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3"/>
        </w:rPr>
      </w:pPr>
    </w:p>
    <w:p>
      <w:pPr>
        <w:pStyle w:val="BodyText"/>
        <w:spacing w:before="85"/>
        <w:ind w:left="1796"/>
      </w:pPr>
      <w:r>
        <w:rPr>
          <w:color w:val="231F20"/>
          <w:spacing w:val="3"/>
          <w:w w:val="78"/>
        </w:rPr>
        <w:t>N</w:t>
      </w:r>
      <w:r>
        <w:rPr>
          <w:color w:val="231F20"/>
          <w:spacing w:val="1"/>
          <w:w w:val="114"/>
        </w:rPr>
        <w:t>i</w:t>
      </w:r>
      <w:r>
        <w:rPr>
          <w:color w:val="231F20"/>
          <w:spacing w:val="-2"/>
          <w:w w:val="113"/>
        </w:rPr>
        <w:t>e</w:t>
      </w:r>
      <w:r>
        <w:rPr>
          <w:color w:val="231F20"/>
          <w:w w:val="167"/>
        </w:rPr>
        <w:t>t</w:t>
      </w:r>
      <w:r>
        <w:rPr>
          <w:color w:val="231F20"/>
          <w:spacing w:val="-3"/>
        </w:rPr>
        <w:t> </w:t>
      </w:r>
      <w:r>
        <w:rPr>
          <w:color w:val="231F20"/>
          <w:spacing w:val="-5"/>
          <w:w w:val="110"/>
        </w:rPr>
        <w:t>d</w:t>
      </w:r>
      <w:r>
        <w:rPr>
          <w:color w:val="231F20"/>
          <w:w w:val="113"/>
        </w:rPr>
        <w:t>e</w:t>
      </w:r>
      <w:r>
        <w:rPr>
          <w:color w:val="231F20"/>
          <w:spacing w:val="-3"/>
        </w:rPr>
        <w:t> </w:t>
      </w:r>
      <w:r>
        <w:rPr>
          <w:color w:val="231F20"/>
          <w:spacing w:val="4"/>
          <w:w w:val="112"/>
        </w:rPr>
        <w:t>k</w:t>
      </w:r>
      <w:r>
        <w:rPr>
          <w:color w:val="231F20"/>
          <w:w w:val="113"/>
        </w:rPr>
        <w:t>e</w:t>
      </w:r>
      <w:r>
        <w:rPr>
          <w:color w:val="231F20"/>
          <w:spacing w:val="1"/>
          <w:w w:val="142"/>
        </w:rPr>
        <w:t>r</w:t>
      </w:r>
      <w:r>
        <w:rPr>
          <w:color w:val="231F20"/>
          <w:w w:val="111"/>
        </w:rPr>
        <w:t>s</w:t>
      </w:r>
      <w:r>
        <w:rPr>
          <w:color w:val="231F20"/>
          <w:spacing w:val="-3"/>
        </w:rPr>
        <w:t> </w:t>
      </w:r>
      <w:r>
        <w:rPr>
          <w:color w:val="231F20"/>
          <w:spacing w:val="-4"/>
          <w:w w:val="114"/>
        </w:rPr>
        <w:t>o</w:t>
      </w:r>
      <w:r>
        <w:rPr>
          <w:color w:val="231F20"/>
          <w:w w:val="92"/>
        </w:rPr>
        <w:t>p</w:t>
      </w:r>
      <w:r>
        <w:rPr>
          <w:color w:val="231F20"/>
          <w:spacing w:val="-3"/>
        </w:rPr>
        <w:t> </w:t>
      </w:r>
      <w:r>
        <w:rPr>
          <w:color w:val="231F20"/>
          <w:spacing w:val="-5"/>
          <w:w w:val="110"/>
        </w:rPr>
        <w:t>d</w:t>
      </w:r>
      <w:r>
        <w:rPr>
          <w:color w:val="231F20"/>
          <w:w w:val="113"/>
        </w:rPr>
        <w:t>e</w:t>
      </w:r>
      <w:r>
        <w:rPr>
          <w:color w:val="231F20"/>
          <w:spacing w:val="-3"/>
        </w:rPr>
        <w:t> </w:t>
      </w:r>
      <w:r>
        <w:rPr>
          <w:color w:val="231F20"/>
          <w:spacing w:val="-8"/>
          <w:w w:val="167"/>
        </w:rPr>
        <w:t>t</w:t>
      </w:r>
      <w:r>
        <w:rPr>
          <w:color w:val="231F20"/>
          <w:spacing w:val="4"/>
          <w:w w:val="128"/>
        </w:rPr>
        <w:t>a</w:t>
      </w:r>
      <w:r>
        <w:rPr>
          <w:color w:val="231F20"/>
          <w:spacing w:val="3"/>
          <w:w w:val="128"/>
        </w:rPr>
        <w:t>a</w:t>
      </w:r>
      <w:r>
        <w:rPr>
          <w:color w:val="231F20"/>
          <w:spacing w:val="-5"/>
          <w:w w:val="142"/>
        </w:rPr>
        <w:t>r</w:t>
      </w:r>
      <w:r>
        <w:rPr>
          <w:color w:val="231F20"/>
          <w:w w:val="167"/>
        </w:rPr>
        <w:t>t</w:t>
      </w:r>
    </w:p>
    <w:p>
      <w:pPr>
        <w:spacing w:after="0"/>
        <w:sectPr>
          <w:type w:val="continuous"/>
          <w:pgSz w:w="9090" w:h="13900"/>
          <w:pgMar w:top="1300" w:bottom="280" w:left="1260" w:right="1260"/>
        </w:sectPr>
      </w:pPr>
    </w:p>
    <w:p>
      <w:pPr>
        <w:pStyle w:val="BodyText"/>
        <w:spacing w:before="4"/>
        <w:rPr>
          <w:rFonts w:ascii="Times New Roman"/>
          <w:sz w:val="17"/>
        </w:rPr>
      </w:pPr>
    </w:p>
    <w:p>
      <w:pPr>
        <w:spacing w:after="0"/>
        <w:rPr>
          <w:rFonts w:ascii="Times New Roman"/>
          <w:sz w:val="17"/>
        </w:rPr>
        <w:sectPr>
          <w:pgSz w:w="9090" w:h="13900"/>
          <w:pgMar w:top="1300" w:bottom="280" w:left="1260" w:right="1260"/>
        </w:sectPr>
      </w:pPr>
    </w:p>
    <w:p>
      <w:pPr>
        <w:pStyle w:val="Heading1"/>
        <w:ind w:left="924" w:right="1746"/>
      </w:pPr>
      <w:r>
        <w:rPr>
          <w:color w:val="231F20"/>
        </w:rPr>
        <w:t>Bart Caron</w:t>
      </w:r>
    </w:p>
    <w:p>
      <w:pPr>
        <w:pStyle w:val="BodyText"/>
        <w:rPr>
          <w:sz w:val="46"/>
        </w:rPr>
      </w:pPr>
    </w:p>
    <w:p>
      <w:pPr>
        <w:spacing w:line="177" w:lineRule="auto" w:before="328"/>
        <w:ind w:left="924" w:right="1760" w:firstLine="0"/>
        <w:jc w:val="center"/>
        <w:rPr>
          <w:sz w:val="64"/>
        </w:rPr>
      </w:pPr>
      <w:r>
        <w:rPr>
          <w:color w:val="231F20"/>
          <w:sz w:val="64"/>
        </w:rPr>
        <w:t>Niet de kers op de taart</w:t>
      </w:r>
    </w:p>
    <w:p>
      <w:pPr>
        <w:spacing w:line="254" w:lineRule="auto" w:before="429"/>
        <w:ind w:left="912" w:right="1760" w:firstLine="0"/>
        <w:jc w:val="center"/>
        <w:rPr>
          <w:sz w:val="28"/>
        </w:rPr>
      </w:pPr>
      <w:r>
        <w:rPr>
          <w:color w:val="231F20"/>
          <w:sz w:val="28"/>
        </w:rPr>
        <w:t>Waarom kunst- en cultuurbeleid geen luxe is</w:t>
      </w:r>
    </w:p>
    <w:p>
      <w:pPr>
        <w:pStyle w:val="BodyText"/>
        <w:spacing w:before="12"/>
        <w:rPr>
          <w:sz w:val="40"/>
        </w:rPr>
      </w:pPr>
    </w:p>
    <w:p>
      <w:pPr>
        <w:pStyle w:val="BodyText"/>
        <w:ind w:left="924" w:right="1736"/>
        <w:jc w:val="center"/>
      </w:pPr>
      <w:r>
        <w:rPr>
          <w:color w:val="231F20"/>
        </w:rPr>
        <w:t>Tweede druk</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5"/>
        <w:rPr>
          <w:sz w:val="40"/>
        </w:rPr>
      </w:pPr>
    </w:p>
    <w:p>
      <w:pPr>
        <w:spacing w:before="1"/>
        <w:ind w:left="924" w:right="1728" w:firstLine="0"/>
        <w:jc w:val="center"/>
        <w:rPr>
          <w:rFonts w:ascii="Arial Unicode MS"/>
          <w:sz w:val="16"/>
        </w:rPr>
      </w:pPr>
      <w:r>
        <w:rPr>
          <w:rFonts w:ascii="Cambria"/>
          <w:color w:val="231F20"/>
          <w:spacing w:val="-1"/>
          <w:w w:val="108"/>
          <w:sz w:val="28"/>
        </w:rPr>
        <w:t>P</w:t>
      </w:r>
      <w:r>
        <w:rPr>
          <w:rFonts w:ascii="Cambria"/>
          <w:color w:val="231F20"/>
          <w:spacing w:val="-1"/>
          <w:w w:val="114"/>
          <w:sz w:val="28"/>
        </w:rPr>
        <w:t>e</w:t>
      </w:r>
      <w:r>
        <w:rPr>
          <w:rFonts w:ascii="Cambria"/>
          <w:color w:val="231F20"/>
          <w:spacing w:val="-2"/>
          <w:w w:val="96"/>
          <w:sz w:val="28"/>
        </w:rPr>
        <w:t>l</w:t>
      </w:r>
      <w:r>
        <w:rPr>
          <w:rFonts w:ascii="Cambria"/>
          <w:color w:val="231F20"/>
          <w:spacing w:val="-4"/>
          <w:w w:val="114"/>
          <w:sz w:val="28"/>
        </w:rPr>
        <w:t>c</w:t>
      </w:r>
      <w:r>
        <w:rPr>
          <w:rFonts w:ascii="Cambria"/>
          <w:color w:val="231F20"/>
          <w:spacing w:val="-1"/>
          <w:w w:val="111"/>
          <w:sz w:val="28"/>
        </w:rPr>
        <w:t>k</w:t>
      </w:r>
      <w:r>
        <w:rPr>
          <w:rFonts w:ascii="Cambria"/>
          <w:color w:val="231F20"/>
          <w:spacing w:val="-2"/>
          <w:w w:val="111"/>
          <w:sz w:val="28"/>
        </w:rPr>
        <w:t>m</w:t>
      </w:r>
      <w:r>
        <w:rPr>
          <w:rFonts w:ascii="Cambria"/>
          <w:color w:val="231F20"/>
          <w:spacing w:val="-2"/>
          <w:w w:val="115"/>
          <w:sz w:val="28"/>
        </w:rPr>
        <w:t>a</w:t>
      </w:r>
      <w:r>
        <w:rPr>
          <w:rFonts w:ascii="Cambria"/>
          <w:color w:val="231F20"/>
          <w:spacing w:val="-3"/>
          <w:w w:val="110"/>
          <w:sz w:val="28"/>
        </w:rPr>
        <w:t>n</w:t>
      </w:r>
      <w:r>
        <w:rPr>
          <w:rFonts w:ascii="Cambria"/>
          <w:color w:val="231F20"/>
          <w:w w:val="107"/>
          <w:sz w:val="28"/>
        </w:rPr>
        <w:t>s</w:t>
      </w:r>
      <w:r>
        <w:rPr>
          <w:rFonts w:ascii="Cambria"/>
          <w:color w:val="231F20"/>
          <w:spacing w:val="4"/>
          <w:sz w:val="28"/>
        </w:rPr>
        <w:t> </w:t>
      </w:r>
      <w:r>
        <w:rPr>
          <w:rFonts w:ascii="Cambria"/>
          <w:color w:val="BCBEC0"/>
          <w:w w:val="80"/>
          <w:sz w:val="28"/>
        </w:rPr>
        <w:t>|</w:t>
      </w:r>
      <w:r>
        <w:rPr>
          <w:rFonts w:ascii="Cambria"/>
          <w:color w:val="BCBEC0"/>
          <w:spacing w:val="4"/>
          <w:sz w:val="28"/>
        </w:rPr>
        <w:t> </w:t>
      </w:r>
      <w:r>
        <w:rPr>
          <w:rFonts w:ascii="Arial Unicode MS"/>
          <w:color w:val="231F20"/>
          <w:spacing w:val="9"/>
          <w:w w:val="85"/>
          <w:position w:val="-5"/>
          <w:sz w:val="16"/>
        </w:rPr>
        <w:t>K</w:t>
      </w:r>
      <w:r>
        <w:rPr>
          <w:rFonts w:ascii="Arial Unicode MS"/>
          <w:color w:val="231F20"/>
          <w:spacing w:val="2"/>
          <w:w w:val="102"/>
          <w:position w:val="-5"/>
          <w:sz w:val="16"/>
        </w:rPr>
        <w:t>a</w:t>
      </w:r>
      <w:r>
        <w:rPr>
          <w:rFonts w:ascii="Arial Unicode MS"/>
          <w:color w:val="231F20"/>
          <w:spacing w:val="3"/>
          <w:w w:val="225"/>
          <w:position w:val="-5"/>
          <w:sz w:val="16"/>
        </w:rPr>
        <w:t>l</w:t>
      </w:r>
      <w:r>
        <w:rPr>
          <w:rFonts w:ascii="Arial Unicode MS"/>
          <w:color w:val="231F20"/>
          <w:spacing w:val="3"/>
          <w:w w:val="99"/>
          <w:position w:val="-5"/>
          <w:sz w:val="16"/>
        </w:rPr>
        <w:t>m</w:t>
      </w:r>
      <w:r>
        <w:rPr>
          <w:rFonts w:ascii="Arial Unicode MS"/>
          <w:color w:val="231F20"/>
          <w:spacing w:val="3"/>
          <w:w w:val="189"/>
          <w:position w:val="-5"/>
          <w:sz w:val="16"/>
        </w:rPr>
        <w:t>t</w:t>
      </w:r>
      <w:r>
        <w:rPr>
          <w:rFonts w:ascii="Arial Unicode MS"/>
          <w:color w:val="231F20"/>
          <w:spacing w:val="1"/>
          <w:w w:val="121"/>
          <w:position w:val="-5"/>
          <w:sz w:val="16"/>
        </w:rPr>
        <w:t>ho</w:t>
      </w:r>
      <w:r>
        <w:rPr>
          <w:rFonts w:ascii="Arial Unicode MS"/>
          <w:color w:val="231F20"/>
          <w:spacing w:val="4"/>
          <w:w w:val="119"/>
          <w:position w:val="-5"/>
          <w:sz w:val="16"/>
        </w:rPr>
        <w:t>u</w:t>
      </w:r>
      <w:r>
        <w:rPr>
          <w:rFonts w:ascii="Arial Unicode MS"/>
          <w:color w:val="231F20"/>
          <w:w w:val="189"/>
          <w:position w:val="-5"/>
          <w:sz w:val="16"/>
        </w:rPr>
        <w:t>t</w:t>
      </w:r>
    </w:p>
    <w:p>
      <w:pPr>
        <w:spacing w:after="0"/>
        <w:jc w:val="center"/>
        <w:rPr>
          <w:rFonts w:ascii="Arial Unicode MS"/>
          <w:sz w:val="16"/>
        </w:rPr>
        <w:sectPr>
          <w:pgSz w:w="9090" w:h="13900"/>
          <w:pgMar w:top="1160" w:bottom="280" w:left="1260" w:right="1260"/>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5"/>
        <w:rPr>
          <w:rFonts w:ascii="Arial Unicode MS"/>
          <w:sz w:val="13"/>
        </w:rPr>
      </w:pPr>
    </w:p>
    <w:p>
      <w:pPr>
        <w:spacing w:line="220" w:lineRule="exact" w:before="90"/>
        <w:ind w:left="663" w:right="3876" w:firstLine="5"/>
        <w:jc w:val="left"/>
        <w:rPr>
          <w:sz w:val="18"/>
        </w:rPr>
      </w:pPr>
      <w:r>
        <w:rPr>
          <w:color w:val="231F20"/>
          <w:sz w:val="18"/>
        </w:rPr>
        <w:t>Eerste druk: december 2011 Tweede druk: juni 2012</w:t>
      </w:r>
    </w:p>
    <w:p>
      <w:pPr>
        <w:pStyle w:val="BodyText"/>
        <w:spacing w:before="2"/>
        <w:rPr>
          <w:sz w:val="16"/>
        </w:rPr>
      </w:pPr>
    </w:p>
    <w:p>
      <w:pPr>
        <w:spacing w:before="0"/>
        <w:ind w:left="669" w:right="0" w:firstLine="0"/>
        <w:jc w:val="left"/>
        <w:rPr>
          <w:sz w:val="18"/>
        </w:rPr>
      </w:pPr>
      <w:hyperlink r:id="rId5">
        <w:r>
          <w:rPr>
            <w:color w:val="231F20"/>
            <w:sz w:val="18"/>
          </w:rPr>
          <w:t>www.pelckmans.be</w:t>
        </w:r>
      </w:hyperlink>
    </w:p>
    <w:p>
      <w:pPr>
        <w:pStyle w:val="BodyText"/>
        <w:spacing w:before="10"/>
        <w:rPr>
          <w:sz w:val="14"/>
        </w:rPr>
      </w:pPr>
    </w:p>
    <w:p>
      <w:pPr>
        <w:spacing w:line="220" w:lineRule="exact" w:before="0"/>
        <w:ind w:left="670" w:right="2207" w:hanging="15"/>
        <w:jc w:val="left"/>
        <w:rPr>
          <w:sz w:val="18"/>
        </w:rPr>
      </w:pPr>
      <w:r>
        <w:rPr>
          <w:color w:val="231F20"/>
          <w:sz w:val="18"/>
        </w:rPr>
        <w:t>© 2011, Bart Caron en Pelckmans Uitgeverij nv, Brasschaatsteenweg 308, 2920 Kalmthout.</w:t>
      </w:r>
    </w:p>
    <w:p>
      <w:pPr>
        <w:pStyle w:val="BodyText"/>
        <w:spacing w:before="3"/>
        <w:rPr>
          <w:sz w:val="16"/>
        </w:rPr>
      </w:pPr>
    </w:p>
    <w:p>
      <w:pPr>
        <w:spacing w:line="220" w:lineRule="exact" w:before="1"/>
        <w:ind w:left="670" w:right="2207" w:hanging="22"/>
        <w:jc w:val="left"/>
        <w:rPr>
          <w:sz w:val="18"/>
        </w:rPr>
      </w:pPr>
      <w:r>
        <w:rPr>
          <w:color w:val="231F20"/>
          <w:spacing w:val="2"/>
          <w:sz w:val="18"/>
        </w:rPr>
        <w:t>Alle </w:t>
      </w:r>
      <w:r>
        <w:rPr>
          <w:color w:val="231F20"/>
          <w:sz w:val="18"/>
        </w:rPr>
        <w:t>rechten voorbehouden. Niets uit deze uit- gave mag worden verveelvoudigd, opgeslagen in een geautomatiseerd gegevensbestand of</w:t>
      </w:r>
      <w:r>
        <w:rPr>
          <w:color w:val="231F20"/>
          <w:spacing w:val="27"/>
          <w:sz w:val="18"/>
        </w:rPr>
        <w:t> </w:t>
      </w:r>
      <w:r>
        <w:rPr>
          <w:color w:val="231F20"/>
          <w:sz w:val="18"/>
        </w:rPr>
        <w:t>openbaar</w:t>
      </w:r>
    </w:p>
    <w:p>
      <w:pPr>
        <w:spacing w:line="220" w:lineRule="exact" w:before="0"/>
        <w:ind w:left="669" w:right="2035" w:firstLine="3"/>
        <w:jc w:val="left"/>
        <w:rPr>
          <w:sz w:val="18"/>
        </w:rPr>
      </w:pPr>
      <w:r>
        <w:rPr>
          <w:color w:val="231F20"/>
          <w:sz w:val="18"/>
        </w:rPr>
        <w:t>gemaakt, op welke wijze ook, zonder de uitdrukke- lijke voorafgaande en schriftelijke toestemming van de uitgever, behalve ingeval van wettelijke uitzonde- ring. Informatie over kopieerrechten en de wetge- ving met betrekking tot de reproductie vindt u op </w:t>
      </w:r>
      <w:hyperlink r:id="rId6">
        <w:r>
          <w:rPr>
            <w:color w:val="231F20"/>
            <w:sz w:val="18"/>
          </w:rPr>
          <w:t>www.reprobel.be.</w:t>
        </w:r>
      </w:hyperlink>
    </w:p>
    <w:p>
      <w:pPr>
        <w:pStyle w:val="BodyText"/>
        <w:spacing w:before="4"/>
        <w:rPr>
          <w:sz w:val="16"/>
        </w:rPr>
      </w:pPr>
    </w:p>
    <w:p>
      <w:pPr>
        <w:spacing w:line="220" w:lineRule="exact" w:before="0"/>
        <w:ind w:left="669" w:right="2207" w:hanging="21"/>
        <w:jc w:val="left"/>
        <w:rPr>
          <w:sz w:val="18"/>
        </w:rPr>
      </w:pPr>
      <w:r>
        <w:rPr>
          <w:color w:val="231F20"/>
          <w:sz w:val="18"/>
        </w:rPr>
        <w:t>All rights reserved. No part of this book may be reproduced, stored or made public by any means whatsoever, whether electronic or mechanical, without prior permission in writing from the publisher.</w:t>
      </w:r>
    </w:p>
    <w:p>
      <w:pPr>
        <w:pStyle w:val="BodyText"/>
        <w:spacing w:before="4"/>
        <w:rPr>
          <w:sz w:val="16"/>
        </w:rPr>
      </w:pPr>
    </w:p>
    <w:p>
      <w:pPr>
        <w:spacing w:line="220" w:lineRule="exact" w:before="0"/>
        <w:ind w:left="669" w:right="2035" w:hanging="1"/>
        <w:jc w:val="left"/>
        <w:rPr>
          <w:sz w:val="18"/>
        </w:rPr>
      </w:pPr>
      <w:r>
        <w:rPr>
          <w:color w:val="231F20"/>
          <w:sz w:val="18"/>
        </w:rPr>
        <w:t>Omslag en typografie: Studio Uitgeverij Pelckmans Foto omslag: Jan D’Hondt, gemaakt in het kader van de sociaal-artistieke werking van de Unie der Zorge- lozen</w:t>
      </w:r>
    </w:p>
    <w:p>
      <w:pPr>
        <w:pStyle w:val="BodyText"/>
        <w:spacing w:before="1"/>
        <w:rPr>
          <w:sz w:val="16"/>
        </w:rPr>
      </w:pPr>
    </w:p>
    <w:p>
      <w:pPr>
        <w:spacing w:line="231" w:lineRule="exact" w:before="1"/>
        <w:ind w:left="664" w:right="0" w:firstLine="0"/>
        <w:jc w:val="left"/>
        <w:rPr>
          <w:sz w:val="18"/>
        </w:rPr>
      </w:pPr>
      <w:r>
        <w:rPr>
          <w:color w:val="231F20"/>
          <w:sz w:val="18"/>
        </w:rPr>
        <w:t>D/2011/0055/305</w:t>
      </w:r>
    </w:p>
    <w:p>
      <w:pPr>
        <w:spacing w:line="220" w:lineRule="exact" w:before="0"/>
        <w:ind w:left="666" w:right="0" w:firstLine="0"/>
        <w:jc w:val="left"/>
        <w:rPr>
          <w:sz w:val="18"/>
        </w:rPr>
      </w:pPr>
      <w:r>
        <w:rPr>
          <w:color w:val="231F20"/>
          <w:sz w:val="18"/>
        </w:rPr>
        <w:t>ISBN 978 90 289 6586 7</w:t>
      </w:r>
    </w:p>
    <w:p>
      <w:pPr>
        <w:spacing w:line="231" w:lineRule="exact" w:before="0"/>
        <w:ind w:left="666" w:right="0" w:firstLine="0"/>
        <w:jc w:val="left"/>
        <w:rPr>
          <w:sz w:val="18"/>
        </w:rPr>
      </w:pPr>
      <w:r>
        <w:rPr>
          <w:color w:val="231F20"/>
          <w:w w:val="95"/>
          <w:sz w:val="18"/>
        </w:rPr>
        <w:t>NUR 740, 757</w:t>
      </w:r>
    </w:p>
    <w:p>
      <w:pPr>
        <w:spacing w:after="0" w:line="231" w:lineRule="exact"/>
        <w:jc w:val="left"/>
        <w:rPr>
          <w:sz w:val="18"/>
        </w:rPr>
        <w:sectPr>
          <w:pgSz w:w="9090" w:h="13900"/>
          <w:pgMar w:top="1300" w:bottom="280" w:left="1260" w:right="1260"/>
        </w:sectPr>
      </w:pPr>
    </w:p>
    <w:p>
      <w:pPr>
        <w:pStyle w:val="Heading1"/>
        <w:ind w:left="904" w:right="2133"/>
      </w:pPr>
      <w:r>
        <w:rPr>
          <w:color w:val="231F20"/>
        </w:rPr>
        <w:t>Inhoud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spacing w:before="83"/>
        <w:ind w:left="166" w:right="0" w:firstLine="0"/>
        <w:jc w:val="left"/>
        <w:rPr>
          <w:sz w:val="24"/>
        </w:rPr>
      </w:pPr>
      <w:r>
        <w:rPr/>
        <w:pict>
          <v:shapetype id="_x0000_t202" o:spt="202" coordsize="21600,21600" path="m,l,21600r21600,l21600,xe">
            <v:stroke joinstyle="miter"/>
            <v:path gradientshapeok="t" o:connecttype="rect"/>
          </v:shapetype>
          <v:shape style="position:absolute;margin-left:53.001842pt;margin-top:-137.98201pt;width:368pt;height:391.65pt;mso-position-horizontal-relative:page;mso-position-vertical-relative:paragraph;z-index: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663"/>
                    <w:gridCol w:w="772"/>
                    <w:gridCol w:w="925"/>
                  </w:tblGrid>
                  <w:tr>
                    <w:trPr>
                      <w:trHeight w:val="320" w:hRule="exact"/>
                    </w:trPr>
                    <w:tc>
                      <w:tcPr>
                        <w:tcW w:w="5663" w:type="dxa"/>
                      </w:tcPr>
                      <w:p>
                        <w:pPr>
                          <w:pStyle w:val="TableParagraph"/>
                          <w:spacing w:line="306" w:lineRule="exact"/>
                          <w:ind w:left="55"/>
                          <w:rPr>
                            <w:sz w:val="24"/>
                          </w:rPr>
                        </w:pPr>
                        <w:r>
                          <w:rPr>
                            <w:color w:val="231F20"/>
                            <w:sz w:val="24"/>
                          </w:rPr>
                          <w:t>Waarom cultuurbeleid geen luxe is. Een verantwoording</w:t>
                        </w:r>
                      </w:p>
                    </w:tc>
                    <w:tc>
                      <w:tcPr>
                        <w:tcW w:w="772" w:type="dxa"/>
                      </w:tcPr>
                      <w:p>
                        <w:pPr>
                          <w:pStyle w:val="TableParagraph"/>
                          <w:spacing w:line="240" w:lineRule="auto" w:before="22"/>
                          <w:ind w:left="321"/>
                          <w:rPr>
                            <w:sz w:val="20"/>
                          </w:rPr>
                        </w:pPr>
                        <w:r>
                          <w:rPr>
                            <w:color w:val="231F20"/>
                            <w:w w:val="101"/>
                            <w:sz w:val="20"/>
                          </w:rPr>
                          <w:t>9</w:t>
                        </w:r>
                      </w:p>
                    </w:tc>
                    <w:tc>
                      <w:tcPr>
                        <w:tcW w:w="925" w:type="dxa"/>
                      </w:tcPr>
                      <w:p>
                        <w:pPr>
                          <w:pStyle w:val="TableParagraph"/>
                          <w:spacing w:line="240" w:lineRule="auto" w:before="2"/>
                          <w:ind w:left="292"/>
                          <w:jc w:val="center"/>
                          <w:rPr>
                            <w:sz w:val="22"/>
                          </w:rPr>
                        </w:pPr>
                        <w:r>
                          <w:rPr>
                            <w:color w:val="231F20"/>
                            <w:w w:val="83"/>
                            <w:sz w:val="22"/>
                          </w:rPr>
                          <w:t>5</w:t>
                        </w:r>
                      </w:p>
                    </w:tc>
                  </w:tr>
                  <w:tr>
                    <w:trPr>
                      <w:trHeight w:val="492" w:hRule="exact"/>
                    </w:trPr>
                    <w:tc>
                      <w:tcPr>
                        <w:tcW w:w="5663" w:type="dxa"/>
                      </w:tcPr>
                      <w:p>
                        <w:pPr>
                          <w:pStyle w:val="TableParagraph"/>
                          <w:spacing w:line="240" w:lineRule="auto" w:before="182"/>
                          <w:ind w:left="67"/>
                          <w:rPr>
                            <w:sz w:val="24"/>
                          </w:rPr>
                        </w:pPr>
                        <w:r>
                          <w:rPr>
                            <w:color w:val="231F20"/>
                            <w:sz w:val="24"/>
                          </w:rPr>
                          <w:t>Kunst en Cultuur, wat zijn dat toch voor rare dingen</w:t>
                        </w:r>
                      </w:p>
                    </w:tc>
                    <w:tc>
                      <w:tcPr>
                        <w:tcW w:w="772" w:type="dxa"/>
                      </w:tcPr>
                      <w:p>
                        <w:pPr>
                          <w:pStyle w:val="TableParagraph"/>
                          <w:spacing w:line="240" w:lineRule="auto" w:before="222"/>
                          <w:ind w:left="246"/>
                          <w:rPr>
                            <w:sz w:val="20"/>
                          </w:rPr>
                        </w:pPr>
                        <w:r>
                          <w:rPr>
                            <w:color w:val="231F20"/>
                            <w:sz w:val="20"/>
                          </w:rPr>
                          <w:t>15</w:t>
                        </w:r>
                      </w:p>
                    </w:tc>
                    <w:tc>
                      <w:tcPr>
                        <w:tcW w:w="925" w:type="dxa"/>
                      </w:tcPr>
                      <w:p>
                        <w:pPr>
                          <w:pStyle w:val="TableParagraph"/>
                          <w:spacing w:line="240" w:lineRule="auto" w:before="2"/>
                          <w:ind w:left="325" w:right="33"/>
                          <w:jc w:val="center"/>
                          <w:rPr>
                            <w:sz w:val="16"/>
                          </w:rPr>
                        </w:pPr>
                        <w:r>
                          <w:rPr>
                            <w:color w:val="231F20"/>
                            <w:w w:val="110"/>
                            <w:sz w:val="16"/>
                          </w:rPr>
                          <w:t>Inhoud</w:t>
                        </w:r>
                      </w:p>
                    </w:tc>
                  </w:tr>
                  <w:tr>
                    <w:trPr>
                      <w:trHeight w:val="256" w:hRule="exact"/>
                    </w:trPr>
                    <w:tc>
                      <w:tcPr>
                        <w:tcW w:w="5663" w:type="dxa"/>
                      </w:tcPr>
                      <w:p>
                        <w:pPr>
                          <w:pStyle w:val="TableParagraph"/>
                          <w:spacing w:line="267" w:lineRule="exact"/>
                          <w:ind w:left="412"/>
                          <w:rPr>
                            <w:sz w:val="22"/>
                          </w:rPr>
                        </w:pPr>
                        <w:r>
                          <w:rPr>
                            <w:color w:val="231F20"/>
                            <w:sz w:val="22"/>
                          </w:rPr>
                          <w:t>Het begrippenkader</w:t>
                        </w:r>
                      </w:p>
                    </w:tc>
                    <w:tc>
                      <w:tcPr>
                        <w:tcW w:w="772" w:type="dxa"/>
                      </w:tcPr>
                      <w:p>
                        <w:pPr>
                          <w:pStyle w:val="TableParagraph"/>
                          <w:spacing w:line="260" w:lineRule="exact"/>
                          <w:ind w:left="246"/>
                          <w:rPr>
                            <w:sz w:val="20"/>
                          </w:rPr>
                        </w:pPr>
                        <w:r>
                          <w:rPr>
                            <w:color w:val="231F20"/>
                            <w:sz w:val="20"/>
                          </w:rPr>
                          <w:t>15</w:t>
                        </w:r>
                      </w:p>
                    </w:tc>
                    <w:tc>
                      <w:tcPr>
                        <w:tcW w:w="925" w:type="dxa"/>
                      </w:tcPr>
                      <w:p>
                        <w:pPr/>
                      </w:p>
                    </w:tc>
                  </w:tr>
                  <w:tr>
                    <w:trPr>
                      <w:trHeight w:val="260" w:hRule="exact"/>
                    </w:trPr>
                    <w:tc>
                      <w:tcPr>
                        <w:tcW w:w="5663" w:type="dxa"/>
                      </w:tcPr>
                      <w:p>
                        <w:pPr>
                          <w:pStyle w:val="TableParagraph"/>
                          <w:spacing w:line="270" w:lineRule="exact"/>
                          <w:ind w:left="412"/>
                          <w:rPr>
                            <w:sz w:val="22"/>
                          </w:rPr>
                        </w:pPr>
                        <w:r>
                          <w:rPr>
                            <w:color w:val="231F20"/>
                            <w:sz w:val="22"/>
                          </w:rPr>
                          <w:t>Intrinsieke waarde</w:t>
                        </w:r>
                      </w:p>
                    </w:tc>
                    <w:tc>
                      <w:tcPr>
                        <w:tcW w:w="772" w:type="dxa"/>
                      </w:tcPr>
                      <w:p>
                        <w:pPr>
                          <w:pStyle w:val="TableParagraph"/>
                          <w:spacing w:line="263" w:lineRule="exact"/>
                          <w:ind w:left="230"/>
                          <w:rPr>
                            <w:sz w:val="20"/>
                          </w:rPr>
                        </w:pPr>
                        <w:r>
                          <w:rPr>
                            <w:color w:val="231F20"/>
                            <w:sz w:val="20"/>
                          </w:rPr>
                          <w:t>18</w:t>
                        </w:r>
                      </w:p>
                    </w:tc>
                    <w:tc>
                      <w:tcPr>
                        <w:tcW w:w="925" w:type="dxa"/>
                      </w:tcPr>
                      <w:p>
                        <w:pPr/>
                      </w:p>
                    </w:tc>
                  </w:tr>
                  <w:tr>
                    <w:trPr>
                      <w:trHeight w:val="260" w:hRule="exact"/>
                    </w:trPr>
                    <w:tc>
                      <w:tcPr>
                        <w:tcW w:w="5663" w:type="dxa"/>
                      </w:tcPr>
                      <w:p>
                        <w:pPr>
                          <w:pStyle w:val="TableParagraph"/>
                          <w:spacing w:line="270" w:lineRule="exact"/>
                          <w:ind w:left="412"/>
                          <w:rPr>
                            <w:sz w:val="22"/>
                          </w:rPr>
                        </w:pPr>
                        <w:r>
                          <w:rPr>
                            <w:color w:val="231F20"/>
                            <w:sz w:val="22"/>
                          </w:rPr>
                          <w:t>Instrumentele motieven</w:t>
                        </w:r>
                      </w:p>
                    </w:tc>
                    <w:tc>
                      <w:tcPr>
                        <w:tcW w:w="772" w:type="dxa"/>
                      </w:tcPr>
                      <w:p>
                        <w:pPr>
                          <w:pStyle w:val="TableParagraph"/>
                          <w:spacing w:line="263" w:lineRule="exact"/>
                          <w:ind w:left="224"/>
                          <w:rPr>
                            <w:sz w:val="20"/>
                          </w:rPr>
                        </w:pPr>
                        <w:r>
                          <w:rPr>
                            <w:color w:val="231F20"/>
                            <w:sz w:val="20"/>
                          </w:rPr>
                          <w:t>20</w:t>
                        </w:r>
                      </w:p>
                    </w:tc>
                    <w:tc>
                      <w:tcPr>
                        <w:tcW w:w="925" w:type="dxa"/>
                      </w:tcPr>
                      <w:p>
                        <w:pPr/>
                      </w:p>
                    </w:tc>
                  </w:tr>
                  <w:tr>
                    <w:trPr>
                      <w:trHeight w:val="385" w:hRule="exact"/>
                    </w:trPr>
                    <w:tc>
                      <w:tcPr>
                        <w:tcW w:w="5663" w:type="dxa"/>
                      </w:tcPr>
                      <w:p>
                        <w:pPr>
                          <w:pStyle w:val="TableParagraph"/>
                          <w:spacing w:line="270" w:lineRule="exact"/>
                          <w:ind w:left="412"/>
                          <w:rPr>
                            <w:sz w:val="22"/>
                          </w:rPr>
                        </w:pPr>
                        <w:r>
                          <w:rPr>
                            <w:color w:val="231F20"/>
                            <w:sz w:val="22"/>
                          </w:rPr>
                          <w:t>Maatschappelijke factoren</w:t>
                        </w:r>
                      </w:p>
                    </w:tc>
                    <w:tc>
                      <w:tcPr>
                        <w:tcW w:w="772" w:type="dxa"/>
                      </w:tcPr>
                      <w:p>
                        <w:pPr>
                          <w:pStyle w:val="TableParagraph"/>
                          <w:spacing w:line="263" w:lineRule="exact"/>
                          <w:ind w:left="237"/>
                          <w:rPr>
                            <w:sz w:val="20"/>
                          </w:rPr>
                        </w:pPr>
                        <w:r>
                          <w:rPr>
                            <w:color w:val="231F20"/>
                            <w:sz w:val="20"/>
                          </w:rPr>
                          <w:t>25</w:t>
                        </w:r>
                      </w:p>
                    </w:tc>
                    <w:tc>
                      <w:tcPr>
                        <w:tcW w:w="925" w:type="dxa"/>
                      </w:tcPr>
                      <w:p>
                        <w:pPr/>
                      </w:p>
                    </w:tc>
                  </w:tr>
                  <w:tr>
                    <w:trPr>
                      <w:trHeight w:val="513" w:hRule="exact"/>
                    </w:trPr>
                    <w:tc>
                      <w:tcPr>
                        <w:tcW w:w="5663" w:type="dxa"/>
                      </w:tcPr>
                      <w:p>
                        <w:pPr>
                          <w:pStyle w:val="TableParagraph"/>
                          <w:spacing w:line="240" w:lineRule="auto" w:before="98"/>
                          <w:ind w:left="50"/>
                          <w:rPr>
                            <w:rFonts w:ascii="Calibri"/>
                            <w:sz w:val="24"/>
                          </w:rPr>
                        </w:pPr>
                        <w:r>
                          <w:rPr>
                            <w:rFonts w:ascii="Calibri"/>
                            <w:color w:val="231F20"/>
                            <w:spacing w:val="-2"/>
                            <w:w w:val="95"/>
                            <w:sz w:val="24"/>
                          </w:rPr>
                          <w:t>T</w:t>
                        </w:r>
                        <w:r>
                          <w:rPr>
                            <w:rFonts w:ascii="Calibri"/>
                            <w:color w:val="231F20"/>
                            <w:spacing w:val="-4"/>
                            <w:w w:val="102"/>
                            <w:sz w:val="24"/>
                          </w:rPr>
                          <w:t>u</w:t>
                        </w:r>
                        <w:r>
                          <w:rPr>
                            <w:rFonts w:ascii="Calibri"/>
                            <w:color w:val="231F20"/>
                            <w:spacing w:val="-1"/>
                            <w:w w:val="102"/>
                            <w:sz w:val="24"/>
                          </w:rPr>
                          <w:t>s</w:t>
                        </w:r>
                        <w:r>
                          <w:rPr>
                            <w:rFonts w:ascii="Calibri"/>
                            <w:color w:val="231F20"/>
                            <w:spacing w:val="-4"/>
                            <w:w w:val="87"/>
                            <w:sz w:val="24"/>
                          </w:rPr>
                          <w:t>s</w:t>
                        </w:r>
                        <w:r>
                          <w:rPr>
                            <w:rFonts w:ascii="Calibri"/>
                            <w:color w:val="231F20"/>
                            <w:spacing w:val="-3"/>
                            <w:w w:val="87"/>
                            <w:sz w:val="24"/>
                          </w:rPr>
                          <w:t>e</w:t>
                        </w:r>
                        <w:r>
                          <w:rPr>
                            <w:rFonts w:ascii="Calibri"/>
                            <w:color w:val="231F20"/>
                            <w:spacing w:val="-3"/>
                            <w:w w:val="107"/>
                            <w:sz w:val="24"/>
                          </w:rPr>
                          <w:t>n</w:t>
                        </w:r>
                        <w:r>
                          <w:rPr>
                            <w:rFonts w:ascii="Calibri"/>
                            <w:color w:val="231F20"/>
                            <w:spacing w:val="-4"/>
                            <w:w w:val="87"/>
                            <w:sz w:val="24"/>
                          </w:rPr>
                          <w:t>s</w:t>
                        </w:r>
                        <w:r>
                          <w:rPr>
                            <w:rFonts w:ascii="Calibri"/>
                            <w:color w:val="231F20"/>
                            <w:spacing w:val="-5"/>
                            <w:w w:val="87"/>
                            <w:sz w:val="24"/>
                          </w:rPr>
                          <w:t>p</w:t>
                        </w:r>
                        <w:r>
                          <w:rPr>
                            <w:rFonts w:ascii="Calibri"/>
                            <w:color w:val="231F20"/>
                            <w:spacing w:val="-4"/>
                            <w:w w:val="80"/>
                            <w:sz w:val="24"/>
                          </w:rPr>
                          <w:t>e</w:t>
                        </w:r>
                        <w:r>
                          <w:rPr>
                            <w:rFonts w:ascii="Calibri"/>
                            <w:color w:val="231F20"/>
                            <w:spacing w:val="2"/>
                            <w:w w:val="166"/>
                            <w:sz w:val="24"/>
                          </w:rPr>
                          <w:t>l</w:t>
                        </w:r>
                        <w:r>
                          <w:rPr>
                            <w:rFonts w:ascii="Calibri"/>
                            <w:color w:val="231F20"/>
                            <w:w w:val="65"/>
                            <w:sz w:val="24"/>
                          </w:rPr>
                          <w:t>:</w:t>
                        </w:r>
                        <w:r>
                          <w:rPr>
                            <w:rFonts w:ascii="Calibri"/>
                            <w:color w:val="231F20"/>
                            <w:spacing w:val="-6"/>
                            <w:sz w:val="24"/>
                          </w:rPr>
                          <w:t> </w:t>
                        </w:r>
                        <w:r>
                          <w:rPr>
                            <w:rFonts w:ascii="Calibri"/>
                            <w:color w:val="231F20"/>
                            <w:spacing w:val="-3"/>
                            <w:w w:val="101"/>
                            <w:sz w:val="24"/>
                          </w:rPr>
                          <w:t>Co</w:t>
                        </w:r>
                        <w:r>
                          <w:rPr>
                            <w:rFonts w:ascii="Calibri"/>
                            <w:color w:val="231F20"/>
                            <w:spacing w:val="-5"/>
                            <w:w w:val="101"/>
                            <w:sz w:val="24"/>
                          </w:rPr>
                          <w:t>n</w:t>
                        </w:r>
                        <w:r>
                          <w:rPr>
                            <w:rFonts w:ascii="Calibri"/>
                            <w:color w:val="231F20"/>
                            <w:spacing w:val="-1"/>
                            <w:w w:val="100"/>
                            <w:sz w:val="24"/>
                          </w:rPr>
                          <w:t>t</w:t>
                        </w:r>
                        <w:r>
                          <w:rPr>
                            <w:rFonts w:ascii="Calibri"/>
                            <w:color w:val="231F20"/>
                            <w:spacing w:val="1"/>
                            <w:w w:val="93"/>
                            <w:sz w:val="24"/>
                          </w:rPr>
                          <w:t>r</w:t>
                        </w:r>
                        <w:r>
                          <w:rPr>
                            <w:rFonts w:ascii="Calibri"/>
                            <w:color w:val="231F20"/>
                            <w:spacing w:val="-4"/>
                            <w:w w:val="89"/>
                            <w:sz w:val="24"/>
                          </w:rPr>
                          <w:t>a</w:t>
                        </w:r>
                        <w:r>
                          <w:rPr>
                            <w:rFonts w:ascii="Calibri"/>
                            <w:color w:val="231F20"/>
                            <w:spacing w:val="-2"/>
                            <w:w w:val="96"/>
                            <w:sz w:val="24"/>
                          </w:rPr>
                          <w:t>b</w:t>
                        </w:r>
                        <w:r>
                          <w:rPr>
                            <w:rFonts w:ascii="Calibri"/>
                            <w:color w:val="231F20"/>
                            <w:spacing w:val="1"/>
                            <w:w w:val="89"/>
                            <w:sz w:val="24"/>
                          </w:rPr>
                          <w:t>a</w:t>
                        </w:r>
                        <w:r>
                          <w:rPr>
                            <w:rFonts w:ascii="Calibri"/>
                            <w:color w:val="231F20"/>
                            <w:w w:val="87"/>
                            <w:sz w:val="24"/>
                          </w:rPr>
                          <w:t>s</w:t>
                        </w:r>
                        <w:r>
                          <w:rPr>
                            <w:rFonts w:ascii="Calibri"/>
                            <w:color w:val="231F20"/>
                            <w:spacing w:val="-6"/>
                            <w:sz w:val="24"/>
                          </w:rPr>
                          <w:t> </w:t>
                        </w:r>
                        <w:r>
                          <w:rPr>
                            <w:rFonts w:ascii="Calibri"/>
                            <w:color w:val="231F20"/>
                            <w:spacing w:val="-3"/>
                            <w:w w:val="93"/>
                            <w:sz w:val="24"/>
                          </w:rPr>
                          <w:t>s</w:t>
                        </w:r>
                        <w:r>
                          <w:rPr>
                            <w:rFonts w:ascii="Calibri"/>
                            <w:color w:val="231F20"/>
                            <w:w w:val="93"/>
                            <w:sz w:val="24"/>
                          </w:rPr>
                          <w:t>p</w:t>
                        </w:r>
                        <w:r>
                          <w:rPr>
                            <w:rFonts w:ascii="Calibri"/>
                            <w:color w:val="231F20"/>
                            <w:spacing w:val="-2"/>
                            <w:w w:val="86"/>
                            <w:sz w:val="24"/>
                          </w:rPr>
                          <w:t>e</w:t>
                        </w:r>
                        <w:r>
                          <w:rPr>
                            <w:rFonts w:ascii="Calibri"/>
                            <w:color w:val="231F20"/>
                            <w:spacing w:val="-2"/>
                            <w:w w:val="96"/>
                            <w:sz w:val="24"/>
                          </w:rPr>
                          <w:t>l</w:t>
                        </w:r>
                        <w:r>
                          <w:rPr>
                            <w:rFonts w:ascii="Calibri"/>
                            <w:color w:val="231F20"/>
                            <w:spacing w:val="-3"/>
                            <w:w w:val="86"/>
                            <w:sz w:val="24"/>
                          </w:rPr>
                          <w:t>e</w:t>
                        </w:r>
                        <w:r>
                          <w:rPr>
                            <w:rFonts w:ascii="Calibri"/>
                            <w:color w:val="231F20"/>
                            <w:w w:val="98"/>
                            <w:sz w:val="24"/>
                          </w:rPr>
                          <w:t>n</w:t>
                        </w:r>
                      </w:p>
                    </w:tc>
                    <w:tc>
                      <w:tcPr>
                        <w:tcW w:w="772" w:type="dxa"/>
                      </w:tcPr>
                      <w:p>
                        <w:pPr>
                          <w:pStyle w:val="TableParagraph"/>
                          <w:spacing w:line="240" w:lineRule="auto" w:before="129"/>
                          <w:ind w:left="242"/>
                          <w:rPr>
                            <w:sz w:val="20"/>
                          </w:rPr>
                        </w:pPr>
                        <w:r>
                          <w:rPr>
                            <w:color w:val="231F20"/>
                            <w:sz w:val="20"/>
                          </w:rPr>
                          <w:t>31</w:t>
                        </w:r>
                      </w:p>
                    </w:tc>
                    <w:tc>
                      <w:tcPr>
                        <w:tcW w:w="925" w:type="dxa"/>
                      </w:tcPr>
                      <w:p>
                        <w:pPr/>
                      </w:p>
                    </w:tc>
                  </w:tr>
                  <w:tr>
                    <w:trPr>
                      <w:trHeight w:val="928" w:hRule="exact"/>
                    </w:trPr>
                    <w:tc>
                      <w:tcPr>
                        <w:tcW w:w="5663" w:type="dxa"/>
                      </w:tcPr>
                      <w:p>
                        <w:pPr>
                          <w:pStyle w:val="TableParagraph"/>
                          <w:spacing w:line="240" w:lineRule="auto" w:before="96"/>
                          <w:ind w:left="55"/>
                          <w:rPr>
                            <w:sz w:val="24"/>
                          </w:rPr>
                        </w:pPr>
                        <w:r>
                          <w:rPr>
                            <w:color w:val="231F20"/>
                            <w:sz w:val="24"/>
                          </w:rPr>
                          <w:t>Waarom en wanneer is de zorg voor cultuur een taak</w:t>
                        </w:r>
                      </w:p>
                      <w:p>
                        <w:pPr>
                          <w:pStyle w:val="TableParagraph"/>
                          <w:spacing w:line="240" w:lineRule="auto" w:before="235"/>
                          <w:ind w:left="413"/>
                          <w:rPr>
                            <w:sz w:val="20"/>
                          </w:rPr>
                        </w:pPr>
                        <w:r>
                          <w:rPr>
                            <w:color w:val="231F20"/>
                            <w:sz w:val="20"/>
                          </w:rPr>
                          <w:t>Basale taak van de overheid?</w:t>
                        </w:r>
                      </w:p>
                    </w:tc>
                    <w:tc>
                      <w:tcPr>
                        <w:tcW w:w="772" w:type="dxa"/>
                      </w:tcPr>
                      <w:p>
                        <w:pPr>
                          <w:pStyle w:val="TableParagraph"/>
                          <w:spacing w:line="240" w:lineRule="auto" w:before="136"/>
                          <w:ind w:left="239"/>
                          <w:rPr>
                            <w:sz w:val="20"/>
                          </w:rPr>
                        </w:pPr>
                        <w:r>
                          <w:rPr>
                            <w:color w:val="231F20"/>
                            <w:sz w:val="20"/>
                          </w:rPr>
                          <w:t>33</w:t>
                        </w:r>
                      </w:p>
                      <w:p>
                        <w:pPr>
                          <w:pStyle w:val="TableParagraph"/>
                          <w:spacing w:line="240" w:lineRule="auto" w:before="7"/>
                          <w:rPr>
                            <w:sz w:val="18"/>
                          </w:rPr>
                        </w:pPr>
                      </w:p>
                      <w:p>
                        <w:pPr>
                          <w:pStyle w:val="TableParagraph"/>
                          <w:spacing w:line="240" w:lineRule="auto"/>
                          <w:ind w:left="223"/>
                          <w:rPr>
                            <w:sz w:val="20"/>
                          </w:rPr>
                        </w:pPr>
                        <w:r>
                          <w:rPr>
                            <w:color w:val="231F20"/>
                            <w:sz w:val="20"/>
                          </w:rPr>
                          <w:t>34</w:t>
                        </w:r>
                      </w:p>
                    </w:tc>
                    <w:tc>
                      <w:tcPr>
                        <w:tcW w:w="925" w:type="dxa"/>
                      </w:tcPr>
                      <w:p>
                        <w:pPr/>
                      </w:p>
                    </w:tc>
                  </w:tr>
                  <w:tr>
                    <w:trPr>
                      <w:trHeight w:val="260" w:hRule="exact"/>
                    </w:trPr>
                    <w:tc>
                      <w:tcPr>
                        <w:tcW w:w="5663" w:type="dxa"/>
                      </w:tcPr>
                      <w:p>
                        <w:pPr>
                          <w:pStyle w:val="TableParagraph"/>
                          <w:ind w:left="399"/>
                          <w:rPr>
                            <w:sz w:val="20"/>
                          </w:rPr>
                        </w:pPr>
                        <w:r>
                          <w:rPr>
                            <w:color w:val="231F20"/>
                            <w:sz w:val="20"/>
                          </w:rPr>
                          <w:t>Verdelingsvraagstukken</w:t>
                        </w:r>
                      </w:p>
                    </w:tc>
                    <w:tc>
                      <w:tcPr>
                        <w:tcW w:w="772" w:type="dxa"/>
                      </w:tcPr>
                      <w:p>
                        <w:pPr>
                          <w:pStyle w:val="TableParagraph"/>
                          <w:ind w:left="241"/>
                          <w:rPr>
                            <w:sz w:val="20"/>
                          </w:rPr>
                        </w:pPr>
                        <w:r>
                          <w:rPr>
                            <w:color w:val="231F20"/>
                            <w:sz w:val="20"/>
                          </w:rPr>
                          <w:t>35</w:t>
                        </w:r>
                      </w:p>
                    </w:tc>
                    <w:tc>
                      <w:tcPr>
                        <w:tcW w:w="925" w:type="dxa"/>
                      </w:tcPr>
                      <w:p>
                        <w:pPr/>
                      </w:p>
                    </w:tc>
                  </w:tr>
                  <w:tr>
                    <w:trPr>
                      <w:trHeight w:val="260" w:hRule="exact"/>
                    </w:trPr>
                    <w:tc>
                      <w:tcPr>
                        <w:tcW w:w="5663" w:type="dxa"/>
                      </w:tcPr>
                      <w:p>
                        <w:pPr>
                          <w:pStyle w:val="TableParagraph"/>
                          <w:ind w:left="412"/>
                          <w:rPr>
                            <w:sz w:val="20"/>
                          </w:rPr>
                        </w:pPr>
                        <w:r>
                          <w:rPr>
                            <w:color w:val="231F20"/>
                            <w:sz w:val="20"/>
                          </w:rPr>
                          <w:t>Zelfbedruipend?</w:t>
                        </w:r>
                      </w:p>
                    </w:tc>
                    <w:tc>
                      <w:tcPr>
                        <w:tcW w:w="772" w:type="dxa"/>
                      </w:tcPr>
                      <w:p>
                        <w:pPr>
                          <w:pStyle w:val="TableParagraph"/>
                          <w:ind w:left="240"/>
                          <w:rPr>
                            <w:sz w:val="20"/>
                          </w:rPr>
                        </w:pPr>
                        <w:r>
                          <w:rPr>
                            <w:color w:val="231F20"/>
                            <w:sz w:val="20"/>
                          </w:rPr>
                          <w:t>37</w:t>
                        </w:r>
                      </w:p>
                    </w:tc>
                    <w:tc>
                      <w:tcPr>
                        <w:tcW w:w="925" w:type="dxa"/>
                      </w:tcPr>
                      <w:p>
                        <w:pPr/>
                      </w:p>
                    </w:tc>
                  </w:tr>
                  <w:tr>
                    <w:trPr>
                      <w:trHeight w:val="260" w:hRule="exact"/>
                    </w:trPr>
                    <w:tc>
                      <w:tcPr>
                        <w:tcW w:w="5663" w:type="dxa"/>
                      </w:tcPr>
                      <w:p>
                        <w:pPr>
                          <w:pStyle w:val="TableParagraph"/>
                          <w:ind w:left="412"/>
                          <w:rPr>
                            <w:sz w:val="20"/>
                          </w:rPr>
                        </w:pPr>
                        <w:r>
                          <w:rPr>
                            <w:color w:val="231F20"/>
                            <w:sz w:val="20"/>
                          </w:rPr>
                          <w:t>Kwaliteit?</w:t>
                        </w:r>
                      </w:p>
                    </w:tc>
                    <w:tc>
                      <w:tcPr>
                        <w:tcW w:w="772" w:type="dxa"/>
                      </w:tcPr>
                      <w:p>
                        <w:pPr>
                          <w:pStyle w:val="TableParagraph"/>
                          <w:ind w:left="223"/>
                          <w:rPr>
                            <w:sz w:val="20"/>
                          </w:rPr>
                        </w:pPr>
                        <w:r>
                          <w:rPr>
                            <w:color w:val="231F20"/>
                            <w:sz w:val="20"/>
                          </w:rPr>
                          <w:t>40</w:t>
                        </w:r>
                      </w:p>
                    </w:tc>
                    <w:tc>
                      <w:tcPr>
                        <w:tcW w:w="925" w:type="dxa"/>
                      </w:tcPr>
                      <w:p>
                        <w:pPr/>
                      </w:p>
                    </w:tc>
                  </w:tr>
                  <w:tr>
                    <w:trPr>
                      <w:trHeight w:val="260" w:hRule="exact"/>
                    </w:trPr>
                    <w:tc>
                      <w:tcPr>
                        <w:tcW w:w="5663" w:type="dxa"/>
                      </w:tcPr>
                      <w:p>
                        <w:pPr>
                          <w:pStyle w:val="TableParagraph"/>
                          <w:ind w:left="413"/>
                          <w:rPr>
                            <w:sz w:val="20"/>
                          </w:rPr>
                        </w:pPr>
                        <w:r>
                          <w:rPr>
                            <w:color w:val="231F20"/>
                            <w:sz w:val="20"/>
                          </w:rPr>
                          <w:t>De gustibus non est disputandum?</w:t>
                        </w:r>
                      </w:p>
                    </w:tc>
                    <w:tc>
                      <w:tcPr>
                        <w:tcW w:w="772" w:type="dxa"/>
                      </w:tcPr>
                      <w:p>
                        <w:pPr>
                          <w:pStyle w:val="TableParagraph"/>
                          <w:ind w:left="237"/>
                          <w:rPr>
                            <w:sz w:val="20"/>
                          </w:rPr>
                        </w:pPr>
                        <w:r>
                          <w:rPr>
                            <w:color w:val="231F20"/>
                            <w:sz w:val="20"/>
                          </w:rPr>
                          <w:t>41</w:t>
                        </w:r>
                      </w:p>
                    </w:tc>
                    <w:tc>
                      <w:tcPr>
                        <w:tcW w:w="925" w:type="dxa"/>
                      </w:tcPr>
                      <w:p>
                        <w:pPr/>
                      </w:p>
                    </w:tc>
                  </w:tr>
                  <w:tr>
                    <w:trPr>
                      <w:trHeight w:val="260" w:hRule="exact"/>
                    </w:trPr>
                    <w:tc>
                      <w:tcPr>
                        <w:tcW w:w="5663" w:type="dxa"/>
                      </w:tcPr>
                      <w:p>
                        <w:pPr>
                          <w:pStyle w:val="TableParagraph"/>
                          <w:ind w:left="413"/>
                          <w:rPr>
                            <w:sz w:val="20"/>
                          </w:rPr>
                        </w:pPr>
                        <w:r>
                          <w:rPr>
                            <w:color w:val="231F20"/>
                            <w:sz w:val="20"/>
                          </w:rPr>
                          <w:t>De nachtmerrie van de actuele kunst</w:t>
                        </w:r>
                      </w:p>
                    </w:tc>
                    <w:tc>
                      <w:tcPr>
                        <w:tcW w:w="772" w:type="dxa"/>
                      </w:tcPr>
                      <w:p>
                        <w:pPr>
                          <w:pStyle w:val="TableParagraph"/>
                          <w:ind w:left="237"/>
                          <w:rPr>
                            <w:sz w:val="20"/>
                          </w:rPr>
                        </w:pPr>
                        <w:r>
                          <w:rPr>
                            <w:color w:val="231F20"/>
                            <w:sz w:val="20"/>
                          </w:rPr>
                          <w:t>43</w:t>
                        </w:r>
                      </w:p>
                    </w:tc>
                    <w:tc>
                      <w:tcPr>
                        <w:tcW w:w="925" w:type="dxa"/>
                      </w:tcPr>
                      <w:p>
                        <w:pPr/>
                      </w:p>
                    </w:tc>
                  </w:tr>
                  <w:tr>
                    <w:trPr>
                      <w:trHeight w:val="260" w:hRule="exact"/>
                    </w:trPr>
                    <w:tc>
                      <w:tcPr>
                        <w:tcW w:w="5663" w:type="dxa"/>
                      </w:tcPr>
                      <w:p>
                        <w:pPr>
                          <w:pStyle w:val="TableParagraph"/>
                          <w:ind w:left="412"/>
                          <w:rPr>
                            <w:sz w:val="20"/>
                          </w:rPr>
                        </w:pPr>
                        <w:r>
                          <w:rPr>
                            <w:color w:val="231F20"/>
                            <w:sz w:val="20"/>
                          </w:rPr>
                          <w:t>Populaire cultuur</w:t>
                        </w:r>
                      </w:p>
                    </w:tc>
                    <w:tc>
                      <w:tcPr>
                        <w:tcW w:w="772" w:type="dxa"/>
                      </w:tcPr>
                      <w:p>
                        <w:pPr>
                          <w:pStyle w:val="TableParagraph"/>
                          <w:ind w:left="238"/>
                          <w:rPr>
                            <w:sz w:val="20"/>
                          </w:rPr>
                        </w:pPr>
                        <w:r>
                          <w:rPr>
                            <w:color w:val="231F20"/>
                            <w:sz w:val="20"/>
                          </w:rPr>
                          <w:t>45</w:t>
                        </w:r>
                      </w:p>
                    </w:tc>
                    <w:tc>
                      <w:tcPr>
                        <w:tcW w:w="925" w:type="dxa"/>
                      </w:tcPr>
                      <w:p>
                        <w:pPr/>
                      </w:p>
                    </w:tc>
                  </w:tr>
                  <w:tr>
                    <w:trPr>
                      <w:trHeight w:val="260" w:hRule="exact"/>
                    </w:trPr>
                    <w:tc>
                      <w:tcPr>
                        <w:tcW w:w="5663" w:type="dxa"/>
                      </w:tcPr>
                      <w:p>
                        <w:pPr>
                          <w:pStyle w:val="TableParagraph"/>
                          <w:ind w:left="412"/>
                          <w:rPr>
                            <w:sz w:val="20"/>
                          </w:rPr>
                        </w:pPr>
                        <w:r>
                          <w:rPr>
                            <w:color w:val="231F20"/>
                            <w:sz w:val="20"/>
                          </w:rPr>
                          <w:t>Maatschappelijk waardevol?</w:t>
                        </w:r>
                      </w:p>
                    </w:tc>
                    <w:tc>
                      <w:tcPr>
                        <w:tcW w:w="772" w:type="dxa"/>
                      </w:tcPr>
                      <w:p>
                        <w:pPr>
                          <w:pStyle w:val="TableParagraph"/>
                          <w:ind w:left="221"/>
                          <w:rPr>
                            <w:sz w:val="20"/>
                          </w:rPr>
                        </w:pPr>
                        <w:r>
                          <w:rPr>
                            <w:color w:val="231F20"/>
                            <w:sz w:val="20"/>
                          </w:rPr>
                          <w:t>46</w:t>
                        </w:r>
                      </w:p>
                    </w:tc>
                    <w:tc>
                      <w:tcPr>
                        <w:tcW w:w="925" w:type="dxa"/>
                      </w:tcPr>
                      <w:p>
                        <w:pPr/>
                      </w:p>
                    </w:tc>
                  </w:tr>
                  <w:tr>
                    <w:trPr>
                      <w:trHeight w:val="260" w:hRule="exact"/>
                    </w:trPr>
                    <w:tc>
                      <w:tcPr>
                        <w:tcW w:w="5663" w:type="dxa"/>
                      </w:tcPr>
                      <w:p>
                        <w:pPr>
                          <w:pStyle w:val="TableParagraph"/>
                          <w:ind w:left="399"/>
                          <w:rPr>
                            <w:sz w:val="20"/>
                          </w:rPr>
                        </w:pPr>
                        <w:r>
                          <w:rPr>
                            <w:color w:val="231F20"/>
                            <w:sz w:val="20"/>
                          </w:rPr>
                          <w:t>Voorrang aan de vernieuwing, dood aan de traditie?</w:t>
                        </w:r>
                      </w:p>
                    </w:tc>
                    <w:tc>
                      <w:tcPr>
                        <w:tcW w:w="772" w:type="dxa"/>
                      </w:tcPr>
                      <w:p>
                        <w:pPr>
                          <w:pStyle w:val="TableParagraph"/>
                          <w:ind w:left="227"/>
                          <w:rPr>
                            <w:sz w:val="20"/>
                          </w:rPr>
                        </w:pPr>
                        <w:r>
                          <w:rPr>
                            <w:color w:val="231F20"/>
                            <w:sz w:val="20"/>
                          </w:rPr>
                          <w:t>49</w:t>
                        </w:r>
                      </w:p>
                    </w:tc>
                    <w:tc>
                      <w:tcPr>
                        <w:tcW w:w="925" w:type="dxa"/>
                      </w:tcPr>
                      <w:p>
                        <w:pPr/>
                      </w:p>
                    </w:tc>
                  </w:tr>
                  <w:tr>
                    <w:trPr>
                      <w:trHeight w:val="375" w:hRule="exact"/>
                    </w:trPr>
                    <w:tc>
                      <w:tcPr>
                        <w:tcW w:w="5663" w:type="dxa"/>
                      </w:tcPr>
                      <w:p>
                        <w:pPr>
                          <w:pStyle w:val="TableParagraph"/>
                          <w:ind w:left="411"/>
                          <w:rPr>
                            <w:sz w:val="20"/>
                          </w:rPr>
                        </w:pPr>
                        <w:r>
                          <w:rPr>
                            <w:color w:val="231F20"/>
                            <w:sz w:val="20"/>
                          </w:rPr>
                          <w:t>Conclusie</w:t>
                        </w:r>
                      </w:p>
                    </w:tc>
                    <w:tc>
                      <w:tcPr>
                        <w:tcW w:w="772" w:type="dxa"/>
                      </w:tcPr>
                      <w:p>
                        <w:pPr>
                          <w:pStyle w:val="TableParagraph"/>
                          <w:ind w:left="243"/>
                          <w:rPr>
                            <w:sz w:val="20"/>
                          </w:rPr>
                        </w:pPr>
                        <w:r>
                          <w:rPr>
                            <w:color w:val="231F20"/>
                            <w:sz w:val="20"/>
                          </w:rPr>
                          <w:t>51</w:t>
                        </w:r>
                      </w:p>
                    </w:tc>
                    <w:tc>
                      <w:tcPr>
                        <w:tcW w:w="925" w:type="dxa"/>
                      </w:tcPr>
                      <w:p>
                        <w:pPr/>
                      </w:p>
                    </w:tc>
                  </w:tr>
                  <w:tr>
                    <w:trPr>
                      <w:trHeight w:val="516" w:hRule="exact"/>
                    </w:trPr>
                    <w:tc>
                      <w:tcPr>
                        <w:tcW w:w="5663" w:type="dxa"/>
                      </w:tcPr>
                      <w:p>
                        <w:pPr>
                          <w:pStyle w:val="TableParagraph"/>
                          <w:spacing w:line="240" w:lineRule="auto" w:before="102"/>
                          <w:ind w:left="50"/>
                          <w:rPr>
                            <w:rFonts w:ascii="Calibri" w:hAnsi="Calibri"/>
                            <w:sz w:val="24"/>
                          </w:rPr>
                        </w:pPr>
                        <w:r>
                          <w:rPr>
                            <w:rFonts w:ascii="Calibri" w:hAnsi="Calibri"/>
                            <w:color w:val="231F20"/>
                            <w:spacing w:val="-2"/>
                            <w:w w:val="95"/>
                            <w:sz w:val="24"/>
                          </w:rPr>
                          <w:t>T</w:t>
                        </w:r>
                        <w:r>
                          <w:rPr>
                            <w:rFonts w:ascii="Calibri" w:hAnsi="Calibri"/>
                            <w:color w:val="231F20"/>
                            <w:spacing w:val="-4"/>
                            <w:w w:val="102"/>
                            <w:sz w:val="24"/>
                          </w:rPr>
                          <w:t>u</w:t>
                        </w:r>
                        <w:r>
                          <w:rPr>
                            <w:rFonts w:ascii="Calibri" w:hAnsi="Calibri"/>
                            <w:color w:val="231F20"/>
                            <w:spacing w:val="-1"/>
                            <w:w w:val="102"/>
                            <w:sz w:val="24"/>
                          </w:rPr>
                          <w:t>s</w:t>
                        </w:r>
                        <w:r>
                          <w:rPr>
                            <w:rFonts w:ascii="Calibri" w:hAnsi="Calibri"/>
                            <w:color w:val="231F20"/>
                            <w:spacing w:val="-4"/>
                            <w:w w:val="87"/>
                            <w:sz w:val="24"/>
                          </w:rPr>
                          <w:t>s</w:t>
                        </w:r>
                        <w:r>
                          <w:rPr>
                            <w:rFonts w:ascii="Calibri" w:hAnsi="Calibri"/>
                            <w:color w:val="231F20"/>
                            <w:spacing w:val="-3"/>
                            <w:w w:val="87"/>
                            <w:sz w:val="24"/>
                          </w:rPr>
                          <w:t>e</w:t>
                        </w:r>
                        <w:r>
                          <w:rPr>
                            <w:rFonts w:ascii="Calibri" w:hAnsi="Calibri"/>
                            <w:color w:val="231F20"/>
                            <w:spacing w:val="-3"/>
                            <w:w w:val="107"/>
                            <w:sz w:val="24"/>
                          </w:rPr>
                          <w:t>n</w:t>
                        </w:r>
                        <w:r>
                          <w:rPr>
                            <w:rFonts w:ascii="Calibri" w:hAnsi="Calibri"/>
                            <w:color w:val="231F20"/>
                            <w:spacing w:val="-4"/>
                            <w:w w:val="87"/>
                            <w:sz w:val="24"/>
                          </w:rPr>
                          <w:t>s</w:t>
                        </w:r>
                        <w:r>
                          <w:rPr>
                            <w:rFonts w:ascii="Calibri" w:hAnsi="Calibri"/>
                            <w:color w:val="231F20"/>
                            <w:spacing w:val="-5"/>
                            <w:w w:val="87"/>
                            <w:sz w:val="24"/>
                          </w:rPr>
                          <w:t>p</w:t>
                        </w:r>
                        <w:r>
                          <w:rPr>
                            <w:rFonts w:ascii="Calibri" w:hAnsi="Calibri"/>
                            <w:color w:val="231F20"/>
                            <w:spacing w:val="-4"/>
                            <w:w w:val="80"/>
                            <w:sz w:val="24"/>
                          </w:rPr>
                          <w:t>e</w:t>
                        </w:r>
                        <w:r>
                          <w:rPr>
                            <w:rFonts w:ascii="Calibri" w:hAnsi="Calibri"/>
                            <w:color w:val="231F20"/>
                            <w:spacing w:val="2"/>
                            <w:w w:val="166"/>
                            <w:sz w:val="24"/>
                          </w:rPr>
                          <w:t>l</w:t>
                        </w:r>
                        <w:r>
                          <w:rPr>
                            <w:rFonts w:ascii="Calibri" w:hAnsi="Calibri"/>
                            <w:color w:val="231F20"/>
                            <w:w w:val="65"/>
                            <w:sz w:val="24"/>
                          </w:rPr>
                          <w:t>:</w:t>
                        </w:r>
                        <w:r>
                          <w:rPr>
                            <w:rFonts w:ascii="Calibri" w:hAnsi="Calibri"/>
                            <w:color w:val="231F20"/>
                            <w:spacing w:val="-6"/>
                            <w:sz w:val="24"/>
                          </w:rPr>
                          <w:t> </w:t>
                        </w:r>
                        <w:r>
                          <w:rPr>
                            <w:rFonts w:ascii="Calibri" w:hAnsi="Calibri"/>
                            <w:color w:val="231F20"/>
                            <w:spacing w:val="-12"/>
                            <w:w w:val="105"/>
                            <w:sz w:val="24"/>
                          </w:rPr>
                          <w:t>V</w:t>
                        </w:r>
                        <w:r>
                          <w:rPr>
                            <w:rFonts w:ascii="Calibri" w:hAnsi="Calibri"/>
                            <w:color w:val="231F20"/>
                            <w:spacing w:val="-1"/>
                            <w:w w:val="86"/>
                            <w:sz w:val="24"/>
                          </w:rPr>
                          <w:t>é</w:t>
                        </w:r>
                        <w:r>
                          <w:rPr>
                            <w:rFonts w:ascii="Calibri" w:hAnsi="Calibri"/>
                            <w:color w:val="231F20"/>
                            <w:w w:val="91"/>
                            <w:sz w:val="24"/>
                          </w:rPr>
                          <w:t>z</w:t>
                        </w:r>
                        <w:r>
                          <w:rPr>
                            <w:rFonts w:ascii="Calibri" w:hAnsi="Calibri"/>
                            <w:color w:val="231F20"/>
                            <w:spacing w:val="-2"/>
                            <w:w w:val="91"/>
                            <w:sz w:val="24"/>
                          </w:rPr>
                          <w:t>e</w:t>
                        </w:r>
                        <w:r>
                          <w:rPr>
                            <w:rFonts w:ascii="Calibri" w:hAnsi="Calibri"/>
                            <w:color w:val="231F20"/>
                            <w:spacing w:val="-3"/>
                            <w:w w:val="96"/>
                            <w:sz w:val="24"/>
                          </w:rPr>
                          <w:t>l</w:t>
                        </w:r>
                        <w:r>
                          <w:rPr>
                            <w:rFonts w:ascii="Calibri" w:hAnsi="Calibri"/>
                            <w:color w:val="231F20"/>
                            <w:spacing w:val="-7"/>
                            <w:w w:val="89"/>
                            <w:sz w:val="24"/>
                          </w:rPr>
                          <w:t>a</w:t>
                        </w:r>
                        <w:r>
                          <w:rPr>
                            <w:rFonts w:ascii="Calibri" w:hAnsi="Calibri"/>
                            <w:color w:val="231F20"/>
                            <w:spacing w:val="-8"/>
                            <w:w w:val="93"/>
                            <w:sz w:val="24"/>
                          </w:rPr>
                          <w:t>y</w:t>
                        </w:r>
                        <w:r>
                          <w:rPr>
                            <w:rFonts w:ascii="Calibri" w:hAnsi="Calibri"/>
                            <w:color w:val="231F20"/>
                            <w:w w:val="69"/>
                            <w:sz w:val="24"/>
                          </w:rPr>
                          <w:t>,</w:t>
                        </w:r>
                        <w:r>
                          <w:rPr>
                            <w:rFonts w:ascii="Calibri" w:hAnsi="Calibri"/>
                            <w:color w:val="231F20"/>
                            <w:spacing w:val="-6"/>
                            <w:sz w:val="24"/>
                          </w:rPr>
                          <w:t> </w:t>
                        </w:r>
                        <w:r>
                          <w:rPr>
                            <w:rFonts w:ascii="Calibri" w:hAnsi="Calibri"/>
                            <w:color w:val="231F20"/>
                            <w:spacing w:val="-2"/>
                            <w:w w:val="95"/>
                            <w:sz w:val="24"/>
                          </w:rPr>
                          <w:t>F</w:t>
                        </w:r>
                        <w:r>
                          <w:rPr>
                            <w:rFonts w:ascii="Calibri" w:hAnsi="Calibri"/>
                            <w:color w:val="231F20"/>
                            <w:spacing w:val="-3"/>
                            <w:w w:val="95"/>
                            <w:sz w:val="24"/>
                          </w:rPr>
                          <w:t>o</w:t>
                        </w:r>
                        <w:r>
                          <w:rPr>
                            <w:rFonts w:ascii="Calibri" w:hAnsi="Calibri"/>
                            <w:color w:val="231F20"/>
                            <w:spacing w:val="-5"/>
                            <w:w w:val="98"/>
                            <w:sz w:val="24"/>
                          </w:rPr>
                          <w:t>n</w:t>
                        </w:r>
                        <w:r>
                          <w:rPr>
                            <w:rFonts w:ascii="Calibri" w:hAnsi="Calibri"/>
                            <w:color w:val="231F20"/>
                            <w:spacing w:val="-3"/>
                            <w:w w:val="100"/>
                            <w:sz w:val="24"/>
                          </w:rPr>
                          <w:t>t</w:t>
                        </w:r>
                        <w:r>
                          <w:rPr>
                            <w:rFonts w:ascii="Calibri" w:hAnsi="Calibri"/>
                            <w:color w:val="231F20"/>
                            <w:spacing w:val="-3"/>
                            <w:w w:val="86"/>
                            <w:sz w:val="24"/>
                          </w:rPr>
                          <w:t>e</w:t>
                        </w:r>
                        <w:r>
                          <w:rPr>
                            <w:rFonts w:ascii="Calibri" w:hAnsi="Calibri"/>
                            <w:color w:val="231F20"/>
                            <w:spacing w:val="-3"/>
                            <w:w w:val="98"/>
                            <w:sz w:val="24"/>
                          </w:rPr>
                          <w:t>n</w:t>
                        </w:r>
                        <w:r>
                          <w:rPr>
                            <w:rFonts w:ascii="Calibri" w:hAnsi="Calibri"/>
                            <w:color w:val="231F20"/>
                            <w:spacing w:val="-7"/>
                            <w:w w:val="89"/>
                            <w:sz w:val="24"/>
                          </w:rPr>
                          <w:t>a</w:t>
                        </w:r>
                        <w:r>
                          <w:rPr>
                            <w:rFonts w:ascii="Calibri" w:hAnsi="Calibri"/>
                            <w:color w:val="231F20"/>
                            <w:spacing w:val="-8"/>
                            <w:w w:val="93"/>
                            <w:sz w:val="24"/>
                          </w:rPr>
                          <w:t>y</w:t>
                        </w:r>
                        <w:r>
                          <w:rPr>
                            <w:rFonts w:ascii="Calibri" w:hAnsi="Calibri"/>
                            <w:color w:val="231F20"/>
                            <w:w w:val="69"/>
                            <w:sz w:val="24"/>
                          </w:rPr>
                          <w:t>,</w:t>
                        </w:r>
                        <w:r>
                          <w:rPr>
                            <w:rFonts w:ascii="Calibri" w:hAnsi="Calibri"/>
                            <w:color w:val="231F20"/>
                            <w:spacing w:val="-6"/>
                            <w:sz w:val="24"/>
                          </w:rPr>
                          <w:t> </w:t>
                        </w:r>
                        <w:r>
                          <w:rPr>
                            <w:rFonts w:ascii="Calibri" w:hAnsi="Calibri"/>
                            <w:color w:val="231F20"/>
                            <w:spacing w:val="-2"/>
                            <w:w w:val="93"/>
                            <w:sz w:val="24"/>
                          </w:rPr>
                          <w:t>B</w:t>
                        </w:r>
                        <w:r>
                          <w:rPr>
                            <w:rFonts w:ascii="Calibri" w:hAnsi="Calibri"/>
                            <w:color w:val="231F20"/>
                            <w:spacing w:val="-4"/>
                            <w:w w:val="96"/>
                            <w:sz w:val="24"/>
                          </w:rPr>
                          <w:t>i</w:t>
                        </w:r>
                        <w:r>
                          <w:rPr>
                            <w:rFonts w:ascii="Calibri" w:hAnsi="Calibri"/>
                            <w:color w:val="231F20"/>
                            <w:spacing w:val="-2"/>
                            <w:w w:val="96"/>
                            <w:sz w:val="24"/>
                          </w:rPr>
                          <w:t>b</w:t>
                        </w:r>
                        <w:r>
                          <w:rPr>
                            <w:rFonts w:ascii="Calibri" w:hAnsi="Calibri"/>
                            <w:color w:val="231F20"/>
                            <w:spacing w:val="1"/>
                            <w:w w:val="93"/>
                            <w:sz w:val="24"/>
                          </w:rPr>
                          <w:t>r</w:t>
                        </w:r>
                        <w:r>
                          <w:rPr>
                            <w:rFonts w:ascii="Calibri" w:hAnsi="Calibri"/>
                            <w:color w:val="231F20"/>
                            <w:spacing w:val="-4"/>
                            <w:w w:val="89"/>
                            <w:sz w:val="24"/>
                          </w:rPr>
                          <w:t>a</w:t>
                        </w:r>
                        <w:r>
                          <w:rPr>
                            <w:rFonts w:ascii="Calibri" w:hAnsi="Calibri"/>
                            <w:color w:val="231F20"/>
                            <w:spacing w:val="2"/>
                            <w:w w:val="98"/>
                            <w:sz w:val="24"/>
                          </w:rPr>
                          <w:t>c</w:t>
                        </w:r>
                        <w:r>
                          <w:rPr>
                            <w:rFonts w:ascii="Calibri" w:hAnsi="Calibri"/>
                            <w:color w:val="231F20"/>
                            <w:spacing w:val="-3"/>
                            <w:w w:val="100"/>
                            <w:sz w:val="24"/>
                          </w:rPr>
                          <w:t>t</w:t>
                        </w:r>
                        <w:r>
                          <w:rPr>
                            <w:rFonts w:ascii="Calibri" w:hAnsi="Calibri"/>
                            <w:color w:val="231F20"/>
                            <w:w w:val="86"/>
                            <w:sz w:val="24"/>
                          </w:rPr>
                          <w:t>e</w:t>
                        </w:r>
                        <w:r>
                          <w:rPr>
                            <w:rFonts w:ascii="Calibri" w:hAnsi="Calibri"/>
                            <w:color w:val="231F20"/>
                            <w:spacing w:val="-6"/>
                            <w:sz w:val="24"/>
                          </w:rPr>
                          <w:t> </w:t>
                        </w:r>
                        <w:r>
                          <w:rPr>
                            <w:rFonts w:ascii="Calibri" w:hAnsi="Calibri"/>
                            <w:color w:val="231F20"/>
                            <w:spacing w:val="-3"/>
                            <w:w w:val="86"/>
                            <w:sz w:val="24"/>
                          </w:rPr>
                          <w:t>e</w:t>
                        </w:r>
                        <w:r>
                          <w:rPr>
                            <w:rFonts w:ascii="Calibri" w:hAnsi="Calibri"/>
                            <w:color w:val="231F20"/>
                            <w:w w:val="98"/>
                            <w:sz w:val="24"/>
                          </w:rPr>
                          <w:t>n</w:t>
                        </w:r>
                        <w:r>
                          <w:rPr>
                            <w:rFonts w:ascii="Calibri" w:hAnsi="Calibri"/>
                            <w:color w:val="231F20"/>
                            <w:spacing w:val="-6"/>
                            <w:sz w:val="24"/>
                          </w:rPr>
                          <w:t> </w:t>
                        </w:r>
                        <w:r>
                          <w:rPr>
                            <w:rFonts w:ascii="Calibri" w:hAnsi="Calibri"/>
                            <w:color w:val="231F20"/>
                            <w:spacing w:val="3"/>
                            <w:w w:val="102"/>
                            <w:sz w:val="24"/>
                          </w:rPr>
                          <w:t>L</w:t>
                        </w:r>
                        <w:r>
                          <w:rPr>
                            <w:rFonts w:ascii="Calibri" w:hAnsi="Calibri"/>
                            <w:color w:val="231F20"/>
                            <w:spacing w:val="-5"/>
                            <w:w w:val="89"/>
                            <w:sz w:val="24"/>
                          </w:rPr>
                          <w:t>a</w:t>
                        </w:r>
                        <w:r>
                          <w:rPr>
                            <w:rFonts w:ascii="Calibri" w:hAnsi="Calibri"/>
                            <w:color w:val="231F20"/>
                            <w:spacing w:val="-3"/>
                            <w:w w:val="100"/>
                            <w:sz w:val="24"/>
                          </w:rPr>
                          <w:t>t</w:t>
                        </w:r>
                        <w:r>
                          <w:rPr>
                            <w:rFonts w:ascii="Calibri" w:hAnsi="Calibri"/>
                            <w:color w:val="231F20"/>
                            <w:spacing w:val="-3"/>
                            <w:w w:val="86"/>
                            <w:sz w:val="24"/>
                          </w:rPr>
                          <w:t>é</w:t>
                        </w:r>
                        <w:r>
                          <w:rPr>
                            <w:rFonts w:ascii="Calibri" w:hAnsi="Calibri"/>
                            <w:color w:val="231F20"/>
                            <w:spacing w:val="-4"/>
                            <w:w w:val="98"/>
                            <w:sz w:val="24"/>
                          </w:rPr>
                          <w:t>n</w:t>
                        </w:r>
                        <w:r>
                          <w:rPr>
                            <w:rFonts w:ascii="Calibri" w:hAnsi="Calibri"/>
                            <w:color w:val="231F20"/>
                            <w:spacing w:val="-4"/>
                            <w:w w:val="96"/>
                            <w:sz w:val="24"/>
                          </w:rPr>
                          <w:t>i</w:t>
                        </w:r>
                        <w:r>
                          <w:rPr>
                            <w:rFonts w:ascii="Calibri" w:hAnsi="Calibri"/>
                            <w:color w:val="231F20"/>
                            <w:spacing w:val="-4"/>
                            <w:w w:val="97"/>
                            <w:sz w:val="24"/>
                          </w:rPr>
                          <w:t>u</w:t>
                        </w:r>
                        <w:r>
                          <w:rPr>
                            <w:rFonts w:ascii="Calibri" w:hAnsi="Calibri"/>
                            <w:color w:val="231F20"/>
                            <w:w w:val="98"/>
                            <w:sz w:val="24"/>
                          </w:rPr>
                          <w:t>m</w:t>
                        </w:r>
                      </w:p>
                    </w:tc>
                    <w:tc>
                      <w:tcPr>
                        <w:tcW w:w="772" w:type="dxa"/>
                      </w:tcPr>
                      <w:p>
                        <w:pPr>
                          <w:pStyle w:val="TableParagraph"/>
                          <w:spacing w:line="240" w:lineRule="auto" w:before="132"/>
                          <w:ind w:left="240"/>
                          <w:rPr>
                            <w:sz w:val="20"/>
                          </w:rPr>
                        </w:pPr>
                        <w:r>
                          <w:rPr>
                            <w:color w:val="231F20"/>
                            <w:sz w:val="20"/>
                          </w:rPr>
                          <w:t>55</w:t>
                        </w:r>
                      </w:p>
                    </w:tc>
                    <w:tc>
                      <w:tcPr>
                        <w:tcW w:w="925" w:type="dxa"/>
                      </w:tcPr>
                      <w:p>
                        <w:pPr/>
                      </w:p>
                    </w:tc>
                  </w:tr>
                  <w:tr>
                    <w:trPr>
                      <w:trHeight w:val="416" w:hRule="exact"/>
                    </w:trPr>
                    <w:tc>
                      <w:tcPr>
                        <w:tcW w:w="5663" w:type="dxa"/>
                      </w:tcPr>
                      <w:p>
                        <w:pPr>
                          <w:pStyle w:val="TableParagraph"/>
                          <w:spacing w:line="240" w:lineRule="auto" w:before="96"/>
                          <w:ind w:left="69"/>
                          <w:rPr>
                            <w:sz w:val="24"/>
                          </w:rPr>
                        </w:pPr>
                        <w:r>
                          <w:rPr>
                            <w:color w:val="231F20"/>
                            <w:sz w:val="24"/>
                          </w:rPr>
                          <w:t>Beleid dat ‘mogelijk’ maakt</w:t>
                        </w:r>
                      </w:p>
                    </w:tc>
                    <w:tc>
                      <w:tcPr>
                        <w:tcW w:w="772" w:type="dxa"/>
                      </w:tcPr>
                      <w:p>
                        <w:pPr>
                          <w:pStyle w:val="TableParagraph"/>
                          <w:spacing w:line="240" w:lineRule="auto" w:before="136"/>
                          <w:ind w:left="231"/>
                          <w:rPr>
                            <w:sz w:val="20"/>
                          </w:rPr>
                        </w:pPr>
                        <w:r>
                          <w:rPr>
                            <w:color w:val="231F20"/>
                            <w:sz w:val="20"/>
                          </w:rPr>
                          <w:t>59</w:t>
                        </w:r>
                      </w:p>
                    </w:tc>
                    <w:tc>
                      <w:tcPr>
                        <w:tcW w:w="925" w:type="dxa"/>
                      </w:tcPr>
                      <w:p>
                        <w:pPr/>
                      </w:p>
                    </w:tc>
                  </w:tr>
                  <w:tr>
                    <w:trPr>
                      <w:trHeight w:val="253" w:hRule="exact"/>
                    </w:trPr>
                    <w:tc>
                      <w:tcPr>
                        <w:tcW w:w="5663" w:type="dxa"/>
                      </w:tcPr>
                      <w:p>
                        <w:pPr>
                          <w:pStyle w:val="TableParagraph"/>
                          <w:spacing w:line="250" w:lineRule="exact"/>
                          <w:ind w:left="413"/>
                          <w:rPr>
                            <w:sz w:val="20"/>
                          </w:rPr>
                        </w:pPr>
                        <w:r>
                          <w:rPr>
                            <w:color w:val="231F20"/>
                            <w:sz w:val="20"/>
                          </w:rPr>
                          <w:t>Randvoorwaarden scheppen</w:t>
                        </w:r>
                      </w:p>
                    </w:tc>
                    <w:tc>
                      <w:tcPr>
                        <w:tcW w:w="772" w:type="dxa"/>
                      </w:tcPr>
                      <w:p>
                        <w:pPr>
                          <w:pStyle w:val="TableParagraph"/>
                          <w:spacing w:line="250" w:lineRule="exact"/>
                          <w:ind w:left="231"/>
                          <w:rPr>
                            <w:sz w:val="20"/>
                          </w:rPr>
                        </w:pPr>
                        <w:r>
                          <w:rPr>
                            <w:color w:val="231F20"/>
                            <w:sz w:val="20"/>
                          </w:rPr>
                          <w:t>59</w:t>
                        </w:r>
                      </w:p>
                    </w:tc>
                    <w:tc>
                      <w:tcPr>
                        <w:tcW w:w="925" w:type="dxa"/>
                      </w:tcPr>
                      <w:p>
                        <w:pPr/>
                      </w:p>
                    </w:tc>
                  </w:tr>
                  <w:tr>
                    <w:trPr>
                      <w:trHeight w:val="260" w:hRule="exact"/>
                    </w:trPr>
                    <w:tc>
                      <w:tcPr>
                        <w:tcW w:w="5663" w:type="dxa"/>
                      </w:tcPr>
                      <w:p>
                        <w:pPr>
                          <w:pStyle w:val="TableParagraph"/>
                          <w:ind w:left="411"/>
                          <w:rPr>
                            <w:sz w:val="20"/>
                          </w:rPr>
                        </w:pPr>
                        <w:r>
                          <w:rPr>
                            <w:color w:val="231F20"/>
                            <w:sz w:val="20"/>
                          </w:rPr>
                          <w:t>Culturele infrastructuur</w:t>
                        </w:r>
                      </w:p>
                    </w:tc>
                    <w:tc>
                      <w:tcPr>
                        <w:tcW w:w="772" w:type="dxa"/>
                      </w:tcPr>
                      <w:p>
                        <w:pPr>
                          <w:pStyle w:val="TableParagraph"/>
                          <w:ind w:left="244"/>
                          <w:rPr>
                            <w:sz w:val="20"/>
                          </w:rPr>
                        </w:pPr>
                        <w:r>
                          <w:rPr>
                            <w:color w:val="231F20"/>
                            <w:sz w:val="20"/>
                          </w:rPr>
                          <w:t>61</w:t>
                        </w:r>
                      </w:p>
                    </w:tc>
                    <w:tc>
                      <w:tcPr>
                        <w:tcW w:w="925" w:type="dxa"/>
                      </w:tcPr>
                      <w:p>
                        <w:pPr/>
                      </w:p>
                    </w:tc>
                  </w:tr>
                  <w:tr>
                    <w:trPr>
                      <w:trHeight w:val="260" w:hRule="exact"/>
                    </w:trPr>
                    <w:tc>
                      <w:tcPr>
                        <w:tcW w:w="5663" w:type="dxa"/>
                      </w:tcPr>
                      <w:p>
                        <w:pPr>
                          <w:pStyle w:val="TableParagraph"/>
                          <w:ind w:left="413"/>
                          <w:rPr>
                            <w:sz w:val="20"/>
                          </w:rPr>
                        </w:pPr>
                        <w:r>
                          <w:rPr>
                            <w:color w:val="231F20"/>
                            <w:sz w:val="20"/>
                          </w:rPr>
                          <w:t>Het subsidiariteitsbeginsel</w:t>
                        </w:r>
                      </w:p>
                    </w:tc>
                    <w:tc>
                      <w:tcPr>
                        <w:tcW w:w="772" w:type="dxa"/>
                      </w:tcPr>
                      <w:p>
                        <w:pPr>
                          <w:pStyle w:val="TableParagraph"/>
                          <w:ind w:left="222"/>
                          <w:rPr>
                            <w:sz w:val="20"/>
                          </w:rPr>
                        </w:pPr>
                        <w:r>
                          <w:rPr>
                            <w:color w:val="231F20"/>
                            <w:sz w:val="20"/>
                          </w:rPr>
                          <w:t>64</w:t>
                        </w:r>
                      </w:p>
                    </w:tc>
                    <w:tc>
                      <w:tcPr>
                        <w:tcW w:w="925" w:type="dxa"/>
                      </w:tcPr>
                      <w:p>
                        <w:pPr/>
                      </w:p>
                    </w:tc>
                  </w:tr>
                  <w:tr>
                    <w:trPr>
                      <w:trHeight w:val="258" w:hRule="exact"/>
                    </w:trPr>
                    <w:tc>
                      <w:tcPr>
                        <w:tcW w:w="5663" w:type="dxa"/>
                      </w:tcPr>
                      <w:p>
                        <w:pPr>
                          <w:pStyle w:val="TableParagraph"/>
                          <w:ind w:left="413"/>
                          <w:rPr>
                            <w:sz w:val="20"/>
                          </w:rPr>
                        </w:pPr>
                        <w:r>
                          <w:rPr>
                            <w:color w:val="231F20"/>
                            <w:sz w:val="20"/>
                          </w:rPr>
                          <w:t>Regulerend, marktcorrigerend en marktversterkend</w:t>
                        </w:r>
                      </w:p>
                    </w:tc>
                    <w:tc>
                      <w:tcPr>
                        <w:tcW w:w="772" w:type="dxa"/>
                      </w:tcPr>
                      <w:p>
                        <w:pPr>
                          <w:pStyle w:val="TableParagraph"/>
                          <w:ind w:left="239"/>
                          <w:rPr>
                            <w:sz w:val="20"/>
                          </w:rPr>
                        </w:pPr>
                        <w:r>
                          <w:rPr>
                            <w:color w:val="231F20"/>
                            <w:sz w:val="20"/>
                          </w:rPr>
                          <w:t>67</w:t>
                        </w:r>
                      </w:p>
                    </w:tc>
                    <w:tc>
                      <w:tcPr>
                        <w:tcW w:w="925" w:type="dxa"/>
                      </w:tcPr>
                      <w:p>
                        <w:pPr/>
                      </w:p>
                    </w:tc>
                  </w:tr>
                </w:tbl>
                <w:p>
                  <w:pPr>
                    <w:pStyle w:val="BodyText"/>
                  </w:pPr>
                </w:p>
              </w:txbxContent>
            </v:textbox>
            <w10:wrap type="none"/>
          </v:shape>
        </w:pict>
      </w:r>
      <w:r>
        <w:rPr>
          <w:color w:val="231F20"/>
          <w:sz w:val="24"/>
        </w:rPr>
        <w:t>van de overheid?</w:t>
      </w:r>
    </w:p>
    <w:p>
      <w:pPr>
        <w:spacing w:after="0"/>
        <w:jc w:val="left"/>
        <w:rPr>
          <w:sz w:val="24"/>
        </w:rPr>
        <w:sectPr>
          <w:pgSz w:w="9090" w:h="13900"/>
          <w:pgMar w:top="1160" w:bottom="280" w:left="960" w:right="560"/>
        </w:sectPr>
      </w:pPr>
    </w:p>
    <w:p>
      <w:pPr>
        <w:pStyle w:val="BodyText"/>
        <w:spacing w:before="4"/>
        <w:rPr>
          <w:rFonts w:ascii="Times New Roman"/>
          <w:sz w:val="2"/>
        </w:rPr>
      </w:pPr>
    </w:p>
    <w:tbl>
      <w:tblPr>
        <w:tblW w:w="0" w:type="auto"/>
        <w:jc w:val="left"/>
        <w:tblInd w:w="10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21"/>
        <w:gridCol w:w="5970"/>
        <w:gridCol w:w="461"/>
      </w:tblGrid>
      <w:tr>
        <w:trPr>
          <w:trHeight w:val="373" w:hRule="exact"/>
        </w:trPr>
        <w:tc>
          <w:tcPr>
            <w:tcW w:w="921" w:type="dxa"/>
            <w:vMerge w:val="restart"/>
          </w:tcPr>
          <w:p>
            <w:pPr/>
          </w:p>
        </w:tc>
        <w:tc>
          <w:tcPr>
            <w:tcW w:w="5970" w:type="dxa"/>
          </w:tcPr>
          <w:p>
            <w:pPr>
              <w:pStyle w:val="TableParagraph"/>
              <w:spacing w:line="255" w:lineRule="exact"/>
              <w:ind w:left="702"/>
              <w:rPr>
                <w:sz w:val="20"/>
              </w:rPr>
            </w:pPr>
            <w:r>
              <w:rPr>
                <w:color w:val="231F20"/>
                <w:sz w:val="20"/>
              </w:rPr>
              <w:t>Lokaal cultuurbeleid</w:t>
            </w:r>
          </w:p>
        </w:tc>
        <w:tc>
          <w:tcPr>
            <w:tcW w:w="461" w:type="dxa"/>
          </w:tcPr>
          <w:p>
            <w:pPr>
              <w:pStyle w:val="TableParagraph"/>
              <w:spacing w:line="255" w:lineRule="exact"/>
              <w:ind w:right="57"/>
              <w:jc w:val="right"/>
              <w:rPr>
                <w:sz w:val="20"/>
              </w:rPr>
            </w:pPr>
            <w:r>
              <w:rPr>
                <w:color w:val="231F20"/>
                <w:sz w:val="20"/>
              </w:rPr>
              <w:t>69</w:t>
            </w:r>
          </w:p>
        </w:tc>
      </w:tr>
      <w:tr>
        <w:trPr>
          <w:trHeight w:val="516" w:hRule="exact"/>
        </w:trPr>
        <w:tc>
          <w:tcPr>
            <w:tcW w:w="921" w:type="dxa"/>
            <w:vMerge/>
          </w:tcPr>
          <w:p>
            <w:pPr/>
          </w:p>
        </w:tc>
        <w:tc>
          <w:tcPr>
            <w:tcW w:w="5970" w:type="dxa"/>
          </w:tcPr>
          <w:p>
            <w:pPr>
              <w:pStyle w:val="TableParagraph"/>
              <w:spacing w:line="240" w:lineRule="auto" w:before="102"/>
              <w:ind w:left="338"/>
              <w:rPr>
                <w:rFonts w:ascii="Calibri"/>
                <w:sz w:val="24"/>
              </w:rPr>
            </w:pPr>
            <w:r>
              <w:rPr>
                <w:rFonts w:ascii="Calibri"/>
                <w:color w:val="231F20"/>
                <w:spacing w:val="-2"/>
                <w:w w:val="95"/>
                <w:sz w:val="24"/>
              </w:rPr>
              <w:t>T</w:t>
            </w:r>
            <w:r>
              <w:rPr>
                <w:rFonts w:ascii="Calibri"/>
                <w:color w:val="231F20"/>
                <w:spacing w:val="-4"/>
                <w:w w:val="102"/>
                <w:sz w:val="24"/>
              </w:rPr>
              <w:t>u</w:t>
            </w:r>
            <w:r>
              <w:rPr>
                <w:rFonts w:ascii="Calibri"/>
                <w:color w:val="231F20"/>
                <w:spacing w:val="-1"/>
                <w:w w:val="102"/>
                <w:sz w:val="24"/>
              </w:rPr>
              <w:t>s</w:t>
            </w:r>
            <w:r>
              <w:rPr>
                <w:rFonts w:ascii="Calibri"/>
                <w:color w:val="231F20"/>
                <w:spacing w:val="-4"/>
                <w:w w:val="87"/>
                <w:sz w:val="24"/>
              </w:rPr>
              <w:t>s</w:t>
            </w:r>
            <w:r>
              <w:rPr>
                <w:rFonts w:ascii="Calibri"/>
                <w:color w:val="231F20"/>
                <w:spacing w:val="-3"/>
                <w:w w:val="87"/>
                <w:sz w:val="24"/>
              </w:rPr>
              <w:t>e</w:t>
            </w:r>
            <w:r>
              <w:rPr>
                <w:rFonts w:ascii="Calibri"/>
                <w:color w:val="231F20"/>
                <w:spacing w:val="-3"/>
                <w:w w:val="107"/>
                <w:sz w:val="24"/>
              </w:rPr>
              <w:t>n</w:t>
            </w:r>
            <w:r>
              <w:rPr>
                <w:rFonts w:ascii="Calibri"/>
                <w:color w:val="231F20"/>
                <w:spacing w:val="-4"/>
                <w:w w:val="87"/>
                <w:sz w:val="24"/>
              </w:rPr>
              <w:t>s</w:t>
            </w:r>
            <w:r>
              <w:rPr>
                <w:rFonts w:ascii="Calibri"/>
                <w:color w:val="231F20"/>
                <w:spacing w:val="-5"/>
                <w:w w:val="87"/>
                <w:sz w:val="24"/>
              </w:rPr>
              <w:t>p</w:t>
            </w:r>
            <w:r>
              <w:rPr>
                <w:rFonts w:ascii="Calibri"/>
                <w:color w:val="231F20"/>
                <w:spacing w:val="-4"/>
                <w:w w:val="80"/>
                <w:sz w:val="24"/>
              </w:rPr>
              <w:t>e</w:t>
            </w:r>
            <w:r>
              <w:rPr>
                <w:rFonts w:ascii="Calibri"/>
                <w:color w:val="231F20"/>
                <w:spacing w:val="2"/>
                <w:w w:val="166"/>
                <w:sz w:val="24"/>
              </w:rPr>
              <w:t>l</w:t>
            </w:r>
            <w:r>
              <w:rPr>
                <w:rFonts w:ascii="Calibri"/>
                <w:color w:val="231F20"/>
                <w:w w:val="65"/>
                <w:sz w:val="24"/>
              </w:rPr>
              <w:t>:</w:t>
            </w:r>
            <w:r>
              <w:rPr>
                <w:rFonts w:ascii="Calibri"/>
                <w:color w:val="231F20"/>
                <w:spacing w:val="-6"/>
                <w:sz w:val="24"/>
              </w:rPr>
              <w:t> </w:t>
            </w:r>
            <w:r>
              <w:rPr>
                <w:rFonts w:ascii="Calibri"/>
                <w:color w:val="231F20"/>
                <w:w w:val="105"/>
                <w:sz w:val="24"/>
              </w:rPr>
              <w:t>D</w:t>
            </w:r>
            <w:r>
              <w:rPr>
                <w:rFonts w:ascii="Calibri"/>
                <w:color w:val="231F20"/>
                <w:w w:val="86"/>
                <w:sz w:val="24"/>
              </w:rPr>
              <w:t>e</w:t>
            </w:r>
            <w:r>
              <w:rPr>
                <w:rFonts w:ascii="Calibri"/>
                <w:color w:val="231F20"/>
                <w:spacing w:val="-6"/>
                <w:sz w:val="24"/>
              </w:rPr>
              <w:t> </w:t>
            </w:r>
            <w:r>
              <w:rPr>
                <w:rFonts w:ascii="Calibri"/>
                <w:color w:val="231F20"/>
                <w:spacing w:val="-4"/>
                <w:w w:val="98"/>
                <w:sz w:val="24"/>
              </w:rPr>
              <w:t>d</w:t>
            </w:r>
            <w:r>
              <w:rPr>
                <w:rFonts w:ascii="Calibri"/>
                <w:color w:val="231F20"/>
                <w:spacing w:val="-3"/>
                <w:w w:val="97"/>
                <w:sz w:val="24"/>
              </w:rPr>
              <w:t>u</w:t>
            </w:r>
            <w:r>
              <w:rPr>
                <w:rFonts w:ascii="Calibri"/>
                <w:color w:val="231F20"/>
                <w:spacing w:val="-3"/>
                <w:w w:val="96"/>
                <w:sz w:val="24"/>
              </w:rPr>
              <w:t>i</w:t>
            </w:r>
            <w:r>
              <w:rPr>
                <w:rFonts w:ascii="Calibri"/>
                <w:color w:val="231F20"/>
                <w:spacing w:val="-2"/>
                <w:w w:val="87"/>
                <w:sz w:val="24"/>
              </w:rPr>
              <w:t>s</w:t>
            </w:r>
            <w:r>
              <w:rPr>
                <w:rFonts w:ascii="Calibri"/>
                <w:color w:val="231F20"/>
                <w:spacing w:val="-3"/>
                <w:w w:val="100"/>
                <w:sz w:val="24"/>
              </w:rPr>
              <w:t>t</w:t>
            </w:r>
            <w:r>
              <w:rPr>
                <w:rFonts w:ascii="Calibri"/>
                <w:color w:val="231F20"/>
                <w:spacing w:val="-2"/>
                <w:w w:val="86"/>
                <w:sz w:val="24"/>
              </w:rPr>
              <w:t>e</w:t>
            </w:r>
            <w:r>
              <w:rPr>
                <w:rFonts w:ascii="Calibri"/>
                <w:color w:val="231F20"/>
                <w:w w:val="96"/>
                <w:sz w:val="24"/>
              </w:rPr>
              <w:t>r</w:t>
            </w:r>
            <w:r>
              <w:rPr>
                <w:rFonts w:ascii="Calibri"/>
                <w:color w:val="231F20"/>
                <w:spacing w:val="-4"/>
                <w:w w:val="96"/>
                <w:sz w:val="24"/>
              </w:rPr>
              <w:t>n</w:t>
            </w:r>
            <w:r>
              <w:rPr>
                <w:rFonts w:ascii="Calibri"/>
                <w:color w:val="231F20"/>
                <w:spacing w:val="-3"/>
                <w:w w:val="96"/>
                <w:sz w:val="24"/>
              </w:rPr>
              <w:t>i</w:t>
            </w:r>
            <w:r>
              <w:rPr>
                <w:rFonts w:ascii="Calibri"/>
                <w:color w:val="231F20"/>
                <w:w w:val="87"/>
                <w:sz w:val="24"/>
              </w:rPr>
              <w:t>s</w:t>
            </w:r>
            <w:r>
              <w:rPr>
                <w:rFonts w:ascii="Calibri"/>
                <w:color w:val="231F20"/>
                <w:spacing w:val="-6"/>
                <w:sz w:val="24"/>
              </w:rPr>
              <w:t> </w:t>
            </w:r>
            <w:r>
              <w:rPr>
                <w:rFonts w:ascii="Calibri"/>
                <w:color w:val="231F20"/>
                <w:spacing w:val="-4"/>
                <w:w w:val="96"/>
                <w:sz w:val="24"/>
              </w:rPr>
              <w:t>i</w:t>
            </w:r>
            <w:r>
              <w:rPr>
                <w:rFonts w:ascii="Calibri"/>
                <w:color w:val="231F20"/>
                <w:w w:val="98"/>
                <w:sz w:val="24"/>
              </w:rPr>
              <w:t>n</w:t>
            </w:r>
            <w:r>
              <w:rPr>
                <w:rFonts w:ascii="Calibri"/>
                <w:color w:val="231F20"/>
                <w:spacing w:val="-6"/>
                <w:sz w:val="24"/>
              </w:rPr>
              <w:t> </w:t>
            </w:r>
            <w:r>
              <w:rPr>
                <w:rFonts w:ascii="Calibri"/>
                <w:color w:val="231F20"/>
                <w:spacing w:val="-2"/>
                <w:w w:val="98"/>
                <w:sz w:val="24"/>
              </w:rPr>
              <w:t>d</w:t>
            </w:r>
            <w:r>
              <w:rPr>
                <w:rFonts w:ascii="Calibri"/>
                <w:color w:val="231F20"/>
                <w:w w:val="86"/>
                <w:sz w:val="24"/>
              </w:rPr>
              <w:t>e</w:t>
            </w:r>
            <w:r>
              <w:rPr>
                <w:rFonts w:ascii="Calibri"/>
                <w:color w:val="231F20"/>
                <w:spacing w:val="-6"/>
                <w:sz w:val="24"/>
              </w:rPr>
              <w:t> </w:t>
            </w:r>
            <w:r>
              <w:rPr>
                <w:rFonts w:ascii="Calibri"/>
                <w:color w:val="231F20"/>
                <w:spacing w:val="-6"/>
                <w:w w:val="107"/>
                <w:sz w:val="24"/>
              </w:rPr>
              <w:t>(</w:t>
            </w:r>
            <w:r>
              <w:rPr>
                <w:rFonts w:ascii="Calibri"/>
                <w:color w:val="231F20"/>
                <w:w w:val="96"/>
                <w:sz w:val="24"/>
              </w:rPr>
              <w:t>b</w:t>
            </w:r>
            <w:r>
              <w:rPr>
                <w:rFonts w:ascii="Calibri"/>
                <w:color w:val="231F20"/>
                <w:w w:val="86"/>
                <w:sz w:val="24"/>
              </w:rPr>
              <w:t>e</w:t>
            </w:r>
            <w:r>
              <w:rPr>
                <w:rFonts w:ascii="Calibri"/>
                <w:color w:val="231F20"/>
                <w:spacing w:val="-2"/>
                <w:w w:val="86"/>
                <w:sz w:val="24"/>
              </w:rPr>
              <w:t>e</w:t>
            </w:r>
            <w:r>
              <w:rPr>
                <w:rFonts w:ascii="Calibri"/>
                <w:color w:val="231F20"/>
                <w:spacing w:val="-2"/>
                <w:w w:val="96"/>
                <w:sz w:val="24"/>
              </w:rPr>
              <w:t>l</w:t>
            </w:r>
            <w:r>
              <w:rPr>
                <w:rFonts w:ascii="Calibri"/>
                <w:color w:val="231F20"/>
                <w:spacing w:val="-2"/>
                <w:w w:val="98"/>
                <w:sz w:val="24"/>
              </w:rPr>
              <w:t>d</w:t>
            </w:r>
            <w:r>
              <w:rPr>
                <w:rFonts w:ascii="Calibri"/>
                <w:color w:val="231F20"/>
                <w:spacing w:val="-3"/>
                <w:w w:val="86"/>
                <w:sz w:val="24"/>
              </w:rPr>
              <w:t>e</w:t>
            </w:r>
            <w:r>
              <w:rPr>
                <w:rFonts w:ascii="Calibri"/>
                <w:color w:val="231F20"/>
                <w:spacing w:val="-2"/>
                <w:w w:val="98"/>
                <w:sz w:val="24"/>
              </w:rPr>
              <w:t>n</w:t>
            </w:r>
            <w:r>
              <w:rPr>
                <w:rFonts w:ascii="Calibri"/>
                <w:color w:val="231F20"/>
                <w:spacing w:val="-2"/>
                <w:w w:val="98"/>
                <w:sz w:val="24"/>
              </w:rPr>
              <w:t>d</w:t>
            </w:r>
            <w:r>
              <w:rPr>
                <w:rFonts w:ascii="Calibri"/>
                <w:color w:val="231F20"/>
                <w:spacing w:val="-17"/>
                <w:w w:val="86"/>
                <w:sz w:val="24"/>
              </w:rPr>
              <w:t>e</w:t>
            </w:r>
            <w:r>
              <w:rPr>
                <w:rFonts w:ascii="Calibri"/>
                <w:color w:val="231F20"/>
                <w:w w:val="107"/>
                <w:sz w:val="24"/>
              </w:rPr>
              <w:t>)</w:t>
            </w:r>
            <w:r>
              <w:rPr>
                <w:rFonts w:ascii="Calibri"/>
                <w:color w:val="231F20"/>
                <w:spacing w:val="-6"/>
                <w:sz w:val="24"/>
              </w:rPr>
              <w:t> </w:t>
            </w:r>
            <w:r>
              <w:rPr>
                <w:rFonts w:ascii="Calibri"/>
                <w:color w:val="231F20"/>
                <w:spacing w:val="-3"/>
                <w:w w:val="99"/>
                <w:sz w:val="24"/>
              </w:rPr>
              <w:t>k</w:t>
            </w:r>
            <w:r>
              <w:rPr>
                <w:rFonts w:ascii="Calibri"/>
                <w:color w:val="231F20"/>
                <w:spacing w:val="-4"/>
                <w:w w:val="97"/>
                <w:sz w:val="24"/>
              </w:rPr>
              <w:t>u</w:t>
            </w:r>
            <w:r>
              <w:rPr>
                <w:rFonts w:ascii="Calibri"/>
                <w:color w:val="231F20"/>
                <w:spacing w:val="-4"/>
                <w:w w:val="98"/>
                <w:sz w:val="24"/>
              </w:rPr>
              <w:t>n</w:t>
            </w:r>
            <w:r>
              <w:rPr>
                <w:rFonts w:ascii="Calibri"/>
                <w:color w:val="231F20"/>
                <w:spacing w:val="-2"/>
                <w:w w:val="87"/>
                <w:sz w:val="24"/>
              </w:rPr>
              <w:t>s</w:t>
            </w:r>
            <w:r>
              <w:rPr>
                <w:rFonts w:ascii="Calibri"/>
                <w:color w:val="231F20"/>
                <w:spacing w:val="-3"/>
                <w:w w:val="100"/>
                <w:sz w:val="24"/>
              </w:rPr>
              <w:t>t</w:t>
            </w:r>
            <w:r>
              <w:rPr>
                <w:rFonts w:ascii="Calibri"/>
                <w:color w:val="231F20"/>
                <w:spacing w:val="-5"/>
                <w:w w:val="97"/>
                <w:sz w:val="24"/>
              </w:rPr>
              <w:t>h</w:t>
            </w:r>
            <w:r>
              <w:rPr>
                <w:rFonts w:ascii="Calibri"/>
                <w:color w:val="231F20"/>
                <w:spacing w:val="-3"/>
                <w:w w:val="97"/>
                <w:sz w:val="24"/>
              </w:rPr>
              <w:t>u</w:t>
            </w:r>
            <w:r>
              <w:rPr>
                <w:rFonts w:ascii="Calibri"/>
                <w:color w:val="231F20"/>
                <w:spacing w:val="-3"/>
                <w:w w:val="96"/>
                <w:sz w:val="24"/>
              </w:rPr>
              <w:t>i</w:t>
            </w:r>
            <w:r>
              <w:rPr>
                <w:rFonts w:ascii="Calibri"/>
                <w:color w:val="231F20"/>
                <w:w w:val="91"/>
                <w:sz w:val="24"/>
              </w:rPr>
              <w:t>z</w:t>
            </w:r>
            <w:r>
              <w:rPr>
                <w:rFonts w:ascii="Calibri"/>
                <w:color w:val="231F20"/>
                <w:spacing w:val="-3"/>
                <w:w w:val="91"/>
                <w:sz w:val="24"/>
              </w:rPr>
              <w:t>e</w:t>
            </w:r>
            <w:r>
              <w:rPr>
                <w:rFonts w:ascii="Calibri"/>
                <w:color w:val="231F20"/>
                <w:w w:val="98"/>
                <w:sz w:val="24"/>
              </w:rPr>
              <w:t>n</w:t>
            </w:r>
          </w:p>
        </w:tc>
        <w:tc>
          <w:tcPr>
            <w:tcW w:w="461" w:type="dxa"/>
          </w:tcPr>
          <w:p>
            <w:pPr>
              <w:pStyle w:val="TableParagraph"/>
              <w:spacing w:line="240" w:lineRule="auto" w:before="132"/>
              <w:ind w:right="53"/>
              <w:jc w:val="right"/>
              <w:rPr>
                <w:sz w:val="20"/>
              </w:rPr>
            </w:pPr>
            <w:r>
              <w:rPr>
                <w:color w:val="231F20"/>
                <w:sz w:val="20"/>
              </w:rPr>
              <w:t>75</w:t>
            </w:r>
          </w:p>
        </w:tc>
      </w:tr>
      <w:tr>
        <w:trPr>
          <w:trHeight w:val="416" w:hRule="exact"/>
        </w:trPr>
        <w:tc>
          <w:tcPr>
            <w:tcW w:w="921" w:type="dxa"/>
            <w:vMerge/>
          </w:tcPr>
          <w:p>
            <w:pPr/>
          </w:p>
        </w:tc>
        <w:tc>
          <w:tcPr>
            <w:tcW w:w="5970" w:type="dxa"/>
          </w:tcPr>
          <w:p>
            <w:pPr>
              <w:pStyle w:val="TableParagraph"/>
              <w:spacing w:line="240" w:lineRule="auto" w:before="96"/>
              <w:ind w:left="361"/>
              <w:rPr>
                <w:sz w:val="24"/>
              </w:rPr>
            </w:pPr>
            <w:r>
              <w:rPr>
                <w:color w:val="231F20"/>
                <w:sz w:val="24"/>
              </w:rPr>
              <w:t>Cultuurparticipatie: kwestie van kunnen kiezen</w:t>
            </w:r>
          </w:p>
        </w:tc>
        <w:tc>
          <w:tcPr>
            <w:tcW w:w="461" w:type="dxa"/>
          </w:tcPr>
          <w:p>
            <w:pPr>
              <w:pStyle w:val="TableParagraph"/>
              <w:spacing w:line="240" w:lineRule="auto" w:before="136"/>
              <w:ind w:right="62"/>
              <w:jc w:val="right"/>
              <w:rPr>
                <w:sz w:val="20"/>
              </w:rPr>
            </w:pPr>
            <w:r>
              <w:rPr>
                <w:color w:val="231F20"/>
                <w:sz w:val="20"/>
              </w:rPr>
              <w:t>79</w:t>
            </w:r>
          </w:p>
        </w:tc>
      </w:tr>
      <w:tr>
        <w:trPr>
          <w:trHeight w:val="253" w:hRule="exact"/>
        </w:trPr>
        <w:tc>
          <w:tcPr>
            <w:tcW w:w="921" w:type="dxa"/>
            <w:vMerge/>
          </w:tcPr>
          <w:p>
            <w:pPr/>
          </w:p>
        </w:tc>
        <w:tc>
          <w:tcPr>
            <w:tcW w:w="5970" w:type="dxa"/>
          </w:tcPr>
          <w:p>
            <w:pPr>
              <w:pStyle w:val="TableParagraph"/>
              <w:spacing w:line="251" w:lineRule="exact"/>
              <w:ind w:left="700"/>
              <w:rPr>
                <w:sz w:val="20"/>
              </w:rPr>
            </w:pPr>
            <w:r>
              <w:rPr>
                <w:color w:val="231F20"/>
                <w:sz w:val="20"/>
              </w:rPr>
              <w:t>Cultuurgebied! Niet betreden</w:t>
            </w:r>
          </w:p>
        </w:tc>
        <w:tc>
          <w:tcPr>
            <w:tcW w:w="461" w:type="dxa"/>
          </w:tcPr>
          <w:p>
            <w:pPr>
              <w:pStyle w:val="TableParagraph"/>
              <w:spacing w:line="251" w:lineRule="exact"/>
              <w:ind w:right="62"/>
              <w:jc w:val="right"/>
              <w:rPr>
                <w:sz w:val="20"/>
              </w:rPr>
            </w:pPr>
            <w:r>
              <w:rPr>
                <w:color w:val="231F20"/>
                <w:sz w:val="20"/>
              </w:rPr>
              <w:t>79</w:t>
            </w:r>
          </w:p>
        </w:tc>
      </w:tr>
      <w:tr>
        <w:trPr>
          <w:trHeight w:val="260" w:hRule="exact"/>
        </w:trPr>
        <w:tc>
          <w:tcPr>
            <w:tcW w:w="921" w:type="dxa"/>
            <w:vMerge/>
          </w:tcPr>
          <w:p>
            <w:pPr/>
          </w:p>
        </w:tc>
        <w:tc>
          <w:tcPr>
            <w:tcW w:w="5970" w:type="dxa"/>
          </w:tcPr>
          <w:p>
            <w:pPr>
              <w:pStyle w:val="TableParagraph"/>
              <w:ind w:left="701"/>
              <w:rPr>
                <w:sz w:val="20"/>
              </w:rPr>
            </w:pPr>
            <w:r>
              <w:rPr>
                <w:color w:val="231F20"/>
                <w:sz w:val="20"/>
              </w:rPr>
              <w:t>Individualisering van de  vrijetijdsbesteding</w:t>
            </w:r>
          </w:p>
        </w:tc>
        <w:tc>
          <w:tcPr>
            <w:tcW w:w="461" w:type="dxa"/>
          </w:tcPr>
          <w:p>
            <w:pPr>
              <w:pStyle w:val="TableParagraph"/>
              <w:ind w:right="57"/>
              <w:jc w:val="right"/>
              <w:rPr>
                <w:sz w:val="20"/>
              </w:rPr>
            </w:pPr>
            <w:r>
              <w:rPr>
                <w:color w:val="231F20"/>
                <w:sz w:val="20"/>
              </w:rPr>
              <w:t>80</w:t>
            </w:r>
          </w:p>
        </w:tc>
      </w:tr>
      <w:tr>
        <w:trPr>
          <w:trHeight w:val="260" w:hRule="exact"/>
        </w:trPr>
        <w:tc>
          <w:tcPr>
            <w:tcW w:w="921" w:type="dxa"/>
            <w:vMerge/>
          </w:tcPr>
          <w:p>
            <w:pPr/>
          </w:p>
        </w:tc>
        <w:tc>
          <w:tcPr>
            <w:tcW w:w="5970" w:type="dxa"/>
          </w:tcPr>
          <w:p>
            <w:pPr>
              <w:pStyle w:val="TableParagraph"/>
              <w:ind w:left="702"/>
              <w:rPr>
                <w:sz w:val="20"/>
              </w:rPr>
            </w:pPr>
            <w:r>
              <w:rPr>
                <w:color w:val="231F20"/>
                <w:sz w:val="20"/>
              </w:rPr>
              <w:t>De wortels van de cultuurparticipatie</w:t>
            </w:r>
          </w:p>
        </w:tc>
        <w:tc>
          <w:tcPr>
            <w:tcW w:w="461" w:type="dxa"/>
          </w:tcPr>
          <w:p>
            <w:pPr>
              <w:pStyle w:val="TableParagraph"/>
              <w:ind w:right="56"/>
              <w:jc w:val="right"/>
              <w:rPr>
                <w:sz w:val="20"/>
              </w:rPr>
            </w:pPr>
            <w:r>
              <w:rPr>
                <w:color w:val="231F20"/>
                <w:sz w:val="20"/>
              </w:rPr>
              <w:t>81</w:t>
            </w:r>
          </w:p>
        </w:tc>
      </w:tr>
      <w:tr>
        <w:trPr>
          <w:trHeight w:val="260" w:hRule="exact"/>
        </w:trPr>
        <w:tc>
          <w:tcPr>
            <w:tcW w:w="921" w:type="dxa"/>
            <w:vMerge/>
          </w:tcPr>
          <w:p>
            <w:pPr/>
          </w:p>
        </w:tc>
        <w:tc>
          <w:tcPr>
            <w:tcW w:w="5970" w:type="dxa"/>
          </w:tcPr>
          <w:p>
            <w:pPr>
              <w:pStyle w:val="TableParagraph"/>
              <w:ind w:left="700"/>
              <w:rPr>
                <w:sz w:val="20"/>
              </w:rPr>
            </w:pPr>
            <w:r>
              <w:rPr>
                <w:color w:val="231F20"/>
                <w:sz w:val="20"/>
              </w:rPr>
              <w:t>Cultuurspreiding en cultuurparticipatie, moet het wel zo nodig?</w:t>
            </w:r>
          </w:p>
        </w:tc>
        <w:tc>
          <w:tcPr>
            <w:tcW w:w="461" w:type="dxa"/>
          </w:tcPr>
          <w:p>
            <w:pPr>
              <w:pStyle w:val="TableParagraph"/>
              <w:ind w:right="61"/>
              <w:jc w:val="right"/>
              <w:rPr>
                <w:sz w:val="20"/>
              </w:rPr>
            </w:pPr>
            <w:r>
              <w:rPr>
                <w:color w:val="231F20"/>
                <w:sz w:val="20"/>
              </w:rPr>
              <w:t>83</w:t>
            </w:r>
          </w:p>
        </w:tc>
      </w:tr>
      <w:tr>
        <w:trPr>
          <w:trHeight w:val="260" w:hRule="exact"/>
        </w:trPr>
        <w:tc>
          <w:tcPr>
            <w:tcW w:w="921" w:type="dxa"/>
            <w:vMerge/>
          </w:tcPr>
          <w:p>
            <w:pPr/>
          </w:p>
        </w:tc>
        <w:tc>
          <w:tcPr>
            <w:tcW w:w="5970" w:type="dxa"/>
          </w:tcPr>
          <w:p>
            <w:pPr>
              <w:pStyle w:val="TableParagraph"/>
              <w:ind w:left="701"/>
              <w:rPr>
                <w:sz w:val="20"/>
              </w:rPr>
            </w:pPr>
            <w:r>
              <w:rPr>
                <w:color w:val="231F20"/>
                <w:sz w:val="20"/>
              </w:rPr>
              <w:t>Participatiedrempels en -onderzoek</w:t>
            </w:r>
          </w:p>
        </w:tc>
        <w:tc>
          <w:tcPr>
            <w:tcW w:w="461" w:type="dxa"/>
          </w:tcPr>
          <w:p>
            <w:pPr>
              <w:pStyle w:val="TableParagraph"/>
              <w:ind w:right="58"/>
              <w:jc w:val="right"/>
              <w:rPr>
                <w:sz w:val="20"/>
              </w:rPr>
            </w:pPr>
            <w:r>
              <w:rPr>
                <w:color w:val="231F20"/>
                <w:sz w:val="20"/>
              </w:rPr>
              <w:t>85</w:t>
            </w:r>
          </w:p>
        </w:tc>
      </w:tr>
      <w:tr>
        <w:trPr>
          <w:trHeight w:val="260" w:hRule="exact"/>
        </w:trPr>
        <w:tc>
          <w:tcPr>
            <w:tcW w:w="921" w:type="dxa"/>
            <w:vMerge/>
          </w:tcPr>
          <w:p>
            <w:pPr/>
          </w:p>
        </w:tc>
        <w:tc>
          <w:tcPr>
            <w:tcW w:w="5970" w:type="dxa"/>
          </w:tcPr>
          <w:p>
            <w:pPr>
              <w:pStyle w:val="TableParagraph"/>
              <w:ind w:left="701"/>
              <w:rPr>
                <w:sz w:val="20"/>
              </w:rPr>
            </w:pPr>
            <w:r>
              <w:rPr>
                <w:color w:val="231F20"/>
                <w:sz w:val="20"/>
              </w:rPr>
              <w:t>Het publiek en de doelgroepen</w:t>
            </w:r>
          </w:p>
        </w:tc>
        <w:tc>
          <w:tcPr>
            <w:tcW w:w="461" w:type="dxa"/>
          </w:tcPr>
          <w:p>
            <w:pPr>
              <w:pStyle w:val="TableParagraph"/>
              <w:ind w:right="58"/>
              <w:jc w:val="right"/>
              <w:rPr>
                <w:sz w:val="20"/>
              </w:rPr>
            </w:pPr>
            <w:r>
              <w:rPr>
                <w:color w:val="231F20"/>
                <w:sz w:val="20"/>
              </w:rPr>
              <w:t>89</w:t>
            </w:r>
          </w:p>
        </w:tc>
      </w:tr>
      <w:tr>
        <w:trPr>
          <w:trHeight w:val="251" w:hRule="exact"/>
        </w:trPr>
        <w:tc>
          <w:tcPr>
            <w:tcW w:w="921" w:type="dxa"/>
            <w:vMerge/>
          </w:tcPr>
          <w:p>
            <w:pPr/>
          </w:p>
        </w:tc>
        <w:tc>
          <w:tcPr>
            <w:tcW w:w="5970" w:type="dxa"/>
          </w:tcPr>
          <w:p>
            <w:pPr>
              <w:pStyle w:val="TableParagraph"/>
              <w:ind w:left="700"/>
              <w:rPr>
                <w:sz w:val="20"/>
              </w:rPr>
            </w:pPr>
            <w:r>
              <w:rPr>
                <w:color w:val="231F20"/>
                <w:sz w:val="20"/>
              </w:rPr>
              <w:t>Cultuurparticipatie, een kwestie van kunnen  kiezen</w:t>
            </w:r>
          </w:p>
        </w:tc>
        <w:tc>
          <w:tcPr>
            <w:tcW w:w="461" w:type="dxa"/>
          </w:tcPr>
          <w:p>
            <w:pPr>
              <w:pStyle w:val="TableParagraph"/>
              <w:ind w:right="56"/>
              <w:jc w:val="right"/>
              <w:rPr>
                <w:sz w:val="20"/>
              </w:rPr>
            </w:pPr>
            <w:r>
              <w:rPr>
                <w:color w:val="231F20"/>
                <w:sz w:val="20"/>
              </w:rPr>
              <w:t>90</w:t>
            </w:r>
          </w:p>
        </w:tc>
      </w:tr>
      <w:tr>
        <w:trPr>
          <w:trHeight w:val="273" w:hRule="exact"/>
        </w:trPr>
        <w:tc>
          <w:tcPr>
            <w:tcW w:w="921" w:type="dxa"/>
          </w:tcPr>
          <w:p>
            <w:pPr>
              <w:pStyle w:val="TableParagraph"/>
              <w:spacing w:line="274" w:lineRule="exact"/>
              <w:ind w:right="286"/>
              <w:jc w:val="center"/>
              <w:rPr>
                <w:sz w:val="22"/>
              </w:rPr>
            </w:pPr>
            <w:r>
              <w:rPr>
                <w:color w:val="231F20"/>
                <w:w w:val="103"/>
                <w:sz w:val="22"/>
              </w:rPr>
              <w:t>6</w:t>
            </w:r>
          </w:p>
        </w:tc>
        <w:tc>
          <w:tcPr>
            <w:tcW w:w="5970" w:type="dxa"/>
          </w:tcPr>
          <w:p>
            <w:pPr>
              <w:pStyle w:val="TableParagraph"/>
              <w:spacing w:line="267" w:lineRule="exact"/>
              <w:ind w:left="700"/>
              <w:rPr>
                <w:sz w:val="20"/>
              </w:rPr>
            </w:pPr>
            <w:r>
              <w:rPr>
                <w:color w:val="231F20"/>
                <w:sz w:val="20"/>
              </w:rPr>
              <w:t>Cultuurparticipatie herontdekt?</w:t>
            </w:r>
          </w:p>
        </w:tc>
        <w:tc>
          <w:tcPr>
            <w:tcW w:w="461" w:type="dxa"/>
          </w:tcPr>
          <w:p>
            <w:pPr>
              <w:pStyle w:val="TableParagraph"/>
              <w:spacing w:line="267" w:lineRule="exact"/>
              <w:ind w:right="56"/>
              <w:jc w:val="right"/>
              <w:rPr>
                <w:sz w:val="20"/>
              </w:rPr>
            </w:pPr>
            <w:r>
              <w:rPr>
                <w:color w:val="231F20"/>
                <w:sz w:val="20"/>
              </w:rPr>
              <w:t>91</w:t>
            </w:r>
          </w:p>
        </w:tc>
      </w:tr>
      <w:tr>
        <w:trPr>
          <w:trHeight w:val="256" w:hRule="exact"/>
        </w:trPr>
        <w:tc>
          <w:tcPr>
            <w:tcW w:w="921" w:type="dxa"/>
          </w:tcPr>
          <w:p>
            <w:pPr>
              <w:pStyle w:val="TableParagraph"/>
              <w:spacing w:line="240" w:lineRule="auto" w:before="24"/>
              <w:ind w:left="34" w:right="320"/>
              <w:jc w:val="center"/>
              <w:rPr>
                <w:sz w:val="16"/>
              </w:rPr>
            </w:pPr>
            <w:r>
              <w:rPr>
                <w:color w:val="231F20"/>
                <w:w w:val="110"/>
                <w:sz w:val="16"/>
              </w:rPr>
              <w:t>Inhoud</w:t>
            </w:r>
          </w:p>
        </w:tc>
        <w:tc>
          <w:tcPr>
            <w:tcW w:w="5970" w:type="dxa"/>
          </w:tcPr>
          <w:p>
            <w:pPr>
              <w:pStyle w:val="TableParagraph"/>
              <w:spacing w:line="254" w:lineRule="exact"/>
              <w:ind w:left="700"/>
              <w:rPr>
                <w:sz w:val="20"/>
              </w:rPr>
            </w:pPr>
            <w:r>
              <w:rPr>
                <w:color w:val="231F20"/>
                <w:sz w:val="20"/>
              </w:rPr>
              <w:t>Cultuurparticipatie is meer dan ‘meer’, het is ook ‘beter’</w:t>
            </w:r>
          </w:p>
        </w:tc>
        <w:tc>
          <w:tcPr>
            <w:tcW w:w="461" w:type="dxa"/>
          </w:tcPr>
          <w:p>
            <w:pPr>
              <w:pStyle w:val="TableParagraph"/>
              <w:spacing w:line="254" w:lineRule="exact"/>
              <w:ind w:right="56"/>
              <w:jc w:val="right"/>
              <w:rPr>
                <w:sz w:val="20"/>
              </w:rPr>
            </w:pPr>
            <w:r>
              <w:rPr>
                <w:color w:val="231F20"/>
                <w:sz w:val="20"/>
              </w:rPr>
              <w:t>91</w:t>
            </w:r>
          </w:p>
        </w:tc>
      </w:tr>
      <w:tr>
        <w:trPr>
          <w:trHeight w:val="260" w:hRule="exact"/>
        </w:trPr>
        <w:tc>
          <w:tcPr>
            <w:tcW w:w="921" w:type="dxa"/>
          </w:tcPr>
          <w:p>
            <w:pPr/>
          </w:p>
        </w:tc>
        <w:tc>
          <w:tcPr>
            <w:tcW w:w="5970" w:type="dxa"/>
          </w:tcPr>
          <w:p>
            <w:pPr>
              <w:pStyle w:val="TableParagraph"/>
              <w:ind w:left="701"/>
              <w:rPr>
                <w:sz w:val="20"/>
              </w:rPr>
            </w:pPr>
            <w:r>
              <w:rPr>
                <w:color w:val="231F20"/>
                <w:sz w:val="20"/>
              </w:rPr>
              <w:t>Participatiestrategieën</w:t>
            </w:r>
          </w:p>
        </w:tc>
        <w:tc>
          <w:tcPr>
            <w:tcW w:w="461" w:type="dxa"/>
          </w:tcPr>
          <w:p>
            <w:pPr>
              <w:pStyle w:val="TableParagraph"/>
              <w:ind w:right="59"/>
              <w:jc w:val="right"/>
              <w:rPr>
                <w:sz w:val="20"/>
              </w:rPr>
            </w:pPr>
            <w:r>
              <w:rPr>
                <w:color w:val="231F20"/>
                <w:sz w:val="20"/>
              </w:rPr>
              <w:t>92</w:t>
            </w:r>
          </w:p>
        </w:tc>
      </w:tr>
      <w:tr>
        <w:trPr>
          <w:trHeight w:val="260" w:hRule="exact"/>
        </w:trPr>
        <w:tc>
          <w:tcPr>
            <w:tcW w:w="921" w:type="dxa"/>
          </w:tcPr>
          <w:p>
            <w:pPr/>
          </w:p>
        </w:tc>
        <w:tc>
          <w:tcPr>
            <w:tcW w:w="5970" w:type="dxa"/>
          </w:tcPr>
          <w:p>
            <w:pPr>
              <w:pStyle w:val="TableParagraph"/>
              <w:ind w:left="702"/>
              <w:rPr>
                <w:sz w:val="20"/>
              </w:rPr>
            </w:pPr>
            <w:r>
              <w:rPr>
                <w:color w:val="231F20"/>
                <w:sz w:val="20"/>
              </w:rPr>
              <w:t>Bemiddeling</w:t>
            </w:r>
          </w:p>
        </w:tc>
        <w:tc>
          <w:tcPr>
            <w:tcW w:w="461" w:type="dxa"/>
          </w:tcPr>
          <w:p>
            <w:pPr>
              <w:pStyle w:val="TableParagraph"/>
              <w:ind w:right="57"/>
              <w:jc w:val="right"/>
              <w:rPr>
                <w:sz w:val="20"/>
              </w:rPr>
            </w:pPr>
            <w:r>
              <w:rPr>
                <w:color w:val="231F20"/>
                <w:sz w:val="20"/>
              </w:rPr>
              <w:t>93</w:t>
            </w:r>
          </w:p>
        </w:tc>
      </w:tr>
      <w:tr>
        <w:trPr>
          <w:trHeight w:val="260" w:hRule="exact"/>
        </w:trPr>
        <w:tc>
          <w:tcPr>
            <w:tcW w:w="921" w:type="dxa"/>
          </w:tcPr>
          <w:p>
            <w:pPr/>
          </w:p>
        </w:tc>
        <w:tc>
          <w:tcPr>
            <w:tcW w:w="5970" w:type="dxa"/>
          </w:tcPr>
          <w:p>
            <w:pPr>
              <w:pStyle w:val="TableParagraph"/>
              <w:ind w:left="700"/>
              <w:rPr>
                <w:sz w:val="20"/>
              </w:rPr>
            </w:pPr>
            <w:r>
              <w:rPr>
                <w:color w:val="231F20"/>
                <w:sz w:val="20"/>
              </w:rPr>
              <w:t>Cultuureducatie</w:t>
            </w:r>
          </w:p>
        </w:tc>
        <w:tc>
          <w:tcPr>
            <w:tcW w:w="461" w:type="dxa"/>
          </w:tcPr>
          <w:p>
            <w:pPr>
              <w:pStyle w:val="TableParagraph"/>
              <w:ind w:right="60"/>
              <w:jc w:val="right"/>
              <w:rPr>
                <w:sz w:val="20"/>
              </w:rPr>
            </w:pPr>
            <w:r>
              <w:rPr>
                <w:color w:val="231F20"/>
                <w:sz w:val="20"/>
              </w:rPr>
              <w:t>94</w:t>
            </w:r>
          </w:p>
        </w:tc>
      </w:tr>
      <w:tr>
        <w:trPr>
          <w:trHeight w:val="260" w:hRule="exact"/>
        </w:trPr>
        <w:tc>
          <w:tcPr>
            <w:tcW w:w="921" w:type="dxa"/>
          </w:tcPr>
          <w:p>
            <w:pPr/>
          </w:p>
        </w:tc>
        <w:tc>
          <w:tcPr>
            <w:tcW w:w="5970" w:type="dxa"/>
          </w:tcPr>
          <w:p>
            <w:pPr>
              <w:pStyle w:val="TableParagraph"/>
              <w:ind w:left="700"/>
              <w:rPr>
                <w:sz w:val="20"/>
              </w:rPr>
            </w:pPr>
            <w:r>
              <w:rPr>
                <w:color w:val="231F20"/>
                <w:sz w:val="20"/>
              </w:rPr>
              <w:t>Cultuurcommunicatie</w:t>
            </w:r>
          </w:p>
        </w:tc>
        <w:tc>
          <w:tcPr>
            <w:tcW w:w="461" w:type="dxa"/>
          </w:tcPr>
          <w:p>
            <w:pPr>
              <w:pStyle w:val="TableParagraph"/>
              <w:ind w:right="58"/>
              <w:jc w:val="right"/>
              <w:rPr>
                <w:sz w:val="20"/>
              </w:rPr>
            </w:pPr>
            <w:r>
              <w:rPr>
                <w:color w:val="231F20"/>
                <w:sz w:val="20"/>
              </w:rPr>
              <w:t>96</w:t>
            </w:r>
          </w:p>
        </w:tc>
      </w:tr>
      <w:tr>
        <w:trPr>
          <w:trHeight w:val="375" w:hRule="exact"/>
        </w:trPr>
        <w:tc>
          <w:tcPr>
            <w:tcW w:w="921" w:type="dxa"/>
          </w:tcPr>
          <w:p>
            <w:pPr/>
          </w:p>
        </w:tc>
        <w:tc>
          <w:tcPr>
            <w:tcW w:w="5970" w:type="dxa"/>
          </w:tcPr>
          <w:p>
            <w:pPr>
              <w:pStyle w:val="TableParagraph"/>
              <w:ind w:left="703"/>
              <w:rPr>
                <w:sz w:val="20"/>
              </w:rPr>
            </w:pPr>
            <w:r>
              <w:rPr>
                <w:color w:val="231F20"/>
                <w:sz w:val="20"/>
              </w:rPr>
              <w:t>Een dozijn misverstanden over cultuurparticipatie</w:t>
            </w:r>
          </w:p>
        </w:tc>
        <w:tc>
          <w:tcPr>
            <w:tcW w:w="461" w:type="dxa"/>
          </w:tcPr>
          <w:p>
            <w:pPr>
              <w:pStyle w:val="TableParagraph"/>
              <w:ind w:right="53"/>
              <w:jc w:val="right"/>
              <w:rPr>
                <w:sz w:val="20"/>
              </w:rPr>
            </w:pPr>
            <w:r>
              <w:rPr>
                <w:color w:val="231F20"/>
                <w:sz w:val="20"/>
              </w:rPr>
              <w:t>97</w:t>
            </w:r>
          </w:p>
        </w:tc>
      </w:tr>
      <w:tr>
        <w:trPr>
          <w:trHeight w:val="516" w:hRule="exact"/>
        </w:trPr>
        <w:tc>
          <w:tcPr>
            <w:tcW w:w="921" w:type="dxa"/>
          </w:tcPr>
          <w:p>
            <w:pPr/>
          </w:p>
        </w:tc>
        <w:tc>
          <w:tcPr>
            <w:tcW w:w="5970" w:type="dxa"/>
          </w:tcPr>
          <w:p>
            <w:pPr>
              <w:pStyle w:val="TableParagraph"/>
              <w:spacing w:line="240" w:lineRule="auto" w:before="102"/>
              <w:ind w:left="338"/>
              <w:rPr>
                <w:rFonts w:ascii="Calibri"/>
                <w:sz w:val="24"/>
              </w:rPr>
            </w:pPr>
            <w:r>
              <w:rPr>
                <w:rFonts w:ascii="Calibri"/>
                <w:color w:val="231F20"/>
                <w:spacing w:val="-2"/>
                <w:w w:val="95"/>
                <w:sz w:val="24"/>
              </w:rPr>
              <w:t>T</w:t>
            </w:r>
            <w:r>
              <w:rPr>
                <w:rFonts w:ascii="Calibri"/>
                <w:color w:val="231F20"/>
                <w:spacing w:val="-4"/>
                <w:w w:val="102"/>
                <w:sz w:val="24"/>
              </w:rPr>
              <w:t>u</w:t>
            </w:r>
            <w:r>
              <w:rPr>
                <w:rFonts w:ascii="Calibri"/>
                <w:color w:val="231F20"/>
                <w:spacing w:val="-1"/>
                <w:w w:val="102"/>
                <w:sz w:val="24"/>
              </w:rPr>
              <w:t>s</w:t>
            </w:r>
            <w:r>
              <w:rPr>
                <w:rFonts w:ascii="Calibri"/>
                <w:color w:val="231F20"/>
                <w:spacing w:val="-4"/>
                <w:w w:val="87"/>
                <w:sz w:val="24"/>
              </w:rPr>
              <w:t>s</w:t>
            </w:r>
            <w:r>
              <w:rPr>
                <w:rFonts w:ascii="Calibri"/>
                <w:color w:val="231F20"/>
                <w:spacing w:val="-3"/>
                <w:w w:val="87"/>
                <w:sz w:val="24"/>
              </w:rPr>
              <w:t>e</w:t>
            </w:r>
            <w:r>
              <w:rPr>
                <w:rFonts w:ascii="Calibri"/>
                <w:color w:val="231F20"/>
                <w:spacing w:val="-3"/>
                <w:w w:val="107"/>
                <w:sz w:val="24"/>
              </w:rPr>
              <w:t>n</w:t>
            </w:r>
            <w:r>
              <w:rPr>
                <w:rFonts w:ascii="Calibri"/>
                <w:color w:val="231F20"/>
                <w:spacing w:val="-4"/>
                <w:w w:val="87"/>
                <w:sz w:val="24"/>
              </w:rPr>
              <w:t>s</w:t>
            </w:r>
            <w:r>
              <w:rPr>
                <w:rFonts w:ascii="Calibri"/>
                <w:color w:val="231F20"/>
                <w:spacing w:val="-5"/>
                <w:w w:val="87"/>
                <w:sz w:val="24"/>
              </w:rPr>
              <w:t>p</w:t>
            </w:r>
            <w:r>
              <w:rPr>
                <w:rFonts w:ascii="Calibri"/>
                <w:color w:val="231F20"/>
                <w:spacing w:val="-4"/>
                <w:w w:val="80"/>
                <w:sz w:val="24"/>
              </w:rPr>
              <w:t>e</w:t>
            </w:r>
            <w:r>
              <w:rPr>
                <w:rFonts w:ascii="Calibri"/>
                <w:color w:val="231F20"/>
                <w:spacing w:val="2"/>
                <w:w w:val="166"/>
                <w:sz w:val="24"/>
              </w:rPr>
              <w:t>l</w:t>
            </w:r>
            <w:r>
              <w:rPr>
                <w:rFonts w:ascii="Calibri"/>
                <w:color w:val="231F20"/>
                <w:w w:val="65"/>
                <w:sz w:val="24"/>
              </w:rPr>
              <w:t>:</w:t>
            </w:r>
            <w:r>
              <w:rPr>
                <w:rFonts w:ascii="Calibri"/>
                <w:color w:val="231F20"/>
                <w:spacing w:val="-6"/>
                <w:sz w:val="24"/>
              </w:rPr>
              <w:t> </w:t>
            </w:r>
            <w:r>
              <w:rPr>
                <w:rFonts w:ascii="Calibri"/>
                <w:color w:val="231F20"/>
                <w:spacing w:val="-1"/>
                <w:w w:val="102"/>
                <w:sz w:val="24"/>
              </w:rPr>
              <w:t>L</w:t>
            </w:r>
            <w:r>
              <w:rPr>
                <w:rFonts w:ascii="Calibri"/>
                <w:color w:val="231F20"/>
                <w:spacing w:val="-2"/>
                <w:w w:val="86"/>
                <w:sz w:val="24"/>
              </w:rPr>
              <w:t>e</w:t>
            </w:r>
            <w:r>
              <w:rPr>
                <w:rFonts w:ascii="Calibri"/>
                <w:color w:val="231F20"/>
                <w:spacing w:val="-4"/>
                <w:w w:val="95"/>
                <w:sz w:val="24"/>
              </w:rPr>
              <w:t>v</w:t>
            </w:r>
            <w:r>
              <w:rPr>
                <w:rFonts w:ascii="Calibri"/>
                <w:color w:val="231F20"/>
                <w:w w:val="86"/>
                <w:sz w:val="24"/>
              </w:rPr>
              <w:t>e</w:t>
            </w:r>
            <w:r>
              <w:rPr>
                <w:rFonts w:ascii="Calibri"/>
                <w:color w:val="231F20"/>
                <w:spacing w:val="-6"/>
                <w:sz w:val="24"/>
              </w:rPr>
              <w:t> </w:t>
            </w:r>
            <w:r>
              <w:rPr>
                <w:rFonts w:ascii="Calibri"/>
                <w:color w:val="231F20"/>
                <w:spacing w:val="-2"/>
                <w:w w:val="97"/>
                <w:sz w:val="24"/>
              </w:rPr>
              <w:t>h</w:t>
            </w:r>
            <w:r>
              <w:rPr>
                <w:rFonts w:ascii="Calibri"/>
                <w:color w:val="231F20"/>
                <w:spacing w:val="-2"/>
                <w:w w:val="86"/>
                <w:sz w:val="24"/>
              </w:rPr>
              <w:t>e</w:t>
            </w:r>
            <w:r>
              <w:rPr>
                <w:rFonts w:ascii="Calibri"/>
                <w:color w:val="231F20"/>
                <w:w w:val="100"/>
                <w:sz w:val="24"/>
              </w:rPr>
              <w:t>t</w:t>
            </w:r>
            <w:r>
              <w:rPr>
                <w:rFonts w:ascii="Calibri"/>
                <w:color w:val="231F20"/>
                <w:spacing w:val="-6"/>
                <w:sz w:val="24"/>
              </w:rPr>
              <w:t> </w:t>
            </w:r>
            <w:r>
              <w:rPr>
                <w:rFonts w:ascii="Calibri"/>
                <w:color w:val="231F20"/>
                <w:spacing w:val="5"/>
                <w:w w:val="86"/>
                <w:sz w:val="24"/>
              </w:rPr>
              <w:t>f</w:t>
            </w:r>
            <w:r>
              <w:rPr>
                <w:rFonts w:ascii="Calibri"/>
                <w:color w:val="231F20"/>
                <w:spacing w:val="-1"/>
                <w:w w:val="93"/>
                <w:sz w:val="24"/>
              </w:rPr>
              <w:t>r</w:t>
            </w:r>
            <w:r>
              <w:rPr>
                <w:rFonts w:ascii="Calibri"/>
                <w:color w:val="231F20"/>
                <w:spacing w:val="-2"/>
                <w:w w:val="96"/>
                <w:sz w:val="24"/>
              </w:rPr>
              <w:t>i</w:t>
            </w:r>
            <w:r>
              <w:rPr>
                <w:rFonts w:ascii="Calibri"/>
                <w:color w:val="231F20"/>
                <w:spacing w:val="-2"/>
                <w:w w:val="86"/>
                <w:sz w:val="24"/>
              </w:rPr>
              <w:t>e</w:t>
            </w:r>
            <w:r>
              <w:rPr>
                <w:rFonts w:ascii="Calibri"/>
                <w:color w:val="231F20"/>
                <w:spacing w:val="-3"/>
                <w:w w:val="100"/>
                <w:sz w:val="24"/>
              </w:rPr>
              <w:t>t</w:t>
            </w:r>
            <w:r>
              <w:rPr>
                <w:rFonts w:ascii="Calibri"/>
                <w:color w:val="231F20"/>
                <w:spacing w:val="-6"/>
                <w:w w:val="99"/>
                <w:sz w:val="24"/>
              </w:rPr>
              <w:t>k</w:t>
            </w:r>
            <w:r>
              <w:rPr>
                <w:rFonts w:ascii="Calibri"/>
                <w:color w:val="231F20"/>
                <w:spacing w:val="-3"/>
                <w:w w:val="95"/>
                <w:sz w:val="24"/>
              </w:rPr>
              <w:t>o</w:t>
            </w:r>
            <w:r>
              <w:rPr>
                <w:rFonts w:ascii="Calibri"/>
                <w:color w:val="231F20"/>
                <w:w w:val="100"/>
                <w:sz w:val="24"/>
              </w:rPr>
              <w:t>t</w:t>
            </w:r>
          </w:p>
        </w:tc>
        <w:tc>
          <w:tcPr>
            <w:tcW w:w="461" w:type="dxa"/>
          </w:tcPr>
          <w:p>
            <w:pPr>
              <w:pStyle w:val="TableParagraph"/>
              <w:spacing w:line="240" w:lineRule="auto" w:before="132"/>
              <w:ind w:right="49"/>
              <w:jc w:val="right"/>
              <w:rPr>
                <w:sz w:val="20"/>
              </w:rPr>
            </w:pPr>
            <w:r>
              <w:rPr>
                <w:color w:val="231F20"/>
                <w:sz w:val="20"/>
              </w:rPr>
              <w:t>107</w:t>
            </w:r>
          </w:p>
        </w:tc>
      </w:tr>
      <w:tr>
        <w:trPr>
          <w:trHeight w:val="416" w:hRule="exact"/>
        </w:trPr>
        <w:tc>
          <w:tcPr>
            <w:tcW w:w="921" w:type="dxa"/>
          </w:tcPr>
          <w:p>
            <w:pPr/>
          </w:p>
        </w:tc>
        <w:tc>
          <w:tcPr>
            <w:tcW w:w="5970" w:type="dxa"/>
          </w:tcPr>
          <w:p>
            <w:pPr>
              <w:pStyle w:val="TableParagraph"/>
              <w:spacing w:line="240" w:lineRule="auto" w:before="96"/>
              <w:ind w:left="356"/>
              <w:rPr>
                <w:sz w:val="24"/>
              </w:rPr>
            </w:pPr>
            <w:r>
              <w:rPr>
                <w:color w:val="231F20"/>
                <w:sz w:val="24"/>
              </w:rPr>
              <w:t>Een stille sociaal-culturele (r)evolutie</w:t>
            </w:r>
          </w:p>
        </w:tc>
        <w:tc>
          <w:tcPr>
            <w:tcW w:w="461" w:type="dxa"/>
          </w:tcPr>
          <w:p>
            <w:pPr>
              <w:pStyle w:val="TableParagraph"/>
              <w:spacing w:line="240" w:lineRule="auto" w:before="136"/>
              <w:ind w:right="58"/>
              <w:jc w:val="right"/>
              <w:rPr>
                <w:sz w:val="20"/>
              </w:rPr>
            </w:pPr>
            <w:r>
              <w:rPr>
                <w:color w:val="231F20"/>
                <w:sz w:val="20"/>
              </w:rPr>
              <w:t>109</w:t>
            </w:r>
          </w:p>
        </w:tc>
      </w:tr>
      <w:tr>
        <w:trPr>
          <w:trHeight w:val="253" w:hRule="exact"/>
        </w:trPr>
        <w:tc>
          <w:tcPr>
            <w:tcW w:w="921" w:type="dxa"/>
          </w:tcPr>
          <w:p>
            <w:pPr/>
          </w:p>
        </w:tc>
        <w:tc>
          <w:tcPr>
            <w:tcW w:w="5970" w:type="dxa"/>
          </w:tcPr>
          <w:p>
            <w:pPr>
              <w:pStyle w:val="TableParagraph"/>
              <w:spacing w:line="251" w:lineRule="exact"/>
              <w:ind w:left="701"/>
              <w:rPr>
                <w:sz w:val="20"/>
              </w:rPr>
            </w:pPr>
            <w:r>
              <w:rPr>
                <w:color w:val="231F20"/>
                <w:sz w:val="20"/>
              </w:rPr>
              <w:t>Het jeugdwerk zet de toon</w:t>
            </w:r>
          </w:p>
        </w:tc>
        <w:tc>
          <w:tcPr>
            <w:tcW w:w="461" w:type="dxa"/>
          </w:tcPr>
          <w:p>
            <w:pPr>
              <w:pStyle w:val="TableParagraph"/>
              <w:spacing w:line="251" w:lineRule="exact"/>
              <w:ind w:right="58"/>
              <w:jc w:val="right"/>
              <w:rPr>
                <w:sz w:val="20"/>
              </w:rPr>
            </w:pPr>
            <w:r>
              <w:rPr>
                <w:color w:val="231F20"/>
                <w:sz w:val="20"/>
              </w:rPr>
              <w:t>109</w:t>
            </w:r>
          </w:p>
        </w:tc>
      </w:tr>
      <w:tr>
        <w:trPr>
          <w:trHeight w:val="260" w:hRule="exact"/>
        </w:trPr>
        <w:tc>
          <w:tcPr>
            <w:tcW w:w="921" w:type="dxa"/>
          </w:tcPr>
          <w:p>
            <w:pPr/>
          </w:p>
        </w:tc>
        <w:tc>
          <w:tcPr>
            <w:tcW w:w="5970" w:type="dxa"/>
          </w:tcPr>
          <w:p>
            <w:pPr>
              <w:pStyle w:val="TableParagraph"/>
              <w:ind w:left="680"/>
              <w:rPr>
                <w:sz w:val="20"/>
              </w:rPr>
            </w:pPr>
            <w:r>
              <w:rPr>
                <w:color w:val="231F20"/>
                <w:sz w:val="20"/>
              </w:rPr>
              <w:t>Amateurkunsten drukken stempels</w:t>
            </w:r>
          </w:p>
        </w:tc>
        <w:tc>
          <w:tcPr>
            <w:tcW w:w="461" w:type="dxa"/>
          </w:tcPr>
          <w:p>
            <w:pPr>
              <w:pStyle w:val="TableParagraph"/>
              <w:ind w:right="48"/>
              <w:jc w:val="right"/>
              <w:rPr>
                <w:sz w:val="20"/>
              </w:rPr>
            </w:pPr>
            <w:r>
              <w:rPr>
                <w:color w:val="231F20"/>
                <w:sz w:val="20"/>
              </w:rPr>
              <w:t>111</w:t>
            </w:r>
          </w:p>
        </w:tc>
      </w:tr>
      <w:tr>
        <w:trPr>
          <w:trHeight w:val="260" w:hRule="exact"/>
        </w:trPr>
        <w:tc>
          <w:tcPr>
            <w:tcW w:w="921" w:type="dxa"/>
          </w:tcPr>
          <w:p>
            <w:pPr/>
          </w:p>
        </w:tc>
        <w:tc>
          <w:tcPr>
            <w:tcW w:w="5970" w:type="dxa"/>
          </w:tcPr>
          <w:p>
            <w:pPr>
              <w:pStyle w:val="TableParagraph"/>
              <w:ind w:left="701"/>
              <w:rPr>
                <w:sz w:val="20"/>
              </w:rPr>
            </w:pPr>
            <w:r>
              <w:rPr>
                <w:color w:val="231F20"/>
                <w:sz w:val="20"/>
              </w:rPr>
              <w:t>Het sociaal-cultureel volwassenenwerk kantelt mee</w:t>
            </w:r>
          </w:p>
        </w:tc>
        <w:tc>
          <w:tcPr>
            <w:tcW w:w="461" w:type="dxa"/>
          </w:tcPr>
          <w:p>
            <w:pPr>
              <w:pStyle w:val="TableParagraph"/>
              <w:ind w:right="69"/>
              <w:jc w:val="right"/>
              <w:rPr>
                <w:sz w:val="20"/>
              </w:rPr>
            </w:pPr>
            <w:r>
              <w:rPr>
                <w:color w:val="231F20"/>
                <w:sz w:val="20"/>
              </w:rPr>
              <w:t>113</w:t>
            </w:r>
          </w:p>
        </w:tc>
      </w:tr>
      <w:tr>
        <w:trPr>
          <w:trHeight w:val="260" w:hRule="exact"/>
        </w:trPr>
        <w:tc>
          <w:tcPr>
            <w:tcW w:w="921" w:type="dxa"/>
          </w:tcPr>
          <w:p>
            <w:pPr/>
          </w:p>
        </w:tc>
        <w:tc>
          <w:tcPr>
            <w:tcW w:w="5970" w:type="dxa"/>
          </w:tcPr>
          <w:p>
            <w:pPr>
              <w:pStyle w:val="TableParagraph"/>
              <w:ind w:left="701"/>
              <w:rPr>
                <w:sz w:val="20"/>
              </w:rPr>
            </w:pPr>
            <w:r>
              <w:rPr>
                <w:color w:val="231F20"/>
                <w:sz w:val="20"/>
              </w:rPr>
              <w:t>Mét effect</w:t>
            </w:r>
          </w:p>
        </w:tc>
        <w:tc>
          <w:tcPr>
            <w:tcW w:w="461" w:type="dxa"/>
          </w:tcPr>
          <w:p>
            <w:pPr>
              <w:pStyle w:val="TableParagraph"/>
              <w:ind w:right="72"/>
              <w:jc w:val="right"/>
              <w:rPr>
                <w:sz w:val="20"/>
              </w:rPr>
            </w:pPr>
            <w:r>
              <w:rPr>
                <w:color w:val="231F20"/>
                <w:sz w:val="20"/>
              </w:rPr>
              <w:t>115</w:t>
            </w:r>
          </w:p>
        </w:tc>
      </w:tr>
      <w:tr>
        <w:trPr>
          <w:trHeight w:val="260" w:hRule="exact"/>
        </w:trPr>
        <w:tc>
          <w:tcPr>
            <w:tcW w:w="921" w:type="dxa"/>
          </w:tcPr>
          <w:p>
            <w:pPr/>
          </w:p>
        </w:tc>
        <w:tc>
          <w:tcPr>
            <w:tcW w:w="5970" w:type="dxa"/>
          </w:tcPr>
          <w:p>
            <w:pPr>
              <w:pStyle w:val="TableParagraph"/>
              <w:ind w:left="702"/>
              <w:rPr>
                <w:sz w:val="20"/>
              </w:rPr>
            </w:pPr>
            <w:r>
              <w:rPr>
                <w:color w:val="231F20"/>
                <w:sz w:val="20"/>
              </w:rPr>
              <w:t>Licht en zwaar</w:t>
            </w:r>
          </w:p>
        </w:tc>
        <w:tc>
          <w:tcPr>
            <w:tcW w:w="461" w:type="dxa"/>
          </w:tcPr>
          <w:p>
            <w:pPr>
              <w:pStyle w:val="TableParagraph"/>
              <w:ind w:right="68"/>
              <w:jc w:val="right"/>
              <w:rPr>
                <w:sz w:val="20"/>
              </w:rPr>
            </w:pPr>
            <w:r>
              <w:rPr>
                <w:color w:val="231F20"/>
                <w:sz w:val="20"/>
              </w:rPr>
              <w:t>116</w:t>
            </w:r>
          </w:p>
        </w:tc>
      </w:tr>
      <w:tr>
        <w:trPr>
          <w:trHeight w:val="260" w:hRule="exact"/>
        </w:trPr>
        <w:tc>
          <w:tcPr>
            <w:tcW w:w="921" w:type="dxa"/>
          </w:tcPr>
          <w:p>
            <w:pPr/>
          </w:p>
        </w:tc>
        <w:tc>
          <w:tcPr>
            <w:tcW w:w="5970" w:type="dxa"/>
          </w:tcPr>
          <w:p>
            <w:pPr>
              <w:pStyle w:val="TableParagraph"/>
              <w:ind w:left="700"/>
              <w:rPr>
                <w:sz w:val="20"/>
              </w:rPr>
            </w:pPr>
            <w:r>
              <w:rPr>
                <w:color w:val="231F20"/>
                <w:sz w:val="20"/>
              </w:rPr>
              <w:t>Cultureel divers</w:t>
            </w:r>
          </w:p>
        </w:tc>
        <w:tc>
          <w:tcPr>
            <w:tcW w:w="461" w:type="dxa"/>
          </w:tcPr>
          <w:p>
            <w:pPr>
              <w:pStyle w:val="TableParagraph"/>
              <w:ind w:right="62"/>
              <w:jc w:val="right"/>
              <w:rPr>
                <w:sz w:val="20"/>
              </w:rPr>
            </w:pPr>
            <w:r>
              <w:rPr>
                <w:color w:val="231F20"/>
                <w:sz w:val="20"/>
              </w:rPr>
              <w:t>117</w:t>
            </w:r>
          </w:p>
        </w:tc>
      </w:tr>
      <w:tr>
        <w:trPr>
          <w:trHeight w:val="260" w:hRule="exact"/>
        </w:trPr>
        <w:tc>
          <w:tcPr>
            <w:tcW w:w="921" w:type="dxa"/>
          </w:tcPr>
          <w:p>
            <w:pPr/>
          </w:p>
        </w:tc>
        <w:tc>
          <w:tcPr>
            <w:tcW w:w="5970" w:type="dxa"/>
          </w:tcPr>
          <w:p>
            <w:pPr>
              <w:pStyle w:val="TableParagraph"/>
              <w:ind w:left="687"/>
              <w:rPr>
                <w:sz w:val="20"/>
              </w:rPr>
            </w:pPr>
            <w:r>
              <w:rPr>
                <w:color w:val="231F20"/>
                <w:sz w:val="20"/>
              </w:rPr>
              <w:t>Vertrouwen</w:t>
            </w:r>
          </w:p>
        </w:tc>
        <w:tc>
          <w:tcPr>
            <w:tcW w:w="461" w:type="dxa"/>
          </w:tcPr>
          <w:p>
            <w:pPr>
              <w:pStyle w:val="TableParagraph"/>
              <w:ind w:right="58"/>
              <w:jc w:val="right"/>
              <w:rPr>
                <w:sz w:val="20"/>
              </w:rPr>
            </w:pPr>
            <w:r>
              <w:rPr>
                <w:color w:val="231F20"/>
                <w:sz w:val="20"/>
              </w:rPr>
              <w:t>119</w:t>
            </w:r>
          </w:p>
        </w:tc>
      </w:tr>
      <w:tr>
        <w:trPr>
          <w:trHeight w:val="260" w:hRule="exact"/>
        </w:trPr>
        <w:tc>
          <w:tcPr>
            <w:tcW w:w="921" w:type="dxa"/>
          </w:tcPr>
          <w:p>
            <w:pPr/>
          </w:p>
        </w:tc>
        <w:tc>
          <w:tcPr>
            <w:tcW w:w="5970" w:type="dxa"/>
          </w:tcPr>
          <w:p>
            <w:pPr>
              <w:pStyle w:val="TableParagraph"/>
              <w:ind w:left="703"/>
              <w:rPr>
                <w:sz w:val="20"/>
              </w:rPr>
            </w:pPr>
            <w:r>
              <w:rPr>
                <w:color w:val="231F20"/>
                <w:sz w:val="20"/>
              </w:rPr>
              <w:t>Een Siamese tweeling</w:t>
            </w:r>
          </w:p>
        </w:tc>
        <w:tc>
          <w:tcPr>
            <w:tcW w:w="461" w:type="dxa"/>
          </w:tcPr>
          <w:p>
            <w:pPr>
              <w:pStyle w:val="TableParagraph"/>
              <w:ind w:right="58"/>
              <w:jc w:val="right"/>
              <w:rPr>
                <w:sz w:val="20"/>
              </w:rPr>
            </w:pPr>
            <w:r>
              <w:rPr>
                <w:color w:val="231F20"/>
                <w:sz w:val="20"/>
              </w:rPr>
              <w:t>119</w:t>
            </w:r>
          </w:p>
        </w:tc>
      </w:tr>
      <w:tr>
        <w:trPr>
          <w:trHeight w:val="260" w:hRule="exact"/>
        </w:trPr>
        <w:tc>
          <w:tcPr>
            <w:tcW w:w="921" w:type="dxa"/>
          </w:tcPr>
          <w:p>
            <w:pPr/>
          </w:p>
        </w:tc>
        <w:tc>
          <w:tcPr>
            <w:tcW w:w="5970" w:type="dxa"/>
          </w:tcPr>
          <w:p>
            <w:pPr>
              <w:pStyle w:val="TableParagraph"/>
              <w:ind w:left="680"/>
              <w:rPr>
                <w:sz w:val="20"/>
              </w:rPr>
            </w:pPr>
            <w:r>
              <w:rPr>
                <w:color w:val="231F20"/>
                <w:sz w:val="20"/>
              </w:rPr>
              <w:t>Afhoudend inspelen</w:t>
            </w:r>
          </w:p>
        </w:tc>
        <w:tc>
          <w:tcPr>
            <w:tcW w:w="461" w:type="dxa"/>
          </w:tcPr>
          <w:p>
            <w:pPr>
              <w:pStyle w:val="TableParagraph"/>
              <w:ind w:right="57"/>
              <w:jc w:val="right"/>
              <w:rPr>
                <w:sz w:val="20"/>
              </w:rPr>
            </w:pPr>
            <w:r>
              <w:rPr>
                <w:color w:val="231F20"/>
                <w:sz w:val="20"/>
              </w:rPr>
              <w:t>120</w:t>
            </w:r>
          </w:p>
        </w:tc>
      </w:tr>
      <w:tr>
        <w:trPr>
          <w:trHeight w:val="260" w:hRule="exact"/>
        </w:trPr>
        <w:tc>
          <w:tcPr>
            <w:tcW w:w="921" w:type="dxa"/>
          </w:tcPr>
          <w:p>
            <w:pPr/>
          </w:p>
        </w:tc>
        <w:tc>
          <w:tcPr>
            <w:tcW w:w="5970" w:type="dxa"/>
          </w:tcPr>
          <w:p>
            <w:pPr>
              <w:pStyle w:val="TableParagraph"/>
              <w:ind w:left="701"/>
              <w:rPr>
                <w:sz w:val="20"/>
              </w:rPr>
            </w:pPr>
            <w:r>
              <w:rPr>
                <w:color w:val="231F20"/>
                <w:sz w:val="20"/>
              </w:rPr>
              <w:t>Instrumentalisering en nieuwe wegen</w:t>
            </w:r>
          </w:p>
        </w:tc>
        <w:tc>
          <w:tcPr>
            <w:tcW w:w="461" w:type="dxa"/>
          </w:tcPr>
          <w:p>
            <w:pPr>
              <w:pStyle w:val="TableParagraph"/>
              <w:ind w:right="61"/>
              <w:jc w:val="right"/>
              <w:rPr>
                <w:sz w:val="20"/>
              </w:rPr>
            </w:pPr>
            <w:r>
              <w:rPr>
                <w:color w:val="231F20"/>
                <w:sz w:val="20"/>
              </w:rPr>
              <w:t>123</w:t>
            </w:r>
          </w:p>
        </w:tc>
      </w:tr>
      <w:tr>
        <w:trPr>
          <w:trHeight w:val="260" w:hRule="exact"/>
        </w:trPr>
        <w:tc>
          <w:tcPr>
            <w:tcW w:w="921" w:type="dxa"/>
          </w:tcPr>
          <w:p>
            <w:pPr/>
          </w:p>
        </w:tc>
        <w:tc>
          <w:tcPr>
            <w:tcW w:w="5970" w:type="dxa"/>
          </w:tcPr>
          <w:p>
            <w:pPr>
              <w:pStyle w:val="TableParagraph"/>
              <w:ind w:left="702"/>
              <w:rPr>
                <w:sz w:val="20"/>
              </w:rPr>
            </w:pPr>
            <w:r>
              <w:rPr>
                <w:color w:val="231F20"/>
                <w:sz w:val="20"/>
              </w:rPr>
              <w:t>Lokaal: een ‘new deal’</w:t>
            </w:r>
          </w:p>
        </w:tc>
        <w:tc>
          <w:tcPr>
            <w:tcW w:w="461" w:type="dxa"/>
          </w:tcPr>
          <w:p>
            <w:pPr>
              <w:pStyle w:val="TableParagraph"/>
              <w:ind w:right="59"/>
              <w:jc w:val="right"/>
              <w:rPr>
                <w:sz w:val="20"/>
              </w:rPr>
            </w:pPr>
            <w:r>
              <w:rPr>
                <w:color w:val="231F20"/>
                <w:sz w:val="20"/>
              </w:rPr>
              <w:t>126</w:t>
            </w:r>
          </w:p>
        </w:tc>
      </w:tr>
      <w:tr>
        <w:trPr>
          <w:trHeight w:val="260" w:hRule="exact"/>
        </w:trPr>
        <w:tc>
          <w:tcPr>
            <w:tcW w:w="921" w:type="dxa"/>
          </w:tcPr>
          <w:p>
            <w:pPr/>
          </w:p>
        </w:tc>
        <w:tc>
          <w:tcPr>
            <w:tcW w:w="5970" w:type="dxa"/>
          </w:tcPr>
          <w:p>
            <w:pPr>
              <w:pStyle w:val="TableParagraph"/>
              <w:ind w:left="697"/>
              <w:rPr>
                <w:sz w:val="20"/>
              </w:rPr>
            </w:pPr>
            <w:r>
              <w:rPr>
                <w:color w:val="231F20"/>
                <w:sz w:val="20"/>
              </w:rPr>
              <w:t>Ten uitgeleide</w:t>
            </w:r>
          </w:p>
        </w:tc>
        <w:tc>
          <w:tcPr>
            <w:tcW w:w="461" w:type="dxa"/>
          </w:tcPr>
          <w:p>
            <w:pPr>
              <w:pStyle w:val="TableParagraph"/>
              <w:ind w:right="56"/>
              <w:jc w:val="right"/>
              <w:rPr>
                <w:sz w:val="20"/>
              </w:rPr>
            </w:pPr>
            <w:r>
              <w:rPr>
                <w:color w:val="231F20"/>
                <w:sz w:val="20"/>
              </w:rPr>
              <w:t>127</w:t>
            </w:r>
          </w:p>
        </w:tc>
      </w:tr>
      <w:tr>
        <w:trPr>
          <w:trHeight w:val="375" w:hRule="exact"/>
        </w:trPr>
        <w:tc>
          <w:tcPr>
            <w:tcW w:w="921" w:type="dxa"/>
          </w:tcPr>
          <w:p>
            <w:pPr/>
          </w:p>
        </w:tc>
        <w:tc>
          <w:tcPr>
            <w:tcW w:w="5970" w:type="dxa"/>
          </w:tcPr>
          <w:p>
            <w:pPr>
              <w:pStyle w:val="TableParagraph"/>
              <w:ind w:left="700"/>
              <w:rPr>
                <w:sz w:val="20"/>
              </w:rPr>
            </w:pPr>
            <w:r>
              <w:rPr>
                <w:color w:val="231F20"/>
                <w:sz w:val="20"/>
              </w:rPr>
              <w:t>Cijfers</w:t>
            </w:r>
          </w:p>
        </w:tc>
        <w:tc>
          <w:tcPr>
            <w:tcW w:w="461" w:type="dxa"/>
          </w:tcPr>
          <w:p>
            <w:pPr>
              <w:pStyle w:val="TableParagraph"/>
              <w:ind w:right="59"/>
              <w:jc w:val="right"/>
              <w:rPr>
                <w:sz w:val="20"/>
              </w:rPr>
            </w:pPr>
            <w:r>
              <w:rPr>
                <w:color w:val="231F20"/>
                <w:sz w:val="20"/>
              </w:rPr>
              <w:t>128</w:t>
            </w:r>
          </w:p>
        </w:tc>
      </w:tr>
      <w:tr>
        <w:trPr>
          <w:trHeight w:val="516" w:hRule="exact"/>
        </w:trPr>
        <w:tc>
          <w:tcPr>
            <w:tcW w:w="921" w:type="dxa"/>
          </w:tcPr>
          <w:p>
            <w:pPr/>
          </w:p>
        </w:tc>
        <w:tc>
          <w:tcPr>
            <w:tcW w:w="5970" w:type="dxa"/>
          </w:tcPr>
          <w:p>
            <w:pPr>
              <w:pStyle w:val="TableParagraph"/>
              <w:spacing w:line="240" w:lineRule="auto" w:before="102"/>
              <w:ind w:left="338"/>
              <w:rPr>
                <w:rFonts w:ascii="Calibri"/>
                <w:sz w:val="24"/>
              </w:rPr>
            </w:pPr>
            <w:r>
              <w:rPr>
                <w:rFonts w:ascii="Calibri"/>
                <w:color w:val="231F20"/>
                <w:spacing w:val="-2"/>
                <w:w w:val="95"/>
                <w:sz w:val="24"/>
              </w:rPr>
              <w:t>T</w:t>
            </w:r>
            <w:r>
              <w:rPr>
                <w:rFonts w:ascii="Calibri"/>
                <w:color w:val="231F20"/>
                <w:spacing w:val="-4"/>
                <w:w w:val="102"/>
                <w:sz w:val="24"/>
              </w:rPr>
              <w:t>u</w:t>
            </w:r>
            <w:r>
              <w:rPr>
                <w:rFonts w:ascii="Calibri"/>
                <w:color w:val="231F20"/>
                <w:spacing w:val="-1"/>
                <w:w w:val="102"/>
                <w:sz w:val="24"/>
              </w:rPr>
              <w:t>s</w:t>
            </w:r>
            <w:r>
              <w:rPr>
                <w:rFonts w:ascii="Calibri"/>
                <w:color w:val="231F20"/>
                <w:spacing w:val="-4"/>
                <w:w w:val="87"/>
                <w:sz w:val="24"/>
              </w:rPr>
              <w:t>s</w:t>
            </w:r>
            <w:r>
              <w:rPr>
                <w:rFonts w:ascii="Calibri"/>
                <w:color w:val="231F20"/>
                <w:spacing w:val="-3"/>
                <w:w w:val="87"/>
                <w:sz w:val="24"/>
              </w:rPr>
              <w:t>e</w:t>
            </w:r>
            <w:r>
              <w:rPr>
                <w:rFonts w:ascii="Calibri"/>
                <w:color w:val="231F20"/>
                <w:spacing w:val="-3"/>
                <w:w w:val="107"/>
                <w:sz w:val="24"/>
              </w:rPr>
              <w:t>n</w:t>
            </w:r>
            <w:r>
              <w:rPr>
                <w:rFonts w:ascii="Calibri"/>
                <w:color w:val="231F20"/>
                <w:spacing w:val="-4"/>
                <w:w w:val="87"/>
                <w:sz w:val="24"/>
              </w:rPr>
              <w:t>s</w:t>
            </w:r>
            <w:r>
              <w:rPr>
                <w:rFonts w:ascii="Calibri"/>
                <w:color w:val="231F20"/>
                <w:spacing w:val="-5"/>
                <w:w w:val="87"/>
                <w:sz w:val="24"/>
              </w:rPr>
              <w:t>p</w:t>
            </w:r>
            <w:r>
              <w:rPr>
                <w:rFonts w:ascii="Calibri"/>
                <w:color w:val="231F20"/>
                <w:spacing w:val="-4"/>
                <w:w w:val="80"/>
                <w:sz w:val="24"/>
              </w:rPr>
              <w:t>e</w:t>
            </w:r>
            <w:r>
              <w:rPr>
                <w:rFonts w:ascii="Calibri"/>
                <w:color w:val="231F20"/>
                <w:spacing w:val="2"/>
                <w:w w:val="166"/>
                <w:sz w:val="24"/>
              </w:rPr>
              <w:t>l</w:t>
            </w:r>
            <w:r>
              <w:rPr>
                <w:rFonts w:ascii="Calibri"/>
                <w:color w:val="231F20"/>
                <w:w w:val="65"/>
                <w:sz w:val="24"/>
              </w:rPr>
              <w:t>:</w:t>
            </w:r>
            <w:r>
              <w:rPr>
                <w:rFonts w:ascii="Calibri"/>
                <w:color w:val="231F20"/>
                <w:spacing w:val="-6"/>
                <w:sz w:val="24"/>
              </w:rPr>
              <w:t> </w:t>
            </w:r>
            <w:r>
              <w:rPr>
                <w:rFonts w:ascii="Calibri"/>
                <w:color w:val="231F20"/>
                <w:spacing w:val="-2"/>
                <w:w w:val="91"/>
                <w:sz w:val="24"/>
              </w:rPr>
              <w:t>E</w:t>
            </w:r>
            <w:r>
              <w:rPr>
                <w:rFonts w:ascii="Calibri"/>
                <w:color w:val="231F20"/>
                <w:spacing w:val="-3"/>
                <w:w w:val="86"/>
                <w:sz w:val="24"/>
              </w:rPr>
              <w:t>e</w:t>
            </w:r>
            <w:r>
              <w:rPr>
                <w:rFonts w:ascii="Calibri"/>
                <w:color w:val="231F20"/>
                <w:w w:val="98"/>
                <w:sz w:val="24"/>
              </w:rPr>
              <w:t>n</w:t>
            </w:r>
            <w:r>
              <w:rPr>
                <w:rFonts w:ascii="Calibri"/>
                <w:color w:val="231F20"/>
                <w:spacing w:val="-6"/>
                <w:sz w:val="24"/>
              </w:rPr>
              <w:t> </w:t>
            </w:r>
            <w:r>
              <w:rPr>
                <w:rFonts w:ascii="Calibri"/>
                <w:color w:val="231F20"/>
                <w:spacing w:val="-1"/>
                <w:w w:val="99"/>
                <w:sz w:val="24"/>
              </w:rPr>
              <w:t>k</w:t>
            </w:r>
            <w:r>
              <w:rPr>
                <w:rFonts w:ascii="Calibri"/>
                <w:color w:val="231F20"/>
                <w:spacing w:val="-3"/>
                <w:w w:val="96"/>
                <w:sz w:val="24"/>
              </w:rPr>
              <w:t>l</w:t>
            </w:r>
            <w:r>
              <w:rPr>
                <w:rFonts w:ascii="Calibri"/>
                <w:color w:val="231F20"/>
                <w:spacing w:val="-4"/>
                <w:w w:val="89"/>
                <w:sz w:val="24"/>
              </w:rPr>
              <w:t>a</w:t>
            </w:r>
            <w:r>
              <w:rPr>
                <w:rFonts w:ascii="Calibri"/>
                <w:color w:val="231F20"/>
                <w:spacing w:val="-1"/>
                <w:w w:val="93"/>
                <w:sz w:val="24"/>
              </w:rPr>
              <w:t>r</w:t>
            </w:r>
            <w:r>
              <w:rPr>
                <w:rFonts w:ascii="Calibri"/>
                <w:color w:val="231F20"/>
                <w:spacing w:val="-4"/>
                <w:w w:val="96"/>
                <w:sz w:val="24"/>
              </w:rPr>
              <w:t>i</w:t>
            </w:r>
            <w:r>
              <w:rPr>
                <w:rFonts w:ascii="Calibri"/>
                <w:color w:val="231F20"/>
                <w:spacing w:val="-2"/>
                <w:w w:val="98"/>
                <w:sz w:val="24"/>
              </w:rPr>
              <w:t>n</w:t>
            </w:r>
            <w:r>
              <w:rPr>
                <w:rFonts w:ascii="Calibri"/>
                <w:color w:val="231F20"/>
                <w:spacing w:val="-2"/>
                <w:w w:val="86"/>
                <w:sz w:val="24"/>
              </w:rPr>
              <w:t>e</w:t>
            </w:r>
            <w:r>
              <w:rPr>
                <w:rFonts w:ascii="Calibri"/>
                <w:color w:val="231F20"/>
                <w:w w:val="100"/>
                <w:sz w:val="24"/>
              </w:rPr>
              <w:t>t</w:t>
            </w:r>
            <w:r>
              <w:rPr>
                <w:rFonts w:ascii="Calibri"/>
                <w:color w:val="231F20"/>
                <w:spacing w:val="-6"/>
                <w:sz w:val="24"/>
              </w:rPr>
              <w:t> </w:t>
            </w:r>
            <w:r>
              <w:rPr>
                <w:rFonts w:ascii="Calibri"/>
                <w:color w:val="231F20"/>
                <w:spacing w:val="-4"/>
                <w:w w:val="96"/>
                <w:sz w:val="24"/>
              </w:rPr>
              <w:t>i</w:t>
            </w:r>
            <w:r>
              <w:rPr>
                <w:rFonts w:ascii="Calibri"/>
                <w:color w:val="231F20"/>
                <w:w w:val="98"/>
                <w:sz w:val="24"/>
              </w:rPr>
              <w:t>n</w:t>
            </w:r>
            <w:r>
              <w:rPr>
                <w:rFonts w:ascii="Calibri"/>
                <w:color w:val="231F20"/>
                <w:spacing w:val="-6"/>
                <w:sz w:val="24"/>
              </w:rPr>
              <w:t> </w:t>
            </w:r>
            <w:r>
              <w:rPr>
                <w:rFonts w:ascii="Calibri"/>
                <w:color w:val="231F20"/>
                <w:spacing w:val="-2"/>
                <w:w w:val="96"/>
                <w:sz w:val="24"/>
              </w:rPr>
              <w:t>b</w:t>
            </w:r>
            <w:r>
              <w:rPr>
                <w:rFonts w:ascii="Calibri"/>
                <w:color w:val="231F20"/>
                <w:spacing w:val="-1"/>
                <w:w w:val="93"/>
                <w:sz w:val="24"/>
              </w:rPr>
              <w:t>r</w:t>
            </w:r>
            <w:r>
              <w:rPr>
                <w:rFonts w:ascii="Calibri"/>
                <w:color w:val="231F20"/>
                <w:spacing w:val="-3"/>
                <w:w w:val="97"/>
                <w:sz w:val="24"/>
              </w:rPr>
              <w:t>u</w:t>
            </w:r>
            <w:r>
              <w:rPr>
                <w:rFonts w:ascii="Calibri"/>
                <w:color w:val="231F20"/>
                <w:spacing w:val="-3"/>
                <w:w w:val="96"/>
                <w:sz w:val="24"/>
              </w:rPr>
              <w:t>i</w:t>
            </w:r>
            <w:r>
              <w:rPr>
                <w:rFonts w:ascii="Calibri"/>
                <w:color w:val="231F20"/>
                <w:spacing w:val="-1"/>
                <w:w w:val="99"/>
                <w:sz w:val="24"/>
              </w:rPr>
              <w:t>k</w:t>
            </w:r>
            <w:r>
              <w:rPr>
                <w:rFonts w:ascii="Calibri"/>
                <w:color w:val="231F20"/>
                <w:spacing w:val="-2"/>
                <w:w w:val="96"/>
                <w:sz w:val="24"/>
              </w:rPr>
              <w:t>l</w:t>
            </w:r>
            <w:r>
              <w:rPr>
                <w:rFonts w:ascii="Calibri"/>
                <w:color w:val="231F20"/>
                <w:w w:val="86"/>
                <w:sz w:val="24"/>
              </w:rPr>
              <w:t>e</w:t>
            </w:r>
            <w:r>
              <w:rPr>
                <w:rFonts w:ascii="Calibri"/>
                <w:color w:val="231F20"/>
                <w:spacing w:val="-3"/>
                <w:w w:val="86"/>
                <w:sz w:val="24"/>
              </w:rPr>
              <w:t>e</w:t>
            </w:r>
            <w:r>
              <w:rPr>
                <w:rFonts w:ascii="Calibri"/>
                <w:color w:val="231F20"/>
                <w:w w:val="98"/>
                <w:sz w:val="24"/>
              </w:rPr>
              <w:t>n</w:t>
            </w:r>
          </w:p>
        </w:tc>
        <w:tc>
          <w:tcPr>
            <w:tcW w:w="461" w:type="dxa"/>
          </w:tcPr>
          <w:p>
            <w:pPr>
              <w:pStyle w:val="TableParagraph"/>
              <w:spacing w:line="240" w:lineRule="auto" w:before="132"/>
              <w:ind w:right="48"/>
              <w:jc w:val="right"/>
              <w:rPr>
                <w:sz w:val="20"/>
              </w:rPr>
            </w:pPr>
            <w:r>
              <w:rPr>
                <w:color w:val="231F20"/>
                <w:sz w:val="20"/>
              </w:rPr>
              <w:t>131</w:t>
            </w:r>
          </w:p>
        </w:tc>
      </w:tr>
      <w:tr>
        <w:trPr>
          <w:trHeight w:val="416" w:hRule="exact"/>
        </w:trPr>
        <w:tc>
          <w:tcPr>
            <w:tcW w:w="921" w:type="dxa"/>
          </w:tcPr>
          <w:p>
            <w:pPr/>
          </w:p>
        </w:tc>
        <w:tc>
          <w:tcPr>
            <w:tcW w:w="5970" w:type="dxa"/>
          </w:tcPr>
          <w:p>
            <w:pPr>
              <w:pStyle w:val="TableParagraph"/>
              <w:spacing w:line="240" w:lineRule="auto" w:before="96"/>
              <w:ind w:left="355"/>
              <w:rPr>
                <w:sz w:val="24"/>
              </w:rPr>
            </w:pPr>
            <w:r>
              <w:rPr>
                <w:color w:val="231F20"/>
                <w:sz w:val="24"/>
              </w:rPr>
              <w:t>De hausse in de kunsten</w:t>
            </w:r>
          </w:p>
        </w:tc>
        <w:tc>
          <w:tcPr>
            <w:tcW w:w="461" w:type="dxa"/>
          </w:tcPr>
          <w:p>
            <w:pPr>
              <w:pStyle w:val="TableParagraph"/>
              <w:spacing w:line="240" w:lineRule="auto" w:before="136"/>
              <w:ind w:right="53"/>
              <w:jc w:val="right"/>
              <w:rPr>
                <w:sz w:val="20"/>
              </w:rPr>
            </w:pPr>
            <w:r>
              <w:rPr>
                <w:color w:val="231F20"/>
                <w:sz w:val="20"/>
              </w:rPr>
              <w:t>135</w:t>
            </w:r>
          </w:p>
        </w:tc>
      </w:tr>
      <w:tr>
        <w:trPr>
          <w:trHeight w:val="253" w:hRule="exact"/>
        </w:trPr>
        <w:tc>
          <w:tcPr>
            <w:tcW w:w="921" w:type="dxa"/>
          </w:tcPr>
          <w:p>
            <w:pPr/>
          </w:p>
        </w:tc>
        <w:tc>
          <w:tcPr>
            <w:tcW w:w="5970" w:type="dxa"/>
          </w:tcPr>
          <w:p>
            <w:pPr>
              <w:pStyle w:val="TableParagraph"/>
              <w:spacing w:line="250" w:lineRule="exact"/>
              <w:ind w:left="701"/>
              <w:rPr>
                <w:sz w:val="20"/>
              </w:rPr>
            </w:pPr>
            <w:r>
              <w:rPr>
                <w:color w:val="231F20"/>
                <w:sz w:val="20"/>
              </w:rPr>
              <w:t>Intrinsieke waarde</w:t>
            </w:r>
          </w:p>
        </w:tc>
        <w:tc>
          <w:tcPr>
            <w:tcW w:w="461" w:type="dxa"/>
          </w:tcPr>
          <w:p>
            <w:pPr>
              <w:pStyle w:val="TableParagraph"/>
              <w:spacing w:line="250" w:lineRule="exact"/>
              <w:ind w:right="53"/>
              <w:jc w:val="right"/>
              <w:rPr>
                <w:sz w:val="20"/>
              </w:rPr>
            </w:pPr>
            <w:r>
              <w:rPr>
                <w:color w:val="231F20"/>
                <w:sz w:val="20"/>
              </w:rPr>
              <w:t>135</w:t>
            </w:r>
          </w:p>
        </w:tc>
      </w:tr>
      <w:tr>
        <w:trPr>
          <w:trHeight w:val="258" w:hRule="exact"/>
        </w:trPr>
        <w:tc>
          <w:tcPr>
            <w:tcW w:w="921" w:type="dxa"/>
          </w:tcPr>
          <w:p>
            <w:pPr/>
          </w:p>
        </w:tc>
        <w:tc>
          <w:tcPr>
            <w:tcW w:w="5970" w:type="dxa"/>
          </w:tcPr>
          <w:p>
            <w:pPr>
              <w:pStyle w:val="TableParagraph"/>
              <w:ind w:left="687"/>
              <w:rPr>
                <w:sz w:val="20"/>
              </w:rPr>
            </w:pPr>
            <w:r>
              <w:rPr>
                <w:color w:val="231F20"/>
                <w:sz w:val="20"/>
              </w:rPr>
              <w:t>Van afhankelijkheid naar autonomie, dankzij de overheid?</w:t>
            </w:r>
          </w:p>
        </w:tc>
        <w:tc>
          <w:tcPr>
            <w:tcW w:w="461" w:type="dxa"/>
          </w:tcPr>
          <w:p>
            <w:pPr>
              <w:pStyle w:val="TableParagraph"/>
              <w:ind w:right="59"/>
              <w:jc w:val="right"/>
              <w:rPr>
                <w:sz w:val="20"/>
              </w:rPr>
            </w:pPr>
            <w:r>
              <w:rPr>
                <w:color w:val="231F20"/>
                <w:sz w:val="20"/>
              </w:rPr>
              <w:t>138</w:t>
            </w:r>
          </w:p>
        </w:tc>
      </w:tr>
    </w:tbl>
    <w:p>
      <w:pPr>
        <w:spacing w:after="0"/>
        <w:jc w:val="right"/>
        <w:rPr>
          <w:sz w:val="20"/>
        </w:rPr>
        <w:sectPr>
          <w:pgSz w:w="9090" w:h="13900"/>
          <w:pgMar w:top="1300" w:bottom="280" w:left="540" w:right="9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03"/>
        <w:ind w:left="1196" w:right="2133" w:firstLine="0"/>
        <w:jc w:val="center"/>
        <w:rPr>
          <w:rFonts w:ascii="Calibri"/>
          <w:sz w:val="24"/>
        </w:rPr>
      </w:pPr>
      <w:r>
        <w:rPr/>
        <w:pict>
          <v:shape style="position:absolute;margin-left:53.00174pt;margin-top:-481.59021pt;width:368pt;height:493.8pt;mso-position-horizontal-relative:page;mso-position-vertical-relative:paragraph;z-index:1048"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726"/>
                    <w:gridCol w:w="708"/>
                    <w:gridCol w:w="925"/>
                  </w:tblGrid>
                  <w:tr>
                    <w:trPr>
                      <w:trHeight w:val="258" w:hRule="exact"/>
                    </w:trPr>
                    <w:tc>
                      <w:tcPr>
                        <w:tcW w:w="5726" w:type="dxa"/>
                      </w:tcPr>
                      <w:p>
                        <w:pPr>
                          <w:pStyle w:val="TableParagraph"/>
                          <w:spacing w:line="255" w:lineRule="exact"/>
                          <w:ind w:left="413"/>
                          <w:rPr>
                            <w:sz w:val="20"/>
                          </w:rPr>
                        </w:pPr>
                        <w:r>
                          <w:rPr>
                            <w:color w:val="231F20"/>
                            <w:sz w:val="20"/>
                          </w:rPr>
                          <w:t>De hoge Vlaamse golf</w:t>
                        </w:r>
                      </w:p>
                    </w:tc>
                    <w:tc>
                      <w:tcPr>
                        <w:tcW w:w="708" w:type="dxa"/>
                      </w:tcPr>
                      <w:p>
                        <w:pPr>
                          <w:pStyle w:val="TableParagraph"/>
                          <w:spacing w:line="255" w:lineRule="exact"/>
                          <w:ind w:left="63"/>
                          <w:rPr>
                            <w:sz w:val="20"/>
                          </w:rPr>
                        </w:pPr>
                        <w:r>
                          <w:rPr>
                            <w:color w:val="231F20"/>
                            <w:sz w:val="20"/>
                          </w:rPr>
                          <w:t>140</w:t>
                        </w:r>
                      </w:p>
                    </w:tc>
                    <w:tc>
                      <w:tcPr>
                        <w:tcW w:w="925" w:type="dxa"/>
                        <w:vMerge w:val="restart"/>
                      </w:tcPr>
                      <w:p>
                        <w:pPr/>
                      </w:p>
                    </w:tc>
                  </w:tr>
                  <w:tr>
                    <w:trPr>
                      <w:trHeight w:val="260" w:hRule="exact"/>
                    </w:trPr>
                    <w:tc>
                      <w:tcPr>
                        <w:tcW w:w="5726" w:type="dxa"/>
                      </w:tcPr>
                      <w:p>
                        <w:pPr>
                          <w:pStyle w:val="TableParagraph"/>
                          <w:ind w:left="413"/>
                          <w:rPr>
                            <w:sz w:val="20"/>
                          </w:rPr>
                        </w:pPr>
                        <w:r>
                          <w:rPr>
                            <w:color w:val="231F20"/>
                            <w:sz w:val="20"/>
                          </w:rPr>
                          <w:t>Het kunstendecreet, een mijlpaal</w:t>
                        </w:r>
                      </w:p>
                    </w:tc>
                    <w:tc>
                      <w:tcPr>
                        <w:tcW w:w="708" w:type="dxa"/>
                      </w:tcPr>
                      <w:p>
                        <w:pPr>
                          <w:pStyle w:val="TableParagraph"/>
                          <w:ind w:left="77"/>
                          <w:rPr>
                            <w:sz w:val="20"/>
                          </w:rPr>
                        </w:pPr>
                        <w:r>
                          <w:rPr>
                            <w:color w:val="231F20"/>
                            <w:sz w:val="20"/>
                          </w:rPr>
                          <w:t>143</w:t>
                        </w:r>
                      </w:p>
                    </w:tc>
                    <w:tc>
                      <w:tcPr>
                        <w:tcW w:w="925" w:type="dxa"/>
                        <w:vMerge/>
                      </w:tcPr>
                      <w:p>
                        <w:pPr/>
                      </w:p>
                    </w:tc>
                  </w:tr>
                  <w:tr>
                    <w:trPr>
                      <w:trHeight w:val="260" w:hRule="exact"/>
                    </w:trPr>
                    <w:tc>
                      <w:tcPr>
                        <w:tcW w:w="5726" w:type="dxa"/>
                      </w:tcPr>
                      <w:p>
                        <w:pPr>
                          <w:pStyle w:val="TableParagraph"/>
                          <w:ind w:left="399"/>
                          <w:rPr>
                            <w:sz w:val="20"/>
                          </w:rPr>
                        </w:pPr>
                        <w:r>
                          <w:rPr>
                            <w:color w:val="231F20"/>
                            <w:sz w:val="20"/>
                          </w:rPr>
                          <w:t>Van klassiek over rock tot kunsteducatie en sociaal-artistiek werk</w:t>
                        </w:r>
                      </w:p>
                    </w:tc>
                    <w:tc>
                      <w:tcPr>
                        <w:tcW w:w="708" w:type="dxa"/>
                      </w:tcPr>
                      <w:p>
                        <w:pPr>
                          <w:pStyle w:val="TableParagraph"/>
                          <w:ind w:left="77"/>
                          <w:rPr>
                            <w:sz w:val="20"/>
                          </w:rPr>
                        </w:pPr>
                        <w:r>
                          <w:rPr>
                            <w:color w:val="231F20"/>
                            <w:sz w:val="20"/>
                          </w:rPr>
                          <w:t>143</w:t>
                        </w:r>
                      </w:p>
                    </w:tc>
                    <w:tc>
                      <w:tcPr>
                        <w:tcW w:w="925" w:type="dxa"/>
                        <w:vMerge/>
                      </w:tcPr>
                      <w:p>
                        <w:pPr/>
                      </w:p>
                    </w:tc>
                  </w:tr>
                  <w:tr>
                    <w:trPr>
                      <w:trHeight w:val="260" w:hRule="exact"/>
                    </w:trPr>
                    <w:tc>
                      <w:tcPr>
                        <w:tcW w:w="5726" w:type="dxa"/>
                      </w:tcPr>
                      <w:p>
                        <w:pPr>
                          <w:pStyle w:val="TableParagraph"/>
                          <w:ind w:left="413"/>
                          <w:rPr>
                            <w:sz w:val="20"/>
                          </w:rPr>
                        </w:pPr>
                        <w:r>
                          <w:rPr>
                            <w:color w:val="231F20"/>
                            <w:sz w:val="20"/>
                          </w:rPr>
                          <w:t>Internationalisering als noodzaak: uitwisseling en confrontatie</w:t>
                        </w:r>
                      </w:p>
                    </w:tc>
                    <w:tc>
                      <w:tcPr>
                        <w:tcW w:w="708" w:type="dxa"/>
                      </w:tcPr>
                      <w:p>
                        <w:pPr>
                          <w:pStyle w:val="TableParagraph"/>
                          <w:ind w:left="62"/>
                          <w:rPr>
                            <w:sz w:val="20"/>
                          </w:rPr>
                        </w:pPr>
                        <w:r>
                          <w:rPr>
                            <w:color w:val="231F20"/>
                            <w:sz w:val="20"/>
                          </w:rPr>
                          <w:t>146</w:t>
                        </w:r>
                      </w:p>
                    </w:tc>
                    <w:tc>
                      <w:tcPr>
                        <w:tcW w:w="925" w:type="dxa"/>
                        <w:vMerge/>
                      </w:tcPr>
                      <w:p>
                        <w:pPr/>
                      </w:p>
                    </w:tc>
                  </w:tr>
                  <w:tr>
                    <w:trPr>
                      <w:trHeight w:val="260" w:hRule="exact"/>
                    </w:trPr>
                    <w:tc>
                      <w:tcPr>
                        <w:tcW w:w="5726" w:type="dxa"/>
                      </w:tcPr>
                      <w:p>
                        <w:pPr>
                          <w:pStyle w:val="TableParagraph"/>
                          <w:ind w:left="411"/>
                          <w:rPr>
                            <w:sz w:val="20"/>
                          </w:rPr>
                        </w:pPr>
                        <w:r>
                          <w:rPr>
                            <w:color w:val="231F20"/>
                            <w:sz w:val="20"/>
                          </w:rPr>
                          <w:t>Over artistieke labo’s en een levende scène</w:t>
                        </w:r>
                      </w:p>
                    </w:tc>
                    <w:tc>
                      <w:tcPr>
                        <w:tcW w:w="708" w:type="dxa"/>
                      </w:tcPr>
                      <w:p>
                        <w:pPr>
                          <w:pStyle w:val="TableParagraph"/>
                          <w:ind w:left="61"/>
                          <w:rPr>
                            <w:sz w:val="20"/>
                          </w:rPr>
                        </w:pPr>
                        <w:r>
                          <w:rPr>
                            <w:color w:val="231F20"/>
                            <w:sz w:val="20"/>
                          </w:rPr>
                          <w:t>148</w:t>
                        </w:r>
                      </w:p>
                    </w:tc>
                    <w:tc>
                      <w:tcPr>
                        <w:tcW w:w="925" w:type="dxa"/>
                        <w:vMerge/>
                      </w:tcPr>
                      <w:p>
                        <w:pPr/>
                      </w:p>
                    </w:tc>
                  </w:tr>
                  <w:tr>
                    <w:trPr>
                      <w:trHeight w:val="260" w:hRule="exact"/>
                    </w:trPr>
                    <w:tc>
                      <w:tcPr>
                        <w:tcW w:w="5726" w:type="dxa"/>
                      </w:tcPr>
                      <w:p>
                        <w:pPr>
                          <w:pStyle w:val="TableParagraph"/>
                          <w:ind w:left="399"/>
                          <w:rPr>
                            <w:sz w:val="20"/>
                          </w:rPr>
                        </w:pPr>
                        <w:r>
                          <w:rPr>
                            <w:color w:val="231F20"/>
                            <w:sz w:val="20"/>
                          </w:rPr>
                          <w:t>Van het goede teveel? Over versnippering</w:t>
                        </w:r>
                      </w:p>
                    </w:tc>
                    <w:tc>
                      <w:tcPr>
                        <w:tcW w:w="708" w:type="dxa"/>
                      </w:tcPr>
                      <w:p>
                        <w:pPr>
                          <w:pStyle w:val="TableParagraph"/>
                          <w:ind w:left="87"/>
                          <w:rPr>
                            <w:sz w:val="20"/>
                          </w:rPr>
                        </w:pPr>
                        <w:r>
                          <w:rPr>
                            <w:color w:val="231F20"/>
                            <w:sz w:val="20"/>
                          </w:rPr>
                          <w:t>152</w:t>
                        </w:r>
                      </w:p>
                    </w:tc>
                    <w:tc>
                      <w:tcPr>
                        <w:tcW w:w="925" w:type="dxa"/>
                        <w:vMerge/>
                      </w:tcPr>
                      <w:p>
                        <w:pPr/>
                      </w:p>
                    </w:tc>
                  </w:tr>
                  <w:tr>
                    <w:trPr>
                      <w:trHeight w:val="260" w:hRule="exact"/>
                    </w:trPr>
                    <w:tc>
                      <w:tcPr>
                        <w:tcW w:w="5726" w:type="dxa"/>
                      </w:tcPr>
                      <w:p>
                        <w:pPr>
                          <w:pStyle w:val="TableParagraph"/>
                          <w:ind w:left="414"/>
                          <w:rPr>
                            <w:sz w:val="20"/>
                          </w:rPr>
                        </w:pPr>
                        <w:r>
                          <w:rPr>
                            <w:color w:val="231F20"/>
                            <w:sz w:val="20"/>
                          </w:rPr>
                          <w:t>En het publiek?</w:t>
                        </w:r>
                      </w:p>
                    </w:tc>
                    <w:tc>
                      <w:tcPr>
                        <w:tcW w:w="708" w:type="dxa"/>
                      </w:tcPr>
                      <w:p>
                        <w:pPr>
                          <w:pStyle w:val="TableParagraph"/>
                          <w:ind w:left="96"/>
                          <w:rPr>
                            <w:sz w:val="20"/>
                          </w:rPr>
                        </w:pPr>
                        <w:r>
                          <w:rPr>
                            <w:color w:val="231F20"/>
                            <w:sz w:val="20"/>
                          </w:rPr>
                          <w:t>153</w:t>
                        </w:r>
                      </w:p>
                    </w:tc>
                    <w:tc>
                      <w:tcPr>
                        <w:tcW w:w="925" w:type="dxa"/>
                        <w:vMerge/>
                      </w:tcPr>
                      <w:p>
                        <w:pPr/>
                      </w:p>
                    </w:tc>
                  </w:tr>
                  <w:tr>
                    <w:trPr>
                      <w:trHeight w:val="375" w:hRule="exact"/>
                    </w:trPr>
                    <w:tc>
                      <w:tcPr>
                        <w:tcW w:w="5726" w:type="dxa"/>
                      </w:tcPr>
                      <w:p>
                        <w:pPr>
                          <w:pStyle w:val="TableParagraph"/>
                          <w:ind w:left="412"/>
                          <w:rPr>
                            <w:sz w:val="20"/>
                          </w:rPr>
                        </w:pPr>
                        <w:r>
                          <w:rPr>
                            <w:color w:val="231F20"/>
                            <w:sz w:val="20"/>
                          </w:rPr>
                          <w:t>Kunst en politiek engagement</w:t>
                        </w:r>
                      </w:p>
                    </w:tc>
                    <w:tc>
                      <w:tcPr>
                        <w:tcW w:w="708" w:type="dxa"/>
                      </w:tcPr>
                      <w:p>
                        <w:pPr>
                          <w:pStyle w:val="TableParagraph"/>
                          <w:ind w:left="96"/>
                          <w:rPr>
                            <w:sz w:val="20"/>
                          </w:rPr>
                        </w:pPr>
                        <w:r>
                          <w:rPr>
                            <w:color w:val="231F20"/>
                            <w:sz w:val="20"/>
                          </w:rPr>
                          <w:t>153</w:t>
                        </w:r>
                      </w:p>
                    </w:tc>
                    <w:tc>
                      <w:tcPr>
                        <w:tcW w:w="925" w:type="dxa"/>
                        <w:vMerge/>
                      </w:tcPr>
                      <w:p>
                        <w:pPr/>
                      </w:p>
                    </w:tc>
                  </w:tr>
                  <w:tr>
                    <w:trPr>
                      <w:trHeight w:val="773" w:hRule="exact"/>
                    </w:trPr>
                    <w:tc>
                      <w:tcPr>
                        <w:tcW w:w="5726" w:type="dxa"/>
                      </w:tcPr>
                      <w:p>
                        <w:pPr>
                          <w:pStyle w:val="TableParagraph"/>
                          <w:spacing w:line="260" w:lineRule="exact" w:before="122"/>
                          <w:ind w:left="1159" w:right="550" w:hanging="1110"/>
                          <w:rPr>
                            <w:rFonts w:ascii="Calibri" w:hAnsi="Calibri"/>
                            <w:sz w:val="24"/>
                          </w:rPr>
                        </w:pPr>
                        <w:r>
                          <w:rPr>
                            <w:rFonts w:ascii="Calibri" w:hAnsi="Calibri"/>
                            <w:color w:val="231F20"/>
                            <w:spacing w:val="-2"/>
                            <w:w w:val="95"/>
                            <w:sz w:val="24"/>
                          </w:rPr>
                          <w:t>T</w:t>
                        </w:r>
                        <w:r>
                          <w:rPr>
                            <w:rFonts w:ascii="Calibri" w:hAnsi="Calibri"/>
                            <w:color w:val="231F20"/>
                            <w:spacing w:val="-4"/>
                            <w:w w:val="102"/>
                            <w:sz w:val="24"/>
                          </w:rPr>
                          <w:t>u</w:t>
                        </w:r>
                        <w:r>
                          <w:rPr>
                            <w:rFonts w:ascii="Calibri" w:hAnsi="Calibri"/>
                            <w:color w:val="231F20"/>
                            <w:spacing w:val="-1"/>
                            <w:w w:val="102"/>
                            <w:sz w:val="24"/>
                          </w:rPr>
                          <w:t>s</w:t>
                        </w:r>
                        <w:r>
                          <w:rPr>
                            <w:rFonts w:ascii="Calibri" w:hAnsi="Calibri"/>
                            <w:color w:val="231F20"/>
                            <w:spacing w:val="-4"/>
                            <w:w w:val="87"/>
                            <w:sz w:val="24"/>
                          </w:rPr>
                          <w:t>s</w:t>
                        </w:r>
                        <w:r>
                          <w:rPr>
                            <w:rFonts w:ascii="Calibri" w:hAnsi="Calibri"/>
                            <w:color w:val="231F20"/>
                            <w:spacing w:val="-3"/>
                            <w:w w:val="87"/>
                            <w:sz w:val="24"/>
                          </w:rPr>
                          <w:t>e</w:t>
                        </w:r>
                        <w:r>
                          <w:rPr>
                            <w:rFonts w:ascii="Calibri" w:hAnsi="Calibri"/>
                            <w:color w:val="231F20"/>
                            <w:spacing w:val="-3"/>
                            <w:w w:val="107"/>
                            <w:sz w:val="24"/>
                          </w:rPr>
                          <w:t>n</w:t>
                        </w:r>
                        <w:r>
                          <w:rPr>
                            <w:rFonts w:ascii="Calibri" w:hAnsi="Calibri"/>
                            <w:color w:val="231F20"/>
                            <w:spacing w:val="-4"/>
                            <w:w w:val="87"/>
                            <w:sz w:val="24"/>
                          </w:rPr>
                          <w:t>s</w:t>
                        </w:r>
                        <w:r>
                          <w:rPr>
                            <w:rFonts w:ascii="Calibri" w:hAnsi="Calibri"/>
                            <w:color w:val="231F20"/>
                            <w:spacing w:val="-5"/>
                            <w:w w:val="87"/>
                            <w:sz w:val="24"/>
                          </w:rPr>
                          <w:t>p</w:t>
                        </w:r>
                        <w:r>
                          <w:rPr>
                            <w:rFonts w:ascii="Calibri" w:hAnsi="Calibri"/>
                            <w:color w:val="231F20"/>
                            <w:spacing w:val="-4"/>
                            <w:w w:val="80"/>
                            <w:sz w:val="24"/>
                          </w:rPr>
                          <w:t>e</w:t>
                        </w:r>
                        <w:r>
                          <w:rPr>
                            <w:rFonts w:ascii="Calibri" w:hAnsi="Calibri"/>
                            <w:color w:val="231F20"/>
                            <w:spacing w:val="2"/>
                            <w:w w:val="166"/>
                            <w:sz w:val="24"/>
                          </w:rPr>
                          <w:t>l</w:t>
                        </w:r>
                        <w:r>
                          <w:rPr>
                            <w:rFonts w:ascii="Calibri" w:hAnsi="Calibri"/>
                            <w:color w:val="231F20"/>
                            <w:w w:val="65"/>
                            <w:sz w:val="24"/>
                          </w:rPr>
                          <w:t>:</w:t>
                        </w:r>
                        <w:r>
                          <w:rPr>
                            <w:rFonts w:ascii="Calibri" w:hAnsi="Calibri"/>
                            <w:color w:val="231F20"/>
                            <w:sz w:val="24"/>
                          </w:rPr>
                          <w:t> </w:t>
                        </w:r>
                        <w:r>
                          <w:rPr>
                            <w:rFonts w:ascii="Calibri" w:hAnsi="Calibri"/>
                            <w:color w:val="231F20"/>
                            <w:spacing w:val="-2"/>
                            <w:w w:val="105"/>
                            <w:sz w:val="24"/>
                          </w:rPr>
                          <w:t>V</w:t>
                        </w:r>
                        <w:r>
                          <w:rPr>
                            <w:rFonts w:ascii="Calibri" w:hAnsi="Calibri"/>
                            <w:color w:val="231F20"/>
                            <w:spacing w:val="-3"/>
                            <w:w w:val="96"/>
                            <w:sz w:val="24"/>
                          </w:rPr>
                          <w:t>l</w:t>
                        </w:r>
                        <w:r>
                          <w:rPr>
                            <w:rFonts w:ascii="Calibri" w:hAnsi="Calibri"/>
                            <w:color w:val="231F20"/>
                            <w:spacing w:val="1"/>
                            <w:w w:val="89"/>
                            <w:sz w:val="24"/>
                          </w:rPr>
                          <w:t>a</w:t>
                        </w:r>
                        <w:r>
                          <w:rPr>
                            <w:rFonts w:ascii="Calibri" w:hAnsi="Calibri"/>
                            <w:color w:val="231F20"/>
                            <w:spacing w:val="-4"/>
                            <w:w w:val="89"/>
                            <w:sz w:val="24"/>
                          </w:rPr>
                          <w:t>a</w:t>
                        </w:r>
                        <w:r>
                          <w:rPr>
                            <w:rFonts w:ascii="Calibri" w:hAnsi="Calibri"/>
                            <w:color w:val="231F20"/>
                            <w:spacing w:val="-2"/>
                            <w:w w:val="98"/>
                            <w:sz w:val="24"/>
                          </w:rPr>
                          <w:t>n</w:t>
                        </w:r>
                        <w:r>
                          <w:rPr>
                            <w:rFonts w:ascii="Calibri" w:hAnsi="Calibri"/>
                            <w:color w:val="231F20"/>
                            <w:spacing w:val="-2"/>
                            <w:w w:val="98"/>
                            <w:sz w:val="24"/>
                          </w:rPr>
                          <w:t>d</w:t>
                        </w:r>
                        <w:r>
                          <w:rPr>
                            <w:rFonts w:ascii="Calibri" w:hAnsi="Calibri"/>
                            <w:color w:val="231F20"/>
                            <w:spacing w:val="-2"/>
                            <w:w w:val="86"/>
                            <w:sz w:val="24"/>
                          </w:rPr>
                          <w:t>e</w:t>
                        </w:r>
                        <w:r>
                          <w:rPr>
                            <w:rFonts w:ascii="Calibri" w:hAnsi="Calibri"/>
                            <w:color w:val="231F20"/>
                            <w:spacing w:val="-4"/>
                            <w:w w:val="93"/>
                            <w:sz w:val="24"/>
                          </w:rPr>
                          <w:t>r</w:t>
                        </w:r>
                        <w:r>
                          <w:rPr>
                            <w:rFonts w:ascii="Calibri" w:hAnsi="Calibri"/>
                            <w:color w:val="231F20"/>
                            <w:spacing w:val="-3"/>
                            <w:w w:val="86"/>
                            <w:sz w:val="24"/>
                          </w:rPr>
                          <w:t>e</w:t>
                        </w:r>
                        <w:r>
                          <w:rPr>
                            <w:rFonts w:ascii="Calibri" w:hAnsi="Calibri"/>
                            <w:color w:val="231F20"/>
                            <w:w w:val="98"/>
                            <w:sz w:val="24"/>
                          </w:rPr>
                          <w:t>n</w:t>
                        </w:r>
                        <w:r>
                          <w:rPr>
                            <w:rFonts w:ascii="Calibri" w:hAnsi="Calibri"/>
                            <w:color w:val="231F20"/>
                            <w:sz w:val="24"/>
                          </w:rPr>
                          <w:t> </w:t>
                        </w:r>
                        <w:r>
                          <w:rPr>
                            <w:rFonts w:ascii="Calibri" w:hAnsi="Calibri"/>
                            <w:color w:val="231F20"/>
                            <w:spacing w:val="-3"/>
                            <w:w w:val="86"/>
                            <w:sz w:val="24"/>
                          </w:rPr>
                          <w:t>e</w:t>
                        </w:r>
                        <w:r>
                          <w:rPr>
                            <w:rFonts w:ascii="Calibri" w:hAnsi="Calibri"/>
                            <w:color w:val="231F20"/>
                            <w:w w:val="98"/>
                            <w:sz w:val="24"/>
                          </w:rPr>
                          <w:t>n</w:t>
                        </w:r>
                        <w:r>
                          <w:rPr>
                            <w:rFonts w:ascii="Calibri" w:hAnsi="Calibri"/>
                            <w:color w:val="231F20"/>
                            <w:sz w:val="24"/>
                          </w:rPr>
                          <w:t> </w:t>
                        </w:r>
                        <w:r>
                          <w:rPr>
                            <w:rFonts w:ascii="Calibri" w:hAnsi="Calibri"/>
                            <w:color w:val="231F20"/>
                            <w:spacing w:val="-1"/>
                            <w:w w:val="102"/>
                            <w:sz w:val="24"/>
                          </w:rPr>
                          <w:t>N</w:t>
                        </w:r>
                        <w:r>
                          <w:rPr>
                            <w:rFonts w:ascii="Calibri" w:hAnsi="Calibri"/>
                            <w:color w:val="231F20"/>
                            <w:w w:val="86"/>
                            <w:sz w:val="24"/>
                          </w:rPr>
                          <w:t>e</w:t>
                        </w:r>
                        <w:r>
                          <w:rPr>
                            <w:rFonts w:ascii="Calibri" w:hAnsi="Calibri"/>
                            <w:color w:val="231F20"/>
                            <w:spacing w:val="-2"/>
                            <w:w w:val="98"/>
                            <w:sz w:val="24"/>
                          </w:rPr>
                          <w:t>d</w:t>
                        </w:r>
                        <w:r>
                          <w:rPr>
                            <w:rFonts w:ascii="Calibri" w:hAnsi="Calibri"/>
                            <w:color w:val="231F20"/>
                            <w:spacing w:val="-2"/>
                            <w:w w:val="86"/>
                            <w:sz w:val="24"/>
                          </w:rPr>
                          <w:t>e</w:t>
                        </w:r>
                        <w:r>
                          <w:rPr>
                            <w:rFonts w:ascii="Calibri" w:hAnsi="Calibri"/>
                            <w:color w:val="231F20"/>
                            <w:spacing w:val="-2"/>
                            <w:w w:val="93"/>
                            <w:sz w:val="24"/>
                          </w:rPr>
                          <w:t>r</w:t>
                        </w:r>
                        <w:r>
                          <w:rPr>
                            <w:rFonts w:ascii="Calibri" w:hAnsi="Calibri"/>
                            <w:color w:val="231F20"/>
                            <w:spacing w:val="-3"/>
                            <w:w w:val="96"/>
                            <w:sz w:val="24"/>
                          </w:rPr>
                          <w:t>l</w:t>
                        </w:r>
                        <w:r>
                          <w:rPr>
                            <w:rFonts w:ascii="Calibri" w:hAnsi="Calibri"/>
                            <w:color w:val="231F20"/>
                            <w:spacing w:val="-4"/>
                            <w:w w:val="89"/>
                            <w:sz w:val="24"/>
                          </w:rPr>
                          <w:t>a</w:t>
                        </w:r>
                        <w:r>
                          <w:rPr>
                            <w:rFonts w:ascii="Calibri" w:hAnsi="Calibri"/>
                            <w:color w:val="231F20"/>
                            <w:spacing w:val="-2"/>
                            <w:w w:val="98"/>
                            <w:sz w:val="24"/>
                          </w:rPr>
                          <w:t>n</w:t>
                        </w:r>
                        <w:r>
                          <w:rPr>
                            <w:rFonts w:ascii="Calibri" w:hAnsi="Calibri"/>
                            <w:color w:val="231F20"/>
                            <w:spacing w:val="2"/>
                            <w:w w:val="98"/>
                            <w:sz w:val="24"/>
                          </w:rPr>
                          <w:t>d</w:t>
                        </w:r>
                        <w:r>
                          <w:rPr>
                            <w:rFonts w:ascii="Calibri" w:hAnsi="Calibri"/>
                            <w:color w:val="231F20"/>
                            <w:w w:val="69"/>
                            <w:sz w:val="24"/>
                          </w:rPr>
                          <w:t>,</w:t>
                        </w:r>
                        <w:r>
                          <w:rPr>
                            <w:rFonts w:ascii="Calibri" w:hAnsi="Calibri"/>
                            <w:color w:val="231F20"/>
                            <w:sz w:val="24"/>
                          </w:rPr>
                          <w:t> </w:t>
                        </w:r>
                        <w:r>
                          <w:rPr>
                            <w:rFonts w:ascii="Calibri" w:hAnsi="Calibri"/>
                            <w:color w:val="231F20"/>
                            <w:spacing w:val="-3"/>
                            <w:w w:val="96"/>
                            <w:sz w:val="24"/>
                          </w:rPr>
                          <w:t>l</w:t>
                        </w:r>
                        <w:r>
                          <w:rPr>
                            <w:rFonts w:ascii="Calibri" w:hAnsi="Calibri"/>
                            <w:color w:val="231F20"/>
                            <w:spacing w:val="1"/>
                            <w:w w:val="89"/>
                            <w:sz w:val="24"/>
                          </w:rPr>
                          <w:t>a</w:t>
                        </w:r>
                        <w:r>
                          <w:rPr>
                            <w:rFonts w:ascii="Calibri" w:hAnsi="Calibri"/>
                            <w:color w:val="231F20"/>
                            <w:spacing w:val="-5"/>
                            <w:w w:val="89"/>
                            <w:sz w:val="24"/>
                          </w:rPr>
                          <w:t>a</w:t>
                        </w:r>
                        <w:r>
                          <w:rPr>
                            <w:rFonts w:ascii="Calibri" w:hAnsi="Calibri"/>
                            <w:color w:val="231F20"/>
                            <w:w w:val="100"/>
                            <w:sz w:val="24"/>
                          </w:rPr>
                          <w:t>t</w:t>
                        </w:r>
                        <w:r>
                          <w:rPr>
                            <w:rFonts w:ascii="Calibri" w:hAnsi="Calibri"/>
                            <w:color w:val="231F20"/>
                            <w:sz w:val="24"/>
                          </w:rPr>
                          <w:t> </w:t>
                        </w:r>
                        <w:r>
                          <w:rPr>
                            <w:rFonts w:ascii="Calibri" w:hAnsi="Calibri"/>
                            <w:color w:val="231F20"/>
                            <w:spacing w:val="-3"/>
                            <w:w w:val="95"/>
                            <w:sz w:val="24"/>
                          </w:rPr>
                          <w:t>o</w:t>
                        </w:r>
                        <w:r>
                          <w:rPr>
                            <w:rFonts w:ascii="Calibri" w:hAnsi="Calibri"/>
                            <w:color w:val="231F20"/>
                            <w:spacing w:val="-4"/>
                            <w:w w:val="98"/>
                            <w:sz w:val="24"/>
                          </w:rPr>
                          <w:t>n</w:t>
                        </w:r>
                        <w:r>
                          <w:rPr>
                            <w:rFonts w:ascii="Calibri" w:hAnsi="Calibri"/>
                            <w:color w:val="231F20"/>
                            <w:w w:val="87"/>
                            <w:sz w:val="24"/>
                          </w:rPr>
                          <w:t>s</w:t>
                        </w:r>
                        <w:r>
                          <w:rPr>
                            <w:rFonts w:ascii="Calibri" w:hAnsi="Calibri"/>
                            <w:color w:val="231F20"/>
                            <w:sz w:val="24"/>
                          </w:rPr>
                          <w:t> </w:t>
                        </w:r>
                        <w:r>
                          <w:rPr>
                            <w:rFonts w:ascii="Calibri" w:hAnsi="Calibri"/>
                            <w:color w:val="231F20"/>
                            <w:spacing w:val="1"/>
                            <w:w w:val="93"/>
                            <w:sz w:val="24"/>
                          </w:rPr>
                          <w:t>g</w:t>
                        </w:r>
                        <w:r>
                          <w:rPr>
                            <w:rFonts w:ascii="Calibri" w:hAnsi="Calibri"/>
                            <w:color w:val="231F20"/>
                            <w:w w:val="89"/>
                            <w:sz w:val="24"/>
                          </w:rPr>
                          <w:t>a</w:t>
                        </w:r>
                        <w:r>
                          <w:rPr>
                            <w:rFonts w:ascii="Calibri" w:hAnsi="Calibri"/>
                            <w:color w:val="231F20"/>
                            <w:spacing w:val="-4"/>
                            <w:w w:val="89"/>
                            <w:sz w:val="24"/>
                          </w:rPr>
                          <w:t>a</w:t>
                        </w:r>
                        <w:r>
                          <w:rPr>
                            <w:rFonts w:ascii="Calibri" w:hAnsi="Calibri"/>
                            <w:color w:val="231F20"/>
                            <w:w w:val="98"/>
                            <w:sz w:val="24"/>
                          </w:rPr>
                          <w:t>n </w:t>
                        </w:r>
                        <w:r>
                          <w:rPr>
                            <w:rFonts w:ascii="Calibri" w:hAnsi="Calibri"/>
                            <w:color w:val="231F20"/>
                            <w:w w:val="95"/>
                            <w:sz w:val="24"/>
                          </w:rPr>
                          <w:t>voor het </w:t>
                        </w:r>
                        <w:r>
                          <w:rPr>
                            <w:rFonts w:ascii="Calibri" w:hAnsi="Calibri"/>
                            <w:color w:val="231F20"/>
                            <w:spacing w:val="-3"/>
                            <w:w w:val="95"/>
                            <w:sz w:val="24"/>
                          </w:rPr>
                          <w:t>‘verschil’</w:t>
                        </w:r>
                      </w:p>
                    </w:tc>
                    <w:tc>
                      <w:tcPr>
                        <w:tcW w:w="708" w:type="dxa"/>
                      </w:tcPr>
                      <w:p>
                        <w:pPr>
                          <w:pStyle w:val="TableParagraph"/>
                          <w:spacing w:line="240" w:lineRule="auto" w:before="132"/>
                          <w:ind w:left="94"/>
                          <w:rPr>
                            <w:sz w:val="20"/>
                          </w:rPr>
                        </w:pPr>
                        <w:r>
                          <w:rPr>
                            <w:color w:val="231F20"/>
                            <w:sz w:val="20"/>
                          </w:rPr>
                          <w:t>157</w:t>
                        </w:r>
                      </w:p>
                    </w:tc>
                    <w:tc>
                      <w:tcPr>
                        <w:tcW w:w="925" w:type="dxa"/>
                        <w:vMerge/>
                      </w:tcPr>
                      <w:p>
                        <w:pPr/>
                      </w:p>
                    </w:tc>
                  </w:tr>
                  <w:tr>
                    <w:trPr>
                      <w:trHeight w:val="419" w:hRule="exact"/>
                    </w:trPr>
                    <w:tc>
                      <w:tcPr>
                        <w:tcW w:w="5726" w:type="dxa"/>
                      </w:tcPr>
                      <w:p>
                        <w:pPr>
                          <w:pStyle w:val="TableParagraph"/>
                          <w:spacing w:line="240" w:lineRule="auto" w:before="100"/>
                          <w:ind w:left="76"/>
                          <w:rPr>
                            <w:sz w:val="24"/>
                          </w:rPr>
                        </w:pPr>
                        <w:r>
                          <w:rPr>
                            <w:color w:val="231F20"/>
                            <w:sz w:val="24"/>
                          </w:rPr>
                          <w:t>Systeemveranderingen in cultuurbeleid</w:t>
                        </w:r>
                      </w:p>
                    </w:tc>
                    <w:tc>
                      <w:tcPr>
                        <w:tcW w:w="708" w:type="dxa"/>
                      </w:tcPr>
                      <w:p>
                        <w:pPr>
                          <w:pStyle w:val="TableParagraph"/>
                          <w:spacing w:line="240" w:lineRule="auto" w:before="140"/>
                          <w:ind w:left="88"/>
                          <w:rPr>
                            <w:sz w:val="20"/>
                          </w:rPr>
                        </w:pPr>
                        <w:r>
                          <w:rPr>
                            <w:color w:val="231F20"/>
                            <w:sz w:val="20"/>
                          </w:rPr>
                          <w:t>159</w:t>
                        </w:r>
                      </w:p>
                    </w:tc>
                    <w:tc>
                      <w:tcPr>
                        <w:tcW w:w="925" w:type="dxa"/>
                      </w:tcPr>
                      <w:p>
                        <w:pPr>
                          <w:pStyle w:val="TableParagraph"/>
                          <w:spacing w:line="240" w:lineRule="auto" w:before="120"/>
                          <w:ind w:left="292"/>
                          <w:jc w:val="center"/>
                          <w:rPr>
                            <w:sz w:val="22"/>
                          </w:rPr>
                        </w:pPr>
                        <w:r>
                          <w:rPr>
                            <w:color w:val="231F20"/>
                            <w:w w:val="91"/>
                            <w:sz w:val="22"/>
                          </w:rPr>
                          <w:t>7</w:t>
                        </w:r>
                      </w:p>
                    </w:tc>
                  </w:tr>
                  <w:tr>
                    <w:trPr>
                      <w:trHeight w:val="253" w:hRule="exact"/>
                    </w:trPr>
                    <w:tc>
                      <w:tcPr>
                        <w:tcW w:w="5726" w:type="dxa"/>
                      </w:tcPr>
                      <w:p>
                        <w:pPr>
                          <w:pStyle w:val="TableParagraph"/>
                          <w:spacing w:line="251" w:lineRule="exact"/>
                          <w:ind w:left="413"/>
                          <w:rPr>
                            <w:sz w:val="20"/>
                          </w:rPr>
                        </w:pPr>
                        <w:r>
                          <w:rPr>
                            <w:color w:val="231F20"/>
                            <w:sz w:val="20"/>
                          </w:rPr>
                          <w:t>Het belang van de bovenbouw</w:t>
                        </w:r>
                      </w:p>
                    </w:tc>
                    <w:tc>
                      <w:tcPr>
                        <w:tcW w:w="708" w:type="dxa"/>
                      </w:tcPr>
                      <w:p>
                        <w:pPr>
                          <w:pStyle w:val="TableParagraph"/>
                          <w:spacing w:line="251" w:lineRule="exact"/>
                          <w:ind w:left="88"/>
                          <w:rPr>
                            <w:sz w:val="20"/>
                          </w:rPr>
                        </w:pPr>
                        <w:r>
                          <w:rPr>
                            <w:color w:val="231F20"/>
                            <w:sz w:val="20"/>
                          </w:rPr>
                          <w:t>159</w:t>
                        </w:r>
                      </w:p>
                    </w:tc>
                    <w:tc>
                      <w:tcPr>
                        <w:tcW w:w="925" w:type="dxa"/>
                      </w:tcPr>
                      <w:p>
                        <w:pPr>
                          <w:pStyle w:val="TableParagraph"/>
                          <w:spacing w:line="240" w:lineRule="auto" w:before="20"/>
                          <w:ind w:left="325" w:right="33"/>
                          <w:jc w:val="center"/>
                          <w:rPr>
                            <w:sz w:val="16"/>
                          </w:rPr>
                        </w:pPr>
                        <w:r>
                          <w:rPr>
                            <w:color w:val="231F20"/>
                            <w:w w:val="110"/>
                            <w:sz w:val="16"/>
                          </w:rPr>
                          <w:t>Inhoud</w:t>
                        </w:r>
                      </w:p>
                    </w:tc>
                  </w:tr>
                  <w:tr>
                    <w:trPr>
                      <w:trHeight w:val="375" w:hRule="exact"/>
                    </w:trPr>
                    <w:tc>
                      <w:tcPr>
                        <w:tcW w:w="5726" w:type="dxa"/>
                      </w:tcPr>
                      <w:p>
                        <w:pPr>
                          <w:pStyle w:val="TableParagraph"/>
                          <w:ind w:left="412"/>
                          <w:rPr>
                            <w:sz w:val="20"/>
                          </w:rPr>
                        </w:pPr>
                        <w:r>
                          <w:rPr>
                            <w:color w:val="231F20"/>
                            <w:sz w:val="20"/>
                          </w:rPr>
                          <w:t>Kwaliteitsbeoordeling: moeilijk maar noodzakelijk</w:t>
                        </w:r>
                      </w:p>
                    </w:tc>
                    <w:tc>
                      <w:tcPr>
                        <w:tcW w:w="708" w:type="dxa"/>
                      </w:tcPr>
                      <w:p>
                        <w:pPr>
                          <w:pStyle w:val="TableParagraph"/>
                          <w:ind w:left="85"/>
                          <w:rPr>
                            <w:sz w:val="20"/>
                          </w:rPr>
                        </w:pPr>
                        <w:r>
                          <w:rPr>
                            <w:color w:val="231F20"/>
                            <w:sz w:val="20"/>
                          </w:rPr>
                          <w:t>163</w:t>
                        </w:r>
                      </w:p>
                    </w:tc>
                    <w:tc>
                      <w:tcPr>
                        <w:tcW w:w="925" w:type="dxa"/>
                      </w:tcPr>
                      <w:p>
                        <w:pPr/>
                      </w:p>
                    </w:tc>
                  </w:tr>
                  <w:tr>
                    <w:trPr>
                      <w:trHeight w:val="516" w:hRule="exact"/>
                    </w:trPr>
                    <w:tc>
                      <w:tcPr>
                        <w:tcW w:w="5726" w:type="dxa"/>
                      </w:tcPr>
                      <w:p>
                        <w:pPr>
                          <w:pStyle w:val="TableParagraph"/>
                          <w:spacing w:line="240" w:lineRule="auto" w:before="102"/>
                          <w:ind w:left="50"/>
                          <w:rPr>
                            <w:rFonts w:ascii="Calibri"/>
                            <w:sz w:val="24"/>
                          </w:rPr>
                        </w:pPr>
                        <w:r>
                          <w:rPr>
                            <w:rFonts w:ascii="Calibri"/>
                            <w:color w:val="231F20"/>
                            <w:spacing w:val="-2"/>
                            <w:w w:val="95"/>
                            <w:sz w:val="24"/>
                          </w:rPr>
                          <w:t>T</w:t>
                        </w:r>
                        <w:r>
                          <w:rPr>
                            <w:rFonts w:ascii="Calibri"/>
                            <w:color w:val="231F20"/>
                            <w:spacing w:val="-4"/>
                            <w:w w:val="102"/>
                            <w:sz w:val="24"/>
                          </w:rPr>
                          <w:t>u</w:t>
                        </w:r>
                        <w:r>
                          <w:rPr>
                            <w:rFonts w:ascii="Calibri"/>
                            <w:color w:val="231F20"/>
                            <w:spacing w:val="-1"/>
                            <w:w w:val="102"/>
                            <w:sz w:val="24"/>
                          </w:rPr>
                          <w:t>s</w:t>
                        </w:r>
                        <w:r>
                          <w:rPr>
                            <w:rFonts w:ascii="Calibri"/>
                            <w:color w:val="231F20"/>
                            <w:spacing w:val="-4"/>
                            <w:w w:val="87"/>
                            <w:sz w:val="24"/>
                          </w:rPr>
                          <w:t>s</w:t>
                        </w:r>
                        <w:r>
                          <w:rPr>
                            <w:rFonts w:ascii="Calibri"/>
                            <w:color w:val="231F20"/>
                            <w:spacing w:val="-3"/>
                            <w:w w:val="87"/>
                            <w:sz w:val="24"/>
                          </w:rPr>
                          <w:t>e</w:t>
                        </w:r>
                        <w:r>
                          <w:rPr>
                            <w:rFonts w:ascii="Calibri"/>
                            <w:color w:val="231F20"/>
                            <w:spacing w:val="-3"/>
                            <w:w w:val="107"/>
                            <w:sz w:val="24"/>
                          </w:rPr>
                          <w:t>n</w:t>
                        </w:r>
                        <w:r>
                          <w:rPr>
                            <w:rFonts w:ascii="Calibri"/>
                            <w:color w:val="231F20"/>
                            <w:spacing w:val="-4"/>
                            <w:w w:val="87"/>
                            <w:sz w:val="24"/>
                          </w:rPr>
                          <w:t>s</w:t>
                        </w:r>
                        <w:r>
                          <w:rPr>
                            <w:rFonts w:ascii="Calibri"/>
                            <w:color w:val="231F20"/>
                            <w:spacing w:val="-5"/>
                            <w:w w:val="87"/>
                            <w:sz w:val="24"/>
                          </w:rPr>
                          <w:t>p</w:t>
                        </w:r>
                        <w:r>
                          <w:rPr>
                            <w:rFonts w:ascii="Calibri"/>
                            <w:color w:val="231F20"/>
                            <w:spacing w:val="-4"/>
                            <w:w w:val="80"/>
                            <w:sz w:val="24"/>
                          </w:rPr>
                          <w:t>e</w:t>
                        </w:r>
                        <w:r>
                          <w:rPr>
                            <w:rFonts w:ascii="Calibri"/>
                            <w:color w:val="231F20"/>
                            <w:spacing w:val="2"/>
                            <w:w w:val="166"/>
                            <w:sz w:val="24"/>
                          </w:rPr>
                          <w:t>l</w:t>
                        </w:r>
                        <w:r>
                          <w:rPr>
                            <w:rFonts w:ascii="Calibri"/>
                            <w:color w:val="231F20"/>
                            <w:w w:val="65"/>
                            <w:sz w:val="24"/>
                          </w:rPr>
                          <w:t>:</w:t>
                        </w:r>
                        <w:r>
                          <w:rPr>
                            <w:rFonts w:ascii="Calibri"/>
                            <w:color w:val="231F20"/>
                            <w:spacing w:val="-6"/>
                            <w:sz w:val="24"/>
                          </w:rPr>
                          <w:t> </w:t>
                        </w:r>
                        <w:r>
                          <w:rPr>
                            <w:rFonts w:ascii="Calibri"/>
                            <w:color w:val="231F20"/>
                            <w:spacing w:val="-1"/>
                            <w:w w:val="104"/>
                            <w:sz w:val="24"/>
                          </w:rPr>
                          <w:t>H</w:t>
                        </w:r>
                        <w:r>
                          <w:rPr>
                            <w:rFonts w:ascii="Calibri"/>
                            <w:color w:val="231F20"/>
                            <w:spacing w:val="-2"/>
                            <w:w w:val="86"/>
                            <w:sz w:val="24"/>
                          </w:rPr>
                          <w:t>e</w:t>
                        </w:r>
                        <w:r>
                          <w:rPr>
                            <w:rFonts w:ascii="Calibri"/>
                            <w:color w:val="231F20"/>
                            <w:w w:val="100"/>
                            <w:sz w:val="24"/>
                          </w:rPr>
                          <w:t>t</w:t>
                        </w:r>
                        <w:r>
                          <w:rPr>
                            <w:rFonts w:ascii="Calibri"/>
                            <w:color w:val="231F20"/>
                            <w:spacing w:val="-6"/>
                            <w:sz w:val="24"/>
                          </w:rPr>
                          <w:t> </w:t>
                        </w:r>
                        <w:r>
                          <w:rPr>
                            <w:rFonts w:ascii="Calibri"/>
                            <w:color w:val="231F20"/>
                            <w:spacing w:val="-3"/>
                            <w:w w:val="96"/>
                            <w:sz w:val="24"/>
                          </w:rPr>
                          <w:t>i</w:t>
                        </w:r>
                        <w:r>
                          <w:rPr>
                            <w:rFonts w:ascii="Calibri"/>
                            <w:color w:val="231F20"/>
                            <w:w w:val="87"/>
                            <w:sz w:val="24"/>
                          </w:rPr>
                          <w:t>s</w:t>
                        </w:r>
                        <w:r>
                          <w:rPr>
                            <w:rFonts w:ascii="Calibri"/>
                            <w:color w:val="231F20"/>
                            <w:spacing w:val="-6"/>
                            <w:sz w:val="24"/>
                          </w:rPr>
                          <w:t> </w:t>
                        </w:r>
                        <w:r>
                          <w:rPr>
                            <w:rFonts w:ascii="Calibri"/>
                            <w:color w:val="231F20"/>
                            <w:spacing w:val="-3"/>
                            <w:w w:val="93"/>
                            <w:sz w:val="24"/>
                          </w:rPr>
                          <w:t>g</w:t>
                        </w:r>
                        <w:r>
                          <w:rPr>
                            <w:rFonts w:ascii="Calibri"/>
                            <w:color w:val="231F20"/>
                            <w:w w:val="96"/>
                            <w:sz w:val="24"/>
                          </w:rPr>
                          <w:t>o</w:t>
                        </w:r>
                        <w:r>
                          <w:rPr>
                            <w:rFonts w:ascii="Calibri"/>
                            <w:color w:val="231F20"/>
                            <w:spacing w:val="-2"/>
                            <w:w w:val="96"/>
                            <w:sz w:val="24"/>
                          </w:rPr>
                          <w:t>d</w:t>
                        </w:r>
                        <w:r>
                          <w:rPr>
                            <w:rFonts w:ascii="Calibri"/>
                            <w:color w:val="231F20"/>
                            <w:spacing w:val="-3"/>
                            <w:w w:val="93"/>
                            <w:sz w:val="24"/>
                          </w:rPr>
                          <w:t>g</w:t>
                        </w:r>
                        <w:r>
                          <w:rPr>
                            <w:rFonts w:ascii="Calibri"/>
                            <w:color w:val="231F20"/>
                            <w:spacing w:val="-2"/>
                            <w:w w:val="86"/>
                            <w:sz w:val="24"/>
                          </w:rPr>
                          <w:t>e</w:t>
                        </w:r>
                        <w:r>
                          <w:rPr>
                            <w:rFonts w:ascii="Calibri"/>
                            <w:color w:val="231F20"/>
                            <w:spacing w:val="-1"/>
                            <w:w w:val="99"/>
                            <w:sz w:val="24"/>
                          </w:rPr>
                          <w:t>k</w:t>
                        </w:r>
                        <w:r>
                          <w:rPr>
                            <w:rFonts w:ascii="Calibri"/>
                            <w:color w:val="231F20"/>
                            <w:spacing w:val="-3"/>
                            <w:w w:val="96"/>
                            <w:sz w:val="24"/>
                          </w:rPr>
                          <w:t>l</w:t>
                        </w:r>
                        <w:r>
                          <w:rPr>
                            <w:rFonts w:ascii="Calibri"/>
                            <w:color w:val="231F20"/>
                            <w:spacing w:val="1"/>
                            <w:w w:val="89"/>
                            <w:sz w:val="24"/>
                          </w:rPr>
                          <w:t>a</w:t>
                        </w:r>
                        <w:r>
                          <w:rPr>
                            <w:rFonts w:ascii="Calibri"/>
                            <w:color w:val="231F20"/>
                            <w:spacing w:val="-3"/>
                            <w:w w:val="89"/>
                            <w:sz w:val="24"/>
                          </w:rPr>
                          <w:t>a</w:t>
                        </w:r>
                        <w:r>
                          <w:rPr>
                            <w:rFonts w:ascii="Calibri"/>
                            <w:color w:val="231F20"/>
                            <w:spacing w:val="-4"/>
                            <w:w w:val="93"/>
                            <w:sz w:val="24"/>
                          </w:rPr>
                          <w:t>g</w:t>
                        </w:r>
                        <w:r>
                          <w:rPr>
                            <w:rFonts w:ascii="Calibri"/>
                            <w:color w:val="231F20"/>
                            <w:spacing w:val="2"/>
                            <w:w w:val="98"/>
                            <w:sz w:val="24"/>
                          </w:rPr>
                          <w:t>d</w:t>
                        </w:r>
                        <w:r>
                          <w:rPr>
                            <w:rFonts w:ascii="Calibri"/>
                            <w:color w:val="231F20"/>
                            <w:w w:val="69"/>
                            <w:sz w:val="24"/>
                          </w:rPr>
                          <w:t>,</w:t>
                        </w:r>
                        <w:r>
                          <w:rPr>
                            <w:rFonts w:ascii="Calibri"/>
                            <w:color w:val="231F20"/>
                            <w:spacing w:val="-6"/>
                            <w:sz w:val="24"/>
                          </w:rPr>
                          <w:t> </w:t>
                        </w:r>
                        <w:r>
                          <w:rPr>
                            <w:rFonts w:ascii="Calibri"/>
                            <w:color w:val="231F20"/>
                            <w:spacing w:val="-2"/>
                            <w:w w:val="93"/>
                            <w:sz w:val="24"/>
                          </w:rPr>
                          <w:t>B</w:t>
                        </w:r>
                        <w:r>
                          <w:rPr>
                            <w:rFonts w:ascii="Calibri"/>
                            <w:color w:val="231F20"/>
                            <w:spacing w:val="-1"/>
                            <w:w w:val="93"/>
                            <w:sz w:val="24"/>
                          </w:rPr>
                          <w:t>r</w:t>
                        </w:r>
                        <w:r>
                          <w:rPr>
                            <w:rFonts w:ascii="Calibri"/>
                            <w:color w:val="231F20"/>
                            <w:spacing w:val="-3"/>
                            <w:w w:val="97"/>
                            <w:sz w:val="24"/>
                          </w:rPr>
                          <w:t>u</w:t>
                        </w:r>
                        <w:r>
                          <w:rPr>
                            <w:rFonts w:ascii="Calibri"/>
                            <w:color w:val="231F20"/>
                            <w:spacing w:val="1"/>
                            <w:w w:val="93"/>
                            <w:sz w:val="24"/>
                          </w:rPr>
                          <w:t>g</w:t>
                        </w:r>
                        <w:r>
                          <w:rPr>
                            <w:rFonts w:ascii="Calibri"/>
                            <w:color w:val="231F20"/>
                            <w:w w:val="87"/>
                            <w:sz w:val="24"/>
                          </w:rPr>
                          <w:t>s</w:t>
                        </w:r>
                        <w:r>
                          <w:rPr>
                            <w:rFonts w:ascii="Calibri"/>
                            <w:color w:val="231F20"/>
                            <w:w w:val="86"/>
                            <w:sz w:val="24"/>
                          </w:rPr>
                          <w:t>e</w:t>
                        </w:r>
                        <w:r>
                          <w:rPr>
                            <w:rFonts w:ascii="Calibri"/>
                            <w:color w:val="231F20"/>
                            <w:spacing w:val="-6"/>
                            <w:sz w:val="24"/>
                          </w:rPr>
                          <w:t> </w:t>
                        </w:r>
                        <w:r>
                          <w:rPr>
                            <w:rFonts w:ascii="Calibri"/>
                            <w:color w:val="231F20"/>
                            <w:spacing w:val="-2"/>
                            <w:w w:val="96"/>
                            <w:sz w:val="24"/>
                          </w:rPr>
                          <w:t>b</w:t>
                        </w:r>
                        <w:r>
                          <w:rPr>
                            <w:rFonts w:ascii="Calibri"/>
                            <w:color w:val="231F20"/>
                            <w:spacing w:val="-4"/>
                            <w:w w:val="93"/>
                            <w:sz w:val="24"/>
                          </w:rPr>
                          <w:t>r</w:t>
                        </w:r>
                        <w:r>
                          <w:rPr>
                            <w:rFonts w:ascii="Calibri"/>
                            <w:color w:val="231F20"/>
                            <w:spacing w:val="-3"/>
                            <w:w w:val="95"/>
                            <w:sz w:val="24"/>
                          </w:rPr>
                          <w:t>o</w:t>
                        </w:r>
                        <w:r>
                          <w:rPr>
                            <w:rFonts w:ascii="Calibri"/>
                            <w:color w:val="231F20"/>
                            <w:spacing w:val="-2"/>
                            <w:w w:val="98"/>
                            <w:sz w:val="24"/>
                          </w:rPr>
                          <w:t>n</w:t>
                        </w:r>
                        <w:r>
                          <w:rPr>
                            <w:rFonts w:ascii="Calibri"/>
                            <w:color w:val="231F20"/>
                            <w:spacing w:val="-1"/>
                            <w:w w:val="96"/>
                            <w:sz w:val="24"/>
                          </w:rPr>
                          <w:t>z</w:t>
                        </w:r>
                        <w:r>
                          <w:rPr>
                            <w:rFonts w:ascii="Calibri"/>
                            <w:color w:val="231F20"/>
                            <w:spacing w:val="-3"/>
                            <w:w w:val="86"/>
                            <w:sz w:val="24"/>
                          </w:rPr>
                          <w:t>e</w:t>
                        </w:r>
                        <w:r>
                          <w:rPr>
                            <w:rFonts w:ascii="Calibri"/>
                            <w:color w:val="231F20"/>
                            <w:w w:val="98"/>
                            <w:sz w:val="24"/>
                          </w:rPr>
                          <w:t>n</w:t>
                        </w:r>
                      </w:p>
                    </w:tc>
                    <w:tc>
                      <w:tcPr>
                        <w:tcW w:w="708" w:type="dxa"/>
                      </w:tcPr>
                      <w:p>
                        <w:pPr>
                          <w:pStyle w:val="TableParagraph"/>
                          <w:spacing w:line="240" w:lineRule="auto" w:before="132"/>
                          <w:ind w:left="71"/>
                          <w:rPr>
                            <w:sz w:val="20"/>
                          </w:rPr>
                        </w:pPr>
                        <w:r>
                          <w:rPr>
                            <w:color w:val="231F20"/>
                            <w:sz w:val="20"/>
                          </w:rPr>
                          <w:t>169</w:t>
                        </w:r>
                      </w:p>
                    </w:tc>
                    <w:tc>
                      <w:tcPr>
                        <w:tcW w:w="925" w:type="dxa"/>
                      </w:tcPr>
                      <w:p>
                        <w:pPr/>
                      </w:p>
                    </w:tc>
                  </w:tr>
                  <w:tr>
                    <w:trPr>
                      <w:trHeight w:val="416" w:hRule="exact"/>
                    </w:trPr>
                    <w:tc>
                      <w:tcPr>
                        <w:tcW w:w="5726" w:type="dxa"/>
                      </w:tcPr>
                      <w:p>
                        <w:pPr>
                          <w:pStyle w:val="TableParagraph"/>
                          <w:spacing w:line="240" w:lineRule="auto" w:before="96"/>
                          <w:ind w:left="67"/>
                          <w:rPr>
                            <w:sz w:val="24"/>
                          </w:rPr>
                        </w:pPr>
                        <w:r>
                          <w:rPr>
                            <w:color w:val="231F20"/>
                            <w:sz w:val="24"/>
                          </w:rPr>
                          <w:t>Zo’n lelijk ding, moet dat erfgoed zijn?</w:t>
                        </w:r>
                      </w:p>
                    </w:tc>
                    <w:tc>
                      <w:tcPr>
                        <w:tcW w:w="708" w:type="dxa"/>
                      </w:tcPr>
                      <w:p>
                        <w:pPr>
                          <w:pStyle w:val="TableParagraph"/>
                          <w:spacing w:line="240" w:lineRule="auto" w:before="136"/>
                          <w:ind w:left="90"/>
                          <w:rPr>
                            <w:sz w:val="20"/>
                          </w:rPr>
                        </w:pPr>
                        <w:r>
                          <w:rPr>
                            <w:color w:val="231F20"/>
                            <w:sz w:val="20"/>
                          </w:rPr>
                          <w:t>171</w:t>
                        </w:r>
                      </w:p>
                    </w:tc>
                    <w:tc>
                      <w:tcPr>
                        <w:tcW w:w="925" w:type="dxa"/>
                      </w:tcPr>
                      <w:p>
                        <w:pPr/>
                      </w:p>
                    </w:tc>
                  </w:tr>
                  <w:tr>
                    <w:trPr>
                      <w:trHeight w:val="253" w:hRule="exact"/>
                    </w:trPr>
                    <w:tc>
                      <w:tcPr>
                        <w:tcW w:w="5726" w:type="dxa"/>
                      </w:tcPr>
                      <w:p>
                        <w:pPr>
                          <w:pStyle w:val="TableParagraph"/>
                          <w:spacing w:line="251" w:lineRule="exact"/>
                          <w:ind w:left="405"/>
                          <w:rPr>
                            <w:sz w:val="20"/>
                          </w:rPr>
                        </w:pPr>
                        <w:r>
                          <w:rPr>
                            <w:color w:val="231F20"/>
                            <w:sz w:val="20"/>
                          </w:rPr>
                          <w:t>Waarom zorgen voor het erfgoed?</w:t>
                        </w:r>
                      </w:p>
                    </w:tc>
                    <w:tc>
                      <w:tcPr>
                        <w:tcW w:w="708" w:type="dxa"/>
                      </w:tcPr>
                      <w:p>
                        <w:pPr>
                          <w:pStyle w:val="TableParagraph"/>
                          <w:spacing w:line="251" w:lineRule="exact"/>
                          <w:ind w:left="82"/>
                          <w:rPr>
                            <w:sz w:val="20"/>
                          </w:rPr>
                        </w:pPr>
                        <w:r>
                          <w:rPr>
                            <w:color w:val="231F20"/>
                            <w:sz w:val="20"/>
                          </w:rPr>
                          <w:t>172</w:t>
                        </w:r>
                      </w:p>
                    </w:tc>
                    <w:tc>
                      <w:tcPr>
                        <w:tcW w:w="925" w:type="dxa"/>
                      </w:tcPr>
                      <w:p>
                        <w:pPr/>
                      </w:p>
                    </w:tc>
                  </w:tr>
                  <w:tr>
                    <w:trPr>
                      <w:trHeight w:val="260" w:hRule="exact"/>
                    </w:trPr>
                    <w:tc>
                      <w:tcPr>
                        <w:tcW w:w="5726" w:type="dxa"/>
                      </w:tcPr>
                      <w:p>
                        <w:pPr>
                          <w:pStyle w:val="TableParagraph"/>
                          <w:ind w:left="411"/>
                          <w:rPr>
                            <w:sz w:val="20"/>
                          </w:rPr>
                        </w:pPr>
                        <w:r>
                          <w:rPr>
                            <w:color w:val="231F20"/>
                            <w:sz w:val="20"/>
                          </w:rPr>
                          <w:t>Cultuur? Ruimtelijke ordening? Beleidscontext</w:t>
                        </w:r>
                      </w:p>
                    </w:tc>
                    <w:tc>
                      <w:tcPr>
                        <w:tcW w:w="708" w:type="dxa"/>
                      </w:tcPr>
                      <w:p>
                        <w:pPr>
                          <w:pStyle w:val="TableParagraph"/>
                          <w:ind w:left="87"/>
                          <w:rPr>
                            <w:sz w:val="20"/>
                          </w:rPr>
                        </w:pPr>
                        <w:r>
                          <w:rPr>
                            <w:color w:val="231F20"/>
                            <w:sz w:val="20"/>
                          </w:rPr>
                          <w:t>173</w:t>
                        </w:r>
                      </w:p>
                    </w:tc>
                    <w:tc>
                      <w:tcPr>
                        <w:tcW w:w="925" w:type="dxa"/>
                      </w:tcPr>
                      <w:p>
                        <w:pPr/>
                      </w:p>
                    </w:tc>
                  </w:tr>
                  <w:tr>
                    <w:trPr>
                      <w:trHeight w:val="260" w:hRule="exact"/>
                    </w:trPr>
                    <w:tc>
                      <w:tcPr>
                        <w:tcW w:w="5726" w:type="dxa"/>
                      </w:tcPr>
                      <w:p>
                        <w:pPr>
                          <w:pStyle w:val="TableParagraph"/>
                          <w:ind w:left="392"/>
                          <w:rPr>
                            <w:sz w:val="20"/>
                          </w:rPr>
                        </w:pPr>
                        <w:r>
                          <w:rPr>
                            <w:color w:val="231F20"/>
                            <w:sz w:val="20"/>
                          </w:rPr>
                          <w:t>Afbreken mag, als er iets beters in de plaats komt</w:t>
                        </w:r>
                      </w:p>
                    </w:tc>
                    <w:tc>
                      <w:tcPr>
                        <w:tcW w:w="708" w:type="dxa"/>
                      </w:tcPr>
                      <w:p>
                        <w:pPr>
                          <w:pStyle w:val="TableParagraph"/>
                          <w:ind w:left="84"/>
                          <w:rPr>
                            <w:sz w:val="20"/>
                          </w:rPr>
                        </w:pPr>
                        <w:r>
                          <w:rPr>
                            <w:color w:val="231F20"/>
                            <w:sz w:val="20"/>
                          </w:rPr>
                          <w:t>177</w:t>
                        </w:r>
                      </w:p>
                    </w:tc>
                    <w:tc>
                      <w:tcPr>
                        <w:tcW w:w="925" w:type="dxa"/>
                      </w:tcPr>
                      <w:p>
                        <w:pPr/>
                      </w:p>
                    </w:tc>
                  </w:tr>
                  <w:tr>
                    <w:trPr>
                      <w:trHeight w:val="260" w:hRule="exact"/>
                    </w:trPr>
                    <w:tc>
                      <w:tcPr>
                        <w:tcW w:w="5726" w:type="dxa"/>
                      </w:tcPr>
                      <w:p>
                        <w:pPr>
                          <w:pStyle w:val="TableParagraph"/>
                          <w:ind w:left="414"/>
                          <w:rPr>
                            <w:sz w:val="20"/>
                          </w:rPr>
                        </w:pPr>
                        <w:r>
                          <w:rPr>
                            <w:color w:val="231F20"/>
                            <w:sz w:val="20"/>
                          </w:rPr>
                          <w:t>Een te zwak draagvlak?</w:t>
                        </w:r>
                      </w:p>
                    </w:tc>
                    <w:tc>
                      <w:tcPr>
                        <w:tcW w:w="708" w:type="dxa"/>
                      </w:tcPr>
                      <w:p>
                        <w:pPr>
                          <w:pStyle w:val="TableParagraph"/>
                          <w:ind w:left="84"/>
                          <w:rPr>
                            <w:sz w:val="20"/>
                          </w:rPr>
                        </w:pPr>
                        <w:r>
                          <w:rPr>
                            <w:color w:val="231F20"/>
                            <w:sz w:val="20"/>
                          </w:rPr>
                          <w:t>177</w:t>
                        </w:r>
                      </w:p>
                    </w:tc>
                    <w:tc>
                      <w:tcPr>
                        <w:tcW w:w="925" w:type="dxa"/>
                      </w:tcPr>
                      <w:p>
                        <w:pPr/>
                      </w:p>
                    </w:tc>
                  </w:tr>
                  <w:tr>
                    <w:trPr>
                      <w:trHeight w:val="260" w:hRule="exact"/>
                    </w:trPr>
                    <w:tc>
                      <w:tcPr>
                        <w:tcW w:w="5726" w:type="dxa"/>
                      </w:tcPr>
                      <w:p>
                        <w:pPr>
                          <w:pStyle w:val="TableParagraph"/>
                          <w:ind w:left="414"/>
                          <w:rPr>
                            <w:sz w:val="20"/>
                          </w:rPr>
                        </w:pPr>
                        <w:r>
                          <w:rPr>
                            <w:color w:val="231F20"/>
                            <w:sz w:val="20"/>
                          </w:rPr>
                          <w:t>Even iets over cultuurtoerisme</w:t>
                        </w:r>
                      </w:p>
                    </w:tc>
                    <w:tc>
                      <w:tcPr>
                        <w:tcW w:w="708" w:type="dxa"/>
                      </w:tcPr>
                      <w:p>
                        <w:pPr>
                          <w:pStyle w:val="TableParagraph"/>
                          <w:ind w:left="71"/>
                          <w:rPr>
                            <w:sz w:val="20"/>
                          </w:rPr>
                        </w:pPr>
                        <w:r>
                          <w:rPr>
                            <w:color w:val="231F20"/>
                            <w:sz w:val="20"/>
                          </w:rPr>
                          <w:t>180</w:t>
                        </w:r>
                      </w:p>
                    </w:tc>
                    <w:tc>
                      <w:tcPr>
                        <w:tcW w:w="925" w:type="dxa"/>
                      </w:tcPr>
                      <w:p>
                        <w:pPr/>
                      </w:p>
                    </w:tc>
                  </w:tr>
                  <w:tr>
                    <w:trPr>
                      <w:trHeight w:val="260" w:hRule="exact"/>
                    </w:trPr>
                    <w:tc>
                      <w:tcPr>
                        <w:tcW w:w="5726" w:type="dxa"/>
                      </w:tcPr>
                      <w:p>
                        <w:pPr>
                          <w:pStyle w:val="TableParagraph"/>
                          <w:ind w:left="413"/>
                          <w:rPr>
                            <w:sz w:val="20"/>
                          </w:rPr>
                        </w:pPr>
                        <w:r>
                          <w:rPr>
                            <w:color w:val="231F20"/>
                            <w:sz w:val="20"/>
                          </w:rPr>
                          <w:t>Naar een andere mentaliteit bij overheid en burgers</w:t>
                        </w:r>
                      </w:p>
                    </w:tc>
                    <w:tc>
                      <w:tcPr>
                        <w:tcW w:w="708" w:type="dxa"/>
                      </w:tcPr>
                      <w:p>
                        <w:pPr>
                          <w:pStyle w:val="TableParagraph"/>
                          <w:ind w:left="71"/>
                          <w:rPr>
                            <w:sz w:val="20"/>
                          </w:rPr>
                        </w:pPr>
                        <w:r>
                          <w:rPr>
                            <w:color w:val="231F20"/>
                            <w:sz w:val="20"/>
                          </w:rPr>
                          <w:t>180</w:t>
                        </w:r>
                      </w:p>
                    </w:tc>
                    <w:tc>
                      <w:tcPr>
                        <w:tcW w:w="925" w:type="dxa"/>
                      </w:tcPr>
                      <w:p>
                        <w:pPr/>
                      </w:p>
                    </w:tc>
                  </w:tr>
                  <w:tr>
                    <w:trPr>
                      <w:trHeight w:val="260" w:hRule="exact"/>
                    </w:trPr>
                    <w:tc>
                      <w:tcPr>
                        <w:tcW w:w="5726" w:type="dxa"/>
                      </w:tcPr>
                      <w:p>
                        <w:pPr>
                          <w:pStyle w:val="TableParagraph"/>
                          <w:ind w:left="412"/>
                          <w:rPr>
                            <w:sz w:val="20"/>
                          </w:rPr>
                        </w:pPr>
                        <w:r>
                          <w:rPr>
                            <w:color w:val="231F20"/>
                            <w:sz w:val="20"/>
                          </w:rPr>
                          <w:t>Oude versus hedendaagse toparchitectuur</w:t>
                        </w:r>
                      </w:p>
                    </w:tc>
                    <w:tc>
                      <w:tcPr>
                        <w:tcW w:w="708" w:type="dxa"/>
                      </w:tcPr>
                      <w:p>
                        <w:pPr>
                          <w:pStyle w:val="TableParagraph"/>
                          <w:ind w:left="78"/>
                          <w:rPr>
                            <w:sz w:val="20"/>
                          </w:rPr>
                        </w:pPr>
                        <w:r>
                          <w:rPr>
                            <w:color w:val="231F20"/>
                            <w:sz w:val="20"/>
                          </w:rPr>
                          <w:t>182</w:t>
                        </w:r>
                      </w:p>
                    </w:tc>
                    <w:tc>
                      <w:tcPr>
                        <w:tcW w:w="925" w:type="dxa"/>
                      </w:tcPr>
                      <w:p>
                        <w:pPr/>
                      </w:p>
                    </w:tc>
                  </w:tr>
                  <w:tr>
                    <w:trPr>
                      <w:trHeight w:val="260" w:hRule="exact"/>
                    </w:trPr>
                    <w:tc>
                      <w:tcPr>
                        <w:tcW w:w="5726" w:type="dxa"/>
                      </w:tcPr>
                      <w:p>
                        <w:pPr>
                          <w:pStyle w:val="TableParagraph"/>
                          <w:ind w:left="412"/>
                          <w:rPr>
                            <w:sz w:val="20"/>
                          </w:rPr>
                        </w:pPr>
                        <w:r>
                          <w:rPr>
                            <w:color w:val="231F20"/>
                            <w:sz w:val="20"/>
                          </w:rPr>
                          <w:t>Kerkelijk Erfgoed: betekenisgeving essentieel</w:t>
                        </w:r>
                      </w:p>
                    </w:tc>
                    <w:tc>
                      <w:tcPr>
                        <w:tcW w:w="708" w:type="dxa"/>
                      </w:tcPr>
                      <w:p>
                        <w:pPr>
                          <w:pStyle w:val="TableParagraph"/>
                          <w:ind w:left="69"/>
                          <w:rPr>
                            <w:sz w:val="20"/>
                          </w:rPr>
                        </w:pPr>
                        <w:r>
                          <w:rPr>
                            <w:color w:val="231F20"/>
                            <w:sz w:val="20"/>
                          </w:rPr>
                          <w:t>184</w:t>
                        </w:r>
                      </w:p>
                    </w:tc>
                    <w:tc>
                      <w:tcPr>
                        <w:tcW w:w="925" w:type="dxa"/>
                      </w:tcPr>
                      <w:p>
                        <w:pPr/>
                      </w:p>
                    </w:tc>
                  </w:tr>
                  <w:tr>
                    <w:trPr>
                      <w:trHeight w:val="375" w:hRule="exact"/>
                    </w:trPr>
                    <w:tc>
                      <w:tcPr>
                        <w:tcW w:w="5726" w:type="dxa"/>
                      </w:tcPr>
                      <w:p>
                        <w:pPr>
                          <w:pStyle w:val="TableParagraph"/>
                          <w:ind w:left="413"/>
                          <w:rPr>
                            <w:sz w:val="20"/>
                          </w:rPr>
                        </w:pPr>
                        <w:r>
                          <w:rPr>
                            <w:color w:val="231F20"/>
                            <w:sz w:val="20"/>
                          </w:rPr>
                          <w:t>Instrumentarium voor een hedendaags erfgoedbeleid</w:t>
                        </w:r>
                      </w:p>
                    </w:tc>
                    <w:tc>
                      <w:tcPr>
                        <w:tcW w:w="708" w:type="dxa"/>
                      </w:tcPr>
                      <w:p>
                        <w:pPr>
                          <w:pStyle w:val="TableParagraph"/>
                          <w:ind w:left="70"/>
                          <w:rPr>
                            <w:sz w:val="20"/>
                          </w:rPr>
                        </w:pPr>
                        <w:r>
                          <w:rPr>
                            <w:color w:val="231F20"/>
                            <w:sz w:val="20"/>
                          </w:rPr>
                          <w:t>186</w:t>
                        </w:r>
                      </w:p>
                    </w:tc>
                    <w:tc>
                      <w:tcPr>
                        <w:tcW w:w="925" w:type="dxa"/>
                      </w:tcPr>
                      <w:p>
                        <w:pPr/>
                      </w:p>
                    </w:tc>
                  </w:tr>
                  <w:tr>
                    <w:trPr>
                      <w:trHeight w:val="516" w:hRule="exact"/>
                    </w:trPr>
                    <w:tc>
                      <w:tcPr>
                        <w:tcW w:w="5726" w:type="dxa"/>
                      </w:tcPr>
                      <w:p>
                        <w:pPr>
                          <w:pStyle w:val="TableParagraph"/>
                          <w:spacing w:line="240" w:lineRule="auto" w:before="102"/>
                          <w:ind w:left="50"/>
                          <w:rPr>
                            <w:rFonts w:ascii="Calibri"/>
                            <w:sz w:val="24"/>
                          </w:rPr>
                        </w:pPr>
                        <w:r>
                          <w:rPr>
                            <w:rFonts w:ascii="Calibri"/>
                            <w:color w:val="231F20"/>
                            <w:spacing w:val="-2"/>
                            <w:w w:val="95"/>
                            <w:sz w:val="24"/>
                          </w:rPr>
                          <w:t>T</w:t>
                        </w:r>
                        <w:r>
                          <w:rPr>
                            <w:rFonts w:ascii="Calibri"/>
                            <w:color w:val="231F20"/>
                            <w:spacing w:val="-4"/>
                            <w:w w:val="102"/>
                            <w:sz w:val="24"/>
                          </w:rPr>
                          <w:t>u</w:t>
                        </w:r>
                        <w:r>
                          <w:rPr>
                            <w:rFonts w:ascii="Calibri"/>
                            <w:color w:val="231F20"/>
                            <w:spacing w:val="-1"/>
                            <w:w w:val="102"/>
                            <w:sz w:val="24"/>
                          </w:rPr>
                          <w:t>s</w:t>
                        </w:r>
                        <w:r>
                          <w:rPr>
                            <w:rFonts w:ascii="Calibri"/>
                            <w:color w:val="231F20"/>
                            <w:spacing w:val="-4"/>
                            <w:w w:val="87"/>
                            <w:sz w:val="24"/>
                          </w:rPr>
                          <w:t>s</w:t>
                        </w:r>
                        <w:r>
                          <w:rPr>
                            <w:rFonts w:ascii="Calibri"/>
                            <w:color w:val="231F20"/>
                            <w:spacing w:val="-3"/>
                            <w:w w:val="87"/>
                            <w:sz w:val="24"/>
                          </w:rPr>
                          <w:t>e</w:t>
                        </w:r>
                        <w:r>
                          <w:rPr>
                            <w:rFonts w:ascii="Calibri"/>
                            <w:color w:val="231F20"/>
                            <w:spacing w:val="-3"/>
                            <w:w w:val="107"/>
                            <w:sz w:val="24"/>
                          </w:rPr>
                          <w:t>n</w:t>
                        </w:r>
                        <w:r>
                          <w:rPr>
                            <w:rFonts w:ascii="Calibri"/>
                            <w:color w:val="231F20"/>
                            <w:spacing w:val="-4"/>
                            <w:w w:val="87"/>
                            <w:sz w:val="24"/>
                          </w:rPr>
                          <w:t>s</w:t>
                        </w:r>
                        <w:r>
                          <w:rPr>
                            <w:rFonts w:ascii="Calibri"/>
                            <w:color w:val="231F20"/>
                            <w:spacing w:val="-5"/>
                            <w:w w:val="87"/>
                            <w:sz w:val="24"/>
                          </w:rPr>
                          <w:t>p</w:t>
                        </w:r>
                        <w:r>
                          <w:rPr>
                            <w:rFonts w:ascii="Calibri"/>
                            <w:color w:val="231F20"/>
                            <w:spacing w:val="-4"/>
                            <w:w w:val="80"/>
                            <w:sz w:val="24"/>
                          </w:rPr>
                          <w:t>e</w:t>
                        </w:r>
                        <w:r>
                          <w:rPr>
                            <w:rFonts w:ascii="Calibri"/>
                            <w:color w:val="231F20"/>
                            <w:spacing w:val="2"/>
                            <w:w w:val="166"/>
                            <w:sz w:val="24"/>
                          </w:rPr>
                          <w:t>l</w:t>
                        </w:r>
                        <w:r>
                          <w:rPr>
                            <w:rFonts w:ascii="Calibri"/>
                            <w:color w:val="231F20"/>
                            <w:w w:val="65"/>
                            <w:sz w:val="24"/>
                          </w:rPr>
                          <w:t>:</w:t>
                        </w:r>
                        <w:r>
                          <w:rPr>
                            <w:rFonts w:ascii="Calibri"/>
                            <w:color w:val="231F20"/>
                            <w:spacing w:val="-6"/>
                            <w:sz w:val="24"/>
                          </w:rPr>
                          <w:t> </w:t>
                        </w:r>
                        <w:r>
                          <w:rPr>
                            <w:rFonts w:ascii="Calibri"/>
                            <w:color w:val="231F20"/>
                            <w:spacing w:val="-2"/>
                            <w:w w:val="97"/>
                            <w:sz w:val="24"/>
                          </w:rPr>
                          <w:t>M</w:t>
                        </w:r>
                        <w:r>
                          <w:rPr>
                            <w:rFonts w:ascii="Calibri"/>
                            <w:color w:val="231F20"/>
                            <w:spacing w:val="-4"/>
                            <w:w w:val="89"/>
                            <w:sz w:val="24"/>
                          </w:rPr>
                          <w:t>a</w:t>
                        </w:r>
                        <w:r>
                          <w:rPr>
                            <w:rFonts w:ascii="Calibri"/>
                            <w:color w:val="231F20"/>
                            <w:w w:val="98"/>
                            <w:sz w:val="24"/>
                          </w:rPr>
                          <w:t>n</w:t>
                        </w:r>
                        <w:r>
                          <w:rPr>
                            <w:rFonts w:ascii="Calibri"/>
                            <w:color w:val="231F20"/>
                            <w:spacing w:val="-6"/>
                            <w:sz w:val="24"/>
                          </w:rPr>
                          <w:t> </w:t>
                        </w:r>
                        <w:r>
                          <w:rPr>
                            <w:rFonts w:ascii="Calibri"/>
                            <w:color w:val="231F20"/>
                            <w:spacing w:val="-2"/>
                            <w:w w:val="96"/>
                            <w:sz w:val="24"/>
                          </w:rPr>
                          <w:t>b</w:t>
                        </w:r>
                        <w:r>
                          <w:rPr>
                            <w:rFonts w:ascii="Calibri"/>
                            <w:color w:val="231F20"/>
                            <w:spacing w:val="-3"/>
                            <w:w w:val="96"/>
                            <w:sz w:val="24"/>
                          </w:rPr>
                          <w:t>i</w:t>
                        </w:r>
                        <w:r>
                          <w:rPr>
                            <w:rFonts w:ascii="Calibri"/>
                            <w:color w:val="231F20"/>
                            <w:spacing w:val="-4"/>
                            <w:w w:val="92"/>
                            <w:sz w:val="24"/>
                          </w:rPr>
                          <w:t>j</w:t>
                        </w:r>
                        <w:r>
                          <w:rPr>
                            <w:rFonts w:ascii="Calibri"/>
                            <w:color w:val="231F20"/>
                            <w:w w:val="100"/>
                            <w:sz w:val="24"/>
                          </w:rPr>
                          <w:t>t</w:t>
                        </w:r>
                        <w:r>
                          <w:rPr>
                            <w:rFonts w:ascii="Calibri"/>
                            <w:color w:val="231F20"/>
                            <w:spacing w:val="-6"/>
                            <w:sz w:val="24"/>
                          </w:rPr>
                          <w:t> </w:t>
                        </w:r>
                        <w:r>
                          <w:rPr>
                            <w:rFonts w:ascii="Calibri"/>
                            <w:color w:val="231F20"/>
                            <w:spacing w:val="-4"/>
                            <w:w w:val="89"/>
                            <w:sz w:val="24"/>
                          </w:rPr>
                          <w:t>a</w:t>
                        </w:r>
                        <w:r>
                          <w:rPr>
                            <w:rFonts w:ascii="Calibri"/>
                            <w:color w:val="231F20"/>
                            <w:spacing w:val="-5"/>
                            <w:w w:val="93"/>
                            <w:sz w:val="24"/>
                          </w:rPr>
                          <w:t>r</w:t>
                        </w:r>
                        <w:r>
                          <w:rPr>
                            <w:rFonts w:ascii="Calibri"/>
                            <w:color w:val="231F20"/>
                            <w:spacing w:val="-3"/>
                            <w:w w:val="98"/>
                            <w:sz w:val="24"/>
                          </w:rPr>
                          <w:t>c</w:t>
                        </w:r>
                        <w:r>
                          <w:rPr>
                            <w:rFonts w:ascii="Calibri"/>
                            <w:color w:val="231F20"/>
                            <w:spacing w:val="-2"/>
                            <w:w w:val="97"/>
                            <w:sz w:val="24"/>
                          </w:rPr>
                          <w:t>h</w:t>
                        </w:r>
                        <w:r>
                          <w:rPr>
                            <w:rFonts w:ascii="Calibri"/>
                            <w:color w:val="231F20"/>
                            <w:w w:val="86"/>
                            <w:sz w:val="24"/>
                          </w:rPr>
                          <w:t>e</w:t>
                        </w:r>
                        <w:r>
                          <w:rPr>
                            <w:rFonts w:ascii="Calibri"/>
                            <w:color w:val="231F20"/>
                            <w:spacing w:val="-2"/>
                            <w:w w:val="95"/>
                            <w:sz w:val="24"/>
                          </w:rPr>
                          <w:t>o</w:t>
                        </w:r>
                        <w:r>
                          <w:rPr>
                            <w:rFonts w:ascii="Calibri"/>
                            <w:color w:val="231F20"/>
                            <w:spacing w:val="-2"/>
                            <w:w w:val="96"/>
                            <w:sz w:val="24"/>
                          </w:rPr>
                          <w:t>l</w:t>
                        </w:r>
                        <w:r>
                          <w:rPr>
                            <w:rFonts w:ascii="Calibri"/>
                            <w:color w:val="231F20"/>
                            <w:spacing w:val="-2"/>
                            <w:w w:val="95"/>
                            <w:sz w:val="24"/>
                          </w:rPr>
                          <w:t>o</w:t>
                        </w:r>
                        <w:r>
                          <w:rPr>
                            <w:rFonts w:ascii="Calibri"/>
                            <w:color w:val="231F20"/>
                            <w:spacing w:val="-1"/>
                            <w:w w:val="93"/>
                            <w:sz w:val="24"/>
                          </w:rPr>
                          <w:t>g</w:t>
                        </w:r>
                        <w:r>
                          <w:rPr>
                            <w:rFonts w:ascii="Calibri"/>
                            <w:color w:val="231F20"/>
                            <w:spacing w:val="-2"/>
                            <w:w w:val="96"/>
                            <w:sz w:val="24"/>
                          </w:rPr>
                          <w:t>i</w:t>
                        </w:r>
                        <w:r>
                          <w:rPr>
                            <w:rFonts w:ascii="Calibri"/>
                            <w:color w:val="231F20"/>
                            <w:w w:val="86"/>
                            <w:sz w:val="24"/>
                          </w:rPr>
                          <w:t>e</w:t>
                        </w:r>
                      </w:p>
                    </w:tc>
                    <w:tc>
                      <w:tcPr>
                        <w:tcW w:w="708" w:type="dxa"/>
                      </w:tcPr>
                      <w:p>
                        <w:pPr>
                          <w:pStyle w:val="TableParagraph"/>
                          <w:spacing w:line="240" w:lineRule="auto" w:before="132"/>
                          <w:ind w:left="94"/>
                          <w:rPr>
                            <w:sz w:val="20"/>
                          </w:rPr>
                        </w:pPr>
                        <w:r>
                          <w:rPr>
                            <w:color w:val="231F20"/>
                            <w:sz w:val="20"/>
                          </w:rPr>
                          <w:t>191</w:t>
                        </w:r>
                      </w:p>
                    </w:tc>
                    <w:tc>
                      <w:tcPr>
                        <w:tcW w:w="925" w:type="dxa"/>
                      </w:tcPr>
                      <w:p>
                        <w:pPr/>
                      </w:p>
                    </w:tc>
                  </w:tr>
                  <w:tr>
                    <w:trPr>
                      <w:trHeight w:val="416" w:hRule="exact"/>
                    </w:trPr>
                    <w:tc>
                      <w:tcPr>
                        <w:tcW w:w="5726" w:type="dxa"/>
                      </w:tcPr>
                      <w:p>
                        <w:pPr>
                          <w:pStyle w:val="TableParagraph"/>
                          <w:spacing w:line="240" w:lineRule="auto" w:before="96"/>
                          <w:ind w:left="66"/>
                          <w:rPr>
                            <w:sz w:val="24"/>
                          </w:rPr>
                        </w:pPr>
                        <w:r>
                          <w:rPr>
                            <w:color w:val="231F20"/>
                            <w:sz w:val="24"/>
                          </w:rPr>
                          <w:t>De ivoren toren en de barricades</w:t>
                        </w:r>
                      </w:p>
                    </w:tc>
                    <w:tc>
                      <w:tcPr>
                        <w:tcW w:w="708" w:type="dxa"/>
                      </w:tcPr>
                      <w:p>
                        <w:pPr>
                          <w:pStyle w:val="TableParagraph"/>
                          <w:spacing w:line="240" w:lineRule="auto" w:before="136"/>
                          <w:ind w:left="85"/>
                          <w:rPr>
                            <w:sz w:val="20"/>
                          </w:rPr>
                        </w:pPr>
                        <w:r>
                          <w:rPr>
                            <w:color w:val="231F20"/>
                            <w:sz w:val="20"/>
                          </w:rPr>
                          <w:t>195</w:t>
                        </w:r>
                      </w:p>
                    </w:tc>
                    <w:tc>
                      <w:tcPr>
                        <w:tcW w:w="925" w:type="dxa"/>
                      </w:tcPr>
                      <w:p>
                        <w:pPr/>
                      </w:p>
                    </w:tc>
                  </w:tr>
                  <w:tr>
                    <w:trPr>
                      <w:trHeight w:val="253" w:hRule="exact"/>
                    </w:trPr>
                    <w:tc>
                      <w:tcPr>
                        <w:tcW w:w="5726" w:type="dxa"/>
                      </w:tcPr>
                      <w:p>
                        <w:pPr>
                          <w:pStyle w:val="TableParagraph"/>
                          <w:spacing w:line="250" w:lineRule="exact"/>
                          <w:ind w:left="413"/>
                          <w:rPr>
                            <w:sz w:val="20"/>
                          </w:rPr>
                        </w:pPr>
                        <w:r>
                          <w:rPr>
                            <w:color w:val="231F20"/>
                            <w:sz w:val="20"/>
                          </w:rPr>
                          <w:t>Democratisering</w:t>
                        </w:r>
                      </w:p>
                    </w:tc>
                    <w:tc>
                      <w:tcPr>
                        <w:tcW w:w="708" w:type="dxa"/>
                      </w:tcPr>
                      <w:p>
                        <w:pPr>
                          <w:pStyle w:val="TableParagraph"/>
                          <w:spacing w:line="250" w:lineRule="exact"/>
                          <w:ind w:left="85"/>
                          <w:rPr>
                            <w:sz w:val="20"/>
                          </w:rPr>
                        </w:pPr>
                        <w:r>
                          <w:rPr>
                            <w:color w:val="231F20"/>
                            <w:sz w:val="20"/>
                          </w:rPr>
                          <w:t>195</w:t>
                        </w:r>
                      </w:p>
                    </w:tc>
                    <w:tc>
                      <w:tcPr>
                        <w:tcW w:w="925" w:type="dxa"/>
                      </w:tcPr>
                      <w:p>
                        <w:pPr/>
                      </w:p>
                    </w:tc>
                  </w:tr>
                  <w:tr>
                    <w:trPr>
                      <w:trHeight w:val="260" w:hRule="exact"/>
                    </w:trPr>
                    <w:tc>
                      <w:tcPr>
                        <w:tcW w:w="5726" w:type="dxa"/>
                      </w:tcPr>
                      <w:p>
                        <w:pPr>
                          <w:pStyle w:val="TableParagraph"/>
                          <w:ind w:left="411"/>
                          <w:rPr>
                            <w:sz w:val="20"/>
                          </w:rPr>
                        </w:pPr>
                        <w:r>
                          <w:rPr>
                            <w:color w:val="231F20"/>
                            <w:sz w:val="20"/>
                          </w:rPr>
                          <w:t>Over hoge en lage cultuur</w:t>
                        </w:r>
                      </w:p>
                    </w:tc>
                    <w:tc>
                      <w:tcPr>
                        <w:tcW w:w="708" w:type="dxa"/>
                      </w:tcPr>
                      <w:p>
                        <w:pPr>
                          <w:pStyle w:val="TableParagraph"/>
                          <w:ind w:left="87"/>
                          <w:rPr>
                            <w:sz w:val="20"/>
                          </w:rPr>
                        </w:pPr>
                        <w:r>
                          <w:rPr>
                            <w:color w:val="231F20"/>
                            <w:sz w:val="20"/>
                          </w:rPr>
                          <w:t>197</w:t>
                        </w:r>
                      </w:p>
                    </w:tc>
                    <w:tc>
                      <w:tcPr>
                        <w:tcW w:w="925" w:type="dxa"/>
                      </w:tcPr>
                      <w:p>
                        <w:pPr/>
                      </w:p>
                    </w:tc>
                  </w:tr>
                  <w:tr>
                    <w:trPr>
                      <w:trHeight w:val="260" w:hRule="exact"/>
                    </w:trPr>
                    <w:tc>
                      <w:tcPr>
                        <w:tcW w:w="5726" w:type="dxa"/>
                      </w:tcPr>
                      <w:p>
                        <w:pPr>
                          <w:pStyle w:val="TableParagraph"/>
                          <w:ind w:left="412"/>
                          <w:rPr>
                            <w:sz w:val="20"/>
                          </w:rPr>
                        </w:pPr>
                        <w:r>
                          <w:rPr>
                            <w:color w:val="231F20"/>
                            <w:sz w:val="20"/>
                          </w:rPr>
                          <w:t>Maatschappelijk engagement</w:t>
                        </w:r>
                      </w:p>
                    </w:tc>
                    <w:tc>
                      <w:tcPr>
                        <w:tcW w:w="708" w:type="dxa"/>
                      </w:tcPr>
                      <w:p>
                        <w:pPr>
                          <w:pStyle w:val="TableParagraph"/>
                          <w:ind w:left="75"/>
                          <w:rPr>
                            <w:sz w:val="20"/>
                          </w:rPr>
                        </w:pPr>
                        <w:r>
                          <w:rPr>
                            <w:color w:val="231F20"/>
                            <w:sz w:val="20"/>
                          </w:rPr>
                          <w:t>198</w:t>
                        </w:r>
                      </w:p>
                    </w:tc>
                    <w:tc>
                      <w:tcPr>
                        <w:tcW w:w="925" w:type="dxa"/>
                      </w:tcPr>
                      <w:p>
                        <w:pPr/>
                      </w:p>
                    </w:tc>
                  </w:tr>
                  <w:tr>
                    <w:trPr>
                      <w:trHeight w:val="375" w:hRule="exact"/>
                    </w:trPr>
                    <w:tc>
                      <w:tcPr>
                        <w:tcW w:w="5726" w:type="dxa"/>
                      </w:tcPr>
                      <w:p>
                        <w:pPr>
                          <w:pStyle w:val="TableParagraph"/>
                          <w:ind w:left="411"/>
                          <w:rPr>
                            <w:sz w:val="20"/>
                          </w:rPr>
                        </w:pPr>
                        <w:r>
                          <w:rPr>
                            <w:color w:val="231F20"/>
                            <w:sz w:val="20"/>
                          </w:rPr>
                          <w:t>Cultuurpopulisme</w:t>
                        </w:r>
                      </w:p>
                    </w:tc>
                    <w:tc>
                      <w:tcPr>
                        <w:tcW w:w="708" w:type="dxa"/>
                      </w:tcPr>
                      <w:p>
                        <w:pPr>
                          <w:pStyle w:val="TableParagraph"/>
                          <w:ind w:left="61"/>
                          <w:rPr>
                            <w:sz w:val="20"/>
                          </w:rPr>
                        </w:pPr>
                        <w:r>
                          <w:rPr>
                            <w:color w:val="231F20"/>
                            <w:sz w:val="20"/>
                          </w:rPr>
                          <w:t>200</w:t>
                        </w:r>
                      </w:p>
                    </w:tc>
                    <w:tc>
                      <w:tcPr>
                        <w:tcW w:w="925" w:type="dxa"/>
                      </w:tcPr>
                      <w:p>
                        <w:pPr/>
                      </w:p>
                    </w:tc>
                  </w:tr>
                  <w:tr>
                    <w:trPr>
                      <w:trHeight w:val="402" w:hRule="exact"/>
                    </w:trPr>
                    <w:tc>
                      <w:tcPr>
                        <w:tcW w:w="5726" w:type="dxa"/>
                      </w:tcPr>
                      <w:p>
                        <w:pPr>
                          <w:pStyle w:val="TableParagraph"/>
                          <w:spacing w:line="240" w:lineRule="auto" w:before="102"/>
                          <w:ind w:left="50"/>
                          <w:rPr>
                            <w:rFonts w:ascii="Calibri"/>
                            <w:sz w:val="24"/>
                          </w:rPr>
                        </w:pPr>
                        <w:r>
                          <w:rPr>
                            <w:rFonts w:ascii="Calibri"/>
                            <w:color w:val="231F20"/>
                            <w:spacing w:val="-2"/>
                            <w:w w:val="95"/>
                            <w:sz w:val="24"/>
                          </w:rPr>
                          <w:t>T</w:t>
                        </w:r>
                        <w:r>
                          <w:rPr>
                            <w:rFonts w:ascii="Calibri"/>
                            <w:color w:val="231F20"/>
                            <w:spacing w:val="-4"/>
                            <w:w w:val="102"/>
                            <w:sz w:val="24"/>
                          </w:rPr>
                          <w:t>u</w:t>
                        </w:r>
                        <w:r>
                          <w:rPr>
                            <w:rFonts w:ascii="Calibri"/>
                            <w:color w:val="231F20"/>
                            <w:spacing w:val="-1"/>
                            <w:w w:val="102"/>
                            <w:sz w:val="24"/>
                          </w:rPr>
                          <w:t>s</w:t>
                        </w:r>
                        <w:r>
                          <w:rPr>
                            <w:rFonts w:ascii="Calibri"/>
                            <w:color w:val="231F20"/>
                            <w:spacing w:val="-4"/>
                            <w:w w:val="87"/>
                            <w:sz w:val="24"/>
                          </w:rPr>
                          <w:t>s</w:t>
                        </w:r>
                        <w:r>
                          <w:rPr>
                            <w:rFonts w:ascii="Calibri"/>
                            <w:color w:val="231F20"/>
                            <w:spacing w:val="-3"/>
                            <w:w w:val="87"/>
                            <w:sz w:val="24"/>
                          </w:rPr>
                          <w:t>e</w:t>
                        </w:r>
                        <w:r>
                          <w:rPr>
                            <w:rFonts w:ascii="Calibri"/>
                            <w:color w:val="231F20"/>
                            <w:spacing w:val="-3"/>
                            <w:w w:val="107"/>
                            <w:sz w:val="24"/>
                          </w:rPr>
                          <w:t>n</w:t>
                        </w:r>
                        <w:r>
                          <w:rPr>
                            <w:rFonts w:ascii="Calibri"/>
                            <w:color w:val="231F20"/>
                            <w:spacing w:val="-4"/>
                            <w:w w:val="87"/>
                            <w:sz w:val="24"/>
                          </w:rPr>
                          <w:t>s</w:t>
                        </w:r>
                        <w:r>
                          <w:rPr>
                            <w:rFonts w:ascii="Calibri"/>
                            <w:color w:val="231F20"/>
                            <w:spacing w:val="-5"/>
                            <w:w w:val="87"/>
                            <w:sz w:val="24"/>
                          </w:rPr>
                          <w:t>p</w:t>
                        </w:r>
                        <w:r>
                          <w:rPr>
                            <w:rFonts w:ascii="Calibri"/>
                            <w:color w:val="231F20"/>
                            <w:spacing w:val="-4"/>
                            <w:w w:val="80"/>
                            <w:sz w:val="24"/>
                          </w:rPr>
                          <w:t>e</w:t>
                        </w:r>
                        <w:r>
                          <w:rPr>
                            <w:rFonts w:ascii="Calibri"/>
                            <w:color w:val="231F20"/>
                            <w:spacing w:val="2"/>
                            <w:w w:val="166"/>
                            <w:sz w:val="24"/>
                          </w:rPr>
                          <w:t>l</w:t>
                        </w:r>
                        <w:r>
                          <w:rPr>
                            <w:rFonts w:ascii="Calibri"/>
                            <w:color w:val="231F20"/>
                            <w:w w:val="65"/>
                            <w:sz w:val="24"/>
                          </w:rPr>
                          <w:t>:</w:t>
                        </w:r>
                        <w:r>
                          <w:rPr>
                            <w:rFonts w:ascii="Calibri"/>
                            <w:color w:val="231F20"/>
                            <w:spacing w:val="-6"/>
                            <w:sz w:val="24"/>
                          </w:rPr>
                          <w:t> </w:t>
                        </w:r>
                        <w:r>
                          <w:rPr>
                            <w:rFonts w:ascii="Calibri"/>
                            <w:color w:val="231F20"/>
                            <w:spacing w:val="-4"/>
                            <w:w w:val="102"/>
                            <w:sz w:val="24"/>
                          </w:rPr>
                          <w:t>U</w:t>
                        </w:r>
                        <w:r>
                          <w:rPr>
                            <w:rFonts w:ascii="Calibri"/>
                            <w:color w:val="231F20"/>
                            <w:spacing w:val="-4"/>
                            <w:w w:val="96"/>
                            <w:sz w:val="24"/>
                          </w:rPr>
                          <w:t>i</w:t>
                        </w:r>
                        <w:r>
                          <w:rPr>
                            <w:rFonts w:ascii="Calibri"/>
                            <w:color w:val="231F20"/>
                            <w:spacing w:val="-3"/>
                            <w:w w:val="100"/>
                            <w:sz w:val="24"/>
                          </w:rPr>
                          <w:t>t</w:t>
                        </w:r>
                        <w:r>
                          <w:rPr>
                            <w:rFonts w:ascii="Calibri"/>
                            <w:color w:val="231F20"/>
                            <w:spacing w:val="-1"/>
                            <w:w w:val="98"/>
                            <w:sz w:val="24"/>
                          </w:rPr>
                          <w:t>d</w:t>
                        </w:r>
                        <w:r>
                          <w:rPr>
                            <w:rFonts w:ascii="Calibri"/>
                            <w:color w:val="231F20"/>
                            <w:spacing w:val="-3"/>
                            <w:w w:val="89"/>
                            <w:sz w:val="24"/>
                          </w:rPr>
                          <w:t>a</w:t>
                        </w:r>
                        <w:r>
                          <w:rPr>
                            <w:rFonts w:ascii="Calibri"/>
                            <w:color w:val="231F20"/>
                            <w:spacing w:val="-1"/>
                            <w:w w:val="93"/>
                            <w:sz w:val="24"/>
                          </w:rPr>
                          <w:t>g</w:t>
                        </w:r>
                        <w:r>
                          <w:rPr>
                            <w:rFonts w:ascii="Calibri"/>
                            <w:color w:val="231F20"/>
                            <w:spacing w:val="-4"/>
                            <w:w w:val="96"/>
                            <w:sz w:val="24"/>
                          </w:rPr>
                          <w:t>i</w:t>
                        </w:r>
                        <w:r>
                          <w:rPr>
                            <w:rFonts w:ascii="Calibri"/>
                            <w:color w:val="231F20"/>
                            <w:spacing w:val="-3"/>
                            <w:w w:val="98"/>
                            <w:sz w:val="24"/>
                          </w:rPr>
                          <w:t>n</w:t>
                        </w:r>
                        <w:r>
                          <w:rPr>
                            <w:rFonts w:ascii="Calibri"/>
                            <w:color w:val="231F20"/>
                            <w:spacing w:val="8"/>
                            <w:w w:val="93"/>
                            <w:sz w:val="24"/>
                          </w:rPr>
                          <w:t>g</w:t>
                        </w:r>
                        <w:r>
                          <w:rPr>
                            <w:rFonts w:ascii="Calibri"/>
                            <w:color w:val="231F20"/>
                            <w:w w:val="69"/>
                            <w:sz w:val="24"/>
                          </w:rPr>
                          <w:t>,</w:t>
                        </w:r>
                        <w:r>
                          <w:rPr>
                            <w:rFonts w:ascii="Calibri"/>
                            <w:color w:val="231F20"/>
                            <w:spacing w:val="-6"/>
                            <w:sz w:val="24"/>
                          </w:rPr>
                          <w:t> </w:t>
                        </w:r>
                        <w:r>
                          <w:rPr>
                            <w:rFonts w:ascii="Calibri"/>
                            <w:color w:val="231F20"/>
                            <w:spacing w:val="4"/>
                            <w:w w:val="86"/>
                            <w:sz w:val="24"/>
                          </w:rPr>
                          <w:t>f</w:t>
                        </w:r>
                        <w:r>
                          <w:rPr>
                            <w:rFonts w:ascii="Calibri"/>
                            <w:color w:val="231F20"/>
                            <w:spacing w:val="-3"/>
                            <w:w w:val="89"/>
                            <w:sz w:val="24"/>
                          </w:rPr>
                          <w:t>a</w:t>
                        </w:r>
                        <w:r>
                          <w:rPr>
                            <w:rFonts w:ascii="Calibri"/>
                            <w:color w:val="231F20"/>
                            <w:spacing w:val="-4"/>
                            <w:w w:val="96"/>
                            <w:sz w:val="24"/>
                          </w:rPr>
                          <w:t>i</w:t>
                        </w:r>
                        <w:r>
                          <w:rPr>
                            <w:rFonts w:ascii="Calibri"/>
                            <w:color w:val="231F20"/>
                            <w:w w:val="100"/>
                            <w:sz w:val="24"/>
                          </w:rPr>
                          <w:t>t</w:t>
                        </w:r>
                        <w:r>
                          <w:rPr>
                            <w:rFonts w:ascii="Calibri"/>
                            <w:color w:val="231F20"/>
                            <w:spacing w:val="-6"/>
                            <w:sz w:val="24"/>
                          </w:rPr>
                          <w:t> </w:t>
                        </w:r>
                        <w:r>
                          <w:rPr>
                            <w:rFonts w:ascii="Calibri"/>
                            <w:color w:val="231F20"/>
                            <w:spacing w:val="-4"/>
                            <w:w w:val="89"/>
                            <w:sz w:val="24"/>
                          </w:rPr>
                          <w:t>a</w:t>
                        </w:r>
                        <w:r>
                          <w:rPr>
                            <w:rFonts w:ascii="Calibri"/>
                            <w:color w:val="231F20"/>
                            <w:spacing w:val="-3"/>
                            <w:w w:val="98"/>
                            <w:sz w:val="24"/>
                          </w:rPr>
                          <w:t>cc</w:t>
                        </w:r>
                        <w:r>
                          <w:rPr>
                            <w:rFonts w:ascii="Calibri"/>
                            <w:color w:val="231F20"/>
                            <w:spacing w:val="-3"/>
                            <w:w w:val="95"/>
                            <w:sz w:val="24"/>
                          </w:rPr>
                          <w:t>o</w:t>
                        </w:r>
                        <w:r>
                          <w:rPr>
                            <w:rFonts w:ascii="Calibri"/>
                            <w:color w:val="231F20"/>
                            <w:spacing w:val="-4"/>
                            <w:w w:val="98"/>
                            <w:sz w:val="24"/>
                          </w:rPr>
                          <w:t>m</w:t>
                        </w:r>
                        <w:r>
                          <w:rPr>
                            <w:rFonts w:ascii="Calibri"/>
                            <w:color w:val="231F20"/>
                            <w:spacing w:val="-2"/>
                            <w:w w:val="98"/>
                            <w:sz w:val="24"/>
                          </w:rPr>
                          <w:t>p</w:t>
                        </w:r>
                        <w:r>
                          <w:rPr>
                            <w:rFonts w:ascii="Calibri"/>
                            <w:color w:val="231F20"/>
                            <w:spacing w:val="-3"/>
                            <w:w w:val="96"/>
                            <w:sz w:val="24"/>
                          </w:rPr>
                          <w:t>l</w:t>
                        </w:r>
                        <w:r>
                          <w:rPr>
                            <w:rFonts w:ascii="Calibri"/>
                            <w:color w:val="231F20"/>
                            <w:w w:val="96"/>
                            <w:sz w:val="24"/>
                          </w:rPr>
                          <w:t>i</w:t>
                        </w:r>
                        <w:r>
                          <w:rPr>
                            <w:rFonts w:ascii="Calibri"/>
                            <w:color w:val="231F20"/>
                            <w:spacing w:val="-6"/>
                            <w:sz w:val="24"/>
                          </w:rPr>
                          <w:t> </w:t>
                        </w:r>
                        <w:r>
                          <w:rPr>
                            <w:rFonts w:ascii="Calibri"/>
                            <w:color w:val="231F20"/>
                            <w:spacing w:val="-3"/>
                            <w:w w:val="95"/>
                            <w:sz w:val="24"/>
                          </w:rPr>
                          <w:t>o</w:t>
                        </w:r>
                        <w:r>
                          <w:rPr>
                            <w:rFonts w:ascii="Calibri"/>
                            <w:color w:val="231F20"/>
                            <w:w w:val="86"/>
                            <w:sz w:val="24"/>
                          </w:rPr>
                          <w:t>f</w:t>
                        </w:r>
                        <w:r>
                          <w:rPr>
                            <w:rFonts w:ascii="Calibri"/>
                            <w:color w:val="231F20"/>
                            <w:spacing w:val="-6"/>
                            <w:sz w:val="24"/>
                          </w:rPr>
                          <w:t> </w:t>
                        </w:r>
                        <w:r>
                          <w:rPr>
                            <w:rFonts w:ascii="Calibri"/>
                            <w:color w:val="231F20"/>
                            <w:spacing w:val="-2"/>
                            <w:w w:val="96"/>
                            <w:sz w:val="24"/>
                          </w:rPr>
                          <w:t>b</w:t>
                        </w:r>
                        <w:r>
                          <w:rPr>
                            <w:rFonts w:ascii="Calibri"/>
                            <w:color w:val="231F20"/>
                            <w:spacing w:val="-2"/>
                            <w:w w:val="96"/>
                            <w:sz w:val="24"/>
                          </w:rPr>
                          <w:t>l</w:t>
                        </w:r>
                        <w:r>
                          <w:rPr>
                            <w:rFonts w:ascii="Calibri"/>
                            <w:color w:val="231F20"/>
                            <w:spacing w:val="-1"/>
                            <w:w w:val="86"/>
                            <w:sz w:val="24"/>
                          </w:rPr>
                          <w:t>e</w:t>
                        </w:r>
                        <w:r>
                          <w:rPr>
                            <w:rFonts w:ascii="Calibri"/>
                            <w:color w:val="231F20"/>
                            <w:spacing w:val="-1"/>
                            <w:w w:val="87"/>
                            <w:sz w:val="24"/>
                          </w:rPr>
                          <w:t>s</w:t>
                        </w:r>
                        <w:r>
                          <w:rPr>
                            <w:rFonts w:ascii="Calibri"/>
                            <w:color w:val="231F20"/>
                            <w:spacing w:val="-3"/>
                            <w:w w:val="87"/>
                            <w:sz w:val="24"/>
                          </w:rPr>
                          <w:t>s</w:t>
                        </w:r>
                        <w:r>
                          <w:rPr>
                            <w:rFonts w:ascii="Calibri"/>
                            <w:color w:val="231F20"/>
                            <w:spacing w:val="-4"/>
                            <w:w w:val="96"/>
                            <w:sz w:val="24"/>
                          </w:rPr>
                          <w:t>i</w:t>
                        </w:r>
                        <w:r>
                          <w:rPr>
                            <w:rFonts w:ascii="Calibri"/>
                            <w:color w:val="231F20"/>
                            <w:spacing w:val="-3"/>
                            <w:w w:val="98"/>
                            <w:sz w:val="24"/>
                          </w:rPr>
                          <w:t>n</w:t>
                        </w:r>
                        <w:r>
                          <w:rPr>
                            <w:rFonts w:ascii="Calibri"/>
                            <w:color w:val="231F20"/>
                            <w:w w:val="93"/>
                            <w:sz w:val="24"/>
                          </w:rPr>
                          <w:t>g</w:t>
                        </w:r>
                      </w:p>
                    </w:tc>
                    <w:tc>
                      <w:tcPr>
                        <w:tcW w:w="708" w:type="dxa"/>
                      </w:tcPr>
                      <w:p>
                        <w:pPr>
                          <w:pStyle w:val="TableParagraph"/>
                          <w:spacing w:line="240" w:lineRule="auto" w:before="132"/>
                          <w:ind w:left="71"/>
                          <w:rPr>
                            <w:sz w:val="20"/>
                          </w:rPr>
                        </w:pPr>
                        <w:r>
                          <w:rPr>
                            <w:color w:val="231F20"/>
                            <w:sz w:val="20"/>
                          </w:rPr>
                          <w:t>205</w:t>
                        </w:r>
                      </w:p>
                    </w:tc>
                    <w:tc>
                      <w:tcPr>
                        <w:tcW w:w="925" w:type="dxa"/>
                      </w:tcPr>
                      <w:p>
                        <w:pPr/>
                      </w:p>
                    </w:tc>
                  </w:tr>
                </w:tbl>
                <w:p>
                  <w:pPr>
                    <w:pStyle w:val="BodyText"/>
                  </w:pPr>
                </w:p>
              </w:txbxContent>
            </v:textbox>
            <w10:wrap type="none"/>
          </v:shape>
        </w:pict>
      </w:r>
      <w:r>
        <w:rPr>
          <w:rFonts w:ascii="Calibri"/>
          <w:color w:val="231F20"/>
          <w:w w:val="95"/>
          <w:sz w:val="24"/>
        </w:rPr>
        <w:t>Het Nederlands als sokkel voor meertaligheid</w:t>
      </w:r>
    </w:p>
    <w:p>
      <w:pPr>
        <w:tabs>
          <w:tab w:pos="6181" w:val="right" w:leader="none"/>
        </w:tabs>
        <w:spacing w:line="312" w:lineRule="exact" w:before="218"/>
        <w:ind w:left="169" w:right="0" w:firstLine="0"/>
        <w:jc w:val="left"/>
        <w:rPr>
          <w:sz w:val="20"/>
        </w:rPr>
      </w:pPr>
      <w:r>
        <w:rPr>
          <w:color w:val="231F20"/>
          <w:sz w:val="24"/>
        </w:rPr>
        <w:t>Besparen</w:t>
      </w:r>
      <w:r>
        <w:rPr>
          <w:color w:val="231F20"/>
          <w:spacing w:val="-3"/>
          <w:sz w:val="24"/>
        </w:rPr>
        <w:t> </w:t>
      </w:r>
      <w:r>
        <w:rPr>
          <w:color w:val="231F20"/>
          <w:sz w:val="24"/>
        </w:rPr>
        <w:t>in</w:t>
      </w:r>
      <w:r>
        <w:rPr>
          <w:color w:val="231F20"/>
          <w:spacing w:val="-3"/>
          <w:sz w:val="24"/>
        </w:rPr>
        <w:t> </w:t>
      </w:r>
      <w:r>
        <w:rPr>
          <w:color w:val="231F20"/>
          <w:sz w:val="24"/>
        </w:rPr>
        <w:t>cultuur?</w:t>
      </w:r>
      <w:r>
        <w:rPr>
          <w:color w:val="231F20"/>
          <w:sz w:val="20"/>
        </w:rPr>
        <w:tab/>
        <w:t>209</w:t>
      </w:r>
    </w:p>
    <w:p>
      <w:pPr>
        <w:tabs>
          <w:tab w:pos="6173" w:val="right" w:leader="none"/>
        </w:tabs>
        <w:spacing w:line="258" w:lineRule="exact" w:before="0"/>
        <w:ind w:left="513" w:right="0" w:firstLine="0"/>
        <w:jc w:val="left"/>
        <w:rPr>
          <w:sz w:val="20"/>
        </w:rPr>
      </w:pPr>
      <w:r>
        <w:rPr>
          <w:color w:val="231F20"/>
          <w:sz w:val="20"/>
        </w:rPr>
        <w:t>Het</w:t>
      </w:r>
      <w:r>
        <w:rPr>
          <w:color w:val="231F20"/>
          <w:spacing w:val="-3"/>
          <w:sz w:val="20"/>
        </w:rPr>
        <w:t> </w:t>
      </w:r>
      <w:r>
        <w:rPr>
          <w:color w:val="231F20"/>
          <w:sz w:val="20"/>
        </w:rPr>
        <w:t>Gidsland?</w:t>
        <w:tab/>
      </w:r>
      <w:r>
        <w:rPr>
          <w:color w:val="231F20"/>
          <w:spacing w:val="-8"/>
          <w:sz w:val="20"/>
        </w:rPr>
        <w:t>210</w:t>
      </w:r>
    </w:p>
    <w:p>
      <w:pPr>
        <w:spacing w:after="0" w:line="258" w:lineRule="exact"/>
        <w:jc w:val="left"/>
        <w:rPr>
          <w:sz w:val="20"/>
        </w:rPr>
        <w:sectPr>
          <w:pgSz w:w="9090" w:h="13900"/>
          <w:pgMar w:top="1300" w:bottom="280" w:left="960" w:right="560"/>
        </w:sectPr>
      </w:pPr>
    </w:p>
    <w:tbl>
      <w:tblPr>
        <w:tblW w:w="0" w:type="auto"/>
        <w:jc w:val="left"/>
        <w:tblInd w:w="10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20"/>
        <w:gridCol w:w="5656"/>
        <w:gridCol w:w="776"/>
      </w:tblGrid>
      <w:tr>
        <w:trPr>
          <w:trHeight w:val="258" w:hRule="exact"/>
        </w:trPr>
        <w:tc>
          <w:tcPr>
            <w:tcW w:w="920" w:type="dxa"/>
            <w:vMerge w:val="restart"/>
          </w:tcPr>
          <w:p>
            <w:pPr/>
          </w:p>
        </w:tc>
        <w:tc>
          <w:tcPr>
            <w:tcW w:w="5656" w:type="dxa"/>
          </w:tcPr>
          <w:p>
            <w:pPr>
              <w:pStyle w:val="TableParagraph"/>
              <w:spacing w:line="266" w:lineRule="exact"/>
              <w:ind w:left="688"/>
              <w:rPr>
                <w:sz w:val="20"/>
              </w:rPr>
            </w:pPr>
            <w:r>
              <w:rPr>
                <w:color w:val="231F20"/>
                <w:sz w:val="20"/>
              </w:rPr>
              <w:t>Vlaanderen Nederland 1-1</w:t>
            </w:r>
          </w:p>
        </w:tc>
        <w:tc>
          <w:tcPr>
            <w:tcW w:w="776" w:type="dxa"/>
          </w:tcPr>
          <w:p>
            <w:pPr>
              <w:pStyle w:val="TableParagraph"/>
              <w:spacing w:line="266" w:lineRule="exact"/>
              <w:ind w:right="57"/>
              <w:jc w:val="right"/>
              <w:rPr>
                <w:sz w:val="20"/>
              </w:rPr>
            </w:pPr>
            <w:r>
              <w:rPr>
                <w:color w:val="231F20"/>
                <w:sz w:val="20"/>
              </w:rPr>
              <w:t>212</w:t>
            </w:r>
          </w:p>
        </w:tc>
      </w:tr>
      <w:tr>
        <w:trPr>
          <w:trHeight w:val="260" w:hRule="exact"/>
        </w:trPr>
        <w:tc>
          <w:tcPr>
            <w:tcW w:w="920" w:type="dxa"/>
            <w:vMerge/>
          </w:tcPr>
          <w:p>
            <w:pPr/>
          </w:p>
        </w:tc>
        <w:tc>
          <w:tcPr>
            <w:tcW w:w="5656" w:type="dxa"/>
          </w:tcPr>
          <w:p>
            <w:pPr>
              <w:pStyle w:val="TableParagraph"/>
              <w:spacing w:line="268" w:lineRule="exact"/>
              <w:ind w:left="707"/>
              <w:rPr>
                <w:sz w:val="20"/>
              </w:rPr>
            </w:pPr>
            <w:r>
              <w:rPr>
                <w:color w:val="231F20"/>
                <w:sz w:val="20"/>
              </w:rPr>
              <w:t>Sparende Hollanders</w:t>
            </w:r>
          </w:p>
        </w:tc>
        <w:tc>
          <w:tcPr>
            <w:tcW w:w="776" w:type="dxa"/>
          </w:tcPr>
          <w:p>
            <w:pPr>
              <w:pStyle w:val="TableParagraph"/>
              <w:spacing w:line="268" w:lineRule="exact"/>
              <w:ind w:right="69"/>
              <w:jc w:val="right"/>
              <w:rPr>
                <w:sz w:val="20"/>
              </w:rPr>
            </w:pPr>
            <w:r>
              <w:rPr>
                <w:color w:val="231F20"/>
                <w:sz w:val="20"/>
              </w:rPr>
              <w:t>213</w:t>
            </w:r>
          </w:p>
        </w:tc>
      </w:tr>
      <w:tr>
        <w:trPr>
          <w:trHeight w:val="260" w:hRule="exact"/>
        </w:trPr>
        <w:tc>
          <w:tcPr>
            <w:tcW w:w="920" w:type="dxa"/>
            <w:vMerge/>
          </w:tcPr>
          <w:p>
            <w:pPr/>
          </w:p>
        </w:tc>
        <w:tc>
          <w:tcPr>
            <w:tcW w:w="5656" w:type="dxa"/>
          </w:tcPr>
          <w:p>
            <w:pPr>
              <w:pStyle w:val="TableParagraph"/>
              <w:spacing w:line="268" w:lineRule="exact"/>
              <w:ind w:left="703"/>
              <w:rPr>
                <w:sz w:val="20"/>
              </w:rPr>
            </w:pPr>
            <w:r>
              <w:rPr>
                <w:color w:val="231F20"/>
                <w:sz w:val="20"/>
              </w:rPr>
              <w:t>Barbaarse Britten en curieuze Fransen</w:t>
            </w:r>
          </w:p>
        </w:tc>
        <w:tc>
          <w:tcPr>
            <w:tcW w:w="776" w:type="dxa"/>
          </w:tcPr>
          <w:p>
            <w:pPr>
              <w:pStyle w:val="TableParagraph"/>
              <w:spacing w:line="268" w:lineRule="exact"/>
              <w:ind w:right="59"/>
              <w:jc w:val="right"/>
              <w:rPr>
                <w:sz w:val="20"/>
              </w:rPr>
            </w:pPr>
            <w:r>
              <w:rPr>
                <w:color w:val="231F20"/>
                <w:sz w:val="20"/>
              </w:rPr>
              <w:t>214</w:t>
            </w:r>
          </w:p>
        </w:tc>
      </w:tr>
      <w:tr>
        <w:trPr>
          <w:trHeight w:val="260" w:hRule="exact"/>
        </w:trPr>
        <w:tc>
          <w:tcPr>
            <w:tcW w:w="920" w:type="dxa"/>
            <w:vMerge/>
          </w:tcPr>
          <w:p>
            <w:pPr/>
          </w:p>
        </w:tc>
        <w:tc>
          <w:tcPr>
            <w:tcW w:w="5656" w:type="dxa"/>
          </w:tcPr>
          <w:p>
            <w:pPr>
              <w:pStyle w:val="TableParagraph"/>
              <w:spacing w:line="268" w:lineRule="exact"/>
              <w:ind w:left="703"/>
              <w:rPr>
                <w:sz w:val="20"/>
              </w:rPr>
            </w:pPr>
            <w:r>
              <w:rPr>
                <w:color w:val="231F20"/>
                <w:sz w:val="20"/>
              </w:rPr>
              <w:t>De snippers van de schaaf</w:t>
            </w:r>
          </w:p>
        </w:tc>
        <w:tc>
          <w:tcPr>
            <w:tcW w:w="776" w:type="dxa"/>
          </w:tcPr>
          <w:p>
            <w:pPr>
              <w:pStyle w:val="TableParagraph"/>
              <w:spacing w:line="268" w:lineRule="exact"/>
              <w:ind w:right="68"/>
              <w:jc w:val="right"/>
              <w:rPr>
                <w:sz w:val="20"/>
              </w:rPr>
            </w:pPr>
            <w:r>
              <w:rPr>
                <w:color w:val="231F20"/>
                <w:sz w:val="20"/>
              </w:rPr>
              <w:t>216</w:t>
            </w:r>
          </w:p>
        </w:tc>
      </w:tr>
      <w:tr>
        <w:trPr>
          <w:trHeight w:val="260" w:hRule="exact"/>
        </w:trPr>
        <w:tc>
          <w:tcPr>
            <w:tcW w:w="920" w:type="dxa"/>
            <w:vMerge/>
          </w:tcPr>
          <w:p>
            <w:pPr/>
          </w:p>
        </w:tc>
        <w:tc>
          <w:tcPr>
            <w:tcW w:w="5656" w:type="dxa"/>
          </w:tcPr>
          <w:p>
            <w:pPr>
              <w:pStyle w:val="TableParagraph"/>
              <w:spacing w:line="268" w:lineRule="exact"/>
              <w:ind w:left="702"/>
              <w:rPr>
                <w:sz w:val="20"/>
              </w:rPr>
            </w:pPr>
            <w:r>
              <w:rPr>
                <w:color w:val="231F20"/>
                <w:sz w:val="20"/>
              </w:rPr>
              <w:t>Is besparen op cultuur maatschappelijk onverantwoord?</w:t>
            </w:r>
          </w:p>
        </w:tc>
        <w:tc>
          <w:tcPr>
            <w:tcW w:w="776" w:type="dxa"/>
          </w:tcPr>
          <w:p>
            <w:pPr>
              <w:pStyle w:val="TableParagraph"/>
              <w:spacing w:line="268" w:lineRule="exact"/>
              <w:ind w:right="62"/>
              <w:jc w:val="right"/>
              <w:rPr>
                <w:sz w:val="20"/>
              </w:rPr>
            </w:pPr>
            <w:r>
              <w:rPr>
                <w:color w:val="231F20"/>
                <w:sz w:val="20"/>
              </w:rPr>
              <w:t>217</w:t>
            </w:r>
          </w:p>
        </w:tc>
      </w:tr>
      <w:tr>
        <w:trPr>
          <w:trHeight w:val="375" w:hRule="exact"/>
        </w:trPr>
        <w:tc>
          <w:tcPr>
            <w:tcW w:w="920" w:type="dxa"/>
            <w:vMerge/>
          </w:tcPr>
          <w:p>
            <w:pPr/>
          </w:p>
        </w:tc>
        <w:tc>
          <w:tcPr>
            <w:tcW w:w="5656" w:type="dxa"/>
          </w:tcPr>
          <w:p>
            <w:pPr>
              <w:pStyle w:val="TableParagraph"/>
              <w:spacing w:line="268" w:lineRule="exact"/>
              <w:ind w:left="704"/>
              <w:rPr>
                <w:sz w:val="20"/>
              </w:rPr>
            </w:pPr>
            <w:r>
              <w:rPr>
                <w:color w:val="231F20"/>
                <w:sz w:val="20"/>
              </w:rPr>
              <w:t>Een visie op (middel)lange termijn</w:t>
            </w:r>
          </w:p>
        </w:tc>
        <w:tc>
          <w:tcPr>
            <w:tcW w:w="776" w:type="dxa"/>
          </w:tcPr>
          <w:p>
            <w:pPr>
              <w:pStyle w:val="TableParagraph"/>
              <w:spacing w:line="268" w:lineRule="exact"/>
              <w:ind w:right="58"/>
              <w:jc w:val="right"/>
              <w:rPr>
                <w:sz w:val="20"/>
              </w:rPr>
            </w:pPr>
            <w:r>
              <w:rPr>
                <w:color w:val="231F20"/>
                <w:sz w:val="20"/>
              </w:rPr>
              <w:t>219</w:t>
            </w:r>
          </w:p>
        </w:tc>
      </w:tr>
      <w:tr>
        <w:trPr>
          <w:trHeight w:val="516" w:hRule="exact"/>
        </w:trPr>
        <w:tc>
          <w:tcPr>
            <w:tcW w:w="920" w:type="dxa"/>
            <w:vMerge/>
          </w:tcPr>
          <w:p>
            <w:pPr/>
          </w:p>
        </w:tc>
        <w:tc>
          <w:tcPr>
            <w:tcW w:w="5656" w:type="dxa"/>
          </w:tcPr>
          <w:p>
            <w:pPr>
              <w:pStyle w:val="TableParagraph"/>
              <w:spacing w:line="240" w:lineRule="auto" w:before="112"/>
              <w:ind w:left="339"/>
              <w:rPr>
                <w:rFonts w:ascii="Calibri"/>
                <w:sz w:val="24"/>
              </w:rPr>
            </w:pPr>
            <w:r>
              <w:rPr>
                <w:rFonts w:ascii="Calibri"/>
                <w:color w:val="231F20"/>
                <w:spacing w:val="-2"/>
                <w:w w:val="95"/>
                <w:sz w:val="24"/>
              </w:rPr>
              <w:t>T</w:t>
            </w:r>
            <w:r>
              <w:rPr>
                <w:rFonts w:ascii="Calibri"/>
                <w:color w:val="231F20"/>
                <w:spacing w:val="-4"/>
                <w:w w:val="102"/>
                <w:sz w:val="24"/>
              </w:rPr>
              <w:t>u</w:t>
            </w:r>
            <w:r>
              <w:rPr>
                <w:rFonts w:ascii="Calibri"/>
                <w:color w:val="231F20"/>
                <w:spacing w:val="-1"/>
                <w:w w:val="102"/>
                <w:sz w:val="24"/>
              </w:rPr>
              <w:t>s</w:t>
            </w:r>
            <w:r>
              <w:rPr>
                <w:rFonts w:ascii="Calibri"/>
                <w:color w:val="231F20"/>
                <w:spacing w:val="-4"/>
                <w:w w:val="87"/>
                <w:sz w:val="24"/>
              </w:rPr>
              <w:t>s</w:t>
            </w:r>
            <w:r>
              <w:rPr>
                <w:rFonts w:ascii="Calibri"/>
                <w:color w:val="231F20"/>
                <w:spacing w:val="-3"/>
                <w:w w:val="87"/>
                <w:sz w:val="24"/>
              </w:rPr>
              <w:t>e</w:t>
            </w:r>
            <w:r>
              <w:rPr>
                <w:rFonts w:ascii="Calibri"/>
                <w:color w:val="231F20"/>
                <w:spacing w:val="-3"/>
                <w:w w:val="107"/>
                <w:sz w:val="24"/>
              </w:rPr>
              <w:t>n</w:t>
            </w:r>
            <w:r>
              <w:rPr>
                <w:rFonts w:ascii="Calibri"/>
                <w:color w:val="231F20"/>
                <w:spacing w:val="-4"/>
                <w:w w:val="87"/>
                <w:sz w:val="24"/>
              </w:rPr>
              <w:t>s</w:t>
            </w:r>
            <w:r>
              <w:rPr>
                <w:rFonts w:ascii="Calibri"/>
                <w:color w:val="231F20"/>
                <w:spacing w:val="-5"/>
                <w:w w:val="87"/>
                <w:sz w:val="24"/>
              </w:rPr>
              <w:t>p</w:t>
            </w:r>
            <w:r>
              <w:rPr>
                <w:rFonts w:ascii="Calibri"/>
                <w:color w:val="231F20"/>
                <w:spacing w:val="-4"/>
                <w:w w:val="80"/>
                <w:sz w:val="24"/>
              </w:rPr>
              <w:t>e</w:t>
            </w:r>
            <w:r>
              <w:rPr>
                <w:rFonts w:ascii="Calibri"/>
                <w:color w:val="231F20"/>
                <w:spacing w:val="2"/>
                <w:w w:val="166"/>
                <w:sz w:val="24"/>
              </w:rPr>
              <w:t>l</w:t>
            </w:r>
            <w:r>
              <w:rPr>
                <w:rFonts w:ascii="Calibri"/>
                <w:color w:val="231F20"/>
                <w:w w:val="65"/>
                <w:sz w:val="24"/>
              </w:rPr>
              <w:t>:</w:t>
            </w:r>
            <w:r>
              <w:rPr>
                <w:rFonts w:ascii="Calibri"/>
                <w:color w:val="231F20"/>
                <w:spacing w:val="-6"/>
                <w:sz w:val="24"/>
              </w:rPr>
              <w:t> </w:t>
            </w:r>
            <w:r>
              <w:rPr>
                <w:rFonts w:ascii="Calibri"/>
                <w:color w:val="231F20"/>
                <w:spacing w:val="-1"/>
                <w:w w:val="104"/>
                <w:sz w:val="24"/>
              </w:rPr>
              <w:t>H</w:t>
            </w:r>
            <w:r>
              <w:rPr>
                <w:rFonts w:ascii="Calibri"/>
                <w:color w:val="231F20"/>
                <w:spacing w:val="-2"/>
                <w:w w:val="86"/>
                <w:sz w:val="24"/>
              </w:rPr>
              <w:t>e</w:t>
            </w:r>
            <w:r>
              <w:rPr>
                <w:rFonts w:ascii="Calibri"/>
                <w:color w:val="231F20"/>
                <w:w w:val="100"/>
                <w:sz w:val="24"/>
              </w:rPr>
              <w:t>t</w:t>
            </w:r>
            <w:r>
              <w:rPr>
                <w:rFonts w:ascii="Calibri"/>
                <w:color w:val="231F20"/>
                <w:spacing w:val="-6"/>
                <w:sz w:val="24"/>
              </w:rPr>
              <w:t> </w:t>
            </w:r>
            <w:r>
              <w:rPr>
                <w:rFonts w:ascii="Calibri"/>
                <w:color w:val="231F20"/>
                <w:spacing w:val="-4"/>
                <w:w w:val="98"/>
                <w:sz w:val="24"/>
              </w:rPr>
              <w:t>n</w:t>
            </w:r>
            <w:r>
              <w:rPr>
                <w:rFonts w:ascii="Calibri"/>
                <w:color w:val="231F20"/>
                <w:spacing w:val="-2"/>
                <w:w w:val="96"/>
                <w:sz w:val="24"/>
              </w:rPr>
              <w:t>i</w:t>
            </w:r>
            <w:r>
              <w:rPr>
                <w:rFonts w:ascii="Calibri"/>
                <w:color w:val="231F20"/>
                <w:spacing w:val="-3"/>
                <w:w w:val="86"/>
                <w:sz w:val="24"/>
              </w:rPr>
              <w:t>e</w:t>
            </w:r>
            <w:r>
              <w:rPr>
                <w:rFonts w:ascii="Calibri"/>
                <w:color w:val="231F20"/>
                <w:spacing w:val="-3"/>
                <w:w w:val="97"/>
                <w:sz w:val="24"/>
              </w:rPr>
              <w:t>u</w:t>
            </w:r>
            <w:r>
              <w:rPr>
                <w:rFonts w:ascii="Calibri"/>
                <w:color w:val="231F20"/>
                <w:spacing w:val="-3"/>
                <w:w w:val="93"/>
                <w:sz w:val="24"/>
              </w:rPr>
              <w:t>w</w:t>
            </w:r>
            <w:r>
              <w:rPr>
                <w:rFonts w:ascii="Calibri"/>
                <w:color w:val="231F20"/>
                <w:w w:val="86"/>
                <w:sz w:val="24"/>
              </w:rPr>
              <w:t>e</w:t>
            </w:r>
            <w:r>
              <w:rPr>
                <w:rFonts w:ascii="Calibri"/>
                <w:color w:val="231F20"/>
                <w:spacing w:val="-6"/>
                <w:sz w:val="24"/>
              </w:rPr>
              <w:t> </w:t>
            </w:r>
            <w:r>
              <w:rPr>
                <w:rFonts w:ascii="Calibri"/>
                <w:color w:val="231F20"/>
                <w:spacing w:val="-3"/>
                <w:w w:val="98"/>
                <w:sz w:val="24"/>
              </w:rPr>
              <w:t>c</w:t>
            </w:r>
            <w:r>
              <w:rPr>
                <w:rFonts w:ascii="Calibri"/>
                <w:color w:val="231F20"/>
                <w:spacing w:val="-3"/>
                <w:w w:val="96"/>
                <w:sz w:val="24"/>
              </w:rPr>
              <w:t>i</w:t>
            </w:r>
            <w:r>
              <w:rPr>
                <w:rFonts w:ascii="Calibri"/>
                <w:color w:val="231F20"/>
                <w:spacing w:val="-5"/>
                <w:w w:val="93"/>
                <w:sz w:val="24"/>
              </w:rPr>
              <w:t>r</w:t>
            </w:r>
            <w:r>
              <w:rPr>
                <w:rFonts w:ascii="Calibri"/>
                <w:color w:val="231F20"/>
                <w:spacing w:val="-3"/>
                <w:w w:val="98"/>
                <w:sz w:val="24"/>
              </w:rPr>
              <w:t>c</w:t>
            </w:r>
            <w:r>
              <w:rPr>
                <w:rFonts w:ascii="Calibri"/>
                <w:color w:val="231F20"/>
                <w:w w:val="93"/>
                <w:sz w:val="24"/>
              </w:rPr>
              <w:t>us</w:t>
            </w:r>
          </w:p>
        </w:tc>
        <w:tc>
          <w:tcPr>
            <w:tcW w:w="776" w:type="dxa"/>
          </w:tcPr>
          <w:p>
            <w:pPr>
              <w:pStyle w:val="TableParagraph"/>
              <w:spacing w:line="240" w:lineRule="auto" w:before="142"/>
              <w:ind w:right="53"/>
              <w:jc w:val="right"/>
              <w:rPr>
                <w:sz w:val="20"/>
              </w:rPr>
            </w:pPr>
            <w:r>
              <w:rPr>
                <w:color w:val="231F20"/>
                <w:sz w:val="20"/>
              </w:rPr>
              <w:t>221</w:t>
            </w:r>
          </w:p>
        </w:tc>
      </w:tr>
      <w:tr>
        <w:trPr>
          <w:trHeight w:val="416" w:hRule="exact"/>
        </w:trPr>
        <w:tc>
          <w:tcPr>
            <w:tcW w:w="920" w:type="dxa"/>
            <w:vMerge/>
          </w:tcPr>
          <w:p>
            <w:pPr/>
          </w:p>
        </w:tc>
        <w:tc>
          <w:tcPr>
            <w:tcW w:w="5656" w:type="dxa"/>
          </w:tcPr>
          <w:p>
            <w:pPr>
              <w:pStyle w:val="TableParagraph"/>
              <w:spacing w:line="240" w:lineRule="auto" w:before="107"/>
              <w:ind w:left="337"/>
              <w:rPr>
                <w:sz w:val="24"/>
              </w:rPr>
            </w:pPr>
            <w:r>
              <w:rPr>
                <w:color w:val="231F20"/>
                <w:sz w:val="24"/>
              </w:rPr>
              <w:t>Allochtonië of een divers cultureel Vlaanderen?</w:t>
            </w:r>
          </w:p>
        </w:tc>
        <w:tc>
          <w:tcPr>
            <w:tcW w:w="776" w:type="dxa"/>
          </w:tcPr>
          <w:p>
            <w:pPr>
              <w:pStyle w:val="TableParagraph"/>
              <w:spacing w:line="240" w:lineRule="auto" w:before="146"/>
              <w:ind w:right="61"/>
              <w:jc w:val="right"/>
              <w:rPr>
                <w:sz w:val="20"/>
              </w:rPr>
            </w:pPr>
            <w:r>
              <w:rPr>
                <w:color w:val="231F20"/>
                <w:sz w:val="20"/>
              </w:rPr>
              <w:t>225</w:t>
            </w:r>
          </w:p>
        </w:tc>
      </w:tr>
      <w:tr>
        <w:trPr>
          <w:trHeight w:val="253" w:hRule="exact"/>
        </w:trPr>
        <w:tc>
          <w:tcPr>
            <w:tcW w:w="920" w:type="dxa"/>
            <w:vMerge/>
          </w:tcPr>
          <w:p>
            <w:pPr/>
          </w:p>
        </w:tc>
        <w:tc>
          <w:tcPr>
            <w:tcW w:w="5656" w:type="dxa"/>
          </w:tcPr>
          <w:p>
            <w:pPr>
              <w:pStyle w:val="TableParagraph"/>
              <w:spacing w:line="261" w:lineRule="exact"/>
              <w:ind w:left="704"/>
              <w:rPr>
                <w:sz w:val="20"/>
              </w:rPr>
            </w:pPr>
            <w:r>
              <w:rPr>
                <w:color w:val="231F20"/>
                <w:sz w:val="20"/>
              </w:rPr>
              <w:t>Eindelijk beleidsaandacht</w:t>
            </w:r>
          </w:p>
        </w:tc>
        <w:tc>
          <w:tcPr>
            <w:tcW w:w="776" w:type="dxa"/>
          </w:tcPr>
          <w:p>
            <w:pPr>
              <w:pStyle w:val="TableParagraph"/>
              <w:spacing w:line="261" w:lineRule="exact"/>
              <w:ind w:right="61"/>
              <w:jc w:val="right"/>
              <w:rPr>
                <w:sz w:val="20"/>
              </w:rPr>
            </w:pPr>
            <w:r>
              <w:rPr>
                <w:color w:val="231F20"/>
                <w:sz w:val="20"/>
              </w:rPr>
              <w:t>229</w:t>
            </w:r>
          </w:p>
        </w:tc>
      </w:tr>
      <w:tr>
        <w:trPr>
          <w:trHeight w:val="251" w:hRule="exact"/>
        </w:trPr>
        <w:tc>
          <w:tcPr>
            <w:tcW w:w="920" w:type="dxa"/>
            <w:vMerge/>
          </w:tcPr>
          <w:p>
            <w:pPr/>
          </w:p>
        </w:tc>
        <w:tc>
          <w:tcPr>
            <w:tcW w:w="5656" w:type="dxa"/>
          </w:tcPr>
          <w:p>
            <w:pPr>
              <w:pStyle w:val="TableParagraph"/>
              <w:spacing w:line="268" w:lineRule="exact"/>
              <w:ind w:left="703"/>
              <w:rPr>
                <w:sz w:val="20"/>
              </w:rPr>
            </w:pPr>
            <w:r>
              <w:rPr>
                <w:color w:val="231F20"/>
                <w:sz w:val="20"/>
              </w:rPr>
              <w:t>Decretale aanpassingen</w:t>
            </w:r>
          </w:p>
        </w:tc>
        <w:tc>
          <w:tcPr>
            <w:tcW w:w="776" w:type="dxa"/>
          </w:tcPr>
          <w:p>
            <w:pPr>
              <w:pStyle w:val="TableParagraph"/>
              <w:spacing w:line="268" w:lineRule="exact"/>
              <w:ind w:right="48"/>
              <w:jc w:val="right"/>
              <w:rPr>
                <w:sz w:val="20"/>
              </w:rPr>
            </w:pPr>
            <w:r>
              <w:rPr>
                <w:color w:val="231F20"/>
                <w:sz w:val="20"/>
              </w:rPr>
              <w:t>231</w:t>
            </w:r>
          </w:p>
        </w:tc>
      </w:tr>
      <w:tr>
        <w:trPr>
          <w:trHeight w:val="291" w:hRule="exact"/>
        </w:trPr>
        <w:tc>
          <w:tcPr>
            <w:tcW w:w="920" w:type="dxa"/>
          </w:tcPr>
          <w:p>
            <w:pPr>
              <w:pStyle w:val="TableParagraph"/>
              <w:spacing w:line="284" w:lineRule="exact"/>
              <w:ind w:right="285"/>
              <w:jc w:val="center"/>
              <w:rPr>
                <w:sz w:val="22"/>
              </w:rPr>
            </w:pPr>
            <w:r>
              <w:rPr>
                <w:color w:val="231F20"/>
                <w:w w:val="97"/>
                <w:sz w:val="22"/>
              </w:rPr>
              <w:t>8</w:t>
            </w:r>
          </w:p>
        </w:tc>
        <w:tc>
          <w:tcPr>
            <w:tcW w:w="5656" w:type="dxa"/>
          </w:tcPr>
          <w:p>
            <w:pPr>
              <w:pStyle w:val="TableParagraph"/>
              <w:spacing w:line="240" w:lineRule="auto" w:before="7"/>
              <w:ind w:left="704"/>
              <w:rPr>
                <w:sz w:val="20"/>
              </w:rPr>
            </w:pPr>
            <w:r>
              <w:rPr>
                <w:color w:val="231F20"/>
                <w:sz w:val="20"/>
              </w:rPr>
              <w:t>Evalueren en volhouden</w:t>
            </w:r>
          </w:p>
        </w:tc>
        <w:tc>
          <w:tcPr>
            <w:tcW w:w="776" w:type="dxa"/>
          </w:tcPr>
          <w:p>
            <w:pPr>
              <w:pStyle w:val="TableParagraph"/>
              <w:spacing w:line="240" w:lineRule="auto" w:before="7"/>
              <w:ind w:right="48"/>
              <w:jc w:val="right"/>
              <w:rPr>
                <w:sz w:val="20"/>
              </w:rPr>
            </w:pPr>
            <w:r>
              <w:rPr>
                <w:color w:val="231F20"/>
                <w:sz w:val="20"/>
              </w:rPr>
              <w:t>231</w:t>
            </w:r>
          </w:p>
        </w:tc>
      </w:tr>
      <w:tr>
        <w:trPr>
          <w:trHeight w:val="221" w:hRule="exact"/>
        </w:trPr>
        <w:tc>
          <w:tcPr>
            <w:tcW w:w="920" w:type="dxa"/>
          </w:tcPr>
          <w:p>
            <w:pPr>
              <w:pStyle w:val="TableParagraph"/>
              <w:spacing w:line="240" w:lineRule="auto" w:before="15"/>
              <w:ind w:left="34" w:right="319"/>
              <w:jc w:val="center"/>
              <w:rPr>
                <w:sz w:val="16"/>
              </w:rPr>
            </w:pPr>
            <w:r>
              <w:rPr>
                <w:color w:val="231F20"/>
                <w:w w:val="110"/>
                <w:sz w:val="16"/>
              </w:rPr>
              <w:t>Inhoud</w:t>
            </w:r>
          </w:p>
        </w:tc>
        <w:tc>
          <w:tcPr>
            <w:tcW w:w="5656" w:type="dxa"/>
          </w:tcPr>
          <w:p>
            <w:pPr/>
          </w:p>
        </w:tc>
        <w:tc>
          <w:tcPr>
            <w:tcW w:w="776" w:type="dxa"/>
          </w:tcPr>
          <w:p>
            <w:pPr/>
          </w:p>
        </w:tc>
      </w:tr>
    </w:tbl>
    <w:sdt>
      <w:sdtPr>
        <w:docPartObj>
          <w:docPartGallery w:val="Table of Contents"/>
          <w:docPartUnique/>
        </w:docPartObj>
      </w:sdtPr>
      <w:sdtEndPr/>
      <w:sdtContent>
        <w:p>
          <w:pPr>
            <w:pStyle w:val="TOC2"/>
            <w:tabs>
              <w:tab w:pos="7387" w:val="right" w:leader="none"/>
            </w:tabs>
            <w:spacing w:before="1"/>
            <w:rPr>
              <w:b w:val="0"/>
              <w:i w:val="0"/>
              <w:sz w:val="20"/>
            </w:rPr>
          </w:pPr>
          <w:r>
            <w:rPr>
              <w:rFonts w:ascii="Calibri"/>
              <w:b w:val="0"/>
              <w:i w:val="0"/>
              <w:color w:val="231F20"/>
              <w:spacing w:val="-2"/>
              <w:w w:val="95"/>
              <w:sz w:val="24"/>
            </w:rPr>
            <w:t>T</w:t>
          </w:r>
          <w:r>
            <w:rPr>
              <w:rFonts w:ascii="Calibri"/>
              <w:b w:val="0"/>
              <w:i w:val="0"/>
              <w:color w:val="231F20"/>
              <w:spacing w:val="-4"/>
              <w:w w:val="102"/>
              <w:sz w:val="24"/>
            </w:rPr>
            <w:t>u</w:t>
          </w:r>
          <w:r>
            <w:rPr>
              <w:rFonts w:ascii="Calibri"/>
              <w:b w:val="0"/>
              <w:i w:val="0"/>
              <w:color w:val="231F20"/>
              <w:spacing w:val="-1"/>
              <w:w w:val="102"/>
              <w:sz w:val="24"/>
            </w:rPr>
            <w:t>s</w:t>
          </w:r>
          <w:r>
            <w:rPr>
              <w:rFonts w:ascii="Calibri"/>
              <w:b w:val="0"/>
              <w:i w:val="0"/>
              <w:color w:val="231F20"/>
              <w:spacing w:val="-4"/>
              <w:w w:val="87"/>
              <w:sz w:val="24"/>
            </w:rPr>
            <w:t>s</w:t>
          </w:r>
          <w:r>
            <w:rPr>
              <w:rFonts w:ascii="Calibri"/>
              <w:b w:val="0"/>
              <w:i w:val="0"/>
              <w:color w:val="231F20"/>
              <w:spacing w:val="-3"/>
              <w:w w:val="87"/>
              <w:sz w:val="24"/>
            </w:rPr>
            <w:t>e</w:t>
          </w:r>
          <w:r>
            <w:rPr>
              <w:rFonts w:ascii="Calibri"/>
              <w:b w:val="0"/>
              <w:i w:val="0"/>
              <w:color w:val="231F20"/>
              <w:spacing w:val="-3"/>
              <w:w w:val="107"/>
              <w:sz w:val="24"/>
            </w:rPr>
            <w:t>n</w:t>
          </w:r>
          <w:r>
            <w:rPr>
              <w:rFonts w:ascii="Calibri"/>
              <w:b w:val="0"/>
              <w:i w:val="0"/>
              <w:color w:val="231F20"/>
              <w:spacing w:val="-4"/>
              <w:w w:val="87"/>
              <w:sz w:val="24"/>
            </w:rPr>
            <w:t>s</w:t>
          </w:r>
          <w:r>
            <w:rPr>
              <w:rFonts w:ascii="Calibri"/>
              <w:b w:val="0"/>
              <w:i w:val="0"/>
              <w:color w:val="231F20"/>
              <w:spacing w:val="-5"/>
              <w:w w:val="87"/>
              <w:sz w:val="24"/>
            </w:rPr>
            <w:t>p</w:t>
          </w:r>
          <w:r>
            <w:rPr>
              <w:rFonts w:ascii="Calibri"/>
              <w:b w:val="0"/>
              <w:i w:val="0"/>
              <w:color w:val="231F20"/>
              <w:spacing w:val="-4"/>
              <w:w w:val="80"/>
              <w:sz w:val="24"/>
            </w:rPr>
            <w:t>e</w:t>
          </w:r>
          <w:r>
            <w:rPr>
              <w:rFonts w:ascii="Calibri"/>
              <w:b w:val="0"/>
              <w:i w:val="0"/>
              <w:color w:val="231F20"/>
              <w:spacing w:val="2"/>
              <w:w w:val="166"/>
              <w:sz w:val="24"/>
            </w:rPr>
            <w:t>l</w:t>
          </w:r>
          <w:r>
            <w:rPr>
              <w:rFonts w:ascii="Calibri"/>
              <w:b w:val="0"/>
              <w:i w:val="0"/>
              <w:color w:val="231F20"/>
              <w:w w:val="65"/>
              <w:sz w:val="24"/>
            </w:rPr>
            <w:t>:</w:t>
          </w:r>
          <w:r>
            <w:rPr>
              <w:rFonts w:ascii="Calibri"/>
              <w:b w:val="0"/>
              <w:i w:val="0"/>
              <w:color w:val="231F20"/>
              <w:spacing w:val="-6"/>
              <w:sz w:val="24"/>
            </w:rPr>
            <w:t> </w:t>
          </w:r>
          <w:r>
            <w:rPr>
              <w:rFonts w:ascii="Calibri"/>
              <w:b w:val="0"/>
              <w:i w:val="0"/>
              <w:color w:val="231F20"/>
              <w:spacing w:val="-12"/>
              <w:w w:val="105"/>
              <w:sz w:val="24"/>
            </w:rPr>
            <w:t>V</w:t>
          </w:r>
          <w:r>
            <w:rPr>
              <w:rFonts w:ascii="Calibri"/>
              <w:b w:val="0"/>
              <w:i w:val="0"/>
              <w:color w:val="231F20"/>
              <w:spacing w:val="-2"/>
              <w:w w:val="86"/>
              <w:sz w:val="24"/>
            </w:rPr>
            <w:t>e</w:t>
          </w:r>
          <w:r>
            <w:rPr>
              <w:rFonts w:ascii="Calibri"/>
              <w:b w:val="0"/>
              <w:i w:val="0"/>
              <w:color w:val="231F20"/>
              <w:spacing w:val="-5"/>
              <w:w w:val="93"/>
              <w:sz w:val="24"/>
            </w:rPr>
            <w:t>r</w:t>
          </w:r>
          <w:r>
            <w:rPr>
              <w:rFonts w:ascii="Calibri"/>
              <w:b w:val="0"/>
              <w:i w:val="0"/>
              <w:color w:val="231F20"/>
              <w:spacing w:val="-4"/>
              <w:w w:val="98"/>
              <w:sz w:val="24"/>
            </w:rPr>
            <w:t>d</w:t>
          </w:r>
          <w:r>
            <w:rPr>
              <w:rFonts w:ascii="Calibri"/>
              <w:b w:val="0"/>
              <w:i w:val="0"/>
              <w:color w:val="231F20"/>
              <w:spacing w:val="-4"/>
              <w:w w:val="97"/>
              <w:sz w:val="24"/>
            </w:rPr>
            <w:t>u</w:t>
          </w:r>
          <w:r>
            <w:rPr>
              <w:rFonts w:ascii="Calibri"/>
              <w:b w:val="0"/>
              <w:i w:val="0"/>
              <w:color w:val="231F20"/>
              <w:w w:val="98"/>
              <w:sz w:val="24"/>
            </w:rPr>
            <w:t>n</w:t>
          </w:r>
          <w:r>
            <w:rPr>
              <w:rFonts w:ascii="Calibri"/>
              <w:b w:val="0"/>
              <w:i w:val="0"/>
              <w:color w:val="231F20"/>
              <w:spacing w:val="-6"/>
              <w:sz w:val="24"/>
            </w:rPr>
            <w:t> </w:t>
          </w:r>
          <w:r>
            <w:rPr>
              <w:rFonts w:ascii="Calibri"/>
              <w:b w:val="0"/>
              <w:i w:val="0"/>
              <w:color w:val="231F20"/>
              <w:spacing w:val="-3"/>
              <w:w w:val="95"/>
              <w:sz w:val="24"/>
            </w:rPr>
            <w:t>o</w:t>
          </w:r>
          <w:r>
            <w:rPr>
              <w:rFonts w:ascii="Calibri"/>
              <w:b w:val="0"/>
              <w:i w:val="0"/>
              <w:color w:val="231F20"/>
              <w:w w:val="86"/>
              <w:sz w:val="24"/>
            </w:rPr>
            <w:t>f</w:t>
          </w:r>
          <w:r>
            <w:rPr>
              <w:rFonts w:ascii="Calibri"/>
              <w:b w:val="0"/>
              <w:i w:val="0"/>
              <w:color w:val="231F20"/>
              <w:spacing w:val="-6"/>
              <w:sz w:val="24"/>
            </w:rPr>
            <w:t> </w:t>
          </w:r>
          <w:r>
            <w:rPr>
              <w:rFonts w:ascii="Calibri"/>
              <w:b w:val="0"/>
              <w:i w:val="0"/>
              <w:color w:val="231F20"/>
              <w:spacing w:val="-1"/>
              <w:w w:val="94"/>
              <w:sz w:val="24"/>
            </w:rPr>
            <w:t>I</w:t>
          </w:r>
          <w:r>
            <w:rPr>
              <w:rFonts w:ascii="Calibri"/>
              <w:b w:val="0"/>
              <w:i w:val="0"/>
              <w:color w:val="231F20"/>
              <w:spacing w:val="-3"/>
              <w:w w:val="86"/>
              <w:sz w:val="24"/>
            </w:rPr>
            <w:t>e</w:t>
          </w:r>
          <w:r>
            <w:rPr>
              <w:rFonts w:ascii="Calibri"/>
              <w:b w:val="0"/>
              <w:i w:val="0"/>
              <w:color w:val="231F20"/>
              <w:w w:val="98"/>
              <w:sz w:val="24"/>
            </w:rPr>
            <w:t>p</w:t>
          </w:r>
          <w:r>
            <w:rPr>
              <w:rFonts w:ascii="Calibri"/>
              <w:b w:val="0"/>
              <w:i w:val="0"/>
              <w:color w:val="231F20"/>
              <w:spacing w:val="-2"/>
              <w:w w:val="86"/>
              <w:sz w:val="24"/>
            </w:rPr>
            <w:t>e</w:t>
          </w:r>
          <w:r>
            <w:rPr>
              <w:rFonts w:ascii="Calibri"/>
              <w:b w:val="0"/>
              <w:i w:val="0"/>
              <w:color w:val="231F20"/>
              <w:spacing w:val="-13"/>
              <w:w w:val="93"/>
              <w:sz w:val="24"/>
            </w:rPr>
            <w:t>r</w:t>
          </w:r>
          <w:r>
            <w:rPr>
              <w:rFonts w:ascii="Calibri"/>
              <w:b w:val="0"/>
              <w:i w:val="0"/>
              <w:color w:val="231F20"/>
              <w:w w:val="69"/>
              <w:sz w:val="24"/>
            </w:rPr>
            <w:t>,</w:t>
          </w:r>
          <w:r>
            <w:rPr>
              <w:rFonts w:ascii="Calibri"/>
              <w:b w:val="0"/>
              <w:i w:val="0"/>
              <w:color w:val="231F20"/>
              <w:spacing w:val="-6"/>
              <w:sz w:val="24"/>
            </w:rPr>
            <w:t> </w:t>
          </w:r>
          <w:r>
            <w:rPr>
              <w:rFonts w:ascii="Calibri"/>
              <w:b w:val="0"/>
              <w:i w:val="0"/>
              <w:color w:val="231F20"/>
              <w:spacing w:val="-1"/>
              <w:w w:val="98"/>
              <w:sz w:val="24"/>
            </w:rPr>
            <w:t>d</w:t>
          </w:r>
          <w:r>
            <w:rPr>
              <w:rFonts w:ascii="Calibri"/>
              <w:b w:val="0"/>
              <w:i w:val="0"/>
              <w:color w:val="231F20"/>
              <w:spacing w:val="-5"/>
              <w:w w:val="89"/>
              <w:sz w:val="24"/>
            </w:rPr>
            <w:t>a</w:t>
          </w:r>
          <w:r>
            <w:rPr>
              <w:rFonts w:ascii="Calibri"/>
              <w:b w:val="0"/>
              <w:i w:val="0"/>
              <w:color w:val="231F20"/>
              <w:w w:val="100"/>
              <w:sz w:val="24"/>
            </w:rPr>
            <w:t>t</w:t>
          </w:r>
          <w:r>
            <w:rPr>
              <w:rFonts w:ascii="Calibri"/>
              <w:b w:val="0"/>
              <w:i w:val="0"/>
              <w:color w:val="231F20"/>
              <w:spacing w:val="-6"/>
              <w:sz w:val="24"/>
            </w:rPr>
            <w:t> </w:t>
          </w:r>
          <w:r>
            <w:rPr>
              <w:rFonts w:ascii="Book Antiqua"/>
              <w:b w:val="0"/>
              <w:i/>
              <w:color w:val="231F20"/>
              <w:spacing w:val="-2"/>
              <w:w w:val="88"/>
              <w:sz w:val="24"/>
            </w:rPr>
            <w:t>u</w:t>
          </w:r>
          <w:r>
            <w:rPr>
              <w:rFonts w:ascii="Book Antiqua"/>
              <w:b w:val="0"/>
              <w:i/>
              <w:color w:val="231F20"/>
              <w:spacing w:val="-2"/>
              <w:w w:val="89"/>
              <w:sz w:val="24"/>
            </w:rPr>
            <w:t>n</w:t>
          </w:r>
          <w:r>
            <w:rPr>
              <w:rFonts w:ascii="Book Antiqua"/>
              <w:b w:val="0"/>
              <w:i/>
              <w:color w:val="231F20"/>
              <w:spacing w:val="-1"/>
              <w:w w:val="100"/>
              <w:sz w:val="24"/>
            </w:rPr>
            <w:t>he</w:t>
          </w:r>
          <w:r>
            <w:rPr>
              <w:rFonts w:ascii="Book Antiqua"/>
              <w:b w:val="0"/>
              <w:i/>
              <w:color w:val="231F20"/>
              <w:spacing w:val="-1"/>
              <w:w w:val="77"/>
              <w:sz w:val="24"/>
            </w:rPr>
            <w:t>i</w:t>
          </w:r>
          <w:r>
            <w:rPr>
              <w:rFonts w:ascii="Book Antiqua"/>
              <w:b w:val="0"/>
              <w:i/>
              <w:color w:val="231F20"/>
              <w:spacing w:val="-2"/>
              <w:w w:val="99"/>
              <w:sz w:val="24"/>
            </w:rPr>
            <w:t>m</w:t>
          </w:r>
          <w:r>
            <w:rPr>
              <w:rFonts w:ascii="Book Antiqua"/>
              <w:b w:val="0"/>
              <w:i/>
              <w:color w:val="231F20"/>
              <w:spacing w:val="-2"/>
              <w:w w:val="77"/>
              <w:sz w:val="24"/>
            </w:rPr>
            <w:t>li</w:t>
          </w:r>
          <w:r>
            <w:rPr>
              <w:rFonts w:ascii="Book Antiqua"/>
              <w:b w:val="0"/>
              <w:i/>
              <w:color w:val="231F20"/>
              <w:spacing w:val="-3"/>
              <w:w w:val="93"/>
              <w:sz w:val="24"/>
            </w:rPr>
            <w:t>c</w:t>
          </w:r>
          <w:r>
            <w:rPr>
              <w:rFonts w:ascii="Book Antiqua"/>
              <w:b w:val="0"/>
              <w:i/>
              <w:color w:val="231F20"/>
              <w:spacing w:val="-1"/>
              <w:w w:val="100"/>
              <w:sz w:val="24"/>
            </w:rPr>
            <w:t>h</w:t>
          </w:r>
          <w:r>
            <w:rPr>
              <w:rFonts w:ascii="Book Antiqua"/>
              <w:b w:val="0"/>
              <w:i/>
              <w:color w:val="231F20"/>
              <w:w w:val="100"/>
              <w:sz w:val="24"/>
            </w:rPr>
            <w:t>e</w:t>
          </w:r>
          <w:r>
            <w:rPr>
              <w:rFonts w:ascii="Book Antiqua"/>
              <w:b w:val="0"/>
              <w:i/>
              <w:color w:val="231F20"/>
              <w:spacing w:val="-12"/>
              <w:sz w:val="24"/>
            </w:rPr>
            <w:t> </w:t>
          </w:r>
          <w:r>
            <w:rPr>
              <w:rFonts w:ascii="Calibri"/>
              <w:b w:val="0"/>
              <w:i w:val="0"/>
              <w:color w:val="231F20"/>
              <w:spacing w:val="-3"/>
              <w:w w:val="93"/>
              <w:sz w:val="24"/>
            </w:rPr>
            <w:t>g</w:t>
          </w:r>
          <w:r>
            <w:rPr>
              <w:rFonts w:ascii="Calibri"/>
              <w:b w:val="0"/>
              <w:i w:val="0"/>
              <w:color w:val="231F20"/>
              <w:spacing w:val="-2"/>
              <w:w w:val="91"/>
              <w:sz w:val="24"/>
            </w:rPr>
            <w:t>e</w:t>
          </w:r>
          <w:r>
            <w:rPr>
              <w:rFonts w:ascii="Calibri"/>
              <w:b w:val="0"/>
              <w:i w:val="0"/>
              <w:color w:val="231F20"/>
              <w:spacing w:val="-4"/>
              <w:w w:val="91"/>
              <w:sz w:val="24"/>
            </w:rPr>
            <w:t>v</w:t>
          </w:r>
          <w:r>
            <w:rPr>
              <w:rFonts w:ascii="Calibri"/>
              <w:b w:val="0"/>
              <w:i w:val="0"/>
              <w:color w:val="231F20"/>
              <w:w w:val="95"/>
              <w:sz w:val="24"/>
            </w:rPr>
            <w:t>o</w:t>
          </w:r>
          <w:r>
            <w:rPr>
              <w:rFonts w:ascii="Calibri"/>
              <w:b w:val="0"/>
              <w:i w:val="0"/>
              <w:color w:val="231F20"/>
              <w:spacing w:val="-2"/>
              <w:w w:val="89"/>
              <w:sz w:val="24"/>
            </w:rPr>
            <w:t>el</w:t>
          </w:r>
          <w:r>
            <w:rPr>
              <w:b w:val="0"/>
              <w:i w:val="0"/>
              <w:color w:val="231F20"/>
              <w:sz w:val="20"/>
            </w:rPr>
            <w:t> </w:t>
            <w:tab/>
          </w:r>
          <w:r>
            <w:rPr>
              <w:b w:val="0"/>
              <w:i w:val="0"/>
              <w:color w:val="231F20"/>
              <w:spacing w:val="-9"/>
              <w:w w:val="101"/>
              <w:sz w:val="20"/>
            </w:rPr>
            <w:t>2</w:t>
          </w:r>
          <w:r>
            <w:rPr>
              <w:b w:val="0"/>
              <w:i w:val="0"/>
              <w:color w:val="231F20"/>
              <w:spacing w:val="-13"/>
              <w:w w:val="101"/>
              <w:sz w:val="20"/>
            </w:rPr>
            <w:t>35</w:t>
          </w:r>
        </w:p>
        <w:p>
          <w:pPr>
            <w:pStyle w:val="TOC1"/>
            <w:tabs>
              <w:tab w:pos="7403" w:val="right" w:leader="none"/>
            </w:tabs>
            <w:spacing w:line="312" w:lineRule="exact"/>
            <w:ind w:left="1382"/>
            <w:rPr>
              <w:sz w:val="20"/>
            </w:rPr>
          </w:pPr>
          <w:r>
            <w:rPr>
              <w:color w:val="231F20"/>
            </w:rPr>
            <w:t>Leve de kunstenaar! </w:t>
          </w:r>
          <w:r>
            <w:rPr>
              <w:color w:val="231F20"/>
              <w:spacing w:val="-3"/>
            </w:rPr>
            <w:t>Pleidooi </w:t>
          </w:r>
          <w:r>
            <w:rPr>
              <w:color w:val="231F20"/>
            </w:rPr>
            <w:t>voor een</w:t>
          </w:r>
          <w:r>
            <w:rPr>
              <w:color w:val="231F20"/>
              <w:spacing w:val="-17"/>
            </w:rPr>
            <w:t> </w:t>
          </w:r>
          <w:r>
            <w:rPr>
              <w:color w:val="231F20"/>
            </w:rPr>
            <w:t>ander</w:t>
          </w:r>
          <w:r>
            <w:rPr>
              <w:color w:val="231F20"/>
              <w:spacing w:val="-4"/>
            </w:rPr>
            <w:t> </w:t>
          </w:r>
          <w:r>
            <w:rPr>
              <w:color w:val="231F20"/>
              <w:spacing w:val="-3"/>
            </w:rPr>
            <w:t>auteursrecht</w:t>
          </w:r>
          <w:r>
            <w:rPr>
              <w:color w:val="231F20"/>
              <w:spacing w:val="-3"/>
              <w:sz w:val="20"/>
            </w:rPr>
            <w:tab/>
          </w:r>
          <w:r>
            <w:rPr>
              <w:color w:val="231F20"/>
              <w:spacing w:val="-6"/>
              <w:sz w:val="20"/>
            </w:rPr>
            <w:t>237</w:t>
          </w:r>
        </w:p>
        <w:p>
          <w:pPr>
            <w:pStyle w:val="TOC3"/>
            <w:tabs>
              <w:tab w:pos="7393" w:val="right" w:leader="none"/>
            </w:tabs>
            <w:spacing w:line="253" w:lineRule="exact"/>
            <w:ind w:left="1726"/>
          </w:pPr>
          <w:r>
            <w:rPr>
              <w:color w:val="231F20"/>
            </w:rPr>
            <w:t>Menselijke vermogens en het recht</w:t>
          </w:r>
          <w:r>
            <w:rPr>
              <w:color w:val="231F20"/>
              <w:spacing w:val="-14"/>
            </w:rPr>
            <w:t> </w:t>
          </w:r>
          <w:r>
            <w:rPr>
              <w:color w:val="231F20"/>
            </w:rPr>
            <w:t>op</w:t>
          </w:r>
          <w:r>
            <w:rPr>
              <w:color w:val="231F20"/>
              <w:spacing w:val="-3"/>
            </w:rPr>
            <w:t> </w:t>
          </w:r>
          <w:r>
            <w:rPr>
              <w:color w:val="231F20"/>
            </w:rPr>
            <w:t>bescherming</w:t>
            <w:tab/>
          </w:r>
          <w:r>
            <w:rPr>
              <w:color w:val="231F20"/>
              <w:spacing w:val="-5"/>
            </w:rPr>
            <w:t>238</w:t>
          </w:r>
        </w:p>
        <w:p>
          <w:pPr>
            <w:pStyle w:val="TOC3"/>
            <w:tabs>
              <w:tab w:pos="7395" w:val="right" w:leader="none"/>
            </w:tabs>
            <w:ind w:left="1726"/>
          </w:pPr>
          <w:hyperlink w:history="true" w:anchor="_TOC_250012">
            <w:r>
              <w:rPr>
                <w:color w:val="231F20"/>
              </w:rPr>
              <w:t>Het Angelsaksische versus het</w:t>
            </w:r>
            <w:r>
              <w:rPr>
                <w:color w:val="231F20"/>
                <w:spacing w:val="-9"/>
              </w:rPr>
              <w:t> </w:t>
            </w:r>
            <w:r>
              <w:rPr>
                <w:color w:val="231F20"/>
              </w:rPr>
              <w:t>continentale</w:t>
            </w:r>
            <w:r>
              <w:rPr>
                <w:color w:val="231F20"/>
                <w:spacing w:val="-3"/>
              </w:rPr>
              <w:t> </w:t>
            </w:r>
            <w:r>
              <w:rPr>
                <w:color w:val="231F20"/>
              </w:rPr>
              <w:t>auteursrecht</w:t>
              <w:tab/>
              <w:t>240</w:t>
            </w:r>
          </w:hyperlink>
        </w:p>
        <w:p>
          <w:pPr>
            <w:pStyle w:val="TOC3"/>
            <w:tabs>
              <w:tab w:pos="7402" w:val="right" w:leader="none"/>
            </w:tabs>
            <w:ind w:left="1725"/>
          </w:pPr>
          <w:hyperlink w:history="true" w:anchor="_TOC_250011">
            <w:r>
              <w:rPr>
                <w:color w:val="231F20"/>
              </w:rPr>
              <w:t>Cultuur</w:t>
            </w:r>
            <w:r>
              <w:rPr>
                <w:color w:val="231F20"/>
                <w:spacing w:val="-3"/>
              </w:rPr>
              <w:t> </w:t>
            </w:r>
            <w:r>
              <w:rPr>
                <w:color w:val="231F20"/>
              </w:rPr>
              <w:t>is</w:t>
            </w:r>
            <w:r>
              <w:rPr>
                <w:color w:val="231F20"/>
                <w:spacing w:val="-3"/>
              </w:rPr>
              <w:t> </w:t>
            </w:r>
            <w:r>
              <w:rPr>
                <w:color w:val="231F20"/>
              </w:rPr>
              <w:t>commerce</w:t>
              <w:tab/>
              <w:t>241</w:t>
            </w:r>
          </w:hyperlink>
        </w:p>
        <w:p>
          <w:pPr>
            <w:pStyle w:val="TOC3"/>
            <w:tabs>
              <w:tab w:pos="7400" w:val="right" w:leader="none"/>
            </w:tabs>
          </w:pPr>
          <w:hyperlink w:history="true" w:anchor="_TOC_250010">
            <w:r>
              <w:rPr>
                <w:color w:val="231F20"/>
              </w:rPr>
              <w:t>De transparantie </w:t>
            </w:r>
            <w:r>
              <w:rPr>
                <w:color w:val="231F20"/>
                <w:spacing w:val="-5"/>
              </w:rPr>
              <w:t>(?) </w:t>
            </w:r>
            <w:r>
              <w:rPr>
                <w:color w:val="231F20"/>
              </w:rPr>
              <w:t>van</w:t>
            </w:r>
            <w:r>
              <w:rPr>
                <w:color w:val="231F20"/>
                <w:spacing w:val="-5"/>
              </w:rPr>
              <w:t> </w:t>
            </w:r>
            <w:r>
              <w:rPr>
                <w:color w:val="231F20"/>
              </w:rPr>
              <w:t>de</w:t>
            </w:r>
            <w:r>
              <w:rPr>
                <w:color w:val="231F20"/>
                <w:spacing w:val="-3"/>
              </w:rPr>
              <w:t> </w:t>
            </w:r>
            <w:r>
              <w:rPr>
                <w:color w:val="231F20"/>
              </w:rPr>
              <w:t>Sabams</w:t>
              <w:tab/>
            </w:r>
            <w:r>
              <w:rPr>
                <w:color w:val="231F20"/>
                <w:spacing w:val="-2"/>
              </w:rPr>
              <w:t>243</w:t>
            </w:r>
          </w:hyperlink>
        </w:p>
        <w:p>
          <w:pPr>
            <w:pStyle w:val="TOC3"/>
            <w:tabs>
              <w:tab w:pos="7391" w:val="right" w:leader="none"/>
            </w:tabs>
            <w:ind w:left="1728"/>
          </w:pPr>
          <w:hyperlink w:history="true" w:anchor="_TOC_250009">
            <w:r>
              <w:rPr>
                <w:color w:val="231F20"/>
              </w:rPr>
              <w:t>Een</w:t>
            </w:r>
            <w:r>
              <w:rPr>
                <w:color w:val="231F20"/>
                <w:spacing w:val="-3"/>
              </w:rPr>
              <w:t> </w:t>
            </w:r>
            <w:r>
              <w:rPr>
                <w:color w:val="231F20"/>
              </w:rPr>
              <w:t>utopie?</w:t>
              <w:tab/>
            </w:r>
            <w:r>
              <w:rPr>
                <w:color w:val="231F20"/>
                <w:spacing w:val="-6"/>
              </w:rPr>
              <w:t>245</w:t>
            </w:r>
          </w:hyperlink>
        </w:p>
        <w:p>
          <w:pPr>
            <w:pStyle w:val="TOC3"/>
            <w:tabs>
              <w:tab w:pos="7397" w:val="right" w:leader="none"/>
            </w:tabs>
          </w:pPr>
          <w:hyperlink w:history="true" w:anchor="_TOC_250008">
            <w:r>
              <w:rPr>
                <w:color w:val="231F20"/>
              </w:rPr>
              <w:t>Naar een eenvoudig, transparant en</w:t>
            </w:r>
            <w:r>
              <w:rPr>
                <w:color w:val="231F20"/>
                <w:spacing w:val="-10"/>
              </w:rPr>
              <w:t> </w:t>
            </w:r>
            <w:r>
              <w:rPr>
                <w:color w:val="231F20"/>
              </w:rPr>
              <w:t>eerlijk</w:t>
            </w:r>
            <w:r>
              <w:rPr>
                <w:color w:val="231F20"/>
                <w:spacing w:val="-2"/>
              </w:rPr>
              <w:t> </w:t>
            </w:r>
            <w:r>
              <w:rPr>
                <w:color w:val="231F20"/>
              </w:rPr>
              <w:t>systeem</w:t>
              <w:tab/>
            </w:r>
            <w:r>
              <w:rPr>
                <w:color w:val="231F20"/>
                <w:spacing w:val="-4"/>
              </w:rPr>
              <w:t>247</w:t>
            </w:r>
          </w:hyperlink>
        </w:p>
        <w:p>
          <w:pPr>
            <w:pStyle w:val="TOC3"/>
            <w:tabs>
              <w:tab w:pos="7395" w:val="right" w:leader="none"/>
            </w:tabs>
          </w:pPr>
          <w:hyperlink w:history="true" w:anchor="_TOC_250007">
            <w:r>
              <w:rPr>
                <w:color w:val="231F20"/>
              </w:rPr>
              <w:t>Downloaden</w:t>
            </w:r>
            <w:r>
              <w:rPr>
                <w:color w:val="231F20"/>
                <w:spacing w:val="-3"/>
              </w:rPr>
              <w:t> </w:t>
            </w:r>
            <w:r>
              <w:rPr>
                <w:color w:val="231F20"/>
              </w:rPr>
              <w:t>legaliseren</w:t>
              <w:tab/>
              <w:t>248</w:t>
            </w:r>
          </w:hyperlink>
        </w:p>
        <w:p>
          <w:pPr>
            <w:pStyle w:val="TOC3"/>
            <w:tabs>
              <w:tab w:pos="7393" w:val="right" w:leader="none"/>
            </w:tabs>
            <w:ind w:left="1728"/>
          </w:pPr>
          <w:hyperlink w:history="true" w:anchor="_TOC_250006">
            <w:r>
              <w:rPr>
                <w:color w:val="231F20"/>
              </w:rPr>
              <w:t>Een open auteursrecht:</w:t>
            </w:r>
            <w:r>
              <w:rPr>
                <w:color w:val="231F20"/>
                <w:spacing w:val="-9"/>
              </w:rPr>
              <w:t> </w:t>
            </w:r>
            <w:r>
              <w:rPr>
                <w:color w:val="231F20"/>
              </w:rPr>
              <w:t>Creative</w:t>
            </w:r>
            <w:r>
              <w:rPr>
                <w:color w:val="231F20"/>
                <w:spacing w:val="-3"/>
              </w:rPr>
              <w:t> </w:t>
            </w:r>
            <w:r>
              <w:rPr>
                <w:color w:val="231F20"/>
              </w:rPr>
              <w:t>Commons</w:t>
              <w:tab/>
            </w:r>
            <w:r>
              <w:rPr>
                <w:color w:val="231F20"/>
                <w:spacing w:val="-4"/>
              </w:rPr>
              <w:t>254</w:t>
            </w:r>
          </w:hyperlink>
        </w:p>
        <w:p>
          <w:pPr>
            <w:pStyle w:val="TOC3"/>
            <w:tabs>
              <w:tab w:pos="7393" w:val="right" w:leader="none"/>
            </w:tabs>
            <w:ind w:left="1726"/>
          </w:pPr>
          <w:hyperlink w:history="true" w:anchor="_TOC_250005">
            <w:r>
              <w:rPr>
                <w:color w:val="231F20"/>
              </w:rPr>
              <w:t>Monopolies afbouwen</w:t>
            </w:r>
            <w:r>
              <w:rPr>
                <w:color w:val="231F20"/>
                <w:spacing w:val="-6"/>
              </w:rPr>
              <w:t> </w:t>
            </w:r>
            <w:r>
              <w:rPr>
                <w:color w:val="231F20"/>
              </w:rPr>
              <w:t>van</w:t>
            </w:r>
            <w:r>
              <w:rPr>
                <w:color w:val="231F20"/>
                <w:spacing w:val="-3"/>
              </w:rPr>
              <w:t> </w:t>
            </w:r>
            <w:r>
              <w:rPr>
                <w:color w:val="231F20"/>
              </w:rPr>
              <w:t>beheersvennootschappen</w:t>
              <w:tab/>
            </w:r>
            <w:r>
              <w:rPr>
                <w:color w:val="231F20"/>
                <w:spacing w:val="-4"/>
              </w:rPr>
              <w:t>254</w:t>
            </w:r>
          </w:hyperlink>
        </w:p>
        <w:p>
          <w:pPr>
            <w:pStyle w:val="TOC3"/>
            <w:tabs>
              <w:tab w:pos="7393" w:val="right" w:leader="none"/>
            </w:tabs>
          </w:pPr>
          <w:hyperlink w:history="true" w:anchor="_TOC_250004">
            <w:r>
              <w:rPr>
                <w:color w:val="231F20"/>
              </w:rPr>
              <w:t>Betere controle op</w:t>
            </w:r>
            <w:r>
              <w:rPr>
                <w:color w:val="231F20"/>
                <w:spacing w:val="-9"/>
              </w:rPr>
              <w:t> </w:t>
            </w:r>
            <w:r>
              <w:rPr>
                <w:color w:val="231F20"/>
              </w:rPr>
              <w:t>de</w:t>
            </w:r>
            <w:r>
              <w:rPr>
                <w:color w:val="231F20"/>
                <w:spacing w:val="-3"/>
              </w:rPr>
              <w:t> </w:t>
            </w:r>
            <w:r>
              <w:rPr>
                <w:color w:val="231F20"/>
              </w:rPr>
              <w:t>beheersvennootschappen</w:t>
              <w:tab/>
            </w:r>
            <w:r>
              <w:rPr>
                <w:color w:val="231F20"/>
                <w:spacing w:val="-5"/>
              </w:rPr>
              <w:t>256</w:t>
            </w:r>
          </w:hyperlink>
        </w:p>
        <w:p>
          <w:pPr>
            <w:pStyle w:val="TOC3"/>
            <w:tabs>
              <w:tab w:pos="7393" w:val="right" w:leader="none"/>
            </w:tabs>
            <w:spacing w:line="265" w:lineRule="exact"/>
            <w:ind w:left="1705"/>
          </w:pPr>
          <w:hyperlink w:history="true" w:anchor="_TOC_250003">
            <w:r>
              <w:rPr>
                <w:color w:val="231F20"/>
              </w:rPr>
              <w:t>Afschaffen maar,</w:t>
            </w:r>
            <w:r>
              <w:rPr>
                <w:color w:val="231F20"/>
                <w:spacing w:val="-6"/>
              </w:rPr>
              <w:t> </w:t>
            </w:r>
            <w:r>
              <w:rPr>
                <w:color w:val="231F20"/>
              </w:rPr>
              <w:t>die</w:t>
            </w:r>
            <w:r>
              <w:rPr>
                <w:color w:val="231F20"/>
                <w:spacing w:val="-3"/>
              </w:rPr>
              <w:t> </w:t>
            </w:r>
            <w:r>
              <w:rPr>
                <w:color w:val="231F20"/>
              </w:rPr>
              <w:t>auteursrechten?</w:t>
              <w:tab/>
            </w:r>
            <w:r>
              <w:rPr>
                <w:color w:val="231F20"/>
                <w:spacing w:val="-5"/>
              </w:rPr>
              <w:t>256</w:t>
            </w:r>
          </w:hyperlink>
        </w:p>
        <w:p>
          <w:pPr>
            <w:pStyle w:val="TOC1"/>
            <w:tabs>
              <w:tab w:pos="7403" w:val="right" w:leader="none"/>
            </w:tabs>
            <w:spacing w:before="219"/>
            <w:rPr>
              <w:sz w:val="20"/>
            </w:rPr>
          </w:pPr>
          <w:r>
            <w:rPr>
              <w:rFonts w:ascii="Calibri"/>
              <w:color w:val="231F20"/>
              <w:spacing w:val="-2"/>
              <w:w w:val="95"/>
            </w:rPr>
            <w:t>T</w:t>
          </w:r>
          <w:r>
            <w:rPr>
              <w:rFonts w:ascii="Calibri"/>
              <w:color w:val="231F20"/>
              <w:spacing w:val="-4"/>
              <w:w w:val="102"/>
            </w:rPr>
            <w:t>u</w:t>
          </w:r>
          <w:r>
            <w:rPr>
              <w:rFonts w:ascii="Calibri"/>
              <w:color w:val="231F20"/>
              <w:spacing w:val="-1"/>
              <w:w w:val="102"/>
            </w:rPr>
            <w:t>s</w:t>
          </w:r>
          <w:r>
            <w:rPr>
              <w:rFonts w:ascii="Calibri"/>
              <w:color w:val="231F20"/>
              <w:spacing w:val="-4"/>
              <w:w w:val="87"/>
            </w:rPr>
            <w:t>s</w:t>
          </w:r>
          <w:r>
            <w:rPr>
              <w:rFonts w:ascii="Calibri"/>
              <w:color w:val="231F20"/>
              <w:spacing w:val="-3"/>
              <w:w w:val="87"/>
            </w:rPr>
            <w:t>e</w:t>
          </w:r>
          <w:r>
            <w:rPr>
              <w:rFonts w:ascii="Calibri"/>
              <w:color w:val="231F20"/>
              <w:spacing w:val="-3"/>
              <w:w w:val="107"/>
            </w:rPr>
            <w:t>n</w:t>
          </w:r>
          <w:r>
            <w:rPr>
              <w:rFonts w:ascii="Calibri"/>
              <w:color w:val="231F20"/>
              <w:spacing w:val="-4"/>
              <w:w w:val="87"/>
            </w:rPr>
            <w:t>s</w:t>
          </w:r>
          <w:r>
            <w:rPr>
              <w:rFonts w:ascii="Calibri"/>
              <w:color w:val="231F20"/>
              <w:spacing w:val="-5"/>
              <w:w w:val="87"/>
            </w:rPr>
            <w:t>p</w:t>
          </w:r>
          <w:r>
            <w:rPr>
              <w:rFonts w:ascii="Calibri"/>
              <w:color w:val="231F20"/>
              <w:spacing w:val="-4"/>
              <w:w w:val="80"/>
            </w:rPr>
            <w:t>e</w:t>
          </w:r>
          <w:r>
            <w:rPr>
              <w:rFonts w:ascii="Calibri"/>
              <w:color w:val="231F20"/>
              <w:spacing w:val="2"/>
              <w:w w:val="166"/>
            </w:rPr>
            <w:t>l</w:t>
          </w:r>
          <w:r>
            <w:rPr>
              <w:rFonts w:ascii="Calibri"/>
              <w:color w:val="231F20"/>
              <w:w w:val="65"/>
            </w:rPr>
            <w:t>:</w:t>
          </w:r>
          <w:r>
            <w:rPr>
              <w:rFonts w:ascii="Calibri"/>
              <w:color w:val="231F20"/>
              <w:spacing w:val="-6"/>
            </w:rPr>
            <w:t> </w:t>
          </w:r>
          <w:r>
            <w:rPr>
              <w:rFonts w:ascii="Calibri"/>
              <w:color w:val="231F20"/>
              <w:w w:val="105"/>
            </w:rPr>
            <w:t>D</w:t>
          </w:r>
          <w:r>
            <w:rPr>
              <w:rFonts w:ascii="Calibri"/>
              <w:color w:val="231F20"/>
              <w:w w:val="86"/>
            </w:rPr>
            <w:t>e</w:t>
          </w:r>
          <w:r>
            <w:rPr>
              <w:rFonts w:ascii="Calibri"/>
              <w:color w:val="231F20"/>
              <w:spacing w:val="-6"/>
            </w:rPr>
            <w:t> </w:t>
          </w:r>
          <w:r>
            <w:rPr>
              <w:rFonts w:ascii="Calibri"/>
              <w:color w:val="231F20"/>
              <w:spacing w:val="-3"/>
              <w:w w:val="100"/>
            </w:rPr>
            <w:t>t</w:t>
          </w:r>
          <w:r>
            <w:rPr>
              <w:rFonts w:ascii="Calibri"/>
              <w:color w:val="231F20"/>
              <w:spacing w:val="-2"/>
              <w:w w:val="86"/>
            </w:rPr>
            <w:t>e</w:t>
          </w:r>
          <w:r>
            <w:rPr>
              <w:rFonts w:ascii="Calibri"/>
              <w:color w:val="231F20"/>
              <w:spacing w:val="-2"/>
              <w:w w:val="96"/>
            </w:rPr>
            <w:t>l</w:t>
          </w:r>
          <w:r>
            <w:rPr>
              <w:rFonts w:ascii="Calibri"/>
              <w:color w:val="231F20"/>
              <w:spacing w:val="-2"/>
              <w:w w:val="86"/>
            </w:rPr>
            <w:t>e</w:t>
          </w:r>
          <w:r>
            <w:rPr>
              <w:rFonts w:ascii="Calibri"/>
              <w:color w:val="231F20"/>
              <w:spacing w:val="-2"/>
              <w:w w:val="95"/>
            </w:rPr>
            <w:t>v</w:t>
          </w:r>
          <w:r>
            <w:rPr>
              <w:rFonts w:ascii="Calibri"/>
              <w:color w:val="231F20"/>
              <w:spacing w:val="-3"/>
              <w:w w:val="96"/>
            </w:rPr>
            <w:t>i</w:t>
          </w:r>
          <w:r>
            <w:rPr>
              <w:rFonts w:ascii="Calibri"/>
              <w:color w:val="231F20"/>
              <w:spacing w:val="-3"/>
              <w:w w:val="87"/>
            </w:rPr>
            <w:t>s</w:t>
          </w:r>
          <w:r>
            <w:rPr>
              <w:rFonts w:ascii="Calibri"/>
              <w:color w:val="231F20"/>
              <w:spacing w:val="-2"/>
              <w:w w:val="96"/>
            </w:rPr>
            <w:t>i</w:t>
          </w:r>
          <w:r>
            <w:rPr>
              <w:rFonts w:ascii="Calibri"/>
              <w:color w:val="231F20"/>
              <w:w w:val="86"/>
            </w:rPr>
            <w:t>e</w:t>
          </w:r>
          <w:r>
            <w:rPr>
              <w:rFonts w:ascii="Calibri"/>
              <w:color w:val="231F20"/>
              <w:spacing w:val="-6"/>
            </w:rPr>
            <w:t> </w:t>
          </w:r>
          <w:r>
            <w:rPr>
              <w:rFonts w:ascii="Calibri"/>
              <w:color w:val="231F20"/>
              <w:spacing w:val="-3"/>
              <w:w w:val="98"/>
            </w:rPr>
            <w:t>n</w:t>
          </w:r>
          <w:r>
            <w:rPr>
              <w:rFonts w:ascii="Calibri"/>
              <w:color w:val="231F20"/>
              <w:spacing w:val="1"/>
              <w:w w:val="89"/>
            </w:rPr>
            <w:t>a</w:t>
          </w:r>
          <w:r>
            <w:rPr>
              <w:rFonts w:ascii="Calibri"/>
              <w:color w:val="231F20"/>
              <w:spacing w:val="-4"/>
              <w:w w:val="89"/>
            </w:rPr>
            <w:t>a</w:t>
          </w:r>
          <w:r>
            <w:rPr>
              <w:rFonts w:ascii="Calibri"/>
              <w:color w:val="231F20"/>
              <w:w w:val="93"/>
            </w:rPr>
            <w:t>r</w:t>
          </w:r>
          <w:r>
            <w:rPr>
              <w:rFonts w:ascii="Calibri"/>
              <w:color w:val="231F20"/>
              <w:spacing w:val="-6"/>
            </w:rPr>
            <w:t> </w:t>
          </w:r>
          <w:r>
            <w:rPr>
              <w:rFonts w:ascii="Calibri"/>
              <w:color w:val="231F20"/>
              <w:spacing w:val="-2"/>
              <w:w w:val="97"/>
            </w:rPr>
            <w:t>h</w:t>
          </w:r>
          <w:r>
            <w:rPr>
              <w:rFonts w:ascii="Calibri"/>
              <w:color w:val="231F20"/>
              <w:spacing w:val="-2"/>
              <w:w w:val="86"/>
            </w:rPr>
            <w:t>e</w:t>
          </w:r>
          <w:r>
            <w:rPr>
              <w:rFonts w:ascii="Calibri"/>
              <w:color w:val="231F20"/>
              <w:w w:val="100"/>
            </w:rPr>
            <w:t>t</w:t>
          </w:r>
          <w:r>
            <w:rPr>
              <w:rFonts w:ascii="Calibri"/>
              <w:color w:val="231F20"/>
              <w:spacing w:val="-6"/>
            </w:rPr>
            <w:t> </w:t>
          </w:r>
          <w:r>
            <w:rPr>
              <w:rFonts w:ascii="Calibri"/>
              <w:color w:val="231F20"/>
              <w:spacing w:val="-3"/>
              <w:w w:val="98"/>
            </w:rPr>
            <w:t>c</w:t>
          </w:r>
          <w:r>
            <w:rPr>
              <w:rFonts w:ascii="Calibri"/>
              <w:color w:val="231F20"/>
              <w:spacing w:val="-3"/>
              <w:w w:val="95"/>
            </w:rPr>
            <w:t>o</w:t>
          </w:r>
          <w:r>
            <w:rPr>
              <w:rFonts w:ascii="Calibri"/>
              <w:color w:val="231F20"/>
              <w:spacing w:val="-5"/>
              <w:w w:val="98"/>
            </w:rPr>
            <w:t>n</w:t>
          </w:r>
          <w:r>
            <w:rPr>
              <w:rFonts w:ascii="Calibri"/>
              <w:color w:val="231F20"/>
              <w:spacing w:val="1"/>
              <w:w w:val="100"/>
            </w:rPr>
            <w:t>t</w:t>
          </w:r>
          <w:r>
            <w:rPr>
              <w:rFonts w:ascii="Calibri"/>
              <w:color w:val="231F20"/>
              <w:spacing w:val="-3"/>
              <w:w w:val="89"/>
            </w:rPr>
            <w:t>a</w:t>
          </w:r>
          <w:r>
            <w:rPr>
              <w:rFonts w:ascii="Calibri"/>
              <w:color w:val="231F20"/>
              <w:spacing w:val="-4"/>
              <w:w w:val="96"/>
            </w:rPr>
            <w:t>i</w:t>
          </w:r>
          <w:r>
            <w:rPr>
              <w:rFonts w:ascii="Calibri"/>
              <w:color w:val="231F20"/>
              <w:spacing w:val="-2"/>
              <w:w w:val="98"/>
            </w:rPr>
            <w:t>n</w:t>
          </w:r>
          <w:r>
            <w:rPr>
              <w:rFonts w:ascii="Calibri"/>
              <w:color w:val="231F20"/>
              <w:spacing w:val="-2"/>
              <w:w w:val="86"/>
            </w:rPr>
            <w:t>e</w:t>
          </w:r>
          <w:r>
            <w:rPr>
              <w:rFonts w:ascii="Calibri"/>
              <w:color w:val="231F20"/>
              <w:w w:val="96"/>
            </w:rPr>
            <w:t>r</w:t>
          </w:r>
          <w:r>
            <w:rPr>
              <w:rFonts w:ascii="Calibri"/>
              <w:color w:val="231F20"/>
              <w:spacing w:val="-2"/>
              <w:w w:val="96"/>
            </w:rPr>
            <w:t>p</w:t>
          </w:r>
          <w:r>
            <w:rPr>
              <w:rFonts w:ascii="Calibri"/>
              <w:color w:val="231F20"/>
              <w:spacing w:val="-4"/>
              <w:w w:val="89"/>
            </w:rPr>
            <w:t>a</w:t>
          </w:r>
          <w:r>
            <w:rPr>
              <w:rFonts w:ascii="Calibri"/>
              <w:color w:val="231F20"/>
              <w:spacing w:val="-2"/>
              <w:w w:val="93"/>
            </w:rPr>
            <w:t>r</w:t>
          </w:r>
          <w:r>
            <w:rPr>
              <w:rFonts w:ascii="Calibri"/>
              <w:color w:val="231F20"/>
              <w:w w:val="99"/>
            </w:rPr>
            <w:t>k</w:t>
          </w:r>
          <w:r>
            <w:rPr>
              <w:color w:val="231F20"/>
              <w:sz w:val="20"/>
            </w:rPr>
            <w:t> </w:t>
            <w:tab/>
          </w:r>
          <w:r>
            <w:rPr>
              <w:color w:val="231F20"/>
              <w:spacing w:val="-9"/>
              <w:w w:val="101"/>
              <w:sz w:val="20"/>
            </w:rPr>
            <w:t>2</w:t>
          </w:r>
          <w:r>
            <w:rPr>
              <w:color w:val="231F20"/>
              <w:spacing w:val="-6"/>
              <w:w w:val="101"/>
              <w:sz w:val="20"/>
            </w:rPr>
            <w:t>5</w:t>
          </w:r>
          <w:r>
            <w:rPr>
              <w:color w:val="231F20"/>
              <w:w w:val="101"/>
              <w:sz w:val="20"/>
            </w:rPr>
            <w:t>7</w:t>
          </w:r>
        </w:p>
        <w:p>
          <w:pPr>
            <w:pStyle w:val="TOC2"/>
            <w:tabs>
              <w:tab w:pos="7395" w:val="right" w:leader="none"/>
            </w:tabs>
            <w:ind w:left="1381"/>
            <w:rPr>
              <w:b w:val="0"/>
              <w:i w:val="0"/>
              <w:sz w:val="20"/>
            </w:rPr>
          </w:pPr>
          <w:hyperlink w:history="true" w:anchor="_TOC_250002">
            <w:r>
              <w:rPr>
                <w:b w:val="0"/>
                <w:i w:val="0"/>
                <w:color w:val="231F20"/>
                <w:spacing w:val="-3"/>
                <w:sz w:val="24"/>
              </w:rPr>
              <w:t>Envoi</w:t>
            </w:r>
            <w:r>
              <w:rPr>
                <w:b w:val="0"/>
                <w:i w:val="0"/>
                <w:color w:val="231F20"/>
                <w:spacing w:val="-3"/>
                <w:sz w:val="20"/>
              </w:rPr>
              <w:tab/>
            </w:r>
            <w:r>
              <w:rPr>
                <w:b w:val="0"/>
                <w:i w:val="0"/>
                <w:color w:val="231F20"/>
                <w:spacing w:val="-6"/>
                <w:sz w:val="20"/>
              </w:rPr>
              <w:t>259</w:t>
            </w:r>
          </w:hyperlink>
        </w:p>
        <w:p>
          <w:pPr>
            <w:pStyle w:val="TOC2"/>
            <w:tabs>
              <w:tab w:pos="7396" w:val="right" w:leader="none"/>
            </w:tabs>
            <w:spacing w:line="310" w:lineRule="exact" w:before="196"/>
            <w:ind w:left="1383"/>
            <w:rPr>
              <w:b w:val="0"/>
              <w:i w:val="0"/>
              <w:sz w:val="20"/>
            </w:rPr>
          </w:pPr>
          <w:hyperlink w:history="true" w:anchor="_TOC_250001">
            <w:r>
              <w:rPr>
                <w:b w:val="0"/>
                <w:i w:val="0"/>
                <w:color w:val="231F20"/>
                <w:spacing w:val="-4"/>
                <w:sz w:val="24"/>
              </w:rPr>
              <w:t>Nawoord</w:t>
            </w:r>
            <w:r>
              <w:rPr>
                <w:b w:val="0"/>
                <w:i w:val="0"/>
                <w:color w:val="231F20"/>
                <w:spacing w:val="-4"/>
                <w:sz w:val="20"/>
              </w:rPr>
              <w:tab/>
            </w:r>
            <w:r>
              <w:rPr>
                <w:b w:val="0"/>
                <w:i w:val="0"/>
                <w:color w:val="231F20"/>
                <w:spacing w:val="-3"/>
                <w:sz w:val="20"/>
              </w:rPr>
              <w:t>265</w:t>
            </w:r>
          </w:hyperlink>
        </w:p>
        <w:p>
          <w:pPr>
            <w:pStyle w:val="TOC4"/>
            <w:tabs>
              <w:tab w:pos="7396" w:val="right" w:leader="none"/>
            </w:tabs>
            <w:ind w:left="1725"/>
            <w:rPr>
              <w:b w:val="0"/>
              <w:i w:val="0"/>
              <w:sz w:val="20"/>
            </w:rPr>
          </w:pPr>
          <w:r>
            <w:rPr>
              <w:b w:val="0"/>
              <w:i w:val="0"/>
              <w:color w:val="231F20"/>
              <w:sz w:val="20"/>
            </w:rPr>
            <w:t>Geest en Gist,</w:t>
          </w:r>
          <w:r>
            <w:rPr>
              <w:b w:val="0"/>
              <w:i w:val="0"/>
              <w:color w:val="231F20"/>
              <w:spacing w:val="-8"/>
              <w:sz w:val="20"/>
            </w:rPr>
            <w:t> </w:t>
          </w:r>
          <w:r>
            <w:rPr>
              <w:b w:val="0"/>
              <w:i/>
              <w:color w:val="231F20"/>
              <w:spacing w:val="2"/>
              <w:sz w:val="20"/>
            </w:rPr>
            <w:t>Bert</w:t>
          </w:r>
          <w:r>
            <w:rPr>
              <w:b w:val="0"/>
              <w:i/>
              <w:color w:val="231F20"/>
              <w:spacing w:val="-3"/>
              <w:sz w:val="20"/>
            </w:rPr>
            <w:t> </w:t>
          </w:r>
          <w:r>
            <w:rPr>
              <w:b w:val="0"/>
              <w:i w:val="0"/>
              <w:color w:val="231F20"/>
              <w:sz w:val="20"/>
            </w:rPr>
            <w:t>Anciaux</w:t>
          </w:r>
          <w:r>
            <w:rPr>
              <w:b w:val="0"/>
              <w:i w:val="0"/>
              <w:color w:val="231F20"/>
              <w:sz w:val="20"/>
            </w:rPr>
            <w:tab/>
          </w:r>
          <w:r>
            <w:rPr>
              <w:b w:val="0"/>
              <w:i w:val="0"/>
              <w:color w:val="231F20"/>
              <w:spacing w:val="-3"/>
              <w:sz w:val="20"/>
            </w:rPr>
            <w:t>265</w:t>
          </w:r>
        </w:p>
        <w:p>
          <w:pPr>
            <w:pStyle w:val="TOC4"/>
            <w:tabs>
              <w:tab w:pos="7405" w:val="right" w:leader="none"/>
            </w:tabs>
            <w:spacing w:line="266" w:lineRule="exact"/>
            <w:rPr>
              <w:b w:val="0"/>
              <w:i w:val="0"/>
              <w:sz w:val="20"/>
            </w:rPr>
          </w:pPr>
          <w:r>
            <w:rPr>
              <w:b w:val="0"/>
              <w:i w:val="0"/>
              <w:color w:val="231F20"/>
              <w:spacing w:val="2"/>
              <w:sz w:val="20"/>
            </w:rPr>
            <w:t>Alle </w:t>
          </w:r>
          <w:r>
            <w:rPr>
              <w:b w:val="0"/>
              <w:i w:val="0"/>
              <w:color w:val="231F20"/>
              <w:sz w:val="20"/>
            </w:rPr>
            <w:t>beetjes helpen,</w:t>
          </w:r>
          <w:r>
            <w:rPr>
              <w:b w:val="0"/>
              <w:i w:val="0"/>
              <w:color w:val="231F20"/>
              <w:spacing w:val="-11"/>
              <w:sz w:val="20"/>
            </w:rPr>
            <w:t> </w:t>
          </w:r>
          <w:r>
            <w:rPr>
              <w:b w:val="0"/>
              <w:i w:val="0"/>
              <w:color w:val="231F20"/>
              <w:sz w:val="20"/>
            </w:rPr>
            <w:t>Jos</w:t>
          </w:r>
          <w:r>
            <w:rPr>
              <w:b w:val="0"/>
              <w:i/>
              <w:color w:val="231F20"/>
              <w:spacing w:val="-3"/>
              <w:sz w:val="20"/>
            </w:rPr>
            <w:t> </w:t>
          </w:r>
          <w:r>
            <w:rPr>
              <w:b w:val="0"/>
              <w:i w:val="0"/>
              <w:color w:val="231F20"/>
              <w:sz w:val="20"/>
            </w:rPr>
            <w:t>Geysels</w:t>
          </w:r>
          <w:r>
            <w:rPr>
              <w:b w:val="0"/>
              <w:i w:val="0"/>
              <w:color w:val="231F20"/>
              <w:sz w:val="20"/>
            </w:rPr>
            <w:tab/>
          </w:r>
          <w:r>
            <w:rPr>
              <w:b w:val="0"/>
              <w:i w:val="0"/>
              <w:color w:val="231F20"/>
              <w:spacing w:val="-4"/>
              <w:sz w:val="20"/>
            </w:rPr>
            <w:t>271</w:t>
          </w:r>
        </w:p>
        <w:p>
          <w:pPr>
            <w:pStyle w:val="TOC2"/>
            <w:tabs>
              <w:tab w:pos="7399" w:val="right" w:leader="none"/>
            </w:tabs>
            <w:ind w:left="1382"/>
            <w:rPr>
              <w:b w:val="0"/>
              <w:i w:val="0"/>
              <w:sz w:val="20"/>
            </w:rPr>
          </w:pPr>
          <w:hyperlink w:history="true" w:anchor="_TOC_250000">
            <w:r>
              <w:rPr>
                <w:b w:val="0"/>
                <w:i w:val="0"/>
                <w:color w:val="231F20"/>
                <w:sz w:val="24"/>
              </w:rPr>
              <w:t>Bibliografie</w:t>
            </w:r>
            <w:r>
              <w:rPr>
                <w:b w:val="0"/>
                <w:i w:val="0"/>
                <w:color w:val="231F20"/>
                <w:sz w:val="20"/>
              </w:rPr>
              <w:tab/>
            </w:r>
            <w:r>
              <w:rPr>
                <w:b w:val="0"/>
                <w:i w:val="0"/>
                <w:color w:val="231F20"/>
                <w:spacing w:val="-5"/>
                <w:sz w:val="20"/>
              </w:rPr>
              <w:t>275</w:t>
            </w:r>
          </w:hyperlink>
        </w:p>
      </w:sdtContent>
    </w:sdt>
    <w:p>
      <w:pPr>
        <w:spacing w:after="0"/>
        <w:rPr>
          <w:sz w:val="20"/>
        </w:rPr>
        <w:sectPr>
          <w:pgSz w:w="9090" w:h="13900"/>
          <w:pgMar w:top="1300" w:bottom="280" w:left="540" w:right="980"/>
        </w:sectPr>
      </w:pPr>
    </w:p>
    <w:p>
      <w:pPr>
        <w:pStyle w:val="Heading1"/>
        <w:spacing w:line="400" w:lineRule="exact" w:before="94"/>
        <w:ind w:left="1440" w:right="3000"/>
      </w:pPr>
      <w:r>
        <w:rPr>
          <w:color w:val="231F20"/>
        </w:rPr>
        <w:t>Waarom cultuurbeleid geen luxe is.</w:t>
      </w:r>
    </w:p>
    <w:p>
      <w:pPr>
        <w:pStyle w:val="Heading2"/>
        <w:spacing w:line="435" w:lineRule="exact"/>
        <w:rPr>
          <w:i/>
        </w:rPr>
      </w:pPr>
      <w:r>
        <w:rPr>
          <w:i/>
          <w:color w:val="231F20"/>
        </w:rPr>
        <w:t>Een verantwoording</w:t>
      </w:r>
    </w:p>
    <w:p>
      <w:pPr>
        <w:spacing w:after="0" w:line="435" w:lineRule="exact"/>
        <w:sectPr>
          <w:pgSz w:w="9090" w:h="13900"/>
          <w:pgMar w:top="1160" w:bottom="280" w:left="1020" w:right="320"/>
        </w:sectPr>
      </w:pPr>
    </w:p>
    <w:p>
      <w:pPr>
        <w:pStyle w:val="BodyText"/>
        <w:rPr>
          <w:i/>
          <w:sz w:val="28"/>
        </w:rPr>
      </w:pPr>
    </w:p>
    <w:p>
      <w:pPr>
        <w:pStyle w:val="BodyText"/>
        <w:rPr>
          <w:i/>
          <w:sz w:val="28"/>
        </w:rPr>
      </w:pPr>
    </w:p>
    <w:p>
      <w:pPr>
        <w:pStyle w:val="BodyText"/>
        <w:rPr>
          <w:i/>
          <w:sz w:val="28"/>
        </w:rPr>
      </w:pPr>
    </w:p>
    <w:p>
      <w:pPr>
        <w:pStyle w:val="BodyText"/>
        <w:rPr>
          <w:i/>
          <w:sz w:val="28"/>
        </w:rPr>
      </w:pPr>
    </w:p>
    <w:p>
      <w:pPr>
        <w:pStyle w:val="BodyText"/>
        <w:spacing w:before="6"/>
        <w:rPr>
          <w:i/>
        </w:rPr>
      </w:pPr>
    </w:p>
    <w:p>
      <w:pPr>
        <w:pStyle w:val="BodyText"/>
        <w:spacing w:line="208" w:lineRule="auto" w:before="1"/>
        <w:ind w:left="109" w:firstLine="1910"/>
        <w:jc w:val="both"/>
      </w:pPr>
      <w:r>
        <w:rPr>
          <w:color w:val="231F20"/>
          <w:spacing w:val="-6"/>
          <w:sz w:val="36"/>
        </w:rPr>
        <w:t>J</w:t>
      </w:r>
      <w:r>
        <w:rPr>
          <w:color w:val="231F20"/>
          <w:spacing w:val="-6"/>
        </w:rPr>
        <w:t>e</w:t>
      </w:r>
      <w:r>
        <w:rPr>
          <w:color w:val="231F20"/>
          <w:spacing w:val="-8"/>
        </w:rPr>
        <w:t> </w:t>
      </w:r>
      <w:r>
        <w:rPr>
          <w:color w:val="231F20"/>
        </w:rPr>
        <w:t>kent</w:t>
      </w:r>
      <w:r>
        <w:rPr>
          <w:color w:val="231F20"/>
          <w:spacing w:val="-8"/>
        </w:rPr>
        <w:t> </w:t>
      </w:r>
      <w:r>
        <w:rPr>
          <w:color w:val="231F20"/>
        </w:rPr>
        <w:t>dat</w:t>
      </w:r>
      <w:r>
        <w:rPr>
          <w:color w:val="231F20"/>
          <w:spacing w:val="-8"/>
        </w:rPr>
        <w:t> </w:t>
      </w:r>
      <w:r>
        <w:rPr>
          <w:color w:val="231F20"/>
        </w:rPr>
        <w:t>wel,</w:t>
      </w:r>
      <w:r>
        <w:rPr>
          <w:color w:val="231F20"/>
          <w:spacing w:val="-8"/>
        </w:rPr>
        <w:t> </w:t>
      </w:r>
      <w:r>
        <w:rPr>
          <w:color w:val="231F20"/>
        </w:rPr>
        <w:t>die</w:t>
      </w:r>
      <w:r>
        <w:rPr>
          <w:color w:val="231F20"/>
          <w:spacing w:val="-8"/>
        </w:rPr>
        <w:t> </w:t>
      </w:r>
      <w:r>
        <w:rPr>
          <w:color w:val="231F20"/>
        </w:rPr>
        <w:t>steeds</w:t>
      </w:r>
      <w:r>
        <w:rPr>
          <w:color w:val="231F20"/>
          <w:spacing w:val="-8"/>
        </w:rPr>
        <w:t> </w:t>
      </w:r>
      <w:r>
        <w:rPr>
          <w:color w:val="231F20"/>
        </w:rPr>
        <w:t>terugkerende</w:t>
      </w:r>
      <w:r>
        <w:rPr>
          <w:color w:val="231F20"/>
          <w:spacing w:val="-8"/>
        </w:rPr>
        <w:t> </w:t>
      </w:r>
      <w:r>
        <w:rPr>
          <w:color w:val="231F20"/>
          <w:spacing w:val="-3"/>
        </w:rPr>
        <w:t>opmer- </w:t>
      </w:r>
      <w:r>
        <w:rPr>
          <w:color w:val="231F20"/>
        </w:rPr>
        <w:t>kingen dat cultuur wel fijn is, maar niet zo nodig </w:t>
      </w:r>
      <w:r>
        <w:rPr>
          <w:color w:val="231F20"/>
          <w:spacing w:val="2"/>
        </w:rPr>
        <w:t>als </w:t>
      </w:r>
      <w:r>
        <w:rPr>
          <w:color w:val="231F20"/>
        </w:rPr>
        <w:t>pakweg goede wegen of gezondheidszorg. Cultuur is versiering, toevoeging, aan- </w:t>
      </w:r>
      <w:r>
        <w:rPr>
          <w:color w:val="231F20"/>
          <w:spacing w:val="3"/>
        </w:rPr>
        <w:t>vulling, </w:t>
      </w:r>
      <w:r>
        <w:rPr>
          <w:color w:val="231F20"/>
        </w:rPr>
        <w:t>maar geen fundering, geen noodzaak. Ik </w:t>
      </w:r>
      <w:r>
        <w:rPr>
          <w:color w:val="231F20"/>
          <w:spacing w:val="-3"/>
        </w:rPr>
        <w:t>word </w:t>
      </w:r>
      <w:r>
        <w:rPr>
          <w:color w:val="231F20"/>
        </w:rPr>
        <w:t>er vaak op aangesproken, net omdat veel mensen weten dat </w:t>
      </w:r>
      <w:r>
        <w:rPr>
          <w:color w:val="231F20"/>
          <w:spacing w:val="2"/>
        </w:rPr>
        <w:t>ik </w:t>
      </w:r>
      <w:r>
        <w:rPr>
          <w:color w:val="231F20"/>
        </w:rPr>
        <w:t>zelf actief ben    in verschillende (kunsten)organisaties, ook nog muzikant ben en bovendien in de politiek veel rond dit thema werk. Het </w:t>
      </w:r>
      <w:r>
        <w:rPr>
          <w:color w:val="231F20"/>
          <w:spacing w:val="-3"/>
        </w:rPr>
        <w:t>overkomt </w:t>
      </w:r>
      <w:r>
        <w:rPr>
          <w:color w:val="231F20"/>
        </w:rPr>
        <w:t>mij zo vaak, in de rand van een bestuursvergadering, op een etentje met vrienden, tijdens de toertocht met de wielerclub, </w:t>
      </w:r>
      <w:r>
        <w:rPr>
          <w:color w:val="231F20"/>
          <w:spacing w:val="2"/>
        </w:rPr>
        <w:t>aan </w:t>
      </w:r>
      <w:r>
        <w:rPr>
          <w:color w:val="231F20"/>
        </w:rPr>
        <w:t>de toog, in de winkel</w:t>
      </w:r>
      <w:r>
        <w:rPr>
          <w:color w:val="231F20"/>
          <w:spacing w:val="-16"/>
        </w:rPr>
        <w:t> </w:t>
      </w:r>
      <w:r>
        <w:rPr>
          <w:color w:val="231F20"/>
        </w:rPr>
        <w:t>of</w:t>
      </w:r>
      <w:r>
        <w:rPr>
          <w:color w:val="231F20"/>
          <w:spacing w:val="-16"/>
        </w:rPr>
        <w:t> </w:t>
      </w:r>
      <w:r>
        <w:rPr>
          <w:color w:val="231F20"/>
        </w:rPr>
        <w:t>op</w:t>
      </w:r>
      <w:r>
        <w:rPr>
          <w:color w:val="231F20"/>
          <w:spacing w:val="-16"/>
        </w:rPr>
        <w:t> </w:t>
      </w:r>
      <w:r>
        <w:rPr>
          <w:color w:val="231F20"/>
        </w:rPr>
        <w:t>de</w:t>
      </w:r>
      <w:r>
        <w:rPr>
          <w:color w:val="231F20"/>
          <w:spacing w:val="-16"/>
        </w:rPr>
        <w:t> </w:t>
      </w:r>
      <w:r>
        <w:rPr>
          <w:color w:val="231F20"/>
        </w:rPr>
        <w:t>trein.</w:t>
      </w:r>
      <w:r>
        <w:rPr>
          <w:color w:val="231F20"/>
          <w:spacing w:val="-16"/>
        </w:rPr>
        <w:t> </w:t>
      </w:r>
      <w:r>
        <w:rPr>
          <w:color w:val="231F20"/>
          <w:spacing w:val="2"/>
        </w:rPr>
        <w:t>Kan</w:t>
      </w:r>
      <w:r>
        <w:rPr>
          <w:color w:val="231F20"/>
          <w:spacing w:val="-16"/>
        </w:rPr>
        <w:t> </w:t>
      </w:r>
      <w:r>
        <w:rPr>
          <w:color w:val="231F20"/>
        </w:rPr>
        <w:t>het</w:t>
      </w:r>
      <w:r>
        <w:rPr>
          <w:color w:val="231F20"/>
          <w:spacing w:val="-16"/>
        </w:rPr>
        <w:t> </w:t>
      </w:r>
      <w:r>
        <w:rPr>
          <w:color w:val="231F20"/>
        </w:rPr>
        <w:t>niet</w:t>
      </w:r>
      <w:r>
        <w:rPr>
          <w:color w:val="231F20"/>
          <w:spacing w:val="-16"/>
        </w:rPr>
        <w:t> </w:t>
      </w:r>
      <w:r>
        <w:rPr>
          <w:color w:val="231F20"/>
        </w:rPr>
        <w:t>met</w:t>
      </w:r>
      <w:r>
        <w:rPr>
          <w:color w:val="231F20"/>
          <w:spacing w:val="-16"/>
        </w:rPr>
        <w:t> </w:t>
      </w:r>
      <w:r>
        <w:rPr>
          <w:color w:val="231F20"/>
        </w:rPr>
        <w:t>wat</w:t>
      </w:r>
      <w:r>
        <w:rPr>
          <w:color w:val="231F20"/>
          <w:spacing w:val="-16"/>
        </w:rPr>
        <w:t> </w:t>
      </w:r>
      <w:r>
        <w:rPr>
          <w:color w:val="231F20"/>
        </w:rPr>
        <w:t>minder?</w:t>
      </w:r>
      <w:r>
        <w:rPr>
          <w:color w:val="231F20"/>
          <w:spacing w:val="-16"/>
        </w:rPr>
        <w:t> </w:t>
      </w:r>
      <w:r>
        <w:rPr>
          <w:color w:val="231F20"/>
        </w:rPr>
        <w:t>Die</w:t>
      </w:r>
      <w:r>
        <w:rPr>
          <w:color w:val="231F20"/>
          <w:spacing w:val="-16"/>
        </w:rPr>
        <w:t> </w:t>
      </w:r>
      <w:r>
        <w:rPr>
          <w:color w:val="231F20"/>
        </w:rPr>
        <w:t>artiesten</w:t>
      </w:r>
      <w:r>
        <w:rPr>
          <w:color w:val="231F20"/>
          <w:spacing w:val="-16"/>
        </w:rPr>
        <w:t> </w:t>
      </w:r>
      <w:r>
        <w:rPr>
          <w:color w:val="231F20"/>
        </w:rPr>
        <w:t>toch, toffe peren, maar moeten wij ze echt </w:t>
      </w:r>
      <w:r>
        <w:rPr>
          <w:color w:val="231F20"/>
          <w:spacing w:val="-3"/>
        </w:rPr>
        <w:t>onderhouden? </w:t>
      </w:r>
      <w:r>
        <w:rPr>
          <w:color w:val="231F20"/>
        </w:rPr>
        <w:t>Bedoeld wordt: met ons belastinggeld. ‘Misschien moeten ze maar uitkijken naar een echte</w:t>
      </w:r>
      <w:r>
        <w:rPr>
          <w:color w:val="231F20"/>
          <w:spacing w:val="-13"/>
        </w:rPr>
        <w:t> </w:t>
      </w:r>
      <w:r>
        <w:rPr>
          <w:color w:val="231F20"/>
        </w:rPr>
        <w:t>job</w:t>
      </w:r>
      <w:r>
        <w:rPr>
          <w:color w:val="231F20"/>
          <w:spacing w:val="-13"/>
        </w:rPr>
        <w:t> </w:t>
      </w:r>
      <w:r>
        <w:rPr>
          <w:color w:val="231F20"/>
        </w:rPr>
        <w:t>naast</w:t>
      </w:r>
      <w:r>
        <w:rPr>
          <w:color w:val="231F20"/>
          <w:spacing w:val="-13"/>
        </w:rPr>
        <w:t> </w:t>
      </w:r>
      <w:r>
        <w:rPr>
          <w:color w:val="231F20"/>
        </w:rPr>
        <w:t>hun</w:t>
      </w:r>
      <w:r>
        <w:rPr>
          <w:color w:val="231F20"/>
          <w:spacing w:val="-13"/>
        </w:rPr>
        <w:t> </w:t>
      </w:r>
      <w:r>
        <w:rPr>
          <w:color w:val="231F20"/>
        </w:rPr>
        <w:t>gekunstel,</w:t>
      </w:r>
      <w:r>
        <w:rPr>
          <w:color w:val="231F20"/>
          <w:spacing w:val="-13"/>
        </w:rPr>
        <w:t> </w:t>
      </w:r>
      <w:r>
        <w:rPr>
          <w:color w:val="231F20"/>
        </w:rPr>
        <w:t>of</w:t>
      </w:r>
      <w:r>
        <w:rPr>
          <w:color w:val="231F20"/>
          <w:spacing w:val="-13"/>
        </w:rPr>
        <w:t> </w:t>
      </w:r>
      <w:r>
        <w:rPr>
          <w:color w:val="231F20"/>
        </w:rPr>
        <w:t>zorgen</w:t>
      </w:r>
      <w:r>
        <w:rPr>
          <w:color w:val="231F20"/>
          <w:spacing w:val="-13"/>
        </w:rPr>
        <w:t> </w:t>
      </w:r>
      <w:r>
        <w:rPr>
          <w:color w:val="231F20"/>
        </w:rPr>
        <w:t>dat</w:t>
      </w:r>
      <w:r>
        <w:rPr>
          <w:color w:val="231F20"/>
          <w:spacing w:val="-13"/>
        </w:rPr>
        <w:t> </w:t>
      </w:r>
      <w:r>
        <w:rPr>
          <w:color w:val="231F20"/>
        </w:rPr>
        <w:t>ze</w:t>
      </w:r>
      <w:r>
        <w:rPr>
          <w:color w:val="231F20"/>
          <w:spacing w:val="-13"/>
        </w:rPr>
        <w:t> </w:t>
      </w:r>
      <w:r>
        <w:rPr>
          <w:color w:val="231F20"/>
        </w:rPr>
        <w:t>met</w:t>
      </w:r>
      <w:r>
        <w:rPr>
          <w:color w:val="231F20"/>
          <w:spacing w:val="-13"/>
        </w:rPr>
        <w:t> </w:t>
      </w:r>
      <w:r>
        <w:rPr>
          <w:color w:val="231F20"/>
        </w:rPr>
        <w:t>hun</w:t>
      </w:r>
      <w:r>
        <w:rPr>
          <w:color w:val="231F20"/>
          <w:spacing w:val="-13"/>
        </w:rPr>
        <w:t> </w:t>
      </w:r>
      <w:r>
        <w:rPr>
          <w:color w:val="231F20"/>
        </w:rPr>
        <w:t>kunst</w:t>
      </w:r>
      <w:r>
        <w:rPr>
          <w:color w:val="231F20"/>
          <w:spacing w:val="-13"/>
        </w:rPr>
        <w:t> </w:t>
      </w:r>
      <w:r>
        <w:rPr>
          <w:color w:val="231F20"/>
        </w:rPr>
        <w:t>genoeg verdienen. De grote artiesten die op muziekfestivals en zo spelen, die krijgen toch ook geen subsidie. Ze zijn zo rijk </w:t>
      </w:r>
      <w:r>
        <w:rPr>
          <w:color w:val="231F20"/>
          <w:spacing w:val="2"/>
        </w:rPr>
        <w:t>als </w:t>
      </w:r>
      <w:r>
        <w:rPr>
          <w:color w:val="231F20"/>
        </w:rPr>
        <w:t>de zee diep is. En die moderne dingen, waarmee hedendaagse beeldende kunst </w:t>
      </w:r>
      <w:r>
        <w:rPr>
          <w:color w:val="231F20"/>
          <w:spacing w:val="-3"/>
        </w:rPr>
        <w:t>wordt </w:t>
      </w:r>
      <w:r>
        <w:rPr>
          <w:color w:val="231F20"/>
        </w:rPr>
        <w:t>bedoeld,</w:t>
      </w:r>
      <w:r>
        <w:rPr>
          <w:color w:val="231F20"/>
          <w:spacing w:val="-17"/>
        </w:rPr>
        <w:t> </w:t>
      </w:r>
      <w:r>
        <w:rPr>
          <w:color w:val="231F20"/>
        </w:rPr>
        <w:t>mijn</w:t>
      </w:r>
      <w:r>
        <w:rPr>
          <w:color w:val="231F20"/>
          <w:spacing w:val="-17"/>
        </w:rPr>
        <w:t> </w:t>
      </w:r>
      <w:r>
        <w:rPr>
          <w:color w:val="231F20"/>
        </w:rPr>
        <w:t>kleindochter</w:t>
      </w:r>
      <w:r>
        <w:rPr>
          <w:color w:val="231F20"/>
          <w:spacing w:val="-17"/>
        </w:rPr>
        <w:t> </w:t>
      </w:r>
      <w:r>
        <w:rPr>
          <w:color w:val="231F20"/>
          <w:spacing w:val="2"/>
        </w:rPr>
        <w:t>kan</w:t>
      </w:r>
      <w:r>
        <w:rPr>
          <w:color w:val="231F20"/>
          <w:spacing w:val="-17"/>
        </w:rPr>
        <w:t> </w:t>
      </w:r>
      <w:r>
        <w:rPr>
          <w:color w:val="231F20"/>
        </w:rPr>
        <w:t>dat</w:t>
      </w:r>
      <w:r>
        <w:rPr>
          <w:color w:val="231F20"/>
          <w:spacing w:val="-17"/>
        </w:rPr>
        <w:t> </w:t>
      </w:r>
      <w:r>
        <w:rPr>
          <w:color w:val="231F20"/>
        </w:rPr>
        <w:t>ook</w:t>
      </w:r>
      <w:r>
        <w:rPr>
          <w:color w:val="231F20"/>
          <w:spacing w:val="-17"/>
        </w:rPr>
        <w:t> </w:t>
      </w:r>
      <w:r>
        <w:rPr>
          <w:color w:val="231F20"/>
          <w:spacing w:val="-3"/>
        </w:rPr>
        <w:t>hoor.</w:t>
      </w:r>
      <w:r>
        <w:rPr>
          <w:color w:val="231F20"/>
          <w:spacing w:val="-17"/>
        </w:rPr>
        <w:t> </w:t>
      </w:r>
      <w:r>
        <w:rPr>
          <w:color w:val="231F20"/>
        </w:rPr>
        <w:t>En</w:t>
      </w:r>
      <w:r>
        <w:rPr>
          <w:color w:val="231F20"/>
          <w:spacing w:val="-17"/>
        </w:rPr>
        <w:t> </w:t>
      </w:r>
      <w:r>
        <w:rPr>
          <w:color w:val="231F20"/>
        </w:rPr>
        <w:t>die</w:t>
      </w:r>
      <w:r>
        <w:rPr>
          <w:color w:val="231F20"/>
          <w:spacing w:val="-17"/>
        </w:rPr>
        <w:t> </w:t>
      </w:r>
      <w:r>
        <w:rPr>
          <w:color w:val="231F20"/>
        </w:rPr>
        <w:t>vereniging,</w:t>
      </w:r>
      <w:r>
        <w:rPr>
          <w:color w:val="231F20"/>
          <w:spacing w:val="-17"/>
        </w:rPr>
        <w:t> </w:t>
      </w:r>
      <w:r>
        <w:rPr>
          <w:color w:val="231F20"/>
        </w:rPr>
        <w:t>moet die</w:t>
      </w:r>
      <w:r>
        <w:rPr>
          <w:color w:val="231F20"/>
          <w:spacing w:val="-19"/>
        </w:rPr>
        <w:t> </w:t>
      </w:r>
      <w:r>
        <w:rPr>
          <w:color w:val="231F20"/>
          <w:spacing w:val="-3"/>
        </w:rPr>
        <w:t>nu</w:t>
      </w:r>
      <w:r>
        <w:rPr>
          <w:color w:val="231F20"/>
          <w:spacing w:val="-19"/>
        </w:rPr>
        <w:t> </w:t>
      </w:r>
      <w:r>
        <w:rPr>
          <w:color w:val="231F20"/>
        </w:rPr>
        <w:t>ook</w:t>
      </w:r>
      <w:r>
        <w:rPr>
          <w:color w:val="231F20"/>
          <w:spacing w:val="-19"/>
        </w:rPr>
        <w:t> </w:t>
      </w:r>
      <w:r>
        <w:rPr>
          <w:color w:val="231F20"/>
          <w:spacing w:val="3"/>
        </w:rPr>
        <w:t>al</w:t>
      </w:r>
      <w:r>
        <w:rPr>
          <w:color w:val="231F20"/>
          <w:spacing w:val="-19"/>
        </w:rPr>
        <w:t> </w:t>
      </w:r>
      <w:r>
        <w:rPr>
          <w:color w:val="231F20"/>
        </w:rPr>
        <w:t>subsidie</w:t>
      </w:r>
      <w:r>
        <w:rPr>
          <w:color w:val="231F20"/>
          <w:spacing w:val="-19"/>
        </w:rPr>
        <w:t> </w:t>
      </w:r>
      <w:r>
        <w:rPr>
          <w:color w:val="231F20"/>
        </w:rPr>
        <w:t>krijgen,</w:t>
      </w:r>
      <w:r>
        <w:rPr>
          <w:color w:val="231F20"/>
          <w:spacing w:val="-19"/>
        </w:rPr>
        <w:t> </w:t>
      </w:r>
      <w:r>
        <w:rPr>
          <w:color w:val="231F20"/>
        </w:rPr>
        <w:t>ze</w:t>
      </w:r>
      <w:r>
        <w:rPr>
          <w:color w:val="231F20"/>
          <w:spacing w:val="-19"/>
        </w:rPr>
        <w:t> </w:t>
      </w:r>
      <w:r>
        <w:rPr>
          <w:color w:val="231F20"/>
        </w:rPr>
        <w:t>kunnen</w:t>
      </w:r>
      <w:r>
        <w:rPr>
          <w:color w:val="231F20"/>
          <w:spacing w:val="-19"/>
        </w:rPr>
        <w:t> </w:t>
      </w:r>
      <w:r>
        <w:rPr>
          <w:color w:val="231F20"/>
        </w:rPr>
        <w:t>hun</w:t>
      </w:r>
      <w:r>
        <w:rPr>
          <w:color w:val="231F20"/>
          <w:spacing w:val="-19"/>
        </w:rPr>
        <w:t> </w:t>
      </w:r>
      <w:r>
        <w:rPr>
          <w:color w:val="231F20"/>
        </w:rPr>
        <w:t>koffie</w:t>
      </w:r>
      <w:r>
        <w:rPr>
          <w:color w:val="231F20"/>
          <w:spacing w:val="-19"/>
        </w:rPr>
        <w:t> </w:t>
      </w:r>
      <w:r>
        <w:rPr>
          <w:color w:val="231F20"/>
        </w:rPr>
        <w:t>en</w:t>
      </w:r>
      <w:r>
        <w:rPr>
          <w:color w:val="231F20"/>
          <w:spacing w:val="-19"/>
        </w:rPr>
        <w:t> </w:t>
      </w:r>
      <w:r>
        <w:rPr>
          <w:color w:val="231F20"/>
        </w:rPr>
        <w:t>hun</w:t>
      </w:r>
      <w:r>
        <w:rPr>
          <w:color w:val="231F20"/>
          <w:spacing w:val="-19"/>
        </w:rPr>
        <w:t> </w:t>
      </w:r>
      <w:r>
        <w:rPr>
          <w:color w:val="231F20"/>
        </w:rPr>
        <w:t>uitstappen zelf wel betalen…’ Ik hoor helaas veel te veel van dat soort boutades en simplistische</w:t>
      </w:r>
      <w:r>
        <w:rPr>
          <w:color w:val="231F20"/>
          <w:spacing w:val="-3"/>
        </w:rPr>
        <w:t> </w:t>
      </w:r>
      <w:r>
        <w:rPr>
          <w:color w:val="231F20"/>
        </w:rPr>
        <w:t>reacties.</w:t>
      </w:r>
    </w:p>
    <w:p>
      <w:pPr>
        <w:pStyle w:val="BodyText"/>
        <w:spacing w:line="211" w:lineRule="auto"/>
        <w:ind w:left="109" w:firstLine="229"/>
        <w:jc w:val="both"/>
      </w:pPr>
      <w:r>
        <w:rPr>
          <w:color w:val="231F20"/>
        </w:rPr>
        <w:t>Ik pak </w:t>
      </w:r>
      <w:r>
        <w:rPr>
          <w:color w:val="231F20"/>
          <w:spacing w:val="2"/>
        </w:rPr>
        <w:t>dan </w:t>
      </w:r>
      <w:r>
        <w:rPr>
          <w:color w:val="231F20"/>
        </w:rPr>
        <w:t>uit met een machtsargument: cultuur is datgene waar- door</w:t>
      </w:r>
      <w:r>
        <w:rPr>
          <w:color w:val="231F20"/>
          <w:spacing w:val="-7"/>
        </w:rPr>
        <w:t> </w:t>
      </w:r>
      <w:r>
        <w:rPr>
          <w:color w:val="231F20"/>
        </w:rPr>
        <w:t>mensen</w:t>
      </w:r>
      <w:r>
        <w:rPr>
          <w:color w:val="231F20"/>
          <w:spacing w:val="-7"/>
        </w:rPr>
        <w:t> </w:t>
      </w:r>
      <w:r>
        <w:rPr>
          <w:color w:val="231F20"/>
        </w:rPr>
        <w:t>verschillen</w:t>
      </w:r>
      <w:r>
        <w:rPr>
          <w:color w:val="231F20"/>
          <w:spacing w:val="-7"/>
        </w:rPr>
        <w:t> </w:t>
      </w:r>
      <w:r>
        <w:rPr>
          <w:color w:val="231F20"/>
        </w:rPr>
        <w:t>van</w:t>
      </w:r>
      <w:r>
        <w:rPr>
          <w:color w:val="231F20"/>
          <w:spacing w:val="-7"/>
        </w:rPr>
        <w:t> </w:t>
      </w:r>
      <w:r>
        <w:rPr>
          <w:color w:val="231F20"/>
        </w:rPr>
        <w:t>dieren.</w:t>
      </w:r>
      <w:r>
        <w:rPr>
          <w:color w:val="231F20"/>
          <w:spacing w:val="-7"/>
        </w:rPr>
        <w:t> </w:t>
      </w:r>
      <w:r>
        <w:rPr>
          <w:color w:val="231F20"/>
        </w:rPr>
        <w:t>En</w:t>
      </w:r>
      <w:r>
        <w:rPr>
          <w:color w:val="231F20"/>
          <w:spacing w:val="-7"/>
        </w:rPr>
        <w:t> </w:t>
      </w:r>
      <w:r>
        <w:rPr>
          <w:color w:val="231F20"/>
        </w:rPr>
        <w:t>die</w:t>
      </w:r>
      <w:r>
        <w:rPr>
          <w:color w:val="231F20"/>
          <w:spacing w:val="-7"/>
        </w:rPr>
        <w:t> </w:t>
      </w:r>
      <w:r>
        <w:rPr>
          <w:color w:val="231F20"/>
        </w:rPr>
        <w:t>typisch</w:t>
      </w:r>
      <w:r>
        <w:rPr>
          <w:color w:val="231F20"/>
          <w:spacing w:val="-7"/>
        </w:rPr>
        <w:t> </w:t>
      </w:r>
      <w:r>
        <w:rPr>
          <w:color w:val="231F20"/>
        </w:rPr>
        <w:t>kwaliteiten</w:t>
      </w:r>
      <w:r>
        <w:rPr>
          <w:color w:val="231F20"/>
          <w:spacing w:val="-7"/>
        </w:rPr>
        <w:t> </w:t>
      </w:r>
      <w:r>
        <w:rPr>
          <w:color w:val="231F20"/>
        </w:rPr>
        <w:t>–</w:t>
      </w:r>
      <w:r>
        <w:rPr>
          <w:color w:val="231F20"/>
          <w:spacing w:val="-7"/>
        </w:rPr>
        <w:t> </w:t>
      </w:r>
      <w:r>
        <w:rPr>
          <w:color w:val="231F20"/>
          <w:spacing w:val="-4"/>
        </w:rPr>
        <w:t>ont- </w:t>
      </w:r>
      <w:r>
        <w:rPr>
          <w:color w:val="231F20"/>
        </w:rPr>
        <w:t>roeren,</w:t>
      </w:r>
      <w:r>
        <w:rPr>
          <w:color w:val="231F20"/>
          <w:spacing w:val="-27"/>
        </w:rPr>
        <w:t> </w:t>
      </w:r>
      <w:r>
        <w:rPr>
          <w:color w:val="231F20"/>
        </w:rPr>
        <w:t>begeesteren,</w:t>
      </w:r>
      <w:r>
        <w:rPr>
          <w:color w:val="231F20"/>
          <w:spacing w:val="-27"/>
        </w:rPr>
        <w:t> </w:t>
      </w:r>
      <w:r>
        <w:rPr>
          <w:color w:val="231F20"/>
        </w:rPr>
        <w:t>denken,</w:t>
      </w:r>
      <w:r>
        <w:rPr>
          <w:color w:val="231F20"/>
          <w:spacing w:val="-27"/>
        </w:rPr>
        <w:t> </w:t>
      </w:r>
      <w:r>
        <w:rPr>
          <w:color w:val="231F20"/>
        </w:rPr>
        <w:t>doen</w:t>
      </w:r>
      <w:r>
        <w:rPr>
          <w:color w:val="231F20"/>
          <w:spacing w:val="-27"/>
        </w:rPr>
        <w:t> </w:t>
      </w:r>
      <w:r>
        <w:rPr>
          <w:color w:val="231F20"/>
        </w:rPr>
        <w:t>lachen,…</w:t>
      </w:r>
      <w:r>
        <w:rPr>
          <w:color w:val="231F20"/>
          <w:spacing w:val="-27"/>
        </w:rPr>
        <w:t> </w:t>
      </w:r>
      <w:r>
        <w:rPr>
          <w:color w:val="231F20"/>
        </w:rPr>
        <w:t>–</w:t>
      </w:r>
      <w:r>
        <w:rPr>
          <w:color w:val="231F20"/>
          <w:spacing w:val="-27"/>
        </w:rPr>
        <w:t> </w:t>
      </w:r>
      <w:r>
        <w:rPr>
          <w:color w:val="231F20"/>
        </w:rPr>
        <w:t>moeten</w:t>
      </w:r>
      <w:r>
        <w:rPr>
          <w:color w:val="231F20"/>
          <w:spacing w:val="-27"/>
        </w:rPr>
        <w:t> </w:t>
      </w:r>
      <w:r>
        <w:rPr>
          <w:color w:val="231F20"/>
        </w:rPr>
        <w:t>we</w:t>
      </w:r>
      <w:r>
        <w:rPr>
          <w:color w:val="231F20"/>
          <w:spacing w:val="-27"/>
        </w:rPr>
        <w:t> </w:t>
      </w:r>
      <w:r>
        <w:rPr>
          <w:color w:val="231F20"/>
        </w:rPr>
        <w:t>koesteren</w:t>
      </w:r>
      <w:r>
        <w:rPr>
          <w:color w:val="231F20"/>
          <w:spacing w:val="-27"/>
        </w:rPr>
        <w:t> </w:t>
      </w:r>
      <w:r>
        <w:rPr>
          <w:color w:val="231F20"/>
        </w:rPr>
        <w:t>en ontwikkelen! </w:t>
      </w:r>
      <w:r>
        <w:rPr>
          <w:color w:val="231F20"/>
          <w:spacing w:val="-8"/>
        </w:rPr>
        <w:t>We </w:t>
      </w:r>
      <w:r>
        <w:rPr>
          <w:color w:val="231F20"/>
        </w:rPr>
        <w:t>investeren toch ook in onderwijs zodat jonge men- sen</w:t>
      </w:r>
      <w:r>
        <w:rPr>
          <w:color w:val="231F20"/>
          <w:spacing w:val="-14"/>
        </w:rPr>
        <w:t> </w:t>
      </w:r>
      <w:r>
        <w:rPr>
          <w:color w:val="231F20"/>
        </w:rPr>
        <w:t>de</w:t>
      </w:r>
      <w:r>
        <w:rPr>
          <w:color w:val="231F20"/>
          <w:spacing w:val="-14"/>
        </w:rPr>
        <w:t> </w:t>
      </w:r>
      <w:r>
        <w:rPr>
          <w:color w:val="231F20"/>
        </w:rPr>
        <w:t>beste</w:t>
      </w:r>
      <w:r>
        <w:rPr>
          <w:color w:val="231F20"/>
          <w:spacing w:val="-14"/>
        </w:rPr>
        <w:t> </w:t>
      </w:r>
      <w:r>
        <w:rPr>
          <w:color w:val="231F20"/>
        </w:rPr>
        <w:t>kansen</w:t>
      </w:r>
      <w:r>
        <w:rPr>
          <w:color w:val="231F20"/>
          <w:spacing w:val="-14"/>
        </w:rPr>
        <w:t> </w:t>
      </w:r>
      <w:r>
        <w:rPr>
          <w:color w:val="231F20"/>
        </w:rPr>
        <w:t>krijgen</w:t>
      </w:r>
      <w:r>
        <w:rPr>
          <w:color w:val="231F20"/>
          <w:spacing w:val="-14"/>
        </w:rPr>
        <w:t> </w:t>
      </w:r>
      <w:r>
        <w:rPr>
          <w:color w:val="231F20"/>
        </w:rPr>
        <w:t>om</w:t>
      </w:r>
      <w:r>
        <w:rPr>
          <w:color w:val="231F20"/>
          <w:spacing w:val="-14"/>
        </w:rPr>
        <w:t> </w:t>
      </w:r>
      <w:r>
        <w:rPr>
          <w:color w:val="231F20"/>
        </w:rPr>
        <w:t>zich</w:t>
      </w:r>
      <w:r>
        <w:rPr>
          <w:color w:val="231F20"/>
          <w:spacing w:val="-14"/>
        </w:rPr>
        <w:t> </w:t>
      </w:r>
      <w:r>
        <w:rPr>
          <w:color w:val="231F20"/>
        </w:rPr>
        <w:t>te</w:t>
      </w:r>
      <w:r>
        <w:rPr>
          <w:color w:val="231F20"/>
          <w:spacing w:val="-14"/>
        </w:rPr>
        <w:t> </w:t>
      </w:r>
      <w:r>
        <w:rPr>
          <w:color w:val="231F20"/>
        </w:rPr>
        <w:t>ontwikkelen.</w:t>
      </w:r>
      <w:r>
        <w:rPr>
          <w:color w:val="231F20"/>
          <w:spacing w:val="-14"/>
        </w:rPr>
        <w:t> </w:t>
      </w:r>
      <w:r>
        <w:rPr>
          <w:color w:val="231F20"/>
        </w:rPr>
        <w:t>Meestal</w:t>
      </w:r>
      <w:r>
        <w:rPr>
          <w:color w:val="231F20"/>
          <w:spacing w:val="-14"/>
        </w:rPr>
        <w:t> </w:t>
      </w:r>
      <w:r>
        <w:rPr>
          <w:color w:val="231F20"/>
        </w:rPr>
        <w:t>werkt</w:t>
      </w:r>
      <w:r>
        <w:rPr>
          <w:color w:val="231F20"/>
          <w:spacing w:val="-14"/>
        </w:rPr>
        <w:t> </w:t>
      </w:r>
      <w:r>
        <w:rPr>
          <w:color w:val="231F20"/>
        </w:rPr>
        <w:t>dit wel, maar je moet het versterken met treffende voorbeelden. </w:t>
      </w:r>
      <w:r>
        <w:rPr>
          <w:color w:val="231F20"/>
          <w:spacing w:val="-3"/>
        </w:rPr>
        <w:t>Welke </w:t>
      </w:r>
      <w:r>
        <w:rPr>
          <w:color w:val="231F20"/>
        </w:rPr>
        <w:t>initiatieven er zouden verdwijnen of veel duurder worden </w:t>
      </w:r>
      <w:r>
        <w:rPr>
          <w:color w:val="231F20"/>
          <w:spacing w:val="2"/>
        </w:rPr>
        <w:t>als </w:t>
      </w:r>
      <w:r>
        <w:rPr>
          <w:color w:val="231F20"/>
        </w:rPr>
        <w:t>er geen cultuurbeleid zou bestaan. Het lokale ontmoetingscentrum </w:t>
      </w:r>
      <w:r>
        <w:rPr>
          <w:color w:val="231F20"/>
          <w:spacing w:val="-3"/>
        </w:rPr>
        <w:t>bijvoor- </w:t>
      </w:r>
      <w:r>
        <w:rPr>
          <w:color w:val="231F20"/>
        </w:rPr>
        <w:t>beeld zou dichtgaan. Je zou voor voorstellingen naar een ander cul- tuurcentrum moeten en er veel duurdere tickets betalen, het</w:t>
      </w:r>
      <w:r>
        <w:rPr>
          <w:color w:val="231F20"/>
          <w:spacing w:val="-25"/>
        </w:rPr>
        <w:t> </w:t>
      </w:r>
      <w:r>
        <w:rPr>
          <w:color w:val="231F20"/>
        </w:rPr>
        <w:t>aanbod</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spacing w:before="8"/>
        <w:rPr>
          <w:sz w:val="30"/>
        </w:rPr>
      </w:pPr>
    </w:p>
    <w:p>
      <w:pPr>
        <w:pStyle w:val="BodyText"/>
        <w:ind w:right="2"/>
        <w:jc w:val="center"/>
      </w:pPr>
      <w:r>
        <w:rPr>
          <w:color w:val="231F20"/>
          <w:w w:val="101"/>
        </w:rPr>
        <w:t>9</w:t>
      </w:r>
    </w:p>
    <w:p>
      <w:pPr>
        <w:spacing w:line="200" w:lineRule="exact" w:before="20"/>
        <w:ind w:left="109" w:right="111" w:hanging="1"/>
        <w:jc w:val="center"/>
        <w:rPr>
          <w:sz w:val="16"/>
        </w:rPr>
      </w:pPr>
      <w:r>
        <w:rPr>
          <w:color w:val="231F20"/>
          <w:w w:val="120"/>
          <w:sz w:val="16"/>
        </w:rPr>
        <w:t>Waarom cultuurbeleid geen luxe is.</w:t>
      </w:r>
    </w:p>
    <w:p>
      <w:pPr>
        <w:spacing w:after="0" w:line="200" w:lineRule="exact"/>
        <w:jc w:val="center"/>
        <w:rPr>
          <w:sz w:val="16"/>
        </w:rPr>
        <w:sectPr>
          <w:type w:val="continuous"/>
          <w:pgSz w:w="9090" w:h="13900"/>
          <w:pgMar w:top="1300" w:bottom="280" w:left="1020" w:right="320"/>
          <w:cols w:num="2" w:equalWidth="0">
            <w:col w:w="6173" w:space="258"/>
            <w:col w:w="1319"/>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531" w:right="420"/>
        <w:jc w:val="center"/>
      </w:pPr>
      <w:r>
        <w:rPr>
          <w:color w:val="231F20"/>
        </w:rPr>
        <w:t>10</w:t>
      </w:r>
    </w:p>
    <w:p>
      <w:pPr>
        <w:spacing w:line="200" w:lineRule="exact" w:before="20"/>
        <w:ind w:left="117" w:right="0" w:hanging="1"/>
        <w:jc w:val="center"/>
        <w:rPr>
          <w:sz w:val="16"/>
        </w:rPr>
      </w:pPr>
      <w:r>
        <w:rPr>
          <w:color w:val="231F20"/>
          <w:w w:val="120"/>
          <w:sz w:val="16"/>
        </w:rPr>
        <w:t>Waarom cultuurbeleid geen luxe is.</w:t>
      </w:r>
    </w:p>
    <w:p>
      <w:pPr>
        <w:pStyle w:val="BodyText"/>
        <w:spacing w:line="260" w:lineRule="exact" w:before="83"/>
        <w:ind w:left="125" w:right="112" w:hanging="9"/>
        <w:jc w:val="both"/>
      </w:pPr>
      <w:r>
        <w:rPr/>
        <w:br w:type="column"/>
      </w:r>
      <w:r>
        <w:rPr>
          <w:color w:val="231F20"/>
        </w:rPr>
        <w:t>verschraalt</w:t>
      </w:r>
      <w:r>
        <w:rPr>
          <w:color w:val="231F20"/>
          <w:spacing w:val="-28"/>
        </w:rPr>
        <w:t> </w:t>
      </w:r>
      <w:r>
        <w:rPr>
          <w:color w:val="231F20"/>
        </w:rPr>
        <w:t>tot</w:t>
      </w:r>
      <w:r>
        <w:rPr>
          <w:color w:val="231F20"/>
          <w:spacing w:val="-28"/>
        </w:rPr>
        <w:t> </w:t>
      </w:r>
      <w:r>
        <w:rPr>
          <w:color w:val="231F20"/>
        </w:rPr>
        <w:t>datgene</w:t>
      </w:r>
      <w:r>
        <w:rPr>
          <w:color w:val="231F20"/>
          <w:spacing w:val="-28"/>
        </w:rPr>
        <w:t> </w:t>
      </w:r>
      <w:r>
        <w:rPr>
          <w:color w:val="231F20"/>
        </w:rPr>
        <w:t>wat</w:t>
      </w:r>
      <w:r>
        <w:rPr>
          <w:color w:val="231F20"/>
          <w:spacing w:val="-28"/>
        </w:rPr>
        <w:t> </w:t>
      </w:r>
      <w:r>
        <w:rPr>
          <w:color w:val="231F20"/>
        </w:rPr>
        <w:t>te</w:t>
      </w:r>
      <w:r>
        <w:rPr>
          <w:color w:val="231F20"/>
          <w:spacing w:val="-28"/>
        </w:rPr>
        <w:t> </w:t>
      </w:r>
      <w:r>
        <w:rPr>
          <w:color w:val="231F20"/>
        </w:rPr>
        <w:t>betalen</w:t>
      </w:r>
      <w:r>
        <w:rPr>
          <w:color w:val="231F20"/>
          <w:spacing w:val="-28"/>
        </w:rPr>
        <w:t> </w:t>
      </w:r>
      <w:r>
        <w:rPr>
          <w:color w:val="231F20"/>
        </w:rPr>
        <w:t>is.</w:t>
      </w:r>
      <w:r>
        <w:rPr>
          <w:color w:val="231F20"/>
          <w:spacing w:val="-28"/>
        </w:rPr>
        <w:t> </w:t>
      </w:r>
      <w:r>
        <w:rPr>
          <w:color w:val="231F20"/>
        </w:rPr>
        <w:t>De</w:t>
      </w:r>
      <w:r>
        <w:rPr>
          <w:color w:val="231F20"/>
          <w:spacing w:val="-28"/>
        </w:rPr>
        <w:t> </w:t>
      </w:r>
      <w:r>
        <w:rPr>
          <w:color w:val="231F20"/>
        </w:rPr>
        <w:t>bibliotheek</w:t>
      </w:r>
      <w:r>
        <w:rPr>
          <w:color w:val="231F20"/>
          <w:spacing w:val="-28"/>
        </w:rPr>
        <w:t> </w:t>
      </w:r>
      <w:r>
        <w:rPr>
          <w:color w:val="231F20"/>
        </w:rPr>
        <w:t>moet</w:t>
      </w:r>
      <w:r>
        <w:rPr>
          <w:color w:val="231F20"/>
          <w:spacing w:val="-28"/>
        </w:rPr>
        <w:t> </w:t>
      </w:r>
      <w:r>
        <w:rPr>
          <w:color w:val="231F20"/>
        </w:rPr>
        <w:t>misschien sluiten, het ontlenen van boeken zou alvast veel duurder worden. En moeten</w:t>
      </w:r>
      <w:r>
        <w:rPr>
          <w:color w:val="231F20"/>
          <w:spacing w:val="-7"/>
        </w:rPr>
        <w:t> </w:t>
      </w:r>
      <w:r>
        <w:rPr>
          <w:color w:val="231F20"/>
        </w:rPr>
        <w:t>we</w:t>
      </w:r>
      <w:r>
        <w:rPr>
          <w:color w:val="231F20"/>
          <w:spacing w:val="-7"/>
        </w:rPr>
        <w:t> </w:t>
      </w:r>
      <w:r>
        <w:rPr>
          <w:color w:val="231F20"/>
          <w:spacing w:val="2"/>
        </w:rPr>
        <w:t>dan</w:t>
      </w:r>
      <w:r>
        <w:rPr>
          <w:color w:val="231F20"/>
          <w:spacing w:val="-7"/>
        </w:rPr>
        <w:t> </w:t>
      </w:r>
      <w:r>
        <w:rPr>
          <w:color w:val="231F20"/>
        </w:rPr>
        <w:t>niet</w:t>
      </w:r>
      <w:r>
        <w:rPr>
          <w:color w:val="231F20"/>
          <w:spacing w:val="-7"/>
        </w:rPr>
        <w:t> </w:t>
      </w:r>
      <w:r>
        <w:rPr>
          <w:color w:val="231F20"/>
        </w:rPr>
        <w:t>zorgen</w:t>
      </w:r>
      <w:r>
        <w:rPr>
          <w:color w:val="231F20"/>
          <w:spacing w:val="-7"/>
        </w:rPr>
        <w:t> </w:t>
      </w:r>
      <w:r>
        <w:rPr>
          <w:color w:val="231F20"/>
        </w:rPr>
        <w:t>voor</w:t>
      </w:r>
      <w:r>
        <w:rPr>
          <w:color w:val="231F20"/>
          <w:spacing w:val="-7"/>
        </w:rPr>
        <w:t> </w:t>
      </w:r>
      <w:r>
        <w:rPr>
          <w:color w:val="231F20"/>
        </w:rPr>
        <w:t>ons</w:t>
      </w:r>
      <w:r>
        <w:rPr>
          <w:color w:val="231F20"/>
          <w:spacing w:val="-7"/>
        </w:rPr>
        <w:t> </w:t>
      </w:r>
      <w:r>
        <w:rPr>
          <w:color w:val="231F20"/>
        </w:rPr>
        <w:t>erfgoed?</w:t>
      </w:r>
      <w:r>
        <w:rPr>
          <w:color w:val="231F20"/>
          <w:spacing w:val="-7"/>
        </w:rPr>
        <w:t> </w:t>
      </w:r>
      <w:r>
        <w:rPr>
          <w:color w:val="231F20"/>
        </w:rPr>
        <w:t>Nogal</w:t>
      </w:r>
      <w:r>
        <w:rPr>
          <w:color w:val="231F20"/>
          <w:spacing w:val="-7"/>
        </w:rPr>
        <w:t> </w:t>
      </w:r>
      <w:r>
        <w:rPr>
          <w:color w:val="231F20"/>
        </w:rPr>
        <w:t>wat</w:t>
      </w:r>
      <w:r>
        <w:rPr>
          <w:color w:val="231F20"/>
          <w:spacing w:val="-7"/>
        </w:rPr>
        <w:t> </w:t>
      </w:r>
      <w:r>
        <w:rPr>
          <w:color w:val="231F20"/>
        </w:rPr>
        <w:t>mensen</w:t>
      </w:r>
      <w:r>
        <w:rPr>
          <w:color w:val="231F20"/>
          <w:spacing w:val="-7"/>
        </w:rPr>
        <w:t> </w:t>
      </w:r>
      <w:r>
        <w:rPr>
          <w:color w:val="231F20"/>
        </w:rPr>
        <w:t>vin- den</w:t>
      </w:r>
      <w:r>
        <w:rPr>
          <w:color w:val="231F20"/>
          <w:spacing w:val="-13"/>
        </w:rPr>
        <w:t> </w:t>
      </w:r>
      <w:r>
        <w:rPr>
          <w:color w:val="231F20"/>
        </w:rPr>
        <w:t>dat</w:t>
      </w:r>
      <w:r>
        <w:rPr>
          <w:color w:val="231F20"/>
          <w:spacing w:val="-13"/>
        </w:rPr>
        <w:t> </w:t>
      </w:r>
      <w:r>
        <w:rPr>
          <w:color w:val="231F20"/>
        </w:rPr>
        <w:t>valse</w:t>
      </w:r>
      <w:r>
        <w:rPr>
          <w:color w:val="231F20"/>
          <w:spacing w:val="-13"/>
        </w:rPr>
        <w:t> </w:t>
      </w:r>
      <w:r>
        <w:rPr>
          <w:color w:val="231F20"/>
        </w:rPr>
        <w:t>romantiek</w:t>
      </w:r>
      <w:r>
        <w:rPr>
          <w:color w:val="231F20"/>
          <w:spacing w:val="-13"/>
        </w:rPr>
        <w:t> </w:t>
      </w:r>
      <w:r>
        <w:rPr>
          <w:color w:val="231F20"/>
        </w:rPr>
        <w:t>of</w:t>
      </w:r>
      <w:r>
        <w:rPr>
          <w:color w:val="231F20"/>
          <w:spacing w:val="-13"/>
        </w:rPr>
        <w:t> </w:t>
      </w:r>
      <w:r>
        <w:rPr>
          <w:color w:val="231F20"/>
        </w:rPr>
        <w:t>misplaatste</w:t>
      </w:r>
      <w:r>
        <w:rPr>
          <w:color w:val="231F20"/>
          <w:spacing w:val="-13"/>
        </w:rPr>
        <w:t> </w:t>
      </w:r>
      <w:r>
        <w:rPr>
          <w:color w:val="231F20"/>
        </w:rPr>
        <w:t>nostalgie.</w:t>
      </w:r>
      <w:r>
        <w:rPr>
          <w:color w:val="231F20"/>
          <w:spacing w:val="-13"/>
        </w:rPr>
        <w:t> </w:t>
      </w:r>
      <w:r>
        <w:rPr>
          <w:color w:val="231F20"/>
        </w:rPr>
        <w:t>Die</w:t>
      </w:r>
      <w:r>
        <w:rPr>
          <w:color w:val="231F20"/>
          <w:spacing w:val="-13"/>
        </w:rPr>
        <w:t> </w:t>
      </w:r>
      <w:r>
        <w:rPr>
          <w:color w:val="231F20"/>
        </w:rPr>
        <w:t>schilderijen</w:t>
      </w:r>
      <w:r>
        <w:rPr>
          <w:color w:val="231F20"/>
          <w:spacing w:val="-13"/>
        </w:rPr>
        <w:t> </w:t>
      </w:r>
      <w:r>
        <w:rPr>
          <w:color w:val="231F20"/>
        </w:rPr>
        <w:t>van de Vlaamse primitieven, daar gaan we respectvol mee om, akkoord, maar die moderne kunst dan, wat stelt die nog voor? En moeten er echt zoveel musea </w:t>
      </w:r>
      <w:r>
        <w:rPr>
          <w:color w:val="231F20"/>
          <w:spacing w:val="-3"/>
        </w:rPr>
        <w:t>zijn? </w:t>
      </w:r>
      <w:r>
        <w:rPr>
          <w:color w:val="231F20"/>
        </w:rPr>
        <w:t>Dat kost sloten geld. En hoe zit dat met </w:t>
      </w:r>
      <w:r>
        <w:rPr>
          <w:color w:val="231F20"/>
          <w:spacing w:val="3"/>
        </w:rPr>
        <w:t>al </w:t>
      </w:r>
      <w:r>
        <w:rPr>
          <w:color w:val="231F20"/>
        </w:rPr>
        <w:t>die beschermde gebouwen, waaraan je </w:t>
      </w:r>
      <w:r>
        <w:rPr>
          <w:color w:val="231F20"/>
          <w:spacing w:val="2"/>
        </w:rPr>
        <w:t>niks </w:t>
      </w:r>
      <w:r>
        <w:rPr>
          <w:color w:val="231F20"/>
        </w:rPr>
        <w:t>mag veranderen en die de eigenaars op kosten</w:t>
      </w:r>
      <w:r>
        <w:rPr>
          <w:color w:val="231F20"/>
          <w:spacing w:val="-18"/>
        </w:rPr>
        <w:t> </w:t>
      </w:r>
      <w:r>
        <w:rPr>
          <w:color w:val="231F20"/>
          <w:spacing w:val="-2"/>
        </w:rPr>
        <w:t>jagen?</w:t>
      </w:r>
    </w:p>
    <w:p>
      <w:pPr>
        <w:pStyle w:val="BodyText"/>
        <w:spacing w:line="211" w:lineRule="auto" w:before="16"/>
        <w:ind w:left="117" w:right="131" w:firstLine="229"/>
        <w:jc w:val="both"/>
      </w:pPr>
      <w:r>
        <w:rPr>
          <w:color w:val="231F20"/>
        </w:rPr>
        <w:t>Ik chargeer en </w:t>
      </w:r>
      <w:r>
        <w:rPr>
          <w:color w:val="231F20"/>
          <w:spacing w:val="2"/>
        </w:rPr>
        <w:t>ik </w:t>
      </w:r>
      <w:r>
        <w:rPr>
          <w:color w:val="231F20"/>
        </w:rPr>
        <w:t>overdrijf, zo lijkt het wel. Niets is minder waar. Zelfs </w:t>
      </w:r>
      <w:r>
        <w:rPr>
          <w:color w:val="231F20"/>
          <w:spacing w:val="-3"/>
        </w:rPr>
        <w:t>bij </w:t>
      </w:r>
      <w:r>
        <w:rPr>
          <w:color w:val="231F20"/>
        </w:rPr>
        <w:t>hoogopgeleide Vlamingen doemt steeds vaker een discussie op over de meerwaarde van een kunst- en cultuurbeleid. Het bewijs </w:t>
      </w:r>
      <w:r>
        <w:rPr>
          <w:color w:val="231F20"/>
          <w:spacing w:val="-3"/>
        </w:rPr>
        <w:t>wordt </w:t>
      </w:r>
      <w:r>
        <w:rPr>
          <w:color w:val="231F20"/>
        </w:rPr>
        <w:t>geleverd: overheden, en niet alleen in Vlaanderen, draaien de subsidiekraan</w:t>
      </w:r>
      <w:r>
        <w:rPr>
          <w:color w:val="231F20"/>
          <w:spacing w:val="-21"/>
        </w:rPr>
        <w:t> </w:t>
      </w:r>
      <w:r>
        <w:rPr>
          <w:color w:val="231F20"/>
        </w:rPr>
        <w:t>voor</w:t>
      </w:r>
      <w:r>
        <w:rPr>
          <w:color w:val="231F20"/>
          <w:spacing w:val="-21"/>
        </w:rPr>
        <w:t> </w:t>
      </w:r>
      <w:r>
        <w:rPr>
          <w:color w:val="231F20"/>
        </w:rPr>
        <w:t>cultuur</w:t>
      </w:r>
      <w:r>
        <w:rPr>
          <w:color w:val="231F20"/>
          <w:spacing w:val="-21"/>
        </w:rPr>
        <w:t> </w:t>
      </w:r>
      <w:r>
        <w:rPr>
          <w:color w:val="231F20"/>
        </w:rPr>
        <w:t>dicht,</w:t>
      </w:r>
      <w:r>
        <w:rPr>
          <w:color w:val="231F20"/>
          <w:spacing w:val="-21"/>
        </w:rPr>
        <w:t> </w:t>
      </w:r>
      <w:r>
        <w:rPr>
          <w:color w:val="231F20"/>
        </w:rPr>
        <w:t>soms</w:t>
      </w:r>
      <w:r>
        <w:rPr>
          <w:color w:val="231F20"/>
          <w:spacing w:val="-21"/>
        </w:rPr>
        <w:t> </w:t>
      </w:r>
      <w:r>
        <w:rPr>
          <w:color w:val="231F20"/>
        </w:rPr>
        <w:t>een</w:t>
      </w:r>
      <w:r>
        <w:rPr>
          <w:color w:val="231F20"/>
          <w:spacing w:val="-21"/>
        </w:rPr>
        <w:t> </w:t>
      </w:r>
      <w:r>
        <w:rPr>
          <w:color w:val="231F20"/>
        </w:rPr>
        <w:t>beetje,</w:t>
      </w:r>
      <w:r>
        <w:rPr>
          <w:color w:val="231F20"/>
          <w:spacing w:val="-21"/>
        </w:rPr>
        <w:t> </w:t>
      </w:r>
      <w:r>
        <w:rPr>
          <w:color w:val="231F20"/>
        </w:rPr>
        <w:t>soms</w:t>
      </w:r>
      <w:r>
        <w:rPr>
          <w:color w:val="231F20"/>
          <w:spacing w:val="-21"/>
        </w:rPr>
        <w:t> </w:t>
      </w:r>
      <w:r>
        <w:rPr>
          <w:color w:val="231F20"/>
        </w:rPr>
        <w:t>heel</w:t>
      </w:r>
      <w:r>
        <w:rPr>
          <w:color w:val="231F20"/>
          <w:spacing w:val="-21"/>
        </w:rPr>
        <w:t> </w:t>
      </w:r>
      <w:r>
        <w:rPr>
          <w:color w:val="231F20"/>
        </w:rPr>
        <w:t>erg.</w:t>
      </w:r>
      <w:r>
        <w:rPr>
          <w:color w:val="231F20"/>
          <w:spacing w:val="-21"/>
        </w:rPr>
        <w:t> </w:t>
      </w:r>
      <w:r>
        <w:rPr>
          <w:color w:val="231F20"/>
        </w:rPr>
        <w:t>Zelfs in hoogopgeleide middens, en de politiek is dat, is een pleidooi meer </w:t>
      </w:r>
      <w:r>
        <w:rPr>
          <w:color w:val="231F20"/>
          <w:spacing w:val="2"/>
        </w:rPr>
        <w:t>dan </w:t>
      </w:r>
      <w:r>
        <w:rPr>
          <w:color w:val="231F20"/>
        </w:rPr>
        <w:t>noodzakelijk. Nog steeds leeft de gedachte dat kunst en cultuur zoiets zijn </w:t>
      </w:r>
      <w:r>
        <w:rPr>
          <w:color w:val="231F20"/>
          <w:spacing w:val="2"/>
        </w:rPr>
        <w:t>als </w:t>
      </w:r>
      <w:r>
        <w:rPr>
          <w:color w:val="231F20"/>
        </w:rPr>
        <w:t>de kers of de slagroom op de </w:t>
      </w:r>
      <w:r>
        <w:rPr>
          <w:color w:val="231F20"/>
          <w:spacing w:val="2"/>
        </w:rPr>
        <w:t>taart. </w:t>
      </w:r>
      <w:r>
        <w:rPr>
          <w:color w:val="231F20"/>
        </w:rPr>
        <w:t>Het is best lekker, maar met wat minder </w:t>
      </w:r>
      <w:r>
        <w:rPr>
          <w:color w:val="231F20"/>
          <w:spacing w:val="2"/>
        </w:rPr>
        <w:t>kan </w:t>
      </w:r>
      <w:r>
        <w:rPr>
          <w:color w:val="231F20"/>
        </w:rPr>
        <w:t>het</w:t>
      </w:r>
      <w:r>
        <w:rPr>
          <w:color w:val="231F20"/>
          <w:spacing w:val="-15"/>
        </w:rPr>
        <w:t> </w:t>
      </w:r>
      <w:r>
        <w:rPr>
          <w:color w:val="231F20"/>
        </w:rPr>
        <w:t>ook.</w:t>
      </w:r>
    </w:p>
    <w:p>
      <w:pPr>
        <w:pStyle w:val="BodyText"/>
        <w:spacing w:line="211" w:lineRule="auto"/>
        <w:ind w:left="117" w:right="112" w:firstLine="229"/>
        <w:jc w:val="right"/>
      </w:pPr>
      <w:r>
        <w:rPr>
          <w:color w:val="231F20"/>
        </w:rPr>
        <w:t>In twee buurlanden – Nederland en Groot-Brittannië –</w:t>
      </w:r>
      <w:r>
        <w:rPr>
          <w:color w:val="231F20"/>
          <w:spacing w:val="7"/>
        </w:rPr>
        <w:t> </w:t>
      </w:r>
      <w:r>
        <w:rPr>
          <w:color w:val="231F20"/>
          <w:spacing w:val="-3"/>
        </w:rPr>
        <w:t>wordt</w:t>
      </w:r>
      <w:r>
        <w:rPr>
          <w:color w:val="231F20"/>
          <w:spacing w:val="7"/>
        </w:rPr>
        <w:t> </w:t>
      </w:r>
      <w:r>
        <w:rPr>
          <w:color w:val="231F20"/>
        </w:rPr>
        <w:t>de hakbijl in de cultuurbudgetten gezet. Daar </w:t>
      </w:r>
      <w:r>
        <w:rPr>
          <w:color w:val="231F20"/>
          <w:spacing w:val="-3"/>
        </w:rPr>
        <w:t>wordt </w:t>
      </w:r>
      <w:r>
        <w:rPr>
          <w:color w:val="231F20"/>
        </w:rPr>
        <w:t>gesteld dat</w:t>
      </w:r>
      <w:r>
        <w:rPr>
          <w:color w:val="231F20"/>
          <w:spacing w:val="42"/>
        </w:rPr>
        <w:t> </w:t>
      </w:r>
      <w:r>
        <w:rPr>
          <w:color w:val="231F20"/>
        </w:rPr>
        <w:t>de</w:t>
      </w:r>
      <w:r>
        <w:rPr>
          <w:color w:val="231F20"/>
          <w:spacing w:val="9"/>
        </w:rPr>
        <w:t> </w:t>
      </w:r>
      <w:r>
        <w:rPr>
          <w:color w:val="231F20"/>
        </w:rPr>
        <w:t>cul- tuursector zich meer op de markt moet richten. In</w:t>
      </w:r>
      <w:r>
        <w:rPr>
          <w:color w:val="231F20"/>
          <w:spacing w:val="32"/>
        </w:rPr>
        <w:t> </w:t>
      </w:r>
      <w:r>
        <w:rPr>
          <w:color w:val="231F20"/>
        </w:rPr>
        <w:t>een</w:t>
      </w:r>
      <w:r>
        <w:rPr>
          <w:color w:val="231F20"/>
          <w:spacing w:val="3"/>
        </w:rPr>
        <w:t> </w:t>
      </w:r>
      <w:r>
        <w:rPr>
          <w:color w:val="231F20"/>
        </w:rPr>
        <w:t>samenleving die steeds verder evolueert in een neoliberale richting, is</w:t>
      </w:r>
      <w:r>
        <w:rPr>
          <w:color w:val="231F20"/>
          <w:spacing w:val="26"/>
        </w:rPr>
        <w:t> </w:t>
      </w:r>
      <w:r>
        <w:rPr>
          <w:color w:val="231F20"/>
        </w:rPr>
        <w:t>dat</w:t>
      </w:r>
      <w:r>
        <w:rPr>
          <w:color w:val="231F20"/>
          <w:spacing w:val="2"/>
        </w:rPr>
        <w:t> </w:t>
      </w:r>
      <w:r>
        <w:rPr>
          <w:color w:val="231F20"/>
        </w:rPr>
        <w:t>natuur- lijk niet zo vreemd. Daar </w:t>
      </w:r>
      <w:r>
        <w:rPr>
          <w:color w:val="231F20"/>
          <w:spacing w:val="-3"/>
        </w:rPr>
        <w:t>komt </w:t>
      </w:r>
      <w:r>
        <w:rPr>
          <w:color w:val="231F20"/>
        </w:rPr>
        <w:t>in de samenleving wel</w:t>
      </w:r>
      <w:r>
        <w:rPr>
          <w:color w:val="231F20"/>
          <w:spacing w:val="28"/>
        </w:rPr>
        <w:t> </w:t>
      </w:r>
      <w:r>
        <w:rPr>
          <w:color w:val="231F20"/>
        </w:rPr>
        <w:t>protest</w:t>
      </w:r>
      <w:r>
        <w:rPr>
          <w:color w:val="231F20"/>
          <w:spacing w:val="7"/>
        </w:rPr>
        <w:t> </w:t>
      </w:r>
      <w:r>
        <w:rPr>
          <w:color w:val="231F20"/>
        </w:rPr>
        <w:t>tegen, vooral</w:t>
      </w:r>
      <w:r>
        <w:rPr>
          <w:color w:val="231F20"/>
          <w:spacing w:val="-4"/>
        </w:rPr>
        <w:t> </w:t>
      </w:r>
      <w:r>
        <w:rPr>
          <w:color w:val="231F20"/>
        </w:rPr>
        <w:t>van</w:t>
      </w:r>
      <w:r>
        <w:rPr>
          <w:color w:val="231F20"/>
          <w:spacing w:val="-4"/>
        </w:rPr>
        <w:t> </w:t>
      </w:r>
      <w:r>
        <w:rPr>
          <w:color w:val="231F20"/>
        </w:rPr>
        <w:t>de</w:t>
      </w:r>
      <w:r>
        <w:rPr>
          <w:color w:val="231F20"/>
          <w:spacing w:val="-4"/>
        </w:rPr>
        <w:t> </w:t>
      </w:r>
      <w:r>
        <w:rPr>
          <w:color w:val="231F20"/>
        </w:rPr>
        <w:t>dicht</w:t>
      </w:r>
      <w:r>
        <w:rPr>
          <w:color w:val="231F20"/>
          <w:spacing w:val="-4"/>
        </w:rPr>
        <w:t> </w:t>
      </w:r>
      <w:r>
        <w:rPr>
          <w:color w:val="231F20"/>
        </w:rPr>
        <w:t>betrokkenen,</w:t>
      </w:r>
      <w:r>
        <w:rPr>
          <w:color w:val="231F20"/>
          <w:spacing w:val="-4"/>
        </w:rPr>
        <w:t> </w:t>
      </w:r>
      <w:r>
        <w:rPr>
          <w:color w:val="231F20"/>
        </w:rPr>
        <w:t>maar</w:t>
      </w:r>
      <w:r>
        <w:rPr>
          <w:color w:val="231F20"/>
          <w:spacing w:val="-4"/>
        </w:rPr>
        <w:t> </w:t>
      </w:r>
      <w:r>
        <w:rPr>
          <w:color w:val="231F20"/>
        </w:rPr>
        <w:t>het</w:t>
      </w:r>
      <w:r>
        <w:rPr>
          <w:color w:val="231F20"/>
          <w:spacing w:val="-4"/>
        </w:rPr>
        <w:t> </w:t>
      </w:r>
      <w:r>
        <w:rPr>
          <w:color w:val="231F20"/>
        </w:rPr>
        <w:t>is</w:t>
      </w:r>
      <w:r>
        <w:rPr>
          <w:color w:val="231F20"/>
          <w:spacing w:val="-4"/>
        </w:rPr>
        <w:t> </w:t>
      </w:r>
      <w:r>
        <w:rPr>
          <w:color w:val="231F20"/>
        </w:rPr>
        <w:t>niet</w:t>
      </w:r>
      <w:r>
        <w:rPr>
          <w:color w:val="231F20"/>
          <w:spacing w:val="-4"/>
        </w:rPr>
        <w:t> </w:t>
      </w:r>
      <w:r>
        <w:rPr>
          <w:color w:val="231F20"/>
        </w:rPr>
        <w:t>zo</w:t>
      </w:r>
      <w:r>
        <w:rPr>
          <w:color w:val="231F20"/>
          <w:spacing w:val="-4"/>
        </w:rPr>
        <w:t> </w:t>
      </w:r>
      <w:r>
        <w:rPr>
          <w:color w:val="231F20"/>
        </w:rPr>
        <w:t>overtuigend</w:t>
      </w:r>
      <w:r>
        <w:rPr>
          <w:color w:val="231F20"/>
          <w:spacing w:val="-4"/>
        </w:rPr>
        <w:t> </w:t>
      </w:r>
      <w:r>
        <w:rPr>
          <w:color w:val="231F20"/>
        </w:rPr>
        <w:t>dat het</w:t>
      </w:r>
      <w:r>
        <w:rPr>
          <w:color w:val="231F20"/>
          <w:spacing w:val="-10"/>
        </w:rPr>
        <w:t> </w:t>
      </w:r>
      <w:r>
        <w:rPr>
          <w:color w:val="231F20"/>
        </w:rPr>
        <w:t>een</w:t>
      </w:r>
      <w:r>
        <w:rPr>
          <w:color w:val="231F20"/>
          <w:spacing w:val="-10"/>
        </w:rPr>
        <w:t> </w:t>
      </w:r>
      <w:r>
        <w:rPr>
          <w:color w:val="231F20"/>
        </w:rPr>
        <w:t>markante</w:t>
      </w:r>
      <w:r>
        <w:rPr>
          <w:color w:val="231F20"/>
          <w:spacing w:val="-10"/>
        </w:rPr>
        <w:t> </w:t>
      </w:r>
      <w:r>
        <w:rPr>
          <w:color w:val="231F20"/>
        </w:rPr>
        <w:t>invloed</w:t>
      </w:r>
      <w:r>
        <w:rPr>
          <w:color w:val="231F20"/>
          <w:spacing w:val="-10"/>
        </w:rPr>
        <w:t> </w:t>
      </w:r>
      <w:r>
        <w:rPr>
          <w:color w:val="231F20"/>
        </w:rPr>
        <w:t>heeft</w:t>
      </w:r>
      <w:r>
        <w:rPr>
          <w:color w:val="231F20"/>
          <w:spacing w:val="-10"/>
        </w:rPr>
        <w:t> </w:t>
      </w:r>
      <w:r>
        <w:rPr>
          <w:color w:val="231F20"/>
        </w:rPr>
        <w:t>op</w:t>
      </w:r>
      <w:r>
        <w:rPr>
          <w:color w:val="231F20"/>
          <w:spacing w:val="-10"/>
        </w:rPr>
        <w:t> </w:t>
      </w:r>
      <w:r>
        <w:rPr>
          <w:color w:val="231F20"/>
        </w:rPr>
        <w:t>de</w:t>
      </w:r>
      <w:r>
        <w:rPr>
          <w:color w:val="231F20"/>
          <w:spacing w:val="-10"/>
        </w:rPr>
        <w:t> </w:t>
      </w:r>
      <w:r>
        <w:rPr>
          <w:color w:val="231F20"/>
        </w:rPr>
        <w:t>politieke</w:t>
      </w:r>
      <w:r>
        <w:rPr>
          <w:color w:val="231F20"/>
          <w:spacing w:val="-10"/>
        </w:rPr>
        <w:t> </w:t>
      </w:r>
      <w:r>
        <w:rPr>
          <w:color w:val="231F20"/>
        </w:rPr>
        <w:t>keuzes</w:t>
      </w:r>
      <w:r>
        <w:rPr>
          <w:color w:val="231F20"/>
          <w:spacing w:val="-10"/>
        </w:rPr>
        <w:t> </w:t>
      </w:r>
      <w:r>
        <w:rPr>
          <w:color w:val="231F20"/>
        </w:rPr>
        <w:t>van</w:t>
      </w:r>
      <w:r>
        <w:rPr>
          <w:color w:val="231F20"/>
          <w:spacing w:val="-10"/>
        </w:rPr>
        <w:t> </w:t>
      </w:r>
      <w:r>
        <w:rPr>
          <w:color w:val="231F20"/>
        </w:rPr>
        <w:t>de</w:t>
      </w:r>
      <w:r>
        <w:rPr>
          <w:color w:val="231F20"/>
          <w:spacing w:val="-10"/>
        </w:rPr>
        <w:t> </w:t>
      </w:r>
      <w:r>
        <w:rPr>
          <w:color w:val="231F20"/>
        </w:rPr>
        <w:t>burgers. Dit</w:t>
      </w:r>
      <w:r>
        <w:rPr>
          <w:color w:val="231F20"/>
          <w:spacing w:val="-22"/>
        </w:rPr>
        <w:t> </w:t>
      </w:r>
      <w:r>
        <w:rPr>
          <w:color w:val="231F20"/>
        </w:rPr>
        <w:t>alles</w:t>
      </w:r>
      <w:r>
        <w:rPr>
          <w:color w:val="231F20"/>
          <w:spacing w:val="-22"/>
        </w:rPr>
        <w:t> </w:t>
      </w:r>
      <w:r>
        <w:rPr>
          <w:color w:val="231F20"/>
        </w:rPr>
        <w:t>toont</w:t>
      </w:r>
      <w:r>
        <w:rPr>
          <w:color w:val="231F20"/>
          <w:spacing w:val="-22"/>
        </w:rPr>
        <w:t> </w:t>
      </w:r>
      <w:r>
        <w:rPr>
          <w:color w:val="231F20"/>
          <w:spacing w:val="2"/>
        </w:rPr>
        <w:t>aan</w:t>
      </w:r>
      <w:r>
        <w:rPr>
          <w:color w:val="231F20"/>
          <w:spacing w:val="-22"/>
        </w:rPr>
        <w:t> </w:t>
      </w:r>
      <w:r>
        <w:rPr>
          <w:color w:val="231F20"/>
        </w:rPr>
        <w:t>dat</w:t>
      </w:r>
      <w:r>
        <w:rPr>
          <w:color w:val="231F20"/>
          <w:spacing w:val="-22"/>
        </w:rPr>
        <w:t> </w:t>
      </w:r>
      <w:r>
        <w:rPr>
          <w:color w:val="231F20"/>
        </w:rPr>
        <w:t>de</w:t>
      </w:r>
      <w:r>
        <w:rPr>
          <w:color w:val="231F20"/>
          <w:spacing w:val="-22"/>
        </w:rPr>
        <w:t> </w:t>
      </w:r>
      <w:r>
        <w:rPr>
          <w:color w:val="231F20"/>
        </w:rPr>
        <w:t>wereld</w:t>
      </w:r>
      <w:r>
        <w:rPr>
          <w:color w:val="231F20"/>
          <w:spacing w:val="-22"/>
        </w:rPr>
        <w:t> </w:t>
      </w:r>
      <w:r>
        <w:rPr>
          <w:color w:val="231F20"/>
        </w:rPr>
        <w:t>van</w:t>
      </w:r>
      <w:r>
        <w:rPr>
          <w:color w:val="231F20"/>
          <w:spacing w:val="-22"/>
        </w:rPr>
        <w:t> </w:t>
      </w:r>
      <w:r>
        <w:rPr>
          <w:color w:val="231F20"/>
        </w:rPr>
        <w:t>kunst</w:t>
      </w:r>
      <w:r>
        <w:rPr>
          <w:color w:val="231F20"/>
          <w:spacing w:val="-22"/>
        </w:rPr>
        <w:t> </w:t>
      </w:r>
      <w:r>
        <w:rPr>
          <w:color w:val="231F20"/>
        </w:rPr>
        <w:t>en</w:t>
      </w:r>
      <w:r>
        <w:rPr>
          <w:color w:val="231F20"/>
          <w:spacing w:val="-22"/>
        </w:rPr>
        <w:t> </w:t>
      </w:r>
      <w:r>
        <w:rPr>
          <w:color w:val="231F20"/>
        </w:rPr>
        <w:t>cultuur</w:t>
      </w:r>
      <w:r>
        <w:rPr>
          <w:color w:val="231F20"/>
          <w:spacing w:val="-22"/>
        </w:rPr>
        <w:t> </w:t>
      </w:r>
      <w:r>
        <w:rPr>
          <w:color w:val="231F20"/>
        </w:rPr>
        <w:t>behoorlijk</w:t>
      </w:r>
      <w:r>
        <w:rPr>
          <w:color w:val="231F20"/>
          <w:spacing w:val="-22"/>
        </w:rPr>
        <w:t> </w:t>
      </w:r>
      <w:r>
        <w:rPr>
          <w:color w:val="231F20"/>
        </w:rPr>
        <w:t>ver</w:t>
      </w:r>
      <w:r>
        <w:rPr>
          <w:color w:val="231F20"/>
          <w:w w:val="98"/>
        </w:rPr>
        <w:t> </w:t>
      </w:r>
      <w:r>
        <w:rPr>
          <w:color w:val="231F20"/>
        </w:rPr>
        <w:t>van</w:t>
      </w:r>
      <w:r>
        <w:rPr>
          <w:color w:val="231F20"/>
          <w:spacing w:val="-7"/>
        </w:rPr>
        <w:t> </w:t>
      </w:r>
      <w:r>
        <w:rPr>
          <w:color w:val="231F20"/>
        </w:rPr>
        <w:t>de</w:t>
      </w:r>
      <w:r>
        <w:rPr>
          <w:color w:val="231F20"/>
          <w:spacing w:val="-7"/>
        </w:rPr>
        <w:t> </w:t>
      </w:r>
      <w:r>
        <w:rPr>
          <w:color w:val="231F20"/>
        </w:rPr>
        <w:t>bevolking</w:t>
      </w:r>
      <w:r>
        <w:rPr>
          <w:color w:val="231F20"/>
          <w:spacing w:val="-7"/>
        </w:rPr>
        <w:t> </w:t>
      </w:r>
      <w:r>
        <w:rPr>
          <w:color w:val="231F20"/>
        </w:rPr>
        <w:t>staat.</w:t>
      </w:r>
      <w:r>
        <w:rPr>
          <w:color w:val="231F20"/>
          <w:spacing w:val="-7"/>
        </w:rPr>
        <w:t> </w:t>
      </w:r>
      <w:r>
        <w:rPr>
          <w:color w:val="231F20"/>
          <w:spacing w:val="-4"/>
        </w:rPr>
        <w:t>Werken</w:t>
      </w:r>
      <w:r>
        <w:rPr>
          <w:color w:val="231F20"/>
          <w:spacing w:val="-7"/>
        </w:rPr>
        <w:t> </w:t>
      </w:r>
      <w:r>
        <w:rPr>
          <w:color w:val="231F20"/>
          <w:spacing w:val="2"/>
        </w:rPr>
        <w:t>aan</w:t>
      </w:r>
      <w:r>
        <w:rPr>
          <w:color w:val="231F20"/>
          <w:spacing w:val="-7"/>
        </w:rPr>
        <w:t> </w:t>
      </w:r>
      <w:r>
        <w:rPr>
          <w:color w:val="231F20"/>
        </w:rPr>
        <w:t>het</w:t>
      </w:r>
      <w:r>
        <w:rPr>
          <w:color w:val="231F20"/>
          <w:spacing w:val="-7"/>
        </w:rPr>
        <w:t> </w:t>
      </w:r>
      <w:r>
        <w:rPr>
          <w:color w:val="231F20"/>
        </w:rPr>
        <w:t>maatschappelijk</w:t>
      </w:r>
      <w:r>
        <w:rPr>
          <w:color w:val="231F20"/>
          <w:spacing w:val="-7"/>
        </w:rPr>
        <w:t> </w:t>
      </w:r>
      <w:r>
        <w:rPr>
          <w:color w:val="231F20"/>
          <w:spacing w:val="2"/>
        </w:rPr>
        <w:t>draagvlak</w:t>
      </w:r>
      <w:r>
        <w:rPr>
          <w:color w:val="231F20"/>
          <w:spacing w:val="-7"/>
        </w:rPr>
        <w:t> </w:t>
      </w:r>
      <w:r>
        <w:rPr>
          <w:color w:val="231F20"/>
        </w:rPr>
        <w:t>is</w:t>
      </w:r>
    </w:p>
    <w:p>
      <w:pPr>
        <w:pStyle w:val="BodyText"/>
        <w:spacing w:line="251" w:lineRule="exact" w:before="2"/>
        <w:ind w:left="125"/>
        <w:jc w:val="both"/>
      </w:pPr>
      <w:r>
        <w:rPr>
          <w:color w:val="231F20"/>
        </w:rPr>
        <w:t>meer dan ooit een uitdaging.</w:t>
      </w:r>
    </w:p>
    <w:p>
      <w:pPr>
        <w:pStyle w:val="BodyText"/>
        <w:spacing w:line="211" w:lineRule="auto" w:before="8"/>
        <w:ind w:left="117" w:right="114" w:firstLine="227"/>
        <w:jc w:val="both"/>
      </w:pPr>
      <w:r>
        <w:rPr>
          <w:color w:val="231F20"/>
        </w:rPr>
        <w:t>Daarom heb </w:t>
      </w:r>
      <w:r>
        <w:rPr>
          <w:color w:val="231F20"/>
          <w:spacing w:val="2"/>
        </w:rPr>
        <w:t>ik </w:t>
      </w:r>
      <w:r>
        <w:rPr>
          <w:color w:val="231F20"/>
        </w:rPr>
        <w:t>dit boek geschreven. Ik </w:t>
      </w:r>
      <w:r>
        <w:rPr>
          <w:color w:val="231F20"/>
          <w:spacing w:val="3"/>
        </w:rPr>
        <w:t>wil </w:t>
      </w:r>
      <w:r>
        <w:rPr>
          <w:color w:val="231F20"/>
        </w:rPr>
        <w:t>uitleggen waarom cul- tuurbeleid helemaal geen luxe is, maar noodzaak. Daar heb </w:t>
      </w:r>
      <w:r>
        <w:rPr>
          <w:color w:val="231F20"/>
          <w:spacing w:val="2"/>
        </w:rPr>
        <w:t>ik </w:t>
      </w:r>
      <w:r>
        <w:rPr>
          <w:color w:val="231F20"/>
        </w:rPr>
        <w:t>toch veel</w:t>
      </w:r>
      <w:r>
        <w:rPr>
          <w:color w:val="231F20"/>
          <w:spacing w:val="-21"/>
        </w:rPr>
        <w:t> </w:t>
      </w:r>
      <w:r>
        <w:rPr>
          <w:color w:val="231F20"/>
        </w:rPr>
        <w:t>woorden</w:t>
      </w:r>
      <w:r>
        <w:rPr>
          <w:color w:val="231F20"/>
          <w:spacing w:val="-21"/>
        </w:rPr>
        <w:t> </w:t>
      </w:r>
      <w:r>
        <w:rPr>
          <w:color w:val="231F20"/>
        </w:rPr>
        <w:t>voor</w:t>
      </w:r>
      <w:r>
        <w:rPr>
          <w:color w:val="231F20"/>
          <w:spacing w:val="-21"/>
        </w:rPr>
        <w:t> </w:t>
      </w:r>
      <w:r>
        <w:rPr>
          <w:color w:val="231F20"/>
        </w:rPr>
        <w:t>nodig,</w:t>
      </w:r>
      <w:r>
        <w:rPr>
          <w:color w:val="231F20"/>
          <w:spacing w:val="-21"/>
        </w:rPr>
        <w:t> </w:t>
      </w:r>
      <w:r>
        <w:rPr>
          <w:color w:val="231F20"/>
        </w:rPr>
        <w:t>toegegeven.</w:t>
      </w:r>
      <w:r>
        <w:rPr>
          <w:color w:val="231F20"/>
          <w:spacing w:val="-21"/>
        </w:rPr>
        <w:t> </w:t>
      </w:r>
      <w:r>
        <w:rPr>
          <w:color w:val="231F20"/>
        </w:rPr>
        <w:t>Maar</w:t>
      </w:r>
      <w:r>
        <w:rPr>
          <w:color w:val="231F20"/>
          <w:spacing w:val="-21"/>
        </w:rPr>
        <w:t> </w:t>
      </w:r>
      <w:r>
        <w:rPr>
          <w:color w:val="231F20"/>
          <w:spacing w:val="2"/>
        </w:rPr>
        <w:t>ik</w:t>
      </w:r>
      <w:r>
        <w:rPr>
          <w:color w:val="231F20"/>
          <w:spacing w:val="-21"/>
        </w:rPr>
        <w:t> </w:t>
      </w:r>
      <w:r>
        <w:rPr>
          <w:color w:val="231F20"/>
        </w:rPr>
        <w:t>heb</w:t>
      </w:r>
      <w:r>
        <w:rPr>
          <w:color w:val="231F20"/>
          <w:spacing w:val="-21"/>
        </w:rPr>
        <w:t> </w:t>
      </w:r>
      <w:r>
        <w:rPr>
          <w:color w:val="231F20"/>
        </w:rPr>
        <w:t>geprobeerd</w:t>
      </w:r>
      <w:r>
        <w:rPr>
          <w:color w:val="231F20"/>
          <w:spacing w:val="-21"/>
        </w:rPr>
        <w:t> </w:t>
      </w:r>
      <w:r>
        <w:rPr>
          <w:color w:val="231F20"/>
        </w:rPr>
        <w:t>het</w:t>
      </w:r>
      <w:r>
        <w:rPr>
          <w:color w:val="231F20"/>
          <w:spacing w:val="-21"/>
        </w:rPr>
        <w:t> </w:t>
      </w:r>
      <w:r>
        <w:rPr>
          <w:color w:val="231F20"/>
        </w:rPr>
        <w:t>ook te kaderen. </w:t>
      </w:r>
      <w:r>
        <w:rPr>
          <w:color w:val="231F20"/>
          <w:spacing w:val="-8"/>
        </w:rPr>
        <w:t>We </w:t>
      </w:r>
      <w:r>
        <w:rPr>
          <w:color w:val="231F20"/>
        </w:rPr>
        <w:t>leven immers niet op een eiland of de maan, ver van vele</w:t>
      </w:r>
      <w:r>
        <w:rPr>
          <w:color w:val="231F20"/>
          <w:spacing w:val="-8"/>
        </w:rPr>
        <w:t> </w:t>
      </w:r>
      <w:r>
        <w:rPr>
          <w:color w:val="231F20"/>
        </w:rPr>
        <w:t>invloeden,</w:t>
      </w:r>
      <w:r>
        <w:rPr>
          <w:color w:val="231F20"/>
          <w:spacing w:val="-8"/>
        </w:rPr>
        <w:t> </w:t>
      </w:r>
      <w:r>
        <w:rPr>
          <w:color w:val="231F20"/>
        </w:rPr>
        <w:t>maar</w:t>
      </w:r>
      <w:r>
        <w:rPr>
          <w:color w:val="231F20"/>
          <w:spacing w:val="-8"/>
        </w:rPr>
        <w:t> </w:t>
      </w:r>
      <w:r>
        <w:rPr>
          <w:color w:val="231F20"/>
        </w:rPr>
        <w:t>in</w:t>
      </w:r>
      <w:r>
        <w:rPr>
          <w:color w:val="231F20"/>
          <w:spacing w:val="-8"/>
        </w:rPr>
        <w:t> </w:t>
      </w:r>
      <w:r>
        <w:rPr>
          <w:color w:val="231F20"/>
        </w:rPr>
        <w:t>een</w:t>
      </w:r>
      <w:r>
        <w:rPr>
          <w:color w:val="231F20"/>
          <w:spacing w:val="-8"/>
        </w:rPr>
        <w:t> </w:t>
      </w:r>
      <w:r>
        <w:rPr>
          <w:color w:val="231F20"/>
        </w:rPr>
        <w:t>complexe</w:t>
      </w:r>
      <w:r>
        <w:rPr>
          <w:color w:val="231F20"/>
          <w:spacing w:val="-8"/>
        </w:rPr>
        <w:t> </w:t>
      </w:r>
      <w:r>
        <w:rPr>
          <w:color w:val="231F20"/>
        </w:rPr>
        <w:t>wereld.</w:t>
      </w:r>
    </w:p>
    <w:p>
      <w:pPr>
        <w:pStyle w:val="BodyText"/>
        <w:spacing w:line="211" w:lineRule="auto"/>
        <w:ind w:left="117" w:right="113" w:firstLine="229"/>
        <w:jc w:val="both"/>
      </w:pPr>
      <w:r>
        <w:rPr>
          <w:color w:val="231F20"/>
        </w:rPr>
        <w:t>Ik</w:t>
      </w:r>
      <w:r>
        <w:rPr>
          <w:color w:val="231F20"/>
          <w:spacing w:val="-17"/>
        </w:rPr>
        <w:t> </w:t>
      </w:r>
      <w:r>
        <w:rPr>
          <w:color w:val="231F20"/>
          <w:spacing w:val="3"/>
        </w:rPr>
        <w:t>wil</w:t>
      </w:r>
      <w:r>
        <w:rPr>
          <w:color w:val="231F20"/>
          <w:spacing w:val="-17"/>
        </w:rPr>
        <w:t> </w:t>
      </w:r>
      <w:r>
        <w:rPr>
          <w:color w:val="231F20"/>
        </w:rPr>
        <w:t>ook</w:t>
      </w:r>
      <w:r>
        <w:rPr>
          <w:color w:val="231F20"/>
          <w:spacing w:val="-17"/>
        </w:rPr>
        <w:t> </w:t>
      </w:r>
      <w:r>
        <w:rPr>
          <w:color w:val="231F20"/>
        </w:rPr>
        <w:t>graag</w:t>
      </w:r>
      <w:r>
        <w:rPr>
          <w:color w:val="231F20"/>
          <w:spacing w:val="-17"/>
        </w:rPr>
        <w:t> </w:t>
      </w:r>
      <w:r>
        <w:rPr>
          <w:color w:val="231F20"/>
        </w:rPr>
        <w:t>dat</w:t>
      </w:r>
      <w:r>
        <w:rPr>
          <w:color w:val="231F20"/>
          <w:spacing w:val="-17"/>
        </w:rPr>
        <w:t> </w:t>
      </w:r>
      <w:r>
        <w:rPr>
          <w:color w:val="231F20"/>
        </w:rPr>
        <w:t>de</w:t>
      </w:r>
      <w:r>
        <w:rPr>
          <w:color w:val="231F20"/>
          <w:spacing w:val="-17"/>
        </w:rPr>
        <w:t> </w:t>
      </w:r>
      <w:r>
        <w:rPr>
          <w:color w:val="231F20"/>
        </w:rPr>
        <w:t>rechtgeaarde</w:t>
      </w:r>
      <w:r>
        <w:rPr>
          <w:color w:val="231F20"/>
          <w:spacing w:val="-17"/>
        </w:rPr>
        <w:t> </w:t>
      </w:r>
      <w:r>
        <w:rPr>
          <w:color w:val="231F20"/>
        </w:rPr>
        <w:t>cultuurliefhebber</w:t>
      </w:r>
      <w:r>
        <w:rPr>
          <w:color w:val="231F20"/>
          <w:spacing w:val="-17"/>
        </w:rPr>
        <w:t> </w:t>
      </w:r>
      <w:r>
        <w:rPr>
          <w:color w:val="231F20"/>
        </w:rPr>
        <w:t>de</w:t>
      </w:r>
      <w:r>
        <w:rPr>
          <w:color w:val="231F20"/>
          <w:spacing w:val="-17"/>
        </w:rPr>
        <w:t> </w:t>
      </w:r>
      <w:r>
        <w:rPr>
          <w:color w:val="231F20"/>
        </w:rPr>
        <w:t>argumen- ten opneemt en op zijn of haar beurt uitbazuint </w:t>
      </w:r>
      <w:r>
        <w:rPr>
          <w:color w:val="231F20"/>
          <w:spacing w:val="2"/>
        </w:rPr>
        <w:t>als </w:t>
      </w:r>
      <w:r>
        <w:rPr>
          <w:color w:val="231F20"/>
        </w:rPr>
        <w:t>het cultuurbeleid weer eens onder vuur </w:t>
      </w:r>
      <w:r>
        <w:rPr>
          <w:color w:val="231F20"/>
          <w:spacing w:val="-3"/>
        </w:rPr>
        <w:t>komt </w:t>
      </w:r>
      <w:r>
        <w:rPr>
          <w:color w:val="231F20"/>
        </w:rPr>
        <w:t>te liggen. </w:t>
      </w:r>
      <w:r>
        <w:rPr>
          <w:color w:val="231F20"/>
          <w:spacing w:val="-4"/>
        </w:rPr>
        <w:t>Want </w:t>
      </w:r>
      <w:r>
        <w:rPr>
          <w:color w:val="231F20"/>
        </w:rPr>
        <w:t>ja, af en toe valt iemand me wel </w:t>
      </w:r>
      <w:r>
        <w:rPr>
          <w:color w:val="231F20"/>
          <w:spacing w:val="-3"/>
        </w:rPr>
        <w:t>bij. </w:t>
      </w:r>
      <w:r>
        <w:rPr>
          <w:color w:val="231F20"/>
        </w:rPr>
        <w:t>Er zijn gelukkig nog genoeg mensen die strijden voor die legitieme plek in het beleid, en dus in de</w:t>
      </w:r>
      <w:r>
        <w:rPr>
          <w:color w:val="231F20"/>
          <w:spacing w:val="-32"/>
        </w:rPr>
        <w:t> </w:t>
      </w:r>
      <w:r>
        <w:rPr>
          <w:color w:val="231F20"/>
        </w:rPr>
        <w:t>samenleving.</w:t>
      </w:r>
    </w:p>
    <w:p>
      <w:pPr>
        <w:pStyle w:val="BodyText"/>
        <w:spacing w:line="211" w:lineRule="auto"/>
        <w:ind w:left="117" w:right="114" w:firstLine="229"/>
        <w:jc w:val="both"/>
      </w:pPr>
      <w:r>
        <w:rPr>
          <w:color w:val="231F20"/>
        </w:rPr>
        <w:t>Ik ben het niet beu om uit te leggen waarom cultuur nodig is en waarom cultuurbeleid geen luxe is, maar </w:t>
      </w:r>
      <w:r>
        <w:rPr>
          <w:color w:val="231F20"/>
          <w:spacing w:val="2"/>
        </w:rPr>
        <w:t>ik </w:t>
      </w:r>
      <w:r>
        <w:rPr>
          <w:color w:val="231F20"/>
        </w:rPr>
        <w:t>voelde ook de noodzaak om mijn arsenaal van argumenten beter te funderen, te verfijnen en te</w:t>
      </w:r>
      <w:r>
        <w:rPr>
          <w:color w:val="231F20"/>
          <w:spacing w:val="-15"/>
        </w:rPr>
        <w:t> </w:t>
      </w:r>
      <w:r>
        <w:rPr>
          <w:color w:val="231F20"/>
        </w:rPr>
        <w:t>versterken.</w:t>
      </w:r>
      <w:r>
        <w:rPr>
          <w:color w:val="231F20"/>
          <w:spacing w:val="-15"/>
        </w:rPr>
        <w:t> </w:t>
      </w:r>
      <w:r>
        <w:rPr>
          <w:color w:val="231F20"/>
        </w:rPr>
        <w:t>De</w:t>
      </w:r>
      <w:r>
        <w:rPr>
          <w:color w:val="231F20"/>
          <w:spacing w:val="-15"/>
        </w:rPr>
        <w:t> </w:t>
      </w:r>
      <w:r>
        <w:rPr>
          <w:color w:val="231F20"/>
        </w:rPr>
        <w:t>opdracht</w:t>
      </w:r>
      <w:r>
        <w:rPr>
          <w:color w:val="231F20"/>
          <w:spacing w:val="-15"/>
        </w:rPr>
        <w:t> </w:t>
      </w:r>
      <w:r>
        <w:rPr>
          <w:color w:val="231F20"/>
        </w:rPr>
        <w:t>die</w:t>
      </w:r>
      <w:r>
        <w:rPr>
          <w:color w:val="231F20"/>
          <w:spacing w:val="-15"/>
        </w:rPr>
        <w:t> </w:t>
      </w:r>
      <w:r>
        <w:rPr>
          <w:color w:val="231F20"/>
          <w:spacing w:val="2"/>
        </w:rPr>
        <w:t>ik</w:t>
      </w:r>
      <w:r>
        <w:rPr>
          <w:color w:val="231F20"/>
          <w:spacing w:val="-15"/>
        </w:rPr>
        <w:t> </w:t>
      </w:r>
      <w:r>
        <w:rPr>
          <w:color w:val="231F20"/>
        </w:rPr>
        <w:t>mezelf</w:t>
      </w:r>
      <w:r>
        <w:rPr>
          <w:color w:val="231F20"/>
          <w:spacing w:val="-15"/>
        </w:rPr>
        <w:t> </w:t>
      </w:r>
      <w:r>
        <w:rPr>
          <w:color w:val="231F20"/>
        </w:rPr>
        <w:t>stelde</w:t>
      </w:r>
      <w:r>
        <w:rPr>
          <w:color w:val="231F20"/>
          <w:spacing w:val="-15"/>
        </w:rPr>
        <w:t> </w:t>
      </w:r>
      <w:r>
        <w:rPr>
          <w:color w:val="231F20"/>
        </w:rPr>
        <w:t>was:</w:t>
      </w:r>
      <w:r>
        <w:rPr>
          <w:color w:val="231F20"/>
          <w:spacing w:val="-15"/>
        </w:rPr>
        <w:t> </w:t>
      </w:r>
      <w:r>
        <w:rPr>
          <w:color w:val="231F20"/>
        </w:rPr>
        <w:t>onderzoek</w:t>
      </w:r>
      <w:r>
        <w:rPr>
          <w:color w:val="231F20"/>
          <w:spacing w:val="-15"/>
        </w:rPr>
        <w:t> </w:t>
      </w:r>
      <w:r>
        <w:rPr>
          <w:color w:val="231F20"/>
        </w:rPr>
        <w:t>je</w:t>
      </w:r>
      <w:r>
        <w:rPr>
          <w:color w:val="231F20"/>
          <w:spacing w:val="-15"/>
        </w:rPr>
        <w:t> </w:t>
      </w:r>
      <w:r>
        <w:rPr>
          <w:color w:val="231F20"/>
        </w:rPr>
        <w:t>rede-</w:t>
      </w:r>
    </w:p>
    <w:p>
      <w:pPr>
        <w:spacing w:after="0" w:line="211" w:lineRule="auto"/>
        <w:jc w:val="both"/>
        <w:sectPr>
          <w:pgSz w:w="9090" w:h="13900"/>
          <w:pgMar w:top="1220" w:bottom="280" w:left="300" w:right="980"/>
          <w:cols w:num="2" w:equalWidth="0">
            <w:col w:w="1204" w:space="302"/>
            <w:col w:w="6304"/>
          </w:cols>
        </w:sectPr>
      </w:pPr>
    </w:p>
    <w:p>
      <w:pPr>
        <w:pStyle w:val="BodyText"/>
        <w:spacing w:line="211" w:lineRule="auto" w:before="99"/>
        <w:ind w:left="116"/>
        <w:jc w:val="both"/>
      </w:pPr>
      <w:r>
        <w:rPr>
          <w:color w:val="231F20"/>
        </w:rPr>
        <w:t>neringen, puur je denkpistes uit zodat je meer mensen kunt overtui- gen. En dat heb </w:t>
      </w:r>
      <w:r>
        <w:rPr>
          <w:color w:val="231F20"/>
          <w:spacing w:val="2"/>
        </w:rPr>
        <w:t>ik </w:t>
      </w:r>
      <w:r>
        <w:rPr>
          <w:color w:val="231F20"/>
        </w:rPr>
        <w:t>geprobeerd. Ook omwille van de bewondering die </w:t>
      </w:r>
      <w:r>
        <w:rPr>
          <w:color w:val="231F20"/>
          <w:spacing w:val="2"/>
        </w:rPr>
        <w:t>ik </w:t>
      </w:r>
      <w:r>
        <w:rPr>
          <w:color w:val="231F20"/>
        </w:rPr>
        <w:t>heb voor kunstenaars, en </w:t>
      </w:r>
      <w:r>
        <w:rPr>
          <w:color w:val="231F20"/>
          <w:spacing w:val="-3"/>
        </w:rPr>
        <w:t>bij </w:t>
      </w:r>
      <w:r>
        <w:rPr>
          <w:color w:val="231F20"/>
        </w:rPr>
        <w:t>uitbreiding voor alle mensen die din- gen kunnen doen of maken die </w:t>
      </w:r>
      <w:r>
        <w:rPr>
          <w:color w:val="231F20"/>
          <w:spacing w:val="2"/>
        </w:rPr>
        <w:t>ik </w:t>
      </w:r>
      <w:r>
        <w:rPr>
          <w:color w:val="231F20"/>
        </w:rPr>
        <w:t>niet kan. Ik kijk </w:t>
      </w:r>
      <w:r>
        <w:rPr>
          <w:color w:val="231F20"/>
          <w:spacing w:val="3"/>
        </w:rPr>
        <w:t>al </w:t>
      </w:r>
      <w:r>
        <w:rPr>
          <w:color w:val="231F20"/>
        </w:rPr>
        <w:t>mijn hele leven op naar theatermakers, muzikanten, schrijvers, filmmakers, acteurs enzovoort. Ik ken er ondertussen zelfs heel wat persoonlijk, maar dat heeft mijn respect niet verminderd, integendeel. </w:t>
      </w:r>
      <w:r>
        <w:rPr>
          <w:color w:val="231F20"/>
          <w:spacing w:val="-6"/>
        </w:rPr>
        <w:t>Wat </w:t>
      </w:r>
      <w:r>
        <w:rPr>
          <w:color w:val="231F20"/>
        </w:rPr>
        <w:t>zij doen, vind </w:t>
      </w:r>
      <w:r>
        <w:rPr>
          <w:color w:val="231F20"/>
          <w:spacing w:val="2"/>
        </w:rPr>
        <w:t>ik </w:t>
      </w:r>
      <w:r>
        <w:rPr>
          <w:color w:val="231F20"/>
        </w:rPr>
        <w:t>het summum van mens-zijn: origineel artistiek werk leveren is het overstijgen</w:t>
      </w:r>
      <w:r>
        <w:rPr>
          <w:color w:val="231F20"/>
          <w:spacing w:val="-10"/>
        </w:rPr>
        <w:t> </w:t>
      </w:r>
      <w:r>
        <w:rPr>
          <w:color w:val="231F20"/>
        </w:rPr>
        <w:t>van</w:t>
      </w:r>
      <w:r>
        <w:rPr>
          <w:color w:val="231F20"/>
          <w:spacing w:val="-10"/>
        </w:rPr>
        <w:t> </w:t>
      </w:r>
      <w:r>
        <w:rPr>
          <w:color w:val="231F20"/>
        </w:rPr>
        <w:t>onze</w:t>
      </w:r>
      <w:r>
        <w:rPr>
          <w:color w:val="231F20"/>
          <w:spacing w:val="-10"/>
        </w:rPr>
        <w:t> </w:t>
      </w:r>
      <w:r>
        <w:rPr>
          <w:color w:val="231F20"/>
        </w:rPr>
        <w:t>beperkingen</w:t>
      </w:r>
      <w:r>
        <w:rPr>
          <w:color w:val="231F20"/>
          <w:spacing w:val="-10"/>
        </w:rPr>
        <w:t> </w:t>
      </w:r>
      <w:r>
        <w:rPr>
          <w:color w:val="231F20"/>
        </w:rPr>
        <w:t>en</w:t>
      </w:r>
      <w:r>
        <w:rPr>
          <w:color w:val="231F20"/>
          <w:spacing w:val="-10"/>
        </w:rPr>
        <w:t> </w:t>
      </w:r>
      <w:r>
        <w:rPr>
          <w:color w:val="231F20"/>
        </w:rPr>
        <w:t>het</w:t>
      </w:r>
      <w:r>
        <w:rPr>
          <w:color w:val="231F20"/>
          <w:spacing w:val="-10"/>
        </w:rPr>
        <w:t> </w:t>
      </w:r>
      <w:r>
        <w:rPr>
          <w:color w:val="231F20"/>
        </w:rPr>
        <w:t>blijvend</w:t>
      </w:r>
      <w:r>
        <w:rPr>
          <w:color w:val="231F20"/>
          <w:spacing w:val="-10"/>
        </w:rPr>
        <w:t> </w:t>
      </w:r>
      <w:r>
        <w:rPr>
          <w:color w:val="231F20"/>
        </w:rPr>
        <w:t>vergroten</w:t>
      </w:r>
      <w:r>
        <w:rPr>
          <w:color w:val="231F20"/>
          <w:spacing w:val="-10"/>
        </w:rPr>
        <w:t> </w:t>
      </w:r>
      <w:r>
        <w:rPr>
          <w:color w:val="231F20"/>
        </w:rPr>
        <w:t>van</w:t>
      </w:r>
      <w:r>
        <w:rPr>
          <w:color w:val="231F20"/>
          <w:spacing w:val="-10"/>
        </w:rPr>
        <w:t> </w:t>
      </w:r>
      <w:r>
        <w:rPr>
          <w:color w:val="231F20"/>
        </w:rPr>
        <w:t>onze mogelijkheden. De ongelooflijke en zeer uiteenlopende gewaarwor- dingen</w:t>
      </w:r>
      <w:r>
        <w:rPr>
          <w:color w:val="231F20"/>
          <w:spacing w:val="-8"/>
        </w:rPr>
        <w:t> </w:t>
      </w:r>
      <w:r>
        <w:rPr>
          <w:color w:val="231F20"/>
        </w:rPr>
        <w:t>die</w:t>
      </w:r>
      <w:r>
        <w:rPr>
          <w:color w:val="231F20"/>
          <w:spacing w:val="-8"/>
        </w:rPr>
        <w:t> </w:t>
      </w:r>
      <w:r>
        <w:rPr>
          <w:color w:val="231F20"/>
        </w:rPr>
        <w:t>zij</w:t>
      </w:r>
      <w:r>
        <w:rPr>
          <w:color w:val="231F20"/>
          <w:spacing w:val="-8"/>
        </w:rPr>
        <w:t> </w:t>
      </w:r>
      <w:r>
        <w:rPr>
          <w:color w:val="231F20"/>
        </w:rPr>
        <w:t>de</w:t>
      </w:r>
      <w:r>
        <w:rPr>
          <w:color w:val="231F20"/>
          <w:spacing w:val="-8"/>
        </w:rPr>
        <w:t> </w:t>
      </w:r>
      <w:r>
        <w:rPr>
          <w:color w:val="231F20"/>
        </w:rPr>
        <w:t>toeschouwer</w:t>
      </w:r>
      <w:r>
        <w:rPr>
          <w:color w:val="231F20"/>
          <w:spacing w:val="-8"/>
        </w:rPr>
        <w:t> </w:t>
      </w:r>
      <w:r>
        <w:rPr>
          <w:color w:val="231F20"/>
        </w:rPr>
        <w:t>en</w:t>
      </w:r>
      <w:r>
        <w:rPr>
          <w:color w:val="231F20"/>
          <w:spacing w:val="-8"/>
        </w:rPr>
        <w:t> </w:t>
      </w:r>
      <w:r>
        <w:rPr>
          <w:color w:val="231F20"/>
        </w:rPr>
        <w:t>de</w:t>
      </w:r>
      <w:r>
        <w:rPr>
          <w:color w:val="231F20"/>
          <w:spacing w:val="-8"/>
        </w:rPr>
        <w:t> </w:t>
      </w:r>
      <w:r>
        <w:rPr>
          <w:color w:val="231F20"/>
        </w:rPr>
        <w:t>deelnemers</w:t>
      </w:r>
      <w:r>
        <w:rPr>
          <w:color w:val="231F20"/>
          <w:spacing w:val="-8"/>
        </w:rPr>
        <w:t> </w:t>
      </w:r>
      <w:r>
        <w:rPr>
          <w:color w:val="231F20"/>
        </w:rPr>
        <w:t>leveren,</w:t>
      </w:r>
      <w:r>
        <w:rPr>
          <w:color w:val="231F20"/>
          <w:spacing w:val="-8"/>
        </w:rPr>
        <w:t> </w:t>
      </w:r>
      <w:r>
        <w:rPr>
          <w:color w:val="231F20"/>
        </w:rPr>
        <w:t>zijn</w:t>
      </w:r>
      <w:r>
        <w:rPr>
          <w:color w:val="231F20"/>
          <w:spacing w:val="-8"/>
        </w:rPr>
        <w:t> </w:t>
      </w:r>
      <w:r>
        <w:rPr>
          <w:color w:val="231F20"/>
        </w:rPr>
        <w:t>op</w:t>
      </w:r>
      <w:r>
        <w:rPr>
          <w:color w:val="231F20"/>
          <w:spacing w:val="-8"/>
        </w:rPr>
        <w:t> </w:t>
      </w:r>
      <w:r>
        <w:rPr>
          <w:color w:val="231F20"/>
        </w:rPr>
        <w:t>geen enkele andere manier te</w:t>
      </w:r>
      <w:r>
        <w:rPr>
          <w:color w:val="231F20"/>
          <w:spacing w:val="-11"/>
        </w:rPr>
        <w:t> </w:t>
      </w:r>
      <w:r>
        <w:rPr>
          <w:color w:val="231F20"/>
        </w:rPr>
        <w:t>realiseren.</w:t>
      </w:r>
    </w:p>
    <w:p>
      <w:pPr>
        <w:pStyle w:val="BodyText"/>
        <w:spacing w:line="211" w:lineRule="auto"/>
        <w:ind w:left="110" w:firstLine="228"/>
        <w:jc w:val="both"/>
      </w:pPr>
      <w:r>
        <w:rPr>
          <w:color w:val="231F20"/>
        </w:rPr>
        <w:t>Het antwoord op de ‘waarom’-vraag is eenvoudig, maar het con- creet</w:t>
      </w:r>
      <w:r>
        <w:rPr>
          <w:color w:val="231F20"/>
          <w:spacing w:val="-7"/>
        </w:rPr>
        <w:t> </w:t>
      </w:r>
      <w:r>
        <w:rPr>
          <w:color w:val="231F20"/>
        </w:rPr>
        <w:t>en</w:t>
      </w:r>
      <w:r>
        <w:rPr>
          <w:color w:val="231F20"/>
          <w:spacing w:val="-7"/>
        </w:rPr>
        <w:t> </w:t>
      </w:r>
      <w:r>
        <w:rPr>
          <w:color w:val="231F20"/>
        </w:rPr>
        <w:t>eigentijds</w:t>
      </w:r>
      <w:r>
        <w:rPr>
          <w:color w:val="231F20"/>
          <w:spacing w:val="-7"/>
        </w:rPr>
        <w:t> </w:t>
      </w:r>
      <w:r>
        <w:rPr>
          <w:color w:val="231F20"/>
        </w:rPr>
        <w:t>duiden</w:t>
      </w:r>
      <w:r>
        <w:rPr>
          <w:color w:val="231F20"/>
          <w:spacing w:val="-7"/>
        </w:rPr>
        <w:t> </w:t>
      </w:r>
      <w:r>
        <w:rPr>
          <w:color w:val="231F20"/>
        </w:rPr>
        <w:t>niet,</w:t>
      </w:r>
      <w:r>
        <w:rPr>
          <w:color w:val="231F20"/>
          <w:spacing w:val="-7"/>
        </w:rPr>
        <w:t> </w:t>
      </w:r>
      <w:r>
        <w:rPr>
          <w:color w:val="231F20"/>
        </w:rPr>
        <w:t>zo</w:t>
      </w:r>
      <w:r>
        <w:rPr>
          <w:color w:val="231F20"/>
          <w:spacing w:val="-7"/>
        </w:rPr>
        <w:t> </w:t>
      </w:r>
      <w:r>
        <w:rPr>
          <w:color w:val="231F20"/>
        </w:rPr>
        <w:t>ondervond</w:t>
      </w:r>
      <w:r>
        <w:rPr>
          <w:color w:val="231F20"/>
          <w:spacing w:val="-7"/>
        </w:rPr>
        <w:t> </w:t>
      </w:r>
      <w:r>
        <w:rPr>
          <w:color w:val="231F20"/>
          <w:spacing w:val="2"/>
        </w:rPr>
        <w:t>ik</w:t>
      </w:r>
      <w:r>
        <w:rPr>
          <w:color w:val="231F20"/>
          <w:spacing w:val="-7"/>
        </w:rPr>
        <w:t> </w:t>
      </w:r>
      <w:r>
        <w:rPr>
          <w:color w:val="231F20"/>
        </w:rPr>
        <w:t>tijdens</w:t>
      </w:r>
      <w:r>
        <w:rPr>
          <w:color w:val="231F20"/>
          <w:spacing w:val="-7"/>
        </w:rPr>
        <w:t> </w:t>
      </w:r>
      <w:r>
        <w:rPr>
          <w:color w:val="231F20"/>
        </w:rPr>
        <w:t>het</w:t>
      </w:r>
      <w:r>
        <w:rPr>
          <w:color w:val="231F20"/>
          <w:spacing w:val="-7"/>
        </w:rPr>
        <w:t> </w:t>
      </w:r>
      <w:r>
        <w:rPr>
          <w:color w:val="231F20"/>
        </w:rPr>
        <w:t>schrijven. De hoofdreden daarvoor is de steeds veranderende maatschappij, de context </w:t>
      </w:r>
      <w:r>
        <w:rPr>
          <w:color w:val="231F20"/>
          <w:spacing w:val="2"/>
        </w:rPr>
        <w:t>waarin </w:t>
      </w:r>
      <w:r>
        <w:rPr>
          <w:color w:val="231F20"/>
        </w:rPr>
        <w:t>het cultuurleven zich afspeelt en </w:t>
      </w:r>
      <w:r>
        <w:rPr>
          <w:color w:val="231F20"/>
          <w:spacing w:val="2"/>
        </w:rPr>
        <w:t>waarin </w:t>
      </w:r>
      <w:r>
        <w:rPr>
          <w:color w:val="231F20"/>
        </w:rPr>
        <w:t>een </w:t>
      </w:r>
      <w:r>
        <w:rPr>
          <w:color w:val="231F20"/>
          <w:spacing w:val="-3"/>
        </w:rPr>
        <w:t>overheid </w:t>
      </w:r>
      <w:r>
        <w:rPr>
          <w:color w:val="231F20"/>
        </w:rPr>
        <w:t>haar beleid voert. </w:t>
      </w:r>
      <w:r>
        <w:rPr>
          <w:color w:val="231F20"/>
          <w:spacing w:val="-8"/>
        </w:rPr>
        <w:t>We </w:t>
      </w:r>
      <w:r>
        <w:rPr>
          <w:color w:val="231F20"/>
        </w:rPr>
        <w:t>leven niet op een eiland. </w:t>
      </w:r>
      <w:r>
        <w:rPr>
          <w:color w:val="231F20"/>
          <w:spacing w:val="-8"/>
        </w:rPr>
        <w:t>We </w:t>
      </w:r>
      <w:r>
        <w:rPr>
          <w:color w:val="231F20"/>
        </w:rPr>
        <w:t>zien dat er belang- rijke maatschappelijke </w:t>
      </w:r>
      <w:r>
        <w:rPr>
          <w:color w:val="231F20"/>
          <w:spacing w:val="-2"/>
        </w:rPr>
        <w:t>fenomenen </w:t>
      </w:r>
      <w:r>
        <w:rPr>
          <w:color w:val="231F20"/>
        </w:rPr>
        <w:t>zijn die een grote impact hebben op het culturele veld en beleid. Die </w:t>
      </w:r>
      <w:r>
        <w:rPr>
          <w:color w:val="231F20"/>
          <w:spacing w:val="-2"/>
        </w:rPr>
        <w:t>fenomenen </w:t>
      </w:r>
      <w:r>
        <w:rPr>
          <w:color w:val="231F20"/>
        </w:rPr>
        <w:t>zijn totaal anders </w:t>
      </w:r>
      <w:r>
        <w:rPr>
          <w:color w:val="231F20"/>
          <w:spacing w:val="2"/>
        </w:rPr>
        <w:t>dan </w:t>
      </w:r>
      <w:r>
        <w:rPr>
          <w:color w:val="231F20"/>
        </w:rPr>
        <w:t>deze van enkele decennia</w:t>
      </w:r>
      <w:r>
        <w:rPr>
          <w:color w:val="231F20"/>
          <w:spacing w:val="-11"/>
        </w:rPr>
        <w:t> </w:t>
      </w:r>
      <w:r>
        <w:rPr>
          <w:color w:val="231F20"/>
        </w:rPr>
        <w:t>geleden.</w:t>
      </w:r>
    </w:p>
    <w:p>
      <w:pPr>
        <w:pStyle w:val="BodyText"/>
        <w:spacing w:line="211" w:lineRule="auto"/>
        <w:ind w:left="109" w:firstLine="228"/>
        <w:jc w:val="both"/>
      </w:pPr>
      <w:r>
        <w:rPr>
          <w:color w:val="231F20"/>
        </w:rPr>
        <w:t>Er zijn een aantal algemene factoren, zoals de vergrijzing en de ontgroening van de bevolking, die een groot impact hebben op de evolutie van het publiek. De demografische evolutie biedt kansen. Er komen meer mensen met meer tijd en met een hogere opleiding. Zij zijn potentieel grotere participanten </w:t>
      </w:r>
      <w:r>
        <w:rPr>
          <w:color w:val="231F20"/>
          <w:spacing w:val="2"/>
        </w:rPr>
        <w:t>dan </w:t>
      </w:r>
      <w:r>
        <w:rPr>
          <w:color w:val="231F20"/>
        </w:rPr>
        <w:t>hun ouders en voorouders. Ook</w:t>
      </w:r>
      <w:r>
        <w:rPr>
          <w:color w:val="231F20"/>
          <w:spacing w:val="-17"/>
        </w:rPr>
        <w:t> </w:t>
      </w:r>
      <w:r>
        <w:rPr>
          <w:color w:val="231F20"/>
        </w:rPr>
        <w:t>de</w:t>
      </w:r>
      <w:r>
        <w:rPr>
          <w:color w:val="231F20"/>
          <w:spacing w:val="-17"/>
        </w:rPr>
        <w:t> </w:t>
      </w:r>
      <w:r>
        <w:rPr>
          <w:color w:val="231F20"/>
        </w:rPr>
        <w:t>toenemende</w:t>
      </w:r>
      <w:r>
        <w:rPr>
          <w:color w:val="231F20"/>
          <w:spacing w:val="-17"/>
        </w:rPr>
        <w:t> </w:t>
      </w:r>
      <w:r>
        <w:rPr>
          <w:color w:val="231F20"/>
        </w:rPr>
        <w:t>verstedelijking</w:t>
      </w:r>
      <w:r>
        <w:rPr>
          <w:color w:val="231F20"/>
          <w:spacing w:val="-17"/>
        </w:rPr>
        <w:t> </w:t>
      </w:r>
      <w:r>
        <w:rPr>
          <w:color w:val="231F20"/>
        </w:rPr>
        <w:t>van</w:t>
      </w:r>
      <w:r>
        <w:rPr>
          <w:color w:val="231F20"/>
          <w:spacing w:val="-17"/>
        </w:rPr>
        <w:t> </w:t>
      </w:r>
      <w:r>
        <w:rPr>
          <w:color w:val="231F20"/>
        </w:rPr>
        <w:t>Vlaanderen</w:t>
      </w:r>
      <w:r>
        <w:rPr>
          <w:color w:val="231F20"/>
          <w:spacing w:val="-17"/>
        </w:rPr>
        <w:t> </w:t>
      </w:r>
      <w:r>
        <w:rPr>
          <w:color w:val="231F20"/>
        </w:rPr>
        <w:t>speelt</w:t>
      </w:r>
      <w:r>
        <w:rPr>
          <w:color w:val="231F20"/>
          <w:spacing w:val="-17"/>
        </w:rPr>
        <w:t> </w:t>
      </w:r>
      <w:r>
        <w:rPr>
          <w:color w:val="231F20"/>
        </w:rPr>
        <w:t>in</w:t>
      </w:r>
      <w:r>
        <w:rPr>
          <w:color w:val="231F20"/>
          <w:spacing w:val="-17"/>
        </w:rPr>
        <w:t> </w:t>
      </w:r>
      <w:r>
        <w:rPr>
          <w:color w:val="231F20"/>
        </w:rPr>
        <w:t>de</w:t>
      </w:r>
      <w:r>
        <w:rPr>
          <w:color w:val="231F20"/>
          <w:spacing w:val="-17"/>
        </w:rPr>
        <w:t> </w:t>
      </w:r>
      <w:r>
        <w:rPr>
          <w:color w:val="231F20"/>
          <w:spacing w:val="2"/>
        </w:rPr>
        <w:t>kaart </w:t>
      </w:r>
      <w:r>
        <w:rPr>
          <w:color w:val="231F20"/>
        </w:rPr>
        <w:t>van een dens cultuurleven. De globalisering </w:t>
      </w:r>
      <w:r>
        <w:rPr>
          <w:color w:val="231F20"/>
          <w:spacing w:val="2"/>
        </w:rPr>
        <w:t>daagt </w:t>
      </w:r>
      <w:r>
        <w:rPr>
          <w:color w:val="231F20"/>
        </w:rPr>
        <w:t>ons allemaal uit, maar internationaliseert kunstuitingen. Boeiend maar vaak ook las- tig.</w:t>
      </w:r>
      <w:r>
        <w:rPr>
          <w:color w:val="231F20"/>
          <w:spacing w:val="-9"/>
        </w:rPr>
        <w:t> </w:t>
      </w:r>
      <w:r>
        <w:rPr>
          <w:color w:val="231F20"/>
        </w:rPr>
        <w:t>En</w:t>
      </w:r>
      <w:r>
        <w:rPr>
          <w:color w:val="231F20"/>
          <w:spacing w:val="-9"/>
        </w:rPr>
        <w:t> </w:t>
      </w:r>
      <w:r>
        <w:rPr>
          <w:color w:val="231F20"/>
        </w:rPr>
        <w:t>wat</w:t>
      </w:r>
      <w:r>
        <w:rPr>
          <w:color w:val="231F20"/>
          <w:spacing w:val="-9"/>
        </w:rPr>
        <w:t> </w:t>
      </w:r>
      <w:r>
        <w:rPr>
          <w:color w:val="231F20"/>
        </w:rPr>
        <w:t>met</w:t>
      </w:r>
      <w:r>
        <w:rPr>
          <w:color w:val="231F20"/>
          <w:spacing w:val="-9"/>
        </w:rPr>
        <w:t> </w:t>
      </w:r>
      <w:r>
        <w:rPr>
          <w:color w:val="231F20"/>
        </w:rPr>
        <w:t>de</w:t>
      </w:r>
      <w:r>
        <w:rPr>
          <w:color w:val="231F20"/>
          <w:spacing w:val="-9"/>
        </w:rPr>
        <w:t> </w:t>
      </w:r>
      <w:r>
        <w:rPr>
          <w:color w:val="231F20"/>
        </w:rPr>
        <w:t>toenemende</w:t>
      </w:r>
      <w:r>
        <w:rPr>
          <w:color w:val="231F20"/>
          <w:spacing w:val="-9"/>
        </w:rPr>
        <w:t> </w:t>
      </w:r>
      <w:r>
        <w:rPr>
          <w:color w:val="231F20"/>
        </w:rPr>
        <w:t>kloof</w:t>
      </w:r>
      <w:r>
        <w:rPr>
          <w:color w:val="231F20"/>
          <w:spacing w:val="-9"/>
        </w:rPr>
        <w:t> </w:t>
      </w:r>
      <w:r>
        <w:rPr>
          <w:color w:val="231F20"/>
        </w:rPr>
        <w:t>tussen</w:t>
      </w:r>
      <w:r>
        <w:rPr>
          <w:color w:val="231F20"/>
          <w:spacing w:val="-9"/>
        </w:rPr>
        <w:t> </w:t>
      </w:r>
      <w:r>
        <w:rPr>
          <w:color w:val="231F20"/>
        </w:rPr>
        <w:t>hoog-</w:t>
      </w:r>
      <w:r>
        <w:rPr>
          <w:color w:val="231F20"/>
          <w:spacing w:val="-9"/>
        </w:rPr>
        <w:t> </w:t>
      </w:r>
      <w:r>
        <w:rPr>
          <w:color w:val="231F20"/>
        </w:rPr>
        <w:t>en</w:t>
      </w:r>
      <w:r>
        <w:rPr>
          <w:color w:val="231F20"/>
          <w:spacing w:val="-9"/>
        </w:rPr>
        <w:t> </w:t>
      </w:r>
      <w:r>
        <w:rPr>
          <w:color w:val="231F20"/>
        </w:rPr>
        <w:t>laagopgeleiden, tussen rijk en </w:t>
      </w:r>
      <w:r>
        <w:rPr>
          <w:color w:val="231F20"/>
          <w:spacing w:val="2"/>
        </w:rPr>
        <w:t>arm </w:t>
      </w:r>
      <w:r>
        <w:rPr>
          <w:color w:val="231F20"/>
        </w:rPr>
        <w:t>in onze samenleving? Slaagt de cultuurwereld erin hen allemaal te bereiken? En </w:t>
      </w:r>
      <w:r>
        <w:rPr>
          <w:color w:val="231F20"/>
          <w:spacing w:val="2"/>
        </w:rPr>
        <w:t>kan </w:t>
      </w:r>
      <w:r>
        <w:rPr>
          <w:color w:val="231F20"/>
        </w:rPr>
        <w:t>cultuur een emanciperend effect hebben?</w:t>
      </w:r>
      <w:r>
        <w:rPr>
          <w:color w:val="231F20"/>
          <w:spacing w:val="-10"/>
        </w:rPr>
        <w:t> </w:t>
      </w:r>
      <w:r>
        <w:rPr>
          <w:color w:val="231F20"/>
          <w:spacing w:val="2"/>
        </w:rPr>
        <w:t>Kan</w:t>
      </w:r>
      <w:r>
        <w:rPr>
          <w:color w:val="231F20"/>
          <w:spacing w:val="-10"/>
        </w:rPr>
        <w:t> </w:t>
      </w:r>
      <w:r>
        <w:rPr>
          <w:color w:val="231F20"/>
        </w:rPr>
        <w:t>cultuur</w:t>
      </w:r>
      <w:r>
        <w:rPr>
          <w:color w:val="231F20"/>
          <w:spacing w:val="-10"/>
        </w:rPr>
        <w:t> </w:t>
      </w:r>
      <w:r>
        <w:rPr>
          <w:color w:val="231F20"/>
        </w:rPr>
        <w:t>een</w:t>
      </w:r>
      <w:r>
        <w:rPr>
          <w:color w:val="231F20"/>
          <w:spacing w:val="-10"/>
        </w:rPr>
        <w:t> </w:t>
      </w:r>
      <w:r>
        <w:rPr>
          <w:color w:val="231F20"/>
        </w:rPr>
        <w:t>bijdrage</w:t>
      </w:r>
      <w:r>
        <w:rPr>
          <w:color w:val="231F20"/>
          <w:spacing w:val="-10"/>
        </w:rPr>
        <w:t> </w:t>
      </w:r>
      <w:r>
        <w:rPr>
          <w:color w:val="231F20"/>
        </w:rPr>
        <w:t>leveren</w:t>
      </w:r>
      <w:r>
        <w:rPr>
          <w:color w:val="231F20"/>
          <w:spacing w:val="-10"/>
        </w:rPr>
        <w:t> </w:t>
      </w:r>
      <w:r>
        <w:rPr>
          <w:color w:val="231F20"/>
          <w:spacing w:val="2"/>
        </w:rPr>
        <w:t>aan</w:t>
      </w:r>
      <w:r>
        <w:rPr>
          <w:color w:val="231F20"/>
          <w:spacing w:val="-10"/>
        </w:rPr>
        <w:t> </w:t>
      </w:r>
      <w:r>
        <w:rPr>
          <w:color w:val="231F20"/>
        </w:rPr>
        <w:t>het</w:t>
      </w:r>
      <w:r>
        <w:rPr>
          <w:color w:val="231F20"/>
          <w:spacing w:val="-10"/>
        </w:rPr>
        <w:t> </w:t>
      </w:r>
      <w:r>
        <w:rPr>
          <w:color w:val="231F20"/>
        </w:rPr>
        <w:t>wegnemen</w:t>
      </w:r>
      <w:r>
        <w:rPr>
          <w:color w:val="231F20"/>
          <w:spacing w:val="-10"/>
        </w:rPr>
        <w:t> </w:t>
      </w:r>
      <w:r>
        <w:rPr>
          <w:color w:val="231F20"/>
        </w:rPr>
        <w:t>van</w:t>
      </w:r>
      <w:r>
        <w:rPr>
          <w:color w:val="231F20"/>
          <w:spacing w:val="-10"/>
        </w:rPr>
        <w:t> </w:t>
      </w:r>
      <w:r>
        <w:rPr>
          <w:color w:val="231F20"/>
        </w:rPr>
        <w:t>het structurele wantrouwen in onze instellingen en systemen? </w:t>
      </w:r>
      <w:r>
        <w:rPr>
          <w:color w:val="231F20"/>
          <w:spacing w:val="-6"/>
        </w:rPr>
        <w:t>Wat </w:t>
      </w:r>
      <w:r>
        <w:rPr>
          <w:color w:val="231F20"/>
        </w:rPr>
        <w:t>met de toenemende aandacht voor het individu in onze samenleving? Is dit</w:t>
      </w:r>
      <w:r>
        <w:rPr>
          <w:color w:val="231F20"/>
          <w:spacing w:val="-4"/>
        </w:rPr>
        <w:t> </w:t>
      </w:r>
      <w:r>
        <w:rPr>
          <w:color w:val="231F20"/>
        </w:rPr>
        <w:t>enkel</w:t>
      </w:r>
      <w:r>
        <w:rPr>
          <w:color w:val="231F20"/>
          <w:spacing w:val="-4"/>
        </w:rPr>
        <w:t> </w:t>
      </w:r>
      <w:r>
        <w:rPr>
          <w:color w:val="231F20"/>
        </w:rPr>
        <w:t>toe</w:t>
      </w:r>
      <w:r>
        <w:rPr>
          <w:color w:val="231F20"/>
          <w:spacing w:val="-4"/>
        </w:rPr>
        <w:t> </w:t>
      </w:r>
      <w:r>
        <w:rPr>
          <w:color w:val="231F20"/>
        </w:rPr>
        <w:t>te</w:t>
      </w:r>
      <w:r>
        <w:rPr>
          <w:color w:val="231F20"/>
          <w:spacing w:val="-4"/>
        </w:rPr>
        <w:t> </w:t>
      </w:r>
      <w:r>
        <w:rPr>
          <w:color w:val="231F20"/>
        </w:rPr>
        <w:t>juichen?</w:t>
      </w:r>
      <w:r>
        <w:rPr>
          <w:color w:val="231F20"/>
          <w:spacing w:val="-4"/>
        </w:rPr>
        <w:t> </w:t>
      </w:r>
      <w:r>
        <w:rPr>
          <w:color w:val="231F20"/>
          <w:spacing w:val="-3"/>
        </w:rPr>
        <w:t>Welke</w:t>
      </w:r>
      <w:r>
        <w:rPr>
          <w:color w:val="231F20"/>
          <w:spacing w:val="-4"/>
        </w:rPr>
        <w:t> </w:t>
      </w:r>
      <w:r>
        <w:rPr>
          <w:color w:val="231F20"/>
        </w:rPr>
        <w:t>impact</w:t>
      </w:r>
      <w:r>
        <w:rPr>
          <w:color w:val="231F20"/>
          <w:spacing w:val="-4"/>
        </w:rPr>
        <w:t> </w:t>
      </w:r>
      <w:r>
        <w:rPr>
          <w:color w:val="231F20"/>
        </w:rPr>
        <w:t>heeft</w:t>
      </w:r>
      <w:r>
        <w:rPr>
          <w:color w:val="231F20"/>
          <w:spacing w:val="-4"/>
        </w:rPr>
        <w:t> </w:t>
      </w:r>
      <w:r>
        <w:rPr>
          <w:color w:val="231F20"/>
        </w:rPr>
        <w:t>dat</w:t>
      </w:r>
      <w:r>
        <w:rPr>
          <w:color w:val="231F20"/>
          <w:spacing w:val="-4"/>
        </w:rPr>
        <w:t> </w:t>
      </w:r>
      <w:r>
        <w:rPr>
          <w:color w:val="231F20"/>
        </w:rPr>
        <w:t>op</w:t>
      </w:r>
      <w:r>
        <w:rPr>
          <w:color w:val="231F20"/>
          <w:spacing w:val="-4"/>
        </w:rPr>
        <w:t> </w:t>
      </w:r>
      <w:r>
        <w:rPr>
          <w:color w:val="231F20"/>
        </w:rPr>
        <w:t>de</w:t>
      </w:r>
      <w:r>
        <w:rPr>
          <w:color w:val="231F20"/>
          <w:spacing w:val="-4"/>
        </w:rPr>
        <w:t> </w:t>
      </w:r>
      <w:r>
        <w:rPr>
          <w:color w:val="231F20"/>
        </w:rPr>
        <w:t>collectieve</w:t>
      </w:r>
      <w:r>
        <w:rPr>
          <w:color w:val="231F20"/>
          <w:spacing w:val="-4"/>
        </w:rPr>
        <w:t> </w:t>
      </w:r>
      <w:r>
        <w:rPr>
          <w:color w:val="231F20"/>
        </w:rPr>
        <w:t>cul- tuurbeleving in en de participatie </w:t>
      </w:r>
      <w:r>
        <w:rPr>
          <w:color w:val="231F20"/>
          <w:spacing w:val="2"/>
        </w:rPr>
        <w:t>aan </w:t>
      </w:r>
      <w:r>
        <w:rPr>
          <w:color w:val="231F20"/>
        </w:rPr>
        <w:t>bijvoorbeeld verenigingen? Is individualisering een zegen of een</w:t>
      </w:r>
      <w:r>
        <w:rPr>
          <w:color w:val="231F20"/>
          <w:spacing w:val="-5"/>
        </w:rPr>
        <w:t> </w:t>
      </w:r>
      <w:r>
        <w:rPr>
          <w:color w:val="231F20"/>
        </w:rPr>
        <w:t>plaag?</w:t>
      </w:r>
    </w:p>
    <w:p>
      <w:pPr>
        <w:pStyle w:val="BodyText"/>
        <w:spacing w:line="211" w:lineRule="auto"/>
        <w:ind w:left="109" w:firstLine="227"/>
        <w:jc w:val="both"/>
      </w:pPr>
      <w:r>
        <w:rPr>
          <w:color w:val="231F20"/>
        </w:rPr>
        <w:t>De Belgische </w:t>
      </w:r>
      <w:r>
        <w:rPr>
          <w:color w:val="231F20"/>
          <w:spacing w:val="-5"/>
        </w:rPr>
        <w:t>(en </w:t>
      </w:r>
      <w:r>
        <w:rPr>
          <w:color w:val="231F20"/>
        </w:rPr>
        <w:t>dus ook de Vlaamse) samenleving heeft een mate van ontzuiling doorgemaakt. Die is niet zo ver doorgegaan </w:t>
      </w:r>
      <w:r>
        <w:rPr>
          <w:color w:val="231F20"/>
          <w:spacing w:val="2"/>
        </w:rPr>
        <w:t>als </w:t>
      </w:r>
      <w:r>
        <w:rPr>
          <w:color w:val="231F20"/>
        </w:rPr>
        <w:t>in Nederland. De anomalieën zijn grotendeels verdwenen, maar de </w:t>
      </w:r>
      <w:r>
        <w:rPr>
          <w:color w:val="231F20"/>
          <w:spacing w:val="-3"/>
        </w:rPr>
        <w:t>ver- </w:t>
      </w:r>
      <w:r>
        <w:rPr>
          <w:color w:val="231F20"/>
        </w:rPr>
        <w:t>zuilde</w:t>
      </w:r>
      <w:r>
        <w:rPr>
          <w:color w:val="231F20"/>
          <w:spacing w:val="-16"/>
        </w:rPr>
        <w:t> </w:t>
      </w:r>
      <w:r>
        <w:rPr>
          <w:color w:val="231F20"/>
        </w:rPr>
        <w:t>organisatiestructuur</w:t>
      </w:r>
      <w:r>
        <w:rPr>
          <w:color w:val="231F20"/>
          <w:spacing w:val="-16"/>
        </w:rPr>
        <w:t> </w:t>
      </w:r>
      <w:r>
        <w:rPr>
          <w:color w:val="231F20"/>
        </w:rPr>
        <w:t>in</w:t>
      </w:r>
      <w:r>
        <w:rPr>
          <w:color w:val="231F20"/>
          <w:spacing w:val="-16"/>
        </w:rPr>
        <w:t> </w:t>
      </w:r>
      <w:r>
        <w:rPr>
          <w:color w:val="231F20"/>
        </w:rPr>
        <w:t>bijvoorbeeld</w:t>
      </w:r>
      <w:r>
        <w:rPr>
          <w:color w:val="231F20"/>
          <w:spacing w:val="-16"/>
        </w:rPr>
        <w:t> </w:t>
      </w:r>
      <w:r>
        <w:rPr>
          <w:color w:val="231F20"/>
        </w:rPr>
        <w:t>het</w:t>
      </w:r>
      <w:r>
        <w:rPr>
          <w:color w:val="231F20"/>
          <w:spacing w:val="-16"/>
        </w:rPr>
        <w:t> </w:t>
      </w:r>
      <w:r>
        <w:rPr>
          <w:color w:val="231F20"/>
        </w:rPr>
        <w:t>sociaal-cultureel</w:t>
      </w:r>
      <w:r>
        <w:rPr>
          <w:color w:val="231F20"/>
          <w:spacing w:val="-16"/>
        </w:rPr>
        <w:t> </w:t>
      </w:r>
      <w:r>
        <w:rPr>
          <w:color w:val="231F20"/>
        </w:rPr>
        <w:t>werk beïnvloedt</w:t>
      </w:r>
      <w:r>
        <w:rPr>
          <w:color w:val="231F20"/>
          <w:spacing w:val="-15"/>
        </w:rPr>
        <w:t> </w:t>
      </w:r>
      <w:r>
        <w:rPr>
          <w:color w:val="231F20"/>
        </w:rPr>
        <w:t>blijvend</w:t>
      </w:r>
      <w:r>
        <w:rPr>
          <w:color w:val="231F20"/>
          <w:spacing w:val="-15"/>
        </w:rPr>
        <w:t> </w:t>
      </w:r>
      <w:r>
        <w:rPr>
          <w:color w:val="231F20"/>
        </w:rPr>
        <w:t>het</w:t>
      </w:r>
      <w:r>
        <w:rPr>
          <w:color w:val="231F20"/>
          <w:spacing w:val="-15"/>
        </w:rPr>
        <w:t> </w:t>
      </w:r>
      <w:r>
        <w:rPr>
          <w:color w:val="231F20"/>
        </w:rPr>
        <w:t>(cultuur)beleid.</w:t>
      </w:r>
      <w:r>
        <w:rPr>
          <w:color w:val="231F20"/>
          <w:spacing w:val="-15"/>
        </w:rPr>
        <w:t> </w:t>
      </w:r>
      <w:r>
        <w:rPr>
          <w:color w:val="231F20"/>
          <w:spacing w:val="3"/>
        </w:rPr>
        <w:t>Al</w:t>
      </w:r>
      <w:r>
        <w:rPr>
          <w:color w:val="231F20"/>
          <w:spacing w:val="-15"/>
        </w:rPr>
        <w:t> </w:t>
      </w:r>
      <w:r>
        <w:rPr>
          <w:color w:val="231F20"/>
        </w:rPr>
        <w:t>is</w:t>
      </w:r>
      <w:r>
        <w:rPr>
          <w:color w:val="231F20"/>
          <w:spacing w:val="-15"/>
        </w:rPr>
        <w:t> </w:t>
      </w:r>
      <w:r>
        <w:rPr>
          <w:color w:val="231F20"/>
        </w:rPr>
        <w:t>het</w:t>
      </w:r>
      <w:r>
        <w:rPr>
          <w:color w:val="231F20"/>
          <w:spacing w:val="-15"/>
        </w:rPr>
        <w:t> </w:t>
      </w:r>
      <w:r>
        <w:rPr>
          <w:color w:val="231F20"/>
        </w:rPr>
        <w:t>maar</w:t>
      </w:r>
      <w:r>
        <w:rPr>
          <w:color w:val="231F20"/>
          <w:spacing w:val="-15"/>
        </w:rPr>
        <w:t> </w:t>
      </w:r>
      <w:r>
        <w:rPr>
          <w:color w:val="231F20"/>
        </w:rPr>
        <w:t>omdat</w:t>
      </w:r>
      <w:r>
        <w:rPr>
          <w:color w:val="231F20"/>
          <w:spacing w:val="-15"/>
        </w:rPr>
        <w:t> </w:t>
      </w:r>
      <w:r>
        <w:rPr>
          <w:color w:val="231F20"/>
        </w:rPr>
        <w:t>het</w:t>
      </w:r>
      <w:r>
        <w:rPr>
          <w:color w:val="231F20"/>
          <w:spacing w:val="-15"/>
        </w:rPr>
        <w:t> </w:t>
      </w:r>
      <w:r>
        <w:rPr>
          <w:color w:val="231F20"/>
        </w:rPr>
        <w:t>mid-</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554" w:right="555"/>
        <w:jc w:val="center"/>
      </w:pPr>
      <w:r>
        <w:rPr>
          <w:color w:val="231F20"/>
          <w:w w:val="80"/>
        </w:rPr>
        <w:t>11</w:t>
      </w:r>
    </w:p>
    <w:p>
      <w:pPr>
        <w:spacing w:line="200" w:lineRule="exact" w:before="20"/>
        <w:ind w:left="109" w:right="111" w:hanging="1"/>
        <w:jc w:val="center"/>
        <w:rPr>
          <w:sz w:val="16"/>
        </w:rPr>
      </w:pPr>
      <w:r>
        <w:rPr>
          <w:color w:val="231F20"/>
          <w:w w:val="120"/>
          <w:sz w:val="16"/>
        </w:rPr>
        <w:t>Waarom cultuurbeleid geen luxe is.</w:t>
      </w:r>
    </w:p>
    <w:p>
      <w:pPr>
        <w:spacing w:after="0" w:line="200" w:lineRule="exact"/>
        <w:jc w:val="center"/>
        <w:rPr>
          <w:sz w:val="16"/>
        </w:rPr>
        <w:sectPr>
          <w:pgSz w:w="9090" w:h="13900"/>
          <w:pgMar w:top="1220" w:bottom="280" w:left="1020" w:right="320"/>
          <w:cols w:num="2" w:equalWidth="0">
            <w:col w:w="6172" w:space="259"/>
            <w:col w:w="1319"/>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531" w:right="412"/>
        <w:jc w:val="center"/>
      </w:pPr>
      <w:r>
        <w:rPr>
          <w:color w:val="231F20"/>
          <w:w w:val="90"/>
        </w:rPr>
        <w:t>12</w:t>
      </w:r>
    </w:p>
    <w:p>
      <w:pPr>
        <w:spacing w:line="200" w:lineRule="exact" w:before="20"/>
        <w:ind w:left="117" w:right="0" w:hanging="1"/>
        <w:jc w:val="center"/>
        <w:rPr>
          <w:sz w:val="16"/>
        </w:rPr>
      </w:pPr>
      <w:r>
        <w:rPr>
          <w:color w:val="231F20"/>
          <w:w w:val="120"/>
          <w:sz w:val="16"/>
        </w:rPr>
        <w:t>Waarom cultuurbeleid geen luxe is.</w:t>
      </w:r>
    </w:p>
    <w:p>
      <w:pPr>
        <w:pStyle w:val="BodyText"/>
        <w:spacing w:line="260" w:lineRule="exact" w:before="83"/>
        <w:ind w:left="133" w:right="112" w:firstLine="6"/>
        <w:jc w:val="both"/>
      </w:pPr>
      <w:r>
        <w:rPr/>
        <w:br w:type="column"/>
      </w:r>
      <w:r>
        <w:rPr>
          <w:color w:val="231F20"/>
        </w:rPr>
        <w:t>denveld meer </w:t>
      </w:r>
      <w:r>
        <w:rPr>
          <w:color w:val="231F20"/>
          <w:spacing w:val="2"/>
        </w:rPr>
        <w:t>dan </w:t>
      </w:r>
      <w:r>
        <w:rPr>
          <w:color w:val="231F20"/>
        </w:rPr>
        <w:t>een </w:t>
      </w:r>
      <w:r>
        <w:rPr>
          <w:color w:val="231F20"/>
          <w:spacing w:val="-3"/>
        </w:rPr>
        <w:t>mondje </w:t>
      </w:r>
      <w:r>
        <w:rPr>
          <w:color w:val="231F20"/>
          <w:spacing w:val="3"/>
        </w:rPr>
        <w:t>wil </w:t>
      </w:r>
      <w:r>
        <w:rPr>
          <w:color w:val="231F20"/>
        </w:rPr>
        <w:t>meepraten over het cultuurbeleid. Een ander fenomeen is de toegenomen bestuurlijke decentralisatie, die</w:t>
      </w:r>
      <w:r>
        <w:rPr>
          <w:color w:val="231F20"/>
          <w:spacing w:val="-10"/>
        </w:rPr>
        <w:t> </w:t>
      </w:r>
      <w:r>
        <w:rPr>
          <w:color w:val="231F20"/>
        </w:rPr>
        <w:t>samen</w:t>
      </w:r>
      <w:r>
        <w:rPr>
          <w:color w:val="231F20"/>
          <w:spacing w:val="-10"/>
        </w:rPr>
        <w:t> </w:t>
      </w:r>
      <w:r>
        <w:rPr>
          <w:color w:val="231F20"/>
        </w:rPr>
        <w:t>spoort</w:t>
      </w:r>
      <w:r>
        <w:rPr>
          <w:color w:val="231F20"/>
          <w:spacing w:val="-10"/>
        </w:rPr>
        <w:t> </w:t>
      </w:r>
      <w:r>
        <w:rPr>
          <w:color w:val="231F20"/>
        </w:rPr>
        <w:t>met</w:t>
      </w:r>
      <w:r>
        <w:rPr>
          <w:color w:val="231F20"/>
          <w:spacing w:val="-10"/>
        </w:rPr>
        <w:t> </w:t>
      </w:r>
      <w:r>
        <w:rPr>
          <w:color w:val="231F20"/>
        </w:rPr>
        <w:t>de</w:t>
      </w:r>
      <w:r>
        <w:rPr>
          <w:color w:val="231F20"/>
          <w:spacing w:val="-10"/>
        </w:rPr>
        <w:t> </w:t>
      </w:r>
      <w:r>
        <w:rPr>
          <w:color w:val="231F20"/>
        </w:rPr>
        <w:t>drang</w:t>
      </w:r>
      <w:r>
        <w:rPr>
          <w:color w:val="231F20"/>
          <w:spacing w:val="-10"/>
        </w:rPr>
        <w:t> </w:t>
      </w:r>
      <w:r>
        <w:rPr>
          <w:color w:val="231F20"/>
        </w:rPr>
        <w:t>van</w:t>
      </w:r>
      <w:r>
        <w:rPr>
          <w:color w:val="231F20"/>
          <w:spacing w:val="-10"/>
        </w:rPr>
        <w:t> </w:t>
      </w:r>
      <w:r>
        <w:rPr>
          <w:color w:val="231F20"/>
        </w:rPr>
        <w:t>de</w:t>
      </w:r>
      <w:r>
        <w:rPr>
          <w:color w:val="231F20"/>
          <w:spacing w:val="-10"/>
        </w:rPr>
        <w:t> </w:t>
      </w:r>
      <w:r>
        <w:rPr>
          <w:color w:val="231F20"/>
        </w:rPr>
        <w:t>steden</w:t>
      </w:r>
      <w:r>
        <w:rPr>
          <w:color w:val="231F20"/>
          <w:spacing w:val="-10"/>
        </w:rPr>
        <w:t> </w:t>
      </w:r>
      <w:r>
        <w:rPr>
          <w:color w:val="231F20"/>
        </w:rPr>
        <w:t>en</w:t>
      </w:r>
      <w:r>
        <w:rPr>
          <w:color w:val="231F20"/>
          <w:spacing w:val="-10"/>
        </w:rPr>
        <w:t> </w:t>
      </w:r>
      <w:r>
        <w:rPr>
          <w:color w:val="231F20"/>
        </w:rPr>
        <w:t>gemeenten</w:t>
      </w:r>
      <w:r>
        <w:rPr>
          <w:color w:val="231F20"/>
          <w:spacing w:val="-10"/>
        </w:rPr>
        <w:t> </w:t>
      </w:r>
      <w:r>
        <w:rPr>
          <w:color w:val="231F20"/>
        </w:rPr>
        <w:t>om</w:t>
      </w:r>
      <w:r>
        <w:rPr>
          <w:color w:val="231F20"/>
          <w:spacing w:val="-10"/>
        </w:rPr>
        <w:t> </w:t>
      </w:r>
      <w:r>
        <w:rPr>
          <w:color w:val="231F20"/>
        </w:rPr>
        <w:t>meer eigen beleidsruimte te pakken te krijgen. Dat botst vaak op de nog sterkere</w:t>
      </w:r>
      <w:r>
        <w:rPr>
          <w:color w:val="231F20"/>
          <w:spacing w:val="-8"/>
        </w:rPr>
        <w:t> </w:t>
      </w:r>
      <w:r>
        <w:rPr>
          <w:color w:val="231F20"/>
        </w:rPr>
        <w:t>ambitie</w:t>
      </w:r>
      <w:r>
        <w:rPr>
          <w:color w:val="231F20"/>
          <w:spacing w:val="-8"/>
        </w:rPr>
        <w:t> </w:t>
      </w:r>
      <w:r>
        <w:rPr>
          <w:color w:val="231F20"/>
        </w:rPr>
        <w:t>van</w:t>
      </w:r>
      <w:r>
        <w:rPr>
          <w:color w:val="231F20"/>
          <w:spacing w:val="-8"/>
        </w:rPr>
        <w:t> </w:t>
      </w:r>
      <w:r>
        <w:rPr>
          <w:color w:val="231F20"/>
        </w:rPr>
        <w:t>de</w:t>
      </w:r>
      <w:r>
        <w:rPr>
          <w:color w:val="231F20"/>
          <w:spacing w:val="-8"/>
        </w:rPr>
        <w:t> </w:t>
      </w:r>
      <w:r>
        <w:rPr>
          <w:color w:val="231F20"/>
        </w:rPr>
        <w:t>Vlaamse</w:t>
      </w:r>
      <w:r>
        <w:rPr>
          <w:color w:val="231F20"/>
          <w:spacing w:val="-8"/>
        </w:rPr>
        <w:t> </w:t>
      </w:r>
      <w:r>
        <w:rPr>
          <w:color w:val="231F20"/>
        </w:rPr>
        <w:t>deelstaat,</w:t>
      </w:r>
      <w:r>
        <w:rPr>
          <w:color w:val="231F20"/>
          <w:spacing w:val="-8"/>
        </w:rPr>
        <w:t> </w:t>
      </w:r>
      <w:r>
        <w:rPr>
          <w:color w:val="231F20"/>
        </w:rPr>
        <w:t>nog</w:t>
      </w:r>
      <w:r>
        <w:rPr>
          <w:color w:val="231F20"/>
          <w:spacing w:val="-8"/>
        </w:rPr>
        <w:t> </w:t>
      </w:r>
      <w:r>
        <w:rPr>
          <w:color w:val="231F20"/>
        </w:rPr>
        <w:t>relatief</w:t>
      </w:r>
      <w:r>
        <w:rPr>
          <w:color w:val="231F20"/>
          <w:spacing w:val="-8"/>
        </w:rPr>
        <w:t> </w:t>
      </w:r>
      <w:r>
        <w:rPr>
          <w:color w:val="231F20"/>
        </w:rPr>
        <w:t>jong,</w:t>
      </w:r>
      <w:r>
        <w:rPr>
          <w:color w:val="231F20"/>
          <w:spacing w:val="-8"/>
        </w:rPr>
        <w:t> </w:t>
      </w:r>
      <w:r>
        <w:rPr>
          <w:color w:val="231F20"/>
        </w:rPr>
        <w:t>om</w:t>
      </w:r>
      <w:r>
        <w:rPr>
          <w:color w:val="231F20"/>
          <w:spacing w:val="-8"/>
        </w:rPr>
        <w:t> </w:t>
      </w:r>
      <w:r>
        <w:rPr>
          <w:color w:val="231F20"/>
        </w:rPr>
        <w:t>zich- zelf te</w:t>
      </w:r>
      <w:r>
        <w:rPr>
          <w:color w:val="231F20"/>
          <w:spacing w:val="-12"/>
        </w:rPr>
        <w:t> </w:t>
      </w:r>
      <w:r>
        <w:rPr>
          <w:color w:val="231F20"/>
        </w:rPr>
        <w:t>versterken.</w:t>
      </w:r>
    </w:p>
    <w:p>
      <w:pPr>
        <w:pStyle w:val="BodyText"/>
        <w:spacing w:line="260" w:lineRule="exact"/>
        <w:ind w:left="131" w:right="112" w:firstLine="231"/>
        <w:jc w:val="both"/>
      </w:pPr>
      <w:r>
        <w:rPr>
          <w:color w:val="231F20"/>
        </w:rPr>
        <w:t>Ook de intrinsieke kenmerken van de cultuur veranderen. Zo ver- vaagt het grote onderscheid tussen hoge en lage cultuur steeds meer. Cultuurparticipanten worden zappende cultuurconsumenten, omni- voren met een brede smaak.</w:t>
      </w:r>
    </w:p>
    <w:p>
      <w:pPr>
        <w:pStyle w:val="BodyText"/>
        <w:spacing w:line="211" w:lineRule="auto" w:before="16"/>
        <w:ind w:left="139" w:right="163" w:firstLine="219"/>
        <w:jc w:val="both"/>
      </w:pPr>
      <w:r>
        <w:rPr>
          <w:color w:val="231F20"/>
        </w:rPr>
        <w:t>Dat de vrije tijd onder druk staat, is een open deur intrappen. Er zijn veel aanbieders, die steeds hardere concurrenten worden, die elkaar bevechten om de gunst van de deelnemer. Het lijkt er wel op dat de commerciële cultuur de strijd aan het winnen is. Met dank aan de structurele banden tussen aanbieders van entertainment en de mediagroepen.</w:t>
      </w:r>
    </w:p>
    <w:p>
      <w:pPr>
        <w:pStyle w:val="BodyText"/>
        <w:spacing w:line="211" w:lineRule="auto"/>
        <w:ind w:left="132" w:right="112" w:firstLine="228"/>
        <w:jc w:val="both"/>
      </w:pPr>
      <w:r>
        <w:rPr>
          <w:color w:val="231F20"/>
        </w:rPr>
        <w:t>En </w:t>
      </w:r>
      <w:r>
        <w:rPr>
          <w:color w:val="231F20"/>
          <w:spacing w:val="2"/>
        </w:rPr>
        <w:t>dan </w:t>
      </w:r>
      <w:r>
        <w:rPr>
          <w:color w:val="231F20"/>
        </w:rPr>
        <w:t>heb </w:t>
      </w:r>
      <w:r>
        <w:rPr>
          <w:color w:val="231F20"/>
          <w:spacing w:val="2"/>
        </w:rPr>
        <w:t>ik </w:t>
      </w:r>
      <w:r>
        <w:rPr>
          <w:color w:val="231F20"/>
        </w:rPr>
        <w:t>het nog niet gehad over de invloed van technologi- sche evoluties zoals de nieuwe media, de digitalisering – denk </w:t>
      </w:r>
      <w:r>
        <w:rPr>
          <w:color w:val="231F20"/>
          <w:spacing w:val="2"/>
        </w:rPr>
        <w:t>aan </w:t>
      </w:r>
      <w:r>
        <w:rPr>
          <w:color w:val="231F20"/>
        </w:rPr>
        <w:t>gerichte</w:t>
      </w:r>
      <w:r>
        <w:rPr>
          <w:color w:val="231F20"/>
          <w:spacing w:val="-16"/>
        </w:rPr>
        <w:t> </w:t>
      </w:r>
      <w:r>
        <w:rPr>
          <w:color w:val="231F20"/>
        </w:rPr>
        <w:t>communicatie,</w:t>
      </w:r>
      <w:r>
        <w:rPr>
          <w:color w:val="231F20"/>
          <w:spacing w:val="-16"/>
        </w:rPr>
        <w:t> </w:t>
      </w:r>
      <w:r>
        <w:rPr>
          <w:color w:val="231F20"/>
          <w:spacing w:val="2"/>
        </w:rPr>
        <w:t>aan</w:t>
      </w:r>
      <w:r>
        <w:rPr>
          <w:color w:val="231F20"/>
          <w:spacing w:val="-16"/>
        </w:rPr>
        <w:t> </w:t>
      </w:r>
      <w:r>
        <w:rPr>
          <w:color w:val="231F20"/>
        </w:rPr>
        <w:t>downloads</w:t>
      </w:r>
      <w:r>
        <w:rPr>
          <w:color w:val="231F20"/>
          <w:spacing w:val="-16"/>
        </w:rPr>
        <w:t> </w:t>
      </w:r>
      <w:r>
        <w:rPr>
          <w:color w:val="231F20"/>
        </w:rPr>
        <w:t>van</w:t>
      </w:r>
      <w:r>
        <w:rPr>
          <w:color w:val="231F20"/>
          <w:spacing w:val="-16"/>
        </w:rPr>
        <w:t> </w:t>
      </w:r>
      <w:r>
        <w:rPr>
          <w:color w:val="231F20"/>
        </w:rPr>
        <w:t>film,</w:t>
      </w:r>
      <w:r>
        <w:rPr>
          <w:color w:val="231F20"/>
          <w:spacing w:val="-16"/>
        </w:rPr>
        <w:t> </w:t>
      </w:r>
      <w:r>
        <w:rPr>
          <w:color w:val="231F20"/>
        </w:rPr>
        <w:t>boeken,</w:t>
      </w:r>
      <w:r>
        <w:rPr>
          <w:color w:val="231F20"/>
          <w:spacing w:val="-16"/>
        </w:rPr>
        <w:t> </w:t>
      </w:r>
      <w:r>
        <w:rPr>
          <w:color w:val="231F20"/>
        </w:rPr>
        <w:t>muziek</w:t>
      </w:r>
      <w:r>
        <w:rPr>
          <w:color w:val="231F20"/>
          <w:spacing w:val="-16"/>
        </w:rPr>
        <w:t> </w:t>
      </w:r>
      <w:r>
        <w:rPr>
          <w:color w:val="231F20"/>
        </w:rPr>
        <w:t>enz. Die zorgen niet alleen voor nieuwe culturele formats, maar ook voor nieuwe</w:t>
      </w:r>
      <w:r>
        <w:rPr>
          <w:color w:val="231F20"/>
          <w:spacing w:val="-23"/>
        </w:rPr>
        <w:t> </w:t>
      </w:r>
      <w:r>
        <w:rPr>
          <w:color w:val="231F20"/>
        </w:rPr>
        <w:t>exploitatiemodellen.</w:t>
      </w:r>
    </w:p>
    <w:p>
      <w:pPr>
        <w:pStyle w:val="BodyText"/>
        <w:spacing w:line="260" w:lineRule="exact" w:before="243"/>
        <w:ind w:left="117" w:right="114" w:firstLine="15"/>
        <w:jc w:val="both"/>
      </w:pPr>
      <w:r>
        <w:rPr>
          <w:color w:val="231F20"/>
          <w:spacing w:val="2"/>
        </w:rPr>
        <w:t>Zoals </w:t>
      </w:r>
      <w:r>
        <w:rPr>
          <w:color w:val="231F20"/>
        </w:rPr>
        <w:t>gezegd werk </w:t>
      </w:r>
      <w:r>
        <w:rPr>
          <w:color w:val="231F20"/>
          <w:spacing w:val="2"/>
        </w:rPr>
        <w:t>ik </w:t>
      </w:r>
      <w:r>
        <w:rPr>
          <w:color w:val="231F20"/>
        </w:rPr>
        <w:t>de </w:t>
      </w:r>
      <w:r>
        <w:rPr>
          <w:color w:val="231F20"/>
          <w:spacing w:val="2"/>
        </w:rPr>
        <w:t>vraag </w:t>
      </w:r>
      <w:r>
        <w:rPr>
          <w:color w:val="231F20"/>
        </w:rPr>
        <w:t>waarom-cultuurbeleid-geen-luxe-is grondig uit in dit boek. Ze veroorzaakt echter veel </w:t>
      </w:r>
      <w:r>
        <w:rPr>
          <w:color w:val="231F20"/>
          <w:spacing w:val="-3"/>
        </w:rPr>
        <w:t>bijkomende </w:t>
      </w:r>
      <w:r>
        <w:rPr>
          <w:color w:val="231F20"/>
        </w:rPr>
        <w:t>vra- gen en dus onderwerpen voor dit boek. Ik ga in op (het waarom van) cultuureducatie en cultuurcommunicatie. Ik verdedig de stelling dat een</w:t>
      </w:r>
      <w:r>
        <w:rPr>
          <w:color w:val="231F20"/>
          <w:spacing w:val="-13"/>
        </w:rPr>
        <w:t> </w:t>
      </w:r>
      <w:r>
        <w:rPr>
          <w:color w:val="231F20"/>
        </w:rPr>
        <w:t>cultuurbeleid</w:t>
      </w:r>
      <w:r>
        <w:rPr>
          <w:color w:val="231F20"/>
          <w:spacing w:val="-13"/>
        </w:rPr>
        <w:t> </w:t>
      </w:r>
      <w:r>
        <w:rPr>
          <w:color w:val="231F20"/>
        </w:rPr>
        <w:t>tegelijk</w:t>
      </w:r>
      <w:r>
        <w:rPr>
          <w:color w:val="231F20"/>
          <w:spacing w:val="-13"/>
        </w:rPr>
        <w:t> </w:t>
      </w:r>
      <w:r>
        <w:rPr>
          <w:color w:val="231F20"/>
        </w:rPr>
        <w:t>regulerend,</w:t>
      </w:r>
      <w:r>
        <w:rPr>
          <w:color w:val="231F20"/>
          <w:spacing w:val="-13"/>
        </w:rPr>
        <w:t> </w:t>
      </w:r>
      <w:r>
        <w:rPr>
          <w:color w:val="231F20"/>
        </w:rPr>
        <w:t>marktcorrigerend</w:t>
      </w:r>
      <w:r>
        <w:rPr>
          <w:color w:val="231F20"/>
          <w:spacing w:val="-13"/>
        </w:rPr>
        <w:t> </w:t>
      </w:r>
      <w:r>
        <w:rPr>
          <w:color w:val="231F20"/>
        </w:rPr>
        <w:t>en</w:t>
      </w:r>
      <w:r>
        <w:rPr>
          <w:color w:val="231F20"/>
          <w:spacing w:val="-13"/>
        </w:rPr>
        <w:t> </w:t>
      </w:r>
      <w:r>
        <w:rPr>
          <w:color w:val="231F20"/>
        </w:rPr>
        <w:t>marktver- sterkend is. Ik ga in op een aantal aspecten </w:t>
      </w:r>
      <w:r>
        <w:rPr>
          <w:color w:val="231F20"/>
          <w:spacing w:val="2"/>
        </w:rPr>
        <w:t>als </w:t>
      </w:r>
      <w:r>
        <w:rPr>
          <w:color w:val="231F20"/>
        </w:rPr>
        <w:t>cultuurparticipatie, de </w:t>
      </w:r>
      <w:r>
        <w:rPr>
          <w:color w:val="231F20"/>
          <w:spacing w:val="3"/>
        </w:rPr>
        <w:t>al </w:t>
      </w:r>
      <w:r>
        <w:rPr>
          <w:color w:val="231F20"/>
          <w:spacing w:val="2"/>
        </w:rPr>
        <w:t>dan </w:t>
      </w:r>
      <w:r>
        <w:rPr>
          <w:color w:val="231F20"/>
        </w:rPr>
        <w:t>niet bestaande tegenstelling tussen elitaire kunst en democra- tisering, het verschil tussen hoge en lage cultuur, een divers cultureel Vlaanderen.</w:t>
      </w:r>
    </w:p>
    <w:p>
      <w:pPr>
        <w:pStyle w:val="BodyText"/>
        <w:spacing w:line="211" w:lineRule="auto" w:before="15"/>
        <w:ind w:left="131" w:right="114" w:firstLine="229"/>
        <w:jc w:val="both"/>
      </w:pPr>
      <w:r>
        <w:rPr>
          <w:color w:val="231F20"/>
        </w:rPr>
        <w:t>Ik sta in het bijzonder </w:t>
      </w:r>
      <w:r>
        <w:rPr>
          <w:color w:val="231F20"/>
          <w:spacing w:val="2"/>
        </w:rPr>
        <w:t>stil </w:t>
      </w:r>
      <w:r>
        <w:rPr>
          <w:color w:val="231F20"/>
          <w:spacing w:val="-3"/>
        </w:rPr>
        <w:t>bij </w:t>
      </w:r>
      <w:r>
        <w:rPr>
          <w:color w:val="231F20"/>
        </w:rPr>
        <w:t>drie culturele deelsectoren, </w:t>
      </w:r>
      <w:r>
        <w:rPr>
          <w:color w:val="231F20"/>
          <w:spacing w:val="2"/>
        </w:rPr>
        <w:t>ik </w:t>
      </w:r>
      <w:r>
        <w:rPr>
          <w:color w:val="231F20"/>
        </w:rPr>
        <w:t>schrijf over</w:t>
      </w:r>
      <w:r>
        <w:rPr>
          <w:color w:val="231F20"/>
          <w:spacing w:val="-7"/>
        </w:rPr>
        <w:t> </w:t>
      </w:r>
      <w:r>
        <w:rPr>
          <w:color w:val="231F20"/>
        </w:rPr>
        <w:t>de</w:t>
      </w:r>
      <w:r>
        <w:rPr>
          <w:color w:val="231F20"/>
          <w:spacing w:val="-7"/>
        </w:rPr>
        <w:t> </w:t>
      </w:r>
      <w:r>
        <w:rPr>
          <w:color w:val="231F20"/>
        </w:rPr>
        <w:t>stille</w:t>
      </w:r>
      <w:r>
        <w:rPr>
          <w:color w:val="231F20"/>
          <w:spacing w:val="-7"/>
        </w:rPr>
        <w:t> </w:t>
      </w:r>
      <w:r>
        <w:rPr>
          <w:color w:val="231F20"/>
        </w:rPr>
        <w:t>sociaal-culturele</w:t>
      </w:r>
      <w:r>
        <w:rPr>
          <w:color w:val="231F20"/>
          <w:spacing w:val="-7"/>
        </w:rPr>
        <w:t> </w:t>
      </w:r>
      <w:r>
        <w:rPr>
          <w:color w:val="231F20"/>
          <w:spacing w:val="-3"/>
        </w:rPr>
        <w:t>(r)evolutie.</w:t>
      </w:r>
      <w:r>
        <w:rPr>
          <w:color w:val="231F20"/>
          <w:spacing w:val="-7"/>
        </w:rPr>
        <w:t> </w:t>
      </w:r>
      <w:r>
        <w:rPr>
          <w:color w:val="231F20"/>
        </w:rPr>
        <w:t>Ik</w:t>
      </w:r>
      <w:r>
        <w:rPr>
          <w:color w:val="231F20"/>
          <w:spacing w:val="-7"/>
        </w:rPr>
        <w:t> </w:t>
      </w:r>
      <w:r>
        <w:rPr>
          <w:color w:val="231F20"/>
        </w:rPr>
        <w:t>loof</w:t>
      </w:r>
      <w:r>
        <w:rPr>
          <w:color w:val="231F20"/>
          <w:spacing w:val="-7"/>
        </w:rPr>
        <w:t> </w:t>
      </w:r>
      <w:r>
        <w:rPr>
          <w:color w:val="231F20"/>
        </w:rPr>
        <w:t>de</w:t>
      </w:r>
      <w:r>
        <w:rPr>
          <w:color w:val="231F20"/>
          <w:spacing w:val="-7"/>
        </w:rPr>
        <w:t> </w:t>
      </w:r>
      <w:r>
        <w:rPr>
          <w:color w:val="231F20"/>
        </w:rPr>
        <w:t>hausse</w:t>
      </w:r>
      <w:r>
        <w:rPr>
          <w:color w:val="231F20"/>
          <w:spacing w:val="-7"/>
        </w:rPr>
        <w:t> </w:t>
      </w:r>
      <w:r>
        <w:rPr>
          <w:color w:val="231F20"/>
        </w:rPr>
        <w:t>in</w:t>
      </w:r>
      <w:r>
        <w:rPr>
          <w:color w:val="231F20"/>
          <w:spacing w:val="-7"/>
        </w:rPr>
        <w:t> </w:t>
      </w:r>
      <w:r>
        <w:rPr>
          <w:color w:val="231F20"/>
        </w:rPr>
        <w:t>de</w:t>
      </w:r>
      <w:r>
        <w:rPr>
          <w:color w:val="231F20"/>
          <w:spacing w:val="-7"/>
        </w:rPr>
        <w:t> </w:t>
      </w:r>
      <w:r>
        <w:rPr>
          <w:color w:val="231F20"/>
        </w:rPr>
        <w:t>kun- sten maar duid ook de opkomst van het sociaal-artistiek werk. En tenslotte</w:t>
      </w:r>
      <w:r>
        <w:rPr>
          <w:color w:val="231F20"/>
          <w:spacing w:val="-15"/>
        </w:rPr>
        <w:t> </w:t>
      </w:r>
      <w:r>
        <w:rPr>
          <w:color w:val="231F20"/>
        </w:rPr>
        <w:t>bespreek</w:t>
      </w:r>
      <w:r>
        <w:rPr>
          <w:color w:val="231F20"/>
          <w:spacing w:val="-15"/>
        </w:rPr>
        <w:t> </w:t>
      </w:r>
      <w:r>
        <w:rPr>
          <w:color w:val="231F20"/>
          <w:spacing w:val="2"/>
        </w:rPr>
        <w:t>ik</w:t>
      </w:r>
      <w:r>
        <w:rPr>
          <w:color w:val="231F20"/>
          <w:spacing w:val="-15"/>
        </w:rPr>
        <w:t> </w:t>
      </w:r>
      <w:r>
        <w:rPr>
          <w:color w:val="231F20"/>
        </w:rPr>
        <w:t>de</w:t>
      </w:r>
      <w:r>
        <w:rPr>
          <w:color w:val="231F20"/>
          <w:spacing w:val="-15"/>
        </w:rPr>
        <w:t> </w:t>
      </w:r>
      <w:r>
        <w:rPr>
          <w:color w:val="231F20"/>
        </w:rPr>
        <w:t>problematiek</w:t>
      </w:r>
      <w:r>
        <w:rPr>
          <w:color w:val="231F20"/>
          <w:spacing w:val="-15"/>
        </w:rPr>
        <w:t> </w:t>
      </w:r>
      <w:r>
        <w:rPr>
          <w:color w:val="231F20"/>
        </w:rPr>
        <w:t>van</w:t>
      </w:r>
      <w:r>
        <w:rPr>
          <w:color w:val="231F20"/>
          <w:spacing w:val="-15"/>
        </w:rPr>
        <w:t> </w:t>
      </w:r>
      <w:r>
        <w:rPr>
          <w:color w:val="231F20"/>
        </w:rPr>
        <w:t>het</w:t>
      </w:r>
      <w:r>
        <w:rPr>
          <w:color w:val="231F20"/>
          <w:spacing w:val="-15"/>
        </w:rPr>
        <w:t> </w:t>
      </w:r>
      <w:r>
        <w:rPr>
          <w:color w:val="231F20"/>
        </w:rPr>
        <w:t>onroerend</w:t>
      </w:r>
      <w:r>
        <w:rPr>
          <w:color w:val="231F20"/>
          <w:spacing w:val="-15"/>
        </w:rPr>
        <w:t> </w:t>
      </w:r>
      <w:r>
        <w:rPr>
          <w:color w:val="231F20"/>
        </w:rPr>
        <w:t>erfgoed.</w:t>
      </w:r>
      <w:r>
        <w:rPr>
          <w:color w:val="231F20"/>
          <w:spacing w:val="-15"/>
        </w:rPr>
        <w:t> </w:t>
      </w:r>
      <w:r>
        <w:rPr>
          <w:color w:val="231F20"/>
        </w:rPr>
        <w:t>Dat is niet het enige buitenbeentje in dit boek. Ik </w:t>
      </w:r>
      <w:r>
        <w:rPr>
          <w:color w:val="231F20"/>
          <w:spacing w:val="2"/>
        </w:rPr>
        <w:t>vraag </w:t>
      </w:r>
      <w:r>
        <w:rPr>
          <w:color w:val="231F20"/>
        </w:rPr>
        <w:t>me af of bespa- ren in cultuur wel kan. En </w:t>
      </w:r>
      <w:r>
        <w:rPr>
          <w:color w:val="231F20"/>
          <w:spacing w:val="2"/>
        </w:rPr>
        <w:t>ik </w:t>
      </w:r>
      <w:r>
        <w:rPr>
          <w:color w:val="231F20"/>
        </w:rPr>
        <w:t>pleit, in het belang van de kunstenaar, voor een ander auteursrecht en voor een vorm van legalisering van het</w:t>
      </w:r>
      <w:r>
        <w:rPr>
          <w:color w:val="231F20"/>
          <w:spacing w:val="-9"/>
        </w:rPr>
        <w:t> </w:t>
      </w:r>
      <w:r>
        <w:rPr>
          <w:color w:val="231F20"/>
        </w:rPr>
        <w:t>downloaden.</w:t>
      </w:r>
    </w:p>
    <w:p>
      <w:pPr>
        <w:pStyle w:val="BodyText"/>
        <w:spacing w:line="260" w:lineRule="exact" w:before="241"/>
        <w:ind w:left="140" w:right="132" w:hanging="8"/>
        <w:jc w:val="both"/>
      </w:pPr>
      <w:r>
        <w:rPr>
          <w:color w:val="231F20"/>
        </w:rPr>
        <w:t>Dit is een boek over ‘motieven en redenen’ van cultuurbeleid. Het is een</w:t>
      </w:r>
      <w:r>
        <w:rPr>
          <w:color w:val="231F20"/>
          <w:spacing w:val="-10"/>
        </w:rPr>
        <w:t> </w:t>
      </w:r>
      <w:r>
        <w:rPr>
          <w:color w:val="231F20"/>
        </w:rPr>
        <w:t>lang</w:t>
      </w:r>
      <w:r>
        <w:rPr>
          <w:color w:val="231F20"/>
          <w:spacing w:val="-10"/>
        </w:rPr>
        <w:t> </w:t>
      </w:r>
      <w:r>
        <w:rPr>
          <w:color w:val="231F20"/>
        </w:rPr>
        <w:t>uitgevallen</w:t>
      </w:r>
      <w:r>
        <w:rPr>
          <w:color w:val="231F20"/>
          <w:spacing w:val="-10"/>
        </w:rPr>
        <w:t> </w:t>
      </w:r>
      <w:r>
        <w:rPr>
          <w:color w:val="231F20"/>
          <w:spacing w:val="-3"/>
        </w:rPr>
        <w:t>essay,</w:t>
      </w:r>
      <w:r>
        <w:rPr>
          <w:color w:val="231F20"/>
          <w:spacing w:val="-10"/>
        </w:rPr>
        <w:t> </w:t>
      </w:r>
      <w:r>
        <w:rPr>
          <w:color w:val="231F20"/>
        </w:rPr>
        <w:t>niet</w:t>
      </w:r>
      <w:r>
        <w:rPr>
          <w:color w:val="231F20"/>
          <w:spacing w:val="-10"/>
        </w:rPr>
        <w:t> </w:t>
      </w:r>
      <w:r>
        <w:rPr>
          <w:color w:val="231F20"/>
          <w:spacing w:val="-7"/>
        </w:rPr>
        <w:t>(te)</w:t>
      </w:r>
      <w:r>
        <w:rPr>
          <w:color w:val="231F20"/>
          <w:spacing w:val="-10"/>
        </w:rPr>
        <w:t> </w:t>
      </w:r>
      <w:r>
        <w:rPr>
          <w:color w:val="231F20"/>
        </w:rPr>
        <w:t>hoogdravend.</w:t>
      </w:r>
      <w:r>
        <w:rPr>
          <w:color w:val="231F20"/>
          <w:spacing w:val="-10"/>
        </w:rPr>
        <w:t> </w:t>
      </w:r>
      <w:r>
        <w:rPr>
          <w:color w:val="231F20"/>
          <w:spacing w:val="-3"/>
        </w:rPr>
        <w:t>Tussen</w:t>
      </w:r>
      <w:r>
        <w:rPr>
          <w:color w:val="231F20"/>
          <w:spacing w:val="-10"/>
        </w:rPr>
        <w:t> </w:t>
      </w:r>
      <w:r>
        <w:rPr>
          <w:color w:val="231F20"/>
        </w:rPr>
        <w:t>de</w:t>
      </w:r>
      <w:r>
        <w:rPr>
          <w:color w:val="231F20"/>
          <w:spacing w:val="-10"/>
        </w:rPr>
        <w:t> </w:t>
      </w:r>
      <w:r>
        <w:rPr>
          <w:color w:val="231F20"/>
        </w:rPr>
        <w:t>grondige,</w:t>
      </w:r>
    </w:p>
    <w:p>
      <w:pPr>
        <w:spacing w:after="0" w:line="260" w:lineRule="exact"/>
        <w:jc w:val="both"/>
        <w:sectPr>
          <w:pgSz w:w="9090" w:h="13900"/>
          <w:pgMar w:top="1220" w:bottom="280" w:left="300" w:right="980"/>
          <w:cols w:num="2" w:equalWidth="0">
            <w:col w:w="1204" w:space="288"/>
            <w:col w:w="6318"/>
          </w:cols>
        </w:sectPr>
      </w:pPr>
    </w:p>
    <w:p>
      <w:pPr>
        <w:spacing w:line="260" w:lineRule="exact" w:before="83"/>
        <w:ind w:left="126" w:right="1586" w:firstLine="11"/>
        <w:jc w:val="both"/>
        <w:rPr>
          <w:sz w:val="22"/>
        </w:rPr>
      </w:pPr>
      <w:r>
        <w:rPr>
          <w:color w:val="231F20"/>
          <w:sz w:val="22"/>
        </w:rPr>
        <w:t>diepgravend</w:t>
      </w:r>
      <w:r>
        <w:rPr>
          <w:color w:val="231F20"/>
          <w:spacing w:val="-28"/>
          <w:sz w:val="22"/>
        </w:rPr>
        <w:t> </w:t>
      </w:r>
      <w:r>
        <w:rPr>
          <w:color w:val="231F20"/>
          <w:sz w:val="22"/>
        </w:rPr>
        <w:t>stukken</w:t>
      </w:r>
      <w:r>
        <w:rPr>
          <w:color w:val="231F20"/>
          <w:spacing w:val="-28"/>
          <w:sz w:val="22"/>
        </w:rPr>
        <w:t> </w:t>
      </w:r>
      <w:r>
        <w:rPr>
          <w:color w:val="231F20"/>
          <w:sz w:val="22"/>
        </w:rPr>
        <w:t>staan</w:t>
      </w:r>
      <w:r>
        <w:rPr>
          <w:color w:val="231F20"/>
          <w:spacing w:val="-28"/>
          <w:sz w:val="22"/>
        </w:rPr>
        <w:t> </w:t>
      </w:r>
      <w:r>
        <w:rPr>
          <w:color w:val="231F20"/>
          <w:sz w:val="22"/>
        </w:rPr>
        <w:t>er</w:t>
      </w:r>
      <w:r>
        <w:rPr>
          <w:color w:val="231F20"/>
          <w:spacing w:val="-28"/>
          <w:sz w:val="22"/>
        </w:rPr>
        <w:t> </w:t>
      </w:r>
      <w:r>
        <w:rPr>
          <w:color w:val="231F20"/>
          <w:sz w:val="22"/>
        </w:rPr>
        <w:t>ironische,</w:t>
      </w:r>
      <w:r>
        <w:rPr>
          <w:color w:val="231F20"/>
          <w:spacing w:val="-28"/>
          <w:sz w:val="22"/>
        </w:rPr>
        <w:t> </w:t>
      </w:r>
      <w:r>
        <w:rPr>
          <w:color w:val="231F20"/>
          <w:sz w:val="22"/>
        </w:rPr>
        <w:t>puntige</w:t>
      </w:r>
      <w:r>
        <w:rPr>
          <w:color w:val="231F20"/>
          <w:spacing w:val="-28"/>
          <w:sz w:val="22"/>
        </w:rPr>
        <w:t> </w:t>
      </w:r>
      <w:r>
        <w:rPr>
          <w:color w:val="231F20"/>
          <w:sz w:val="22"/>
        </w:rPr>
        <w:t>stukjes.</w:t>
      </w:r>
      <w:r>
        <w:rPr>
          <w:color w:val="231F20"/>
          <w:spacing w:val="-28"/>
          <w:sz w:val="22"/>
        </w:rPr>
        <w:t> </w:t>
      </w:r>
      <w:r>
        <w:rPr>
          <w:color w:val="231F20"/>
          <w:spacing w:val="2"/>
          <w:sz w:val="22"/>
        </w:rPr>
        <w:t>Elk</w:t>
      </w:r>
      <w:r>
        <w:rPr>
          <w:color w:val="231F20"/>
          <w:spacing w:val="-28"/>
          <w:sz w:val="22"/>
        </w:rPr>
        <w:t> </w:t>
      </w:r>
      <w:r>
        <w:rPr>
          <w:color w:val="231F20"/>
          <w:sz w:val="22"/>
        </w:rPr>
        <w:t>hoofdstuk </w:t>
      </w:r>
      <w:r>
        <w:rPr>
          <w:color w:val="231F20"/>
          <w:spacing w:val="-3"/>
          <w:sz w:val="22"/>
        </w:rPr>
        <w:t>wordt</w:t>
      </w:r>
      <w:r>
        <w:rPr>
          <w:color w:val="231F20"/>
          <w:spacing w:val="-15"/>
          <w:sz w:val="22"/>
        </w:rPr>
        <w:t> </w:t>
      </w:r>
      <w:r>
        <w:rPr>
          <w:color w:val="231F20"/>
          <w:sz w:val="22"/>
        </w:rPr>
        <w:t>afgewisseld</w:t>
      </w:r>
      <w:r>
        <w:rPr>
          <w:color w:val="231F20"/>
          <w:spacing w:val="-15"/>
          <w:sz w:val="22"/>
        </w:rPr>
        <w:t> </w:t>
      </w:r>
      <w:r>
        <w:rPr>
          <w:color w:val="231F20"/>
          <w:sz w:val="22"/>
        </w:rPr>
        <w:t>met</w:t>
      </w:r>
      <w:r>
        <w:rPr>
          <w:color w:val="231F20"/>
          <w:spacing w:val="-15"/>
          <w:sz w:val="22"/>
        </w:rPr>
        <w:t> </w:t>
      </w:r>
      <w:r>
        <w:rPr>
          <w:color w:val="231F20"/>
          <w:sz w:val="22"/>
        </w:rPr>
        <w:t>een</w:t>
      </w:r>
      <w:r>
        <w:rPr>
          <w:color w:val="231F20"/>
          <w:spacing w:val="-15"/>
          <w:sz w:val="22"/>
        </w:rPr>
        <w:t> </w:t>
      </w:r>
      <w:r>
        <w:rPr>
          <w:color w:val="231F20"/>
          <w:sz w:val="22"/>
        </w:rPr>
        <w:t>zogenaamd</w:t>
      </w:r>
      <w:r>
        <w:rPr>
          <w:color w:val="231F20"/>
          <w:spacing w:val="-15"/>
          <w:sz w:val="22"/>
        </w:rPr>
        <w:t> </w:t>
      </w:r>
      <w:r>
        <w:rPr>
          <w:color w:val="231F20"/>
          <w:sz w:val="22"/>
        </w:rPr>
        <w:t>tussenspel.</w:t>
      </w:r>
      <w:r>
        <w:rPr>
          <w:color w:val="231F20"/>
          <w:spacing w:val="-15"/>
          <w:sz w:val="22"/>
        </w:rPr>
        <w:t> </w:t>
      </w:r>
      <w:r>
        <w:rPr>
          <w:color w:val="231F20"/>
          <w:sz w:val="22"/>
        </w:rPr>
        <w:t>Ik</w:t>
      </w:r>
      <w:r>
        <w:rPr>
          <w:color w:val="231F20"/>
          <w:spacing w:val="-15"/>
          <w:sz w:val="22"/>
        </w:rPr>
        <w:t> </w:t>
      </w:r>
      <w:r>
        <w:rPr>
          <w:color w:val="231F20"/>
          <w:sz w:val="22"/>
        </w:rPr>
        <w:t>heb</w:t>
      </w:r>
      <w:r>
        <w:rPr>
          <w:color w:val="231F20"/>
          <w:spacing w:val="-15"/>
          <w:sz w:val="22"/>
        </w:rPr>
        <w:t> </w:t>
      </w:r>
      <w:r>
        <w:rPr>
          <w:color w:val="231F20"/>
          <w:sz w:val="22"/>
        </w:rPr>
        <w:t>het</w:t>
      </w:r>
      <w:r>
        <w:rPr>
          <w:color w:val="231F20"/>
          <w:spacing w:val="-15"/>
          <w:sz w:val="22"/>
        </w:rPr>
        <w:t> </w:t>
      </w:r>
      <w:r>
        <w:rPr>
          <w:color w:val="231F20"/>
          <w:spacing w:val="2"/>
          <w:sz w:val="22"/>
        </w:rPr>
        <w:t>dan</w:t>
      </w:r>
      <w:r>
        <w:rPr>
          <w:color w:val="231F20"/>
          <w:spacing w:val="-15"/>
          <w:sz w:val="22"/>
        </w:rPr>
        <w:t> </w:t>
      </w:r>
      <w:r>
        <w:rPr>
          <w:color w:val="231F20"/>
          <w:sz w:val="22"/>
        </w:rPr>
        <w:t>over </w:t>
      </w:r>
      <w:r>
        <w:rPr>
          <w:i/>
          <w:color w:val="231F20"/>
          <w:sz w:val="22"/>
        </w:rPr>
        <w:t>Contrabas spelen, </w:t>
      </w:r>
      <w:r>
        <w:rPr>
          <w:color w:val="231F20"/>
          <w:sz w:val="22"/>
        </w:rPr>
        <w:t>over </w:t>
      </w:r>
      <w:r>
        <w:rPr>
          <w:i/>
          <w:color w:val="231F20"/>
          <w:sz w:val="22"/>
        </w:rPr>
        <w:t>De duisternis in de (beeldende) kunsthuizen</w:t>
      </w:r>
      <w:r>
        <w:rPr>
          <w:color w:val="231F20"/>
          <w:sz w:val="22"/>
        </w:rPr>
        <w:t>, over </w:t>
      </w:r>
      <w:r>
        <w:rPr>
          <w:i/>
          <w:color w:val="231F20"/>
          <w:spacing w:val="-3"/>
          <w:sz w:val="22"/>
        </w:rPr>
        <w:t>Vézelay, </w:t>
      </w:r>
      <w:r>
        <w:rPr>
          <w:i/>
          <w:color w:val="231F20"/>
          <w:sz w:val="22"/>
        </w:rPr>
        <w:t>Fontenay, Bibracte en Laténium, </w:t>
      </w:r>
      <w:r>
        <w:rPr>
          <w:color w:val="231F20"/>
          <w:sz w:val="22"/>
        </w:rPr>
        <w:t>over </w:t>
      </w:r>
      <w:r>
        <w:rPr>
          <w:i/>
          <w:color w:val="231F20"/>
          <w:sz w:val="22"/>
        </w:rPr>
        <w:t>archeologie</w:t>
      </w:r>
      <w:r>
        <w:rPr>
          <w:color w:val="231F20"/>
          <w:sz w:val="22"/>
        </w:rPr>
        <w:t>, over </w:t>
      </w:r>
      <w:r>
        <w:rPr>
          <w:i/>
          <w:color w:val="231F20"/>
          <w:sz w:val="22"/>
        </w:rPr>
        <w:t>televisie</w:t>
      </w:r>
      <w:r>
        <w:rPr>
          <w:i/>
          <w:color w:val="231F20"/>
          <w:spacing w:val="-4"/>
          <w:sz w:val="22"/>
        </w:rPr>
        <w:t> </w:t>
      </w:r>
      <w:r>
        <w:rPr>
          <w:color w:val="231F20"/>
          <w:sz w:val="22"/>
        </w:rPr>
        <w:t>en</w:t>
      </w:r>
      <w:r>
        <w:rPr>
          <w:color w:val="231F20"/>
          <w:spacing w:val="-4"/>
          <w:sz w:val="22"/>
        </w:rPr>
        <w:t> </w:t>
      </w:r>
      <w:r>
        <w:rPr>
          <w:color w:val="231F20"/>
          <w:sz w:val="22"/>
        </w:rPr>
        <w:t>over</w:t>
      </w:r>
      <w:r>
        <w:rPr>
          <w:color w:val="231F20"/>
          <w:spacing w:val="-4"/>
          <w:sz w:val="22"/>
        </w:rPr>
        <w:t> </w:t>
      </w:r>
      <w:r>
        <w:rPr>
          <w:color w:val="231F20"/>
          <w:sz w:val="22"/>
        </w:rPr>
        <w:t>het</w:t>
      </w:r>
      <w:r>
        <w:rPr>
          <w:color w:val="231F20"/>
          <w:spacing w:val="-4"/>
          <w:sz w:val="22"/>
        </w:rPr>
        <w:t> </w:t>
      </w:r>
      <w:r>
        <w:rPr>
          <w:i/>
          <w:color w:val="231F20"/>
          <w:sz w:val="22"/>
        </w:rPr>
        <w:t>nieuwe</w:t>
      </w:r>
      <w:r>
        <w:rPr>
          <w:i/>
          <w:color w:val="231F20"/>
          <w:spacing w:val="-4"/>
          <w:sz w:val="22"/>
        </w:rPr>
        <w:t> </w:t>
      </w:r>
      <w:r>
        <w:rPr>
          <w:i/>
          <w:color w:val="231F20"/>
          <w:sz w:val="22"/>
        </w:rPr>
        <w:t>circus</w:t>
      </w:r>
      <w:r>
        <w:rPr>
          <w:color w:val="231F20"/>
          <w:sz w:val="22"/>
        </w:rPr>
        <w:t>,</w:t>
      </w:r>
      <w:r>
        <w:rPr>
          <w:color w:val="231F20"/>
          <w:spacing w:val="-4"/>
          <w:sz w:val="22"/>
        </w:rPr>
        <w:t> </w:t>
      </w:r>
      <w:r>
        <w:rPr>
          <w:color w:val="231F20"/>
          <w:sz w:val="22"/>
        </w:rPr>
        <w:t>en</w:t>
      </w:r>
      <w:r>
        <w:rPr>
          <w:color w:val="231F20"/>
          <w:spacing w:val="-4"/>
          <w:sz w:val="22"/>
        </w:rPr>
        <w:t> </w:t>
      </w:r>
      <w:r>
        <w:rPr>
          <w:color w:val="231F20"/>
          <w:sz w:val="22"/>
        </w:rPr>
        <w:t>nog</w:t>
      </w:r>
      <w:r>
        <w:rPr>
          <w:color w:val="231F20"/>
          <w:spacing w:val="-4"/>
          <w:sz w:val="22"/>
        </w:rPr>
        <w:t> </w:t>
      </w:r>
      <w:r>
        <w:rPr>
          <w:color w:val="231F20"/>
          <w:sz w:val="22"/>
        </w:rPr>
        <w:t>veel</w:t>
      </w:r>
      <w:r>
        <w:rPr>
          <w:color w:val="231F20"/>
          <w:spacing w:val="-4"/>
          <w:sz w:val="22"/>
        </w:rPr>
        <w:t> </w:t>
      </w:r>
      <w:r>
        <w:rPr>
          <w:color w:val="231F20"/>
          <w:spacing w:val="-3"/>
          <w:sz w:val="22"/>
        </w:rPr>
        <w:t>meer.</w:t>
      </w:r>
    </w:p>
    <w:p>
      <w:pPr>
        <w:pStyle w:val="BodyText"/>
        <w:spacing w:line="260" w:lineRule="exact"/>
        <w:ind w:left="137" w:right="1270" w:firstLine="218"/>
      </w:pPr>
      <w:r>
        <w:rPr>
          <w:color w:val="231F20"/>
          <w:spacing w:val="-3"/>
        </w:rPr>
        <w:t>Je</w:t>
      </w:r>
      <w:r>
        <w:rPr>
          <w:color w:val="231F20"/>
          <w:spacing w:val="-30"/>
        </w:rPr>
        <w:t> </w:t>
      </w:r>
      <w:r>
        <w:rPr>
          <w:color w:val="231F20"/>
          <w:spacing w:val="-3"/>
        </w:rPr>
        <w:t>moet</w:t>
      </w:r>
      <w:r>
        <w:rPr>
          <w:color w:val="231F20"/>
          <w:spacing w:val="-30"/>
        </w:rPr>
        <w:t> </w:t>
      </w:r>
      <w:r>
        <w:rPr>
          <w:color w:val="231F20"/>
          <w:spacing w:val="-3"/>
        </w:rPr>
        <w:t>het</w:t>
      </w:r>
      <w:r>
        <w:rPr>
          <w:color w:val="231F20"/>
          <w:spacing w:val="-30"/>
        </w:rPr>
        <w:t> </w:t>
      </w:r>
      <w:r>
        <w:rPr>
          <w:color w:val="231F20"/>
        </w:rPr>
        <w:t>boek</w:t>
      </w:r>
      <w:r>
        <w:rPr>
          <w:color w:val="231F20"/>
          <w:spacing w:val="-30"/>
        </w:rPr>
        <w:t> </w:t>
      </w:r>
      <w:r>
        <w:rPr>
          <w:color w:val="231F20"/>
        </w:rPr>
        <w:t>kriskras</w:t>
      </w:r>
      <w:r>
        <w:rPr>
          <w:color w:val="231F20"/>
          <w:spacing w:val="-30"/>
        </w:rPr>
        <w:t> </w:t>
      </w:r>
      <w:r>
        <w:rPr>
          <w:color w:val="231F20"/>
        </w:rPr>
        <w:t>kunnen</w:t>
      </w:r>
      <w:r>
        <w:rPr>
          <w:color w:val="231F20"/>
          <w:spacing w:val="-30"/>
        </w:rPr>
        <w:t> </w:t>
      </w:r>
      <w:r>
        <w:rPr>
          <w:color w:val="231F20"/>
          <w:spacing w:val="-2"/>
        </w:rPr>
        <w:t>lezen;</w:t>
      </w:r>
      <w:r>
        <w:rPr>
          <w:color w:val="231F20"/>
          <w:spacing w:val="-30"/>
        </w:rPr>
        <w:t> </w:t>
      </w:r>
      <w:r>
        <w:rPr>
          <w:color w:val="231F20"/>
        </w:rPr>
        <w:t>de</w:t>
      </w:r>
      <w:r>
        <w:rPr>
          <w:color w:val="231F20"/>
          <w:spacing w:val="-30"/>
        </w:rPr>
        <w:t> </w:t>
      </w:r>
      <w:r>
        <w:rPr>
          <w:color w:val="231F20"/>
        </w:rPr>
        <w:t>hoofdstukken</w:t>
      </w:r>
      <w:r>
        <w:rPr>
          <w:color w:val="231F20"/>
          <w:spacing w:val="-30"/>
        </w:rPr>
        <w:t> </w:t>
      </w:r>
      <w:r>
        <w:rPr>
          <w:color w:val="231F20"/>
        </w:rPr>
        <w:t>kunnen</w:t>
      </w:r>
      <w:r>
        <w:rPr>
          <w:color w:val="231F20"/>
          <w:spacing w:val="-30"/>
        </w:rPr>
        <w:t> </w:t>
      </w:r>
      <w:r>
        <w:rPr>
          <w:color w:val="231F20"/>
          <w:spacing w:val="-3"/>
        </w:rPr>
        <w:t>wel </w:t>
      </w:r>
      <w:r>
        <w:rPr>
          <w:color w:val="231F20"/>
        </w:rPr>
        <w:t>naar</w:t>
      </w:r>
      <w:r>
        <w:rPr>
          <w:color w:val="231F20"/>
          <w:spacing w:val="-11"/>
        </w:rPr>
        <w:t> </w:t>
      </w:r>
      <w:r>
        <w:rPr>
          <w:color w:val="231F20"/>
        </w:rPr>
        <w:t>elkaar</w:t>
      </w:r>
      <w:r>
        <w:rPr>
          <w:color w:val="231F20"/>
          <w:spacing w:val="-11"/>
        </w:rPr>
        <w:t> </w:t>
      </w:r>
      <w:r>
        <w:rPr>
          <w:color w:val="231F20"/>
        </w:rPr>
        <w:t>verwijzen,</w:t>
      </w:r>
      <w:r>
        <w:rPr>
          <w:color w:val="231F20"/>
          <w:spacing w:val="-11"/>
        </w:rPr>
        <w:t> </w:t>
      </w:r>
      <w:r>
        <w:rPr>
          <w:color w:val="231F20"/>
        </w:rPr>
        <w:t>maar</w:t>
      </w:r>
      <w:r>
        <w:rPr>
          <w:color w:val="231F20"/>
          <w:spacing w:val="-11"/>
        </w:rPr>
        <w:t> </w:t>
      </w:r>
      <w:r>
        <w:rPr>
          <w:color w:val="231F20"/>
        </w:rPr>
        <w:t>je</w:t>
      </w:r>
      <w:r>
        <w:rPr>
          <w:color w:val="231F20"/>
          <w:spacing w:val="-11"/>
        </w:rPr>
        <w:t> </w:t>
      </w:r>
      <w:r>
        <w:rPr>
          <w:color w:val="231F20"/>
        </w:rPr>
        <w:t>kunt</w:t>
      </w:r>
      <w:r>
        <w:rPr>
          <w:color w:val="231F20"/>
          <w:spacing w:val="-11"/>
        </w:rPr>
        <w:t> </w:t>
      </w:r>
      <w:r>
        <w:rPr>
          <w:color w:val="231F20"/>
        </w:rPr>
        <w:t>ze</w:t>
      </w:r>
      <w:r>
        <w:rPr>
          <w:color w:val="231F20"/>
          <w:spacing w:val="-11"/>
        </w:rPr>
        <w:t> </w:t>
      </w:r>
      <w:r>
        <w:rPr>
          <w:color w:val="231F20"/>
          <w:spacing w:val="-3"/>
        </w:rPr>
        <w:t>ook</w:t>
      </w:r>
      <w:r>
        <w:rPr>
          <w:color w:val="231F20"/>
          <w:spacing w:val="-11"/>
        </w:rPr>
        <w:t> </w:t>
      </w:r>
      <w:r>
        <w:rPr>
          <w:color w:val="231F20"/>
        </w:rPr>
        <w:t>allemaal</w:t>
      </w:r>
      <w:r>
        <w:rPr>
          <w:color w:val="231F20"/>
          <w:spacing w:val="-11"/>
        </w:rPr>
        <w:t> </w:t>
      </w:r>
      <w:r>
        <w:rPr>
          <w:color w:val="231F20"/>
          <w:spacing w:val="-3"/>
        </w:rPr>
        <w:t>afzonderlijk</w:t>
      </w:r>
      <w:r>
        <w:rPr>
          <w:color w:val="231F20"/>
          <w:spacing w:val="-11"/>
        </w:rPr>
        <w:t> </w:t>
      </w:r>
      <w:r>
        <w:rPr>
          <w:color w:val="231F20"/>
        </w:rPr>
        <w:t>lezen.</w:t>
      </w:r>
    </w:p>
    <w:p>
      <w:pPr>
        <w:pStyle w:val="BodyText"/>
        <w:spacing w:before="11"/>
        <w:rPr>
          <w:sz w:val="28"/>
        </w:rPr>
      </w:pPr>
    </w:p>
    <w:p>
      <w:pPr>
        <w:spacing w:after="0"/>
        <w:rPr>
          <w:sz w:val="28"/>
        </w:rPr>
        <w:sectPr>
          <w:pgSz w:w="9090" w:h="13900"/>
          <w:pgMar w:top="1220" w:bottom="280" w:left="1000" w:right="320"/>
        </w:sectPr>
      </w:pPr>
    </w:p>
    <w:p>
      <w:pPr>
        <w:pStyle w:val="Heading3"/>
        <w:spacing w:before="82"/>
        <w:ind w:left="1675" w:right="1585"/>
        <w:jc w:val="center"/>
      </w:pPr>
      <w:r>
        <w:rPr>
          <w:color w:val="231F20"/>
          <w:w w:val="120"/>
        </w:rPr>
        <w:t>Bedankt</w:t>
      </w:r>
    </w:p>
    <w:p>
      <w:pPr>
        <w:pStyle w:val="BodyText"/>
        <w:spacing w:line="260" w:lineRule="exact" w:before="218"/>
        <w:ind w:left="137" w:hanging="6"/>
      </w:pPr>
      <w:r>
        <w:rPr>
          <w:color w:val="231F20"/>
        </w:rPr>
        <w:t>Ik dank Dirk Verbist voor de samenwerking aan het hoofdstuk over de stille sociaal-culturele (r)evolutie.</w:t>
      </w:r>
    </w:p>
    <w:p>
      <w:pPr>
        <w:pStyle w:val="BodyText"/>
        <w:spacing w:line="260" w:lineRule="exact"/>
        <w:ind w:left="137" w:right="63" w:firstLine="221"/>
        <w:jc w:val="both"/>
      </w:pPr>
      <w:r>
        <w:rPr>
          <w:color w:val="231F20"/>
        </w:rPr>
        <w:t>Ik dank Mark Boudrez, mijn parlementaire medewerker, voor de kritische reflectie en de correcties.</w:t>
      </w:r>
    </w:p>
    <w:p>
      <w:pPr>
        <w:pStyle w:val="BodyText"/>
        <w:spacing w:line="260" w:lineRule="exact"/>
        <w:ind w:left="131" w:firstLine="227"/>
        <w:jc w:val="right"/>
      </w:pPr>
      <w:r>
        <w:rPr>
          <w:color w:val="231F20"/>
        </w:rPr>
        <w:t>Ik</w:t>
      </w:r>
      <w:r>
        <w:rPr>
          <w:color w:val="231F20"/>
          <w:spacing w:val="-6"/>
        </w:rPr>
        <w:t> </w:t>
      </w:r>
      <w:r>
        <w:rPr>
          <w:color w:val="231F20"/>
          <w:spacing w:val="2"/>
        </w:rPr>
        <w:t>dank</w:t>
      </w:r>
      <w:r>
        <w:rPr>
          <w:color w:val="231F20"/>
          <w:spacing w:val="-7"/>
        </w:rPr>
        <w:t> </w:t>
      </w:r>
      <w:r>
        <w:rPr>
          <w:color w:val="231F20"/>
        </w:rPr>
        <w:t>mijn</w:t>
      </w:r>
      <w:r>
        <w:rPr>
          <w:color w:val="231F20"/>
          <w:spacing w:val="-6"/>
        </w:rPr>
        <w:t> </w:t>
      </w:r>
      <w:r>
        <w:rPr>
          <w:color w:val="231F20"/>
        </w:rPr>
        <w:t>leescomité</w:t>
      </w:r>
      <w:r>
        <w:rPr>
          <w:color w:val="231F20"/>
          <w:spacing w:val="-7"/>
        </w:rPr>
        <w:t> </w:t>
      </w:r>
      <w:r>
        <w:rPr>
          <w:color w:val="231F20"/>
        </w:rPr>
        <w:t>(Ann</w:t>
      </w:r>
      <w:r>
        <w:rPr>
          <w:color w:val="231F20"/>
          <w:spacing w:val="-6"/>
        </w:rPr>
        <w:t> </w:t>
      </w:r>
      <w:r>
        <w:rPr>
          <w:color w:val="231F20"/>
        </w:rPr>
        <w:t>Olaerts,</w:t>
      </w:r>
      <w:r>
        <w:rPr>
          <w:color w:val="231F20"/>
          <w:spacing w:val="-6"/>
        </w:rPr>
        <w:t> </w:t>
      </w:r>
      <w:r>
        <w:rPr>
          <w:color w:val="231F20"/>
        </w:rPr>
        <w:t>Patrick</w:t>
      </w:r>
      <w:r>
        <w:rPr>
          <w:color w:val="231F20"/>
          <w:spacing w:val="-6"/>
        </w:rPr>
        <w:t> </w:t>
      </w:r>
      <w:r>
        <w:rPr>
          <w:color w:val="231F20"/>
        </w:rPr>
        <w:t>Allegaert,</w:t>
      </w:r>
      <w:r>
        <w:rPr>
          <w:color w:val="231F20"/>
          <w:spacing w:val="-6"/>
        </w:rPr>
        <w:t> </w:t>
      </w:r>
      <w:r>
        <w:rPr>
          <w:color w:val="231F20"/>
        </w:rPr>
        <w:t>Dirk</w:t>
      </w:r>
      <w:r>
        <w:rPr>
          <w:color w:val="231F20"/>
          <w:spacing w:val="-7"/>
        </w:rPr>
        <w:t> Ver-</w:t>
      </w:r>
      <w:r>
        <w:rPr>
          <w:color w:val="231F20"/>
        </w:rPr>
        <w:t> bist,</w:t>
      </w:r>
      <w:r>
        <w:rPr>
          <w:color w:val="231F20"/>
          <w:spacing w:val="-19"/>
        </w:rPr>
        <w:t> </w:t>
      </w:r>
      <w:r>
        <w:rPr>
          <w:color w:val="231F20"/>
        </w:rPr>
        <w:t>Koen</w:t>
      </w:r>
      <w:r>
        <w:rPr>
          <w:color w:val="231F20"/>
          <w:spacing w:val="-19"/>
        </w:rPr>
        <w:t> </w:t>
      </w:r>
      <w:r>
        <w:rPr>
          <w:color w:val="231F20"/>
        </w:rPr>
        <w:t>Allary)</w:t>
      </w:r>
      <w:r>
        <w:rPr>
          <w:color w:val="231F20"/>
          <w:spacing w:val="-19"/>
        </w:rPr>
        <w:t> </w:t>
      </w:r>
      <w:r>
        <w:rPr>
          <w:color w:val="231F20"/>
        </w:rPr>
        <w:t>voor</w:t>
      </w:r>
      <w:r>
        <w:rPr>
          <w:color w:val="231F20"/>
          <w:spacing w:val="-19"/>
        </w:rPr>
        <w:t> </w:t>
      </w:r>
      <w:r>
        <w:rPr>
          <w:color w:val="231F20"/>
        </w:rPr>
        <w:t>de</w:t>
      </w:r>
      <w:r>
        <w:rPr>
          <w:color w:val="231F20"/>
          <w:spacing w:val="-19"/>
        </w:rPr>
        <w:t> </w:t>
      </w:r>
      <w:r>
        <w:rPr>
          <w:color w:val="231F20"/>
        </w:rPr>
        <w:t>zeer</w:t>
      </w:r>
      <w:r>
        <w:rPr>
          <w:color w:val="231F20"/>
          <w:spacing w:val="-19"/>
        </w:rPr>
        <w:t> </w:t>
      </w:r>
      <w:r>
        <w:rPr>
          <w:color w:val="231F20"/>
        </w:rPr>
        <w:t>nuttige</w:t>
      </w:r>
      <w:r>
        <w:rPr>
          <w:color w:val="231F20"/>
          <w:spacing w:val="-19"/>
        </w:rPr>
        <w:t> </w:t>
      </w:r>
      <w:r>
        <w:rPr>
          <w:color w:val="231F20"/>
        </w:rPr>
        <w:t>kritische</w:t>
      </w:r>
      <w:r>
        <w:rPr>
          <w:color w:val="231F20"/>
          <w:spacing w:val="-19"/>
        </w:rPr>
        <w:t> </w:t>
      </w:r>
      <w:r>
        <w:rPr>
          <w:color w:val="231F20"/>
        </w:rPr>
        <w:t>reflecties</w:t>
      </w:r>
      <w:r>
        <w:rPr>
          <w:color w:val="231F20"/>
          <w:spacing w:val="-19"/>
        </w:rPr>
        <w:t> </w:t>
      </w:r>
      <w:r>
        <w:rPr>
          <w:color w:val="231F20"/>
        </w:rPr>
        <w:t>en</w:t>
      </w:r>
      <w:r>
        <w:rPr>
          <w:color w:val="231F20"/>
          <w:spacing w:val="-19"/>
        </w:rPr>
        <w:t> </w:t>
      </w:r>
      <w:r>
        <w:rPr>
          <w:color w:val="231F20"/>
        </w:rPr>
        <w:t>Annemie</w:t>
      </w:r>
      <w:r>
        <w:rPr>
          <w:color w:val="231F20"/>
          <w:w w:val="98"/>
        </w:rPr>
        <w:t> </w:t>
      </w:r>
      <w:r>
        <w:rPr>
          <w:color w:val="231F20"/>
        </w:rPr>
        <w:t>Maes</w:t>
      </w:r>
      <w:r>
        <w:rPr>
          <w:color w:val="231F20"/>
          <w:spacing w:val="-32"/>
        </w:rPr>
        <w:t> </w:t>
      </w:r>
      <w:r>
        <w:rPr>
          <w:color w:val="231F20"/>
        </w:rPr>
        <w:t>voor</w:t>
      </w:r>
      <w:r>
        <w:rPr>
          <w:color w:val="231F20"/>
          <w:spacing w:val="-32"/>
        </w:rPr>
        <w:t> </w:t>
      </w:r>
      <w:r>
        <w:rPr>
          <w:color w:val="231F20"/>
        </w:rPr>
        <w:t>de</w:t>
      </w:r>
      <w:r>
        <w:rPr>
          <w:color w:val="231F20"/>
          <w:spacing w:val="-32"/>
        </w:rPr>
        <w:t> </w:t>
      </w:r>
      <w:r>
        <w:rPr>
          <w:color w:val="231F20"/>
        </w:rPr>
        <w:t>kritische</w:t>
      </w:r>
      <w:r>
        <w:rPr>
          <w:color w:val="231F20"/>
          <w:spacing w:val="-32"/>
        </w:rPr>
        <w:t> </w:t>
      </w:r>
      <w:r>
        <w:rPr>
          <w:color w:val="231F20"/>
        </w:rPr>
        <w:t>beschouwingen</w:t>
      </w:r>
      <w:r>
        <w:rPr>
          <w:color w:val="231F20"/>
          <w:spacing w:val="-32"/>
        </w:rPr>
        <w:t> </w:t>
      </w:r>
      <w:r>
        <w:rPr>
          <w:color w:val="231F20"/>
          <w:spacing w:val="-3"/>
        </w:rPr>
        <w:t>bij</w:t>
      </w:r>
      <w:r>
        <w:rPr>
          <w:color w:val="231F20"/>
          <w:spacing w:val="-32"/>
        </w:rPr>
        <w:t> </w:t>
      </w:r>
      <w:r>
        <w:rPr>
          <w:color w:val="231F20"/>
        </w:rPr>
        <w:t>het</w:t>
      </w:r>
      <w:r>
        <w:rPr>
          <w:color w:val="231F20"/>
          <w:spacing w:val="-32"/>
        </w:rPr>
        <w:t> </w:t>
      </w:r>
      <w:r>
        <w:rPr>
          <w:color w:val="231F20"/>
        </w:rPr>
        <w:t>stuk</w:t>
      </w:r>
      <w:r>
        <w:rPr>
          <w:color w:val="231F20"/>
          <w:spacing w:val="-32"/>
        </w:rPr>
        <w:t> </w:t>
      </w:r>
      <w:r>
        <w:rPr>
          <w:color w:val="231F20"/>
        </w:rPr>
        <w:t>over</w:t>
      </w:r>
      <w:r>
        <w:rPr>
          <w:color w:val="231F20"/>
          <w:spacing w:val="-32"/>
        </w:rPr>
        <w:t> </w:t>
      </w:r>
      <w:r>
        <w:rPr>
          <w:color w:val="231F20"/>
        </w:rPr>
        <w:t>auteursrechten.</w:t>
      </w:r>
    </w:p>
    <w:p>
      <w:pPr>
        <w:pStyle w:val="BodyText"/>
        <w:spacing w:line="260" w:lineRule="exact"/>
        <w:ind w:left="136" w:right="50" w:firstLine="222"/>
        <w:jc w:val="right"/>
      </w:pPr>
      <w:r>
        <w:rPr>
          <w:color w:val="231F20"/>
        </w:rPr>
        <w:t>Ik dank Karl Drabbe van de uitgeverij voor de kans om dit boek te schrijven, en de fijne samenwerking bij de totstandkoming ervan. Ik dank ook Jan Dhondt, redacteur van UT. cultuurblad voor  de</w:t>
      </w:r>
    </w:p>
    <w:p>
      <w:pPr>
        <w:pStyle w:val="BodyText"/>
        <w:spacing w:line="269" w:lineRule="exact"/>
        <w:ind w:left="119"/>
      </w:pPr>
      <w:r>
        <w:rPr>
          <w:color w:val="231F20"/>
        </w:rPr>
        <w:t>Westhoek, voor de correcties bij de herdruk.</w:t>
      </w:r>
    </w:p>
    <w:p>
      <w:pPr>
        <w:pStyle w:val="BodyText"/>
        <w:spacing w:line="211" w:lineRule="auto" w:before="7"/>
        <w:ind w:left="136" w:firstLine="221"/>
        <w:jc w:val="both"/>
      </w:pPr>
      <w:r>
        <w:rPr>
          <w:color w:val="231F20"/>
        </w:rPr>
        <w:t>Een welgemeende merci aan twee mensen die ons enkele jaren geleden moesten verlaten, en zonder wie ik niet zou kunnen zijn wie ik nu ben. Willy Malysse en Karel Craeynest voor de blijvende inspi- ratie, tot vandaag.</w:t>
      </w:r>
    </w:p>
    <w:p>
      <w:pPr>
        <w:pStyle w:val="BodyText"/>
        <w:spacing w:line="211" w:lineRule="auto"/>
        <w:ind w:left="111" w:firstLine="246"/>
        <w:jc w:val="right"/>
      </w:pPr>
      <w:r>
        <w:rPr>
          <w:color w:val="231F20"/>
        </w:rPr>
        <w:t>Een</w:t>
      </w:r>
      <w:r>
        <w:rPr>
          <w:color w:val="231F20"/>
          <w:spacing w:val="-13"/>
        </w:rPr>
        <w:t> </w:t>
      </w:r>
      <w:r>
        <w:rPr>
          <w:color w:val="231F20"/>
          <w:spacing w:val="3"/>
        </w:rPr>
        <w:t>dikke</w:t>
      </w:r>
      <w:r>
        <w:rPr>
          <w:color w:val="231F20"/>
          <w:spacing w:val="-13"/>
        </w:rPr>
        <w:t> </w:t>
      </w:r>
      <w:r>
        <w:rPr>
          <w:color w:val="231F20"/>
        </w:rPr>
        <w:t>merci</w:t>
      </w:r>
      <w:r>
        <w:rPr>
          <w:color w:val="231F20"/>
          <w:spacing w:val="-13"/>
        </w:rPr>
        <w:t> </w:t>
      </w:r>
      <w:r>
        <w:rPr>
          <w:color w:val="231F20"/>
          <w:spacing w:val="2"/>
        </w:rPr>
        <w:t>aan</w:t>
      </w:r>
      <w:r>
        <w:rPr>
          <w:color w:val="231F20"/>
          <w:spacing w:val="-13"/>
        </w:rPr>
        <w:t> </w:t>
      </w:r>
      <w:r>
        <w:rPr>
          <w:color w:val="231F20"/>
        </w:rPr>
        <w:t>de</w:t>
      </w:r>
      <w:r>
        <w:rPr>
          <w:color w:val="231F20"/>
          <w:spacing w:val="-13"/>
        </w:rPr>
        <w:t> </w:t>
      </w:r>
      <w:r>
        <w:rPr>
          <w:color w:val="231F20"/>
        </w:rPr>
        <w:t>politieke</w:t>
      </w:r>
      <w:r>
        <w:rPr>
          <w:color w:val="231F20"/>
          <w:spacing w:val="-13"/>
        </w:rPr>
        <w:t> </w:t>
      </w:r>
      <w:r>
        <w:rPr>
          <w:color w:val="231F20"/>
        </w:rPr>
        <w:t>bazen</w:t>
      </w:r>
      <w:r>
        <w:rPr>
          <w:color w:val="231F20"/>
          <w:spacing w:val="-13"/>
        </w:rPr>
        <w:t> </w:t>
      </w:r>
      <w:r>
        <w:rPr>
          <w:color w:val="231F20"/>
        </w:rPr>
        <w:t>voor</w:t>
      </w:r>
      <w:r>
        <w:rPr>
          <w:color w:val="231F20"/>
          <w:spacing w:val="-13"/>
        </w:rPr>
        <w:t> </w:t>
      </w:r>
      <w:r>
        <w:rPr>
          <w:color w:val="231F20"/>
        </w:rPr>
        <w:t>wie</w:t>
      </w:r>
      <w:r>
        <w:rPr>
          <w:color w:val="231F20"/>
          <w:spacing w:val="-13"/>
        </w:rPr>
        <w:t> </w:t>
      </w:r>
      <w:r>
        <w:rPr>
          <w:color w:val="231F20"/>
          <w:spacing w:val="2"/>
        </w:rPr>
        <w:t>ik</w:t>
      </w:r>
      <w:r>
        <w:rPr>
          <w:color w:val="231F20"/>
          <w:spacing w:val="-13"/>
        </w:rPr>
        <w:t> </w:t>
      </w:r>
      <w:r>
        <w:rPr>
          <w:color w:val="231F20"/>
        </w:rPr>
        <w:t>ooit</w:t>
      </w:r>
      <w:r>
        <w:rPr>
          <w:color w:val="231F20"/>
          <w:spacing w:val="-13"/>
        </w:rPr>
        <w:t> </w:t>
      </w:r>
      <w:r>
        <w:rPr>
          <w:color w:val="231F20"/>
        </w:rPr>
        <w:t>mocht</w:t>
      </w:r>
      <w:r>
        <w:rPr>
          <w:color w:val="231F20"/>
          <w:spacing w:val="-13"/>
        </w:rPr>
        <w:t> </w:t>
      </w:r>
      <w:r>
        <w:rPr>
          <w:color w:val="231F20"/>
          <w:spacing w:val="-3"/>
        </w:rPr>
        <w:t>wer-</w:t>
      </w:r>
      <w:r>
        <w:rPr>
          <w:color w:val="231F20"/>
        </w:rPr>
        <w:t> ken,</w:t>
      </w:r>
      <w:r>
        <w:rPr>
          <w:color w:val="231F20"/>
          <w:spacing w:val="-32"/>
        </w:rPr>
        <w:t> </w:t>
      </w:r>
      <w:r>
        <w:rPr>
          <w:color w:val="231F20"/>
        </w:rPr>
        <w:t>voor</w:t>
      </w:r>
      <w:r>
        <w:rPr>
          <w:color w:val="231F20"/>
          <w:spacing w:val="-32"/>
        </w:rPr>
        <w:t> </w:t>
      </w:r>
      <w:r>
        <w:rPr>
          <w:color w:val="231F20"/>
        </w:rPr>
        <w:t>de</w:t>
      </w:r>
      <w:r>
        <w:rPr>
          <w:color w:val="231F20"/>
          <w:spacing w:val="-32"/>
        </w:rPr>
        <w:t> </w:t>
      </w:r>
      <w:r>
        <w:rPr>
          <w:color w:val="231F20"/>
        </w:rPr>
        <w:t>kansen,</w:t>
      </w:r>
      <w:r>
        <w:rPr>
          <w:color w:val="231F20"/>
          <w:spacing w:val="-32"/>
        </w:rPr>
        <w:t> </w:t>
      </w:r>
      <w:r>
        <w:rPr>
          <w:color w:val="231F20"/>
        </w:rPr>
        <w:t>voor</w:t>
      </w:r>
      <w:r>
        <w:rPr>
          <w:color w:val="231F20"/>
          <w:spacing w:val="-32"/>
        </w:rPr>
        <w:t> </w:t>
      </w:r>
      <w:r>
        <w:rPr>
          <w:color w:val="231F20"/>
        </w:rPr>
        <w:t>het</w:t>
      </w:r>
      <w:r>
        <w:rPr>
          <w:color w:val="231F20"/>
          <w:spacing w:val="-32"/>
        </w:rPr>
        <w:t> </w:t>
      </w:r>
      <w:r>
        <w:rPr>
          <w:color w:val="231F20"/>
        </w:rPr>
        <w:t>vertrouwen</w:t>
      </w:r>
      <w:r>
        <w:rPr>
          <w:color w:val="231F20"/>
          <w:spacing w:val="-32"/>
        </w:rPr>
        <w:t> </w:t>
      </w:r>
      <w:r>
        <w:rPr>
          <w:color w:val="231F20"/>
        </w:rPr>
        <w:t>en</w:t>
      </w:r>
      <w:r>
        <w:rPr>
          <w:color w:val="231F20"/>
          <w:spacing w:val="-32"/>
        </w:rPr>
        <w:t> </w:t>
      </w:r>
      <w:r>
        <w:rPr>
          <w:color w:val="231F20"/>
        </w:rPr>
        <w:t>de</w:t>
      </w:r>
      <w:r>
        <w:rPr>
          <w:color w:val="231F20"/>
          <w:spacing w:val="-32"/>
        </w:rPr>
        <w:t> </w:t>
      </w:r>
      <w:r>
        <w:rPr>
          <w:color w:val="231F20"/>
        </w:rPr>
        <w:t>onvergetelijke</w:t>
      </w:r>
      <w:r>
        <w:rPr>
          <w:color w:val="231F20"/>
          <w:spacing w:val="-32"/>
        </w:rPr>
        <w:t> </w:t>
      </w:r>
      <w:r>
        <w:rPr>
          <w:color w:val="231F20"/>
        </w:rPr>
        <w:t>ervaring,</w:t>
      </w:r>
      <w:r>
        <w:rPr>
          <w:color w:val="231F20"/>
          <w:w w:val="97"/>
        </w:rPr>
        <w:t> </w:t>
      </w:r>
      <w:r>
        <w:rPr>
          <w:color w:val="231F20"/>
          <w:spacing w:val="2"/>
        </w:rPr>
        <w:t>bedankt</w:t>
      </w:r>
      <w:r>
        <w:rPr>
          <w:color w:val="231F20"/>
          <w:spacing w:val="-9"/>
        </w:rPr>
        <w:t> </w:t>
      </w:r>
      <w:r>
        <w:rPr>
          <w:color w:val="231F20"/>
        </w:rPr>
        <w:t>Emmanuel</w:t>
      </w:r>
      <w:r>
        <w:rPr>
          <w:color w:val="231F20"/>
          <w:spacing w:val="-9"/>
        </w:rPr>
        <w:t> </w:t>
      </w:r>
      <w:r>
        <w:rPr>
          <w:color w:val="231F20"/>
        </w:rPr>
        <w:t>de</w:t>
      </w:r>
      <w:r>
        <w:rPr>
          <w:color w:val="231F20"/>
          <w:spacing w:val="-9"/>
        </w:rPr>
        <w:t> </w:t>
      </w:r>
      <w:r>
        <w:rPr>
          <w:color w:val="231F20"/>
        </w:rPr>
        <w:t>Bethune</w:t>
      </w:r>
      <w:r>
        <w:rPr>
          <w:color w:val="231F20"/>
          <w:spacing w:val="-9"/>
        </w:rPr>
        <w:t> </w:t>
      </w:r>
      <w:r>
        <w:rPr>
          <w:color w:val="231F20"/>
          <w:spacing w:val="-3"/>
        </w:rPr>
        <w:t>(ex-burgemeester</w:t>
      </w:r>
      <w:r>
        <w:rPr>
          <w:color w:val="231F20"/>
          <w:spacing w:val="-9"/>
        </w:rPr>
        <w:t> </w:t>
      </w:r>
      <w:r>
        <w:rPr>
          <w:color w:val="231F20"/>
        </w:rPr>
        <w:t>van</w:t>
      </w:r>
      <w:r>
        <w:rPr>
          <w:color w:val="231F20"/>
          <w:spacing w:val="-9"/>
        </w:rPr>
        <w:t> </w:t>
      </w:r>
      <w:r>
        <w:rPr>
          <w:color w:val="231F20"/>
        </w:rPr>
        <w:t>Kortrijk),</w:t>
      </w:r>
      <w:r>
        <w:rPr>
          <w:color w:val="231F20"/>
          <w:spacing w:val="-9"/>
        </w:rPr>
        <w:t> </w:t>
      </w:r>
      <w:r>
        <w:rPr>
          <w:color w:val="231F20"/>
        </w:rPr>
        <w:t>Bert</w:t>
      </w:r>
      <w:r>
        <w:rPr>
          <w:color w:val="231F20"/>
          <w:w w:val="99"/>
        </w:rPr>
        <w:t> </w:t>
      </w:r>
      <w:r>
        <w:rPr>
          <w:color w:val="231F20"/>
        </w:rPr>
        <w:t>Anciaux</w:t>
      </w:r>
      <w:r>
        <w:rPr>
          <w:color w:val="231F20"/>
          <w:spacing w:val="-18"/>
        </w:rPr>
        <w:t> </w:t>
      </w:r>
      <w:r>
        <w:rPr>
          <w:color w:val="231F20"/>
        </w:rPr>
        <w:t>en</w:t>
      </w:r>
      <w:r>
        <w:rPr>
          <w:color w:val="231F20"/>
          <w:spacing w:val="-18"/>
        </w:rPr>
        <w:t> </w:t>
      </w:r>
      <w:r>
        <w:rPr>
          <w:color w:val="231F20"/>
        </w:rPr>
        <w:t>Paul</w:t>
      </w:r>
      <w:r>
        <w:rPr>
          <w:color w:val="231F20"/>
          <w:spacing w:val="-18"/>
        </w:rPr>
        <w:t> </w:t>
      </w:r>
      <w:r>
        <w:rPr>
          <w:color w:val="231F20"/>
          <w:spacing w:val="-4"/>
        </w:rPr>
        <w:t>Van</w:t>
      </w:r>
      <w:r>
        <w:rPr>
          <w:color w:val="231F20"/>
          <w:spacing w:val="-18"/>
        </w:rPr>
        <w:t> </w:t>
      </w:r>
      <w:r>
        <w:rPr>
          <w:color w:val="231F20"/>
        </w:rPr>
        <w:t>Grembergen</w:t>
      </w:r>
      <w:r>
        <w:rPr>
          <w:color w:val="231F20"/>
          <w:spacing w:val="-18"/>
        </w:rPr>
        <w:t> </w:t>
      </w:r>
      <w:r>
        <w:rPr>
          <w:color w:val="231F20"/>
        </w:rPr>
        <w:t>(ministers</w:t>
      </w:r>
      <w:r>
        <w:rPr>
          <w:color w:val="231F20"/>
          <w:spacing w:val="-18"/>
        </w:rPr>
        <w:t> </w:t>
      </w:r>
      <w:r>
        <w:rPr>
          <w:color w:val="231F20"/>
        </w:rPr>
        <w:t>van</w:t>
      </w:r>
      <w:r>
        <w:rPr>
          <w:color w:val="231F20"/>
          <w:spacing w:val="-18"/>
        </w:rPr>
        <w:t> </w:t>
      </w:r>
      <w:r>
        <w:rPr>
          <w:color w:val="231F20"/>
        </w:rPr>
        <w:t>Cultuur),</w:t>
      </w:r>
      <w:r>
        <w:rPr>
          <w:color w:val="231F20"/>
          <w:spacing w:val="-18"/>
        </w:rPr>
        <w:t> </w:t>
      </w:r>
      <w:r>
        <w:rPr>
          <w:color w:val="231F20"/>
        </w:rPr>
        <w:t>en</w:t>
      </w:r>
      <w:r>
        <w:rPr>
          <w:color w:val="231F20"/>
          <w:spacing w:val="-18"/>
        </w:rPr>
        <w:t> </w:t>
      </w:r>
      <w:r>
        <w:rPr>
          <w:color w:val="231F20"/>
        </w:rPr>
        <w:t>Patrick</w:t>
      </w:r>
      <w:r>
        <w:rPr>
          <w:color w:val="231F20"/>
          <w:w w:val="99"/>
        </w:rPr>
        <w:t> </w:t>
      </w:r>
      <w:r>
        <w:rPr>
          <w:color w:val="231F20"/>
        </w:rPr>
        <w:t>Moenaert</w:t>
      </w:r>
      <w:r>
        <w:rPr>
          <w:color w:val="231F20"/>
          <w:spacing w:val="-36"/>
        </w:rPr>
        <w:t> </w:t>
      </w:r>
      <w:r>
        <w:rPr>
          <w:color w:val="231F20"/>
        </w:rPr>
        <w:t>(burgemeester</w:t>
      </w:r>
      <w:r>
        <w:rPr>
          <w:color w:val="231F20"/>
          <w:spacing w:val="-36"/>
        </w:rPr>
        <w:t> </w:t>
      </w:r>
      <w:r>
        <w:rPr>
          <w:color w:val="231F20"/>
        </w:rPr>
        <w:t>van</w:t>
      </w:r>
      <w:r>
        <w:rPr>
          <w:color w:val="231F20"/>
          <w:spacing w:val="-36"/>
        </w:rPr>
        <w:t> </w:t>
      </w:r>
      <w:r>
        <w:rPr>
          <w:color w:val="231F20"/>
        </w:rPr>
        <w:t>Brugge).</w:t>
      </w:r>
      <w:r>
        <w:rPr>
          <w:color w:val="231F20"/>
          <w:spacing w:val="-36"/>
        </w:rPr>
        <w:t> </w:t>
      </w:r>
      <w:r>
        <w:rPr>
          <w:color w:val="231F20"/>
        </w:rPr>
        <w:t>En</w:t>
      </w:r>
      <w:r>
        <w:rPr>
          <w:color w:val="231F20"/>
          <w:spacing w:val="-36"/>
        </w:rPr>
        <w:t> </w:t>
      </w:r>
      <w:r>
        <w:rPr>
          <w:color w:val="231F20"/>
        </w:rPr>
        <w:t>Jos</w:t>
      </w:r>
      <w:r>
        <w:rPr>
          <w:color w:val="231F20"/>
          <w:spacing w:val="-36"/>
        </w:rPr>
        <w:t> </w:t>
      </w:r>
      <w:r>
        <w:rPr>
          <w:color w:val="231F20"/>
        </w:rPr>
        <w:t>Geysels</w:t>
      </w:r>
      <w:r>
        <w:rPr>
          <w:color w:val="231F20"/>
          <w:spacing w:val="-36"/>
        </w:rPr>
        <w:t> </w:t>
      </w:r>
      <w:r>
        <w:rPr>
          <w:color w:val="231F20"/>
        </w:rPr>
        <w:t>voor</w:t>
      </w:r>
      <w:r>
        <w:rPr>
          <w:color w:val="231F20"/>
          <w:spacing w:val="-36"/>
        </w:rPr>
        <w:t> </w:t>
      </w:r>
      <w:r>
        <w:rPr>
          <w:color w:val="231F20"/>
        </w:rPr>
        <w:t>de</w:t>
      </w:r>
      <w:r>
        <w:rPr>
          <w:color w:val="231F20"/>
          <w:spacing w:val="-36"/>
        </w:rPr>
        <w:t> </w:t>
      </w:r>
      <w:r>
        <w:rPr>
          <w:color w:val="231F20"/>
        </w:rPr>
        <w:t>inspiratie.</w:t>
      </w:r>
      <w:r>
        <w:rPr>
          <w:color w:val="231F20"/>
          <w:w w:val="97"/>
        </w:rPr>
        <w:t> </w:t>
      </w:r>
      <w:r>
        <w:rPr>
          <w:color w:val="231F20"/>
        </w:rPr>
        <w:t>Een</w:t>
      </w:r>
      <w:r>
        <w:rPr>
          <w:color w:val="231F20"/>
          <w:spacing w:val="-5"/>
        </w:rPr>
        <w:t> </w:t>
      </w:r>
      <w:r>
        <w:rPr>
          <w:color w:val="231F20"/>
          <w:spacing w:val="3"/>
        </w:rPr>
        <w:t>dikke</w:t>
      </w:r>
      <w:r>
        <w:rPr>
          <w:color w:val="231F20"/>
          <w:spacing w:val="-5"/>
        </w:rPr>
        <w:t> </w:t>
      </w:r>
      <w:r>
        <w:rPr>
          <w:color w:val="231F20"/>
        </w:rPr>
        <w:t>merci</w:t>
      </w:r>
      <w:r>
        <w:rPr>
          <w:color w:val="231F20"/>
          <w:spacing w:val="-5"/>
        </w:rPr>
        <w:t> </w:t>
      </w:r>
      <w:r>
        <w:rPr>
          <w:color w:val="231F20"/>
          <w:spacing w:val="2"/>
        </w:rPr>
        <w:t>aan</w:t>
      </w:r>
      <w:r>
        <w:rPr>
          <w:color w:val="231F20"/>
          <w:spacing w:val="-5"/>
        </w:rPr>
        <w:t> </w:t>
      </w:r>
      <w:r>
        <w:rPr>
          <w:color w:val="231F20"/>
        </w:rPr>
        <w:t>veel</w:t>
      </w:r>
      <w:r>
        <w:rPr>
          <w:color w:val="231F20"/>
          <w:spacing w:val="-5"/>
        </w:rPr>
        <w:t> </w:t>
      </w:r>
      <w:r>
        <w:rPr>
          <w:color w:val="231F20"/>
        </w:rPr>
        <w:t>mensen</w:t>
      </w:r>
      <w:r>
        <w:rPr>
          <w:color w:val="231F20"/>
          <w:spacing w:val="-5"/>
        </w:rPr>
        <w:t> </w:t>
      </w:r>
      <w:r>
        <w:rPr>
          <w:color w:val="231F20"/>
        </w:rPr>
        <w:t>die</w:t>
      </w:r>
      <w:r>
        <w:rPr>
          <w:color w:val="231F20"/>
          <w:spacing w:val="-5"/>
        </w:rPr>
        <w:t> </w:t>
      </w:r>
      <w:r>
        <w:rPr>
          <w:color w:val="231F20"/>
        </w:rPr>
        <w:t>niet</w:t>
      </w:r>
      <w:r>
        <w:rPr>
          <w:color w:val="231F20"/>
          <w:spacing w:val="-5"/>
        </w:rPr>
        <w:t> </w:t>
      </w:r>
      <w:r>
        <w:rPr>
          <w:color w:val="231F20"/>
        </w:rPr>
        <w:t>eens</w:t>
      </w:r>
      <w:r>
        <w:rPr>
          <w:color w:val="231F20"/>
          <w:spacing w:val="-5"/>
        </w:rPr>
        <w:t> </w:t>
      </w:r>
      <w:r>
        <w:rPr>
          <w:color w:val="231F20"/>
        </w:rPr>
        <w:t>beseffen</w:t>
      </w:r>
      <w:r>
        <w:rPr>
          <w:color w:val="231F20"/>
          <w:spacing w:val="-5"/>
        </w:rPr>
        <w:t> </w:t>
      </w:r>
      <w:r>
        <w:rPr>
          <w:color w:val="231F20"/>
        </w:rPr>
        <w:t>hoeveel</w:t>
      </w:r>
      <w:r>
        <w:rPr>
          <w:color w:val="231F20"/>
          <w:spacing w:val="-5"/>
        </w:rPr>
        <w:t> </w:t>
      </w:r>
      <w:r>
        <w:rPr>
          <w:color w:val="231F20"/>
          <w:spacing w:val="2"/>
        </w:rPr>
        <w:t>ik</w:t>
      </w:r>
      <w:r>
        <w:rPr>
          <w:color w:val="231F20"/>
        </w:rPr>
        <w:t> professioneel</w:t>
      </w:r>
      <w:r>
        <w:rPr>
          <w:color w:val="231F20"/>
          <w:spacing w:val="-14"/>
        </w:rPr>
        <w:t> </w:t>
      </w:r>
      <w:r>
        <w:rPr>
          <w:color w:val="231F20"/>
          <w:spacing w:val="2"/>
        </w:rPr>
        <w:t>aan</w:t>
      </w:r>
      <w:r>
        <w:rPr>
          <w:color w:val="231F20"/>
          <w:spacing w:val="-14"/>
        </w:rPr>
        <w:t> </w:t>
      </w:r>
      <w:r>
        <w:rPr>
          <w:color w:val="231F20"/>
        </w:rPr>
        <w:t>hen</w:t>
      </w:r>
      <w:r>
        <w:rPr>
          <w:color w:val="231F20"/>
          <w:spacing w:val="-14"/>
        </w:rPr>
        <w:t> </w:t>
      </w:r>
      <w:r>
        <w:rPr>
          <w:color w:val="231F20"/>
        </w:rPr>
        <w:t>heb</w:t>
      </w:r>
      <w:r>
        <w:rPr>
          <w:color w:val="231F20"/>
          <w:spacing w:val="-14"/>
        </w:rPr>
        <w:t> </w:t>
      </w:r>
      <w:r>
        <w:rPr>
          <w:color w:val="231F20"/>
        </w:rPr>
        <w:t>gehad:</w:t>
      </w:r>
      <w:r>
        <w:rPr>
          <w:color w:val="231F20"/>
          <w:spacing w:val="-14"/>
        </w:rPr>
        <w:t> </w:t>
      </w:r>
      <w:r>
        <w:rPr>
          <w:color w:val="231F20"/>
        </w:rPr>
        <w:t>Hugo</w:t>
      </w:r>
      <w:r>
        <w:rPr>
          <w:color w:val="231F20"/>
          <w:spacing w:val="-14"/>
        </w:rPr>
        <w:t> </w:t>
      </w:r>
      <w:r>
        <w:rPr>
          <w:color w:val="231F20"/>
        </w:rPr>
        <w:t>De</w:t>
      </w:r>
      <w:r>
        <w:rPr>
          <w:color w:val="231F20"/>
          <w:spacing w:val="-14"/>
        </w:rPr>
        <w:t> </w:t>
      </w:r>
      <w:r>
        <w:rPr>
          <w:color w:val="231F20"/>
          <w:spacing w:val="-7"/>
        </w:rPr>
        <w:t>Vos</w:t>
      </w:r>
      <w:r>
        <w:rPr>
          <w:color w:val="231F20"/>
          <w:spacing w:val="-14"/>
        </w:rPr>
        <w:t> </w:t>
      </w:r>
      <w:r>
        <w:rPr>
          <w:color w:val="231F20"/>
        </w:rPr>
        <w:t>,</w:t>
      </w:r>
      <w:r>
        <w:rPr>
          <w:color w:val="231F20"/>
          <w:spacing w:val="-14"/>
        </w:rPr>
        <w:t> </w:t>
      </w:r>
      <w:r>
        <w:rPr>
          <w:color w:val="231F20"/>
        </w:rPr>
        <w:t>Geert</w:t>
      </w:r>
      <w:r>
        <w:rPr>
          <w:color w:val="231F20"/>
          <w:spacing w:val="-14"/>
        </w:rPr>
        <w:t> </w:t>
      </w:r>
      <w:r>
        <w:rPr>
          <w:color w:val="231F20"/>
        </w:rPr>
        <w:t>Six</w:t>
      </w:r>
      <w:r>
        <w:rPr>
          <w:color w:val="231F20"/>
          <w:spacing w:val="-14"/>
        </w:rPr>
        <w:t> </w:t>
      </w:r>
      <w:r>
        <w:rPr>
          <w:color w:val="231F20"/>
        </w:rPr>
        <w:t>,</w:t>
      </w:r>
      <w:r>
        <w:rPr>
          <w:color w:val="231F20"/>
          <w:spacing w:val="-14"/>
        </w:rPr>
        <w:t> </w:t>
      </w:r>
      <w:r>
        <w:rPr>
          <w:color w:val="231F20"/>
        </w:rPr>
        <w:t>Eric</w:t>
      </w:r>
      <w:r>
        <w:rPr>
          <w:color w:val="231F20"/>
          <w:spacing w:val="-14"/>
        </w:rPr>
        <w:t> </w:t>
      </w:r>
      <w:r>
        <w:rPr>
          <w:color w:val="231F20"/>
        </w:rPr>
        <w:t>Anto- nis,</w:t>
      </w:r>
      <w:r>
        <w:rPr>
          <w:color w:val="231F20"/>
          <w:spacing w:val="-27"/>
        </w:rPr>
        <w:t> </w:t>
      </w:r>
      <w:r>
        <w:rPr>
          <w:color w:val="231F20"/>
        </w:rPr>
        <w:t>Hugo</w:t>
      </w:r>
      <w:r>
        <w:rPr>
          <w:color w:val="231F20"/>
          <w:spacing w:val="-27"/>
        </w:rPr>
        <w:t> </w:t>
      </w:r>
      <w:r>
        <w:rPr>
          <w:color w:val="231F20"/>
        </w:rPr>
        <w:t>De</w:t>
      </w:r>
      <w:r>
        <w:rPr>
          <w:color w:val="231F20"/>
          <w:spacing w:val="-27"/>
        </w:rPr>
        <w:t> </w:t>
      </w:r>
      <w:r>
        <w:rPr>
          <w:color w:val="231F20"/>
        </w:rPr>
        <w:t>Greef,</w:t>
      </w:r>
      <w:r>
        <w:rPr>
          <w:color w:val="231F20"/>
          <w:spacing w:val="-27"/>
        </w:rPr>
        <w:t> </w:t>
      </w:r>
      <w:r>
        <w:rPr>
          <w:color w:val="231F20"/>
          <w:spacing w:val="2"/>
        </w:rPr>
        <w:t>Ann</w:t>
      </w:r>
      <w:r>
        <w:rPr>
          <w:color w:val="231F20"/>
          <w:spacing w:val="-27"/>
        </w:rPr>
        <w:t> </w:t>
      </w:r>
      <w:r>
        <w:rPr>
          <w:color w:val="231F20"/>
        </w:rPr>
        <w:t>Olaerts,</w:t>
      </w:r>
      <w:r>
        <w:rPr>
          <w:color w:val="231F20"/>
          <w:spacing w:val="-27"/>
        </w:rPr>
        <w:t> </w:t>
      </w:r>
      <w:r>
        <w:rPr>
          <w:color w:val="231F20"/>
          <w:spacing w:val="-3"/>
        </w:rPr>
        <w:t>Tijs</w:t>
      </w:r>
      <w:r>
        <w:rPr>
          <w:color w:val="231F20"/>
          <w:spacing w:val="-27"/>
        </w:rPr>
        <w:t> </w:t>
      </w:r>
      <w:r>
        <w:rPr>
          <w:color w:val="231F20"/>
          <w:spacing w:val="-3"/>
        </w:rPr>
        <w:t>Vastesaeger,</w:t>
      </w:r>
      <w:r>
        <w:rPr>
          <w:color w:val="231F20"/>
          <w:spacing w:val="-27"/>
        </w:rPr>
        <w:t> </w:t>
      </w:r>
      <w:r>
        <w:rPr>
          <w:color w:val="231F20"/>
        </w:rPr>
        <w:t>Mark</w:t>
      </w:r>
      <w:r>
        <w:rPr>
          <w:color w:val="231F20"/>
          <w:spacing w:val="-27"/>
        </w:rPr>
        <w:t> </w:t>
      </w:r>
      <w:r>
        <w:rPr>
          <w:color w:val="231F20"/>
        </w:rPr>
        <w:t>Suykens,</w:t>
      </w:r>
      <w:r>
        <w:rPr>
          <w:color w:val="231F20"/>
          <w:spacing w:val="-27"/>
        </w:rPr>
        <w:t> </w:t>
      </w:r>
      <w:r>
        <w:rPr>
          <w:color w:val="231F20"/>
        </w:rPr>
        <w:t>Filip</w:t>
      </w:r>
      <w:r>
        <w:rPr>
          <w:color w:val="231F20"/>
          <w:w w:val="97"/>
        </w:rPr>
        <w:t> </w:t>
      </w:r>
      <w:r>
        <w:rPr>
          <w:color w:val="231F20"/>
        </w:rPr>
        <w:t>De</w:t>
      </w:r>
      <w:r>
        <w:rPr>
          <w:color w:val="231F20"/>
          <w:spacing w:val="-5"/>
        </w:rPr>
        <w:t> </w:t>
      </w:r>
      <w:r>
        <w:rPr>
          <w:color w:val="231F20"/>
        </w:rPr>
        <w:t>Rynck,</w:t>
      </w:r>
      <w:r>
        <w:rPr>
          <w:color w:val="231F20"/>
          <w:spacing w:val="-5"/>
        </w:rPr>
        <w:t> </w:t>
      </w:r>
      <w:r>
        <w:rPr>
          <w:color w:val="231F20"/>
        </w:rPr>
        <w:t>Rudi</w:t>
      </w:r>
      <w:r>
        <w:rPr>
          <w:color w:val="231F20"/>
          <w:spacing w:val="-5"/>
        </w:rPr>
        <w:t> </w:t>
      </w:r>
      <w:r>
        <w:rPr>
          <w:color w:val="231F20"/>
        </w:rPr>
        <w:t>Laermans,</w:t>
      </w:r>
      <w:r>
        <w:rPr>
          <w:color w:val="231F20"/>
          <w:spacing w:val="-5"/>
        </w:rPr>
        <w:t> </w:t>
      </w:r>
      <w:r>
        <w:rPr>
          <w:color w:val="231F20"/>
        </w:rPr>
        <w:t>Eric</w:t>
      </w:r>
      <w:r>
        <w:rPr>
          <w:color w:val="231F20"/>
          <w:spacing w:val="-5"/>
        </w:rPr>
        <w:t> </w:t>
      </w:r>
      <w:r>
        <w:rPr>
          <w:color w:val="231F20"/>
          <w:spacing w:val="-4"/>
        </w:rPr>
        <w:t>Van</w:t>
      </w:r>
      <w:r>
        <w:rPr>
          <w:color w:val="231F20"/>
          <w:spacing w:val="-5"/>
        </w:rPr>
        <w:t> </w:t>
      </w:r>
      <w:r>
        <w:rPr>
          <w:color w:val="231F20"/>
        </w:rPr>
        <w:t>Hove,</w:t>
      </w:r>
      <w:r>
        <w:rPr>
          <w:color w:val="231F20"/>
          <w:spacing w:val="-5"/>
        </w:rPr>
        <w:t> </w:t>
      </w:r>
      <w:r>
        <w:rPr>
          <w:color w:val="231F20"/>
        </w:rPr>
        <w:t>Koen</w:t>
      </w:r>
      <w:r>
        <w:rPr>
          <w:color w:val="231F20"/>
          <w:spacing w:val="-5"/>
        </w:rPr>
        <w:t> </w:t>
      </w:r>
      <w:r>
        <w:rPr>
          <w:color w:val="231F20"/>
        </w:rPr>
        <w:t>Allary,</w:t>
      </w:r>
      <w:r>
        <w:rPr>
          <w:color w:val="231F20"/>
          <w:spacing w:val="-5"/>
        </w:rPr>
        <w:t> </w:t>
      </w:r>
      <w:r>
        <w:rPr>
          <w:color w:val="231F20"/>
        </w:rPr>
        <w:t>Patrick</w:t>
      </w:r>
      <w:r>
        <w:rPr>
          <w:color w:val="231F20"/>
          <w:spacing w:val="-5"/>
        </w:rPr>
        <w:t> </w:t>
      </w:r>
      <w:r>
        <w:rPr>
          <w:color w:val="231F20"/>
        </w:rPr>
        <w:t>Alle- gaert, Frank Coppieters, Willem Vermandere, Gilbert </w:t>
      </w:r>
      <w:r>
        <w:rPr>
          <w:color w:val="231F20"/>
          <w:spacing w:val="-4"/>
        </w:rPr>
        <w:t>Van</w:t>
      </w:r>
      <w:r>
        <w:rPr>
          <w:color w:val="231F20"/>
          <w:spacing w:val="-7"/>
        </w:rPr>
        <w:t> </w:t>
      </w:r>
      <w:r>
        <w:rPr>
          <w:color w:val="231F20"/>
        </w:rPr>
        <w:t>Houtven,</w:t>
      </w:r>
    </w:p>
    <w:p>
      <w:pPr>
        <w:pStyle w:val="BodyText"/>
        <w:spacing w:line="251" w:lineRule="exact" w:before="1"/>
        <w:ind w:left="128"/>
      </w:pPr>
      <w:r>
        <w:rPr>
          <w:color w:val="231F20"/>
        </w:rPr>
        <w:t>Jos Van Rillaer, Hendrik Tratsaert en vele anderen.</w:t>
      </w:r>
    </w:p>
    <w:p>
      <w:pPr>
        <w:pStyle w:val="BodyText"/>
        <w:spacing w:line="211" w:lineRule="auto" w:before="7"/>
        <w:ind w:left="137" w:firstLine="220"/>
        <w:jc w:val="both"/>
      </w:pPr>
      <w:r>
        <w:rPr>
          <w:color w:val="231F20"/>
        </w:rPr>
        <w:t>Een</w:t>
      </w:r>
      <w:r>
        <w:rPr>
          <w:color w:val="231F20"/>
          <w:spacing w:val="-19"/>
        </w:rPr>
        <w:t> </w:t>
      </w:r>
      <w:r>
        <w:rPr>
          <w:color w:val="231F20"/>
          <w:spacing w:val="3"/>
        </w:rPr>
        <w:t>dikke</w:t>
      </w:r>
      <w:r>
        <w:rPr>
          <w:color w:val="231F20"/>
          <w:spacing w:val="-19"/>
        </w:rPr>
        <w:t> </w:t>
      </w:r>
      <w:r>
        <w:rPr>
          <w:color w:val="231F20"/>
        </w:rPr>
        <w:t>merci</w:t>
      </w:r>
      <w:r>
        <w:rPr>
          <w:color w:val="231F20"/>
          <w:spacing w:val="-19"/>
        </w:rPr>
        <w:t> </w:t>
      </w:r>
      <w:r>
        <w:rPr>
          <w:color w:val="231F20"/>
          <w:spacing w:val="2"/>
        </w:rPr>
        <w:t>aan</w:t>
      </w:r>
      <w:r>
        <w:rPr>
          <w:color w:val="231F20"/>
          <w:spacing w:val="-19"/>
        </w:rPr>
        <w:t> </w:t>
      </w:r>
      <w:r>
        <w:rPr>
          <w:color w:val="231F20"/>
        </w:rPr>
        <w:t>zovele</w:t>
      </w:r>
      <w:r>
        <w:rPr>
          <w:color w:val="231F20"/>
          <w:spacing w:val="-19"/>
        </w:rPr>
        <w:t> </w:t>
      </w:r>
      <w:r>
        <w:rPr>
          <w:color w:val="231F20"/>
        </w:rPr>
        <w:t>collegae</w:t>
      </w:r>
      <w:r>
        <w:rPr>
          <w:color w:val="231F20"/>
          <w:spacing w:val="-19"/>
        </w:rPr>
        <w:t> </w:t>
      </w:r>
      <w:r>
        <w:rPr>
          <w:color w:val="231F20"/>
        </w:rPr>
        <w:t>met</w:t>
      </w:r>
      <w:r>
        <w:rPr>
          <w:color w:val="231F20"/>
          <w:spacing w:val="-19"/>
        </w:rPr>
        <w:t> </w:t>
      </w:r>
      <w:r>
        <w:rPr>
          <w:color w:val="231F20"/>
        </w:rPr>
        <w:t>wie</w:t>
      </w:r>
      <w:r>
        <w:rPr>
          <w:color w:val="231F20"/>
          <w:spacing w:val="-19"/>
        </w:rPr>
        <w:t> </w:t>
      </w:r>
      <w:r>
        <w:rPr>
          <w:color w:val="231F20"/>
          <w:spacing w:val="2"/>
        </w:rPr>
        <w:t>ik</w:t>
      </w:r>
      <w:r>
        <w:rPr>
          <w:color w:val="231F20"/>
          <w:spacing w:val="-19"/>
        </w:rPr>
        <w:t> </w:t>
      </w:r>
      <w:r>
        <w:rPr>
          <w:color w:val="231F20"/>
        </w:rPr>
        <w:t>het</w:t>
      </w:r>
      <w:r>
        <w:rPr>
          <w:color w:val="231F20"/>
          <w:spacing w:val="-19"/>
        </w:rPr>
        <w:t> </w:t>
      </w:r>
      <w:r>
        <w:rPr>
          <w:color w:val="231F20"/>
        </w:rPr>
        <w:t>pad</w:t>
      </w:r>
      <w:r>
        <w:rPr>
          <w:color w:val="231F20"/>
          <w:spacing w:val="-19"/>
        </w:rPr>
        <w:t> </w:t>
      </w:r>
      <w:r>
        <w:rPr>
          <w:color w:val="231F20"/>
        </w:rPr>
        <w:t>mocht</w:t>
      </w:r>
      <w:r>
        <w:rPr>
          <w:color w:val="231F20"/>
          <w:spacing w:val="-19"/>
        </w:rPr>
        <w:t> </w:t>
      </w:r>
      <w:r>
        <w:rPr>
          <w:color w:val="231F20"/>
        </w:rPr>
        <w:t>delen en medewerkers die zich uit de naad hebben gewerkt voor een dege- lijk</w:t>
      </w:r>
      <w:r>
        <w:rPr>
          <w:color w:val="231F20"/>
          <w:spacing w:val="-6"/>
        </w:rPr>
        <w:t> </w:t>
      </w:r>
      <w:r>
        <w:rPr>
          <w:color w:val="231F20"/>
        </w:rPr>
        <w:t>cultuurbeleid.</w:t>
      </w:r>
    </w:p>
    <w:p>
      <w:pPr>
        <w:pStyle w:val="BodyText"/>
        <w:spacing w:line="211" w:lineRule="auto"/>
        <w:ind w:left="137" w:firstLine="220"/>
        <w:jc w:val="both"/>
      </w:pPr>
      <w:r>
        <w:rPr>
          <w:color w:val="231F20"/>
        </w:rPr>
        <w:t>Een nog dikkere merci aan Griet, mijn echtgenote, en mijn gedul- dige kinderen.</w:t>
      </w:r>
    </w:p>
    <w:p>
      <w:pPr>
        <w:pStyle w:val="BodyText"/>
        <w:rPr>
          <w:sz w:val="28"/>
        </w:rPr>
      </w:pPr>
      <w:r>
        <w:rPr/>
        <w:br w:type="column"/>
      </w:r>
      <w:r>
        <w:rPr>
          <w:sz w:val="28"/>
        </w:rPr>
      </w:r>
    </w:p>
    <w:p>
      <w:pPr>
        <w:pStyle w:val="BodyText"/>
        <w:spacing w:before="11"/>
        <w:rPr>
          <w:sz w:val="38"/>
        </w:rPr>
      </w:pPr>
    </w:p>
    <w:p>
      <w:pPr>
        <w:pStyle w:val="BodyText"/>
        <w:ind w:left="83" w:right="90"/>
        <w:jc w:val="center"/>
      </w:pPr>
      <w:r>
        <w:rPr>
          <w:color w:val="231F20"/>
          <w:w w:val="90"/>
        </w:rPr>
        <w:t>13</w:t>
      </w:r>
    </w:p>
    <w:p>
      <w:pPr>
        <w:spacing w:line="200" w:lineRule="exact" w:before="20"/>
        <w:ind w:left="111" w:right="111" w:hanging="1"/>
        <w:jc w:val="center"/>
        <w:rPr>
          <w:sz w:val="16"/>
        </w:rPr>
      </w:pPr>
      <w:r>
        <w:rPr>
          <w:color w:val="231F20"/>
          <w:w w:val="120"/>
          <w:sz w:val="16"/>
        </w:rPr>
        <w:t>Waarom cultuurbeleid geen luxe is.</w:t>
      </w:r>
    </w:p>
    <w:p>
      <w:pPr>
        <w:spacing w:after="0" w:line="200" w:lineRule="exact"/>
        <w:jc w:val="center"/>
        <w:rPr>
          <w:sz w:val="16"/>
        </w:rPr>
        <w:sectPr>
          <w:type w:val="continuous"/>
          <w:pgSz w:w="9090" w:h="13900"/>
          <w:pgMar w:top="1300" w:bottom="280" w:left="1000" w:right="320"/>
          <w:cols w:num="2" w:equalWidth="0">
            <w:col w:w="6192" w:space="257"/>
            <w:col w:w="1321"/>
          </w:cols>
        </w:sectPr>
      </w:pPr>
    </w:p>
    <w:p>
      <w:pPr>
        <w:pStyle w:val="BodyText"/>
        <w:spacing w:before="4"/>
        <w:rPr>
          <w:rFonts w:ascii="Times New Roman"/>
          <w:sz w:val="17"/>
        </w:rPr>
      </w:pPr>
    </w:p>
    <w:p>
      <w:pPr>
        <w:spacing w:after="0"/>
        <w:rPr>
          <w:rFonts w:ascii="Times New Roman"/>
          <w:sz w:val="17"/>
        </w:rPr>
        <w:sectPr>
          <w:pgSz w:w="9090" w:h="13900"/>
          <w:pgMar w:top="1300" w:bottom="280" w:left="1260" w:right="1260"/>
        </w:sectPr>
      </w:pPr>
    </w:p>
    <w:p>
      <w:pPr>
        <w:pStyle w:val="Heading1"/>
        <w:spacing w:line="400" w:lineRule="exact" w:before="94"/>
        <w:ind w:left="1928" w:right="2203" w:hanging="1263"/>
        <w:jc w:val="left"/>
      </w:pPr>
      <w:r>
        <w:rPr>
          <w:color w:val="231F20"/>
        </w:rPr>
        <w:t>Kunst en cultuur, wat zijn dat toch voor rare dingen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spacing w:after="0"/>
        <w:rPr>
          <w:sz w:val="19"/>
        </w:rPr>
        <w:sectPr>
          <w:pgSz w:w="9090" w:h="13900"/>
          <w:pgMar w:top="1160" w:bottom="280" w:left="1000" w:right="200"/>
        </w:sectPr>
      </w:pPr>
    </w:p>
    <w:p>
      <w:pPr>
        <w:pStyle w:val="BodyText"/>
        <w:spacing w:line="208" w:lineRule="auto" w:before="120"/>
        <w:ind w:left="111" w:firstLine="1901"/>
        <w:jc w:val="both"/>
      </w:pPr>
      <w:r>
        <w:rPr>
          <w:color w:val="231F20"/>
          <w:spacing w:val="-8"/>
          <w:sz w:val="36"/>
        </w:rPr>
        <w:t>W</w:t>
      </w:r>
      <w:r>
        <w:rPr>
          <w:color w:val="231F20"/>
          <w:spacing w:val="-8"/>
        </w:rPr>
        <w:t>aarom </w:t>
      </w:r>
      <w:r>
        <w:rPr>
          <w:color w:val="231F20"/>
        </w:rPr>
        <w:t>zou cultuur voorwerp moeten  zijn van een beleid? Is dat wel nodig? Dat cultuur een belangrijke mense- lijke</w:t>
      </w:r>
      <w:r>
        <w:rPr>
          <w:color w:val="231F20"/>
          <w:spacing w:val="-6"/>
        </w:rPr>
        <w:t> </w:t>
      </w:r>
      <w:r>
        <w:rPr>
          <w:color w:val="231F20"/>
        </w:rPr>
        <w:t>kwaliteit</w:t>
      </w:r>
      <w:r>
        <w:rPr>
          <w:color w:val="231F20"/>
          <w:spacing w:val="-6"/>
        </w:rPr>
        <w:t> </w:t>
      </w:r>
      <w:r>
        <w:rPr>
          <w:color w:val="231F20"/>
        </w:rPr>
        <w:t>is,</w:t>
      </w:r>
      <w:r>
        <w:rPr>
          <w:color w:val="231F20"/>
          <w:spacing w:val="-6"/>
        </w:rPr>
        <w:t> </w:t>
      </w:r>
      <w:r>
        <w:rPr>
          <w:color w:val="231F20"/>
        </w:rPr>
        <w:t>dat</w:t>
      </w:r>
      <w:r>
        <w:rPr>
          <w:color w:val="231F20"/>
          <w:spacing w:val="-6"/>
        </w:rPr>
        <w:t> </w:t>
      </w:r>
      <w:r>
        <w:rPr>
          <w:color w:val="231F20"/>
        </w:rPr>
        <w:t>weten</w:t>
      </w:r>
      <w:r>
        <w:rPr>
          <w:color w:val="231F20"/>
          <w:spacing w:val="-6"/>
        </w:rPr>
        <w:t> </w:t>
      </w:r>
      <w:r>
        <w:rPr>
          <w:color w:val="231F20"/>
        </w:rPr>
        <w:t>we.</w:t>
      </w:r>
      <w:r>
        <w:rPr>
          <w:color w:val="231F20"/>
          <w:spacing w:val="-6"/>
        </w:rPr>
        <w:t> </w:t>
      </w:r>
      <w:r>
        <w:rPr>
          <w:color w:val="231F20"/>
        </w:rPr>
        <w:t>En</w:t>
      </w:r>
      <w:r>
        <w:rPr>
          <w:color w:val="231F20"/>
          <w:spacing w:val="-6"/>
        </w:rPr>
        <w:t> </w:t>
      </w:r>
      <w:r>
        <w:rPr>
          <w:color w:val="231F20"/>
        </w:rPr>
        <w:t>dat</w:t>
      </w:r>
      <w:r>
        <w:rPr>
          <w:color w:val="231F20"/>
          <w:spacing w:val="-6"/>
        </w:rPr>
        <w:t> </w:t>
      </w:r>
      <w:r>
        <w:rPr>
          <w:color w:val="231F20"/>
        </w:rPr>
        <w:t>veel</w:t>
      </w:r>
      <w:r>
        <w:rPr>
          <w:color w:val="231F20"/>
          <w:spacing w:val="-6"/>
        </w:rPr>
        <w:t> </w:t>
      </w:r>
      <w:r>
        <w:rPr>
          <w:color w:val="231F20"/>
        </w:rPr>
        <w:t>mensen</w:t>
      </w:r>
      <w:r>
        <w:rPr>
          <w:color w:val="231F20"/>
          <w:spacing w:val="-6"/>
        </w:rPr>
        <w:t> </w:t>
      </w:r>
      <w:r>
        <w:rPr>
          <w:color w:val="231F20"/>
        </w:rPr>
        <w:t>die</w:t>
      </w:r>
      <w:r>
        <w:rPr>
          <w:color w:val="231F20"/>
          <w:spacing w:val="-6"/>
        </w:rPr>
        <w:t> </w:t>
      </w:r>
      <w:r>
        <w:rPr>
          <w:color w:val="231F20"/>
        </w:rPr>
        <w:t>kwaliteit</w:t>
      </w:r>
      <w:r>
        <w:rPr>
          <w:color w:val="231F20"/>
          <w:spacing w:val="-6"/>
        </w:rPr>
        <w:t> </w:t>
      </w:r>
      <w:r>
        <w:rPr>
          <w:color w:val="231F20"/>
        </w:rPr>
        <w:t>uiter- mate sterk hebben ontwikkeld, is overduidelijk. Het bereikte niveau is hoog. De mens heeft meesterwerken gemaakt. Denk even </w:t>
      </w:r>
      <w:r>
        <w:rPr>
          <w:color w:val="231F20"/>
          <w:spacing w:val="2"/>
        </w:rPr>
        <w:t>aan </w:t>
      </w:r>
      <w:r>
        <w:rPr>
          <w:color w:val="231F20"/>
        </w:rPr>
        <w:t>wat bijvoorbeeld de Vlaamse primitieven hebben geschilderd, of Peter Paul Rubens, James </w:t>
      </w:r>
      <w:r>
        <w:rPr>
          <w:color w:val="231F20"/>
          <w:spacing w:val="-3"/>
        </w:rPr>
        <w:t>Ensor, </w:t>
      </w:r>
      <w:r>
        <w:rPr>
          <w:color w:val="231F20"/>
        </w:rPr>
        <w:t>René Magritte enzovoort. Of wat auteurs </w:t>
      </w:r>
      <w:r>
        <w:rPr>
          <w:color w:val="231F20"/>
          <w:spacing w:val="2"/>
        </w:rPr>
        <w:t>als</w:t>
      </w:r>
      <w:r>
        <w:rPr>
          <w:color w:val="231F20"/>
          <w:spacing w:val="-15"/>
        </w:rPr>
        <w:t> </w:t>
      </w:r>
      <w:r>
        <w:rPr>
          <w:color w:val="231F20"/>
        </w:rPr>
        <w:t>Hugo</w:t>
      </w:r>
      <w:r>
        <w:rPr>
          <w:color w:val="231F20"/>
          <w:spacing w:val="-15"/>
        </w:rPr>
        <w:t> </w:t>
      </w:r>
      <w:r>
        <w:rPr>
          <w:color w:val="231F20"/>
        </w:rPr>
        <w:t>Claus</w:t>
      </w:r>
      <w:r>
        <w:rPr>
          <w:color w:val="231F20"/>
          <w:spacing w:val="-15"/>
        </w:rPr>
        <w:t> </w:t>
      </w:r>
      <w:r>
        <w:rPr>
          <w:color w:val="231F20"/>
        </w:rPr>
        <w:t>of</w:t>
      </w:r>
      <w:r>
        <w:rPr>
          <w:color w:val="231F20"/>
          <w:spacing w:val="-15"/>
        </w:rPr>
        <w:t> </w:t>
      </w:r>
      <w:r>
        <w:rPr>
          <w:color w:val="231F20"/>
        </w:rPr>
        <w:t>Louis-Paul</w:t>
      </w:r>
      <w:r>
        <w:rPr>
          <w:color w:val="231F20"/>
          <w:spacing w:val="-15"/>
        </w:rPr>
        <w:t> </w:t>
      </w:r>
      <w:r>
        <w:rPr>
          <w:color w:val="231F20"/>
        </w:rPr>
        <w:t>Boon</w:t>
      </w:r>
      <w:r>
        <w:rPr>
          <w:color w:val="231F20"/>
          <w:spacing w:val="-15"/>
        </w:rPr>
        <w:t> </w:t>
      </w:r>
      <w:r>
        <w:rPr>
          <w:color w:val="231F20"/>
        </w:rPr>
        <w:t>hebben</w:t>
      </w:r>
      <w:r>
        <w:rPr>
          <w:color w:val="231F20"/>
          <w:spacing w:val="-15"/>
        </w:rPr>
        <w:t> </w:t>
      </w:r>
      <w:r>
        <w:rPr>
          <w:color w:val="231F20"/>
        </w:rPr>
        <w:t>geschreven?</w:t>
      </w:r>
      <w:r>
        <w:rPr>
          <w:color w:val="231F20"/>
          <w:spacing w:val="-15"/>
        </w:rPr>
        <w:t> </w:t>
      </w:r>
      <w:r>
        <w:rPr>
          <w:color w:val="231F20"/>
          <w:spacing w:val="-6"/>
        </w:rPr>
        <w:t>Wat</w:t>
      </w:r>
      <w:r>
        <w:rPr>
          <w:color w:val="231F20"/>
          <w:spacing w:val="-15"/>
        </w:rPr>
        <w:t> </w:t>
      </w:r>
      <w:r>
        <w:rPr>
          <w:color w:val="231F20"/>
        </w:rPr>
        <w:t>vandaag Anne </w:t>
      </w:r>
      <w:r>
        <w:rPr>
          <w:color w:val="231F20"/>
          <w:spacing w:val="-4"/>
        </w:rPr>
        <w:t>Teresa </w:t>
      </w:r>
      <w:r>
        <w:rPr>
          <w:color w:val="231F20"/>
        </w:rPr>
        <w:t>De Keersmaeker of </w:t>
      </w:r>
      <w:r>
        <w:rPr>
          <w:color w:val="231F20"/>
          <w:spacing w:val="2"/>
        </w:rPr>
        <w:t>Alain </w:t>
      </w:r>
      <w:r>
        <w:rPr>
          <w:color w:val="231F20"/>
        </w:rPr>
        <w:t>Platel op het vlak van heden- daagse dans presteren? </w:t>
      </w:r>
      <w:r>
        <w:rPr>
          <w:color w:val="231F20"/>
          <w:spacing w:val="-6"/>
        </w:rPr>
        <w:t>Wat </w:t>
      </w:r>
      <w:r>
        <w:rPr>
          <w:color w:val="231F20"/>
        </w:rPr>
        <w:t>de beeldende kunstenaars Luc Tuymans of Koen </w:t>
      </w:r>
      <w:r>
        <w:rPr>
          <w:color w:val="231F20"/>
          <w:spacing w:val="-4"/>
        </w:rPr>
        <w:t>Van </w:t>
      </w:r>
      <w:r>
        <w:rPr>
          <w:color w:val="231F20"/>
        </w:rPr>
        <w:t>den Broek </w:t>
      </w:r>
      <w:r>
        <w:rPr>
          <w:color w:val="231F20"/>
          <w:spacing w:val="-3"/>
        </w:rPr>
        <w:t>doen? </w:t>
      </w:r>
      <w:r>
        <w:rPr>
          <w:color w:val="231F20"/>
          <w:spacing w:val="-8"/>
        </w:rPr>
        <w:t>We </w:t>
      </w:r>
      <w:r>
        <w:rPr>
          <w:color w:val="231F20"/>
        </w:rPr>
        <w:t>hebben </w:t>
      </w:r>
      <w:r>
        <w:rPr>
          <w:color w:val="231F20"/>
          <w:spacing w:val="-3"/>
        </w:rPr>
        <w:t>bij </w:t>
      </w:r>
      <w:r>
        <w:rPr>
          <w:color w:val="231F20"/>
        </w:rPr>
        <w:t>ons veel goede kunste- naars.</w:t>
      </w:r>
      <w:r>
        <w:rPr>
          <w:color w:val="231F20"/>
          <w:spacing w:val="-24"/>
        </w:rPr>
        <w:t> </w:t>
      </w:r>
      <w:r>
        <w:rPr>
          <w:color w:val="231F20"/>
        </w:rPr>
        <w:t>Moeten</w:t>
      </w:r>
      <w:r>
        <w:rPr>
          <w:color w:val="231F20"/>
          <w:spacing w:val="-24"/>
        </w:rPr>
        <w:t> </w:t>
      </w:r>
      <w:r>
        <w:rPr>
          <w:color w:val="231F20"/>
        </w:rPr>
        <w:t>we</w:t>
      </w:r>
      <w:r>
        <w:rPr>
          <w:color w:val="231F20"/>
          <w:spacing w:val="-24"/>
        </w:rPr>
        <w:t> </w:t>
      </w:r>
      <w:r>
        <w:rPr>
          <w:color w:val="231F20"/>
        </w:rPr>
        <w:t>ze</w:t>
      </w:r>
      <w:r>
        <w:rPr>
          <w:color w:val="231F20"/>
          <w:spacing w:val="-24"/>
        </w:rPr>
        <w:t> </w:t>
      </w:r>
      <w:r>
        <w:rPr>
          <w:color w:val="231F20"/>
        </w:rPr>
        <w:t>koesteren?</w:t>
      </w:r>
      <w:r>
        <w:rPr>
          <w:color w:val="231F20"/>
          <w:spacing w:val="-24"/>
        </w:rPr>
        <w:t> </w:t>
      </w:r>
      <w:r>
        <w:rPr>
          <w:color w:val="231F20"/>
        </w:rPr>
        <w:t>Moeten</w:t>
      </w:r>
      <w:r>
        <w:rPr>
          <w:color w:val="231F20"/>
          <w:spacing w:val="-24"/>
        </w:rPr>
        <w:t> </w:t>
      </w:r>
      <w:r>
        <w:rPr>
          <w:color w:val="231F20"/>
        </w:rPr>
        <w:t>we</w:t>
      </w:r>
      <w:r>
        <w:rPr>
          <w:color w:val="231F20"/>
          <w:spacing w:val="-24"/>
        </w:rPr>
        <w:t> </w:t>
      </w:r>
      <w:r>
        <w:rPr>
          <w:color w:val="231F20"/>
        </w:rPr>
        <w:t>kunstenaars</w:t>
      </w:r>
      <w:r>
        <w:rPr>
          <w:color w:val="231F20"/>
          <w:spacing w:val="-24"/>
        </w:rPr>
        <w:t> </w:t>
      </w:r>
      <w:r>
        <w:rPr>
          <w:color w:val="231F20"/>
        </w:rPr>
        <w:t>kansen</w:t>
      </w:r>
      <w:r>
        <w:rPr>
          <w:color w:val="231F20"/>
          <w:spacing w:val="-24"/>
        </w:rPr>
        <w:t> </w:t>
      </w:r>
      <w:r>
        <w:rPr>
          <w:color w:val="231F20"/>
          <w:spacing w:val="-3"/>
        </w:rPr>
        <w:t>geven? </w:t>
      </w:r>
      <w:r>
        <w:rPr>
          <w:color w:val="231F20"/>
        </w:rPr>
        <w:t>Is dat wel</w:t>
      </w:r>
      <w:r>
        <w:rPr>
          <w:color w:val="231F20"/>
          <w:spacing w:val="-22"/>
        </w:rPr>
        <w:t> </w:t>
      </w:r>
      <w:r>
        <w:rPr>
          <w:color w:val="231F20"/>
        </w:rPr>
        <w:t>nodig?</w:t>
      </w:r>
    </w:p>
    <w:p>
      <w:pPr>
        <w:pStyle w:val="BodyText"/>
        <w:spacing w:line="211" w:lineRule="auto"/>
        <w:ind w:left="129" w:right="48" w:firstLine="229"/>
        <w:jc w:val="both"/>
      </w:pPr>
      <w:r>
        <w:rPr>
          <w:color w:val="231F20"/>
        </w:rPr>
        <w:t>Is</w:t>
      </w:r>
      <w:r>
        <w:rPr>
          <w:color w:val="231F20"/>
          <w:spacing w:val="-12"/>
        </w:rPr>
        <w:t> </w:t>
      </w:r>
      <w:r>
        <w:rPr>
          <w:color w:val="231F20"/>
        </w:rPr>
        <w:t>het</w:t>
      </w:r>
      <w:r>
        <w:rPr>
          <w:color w:val="231F20"/>
          <w:spacing w:val="-12"/>
        </w:rPr>
        <w:t> </w:t>
      </w:r>
      <w:r>
        <w:rPr>
          <w:color w:val="231F20"/>
        </w:rPr>
        <w:t>zinvol</w:t>
      </w:r>
      <w:r>
        <w:rPr>
          <w:color w:val="231F20"/>
          <w:spacing w:val="-12"/>
        </w:rPr>
        <w:t> </w:t>
      </w:r>
      <w:r>
        <w:rPr>
          <w:color w:val="231F20"/>
        </w:rPr>
        <w:t>goed</w:t>
      </w:r>
      <w:r>
        <w:rPr>
          <w:color w:val="231F20"/>
          <w:spacing w:val="-12"/>
        </w:rPr>
        <w:t> </w:t>
      </w:r>
      <w:r>
        <w:rPr>
          <w:color w:val="231F20"/>
        </w:rPr>
        <w:t>voor</w:t>
      </w:r>
      <w:r>
        <w:rPr>
          <w:color w:val="231F20"/>
          <w:spacing w:val="-12"/>
        </w:rPr>
        <w:t> </w:t>
      </w:r>
      <w:r>
        <w:rPr>
          <w:color w:val="231F20"/>
        </w:rPr>
        <w:t>ons</w:t>
      </w:r>
      <w:r>
        <w:rPr>
          <w:color w:val="231F20"/>
          <w:spacing w:val="-12"/>
        </w:rPr>
        <w:t> </w:t>
      </w:r>
      <w:r>
        <w:rPr>
          <w:color w:val="231F20"/>
        </w:rPr>
        <w:t>erfgoed</w:t>
      </w:r>
      <w:r>
        <w:rPr>
          <w:color w:val="231F20"/>
          <w:spacing w:val="-12"/>
        </w:rPr>
        <w:t> </w:t>
      </w:r>
      <w:r>
        <w:rPr>
          <w:color w:val="231F20"/>
        </w:rPr>
        <w:t>te</w:t>
      </w:r>
      <w:r>
        <w:rPr>
          <w:color w:val="231F20"/>
          <w:spacing w:val="-12"/>
        </w:rPr>
        <w:t> </w:t>
      </w:r>
      <w:r>
        <w:rPr>
          <w:color w:val="231F20"/>
        </w:rPr>
        <w:t>zorgen,</w:t>
      </w:r>
      <w:r>
        <w:rPr>
          <w:color w:val="231F20"/>
          <w:spacing w:val="-12"/>
        </w:rPr>
        <w:t> </w:t>
      </w:r>
      <w:r>
        <w:rPr>
          <w:color w:val="231F20"/>
        </w:rPr>
        <w:t>niet</w:t>
      </w:r>
      <w:r>
        <w:rPr>
          <w:color w:val="231F20"/>
          <w:spacing w:val="-12"/>
        </w:rPr>
        <w:t> </w:t>
      </w:r>
      <w:r>
        <w:rPr>
          <w:color w:val="231F20"/>
        </w:rPr>
        <w:t>alleen</w:t>
      </w:r>
      <w:r>
        <w:rPr>
          <w:color w:val="231F20"/>
          <w:spacing w:val="-12"/>
        </w:rPr>
        <w:t> </w:t>
      </w:r>
      <w:r>
        <w:rPr>
          <w:color w:val="231F20"/>
        </w:rPr>
        <w:t>voor</w:t>
      </w:r>
      <w:r>
        <w:rPr>
          <w:color w:val="231F20"/>
          <w:spacing w:val="-12"/>
        </w:rPr>
        <w:t> </w:t>
      </w:r>
      <w:r>
        <w:rPr>
          <w:color w:val="231F20"/>
        </w:rPr>
        <w:t>onze topstukken,</w:t>
      </w:r>
      <w:r>
        <w:rPr>
          <w:color w:val="231F20"/>
          <w:spacing w:val="-32"/>
        </w:rPr>
        <w:t> </w:t>
      </w:r>
      <w:r>
        <w:rPr>
          <w:color w:val="231F20"/>
        </w:rPr>
        <w:t>maar</w:t>
      </w:r>
      <w:r>
        <w:rPr>
          <w:color w:val="231F20"/>
          <w:spacing w:val="-32"/>
        </w:rPr>
        <w:t> </w:t>
      </w:r>
      <w:r>
        <w:rPr>
          <w:color w:val="231F20"/>
        </w:rPr>
        <w:t>ook</w:t>
      </w:r>
      <w:r>
        <w:rPr>
          <w:color w:val="231F20"/>
          <w:spacing w:val="-32"/>
        </w:rPr>
        <w:t> </w:t>
      </w:r>
      <w:r>
        <w:rPr>
          <w:color w:val="231F20"/>
        </w:rPr>
        <w:t>voor</w:t>
      </w:r>
      <w:r>
        <w:rPr>
          <w:color w:val="231F20"/>
          <w:spacing w:val="-32"/>
        </w:rPr>
        <w:t> </w:t>
      </w:r>
      <w:r>
        <w:rPr>
          <w:color w:val="231F20"/>
        </w:rPr>
        <w:t>archieven,</w:t>
      </w:r>
      <w:r>
        <w:rPr>
          <w:color w:val="231F20"/>
          <w:spacing w:val="-32"/>
        </w:rPr>
        <w:t> </w:t>
      </w:r>
      <w:r>
        <w:rPr>
          <w:color w:val="231F20"/>
        </w:rPr>
        <w:t>voor</w:t>
      </w:r>
      <w:r>
        <w:rPr>
          <w:color w:val="231F20"/>
          <w:spacing w:val="-32"/>
        </w:rPr>
        <w:t> </w:t>
      </w:r>
      <w:r>
        <w:rPr>
          <w:color w:val="231F20"/>
        </w:rPr>
        <w:t>de</w:t>
      </w:r>
      <w:r>
        <w:rPr>
          <w:color w:val="231F20"/>
          <w:spacing w:val="-32"/>
        </w:rPr>
        <w:t> </w:t>
      </w:r>
      <w:r>
        <w:rPr>
          <w:color w:val="231F20"/>
        </w:rPr>
        <w:t>volkscultuur</w:t>
      </w:r>
      <w:r>
        <w:rPr>
          <w:color w:val="231F20"/>
          <w:spacing w:val="-32"/>
        </w:rPr>
        <w:t> </w:t>
      </w:r>
      <w:r>
        <w:rPr>
          <w:color w:val="231F20"/>
        </w:rPr>
        <w:t>enzovoort? En</w:t>
      </w:r>
      <w:r>
        <w:rPr>
          <w:color w:val="231F20"/>
          <w:spacing w:val="-17"/>
        </w:rPr>
        <w:t> </w:t>
      </w:r>
      <w:r>
        <w:rPr>
          <w:color w:val="231F20"/>
        </w:rPr>
        <w:t>wat</w:t>
      </w:r>
      <w:r>
        <w:rPr>
          <w:color w:val="231F20"/>
          <w:spacing w:val="-17"/>
        </w:rPr>
        <w:t> </w:t>
      </w:r>
      <w:r>
        <w:rPr>
          <w:color w:val="231F20"/>
        </w:rPr>
        <w:t>met</w:t>
      </w:r>
      <w:r>
        <w:rPr>
          <w:color w:val="231F20"/>
          <w:spacing w:val="-17"/>
        </w:rPr>
        <w:t> </w:t>
      </w:r>
      <w:r>
        <w:rPr>
          <w:color w:val="231F20"/>
        </w:rPr>
        <w:t>onze</w:t>
      </w:r>
      <w:r>
        <w:rPr>
          <w:color w:val="231F20"/>
          <w:spacing w:val="-17"/>
        </w:rPr>
        <w:t> </w:t>
      </w:r>
      <w:r>
        <w:rPr>
          <w:color w:val="231F20"/>
        </w:rPr>
        <w:t>levendige</w:t>
      </w:r>
      <w:r>
        <w:rPr>
          <w:color w:val="231F20"/>
          <w:spacing w:val="-17"/>
        </w:rPr>
        <w:t> </w:t>
      </w:r>
      <w:r>
        <w:rPr>
          <w:color w:val="231F20"/>
        </w:rPr>
        <w:t>amateurkunsten,</w:t>
      </w:r>
      <w:r>
        <w:rPr>
          <w:color w:val="231F20"/>
          <w:spacing w:val="-17"/>
        </w:rPr>
        <w:t> </w:t>
      </w:r>
      <w:r>
        <w:rPr>
          <w:color w:val="231F20"/>
        </w:rPr>
        <w:t>met</w:t>
      </w:r>
      <w:r>
        <w:rPr>
          <w:color w:val="231F20"/>
          <w:spacing w:val="-17"/>
        </w:rPr>
        <w:t> </w:t>
      </w:r>
      <w:r>
        <w:rPr>
          <w:color w:val="231F20"/>
        </w:rPr>
        <w:t>het</w:t>
      </w:r>
      <w:r>
        <w:rPr>
          <w:color w:val="231F20"/>
          <w:spacing w:val="-17"/>
        </w:rPr>
        <w:t> </w:t>
      </w:r>
      <w:r>
        <w:rPr>
          <w:color w:val="231F20"/>
        </w:rPr>
        <w:t>sociaal-cultureel werk</w:t>
      </w:r>
      <w:r>
        <w:rPr>
          <w:color w:val="231F20"/>
          <w:spacing w:val="-20"/>
        </w:rPr>
        <w:t> </w:t>
      </w:r>
      <w:r>
        <w:rPr>
          <w:color w:val="231F20"/>
        </w:rPr>
        <w:t>dat</w:t>
      </w:r>
      <w:r>
        <w:rPr>
          <w:color w:val="231F20"/>
          <w:spacing w:val="-20"/>
        </w:rPr>
        <w:t> </w:t>
      </w:r>
      <w:r>
        <w:rPr>
          <w:color w:val="231F20"/>
        </w:rPr>
        <w:t>via</w:t>
      </w:r>
      <w:r>
        <w:rPr>
          <w:color w:val="231F20"/>
          <w:spacing w:val="-20"/>
        </w:rPr>
        <w:t> </w:t>
      </w:r>
      <w:r>
        <w:rPr>
          <w:color w:val="231F20"/>
        </w:rPr>
        <w:t>verenigingen</w:t>
      </w:r>
      <w:r>
        <w:rPr>
          <w:color w:val="231F20"/>
          <w:spacing w:val="-20"/>
        </w:rPr>
        <w:t> </w:t>
      </w:r>
      <w:r>
        <w:rPr>
          <w:color w:val="231F20"/>
        </w:rPr>
        <w:t>en</w:t>
      </w:r>
      <w:r>
        <w:rPr>
          <w:color w:val="231F20"/>
          <w:spacing w:val="-20"/>
        </w:rPr>
        <w:t> </w:t>
      </w:r>
      <w:r>
        <w:rPr>
          <w:color w:val="231F20"/>
        </w:rPr>
        <w:t>vormingsinstellingen</w:t>
      </w:r>
      <w:r>
        <w:rPr>
          <w:color w:val="231F20"/>
          <w:spacing w:val="-20"/>
        </w:rPr>
        <w:t> </w:t>
      </w:r>
      <w:r>
        <w:rPr>
          <w:color w:val="231F20"/>
        </w:rPr>
        <w:t>hele</w:t>
      </w:r>
      <w:r>
        <w:rPr>
          <w:color w:val="231F20"/>
          <w:spacing w:val="-20"/>
        </w:rPr>
        <w:t> </w:t>
      </w:r>
      <w:r>
        <w:rPr>
          <w:color w:val="231F20"/>
        </w:rPr>
        <w:t>grote</w:t>
      </w:r>
      <w:r>
        <w:rPr>
          <w:color w:val="231F20"/>
          <w:spacing w:val="-20"/>
        </w:rPr>
        <w:t> </w:t>
      </w:r>
      <w:r>
        <w:rPr>
          <w:color w:val="231F20"/>
        </w:rPr>
        <w:t>groepen mensen</w:t>
      </w:r>
      <w:r>
        <w:rPr>
          <w:color w:val="231F20"/>
          <w:spacing w:val="-7"/>
        </w:rPr>
        <w:t> </w:t>
      </w:r>
      <w:r>
        <w:rPr>
          <w:color w:val="231F20"/>
        </w:rPr>
        <w:t>heeft</w:t>
      </w:r>
      <w:r>
        <w:rPr>
          <w:color w:val="231F20"/>
          <w:spacing w:val="-7"/>
        </w:rPr>
        <w:t> </w:t>
      </w:r>
      <w:r>
        <w:rPr>
          <w:color w:val="231F20"/>
        </w:rPr>
        <w:t>geëmancipeerd,</w:t>
      </w:r>
      <w:r>
        <w:rPr>
          <w:color w:val="231F20"/>
          <w:spacing w:val="-7"/>
        </w:rPr>
        <w:t> </w:t>
      </w:r>
      <w:r>
        <w:rPr>
          <w:color w:val="231F20"/>
        </w:rPr>
        <w:t>en</w:t>
      </w:r>
      <w:r>
        <w:rPr>
          <w:color w:val="231F20"/>
          <w:spacing w:val="-7"/>
        </w:rPr>
        <w:t> </w:t>
      </w:r>
      <w:r>
        <w:rPr>
          <w:color w:val="231F20"/>
        </w:rPr>
        <w:t>dat</w:t>
      </w:r>
      <w:r>
        <w:rPr>
          <w:color w:val="231F20"/>
          <w:spacing w:val="-7"/>
        </w:rPr>
        <w:t> </w:t>
      </w:r>
      <w:r>
        <w:rPr>
          <w:color w:val="231F20"/>
        </w:rPr>
        <w:t>nog</w:t>
      </w:r>
      <w:r>
        <w:rPr>
          <w:color w:val="231F20"/>
          <w:spacing w:val="-7"/>
        </w:rPr>
        <w:t> </w:t>
      </w:r>
      <w:r>
        <w:rPr>
          <w:color w:val="231F20"/>
        </w:rPr>
        <w:t>steeds</w:t>
      </w:r>
      <w:r>
        <w:rPr>
          <w:color w:val="231F20"/>
          <w:spacing w:val="-7"/>
        </w:rPr>
        <w:t> </w:t>
      </w:r>
      <w:r>
        <w:rPr>
          <w:color w:val="231F20"/>
        </w:rPr>
        <w:t>doet?</w:t>
      </w:r>
    </w:p>
    <w:p>
      <w:pPr>
        <w:pStyle w:val="BodyText"/>
        <w:spacing w:line="211" w:lineRule="auto"/>
        <w:ind w:left="137" w:firstLine="220"/>
        <w:jc w:val="both"/>
      </w:pPr>
      <w:r>
        <w:rPr>
          <w:color w:val="231F20"/>
        </w:rPr>
        <w:t>En is het ondersteunen van cultuur nodig omwille van de intrin- sieke waarde ervan, gesteld dat die </w:t>
      </w:r>
      <w:r>
        <w:rPr>
          <w:color w:val="231F20"/>
          <w:spacing w:val="3"/>
        </w:rPr>
        <w:t>al </w:t>
      </w:r>
      <w:r>
        <w:rPr>
          <w:color w:val="231F20"/>
        </w:rPr>
        <w:t>zou bestaan, of omwille van   de instrumentele waarde, de effecten die ermee worden bereikt, of omwille van het principe dat we cultuur moeten democratiseren en dat die democratisch moet</w:t>
      </w:r>
      <w:r>
        <w:rPr>
          <w:color w:val="231F20"/>
          <w:spacing w:val="-12"/>
        </w:rPr>
        <w:t> </w:t>
      </w:r>
      <w:r>
        <w:rPr>
          <w:color w:val="231F20"/>
          <w:spacing w:val="-3"/>
        </w:rPr>
        <w:t>zijn?</w:t>
      </w:r>
    </w:p>
    <w:p>
      <w:pPr>
        <w:pStyle w:val="BodyText"/>
        <w:spacing w:before="8"/>
        <w:rPr>
          <w:sz w:val="33"/>
        </w:rPr>
      </w:pPr>
    </w:p>
    <w:p>
      <w:pPr>
        <w:pStyle w:val="Heading3"/>
        <w:ind w:left="1979"/>
      </w:pPr>
      <w:r>
        <w:rPr>
          <w:color w:val="231F20"/>
          <w:w w:val="115"/>
        </w:rPr>
        <w:t>Het begrippenkader</w:t>
      </w:r>
    </w:p>
    <w:p>
      <w:pPr>
        <w:pStyle w:val="BodyText"/>
        <w:spacing w:line="260" w:lineRule="exact" w:before="218"/>
        <w:ind w:left="129" w:firstLine="3"/>
        <w:jc w:val="both"/>
      </w:pPr>
      <w:r>
        <w:rPr>
          <w:color w:val="231F20"/>
          <w:spacing w:val="-3"/>
        </w:rPr>
        <w:t>Bij </w:t>
      </w:r>
      <w:r>
        <w:rPr>
          <w:color w:val="231F20"/>
        </w:rPr>
        <w:t>het schrijven van een essay over cultuurbeleid, past het een paar begrippen te verduidelijken. Geen wetenschappelijke verklaringen vanuit etnologische, antropologische of sociologische hoek, geen</w:t>
      </w:r>
      <w:r>
        <w:rPr>
          <w:color w:val="231F20"/>
          <w:spacing w:val="-28"/>
        </w:rPr>
        <w:t> </w:t>
      </w:r>
      <w:r>
        <w:rPr>
          <w:color w:val="231F20"/>
        </w:rPr>
        <w:t>his-</w:t>
      </w:r>
    </w:p>
    <w:p>
      <w:pPr>
        <w:spacing w:before="213"/>
        <w:ind w:left="670" w:right="674" w:firstLine="0"/>
        <w:jc w:val="center"/>
        <w:rPr>
          <w:sz w:val="22"/>
        </w:rPr>
      </w:pPr>
      <w:r>
        <w:rPr/>
        <w:br w:type="column"/>
      </w:r>
      <w:r>
        <w:rPr>
          <w:color w:val="231F20"/>
          <w:w w:val="85"/>
          <w:sz w:val="22"/>
        </w:rPr>
        <w:t>15</w:t>
      </w:r>
    </w:p>
    <w:p>
      <w:pPr>
        <w:spacing w:line="200" w:lineRule="exact" w:before="21"/>
        <w:ind w:left="133" w:right="108" w:hanging="22"/>
        <w:jc w:val="both"/>
        <w:rPr>
          <w:sz w:val="16"/>
        </w:rPr>
      </w:pPr>
      <w:r>
        <w:rPr>
          <w:color w:val="231F20"/>
          <w:spacing w:val="4"/>
          <w:w w:val="82"/>
          <w:sz w:val="16"/>
        </w:rPr>
        <w:t>K</w:t>
      </w:r>
      <w:r>
        <w:rPr>
          <w:color w:val="231F20"/>
          <w:spacing w:val="5"/>
          <w:w w:val="109"/>
          <w:sz w:val="16"/>
        </w:rPr>
        <w:t>u</w:t>
      </w:r>
      <w:r>
        <w:rPr>
          <w:color w:val="231F20"/>
          <w:w w:val="106"/>
          <w:sz w:val="16"/>
        </w:rPr>
        <w:t>n</w:t>
      </w:r>
      <w:r>
        <w:rPr>
          <w:color w:val="231F20"/>
          <w:spacing w:val="1"/>
          <w:w w:val="111"/>
          <w:sz w:val="16"/>
        </w:rPr>
        <w:t>s</w:t>
      </w:r>
      <w:r>
        <w:rPr>
          <w:color w:val="231F20"/>
          <w:w w:val="167"/>
          <w:sz w:val="16"/>
        </w:rPr>
        <w:t>t</w:t>
      </w:r>
      <w:r>
        <w:rPr>
          <w:color w:val="231F20"/>
          <w:sz w:val="16"/>
        </w:rPr>
        <w:t> </w:t>
      </w:r>
      <w:r>
        <w:rPr>
          <w:color w:val="231F20"/>
          <w:spacing w:val="2"/>
          <w:w w:val="113"/>
          <w:sz w:val="16"/>
        </w:rPr>
        <w:t>e</w:t>
      </w:r>
      <w:r>
        <w:rPr>
          <w:color w:val="231F20"/>
          <w:w w:val="106"/>
          <w:sz w:val="16"/>
        </w:rPr>
        <w:t>n</w:t>
      </w:r>
      <w:r>
        <w:rPr>
          <w:color w:val="231F20"/>
          <w:sz w:val="16"/>
        </w:rPr>
        <w:t> </w:t>
      </w:r>
      <w:r>
        <w:rPr>
          <w:color w:val="231F20"/>
          <w:spacing w:val="2"/>
          <w:w w:val="125"/>
          <w:sz w:val="16"/>
        </w:rPr>
        <w:t>c</w:t>
      </w:r>
      <w:r>
        <w:rPr>
          <w:color w:val="231F20"/>
          <w:spacing w:val="4"/>
          <w:w w:val="109"/>
          <w:sz w:val="16"/>
        </w:rPr>
        <w:t>u</w:t>
      </w:r>
      <w:r>
        <w:rPr>
          <w:color w:val="231F20"/>
          <w:spacing w:val="-5"/>
          <w:w w:val="181"/>
          <w:sz w:val="16"/>
        </w:rPr>
        <w:t>l</w:t>
      </w:r>
      <w:r>
        <w:rPr>
          <w:color w:val="231F20"/>
          <w:spacing w:val="3"/>
          <w:w w:val="167"/>
          <w:sz w:val="16"/>
        </w:rPr>
        <w:t>t</w:t>
      </w:r>
      <w:r>
        <w:rPr>
          <w:color w:val="231F20"/>
          <w:spacing w:val="4"/>
          <w:w w:val="109"/>
          <w:sz w:val="16"/>
        </w:rPr>
        <w:t>uu</w:t>
      </w:r>
      <w:r>
        <w:rPr>
          <w:color w:val="231F20"/>
          <w:spacing w:val="1"/>
          <w:w w:val="142"/>
          <w:sz w:val="16"/>
        </w:rPr>
        <w:t>r</w:t>
      </w:r>
      <w:r>
        <w:rPr>
          <w:color w:val="231F20"/>
          <w:sz w:val="16"/>
        </w:rPr>
        <w:t>, </w:t>
      </w:r>
      <w:r>
        <w:rPr>
          <w:color w:val="231F20"/>
          <w:spacing w:val="-5"/>
          <w:w w:val="125"/>
          <w:sz w:val="16"/>
        </w:rPr>
        <w:t>wat </w:t>
      </w:r>
      <w:r>
        <w:rPr>
          <w:color w:val="231F20"/>
          <w:w w:val="125"/>
          <w:sz w:val="16"/>
        </w:rPr>
        <w:t>zijn </w:t>
      </w:r>
      <w:r>
        <w:rPr>
          <w:color w:val="231F20"/>
          <w:spacing w:val="-3"/>
          <w:w w:val="125"/>
          <w:sz w:val="16"/>
        </w:rPr>
        <w:t>dat </w:t>
      </w:r>
      <w:r>
        <w:rPr>
          <w:color w:val="231F20"/>
          <w:w w:val="125"/>
          <w:sz w:val="16"/>
        </w:rPr>
        <w:t>toch </w:t>
      </w:r>
      <w:r>
        <w:rPr>
          <w:color w:val="231F20"/>
          <w:w w:val="120"/>
          <w:sz w:val="16"/>
        </w:rPr>
        <w:t>voor </w:t>
      </w:r>
      <w:r>
        <w:rPr>
          <w:color w:val="231F20"/>
          <w:spacing w:val="3"/>
          <w:w w:val="120"/>
          <w:sz w:val="16"/>
        </w:rPr>
        <w:t>rare </w:t>
      </w:r>
      <w:r>
        <w:rPr>
          <w:color w:val="231F20"/>
          <w:w w:val="120"/>
          <w:sz w:val="16"/>
        </w:rPr>
        <w:t>dingen</w:t>
      </w:r>
    </w:p>
    <w:p>
      <w:pPr>
        <w:spacing w:after="0" w:line="200" w:lineRule="exact"/>
        <w:jc w:val="both"/>
        <w:rPr>
          <w:sz w:val="16"/>
        </w:rPr>
        <w:sectPr>
          <w:type w:val="continuous"/>
          <w:pgSz w:w="9090" w:h="13900"/>
          <w:pgMar w:top="1300" w:bottom="280" w:left="1000" w:right="200"/>
          <w:cols w:num="2" w:equalWidth="0">
            <w:col w:w="6192" w:space="133"/>
            <w:col w:w="1565"/>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47" w:right="539"/>
        <w:jc w:val="center"/>
      </w:pPr>
      <w:r>
        <w:rPr>
          <w:color w:val="231F20"/>
          <w:w w:val="95"/>
        </w:rPr>
        <w:t>16</w:t>
      </w:r>
    </w:p>
    <w:p>
      <w:pPr>
        <w:spacing w:line="200" w:lineRule="exact" w:before="20"/>
        <w:ind w:left="136" w:right="0" w:hanging="22"/>
        <w:jc w:val="both"/>
        <w:rPr>
          <w:sz w:val="16"/>
        </w:rPr>
      </w:pPr>
      <w:r>
        <w:rPr>
          <w:color w:val="231F20"/>
          <w:spacing w:val="4"/>
          <w:w w:val="82"/>
          <w:sz w:val="16"/>
        </w:rPr>
        <w:t>K</w:t>
      </w:r>
      <w:r>
        <w:rPr>
          <w:color w:val="231F20"/>
          <w:spacing w:val="5"/>
          <w:w w:val="109"/>
          <w:sz w:val="16"/>
        </w:rPr>
        <w:t>u</w:t>
      </w:r>
      <w:r>
        <w:rPr>
          <w:color w:val="231F20"/>
          <w:w w:val="106"/>
          <w:sz w:val="16"/>
        </w:rPr>
        <w:t>n</w:t>
      </w:r>
      <w:r>
        <w:rPr>
          <w:color w:val="231F20"/>
          <w:spacing w:val="1"/>
          <w:w w:val="111"/>
          <w:sz w:val="16"/>
        </w:rPr>
        <w:t>s</w:t>
      </w:r>
      <w:r>
        <w:rPr>
          <w:color w:val="231F20"/>
          <w:w w:val="167"/>
          <w:sz w:val="16"/>
        </w:rPr>
        <w:t>t</w:t>
      </w:r>
      <w:r>
        <w:rPr>
          <w:color w:val="231F20"/>
          <w:sz w:val="16"/>
        </w:rPr>
        <w:t> </w:t>
      </w:r>
      <w:r>
        <w:rPr>
          <w:color w:val="231F20"/>
          <w:spacing w:val="2"/>
          <w:w w:val="113"/>
          <w:sz w:val="16"/>
        </w:rPr>
        <w:t>e</w:t>
      </w:r>
      <w:r>
        <w:rPr>
          <w:color w:val="231F20"/>
          <w:w w:val="106"/>
          <w:sz w:val="16"/>
        </w:rPr>
        <w:t>n</w:t>
      </w:r>
      <w:r>
        <w:rPr>
          <w:color w:val="231F20"/>
          <w:sz w:val="16"/>
        </w:rPr>
        <w:t> </w:t>
      </w:r>
      <w:r>
        <w:rPr>
          <w:color w:val="231F20"/>
          <w:spacing w:val="2"/>
          <w:w w:val="125"/>
          <w:sz w:val="16"/>
        </w:rPr>
        <w:t>c</w:t>
      </w:r>
      <w:r>
        <w:rPr>
          <w:color w:val="231F20"/>
          <w:spacing w:val="4"/>
          <w:w w:val="109"/>
          <w:sz w:val="16"/>
        </w:rPr>
        <w:t>u</w:t>
      </w:r>
      <w:r>
        <w:rPr>
          <w:color w:val="231F20"/>
          <w:spacing w:val="-5"/>
          <w:w w:val="181"/>
          <w:sz w:val="16"/>
        </w:rPr>
        <w:t>l</w:t>
      </w:r>
      <w:r>
        <w:rPr>
          <w:color w:val="231F20"/>
          <w:spacing w:val="3"/>
          <w:w w:val="167"/>
          <w:sz w:val="16"/>
        </w:rPr>
        <w:t>t</w:t>
      </w:r>
      <w:r>
        <w:rPr>
          <w:color w:val="231F20"/>
          <w:spacing w:val="4"/>
          <w:w w:val="109"/>
          <w:sz w:val="16"/>
        </w:rPr>
        <w:t>uu</w:t>
      </w:r>
      <w:r>
        <w:rPr>
          <w:color w:val="231F20"/>
          <w:spacing w:val="1"/>
          <w:w w:val="142"/>
          <w:sz w:val="16"/>
        </w:rPr>
        <w:t>r</w:t>
      </w:r>
      <w:r>
        <w:rPr>
          <w:color w:val="231F20"/>
          <w:sz w:val="16"/>
        </w:rPr>
        <w:t>, </w:t>
      </w:r>
      <w:r>
        <w:rPr>
          <w:color w:val="231F20"/>
          <w:spacing w:val="-5"/>
          <w:w w:val="125"/>
          <w:sz w:val="16"/>
        </w:rPr>
        <w:t>wat </w:t>
      </w:r>
      <w:r>
        <w:rPr>
          <w:color w:val="231F20"/>
          <w:w w:val="125"/>
          <w:sz w:val="16"/>
        </w:rPr>
        <w:t>zijn </w:t>
      </w:r>
      <w:r>
        <w:rPr>
          <w:color w:val="231F20"/>
          <w:spacing w:val="-3"/>
          <w:w w:val="125"/>
          <w:sz w:val="16"/>
        </w:rPr>
        <w:t>dat </w:t>
      </w:r>
      <w:r>
        <w:rPr>
          <w:color w:val="231F20"/>
          <w:w w:val="125"/>
          <w:sz w:val="16"/>
        </w:rPr>
        <w:t>toch </w:t>
      </w:r>
      <w:r>
        <w:rPr>
          <w:color w:val="231F20"/>
          <w:w w:val="120"/>
          <w:sz w:val="16"/>
        </w:rPr>
        <w:t>voor </w:t>
      </w:r>
      <w:r>
        <w:rPr>
          <w:color w:val="231F20"/>
          <w:spacing w:val="3"/>
          <w:w w:val="120"/>
          <w:sz w:val="16"/>
        </w:rPr>
        <w:t>rare </w:t>
      </w:r>
      <w:r>
        <w:rPr>
          <w:color w:val="231F20"/>
          <w:w w:val="120"/>
          <w:sz w:val="16"/>
        </w:rPr>
        <w:t>dingen</w:t>
      </w:r>
    </w:p>
    <w:p>
      <w:pPr>
        <w:pStyle w:val="BodyText"/>
        <w:spacing w:line="260" w:lineRule="exact" w:before="83"/>
        <w:ind w:left="125"/>
      </w:pPr>
      <w:r>
        <w:rPr/>
        <w:br w:type="column"/>
      </w:r>
      <w:r>
        <w:rPr>
          <w:color w:val="231F20"/>
        </w:rPr>
        <w:t>torische</w:t>
      </w:r>
      <w:r>
        <w:rPr>
          <w:color w:val="231F20"/>
          <w:spacing w:val="-14"/>
        </w:rPr>
        <w:t> </w:t>
      </w:r>
      <w:r>
        <w:rPr>
          <w:color w:val="231F20"/>
        </w:rPr>
        <w:t>analyses,</w:t>
      </w:r>
      <w:r>
        <w:rPr>
          <w:color w:val="231F20"/>
          <w:spacing w:val="-14"/>
        </w:rPr>
        <w:t> </w:t>
      </w:r>
      <w:r>
        <w:rPr>
          <w:color w:val="231F20"/>
        </w:rPr>
        <w:t>geen</w:t>
      </w:r>
      <w:r>
        <w:rPr>
          <w:color w:val="231F20"/>
          <w:spacing w:val="-14"/>
        </w:rPr>
        <w:t> </w:t>
      </w:r>
      <w:r>
        <w:rPr>
          <w:color w:val="231F20"/>
        </w:rPr>
        <w:t>definities.</w:t>
      </w:r>
      <w:r>
        <w:rPr>
          <w:color w:val="231F20"/>
          <w:spacing w:val="-14"/>
        </w:rPr>
        <w:t> </w:t>
      </w:r>
      <w:r>
        <w:rPr>
          <w:color w:val="231F20"/>
        </w:rPr>
        <w:t>Maar</w:t>
      </w:r>
      <w:r>
        <w:rPr>
          <w:color w:val="231F20"/>
          <w:spacing w:val="-14"/>
        </w:rPr>
        <w:t> </w:t>
      </w:r>
      <w:r>
        <w:rPr>
          <w:color w:val="231F20"/>
        </w:rPr>
        <w:t>wel</w:t>
      </w:r>
      <w:r>
        <w:rPr>
          <w:color w:val="231F20"/>
          <w:spacing w:val="-14"/>
        </w:rPr>
        <w:t> </w:t>
      </w:r>
      <w:r>
        <w:rPr>
          <w:color w:val="231F20"/>
        </w:rPr>
        <w:t>een</w:t>
      </w:r>
      <w:r>
        <w:rPr>
          <w:color w:val="231F20"/>
          <w:spacing w:val="-14"/>
        </w:rPr>
        <w:t> </w:t>
      </w:r>
      <w:r>
        <w:rPr>
          <w:color w:val="231F20"/>
          <w:spacing w:val="-3"/>
        </w:rPr>
        <w:t>kader,</w:t>
      </w:r>
      <w:r>
        <w:rPr>
          <w:color w:val="231F20"/>
          <w:spacing w:val="-14"/>
        </w:rPr>
        <w:t> </w:t>
      </w:r>
      <w:r>
        <w:rPr>
          <w:color w:val="231F20"/>
        </w:rPr>
        <w:t>zelfs</w:t>
      </w:r>
      <w:r>
        <w:rPr>
          <w:color w:val="231F20"/>
          <w:spacing w:val="-14"/>
        </w:rPr>
        <w:t> </w:t>
      </w:r>
      <w:r>
        <w:rPr>
          <w:color w:val="231F20"/>
        </w:rPr>
        <w:t>een</w:t>
      </w:r>
      <w:r>
        <w:rPr>
          <w:color w:val="231F20"/>
          <w:spacing w:val="-14"/>
        </w:rPr>
        <w:t> </w:t>
      </w:r>
      <w:r>
        <w:rPr>
          <w:color w:val="231F20"/>
        </w:rPr>
        <w:t>eerder praktische</w:t>
      </w:r>
      <w:r>
        <w:rPr>
          <w:color w:val="231F20"/>
          <w:spacing w:val="6"/>
        </w:rPr>
        <w:t> </w:t>
      </w:r>
      <w:r>
        <w:rPr>
          <w:color w:val="231F20"/>
        </w:rPr>
        <w:t>benadering.</w:t>
      </w:r>
    </w:p>
    <w:p>
      <w:pPr>
        <w:pStyle w:val="BodyText"/>
        <w:spacing w:line="260" w:lineRule="exact"/>
        <w:ind w:left="117" w:right="113" w:firstLine="228"/>
        <w:jc w:val="both"/>
      </w:pPr>
      <w:r>
        <w:rPr>
          <w:color w:val="231F20"/>
        </w:rPr>
        <w:t>Cultuur </w:t>
      </w:r>
      <w:r>
        <w:rPr>
          <w:color w:val="231F20"/>
          <w:spacing w:val="-3"/>
        </w:rPr>
        <w:t>wordt </w:t>
      </w:r>
      <w:r>
        <w:rPr>
          <w:color w:val="231F20"/>
        </w:rPr>
        <w:t>in dit essay niet benaderd in de zin van de cultuur van</w:t>
      </w:r>
      <w:r>
        <w:rPr>
          <w:color w:val="231F20"/>
          <w:spacing w:val="-20"/>
        </w:rPr>
        <w:t> </w:t>
      </w:r>
      <w:r>
        <w:rPr>
          <w:color w:val="231F20"/>
        </w:rPr>
        <w:t>een</w:t>
      </w:r>
      <w:r>
        <w:rPr>
          <w:color w:val="231F20"/>
          <w:spacing w:val="-20"/>
        </w:rPr>
        <w:t> </w:t>
      </w:r>
      <w:r>
        <w:rPr>
          <w:color w:val="231F20"/>
        </w:rPr>
        <w:t>groep,</w:t>
      </w:r>
      <w:r>
        <w:rPr>
          <w:color w:val="231F20"/>
          <w:spacing w:val="-20"/>
        </w:rPr>
        <w:t> </w:t>
      </w:r>
      <w:r>
        <w:rPr>
          <w:color w:val="231F20"/>
        </w:rPr>
        <w:t>van</w:t>
      </w:r>
      <w:r>
        <w:rPr>
          <w:color w:val="231F20"/>
          <w:spacing w:val="-20"/>
        </w:rPr>
        <w:t> </w:t>
      </w:r>
      <w:r>
        <w:rPr>
          <w:color w:val="231F20"/>
        </w:rPr>
        <w:t>gedeelde</w:t>
      </w:r>
      <w:r>
        <w:rPr>
          <w:color w:val="231F20"/>
          <w:spacing w:val="-20"/>
        </w:rPr>
        <w:t> </w:t>
      </w:r>
      <w:r>
        <w:rPr>
          <w:color w:val="231F20"/>
        </w:rPr>
        <w:t>waarden</w:t>
      </w:r>
      <w:r>
        <w:rPr>
          <w:color w:val="231F20"/>
          <w:spacing w:val="-20"/>
        </w:rPr>
        <w:t> </w:t>
      </w:r>
      <w:r>
        <w:rPr>
          <w:color w:val="231F20"/>
        </w:rPr>
        <w:t>en</w:t>
      </w:r>
      <w:r>
        <w:rPr>
          <w:color w:val="231F20"/>
          <w:spacing w:val="-20"/>
        </w:rPr>
        <w:t> </w:t>
      </w:r>
      <w:r>
        <w:rPr>
          <w:color w:val="231F20"/>
        </w:rPr>
        <w:t>normen.</w:t>
      </w:r>
      <w:r>
        <w:rPr>
          <w:color w:val="231F20"/>
          <w:spacing w:val="-20"/>
        </w:rPr>
        <w:t> </w:t>
      </w:r>
      <w:r>
        <w:rPr>
          <w:color w:val="231F20"/>
        </w:rPr>
        <w:t>Niet</w:t>
      </w:r>
      <w:r>
        <w:rPr>
          <w:color w:val="231F20"/>
          <w:spacing w:val="-20"/>
        </w:rPr>
        <w:t> </w:t>
      </w:r>
      <w:r>
        <w:rPr>
          <w:color w:val="231F20"/>
        </w:rPr>
        <w:t>dat</w:t>
      </w:r>
      <w:r>
        <w:rPr>
          <w:color w:val="231F20"/>
          <w:spacing w:val="-20"/>
        </w:rPr>
        <w:t> </w:t>
      </w:r>
      <w:r>
        <w:rPr>
          <w:color w:val="231F20"/>
        </w:rPr>
        <w:t>dit</w:t>
      </w:r>
      <w:r>
        <w:rPr>
          <w:color w:val="231F20"/>
          <w:spacing w:val="-20"/>
        </w:rPr>
        <w:t> </w:t>
      </w:r>
      <w:r>
        <w:rPr>
          <w:color w:val="231F20"/>
        </w:rPr>
        <w:t>verkeerd zou zijn, maar dit brengt ons te ver weg en is weinig bruikbaar voor de</w:t>
      </w:r>
      <w:r>
        <w:rPr>
          <w:color w:val="231F20"/>
          <w:spacing w:val="-14"/>
        </w:rPr>
        <w:t> </w:t>
      </w:r>
      <w:r>
        <w:rPr>
          <w:color w:val="231F20"/>
        </w:rPr>
        <w:t>uitdieping</w:t>
      </w:r>
      <w:r>
        <w:rPr>
          <w:color w:val="231F20"/>
          <w:spacing w:val="-14"/>
        </w:rPr>
        <w:t> </w:t>
      </w:r>
      <w:r>
        <w:rPr>
          <w:color w:val="231F20"/>
        </w:rPr>
        <w:t>van</w:t>
      </w:r>
      <w:r>
        <w:rPr>
          <w:color w:val="231F20"/>
          <w:spacing w:val="-14"/>
        </w:rPr>
        <w:t> </w:t>
      </w:r>
      <w:r>
        <w:rPr>
          <w:color w:val="231F20"/>
        </w:rPr>
        <w:t>het</w:t>
      </w:r>
      <w:r>
        <w:rPr>
          <w:color w:val="231F20"/>
          <w:spacing w:val="-14"/>
        </w:rPr>
        <w:t> </w:t>
      </w:r>
      <w:r>
        <w:rPr>
          <w:color w:val="231F20"/>
        </w:rPr>
        <w:t>onderwerp.</w:t>
      </w:r>
      <w:r>
        <w:rPr>
          <w:color w:val="231F20"/>
          <w:spacing w:val="-14"/>
        </w:rPr>
        <w:t> </w:t>
      </w:r>
      <w:r>
        <w:rPr>
          <w:color w:val="231F20"/>
        </w:rPr>
        <w:t>Ik</w:t>
      </w:r>
      <w:r>
        <w:rPr>
          <w:color w:val="231F20"/>
          <w:spacing w:val="-14"/>
        </w:rPr>
        <w:t> </w:t>
      </w:r>
      <w:r>
        <w:rPr>
          <w:color w:val="231F20"/>
        </w:rPr>
        <w:t>benader</w:t>
      </w:r>
      <w:r>
        <w:rPr>
          <w:color w:val="231F20"/>
          <w:spacing w:val="-14"/>
        </w:rPr>
        <w:t> </w:t>
      </w:r>
      <w:r>
        <w:rPr>
          <w:color w:val="231F20"/>
        </w:rPr>
        <w:t>cultuur</w:t>
      </w:r>
      <w:r>
        <w:rPr>
          <w:color w:val="231F20"/>
          <w:spacing w:val="-14"/>
        </w:rPr>
        <w:t> </w:t>
      </w:r>
      <w:r>
        <w:rPr>
          <w:color w:val="231F20"/>
        </w:rPr>
        <w:t>eerder</w:t>
      </w:r>
      <w:r>
        <w:rPr>
          <w:color w:val="231F20"/>
          <w:spacing w:val="-14"/>
        </w:rPr>
        <w:t> </w:t>
      </w:r>
      <w:r>
        <w:rPr>
          <w:color w:val="231F20"/>
          <w:spacing w:val="2"/>
        </w:rPr>
        <w:t>als</w:t>
      </w:r>
      <w:r>
        <w:rPr>
          <w:color w:val="231F20"/>
          <w:spacing w:val="-14"/>
        </w:rPr>
        <w:t> </w:t>
      </w:r>
      <w:r>
        <w:rPr>
          <w:color w:val="231F20"/>
        </w:rPr>
        <w:t>uiting van</w:t>
      </w:r>
      <w:r>
        <w:rPr>
          <w:color w:val="231F20"/>
          <w:spacing w:val="-22"/>
        </w:rPr>
        <w:t> </w:t>
      </w:r>
      <w:r>
        <w:rPr>
          <w:color w:val="231F20"/>
        </w:rPr>
        <w:t>beschaving</w:t>
      </w:r>
      <w:r>
        <w:rPr>
          <w:color w:val="231F20"/>
          <w:spacing w:val="-22"/>
        </w:rPr>
        <w:t> </w:t>
      </w:r>
      <w:r>
        <w:rPr>
          <w:color w:val="231F20"/>
        </w:rPr>
        <w:t>en</w:t>
      </w:r>
      <w:r>
        <w:rPr>
          <w:color w:val="231F20"/>
          <w:spacing w:val="-22"/>
        </w:rPr>
        <w:t> </w:t>
      </w:r>
      <w:r>
        <w:rPr>
          <w:color w:val="231F20"/>
          <w:spacing w:val="2"/>
        </w:rPr>
        <w:t>als</w:t>
      </w:r>
      <w:r>
        <w:rPr>
          <w:color w:val="231F20"/>
          <w:spacing w:val="-22"/>
        </w:rPr>
        <w:t> </w:t>
      </w:r>
      <w:r>
        <w:rPr>
          <w:color w:val="231F20"/>
        </w:rPr>
        <w:t>een</w:t>
      </w:r>
      <w:r>
        <w:rPr>
          <w:color w:val="231F20"/>
          <w:spacing w:val="-22"/>
        </w:rPr>
        <w:t> </w:t>
      </w:r>
      <w:r>
        <w:rPr>
          <w:color w:val="231F20"/>
        </w:rPr>
        <w:t>activiteit</w:t>
      </w:r>
      <w:r>
        <w:rPr>
          <w:color w:val="231F20"/>
          <w:spacing w:val="-22"/>
        </w:rPr>
        <w:t> </w:t>
      </w:r>
      <w:r>
        <w:rPr>
          <w:color w:val="231F20"/>
        </w:rPr>
        <w:t>van</w:t>
      </w:r>
      <w:r>
        <w:rPr>
          <w:color w:val="231F20"/>
          <w:spacing w:val="-22"/>
        </w:rPr>
        <w:t> </w:t>
      </w:r>
      <w:r>
        <w:rPr>
          <w:color w:val="231F20"/>
        </w:rPr>
        <w:t>betekenisgeving.</w:t>
      </w:r>
      <w:r>
        <w:rPr>
          <w:color w:val="231F20"/>
          <w:spacing w:val="-22"/>
        </w:rPr>
        <w:t> </w:t>
      </w:r>
      <w:r>
        <w:rPr>
          <w:color w:val="231F20"/>
        </w:rPr>
        <w:t>Die</w:t>
      </w:r>
      <w:r>
        <w:rPr>
          <w:color w:val="231F20"/>
          <w:spacing w:val="-22"/>
        </w:rPr>
        <w:t> </w:t>
      </w:r>
      <w:r>
        <w:rPr>
          <w:color w:val="231F20"/>
        </w:rPr>
        <w:t>resulteert of</w:t>
      </w:r>
      <w:r>
        <w:rPr>
          <w:color w:val="231F20"/>
          <w:spacing w:val="-13"/>
        </w:rPr>
        <w:t> </w:t>
      </w:r>
      <w:r>
        <w:rPr>
          <w:color w:val="231F20"/>
        </w:rPr>
        <w:t>toont</w:t>
      </w:r>
      <w:r>
        <w:rPr>
          <w:color w:val="231F20"/>
          <w:spacing w:val="-13"/>
        </w:rPr>
        <w:t> </w:t>
      </w:r>
      <w:r>
        <w:rPr>
          <w:color w:val="231F20"/>
        </w:rPr>
        <w:t>zich</w:t>
      </w:r>
      <w:r>
        <w:rPr>
          <w:color w:val="231F20"/>
          <w:spacing w:val="-13"/>
        </w:rPr>
        <w:t> </w:t>
      </w:r>
      <w:r>
        <w:rPr>
          <w:color w:val="231F20"/>
        </w:rPr>
        <w:t>in</w:t>
      </w:r>
      <w:r>
        <w:rPr>
          <w:color w:val="231F20"/>
          <w:spacing w:val="-13"/>
        </w:rPr>
        <w:t> </w:t>
      </w:r>
      <w:r>
        <w:rPr>
          <w:color w:val="231F20"/>
        </w:rPr>
        <w:t>architectuur,</w:t>
      </w:r>
      <w:r>
        <w:rPr>
          <w:color w:val="231F20"/>
          <w:spacing w:val="-13"/>
        </w:rPr>
        <w:t> </w:t>
      </w:r>
      <w:r>
        <w:rPr>
          <w:color w:val="231F20"/>
        </w:rPr>
        <w:t>literatuur,</w:t>
      </w:r>
      <w:r>
        <w:rPr>
          <w:color w:val="231F20"/>
          <w:spacing w:val="-13"/>
        </w:rPr>
        <w:t> </w:t>
      </w:r>
      <w:r>
        <w:rPr>
          <w:color w:val="231F20"/>
        </w:rPr>
        <w:t>kunstwerken,</w:t>
      </w:r>
      <w:r>
        <w:rPr>
          <w:color w:val="231F20"/>
          <w:spacing w:val="-13"/>
        </w:rPr>
        <w:t> </w:t>
      </w:r>
      <w:r>
        <w:rPr>
          <w:color w:val="231F20"/>
        </w:rPr>
        <w:t>maar</w:t>
      </w:r>
      <w:r>
        <w:rPr>
          <w:color w:val="231F20"/>
          <w:spacing w:val="-13"/>
        </w:rPr>
        <w:t> </w:t>
      </w:r>
      <w:r>
        <w:rPr>
          <w:color w:val="231F20"/>
        </w:rPr>
        <w:t>ook</w:t>
      </w:r>
      <w:r>
        <w:rPr>
          <w:color w:val="231F20"/>
          <w:spacing w:val="-13"/>
        </w:rPr>
        <w:t> </w:t>
      </w:r>
      <w:r>
        <w:rPr>
          <w:color w:val="231F20"/>
        </w:rPr>
        <w:t>in</w:t>
      </w:r>
      <w:r>
        <w:rPr>
          <w:color w:val="231F20"/>
          <w:spacing w:val="-13"/>
        </w:rPr>
        <w:t> </w:t>
      </w:r>
      <w:r>
        <w:rPr>
          <w:color w:val="231F20"/>
        </w:rPr>
        <w:t>de wijze</w:t>
      </w:r>
      <w:r>
        <w:rPr>
          <w:color w:val="231F20"/>
          <w:spacing w:val="-15"/>
        </w:rPr>
        <w:t> </w:t>
      </w:r>
      <w:r>
        <w:rPr>
          <w:color w:val="231F20"/>
        </w:rPr>
        <w:t>waarop</w:t>
      </w:r>
      <w:r>
        <w:rPr>
          <w:color w:val="231F20"/>
          <w:spacing w:val="-15"/>
        </w:rPr>
        <w:t> </w:t>
      </w:r>
      <w:r>
        <w:rPr>
          <w:color w:val="231F20"/>
        </w:rPr>
        <w:t>we</w:t>
      </w:r>
      <w:r>
        <w:rPr>
          <w:color w:val="231F20"/>
          <w:spacing w:val="-15"/>
        </w:rPr>
        <w:t> </w:t>
      </w:r>
      <w:r>
        <w:rPr>
          <w:color w:val="231F20"/>
        </w:rPr>
        <w:t>eten,</w:t>
      </w:r>
      <w:r>
        <w:rPr>
          <w:color w:val="231F20"/>
          <w:spacing w:val="-15"/>
        </w:rPr>
        <w:t> </w:t>
      </w:r>
      <w:r>
        <w:rPr>
          <w:color w:val="231F20"/>
        </w:rPr>
        <w:t>ons</w:t>
      </w:r>
      <w:r>
        <w:rPr>
          <w:color w:val="231F20"/>
          <w:spacing w:val="-15"/>
        </w:rPr>
        <w:t> </w:t>
      </w:r>
      <w:r>
        <w:rPr>
          <w:color w:val="231F20"/>
        </w:rPr>
        <w:t>kleden,</w:t>
      </w:r>
      <w:r>
        <w:rPr>
          <w:color w:val="231F20"/>
          <w:spacing w:val="-15"/>
        </w:rPr>
        <w:t> </w:t>
      </w:r>
      <w:r>
        <w:rPr>
          <w:color w:val="231F20"/>
        </w:rPr>
        <w:t>in</w:t>
      </w:r>
      <w:r>
        <w:rPr>
          <w:color w:val="231F20"/>
          <w:spacing w:val="-15"/>
        </w:rPr>
        <w:t> </w:t>
      </w:r>
      <w:r>
        <w:rPr>
          <w:color w:val="231F20"/>
        </w:rPr>
        <w:t>rituelen</w:t>
      </w:r>
      <w:r>
        <w:rPr>
          <w:color w:val="231F20"/>
          <w:spacing w:val="-15"/>
        </w:rPr>
        <w:t> </w:t>
      </w:r>
      <w:r>
        <w:rPr>
          <w:color w:val="231F20"/>
        </w:rPr>
        <w:t>…</w:t>
      </w:r>
      <w:r>
        <w:rPr>
          <w:color w:val="231F20"/>
          <w:spacing w:val="-15"/>
        </w:rPr>
        <w:t> </w:t>
      </w:r>
      <w:r>
        <w:rPr>
          <w:color w:val="231F20"/>
        </w:rPr>
        <w:t>Dit</w:t>
      </w:r>
      <w:r>
        <w:rPr>
          <w:color w:val="231F20"/>
          <w:spacing w:val="-15"/>
        </w:rPr>
        <w:t> </w:t>
      </w:r>
      <w:r>
        <w:rPr>
          <w:color w:val="231F20"/>
        </w:rPr>
        <w:t>is</w:t>
      </w:r>
      <w:r>
        <w:rPr>
          <w:color w:val="231F20"/>
          <w:spacing w:val="-15"/>
        </w:rPr>
        <w:t> </w:t>
      </w:r>
      <w:r>
        <w:rPr>
          <w:color w:val="231F20"/>
        </w:rPr>
        <w:t>nog</w:t>
      </w:r>
      <w:r>
        <w:rPr>
          <w:color w:val="231F20"/>
          <w:spacing w:val="-15"/>
        </w:rPr>
        <w:t> </w:t>
      </w:r>
      <w:r>
        <w:rPr>
          <w:color w:val="231F20"/>
        </w:rPr>
        <w:t>altijd</w:t>
      </w:r>
      <w:r>
        <w:rPr>
          <w:color w:val="231F20"/>
          <w:spacing w:val="-15"/>
        </w:rPr>
        <w:t> </w:t>
      </w:r>
      <w:r>
        <w:rPr>
          <w:color w:val="231F20"/>
        </w:rPr>
        <w:t>een</w:t>
      </w:r>
      <w:r>
        <w:rPr>
          <w:color w:val="231F20"/>
          <w:spacing w:val="-15"/>
        </w:rPr>
        <w:t> </w:t>
      </w:r>
      <w:r>
        <w:rPr>
          <w:color w:val="231F20"/>
        </w:rPr>
        <w:t>te brede</w:t>
      </w:r>
      <w:r>
        <w:rPr>
          <w:color w:val="231F20"/>
          <w:spacing w:val="-24"/>
        </w:rPr>
        <w:t> </w:t>
      </w:r>
      <w:r>
        <w:rPr>
          <w:color w:val="231F20"/>
        </w:rPr>
        <w:t>benadering.</w:t>
      </w:r>
      <w:r>
        <w:rPr>
          <w:color w:val="231F20"/>
          <w:spacing w:val="-24"/>
        </w:rPr>
        <w:t> </w:t>
      </w:r>
      <w:r>
        <w:rPr>
          <w:color w:val="231F20"/>
        </w:rPr>
        <w:t>Ze</w:t>
      </w:r>
      <w:r>
        <w:rPr>
          <w:color w:val="231F20"/>
          <w:spacing w:val="-24"/>
        </w:rPr>
        <w:t> </w:t>
      </w:r>
      <w:r>
        <w:rPr>
          <w:color w:val="231F20"/>
        </w:rPr>
        <w:t>is</w:t>
      </w:r>
      <w:r>
        <w:rPr>
          <w:color w:val="231F20"/>
          <w:spacing w:val="-24"/>
        </w:rPr>
        <w:t> </w:t>
      </w:r>
      <w:r>
        <w:rPr>
          <w:color w:val="231F20"/>
        </w:rPr>
        <w:t>ook</w:t>
      </w:r>
      <w:r>
        <w:rPr>
          <w:color w:val="231F20"/>
          <w:spacing w:val="-24"/>
        </w:rPr>
        <w:t> </w:t>
      </w:r>
      <w:r>
        <w:rPr>
          <w:color w:val="231F20"/>
        </w:rPr>
        <w:t>te</w:t>
      </w:r>
      <w:r>
        <w:rPr>
          <w:color w:val="231F20"/>
          <w:spacing w:val="-24"/>
        </w:rPr>
        <w:t> </w:t>
      </w:r>
      <w:r>
        <w:rPr>
          <w:color w:val="231F20"/>
        </w:rPr>
        <w:t>veel</w:t>
      </w:r>
      <w:r>
        <w:rPr>
          <w:color w:val="231F20"/>
          <w:spacing w:val="-24"/>
        </w:rPr>
        <w:t> </w:t>
      </w:r>
      <w:r>
        <w:rPr>
          <w:color w:val="231F20"/>
        </w:rPr>
        <w:t>op</w:t>
      </w:r>
      <w:r>
        <w:rPr>
          <w:color w:val="231F20"/>
          <w:spacing w:val="-24"/>
        </w:rPr>
        <w:t> </w:t>
      </w:r>
      <w:r>
        <w:rPr>
          <w:color w:val="231F20"/>
        </w:rPr>
        <w:t>het</w:t>
      </w:r>
      <w:r>
        <w:rPr>
          <w:color w:val="231F20"/>
          <w:spacing w:val="-24"/>
        </w:rPr>
        <w:t> </w:t>
      </w:r>
      <w:r>
        <w:rPr>
          <w:color w:val="231F20"/>
        </w:rPr>
        <w:t>verleden</w:t>
      </w:r>
      <w:r>
        <w:rPr>
          <w:color w:val="231F20"/>
          <w:spacing w:val="-24"/>
        </w:rPr>
        <w:t> </w:t>
      </w:r>
      <w:r>
        <w:rPr>
          <w:color w:val="231F20"/>
        </w:rPr>
        <w:t>gericht</w:t>
      </w:r>
      <w:r>
        <w:rPr>
          <w:color w:val="231F20"/>
          <w:spacing w:val="-24"/>
        </w:rPr>
        <w:t> </w:t>
      </w:r>
      <w:r>
        <w:rPr>
          <w:color w:val="231F20"/>
        </w:rPr>
        <w:t>en</w:t>
      </w:r>
      <w:r>
        <w:rPr>
          <w:color w:val="231F20"/>
          <w:spacing w:val="-24"/>
        </w:rPr>
        <w:t> </w:t>
      </w:r>
      <w:r>
        <w:rPr>
          <w:color w:val="231F20"/>
        </w:rPr>
        <w:t>zeker</w:t>
      </w:r>
      <w:r>
        <w:rPr>
          <w:color w:val="231F20"/>
          <w:spacing w:val="-24"/>
        </w:rPr>
        <w:t> </w:t>
      </w:r>
      <w:r>
        <w:rPr>
          <w:color w:val="231F20"/>
          <w:spacing w:val="3"/>
        </w:rPr>
        <w:t>al</w:t>
      </w:r>
      <w:r>
        <w:rPr>
          <w:color w:val="231F20"/>
          <w:spacing w:val="-24"/>
        </w:rPr>
        <w:t> </w:t>
      </w:r>
      <w:r>
        <w:rPr>
          <w:color w:val="231F20"/>
        </w:rPr>
        <w:t>te weinig</w:t>
      </w:r>
      <w:r>
        <w:rPr>
          <w:color w:val="231F20"/>
          <w:spacing w:val="-19"/>
        </w:rPr>
        <w:t> </w:t>
      </w:r>
      <w:r>
        <w:rPr>
          <w:color w:val="231F20"/>
        </w:rPr>
        <w:t>op</w:t>
      </w:r>
      <w:r>
        <w:rPr>
          <w:color w:val="231F20"/>
          <w:spacing w:val="-19"/>
        </w:rPr>
        <w:t> </w:t>
      </w:r>
      <w:r>
        <w:rPr>
          <w:color w:val="231F20"/>
        </w:rPr>
        <w:t>de</w:t>
      </w:r>
      <w:r>
        <w:rPr>
          <w:color w:val="231F20"/>
          <w:spacing w:val="-19"/>
        </w:rPr>
        <w:t> </w:t>
      </w:r>
      <w:r>
        <w:rPr>
          <w:color w:val="231F20"/>
        </w:rPr>
        <w:t>toekomst.</w:t>
      </w:r>
      <w:r>
        <w:rPr>
          <w:color w:val="231F20"/>
          <w:spacing w:val="-19"/>
        </w:rPr>
        <w:t> </w:t>
      </w:r>
      <w:r>
        <w:rPr>
          <w:color w:val="231F20"/>
        </w:rPr>
        <w:t>Ik</w:t>
      </w:r>
      <w:r>
        <w:rPr>
          <w:color w:val="231F20"/>
          <w:spacing w:val="-19"/>
        </w:rPr>
        <w:t> </w:t>
      </w:r>
      <w:r>
        <w:rPr>
          <w:color w:val="231F20"/>
        </w:rPr>
        <w:t>baken</w:t>
      </w:r>
      <w:r>
        <w:rPr>
          <w:color w:val="231F20"/>
          <w:spacing w:val="-19"/>
        </w:rPr>
        <w:t> </w:t>
      </w:r>
      <w:r>
        <w:rPr>
          <w:color w:val="231F20"/>
        </w:rPr>
        <w:t>het</w:t>
      </w:r>
      <w:r>
        <w:rPr>
          <w:color w:val="231F20"/>
          <w:spacing w:val="-19"/>
        </w:rPr>
        <w:t> </w:t>
      </w:r>
      <w:r>
        <w:rPr>
          <w:color w:val="231F20"/>
        </w:rPr>
        <w:t>begrip</w:t>
      </w:r>
      <w:r>
        <w:rPr>
          <w:color w:val="231F20"/>
          <w:spacing w:val="-19"/>
        </w:rPr>
        <w:t> </w:t>
      </w:r>
      <w:r>
        <w:rPr>
          <w:color w:val="231F20"/>
        </w:rPr>
        <w:t>cultuur</w:t>
      </w:r>
      <w:r>
        <w:rPr>
          <w:color w:val="231F20"/>
          <w:spacing w:val="-19"/>
        </w:rPr>
        <w:t> </w:t>
      </w:r>
      <w:r>
        <w:rPr>
          <w:color w:val="231F20"/>
        </w:rPr>
        <w:t>verder</w:t>
      </w:r>
      <w:r>
        <w:rPr>
          <w:color w:val="231F20"/>
          <w:spacing w:val="-19"/>
        </w:rPr>
        <w:t> </w:t>
      </w:r>
      <w:r>
        <w:rPr>
          <w:color w:val="231F20"/>
        </w:rPr>
        <w:t>af</w:t>
      </w:r>
      <w:r>
        <w:rPr>
          <w:color w:val="231F20"/>
          <w:spacing w:val="-19"/>
        </w:rPr>
        <w:t> </w:t>
      </w:r>
      <w:r>
        <w:rPr>
          <w:color w:val="231F20"/>
        </w:rPr>
        <w:t>en</w:t>
      </w:r>
      <w:r>
        <w:rPr>
          <w:color w:val="231F20"/>
          <w:spacing w:val="-19"/>
        </w:rPr>
        <w:t> </w:t>
      </w:r>
      <w:r>
        <w:rPr>
          <w:color w:val="231F20"/>
        </w:rPr>
        <w:t>behan- del het in engere zin. Het zijn alle uitingen van hoge cultuur (kunst) en lage cultuur </w:t>
      </w:r>
      <w:r>
        <w:rPr>
          <w:color w:val="231F20"/>
          <w:spacing w:val="-3"/>
        </w:rPr>
        <w:t>(meer </w:t>
      </w:r>
      <w:r>
        <w:rPr>
          <w:color w:val="231F20"/>
        </w:rPr>
        <w:t>toegankelijke, populaire cultuuruitingen), het erfgoed en het sociaal-culturele leven in de vele vormen </w:t>
      </w:r>
      <w:r>
        <w:rPr>
          <w:color w:val="231F20"/>
          <w:spacing w:val="2"/>
        </w:rPr>
        <w:t>waarin </w:t>
      </w:r>
      <w:r>
        <w:rPr>
          <w:color w:val="231F20"/>
        </w:rPr>
        <w:t>deze categorieën</w:t>
      </w:r>
      <w:r>
        <w:rPr>
          <w:color w:val="231F20"/>
          <w:spacing w:val="-8"/>
        </w:rPr>
        <w:t> </w:t>
      </w:r>
      <w:r>
        <w:rPr>
          <w:color w:val="231F20"/>
        </w:rPr>
        <w:t>voorkomen.</w:t>
      </w:r>
      <w:r>
        <w:rPr>
          <w:color w:val="231F20"/>
          <w:position w:val="6"/>
          <w:sz w:val="12"/>
        </w:rPr>
        <w:t>1</w:t>
      </w:r>
      <w:r>
        <w:rPr>
          <w:color w:val="231F20"/>
          <w:spacing w:val="-5"/>
          <w:position w:val="6"/>
          <w:sz w:val="12"/>
        </w:rPr>
        <w:t> </w:t>
      </w:r>
      <w:r>
        <w:rPr>
          <w:color w:val="231F20"/>
        </w:rPr>
        <w:t>Die</w:t>
      </w:r>
      <w:r>
        <w:rPr>
          <w:color w:val="231F20"/>
          <w:spacing w:val="-8"/>
        </w:rPr>
        <w:t> </w:t>
      </w:r>
      <w:r>
        <w:rPr>
          <w:color w:val="231F20"/>
        </w:rPr>
        <w:t>definitie</w:t>
      </w:r>
      <w:r>
        <w:rPr>
          <w:color w:val="231F20"/>
          <w:spacing w:val="-8"/>
        </w:rPr>
        <w:t> </w:t>
      </w:r>
      <w:r>
        <w:rPr>
          <w:color w:val="231F20"/>
        </w:rPr>
        <w:t>is</w:t>
      </w:r>
      <w:r>
        <w:rPr>
          <w:color w:val="231F20"/>
          <w:spacing w:val="-8"/>
        </w:rPr>
        <w:t> </w:t>
      </w:r>
      <w:r>
        <w:rPr>
          <w:color w:val="231F20"/>
        </w:rPr>
        <w:t>praktisch</w:t>
      </w:r>
      <w:r>
        <w:rPr>
          <w:color w:val="231F20"/>
          <w:spacing w:val="-8"/>
        </w:rPr>
        <w:t> </w:t>
      </w:r>
      <w:r>
        <w:rPr>
          <w:color w:val="231F20"/>
        </w:rPr>
        <w:t>bruikbaar.</w:t>
      </w:r>
    </w:p>
    <w:p>
      <w:pPr>
        <w:pStyle w:val="BodyText"/>
        <w:spacing w:line="260" w:lineRule="exact"/>
        <w:ind w:left="119" w:right="112" w:firstLine="227"/>
        <w:jc w:val="both"/>
      </w:pPr>
      <w:r>
        <w:rPr>
          <w:color w:val="231F20"/>
        </w:rPr>
        <w:t>Kunst</w:t>
      </w:r>
      <w:r>
        <w:rPr>
          <w:color w:val="231F20"/>
          <w:spacing w:val="-12"/>
        </w:rPr>
        <w:t> </w:t>
      </w:r>
      <w:r>
        <w:rPr>
          <w:color w:val="231F20"/>
          <w:spacing w:val="2"/>
        </w:rPr>
        <w:t>kun</w:t>
      </w:r>
      <w:r>
        <w:rPr>
          <w:color w:val="231F20"/>
          <w:spacing w:val="-12"/>
        </w:rPr>
        <w:t> </w:t>
      </w:r>
      <w:r>
        <w:rPr>
          <w:color w:val="231F20"/>
        </w:rPr>
        <w:t>je</w:t>
      </w:r>
      <w:r>
        <w:rPr>
          <w:color w:val="231F20"/>
          <w:spacing w:val="-12"/>
        </w:rPr>
        <w:t> </w:t>
      </w:r>
      <w:r>
        <w:rPr>
          <w:color w:val="231F20"/>
        </w:rPr>
        <w:t>preciezer</w:t>
      </w:r>
      <w:r>
        <w:rPr>
          <w:color w:val="231F20"/>
          <w:spacing w:val="-12"/>
        </w:rPr>
        <w:t> </w:t>
      </w:r>
      <w:r>
        <w:rPr>
          <w:color w:val="231F20"/>
        </w:rPr>
        <w:t>definiëren:</w:t>
      </w:r>
      <w:r>
        <w:rPr>
          <w:color w:val="231F20"/>
          <w:spacing w:val="-12"/>
        </w:rPr>
        <w:t> </w:t>
      </w:r>
      <w:r>
        <w:rPr>
          <w:color w:val="231F20"/>
        </w:rPr>
        <w:t>‘Kunst</w:t>
      </w:r>
      <w:r>
        <w:rPr>
          <w:color w:val="231F20"/>
          <w:spacing w:val="-12"/>
        </w:rPr>
        <w:t> </w:t>
      </w:r>
      <w:r>
        <w:rPr>
          <w:color w:val="231F20"/>
        </w:rPr>
        <w:t>is</w:t>
      </w:r>
      <w:r>
        <w:rPr>
          <w:color w:val="231F20"/>
          <w:spacing w:val="-12"/>
        </w:rPr>
        <w:t> </w:t>
      </w:r>
      <w:r>
        <w:rPr>
          <w:color w:val="231F20"/>
        </w:rPr>
        <w:t>dat</w:t>
      </w:r>
      <w:r>
        <w:rPr>
          <w:color w:val="231F20"/>
          <w:spacing w:val="-12"/>
        </w:rPr>
        <w:t> </w:t>
      </w:r>
      <w:r>
        <w:rPr>
          <w:color w:val="231F20"/>
        </w:rPr>
        <w:t>wat</w:t>
      </w:r>
      <w:r>
        <w:rPr>
          <w:color w:val="231F20"/>
          <w:spacing w:val="-12"/>
        </w:rPr>
        <w:t> </w:t>
      </w:r>
      <w:r>
        <w:rPr>
          <w:color w:val="231F20"/>
        </w:rPr>
        <w:t>gemaakt</w:t>
      </w:r>
      <w:r>
        <w:rPr>
          <w:color w:val="231F20"/>
          <w:spacing w:val="-12"/>
        </w:rPr>
        <w:t> </w:t>
      </w:r>
      <w:r>
        <w:rPr>
          <w:color w:val="231F20"/>
        </w:rPr>
        <w:t>is</w:t>
      </w:r>
      <w:r>
        <w:rPr>
          <w:color w:val="231F20"/>
          <w:spacing w:val="-12"/>
        </w:rPr>
        <w:t> </w:t>
      </w:r>
      <w:r>
        <w:rPr>
          <w:color w:val="231F20"/>
        </w:rPr>
        <w:t>met de vooropstaande bedoeling </w:t>
      </w:r>
      <w:r>
        <w:rPr>
          <w:color w:val="231F20"/>
          <w:spacing w:val="-4"/>
        </w:rPr>
        <w:t>(één </w:t>
      </w:r>
      <w:r>
        <w:rPr>
          <w:color w:val="231F20"/>
        </w:rPr>
        <w:t>of meer van) de menselijke zintui- gen én de menselijke geest te prikkelen.’</w:t>
      </w:r>
      <w:r>
        <w:rPr>
          <w:color w:val="231F20"/>
          <w:position w:val="6"/>
          <w:sz w:val="12"/>
        </w:rPr>
        <w:t>2 </w:t>
      </w:r>
      <w:r>
        <w:rPr>
          <w:color w:val="231F20"/>
        </w:rPr>
        <w:t>Dat is een interessante defi- nitie. Iets </w:t>
      </w:r>
      <w:r>
        <w:rPr>
          <w:color w:val="231F20"/>
          <w:spacing w:val="-3"/>
        </w:rPr>
        <w:t>wordt </w:t>
      </w:r>
      <w:r>
        <w:rPr>
          <w:color w:val="231F20"/>
        </w:rPr>
        <w:t>níet beschouwd </w:t>
      </w:r>
      <w:r>
        <w:rPr>
          <w:color w:val="231F20"/>
          <w:spacing w:val="2"/>
        </w:rPr>
        <w:t>als </w:t>
      </w:r>
      <w:r>
        <w:rPr>
          <w:color w:val="231F20"/>
        </w:rPr>
        <w:t>kunst </w:t>
      </w:r>
      <w:r>
        <w:rPr>
          <w:color w:val="231F20"/>
          <w:spacing w:val="2"/>
        </w:rPr>
        <w:t>als </w:t>
      </w:r>
      <w:r>
        <w:rPr>
          <w:color w:val="231F20"/>
        </w:rPr>
        <w:t>het slechts de zintuigen of slechts de geest prikkelt, of primair een ander doel heeft </w:t>
      </w:r>
      <w:r>
        <w:rPr>
          <w:color w:val="231F20"/>
          <w:spacing w:val="2"/>
        </w:rPr>
        <w:t>dan </w:t>
      </w:r>
      <w:r>
        <w:rPr>
          <w:color w:val="231F20"/>
        </w:rPr>
        <w:t>dat. Een afbeelding van een mooi landschap </w:t>
      </w:r>
      <w:r>
        <w:rPr>
          <w:color w:val="231F20"/>
          <w:spacing w:val="2"/>
        </w:rPr>
        <w:t>kan </w:t>
      </w:r>
      <w:r>
        <w:rPr>
          <w:color w:val="231F20"/>
        </w:rPr>
        <w:t>decoratie zijn, soms ook kitsch. Ze prikkelt alleen de ogen, maar niet de geest. </w:t>
      </w:r>
      <w:r>
        <w:rPr>
          <w:color w:val="231F20"/>
          <w:spacing w:val="2"/>
        </w:rPr>
        <w:t>Als </w:t>
      </w:r>
      <w:r>
        <w:rPr>
          <w:color w:val="231F20"/>
        </w:rPr>
        <w:t>dat land- schap echter op een bijzondere manier of in een originele context in beeld gebracht, zodat de geest ook </w:t>
      </w:r>
      <w:r>
        <w:rPr>
          <w:color w:val="231F20"/>
          <w:spacing w:val="-3"/>
        </w:rPr>
        <w:t>wordt </w:t>
      </w:r>
      <w:r>
        <w:rPr>
          <w:color w:val="231F20"/>
        </w:rPr>
        <w:t>geprikkeld, </w:t>
      </w:r>
      <w:r>
        <w:rPr>
          <w:color w:val="231F20"/>
          <w:spacing w:val="2"/>
        </w:rPr>
        <w:t>dan </w:t>
      </w:r>
      <w:r>
        <w:rPr>
          <w:color w:val="231F20"/>
          <w:spacing w:val="-3"/>
        </w:rPr>
        <w:t>wordt </w:t>
      </w:r>
      <w:r>
        <w:rPr>
          <w:color w:val="231F20"/>
        </w:rPr>
        <w:t>het gezien </w:t>
      </w:r>
      <w:r>
        <w:rPr>
          <w:color w:val="231F20"/>
          <w:spacing w:val="2"/>
        </w:rPr>
        <w:t>als </w:t>
      </w:r>
      <w:r>
        <w:rPr>
          <w:color w:val="231F20"/>
        </w:rPr>
        <w:t>kunst. Een film die louter amuseert is geen</w:t>
      </w:r>
      <w:r>
        <w:rPr>
          <w:color w:val="231F20"/>
          <w:spacing w:val="-20"/>
        </w:rPr>
        <w:t> </w:t>
      </w:r>
      <w:r>
        <w:rPr>
          <w:color w:val="231F20"/>
        </w:rPr>
        <w:t>kunst.</w:t>
      </w:r>
    </w:p>
    <w:p>
      <w:pPr>
        <w:pStyle w:val="BodyText"/>
        <w:spacing w:line="211" w:lineRule="auto" w:before="16"/>
        <w:ind w:left="117" w:right="113" w:firstLine="209"/>
        <w:jc w:val="both"/>
      </w:pPr>
      <w:r>
        <w:rPr>
          <w:color w:val="231F20"/>
        </w:rPr>
        <w:t>Aan</w:t>
      </w:r>
      <w:r>
        <w:rPr>
          <w:color w:val="231F20"/>
          <w:spacing w:val="-21"/>
        </w:rPr>
        <w:t> </w:t>
      </w:r>
      <w:r>
        <w:rPr>
          <w:color w:val="231F20"/>
        </w:rPr>
        <w:t>de</w:t>
      </w:r>
      <w:r>
        <w:rPr>
          <w:color w:val="231F20"/>
          <w:spacing w:val="-21"/>
        </w:rPr>
        <w:t> </w:t>
      </w:r>
      <w:r>
        <w:rPr>
          <w:color w:val="231F20"/>
        </w:rPr>
        <w:t>definitie</w:t>
      </w:r>
      <w:r>
        <w:rPr>
          <w:color w:val="231F20"/>
          <w:spacing w:val="-21"/>
        </w:rPr>
        <w:t> </w:t>
      </w:r>
      <w:r>
        <w:rPr>
          <w:color w:val="231F20"/>
        </w:rPr>
        <w:t>moeten</w:t>
      </w:r>
      <w:r>
        <w:rPr>
          <w:color w:val="231F20"/>
          <w:spacing w:val="-21"/>
        </w:rPr>
        <w:t> </w:t>
      </w:r>
      <w:r>
        <w:rPr>
          <w:color w:val="231F20"/>
        </w:rPr>
        <w:t>we</w:t>
      </w:r>
      <w:r>
        <w:rPr>
          <w:color w:val="231F20"/>
          <w:spacing w:val="-21"/>
        </w:rPr>
        <w:t> </w:t>
      </w:r>
      <w:r>
        <w:rPr>
          <w:color w:val="231F20"/>
        </w:rPr>
        <w:t>nog</w:t>
      </w:r>
      <w:r>
        <w:rPr>
          <w:color w:val="231F20"/>
          <w:spacing w:val="-21"/>
        </w:rPr>
        <w:t> </w:t>
      </w:r>
      <w:r>
        <w:rPr>
          <w:color w:val="231F20"/>
        </w:rPr>
        <w:t>toevoegen</w:t>
      </w:r>
      <w:r>
        <w:rPr>
          <w:color w:val="231F20"/>
          <w:spacing w:val="-21"/>
        </w:rPr>
        <w:t> </w:t>
      </w:r>
      <w:r>
        <w:rPr>
          <w:color w:val="231F20"/>
        </w:rPr>
        <w:t>dat</w:t>
      </w:r>
      <w:r>
        <w:rPr>
          <w:color w:val="231F20"/>
          <w:spacing w:val="-21"/>
        </w:rPr>
        <w:t> </w:t>
      </w:r>
      <w:r>
        <w:rPr>
          <w:color w:val="231F20"/>
        </w:rPr>
        <w:t>een</w:t>
      </w:r>
      <w:r>
        <w:rPr>
          <w:color w:val="231F20"/>
          <w:spacing w:val="-21"/>
        </w:rPr>
        <w:t> </w:t>
      </w:r>
      <w:r>
        <w:rPr>
          <w:color w:val="231F20"/>
        </w:rPr>
        <w:t>kunstwerk</w:t>
      </w:r>
      <w:r>
        <w:rPr>
          <w:color w:val="231F20"/>
          <w:spacing w:val="-21"/>
        </w:rPr>
        <w:t> </w:t>
      </w:r>
      <w:r>
        <w:rPr>
          <w:color w:val="231F20"/>
        </w:rPr>
        <w:t>of</w:t>
      </w:r>
      <w:r>
        <w:rPr>
          <w:color w:val="231F20"/>
          <w:spacing w:val="-21"/>
        </w:rPr>
        <w:t> </w:t>
      </w:r>
      <w:r>
        <w:rPr>
          <w:color w:val="231F20"/>
        </w:rPr>
        <w:t>een oeuvre</w:t>
      </w:r>
      <w:r>
        <w:rPr>
          <w:color w:val="231F20"/>
          <w:spacing w:val="-19"/>
        </w:rPr>
        <w:t> </w:t>
      </w:r>
      <w:r>
        <w:rPr>
          <w:color w:val="231F20"/>
        </w:rPr>
        <w:t>zich</w:t>
      </w:r>
      <w:r>
        <w:rPr>
          <w:color w:val="231F20"/>
          <w:spacing w:val="-19"/>
        </w:rPr>
        <w:t> </w:t>
      </w:r>
      <w:r>
        <w:rPr>
          <w:color w:val="231F20"/>
        </w:rPr>
        <w:t>ook</w:t>
      </w:r>
      <w:r>
        <w:rPr>
          <w:color w:val="231F20"/>
          <w:spacing w:val="-19"/>
        </w:rPr>
        <w:t> </w:t>
      </w:r>
      <w:r>
        <w:rPr>
          <w:color w:val="231F20"/>
          <w:spacing w:val="-3"/>
        </w:rPr>
        <w:t>verhoudt</w:t>
      </w:r>
      <w:r>
        <w:rPr>
          <w:color w:val="231F20"/>
          <w:spacing w:val="-19"/>
        </w:rPr>
        <w:t> </w:t>
      </w:r>
      <w:r>
        <w:rPr>
          <w:color w:val="231F20"/>
        </w:rPr>
        <w:t>tot</w:t>
      </w:r>
      <w:r>
        <w:rPr>
          <w:color w:val="231F20"/>
          <w:spacing w:val="-19"/>
        </w:rPr>
        <w:t> </w:t>
      </w:r>
      <w:r>
        <w:rPr>
          <w:color w:val="231F20"/>
        </w:rPr>
        <w:t>andere</w:t>
      </w:r>
      <w:r>
        <w:rPr>
          <w:color w:val="231F20"/>
          <w:spacing w:val="-19"/>
        </w:rPr>
        <w:t> </w:t>
      </w:r>
      <w:r>
        <w:rPr>
          <w:color w:val="231F20"/>
        </w:rPr>
        <w:t>kunstwerken.</w:t>
      </w:r>
      <w:r>
        <w:rPr>
          <w:color w:val="231F20"/>
          <w:spacing w:val="-19"/>
        </w:rPr>
        <w:t> </w:t>
      </w:r>
      <w:r>
        <w:rPr>
          <w:color w:val="231F20"/>
          <w:spacing w:val="2"/>
        </w:rPr>
        <w:t>Als</w:t>
      </w:r>
      <w:r>
        <w:rPr>
          <w:color w:val="231F20"/>
          <w:spacing w:val="-19"/>
        </w:rPr>
        <w:t> </w:t>
      </w:r>
      <w:r>
        <w:rPr>
          <w:color w:val="231F20"/>
        </w:rPr>
        <w:t>er</w:t>
      </w:r>
      <w:r>
        <w:rPr>
          <w:color w:val="231F20"/>
          <w:spacing w:val="-19"/>
        </w:rPr>
        <w:t> </w:t>
      </w:r>
      <w:r>
        <w:rPr>
          <w:color w:val="231F20"/>
        </w:rPr>
        <w:t>van</w:t>
      </w:r>
      <w:r>
        <w:rPr>
          <w:color w:val="231F20"/>
          <w:spacing w:val="-19"/>
        </w:rPr>
        <w:t> </w:t>
      </w:r>
      <w:r>
        <w:rPr>
          <w:color w:val="231F20"/>
        </w:rPr>
        <w:t>een</w:t>
      </w:r>
      <w:r>
        <w:rPr>
          <w:color w:val="231F20"/>
          <w:spacing w:val="-19"/>
        </w:rPr>
        <w:t> </w:t>
      </w:r>
      <w:r>
        <w:rPr>
          <w:color w:val="231F20"/>
        </w:rPr>
        <w:t>werk weinig</w:t>
      </w:r>
      <w:r>
        <w:rPr>
          <w:color w:val="231F20"/>
          <w:spacing w:val="-10"/>
        </w:rPr>
        <w:t> </w:t>
      </w:r>
      <w:r>
        <w:rPr>
          <w:color w:val="231F20"/>
        </w:rPr>
        <w:t>invloed</w:t>
      </w:r>
      <w:r>
        <w:rPr>
          <w:color w:val="231F20"/>
          <w:spacing w:val="-10"/>
        </w:rPr>
        <w:t> </w:t>
      </w:r>
      <w:r>
        <w:rPr>
          <w:color w:val="231F20"/>
        </w:rPr>
        <w:t>uitgaat,</w:t>
      </w:r>
      <w:r>
        <w:rPr>
          <w:color w:val="231F20"/>
          <w:spacing w:val="-10"/>
        </w:rPr>
        <w:t> </w:t>
      </w:r>
      <w:r>
        <w:rPr>
          <w:color w:val="231F20"/>
          <w:spacing w:val="2"/>
        </w:rPr>
        <w:t>dan</w:t>
      </w:r>
      <w:r>
        <w:rPr>
          <w:color w:val="231F20"/>
          <w:spacing w:val="-10"/>
        </w:rPr>
        <w:t> </w:t>
      </w:r>
      <w:r>
        <w:rPr>
          <w:color w:val="231F20"/>
        </w:rPr>
        <w:t>is</w:t>
      </w:r>
      <w:r>
        <w:rPr>
          <w:color w:val="231F20"/>
          <w:spacing w:val="-10"/>
        </w:rPr>
        <w:t> </w:t>
      </w:r>
      <w:r>
        <w:rPr>
          <w:color w:val="231F20"/>
        </w:rPr>
        <w:t>het</w:t>
      </w:r>
      <w:r>
        <w:rPr>
          <w:color w:val="231F20"/>
          <w:spacing w:val="-10"/>
        </w:rPr>
        <w:t> </w:t>
      </w:r>
      <w:r>
        <w:rPr>
          <w:color w:val="231F20"/>
        </w:rPr>
        <w:t>geen</w:t>
      </w:r>
      <w:r>
        <w:rPr>
          <w:color w:val="231F20"/>
          <w:spacing w:val="-10"/>
        </w:rPr>
        <w:t> </w:t>
      </w:r>
      <w:r>
        <w:rPr>
          <w:color w:val="231F20"/>
        </w:rPr>
        <w:t>grote</w:t>
      </w:r>
      <w:r>
        <w:rPr>
          <w:color w:val="231F20"/>
          <w:spacing w:val="-10"/>
        </w:rPr>
        <w:t> </w:t>
      </w:r>
      <w:r>
        <w:rPr>
          <w:color w:val="231F20"/>
        </w:rPr>
        <w:t>kunst.</w:t>
      </w:r>
      <w:r>
        <w:rPr>
          <w:color w:val="231F20"/>
          <w:spacing w:val="-10"/>
        </w:rPr>
        <w:t> </w:t>
      </w:r>
      <w:r>
        <w:rPr>
          <w:color w:val="231F20"/>
        </w:rPr>
        <w:t>Soms</w:t>
      </w:r>
      <w:r>
        <w:rPr>
          <w:color w:val="231F20"/>
          <w:spacing w:val="-10"/>
        </w:rPr>
        <w:t> </w:t>
      </w:r>
      <w:r>
        <w:rPr>
          <w:color w:val="231F20"/>
          <w:spacing w:val="2"/>
        </w:rPr>
        <w:t>kan</w:t>
      </w:r>
      <w:r>
        <w:rPr>
          <w:color w:val="231F20"/>
          <w:spacing w:val="-10"/>
        </w:rPr>
        <w:t> </w:t>
      </w:r>
      <w:r>
        <w:rPr>
          <w:color w:val="231F20"/>
        </w:rPr>
        <w:t>iets</w:t>
      </w:r>
      <w:r>
        <w:rPr>
          <w:color w:val="231F20"/>
          <w:spacing w:val="-10"/>
        </w:rPr>
        <w:t> </w:t>
      </w:r>
      <w:r>
        <w:rPr>
          <w:color w:val="231F20"/>
        </w:rPr>
        <w:t>wat oorspronkelijk</w:t>
      </w:r>
      <w:r>
        <w:rPr>
          <w:color w:val="231F20"/>
          <w:spacing w:val="-11"/>
        </w:rPr>
        <w:t> </w:t>
      </w:r>
      <w:r>
        <w:rPr>
          <w:color w:val="231F20"/>
        </w:rPr>
        <w:t>niet</w:t>
      </w:r>
      <w:r>
        <w:rPr>
          <w:color w:val="231F20"/>
          <w:spacing w:val="-11"/>
        </w:rPr>
        <w:t> </w:t>
      </w:r>
      <w:r>
        <w:rPr>
          <w:color w:val="231F20"/>
        </w:rPr>
        <w:t>gemaakt</w:t>
      </w:r>
      <w:r>
        <w:rPr>
          <w:color w:val="231F20"/>
          <w:spacing w:val="-11"/>
        </w:rPr>
        <w:t> </w:t>
      </w:r>
      <w:r>
        <w:rPr>
          <w:color w:val="231F20"/>
        </w:rPr>
        <w:t>is</w:t>
      </w:r>
      <w:r>
        <w:rPr>
          <w:color w:val="231F20"/>
          <w:spacing w:val="-11"/>
        </w:rPr>
        <w:t> </w:t>
      </w:r>
      <w:r>
        <w:rPr>
          <w:color w:val="231F20"/>
          <w:spacing w:val="2"/>
        </w:rPr>
        <w:t>als</w:t>
      </w:r>
      <w:r>
        <w:rPr>
          <w:color w:val="231F20"/>
          <w:spacing w:val="-11"/>
        </w:rPr>
        <w:t> </w:t>
      </w:r>
      <w:r>
        <w:rPr>
          <w:color w:val="231F20"/>
        </w:rPr>
        <w:t>kunstwerk</w:t>
      </w:r>
      <w:r>
        <w:rPr>
          <w:color w:val="231F20"/>
          <w:spacing w:val="-11"/>
        </w:rPr>
        <w:t> </w:t>
      </w:r>
      <w:r>
        <w:rPr>
          <w:color w:val="231F20"/>
        </w:rPr>
        <w:t>tot</w:t>
      </w:r>
      <w:r>
        <w:rPr>
          <w:color w:val="231F20"/>
          <w:spacing w:val="-11"/>
        </w:rPr>
        <w:t> </w:t>
      </w:r>
      <w:r>
        <w:rPr>
          <w:color w:val="231F20"/>
        </w:rPr>
        <w:t>kunst</w:t>
      </w:r>
      <w:r>
        <w:rPr>
          <w:color w:val="231F20"/>
          <w:spacing w:val="-11"/>
        </w:rPr>
        <w:t> </w:t>
      </w:r>
      <w:r>
        <w:rPr>
          <w:color w:val="231F20"/>
        </w:rPr>
        <w:t>worden</w:t>
      </w:r>
      <w:r>
        <w:rPr>
          <w:color w:val="231F20"/>
          <w:spacing w:val="-11"/>
        </w:rPr>
        <w:t> </w:t>
      </w:r>
      <w:r>
        <w:rPr>
          <w:color w:val="231F20"/>
        </w:rPr>
        <w:t>verhe- ven,</w:t>
      </w:r>
      <w:r>
        <w:rPr>
          <w:color w:val="231F20"/>
          <w:spacing w:val="-6"/>
        </w:rPr>
        <w:t> </w:t>
      </w:r>
      <w:r>
        <w:rPr>
          <w:color w:val="231F20"/>
        </w:rPr>
        <w:t>zoals</w:t>
      </w:r>
      <w:r>
        <w:rPr>
          <w:color w:val="231F20"/>
          <w:spacing w:val="-6"/>
        </w:rPr>
        <w:t> </w:t>
      </w:r>
      <w:r>
        <w:rPr>
          <w:color w:val="231F20"/>
        </w:rPr>
        <w:t>het</w:t>
      </w:r>
      <w:r>
        <w:rPr>
          <w:color w:val="231F20"/>
          <w:spacing w:val="-6"/>
        </w:rPr>
        <w:t> </w:t>
      </w:r>
      <w:r>
        <w:rPr>
          <w:color w:val="231F20"/>
        </w:rPr>
        <w:t>blik</w:t>
      </w:r>
      <w:r>
        <w:rPr>
          <w:color w:val="231F20"/>
          <w:spacing w:val="-6"/>
        </w:rPr>
        <w:t> </w:t>
      </w:r>
      <w:r>
        <w:rPr>
          <w:color w:val="231F20"/>
        </w:rPr>
        <w:t>tomatensoep</w:t>
      </w:r>
      <w:r>
        <w:rPr>
          <w:color w:val="231F20"/>
          <w:spacing w:val="-6"/>
        </w:rPr>
        <w:t> </w:t>
      </w:r>
      <w:r>
        <w:rPr>
          <w:color w:val="231F20"/>
        </w:rPr>
        <w:t>van</w:t>
      </w:r>
      <w:r>
        <w:rPr>
          <w:color w:val="231F20"/>
          <w:spacing w:val="-6"/>
        </w:rPr>
        <w:t> </w:t>
      </w:r>
      <w:r>
        <w:rPr>
          <w:color w:val="231F20"/>
        </w:rPr>
        <w:t>Andy</w:t>
      </w:r>
      <w:r>
        <w:rPr>
          <w:color w:val="231F20"/>
          <w:spacing w:val="-6"/>
        </w:rPr>
        <w:t> </w:t>
      </w:r>
      <w:r>
        <w:rPr>
          <w:color w:val="231F20"/>
          <w:spacing w:val="-3"/>
        </w:rPr>
        <w:t>Warhol.</w:t>
      </w:r>
      <w:r>
        <w:rPr>
          <w:color w:val="231F20"/>
          <w:spacing w:val="-6"/>
        </w:rPr>
        <w:t> </w:t>
      </w:r>
      <w:r>
        <w:rPr>
          <w:color w:val="231F20"/>
        </w:rPr>
        <w:t>Het</w:t>
      </w:r>
      <w:r>
        <w:rPr>
          <w:color w:val="231F20"/>
          <w:spacing w:val="-6"/>
        </w:rPr>
        <w:t> </w:t>
      </w:r>
      <w:r>
        <w:rPr>
          <w:color w:val="231F20"/>
        </w:rPr>
        <w:t>voorwerp</w:t>
      </w:r>
      <w:r>
        <w:rPr>
          <w:color w:val="231F20"/>
          <w:spacing w:val="-6"/>
        </w:rPr>
        <w:t> </w:t>
      </w:r>
      <w:r>
        <w:rPr>
          <w:color w:val="231F20"/>
          <w:spacing w:val="-3"/>
        </w:rPr>
        <w:t>ver- </w:t>
      </w:r>
      <w:r>
        <w:rPr>
          <w:color w:val="231F20"/>
        </w:rPr>
        <w:t>liest op dat </w:t>
      </w:r>
      <w:r>
        <w:rPr>
          <w:color w:val="231F20"/>
          <w:spacing w:val="-3"/>
        </w:rPr>
        <w:t>moment </w:t>
      </w:r>
      <w:r>
        <w:rPr>
          <w:color w:val="231F20"/>
        </w:rPr>
        <w:t>zijn oorspronkelijke bedoeling, krijgt de nieuwe bedoeling om de menselijke geest te prikkelen en </w:t>
      </w:r>
      <w:r>
        <w:rPr>
          <w:color w:val="231F20"/>
          <w:spacing w:val="-3"/>
        </w:rPr>
        <w:t>wordt </w:t>
      </w:r>
      <w:r>
        <w:rPr>
          <w:color w:val="231F20"/>
        </w:rPr>
        <w:t>zo</w:t>
      </w:r>
      <w:r>
        <w:rPr>
          <w:color w:val="231F20"/>
          <w:spacing w:val="-19"/>
        </w:rPr>
        <w:t> </w:t>
      </w:r>
      <w:r>
        <w:rPr>
          <w:color w:val="231F20"/>
        </w:rPr>
        <w:t>kunst.</w:t>
      </w:r>
    </w:p>
    <w:p>
      <w:pPr>
        <w:pStyle w:val="BodyText"/>
        <w:spacing w:line="211" w:lineRule="auto"/>
        <w:ind w:left="124" w:right="112" w:firstLine="222"/>
        <w:jc w:val="both"/>
      </w:pPr>
      <w:r>
        <w:rPr>
          <w:color w:val="231F20"/>
        </w:rPr>
        <w:t>Het werk van een kunstenaar is de meest verhevigde, de meest intense vorm van culturele activiteit van mensen. Kunst is niet neu- traal, kunst bevraagt onze oordelen en meningen. Kunst is niet  vrij-</w:t>
      </w:r>
    </w:p>
    <w:p>
      <w:pPr>
        <w:pStyle w:val="ListParagraph"/>
        <w:numPr>
          <w:ilvl w:val="0"/>
          <w:numId w:val="1"/>
        </w:numPr>
        <w:tabs>
          <w:tab w:pos="346" w:val="left" w:leader="none"/>
        </w:tabs>
        <w:spacing w:line="200" w:lineRule="exact" w:before="196" w:after="0"/>
        <w:ind w:left="349" w:right="127" w:hanging="235"/>
        <w:jc w:val="both"/>
        <w:rPr>
          <w:sz w:val="16"/>
        </w:rPr>
      </w:pPr>
      <w:r>
        <w:rPr>
          <w:color w:val="231F20"/>
          <w:sz w:val="16"/>
        </w:rPr>
        <w:t>Sommigen</w:t>
      </w:r>
      <w:r>
        <w:rPr>
          <w:color w:val="231F20"/>
          <w:spacing w:val="-11"/>
          <w:sz w:val="16"/>
        </w:rPr>
        <w:t> </w:t>
      </w:r>
      <w:r>
        <w:rPr>
          <w:color w:val="231F20"/>
          <w:sz w:val="16"/>
        </w:rPr>
        <w:t>maken</w:t>
      </w:r>
      <w:r>
        <w:rPr>
          <w:color w:val="231F20"/>
          <w:spacing w:val="-11"/>
          <w:sz w:val="16"/>
        </w:rPr>
        <w:t> </w:t>
      </w:r>
      <w:r>
        <w:rPr>
          <w:color w:val="231F20"/>
          <w:sz w:val="16"/>
        </w:rPr>
        <w:t>een</w:t>
      </w:r>
      <w:r>
        <w:rPr>
          <w:color w:val="231F20"/>
          <w:spacing w:val="-11"/>
          <w:sz w:val="16"/>
        </w:rPr>
        <w:t> </w:t>
      </w:r>
      <w:r>
        <w:rPr>
          <w:color w:val="231F20"/>
          <w:sz w:val="16"/>
        </w:rPr>
        <w:t>onderscheid</w:t>
      </w:r>
      <w:r>
        <w:rPr>
          <w:color w:val="231F20"/>
          <w:spacing w:val="-11"/>
          <w:sz w:val="16"/>
        </w:rPr>
        <w:t> </w:t>
      </w:r>
      <w:r>
        <w:rPr>
          <w:color w:val="231F20"/>
          <w:spacing w:val="2"/>
          <w:sz w:val="16"/>
        </w:rPr>
        <w:t>tussen</w:t>
      </w:r>
      <w:r>
        <w:rPr>
          <w:color w:val="231F20"/>
          <w:spacing w:val="-11"/>
          <w:sz w:val="16"/>
        </w:rPr>
        <w:t> </w:t>
      </w:r>
      <w:r>
        <w:rPr>
          <w:color w:val="231F20"/>
          <w:spacing w:val="2"/>
          <w:sz w:val="16"/>
        </w:rPr>
        <w:t>kunst,</w:t>
      </w:r>
      <w:r>
        <w:rPr>
          <w:color w:val="231F20"/>
          <w:spacing w:val="-11"/>
          <w:sz w:val="16"/>
        </w:rPr>
        <w:t> </w:t>
      </w:r>
      <w:r>
        <w:rPr>
          <w:color w:val="231F20"/>
          <w:spacing w:val="2"/>
          <w:sz w:val="16"/>
        </w:rPr>
        <w:t>cultuur</w:t>
      </w:r>
      <w:r>
        <w:rPr>
          <w:color w:val="231F20"/>
          <w:spacing w:val="-11"/>
          <w:sz w:val="16"/>
        </w:rPr>
        <w:t> </w:t>
      </w:r>
      <w:r>
        <w:rPr>
          <w:color w:val="231F20"/>
          <w:sz w:val="16"/>
        </w:rPr>
        <w:t>en</w:t>
      </w:r>
      <w:r>
        <w:rPr>
          <w:color w:val="231F20"/>
          <w:spacing w:val="-11"/>
          <w:sz w:val="16"/>
        </w:rPr>
        <w:t> </w:t>
      </w:r>
      <w:r>
        <w:rPr>
          <w:color w:val="231F20"/>
          <w:sz w:val="16"/>
        </w:rPr>
        <w:t>amusement.</w:t>
      </w:r>
      <w:r>
        <w:rPr>
          <w:color w:val="231F20"/>
          <w:spacing w:val="-11"/>
          <w:sz w:val="16"/>
        </w:rPr>
        <w:t> </w:t>
      </w:r>
      <w:r>
        <w:rPr>
          <w:color w:val="231F20"/>
          <w:sz w:val="16"/>
        </w:rPr>
        <w:t>Het</w:t>
      </w:r>
      <w:r>
        <w:rPr>
          <w:color w:val="231F20"/>
          <w:spacing w:val="-11"/>
          <w:sz w:val="16"/>
        </w:rPr>
        <w:t> </w:t>
      </w:r>
      <w:r>
        <w:rPr>
          <w:color w:val="231F20"/>
          <w:sz w:val="16"/>
        </w:rPr>
        <w:t>is</w:t>
      </w:r>
      <w:r>
        <w:rPr>
          <w:color w:val="231F20"/>
          <w:spacing w:val="-11"/>
          <w:sz w:val="16"/>
        </w:rPr>
        <w:t> </w:t>
      </w:r>
      <w:r>
        <w:rPr>
          <w:color w:val="231F20"/>
          <w:sz w:val="16"/>
        </w:rPr>
        <w:t>bon</w:t>
      </w:r>
      <w:r>
        <w:rPr>
          <w:color w:val="231F20"/>
          <w:spacing w:val="-11"/>
          <w:sz w:val="16"/>
        </w:rPr>
        <w:t> </w:t>
      </w:r>
      <w:r>
        <w:rPr>
          <w:color w:val="231F20"/>
          <w:sz w:val="16"/>
        </w:rPr>
        <w:t>ton</w:t>
      </w:r>
      <w:r>
        <w:rPr>
          <w:color w:val="231F20"/>
          <w:spacing w:val="-11"/>
          <w:sz w:val="16"/>
        </w:rPr>
        <w:t> </w:t>
      </w:r>
      <w:r>
        <w:rPr>
          <w:color w:val="231F20"/>
          <w:sz w:val="16"/>
        </w:rPr>
        <w:t>om heel</w:t>
      </w:r>
      <w:r>
        <w:rPr>
          <w:color w:val="231F20"/>
          <w:spacing w:val="-8"/>
          <w:sz w:val="16"/>
        </w:rPr>
        <w:t> </w:t>
      </w:r>
      <w:r>
        <w:rPr>
          <w:color w:val="231F20"/>
          <w:sz w:val="16"/>
        </w:rPr>
        <w:t>wat</w:t>
      </w:r>
      <w:r>
        <w:rPr>
          <w:color w:val="231F20"/>
          <w:spacing w:val="-8"/>
          <w:sz w:val="16"/>
        </w:rPr>
        <w:t> </w:t>
      </w:r>
      <w:r>
        <w:rPr>
          <w:color w:val="231F20"/>
          <w:sz w:val="16"/>
        </w:rPr>
        <w:t>amusement</w:t>
      </w:r>
      <w:r>
        <w:rPr>
          <w:color w:val="231F20"/>
          <w:spacing w:val="-8"/>
          <w:sz w:val="16"/>
        </w:rPr>
        <w:t> </w:t>
      </w:r>
      <w:r>
        <w:rPr>
          <w:color w:val="231F20"/>
          <w:spacing w:val="2"/>
          <w:sz w:val="16"/>
        </w:rPr>
        <w:t>als</w:t>
      </w:r>
      <w:r>
        <w:rPr>
          <w:color w:val="231F20"/>
          <w:spacing w:val="-8"/>
          <w:sz w:val="16"/>
        </w:rPr>
        <w:t> </w:t>
      </w:r>
      <w:r>
        <w:rPr>
          <w:color w:val="231F20"/>
          <w:spacing w:val="2"/>
          <w:sz w:val="16"/>
        </w:rPr>
        <w:t>ruime</w:t>
      </w:r>
      <w:r>
        <w:rPr>
          <w:color w:val="231F20"/>
          <w:spacing w:val="-8"/>
          <w:sz w:val="16"/>
        </w:rPr>
        <w:t> </w:t>
      </w:r>
      <w:r>
        <w:rPr>
          <w:color w:val="231F20"/>
          <w:spacing w:val="2"/>
          <w:sz w:val="16"/>
        </w:rPr>
        <w:t>cultuur</w:t>
      </w:r>
      <w:r>
        <w:rPr>
          <w:color w:val="231F20"/>
          <w:spacing w:val="-8"/>
          <w:sz w:val="16"/>
        </w:rPr>
        <w:t> </w:t>
      </w:r>
      <w:r>
        <w:rPr>
          <w:color w:val="231F20"/>
          <w:sz w:val="16"/>
        </w:rPr>
        <w:t>te</w:t>
      </w:r>
      <w:r>
        <w:rPr>
          <w:color w:val="231F20"/>
          <w:spacing w:val="-8"/>
          <w:sz w:val="16"/>
        </w:rPr>
        <w:t> </w:t>
      </w:r>
      <w:r>
        <w:rPr>
          <w:color w:val="231F20"/>
          <w:sz w:val="16"/>
        </w:rPr>
        <w:t>beschouwen</w:t>
      </w:r>
      <w:r>
        <w:rPr>
          <w:color w:val="231F20"/>
          <w:spacing w:val="-8"/>
          <w:sz w:val="16"/>
        </w:rPr>
        <w:t> </w:t>
      </w:r>
      <w:r>
        <w:rPr>
          <w:color w:val="231F20"/>
          <w:sz w:val="16"/>
        </w:rPr>
        <w:t>en</w:t>
      </w:r>
      <w:r>
        <w:rPr>
          <w:color w:val="231F20"/>
          <w:spacing w:val="-8"/>
          <w:sz w:val="16"/>
        </w:rPr>
        <w:t> </w:t>
      </w:r>
      <w:r>
        <w:rPr>
          <w:color w:val="231F20"/>
          <w:sz w:val="16"/>
        </w:rPr>
        <w:t>dat</w:t>
      </w:r>
      <w:r>
        <w:rPr>
          <w:color w:val="231F20"/>
          <w:spacing w:val="-8"/>
          <w:sz w:val="16"/>
        </w:rPr>
        <w:t> </w:t>
      </w:r>
      <w:r>
        <w:rPr>
          <w:color w:val="231F20"/>
          <w:sz w:val="16"/>
        </w:rPr>
        <w:t>is</w:t>
      </w:r>
      <w:r>
        <w:rPr>
          <w:color w:val="231F20"/>
          <w:spacing w:val="-8"/>
          <w:sz w:val="16"/>
        </w:rPr>
        <w:t> </w:t>
      </w:r>
      <w:r>
        <w:rPr>
          <w:color w:val="231F20"/>
          <w:sz w:val="16"/>
        </w:rPr>
        <w:t>twijfelachtig,</w:t>
      </w:r>
      <w:r>
        <w:rPr>
          <w:color w:val="231F20"/>
          <w:spacing w:val="-8"/>
          <w:sz w:val="16"/>
        </w:rPr>
        <w:t> </w:t>
      </w:r>
      <w:r>
        <w:rPr>
          <w:color w:val="231F20"/>
          <w:spacing w:val="2"/>
          <w:sz w:val="16"/>
        </w:rPr>
        <w:t>zelfs</w:t>
      </w:r>
      <w:r>
        <w:rPr>
          <w:color w:val="231F20"/>
          <w:spacing w:val="-8"/>
          <w:sz w:val="16"/>
        </w:rPr>
        <w:t> </w:t>
      </w:r>
      <w:r>
        <w:rPr>
          <w:color w:val="231F20"/>
          <w:sz w:val="16"/>
        </w:rPr>
        <w:t>niet</w:t>
      </w:r>
      <w:r>
        <w:rPr>
          <w:color w:val="231F20"/>
          <w:spacing w:val="-8"/>
          <w:sz w:val="16"/>
        </w:rPr>
        <w:t> </w:t>
      </w:r>
      <w:r>
        <w:rPr>
          <w:color w:val="231F20"/>
          <w:sz w:val="16"/>
        </w:rPr>
        <w:t>juist. Een goede stand-upper die mensen vrijblijvend doet lachen, heeft zijn waarde, net </w:t>
      </w:r>
      <w:r>
        <w:rPr>
          <w:color w:val="231F20"/>
          <w:spacing w:val="2"/>
          <w:sz w:val="16"/>
        </w:rPr>
        <w:t>als </w:t>
      </w:r>
      <w:r>
        <w:rPr>
          <w:color w:val="231F20"/>
          <w:sz w:val="16"/>
        </w:rPr>
        <w:t>een goede </w:t>
      </w:r>
      <w:r>
        <w:rPr>
          <w:color w:val="231F20"/>
          <w:spacing w:val="2"/>
          <w:sz w:val="16"/>
        </w:rPr>
        <w:t>spaghetti. </w:t>
      </w:r>
      <w:r>
        <w:rPr>
          <w:color w:val="231F20"/>
          <w:sz w:val="16"/>
        </w:rPr>
        <w:t>Het is echter geen cultuur, laat </w:t>
      </w:r>
      <w:r>
        <w:rPr>
          <w:color w:val="231F20"/>
          <w:spacing w:val="2"/>
          <w:sz w:val="16"/>
        </w:rPr>
        <w:t>staan kunst, maar </w:t>
      </w:r>
      <w:r>
        <w:rPr>
          <w:color w:val="231F20"/>
          <w:sz w:val="16"/>
        </w:rPr>
        <w:t>amusement. Het wordt slechts </w:t>
      </w:r>
      <w:r>
        <w:rPr>
          <w:color w:val="231F20"/>
          <w:spacing w:val="2"/>
          <w:sz w:val="16"/>
        </w:rPr>
        <w:t>cultuur als </w:t>
      </w:r>
      <w:r>
        <w:rPr>
          <w:color w:val="231F20"/>
          <w:sz w:val="16"/>
        </w:rPr>
        <w:t>het die vrijblijvendheid weghaalt, </w:t>
      </w:r>
      <w:r>
        <w:rPr>
          <w:color w:val="231F20"/>
          <w:spacing w:val="2"/>
          <w:sz w:val="16"/>
        </w:rPr>
        <w:t>als </w:t>
      </w:r>
      <w:r>
        <w:rPr>
          <w:color w:val="231F20"/>
          <w:sz w:val="16"/>
        </w:rPr>
        <w:t>het persoonlijke of maatschap- pelijke thema’s scherp aanbrengt. En het is </w:t>
      </w:r>
      <w:r>
        <w:rPr>
          <w:color w:val="231F20"/>
          <w:spacing w:val="2"/>
          <w:sz w:val="16"/>
        </w:rPr>
        <w:t>kunst als </w:t>
      </w:r>
      <w:r>
        <w:rPr>
          <w:color w:val="231F20"/>
          <w:sz w:val="16"/>
        </w:rPr>
        <w:t>het </w:t>
      </w:r>
      <w:r>
        <w:rPr>
          <w:color w:val="231F20"/>
          <w:spacing w:val="2"/>
          <w:sz w:val="16"/>
        </w:rPr>
        <w:t>vragen </w:t>
      </w:r>
      <w:r>
        <w:rPr>
          <w:color w:val="231F20"/>
          <w:sz w:val="16"/>
        </w:rPr>
        <w:t>stelt, of </w:t>
      </w:r>
      <w:r>
        <w:rPr>
          <w:color w:val="231F20"/>
          <w:spacing w:val="2"/>
          <w:sz w:val="16"/>
        </w:rPr>
        <w:t>vragen </w:t>
      </w:r>
      <w:r>
        <w:rPr>
          <w:color w:val="231F20"/>
          <w:sz w:val="16"/>
        </w:rPr>
        <w:t>oproept of onze </w:t>
      </w:r>
      <w:r>
        <w:rPr>
          <w:color w:val="231F20"/>
          <w:spacing w:val="2"/>
          <w:sz w:val="16"/>
        </w:rPr>
        <w:t>waarneming, </w:t>
      </w:r>
      <w:r>
        <w:rPr>
          <w:color w:val="231F20"/>
          <w:sz w:val="16"/>
        </w:rPr>
        <w:t>onze oordelen en visies </w:t>
      </w:r>
      <w:r>
        <w:rPr>
          <w:color w:val="231F20"/>
          <w:spacing w:val="2"/>
          <w:sz w:val="16"/>
        </w:rPr>
        <w:t>aan </w:t>
      </w:r>
      <w:r>
        <w:rPr>
          <w:color w:val="231F20"/>
          <w:sz w:val="16"/>
        </w:rPr>
        <w:t>het wankelen </w:t>
      </w:r>
      <w:r>
        <w:rPr>
          <w:color w:val="231F20"/>
          <w:spacing w:val="9"/>
          <w:sz w:val="16"/>
        </w:rPr>
        <w:t> </w:t>
      </w:r>
      <w:r>
        <w:rPr>
          <w:color w:val="231F20"/>
          <w:sz w:val="16"/>
        </w:rPr>
        <w:t>brengt.</w:t>
      </w:r>
    </w:p>
    <w:p>
      <w:pPr>
        <w:pStyle w:val="ListParagraph"/>
        <w:numPr>
          <w:ilvl w:val="0"/>
          <w:numId w:val="1"/>
        </w:numPr>
        <w:tabs>
          <w:tab w:pos="346" w:val="left" w:leader="none"/>
        </w:tabs>
        <w:spacing w:line="240" w:lineRule="auto" w:before="1" w:after="0"/>
        <w:ind w:left="345" w:right="0" w:hanging="222"/>
        <w:jc w:val="left"/>
        <w:rPr>
          <w:sz w:val="16"/>
        </w:rPr>
      </w:pPr>
      <w:hyperlink r:id="rId7">
        <w:r>
          <w:rPr>
            <w:color w:val="231F20"/>
            <w:sz w:val="16"/>
          </w:rPr>
          <w:t>http://nl.wikipedia.org/wiki/Kunst</w:t>
        </w:r>
      </w:hyperlink>
    </w:p>
    <w:p>
      <w:pPr>
        <w:spacing w:after="0" w:line="240" w:lineRule="auto"/>
        <w:jc w:val="left"/>
        <w:rPr>
          <w:sz w:val="16"/>
        </w:rPr>
        <w:sectPr>
          <w:pgSz w:w="9090" w:h="13900"/>
          <w:pgMar w:top="1220" w:bottom="280" w:left="180" w:right="980"/>
          <w:cols w:num="2" w:equalWidth="0">
            <w:col w:w="1447" w:space="178"/>
            <w:col w:w="6305"/>
          </w:cols>
        </w:sectPr>
      </w:pPr>
    </w:p>
    <w:p>
      <w:pPr>
        <w:pStyle w:val="BodyText"/>
        <w:spacing w:line="260" w:lineRule="exact" w:before="83"/>
        <w:ind w:left="109" w:right="49" w:firstLine="9"/>
        <w:jc w:val="both"/>
      </w:pPr>
      <w:r>
        <w:rPr>
          <w:color w:val="231F20"/>
        </w:rPr>
        <w:t>blijvend.</w:t>
      </w:r>
      <w:r>
        <w:rPr>
          <w:color w:val="231F20"/>
          <w:spacing w:val="-7"/>
        </w:rPr>
        <w:t> </w:t>
      </w:r>
      <w:r>
        <w:rPr>
          <w:color w:val="231F20"/>
        </w:rPr>
        <w:t>Dat</w:t>
      </w:r>
      <w:r>
        <w:rPr>
          <w:color w:val="231F20"/>
          <w:spacing w:val="-7"/>
        </w:rPr>
        <w:t> </w:t>
      </w:r>
      <w:r>
        <w:rPr>
          <w:color w:val="231F20"/>
        </w:rPr>
        <w:t>staat</w:t>
      </w:r>
      <w:r>
        <w:rPr>
          <w:color w:val="231F20"/>
          <w:spacing w:val="-7"/>
        </w:rPr>
        <w:t> </w:t>
      </w:r>
      <w:r>
        <w:rPr>
          <w:color w:val="231F20"/>
        </w:rPr>
        <w:t>in</w:t>
      </w:r>
      <w:r>
        <w:rPr>
          <w:color w:val="231F20"/>
          <w:spacing w:val="-7"/>
        </w:rPr>
        <w:t> </w:t>
      </w:r>
      <w:r>
        <w:rPr>
          <w:color w:val="231F20"/>
        </w:rPr>
        <w:t>tegenstelling</w:t>
      </w:r>
      <w:r>
        <w:rPr>
          <w:color w:val="231F20"/>
          <w:spacing w:val="-7"/>
        </w:rPr>
        <w:t> </w:t>
      </w:r>
      <w:r>
        <w:rPr>
          <w:color w:val="231F20"/>
        </w:rPr>
        <w:t>tot</w:t>
      </w:r>
      <w:r>
        <w:rPr>
          <w:color w:val="231F20"/>
          <w:spacing w:val="-7"/>
        </w:rPr>
        <w:t> </w:t>
      </w:r>
      <w:r>
        <w:rPr>
          <w:color w:val="231F20"/>
        </w:rPr>
        <w:t>entertainment</w:t>
      </w:r>
      <w:r>
        <w:rPr>
          <w:color w:val="231F20"/>
          <w:spacing w:val="-7"/>
        </w:rPr>
        <w:t> </w:t>
      </w:r>
      <w:r>
        <w:rPr>
          <w:color w:val="231F20"/>
        </w:rPr>
        <w:t>dat</w:t>
      </w:r>
      <w:r>
        <w:rPr>
          <w:color w:val="231F20"/>
          <w:spacing w:val="-7"/>
        </w:rPr>
        <w:t> </w:t>
      </w:r>
      <w:r>
        <w:rPr>
          <w:color w:val="231F20"/>
        </w:rPr>
        <w:t>bevestigend werkt.</w:t>
      </w:r>
      <w:r>
        <w:rPr>
          <w:color w:val="231F20"/>
          <w:spacing w:val="-25"/>
        </w:rPr>
        <w:t> </w:t>
      </w:r>
      <w:r>
        <w:rPr>
          <w:color w:val="231F20"/>
        </w:rPr>
        <w:t>Ik</w:t>
      </w:r>
      <w:r>
        <w:rPr>
          <w:color w:val="231F20"/>
          <w:spacing w:val="-25"/>
        </w:rPr>
        <w:t> </w:t>
      </w:r>
      <w:r>
        <w:rPr>
          <w:color w:val="231F20"/>
          <w:spacing w:val="2"/>
        </w:rPr>
        <w:t>kan</w:t>
      </w:r>
      <w:r>
        <w:rPr>
          <w:color w:val="231F20"/>
          <w:spacing w:val="-25"/>
        </w:rPr>
        <w:t> </w:t>
      </w:r>
      <w:r>
        <w:rPr>
          <w:color w:val="231F20"/>
        </w:rPr>
        <w:t>hartelijk</w:t>
      </w:r>
      <w:r>
        <w:rPr>
          <w:color w:val="231F20"/>
          <w:spacing w:val="-25"/>
        </w:rPr>
        <w:t> </w:t>
      </w:r>
      <w:r>
        <w:rPr>
          <w:color w:val="231F20"/>
        </w:rPr>
        <w:t>lachen</w:t>
      </w:r>
      <w:r>
        <w:rPr>
          <w:color w:val="231F20"/>
          <w:spacing w:val="-25"/>
        </w:rPr>
        <w:t> </w:t>
      </w:r>
      <w:r>
        <w:rPr>
          <w:color w:val="231F20"/>
        </w:rPr>
        <w:t>met</w:t>
      </w:r>
      <w:r>
        <w:rPr>
          <w:color w:val="231F20"/>
          <w:spacing w:val="-25"/>
        </w:rPr>
        <w:t> </w:t>
      </w:r>
      <w:r>
        <w:rPr>
          <w:color w:val="231F20"/>
        </w:rPr>
        <w:t>een</w:t>
      </w:r>
      <w:r>
        <w:rPr>
          <w:color w:val="231F20"/>
          <w:spacing w:val="-25"/>
        </w:rPr>
        <w:t> </w:t>
      </w:r>
      <w:r>
        <w:rPr>
          <w:color w:val="231F20"/>
        </w:rPr>
        <w:t>stand-upcomedian,</w:t>
      </w:r>
      <w:r>
        <w:rPr>
          <w:color w:val="231F20"/>
          <w:spacing w:val="-25"/>
        </w:rPr>
        <w:t> </w:t>
      </w:r>
      <w:r>
        <w:rPr>
          <w:color w:val="231F20"/>
        </w:rPr>
        <w:t>maar</w:t>
      </w:r>
      <w:r>
        <w:rPr>
          <w:color w:val="231F20"/>
          <w:spacing w:val="-25"/>
        </w:rPr>
        <w:t> </w:t>
      </w:r>
      <w:r>
        <w:rPr>
          <w:color w:val="231F20"/>
        </w:rPr>
        <w:t>verder gaan de ervaring en de gewaarwording</w:t>
      </w:r>
      <w:r>
        <w:rPr>
          <w:color w:val="231F20"/>
          <w:spacing w:val="7"/>
        </w:rPr>
        <w:t> </w:t>
      </w:r>
      <w:r>
        <w:rPr>
          <w:color w:val="231F20"/>
        </w:rPr>
        <w:t>niet.</w:t>
      </w:r>
    </w:p>
    <w:p>
      <w:pPr>
        <w:pStyle w:val="BodyText"/>
        <w:spacing w:before="3"/>
        <w:rPr>
          <w:sz w:val="19"/>
        </w:rPr>
      </w:pPr>
    </w:p>
    <w:p>
      <w:pPr>
        <w:pStyle w:val="BodyText"/>
        <w:spacing w:line="260" w:lineRule="exact" w:before="1"/>
        <w:ind w:left="109" w:firstLine="2"/>
        <w:jc w:val="right"/>
      </w:pPr>
      <w:r>
        <w:rPr>
          <w:color w:val="231F20"/>
        </w:rPr>
        <w:t>In dit boek hanteer </w:t>
      </w:r>
      <w:r>
        <w:rPr>
          <w:color w:val="231F20"/>
          <w:spacing w:val="2"/>
        </w:rPr>
        <w:t>ik </w:t>
      </w:r>
      <w:r>
        <w:rPr>
          <w:color w:val="231F20"/>
        </w:rPr>
        <w:t>cultuurbeleid </w:t>
      </w:r>
      <w:r>
        <w:rPr>
          <w:color w:val="231F20"/>
          <w:spacing w:val="2"/>
        </w:rPr>
        <w:t>als </w:t>
      </w:r>
      <w:r>
        <w:rPr>
          <w:color w:val="231F20"/>
        </w:rPr>
        <w:t>een</w:t>
      </w:r>
      <w:r>
        <w:rPr>
          <w:color w:val="231F20"/>
          <w:spacing w:val="47"/>
        </w:rPr>
        <w:t> </w:t>
      </w:r>
      <w:r>
        <w:rPr>
          <w:color w:val="231F20"/>
        </w:rPr>
        <w:t>overkoepelend</w:t>
      </w:r>
      <w:r>
        <w:rPr>
          <w:color w:val="231F20"/>
          <w:spacing w:val="25"/>
        </w:rPr>
        <w:t> </w:t>
      </w:r>
      <w:r>
        <w:rPr>
          <w:color w:val="231F20"/>
        </w:rPr>
        <w:t>begrip</w:t>
      </w:r>
      <w:r>
        <w:rPr>
          <w:color w:val="231F20"/>
          <w:w w:val="101"/>
        </w:rPr>
        <w:t> </w:t>
      </w:r>
      <w:r>
        <w:rPr>
          <w:color w:val="231F20"/>
        </w:rPr>
        <w:t>waarbij</w:t>
      </w:r>
      <w:r>
        <w:rPr>
          <w:color w:val="231F20"/>
          <w:spacing w:val="-14"/>
        </w:rPr>
        <w:t> </w:t>
      </w:r>
      <w:r>
        <w:rPr>
          <w:color w:val="231F20"/>
        </w:rPr>
        <w:t>het</w:t>
      </w:r>
      <w:r>
        <w:rPr>
          <w:color w:val="231F20"/>
          <w:spacing w:val="-14"/>
        </w:rPr>
        <w:t> </w:t>
      </w:r>
      <w:r>
        <w:rPr>
          <w:color w:val="231F20"/>
        </w:rPr>
        <w:t>kunstenbeleid</w:t>
      </w:r>
      <w:r>
        <w:rPr>
          <w:color w:val="231F20"/>
          <w:spacing w:val="-14"/>
        </w:rPr>
        <w:t> </w:t>
      </w:r>
      <w:r>
        <w:rPr>
          <w:color w:val="231F20"/>
        </w:rPr>
        <w:t>is</w:t>
      </w:r>
      <w:r>
        <w:rPr>
          <w:color w:val="231F20"/>
          <w:spacing w:val="-14"/>
        </w:rPr>
        <w:t> </w:t>
      </w:r>
      <w:r>
        <w:rPr>
          <w:color w:val="231F20"/>
        </w:rPr>
        <w:t>inbegrepen.</w:t>
      </w:r>
      <w:r>
        <w:rPr>
          <w:color w:val="231F20"/>
          <w:spacing w:val="-14"/>
        </w:rPr>
        <w:t> </w:t>
      </w:r>
      <w:r>
        <w:rPr>
          <w:color w:val="231F20"/>
        </w:rPr>
        <w:t>Ik</w:t>
      </w:r>
      <w:r>
        <w:rPr>
          <w:color w:val="231F20"/>
          <w:spacing w:val="-14"/>
        </w:rPr>
        <w:t> </w:t>
      </w:r>
      <w:r>
        <w:rPr>
          <w:color w:val="231F20"/>
          <w:spacing w:val="3"/>
        </w:rPr>
        <w:t>zal</w:t>
      </w:r>
      <w:r>
        <w:rPr>
          <w:color w:val="231F20"/>
          <w:spacing w:val="-14"/>
        </w:rPr>
        <w:t> </w:t>
      </w:r>
      <w:r>
        <w:rPr>
          <w:color w:val="231F20"/>
        </w:rPr>
        <w:t>het</w:t>
      </w:r>
      <w:r>
        <w:rPr>
          <w:color w:val="231F20"/>
          <w:spacing w:val="-14"/>
        </w:rPr>
        <w:t> </w:t>
      </w:r>
      <w:r>
        <w:rPr>
          <w:color w:val="231F20"/>
        </w:rPr>
        <w:t>regelmatig</w:t>
      </w:r>
      <w:r>
        <w:rPr>
          <w:color w:val="231F20"/>
          <w:spacing w:val="-14"/>
        </w:rPr>
        <w:t> </w:t>
      </w:r>
      <w:r>
        <w:rPr>
          <w:color w:val="231F20"/>
        </w:rPr>
        <w:t>hebben over</w:t>
      </w:r>
      <w:r>
        <w:rPr>
          <w:color w:val="231F20"/>
          <w:spacing w:val="-7"/>
        </w:rPr>
        <w:t> </w:t>
      </w:r>
      <w:r>
        <w:rPr>
          <w:color w:val="231F20"/>
          <w:spacing w:val="2"/>
        </w:rPr>
        <w:t>‘kunst</w:t>
      </w:r>
      <w:r>
        <w:rPr>
          <w:color w:val="231F20"/>
          <w:spacing w:val="-7"/>
        </w:rPr>
        <w:t> </w:t>
      </w:r>
      <w:r>
        <w:rPr>
          <w:color w:val="231F20"/>
        </w:rPr>
        <w:t>en</w:t>
      </w:r>
      <w:r>
        <w:rPr>
          <w:color w:val="231F20"/>
          <w:spacing w:val="-7"/>
        </w:rPr>
        <w:t> </w:t>
      </w:r>
      <w:r>
        <w:rPr>
          <w:color w:val="231F20"/>
        </w:rPr>
        <w:t>cultuur’.</w:t>
      </w:r>
      <w:r>
        <w:rPr>
          <w:color w:val="231F20"/>
          <w:spacing w:val="-7"/>
        </w:rPr>
        <w:t> </w:t>
      </w:r>
      <w:r>
        <w:rPr>
          <w:color w:val="231F20"/>
        </w:rPr>
        <w:t>Dat</w:t>
      </w:r>
      <w:r>
        <w:rPr>
          <w:color w:val="231F20"/>
          <w:spacing w:val="-7"/>
        </w:rPr>
        <w:t> </w:t>
      </w:r>
      <w:r>
        <w:rPr>
          <w:color w:val="231F20"/>
        </w:rPr>
        <w:t>doe</w:t>
      </w:r>
      <w:r>
        <w:rPr>
          <w:color w:val="231F20"/>
          <w:spacing w:val="-7"/>
        </w:rPr>
        <w:t> </w:t>
      </w:r>
      <w:r>
        <w:rPr>
          <w:color w:val="231F20"/>
          <w:spacing w:val="2"/>
        </w:rPr>
        <w:t>ik</w:t>
      </w:r>
      <w:r>
        <w:rPr>
          <w:color w:val="231F20"/>
          <w:spacing w:val="-7"/>
        </w:rPr>
        <w:t> </w:t>
      </w:r>
      <w:r>
        <w:rPr>
          <w:color w:val="231F20"/>
          <w:spacing w:val="2"/>
        </w:rPr>
        <w:t>als</w:t>
      </w:r>
      <w:r>
        <w:rPr>
          <w:color w:val="231F20"/>
          <w:spacing w:val="-7"/>
        </w:rPr>
        <w:t> </w:t>
      </w:r>
      <w:r>
        <w:rPr>
          <w:color w:val="231F20"/>
          <w:spacing w:val="2"/>
        </w:rPr>
        <w:t>ik</w:t>
      </w:r>
      <w:r>
        <w:rPr>
          <w:color w:val="231F20"/>
          <w:spacing w:val="-7"/>
        </w:rPr>
        <w:t> </w:t>
      </w:r>
      <w:r>
        <w:rPr>
          <w:color w:val="231F20"/>
        </w:rPr>
        <w:t>de</w:t>
      </w:r>
      <w:r>
        <w:rPr>
          <w:color w:val="231F20"/>
          <w:spacing w:val="-7"/>
        </w:rPr>
        <w:t> </w:t>
      </w:r>
      <w:r>
        <w:rPr>
          <w:color w:val="231F20"/>
        </w:rPr>
        <w:t>kunsten</w:t>
      </w:r>
      <w:r>
        <w:rPr>
          <w:color w:val="231F20"/>
          <w:spacing w:val="-7"/>
        </w:rPr>
        <w:t> </w:t>
      </w:r>
      <w:r>
        <w:rPr>
          <w:color w:val="231F20"/>
        </w:rPr>
        <w:t>en</w:t>
      </w:r>
      <w:r>
        <w:rPr>
          <w:color w:val="231F20"/>
          <w:spacing w:val="-7"/>
        </w:rPr>
        <w:t> </w:t>
      </w:r>
      <w:r>
        <w:rPr>
          <w:color w:val="231F20"/>
        </w:rPr>
        <w:t>de</w:t>
      </w:r>
      <w:r>
        <w:rPr>
          <w:color w:val="231F20"/>
          <w:spacing w:val="-7"/>
        </w:rPr>
        <w:t> </w:t>
      </w:r>
      <w:r>
        <w:rPr>
          <w:color w:val="231F20"/>
        </w:rPr>
        <w:t>andere</w:t>
      </w:r>
      <w:r>
        <w:rPr>
          <w:color w:val="231F20"/>
          <w:spacing w:val="-7"/>
        </w:rPr>
        <w:t> </w:t>
      </w:r>
      <w:r>
        <w:rPr>
          <w:color w:val="231F20"/>
        </w:rPr>
        <w:t>cul- tuuruitingen</w:t>
      </w:r>
      <w:r>
        <w:rPr>
          <w:color w:val="231F20"/>
          <w:spacing w:val="-23"/>
        </w:rPr>
        <w:t> </w:t>
      </w:r>
      <w:r>
        <w:rPr>
          <w:color w:val="231F20"/>
        </w:rPr>
        <w:t>een</w:t>
      </w:r>
      <w:r>
        <w:rPr>
          <w:color w:val="231F20"/>
          <w:spacing w:val="-23"/>
        </w:rPr>
        <w:t> </w:t>
      </w:r>
      <w:r>
        <w:rPr>
          <w:color w:val="231F20"/>
        </w:rPr>
        <w:t>aparte</w:t>
      </w:r>
      <w:r>
        <w:rPr>
          <w:color w:val="231F20"/>
          <w:spacing w:val="-23"/>
        </w:rPr>
        <w:t> </w:t>
      </w:r>
      <w:r>
        <w:rPr>
          <w:color w:val="231F20"/>
        </w:rPr>
        <w:t>plaats</w:t>
      </w:r>
      <w:r>
        <w:rPr>
          <w:color w:val="231F20"/>
          <w:spacing w:val="-23"/>
        </w:rPr>
        <w:t> </w:t>
      </w:r>
      <w:r>
        <w:rPr>
          <w:color w:val="231F20"/>
          <w:spacing w:val="3"/>
        </w:rPr>
        <w:t>wil</w:t>
      </w:r>
      <w:r>
        <w:rPr>
          <w:color w:val="231F20"/>
          <w:spacing w:val="-23"/>
        </w:rPr>
        <w:t> </w:t>
      </w:r>
      <w:r>
        <w:rPr>
          <w:color w:val="231F20"/>
        </w:rPr>
        <w:t>geven</w:t>
      </w:r>
      <w:r>
        <w:rPr>
          <w:color w:val="231F20"/>
          <w:spacing w:val="-23"/>
        </w:rPr>
        <w:t> </w:t>
      </w:r>
      <w:r>
        <w:rPr>
          <w:color w:val="231F20"/>
        </w:rPr>
        <w:t>in</w:t>
      </w:r>
      <w:r>
        <w:rPr>
          <w:color w:val="231F20"/>
          <w:spacing w:val="-23"/>
        </w:rPr>
        <w:t> </w:t>
      </w:r>
      <w:r>
        <w:rPr>
          <w:color w:val="231F20"/>
        </w:rPr>
        <w:t>dat</w:t>
      </w:r>
      <w:r>
        <w:rPr>
          <w:color w:val="231F20"/>
          <w:spacing w:val="-23"/>
        </w:rPr>
        <w:t> </w:t>
      </w:r>
      <w:r>
        <w:rPr>
          <w:color w:val="231F20"/>
        </w:rPr>
        <w:t>betoog</w:t>
      </w:r>
      <w:r>
        <w:rPr>
          <w:color w:val="231F20"/>
          <w:spacing w:val="-23"/>
        </w:rPr>
        <w:t> </w:t>
      </w:r>
      <w:r>
        <w:rPr>
          <w:color w:val="231F20"/>
        </w:rPr>
        <w:t>of</w:t>
      </w:r>
      <w:r>
        <w:rPr>
          <w:color w:val="231F20"/>
          <w:spacing w:val="-23"/>
        </w:rPr>
        <w:t> </w:t>
      </w:r>
      <w:r>
        <w:rPr>
          <w:color w:val="231F20"/>
        </w:rPr>
        <w:t>in</w:t>
      </w:r>
      <w:r>
        <w:rPr>
          <w:color w:val="231F20"/>
          <w:spacing w:val="-23"/>
        </w:rPr>
        <w:t> </w:t>
      </w:r>
      <w:r>
        <w:rPr>
          <w:color w:val="231F20"/>
        </w:rPr>
        <w:t>die</w:t>
      </w:r>
      <w:r>
        <w:rPr>
          <w:color w:val="231F20"/>
          <w:spacing w:val="-23"/>
        </w:rPr>
        <w:t> </w:t>
      </w:r>
      <w:r>
        <w:rPr>
          <w:color w:val="231F20"/>
        </w:rPr>
        <w:t>passage.</w:t>
      </w:r>
      <w:r>
        <w:rPr>
          <w:color w:val="231F20"/>
          <w:w w:val="97"/>
        </w:rPr>
        <w:t> </w:t>
      </w:r>
      <w:r>
        <w:rPr>
          <w:color w:val="231F20"/>
        </w:rPr>
        <w:t>Ik </w:t>
      </w:r>
      <w:r>
        <w:rPr>
          <w:color w:val="231F20"/>
          <w:spacing w:val="3"/>
        </w:rPr>
        <w:t>wil </w:t>
      </w:r>
      <w:r>
        <w:rPr>
          <w:color w:val="231F20"/>
        </w:rPr>
        <w:t>de begrippen nog even beleidsmatig</w:t>
      </w:r>
      <w:r>
        <w:rPr>
          <w:color w:val="231F20"/>
          <w:spacing w:val="25"/>
        </w:rPr>
        <w:t> </w:t>
      </w:r>
      <w:r>
        <w:rPr>
          <w:color w:val="231F20"/>
        </w:rPr>
        <w:t>omschrijven.</w:t>
      </w:r>
      <w:r>
        <w:rPr>
          <w:color w:val="231F20"/>
          <w:spacing w:val="11"/>
        </w:rPr>
        <w:t> </w:t>
      </w:r>
      <w:r>
        <w:rPr>
          <w:color w:val="231F20"/>
        </w:rPr>
        <w:t>Cultuur gaat</w:t>
      </w:r>
      <w:r>
        <w:rPr>
          <w:color w:val="231F20"/>
          <w:spacing w:val="-10"/>
        </w:rPr>
        <w:t> </w:t>
      </w:r>
      <w:r>
        <w:rPr>
          <w:color w:val="231F20"/>
        </w:rPr>
        <w:t>over</w:t>
      </w:r>
      <w:r>
        <w:rPr>
          <w:color w:val="231F20"/>
          <w:spacing w:val="-10"/>
        </w:rPr>
        <w:t> </w:t>
      </w:r>
      <w:r>
        <w:rPr>
          <w:color w:val="231F20"/>
        </w:rPr>
        <w:t>creatie</w:t>
      </w:r>
      <w:r>
        <w:rPr>
          <w:color w:val="231F20"/>
          <w:spacing w:val="-10"/>
        </w:rPr>
        <w:t> </w:t>
      </w:r>
      <w:r>
        <w:rPr>
          <w:color w:val="231F20"/>
        </w:rPr>
        <w:t>(vooral</w:t>
      </w:r>
      <w:r>
        <w:rPr>
          <w:color w:val="231F20"/>
          <w:spacing w:val="-10"/>
        </w:rPr>
        <w:t> </w:t>
      </w:r>
      <w:r>
        <w:rPr>
          <w:color w:val="231F20"/>
        </w:rPr>
        <w:t>in</w:t>
      </w:r>
      <w:r>
        <w:rPr>
          <w:color w:val="231F20"/>
          <w:spacing w:val="-10"/>
        </w:rPr>
        <w:t> </w:t>
      </w:r>
      <w:r>
        <w:rPr>
          <w:color w:val="231F20"/>
        </w:rPr>
        <w:t>de</w:t>
      </w:r>
      <w:r>
        <w:rPr>
          <w:color w:val="231F20"/>
          <w:spacing w:val="-10"/>
        </w:rPr>
        <w:t> </w:t>
      </w:r>
      <w:r>
        <w:rPr>
          <w:color w:val="231F20"/>
        </w:rPr>
        <w:t>kunsten),</w:t>
      </w:r>
      <w:r>
        <w:rPr>
          <w:color w:val="231F20"/>
          <w:spacing w:val="-10"/>
        </w:rPr>
        <w:t> </w:t>
      </w:r>
      <w:r>
        <w:rPr>
          <w:color w:val="231F20"/>
        </w:rPr>
        <w:t>over</w:t>
      </w:r>
      <w:r>
        <w:rPr>
          <w:color w:val="231F20"/>
          <w:spacing w:val="-10"/>
        </w:rPr>
        <w:t> </w:t>
      </w:r>
      <w:r>
        <w:rPr>
          <w:color w:val="231F20"/>
        </w:rPr>
        <w:t>bewaring</w:t>
      </w:r>
      <w:r>
        <w:rPr>
          <w:color w:val="231F20"/>
          <w:spacing w:val="-10"/>
        </w:rPr>
        <w:t> </w:t>
      </w:r>
      <w:r>
        <w:rPr>
          <w:color w:val="231F20"/>
        </w:rPr>
        <w:t>(het</w:t>
      </w:r>
      <w:r>
        <w:rPr>
          <w:color w:val="231F20"/>
          <w:spacing w:val="-10"/>
        </w:rPr>
        <w:t> </w:t>
      </w:r>
      <w:r>
        <w:rPr>
          <w:color w:val="231F20"/>
        </w:rPr>
        <w:t>brede</w:t>
      </w:r>
      <w:r>
        <w:rPr>
          <w:color w:val="231F20"/>
          <w:spacing w:val="-10"/>
        </w:rPr>
        <w:t> </w:t>
      </w:r>
      <w:r>
        <w:rPr>
          <w:color w:val="231F20"/>
        </w:rPr>
        <w:t>ter- rein</w:t>
      </w:r>
      <w:r>
        <w:rPr>
          <w:color w:val="231F20"/>
          <w:spacing w:val="-18"/>
        </w:rPr>
        <w:t> </w:t>
      </w:r>
      <w:r>
        <w:rPr>
          <w:color w:val="231F20"/>
        </w:rPr>
        <w:t>van</w:t>
      </w:r>
      <w:r>
        <w:rPr>
          <w:color w:val="231F20"/>
          <w:spacing w:val="-18"/>
        </w:rPr>
        <w:t> </w:t>
      </w:r>
      <w:r>
        <w:rPr>
          <w:color w:val="231F20"/>
        </w:rPr>
        <w:t>het</w:t>
      </w:r>
      <w:r>
        <w:rPr>
          <w:color w:val="231F20"/>
          <w:spacing w:val="-18"/>
        </w:rPr>
        <w:t> </w:t>
      </w:r>
      <w:r>
        <w:rPr>
          <w:color w:val="231F20"/>
        </w:rPr>
        <w:t>erfgoed),</w:t>
      </w:r>
      <w:r>
        <w:rPr>
          <w:color w:val="231F20"/>
          <w:spacing w:val="-18"/>
        </w:rPr>
        <w:t> </w:t>
      </w:r>
      <w:r>
        <w:rPr>
          <w:color w:val="231F20"/>
        </w:rPr>
        <w:t>en</w:t>
      </w:r>
      <w:r>
        <w:rPr>
          <w:color w:val="231F20"/>
          <w:spacing w:val="-18"/>
        </w:rPr>
        <w:t> </w:t>
      </w:r>
      <w:r>
        <w:rPr>
          <w:color w:val="231F20"/>
        </w:rPr>
        <w:t>over</w:t>
      </w:r>
      <w:r>
        <w:rPr>
          <w:color w:val="231F20"/>
          <w:spacing w:val="-18"/>
        </w:rPr>
        <w:t> </w:t>
      </w:r>
      <w:r>
        <w:rPr>
          <w:color w:val="231F20"/>
        </w:rPr>
        <w:t>vorming</w:t>
      </w:r>
      <w:r>
        <w:rPr>
          <w:color w:val="231F20"/>
          <w:spacing w:val="-18"/>
        </w:rPr>
        <w:t> </w:t>
      </w:r>
      <w:r>
        <w:rPr>
          <w:color w:val="231F20"/>
        </w:rPr>
        <w:t>(vooral</w:t>
      </w:r>
      <w:r>
        <w:rPr>
          <w:color w:val="231F20"/>
          <w:spacing w:val="-18"/>
        </w:rPr>
        <w:t> </w:t>
      </w:r>
      <w:r>
        <w:rPr>
          <w:color w:val="231F20"/>
        </w:rPr>
        <w:t>in</w:t>
      </w:r>
      <w:r>
        <w:rPr>
          <w:color w:val="231F20"/>
          <w:spacing w:val="-18"/>
        </w:rPr>
        <w:t> </w:t>
      </w:r>
      <w:r>
        <w:rPr>
          <w:color w:val="231F20"/>
        </w:rPr>
        <w:t>het</w:t>
      </w:r>
      <w:r>
        <w:rPr>
          <w:color w:val="231F20"/>
          <w:spacing w:val="-18"/>
        </w:rPr>
        <w:t> </w:t>
      </w:r>
      <w:r>
        <w:rPr>
          <w:color w:val="231F20"/>
        </w:rPr>
        <w:t>sociaal-cultureel</w:t>
      </w:r>
      <w:r>
        <w:rPr>
          <w:color w:val="231F20"/>
          <w:w w:val="99"/>
        </w:rPr>
        <w:t> </w:t>
      </w:r>
      <w:r>
        <w:rPr>
          <w:color w:val="231F20"/>
          <w:spacing w:val="-3"/>
        </w:rPr>
        <w:t>werk).</w:t>
      </w:r>
      <w:r>
        <w:rPr>
          <w:color w:val="231F20"/>
          <w:spacing w:val="-4"/>
        </w:rPr>
        <w:t> </w:t>
      </w:r>
      <w:r>
        <w:rPr>
          <w:color w:val="231F20"/>
        </w:rPr>
        <w:t>Maar</w:t>
      </w:r>
      <w:r>
        <w:rPr>
          <w:color w:val="231F20"/>
          <w:spacing w:val="-4"/>
        </w:rPr>
        <w:t> </w:t>
      </w:r>
      <w:r>
        <w:rPr>
          <w:color w:val="231F20"/>
        </w:rPr>
        <w:t>het</w:t>
      </w:r>
      <w:r>
        <w:rPr>
          <w:color w:val="231F20"/>
          <w:spacing w:val="-4"/>
        </w:rPr>
        <w:t> </w:t>
      </w:r>
      <w:r>
        <w:rPr>
          <w:color w:val="231F20"/>
        </w:rPr>
        <w:t>gaat</w:t>
      </w:r>
      <w:r>
        <w:rPr>
          <w:color w:val="231F20"/>
          <w:spacing w:val="-4"/>
        </w:rPr>
        <w:t> </w:t>
      </w:r>
      <w:r>
        <w:rPr>
          <w:color w:val="231F20"/>
        </w:rPr>
        <w:t>ook</w:t>
      </w:r>
      <w:r>
        <w:rPr>
          <w:color w:val="231F20"/>
          <w:spacing w:val="-4"/>
        </w:rPr>
        <w:t> </w:t>
      </w:r>
      <w:r>
        <w:rPr>
          <w:color w:val="231F20"/>
        </w:rPr>
        <w:t>over</w:t>
      </w:r>
      <w:r>
        <w:rPr>
          <w:color w:val="231F20"/>
          <w:spacing w:val="-4"/>
        </w:rPr>
        <w:t> </w:t>
      </w:r>
      <w:r>
        <w:rPr>
          <w:color w:val="231F20"/>
        </w:rPr>
        <w:t>een</w:t>
      </w:r>
      <w:r>
        <w:rPr>
          <w:color w:val="231F20"/>
          <w:spacing w:val="-4"/>
        </w:rPr>
        <w:t> </w:t>
      </w:r>
      <w:r>
        <w:rPr>
          <w:color w:val="231F20"/>
        </w:rPr>
        <w:t>aantal</w:t>
      </w:r>
      <w:r>
        <w:rPr>
          <w:color w:val="231F20"/>
          <w:spacing w:val="-4"/>
        </w:rPr>
        <w:t> </w:t>
      </w:r>
      <w:r>
        <w:rPr>
          <w:color w:val="231F20"/>
        </w:rPr>
        <w:t>relaties</w:t>
      </w:r>
      <w:r>
        <w:rPr>
          <w:color w:val="231F20"/>
          <w:spacing w:val="-4"/>
        </w:rPr>
        <w:t> </w:t>
      </w:r>
      <w:r>
        <w:rPr>
          <w:color w:val="231F20"/>
        </w:rPr>
        <w:t>tussen</w:t>
      </w:r>
      <w:r>
        <w:rPr>
          <w:color w:val="231F20"/>
          <w:spacing w:val="-4"/>
        </w:rPr>
        <w:t> </w:t>
      </w:r>
      <w:r>
        <w:rPr>
          <w:color w:val="231F20"/>
        </w:rPr>
        <w:t>deze</w:t>
      </w:r>
      <w:r>
        <w:rPr>
          <w:color w:val="231F20"/>
          <w:spacing w:val="-4"/>
        </w:rPr>
        <w:t> </w:t>
      </w:r>
      <w:r>
        <w:rPr>
          <w:color w:val="231F20"/>
        </w:rPr>
        <w:t>drie</w:t>
      </w:r>
      <w:r>
        <w:rPr>
          <w:color w:val="231F20"/>
          <w:spacing w:val="-4"/>
        </w:rPr>
        <w:t> </w:t>
      </w:r>
      <w:r>
        <w:rPr>
          <w:color w:val="231F20"/>
        </w:rPr>
        <w:t>vel- den</w:t>
      </w:r>
      <w:r>
        <w:rPr>
          <w:color w:val="231F20"/>
          <w:spacing w:val="-9"/>
        </w:rPr>
        <w:t> </w:t>
      </w:r>
      <w:r>
        <w:rPr>
          <w:color w:val="231F20"/>
        </w:rPr>
        <w:t>en</w:t>
      </w:r>
      <w:r>
        <w:rPr>
          <w:color w:val="231F20"/>
          <w:spacing w:val="-9"/>
        </w:rPr>
        <w:t> </w:t>
      </w:r>
      <w:r>
        <w:rPr>
          <w:color w:val="231F20"/>
        </w:rPr>
        <w:t>de</w:t>
      </w:r>
      <w:r>
        <w:rPr>
          <w:color w:val="231F20"/>
          <w:spacing w:val="-9"/>
        </w:rPr>
        <w:t> </w:t>
      </w:r>
      <w:r>
        <w:rPr>
          <w:color w:val="231F20"/>
          <w:spacing w:val="-4"/>
        </w:rPr>
        <w:t>‘mensen’:</w:t>
      </w:r>
      <w:r>
        <w:rPr>
          <w:color w:val="231F20"/>
          <w:spacing w:val="-9"/>
        </w:rPr>
        <w:t> </w:t>
      </w:r>
      <w:r>
        <w:rPr>
          <w:color w:val="231F20"/>
        </w:rPr>
        <w:t>over</w:t>
      </w:r>
      <w:r>
        <w:rPr>
          <w:color w:val="231F20"/>
          <w:spacing w:val="-9"/>
        </w:rPr>
        <w:t> </w:t>
      </w:r>
      <w:r>
        <w:rPr>
          <w:color w:val="231F20"/>
        </w:rPr>
        <w:t>(cultuur)participatie,</w:t>
      </w:r>
      <w:r>
        <w:rPr>
          <w:color w:val="231F20"/>
          <w:spacing w:val="-9"/>
        </w:rPr>
        <w:t> </w:t>
      </w:r>
      <w:r>
        <w:rPr>
          <w:color w:val="231F20"/>
        </w:rPr>
        <w:t>over</w:t>
      </w:r>
      <w:r>
        <w:rPr>
          <w:color w:val="231F20"/>
          <w:spacing w:val="-9"/>
        </w:rPr>
        <w:t> </w:t>
      </w:r>
      <w:r>
        <w:rPr>
          <w:color w:val="231F20"/>
        </w:rPr>
        <w:t>cultuurspreiding, over kunstbeoefening, over gemeenschapsvorming… En</w:t>
      </w:r>
      <w:r>
        <w:rPr>
          <w:color w:val="231F20"/>
          <w:spacing w:val="4"/>
        </w:rPr>
        <w:t> </w:t>
      </w:r>
      <w:r>
        <w:rPr>
          <w:color w:val="231F20"/>
          <w:spacing w:val="-3"/>
        </w:rPr>
        <w:t>bij</w:t>
      </w:r>
      <w:r>
        <w:rPr>
          <w:color w:val="231F20"/>
          <w:spacing w:val="10"/>
        </w:rPr>
        <w:t> </w:t>
      </w:r>
      <w:r>
        <w:rPr>
          <w:color w:val="231F20"/>
        </w:rPr>
        <w:t>uitbrei- ding gaat het ook over randvoorwaarden en</w:t>
      </w:r>
      <w:r>
        <w:rPr>
          <w:color w:val="231F20"/>
          <w:spacing w:val="25"/>
        </w:rPr>
        <w:t> </w:t>
      </w:r>
      <w:r>
        <w:rPr>
          <w:color w:val="231F20"/>
        </w:rPr>
        <w:t>transversale</w:t>
      </w:r>
      <w:r>
        <w:rPr>
          <w:color w:val="231F20"/>
          <w:spacing w:val="25"/>
        </w:rPr>
        <w:t> </w:t>
      </w:r>
      <w:r>
        <w:rPr>
          <w:color w:val="231F20"/>
        </w:rPr>
        <w:t>materies.</w:t>
      </w:r>
      <w:r>
        <w:rPr>
          <w:color w:val="231F20"/>
          <w:w w:val="100"/>
        </w:rPr>
        <w:t> </w:t>
      </w:r>
      <w:r>
        <w:rPr>
          <w:color w:val="231F20"/>
        </w:rPr>
        <w:t>Laat ons de belangrijkste facetten van naderbij bekijken,</w:t>
      </w:r>
      <w:r>
        <w:rPr>
          <w:color w:val="231F20"/>
          <w:spacing w:val="42"/>
        </w:rPr>
        <w:t> </w:t>
      </w:r>
      <w:r>
        <w:rPr>
          <w:color w:val="231F20"/>
          <w:spacing w:val="3"/>
        </w:rPr>
        <w:t>al</w:t>
      </w:r>
      <w:r>
        <w:rPr>
          <w:color w:val="231F20"/>
          <w:spacing w:val="5"/>
        </w:rPr>
        <w:t> </w:t>
      </w:r>
      <w:r>
        <w:rPr>
          <w:color w:val="231F20"/>
        </w:rPr>
        <w:t>behoren een</w:t>
      </w:r>
      <w:r>
        <w:rPr>
          <w:color w:val="231F20"/>
          <w:spacing w:val="-13"/>
        </w:rPr>
        <w:t> </w:t>
      </w:r>
      <w:r>
        <w:rPr>
          <w:color w:val="231F20"/>
        </w:rPr>
        <w:t>aantal</w:t>
      </w:r>
      <w:r>
        <w:rPr>
          <w:color w:val="231F20"/>
          <w:spacing w:val="-13"/>
        </w:rPr>
        <w:t> </w:t>
      </w:r>
      <w:r>
        <w:rPr>
          <w:color w:val="231F20"/>
          <w:spacing w:val="-3"/>
        </w:rPr>
        <w:t>thema’s</w:t>
      </w:r>
      <w:r>
        <w:rPr>
          <w:color w:val="231F20"/>
          <w:spacing w:val="-13"/>
        </w:rPr>
        <w:t> </w:t>
      </w:r>
      <w:r>
        <w:rPr>
          <w:color w:val="231F20"/>
        </w:rPr>
        <w:t>tot</w:t>
      </w:r>
      <w:r>
        <w:rPr>
          <w:color w:val="231F20"/>
          <w:spacing w:val="-13"/>
        </w:rPr>
        <w:t> </w:t>
      </w:r>
      <w:r>
        <w:rPr>
          <w:color w:val="231F20"/>
        </w:rPr>
        <w:t>de</w:t>
      </w:r>
      <w:r>
        <w:rPr>
          <w:color w:val="231F20"/>
          <w:spacing w:val="-13"/>
        </w:rPr>
        <w:t> </w:t>
      </w:r>
      <w:r>
        <w:rPr>
          <w:color w:val="231F20"/>
        </w:rPr>
        <w:t>federale</w:t>
      </w:r>
      <w:r>
        <w:rPr>
          <w:color w:val="231F20"/>
          <w:spacing w:val="-13"/>
        </w:rPr>
        <w:t> </w:t>
      </w:r>
      <w:r>
        <w:rPr>
          <w:color w:val="231F20"/>
        </w:rPr>
        <w:t>bevoegdheden.</w:t>
      </w:r>
      <w:r>
        <w:rPr>
          <w:color w:val="231F20"/>
          <w:spacing w:val="-13"/>
        </w:rPr>
        <w:t> </w:t>
      </w:r>
      <w:r>
        <w:rPr>
          <w:color w:val="231F20"/>
          <w:spacing w:val="2"/>
        </w:rPr>
        <w:t>Als</w:t>
      </w:r>
      <w:r>
        <w:rPr>
          <w:color w:val="231F20"/>
          <w:spacing w:val="-13"/>
        </w:rPr>
        <w:t> </w:t>
      </w:r>
      <w:r>
        <w:rPr>
          <w:color w:val="231F20"/>
        </w:rPr>
        <w:t>we</w:t>
      </w:r>
      <w:r>
        <w:rPr>
          <w:color w:val="231F20"/>
          <w:spacing w:val="-14"/>
        </w:rPr>
        <w:t> </w:t>
      </w:r>
      <w:r>
        <w:rPr>
          <w:color w:val="231F20"/>
        </w:rPr>
        <w:t>spreken</w:t>
      </w:r>
      <w:r>
        <w:rPr>
          <w:color w:val="231F20"/>
          <w:spacing w:val="-13"/>
        </w:rPr>
        <w:t> </w:t>
      </w:r>
      <w:r>
        <w:rPr>
          <w:color w:val="231F20"/>
        </w:rPr>
        <w:t>over cultuurbeleid,</w:t>
      </w:r>
      <w:r>
        <w:rPr>
          <w:color w:val="231F20"/>
          <w:spacing w:val="-34"/>
        </w:rPr>
        <w:t> </w:t>
      </w:r>
      <w:r>
        <w:rPr>
          <w:color w:val="231F20"/>
          <w:spacing w:val="2"/>
        </w:rPr>
        <w:t>dan</w:t>
      </w:r>
      <w:r>
        <w:rPr>
          <w:color w:val="231F20"/>
          <w:spacing w:val="-34"/>
        </w:rPr>
        <w:t> </w:t>
      </w:r>
      <w:r>
        <w:rPr>
          <w:color w:val="231F20"/>
        </w:rPr>
        <w:t>spreken</w:t>
      </w:r>
      <w:r>
        <w:rPr>
          <w:color w:val="231F20"/>
          <w:spacing w:val="-34"/>
        </w:rPr>
        <w:t> </w:t>
      </w:r>
      <w:r>
        <w:rPr>
          <w:color w:val="231F20"/>
        </w:rPr>
        <w:t>we</w:t>
      </w:r>
      <w:r>
        <w:rPr>
          <w:color w:val="231F20"/>
          <w:spacing w:val="-34"/>
        </w:rPr>
        <w:t> </w:t>
      </w:r>
      <w:r>
        <w:rPr>
          <w:color w:val="231F20"/>
        </w:rPr>
        <w:t>over</w:t>
      </w:r>
      <w:r>
        <w:rPr>
          <w:color w:val="231F20"/>
          <w:spacing w:val="-34"/>
        </w:rPr>
        <w:t> </w:t>
      </w:r>
      <w:r>
        <w:rPr>
          <w:color w:val="231F20"/>
        </w:rPr>
        <w:t>het</w:t>
      </w:r>
      <w:r>
        <w:rPr>
          <w:color w:val="231F20"/>
          <w:spacing w:val="-34"/>
        </w:rPr>
        <w:t> </w:t>
      </w:r>
      <w:r>
        <w:rPr>
          <w:color w:val="231F20"/>
        </w:rPr>
        <w:t>geheel</w:t>
      </w:r>
      <w:r>
        <w:rPr>
          <w:color w:val="231F20"/>
          <w:spacing w:val="-34"/>
        </w:rPr>
        <w:t> </w:t>
      </w:r>
      <w:r>
        <w:rPr>
          <w:color w:val="231F20"/>
        </w:rPr>
        <w:t>van</w:t>
      </w:r>
      <w:r>
        <w:rPr>
          <w:color w:val="231F20"/>
          <w:spacing w:val="-34"/>
        </w:rPr>
        <w:t> </w:t>
      </w:r>
      <w:r>
        <w:rPr>
          <w:color w:val="231F20"/>
        </w:rPr>
        <w:t>deze</w:t>
      </w:r>
      <w:r>
        <w:rPr>
          <w:color w:val="231F20"/>
          <w:spacing w:val="-34"/>
        </w:rPr>
        <w:t> </w:t>
      </w:r>
      <w:r>
        <w:rPr>
          <w:color w:val="231F20"/>
        </w:rPr>
        <w:t>beleidsmateries.</w:t>
      </w:r>
      <w:r>
        <w:rPr>
          <w:color w:val="231F20"/>
          <w:w w:val="97"/>
        </w:rPr>
        <w:t> </w:t>
      </w:r>
      <w:r>
        <w:rPr>
          <w:color w:val="231F20"/>
        </w:rPr>
        <w:t>In</w:t>
      </w:r>
      <w:r>
        <w:rPr>
          <w:color w:val="231F20"/>
          <w:spacing w:val="-7"/>
        </w:rPr>
        <w:t> </w:t>
      </w:r>
      <w:r>
        <w:rPr>
          <w:color w:val="231F20"/>
        </w:rPr>
        <w:t>een</w:t>
      </w:r>
      <w:r>
        <w:rPr>
          <w:color w:val="231F20"/>
          <w:spacing w:val="-7"/>
        </w:rPr>
        <w:t> </w:t>
      </w:r>
      <w:r>
        <w:rPr>
          <w:color w:val="231F20"/>
        </w:rPr>
        <w:t>kunstenbeleid</w:t>
      </w:r>
      <w:r>
        <w:rPr>
          <w:color w:val="231F20"/>
          <w:spacing w:val="-7"/>
        </w:rPr>
        <w:t> </w:t>
      </w:r>
      <w:r>
        <w:rPr>
          <w:color w:val="231F20"/>
        </w:rPr>
        <w:t>is</w:t>
      </w:r>
      <w:r>
        <w:rPr>
          <w:color w:val="231F20"/>
          <w:spacing w:val="-7"/>
        </w:rPr>
        <w:t> </w:t>
      </w:r>
      <w:r>
        <w:rPr>
          <w:color w:val="231F20"/>
        </w:rPr>
        <w:t>de</w:t>
      </w:r>
      <w:r>
        <w:rPr>
          <w:color w:val="231F20"/>
          <w:spacing w:val="-7"/>
        </w:rPr>
        <w:t> </w:t>
      </w:r>
      <w:r>
        <w:rPr>
          <w:color w:val="231F20"/>
        </w:rPr>
        <w:t>creatie</w:t>
      </w:r>
      <w:r>
        <w:rPr>
          <w:color w:val="231F20"/>
          <w:spacing w:val="-7"/>
        </w:rPr>
        <w:t> </w:t>
      </w:r>
      <w:r>
        <w:rPr>
          <w:color w:val="231F20"/>
        </w:rPr>
        <w:t>het</w:t>
      </w:r>
      <w:r>
        <w:rPr>
          <w:color w:val="231F20"/>
          <w:spacing w:val="-7"/>
        </w:rPr>
        <w:t> </w:t>
      </w:r>
      <w:r>
        <w:rPr>
          <w:color w:val="231F20"/>
        </w:rPr>
        <w:t>belangrijkste</w:t>
      </w:r>
      <w:r>
        <w:rPr>
          <w:color w:val="231F20"/>
          <w:spacing w:val="-7"/>
        </w:rPr>
        <w:t> </w:t>
      </w:r>
      <w:r>
        <w:rPr>
          <w:color w:val="231F20"/>
        </w:rPr>
        <w:t>aandachtspunt, maar ook de spreiding ervan, de educatie erover en</w:t>
      </w:r>
      <w:r>
        <w:rPr>
          <w:color w:val="231F20"/>
          <w:spacing w:val="39"/>
        </w:rPr>
        <w:t> </w:t>
      </w:r>
      <w:r>
        <w:rPr>
          <w:color w:val="231F20"/>
        </w:rPr>
        <w:t>de</w:t>
      </w:r>
      <w:r>
        <w:rPr>
          <w:color w:val="231F20"/>
          <w:spacing w:val="15"/>
        </w:rPr>
        <w:t> </w:t>
      </w:r>
      <w:r>
        <w:rPr>
          <w:color w:val="231F20"/>
        </w:rPr>
        <w:t>participatie eraan krijgen aandacht. Het kunstenbeleid bepaalt</w:t>
      </w:r>
      <w:r>
        <w:rPr>
          <w:color w:val="231F20"/>
          <w:spacing w:val="11"/>
        </w:rPr>
        <w:t> </w:t>
      </w:r>
      <w:r>
        <w:rPr>
          <w:color w:val="231F20"/>
        </w:rPr>
        <w:t>de</w:t>
      </w:r>
      <w:r>
        <w:rPr>
          <w:color w:val="231F20"/>
          <w:spacing w:val="10"/>
        </w:rPr>
        <w:t> </w:t>
      </w:r>
      <w:r>
        <w:rPr>
          <w:color w:val="231F20"/>
        </w:rPr>
        <w:t>voorwaarden voor steun </w:t>
      </w:r>
      <w:r>
        <w:rPr>
          <w:color w:val="231F20"/>
          <w:spacing w:val="2"/>
        </w:rPr>
        <w:t>aan </w:t>
      </w:r>
      <w:r>
        <w:rPr>
          <w:color w:val="231F20"/>
        </w:rPr>
        <w:t>kunstenaars en kunstenorganisaties: </w:t>
      </w:r>
      <w:r>
        <w:rPr>
          <w:color w:val="231F20"/>
          <w:spacing w:val="2"/>
        </w:rPr>
        <w:t>aan</w:t>
      </w:r>
      <w:r>
        <w:rPr>
          <w:color w:val="231F20"/>
          <w:spacing w:val="27"/>
        </w:rPr>
        <w:t> </w:t>
      </w:r>
      <w:r>
        <w:rPr>
          <w:color w:val="231F20"/>
        </w:rPr>
        <w:t>de</w:t>
      </w:r>
      <w:r>
        <w:rPr>
          <w:color w:val="231F20"/>
          <w:spacing w:val="4"/>
        </w:rPr>
        <w:t> </w:t>
      </w:r>
      <w:r>
        <w:rPr>
          <w:color w:val="231F20"/>
        </w:rPr>
        <w:t>podium- kunsten, muziek, beeldende en audiovisuele kunst,</w:t>
      </w:r>
      <w:r>
        <w:rPr>
          <w:color w:val="231F20"/>
          <w:spacing w:val="-34"/>
        </w:rPr>
        <w:t> </w:t>
      </w:r>
      <w:r>
        <w:rPr>
          <w:color w:val="231F20"/>
        </w:rPr>
        <w:t>letteren,</w:t>
      </w:r>
      <w:r>
        <w:rPr>
          <w:color w:val="231F20"/>
          <w:spacing w:val="-6"/>
        </w:rPr>
        <w:t> </w:t>
      </w:r>
      <w:r>
        <w:rPr>
          <w:color w:val="231F20"/>
        </w:rPr>
        <w:t>architec- </w:t>
      </w:r>
      <w:r>
        <w:rPr>
          <w:color w:val="231F20"/>
          <w:spacing w:val="-3"/>
        </w:rPr>
        <w:t>tuur,</w:t>
      </w:r>
      <w:r>
        <w:rPr>
          <w:color w:val="231F20"/>
          <w:spacing w:val="-7"/>
        </w:rPr>
        <w:t> </w:t>
      </w:r>
      <w:r>
        <w:rPr>
          <w:color w:val="231F20"/>
        </w:rPr>
        <w:t>vormgeving,</w:t>
      </w:r>
      <w:r>
        <w:rPr>
          <w:color w:val="231F20"/>
          <w:spacing w:val="-7"/>
        </w:rPr>
        <w:t> </w:t>
      </w:r>
      <w:r>
        <w:rPr>
          <w:color w:val="231F20"/>
        </w:rPr>
        <w:t>nieuwe</w:t>
      </w:r>
      <w:r>
        <w:rPr>
          <w:color w:val="231F20"/>
          <w:spacing w:val="-7"/>
        </w:rPr>
        <w:t> </w:t>
      </w:r>
      <w:r>
        <w:rPr>
          <w:color w:val="231F20"/>
        </w:rPr>
        <w:t>media,</w:t>
      </w:r>
      <w:r>
        <w:rPr>
          <w:color w:val="231F20"/>
          <w:spacing w:val="-7"/>
        </w:rPr>
        <w:t> </w:t>
      </w:r>
      <w:r>
        <w:rPr>
          <w:color w:val="231F20"/>
        </w:rPr>
        <w:t>film,</w:t>
      </w:r>
      <w:r>
        <w:rPr>
          <w:color w:val="231F20"/>
          <w:spacing w:val="-7"/>
        </w:rPr>
        <w:t> </w:t>
      </w:r>
      <w:r>
        <w:rPr>
          <w:color w:val="231F20"/>
        </w:rPr>
        <w:t>het</w:t>
      </w:r>
      <w:r>
        <w:rPr>
          <w:color w:val="231F20"/>
          <w:spacing w:val="-7"/>
        </w:rPr>
        <w:t> </w:t>
      </w:r>
      <w:r>
        <w:rPr>
          <w:color w:val="231F20"/>
        </w:rPr>
        <w:t>boek</w:t>
      </w:r>
      <w:r>
        <w:rPr>
          <w:color w:val="231F20"/>
          <w:spacing w:val="-7"/>
        </w:rPr>
        <w:t> </w:t>
      </w:r>
      <w:r>
        <w:rPr>
          <w:color w:val="231F20"/>
        </w:rPr>
        <w:t>en</w:t>
      </w:r>
      <w:r>
        <w:rPr>
          <w:color w:val="231F20"/>
          <w:spacing w:val="-7"/>
        </w:rPr>
        <w:t> </w:t>
      </w:r>
      <w:r>
        <w:rPr>
          <w:color w:val="231F20"/>
        </w:rPr>
        <w:t>alle</w:t>
      </w:r>
      <w:r>
        <w:rPr>
          <w:color w:val="231F20"/>
          <w:spacing w:val="-7"/>
        </w:rPr>
        <w:t> </w:t>
      </w:r>
      <w:r>
        <w:rPr>
          <w:color w:val="231F20"/>
        </w:rPr>
        <w:t>mengvormen</w:t>
      </w:r>
    </w:p>
    <w:p>
      <w:pPr>
        <w:pStyle w:val="BodyText"/>
        <w:spacing w:line="269" w:lineRule="exact"/>
        <w:ind w:left="117"/>
        <w:jc w:val="both"/>
      </w:pPr>
      <w:r>
        <w:rPr>
          <w:color w:val="231F20"/>
        </w:rPr>
        <w:t>daarvan.</w:t>
      </w:r>
    </w:p>
    <w:p>
      <w:pPr>
        <w:pStyle w:val="BodyText"/>
        <w:spacing w:line="211" w:lineRule="auto" w:before="7"/>
        <w:ind w:left="105" w:firstLine="292"/>
        <w:jc w:val="both"/>
      </w:pPr>
      <w:r>
        <w:rPr>
          <w:color w:val="231F20"/>
        </w:rPr>
        <w:t>Het erfgoed is historisch ook een belangrijk aandachtspunt. Het erfgoed valt uiteen in het onroerend erfgoed (bouwkundig en land- schappelijk erfgoed en de archeologie), het zogenaamde cultureel erfgoed (het roerende erfgoed zoals kunstobjecten, archieven, volks- </w:t>
      </w:r>
      <w:r>
        <w:rPr>
          <w:color w:val="231F20"/>
          <w:spacing w:val="-3"/>
        </w:rPr>
        <w:t>cultuur…) </w:t>
      </w:r>
      <w:r>
        <w:rPr>
          <w:color w:val="231F20"/>
        </w:rPr>
        <w:t>en het immaterieel erfgoed (oraal erfgoed zoals verhalen, muziek,</w:t>
      </w:r>
      <w:r>
        <w:rPr>
          <w:color w:val="231F20"/>
          <w:spacing w:val="-25"/>
        </w:rPr>
        <w:t> </w:t>
      </w:r>
      <w:r>
        <w:rPr>
          <w:color w:val="231F20"/>
        </w:rPr>
        <w:t>praktijken,</w:t>
      </w:r>
      <w:r>
        <w:rPr>
          <w:color w:val="231F20"/>
          <w:spacing w:val="-25"/>
        </w:rPr>
        <w:t> </w:t>
      </w:r>
      <w:r>
        <w:rPr>
          <w:color w:val="231F20"/>
        </w:rPr>
        <w:t>voorstellingen,</w:t>
      </w:r>
      <w:r>
        <w:rPr>
          <w:color w:val="231F20"/>
          <w:spacing w:val="-25"/>
        </w:rPr>
        <w:t> </w:t>
      </w:r>
      <w:r>
        <w:rPr>
          <w:color w:val="231F20"/>
        </w:rPr>
        <w:t>kennis,</w:t>
      </w:r>
      <w:r>
        <w:rPr>
          <w:color w:val="231F20"/>
          <w:spacing w:val="-25"/>
        </w:rPr>
        <w:t> </w:t>
      </w:r>
      <w:r>
        <w:rPr>
          <w:color w:val="231F20"/>
        </w:rPr>
        <w:t>vaardigheden…).</w:t>
      </w:r>
      <w:r>
        <w:rPr>
          <w:color w:val="231F20"/>
          <w:spacing w:val="-25"/>
        </w:rPr>
        <w:t> </w:t>
      </w:r>
      <w:r>
        <w:rPr>
          <w:color w:val="231F20"/>
        </w:rPr>
        <w:t>Het</w:t>
      </w:r>
      <w:r>
        <w:rPr>
          <w:color w:val="231F20"/>
          <w:spacing w:val="-25"/>
        </w:rPr>
        <w:t> </w:t>
      </w:r>
      <w:r>
        <w:rPr>
          <w:color w:val="231F20"/>
        </w:rPr>
        <w:t>is</w:t>
      </w:r>
      <w:r>
        <w:rPr>
          <w:color w:val="231F20"/>
          <w:spacing w:val="-25"/>
        </w:rPr>
        <w:t> </w:t>
      </w:r>
      <w:r>
        <w:rPr>
          <w:color w:val="231F20"/>
        </w:rPr>
        <w:t>de zorg</w:t>
      </w:r>
      <w:r>
        <w:rPr>
          <w:color w:val="231F20"/>
          <w:spacing w:val="-20"/>
        </w:rPr>
        <w:t> </w:t>
      </w:r>
      <w:r>
        <w:rPr>
          <w:color w:val="231F20"/>
          <w:spacing w:val="-4"/>
        </w:rPr>
        <w:t>voor,</w:t>
      </w:r>
      <w:r>
        <w:rPr>
          <w:color w:val="231F20"/>
          <w:spacing w:val="-20"/>
        </w:rPr>
        <w:t> </w:t>
      </w:r>
      <w:r>
        <w:rPr>
          <w:color w:val="231F20"/>
        </w:rPr>
        <w:t>het</w:t>
      </w:r>
      <w:r>
        <w:rPr>
          <w:color w:val="231F20"/>
          <w:spacing w:val="-20"/>
        </w:rPr>
        <w:t> </w:t>
      </w:r>
      <w:r>
        <w:rPr>
          <w:color w:val="231F20"/>
        </w:rPr>
        <w:t>onderzoek</w:t>
      </w:r>
      <w:r>
        <w:rPr>
          <w:color w:val="231F20"/>
          <w:spacing w:val="-20"/>
        </w:rPr>
        <w:t> </w:t>
      </w:r>
      <w:r>
        <w:rPr>
          <w:color w:val="231F20"/>
        </w:rPr>
        <w:t>van</w:t>
      </w:r>
      <w:r>
        <w:rPr>
          <w:color w:val="231F20"/>
          <w:spacing w:val="-20"/>
        </w:rPr>
        <w:t> </w:t>
      </w:r>
      <w:r>
        <w:rPr>
          <w:color w:val="231F20"/>
        </w:rPr>
        <w:t>en</w:t>
      </w:r>
      <w:r>
        <w:rPr>
          <w:color w:val="231F20"/>
          <w:spacing w:val="-20"/>
        </w:rPr>
        <w:t> </w:t>
      </w:r>
      <w:r>
        <w:rPr>
          <w:color w:val="231F20"/>
        </w:rPr>
        <w:t>de</w:t>
      </w:r>
      <w:r>
        <w:rPr>
          <w:color w:val="231F20"/>
          <w:spacing w:val="-20"/>
        </w:rPr>
        <w:t> </w:t>
      </w:r>
      <w:r>
        <w:rPr>
          <w:color w:val="231F20"/>
        </w:rPr>
        <w:t>ontsluiting</w:t>
      </w:r>
      <w:r>
        <w:rPr>
          <w:color w:val="231F20"/>
          <w:spacing w:val="-20"/>
        </w:rPr>
        <w:t> </w:t>
      </w:r>
      <w:r>
        <w:rPr>
          <w:color w:val="231F20"/>
        </w:rPr>
        <w:t>van</w:t>
      </w:r>
      <w:r>
        <w:rPr>
          <w:color w:val="231F20"/>
          <w:spacing w:val="-20"/>
        </w:rPr>
        <w:t> </w:t>
      </w:r>
      <w:r>
        <w:rPr>
          <w:color w:val="231F20"/>
        </w:rPr>
        <w:t>wat</w:t>
      </w:r>
      <w:r>
        <w:rPr>
          <w:color w:val="231F20"/>
          <w:spacing w:val="-20"/>
        </w:rPr>
        <w:t> </w:t>
      </w:r>
      <w:r>
        <w:rPr>
          <w:color w:val="231F20"/>
        </w:rPr>
        <w:t>ooit</w:t>
      </w:r>
      <w:r>
        <w:rPr>
          <w:color w:val="231F20"/>
          <w:spacing w:val="-20"/>
        </w:rPr>
        <w:t> </w:t>
      </w:r>
      <w:r>
        <w:rPr>
          <w:color w:val="231F20"/>
        </w:rPr>
        <w:t>gemaakt</w:t>
      </w:r>
      <w:r>
        <w:rPr>
          <w:color w:val="231F20"/>
          <w:spacing w:val="-20"/>
        </w:rPr>
        <w:t> </w:t>
      </w:r>
      <w:r>
        <w:rPr>
          <w:color w:val="231F20"/>
        </w:rPr>
        <w:t>is en</w:t>
      </w:r>
      <w:r>
        <w:rPr>
          <w:color w:val="231F20"/>
          <w:spacing w:val="-22"/>
        </w:rPr>
        <w:t> </w:t>
      </w:r>
      <w:r>
        <w:rPr>
          <w:color w:val="231F20"/>
        </w:rPr>
        <w:t>waar</w:t>
      </w:r>
      <w:r>
        <w:rPr>
          <w:color w:val="231F20"/>
          <w:spacing w:val="-22"/>
        </w:rPr>
        <w:t> </w:t>
      </w:r>
      <w:r>
        <w:rPr>
          <w:color w:val="231F20"/>
        </w:rPr>
        <w:t>een</w:t>
      </w:r>
      <w:r>
        <w:rPr>
          <w:color w:val="231F20"/>
          <w:spacing w:val="-22"/>
        </w:rPr>
        <w:t> </w:t>
      </w:r>
      <w:r>
        <w:rPr>
          <w:color w:val="231F20"/>
        </w:rPr>
        <w:t>culturele</w:t>
      </w:r>
      <w:r>
        <w:rPr>
          <w:color w:val="231F20"/>
          <w:spacing w:val="-22"/>
        </w:rPr>
        <w:t> </w:t>
      </w:r>
      <w:r>
        <w:rPr>
          <w:color w:val="231F20"/>
        </w:rPr>
        <w:t>waarde</w:t>
      </w:r>
      <w:r>
        <w:rPr>
          <w:color w:val="231F20"/>
          <w:spacing w:val="-22"/>
        </w:rPr>
        <w:t> </w:t>
      </w:r>
      <w:r>
        <w:rPr>
          <w:color w:val="231F20"/>
          <w:spacing w:val="2"/>
        </w:rPr>
        <w:t>aan</w:t>
      </w:r>
      <w:r>
        <w:rPr>
          <w:color w:val="231F20"/>
          <w:spacing w:val="-22"/>
        </w:rPr>
        <w:t> </w:t>
      </w:r>
      <w:r>
        <w:rPr>
          <w:color w:val="231F20"/>
        </w:rPr>
        <w:t>toegekend</w:t>
      </w:r>
      <w:r>
        <w:rPr>
          <w:color w:val="231F20"/>
          <w:spacing w:val="-22"/>
        </w:rPr>
        <w:t> </w:t>
      </w:r>
      <w:r>
        <w:rPr>
          <w:color w:val="231F20"/>
        </w:rPr>
        <w:t>is.</w:t>
      </w:r>
      <w:r>
        <w:rPr>
          <w:color w:val="231F20"/>
          <w:spacing w:val="-22"/>
        </w:rPr>
        <w:t> </w:t>
      </w:r>
      <w:r>
        <w:rPr>
          <w:color w:val="231F20"/>
        </w:rPr>
        <w:t>Het</w:t>
      </w:r>
      <w:r>
        <w:rPr>
          <w:color w:val="231F20"/>
          <w:spacing w:val="-22"/>
        </w:rPr>
        <w:t> </w:t>
      </w:r>
      <w:r>
        <w:rPr>
          <w:color w:val="231F20"/>
        </w:rPr>
        <w:t>onroerend</w:t>
      </w:r>
      <w:r>
        <w:rPr>
          <w:color w:val="231F20"/>
          <w:spacing w:val="-22"/>
        </w:rPr>
        <w:t> </w:t>
      </w:r>
      <w:r>
        <w:rPr>
          <w:color w:val="231F20"/>
        </w:rPr>
        <w:t>erfgoed </w:t>
      </w:r>
      <w:r>
        <w:rPr>
          <w:color w:val="231F20"/>
          <w:spacing w:val="-3"/>
        </w:rPr>
        <w:t>(monumenten, </w:t>
      </w:r>
      <w:r>
        <w:rPr>
          <w:color w:val="231F20"/>
        </w:rPr>
        <w:t>landschappen en archeologie) waarmee het cultureel erfgoed</w:t>
      </w:r>
      <w:r>
        <w:rPr>
          <w:color w:val="231F20"/>
          <w:spacing w:val="-23"/>
        </w:rPr>
        <w:t> </w:t>
      </w:r>
      <w:r>
        <w:rPr>
          <w:color w:val="231F20"/>
        </w:rPr>
        <w:t>raakpunten</w:t>
      </w:r>
      <w:r>
        <w:rPr>
          <w:color w:val="231F20"/>
          <w:spacing w:val="-23"/>
        </w:rPr>
        <w:t> </w:t>
      </w:r>
      <w:r>
        <w:rPr>
          <w:color w:val="231F20"/>
        </w:rPr>
        <w:t>heeft,</w:t>
      </w:r>
      <w:r>
        <w:rPr>
          <w:color w:val="231F20"/>
          <w:spacing w:val="-23"/>
        </w:rPr>
        <w:t> </w:t>
      </w:r>
      <w:r>
        <w:rPr>
          <w:color w:val="231F20"/>
        </w:rPr>
        <w:t>is</w:t>
      </w:r>
      <w:r>
        <w:rPr>
          <w:color w:val="231F20"/>
          <w:spacing w:val="-23"/>
        </w:rPr>
        <w:t> </w:t>
      </w:r>
      <w:r>
        <w:rPr>
          <w:color w:val="231F20"/>
        </w:rPr>
        <w:t>geen</w:t>
      </w:r>
      <w:r>
        <w:rPr>
          <w:color w:val="231F20"/>
          <w:spacing w:val="-23"/>
        </w:rPr>
        <w:t> </w:t>
      </w:r>
      <w:r>
        <w:rPr>
          <w:color w:val="231F20"/>
        </w:rPr>
        <w:t>gemeenschaps-</w:t>
      </w:r>
      <w:r>
        <w:rPr>
          <w:color w:val="231F20"/>
          <w:spacing w:val="-23"/>
        </w:rPr>
        <w:t> </w:t>
      </w:r>
      <w:r>
        <w:rPr>
          <w:color w:val="231F20"/>
        </w:rPr>
        <w:t>maar</w:t>
      </w:r>
      <w:r>
        <w:rPr>
          <w:color w:val="231F20"/>
          <w:spacing w:val="-23"/>
        </w:rPr>
        <w:t> </w:t>
      </w:r>
      <w:r>
        <w:rPr>
          <w:color w:val="231F20"/>
        </w:rPr>
        <w:t>gewestmaterie. Het</w:t>
      </w:r>
      <w:r>
        <w:rPr>
          <w:color w:val="231F20"/>
          <w:spacing w:val="-6"/>
        </w:rPr>
        <w:t> </w:t>
      </w:r>
      <w:r>
        <w:rPr>
          <w:color w:val="231F20"/>
        </w:rPr>
        <w:t>behoort</w:t>
      </w:r>
      <w:r>
        <w:rPr>
          <w:color w:val="231F20"/>
          <w:spacing w:val="-6"/>
        </w:rPr>
        <w:t> </w:t>
      </w:r>
      <w:r>
        <w:rPr>
          <w:color w:val="231F20"/>
        </w:rPr>
        <w:t>tot</w:t>
      </w:r>
      <w:r>
        <w:rPr>
          <w:color w:val="231F20"/>
          <w:spacing w:val="-6"/>
        </w:rPr>
        <w:t> </w:t>
      </w:r>
      <w:r>
        <w:rPr>
          <w:color w:val="231F20"/>
        </w:rPr>
        <w:t>een</w:t>
      </w:r>
      <w:r>
        <w:rPr>
          <w:color w:val="231F20"/>
          <w:spacing w:val="-6"/>
        </w:rPr>
        <w:t> </w:t>
      </w:r>
      <w:r>
        <w:rPr>
          <w:color w:val="231F20"/>
        </w:rPr>
        <w:t>ander</w:t>
      </w:r>
      <w:r>
        <w:rPr>
          <w:color w:val="231F20"/>
          <w:spacing w:val="-6"/>
        </w:rPr>
        <w:t> </w:t>
      </w:r>
      <w:r>
        <w:rPr>
          <w:color w:val="231F20"/>
        </w:rPr>
        <w:t>beleidsdomein.</w:t>
      </w:r>
      <w:r>
        <w:rPr>
          <w:color w:val="231F20"/>
          <w:spacing w:val="-6"/>
        </w:rPr>
        <w:t> </w:t>
      </w:r>
      <w:r>
        <w:rPr>
          <w:color w:val="231F20"/>
        </w:rPr>
        <w:t>In</w:t>
      </w:r>
      <w:r>
        <w:rPr>
          <w:color w:val="231F20"/>
          <w:spacing w:val="-6"/>
        </w:rPr>
        <w:t> </w:t>
      </w:r>
      <w:r>
        <w:rPr>
          <w:color w:val="231F20"/>
        </w:rPr>
        <w:t>het</w:t>
      </w:r>
      <w:r>
        <w:rPr>
          <w:color w:val="231F20"/>
          <w:spacing w:val="-6"/>
        </w:rPr>
        <w:t> </w:t>
      </w:r>
      <w:r>
        <w:rPr>
          <w:color w:val="231F20"/>
        </w:rPr>
        <w:t>cultureel</w:t>
      </w:r>
      <w:r>
        <w:rPr>
          <w:color w:val="231F20"/>
          <w:spacing w:val="-6"/>
        </w:rPr>
        <w:t> </w:t>
      </w:r>
      <w:r>
        <w:rPr>
          <w:color w:val="231F20"/>
        </w:rPr>
        <w:t>erfgoedde- creet </w:t>
      </w:r>
      <w:r>
        <w:rPr>
          <w:color w:val="231F20"/>
          <w:spacing w:val="-3"/>
        </w:rPr>
        <w:t>wordt </w:t>
      </w:r>
      <w:r>
        <w:rPr>
          <w:color w:val="231F20"/>
        </w:rPr>
        <w:t>cultureel erfgoed omschreven </w:t>
      </w:r>
      <w:r>
        <w:rPr>
          <w:color w:val="231F20"/>
          <w:spacing w:val="2"/>
        </w:rPr>
        <w:t>als </w:t>
      </w:r>
      <w:r>
        <w:rPr>
          <w:color w:val="231F20"/>
        </w:rPr>
        <w:t>roerend en immaterieel erfgoed dat </w:t>
      </w:r>
      <w:r>
        <w:rPr>
          <w:color w:val="231F20"/>
          <w:spacing w:val="2"/>
        </w:rPr>
        <w:t>als </w:t>
      </w:r>
      <w:r>
        <w:rPr>
          <w:color w:val="231F20"/>
        </w:rPr>
        <w:t>betekenisdrager uit het verleden gemeenschappelijke betekenissen verkrijgt binnen een cultureel</w:t>
      </w:r>
      <w:r>
        <w:rPr>
          <w:color w:val="231F20"/>
          <w:spacing w:val="-33"/>
        </w:rPr>
        <w:t> </w:t>
      </w:r>
      <w:r>
        <w:rPr>
          <w:color w:val="231F20"/>
        </w:rPr>
        <w:t>referentiekader.</w:t>
      </w:r>
    </w:p>
    <w:p>
      <w:pPr>
        <w:pStyle w:val="BodyText"/>
        <w:spacing w:line="211" w:lineRule="auto"/>
        <w:ind w:left="109" w:right="60" w:firstLine="229"/>
        <w:jc w:val="both"/>
      </w:pPr>
      <w:r>
        <w:rPr>
          <w:color w:val="231F20"/>
        </w:rPr>
        <w:t>Het</w:t>
      </w:r>
      <w:r>
        <w:rPr>
          <w:color w:val="231F20"/>
          <w:spacing w:val="-21"/>
        </w:rPr>
        <w:t> </w:t>
      </w:r>
      <w:r>
        <w:rPr>
          <w:color w:val="231F20"/>
        </w:rPr>
        <w:t>sociaal-cultureel</w:t>
      </w:r>
      <w:r>
        <w:rPr>
          <w:color w:val="231F20"/>
          <w:spacing w:val="-21"/>
        </w:rPr>
        <w:t> </w:t>
      </w:r>
      <w:r>
        <w:rPr>
          <w:color w:val="231F20"/>
        </w:rPr>
        <w:t>volwassenenwerk</w:t>
      </w:r>
      <w:r>
        <w:rPr>
          <w:color w:val="231F20"/>
          <w:spacing w:val="-21"/>
        </w:rPr>
        <w:t> </w:t>
      </w:r>
      <w:r>
        <w:rPr>
          <w:color w:val="231F20"/>
        </w:rPr>
        <w:t>omvat</w:t>
      </w:r>
      <w:r>
        <w:rPr>
          <w:color w:val="231F20"/>
          <w:spacing w:val="-21"/>
        </w:rPr>
        <w:t> </w:t>
      </w:r>
      <w:r>
        <w:rPr>
          <w:color w:val="231F20"/>
        </w:rPr>
        <w:t>de</w:t>
      </w:r>
      <w:r>
        <w:rPr>
          <w:color w:val="231F20"/>
          <w:spacing w:val="-21"/>
        </w:rPr>
        <w:t> </w:t>
      </w:r>
      <w:r>
        <w:rPr>
          <w:color w:val="231F20"/>
        </w:rPr>
        <w:t>activiteiten</w:t>
      </w:r>
      <w:r>
        <w:rPr>
          <w:color w:val="231F20"/>
          <w:spacing w:val="-21"/>
        </w:rPr>
        <w:t> </w:t>
      </w:r>
      <w:r>
        <w:rPr>
          <w:color w:val="231F20"/>
        </w:rPr>
        <w:t>die</w:t>
      </w:r>
      <w:r>
        <w:rPr>
          <w:color w:val="231F20"/>
          <w:spacing w:val="-21"/>
        </w:rPr>
        <w:t> </w:t>
      </w:r>
      <w:r>
        <w:rPr>
          <w:color w:val="231F20"/>
        </w:rPr>
        <w:t>de ontplooiing van volwassenen en hun maatschappelijke participatie willen bevorderen. De deelname van personen gebeurt </w:t>
      </w:r>
      <w:r>
        <w:rPr>
          <w:color w:val="231F20"/>
          <w:spacing w:val="2"/>
        </w:rPr>
        <w:t>vrijwillig </w:t>
      </w:r>
      <w:r>
        <w:rPr>
          <w:color w:val="231F20"/>
          <w:spacing w:val="6"/>
        </w:rPr>
        <w:t> </w:t>
      </w:r>
      <w:r>
        <w:rPr>
          <w:color w:val="231F20"/>
        </w:rPr>
        <w:t>en</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58" w:right="668"/>
        <w:jc w:val="center"/>
      </w:pPr>
      <w:r>
        <w:rPr>
          <w:color w:val="231F20"/>
          <w:w w:val="90"/>
        </w:rPr>
        <w:t>17</w:t>
      </w:r>
    </w:p>
    <w:p>
      <w:pPr>
        <w:spacing w:line="200" w:lineRule="exact" w:before="20"/>
        <w:ind w:left="127" w:right="108" w:hanging="22"/>
        <w:jc w:val="both"/>
        <w:rPr>
          <w:sz w:val="16"/>
        </w:rPr>
      </w:pPr>
      <w:r>
        <w:rPr>
          <w:color w:val="231F20"/>
          <w:spacing w:val="4"/>
          <w:w w:val="82"/>
          <w:sz w:val="16"/>
        </w:rPr>
        <w:t>K</w:t>
      </w:r>
      <w:r>
        <w:rPr>
          <w:color w:val="231F20"/>
          <w:spacing w:val="5"/>
          <w:w w:val="109"/>
          <w:sz w:val="16"/>
        </w:rPr>
        <w:t>u</w:t>
      </w:r>
      <w:r>
        <w:rPr>
          <w:color w:val="231F20"/>
          <w:w w:val="106"/>
          <w:sz w:val="16"/>
        </w:rPr>
        <w:t>n</w:t>
      </w:r>
      <w:r>
        <w:rPr>
          <w:color w:val="231F20"/>
          <w:spacing w:val="1"/>
          <w:w w:val="111"/>
          <w:sz w:val="16"/>
        </w:rPr>
        <w:t>s</w:t>
      </w:r>
      <w:r>
        <w:rPr>
          <w:color w:val="231F20"/>
          <w:w w:val="167"/>
          <w:sz w:val="16"/>
        </w:rPr>
        <w:t>t</w:t>
      </w:r>
      <w:r>
        <w:rPr>
          <w:color w:val="231F20"/>
          <w:sz w:val="16"/>
        </w:rPr>
        <w:t> </w:t>
      </w:r>
      <w:r>
        <w:rPr>
          <w:color w:val="231F20"/>
          <w:spacing w:val="2"/>
          <w:w w:val="113"/>
          <w:sz w:val="16"/>
        </w:rPr>
        <w:t>e</w:t>
      </w:r>
      <w:r>
        <w:rPr>
          <w:color w:val="231F20"/>
          <w:w w:val="106"/>
          <w:sz w:val="16"/>
        </w:rPr>
        <w:t>n</w:t>
      </w:r>
      <w:r>
        <w:rPr>
          <w:color w:val="231F20"/>
          <w:sz w:val="16"/>
        </w:rPr>
        <w:t> </w:t>
      </w:r>
      <w:r>
        <w:rPr>
          <w:color w:val="231F20"/>
          <w:spacing w:val="2"/>
          <w:w w:val="125"/>
          <w:sz w:val="16"/>
        </w:rPr>
        <w:t>c</w:t>
      </w:r>
      <w:r>
        <w:rPr>
          <w:color w:val="231F20"/>
          <w:spacing w:val="4"/>
          <w:w w:val="109"/>
          <w:sz w:val="16"/>
        </w:rPr>
        <w:t>u</w:t>
      </w:r>
      <w:r>
        <w:rPr>
          <w:color w:val="231F20"/>
          <w:spacing w:val="-5"/>
          <w:w w:val="181"/>
          <w:sz w:val="16"/>
        </w:rPr>
        <w:t>l</w:t>
      </w:r>
      <w:r>
        <w:rPr>
          <w:color w:val="231F20"/>
          <w:spacing w:val="3"/>
          <w:w w:val="167"/>
          <w:sz w:val="16"/>
        </w:rPr>
        <w:t>t</w:t>
      </w:r>
      <w:r>
        <w:rPr>
          <w:color w:val="231F20"/>
          <w:spacing w:val="4"/>
          <w:w w:val="109"/>
          <w:sz w:val="16"/>
        </w:rPr>
        <w:t>uu</w:t>
      </w:r>
      <w:r>
        <w:rPr>
          <w:color w:val="231F20"/>
          <w:spacing w:val="1"/>
          <w:w w:val="142"/>
          <w:sz w:val="16"/>
        </w:rPr>
        <w:t>r</w:t>
      </w:r>
      <w:r>
        <w:rPr>
          <w:color w:val="231F20"/>
          <w:sz w:val="16"/>
        </w:rPr>
        <w:t>, </w:t>
      </w:r>
      <w:r>
        <w:rPr>
          <w:color w:val="231F20"/>
          <w:spacing w:val="-5"/>
          <w:w w:val="125"/>
          <w:sz w:val="16"/>
        </w:rPr>
        <w:t>wat </w:t>
      </w:r>
      <w:r>
        <w:rPr>
          <w:color w:val="231F20"/>
          <w:w w:val="125"/>
          <w:sz w:val="16"/>
        </w:rPr>
        <w:t>zijn </w:t>
      </w:r>
      <w:r>
        <w:rPr>
          <w:color w:val="231F20"/>
          <w:spacing w:val="-3"/>
          <w:w w:val="125"/>
          <w:sz w:val="16"/>
        </w:rPr>
        <w:t>dat </w:t>
      </w:r>
      <w:r>
        <w:rPr>
          <w:color w:val="231F20"/>
          <w:w w:val="125"/>
          <w:sz w:val="16"/>
        </w:rPr>
        <w:t>toch </w:t>
      </w:r>
      <w:r>
        <w:rPr>
          <w:color w:val="231F20"/>
          <w:w w:val="120"/>
          <w:sz w:val="16"/>
        </w:rPr>
        <w:t>voor </w:t>
      </w:r>
      <w:r>
        <w:rPr>
          <w:color w:val="231F20"/>
          <w:spacing w:val="3"/>
          <w:w w:val="120"/>
          <w:sz w:val="16"/>
        </w:rPr>
        <w:t>rare </w:t>
      </w:r>
      <w:r>
        <w:rPr>
          <w:color w:val="231F20"/>
          <w:w w:val="120"/>
          <w:sz w:val="16"/>
        </w:rPr>
        <w:t>dingen</w:t>
      </w:r>
    </w:p>
    <w:p>
      <w:pPr>
        <w:spacing w:after="0" w:line="200" w:lineRule="exact"/>
        <w:jc w:val="both"/>
        <w:rPr>
          <w:sz w:val="16"/>
        </w:rPr>
        <w:sectPr>
          <w:pgSz w:w="9090" w:h="13900"/>
          <w:pgMar w:top="1220" w:bottom="280" w:left="1020" w:right="200"/>
          <w:cols w:num="2" w:equalWidth="0">
            <w:col w:w="6172" w:space="140"/>
            <w:col w:w="1558"/>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50" w:right="539"/>
        <w:jc w:val="center"/>
      </w:pPr>
      <w:r>
        <w:rPr>
          <w:color w:val="231F20"/>
          <w:w w:val="95"/>
        </w:rPr>
        <w:t>18</w:t>
      </w:r>
    </w:p>
    <w:p>
      <w:pPr>
        <w:spacing w:line="200" w:lineRule="exact" w:before="20"/>
        <w:ind w:left="136" w:right="0" w:hanging="22"/>
        <w:jc w:val="both"/>
        <w:rPr>
          <w:sz w:val="16"/>
        </w:rPr>
      </w:pPr>
      <w:r>
        <w:rPr>
          <w:color w:val="231F20"/>
          <w:spacing w:val="4"/>
          <w:w w:val="82"/>
          <w:sz w:val="16"/>
        </w:rPr>
        <w:t>K</w:t>
      </w:r>
      <w:r>
        <w:rPr>
          <w:color w:val="231F20"/>
          <w:spacing w:val="5"/>
          <w:w w:val="109"/>
          <w:sz w:val="16"/>
        </w:rPr>
        <w:t>u</w:t>
      </w:r>
      <w:r>
        <w:rPr>
          <w:color w:val="231F20"/>
          <w:w w:val="106"/>
          <w:sz w:val="16"/>
        </w:rPr>
        <w:t>n</w:t>
      </w:r>
      <w:r>
        <w:rPr>
          <w:color w:val="231F20"/>
          <w:spacing w:val="1"/>
          <w:w w:val="111"/>
          <w:sz w:val="16"/>
        </w:rPr>
        <w:t>s</w:t>
      </w:r>
      <w:r>
        <w:rPr>
          <w:color w:val="231F20"/>
          <w:w w:val="167"/>
          <w:sz w:val="16"/>
        </w:rPr>
        <w:t>t</w:t>
      </w:r>
      <w:r>
        <w:rPr>
          <w:color w:val="231F20"/>
          <w:sz w:val="16"/>
        </w:rPr>
        <w:t> </w:t>
      </w:r>
      <w:r>
        <w:rPr>
          <w:color w:val="231F20"/>
          <w:spacing w:val="2"/>
          <w:w w:val="113"/>
          <w:sz w:val="16"/>
        </w:rPr>
        <w:t>e</w:t>
      </w:r>
      <w:r>
        <w:rPr>
          <w:color w:val="231F20"/>
          <w:w w:val="106"/>
          <w:sz w:val="16"/>
        </w:rPr>
        <w:t>n</w:t>
      </w:r>
      <w:r>
        <w:rPr>
          <w:color w:val="231F20"/>
          <w:sz w:val="16"/>
        </w:rPr>
        <w:t> </w:t>
      </w:r>
      <w:r>
        <w:rPr>
          <w:color w:val="231F20"/>
          <w:spacing w:val="2"/>
          <w:w w:val="125"/>
          <w:sz w:val="16"/>
        </w:rPr>
        <w:t>c</w:t>
      </w:r>
      <w:r>
        <w:rPr>
          <w:color w:val="231F20"/>
          <w:spacing w:val="4"/>
          <w:w w:val="109"/>
          <w:sz w:val="16"/>
        </w:rPr>
        <w:t>u</w:t>
      </w:r>
      <w:r>
        <w:rPr>
          <w:color w:val="231F20"/>
          <w:spacing w:val="-5"/>
          <w:w w:val="181"/>
          <w:sz w:val="16"/>
        </w:rPr>
        <w:t>l</w:t>
      </w:r>
      <w:r>
        <w:rPr>
          <w:color w:val="231F20"/>
          <w:spacing w:val="3"/>
          <w:w w:val="167"/>
          <w:sz w:val="16"/>
        </w:rPr>
        <w:t>t</w:t>
      </w:r>
      <w:r>
        <w:rPr>
          <w:color w:val="231F20"/>
          <w:spacing w:val="4"/>
          <w:w w:val="109"/>
          <w:sz w:val="16"/>
        </w:rPr>
        <w:t>uu</w:t>
      </w:r>
      <w:r>
        <w:rPr>
          <w:color w:val="231F20"/>
          <w:spacing w:val="1"/>
          <w:w w:val="142"/>
          <w:sz w:val="16"/>
        </w:rPr>
        <w:t>r</w:t>
      </w:r>
      <w:r>
        <w:rPr>
          <w:color w:val="231F20"/>
          <w:sz w:val="16"/>
        </w:rPr>
        <w:t>, </w:t>
      </w:r>
      <w:r>
        <w:rPr>
          <w:color w:val="231F20"/>
          <w:spacing w:val="-5"/>
          <w:w w:val="125"/>
          <w:sz w:val="16"/>
        </w:rPr>
        <w:t>wat </w:t>
      </w:r>
      <w:r>
        <w:rPr>
          <w:color w:val="231F20"/>
          <w:w w:val="125"/>
          <w:sz w:val="16"/>
        </w:rPr>
        <w:t>zijn </w:t>
      </w:r>
      <w:r>
        <w:rPr>
          <w:color w:val="231F20"/>
          <w:spacing w:val="-3"/>
          <w:w w:val="125"/>
          <w:sz w:val="16"/>
        </w:rPr>
        <w:t>dat </w:t>
      </w:r>
      <w:r>
        <w:rPr>
          <w:color w:val="231F20"/>
          <w:w w:val="125"/>
          <w:sz w:val="16"/>
        </w:rPr>
        <w:t>toch </w:t>
      </w:r>
      <w:r>
        <w:rPr>
          <w:color w:val="231F20"/>
          <w:w w:val="120"/>
          <w:sz w:val="16"/>
        </w:rPr>
        <w:t>voor </w:t>
      </w:r>
      <w:r>
        <w:rPr>
          <w:color w:val="231F20"/>
          <w:spacing w:val="3"/>
          <w:w w:val="120"/>
          <w:sz w:val="16"/>
        </w:rPr>
        <w:t>rare </w:t>
      </w:r>
      <w:r>
        <w:rPr>
          <w:color w:val="231F20"/>
          <w:w w:val="120"/>
          <w:sz w:val="16"/>
        </w:rPr>
        <w:t>dingen</w:t>
      </w:r>
    </w:p>
    <w:p>
      <w:pPr>
        <w:pStyle w:val="BodyText"/>
        <w:spacing w:line="260" w:lineRule="exact" w:before="83"/>
        <w:ind w:left="114" w:right="111" w:firstLine="24"/>
        <w:jc w:val="both"/>
      </w:pPr>
      <w:r>
        <w:rPr/>
        <w:br w:type="column"/>
      </w:r>
      <w:r>
        <w:rPr>
          <w:color w:val="231F20"/>
        </w:rPr>
        <w:t>staat los van enig schoolverband en elke vorm van beroepsopleiding. Het</w:t>
      </w:r>
      <w:r>
        <w:rPr>
          <w:color w:val="231F20"/>
          <w:spacing w:val="-16"/>
        </w:rPr>
        <w:t> </w:t>
      </w:r>
      <w:r>
        <w:rPr>
          <w:color w:val="231F20"/>
        </w:rPr>
        <w:t>gaat</w:t>
      </w:r>
      <w:r>
        <w:rPr>
          <w:color w:val="231F20"/>
          <w:spacing w:val="-16"/>
        </w:rPr>
        <w:t> </w:t>
      </w:r>
      <w:r>
        <w:rPr>
          <w:color w:val="231F20"/>
        </w:rPr>
        <w:t>hier</w:t>
      </w:r>
      <w:r>
        <w:rPr>
          <w:color w:val="231F20"/>
          <w:spacing w:val="-16"/>
        </w:rPr>
        <w:t> </w:t>
      </w:r>
      <w:r>
        <w:rPr>
          <w:color w:val="231F20"/>
        </w:rPr>
        <w:t>om</w:t>
      </w:r>
      <w:r>
        <w:rPr>
          <w:color w:val="231F20"/>
          <w:spacing w:val="-16"/>
        </w:rPr>
        <w:t> </w:t>
      </w:r>
      <w:r>
        <w:rPr>
          <w:color w:val="231F20"/>
        </w:rPr>
        <w:t>verenigingen,</w:t>
      </w:r>
      <w:r>
        <w:rPr>
          <w:color w:val="231F20"/>
          <w:spacing w:val="-16"/>
        </w:rPr>
        <w:t> </w:t>
      </w:r>
      <w:r>
        <w:rPr>
          <w:color w:val="231F20"/>
        </w:rPr>
        <w:t>instellingen</w:t>
      </w:r>
      <w:r>
        <w:rPr>
          <w:color w:val="231F20"/>
          <w:spacing w:val="-16"/>
        </w:rPr>
        <w:t> </w:t>
      </w:r>
      <w:r>
        <w:rPr>
          <w:color w:val="231F20"/>
        </w:rPr>
        <w:t>en</w:t>
      </w:r>
      <w:r>
        <w:rPr>
          <w:color w:val="231F20"/>
          <w:spacing w:val="-16"/>
        </w:rPr>
        <w:t> </w:t>
      </w:r>
      <w:r>
        <w:rPr>
          <w:color w:val="231F20"/>
        </w:rPr>
        <w:t>bewegingen.</w:t>
      </w:r>
      <w:r>
        <w:rPr>
          <w:color w:val="231F20"/>
          <w:spacing w:val="-16"/>
        </w:rPr>
        <w:t> </w:t>
      </w:r>
      <w:r>
        <w:rPr>
          <w:color w:val="231F20"/>
        </w:rPr>
        <w:t>Maar</w:t>
      </w:r>
      <w:r>
        <w:rPr>
          <w:color w:val="231F20"/>
          <w:spacing w:val="-16"/>
        </w:rPr>
        <w:t> </w:t>
      </w:r>
      <w:r>
        <w:rPr>
          <w:color w:val="231F20"/>
        </w:rPr>
        <w:t>ook de amateurkunsten maken hiervan deel uit: elke kunstvorm die </w:t>
      </w:r>
      <w:r>
        <w:rPr>
          <w:color w:val="231F20"/>
          <w:spacing w:val="2"/>
        </w:rPr>
        <w:t>aan </w:t>
      </w:r>
      <w:r>
        <w:rPr>
          <w:color w:val="231F20"/>
        </w:rPr>
        <w:t>iedere</w:t>
      </w:r>
      <w:r>
        <w:rPr>
          <w:color w:val="231F20"/>
          <w:spacing w:val="-14"/>
        </w:rPr>
        <w:t> </w:t>
      </w:r>
      <w:r>
        <w:rPr>
          <w:color w:val="231F20"/>
        </w:rPr>
        <w:t>burger</w:t>
      </w:r>
      <w:r>
        <w:rPr>
          <w:color w:val="231F20"/>
          <w:spacing w:val="-14"/>
        </w:rPr>
        <w:t> </w:t>
      </w:r>
      <w:r>
        <w:rPr>
          <w:color w:val="231F20"/>
        </w:rPr>
        <w:t>de</w:t>
      </w:r>
      <w:r>
        <w:rPr>
          <w:color w:val="231F20"/>
          <w:spacing w:val="-14"/>
        </w:rPr>
        <w:t> </w:t>
      </w:r>
      <w:r>
        <w:rPr>
          <w:color w:val="231F20"/>
        </w:rPr>
        <w:t>kans</w:t>
      </w:r>
      <w:r>
        <w:rPr>
          <w:color w:val="231F20"/>
          <w:spacing w:val="-14"/>
        </w:rPr>
        <w:t> </w:t>
      </w:r>
      <w:r>
        <w:rPr>
          <w:color w:val="231F20"/>
        </w:rPr>
        <w:t>biedt</w:t>
      </w:r>
      <w:r>
        <w:rPr>
          <w:color w:val="231F20"/>
          <w:spacing w:val="-14"/>
        </w:rPr>
        <w:t> </w:t>
      </w:r>
      <w:r>
        <w:rPr>
          <w:color w:val="231F20"/>
        </w:rPr>
        <w:t>om</w:t>
      </w:r>
      <w:r>
        <w:rPr>
          <w:color w:val="231F20"/>
          <w:spacing w:val="-14"/>
        </w:rPr>
        <w:t> </w:t>
      </w:r>
      <w:r>
        <w:rPr>
          <w:color w:val="231F20"/>
        </w:rPr>
        <w:t>zich</w:t>
      </w:r>
      <w:r>
        <w:rPr>
          <w:color w:val="231F20"/>
          <w:spacing w:val="-14"/>
        </w:rPr>
        <w:t> </w:t>
      </w:r>
      <w:r>
        <w:rPr>
          <w:color w:val="231F20"/>
        </w:rPr>
        <w:t>via</w:t>
      </w:r>
      <w:r>
        <w:rPr>
          <w:color w:val="231F20"/>
          <w:spacing w:val="-14"/>
        </w:rPr>
        <w:t> </w:t>
      </w:r>
      <w:r>
        <w:rPr>
          <w:color w:val="231F20"/>
        </w:rPr>
        <w:t>kunstbeoefening</w:t>
      </w:r>
      <w:r>
        <w:rPr>
          <w:color w:val="231F20"/>
          <w:spacing w:val="-14"/>
        </w:rPr>
        <w:t> </w:t>
      </w:r>
      <w:r>
        <w:rPr>
          <w:color w:val="231F20"/>
        </w:rPr>
        <w:t>en</w:t>
      </w:r>
      <w:r>
        <w:rPr>
          <w:color w:val="231F20"/>
          <w:spacing w:val="-14"/>
        </w:rPr>
        <w:t> </w:t>
      </w:r>
      <w:r>
        <w:rPr>
          <w:color w:val="231F20"/>
        </w:rPr>
        <w:t>-beleving te ontplooien en zijn potentiële creatieve vermogens te ontwikkelen. Ook delen van het lokaal cultuurbeleid – de cultuur- en gemeen- schapscentra en de openbare bibliotheken – horen thuis in dit veld. </w:t>
      </w:r>
      <w:r>
        <w:rPr>
          <w:color w:val="231F20"/>
          <w:spacing w:val="-5"/>
        </w:rPr>
        <w:t>Verder </w:t>
      </w:r>
      <w:r>
        <w:rPr>
          <w:color w:val="231F20"/>
        </w:rPr>
        <w:t>zijn er ook nog beleidsinspanningen rond circussen en rond Vlaamse</w:t>
      </w:r>
      <w:r>
        <w:rPr>
          <w:color w:val="231F20"/>
          <w:spacing w:val="12"/>
        </w:rPr>
        <w:t> </w:t>
      </w:r>
      <w:r>
        <w:rPr>
          <w:color w:val="231F20"/>
        </w:rPr>
        <w:t>gebarentaal.</w:t>
      </w:r>
    </w:p>
    <w:p>
      <w:pPr>
        <w:pStyle w:val="BodyText"/>
        <w:spacing w:line="260" w:lineRule="exact"/>
        <w:ind w:left="123" w:right="112" w:firstLine="231"/>
        <w:jc w:val="both"/>
      </w:pPr>
      <w:r>
        <w:rPr>
          <w:color w:val="231F20"/>
        </w:rPr>
        <w:t>Daarnaast</w:t>
      </w:r>
      <w:r>
        <w:rPr>
          <w:color w:val="231F20"/>
          <w:spacing w:val="-14"/>
        </w:rPr>
        <w:t> </w:t>
      </w:r>
      <w:r>
        <w:rPr>
          <w:color w:val="231F20"/>
        </w:rPr>
        <w:t>zijn</w:t>
      </w:r>
      <w:r>
        <w:rPr>
          <w:color w:val="231F20"/>
          <w:spacing w:val="-14"/>
        </w:rPr>
        <w:t> </w:t>
      </w:r>
      <w:r>
        <w:rPr>
          <w:color w:val="231F20"/>
        </w:rPr>
        <w:t>er</w:t>
      </w:r>
      <w:r>
        <w:rPr>
          <w:color w:val="231F20"/>
          <w:spacing w:val="-14"/>
        </w:rPr>
        <w:t> </w:t>
      </w:r>
      <w:r>
        <w:rPr>
          <w:color w:val="231F20"/>
        </w:rPr>
        <w:t>nog</w:t>
      </w:r>
      <w:r>
        <w:rPr>
          <w:color w:val="231F20"/>
          <w:spacing w:val="-14"/>
        </w:rPr>
        <w:t> </w:t>
      </w:r>
      <w:r>
        <w:rPr>
          <w:color w:val="231F20"/>
        </w:rPr>
        <w:t>een</w:t>
      </w:r>
      <w:r>
        <w:rPr>
          <w:color w:val="231F20"/>
          <w:spacing w:val="-14"/>
        </w:rPr>
        <w:t> </w:t>
      </w:r>
      <w:r>
        <w:rPr>
          <w:color w:val="231F20"/>
        </w:rPr>
        <w:t>aantal</w:t>
      </w:r>
      <w:r>
        <w:rPr>
          <w:color w:val="231F20"/>
          <w:spacing w:val="-14"/>
        </w:rPr>
        <w:t> </w:t>
      </w:r>
      <w:r>
        <w:rPr>
          <w:color w:val="231F20"/>
        </w:rPr>
        <w:t>transversale</w:t>
      </w:r>
      <w:r>
        <w:rPr>
          <w:color w:val="231F20"/>
          <w:spacing w:val="-14"/>
        </w:rPr>
        <w:t> </w:t>
      </w:r>
      <w:r>
        <w:rPr>
          <w:color w:val="231F20"/>
        </w:rPr>
        <w:t>beleidsdomeinen,</w:t>
      </w:r>
      <w:r>
        <w:rPr>
          <w:color w:val="231F20"/>
          <w:spacing w:val="-14"/>
        </w:rPr>
        <w:t> </w:t>
      </w:r>
      <w:r>
        <w:rPr>
          <w:color w:val="231F20"/>
        </w:rPr>
        <w:t>die inhoudelijk wel met de drie grote zijn verbonden, maar er niet nood- zakelijk beleidsmatig mee verweven zijn. Dit is een breed gebied. Het gaat,</w:t>
      </w:r>
      <w:r>
        <w:rPr>
          <w:color w:val="231F20"/>
          <w:spacing w:val="-18"/>
        </w:rPr>
        <w:t> </w:t>
      </w:r>
      <w:r>
        <w:rPr>
          <w:color w:val="231F20"/>
        </w:rPr>
        <w:t>zonder</w:t>
      </w:r>
      <w:r>
        <w:rPr>
          <w:color w:val="231F20"/>
          <w:spacing w:val="-18"/>
        </w:rPr>
        <w:t> </w:t>
      </w:r>
      <w:r>
        <w:rPr>
          <w:color w:val="231F20"/>
        </w:rPr>
        <w:t>volledig</w:t>
      </w:r>
      <w:r>
        <w:rPr>
          <w:color w:val="231F20"/>
          <w:spacing w:val="-18"/>
        </w:rPr>
        <w:t> </w:t>
      </w:r>
      <w:r>
        <w:rPr>
          <w:color w:val="231F20"/>
        </w:rPr>
        <w:t>te</w:t>
      </w:r>
      <w:r>
        <w:rPr>
          <w:color w:val="231F20"/>
          <w:spacing w:val="-18"/>
        </w:rPr>
        <w:t> </w:t>
      </w:r>
      <w:r>
        <w:rPr>
          <w:color w:val="231F20"/>
        </w:rPr>
        <w:t>zijn,</w:t>
      </w:r>
      <w:r>
        <w:rPr>
          <w:color w:val="231F20"/>
          <w:spacing w:val="-18"/>
        </w:rPr>
        <w:t> </w:t>
      </w:r>
      <w:r>
        <w:rPr>
          <w:color w:val="231F20"/>
        </w:rPr>
        <w:t>over</w:t>
      </w:r>
      <w:r>
        <w:rPr>
          <w:color w:val="231F20"/>
          <w:spacing w:val="-18"/>
        </w:rPr>
        <w:t> </w:t>
      </w:r>
      <w:r>
        <w:rPr>
          <w:color w:val="231F20"/>
        </w:rPr>
        <w:t>het</w:t>
      </w:r>
      <w:r>
        <w:rPr>
          <w:color w:val="231F20"/>
          <w:spacing w:val="-18"/>
        </w:rPr>
        <w:t> </w:t>
      </w:r>
      <w:r>
        <w:rPr>
          <w:color w:val="231F20"/>
        </w:rPr>
        <w:t>internationaal</w:t>
      </w:r>
      <w:r>
        <w:rPr>
          <w:color w:val="231F20"/>
          <w:spacing w:val="-18"/>
        </w:rPr>
        <w:t> </w:t>
      </w:r>
      <w:r>
        <w:rPr>
          <w:color w:val="231F20"/>
        </w:rPr>
        <w:t>cultuurbeleid,</w:t>
      </w:r>
      <w:r>
        <w:rPr>
          <w:color w:val="231F20"/>
          <w:spacing w:val="-18"/>
        </w:rPr>
        <w:t> </w:t>
      </w:r>
      <w:r>
        <w:rPr>
          <w:color w:val="231F20"/>
        </w:rPr>
        <w:t>het beleid</w:t>
      </w:r>
      <w:r>
        <w:rPr>
          <w:color w:val="231F20"/>
          <w:spacing w:val="-29"/>
        </w:rPr>
        <w:t> </w:t>
      </w:r>
      <w:r>
        <w:rPr>
          <w:color w:val="231F20"/>
        </w:rPr>
        <w:t>rond</w:t>
      </w:r>
      <w:r>
        <w:rPr>
          <w:color w:val="231F20"/>
          <w:spacing w:val="-29"/>
        </w:rPr>
        <w:t> </w:t>
      </w:r>
      <w:r>
        <w:rPr>
          <w:color w:val="231F20"/>
        </w:rPr>
        <w:t>cultuurparticipatie</w:t>
      </w:r>
      <w:r>
        <w:rPr>
          <w:color w:val="231F20"/>
          <w:spacing w:val="-29"/>
        </w:rPr>
        <w:t> </w:t>
      </w:r>
      <w:r>
        <w:rPr>
          <w:color w:val="231F20"/>
        </w:rPr>
        <w:t>(zoals</w:t>
      </w:r>
      <w:r>
        <w:rPr>
          <w:color w:val="231F20"/>
          <w:spacing w:val="-29"/>
        </w:rPr>
        <w:t> </w:t>
      </w:r>
      <w:r>
        <w:rPr>
          <w:color w:val="231F20"/>
        </w:rPr>
        <w:t>leesbevordering),</w:t>
      </w:r>
      <w:r>
        <w:rPr>
          <w:color w:val="231F20"/>
          <w:spacing w:val="-8"/>
        </w:rPr>
        <w:t> </w:t>
      </w:r>
      <w:r>
        <w:rPr>
          <w:color w:val="231F20"/>
        </w:rPr>
        <w:t>kunsteducatie en cultuurcommunicatie, de culturele infrastructuur, de bovenbouw (steunpunten, belangenbehartigers en het strategisch adviesorgaan), beleidsgericht onderzoek, interculturaliteit en diversiteit, e-cultuur en digitalisering, samenwerking met het beleidsveld onderwijs rond cultuureducatie</w:t>
      </w:r>
      <w:r>
        <w:rPr>
          <w:color w:val="231F20"/>
          <w:spacing w:val="-13"/>
        </w:rPr>
        <w:t> </w:t>
      </w:r>
      <w:r>
        <w:rPr>
          <w:color w:val="231F20"/>
        </w:rPr>
        <w:t>en</w:t>
      </w:r>
      <w:r>
        <w:rPr>
          <w:color w:val="231F20"/>
          <w:spacing w:val="-13"/>
        </w:rPr>
        <w:t> </w:t>
      </w:r>
      <w:r>
        <w:rPr>
          <w:color w:val="231F20"/>
        </w:rPr>
        <w:t>competentieverwerving,</w:t>
      </w:r>
      <w:r>
        <w:rPr>
          <w:color w:val="231F20"/>
          <w:spacing w:val="-13"/>
        </w:rPr>
        <w:t> </w:t>
      </w:r>
      <w:r>
        <w:rPr>
          <w:color w:val="231F20"/>
        </w:rPr>
        <w:t>culturele</w:t>
      </w:r>
      <w:r>
        <w:rPr>
          <w:color w:val="231F20"/>
          <w:spacing w:val="-13"/>
        </w:rPr>
        <w:t> </w:t>
      </w:r>
      <w:r>
        <w:rPr>
          <w:color w:val="231F20"/>
        </w:rPr>
        <w:t>economie</w:t>
      </w:r>
      <w:r>
        <w:rPr>
          <w:color w:val="231F20"/>
          <w:spacing w:val="-13"/>
        </w:rPr>
        <w:t> </w:t>
      </w:r>
      <w:r>
        <w:rPr>
          <w:color w:val="231F20"/>
        </w:rPr>
        <w:t>(Cul- tuurinvest), de grote Vlaamse culturele instellingen, topevenemen- ten, activiteiten voor bijzondere doelgroepen (bijvoorbeeld de lokale netwerken voor personen in armoede, werkingen in gevangenissen) en nog enkele aspecten van het lokaal cultuurbeleid (zoals de cul- tuurraden). Niet </w:t>
      </w:r>
      <w:r>
        <w:rPr>
          <w:color w:val="231F20"/>
          <w:spacing w:val="3"/>
        </w:rPr>
        <w:t>al </w:t>
      </w:r>
      <w:r>
        <w:rPr>
          <w:color w:val="231F20"/>
        </w:rPr>
        <w:t>deze werkingen worden in dit boek even grondig behandeld, daarvoor ontbreekt de ruimte. Maar er </w:t>
      </w:r>
      <w:r>
        <w:rPr>
          <w:color w:val="231F20"/>
          <w:spacing w:val="-3"/>
        </w:rPr>
        <w:t>wordt </w:t>
      </w:r>
      <w:r>
        <w:rPr>
          <w:color w:val="231F20"/>
        </w:rPr>
        <w:t>in volgende hoofdstukken wel aandacht besteed </w:t>
      </w:r>
      <w:r>
        <w:rPr>
          <w:color w:val="231F20"/>
          <w:spacing w:val="2"/>
        </w:rPr>
        <w:t>aan </w:t>
      </w:r>
      <w:r>
        <w:rPr>
          <w:color w:val="231F20"/>
        </w:rPr>
        <w:t>cultuureducatie, creatieve economie en het lokaal</w:t>
      </w:r>
      <w:r>
        <w:rPr>
          <w:color w:val="231F20"/>
          <w:spacing w:val="-18"/>
        </w:rPr>
        <w:t> </w:t>
      </w:r>
      <w:r>
        <w:rPr>
          <w:color w:val="231F20"/>
        </w:rPr>
        <w:t>cultuurbeleid.</w:t>
      </w:r>
    </w:p>
    <w:p>
      <w:pPr>
        <w:pStyle w:val="BodyText"/>
        <w:spacing w:before="12"/>
        <w:rPr>
          <w:sz w:val="34"/>
        </w:rPr>
      </w:pPr>
    </w:p>
    <w:p>
      <w:pPr>
        <w:pStyle w:val="Heading3"/>
        <w:ind w:left="2000"/>
      </w:pPr>
      <w:r>
        <w:rPr>
          <w:color w:val="231F20"/>
          <w:w w:val="115"/>
        </w:rPr>
        <w:t>Intrinsieke waarde</w:t>
      </w:r>
    </w:p>
    <w:p>
      <w:pPr>
        <w:pStyle w:val="BodyText"/>
        <w:spacing w:line="260" w:lineRule="exact" w:before="218"/>
        <w:ind w:left="128" w:right="134" w:firstLine="1"/>
        <w:jc w:val="both"/>
      </w:pPr>
      <w:r>
        <w:rPr>
          <w:color w:val="231F20"/>
        </w:rPr>
        <w:t>Er</w:t>
      </w:r>
      <w:r>
        <w:rPr>
          <w:color w:val="231F20"/>
          <w:spacing w:val="-13"/>
        </w:rPr>
        <w:t> </w:t>
      </w:r>
      <w:r>
        <w:rPr>
          <w:color w:val="231F20"/>
        </w:rPr>
        <w:t>komen</w:t>
      </w:r>
      <w:r>
        <w:rPr>
          <w:color w:val="231F20"/>
          <w:spacing w:val="-13"/>
        </w:rPr>
        <w:t> </w:t>
      </w:r>
      <w:r>
        <w:rPr>
          <w:color w:val="231F20"/>
          <w:spacing w:val="2"/>
        </w:rPr>
        <w:t>straks</w:t>
      </w:r>
      <w:r>
        <w:rPr>
          <w:color w:val="231F20"/>
          <w:spacing w:val="-13"/>
        </w:rPr>
        <w:t> </w:t>
      </w:r>
      <w:r>
        <w:rPr>
          <w:color w:val="231F20"/>
        </w:rPr>
        <w:t>afzonderlijke</w:t>
      </w:r>
      <w:r>
        <w:rPr>
          <w:color w:val="231F20"/>
          <w:spacing w:val="-13"/>
        </w:rPr>
        <w:t> </w:t>
      </w:r>
      <w:r>
        <w:rPr>
          <w:color w:val="231F20"/>
        </w:rPr>
        <w:t>hoofdstukken</w:t>
      </w:r>
      <w:r>
        <w:rPr>
          <w:color w:val="231F20"/>
          <w:spacing w:val="-13"/>
        </w:rPr>
        <w:t> </w:t>
      </w:r>
      <w:r>
        <w:rPr>
          <w:color w:val="231F20"/>
          <w:spacing w:val="2"/>
        </w:rPr>
        <w:t>waarin</w:t>
      </w:r>
      <w:r>
        <w:rPr>
          <w:color w:val="231F20"/>
          <w:spacing w:val="-13"/>
        </w:rPr>
        <w:t> </w:t>
      </w:r>
      <w:r>
        <w:rPr>
          <w:color w:val="231F20"/>
          <w:spacing w:val="2"/>
        </w:rPr>
        <w:t>ik</w:t>
      </w:r>
      <w:r>
        <w:rPr>
          <w:color w:val="231F20"/>
          <w:spacing w:val="-13"/>
        </w:rPr>
        <w:t> </w:t>
      </w:r>
      <w:r>
        <w:rPr>
          <w:color w:val="231F20"/>
        </w:rPr>
        <w:t>de</w:t>
      </w:r>
      <w:r>
        <w:rPr>
          <w:color w:val="231F20"/>
          <w:spacing w:val="-13"/>
        </w:rPr>
        <w:t> </w:t>
      </w:r>
      <w:r>
        <w:rPr>
          <w:color w:val="231F20"/>
        </w:rPr>
        <w:t>intrinsieke waarde</w:t>
      </w:r>
      <w:r>
        <w:rPr>
          <w:color w:val="231F20"/>
          <w:spacing w:val="-21"/>
        </w:rPr>
        <w:t> </w:t>
      </w:r>
      <w:r>
        <w:rPr>
          <w:color w:val="231F20"/>
        </w:rPr>
        <w:t>van</w:t>
      </w:r>
      <w:r>
        <w:rPr>
          <w:color w:val="231F20"/>
          <w:spacing w:val="-21"/>
        </w:rPr>
        <w:t> </w:t>
      </w:r>
      <w:r>
        <w:rPr>
          <w:color w:val="231F20"/>
        </w:rPr>
        <w:t>kunst,</w:t>
      </w:r>
      <w:r>
        <w:rPr>
          <w:color w:val="231F20"/>
          <w:spacing w:val="-21"/>
        </w:rPr>
        <w:t> </w:t>
      </w:r>
      <w:r>
        <w:rPr>
          <w:color w:val="231F20"/>
        </w:rPr>
        <w:t>erfgoed</w:t>
      </w:r>
      <w:r>
        <w:rPr>
          <w:color w:val="231F20"/>
          <w:spacing w:val="-21"/>
        </w:rPr>
        <w:t> </w:t>
      </w:r>
      <w:r>
        <w:rPr>
          <w:color w:val="231F20"/>
        </w:rPr>
        <w:t>en</w:t>
      </w:r>
      <w:r>
        <w:rPr>
          <w:color w:val="231F20"/>
          <w:spacing w:val="-21"/>
        </w:rPr>
        <w:t> </w:t>
      </w:r>
      <w:r>
        <w:rPr>
          <w:color w:val="231F20"/>
        </w:rPr>
        <w:t>sociaal-cultureel</w:t>
      </w:r>
      <w:r>
        <w:rPr>
          <w:color w:val="231F20"/>
          <w:spacing w:val="-21"/>
        </w:rPr>
        <w:t> </w:t>
      </w:r>
      <w:r>
        <w:rPr>
          <w:color w:val="231F20"/>
        </w:rPr>
        <w:t>werk</w:t>
      </w:r>
      <w:r>
        <w:rPr>
          <w:color w:val="231F20"/>
          <w:spacing w:val="-21"/>
        </w:rPr>
        <w:t> </w:t>
      </w:r>
      <w:r>
        <w:rPr>
          <w:color w:val="231F20"/>
        </w:rPr>
        <w:t>grondig</w:t>
      </w:r>
      <w:r>
        <w:rPr>
          <w:color w:val="231F20"/>
          <w:spacing w:val="-21"/>
        </w:rPr>
        <w:t> </w:t>
      </w:r>
      <w:r>
        <w:rPr>
          <w:color w:val="231F20"/>
        </w:rPr>
        <w:t>bespreek. Ik beperk me hier tot de</w:t>
      </w:r>
      <w:r>
        <w:rPr>
          <w:color w:val="231F20"/>
          <w:spacing w:val="-26"/>
        </w:rPr>
        <w:t> </w:t>
      </w:r>
      <w:r>
        <w:rPr>
          <w:color w:val="231F20"/>
        </w:rPr>
        <w:t>kern.</w:t>
      </w:r>
    </w:p>
    <w:p>
      <w:pPr>
        <w:pStyle w:val="BodyText"/>
        <w:spacing w:line="260" w:lineRule="exact"/>
        <w:ind w:left="127" w:right="112" w:firstLine="229"/>
        <w:jc w:val="both"/>
      </w:pPr>
      <w:r>
        <w:rPr>
          <w:color w:val="231F20"/>
        </w:rPr>
        <w:t>Maar eerst wil ik even stilstaan bij de legitimaties van een cultuur- beleid. Ik ga te rade bij Rudi Laermans.</w:t>
      </w:r>
      <w:r>
        <w:rPr>
          <w:color w:val="231F20"/>
          <w:position w:val="6"/>
          <w:sz w:val="12"/>
        </w:rPr>
        <w:t>1 </w:t>
      </w:r>
      <w:r>
        <w:rPr>
          <w:color w:val="231F20"/>
        </w:rPr>
        <w:t>Historisch gezien hebben, vereenvoudigd gesteld, vier algemene legitimaties in sterke mate het</w:t>
      </w:r>
    </w:p>
    <w:p>
      <w:pPr>
        <w:pStyle w:val="BodyText"/>
        <w:spacing w:before="8"/>
        <w:rPr>
          <w:sz w:val="21"/>
        </w:rPr>
      </w:pPr>
    </w:p>
    <w:p>
      <w:pPr>
        <w:spacing w:line="200" w:lineRule="exact" w:before="1"/>
        <w:ind w:left="354" w:right="129" w:hanging="231"/>
        <w:jc w:val="both"/>
        <w:rPr>
          <w:i/>
          <w:sz w:val="16"/>
        </w:rPr>
      </w:pPr>
      <w:r>
        <w:rPr>
          <w:color w:val="231F20"/>
          <w:sz w:val="16"/>
        </w:rPr>
        <w:t>1 Rudi Laermans, </w:t>
      </w:r>
      <w:r>
        <w:rPr>
          <w:i/>
          <w:color w:val="231F20"/>
          <w:sz w:val="16"/>
        </w:rPr>
        <w:t>Het Vlaams cultureel regiem, Onderzoekrapport in opdracht van het </w:t>
      </w:r>
      <w:r>
        <w:rPr>
          <w:i/>
          <w:color w:val="231F20"/>
          <w:sz w:val="16"/>
        </w:rPr>
        <w:t>Ministerie van de Vlaamse Gemeenschap, Administratie Cultuur. Centrum voor Cultuur- sociologie </w:t>
      </w:r>
      <w:r>
        <w:rPr>
          <w:color w:val="231F20"/>
          <w:sz w:val="16"/>
        </w:rPr>
        <w:t>KUL</w:t>
      </w:r>
      <w:r>
        <w:rPr>
          <w:i/>
          <w:color w:val="231F20"/>
          <w:sz w:val="16"/>
        </w:rPr>
        <w:t>, 2003. Hij volgt in grote lijnen het hoofdstuk ‘Begründungsweisen von Kul- </w:t>
      </w:r>
      <w:r>
        <w:rPr>
          <w:i/>
          <w:color w:val="231F20"/>
          <w:sz w:val="16"/>
        </w:rPr>
        <w:t>turpolitik – eine Typologie’ in M. Fuchs, Kulturpolitik als gesellschaftliche Aufgabe. Eine Einführung in Theorie, Geschichte, Praxis, Opladen, 1998, pp. 189-222.</w:t>
      </w:r>
    </w:p>
    <w:p>
      <w:pPr>
        <w:spacing w:after="0" w:line="200" w:lineRule="exact"/>
        <w:jc w:val="both"/>
        <w:rPr>
          <w:sz w:val="16"/>
        </w:rPr>
        <w:sectPr>
          <w:pgSz w:w="9090" w:h="13900"/>
          <w:pgMar w:top="1220" w:bottom="280" w:left="180" w:right="980"/>
          <w:cols w:num="2" w:equalWidth="0">
            <w:col w:w="1447" w:space="168"/>
            <w:col w:w="6315"/>
          </w:cols>
        </w:sectPr>
      </w:pPr>
    </w:p>
    <w:p>
      <w:pPr>
        <w:pStyle w:val="BodyText"/>
        <w:spacing w:line="260" w:lineRule="exact" w:before="83"/>
        <w:ind w:left="149" w:firstLine="8"/>
        <w:jc w:val="right"/>
      </w:pPr>
      <w:r>
        <w:rPr>
          <w:color w:val="231F20"/>
        </w:rPr>
        <w:t>cultuurbeleid</w:t>
      </w:r>
      <w:r>
        <w:rPr>
          <w:color w:val="231F20"/>
          <w:spacing w:val="-38"/>
        </w:rPr>
        <w:t> </w:t>
      </w:r>
      <w:r>
        <w:rPr>
          <w:color w:val="231F20"/>
        </w:rPr>
        <w:t>in</w:t>
      </w:r>
      <w:r>
        <w:rPr>
          <w:color w:val="231F20"/>
          <w:spacing w:val="-38"/>
        </w:rPr>
        <w:t> </w:t>
      </w:r>
      <w:r>
        <w:rPr>
          <w:color w:val="231F20"/>
          <w:spacing w:val="-3"/>
        </w:rPr>
        <w:t>West-Europa</w:t>
      </w:r>
      <w:r>
        <w:rPr>
          <w:color w:val="231F20"/>
          <w:spacing w:val="-38"/>
        </w:rPr>
        <w:t> </w:t>
      </w:r>
      <w:r>
        <w:rPr>
          <w:color w:val="231F20"/>
        </w:rPr>
        <w:t>ideëel</w:t>
      </w:r>
      <w:r>
        <w:rPr>
          <w:color w:val="231F20"/>
          <w:spacing w:val="-38"/>
        </w:rPr>
        <w:t> </w:t>
      </w:r>
      <w:r>
        <w:rPr>
          <w:color w:val="231F20"/>
        </w:rPr>
        <w:t>geschraagd.</w:t>
      </w:r>
      <w:r>
        <w:rPr>
          <w:color w:val="231F20"/>
          <w:spacing w:val="-38"/>
        </w:rPr>
        <w:t> </w:t>
      </w:r>
      <w:r>
        <w:rPr>
          <w:color w:val="231F20"/>
        </w:rPr>
        <w:t>Dat</w:t>
      </w:r>
      <w:r>
        <w:rPr>
          <w:color w:val="231F20"/>
          <w:spacing w:val="-38"/>
        </w:rPr>
        <w:t> </w:t>
      </w:r>
      <w:r>
        <w:rPr>
          <w:color w:val="231F20"/>
        </w:rPr>
        <w:t>zijn</w:t>
      </w:r>
      <w:r>
        <w:rPr>
          <w:color w:val="231F20"/>
          <w:spacing w:val="-38"/>
        </w:rPr>
        <w:t> </w:t>
      </w:r>
      <w:r>
        <w:rPr>
          <w:color w:val="231F20"/>
        </w:rPr>
        <w:t>cultuurbeleid</w:t>
      </w:r>
      <w:r>
        <w:rPr>
          <w:color w:val="231F20"/>
          <w:w w:val="97"/>
        </w:rPr>
        <w:t> </w:t>
      </w:r>
      <w:r>
        <w:rPr>
          <w:color w:val="231F20"/>
          <w:spacing w:val="2"/>
        </w:rPr>
        <w:t>als </w:t>
      </w:r>
      <w:r>
        <w:rPr>
          <w:color w:val="231F20"/>
        </w:rPr>
        <w:t>identiteits- en gemeenschapspolitiek, cultuurbeleid</w:t>
      </w:r>
      <w:r>
        <w:rPr>
          <w:color w:val="231F20"/>
          <w:spacing w:val="26"/>
        </w:rPr>
        <w:t> </w:t>
      </w:r>
      <w:r>
        <w:rPr>
          <w:color w:val="231F20"/>
          <w:spacing w:val="2"/>
        </w:rPr>
        <w:t>als</w:t>
      </w:r>
      <w:r>
        <w:rPr>
          <w:color w:val="231F20"/>
          <w:spacing w:val="5"/>
        </w:rPr>
        <w:t> </w:t>
      </w:r>
      <w:r>
        <w:rPr>
          <w:color w:val="231F20"/>
        </w:rPr>
        <w:t>‘Bildung’, cultuurbeleid </w:t>
      </w:r>
      <w:r>
        <w:rPr>
          <w:color w:val="231F20"/>
          <w:spacing w:val="2"/>
        </w:rPr>
        <w:t>als </w:t>
      </w:r>
      <w:r>
        <w:rPr>
          <w:color w:val="231F20"/>
        </w:rPr>
        <w:t>‘sociale versterker’ en cultuurbeleid</w:t>
      </w:r>
      <w:r>
        <w:rPr>
          <w:color w:val="231F20"/>
          <w:spacing w:val="20"/>
        </w:rPr>
        <w:t> </w:t>
      </w:r>
      <w:r>
        <w:rPr>
          <w:color w:val="231F20"/>
          <w:spacing w:val="2"/>
        </w:rPr>
        <w:t>als</w:t>
      </w:r>
      <w:r>
        <w:rPr>
          <w:color w:val="231F20"/>
          <w:spacing w:val="28"/>
        </w:rPr>
        <w:t> </w:t>
      </w:r>
      <w:r>
        <w:rPr>
          <w:color w:val="231F20"/>
        </w:rPr>
        <w:t>economi-</w:t>
      </w:r>
      <w:r>
        <w:rPr>
          <w:color w:val="231F20"/>
          <w:w w:val="101"/>
        </w:rPr>
        <w:t> </w:t>
      </w:r>
      <w:r>
        <w:rPr>
          <w:color w:val="231F20"/>
        </w:rPr>
        <w:t>sche</w:t>
      </w:r>
      <w:r>
        <w:rPr>
          <w:color w:val="231F20"/>
          <w:spacing w:val="-13"/>
        </w:rPr>
        <w:t> </w:t>
      </w:r>
      <w:r>
        <w:rPr>
          <w:color w:val="231F20"/>
        </w:rPr>
        <w:t>multiplicator.</w:t>
      </w:r>
      <w:r>
        <w:rPr>
          <w:color w:val="231F20"/>
          <w:spacing w:val="-13"/>
        </w:rPr>
        <w:t> </w:t>
      </w:r>
      <w:r>
        <w:rPr>
          <w:color w:val="231F20"/>
        </w:rPr>
        <w:t>Slechts</w:t>
      </w:r>
      <w:r>
        <w:rPr>
          <w:color w:val="231F20"/>
          <w:spacing w:val="-13"/>
        </w:rPr>
        <w:t> </w:t>
      </w:r>
      <w:r>
        <w:rPr>
          <w:color w:val="231F20"/>
        </w:rPr>
        <w:t>één</w:t>
      </w:r>
      <w:r>
        <w:rPr>
          <w:color w:val="231F20"/>
          <w:spacing w:val="-13"/>
        </w:rPr>
        <w:t> </w:t>
      </w:r>
      <w:r>
        <w:rPr>
          <w:color w:val="231F20"/>
          <w:spacing w:val="2"/>
        </w:rPr>
        <w:t>ervan</w:t>
      </w:r>
      <w:r>
        <w:rPr>
          <w:color w:val="231F20"/>
          <w:spacing w:val="-13"/>
        </w:rPr>
        <w:t> </w:t>
      </w:r>
      <w:r>
        <w:rPr>
          <w:color w:val="231F20"/>
        </w:rPr>
        <w:t>heeft</w:t>
      </w:r>
      <w:r>
        <w:rPr>
          <w:color w:val="231F20"/>
          <w:spacing w:val="-13"/>
        </w:rPr>
        <w:t> </w:t>
      </w:r>
      <w:r>
        <w:rPr>
          <w:color w:val="231F20"/>
        </w:rPr>
        <w:t>min</w:t>
      </w:r>
      <w:r>
        <w:rPr>
          <w:color w:val="231F20"/>
          <w:spacing w:val="-13"/>
        </w:rPr>
        <w:t> </w:t>
      </w:r>
      <w:r>
        <w:rPr>
          <w:color w:val="231F20"/>
        </w:rPr>
        <w:t>of</w:t>
      </w:r>
      <w:r>
        <w:rPr>
          <w:color w:val="231F20"/>
          <w:spacing w:val="-13"/>
        </w:rPr>
        <w:t> </w:t>
      </w:r>
      <w:r>
        <w:rPr>
          <w:color w:val="231F20"/>
        </w:rPr>
        <w:t>meer</w:t>
      </w:r>
      <w:r>
        <w:rPr>
          <w:color w:val="231F20"/>
          <w:spacing w:val="-13"/>
        </w:rPr>
        <w:t> </w:t>
      </w:r>
      <w:r>
        <w:rPr>
          <w:color w:val="231F20"/>
        </w:rPr>
        <w:t>een</w:t>
      </w:r>
      <w:r>
        <w:rPr>
          <w:color w:val="231F20"/>
          <w:spacing w:val="-13"/>
        </w:rPr>
        <w:t> </w:t>
      </w:r>
      <w:r>
        <w:rPr>
          <w:color w:val="231F20"/>
        </w:rPr>
        <w:t>intrinsiek karakter: cultuurbeleid </w:t>
      </w:r>
      <w:r>
        <w:rPr>
          <w:color w:val="231F20"/>
          <w:spacing w:val="2"/>
        </w:rPr>
        <w:t>als </w:t>
      </w:r>
      <w:r>
        <w:rPr>
          <w:color w:val="231F20"/>
          <w:spacing w:val="-3"/>
        </w:rPr>
        <w:t>‘</w:t>
      </w:r>
      <w:r>
        <w:rPr>
          <w:i/>
          <w:color w:val="231F20"/>
          <w:spacing w:val="-3"/>
        </w:rPr>
        <w:t>Bildung</w:t>
      </w:r>
      <w:r>
        <w:rPr>
          <w:color w:val="231F20"/>
          <w:spacing w:val="-3"/>
        </w:rPr>
        <w:t>’. </w:t>
      </w:r>
      <w:r>
        <w:rPr>
          <w:color w:val="231F20"/>
        </w:rPr>
        <w:t>Hier </w:t>
      </w:r>
      <w:r>
        <w:rPr>
          <w:color w:val="231F20"/>
          <w:spacing w:val="2"/>
        </w:rPr>
        <w:t>draagt </w:t>
      </w:r>
      <w:r>
        <w:rPr>
          <w:color w:val="231F20"/>
        </w:rPr>
        <w:t>de </w:t>
      </w:r>
      <w:r>
        <w:rPr>
          <w:color w:val="231F20"/>
          <w:spacing w:val="-3"/>
        </w:rPr>
        <w:t>overheid</w:t>
      </w:r>
      <w:r>
        <w:rPr>
          <w:color w:val="231F20"/>
          <w:spacing w:val="6"/>
        </w:rPr>
        <w:t> </w:t>
      </w:r>
      <w:r>
        <w:rPr>
          <w:color w:val="231F20"/>
          <w:spacing w:val="-3"/>
        </w:rPr>
        <w:t>bij</w:t>
      </w:r>
      <w:r>
        <w:rPr>
          <w:color w:val="231F20"/>
          <w:spacing w:val="12"/>
        </w:rPr>
        <w:t> </w:t>
      </w:r>
      <w:r>
        <w:rPr>
          <w:color w:val="231F20"/>
        </w:rPr>
        <w:t>tot de</w:t>
      </w:r>
      <w:r>
        <w:rPr>
          <w:color w:val="231F20"/>
          <w:spacing w:val="-14"/>
        </w:rPr>
        <w:t> </w:t>
      </w:r>
      <w:r>
        <w:rPr>
          <w:color w:val="231F20"/>
        </w:rPr>
        <w:t>mogelijkheid</w:t>
      </w:r>
      <w:r>
        <w:rPr>
          <w:color w:val="231F20"/>
          <w:spacing w:val="-14"/>
        </w:rPr>
        <w:t> </w:t>
      </w:r>
      <w:r>
        <w:rPr>
          <w:color w:val="231F20"/>
        </w:rPr>
        <w:t>van</w:t>
      </w:r>
      <w:r>
        <w:rPr>
          <w:color w:val="231F20"/>
          <w:spacing w:val="-14"/>
        </w:rPr>
        <w:t> </w:t>
      </w:r>
      <w:r>
        <w:rPr>
          <w:color w:val="231F20"/>
        </w:rPr>
        <w:t>persoonsontplooiing</w:t>
      </w:r>
      <w:r>
        <w:rPr>
          <w:color w:val="231F20"/>
          <w:spacing w:val="-14"/>
        </w:rPr>
        <w:t> </w:t>
      </w:r>
      <w:r>
        <w:rPr>
          <w:color w:val="231F20"/>
        </w:rPr>
        <w:t>met</w:t>
      </w:r>
      <w:r>
        <w:rPr>
          <w:color w:val="231F20"/>
          <w:spacing w:val="-14"/>
        </w:rPr>
        <w:t> </w:t>
      </w:r>
      <w:r>
        <w:rPr>
          <w:color w:val="231F20"/>
        </w:rPr>
        <w:t>het</w:t>
      </w:r>
      <w:r>
        <w:rPr>
          <w:color w:val="231F20"/>
          <w:spacing w:val="-14"/>
        </w:rPr>
        <w:t> </w:t>
      </w:r>
      <w:r>
        <w:rPr>
          <w:color w:val="231F20"/>
        </w:rPr>
        <w:t>oog</w:t>
      </w:r>
      <w:r>
        <w:rPr>
          <w:color w:val="231F20"/>
          <w:spacing w:val="-14"/>
        </w:rPr>
        <w:t> </w:t>
      </w:r>
      <w:r>
        <w:rPr>
          <w:color w:val="231F20"/>
        </w:rPr>
        <w:t>op</w:t>
      </w:r>
      <w:r>
        <w:rPr>
          <w:color w:val="231F20"/>
          <w:spacing w:val="-14"/>
        </w:rPr>
        <w:t> </w:t>
      </w:r>
      <w:r>
        <w:rPr>
          <w:color w:val="231F20"/>
        </w:rPr>
        <w:t>een</w:t>
      </w:r>
      <w:r>
        <w:rPr>
          <w:color w:val="231F20"/>
          <w:spacing w:val="-14"/>
        </w:rPr>
        <w:t> </w:t>
      </w:r>
      <w:r>
        <w:rPr>
          <w:color w:val="231F20"/>
        </w:rPr>
        <w:t>grotere individuele autonomie van iedere burger. Deze</w:t>
      </w:r>
      <w:r>
        <w:rPr>
          <w:color w:val="231F20"/>
          <w:spacing w:val="-31"/>
        </w:rPr>
        <w:t> </w:t>
      </w:r>
      <w:r>
        <w:rPr>
          <w:color w:val="231F20"/>
        </w:rPr>
        <w:t>pedagogisch</w:t>
      </w:r>
      <w:r>
        <w:rPr>
          <w:color w:val="231F20"/>
          <w:spacing w:val="-6"/>
        </w:rPr>
        <w:t> </w:t>
      </w:r>
      <w:r>
        <w:rPr>
          <w:color w:val="231F20"/>
        </w:rPr>
        <w:t>georiën- teerde</w:t>
      </w:r>
      <w:r>
        <w:rPr>
          <w:color w:val="231F20"/>
          <w:spacing w:val="-18"/>
        </w:rPr>
        <w:t> </w:t>
      </w:r>
      <w:r>
        <w:rPr>
          <w:color w:val="231F20"/>
        </w:rPr>
        <w:t>legitimatie</w:t>
      </w:r>
      <w:r>
        <w:rPr>
          <w:color w:val="231F20"/>
          <w:spacing w:val="-18"/>
        </w:rPr>
        <w:t> </w:t>
      </w:r>
      <w:r>
        <w:rPr>
          <w:color w:val="231F20"/>
        </w:rPr>
        <w:t>rechtvaardigde</w:t>
      </w:r>
      <w:r>
        <w:rPr>
          <w:color w:val="231F20"/>
          <w:spacing w:val="-18"/>
        </w:rPr>
        <w:t> </w:t>
      </w:r>
      <w:r>
        <w:rPr>
          <w:color w:val="231F20"/>
        </w:rPr>
        <w:t>decennialang</w:t>
      </w:r>
      <w:r>
        <w:rPr>
          <w:color w:val="231F20"/>
          <w:spacing w:val="-18"/>
        </w:rPr>
        <w:t> </w:t>
      </w:r>
      <w:r>
        <w:rPr>
          <w:color w:val="231F20"/>
        </w:rPr>
        <w:t>een</w:t>
      </w:r>
      <w:r>
        <w:rPr>
          <w:color w:val="231F20"/>
          <w:spacing w:val="-18"/>
        </w:rPr>
        <w:t> </w:t>
      </w:r>
      <w:r>
        <w:rPr>
          <w:color w:val="231F20"/>
        </w:rPr>
        <w:t>tot</w:t>
      </w:r>
      <w:r>
        <w:rPr>
          <w:color w:val="231F20"/>
          <w:spacing w:val="-18"/>
        </w:rPr>
        <w:t> </w:t>
      </w:r>
      <w:r>
        <w:rPr>
          <w:color w:val="231F20"/>
        </w:rPr>
        <w:t>de</w:t>
      </w:r>
      <w:r>
        <w:rPr>
          <w:color w:val="231F20"/>
          <w:spacing w:val="-18"/>
        </w:rPr>
        <w:t> </w:t>
      </w:r>
      <w:r>
        <w:rPr>
          <w:color w:val="231F20"/>
        </w:rPr>
        <w:t>sfeer</w:t>
      </w:r>
      <w:r>
        <w:rPr>
          <w:color w:val="231F20"/>
          <w:spacing w:val="-18"/>
        </w:rPr>
        <w:t> </w:t>
      </w:r>
      <w:r>
        <w:rPr>
          <w:color w:val="231F20"/>
        </w:rPr>
        <w:t>van</w:t>
      </w:r>
      <w:r>
        <w:rPr>
          <w:color w:val="231F20"/>
          <w:spacing w:val="-18"/>
        </w:rPr>
        <w:t> </w:t>
      </w:r>
      <w:r>
        <w:rPr>
          <w:color w:val="231F20"/>
        </w:rPr>
        <w:t>de</w:t>
      </w:r>
      <w:r>
        <w:rPr>
          <w:color w:val="231F20"/>
          <w:w w:val="99"/>
        </w:rPr>
        <w:t> </w:t>
      </w:r>
      <w:r>
        <w:rPr>
          <w:color w:val="231F20"/>
        </w:rPr>
        <w:t>kunsten</w:t>
      </w:r>
      <w:r>
        <w:rPr>
          <w:color w:val="231F20"/>
          <w:spacing w:val="-20"/>
        </w:rPr>
        <w:t> </w:t>
      </w:r>
      <w:r>
        <w:rPr>
          <w:color w:val="231F20"/>
        </w:rPr>
        <w:t>beperkt</w:t>
      </w:r>
      <w:r>
        <w:rPr>
          <w:color w:val="231F20"/>
          <w:spacing w:val="-20"/>
        </w:rPr>
        <w:t> </w:t>
      </w:r>
      <w:r>
        <w:rPr>
          <w:color w:val="231F20"/>
        </w:rPr>
        <w:t>cultuurbeleid:</w:t>
      </w:r>
      <w:r>
        <w:rPr>
          <w:color w:val="231F20"/>
          <w:spacing w:val="-20"/>
        </w:rPr>
        <w:t> </w:t>
      </w:r>
      <w:r>
        <w:rPr>
          <w:color w:val="231F20"/>
        </w:rPr>
        <w:t>enkel</w:t>
      </w:r>
      <w:r>
        <w:rPr>
          <w:color w:val="231F20"/>
          <w:spacing w:val="-20"/>
        </w:rPr>
        <w:t> </w:t>
      </w:r>
      <w:r>
        <w:rPr>
          <w:color w:val="231F20"/>
        </w:rPr>
        <w:t>het</w:t>
      </w:r>
      <w:r>
        <w:rPr>
          <w:color w:val="231F20"/>
          <w:spacing w:val="-20"/>
        </w:rPr>
        <w:t> </w:t>
      </w:r>
      <w:r>
        <w:rPr>
          <w:color w:val="231F20"/>
        </w:rPr>
        <w:t>contact</w:t>
      </w:r>
      <w:r>
        <w:rPr>
          <w:color w:val="231F20"/>
          <w:spacing w:val="-20"/>
        </w:rPr>
        <w:t> </w:t>
      </w:r>
      <w:r>
        <w:rPr>
          <w:color w:val="231F20"/>
        </w:rPr>
        <w:t>met</w:t>
      </w:r>
      <w:r>
        <w:rPr>
          <w:color w:val="231F20"/>
          <w:spacing w:val="-20"/>
        </w:rPr>
        <w:t> </w:t>
      </w:r>
      <w:r>
        <w:rPr>
          <w:color w:val="231F20"/>
        </w:rPr>
        <w:t>de</w:t>
      </w:r>
      <w:r>
        <w:rPr>
          <w:color w:val="231F20"/>
          <w:spacing w:val="-20"/>
        </w:rPr>
        <w:t> </w:t>
      </w:r>
      <w:r>
        <w:rPr>
          <w:color w:val="231F20"/>
        </w:rPr>
        <w:t>‘hoge</w:t>
      </w:r>
      <w:r>
        <w:rPr>
          <w:color w:val="231F20"/>
          <w:spacing w:val="-20"/>
        </w:rPr>
        <w:t> </w:t>
      </w:r>
      <w:r>
        <w:rPr>
          <w:color w:val="231F20"/>
        </w:rPr>
        <w:t>cultuur’</w:t>
      </w:r>
      <w:r>
        <w:rPr>
          <w:color w:val="231F20"/>
          <w:w w:val="98"/>
        </w:rPr>
        <w:t> </w:t>
      </w:r>
      <w:r>
        <w:rPr>
          <w:color w:val="231F20"/>
        </w:rPr>
        <w:t>zou de persoonsontplooiing bevorderen. De tijdens de</w:t>
      </w:r>
      <w:r>
        <w:rPr>
          <w:color w:val="231F20"/>
          <w:spacing w:val="21"/>
        </w:rPr>
        <w:t> </w:t>
      </w:r>
      <w:r>
        <w:rPr>
          <w:color w:val="231F20"/>
        </w:rPr>
        <w:t>jaren</w:t>
      </w:r>
      <w:r>
        <w:rPr>
          <w:color w:val="231F20"/>
          <w:spacing w:val="18"/>
        </w:rPr>
        <w:t> </w:t>
      </w:r>
      <w:r>
        <w:rPr>
          <w:color w:val="231F20"/>
        </w:rPr>
        <w:t>zestig</w:t>
      </w:r>
      <w:r>
        <w:rPr>
          <w:color w:val="231F20"/>
          <w:w w:val="100"/>
        </w:rPr>
        <w:t> </w:t>
      </w:r>
      <w:r>
        <w:rPr>
          <w:color w:val="231F20"/>
        </w:rPr>
        <w:t>in </w:t>
      </w:r>
      <w:r>
        <w:rPr>
          <w:color w:val="231F20"/>
          <w:spacing w:val="-3"/>
        </w:rPr>
        <w:t>West-Europa </w:t>
      </w:r>
      <w:r>
        <w:rPr>
          <w:color w:val="231F20"/>
        </w:rPr>
        <w:t>doorgevoerde verruiming van het</w:t>
      </w:r>
      <w:r>
        <w:rPr>
          <w:color w:val="231F20"/>
          <w:spacing w:val="48"/>
        </w:rPr>
        <w:t> </w:t>
      </w:r>
      <w:r>
        <w:rPr>
          <w:color w:val="231F20"/>
        </w:rPr>
        <w:t>cultuurbeleid</w:t>
      </w:r>
      <w:r>
        <w:rPr>
          <w:color w:val="231F20"/>
          <w:spacing w:val="7"/>
        </w:rPr>
        <w:t> </w:t>
      </w:r>
      <w:r>
        <w:rPr>
          <w:color w:val="231F20"/>
        </w:rPr>
        <w:t>tot bijvoorbeeld het sociaal-cultureel werk, beriep zich</w:t>
      </w:r>
      <w:r>
        <w:rPr>
          <w:color w:val="231F20"/>
          <w:spacing w:val="28"/>
        </w:rPr>
        <w:t> </w:t>
      </w:r>
      <w:r>
        <w:rPr>
          <w:color w:val="231F20"/>
        </w:rPr>
        <w:t>echter</w:t>
      </w:r>
      <w:r>
        <w:rPr>
          <w:color w:val="231F20"/>
          <w:spacing w:val="4"/>
        </w:rPr>
        <w:t> </w:t>
      </w:r>
      <w:r>
        <w:rPr>
          <w:color w:val="231F20"/>
        </w:rPr>
        <w:t>eveneens op het </w:t>
      </w:r>
      <w:r>
        <w:rPr>
          <w:i/>
          <w:color w:val="231F20"/>
        </w:rPr>
        <w:t>Bildungsideaal</w:t>
      </w:r>
      <w:r>
        <w:rPr>
          <w:color w:val="231F20"/>
        </w:rPr>
        <w:t>. Daarbij zat – en zit – de gedachte dat</w:t>
      </w:r>
      <w:r>
        <w:rPr>
          <w:color w:val="231F20"/>
          <w:spacing w:val="24"/>
        </w:rPr>
        <w:t> </w:t>
      </w:r>
      <w:r>
        <w:rPr>
          <w:color w:val="231F20"/>
        </w:rPr>
        <w:t>ook</w:t>
      </w:r>
      <w:r>
        <w:rPr>
          <w:color w:val="231F20"/>
          <w:spacing w:val="6"/>
        </w:rPr>
        <w:t> </w:t>
      </w:r>
      <w:r>
        <w:rPr>
          <w:color w:val="231F20"/>
        </w:rPr>
        <w:t>de reflectie op alledaagse praktijken of levensgewoonten</w:t>
      </w:r>
      <w:r>
        <w:rPr>
          <w:color w:val="231F20"/>
          <w:spacing w:val="-16"/>
        </w:rPr>
        <w:t> </w:t>
      </w:r>
      <w:r>
        <w:rPr>
          <w:color w:val="231F20"/>
        </w:rPr>
        <w:t>een</w:t>
      </w:r>
      <w:r>
        <w:rPr>
          <w:color w:val="231F20"/>
          <w:spacing w:val="-3"/>
        </w:rPr>
        <w:t> </w:t>
      </w:r>
      <w:r>
        <w:rPr>
          <w:color w:val="231F20"/>
        </w:rPr>
        <w:t>vormende waarde</w:t>
      </w:r>
      <w:r>
        <w:rPr>
          <w:color w:val="231F20"/>
          <w:spacing w:val="-8"/>
        </w:rPr>
        <w:t> </w:t>
      </w:r>
      <w:r>
        <w:rPr>
          <w:color w:val="231F20"/>
        </w:rPr>
        <w:t>heeft</w:t>
      </w:r>
      <w:r>
        <w:rPr>
          <w:color w:val="231F20"/>
          <w:spacing w:val="-8"/>
        </w:rPr>
        <w:t> </w:t>
      </w:r>
      <w:r>
        <w:rPr>
          <w:color w:val="231F20"/>
        </w:rPr>
        <w:t>en</w:t>
      </w:r>
      <w:r>
        <w:rPr>
          <w:color w:val="231F20"/>
          <w:spacing w:val="-8"/>
        </w:rPr>
        <w:t> </w:t>
      </w:r>
      <w:r>
        <w:rPr>
          <w:color w:val="231F20"/>
        </w:rPr>
        <w:t>de</w:t>
      </w:r>
      <w:r>
        <w:rPr>
          <w:color w:val="231F20"/>
          <w:spacing w:val="-8"/>
        </w:rPr>
        <w:t> </w:t>
      </w:r>
      <w:r>
        <w:rPr>
          <w:color w:val="231F20"/>
        </w:rPr>
        <w:t>individuele</w:t>
      </w:r>
      <w:r>
        <w:rPr>
          <w:color w:val="231F20"/>
          <w:spacing w:val="-8"/>
        </w:rPr>
        <w:t> </w:t>
      </w:r>
      <w:r>
        <w:rPr>
          <w:color w:val="231F20"/>
        </w:rPr>
        <w:t>persoonsontplooiing</w:t>
      </w:r>
      <w:r>
        <w:rPr>
          <w:color w:val="231F20"/>
          <w:spacing w:val="-8"/>
        </w:rPr>
        <w:t> </w:t>
      </w:r>
      <w:r>
        <w:rPr>
          <w:color w:val="231F20"/>
        </w:rPr>
        <w:t>ten</w:t>
      </w:r>
      <w:r>
        <w:rPr>
          <w:color w:val="231F20"/>
          <w:spacing w:val="-8"/>
        </w:rPr>
        <w:t> </w:t>
      </w:r>
      <w:r>
        <w:rPr>
          <w:color w:val="231F20"/>
        </w:rPr>
        <w:t>goede</w:t>
      </w:r>
      <w:r>
        <w:rPr>
          <w:color w:val="231F20"/>
          <w:spacing w:val="-8"/>
        </w:rPr>
        <w:t> </w:t>
      </w:r>
      <w:r>
        <w:rPr>
          <w:color w:val="231F20"/>
        </w:rPr>
        <w:t>komt.</w:t>
      </w:r>
    </w:p>
    <w:p>
      <w:pPr>
        <w:pStyle w:val="BodyText"/>
        <w:spacing w:line="211" w:lineRule="auto" w:before="16"/>
        <w:ind w:left="123" w:firstLine="225"/>
        <w:jc w:val="right"/>
      </w:pPr>
      <w:r>
        <w:rPr>
          <w:color w:val="231F20"/>
        </w:rPr>
        <w:t>Deze legitimaties onderstrepen ook de nauwe verwantschap die er bestaat tussen de kunsten, het sociaal-cultureel werk en het erfgoed. Kunst krijgt een hoge waardering in de samenleving, toch als je ziet hoe goed er wordt gezorgd voor de topstukken uit de kunstge- schiedenis maar de intrinsieke waarde beschrijven is niet eenvou-</w:t>
      </w:r>
      <w:r>
        <w:rPr>
          <w:color w:val="231F20"/>
          <w:w w:val="101"/>
        </w:rPr>
        <w:t> </w:t>
      </w:r>
      <w:r>
        <w:rPr>
          <w:color w:val="231F20"/>
        </w:rPr>
        <w:t>dig. Het is lastig omdat kunst niet meetbaar is. Wat wel vaststaat is dat de creatie van kunst het toppunt van menselijk kunnen is. Kunst spreekt alle menselijke vermogens aan: intellectuele, mentale, fysieke. Kunst doet van alles met mensen behalve vrijblijvend plezier schen- ken. Kunst verlegt grenzen en verruimt de horizon van het publiek omdat kunstwerken het mogelijk maken ervaringen op te doen die in het eigen leven niet voorhanden zijn. Kunstenaars geven vorm aan hun kijk op het leven en de samenleving. Ze houden de wereld een spiegel voor. Dat is verrijkend voor de samenleving in haar geheel en</w:t>
      </w:r>
    </w:p>
    <w:p>
      <w:pPr>
        <w:pStyle w:val="BodyText"/>
        <w:spacing w:line="251" w:lineRule="exact"/>
        <w:ind w:left="149"/>
      </w:pPr>
      <w:r>
        <w:rPr>
          <w:color w:val="231F20"/>
        </w:rPr>
        <w:t>voor de individuele toeschouwers.</w:t>
      </w:r>
    </w:p>
    <w:p>
      <w:pPr>
        <w:pStyle w:val="BodyText"/>
        <w:spacing w:line="211" w:lineRule="auto" w:before="8"/>
        <w:ind w:left="114" w:firstLine="264"/>
        <w:jc w:val="both"/>
      </w:pPr>
      <w:r>
        <w:rPr>
          <w:color w:val="231F20"/>
        </w:rPr>
        <w:t>Het cultureel erfgoed is vaak het verlengde van de kunsten, maar het is tegelijk ook </w:t>
      </w:r>
      <w:r>
        <w:rPr>
          <w:color w:val="231F20"/>
          <w:spacing w:val="-3"/>
        </w:rPr>
        <w:t>meer. </w:t>
      </w:r>
      <w:r>
        <w:rPr>
          <w:color w:val="231F20"/>
        </w:rPr>
        <w:t>Er zijn zoveel objecten in musea, bewaarbi- bliotheken en archieven, er zijn duizenden gebouwen verspreid over Vlaanderen. </w:t>
      </w:r>
      <w:r>
        <w:rPr>
          <w:color w:val="231F20"/>
          <w:spacing w:val="-3"/>
        </w:rPr>
        <w:t>Waarom </w:t>
      </w:r>
      <w:r>
        <w:rPr>
          <w:color w:val="231F20"/>
        </w:rPr>
        <w:t>zouden we er zorg voor dragen? Ik vind het antwoord</w:t>
      </w:r>
      <w:r>
        <w:rPr>
          <w:color w:val="231F20"/>
          <w:spacing w:val="-18"/>
        </w:rPr>
        <w:t> </w:t>
      </w:r>
      <w:r>
        <w:rPr>
          <w:color w:val="231F20"/>
        </w:rPr>
        <w:t>au</w:t>
      </w:r>
      <w:r>
        <w:rPr>
          <w:color w:val="231F20"/>
          <w:spacing w:val="-18"/>
        </w:rPr>
        <w:t> </w:t>
      </w:r>
      <w:r>
        <w:rPr>
          <w:color w:val="231F20"/>
          <w:spacing w:val="-3"/>
        </w:rPr>
        <w:t>fond</w:t>
      </w:r>
      <w:r>
        <w:rPr>
          <w:color w:val="231F20"/>
          <w:spacing w:val="-18"/>
        </w:rPr>
        <w:t> </w:t>
      </w:r>
      <w:r>
        <w:rPr>
          <w:color w:val="231F20"/>
        </w:rPr>
        <w:t>eenvoudig:</w:t>
      </w:r>
      <w:r>
        <w:rPr>
          <w:color w:val="231F20"/>
          <w:spacing w:val="-18"/>
        </w:rPr>
        <w:t> </w:t>
      </w:r>
      <w:r>
        <w:rPr>
          <w:color w:val="231F20"/>
        </w:rPr>
        <w:t>omdat</w:t>
      </w:r>
      <w:r>
        <w:rPr>
          <w:color w:val="231F20"/>
          <w:spacing w:val="-18"/>
        </w:rPr>
        <w:t> </w:t>
      </w:r>
      <w:r>
        <w:rPr>
          <w:color w:val="231F20"/>
        </w:rPr>
        <w:t>we</w:t>
      </w:r>
      <w:r>
        <w:rPr>
          <w:color w:val="231F20"/>
          <w:spacing w:val="-18"/>
        </w:rPr>
        <w:t> </w:t>
      </w:r>
      <w:r>
        <w:rPr>
          <w:color w:val="231F20"/>
        </w:rPr>
        <w:t>die</w:t>
      </w:r>
      <w:r>
        <w:rPr>
          <w:color w:val="231F20"/>
          <w:spacing w:val="-18"/>
        </w:rPr>
        <w:t> </w:t>
      </w:r>
      <w:r>
        <w:rPr>
          <w:color w:val="231F20"/>
        </w:rPr>
        <w:t>objecten</w:t>
      </w:r>
      <w:r>
        <w:rPr>
          <w:color w:val="231F20"/>
          <w:spacing w:val="-18"/>
        </w:rPr>
        <w:t> </w:t>
      </w:r>
      <w:r>
        <w:rPr>
          <w:color w:val="231F20"/>
        </w:rPr>
        <w:t>en</w:t>
      </w:r>
      <w:r>
        <w:rPr>
          <w:color w:val="231F20"/>
          <w:spacing w:val="-18"/>
        </w:rPr>
        <w:t> </w:t>
      </w:r>
      <w:r>
        <w:rPr>
          <w:color w:val="231F20"/>
        </w:rPr>
        <w:t>die</w:t>
      </w:r>
      <w:r>
        <w:rPr>
          <w:color w:val="231F20"/>
          <w:spacing w:val="-18"/>
        </w:rPr>
        <w:t> </w:t>
      </w:r>
      <w:r>
        <w:rPr>
          <w:color w:val="231F20"/>
        </w:rPr>
        <w:t>gebouwen waardevol</w:t>
      </w:r>
      <w:r>
        <w:rPr>
          <w:color w:val="231F20"/>
          <w:spacing w:val="-28"/>
        </w:rPr>
        <w:t> </w:t>
      </w:r>
      <w:r>
        <w:rPr>
          <w:color w:val="231F20"/>
        </w:rPr>
        <w:t>vinden,</w:t>
      </w:r>
      <w:r>
        <w:rPr>
          <w:color w:val="231F20"/>
          <w:spacing w:val="-28"/>
        </w:rPr>
        <w:t> </w:t>
      </w:r>
      <w:r>
        <w:rPr>
          <w:color w:val="231F20"/>
        </w:rPr>
        <w:t>mooi,</w:t>
      </w:r>
      <w:r>
        <w:rPr>
          <w:color w:val="231F20"/>
          <w:spacing w:val="-28"/>
        </w:rPr>
        <w:t> </w:t>
      </w:r>
      <w:r>
        <w:rPr>
          <w:color w:val="231F20"/>
        </w:rPr>
        <w:t>uniek,</w:t>
      </w:r>
      <w:r>
        <w:rPr>
          <w:color w:val="231F20"/>
          <w:spacing w:val="-28"/>
        </w:rPr>
        <w:t> </w:t>
      </w:r>
      <w:r>
        <w:rPr>
          <w:color w:val="231F20"/>
        </w:rPr>
        <w:t>typerend</w:t>
      </w:r>
      <w:r>
        <w:rPr>
          <w:color w:val="231F20"/>
          <w:spacing w:val="-28"/>
        </w:rPr>
        <w:t> </w:t>
      </w:r>
      <w:r>
        <w:rPr>
          <w:color w:val="231F20"/>
        </w:rPr>
        <w:t>voor</w:t>
      </w:r>
      <w:r>
        <w:rPr>
          <w:color w:val="231F20"/>
          <w:spacing w:val="-28"/>
        </w:rPr>
        <w:t> </w:t>
      </w:r>
      <w:r>
        <w:rPr>
          <w:color w:val="231F20"/>
        </w:rPr>
        <w:t>onze</w:t>
      </w:r>
      <w:r>
        <w:rPr>
          <w:color w:val="231F20"/>
          <w:spacing w:val="-28"/>
        </w:rPr>
        <w:t> </w:t>
      </w:r>
      <w:r>
        <w:rPr>
          <w:color w:val="231F20"/>
        </w:rPr>
        <w:t>culturele</w:t>
      </w:r>
      <w:r>
        <w:rPr>
          <w:color w:val="231F20"/>
          <w:spacing w:val="-28"/>
        </w:rPr>
        <w:t> </w:t>
      </w:r>
      <w:r>
        <w:rPr>
          <w:color w:val="231F20"/>
        </w:rPr>
        <w:t>identiteit, kenmerkend voor een stadsbeeld of een landschap. </w:t>
      </w:r>
      <w:r>
        <w:rPr>
          <w:color w:val="231F20"/>
          <w:spacing w:val="-8"/>
        </w:rPr>
        <w:t>We </w:t>
      </w:r>
      <w:r>
        <w:rPr>
          <w:color w:val="231F20"/>
        </w:rPr>
        <w:t>kieperen de objecten</w:t>
      </w:r>
      <w:r>
        <w:rPr>
          <w:color w:val="231F20"/>
          <w:spacing w:val="-13"/>
        </w:rPr>
        <w:t> </w:t>
      </w:r>
      <w:r>
        <w:rPr>
          <w:color w:val="231F20"/>
        </w:rPr>
        <w:t>die</w:t>
      </w:r>
      <w:r>
        <w:rPr>
          <w:color w:val="231F20"/>
          <w:spacing w:val="-13"/>
        </w:rPr>
        <w:t> </w:t>
      </w:r>
      <w:r>
        <w:rPr>
          <w:color w:val="231F20"/>
        </w:rPr>
        <w:t>we</w:t>
      </w:r>
      <w:r>
        <w:rPr>
          <w:color w:val="231F20"/>
          <w:spacing w:val="-13"/>
        </w:rPr>
        <w:t> </w:t>
      </w:r>
      <w:r>
        <w:rPr>
          <w:color w:val="231F20"/>
        </w:rPr>
        <w:t>mooi</w:t>
      </w:r>
      <w:r>
        <w:rPr>
          <w:color w:val="231F20"/>
          <w:spacing w:val="-13"/>
        </w:rPr>
        <w:t> </w:t>
      </w:r>
      <w:r>
        <w:rPr>
          <w:color w:val="231F20"/>
        </w:rPr>
        <w:t>vinden</w:t>
      </w:r>
      <w:r>
        <w:rPr>
          <w:color w:val="231F20"/>
          <w:spacing w:val="-13"/>
        </w:rPr>
        <w:t> </w:t>
      </w:r>
      <w:r>
        <w:rPr>
          <w:color w:val="231F20"/>
        </w:rPr>
        <w:t>toch</w:t>
      </w:r>
      <w:r>
        <w:rPr>
          <w:color w:val="231F20"/>
          <w:spacing w:val="-13"/>
        </w:rPr>
        <w:t> </w:t>
      </w:r>
      <w:r>
        <w:rPr>
          <w:color w:val="231F20"/>
        </w:rPr>
        <w:t>ook</w:t>
      </w:r>
      <w:r>
        <w:rPr>
          <w:color w:val="231F20"/>
          <w:spacing w:val="-13"/>
        </w:rPr>
        <w:t> </w:t>
      </w:r>
      <w:r>
        <w:rPr>
          <w:color w:val="231F20"/>
        </w:rPr>
        <w:t>thuis</w:t>
      </w:r>
      <w:r>
        <w:rPr>
          <w:color w:val="231F20"/>
          <w:spacing w:val="-13"/>
        </w:rPr>
        <w:t> </w:t>
      </w:r>
      <w:r>
        <w:rPr>
          <w:color w:val="231F20"/>
        </w:rPr>
        <w:t>niet</w:t>
      </w:r>
      <w:r>
        <w:rPr>
          <w:color w:val="231F20"/>
          <w:spacing w:val="-13"/>
        </w:rPr>
        <w:t> </w:t>
      </w:r>
      <w:r>
        <w:rPr>
          <w:color w:val="231F20"/>
        </w:rPr>
        <w:t>in</w:t>
      </w:r>
      <w:r>
        <w:rPr>
          <w:color w:val="231F20"/>
          <w:spacing w:val="-13"/>
        </w:rPr>
        <w:t> </w:t>
      </w:r>
      <w:r>
        <w:rPr>
          <w:color w:val="231F20"/>
        </w:rPr>
        <w:t>de</w:t>
      </w:r>
      <w:r>
        <w:rPr>
          <w:color w:val="231F20"/>
          <w:spacing w:val="-13"/>
        </w:rPr>
        <w:t> </w:t>
      </w:r>
      <w:r>
        <w:rPr>
          <w:color w:val="231F20"/>
        </w:rPr>
        <w:t>vuilnisbak?</w:t>
      </w:r>
      <w:r>
        <w:rPr>
          <w:color w:val="231F20"/>
          <w:spacing w:val="-13"/>
        </w:rPr>
        <w:t> </w:t>
      </w:r>
      <w:r>
        <w:rPr>
          <w:color w:val="231F20"/>
          <w:spacing w:val="-8"/>
        </w:rPr>
        <w:t>We </w:t>
      </w:r>
      <w:r>
        <w:rPr>
          <w:color w:val="231F20"/>
        </w:rPr>
        <w:t>‘waarderen’ ze en daarom behouden we ze. Spannender </w:t>
      </w:r>
      <w:r>
        <w:rPr>
          <w:color w:val="231F20"/>
          <w:spacing w:val="-3"/>
        </w:rPr>
        <w:t>wordt </w:t>
      </w:r>
      <w:r>
        <w:rPr>
          <w:color w:val="231F20"/>
        </w:rPr>
        <w:t>het </w:t>
      </w:r>
      <w:r>
        <w:rPr>
          <w:color w:val="231F20"/>
          <w:spacing w:val="2"/>
        </w:rPr>
        <w:t>als </w:t>
      </w:r>
      <w:r>
        <w:rPr>
          <w:color w:val="231F20"/>
        </w:rPr>
        <w:t>we</w:t>
      </w:r>
      <w:r>
        <w:rPr>
          <w:color w:val="231F20"/>
          <w:spacing w:val="-7"/>
        </w:rPr>
        <w:t> </w:t>
      </w:r>
      <w:r>
        <w:rPr>
          <w:color w:val="231F20"/>
        </w:rPr>
        <w:t>praten</w:t>
      </w:r>
      <w:r>
        <w:rPr>
          <w:color w:val="231F20"/>
          <w:spacing w:val="-7"/>
        </w:rPr>
        <w:t> </w:t>
      </w:r>
      <w:r>
        <w:rPr>
          <w:color w:val="231F20"/>
        </w:rPr>
        <w:t>over</w:t>
      </w:r>
      <w:r>
        <w:rPr>
          <w:color w:val="231F20"/>
          <w:spacing w:val="-7"/>
        </w:rPr>
        <w:t> </w:t>
      </w:r>
      <w:r>
        <w:rPr>
          <w:color w:val="231F20"/>
        </w:rPr>
        <w:t>objecten</w:t>
      </w:r>
      <w:r>
        <w:rPr>
          <w:color w:val="231F20"/>
          <w:spacing w:val="-7"/>
        </w:rPr>
        <w:t> </w:t>
      </w:r>
      <w:r>
        <w:rPr>
          <w:color w:val="231F20"/>
        </w:rPr>
        <w:t>of</w:t>
      </w:r>
      <w:r>
        <w:rPr>
          <w:color w:val="231F20"/>
          <w:spacing w:val="-7"/>
        </w:rPr>
        <w:t> </w:t>
      </w:r>
      <w:r>
        <w:rPr>
          <w:color w:val="231F20"/>
        </w:rPr>
        <w:t>gebouwen</w:t>
      </w:r>
      <w:r>
        <w:rPr>
          <w:color w:val="231F20"/>
          <w:spacing w:val="-7"/>
        </w:rPr>
        <w:t> </w:t>
      </w:r>
      <w:r>
        <w:rPr>
          <w:color w:val="231F20"/>
        </w:rPr>
        <w:t>die</w:t>
      </w:r>
      <w:r>
        <w:rPr>
          <w:color w:val="231F20"/>
          <w:spacing w:val="-7"/>
        </w:rPr>
        <w:t> </w:t>
      </w:r>
      <w:r>
        <w:rPr>
          <w:color w:val="231F20"/>
        </w:rPr>
        <w:t>niet</w:t>
      </w:r>
      <w:r>
        <w:rPr>
          <w:color w:val="231F20"/>
          <w:spacing w:val="-7"/>
        </w:rPr>
        <w:t> </w:t>
      </w:r>
      <w:r>
        <w:rPr>
          <w:color w:val="231F20"/>
        </w:rPr>
        <w:t>omwille</w:t>
      </w:r>
      <w:r>
        <w:rPr>
          <w:color w:val="231F20"/>
          <w:spacing w:val="-7"/>
        </w:rPr>
        <w:t> </w:t>
      </w:r>
      <w:r>
        <w:rPr>
          <w:color w:val="231F20"/>
        </w:rPr>
        <w:t>van</w:t>
      </w:r>
      <w:r>
        <w:rPr>
          <w:color w:val="231F20"/>
          <w:spacing w:val="-7"/>
        </w:rPr>
        <w:t> </w:t>
      </w:r>
      <w:r>
        <w:rPr>
          <w:color w:val="231F20"/>
        </w:rPr>
        <w:t>hun</w:t>
      </w:r>
      <w:r>
        <w:rPr>
          <w:color w:val="231F20"/>
          <w:spacing w:val="-7"/>
        </w:rPr>
        <w:t> </w:t>
      </w:r>
      <w:r>
        <w:rPr>
          <w:color w:val="231F20"/>
        </w:rPr>
        <w:t>esthe- tische waarde worden beschermd, maar omdat ze representatief zijn voor</w:t>
      </w:r>
      <w:r>
        <w:rPr>
          <w:color w:val="231F20"/>
          <w:spacing w:val="-12"/>
        </w:rPr>
        <w:t> </w:t>
      </w:r>
      <w:r>
        <w:rPr>
          <w:color w:val="231F20"/>
        </w:rPr>
        <w:t>een</w:t>
      </w:r>
      <w:r>
        <w:rPr>
          <w:color w:val="231F20"/>
          <w:spacing w:val="-12"/>
        </w:rPr>
        <w:t> </w:t>
      </w:r>
      <w:r>
        <w:rPr>
          <w:color w:val="231F20"/>
        </w:rPr>
        <w:t>tijdsperiode</w:t>
      </w:r>
      <w:r>
        <w:rPr>
          <w:color w:val="231F20"/>
          <w:spacing w:val="-12"/>
        </w:rPr>
        <w:t> </w:t>
      </w:r>
      <w:r>
        <w:rPr>
          <w:color w:val="231F20"/>
        </w:rPr>
        <w:t>of</w:t>
      </w:r>
      <w:r>
        <w:rPr>
          <w:color w:val="231F20"/>
          <w:spacing w:val="-12"/>
        </w:rPr>
        <w:t> </w:t>
      </w:r>
      <w:r>
        <w:rPr>
          <w:color w:val="231F20"/>
        </w:rPr>
        <w:t>uniek</w:t>
      </w:r>
      <w:r>
        <w:rPr>
          <w:color w:val="231F20"/>
          <w:spacing w:val="-12"/>
        </w:rPr>
        <w:t> </w:t>
      </w:r>
      <w:r>
        <w:rPr>
          <w:color w:val="231F20"/>
        </w:rPr>
        <w:t>in</w:t>
      </w:r>
      <w:r>
        <w:rPr>
          <w:color w:val="231F20"/>
          <w:spacing w:val="-12"/>
        </w:rPr>
        <w:t> </w:t>
      </w:r>
      <w:r>
        <w:rPr>
          <w:color w:val="231F20"/>
        </w:rPr>
        <w:t>hun</w:t>
      </w:r>
      <w:r>
        <w:rPr>
          <w:color w:val="231F20"/>
          <w:spacing w:val="-12"/>
        </w:rPr>
        <w:t> </w:t>
      </w:r>
      <w:r>
        <w:rPr>
          <w:color w:val="231F20"/>
        </w:rPr>
        <w:t>soort.</w:t>
      </w:r>
      <w:r>
        <w:rPr>
          <w:color w:val="231F20"/>
          <w:spacing w:val="-12"/>
        </w:rPr>
        <w:t> </w:t>
      </w:r>
      <w:r>
        <w:rPr>
          <w:color w:val="231F20"/>
        </w:rPr>
        <w:t>Een</w:t>
      </w:r>
      <w:r>
        <w:rPr>
          <w:color w:val="231F20"/>
          <w:spacing w:val="-12"/>
        </w:rPr>
        <w:t> </w:t>
      </w:r>
      <w:r>
        <w:rPr>
          <w:color w:val="231F20"/>
        </w:rPr>
        <w:t>oude</w:t>
      </w:r>
      <w:r>
        <w:rPr>
          <w:color w:val="231F20"/>
          <w:spacing w:val="-12"/>
        </w:rPr>
        <w:t> </w:t>
      </w:r>
      <w:r>
        <w:rPr>
          <w:color w:val="231F20"/>
          <w:spacing w:val="-3"/>
        </w:rPr>
        <w:t>schuur,</w:t>
      </w:r>
      <w:r>
        <w:rPr>
          <w:color w:val="231F20"/>
          <w:spacing w:val="-12"/>
        </w:rPr>
        <w:t> </w:t>
      </w:r>
      <w:r>
        <w:rPr>
          <w:color w:val="231F20"/>
        </w:rPr>
        <w:t>een</w:t>
      </w:r>
      <w:r>
        <w:rPr>
          <w:color w:val="231F20"/>
          <w:spacing w:val="-12"/>
        </w:rPr>
        <w:t> </w:t>
      </w:r>
      <w:r>
        <w:rPr>
          <w:color w:val="231F20"/>
        </w:rPr>
        <w:t>cité</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57" w:right="657"/>
        <w:jc w:val="center"/>
      </w:pPr>
      <w:r>
        <w:rPr>
          <w:color w:val="231F20"/>
          <w:w w:val="95"/>
        </w:rPr>
        <w:t>19</w:t>
      </w:r>
    </w:p>
    <w:p>
      <w:pPr>
        <w:spacing w:line="200" w:lineRule="exact" w:before="20"/>
        <w:ind w:left="136" w:right="108" w:hanging="22"/>
        <w:jc w:val="both"/>
        <w:rPr>
          <w:sz w:val="16"/>
        </w:rPr>
      </w:pPr>
      <w:r>
        <w:rPr>
          <w:color w:val="231F20"/>
          <w:spacing w:val="4"/>
          <w:w w:val="82"/>
          <w:sz w:val="16"/>
        </w:rPr>
        <w:t>K</w:t>
      </w:r>
      <w:r>
        <w:rPr>
          <w:color w:val="231F20"/>
          <w:spacing w:val="5"/>
          <w:w w:val="109"/>
          <w:sz w:val="16"/>
        </w:rPr>
        <w:t>u</w:t>
      </w:r>
      <w:r>
        <w:rPr>
          <w:color w:val="231F20"/>
          <w:w w:val="106"/>
          <w:sz w:val="16"/>
        </w:rPr>
        <w:t>n</w:t>
      </w:r>
      <w:r>
        <w:rPr>
          <w:color w:val="231F20"/>
          <w:spacing w:val="1"/>
          <w:w w:val="111"/>
          <w:sz w:val="16"/>
        </w:rPr>
        <w:t>s</w:t>
      </w:r>
      <w:r>
        <w:rPr>
          <w:color w:val="231F20"/>
          <w:w w:val="167"/>
          <w:sz w:val="16"/>
        </w:rPr>
        <w:t>t</w:t>
      </w:r>
      <w:r>
        <w:rPr>
          <w:color w:val="231F20"/>
          <w:sz w:val="16"/>
        </w:rPr>
        <w:t> </w:t>
      </w:r>
      <w:r>
        <w:rPr>
          <w:color w:val="231F20"/>
          <w:spacing w:val="2"/>
          <w:w w:val="113"/>
          <w:sz w:val="16"/>
        </w:rPr>
        <w:t>e</w:t>
      </w:r>
      <w:r>
        <w:rPr>
          <w:color w:val="231F20"/>
          <w:w w:val="106"/>
          <w:sz w:val="16"/>
        </w:rPr>
        <w:t>n</w:t>
      </w:r>
      <w:r>
        <w:rPr>
          <w:color w:val="231F20"/>
          <w:sz w:val="16"/>
        </w:rPr>
        <w:t> </w:t>
      </w:r>
      <w:r>
        <w:rPr>
          <w:color w:val="231F20"/>
          <w:spacing w:val="2"/>
          <w:w w:val="125"/>
          <w:sz w:val="16"/>
        </w:rPr>
        <w:t>c</w:t>
      </w:r>
      <w:r>
        <w:rPr>
          <w:color w:val="231F20"/>
          <w:spacing w:val="4"/>
          <w:w w:val="109"/>
          <w:sz w:val="16"/>
        </w:rPr>
        <w:t>u</w:t>
      </w:r>
      <w:r>
        <w:rPr>
          <w:color w:val="231F20"/>
          <w:spacing w:val="-5"/>
          <w:w w:val="181"/>
          <w:sz w:val="16"/>
        </w:rPr>
        <w:t>l</w:t>
      </w:r>
      <w:r>
        <w:rPr>
          <w:color w:val="231F20"/>
          <w:spacing w:val="3"/>
          <w:w w:val="167"/>
          <w:sz w:val="16"/>
        </w:rPr>
        <w:t>t</w:t>
      </w:r>
      <w:r>
        <w:rPr>
          <w:color w:val="231F20"/>
          <w:spacing w:val="4"/>
          <w:w w:val="109"/>
          <w:sz w:val="16"/>
        </w:rPr>
        <w:t>uu</w:t>
      </w:r>
      <w:r>
        <w:rPr>
          <w:color w:val="231F20"/>
          <w:spacing w:val="1"/>
          <w:w w:val="142"/>
          <w:sz w:val="16"/>
        </w:rPr>
        <w:t>r</w:t>
      </w:r>
      <w:r>
        <w:rPr>
          <w:color w:val="231F20"/>
          <w:sz w:val="16"/>
        </w:rPr>
        <w:t>, </w:t>
      </w:r>
      <w:r>
        <w:rPr>
          <w:color w:val="231F20"/>
          <w:spacing w:val="-5"/>
          <w:w w:val="125"/>
          <w:sz w:val="16"/>
        </w:rPr>
        <w:t>wat </w:t>
      </w:r>
      <w:r>
        <w:rPr>
          <w:color w:val="231F20"/>
          <w:w w:val="125"/>
          <w:sz w:val="16"/>
        </w:rPr>
        <w:t>zijn </w:t>
      </w:r>
      <w:r>
        <w:rPr>
          <w:color w:val="231F20"/>
          <w:spacing w:val="-3"/>
          <w:w w:val="125"/>
          <w:sz w:val="16"/>
        </w:rPr>
        <w:t>dat </w:t>
      </w:r>
      <w:r>
        <w:rPr>
          <w:color w:val="231F20"/>
          <w:w w:val="125"/>
          <w:sz w:val="16"/>
        </w:rPr>
        <w:t>toch </w:t>
      </w:r>
      <w:r>
        <w:rPr>
          <w:color w:val="231F20"/>
          <w:w w:val="120"/>
          <w:sz w:val="16"/>
        </w:rPr>
        <w:t>voor </w:t>
      </w:r>
      <w:r>
        <w:rPr>
          <w:color w:val="231F20"/>
          <w:spacing w:val="3"/>
          <w:w w:val="120"/>
          <w:sz w:val="16"/>
        </w:rPr>
        <w:t>rare </w:t>
      </w:r>
      <w:r>
        <w:rPr>
          <w:color w:val="231F20"/>
          <w:w w:val="120"/>
          <w:sz w:val="16"/>
        </w:rPr>
        <w:t>dingen</w:t>
      </w:r>
    </w:p>
    <w:p>
      <w:pPr>
        <w:spacing w:after="0" w:line="200" w:lineRule="exact"/>
        <w:jc w:val="both"/>
        <w:rPr>
          <w:sz w:val="16"/>
        </w:rPr>
        <w:sectPr>
          <w:pgSz w:w="9090" w:h="13900"/>
          <w:pgMar w:top="1220" w:bottom="280" w:left="980" w:right="200"/>
          <w:cols w:num="2" w:equalWidth="0">
            <w:col w:w="6213" w:space="129"/>
            <w:col w:w="1568"/>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53" w:right="539"/>
        <w:jc w:val="center"/>
      </w:pPr>
      <w:r>
        <w:rPr>
          <w:color w:val="231F20"/>
        </w:rPr>
        <w:t>20</w:t>
      </w:r>
    </w:p>
    <w:p>
      <w:pPr>
        <w:spacing w:line="200" w:lineRule="exact" w:before="20"/>
        <w:ind w:left="136" w:right="0" w:hanging="22"/>
        <w:jc w:val="both"/>
        <w:rPr>
          <w:sz w:val="16"/>
        </w:rPr>
      </w:pPr>
      <w:r>
        <w:rPr>
          <w:color w:val="231F20"/>
          <w:spacing w:val="4"/>
          <w:w w:val="82"/>
          <w:sz w:val="16"/>
        </w:rPr>
        <w:t>K</w:t>
      </w:r>
      <w:r>
        <w:rPr>
          <w:color w:val="231F20"/>
          <w:spacing w:val="5"/>
          <w:w w:val="109"/>
          <w:sz w:val="16"/>
        </w:rPr>
        <w:t>u</w:t>
      </w:r>
      <w:r>
        <w:rPr>
          <w:color w:val="231F20"/>
          <w:w w:val="106"/>
          <w:sz w:val="16"/>
        </w:rPr>
        <w:t>n</w:t>
      </w:r>
      <w:r>
        <w:rPr>
          <w:color w:val="231F20"/>
          <w:spacing w:val="1"/>
          <w:w w:val="111"/>
          <w:sz w:val="16"/>
        </w:rPr>
        <w:t>s</w:t>
      </w:r>
      <w:r>
        <w:rPr>
          <w:color w:val="231F20"/>
          <w:w w:val="167"/>
          <w:sz w:val="16"/>
        </w:rPr>
        <w:t>t</w:t>
      </w:r>
      <w:r>
        <w:rPr>
          <w:color w:val="231F20"/>
          <w:sz w:val="16"/>
        </w:rPr>
        <w:t> </w:t>
      </w:r>
      <w:r>
        <w:rPr>
          <w:color w:val="231F20"/>
          <w:spacing w:val="2"/>
          <w:w w:val="113"/>
          <w:sz w:val="16"/>
        </w:rPr>
        <w:t>e</w:t>
      </w:r>
      <w:r>
        <w:rPr>
          <w:color w:val="231F20"/>
          <w:w w:val="106"/>
          <w:sz w:val="16"/>
        </w:rPr>
        <w:t>n</w:t>
      </w:r>
      <w:r>
        <w:rPr>
          <w:color w:val="231F20"/>
          <w:sz w:val="16"/>
        </w:rPr>
        <w:t> </w:t>
      </w:r>
      <w:r>
        <w:rPr>
          <w:color w:val="231F20"/>
          <w:spacing w:val="2"/>
          <w:w w:val="125"/>
          <w:sz w:val="16"/>
        </w:rPr>
        <w:t>c</w:t>
      </w:r>
      <w:r>
        <w:rPr>
          <w:color w:val="231F20"/>
          <w:spacing w:val="4"/>
          <w:w w:val="109"/>
          <w:sz w:val="16"/>
        </w:rPr>
        <w:t>u</w:t>
      </w:r>
      <w:r>
        <w:rPr>
          <w:color w:val="231F20"/>
          <w:spacing w:val="-5"/>
          <w:w w:val="181"/>
          <w:sz w:val="16"/>
        </w:rPr>
        <w:t>l</w:t>
      </w:r>
      <w:r>
        <w:rPr>
          <w:color w:val="231F20"/>
          <w:spacing w:val="3"/>
          <w:w w:val="167"/>
          <w:sz w:val="16"/>
        </w:rPr>
        <w:t>t</w:t>
      </w:r>
      <w:r>
        <w:rPr>
          <w:color w:val="231F20"/>
          <w:spacing w:val="4"/>
          <w:w w:val="109"/>
          <w:sz w:val="16"/>
        </w:rPr>
        <w:t>uu</w:t>
      </w:r>
      <w:r>
        <w:rPr>
          <w:color w:val="231F20"/>
          <w:spacing w:val="1"/>
          <w:w w:val="142"/>
          <w:sz w:val="16"/>
        </w:rPr>
        <w:t>r</w:t>
      </w:r>
      <w:r>
        <w:rPr>
          <w:color w:val="231F20"/>
          <w:sz w:val="16"/>
        </w:rPr>
        <w:t>, </w:t>
      </w:r>
      <w:r>
        <w:rPr>
          <w:color w:val="231F20"/>
          <w:spacing w:val="-5"/>
          <w:w w:val="125"/>
          <w:sz w:val="16"/>
        </w:rPr>
        <w:t>wat </w:t>
      </w:r>
      <w:r>
        <w:rPr>
          <w:color w:val="231F20"/>
          <w:w w:val="125"/>
          <w:sz w:val="16"/>
        </w:rPr>
        <w:t>zijn </w:t>
      </w:r>
      <w:r>
        <w:rPr>
          <w:color w:val="231F20"/>
          <w:spacing w:val="-3"/>
          <w:w w:val="125"/>
          <w:sz w:val="16"/>
        </w:rPr>
        <w:t>dat </w:t>
      </w:r>
      <w:r>
        <w:rPr>
          <w:color w:val="231F20"/>
          <w:w w:val="125"/>
          <w:sz w:val="16"/>
        </w:rPr>
        <w:t>toch </w:t>
      </w:r>
      <w:r>
        <w:rPr>
          <w:color w:val="231F20"/>
          <w:w w:val="120"/>
          <w:sz w:val="16"/>
        </w:rPr>
        <w:t>voor </w:t>
      </w:r>
      <w:r>
        <w:rPr>
          <w:color w:val="231F20"/>
          <w:spacing w:val="3"/>
          <w:w w:val="120"/>
          <w:sz w:val="16"/>
        </w:rPr>
        <w:t>rare </w:t>
      </w:r>
      <w:r>
        <w:rPr>
          <w:color w:val="231F20"/>
          <w:w w:val="120"/>
          <w:sz w:val="16"/>
        </w:rPr>
        <w:t>dingen</w:t>
      </w:r>
    </w:p>
    <w:p>
      <w:pPr>
        <w:pStyle w:val="BodyText"/>
        <w:spacing w:line="260" w:lineRule="exact" w:before="83"/>
        <w:ind w:left="124" w:right="134" w:firstLine="8"/>
        <w:jc w:val="both"/>
      </w:pPr>
      <w:r>
        <w:rPr/>
        <w:br w:type="column"/>
      </w:r>
      <w:r>
        <w:rPr>
          <w:color w:val="231F20"/>
        </w:rPr>
        <w:t>met</w:t>
      </w:r>
      <w:r>
        <w:rPr>
          <w:color w:val="231F20"/>
          <w:spacing w:val="-37"/>
        </w:rPr>
        <w:t> </w:t>
      </w:r>
      <w:r>
        <w:rPr>
          <w:color w:val="231F20"/>
        </w:rPr>
        <w:t>arbeiderswoningen,</w:t>
      </w:r>
      <w:r>
        <w:rPr>
          <w:color w:val="231F20"/>
          <w:spacing w:val="-37"/>
        </w:rPr>
        <w:t> </w:t>
      </w:r>
      <w:r>
        <w:rPr>
          <w:color w:val="231F20"/>
        </w:rPr>
        <w:t>werktuigen</w:t>
      </w:r>
      <w:r>
        <w:rPr>
          <w:color w:val="231F20"/>
          <w:spacing w:val="-37"/>
        </w:rPr>
        <w:t> </w:t>
      </w:r>
      <w:r>
        <w:rPr>
          <w:color w:val="231F20"/>
        </w:rPr>
        <w:t>uit</w:t>
      </w:r>
      <w:r>
        <w:rPr>
          <w:color w:val="231F20"/>
          <w:spacing w:val="-37"/>
        </w:rPr>
        <w:t> </w:t>
      </w:r>
      <w:r>
        <w:rPr>
          <w:color w:val="231F20"/>
        </w:rPr>
        <w:t>een</w:t>
      </w:r>
      <w:r>
        <w:rPr>
          <w:color w:val="231F20"/>
          <w:spacing w:val="-37"/>
        </w:rPr>
        <w:t> </w:t>
      </w:r>
      <w:r>
        <w:rPr>
          <w:color w:val="231F20"/>
        </w:rPr>
        <w:t>verdwijnende</w:t>
      </w:r>
      <w:r>
        <w:rPr>
          <w:color w:val="231F20"/>
          <w:spacing w:val="-37"/>
        </w:rPr>
        <w:t> </w:t>
      </w:r>
      <w:r>
        <w:rPr>
          <w:color w:val="231F20"/>
        </w:rPr>
        <w:t>industrietak, maar ook verhalen, het zogenaamde immaterieel erfgoed… Hier zijn dus andere motieven in het geding. De waardering voor ons erfgoed is een culturele waardering, een kwalificatie gebaseerd op culturele motieven. Het is esthetisch van een hoog niveau, of het is typerend voor een leefstijl. Het is niet de functionaliteit die het leidmotief is voor de erkenning </w:t>
      </w:r>
      <w:r>
        <w:rPr>
          <w:color w:val="231F20"/>
          <w:spacing w:val="2"/>
        </w:rPr>
        <w:t>als </w:t>
      </w:r>
      <w:r>
        <w:rPr>
          <w:color w:val="231F20"/>
        </w:rPr>
        <w:t>waardevol</w:t>
      </w:r>
      <w:r>
        <w:rPr>
          <w:color w:val="231F20"/>
          <w:spacing w:val="-21"/>
        </w:rPr>
        <w:t> </w:t>
      </w:r>
      <w:r>
        <w:rPr>
          <w:color w:val="231F20"/>
        </w:rPr>
        <w:t>erfgoed.</w:t>
      </w:r>
    </w:p>
    <w:p>
      <w:pPr>
        <w:pStyle w:val="BodyText"/>
        <w:spacing w:line="211" w:lineRule="auto" w:before="16"/>
        <w:ind w:left="114" w:right="112" w:firstLine="240"/>
        <w:jc w:val="both"/>
      </w:pPr>
      <w:r>
        <w:rPr>
          <w:color w:val="231F20"/>
        </w:rPr>
        <w:t>Het sociaal-cultureel werk blinkt uit in eenvoud en genialiteit. </w:t>
      </w:r>
      <w:r>
        <w:rPr>
          <w:color w:val="231F20"/>
          <w:spacing w:val="-8"/>
        </w:rPr>
        <w:t>We </w:t>
      </w:r>
      <w:r>
        <w:rPr>
          <w:color w:val="231F20"/>
        </w:rPr>
        <w:t>kennen het vooral van het verenigingsleven en van vormingswerk. </w:t>
      </w:r>
      <w:r>
        <w:rPr>
          <w:color w:val="231F20"/>
          <w:spacing w:val="-8"/>
        </w:rPr>
        <w:t>We </w:t>
      </w:r>
      <w:r>
        <w:rPr>
          <w:color w:val="231F20"/>
        </w:rPr>
        <w:t>rekenen er ook de amateurkunsten </w:t>
      </w:r>
      <w:r>
        <w:rPr>
          <w:color w:val="231F20"/>
          <w:spacing w:val="-3"/>
        </w:rPr>
        <w:t>bij, </w:t>
      </w:r>
      <w:r>
        <w:rPr>
          <w:color w:val="231F20"/>
        </w:rPr>
        <w:t>en grote delen van het lokaal</w:t>
      </w:r>
      <w:r>
        <w:rPr>
          <w:color w:val="231F20"/>
          <w:spacing w:val="-6"/>
        </w:rPr>
        <w:t> </w:t>
      </w:r>
      <w:r>
        <w:rPr>
          <w:color w:val="231F20"/>
        </w:rPr>
        <w:t>cultuurbeleid.</w:t>
      </w:r>
      <w:r>
        <w:rPr>
          <w:color w:val="231F20"/>
          <w:spacing w:val="-6"/>
        </w:rPr>
        <w:t> </w:t>
      </w:r>
      <w:r>
        <w:rPr>
          <w:color w:val="231F20"/>
        </w:rPr>
        <w:t>Het</w:t>
      </w:r>
      <w:r>
        <w:rPr>
          <w:color w:val="231F20"/>
          <w:spacing w:val="-6"/>
        </w:rPr>
        <w:t> </w:t>
      </w:r>
      <w:r>
        <w:rPr>
          <w:color w:val="231F20"/>
        </w:rPr>
        <w:t>is</w:t>
      </w:r>
      <w:r>
        <w:rPr>
          <w:color w:val="231F20"/>
          <w:spacing w:val="-6"/>
        </w:rPr>
        <w:t> </w:t>
      </w:r>
      <w:r>
        <w:rPr>
          <w:color w:val="231F20"/>
        </w:rPr>
        <w:t>een</w:t>
      </w:r>
      <w:r>
        <w:rPr>
          <w:color w:val="231F20"/>
          <w:spacing w:val="-6"/>
        </w:rPr>
        <w:t> </w:t>
      </w:r>
      <w:r>
        <w:rPr>
          <w:color w:val="231F20"/>
        </w:rPr>
        <w:t>veelzijdig</w:t>
      </w:r>
      <w:r>
        <w:rPr>
          <w:color w:val="231F20"/>
          <w:spacing w:val="-6"/>
        </w:rPr>
        <w:t> </w:t>
      </w:r>
      <w:r>
        <w:rPr>
          <w:color w:val="231F20"/>
        </w:rPr>
        <w:t>geheel,</w:t>
      </w:r>
      <w:r>
        <w:rPr>
          <w:color w:val="231F20"/>
          <w:spacing w:val="-6"/>
        </w:rPr>
        <w:t> </w:t>
      </w:r>
      <w:r>
        <w:rPr>
          <w:color w:val="231F20"/>
        </w:rPr>
        <w:t>gebouwd</w:t>
      </w:r>
      <w:r>
        <w:rPr>
          <w:color w:val="231F20"/>
          <w:spacing w:val="-6"/>
        </w:rPr>
        <w:t> </w:t>
      </w:r>
      <w:r>
        <w:rPr>
          <w:color w:val="231F20"/>
        </w:rPr>
        <w:t>op</w:t>
      </w:r>
      <w:r>
        <w:rPr>
          <w:color w:val="231F20"/>
          <w:spacing w:val="-6"/>
        </w:rPr>
        <w:t> </w:t>
      </w:r>
      <w:r>
        <w:rPr>
          <w:color w:val="231F20"/>
        </w:rPr>
        <w:t>de</w:t>
      </w:r>
      <w:r>
        <w:rPr>
          <w:color w:val="231F20"/>
          <w:spacing w:val="-6"/>
        </w:rPr>
        <w:t> </w:t>
      </w:r>
      <w:r>
        <w:rPr>
          <w:color w:val="231F20"/>
        </w:rPr>
        <w:t>fun- damenten</w:t>
      </w:r>
      <w:r>
        <w:rPr>
          <w:color w:val="231F20"/>
          <w:spacing w:val="-18"/>
        </w:rPr>
        <w:t> </w:t>
      </w:r>
      <w:r>
        <w:rPr>
          <w:color w:val="231F20"/>
        </w:rPr>
        <w:t>van</w:t>
      </w:r>
      <w:r>
        <w:rPr>
          <w:color w:val="231F20"/>
          <w:spacing w:val="-18"/>
        </w:rPr>
        <w:t> </w:t>
      </w:r>
      <w:r>
        <w:rPr>
          <w:color w:val="231F20"/>
        </w:rPr>
        <w:t>volksontwikkeling,</w:t>
      </w:r>
      <w:r>
        <w:rPr>
          <w:color w:val="231F20"/>
          <w:spacing w:val="-18"/>
        </w:rPr>
        <w:t> </w:t>
      </w:r>
      <w:r>
        <w:rPr>
          <w:color w:val="231F20"/>
        </w:rPr>
        <w:t>activering,</w:t>
      </w:r>
      <w:r>
        <w:rPr>
          <w:color w:val="231F20"/>
          <w:spacing w:val="-18"/>
        </w:rPr>
        <w:t> </w:t>
      </w:r>
      <w:r>
        <w:rPr>
          <w:color w:val="231F20"/>
        </w:rPr>
        <w:t>emancipatie</w:t>
      </w:r>
      <w:r>
        <w:rPr>
          <w:color w:val="231F20"/>
          <w:spacing w:val="-18"/>
        </w:rPr>
        <w:t> </w:t>
      </w:r>
      <w:r>
        <w:rPr>
          <w:color w:val="231F20"/>
        </w:rPr>
        <w:t>en</w:t>
      </w:r>
      <w:r>
        <w:rPr>
          <w:color w:val="231F20"/>
          <w:spacing w:val="-18"/>
        </w:rPr>
        <w:t> </w:t>
      </w:r>
      <w:r>
        <w:rPr>
          <w:color w:val="231F20"/>
        </w:rPr>
        <w:t>zin</w:t>
      </w:r>
      <w:r>
        <w:rPr>
          <w:color w:val="231F20"/>
          <w:spacing w:val="-18"/>
        </w:rPr>
        <w:t> </w:t>
      </w:r>
      <w:r>
        <w:rPr>
          <w:color w:val="231F20"/>
        </w:rPr>
        <w:t>voor gemeenschap. De waarde van het sociaal-cultureel werk – en dus het feit dat dit concept zichzelf </w:t>
      </w:r>
      <w:r>
        <w:rPr>
          <w:color w:val="231F20"/>
          <w:spacing w:val="3"/>
        </w:rPr>
        <w:t>al </w:t>
      </w:r>
      <w:r>
        <w:rPr>
          <w:color w:val="231F20"/>
        </w:rPr>
        <w:t>vele generaties lang heeft kunnen </w:t>
      </w:r>
      <w:r>
        <w:rPr>
          <w:color w:val="231F20"/>
          <w:spacing w:val="-3"/>
        </w:rPr>
        <w:t>over- </w:t>
      </w:r>
      <w:r>
        <w:rPr>
          <w:color w:val="231F20"/>
        </w:rPr>
        <w:t>leven – zit in het feit dat deelnemers en vrijwilligers mede-eigenaars zijn. Het zijn vrijplaatsen van ontmoeting, van experimenteren, van samen bouwen </w:t>
      </w:r>
      <w:r>
        <w:rPr>
          <w:color w:val="231F20"/>
          <w:spacing w:val="2"/>
        </w:rPr>
        <w:t>aan </w:t>
      </w:r>
      <w:r>
        <w:rPr>
          <w:color w:val="231F20"/>
        </w:rPr>
        <w:t>vertrouwen en zelfvertrouwen… Mensen partici- peren </w:t>
      </w:r>
      <w:r>
        <w:rPr>
          <w:color w:val="231F20"/>
          <w:spacing w:val="2"/>
        </w:rPr>
        <w:t>aan </w:t>
      </w:r>
      <w:r>
        <w:rPr>
          <w:color w:val="231F20"/>
        </w:rPr>
        <w:t>een sociaal-culturele organisatie omdat ze dat willen, niet omdat het moet. Het gaat om </w:t>
      </w:r>
      <w:r>
        <w:rPr>
          <w:i/>
          <w:color w:val="231F20"/>
        </w:rPr>
        <w:t>deelnemen </w:t>
      </w:r>
      <w:r>
        <w:rPr>
          <w:color w:val="231F20"/>
        </w:rPr>
        <w:t>en </w:t>
      </w:r>
      <w:r>
        <w:rPr>
          <w:i/>
          <w:color w:val="231F20"/>
        </w:rPr>
        <w:t>deelhebben</w:t>
      </w:r>
      <w:r>
        <w:rPr>
          <w:color w:val="231F20"/>
        </w:rPr>
        <w:t>. Deelnemen duidt op een vorm van consumeren, terwijl deelhebben duidt op het mede-eigenaar zijn. Deelnemen werkt vooral op het socialiseren van mensen, terwijl deelhebben ook het emanciperen nauwlettend in de gaten</w:t>
      </w:r>
      <w:r>
        <w:rPr>
          <w:color w:val="231F20"/>
          <w:spacing w:val="-19"/>
        </w:rPr>
        <w:t> </w:t>
      </w:r>
      <w:r>
        <w:rPr>
          <w:color w:val="231F20"/>
        </w:rPr>
        <w:t>houdt.</w:t>
      </w:r>
    </w:p>
    <w:p>
      <w:pPr>
        <w:pStyle w:val="BodyText"/>
        <w:spacing w:line="211" w:lineRule="auto"/>
        <w:ind w:left="133" w:right="173" w:firstLine="220"/>
        <w:jc w:val="both"/>
      </w:pPr>
      <w:r>
        <w:rPr>
          <w:color w:val="231F20"/>
        </w:rPr>
        <w:t>Ik</w:t>
      </w:r>
      <w:r>
        <w:rPr>
          <w:color w:val="231F20"/>
          <w:spacing w:val="-21"/>
        </w:rPr>
        <w:t> </w:t>
      </w:r>
      <w:r>
        <w:rPr>
          <w:color w:val="231F20"/>
        </w:rPr>
        <w:t>heb</w:t>
      </w:r>
      <w:r>
        <w:rPr>
          <w:color w:val="231F20"/>
          <w:spacing w:val="-21"/>
        </w:rPr>
        <w:t> </w:t>
      </w:r>
      <w:r>
        <w:rPr>
          <w:color w:val="231F20"/>
        </w:rPr>
        <w:t>hier</w:t>
      </w:r>
      <w:r>
        <w:rPr>
          <w:color w:val="231F20"/>
          <w:spacing w:val="-21"/>
        </w:rPr>
        <w:t> </w:t>
      </w:r>
      <w:r>
        <w:rPr>
          <w:color w:val="231F20"/>
        </w:rPr>
        <w:t>voorzichtig</w:t>
      </w:r>
      <w:r>
        <w:rPr>
          <w:color w:val="231F20"/>
          <w:spacing w:val="-21"/>
        </w:rPr>
        <w:t> </w:t>
      </w:r>
      <w:r>
        <w:rPr>
          <w:color w:val="231F20"/>
        </w:rPr>
        <w:t>de</w:t>
      </w:r>
      <w:r>
        <w:rPr>
          <w:color w:val="231F20"/>
          <w:spacing w:val="-21"/>
        </w:rPr>
        <w:t> </w:t>
      </w:r>
      <w:r>
        <w:rPr>
          <w:color w:val="231F20"/>
        </w:rPr>
        <w:t>kunst-</w:t>
      </w:r>
      <w:r>
        <w:rPr>
          <w:color w:val="231F20"/>
          <w:spacing w:val="-21"/>
        </w:rPr>
        <w:t> </w:t>
      </w:r>
      <w:r>
        <w:rPr>
          <w:color w:val="231F20"/>
        </w:rPr>
        <w:t>en</w:t>
      </w:r>
      <w:r>
        <w:rPr>
          <w:color w:val="231F20"/>
          <w:spacing w:val="-21"/>
        </w:rPr>
        <w:t> </w:t>
      </w:r>
      <w:r>
        <w:rPr>
          <w:color w:val="231F20"/>
        </w:rPr>
        <w:t>cultuurintrinsieke</w:t>
      </w:r>
      <w:r>
        <w:rPr>
          <w:color w:val="231F20"/>
          <w:spacing w:val="-21"/>
        </w:rPr>
        <w:t> </w:t>
      </w:r>
      <w:r>
        <w:rPr>
          <w:color w:val="231F20"/>
        </w:rPr>
        <w:t>argumenten onderzocht. Maar er is</w:t>
      </w:r>
      <w:r>
        <w:rPr>
          <w:color w:val="231F20"/>
          <w:spacing w:val="-10"/>
        </w:rPr>
        <w:t> </w:t>
      </w:r>
      <w:r>
        <w:rPr>
          <w:color w:val="231F20"/>
          <w:spacing w:val="-3"/>
        </w:rPr>
        <w:t>meer.</w:t>
      </w:r>
    </w:p>
    <w:p>
      <w:pPr>
        <w:pStyle w:val="BodyText"/>
        <w:spacing w:before="10"/>
        <w:rPr>
          <w:sz w:val="33"/>
        </w:rPr>
      </w:pPr>
    </w:p>
    <w:p>
      <w:pPr>
        <w:pStyle w:val="Heading3"/>
        <w:ind w:left="1180" w:right="1219"/>
        <w:jc w:val="center"/>
      </w:pPr>
      <w:r>
        <w:rPr>
          <w:color w:val="231F20"/>
          <w:w w:val="120"/>
        </w:rPr>
        <w:t>Instrumentele motieven</w:t>
      </w:r>
    </w:p>
    <w:p>
      <w:pPr>
        <w:pStyle w:val="BodyText"/>
        <w:spacing w:line="260" w:lineRule="exact" w:before="218"/>
        <w:ind w:left="131" w:right="168" w:hanging="7"/>
        <w:jc w:val="both"/>
      </w:pPr>
      <w:r>
        <w:rPr>
          <w:color w:val="231F20"/>
        </w:rPr>
        <w:t>De steun </w:t>
      </w:r>
      <w:r>
        <w:rPr>
          <w:color w:val="231F20"/>
          <w:spacing w:val="2"/>
        </w:rPr>
        <w:t>aan </w:t>
      </w:r>
      <w:r>
        <w:rPr>
          <w:color w:val="231F20"/>
        </w:rPr>
        <w:t>kunst en cultuur gebeurt niet alleen om hun grote intrinsieke</w:t>
      </w:r>
      <w:r>
        <w:rPr>
          <w:color w:val="231F20"/>
          <w:spacing w:val="-12"/>
        </w:rPr>
        <w:t> </w:t>
      </w:r>
      <w:r>
        <w:rPr>
          <w:color w:val="231F20"/>
        </w:rPr>
        <w:t>belang,</w:t>
      </w:r>
      <w:r>
        <w:rPr>
          <w:color w:val="231F20"/>
          <w:spacing w:val="-12"/>
        </w:rPr>
        <w:t> </w:t>
      </w:r>
      <w:r>
        <w:rPr>
          <w:color w:val="231F20"/>
        </w:rPr>
        <w:t>maar</w:t>
      </w:r>
      <w:r>
        <w:rPr>
          <w:color w:val="231F20"/>
          <w:spacing w:val="-12"/>
        </w:rPr>
        <w:t> </w:t>
      </w:r>
      <w:r>
        <w:rPr>
          <w:color w:val="231F20"/>
        </w:rPr>
        <w:t>ook</w:t>
      </w:r>
      <w:r>
        <w:rPr>
          <w:color w:val="231F20"/>
          <w:spacing w:val="-12"/>
        </w:rPr>
        <w:t> </w:t>
      </w:r>
      <w:r>
        <w:rPr>
          <w:color w:val="231F20"/>
        </w:rPr>
        <w:t>om</w:t>
      </w:r>
      <w:r>
        <w:rPr>
          <w:color w:val="231F20"/>
          <w:spacing w:val="-12"/>
        </w:rPr>
        <w:t> </w:t>
      </w:r>
      <w:r>
        <w:rPr>
          <w:color w:val="231F20"/>
          <w:spacing w:val="2"/>
        </w:rPr>
        <w:t>tal</w:t>
      </w:r>
      <w:r>
        <w:rPr>
          <w:color w:val="231F20"/>
          <w:spacing w:val="-12"/>
        </w:rPr>
        <w:t> </w:t>
      </w:r>
      <w:r>
        <w:rPr>
          <w:color w:val="231F20"/>
        </w:rPr>
        <w:t>van</w:t>
      </w:r>
      <w:r>
        <w:rPr>
          <w:color w:val="231F20"/>
          <w:spacing w:val="-12"/>
        </w:rPr>
        <w:t> </w:t>
      </w:r>
      <w:r>
        <w:rPr>
          <w:color w:val="231F20"/>
        </w:rPr>
        <w:t>extrinsieke</w:t>
      </w:r>
      <w:r>
        <w:rPr>
          <w:color w:val="231F20"/>
          <w:spacing w:val="-12"/>
        </w:rPr>
        <w:t> </w:t>
      </w:r>
      <w:r>
        <w:rPr>
          <w:color w:val="231F20"/>
        </w:rPr>
        <w:t>redenen.</w:t>
      </w:r>
      <w:r>
        <w:rPr>
          <w:color w:val="231F20"/>
          <w:spacing w:val="-12"/>
        </w:rPr>
        <w:t> </w:t>
      </w:r>
      <w:r>
        <w:rPr>
          <w:color w:val="231F20"/>
        </w:rPr>
        <w:t>Dat</w:t>
      </w:r>
      <w:r>
        <w:rPr>
          <w:color w:val="231F20"/>
          <w:spacing w:val="-12"/>
        </w:rPr>
        <w:t> </w:t>
      </w:r>
      <w:r>
        <w:rPr>
          <w:color w:val="231F20"/>
        </w:rPr>
        <w:t>zijn de</w:t>
      </w:r>
      <w:r>
        <w:rPr>
          <w:color w:val="231F20"/>
          <w:spacing w:val="-8"/>
        </w:rPr>
        <w:t> </w:t>
      </w:r>
      <w:r>
        <w:rPr>
          <w:color w:val="231F20"/>
        </w:rPr>
        <w:t>instrumentele</w:t>
      </w:r>
      <w:r>
        <w:rPr>
          <w:color w:val="231F20"/>
          <w:spacing w:val="-8"/>
        </w:rPr>
        <w:t> </w:t>
      </w:r>
      <w:r>
        <w:rPr>
          <w:color w:val="231F20"/>
        </w:rPr>
        <w:t>motieven,</w:t>
      </w:r>
      <w:r>
        <w:rPr>
          <w:color w:val="231F20"/>
          <w:spacing w:val="-8"/>
        </w:rPr>
        <w:t> </w:t>
      </w:r>
      <w:r>
        <w:rPr>
          <w:color w:val="231F20"/>
        </w:rPr>
        <w:t>noem</w:t>
      </w:r>
      <w:r>
        <w:rPr>
          <w:color w:val="231F20"/>
          <w:spacing w:val="-8"/>
        </w:rPr>
        <w:t> </w:t>
      </w:r>
      <w:r>
        <w:rPr>
          <w:color w:val="231F20"/>
        </w:rPr>
        <w:t>ze</w:t>
      </w:r>
      <w:r>
        <w:rPr>
          <w:color w:val="231F20"/>
          <w:spacing w:val="-8"/>
        </w:rPr>
        <w:t> </w:t>
      </w:r>
      <w:r>
        <w:rPr>
          <w:color w:val="231F20"/>
        </w:rPr>
        <w:t>effecten</w:t>
      </w:r>
      <w:r>
        <w:rPr>
          <w:color w:val="231F20"/>
          <w:spacing w:val="-8"/>
        </w:rPr>
        <w:t> </w:t>
      </w:r>
      <w:r>
        <w:rPr>
          <w:color w:val="231F20"/>
        </w:rPr>
        <w:t>die</w:t>
      </w:r>
      <w:r>
        <w:rPr>
          <w:color w:val="231F20"/>
          <w:spacing w:val="-8"/>
        </w:rPr>
        <w:t> </w:t>
      </w:r>
      <w:r>
        <w:rPr>
          <w:color w:val="231F20"/>
        </w:rPr>
        <w:t>verbonden</w:t>
      </w:r>
      <w:r>
        <w:rPr>
          <w:color w:val="231F20"/>
          <w:spacing w:val="-8"/>
        </w:rPr>
        <w:t> </w:t>
      </w:r>
      <w:r>
        <w:rPr>
          <w:color w:val="231F20"/>
        </w:rPr>
        <w:t>zijn</w:t>
      </w:r>
      <w:r>
        <w:rPr>
          <w:color w:val="231F20"/>
          <w:spacing w:val="-8"/>
        </w:rPr>
        <w:t> </w:t>
      </w:r>
      <w:r>
        <w:rPr>
          <w:color w:val="231F20"/>
        </w:rPr>
        <w:t>met artistieke en andere culturele</w:t>
      </w:r>
      <w:r>
        <w:rPr>
          <w:color w:val="231F20"/>
          <w:spacing w:val="4"/>
        </w:rPr>
        <w:t> </w:t>
      </w:r>
      <w:r>
        <w:rPr>
          <w:color w:val="231F20"/>
        </w:rPr>
        <w:t>praktijken.</w:t>
      </w:r>
    </w:p>
    <w:p>
      <w:pPr>
        <w:pStyle w:val="BodyText"/>
        <w:spacing w:before="10"/>
      </w:pPr>
    </w:p>
    <w:p>
      <w:pPr>
        <w:spacing w:before="0"/>
        <w:ind w:left="1180" w:right="1253" w:firstLine="0"/>
        <w:jc w:val="center"/>
        <w:rPr>
          <w:i/>
          <w:sz w:val="22"/>
        </w:rPr>
      </w:pPr>
      <w:r>
        <w:rPr>
          <w:i/>
          <w:color w:val="231F20"/>
          <w:sz w:val="22"/>
        </w:rPr>
        <w:t>Volksverheffing, empowerment, emancipatie</w:t>
      </w:r>
    </w:p>
    <w:p>
      <w:pPr>
        <w:pStyle w:val="BodyText"/>
        <w:spacing w:line="260" w:lineRule="exact" w:before="172"/>
        <w:ind w:left="133" w:right="113" w:hanging="8"/>
        <w:jc w:val="both"/>
      </w:pPr>
      <w:r>
        <w:rPr>
          <w:color w:val="231F20"/>
        </w:rPr>
        <w:t>De eerste term is oud, ouderwets zelfs, maar verbeeldt wel goed wat hij</w:t>
      </w:r>
      <w:r>
        <w:rPr>
          <w:color w:val="231F20"/>
          <w:spacing w:val="-11"/>
        </w:rPr>
        <w:t> </w:t>
      </w:r>
      <w:r>
        <w:rPr>
          <w:color w:val="231F20"/>
        </w:rPr>
        <w:t>bedoelt.</w:t>
      </w:r>
      <w:r>
        <w:rPr>
          <w:color w:val="231F20"/>
          <w:spacing w:val="-11"/>
        </w:rPr>
        <w:t> </w:t>
      </w:r>
      <w:r>
        <w:rPr>
          <w:color w:val="231F20"/>
        </w:rPr>
        <w:t>Volksverheffing</w:t>
      </w:r>
      <w:r>
        <w:rPr>
          <w:color w:val="231F20"/>
          <w:spacing w:val="-11"/>
        </w:rPr>
        <w:t> </w:t>
      </w:r>
      <w:r>
        <w:rPr>
          <w:color w:val="231F20"/>
        </w:rPr>
        <w:t>is</w:t>
      </w:r>
      <w:r>
        <w:rPr>
          <w:color w:val="231F20"/>
          <w:spacing w:val="-11"/>
        </w:rPr>
        <w:t> </w:t>
      </w:r>
      <w:r>
        <w:rPr>
          <w:color w:val="231F20"/>
        </w:rPr>
        <w:t>het</w:t>
      </w:r>
      <w:r>
        <w:rPr>
          <w:color w:val="231F20"/>
          <w:spacing w:val="-11"/>
        </w:rPr>
        <w:t> </w:t>
      </w:r>
      <w:r>
        <w:rPr>
          <w:color w:val="231F20"/>
        </w:rPr>
        <w:t>verhogen</w:t>
      </w:r>
      <w:r>
        <w:rPr>
          <w:color w:val="231F20"/>
          <w:spacing w:val="-11"/>
        </w:rPr>
        <w:t> </w:t>
      </w:r>
      <w:r>
        <w:rPr>
          <w:color w:val="231F20"/>
        </w:rPr>
        <w:t>van</w:t>
      </w:r>
      <w:r>
        <w:rPr>
          <w:color w:val="231F20"/>
          <w:spacing w:val="-11"/>
        </w:rPr>
        <w:t> </w:t>
      </w:r>
      <w:r>
        <w:rPr>
          <w:color w:val="231F20"/>
        </w:rPr>
        <w:t>het</w:t>
      </w:r>
      <w:r>
        <w:rPr>
          <w:color w:val="231F20"/>
          <w:spacing w:val="-11"/>
        </w:rPr>
        <w:t> </w:t>
      </w:r>
      <w:r>
        <w:rPr>
          <w:color w:val="231F20"/>
        </w:rPr>
        <w:t>levenspeil</w:t>
      </w:r>
      <w:r>
        <w:rPr>
          <w:color w:val="231F20"/>
          <w:spacing w:val="-11"/>
        </w:rPr>
        <w:t> </w:t>
      </w:r>
      <w:r>
        <w:rPr>
          <w:color w:val="231F20"/>
        </w:rPr>
        <w:t>van</w:t>
      </w:r>
      <w:r>
        <w:rPr>
          <w:color w:val="231F20"/>
          <w:spacing w:val="-11"/>
        </w:rPr>
        <w:t> </w:t>
      </w:r>
      <w:r>
        <w:rPr>
          <w:color w:val="231F20"/>
        </w:rPr>
        <w:t>de bevolking, niet alleen materieel, maar ook cultureel. Zo staat het in het woordenboek. </w:t>
      </w:r>
      <w:r>
        <w:rPr>
          <w:color w:val="231F20"/>
          <w:spacing w:val="-3"/>
        </w:rPr>
        <w:t>Verheffen, </w:t>
      </w:r>
      <w:r>
        <w:rPr>
          <w:color w:val="231F20"/>
        </w:rPr>
        <w:t>opheffen, verhogen, optillen, beter en sterker</w:t>
      </w:r>
      <w:r>
        <w:rPr>
          <w:color w:val="231F20"/>
          <w:spacing w:val="-11"/>
        </w:rPr>
        <w:t> </w:t>
      </w:r>
      <w:r>
        <w:rPr>
          <w:color w:val="231F20"/>
        </w:rPr>
        <w:t>maken.</w:t>
      </w:r>
      <w:r>
        <w:rPr>
          <w:color w:val="231F20"/>
          <w:spacing w:val="-11"/>
        </w:rPr>
        <w:t> </w:t>
      </w:r>
      <w:r>
        <w:rPr>
          <w:color w:val="231F20"/>
        </w:rPr>
        <w:t>Het</w:t>
      </w:r>
      <w:r>
        <w:rPr>
          <w:color w:val="231F20"/>
          <w:spacing w:val="-11"/>
        </w:rPr>
        <w:t> </w:t>
      </w:r>
      <w:r>
        <w:rPr>
          <w:color w:val="231F20"/>
        </w:rPr>
        <w:t>betekent</w:t>
      </w:r>
      <w:r>
        <w:rPr>
          <w:color w:val="231F20"/>
          <w:spacing w:val="-11"/>
        </w:rPr>
        <w:t> </w:t>
      </w:r>
      <w:r>
        <w:rPr>
          <w:color w:val="231F20"/>
        </w:rPr>
        <w:t>dat</w:t>
      </w:r>
      <w:r>
        <w:rPr>
          <w:color w:val="231F20"/>
          <w:spacing w:val="-11"/>
        </w:rPr>
        <w:t> </w:t>
      </w:r>
      <w:r>
        <w:rPr>
          <w:color w:val="231F20"/>
        </w:rPr>
        <w:t>kunst</w:t>
      </w:r>
      <w:r>
        <w:rPr>
          <w:color w:val="231F20"/>
          <w:spacing w:val="-11"/>
        </w:rPr>
        <w:t> </w:t>
      </w:r>
      <w:r>
        <w:rPr>
          <w:color w:val="231F20"/>
        </w:rPr>
        <w:t>en</w:t>
      </w:r>
      <w:r>
        <w:rPr>
          <w:color w:val="231F20"/>
          <w:spacing w:val="-11"/>
        </w:rPr>
        <w:t> </w:t>
      </w:r>
      <w:r>
        <w:rPr>
          <w:color w:val="231F20"/>
        </w:rPr>
        <w:t>cultuur</w:t>
      </w:r>
      <w:r>
        <w:rPr>
          <w:color w:val="231F20"/>
          <w:spacing w:val="-11"/>
        </w:rPr>
        <w:t> </w:t>
      </w:r>
      <w:r>
        <w:rPr>
          <w:color w:val="231F20"/>
        </w:rPr>
        <w:t>bijdragen</w:t>
      </w:r>
      <w:r>
        <w:rPr>
          <w:color w:val="231F20"/>
          <w:spacing w:val="-11"/>
        </w:rPr>
        <w:t> </w:t>
      </w:r>
      <w:r>
        <w:rPr>
          <w:color w:val="231F20"/>
        </w:rPr>
        <w:t>tot</w:t>
      </w:r>
      <w:r>
        <w:rPr>
          <w:color w:val="231F20"/>
          <w:spacing w:val="-11"/>
        </w:rPr>
        <w:t> </w:t>
      </w:r>
      <w:r>
        <w:rPr>
          <w:color w:val="231F20"/>
        </w:rPr>
        <w:t>eman- cipatie,</w:t>
      </w:r>
      <w:r>
        <w:rPr>
          <w:color w:val="231F20"/>
          <w:spacing w:val="-14"/>
        </w:rPr>
        <w:t> </w:t>
      </w:r>
      <w:r>
        <w:rPr>
          <w:color w:val="231F20"/>
        </w:rPr>
        <w:t>tot</w:t>
      </w:r>
      <w:r>
        <w:rPr>
          <w:color w:val="231F20"/>
          <w:spacing w:val="-14"/>
        </w:rPr>
        <w:t> </w:t>
      </w:r>
      <w:r>
        <w:rPr>
          <w:color w:val="231F20"/>
        </w:rPr>
        <w:t>het</w:t>
      </w:r>
      <w:r>
        <w:rPr>
          <w:color w:val="231F20"/>
          <w:spacing w:val="-14"/>
        </w:rPr>
        <w:t> </w:t>
      </w:r>
      <w:r>
        <w:rPr>
          <w:color w:val="231F20"/>
        </w:rPr>
        <w:t>versterken</w:t>
      </w:r>
      <w:r>
        <w:rPr>
          <w:color w:val="231F20"/>
          <w:spacing w:val="-14"/>
        </w:rPr>
        <w:t> </w:t>
      </w:r>
      <w:r>
        <w:rPr>
          <w:color w:val="231F20"/>
        </w:rPr>
        <w:t>van</w:t>
      </w:r>
      <w:r>
        <w:rPr>
          <w:color w:val="231F20"/>
          <w:spacing w:val="-14"/>
        </w:rPr>
        <w:t> </w:t>
      </w:r>
      <w:r>
        <w:rPr>
          <w:color w:val="231F20"/>
        </w:rPr>
        <w:t>mensen</w:t>
      </w:r>
      <w:r>
        <w:rPr>
          <w:color w:val="231F20"/>
          <w:spacing w:val="-14"/>
        </w:rPr>
        <w:t> </w:t>
      </w:r>
      <w:r>
        <w:rPr>
          <w:color w:val="231F20"/>
          <w:spacing w:val="-3"/>
        </w:rPr>
        <w:t>(empowerment</w:t>
      </w:r>
      <w:r>
        <w:rPr>
          <w:color w:val="231F20"/>
          <w:spacing w:val="-14"/>
        </w:rPr>
        <w:t> </w:t>
      </w:r>
      <w:r>
        <w:rPr>
          <w:color w:val="231F20"/>
        </w:rPr>
        <w:t>in</w:t>
      </w:r>
      <w:r>
        <w:rPr>
          <w:color w:val="231F20"/>
          <w:spacing w:val="-14"/>
        </w:rPr>
        <w:t> </w:t>
      </w:r>
      <w:r>
        <w:rPr>
          <w:color w:val="231F20"/>
        </w:rPr>
        <w:t>de</w:t>
      </w:r>
      <w:r>
        <w:rPr>
          <w:color w:val="231F20"/>
          <w:spacing w:val="-14"/>
        </w:rPr>
        <w:t> </w:t>
      </w:r>
      <w:r>
        <w:rPr>
          <w:color w:val="231F20"/>
        </w:rPr>
        <w:t>betekenis</w:t>
      </w:r>
    </w:p>
    <w:p>
      <w:pPr>
        <w:spacing w:after="0" w:line="260" w:lineRule="exact"/>
        <w:jc w:val="both"/>
        <w:sectPr>
          <w:pgSz w:w="9090" w:h="13900"/>
          <w:pgMar w:top="1220" w:bottom="280" w:left="180" w:right="980"/>
          <w:cols w:num="2" w:equalWidth="0">
            <w:col w:w="1447" w:space="171"/>
            <w:col w:w="6312"/>
          </w:cols>
        </w:sectPr>
      </w:pPr>
    </w:p>
    <w:p>
      <w:pPr>
        <w:pStyle w:val="BodyText"/>
        <w:spacing w:line="211" w:lineRule="auto" w:before="99"/>
        <w:ind w:left="115" w:firstLine="13"/>
        <w:jc w:val="both"/>
      </w:pPr>
      <w:r>
        <w:rPr>
          <w:color w:val="231F20"/>
        </w:rPr>
        <w:t>van het zelf in handen nemen van een individuele of groepssituatie). Volksverheffing </w:t>
      </w:r>
      <w:r>
        <w:rPr>
          <w:color w:val="231F20"/>
          <w:spacing w:val="2"/>
        </w:rPr>
        <w:t>maakt </w:t>
      </w:r>
      <w:r>
        <w:rPr>
          <w:color w:val="231F20"/>
        </w:rPr>
        <w:t>meer mens van een mens, zou je kunnen zeg- gen. Immers, in het woord volksverheffing zit ingebakken dat grote groepen mensen een laag ontwikkelingsniveau hebben en dat we dat moeten verhogen. De term is ontstaan in de periode van de indus- trialisering. Men wilde landbouwers, vrouwen, jongeren enzovoort emanciperen,</w:t>
      </w:r>
      <w:r>
        <w:rPr>
          <w:color w:val="231F20"/>
          <w:spacing w:val="-16"/>
        </w:rPr>
        <w:t> </w:t>
      </w:r>
      <w:r>
        <w:rPr>
          <w:color w:val="231F20"/>
        </w:rPr>
        <w:t>niet</w:t>
      </w:r>
      <w:r>
        <w:rPr>
          <w:color w:val="231F20"/>
          <w:spacing w:val="-16"/>
        </w:rPr>
        <w:t> </w:t>
      </w:r>
      <w:r>
        <w:rPr>
          <w:color w:val="231F20"/>
        </w:rPr>
        <w:t>alleen</w:t>
      </w:r>
      <w:r>
        <w:rPr>
          <w:color w:val="231F20"/>
          <w:spacing w:val="-16"/>
        </w:rPr>
        <w:t> </w:t>
      </w:r>
      <w:r>
        <w:rPr>
          <w:color w:val="231F20"/>
        </w:rPr>
        <w:t>op</w:t>
      </w:r>
      <w:r>
        <w:rPr>
          <w:color w:val="231F20"/>
          <w:spacing w:val="-16"/>
        </w:rPr>
        <w:t> </w:t>
      </w:r>
      <w:r>
        <w:rPr>
          <w:color w:val="231F20"/>
        </w:rPr>
        <w:t>economisch</w:t>
      </w:r>
      <w:r>
        <w:rPr>
          <w:color w:val="231F20"/>
          <w:spacing w:val="-16"/>
        </w:rPr>
        <w:t> </w:t>
      </w:r>
      <w:r>
        <w:rPr>
          <w:color w:val="231F20"/>
        </w:rPr>
        <w:t>en</w:t>
      </w:r>
      <w:r>
        <w:rPr>
          <w:color w:val="231F20"/>
          <w:spacing w:val="-16"/>
        </w:rPr>
        <w:t> </w:t>
      </w:r>
      <w:r>
        <w:rPr>
          <w:color w:val="231F20"/>
        </w:rPr>
        <w:t>sociaal</w:t>
      </w:r>
      <w:r>
        <w:rPr>
          <w:color w:val="231F20"/>
          <w:spacing w:val="-16"/>
        </w:rPr>
        <w:t> </w:t>
      </w:r>
      <w:r>
        <w:rPr>
          <w:color w:val="231F20"/>
        </w:rPr>
        <w:t>maar</w:t>
      </w:r>
      <w:r>
        <w:rPr>
          <w:color w:val="231F20"/>
          <w:spacing w:val="-16"/>
        </w:rPr>
        <w:t> </w:t>
      </w:r>
      <w:r>
        <w:rPr>
          <w:color w:val="231F20"/>
        </w:rPr>
        <w:t>ook</w:t>
      </w:r>
      <w:r>
        <w:rPr>
          <w:color w:val="231F20"/>
          <w:spacing w:val="-16"/>
        </w:rPr>
        <w:t> </w:t>
      </w:r>
      <w:r>
        <w:rPr>
          <w:color w:val="231F20"/>
        </w:rPr>
        <w:t>op</w:t>
      </w:r>
      <w:r>
        <w:rPr>
          <w:color w:val="231F20"/>
          <w:spacing w:val="-16"/>
        </w:rPr>
        <w:t> </w:t>
      </w:r>
      <w:r>
        <w:rPr>
          <w:color w:val="231F20"/>
        </w:rPr>
        <w:t>cultu- reel gebied. De coöperatieve winkels, de mutualiteiten, syndicaten en het verenigingsleven gingen hand in hand. Ook het kunstencentrum </w:t>
      </w:r>
      <w:r>
        <w:rPr>
          <w:color w:val="231F20"/>
          <w:spacing w:val="-3"/>
        </w:rPr>
        <w:t>Vooruit </w:t>
      </w:r>
      <w:r>
        <w:rPr>
          <w:color w:val="231F20"/>
        </w:rPr>
        <w:t>in Gent, feestlokaal van de socialistische beweging, is een bekend</w:t>
      </w:r>
      <w:r>
        <w:rPr>
          <w:color w:val="231F20"/>
          <w:spacing w:val="-24"/>
        </w:rPr>
        <w:t> </w:t>
      </w:r>
      <w:r>
        <w:rPr>
          <w:color w:val="231F20"/>
        </w:rPr>
        <w:t>voorbeeld.</w:t>
      </w:r>
      <w:r>
        <w:rPr>
          <w:color w:val="231F20"/>
          <w:spacing w:val="-24"/>
        </w:rPr>
        <w:t> </w:t>
      </w:r>
      <w:r>
        <w:rPr>
          <w:color w:val="231F20"/>
        </w:rPr>
        <w:t>De</w:t>
      </w:r>
      <w:r>
        <w:rPr>
          <w:color w:val="231F20"/>
          <w:spacing w:val="-24"/>
        </w:rPr>
        <w:t> </w:t>
      </w:r>
      <w:r>
        <w:rPr>
          <w:color w:val="231F20"/>
        </w:rPr>
        <w:t>kunsten</w:t>
      </w:r>
      <w:r>
        <w:rPr>
          <w:color w:val="231F20"/>
          <w:spacing w:val="-24"/>
        </w:rPr>
        <w:t> </w:t>
      </w:r>
      <w:r>
        <w:rPr>
          <w:color w:val="231F20"/>
        </w:rPr>
        <w:t>werden</w:t>
      </w:r>
      <w:r>
        <w:rPr>
          <w:color w:val="231F20"/>
          <w:spacing w:val="-24"/>
        </w:rPr>
        <w:t> </w:t>
      </w:r>
      <w:r>
        <w:rPr>
          <w:color w:val="231F20"/>
        </w:rPr>
        <w:t>net</w:t>
      </w:r>
      <w:r>
        <w:rPr>
          <w:color w:val="231F20"/>
          <w:spacing w:val="-24"/>
        </w:rPr>
        <w:t> </w:t>
      </w:r>
      <w:r>
        <w:rPr>
          <w:color w:val="231F20"/>
          <w:spacing w:val="2"/>
        </w:rPr>
        <w:t>als</w:t>
      </w:r>
      <w:r>
        <w:rPr>
          <w:color w:val="231F20"/>
          <w:spacing w:val="-24"/>
        </w:rPr>
        <w:t> </w:t>
      </w:r>
      <w:r>
        <w:rPr>
          <w:color w:val="231F20"/>
        </w:rPr>
        <w:t>talrijke</w:t>
      </w:r>
      <w:r>
        <w:rPr>
          <w:color w:val="231F20"/>
          <w:spacing w:val="-24"/>
        </w:rPr>
        <w:t> </w:t>
      </w:r>
      <w:r>
        <w:rPr>
          <w:color w:val="231F20"/>
        </w:rPr>
        <w:t>sociaal-culturele activiteiten </w:t>
      </w:r>
      <w:r>
        <w:rPr>
          <w:color w:val="231F20"/>
          <w:spacing w:val="2"/>
        </w:rPr>
        <w:t>als </w:t>
      </w:r>
      <w:r>
        <w:rPr>
          <w:color w:val="231F20"/>
        </w:rPr>
        <w:t>hulpmiddel ingezet tot volksverheffing. Op de website van</w:t>
      </w:r>
      <w:r>
        <w:rPr>
          <w:color w:val="231F20"/>
          <w:spacing w:val="-11"/>
        </w:rPr>
        <w:t> </w:t>
      </w:r>
      <w:r>
        <w:rPr>
          <w:color w:val="231F20"/>
        </w:rPr>
        <w:t>de</w:t>
      </w:r>
      <w:r>
        <w:rPr>
          <w:color w:val="231F20"/>
          <w:spacing w:val="-11"/>
        </w:rPr>
        <w:t> </w:t>
      </w:r>
      <w:r>
        <w:rPr>
          <w:color w:val="231F20"/>
        </w:rPr>
        <w:t>grootste</w:t>
      </w:r>
      <w:r>
        <w:rPr>
          <w:color w:val="231F20"/>
          <w:spacing w:val="-11"/>
        </w:rPr>
        <w:t> </w:t>
      </w:r>
      <w:r>
        <w:rPr>
          <w:color w:val="231F20"/>
        </w:rPr>
        <w:t>sociaal-culturele</w:t>
      </w:r>
      <w:r>
        <w:rPr>
          <w:color w:val="231F20"/>
          <w:spacing w:val="-11"/>
        </w:rPr>
        <w:t> </w:t>
      </w:r>
      <w:r>
        <w:rPr>
          <w:color w:val="231F20"/>
        </w:rPr>
        <w:t>vereniging,</w:t>
      </w:r>
      <w:r>
        <w:rPr>
          <w:color w:val="231F20"/>
          <w:spacing w:val="-11"/>
        </w:rPr>
        <w:t> </w:t>
      </w:r>
      <w:r>
        <w:rPr>
          <w:color w:val="231F20"/>
          <w:spacing w:val="-8"/>
        </w:rPr>
        <w:t>KAV,</w:t>
      </w:r>
      <w:r>
        <w:rPr>
          <w:color w:val="231F20"/>
          <w:spacing w:val="-11"/>
        </w:rPr>
        <w:t> </w:t>
      </w:r>
      <w:r>
        <w:rPr>
          <w:color w:val="231F20"/>
        </w:rPr>
        <w:t>lezen</w:t>
      </w:r>
      <w:r>
        <w:rPr>
          <w:color w:val="231F20"/>
          <w:spacing w:val="-11"/>
        </w:rPr>
        <w:t> </w:t>
      </w:r>
      <w:r>
        <w:rPr>
          <w:color w:val="231F20"/>
        </w:rPr>
        <w:t>we</w:t>
      </w:r>
      <w:r>
        <w:rPr>
          <w:color w:val="231F20"/>
          <w:spacing w:val="-11"/>
        </w:rPr>
        <w:t> </w:t>
      </w:r>
      <w:r>
        <w:rPr>
          <w:color w:val="231F20"/>
        </w:rPr>
        <w:t>deze</w:t>
      </w:r>
      <w:r>
        <w:rPr>
          <w:color w:val="231F20"/>
          <w:spacing w:val="-11"/>
        </w:rPr>
        <w:t> </w:t>
      </w:r>
      <w:r>
        <w:rPr>
          <w:color w:val="231F20"/>
        </w:rPr>
        <w:t>mar- kante</w:t>
      </w:r>
      <w:r>
        <w:rPr>
          <w:color w:val="231F20"/>
          <w:spacing w:val="-12"/>
        </w:rPr>
        <w:t> </w:t>
      </w:r>
      <w:r>
        <w:rPr>
          <w:color w:val="231F20"/>
        </w:rPr>
        <w:t>passage:</w:t>
      </w:r>
      <w:r>
        <w:rPr>
          <w:color w:val="231F20"/>
          <w:spacing w:val="-12"/>
        </w:rPr>
        <w:t> </w:t>
      </w:r>
      <w:r>
        <w:rPr>
          <w:color w:val="231F20"/>
        </w:rPr>
        <w:t>‘In</w:t>
      </w:r>
      <w:r>
        <w:rPr>
          <w:color w:val="231F20"/>
          <w:spacing w:val="-12"/>
        </w:rPr>
        <w:t> </w:t>
      </w:r>
      <w:r>
        <w:rPr>
          <w:color w:val="231F20"/>
        </w:rPr>
        <w:t>de</w:t>
      </w:r>
      <w:r>
        <w:rPr>
          <w:color w:val="231F20"/>
          <w:spacing w:val="-12"/>
        </w:rPr>
        <w:t> </w:t>
      </w:r>
      <w:r>
        <w:rPr>
          <w:color w:val="231F20"/>
        </w:rPr>
        <w:t>jaren</w:t>
      </w:r>
      <w:r>
        <w:rPr>
          <w:color w:val="231F20"/>
          <w:spacing w:val="-12"/>
        </w:rPr>
        <w:t> </w:t>
      </w:r>
      <w:r>
        <w:rPr>
          <w:color w:val="231F20"/>
        </w:rPr>
        <w:t>vijftig</w:t>
      </w:r>
      <w:r>
        <w:rPr>
          <w:color w:val="231F20"/>
          <w:spacing w:val="-12"/>
        </w:rPr>
        <w:t> </w:t>
      </w:r>
      <w:r>
        <w:rPr>
          <w:color w:val="231F20"/>
          <w:spacing w:val="-3"/>
        </w:rPr>
        <w:t>wordt</w:t>
      </w:r>
      <w:r>
        <w:rPr>
          <w:color w:val="231F20"/>
          <w:spacing w:val="-12"/>
        </w:rPr>
        <w:t> </w:t>
      </w:r>
      <w:r>
        <w:rPr>
          <w:color w:val="231F20"/>
        </w:rPr>
        <w:t>de</w:t>
      </w:r>
      <w:r>
        <w:rPr>
          <w:color w:val="231F20"/>
          <w:spacing w:val="-12"/>
        </w:rPr>
        <w:t> </w:t>
      </w:r>
      <w:r>
        <w:rPr>
          <w:color w:val="231F20"/>
        </w:rPr>
        <w:t>culturele</w:t>
      </w:r>
      <w:r>
        <w:rPr>
          <w:color w:val="231F20"/>
          <w:spacing w:val="-12"/>
        </w:rPr>
        <w:t> </w:t>
      </w:r>
      <w:r>
        <w:rPr>
          <w:color w:val="231F20"/>
        </w:rPr>
        <w:t>verheffing</w:t>
      </w:r>
      <w:r>
        <w:rPr>
          <w:color w:val="231F20"/>
          <w:spacing w:val="-12"/>
        </w:rPr>
        <w:t> </w:t>
      </w:r>
      <w:r>
        <w:rPr>
          <w:color w:val="231F20"/>
        </w:rPr>
        <w:t>van</w:t>
      </w:r>
      <w:r>
        <w:rPr>
          <w:color w:val="231F20"/>
          <w:spacing w:val="-12"/>
        </w:rPr>
        <w:t> </w:t>
      </w:r>
      <w:r>
        <w:rPr>
          <w:color w:val="231F20"/>
        </w:rPr>
        <w:t>de arbeidersvrouw</w:t>
      </w:r>
      <w:r>
        <w:rPr>
          <w:color w:val="231F20"/>
          <w:spacing w:val="-17"/>
        </w:rPr>
        <w:t> </w:t>
      </w:r>
      <w:r>
        <w:rPr>
          <w:color w:val="231F20"/>
        </w:rPr>
        <w:t>gezien</w:t>
      </w:r>
      <w:r>
        <w:rPr>
          <w:color w:val="231F20"/>
          <w:spacing w:val="-17"/>
        </w:rPr>
        <w:t> </w:t>
      </w:r>
      <w:r>
        <w:rPr>
          <w:color w:val="231F20"/>
          <w:spacing w:val="2"/>
        </w:rPr>
        <w:t>als</w:t>
      </w:r>
      <w:r>
        <w:rPr>
          <w:color w:val="231F20"/>
          <w:spacing w:val="-17"/>
        </w:rPr>
        <w:t> </w:t>
      </w:r>
      <w:r>
        <w:rPr>
          <w:color w:val="231F20"/>
        </w:rPr>
        <w:t>hefboom</w:t>
      </w:r>
      <w:r>
        <w:rPr>
          <w:color w:val="231F20"/>
          <w:spacing w:val="-17"/>
        </w:rPr>
        <w:t> </w:t>
      </w:r>
      <w:r>
        <w:rPr>
          <w:color w:val="231F20"/>
        </w:rPr>
        <w:t>voor</w:t>
      </w:r>
      <w:r>
        <w:rPr>
          <w:color w:val="231F20"/>
          <w:spacing w:val="-17"/>
        </w:rPr>
        <w:t> </w:t>
      </w:r>
      <w:r>
        <w:rPr>
          <w:color w:val="231F20"/>
        </w:rPr>
        <w:t>emancipatie.</w:t>
      </w:r>
      <w:r>
        <w:rPr>
          <w:color w:val="231F20"/>
          <w:spacing w:val="-17"/>
        </w:rPr>
        <w:t> </w:t>
      </w:r>
      <w:r>
        <w:rPr>
          <w:color w:val="231F20"/>
          <w:spacing w:val="-5"/>
        </w:rPr>
        <w:t>KAV</w:t>
      </w:r>
      <w:r>
        <w:rPr>
          <w:color w:val="231F20"/>
          <w:spacing w:val="-17"/>
        </w:rPr>
        <w:t> </w:t>
      </w:r>
      <w:r>
        <w:rPr>
          <w:color w:val="231F20"/>
        </w:rPr>
        <w:t>pleit</w:t>
      </w:r>
      <w:r>
        <w:rPr>
          <w:color w:val="231F20"/>
          <w:spacing w:val="-17"/>
        </w:rPr>
        <w:t> </w:t>
      </w:r>
      <w:r>
        <w:rPr>
          <w:color w:val="231F20"/>
          <w:spacing w:val="-3"/>
        </w:rPr>
        <w:t>voor </w:t>
      </w:r>
      <w:r>
        <w:rPr>
          <w:color w:val="231F20"/>
        </w:rPr>
        <w:t>de culturele ontplooiingskansen van de arbeidersvrouw. </w:t>
      </w:r>
      <w:r>
        <w:rPr>
          <w:color w:val="231F20"/>
          <w:spacing w:val="-12"/>
        </w:rPr>
        <w:t>(…) </w:t>
      </w:r>
      <w:r>
        <w:rPr>
          <w:color w:val="231F20"/>
        </w:rPr>
        <w:t>Deze </w:t>
      </w:r>
      <w:r>
        <w:rPr>
          <w:color w:val="231F20"/>
          <w:spacing w:val="2"/>
        </w:rPr>
        <w:t>aanzet </w:t>
      </w:r>
      <w:r>
        <w:rPr>
          <w:color w:val="231F20"/>
        </w:rPr>
        <w:t>tot een nieuwe levensstijl moet leiden tot grotere zelfbewust- wording,</w:t>
      </w:r>
      <w:r>
        <w:rPr>
          <w:color w:val="231F20"/>
          <w:spacing w:val="-20"/>
        </w:rPr>
        <w:t> </w:t>
      </w:r>
      <w:r>
        <w:rPr>
          <w:color w:val="231F20"/>
        </w:rPr>
        <w:t>culturele</w:t>
      </w:r>
      <w:r>
        <w:rPr>
          <w:color w:val="231F20"/>
          <w:spacing w:val="-20"/>
        </w:rPr>
        <w:t> </w:t>
      </w:r>
      <w:r>
        <w:rPr>
          <w:color w:val="231F20"/>
        </w:rPr>
        <w:t>emancipatie</w:t>
      </w:r>
      <w:r>
        <w:rPr>
          <w:color w:val="231F20"/>
          <w:spacing w:val="-20"/>
        </w:rPr>
        <w:t> </w:t>
      </w:r>
      <w:r>
        <w:rPr>
          <w:color w:val="231F20"/>
        </w:rPr>
        <w:t>en</w:t>
      </w:r>
      <w:r>
        <w:rPr>
          <w:color w:val="231F20"/>
          <w:spacing w:val="-20"/>
        </w:rPr>
        <w:t> </w:t>
      </w:r>
      <w:r>
        <w:rPr>
          <w:color w:val="231F20"/>
        </w:rPr>
        <w:t>persoonlijke</w:t>
      </w:r>
      <w:r>
        <w:rPr>
          <w:color w:val="231F20"/>
          <w:spacing w:val="-20"/>
        </w:rPr>
        <w:t> </w:t>
      </w:r>
      <w:r>
        <w:rPr>
          <w:color w:val="231F20"/>
        </w:rPr>
        <w:t>ontplooiing,</w:t>
      </w:r>
      <w:r>
        <w:rPr>
          <w:color w:val="231F20"/>
          <w:spacing w:val="-20"/>
        </w:rPr>
        <w:t> </w:t>
      </w:r>
      <w:r>
        <w:rPr>
          <w:color w:val="231F20"/>
        </w:rPr>
        <w:t>en</w:t>
      </w:r>
      <w:r>
        <w:rPr>
          <w:color w:val="231F20"/>
          <w:spacing w:val="-20"/>
        </w:rPr>
        <w:t> </w:t>
      </w:r>
      <w:r>
        <w:rPr>
          <w:color w:val="231F20"/>
        </w:rPr>
        <w:t>vormt de</w:t>
      </w:r>
      <w:r>
        <w:rPr>
          <w:color w:val="231F20"/>
          <w:spacing w:val="-16"/>
        </w:rPr>
        <w:t> </w:t>
      </w:r>
      <w:r>
        <w:rPr>
          <w:color w:val="231F20"/>
        </w:rPr>
        <w:t>onderbouw</w:t>
      </w:r>
      <w:r>
        <w:rPr>
          <w:color w:val="231F20"/>
          <w:spacing w:val="-16"/>
        </w:rPr>
        <w:t> </w:t>
      </w:r>
      <w:r>
        <w:rPr>
          <w:color w:val="231F20"/>
        </w:rPr>
        <w:t>voor</w:t>
      </w:r>
      <w:r>
        <w:rPr>
          <w:color w:val="231F20"/>
          <w:spacing w:val="-16"/>
        </w:rPr>
        <w:t> </w:t>
      </w:r>
      <w:r>
        <w:rPr>
          <w:color w:val="231F20"/>
        </w:rPr>
        <w:t>verdere</w:t>
      </w:r>
      <w:r>
        <w:rPr>
          <w:color w:val="231F20"/>
          <w:spacing w:val="-16"/>
        </w:rPr>
        <w:t> </w:t>
      </w:r>
      <w:r>
        <w:rPr>
          <w:color w:val="231F20"/>
        </w:rPr>
        <w:t>maatschappelijke</w:t>
      </w:r>
      <w:r>
        <w:rPr>
          <w:color w:val="231F20"/>
          <w:spacing w:val="-16"/>
        </w:rPr>
        <w:t> </w:t>
      </w:r>
      <w:r>
        <w:rPr>
          <w:color w:val="231F20"/>
        </w:rPr>
        <w:t>emancipatie’.</w:t>
      </w:r>
    </w:p>
    <w:p>
      <w:pPr>
        <w:pStyle w:val="BodyText"/>
        <w:spacing w:before="6"/>
        <w:rPr>
          <w:sz w:val="21"/>
        </w:rPr>
      </w:pPr>
    </w:p>
    <w:p>
      <w:pPr>
        <w:spacing w:before="0"/>
        <w:ind w:left="1634" w:right="1585" w:firstLine="0"/>
        <w:jc w:val="center"/>
        <w:rPr>
          <w:i/>
          <w:sz w:val="22"/>
        </w:rPr>
      </w:pPr>
      <w:r>
        <w:rPr>
          <w:i/>
          <w:color w:val="231F20"/>
          <w:sz w:val="22"/>
        </w:rPr>
        <w:t>Vorming</w:t>
      </w:r>
    </w:p>
    <w:p>
      <w:pPr>
        <w:pStyle w:val="BodyText"/>
        <w:spacing w:line="260" w:lineRule="exact" w:before="172"/>
        <w:ind w:left="130" w:firstLine="2"/>
        <w:jc w:val="both"/>
      </w:pPr>
      <w:r>
        <w:rPr>
          <w:color w:val="231F20"/>
        </w:rPr>
        <w:t>In het sociaal-cultureel werk is de educatieve functie nadrukkelijk aanwezig,</w:t>
      </w:r>
      <w:r>
        <w:rPr>
          <w:color w:val="231F20"/>
          <w:spacing w:val="-19"/>
        </w:rPr>
        <w:t> </w:t>
      </w:r>
      <w:r>
        <w:rPr>
          <w:color w:val="231F20"/>
        </w:rPr>
        <w:t>zowel</w:t>
      </w:r>
      <w:r>
        <w:rPr>
          <w:color w:val="231F20"/>
          <w:spacing w:val="-19"/>
        </w:rPr>
        <w:t> </w:t>
      </w:r>
      <w:r>
        <w:rPr>
          <w:color w:val="231F20"/>
          <w:spacing w:val="-3"/>
        </w:rPr>
        <w:t>bij</w:t>
      </w:r>
      <w:r>
        <w:rPr>
          <w:color w:val="231F20"/>
          <w:spacing w:val="-19"/>
        </w:rPr>
        <w:t> </w:t>
      </w:r>
      <w:r>
        <w:rPr>
          <w:color w:val="231F20"/>
        </w:rPr>
        <w:t>de</w:t>
      </w:r>
      <w:r>
        <w:rPr>
          <w:color w:val="231F20"/>
          <w:spacing w:val="-19"/>
        </w:rPr>
        <w:t> </w:t>
      </w:r>
      <w:r>
        <w:rPr>
          <w:color w:val="231F20"/>
        </w:rPr>
        <w:t>verenigingen</w:t>
      </w:r>
      <w:r>
        <w:rPr>
          <w:color w:val="231F20"/>
          <w:spacing w:val="-19"/>
        </w:rPr>
        <w:t> </w:t>
      </w:r>
      <w:r>
        <w:rPr>
          <w:color w:val="231F20"/>
          <w:spacing w:val="2"/>
        </w:rPr>
        <w:t>als</w:t>
      </w:r>
      <w:r>
        <w:rPr>
          <w:color w:val="231F20"/>
          <w:spacing w:val="-19"/>
        </w:rPr>
        <w:t> </w:t>
      </w:r>
      <w:r>
        <w:rPr>
          <w:color w:val="231F20"/>
          <w:spacing w:val="-3"/>
        </w:rPr>
        <w:t>bij</w:t>
      </w:r>
      <w:r>
        <w:rPr>
          <w:color w:val="231F20"/>
          <w:spacing w:val="-19"/>
        </w:rPr>
        <w:t> </w:t>
      </w:r>
      <w:r>
        <w:rPr>
          <w:color w:val="231F20"/>
        </w:rPr>
        <w:t>de</w:t>
      </w:r>
      <w:r>
        <w:rPr>
          <w:color w:val="231F20"/>
          <w:spacing w:val="-19"/>
        </w:rPr>
        <w:t> </w:t>
      </w:r>
      <w:r>
        <w:rPr>
          <w:color w:val="231F20"/>
        </w:rPr>
        <w:t>vormingsinstellingen</w:t>
      </w:r>
      <w:r>
        <w:rPr>
          <w:color w:val="231F20"/>
          <w:spacing w:val="-19"/>
        </w:rPr>
        <w:t> </w:t>
      </w:r>
      <w:r>
        <w:rPr>
          <w:color w:val="231F20"/>
        </w:rPr>
        <w:t>en de</w:t>
      </w:r>
      <w:r>
        <w:rPr>
          <w:color w:val="231F20"/>
          <w:spacing w:val="-18"/>
        </w:rPr>
        <w:t> </w:t>
      </w:r>
      <w:r>
        <w:rPr>
          <w:color w:val="231F20"/>
        </w:rPr>
        <w:t>bewegingen.</w:t>
      </w:r>
      <w:r>
        <w:rPr>
          <w:color w:val="231F20"/>
          <w:spacing w:val="-18"/>
        </w:rPr>
        <w:t> </w:t>
      </w:r>
      <w:r>
        <w:rPr>
          <w:color w:val="231F20"/>
        </w:rPr>
        <w:t>In</w:t>
      </w:r>
      <w:r>
        <w:rPr>
          <w:color w:val="231F20"/>
          <w:spacing w:val="-18"/>
        </w:rPr>
        <w:t> </w:t>
      </w:r>
      <w:r>
        <w:rPr>
          <w:color w:val="231F20"/>
        </w:rPr>
        <w:t>de</w:t>
      </w:r>
      <w:r>
        <w:rPr>
          <w:color w:val="231F20"/>
          <w:spacing w:val="-18"/>
        </w:rPr>
        <w:t> </w:t>
      </w:r>
      <w:r>
        <w:rPr>
          <w:color w:val="231F20"/>
        </w:rPr>
        <w:t>memorie</w:t>
      </w:r>
      <w:r>
        <w:rPr>
          <w:color w:val="231F20"/>
          <w:spacing w:val="-18"/>
        </w:rPr>
        <w:t> </w:t>
      </w:r>
      <w:r>
        <w:rPr>
          <w:color w:val="231F20"/>
        </w:rPr>
        <w:t>van</w:t>
      </w:r>
      <w:r>
        <w:rPr>
          <w:color w:val="231F20"/>
          <w:spacing w:val="-18"/>
        </w:rPr>
        <w:t> </w:t>
      </w:r>
      <w:r>
        <w:rPr>
          <w:color w:val="231F20"/>
        </w:rPr>
        <w:t>toelichting</w:t>
      </w:r>
      <w:r>
        <w:rPr>
          <w:color w:val="231F20"/>
          <w:spacing w:val="-18"/>
        </w:rPr>
        <w:t> </w:t>
      </w:r>
      <w:r>
        <w:rPr>
          <w:color w:val="231F20"/>
          <w:spacing w:val="-3"/>
        </w:rPr>
        <w:t>bij</w:t>
      </w:r>
      <w:r>
        <w:rPr>
          <w:color w:val="231F20"/>
          <w:spacing w:val="-18"/>
        </w:rPr>
        <w:t> </w:t>
      </w:r>
      <w:r>
        <w:rPr>
          <w:color w:val="231F20"/>
        </w:rPr>
        <w:t>het</w:t>
      </w:r>
      <w:r>
        <w:rPr>
          <w:color w:val="231F20"/>
          <w:spacing w:val="-18"/>
        </w:rPr>
        <w:t> </w:t>
      </w:r>
      <w:r>
        <w:rPr>
          <w:color w:val="231F20"/>
        </w:rPr>
        <w:t>decreet</w:t>
      </w:r>
      <w:r>
        <w:rPr>
          <w:color w:val="231F20"/>
          <w:spacing w:val="-18"/>
        </w:rPr>
        <w:t> </w:t>
      </w:r>
      <w:r>
        <w:rPr>
          <w:color w:val="231F20"/>
        </w:rPr>
        <w:t>lezen</w:t>
      </w:r>
      <w:r>
        <w:rPr>
          <w:color w:val="231F20"/>
          <w:spacing w:val="-18"/>
        </w:rPr>
        <w:t> </w:t>
      </w:r>
      <w:r>
        <w:rPr>
          <w:color w:val="231F20"/>
        </w:rPr>
        <w:t>we dat de educatieve functie voornamelijk slaat op de individuele com- petentieverhoging, voornamelijk via groepsgerichte vorming. Maar ze is breder omdat educatie in het sociaal-cultureel volwassenenwerk bijdraagt tot de verhoging van de competentie van de gemeenschap. Dat</w:t>
      </w:r>
      <w:r>
        <w:rPr>
          <w:color w:val="231F20"/>
          <w:spacing w:val="-14"/>
        </w:rPr>
        <w:t> </w:t>
      </w:r>
      <w:r>
        <w:rPr>
          <w:color w:val="231F20"/>
        </w:rPr>
        <w:t>is</w:t>
      </w:r>
      <w:r>
        <w:rPr>
          <w:color w:val="231F20"/>
          <w:spacing w:val="-14"/>
        </w:rPr>
        <w:t> </w:t>
      </w:r>
      <w:r>
        <w:rPr>
          <w:color w:val="231F20"/>
        </w:rPr>
        <w:t>niet</w:t>
      </w:r>
      <w:r>
        <w:rPr>
          <w:color w:val="231F20"/>
          <w:spacing w:val="-14"/>
        </w:rPr>
        <w:t> </w:t>
      </w:r>
      <w:r>
        <w:rPr>
          <w:color w:val="231F20"/>
        </w:rPr>
        <w:t>de</w:t>
      </w:r>
      <w:r>
        <w:rPr>
          <w:color w:val="231F20"/>
          <w:spacing w:val="-14"/>
        </w:rPr>
        <w:t> </w:t>
      </w:r>
      <w:r>
        <w:rPr>
          <w:color w:val="231F20"/>
        </w:rPr>
        <w:t>som</w:t>
      </w:r>
      <w:r>
        <w:rPr>
          <w:color w:val="231F20"/>
          <w:spacing w:val="-14"/>
        </w:rPr>
        <w:t> </w:t>
      </w:r>
      <w:r>
        <w:rPr>
          <w:color w:val="231F20"/>
        </w:rPr>
        <w:t>van</w:t>
      </w:r>
      <w:r>
        <w:rPr>
          <w:color w:val="231F20"/>
          <w:spacing w:val="-14"/>
        </w:rPr>
        <w:t> </w:t>
      </w:r>
      <w:r>
        <w:rPr>
          <w:color w:val="231F20"/>
        </w:rPr>
        <w:t>de</w:t>
      </w:r>
      <w:r>
        <w:rPr>
          <w:color w:val="231F20"/>
          <w:spacing w:val="-14"/>
        </w:rPr>
        <w:t> </w:t>
      </w:r>
      <w:r>
        <w:rPr>
          <w:color w:val="231F20"/>
        </w:rPr>
        <w:t>competenties</w:t>
      </w:r>
      <w:r>
        <w:rPr>
          <w:color w:val="231F20"/>
          <w:spacing w:val="-14"/>
        </w:rPr>
        <w:t> </w:t>
      </w:r>
      <w:r>
        <w:rPr>
          <w:color w:val="231F20"/>
        </w:rPr>
        <w:t>van</w:t>
      </w:r>
      <w:r>
        <w:rPr>
          <w:color w:val="231F20"/>
          <w:spacing w:val="-14"/>
        </w:rPr>
        <w:t> </w:t>
      </w:r>
      <w:r>
        <w:rPr>
          <w:color w:val="231F20"/>
        </w:rPr>
        <w:t>individuen,</w:t>
      </w:r>
      <w:r>
        <w:rPr>
          <w:color w:val="231F20"/>
          <w:spacing w:val="-14"/>
        </w:rPr>
        <w:t> </w:t>
      </w:r>
      <w:r>
        <w:rPr>
          <w:color w:val="231F20"/>
        </w:rPr>
        <w:t>maar</w:t>
      </w:r>
      <w:r>
        <w:rPr>
          <w:color w:val="231F20"/>
          <w:spacing w:val="-14"/>
        </w:rPr>
        <w:t> </w:t>
      </w:r>
      <w:r>
        <w:rPr>
          <w:color w:val="231F20"/>
        </w:rPr>
        <w:t>de</w:t>
      </w:r>
      <w:r>
        <w:rPr>
          <w:color w:val="231F20"/>
          <w:spacing w:val="-14"/>
        </w:rPr>
        <w:t> </w:t>
      </w:r>
      <w:r>
        <w:rPr>
          <w:color w:val="231F20"/>
        </w:rPr>
        <w:t>resul- tante</w:t>
      </w:r>
      <w:r>
        <w:rPr>
          <w:color w:val="231F20"/>
          <w:spacing w:val="-18"/>
        </w:rPr>
        <w:t> </w:t>
      </w:r>
      <w:r>
        <w:rPr>
          <w:color w:val="231F20"/>
        </w:rPr>
        <w:t>van</w:t>
      </w:r>
      <w:r>
        <w:rPr>
          <w:color w:val="231F20"/>
          <w:spacing w:val="-18"/>
        </w:rPr>
        <w:t> </w:t>
      </w:r>
      <w:r>
        <w:rPr>
          <w:color w:val="231F20"/>
        </w:rPr>
        <w:t>sociaal</w:t>
      </w:r>
      <w:r>
        <w:rPr>
          <w:color w:val="231F20"/>
          <w:spacing w:val="-18"/>
        </w:rPr>
        <w:t> </w:t>
      </w:r>
      <w:r>
        <w:rPr>
          <w:color w:val="231F20"/>
        </w:rPr>
        <w:t>leren.</w:t>
      </w:r>
      <w:r>
        <w:rPr>
          <w:color w:val="231F20"/>
          <w:spacing w:val="-18"/>
        </w:rPr>
        <w:t> </w:t>
      </w:r>
      <w:r>
        <w:rPr>
          <w:color w:val="231F20"/>
        </w:rPr>
        <w:t>Leerprocessen</w:t>
      </w:r>
      <w:r>
        <w:rPr>
          <w:color w:val="231F20"/>
          <w:spacing w:val="-18"/>
        </w:rPr>
        <w:t> </w:t>
      </w:r>
      <w:r>
        <w:rPr>
          <w:color w:val="231F20"/>
        </w:rPr>
        <w:t>hebben</w:t>
      </w:r>
      <w:r>
        <w:rPr>
          <w:color w:val="231F20"/>
          <w:spacing w:val="-18"/>
        </w:rPr>
        <w:t> </w:t>
      </w:r>
      <w:r>
        <w:rPr>
          <w:color w:val="231F20"/>
        </w:rPr>
        <w:t>niet</w:t>
      </w:r>
      <w:r>
        <w:rPr>
          <w:color w:val="231F20"/>
          <w:spacing w:val="-18"/>
        </w:rPr>
        <w:t> </w:t>
      </w:r>
      <w:r>
        <w:rPr>
          <w:color w:val="231F20"/>
        </w:rPr>
        <w:t>alleen</w:t>
      </w:r>
      <w:r>
        <w:rPr>
          <w:color w:val="231F20"/>
          <w:spacing w:val="-18"/>
        </w:rPr>
        <w:t> </w:t>
      </w:r>
      <w:r>
        <w:rPr>
          <w:color w:val="231F20"/>
        </w:rPr>
        <w:t>de</w:t>
      </w:r>
      <w:r>
        <w:rPr>
          <w:color w:val="231F20"/>
          <w:spacing w:val="-18"/>
        </w:rPr>
        <w:t> </w:t>
      </w:r>
      <w:r>
        <w:rPr>
          <w:color w:val="231F20"/>
        </w:rPr>
        <w:t>bedoeling het individueel functioneren te verbeteren, maar evenzeer het maat- schappelijk functioneren te</w:t>
      </w:r>
      <w:r>
        <w:rPr>
          <w:color w:val="231F20"/>
          <w:spacing w:val="-10"/>
        </w:rPr>
        <w:t> </w:t>
      </w:r>
      <w:r>
        <w:rPr>
          <w:color w:val="231F20"/>
        </w:rPr>
        <w:t>optimaliseren.</w:t>
      </w:r>
    </w:p>
    <w:p>
      <w:pPr>
        <w:pStyle w:val="BodyText"/>
        <w:spacing w:line="260" w:lineRule="exact"/>
        <w:ind w:left="137" w:firstLine="223"/>
        <w:jc w:val="both"/>
      </w:pPr>
      <w:r>
        <w:rPr>
          <w:color w:val="231F20"/>
        </w:rPr>
        <w:t>Ook</w:t>
      </w:r>
      <w:r>
        <w:rPr>
          <w:color w:val="231F20"/>
          <w:spacing w:val="-10"/>
        </w:rPr>
        <w:t> </w:t>
      </w:r>
      <w:r>
        <w:rPr>
          <w:color w:val="231F20"/>
        </w:rPr>
        <w:t>in</w:t>
      </w:r>
      <w:r>
        <w:rPr>
          <w:color w:val="231F20"/>
          <w:spacing w:val="-10"/>
        </w:rPr>
        <w:t> </w:t>
      </w:r>
      <w:r>
        <w:rPr>
          <w:color w:val="231F20"/>
        </w:rPr>
        <w:t>de</w:t>
      </w:r>
      <w:r>
        <w:rPr>
          <w:color w:val="231F20"/>
          <w:spacing w:val="-10"/>
        </w:rPr>
        <w:t> </w:t>
      </w:r>
      <w:r>
        <w:rPr>
          <w:color w:val="231F20"/>
        </w:rPr>
        <w:t>kunsten</w:t>
      </w:r>
      <w:r>
        <w:rPr>
          <w:color w:val="231F20"/>
          <w:spacing w:val="-10"/>
        </w:rPr>
        <w:t> </w:t>
      </w:r>
      <w:r>
        <w:rPr>
          <w:color w:val="231F20"/>
        </w:rPr>
        <w:t>zijn</w:t>
      </w:r>
      <w:r>
        <w:rPr>
          <w:color w:val="231F20"/>
          <w:spacing w:val="-10"/>
        </w:rPr>
        <w:t> </w:t>
      </w:r>
      <w:r>
        <w:rPr>
          <w:color w:val="231F20"/>
        </w:rPr>
        <w:t>er</w:t>
      </w:r>
      <w:r>
        <w:rPr>
          <w:color w:val="231F20"/>
          <w:spacing w:val="-10"/>
        </w:rPr>
        <w:t> </w:t>
      </w:r>
      <w:r>
        <w:rPr>
          <w:color w:val="231F20"/>
          <w:spacing w:val="2"/>
        </w:rPr>
        <w:t>tal</w:t>
      </w:r>
      <w:r>
        <w:rPr>
          <w:color w:val="231F20"/>
          <w:spacing w:val="-10"/>
        </w:rPr>
        <w:t> </w:t>
      </w:r>
      <w:r>
        <w:rPr>
          <w:color w:val="231F20"/>
        </w:rPr>
        <w:t>van</w:t>
      </w:r>
      <w:r>
        <w:rPr>
          <w:color w:val="231F20"/>
          <w:spacing w:val="-10"/>
        </w:rPr>
        <w:t> </w:t>
      </w:r>
      <w:r>
        <w:rPr>
          <w:color w:val="231F20"/>
        </w:rPr>
        <w:t>educatieve</w:t>
      </w:r>
      <w:r>
        <w:rPr>
          <w:color w:val="231F20"/>
          <w:spacing w:val="-10"/>
        </w:rPr>
        <w:t> </w:t>
      </w:r>
      <w:r>
        <w:rPr>
          <w:color w:val="231F20"/>
        </w:rPr>
        <w:t>activiteiten</w:t>
      </w:r>
      <w:r>
        <w:rPr>
          <w:color w:val="231F20"/>
          <w:spacing w:val="-10"/>
        </w:rPr>
        <w:t> </w:t>
      </w:r>
      <w:r>
        <w:rPr>
          <w:color w:val="231F20"/>
        </w:rPr>
        <w:t>die</w:t>
      </w:r>
      <w:r>
        <w:rPr>
          <w:color w:val="231F20"/>
          <w:spacing w:val="-10"/>
        </w:rPr>
        <w:t> </w:t>
      </w:r>
      <w:r>
        <w:rPr>
          <w:color w:val="231F20"/>
        </w:rPr>
        <w:t>de</w:t>
      </w:r>
      <w:r>
        <w:rPr>
          <w:color w:val="231F20"/>
          <w:spacing w:val="-10"/>
        </w:rPr>
        <w:t> </w:t>
      </w:r>
      <w:r>
        <w:rPr>
          <w:color w:val="231F20"/>
        </w:rPr>
        <w:t>ken- nis van kunst en erfgoed bevorderen, maar ook </w:t>
      </w:r>
      <w:r>
        <w:rPr>
          <w:color w:val="231F20"/>
          <w:spacing w:val="2"/>
        </w:rPr>
        <w:t>tal </w:t>
      </w:r>
      <w:r>
        <w:rPr>
          <w:color w:val="231F20"/>
        </w:rPr>
        <w:t>van activiteiten die kunst hanteren </w:t>
      </w:r>
      <w:r>
        <w:rPr>
          <w:color w:val="231F20"/>
          <w:spacing w:val="2"/>
        </w:rPr>
        <w:t>als </w:t>
      </w:r>
      <w:r>
        <w:rPr>
          <w:color w:val="231F20"/>
        </w:rPr>
        <w:t>instrument voor vorming. Kunsten </w:t>
      </w:r>
      <w:r>
        <w:rPr>
          <w:color w:val="231F20"/>
          <w:spacing w:val="2"/>
        </w:rPr>
        <w:t>als </w:t>
      </w:r>
      <w:r>
        <w:rPr>
          <w:color w:val="231F20"/>
        </w:rPr>
        <w:t>doel  én </w:t>
      </w:r>
      <w:r>
        <w:rPr>
          <w:color w:val="231F20"/>
          <w:spacing w:val="2"/>
        </w:rPr>
        <w:t>als </w:t>
      </w:r>
      <w:r>
        <w:rPr>
          <w:color w:val="231F20"/>
        </w:rPr>
        <w:t>middel</w:t>
      </w:r>
      <w:r>
        <w:rPr>
          <w:color w:val="231F20"/>
          <w:spacing w:val="-15"/>
        </w:rPr>
        <w:t> </w:t>
      </w:r>
      <w:r>
        <w:rPr>
          <w:color w:val="231F20"/>
        </w:rPr>
        <w:t>dus.</w:t>
      </w:r>
    </w:p>
    <w:p>
      <w:pPr>
        <w:pStyle w:val="BodyText"/>
        <w:spacing w:line="287" w:lineRule="exact"/>
        <w:ind w:left="359"/>
      </w:pPr>
      <w:r>
        <w:rPr>
          <w:color w:val="231F20"/>
        </w:rPr>
        <w:t>Intrinsieke en instrumentele doelen lopen door elkaar.</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71" w:right="666"/>
        <w:jc w:val="center"/>
      </w:pPr>
      <w:r>
        <w:rPr>
          <w:color w:val="231F20"/>
          <w:w w:val="90"/>
        </w:rPr>
        <w:t>21</w:t>
      </w:r>
    </w:p>
    <w:p>
      <w:pPr>
        <w:spacing w:line="200" w:lineRule="exact" w:before="20"/>
        <w:ind w:left="137" w:right="108" w:hanging="22"/>
        <w:jc w:val="both"/>
        <w:rPr>
          <w:sz w:val="16"/>
        </w:rPr>
      </w:pPr>
      <w:r>
        <w:rPr>
          <w:color w:val="231F20"/>
          <w:spacing w:val="4"/>
          <w:w w:val="82"/>
          <w:sz w:val="16"/>
        </w:rPr>
        <w:t>K</w:t>
      </w:r>
      <w:r>
        <w:rPr>
          <w:color w:val="231F20"/>
          <w:spacing w:val="5"/>
          <w:w w:val="109"/>
          <w:sz w:val="16"/>
        </w:rPr>
        <w:t>u</w:t>
      </w:r>
      <w:r>
        <w:rPr>
          <w:color w:val="231F20"/>
          <w:w w:val="106"/>
          <w:sz w:val="16"/>
        </w:rPr>
        <w:t>n</w:t>
      </w:r>
      <w:r>
        <w:rPr>
          <w:color w:val="231F20"/>
          <w:spacing w:val="1"/>
          <w:w w:val="111"/>
          <w:sz w:val="16"/>
        </w:rPr>
        <w:t>s</w:t>
      </w:r>
      <w:r>
        <w:rPr>
          <w:color w:val="231F20"/>
          <w:w w:val="167"/>
          <w:sz w:val="16"/>
        </w:rPr>
        <w:t>t</w:t>
      </w:r>
      <w:r>
        <w:rPr>
          <w:color w:val="231F20"/>
          <w:sz w:val="16"/>
        </w:rPr>
        <w:t> </w:t>
      </w:r>
      <w:r>
        <w:rPr>
          <w:color w:val="231F20"/>
          <w:spacing w:val="2"/>
          <w:w w:val="113"/>
          <w:sz w:val="16"/>
        </w:rPr>
        <w:t>e</w:t>
      </w:r>
      <w:r>
        <w:rPr>
          <w:color w:val="231F20"/>
          <w:w w:val="106"/>
          <w:sz w:val="16"/>
        </w:rPr>
        <w:t>n</w:t>
      </w:r>
      <w:r>
        <w:rPr>
          <w:color w:val="231F20"/>
          <w:sz w:val="16"/>
        </w:rPr>
        <w:t> </w:t>
      </w:r>
      <w:r>
        <w:rPr>
          <w:color w:val="231F20"/>
          <w:spacing w:val="2"/>
          <w:w w:val="125"/>
          <w:sz w:val="16"/>
        </w:rPr>
        <w:t>c</w:t>
      </w:r>
      <w:r>
        <w:rPr>
          <w:color w:val="231F20"/>
          <w:spacing w:val="4"/>
          <w:w w:val="109"/>
          <w:sz w:val="16"/>
        </w:rPr>
        <w:t>u</w:t>
      </w:r>
      <w:r>
        <w:rPr>
          <w:color w:val="231F20"/>
          <w:spacing w:val="-5"/>
          <w:w w:val="181"/>
          <w:sz w:val="16"/>
        </w:rPr>
        <w:t>l</w:t>
      </w:r>
      <w:r>
        <w:rPr>
          <w:color w:val="231F20"/>
          <w:spacing w:val="3"/>
          <w:w w:val="167"/>
          <w:sz w:val="16"/>
        </w:rPr>
        <w:t>t</w:t>
      </w:r>
      <w:r>
        <w:rPr>
          <w:color w:val="231F20"/>
          <w:spacing w:val="4"/>
          <w:w w:val="109"/>
          <w:sz w:val="16"/>
        </w:rPr>
        <w:t>uu</w:t>
      </w:r>
      <w:r>
        <w:rPr>
          <w:color w:val="231F20"/>
          <w:spacing w:val="1"/>
          <w:w w:val="142"/>
          <w:sz w:val="16"/>
        </w:rPr>
        <w:t>r</w:t>
      </w:r>
      <w:r>
        <w:rPr>
          <w:color w:val="231F20"/>
          <w:sz w:val="16"/>
        </w:rPr>
        <w:t>, </w:t>
      </w:r>
      <w:r>
        <w:rPr>
          <w:color w:val="231F20"/>
          <w:spacing w:val="-5"/>
          <w:w w:val="125"/>
          <w:sz w:val="16"/>
        </w:rPr>
        <w:t>wat </w:t>
      </w:r>
      <w:r>
        <w:rPr>
          <w:color w:val="231F20"/>
          <w:w w:val="125"/>
          <w:sz w:val="16"/>
        </w:rPr>
        <w:t>zijn </w:t>
      </w:r>
      <w:r>
        <w:rPr>
          <w:color w:val="231F20"/>
          <w:spacing w:val="-3"/>
          <w:w w:val="125"/>
          <w:sz w:val="16"/>
        </w:rPr>
        <w:t>dat </w:t>
      </w:r>
      <w:r>
        <w:rPr>
          <w:color w:val="231F20"/>
          <w:w w:val="125"/>
          <w:sz w:val="16"/>
        </w:rPr>
        <w:t>toch </w:t>
      </w:r>
      <w:r>
        <w:rPr>
          <w:color w:val="231F20"/>
          <w:w w:val="120"/>
          <w:sz w:val="16"/>
        </w:rPr>
        <w:t>voor </w:t>
      </w:r>
      <w:r>
        <w:rPr>
          <w:color w:val="231F20"/>
          <w:spacing w:val="3"/>
          <w:w w:val="120"/>
          <w:sz w:val="16"/>
        </w:rPr>
        <w:t>rare </w:t>
      </w:r>
      <w:r>
        <w:rPr>
          <w:color w:val="231F20"/>
          <w:w w:val="120"/>
          <w:sz w:val="16"/>
        </w:rPr>
        <w:t>dingen</w:t>
      </w:r>
    </w:p>
    <w:p>
      <w:pPr>
        <w:spacing w:after="0" w:line="200" w:lineRule="exact"/>
        <w:jc w:val="both"/>
        <w:rPr>
          <w:sz w:val="16"/>
        </w:rPr>
        <w:sectPr>
          <w:pgSz w:w="9090" w:h="13900"/>
          <w:pgMar w:top="1220" w:bottom="280" w:left="1000" w:right="200"/>
          <w:cols w:num="2" w:equalWidth="0">
            <w:col w:w="6192" w:space="129"/>
            <w:col w:w="1569"/>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91"/>
        <w:ind w:left="653" w:right="538"/>
        <w:jc w:val="center"/>
      </w:pPr>
      <w:r>
        <w:rPr>
          <w:color w:val="231F20"/>
        </w:rPr>
        <w:t>22</w:t>
      </w:r>
    </w:p>
    <w:p>
      <w:pPr>
        <w:spacing w:line="200" w:lineRule="exact" w:before="20"/>
        <w:ind w:left="136" w:right="0" w:hanging="22"/>
        <w:jc w:val="both"/>
        <w:rPr>
          <w:sz w:val="16"/>
        </w:rPr>
      </w:pPr>
      <w:r>
        <w:rPr>
          <w:color w:val="231F20"/>
          <w:spacing w:val="4"/>
          <w:w w:val="82"/>
          <w:sz w:val="16"/>
        </w:rPr>
        <w:t>K</w:t>
      </w:r>
      <w:r>
        <w:rPr>
          <w:color w:val="231F20"/>
          <w:spacing w:val="5"/>
          <w:w w:val="109"/>
          <w:sz w:val="16"/>
        </w:rPr>
        <w:t>u</w:t>
      </w:r>
      <w:r>
        <w:rPr>
          <w:color w:val="231F20"/>
          <w:w w:val="106"/>
          <w:sz w:val="16"/>
        </w:rPr>
        <w:t>n</w:t>
      </w:r>
      <w:r>
        <w:rPr>
          <w:color w:val="231F20"/>
          <w:spacing w:val="1"/>
          <w:w w:val="111"/>
          <w:sz w:val="16"/>
        </w:rPr>
        <w:t>s</w:t>
      </w:r>
      <w:r>
        <w:rPr>
          <w:color w:val="231F20"/>
          <w:w w:val="167"/>
          <w:sz w:val="16"/>
        </w:rPr>
        <w:t>t</w:t>
      </w:r>
      <w:r>
        <w:rPr>
          <w:color w:val="231F20"/>
          <w:sz w:val="16"/>
        </w:rPr>
        <w:t> </w:t>
      </w:r>
      <w:r>
        <w:rPr>
          <w:color w:val="231F20"/>
          <w:spacing w:val="2"/>
          <w:w w:val="113"/>
          <w:sz w:val="16"/>
        </w:rPr>
        <w:t>e</w:t>
      </w:r>
      <w:r>
        <w:rPr>
          <w:color w:val="231F20"/>
          <w:w w:val="106"/>
          <w:sz w:val="16"/>
        </w:rPr>
        <w:t>n</w:t>
      </w:r>
      <w:r>
        <w:rPr>
          <w:color w:val="231F20"/>
          <w:sz w:val="16"/>
        </w:rPr>
        <w:t> </w:t>
      </w:r>
      <w:r>
        <w:rPr>
          <w:color w:val="231F20"/>
          <w:spacing w:val="2"/>
          <w:w w:val="125"/>
          <w:sz w:val="16"/>
        </w:rPr>
        <w:t>c</w:t>
      </w:r>
      <w:r>
        <w:rPr>
          <w:color w:val="231F20"/>
          <w:spacing w:val="4"/>
          <w:w w:val="109"/>
          <w:sz w:val="16"/>
        </w:rPr>
        <w:t>u</w:t>
      </w:r>
      <w:r>
        <w:rPr>
          <w:color w:val="231F20"/>
          <w:spacing w:val="-5"/>
          <w:w w:val="181"/>
          <w:sz w:val="16"/>
        </w:rPr>
        <w:t>l</w:t>
      </w:r>
      <w:r>
        <w:rPr>
          <w:color w:val="231F20"/>
          <w:spacing w:val="3"/>
          <w:w w:val="167"/>
          <w:sz w:val="16"/>
        </w:rPr>
        <w:t>t</w:t>
      </w:r>
      <w:r>
        <w:rPr>
          <w:color w:val="231F20"/>
          <w:spacing w:val="4"/>
          <w:w w:val="109"/>
          <w:sz w:val="16"/>
        </w:rPr>
        <w:t>uu</w:t>
      </w:r>
      <w:r>
        <w:rPr>
          <w:color w:val="231F20"/>
          <w:spacing w:val="1"/>
          <w:w w:val="142"/>
          <w:sz w:val="16"/>
        </w:rPr>
        <w:t>r</w:t>
      </w:r>
      <w:r>
        <w:rPr>
          <w:color w:val="231F20"/>
          <w:sz w:val="16"/>
        </w:rPr>
        <w:t>, </w:t>
      </w:r>
      <w:r>
        <w:rPr>
          <w:color w:val="231F20"/>
          <w:spacing w:val="-5"/>
          <w:w w:val="125"/>
          <w:sz w:val="16"/>
        </w:rPr>
        <w:t>wat </w:t>
      </w:r>
      <w:r>
        <w:rPr>
          <w:color w:val="231F20"/>
          <w:w w:val="125"/>
          <w:sz w:val="16"/>
        </w:rPr>
        <w:t>zijn </w:t>
      </w:r>
      <w:r>
        <w:rPr>
          <w:color w:val="231F20"/>
          <w:spacing w:val="-3"/>
          <w:w w:val="125"/>
          <w:sz w:val="16"/>
        </w:rPr>
        <w:t>dat </w:t>
      </w:r>
      <w:r>
        <w:rPr>
          <w:color w:val="231F20"/>
          <w:w w:val="125"/>
          <w:sz w:val="16"/>
        </w:rPr>
        <w:t>toch </w:t>
      </w:r>
      <w:r>
        <w:rPr>
          <w:color w:val="231F20"/>
          <w:w w:val="120"/>
          <w:sz w:val="16"/>
        </w:rPr>
        <w:t>voor </w:t>
      </w:r>
      <w:r>
        <w:rPr>
          <w:color w:val="231F20"/>
          <w:spacing w:val="3"/>
          <w:w w:val="120"/>
          <w:sz w:val="16"/>
        </w:rPr>
        <w:t>rare </w:t>
      </w:r>
      <w:r>
        <w:rPr>
          <w:color w:val="231F20"/>
          <w:w w:val="120"/>
          <w:sz w:val="16"/>
        </w:rPr>
        <w:t>dingen</w:t>
      </w:r>
    </w:p>
    <w:p>
      <w:pPr>
        <w:spacing w:before="63"/>
        <w:ind w:left="1341" w:right="0" w:firstLine="0"/>
        <w:jc w:val="left"/>
        <w:rPr>
          <w:i/>
          <w:sz w:val="22"/>
        </w:rPr>
      </w:pPr>
      <w:r>
        <w:rPr/>
        <w:br w:type="column"/>
      </w:r>
      <w:r>
        <w:rPr>
          <w:i/>
          <w:color w:val="231F20"/>
          <w:sz w:val="22"/>
        </w:rPr>
        <w:t>Gemeenschapsvorming en sociale cohesie</w:t>
      </w:r>
    </w:p>
    <w:p>
      <w:pPr>
        <w:pStyle w:val="BodyText"/>
        <w:spacing w:before="1"/>
        <w:rPr>
          <w:i/>
          <w:sz w:val="19"/>
        </w:rPr>
      </w:pPr>
    </w:p>
    <w:p>
      <w:pPr>
        <w:pStyle w:val="BodyText"/>
        <w:spacing w:line="260" w:lineRule="exact"/>
        <w:ind w:left="117" w:right="113" w:firstLine="2"/>
        <w:jc w:val="both"/>
      </w:pPr>
      <w:r>
        <w:rPr>
          <w:color w:val="231F20"/>
        </w:rPr>
        <w:t>Maria</w:t>
      </w:r>
      <w:r>
        <w:rPr>
          <w:color w:val="231F20"/>
          <w:spacing w:val="-26"/>
        </w:rPr>
        <w:t> </w:t>
      </w:r>
      <w:r>
        <w:rPr>
          <w:color w:val="231F20"/>
        </w:rPr>
        <w:t>Bouverne-De</w:t>
      </w:r>
      <w:r>
        <w:rPr>
          <w:color w:val="231F20"/>
          <w:spacing w:val="-26"/>
        </w:rPr>
        <w:t> </w:t>
      </w:r>
      <w:r>
        <w:rPr>
          <w:color w:val="231F20"/>
        </w:rPr>
        <w:t>Bie,</w:t>
      </w:r>
      <w:r>
        <w:rPr>
          <w:color w:val="231F20"/>
          <w:spacing w:val="-26"/>
        </w:rPr>
        <w:t> </w:t>
      </w:r>
      <w:r>
        <w:rPr>
          <w:color w:val="231F20"/>
        </w:rPr>
        <w:t>professor</w:t>
      </w:r>
      <w:r>
        <w:rPr>
          <w:color w:val="231F20"/>
          <w:spacing w:val="-26"/>
        </w:rPr>
        <w:t> </w:t>
      </w:r>
      <w:r>
        <w:rPr>
          <w:color w:val="231F20"/>
        </w:rPr>
        <w:t>in</w:t>
      </w:r>
      <w:r>
        <w:rPr>
          <w:color w:val="231F20"/>
          <w:spacing w:val="-26"/>
        </w:rPr>
        <w:t> </w:t>
      </w:r>
      <w:r>
        <w:rPr>
          <w:color w:val="231F20"/>
        </w:rPr>
        <w:t>de</w:t>
      </w:r>
      <w:r>
        <w:rPr>
          <w:color w:val="231F20"/>
          <w:spacing w:val="-26"/>
        </w:rPr>
        <w:t> </w:t>
      </w:r>
      <w:r>
        <w:rPr>
          <w:color w:val="231F20"/>
        </w:rPr>
        <w:t>sociale</w:t>
      </w:r>
      <w:r>
        <w:rPr>
          <w:color w:val="231F20"/>
          <w:spacing w:val="-26"/>
        </w:rPr>
        <w:t> </w:t>
      </w:r>
      <w:r>
        <w:rPr>
          <w:color w:val="231F20"/>
        </w:rPr>
        <w:t>pedagogiek</w:t>
      </w:r>
      <w:r>
        <w:rPr>
          <w:color w:val="231F20"/>
          <w:spacing w:val="-26"/>
        </w:rPr>
        <w:t> </w:t>
      </w:r>
      <w:r>
        <w:rPr>
          <w:color w:val="231F20"/>
        </w:rPr>
        <w:t>schreef</w:t>
      </w:r>
      <w:r>
        <w:rPr>
          <w:color w:val="231F20"/>
          <w:spacing w:val="-26"/>
        </w:rPr>
        <w:t> </w:t>
      </w:r>
      <w:r>
        <w:rPr>
          <w:color w:val="231F20"/>
        </w:rPr>
        <w:t>een interessante discussietekst voor Socius</w:t>
      </w:r>
      <w:r>
        <w:rPr>
          <w:color w:val="231F20"/>
          <w:position w:val="6"/>
          <w:sz w:val="12"/>
        </w:rPr>
        <w:t>1</w:t>
      </w:r>
      <w:r>
        <w:rPr>
          <w:color w:val="231F20"/>
        </w:rPr>
        <w:t>. Ze probeerde een antwoord te geven op de vraag wat de rol is van het sociaal-cultureel werk op het vlak van gemeenschapsvorming. Ze onderscheidt twee omschrij- vingen van</w:t>
      </w:r>
      <w:r>
        <w:rPr>
          <w:color w:val="231F20"/>
          <w:spacing w:val="-2"/>
        </w:rPr>
        <w:t> </w:t>
      </w:r>
      <w:r>
        <w:rPr>
          <w:color w:val="231F20"/>
        </w:rPr>
        <w:t>gemeenschapsvorming.</w:t>
      </w:r>
    </w:p>
    <w:p>
      <w:pPr>
        <w:pStyle w:val="BodyText"/>
        <w:spacing w:line="260" w:lineRule="exact"/>
        <w:ind w:left="117" w:right="113" w:firstLine="227"/>
        <w:jc w:val="both"/>
      </w:pPr>
      <w:r>
        <w:rPr>
          <w:color w:val="231F20"/>
        </w:rPr>
        <w:t>De eerste stelt dat het gaat om opvoeding tot democratie, om </w:t>
      </w:r>
      <w:r>
        <w:rPr>
          <w:color w:val="231F20"/>
          <w:spacing w:val="-3"/>
        </w:rPr>
        <w:t>ver- </w:t>
      </w:r>
      <w:r>
        <w:rPr>
          <w:color w:val="231F20"/>
        </w:rPr>
        <w:t>antwoord burgerschap. De redenering hierbij is dat het ontwikkelen van</w:t>
      </w:r>
      <w:r>
        <w:rPr>
          <w:color w:val="231F20"/>
          <w:spacing w:val="-7"/>
        </w:rPr>
        <w:t> </w:t>
      </w:r>
      <w:r>
        <w:rPr>
          <w:color w:val="231F20"/>
        </w:rPr>
        <w:t>individuele</w:t>
      </w:r>
      <w:r>
        <w:rPr>
          <w:color w:val="231F20"/>
          <w:spacing w:val="-7"/>
        </w:rPr>
        <w:t> </w:t>
      </w:r>
      <w:r>
        <w:rPr>
          <w:color w:val="231F20"/>
        </w:rPr>
        <w:t>autonomie</w:t>
      </w:r>
      <w:r>
        <w:rPr>
          <w:color w:val="231F20"/>
          <w:spacing w:val="-7"/>
        </w:rPr>
        <w:t> </w:t>
      </w:r>
      <w:r>
        <w:rPr>
          <w:color w:val="231F20"/>
        </w:rPr>
        <w:t>en</w:t>
      </w:r>
      <w:r>
        <w:rPr>
          <w:color w:val="231F20"/>
          <w:spacing w:val="-7"/>
        </w:rPr>
        <w:t> </w:t>
      </w:r>
      <w:r>
        <w:rPr>
          <w:color w:val="231F20"/>
        </w:rPr>
        <w:t>van</w:t>
      </w:r>
      <w:r>
        <w:rPr>
          <w:color w:val="231F20"/>
          <w:spacing w:val="-7"/>
        </w:rPr>
        <w:t> </w:t>
      </w:r>
      <w:r>
        <w:rPr>
          <w:color w:val="231F20"/>
        </w:rPr>
        <w:t>een</w:t>
      </w:r>
      <w:r>
        <w:rPr>
          <w:color w:val="231F20"/>
          <w:spacing w:val="-7"/>
        </w:rPr>
        <w:t> </w:t>
      </w:r>
      <w:r>
        <w:rPr>
          <w:color w:val="231F20"/>
        </w:rPr>
        <w:t>eigen</w:t>
      </w:r>
      <w:r>
        <w:rPr>
          <w:color w:val="231F20"/>
          <w:spacing w:val="-7"/>
        </w:rPr>
        <w:t> </w:t>
      </w:r>
      <w:r>
        <w:rPr>
          <w:color w:val="231F20"/>
        </w:rPr>
        <w:t>identiteit</w:t>
      </w:r>
      <w:r>
        <w:rPr>
          <w:color w:val="231F20"/>
          <w:spacing w:val="-7"/>
        </w:rPr>
        <w:t> </w:t>
      </w:r>
      <w:r>
        <w:rPr>
          <w:color w:val="231F20"/>
          <w:spacing w:val="2"/>
        </w:rPr>
        <w:t>als</w:t>
      </w:r>
      <w:r>
        <w:rPr>
          <w:color w:val="231F20"/>
          <w:spacing w:val="-7"/>
        </w:rPr>
        <w:t> </w:t>
      </w:r>
      <w:r>
        <w:rPr>
          <w:color w:val="231F20"/>
        </w:rPr>
        <w:t>(ped)agogi- sche doelstellingen de laatste decennia te zeer op de voorgrond kwa- men te staan. </w:t>
      </w:r>
      <w:r>
        <w:rPr>
          <w:color w:val="231F20"/>
          <w:spacing w:val="-3"/>
        </w:rPr>
        <w:t>Vanuit </w:t>
      </w:r>
      <w:r>
        <w:rPr>
          <w:color w:val="231F20"/>
        </w:rPr>
        <w:t>deze analyse </w:t>
      </w:r>
      <w:r>
        <w:rPr>
          <w:color w:val="231F20"/>
          <w:spacing w:val="-3"/>
        </w:rPr>
        <w:t>wordt </w:t>
      </w:r>
      <w:r>
        <w:rPr>
          <w:color w:val="231F20"/>
        </w:rPr>
        <w:t>gesteld dat er nood is </w:t>
      </w:r>
      <w:r>
        <w:rPr>
          <w:color w:val="231F20"/>
          <w:spacing w:val="2"/>
        </w:rPr>
        <w:t>aan </w:t>
      </w:r>
      <w:r>
        <w:rPr>
          <w:color w:val="231F20"/>
        </w:rPr>
        <w:t>een democratisch-pedagogisch perspectief, </w:t>
      </w:r>
      <w:r>
        <w:rPr>
          <w:color w:val="231F20"/>
          <w:spacing w:val="2"/>
        </w:rPr>
        <w:t>waarin </w:t>
      </w:r>
      <w:r>
        <w:rPr>
          <w:color w:val="231F20"/>
        </w:rPr>
        <w:t>mensen opnieuw leren rekening te houden met de belangen van anderen en zich in te leven in de situatie van</w:t>
      </w:r>
      <w:r>
        <w:rPr>
          <w:color w:val="231F20"/>
          <w:spacing w:val="-19"/>
        </w:rPr>
        <w:t> </w:t>
      </w:r>
      <w:r>
        <w:rPr>
          <w:color w:val="231F20"/>
        </w:rPr>
        <w:t>anderen.</w:t>
      </w:r>
    </w:p>
    <w:p>
      <w:pPr>
        <w:pStyle w:val="BodyText"/>
        <w:spacing w:line="211" w:lineRule="auto" w:before="16"/>
        <w:ind w:left="117" w:right="114" w:firstLine="227"/>
        <w:jc w:val="both"/>
      </w:pPr>
      <w:r>
        <w:rPr>
          <w:color w:val="231F20"/>
        </w:rPr>
        <w:t>De tweede, de realisatie van burgerschap, vertrekt vanuit het besef dat mensen door en door sociale wezens zijn, die met hun sociale wereld verbonden zijn, en in de interactie met deze omgeving een identiteit ontwikkelen. Deze identiteit is geen vaststaand, omlijnd gegeven, maar een actief proces, waarin mensen een beeld construe- ren van zichzelf in relatie tot hun omgeving, en waarbij ze hun eigen verhaal voortdurend herschrijven. In dit verhaal ontwikkelen zij een meervoudige identiteit.</w:t>
      </w:r>
    </w:p>
    <w:p>
      <w:pPr>
        <w:pStyle w:val="BodyText"/>
        <w:spacing w:line="211" w:lineRule="auto"/>
        <w:ind w:left="117" w:right="112" w:firstLine="227"/>
        <w:jc w:val="both"/>
      </w:pPr>
      <w:r>
        <w:rPr>
          <w:color w:val="231F20"/>
        </w:rPr>
        <w:t>De</w:t>
      </w:r>
      <w:r>
        <w:rPr>
          <w:color w:val="231F20"/>
          <w:spacing w:val="-6"/>
        </w:rPr>
        <w:t> </w:t>
      </w:r>
      <w:r>
        <w:rPr>
          <w:color w:val="231F20"/>
        </w:rPr>
        <w:t>mens</w:t>
      </w:r>
      <w:r>
        <w:rPr>
          <w:color w:val="231F20"/>
          <w:spacing w:val="-6"/>
        </w:rPr>
        <w:t> </w:t>
      </w:r>
      <w:r>
        <w:rPr>
          <w:color w:val="231F20"/>
        </w:rPr>
        <w:t>is</w:t>
      </w:r>
      <w:r>
        <w:rPr>
          <w:color w:val="231F20"/>
          <w:spacing w:val="-6"/>
        </w:rPr>
        <w:t> </w:t>
      </w:r>
      <w:r>
        <w:rPr>
          <w:color w:val="231F20"/>
        </w:rPr>
        <w:t>een</w:t>
      </w:r>
      <w:r>
        <w:rPr>
          <w:color w:val="231F20"/>
          <w:spacing w:val="-6"/>
        </w:rPr>
        <w:t> </w:t>
      </w:r>
      <w:r>
        <w:rPr>
          <w:color w:val="231F20"/>
        </w:rPr>
        <w:t>sociaal</w:t>
      </w:r>
      <w:r>
        <w:rPr>
          <w:color w:val="231F20"/>
          <w:spacing w:val="-6"/>
        </w:rPr>
        <w:t> </w:t>
      </w:r>
      <w:r>
        <w:rPr>
          <w:color w:val="231F20"/>
        </w:rPr>
        <w:t>wezen.</w:t>
      </w:r>
      <w:r>
        <w:rPr>
          <w:color w:val="231F20"/>
          <w:spacing w:val="-6"/>
        </w:rPr>
        <w:t> </w:t>
      </w:r>
      <w:r>
        <w:rPr>
          <w:color w:val="231F20"/>
        </w:rPr>
        <w:t>Hij</w:t>
      </w:r>
      <w:r>
        <w:rPr>
          <w:color w:val="231F20"/>
          <w:spacing w:val="-6"/>
        </w:rPr>
        <w:t> </w:t>
      </w:r>
      <w:r>
        <w:rPr>
          <w:color w:val="231F20"/>
        </w:rPr>
        <w:t>ontwikkelt</w:t>
      </w:r>
      <w:r>
        <w:rPr>
          <w:color w:val="231F20"/>
          <w:spacing w:val="-6"/>
        </w:rPr>
        <w:t> </w:t>
      </w:r>
      <w:r>
        <w:rPr>
          <w:color w:val="231F20"/>
        </w:rPr>
        <w:t>zich</w:t>
      </w:r>
      <w:r>
        <w:rPr>
          <w:color w:val="231F20"/>
          <w:spacing w:val="-6"/>
        </w:rPr>
        <w:t> </w:t>
      </w:r>
      <w:r>
        <w:rPr>
          <w:color w:val="231F20"/>
        </w:rPr>
        <w:t>juist</w:t>
      </w:r>
      <w:r>
        <w:rPr>
          <w:color w:val="231F20"/>
          <w:spacing w:val="-6"/>
        </w:rPr>
        <w:t> </w:t>
      </w:r>
      <w:r>
        <w:rPr>
          <w:color w:val="231F20"/>
        </w:rPr>
        <w:t>door</w:t>
      </w:r>
      <w:r>
        <w:rPr>
          <w:color w:val="231F20"/>
          <w:spacing w:val="-6"/>
        </w:rPr>
        <w:t> </w:t>
      </w:r>
      <w:r>
        <w:rPr>
          <w:color w:val="231F20"/>
        </w:rPr>
        <w:t>voort- durende interactie met </w:t>
      </w:r>
      <w:r>
        <w:rPr>
          <w:color w:val="231F20"/>
          <w:spacing w:val="-3"/>
        </w:rPr>
        <w:t>andere(n). </w:t>
      </w:r>
      <w:r>
        <w:rPr>
          <w:color w:val="231F20"/>
        </w:rPr>
        <w:t>Zo worden zowel een individuele </w:t>
      </w:r>
      <w:r>
        <w:rPr>
          <w:color w:val="231F20"/>
          <w:spacing w:val="2"/>
        </w:rPr>
        <w:t>als </w:t>
      </w:r>
      <w:r>
        <w:rPr>
          <w:color w:val="231F20"/>
        </w:rPr>
        <w:t>een gemeenschappelijke identiteit gevormd. Gemeenschapsvor- ming </w:t>
      </w:r>
      <w:r>
        <w:rPr>
          <w:color w:val="231F20"/>
          <w:spacing w:val="-3"/>
        </w:rPr>
        <w:t>wordt </w:t>
      </w:r>
      <w:r>
        <w:rPr>
          <w:color w:val="231F20"/>
        </w:rPr>
        <w:t>verankerd in diversiteit van het individueel beleven van die gemeenschappelijkheid. De mens </w:t>
      </w:r>
      <w:r>
        <w:rPr>
          <w:color w:val="231F20"/>
          <w:spacing w:val="2"/>
        </w:rPr>
        <w:t>maakt </w:t>
      </w:r>
      <w:r>
        <w:rPr>
          <w:color w:val="231F20"/>
        </w:rPr>
        <w:t>niet slechts deel uit van één</w:t>
      </w:r>
      <w:r>
        <w:rPr>
          <w:color w:val="231F20"/>
          <w:spacing w:val="-17"/>
        </w:rPr>
        <w:t> </w:t>
      </w:r>
      <w:r>
        <w:rPr>
          <w:color w:val="231F20"/>
        </w:rPr>
        <w:t>gemeenschap,</w:t>
      </w:r>
      <w:r>
        <w:rPr>
          <w:color w:val="231F20"/>
          <w:spacing w:val="-17"/>
        </w:rPr>
        <w:t> </w:t>
      </w:r>
      <w:r>
        <w:rPr>
          <w:color w:val="231F20"/>
        </w:rPr>
        <w:t>maar</w:t>
      </w:r>
      <w:r>
        <w:rPr>
          <w:color w:val="231F20"/>
          <w:spacing w:val="-17"/>
        </w:rPr>
        <w:t> </w:t>
      </w:r>
      <w:r>
        <w:rPr>
          <w:color w:val="231F20"/>
        </w:rPr>
        <w:t>van</w:t>
      </w:r>
      <w:r>
        <w:rPr>
          <w:color w:val="231F20"/>
          <w:spacing w:val="-17"/>
        </w:rPr>
        <w:t> </w:t>
      </w:r>
      <w:r>
        <w:rPr>
          <w:color w:val="231F20"/>
        </w:rPr>
        <w:t>vele</w:t>
      </w:r>
      <w:r>
        <w:rPr>
          <w:color w:val="231F20"/>
          <w:spacing w:val="-17"/>
        </w:rPr>
        <w:t> </w:t>
      </w:r>
      <w:r>
        <w:rPr>
          <w:color w:val="231F20"/>
        </w:rPr>
        <w:t>gemeenschappen.</w:t>
      </w:r>
      <w:r>
        <w:rPr>
          <w:color w:val="231F20"/>
          <w:spacing w:val="-17"/>
        </w:rPr>
        <w:t> </w:t>
      </w:r>
      <w:r>
        <w:rPr>
          <w:color w:val="231F20"/>
        </w:rPr>
        <w:t>Ieder</w:t>
      </w:r>
      <w:r>
        <w:rPr>
          <w:color w:val="231F20"/>
          <w:spacing w:val="-17"/>
        </w:rPr>
        <w:t> </w:t>
      </w:r>
      <w:r>
        <w:rPr>
          <w:color w:val="231F20"/>
        </w:rPr>
        <w:t>mens</w:t>
      </w:r>
      <w:r>
        <w:rPr>
          <w:color w:val="231F20"/>
          <w:spacing w:val="-17"/>
        </w:rPr>
        <w:t> </w:t>
      </w:r>
      <w:r>
        <w:rPr>
          <w:color w:val="231F20"/>
          <w:spacing w:val="2"/>
        </w:rPr>
        <w:t>maakt </w:t>
      </w:r>
      <w:r>
        <w:rPr>
          <w:color w:val="231F20"/>
        </w:rPr>
        <w:t>deel uit van verschillende verbanden, van verschillende groepen van mensen.</w:t>
      </w:r>
      <w:r>
        <w:rPr>
          <w:color w:val="231F20"/>
          <w:spacing w:val="-11"/>
        </w:rPr>
        <w:t> </w:t>
      </w:r>
      <w:r>
        <w:rPr>
          <w:color w:val="231F20"/>
        </w:rPr>
        <w:t>Daarom</w:t>
      </w:r>
      <w:r>
        <w:rPr>
          <w:color w:val="231F20"/>
          <w:spacing w:val="-11"/>
        </w:rPr>
        <w:t> </w:t>
      </w:r>
      <w:r>
        <w:rPr>
          <w:color w:val="231F20"/>
        </w:rPr>
        <w:t>moeten</w:t>
      </w:r>
      <w:r>
        <w:rPr>
          <w:color w:val="231F20"/>
          <w:spacing w:val="-11"/>
        </w:rPr>
        <w:t> </w:t>
      </w:r>
      <w:r>
        <w:rPr>
          <w:color w:val="231F20"/>
        </w:rPr>
        <w:t>we</w:t>
      </w:r>
      <w:r>
        <w:rPr>
          <w:color w:val="231F20"/>
          <w:spacing w:val="-11"/>
        </w:rPr>
        <w:t> </w:t>
      </w:r>
      <w:r>
        <w:rPr>
          <w:color w:val="231F20"/>
        </w:rPr>
        <w:t>spreken</w:t>
      </w:r>
      <w:r>
        <w:rPr>
          <w:color w:val="231F20"/>
          <w:spacing w:val="-11"/>
        </w:rPr>
        <w:t> </w:t>
      </w:r>
      <w:r>
        <w:rPr>
          <w:color w:val="231F20"/>
        </w:rPr>
        <w:t>in</w:t>
      </w:r>
      <w:r>
        <w:rPr>
          <w:color w:val="231F20"/>
          <w:spacing w:val="-11"/>
        </w:rPr>
        <w:t> </w:t>
      </w:r>
      <w:r>
        <w:rPr>
          <w:color w:val="231F20"/>
        </w:rPr>
        <w:t>het</w:t>
      </w:r>
      <w:r>
        <w:rPr>
          <w:color w:val="231F20"/>
          <w:spacing w:val="-11"/>
        </w:rPr>
        <w:t> </w:t>
      </w:r>
      <w:r>
        <w:rPr>
          <w:color w:val="231F20"/>
        </w:rPr>
        <w:t>meervoud,</w:t>
      </w:r>
      <w:r>
        <w:rPr>
          <w:color w:val="231F20"/>
          <w:spacing w:val="-11"/>
        </w:rPr>
        <w:t> </w:t>
      </w:r>
      <w:r>
        <w:rPr>
          <w:color w:val="231F20"/>
        </w:rPr>
        <w:t>over</w:t>
      </w:r>
      <w:r>
        <w:rPr>
          <w:color w:val="231F20"/>
          <w:spacing w:val="-11"/>
        </w:rPr>
        <w:t> </w:t>
      </w:r>
      <w:r>
        <w:rPr>
          <w:color w:val="231F20"/>
        </w:rPr>
        <w:t>‘gemeen- </w:t>
      </w:r>
      <w:r>
        <w:rPr>
          <w:color w:val="231F20"/>
          <w:spacing w:val="-3"/>
        </w:rPr>
        <w:t>schappen’.</w:t>
      </w:r>
      <w:r>
        <w:rPr>
          <w:color w:val="231F20"/>
          <w:spacing w:val="-27"/>
        </w:rPr>
        <w:t> </w:t>
      </w:r>
      <w:r>
        <w:rPr>
          <w:color w:val="231F20"/>
        </w:rPr>
        <w:t>Ieders</w:t>
      </w:r>
      <w:r>
        <w:rPr>
          <w:color w:val="231F20"/>
          <w:spacing w:val="-27"/>
        </w:rPr>
        <w:t> </w:t>
      </w:r>
      <w:r>
        <w:rPr>
          <w:color w:val="231F20"/>
        </w:rPr>
        <w:t>persoonlijk</w:t>
      </w:r>
      <w:r>
        <w:rPr>
          <w:color w:val="231F20"/>
          <w:spacing w:val="-27"/>
        </w:rPr>
        <w:t> </w:t>
      </w:r>
      <w:r>
        <w:rPr>
          <w:color w:val="231F20"/>
        </w:rPr>
        <w:t>netwerk</w:t>
      </w:r>
      <w:r>
        <w:rPr>
          <w:color w:val="231F20"/>
          <w:spacing w:val="-27"/>
        </w:rPr>
        <w:t> </w:t>
      </w:r>
      <w:r>
        <w:rPr>
          <w:color w:val="231F20"/>
        </w:rPr>
        <w:t>van</w:t>
      </w:r>
      <w:r>
        <w:rPr>
          <w:color w:val="231F20"/>
          <w:spacing w:val="-27"/>
        </w:rPr>
        <w:t> </w:t>
      </w:r>
      <w:r>
        <w:rPr>
          <w:color w:val="231F20"/>
        </w:rPr>
        <w:t>relaties</w:t>
      </w:r>
      <w:r>
        <w:rPr>
          <w:color w:val="231F20"/>
          <w:spacing w:val="-27"/>
        </w:rPr>
        <w:t> </w:t>
      </w:r>
      <w:r>
        <w:rPr>
          <w:color w:val="231F20"/>
        </w:rPr>
        <w:t>is</w:t>
      </w:r>
      <w:r>
        <w:rPr>
          <w:color w:val="231F20"/>
          <w:spacing w:val="-27"/>
        </w:rPr>
        <w:t> </w:t>
      </w:r>
      <w:r>
        <w:rPr>
          <w:color w:val="231F20"/>
        </w:rPr>
        <w:t>uniek,</w:t>
      </w:r>
      <w:r>
        <w:rPr>
          <w:color w:val="231F20"/>
          <w:spacing w:val="-27"/>
        </w:rPr>
        <w:t> </w:t>
      </w:r>
      <w:r>
        <w:rPr>
          <w:color w:val="231F20"/>
        </w:rPr>
        <w:t>ieder</w:t>
      </w:r>
      <w:r>
        <w:rPr>
          <w:color w:val="231F20"/>
          <w:spacing w:val="-27"/>
        </w:rPr>
        <w:t> </w:t>
      </w:r>
      <w:r>
        <w:rPr>
          <w:color w:val="231F20"/>
          <w:spacing w:val="2"/>
        </w:rPr>
        <w:t>maakt </w:t>
      </w:r>
      <w:r>
        <w:rPr>
          <w:color w:val="231F20"/>
        </w:rPr>
        <w:t>van een aantal gemeenschappen deel uit, steeds overlappend, maar altijd</w:t>
      </w:r>
      <w:r>
        <w:rPr>
          <w:color w:val="231F20"/>
          <w:spacing w:val="4"/>
        </w:rPr>
        <w:t> </w:t>
      </w:r>
      <w:r>
        <w:rPr>
          <w:color w:val="231F20"/>
        </w:rPr>
        <w:t>verschillend.</w:t>
      </w:r>
    </w:p>
    <w:p>
      <w:pPr>
        <w:pStyle w:val="BodyText"/>
        <w:spacing w:line="211" w:lineRule="auto"/>
        <w:ind w:left="117" w:right="112" w:firstLine="209"/>
        <w:jc w:val="both"/>
      </w:pPr>
      <w:r>
        <w:rPr>
          <w:color w:val="231F20"/>
          <w:spacing w:val="2"/>
        </w:rPr>
        <w:t>Als ik </w:t>
      </w:r>
      <w:r>
        <w:rPr>
          <w:color w:val="231F20"/>
        </w:rPr>
        <w:t>ga repeteren met een amateurorkest of ga wandelen met de natuurvereniging, telkens is er sprake van een hoofdmotief (bijvoor- beeld muziek maken, vogels </w:t>
      </w:r>
      <w:r>
        <w:rPr>
          <w:color w:val="231F20"/>
          <w:spacing w:val="-3"/>
        </w:rPr>
        <w:t>kijken…) </w:t>
      </w:r>
      <w:r>
        <w:rPr>
          <w:color w:val="231F20"/>
        </w:rPr>
        <w:t>en van een aantal nevenmotie- ven.</w:t>
      </w:r>
      <w:r>
        <w:rPr>
          <w:color w:val="231F20"/>
          <w:spacing w:val="-12"/>
        </w:rPr>
        <w:t> </w:t>
      </w:r>
      <w:r>
        <w:rPr>
          <w:color w:val="231F20"/>
          <w:spacing w:val="-4"/>
        </w:rPr>
        <w:t>Van</w:t>
      </w:r>
      <w:r>
        <w:rPr>
          <w:color w:val="231F20"/>
          <w:spacing w:val="-11"/>
        </w:rPr>
        <w:t> </w:t>
      </w:r>
      <w:r>
        <w:rPr>
          <w:color w:val="231F20"/>
        </w:rPr>
        <w:t>deze</w:t>
      </w:r>
      <w:r>
        <w:rPr>
          <w:color w:val="231F20"/>
          <w:spacing w:val="-12"/>
        </w:rPr>
        <w:t> </w:t>
      </w:r>
      <w:r>
        <w:rPr>
          <w:color w:val="231F20"/>
        </w:rPr>
        <w:t>nevenmotieven</w:t>
      </w:r>
      <w:r>
        <w:rPr>
          <w:color w:val="231F20"/>
          <w:spacing w:val="-11"/>
        </w:rPr>
        <w:t> </w:t>
      </w:r>
      <w:r>
        <w:rPr>
          <w:color w:val="231F20"/>
        </w:rPr>
        <w:t>is</w:t>
      </w:r>
      <w:r>
        <w:rPr>
          <w:color w:val="231F20"/>
          <w:spacing w:val="-12"/>
        </w:rPr>
        <w:t> </w:t>
      </w:r>
      <w:r>
        <w:rPr>
          <w:color w:val="231F20"/>
        </w:rPr>
        <w:t>het</w:t>
      </w:r>
      <w:r>
        <w:rPr>
          <w:color w:val="231F20"/>
          <w:spacing w:val="-11"/>
        </w:rPr>
        <w:t> </w:t>
      </w:r>
      <w:r>
        <w:rPr>
          <w:color w:val="231F20"/>
        </w:rPr>
        <w:t>deel</w:t>
      </w:r>
      <w:r>
        <w:rPr>
          <w:color w:val="231F20"/>
          <w:spacing w:val="-12"/>
        </w:rPr>
        <w:t> </w:t>
      </w:r>
      <w:r>
        <w:rPr>
          <w:color w:val="231F20"/>
        </w:rPr>
        <w:t>uitmaken</w:t>
      </w:r>
      <w:r>
        <w:rPr>
          <w:color w:val="231F20"/>
          <w:spacing w:val="-12"/>
        </w:rPr>
        <w:t> </w:t>
      </w:r>
      <w:r>
        <w:rPr>
          <w:color w:val="231F20"/>
        </w:rPr>
        <w:t>van</w:t>
      </w:r>
      <w:r>
        <w:rPr>
          <w:color w:val="231F20"/>
          <w:spacing w:val="-11"/>
        </w:rPr>
        <w:t> </w:t>
      </w:r>
      <w:r>
        <w:rPr>
          <w:color w:val="231F20"/>
        </w:rPr>
        <w:t>een</w:t>
      </w:r>
      <w:r>
        <w:rPr>
          <w:color w:val="231F20"/>
          <w:spacing w:val="-12"/>
        </w:rPr>
        <w:t> </w:t>
      </w:r>
      <w:r>
        <w:rPr>
          <w:color w:val="231F20"/>
        </w:rPr>
        <w:t>groep</w:t>
      </w:r>
      <w:r>
        <w:rPr>
          <w:color w:val="231F20"/>
          <w:spacing w:val="-12"/>
        </w:rPr>
        <w:t> </w:t>
      </w:r>
      <w:r>
        <w:rPr>
          <w:color w:val="231F20"/>
        </w:rPr>
        <w:t>van min of meer gelijkgezinde mensen ook belangrijk. Gemeenschaps- vorming</w:t>
      </w:r>
      <w:r>
        <w:rPr>
          <w:color w:val="231F20"/>
          <w:spacing w:val="-9"/>
        </w:rPr>
        <w:t> </w:t>
      </w:r>
      <w:r>
        <w:rPr>
          <w:color w:val="231F20"/>
        </w:rPr>
        <w:t>is</w:t>
      </w:r>
      <w:r>
        <w:rPr>
          <w:color w:val="231F20"/>
          <w:spacing w:val="-9"/>
        </w:rPr>
        <w:t> </w:t>
      </w:r>
      <w:r>
        <w:rPr>
          <w:color w:val="231F20"/>
        </w:rPr>
        <w:t>alles</w:t>
      </w:r>
      <w:r>
        <w:rPr>
          <w:color w:val="231F20"/>
          <w:spacing w:val="-9"/>
        </w:rPr>
        <w:t> </w:t>
      </w:r>
      <w:r>
        <w:rPr>
          <w:color w:val="231F20"/>
        </w:rPr>
        <w:t>wat</w:t>
      </w:r>
      <w:r>
        <w:rPr>
          <w:color w:val="231F20"/>
          <w:spacing w:val="-9"/>
        </w:rPr>
        <w:t> </w:t>
      </w:r>
      <w:r>
        <w:rPr>
          <w:color w:val="231F20"/>
        </w:rPr>
        <w:t>erop</w:t>
      </w:r>
      <w:r>
        <w:rPr>
          <w:color w:val="231F20"/>
          <w:spacing w:val="-9"/>
        </w:rPr>
        <w:t> </w:t>
      </w:r>
      <w:r>
        <w:rPr>
          <w:color w:val="231F20"/>
        </w:rPr>
        <w:t>gericht</w:t>
      </w:r>
      <w:r>
        <w:rPr>
          <w:color w:val="231F20"/>
          <w:spacing w:val="-9"/>
        </w:rPr>
        <w:t> </w:t>
      </w:r>
      <w:r>
        <w:rPr>
          <w:color w:val="231F20"/>
        </w:rPr>
        <w:t>is</w:t>
      </w:r>
      <w:r>
        <w:rPr>
          <w:color w:val="231F20"/>
          <w:spacing w:val="-9"/>
        </w:rPr>
        <w:t> </w:t>
      </w:r>
      <w:r>
        <w:rPr>
          <w:color w:val="231F20"/>
        </w:rPr>
        <w:t>de</w:t>
      </w:r>
      <w:r>
        <w:rPr>
          <w:color w:val="231F20"/>
          <w:spacing w:val="-9"/>
        </w:rPr>
        <w:t> </w:t>
      </w:r>
      <w:r>
        <w:rPr>
          <w:color w:val="231F20"/>
        </w:rPr>
        <w:t>vorming</w:t>
      </w:r>
      <w:r>
        <w:rPr>
          <w:color w:val="231F20"/>
          <w:spacing w:val="-9"/>
        </w:rPr>
        <w:t> </w:t>
      </w:r>
      <w:r>
        <w:rPr>
          <w:color w:val="231F20"/>
        </w:rPr>
        <w:t>van</w:t>
      </w:r>
      <w:r>
        <w:rPr>
          <w:color w:val="231F20"/>
          <w:spacing w:val="-9"/>
        </w:rPr>
        <w:t> </w:t>
      </w:r>
      <w:r>
        <w:rPr>
          <w:color w:val="231F20"/>
        </w:rPr>
        <w:t>deze</w:t>
      </w:r>
      <w:r>
        <w:rPr>
          <w:color w:val="231F20"/>
          <w:spacing w:val="-9"/>
        </w:rPr>
        <w:t> </w:t>
      </w:r>
      <w:r>
        <w:rPr>
          <w:color w:val="231F20"/>
        </w:rPr>
        <w:t>variëteit</w:t>
      </w:r>
      <w:r>
        <w:rPr>
          <w:color w:val="231F20"/>
          <w:spacing w:val="-9"/>
        </w:rPr>
        <w:t> </w:t>
      </w:r>
      <w:r>
        <w:rPr>
          <w:color w:val="231F20"/>
        </w:rPr>
        <w:t>van</w:t>
      </w:r>
    </w:p>
    <w:p>
      <w:pPr>
        <w:spacing w:line="200" w:lineRule="exact" w:before="93"/>
        <w:ind w:left="345" w:right="0" w:hanging="232"/>
        <w:jc w:val="left"/>
        <w:rPr>
          <w:sz w:val="16"/>
        </w:rPr>
      </w:pPr>
      <w:r>
        <w:rPr>
          <w:color w:val="231F20"/>
          <w:sz w:val="16"/>
        </w:rPr>
        <w:t>1 Maria Bouverne-De Bie, </w:t>
      </w:r>
      <w:r>
        <w:rPr>
          <w:i/>
          <w:color w:val="231F20"/>
          <w:sz w:val="16"/>
        </w:rPr>
        <w:t>Wat is de rol van het sociaal-cultureel werk op het vlak van </w:t>
      </w:r>
      <w:r>
        <w:rPr>
          <w:i/>
          <w:color w:val="231F20"/>
          <w:sz w:val="16"/>
        </w:rPr>
        <w:t>gemeenschapsvorming?,  </w:t>
      </w:r>
      <w:r>
        <w:rPr>
          <w:color w:val="231F20"/>
          <w:sz w:val="16"/>
        </w:rPr>
        <w:t>2005, Socius.</w:t>
      </w:r>
    </w:p>
    <w:p>
      <w:pPr>
        <w:spacing w:after="0" w:line="200" w:lineRule="exact"/>
        <w:jc w:val="left"/>
        <w:rPr>
          <w:sz w:val="16"/>
        </w:rPr>
        <w:sectPr>
          <w:pgSz w:w="9090" w:h="13900"/>
          <w:pgMar w:top="1200" w:bottom="280" w:left="180" w:right="980"/>
          <w:cols w:num="2" w:equalWidth="0">
            <w:col w:w="1447" w:space="178"/>
            <w:col w:w="6305"/>
          </w:cols>
        </w:sectPr>
      </w:pPr>
    </w:p>
    <w:p>
      <w:pPr>
        <w:pStyle w:val="BodyText"/>
        <w:spacing w:line="260" w:lineRule="exact" w:before="83"/>
        <w:ind w:left="117" w:right="1262" w:hanging="1"/>
      </w:pPr>
      <w:r>
        <w:rPr>
          <w:color w:val="231F20"/>
        </w:rPr>
        <w:t>gemeenschappen te bevorderen en de kwaliteit ervan voor de deelne- mers zo hoog mogelijk te maken.</w:t>
      </w:r>
    </w:p>
    <w:p>
      <w:pPr>
        <w:pStyle w:val="BodyText"/>
        <w:spacing w:line="260" w:lineRule="exact"/>
        <w:ind w:left="116" w:right="1686" w:firstLine="222"/>
        <w:jc w:val="both"/>
      </w:pPr>
      <w:r>
        <w:rPr>
          <w:color w:val="231F20"/>
        </w:rPr>
        <w:t>Heel</w:t>
      </w:r>
      <w:r>
        <w:rPr>
          <w:color w:val="231F20"/>
          <w:spacing w:val="-13"/>
        </w:rPr>
        <w:t> </w:t>
      </w:r>
      <w:r>
        <w:rPr>
          <w:color w:val="231F20"/>
        </w:rPr>
        <w:t>dikwijls</w:t>
      </w:r>
      <w:r>
        <w:rPr>
          <w:color w:val="231F20"/>
          <w:spacing w:val="-13"/>
        </w:rPr>
        <w:t> </w:t>
      </w:r>
      <w:r>
        <w:rPr>
          <w:color w:val="231F20"/>
          <w:spacing w:val="-3"/>
        </w:rPr>
        <w:t>wordt</w:t>
      </w:r>
      <w:r>
        <w:rPr>
          <w:color w:val="231F20"/>
          <w:spacing w:val="-13"/>
        </w:rPr>
        <w:t> </w:t>
      </w:r>
      <w:r>
        <w:rPr>
          <w:color w:val="231F20"/>
        </w:rPr>
        <w:t>het</w:t>
      </w:r>
      <w:r>
        <w:rPr>
          <w:color w:val="231F20"/>
          <w:spacing w:val="-13"/>
        </w:rPr>
        <w:t> </w:t>
      </w:r>
      <w:r>
        <w:rPr>
          <w:color w:val="231F20"/>
        </w:rPr>
        <w:t>cultureel</w:t>
      </w:r>
      <w:r>
        <w:rPr>
          <w:color w:val="231F20"/>
          <w:spacing w:val="-13"/>
        </w:rPr>
        <w:t> </w:t>
      </w:r>
      <w:r>
        <w:rPr>
          <w:color w:val="231F20"/>
        </w:rPr>
        <w:t>werk</w:t>
      </w:r>
      <w:r>
        <w:rPr>
          <w:color w:val="231F20"/>
          <w:spacing w:val="-13"/>
        </w:rPr>
        <w:t> </w:t>
      </w:r>
      <w:r>
        <w:rPr>
          <w:color w:val="231F20"/>
        </w:rPr>
        <w:t>in</w:t>
      </w:r>
      <w:r>
        <w:rPr>
          <w:color w:val="231F20"/>
          <w:spacing w:val="-13"/>
        </w:rPr>
        <w:t> </w:t>
      </w:r>
      <w:r>
        <w:rPr>
          <w:color w:val="231F20"/>
        </w:rPr>
        <w:t>verband</w:t>
      </w:r>
      <w:r>
        <w:rPr>
          <w:color w:val="231F20"/>
          <w:spacing w:val="-13"/>
        </w:rPr>
        <w:t> </w:t>
      </w:r>
      <w:r>
        <w:rPr>
          <w:color w:val="231F20"/>
        </w:rPr>
        <w:t>gebracht</w:t>
      </w:r>
      <w:r>
        <w:rPr>
          <w:color w:val="231F20"/>
          <w:spacing w:val="-13"/>
        </w:rPr>
        <w:t> </w:t>
      </w:r>
      <w:r>
        <w:rPr>
          <w:color w:val="231F20"/>
        </w:rPr>
        <w:t>met</w:t>
      </w:r>
      <w:r>
        <w:rPr>
          <w:color w:val="231F20"/>
          <w:spacing w:val="-13"/>
        </w:rPr>
        <w:t> </w:t>
      </w:r>
      <w:r>
        <w:rPr>
          <w:color w:val="231F20"/>
        </w:rPr>
        <w:t>het behoud, het herstel en de versterking van het sociale weefsel. </w:t>
      </w:r>
      <w:r>
        <w:rPr>
          <w:color w:val="231F20"/>
          <w:spacing w:val="-8"/>
        </w:rPr>
        <w:t>We </w:t>
      </w:r>
      <w:r>
        <w:rPr>
          <w:color w:val="231F20"/>
        </w:rPr>
        <w:t>ver- staan onder het begrip ‘sociaal weefsel’ de samenhang (het weefsel) tussen mensen, de verbanden tussen mensen die via groepen bestaan of tot stand</w:t>
      </w:r>
      <w:r>
        <w:rPr>
          <w:color w:val="231F20"/>
          <w:spacing w:val="-21"/>
        </w:rPr>
        <w:t> </w:t>
      </w:r>
      <w:r>
        <w:rPr>
          <w:color w:val="231F20"/>
        </w:rPr>
        <w:t>komen.</w:t>
      </w:r>
    </w:p>
    <w:p>
      <w:pPr>
        <w:pStyle w:val="BodyText"/>
        <w:spacing w:line="211" w:lineRule="auto" w:before="16"/>
        <w:ind w:left="109" w:right="1747" w:firstLine="215"/>
        <w:jc w:val="both"/>
      </w:pPr>
      <w:r>
        <w:rPr>
          <w:color w:val="231F20"/>
        </w:rPr>
        <w:t>Waar</w:t>
      </w:r>
      <w:r>
        <w:rPr>
          <w:color w:val="231F20"/>
          <w:spacing w:val="-21"/>
        </w:rPr>
        <w:t> </w:t>
      </w:r>
      <w:r>
        <w:rPr>
          <w:color w:val="231F20"/>
        </w:rPr>
        <w:t>we</w:t>
      </w:r>
      <w:r>
        <w:rPr>
          <w:color w:val="231F20"/>
          <w:spacing w:val="-21"/>
        </w:rPr>
        <w:t> </w:t>
      </w:r>
      <w:r>
        <w:rPr>
          <w:color w:val="231F20"/>
        </w:rPr>
        <w:t>een</w:t>
      </w:r>
      <w:r>
        <w:rPr>
          <w:color w:val="231F20"/>
          <w:spacing w:val="-21"/>
        </w:rPr>
        <w:t> </w:t>
      </w:r>
      <w:r>
        <w:rPr>
          <w:color w:val="231F20"/>
        </w:rPr>
        <w:t>patroon</w:t>
      </w:r>
      <w:r>
        <w:rPr>
          <w:color w:val="231F20"/>
          <w:spacing w:val="-21"/>
        </w:rPr>
        <w:t> </w:t>
      </w:r>
      <w:r>
        <w:rPr>
          <w:color w:val="231F20"/>
        </w:rPr>
        <w:t>van</w:t>
      </w:r>
      <w:r>
        <w:rPr>
          <w:color w:val="231F20"/>
          <w:spacing w:val="-21"/>
        </w:rPr>
        <w:t> </w:t>
      </w:r>
      <w:r>
        <w:rPr>
          <w:color w:val="231F20"/>
        </w:rPr>
        <w:t>samenhangende</w:t>
      </w:r>
      <w:r>
        <w:rPr>
          <w:color w:val="231F20"/>
          <w:spacing w:val="-21"/>
        </w:rPr>
        <w:t> </w:t>
      </w:r>
      <w:r>
        <w:rPr>
          <w:color w:val="231F20"/>
        </w:rPr>
        <w:t>verbanden</w:t>
      </w:r>
      <w:r>
        <w:rPr>
          <w:color w:val="231F20"/>
          <w:spacing w:val="-21"/>
        </w:rPr>
        <w:t> </w:t>
      </w:r>
      <w:r>
        <w:rPr>
          <w:color w:val="231F20"/>
        </w:rPr>
        <w:t>zien,</w:t>
      </w:r>
      <w:r>
        <w:rPr>
          <w:color w:val="231F20"/>
          <w:spacing w:val="-21"/>
        </w:rPr>
        <w:t> </w:t>
      </w:r>
      <w:r>
        <w:rPr>
          <w:color w:val="231F20"/>
        </w:rPr>
        <w:t>spreken we van ‘gemeenschap’ of beter van</w:t>
      </w:r>
      <w:r>
        <w:rPr>
          <w:color w:val="231F20"/>
          <w:spacing w:val="-22"/>
        </w:rPr>
        <w:t> </w:t>
      </w:r>
      <w:r>
        <w:rPr>
          <w:color w:val="231F20"/>
          <w:spacing w:val="-3"/>
        </w:rPr>
        <w:t>‘gemeenschappen’.</w:t>
      </w:r>
    </w:p>
    <w:p>
      <w:pPr>
        <w:pStyle w:val="BodyText"/>
        <w:spacing w:line="211" w:lineRule="auto"/>
        <w:ind w:left="109" w:right="1748" w:firstLine="234"/>
        <w:jc w:val="both"/>
      </w:pPr>
      <w:r>
        <w:rPr>
          <w:color w:val="231F20"/>
        </w:rPr>
        <w:t>Sociale</w:t>
      </w:r>
      <w:r>
        <w:rPr>
          <w:color w:val="231F20"/>
          <w:spacing w:val="-20"/>
        </w:rPr>
        <w:t> </w:t>
      </w:r>
      <w:r>
        <w:rPr>
          <w:color w:val="231F20"/>
        </w:rPr>
        <w:t>cohesie</w:t>
      </w:r>
      <w:r>
        <w:rPr>
          <w:color w:val="231F20"/>
          <w:spacing w:val="-20"/>
        </w:rPr>
        <w:t> </w:t>
      </w:r>
      <w:r>
        <w:rPr>
          <w:color w:val="231F20"/>
        </w:rPr>
        <w:t>bevorderen</w:t>
      </w:r>
      <w:r>
        <w:rPr>
          <w:color w:val="231F20"/>
          <w:spacing w:val="-20"/>
        </w:rPr>
        <w:t> </w:t>
      </w:r>
      <w:r>
        <w:rPr>
          <w:color w:val="231F20"/>
        </w:rPr>
        <w:t>staat</w:t>
      </w:r>
      <w:r>
        <w:rPr>
          <w:color w:val="231F20"/>
          <w:spacing w:val="-20"/>
        </w:rPr>
        <w:t> </w:t>
      </w:r>
      <w:r>
        <w:rPr>
          <w:color w:val="231F20"/>
        </w:rPr>
        <w:t>gelijk</w:t>
      </w:r>
      <w:r>
        <w:rPr>
          <w:color w:val="231F20"/>
          <w:spacing w:val="-20"/>
        </w:rPr>
        <w:t> </w:t>
      </w:r>
      <w:r>
        <w:rPr>
          <w:color w:val="231F20"/>
        </w:rPr>
        <w:t>met</w:t>
      </w:r>
      <w:r>
        <w:rPr>
          <w:color w:val="231F20"/>
          <w:spacing w:val="-20"/>
        </w:rPr>
        <w:t> </w:t>
      </w:r>
      <w:r>
        <w:rPr>
          <w:color w:val="231F20"/>
        </w:rPr>
        <w:t>gemeenschapsvormend werk.</w:t>
      </w:r>
    </w:p>
    <w:p>
      <w:pPr>
        <w:pStyle w:val="BodyText"/>
        <w:spacing w:before="1"/>
        <w:rPr>
          <w:sz w:val="11"/>
        </w:rPr>
      </w:pPr>
    </w:p>
    <w:p>
      <w:pPr>
        <w:spacing w:after="0"/>
        <w:rPr>
          <w:sz w:val="11"/>
        </w:rPr>
        <w:sectPr>
          <w:pgSz w:w="9090" w:h="13900"/>
          <w:pgMar w:top="1220" w:bottom="280" w:left="1020" w:right="200"/>
        </w:sectPr>
      </w:pPr>
    </w:p>
    <w:p>
      <w:pPr>
        <w:spacing w:before="141"/>
        <w:ind w:left="1507" w:right="1477" w:firstLine="0"/>
        <w:jc w:val="center"/>
        <w:rPr>
          <w:sz w:val="12"/>
        </w:rPr>
      </w:pPr>
      <w:r>
        <w:rPr>
          <w:i/>
          <w:color w:val="231F20"/>
          <w:sz w:val="22"/>
        </w:rPr>
        <w:t>Identiteits- en gemeenschapspolitiek</w:t>
      </w:r>
      <w:r>
        <w:rPr>
          <w:color w:val="231F20"/>
          <w:position w:val="6"/>
          <w:sz w:val="12"/>
        </w:rPr>
        <w:t>1</w:t>
      </w:r>
    </w:p>
    <w:p>
      <w:pPr>
        <w:pStyle w:val="BodyText"/>
        <w:spacing w:line="260" w:lineRule="exact" w:before="172"/>
        <w:ind w:left="109" w:right="14" w:firstLine="1"/>
        <w:jc w:val="both"/>
      </w:pPr>
      <w:r>
        <w:rPr>
          <w:color w:val="231F20"/>
        </w:rPr>
        <w:t>Cultuurbeleid is historisch ook ingezet in de identiteits- en gemeen- schapspolitiek: via een breed palet </w:t>
      </w:r>
      <w:r>
        <w:rPr>
          <w:color w:val="231F20"/>
          <w:spacing w:val="2"/>
        </w:rPr>
        <w:t>aan </w:t>
      </w:r>
      <w:r>
        <w:rPr>
          <w:color w:val="231F20"/>
        </w:rPr>
        <w:t>maatregelen stimuleert de </w:t>
      </w:r>
      <w:r>
        <w:rPr>
          <w:color w:val="231F20"/>
          <w:spacing w:val="-3"/>
        </w:rPr>
        <w:t>overheid</w:t>
      </w:r>
      <w:r>
        <w:rPr>
          <w:color w:val="231F20"/>
          <w:spacing w:val="-16"/>
        </w:rPr>
        <w:t> </w:t>
      </w:r>
      <w:r>
        <w:rPr>
          <w:color w:val="231F20"/>
        </w:rPr>
        <w:t>de</w:t>
      </w:r>
      <w:r>
        <w:rPr>
          <w:color w:val="231F20"/>
          <w:spacing w:val="-16"/>
        </w:rPr>
        <w:t> </w:t>
      </w:r>
      <w:r>
        <w:rPr>
          <w:color w:val="231F20"/>
        </w:rPr>
        <w:t>creatie</w:t>
      </w:r>
      <w:r>
        <w:rPr>
          <w:color w:val="231F20"/>
          <w:spacing w:val="-16"/>
        </w:rPr>
        <w:t> </w:t>
      </w:r>
      <w:r>
        <w:rPr>
          <w:color w:val="231F20"/>
        </w:rPr>
        <w:t>van</w:t>
      </w:r>
      <w:r>
        <w:rPr>
          <w:color w:val="231F20"/>
          <w:spacing w:val="-16"/>
        </w:rPr>
        <w:t> </w:t>
      </w:r>
      <w:r>
        <w:rPr>
          <w:color w:val="231F20"/>
        </w:rPr>
        <w:t>een</w:t>
      </w:r>
      <w:r>
        <w:rPr>
          <w:color w:val="231F20"/>
          <w:spacing w:val="-16"/>
        </w:rPr>
        <w:t> </w:t>
      </w:r>
      <w:r>
        <w:rPr>
          <w:color w:val="231F20"/>
        </w:rPr>
        <w:t>(volks)gemeenschap</w:t>
      </w:r>
      <w:r>
        <w:rPr>
          <w:color w:val="231F20"/>
          <w:spacing w:val="-16"/>
        </w:rPr>
        <w:t> </w:t>
      </w:r>
      <w:r>
        <w:rPr>
          <w:color w:val="231F20"/>
        </w:rPr>
        <w:t>met</w:t>
      </w:r>
      <w:r>
        <w:rPr>
          <w:color w:val="231F20"/>
          <w:spacing w:val="-16"/>
        </w:rPr>
        <w:t> </w:t>
      </w:r>
      <w:r>
        <w:rPr>
          <w:color w:val="231F20"/>
        </w:rPr>
        <w:t>een</w:t>
      </w:r>
      <w:r>
        <w:rPr>
          <w:color w:val="231F20"/>
          <w:spacing w:val="-16"/>
        </w:rPr>
        <w:t> </w:t>
      </w:r>
      <w:r>
        <w:rPr>
          <w:color w:val="231F20"/>
        </w:rPr>
        <w:t>welbepaalde culturele</w:t>
      </w:r>
      <w:r>
        <w:rPr>
          <w:color w:val="231F20"/>
          <w:spacing w:val="-17"/>
        </w:rPr>
        <w:t> </w:t>
      </w:r>
      <w:r>
        <w:rPr>
          <w:color w:val="231F20"/>
        </w:rPr>
        <w:t>identiteit.</w:t>
      </w:r>
      <w:r>
        <w:rPr>
          <w:color w:val="231F20"/>
          <w:spacing w:val="-17"/>
        </w:rPr>
        <w:t> </w:t>
      </w:r>
      <w:r>
        <w:rPr>
          <w:color w:val="231F20"/>
        </w:rPr>
        <w:t>Dit</w:t>
      </w:r>
      <w:r>
        <w:rPr>
          <w:color w:val="231F20"/>
          <w:spacing w:val="-17"/>
        </w:rPr>
        <w:t> </w:t>
      </w:r>
      <w:r>
        <w:rPr>
          <w:color w:val="231F20"/>
        </w:rPr>
        <w:t>soort</w:t>
      </w:r>
      <w:r>
        <w:rPr>
          <w:color w:val="231F20"/>
          <w:spacing w:val="-17"/>
        </w:rPr>
        <w:t> </w:t>
      </w:r>
      <w:r>
        <w:rPr>
          <w:color w:val="231F20"/>
        </w:rPr>
        <w:t>van</w:t>
      </w:r>
      <w:r>
        <w:rPr>
          <w:color w:val="231F20"/>
          <w:spacing w:val="-17"/>
        </w:rPr>
        <w:t> </w:t>
      </w:r>
      <w:r>
        <w:rPr>
          <w:color w:val="231F20"/>
        </w:rPr>
        <w:t>legitimatie</w:t>
      </w:r>
      <w:r>
        <w:rPr>
          <w:color w:val="231F20"/>
          <w:spacing w:val="-17"/>
        </w:rPr>
        <w:t> </w:t>
      </w:r>
      <w:r>
        <w:rPr>
          <w:color w:val="231F20"/>
        </w:rPr>
        <w:t>kon</w:t>
      </w:r>
      <w:r>
        <w:rPr>
          <w:color w:val="231F20"/>
          <w:spacing w:val="-17"/>
        </w:rPr>
        <w:t> </w:t>
      </w:r>
      <w:r>
        <w:rPr>
          <w:color w:val="231F20"/>
        </w:rPr>
        <w:t>tot</w:t>
      </w:r>
      <w:r>
        <w:rPr>
          <w:color w:val="231F20"/>
          <w:spacing w:val="-17"/>
        </w:rPr>
        <w:t> </w:t>
      </w:r>
      <w:r>
        <w:rPr>
          <w:color w:val="231F20"/>
        </w:rPr>
        <w:t>voor</w:t>
      </w:r>
      <w:r>
        <w:rPr>
          <w:color w:val="231F20"/>
          <w:spacing w:val="-17"/>
        </w:rPr>
        <w:t> </w:t>
      </w:r>
      <w:r>
        <w:rPr>
          <w:color w:val="231F20"/>
        </w:rPr>
        <w:t>enkele</w:t>
      </w:r>
      <w:r>
        <w:rPr>
          <w:color w:val="231F20"/>
          <w:spacing w:val="-17"/>
        </w:rPr>
        <w:t> </w:t>
      </w:r>
      <w:r>
        <w:rPr>
          <w:color w:val="231F20"/>
        </w:rPr>
        <w:t>jaren niet meer op een breed </w:t>
      </w:r>
      <w:r>
        <w:rPr>
          <w:color w:val="231F20"/>
          <w:spacing w:val="2"/>
        </w:rPr>
        <w:t>draagvlak </w:t>
      </w:r>
      <w:r>
        <w:rPr>
          <w:color w:val="231F20"/>
        </w:rPr>
        <w:t>rekenen binnen een cultuur die zichzelf </w:t>
      </w:r>
      <w:r>
        <w:rPr>
          <w:color w:val="231F20"/>
          <w:spacing w:val="2"/>
        </w:rPr>
        <w:t>als </w:t>
      </w:r>
      <w:r>
        <w:rPr>
          <w:color w:val="231F20"/>
        </w:rPr>
        <w:t>pluralistisch en geïndividualiseerd beschrijft. Maar de pendel </w:t>
      </w:r>
      <w:r>
        <w:rPr>
          <w:color w:val="231F20"/>
          <w:spacing w:val="-3"/>
        </w:rPr>
        <w:t>komt </w:t>
      </w:r>
      <w:r>
        <w:rPr>
          <w:color w:val="231F20"/>
        </w:rPr>
        <w:t>terug. Vandaag is het thema opnieuw actueel, ook in  het Vlaamse cultuurbeleid: het stimuleren van cultuuruitingen in de eigen</w:t>
      </w:r>
      <w:r>
        <w:rPr>
          <w:color w:val="231F20"/>
          <w:spacing w:val="-6"/>
        </w:rPr>
        <w:t> </w:t>
      </w:r>
      <w:r>
        <w:rPr>
          <w:color w:val="231F20"/>
        </w:rPr>
        <w:t>taal,</w:t>
      </w:r>
      <w:r>
        <w:rPr>
          <w:color w:val="231F20"/>
          <w:spacing w:val="-6"/>
        </w:rPr>
        <w:t> </w:t>
      </w:r>
      <w:r>
        <w:rPr>
          <w:color w:val="231F20"/>
        </w:rPr>
        <w:t>quota</w:t>
      </w:r>
      <w:r>
        <w:rPr>
          <w:color w:val="231F20"/>
          <w:spacing w:val="-6"/>
        </w:rPr>
        <w:t> </w:t>
      </w:r>
      <w:r>
        <w:rPr>
          <w:color w:val="231F20"/>
        </w:rPr>
        <w:t>voor</w:t>
      </w:r>
      <w:r>
        <w:rPr>
          <w:color w:val="231F20"/>
          <w:spacing w:val="-6"/>
        </w:rPr>
        <w:t> </w:t>
      </w:r>
      <w:r>
        <w:rPr>
          <w:color w:val="231F20"/>
        </w:rPr>
        <w:t>muziek</w:t>
      </w:r>
      <w:r>
        <w:rPr>
          <w:color w:val="231F20"/>
          <w:spacing w:val="-6"/>
        </w:rPr>
        <w:t> </w:t>
      </w:r>
      <w:r>
        <w:rPr>
          <w:color w:val="231F20"/>
        </w:rPr>
        <w:t>van</w:t>
      </w:r>
      <w:r>
        <w:rPr>
          <w:color w:val="231F20"/>
          <w:spacing w:val="-6"/>
        </w:rPr>
        <w:t> </w:t>
      </w:r>
      <w:r>
        <w:rPr>
          <w:color w:val="231F20"/>
        </w:rPr>
        <w:t>eigen</w:t>
      </w:r>
      <w:r>
        <w:rPr>
          <w:color w:val="231F20"/>
          <w:spacing w:val="-6"/>
        </w:rPr>
        <w:t> </w:t>
      </w:r>
      <w:r>
        <w:rPr>
          <w:color w:val="231F20"/>
        </w:rPr>
        <w:t>bodem</w:t>
      </w:r>
      <w:r>
        <w:rPr>
          <w:color w:val="231F20"/>
          <w:spacing w:val="-6"/>
        </w:rPr>
        <w:t> </w:t>
      </w:r>
      <w:r>
        <w:rPr>
          <w:color w:val="231F20"/>
        </w:rPr>
        <w:t>op</w:t>
      </w:r>
      <w:r>
        <w:rPr>
          <w:color w:val="231F20"/>
          <w:spacing w:val="-6"/>
        </w:rPr>
        <w:t> </w:t>
      </w:r>
      <w:r>
        <w:rPr>
          <w:color w:val="231F20"/>
        </w:rPr>
        <w:t>de</w:t>
      </w:r>
      <w:r>
        <w:rPr>
          <w:color w:val="231F20"/>
          <w:spacing w:val="-6"/>
        </w:rPr>
        <w:t> </w:t>
      </w:r>
      <w:r>
        <w:rPr>
          <w:color w:val="231F20"/>
        </w:rPr>
        <w:t>publieke</w:t>
      </w:r>
      <w:r>
        <w:rPr>
          <w:color w:val="231F20"/>
          <w:spacing w:val="-6"/>
        </w:rPr>
        <w:t> </w:t>
      </w:r>
      <w:r>
        <w:rPr>
          <w:color w:val="231F20"/>
        </w:rPr>
        <w:t>radio- omroep, ondersteunen van buitenlandse concerten en voorstellingen van Vlaamse gezelschappen en orkesten in functie van de uitstraling van</w:t>
      </w:r>
      <w:r>
        <w:rPr>
          <w:color w:val="231F20"/>
          <w:spacing w:val="-11"/>
        </w:rPr>
        <w:t> </w:t>
      </w:r>
      <w:r>
        <w:rPr>
          <w:color w:val="231F20"/>
        </w:rPr>
        <w:t>Vlaanderen,</w:t>
      </w:r>
      <w:r>
        <w:rPr>
          <w:color w:val="231F20"/>
          <w:spacing w:val="-11"/>
        </w:rPr>
        <w:t> </w:t>
      </w:r>
      <w:r>
        <w:rPr>
          <w:color w:val="231F20"/>
        </w:rPr>
        <w:t>de</w:t>
      </w:r>
      <w:r>
        <w:rPr>
          <w:color w:val="231F20"/>
          <w:spacing w:val="-11"/>
        </w:rPr>
        <w:t> </w:t>
      </w:r>
      <w:r>
        <w:rPr>
          <w:color w:val="231F20"/>
        </w:rPr>
        <w:t>verhoogde</w:t>
      </w:r>
      <w:r>
        <w:rPr>
          <w:color w:val="231F20"/>
          <w:spacing w:val="-11"/>
        </w:rPr>
        <w:t> </w:t>
      </w:r>
      <w:r>
        <w:rPr>
          <w:color w:val="231F20"/>
        </w:rPr>
        <w:t>aandacht</w:t>
      </w:r>
      <w:r>
        <w:rPr>
          <w:color w:val="231F20"/>
          <w:spacing w:val="-11"/>
        </w:rPr>
        <w:t> </w:t>
      </w:r>
      <w:r>
        <w:rPr>
          <w:color w:val="231F20"/>
        </w:rPr>
        <w:t>voor</w:t>
      </w:r>
      <w:r>
        <w:rPr>
          <w:color w:val="231F20"/>
          <w:spacing w:val="-11"/>
        </w:rPr>
        <w:t> </w:t>
      </w:r>
      <w:r>
        <w:rPr>
          <w:color w:val="231F20"/>
        </w:rPr>
        <w:t>erkenning</w:t>
      </w:r>
      <w:r>
        <w:rPr>
          <w:color w:val="231F20"/>
          <w:spacing w:val="-11"/>
        </w:rPr>
        <w:t> </w:t>
      </w:r>
      <w:r>
        <w:rPr>
          <w:color w:val="231F20"/>
        </w:rPr>
        <w:t>van</w:t>
      </w:r>
      <w:r>
        <w:rPr>
          <w:color w:val="231F20"/>
          <w:spacing w:val="-11"/>
        </w:rPr>
        <w:t> </w:t>
      </w:r>
      <w:r>
        <w:rPr>
          <w:color w:val="231F20"/>
        </w:rPr>
        <w:t>roerend en immaterieel</w:t>
      </w:r>
      <w:r>
        <w:rPr>
          <w:color w:val="231F20"/>
          <w:spacing w:val="-4"/>
        </w:rPr>
        <w:t> </w:t>
      </w:r>
      <w:r>
        <w:rPr>
          <w:color w:val="231F20"/>
        </w:rPr>
        <w:t>erfgoed.</w:t>
      </w:r>
    </w:p>
    <w:p>
      <w:pPr>
        <w:pStyle w:val="BodyText"/>
        <w:spacing w:before="10"/>
      </w:pPr>
    </w:p>
    <w:p>
      <w:pPr>
        <w:spacing w:before="0"/>
        <w:ind w:left="1507" w:right="1470" w:firstLine="0"/>
        <w:jc w:val="center"/>
        <w:rPr>
          <w:sz w:val="12"/>
        </w:rPr>
      </w:pPr>
      <w:r>
        <w:rPr>
          <w:i/>
          <w:color w:val="231F20"/>
          <w:sz w:val="22"/>
        </w:rPr>
        <w:t>Sociale versterker</w:t>
      </w:r>
      <w:r>
        <w:rPr>
          <w:color w:val="231F20"/>
          <w:position w:val="6"/>
          <w:sz w:val="12"/>
        </w:rPr>
        <w:t>2</w:t>
      </w:r>
    </w:p>
    <w:p>
      <w:pPr>
        <w:pStyle w:val="BodyText"/>
        <w:spacing w:line="260" w:lineRule="exact" w:before="172"/>
        <w:ind w:left="110"/>
      </w:pPr>
      <w:r>
        <w:rPr>
          <w:color w:val="231F20"/>
        </w:rPr>
        <w:t>Cultuurpolitieke maatregelen stimuleren de onderlinge solidariteit, de vorming van sociale netwerken, de integratie van minderheden… Denk </w:t>
      </w:r>
      <w:r>
        <w:rPr>
          <w:color w:val="231F20"/>
          <w:spacing w:val="2"/>
        </w:rPr>
        <w:t>aan </w:t>
      </w:r>
      <w:r>
        <w:rPr>
          <w:color w:val="231F20"/>
        </w:rPr>
        <w:t>de ondersteuning van het verenigingsleven, de steun </w:t>
      </w:r>
      <w:r>
        <w:rPr>
          <w:color w:val="231F20"/>
          <w:spacing w:val="2"/>
        </w:rPr>
        <w:t>aan </w:t>
      </w:r>
      <w:r>
        <w:rPr>
          <w:color w:val="231F20"/>
        </w:rPr>
        <w:t>de</w:t>
      </w:r>
      <w:r>
        <w:rPr>
          <w:color w:val="231F20"/>
          <w:spacing w:val="-21"/>
        </w:rPr>
        <w:t> </w:t>
      </w:r>
      <w:r>
        <w:rPr>
          <w:color w:val="231F20"/>
        </w:rPr>
        <w:t>zelforganisaties</w:t>
      </w:r>
      <w:r>
        <w:rPr>
          <w:color w:val="231F20"/>
          <w:spacing w:val="-21"/>
        </w:rPr>
        <w:t> </w:t>
      </w:r>
      <w:r>
        <w:rPr>
          <w:color w:val="231F20"/>
        </w:rPr>
        <w:t>in</w:t>
      </w:r>
      <w:r>
        <w:rPr>
          <w:color w:val="231F20"/>
          <w:spacing w:val="-21"/>
        </w:rPr>
        <w:t> </w:t>
      </w:r>
      <w:r>
        <w:rPr>
          <w:color w:val="231F20"/>
        </w:rPr>
        <w:t>allochtone</w:t>
      </w:r>
      <w:r>
        <w:rPr>
          <w:color w:val="231F20"/>
          <w:spacing w:val="-21"/>
        </w:rPr>
        <w:t> </w:t>
      </w:r>
      <w:r>
        <w:rPr>
          <w:color w:val="231F20"/>
        </w:rPr>
        <w:t>gemeenschappen,</w:t>
      </w:r>
      <w:r>
        <w:rPr>
          <w:color w:val="231F20"/>
          <w:spacing w:val="-21"/>
        </w:rPr>
        <w:t> </w:t>
      </w:r>
      <w:r>
        <w:rPr>
          <w:color w:val="231F20"/>
        </w:rPr>
        <w:t>het</w:t>
      </w:r>
      <w:r>
        <w:rPr>
          <w:color w:val="231F20"/>
          <w:spacing w:val="-21"/>
        </w:rPr>
        <w:t> </w:t>
      </w:r>
      <w:r>
        <w:rPr>
          <w:color w:val="231F20"/>
        </w:rPr>
        <w:t>stimuleren</w:t>
      </w:r>
      <w:r>
        <w:rPr>
          <w:color w:val="231F20"/>
          <w:spacing w:val="-21"/>
        </w:rPr>
        <w:t> </w:t>
      </w:r>
      <w:r>
        <w:rPr>
          <w:color w:val="231F20"/>
        </w:rPr>
        <w:t>van straat-</w:t>
      </w:r>
      <w:r>
        <w:rPr>
          <w:color w:val="231F20"/>
          <w:spacing w:val="-15"/>
        </w:rPr>
        <w:t> </w:t>
      </w:r>
      <w:r>
        <w:rPr>
          <w:color w:val="231F20"/>
        </w:rPr>
        <w:t>en</w:t>
      </w:r>
      <w:r>
        <w:rPr>
          <w:color w:val="231F20"/>
          <w:spacing w:val="-15"/>
        </w:rPr>
        <w:t> </w:t>
      </w:r>
      <w:r>
        <w:rPr>
          <w:color w:val="231F20"/>
        </w:rPr>
        <w:t>buurtfeesten</w:t>
      </w:r>
      <w:r>
        <w:rPr>
          <w:color w:val="231F20"/>
          <w:spacing w:val="-15"/>
        </w:rPr>
        <w:t> </w:t>
      </w:r>
      <w:r>
        <w:rPr>
          <w:color w:val="231F20"/>
        </w:rPr>
        <w:t>enzovoort.</w:t>
      </w:r>
      <w:r>
        <w:rPr>
          <w:color w:val="231F20"/>
          <w:spacing w:val="-15"/>
        </w:rPr>
        <w:t> </w:t>
      </w:r>
      <w:r>
        <w:rPr>
          <w:color w:val="231F20"/>
        </w:rPr>
        <w:t>Tijdens</w:t>
      </w:r>
      <w:r>
        <w:rPr>
          <w:color w:val="231F20"/>
          <w:spacing w:val="-15"/>
        </w:rPr>
        <w:t> </w:t>
      </w:r>
      <w:r>
        <w:rPr>
          <w:color w:val="231F20"/>
        </w:rPr>
        <w:t>de</w:t>
      </w:r>
      <w:r>
        <w:rPr>
          <w:color w:val="231F20"/>
          <w:spacing w:val="-15"/>
        </w:rPr>
        <w:t> </w:t>
      </w:r>
      <w:r>
        <w:rPr>
          <w:color w:val="231F20"/>
          <w:spacing w:val="-3"/>
        </w:rPr>
        <w:t>voorbije</w:t>
      </w:r>
      <w:r>
        <w:rPr>
          <w:color w:val="231F20"/>
          <w:spacing w:val="-15"/>
        </w:rPr>
        <w:t> </w:t>
      </w:r>
      <w:r>
        <w:rPr>
          <w:color w:val="231F20"/>
        </w:rPr>
        <w:t>jaren</w:t>
      </w:r>
      <w:r>
        <w:rPr>
          <w:color w:val="231F20"/>
          <w:spacing w:val="-15"/>
        </w:rPr>
        <w:t> </w:t>
      </w:r>
      <w:r>
        <w:rPr>
          <w:color w:val="231F20"/>
        </w:rPr>
        <w:t>won</w:t>
      </w:r>
      <w:r>
        <w:rPr>
          <w:color w:val="231F20"/>
          <w:spacing w:val="-15"/>
        </w:rPr>
        <w:t> </w:t>
      </w:r>
      <w:r>
        <w:rPr>
          <w:color w:val="231F20"/>
        </w:rPr>
        <w:t>deze legitimatie sterk </w:t>
      </w:r>
      <w:r>
        <w:rPr>
          <w:color w:val="231F20"/>
          <w:spacing w:val="2"/>
        </w:rPr>
        <w:t>aan </w:t>
      </w:r>
      <w:r>
        <w:rPr>
          <w:color w:val="231F20"/>
        </w:rPr>
        <w:t>belang in het licht van de negatieve effecten van het zogenaamde individualiseringsproces (groeiend egoïsme, maat- schappelijke ‘verzuring’ en politieke </w:t>
      </w:r>
      <w:r>
        <w:rPr>
          <w:color w:val="231F20"/>
          <w:spacing w:val="-3"/>
        </w:rPr>
        <w:t>‘verrechtsing’,…) </w:t>
      </w:r>
      <w:r>
        <w:rPr>
          <w:color w:val="231F20"/>
        </w:rPr>
        <w:t>en het debat over de multiculturele</w:t>
      </w:r>
      <w:r>
        <w:rPr>
          <w:color w:val="231F20"/>
          <w:spacing w:val="-4"/>
        </w:rPr>
        <w:t> </w:t>
      </w:r>
      <w:r>
        <w:rPr>
          <w:color w:val="231F20"/>
        </w:rPr>
        <w:t>samenleving.</w:t>
      </w:r>
    </w:p>
    <w:p>
      <w:pPr>
        <w:pStyle w:val="BodyText"/>
        <w:spacing w:before="9"/>
        <w:rPr>
          <w:sz w:val="27"/>
        </w:rPr>
      </w:pPr>
    </w:p>
    <w:p>
      <w:pPr>
        <w:pStyle w:val="ListParagraph"/>
        <w:numPr>
          <w:ilvl w:val="0"/>
          <w:numId w:val="2"/>
        </w:numPr>
        <w:tabs>
          <w:tab w:pos="338" w:val="left" w:leader="none"/>
        </w:tabs>
        <w:spacing w:line="208" w:lineRule="exact" w:before="0" w:after="0"/>
        <w:ind w:left="337" w:right="0" w:hanging="231"/>
        <w:jc w:val="left"/>
        <w:rPr>
          <w:sz w:val="16"/>
        </w:rPr>
      </w:pPr>
      <w:r>
        <w:rPr>
          <w:color w:val="231F20"/>
          <w:sz w:val="16"/>
        </w:rPr>
        <w:t>Rudi </w:t>
      </w:r>
      <w:r>
        <w:rPr>
          <w:color w:val="231F20"/>
          <w:spacing w:val="2"/>
          <w:sz w:val="16"/>
        </w:rPr>
        <w:t>Laermans, </w:t>
      </w:r>
      <w:r>
        <w:rPr>
          <w:color w:val="231F20"/>
          <w:sz w:val="16"/>
        </w:rPr>
        <w:t>Het </w:t>
      </w:r>
      <w:r>
        <w:rPr>
          <w:color w:val="231F20"/>
          <w:spacing w:val="3"/>
          <w:sz w:val="16"/>
        </w:rPr>
        <w:t>Vlaams </w:t>
      </w:r>
      <w:r>
        <w:rPr>
          <w:color w:val="231F20"/>
          <w:spacing w:val="2"/>
          <w:sz w:val="16"/>
        </w:rPr>
        <w:t>cultureel </w:t>
      </w:r>
      <w:r>
        <w:rPr>
          <w:color w:val="231F20"/>
          <w:sz w:val="16"/>
        </w:rPr>
        <w:t>regiem. </w:t>
      </w:r>
      <w:r>
        <w:rPr>
          <w:color w:val="231F20"/>
          <w:spacing w:val="2"/>
          <w:sz w:val="16"/>
        </w:rPr>
        <w:t>Lannoo, </w:t>
      </w:r>
      <w:r>
        <w:rPr>
          <w:color w:val="231F20"/>
          <w:sz w:val="16"/>
        </w:rPr>
        <w:t>Tielt,  </w:t>
      </w:r>
      <w:r>
        <w:rPr>
          <w:color w:val="231F20"/>
          <w:spacing w:val="28"/>
          <w:sz w:val="16"/>
        </w:rPr>
        <w:t> </w:t>
      </w:r>
      <w:r>
        <w:rPr>
          <w:color w:val="231F20"/>
          <w:sz w:val="16"/>
        </w:rPr>
        <w:t>2002.</w:t>
      </w:r>
    </w:p>
    <w:p>
      <w:pPr>
        <w:pStyle w:val="ListParagraph"/>
        <w:numPr>
          <w:ilvl w:val="0"/>
          <w:numId w:val="2"/>
        </w:numPr>
        <w:tabs>
          <w:tab w:pos="338" w:val="left" w:leader="none"/>
        </w:tabs>
        <w:spacing w:line="208" w:lineRule="exact" w:before="0" w:after="0"/>
        <w:ind w:left="337" w:right="0" w:hanging="222"/>
        <w:jc w:val="left"/>
        <w:rPr>
          <w:sz w:val="16"/>
        </w:rPr>
      </w:pPr>
      <w:r>
        <w:rPr>
          <w:color w:val="231F20"/>
          <w:sz w:val="16"/>
        </w:rPr>
        <w:t>Ibidem.</w:t>
      </w:r>
    </w:p>
    <w:p>
      <w:pPr>
        <w:spacing w:before="84"/>
        <w:ind w:left="650" w:right="656" w:firstLine="0"/>
        <w:jc w:val="center"/>
        <w:rPr>
          <w:sz w:val="22"/>
        </w:rPr>
      </w:pPr>
      <w:r>
        <w:rPr/>
        <w:br w:type="column"/>
      </w:r>
      <w:r>
        <w:rPr>
          <w:color w:val="231F20"/>
          <w:sz w:val="22"/>
        </w:rPr>
        <w:t>23</w:t>
      </w:r>
    </w:p>
    <w:p>
      <w:pPr>
        <w:spacing w:line="200" w:lineRule="exact" w:before="20"/>
        <w:ind w:left="127" w:right="108" w:hanging="22"/>
        <w:jc w:val="both"/>
        <w:rPr>
          <w:sz w:val="16"/>
        </w:rPr>
      </w:pPr>
      <w:r>
        <w:rPr>
          <w:color w:val="231F20"/>
          <w:spacing w:val="4"/>
          <w:w w:val="82"/>
          <w:sz w:val="16"/>
        </w:rPr>
        <w:t>K</w:t>
      </w:r>
      <w:r>
        <w:rPr>
          <w:color w:val="231F20"/>
          <w:spacing w:val="5"/>
          <w:w w:val="109"/>
          <w:sz w:val="16"/>
        </w:rPr>
        <w:t>u</w:t>
      </w:r>
      <w:r>
        <w:rPr>
          <w:color w:val="231F20"/>
          <w:w w:val="106"/>
          <w:sz w:val="16"/>
        </w:rPr>
        <w:t>n</w:t>
      </w:r>
      <w:r>
        <w:rPr>
          <w:color w:val="231F20"/>
          <w:spacing w:val="1"/>
          <w:w w:val="111"/>
          <w:sz w:val="16"/>
        </w:rPr>
        <w:t>s</w:t>
      </w:r>
      <w:r>
        <w:rPr>
          <w:color w:val="231F20"/>
          <w:w w:val="167"/>
          <w:sz w:val="16"/>
        </w:rPr>
        <w:t>t</w:t>
      </w:r>
      <w:r>
        <w:rPr>
          <w:color w:val="231F20"/>
          <w:sz w:val="16"/>
        </w:rPr>
        <w:t> </w:t>
      </w:r>
      <w:r>
        <w:rPr>
          <w:color w:val="231F20"/>
          <w:spacing w:val="2"/>
          <w:w w:val="113"/>
          <w:sz w:val="16"/>
        </w:rPr>
        <w:t>e</w:t>
      </w:r>
      <w:r>
        <w:rPr>
          <w:color w:val="231F20"/>
          <w:w w:val="106"/>
          <w:sz w:val="16"/>
        </w:rPr>
        <w:t>n</w:t>
      </w:r>
      <w:r>
        <w:rPr>
          <w:color w:val="231F20"/>
          <w:sz w:val="16"/>
        </w:rPr>
        <w:t> </w:t>
      </w:r>
      <w:r>
        <w:rPr>
          <w:color w:val="231F20"/>
          <w:spacing w:val="2"/>
          <w:w w:val="125"/>
          <w:sz w:val="16"/>
        </w:rPr>
        <w:t>c</w:t>
      </w:r>
      <w:r>
        <w:rPr>
          <w:color w:val="231F20"/>
          <w:spacing w:val="4"/>
          <w:w w:val="109"/>
          <w:sz w:val="16"/>
        </w:rPr>
        <w:t>u</w:t>
      </w:r>
      <w:r>
        <w:rPr>
          <w:color w:val="231F20"/>
          <w:spacing w:val="-5"/>
          <w:w w:val="181"/>
          <w:sz w:val="16"/>
        </w:rPr>
        <w:t>l</w:t>
      </w:r>
      <w:r>
        <w:rPr>
          <w:color w:val="231F20"/>
          <w:spacing w:val="3"/>
          <w:w w:val="167"/>
          <w:sz w:val="16"/>
        </w:rPr>
        <w:t>t</w:t>
      </w:r>
      <w:r>
        <w:rPr>
          <w:color w:val="231F20"/>
          <w:spacing w:val="4"/>
          <w:w w:val="109"/>
          <w:sz w:val="16"/>
        </w:rPr>
        <w:t>uu</w:t>
      </w:r>
      <w:r>
        <w:rPr>
          <w:color w:val="231F20"/>
          <w:spacing w:val="1"/>
          <w:w w:val="142"/>
          <w:sz w:val="16"/>
        </w:rPr>
        <w:t>r</w:t>
      </w:r>
      <w:r>
        <w:rPr>
          <w:color w:val="231F20"/>
          <w:sz w:val="16"/>
        </w:rPr>
        <w:t>, </w:t>
      </w:r>
      <w:r>
        <w:rPr>
          <w:color w:val="231F20"/>
          <w:spacing w:val="-5"/>
          <w:w w:val="125"/>
          <w:sz w:val="16"/>
        </w:rPr>
        <w:t>wat </w:t>
      </w:r>
      <w:r>
        <w:rPr>
          <w:color w:val="231F20"/>
          <w:w w:val="125"/>
          <w:sz w:val="16"/>
        </w:rPr>
        <w:t>zijn </w:t>
      </w:r>
      <w:r>
        <w:rPr>
          <w:color w:val="231F20"/>
          <w:spacing w:val="-3"/>
          <w:w w:val="125"/>
          <w:sz w:val="16"/>
        </w:rPr>
        <w:t>dat </w:t>
      </w:r>
      <w:r>
        <w:rPr>
          <w:color w:val="231F20"/>
          <w:w w:val="125"/>
          <w:sz w:val="16"/>
        </w:rPr>
        <w:t>toch </w:t>
      </w:r>
      <w:r>
        <w:rPr>
          <w:color w:val="231F20"/>
          <w:w w:val="120"/>
          <w:sz w:val="16"/>
        </w:rPr>
        <w:t>voor </w:t>
      </w:r>
      <w:r>
        <w:rPr>
          <w:color w:val="231F20"/>
          <w:spacing w:val="3"/>
          <w:w w:val="120"/>
          <w:sz w:val="16"/>
        </w:rPr>
        <w:t>rare </w:t>
      </w:r>
      <w:r>
        <w:rPr>
          <w:color w:val="231F20"/>
          <w:w w:val="120"/>
          <w:sz w:val="16"/>
        </w:rPr>
        <w:t>dingen</w:t>
      </w:r>
    </w:p>
    <w:p>
      <w:pPr>
        <w:spacing w:after="0" w:line="200" w:lineRule="exact"/>
        <w:jc w:val="both"/>
        <w:rPr>
          <w:sz w:val="16"/>
        </w:rPr>
        <w:sectPr>
          <w:type w:val="continuous"/>
          <w:pgSz w:w="9090" w:h="13900"/>
          <w:pgMar w:top="1300" w:bottom="280" w:left="1020" w:right="200"/>
          <w:cols w:num="2" w:equalWidth="0">
            <w:col w:w="6188" w:space="123"/>
            <w:col w:w="1559"/>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91"/>
        <w:ind w:left="653" w:right="536"/>
        <w:jc w:val="center"/>
      </w:pPr>
      <w:r>
        <w:rPr>
          <w:color w:val="231F20"/>
        </w:rPr>
        <w:t>24</w:t>
      </w:r>
    </w:p>
    <w:p>
      <w:pPr>
        <w:spacing w:line="200" w:lineRule="exact" w:before="20"/>
        <w:ind w:left="136" w:right="0" w:hanging="22"/>
        <w:jc w:val="both"/>
        <w:rPr>
          <w:sz w:val="16"/>
        </w:rPr>
      </w:pPr>
      <w:r>
        <w:rPr>
          <w:color w:val="231F20"/>
          <w:spacing w:val="4"/>
          <w:w w:val="82"/>
          <w:sz w:val="16"/>
        </w:rPr>
        <w:t>K</w:t>
      </w:r>
      <w:r>
        <w:rPr>
          <w:color w:val="231F20"/>
          <w:spacing w:val="5"/>
          <w:w w:val="109"/>
          <w:sz w:val="16"/>
        </w:rPr>
        <w:t>u</w:t>
      </w:r>
      <w:r>
        <w:rPr>
          <w:color w:val="231F20"/>
          <w:w w:val="106"/>
          <w:sz w:val="16"/>
        </w:rPr>
        <w:t>n</w:t>
      </w:r>
      <w:r>
        <w:rPr>
          <w:color w:val="231F20"/>
          <w:spacing w:val="1"/>
          <w:w w:val="111"/>
          <w:sz w:val="16"/>
        </w:rPr>
        <w:t>s</w:t>
      </w:r>
      <w:r>
        <w:rPr>
          <w:color w:val="231F20"/>
          <w:w w:val="167"/>
          <w:sz w:val="16"/>
        </w:rPr>
        <w:t>t</w:t>
      </w:r>
      <w:r>
        <w:rPr>
          <w:color w:val="231F20"/>
          <w:sz w:val="16"/>
        </w:rPr>
        <w:t> </w:t>
      </w:r>
      <w:r>
        <w:rPr>
          <w:color w:val="231F20"/>
          <w:spacing w:val="2"/>
          <w:w w:val="113"/>
          <w:sz w:val="16"/>
        </w:rPr>
        <w:t>e</w:t>
      </w:r>
      <w:r>
        <w:rPr>
          <w:color w:val="231F20"/>
          <w:w w:val="106"/>
          <w:sz w:val="16"/>
        </w:rPr>
        <w:t>n</w:t>
      </w:r>
      <w:r>
        <w:rPr>
          <w:color w:val="231F20"/>
          <w:sz w:val="16"/>
        </w:rPr>
        <w:t> </w:t>
      </w:r>
      <w:r>
        <w:rPr>
          <w:color w:val="231F20"/>
          <w:spacing w:val="2"/>
          <w:w w:val="125"/>
          <w:sz w:val="16"/>
        </w:rPr>
        <w:t>c</w:t>
      </w:r>
      <w:r>
        <w:rPr>
          <w:color w:val="231F20"/>
          <w:spacing w:val="4"/>
          <w:w w:val="109"/>
          <w:sz w:val="16"/>
        </w:rPr>
        <w:t>u</w:t>
      </w:r>
      <w:r>
        <w:rPr>
          <w:color w:val="231F20"/>
          <w:spacing w:val="-5"/>
          <w:w w:val="181"/>
          <w:sz w:val="16"/>
        </w:rPr>
        <w:t>l</w:t>
      </w:r>
      <w:r>
        <w:rPr>
          <w:color w:val="231F20"/>
          <w:spacing w:val="3"/>
          <w:w w:val="167"/>
          <w:sz w:val="16"/>
        </w:rPr>
        <w:t>t</w:t>
      </w:r>
      <w:r>
        <w:rPr>
          <w:color w:val="231F20"/>
          <w:spacing w:val="4"/>
          <w:w w:val="109"/>
          <w:sz w:val="16"/>
        </w:rPr>
        <w:t>uu</w:t>
      </w:r>
      <w:r>
        <w:rPr>
          <w:color w:val="231F20"/>
          <w:spacing w:val="1"/>
          <w:w w:val="142"/>
          <w:sz w:val="16"/>
        </w:rPr>
        <w:t>r</w:t>
      </w:r>
      <w:r>
        <w:rPr>
          <w:color w:val="231F20"/>
          <w:sz w:val="16"/>
        </w:rPr>
        <w:t>, </w:t>
      </w:r>
      <w:r>
        <w:rPr>
          <w:color w:val="231F20"/>
          <w:spacing w:val="-5"/>
          <w:w w:val="125"/>
          <w:sz w:val="16"/>
        </w:rPr>
        <w:t>wat </w:t>
      </w:r>
      <w:r>
        <w:rPr>
          <w:color w:val="231F20"/>
          <w:w w:val="125"/>
          <w:sz w:val="16"/>
        </w:rPr>
        <w:t>zijn </w:t>
      </w:r>
      <w:r>
        <w:rPr>
          <w:color w:val="231F20"/>
          <w:spacing w:val="-3"/>
          <w:w w:val="125"/>
          <w:sz w:val="16"/>
        </w:rPr>
        <w:t>dat </w:t>
      </w:r>
      <w:r>
        <w:rPr>
          <w:color w:val="231F20"/>
          <w:w w:val="125"/>
          <w:sz w:val="16"/>
        </w:rPr>
        <w:t>toch </w:t>
      </w:r>
      <w:r>
        <w:rPr>
          <w:color w:val="231F20"/>
          <w:w w:val="120"/>
          <w:sz w:val="16"/>
        </w:rPr>
        <w:t>voor </w:t>
      </w:r>
      <w:r>
        <w:rPr>
          <w:color w:val="231F20"/>
          <w:spacing w:val="3"/>
          <w:w w:val="120"/>
          <w:sz w:val="16"/>
        </w:rPr>
        <w:t>rare </w:t>
      </w:r>
      <w:r>
        <w:rPr>
          <w:color w:val="231F20"/>
          <w:w w:val="120"/>
          <w:sz w:val="16"/>
        </w:rPr>
        <w:t>dingen</w:t>
      </w:r>
    </w:p>
    <w:p>
      <w:pPr>
        <w:spacing w:before="63"/>
        <w:ind w:left="854" w:right="0" w:firstLine="0"/>
        <w:jc w:val="left"/>
        <w:rPr>
          <w:i/>
          <w:sz w:val="22"/>
        </w:rPr>
      </w:pPr>
      <w:r>
        <w:rPr/>
        <w:br w:type="column"/>
      </w:r>
      <w:r>
        <w:rPr>
          <w:i/>
          <w:color w:val="231F20"/>
          <w:sz w:val="22"/>
        </w:rPr>
        <w:t>Profilering en uitstraling van naties, regio’s en steden</w:t>
      </w:r>
    </w:p>
    <w:p>
      <w:pPr>
        <w:pStyle w:val="BodyText"/>
        <w:spacing w:before="4"/>
        <w:rPr>
          <w:i/>
          <w:sz w:val="20"/>
        </w:rPr>
      </w:pPr>
    </w:p>
    <w:p>
      <w:pPr>
        <w:pStyle w:val="BodyText"/>
        <w:spacing w:line="211" w:lineRule="auto"/>
        <w:ind w:left="117" w:right="113" w:firstLine="12"/>
        <w:jc w:val="both"/>
      </w:pPr>
      <w:r>
        <w:rPr>
          <w:color w:val="231F20"/>
        </w:rPr>
        <w:t>Cultuur</w:t>
      </w:r>
      <w:r>
        <w:rPr>
          <w:color w:val="231F20"/>
          <w:spacing w:val="-14"/>
        </w:rPr>
        <w:t> </w:t>
      </w:r>
      <w:r>
        <w:rPr>
          <w:color w:val="231F20"/>
        </w:rPr>
        <w:t>is</w:t>
      </w:r>
      <w:r>
        <w:rPr>
          <w:color w:val="231F20"/>
          <w:spacing w:val="-14"/>
        </w:rPr>
        <w:t> </w:t>
      </w:r>
      <w:r>
        <w:rPr>
          <w:color w:val="231F20"/>
        </w:rPr>
        <w:t>in</w:t>
      </w:r>
      <w:r>
        <w:rPr>
          <w:color w:val="231F20"/>
          <w:spacing w:val="-14"/>
        </w:rPr>
        <w:t> </w:t>
      </w:r>
      <w:r>
        <w:rPr>
          <w:color w:val="231F20"/>
        </w:rPr>
        <w:t>de</w:t>
      </w:r>
      <w:r>
        <w:rPr>
          <w:color w:val="231F20"/>
          <w:spacing w:val="-14"/>
        </w:rPr>
        <w:t> </w:t>
      </w:r>
      <w:r>
        <w:rPr>
          <w:color w:val="231F20"/>
        </w:rPr>
        <w:t>loop</w:t>
      </w:r>
      <w:r>
        <w:rPr>
          <w:color w:val="231F20"/>
          <w:spacing w:val="-14"/>
        </w:rPr>
        <w:t> </w:t>
      </w:r>
      <w:r>
        <w:rPr>
          <w:color w:val="231F20"/>
        </w:rPr>
        <w:t>van</w:t>
      </w:r>
      <w:r>
        <w:rPr>
          <w:color w:val="231F20"/>
          <w:spacing w:val="-14"/>
        </w:rPr>
        <w:t> </w:t>
      </w:r>
      <w:r>
        <w:rPr>
          <w:color w:val="231F20"/>
        </w:rPr>
        <w:t>de</w:t>
      </w:r>
      <w:r>
        <w:rPr>
          <w:color w:val="231F20"/>
          <w:spacing w:val="-14"/>
        </w:rPr>
        <w:t> </w:t>
      </w:r>
      <w:r>
        <w:rPr>
          <w:color w:val="231F20"/>
        </w:rPr>
        <w:t>geschiedenis</w:t>
      </w:r>
      <w:r>
        <w:rPr>
          <w:color w:val="231F20"/>
          <w:spacing w:val="-14"/>
        </w:rPr>
        <w:t> </w:t>
      </w:r>
      <w:r>
        <w:rPr>
          <w:color w:val="231F20"/>
        </w:rPr>
        <w:t>vaak</w:t>
      </w:r>
      <w:r>
        <w:rPr>
          <w:color w:val="231F20"/>
          <w:spacing w:val="-14"/>
        </w:rPr>
        <w:t> </w:t>
      </w:r>
      <w:r>
        <w:rPr>
          <w:color w:val="231F20"/>
        </w:rPr>
        <w:t>gebruikt</w:t>
      </w:r>
      <w:r>
        <w:rPr>
          <w:color w:val="231F20"/>
          <w:spacing w:val="-14"/>
        </w:rPr>
        <w:t> </w:t>
      </w:r>
      <w:r>
        <w:rPr>
          <w:color w:val="231F20"/>
        </w:rPr>
        <w:t>om</w:t>
      </w:r>
      <w:r>
        <w:rPr>
          <w:color w:val="231F20"/>
          <w:spacing w:val="-14"/>
        </w:rPr>
        <w:t> </w:t>
      </w:r>
      <w:r>
        <w:rPr>
          <w:color w:val="231F20"/>
        </w:rPr>
        <w:t>het</w:t>
      </w:r>
      <w:r>
        <w:rPr>
          <w:color w:val="231F20"/>
          <w:spacing w:val="-14"/>
        </w:rPr>
        <w:t> </w:t>
      </w:r>
      <w:r>
        <w:rPr>
          <w:color w:val="231F20"/>
        </w:rPr>
        <w:t>imago van</w:t>
      </w:r>
      <w:r>
        <w:rPr>
          <w:color w:val="231F20"/>
          <w:spacing w:val="-14"/>
        </w:rPr>
        <w:t> </w:t>
      </w:r>
      <w:r>
        <w:rPr>
          <w:color w:val="231F20"/>
        </w:rPr>
        <w:t>een</w:t>
      </w:r>
      <w:r>
        <w:rPr>
          <w:color w:val="231F20"/>
          <w:spacing w:val="-14"/>
        </w:rPr>
        <w:t> </w:t>
      </w:r>
      <w:r>
        <w:rPr>
          <w:color w:val="231F20"/>
        </w:rPr>
        <w:t>natie,</w:t>
      </w:r>
      <w:r>
        <w:rPr>
          <w:color w:val="231F20"/>
          <w:spacing w:val="-14"/>
        </w:rPr>
        <w:t> </w:t>
      </w:r>
      <w:r>
        <w:rPr>
          <w:color w:val="231F20"/>
        </w:rPr>
        <w:t>een</w:t>
      </w:r>
      <w:r>
        <w:rPr>
          <w:color w:val="231F20"/>
          <w:spacing w:val="-14"/>
        </w:rPr>
        <w:t> </w:t>
      </w:r>
      <w:r>
        <w:rPr>
          <w:color w:val="231F20"/>
        </w:rPr>
        <w:t>regio</w:t>
      </w:r>
      <w:r>
        <w:rPr>
          <w:color w:val="231F20"/>
          <w:spacing w:val="-14"/>
        </w:rPr>
        <w:t> </w:t>
      </w:r>
      <w:r>
        <w:rPr>
          <w:color w:val="231F20"/>
        </w:rPr>
        <w:t>of</w:t>
      </w:r>
      <w:r>
        <w:rPr>
          <w:color w:val="231F20"/>
          <w:spacing w:val="-14"/>
        </w:rPr>
        <w:t> </w:t>
      </w:r>
      <w:r>
        <w:rPr>
          <w:color w:val="231F20"/>
        </w:rPr>
        <w:t>een</w:t>
      </w:r>
      <w:r>
        <w:rPr>
          <w:color w:val="231F20"/>
          <w:spacing w:val="-14"/>
        </w:rPr>
        <w:t> </w:t>
      </w:r>
      <w:r>
        <w:rPr>
          <w:color w:val="231F20"/>
        </w:rPr>
        <w:t>stad</w:t>
      </w:r>
      <w:r>
        <w:rPr>
          <w:color w:val="231F20"/>
          <w:spacing w:val="-14"/>
        </w:rPr>
        <w:t> </w:t>
      </w:r>
      <w:r>
        <w:rPr>
          <w:color w:val="231F20"/>
        </w:rPr>
        <w:t>op</w:t>
      </w:r>
      <w:r>
        <w:rPr>
          <w:color w:val="231F20"/>
          <w:spacing w:val="-14"/>
        </w:rPr>
        <w:t> </w:t>
      </w:r>
      <w:r>
        <w:rPr>
          <w:color w:val="231F20"/>
        </w:rPr>
        <w:t>te</w:t>
      </w:r>
      <w:r>
        <w:rPr>
          <w:color w:val="231F20"/>
          <w:spacing w:val="-14"/>
        </w:rPr>
        <w:t> </w:t>
      </w:r>
      <w:r>
        <w:rPr>
          <w:color w:val="231F20"/>
          <w:spacing w:val="2"/>
        </w:rPr>
        <w:t>krikken.</w:t>
      </w:r>
      <w:r>
        <w:rPr>
          <w:color w:val="231F20"/>
          <w:spacing w:val="-14"/>
        </w:rPr>
        <w:t> </w:t>
      </w:r>
      <w:r>
        <w:rPr>
          <w:color w:val="231F20"/>
        </w:rPr>
        <w:t>Cultuur</w:t>
      </w:r>
      <w:r>
        <w:rPr>
          <w:color w:val="231F20"/>
          <w:spacing w:val="-14"/>
        </w:rPr>
        <w:t> </w:t>
      </w:r>
      <w:r>
        <w:rPr>
          <w:color w:val="231F20"/>
        </w:rPr>
        <w:t>is</w:t>
      </w:r>
      <w:r>
        <w:rPr>
          <w:color w:val="231F20"/>
          <w:spacing w:val="-14"/>
        </w:rPr>
        <w:t> </w:t>
      </w:r>
      <w:r>
        <w:rPr>
          <w:color w:val="231F20"/>
        </w:rPr>
        <w:t>een</w:t>
      </w:r>
      <w:r>
        <w:rPr>
          <w:color w:val="231F20"/>
          <w:spacing w:val="-14"/>
        </w:rPr>
        <w:t> </w:t>
      </w:r>
      <w:r>
        <w:rPr>
          <w:color w:val="231F20"/>
        </w:rPr>
        <w:t>dank- baar instrument voor imagebuilding, een hefboom voor uitstraling. </w:t>
      </w:r>
      <w:r>
        <w:rPr>
          <w:color w:val="231F20"/>
          <w:spacing w:val="-8"/>
        </w:rPr>
        <w:t>We</w:t>
      </w:r>
      <w:r>
        <w:rPr>
          <w:color w:val="231F20"/>
          <w:spacing w:val="-11"/>
        </w:rPr>
        <w:t> </w:t>
      </w:r>
      <w:r>
        <w:rPr>
          <w:color w:val="231F20"/>
        </w:rPr>
        <w:t>spreken</w:t>
      </w:r>
      <w:r>
        <w:rPr>
          <w:color w:val="231F20"/>
          <w:spacing w:val="-11"/>
        </w:rPr>
        <w:t> </w:t>
      </w:r>
      <w:r>
        <w:rPr>
          <w:color w:val="231F20"/>
        </w:rPr>
        <w:t>dezer</w:t>
      </w:r>
      <w:r>
        <w:rPr>
          <w:color w:val="231F20"/>
          <w:spacing w:val="-11"/>
        </w:rPr>
        <w:t> </w:t>
      </w:r>
      <w:r>
        <w:rPr>
          <w:color w:val="231F20"/>
        </w:rPr>
        <w:t>dagen</w:t>
      </w:r>
      <w:r>
        <w:rPr>
          <w:color w:val="231F20"/>
          <w:spacing w:val="-11"/>
        </w:rPr>
        <w:t> </w:t>
      </w:r>
      <w:r>
        <w:rPr>
          <w:color w:val="231F20"/>
        </w:rPr>
        <w:t>in</w:t>
      </w:r>
      <w:r>
        <w:rPr>
          <w:color w:val="231F20"/>
          <w:spacing w:val="-11"/>
        </w:rPr>
        <w:t> </w:t>
      </w:r>
      <w:r>
        <w:rPr>
          <w:color w:val="231F20"/>
        </w:rPr>
        <w:t>modieuze</w:t>
      </w:r>
      <w:r>
        <w:rPr>
          <w:color w:val="231F20"/>
          <w:spacing w:val="-11"/>
        </w:rPr>
        <w:t> </w:t>
      </w:r>
      <w:r>
        <w:rPr>
          <w:color w:val="231F20"/>
        </w:rPr>
        <w:t>termen</w:t>
      </w:r>
      <w:r>
        <w:rPr>
          <w:color w:val="231F20"/>
          <w:spacing w:val="-11"/>
        </w:rPr>
        <w:t> </w:t>
      </w:r>
      <w:r>
        <w:rPr>
          <w:color w:val="231F20"/>
          <w:spacing w:val="2"/>
        </w:rPr>
        <w:t>als</w:t>
      </w:r>
      <w:r>
        <w:rPr>
          <w:color w:val="231F20"/>
          <w:spacing w:val="-11"/>
        </w:rPr>
        <w:t> </w:t>
      </w:r>
      <w:r>
        <w:rPr>
          <w:color w:val="231F20"/>
        </w:rPr>
        <w:t>profiel</w:t>
      </w:r>
      <w:r>
        <w:rPr>
          <w:color w:val="231F20"/>
          <w:spacing w:val="-11"/>
        </w:rPr>
        <w:t> </w:t>
      </w:r>
      <w:r>
        <w:rPr>
          <w:color w:val="231F20"/>
        </w:rPr>
        <w:t>en</w:t>
      </w:r>
      <w:r>
        <w:rPr>
          <w:color w:val="231F20"/>
          <w:spacing w:val="-11"/>
        </w:rPr>
        <w:t> </w:t>
      </w:r>
      <w:r>
        <w:rPr>
          <w:color w:val="231F20"/>
        </w:rPr>
        <w:t>visibiliteit. De gedachte erachter is dat zeer goede en prestigieuze kunstenaars een positief beeld overbrengen van de stad, streek of natie waar ze vandaan komen. Ze staan symbool voor de kwaliteit van het gebied. Culturele ambassadeurs heetten ze ooit in Vlaanderen. De politiek neemt</w:t>
      </w:r>
      <w:r>
        <w:rPr>
          <w:color w:val="231F20"/>
          <w:spacing w:val="-17"/>
        </w:rPr>
        <w:t> </w:t>
      </w:r>
      <w:r>
        <w:rPr>
          <w:color w:val="231F20"/>
        </w:rPr>
        <w:t>ze</w:t>
      </w:r>
      <w:r>
        <w:rPr>
          <w:color w:val="231F20"/>
          <w:spacing w:val="-17"/>
        </w:rPr>
        <w:t> </w:t>
      </w:r>
      <w:r>
        <w:rPr>
          <w:color w:val="231F20"/>
        </w:rPr>
        <w:t>graag</w:t>
      </w:r>
      <w:r>
        <w:rPr>
          <w:color w:val="231F20"/>
          <w:spacing w:val="-17"/>
        </w:rPr>
        <w:t> </w:t>
      </w:r>
      <w:r>
        <w:rPr>
          <w:color w:val="231F20"/>
        </w:rPr>
        <w:t>mee</w:t>
      </w:r>
      <w:r>
        <w:rPr>
          <w:color w:val="231F20"/>
          <w:spacing w:val="-17"/>
        </w:rPr>
        <w:t> </w:t>
      </w:r>
      <w:r>
        <w:rPr>
          <w:color w:val="231F20"/>
        </w:rPr>
        <w:t>in</w:t>
      </w:r>
      <w:r>
        <w:rPr>
          <w:color w:val="231F20"/>
          <w:spacing w:val="-17"/>
        </w:rPr>
        <w:t> </w:t>
      </w:r>
      <w:r>
        <w:rPr>
          <w:color w:val="231F20"/>
        </w:rPr>
        <w:t>haar</w:t>
      </w:r>
      <w:r>
        <w:rPr>
          <w:color w:val="231F20"/>
          <w:spacing w:val="-17"/>
        </w:rPr>
        <w:t> </w:t>
      </w:r>
      <w:r>
        <w:rPr>
          <w:color w:val="231F20"/>
        </w:rPr>
        <w:t>zog.</w:t>
      </w:r>
      <w:r>
        <w:rPr>
          <w:color w:val="231F20"/>
          <w:spacing w:val="-17"/>
        </w:rPr>
        <w:t> </w:t>
      </w:r>
      <w:r>
        <w:rPr>
          <w:color w:val="231F20"/>
        </w:rPr>
        <w:t>De</w:t>
      </w:r>
      <w:r>
        <w:rPr>
          <w:color w:val="231F20"/>
          <w:spacing w:val="-17"/>
        </w:rPr>
        <w:t> </w:t>
      </w:r>
      <w:r>
        <w:rPr>
          <w:color w:val="231F20"/>
        </w:rPr>
        <w:t>motieven</w:t>
      </w:r>
      <w:r>
        <w:rPr>
          <w:color w:val="231F20"/>
          <w:spacing w:val="-17"/>
        </w:rPr>
        <w:t> </w:t>
      </w:r>
      <w:r>
        <w:rPr>
          <w:color w:val="231F20"/>
        </w:rPr>
        <w:t>verschillen</w:t>
      </w:r>
      <w:r>
        <w:rPr>
          <w:color w:val="231F20"/>
          <w:spacing w:val="-17"/>
        </w:rPr>
        <w:t> </w:t>
      </w:r>
      <w:r>
        <w:rPr>
          <w:color w:val="231F20"/>
        </w:rPr>
        <w:t>niet</w:t>
      </w:r>
      <w:r>
        <w:rPr>
          <w:color w:val="231F20"/>
          <w:spacing w:val="-17"/>
        </w:rPr>
        <w:t> </w:t>
      </w:r>
      <w:r>
        <w:rPr>
          <w:color w:val="231F20"/>
        </w:rPr>
        <w:t>echt</w:t>
      </w:r>
      <w:r>
        <w:rPr>
          <w:color w:val="231F20"/>
          <w:spacing w:val="-17"/>
        </w:rPr>
        <w:t> </w:t>
      </w:r>
      <w:r>
        <w:rPr>
          <w:color w:val="231F20"/>
        </w:rPr>
        <w:t>van die waarom natiestaten en </w:t>
      </w:r>
      <w:r>
        <w:rPr>
          <w:color w:val="231F20"/>
          <w:spacing w:val="-3"/>
        </w:rPr>
        <w:t>regio’s </w:t>
      </w:r>
      <w:r>
        <w:rPr>
          <w:color w:val="231F20"/>
        </w:rPr>
        <w:t>investeren in</w:t>
      </w:r>
      <w:r>
        <w:rPr>
          <w:color w:val="231F20"/>
          <w:spacing w:val="-30"/>
        </w:rPr>
        <w:t> </w:t>
      </w:r>
      <w:r>
        <w:rPr>
          <w:color w:val="231F20"/>
        </w:rPr>
        <w:t>topsport.</w:t>
      </w:r>
    </w:p>
    <w:p>
      <w:pPr>
        <w:pStyle w:val="BodyText"/>
        <w:spacing w:line="211" w:lineRule="auto"/>
        <w:ind w:left="139" w:right="134" w:firstLine="201"/>
        <w:jc w:val="both"/>
      </w:pPr>
      <w:r>
        <w:rPr>
          <w:color w:val="231F20"/>
          <w:spacing w:val="-6"/>
        </w:rPr>
        <w:t>Voor</w:t>
      </w:r>
      <w:r>
        <w:rPr>
          <w:color w:val="231F20"/>
          <w:spacing w:val="-24"/>
        </w:rPr>
        <w:t> </w:t>
      </w:r>
      <w:r>
        <w:rPr>
          <w:color w:val="231F20"/>
        </w:rPr>
        <w:t>steden</w:t>
      </w:r>
      <w:r>
        <w:rPr>
          <w:color w:val="231F20"/>
          <w:spacing w:val="-24"/>
        </w:rPr>
        <w:t> </w:t>
      </w:r>
      <w:r>
        <w:rPr>
          <w:color w:val="231F20"/>
        </w:rPr>
        <w:t>speelt</w:t>
      </w:r>
      <w:r>
        <w:rPr>
          <w:color w:val="231F20"/>
          <w:spacing w:val="-24"/>
        </w:rPr>
        <w:t> </w:t>
      </w:r>
      <w:r>
        <w:rPr>
          <w:color w:val="231F20"/>
        </w:rPr>
        <w:t>ook</w:t>
      </w:r>
      <w:r>
        <w:rPr>
          <w:color w:val="231F20"/>
          <w:spacing w:val="-24"/>
        </w:rPr>
        <w:t> </w:t>
      </w:r>
      <w:r>
        <w:rPr>
          <w:color w:val="231F20"/>
        </w:rPr>
        <w:t>nog</w:t>
      </w:r>
      <w:r>
        <w:rPr>
          <w:color w:val="231F20"/>
          <w:spacing w:val="-24"/>
        </w:rPr>
        <w:t> </w:t>
      </w:r>
      <w:r>
        <w:rPr>
          <w:color w:val="231F20"/>
        </w:rPr>
        <w:t>de</w:t>
      </w:r>
      <w:r>
        <w:rPr>
          <w:color w:val="231F20"/>
          <w:spacing w:val="-24"/>
        </w:rPr>
        <w:t> </w:t>
      </w:r>
      <w:r>
        <w:rPr>
          <w:color w:val="231F20"/>
        </w:rPr>
        <w:t>ambitie</w:t>
      </w:r>
      <w:r>
        <w:rPr>
          <w:color w:val="231F20"/>
          <w:spacing w:val="-24"/>
        </w:rPr>
        <w:t> </w:t>
      </w:r>
      <w:r>
        <w:rPr>
          <w:color w:val="231F20"/>
        </w:rPr>
        <w:t>om</w:t>
      </w:r>
      <w:r>
        <w:rPr>
          <w:color w:val="231F20"/>
          <w:spacing w:val="-24"/>
        </w:rPr>
        <w:t> </w:t>
      </w:r>
      <w:r>
        <w:rPr>
          <w:color w:val="231F20"/>
        </w:rPr>
        <w:t>zich</w:t>
      </w:r>
      <w:r>
        <w:rPr>
          <w:color w:val="231F20"/>
          <w:spacing w:val="-24"/>
        </w:rPr>
        <w:t> </w:t>
      </w:r>
      <w:r>
        <w:rPr>
          <w:color w:val="231F20"/>
        </w:rPr>
        <w:t>te</w:t>
      </w:r>
      <w:r>
        <w:rPr>
          <w:color w:val="231F20"/>
          <w:spacing w:val="-24"/>
        </w:rPr>
        <w:t> </w:t>
      </w:r>
      <w:r>
        <w:rPr>
          <w:color w:val="231F20"/>
        </w:rPr>
        <w:t>onderscheiden</w:t>
      </w:r>
      <w:r>
        <w:rPr>
          <w:color w:val="231F20"/>
          <w:spacing w:val="-24"/>
        </w:rPr>
        <w:t> </w:t>
      </w:r>
      <w:r>
        <w:rPr>
          <w:color w:val="231F20"/>
        </w:rPr>
        <w:t>van andere</w:t>
      </w:r>
      <w:r>
        <w:rPr>
          <w:color w:val="231F20"/>
          <w:spacing w:val="-8"/>
        </w:rPr>
        <w:t> </w:t>
      </w:r>
      <w:r>
        <w:rPr>
          <w:color w:val="231F20"/>
        </w:rPr>
        <w:t>gelijkaardige</w:t>
      </w:r>
      <w:r>
        <w:rPr>
          <w:color w:val="231F20"/>
          <w:spacing w:val="-8"/>
        </w:rPr>
        <w:t> </w:t>
      </w:r>
      <w:r>
        <w:rPr>
          <w:color w:val="231F20"/>
        </w:rPr>
        <w:t>steden.</w:t>
      </w:r>
      <w:r>
        <w:rPr>
          <w:color w:val="231F20"/>
          <w:spacing w:val="-8"/>
        </w:rPr>
        <w:t> </w:t>
      </w:r>
      <w:r>
        <w:rPr>
          <w:color w:val="231F20"/>
        </w:rPr>
        <w:t>City</w:t>
      </w:r>
      <w:r>
        <w:rPr>
          <w:color w:val="231F20"/>
          <w:spacing w:val="-8"/>
        </w:rPr>
        <w:t> </w:t>
      </w:r>
      <w:r>
        <w:rPr>
          <w:color w:val="231F20"/>
        </w:rPr>
        <w:t>marketing</w:t>
      </w:r>
      <w:r>
        <w:rPr>
          <w:color w:val="231F20"/>
          <w:spacing w:val="-8"/>
        </w:rPr>
        <w:t> </w:t>
      </w:r>
      <w:r>
        <w:rPr>
          <w:color w:val="231F20"/>
        </w:rPr>
        <w:t>is</w:t>
      </w:r>
      <w:r>
        <w:rPr>
          <w:color w:val="231F20"/>
          <w:spacing w:val="-8"/>
        </w:rPr>
        <w:t> </w:t>
      </w:r>
      <w:r>
        <w:rPr>
          <w:color w:val="231F20"/>
        </w:rPr>
        <w:t>in</w:t>
      </w:r>
      <w:r>
        <w:rPr>
          <w:color w:val="231F20"/>
          <w:spacing w:val="-8"/>
        </w:rPr>
        <w:t> </w:t>
      </w:r>
      <w:r>
        <w:rPr>
          <w:color w:val="231F20"/>
        </w:rPr>
        <w:t>alle</w:t>
      </w:r>
      <w:r>
        <w:rPr>
          <w:color w:val="231F20"/>
          <w:spacing w:val="-8"/>
        </w:rPr>
        <w:t> </w:t>
      </w:r>
      <w:r>
        <w:rPr>
          <w:color w:val="231F20"/>
        </w:rPr>
        <w:t>steden</w:t>
      </w:r>
      <w:r>
        <w:rPr>
          <w:color w:val="231F20"/>
          <w:spacing w:val="-8"/>
        </w:rPr>
        <w:t> </w:t>
      </w:r>
      <w:r>
        <w:rPr>
          <w:color w:val="231F20"/>
        </w:rPr>
        <w:t>een</w:t>
      </w:r>
      <w:r>
        <w:rPr>
          <w:color w:val="231F20"/>
          <w:spacing w:val="-8"/>
        </w:rPr>
        <w:t> </w:t>
      </w:r>
      <w:r>
        <w:rPr>
          <w:color w:val="231F20"/>
        </w:rPr>
        <w:t>item.</w:t>
      </w:r>
    </w:p>
    <w:p>
      <w:pPr>
        <w:pStyle w:val="BodyText"/>
        <w:spacing w:before="7"/>
        <w:rPr>
          <w:sz w:val="21"/>
        </w:rPr>
      </w:pPr>
    </w:p>
    <w:p>
      <w:pPr>
        <w:spacing w:before="0"/>
        <w:ind w:left="1831" w:right="1880" w:firstLine="0"/>
        <w:jc w:val="center"/>
        <w:rPr>
          <w:i/>
          <w:sz w:val="22"/>
        </w:rPr>
      </w:pPr>
      <w:r>
        <w:rPr>
          <w:i/>
          <w:color w:val="231F20"/>
          <w:sz w:val="22"/>
        </w:rPr>
        <w:t>Nog meer motieven</w:t>
      </w:r>
    </w:p>
    <w:p>
      <w:pPr>
        <w:pStyle w:val="BodyText"/>
        <w:spacing w:line="260" w:lineRule="exact" w:before="172"/>
        <w:ind w:left="128" w:right="112" w:firstLine="1"/>
        <w:jc w:val="both"/>
      </w:pPr>
      <w:r>
        <w:rPr>
          <w:color w:val="231F20"/>
        </w:rPr>
        <w:t>Er</w:t>
      </w:r>
      <w:r>
        <w:rPr>
          <w:color w:val="231F20"/>
          <w:spacing w:val="-17"/>
        </w:rPr>
        <w:t> </w:t>
      </w:r>
      <w:r>
        <w:rPr>
          <w:color w:val="231F20"/>
        </w:rPr>
        <w:t>zijn</w:t>
      </w:r>
      <w:r>
        <w:rPr>
          <w:color w:val="231F20"/>
          <w:spacing w:val="-17"/>
        </w:rPr>
        <w:t> </w:t>
      </w:r>
      <w:r>
        <w:rPr>
          <w:color w:val="231F20"/>
        </w:rPr>
        <w:t>nog</w:t>
      </w:r>
      <w:r>
        <w:rPr>
          <w:color w:val="231F20"/>
          <w:spacing w:val="-17"/>
        </w:rPr>
        <w:t> </w:t>
      </w:r>
      <w:r>
        <w:rPr>
          <w:color w:val="231F20"/>
        </w:rPr>
        <w:t>veel</w:t>
      </w:r>
      <w:r>
        <w:rPr>
          <w:color w:val="231F20"/>
          <w:spacing w:val="-17"/>
        </w:rPr>
        <w:t> </w:t>
      </w:r>
      <w:r>
        <w:rPr>
          <w:color w:val="231F20"/>
        </w:rPr>
        <w:t>mogelijke</w:t>
      </w:r>
      <w:r>
        <w:rPr>
          <w:color w:val="231F20"/>
          <w:spacing w:val="-17"/>
        </w:rPr>
        <w:t> </w:t>
      </w:r>
      <w:r>
        <w:rPr>
          <w:color w:val="231F20"/>
        </w:rPr>
        <w:t>motieven.</w:t>
      </w:r>
      <w:r>
        <w:rPr>
          <w:color w:val="231F20"/>
          <w:spacing w:val="-17"/>
        </w:rPr>
        <w:t> </w:t>
      </w:r>
      <w:r>
        <w:rPr>
          <w:color w:val="231F20"/>
          <w:spacing w:val="3"/>
        </w:rPr>
        <w:t>Al</w:t>
      </w:r>
      <w:r>
        <w:rPr>
          <w:color w:val="231F20"/>
          <w:spacing w:val="-17"/>
        </w:rPr>
        <w:t> </w:t>
      </w:r>
      <w:r>
        <w:rPr>
          <w:color w:val="231F20"/>
        </w:rPr>
        <w:t>zijn</w:t>
      </w:r>
      <w:r>
        <w:rPr>
          <w:color w:val="231F20"/>
          <w:spacing w:val="-17"/>
        </w:rPr>
        <w:t> </w:t>
      </w:r>
      <w:r>
        <w:rPr>
          <w:color w:val="231F20"/>
        </w:rPr>
        <w:t>ze</w:t>
      </w:r>
      <w:r>
        <w:rPr>
          <w:color w:val="231F20"/>
          <w:spacing w:val="-17"/>
        </w:rPr>
        <w:t> </w:t>
      </w:r>
      <w:r>
        <w:rPr>
          <w:color w:val="231F20"/>
        </w:rPr>
        <w:t>niet</w:t>
      </w:r>
      <w:r>
        <w:rPr>
          <w:color w:val="231F20"/>
          <w:spacing w:val="-17"/>
        </w:rPr>
        <w:t> </w:t>
      </w:r>
      <w:r>
        <w:rPr>
          <w:color w:val="231F20"/>
        </w:rPr>
        <w:t>altijd</w:t>
      </w:r>
      <w:r>
        <w:rPr>
          <w:color w:val="231F20"/>
          <w:spacing w:val="-17"/>
        </w:rPr>
        <w:t> </w:t>
      </w:r>
      <w:r>
        <w:rPr>
          <w:color w:val="231F20"/>
        </w:rPr>
        <w:t>aanwezig.</w:t>
      </w:r>
      <w:r>
        <w:rPr>
          <w:color w:val="231F20"/>
          <w:spacing w:val="-17"/>
        </w:rPr>
        <w:t> </w:t>
      </w:r>
      <w:r>
        <w:rPr>
          <w:color w:val="231F20"/>
        </w:rPr>
        <w:t>Zo kunnen</w:t>
      </w:r>
      <w:r>
        <w:rPr>
          <w:color w:val="231F20"/>
          <w:spacing w:val="-8"/>
        </w:rPr>
        <w:t> </w:t>
      </w:r>
      <w:r>
        <w:rPr>
          <w:color w:val="231F20"/>
        </w:rPr>
        <w:t>ook</w:t>
      </w:r>
      <w:r>
        <w:rPr>
          <w:color w:val="231F20"/>
          <w:spacing w:val="-8"/>
        </w:rPr>
        <w:t> </w:t>
      </w:r>
      <w:r>
        <w:rPr>
          <w:color w:val="231F20"/>
        </w:rPr>
        <w:t>economische</w:t>
      </w:r>
      <w:r>
        <w:rPr>
          <w:color w:val="231F20"/>
          <w:spacing w:val="-8"/>
        </w:rPr>
        <w:t> </w:t>
      </w:r>
      <w:r>
        <w:rPr>
          <w:color w:val="231F20"/>
        </w:rPr>
        <w:t>motieven</w:t>
      </w:r>
      <w:r>
        <w:rPr>
          <w:color w:val="231F20"/>
          <w:spacing w:val="-8"/>
        </w:rPr>
        <w:t> </w:t>
      </w:r>
      <w:r>
        <w:rPr>
          <w:color w:val="231F20"/>
        </w:rPr>
        <w:t>spelen.</w:t>
      </w:r>
      <w:r>
        <w:rPr>
          <w:color w:val="231F20"/>
          <w:spacing w:val="-8"/>
        </w:rPr>
        <w:t> </w:t>
      </w:r>
      <w:r>
        <w:rPr>
          <w:color w:val="231F20"/>
        </w:rPr>
        <w:t>De</w:t>
      </w:r>
      <w:r>
        <w:rPr>
          <w:color w:val="231F20"/>
          <w:spacing w:val="-8"/>
        </w:rPr>
        <w:t> </w:t>
      </w:r>
      <w:r>
        <w:rPr>
          <w:color w:val="231F20"/>
        </w:rPr>
        <w:t>klassieke</w:t>
      </w:r>
      <w:r>
        <w:rPr>
          <w:color w:val="231F20"/>
          <w:spacing w:val="-8"/>
        </w:rPr>
        <w:t> </w:t>
      </w:r>
      <w:r>
        <w:rPr>
          <w:color w:val="231F20"/>
        </w:rPr>
        <w:t>kunsten</w:t>
      </w:r>
      <w:r>
        <w:rPr>
          <w:color w:val="231F20"/>
          <w:spacing w:val="-8"/>
        </w:rPr>
        <w:t> </w:t>
      </w:r>
      <w:r>
        <w:rPr>
          <w:color w:val="231F20"/>
          <w:spacing w:val="-3"/>
        </w:rPr>
        <w:t>ver- </w:t>
      </w:r>
      <w:r>
        <w:rPr>
          <w:color w:val="231F20"/>
        </w:rPr>
        <w:t>tegenwoordigen toch een niet te verwaarlozen procent van het bruto binnenlands product. De amateurkunsten bijvoorbeeld creëren een enorme meerwaarde. </w:t>
      </w:r>
      <w:r>
        <w:rPr>
          <w:color w:val="231F20"/>
          <w:spacing w:val="-6"/>
        </w:rPr>
        <w:t>Voor </w:t>
      </w:r>
      <w:r>
        <w:rPr>
          <w:color w:val="231F20"/>
        </w:rPr>
        <w:t>elke euro die erin </w:t>
      </w:r>
      <w:r>
        <w:rPr>
          <w:color w:val="231F20"/>
          <w:spacing w:val="-3"/>
        </w:rPr>
        <w:t>wordt </w:t>
      </w:r>
      <w:r>
        <w:rPr>
          <w:color w:val="231F20"/>
        </w:rPr>
        <w:t>gestopt is er een veelvoud </w:t>
      </w:r>
      <w:r>
        <w:rPr>
          <w:color w:val="231F20"/>
          <w:spacing w:val="2"/>
        </w:rPr>
        <w:t>aan </w:t>
      </w:r>
      <w:r>
        <w:rPr>
          <w:color w:val="231F20"/>
        </w:rPr>
        <w:t>terugverdieneffecten in de economie. Een amateurmu- zikant</w:t>
      </w:r>
      <w:r>
        <w:rPr>
          <w:color w:val="231F20"/>
          <w:spacing w:val="-13"/>
        </w:rPr>
        <w:t> </w:t>
      </w:r>
      <w:r>
        <w:rPr>
          <w:color w:val="231F20"/>
        </w:rPr>
        <w:t>moet</w:t>
      </w:r>
      <w:r>
        <w:rPr>
          <w:color w:val="231F20"/>
          <w:spacing w:val="-13"/>
        </w:rPr>
        <w:t> </w:t>
      </w:r>
      <w:r>
        <w:rPr>
          <w:color w:val="231F20"/>
        </w:rPr>
        <w:t>een</w:t>
      </w:r>
      <w:r>
        <w:rPr>
          <w:color w:val="231F20"/>
          <w:spacing w:val="-13"/>
        </w:rPr>
        <w:t> </w:t>
      </w:r>
      <w:r>
        <w:rPr>
          <w:color w:val="231F20"/>
        </w:rPr>
        <w:t>instrument</w:t>
      </w:r>
      <w:r>
        <w:rPr>
          <w:color w:val="231F20"/>
          <w:spacing w:val="-13"/>
        </w:rPr>
        <w:t> </w:t>
      </w:r>
      <w:r>
        <w:rPr>
          <w:color w:val="231F20"/>
        </w:rPr>
        <w:t>hebben,</w:t>
      </w:r>
      <w:r>
        <w:rPr>
          <w:color w:val="231F20"/>
          <w:spacing w:val="-13"/>
        </w:rPr>
        <w:t> </w:t>
      </w:r>
      <w:r>
        <w:rPr>
          <w:color w:val="231F20"/>
        </w:rPr>
        <w:t>partituren</w:t>
      </w:r>
      <w:r>
        <w:rPr>
          <w:color w:val="231F20"/>
          <w:spacing w:val="-13"/>
        </w:rPr>
        <w:t> </w:t>
      </w:r>
      <w:r>
        <w:rPr>
          <w:color w:val="231F20"/>
        </w:rPr>
        <w:t>kopen</w:t>
      </w:r>
      <w:r>
        <w:rPr>
          <w:color w:val="231F20"/>
          <w:spacing w:val="-13"/>
        </w:rPr>
        <w:t> </w:t>
      </w:r>
      <w:r>
        <w:rPr>
          <w:color w:val="231F20"/>
        </w:rPr>
        <w:t>en</w:t>
      </w:r>
      <w:r>
        <w:rPr>
          <w:color w:val="231F20"/>
          <w:spacing w:val="-13"/>
        </w:rPr>
        <w:t> </w:t>
      </w:r>
      <w:r>
        <w:rPr>
          <w:color w:val="231F20"/>
        </w:rPr>
        <w:t>ergens</w:t>
      </w:r>
      <w:r>
        <w:rPr>
          <w:color w:val="231F20"/>
          <w:spacing w:val="-13"/>
        </w:rPr>
        <w:t> </w:t>
      </w:r>
      <w:r>
        <w:rPr>
          <w:color w:val="231F20"/>
        </w:rPr>
        <w:t>repe- teren;</w:t>
      </w:r>
      <w:r>
        <w:rPr>
          <w:color w:val="231F20"/>
          <w:spacing w:val="-19"/>
        </w:rPr>
        <w:t> </w:t>
      </w:r>
      <w:r>
        <w:rPr>
          <w:color w:val="231F20"/>
        </w:rPr>
        <w:t>hij</w:t>
      </w:r>
      <w:r>
        <w:rPr>
          <w:color w:val="231F20"/>
          <w:spacing w:val="-19"/>
        </w:rPr>
        <w:t> </w:t>
      </w:r>
      <w:r>
        <w:rPr>
          <w:color w:val="231F20"/>
        </w:rPr>
        <w:t>speelt</w:t>
      </w:r>
      <w:r>
        <w:rPr>
          <w:color w:val="231F20"/>
          <w:spacing w:val="-19"/>
        </w:rPr>
        <w:t> </w:t>
      </w:r>
      <w:r>
        <w:rPr>
          <w:color w:val="231F20"/>
        </w:rPr>
        <w:t>concerten</w:t>
      </w:r>
      <w:r>
        <w:rPr>
          <w:color w:val="231F20"/>
          <w:spacing w:val="-19"/>
        </w:rPr>
        <w:t> </w:t>
      </w:r>
      <w:r>
        <w:rPr>
          <w:color w:val="231F20"/>
        </w:rPr>
        <w:t>waarvoor</w:t>
      </w:r>
      <w:r>
        <w:rPr>
          <w:color w:val="231F20"/>
          <w:spacing w:val="-19"/>
        </w:rPr>
        <w:t> </w:t>
      </w:r>
      <w:r>
        <w:rPr>
          <w:color w:val="231F20"/>
        </w:rPr>
        <w:t>promotie</w:t>
      </w:r>
      <w:r>
        <w:rPr>
          <w:color w:val="231F20"/>
          <w:spacing w:val="-19"/>
        </w:rPr>
        <w:t> </w:t>
      </w:r>
      <w:r>
        <w:rPr>
          <w:color w:val="231F20"/>
          <w:spacing w:val="-3"/>
        </w:rPr>
        <w:t>wordt</w:t>
      </w:r>
      <w:r>
        <w:rPr>
          <w:color w:val="231F20"/>
          <w:spacing w:val="-19"/>
        </w:rPr>
        <w:t> </w:t>
      </w:r>
      <w:r>
        <w:rPr>
          <w:color w:val="231F20"/>
        </w:rPr>
        <w:t>gemaakt,</w:t>
      </w:r>
      <w:r>
        <w:rPr>
          <w:color w:val="231F20"/>
          <w:spacing w:val="-19"/>
        </w:rPr>
        <w:t> </w:t>
      </w:r>
      <w:r>
        <w:rPr>
          <w:color w:val="231F20"/>
        </w:rPr>
        <w:t>publiek op</w:t>
      </w:r>
      <w:r>
        <w:rPr>
          <w:color w:val="231F20"/>
          <w:spacing w:val="-22"/>
        </w:rPr>
        <w:t> </w:t>
      </w:r>
      <w:r>
        <w:rPr>
          <w:color w:val="231F20"/>
        </w:rPr>
        <w:t>de</w:t>
      </w:r>
      <w:r>
        <w:rPr>
          <w:color w:val="231F20"/>
          <w:spacing w:val="-22"/>
        </w:rPr>
        <w:t> </w:t>
      </w:r>
      <w:r>
        <w:rPr>
          <w:color w:val="231F20"/>
        </w:rPr>
        <w:t>been</w:t>
      </w:r>
      <w:r>
        <w:rPr>
          <w:color w:val="231F20"/>
          <w:spacing w:val="-22"/>
        </w:rPr>
        <w:t> </w:t>
      </w:r>
      <w:r>
        <w:rPr>
          <w:color w:val="231F20"/>
          <w:spacing w:val="-3"/>
        </w:rPr>
        <w:t>wordt</w:t>
      </w:r>
      <w:r>
        <w:rPr>
          <w:color w:val="231F20"/>
          <w:spacing w:val="-22"/>
        </w:rPr>
        <w:t> </w:t>
      </w:r>
      <w:r>
        <w:rPr>
          <w:color w:val="231F20"/>
        </w:rPr>
        <w:t>gebracht</w:t>
      </w:r>
      <w:r>
        <w:rPr>
          <w:color w:val="231F20"/>
          <w:spacing w:val="-22"/>
        </w:rPr>
        <w:t> </w:t>
      </w:r>
      <w:r>
        <w:rPr>
          <w:color w:val="231F20"/>
        </w:rPr>
        <w:t>dat</w:t>
      </w:r>
      <w:r>
        <w:rPr>
          <w:color w:val="231F20"/>
          <w:spacing w:val="-22"/>
        </w:rPr>
        <w:t> </w:t>
      </w:r>
      <w:r>
        <w:rPr>
          <w:color w:val="231F20"/>
        </w:rPr>
        <w:t>op</w:t>
      </w:r>
      <w:r>
        <w:rPr>
          <w:color w:val="231F20"/>
          <w:spacing w:val="-22"/>
        </w:rPr>
        <w:t> </w:t>
      </w:r>
      <w:r>
        <w:rPr>
          <w:color w:val="231F20"/>
        </w:rPr>
        <w:t>zijn</w:t>
      </w:r>
      <w:r>
        <w:rPr>
          <w:color w:val="231F20"/>
          <w:spacing w:val="-22"/>
        </w:rPr>
        <w:t> </w:t>
      </w:r>
      <w:r>
        <w:rPr>
          <w:color w:val="231F20"/>
        </w:rPr>
        <w:t>beurt</w:t>
      </w:r>
      <w:r>
        <w:rPr>
          <w:color w:val="231F20"/>
          <w:spacing w:val="-22"/>
        </w:rPr>
        <w:t> </w:t>
      </w:r>
      <w:r>
        <w:rPr>
          <w:color w:val="231F20"/>
        </w:rPr>
        <w:t>geld</w:t>
      </w:r>
      <w:r>
        <w:rPr>
          <w:color w:val="231F20"/>
          <w:spacing w:val="-22"/>
        </w:rPr>
        <w:t> </w:t>
      </w:r>
      <w:r>
        <w:rPr>
          <w:color w:val="231F20"/>
        </w:rPr>
        <w:t>uitgeeft</w:t>
      </w:r>
      <w:r>
        <w:rPr>
          <w:color w:val="231F20"/>
          <w:spacing w:val="-22"/>
        </w:rPr>
        <w:t> </w:t>
      </w:r>
      <w:r>
        <w:rPr>
          <w:color w:val="231F20"/>
          <w:spacing w:val="2"/>
        </w:rPr>
        <w:t>aan</w:t>
      </w:r>
      <w:r>
        <w:rPr>
          <w:color w:val="231F20"/>
          <w:spacing w:val="-22"/>
        </w:rPr>
        <w:t> </w:t>
      </w:r>
      <w:r>
        <w:rPr>
          <w:color w:val="231F20"/>
        </w:rPr>
        <w:t>een</w:t>
      </w:r>
      <w:r>
        <w:rPr>
          <w:color w:val="231F20"/>
          <w:spacing w:val="-22"/>
        </w:rPr>
        <w:t> </w:t>
      </w:r>
      <w:r>
        <w:rPr>
          <w:color w:val="231F20"/>
        </w:rPr>
        <w:t>ticket, </w:t>
      </w:r>
      <w:r>
        <w:rPr>
          <w:color w:val="231F20"/>
          <w:spacing w:val="2"/>
        </w:rPr>
        <w:t>aan </w:t>
      </w:r>
      <w:r>
        <w:rPr>
          <w:color w:val="231F20"/>
        </w:rPr>
        <w:t>de babysit, </w:t>
      </w:r>
      <w:r>
        <w:rPr>
          <w:color w:val="231F20"/>
          <w:spacing w:val="2"/>
        </w:rPr>
        <w:t>aan </w:t>
      </w:r>
      <w:r>
        <w:rPr>
          <w:color w:val="231F20"/>
        </w:rPr>
        <w:t>de drankjes</w:t>
      </w:r>
      <w:r>
        <w:rPr>
          <w:color w:val="231F20"/>
          <w:spacing w:val="-13"/>
        </w:rPr>
        <w:t> </w:t>
      </w:r>
      <w:r>
        <w:rPr>
          <w:color w:val="231F20"/>
        </w:rPr>
        <w:t>enzovoort.</w:t>
      </w:r>
    </w:p>
    <w:p>
      <w:pPr>
        <w:pStyle w:val="BodyText"/>
        <w:spacing w:line="260" w:lineRule="exact"/>
        <w:ind w:left="128" w:right="113" w:firstLine="226"/>
        <w:jc w:val="both"/>
      </w:pPr>
      <w:r>
        <w:rPr>
          <w:color w:val="231F20"/>
        </w:rPr>
        <w:t>Daarnaast</w:t>
      </w:r>
      <w:r>
        <w:rPr>
          <w:color w:val="231F20"/>
          <w:spacing w:val="-14"/>
        </w:rPr>
        <w:t> </w:t>
      </w:r>
      <w:r>
        <w:rPr>
          <w:color w:val="231F20"/>
        </w:rPr>
        <w:t>zien</w:t>
      </w:r>
      <w:r>
        <w:rPr>
          <w:color w:val="231F20"/>
          <w:spacing w:val="-14"/>
        </w:rPr>
        <w:t> </w:t>
      </w:r>
      <w:r>
        <w:rPr>
          <w:color w:val="231F20"/>
        </w:rPr>
        <w:t>we</w:t>
      </w:r>
      <w:r>
        <w:rPr>
          <w:color w:val="231F20"/>
          <w:spacing w:val="-14"/>
        </w:rPr>
        <w:t> </w:t>
      </w:r>
      <w:r>
        <w:rPr>
          <w:color w:val="231F20"/>
        </w:rPr>
        <w:t>allerlei</w:t>
      </w:r>
      <w:r>
        <w:rPr>
          <w:color w:val="231F20"/>
          <w:spacing w:val="-14"/>
        </w:rPr>
        <w:t> </w:t>
      </w:r>
      <w:r>
        <w:rPr>
          <w:color w:val="231F20"/>
        </w:rPr>
        <w:t>activiteiten</w:t>
      </w:r>
      <w:r>
        <w:rPr>
          <w:color w:val="231F20"/>
          <w:spacing w:val="-14"/>
        </w:rPr>
        <w:t> </w:t>
      </w:r>
      <w:r>
        <w:rPr>
          <w:color w:val="231F20"/>
        </w:rPr>
        <w:t>op</w:t>
      </w:r>
      <w:r>
        <w:rPr>
          <w:color w:val="231F20"/>
          <w:spacing w:val="-14"/>
        </w:rPr>
        <w:t> </w:t>
      </w:r>
      <w:r>
        <w:rPr>
          <w:color w:val="231F20"/>
        </w:rPr>
        <w:t>het</w:t>
      </w:r>
      <w:r>
        <w:rPr>
          <w:color w:val="231F20"/>
          <w:spacing w:val="-14"/>
        </w:rPr>
        <w:t> </w:t>
      </w:r>
      <w:r>
        <w:rPr>
          <w:color w:val="231F20"/>
          <w:spacing w:val="2"/>
        </w:rPr>
        <w:t>raakvlak</w:t>
      </w:r>
      <w:r>
        <w:rPr>
          <w:color w:val="231F20"/>
          <w:spacing w:val="-14"/>
        </w:rPr>
        <w:t> </w:t>
      </w:r>
      <w:r>
        <w:rPr>
          <w:color w:val="231F20"/>
        </w:rPr>
        <w:t>van</w:t>
      </w:r>
      <w:r>
        <w:rPr>
          <w:color w:val="231F20"/>
          <w:spacing w:val="-14"/>
        </w:rPr>
        <w:t> </w:t>
      </w:r>
      <w:r>
        <w:rPr>
          <w:color w:val="231F20"/>
        </w:rPr>
        <w:t>onderne- men</w:t>
      </w:r>
      <w:r>
        <w:rPr>
          <w:color w:val="231F20"/>
          <w:spacing w:val="-21"/>
        </w:rPr>
        <w:t> </w:t>
      </w:r>
      <w:r>
        <w:rPr>
          <w:color w:val="231F20"/>
        </w:rPr>
        <w:t>en</w:t>
      </w:r>
      <w:r>
        <w:rPr>
          <w:color w:val="231F20"/>
          <w:spacing w:val="-21"/>
        </w:rPr>
        <w:t> </w:t>
      </w:r>
      <w:r>
        <w:rPr>
          <w:color w:val="231F20"/>
        </w:rPr>
        <w:t>cultuurwerk.</w:t>
      </w:r>
      <w:r>
        <w:rPr>
          <w:color w:val="231F20"/>
          <w:spacing w:val="-21"/>
        </w:rPr>
        <w:t> </w:t>
      </w:r>
      <w:r>
        <w:rPr>
          <w:color w:val="231F20"/>
        </w:rPr>
        <w:t>Die</w:t>
      </w:r>
      <w:r>
        <w:rPr>
          <w:color w:val="231F20"/>
          <w:spacing w:val="-21"/>
        </w:rPr>
        <w:t> </w:t>
      </w:r>
      <w:r>
        <w:rPr>
          <w:color w:val="231F20"/>
        </w:rPr>
        <w:t>zijn</w:t>
      </w:r>
      <w:r>
        <w:rPr>
          <w:color w:val="231F20"/>
          <w:spacing w:val="-21"/>
        </w:rPr>
        <w:t> </w:t>
      </w:r>
      <w:r>
        <w:rPr>
          <w:color w:val="231F20"/>
        </w:rPr>
        <w:t>meestal</w:t>
      </w:r>
      <w:r>
        <w:rPr>
          <w:color w:val="231F20"/>
          <w:spacing w:val="-21"/>
        </w:rPr>
        <w:t> </w:t>
      </w:r>
      <w:r>
        <w:rPr>
          <w:color w:val="231F20"/>
        </w:rPr>
        <w:t>bedoeld</w:t>
      </w:r>
      <w:r>
        <w:rPr>
          <w:color w:val="231F20"/>
          <w:spacing w:val="-21"/>
        </w:rPr>
        <w:t> </w:t>
      </w:r>
      <w:r>
        <w:rPr>
          <w:color w:val="231F20"/>
        </w:rPr>
        <w:t>om</w:t>
      </w:r>
      <w:r>
        <w:rPr>
          <w:color w:val="231F20"/>
          <w:spacing w:val="-21"/>
        </w:rPr>
        <w:t> </w:t>
      </w:r>
      <w:r>
        <w:rPr>
          <w:color w:val="231F20"/>
        </w:rPr>
        <w:t>winst</w:t>
      </w:r>
      <w:r>
        <w:rPr>
          <w:color w:val="231F20"/>
          <w:spacing w:val="-21"/>
        </w:rPr>
        <w:t> </w:t>
      </w:r>
      <w:r>
        <w:rPr>
          <w:color w:val="231F20"/>
        </w:rPr>
        <w:t>mee</w:t>
      </w:r>
      <w:r>
        <w:rPr>
          <w:color w:val="231F20"/>
          <w:spacing w:val="-21"/>
        </w:rPr>
        <w:t> </w:t>
      </w:r>
      <w:r>
        <w:rPr>
          <w:color w:val="231F20"/>
        </w:rPr>
        <w:t>te</w:t>
      </w:r>
      <w:r>
        <w:rPr>
          <w:color w:val="231F20"/>
          <w:spacing w:val="-21"/>
        </w:rPr>
        <w:t> </w:t>
      </w:r>
      <w:r>
        <w:rPr>
          <w:color w:val="231F20"/>
        </w:rPr>
        <w:t>maken. Denk </w:t>
      </w:r>
      <w:r>
        <w:rPr>
          <w:color w:val="231F20"/>
          <w:spacing w:val="2"/>
        </w:rPr>
        <w:t>aan </w:t>
      </w:r>
      <w:r>
        <w:rPr>
          <w:color w:val="231F20"/>
        </w:rPr>
        <w:t>mode, vormgeving, games</w:t>
      </w:r>
      <w:r>
        <w:rPr>
          <w:color w:val="231F20"/>
          <w:spacing w:val="-8"/>
        </w:rPr>
        <w:t> </w:t>
      </w:r>
      <w:r>
        <w:rPr>
          <w:color w:val="231F20"/>
        </w:rPr>
        <w:t>enzovoort.</w:t>
      </w:r>
    </w:p>
    <w:p>
      <w:pPr>
        <w:pStyle w:val="BodyText"/>
        <w:spacing w:line="260" w:lineRule="exact"/>
        <w:ind w:left="114" w:right="113" w:firstLine="242"/>
        <w:jc w:val="both"/>
      </w:pPr>
      <w:r>
        <w:rPr>
          <w:color w:val="231F20"/>
        </w:rPr>
        <w:t>En </w:t>
      </w:r>
      <w:r>
        <w:rPr>
          <w:color w:val="231F20"/>
          <w:spacing w:val="2"/>
        </w:rPr>
        <w:t>dan </w:t>
      </w:r>
      <w:r>
        <w:rPr>
          <w:color w:val="231F20"/>
        </w:rPr>
        <w:t>de specifieke economische activiteit die toerisme heet. Vlaanderen promoot zich in het buitenland met zijn kunststeden.   Ze zijn de belangrijkste kapstok van het toerisme naar Vlaanderen: Brugge, Gent, Brussel, Antwerpen, Leuven en Mechelen. </w:t>
      </w:r>
      <w:r>
        <w:rPr>
          <w:color w:val="231F20"/>
          <w:spacing w:val="-3"/>
        </w:rPr>
        <w:t>Vooral </w:t>
      </w:r>
      <w:r>
        <w:rPr>
          <w:color w:val="231F20"/>
        </w:rPr>
        <w:t>de ontdekking van hun erfgoed en het patrimonium worden in de </w:t>
      </w:r>
      <w:r>
        <w:rPr>
          <w:color w:val="231F20"/>
          <w:spacing w:val="-3"/>
        </w:rPr>
        <w:t>pic- </w:t>
      </w:r>
      <w:r>
        <w:rPr>
          <w:color w:val="231F20"/>
        </w:rPr>
        <w:t>ture geplaatst. Kunstreizen, naar vele landen in de wereld, zijn een booming business. En er is een </w:t>
      </w:r>
      <w:r>
        <w:rPr>
          <w:color w:val="231F20"/>
          <w:spacing w:val="2"/>
        </w:rPr>
        <w:t>ruim </w:t>
      </w:r>
      <w:r>
        <w:rPr>
          <w:color w:val="231F20"/>
        </w:rPr>
        <w:t>publiek</w:t>
      </w:r>
      <w:r>
        <w:rPr>
          <w:color w:val="231F20"/>
          <w:spacing w:val="-28"/>
        </w:rPr>
        <w:t> </w:t>
      </w:r>
      <w:r>
        <w:rPr>
          <w:color w:val="231F20"/>
          <w:spacing w:val="-3"/>
        </w:rPr>
        <w:t>voor.</w:t>
      </w:r>
    </w:p>
    <w:p>
      <w:pPr>
        <w:pStyle w:val="BodyText"/>
        <w:spacing w:line="260" w:lineRule="exact"/>
        <w:ind w:left="128" w:right="113" w:firstLine="228"/>
        <w:jc w:val="both"/>
      </w:pPr>
      <w:r>
        <w:rPr>
          <w:color w:val="231F20"/>
        </w:rPr>
        <w:t>En</w:t>
      </w:r>
      <w:r>
        <w:rPr>
          <w:color w:val="231F20"/>
          <w:spacing w:val="-24"/>
        </w:rPr>
        <w:t> </w:t>
      </w:r>
      <w:r>
        <w:rPr>
          <w:color w:val="231F20"/>
          <w:spacing w:val="2"/>
        </w:rPr>
        <w:t>dan</w:t>
      </w:r>
      <w:r>
        <w:rPr>
          <w:color w:val="231F20"/>
          <w:spacing w:val="-24"/>
        </w:rPr>
        <w:t> </w:t>
      </w:r>
      <w:r>
        <w:rPr>
          <w:color w:val="231F20"/>
        </w:rPr>
        <w:t>is</w:t>
      </w:r>
      <w:r>
        <w:rPr>
          <w:color w:val="231F20"/>
          <w:spacing w:val="-24"/>
        </w:rPr>
        <w:t> </w:t>
      </w:r>
      <w:r>
        <w:rPr>
          <w:color w:val="231F20"/>
        </w:rPr>
        <w:t>er</w:t>
      </w:r>
      <w:r>
        <w:rPr>
          <w:color w:val="231F20"/>
          <w:spacing w:val="-24"/>
        </w:rPr>
        <w:t> </w:t>
      </w:r>
      <w:r>
        <w:rPr>
          <w:color w:val="231F20"/>
        </w:rPr>
        <w:t>nog</w:t>
      </w:r>
      <w:r>
        <w:rPr>
          <w:color w:val="231F20"/>
          <w:spacing w:val="-24"/>
        </w:rPr>
        <w:t> </w:t>
      </w:r>
      <w:r>
        <w:rPr>
          <w:color w:val="231F20"/>
        </w:rPr>
        <w:t>een</w:t>
      </w:r>
      <w:r>
        <w:rPr>
          <w:color w:val="231F20"/>
          <w:spacing w:val="-24"/>
        </w:rPr>
        <w:t> </w:t>
      </w:r>
      <w:r>
        <w:rPr>
          <w:color w:val="231F20"/>
        </w:rPr>
        <w:t>bijzondere</w:t>
      </w:r>
      <w:r>
        <w:rPr>
          <w:color w:val="231F20"/>
          <w:spacing w:val="-24"/>
        </w:rPr>
        <w:t> </w:t>
      </w:r>
      <w:r>
        <w:rPr>
          <w:color w:val="231F20"/>
        </w:rPr>
        <w:t>categorie</w:t>
      </w:r>
      <w:r>
        <w:rPr>
          <w:color w:val="231F20"/>
          <w:spacing w:val="-24"/>
        </w:rPr>
        <w:t> </w:t>
      </w:r>
      <w:r>
        <w:rPr>
          <w:color w:val="231F20"/>
        </w:rPr>
        <w:t>van</w:t>
      </w:r>
      <w:r>
        <w:rPr>
          <w:color w:val="231F20"/>
          <w:spacing w:val="-24"/>
        </w:rPr>
        <w:t> </w:t>
      </w:r>
      <w:r>
        <w:rPr>
          <w:color w:val="231F20"/>
        </w:rPr>
        <w:t>motieven,</w:t>
      </w:r>
      <w:r>
        <w:rPr>
          <w:color w:val="231F20"/>
          <w:spacing w:val="-24"/>
        </w:rPr>
        <w:t> </w:t>
      </w:r>
      <w:r>
        <w:rPr>
          <w:color w:val="231F20"/>
        </w:rPr>
        <w:t>nl.</w:t>
      </w:r>
      <w:r>
        <w:rPr>
          <w:color w:val="231F20"/>
          <w:spacing w:val="-24"/>
        </w:rPr>
        <w:t> </w:t>
      </w:r>
      <w:r>
        <w:rPr>
          <w:color w:val="231F20"/>
        </w:rPr>
        <w:t>de</w:t>
      </w:r>
      <w:r>
        <w:rPr>
          <w:color w:val="231F20"/>
          <w:spacing w:val="-24"/>
        </w:rPr>
        <w:t> </w:t>
      </w:r>
      <w:r>
        <w:rPr>
          <w:color w:val="231F20"/>
        </w:rPr>
        <w:t>motie- ven</w:t>
      </w:r>
      <w:r>
        <w:rPr>
          <w:color w:val="231F20"/>
          <w:spacing w:val="-21"/>
        </w:rPr>
        <w:t> </w:t>
      </w:r>
      <w:r>
        <w:rPr>
          <w:color w:val="231F20"/>
        </w:rPr>
        <w:t>in</w:t>
      </w:r>
      <w:r>
        <w:rPr>
          <w:color w:val="231F20"/>
          <w:spacing w:val="-21"/>
        </w:rPr>
        <w:t> </w:t>
      </w:r>
      <w:r>
        <w:rPr>
          <w:color w:val="231F20"/>
        </w:rPr>
        <w:t>de</w:t>
      </w:r>
      <w:r>
        <w:rPr>
          <w:color w:val="231F20"/>
          <w:spacing w:val="-21"/>
        </w:rPr>
        <w:t> </w:t>
      </w:r>
      <w:r>
        <w:rPr>
          <w:color w:val="231F20"/>
        </w:rPr>
        <w:t>sfeer</w:t>
      </w:r>
      <w:r>
        <w:rPr>
          <w:color w:val="231F20"/>
          <w:spacing w:val="-21"/>
        </w:rPr>
        <w:t> </w:t>
      </w:r>
      <w:r>
        <w:rPr>
          <w:color w:val="231F20"/>
        </w:rPr>
        <w:t>van</w:t>
      </w:r>
      <w:r>
        <w:rPr>
          <w:color w:val="231F20"/>
          <w:spacing w:val="-21"/>
        </w:rPr>
        <w:t> </w:t>
      </w:r>
      <w:r>
        <w:rPr>
          <w:color w:val="231F20"/>
        </w:rPr>
        <w:t>prestige</w:t>
      </w:r>
      <w:r>
        <w:rPr>
          <w:color w:val="231F20"/>
          <w:spacing w:val="-21"/>
        </w:rPr>
        <w:t> </w:t>
      </w:r>
      <w:r>
        <w:rPr>
          <w:color w:val="231F20"/>
        </w:rPr>
        <w:t>en</w:t>
      </w:r>
      <w:r>
        <w:rPr>
          <w:color w:val="231F20"/>
          <w:spacing w:val="-21"/>
        </w:rPr>
        <w:t> </w:t>
      </w:r>
      <w:r>
        <w:rPr>
          <w:color w:val="231F20"/>
        </w:rPr>
        <w:t>zelfrespect.</w:t>
      </w:r>
      <w:r>
        <w:rPr>
          <w:color w:val="231F20"/>
          <w:spacing w:val="-21"/>
        </w:rPr>
        <w:t> </w:t>
      </w:r>
      <w:r>
        <w:rPr>
          <w:color w:val="231F20"/>
        </w:rPr>
        <w:t>Politiek</w:t>
      </w:r>
      <w:r>
        <w:rPr>
          <w:color w:val="231F20"/>
          <w:spacing w:val="-21"/>
        </w:rPr>
        <w:t> </w:t>
      </w:r>
      <w:r>
        <w:rPr>
          <w:color w:val="231F20"/>
        </w:rPr>
        <w:t>verantwoordelijken en</w:t>
      </w:r>
      <w:r>
        <w:rPr>
          <w:color w:val="231F20"/>
          <w:spacing w:val="-16"/>
        </w:rPr>
        <w:t> </w:t>
      </w:r>
      <w:r>
        <w:rPr>
          <w:color w:val="231F20"/>
        </w:rPr>
        <w:t>bestuurders</w:t>
      </w:r>
      <w:r>
        <w:rPr>
          <w:color w:val="231F20"/>
          <w:spacing w:val="-16"/>
        </w:rPr>
        <w:t> </w:t>
      </w:r>
      <w:r>
        <w:rPr>
          <w:color w:val="231F20"/>
        </w:rPr>
        <w:t>die</w:t>
      </w:r>
      <w:r>
        <w:rPr>
          <w:color w:val="231F20"/>
          <w:spacing w:val="-16"/>
        </w:rPr>
        <w:t> </w:t>
      </w:r>
      <w:r>
        <w:rPr>
          <w:color w:val="231F20"/>
        </w:rPr>
        <w:t>subsidies</w:t>
      </w:r>
      <w:r>
        <w:rPr>
          <w:color w:val="231F20"/>
          <w:spacing w:val="-16"/>
        </w:rPr>
        <w:t> </w:t>
      </w:r>
      <w:r>
        <w:rPr>
          <w:color w:val="231F20"/>
        </w:rPr>
        <w:t>toekennen</w:t>
      </w:r>
      <w:r>
        <w:rPr>
          <w:color w:val="231F20"/>
          <w:spacing w:val="-16"/>
        </w:rPr>
        <w:t> </w:t>
      </w:r>
      <w:r>
        <w:rPr>
          <w:color w:val="231F20"/>
          <w:spacing w:val="2"/>
        </w:rPr>
        <w:t>aan</w:t>
      </w:r>
      <w:r>
        <w:rPr>
          <w:color w:val="231F20"/>
          <w:spacing w:val="-16"/>
        </w:rPr>
        <w:t> </w:t>
      </w:r>
      <w:r>
        <w:rPr>
          <w:color w:val="231F20"/>
        </w:rPr>
        <w:t>organisaties</w:t>
      </w:r>
      <w:r>
        <w:rPr>
          <w:color w:val="231F20"/>
          <w:spacing w:val="-16"/>
        </w:rPr>
        <w:t> </w:t>
      </w:r>
      <w:r>
        <w:rPr>
          <w:color w:val="231F20"/>
        </w:rPr>
        <w:t>kennen</w:t>
      </w:r>
      <w:r>
        <w:rPr>
          <w:color w:val="231F20"/>
          <w:spacing w:val="-16"/>
        </w:rPr>
        <w:t> </w:t>
      </w:r>
      <w:r>
        <w:rPr>
          <w:color w:val="231F20"/>
        </w:rPr>
        <w:t>daar- mee</w:t>
      </w:r>
      <w:r>
        <w:rPr>
          <w:color w:val="231F20"/>
          <w:spacing w:val="-12"/>
        </w:rPr>
        <w:t> </w:t>
      </w:r>
      <w:r>
        <w:rPr>
          <w:color w:val="231F20"/>
        </w:rPr>
        <w:t>ook</w:t>
      </w:r>
      <w:r>
        <w:rPr>
          <w:color w:val="231F20"/>
          <w:spacing w:val="-12"/>
        </w:rPr>
        <w:t> </w:t>
      </w:r>
      <w:r>
        <w:rPr>
          <w:color w:val="231F20"/>
        </w:rPr>
        <w:t>symbolisch</w:t>
      </w:r>
      <w:r>
        <w:rPr>
          <w:color w:val="231F20"/>
          <w:spacing w:val="-12"/>
        </w:rPr>
        <w:t> </w:t>
      </w:r>
      <w:r>
        <w:rPr>
          <w:color w:val="231F20"/>
        </w:rPr>
        <w:t>kapitaal</w:t>
      </w:r>
      <w:r>
        <w:rPr>
          <w:color w:val="231F20"/>
          <w:spacing w:val="-12"/>
        </w:rPr>
        <w:t> </w:t>
      </w:r>
      <w:r>
        <w:rPr>
          <w:color w:val="231F20"/>
        </w:rPr>
        <w:t>toe</w:t>
      </w:r>
      <w:r>
        <w:rPr>
          <w:color w:val="231F20"/>
          <w:spacing w:val="-12"/>
        </w:rPr>
        <w:t> </w:t>
      </w:r>
      <w:r>
        <w:rPr>
          <w:color w:val="231F20"/>
          <w:spacing w:val="2"/>
        </w:rPr>
        <w:t>aan</w:t>
      </w:r>
      <w:r>
        <w:rPr>
          <w:color w:val="231F20"/>
          <w:spacing w:val="-12"/>
        </w:rPr>
        <w:t> </w:t>
      </w:r>
      <w:r>
        <w:rPr>
          <w:color w:val="231F20"/>
        </w:rPr>
        <w:t>zichzelf.</w:t>
      </w:r>
      <w:r>
        <w:rPr>
          <w:color w:val="231F20"/>
          <w:spacing w:val="-12"/>
        </w:rPr>
        <w:t> </w:t>
      </w:r>
      <w:r>
        <w:rPr>
          <w:color w:val="231F20"/>
          <w:spacing w:val="2"/>
        </w:rPr>
        <w:t>Als</w:t>
      </w:r>
      <w:r>
        <w:rPr>
          <w:color w:val="231F20"/>
          <w:spacing w:val="-12"/>
        </w:rPr>
        <w:t> </w:t>
      </w:r>
      <w:r>
        <w:rPr>
          <w:color w:val="231F20"/>
        </w:rPr>
        <w:t>het</w:t>
      </w:r>
      <w:r>
        <w:rPr>
          <w:color w:val="231F20"/>
          <w:spacing w:val="-12"/>
        </w:rPr>
        <w:t> </w:t>
      </w:r>
      <w:r>
        <w:rPr>
          <w:color w:val="231F20"/>
        </w:rPr>
        <w:t>daarbij</w:t>
      </w:r>
      <w:r>
        <w:rPr>
          <w:color w:val="231F20"/>
          <w:spacing w:val="-12"/>
        </w:rPr>
        <w:t> </w:t>
      </w:r>
      <w:r>
        <w:rPr>
          <w:color w:val="231F20"/>
        </w:rPr>
        <w:t>gaat</w:t>
      </w:r>
      <w:r>
        <w:rPr>
          <w:color w:val="231F20"/>
          <w:spacing w:val="-12"/>
        </w:rPr>
        <w:t> </w:t>
      </w:r>
      <w:r>
        <w:rPr>
          <w:color w:val="231F20"/>
        </w:rPr>
        <w:t>om een hoog gewaardeerde kunstenaar of organisatie </w:t>
      </w:r>
      <w:r>
        <w:rPr>
          <w:color w:val="231F20"/>
          <w:spacing w:val="2"/>
        </w:rPr>
        <w:t>kan </w:t>
      </w:r>
      <w:r>
        <w:rPr>
          <w:color w:val="231F20"/>
        </w:rPr>
        <w:t>dat beeld</w:t>
      </w:r>
      <w:r>
        <w:rPr>
          <w:color w:val="231F20"/>
          <w:spacing w:val="15"/>
        </w:rPr>
        <w:t> </w:t>
      </w:r>
      <w:r>
        <w:rPr>
          <w:color w:val="231F20"/>
        </w:rPr>
        <w:t>van</w:t>
      </w:r>
    </w:p>
    <w:p>
      <w:pPr>
        <w:spacing w:after="0" w:line="260" w:lineRule="exact"/>
        <w:jc w:val="both"/>
        <w:sectPr>
          <w:pgSz w:w="9090" w:h="13900"/>
          <w:pgMar w:top="1200" w:bottom="280" w:left="180" w:right="980"/>
          <w:cols w:num="2" w:equalWidth="0">
            <w:col w:w="1447" w:space="168"/>
            <w:col w:w="6315"/>
          </w:cols>
        </w:sectPr>
      </w:pPr>
    </w:p>
    <w:p>
      <w:pPr>
        <w:pStyle w:val="BodyText"/>
        <w:spacing w:line="260" w:lineRule="exact" w:before="83"/>
        <w:ind w:left="117" w:hanging="9"/>
        <w:jc w:val="both"/>
      </w:pPr>
      <w:r>
        <w:rPr>
          <w:color w:val="231F20"/>
        </w:rPr>
        <w:t>waardering en prestige ook worden geprojecteerd op de beleidsvoer- der. Ze kunnen ook ondersteuning geven uit zelfrespect of om met hun geweten in het reine te komen.</w:t>
      </w:r>
    </w:p>
    <w:p>
      <w:pPr>
        <w:pStyle w:val="BodyText"/>
        <w:spacing w:before="3"/>
        <w:rPr>
          <w:sz w:val="19"/>
        </w:rPr>
      </w:pPr>
    </w:p>
    <w:p>
      <w:pPr>
        <w:pStyle w:val="BodyText"/>
        <w:spacing w:line="260" w:lineRule="exact"/>
        <w:ind w:left="109" w:firstLine="2"/>
        <w:jc w:val="both"/>
      </w:pPr>
      <w:r>
        <w:rPr>
          <w:color w:val="231F20"/>
        </w:rPr>
        <w:t>In het </w:t>
      </w:r>
      <w:r>
        <w:rPr>
          <w:i/>
          <w:color w:val="231F20"/>
        </w:rPr>
        <w:t>Boekmancahier</w:t>
      </w:r>
      <w:r>
        <w:rPr>
          <w:color w:val="231F20"/>
          <w:position w:val="6"/>
          <w:sz w:val="12"/>
        </w:rPr>
        <w:t>1 </w:t>
      </w:r>
      <w:r>
        <w:rPr>
          <w:color w:val="231F20"/>
        </w:rPr>
        <w:t>gaat Kees </w:t>
      </w:r>
      <w:r>
        <w:rPr>
          <w:color w:val="231F20"/>
          <w:spacing w:val="-3"/>
        </w:rPr>
        <w:t>Vuyk </w:t>
      </w:r>
      <w:r>
        <w:rPr>
          <w:color w:val="231F20"/>
        </w:rPr>
        <w:t>in op de thematiek van de instrumentele</w:t>
      </w:r>
      <w:r>
        <w:rPr>
          <w:color w:val="231F20"/>
          <w:spacing w:val="-16"/>
        </w:rPr>
        <w:t> </w:t>
      </w:r>
      <w:r>
        <w:rPr>
          <w:color w:val="231F20"/>
        </w:rPr>
        <w:t>benadering</w:t>
      </w:r>
      <w:r>
        <w:rPr>
          <w:color w:val="231F20"/>
          <w:spacing w:val="-16"/>
        </w:rPr>
        <w:t> </w:t>
      </w:r>
      <w:r>
        <w:rPr>
          <w:color w:val="231F20"/>
        </w:rPr>
        <w:t>van</w:t>
      </w:r>
      <w:r>
        <w:rPr>
          <w:color w:val="231F20"/>
          <w:spacing w:val="-16"/>
        </w:rPr>
        <w:t> </w:t>
      </w:r>
      <w:r>
        <w:rPr>
          <w:color w:val="231F20"/>
        </w:rPr>
        <w:t>de</w:t>
      </w:r>
      <w:r>
        <w:rPr>
          <w:color w:val="231F20"/>
          <w:spacing w:val="-16"/>
        </w:rPr>
        <w:t> </w:t>
      </w:r>
      <w:r>
        <w:rPr>
          <w:color w:val="231F20"/>
        </w:rPr>
        <w:t>kunst.</w:t>
      </w:r>
      <w:r>
        <w:rPr>
          <w:color w:val="231F20"/>
          <w:spacing w:val="-16"/>
        </w:rPr>
        <w:t> </w:t>
      </w:r>
      <w:r>
        <w:rPr>
          <w:color w:val="231F20"/>
        </w:rPr>
        <w:t>Moet</w:t>
      </w:r>
      <w:r>
        <w:rPr>
          <w:color w:val="231F20"/>
          <w:spacing w:val="-16"/>
        </w:rPr>
        <w:t> </w:t>
      </w:r>
      <w:r>
        <w:rPr>
          <w:color w:val="231F20"/>
        </w:rPr>
        <w:t>de</w:t>
      </w:r>
      <w:r>
        <w:rPr>
          <w:color w:val="231F20"/>
          <w:spacing w:val="-16"/>
        </w:rPr>
        <w:t> </w:t>
      </w:r>
      <w:r>
        <w:rPr>
          <w:color w:val="231F20"/>
        </w:rPr>
        <w:t>kunst</w:t>
      </w:r>
      <w:r>
        <w:rPr>
          <w:color w:val="231F20"/>
          <w:spacing w:val="-16"/>
        </w:rPr>
        <w:t> </w:t>
      </w:r>
      <w:r>
        <w:rPr>
          <w:color w:val="231F20"/>
        </w:rPr>
        <w:t>zich</w:t>
      </w:r>
      <w:r>
        <w:rPr>
          <w:color w:val="231F20"/>
          <w:spacing w:val="-16"/>
        </w:rPr>
        <w:t> </w:t>
      </w:r>
      <w:r>
        <w:rPr>
          <w:color w:val="231F20"/>
        </w:rPr>
        <w:t>hiertegen verzetten,</w:t>
      </w:r>
      <w:r>
        <w:rPr>
          <w:color w:val="231F20"/>
          <w:spacing w:val="-22"/>
        </w:rPr>
        <w:t> </w:t>
      </w:r>
      <w:r>
        <w:rPr>
          <w:color w:val="231F20"/>
          <w:spacing w:val="2"/>
        </w:rPr>
        <w:t>vraagt</w:t>
      </w:r>
      <w:r>
        <w:rPr>
          <w:color w:val="231F20"/>
          <w:spacing w:val="-22"/>
        </w:rPr>
        <w:t> </w:t>
      </w:r>
      <w:r>
        <w:rPr>
          <w:color w:val="231F20"/>
        </w:rPr>
        <w:t>hij</w:t>
      </w:r>
      <w:r>
        <w:rPr>
          <w:color w:val="231F20"/>
          <w:spacing w:val="-22"/>
        </w:rPr>
        <w:t> </w:t>
      </w:r>
      <w:r>
        <w:rPr>
          <w:color w:val="231F20"/>
        </w:rPr>
        <w:t>zich</w:t>
      </w:r>
      <w:r>
        <w:rPr>
          <w:color w:val="231F20"/>
          <w:spacing w:val="-22"/>
        </w:rPr>
        <w:t> </w:t>
      </w:r>
      <w:r>
        <w:rPr>
          <w:color w:val="231F20"/>
        </w:rPr>
        <w:t>af.</w:t>
      </w:r>
      <w:r>
        <w:rPr>
          <w:color w:val="231F20"/>
          <w:spacing w:val="-22"/>
        </w:rPr>
        <w:t> </w:t>
      </w:r>
      <w:r>
        <w:rPr>
          <w:color w:val="231F20"/>
        </w:rPr>
        <w:t>Hij</w:t>
      </w:r>
      <w:r>
        <w:rPr>
          <w:color w:val="231F20"/>
          <w:spacing w:val="-22"/>
        </w:rPr>
        <w:t> </w:t>
      </w:r>
      <w:r>
        <w:rPr>
          <w:color w:val="231F20"/>
        </w:rPr>
        <w:t>stelt</w:t>
      </w:r>
      <w:r>
        <w:rPr>
          <w:color w:val="231F20"/>
          <w:spacing w:val="-22"/>
        </w:rPr>
        <w:t> </w:t>
      </w:r>
      <w:r>
        <w:rPr>
          <w:color w:val="231F20"/>
        </w:rPr>
        <w:t>dat</w:t>
      </w:r>
      <w:r>
        <w:rPr>
          <w:color w:val="231F20"/>
          <w:spacing w:val="-22"/>
        </w:rPr>
        <w:t> </w:t>
      </w:r>
      <w:r>
        <w:rPr>
          <w:color w:val="231F20"/>
        </w:rPr>
        <w:t>na</w:t>
      </w:r>
      <w:r>
        <w:rPr>
          <w:color w:val="231F20"/>
          <w:spacing w:val="-22"/>
        </w:rPr>
        <w:t> </w:t>
      </w:r>
      <w:r>
        <w:rPr>
          <w:color w:val="231F20"/>
        </w:rPr>
        <w:t>de</w:t>
      </w:r>
      <w:r>
        <w:rPr>
          <w:color w:val="231F20"/>
          <w:spacing w:val="-22"/>
        </w:rPr>
        <w:t> </w:t>
      </w:r>
      <w:r>
        <w:rPr>
          <w:color w:val="231F20"/>
          <w:spacing w:val="-4"/>
        </w:rPr>
        <w:t>Tweede</w:t>
      </w:r>
      <w:r>
        <w:rPr>
          <w:color w:val="231F20"/>
          <w:spacing w:val="-22"/>
        </w:rPr>
        <w:t> </w:t>
      </w:r>
      <w:r>
        <w:rPr>
          <w:color w:val="231F20"/>
          <w:spacing w:val="-3"/>
        </w:rPr>
        <w:t>Wereldoorlog</w:t>
      </w:r>
      <w:r>
        <w:rPr>
          <w:color w:val="231F20"/>
          <w:spacing w:val="-22"/>
        </w:rPr>
        <w:t> </w:t>
      </w:r>
      <w:r>
        <w:rPr>
          <w:color w:val="231F20"/>
        </w:rPr>
        <w:t>de ondersteuning</w:t>
      </w:r>
      <w:r>
        <w:rPr>
          <w:color w:val="231F20"/>
          <w:spacing w:val="-15"/>
        </w:rPr>
        <w:t> </w:t>
      </w:r>
      <w:r>
        <w:rPr>
          <w:color w:val="231F20"/>
        </w:rPr>
        <w:t>van</w:t>
      </w:r>
      <w:r>
        <w:rPr>
          <w:color w:val="231F20"/>
          <w:spacing w:val="-15"/>
        </w:rPr>
        <w:t> </w:t>
      </w:r>
      <w:r>
        <w:rPr>
          <w:color w:val="231F20"/>
        </w:rPr>
        <w:t>de</w:t>
      </w:r>
      <w:r>
        <w:rPr>
          <w:color w:val="231F20"/>
          <w:spacing w:val="-15"/>
        </w:rPr>
        <w:t> </w:t>
      </w:r>
      <w:r>
        <w:rPr>
          <w:color w:val="231F20"/>
        </w:rPr>
        <w:t>kunsten</w:t>
      </w:r>
      <w:r>
        <w:rPr>
          <w:color w:val="231F20"/>
          <w:spacing w:val="-15"/>
        </w:rPr>
        <w:t> </w:t>
      </w:r>
      <w:r>
        <w:rPr>
          <w:color w:val="231F20"/>
        </w:rPr>
        <w:t>door</w:t>
      </w:r>
      <w:r>
        <w:rPr>
          <w:color w:val="231F20"/>
          <w:spacing w:val="-15"/>
        </w:rPr>
        <w:t> </w:t>
      </w:r>
      <w:r>
        <w:rPr>
          <w:color w:val="231F20"/>
        </w:rPr>
        <w:t>overheden</w:t>
      </w:r>
      <w:r>
        <w:rPr>
          <w:color w:val="231F20"/>
          <w:spacing w:val="-15"/>
        </w:rPr>
        <w:t> </w:t>
      </w:r>
      <w:r>
        <w:rPr>
          <w:color w:val="231F20"/>
        </w:rPr>
        <w:t>lange</w:t>
      </w:r>
      <w:r>
        <w:rPr>
          <w:color w:val="231F20"/>
          <w:spacing w:val="-15"/>
        </w:rPr>
        <w:t> </w:t>
      </w:r>
      <w:r>
        <w:rPr>
          <w:color w:val="231F20"/>
        </w:rPr>
        <w:t>tijd</w:t>
      </w:r>
      <w:r>
        <w:rPr>
          <w:color w:val="231F20"/>
          <w:spacing w:val="-15"/>
        </w:rPr>
        <w:t> </w:t>
      </w:r>
      <w:r>
        <w:rPr>
          <w:color w:val="231F20"/>
        </w:rPr>
        <w:t>min</w:t>
      </w:r>
      <w:r>
        <w:rPr>
          <w:color w:val="231F20"/>
          <w:spacing w:val="-15"/>
        </w:rPr>
        <w:t> </w:t>
      </w:r>
      <w:r>
        <w:rPr>
          <w:color w:val="231F20"/>
        </w:rPr>
        <w:t>of</w:t>
      </w:r>
      <w:r>
        <w:rPr>
          <w:color w:val="231F20"/>
          <w:spacing w:val="-15"/>
        </w:rPr>
        <w:t> </w:t>
      </w:r>
      <w:r>
        <w:rPr>
          <w:color w:val="231F20"/>
        </w:rPr>
        <w:t>meer vanzelfsprekend</w:t>
      </w:r>
      <w:r>
        <w:rPr>
          <w:color w:val="231F20"/>
          <w:spacing w:val="-16"/>
        </w:rPr>
        <w:t> </w:t>
      </w:r>
      <w:r>
        <w:rPr>
          <w:color w:val="231F20"/>
        </w:rPr>
        <w:t>was.</w:t>
      </w:r>
      <w:r>
        <w:rPr>
          <w:color w:val="231F20"/>
          <w:spacing w:val="-16"/>
        </w:rPr>
        <w:t> </w:t>
      </w:r>
      <w:r>
        <w:rPr>
          <w:color w:val="231F20"/>
        </w:rPr>
        <w:t>Enkele</w:t>
      </w:r>
      <w:r>
        <w:rPr>
          <w:color w:val="231F20"/>
          <w:spacing w:val="-16"/>
        </w:rPr>
        <w:t> </w:t>
      </w:r>
      <w:r>
        <w:rPr>
          <w:color w:val="231F20"/>
        </w:rPr>
        <w:t>vage</w:t>
      </w:r>
      <w:r>
        <w:rPr>
          <w:color w:val="231F20"/>
          <w:spacing w:val="-16"/>
        </w:rPr>
        <w:t> </w:t>
      </w:r>
      <w:r>
        <w:rPr>
          <w:color w:val="231F20"/>
        </w:rPr>
        <w:t>ideologische</w:t>
      </w:r>
      <w:r>
        <w:rPr>
          <w:color w:val="231F20"/>
          <w:spacing w:val="-16"/>
        </w:rPr>
        <w:t> </w:t>
      </w:r>
      <w:r>
        <w:rPr>
          <w:color w:val="231F20"/>
        </w:rPr>
        <w:t>motieven</w:t>
      </w:r>
      <w:r>
        <w:rPr>
          <w:color w:val="231F20"/>
          <w:spacing w:val="-16"/>
        </w:rPr>
        <w:t> </w:t>
      </w:r>
      <w:r>
        <w:rPr>
          <w:color w:val="231F20"/>
          <w:spacing w:val="2"/>
        </w:rPr>
        <w:t>als</w:t>
      </w:r>
      <w:r>
        <w:rPr>
          <w:color w:val="231F20"/>
          <w:spacing w:val="-16"/>
        </w:rPr>
        <w:t> </w:t>
      </w:r>
      <w:r>
        <w:rPr>
          <w:color w:val="231F20"/>
        </w:rPr>
        <w:t>vorming, verheffing en schoonheid volstonden. Aan het eind van de twintigste eeuw – het </w:t>
      </w:r>
      <w:r>
        <w:rPr>
          <w:color w:val="231F20"/>
          <w:spacing w:val="2"/>
        </w:rPr>
        <w:t>artikel </w:t>
      </w:r>
      <w:r>
        <w:rPr>
          <w:color w:val="231F20"/>
        </w:rPr>
        <w:t>handelt over Nederland, en dus moeten we enig voorbehoud in acht nemen – krijgen beleidsmakers de behoefte om de steun </w:t>
      </w:r>
      <w:r>
        <w:rPr>
          <w:color w:val="231F20"/>
          <w:spacing w:val="2"/>
        </w:rPr>
        <w:t>aan </w:t>
      </w:r>
      <w:r>
        <w:rPr>
          <w:color w:val="231F20"/>
        </w:rPr>
        <w:t>de kunsten te onderbouwen met argumenten die erop wijzen dat kunst voor de samenleving concrete voordelen oplevert, zowel</w:t>
      </w:r>
      <w:r>
        <w:rPr>
          <w:color w:val="231F20"/>
          <w:spacing w:val="-18"/>
        </w:rPr>
        <w:t> </w:t>
      </w:r>
      <w:r>
        <w:rPr>
          <w:color w:val="231F20"/>
        </w:rPr>
        <w:t>op</w:t>
      </w:r>
      <w:r>
        <w:rPr>
          <w:color w:val="231F20"/>
          <w:spacing w:val="-18"/>
        </w:rPr>
        <w:t> </w:t>
      </w:r>
      <w:r>
        <w:rPr>
          <w:color w:val="231F20"/>
        </w:rPr>
        <w:t>economisch</w:t>
      </w:r>
      <w:r>
        <w:rPr>
          <w:color w:val="231F20"/>
          <w:spacing w:val="-18"/>
        </w:rPr>
        <w:t> </w:t>
      </w:r>
      <w:r>
        <w:rPr>
          <w:color w:val="231F20"/>
          <w:spacing w:val="2"/>
        </w:rPr>
        <w:t>als</w:t>
      </w:r>
      <w:r>
        <w:rPr>
          <w:color w:val="231F20"/>
          <w:spacing w:val="-18"/>
        </w:rPr>
        <w:t> </w:t>
      </w:r>
      <w:r>
        <w:rPr>
          <w:color w:val="231F20"/>
        </w:rPr>
        <w:t>op</w:t>
      </w:r>
      <w:r>
        <w:rPr>
          <w:color w:val="231F20"/>
          <w:spacing w:val="-18"/>
        </w:rPr>
        <w:t> </w:t>
      </w:r>
      <w:r>
        <w:rPr>
          <w:color w:val="231F20"/>
        </w:rPr>
        <w:t>sociaal</w:t>
      </w:r>
      <w:r>
        <w:rPr>
          <w:color w:val="231F20"/>
          <w:spacing w:val="-18"/>
        </w:rPr>
        <w:t> </w:t>
      </w:r>
      <w:r>
        <w:rPr>
          <w:color w:val="231F20"/>
        </w:rPr>
        <w:t>gebied.</w:t>
      </w:r>
      <w:r>
        <w:rPr>
          <w:color w:val="231F20"/>
          <w:spacing w:val="-18"/>
        </w:rPr>
        <w:t> </w:t>
      </w:r>
      <w:r>
        <w:rPr>
          <w:color w:val="231F20"/>
          <w:spacing w:val="-3"/>
        </w:rPr>
        <w:t>Tegenwoordig</w:t>
      </w:r>
      <w:r>
        <w:rPr>
          <w:color w:val="231F20"/>
          <w:spacing w:val="-18"/>
        </w:rPr>
        <w:t> </w:t>
      </w:r>
      <w:r>
        <w:rPr>
          <w:color w:val="231F20"/>
        </w:rPr>
        <w:t>moet</w:t>
      </w:r>
      <w:r>
        <w:rPr>
          <w:color w:val="231F20"/>
          <w:spacing w:val="-18"/>
        </w:rPr>
        <w:t> </w:t>
      </w:r>
      <w:r>
        <w:rPr>
          <w:color w:val="231F20"/>
        </w:rPr>
        <w:t>kunst, aldus</w:t>
      </w:r>
      <w:r>
        <w:rPr>
          <w:color w:val="231F20"/>
          <w:spacing w:val="-4"/>
        </w:rPr>
        <w:t> </w:t>
      </w:r>
      <w:r>
        <w:rPr>
          <w:color w:val="231F20"/>
          <w:spacing w:val="-3"/>
        </w:rPr>
        <w:t>Vuyk,</w:t>
      </w:r>
      <w:r>
        <w:rPr>
          <w:color w:val="231F20"/>
          <w:spacing w:val="-4"/>
        </w:rPr>
        <w:t> </w:t>
      </w:r>
      <w:r>
        <w:rPr>
          <w:color w:val="231F20"/>
        </w:rPr>
        <w:t>bijdragen</w:t>
      </w:r>
      <w:r>
        <w:rPr>
          <w:color w:val="231F20"/>
          <w:spacing w:val="-4"/>
        </w:rPr>
        <w:t> </w:t>
      </w:r>
      <w:r>
        <w:rPr>
          <w:color w:val="231F20"/>
          <w:spacing w:val="2"/>
        </w:rPr>
        <w:t>aan</w:t>
      </w:r>
      <w:r>
        <w:rPr>
          <w:color w:val="231F20"/>
          <w:spacing w:val="-4"/>
        </w:rPr>
        <w:t> </w:t>
      </w:r>
      <w:r>
        <w:rPr>
          <w:color w:val="231F20"/>
        </w:rPr>
        <w:t>de</w:t>
      </w:r>
      <w:r>
        <w:rPr>
          <w:color w:val="231F20"/>
          <w:spacing w:val="-4"/>
        </w:rPr>
        <w:t> </w:t>
      </w:r>
      <w:r>
        <w:rPr>
          <w:color w:val="231F20"/>
        </w:rPr>
        <w:t>vernieuwing</w:t>
      </w:r>
      <w:r>
        <w:rPr>
          <w:color w:val="231F20"/>
          <w:spacing w:val="-4"/>
        </w:rPr>
        <w:t> </w:t>
      </w:r>
      <w:r>
        <w:rPr>
          <w:color w:val="231F20"/>
        </w:rPr>
        <w:t>van</w:t>
      </w:r>
      <w:r>
        <w:rPr>
          <w:color w:val="231F20"/>
          <w:spacing w:val="-4"/>
        </w:rPr>
        <w:t> </w:t>
      </w:r>
      <w:r>
        <w:rPr>
          <w:color w:val="231F20"/>
        </w:rPr>
        <w:t>de</w:t>
      </w:r>
      <w:r>
        <w:rPr>
          <w:color w:val="231F20"/>
          <w:spacing w:val="-4"/>
        </w:rPr>
        <w:t> </w:t>
      </w:r>
      <w:r>
        <w:rPr>
          <w:color w:val="231F20"/>
        </w:rPr>
        <w:t>economie,</w:t>
      </w:r>
      <w:r>
        <w:rPr>
          <w:color w:val="231F20"/>
          <w:spacing w:val="-4"/>
        </w:rPr>
        <w:t> </w:t>
      </w:r>
      <w:r>
        <w:rPr>
          <w:color w:val="231F20"/>
          <w:spacing w:val="2"/>
        </w:rPr>
        <w:t>als</w:t>
      </w:r>
      <w:r>
        <w:rPr>
          <w:color w:val="231F20"/>
          <w:spacing w:val="-4"/>
        </w:rPr>
        <w:t> </w:t>
      </w:r>
      <w:r>
        <w:rPr>
          <w:color w:val="231F20"/>
        </w:rPr>
        <w:t>mid- del om de sociale cohesie te versterken in een door individualisering en globalisering bedreigde</w:t>
      </w:r>
      <w:r>
        <w:rPr>
          <w:color w:val="231F20"/>
          <w:spacing w:val="8"/>
        </w:rPr>
        <w:t> </w:t>
      </w:r>
      <w:r>
        <w:rPr>
          <w:color w:val="231F20"/>
        </w:rPr>
        <w:t>samenleving.</w:t>
      </w:r>
    </w:p>
    <w:p>
      <w:pPr>
        <w:pStyle w:val="BodyText"/>
        <w:spacing w:line="260" w:lineRule="exact"/>
        <w:ind w:left="117" w:firstLine="204"/>
        <w:jc w:val="both"/>
      </w:pPr>
      <w:r>
        <w:rPr>
          <w:color w:val="231F20"/>
          <w:spacing w:val="-3"/>
        </w:rPr>
        <w:t>Vuyk</w:t>
      </w:r>
      <w:r>
        <w:rPr>
          <w:color w:val="231F20"/>
          <w:spacing w:val="-8"/>
        </w:rPr>
        <w:t> </w:t>
      </w:r>
      <w:r>
        <w:rPr>
          <w:color w:val="231F20"/>
        </w:rPr>
        <w:t>meent</w:t>
      </w:r>
      <w:r>
        <w:rPr>
          <w:color w:val="231F20"/>
          <w:spacing w:val="-8"/>
        </w:rPr>
        <w:t> </w:t>
      </w:r>
      <w:r>
        <w:rPr>
          <w:color w:val="231F20"/>
        </w:rPr>
        <w:t>dat</w:t>
      </w:r>
      <w:r>
        <w:rPr>
          <w:color w:val="231F20"/>
          <w:spacing w:val="-8"/>
        </w:rPr>
        <w:t> </w:t>
      </w:r>
      <w:r>
        <w:rPr>
          <w:color w:val="231F20"/>
        </w:rPr>
        <w:t>de</w:t>
      </w:r>
      <w:r>
        <w:rPr>
          <w:color w:val="231F20"/>
          <w:spacing w:val="-8"/>
        </w:rPr>
        <w:t> </w:t>
      </w:r>
      <w:r>
        <w:rPr>
          <w:color w:val="231F20"/>
        </w:rPr>
        <w:t>kunst</w:t>
      </w:r>
      <w:r>
        <w:rPr>
          <w:color w:val="231F20"/>
          <w:spacing w:val="-8"/>
        </w:rPr>
        <w:t> </w:t>
      </w:r>
      <w:r>
        <w:rPr>
          <w:color w:val="231F20"/>
        </w:rPr>
        <w:t>zich</w:t>
      </w:r>
      <w:r>
        <w:rPr>
          <w:color w:val="231F20"/>
          <w:spacing w:val="-8"/>
        </w:rPr>
        <w:t> </w:t>
      </w:r>
      <w:r>
        <w:rPr>
          <w:color w:val="231F20"/>
        </w:rPr>
        <w:t>niet</w:t>
      </w:r>
      <w:r>
        <w:rPr>
          <w:color w:val="231F20"/>
          <w:spacing w:val="-8"/>
        </w:rPr>
        <w:t> </w:t>
      </w:r>
      <w:r>
        <w:rPr>
          <w:color w:val="231F20"/>
        </w:rPr>
        <w:t>moet</w:t>
      </w:r>
      <w:r>
        <w:rPr>
          <w:color w:val="231F20"/>
          <w:spacing w:val="-8"/>
        </w:rPr>
        <w:t> </w:t>
      </w:r>
      <w:r>
        <w:rPr>
          <w:color w:val="231F20"/>
        </w:rPr>
        <w:t>verzetten</w:t>
      </w:r>
      <w:r>
        <w:rPr>
          <w:color w:val="231F20"/>
          <w:spacing w:val="-8"/>
        </w:rPr>
        <w:t> </w:t>
      </w:r>
      <w:r>
        <w:rPr>
          <w:color w:val="231F20"/>
        </w:rPr>
        <w:t>tegen</w:t>
      </w:r>
      <w:r>
        <w:rPr>
          <w:color w:val="231F20"/>
          <w:spacing w:val="-8"/>
        </w:rPr>
        <w:t> </w:t>
      </w:r>
      <w:r>
        <w:rPr>
          <w:color w:val="231F20"/>
        </w:rPr>
        <w:t>een</w:t>
      </w:r>
      <w:r>
        <w:rPr>
          <w:color w:val="231F20"/>
          <w:spacing w:val="-8"/>
        </w:rPr>
        <w:t> </w:t>
      </w:r>
      <w:r>
        <w:rPr>
          <w:color w:val="231F20"/>
        </w:rPr>
        <w:t>instru- mentele benadering. Zij moet die juist</w:t>
      </w:r>
      <w:r>
        <w:rPr>
          <w:color w:val="231F20"/>
          <w:spacing w:val="-33"/>
        </w:rPr>
        <w:t> </w:t>
      </w:r>
      <w:r>
        <w:rPr>
          <w:color w:val="231F20"/>
        </w:rPr>
        <w:t>omarmen.</w:t>
      </w:r>
    </w:p>
    <w:p>
      <w:pPr>
        <w:pStyle w:val="BodyText"/>
        <w:spacing w:line="260" w:lineRule="exact"/>
        <w:ind w:left="109" w:firstLine="212"/>
        <w:jc w:val="both"/>
      </w:pPr>
      <w:r>
        <w:rPr>
          <w:color w:val="231F20"/>
          <w:spacing w:val="-6"/>
        </w:rPr>
        <w:t>Voor </w:t>
      </w:r>
      <w:r>
        <w:rPr>
          <w:color w:val="231F20"/>
        </w:rPr>
        <w:t>de oorlog gebruikten totalitaire regimes de kunst om hun ideologie uit te dragen. </w:t>
      </w:r>
      <w:r>
        <w:rPr>
          <w:color w:val="231F20"/>
          <w:spacing w:val="-3"/>
        </w:rPr>
        <w:t>Vuyk </w:t>
      </w:r>
      <w:r>
        <w:rPr>
          <w:color w:val="231F20"/>
        </w:rPr>
        <w:t>stelt dat ogenschijnlijk vage idealen </w:t>
      </w:r>
      <w:r>
        <w:rPr>
          <w:color w:val="231F20"/>
          <w:spacing w:val="2"/>
        </w:rPr>
        <w:t>als </w:t>
      </w:r>
      <w:r>
        <w:rPr>
          <w:color w:val="231F20"/>
        </w:rPr>
        <w:t>verheffing</w:t>
      </w:r>
      <w:r>
        <w:rPr>
          <w:color w:val="231F20"/>
          <w:spacing w:val="-10"/>
        </w:rPr>
        <w:t> </w:t>
      </w:r>
      <w:r>
        <w:rPr>
          <w:color w:val="231F20"/>
        </w:rPr>
        <w:t>en</w:t>
      </w:r>
      <w:r>
        <w:rPr>
          <w:color w:val="231F20"/>
          <w:spacing w:val="-10"/>
        </w:rPr>
        <w:t> </w:t>
      </w:r>
      <w:r>
        <w:rPr>
          <w:color w:val="231F20"/>
        </w:rPr>
        <w:t>vorming</w:t>
      </w:r>
      <w:r>
        <w:rPr>
          <w:color w:val="231F20"/>
          <w:spacing w:val="-10"/>
        </w:rPr>
        <w:t> </w:t>
      </w:r>
      <w:r>
        <w:rPr>
          <w:color w:val="231F20"/>
        </w:rPr>
        <w:t>in</w:t>
      </w:r>
      <w:r>
        <w:rPr>
          <w:color w:val="231F20"/>
          <w:spacing w:val="-10"/>
        </w:rPr>
        <w:t> </w:t>
      </w:r>
      <w:r>
        <w:rPr>
          <w:color w:val="231F20"/>
        </w:rPr>
        <w:t>de</w:t>
      </w:r>
      <w:r>
        <w:rPr>
          <w:color w:val="231F20"/>
          <w:spacing w:val="-10"/>
        </w:rPr>
        <w:t> </w:t>
      </w:r>
      <w:r>
        <w:rPr>
          <w:color w:val="231F20"/>
        </w:rPr>
        <w:t>jaren</w:t>
      </w:r>
      <w:r>
        <w:rPr>
          <w:color w:val="231F20"/>
          <w:spacing w:val="-10"/>
        </w:rPr>
        <w:t> </w:t>
      </w:r>
      <w:r>
        <w:rPr>
          <w:color w:val="231F20"/>
        </w:rPr>
        <w:t>vijftig</w:t>
      </w:r>
      <w:r>
        <w:rPr>
          <w:color w:val="231F20"/>
          <w:spacing w:val="-10"/>
        </w:rPr>
        <w:t> </w:t>
      </w:r>
      <w:r>
        <w:rPr>
          <w:color w:val="231F20"/>
        </w:rPr>
        <w:t>tot</w:t>
      </w:r>
      <w:r>
        <w:rPr>
          <w:color w:val="231F20"/>
          <w:spacing w:val="-10"/>
        </w:rPr>
        <w:t> </w:t>
      </w:r>
      <w:r>
        <w:rPr>
          <w:color w:val="231F20"/>
        </w:rPr>
        <w:t>tachtig</w:t>
      </w:r>
      <w:r>
        <w:rPr>
          <w:color w:val="231F20"/>
          <w:spacing w:val="-10"/>
        </w:rPr>
        <w:t> </w:t>
      </w:r>
      <w:r>
        <w:rPr>
          <w:color w:val="231F20"/>
        </w:rPr>
        <w:t>een</w:t>
      </w:r>
      <w:r>
        <w:rPr>
          <w:color w:val="231F20"/>
          <w:spacing w:val="-10"/>
        </w:rPr>
        <w:t> </w:t>
      </w:r>
      <w:r>
        <w:rPr>
          <w:color w:val="231F20"/>
        </w:rPr>
        <w:t>duidelijk</w:t>
      </w:r>
      <w:r>
        <w:rPr>
          <w:color w:val="231F20"/>
          <w:spacing w:val="-10"/>
        </w:rPr>
        <w:t> </w:t>
      </w:r>
      <w:r>
        <w:rPr>
          <w:color w:val="231F20"/>
        </w:rPr>
        <w:t>doel dienden: de bevolking zo politiek bewust maken dat zij inziet dat het totalitarisme in welke vorm </w:t>
      </w:r>
      <w:r>
        <w:rPr>
          <w:color w:val="231F20"/>
          <w:spacing w:val="2"/>
        </w:rPr>
        <w:t>dan </w:t>
      </w:r>
      <w:r>
        <w:rPr>
          <w:color w:val="231F20"/>
        </w:rPr>
        <w:t>ook </w:t>
      </w:r>
      <w:r>
        <w:rPr>
          <w:color w:val="231F20"/>
          <w:spacing w:val="-3"/>
        </w:rPr>
        <w:t>fout </w:t>
      </w:r>
      <w:r>
        <w:rPr>
          <w:color w:val="231F20"/>
        </w:rPr>
        <w:t>is en democratie goed. Wie in deze omstandigheden opgroeide, leek het wel alsof de </w:t>
      </w:r>
      <w:r>
        <w:rPr>
          <w:color w:val="231F20"/>
          <w:spacing w:val="-3"/>
        </w:rPr>
        <w:t>overheid </w:t>
      </w:r>
      <w:r>
        <w:rPr>
          <w:color w:val="231F20"/>
        </w:rPr>
        <w:t>de kunst</w:t>
      </w:r>
      <w:r>
        <w:rPr>
          <w:color w:val="231F20"/>
          <w:spacing w:val="-14"/>
        </w:rPr>
        <w:t> </w:t>
      </w:r>
      <w:r>
        <w:rPr>
          <w:color w:val="231F20"/>
        </w:rPr>
        <w:t>zuiver</w:t>
      </w:r>
      <w:r>
        <w:rPr>
          <w:color w:val="231F20"/>
          <w:spacing w:val="-14"/>
        </w:rPr>
        <w:t> </w:t>
      </w:r>
      <w:r>
        <w:rPr>
          <w:color w:val="231F20"/>
        </w:rPr>
        <w:t>om</w:t>
      </w:r>
      <w:r>
        <w:rPr>
          <w:color w:val="231F20"/>
          <w:spacing w:val="-14"/>
        </w:rPr>
        <w:t> </w:t>
      </w:r>
      <w:r>
        <w:rPr>
          <w:color w:val="231F20"/>
        </w:rPr>
        <w:t>zichzelf</w:t>
      </w:r>
      <w:r>
        <w:rPr>
          <w:color w:val="231F20"/>
          <w:spacing w:val="-14"/>
        </w:rPr>
        <w:t> </w:t>
      </w:r>
      <w:r>
        <w:rPr>
          <w:color w:val="231F20"/>
        </w:rPr>
        <w:t>steunde.</w:t>
      </w:r>
      <w:r>
        <w:rPr>
          <w:color w:val="231F20"/>
          <w:spacing w:val="-14"/>
        </w:rPr>
        <w:t> </w:t>
      </w:r>
      <w:r>
        <w:rPr>
          <w:color w:val="231F20"/>
        </w:rPr>
        <w:t>Maar</w:t>
      </w:r>
      <w:r>
        <w:rPr>
          <w:color w:val="231F20"/>
          <w:spacing w:val="-14"/>
        </w:rPr>
        <w:t> </w:t>
      </w:r>
      <w:r>
        <w:rPr>
          <w:color w:val="231F20"/>
        </w:rPr>
        <w:t>dat</w:t>
      </w:r>
      <w:r>
        <w:rPr>
          <w:color w:val="231F20"/>
          <w:spacing w:val="-14"/>
        </w:rPr>
        <w:t> </w:t>
      </w:r>
      <w:r>
        <w:rPr>
          <w:color w:val="231F20"/>
        </w:rPr>
        <w:t>is</w:t>
      </w:r>
      <w:r>
        <w:rPr>
          <w:color w:val="231F20"/>
          <w:spacing w:val="-14"/>
        </w:rPr>
        <w:t> </w:t>
      </w:r>
      <w:r>
        <w:rPr>
          <w:color w:val="231F20"/>
        </w:rPr>
        <w:t>niet</w:t>
      </w:r>
      <w:r>
        <w:rPr>
          <w:color w:val="231F20"/>
          <w:spacing w:val="-14"/>
        </w:rPr>
        <w:t> </w:t>
      </w:r>
      <w:r>
        <w:rPr>
          <w:color w:val="231F20"/>
        </w:rPr>
        <w:t>zo.</w:t>
      </w:r>
      <w:r>
        <w:rPr>
          <w:color w:val="231F20"/>
          <w:spacing w:val="-14"/>
        </w:rPr>
        <w:t> </w:t>
      </w:r>
      <w:r>
        <w:rPr>
          <w:color w:val="231F20"/>
        </w:rPr>
        <w:t>Het</w:t>
      </w:r>
      <w:r>
        <w:rPr>
          <w:color w:val="231F20"/>
          <w:spacing w:val="-14"/>
        </w:rPr>
        <w:t> </w:t>
      </w:r>
      <w:r>
        <w:rPr>
          <w:color w:val="231F20"/>
        </w:rPr>
        <w:t>motief</w:t>
      </w:r>
      <w:r>
        <w:rPr>
          <w:color w:val="231F20"/>
          <w:spacing w:val="-14"/>
        </w:rPr>
        <w:t> </w:t>
      </w:r>
      <w:r>
        <w:rPr>
          <w:color w:val="231F20"/>
        </w:rPr>
        <w:t>voor subsidiëring was politiek. De kunsten werden gebruikt </w:t>
      </w:r>
      <w:r>
        <w:rPr>
          <w:color w:val="231F20"/>
          <w:spacing w:val="2"/>
        </w:rPr>
        <w:t>als </w:t>
      </w:r>
      <w:r>
        <w:rPr>
          <w:color w:val="231F20"/>
        </w:rPr>
        <w:t>wapen in een ideologische oorlog. Maar </w:t>
      </w:r>
      <w:r>
        <w:rPr>
          <w:color w:val="231F20"/>
          <w:spacing w:val="2"/>
        </w:rPr>
        <w:t>als </w:t>
      </w:r>
      <w:r>
        <w:rPr>
          <w:color w:val="231F20"/>
        </w:rPr>
        <w:t>de Koude Oorlog ten einde loopt, kunnen</w:t>
      </w:r>
      <w:r>
        <w:rPr>
          <w:color w:val="231F20"/>
          <w:spacing w:val="-30"/>
        </w:rPr>
        <w:t> </w:t>
      </w:r>
      <w:r>
        <w:rPr>
          <w:color w:val="231F20"/>
        </w:rPr>
        <w:t>de</w:t>
      </w:r>
      <w:r>
        <w:rPr>
          <w:color w:val="231F20"/>
          <w:spacing w:val="-30"/>
        </w:rPr>
        <w:t> </w:t>
      </w:r>
      <w:r>
        <w:rPr>
          <w:color w:val="231F20"/>
        </w:rPr>
        <w:t>instrumenten</w:t>
      </w:r>
      <w:r>
        <w:rPr>
          <w:color w:val="231F20"/>
          <w:spacing w:val="-30"/>
        </w:rPr>
        <w:t> </w:t>
      </w:r>
      <w:r>
        <w:rPr>
          <w:color w:val="231F20"/>
        </w:rPr>
        <w:t>ervoor</w:t>
      </w:r>
      <w:r>
        <w:rPr>
          <w:color w:val="231F20"/>
          <w:spacing w:val="-30"/>
        </w:rPr>
        <w:t> </w:t>
      </w:r>
      <w:r>
        <w:rPr>
          <w:color w:val="231F20"/>
        </w:rPr>
        <w:t>naar</w:t>
      </w:r>
      <w:r>
        <w:rPr>
          <w:color w:val="231F20"/>
          <w:spacing w:val="-30"/>
        </w:rPr>
        <w:t> </w:t>
      </w:r>
      <w:r>
        <w:rPr>
          <w:color w:val="231F20"/>
        </w:rPr>
        <w:t>de</w:t>
      </w:r>
      <w:r>
        <w:rPr>
          <w:color w:val="231F20"/>
          <w:spacing w:val="-30"/>
        </w:rPr>
        <w:t> </w:t>
      </w:r>
      <w:r>
        <w:rPr>
          <w:color w:val="231F20"/>
        </w:rPr>
        <w:t>sloop.</w:t>
      </w:r>
      <w:r>
        <w:rPr>
          <w:color w:val="231F20"/>
          <w:spacing w:val="-30"/>
        </w:rPr>
        <w:t> </w:t>
      </w:r>
      <w:r>
        <w:rPr>
          <w:color w:val="231F20"/>
        </w:rPr>
        <w:t>Het</w:t>
      </w:r>
      <w:r>
        <w:rPr>
          <w:color w:val="231F20"/>
          <w:spacing w:val="-30"/>
        </w:rPr>
        <w:t> </w:t>
      </w:r>
      <w:r>
        <w:rPr>
          <w:color w:val="231F20"/>
        </w:rPr>
        <w:t>kunstenbeleid</w:t>
      </w:r>
      <w:r>
        <w:rPr>
          <w:color w:val="231F20"/>
          <w:spacing w:val="-30"/>
        </w:rPr>
        <w:t> </w:t>
      </w:r>
      <w:r>
        <w:rPr>
          <w:color w:val="231F20"/>
          <w:spacing w:val="-3"/>
        </w:rPr>
        <w:t>komt </w:t>
      </w:r>
      <w:r>
        <w:rPr>
          <w:color w:val="231F20"/>
        </w:rPr>
        <w:t>onder</w:t>
      </w:r>
      <w:r>
        <w:rPr>
          <w:color w:val="231F20"/>
          <w:spacing w:val="-10"/>
        </w:rPr>
        <w:t> </w:t>
      </w:r>
      <w:r>
        <w:rPr>
          <w:color w:val="231F20"/>
          <w:spacing w:val="3"/>
        </w:rPr>
        <w:t>druk.</w:t>
      </w:r>
      <w:r>
        <w:rPr>
          <w:color w:val="231F20"/>
          <w:spacing w:val="-10"/>
        </w:rPr>
        <w:t> </w:t>
      </w:r>
      <w:r>
        <w:rPr>
          <w:color w:val="231F20"/>
        </w:rPr>
        <w:t>Er</w:t>
      </w:r>
      <w:r>
        <w:rPr>
          <w:color w:val="231F20"/>
          <w:spacing w:val="-10"/>
        </w:rPr>
        <w:t> </w:t>
      </w:r>
      <w:r>
        <w:rPr>
          <w:color w:val="231F20"/>
        </w:rPr>
        <w:t>moeten</w:t>
      </w:r>
      <w:r>
        <w:rPr>
          <w:color w:val="231F20"/>
          <w:spacing w:val="-10"/>
        </w:rPr>
        <w:t> </w:t>
      </w:r>
      <w:r>
        <w:rPr>
          <w:color w:val="231F20"/>
        </w:rPr>
        <w:t>nieuwe</w:t>
      </w:r>
      <w:r>
        <w:rPr>
          <w:color w:val="231F20"/>
          <w:spacing w:val="-10"/>
        </w:rPr>
        <w:t> </w:t>
      </w:r>
      <w:r>
        <w:rPr>
          <w:color w:val="231F20"/>
        </w:rPr>
        <w:t>argumenten</w:t>
      </w:r>
      <w:r>
        <w:rPr>
          <w:color w:val="231F20"/>
          <w:spacing w:val="-10"/>
        </w:rPr>
        <w:t> </w:t>
      </w:r>
      <w:r>
        <w:rPr>
          <w:color w:val="231F20"/>
        </w:rPr>
        <w:t>worden</w:t>
      </w:r>
      <w:r>
        <w:rPr>
          <w:color w:val="231F20"/>
          <w:spacing w:val="-10"/>
        </w:rPr>
        <w:t> </w:t>
      </w:r>
      <w:r>
        <w:rPr>
          <w:color w:val="231F20"/>
        </w:rPr>
        <w:t>gevonden</w:t>
      </w:r>
      <w:r>
        <w:rPr>
          <w:color w:val="231F20"/>
          <w:spacing w:val="-10"/>
        </w:rPr>
        <w:t> </w:t>
      </w:r>
      <w:r>
        <w:rPr>
          <w:color w:val="231F20"/>
        </w:rPr>
        <w:t>en</w:t>
      </w:r>
      <w:r>
        <w:rPr>
          <w:color w:val="231F20"/>
          <w:spacing w:val="-10"/>
        </w:rPr>
        <w:t> </w:t>
      </w:r>
      <w:r>
        <w:rPr>
          <w:color w:val="231F20"/>
        </w:rPr>
        <w:t>die worden vooral in de economie gezocht. Probleem is dat kunsten </w:t>
      </w:r>
      <w:r>
        <w:rPr>
          <w:color w:val="231F20"/>
          <w:spacing w:val="2"/>
        </w:rPr>
        <w:t>dan </w:t>
      </w:r>
      <w:r>
        <w:rPr>
          <w:color w:val="231F20"/>
        </w:rPr>
        <w:t>bekeken</w:t>
      </w:r>
      <w:r>
        <w:rPr>
          <w:color w:val="231F20"/>
          <w:spacing w:val="-13"/>
        </w:rPr>
        <w:t> </w:t>
      </w:r>
      <w:r>
        <w:rPr>
          <w:color w:val="231F20"/>
        </w:rPr>
        <w:t>worden</w:t>
      </w:r>
      <w:r>
        <w:rPr>
          <w:color w:val="231F20"/>
          <w:spacing w:val="-13"/>
        </w:rPr>
        <w:t> </w:t>
      </w:r>
      <w:r>
        <w:rPr>
          <w:color w:val="231F20"/>
          <w:spacing w:val="2"/>
        </w:rPr>
        <w:t>als</w:t>
      </w:r>
      <w:r>
        <w:rPr>
          <w:color w:val="231F20"/>
          <w:spacing w:val="-13"/>
        </w:rPr>
        <w:t> </w:t>
      </w:r>
      <w:r>
        <w:rPr>
          <w:color w:val="231F20"/>
        </w:rPr>
        <w:t>productiesystemen</w:t>
      </w:r>
      <w:r>
        <w:rPr>
          <w:color w:val="231F20"/>
          <w:spacing w:val="-13"/>
        </w:rPr>
        <w:t> </w:t>
      </w:r>
      <w:r>
        <w:rPr>
          <w:color w:val="231F20"/>
        </w:rPr>
        <w:t>binnen</w:t>
      </w:r>
      <w:r>
        <w:rPr>
          <w:color w:val="231F20"/>
          <w:spacing w:val="-13"/>
        </w:rPr>
        <w:t> </w:t>
      </w:r>
      <w:r>
        <w:rPr>
          <w:color w:val="231F20"/>
        </w:rPr>
        <w:t>een</w:t>
      </w:r>
      <w:r>
        <w:rPr>
          <w:color w:val="231F20"/>
          <w:spacing w:val="-13"/>
        </w:rPr>
        <w:t> </w:t>
      </w:r>
      <w:r>
        <w:rPr>
          <w:color w:val="231F20"/>
        </w:rPr>
        <w:t>consumptiemaat- schappij.</w:t>
      </w:r>
      <w:r>
        <w:rPr>
          <w:color w:val="231F20"/>
          <w:spacing w:val="-6"/>
        </w:rPr>
        <w:t> </w:t>
      </w:r>
      <w:r>
        <w:rPr>
          <w:color w:val="231F20"/>
        </w:rPr>
        <w:t>Daar</w:t>
      </w:r>
      <w:r>
        <w:rPr>
          <w:color w:val="231F20"/>
          <w:spacing w:val="-6"/>
        </w:rPr>
        <w:t> </w:t>
      </w:r>
      <w:r>
        <w:rPr>
          <w:color w:val="231F20"/>
        </w:rPr>
        <w:t>is,</w:t>
      </w:r>
      <w:r>
        <w:rPr>
          <w:color w:val="231F20"/>
          <w:spacing w:val="-6"/>
        </w:rPr>
        <w:t> </w:t>
      </w:r>
      <w:r>
        <w:rPr>
          <w:color w:val="231F20"/>
        </w:rPr>
        <w:t>terecht,</w:t>
      </w:r>
      <w:r>
        <w:rPr>
          <w:color w:val="231F20"/>
          <w:spacing w:val="-6"/>
        </w:rPr>
        <w:t> </w:t>
      </w:r>
      <w:r>
        <w:rPr>
          <w:color w:val="231F20"/>
        </w:rPr>
        <w:t>veel</w:t>
      </w:r>
      <w:r>
        <w:rPr>
          <w:color w:val="231F20"/>
          <w:spacing w:val="-6"/>
        </w:rPr>
        <w:t> </w:t>
      </w:r>
      <w:r>
        <w:rPr>
          <w:color w:val="231F20"/>
        </w:rPr>
        <w:t>verzet</w:t>
      </w:r>
      <w:r>
        <w:rPr>
          <w:color w:val="231F20"/>
          <w:spacing w:val="-6"/>
        </w:rPr>
        <w:t> </w:t>
      </w:r>
      <w:r>
        <w:rPr>
          <w:color w:val="231F20"/>
        </w:rPr>
        <w:t>tegen.</w:t>
      </w:r>
    </w:p>
    <w:p>
      <w:pPr>
        <w:pStyle w:val="BodyText"/>
        <w:spacing w:before="11"/>
        <w:rPr>
          <w:sz w:val="34"/>
        </w:rPr>
      </w:pPr>
    </w:p>
    <w:p>
      <w:pPr>
        <w:pStyle w:val="Heading3"/>
        <w:ind w:left="844" w:right="786"/>
        <w:jc w:val="center"/>
      </w:pPr>
      <w:r>
        <w:rPr>
          <w:color w:val="231F20"/>
          <w:spacing w:val="3"/>
          <w:w w:val="79"/>
        </w:rPr>
        <w:t>M</w:t>
      </w:r>
      <w:r>
        <w:rPr>
          <w:color w:val="231F20"/>
          <w:spacing w:val="4"/>
          <w:w w:val="128"/>
        </w:rPr>
        <w:t>a</w:t>
      </w:r>
      <w:r>
        <w:rPr>
          <w:color w:val="231F20"/>
          <w:spacing w:val="-11"/>
          <w:w w:val="128"/>
        </w:rPr>
        <w:t>a</w:t>
      </w:r>
      <w:r>
        <w:rPr>
          <w:color w:val="231F20"/>
          <w:spacing w:val="-2"/>
          <w:w w:val="167"/>
        </w:rPr>
        <w:t>t</w:t>
      </w:r>
      <w:r>
        <w:rPr>
          <w:color w:val="231F20"/>
          <w:spacing w:val="-1"/>
          <w:w w:val="111"/>
        </w:rPr>
        <w:t>s</w:t>
      </w:r>
      <w:r>
        <w:rPr>
          <w:color w:val="231F20"/>
          <w:spacing w:val="-2"/>
          <w:w w:val="125"/>
        </w:rPr>
        <w:t>c</w:t>
      </w:r>
      <w:r>
        <w:rPr>
          <w:color w:val="231F20"/>
          <w:spacing w:val="2"/>
          <w:w w:val="116"/>
        </w:rPr>
        <w:t>h</w:t>
      </w:r>
      <w:r>
        <w:rPr>
          <w:color w:val="231F20"/>
          <w:spacing w:val="2"/>
          <w:w w:val="128"/>
        </w:rPr>
        <w:t>a</w:t>
      </w:r>
      <w:r>
        <w:rPr>
          <w:color w:val="231F20"/>
          <w:spacing w:val="-5"/>
          <w:w w:val="92"/>
        </w:rPr>
        <w:t>pp</w:t>
      </w:r>
      <w:r>
        <w:rPr>
          <w:color w:val="231F20"/>
          <w:spacing w:val="-1"/>
          <w:w w:val="138"/>
        </w:rPr>
        <w:t>e</w:t>
      </w:r>
      <w:r>
        <w:rPr>
          <w:color w:val="231F20"/>
          <w:w w:val="138"/>
        </w:rPr>
        <w:t>l</w:t>
      </w:r>
      <w:r>
        <w:rPr>
          <w:color w:val="231F20"/>
          <w:w w:val="114"/>
        </w:rPr>
        <w:t>i</w:t>
      </w:r>
      <w:r>
        <w:rPr>
          <w:color w:val="231F20"/>
          <w:spacing w:val="1"/>
          <w:w w:val="116"/>
        </w:rPr>
        <w:t>j</w:t>
      </w:r>
      <w:r>
        <w:rPr>
          <w:color w:val="231F20"/>
          <w:spacing w:val="3"/>
          <w:w w:val="112"/>
        </w:rPr>
        <w:t>k</w:t>
      </w:r>
      <w:r>
        <w:rPr>
          <w:color w:val="231F20"/>
          <w:w w:val="113"/>
        </w:rPr>
        <w:t>e</w:t>
      </w:r>
      <w:r>
        <w:rPr>
          <w:color w:val="231F20"/>
          <w:spacing w:val="-3"/>
        </w:rPr>
        <w:t> </w:t>
      </w:r>
      <w:r>
        <w:rPr>
          <w:color w:val="231F20"/>
          <w:spacing w:val="-16"/>
          <w:w w:val="154"/>
        </w:rPr>
        <w:t>f</w:t>
      </w:r>
      <w:r>
        <w:rPr>
          <w:color w:val="231F20"/>
          <w:spacing w:val="-9"/>
          <w:w w:val="128"/>
        </w:rPr>
        <w:t>a</w:t>
      </w:r>
      <w:r>
        <w:rPr>
          <w:color w:val="231F20"/>
          <w:spacing w:val="-1"/>
          <w:w w:val="142"/>
        </w:rPr>
        <w:t>c</w:t>
      </w:r>
      <w:r>
        <w:rPr>
          <w:color w:val="231F20"/>
          <w:spacing w:val="-2"/>
          <w:w w:val="142"/>
        </w:rPr>
        <w:t>t</w:t>
      </w:r>
      <w:r>
        <w:rPr>
          <w:color w:val="231F20"/>
          <w:spacing w:val="-6"/>
          <w:w w:val="114"/>
        </w:rPr>
        <w:t>o</w:t>
      </w:r>
      <w:r>
        <w:rPr>
          <w:color w:val="231F20"/>
          <w:spacing w:val="4"/>
          <w:w w:val="142"/>
        </w:rPr>
        <w:t>r</w:t>
      </w:r>
      <w:r>
        <w:rPr>
          <w:color w:val="231F20"/>
          <w:spacing w:val="-1"/>
          <w:w w:val="109"/>
        </w:rPr>
        <w:t>en</w:t>
      </w:r>
    </w:p>
    <w:p>
      <w:pPr>
        <w:pStyle w:val="BodyText"/>
        <w:spacing w:line="260" w:lineRule="exact" w:before="218"/>
        <w:ind w:left="118" w:right="51" w:hanging="6"/>
        <w:jc w:val="both"/>
      </w:pPr>
      <w:r>
        <w:rPr>
          <w:color w:val="231F20"/>
        </w:rPr>
        <w:t>Ik</w:t>
      </w:r>
      <w:r>
        <w:rPr>
          <w:color w:val="231F20"/>
          <w:spacing w:val="-17"/>
        </w:rPr>
        <w:t> </w:t>
      </w:r>
      <w:r>
        <w:rPr>
          <w:color w:val="231F20"/>
        </w:rPr>
        <w:t>haal</w:t>
      </w:r>
      <w:r>
        <w:rPr>
          <w:color w:val="231F20"/>
          <w:spacing w:val="-17"/>
        </w:rPr>
        <w:t> </w:t>
      </w:r>
      <w:r>
        <w:rPr>
          <w:color w:val="231F20"/>
        </w:rPr>
        <w:t>hieronder</w:t>
      </w:r>
      <w:r>
        <w:rPr>
          <w:color w:val="231F20"/>
          <w:spacing w:val="-17"/>
        </w:rPr>
        <w:t> </w:t>
      </w:r>
      <w:r>
        <w:rPr>
          <w:color w:val="231F20"/>
        </w:rPr>
        <w:t>een</w:t>
      </w:r>
      <w:r>
        <w:rPr>
          <w:color w:val="231F20"/>
          <w:spacing w:val="-17"/>
        </w:rPr>
        <w:t> </w:t>
      </w:r>
      <w:r>
        <w:rPr>
          <w:color w:val="231F20"/>
        </w:rPr>
        <w:t>aantal</w:t>
      </w:r>
      <w:r>
        <w:rPr>
          <w:color w:val="231F20"/>
          <w:spacing w:val="-17"/>
        </w:rPr>
        <w:t> </w:t>
      </w:r>
      <w:r>
        <w:rPr>
          <w:color w:val="231F20"/>
        </w:rPr>
        <w:t>factoren</w:t>
      </w:r>
      <w:r>
        <w:rPr>
          <w:color w:val="231F20"/>
          <w:spacing w:val="-17"/>
        </w:rPr>
        <w:t> </w:t>
      </w:r>
      <w:r>
        <w:rPr>
          <w:color w:val="231F20"/>
          <w:spacing w:val="2"/>
        </w:rPr>
        <w:t>aan</w:t>
      </w:r>
      <w:r>
        <w:rPr>
          <w:color w:val="231F20"/>
          <w:spacing w:val="-17"/>
        </w:rPr>
        <w:t> </w:t>
      </w:r>
      <w:r>
        <w:rPr>
          <w:color w:val="231F20"/>
        </w:rPr>
        <w:t>die</w:t>
      </w:r>
      <w:r>
        <w:rPr>
          <w:color w:val="231F20"/>
          <w:spacing w:val="-17"/>
        </w:rPr>
        <w:t> </w:t>
      </w:r>
      <w:r>
        <w:rPr>
          <w:color w:val="231F20"/>
        </w:rPr>
        <w:t>een</w:t>
      </w:r>
      <w:r>
        <w:rPr>
          <w:color w:val="231F20"/>
          <w:spacing w:val="-17"/>
        </w:rPr>
        <w:t> </w:t>
      </w:r>
      <w:r>
        <w:rPr>
          <w:color w:val="231F20"/>
        </w:rPr>
        <w:t>grote</w:t>
      </w:r>
      <w:r>
        <w:rPr>
          <w:color w:val="231F20"/>
          <w:spacing w:val="-17"/>
        </w:rPr>
        <w:t> </w:t>
      </w:r>
      <w:r>
        <w:rPr>
          <w:color w:val="231F20"/>
        </w:rPr>
        <w:t>impact</w:t>
      </w:r>
      <w:r>
        <w:rPr>
          <w:color w:val="231F20"/>
          <w:spacing w:val="-17"/>
        </w:rPr>
        <w:t> </w:t>
      </w:r>
      <w:r>
        <w:rPr>
          <w:color w:val="231F20"/>
        </w:rPr>
        <w:t>hebben op</w:t>
      </w:r>
      <w:r>
        <w:rPr>
          <w:color w:val="231F20"/>
          <w:spacing w:val="-4"/>
        </w:rPr>
        <w:t> </w:t>
      </w:r>
      <w:r>
        <w:rPr>
          <w:color w:val="231F20"/>
        </w:rPr>
        <w:t>de</w:t>
      </w:r>
      <w:r>
        <w:rPr>
          <w:color w:val="231F20"/>
          <w:spacing w:val="-4"/>
        </w:rPr>
        <w:t> </w:t>
      </w:r>
      <w:r>
        <w:rPr>
          <w:color w:val="231F20"/>
        </w:rPr>
        <w:t>brede</w:t>
      </w:r>
      <w:r>
        <w:rPr>
          <w:color w:val="231F20"/>
          <w:spacing w:val="-4"/>
        </w:rPr>
        <w:t> </w:t>
      </w:r>
      <w:r>
        <w:rPr>
          <w:color w:val="231F20"/>
        </w:rPr>
        <w:t>culturele</w:t>
      </w:r>
      <w:r>
        <w:rPr>
          <w:color w:val="231F20"/>
          <w:spacing w:val="-4"/>
        </w:rPr>
        <w:t> </w:t>
      </w:r>
      <w:r>
        <w:rPr>
          <w:color w:val="231F20"/>
        </w:rPr>
        <w:t>sector</w:t>
      </w:r>
      <w:r>
        <w:rPr>
          <w:color w:val="231F20"/>
          <w:spacing w:val="-4"/>
        </w:rPr>
        <w:t> </w:t>
      </w:r>
      <w:r>
        <w:rPr>
          <w:color w:val="231F20"/>
        </w:rPr>
        <w:t>en</w:t>
      </w:r>
      <w:r>
        <w:rPr>
          <w:color w:val="231F20"/>
          <w:spacing w:val="-4"/>
        </w:rPr>
        <w:t> </w:t>
      </w:r>
      <w:r>
        <w:rPr>
          <w:color w:val="231F20"/>
        </w:rPr>
        <w:t>derhalve</w:t>
      </w:r>
      <w:r>
        <w:rPr>
          <w:color w:val="231F20"/>
          <w:spacing w:val="-4"/>
        </w:rPr>
        <w:t> </w:t>
      </w:r>
      <w:r>
        <w:rPr>
          <w:color w:val="231F20"/>
        </w:rPr>
        <w:t>ook</w:t>
      </w:r>
      <w:r>
        <w:rPr>
          <w:color w:val="231F20"/>
          <w:spacing w:val="-4"/>
        </w:rPr>
        <w:t> </w:t>
      </w:r>
      <w:r>
        <w:rPr>
          <w:color w:val="231F20"/>
        </w:rPr>
        <w:t>op</w:t>
      </w:r>
      <w:r>
        <w:rPr>
          <w:color w:val="231F20"/>
          <w:spacing w:val="-4"/>
        </w:rPr>
        <w:t> </w:t>
      </w:r>
      <w:r>
        <w:rPr>
          <w:color w:val="231F20"/>
        </w:rPr>
        <w:t>het</w:t>
      </w:r>
      <w:r>
        <w:rPr>
          <w:color w:val="231F20"/>
          <w:spacing w:val="-4"/>
        </w:rPr>
        <w:t> </w:t>
      </w:r>
      <w:r>
        <w:rPr>
          <w:color w:val="231F20"/>
        </w:rPr>
        <w:t>cultuurbeleid.</w:t>
      </w:r>
      <w:r>
        <w:rPr>
          <w:color w:val="231F20"/>
          <w:spacing w:val="-4"/>
        </w:rPr>
        <w:t> </w:t>
      </w:r>
      <w:r>
        <w:rPr>
          <w:color w:val="231F20"/>
        </w:rPr>
        <w:t>Ik</w:t>
      </w:r>
    </w:p>
    <w:p>
      <w:pPr>
        <w:pStyle w:val="BodyText"/>
        <w:spacing w:before="1"/>
        <w:rPr>
          <w:sz w:val="23"/>
        </w:rPr>
      </w:pPr>
    </w:p>
    <w:p>
      <w:pPr>
        <w:spacing w:before="0"/>
        <w:ind w:left="106" w:right="0" w:firstLine="0"/>
        <w:jc w:val="both"/>
        <w:rPr>
          <w:sz w:val="16"/>
        </w:rPr>
      </w:pPr>
      <w:r>
        <w:rPr>
          <w:color w:val="231F20"/>
          <w:sz w:val="16"/>
        </w:rPr>
        <w:t>1     Kees Vuyk, ‘</w:t>
      </w:r>
      <w:r>
        <w:rPr>
          <w:i/>
          <w:color w:val="231F20"/>
          <w:sz w:val="16"/>
        </w:rPr>
        <w:t>De controverse over de waarde van kunst’</w:t>
      </w:r>
      <w:r>
        <w:rPr>
          <w:color w:val="231F20"/>
          <w:sz w:val="16"/>
        </w:rPr>
        <w:t>, in </w:t>
      </w:r>
      <w:r>
        <w:rPr>
          <w:i/>
          <w:color w:val="231F20"/>
          <w:sz w:val="16"/>
        </w:rPr>
        <w:t>Boekman 77</w:t>
      </w:r>
      <w:r>
        <w:rPr>
          <w:color w:val="231F20"/>
          <w:sz w:val="16"/>
        </w:rPr>
        <w:t>, Winter  2008.</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50" w:right="656"/>
        <w:jc w:val="center"/>
      </w:pPr>
      <w:r>
        <w:rPr>
          <w:color w:val="231F20"/>
        </w:rPr>
        <w:t>25</w:t>
      </w:r>
    </w:p>
    <w:p>
      <w:pPr>
        <w:spacing w:line="200" w:lineRule="exact" w:before="20"/>
        <w:ind w:left="127" w:right="108" w:hanging="22"/>
        <w:jc w:val="both"/>
        <w:rPr>
          <w:sz w:val="16"/>
        </w:rPr>
      </w:pPr>
      <w:r>
        <w:rPr>
          <w:color w:val="231F20"/>
          <w:spacing w:val="4"/>
          <w:w w:val="82"/>
          <w:sz w:val="16"/>
        </w:rPr>
        <w:t>K</w:t>
      </w:r>
      <w:r>
        <w:rPr>
          <w:color w:val="231F20"/>
          <w:spacing w:val="5"/>
          <w:w w:val="109"/>
          <w:sz w:val="16"/>
        </w:rPr>
        <w:t>u</w:t>
      </w:r>
      <w:r>
        <w:rPr>
          <w:color w:val="231F20"/>
          <w:w w:val="106"/>
          <w:sz w:val="16"/>
        </w:rPr>
        <w:t>n</w:t>
      </w:r>
      <w:r>
        <w:rPr>
          <w:color w:val="231F20"/>
          <w:spacing w:val="1"/>
          <w:w w:val="111"/>
          <w:sz w:val="16"/>
        </w:rPr>
        <w:t>s</w:t>
      </w:r>
      <w:r>
        <w:rPr>
          <w:color w:val="231F20"/>
          <w:w w:val="167"/>
          <w:sz w:val="16"/>
        </w:rPr>
        <w:t>t</w:t>
      </w:r>
      <w:r>
        <w:rPr>
          <w:color w:val="231F20"/>
          <w:sz w:val="16"/>
        </w:rPr>
        <w:t> </w:t>
      </w:r>
      <w:r>
        <w:rPr>
          <w:color w:val="231F20"/>
          <w:spacing w:val="2"/>
          <w:w w:val="113"/>
          <w:sz w:val="16"/>
        </w:rPr>
        <w:t>e</w:t>
      </w:r>
      <w:r>
        <w:rPr>
          <w:color w:val="231F20"/>
          <w:w w:val="106"/>
          <w:sz w:val="16"/>
        </w:rPr>
        <w:t>n</w:t>
      </w:r>
      <w:r>
        <w:rPr>
          <w:color w:val="231F20"/>
          <w:sz w:val="16"/>
        </w:rPr>
        <w:t> </w:t>
      </w:r>
      <w:r>
        <w:rPr>
          <w:color w:val="231F20"/>
          <w:spacing w:val="2"/>
          <w:w w:val="125"/>
          <w:sz w:val="16"/>
        </w:rPr>
        <w:t>c</w:t>
      </w:r>
      <w:r>
        <w:rPr>
          <w:color w:val="231F20"/>
          <w:spacing w:val="4"/>
          <w:w w:val="109"/>
          <w:sz w:val="16"/>
        </w:rPr>
        <w:t>u</w:t>
      </w:r>
      <w:r>
        <w:rPr>
          <w:color w:val="231F20"/>
          <w:spacing w:val="-5"/>
          <w:w w:val="181"/>
          <w:sz w:val="16"/>
        </w:rPr>
        <w:t>l</w:t>
      </w:r>
      <w:r>
        <w:rPr>
          <w:color w:val="231F20"/>
          <w:spacing w:val="3"/>
          <w:w w:val="167"/>
          <w:sz w:val="16"/>
        </w:rPr>
        <w:t>t</w:t>
      </w:r>
      <w:r>
        <w:rPr>
          <w:color w:val="231F20"/>
          <w:spacing w:val="4"/>
          <w:w w:val="109"/>
          <w:sz w:val="16"/>
        </w:rPr>
        <w:t>uu</w:t>
      </w:r>
      <w:r>
        <w:rPr>
          <w:color w:val="231F20"/>
          <w:spacing w:val="1"/>
          <w:w w:val="142"/>
          <w:sz w:val="16"/>
        </w:rPr>
        <w:t>r</w:t>
      </w:r>
      <w:r>
        <w:rPr>
          <w:color w:val="231F20"/>
          <w:sz w:val="16"/>
        </w:rPr>
        <w:t>, </w:t>
      </w:r>
      <w:r>
        <w:rPr>
          <w:color w:val="231F20"/>
          <w:spacing w:val="-5"/>
          <w:w w:val="125"/>
          <w:sz w:val="16"/>
        </w:rPr>
        <w:t>wat </w:t>
      </w:r>
      <w:r>
        <w:rPr>
          <w:color w:val="231F20"/>
          <w:w w:val="125"/>
          <w:sz w:val="16"/>
        </w:rPr>
        <w:t>zijn </w:t>
      </w:r>
      <w:r>
        <w:rPr>
          <w:color w:val="231F20"/>
          <w:spacing w:val="-3"/>
          <w:w w:val="125"/>
          <w:sz w:val="16"/>
        </w:rPr>
        <w:t>dat </w:t>
      </w:r>
      <w:r>
        <w:rPr>
          <w:color w:val="231F20"/>
          <w:w w:val="125"/>
          <w:sz w:val="16"/>
        </w:rPr>
        <w:t>toch </w:t>
      </w:r>
      <w:r>
        <w:rPr>
          <w:color w:val="231F20"/>
          <w:w w:val="120"/>
          <w:sz w:val="16"/>
        </w:rPr>
        <w:t>voor </w:t>
      </w:r>
      <w:r>
        <w:rPr>
          <w:color w:val="231F20"/>
          <w:spacing w:val="3"/>
          <w:w w:val="120"/>
          <w:sz w:val="16"/>
        </w:rPr>
        <w:t>rare </w:t>
      </w:r>
      <w:r>
        <w:rPr>
          <w:color w:val="231F20"/>
          <w:w w:val="120"/>
          <w:sz w:val="16"/>
        </w:rPr>
        <w:t>dingen</w:t>
      </w:r>
    </w:p>
    <w:p>
      <w:pPr>
        <w:spacing w:after="0" w:line="200" w:lineRule="exact"/>
        <w:jc w:val="both"/>
        <w:rPr>
          <w:sz w:val="16"/>
        </w:rPr>
        <w:sectPr>
          <w:pgSz w:w="9090" w:h="13900"/>
          <w:pgMar w:top="1220" w:bottom="280" w:left="1020" w:right="200"/>
          <w:cols w:num="2" w:equalWidth="0">
            <w:col w:w="6172" w:space="139"/>
            <w:col w:w="1559"/>
          </w:cols>
        </w:sectPr>
      </w:pPr>
    </w:p>
    <w:p>
      <w:pPr>
        <w:pStyle w:val="BodyText"/>
        <w:spacing w:line="260" w:lineRule="exact" w:before="83"/>
        <w:ind w:left="1750" w:right="113"/>
        <w:jc w:val="both"/>
      </w:pPr>
      <w:r>
        <w:rPr>
          <w:color w:val="231F20"/>
        </w:rPr>
        <w:t>leg</w:t>
      </w:r>
      <w:r>
        <w:rPr>
          <w:color w:val="231F20"/>
          <w:spacing w:val="-9"/>
        </w:rPr>
        <w:t> </w:t>
      </w:r>
      <w:r>
        <w:rPr>
          <w:color w:val="231F20"/>
        </w:rPr>
        <w:t>ook</w:t>
      </w:r>
      <w:r>
        <w:rPr>
          <w:color w:val="231F20"/>
          <w:spacing w:val="-9"/>
        </w:rPr>
        <w:t> </w:t>
      </w:r>
      <w:r>
        <w:rPr>
          <w:color w:val="231F20"/>
        </w:rPr>
        <w:t>het</w:t>
      </w:r>
      <w:r>
        <w:rPr>
          <w:color w:val="231F20"/>
          <w:spacing w:val="-9"/>
        </w:rPr>
        <w:t> </w:t>
      </w:r>
      <w:r>
        <w:rPr>
          <w:color w:val="231F20"/>
        </w:rPr>
        <w:t>verband</w:t>
      </w:r>
      <w:r>
        <w:rPr>
          <w:color w:val="231F20"/>
          <w:spacing w:val="-9"/>
        </w:rPr>
        <w:t> </w:t>
      </w:r>
      <w:r>
        <w:rPr>
          <w:color w:val="231F20"/>
        </w:rPr>
        <w:t>met</w:t>
      </w:r>
      <w:r>
        <w:rPr>
          <w:color w:val="231F20"/>
          <w:spacing w:val="-9"/>
        </w:rPr>
        <w:t> </w:t>
      </w:r>
      <w:r>
        <w:rPr>
          <w:color w:val="231F20"/>
        </w:rPr>
        <w:t>artistieke</w:t>
      </w:r>
      <w:r>
        <w:rPr>
          <w:color w:val="231F20"/>
          <w:spacing w:val="-9"/>
        </w:rPr>
        <w:t> </w:t>
      </w:r>
      <w:r>
        <w:rPr>
          <w:color w:val="231F20"/>
        </w:rPr>
        <w:t>ontwikkelingen</w:t>
      </w:r>
      <w:r>
        <w:rPr>
          <w:color w:val="231F20"/>
          <w:spacing w:val="-9"/>
        </w:rPr>
        <w:t> </w:t>
      </w:r>
      <w:r>
        <w:rPr>
          <w:color w:val="231F20"/>
        </w:rPr>
        <w:t>en</w:t>
      </w:r>
      <w:r>
        <w:rPr>
          <w:color w:val="231F20"/>
          <w:spacing w:val="-9"/>
        </w:rPr>
        <w:t> </w:t>
      </w:r>
      <w:r>
        <w:rPr>
          <w:color w:val="231F20"/>
        </w:rPr>
        <w:t>met</w:t>
      </w:r>
      <w:r>
        <w:rPr>
          <w:color w:val="231F20"/>
          <w:spacing w:val="-9"/>
        </w:rPr>
        <w:t> </w:t>
      </w:r>
      <w:r>
        <w:rPr>
          <w:color w:val="231F20"/>
        </w:rPr>
        <w:t>het</w:t>
      </w:r>
      <w:r>
        <w:rPr>
          <w:color w:val="231F20"/>
          <w:spacing w:val="-9"/>
        </w:rPr>
        <w:t> </w:t>
      </w:r>
      <w:r>
        <w:rPr>
          <w:color w:val="231F20"/>
        </w:rPr>
        <w:t>sociaal- cultureel</w:t>
      </w:r>
      <w:r>
        <w:rPr>
          <w:color w:val="231F20"/>
          <w:spacing w:val="-15"/>
        </w:rPr>
        <w:t> </w:t>
      </w:r>
      <w:r>
        <w:rPr>
          <w:color w:val="231F20"/>
        </w:rPr>
        <w:t>werk</w:t>
      </w:r>
      <w:r>
        <w:rPr>
          <w:color w:val="231F20"/>
          <w:spacing w:val="-15"/>
        </w:rPr>
        <w:t> </w:t>
      </w:r>
      <w:r>
        <w:rPr>
          <w:color w:val="231F20"/>
        </w:rPr>
        <w:t>in</w:t>
      </w:r>
      <w:r>
        <w:rPr>
          <w:color w:val="231F20"/>
          <w:spacing w:val="-15"/>
        </w:rPr>
        <w:t> </w:t>
      </w:r>
      <w:r>
        <w:rPr>
          <w:color w:val="231F20"/>
        </w:rPr>
        <w:t>Vlaanderen.</w:t>
      </w:r>
      <w:r>
        <w:rPr>
          <w:color w:val="231F20"/>
          <w:spacing w:val="-15"/>
        </w:rPr>
        <w:t> </w:t>
      </w:r>
      <w:r>
        <w:rPr>
          <w:color w:val="231F20"/>
        </w:rPr>
        <w:t>Immers,</w:t>
      </w:r>
      <w:r>
        <w:rPr>
          <w:color w:val="231F20"/>
          <w:spacing w:val="-15"/>
        </w:rPr>
        <w:t> </w:t>
      </w:r>
      <w:r>
        <w:rPr>
          <w:color w:val="231F20"/>
        </w:rPr>
        <w:t>er</w:t>
      </w:r>
      <w:r>
        <w:rPr>
          <w:color w:val="231F20"/>
          <w:spacing w:val="-15"/>
        </w:rPr>
        <w:t> </w:t>
      </w:r>
      <w:r>
        <w:rPr>
          <w:color w:val="231F20"/>
        </w:rPr>
        <w:t>bestaan</w:t>
      </w:r>
      <w:r>
        <w:rPr>
          <w:color w:val="231F20"/>
          <w:spacing w:val="-15"/>
        </w:rPr>
        <w:t> </w:t>
      </w:r>
      <w:r>
        <w:rPr>
          <w:color w:val="231F20"/>
        </w:rPr>
        <w:t>allerlei</w:t>
      </w:r>
      <w:r>
        <w:rPr>
          <w:color w:val="231F20"/>
          <w:spacing w:val="-15"/>
        </w:rPr>
        <w:t> </w:t>
      </w:r>
      <w:r>
        <w:rPr>
          <w:color w:val="231F20"/>
        </w:rPr>
        <w:t>vormen</w:t>
      </w:r>
      <w:r>
        <w:rPr>
          <w:color w:val="231F20"/>
          <w:spacing w:val="-15"/>
        </w:rPr>
        <w:t> </w:t>
      </w:r>
      <w:r>
        <w:rPr>
          <w:color w:val="231F20"/>
        </w:rPr>
        <w:t>van culturele</w:t>
      </w:r>
      <w:r>
        <w:rPr>
          <w:color w:val="231F20"/>
          <w:spacing w:val="-27"/>
        </w:rPr>
        <w:t> </w:t>
      </w:r>
      <w:r>
        <w:rPr>
          <w:color w:val="231F20"/>
        </w:rPr>
        <w:t>activiteit</w:t>
      </w:r>
      <w:r>
        <w:rPr>
          <w:color w:val="231F20"/>
          <w:spacing w:val="-27"/>
        </w:rPr>
        <w:t> </w:t>
      </w:r>
      <w:r>
        <w:rPr>
          <w:color w:val="231F20"/>
        </w:rPr>
        <w:t>die</w:t>
      </w:r>
      <w:r>
        <w:rPr>
          <w:color w:val="231F20"/>
          <w:spacing w:val="-27"/>
        </w:rPr>
        <w:t> </w:t>
      </w:r>
      <w:r>
        <w:rPr>
          <w:color w:val="231F20"/>
        </w:rPr>
        <w:t>met</w:t>
      </w:r>
      <w:r>
        <w:rPr>
          <w:color w:val="231F20"/>
          <w:spacing w:val="-27"/>
        </w:rPr>
        <w:t> </w:t>
      </w:r>
      <w:r>
        <w:rPr>
          <w:color w:val="231F20"/>
        </w:rPr>
        <w:t>deze</w:t>
      </w:r>
      <w:r>
        <w:rPr>
          <w:color w:val="231F20"/>
          <w:spacing w:val="-27"/>
        </w:rPr>
        <w:t> </w:t>
      </w:r>
      <w:r>
        <w:rPr>
          <w:color w:val="231F20"/>
        </w:rPr>
        <w:t>maatschappelijke</w:t>
      </w:r>
      <w:r>
        <w:rPr>
          <w:color w:val="231F20"/>
          <w:spacing w:val="-27"/>
        </w:rPr>
        <w:t> </w:t>
      </w:r>
      <w:r>
        <w:rPr>
          <w:color w:val="231F20"/>
        </w:rPr>
        <w:t>factoren</w:t>
      </w:r>
      <w:r>
        <w:rPr>
          <w:color w:val="231F20"/>
          <w:spacing w:val="-27"/>
        </w:rPr>
        <w:t> </w:t>
      </w:r>
      <w:r>
        <w:rPr>
          <w:color w:val="231F20"/>
        </w:rPr>
        <w:t>interageren, of in hun doelstellingen zelfs uitdrukkelijk maatschappelijke compo- nenten en sociale actie</w:t>
      </w:r>
      <w:r>
        <w:rPr>
          <w:color w:val="231F20"/>
          <w:spacing w:val="-26"/>
        </w:rPr>
        <w:t> </w:t>
      </w:r>
      <w:r>
        <w:rPr>
          <w:color w:val="231F20"/>
        </w:rPr>
        <w:t>vermelden.</w:t>
      </w:r>
    </w:p>
    <w:p>
      <w:pPr>
        <w:pStyle w:val="BodyText"/>
        <w:spacing w:before="10"/>
        <w:rPr>
          <w:sz w:val="16"/>
        </w:rPr>
      </w:pPr>
    </w:p>
    <w:p>
      <w:pPr>
        <w:spacing w:after="0"/>
        <w:rPr>
          <w:sz w:val="16"/>
        </w:rPr>
        <w:sectPr>
          <w:pgSz w:w="9090" w:h="13900"/>
          <w:pgMar w:top="1220" w:bottom="280" w:left="180" w:right="980"/>
        </w:sectPr>
      </w:pPr>
    </w:p>
    <w:p>
      <w:pPr>
        <w:pStyle w:val="BodyText"/>
        <w:rPr>
          <w:sz w:val="28"/>
        </w:rPr>
      </w:pPr>
    </w:p>
    <w:p>
      <w:pPr>
        <w:pStyle w:val="BodyText"/>
        <w:rPr>
          <w:sz w:val="28"/>
        </w:rPr>
      </w:pPr>
    </w:p>
    <w:p>
      <w:pPr>
        <w:pStyle w:val="BodyText"/>
        <w:rPr>
          <w:sz w:val="28"/>
        </w:rPr>
      </w:pPr>
    </w:p>
    <w:p>
      <w:pPr>
        <w:pStyle w:val="BodyText"/>
        <w:spacing w:before="6"/>
        <w:rPr>
          <w:sz w:val="33"/>
        </w:rPr>
      </w:pPr>
    </w:p>
    <w:p>
      <w:pPr>
        <w:pStyle w:val="BodyText"/>
        <w:ind w:left="653" w:right="539"/>
        <w:jc w:val="center"/>
      </w:pPr>
      <w:r>
        <w:rPr>
          <w:color w:val="231F20"/>
        </w:rPr>
        <w:t>26</w:t>
      </w:r>
    </w:p>
    <w:p>
      <w:pPr>
        <w:spacing w:line="200" w:lineRule="exact" w:before="20"/>
        <w:ind w:left="136" w:right="0" w:hanging="22"/>
        <w:jc w:val="both"/>
        <w:rPr>
          <w:sz w:val="16"/>
        </w:rPr>
      </w:pPr>
      <w:r>
        <w:rPr>
          <w:color w:val="231F20"/>
          <w:spacing w:val="4"/>
          <w:w w:val="82"/>
          <w:sz w:val="16"/>
        </w:rPr>
        <w:t>K</w:t>
      </w:r>
      <w:r>
        <w:rPr>
          <w:color w:val="231F20"/>
          <w:spacing w:val="5"/>
          <w:w w:val="109"/>
          <w:sz w:val="16"/>
        </w:rPr>
        <w:t>u</w:t>
      </w:r>
      <w:r>
        <w:rPr>
          <w:color w:val="231F20"/>
          <w:w w:val="106"/>
          <w:sz w:val="16"/>
        </w:rPr>
        <w:t>n</w:t>
      </w:r>
      <w:r>
        <w:rPr>
          <w:color w:val="231F20"/>
          <w:spacing w:val="1"/>
          <w:w w:val="111"/>
          <w:sz w:val="16"/>
        </w:rPr>
        <w:t>s</w:t>
      </w:r>
      <w:r>
        <w:rPr>
          <w:color w:val="231F20"/>
          <w:w w:val="167"/>
          <w:sz w:val="16"/>
        </w:rPr>
        <w:t>t</w:t>
      </w:r>
      <w:r>
        <w:rPr>
          <w:color w:val="231F20"/>
          <w:sz w:val="16"/>
        </w:rPr>
        <w:t> </w:t>
      </w:r>
      <w:r>
        <w:rPr>
          <w:color w:val="231F20"/>
          <w:spacing w:val="2"/>
          <w:w w:val="113"/>
          <w:sz w:val="16"/>
        </w:rPr>
        <w:t>e</w:t>
      </w:r>
      <w:r>
        <w:rPr>
          <w:color w:val="231F20"/>
          <w:w w:val="106"/>
          <w:sz w:val="16"/>
        </w:rPr>
        <w:t>n</w:t>
      </w:r>
      <w:r>
        <w:rPr>
          <w:color w:val="231F20"/>
          <w:sz w:val="16"/>
        </w:rPr>
        <w:t> </w:t>
      </w:r>
      <w:r>
        <w:rPr>
          <w:color w:val="231F20"/>
          <w:spacing w:val="2"/>
          <w:w w:val="125"/>
          <w:sz w:val="16"/>
        </w:rPr>
        <w:t>c</w:t>
      </w:r>
      <w:r>
        <w:rPr>
          <w:color w:val="231F20"/>
          <w:spacing w:val="4"/>
          <w:w w:val="109"/>
          <w:sz w:val="16"/>
        </w:rPr>
        <w:t>u</w:t>
      </w:r>
      <w:r>
        <w:rPr>
          <w:color w:val="231F20"/>
          <w:spacing w:val="-5"/>
          <w:w w:val="181"/>
          <w:sz w:val="16"/>
        </w:rPr>
        <w:t>l</w:t>
      </w:r>
      <w:r>
        <w:rPr>
          <w:color w:val="231F20"/>
          <w:spacing w:val="3"/>
          <w:w w:val="167"/>
          <w:sz w:val="16"/>
        </w:rPr>
        <w:t>t</w:t>
      </w:r>
      <w:r>
        <w:rPr>
          <w:color w:val="231F20"/>
          <w:spacing w:val="4"/>
          <w:w w:val="109"/>
          <w:sz w:val="16"/>
        </w:rPr>
        <w:t>uu</w:t>
      </w:r>
      <w:r>
        <w:rPr>
          <w:color w:val="231F20"/>
          <w:spacing w:val="1"/>
          <w:w w:val="142"/>
          <w:sz w:val="16"/>
        </w:rPr>
        <w:t>r</w:t>
      </w:r>
      <w:r>
        <w:rPr>
          <w:color w:val="231F20"/>
          <w:sz w:val="16"/>
        </w:rPr>
        <w:t>, </w:t>
      </w:r>
      <w:r>
        <w:rPr>
          <w:color w:val="231F20"/>
          <w:spacing w:val="-5"/>
          <w:w w:val="125"/>
          <w:sz w:val="16"/>
        </w:rPr>
        <w:t>wat </w:t>
      </w:r>
      <w:r>
        <w:rPr>
          <w:color w:val="231F20"/>
          <w:w w:val="125"/>
          <w:sz w:val="16"/>
        </w:rPr>
        <w:t>zijn </w:t>
      </w:r>
      <w:r>
        <w:rPr>
          <w:color w:val="231F20"/>
          <w:spacing w:val="-3"/>
          <w:w w:val="125"/>
          <w:sz w:val="16"/>
        </w:rPr>
        <w:t>dat </w:t>
      </w:r>
      <w:r>
        <w:rPr>
          <w:color w:val="231F20"/>
          <w:w w:val="125"/>
          <w:sz w:val="16"/>
        </w:rPr>
        <w:t>toch </w:t>
      </w:r>
      <w:r>
        <w:rPr>
          <w:color w:val="231F20"/>
          <w:w w:val="120"/>
          <w:sz w:val="16"/>
        </w:rPr>
        <w:t>voor </w:t>
      </w:r>
      <w:r>
        <w:rPr>
          <w:color w:val="231F20"/>
          <w:spacing w:val="3"/>
          <w:w w:val="120"/>
          <w:sz w:val="16"/>
        </w:rPr>
        <w:t>rare </w:t>
      </w:r>
      <w:r>
        <w:rPr>
          <w:color w:val="231F20"/>
          <w:w w:val="120"/>
          <w:sz w:val="16"/>
        </w:rPr>
        <w:t>dingen</w:t>
      </w:r>
    </w:p>
    <w:p>
      <w:pPr>
        <w:spacing w:before="81"/>
        <w:ind w:left="2131" w:right="2185" w:firstLine="0"/>
        <w:jc w:val="center"/>
        <w:rPr>
          <w:i/>
          <w:sz w:val="22"/>
        </w:rPr>
      </w:pPr>
      <w:r>
        <w:rPr/>
        <w:br w:type="column"/>
      </w:r>
      <w:r>
        <w:rPr>
          <w:i/>
          <w:color w:val="231F20"/>
          <w:sz w:val="22"/>
        </w:rPr>
        <w:t>Sociale tegenstellingen</w:t>
      </w:r>
    </w:p>
    <w:p>
      <w:pPr>
        <w:pStyle w:val="BodyText"/>
        <w:spacing w:line="260" w:lineRule="exact" w:before="172"/>
        <w:ind w:left="126" w:right="112" w:hanging="4"/>
        <w:jc w:val="both"/>
      </w:pPr>
      <w:r>
        <w:rPr>
          <w:color w:val="231F20"/>
        </w:rPr>
        <w:t>Ondanks</w:t>
      </w:r>
      <w:r>
        <w:rPr>
          <w:color w:val="231F20"/>
          <w:spacing w:val="-22"/>
        </w:rPr>
        <w:t> </w:t>
      </w:r>
      <w:r>
        <w:rPr>
          <w:color w:val="231F20"/>
        </w:rPr>
        <w:t>de</w:t>
      </w:r>
      <w:r>
        <w:rPr>
          <w:color w:val="231F20"/>
          <w:spacing w:val="-22"/>
        </w:rPr>
        <w:t> </w:t>
      </w:r>
      <w:r>
        <w:rPr>
          <w:color w:val="231F20"/>
        </w:rPr>
        <w:t>relatief</w:t>
      </w:r>
      <w:r>
        <w:rPr>
          <w:color w:val="231F20"/>
          <w:spacing w:val="-22"/>
        </w:rPr>
        <w:t> </w:t>
      </w:r>
      <w:r>
        <w:rPr>
          <w:color w:val="231F20"/>
        </w:rPr>
        <w:t>hoge</w:t>
      </w:r>
      <w:r>
        <w:rPr>
          <w:color w:val="231F20"/>
          <w:spacing w:val="-22"/>
        </w:rPr>
        <w:t> </w:t>
      </w:r>
      <w:r>
        <w:rPr>
          <w:color w:val="231F20"/>
        </w:rPr>
        <w:t>welvaart</w:t>
      </w:r>
      <w:r>
        <w:rPr>
          <w:color w:val="231F20"/>
          <w:spacing w:val="-22"/>
        </w:rPr>
        <w:t> </w:t>
      </w:r>
      <w:r>
        <w:rPr>
          <w:color w:val="231F20"/>
        </w:rPr>
        <w:t>in</w:t>
      </w:r>
      <w:r>
        <w:rPr>
          <w:color w:val="231F20"/>
          <w:spacing w:val="-22"/>
        </w:rPr>
        <w:t> </w:t>
      </w:r>
      <w:r>
        <w:rPr>
          <w:color w:val="231F20"/>
        </w:rPr>
        <w:t>onze</w:t>
      </w:r>
      <w:r>
        <w:rPr>
          <w:color w:val="231F20"/>
          <w:spacing w:val="-22"/>
        </w:rPr>
        <w:t> </w:t>
      </w:r>
      <w:r>
        <w:rPr>
          <w:color w:val="231F20"/>
        </w:rPr>
        <w:t>Vlaamse</w:t>
      </w:r>
      <w:r>
        <w:rPr>
          <w:color w:val="231F20"/>
          <w:spacing w:val="-22"/>
        </w:rPr>
        <w:t> </w:t>
      </w:r>
      <w:r>
        <w:rPr>
          <w:color w:val="231F20"/>
        </w:rPr>
        <w:t>(Belgische)</w:t>
      </w:r>
      <w:r>
        <w:rPr>
          <w:color w:val="231F20"/>
          <w:spacing w:val="-22"/>
        </w:rPr>
        <w:t> </w:t>
      </w:r>
      <w:r>
        <w:rPr>
          <w:color w:val="231F20"/>
        </w:rPr>
        <w:t>samen- leving,</w:t>
      </w:r>
      <w:r>
        <w:rPr>
          <w:color w:val="231F20"/>
          <w:spacing w:val="-24"/>
        </w:rPr>
        <w:t> </w:t>
      </w:r>
      <w:r>
        <w:rPr>
          <w:color w:val="231F20"/>
        </w:rPr>
        <w:t>blijven</w:t>
      </w:r>
      <w:r>
        <w:rPr>
          <w:color w:val="231F20"/>
          <w:spacing w:val="-24"/>
        </w:rPr>
        <w:t> </w:t>
      </w:r>
      <w:r>
        <w:rPr>
          <w:color w:val="231F20"/>
        </w:rPr>
        <w:t>de</w:t>
      </w:r>
      <w:r>
        <w:rPr>
          <w:color w:val="231F20"/>
          <w:spacing w:val="-24"/>
        </w:rPr>
        <w:t> </w:t>
      </w:r>
      <w:r>
        <w:rPr>
          <w:color w:val="231F20"/>
        </w:rPr>
        <w:t>sociale</w:t>
      </w:r>
      <w:r>
        <w:rPr>
          <w:color w:val="231F20"/>
          <w:spacing w:val="-24"/>
        </w:rPr>
        <w:t> </w:t>
      </w:r>
      <w:r>
        <w:rPr>
          <w:color w:val="231F20"/>
        </w:rPr>
        <w:t>tegenstellingen</w:t>
      </w:r>
      <w:r>
        <w:rPr>
          <w:color w:val="231F20"/>
          <w:spacing w:val="-24"/>
        </w:rPr>
        <w:t> </w:t>
      </w:r>
      <w:r>
        <w:rPr>
          <w:color w:val="231F20"/>
        </w:rPr>
        <w:t>groot.</w:t>
      </w:r>
      <w:r>
        <w:rPr>
          <w:color w:val="231F20"/>
          <w:spacing w:val="-24"/>
        </w:rPr>
        <w:t> </w:t>
      </w:r>
      <w:r>
        <w:rPr>
          <w:color w:val="231F20"/>
        </w:rPr>
        <w:t>Zowat</w:t>
      </w:r>
      <w:r>
        <w:rPr>
          <w:color w:val="231F20"/>
          <w:spacing w:val="-24"/>
        </w:rPr>
        <w:t> </w:t>
      </w:r>
      <w:r>
        <w:rPr>
          <w:color w:val="231F20"/>
        </w:rPr>
        <w:t>14,5</w:t>
      </w:r>
      <w:r>
        <w:rPr>
          <w:color w:val="231F20"/>
          <w:spacing w:val="-24"/>
        </w:rPr>
        <w:t> </w:t>
      </w:r>
      <w:r>
        <w:rPr>
          <w:color w:val="231F20"/>
        </w:rPr>
        <w:t>procent</w:t>
      </w:r>
      <w:r>
        <w:rPr>
          <w:color w:val="231F20"/>
          <w:spacing w:val="-24"/>
        </w:rPr>
        <w:t> </w:t>
      </w:r>
      <w:r>
        <w:rPr>
          <w:color w:val="231F20"/>
        </w:rPr>
        <w:t>van onze bevolking leeft in armoede, een cijfer waarmee we, helaas, hoog scoren</w:t>
      </w:r>
      <w:r>
        <w:rPr>
          <w:color w:val="231F20"/>
          <w:spacing w:val="-16"/>
        </w:rPr>
        <w:t> </w:t>
      </w:r>
      <w:r>
        <w:rPr>
          <w:color w:val="231F20"/>
        </w:rPr>
        <w:t>op</w:t>
      </w:r>
      <w:r>
        <w:rPr>
          <w:color w:val="231F20"/>
          <w:spacing w:val="-16"/>
        </w:rPr>
        <w:t> </w:t>
      </w:r>
      <w:r>
        <w:rPr>
          <w:color w:val="231F20"/>
        </w:rPr>
        <w:t>de</w:t>
      </w:r>
      <w:r>
        <w:rPr>
          <w:color w:val="231F20"/>
          <w:spacing w:val="-16"/>
        </w:rPr>
        <w:t> </w:t>
      </w:r>
      <w:r>
        <w:rPr>
          <w:color w:val="231F20"/>
        </w:rPr>
        <w:t>Europese</w:t>
      </w:r>
      <w:r>
        <w:rPr>
          <w:color w:val="231F20"/>
          <w:spacing w:val="-16"/>
        </w:rPr>
        <w:t> </w:t>
      </w:r>
      <w:r>
        <w:rPr>
          <w:color w:val="231F20"/>
        </w:rPr>
        <w:t>ladder.</w:t>
      </w:r>
      <w:r>
        <w:rPr>
          <w:color w:val="231F20"/>
          <w:spacing w:val="-16"/>
        </w:rPr>
        <w:t> </w:t>
      </w:r>
      <w:r>
        <w:rPr>
          <w:color w:val="231F20"/>
        </w:rPr>
        <w:t>Naast</w:t>
      </w:r>
      <w:r>
        <w:rPr>
          <w:color w:val="231F20"/>
          <w:spacing w:val="-16"/>
        </w:rPr>
        <w:t> </w:t>
      </w:r>
      <w:r>
        <w:rPr>
          <w:color w:val="231F20"/>
        </w:rPr>
        <w:t>de</w:t>
      </w:r>
      <w:r>
        <w:rPr>
          <w:color w:val="231F20"/>
          <w:spacing w:val="-16"/>
        </w:rPr>
        <w:t> </w:t>
      </w:r>
      <w:r>
        <w:rPr>
          <w:color w:val="231F20"/>
        </w:rPr>
        <w:t>welvaartskloof</w:t>
      </w:r>
      <w:r>
        <w:rPr>
          <w:color w:val="231F20"/>
          <w:spacing w:val="-16"/>
        </w:rPr>
        <w:t> </w:t>
      </w:r>
      <w:r>
        <w:rPr>
          <w:color w:val="231F20"/>
        </w:rPr>
        <w:t>ontstaat</w:t>
      </w:r>
      <w:r>
        <w:rPr>
          <w:color w:val="231F20"/>
          <w:spacing w:val="-16"/>
        </w:rPr>
        <w:t> </w:t>
      </w:r>
      <w:r>
        <w:rPr>
          <w:color w:val="231F20"/>
        </w:rPr>
        <w:t>er</w:t>
      </w:r>
      <w:r>
        <w:rPr>
          <w:color w:val="231F20"/>
          <w:spacing w:val="-16"/>
        </w:rPr>
        <w:t> </w:t>
      </w:r>
      <w:r>
        <w:rPr>
          <w:color w:val="231F20"/>
        </w:rPr>
        <w:t>een steeds grotere kenniskloof. Het aantal hooggeschoolden blijft stijgen, maar jongeren uit bepaalde sociale milieus blijven een significante achterstand</w:t>
      </w:r>
      <w:r>
        <w:rPr>
          <w:color w:val="231F20"/>
          <w:spacing w:val="-8"/>
        </w:rPr>
        <w:t> </w:t>
      </w:r>
      <w:r>
        <w:rPr>
          <w:color w:val="231F20"/>
        </w:rPr>
        <w:t>behouden</w:t>
      </w:r>
      <w:r>
        <w:rPr>
          <w:color w:val="231F20"/>
          <w:spacing w:val="-8"/>
        </w:rPr>
        <w:t> </w:t>
      </w:r>
      <w:r>
        <w:rPr>
          <w:color w:val="231F20"/>
        </w:rPr>
        <w:t>ten</w:t>
      </w:r>
      <w:r>
        <w:rPr>
          <w:color w:val="231F20"/>
          <w:spacing w:val="-8"/>
        </w:rPr>
        <w:t> </w:t>
      </w:r>
      <w:r>
        <w:rPr>
          <w:color w:val="231F20"/>
        </w:rPr>
        <w:t>opzichte</w:t>
      </w:r>
      <w:r>
        <w:rPr>
          <w:color w:val="231F20"/>
          <w:spacing w:val="-8"/>
        </w:rPr>
        <w:t> </w:t>
      </w:r>
      <w:r>
        <w:rPr>
          <w:color w:val="231F20"/>
        </w:rPr>
        <w:t>van</w:t>
      </w:r>
      <w:r>
        <w:rPr>
          <w:color w:val="231F20"/>
          <w:spacing w:val="-8"/>
        </w:rPr>
        <w:t> </w:t>
      </w:r>
      <w:r>
        <w:rPr>
          <w:color w:val="231F20"/>
        </w:rPr>
        <w:t>het</w:t>
      </w:r>
      <w:r>
        <w:rPr>
          <w:color w:val="231F20"/>
          <w:spacing w:val="-8"/>
        </w:rPr>
        <w:t> </w:t>
      </w:r>
      <w:r>
        <w:rPr>
          <w:color w:val="231F20"/>
        </w:rPr>
        <w:t>gemiddelde.</w:t>
      </w:r>
      <w:r>
        <w:rPr>
          <w:color w:val="231F20"/>
          <w:spacing w:val="-8"/>
        </w:rPr>
        <w:t> </w:t>
      </w:r>
      <w:r>
        <w:rPr>
          <w:color w:val="231F20"/>
        </w:rPr>
        <w:t>Deze</w:t>
      </w:r>
      <w:r>
        <w:rPr>
          <w:color w:val="231F20"/>
          <w:spacing w:val="-8"/>
        </w:rPr>
        <w:t> </w:t>
      </w:r>
      <w:r>
        <w:rPr>
          <w:color w:val="231F20"/>
        </w:rPr>
        <w:t>combi- natie van materiële en intellectuele achterstand diept de sociale kloof sterk uit, alle inspanningen ten</w:t>
      </w:r>
      <w:r>
        <w:rPr>
          <w:color w:val="231F20"/>
          <w:spacing w:val="-8"/>
        </w:rPr>
        <w:t> </w:t>
      </w:r>
      <w:r>
        <w:rPr>
          <w:color w:val="231F20"/>
        </w:rPr>
        <w:t>spijt.</w:t>
      </w:r>
    </w:p>
    <w:p>
      <w:pPr>
        <w:pStyle w:val="BodyText"/>
        <w:spacing w:line="211" w:lineRule="auto" w:before="16"/>
        <w:ind w:left="114" w:right="113" w:firstLine="233"/>
        <w:jc w:val="both"/>
      </w:pPr>
      <w:r>
        <w:rPr>
          <w:color w:val="231F20"/>
        </w:rPr>
        <w:t>Het sociaal-cultureel werk heeft een grote betrokkenheid </w:t>
      </w:r>
      <w:r>
        <w:rPr>
          <w:color w:val="231F20"/>
          <w:spacing w:val="-3"/>
        </w:rPr>
        <w:t>bij </w:t>
      </w:r>
      <w:r>
        <w:rPr>
          <w:color w:val="231F20"/>
        </w:rPr>
        <w:t>deze problematiek. </w:t>
      </w:r>
      <w:r>
        <w:rPr>
          <w:color w:val="231F20"/>
          <w:spacing w:val="-8"/>
        </w:rPr>
        <w:t>We </w:t>
      </w:r>
      <w:r>
        <w:rPr>
          <w:color w:val="231F20"/>
        </w:rPr>
        <w:t>kennen uiteraard de emancipatorische rol van het sociaal-cultureel</w:t>
      </w:r>
      <w:r>
        <w:rPr>
          <w:color w:val="231F20"/>
          <w:spacing w:val="-23"/>
        </w:rPr>
        <w:t> </w:t>
      </w:r>
      <w:r>
        <w:rPr>
          <w:color w:val="231F20"/>
        </w:rPr>
        <w:t>werk</w:t>
      </w:r>
      <w:r>
        <w:rPr>
          <w:color w:val="231F20"/>
          <w:spacing w:val="-23"/>
        </w:rPr>
        <w:t> </w:t>
      </w:r>
      <w:r>
        <w:rPr>
          <w:color w:val="231F20"/>
          <w:spacing w:val="2"/>
        </w:rPr>
        <w:t>als</w:t>
      </w:r>
      <w:r>
        <w:rPr>
          <w:color w:val="231F20"/>
          <w:spacing w:val="-23"/>
        </w:rPr>
        <w:t> </w:t>
      </w:r>
      <w:r>
        <w:rPr>
          <w:color w:val="231F20"/>
        </w:rPr>
        <w:t>belangrijke</w:t>
      </w:r>
      <w:r>
        <w:rPr>
          <w:color w:val="231F20"/>
          <w:spacing w:val="-23"/>
        </w:rPr>
        <w:t> </w:t>
      </w:r>
      <w:r>
        <w:rPr>
          <w:color w:val="231F20"/>
        </w:rPr>
        <w:t>bestaansreden</w:t>
      </w:r>
      <w:r>
        <w:rPr>
          <w:color w:val="231F20"/>
          <w:spacing w:val="-23"/>
        </w:rPr>
        <w:t> </w:t>
      </w:r>
      <w:r>
        <w:rPr>
          <w:color w:val="231F20"/>
        </w:rPr>
        <w:t>én</w:t>
      </w:r>
      <w:r>
        <w:rPr>
          <w:color w:val="231F20"/>
          <w:spacing w:val="-23"/>
        </w:rPr>
        <w:t> </w:t>
      </w:r>
      <w:r>
        <w:rPr>
          <w:color w:val="231F20"/>
        </w:rPr>
        <w:t>verdienste</w:t>
      </w:r>
      <w:r>
        <w:rPr>
          <w:color w:val="231F20"/>
          <w:spacing w:val="-23"/>
        </w:rPr>
        <w:t> </w:t>
      </w:r>
      <w:r>
        <w:rPr>
          <w:color w:val="231F20"/>
        </w:rPr>
        <w:t>van de werksoort. De werksoort is ontstaan in de rand van sociale bewe- gingen, ter bevordering van het geestelijk en cultureel welzijn van de doelgroepen. Deze bewegingen </w:t>
      </w:r>
      <w:r>
        <w:rPr>
          <w:color w:val="231F20"/>
          <w:spacing w:val="-4"/>
        </w:rPr>
        <w:t>werk(t)en </w:t>
      </w:r>
      <w:r>
        <w:rPr>
          <w:color w:val="231F20"/>
          <w:spacing w:val="2"/>
        </w:rPr>
        <w:t>aan </w:t>
      </w:r>
      <w:r>
        <w:rPr>
          <w:color w:val="231F20"/>
        </w:rPr>
        <w:t>waardeoverdracht en </w:t>
      </w:r>
      <w:r>
        <w:rPr>
          <w:color w:val="231F20"/>
          <w:spacing w:val="2"/>
        </w:rPr>
        <w:t>aan</w:t>
      </w:r>
      <w:r>
        <w:rPr>
          <w:color w:val="231F20"/>
          <w:spacing w:val="-20"/>
        </w:rPr>
        <w:t> </w:t>
      </w:r>
      <w:r>
        <w:rPr>
          <w:color w:val="231F20"/>
        </w:rPr>
        <w:t>emancipatie</w:t>
      </w:r>
      <w:r>
        <w:rPr>
          <w:color w:val="231F20"/>
          <w:spacing w:val="-20"/>
        </w:rPr>
        <w:t> </w:t>
      </w:r>
      <w:r>
        <w:rPr>
          <w:color w:val="231F20"/>
        </w:rPr>
        <w:t>van</w:t>
      </w:r>
      <w:r>
        <w:rPr>
          <w:color w:val="231F20"/>
          <w:spacing w:val="-20"/>
        </w:rPr>
        <w:t> </w:t>
      </w:r>
      <w:r>
        <w:rPr>
          <w:color w:val="231F20"/>
        </w:rPr>
        <w:t>welbepaalde</w:t>
      </w:r>
      <w:r>
        <w:rPr>
          <w:color w:val="231F20"/>
          <w:spacing w:val="-20"/>
        </w:rPr>
        <w:t> </w:t>
      </w:r>
      <w:r>
        <w:rPr>
          <w:color w:val="231F20"/>
        </w:rPr>
        <w:t>sociale</w:t>
      </w:r>
      <w:r>
        <w:rPr>
          <w:color w:val="231F20"/>
          <w:spacing w:val="-20"/>
        </w:rPr>
        <w:t> </w:t>
      </w:r>
      <w:r>
        <w:rPr>
          <w:color w:val="231F20"/>
        </w:rPr>
        <w:t>klassen</w:t>
      </w:r>
      <w:r>
        <w:rPr>
          <w:color w:val="231F20"/>
          <w:spacing w:val="-20"/>
        </w:rPr>
        <w:t> </w:t>
      </w:r>
      <w:r>
        <w:rPr>
          <w:color w:val="231F20"/>
        </w:rPr>
        <w:t>zoals</w:t>
      </w:r>
      <w:r>
        <w:rPr>
          <w:color w:val="231F20"/>
          <w:spacing w:val="-20"/>
        </w:rPr>
        <w:t> </w:t>
      </w:r>
      <w:r>
        <w:rPr>
          <w:color w:val="231F20"/>
        </w:rPr>
        <w:t>arbeiders,</w:t>
      </w:r>
      <w:r>
        <w:rPr>
          <w:color w:val="231F20"/>
          <w:spacing w:val="-20"/>
        </w:rPr>
        <w:t> </w:t>
      </w:r>
      <w:r>
        <w:rPr>
          <w:color w:val="231F20"/>
        </w:rPr>
        <w:t>land- bouwers, zelfstandigen… De sociale bewegingen voegden altijd een (sociaal-)cultureel luik toe </w:t>
      </w:r>
      <w:r>
        <w:rPr>
          <w:color w:val="231F20"/>
          <w:spacing w:val="2"/>
        </w:rPr>
        <w:t>aan </w:t>
      </w:r>
      <w:r>
        <w:rPr>
          <w:color w:val="231F20"/>
        </w:rPr>
        <w:t>de materiële emancipatie. Het maakte intrinsiek deel uit van hun visie op de mens </w:t>
      </w:r>
      <w:r>
        <w:rPr>
          <w:color w:val="231F20"/>
          <w:spacing w:val="2"/>
        </w:rPr>
        <w:t>als </w:t>
      </w:r>
      <w:r>
        <w:rPr>
          <w:color w:val="231F20"/>
        </w:rPr>
        <w:t>een totaalwezen, het lichaam</w:t>
      </w:r>
      <w:r>
        <w:rPr>
          <w:color w:val="231F20"/>
          <w:spacing w:val="-21"/>
        </w:rPr>
        <w:t> </w:t>
      </w:r>
      <w:r>
        <w:rPr>
          <w:color w:val="231F20"/>
        </w:rPr>
        <w:t>en</w:t>
      </w:r>
      <w:r>
        <w:rPr>
          <w:color w:val="231F20"/>
          <w:spacing w:val="-21"/>
        </w:rPr>
        <w:t> </w:t>
      </w:r>
      <w:r>
        <w:rPr>
          <w:color w:val="231F20"/>
        </w:rPr>
        <w:t>de</w:t>
      </w:r>
      <w:r>
        <w:rPr>
          <w:color w:val="231F20"/>
          <w:spacing w:val="-21"/>
        </w:rPr>
        <w:t> </w:t>
      </w:r>
      <w:r>
        <w:rPr>
          <w:color w:val="231F20"/>
        </w:rPr>
        <w:t>geest,</w:t>
      </w:r>
      <w:r>
        <w:rPr>
          <w:color w:val="231F20"/>
          <w:spacing w:val="-21"/>
        </w:rPr>
        <w:t> </w:t>
      </w:r>
      <w:r>
        <w:rPr>
          <w:color w:val="231F20"/>
        </w:rPr>
        <w:t>het</w:t>
      </w:r>
      <w:r>
        <w:rPr>
          <w:color w:val="231F20"/>
          <w:spacing w:val="-21"/>
        </w:rPr>
        <w:t> </w:t>
      </w:r>
      <w:r>
        <w:rPr>
          <w:color w:val="231F20"/>
        </w:rPr>
        <w:t>materiële</w:t>
      </w:r>
      <w:r>
        <w:rPr>
          <w:color w:val="231F20"/>
          <w:spacing w:val="-21"/>
        </w:rPr>
        <w:t> </w:t>
      </w:r>
      <w:r>
        <w:rPr>
          <w:color w:val="231F20"/>
        </w:rPr>
        <w:t>en</w:t>
      </w:r>
      <w:r>
        <w:rPr>
          <w:color w:val="231F20"/>
          <w:spacing w:val="-21"/>
        </w:rPr>
        <w:t> </w:t>
      </w:r>
      <w:r>
        <w:rPr>
          <w:color w:val="231F20"/>
        </w:rPr>
        <w:t>het</w:t>
      </w:r>
      <w:r>
        <w:rPr>
          <w:color w:val="231F20"/>
          <w:spacing w:val="-21"/>
        </w:rPr>
        <w:t> </w:t>
      </w:r>
      <w:r>
        <w:rPr>
          <w:color w:val="231F20"/>
        </w:rPr>
        <w:t>immateriële,</w:t>
      </w:r>
      <w:r>
        <w:rPr>
          <w:color w:val="231F20"/>
          <w:spacing w:val="-21"/>
        </w:rPr>
        <w:t> </w:t>
      </w:r>
      <w:r>
        <w:rPr>
          <w:color w:val="231F20"/>
        </w:rPr>
        <w:t>kortom</w:t>
      </w:r>
      <w:r>
        <w:rPr>
          <w:color w:val="231F20"/>
          <w:spacing w:val="-21"/>
        </w:rPr>
        <w:t> </w:t>
      </w:r>
      <w:r>
        <w:rPr>
          <w:color w:val="231F20"/>
        </w:rPr>
        <w:t>de</w:t>
      </w:r>
      <w:r>
        <w:rPr>
          <w:color w:val="231F20"/>
          <w:spacing w:val="-21"/>
        </w:rPr>
        <w:t> </w:t>
      </w:r>
      <w:r>
        <w:rPr>
          <w:color w:val="231F20"/>
        </w:rPr>
        <w:t>mens in </w:t>
      </w:r>
      <w:r>
        <w:rPr>
          <w:color w:val="231F20"/>
          <w:spacing w:val="3"/>
        </w:rPr>
        <w:t>al </w:t>
      </w:r>
      <w:r>
        <w:rPr>
          <w:color w:val="231F20"/>
        </w:rPr>
        <w:t>zijn</w:t>
      </w:r>
      <w:r>
        <w:rPr>
          <w:color w:val="231F20"/>
          <w:spacing w:val="-15"/>
        </w:rPr>
        <w:t> </w:t>
      </w:r>
      <w:r>
        <w:rPr>
          <w:color w:val="231F20"/>
        </w:rPr>
        <w:t>dimensies.</w:t>
      </w:r>
    </w:p>
    <w:p>
      <w:pPr>
        <w:pStyle w:val="BodyText"/>
        <w:spacing w:before="6"/>
        <w:rPr>
          <w:sz w:val="21"/>
        </w:rPr>
      </w:pPr>
    </w:p>
    <w:p>
      <w:pPr>
        <w:spacing w:before="0"/>
        <w:ind w:left="2131" w:right="2194" w:firstLine="0"/>
        <w:jc w:val="center"/>
        <w:rPr>
          <w:i/>
          <w:sz w:val="22"/>
        </w:rPr>
      </w:pPr>
      <w:r>
        <w:rPr>
          <w:i/>
          <w:color w:val="231F20"/>
          <w:sz w:val="22"/>
        </w:rPr>
        <w:t>De grote middenklasse</w:t>
      </w:r>
    </w:p>
    <w:p>
      <w:pPr>
        <w:pStyle w:val="BodyText"/>
        <w:spacing w:line="260" w:lineRule="exact" w:before="173"/>
        <w:ind w:left="126" w:right="112"/>
        <w:jc w:val="both"/>
      </w:pPr>
      <w:r>
        <w:rPr>
          <w:color w:val="231F20"/>
        </w:rPr>
        <w:t>Steeds meer mensen zijn in de loop van de </w:t>
      </w:r>
      <w:r>
        <w:rPr>
          <w:color w:val="231F20"/>
          <w:spacing w:val="-3"/>
        </w:rPr>
        <w:t>voorbije </w:t>
      </w:r>
      <w:r>
        <w:rPr>
          <w:color w:val="231F20"/>
        </w:rPr>
        <w:t>zes decennia de sociale </w:t>
      </w:r>
      <w:r>
        <w:rPr>
          <w:color w:val="231F20"/>
          <w:spacing w:val="-5"/>
        </w:rPr>
        <w:t>(en </w:t>
      </w:r>
      <w:r>
        <w:rPr>
          <w:color w:val="231F20"/>
        </w:rPr>
        <w:t>culturele) ladder opgeklommen. De lagere sociale </w:t>
      </w:r>
      <w:r>
        <w:rPr>
          <w:color w:val="231F20"/>
          <w:spacing w:val="2"/>
        </w:rPr>
        <w:t>klas- </w:t>
      </w:r>
      <w:r>
        <w:rPr>
          <w:color w:val="231F20"/>
        </w:rPr>
        <w:t>sen zijn in aantal fel gereduceerd, maar wie er vandaag wel nog toe behoort, heeft het heel erg moeilijk. De kloof </w:t>
      </w:r>
      <w:r>
        <w:rPr>
          <w:color w:val="231F20"/>
          <w:spacing w:val="-3"/>
        </w:rPr>
        <w:t>wordt </w:t>
      </w:r>
      <w:r>
        <w:rPr>
          <w:color w:val="231F20"/>
        </w:rPr>
        <w:t>steeds dieper en lijkt onoverbrugbaar. De toplaag van de samenleving is ook klein, zodat</w:t>
      </w:r>
      <w:r>
        <w:rPr>
          <w:color w:val="231F20"/>
          <w:spacing w:val="-12"/>
        </w:rPr>
        <w:t> </w:t>
      </w:r>
      <w:r>
        <w:rPr>
          <w:color w:val="231F20"/>
        </w:rPr>
        <w:t>de</w:t>
      </w:r>
      <w:r>
        <w:rPr>
          <w:color w:val="231F20"/>
          <w:spacing w:val="-12"/>
        </w:rPr>
        <w:t> </w:t>
      </w:r>
      <w:r>
        <w:rPr>
          <w:color w:val="231F20"/>
        </w:rPr>
        <w:t>buik</w:t>
      </w:r>
      <w:r>
        <w:rPr>
          <w:color w:val="231F20"/>
          <w:spacing w:val="-12"/>
        </w:rPr>
        <w:t> </w:t>
      </w:r>
      <w:r>
        <w:rPr>
          <w:color w:val="231F20"/>
        </w:rPr>
        <w:t>steeds</w:t>
      </w:r>
      <w:r>
        <w:rPr>
          <w:color w:val="231F20"/>
          <w:spacing w:val="-12"/>
        </w:rPr>
        <w:t> </w:t>
      </w:r>
      <w:r>
        <w:rPr>
          <w:color w:val="231F20"/>
          <w:spacing w:val="2"/>
        </w:rPr>
        <w:t>dikker</w:t>
      </w:r>
      <w:r>
        <w:rPr>
          <w:color w:val="231F20"/>
          <w:spacing w:val="-12"/>
        </w:rPr>
        <w:t> </w:t>
      </w:r>
      <w:r>
        <w:rPr>
          <w:color w:val="231F20"/>
        </w:rPr>
        <w:t>wordt.</w:t>
      </w:r>
      <w:r>
        <w:rPr>
          <w:color w:val="231F20"/>
          <w:spacing w:val="-12"/>
        </w:rPr>
        <w:t> </w:t>
      </w:r>
      <w:r>
        <w:rPr>
          <w:color w:val="231F20"/>
        </w:rPr>
        <w:t>Dat</w:t>
      </w:r>
      <w:r>
        <w:rPr>
          <w:color w:val="231F20"/>
          <w:spacing w:val="-12"/>
        </w:rPr>
        <w:t> </w:t>
      </w:r>
      <w:r>
        <w:rPr>
          <w:color w:val="231F20"/>
        </w:rPr>
        <w:t>is</w:t>
      </w:r>
      <w:r>
        <w:rPr>
          <w:color w:val="231F20"/>
          <w:spacing w:val="-12"/>
        </w:rPr>
        <w:t> </w:t>
      </w:r>
      <w:r>
        <w:rPr>
          <w:color w:val="231F20"/>
        </w:rPr>
        <w:t>een</w:t>
      </w:r>
      <w:r>
        <w:rPr>
          <w:color w:val="231F20"/>
          <w:spacing w:val="-12"/>
        </w:rPr>
        <w:t> </w:t>
      </w:r>
      <w:r>
        <w:rPr>
          <w:color w:val="231F20"/>
        </w:rPr>
        <w:t>fenomeen</w:t>
      </w:r>
      <w:r>
        <w:rPr>
          <w:color w:val="231F20"/>
          <w:spacing w:val="-12"/>
        </w:rPr>
        <w:t> </w:t>
      </w:r>
      <w:r>
        <w:rPr>
          <w:color w:val="231F20"/>
        </w:rPr>
        <w:t>dat</w:t>
      </w:r>
      <w:r>
        <w:rPr>
          <w:color w:val="231F20"/>
          <w:spacing w:val="-12"/>
        </w:rPr>
        <w:t> </w:t>
      </w:r>
      <w:r>
        <w:rPr>
          <w:color w:val="231F20"/>
        </w:rPr>
        <w:t>zich</w:t>
      </w:r>
      <w:r>
        <w:rPr>
          <w:color w:val="231F20"/>
          <w:spacing w:val="-12"/>
        </w:rPr>
        <w:t> </w:t>
      </w:r>
      <w:r>
        <w:rPr>
          <w:color w:val="231F20"/>
        </w:rPr>
        <w:t>voor- doet in de westerse</w:t>
      </w:r>
      <w:r>
        <w:rPr>
          <w:color w:val="231F20"/>
          <w:spacing w:val="-15"/>
        </w:rPr>
        <w:t> </w:t>
      </w:r>
      <w:r>
        <w:rPr>
          <w:color w:val="231F20"/>
        </w:rPr>
        <w:t>landen.</w:t>
      </w:r>
    </w:p>
    <w:p>
      <w:pPr>
        <w:pStyle w:val="BodyText"/>
        <w:spacing w:line="260" w:lineRule="exact"/>
        <w:ind w:left="126" w:right="113" w:firstLine="222"/>
        <w:jc w:val="both"/>
      </w:pPr>
      <w:r>
        <w:rPr>
          <w:color w:val="231F20"/>
        </w:rPr>
        <w:t>Het culturele leven is voor deze middengroep vrij belangrijk, </w:t>
      </w:r>
      <w:r>
        <w:rPr>
          <w:color w:val="231F20"/>
          <w:spacing w:val="3"/>
        </w:rPr>
        <w:t>al </w:t>
      </w:r>
      <w:r>
        <w:rPr>
          <w:color w:val="231F20"/>
        </w:rPr>
        <w:t>is die groep omnivoor. De onafhankelijkheid van de leden van de doel- groep</w:t>
      </w:r>
      <w:r>
        <w:rPr>
          <w:color w:val="231F20"/>
          <w:spacing w:val="-7"/>
        </w:rPr>
        <w:t> </w:t>
      </w:r>
      <w:r>
        <w:rPr>
          <w:color w:val="231F20"/>
        </w:rPr>
        <w:t>staat</w:t>
      </w:r>
      <w:r>
        <w:rPr>
          <w:color w:val="231F20"/>
          <w:spacing w:val="-7"/>
        </w:rPr>
        <w:t> </w:t>
      </w:r>
      <w:r>
        <w:rPr>
          <w:color w:val="231F20"/>
        </w:rPr>
        <w:t>hoog</w:t>
      </w:r>
      <w:r>
        <w:rPr>
          <w:color w:val="231F20"/>
          <w:spacing w:val="-6"/>
        </w:rPr>
        <w:t> </w:t>
      </w:r>
      <w:r>
        <w:rPr>
          <w:color w:val="231F20"/>
        </w:rPr>
        <w:t>in</w:t>
      </w:r>
      <w:r>
        <w:rPr>
          <w:color w:val="231F20"/>
          <w:spacing w:val="-6"/>
        </w:rPr>
        <w:t> </w:t>
      </w:r>
      <w:r>
        <w:rPr>
          <w:color w:val="231F20"/>
        </w:rPr>
        <w:t>het</w:t>
      </w:r>
      <w:r>
        <w:rPr>
          <w:color w:val="231F20"/>
          <w:spacing w:val="-7"/>
        </w:rPr>
        <w:t> </w:t>
      </w:r>
      <w:r>
        <w:rPr>
          <w:color w:val="231F20"/>
        </w:rPr>
        <w:t>vaandel.</w:t>
      </w:r>
      <w:r>
        <w:rPr>
          <w:color w:val="231F20"/>
          <w:spacing w:val="-6"/>
        </w:rPr>
        <w:t> </w:t>
      </w:r>
      <w:r>
        <w:rPr>
          <w:color w:val="231F20"/>
        </w:rPr>
        <w:t>De</w:t>
      </w:r>
      <w:r>
        <w:rPr>
          <w:color w:val="231F20"/>
          <w:spacing w:val="-6"/>
        </w:rPr>
        <w:t> </w:t>
      </w:r>
      <w:r>
        <w:rPr>
          <w:color w:val="231F20"/>
        </w:rPr>
        <w:t>leden</w:t>
      </w:r>
      <w:r>
        <w:rPr>
          <w:color w:val="231F20"/>
          <w:spacing w:val="-7"/>
        </w:rPr>
        <w:t> </w:t>
      </w:r>
      <w:r>
        <w:rPr>
          <w:color w:val="231F20"/>
        </w:rPr>
        <w:t>hebben</w:t>
      </w:r>
      <w:r>
        <w:rPr>
          <w:color w:val="231F20"/>
          <w:spacing w:val="-7"/>
        </w:rPr>
        <w:t> </w:t>
      </w:r>
      <w:r>
        <w:rPr>
          <w:color w:val="231F20"/>
        </w:rPr>
        <w:t>voldoende</w:t>
      </w:r>
      <w:r>
        <w:rPr>
          <w:color w:val="231F20"/>
          <w:spacing w:val="-7"/>
        </w:rPr>
        <w:t> </w:t>
      </w:r>
      <w:r>
        <w:rPr>
          <w:color w:val="231F20"/>
        </w:rPr>
        <w:t>vaardig-</w:t>
      </w:r>
    </w:p>
    <w:p>
      <w:pPr>
        <w:spacing w:after="0" w:line="260" w:lineRule="exact"/>
        <w:jc w:val="both"/>
        <w:sectPr>
          <w:type w:val="continuous"/>
          <w:pgSz w:w="9090" w:h="13900"/>
          <w:pgMar w:top="1300" w:bottom="280" w:left="180" w:right="980"/>
          <w:cols w:num="2" w:equalWidth="0">
            <w:col w:w="1447" w:space="177"/>
            <w:col w:w="6306"/>
          </w:cols>
        </w:sectPr>
      </w:pPr>
    </w:p>
    <w:p>
      <w:pPr>
        <w:pStyle w:val="BodyText"/>
        <w:spacing w:line="260" w:lineRule="exact" w:before="83"/>
        <w:ind w:left="136" w:right="19" w:firstLine="3"/>
        <w:jc w:val="both"/>
      </w:pPr>
      <w:r>
        <w:rPr>
          <w:color w:val="231F20"/>
        </w:rPr>
        <w:t>heden</w:t>
      </w:r>
      <w:r>
        <w:rPr>
          <w:color w:val="231F20"/>
          <w:spacing w:val="-17"/>
        </w:rPr>
        <w:t> </w:t>
      </w:r>
      <w:r>
        <w:rPr>
          <w:color w:val="231F20"/>
        </w:rPr>
        <w:t>en</w:t>
      </w:r>
      <w:r>
        <w:rPr>
          <w:color w:val="231F20"/>
          <w:spacing w:val="-17"/>
        </w:rPr>
        <w:t> </w:t>
      </w:r>
      <w:r>
        <w:rPr>
          <w:color w:val="231F20"/>
        </w:rPr>
        <w:t>culturele</w:t>
      </w:r>
      <w:r>
        <w:rPr>
          <w:color w:val="231F20"/>
          <w:spacing w:val="-17"/>
        </w:rPr>
        <w:t> </w:t>
      </w:r>
      <w:r>
        <w:rPr>
          <w:color w:val="231F20"/>
        </w:rPr>
        <w:t>competentie</w:t>
      </w:r>
      <w:r>
        <w:rPr>
          <w:color w:val="231F20"/>
          <w:spacing w:val="-17"/>
        </w:rPr>
        <w:t> </w:t>
      </w:r>
      <w:r>
        <w:rPr>
          <w:color w:val="231F20"/>
        </w:rPr>
        <w:t>om</w:t>
      </w:r>
      <w:r>
        <w:rPr>
          <w:color w:val="231F20"/>
          <w:spacing w:val="-17"/>
        </w:rPr>
        <w:t> </w:t>
      </w:r>
      <w:r>
        <w:rPr>
          <w:color w:val="231F20"/>
        </w:rPr>
        <w:t>voor</w:t>
      </w:r>
      <w:r>
        <w:rPr>
          <w:color w:val="231F20"/>
          <w:spacing w:val="-17"/>
        </w:rPr>
        <w:t> </w:t>
      </w:r>
      <w:r>
        <w:rPr>
          <w:color w:val="231F20"/>
        </w:rPr>
        <w:t>hun</w:t>
      </w:r>
      <w:r>
        <w:rPr>
          <w:color w:val="231F20"/>
          <w:spacing w:val="-17"/>
        </w:rPr>
        <w:t> </w:t>
      </w:r>
      <w:r>
        <w:rPr>
          <w:color w:val="231F20"/>
        </w:rPr>
        <w:t>vrijetijdsbesteding</w:t>
      </w:r>
      <w:r>
        <w:rPr>
          <w:color w:val="231F20"/>
          <w:spacing w:val="-17"/>
        </w:rPr>
        <w:t> </w:t>
      </w:r>
      <w:r>
        <w:rPr>
          <w:color w:val="231F20"/>
        </w:rPr>
        <w:t>vrije, individuele keuzes te</w:t>
      </w:r>
      <w:r>
        <w:rPr>
          <w:color w:val="231F20"/>
          <w:spacing w:val="-4"/>
        </w:rPr>
        <w:t> </w:t>
      </w:r>
      <w:r>
        <w:rPr>
          <w:color w:val="231F20"/>
        </w:rPr>
        <w:t>maken.</w:t>
      </w:r>
    </w:p>
    <w:p>
      <w:pPr>
        <w:pStyle w:val="BodyText"/>
        <w:spacing w:line="260" w:lineRule="exact"/>
        <w:ind w:left="129" w:firstLine="229"/>
        <w:jc w:val="right"/>
      </w:pPr>
      <w:r>
        <w:rPr>
          <w:color w:val="231F20"/>
        </w:rPr>
        <w:t>Individualisme en hedonisme zijn er de aanknopingspunten </w:t>
      </w:r>
      <w:r>
        <w:rPr>
          <w:color w:val="231F20"/>
          <w:spacing w:val="-3"/>
        </w:rPr>
        <w:t>voor.</w:t>
      </w:r>
      <w:r>
        <w:rPr>
          <w:color w:val="231F20"/>
        </w:rPr>
        <w:t> Individualisering </w:t>
      </w:r>
      <w:r>
        <w:rPr>
          <w:color w:val="231F20"/>
          <w:spacing w:val="-3"/>
        </w:rPr>
        <w:t>wordt </w:t>
      </w:r>
      <w:r>
        <w:rPr>
          <w:color w:val="231F20"/>
        </w:rPr>
        <w:t>een steeds belangrijker waarde in</w:t>
      </w:r>
      <w:r>
        <w:rPr>
          <w:color w:val="231F20"/>
          <w:spacing w:val="8"/>
        </w:rPr>
        <w:t> </w:t>
      </w:r>
      <w:r>
        <w:rPr>
          <w:color w:val="231F20"/>
        </w:rPr>
        <w:t>de</w:t>
      </w:r>
      <w:r>
        <w:rPr>
          <w:color w:val="231F20"/>
          <w:spacing w:val="15"/>
        </w:rPr>
        <w:t> </w:t>
      </w:r>
      <w:r>
        <w:rPr>
          <w:color w:val="231F20"/>
        </w:rPr>
        <w:t>evolu- tie naar een neoliberale samenleving. Kijk naar de</w:t>
      </w:r>
      <w:r>
        <w:rPr>
          <w:color w:val="231F20"/>
          <w:spacing w:val="4"/>
        </w:rPr>
        <w:t> </w:t>
      </w:r>
      <w:r>
        <w:rPr>
          <w:color w:val="231F20"/>
        </w:rPr>
        <w:t>inburgering</w:t>
      </w:r>
      <w:r>
        <w:rPr>
          <w:color w:val="231F20"/>
          <w:spacing w:val="13"/>
        </w:rPr>
        <w:t> </w:t>
      </w:r>
      <w:r>
        <w:rPr>
          <w:color w:val="231F20"/>
        </w:rPr>
        <w:t>van allochtonen.</w:t>
      </w:r>
      <w:r>
        <w:rPr>
          <w:color w:val="231F20"/>
          <w:spacing w:val="-8"/>
        </w:rPr>
        <w:t> </w:t>
      </w:r>
      <w:r>
        <w:rPr>
          <w:color w:val="231F20"/>
        </w:rPr>
        <w:t>Die</w:t>
      </w:r>
      <w:r>
        <w:rPr>
          <w:color w:val="231F20"/>
          <w:spacing w:val="-8"/>
        </w:rPr>
        <w:t> </w:t>
      </w:r>
      <w:r>
        <w:rPr>
          <w:color w:val="231F20"/>
          <w:spacing w:val="-3"/>
        </w:rPr>
        <w:t>wordt</w:t>
      </w:r>
      <w:r>
        <w:rPr>
          <w:color w:val="231F20"/>
          <w:spacing w:val="-8"/>
        </w:rPr>
        <w:t> </w:t>
      </w:r>
      <w:r>
        <w:rPr>
          <w:color w:val="231F20"/>
        </w:rPr>
        <w:t>steeds</w:t>
      </w:r>
      <w:r>
        <w:rPr>
          <w:color w:val="231F20"/>
          <w:spacing w:val="-8"/>
        </w:rPr>
        <w:t> </w:t>
      </w:r>
      <w:r>
        <w:rPr>
          <w:color w:val="231F20"/>
        </w:rPr>
        <w:t>meer</w:t>
      </w:r>
      <w:r>
        <w:rPr>
          <w:color w:val="231F20"/>
          <w:spacing w:val="-8"/>
        </w:rPr>
        <w:t> </w:t>
      </w:r>
      <w:r>
        <w:rPr>
          <w:color w:val="231F20"/>
        </w:rPr>
        <w:t>gezien</w:t>
      </w:r>
      <w:r>
        <w:rPr>
          <w:color w:val="231F20"/>
          <w:spacing w:val="-8"/>
        </w:rPr>
        <w:t> </w:t>
      </w:r>
      <w:r>
        <w:rPr>
          <w:color w:val="231F20"/>
          <w:spacing w:val="2"/>
        </w:rPr>
        <w:t>als</w:t>
      </w:r>
      <w:r>
        <w:rPr>
          <w:color w:val="231F20"/>
          <w:spacing w:val="-8"/>
        </w:rPr>
        <w:t> </w:t>
      </w:r>
      <w:r>
        <w:rPr>
          <w:color w:val="231F20"/>
        </w:rPr>
        <w:t>een</w:t>
      </w:r>
      <w:r>
        <w:rPr>
          <w:color w:val="231F20"/>
          <w:spacing w:val="-8"/>
        </w:rPr>
        <w:t> </w:t>
      </w:r>
      <w:r>
        <w:rPr>
          <w:color w:val="231F20"/>
        </w:rPr>
        <w:t>individueel</w:t>
      </w:r>
      <w:r>
        <w:rPr>
          <w:color w:val="231F20"/>
          <w:spacing w:val="-8"/>
        </w:rPr>
        <w:t> </w:t>
      </w:r>
      <w:r>
        <w:rPr>
          <w:color w:val="231F20"/>
        </w:rPr>
        <w:t>proces en</w:t>
      </w:r>
      <w:r>
        <w:rPr>
          <w:color w:val="231F20"/>
          <w:spacing w:val="-27"/>
        </w:rPr>
        <w:t> </w:t>
      </w:r>
      <w:r>
        <w:rPr>
          <w:color w:val="231F20"/>
        </w:rPr>
        <w:t>minder</w:t>
      </w:r>
      <w:r>
        <w:rPr>
          <w:color w:val="231F20"/>
          <w:spacing w:val="-27"/>
        </w:rPr>
        <w:t> </w:t>
      </w:r>
      <w:r>
        <w:rPr>
          <w:color w:val="231F20"/>
          <w:spacing w:val="2"/>
        </w:rPr>
        <w:t>als</w:t>
      </w:r>
      <w:r>
        <w:rPr>
          <w:color w:val="231F20"/>
          <w:spacing w:val="-27"/>
        </w:rPr>
        <w:t> </w:t>
      </w:r>
      <w:r>
        <w:rPr>
          <w:color w:val="231F20"/>
        </w:rPr>
        <w:t>een</w:t>
      </w:r>
      <w:r>
        <w:rPr>
          <w:color w:val="231F20"/>
          <w:spacing w:val="-27"/>
        </w:rPr>
        <w:t> </w:t>
      </w:r>
      <w:r>
        <w:rPr>
          <w:color w:val="231F20"/>
        </w:rPr>
        <w:t>groeps-</w:t>
      </w:r>
      <w:r>
        <w:rPr>
          <w:color w:val="231F20"/>
          <w:spacing w:val="-27"/>
        </w:rPr>
        <w:t> </w:t>
      </w:r>
      <w:r>
        <w:rPr>
          <w:color w:val="231F20"/>
        </w:rPr>
        <w:t>of</w:t>
      </w:r>
      <w:r>
        <w:rPr>
          <w:color w:val="231F20"/>
          <w:spacing w:val="-27"/>
        </w:rPr>
        <w:t> </w:t>
      </w:r>
      <w:r>
        <w:rPr>
          <w:color w:val="231F20"/>
        </w:rPr>
        <w:t>gemeenschapsproject.</w:t>
      </w:r>
      <w:r>
        <w:rPr>
          <w:color w:val="231F20"/>
          <w:spacing w:val="-27"/>
        </w:rPr>
        <w:t> </w:t>
      </w:r>
      <w:r>
        <w:rPr>
          <w:color w:val="231F20"/>
        </w:rPr>
        <w:t>Kortom,</w:t>
      </w:r>
      <w:r>
        <w:rPr>
          <w:color w:val="231F20"/>
          <w:spacing w:val="-27"/>
        </w:rPr>
        <w:t> </w:t>
      </w:r>
      <w:r>
        <w:rPr>
          <w:color w:val="231F20"/>
        </w:rPr>
        <w:t>een</w:t>
      </w:r>
      <w:r>
        <w:rPr>
          <w:color w:val="231F20"/>
          <w:spacing w:val="-27"/>
        </w:rPr>
        <w:t> </w:t>
      </w:r>
      <w:r>
        <w:rPr>
          <w:color w:val="231F20"/>
        </w:rPr>
        <w:t>derge-</w:t>
      </w:r>
      <w:r>
        <w:rPr>
          <w:color w:val="231F20"/>
          <w:w w:val="98"/>
        </w:rPr>
        <w:t> </w:t>
      </w:r>
      <w:r>
        <w:rPr>
          <w:color w:val="231F20"/>
        </w:rPr>
        <w:t>lijke</w:t>
      </w:r>
      <w:r>
        <w:rPr>
          <w:color w:val="231F20"/>
          <w:spacing w:val="-10"/>
        </w:rPr>
        <w:t> </w:t>
      </w:r>
      <w:r>
        <w:rPr>
          <w:color w:val="231F20"/>
        </w:rPr>
        <w:t>postmoderne</w:t>
      </w:r>
      <w:r>
        <w:rPr>
          <w:color w:val="231F20"/>
          <w:spacing w:val="-10"/>
        </w:rPr>
        <w:t> </w:t>
      </w:r>
      <w:r>
        <w:rPr>
          <w:color w:val="231F20"/>
        </w:rPr>
        <w:t>samenleving</w:t>
      </w:r>
      <w:r>
        <w:rPr>
          <w:color w:val="231F20"/>
          <w:spacing w:val="-10"/>
        </w:rPr>
        <w:t> </w:t>
      </w:r>
      <w:r>
        <w:rPr>
          <w:color w:val="231F20"/>
        </w:rPr>
        <w:t>vereist</w:t>
      </w:r>
      <w:r>
        <w:rPr>
          <w:color w:val="231F20"/>
          <w:spacing w:val="-10"/>
        </w:rPr>
        <w:t> </w:t>
      </w:r>
      <w:r>
        <w:rPr>
          <w:color w:val="231F20"/>
        </w:rPr>
        <w:t>burgers</w:t>
      </w:r>
      <w:r>
        <w:rPr>
          <w:color w:val="231F20"/>
          <w:spacing w:val="-10"/>
        </w:rPr>
        <w:t> </w:t>
      </w:r>
      <w:r>
        <w:rPr>
          <w:color w:val="231F20"/>
        </w:rPr>
        <w:t>die</w:t>
      </w:r>
      <w:r>
        <w:rPr>
          <w:color w:val="231F20"/>
          <w:spacing w:val="-10"/>
        </w:rPr>
        <w:t> </w:t>
      </w:r>
      <w:r>
        <w:rPr>
          <w:color w:val="231F20"/>
        </w:rPr>
        <w:t>zelfstandig</w:t>
      </w:r>
      <w:r>
        <w:rPr>
          <w:color w:val="231F20"/>
          <w:spacing w:val="-10"/>
        </w:rPr>
        <w:t> </w:t>
      </w:r>
      <w:r>
        <w:rPr>
          <w:color w:val="231F20"/>
        </w:rPr>
        <w:t>kiezen voor</w:t>
      </w:r>
      <w:r>
        <w:rPr>
          <w:color w:val="231F20"/>
          <w:spacing w:val="-10"/>
        </w:rPr>
        <w:t> </w:t>
      </w:r>
      <w:r>
        <w:rPr>
          <w:color w:val="231F20"/>
        </w:rPr>
        <w:t>hun</w:t>
      </w:r>
      <w:r>
        <w:rPr>
          <w:color w:val="231F20"/>
          <w:spacing w:val="-10"/>
        </w:rPr>
        <w:t> </w:t>
      </w:r>
      <w:r>
        <w:rPr>
          <w:color w:val="231F20"/>
        </w:rPr>
        <w:t>eigen</w:t>
      </w:r>
      <w:r>
        <w:rPr>
          <w:color w:val="231F20"/>
          <w:spacing w:val="-10"/>
        </w:rPr>
        <w:t> </w:t>
      </w:r>
      <w:r>
        <w:rPr>
          <w:color w:val="231F20"/>
        </w:rPr>
        <w:t>waarden</w:t>
      </w:r>
      <w:r>
        <w:rPr>
          <w:color w:val="231F20"/>
          <w:spacing w:val="-10"/>
        </w:rPr>
        <w:t> </w:t>
      </w:r>
      <w:r>
        <w:rPr>
          <w:color w:val="231F20"/>
        </w:rPr>
        <w:t>en</w:t>
      </w:r>
      <w:r>
        <w:rPr>
          <w:color w:val="231F20"/>
          <w:spacing w:val="-10"/>
        </w:rPr>
        <w:t> </w:t>
      </w:r>
      <w:r>
        <w:rPr>
          <w:color w:val="231F20"/>
        </w:rPr>
        <w:t>normen,</w:t>
      </w:r>
      <w:r>
        <w:rPr>
          <w:color w:val="231F20"/>
          <w:spacing w:val="-10"/>
        </w:rPr>
        <w:t> </w:t>
      </w:r>
      <w:r>
        <w:rPr>
          <w:color w:val="231F20"/>
        </w:rPr>
        <w:t>hun</w:t>
      </w:r>
      <w:r>
        <w:rPr>
          <w:color w:val="231F20"/>
          <w:spacing w:val="-10"/>
        </w:rPr>
        <w:t> </w:t>
      </w:r>
      <w:r>
        <w:rPr>
          <w:color w:val="231F20"/>
        </w:rPr>
        <w:t>eigen</w:t>
      </w:r>
      <w:r>
        <w:rPr>
          <w:color w:val="231F20"/>
          <w:spacing w:val="-10"/>
        </w:rPr>
        <w:t> </w:t>
      </w:r>
      <w:r>
        <w:rPr>
          <w:color w:val="231F20"/>
        </w:rPr>
        <w:t>traject,</w:t>
      </w:r>
      <w:r>
        <w:rPr>
          <w:color w:val="231F20"/>
          <w:spacing w:val="-10"/>
        </w:rPr>
        <w:t> </w:t>
      </w:r>
      <w:r>
        <w:rPr>
          <w:color w:val="231F20"/>
        </w:rPr>
        <w:t>hun</w:t>
      </w:r>
      <w:r>
        <w:rPr>
          <w:color w:val="231F20"/>
          <w:spacing w:val="-10"/>
        </w:rPr>
        <w:t> </w:t>
      </w:r>
      <w:r>
        <w:rPr>
          <w:color w:val="231F20"/>
        </w:rPr>
        <w:t>eigen</w:t>
      </w:r>
      <w:r>
        <w:rPr>
          <w:color w:val="231F20"/>
          <w:spacing w:val="-10"/>
        </w:rPr>
        <w:t> </w:t>
      </w:r>
      <w:r>
        <w:rPr>
          <w:color w:val="231F20"/>
        </w:rPr>
        <w:t>zelf.</w:t>
      </w:r>
    </w:p>
    <w:p>
      <w:pPr>
        <w:pStyle w:val="BodyText"/>
        <w:spacing w:line="260" w:lineRule="exact"/>
        <w:ind w:left="137" w:right="47" w:firstLine="222"/>
        <w:jc w:val="both"/>
      </w:pPr>
      <w:r>
        <w:rPr>
          <w:color w:val="231F20"/>
        </w:rPr>
        <w:t>Onze 21ste-eeuwse samenleving eist mondige, levenslang lerende en</w:t>
      </w:r>
      <w:r>
        <w:rPr>
          <w:color w:val="231F20"/>
          <w:spacing w:val="-20"/>
        </w:rPr>
        <w:t> </w:t>
      </w:r>
      <w:r>
        <w:rPr>
          <w:color w:val="231F20"/>
        </w:rPr>
        <w:t>hardwerkende</w:t>
      </w:r>
      <w:r>
        <w:rPr>
          <w:color w:val="231F20"/>
          <w:spacing w:val="-20"/>
        </w:rPr>
        <w:t> </w:t>
      </w:r>
      <w:r>
        <w:rPr>
          <w:color w:val="231F20"/>
        </w:rPr>
        <w:t>burgers.</w:t>
      </w:r>
      <w:r>
        <w:rPr>
          <w:color w:val="231F20"/>
          <w:spacing w:val="-20"/>
        </w:rPr>
        <w:t> </w:t>
      </w:r>
      <w:r>
        <w:rPr>
          <w:color w:val="231F20"/>
        </w:rPr>
        <w:t>De</w:t>
      </w:r>
      <w:r>
        <w:rPr>
          <w:color w:val="231F20"/>
          <w:spacing w:val="-20"/>
        </w:rPr>
        <w:t> </w:t>
      </w:r>
      <w:r>
        <w:rPr>
          <w:color w:val="231F20"/>
        </w:rPr>
        <w:t>eisen</w:t>
      </w:r>
      <w:r>
        <w:rPr>
          <w:color w:val="231F20"/>
          <w:spacing w:val="-20"/>
        </w:rPr>
        <w:t> </w:t>
      </w:r>
      <w:r>
        <w:rPr>
          <w:color w:val="231F20"/>
        </w:rPr>
        <w:t>liggen</w:t>
      </w:r>
      <w:r>
        <w:rPr>
          <w:color w:val="231F20"/>
          <w:spacing w:val="-20"/>
        </w:rPr>
        <w:t> </w:t>
      </w:r>
      <w:r>
        <w:rPr>
          <w:color w:val="231F20"/>
        </w:rPr>
        <w:t>op</w:t>
      </w:r>
      <w:r>
        <w:rPr>
          <w:color w:val="231F20"/>
          <w:spacing w:val="-20"/>
        </w:rPr>
        <w:t> </w:t>
      </w:r>
      <w:r>
        <w:rPr>
          <w:color w:val="231F20"/>
        </w:rPr>
        <w:t>zowat</w:t>
      </w:r>
      <w:r>
        <w:rPr>
          <w:color w:val="231F20"/>
          <w:spacing w:val="-20"/>
        </w:rPr>
        <w:t> </w:t>
      </w:r>
      <w:r>
        <w:rPr>
          <w:color w:val="231F20"/>
        </w:rPr>
        <w:t>alle</w:t>
      </w:r>
      <w:r>
        <w:rPr>
          <w:color w:val="231F20"/>
          <w:spacing w:val="-20"/>
        </w:rPr>
        <w:t> </w:t>
      </w:r>
      <w:r>
        <w:rPr>
          <w:color w:val="231F20"/>
        </w:rPr>
        <w:t>vlakken</w:t>
      </w:r>
      <w:r>
        <w:rPr>
          <w:color w:val="231F20"/>
          <w:spacing w:val="-20"/>
        </w:rPr>
        <w:t> </w:t>
      </w:r>
      <w:r>
        <w:rPr>
          <w:color w:val="231F20"/>
        </w:rPr>
        <w:t>hoger </w:t>
      </w:r>
      <w:r>
        <w:rPr>
          <w:color w:val="231F20"/>
          <w:spacing w:val="2"/>
        </w:rPr>
        <w:t>dan</w:t>
      </w:r>
      <w:r>
        <w:rPr>
          <w:color w:val="231F20"/>
          <w:spacing w:val="-16"/>
        </w:rPr>
        <w:t> </w:t>
      </w:r>
      <w:r>
        <w:rPr>
          <w:color w:val="231F20"/>
        </w:rPr>
        <w:t>in</w:t>
      </w:r>
      <w:r>
        <w:rPr>
          <w:color w:val="231F20"/>
          <w:spacing w:val="-16"/>
        </w:rPr>
        <w:t> </w:t>
      </w:r>
      <w:r>
        <w:rPr>
          <w:color w:val="231F20"/>
        </w:rPr>
        <w:t>alle</w:t>
      </w:r>
      <w:r>
        <w:rPr>
          <w:color w:val="231F20"/>
          <w:spacing w:val="-16"/>
        </w:rPr>
        <w:t> </w:t>
      </w:r>
      <w:r>
        <w:rPr>
          <w:color w:val="231F20"/>
        </w:rPr>
        <w:t>eeuwen</w:t>
      </w:r>
      <w:r>
        <w:rPr>
          <w:color w:val="231F20"/>
          <w:spacing w:val="-16"/>
        </w:rPr>
        <w:t> </w:t>
      </w:r>
      <w:r>
        <w:rPr>
          <w:color w:val="231F20"/>
        </w:rPr>
        <w:t>daarvoor.</w:t>
      </w:r>
      <w:r>
        <w:rPr>
          <w:color w:val="231F20"/>
          <w:spacing w:val="-16"/>
        </w:rPr>
        <w:t> </w:t>
      </w:r>
      <w:r>
        <w:rPr>
          <w:color w:val="231F20"/>
        </w:rPr>
        <w:t>Een</w:t>
      </w:r>
      <w:r>
        <w:rPr>
          <w:color w:val="231F20"/>
          <w:spacing w:val="-16"/>
        </w:rPr>
        <w:t> </w:t>
      </w:r>
      <w:r>
        <w:rPr>
          <w:color w:val="231F20"/>
        </w:rPr>
        <w:t>deel</w:t>
      </w:r>
      <w:r>
        <w:rPr>
          <w:color w:val="231F20"/>
          <w:spacing w:val="-16"/>
        </w:rPr>
        <w:t> </w:t>
      </w:r>
      <w:r>
        <w:rPr>
          <w:color w:val="231F20"/>
        </w:rPr>
        <w:t>van</w:t>
      </w:r>
      <w:r>
        <w:rPr>
          <w:color w:val="231F20"/>
          <w:spacing w:val="-16"/>
        </w:rPr>
        <w:t> </w:t>
      </w:r>
      <w:r>
        <w:rPr>
          <w:color w:val="231F20"/>
        </w:rPr>
        <w:t>de</w:t>
      </w:r>
      <w:r>
        <w:rPr>
          <w:color w:val="231F20"/>
          <w:spacing w:val="-16"/>
        </w:rPr>
        <w:t> </w:t>
      </w:r>
      <w:r>
        <w:rPr>
          <w:color w:val="231F20"/>
        </w:rPr>
        <w:t>mensen</w:t>
      </w:r>
      <w:r>
        <w:rPr>
          <w:color w:val="231F20"/>
          <w:spacing w:val="-16"/>
        </w:rPr>
        <w:t> </w:t>
      </w:r>
      <w:r>
        <w:rPr>
          <w:color w:val="231F20"/>
        </w:rPr>
        <w:t>geraakt</w:t>
      </w:r>
      <w:r>
        <w:rPr>
          <w:color w:val="231F20"/>
          <w:spacing w:val="-16"/>
        </w:rPr>
        <w:t> </w:t>
      </w:r>
      <w:r>
        <w:rPr>
          <w:color w:val="231F20"/>
        </w:rPr>
        <w:t>niet</w:t>
      </w:r>
      <w:r>
        <w:rPr>
          <w:color w:val="231F20"/>
          <w:spacing w:val="-16"/>
        </w:rPr>
        <w:t> </w:t>
      </w:r>
      <w:r>
        <w:rPr>
          <w:color w:val="231F20"/>
          <w:spacing w:val="2"/>
        </w:rPr>
        <w:t>aan </w:t>
      </w:r>
      <w:r>
        <w:rPr>
          <w:color w:val="231F20"/>
        </w:rPr>
        <w:t>de minimumdrempels die de samenleving vereist. Wie desondanks de middenklasse bereikt, heeft het er veel moeilijker </w:t>
      </w:r>
      <w:r>
        <w:rPr>
          <w:color w:val="231F20"/>
          <w:spacing w:val="2"/>
        </w:rPr>
        <w:t>dan </w:t>
      </w:r>
      <w:r>
        <w:rPr>
          <w:color w:val="231F20"/>
        </w:rPr>
        <w:t>vroeger. </w:t>
      </w:r>
      <w:r>
        <w:rPr>
          <w:color w:val="231F20"/>
          <w:spacing w:val="-3"/>
        </w:rPr>
        <w:t>Bij </w:t>
      </w:r>
      <w:r>
        <w:rPr>
          <w:color w:val="231F20"/>
        </w:rPr>
        <w:t>deze</w:t>
      </w:r>
      <w:r>
        <w:rPr>
          <w:color w:val="231F20"/>
          <w:spacing w:val="-8"/>
        </w:rPr>
        <w:t> </w:t>
      </w:r>
      <w:r>
        <w:rPr>
          <w:color w:val="231F20"/>
        </w:rPr>
        <w:t>mensen</w:t>
      </w:r>
      <w:r>
        <w:rPr>
          <w:color w:val="231F20"/>
          <w:spacing w:val="-8"/>
        </w:rPr>
        <w:t> </w:t>
      </w:r>
      <w:r>
        <w:rPr>
          <w:color w:val="231F20"/>
        </w:rPr>
        <w:t>breekt</w:t>
      </w:r>
      <w:r>
        <w:rPr>
          <w:color w:val="231F20"/>
          <w:spacing w:val="-8"/>
        </w:rPr>
        <w:t> </w:t>
      </w:r>
      <w:r>
        <w:rPr>
          <w:color w:val="231F20"/>
          <w:spacing w:val="3"/>
        </w:rPr>
        <w:t>al</w:t>
      </w:r>
      <w:r>
        <w:rPr>
          <w:color w:val="231F20"/>
          <w:spacing w:val="-8"/>
        </w:rPr>
        <w:t> </w:t>
      </w:r>
      <w:r>
        <w:rPr>
          <w:color w:val="231F20"/>
        </w:rPr>
        <w:t>eens</w:t>
      </w:r>
      <w:r>
        <w:rPr>
          <w:color w:val="231F20"/>
          <w:spacing w:val="-8"/>
        </w:rPr>
        <w:t> </w:t>
      </w:r>
      <w:r>
        <w:rPr>
          <w:color w:val="231F20"/>
        </w:rPr>
        <w:t>sneller</w:t>
      </w:r>
      <w:r>
        <w:rPr>
          <w:color w:val="231F20"/>
          <w:spacing w:val="-8"/>
        </w:rPr>
        <w:t> </w:t>
      </w:r>
      <w:r>
        <w:rPr>
          <w:color w:val="231F20"/>
        </w:rPr>
        <w:t>een</w:t>
      </w:r>
      <w:r>
        <w:rPr>
          <w:color w:val="231F20"/>
          <w:spacing w:val="-8"/>
        </w:rPr>
        <w:t> </w:t>
      </w:r>
      <w:r>
        <w:rPr>
          <w:color w:val="231F20"/>
        </w:rPr>
        <w:t>sport</w:t>
      </w:r>
      <w:r>
        <w:rPr>
          <w:color w:val="231F20"/>
          <w:spacing w:val="-8"/>
        </w:rPr>
        <w:t> </w:t>
      </w:r>
      <w:r>
        <w:rPr>
          <w:color w:val="231F20"/>
        </w:rPr>
        <w:t>van</w:t>
      </w:r>
      <w:r>
        <w:rPr>
          <w:color w:val="231F20"/>
          <w:spacing w:val="-8"/>
        </w:rPr>
        <w:t> </w:t>
      </w:r>
      <w:r>
        <w:rPr>
          <w:color w:val="231F20"/>
        </w:rPr>
        <w:t>de</w:t>
      </w:r>
      <w:r>
        <w:rPr>
          <w:color w:val="231F20"/>
          <w:spacing w:val="-8"/>
        </w:rPr>
        <w:t> </w:t>
      </w:r>
      <w:r>
        <w:rPr>
          <w:color w:val="231F20"/>
        </w:rPr>
        <w:t>sociale</w:t>
      </w:r>
      <w:r>
        <w:rPr>
          <w:color w:val="231F20"/>
          <w:spacing w:val="-8"/>
        </w:rPr>
        <w:t> </w:t>
      </w:r>
      <w:r>
        <w:rPr>
          <w:color w:val="231F20"/>
          <w:spacing w:val="-3"/>
        </w:rPr>
        <w:t>ladder,</w:t>
      </w:r>
      <w:r>
        <w:rPr>
          <w:color w:val="231F20"/>
          <w:spacing w:val="-8"/>
        </w:rPr>
        <w:t> </w:t>
      </w:r>
      <w:r>
        <w:rPr>
          <w:color w:val="231F20"/>
        </w:rPr>
        <w:t>en zo schuiven ze weer naar</w:t>
      </w:r>
      <w:r>
        <w:rPr>
          <w:color w:val="231F20"/>
          <w:spacing w:val="-21"/>
        </w:rPr>
        <w:t> </w:t>
      </w:r>
      <w:r>
        <w:rPr>
          <w:color w:val="231F20"/>
        </w:rPr>
        <w:t>beneden.</w:t>
      </w:r>
    </w:p>
    <w:p>
      <w:pPr>
        <w:pStyle w:val="BodyText"/>
        <w:spacing w:before="10"/>
      </w:pPr>
    </w:p>
    <w:p>
      <w:pPr>
        <w:spacing w:before="1"/>
        <w:ind w:left="2100" w:right="0" w:firstLine="0"/>
        <w:jc w:val="left"/>
        <w:rPr>
          <w:i/>
          <w:sz w:val="22"/>
        </w:rPr>
      </w:pPr>
      <w:r>
        <w:rPr>
          <w:i/>
          <w:color w:val="231F20"/>
          <w:sz w:val="22"/>
        </w:rPr>
        <w:t>De schijnbare overvloed</w:t>
      </w:r>
    </w:p>
    <w:p>
      <w:pPr>
        <w:pStyle w:val="BodyText"/>
        <w:spacing w:line="211" w:lineRule="auto" w:before="189"/>
        <w:ind w:left="129" w:hanging="11"/>
        <w:jc w:val="both"/>
      </w:pPr>
      <w:r>
        <w:rPr>
          <w:color w:val="231F20"/>
          <w:spacing w:val="-8"/>
        </w:rPr>
        <w:t>We </w:t>
      </w:r>
      <w:r>
        <w:rPr>
          <w:color w:val="231F20"/>
        </w:rPr>
        <w:t>leven in een wereld met ontelbaar meer keuzemogelijkheden </w:t>
      </w:r>
      <w:r>
        <w:rPr>
          <w:color w:val="231F20"/>
          <w:spacing w:val="2"/>
        </w:rPr>
        <w:t>dan </w:t>
      </w:r>
      <w:r>
        <w:rPr>
          <w:color w:val="231F20"/>
        </w:rPr>
        <w:t>één</w:t>
      </w:r>
      <w:r>
        <w:rPr>
          <w:color w:val="231F20"/>
          <w:spacing w:val="-13"/>
        </w:rPr>
        <w:t> </w:t>
      </w:r>
      <w:r>
        <w:rPr>
          <w:color w:val="231F20"/>
        </w:rPr>
        <w:t>en</w:t>
      </w:r>
      <w:r>
        <w:rPr>
          <w:color w:val="231F20"/>
          <w:spacing w:val="-13"/>
        </w:rPr>
        <w:t> </w:t>
      </w:r>
      <w:r>
        <w:rPr>
          <w:color w:val="231F20"/>
        </w:rPr>
        <w:t>zeker</w:t>
      </w:r>
      <w:r>
        <w:rPr>
          <w:color w:val="231F20"/>
          <w:spacing w:val="-13"/>
        </w:rPr>
        <w:t> </w:t>
      </w:r>
      <w:r>
        <w:rPr>
          <w:color w:val="231F20"/>
          <w:spacing w:val="2"/>
        </w:rPr>
        <w:t>dan</w:t>
      </w:r>
      <w:r>
        <w:rPr>
          <w:color w:val="231F20"/>
          <w:spacing w:val="-13"/>
        </w:rPr>
        <w:t> </w:t>
      </w:r>
      <w:r>
        <w:rPr>
          <w:color w:val="231F20"/>
        </w:rPr>
        <w:t>twee</w:t>
      </w:r>
      <w:r>
        <w:rPr>
          <w:color w:val="231F20"/>
          <w:spacing w:val="-13"/>
        </w:rPr>
        <w:t> </w:t>
      </w:r>
      <w:r>
        <w:rPr>
          <w:color w:val="231F20"/>
        </w:rPr>
        <w:t>generaties</w:t>
      </w:r>
      <w:r>
        <w:rPr>
          <w:color w:val="231F20"/>
          <w:spacing w:val="-13"/>
        </w:rPr>
        <w:t> </w:t>
      </w:r>
      <w:r>
        <w:rPr>
          <w:color w:val="231F20"/>
        </w:rPr>
        <w:t>geleden.</w:t>
      </w:r>
      <w:r>
        <w:rPr>
          <w:color w:val="231F20"/>
          <w:spacing w:val="-13"/>
        </w:rPr>
        <w:t> </w:t>
      </w:r>
      <w:r>
        <w:rPr>
          <w:color w:val="231F20"/>
        </w:rPr>
        <w:t>Er</w:t>
      </w:r>
      <w:r>
        <w:rPr>
          <w:color w:val="231F20"/>
          <w:spacing w:val="-13"/>
        </w:rPr>
        <w:t> </w:t>
      </w:r>
      <w:r>
        <w:rPr>
          <w:color w:val="231F20"/>
        </w:rPr>
        <w:t>is</w:t>
      </w:r>
      <w:r>
        <w:rPr>
          <w:color w:val="231F20"/>
          <w:spacing w:val="-13"/>
        </w:rPr>
        <w:t> </w:t>
      </w:r>
      <w:r>
        <w:rPr>
          <w:color w:val="231F20"/>
        </w:rPr>
        <w:t>een</w:t>
      </w:r>
      <w:r>
        <w:rPr>
          <w:color w:val="231F20"/>
          <w:spacing w:val="-13"/>
        </w:rPr>
        <w:t> </w:t>
      </w:r>
      <w:r>
        <w:rPr>
          <w:color w:val="231F20"/>
        </w:rPr>
        <w:t>enorme</w:t>
      </w:r>
      <w:r>
        <w:rPr>
          <w:color w:val="231F20"/>
          <w:spacing w:val="-13"/>
        </w:rPr>
        <w:t> </w:t>
      </w:r>
      <w:r>
        <w:rPr>
          <w:color w:val="231F20"/>
        </w:rPr>
        <w:t>diversiteit </w:t>
      </w:r>
      <w:r>
        <w:rPr>
          <w:color w:val="231F20"/>
          <w:spacing w:val="2"/>
        </w:rPr>
        <w:t>aan</w:t>
      </w:r>
      <w:r>
        <w:rPr>
          <w:color w:val="231F20"/>
          <w:spacing w:val="-14"/>
        </w:rPr>
        <w:t> </w:t>
      </w:r>
      <w:r>
        <w:rPr>
          <w:color w:val="231F20"/>
        </w:rPr>
        <w:t>(luxe)producten,</w:t>
      </w:r>
      <w:r>
        <w:rPr>
          <w:color w:val="231F20"/>
          <w:spacing w:val="-14"/>
        </w:rPr>
        <w:t> </w:t>
      </w:r>
      <w:r>
        <w:rPr>
          <w:color w:val="231F20"/>
        </w:rPr>
        <w:t>leefstijlen,</w:t>
      </w:r>
      <w:r>
        <w:rPr>
          <w:color w:val="231F20"/>
          <w:spacing w:val="-14"/>
        </w:rPr>
        <w:t> </w:t>
      </w:r>
      <w:r>
        <w:rPr>
          <w:color w:val="231F20"/>
        </w:rPr>
        <w:t>opleidingsmogelijkheden</w:t>
      </w:r>
      <w:r>
        <w:rPr>
          <w:color w:val="231F20"/>
          <w:spacing w:val="-14"/>
        </w:rPr>
        <w:t> </w:t>
      </w:r>
      <w:r>
        <w:rPr>
          <w:color w:val="231F20"/>
        </w:rPr>
        <w:t>enzovoort. Kijk ook naar het aantal televisiezenders, naar het aanbod </w:t>
      </w:r>
      <w:r>
        <w:rPr>
          <w:color w:val="231F20"/>
          <w:spacing w:val="2"/>
        </w:rPr>
        <w:t>aan </w:t>
      </w:r>
      <w:r>
        <w:rPr>
          <w:color w:val="231F20"/>
        </w:rPr>
        <w:t>meu- belen, kledij, de zichzelf </w:t>
      </w:r>
      <w:r>
        <w:rPr>
          <w:color w:val="231F20"/>
          <w:spacing w:val="-3"/>
        </w:rPr>
        <w:t>voorbij </w:t>
      </w:r>
      <w:r>
        <w:rPr>
          <w:color w:val="231F20"/>
        </w:rPr>
        <w:t>lopende evoluties op vlak van com- municatietechnologie,</w:t>
      </w:r>
      <w:r>
        <w:rPr>
          <w:color w:val="231F20"/>
          <w:spacing w:val="-18"/>
        </w:rPr>
        <w:t> </w:t>
      </w:r>
      <w:r>
        <w:rPr>
          <w:color w:val="231F20"/>
        </w:rPr>
        <w:t>de</w:t>
      </w:r>
      <w:r>
        <w:rPr>
          <w:color w:val="231F20"/>
          <w:spacing w:val="-18"/>
        </w:rPr>
        <w:t> </w:t>
      </w:r>
      <w:r>
        <w:rPr>
          <w:color w:val="231F20"/>
        </w:rPr>
        <w:t>mogelijkheden</w:t>
      </w:r>
      <w:r>
        <w:rPr>
          <w:color w:val="231F20"/>
          <w:spacing w:val="-18"/>
        </w:rPr>
        <w:t> </w:t>
      </w:r>
      <w:r>
        <w:rPr>
          <w:color w:val="231F20"/>
        </w:rPr>
        <w:t>van</w:t>
      </w:r>
      <w:r>
        <w:rPr>
          <w:color w:val="231F20"/>
          <w:spacing w:val="-18"/>
        </w:rPr>
        <w:t> </w:t>
      </w:r>
      <w:r>
        <w:rPr>
          <w:color w:val="231F20"/>
        </w:rPr>
        <w:t>het</w:t>
      </w:r>
      <w:r>
        <w:rPr>
          <w:color w:val="231F20"/>
          <w:spacing w:val="-18"/>
        </w:rPr>
        <w:t> </w:t>
      </w:r>
      <w:r>
        <w:rPr>
          <w:color w:val="231F20"/>
        </w:rPr>
        <w:t>internet…</w:t>
      </w:r>
      <w:r>
        <w:rPr>
          <w:color w:val="231F20"/>
          <w:spacing w:val="-18"/>
        </w:rPr>
        <w:t> </w:t>
      </w:r>
      <w:r>
        <w:rPr>
          <w:color w:val="231F20"/>
          <w:spacing w:val="-3"/>
        </w:rPr>
        <w:t>Echter,</w:t>
      </w:r>
      <w:r>
        <w:rPr>
          <w:color w:val="231F20"/>
          <w:spacing w:val="-18"/>
        </w:rPr>
        <w:t> </w:t>
      </w:r>
      <w:r>
        <w:rPr>
          <w:color w:val="231F20"/>
        </w:rPr>
        <w:t>je moet</w:t>
      </w:r>
      <w:r>
        <w:rPr>
          <w:color w:val="231F20"/>
          <w:spacing w:val="-10"/>
        </w:rPr>
        <w:t> </w:t>
      </w:r>
      <w:r>
        <w:rPr>
          <w:color w:val="231F20"/>
        </w:rPr>
        <w:t>over</w:t>
      </w:r>
      <w:r>
        <w:rPr>
          <w:color w:val="231F20"/>
          <w:spacing w:val="-10"/>
        </w:rPr>
        <w:t> </w:t>
      </w:r>
      <w:r>
        <w:rPr>
          <w:color w:val="231F20"/>
        </w:rPr>
        <w:t>een</w:t>
      </w:r>
      <w:r>
        <w:rPr>
          <w:color w:val="231F20"/>
          <w:spacing w:val="-10"/>
        </w:rPr>
        <w:t> </w:t>
      </w:r>
      <w:r>
        <w:rPr>
          <w:color w:val="231F20"/>
        </w:rPr>
        <w:t>behoorlijke</w:t>
      </w:r>
      <w:r>
        <w:rPr>
          <w:color w:val="231F20"/>
          <w:spacing w:val="-10"/>
        </w:rPr>
        <w:t> </w:t>
      </w:r>
      <w:r>
        <w:rPr>
          <w:color w:val="231F20"/>
          <w:spacing w:val="-3"/>
        </w:rPr>
        <w:t>(voor)kennis</w:t>
      </w:r>
      <w:r>
        <w:rPr>
          <w:color w:val="231F20"/>
          <w:spacing w:val="-10"/>
        </w:rPr>
        <w:t> </w:t>
      </w:r>
      <w:r>
        <w:rPr>
          <w:color w:val="231F20"/>
        </w:rPr>
        <w:t>beschikken</w:t>
      </w:r>
      <w:r>
        <w:rPr>
          <w:color w:val="231F20"/>
          <w:spacing w:val="-10"/>
        </w:rPr>
        <w:t> </w:t>
      </w:r>
      <w:r>
        <w:rPr>
          <w:color w:val="231F20"/>
        </w:rPr>
        <w:t>om</w:t>
      </w:r>
      <w:r>
        <w:rPr>
          <w:color w:val="231F20"/>
          <w:spacing w:val="-10"/>
        </w:rPr>
        <w:t> </w:t>
      </w:r>
      <w:r>
        <w:rPr>
          <w:color w:val="231F20"/>
        </w:rPr>
        <w:t>met</w:t>
      </w:r>
      <w:r>
        <w:rPr>
          <w:color w:val="231F20"/>
          <w:spacing w:val="-10"/>
        </w:rPr>
        <w:t> </w:t>
      </w:r>
      <w:r>
        <w:rPr>
          <w:color w:val="231F20"/>
        </w:rPr>
        <w:t>die</w:t>
      </w:r>
      <w:r>
        <w:rPr>
          <w:color w:val="231F20"/>
          <w:spacing w:val="-10"/>
        </w:rPr>
        <w:t> </w:t>
      </w:r>
      <w:r>
        <w:rPr>
          <w:color w:val="231F20"/>
        </w:rPr>
        <w:t>uitge- breide waaier te kunnen omgaan. Om goed te kunnen kiezen, moet je</w:t>
      </w:r>
      <w:r>
        <w:rPr>
          <w:color w:val="231F20"/>
          <w:spacing w:val="-11"/>
        </w:rPr>
        <w:t> </w:t>
      </w:r>
      <w:r>
        <w:rPr>
          <w:color w:val="231F20"/>
        </w:rPr>
        <w:t>de</w:t>
      </w:r>
      <w:r>
        <w:rPr>
          <w:color w:val="231F20"/>
          <w:spacing w:val="-11"/>
        </w:rPr>
        <w:t> </w:t>
      </w:r>
      <w:r>
        <w:rPr>
          <w:color w:val="231F20"/>
        </w:rPr>
        <w:t>mogelijkheden</w:t>
      </w:r>
      <w:r>
        <w:rPr>
          <w:color w:val="231F20"/>
          <w:spacing w:val="-11"/>
        </w:rPr>
        <w:t> </w:t>
      </w:r>
      <w:r>
        <w:rPr>
          <w:color w:val="231F20"/>
        </w:rPr>
        <w:t>en</w:t>
      </w:r>
      <w:r>
        <w:rPr>
          <w:color w:val="231F20"/>
          <w:spacing w:val="-11"/>
        </w:rPr>
        <w:t> </w:t>
      </w:r>
      <w:r>
        <w:rPr>
          <w:color w:val="231F20"/>
        </w:rPr>
        <w:t>de</w:t>
      </w:r>
      <w:r>
        <w:rPr>
          <w:color w:val="231F20"/>
          <w:spacing w:val="-11"/>
        </w:rPr>
        <w:t> </w:t>
      </w:r>
      <w:r>
        <w:rPr>
          <w:color w:val="231F20"/>
        </w:rPr>
        <w:t>gevolgen</w:t>
      </w:r>
      <w:r>
        <w:rPr>
          <w:color w:val="231F20"/>
          <w:spacing w:val="-11"/>
        </w:rPr>
        <w:t> </w:t>
      </w:r>
      <w:r>
        <w:rPr>
          <w:color w:val="231F20"/>
        </w:rPr>
        <w:t>kennen.</w:t>
      </w:r>
      <w:r>
        <w:rPr>
          <w:color w:val="231F20"/>
          <w:spacing w:val="-11"/>
        </w:rPr>
        <w:t> </w:t>
      </w:r>
      <w:r>
        <w:rPr>
          <w:color w:val="231F20"/>
        </w:rPr>
        <w:t>Dat</w:t>
      </w:r>
      <w:r>
        <w:rPr>
          <w:color w:val="231F20"/>
          <w:spacing w:val="-11"/>
        </w:rPr>
        <w:t> </w:t>
      </w:r>
      <w:r>
        <w:rPr>
          <w:color w:val="231F20"/>
        </w:rPr>
        <w:t>vereist</w:t>
      </w:r>
      <w:r>
        <w:rPr>
          <w:color w:val="231F20"/>
          <w:spacing w:val="-11"/>
        </w:rPr>
        <w:t> </w:t>
      </w:r>
      <w:r>
        <w:rPr>
          <w:color w:val="231F20"/>
        </w:rPr>
        <w:t>een</w:t>
      </w:r>
      <w:r>
        <w:rPr>
          <w:color w:val="231F20"/>
          <w:spacing w:val="-11"/>
        </w:rPr>
        <w:t> </w:t>
      </w:r>
      <w:r>
        <w:rPr>
          <w:color w:val="231F20"/>
        </w:rPr>
        <w:t>mate</w:t>
      </w:r>
      <w:r>
        <w:rPr>
          <w:color w:val="231F20"/>
          <w:spacing w:val="-11"/>
        </w:rPr>
        <w:t> </w:t>
      </w:r>
      <w:r>
        <w:rPr>
          <w:color w:val="231F20"/>
        </w:rPr>
        <w:t>van competentie waarover niet iedereen beschikt. Daarenboven zijn een aantal mogelijkheden alleen schijnbare mogelijkheden, omdat ze </w:t>
      </w:r>
      <w:r>
        <w:rPr>
          <w:color w:val="231F20"/>
          <w:spacing w:val="-3"/>
        </w:rPr>
        <w:t>bij- </w:t>
      </w:r>
      <w:r>
        <w:rPr>
          <w:color w:val="231F20"/>
        </w:rPr>
        <w:t>voorbeeld veel kosten of talenkennis vereisen. De overvloed creëert een schijnwereld die, gecombineerd met </w:t>
      </w:r>
      <w:r>
        <w:rPr>
          <w:color w:val="231F20"/>
          <w:spacing w:val="2"/>
        </w:rPr>
        <w:t>tal </w:t>
      </w:r>
      <w:r>
        <w:rPr>
          <w:color w:val="231F20"/>
        </w:rPr>
        <w:t>van statusfactoren, leidt tot</w:t>
      </w:r>
      <w:r>
        <w:rPr>
          <w:color w:val="231F20"/>
          <w:spacing w:val="-13"/>
        </w:rPr>
        <w:t> </w:t>
      </w:r>
      <w:r>
        <w:rPr>
          <w:color w:val="231F20"/>
        </w:rPr>
        <w:t>frustratie</w:t>
      </w:r>
      <w:r>
        <w:rPr>
          <w:color w:val="231F20"/>
          <w:spacing w:val="-13"/>
        </w:rPr>
        <w:t> </w:t>
      </w:r>
      <w:r>
        <w:rPr>
          <w:color w:val="231F20"/>
          <w:spacing w:val="-3"/>
        </w:rPr>
        <w:t>bij</w:t>
      </w:r>
      <w:r>
        <w:rPr>
          <w:color w:val="231F20"/>
          <w:spacing w:val="-13"/>
        </w:rPr>
        <w:t> </w:t>
      </w:r>
      <w:r>
        <w:rPr>
          <w:color w:val="231F20"/>
        </w:rPr>
        <w:t>wie</w:t>
      </w:r>
      <w:r>
        <w:rPr>
          <w:color w:val="231F20"/>
          <w:spacing w:val="-13"/>
        </w:rPr>
        <w:t> </w:t>
      </w:r>
      <w:r>
        <w:rPr>
          <w:color w:val="231F20"/>
        </w:rPr>
        <w:t>een</w:t>
      </w:r>
      <w:r>
        <w:rPr>
          <w:color w:val="231F20"/>
          <w:spacing w:val="-13"/>
        </w:rPr>
        <w:t> </w:t>
      </w:r>
      <w:r>
        <w:rPr>
          <w:color w:val="231F20"/>
        </w:rPr>
        <w:t>aantal</w:t>
      </w:r>
      <w:r>
        <w:rPr>
          <w:color w:val="231F20"/>
          <w:spacing w:val="-13"/>
        </w:rPr>
        <w:t> </w:t>
      </w:r>
      <w:r>
        <w:rPr>
          <w:color w:val="231F20"/>
        </w:rPr>
        <w:t>mogelijkheden</w:t>
      </w:r>
      <w:r>
        <w:rPr>
          <w:color w:val="231F20"/>
          <w:spacing w:val="-13"/>
        </w:rPr>
        <w:t> </w:t>
      </w:r>
      <w:r>
        <w:rPr>
          <w:color w:val="231F20"/>
        </w:rPr>
        <w:t>niet</w:t>
      </w:r>
      <w:r>
        <w:rPr>
          <w:color w:val="231F20"/>
          <w:spacing w:val="-13"/>
        </w:rPr>
        <w:t> </w:t>
      </w:r>
      <w:r>
        <w:rPr>
          <w:color w:val="231F20"/>
          <w:spacing w:val="2"/>
        </w:rPr>
        <w:t>kan</w:t>
      </w:r>
      <w:r>
        <w:rPr>
          <w:color w:val="231F20"/>
          <w:spacing w:val="-13"/>
        </w:rPr>
        <w:t> </w:t>
      </w:r>
      <w:r>
        <w:rPr>
          <w:color w:val="231F20"/>
        </w:rPr>
        <w:t>bereiken.</w:t>
      </w:r>
      <w:r>
        <w:rPr>
          <w:color w:val="231F20"/>
          <w:spacing w:val="-13"/>
        </w:rPr>
        <w:t> </w:t>
      </w:r>
      <w:r>
        <w:rPr>
          <w:color w:val="231F20"/>
        </w:rPr>
        <w:t>Hoe </w:t>
      </w:r>
      <w:r>
        <w:rPr>
          <w:color w:val="231F20"/>
          <w:spacing w:val="2"/>
        </w:rPr>
        <w:t>dan</w:t>
      </w:r>
      <w:r>
        <w:rPr>
          <w:color w:val="231F20"/>
          <w:spacing w:val="-22"/>
        </w:rPr>
        <w:t> </w:t>
      </w:r>
      <w:r>
        <w:rPr>
          <w:color w:val="231F20"/>
        </w:rPr>
        <w:t>ook,</w:t>
      </w:r>
      <w:r>
        <w:rPr>
          <w:color w:val="231F20"/>
          <w:spacing w:val="-22"/>
        </w:rPr>
        <w:t> </w:t>
      </w:r>
      <w:r>
        <w:rPr>
          <w:color w:val="231F20"/>
        </w:rPr>
        <w:t>mensen</w:t>
      </w:r>
      <w:r>
        <w:rPr>
          <w:color w:val="231F20"/>
          <w:spacing w:val="-22"/>
        </w:rPr>
        <w:t> </w:t>
      </w:r>
      <w:r>
        <w:rPr>
          <w:color w:val="231F20"/>
        </w:rPr>
        <w:t>met</w:t>
      </w:r>
      <w:r>
        <w:rPr>
          <w:color w:val="231F20"/>
          <w:spacing w:val="-22"/>
        </w:rPr>
        <w:t> </w:t>
      </w:r>
      <w:r>
        <w:rPr>
          <w:color w:val="231F20"/>
        </w:rPr>
        <w:t>minder</w:t>
      </w:r>
      <w:r>
        <w:rPr>
          <w:color w:val="231F20"/>
          <w:spacing w:val="-22"/>
        </w:rPr>
        <w:t> </w:t>
      </w:r>
      <w:r>
        <w:rPr>
          <w:color w:val="231F20"/>
        </w:rPr>
        <w:t>competentie</w:t>
      </w:r>
      <w:r>
        <w:rPr>
          <w:color w:val="231F20"/>
          <w:spacing w:val="-22"/>
        </w:rPr>
        <w:t> </w:t>
      </w:r>
      <w:r>
        <w:rPr>
          <w:color w:val="231F20"/>
        </w:rPr>
        <w:t>maken</w:t>
      </w:r>
      <w:r>
        <w:rPr>
          <w:color w:val="231F20"/>
          <w:spacing w:val="-22"/>
        </w:rPr>
        <w:t> </w:t>
      </w:r>
      <w:r>
        <w:rPr>
          <w:color w:val="231F20"/>
        </w:rPr>
        <w:t>sneller</w:t>
      </w:r>
      <w:r>
        <w:rPr>
          <w:color w:val="231F20"/>
          <w:spacing w:val="-22"/>
        </w:rPr>
        <w:t> </w:t>
      </w:r>
      <w:r>
        <w:rPr>
          <w:color w:val="231F20"/>
        </w:rPr>
        <w:t>foute</w:t>
      </w:r>
      <w:r>
        <w:rPr>
          <w:color w:val="231F20"/>
          <w:spacing w:val="-22"/>
        </w:rPr>
        <w:t> </w:t>
      </w:r>
      <w:r>
        <w:rPr>
          <w:color w:val="231F20"/>
        </w:rPr>
        <w:t>keuzes, met alle gevolgen van dien. Het ongebreideld groeiende aanbod </w:t>
      </w:r>
      <w:r>
        <w:rPr>
          <w:color w:val="231F20"/>
          <w:spacing w:val="2"/>
        </w:rPr>
        <w:t>aan </w:t>
      </w:r>
      <w:r>
        <w:rPr>
          <w:color w:val="231F20"/>
        </w:rPr>
        <w:t>kansen leidt zo tot meer</w:t>
      </w:r>
      <w:r>
        <w:rPr>
          <w:color w:val="231F20"/>
          <w:spacing w:val="-22"/>
        </w:rPr>
        <w:t> </w:t>
      </w:r>
      <w:r>
        <w:rPr>
          <w:color w:val="231F20"/>
        </w:rPr>
        <w:t>(kans)armoede.</w:t>
      </w:r>
    </w:p>
    <w:p>
      <w:pPr>
        <w:pStyle w:val="BodyText"/>
        <w:spacing w:line="211" w:lineRule="auto"/>
        <w:ind w:left="129" w:firstLine="227"/>
        <w:jc w:val="both"/>
      </w:pPr>
      <w:r>
        <w:rPr>
          <w:color w:val="231F20"/>
        </w:rPr>
        <w:t>De overvloed is er ook op het terrein van de vrije tijd. Het aanbod was nooit groter. Het is zelfs goed toegankelijk, maar je moet een </w:t>
      </w:r>
      <w:r>
        <w:rPr>
          <w:color w:val="231F20"/>
          <w:spacing w:val="2"/>
        </w:rPr>
        <w:t>kraan</w:t>
      </w:r>
      <w:r>
        <w:rPr>
          <w:color w:val="231F20"/>
          <w:spacing w:val="-8"/>
        </w:rPr>
        <w:t> </w:t>
      </w:r>
      <w:r>
        <w:rPr>
          <w:color w:val="231F20"/>
        </w:rPr>
        <w:t>zijn</w:t>
      </w:r>
      <w:r>
        <w:rPr>
          <w:color w:val="231F20"/>
          <w:spacing w:val="-8"/>
        </w:rPr>
        <w:t> </w:t>
      </w:r>
      <w:r>
        <w:rPr>
          <w:color w:val="231F20"/>
        </w:rPr>
        <w:t>om</w:t>
      </w:r>
      <w:r>
        <w:rPr>
          <w:color w:val="231F20"/>
          <w:spacing w:val="-8"/>
        </w:rPr>
        <w:t> </w:t>
      </w:r>
      <w:r>
        <w:rPr>
          <w:color w:val="231F20"/>
        </w:rPr>
        <w:t>het</w:t>
      </w:r>
      <w:r>
        <w:rPr>
          <w:color w:val="231F20"/>
          <w:spacing w:val="-8"/>
        </w:rPr>
        <w:t> </w:t>
      </w:r>
      <w:r>
        <w:rPr>
          <w:color w:val="231F20"/>
        </w:rPr>
        <w:t>te</w:t>
      </w:r>
      <w:r>
        <w:rPr>
          <w:color w:val="231F20"/>
          <w:spacing w:val="-8"/>
        </w:rPr>
        <w:t> </w:t>
      </w:r>
      <w:r>
        <w:rPr>
          <w:color w:val="231F20"/>
        </w:rPr>
        <w:t>bevatten</w:t>
      </w:r>
      <w:r>
        <w:rPr>
          <w:color w:val="231F20"/>
          <w:spacing w:val="-8"/>
        </w:rPr>
        <w:t> </w:t>
      </w:r>
      <w:r>
        <w:rPr>
          <w:color w:val="231F20"/>
        </w:rPr>
        <w:t>en</w:t>
      </w:r>
      <w:r>
        <w:rPr>
          <w:color w:val="231F20"/>
          <w:spacing w:val="-8"/>
        </w:rPr>
        <w:t> </w:t>
      </w:r>
      <w:r>
        <w:rPr>
          <w:color w:val="231F20"/>
        </w:rPr>
        <w:t>te</w:t>
      </w:r>
      <w:r>
        <w:rPr>
          <w:color w:val="231F20"/>
          <w:spacing w:val="-8"/>
        </w:rPr>
        <w:t> </w:t>
      </w:r>
      <w:r>
        <w:rPr>
          <w:color w:val="231F20"/>
        </w:rPr>
        <w:t>overzien.</w:t>
      </w:r>
      <w:r>
        <w:rPr>
          <w:color w:val="231F20"/>
          <w:spacing w:val="-8"/>
        </w:rPr>
        <w:t> </w:t>
      </w:r>
      <w:r>
        <w:rPr>
          <w:color w:val="231F20"/>
        </w:rPr>
        <w:t>Daarenboven</w:t>
      </w:r>
      <w:r>
        <w:rPr>
          <w:color w:val="231F20"/>
          <w:spacing w:val="-8"/>
        </w:rPr>
        <w:t> </w:t>
      </w:r>
      <w:r>
        <w:rPr>
          <w:color w:val="231F20"/>
        </w:rPr>
        <w:t>is</w:t>
      </w:r>
      <w:r>
        <w:rPr>
          <w:color w:val="231F20"/>
          <w:spacing w:val="-8"/>
        </w:rPr>
        <w:t> </w:t>
      </w:r>
      <w:r>
        <w:rPr>
          <w:color w:val="231F20"/>
        </w:rPr>
        <w:t>er</w:t>
      </w:r>
      <w:r>
        <w:rPr>
          <w:color w:val="231F20"/>
          <w:spacing w:val="-8"/>
        </w:rPr>
        <w:t> </w:t>
      </w:r>
      <w:r>
        <w:rPr>
          <w:color w:val="231F20"/>
        </w:rPr>
        <w:t>naast het bekende en traditionele aanbod een toevloed </w:t>
      </w:r>
      <w:r>
        <w:rPr>
          <w:color w:val="231F20"/>
          <w:spacing w:val="2"/>
        </w:rPr>
        <w:t>aan </w:t>
      </w:r>
      <w:r>
        <w:rPr>
          <w:color w:val="231F20"/>
        </w:rPr>
        <w:t>commerciële initiatieven</w:t>
      </w:r>
      <w:r>
        <w:rPr>
          <w:color w:val="231F20"/>
          <w:spacing w:val="-10"/>
        </w:rPr>
        <w:t> </w:t>
      </w:r>
      <w:r>
        <w:rPr>
          <w:color w:val="231F20"/>
        </w:rPr>
        <w:t>die</w:t>
      </w:r>
      <w:r>
        <w:rPr>
          <w:color w:val="231F20"/>
          <w:spacing w:val="-10"/>
        </w:rPr>
        <w:t> </w:t>
      </w:r>
      <w:r>
        <w:rPr>
          <w:color w:val="231F20"/>
        </w:rPr>
        <w:t>door</w:t>
      </w:r>
      <w:r>
        <w:rPr>
          <w:color w:val="231F20"/>
          <w:spacing w:val="-10"/>
        </w:rPr>
        <w:t> </w:t>
      </w:r>
      <w:r>
        <w:rPr>
          <w:color w:val="231F20"/>
        </w:rPr>
        <w:t>de</w:t>
      </w:r>
      <w:r>
        <w:rPr>
          <w:color w:val="231F20"/>
          <w:spacing w:val="-10"/>
        </w:rPr>
        <w:t> </w:t>
      </w:r>
      <w:r>
        <w:rPr>
          <w:color w:val="231F20"/>
        </w:rPr>
        <w:t>media</w:t>
      </w:r>
      <w:r>
        <w:rPr>
          <w:color w:val="231F20"/>
          <w:spacing w:val="-10"/>
        </w:rPr>
        <w:t> </w:t>
      </w:r>
      <w:r>
        <w:rPr>
          <w:color w:val="231F20"/>
        </w:rPr>
        <w:t>worden</w:t>
      </w:r>
      <w:r>
        <w:rPr>
          <w:color w:val="231F20"/>
          <w:spacing w:val="-10"/>
        </w:rPr>
        <w:t> </w:t>
      </w:r>
      <w:r>
        <w:rPr>
          <w:color w:val="231F20"/>
        </w:rPr>
        <w:t>gehypet,</w:t>
      </w:r>
      <w:r>
        <w:rPr>
          <w:color w:val="231F20"/>
          <w:spacing w:val="-10"/>
        </w:rPr>
        <w:t> </w:t>
      </w:r>
      <w:r>
        <w:rPr>
          <w:color w:val="231F20"/>
        </w:rPr>
        <w:t>op</w:t>
      </w:r>
      <w:r>
        <w:rPr>
          <w:color w:val="231F20"/>
          <w:spacing w:val="-10"/>
        </w:rPr>
        <w:t> </w:t>
      </w:r>
      <w:r>
        <w:rPr>
          <w:color w:val="231F20"/>
          <w:spacing w:val="-5"/>
        </w:rPr>
        <w:t>zo’n</w:t>
      </w:r>
      <w:r>
        <w:rPr>
          <w:color w:val="231F20"/>
          <w:spacing w:val="-10"/>
        </w:rPr>
        <w:t> </w:t>
      </w:r>
      <w:r>
        <w:rPr>
          <w:color w:val="231F20"/>
        </w:rPr>
        <w:t>wijze</w:t>
      </w:r>
      <w:r>
        <w:rPr>
          <w:color w:val="231F20"/>
          <w:spacing w:val="-10"/>
        </w:rPr>
        <w:t> </w:t>
      </w:r>
      <w:r>
        <w:rPr>
          <w:color w:val="231F20"/>
        </w:rPr>
        <w:t>dat</w:t>
      </w:r>
      <w:r>
        <w:rPr>
          <w:color w:val="231F20"/>
          <w:spacing w:val="-10"/>
        </w:rPr>
        <w:t> </w:t>
      </w:r>
      <w:r>
        <w:rPr>
          <w:color w:val="231F20"/>
          <w:spacing w:val="-3"/>
        </w:rPr>
        <w:t>non- </w:t>
      </w:r>
      <w:r>
        <w:rPr>
          <w:color w:val="231F20"/>
        </w:rPr>
        <w:t>participatie</w:t>
      </w:r>
      <w:r>
        <w:rPr>
          <w:color w:val="231F20"/>
          <w:spacing w:val="-11"/>
        </w:rPr>
        <w:t> </w:t>
      </w:r>
      <w:r>
        <w:rPr>
          <w:color w:val="231F20"/>
        </w:rPr>
        <w:t>aanleiding</w:t>
      </w:r>
      <w:r>
        <w:rPr>
          <w:color w:val="231F20"/>
          <w:spacing w:val="-11"/>
        </w:rPr>
        <w:t> </w:t>
      </w:r>
      <w:r>
        <w:rPr>
          <w:color w:val="231F20"/>
        </w:rPr>
        <w:t>geeft</w:t>
      </w:r>
      <w:r>
        <w:rPr>
          <w:color w:val="231F20"/>
          <w:spacing w:val="-11"/>
        </w:rPr>
        <w:t> </w:t>
      </w:r>
      <w:r>
        <w:rPr>
          <w:color w:val="231F20"/>
        </w:rPr>
        <w:t>tot</w:t>
      </w:r>
      <w:r>
        <w:rPr>
          <w:color w:val="231F20"/>
          <w:spacing w:val="-11"/>
        </w:rPr>
        <w:t> </w:t>
      </w:r>
      <w:r>
        <w:rPr>
          <w:color w:val="231F20"/>
        </w:rPr>
        <w:t>statusverlies.</w:t>
      </w:r>
      <w:r>
        <w:rPr>
          <w:color w:val="231F20"/>
          <w:spacing w:val="-11"/>
        </w:rPr>
        <w:t> </w:t>
      </w:r>
      <w:r>
        <w:rPr>
          <w:color w:val="231F20"/>
        </w:rPr>
        <w:t>Wie</w:t>
      </w:r>
      <w:r>
        <w:rPr>
          <w:color w:val="231F20"/>
          <w:spacing w:val="-11"/>
        </w:rPr>
        <w:t> </w:t>
      </w:r>
      <w:r>
        <w:rPr>
          <w:color w:val="231F20"/>
        </w:rPr>
        <w:t>niet</w:t>
      </w:r>
      <w:r>
        <w:rPr>
          <w:color w:val="231F20"/>
          <w:spacing w:val="-11"/>
        </w:rPr>
        <w:t> </w:t>
      </w:r>
      <w:r>
        <w:rPr>
          <w:color w:val="231F20"/>
        </w:rPr>
        <w:t>meestapt</w:t>
      </w:r>
      <w:r>
        <w:rPr>
          <w:color w:val="231F20"/>
          <w:spacing w:val="-11"/>
        </w:rPr>
        <w:t> </w:t>
      </w:r>
      <w:r>
        <w:rPr>
          <w:color w:val="231F20"/>
        </w:rPr>
        <w:t>in</w:t>
      </w:r>
      <w:r>
        <w:rPr>
          <w:color w:val="231F20"/>
          <w:spacing w:val="-11"/>
        </w:rPr>
        <w:t> </w:t>
      </w:r>
      <w:r>
        <w:rPr>
          <w:color w:val="231F20"/>
        </w:rPr>
        <w:t>de</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62" w:right="658"/>
        <w:jc w:val="center"/>
      </w:pPr>
      <w:r>
        <w:rPr>
          <w:color w:val="231F20"/>
        </w:rPr>
        <w:t>27</w:t>
      </w:r>
    </w:p>
    <w:p>
      <w:pPr>
        <w:spacing w:line="200" w:lineRule="exact" w:before="20"/>
        <w:ind w:left="140" w:right="108" w:hanging="22"/>
        <w:jc w:val="both"/>
        <w:rPr>
          <w:sz w:val="16"/>
        </w:rPr>
      </w:pPr>
      <w:r>
        <w:rPr>
          <w:color w:val="231F20"/>
          <w:spacing w:val="4"/>
          <w:w w:val="82"/>
          <w:sz w:val="16"/>
        </w:rPr>
        <w:t>K</w:t>
      </w:r>
      <w:r>
        <w:rPr>
          <w:color w:val="231F20"/>
          <w:spacing w:val="5"/>
          <w:w w:val="109"/>
          <w:sz w:val="16"/>
        </w:rPr>
        <w:t>u</w:t>
      </w:r>
      <w:r>
        <w:rPr>
          <w:color w:val="231F20"/>
          <w:w w:val="106"/>
          <w:sz w:val="16"/>
        </w:rPr>
        <w:t>n</w:t>
      </w:r>
      <w:r>
        <w:rPr>
          <w:color w:val="231F20"/>
          <w:spacing w:val="1"/>
          <w:w w:val="111"/>
          <w:sz w:val="16"/>
        </w:rPr>
        <w:t>s</w:t>
      </w:r>
      <w:r>
        <w:rPr>
          <w:color w:val="231F20"/>
          <w:w w:val="167"/>
          <w:sz w:val="16"/>
        </w:rPr>
        <w:t>t</w:t>
      </w:r>
      <w:r>
        <w:rPr>
          <w:color w:val="231F20"/>
          <w:sz w:val="16"/>
        </w:rPr>
        <w:t> </w:t>
      </w:r>
      <w:r>
        <w:rPr>
          <w:color w:val="231F20"/>
          <w:spacing w:val="2"/>
          <w:w w:val="113"/>
          <w:sz w:val="16"/>
        </w:rPr>
        <w:t>e</w:t>
      </w:r>
      <w:r>
        <w:rPr>
          <w:color w:val="231F20"/>
          <w:w w:val="106"/>
          <w:sz w:val="16"/>
        </w:rPr>
        <w:t>n</w:t>
      </w:r>
      <w:r>
        <w:rPr>
          <w:color w:val="231F20"/>
          <w:sz w:val="16"/>
        </w:rPr>
        <w:t> </w:t>
      </w:r>
      <w:r>
        <w:rPr>
          <w:color w:val="231F20"/>
          <w:spacing w:val="2"/>
          <w:w w:val="125"/>
          <w:sz w:val="16"/>
        </w:rPr>
        <w:t>c</w:t>
      </w:r>
      <w:r>
        <w:rPr>
          <w:color w:val="231F20"/>
          <w:spacing w:val="4"/>
          <w:w w:val="109"/>
          <w:sz w:val="16"/>
        </w:rPr>
        <w:t>u</w:t>
      </w:r>
      <w:r>
        <w:rPr>
          <w:color w:val="231F20"/>
          <w:spacing w:val="-5"/>
          <w:w w:val="181"/>
          <w:sz w:val="16"/>
        </w:rPr>
        <w:t>l</w:t>
      </w:r>
      <w:r>
        <w:rPr>
          <w:color w:val="231F20"/>
          <w:spacing w:val="3"/>
          <w:w w:val="167"/>
          <w:sz w:val="16"/>
        </w:rPr>
        <w:t>t</w:t>
      </w:r>
      <w:r>
        <w:rPr>
          <w:color w:val="231F20"/>
          <w:spacing w:val="4"/>
          <w:w w:val="109"/>
          <w:sz w:val="16"/>
        </w:rPr>
        <w:t>uu</w:t>
      </w:r>
      <w:r>
        <w:rPr>
          <w:color w:val="231F20"/>
          <w:spacing w:val="1"/>
          <w:w w:val="142"/>
          <w:sz w:val="16"/>
        </w:rPr>
        <w:t>r</w:t>
      </w:r>
      <w:r>
        <w:rPr>
          <w:color w:val="231F20"/>
          <w:sz w:val="16"/>
        </w:rPr>
        <w:t>, </w:t>
      </w:r>
      <w:r>
        <w:rPr>
          <w:color w:val="231F20"/>
          <w:spacing w:val="-5"/>
          <w:w w:val="125"/>
          <w:sz w:val="16"/>
        </w:rPr>
        <w:t>wat </w:t>
      </w:r>
      <w:r>
        <w:rPr>
          <w:color w:val="231F20"/>
          <w:w w:val="125"/>
          <w:sz w:val="16"/>
        </w:rPr>
        <w:t>zijn </w:t>
      </w:r>
      <w:r>
        <w:rPr>
          <w:color w:val="231F20"/>
          <w:spacing w:val="-3"/>
          <w:w w:val="125"/>
          <w:sz w:val="16"/>
        </w:rPr>
        <w:t>dat </w:t>
      </w:r>
      <w:r>
        <w:rPr>
          <w:color w:val="231F20"/>
          <w:w w:val="125"/>
          <w:sz w:val="16"/>
        </w:rPr>
        <w:t>toch </w:t>
      </w:r>
      <w:r>
        <w:rPr>
          <w:color w:val="231F20"/>
          <w:w w:val="120"/>
          <w:sz w:val="16"/>
        </w:rPr>
        <w:t>voor </w:t>
      </w:r>
      <w:r>
        <w:rPr>
          <w:color w:val="231F20"/>
          <w:spacing w:val="3"/>
          <w:w w:val="120"/>
          <w:sz w:val="16"/>
        </w:rPr>
        <w:t>rare </w:t>
      </w:r>
      <w:r>
        <w:rPr>
          <w:color w:val="231F20"/>
          <w:w w:val="120"/>
          <w:sz w:val="16"/>
        </w:rPr>
        <w:t>dingen</w:t>
      </w:r>
    </w:p>
    <w:p>
      <w:pPr>
        <w:spacing w:after="0" w:line="200" w:lineRule="exact"/>
        <w:jc w:val="both"/>
        <w:rPr>
          <w:sz w:val="16"/>
        </w:rPr>
        <w:sectPr>
          <w:pgSz w:w="9090" w:h="13900"/>
          <w:pgMar w:top="1220" w:bottom="280" w:left="1000" w:right="200"/>
          <w:cols w:num="2" w:equalWidth="0">
            <w:col w:w="6192" w:space="126"/>
            <w:col w:w="1572"/>
          </w:cols>
        </w:sectPr>
      </w:pPr>
    </w:p>
    <w:p>
      <w:pPr>
        <w:pStyle w:val="BodyText"/>
        <w:spacing w:line="260" w:lineRule="exact" w:before="83"/>
        <w:ind w:left="1751" w:right="114"/>
        <w:jc w:val="both"/>
      </w:pPr>
      <w:r>
        <w:rPr>
          <w:color w:val="231F20"/>
        </w:rPr>
        <w:t>mainstream</w:t>
      </w:r>
      <w:r>
        <w:rPr>
          <w:color w:val="231F20"/>
          <w:spacing w:val="-11"/>
        </w:rPr>
        <w:t> </w:t>
      </w:r>
      <w:r>
        <w:rPr>
          <w:color w:val="231F20"/>
        </w:rPr>
        <w:t>dreigt</w:t>
      </w:r>
      <w:r>
        <w:rPr>
          <w:color w:val="231F20"/>
          <w:spacing w:val="-11"/>
        </w:rPr>
        <w:t> </w:t>
      </w:r>
      <w:r>
        <w:rPr>
          <w:color w:val="231F20"/>
        </w:rPr>
        <w:t>voor</w:t>
      </w:r>
      <w:r>
        <w:rPr>
          <w:color w:val="231F20"/>
          <w:spacing w:val="-11"/>
        </w:rPr>
        <w:t> </w:t>
      </w:r>
      <w:r>
        <w:rPr>
          <w:color w:val="231F20"/>
        </w:rPr>
        <w:t>‘nerd’</w:t>
      </w:r>
      <w:r>
        <w:rPr>
          <w:color w:val="231F20"/>
          <w:spacing w:val="-11"/>
        </w:rPr>
        <w:t> </w:t>
      </w:r>
      <w:r>
        <w:rPr>
          <w:color w:val="231F20"/>
        </w:rPr>
        <w:t>te</w:t>
      </w:r>
      <w:r>
        <w:rPr>
          <w:color w:val="231F20"/>
          <w:spacing w:val="-11"/>
        </w:rPr>
        <w:t> </w:t>
      </w:r>
      <w:r>
        <w:rPr>
          <w:color w:val="231F20"/>
        </w:rPr>
        <w:t>worden</w:t>
      </w:r>
      <w:r>
        <w:rPr>
          <w:color w:val="231F20"/>
          <w:spacing w:val="-11"/>
        </w:rPr>
        <w:t> </w:t>
      </w:r>
      <w:r>
        <w:rPr>
          <w:color w:val="231F20"/>
        </w:rPr>
        <w:t>uitgescholden.</w:t>
      </w:r>
      <w:r>
        <w:rPr>
          <w:color w:val="231F20"/>
          <w:spacing w:val="-11"/>
        </w:rPr>
        <w:t> </w:t>
      </w:r>
      <w:r>
        <w:rPr>
          <w:color w:val="231F20"/>
        </w:rPr>
        <w:t>De</w:t>
      </w:r>
      <w:r>
        <w:rPr>
          <w:color w:val="231F20"/>
          <w:spacing w:val="-11"/>
        </w:rPr>
        <w:t> </w:t>
      </w:r>
      <w:r>
        <w:rPr>
          <w:color w:val="231F20"/>
        </w:rPr>
        <w:t>economi- sche</w:t>
      </w:r>
      <w:r>
        <w:rPr>
          <w:color w:val="231F20"/>
          <w:spacing w:val="-16"/>
        </w:rPr>
        <w:t> </w:t>
      </w:r>
      <w:r>
        <w:rPr>
          <w:color w:val="231F20"/>
        </w:rPr>
        <w:t>impact</w:t>
      </w:r>
      <w:r>
        <w:rPr>
          <w:color w:val="231F20"/>
          <w:spacing w:val="-16"/>
        </w:rPr>
        <w:t> </w:t>
      </w:r>
      <w:r>
        <w:rPr>
          <w:color w:val="231F20"/>
        </w:rPr>
        <w:t>is</w:t>
      </w:r>
      <w:r>
        <w:rPr>
          <w:color w:val="231F20"/>
          <w:spacing w:val="-16"/>
        </w:rPr>
        <w:t> </w:t>
      </w:r>
      <w:r>
        <w:rPr>
          <w:color w:val="231F20"/>
        </w:rPr>
        <w:t>gigantisch.</w:t>
      </w:r>
      <w:r>
        <w:rPr>
          <w:color w:val="231F20"/>
          <w:spacing w:val="-16"/>
        </w:rPr>
        <w:t> </w:t>
      </w:r>
      <w:r>
        <w:rPr>
          <w:color w:val="231F20"/>
        </w:rPr>
        <w:t>Steil</w:t>
      </w:r>
      <w:r>
        <w:rPr>
          <w:color w:val="231F20"/>
          <w:spacing w:val="-16"/>
        </w:rPr>
        <w:t> </w:t>
      </w:r>
      <w:r>
        <w:rPr>
          <w:color w:val="231F20"/>
        </w:rPr>
        <w:t>bergop,</w:t>
      </w:r>
      <w:r>
        <w:rPr>
          <w:color w:val="231F20"/>
          <w:spacing w:val="-16"/>
        </w:rPr>
        <w:t> </w:t>
      </w:r>
      <w:r>
        <w:rPr>
          <w:color w:val="231F20"/>
        </w:rPr>
        <w:t>maar</w:t>
      </w:r>
      <w:r>
        <w:rPr>
          <w:color w:val="231F20"/>
          <w:spacing w:val="-16"/>
        </w:rPr>
        <w:t> </w:t>
      </w:r>
      <w:r>
        <w:rPr>
          <w:color w:val="231F20"/>
        </w:rPr>
        <w:t>zoals</w:t>
      </w:r>
      <w:r>
        <w:rPr>
          <w:color w:val="231F20"/>
          <w:spacing w:val="-16"/>
        </w:rPr>
        <w:t> </w:t>
      </w:r>
      <w:r>
        <w:rPr>
          <w:color w:val="231F20"/>
        </w:rPr>
        <w:t>de</w:t>
      </w:r>
      <w:r>
        <w:rPr>
          <w:color w:val="231F20"/>
          <w:spacing w:val="-16"/>
        </w:rPr>
        <w:t> </w:t>
      </w:r>
      <w:r>
        <w:rPr>
          <w:color w:val="231F20"/>
        </w:rPr>
        <w:t>kredietcrisis</w:t>
      </w:r>
      <w:r>
        <w:rPr>
          <w:color w:val="231F20"/>
          <w:spacing w:val="-16"/>
        </w:rPr>
        <w:t> </w:t>
      </w:r>
      <w:r>
        <w:rPr>
          <w:color w:val="231F20"/>
        </w:rPr>
        <w:t>ons leerde, evenzeer steil</w:t>
      </w:r>
      <w:r>
        <w:rPr>
          <w:color w:val="231F20"/>
          <w:spacing w:val="-10"/>
        </w:rPr>
        <w:t> </w:t>
      </w:r>
      <w:r>
        <w:rPr>
          <w:color w:val="231F20"/>
        </w:rPr>
        <w:t>bergaf.</w:t>
      </w:r>
    </w:p>
    <w:p>
      <w:pPr>
        <w:pStyle w:val="BodyText"/>
        <w:spacing w:before="10"/>
        <w:rPr>
          <w:sz w:val="16"/>
        </w:rPr>
      </w:pPr>
    </w:p>
    <w:p>
      <w:pPr>
        <w:spacing w:after="0"/>
        <w:rPr>
          <w:sz w:val="16"/>
        </w:rPr>
        <w:sectPr>
          <w:pgSz w:w="9090" w:h="13900"/>
          <w:pgMar w:top="1220" w:bottom="280" w:left="180" w:right="98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16"/>
        <w:ind w:left="653" w:right="537"/>
        <w:jc w:val="center"/>
      </w:pPr>
      <w:r>
        <w:rPr>
          <w:color w:val="231F20"/>
        </w:rPr>
        <w:t>28</w:t>
      </w:r>
    </w:p>
    <w:p>
      <w:pPr>
        <w:spacing w:line="200" w:lineRule="exact" w:before="20"/>
        <w:ind w:left="136" w:right="0" w:hanging="22"/>
        <w:jc w:val="both"/>
        <w:rPr>
          <w:sz w:val="16"/>
        </w:rPr>
      </w:pPr>
      <w:r>
        <w:rPr>
          <w:color w:val="231F20"/>
          <w:spacing w:val="4"/>
          <w:w w:val="82"/>
          <w:sz w:val="16"/>
        </w:rPr>
        <w:t>K</w:t>
      </w:r>
      <w:r>
        <w:rPr>
          <w:color w:val="231F20"/>
          <w:spacing w:val="5"/>
          <w:w w:val="109"/>
          <w:sz w:val="16"/>
        </w:rPr>
        <w:t>u</w:t>
      </w:r>
      <w:r>
        <w:rPr>
          <w:color w:val="231F20"/>
          <w:w w:val="106"/>
          <w:sz w:val="16"/>
        </w:rPr>
        <w:t>n</w:t>
      </w:r>
      <w:r>
        <w:rPr>
          <w:color w:val="231F20"/>
          <w:spacing w:val="1"/>
          <w:w w:val="111"/>
          <w:sz w:val="16"/>
        </w:rPr>
        <w:t>s</w:t>
      </w:r>
      <w:r>
        <w:rPr>
          <w:color w:val="231F20"/>
          <w:w w:val="167"/>
          <w:sz w:val="16"/>
        </w:rPr>
        <w:t>t</w:t>
      </w:r>
      <w:r>
        <w:rPr>
          <w:color w:val="231F20"/>
          <w:sz w:val="16"/>
        </w:rPr>
        <w:t> </w:t>
      </w:r>
      <w:r>
        <w:rPr>
          <w:color w:val="231F20"/>
          <w:spacing w:val="2"/>
          <w:w w:val="113"/>
          <w:sz w:val="16"/>
        </w:rPr>
        <w:t>e</w:t>
      </w:r>
      <w:r>
        <w:rPr>
          <w:color w:val="231F20"/>
          <w:w w:val="106"/>
          <w:sz w:val="16"/>
        </w:rPr>
        <w:t>n</w:t>
      </w:r>
      <w:r>
        <w:rPr>
          <w:color w:val="231F20"/>
          <w:sz w:val="16"/>
        </w:rPr>
        <w:t> </w:t>
      </w:r>
      <w:r>
        <w:rPr>
          <w:color w:val="231F20"/>
          <w:spacing w:val="2"/>
          <w:w w:val="125"/>
          <w:sz w:val="16"/>
        </w:rPr>
        <w:t>c</w:t>
      </w:r>
      <w:r>
        <w:rPr>
          <w:color w:val="231F20"/>
          <w:spacing w:val="4"/>
          <w:w w:val="109"/>
          <w:sz w:val="16"/>
        </w:rPr>
        <w:t>u</w:t>
      </w:r>
      <w:r>
        <w:rPr>
          <w:color w:val="231F20"/>
          <w:spacing w:val="-5"/>
          <w:w w:val="181"/>
          <w:sz w:val="16"/>
        </w:rPr>
        <w:t>l</w:t>
      </w:r>
      <w:r>
        <w:rPr>
          <w:color w:val="231F20"/>
          <w:spacing w:val="3"/>
          <w:w w:val="167"/>
          <w:sz w:val="16"/>
        </w:rPr>
        <w:t>t</w:t>
      </w:r>
      <w:r>
        <w:rPr>
          <w:color w:val="231F20"/>
          <w:spacing w:val="4"/>
          <w:w w:val="109"/>
          <w:sz w:val="16"/>
        </w:rPr>
        <w:t>uu</w:t>
      </w:r>
      <w:r>
        <w:rPr>
          <w:color w:val="231F20"/>
          <w:spacing w:val="1"/>
          <w:w w:val="142"/>
          <w:sz w:val="16"/>
        </w:rPr>
        <w:t>r</w:t>
      </w:r>
      <w:r>
        <w:rPr>
          <w:color w:val="231F20"/>
          <w:sz w:val="16"/>
        </w:rPr>
        <w:t>, </w:t>
      </w:r>
      <w:r>
        <w:rPr>
          <w:color w:val="231F20"/>
          <w:spacing w:val="-5"/>
          <w:w w:val="125"/>
          <w:sz w:val="16"/>
        </w:rPr>
        <w:t>wat </w:t>
      </w:r>
      <w:r>
        <w:rPr>
          <w:color w:val="231F20"/>
          <w:w w:val="125"/>
          <w:sz w:val="16"/>
        </w:rPr>
        <w:t>zijn </w:t>
      </w:r>
      <w:r>
        <w:rPr>
          <w:color w:val="231F20"/>
          <w:spacing w:val="-3"/>
          <w:w w:val="125"/>
          <w:sz w:val="16"/>
        </w:rPr>
        <w:t>dat </w:t>
      </w:r>
      <w:r>
        <w:rPr>
          <w:color w:val="231F20"/>
          <w:w w:val="125"/>
          <w:sz w:val="16"/>
        </w:rPr>
        <w:t>toch </w:t>
      </w:r>
      <w:r>
        <w:rPr>
          <w:color w:val="231F20"/>
          <w:w w:val="120"/>
          <w:sz w:val="16"/>
        </w:rPr>
        <w:t>voor </w:t>
      </w:r>
      <w:r>
        <w:rPr>
          <w:color w:val="231F20"/>
          <w:spacing w:val="3"/>
          <w:w w:val="120"/>
          <w:sz w:val="16"/>
        </w:rPr>
        <w:t>rare </w:t>
      </w:r>
      <w:r>
        <w:rPr>
          <w:color w:val="231F20"/>
          <w:w w:val="120"/>
          <w:sz w:val="16"/>
        </w:rPr>
        <w:t>dingen</w:t>
      </w:r>
    </w:p>
    <w:p>
      <w:pPr>
        <w:spacing w:before="81"/>
        <w:ind w:left="2002" w:right="0" w:firstLine="0"/>
        <w:jc w:val="left"/>
        <w:rPr>
          <w:i/>
          <w:sz w:val="22"/>
        </w:rPr>
      </w:pPr>
      <w:r>
        <w:rPr/>
        <w:br w:type="column"/>
      </w:r>
      <w:r>
        <w:rPr>
          <w:i/>
          <w:color w:val="231F20"/>
          <w:sz w:val="22"/>
        </w:rPr>
        <w:t>Afkalvende sociale cohesie</w:t>
      </w:r>
    </w:p>
    <w:p>
      <w:pPr>
        <w:pStyle w:val="BodyText"/>
        <w:spacing w:line="260" w:lineRule="exact" w:before="172"/>
        <w:ind w:left="114" w:right="112" w:firstLine="35"/>
        <w:jc w:val="both"/>
      </w:pPr>
      <w:r>
        <w:rPr>
          <w:color w:val="231F20"/>
        </w:rPr>
        <w:t>De</w:t>
      </w:r>
      <w:r>
        <w:rPr>
          <w:color w:val="231F20"/>
          <w:spacing w:val="-13"/>
        </w:rPr>
        <w:t> </w:t>
      </w:r>
      <w:r>
        <w:rPr>
          <w:color w:val="231F20"/>
        </w:rPr>
        <w:t>socialisatie</w:t>
      </w:r>
      <w:r>
        <w:rPr>
          <w:color w:val="231F20"/>
          <w:spacing w:val="-13"/>
        </w:rPr>
        <w:t> </w:t>
      </w:r>
      <w:r>
        <w:rPr>
          <w:color w:val="231F20"/>
        </w:rPr>
        <w:t>van</w:t>
      </w:r>
      <w:r>
        <w:rPr>
          <w:color w:val="231F20"/>
          <w:spacing w:val="-13"/>
        </w:rPr>
        <w:t> </w:t>
      </w:r>
      <w:r>
        <w:rPr>
          <w:color w:val="231F20"/>
        </w:rPr>
        <w:t>mensen</w:t>
      </w:r>
      <w:r>
        <w:rPr>
          <w:color w:val="231F20"/>
          <w:spacing w:val="-13"/>
        </w:rPr>
        <w:t> </w:t>
      </w:r>
      <w:r>
        <w:rPr>
          <w:color w:val="231F20"/>
        </w:rPr>
        <w:t>in</w:t>
      </w:r>
      <w:r>
        <w:rPr>
          <w:color w:val="231F20"/>
          <w:spacing w:val="-13"/>
        </w:rPr>
        <w:t> </w:t>
      </w:r>
      <w:r>
        <w:rPr>
          <w:i/>
          <w:color w:val="231F20"/>
        </w:rPr>
        <w:t>peer</w:t>
      </w:r>
      <w:r>
        <w:rPr>
          <w:i/>
          <w:color w:val="231F20"/>
          <w:spacing w:val="-13"/>
        </w:rPr>
        <w:t> </w:t>
      </w:r>
      <w:r>
        <w:rPr>
          <w:i/>
          <w:color w:val="231F20"/>
        </w:rPr>
        <w:t>groups</w:t>
      </w:r>
      <w:r>
        <w:rPr>
          <w:i/>
          <w:color w:val="231F20"/>
          <w:spacing w:val="-14"/>
        </w:rPr>
        <w:t> </w:t>
      </w:r>
      <w:r>
        <w:rPr>
          <w:color w:val="231F20"/>
        </w:rPr>
        <w:t>ondergaat</w:t>
      </w:r>
      <w:r>
        <w:rPr>
          <w:color w:val="231F20"/>
          <w:spacing w:val="-13"/>
        </w:rPr>
        <w:t> </w:t>
      </w:r>
      <w:r>
        <w:rPr>
          <w:color w:val="231F20"/>
        </w:rPr>
        <w:t>de</w:t>
      </w:r>
      <w:r>
        <w:rPr>
          <w:color w:val="231F20"/>
          <w:spacing w:val="-13"/>
        </w:rPr>
        <w:t> </w:t>
      </w:r>
      <w:r>
        <w:rPr>
          <w:color w:val="231F20"/>
        </w:rPr>
        <w:t>jongste</w:t>
      </w:r>
      <w:r>
        <w:rPr>
          <w:color w:val="231F20"/>
          <w:spacing w:val="-13"/>
        </w:rPr>
        <w:t> </w:t>
      </w:r>
      <w:r>
        <w:rPr>
          <w:color w:val="231F20"/>
        </w:rPr>
        <w:t>decen- nia fundamentele veranderingen. De territoriale verbondenheid van mensen vermindert zienderogen. De identificatie van mensen met   de plek waar ze vandaan komen of wonen, verslapt. De wereld is een dorp, afstanden worden feitelijk of virtueel ongedaan gemaakt, met </w:t>
      </w:r>
      <w:r>
        <w:rPr>
          <w:color w:val="231F20"/>
          <w:spacing w:val="2"/>
        </w:rPr>
        <w:t>dank aan </w:t>
      </w:r>
      <w:r>
        <w:rPr>
          <w:color w:val="231F20"/>
        </w:rPr>
        <w:t>de technologische ontwikkelingen (internet, gsm, sociale netwerken </w:t>
      </w:r>
      <w:r>
        <w:rPr>
          <w:color w:val="231F20"/>
          <w:spacing w:val="2"/>
        </w:rPr>
        <w:t>als </w:t>
      </w:r>
      <w:r>
        <w:rPr>
          <w:color w:val="231F20"/>
        </w:rPr>
        <w:t>Facebook, </w:t>
      </w:r>
      <w:r>
        <w:rPr>
          <w:color w:val="231F20"/>
          <w:spacing w:val="-6"/>
        </w:rPr>
        <w:t>Twitter…). </w:t>
      </w:r>
      <w:r>
        <w:rPr>
          <w:color w:val="231F20"/>
        </w:rPr>
        <w:t>Je </w:t>
      </w:r>
      <w:r>
        <w:rPr>
          <w:color w:val="231F20"/>
          <w:spacing w:val="2"/>
        </w:rPr>
        <w:t>kan </w:t>
      </w:r>
      <w:r>
        <w:rPr>
          <w:color w:val="231F20"/>
          <w:spacing w:val="-3"/>
        </w:rPr>
        <w:t>nu </w:t>
      </w:r>
      <w:r>
        <w:rPr>
          <w:color w:val="231F20"/>
        </w:rPr>
        <w:t>lid worden van een groep mensen waar </w:t>
      </w:r>
      <w:r>
        <w:rPr>
          <w:color w:val="231F20"/>
          <w:spacing w:val="2"/>
        </w:rPr>
        <w:t>dan </w:t>
      </w:r>
      <w:r>
        <w:rPr>
          <w:color w:val="231F20"/>
        </w:rPr>
        <w:t>ook op de wereld. Je communiceert direct en ‘online’</w:t>
      </w:r>
      <w:r>
        <w:rPr>
          <w:color w:val="231F20"/>
          <w:spacing w:val="-20"/>
        </w:rPr>
        <w:t> </w:t>
      </w:r>
      <w:r>
        <w:rPr>
          <w:color w:val="231F20"/>
        </w:rPr>
        <w:t>met</w:t>
      </w:r>
      <w:r>
        <w:rPr>
          <w:color w:val="231F20"/>
          <w:spacing w:val="-20"/>
        </w:rPr>
        <w:t> </w:t>
      </w:r>
      <w:r>
        <w:rPr>
          <w:color w:val="231F20"/>
        </w:rPr>
        <w:t>elkaar,</w:t>
      </w:r>
      <w:r>
        <w:rPr>
          <w:color w:val="231F20"/>
          <w:spacing w:val="-20"/>
        </w:rPr>
        <w:t> </w:t>
      </w:r>
      <w:r>
        <w:rPr>
          <w:color w:val="231F20"/>
        </w:rPr>
        <w:t>deelt</w:t>
      </w:r>
      <w:r>
        <w:rPr>
          <w:color w:val="231F20"/>
          <w:spacing w:val="-20"/>
        </w:rPr>
        <w:t> </w:t>
      </w:r>
      <w:r>
        <w:rPr>
          <w:color w:val="231F20"/>
        </w:rPr>
        <w:t>nieuwtjes</w:t>
      </w:r>
      <w:r>
        <w:rPr>
          <w:color w:val="231F20"/>
          <w:spacing w:val="-20"/>
        </w:rPr>
        <w:t> </w:t>
      </w:r>
      <w:r>
        <w:rPr>
          <w:color w:val="231F20"/>
        </w:rPr>
        <w:t>en</w:t>
      </w:r>
      <w:r>
        <w:rPr>
          <w:color w:val="231F20"/>
          <w:spacing w:val="-20"/>
        </w:rPr>
        <w:t> </w:t>
      </w:r>
      <w:r>
        <w:rPr>
          <w:color w:val="231F20"/>
        </w:rPr>
        <w:t>zorgen</w:t>
      </w:r>
      <w:r>
        <w:rPr>
          <w:color w:val="231F20"/>
          <w:spacing w:val="-20"/>
        </w:rPr>
        <w:t> </w:t>
      </w:r>
      <w:r>
        <w:rPr>
          <w:color w:val="231F20"/>
        </w:rPr>
        <w:t>uit,</w:t>
      </w:r>
      <w:r>
        <w:rPr>
          <w:color w:val="231F20"/>
          <w:spacing w:val="-20"/>
        </w:rPr>
        <w:t> </w:t>
      </w:r>
      <w:r>
        <w:rPr>
          <w:color w:val="231F20"/>
        </w:rPr>
        <w:t>je</w:t>
      </w:r>
      <w:r>
        <w:rPr>
          <w:color w:val="231F20"/>
          <w:spacing w:val="-20"/>
        </w:rPr>
        <w:t> </w:t>
      </w:r>
      <w:r>
        <w:rPr>
          <w:color w:val="231F20"/>
        </w:rPr>
        <w:t>bejubelt</w:t>
      </w:r>
      <w:r>
        <w:rPr>
          <w:color w:val="231F20"/>
          <w:spacing w:val="-20"/>
        </w:rPr>
        <w:t> </w:t>
      </w:r>
      <w:r>
        <w:rPr>
          <w:color w:val="231F20"/>
        </w:rPr>
        <w:t>of</w:t>
      </w:r>
      <w:r>
        <w:rPr>
          <w:color w:val="231F20"/>
          <w:spacing w:val="-20"/>
        </w:rPr>
        <w:t> </w:t>
      </w:r>
      <w:r>
        <w:rPr>
          <w:color w:val="231F20"/>
        </w:rPr>
        <w:t>verguist gebeurtenissen… Dit alles stelt het </w:t>
      </w:r>
      <w:r>
        <w:rPr>
          <w:color w:val="231F20"/>
          <w:spacing w:val="-3"/>
        </w:rPr>
        <w:t>wijk-, </w:t>
      </w:r>
      <w:r>
        <w:rPr>
          <w:color w:val="231F20"/>
        </w:rPr>
        <w:t>dorps- en buurtleven in de </w:t>
      </w:r>
      <w:r>
        <w:rPr>
          <w:color w:val="231F20"/>
          <w:spacing w:val="-3"/>
        </w:rPr>
        <w:t>schaduw. </w:t>
      </w:r>
      <w:r>
        <w:rPr>
          <w:color w:val="231F20"/>
          <w:spacing w:val="-5"/>
        </w:rPr>
        <w:t>Veel </w:t>
      </w:r>
      <w:r>
        <w:rPr>
          <w:color w:val="231F20"/>
        </w:rPr>
        <w:t>mensen missen echter die boot en moeten terugvallen op</w:t>
      </w:r>
      <w:r>
        <w:rPr>
          <w:color w:val="231F20"/>
          <w:spacing w:val="-7"/>
        </w:rPr>
        <w:t> </w:t>
      </w:r>
      <w:r>
        <w:rPr>
          <w:color w:val="231F20"/>
        </w:rPr>
        <w:t>de</w:t>
      </w:r>
      <w:r>
        <w:rPr>
          <w:color w:val="231F20"/>
          <w:spacing w:val="-7"/>
        </w:rPr>
        <w:t> </w:t>
      </w:r>
      <w:r>
        <w:rPr>
          <w:color w:val="231F20"/>
        </w:rPr>
        <w:t>gekende</w:t>
      </w:r>
      <w:r>
        <w:rPr>
          <w:color w:val="231F20"/>
          <w:spacing w:val="-7"/>
        </w:rPr>
        <w:t> </w:t>
      </w:r>
      <w:r>
        <w:rPr>
          <w:color w:val="231F20"/>
        </w:rPr>
        <w:t>maar</w:t>
      </w:r>
      <w:r>
        <w:rPr>
          <w:color w:val="231F20"/>
          <w:spacing w:val="-7"/>
        </w:rPr>
        <w:t> </w:t>
      </w:r>
      <w:r>
        <w:rPr>
          <w:color w:val="231F20"/>
        </w:rPr>
        <w:t>helaas</w:t>
      </w:r>
      <w:r>
        <w:rPr>
          <w:color w:val="231F20"/>
          <w:spacing w:val="-7"/>
        </w:rPr>
        <w:t> </w:t>
      </w:r>
      <w:r>
        <w:rPr>
          <w:color w:val="231F20"/>
        </w:rPr>
        <w:t>eroderende</w:t>
      </w:r>
      <w:r>
        <w:rPr>
          <w:color w:val="231F20"/>
          <w:spacing w:val="-7"/>
        </w:rPr>
        <w:t> </w:t>
      </w:r>
      <w:r>
        <w:rPr>
          <w:color w:val="231F20"/>
        </w:rPr>
        <w:t>kaders.</w:t>
      </w:r>
    </w:p>
    <w:p>
      <w:pPr>
        <w:pStyle w:val="BodyText"/>
        <w:spacing w:line="260" w:lineRule="exact"/>
        <w:ind w:left="148" w:right="113" w:firstLine="212"/>
        <w:jc w:val="both"/>
      </w:pPr>
      <w:r>
        <w:rPr>
          <w:color w:val="231F20"/>
          <w:spacing w:val="-3"/>
        </w:rPr>
        <w:t>Vroeger </w:t>
      </w:r>
      <w:r>
        <w:rPr>
          <w:color w:val="231F20"/>
        </w:rPr>
        <w:t>waren dorpen, kleine gemeenten, stedelijke buurten en wijken</w:t>
      </w:r>
      <w:r>
        <w:rPr>
          <w:color w:val="231F20"/>
          <w:spacing w:val="-11"/>
        </w:rPr>
        <w:t> </w:t>
      </w:r>
      <w:r>
        <w:rPr>
          <w:color w:val="231F20"/>
        </w:rPr>
        <w:t>coherente</w:t>
      </w:r>
      <w:r>
        <w:rPr>
          <w:color w:val="231F20"/>
          <w:spacing w:val="-11"/>
        </w:rPr>
        <w:t> </w:t>
      </w:r>
      <w:r>
        <w:rPr>
          <w:color w:val="231F20"/>
        </w:rPr>
        <w:t>leefeenheden.</w:t>
      </w:r>
      <w:r>
        <w:rPr>
          <w:color w:val="231F20"/>
          <w:spacing w:val="-11"/>
        </w:rPr>
        <w:t> </w:t>
      </w:r>
      <w:r>
        <w:rPr>
          <w:color w:val="231F20"/>
        </w:rPr>
        <w:t>Mensen</w:t>
      </w:r>
      <w:r>
        <w:rPr>
          <w:color w:val="231F20"/>
          <w:spacing w:val="-11"/>
        </w:rPr>
        <w:t> </w:t>
      </w:r>
      <w:r>
        <w:rPr>
          <w:color w:val="231F20"/>
        </w:rPr>
        <w:t>waren</w:t>
      </w:r>
      <w:r>
        <w:rPr>
          <w:color w:val="231F20"/>
          <w:spacing w:val="-11"/>
        </w:rPr>
        <w:t> </w:t>
      </w:r>
      <w:r>
        <w:rPr>
          <w:color w:val="231F20"/>
        </w:rPr>
        <w:t>meer</w:t>
      </w:r>
      <w:r>
        <w:rPr>
          <w:color w:val="231F20"/>
          <w:spacing w:val="-11"/>
        </w:rPr>
        <w:t> </w:t>
      </w:r>
      <w:r>
        <w:rPr>
          <w:color w:val="231F20"/>
        </w:rPr>
        <w:t>op</w:t>
      </w:r>
      <w:r>
        <w:rPr>
          <w:color w:val="231F20"/>
          <w:spacing w:val="-11"/>
        </w:rPr>
        <w:t> </w:t>
      </w:r>
      <w:r>
        <w:rPr>
          <w:color w:val="231F20"/>
          <w:spacing w:val="2"/>
        </w:rPr>
        <w:t>elkaar</w:t>
      </w:r>
      <w:r>
        <w:rPr>
          <w:color w:val="231F20"/>
          <w:spacing w:val="-11"/>
        </w:rPr>
        <w:t> </w:t>
      </w:r>
      <w:r>
        <w:rPr>
          <w:color w:val="231F20"/>
        </w:rPr>
        <w:t>aange- wezen</w:t>
      </w:r>
      <w:r>
        <w:rPr>
          <w:color w:val="231F20"/>
          <w:spacing w:val="-13"/>
        </w:rPr>
        <w:t> </w:t>
      </w:r>
      <w:r>
        <w:rPr>
          <w:color w:val="231F20"/>
        </w:rPr>
        <w:t>door</w:t>
      </w:r>
      <w:r>
        <w:rPr>
          <w:color w:val="231F20"/>
          <w:spacing w:val="-13"/>
        </w:rPr>
        <w:t> </w:t>
      </w:r>
      <w:r>
        <w:rPr>
          <w:color w:val="231F20"/>
        </w:rPr>
        <w:t>een</w:t>
      </w:r>
      <w:r>
        <w:rPr>
          <w:color w:val="231F20"/>
          <w:spacing w:val="-13"/>
        </w:rPr>
        <w:t> </w:t>
      </w:r>
      <w:r>
        <w:rPr>
          <w:color w:val="231F20"/>
        </w:rPr>
        <w:t>lagere</w:t>
      </w:r>
      <w:r>
        <w:rPr>
          <w:color w:val="231F20"/>
          <w:spacing w:val="-13"/>
        </w:rPr>
        <w:t> </w:t>
      </w:r>
      <w:r>
        <w:rPr>
          <w:color w:val="231F20"/>
        </w:rPr>
        <w:t>mobiliteit,</w:t>
      </w:r>
      <w:r>
        <w:rPr>
          <w:color w:val="231F20"/>
          <w:spacing w:val="-13"/>
        </w:rPr>
        <w:t> </w:t>
      </w:r>
      <w:r>
        <w:rPr>
          <w:color w:val="231F20"/>
        </w:rPr>
        <w:t>door</w:t>
      </w:r>
      <w:r>
        <w:rPr>
          <w:color w:val="231F20"/>
          <w:spacing w:val="-13"/>
        </w:rPr>
        <w:t> </w:t>
      </w:r>
      <w:r>
        <w:rPr>
          <w:color w:val="231F20"/>
        </w:rPr>
        <w:t>meer</w:t>
      </w:r>
      <w:r>
        <w:rPr>
          <w:color w:val="231F20"/>
          <w:spacing w:val="-13"/>
        </w:rPr>
        <w:t> </w:t>
      </w:r>
      <w:r>
        <w:rPr>
          <w:color w:val="231F20"/>
        </w:rPr>
        <w:t>kostwinnersgezinnen</w:t>
      </w:r>
      <w:r>
        <w:rPr>
          <w:color w:val="231F20"/>
          <w:spacing w:val="-13"/>
        </w:rPr>
        <w:t> </w:t>
      </w:r>
      <w:r>
        <w:rPr>
          <w:color w:val="231F20"/>
        </w:rPr>
        <w:t>en minder</w:t>
      </w:r>
      <w:r>
        <w:rPr>
          <w:color w:val="231F20"/>
          <w:spacing w:val="-6"/>
        </w:rPr>
        <w:t> </w:t>
      </w:r>
      <w:r>
        <w:rPr>
          <w:color w:val="231F20"/>
        </w:rPr>
        <w:t>buiten</w:t>
      </w:r>
      <w:r>
        <w:rPr>
          <w:color w:val="231F20"/>
          <w:spacing w:val="-6"/>
        </w:rPr>
        <w:t> </w:t>
      </w:r>
      <w:r>
        <w:rPr>
          <w:color w:val="231F20"/>
        </w:rPr>
        <w:t>huis</w:t>
      </w:r>
      <w:r>
        <w:rPr>
          <w:color w:val="231F20"/>
          <w:spacing w:val="-6"/>
        </w:rPr>
        <w:t> </w:t>
      </w:r>
      <w:r>
        <w:rPr>
          <w:color w:val="231F20"/>
        </w:rPr>
        <w:t>werkende</w:t>
      </w:r>
      <w:r>
        <w:rPr>
          <w:color w:val="231F20"/>
          <w:spacing w:val="-6"/>
        </w:rPr>
        <w:t> </w:t>
      </w:r>
      <w:r>
        <w:rPr>
          <w:color w:val="231F20"/>
        </w:rPr>
        <w:t>vrouwen,</w:t>
      </w:r>
      <w:r>
        <w:rPr>
          <w:color w:val="231F20"/>
          <w:spacing w:val="-6"/>
        </w:rPr>
        <w:t> </w:t>
      </w:r>
      <w:r>
        <w:rPr>
          <w:color w:val="231F20"/>
        </w:rPr>
        <w:t>door</w:t>
      </w:r>
      <w:r>
        <w:rPr>
          <w:color w:val="231F20"/>
          <w:spacing w:val="-6"/>
        </w:rPr>
        <w:t> </w:t>
      </w:r>
      <w:r>
        <w:rPr>
          <w:color w:val="231F20"/>
        </w:rPr>
        <w:t>minder</w:t>
      </w:r>
      <w:r>
        <w:rPr>
          <w:color w:val="231F20"/>
          <w:spacing w:val="-6"/>
        </w:rPr>
        <w:t> </w:t>
      </w:r>
      <w:r>
        <w:rPr>
          <w:color w:val="231F20"/>
        </w:rPr>
        <w:t>kansen</w:t>
      </w:r>
      <w:r>
        <w:rPr>
          <w:color w:val="231F20"/>
          <w:spacing w:val="-6"/>
        </w:rPr>
        <w:t> </w:t>
      </w:r>
      <w:r>
        <w:rPr>
          <w:color w:val="231F20"/>
        </w:rPr>
        <w:t>op</w:t>
      </w:r>
      <w:r>
        <w:rPr>
          <w:color w:val="231F20"/>
          <w:spacing w:val="-6"/>
        </w:rPr>
        <w:t> </w:t>
      </w:r>
      <w:r>
        <w:rPr>
          <w:color w:val="231F20"/>
        </w:rPr>
        <w:t>indi- viduele vrijetijdsbesteding, kortom door de lagere welvaart. Wijken en</w:t>
      </w:r>
      <w:r>
        <w:rPr>
          <w:color w:val="231F20"/>
          <w:spacing w:val="-7"/>
        </w:rPr>
        <w:t> </w:t>
      </w:r>
      <w:r>
        <w:rPr>
          <w:color w:val="231F20"/>
        </w:rPr>
        <w:t>buurten</w:t>
      </w:r>
      <w:r>
        <w:rPr>
          <w:color w:val="231F20"/>
          <w:spacing w:val="-7"/>
        </w:rPr>
        <w:t> </w:t>
      </w:r>
      <w:r>
        <w:rPr>
          <w:color w:val="231F20"/>
        </w:rPr>
        <w:t>vormden</w:t>
      </w:r>
      <w:r>
        <w:rPr>
          <w:color w:val="231F20"/>
          <w:spacing w:val="-7"/>
        </w:rPr>
        <w:t> </w:t>
      </w:r>
      <w:r>
        <w:rPr>
          <w:color w:val="231F20"/>
        </w:rPr>
        <w:t>meer</w:t>
      </w:r>
      <w:r>
        <w:rPr>
          <w:color w:val="231F20"/>
          <w:spacing w:val="-7"/>
        </w:rPr>
        <w:t> </w:t>
      </w:r>
      <w:r>
        <w:rPr>
          <w:color w:val="231F20"/>
          <w:spacing w:val="2"/>
        </w:rPr>
        <w:t>dan</w:t>
      </w:r>
      <w:r>
        <w:rPr>
          <w:color w:val="231F20"/>
          <w:spacing w:val="-7"/>
        </w:rPr>
        <w:t> </w:t>
      </w:r>
      <w:r>
        <w:rPr>
          <w:color w:val="231F20"/>
          <w:spacing w:val="-3"/>
        </w:rPr>
        <w:t>nu</w:t>
      </w:r>
      <w:r>
        <w:rPr>
          <w:color w:val="231F20"/>
          <w:spacing w:val="-7"/>
        </w:rPr>
        <w:t> </w:t>
      </w:r>
      <w:r>
        <w:rPr>
          <w:color w:val="231F20"/>
        </w:rPr>
        <w:t>een</w:t>
      </w:r>
      <w:r>
        <w:rPr>
          <w:color w:val="231F20"/>
          <w:spacing w:val="-7"/>
        </w:rPr>
        <w:t> </w:t>
      </w:r>
      <w:r>
        <w:rPr>
          <w:color w:val="231F20"/>
        </w:rPr>
        <w:t>gemeenschap.</w:t>
      </w:r>
    </w:p>
    <w:p>
      <w:pPr>
        <w:pStyle w:val="BodyText"/>
        <w:spacing w:line="260" w:lineRule="exact"/>
        <w:ind w:left="149" w:right="112" w:firstLine="229"/>
        <w:jc w:val="both"/>
      </w:pPr>
      <w:r>
        <w:rPr>
          <w:color w:val="231F20"/>
        </w:rPr>
        <w:t>Het verdwijnen van de cohesie wordt mede in de hand gewerkt door toegenomen woonmobiliteit en rationaliseringsfactoren in de economie en de overheidshuishouding: buurtwinkels verdwijnen, de sociale rol van de postbode moet inboeten aan een verhoogde per- formantie, administratieve diensten van de gemeente verdwijnen en worden e-loketten.</w:t>
      </w:r>
    </w:p>
    <w:p>
      <w:pPr>
        <w:pStyle w:val="BodyText"/>
        <w:spacing w:line="260" w:lineRule="exact"/>
        <w:ind w:left="148" w:right="114" w:firstLine="229"/>
        <w:jc w:val="both"/>
      </w:pPr>
      <w:r>
        <w:rPr>
          <w:color w:val="231F20"/>
          <w:spacing w:val="2"/>
        </w:rPr>
        <w:t>Haaks </w:t>
      </w:r>
      <w:r>
        <w:rPr>
          <w:color w:val="231F20"/>
        </w:rPr>
        <w:t>op dit streven en evolueren naar de hoogste vorm van indi- vidualiteit</w:t>
      </w:r>
      <w:r>
        <w:rPr>
          <w:color w:val="231F20"/>
          <w:spacing w:val="-12"/>
        </w:rPr>
        <w:t> </w:t>
      </w:r>
      <w:r>
        <w:rPr>
          <w:color w:val="231F20"/>
        </w:rPr>
        <w:t>en</w:t>
      </w:r>
      <w:r>
        <w:rPr>
          <w:color w:val="231F20"/>
          <w:spacing w:val="-12"/>
        </w:rPr>
        <w:t> </w:t>
      </w:r>
      <w:r>
        <w:rPr>
          <w:color w:val="231F20"/>
        </w:rPr>
        <w:t>autonomie,</w:t>
      </w:r>
      <w:r>
        <w:rPr>
          <w:color w:val="231F20"/>
          <w:spacing w:val="-12"/>
        </w:rPr>
        <w:t> </w:t>
      </w:r>
      <w:r>
        <w:rPr>
          <w:color w:val="231F20"/>
        </w:rPr>
        <w:t>zien</w:t>
      </w:r>
      <w:r>
        <w:rPr>
          <w:color w:val="231F20"/>
          <w:spacing w:val="-12"/>
        </w:rPr>
        <w:t> </w:t>
      </w:r>
      <w:r>
        <w:rPr>
          <w:color w:val="231F20"/>
        </w:rPr>
        <w:t>we</w:t>
      </w:r>
      <w:r>
        <w:rPr>
          <w:color w:val="231F20"/>
          <w:spacing w:val="-12"/>
        </w:rPr>
        <w:t> </w:t>
      </w:r>
      <w:r>
        <w:rPr>
          <w:color w:val="231F20"/>
        </w:rPr>
        <w:t>echter</w:t>
      </w:r>
      <w:r>
        <w:rPr>
          <w:color w:val="231F20"/>
          <w:spacing w:val="-12"/>
        </w:rPr>
        <w:t> </w:t>
      </w:r>
      <w:r>
        <w:rPr>
          <w:color w:val="231F20"/>
        </w:rPr>
        <w:t>evenzeer</w:t>
      </w:r>
      <w:r>
        <w:rPr>
          <w:color w:val="231F20"/>
          <w:spacing w:val="-12"/>
        </w:rPr>
        <w:t> </w:t>
      </w:r>
      <w:r>
        <w:rPr>
          <w:color w:val="231F20"/>
        </w:rPr>
        <w:t>een</w:t>
      </w:r>
      <w:r>
        <w:rPr>
          <w:color w:val="231F20"/>
          <w:spacing w:val="-12"/>
        </w:rPr>
        <w:t> </w:t>
      </w:r>
      <w:r>
        <w:rPr>
          <w:color w:val="231F20"/>
        </w:rPr>
        <w:t>tegenbeweging. De explosieve opkomst van virtuele sociale netwerken is </w:t>
      </w:r>
      <w:r>
        <w:rPr>
          <w:color w:val="231F20"/>
          <w:spacing w:val="3"/>
        </w:rPr>
        <w:t>al </w:t>
      </w:r>
      <w:r>
        <w:rPr>
          <w:color w:val="231F20"/>
        </w:rPr>
        <w:t>een indi- catie, maar we zien zelfs een reveil van het echte menselijk contact ontstaan. Buurt- en straatfeesten leken een decennium terug uitge- storven, maar</w:t>
      </w:r>
      <w:r>
        <w:rPr>
          <w:color w:val="231F20"/>
          <w:spacing w:val="-14"/>
        </w:rPr>
        <w:t> </w:t>
      </w:r>
      <w:r>
        <w:rPr>
          <w:color w:val="231F20"/>
        </w:rPr>
        <w:t>herleven.</w:t>
      </w:r>
    </w:p>
    <w:p>
      <w:pPr>
        <w:pStyle w:val="BodyText"/>
        <w:spacing w:line="211" w:lineRule="auto" w:before="16"/>
        <w:ind w:left="156" w:right="113" w:firstLine="219"/>
        <w:jc w:val="both"/>
      </w:pPr>
      <w:r>
        <w:rPr>
          <w:color w:val="231F20"/>
        </w:rPr>
        <w:t>De</w:t>
      </w:r>
      <w:r>
        <w:rPr>
          <w:color w:val="231F20"/>
          <w:spacing w:val="-10"/>
        </w:rPr>
        <w:t> </w:t>
      </w:r>
      <w:r>
        <w:rPr>
          <w:color w:val="231F20"/>
        </w:rPr>
        <w:t>keerzijde</w:t>
      </w:r>
      <w:r>
        <w:rPr>
          <w:color w:val="231F20"/>
          <w:spacing w:val="-10"/>
        </w:rPr>
        <w:t> </w:t>
      </w:r>
      <w:r>
        <w:rPr>
          <w:color w:val="231F20"/>
        </w:rPr>
        <w:t>van</w:t>
      </w:r>
      <w:r>
        <w:rPr>
          <w:color w:val="231F20"/>
          <w:spacing w:val="-10"/>
        </w:rPr>
        <w:t> </w:t>
      </w:r>
      <w:r>
        <w:rPr>
          <w:color w:val="231F20"/>
        </w:rPr>
        <w:t>de</w:t>
      </w:r>
      <w:r>
        <w:rPr>
          <w:color w:val="231F20"/>
          <w:spacing w:val="-10"/>
        </w:rPr>
        <w:t> </w:t>
      </w:r>
      <w:r>
        <w:rPr>
          <w:color w:val="231F20"/>
        </w:rPr>
        <w:t>vroegere</w:t>
      </w:r>
      <w:r>
        <w:rPr>
          <w:color w:val="231F20"/>
          <w:spacing w:val="-10"/>
        </w:rPr>
        <w:t> </w:t>
      </w:r>
      <w:r>
        <w:rPr>
          <w:color w:val="231F20"/>
        </w:rPr>
        <w:t>sterke</w:t>
      </w:r>
      <w:r>
        <w:rPr>
          <w:color w:val="231F20"/>
          <w:spacing w:val="-11"/>
        </w:rPr>
        <w:t> </w:t>
      </w:r>
      <w:r>
        <w:rPr>
          <w:color w:val="231F20"/>
        </w:rPr>
        <w:t>sociale</w:t>
      </w:r>
      <w:r>
        <w:rPr>
          <w:color w:val="231F20"/>
          <w:spacing w:val="-10"/>
        </w:rPr>
        <w:t> </w:t>
      </w:r>
      <w:r>
        <w:rPr>
          <w:color w:val="231F20"/>
        </w:rPr>
        <w:t>cohesie</w:t>
      </w:r>
      <w:r>
        <w:rPr>
          <w:color w:val="231F20"/>
          <w:spacing w:val="-10"/>
        </w:rPr>
        <w:t> </w:t>
      </w:r>
      <w:r>
        <w:rPr>
          <w:color w:val="231F20"/>
        </w:rPr>
        <w:t>was</w:t>
      </w:r>
      <w:r>
        <w:rPr>
          <w:color w:val="231F20"/>
          <w:spacing w:val="-10"/>
        </w:rPr>
        <w:t> </w:t>
      </w:r>
      <w:r>
        <w:rPr>
          <w:color w:val="231F20"/>
        </w:rPr>
        <w:t>een</w:t>
      </w:r>
      <w:r>
        <w:rPr>
          <w:color w:val="231F20"/>
          <w:spacing w:val="-10"/>
        </w:rPr>
        <w:t> </w:t>
      </w:r>
      <w:r>
        <w:rPr>
          <w:color w:val="231F20"/>
        </w:rPr>
        <w:t>verstik- kende</w:t>
      </w:r>
      <w:r>
        <w:rPr>
          <w:color w:val="231F20"/>
          <w:spacing w:val="-22"/>
        </w:rPr>
        <w:t> </w:t>
      </w:r>
      <w:r>
        <w:rPr>
          <w:color w:val="231F20"/>
        </w:rPr>
        <w:t>sociale</w:t>
      </w:r>
      <w:r>
        <w:rPr>
          <w:color w:val="231F20"/>
          <w:spacing w:val="-22"/>
        </w:rPr>
        <w:t> </w:t>
      </w:r>
      <w:r>
        <w:rPr>
          <w:color w:val="231F20"/>
        </w:rPr>
        <w:t>controle.</w:t>
      </w:r>
      <w:r>
        <w:rPr>
          <w:color w:val="231F20"/>
          <w:spacing w:val="-22"/>
        </w:rPr>
        <w:t> </w:t>
      </w:r>
      <w:r>
        <w:rPr>
          <w:color w:val="231F20"/>
        </w:rPr>
        <w:t>Wie</w:t>
      </w:r>
      <w:r>
        <w:rPr>
          <w:color w:val="231F20"/>
          <w:spacing w:val="-22"/>
        </w:rPr>
        <w:t> </w:t>
      </w:r>
      <w:r>
        <w:rPr>
          <w:color w:val="231F20"/>
        </w:rPr>
        <w:t>afwijkend</w:t>
      </w:r>
      <w:r>
        <w:rPr>
          <w:color w:val="231F20"/>
          <w:spacing w:val="-22"/>
        </w:rPr>
        <w:t> </w:t>
      </w:r>
      <w:r>
        <w:rPr>
          <w:color w:val="231F20"/>
        </w:rPr>
        <w:t>gedrag</w:t>
      </w:r>
      <w:r>
        <w:rPr>
          <w:color w:val="231F20"/>
          <w:spacing w:val="-22"/>
        </w:rPr>
        <w:t> </w:t>
      </w:r>
      <w:r>
        <w:rPr>
          <w:color w:val="231F20"/>
        </w:rPr>
        <w:t>vertoonde,</w:t>
      </w:r>
      <w:r>
        <w:rPr>
          <w:color w:val="231F20"/>
          <w:spacing w:val="-22"/>
        </w:rPr>
        <w:t> </w:t>
      </w:r>
      <w:r>
        <w:rPr>
          <w:color w:val="231F20"/>
          <w:spacing w:val="-3"/>
        </w:rPr>
        <w:t>werd</w:t>
      </w:r>
      <w:r>
        <w:rPr>
          <w:color w:val="231F20"/>
          <w:spacing w:val="-22"/>
        </w:rPr>
        <w:t> </w:t>
      </w:r>
      <w:r>
        <w:rPr>
          <w:color w:val="231F20"/>
        </w:rPr>
        <w:t>met</w:t>
      </w:r>
      <w:r>
        <w:rPr>
          <w:color w:val="231F20"/>
          <w:spacing w:val="-22"/>
        </w:rPr>
        <w:t> </w:t>
      </w:r>
      <w:r>
        <w:rPr>
          <w:color w:val="231F20"/>
        </w:rPr>
        <w:t>uit- sluiting bedreigd. Maar dat mensen vandaag kunnen wegkwijnen in hun huis zonder dat ook maar iemand van de buren dat beseft, </w:t>
      </w:r>
      <w:r>
        <w:rPr>
          <w:color w:val="231F20"/>
          <w:spacing w:val="-3"/>
        </w:rPr>
        <w:t>komt </w:t>
      </w:r>
      <w:r>
        <w:rPr>
          <w:color w:val="231F20"/>
        </w:rPr>
        <w:t>nog</w:t>
      </w:r>
      <w:r>
        <w:rPr>
          <w:color w:val="231F20"/>
          <w:spacing w:val="-6"/>
        </w:rPr>
        <w:t> </w:t>
      </w:r>
      <w:r>
        <w:rPr>
          <w:color w:val="231F20"/>
        </w:rPr>
        <w:t>beangstigender</w:t>
      </w:r>
      <w:r>
        <w:rPr>
          <w:color w:val="231F20"/>
          <w:spacing w:val="-6"/>
        </w:rPr>
        <w:t> </w:t>
      </w:r>
      <w:r>
        <w:rPr>
          <w:color w:val="231F20"/>
          <w:spacing w:val="-4"/>
        </w:rPr>
        <w:t>over.</w:t>
      </w:r>
      <w:r>
        <w:rPr>
          <w:color w:val="231F20"/>
          <w:spacing w:val="-6"/>
        </w:rPr>
        <w:t> </w:t>
      </w:r>
      <w:r>
        <w:rPr>
          <w:color w:val="231F20"/>
        </w:rPr>
        <w:t>De</w:t>
      </w:r>
      <w:r>
        <w:rPr>
          <w:color w:val="231F20"/>
          <w:spacing w:val="-6"/>
        </w:rPr>
        <w:t> </w:t>
      </w:r>
      <w:r>
        <w:rPr>
          <w:color w:val="231F20"/>
        </w:rPr>
        <w:t>slinger</w:t>
      </w:r>
      <w:r>
        <w:rPr>
          <w:color w:val="231F20"/>
          <w:spacing w:val="-6"/>
        </w:rPr>
        <w:t> </w:t>
      </w:r>
      <w:r>
        <w:rPr>
          <w:color w:val="231F20"/>
        </w:rPr>
        <w:t>bleek</w:t>
      </w:r>
      <w:r>
        <w:rPr>
          <w:color w:val="231F20"/>
          <w:spacing w:val="-6"/>
        </w:rPr>
        <w:t> </w:t>
      </w:r>
      <w:r>
        <w:rPr>
          <w:color w:val="231F20"/>
        </w:rPr>
        <w:t>te</w:t>
      </w:r>
      <w:r>
        <w:rPr>
          <w:color w:val="231F20"/>
          <w:spacing w:val="-6"/>
        </w:rPr>
        <w:t> </w:t>
      </w:r>
      <w:r>
        <w:rPr>
          <w:color w:val="231F20"/>
        </w:rPr>
        <w:t>ver</w:t>
      </w:r>
      <w:r>
        <w:rPr>
          <w:color w:val="231F20"/>
          <w:spacing w:val="-6"/>
        </w:rPr>
        <w:t> </w:t>
      </w:r>
      <w:r>
        <w:rPr>
          <w:color w:val="231F20"/>
        </w:rPr>
        <w:t>doorgeslagen.</w:t>
      </w:r>
    </w:p>
    <w:p>
      <w:pPr>
        <w:spacing w:after="0" w:line="211" w:lineRule="auto"/>
        <w:jc w:val="both"/>
        <w:sectPr>
          <w:type w:val="continuous"/>
          <w:pgSz w:w="9090" w:h="13900"/>
          <w:pgMar w:top="1300" w:bottom="280" w:left="180" w:right="980"/>
          <w:cols w:num="2" w:equalWidth="0">
            <w:col w:w="1447" w:space="147"/>
            <w:col w:w="6336"/>
          </w:cols>
        </w:sectPr>
      </w:pPr>
    </w:p>
    <w:p>
      <w:pPr>
        <w:spacing w:before="63"/>
        <w:ind w:left="115" w:right="0" w:firstLine="138"/>
        <w:jc w:val="left"/>
        <w:rPr>
          <w:i/>
          <w:sz w:val="22"/>
        </w:rPr>
      </w:pPr>
      <w:r>
        <w:rPr>
          <w:i/>
          <w:color w:val="231F20"/>
          <w:sz w:val="22"/>
        </w:rPr>
        <w:t>De demografische ontwikkelingen en de interculturele samenleving</w:t>
      </w:r>
    </w:p>
    <w:p>
      <w:pPr>
        <w:pStyle w:val="BodyText"/>
        <w:spacing w:before="1"/>
        <w:rPr>
          <w:i/>
          <w:sz w:val="19"/>
        </w:rPr>
      </w:pPr>
    </w:p>
    <w:p>
      <w:pPr>
        <w:pStyle w:val="BodyText"/>
        <w:spacing w:line="260" w:lineRule="exact"/>
        <w:ind w:left="115" w:right="54"/>
        <w:jc w:val="both"/>
      </w:pPr>
      <w:r>
        <w:rPr>
          <w:color w:val="231F20"/>
        </w:rPr>
        <w:t>Vergrijzing</w:t>
      </w:r>
      <w:r>
        <w:rPr>
          <w:color w:val="231F20"/>
          <w:spacing w:val="-5"/>
        </w:rPr>
        <w:t> </w:t>
      </w:r>
      <w:r>
        <w:rPr>
          <w:color w:val="231F20"/>
        </w:rPr>
        <w:t>en</w:t>
      </w:r>
      <w:r>
        <w:rPr>
          <w:color w:val="231F20"/>
          <w:spacing w:val="-5"/>
        </w:rPr>
        <w:t> </w:t>
      </w:r>
      <w:r>
        <w:rPr>
          <w:color w:val="231F20"/>
        </w:rPr>
        <w:t>ontgroening</w:t>
      </w:r>
      <w:r>
        <w:rPr>
          <w:color w:val="231F20"/>
          <w:spacing w:val="-5"/>
        </w:rPr>
        <w:t> </w:t>
      </w:r>
      <w:r>
        <w:rPr>
          <w:color w:val="231F20"/>
        </w:rPr>
        <w:t>zijn</w:t>
      </w:r>
      <w:r>
        <w:rPr>
          <w:color w:val="231F20"/>
          <w:spacing w:val="-5"/>
        </w:rPr>
        <w:t> </w:t>
      </w:r>
      <w:r>
        <w:rPr>
          <w:color w:val="231F20"/>
        </w:rPr>
        <w:t>twee</w:t>
      </w:r>
      <w:r>
        <w:rPr>
          <w:color w:val="231F20"/>
          <w:spacing w:val="-5"/>
        </w:rPr>
        <w:t> </w:t>
      </w:r>
      <w:r>
        <w:rPr>
          <w:color w:val="231F20"/>
          <w:spacing w:val="-2"/>
        </w:rPr>
        <w:t>fenomenen</w:t>
      </w:r>
      <w:r>
        <w:rPr>
          <w:color w:val="231F20"/>
          <w:spacing w:val="-5"/>
        </w:rPr>
        <w:t> </w:t>
      </w:r>
      <w:r>
        <w:rPr>
          <w:color w:val="231F20"/>
        </w:rPr>
        <w:t>die</w:t>
      </w:r>
      <w:r>
        <w:rPr>
          <w:color w:val="231F20"/>
          <w:spacing w:val="-5"/>
        </w:rPr>
        <w:t> </w:t>
      </w:r>
      <w:r>
        <w:rPr>
          <w:color w:val="231F20"/>
        </w:rPr>
        <w:t>sterker</w:t>
      </w:r>
      <w:r>
        <w:rPr>
          <w:color w:val="231F20"/>
          <w:spacing w:val="-5"/>
        </w:rPr>
        <w:t> </w:t>
      </w:r>
      <w:r>
        <w:rPr>
          <w:color w:val="231F20"/>
          <w:spacing w:val="2"/>
        </w:rPr>
        <w:t>dan</w:t>
      </w:r>
      <w:r>
        <w:rPr>
          <w:color w:val="231F20"/>
          <w:spacing w:val="-5"/>
        </w:rPr>
        <w:t> </w:t>
      </w:r>
      <w:r>
        <w:rPr>
          <w:color w:val="231F20"/>
        </w:rPr>
        <w:t>ooit de maatschappij zullen veranderen. Dat is een evolutie die ook </w:t>
      </w:r>
      <w:r>
        <w:rPr>
          <w:color w:val="231F20"/>
          <w:spacing w:val="3"/>
        </w:rPr>
        <w:t>zal </w:t>
      </w:r>
      <w:r>
        <w:rPr>
          <w:color w:val="231F20"/>
        </w:rPr>
        <w:t>leiden tot een toenemende verstedelijking. </w:t>
      </w:r>
      <w:r>
        <w:rPr>
          <w:color w:val="231F20"/>
          <w:spacing w:val="-5"/>
        </w:rPr>
        <w:t>Tegen </w:t>
      </w:r>
      <w:r>
        <w:rPr>
          <w:color w:val="231F20"/>
        </w:rPr>
        <w:t>2030 zouden er in Vlaanderen</w:t>
      </w:r>
      <w:r>
        <w:rPr>
          <w:color w:val="231F20"/>
          <w:spacing w:val="-10"/>
        </w:rPr>
        <w:t> </w:t>
      </w:r>
      <w:r>
        <w:rPr>
          <w:color w:val="231F20"/>
        </w:rPr>
        <w:t>meer</w:t>
      </w:r>
      <w:r>
        <w:rPr>
          <w:color w:val="231F20"/>
          <w:spacing w:val="-10"/>
        </w:rPr>
        <w:t> </w:t>
      </w:r>
      <w:r>
        <w:rPr>
          <w:color w:val="231F20"/>
          <w:spacing w:val="2"/>
        </w:rPr>
        <w:t>dan</w:t>
      </w:r>
      <w:r>
        <w:rPr>
          <w:color w:val="231F20"/>
          <w:spacing w:val="-10"/>
        </w:rPr>
        <w:t> </w:t>
      </w:r>
      <w:r>
        <w:rPr>
          <w:color w:val="231F20"/>
        </w:rPr>
        <w:t>500</w:t>
      </w:r>
      <w:r>
        <w:rPr>
          <w:color w:val="231F20"/>
          <w:spacing w:val="-10"/>
        </w:rPr>
        <w:t> </w:t>
      </w:r>
      <w:r>
        <w:rPr>
          <w:color w:val="231F20"/>
        </w:rPr>
        <w:t>000</w:t>
      </w:r>
      <w:r>
        <w:rPr>
          <w:color w:val="231F20"/>
          <w:spacing w:val="-10"/>
        </w:rPr>
        <w:t> </w:t>
      </w:r>
      <w:r>
        <w:rPr>
          <w:color w:val="231F20"/>
        </w:rPr>
        <w:t>inwoners</w:t>
      </w:r>
      <w:r>
        <w:rPr>
          <w:color w:val="231F20"/>
          <w:spacing w:val="-10"/>
        </w:rPr>
        <w:t> </w:t>
      </w:r>
      <w:r>
        <w:rPr>
          <w:color w:val="231F20"/>
          <w:spacing w:val="-3"/>
        </w:rPr>
        <w:t>bijkomen,</w:t>
      </w:r>
      <w:r>
        <w:rPr>
          <w:color w:val="231F20"/>
          <w:spacing w:val="-10"/>
        </w:rPr>
        <w:t> </w:t>
      </w:r>
      <w:r>
        <w:rPr>
          <w:color w:val="231F20"/>
        </w:rPr>
        <w:t>en</w:t>
      </w:r>
      <w:r>
        <w:rPr>
          <w:color w:val="231F20"/>
          <w:spacing w:val="-10"/>
        </w:rPr>
        <w:t> </w:t>
      </w:r>
      <w:r>
        <w:rPr>
          <w:color w:val="231F20"/>
        </w:rPr>
        <w:t>dit</w:t>
      </w:r>
      <w:r>
        <w:rPr>
          <w:color w:val="231F20"/>
          <w:spacing w:val="-10"/>
        </w:rPr>
        <w:t> </w:t>
      </w:r>
      <w:r>
        <w:rPr>
          <w:color w:val="231F20"/>
        </w:rPr>
        <w:t>vooral</w:t>
      </w:r>
      <w:r>
        <w:rPr>
          <w:color w:val="231F20"/>
          <w:spacing w:val="-10"/>
        </w:rPr>
        <w:t> </w:t>
      </w:r>
      <w:r>
        <w:rPr>
          <w:color w:val="231F20"/>
        </w:rPr>
        <w:t>in</w:t>
      </w:r>
      <w:r>
        <w:rPr>
          <w:color w:val="231F20"/>
          <w:spacing w:val="-10"/>
        </w:rPr>
        <w:t> </w:t>
      </w:r>
      <w:r>
        <w:rPr>
          <w:color w:val="231F20"/>
        </w:rPr>
        <w:t>de grootstedelijke</w:t>
      </w:r>
      <w:r>
        <w:rPr>
          <w:color w:val="231F20"/>
          <w:spacing w:val="-26"/>
        </w:rPr>
        <w:t> </w:t>
      </w:r>
      <w:r>
        <w:rPr>
          <w:color w:val="231F20"/>
        </w:rPr>
        <w:t>gebieden.</w:t>
      </w:r>
      <w:r>
        <w:rPr>
          <w:color w:val="231F20"/>
          <w:spacing w:val="-26"/>
        </w:rPr>
        <w:t> </w:t>
      </w:r>
      <w:r>
        <w:rPr>
          <w:color w:val="231F20"/>
        </w:rPr>
        <w:t>Dat</w:t>
      </w:r>
      <w:r>
        <w:rPr>
          <w:color w:val="231F20"/>
          <w:spacing w:val="-26"/>
        </w:rPr>
        <w:t> </w:t>
      </w:r>
      <w:r>
        <w:rPr>
          <w:color w:val="231F20"/>
        </w:rPr>
        <w:t>heeft</w:t>
      </w:r>
      <w:r>
        <w:rPr>
          <w:color w:val="231F20"/>
          <w:spacing w:val="-26"/>
        </w:rPr>
        <w:t> </w:t>
      </w:r>
      <w:r>
        <w:rPr>
          <w:color w:val="231F20"/>
        </w:rPr>
        <w:t>belangrijke</w:t>
      </w:r>
      <w:r>
        <w:rPr>
          <w:color w:val="231F20"/>
          <w:spacing w:val="-26"/>
        </w:rPr>
        <w:t> </w:t>
      </w:r>
      <w:r>
        <w:rPr>
          <w:color w:val="231F20"/>
        </w:rPr>
        <w:t>effecten</w:t>
      </w:r>
      <w:r>
        <w:rPr>
          <w:color w:val="231F20"/>
          <w:spacing w:val="-26"/>
        </w:rPr>
        <w:t> </w:t>
      </w:r>
      <w:r>
        <w:rPr>
          <w:color w:val="231F20"/>
        </w:rPr>
        <w:t>op</w:t>
      </w:r>
      <w:r>
        <w:rPr>
          <w:color w:val="231F20"/>
          <w:spacing w:val="-26"/>
        </w:rPr>
        <w:t> </w:t>
      </w:r>
      <w:r>
        <w:rPr>
          <w:color w:val="231F20"/>
        </w:rPr>
        <w:t>het</w:t>
      </w:r>
      <w:r>
        <w:rPr>
          <w:color w:val="231F20"/>
          <w:spacing w:val="-26"/>
        </w:rPr>
        <w:t> </w:t>
      </w:r>
      <w:r>
        <w:rPr>
          <w:color w:val="231F20"/>
        </w:rPr>
        <w:t>vlak</w:t>
      </w:r>
      <w:r>
        <w:rPr>
          <w:color w:val="231F20"/>
          <w:spacing w:val="-26"/>
        </w:rPr>
        <w:t> </w:t>
      </w:r>
      <w:r>
        <w:rPr>
          <w:color w:val="231F20"/>
        </w:rPr>
        <w:t>van mobiliteit,</w:t>
      </w:r>
      <w:r>
        <w:rPr>
          <w:color w:val="231F20"/>
          <w:spacing w:val="-9"/>
        </w:rPr>
        <w:t> </w:t>
      </w:r>
      <w:r>
        <w:rPr>
          <w:color w:val="231F20"/>
        </w:rPr>
        <w:t>op</w:t>
      </w:r>
      <w:r>
        <w:rPr>
          <w:color w:val="231F20"/>
          <w:spacing w:val="-9"/>
        </w:rPr>
        <w:t> </w:t>
      </w:r>
      <w:r>
        <w:rPr>
          <w:color w:val="231F20"/>
        </w:rPr>
        <w:t>sociaal</w:t>
      </w:r>
      <w:r>
        <w:rPr>
          <w:color w:val="231F20"/>
          <w:spacing w:val="-9"/>
        </w:rPr>
        <w:t> </w:t>
      </w:r>
      <w:r>
        <w:rPr>
          <w:color w:val="231F20"/>
        </w:rPr>
        <w:t>vlak,</w:t>
      </w:r>
      <w:r>
        <w:rPr>
          <w:color w:val="231F20"/>
          <w:spacing w:val="-9"/>
        </w:rPr>
        <w:t> </w:t>
      </w:r>
      <w:r>
        <w:rPr>
          <w:color w:val="231F20"/>
        </w:rPr>
        <w:t>op</w:t>
      </w:r>
      <w:r>
        <w:rPr>
          <w:color w:val="231F20"/>
          <w:spacing w:val="-9"/>
        </w:rPr>
        <w:t> </w:t>
      </w:r>
      <w:r>
        <w:rPr>
          <w:color w:val="231F20"/>
        </w:rPr>
        <w:t>het</w:t>
      </w:r>
      <w:r>
        <w:rPr>
          <w:color w:val="231F20"/>
          <w:spacing w:val="-9"/>
        </w:rPr>
        <w:t> </w:t>
      </w:r>
      <w:r>
        <w:rPr>
          <w:color w:val="231F20"/>
        </w:rPr>
        <w:t>wonen,</w:t>
      </w:r>
      <w:r>
        <w:rPr>
          <w:color w:val="231F20"/>
          <w:spacing w:val="-9"/>
        </w:rPr>
        <w:t> </w:t>
      </w:r>
      <w:r>
        <w:rPr>
          <w:color w:val="231F20"/>
        </w:rPr>
        <w:t>het</w:t>
      </w:r>
      <w:r>
        <w:rPr>
          <w:color w:val="231F20"/>
          <w:spacing w:val="-9"/>
        </w:rPr>
        <w:t> </w:t>
      </w:r>
      <w:r>
        <w:rPr>
          <w:color w:val="231F20"/>
        </w:rPr>
        <w:t>onderwijs,</w:t>
      </w:r>
      <w:r>
        <w:rPr>
          <w:color w:val="231F20"/>
          <w:spacing w:val="-9"/>
        </w:rPr>
        <w:t> </w:t>
      </w:r>
      <w:r>
        <w:rPr>
          <w:color w:val="231F20"/>
        </w:rPr>
        <w:t>het</w:t>
      </w:r>
      <w:r>
        <w:rPr>
          <w:color w:val="231F20"/>
          <w:spacing w:val="-9"/>
        </w:rPr>
        <w:t> </w:t>
      </w:r>
      <w:r>
        <w:rPr>
          <w:color w:val="231F20"/>
        </w:rPr>
        <w:t>cultureel werk.</w:t>
      </w:r>
      <w:r>
        <w:rPr>
          <w:color w:val="231F20"/>
          <w:spacing w:val="-6"/>
        </w:rPr>
        <w:t> </w:t>
      </w:r>
      <w:r>
        <w:rPr>
          <w:color w:val="231F20"/>
        </w:rPr>
        <w:t>De</w:t>
      </w:r>
      <w:r>
        <w:rPr>
          <w:color w:val="231F20"/>
          <w:spacing w:val="-6"/>
        </w:rPr>
        <w:t> </w:t>
      </w:r>
      <w:r>
        <w:rPr>
          <w:color w:val="231F20"/>
        </w:rPr>
        <w:t>gezinsverdunning</w:t>
      </w:r>
      <w:r>
        <w:rPr>
          <w:color w:val="231F20"/>
          <w:spacing w:val="-6"/>
        </w:rPr>
        <w:t> </w:t>
      </w:r>
      <w:r>
        <w:rPr>
          <w:color w:val="231F20"/>
          <w:spacing w:val="3"/>
        </w:rPr>
        <w:t>zal</w:t>
      </w:r>
      <w:r>
        <w:rPr>
          <w:color w:val="231F20"/>
          <w:spacing w:val="-6"/>
        </w:rPr>
        <w:t> </w:t>
      </w:r>
      <w:r>
        <w:rPr>
          <w:color w:val="231F20"/>
        </w:rPr>
        <w:t>de</w:t>
      </w:r>
      <w:r>
        <w:rPr>
          <w:color w:val="231F20"/>
          <w:spacing w:val="-6"/>
        </w:rPr>
        <w:t> </w:t>
      </w:r>
      <w:r>
        <w:rPr>
          <w:color w:val="231F20"/>
        </w:rPr>
        <w:t>effecten</w:t>
      </w:r>
      <w:r>
        <w:rPr>
          <w:color w:val="231F20"/>
          <w:spacing w:val="-6"/>
        </w:rPr>
        <w:t> </w:t>
      </w:r>
      <w:r>
        <w:rPr>
          <w:color w:val="231F20"/>
        </w:rPr>
        <w:t>nog</w:t>
      </w:r>
      <w:r>
        <w:rPr>
          <w:color w:val="231F20"/>
          <w:spacing w:val="-6"/>
        </w:rPr>
        <w:t> </w:t>
      </w:r>
      <w:r>
        <w:rPr>
          <w:color w:val="231F20"/>
        </w:rPr>
        <w:t>versterken.</w:t>
      </w:r>
    </w:p>
    <w:p>
      <w:pPr>
        <w:pStyle w:val="BodyText"/>
        <w:spacing w:line="260" w:lineRule="exact"/>
        <w:ind w:left="129" w:firstLine="229"/>
        <w:jc w:val="right"/>
      </w:pPr>
      <w:r>
        <w:rPr>
          <w:color w:val="231F20"/>
          <w:spacing w:val="-4"/>
        </w:rPr>
        <w:t>Het</w:t>
      </w:r>
      <w:r>
        <w:rPr>
          <w:color w:val="231F20"/>
          <w:spacing w:val="-15"/>
        </w:rPr>
        <w:t> </w:t>
      </w:r>
      <w:r>
        <w:rPr>
          <w:color w:val="231F20"/>
          <w:spacing w:val="-3"/>
        </w:rPr>
        <w:t>artistieke</w:t>
      </w:r>
      <w:r>
        <w:rPr>
          <w:color w:val="231F20"/>
          <w:spacing w:val="-15"/>
        </w:rPr>
        <w:t> </w:t>
      </w:r>
      <w:r>
        <w:rPr>
          <w:color w:val="231F20"/>
          <w:spacing w:val="-5"/>
        </w:rPr>
        <w:t>leven,</w:t>
      </w:r>
      <w:r>
        <w:rPr>
          <w:color w:val="231F20"/>
          <w:spacing w:val="-15"/>
        </w:rPr>
        <w:t> </w:t>
      </w:r>
      <w:r>
        <w:rPr>
          <w:color w:val="231F20"/>
          <w:spacing w:val="-3"/>
        </w:rPr>
        <w:t>dat</w:t>
      </w:r>
      <w:r>
        <w:rPr>
          <w:color w:val="231F20"/>
          <w:spacing w:val="-15"/>
        </w:rPr>
        <w:t> </w:t>
      </w:r>
      <w:r>
        <w:rPr>
          <w:color w:val="231F20"/>
          <w:spacing w:val="-4"/>
        </w:rPr>
        <w:t>ook</w:t>
      </w:r>
      <w:r>
        <w:rPr>
          <w:color w:val="231F20"/>
          <w:spacing w:val="-15"/>
        </w:rPr>
        <w:t> </w:t>
      </w:r>
      <w:r>
        <w:rPr>
          <w:color w:val="231F20"/>
          <w:spacing w:val="-3"/>
        </w:rPr>
        <w:t>vandaag</w:t>
      </w:r>
      <w:r>
        <w:rPr>
          <w:color w:val="231F20"/>
          <w:spacing w:val="-15"/>
        </w:rPr>
        <w:t> </w:t>
      </w:r>
      <w:r>
        <w:rPr>
          <w:color w:val="231F20"/>
        </w:rPr>
        <w:t>al</w:t>
      </w:r>
      <w:r>
        <w:rPr>
          <w:color w:val="231F20"/>
          <w:spacing w:val="-15"/>
        </w:rPr>
        <w:t> </w:t>
      </w:r>
      <w:r>
        <w:rPr>
          <w:color w:val="231F20"/>
          <w:spacing w:val="-4"/>
        </w:rPr>
        <w:t>een</w:t>
      </w:r>
      <w:r>
        <w:rPr>
          <w:color w:val="231F20"/>
          <w:spacing w:val="-16"/>
        </w:rPr>
        <w:t> </w:t>
      </w:r>
      <w:r>
        <w:rPr>
          <w:color w:val="231F20"/>
          <w:spacing w:val="-5"/>
        </w:rPr>
        <w:t>stedelijk</w:t>
      </w:r>
      <w:r>
        <w:rPr>
          <w:color w:val="231F20"/>
          <w:spacing w:val="-15"/>
        </w:rPr>
        <w:t> </w:t>
      </w:r>
      <w:r>
        <w:rPr>
          <w:color w:val="231F20"/>
          <w:spacing w:val="-6"/>
        </w:rPr>
        <w:t>fenomeen</w:t>
      </w:r>
      <w:r>
        <w:rPr>
          <w:color w:val="231F20"/>
          <w:spacing w:val="-15"/>
        </w:rPr>
        <w:t> </w:t>
      </w:r>
      <w:r>
        <w:rPr>
          <w:color w:val="231F20"/>
          <w:spacing w:val="-2"/>
        </w:rPr>
        <w:t>is,</w:t>
      </w:r>
      <w:r>
        <w:rPr>
          <w:color w:val="231F20"/>
          <w:spacing w:val="-15"/>
        </w:rPr>
        <w:t> </w:t>
      </w:r>
      <w:r>
        <w:rPr>
          <w:color w:val="231F20"/>
        </w:rPr>
        <w:t>kan </w:t>
      </w:r>
      <w:r>
        <w:rPr>
          <w:color w:val="231F20"/>
          <w:spacing w:val="-3"/>
        </w:rPr>
        <w:t>er</w:t>
      </w:r>
      <w:r>
        <w:rPr>
          <w:color w:val="231F20"/>
          <w:spacing w:val="-25"/>
        </w:rPr>
        <w:t> </w:t>
      </w:r>
      <w:r>
        <w:rPr>
          <w:color w:val="231F20"/>
          <w:spacing w:val="-5"/>
        </w:rPr>
        <w:t>wel</w:t>
      </w:r>
      <w:r>
        <w:rPr>
          <w:color w:val="231F20"/>
          <w:spacing w:val="-25"/>
        </w:rPr>
        <w:t> </w:t>
      </w:r>
      <w:r>
        <w:rPr>
          <w:color w:val="231F20"/>
          <w:spacing w:val="-6"/>
        </w:rPr>
        <w:t>bij</w:t>
      </w:r>
      <w:r>
        <w:rPr>
          <w:color w:val="231F20"/>
          <w:spacing w:val="-25"/>
        </w:rPr>
        <w:t> </w:t>
      </w:r>
      <w:r>
        <w:rPr>
          <w:color w:val="231F20"/>
          <w:spacing w:val="-4"/>
        </w:rPr>
        <w:t>varen.</w:t>
      </w:r>
      <w:r>
        <w:rPr>
          <w:color w:val="231F20"/>
          <w:spacing w:val="-25"/>
        </w:rPr>
        <w:t> </w:t>
      </w:r>
      <w:r>
        <w:rPr>
          <w:color w:val="231F20"/>
        </w:rPr>
        <w:t>In</w:t>
      </w:r>
      <w:r>
        <w:rPr>
          <w:color w:val="231F20"/>
          <w:spacing w:val="-25"/>
        </w:rPr>
        <w:t> </w:t>
      </w:r>
      <w:r>
        <w:rPr>
          <w:color w:val="231F20"/>
          <w:spacing w:val="-3"/>
        </w:rPr>
        <w:t>de</w:t>
      </w:r>
      <w:r>
        <w:rPr>
          <w:color w:val="231F20"/>
          <w:spacing w:val="-25"/>
        </w:rPr>
        <w:t> </w:t>
      </w:r>
      <w:r>
        <w:rPr>
          <w:color w:val="231F20"/>
          <w:spacing w:val="-4"/>
        </w:rPr>
        <w:t>meeste</w:t>
      </w:r>
      <w:r>
        <w:rPr>
          <w:color w:val="231F20"/>
          <w:spacing w:val="-25"/>
        </w:rPr>
        <w:t> </w:t>
      </w:r>
      <w:r>
        <w:rPr>
          <w:color w:val="231F20"/>
          <w:spacing w:val="-5"/>
        </w:rPr>
        <w:t>sectoren</w:t>
      </w:r>
      <w:r>
        <w:rPr>
          <w:color w:val="231F20"/>
          <w:spacing w:val="-25"/>
        </w:rPr>
        <w:t> </w:t>
      </w:r>
      <w:r>
        <w:rPr>
          <w:color w:val="231F20"/>
        </w:rPr>
        <w:t>is</w:t>
      </w:r>
      <w:r>
        <w:rPr>
          <w:color w:val="231F20"/>
          <w:spacing w:val="-25"/>
        </w:rPr>
        <w:t> </w:t>
      </w:r>
      <w:r>
        <w:rPr>
          <w:color w:val="231F20"/>
          <w:spacing w:val="-3"/>
        </w:rPr>
        <w:t>de</w:t>
      </w:r>
      <w:r>
        <w:rPr>
          <w:color w:val="231F20"/>
          <w:spacing w:val="-25"/>
        </w:rPr>
        <w:t> </w:t>
      </w:r>
      <w:r>
        <w:rPr>
          <w:color w:val="231F20"/>
          <w:spacing w:val="-5"/>
        </w:rPr>
        <w:t>toekomst</w:t>
      </w:r>
      <w:r>
        <w:rPr>
          <w:color w:val="231F20"/>
          <w:spacing w:val="-25"/>
        </w:rPr>
        <w:t> </w:t>
      </w:r>
      <w:r>
        <w:rPr>
          <w:color w:val="231F20"/>
          <w:spacing w:val="-4"/>
        </w:rPr>
        <w:t>niet</w:t>
      </w:r>
      <w:r>
        <w:rPr>
          <w:color w:val="231F20"/>
          <w:spacing w:val="-25"/>
        </w:rPr>
        <w:t> </w:t>
      </w:r>
      <w:r>
        <w:rPr>
          <w:color w:val="231F20"/>
        </w:rPr>
        <w:t>zo</w:t>
      </w:r>
      <w:r>
        <w:rPr>
          <w:color w:val="231F20"/>
          <w:spacing w:val="-25"/>
        </w:rPr>
        <w:t> </w:t>
      </w:r>
      <w:r>
        <w:rPr>
          <w:color w:val="231F20"/>
          <w:spacing w:val="-5"/>
        </w:rPr>
        <w:t>duidelijk.</w:t>
      </w:r>
      <w:r>
        <w:rPr>
          <w:color w:val="231F20"/>
          <w:spacing w:val="-25"/>
        </w:rPr>
        <w:t> </w:t>
      </w:r>
      <w:r>
        <w:rPr>
          <w:color w:val="231F20"/>
          <w:spacing w:val="-4"/>
        </w:rPr>
        <w:t>Het</w:t>
      </w:r>
      <w:r>
        <w:rPr>
          <w:color w:val="231F20"/>
          <w:w w:val="98"/>
        </w:rPr>
        <w:t> </w:t>
      </w:r>
      <w:r>
        <w:rPr>
          <w:color w:val="231F20"/>
          <w:spacing w:val="-5"/>
        </w:rPr>
        <w:t>verenigingsleven </w:t>
      </w:r>
      <w:r>
        <w:rPr>
          <w:color w:val="231F20"/>
          <w:spacing w:val="-6"/>
        </w:rPr>
        <w:t>bijvoorbeeld, </w:t>
      </w:r>
      <w:r>
        <w:rPr>
          <w:color w:val="231F20"/>
          <w:spacing w:val="-3"/>
        </w:rPr>
        <w:t>dat </w:t>
      </w:r>
      <w:r>
        <w:rPr>
          <w:color w:val="231F20"/>
          <w:spacing w:val="-4"/>
        </w:rPr>
        <w:t>het </w:t>
      </w:r>
      <w:r>
        <w:rPr>
          <w:color w:val="231F20"/>
          <w:spacing w:val="-5"/>
        </w:rPr>
        <w:t>moeilijker </w:t>
      </w:r>
      <w:r>
        <w:rPr>
          <w:color w:val="231F20"/>
          <w:spacing w:val="-4"/>
        </w:rPr>
        <w:t>heeft </w:t>
      </w:r>
      <w:r>
        <w:rPr>
          <w:color w:val="231F20"/>
        </w:rPr>
        <w:t>in </w:t>
      </w:r>
      <w:r>
        <w:rPr>
          <w:color w:val="231F20"/>
          <w:spacing w:val="-3"/>
        </w:rPr>
        <w:t>de</w:t>
      </w:r>
      <w:r>
        <w:rPr>
          <w:color w:val="231F20"/>
          <w:spacing w:val="6"/>
        </w:rPr>
        <w:t> </w:t>
      </w:r>
      <w:r>
        <w:rPr>
          <w:color w:val="231F20"/>
          <w:spacing w:val="-5"/>
        </w:rPr>
        <w:t>steden,</w:t>
      </w:r>
      <w:r>
        <w:rPr>
          <w:color w:val="231F20"/>
          <w:spacing w:val="3"/>
        </w:rPr>
        <w:t> </w:t>
      </w:r>
      <w:r>
        <w:rPr>
          <w:color w:val="231F20"/>
        </w:rPr>
        <w:t>zal </w:t>
      </w:r>
      <w:r>
        <w:rPr>
          <w:color w:val="231F20"/>
          <w:spacing w:val="-4"/>
        </w:rPr>
        <w:t>zich</w:t>
      </w:r>
      <w:r>
        <w:rPr>
          <w:color w:val="231F20"/>
          <w:spacing w:val="-16"/>
        </w:rPr>
        <w:t> </w:t>
      </w:r>
      <w:r>
        <w:rPr>
          <w:color w:val="231F20"/>
          <w:spacing w:val="-5"/>
        </w:rPr>
        <w:t>creatief</w:t>
      </w:r>
      <w:r>
        <w:rPr>
          <w:color w:val="231F20"/>
          <w:spacing w:val="-16"/>
        </w:rPr>
        <w:t> </w:t>
      </w:r>
      <w:r>
        <w:rPr>
          <w:color w:val="231F20"/>
          <w:spacing w:val="-5"/>
        </w:rPr>
        <w:t>moeten</w:t>
      </w:r>
      <w:r>
        <w:rPr>
          <w:color w:val="231F20"/>
          <w:spacing w:val="-16"/>
        </w:rPr>
        <w:t> </w:t>
      </w:r>
      <w:r>
        <w:rPr>
          <w:color w:val="231F20"/>
          <w:spacing w:val="-4"/>
        </w:rPr>
        <w:t>aanpassen</w:t>
      </w:r>
      <w:r>
        <w:rPr>
          <w:color w:val="231F20"/>
          <w:spacing w:val="-16"/>
        </w:rPr>
        <w:t> </w:t>
      </w:r>
      <w:r>
        <w:rPr>
          <w:color w:val="231F20"/>
        </w:rPr>
        <w:t>aan</w:t>
      </w:r>
      <w:r>
        <w:rPr>
          <w:color w:val="231F20"/>
          <w:spacing w:val="-16"/>
        </w:rPr>
        <w:t> </w:t>
      </w:r>
      <w:r>
        <w:rPr>
          <w:color w:val="231F20"/>
          <w:spacing w:val="-3"/>
        </w:rPr>
        <w:t>die</w:t>
      </w:r>
      <w:r>
        <w:rPr>
          <w:color w:val="231F20"/>
          <w:spacing w:val="-16"/>
        </w:rPr>
        <w:t> </w:t>
      </w:r>
      <w:r>
        <w:rPr>
          <w:color w:val="231F20"/>
          <w:spacing w:val="-4"/>
        </w:rPr>
        <w:t>ontwikkelingen.</w:t>
      </w:r>
      <w:r>
        <w:rPr>
          <w:color w:val="231F20"/>
          <w:spacing w:val="-16"/>
        </w:rPr>
        <w:t> </w:t>
      </w:r>
      <w:r>
        <w:rPr>
          <w:color w:val="231F20"/>
        </w:rPr>
        <w:t>Op</w:t>
      </w:r>
      <w:r>
        <w:rPr>
          <w:color w:val="231F20"/>
          <w:spacing w:val="-16"/>
        </w:rPr>
        <w:t> </w:t>
      </w:r>
      <w:r>
        <w:rPr>
          <w:color w:val="231F20"/>
          <w:spacing w:val="-4"/>
        </w:rPr>
        <w:t>het</w:t>
      </w:r>
      <w:r>
        <w:rPr>
          <w:color w:val="231F20"/>
          <w:spacing w:val="-16"/>
        </w:rPr>
        <w:t> </w:t>
      </w:r>
      <w:r>
        <w:rPr>
          <w:color w:val="231F20"/>
        </w:rPr>
        <w:t>vlak</w:t>
      </w:r>
      <w:r>
        <w:rPr>
          <w:color w:val="231F20"/>
          <w:spacing w:val="-16"/>
        </w:rPr>
        <w:t> </w:t>
      </w:r>
      <w:r>
        <w:rPr>
          <w:color w:val="231F20"/>
        </w:rPr>
        <w:t>van </w:t>
      </w:r>
      <w:r>
        <w:rPr>
          <w:color w:val="231F20"/>
          <w:spacing w:val="-4"/>
        </w:rPr>
        <w:t>cultuurparticipatie</w:t>
      </w:r>
      <w:r>
        <w:rPr>
          <w:color w:val="231F20"/>
          <w:spacing w:val="-17"/>
        </w:rPr>
        <w:t> </w:t>
      </w:r>
      <w:r>
        <w:rPr>
          <w:color w:val="231F20"/>
          <w:spacing w:val="-6"/>
        </w:rPr>
        <w:t>opent</w:t>
      </w:r>
      <w:r>
        <w:rPr>
          <w:color w:val="231F20"/>
          <w:spacing w:val="-17"/>
        </w:rPr>
        <w:t> </w:t>
      </w:r>
      <w:r>
        <w:rPr>
          <w:color w:val="231F20"/>
          <w:spacing w:val="-3"/>
        </w:rPr>
        <w:t>dat</w:t>
      </w:r>
      <w:r>
        <w:rPr>
          <w:color w:val="231F20"/>
          <w:spacing w:val="-17"/>
        </w:rPr>
        <w:t> </w:t>
      </w:r>
      <w:r>
        <w:rPr>
          <w:color w:val="231F20"/>
          <w:spacing w:val="-4"/>
        </w:rPr>
        <w:t>perspectieven.</w:t>
      </w:r>
      <w:r>
        <w:rPr>
          <w:color w:val="231F20"/>
          <w:spacing w:val="-17"/>
        </w:rPr>
        <w:t> </w:t>
      </w:r>
      <w:r>
        <w:rPr>
          <w:color w:val="231F20"/>
          <w:spacing w:val="-4"/>
        </w:rPr>
        <w:t>Het</w:t>
      </w:r>
      <w:r>
        <w:rPr>
          <w:color w:val="231F20"/>
          <w:spacing w:val="-17"/>
        </w:rPr>
        <w:t> </w:t>
      </w:r>
      <w:r>
        <w:rPr>
          <w:color w:val="231F20"/>
          <w:spacing w:val="-6"/>
        </w:rPr>
        <w:t>worden</w:t>
      </w:r>
      <w:r>
        <w:rPr>
          <w:color w:val="231F20"/>
          <w:spacing w:val="-17"/>
        </w:rPr>
        <w:t> </w:t>
      </w:r>
      <w:r>
        <w:rPr>
          <w:color w:val="231F20"/>
          <w:spacing w:val="-5"/>
        </w:rPr>
        <w:t>boeiende</w:t>
      </w:r>
      <w:r>
        <w:rPr>
          <w:color w:val="231F20"/>
          <w:spacing w:val="-17"/>
        </w:rPr>
        <w:t> </w:t>
      </w:r>
      <w:r>
        <w:rPr>
          <w:color w:val="231F20"/>
          <w:spacing w:val="-5"/>
        </w:rPr>
        <w:t>tijden.</w:t>
      </w:r>
      <w:r>
        <w:rPr>
          <w:color w:val="231F20"/>
        </w:rPr>
        <w:t> De demografische evolutie, vooral de groei van de</w:t>
      </w:r>
      <w:r>
        <w:rPr>
          <w:color w:val="231F20"/>
          <w:spacing w:val="23"/>
        </w:rPr>
        <w:t> </w:t>
      </w:r>
      <w:r>
        <w:rPr>
          <w:color w:val="231F20"/>
        </w:rPr>
        <w:t>bevolking</w:t>
      </w:r>
      <w:r>
        <w:rPr>
          <w:color w:val="231F20"/>
          <w:spacing w:val="2"/>
        </w:rPr>
        <w:t> </w:t>
      </w:r>
      <w:r>
        <w:rPr>
          <w:color w:val="231F20"/>
        </w:rPr>
        <w:t>gaat samen met een toenemende etnisch-culturele diversiteit.</w:t>
      </w:r>
      <w:r>
        <w:rPr>
          <w:color w:val="231F20"/>
          <w:spacing w:val="45"/>
        </w:rPr>
        <w:t> </w:t>
      </w:r>
      <w:r>
        <w:rPr>
          <w:color w:val="231F20"/>
        </w:rPr>
        <w:t>De</w:t>
      </w:r>
      <w:r>
        <w:rPr>
          <w:color w:val="231F20"/>
          <w:spacing w:val="7"/>
        </w:rPr>
        <w:t> </w:t>
      </w:r>
      <w:r>
        <w:rPr>
          <w:color w:val="231F20"/>
        </w:rPr>
        <w:t>samen- stelling van de bevolking is drastisch </w:t>
      </w:r>
      <w:r>
        <w:rPr>
          <w:color w:val="231F20"/>
          <w:spacing w:val="2"/>
        </w:rPr>
        <w:t>aan </w:t>
      </w:r>
      <w:r>
        <w:rPr>
          <w:color w:val="231F20"/>
        </w:rPr>
        <w:t>het veranderen, en</w:t>
      </w:r>
      <w:r>
        <w:rPr>
          <w:color w:val="231F20"/>
          <w:spacing w:val="-13"/>
        </w:rPr>
        <w:t> </w:t>
      </w:r>
      <w:r>
        <w:rPr>
          <w:color w:val="231F20"/>
        </w:rPr>
        <w:t>ook</w:t>
      </w:r>
      <w:r>
        <w:rPr>
          <w:color w:val="231F20"/>
          <w:spacing w:val="-2"/>
        </w:rPr>
        <w:t> </w:t>
      </w:r>
      <w:r>
        <w:rPr>
          <w:color w:val="231F20"/>
        </w:rPr>
        <w:t>dat </w:t>
      </w:r>
      <w:r>
        <w:rPr>
          <w:color w:val="231F20"/>
          <w:spacing w:val="2"/>
        </w:rPr>
        <w:t>vraagt </w:t>
      </w:r>
      <w:r>
        <w:rPr>
          <w:color w:val="231F20"/>
        </w:rPr>
        <w:t>om nieuwe perspectieven. De interculturele benadering  </w:t>
      </w:r>
      <w:r>
        <w:rPr>
          <w:color w:val="231F20"/>
          <w:spacing w:val="11"/>
        </w:rPr>
        <w:t> </w:t>
      </w:r>
      <w:r>
        <w:rPr>
          <w:color w:val="231F20"/>
        </w:rPr>
        <w:t>van</w:t>
      </w:r>
    </w:p>
    <w:p>
      <w:pPr>
        <w:pStyle w:val="BodyText"/>
        <w:spacing w:line="287" w:lineRule="exact"/>
        <w:ind w:left="139"/>
        <w:jc w:val="both"/>
      </w:pPr>
      <w:r>
        <w:rPr>
          <w:color w:val="231F20"/>
        </w:rPr>
        <w:t>het cultuurbeleid komt slechts traag op gang.</w:t>
      </w:r>
    </w:p>
    <w:p>
      <w:pPr>
        <w:pStyle w:val="BodyText"/>
        <w:spacing w:before="10"/>
        <w:rPr>
          <w:sz w:val="20"/>
        </w:rPr>
      </w:pPr>
    </w:p>
    <w:p>
      <w:pPr>
        <w:spacing w:before="0"/>
        <w:ind w:left="457" w:right="0" w:firstLine="0"/>
        <w:jc w:val="left"/>
        <w:rPr>
          <w:i/>
          <w:sz w:val="22"/>
        </w:rPr>
      </w:pPr>
      <w:r>
        <w:rPr>
          <w:i/>
          <w:color w:val="231F20"/>
          <w:sz w:val="22"/>
        </w:rPr>
        <w:t>Een hernieuwd geloof in de emanciperende kracht van cultuur</w:t>
      </w:r>
    </w:p>
    <w:p>
      <w:pPr>
        <w:pStyle w:val="BodyText"/>
        <w:spacing w:line="260" w:lineRule="exact" w:before="172"/>
        <w:ind w:left="129" w:firstLine="2"/>
        <w:jc w:val="both"/>
      </w:pPr>
      <w:r>
        <w:rPr>
          <w:color w:val="231F20"/>
        </w:rPr>
        <w:t>Pas</w:t>
      </w:r>
      <w:r>
        <w:rPr>
          <w:color w:val="231F20"/>
          <w:spacing w:val="-26"/>
        </w:rPr>
        <w:t> </w:t>
      </w:r>
      <w:r>
        <w:rPr>
          <w:color w:val="231F20"/>
        </w:rPr>
        <w:t>vrij</w:t>
      </w:r>
      <w:r>
        <w:rPr>
          <w:color w:val="231F20"/>
          <w:spacing w:val="-26"/>
        </w:rPr>
        <w:t> </w:t>
      </w:r>
      <w:r>
        <w:rPr>
          <w:color w:val="231F20"/>
        </w:rPr>
        <w:t>recent</w:t>
      </w:r>
      <w:r>
        <w:rPr>
          <w:color w:val="231F20"/>
          <w:spacing w:val="-26"/>
        </w:rPr>
        <w:t> </w:t>
      </w:r>
      <w:r>
        <w:rPr>
          <w:color w:val="231F20"/>
        </w:rPr>
        <w:t>werd</w:t>
      </w:r>
      <w:r>
        <w:rPr>
          <w:color w:val="231F20"/>
          <w:spacing w:val="-26"/>
        </w:rPr>
        <w:t> </w:t>
      </w:r>
      <w:r>
        <w:rPr>
          <w:color w:val="231F20"/>
        </w:rPr>
        <w:t>opnieuw</w:t>
      </w:r>
      <w:r>
        <w:rPr>
          <w:color w:val="231F20"/>
          <w:spacing w:val="-26"/>
        </w:rPr>
        <w:t> </w:t>
      </w:r>
      <w:r>
        <w:rPr>
          <w:color w:val="231F20"/>
        </w:rPr>
        <w:t>aangeknoopt</w:t>
      </w:r>
      <w:r>
        <w:rPr>
          <w:color w:val="231F20"/>
          <w:spacing w:val="-26"/>
        </w:rPr>
        <w:t> </w:t>
      </w:r>
      <w:r>
        <w:rPr>
          <w:color w:val="231F20"/>
        </w:rPr>
        <w:t>met</w:t>
      </w:r>
      <w:r>
        <w:rPr>
          <w:color w:val="231F20"/>
          <w:spacing w:val="-26"/>
        </w:rPr>
        <w:t> </w:t>
      </w:r>
      <w:r>
        <w:rPr>
          <w:color w:val="231F20"/>
        </w:rPr>
        <w:t>de</w:t>
      </w:r>
      <w:r>
        <w:rPr>
          <w:color w:val="231F20"/>
          <w:spacing w:val="-26"/>
        </w:rPr>
        <w:t> </w:t>
      </w:r>
      <w:r>
        <w:rPr>
          <w:color w:val="231F20"/>
        </w:rPr>
        <w:t>gedachte</w:t>
      </w:r>
      <w:r>
        <w:rPr>
          <w:color w:val="231F20"/>
          <w:spacing w:val="-26"/>
        </w:rPr>
        <w:t> </w:t>
      </w:r>
      <w:r>
        <w:rPr>
          <w:color w:val="231F20"/>
        </w:rPr>
        <w:t>dat</w:t>
      </w:r>
      <w:r>
        <w:rPr>
          <w:color w:val="231F20"/>
          <w:spacing w:val="-26"/>
        </w:rPr>
        <w:t> </w:t>
      </w:r>
      <w:r>
        <w:rPr>
          <w:color w:val="231F20"/>
        </w:rPr>
        <w:t>cultuur een</w:t>
      </w:r>
      <w:r>
        <w:rPr>
          <w:color w:val="231F20"/>
          <w:spacing w:val="-16"/>
        </w:rPr>
        <w:t> </w:t>
      </w:r>
      <w:r>
        <w:rPr>
          <w:color w:val="231F20"/>
        </w:rPr>
        <w:t>emanciperend</w:t>
      </w:r>
      <w:r>
        <w:rPr>
          <w:color w:val="231F20"/>
          <w:spacing w:val="-16"/>
        </w:rPr>
        <w:t> </w:t>
      </w:r>
      <w:r>
        <w:rPr>
          <w:color w:val="231F20"/>
        </w:rPr>
        <w:t>effect</w:t>
      </w:r>
      <w:r>
        <w:rPr>
          <w:color w:val="231F20"/>
          <w:spacing w:val="-16"/>
        </w:rPr>
        <w:t> </w:t>
      </w:r>
      <w:r>
        <w:rPr>
          <w:color w:val="231F20"/>
        </w:rPr>
        <w:t>heeft</w:t>
      </w:r>
      <w:r>
        <w:rPr>
          <w:color w:val="231F20"/>
          <w:spacing w:val="-16"/>
        </w:rPr>
        <w:t> </w:t>
      </w:r>
      <w:r>
        <w:rPr>
          <w:color w:val="231F20"/>
        </w:rPr>
        <w:t>op</w:t>
      </w:r>
      <w:r>
        <w:rPr>
          <w:color w:val="231F20"/>
          <w:spacing w:val="-16"/>
        </w:rPr>
        <w:t> </w:t>
      </w:r>
      <w:r>
        <w:rPr>
          <w:color w:val="231F20"/>
        </w:rPr>
        <w:t>mensen,</w:t>
      </w:r>
      <w:r>
        <w:rPr>
          <w:color w:val="231F20"/>
          <w:spacing w:val="-16"/>
        </w:rPr>
        <w:t> </w:t>
      </w:r>
      <w:r>
        <w:rPr>
          <w:color w:val="231F20"/>
        </w:rPr>
        <w:t>individueel</w:t>
      </w:r>
      <w:r>
        <w:rPr>
          <w:color w:val="231F20"/>
          <w:spacing w:val="-16"/>
        </w:rPr>
        <w:t> </w:t>
      </w:r>
      <w:r>
        <w:rPr>
          <w:color w:val="231F20"/>
        </w:rPr>
        <w:t>en</w:t>
      </w:r>
      <w:r>
        <w:rPr>
          <w:color w:val="231F20"/>
          <w:spacing w:val="-16"/>
        </w:rPr>
        <w:t> </w:t>
      </w:r>
      <w:r>
        <w:rPr>
          <w:color w:val="231F20"/>
        </w:rPr>
        <w:t>in</w:t>
      </w:r>
      <w:r>
        <w:rPr>
          <w:color w:val="231F20"/>
          <w:spacing w:val="-16"/>
        </w:rPr>
        <w:t> </w:t>
      </w:r>
      <w:r>
        <w:rPr>
          <w:color w:val="231F20"/>
        </w:rPr>
        <w:t>groep.</w:t>
      </w:r>
      <w:r>
        <w:rPr>
          <w:color w:val="231F20"/>
          <w:spacing w:val="-16"/>
        </w:rPr>
        <w:t> </w:t>
      </w:r>
      <w:r>
        <w:rPr>
          <w:color w:val="231F20"/>
          <w:spacing w:val="-3"/>
        </w:rPr>
        <w:t>Bij </w:t>
      </w:r>
      <w:r>
        <w:rPr>
          <w:color w:val="231F20"/>
        </w:rPr>
        <w:t>het</w:t>
      </w:r>
      <w:r>
        <w:rPr>
          <w:color w:val="231F20"/>
          <w:spacing w:val="-13"/>
        </w:rPr>
        <w:t> </w:t>
      </w:r>
      <w:r>
        <w:rPr>
          <w:color w:val="231F20"/>
        </w:rPr>
        <w:t>sociaal-cultureel</w:t>
      </w:r>
      <w:r>
        <w:rPr>
          <w:color w:val="231F20"/>
          <w:spacing w:val="-13"/>
        </w:rPr>
        <w:t> </w:t>
      </w:r>
      <w:r>
        <w:rPr>
          <w:color w:val="231F20"/>
        </w:rPr>
        <w:t>werk</w:t>
      </w:r>
      <w:r>
        <w:rPr>
          <w:color w:val="231F20"/>
          <w:spacing w:val="-13"/>
        </w:rPr>
        <w:t> </w:t>
      </w:r>
      <w:r>
        <w:rPr>
          <w:color w:val="231F20"/>
        </w:rPr>
        <w:t>is</w:t>
      </w:r>
      <w:r>
        <w:rPr>
          <w:color w:val="231F20"/>
          <w:spacing w:val="-13"/>
        </w:rPr>
        <w:t> </w:t>
      </w:r>
      <w:r>
        <w:rPr>
          <w:color w:val="231F20"/>
        </w:rPr>
        <w:t>ze</w:t>
      </w:r>
      <w:r>
        <w:rPr>
          <w:color w:val="231F20"/>
          <w:spacing w:val="-13"/>
        </w:rPr>
        <w:t> </w:t>
      </w:r>
      <w:r>
        <w:rPr>
          <w:color w:val="231F20"/>
        </w:rPr>
        <w:t>nooit</w:t>
      </w:r>
      <w:r>
        <w:rPr>
          <w:color w:val="231F20"/>
          <w:spacing w:val="-13"/>
        </w:rPr>
        <w:t> </w:t>
      </w:r>
      <w:r>
        <w:rPr>
          <w:color w:val="231F20"/>
        </w:rPr>
        <w:t>weggeweest,</w:t>
      </w:r>
      <w:r>
        <w:rPr>
          <w:color w:val="231F20"/>
          <w:spacing w:val="-13"/>
        </w:rPr>
        <w:t> </w:t>
      </w:r>
      <w:r>
        <w:rPr>
          <w:color w:val="231F20"/>
        </w:rPr>
        <w:t>maar</w:t>
      </w:r>
      <w:r>
        <w:rPr>
          <w:color w:val="231F20"/>
          <w:spacing w:val="-13"/>
        </w:rPr>
        <w:t> </w:t>
      </w:r>
      <w:r>
        <w:rPr>
          <w:color w:val="231F20"/>
        </w:rPr>
        <w:t>in</w:t>
      </w:r>
      <w:r>
        <w:rPr>
          <w:color w:val="231F20"/>
          <w:spacing w:val="-13"/>
        </w:rPr>
        <w:t> </w:t>
      </w:r>
      <w:r>
        <w:rPr>
          <w:color w:val="231F20"/>
        </w:rPr>
        <w:t>de</w:t>
      </w:r>
      <w:r>
        <w:rPr>
          <w:color w:val="231F20"/>
          <w:spacing w:val="-13"/>
        </w:rPr>
        <w:t> </w:t>
      </w:r>
      <w:r>
        <w:rPr>
          <w:color w:val="231F20"/>
        </w:rPr>
        <w:t>kunsten was deze gedachte niet meer zo nadrukkelijk aanwezig. Kunst is </w:t>
      </w:r>
      <w:r>
        <w:rPr>
          <w:color w:val="231F20"/>
          <w:spacing w:val="2"/>
        </w:rPr>
        <w:t>dan </w:t>
      </w:r>
      <w:r>
        <w:rPr>
          <w:color w:val="231F20"/>
        </w:rPr>
        <w:t>ook een eigenaardig ding: ook </w:t>
      </w:r>
      <w:r>
        <w:rPr>
          <w:color w:val="231F20"/>
          <w:spacing w:val="3"/>
        </w:rPr>
        <w:t>al </w:t>
      </w:r>
      <w:r>
        <w:rPr>
          <w:color w:val="231F20"/>
          <w:spacing w:val="2"/>
        </w:rPr>
        <w:t>kan </w:t>
      </w:r>
      <w:r>
        <w:rPr>
          <w:color w:val="231F20"/>
        </w:rPr>
        <w:t>kunstbeleving best aangenaam zijn, </w:t>
      </w:r>
      <w:r>
        <w:rPr>
          <w:color w:val="231F20"/>
          <w:spacing w:val="2"/>
        </w:rPr>
        <w:t>dan </w:t>
      </w:r>
      <w:r>
        <w:rPr>
          <w:color w:val="231F20"/>
        </w:rPr>
        <w:t>nog is kunst geen entertainment. Kunst is niet bevestigend, maar zet zekerheden net op losse schroeven. En dus heeft de kunste- naar een kritische</w:t>
      </w:r>
      <w:r>
        <w:rPr>
          <w:color w:val="231F20"/>
          <w:spacing w:val="2"/>
        </w:rPr>
        <w:t> </w:t>
      </w:r>
      <w:r>
        <w:rPr>
          <w:color w:val="231F20"/>
        </w:rPr>
        <w:t>rol.</w:t>
      </w:r>
    </w:p>
    <w:p>
      <w:pPr>
        <w:pStyle w:val="BodyText"/>
        <w:spacing w:line="211" w:lineRule="auto" w:before="16"/>
        <w:ind w:left="129" w:firstLine="229"/>
        <w:jc w:val="both"/>
      </w:pPr>
      <w:r>
        <w:rPr>
          <w:color w:val="231F20"/>
        </w:rPr>
        <w:t>Maar de </w:t>
      </w:r>
      <w:r>
        <w:rPr>
          <w:color w:val="231F20"/>
          <w:spacing w:val="-3"/>
        </w:rPr>
        <w:t>voorbije </w:t>
      </w:r>
      <w:r>
        <w:rPr>
          <w:color w:val="231F20"/>
        </w:rPr>
        <w:t>decennia </w:t>
      </w:r>
      <w:r>
        <w:rPr>
          <w:color w:val="231F20"/>
          <w:spacing w:val="-3"/>
        </w:rPr>
        <w:t>werd </w:t>
      </w:r>
      <w:r>
        <w:rPr>
          <w:color w:val="231F20"/>
        </w:rPr>
        <w:t>deze rol niet meer in emancipe- rende zin beschouwd. Nee, het ging over de individuele interpretatie en visie van een kunstenaar, over zijn kijk op allerlei facetten van het menselijk</w:t>
      </w:r>
      <w:r>
        <w:rPr>
          <w:color w:val="231F20"/>
          <w:spacing w:val="-18"/>
        </w:rPr>
        <w:t> </w:t>
      </w:r>
      <w:r>
        <w:rPr>
          <w:color w:val="231F20"/>
        </w:rPr>
        <w:t>bestaan,</w:t>
      </w:r>
      <w:r>
        <w:rPr>
          <w:color w:val="231F20"/>
          <w:spacing w:val="-18"/>
        </w:rPr>
        <w:t> </w:t>
      </w:r>
      <w:r>
        <w:rPr>
          <w:color w:val="231F20"/>
        </w:rPr>
        <w:t>ongeacht</w:t>
      </w:r>
      <w:r>
        <w:rPr>
          <w:color w:val="231F20"/>
          <w:spacing w:val="-18"/>
        </w:rPr>
        <w:t> </w:t>
      </w:r>
      <w:r>
        <w:rPr>
          <w:color w:val="231F20"/>
        </w:rPr>
        <w:t>de</w:t>
      </w:r>
      <w:r>
        <w:rPr>
          <w:color w:val="231F20"/>
          <w:spacing w:val="-18"/>
        </w:rPr>
        <w:t> </w:t>
      </w:r>
      <w:r>
        <w:rPr>
          <w:color w:val="231F20"/>
        </w:rPr>
        <w:t>betekenis.</w:t>
      </w:r>
      <w:r>
        <w:rPr>
          <w:color w:val="231F20"/>
          <w:spacing w:val="-18"/>
        </w:rPr>
        <w:t> </w:t>
      </w:r>
      <w:r>
        <w:rPr>
          <w:color w:val="231F20"/>
          <w:spacing w:val="-3"/>
        </w:rPr>
        <w:t>Bij</w:t>
      </w:r>
      <w:r>
        <w:rPr>
          <w:color w:val="231F20"/>
          <w:spacing w:val="-18"/>
        </w:rPr>
        <w:t> </w:t>
      </w:r>
      <w:r>
        <w:rPr>
          <w:color w:val="231F20"/>
        </w:rPr>
        <w:t>bredere</w:t>
      </w:r>
      <w:r>
        <w:rPr>
          <w:color w:val="231F20"/>
          <w:spacing w:val="-18"/>
        </w:rPr>
        <w:t> </w:t>
      </w:r>
      <w:r>
        <w:rPr>
          <w:color w:val="231F20"/>
        </w:rPr>
        <w:t>cultuuruitingen </w:t>
      </w:r>
      <w:r>
        <w:rPr>
          <w:color w:val="231F20"/>
          <w:spacing w:val="-3"/>
        </w:rPr>
        <w:t>werd </w:t>
      </w:r>
      <w:r>
        <w:rPr>
          <w:color w:val="231F20"/>
        </w:rPr>
        <w:t>dat nog vrijblijvender</w:t>
      </w:r>
      <w:r>
        <w:rPr>
          <w:color w:val="231F20"/>
          <w:spacing w:val="-26"/>
        </w:rPr>
        <w:t> </w:t>
      </w:r>
      <w:r>
        <w:rPr>
          <w:color w:val="231F20"/>
        </w:rPr>
        <w:t>benaderd.</w:t>
      </w:r>
    </w:p>
    <w:p>
      <w:pPr>
        <w:pStyle w:val="BodyText"/>
        <w:spacing w:line="211" w:lineRule="auto"/>
        <w:ind w:left="129" w:firstLine="234"/>
        <w:jc w:val="both"/>
      </w:pPr>
      <w:r>
        <w:rPr>
          <w:color w:val="231F20"/>
        </w:rPr>
        <w:t>Sociaal-cultureel</w:t>
      </w:r>
      <w:r>
        <w:rPr>
          <w:color w:val="231F20"/>
          <w:spacing w:val="-14"/>
        </w:rPr>
        <w:t> </w:t>
      </w:r>
      <w:r>
        <w:rPr>
          <w:color w:val="231F20"/>
        </w:rPr>
        <w:t>werk</w:t>
      </w:r>
      <w:r>
        <w:rPr>
          <w:color w:val="231F20"/>
          <w:spacing w:val="-14"/>
        </w:rPr>
        <w:t> </w:t>
      </w:r>
      <w:r>
        <w:rPr>
          <w:color w:val="231F20"/>
        </w:rPr>
        <w:t>is</w:t>
      </w:r>
      <w:r>
        <w:rPr>
          <w:color w:val="231F20"/>
          <w:spacing w:val="-14"/>
        </w:rPr>
        <w:t> </w:t>
      </w:r>
      <w:r>
        <w:rPr>
          <w:color w:val="231F20"/>
        </w:rPr>
        <w:t>zeker</w:t>
      </w:r>
      <w:r>
        <w:rPr>
          <w:color w:val="231F20"/>
          <w:spacing w:val="-14"/>
        </w:rPr>
        <w:t> </w:t>
      </w:r>
      <w:r>
        <w:rPr>
          <w:color w:val="231F20"/>
        </w:rPr>
        <w:t>niet</w:t>
      </w:r>
      <w:r>
        <w:rPr>
          <w:color w:val="231F20"/>
          <w:spacing w:val="-14"/>
        </w:rPr>
        <w:t> </w:t>
      </w:r>
      <w:r>
        <w:rPr>
          <w:color w:val="231F20"/>
        </w:rPr>
        <w:t>vrijblijvend.</w:t>
      </w:r>
      <w:r>
        <w:rPr>
          <w:color w:val="231F20"/>
          <w:spacing w:val="-14"/>
        </w:rPr>
        <w:t> </w:t>
      </w:r>
      <w:r>
        <w:rPr>
          <w:color w:val="231F20"/>
        </w:rPr>
        <w:t>Het</w:t>
      </w:r>
      <w:r>
        <w:rPr>
          <w:color w:val="231F20"/>
          <w:spacing w:val="-14"/>
        </w:rPr>
        <w:t> </w:t>
      </w:r>
      <w:r>
        <w:rPr>
          <w:color w:val="231F20"/>
        </w:rPr>
        <w:t>is</w:t>
      </w:r>
      <w:r>
        <w:rPr>
          <w:color w:val="231F20"/>
          <w:spacing w:val="-14"/>
        </w:rPr>
        <w:t> </w:t>
      </w:r>
      <w:r>
        <w:rPr>
          <w:color w:val="231F20"/>
        </w:rPr>
        <w:t>bouwen</w:t>
      </w:r>
      <w:r>
        <w:rPr>
          <w:color w:val="231F20"/>
          <w:spacing w:val="-14"/>
        </w:rPr>
        <w:t> </w:t>
      </w:r>
      <w:r>
        <w:rPr>
          <w:color w:val="231F20"/>
          <w:spacing w:val="2"/>
        </w:rPr>
        <w:t>aan </w:t>
      </w:r>
      <w:r>
        <w:rPr>
          <w:color w:val="231F20"/>
        </w:rPr>
        <w:t>een</w:t>
      </w:r>
      <w:r>
        <w:rPr>
          <w:color w:val="231F20"/>
          <w:spacing w:val="-17"/>
        </w:rPr>
        <w:t> </w:t>
      </w:r>
      <w:r>
        <w:rPr>
          <w:color w:val="231F20"/>
        </w:rPr>
        <w:t>samenleving,</w:t>
      </w:r>
      <w:r>
        <w:rPr>
          <w:color w:val="231F20"/>
          <w:spacing w:val="-17"/>
        </w:rPr>
        <w:t> </w:t>
      </w:r>
      <w:r>
        <w:rPr>
          <w:color w:val="231F20"/>
        </w:rPr>
        <w:t>uitwisselen</w:t>
      </w:r>
      <w:r>
        <w:rPr>
          <w:color w:val="231F20"/>
          <w:spacing w:val="-17"/>
        </w:rPr>
        <w:t> </w:t>
      </w:r>
      <w:r>
        <w:rPr>
          <w:color w:val="231F20"/>
        </w:rPr>
        <w:t>van</w:t>
      </w:r>
      <w:r>
        <w:rPr>
          <w:color w:val="231F20"/>
          <w:spacing w:val="-17"/>
        </w:rPr>
        <w:t> </w:t>
      </w:r>
      <w:r>
        <w:rPr>
          <w:color w:val="231F20"/>
        </w:rPr>
        <w:t>kennis,</w:t>
      </w:r>
      <w:r>
        <w:rPr>
          <w:color w:val="231F20"/>
          <w:spacing w:val="-17"/>
        </w:rPr>
        <w:t> </w:t>
      </w:r>
      <w:r>
        <w:rPr>
          <w:color w:val="231F20"/>
        </w:rPr>
        <w:t>ideeën</w:t>
      </w:r>
      <w:r>
        <w:rPr>
          <w:color w:val="231F20"/>
          <w:spacing w:val="-17"/>
        </w:rPr>
        <w:t> </w:t>
      </w:r>
      <w:r>
        <w:rPr>
          <w:color w:val="231F20"/>
        </w:rPr>
        <w:t>en</w:t>
      </w:r>
      <w:r>
        <w:rPr>
          <w:color w:val="231F20"/>
          <w:spacing w:val="-17"/>
        </w:rPr>
        <w:t> </w:t>
      </w:r>
      <w:r>
        <w:rPr>
          <w:color w:val="231F20"/>
        </w:rPr>
        <w:t>vorming.</w:t>
      </w:r>
      <w:r>
        <w:rPr>
          <w:color w:val="231F20"/>
          <w:spacing w:val="-17"/>
        </w:rPr>
        <w:t> </w:t>
      </w:r>
      <w:r>
        <w:rPr>
          <w:color w:val="231F20"/>
        </w:rPr>
        <w:t>De</w:t>
      </w:r>
      <w:r>
        <w:rPr>
          <w:color w:val="231F20"/>
          <w:spacing w:val="-17"/>
        </w:rPr>
        <w:t> </w:t>
      </w:r>
      <w:r>
        <w:rPr>
          <w:color w:val="231F20"/>
        </w:rPr>
        <w:t>effec- ten</w:t>
      </w:r>
      <w:r>
        <w:rPr>
          <w:color w:val="231F20"/>
          <w:spacing w:val="-12"/>
        </w:rPr>
        <w:t> </w:t>
      </w:r>
      <w:r>
        <w:rPr>
          <w:color w:val="231F20"/>
        </w:rPr>
        <w:t>zijn</w:t>
      </w:r>
      <w:r>
        <w:rPr>
          <w:color w:val="231F20"/>
          <w:spacing w:val="-12"/>
        </w:rPr>
        <w:t> </w:t>
      </w:r>
      <w:r>
        <w:rPr>
          <w:color w:val="231F20"/>
        </w:rPr>
        <w:t>het</w:t>
      </w:r>
      <w:r>
        <w:rPr>
          <w:color w:val="231F20"/>
          <w:spacing w:val="-12"/>
        </w:rPr>
        <w:t> </w:t>
      </w:r>
      <w:r>
        <w:rPr>
          <w:color w:val="231F20"/>
        </w:rPr>
        <w:t>sterkst</w:t>
      </w:r>
      <w:r>
        <w:rPr>
          <w:color w:val="231F20"/>
          <w:spacing w:val="-12"/>
        </w:rPr>
        <w:t> </w:t>
      </w:r>
      <w:r>
        <w:rPr>
          <w:color w:val="231F20"/>
          <w:spacing w:val="2"/>
        </w:rPr>
        <w:t>als</w:t>
      </w:r>
      <w:r>
        <w:rPr>
          <w:color w:val="231F20"/>
          <w:spacing w:val="-12"/>
        </w:rPr>
        <w:t> </w:t>
      </w:r>
      <w:r>
        <w:rPr>
          <w:color w:val="231F20"/>
        </w:rPr>
        <w:t>het</w:t>
      </w:r>
      <w:r>
        <w:rPr>
          <w:color w:val="231F20"/>
          <w:spacing w:val="-12"/>
        </w:rPr>
        <w:t> </w:t>
      </w:r>
      <w:r>
        <w:rPr>
          <w:color w:val="231F20"/>
        </w:rPr>
        <w:t>werk</w:t>
      </w:r>
      <w:r>
        <w:rPr>
          <w:color w:val="231F20"/>
          <w:spacing w:val="-12"/>
        </w:rPr>
        <w:t> </w:t>
      </w:r>
      <w:r>
        <w:rPr>
          <w:color w:val="231F20"/>
        </w:rPr>
        <w:t>in</w:t>
      </w:r>
      <w:r>
        <w:rPr>
          <w:color w:val="231F20"/>
          <w:spacing w:val="-12"/>
        </w:rPr>
        <w:t> </w:t>
      </w:r>
      <w:r>
        <w:rPr>
          <w:color w:val="231F20"/>
        </w:rPr>
        <w:t>groep</w:t>
      </w:r>
      <w:r>
        <w:rPr>
          <w:color w:val="231F20"/>
          <w:spacing w:val="-12"/>
        </w:rPr>
        <w:t> </w:t>
      </w:r>
      <w:r>
        <w:rPr>
          <w:color w:val="231F20"/>
        </w:rPr>
        <w:t>gebeurt.</w:t>
      </w:r>
      <w:r>
        <w:rPr>
          <w:color w:val="231F20"/>
          <w:spacing w:val="-12"/>
        </w:rPr>
        <w:t> </w:t>
      </w:r>
      <w:r>
        <w:rPr>
          <w:color w:val="231F20"/>
        </w:rPr>
        <w:t>In</w:t>
      </w:r>
      <w:r>
        <w:rPr>
          <w:color w:val="231F20"/>
          <w:spacing w:val="-12"/>
        </w:rPr>
        <w:t> </w:t>
      </w:r>
      <w:r>
        <w:rPr>
          <w:color w:val="231F20"/>
        </w:rPr>
        <w:t>een</w:t>
      </w:r>
      <w:r>
        <w:rPr>
          <w:color w:val="231F20"/>
          <w:spacing w:val="-12"/>
        </w:rPr>
        <w:t> </w:t>
      </w:r>
      <w:r>
        <w:rPr>
          <w:color w:val="231F20"/>
        </w:rPr>
        <w:t>postmoderne maatschappij worden de effecten van </w:t>
      </w:r>
      <w:r>
        <w:rPr>
          <w:color w:val="231F20"/>
          <w:spacing w:val="-5"/>
        </w:rPr>
        <w:t>zo’n </w:t>
      </w:r>
      <w:r>
        <w:rPr>
          <w:color w:val="231F20"/>
        </w:rPr>
        <w:t>collectieve processen niet hoog</w:t>
      </w:r>
      <w:r>
        <w:rPr>
          <w:color w:val="231F20"/>
          <w:spacing w:val="-19"/>
        </w:rPr>
        <w:t> </w:t>
      </w:r>
      <w:r>
        <w:rPr>
          <w:color w:val="231F20"/>
        </w:rPr>
        <w:t>ingeschat.</w:t>
      </w:r>
      <w:r>
        <w:rPr>
          <w:color w:val="231F20"/>
          <w:spacing w:val="-19"/>
        </w:rPr>
        <w:t> </w:t>
      </w:r>
      <w:r>
        <w:rPr>
          <w:color w:val="231F20"/>
          <w:spacing w:val="-5"/>
        </w:rPr>
        <w:t>Velen</w:t>
      </w:r>
      <w:r>
        <w:rPr>
          <w:color w:val="231F20"/>
          <w:spacing w:val="-19"/>
        </w:rPr>
        <w:t> </w:t>
      </w:r>
      <w:r>
        <w:rPr>
          <w:color w:val="231F20"/>
        </w:rPr>
        <w:t>zijn</w:t>
      </w:r>
      <w:r>
        <w:rPr>
          <w:color w:val="231F20"/>
          <w:spacing w:val="-19"/>
        </w:rPr>
        <w:t> </w:t>
      </w:r>
      <w:r>
        <w:rPr>
          <w:color w:val="231F20"/>
        </w:rPr>
        <w:t>vergeten</w:t>
      </w:r>
      <w:r>
        <w:rPr>
          <w:color w:val="231F20"/>
          <w:spacing w:val="-19"/>
        </w:rPr>
        <w:t> </w:t>
      </w:r>
      <w:r>
        <w:rPr>
          <w:color w:val="231F20"/>
        </w:rPr>
        <w:t>dat</w:t>
      </w:r>
      <w:r>
        <w:rPr>
          <w:color w:val="231F20"/>
          <w:spacing w:val="-19"/>
        </w:rPr>
        <w:t> </w:t>
      </w:r>
      <w:r>
        <w:rPr>
          <w:color w:val="231F20"/>
        </w:rPr>
        <w:t>ook</w:t>
      </w:r>
      <w:r>
        <w:rPr>
          <w:color w:val="231F20"/>
          <w:spacing w:val="-19"/>
        </w:rPr>
        <w:t> </w:t>
      </w:r>
      <w:r>
        <w:rPr>
          <w:color w:val="231F20"/>
        </w:rPr>
        <w:t>de</w:t>
      </w:r>
      <w:r>
        <w:rPr>
          <w:color w:val="231F20"/>
          <w:spacing w:val="-19"/>
        </w:rPr>
        <w:t> </w:t>
      </w:r>
      <w:r>
        <w:rPr>
          <w:color w:val="231F20"/>
        </w:rPr>
        <w:t>sociale</w:t>
      </w:r>
      <w:r>
        <w:rPr>
          <w:color w:val="231F20"/>
          <w:spacing w:val="-19"/>
        </w:rPr>
        <w:t> </w:t>
      </w:r>
      <w:r>
        <w:rPr>
          <w:color w:val="231F20"/>
        </w:rPr>
        <w:t>groepen</w:t>
      </w:r>
      <w:r>
        <w:rPr>
          <w:color w:val="231F20"/>
          <w:spacing w:val="-19"/>
        </w:rPr>
        <w:t> </w:t>
      </w:r>
      <w:r>
        <w:rPr>
          <w:color w:val="231F20"/>
        </w:rPr>
        <w:t>in</w:t>
      </w:r>
      <w:r>
        <w:rPr>
          <w:color w:val="231F20"/>
          <w:spacing w:val="-19"/>
        </w:rPr>
        <w:t> </w:t>
      </w:r>
      <w:r>
        <w:rPr>
          <w:color w:val="231F20"/>
        </w:rPr>
        <w:t>onze eigen</w:t>
      </w:r>
      <w:r>
        <w:rPr>
          <w:color w:val="231F20"/>
          <w:spacing w:val="-15"/>
        </w:rPr>
        <w:t> </w:t>
      </w:r>
      <w:r>
        <w:rPr>
          <w:color w:val="231F20"/>
        </w:rPr>
        <w:t>Vlaamse</w:t>
      </w:r>
      <w:r>
        <w:rPr>
          <w:color w:val="231F20"/>
          <w:spacing w:val="-15"/>
        </w:rPr>
        <w:t> </w:t>
      </w:r>
      <w:r>
        <w:rPr>
          <w:color w:val="231F20"/>
        </w:rPr>
        <w:t>geschiedenis</w:t>
      </w:r>
      <w:r>
        <w:rPr>
          <w:color w:val="231F20"/>
          <w:spacing w:val="-15"/>
        </w:rPr>
        <w:t> </w:t>
      </w:r>
      <w:r>
        <w:rPr>
          <w:color w:val="231F20"/>
          <w:spacing w:val="-3"/>
        </w:rPr>
        <w:t>bij</w:t>
      </w:r>
      <w:r>
        <w:rPr>
          <w:color w:val="231F20"/>
          <w:spacing w:val="-15"/>
        </w:rPr>
        <w:t> </w:t>
      </w:r>
      <w:r>
        <w:rPr>
          <w:color w:val="231F20"/>
        </w:rPr>
        <w:t>hun</w:t>
      </w:r>
      <w:r>
        <w:rPr>
          <w:color w:val="231F20"/>
          <w:spacing w:val="-15"/>
        </w:rPr>
        <w:t> </w:t>
      </w:r>
      <w:r>
        <w:rPr>
          <w:color w:val="231F20"/>
        </w:rPr>
        <w:t>emancipatiestrijd</w:t>
      </w:r>
      <w:r>
        <w:rPr>
          <w:color w:val="231F20"/>
          <w:spacing w:val="-15"/>
        </w:rPr>
        <w:t> </w:t>
      </w:r>
      <w:r>
        <w:rPr>
          <w:color w:val="231F20"/>
        </w:rPr>
        <w:t>kozen</w:t>
      </w:r>
      <w:r>
        <w:rPr>
          <w:color w:val="231F20"/>
          <w:spacing w:val="-15"/>
        </w:rPr>
        <w:t> </w:t>
      </w:r>
      <w:r>
        <w:rPr>
          <w:color w:val="231F20"/>
        </w:rPr>
        <w:t>voor</w:t>
      </w:r>
      <w:r>
        <w:rPr>
          <w:color w:val="231F20"/>
          <w:spacing w:val="-15"/>
        </w:rPr>
        <w:t> </w:t>
      </w:r>
      <w:r>
        <w:rPr>
          <w:color w:val="231F20"/>
        </w:rPr>
        <w:t>een verenigingsmodel, een collectief</w:t>
      </w:r>
      <w:r>
        <w:rPr>
          <w:color w:val="231F20"/>
          <w:spacing w:val="-18"/>
        </w:rPr>
        <w:t> </w:t>
      </w:r>
      <w:r>
        <w:rPr>
          <w:color w:val="231F20"/>
        </w:rPr>
        <w:t>model.</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91"/>
        <w:ind w:left="659" w:right="657"/>
        <w:jc w:val="center"/>
      </w:pPr>
      <w:r>
        <w:rPr>
          <w:color w:val="231F20"/>
        </w:rPr>
        <w:t>29</w:t>
      </w:r>
    </w:p>
    <w:p>
      <w:pPr>
        <w:spacing w:line="200" w:lineRule="exact" w:before="20"/>
        <w:ind w:left="137" w:right="108" w:hanging="22"/>
        <w:jc w:val="both"/>
        <w:rPr>
          <w:sz w:val="16"/>
        </w:rPr>
      </w:pPr>
      <w:r>
        <w:rPr>
          <w:color w:val="231F20"/>
          <w:spacing w:val="4"/>
          <w:w w:val="82"/>
          <w:sz w:val="16"/>
        </w:rPr>
        <w:t>K</w:t>
      </w:r>
      <w:r>
        <w:rPr>
          <w:color w:val="231F20"/>
          <w:spacing w:val="5"/>
          <w:w w:val="109"/>
          <w:sz w:val="16"/>
        </w:rPr>
        <w:t>u</w:t>
      </w:r>
      <w:r>
        <w:rPr>
          <w:color w:val="231F20"/>
          <w:w w:val="106"/>
          <w:sz w:val="16"/>
        </w:rPr>
        <w:t>n</w:t>
      </w:r>
      <w:r>
        <w:rPr>
          <w:color w:val="231F20"/>
          <w:spacing w:val="1"/>
          <w:w w:val="111"/>
          <w:sz w:val="16"/>
        </w:rPr>
        <w:t>s</w:t>
      </w:r>
      <w:r>
        <w:rPr>
          <w:color w:val="231F20"/>
          <w:w w:val="167"/>
          <w:sz w:val="16"/>
        </w:rPr>
        <w:t>t</w:t>
      </w:r>
      <w:r>
        <w:rPr>
          <w:color w:val="231F20"/>
          <w:sz w:val="16"/>
        </w:rPr>
        <w:t> </w:t>
      </w:r>
      <w:r>
        <w:rPr>
          <w:color w:val="231F20"/>
          <w:spacing w:val="2"/>
          <w:w w:val="113"/>
          <w:sz w:val="16"/>
        </w:rPr>
        <w:t>e</w:t>
      </w:r>
      <w:r>
        <w:rPr>
          <w:color w:val="231F20"/>
          <w:w w:val="106"/>
          <w:sz w:val="16"/>
        </w:rPr>
        <w:t>n</w:t>
      </w:r>
      <w:r>
        <w:rPr>
          <w:color w:val="231F20"/>
          <w:sz w:val="16"/>
        </w:rPr>
        <w:t> </w:t>
      </w:r>
      <w:r>
        <w:rPr>
          <w:color w:val="231F20"/>
          <w:spacing w:val="2"/>
          <w:w w:val="125"/>
          <w:sz w:val="16"/>
        </w:rPr>
        <w:t>c</w:t>
      </w:r>
      <w:r>
        <w:rPr>
          <w:color w:val="231F20"/>
          <w:spacing w:val="4"/>
          <w:w w:val="109"/>
          <w:sz w:val="16"/>
        </w:rPr>
        <w:t>u</w:t>
      </w:r>
      <w:r>
        <w:rPr>
          <w:color w:val="231F20"/>
          <w:spacing w:val="-5"/>
          <w:w w:val="181"/>
          <w:sz w:val="16"/>
        </w:rPr>
        <w:t>l</w:t>
      </w:r>
      <w:r>
        <w:rPr>
          <w:color w:val="231F20"/>
          <w:spacing w:val="3"/>
          <w:w w:val="167"/>
          <w:sz w:val="16"/>
        </w:rPr>
        <w:t>t</w:t>
      </w:r>
      <w:r>
        <w:rPr>
          <w:color w:val="231F20"/>
          <w:spacing w:val="4"/>
          <w:w w:val="109"/>
          <w:sz w:val="16"/>
        </w:rPr>
        <w:t>uu</w:t>
      </w:r>
      <w:r>
        <w:rPr>
          <w:color w:val="231F20"/>
          <w:spacing w:val="1"/>
          <w:w w:val="142"/>
          <w:sz w:val="16"/>
        </w:rPr>
        <w:t>r</w:t>
      </w:r>
      <w:r>
        <w:rPr>
          <w:color w:val="231F20"/>
          <w:sz w:val="16"/>
        </w:rPr>
        <w:t>, </w:t>
      </w:r>
      <w:r>
        <w:rPr>
          <w:color w:val="231F20"/>
          <w:spacing w:val="-5"/>
          <w:w w:val="125"/>
          <w:sz w:val="16"/>
        </w:rPr>
        <w:t>wat </w:t>
      </w:r>
      <w:r>
        <w:rPr>
          <w:color w:val="231F20"/>
          <w:w w:val="125"/>
          <w:sz w:val="16"/>
        </w:rPr>
        <w:t>zijn </w:t>
      </w:r>
      <w:r>
        <w:rPr>
          <w:color w:val="231F20"/>
          <w:spacing w:val="-3"/>
          <w:w w:val="125"/>
          <w:sz w:val="16"/>
        </w:rPr>
        <w:t>dat </w:t>
      </w:r>
      <w:r>
        <w:rPr>
          <w:color w:val="231F20"/>
          <w:w w:val="125"/>
          <w:sz w:val="16"/>
        </w:rPr>
        <w:t>toch </w:t>
      </w:r>
      <w:r>
        <w:rPr>
          <w:color w:val="231F20"/>
          <w:w w:val="120"/>
          <w:sz w:val="16"/>
        </w:rPr>
        <w:t>voor </w:t>
      </w:r>
      <w:r>
        <w:rPr>
          <w:color w:val="231F20"/>
          <w:spacing w:val="3"/>
          <w:w w:val="120"/>
          <w:sz w:val="16"/>
        </w:rPr>
        <w:t>rare </w:t>
      </w:r>
      <w:r>
        <w:rPr>
          <w:color w:val="231F20"/>
          <w:w w:val="120"/>
          <w:sz w:val="16"/>
        </w:rPr>
        <w:t>dingen</w:t>
      </w:r>
    </w:p>
    <w:p>
      <w:pPr>
        <w:spacing w:after="0" w:line="200" w:lineRule="exact"/>
        <w:jc w:val="both"/>
        <w:rPr>
          <w:sz w:val="16"/>
        </w:rPr>
        <w:sectPr>
          <w:pgSz w:w="9090" w:h="13900"/>
          <w:pgMar w:top="1200" w:bottom="280" w:left="1000" w:right="200"/>
          <w:cols w:num="2" w:equalWidth="0">
            <w:col w:w="6193" w:space="129"/>
            <w:col w:w="1568"/>
          </w:cols>
        </w:sectPr>
      </w:pPr>
    </w:p>
    <w:p>
      <w:pPr>
        <w:pStyle w:val="BodyText"/>
        <w:spacing w:line="260" w:lineRule="exact" w:before="83"/>
        <w:ind w:left="1743" w:right="112" w:firstLine="227"/>
        <w:jc w:val="both"/>
      </w:pPr>
      <w:r>
        <w:rPr>
          <w:color w:val="231F20"/>
        </w:rPr>
        <w:t>De</w:t>
      </w:r>
      <w:r>
        <w:rPr>
          <w:color w:val="231F20"/>
          <w:spacing w:val="-17"/>
        </w:rPr>
        <w:t> </w:t>
      </w:r>
      <w:r>
        <w:rPr>
          <w:color w:val="231F20"/>
        </w:rPr>
        <w:t>emanciperende</w:t>
      </w:r>
      <w:r>
        <w:rPr>
          <w:color w:val="231F20"/>
          <w:spacing w:val="-17"/>
        </w:rPr>
        <w:t> </w:t>
      </w:r>
      <w:r>
        <w:rPr>
          <w:color w:val="231F20"/>
        </w:rPr>
        <w:t>kracht</w:t>
      </w:r>
      <w:r>
        <w:rPr>
          <w:color w:val="231F20"/>
          <w:spacing w:val="-17"/>
        </w:rPr>
        <w:t> </w:t>
      </w:r>
      <w:r>
        <w:rPr>
          <w:color w:val="231F20"/>
        </w:rPr>
        <w:t>van</w:t>
      </w:r>
      <w:r>
        <w:rPr>
          <w:color w:val="231F20"/>
          <w:spacing w:val="-17"/>
        </w:rPr>
        <w:t> </w:t>
      </w:r>
      <w:r>
        <w:rPr>
          <w:color w:val="231F20"/>
        </w:rPr>
        <w:t>het</w:t>
      </w:r>
      <w:r>
        <w:rPr>
          <w:color w:val="231F20"/>
          <w:spacing w:val="-17"/>
        </w:rPr>
        <w:t> </w:t>
      </w:r>
      <w:r>
        <w:rPr>
          <w:color w:val="231F20"/>
        </w:rPr>
        <w:t>brede</w:t>
      </w:r>
      <w:r>
        <w:rPr>
          <w:color w:val="231F20"/>
          <w:spacing w:val="-17"/>
        </w:rPr>
        <w:t> </w:t>
      </w:r>
      <w:r>
        <w:rPr>
          <w:color w:val="231F20"/>
        </w:rPr>
        <w:t>cultureel</w:t>
      </w:r>
      <w:r>
        <w:rPr>
          <w:color w:val="231F20"/>
          <w:spacing w:val="-17"/>
        </w:rPr>
        <w:t> </w:t>
      </w:r>
      <w:r>
        <w:rPr>
          <w:color w:val="231F20"/>
        </w:rPr>
        <w:t>werk</w:t>
      </w:r>
      <w:r>
        <w:rPr>
          <w:color w:val="231F20"/>
          <w:spacing w:val="-17"/>
        </w:rPr>
        <w:t> </w:t>
      </w:r>
      <w:r>
        <w:rPr>
          <w:color w:val="231F20"/>
        </w:rPr>
        <w:t>staat</w:t>
      </w:r>
      <w:r>
        <w:rPr>
          <w:color w:val="231F20"/>
          <w:spacing w:val="-17"/>
        </w:rPr>
        <w:t> </w:t>
      </w:r>
      <w:r>
        <w:rPr>
          <w:color w:val="231F20"/>
        </w:rPr>
        <w:t>buiten kijf.</w:t>
      </w:r>
      <w:r>
        <w:rPr>
          <w:color w:val="231F20"/>
          <w:spacing w:val="-6"/>
        </w:rPr>
        <w:t> </w:t>
      </w:r>
      <w:r>
        <w:rPr>
          <w:color w:val="231F20"/>
        </w:rPr>
        <w:t>Vandaar</w:t>
      </w:r>
      <w:r>
        <w:rPr>
          <w:color w:val="231F20"/>
          <w:spacing w:val="-6"/>
        </w:rPr>
        <w:t> </w:t>
      </w:r>
      <w:r>
        <w:rPr>
          <w:color w:val="231F20"/>
        </w:rPr>
        <w:t>ook</w:t>
      </w:r>
      <w:r>
        <w:rPr>
          <w:color w:val="231F20"/>
          <w:spacing w:val="-6"/>
        </w:rPr>
        <w:t> </w:t>
      </w:r>
      <w:r>
        <w:rPr>
          <w:color w:val="231F20"/>
        </w:rPr>
        <w:t>dat</w:t>
      </w:r>
      <w:r>
        <w:rPr>
          <w:color w:val="231F20"/>
          <w:spacing w:val="-6"/>
        </w:rPr>
        <w:t> </w:t>
      </w:r>
      <w:r>
        <w:rPr>
          <w:color w:val="231F20"/>
        </w:rPr>
        <w:t>in</w:t>
      </w:r>
      <w:r>
        <w:rPr>
          <w:color w:val="231F20"/>
          <w:spacing w:val="-6"/>
        </w:rPr>
        <w:t> </w:t>
      </w:r>
      <w:r>
        <w:rPr>
          <w:color w:val="231F20"/>
        </w:rPr>
        <w:t>alle</w:t>
      </w:r>
      <w:r>
        <w:rPr>
          <w:color w:val="231F20"/>
          <w:spacing w:val="-6"/>
        </w:rPr>
        <w:t> </w:t>
      </w:r>
      <w:r>
        <w:rPr>
          <w:color w:val="231F20"/>
        </w:rPr>
        <w:t>lokale</w:t>
      </w:r>
      <w:r>
        <w:rPr>
          <w:color w:val="231F20"/>
          <w:spacing w:val="-6"/>
        </w:rPr>
        <w:t> </w:t>
      </w:r>
      <w:r>
        <w:rPr>
          <w:color w:val="231F20"/>
        </w:rPr>
        <w:t>en</w:t>
      </w:r>
      <w:r>
        <w:rPr>
          <w:color w:val="231F20"/>
          <w:spacing w:val="-6"/>
        </w:rPr>
        <w:t> </w:t>
      </w:r>
      <w:r>
        <w:rPr>
          <w:color w:val="231F20"/>
        </w:rPr>
        <w:t>nationale</w:t>
      </w:r>
      <w:r>
        <w:rPr>
          <w:color w:val="231F20"/>
          <w:spacing w:val="-6"/>
        </w:rPr>
        <w:t> </w:t>
      </w:r>
      <w:r>
        <w:rPr>
          <w:color w:val="231F20"/>
        </w:rPr>
        <w:t>actieplannen</w:t>
      </w:r>
      <w:r>
        <w:rPr>
          <w:color w:val="231F20"/>
          <w:spacing w:val="-6"/>
        </w:rPr>
        <w:t> </w:t>
      </w:r>
      <w:r>
        <w:rPr>
          <w:color w:val="231F20"/>
        </w:rPr>
        <w:t>die</w:t>
      </w:r>
      <w:r>
        <w:rPr>
          <w:color w:val="231F20"/>
          <w:spacing w:val="-6"/>
        </w:rPr>
        <w:t> </w:t>
      </w:r>
      <w:r>
        <w:rPr>
          <w:color w:val="231F20"/>
        </w:rPr>
        <w:t>(bij- voorbeeld) armoede bestrijden, cultuur een prominente plaats krijgt. Dat gebeurt in de vorm van participatie </w:t>
      </w:r>
      <w:r>
        <w:rPr>
          <w:color w:val="231F20"/>
          <w:spacing w:val="2"/>
        </w:rPr>
        <w:t>aan </w:t>
      </w:r>
      <w:r>
        <w:rPr>
          <w:color w:val="231F20"/>
        </w:rPr>
        <w:t>voorstellingen en con- certen</w:t>
      </w:r>
      <w:r>
        <w:rPr>
          <w:color w:val="231F20"/>
          <w:spacing w:val="-6"/>
        </w:rPr>
        <w:t> </w:t>
      </w:r>
      <w:r>
        <w:rPr>
          <w:color w:val="231F20"/>
        </w:rPr>
        <w:t>en</w:t>
      </w:r>
      <w:r>
        <w:rPr>
          <w:color w:val="231F20"/>
          <w:spacing w:val="-6"/>
        </w:rPr>
        <w:t> </w:t>
      </w:r>
      <w:r>
        <w:rPr>
          <w:color w:val="231F20"/>
        </w:rPr>
        <w:t>in</w:t>
      </w:r>
      <w:r>
        <w:rPr>
          <w:color w:val="231F20"/>
          <w:spacing w:val="-6"/>
        </w:rPr>
        <w:t> </w:t>
      </w:r>
      <w:r>
        <w:rPr>
          <w:color w:val="231F20"/>
        </w:rPr>
        <w:t>het</w:t>
      </w:r>
      <w:r>
        <w:rPr>
          <w:color w:val="231F20"/>
          <w:spacing w:val="-6"/>
        </w:rPr>
        <w:t> </w:t>
      </w:r>
      <w:r>
        <w:rPr>
          <w:color w:val="231F20"/>
        </w:rPr>
        <w:t>sociaal-artistiek</w:t>
      </w:r>
      <w:r>
        <w:rPr>
          <w:color w:val="231F20"/>
          <w:spacing w:val="-6"/>
        </w:rPr>
        <w:t> </w:t>
      </w:r>
      <w:r>
        <w:rPr>
          <w:color w:val="231F20"/>
        </w:rPr>
        <w:t>werk.</w:t>
      </w:r>
      <w:r>
        <w:rPr>
          <w:color w:val="231F20"/>
          <w:spacing w:val="-6"/>
        </w:rPr>
        <w:t> </w:t>
      </w:r>
      <w:r>
        <w:rPr>
          <w:color w:val="231F20"/>
        </w:rPr>
        <w:t>Maar</w:t>
      </w:r>
      <w:r>
        <w:rPr>
          <w:color w:val="231F20"/>
          <w:spacing w:val="-6"/>
        </w:rPr>
        <w:t> </w:t>
      </w:r>
      <w:r>
        <w:rPr>
          <w:color w:val="231F20"/>
        </w:rPr>
        <w:t>ook</w:t>
      </w:r>
      <w:r>
        <w:rPr>
          <w:color w:val="231F20"/>
          <w:spacing w:val="-6"/>
        </w:rPr>
        <w:t> </w:t>
      </w:r>
      <w:r>
        <w:rPr>
          <w:color w:val="231F20"/>
        </w:rPr>
        <w:t>het</w:t>
      </w:r>
      <w:r>
        <w:rPr>
          <w:color w:val="231F20"/>
          <w:spacing w:val="-6"/>
        </w:rPr>
        <w:t> </w:t>
      </w:r>
      <w:r>
        <w:rPr>
          <w:color w:val="231F20"/>
        </w:rPr>
        <w:t>reguliere</w:t>
      </w:r>
      <w:r>
        <w:rPr>
          <w:color w:val="231F20"/>
          <w:spacing w:val="-6"/>
        </w:rPr>
        <w:t> </w:t>
      </w:r>
      <w:r>
        <w:rPr>
          <w:color w:val="231F20"/>
        </w:rPr>
        <w:t>vereni- gingsleven krijgt hernieuwde waardering voor die</w:t>
      </w:r>
      <w:r>
        <w:rPr>
          <w:color w:val="231F20"/>
          <w:spacing w:val="-12"/>
        </w:rPr>
        <w:t> </w:t>
      </w:r>
      <w:r>
        <w:rPr>
          <w:color w:val="231F20"/>
        </w:rPr>
        <w:t>functie.</w:t>
      </w:r>
    </w:p>
    <w:p>
      <w:pPr>
        <w:pStyle w:val="BodyText"/>
        <w:spacing w:before="10"/>
        <w:rPr>
          <w:sz w:val="16"/>
        </w:rPr>
      </w:pPr>
    </w:p>
    <w:p>
      <w:pPr>
        <w:spacing w:after="0"/>
        <w:rPr>
          <w:sz w:val="16"/>
        </w:rPr>
        <w:sectPr>
          <w:pgSz w:w="9090" w:h="13900"/>
          <w:pgMar w:top="1220" w:bottom="280" w:left="180" w:right="980"/>
        </w:sectPr>
      </w:pPr>
    </w:p>
    <w:p>
      <w:pPr>
        <w:pStyle w:val="BodyText"/>
        <w:rPr>
          <w:sz w:val="28"/>
        </w:rPr>
      </w:pPr>
    </w:p>
    <w:p>
      <w:pPr>
        <w:pStyle w:val="BodyText"/>
        <w:rPr>
          <w:sz w:val="28"/>
        </w:rPr>
      </w:pPr>
    </w:p>
    <w:p>
      <w:pPr>
        <w:pStyle w:val="BodyText"/>
        <w:rPr>
          <w:sz w:val="28"/>
        </w:rPr>
      </w:pPr>
    </w:p>
    <w:p>
      <w:pPr>
        <w:pStyle w:val="BodyText"/>
        <w:spacing w:before="191"/>
        <w:ind w:left="650" w:right="539"/>
        <w:jc w:val="center"/>
      </w:pPr>
      <w:r>
        <w:rPr>
          <w:color w:val="231F20"/>
        </w:rPr>
        <w:t>30</w:t>
      </w:r>
    </w:p>
    <w:p>
      <w:pPr>
        <w:spacing w:line="200" w:lineRule="exact" w:before="20"/>
        <w:ind w:left="136" w:right="0" w:hanging="22"/>
        <w:jc w:val="both"/>
        <w:rPr>
          <w:sz w:val="16"/>
        </w:rPr>
      </w:pPr>
      <w:r>
        <w:rPr>
          <w:color w:val="231F20"/>
          <w:spacing w:val="4"/>
          <w:w w:val="82"/>
          <w:sz w:val="16"/>
        </w:rPr>
        <w:t>K</w:t>
      </w:r>
      <w:r>
        <w:rPr>
          <w:color w:val="231F20"/>
          <w:spacing w:val="5"/>
          <w:w w:val="109"/>
          <w:sz w:val="16"/>
        </w:rPr>
        <w:t>u</w:t>
      </w:r>
      <w:r>
        <w:rPr>
          <w:color w:val="231F20"/>
          <w:w w:val="106"/>
          <w:sz w:val="16"/>
        </w:rPr>
        <w:t>n</w:t>
      </w:r>
      <w:r>
        <w:rPr>
          <w:color w:val="231F20"/>
          <w:spacing w:val="1"/>
          <w:w w:val="111"/>
          <w:sz w:val="16"/>
        </w:rPr>
        <w:t>s</w:t>
      </w:r>
      <w:r>
        <w:rPr>
          <w:color w:val="231F20"/>
          <w:w w:val="167"/>
          <w:sz w:val="16"/>
        </w:rPr>
        <w:t>t</w:t>
      </w:r>
      <w:r>
        <w:rPr>
          <w:color w:val="231F20"/>
          <w:sz w:val="16"/>
        </w:rPr>
        <w:t> </w:t>
      </w:r>
      <w:r>
        <w:rPr>
          <w:color w:val="231F20"/>
          <w:spacing w:val="2"/>
          <w:w w:val="113"/>
          <w:sz w:val="16"/>
        </w:rPr>
        <w:t>e</w:t>
      </w:r>
      <w:r>
        <w:rPr>
          <w:color w:val="231F20"/>
          <w:w w:val="106"/>
          <w:sz w:val="16"/>
        </w:rPr>
        <w:t>n</w:t>
      </w:r>
      <w:r>
        <w:rPr>
          <w:color w:val="231F20"/>
          <w:sz w:val="16"/>
        </w:rPr>
        <w:t> </w:t>
      </w:r>
      <w:r>
        <w:rPr>
          <w:color w:val="231F20"/>
          <w:spacing w:val="2"/>
          <w:w w:val="125"/>
          <w:sz w:val="16"/>
        </w:rPr>
        <w:t>c</w:t>
      </w:r>
      <w:r>
        <w:rPr>
          <w:color w:val="231F20"/>
          <w:spacing w:val="4"/>
          <w:w w:val="109"/>
          <w:sz w:val="16"/>
        </w:rPr>
        <w:t>u</w:t>
      </w:r>
      <w:r>
        <w:rPr>
          <w:color w:val="231F20"/>
          <w:spacing w:val="-5"/>
          <w:w w:val="181"/>
          <w:sz w:val="16"/>
        </w:rPr>
        <w:t>l</w:t>
      </w:r>
      <w:r>
        <w:rPr>
          <w:color w:val="231F20"/>
          <w:spacing w:val="3"/>
          <w:w w:val="167"/>
          <w:sz w:val="16"/>
        </w:rPr>
        <w:t>t</w:t>
      </w:r>
      <w:r>
        <w:rPr>
          <w:color w:val="231F20"/>
          <w:spacing w:val="4"/>
          <w:w w:val="109"/>
          <w:sz w:val="16"/>
        </w:rPr>
        <w:t>uu</w:t>
      </w:r>
      <w:r>
        <w:rPr>
          <w:color w:val="231F20"/>
          <w:spacing w:val="1"/>
          <w:w w:val="142"/>
          <w:sz w:val="16"/>
        </w:rPr>
        <w:t>r</w:t>
      </w:r>
      <w:r>
        <w:rPr>
          <w:color w:val="231F20"/>
          <w:sz w:val="16"/>
        </w:rPr>
        <w:t>, </w:t>
      </w:r>
      <w:r>
        <w:rPr>
          <w:color w:val="231F20"/>
          <w:spacing w:val="-5"/>
          <w:w w:val="125"/>
          <w:sz w:val="16"/>
        </w:rPr>
        <w:t>wat </w:t>
      </w:r>
      <w:r>
        <w:rPr>
          <w:color w:val="231F20"/>
          <w:w w:val="125"/>
          <w:sz w:val="16"/>
        </w:rPr>
        <w:t>zijn </w:t>
      </w:r>
      <w:r>
        <w:rPr>
          <w:color w:val="231F20"/>
          <w:spacing w:val="-3"/>
          <w:w w:val="125"/>
          <w:sz w:val="16"/>
        </w:rPr>
        <w:t>dat </w:t>
      </w:r>
      <w:r>
        <w:rPr>
          <w:color w:val="231F20"/>
          <w:w w:val="125"/>
          <w:sz w:val="16"/>
        </w:rPr>
        <w:t>toch </w:t>
      </w:r>
      <w:r>
        <w:rPr>
          <w:color w:val="231F20"/>
          <w:w w:val="120"/>
          <w:sz w:val="16"/>
        </w:rPr>
        <w:t>voor </w:t>
      </w:r>
      <w:r>
        <w:rPr>
          <w:color w:val="231F20"/>
          <w:spacing w:val="3"/>
          <w:w w:val="120"/>
          <w:sz w:val="16"/>
        </w:rPr>
        <w:t>rare </w:t>
      </w:r>
      <w:r>
        <w:rPr>
          <w:color w:val="231F20"/>
          <w:w w:val="120"/>
          <w:sz w:val="16"/>
        </w:rPr>
        <w:t>dingen</w:t>
      </w:r>
    </w:p>
    <w:p>
      <w:pPr>
        <w:spacing w:before="81"/>
        <w:ind w:left="1830" w:right="1880" w:firstLine="0"/>
        <w:jc w:val="center"/>
        <w:rPr>
          <w:i/>
          <w:sz w:val="22"/>
        </w:rPr>
      </w:pPr>
      <w:r>
        <w:rPr/>
        <w:br w:type="column"/>
      </w:r>
      <w:r>
        <w:rPr>
          <w:i/>
          <w:color w:val="231F20"/>
          <w:sz w:val="22"/>
        </w:rPr>
        <w:t>Geëngageerde kunstenaars</w:t>
      </w:r>
    </w:p>
    <w:p>
      <w:pPr>
        <w:pStyle w:val="BodyText"/>
        <w:spacing w:line="260" w:lineRule="exact" w:before="172"/>
        <w:ind w:left="137" w:right="162" w:hanging="24"/>
        <w:jc w:val="both"/>
      </w:pPr>
      <w:r>
        <w:rPr>
          <w:color w:val="231F20"/>
        </w:rPr>
        <w:t>Vanaf de jaren 60 waren er </w:t>
      </w:r>
      <w:r>
        <w:rPr>
          <w:color w:val="231F20"/>
          <w:spacing w:val="2"/>
        </w:rPr>
        <w:t>tal </w:t>
      </w:r>
      <w:r>
        <w:rPr>
          <w:color w:val="231F20"/>
        </w:rPr>
        <w:t>van kunstenaars die zich politiek en sociaal uitspraken. De protestzangers en het vormingstheater zijn de bekendste</w:t>
      </w:r>
      <w:r>
        <w:rPr>
          <w:color w:val="231F20"/>
          <w:spacing w:val="-27"/>
        </w:rPr>
        <w:t> </w:t>
      </w:r>
      <w:r>
        <w:rPr>
          <w:color w:val="231F20"/>
        </w:rPr>
        <w:t>uitingen</w:t>
      </w:r>
      <w:r>
        <w:rPr>
          <w:color w:val="231F20"/>
          <w:spacing w:val="-27"/>
        </w:rPr>
        <w:t> </w:t>
      </w:r>
      <w:r>
        <w:rPr>
          <w:color w:val="231F20"/>
        </w:rPr>
        <w:t>hiervan.</w:t>
      </w:r>
      <w:r>
        <w:rPr>
          <w:color w:val="231F20"/>
          <w:spacing w:val="-27"/>
        </w:rPr>
        <w:t> </w:t>
      </w:r>
      <w:r>
        <w:rPr>
          <w:color w:val="231F20"/>
        </w:rPr>
        <w:t>Die</w:t>
      </w:r>
      <w:r>
        <w:rPr>
          <w:color w:val="231F20"/>
          <w:spacing w:val="-27"/>
        </w:rPr>
        <w:t> </w:t>
      </w:r>
      <w:r>
        <w:rPr>
          <w:color w:val="231F20"/>
        </w:rPr>
        <w:t>bewegingen</w:t>
      </w:r>
      <w:r>
        <w:rPr>
          <w:color w:val="231F20"/>
          <w:spacing w:val="-27"/>
        </w:rPr>
        <w:t> </w:t>
      </w:r>
      <w:r>
        <w:rPr>
          <w:color w:val="231F20"/>
        </w:rPr>
        <w:t>bloedden</w:t>
      </w:r>
      <w:r>
        <w:rPr>
          <w:color w:val="231F20"/>
          <w:spacing w:val="-27"/>
        </w:rPr>
        <w:t> </w:t>
      </w:r>
      <w:r>
        <w:rPr>
          <w:color w:val="231F20"/>
        </w:rPr>
        <w:t>langzaam</w:t>
      </w:r>
      <w:r>
        <w:rPr>
          <w:color w:val="231F20"/>
          <w:spacing w:val="-27"/>
        </w:rPr>
        <w:t> </w:t>
      </w:r>
      <w:r>
        <w:rPr>
          <w:color w:val="231F20"/>
        </w:rPr>
        <w:t>maar zeker dood. Ze waren te belerend, te</w:t>
      </w:r>
      <w:r>
        <w:rPr>
          <w:color w:val="231F20"/>
          <w:spacing w:val="-26"/>
        </w:rPr>
        <w:t> </w:t>
      </w:r>
      <w:r>
        <w:rPr>
          <w:color w:val="231F20"/>
        </w:rPr>
        <w:t>expliciet.</w:t>
      </w:r>
    </w:p>
    <w:p>
      <w:pPr>
        <w:pStyle w:val="BodyText"/>
        <w:spacing w:line="211" w:lineRule="auto" w:before="16"/>
        <w:ind w:left="127" w:right="113" w:firstLine="227"/>
        <w:jc w:val="both"/>
      </w:pPr>
      <w:r>
        <w:rPr>
          <w:color w:val="231F20"/>
        </w:rPr>
        <w:t>Dat</w:t>
      </w:r>
      <w:r>
        <w:rPr>
          <w:color w:val="231F20"/>
          <w:spacing w:val="-12"/>
        </w:rPr>
        <w:t> </w:t>
      </w:r>
      <w:r>
        <w:rPr>
          <w:color w:val="231F20"/>
        </w:rPr>
        <w:t>betekent</w:t>
      </w:r>
      <w:r>
        <w:rPr>
          <w:color w:val="231F20"/>
          <w:spacing w:val="-12"/>
        </w:rPr>
        <w:t> </w:t>
      </w:r>
      <w:r>
        <w:rPr>
          <w:color w:val="231F20"/>
        </w:rPr>
        <w:t>niet</w:t>
      </w:r>
      <w:r>
        <w:rPr>
          <w:color w:val="231F20"/>
          <w:spacing w:val="-12"/>
        </w:rPr>
        <w:t> </w:t>
      </w:r>
      <w:r>
        <w:rPr>
          <w:color w:val="231F20"/>
        </w:rPr>
        <w:t>dat</w:t>
      </w:r>
      <w:r>
        <w:rPr>
          <w:color w:val="231F20"/>
          <w:spacing w:val="-12"/>
        </w:rPr>
        <w:t> </w:t>
      </w:r>
      <w:r>
        <w:rPr>
          <w:color w:val="231F20"/>
        </w:rPr>
        <w:t>kunstenaars</w:t>
      </w:r>
      <w:r>
        <w:rPr>
          <w:color w:val="231F20"/>
          <w:spacing w:val="-12"/>
        </w:rPr>
        <w:t> </w:t>
      </w:r>
      <w:r>
        <w:rPr>
          <w:color w:val="231F20"/>
        </w:rPr>
        <w:t>geen</w:t>
      </w:r>
      <w:r>
        <w:rPr>
          <w:color w:val="231F20"/>
          <w:spacing w:val="-12"/>
        </w:rPr>
        <w:t> </w:t>
      </w:r>
      <w:r>
        <w:rPr>
          <w:color w:val="231F20"/>
        </w:rPr>
        <w:t>contact</w:t>
      </w:r>
      <w:r>
        <w:rPr>
          <w:color w:val="231F20"/>
          <w:spacing w:val="-12"/>
        </w:rPr>
        <w:t> </w:t>
      </w:r>
      <w:r>
        <w:rPr>
          <w:color w:val="231F20"/>
        </w:rPr>
        <w:t>zoeken</w:t>
      </w:r>
      <w:r>
        <w:rPr>
          <w:color w:val="231F20"/>
          <w:spacing w:val="-12"/>
        </w:rPr>
        <w:t> </w:t>
      </w:r>
      <w:r>
        <w:rPr>
          <w:color w:val="231F20"/>
        </w:rPr>
        <w:t>met</w:t>
      </w:r>
      <w:r>
        <w:rPr>
          <w:color w:val="231F20"/>
          <w:spacing w:val="-12"/>
        </w:rPr>
        <w:t> </w:t>
      </w:r>
      <w:r>
        <w:rPr>
          <w:color w:val="231F20"/>
        </w:rPr>
        <w:t>de</w:t>
      </w:r>
      <w:r>
        <w:rPr>
          <w:color w:val="231F20"/>
          <w:spacing w:val="-12"/>
        </w:rPr>
        <w:t> </w:t>
      </w:r>
      <w:r>
        <w:rPr>
          <w:color w:val="231F20"/>
        </w:rPr>
        <w:t>soci- ale</w:t>
      </w:r>
      <w:r>
        <w:rPr>
          <w:color w:val="231F20"/>
          <w:spacing w:val="-11"/>
        </w:rPr>
        <w:t> </w:t>
      </w:r>
      <w:r>
        <w:rPr>
          <w:color w:val="231F20"/>
        </w:rPr>
        <w:t>omgeving.</w:t>
      </w:r>
      <w:r>
        <w:rPr>
          <w:color w:val="231F20"/>
          <w:spacing w:val="-11"/>
        </w:rPr>
        <w:t> </w:t>
      </w:r>
      <w:r>
        <w:rPr>
          <w:color w:val="231F20"/>
        </w:rPr>
        <w:t>Ze</w:t>
      </w:r>
      <w:r>
        <w:rPr>
          <w:color w:val="231F20"/>
          <w:spacing w:val="-11"/>
        </w:rPr>
        <w:t> </w:t>
      </w:r>
      <w:r>
        <w:rPr>
          <w:color w:val="231F20"/>
        </w:rPr>
        <w:t>doen</w:t>
      </w:r>
      <w:r>
        <w:rPr>
          <w:color w:val="231F20"/>
          <w:spacing w:val="-11"/>
        </w:rPr>
        <w:t> </w:t>
      </w:r>
      <w:r>
        <w:rPr>
          <w:color w:val="231F20"/>
        </w:rPr>
        <w:t>dat</w:t>
      </w:r>
      <w:r>
        <w:rPr>
          <w:color w:val="231F20"/>
          <w:spacing w:val="-11"/>
        </w:rPr>
        <w:t> </w:t>
      </w:r>
      <w:r>
        <w:rPr>
          <w:color w:val="231F20"/>
        </w:rPr>
        <w:t>echter</w:t>
      </w:r>
      <w:r>
        <w:rPr>
          <w:color w:val="231F20"/>
          <w:spacing w:val="-11"/>
        </w:rPr>
        <w:t> </w:t>
      </w:r>
      <w:r>
        <w:rPr>
          <w:color w:val="231F20"/>
        </w:rPr>
        <w:t>op</w:t>
      </w:r>
      <w:r>
        <w:rPr>
          <w:color w:val="231F20"/>
          <w:spacing w:val="-11"/>
        </w:rPr>
        <w:t> </w:t>
      </w:r>
      <w:r>
        <w:rPr>
          <w:color w:val="231F20"/>
        </w:rPr>
        <w:t>een</w:t>
      </w:r>
      <w:r>
        <w:rPr>
          <w:color w:val="231F20"/>
          <w:spacing w:val="-11"/>
        </w:rPr>
        <w:t> </w:t>
      </w:r>
      <w:r>
        <w:rPr>
          <w:color w:val="231F20"/>
        </w:rPr>
        <w:t>totaal</w:t>
      </w:r>
      <w:r>
        <w:rPr>
          <w:color w:val="231F20"/>
          <w:spacing w:val="-11"/>
        </w:rPr>
        <w:t> </w:t>
      </w:r>
      <w:r>
        <w:rPr>
          <w:color w:val="231F20"/>
        </w:rPr>
        <w:t>andere</w:t>
      </w:r>
      <w:r>
        <w:rPr>
          <w:color w:val="231F20"/>
          <w:spacing w:val="-11"/>
        </w:rPr>
        <w:t> </w:t>
      </w:r>
      <w:r>
        <w:rPr>
          <w:color w:val="231F20"/>
        </w:rPr>
        <w:t>wijze</w:t>
      </w:r>
      <w:r>
        <w:rPr>
          <w:color w:val="231F20"/>
          <w:spacing w:val="-11"/>
        </w:rPr>
        <w:t> </w:t>
      </w:r>
      <w:r>
        <w:rPr>
          <w:color w:val="231F20"/>
          <w:spacing w:val="2"/>
        </w:rPr>
        <w:t>dan</w:t>
      </w:r>
      <w:r>
        <w:rPr>
          <w:color w:val="231F20"/>
          <w:spacing w:val="-11"/>
        </w:rPr>
        <w:t> </w:t>
      </w:r>
      <w:r>
        <w:rPr>
          <w:color w:val="231F20"/>
        </w:rPr>
        <w:t>toen. Ik heb de indruk dat er vooral de </w:t>
      </w:r>
      <w:r>
        <w:rPr>
          <w:color w:val="231F20"/>
          <w:spacing w:val="-3"/>
        </w:rPr>
        <w:t>voorbije </w:t>
      </w:r>
      <w:r>
        <w:rPr>
          <w:color w:val="231F20"/>
        </w:rPr>
        <w:t>tien jaar steeds meer kun- stenaars verschenen die hun maatschappelijke verantwoordelijkheid artistiek</w:t>
      </w:r>
      <w:r>
        <w:rPr>
          <w:color w:val="231F20"/>
          <w:spacing w:val="-15"/>
        </w:rPr>
        <w:t> </w:t>
      </w:r>
      <w:r>
        <w:rPr>
          <w:color w:val="231F20"/>
        </w:rPr>
        <w:t>vorm</w:t>
      </w:r>
      <w:r>
        <w:rPr>
          <w:color w:val="231F20"/>
          <w:spacing w:val="-15"/>
        </w:rPr>
        <w:t> </w:t>
      </w:r>
      <w:r>
        <w:rPr>
          <w:color w:val="231F20"/>
        </w:rPr>
        <w:t>wilden</w:t>
      </w:r>
      <w:r>
        <w:rPr>
          <w:color w:val="231F20"/>
          <w:spacing w:val="-15"/>
        </w:rPr>
        <w:t> </w:t>
      </w:r>
      <w:r>
        <w:rPr>
          <w:color w:val="231F20"/>
        </w:rPr>
        <w:t>geven,</w:t>
      </w:r>
      <w:r>
        <w:rPr>
          <w:color w:val="231F20"/>
          <w:spacing w:val="-15"/>
        </w:rPr>
        <w:t> </w:t>
      </w:r>
      <w:r>
        <w:rPr>
          <w:color w:val="231F20"/>
        </w:rPr>
        <w:t>of</w:t>
      </w:r>
      <w:r>
        <w:rPr>
          <w:color w:val="231F20"/>
          <w:spacing w:val="-15"/>
        </w:rPr>
        <w:t> </w:t>
      </w:r>
      <w:r>
        <w:rPr>
          <w:color w:val="231F20"/>
        </w:rPr>
        <w:t>openstonden</w:t>
      </w:r>
      <w:r>
        <w:rPr>
          <w:color w:val="231F20"/>
          <w:spacing w:val="-15"/>
        </w:rPr>
        <w:t> </w:t>
      </w:r>
      <w:r>
        <w:rPr>
          <w:color w:val="231F20"/>
        </w:rPr>
        <w:t>voor</w:t>
      </w:r>
      <w:r>
        <w:rPr>
          <w:color w:val="231F20"/>
          <w:spacing w:val="-15"/>
        </w:rPr>
        <w:t> </w:t>
      </w:r>
      <w:r>
        <w:rPr>
          <w:color w:val="231F20"/>
        </w:rPr>
        <w:t>een</w:t>
      </w:r>
      <w:r>
        <w:rPr>
          <w:color w:val="231F20"/>
          <w:spacing w:val="-15"/>
        </w:rPr>
        <w:t> </w:t>
      </w:r>
      <w:r>
        <w:rPr>
          <w:color w:val="231F20"/>
        </w:rPr>
        <w:t>samenwerking in de sociale </w:t>
      </w:r>
      <w:r>
        <w:rPr>
          <w:color w:val="231F20"/>
          <w:spacing w:val="-3"/>
        </w:rPr>
        <w:t>sfeer. </w:t>
      </w:r>
      <w:r>
        <w:rPr>
          <w:color w:val="231F20"/>
        </w:rPr>
        <w:t>Dit hernieuwde engagement verschilt net hierin van dat van de nazaten van </w:t>
      </w:r>
      <w:r>
        <w:rPr>
          <w:color w:val="231F20"/>
          <w:spacing w:val="-6"/>
        </w:rPr>
        <w:t>’68. </w:t>
      </w:r>
      <w:r>
        <w:rPr>
          <w:color w:val="231F20"/>
        </w:rPr>
        <w:t>Het is veel genuanceerder, minder sloganesk en vooral meer in evenwicht met andere doelen, zoals de kwaliteit</w:t>
      </w:r>
      <w:r>
        <w:rPr>
          <w:color w:val="231F20"/>
          <w:spacing w:val="-16"/>
        </w:rPr>
        <w:t> </w:t>
      </w:r>
      <w:r>
        <w:rPr>
          <w:color w:val="231F20"/>
        </w:rPr>
        <w:t>van</w:t>
      </w:r>
      <w:r>
        <w:rPr>
          <w:color w:val="231F20"/>
          <w:spacing w:val="-16"/>
        </w:rPr>
        <w:t> </w:t>
      </w:r>
      <w:r>
        <w:rPr>
          <w:color w:val="231F20"/>
        </w:rPr>
        <w:t>het</w:t>
      </w:r>
      <w:r>
        <w:rPr>
          <w:color w:val="231F20"/>
          <w:spacing w:val="-16"/>
        </w:rPr>
        <w:t> </w:t>
      </w:r>
      <w:r>
        <w:rPr>
          <w:color w:val="231F20"/>
        </w:rPr>
        <w:t>eindproduct</w:t>
      </w:r>
      <w:r>
        <w:rPr>
          <w:color w:val="231F20"/>
          <w:spacing w:val="-16"/>
        </w:rPr>
        <w:t> </w:t>
      </w:r>
      <w:r>
        <w:rPr>
          <w:color w:val="231F20"/>
        </w:rPr>
        <w:t>of</w:t>
      </w:r>
      <w:r>
        <w:rPr>
          <w:color w:val="231F20"/>
          <w:spacing w:val="-16"/>
        </w:rPr>
        <w:t> </w:t>
      </w:r>
      <w:r>
        <w:rPr>
          <w:color w:val="231F20"/>
        </w:rPr>
        <w:t>het</w:t>
      </w:r>
      <w:r>
        <w:rPr>
          <w:color w:val="231F20"/>
          <w:spacing w:val="-16"/>
        </w:rPr>
        <w:t> </w:t>
      </w:r>
      <w:r>
        <w:rPr>
          <w:color w:val="231F20"/>
        </w:rPr>
        <w:t>werkproces.</w:t>
      </w:r>
      <w:r>
        <w:rPr>
          <w:color w:val="231F20"/>
          <w:spacing w:val="-16"/>
        </w:rPr>
        <w:t> </w:t>
      </w:r>
      <w:r>
        <w:rPr>
          <w:color w:val="231F20"/>
        </w:rPr>
        <w:t>Kunst</w:t>
      </w:r>
      <w:r>
        <w:rPr>
          <w:color w:val="231F20"/>
          <w:spacing w:val="-16"/>
        </w:rPr>
        <w:t> </w:t>
      </w:r>
      <w:r>
        <w:rPr>
          <w:color w:val="231F20"/>
        </w:rPr>
        <w:t>moet</w:t>
      </w:r>
      <w:r>
        <w:rPr>
          <w:color w:val="231F20"/>
          <w:spacing w:val="-16"/>
        </w:rPr>
        <w:t> </w:t>
      </w:r>
      <w:r>
        <w:rPr>
          <w:color w:val="231F20"/>
        </w:rPr>
        <w:t>voldoen </w:t>
      </w:r>
      <w:r>
        <w:rPr>
          <w:color w:val="231F20"/>
          <w:spacing w:val="2"/>
        </w:rPr>
        <w:t>aan</w:t>
      </w:r>
      <w:r>
        <w:rPr>
          <w:color w:val="231F20"/>
          <w:spacing w:val="-10"/>
        </w:rPr>
        <w:t> </w:t>
      </w:r>
      <w:r>
        <w:rPr>
          <w:color w:val="231F20"/>
        </w:rPr>
        <w:t>een</w:t>
      </w:r>
      <w:r>
        <w:rPr>
          <w:color w:val="231F20"/>
          <w:spacing w:val="-10"/>
        </w:rPr>
        <w:t> </w:t>
      </w:r>
      <w:r>
        <w:rPr>
          <w:color w:val="231F20"/>
        </w:rPr>
        <w:t>zekere</w:t>
      </w:r>
      <w:r>
        <w:rPr>
          <w:color w:val="231F20"/>
          <w:spacing w:val="-10"/>
        </w:rPr>
        <w:t> </w:t>
      </w:r>
      <w:r>
        <w:rPr>
          <w:color w:val="231F20"/>
        </w:rPr>
        <w:t>standaard,</w:t>
      </w:r>
      <w:r>
        <w:rPr>
          <w:color w:val="231F20"/>
          <w:spacing w:val="-10"/>
        </w:rPr>
        <w:t> </w:t>
      </w:r>
      <w:r>
        <w:rPr>
          <w:color w:val="231F20"/>
        </w:rPr>
        <w:t>er</w:t>
      </w:r>
      <w:r>
        <w:rPr>
          <w:color w:val="231F20"/>
          <w:spacing w:val="-10"/>
        </w:rPr>
        <w:t> </w:t>
      </w:r>
      <w:r>
        <w:rPr>
          <w:color w:val="231F20"/>
        </w:rPr>
        <w:t>moet</w:t>
      </w:r>
      <w:r>
        <w:rPr>
          <w:color w:val="231F20"/>
          <w:spacing w:val="-10"/>
        </w:rPr>
        <w:t> </w:t>
      </w:r>
      <w:r>
        <w:rPr>
          <w:color w:val="231F20"/>
        </w:rPr>
        <w:t>een</w:t>
      </w:r>
      <w:r>
        <w:rPr>
          <w:color w:val="231F20"/>
          <w:spacing w:val="-10"/>
        </w:rPr>
        <w:t> </w:t>
      </w:r>
      <w:r>
        <w:rPr>
          <w:color w:val="231F20"/>
        </w:rPr>
        <w:t>zeker</w:t>
      </w:r>
      <w:r>
        <w:rPr>
          <w:color w:val="231F20"/>
          <w:spacing w:val="-10"/>
        </w:rPr>
        <w:t> </w:t>
      </w:r>
      <w:r>
        <w:rPr>
          <w:color w:val="231F20"/>
        </w:rPr>
        <w:t>metier</w:t>
      </w:r>
      <w:r>
        <w:rPr>
          <w:color w:val="231F20"/>
          <w:spacing w:val="-10"/>
        </w:rPr>
        <w:t> </w:t>
      </w:r>
      <w:r>
        <w:rPr>
          <w:color w:val="231F20"/>
        </w:rPr>
        <w:t>uit</w:t>
      </w:r>
      <w:r>
        <w:rPr>
          <w:color w:val="231F20"/>
          <w:spacing w:val="-10"/>
        </w:rPr>
        <w:t> </w:t>
      </w:r>
      <w:r>
        <w:rPr>
          <w:color w:val="231F20"/>
        </w:rPr>
        <w:t>spreken,</w:t>
      </w:r>
      <w:r>
        <w:rPr>
          <w:color w:val="231F20"/>
          <w:spacing w:val="-10"/>
        </w:rPr>
        <w:t> </w:t>
      </w:r>
      <w:r>
        <w:rPr>
          <w:color w:val="231F20"/>
        </w:rPr>
        <w:t>maar kunst met een boodschap, het mag </w:t>
      </w:r>
      <w:r>
        <w:rPr>
          <w:color w:val="231F20"/>
          <w:spacing w:val="-3"/>
        </w:rPr>
        <w:t>weer. </w:t>
      </w:r>
      <w:r>
        <w:rPr>
          <w:color w:val="231F20"/>
        </w:rPr>
        <w:t>Zich inzetten voor de goede </w:t>
      </w:r>
      <w:r>
        <w:rPr>
          <w:color w:val="231F20"/>
          <w:spacing w:val="2"/>
        </w:rPr>
        <w:t>zaak </w:t>
      </w:r>
      <w:r>
        <w:rPr>
          <w:color w:val="231F20"/>
          <w:spacing w:val="-3"/>
        </w:rPr>
        <w:t>wordt </w:t>
      </w:r>
      <w:r>
        <w:rPr>
          <w:color w:val="231F20"/>
        </w:rPr>
        <w:t>zelfs weer</w:t>
      </w:r>
      <w:r>
        <w:rPr>
          <w:color w:val="231F20"/>
          <w:spacing w:val="-11"/>
        </w:rPr>
        <w:t> </w:t>
      </w:r>
      <w:r>
        <w:rPr>
          <w:color w:val="231F20"/>
        </w:rPr>
        <w:t>hip.</w:t>
      </w:r>
    </w:p>
    <w:p>
      <w:pPr>
        <w:pStyle w:val="BodyText"/>
        <w:spacing w:before="5"/>
        <w:rPr>
          <w:sz w:val="21"/>
        </w:rPr>
      </w:pPr>
    </w:p>
    <w:p>
      <w:pPr>
        <w:spacing w:before="1"/>
        <w:ind w:left="1831" w:right="1880" w:firstLine="0"/>
        <w:jc w:val="center"/>
        <w:rPr>
          <w:i/>
          <w:sz w:val="22"/>
        </w:rPr>
      </w:pPr>
      <w:r>
        <w:rPr>
          <w:i/>
          <w:color w:val="231F20"/>
          <w:sz w:val="22"/>
        </w:rPr>
        <w:t>De vijf i’s van het Planbureau</w:t>
      </w:r>
    </w:p>
    <w:p>
      <w:pPr>
        <w:pStyle w:val="BodyText"/>
        <w:spacing w:line="260" w:lineRule="exact" w:before="173"/>
        <w:ind w:left="134" w:right="114" w:hanging="4"/>
        <w:jc w:val="both"/>
        <w:rPr>
          <w:b/>
        </w:rPr>
      </w:pPr>
      <w:r>
        <w:rPr>
          <w:color w:val="231F20"/>
        </w:rPr>
        <w:t>Het</w:t>
      </w:r>
      <w:r>
        <w:rPr>
          <w:color w:val="231F20"/>
          <w:spacing w:val="-22"/>
        </w:rPr>
        <w:t> </w:t>
      </w:r>
      <w:r>
        <w:rPr>
          <w:color w:val="231F20"/>
        </w:rPr>
        <w:t>Sociaal</w:t>
      </w:r>
      <w:r>
        <w:rPr>
          <w:color w:val="231F20"/>
          <w:spacing w:val="-22"/>
        </w:rPr>
        <w:t> </w:t>
      </w:r>
      <w:r>
        <w:rPr>
          <w:color w:val="231F20"/>
        </w:rPr>
        <w:t>en</w:t>
      </w:r>
      <w:r>
        <w:rPr>
          <w:color w:val="231F20"/>
          <w:spacing w:val="-22"/>
        </w:rPr>
        <w:t> </w:t>
      </w:r>
      <w:r>
        <w:rPr>
          <w:color w:val="231F20"/>
        </w:rPr>
        <w:t>Cultureel</w:t>
      </w:r>
      <w:r>
        <w:rPr>
          <w:color w:val="231F20"/>
          <w:spacing w:val="-22"/>
        </w:rPr>
        <w:t> </w:t>
      </w:r>
      <w:r>
        <w:rPr>
          <w:color w:val="231F20"/>
        </w:rPr>
        <w:t>Planbureau</w:t>
      </w:r>
      <w:r>
        <w:rPr>
          <w:color w:val="231F20"/>
          <w:spacing w:val="-22"/>
        </w:rPr>
        <w:t> </w:t>
      </w:r>
      <w:r>
        <w:rPr>
          <w:color w:val="231F20"/>
        </w:rPr>
        <w:t>(Den</w:t>
      </w:r>
      <w:r>
        <w:rPr>
          <w:color w:val="231F20"/>
          <w:spacing w:val="-22"/>
        </w:rPr>
        <w:t> </w:t>
      </w:r>
      <w:r>
        <w:rPr>
          <w:color w:val="231F20"/>
        </w:rPr>
        <w:t>Haag)</w:t>
      </w:r>
      <w:r>
        <w:rPr>
          <w:color w:val="231F20"/>
          <w:spacing w:val="-22"/>
        </w:rPr>
        <w:t> </w:t>
      </w:r>
      <w:r>
        <w:rPr>
          <w:color w:val="231F20"/>
        </w:rPr>
        <w:t>deed</w:t>
      </w:r>
      <w:r>
        <w:rPr>
          <w:color w:val="231F20"/>
          <w:spacing w:val="-22"/>
        </w:rPr>
        <w:t> </w:t>
      </w:r>
      <w:r>
        <w:rPr>
          <w:color w:val="231F20"/>
        </w:rPr>
        <w:t>onderzoek</w:t>
      </w:r>
      <w:r>
        <w:rPr>
          <w:color w:val="231F20"/>
          <w:spacing w:val="-22"/>
        </w:rPr>
        <w:t> </w:t>
      </w:r>
      <w:r>
        <w:rPr>
          <w:color w:val="231F20"/>
        </w:rPr>
        <w:t>naar de belangrijke maatschappelijke ontwikkelingen die een effect heb- ben op de kunstbeoefening. Het zijn individualisering (zelf keuzes maken, maar ook alles zelf in bezit </w:t>
      </w:r>
      <w:r>
        <w:rPr>
          <w:color w:val="231F20"/>
          <w:spacing w:val="-3"/>
        </w:rPr>
        <w:t>hebben), </w:t>
      </w:r>
      <w:r>
        <w:rPr>
          <w:color w:val="231F20"/>
        </w:rPr>
        <w:t>informalisering (minder in</w:t>
      </w:r>
      <w:r>
        <w:rPr>
          <w:color w:val="231F20"/>
          <w:spacing w:val="-26"/>
        </w:rPr>
        <w:t> </w:t>
      </w:r>
      <w:r>
        <w:rPr>
          <w:color w:val="231F20"/>
        </w:rPr>
        <w:t>georganiseerde</w:t>
      </w:r>
      <w:r>
        <w:rPr>
          <w:color w:val="231F20"/>
          <w:spacing w:val="-26"/>
        </w:rPr>
        <w:t> </w:t>
      </w:r>
      <w:r>
        <w:rPr>
          <w:color w:val="231F20"/>
        </w:rPr>
        <w:t>groepen),</w:t>
      </w:r>
      <w:r>
        <w:rPr>
          <w:color w:val="231F20"/>
          <w:spacing w:val="-26"/>
        </w:rPr>
        <w:t> </w:t>
      </w:r>
      <w:r>
        <w:rPr>
          <w:color w:val="231F20"/>
        </w:rPr>
        <w:t>informatisering</w:t>
      </w:r>
      <w:r>
        <w:rPr>
          <w:color w:val="231F20"/>
          <w:spacing w:val="-26"/>
        </w:rPr>
        <w:t> </w:t>
      </w:r>
      <w:r>
        <w:rPr>
          <w:color w:val="231F20"/>
        </w:rPr>
        <w:t>(van</w:t>
      </w:r>
      <w:r>
        <w:rPr>
          <w:color w:val="231F20"/>
          <w:spacing w:val="-26"/>
        </w:rPr>
        <w:t> </w:t>
      </w:r>
      <w:r>
        <w:rPr>
          <w:color w:val="231F20"/>
        </w:rPr>
        <w:t>alles</w:t>
      </w:r>
      <w:r>
        <w:rPr>
          <w:color w:val="231F20"/>
          <w:spacing w:val="-26"/>
        </w:rPr>
        <w:t> </w:t>
      </w:r>
      <w:r>
        <w:rPr>
          <w:color w:val="231F20"/>
        </w:rPr>
        <w:t>is</w:t>
      </w:r>
      <w:r>
        <w:rPr>
          <w:color w:val="231F20"/>
          <w:spacing w:val="-26"/>
        </w:rPr>
        <w:t> </w:t>
      </w:r>
      <w:r>
        <w:rPr>
          <w:color w:val="231F20"/>
        </w:rPr>
        <w:t>het</w:t>
      </w:r>
      <w:r>
        <w:rPr>
          <w:color w:val="231F20"/>
          <w:spacing w:val="-26"/>
        </w:rPr>
        <w:t> </w:t>
      </w:r>
      <w:r>
        <w:rPr>
          <w:color w:val="231F20"/>
        </w:rPr>
        <w:t>beste</w:t>
      </w:r>
      <w:r>
        <w:rPr>
          <w:color w:val="231F20"/>
          <w:spacing w:val="-26"/>
        </w:rPr>
        <w:t> </w:t>
      </w:r>
      <w:r>
        <w:rPr>
          <w:color w:val="231F20"/>
        </w:rPr>
        <w:t>voor iedereen</w:t>
      </w:r>
      <w:r>
        <w:rPr>
          <w:color w:val="231F20"/>
          <w:spacing w:val="-22"/>
        </w:rPr>
        <w:t> </w:t>
      </w:r>
      <w:r>
        <w:rPr>
          <w:color w:val="231F20"/>
        </w:rPr>
        <w:t>beschikbaar,</w:t>
      </w:r>
      <w:r>
        <w:rPr>
          <w:color w:val="231F20"/>
          <w:spacing w:val="-22"/>
        </w:rPr>
        <w:t> </w:t>
      </w:r>
      <w:r>
        <w:rPr>
          <w:color w:val="231F20"/>
        </w:rPr>
        <w:t>maar</w:t>
      </w:r>
      <w:r>
        <w:rPr>
          <w:color w:val="231F20"/>
          <w:spacing w:val="-22"/>
        </w:rPr>
        <w:t> </w:t>
      </w:r>
      <w:r>
        <w:rPr>
          <w:color w:val="231F20"/>
        </w:rPr>
        <w:t>ook</w:t>
      </w:r>
      <w:r>
        <w:rPr>
          <w:color w:val="231F20"/>
          <w:spacing w:val="-22"/>
        </w:rPr>
        <w:t> </w:t>
      </w:r>
      <w:r>
        <w:rPr>
          <w:color w:val="231F20"/>
        </w:rPr>
        <w:t>met</w:t>
      </w:r>
      <w:r>
        <w:rPr>
          <w:color w:val="231F20"/>
          <w:spacing w:val="-22"/>
        </w:rPr>
        <w:t> </w:t>
      </w:r>
      <w:r>
        <w:rPr>
          <w:color w:val="231F20"/>
        </w:rPr>
        <w:t>behulp</w:t>
      </w:r>
      <w:r>
        <w:rPr>
          <w:color w:val="231F20"/>
          <w:spacing w:val="-22"/>
        </w:rPr>
        <w:t> </w:t>
      </w:r>
      <w:r>
        <w:rPr>
          <w:color w:val="231F20"/>
        </w:rPr>
        <w:t>van</w:t>
      </w:r>
      <w:r>
        <w:rPr>
          <w:color w:val="231F20"/>
          <w:spacing w:val="-22"/>
        </w:rPr>
        <w:t> </w:t>
      </w:r>
      <w:r>
        <w:rPr>
          <w:color w:val="231F20"/>
        </w:rPr>
        <w:t>informatica</w:t>
      </w:r>
      <w:r>
        <w:rPr>
          <w:color w:val="231F20"/>
          <w:spacing w:val="-22"/>
        </w:rPr>
        <w:t> </w:t>
      </w:r>
      <w:r>
        <w:rPr>
          <w:color w:val="231F20"/>
          <w:spacing w:val="-3"/>
        </w:rPr>
        <w:t>wordt</w:t>
      </w:r>
      <w:r>
        <w:rPr>
          <w:color w:val="231F20"/>
          <w:spacing w:val="-22"/>
        </w:rPr>
        <w:t> </w:t>
      </w:r>
      <w:r>
        <w:rPr>
          <w:color w:val="231F20"/>
        </w:rPr>
        <w:t>het gemakkelijker en </w:t>
      </w:r>
      <w:r>
        <w:rPr>
          <w:color w:val="231F20"/>
          <w:spacing w:val="-3"/>
        </w:rPr>
        <w:t>beter), </w:t>
      </w:r>
      <w:r>
        <w:rPr>
          <w:color w:val="231F20"/>
        </w:rPr>
        <w:t>internationalisering (dragers nieuwe cultu- ren, mondialisering cultureel aanbod), intensivering (het moet leuk en aantrekkelijk zijn, er mag geen verveling ontstaan en de beleving moet persoonlijk en intens</w:t>
      </w:r>
      <w:r>
        <w:rPr>
          <w:color w:val="231F20"/>
          <w:spacing w:val="-35"/>
        </w:rPr>
        <w:t> </w:t>
      </w:r>
      <w:r>
        <w:rPr>
          <w:color w:val="231F20"/>
          <w:spacing w:val="-3"/>
        </w:rPr>
        <w:t>zijn)</w:t>
      </w:r>
      <w:r>
        <w:rPr>
          <w:color w:val="231F20"/>
          <w:spacing w:val="-3"/>
          <w:position w:val="6"/>
          <w:sz w:val="12"/>
        </w:rPr>
        <w:t>1</w:t>
      </w:r>
      <w:r>
        <w:rPr>
          <w:b/>
          <w:color w:val="231F20"/>
          <w:spacing w:val="-3"/>
        </w:rPr>
        <w:t>.</w:t>
      </w:r>
    </w:p>
    <w:p>
      <w:pPr>
        <w:pStyle w:val="BodyText"/>
        <w:rPr>
          <w:b/>
          <w:sz w:val="28"/>
        </w:rPr>
      </w:pPr>
    </w:p>
    <w:p>
      <w:pPr>
        <w:pStyle w:val="BodyText"/>
        <w:rPr>
          <w:b/>
          <w:sz w:val="23"/>
        </w:rPr>
      </w:pPr>
    </w:p>
    <w:p>
      <w:pPr>
        <w:spacing w:line="200" w:lineRule="exact" w:before="0"/>
        <w:ind w:left="356" w:right="129" w:hanging="232"/>
        <w:jc w:val="both"/>
        <w:rPr>
          <w:sz w:val="16"/>
        </w:rPr>
      </w:pPr>
      <w:r>
        <w:rPr>
          <w:color w:val="231F20"/>
          <w:sz w:val="16"/>
        </w:rPr>
        <w:t>1   </w:t>
      </w:r>
      <w:r>
        <w:rPr>
          <w:color w:val="231F20"/>
          <w:spacing w:val="2"/>
          <w:sz w:val="16"/>
        </w:rPr>
        <w:t>Andries </w:t>
      </w:r>
      <w:r>
        <w:rPr>
          <w:color w:val="231F20"/>
          <w:spacing w:val="-3"/>
          <w:sz w:val="16"/>
        </w:rPr>
        <w:t>van  </w:t>
      </w:r>
      <w:r>
        <w:rPr>
          <w:color w:val="231F20"/>
          <w:sz w:val="16"/>
        </w:rPr>
        <w:t>den Broek, </w:t>
      </w:r>
      <w:r>
        <w:rPr>
          <w:i/>
          <w:color w:val="231F20"/>
          <w:sz w:val="16"/>
        </w:rPr>
        <w:t>Toekomstverkenning kunstbeoefening, Een essay over de moge-   </w:t>
      </w:r>
      <w:r>
        <w:rPr>
          <w:i/>
          <w:color w:val="231F20"/>
          <w:sz w:val="16"/>
        </w:rPr>
        <w:t>lijke betekenis van sociaal-culturele ontwikkelingen voor volume, voorkeuren en vormgeving van kunstbeoefening in de vrije tijd, </w:t>
      </w:r>
      <w:r>
        <w:rPr>
          <w:color w:val="231F20"/>
          <w:spacing w:val="2"/>
          <w:sz w:val="16"/>
        </w:rPr>
        <w:t>Sociaal </w:t>
      </w:r>
      <w:r>
        <w:rPr>
          <w:color w:val="231F20"/>
          <w:sz w:val="16"/>
        </w:rPr>
        <w:t>en Cultureel Planbureau, Den Haag </w:t>
      </w:r>
      <w:r>
        <w:rPr>
          <w:color w:val="231F20"/>
          <w:spacing w:val="13"/>
          <w:sz w:val="16"/>
        </w:rPr>
        <w:t> </w:t>
      </w:r>
      <w:r>
        <w:rPr>
          <w:color w:val="231F20"/>
          <w:sz w:val="16"/>
        </w:rPr>
        <w:t>2010</w:t>
      </w:r>
    </w:p>
    <w:p>
      <w:pPr>
        <w:spacing w:after="0" w:line="200" w:lineRule="exact"/>
        <w:jc w:val="both"/>
        <w:rPr>
          <w:sz w:val="16"/>
        </w:rPr>
        <w:sectPr>
          <w:type w:val="continuous"/>
          <w:pgSz w:w="9090" w:h="13900"/>
          <w:pgMar w:top="1300" w:bottom="280" w:left="180" w:right="980"/>
          <w:cols w:num="2" w:equalWidth="0">
            <w:col w:w="1447" w:space="168"/>
            <w:col w:w="6315"/>
          </w:cols>
        </w:sectPr>
      </w:pPr>
    </w:p>
    <w:p>
      <w:pPr>
        <w:pStyle w:val="BodyText"/>
        <w:rPr>
          <w:sz w:val="3"/>
        </w:rPr>
      </w:pPr>
    </w:p>
    <w:p>
      <w:pPr>
        <w:pStyle w:val="BodyText"/>
        <w:spacing w:line="20" w:lineRule="exact"/>
        <w:ind w:left="105"/>
        <w:rPr>
          <w:sz w:val="2"/>
        </w:rPr>
      </w:pPr>
      <w:r>
        <w:rPr>
          <w:sz w:val="2"/>
        </w:rPr>
        <w:pict>
          <v:group style="width:301pt;height:.5pt;mso-position-horizontal-relative:char;mso-position-vertical-relative:line" coordorigin="0,0" coordsize="6020,10">
            <v:line style="position:absolute" from="5,5" to="6014,5" stroked="true" strokeweight=".5pt" strokecolor="#231f20">
              <v:stroke dashstyle="solid"/>
            </v:line>
          </v:group>
        </w:pict>
      </w:r>
      <w:r>
        <w:rPr>
          <w:sz w:val="2"/>
        </w:rPr>
      </w:r>
    </w:p>
    <w:p>
      <w:pPr>
        <w:spacing w:before="83"/>
        <w:ind w:left="1895" w:right="3498" w:firstLine="0"/>
        <w:jc w:val="center"/>
        <w:rPr>
          <w:rFonts w:ascii="Calibri"/>
          <w:sz w:val="20"/>
        </w:rPr>
      </w:pPr>
      <w:r>
        <w:rPr>
          <w:rFonts w:ascii="Calibri"/>
          <w:color w:val="231F20"/>
          <w:sz w:val="20"/>
        </w:rPr>
        <w:t>TUSSENSPEL</w:t>
      </w:r>
    </w:p>
    <w:p>
      <w:pPr>
        <w:pStyle w:val="BodyText"/>
        <w:spacing w:before="6"/>
        <w:rPr>
          <w:rFonts w:ascii="Calibri"/>
          <w:sz w:val="21"/>
        </w:rPr>
      </w:pPr>
    </w:p>
    <w:p>
      <w:pPr>
        <w:pStyle w:val="Heading1"/>
        <w:spacing w:before="1"/>
        <w:ind w:left="1895" w:right="3507"/>
        <w:rPr>
          <w:rFonts w:ascii="Calibri"/>
        </w:rPr>
      </w:pPr>
      <w:r>
        <w:rPr>
          <w:rFonts w:ascii="Calibri"/>
          <w:color w:val="231F20"/>
          <w:w w:val="95"/>
        </w:rPr>
        <w:t>Contrabas spelen</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9"/>
        <w:rPr>
          <w:rFonts w:ascii="Calibri"/>
          <w:sz w:val="18"/>
        </w:rPr>
      </w:pPr>
    </w:p>
    <w:p>
      <w:pPr>
        <w:spacing w:after="0"/>
        <w:rPr>
          <w:rFonts w:ascii="Calibri"/>
          <w:sz w:val="18"/>
        </w:rPr>
        <w:sectPr>
          <w:pgSz w:w="9090" w:h="13900"/>
          <w:pgMar w:top="1300" w:bottom="280" w:left="1020" w:right="220"/>
        </w:sectPr>
      </w:pPr>
    </w:p>
    <w:p>
      <w:pPr>
        <w:spacing w:line="254" w:lineRule="auto" w:before="112"/>
        <w:ind w:left="117" w:right="0" w:firstLine="2"/>
        <w:jc w:val="right"/>
        <w:rPr>
          <w:rFonts w:ascii="Calibri"/>
          <w:sz w:val="20"/>
        </w:rPr>
      </w:pPr>
      <w:r>
        <w:rPr>
          <w:rFonts w:ascii="Calibri"/>
          <w:color w:val="231F20"/>
          <w:spacing w:val="-2"/>
          <w:w w:val="95"/>
          <w:sz w:val="20"/>
        </w:rPr>
        <w:t>Kippenvlees.</w:t>
      </w:r>
      <w:r>
        <w:rPr>
          <w:rFonts w:ascii="Calibri"/>
          <w:color w:val="231F20"/>
          <w:spacing w:val="-15"/>
          <w:w w:val="95"/>
          <w:sz w:val="20"/>
        </w:rPr>
        <w:t> </w:t>
      </w:r>
      <w:r>
        <w:rPr>
          <w:rFonts w:ascii="Calibri"/>
          <w:color w:val="231F20"/>
          <w:spacing w:val="-2"/>
          <w:w w:val="95"/>
          <w:sz w:val="20"/>
        </w:rPr>
        <w:t>Dat</w:t>
      </w:r>
      <w:r>
        <w:rPr>
          <w:rFonts w:ascii="Calibri"/>
          <w:color w:val="231F20"/>
          <w:spacing w:val="-15"/>
          <w:w w:val="95"/>
          <w:sz w:val="20"/>
        </w:rPr>
        <w:t> </w:t>
      </w:r>
      <w:r>
        <w:rPr>
          <w:rFonts w:ascii="Calibri"/>
          <w:color w:val="231F20"/>
          <w:w w:val="95"/>
          <w:sz w:val="20"/>
        </w:rPr>
        <w:t>krijg</w:t>
      </w:r>
      <w:r>
        <w:rPr>
          <w:rFonts w:ascii="Calibri"/>
          <w:color w:val="231F20"/>
          <w:spacing w:val="-15"/>
          <w:w w:val="95"/>
          <w:sz w:val="20"/>
        </w:rPr>
        <w:t> </w:t>
      </w:r>
      <w:r>
        <w:rPr>
          <w:rFonts w:ascii="Calibri"/>
          <w:color w:val="231F20"/>
          <w:w w:val="95"/>
          <w:sz w:val="20"/>
        </w:rPr>
        <w:t>ik</w:t>
      </w:r>
      <w:r>
        <w:rPr>
          <w:rFonts w:ascii="Calibri"/>
          <w:color w:val="231F20"/>
          <w:spacing w:val="-15"/>
          <w:w w:val="95"/>
          <w:sz w:val="20"/>
        </w:rPr>
        <w:t> </w:t>
      </w:r>
      <w:r>
        <w:rPr>
          <w:rFonts w:ascii="Calibri"/>
          <w:color w:val="231F20"/>
          <w:spacing w:val="-3"/>
          <w:w w:val="95"/>
          <w:sz w:val="20"/>
        </w:rPr>
        <w:t>als</w:t>
      </w:r>
      <w:r>
        <w:rPr>
          <w:rFonts w:ascii="Calibri"/>
          <w:color w:val="231F20"/>
          <w:spacing w:val="-15"/>
          <w:w w:val="95"/>
          <w:sz w:val="20"/>
        </w:rPr>
        <w:t> </w:t>
      </w:r>
      <w:r>
        <w:rPr>
          <w:rFonts w:ascii="Calibri"/>
          <w:color w:val="231F20"/>
          <w:w w:val="95"/>
          <w:sz w:val="20"/>
        </w:rPr>
        <w:t>het</w:t>
      </w:r>
      <w:r>
        <w:rPr>
          <w:rFonts w:ascii="Calibri"/>
          <w:color w:val="231F20"/>
          <w:spacing w:val="-15"/>
          <w:w w:val="95"/>
          <w:sz w:val="20"/>
        </w:rPr>
        <w:t> </w:t>
      </w:r>
      <w:r>
        <w:rPr>
          <w:rFonts w:ascii="Calibri"/>
          <w:color w:val="231F20"/>
          <w:spacing w:val="-3"/>
          <w:w w:val="95"/>
          <w:sz w:val="20"/>
        </w:rPr>
        <w:t>symfonisch</w:t>
      </w:r>
      <w:r>
        <w:rPr>
          <w:rFonts w:ascii="Calibri"/>
          <w:color w:val="231F20"/>
          <w:spacing w:val="-15"/>
          <w:w w:val="95"/>
          <w:sz w:val="20"/>
        </w:rPr>
        <w:t> </w:t>
      </w:r>
      <w:r>
        <w:rPr>
          <w:rFonts w:ascii="Calibri"/>
          <w:color w:val="231F20"/>
          <w:spacing w:val="-3"/>
          <w:w w:val="95"/>
          <w:sz w:val="20"/>
        </w:rPr>
        <w:t>orkest</w:t>
      </w:r>
      <w:r>
        <w:rPr>
          <w:rFonts w:ascii="Calibri"/>
          <w:color w:val="231F20"/>
          <w:spacing w:val="-15"/>
          <w:w w:val="95"/>
          <w:sz w:val="20"/>
        </w:rPr>
        <w:t> </w:t>
      </w:r>
      <w:r>
        <w:rPr>
          <w:rFonts w:ascii="Calibri"/>
          <w:color w:val="231F20"/>
          <w:w w:val="95"/>
          <w:sz w:val="20"/>
        </w:rPr>
        <w:t>een</w:t>
      </w:r>
      <w:r>
        <w:rPr>
          <w:rFonts w:ascii="Calibri"/>
          <w:color w:val="231F20"/>
          <w:spacing w:val="-15"/>
          <w:w w:val="95"/>
          <w:sz w:val="20"/>
        </w:rPr>
        <w:t> </w:t>
      </w:r>
      <w:r>
        <w:rPr>
          <w:rFonts w:ascii="Calibri"/>
          <w:color w:val="231F20"/>
          <w:w w:val="95"/>
          <w:sz w:val="20"/>
        </w:rPr>
        <w:t>werk</w:t>
      </w:r>
      <w:r>
        <w:rPr>
          <w:rFonts w:ascii="Calibri"/>
          <w:color w:val="231F20"/>
          <w:spacing w:val="-15"/>
          <w:w w:val="95"/>
          <w:sz w:val="20"/>
        </w:rPr>
        <w:t> </w:t>
      </w:r>
      <w:r>
        <w:rPr>
          <w:rFonts w:ascii="Calibri"/>
          <w:color w:val="231F20"/>
          <w:w w:val="95"/>
          <w:sz w:val="20"/>
        </w:rPr>
        <w:t>inzet.</w:t>
      </w:r>
      <w:r>
        <w:rPr>
          <w:rFonts w:ascii="Calibri"/>
          <w:color w:val="231F20"/>
          <w:spacing w:val="-15"/>
          <w:w w:val="95"/>
          <w:sz w:val="20"/>
        </w:rPr>
        <w:t> </w:t>
      </w:r>
      <w:r>
        <w:rPr>
          <w:rFonts w:ascii="Calibri"/>
          <w:color w:val="231F20"/>
          <w:w w:val="95"/>
          <w:sz w:val="20"/>
        </w:rPr>
        <w:t>Brahms</w:t>
      </w:r>
      <w:r>
        <w:rPr>
          <w:rFonts w:ascii="Calibri"/>
          <w:color w:val="231F20"/>
          <w:spacing w:val="-15"/>
          <w:w w:val="95"/>
          <w:sz w:val="20"/>
        </w:rPr>
        <w:t> </w:t>
      </w:r>
      <w:r>
        <w:rPr>
          <w:rFonts w:ascii="Calibri"/>
          <w:color w:val="231F20"/>
          <w:w w:val="95"/>
          <w:sz w:val="20"/>
        </w:rPr>
        <w:t>eerste</w:t>
      </w:r>
      <w:r>
        <w:rPr>
          <w:rFonts w:ascii="Calibri"/>
          <w:color w:val="231F20"/>
          <w:w w:val="86"/>
          <w:sz w:val="20"/>
        </w:rPr>
        <w:t> </w:t>
      </w:r>
      <w:r>
        <w:rPr>
          <w:rFonts w:ascii="Calibri"/>
          <w:color w:val="231F20"/>
          <w:spacing w:val="-3"/>
          <w:w w:val="95"/>
          <w:sz w:val="20"/>
        </w:rPr>
        <w:t>symfonie,</w:t>
      </w:r>
      <w:r>
        <w:rPr>
          <w:rFonts w:ascii="Calibri"/>
          <w:color w:val="231F20"/>
          <w:spacing w:val="-15"/>
          <w:w w:val="95"/>
          <w:sz w:val="20"/>
        </w:rPr>
        <w:t> </w:t>
      </w:r>
      <w:r>
        <w:rPr>
          <w:rFonts w:ascii="Calibri"/>
          <w:color w:val="231F20"/>
          <w:spacing w:val="-3"/>
          <w:w w:val="95"/>
          <w:sz w:val="20"/>
        </w:rPr>
        <w:t>Beethovens</w:t>
      </w:r>
      <w:r>
        <w:rPr>
          <w:rFonts w:ascii="Calibri"/>
          <w:color w:val="231F20"/>
          <w:spacing w:val="-15"/>
          <w:w w:val="95"/>
          <w:sz w:val="20"/>
        </w:rPr>
        <w:t> </w:t>
      </w:r>
      <w:r>
        <w:rPr>
          <w:rFonts w:ascii="Calibri"/>
          <w:color w:val="231F20"/>
          <w:spacing w:val="-3"/>
          <w:w w:val="95"/>
          <w:sz w:val="20"/>
        </w:rPr>
        <w:t>vijfde,</w:t>
      </w:r>
      <w:r>
        <w:rPr>
          <w:rFonts w:ascii="Calibri"/>
          <w:color w:val="231F20"/>
          <w:spacing w:val="-15"/>
          <w:w w:val="95"/>
          <w:sz w:val="20"/>
        </w:rPr>
        <w:t> </w:t>
      </w:r>
      <w:r>
        <w:rPr>
          <w:rFonts w:ascii="Calibri"/>
          <w:color w:val="231F20"/>
          <w:w w:val="95"/>
          <w:sz w:val="20"/>
        </w:rPr>
        <w:t>de</w:t>
      </w:r>
      <w:r>
        <w:rPr>
          <w:rFonts w:ascii="Calibri"/>
          <w:color w:val="231F20"/>
          <w:spacing w:val="-15"/>
          <w:w w:val="95"/>
          <w:sz w:val="20"/>
        </w:rPr>
        <w:t> </w:t>
      </w:r>
      <w:r>
        <w:rPr>
          <w:rFonts w:ascii="Calibri"/>
          <w:color w:val="231F20"/>
          <w:spacing w:val="-3"/>
          <w:w w:val="95"/>
          <w:sz w:val="20"/>
        </w:rPr>
        <w:t>suites</w:t>
      </w:r>
      <w:r>
        <w:rPr>
          <w:rFonts w:ascii="Calibri"/>
          <w:color w:val="231F20"/>
          <w:spacing w:val="-15"/>
          <w:w w:val="95"/>
          <w:sz w:val="20"/>
        </w:rPr>
        <w:t> </w:t>
      </w:r>
      <w:r>
        <w:rPr>
          <w:rFonts w:ascii="Calibri"/>
          <w:color w:val="231F20"/>
          <w:w w:val="95"/>
          <w:sz w:val="20"/>
        </w:rPr>
        <w:t>van</w:t>
      </w:r>
      <w:r>
        <w:rPr>
          <w:rFonts w:ascii="Calibri"/>
          <w:color w:val="231F20"/>
          <w:spacing w:val="-15"/>
          <w:w w:val="95"/>
          <w:sz w:val="20"/>
        </w:rPr>
        <w:t> </w:t>
      </w:r>
      <w:r>
        <w:rPr>
          <w:rFonts w:ascii="Calibri"/>
          <w:color w:val="231F20"/>
          <w:w w:val="95"/>
          <w:sz w:val="20"/>
        </w:rPr>
        <w:t>Bach.</w:t>
      </w:r>
      <w:r>
        <w:rPr>
          <w:rFonts w:ascii="Calibri"/>
          <w:color w:val="231F20"/>
          <w:spacing w:val="-15"/>
          <w:w w:val="95"/>
          <w:sz w:val="20"/>
        </w:rPr>
        <w:t> </w:t>
      </w:r>
      <w:r>
        <w:rPr>
          <w:rFonts w:ascii="Calibri"/>
          <w:color w:val="231F20"/>
          <w:spacing w:val="-5"/>
          <w:w w:val="95"/>
          <w:sz w:val="20"/>
        </w:rPr>
        <w:t>Toen</w:t>
      </w:r>
      <w:r>
        <w:rPr>
          <w:rFonts w:ascii="Calibri"/>
          <w:color w:val="231F20"/>
          <w:spacing w:val="-15"/>
          <w:w w:val="95"/>
          <w:sz w:val="20"/>
        </w:rPr>
        <w:t> </w:t>
      </w:r>
      <w:r>
        <w:rPr>
          <w:rFonts w:ascii="Calibri"/>
          <w:color w:val="231F20"/>
          <w:w w:val="95"/>
          <w:sz w:val="20"/>
        </w:rPr>
        <w:t>ik</w:t>
      </w:r>
      <w:r>
        <w:rPr>
          <w:rFonts w:ascii="Calibri"/>
          <w:color w:val="231F20"/>
          <w:spacing w:val="-15"/>
          <w:w w:val="95"/>
          <w:sz w:val="20"/>
        </w:rPr>
        <w:t> </w:t>
      </w:r>
      <w:r>
        <w:rPr>
          <w:rFonts w:ascii="Calibri"/>
          <w:color w:val="231F20"/>
          <w:w w:val="95"/>
          <w:sz w:val="20"/>
        </w:rPr>
        <w:t>voor</w:t>
      </w:r>
      <w:r>
        <w:rPr>
          <w:rFonts w:ascii="Calibri"/>
          <w:color w:val="231F20"/>
          <w:spacing w:val="-15"/>
          <w:w w:val="95"/>
          <w:sz w:val="20"/>
        </w:rPr>
        <w:t> </w:t>
      </w:r>
      <w:r>
        <w:rPr>
          <w:rFonts w:ascii="Calibri"/>
          <w:color w:val="231F20"/>
          <w:w w:val="95"/>
          <w:sz w:val="20"/>
        </w:rPr>
        <w:t>het</w:t>
      </w:r>
      <w:r>
        <w:rPr>
          <w:rFonts w:ascii="Calibri"/>
          <w:color w:val="231F20"/>
          <w:spacing w:val="-15"/>
          <w:w w:val="95"/>
          <w:sz w:val="20"/>
        </w:rPr>
        <w:t> </w:t>
      </w:r>
      <w:r>
        <w:rPr>
          <w:rFonts w:ascii="Calibri"/>
          <w:color w:val="231F20"/>
          <w:w w:val="95"/>
          <w:sz w:val="20"/>
        </w:rPr>
        <w:t>eerst</w:t>
      </w:r>
      <w:r>
        <w:rPr>
          <w:rFonts w:ascii="Calibri"/>
          <w:color w:val="231F20"/>
          <w:spacing w:val="-15"/>
          <w:w w:val="95"/>
          <w:sz w:val="20"/>
        </w:rPr>
        <w:t> </w:t>
      </w:r>
      <w:r>
        <w:rPr>
          <w:rFonts w:ascii="Calibri"/>
          <w:color w:val="231F20"/>
          <w:spacing w:val="-3"/>
          <w:w w:val="95"/>
          <w:sz w:val="20"/>
        </w:rPr>
        <w:t>als</w:t>
      </w:r>
      <w:r>
        <w:rPr>
          <w:rFonts w:ascii="Calibri"/>
          <w:color w:val="231F20"/>
          <w:spacing w:val="-15"/>
          <w:w w:val="95"/>
          <w:sz w:val="20"/>
        </w:rPr>
        <w:t> </w:t>
      </w:r>
      <w:r>
        <w:rPr>
          <w:rFonts w:ascii="Calibri"/>
          <w:color w:val="231F20"/>
          <w:w w:val="95"/>
          <w:sz w:val="20"/>
        </w:rPr>
        <w:t>contra-</w:t>
      </w:r>
      <w:r>
        <w:rPr>
          <w:rFonts w:ascii="Calibri"/>
          <w:color w:val="231F20"/>
          <w:w w:val="97"/>
          <w:sz w:val="20"/>
        </w:rPr>
        <w:t> </w:t>
      </w:r>
      <w:r>
        <w:rPr>
          <w:rFonts w:ascii="Calibri"/>
          <w:color w:val="231F20"/>
          <w:w w:val="95"/>
          <w:sz w:val="20"/>
        </w:rPr>
        <w:t>bassist</w:t>
      </w:r>
      <w:r>
        <w:rPr>
          <w:rFonts w:ascii="Calibri"/>
          <w:color w:val="231F20"/>
          <w:spacing w:val="-21"/>
          <w:w w:val="95"/>
          <w:sz w:val="20"/>
        </w:rPr>
        <w:t> </w:t>
      </w:r>
      <w:r>
        <w:rPr>
          <w:rFonts w:ascii="Calibri"/>
          <w:color w:val="231F20"/>
          <w:w w:val="95"/>
          <w:sz w:val="20"/>
        </w:rPr>
        <w:t>mocht</w:t>
      </w:r>
      <w:r>
        <w:rPr>
          <w:rFonts w:ascii="Calibri"/>
          <w:color w:val="231F20"/>
          <w:spacing w:val="-21"/>
          <w:w w:val="95"/>
          <w:sz w:val="20"/>
        </w:rPr>
        <w:t> </w:t>
      </w:r>
      <w:r>
        <w:rPr>
          <w:rFonts w:ascii="Calibri"/>
          <w:color w:val="231F20"/>
          <w:w w:val="95"/>
          <w:sz w:val="20"/>
        </w:rPr>
        <w:t>meespelen</w:t>
      </w:r>
      <w:r>
        <w:rPr>
          <w:rFonts w:ascii="Calibri"/>
          <w:color w:val="231F20"/>
          <w:spacing w:val="-21"/>
          <w:w w:val="95"/>
          <w:sz w:val="20"/>
        </w:rPr>
        <w:t> </w:t>
      </w:r>
      <w:r>
        <w:rPr>
          <w:rFonts w:ascii="Calibri"/>
          <w:color w:val="231F20"/>
          <w:w w:val="95"/>
          <w:sz w:val="20"/>
        </w:rPr>
        <w:t>in</w:t>
      </w:r>
      <w:r>
        <w:rPr>
          <w:rFonts w:ascii="Calibri"/>
          <w:color w:val="231F20"/>
          <w:spacing w:val="-21"/>
          <w:w w:val="95"/>
          <w:sz w:val="20"/>
        </w:rPr>
        <w:t> </w:t>
      </w:r>
      <w:r>
        <w:rPr>
          <w:rFonts w:ascii="Calibri"/>
          <w:color w:val="231F20"/>
          <w:w w:val="95"/>
          <w:sz w:val="20"/>
        </w:rPr>
        <w:t>een</w:t>
      </w:r>
      <w:r>
        <w:rPr>
          <w:rFonts w:ascii="Calibri"/>
          <w:color w:val="231F20"/>
          <w:spacing w:val="-21"/>
          <w:w w:val="95"/>
          <w:sz w:val="20"/>
        </w:rPr>
        <w:t> </w:t>
      </w:r>
      <w:r>
        <w:rPr>
          <w:rFonts w:ascii="Calibri"/>
          <w:color w:val="231F20"/>
          <w:w w:val="95"/>
          <w:sz w:val="20"/>
        </w:rPr>
        <w:t>orkest,</w:t>
      </w:r>
      <w:r>
        <w:rPr>
          <w:rFonts w:ascii="Calibri"/>
          <w:color w:val="231F20"/>
          <w:spacing w:val="-21"/>
          <w:w w:val="95"/>
          <w:sz w:val="20"/>
        </w:rPr>
        <w:t> </w:t>
      </w:r>
      <w:r>
        <w:rPr>
          <w:rFonts w:ascii="Calibri"/>
          <w:color w:val="231F20"/>
          <w:w w:val="95"/>
          <w:sz w:val="20"/>
        </w:rPr>
        <w:t>en</w:t>
      </w:r>
      <w:r>
        <w:rPr>
          <w:rFonts w:ascii="Calibri"/>
          <w:color w:val="231F20"/>
          <w:spacing w:val="-21"/>
          <w:w w:val="95"/>
          <w:sz w:val="20"/>
        </w:rPr>
        <w:t> </w:t>
      </w:r>
      <w:r>
        <w:rPr>
          <w:rFonts w:ascii="Calibri"/>
          <w:color w:val="231F20"/>
          <w:w w:val="95"/>
          <w:sz w:val="20"/>
        </w:rPr>
        <w:t>het</w:t>
      </w:r>
      <w:r>
        <w:rPr>
          <w:rFonts w:ascii="Calibri"/>
          <w:color w:val="231F20"/>
          <w:spacing w:val="-21"/>
          <w:w w:val="95"/>
          <w:sz w:val="20"/>
        </w:rPr>
        <w:t> </w:t>
      </w:r>
      <w:r>
        <w:rPr>
          <w:rFonts w:ascii="Calibri"/>
          <w:color w:val="231F20"/>
          <w:spacing w:val="-3"/>
          <w:w w:val="95"/>
          <w:sz w:val="20"/>
        </w:rPr>
        <w:t>orkest</w:t>
      </w:r>
      <w:r>
        <w:rPr>
          <w:rFonts w:ascii="Calibri"/>
          <w:color w:val="231F20"/>
          <w:spacing w:val="-21"/>
          <w:w w:val="95"/>
          <w:sz w:val="20"/>
        </w:rPr>
        <w:t> </w:t>
      </w:r>
      <w:r>
        <w:rPr>
          <w:rFonts w:ascii="Calibri"/>
          <w:color w:val="231F20"/>
          <w:w w:val="95"/>
          <w:sz w:val="20"/>
        </w:rPr>
        <w:t>zette</w:t>
      </w:r>
      <w:r>
        <w:rPr>
          <w:rFonts w:ascii="Calibri"/>
          <w:color w:val="231F20"/>
          <w:spacing w:val="-21"/>
          <w:w w:val="95"/>
          <w:sz w:val="20"/>
        </w:rPr>
        <w:t> </w:t>
      </w:r>
      <w:r>
        <w:rPr>
          <w:rFonts w:ascii="Calibri"/>
          <w:color w:val="231F20"/>
          <w:w w:val="95"/>
          <w:sz w:val="20"/>
        </w:rPr>
        <w:t>in,</w:t>
      </w:r>
      <w:r>
        <w:rPr>
          <w:rFonts w:ascii="Calibri"/>
          <w:color w:val="231F20"/>
          <w:spacing w:val="-21"/>
          <w:w w:val="95"/>
          <w:sz w:val="20"/>
        </w:rPr>
        <w:t> </w:t>
      </w:r>
      <w:r>
        <w:rPr>
          <w:rFonts w:ascii="Calibri"/>
          <w:color w:val="231F20"/>
          <w:w w:val="95"/>
          <w:sz w:val="20"/>
        </w:rPr>
        <w:t>ik</w:t>
      </w:r>
      <w:r>
        <w:rPr>
          <w:rFonts w:ascii="Calibri"/>
          <w:color w:val="231F20"/>
          <w:spacing w:val="-21"/>
          <w:w w:val="95"/>
          <w:sz w:val="20"/>
        </w:rPr>
        <w:t> </w:t>
      </w:r>
      <w:r>
        <w:rPr>
          <w:rFonts w:ascii="Calibri"/>
          <w:color w:val="231F20"/>
          <w:spacing w:val="-3"/>
          <w:w w:val="95"/>
          <w:sz w:val="20"/>
        </w:rPr>
        <w:t>denk</w:t>
      </w:r>
      <w:r>
        <w:rPr>
          <w:rFonts w:ascii="Calibri"/>
          <w:color w:val="231F20"/>
          <w:spacing w:val="-21"/>
          <w:w w:val="95"/>
          <w:sz w:val="20"/>
        </w:rPr>
        <w:t> </w:t>
      </w:r>
      <w:r>
        <w:rPr>
          <w:rFonts w:ascii="Calibri"/>
          <w:color w:val="231F20"/>
          <w:w w:val="95"/>
          <w:sz w:val="20"/>
        </w:rPr>
        <w:t>dat</w:t>
      </w:r>
      <w:r>
        <w:rPr>
          <w:rFonts w:ascii="Calibri"/>
          <w:color w:val="231F20"/>
          <w:spacing w:val="-21"/>
          <w:w w:val="95"/>
          <w:sz w:val="20"/>
        </w:rPr>
        <w:t> </w:t>
      </w:r>
      <w:r>
        <w:rPr>
          <w:rFonts w:ascii="Calibri"/>
          <w:color w:val="231F20"/>
          <w:w w:val="95"/>
          <w:sz w:val="20"/>
        </w:rPr>
        <w:t>het</w:t>
      </w:r>
      <w:r>
        <w:rPr>
          <w:rFonts w:ascii="Calibri"/>
          <w:color w:val="231F20"/>
          <w:spacing w:val="-21"/>
          <w:w w:val="95"/>
          <w:sz w:val="20"/>
        </w:rPr>
        <w:t> </w:t>
      </w:r>
      <w:r>
        <w:rPr>
          <w:rFonts w:ascii="Calibri"/>
          <w:color w:val="231F20"/>
          <w:w w:val="95"/>
          <w:sz w:val="20"/>
        </w:rPr>
        <w:t>een</w:t>
      </w:r>
      <w:r>
        <w:rPr>
          <w:rFonts w:ascii="Calibri"/>
          <w:color w:val="231F20"/>
          <w:w w:val="98"/>
          <w:sz w:val="20"/>
        </w:rPr>
        <w:t> </w:t>
      </w:r>
      <w:r>
        <w:rPr>
          <w:rFonts w:ascii="Calibri"/>
          <w:color w:val="231F20"/>
          <w:spacing w:val="-3"/>
          <w:w w:val="95"/>
          <w:sz w:val="20"/>
        </w:rPr>
        <w:t>symfonie</w:t>
      </w:r>
      <w:r>
        <w:rPr>
          <w:rFonts w:ascii="Calibri"/>
          <w:color w:val="231F20"/>
          <w:spacing w:val="-32"/>
          <w:w w:val="95"/>
          <w:sz w:val="20"/>
        </w:rPr>
        <w:t> </w:t>
      </w:r>
      <w:r>
        <w:rPr>
          <w:rFonts w:ascii="Calibri"/>
          <w:color w:val="231F20"/>
          <w:w w:val="95"/>
          <w:sz w:val="20"/>
        </w:rPr>
        <w:t>van</w:t>
      </w:r>
      <w:r>
        <w:rPr>
          <w:rFonts w:ascii="Calibri"/>
          <w:color w:val="231F20"/>
          <w:spacing w:val="-32"/>
          <w:w w:val="95"/>
          <w:sz w:val="20"/>
        </w:rPr>
        <w:t> </w:t>
      </w:r>
      <w:r>
        <w:rPr>
          <w:rFonts w:ascii="Calibri"/>
          <w:color w:val="231F20"/>
          <w:w w:val="95"/>
          <w:sz w:val="20"/>
        </w:rPr>
        <w:t>Brahms</w:t>
      </w:r>
      <w:r>
        <w:rPr>
          <w:rFonts w:ascii="Calibri"/>
          <w:color w:val="231F20"/>
          <w:spacing w:val="-32"/>
          <w:w w:val="95"/>
          <w:sz w:val="20"/>
        </w:rPr>
        <w:t> </w:t>
      </w:r>
      <w:r>
        <w:rPr>
          <w:rFonts w:ascii="Calibri"/>
          <w:color w:val="231F20"/>
          <w:w w:val="95"/>
          <w:sz w:val="20"/>
        </w:rPr>
        <w:t>was,</w:t>
      </w:r>
      <w:r>
        <w:rPr>
          <w:rFonts w:ascii="Calibri"/>
          <w:color w:val="231F20"/>
          <w:spacing w:val="-32"/>
          <w:w w:val="95"/>
          <w:sz w:val="20"/>
        </w:rPr>
        <w:t> </w:t>
      </w:r>
      <w:r>
        <w:rPr>
          <w:rFonts w:ascii="Calibri"/>
          <w:color w:val="231F20"/>
          <w:spacing w:val="-3"/>
          <w:w w:val="95"/>
          <w:sz w:val="20"/>
        </w:rPr>
        <w:t>werd</w:t>
      </w:r>
      <w:r>
        <w:rPr>
          <w:rFonts w:ascii="Calibri"/>
          <w:color w:val="231F20"/>
          <w:spacing w:val="-32"/>
          <w:w w:val="95"/>
          <w:sz w:val="20"/>
        </w:rPr>
        <w:t> </w:t>
      </w:r>
      <w:r>
        <w:rPr>
          <w:rFonts w:ascii="Calibri"/>
          <w:color w:val="231F20"/>
          <w:w w:val="95"/>
          <w:sz w:val="20"/>
        </w:rPr>
        <w:t>ik</w:t>
      </w:r>
      <w:r>
        <w:rPr>
          <w:rFonts w:ascii="Calibri"/>
          <w:color w:val="231F20"/>
          <w:spacing w:val="-32"/>
          <w:w w:val="95"/>
          <w:sz w:val="20"/>
        </w:rPr>
        <w:t> </w:t>
      </w:r>
      <w:r>
        <w:rPr>
          <w:rFonts w:ascii="Calibri"/>
          <w:color w:val="231F20"/>
          <w:spacing w:val="-3"/>
          <w:w w:val="95"/>
          <w:sz w:val="20"/>
        </w:rPr>
        <w:t>overmand</w:t>
      </w:r>
      <w:r>
        <w:rPr>
          <w:rFonts w:ascii="Calibri"/>
          <w:color w:val="231F20"/>
          <w:spacing w:val="-32"/>
          <w:w w:val="95"/>
          <w:sz w:val="20"/>
        </w:rPr>
        <w:t> </w:t>
      </w:r>
      <w:r>
        <w:rPr>
          <w:rFonts w:ascii="Calibri"/>
          <w:color w:val="231F20"/>
          <w:w w:val="95"/>
          <w:sz w:val="20"/>
        </w:rPr>
        <w:t>door</w:t>
      </w:r>
      <w:r>
        <w:rPr>
          <w:rFonts w:ascii="Calibri"/>
          <w:color w:val="231F20"/>
          <w:spacing w:val="-32"/>
          <w:w w:val="95"/>
          <w:sz w:val="20"/>
        </w:rPr>
        <w:t> </w:t>
      </w:r>
      <w:r>
        <w:rPr>
          <w:rFonts w:ascii="Calibri"/>
          <w:color w:val="231F20"/>
          <w:w w:val="95"/>
          <w:sz w:val="20"/>
        </w:rPr>
        <w:t>emotie.</w:t>
      </w:r>
      <w:r>
        <w:rPr>
          <w:rFonts w:ascii="Calibri"/>
          <w:color w:val="231F20"/>
          <w:spacing w:val="-32"/>
          <w:w w:val="95"/>
          <w:sz w:val="20"/>
        </w:rPr>
        <w:t> </w:t>
      </w:r>
      <w:r>
        <w:rPr>
          <w:rFonts w:ascii="Calibri"/>
          <w:color w:val="231F20"/>
          <w:w w:val="95"/>
          <w:sz w:val="20"/>
        </w:rPr>
        <w:t>De</w:t>
      </w:r>
      <w:r>
        <w:rPr>
          <w:rFonts w:ascii="Calibri"/>
          <w:color w:val="231F20"/>
          <w:spacing w:val="-32"/>
          <w:w w:val="95"/>
          <w:sz w:val="20"/>
        </w:rPr>
        <w:t> </w:t>
      </w:r>
      <w:r>
        <w:rPr>
          <w:rFonts w:ascii="Calibri"/>
          <w:color w:val="231F20"/>
          <w:w w:val="95"/>
          <w:sz w:val="20"/>
        </w:rPr>
        <w:t>fysieke</w:t>
      </w:r>
      <w:r>
        <w:rPr>
          <w:rFonts w:ascii="Calibri"/>
          <w:color w:val="231F20"/>
          <w:spacing w:val="-32"/>
          <w:w w:val="95"/>
          <w:sz w:val="20"/>
        </w:rPr>
        <w:t> </w:t>
      </w:r>
      <w:r>
        <w:rPr>
          <w:rFonts w:ascii="Calibri"/>
          <w:color w:val="231F20"/>
          <w:w w:val="95"/>
          <w:sz w:val="20"/>
        </w:rPr>
        <w:t>ervaring</w:t>
      </w:r>
      <w:r>
        <w:rPr>
          <w:rFonts w:ascii="Calibri"/>
          <w:color w:val="231F20"/>
          <w:spacing w:val="-32"/>
          <w:w w:val="95"/>
          <w:sz w:val="20"/>
        </w:rPr>
        <w:t> </w:t>
      </w:r>
      <w:r>
        <w:rPr>
          <w:rFonts w:ascii="Calibri"/>
          <w:color w:val="231F20"/>
          <w:w w:val="95"/>
          <w:sz w:val="20"/>
        </w:rPr>
        <w:t>was</w:t>
      </w:r>
      <w:r>
        <w:rPr>
          <w:rFonts w:ascii="Calibri"/>
          <w:color w:val="231F20"/>
          <w:w w:val="86"/>
          <w:sz w:val="20"/>
        </w:rPr>
        <w:t> </w:t>
      </w:r>
      <w:r>
        <w:rPr>
          <w:rFonts w:ascii="Calibri"/>
          <w:color w:val="231F20"/>
          <w:spacing w:val="-3"/>
          <w:w w:val="95"/>
          <w:sz w:val="20"/>
        </w:rPr>
        <w:t>fenomenaal,</w:t>
      </w:r>
      <w:r>
        <w:rPr>
          <w:rFonts w:ascii="Calibri"/>
          <w:color w:val="231F20"/>
          <w:spacing w:val="-18"/>
          <w:w w:val="95"/>
          <w:sz w:val="20"/>
        </w:rPr>
        <w:t> </w:t>
      </w:r>
      <w:r>
        <w:rPr>
          <w:rFonts w:ascii="Calibri"/>
          <w:color w:val="231F20"/>
          <w:spacing w:val="-3"/>
          <w:w w:val="95"/>
          <w:sz w:val="20"/>
        </w:rPr>
        <w:t>adembenemend.</w:t>
      </w:r>
      <w:r>
        <w:rPr>
          <w:rFonts w:ascii="Calibri"/>
          <w:color w:val="231F20"/>
          <w:spacing w:val="-18"/>
          <w:w w:val="95"/>
          <w:sz w:val="20"/>
        </w:rPr>
        <w:t> </w:t>
      </w:r>
      <w:r>
        <w:rPr>
          <w:rFonts w:ascii="Calibri"/>
          <w:color w:val="231F20"/>
          <w:w w:val="95"/>
          <w:sz w:val="20"/>
        </w:rPr>
        <w:t>De</w:t>
      </w:r>
      <w:r>
        <w:rPr>
          <w:rFonts w:ascii="Calibri"/>
          <w:color w:val="231F20"/>
          <w:spacing w:val="-18"/>
          <w:w w:val="95"/>
          <w:sz w:val="20"/>
        </w:rPr>
        <w:t> </w:t>
      </w:r>
      <w:r>
        <w:rPr>
          <w:rFonts w:ascii="Calibri"/>
          <w:color w:val="231F20"/>
          <w:spacing w:val="-2"/>
          <w:w w:val="95"/>
          <w:sz w:val="20"/>
        </w:rPr>
        <w:t>kracht</w:t>
      </w:r>
      <w:r>
        <w:rPr>
          <w:rFonts w:ascii="Calibri"/>
          <w:color w:val="231F20"/>
          <w:spacing w:val="-18"/>
          <w:w w:val="95"/>
          <w:sz w:val="20"/>
        </w:rPr>
        <w:t> </w:t>
      </w:r>
      <w:r>
        <w:rPr>
          <w:rFonts w:ascii="Calibri"/>
          <w:color w:val="231F20"/>
          <w:w w:val="95"/>
          <w:sz w:val="20"/>
        </w:rPr>
        <w:t>was</w:t>
      </w:r>
      <w:r>
        <w:rPr>
          <w:rFonts w:ascii="Calibri"/>
          <w:color w:val="231F20"/>
          <w:spacing w:val="-18"/>
          <w:w w:val="95"/>
          <w:sz w:val="20"/>
        </w:rPr>
        <w:t> </w:t>
      </w:r>
      <w:r>
        <w:rPr>
          <w:rFonts w:ascii="Calibri"/>
          <w:color w:val="231F20"/>
          <w:spacing w:val="-3"/>
          <w:w w:val="95"/>
          <w:sz w:val="20"/>
        </w:rPr>
        <w:t>wellicht</w:t>
      </w:r>
      <w:r>
        <w:rPr>
          <w:rFonts w:ascii="Calibri"/>
          <w:color w:val="231F20"/>
          <w:spacing w:val="-18"/>
          <w:w w:val="95"/>
          <w:sz w:val="20"/>
        </w:rPr>
        <w:t> </w:t>
      </w:r>
      <w:r>
        <w:rPr>
          <w:rFonts w:ascii="Calibri"/>
          <w:color w:val="231F20"/>
          <w:w w:val="95"/>
          <w:sz w:val="20"/>
        </w:rPr>
        <w:t>zo</w:t>
      </w:r>
      <w:r>
        <w:rPr>
          <w:rFonts w:ascii="Calibri"/>
          <w:color w:val="231F20"/>
          <w:spacing w:val="-18"/>
          <w:w w:val="95"/>
          <w:sz w:val="20"/>
        </w:rPr>
        <w:t> </w:t>
      </w:r>
      <w:r>
        <w:rPr>
          <w:rFonts w:ascii="Calibri"/>
          <w:color w:val="231F20"/>
          <w:w w:val="95"/>
          <w:sz w:val="20"/>
        </w:rPr>
        <w:t>sterk</w:t>
      </w:r>
      <w:r>
        <w:rPr>
          <w:rFonts w:ascii="Calibri"/>
          <w:color w:val="231F20"/>
          <w:spacing w:val="-18"/>
          <w:w w:val="95"/>
          <w:sz w:val="20"/>
        </w:rPr>
        <w:t> </w:t>
      </w:r>
      <w:r>
        <w:rPr>
          <w:rFonts w:ascii="Calibri"/>
          <w:color w:val="231F20"/>
          <w:w w:val="95"/>
          <w:sz w:val="20"/>
        </w:rPr>
        <w:t>omdat</w:t>
      </w:r>
      <w:r>
        <w:rPr>
          <w:rFonts w:ascii="Calibri"/>
          <w:color w:val="231F20"/>
          <w:spacing w:val="-18"/>
          <w:w w:val="95"/>
          <w:sz w:val="20"/>
        </w:rPr>
        <w:t> </w:t>
      </w:r>
      <w:r>
        <w:rPr>
          <w:rFonts w:ascii="Calibri"/>
          <w:color w:val="231F20"/>
          <w:w w:val="95"/>
          <w:sz w:val="20"/>
        </w:rPr>
        <w:t>ik</w:t>
      </w:r>
      <w:r>
        <w:rPr>
          <w:rFonts w:ascii="Calibri"/>
          <w:color w:val="231F20"/>
          <w:spacing w:val="-18"/>
          <w:w w:val="95"/>
          <w:sz w:val="20"/>
        </w:rPr>
        <w:t> </w:t>
      </w:r>
      <w:r>
        <w:rPr>
          <w:rFonts w:ascii="Calibri"/>
          <w:color w:val="231F20"/>
          <w:w w:val="95"/>
          <w:sz w:val="20"/>
        </w:rPr>
        <w:t>er</w:t>
      </w:r>
      <w:r>
        <w:rPr>
          <w:rFonts w:ascii="Calibri"/>
          <w:color w:val="231F20"/>
          <w:spacing w:val="-18"/>
          <w:w w:val="95"/>
          <w:sz w:val="20"/>
        </w:rPr>
        <w:t> </w:t>
      </w:r>
      <w:r>
        <w:rPr>
          <w:rFonts w:ascii="Calibri"/>
          <w:color w:val="231F20"/>
          <w:w w:val="95"/>
          <w:sz w:val="20"/>
        </w:rPr>
        <w:t>zelf</w:t>
      </w:r>
      <w:r>
        <w:rPr>
          <w:rFonts w:ascii="Calibri"/>
          <w:color w:val="231F20"/>
          <w:spacing w:val="-18"/>
          <w:w w:val="95"/>
          <w:sz w:val="20"/>
        </w:rPr>
        <w:t> </w:t>
      </w:r>
      <w:r>
        <w:rPr>
          <w:rFonts w:ascii="Calibri"/>
          <w:color w:val="231F20"/>
          <w:w w:val="95"/>
          <w:sz w:val="20"/>
        </w:rPr>
        <w:t>tus-</w:t>
      </w:r>
      <w:r>
        <w:rPr>
          <w:rFonts w:ascii="Calibri"/>
          <w:color w:val="231F20"/>
          <w:w w:val="97"/>
          <w:sz w:val="20"/>
        </w:rPr>
        <w:t> </w:t>
      </w:r>
      <w:r>
        <w:rPr>
          <w:rFonts w:ascii="Calibri"/>
          <w:color w:val="231F20"/>
          <w:w w:val="95"/>
          <w:sz w:val="20"/>
        </w:rPr>
        <w:t>sen</w:t>
      </w:r>
      <w:r>
        <w:rPr>
          <w:rFonts w:ascii="Calibri"/>
          <w:color w:val="231F20"/>
          <w:spacing w:val="-8"/>
          <w:w w:val="95"/>
          <w:sz w:val="20"/>
        </w:rPr>
        <w:t> </w:t>
      </w:r>
      <w:r>
        <w:rPr>
          <w:rFonts w:ascii="Calibri"/>
          <w:color w:val="231F20"/>
          <w:w w:val="95"/>
          <w:sz w:val="20"/>
        </w:rPr>
        <w:t>stond,</w:t>
      </w:r>
      <w:r>
        <w:rPr>
          <w:rFonts w:ascii="Calibri"/>
          <w:color w:val="231F20"/>
          <w:spacing w:val="-8"/>
          <w:w w:val="95"/>
          <w:sz w:val="20"/>
        </w:rPr>
        <w:t> </w:t>
      </w:r>
      <w:r>
        <w:rPr>
          <w:rFonts w:ascii="Calibri"/>
          <w:color w:val="231F20"/>
          <w:w w:val="95"/>
          <w:sz w:val="20"/>
        </w:rPr>
        <w:t>maar</w:t>
      </w:r>
      <w:r>
        <w:rPr>
          <w:rFonts w:ascii="Calibri"/>
          <w:color w:val="231F20"/>
          <w:spacing w:val="-8"/>
          <w:w w:val="95"/>
          <w:sz w:val="20"/>
        </w:rPr>
        <w:t> </w:t>
      </w:r>
      <w:r>
        <w:rPr>
          <w:rFonts w:ascii="Calibri"/>
          <w:color w:val="231F20"/>
          <w:w w:val="95"/>
          <w:sz w:val="20"/>
        </w:rPr>
        <w:t>net</w:t>
      </w:r>
      <w:r>
        <w:rPr>
          <w:rFonts w:ascii="Calibri"/>
          <w:color w:val="231F20"/>
          <w:spacing w:val="-8"/>
          <w:w w:val="95"/>
          <w:sz w:val="20"/>
        </w:rPr>
        <w:t> </w:t>
      </w:r>
      <w:r>
        <w:rPr>
          <w:rFonts w:ascii="Calibri"/>
          <w:color w:val="231F20"/>
          <w:w w:val="95"/>
          <w:sz w:val="20"/>
        </w:rPr>
        <w:t>dat</w:t>
      </w:r>
      <w:r>
        <w:rPr>
          <w:rFonts w:ascii="Calibri"/>
          <w:color w:val="231F20"/>
          <w:spacing w:val="-8"/>
          <w:w w:val="95"/>
          <w:sz w:val="20"/>
        </w:rPr>
        <w:t> </w:t>
      </w:r>
      <w:r>
        <w:rPr>
          <w:rFonts w:ascii="Calibri"/>
          <w:color w:val="231F20"/>
          <w:w w:val="95"/>
          <w:sz w:val="20"/>
        </w:rPr>
        <w:t>maakte</w:t>
      </w:r>
      <w:r>
        <w:rPr>
          <w:rFonts w:ascii="Calibri"/>
          <w:color w:val="231F20"/>
          <w:spacing w:val="-8"/>
          <w:w w:val="95"/>
          <w:sz w:val="20"/>
        </w:rPr>
        <w:t> </w:t>
      </w:r>
      <w:r>
        <w:rPr>
          <w:rFonts w:ascii="Calibri"/>
          <w:color w:val="231F20"/>
          <w:w w:val="95"/>
          <w:sz w:val="20"/>
        </w:rPr>
        <w:t>de</w:t>
      </w:r>
      <w:r>
        <w:rPr>
          <w:rFonts w:ascii="Calibri"/>
          <w:color w:val="231F20"/>
          <w:spacing w:val="-8"/>
          <w:w w:val="95"/>
          <w:sz w:val="20"/>
        </w:rPr>
        <w:t> </w:t>
      </w:r>
      <w:r>
        <w:rPr>
          <w:rFonts w:ascii="Calibri"/>
          <w:color w:val="231F20"/>
          <w:w w:val="95"/>
          <w:sz w:val="20"/>
        </w:rPr>
        <w:t>muziek</w:t>
      </w:r>
      <w:r>
        <w:rPr>
          <w:rFonts w:ascii="Calibri"/>
          <w:color w:val="231F20"/>
          <w:spacing w:val="-8"/>
          <w:w w:val="95"/>
          <w:sz w:val="20"/>
        </w:rPr>
        <w:t> </w:t>
      </w:r>
      <w:r>
        <w:rPr>
          <w:rFonts w:ascii="Calibri"/>
          <w:color w:val="231F20"/>
          <w:w w:val="95"/>
          <w:sz w:val="20"/>
        </w:rPr>
        <w:t>nog</w:t>
      </w:r>
      <w:r>
        <w:rPr>
          <w:rFonts w:ascii="Calibri"/>
          <w:color w:val="231F20"/>
          <w:spacing w:val="-8"/>
          <w:w w:val="95"/>
          <w:sz w:val="20"/>
        </w:rPr>
        <w:t> </w:t>
      </w:r>
      <w:r>
        <w:rPr>
          <w:rFonts w:ascii="Calibri"/>
          <w:color w:val="231F20"/>
          <w:w w:val="95"/>
          <w:sz w:val="20"/>
        </w:rPr>
        <w:t>veel</w:t>
      </w:r>
      <w:r>
        <w:rPr>
          <w:rFonts w:ascii="Calibri"/>
          <w:color w:val="231F20"/>
          <w:spacing w:val="-8"/>
          <w:w w:val="95"/>
          <w:sz w:val="20"/>
        </w:rPr>
        <w:t> </w:t>
      </w:r>
      <w:r>
        <w:rPr>
          <w:rFonts w:ascii="Calibri"/>
          <w:color w:val="231F20"/>
          <w:spacing w:val="-4"/>
          <w:w w:val="95"/>
          <w:sz w:val="20"/>
        </w:rPr>
        <w:t>indringender.</w:t>
      </w:r>
      <w:r>
        <w:rPr>
          <w:rFonts w:ascii="Calibri"/>
          <w:color w:val="231F20"/>
          <w:spacing w:val="-8"/>
          <w:w w:val="95"/>
          <w:sz w:val="20"/>
        </w:rPr>
        <w:t> </w:t>
      </w:r>
      <w:r>
        <w:rPr>
          <w:rFonts w:ascii="Calibri"/>
          <w:color w:val="231F20"/>
          <w:spacing w:val="-3"/>
          <w:w w:val="95"/>
          <w:sz w:val="20"/>
        </w:rPr>
        <w:t>Sindsdien,</w:t>
      </w:r>
      <w:r>
        <w:rPr>
          <w:rFonts w:ascii="Calibri"/>
          <w:color w:val="231F20"/>
          <w:spacing w:val="-8"/>
          <w:w w:val="95"/>
          <w:sz w:val="20"/>
        </w:rPr>
        <w:t> </w:t>
      </w:r>
      <w:r>
        <w:rPr>
          <w:rFonts w:ascii="Calibri"/>
          <w:color w:val="231F20"/>
          <w:w w:val="95"/>
          <w:sz w:val="20"/>
        </w:rPr>
        <w:t>en</w:t>
      </w:r>
      <w:r>
        <w:rPr>
          <w:rFonts w:ascii="Calibri"/>
          <w:color w:val="231F20"/>
          <w:w w:val="98"/>
          <w:sz w:val="20"/>
        </w:rPr>
        <w:t> </w:t>
      </w:r>
      <w:r>
        <w:rPr>
          <w:rFonts w:ascii="Calibri"/>
          <w:color w:val="231F20"/>
          <w:spacing w:val="-3"/>
          <w:w w:val="90"/>
          <w:sz w:val="20"/>
        </w:rPr>
        <w:t>telkens</w:t>
      </w:r>
      <w:r>
        <w:rPr>
          <w:rFonts w:ascii="Calibri"/>
          <w:color w:val="231F20"/>
          <w:spacing w:val="-10"/>
          <w:w w:val="90"/>
          <w:sz w:val="20"/>
        </w:rPr>
        <w:t> </w:t>
      </w:r>
      <w:r>
        <w:rPr>
          <w:rFonts w:ascii="Calibri"/>
          <w:color w:val="231F20"/>
          <w:w w:val="90"/>
          <w:sz w:val="20"/>
        </w:rPr>
        <w:t>ik</w:t>
      </w:r>
      <w:r>
        <w:rPr>
          <w:rFonts w:ascii="Calibri"/>
          <w:color w:val="231F20"/>
          <w:spacing w:val="-10"/>
          <w:w w:val="90"/>
          <w:sz w:val="20"/>
        </w:rPr>
        <w:t> </w:t>
      </w:r>
      <w:r>
        <w:rPr>
          <w:rFonts w:ascii="Calibri"/>
          <w:color w:val="231F20"/>
          <w:w w:val="90"/>
          <w:sz w:val="20"/>
        </w:rPr>
        <w:t>naar</w:t>
      </w:r>
      <w:r>
        <w:rPr>
          <w:rFonts w:ascii="Calibri"/>
          <w:color w:val="231F20"/>
          <w:spacing w:val="-10"/>
          <w:w w:val="90"/>
          <w:sz w:val="20"/>
        </w:rPr>
        <w:t> </w:t>
      </w:r>
      <w:r>
        <w:rPr>
          <w:rFonts w:ascii="Calibri"/>
          <w:color w:val="231F20"/>
          <w:w w:val="90"/>
          <w:sz w:val="20"/>
        </w:rPr>
        <w:t>een</w:t>
      </w:r>
      <w:r>
        <w:rPr>
          <w:rFonts w:ascii="Calibri"/>
          <w:color w:val="231F20"/>
          <w:spacing w:val="-10"/>
          <w:w w:val="90"/>
          <w:sz w:val="20"/>
        </w:rPr>
        <w:t> </w:t>
      </w:r>
      <w:r>
        <w:rPr>
          <w:rFonts w:ascii="Calibri"/>
          <w:color w:val="231F20"/>
          <w:w w:val="90"/>
          <w:sz w:val="20"/>
        </w:rPr>
        <w:t>concert</w:t>
      </w:r>
      <w:r>
        <w:rPr>
          <w:rFonts w:ascii="Calibri"/>
          <w:color w:val="231F20"/>
          <w:spacing w:val="-10"/>
          <w:w w:val="90"/>
          <w:sz w:val="20"/>
        </w:rPr>
        <w:t> </w:t>
      </w:r>
      <w:r>
        <w:rPr>
          <w:rFonts w:ascii="Calibri"/>
          <w:color w:val="231F20"/>
          <w:w w:val="90"/>
          <w:sz w:val="20"/>
        </w:rPr>
        <w:t>ga</w:t>
      </w:r>
      <w:r>
        <w:rPr>
          <w:rFonts w:ascii="Calibri"/>
          <w:color w:val="231F20"/>
          <w:spacing w:val="-10"/>
          <w:w w:val="90"/>
          <w:sz w:val="20"/>
        </w:rPr>
        <w:t> </w:t>
      </w:r>
      <w:r>
        <w:rPr>
          <w:rFonts w:ascii="Calibri"/>
          <w:color w:val="231F20"/>
          <w:w w:val="90"/>
          <w:sz w:val="20"/>
        </w:rPr>
        <w:t>of</w:t>
      </w:r>
      <w:r>
        <w:rPr>
          <w:rFonts w:ascii="Calibri"/>
          <w:color w:val="231F20"/>
          <w:spacing w:val="-10"/>
          <w:w w:val="90"/>
          <w:sz w:val="20"/>
        </w:rPr>
        <w:t> </w:t>
      </w:r>
      <w:r>
        <w:rPr>
          <w:rFonts w:ascii="Calibri"/>
          <w:color w:val="231F20"/>
          <w:w w:val="90"/>
          <w:sz w:val="20"/>
        </w:rPr>
        <w:t>zelf</w:t>
      </w:r>
      <w:r>
        <w:rPr>
          <w:rFonts w:ascii="Calibri"/>
          <w:color w:val="231F20"/>
          <w:spacing w:val="-10"/>
          <w:w w:val="90"/>
          <w:sz w:val="20"/>
        </w:rPr>
        <w:t> </w:t>
      </w:r>
      <w:r>
        <w:rPr>
          <w:rFonts w:ascii="Calibri"/>
          <w:color w:val="231F20"/>
          <w:w w:val="90"/>
          <w:sz w:val="20"/>
        </w:rPr>
        <w:t>meespeel,</w:t>
      </w:r>
      <w:r>
        <w:rPr>
          <w:rFonts w:ascii="Calibri"/>
          <w:color w:val="231F20"/>
          <w:spacing w:val="-10"/>
          <w:w w:val="90"/>
          <w:sz w:val="20"/>
        </w:rPr>
        <w:t> </w:t>
      </w:r>
      <w:r>
        <w:rPr>
          <w:rFonts w:ascii="Calibri"/>
          <w:color w:val="231F20"/>
          <w:spacing w:val="-3"/>
          <w:w w:val="90"/>
          <w:sz w:val="20"/>
        </w:rPr>
        <w:t>telkens</w:t>
      </w:r>
      <w:r>
        <w:rPr>
          <w:rFonts w:ascii="Calibri"/>
          <w:color w:val="231F20"/>
          <w:spacing w:val="-10"/>
          <w:w w:val="90"/>
          <w:sz w:val="20"/>
        </w:rPr>
        <w:t> </w:t>
      </w:r>
      <w:r>
        <w:rPr>
          <w:rFonts w:ascii="Calibri"/>
          <w:color w:val="231F20"/>
          <w:spacing w:val="-3"/>
          <w:w w:val="90"/>
          <w:sz w:val="20"/>
        </w:rPr>
        <w:t>opnieuw</w:t>
      </w:r>
      <w:r>
        <w:rPr>
          <w:rFonts w:ascii="Calibri"/>
          <w:color w:val="231F20"/>
          <w:spacing w:val="-10"/>
          <w:w w:val="90"/>
          <w:sz w:val="20"/>
        </w:rPr>
        <w:t> </w:t>
      </w:r>
      <w:r>
        <w:rPr>
          <w:rFonts w:ascii="Calibri"/>
          <w:color w:val="231F20"/>
          <w:w w:val="90"/>
          <w:sz w:val="20"/>
        </w:rPr>
        <w:t>krijg</w:t>
      </w:r>
      <w:r>
        <w:rPr>
          <w:rFonts w:ascii="Calibri"/>
          <w:color w:val="231F20"/>
          <w:spacing w:val="-10"/>
          <w:w w:val="90"/>
          <w:sz w:val="20"/>
        </w:rPr>
        <w:t> </w:t>
      </w:r>
      <w:r>
        <w:rPr>
          <w:rFonts w:ascii="Calibri"/>
          <w:color w:val="231F20"/>
          <w:w w:val="90"/>
          <w:sz w:val="20"/>
        </w:rPr>
        <w:t>ik</w:t>
      </w:r>
      <w:r>
        <w:rPr>
          <w:rFonts w:ascii="Calibri"/>
          <w:color w:val="231F20"/>
          <w:spacing w:val="-10"/>
          <w:w w:val="90"/>
          <w:sz w:val="20"/>
        </w:rPr>
        <w:t> </w:t>
      </w:r>
      <w:r>
        <w:rPr>
          <w:rFonts w:ascii="Calibri"/>
          <w:color w:val="231F20"/>
          <w:w w:val="90"/>
          <w:sz w:val="20"/>
        </w:rPr>
        <w:t>kippenvlees.</w:t>
      </w:r>
      <w:r>
        <w:rPr>
          <w:rFonts w:ascii="Calibri"/>
          <w:color w:val="231F20"/>
          <w:w w:val="68"/>
          <w:sz w:val="20"/>
        </w:rPr>
        <w:t> </w:t>
      </w:r>
      <w:r>
        <w:rPr>
          <w:rFonts w:ascii="Calibri"/>
          <w:color w:val="231F20"/>
          <w:w w:val="95"/>
          <w:sz w:val="20"/>
        </w:rPr>
        <w:t>Ik</w:t>
      </w:r>
      <w:r>
        <w:rPr>
          <w:rFonts w:ascii="Calibri"/>
          <w:color w:val="231F20"/>
          <w:spacing w:val="-21"/>
          <w:w w:val="95"/>
          <w:sz w:val="20"/>
        </w:rPr>
        <w:t> </w:t>
      </w:r>
      <w:r>
        <w:rPr>
          <w:rFonts w:ascii="Calibri"/>
          <w:color w:val="231F20"/>
          <w:w w:val="95"/>
          <w:sz w:val="20"/>
        </w:rPr>
        <w:t>heb</w:t>
      </w:r>
      <w:r>
        <w:rPr>
          <w:rFonts w:ascii="Calibri"/>
          <w:color w:val="231F20"/>
          <w:spacing w:val="-21"/>
          <w:w w:val="95"/>
          <w:sz w:val="20"/>
        </w:rPr>
        <w:t> </w:t>
      </w:r>
      <w:r>
        <w:rPr>
          <w:rFonts w:ascii="Calibri"/>
          <w:color w:val="231F20"/>
          <w:spacing w:val="-3"/>
          <w:w w:val="95"/>
          <w:sz w:val="20"/>
        </w:rPr>
        <w:t>enkele</w:t>
      </w:r>
      <w:r>
        <w:rPr>
          <w:rFonts w:ascii="Calibri"/>
          <w:color w:val="231F20"/>
          <w:spacing w:val="-21"/>
          <w:w w:val="95"/>
          <w:sz w:val="20"/>
        </w:rPr>
        <w:t> </w:t>
      </w:r>
      <w:r>
        <w:rPr>
          <w:rFonts w:ascii="Calibri"/>
          <w:color w:val="231F20"/>
          <w:spacing w:val="-3"/>
          <w:w w:val="95"/>
          <w:sz w:val="20"/>
        </w:rPr>
        <w:t>jaren</w:t>
      </w:r>
      <w:r>
        <w:rPr>
          <w:rFonts w:ascii="Calibri"/>
          <w:color w:val="231F20"/>
          <w:spacing w:val="-21"/>
          <w:w w:val="95"/>
          <w:sz w:val="20"/>
        </w:rPr>
        <w:t> </w:t>
      </w:r>
      <w:r>
        <w:rPr>
          <w:rFonts w:ascii="Calibri"/>
          <w:color w:val="231F20"/>
          <w:w w:val="95"/>
          <w:sz w:val="20"/>
        </w:rPr>
        <w:t>in</w:t>
      </w:r>
      <w:r>
        <w:rPr>
          <w:rFonts w:ascii="Calibri"/>
          <w:color w:val="231F20"/>
          <w:spacing w:val="-21"/>
          <w:w w:val="95"/>
          <w:sz w:val="20"/>
        </w:rPr>
        <w:t> </w:t>
      </w:r>
      <w:r>
        <w:rPr>
          <w:rFonts w:ascii="Calibri"/>
          <w:color w:val="231F20"/>
          <w:w w:val="95"/>
          <w:sz w:val="20"/>
        </w:rPr>
        <w:t>het</w:t>
      </w:r>
      <w:r>
        <w:rPr>
          <w:rFonts w:ascii="Calibri"/>
          <w:color w:val="231F20"/>
          <w:spacing w:val="-21"/>
          <w:w w:val="95"/>
          <w:sz w:val="20"/>
        </w:rPr>
        <w:t> </w:t>
      </w:r>
      <w:r>
        <w:rPr>
          <w:rFonts w:ascii="Calibri"/>
          <w:color w:val="231F20"/>
          <w:spacing w:val="-3"/>
          <w:w w:val="95"/>
          <w:sz w:val="20"/>
        </w:rPr>
        <w:t>Symfonisch</w:t>
      </w:r>
      <w:r>
        <w:rPr>
          <w:rFonts w:ascii="Calibri"/>
          <w:color w:val="231F20"/>
          <w:spacing w:val="-21"/>
          <w:w w:val="95"/>
          <w:sz w:val="20"/>
        </w:rPr>
        <w:t> </w:t>
      </w:r>
      <w:r>
        <w:rPr>
          <w:rFonts w:ascii="Calibri"/>
          <w:color w:val="231F20"/>
          <w:w w:val="95"/>
          <w:sz w:val="20"/>
        </w:rPr>
        <w:t>Orkest</w:t>
      </w:r>
      <w:r>
        <w:rPr>
          <w:rFonts w:ascii="Calibri"/>
          <w:color w:val="231F20"/>
          <w:spacing w:val="-21"/>
          <w:w w:val="95"/>
          <w:sz w:val="20"/>
        </w:rPr>
        <w:t> </w:t>
      </w:r>
      <w:r>
        <w:rPr>
          <w:rFonts w:ascii="Calibri"/>
          <w:color w:val="231F20"/>
          <w:w w:val="95"/>
          <w:sz w:val="20"/>
        </w:rPr>
        <w:t>van</w:t>
      </w:r>
      <w:r>
        <w:rPr>
          <w:rFonts w:ascii="Calibri"/>
          <w:color w:val="231F20"/>
          <w:spacing w:val="-21"/>
          <w:w w:val="95"/>
          <w:sz w:val="20"/>
        </w:rPr>
        <w:t> </w:t>
      </w:r>
      <w:r>
        <w:rPr>
          <w:rFonts w:ascii="Calibri"/>
          <w:color w:val="231F20"/>
          <w:spacing w:val="-3"/>
          <w:w w:val="95"/>
          <w:sz w:val="20"/>
        </w:rPr>
        <w:t>Vlaanderen</w:t>
      </w:r>
      <w:r>
        <w:rPr>
          <w:rFonts w:ascii="Calibri"/>
          <w:color w:val="231F20"/>
          <w:spacing w:val="-21"/>
          <w:w w:val="95"/>
          <w:sz w:val="20"/>
        </w:rPr>
        <w:t> </w:t>
      </w:r>
      <w:r>
        <w:rPr>
          <w:rFonts w:ascii="Calibri"/>
          <w:color w:val="231F20"/>
          <w:w w:val="95"/>
          <w:sz w:val="20"/>
        </w:rPr>
        <w:t>gespeeld,</w:t>
      </w:r>
      <w:r>
        <w:rPr>
          <w:rFonts w:ascii="Calibri"/>
          <w:color w:val="231F20"/>
          <w:spacing w:val="-21"/>
          <w:w w:val="95"/>
          <w:sz w:val="20"/>
        </w:rPr>
        <w:t> </w:t>
      </w:r>
      <w:r>
        <w:rPr>
          <w:rFonts w:ascii="Calibri"/>
          <w:color w:val="231F20"/>
          <w:w w:val="95"/>
          <w:sz w:val="20"/>
        </w:rPr>
        <w:t>en</w:t>
      </w:r>
      <w:r>
        <w:rPr>
          <w:rFonts w:ascii="Calibri"/>
          <w:color w:val="231F20"/>
          <w:spacing w:val="-21"/>
          <w:w w:val="95"/>
          <w:sz w:val="20"/>
        </w:rPr>
        <w:t> </w:t>
      </w:r>
      <w:r>
        <w:rPr>
          <w:rFonts w:ascii="Calibri"/>
          <w:color w:val="231F20"/>
          <w:spacing w:val="-3"/>
          <w:w w:val="95"/>
          <w:sz w:val="20"/>
        </w:rPr>
        <w:t>later</w:t>
      </w:r>
      <w:r>
        <w:rPr>
          <w:rFonts w:ascii="Calibri"/>
          <w:color w:val="231F20"/>
          <w:w w:val="93"/>
          <w:sz w:val="20"/>
        </w:rPr>
        <w:t> </w:t>
      </w:r>
      <w:r>
        <w:rPr>
          <w:rFonts w:ascii="Calibri"/>
          <w:color w:val="231F20"/>
          <w:w w:val="95"/>
          <w:sz w:val="20"/>
        </w:rPr>
        <w:t>nog</w:t>
      </w:r>
      <w:r>
        <w:rPr>
          <w:rFonts w:ascii="Calibri"/>
          <w:color w:val="231F20"/>
          <w:spacing w:val="-14"/>
          <w:w w:val="95"/>
          <w:sz w:val="20"/>
        </w:rPr>
        <w:t> </w:t>
      </w:r>
      <w:r>
        <w:rPr>
          <w:rFonts w:ascii="Calibri"/>
          <w:color w:val="231F20"/>
          <w:w w:val="95"/>
          <w:sz w:val="20"/>
        </w:rPr>
        <w:t>freelance</w:t>
      </w:r>
      <w:r>
        <w:rPr>
          <w:rFonts w:ascii="Calibri"/>
          <w:color w:val="231F20"/>
          <w:spacing w:val="-14"/>
          <w:w w:val="95"/>
          <w:sz w:val="20"/>
        </w:rPr>
        <w:t> </w:t>
      </w:r>
      <w:r>
        <w:rPr>
          <w:rFonts w:ascii="Calibri"/>
          <w:color w:val="231F20"/>
          <w:w w:val="95"/>
          <w:sz w:val="20"/>
        </w:rPr>
        <w:t>in</w:t>
      </w:r>
      <w:r>
        <w:rPr>
          <w:rFonts w:ascii="Calibri"/>
          <w:color w:val="231F20"/>
          <w:spacing w:val="-14"/>
          <w:w w:val="95"/>
          <w:sz w:val="20"/>
        </w:rPr>
        <w:t> </w:t>
      </w:r>
      <w:r>
        <w:rPr>
          <w:rFonts w:ascii="Calibri"/>
          <w:color w:val="231F20"/>
          <w:w w:val="95"/>
          <w:sz w:val="20"/>
        </w:rPr>
        <w:t>veel</w:t>
      </w:r>
      <w:r>
        <w:rPr>
          <w:rFonts w:ascii="Calibri"/>
          <w:color w:val="231F20"/>
          <w:spacing w:val="-14"/>
          <w:w w:val="95"/>
          <w:sz w:val="20"/>
        </w:rPr>
        <w:t> </w:t>
      </w:r>
      <w:r>
        <w:rPr>
          <w:rFonts w:ascii="Calibri"/>
          <w:color w:val="231F20"/>
          <w:spacing w:val="-3"/>
          <w:w w:val="95"/>
          <w:sz w:val="20"/>
        </w:rPr>
        <w:t>andere</w:t>
      </w:r>
      <w:r>
        <w:rPr>
          <w:rFonts w:ascii="Calibri"/>
          <w:color w:val="231F20"/>
          <w:spacing w:val="-14"/>
          <w:w w:val="95"/>
          <w:sz w:val="20"/>
        </w:rPr>
        <w:t> </w:t>
      </w:r>
      <w:r>
        <w:rPr>
          <w:rFonts w:ascii="Calibri"/>
          <w:color w:val="231F20"/>
          <w:spacing w:val="-4"/>
          <w:w w:val="95"/>
          <w:sz w:val="20"/>
        </w:rPr>
        <w:t>kamer-</w:t>
      </w:r>
      <w:r>
        <w:rPr>
          <w:rFonts w:ascii="Calibri"/>
          <w:color w:val="231F20"/>
          <w:spacing w:val="-14"/>
          <w:w w:val="95"/>
          <w:sz w:val="20"/>
        </w:rPr>
        <w:t> </w:t>
      </w:r>
      <w:r>
        <w:rPr>
          <w:rFonts w:ascii="Calibri"/>
          <w:color w:val="231F20"/>
          <w:w w:val="95"/>
          <w:sz w:val="20"/>
        </w:rPr>
        <w:t>en</w:t>
      </w:r>
      <w:r>
        <w:rPr>
          <w:rFonts w:ascii="Calibri"/>
          <w:color w:val="231F20"/>
          <w:spacing w:val="-14"/>
          <w:w w:val="95"/>
          <w:sz w:val="20"/>
        </w:rPr>
        <w:t> </w:t>
      </w:r>
      <w:r>
        <w:rPr>
          <w:rFonts w:ascii="Calibri"/>
          <w:color w:val="231F20"/>
          <w:spacing w:val="-3"/>
          <w:w w:val="95"/>
          <w:sz w:val="20"/>
        </w:rPr>
        <w:t>andere</w:t>
      </w:r>
      <w:r>
        <w:rPr>
          <w:rFonts w:ascii="Calibri"/>
          <w:color w:val="231F20"/>
          <w:spacing w:val="-14"/>
          <w:w w:val="95"/>
          <w:sz w:val="20"/>
        </w:rPr>
        <w:t> </w:t>
      </w:r>
      <w:r>
        <w:rPr>
          <w:rFonts w:ascii="Calibri"/>
          <w:color w:val="231F20"/>
          <w:spacing w:val="-3"/>
          <w:w w:val="95"/>
          <w:sz w:val="20"/>
        </w:rPr>
        <w:t>orkesten.</w:t>
      </w:r>
      <w:r>
        <w:rPr>
          <w:rFonts w:ascii="Calibri"/>
          <w:color w:val="231F20"/>
          <w:spacing w:val="-14"/>
          <w:w w:val="95"/>
          <w:sz w:val="20"/>
        </w:rPr>
        <w:t> </w:t>
      </w:r>
      <w:r>
        <w:rPr>
          <w:rFonts w:ascii="Calibri"/>
          <w:color w:val="231F20"/>
          <w:w w:val="95"/>
          <w:sz w:val="20"/>
        </w:rPr>
        <w:t>Het</w:t>
      </w:r>
      <w:r>
        <w:rPr>
          <w:rFonts w:ascii="Calibri"/>
          <w:color w:val="231F20"/>
          <w:spacing w:val="-14"/>
          <w:w w:val="95"/>
          <w:sz w:val="20"/>
        </w:rPr>
        <w:t> </w:t>
      </w:r>
      <w:r>
        <w:rPr>
          <w:rFonts w:ascii="Calibri"/>
          <w:color w:val="231F20"/>
          <w:w w:val="95"/>
          <w:sz w:val="20"/>
        </w:rPr>
        <w:t>is</w:t>
      </w:r>
      <w:r>
        <w:rPr>
          <w:rFonts w:ascii="Calibri"/>
          <w:color w:val="231F20"/>
          <w:spacing w:val="-14"/>
          <w:w w:val="95"/>
          <w:sz w:val="20"/>
        </w:rPr>
        <w:t> </w:t>
      </w:r>
      <w:r>
        <w:rPr>
          <w:rFonts w:ascii="Calibri"/>
          <w:color w:val="231F20"/>
          <w:w w:val="95"/>
          <w:sz w:val="20"/>
        </w:rPr>
        <w:t>prachtig,</w:t>
      </w:r>
      <w:r>
        <w:rPr>
          <w:rFonts w:ascii="Calibri"/>
          <w:color w:val="231F20"/>
          <w:spacing w:val="-14"/>
          <w:w w:val="95"/>
          <w:sz w:val="20"/>
        </w:rPr>
        <w:t> </w:t>
      </w:r>
      <w:r>
        <w:rPr>
          <w:rFonts w:ascii="Calibri"/>
          <w:color w:val="231F20"/>
          <w:w w:val="95"/>
          <w:sz w:val="20"/>
        </w:rPr>
        <w:t>je</w:t>
      </w:r>
      <w:r>
        <w:rPr>
          <w:rFonts w:ascii="Calibri"/>
          <w:color w:val="231F20"/>
          <w:spacing w:val="-14"/>
          <w:w w:val="95"/>
          <w:sz w:val="20"/>
        </w:rPr>
        <w:t> </w:t>
      </w:r>
      <w:r>
        <w:rPr>
          <w:rFonts w:ascii="Calibri"/>
          <w:color w:val="231F20"/>
          <w:spacing w:val="-4"/>
          <w:w w:val="95"/>
          <w:sz w:val="20"/>
        </w:rPr>
        <w:t>reper-</w:t>
      </w:r>
      <w:r>
        <w:rPr>
          <w:rFonts w:ascii="Calibri"/>
          <w:color w:val="231F20"/>
          <w:w w:val="97"/>
          <w:sz w:val="20"/>
        </w:rPr>
        <w:t> </w:t>
      </w:r>
      <w:r>
        <w:rPr>
          <w:rFonts w:ascii="Calibri"/>
          <w:color w:val="231F20"/>
          <w:spacing w:val="-3"/>
          <w:w w:val="95"/>
          <w:sz w:val="20"/>
        </w:rPr>
        <w:t>toire</w:t>
      </w:r>
      <w:r>
        <w:rPr>
          <w:rFonts w:ascii="Calibri"/>
          <w:color w:val="231F20"/>
          <w:spacing w:val="-30"/>
          <w:w w:val="95"/>
          <w:sz w:val="20"/>
        </w:rPr>
        <w:t> </w:t>
      </w:r>
      <w:r>
        <w:rPr>
          <w:rFonts w:ascii="Calibri"/>
          <w:color w:val="231F20"/>
          <w:spacing w:val="-3"/>
          <w:w w:val="95"/>
          <w:sz w:val="20"/>
        </w:rPr>
        <w:t>alsmaar</w:t>
      </w:r>
      <w:r>
        <w:rPr>
          <w:rFonts w:ascii="Calibri"/>
          <w:color w:val="231F20"/>
          <w:spacing w:val="-30"/>
          <w:w w:val="95"/>
          <w:sz w:val="20"/>
        </w:rPr>
        <w:t> </w:t>
      </w:r>
      <w:r>
        <w:rPr>
          <w:rFonts w:ascii="Calibri"/>
          <w:color w:val="231F20"/>
          <w:spacing w:val="-3"/>
          <w:w w:val="95"/>
          <w:sz w:val="20"/>
        </w:rPr>
        <w:t>uitbreiden,</w:t>
      </w:r>
      <w:r>
        <w:rPr>
          <w:rFonts w:ascii="Calibri"/>
          <w:color w:val="231F20"/>
          <w:spacing w:val="-30"/>
          <w:w w:val="95"/>
          <w:sz w:val="20"/>
        </w:rPr>
        <w:t> </w:t>
      </w:r>
      <w:r>
        <w:rPr>
          <w:rFonts w:ascii="Calibri"/>
          <w:color w:val="231F20"/>
          <w:spacing w:val="-3"/>
          <w:w w:val="95"/>
          <w:sz w:val="20"/>
        </w:rPr>
        <w:t>kuren</w:t>
      </w:r>
      <w:r>
        <w:rPr>
          <w:rFonts w:ascii="Calibri"/>
          <w:color w:val="231F20"/>
          <w:spacing w:val="-30"/>
          <w:w w:val="95"/>
          <w:sz w:val="20"/>
        </w:rPr>
        <w:t> </w:t>
      </w:r>
      <w:r>
        <w:rPr>
          <w:rFonts w:ascii="Calibri"/>
          <w:color w:val="231F20"/>
          <w:w w:val="95"/>
          <w:sz w:val="20"/>
        </w:rPr>
        <w:t>van</w:t>
      </w:r>
      <w:r>
        <w:rPr>
          <w:rFonts w:ascii="Calibri"/>
          <w:color w:val="231F20"/>
          <w:spacing w:val="-30"/>
          <w:w w:val="95"/>
          <w:sz w:val="20"/>
        </w:rPr>
        <w:t> </w:t>
      </w:r>
      <w:r>
        <w:rPr>
          <w:rFonts w:ascii="Calibri"/>
          <w:color w:val="231F20"/>
          <w:spacing w:val="-3"/>
          <w:w w:val="95"/>
          <w:sz w:val="20"/>
        </w:rPr>
        <w:t>dirigenten</w:t>
      </w:r>
      <w:r>
        <w:rPr>
          <w:rFonts w:ascii="Calibri"/>
          <w:color w:val="231F20"/>
          <w:spacing w:val="-30"/>
          <w:w w:val="95"/>
          <w:sz w:val="20"/>
        </w:rPr>
        <w:t> </w:t>
      </w:r>
      <w:r>
        <w:rPr>
          <w:rFonts w:ascii="Calibri"/>
          <w:color w:val="231F20"/>
          <w:w w:val="95"/>
          <w:sz w:val="20"/>
        </w:rPr>
        <w:t>ondergaan,</w:t>
      </w:r>
      <w:r>
        <w:rPr>
          <w:rFonts w:ascii="Calibri"/>
          <w:color w:val="231F20"/>
          <w:spacing w:val="-30"/>
          <w:w w:val="95"/>
          <w:sz w:val="20"/>
        </w:rPr>
        <w:t> </w:t>
      </w:r>
      <w:r>
        <w:rPr>
          <w:rFonts w:ascii="Calibri"/>
          <w:color w:val="231F20"/>
          <w:w w:val="95"/>
          <w:sz w:val="20"/>
        </w:rPr>
        <w:t>omgaan</w:t>
      </w:r>
      <w:r>
        <w:rPr>
          <w:rFonts w:ascii="Calibri"/>
          <w:color w:val="231F20"/>
          <w:spacing w:val="-30"/>
          <w:w w:val="95"/>
          <w:sz w:val="20"/>
        </w:rPr>
        <w:t> </w:t>
      </w:r>
      <w:r>
        <w:rPr>
          <w:rFonts w:ascii="Calibri"/>
          <w:color w:val="231F20"/>
          <w:w w:val="95"/>
          <w:sz w:val="20"/>
        </w:rPr>
        <w:t>met</w:t>
      </w:r>
      <w:r>
        <w:rPr>
          <w:rFonts w:ascii="Calibri"/>
          <w:color w:val="231F20"/>
          <w:spacing w:val="-30"/>
          <w:w w:val="95"/>
          <w:sz w:val="20"/>
        </w:rPr>
        <w:t> </w:t>
      </w:r>
      <w:r>
        <w:rPr>
          <w:rFonts w:ascii="Calibri"/>
          <w:color w:val="231F20"/>
          <w:spacing w:val="-3"/>
          <w:w w:val="95"/>
          <w:sz w:val="20"/>
        </w:rPr>
        <w:t>musici</w:t>
      </w:r>
      <w:r>
        <w:rPr>
          <w:rFonts w:ascii="Calibri"/>
          <w:color w:val="231F20"/>
          <w:spacing w:val="-30"/>
          <w:w w:val="95"/>
          <w:sz w:val="20"/>
        </w:rPr>
        <w:t> </w:t>
      </w:r>
      <w:r>
        <w:rPr>
          <w:rFonts w:ascii="Calibri"/>
          <w:color w:val="231F20"/>
          <w:w w:val="95"/>
          <w:sz w:val="20"/>
        </w:rPr>
        <w:t>met</w:t>
      </w:r>
      <w:r>
        <w:rPr>
          <w:rFonts w:ascii="Calibri"/>
          <w:color w:val="231F20"/>
          <w:w w:val="99"/>
          <w:sz w:val="20"/>
        </w:rPr>
        <w:t> </w:t>
      </w:r>
      <w:r>
        <w:rPr>
          <w:rFonts w:ascii="Calibri"/>
          <w:color w:val="231F20"/>
          <w:sz w:val="20"/>
        </w:rPr>
        <w:t>een</w:t>
      </w:r>
      <w:r>
        <w:rPr>
          <w:rFonts w:ascii="Calibri"/>
          <w:color w:val="231F20"/>
          <w:spacing w:val="-32"/>
          <w:sz w:val="20"/>
        </w:rPr>
        <w:t> </w:t>
      </w:r>
      <w:r>
        <w:rPr>
          <w:rFonts w:ascii="Calibri"/>
          <w:color w:val="231F20"/>
          <w:sz w:val="20"/>
        </w:rPr>
        <w:t>grote</w:t>
      </w:r>
      <w:r>
        <w:rPr>
          <w:rFonts w:ascii="Calibri"/>
          <w:color w:val="231F20"/>
          <w:spacing w:val="-32"/>
          <w:sz w:val="20"/>
        </w:rPr>
        <w:t> </w:t>
      </w:r>
      <w:r>
        <w:rPr>
          <w:rFonts w:ascii="Calibri"/>
          <w:color w:val="231F20"/>
          <w:spacing w:val="-3"/>
          <w:sz w:val="20"/>
        </w:rPr>
        <w:t>liefde</w:t>
      </w:r>
      <w:r>
        <w:rPr>
          <w:rFonts w:ascii="Calibri"/>
          <w:color w:val="231F20"/>
          <w:spacing w:val="-32"/>
          <w:sz w:val="20"/>
        </w:rPr>
        <w:t> </w:t>
      </w:r>
      <w:r>
        <w:rPr>
          <w:rFonts w:ascii="Calibri"/>
          <w:color w:val="231F20"/>
          <w:sz w:val="20"/>
        </w:rPr>
        <w:t>voor</w:t>
      </w:r>
      <w:r>
        <w:rPr>
          <w:rFonts w:ascii="Calibri"/>
          <w:color w:val="231F20"/>
          <w:spacing w:val="-32"/>
          <w:sz w:val="20"/>
        </w:rPr>
        <w:t> </w:t>
      </w:r>
      <w:r>
        <w:rPr>
          <w:rFonts w:ascii="Calibri"/>
          <w:color w:val="231F20"/>
          <w:sz w:val="20"/>
        </w:rPr>
        <w:t>de</w:t>
      </w:r>
      <w:r>
        <w:rPr>
          <w:rFonts w:ascii="Calibri"/>
          <w:color w:val="231F20"/>
          <w:spacing w:val="-32"/>
          <w:sz w:val="20"/>
        </w:rPr>
        <w:t> </w:t>
      </w:r>
      <w:r>
        <w:rPr>
          <w:rFonts w:ascii="Calibri"/>
          <w:color w:val="231F20"/>
          <w:sz w:val="20"/>
        </w:rPr>
        <w:t>muziek</w:t>
      </w:r>
      <w:r>
        <w:rPr>
          <w:rFonts w:ascii="Calibri"/>
          <w:color w:val="231F20"/>
          <w:spacing w:val="-32"/>
          <w:sz w:val="20"/>
        </w:rPr>
        <w:t> </w:t>
      </w:r>
      <w:r>
        <w:rPr>
          <w:rFonts w:ascii="Calibri"/>
          <w:color w:val="231F20"/>
          <w:sz w:val="20"/>
        </w:rPr>
        <w:t>of</w:t>
      </w:r>
      <w:r>
        <w:rPr>
          <w:rFonts w:ascii="Calibri"/>
          <w:color w:val="231F20"/>
          <w:spacing w:val="-32"/>
          <w:sz w:val="20"/>
        </w:rPr>
        <w:t> </w:t>
      </w:r>
      <w:r>
        <w:rPr>
          <w:rFonts w:ascii="Calibri"/>
          <w:color w:val="231F20"/>
          <w:spacing w:val="-3"/>
          <w:sz w:val="20"/>
        </w:rPr>
        <w:t>zuchtend</w:t>
      </w:r>
      <w:r>
        <w:rPr>
          <w:rFonts w:ascii="Calibri"/>
          <w:color w:val="231F20"/>
          <w:spacing w:val="-32"/>
          <w:sz w:val="20"/>
        </w:rPr>
        <w:t> </w:t>
      </w:r>
      <w:r>
        <w:rPr>
          <w:rFonts w:ascii="Calibri"/>
          <w:color w:val="231F20"/>
          <w:sz w:val="20"/>
        </w:rPr>
        <w:t>en</w:t>
      </w:r>
      <w:r>
        <w:rPr>
          <w:rFonts w:ascii="Calibri"/>
          <w:color w:val="231F20"/>
          <w:spacing w:val="-32"/>
          <w:sz w:val="20"/>
        </w:rPr>
        <w:t> </w:t>
      </w:r>
      <w:r>
        <w:rPr>
          <w:rFonts w:ascii="Calibri"/>
          <w:color w:val="231F20"/>
          <w:spacing w:val="-3"/>
          <w:sz w:val="20"/>
        </w:rPr>
        <w:t>klagend</w:t>
      </w:r>
      <w:r>
        <w:rPr>
          <w:rFonts w:ascii="Calibri"/>
          <w:color w:val="231F20"/>
          <w:spacing w:val="-32"/>
          <w:sz w:val="20"/>
        </w:rPr>
        <w:t> </w:t>
      </w:r>
      <w:r>
        <w:rPr>
          <w:rFonts w:ascii="Calibri"/>
          <w:color w:val="231F20"/>
          <w:spacing w:val="-3"/>
          <w:sz w:val="20"/>
        </w:rPr>
        <w:t>over</w:t>
      </w:r>
      <w:r>
        <w:rPr>
          <w:rFonts w:ascii="Calibri"/>
          <w:color w:val="231F20"/>
          <w:spacing w:val="-32"/>
          <w:sz w:val="20"/>
        </w:rPr>
        <w:t> </w:t>
      </w:r>
      <w:r>
        <w:rPr>
          <w:rFonts w:ascii="Calibri"/>
          <w:color w:val="231F20"/>
          <w:spacing w:val="-3"/>
          <w:sz w:val="20"/>
        </w:rPr>
        <w:t>hun</w:t>
      </w:r>
      <w:r>
        <w:rPr>
          <w:rFonts w:ascii="Calibri"/>
          <w:color w:val="231F20"/>
          <w:spacing w:val="-32"/>
          <w:sz w:val="20"/>
        </w:rPr>
        <w:t> </w:t>
      </w:r>
      <w:r>
        <w:rPr>
          <w:rFonts w:ascii="Calibri"/>
          <w:color w:val="231F20"/>
          <w:sz w:val="20"/>
        </w:rPr>
        <w:t>job.</w:t>
      </w:r>
      <w:r>
        <w:rPr>
          <w:rFonts w:ascii="Calibri"/>
          <w:color w:val="231F20"/>
          <w:spacing w:val="-32"/>
          <w:sz w:val="20"/>
        </w:rPr>
        <w:t> </w:t>
      </w:r>
      <w:r>
        <w:rPr>
          <w:rFonts w:ascii="Calibri"/>
          <w:color w:val="231F20"/>
          <w:sz w:val="20"/>
        </w:rPr>
        <w:t>Ik</w:t>
      </w:r>
      <w:r>
        <w:rPr>
          <w:rFonts w:ascii="Calibri"/>
          <w:color w:val="231F20"/>
          <w:spacing w:val="-32"/>
          <w:sz w:val="20"/>
        </w:rPr>
        <w:t> </w:t>
      </w:r>
      <w:r>
        <w:rPr>
          <w:rFonts w:ascii="Calibri"/>
          <w:color w:val="231F20"/>
          <w:spacing w:val="-3"/>
          <w:sz w:val="20"/>
        </w:rPr>
        <w:t>vond</w:t>
      </w:r>
      <w:r>
        <w:rPr>
          <w:rFonts w:ascii="Calibri"/>
          <w:color w:val="231F20"/>
          <w:spacing w:val="-32"/>
          <w:sz w:val="20"/>
        </w:rPr>
        <w:t> </w:t>
      </w:r>
      <w:r>
        <w:rPr>
          <w:rFonts w:ascii="Calibri"/>
          <w:color w:val="231F20"/>
          <w:sz w:val="20"/>
        </w:rPr>
        <w:t>en</w:t>
      </w:r>
      <w:r>
        <w:rPr>
          <w:rFonts w:ascii="Calibri"/>
          <w:color w:val="231F20"/>
          <w:w w:val="98"/>
          <w:sz w:val="20"/>
        </w:rPr>
        <w:t> </w:t>
      </w:r>
      <w:r>
        <w:rPr>
          <w:rFonts w:ascii="Calibri"/>
          <w:color w:val="231F20"/>
          <w:spacing w:val="-3"/>
          <w:w w:val="95"/>
          <w:sz w:val="20"/>
        </w:rPr>
        <w:t>vind</w:t>
      </w:r>
      <w:r>
        <w:rPr>
          <w:rFonts w:ascii="Calibri"/>
          <w:color w:val="231F20"/>
          <w:spacing w:val="-22"/>
          <w:w w:val="95"/>
          <w:sz w:val="20"/>
        </w:rPr>
        <w:t> </w:t>
      </w:r>
      <w:r>
        <w:rPr>
          <w:rFonts w:ascii="Calibri"/>
          <w:color w:val="231F20"/>
          <w:spacing w:val="-3"/>
          <w:w w:val="95"/>
          <w:sz w:val="20"/>
        </w:rPr>
        <w:t>elke</w:t>
      </w:r>
      <w:r>
        <w:rPr>
          <w:rFonts w:ascii="Calibri"/>
          <w:color w:val="231F20"/>
          <w:spacing w:val="-22"/>
          <w:w w:val="95"/>
          <w:sz w:val="20"/>
        </w:rPr>
        <w:t> </w:t>
      </w:r>
      <w:r>
        <w:rPr>
          <w:rFonts w:ascii="Calibri"/>
          <w:color w:val="231F20"/>
          <w:spacing w:val="-3"/>
          <w:w w:val="95"/>
          <w:sz w:val="20"/>
        </w:rPr>
        <w:t>repetitie</w:t>
      </w:r>
      <w:r>
        <w:rPr>
          <w:rFonts w:ascii="Calibri"/>
          <w:color w:val="231F20"/>
          <w:spacing w:val="-22"/>
          <w:w w:val="95"/>
          <w:sz w:val="20"/>
        </w:rPr>
        <w:t> </w:t>
      </w:r>
      <w:r>
        <w:rPr>
          <w:rFonts w:ascii="Calibri"/>
          <w:color w:val="231F20"/>
          <w:w w:val="95"/>
          <w:sz w:val="20"/>
        </w:rPr>
        <w:t>een</w:t>
      </w:r>
      <w:r>
        <w:rPr>
          <w:rFonts w:ascii="Calibri"/>
          <w:color w:val="231F20"/>
          <w:spacing w:val="-22"/>
          <w:w w:val="95"/>
          <w:sz w:val="20"/>
        </w:rPr>
        <w:t> </w:t>
      </w:r>
      <w:r>
        <w:rPr>
          <w:rFonts w:ascii="Calibri"/>
          <w:color w:val="231F20"/>
          <w:w w:val="95"/>
          <w:sz w:val="20"/>
        </w:rPr>
        <w:t>feest.</w:t>
      </w:r>
      <w:r>
        <w:rPr>
          <w:rFonts w:ascii="Calibri"/>
          <w:color w:val="231F20"/>
          <w:spacing w:val="-22"/>
          <w:w w:val="95"/>
          <w:sz w:val="20"/>
        </w:rPr>
        <w:t> </w:t>
      </w:r>
      <w:r>
        <w:rPr>
          <w:rFonts w:ascii="Calibri"/>
          <w:color w:val="231F20"/>
          <w:w w:val="95"/>
          <w:sz w:val="20"/>
        </w:rPr>
        <w:t>Maar</w:t>
      </w:r>
      <w:r>
        <w:rPr>
          <w:rFonts w:ascii="Calibri"/>
          <w:color w:val="231F20"/>
          <w:spacing w:val="-22"/>
          <w:w w:val="95"/>
          <w:sz w:val="20"/>
        </w:rPr>
        <w:t> </w:t>
      </w:r>
      <w:r>
        <w:rPr>
          <w:rFonts w:ascii="Calibri"/>
          <w:color w:val="231F20"/>
          <w:w w:val="95"/>
          <w:sz w:val="20"/>
        </w:rPr>
        <w:t>in</w:t>
      </w:r>
      <w:r>
        <w:rPr>
          <w:rFonts w:ascii="Calibri"/>
          <w:color w:val="231F20"/>
          <w:spacing w:val="-22"/>
          <w:w w:val="95"/>
          <w:sz w:val="20"/>
        </w:rPr>
        <w:t> </w:t>
      </w:r>
      <w:r>
        <w:rPr>
          <w:rFonts w:ascii="Calibri"/>
          <w:color w:val="231F20"/>
          <w:w w:val="95"/>
          <w:sz w:val="20"/>
        </w:rPr>
        <w:t>een</w:t>
      </w:r>
      <w:r>
        <w:rPr>
          <w:rFonts w:ascii="Calibri"/>
          <w:color w:val="231F20"/>
          <w:spacing w:val="-22"/>
          <w:w w:val="95"/>
          <w:sz w:val="20"/>
        </w:rPr>
        <w:t> </w:t>
      </w:r>
      <w:r>
        <w:rPr>
          <w:rFonts w:ascii="Calibri"/>
          <w:color w:val="231F20"/>
          <w:spacing w:val="-3"/>
          <w:w w:val="95"/>
          <w:sz w:val="20"/>
        </w:rPr>
        <w:t>orkest</w:t>
      </w:r>
      <w:r>
        <w:rPr>
          <w:rFonts w:ascii="Calibri"/>
          <w:color w:val="231F20"/>
          <w:spacing w:val="-22"/>
          <w:w w:val="95"/>
          <w:sz w:val="20"/>
        </w:rPr>
        <w:t> </w:t>
      </w:r>
      <w:r>
        <w:rPr>
          <w:rFonts w:ascii="Calibri"/>
          <w:color w:val="231F20"/>
          <w:w w:val="95"/>
          <w:sz w:val="20"/>
        </w:rPr>
        <w:t>spelen</w:t>
      </w:r>
      <w:r>
        <w:rPr>
          <w:rFonts w:ascii="Calibri"/>
          <w:color w:val="231F20"/>
          <w:spacing w:val="-22"/>
          <w:w w:val="95"/>
          <w:sz w:val="20"/>
        </w:rPr>
        <w:t> </w:t>
      </w:r>
      <w:r>
        <w:rPr>
          <w:rFonts w:ascii="Calibri"/>
          <w:color w:val="231F20"/>
          <w:spacing w:val="-3"/>
          <w:w w:val="95"/>
          <w:sz w:val="20"/>
        </w:rPr>
        <w:t>vond</w:t>
      </w:r>
      <w:r>
        <w:rPr>
          <w:rFonts w:ascii="Calibri"/>
          <w:color w:val="231F20"/>
          <w:spacing w:val="-22"/>
          <w:w w:val="95"/>
          <w:sz w:val="20"/>
        </w:rPr>
        <w:t> </w:t>
      </w:r>
      <w:r>
        <w:rPr>
          <w:rFonts w:ascii="Calibri"/>
          <w:color w:val="231F20"/>
          <w:w w:val="95"/>
          <w:sz w:val="20"/>
        </w:rPr>
        <w:t>ik</w:t>
      </w:r>
      <w:r>
        <w:rPr>
          <w:rFonts w:ascii="Calibri"/>
          <w:color w:val="231F20"/>
          <w:spacing w:val="-22"/>
          <w:w w:val="95"/>
          <w:sz w:val="20"/>
        </w:rPr>
        <w:t> </w:t>
      </w:r>
      <w:r>
        <w:rPr>
          <w:rFonts w:ascii="Calibri"/>
          <w:color w:val="231F20"/>
          <w:spacing w:val="-3"/>
          <w:w w:val="95"/>
          <w:sz w:val="20"/>
        </w:rPr>
        <w:t>behoorlijk</w:t>
      </w:r>
      <w:r>
        <w:rPr>
          <w:rFonts w:ascii="Calibri"/>
          <w:color w:val="231F20"/>
          <w:spacing w:val="-22"/>
          <w:w w:val="95"/>
          <w:sz w:val="20"/>
        </w:rPr>
        <w:t> </w:t>
      </w:r>
      <w:r>
        <w:rPr>
          <w:rFonts w:ascii="Calibri"/>
          <w:color w:val="231F20"/>
          <w:w w:val="95"/>
          <w:sz w:val="20"/>
        </w:rPr>
        <w:t>lastig</w:t>
      </w:r>
      <w:r>
        <w:rPr>
          <w:rFonts w:ascii="Calibri"/>
          <w:color w:val="231F20"/>
          <w:spacing w:val="-22"/>
          <w:w w:val="95"/>
          <w:sz w:val="20"/>
        </w:rPr>
        <w:t> </w:t>
      </w:r>
      <w:r>
        <w:rPr>
          <w:rFonts w:ascii="Calibri"/>
          <w:color w:val="231F20"/>
          <w:w w:val="95"/>
          <w:sz w:val="20"/>
        </w:rPr>
        <w:t>en</w:t>
      </w:r>
      <w:r>
        <w:rPr>
          <w:rFonts w:ascii="Calibri"/>
          <w:color w:val="231F20"/>
          <w:w w:val="98"/>
          <w:sz w:val="20"/>
        </w:rPr>
        <w:t> </w:t>
      </w:r>
      <w:r>
        <w:rPr>
          <w:rFonts w:ascii="Calibri"/>
          <w:color w:val="231F20"/>
          <w:w w:val="95"/>
          <w:sz w:val="20"/>
        </w:rPr>
        <w:t>moeilijk.</w:t>
      </w:r>
      <w:r>
        <w:rPr>
          <w:rFonts w:ascii="Calibri"/>
          <w:color w:val="231F20"/>
          <w:spacing w:val="-24"/>
          <w:w w:val="95"/>
          <w:sz w:val="20"/>
        </w:rPr>
        <w:t> </w:t>
      </w:r>
      <w:r>
        <w:rPr>
          <w:rFonts w:ascii="Calibri"/>
          <w:color w:val="231F20"/>
          <w:w w:val="95"/>
          <w:sz w:val="20"/>
        </w:rPr>
        <w:t>Je</w:t>
      </w:r>
      <w:r>
        <w:rPr>
          <w:rFonts w:ascii="Calibri"/>
          <w:color w:val="231F20"/>
          <w:spacing w:val="-24"/>
          <w:w w:val="95"/>
          <w:sz w:val="20"/>
        </w:rPr>
        <w:t> </w:t>
      </w:r>
      <w:r>
        <w:rPr>
          <w:rFonts w:ascii="Calibri"/>
          <w:color w:val="231F20"/>
          <w:w w:val="95"/>
          <w:sz w:val="20"/>
        </w:rPr>
        <w:t>hebt</w:t>
      </w:r>
      <w:r>
        <w:rPr>
          <w:rFonts w:ascii="Calibri"/>
          <w:color w:val="231F20"/>
          <w:spacing w:val="-24"/>
          <w:w w:val="95"/>
          <w:sz w:val="20"/>
        </w:rPr>
        <w:t> </w:t>
      </w:r>
      <w:r>
        <w:rPr>
          <w:rFonts w:ascii="Calibri"/>
          <w:color w:val="231F20"/>
          <w:w w:val="95"/>
          <w:sz w:val="20"/>
        </w:rPr>
        <w:t>een</w:t>
      </w:r>
      <w:r>
        <w:rPr>
          <w:rFonts w:ascii="Calibri"/>
          <w:color w:val="231F20"/>
          <w:spacing w:val="-24"/>
          <w:w w:val="95"/>
          <w:sz w:val="20"/>
        </w:rPr>
        <w:t> </w:t>
      </w:r>
      <w:r>
        <w:rPr>
          <w:rFonts w:ascii="Calibri"/>
          <w:color w:val="231F20"/>
          <w:w w:val="95"/>
          <w:sz w:val="20"/>
        </w:rPr>
        <w:t>grote</w:t>
      </w:r>
      <w:r>
        <w:rPr>
          <w:rFonts w:ascii="Calibri"/>
          <w:color w:val="231F20"/>
          <w:spacing w:val="-24"/>
          <w:w w:val="95"/>
          <w:sz w:val="20"/>
        </w:rPr>
        <w:t> </w:t>
      </w:r>
      <w:r>
        <w:rPr>
          <w:rFonts w:ascii="Calibri"/>
          <w:color w:val="231F20"/>
          <w:spacing w:val="-3"/>
          <w:w w:val="95"/>
          <w:sz w:val="20"/>
        </w:rPr>
        <w:t>technische</w:t>
      </w:r>
      <w:r>
        <w:rPr>
          <w:rFonts w:ascii="Calibri"/>
          <w:color w:val="231F20"/>
          <w:spacing w:val="-24"/>
          <w:w w:val="95"/>
          <w:sz w:val="20"/>
        </w:rPr>
        <w:t> </w:t>
      </w:r>
      <w:r>
        <w:rPr>
          <w:rFonts w:ascii="Calibri"/>
          <w:color w:val="231F20"/>
          <w:w w:val="95"/>
          <w:sz w:val="20"/>
        </w:rPr>
        <w:t>bagage</w:t>
      </w:r>
      <w:r>
        <w:rPr>
          <w:rFonts w:ascii="Calibri"/>
          <w:color w:val="231F20"/>
          <w:spacing w:val="-24"/>
          <w:w w:val="95"/>
          <w:sz w:val="20"/>
        </w:rPr>
        <w:t> </w:t>
      </w:r>
      <w:r>
        <w:rPr>
          <w:rFonts w:ascii="Calibri"/>
          <w:color w:val="231F20"/>
          <w:w w:val="95"/>
          <w:sz w:val="20"/>
        </w:rPr>
        <w:t>nodig</w:t>
      </w:r>
      <w:r>
        <w:rPr>
          <w:rFonts w:ascii="Calibri"/>
          <w:color w:val="231F20"/>
          <w:spacing w:val="-24"/>
          <w:w w:val="95"/>
          <w:sz w:val="20"/>
        </w:rPr>
        <w:t> </w:t>
      </w:r>
      <w:r>
        <w:rPr>
          <w:rFonts w:ascii="Calibri"/>
          <w:color w:val="231F20"/>
          <w:w w:val="95"/>
          <w:sz w:val="20"/>
        </w:rPr>
        <w:t>en</w:t>
      </w:r>
      <w:r>
        <w:rPr>
          <w:rFonts w:ascii="Calibri"/>
          <w:color w:val="231F20"/>
          <w:spacing w:val="-24"/>
          <w:w w:val="95"/>
          <w:sz w:val="20"/>
        </w:rPr>
        <w:t> </w:t>
      </w:r>
      <w:r>
        <w:rPr>
          <w:rFonts w:ascii="Calibri"/>
          <w:color w:val="231F20"/>
          <w:w w:val="95"/>
          <w:sz w:val="20"/>
        </w:rPr>
        <w:t>een</w:t>
      </w:r>
      <w:r>
        <w:rPr>
          <w:rFonts w:ascii="Calibri"/>
          <w:color w:val="231F20"/>
          <w:spacing w:val="-24"/>
          <w:w w:val="95"/>
          <w:sz w:val="20"/>
        </w:rPr>
        <w:t> </w:t>
      </w:r>
      <w:r>
        <w:rPr>
          <w:rFonts w:ascii="Calibri"/>
          <w:color w:val="231F20"/>
          <w:spacing w:val="-3"/>
          <w:w w:val="95"/>
          <w:sz w:val="20"/>
        </w:rPr>
        <w:t>nimmer</w:t>
      </w:r>
      <w:r>
        <w:rPr>
          <w:rFonts w:ascii="Calibri"/>
          <w:color w:val="231F20"/>
          <w:spacing w:val="-24"/>
          <w:w w:val="95"/>
          <w:sz w:val="20"/>
        </w:rPr>
        <w:t> </w:t>
      </w:r>
      <w:r>
        <w:rPr>
          <w:rFonts w:ascii="Calibri"/>
          <w:color w:val="231F20"/>
          <w:spacing w:val="-3"/>
          <w:w w:val="95"/>
          <w:sz w:val="20"/>
        </w:rPr>
        <w:t>verslappende</w:t>
      </w:r>
      <w:r>
        <w:rPr>
          <w:rFonts w:ascii="Calibri"/>
          <w:color w:val="231F20"/>
          <w:spacing w:val="-2"/>
          <w:w w:val="92"/>
          <w:sz w:val="20"/>
        </w:rPr>
        <w:t> </w:t>
      </w:r>
      <w:r>
        <w:rPr>
          <w:rFonts w:ascii="Calibri"/>
          <w:color w:val="231F20"/>
          <w:spacing w:val="-3"/>
          <w:w w:val="95"/>
          <w:sz w:val="20"/>
        </w:rPr>
        <w:t>concentratie.</w:t>
      </w:r>
      <w:r>
        <w:rPr>
          <w:rFonts w:ascii="Calibri"/>
          <w:color w:val="231F20"/>
          <w:spacing w:val="-16"/>
          <w:w w:val="95"/>
          <w:sz w:val="20"/>
        </w:rPr>
        <w:t> </w:t>
      </w:r>
      <w:r>
        <w:rPr>
          <w:rFonts w:ascii="Calibri"/>
          <w:color w:val="231F20"/>
          <w:w w:val="95"/>
          <w:sz w:val="20"/>
        </w:rPr>
        <w:t>Ik</w:t>
      </w:r>
      <w:r>
        <w:rPr>
          <w:rFonts w:ascii="Calibri"/>
          <w:color w:val="231F20"/>
          <w:spacing w:val="-16"/>
          <w:w w:val="95"/>
          <w:sz w:val="20"/>
        </w:rPr>
        <w:t> </w:t>
      </w:r>
      <w:r>
        <w:rPr>
          <w:rFonts w:ascii="Calibri"/>
          <w:color w:val="231F20"/>
          <w:w w:val="95"/>
          <w:sz w:val="20"/>
        </w:rPr>
        <w:t>heb</w:t>
      </w:r>
      <w:r>
        <w:rPr>
          <w:rFonts w:ascii="Calibri"/>
          <w:color w:val="231F20"/>
          <w:spacing w:val="-16"/>
          <w:w w:val="95"/>
          <w:sz w:val="20"/>
        </w:rPr>
        <w:t> </w:t>
      </w:r>
      <w:r>
        <w:rPr>
          <w:rFonts w:ascii="Calibri"/>
          <w:color w:val="231F20"/>
          <w:w w:val="95"/>
          <w:sz w:val="20"/>
        </w:rPr>
        <w:t>een</w:t>
      </w:r>
      <w:r>
        <w:rPr>
          <w:rFonts w:ascii="Calibri"/>
          <w:color w:val="231F20"/>
          <w:spacing w:val="-16"/>
          <w:w w:val="95"/>
          <w:sz w:val="20"/>
        </w:rPr>
        <w:t> </w:t>
      </w:r>
      <w:r>
        <w:rPr>
          <w:rFonts w:ascii="Calibri"/>
          <w:color w:val="231F20"/>
          <w:spacing w:val="-3"/>
          <w:w w:val="95"/>
          <w:sz w:val="20"/>
        </w:rPr>
        <w:t>grenzeloze</w:t>
      </w:r>
      <w:r>
        <w:rPr>
          <w:rFonts w:ascii="Calibri"/>
          <w:color w:val="231F20"/>
          <w:spacing w:val="-16"/>
          <w:w w:val="95"/>
          <w:sz w:val="20"/>
        </w:rPr>
        <w:t> </w:t>
      </w:r>
      <w:r>
        <w:rPr>
          <w:rFonts w:ascii="Calibri"/>
          <w:color w:val="231F20"/>
          <w:spacing w:val="-3"/>
          <w:w w:val="95"/>
          <w:sz w:val="20"/>
        </w:rPr>
        <w:t>bewondering</w:t>
      </w:r>
      <w:r>
        <w:rPr>
          <w:rFonts w:ascii="Calibri"/>
          <w:color w:val="231F20"/>
          <w:spacing w:val="-16"/>
          <w:w w:val="95"/>
          <w:sz w:val="20"/>
        </w:rPr>
        <w:t> </w:t>
      </w:r>
      <w:r>
        <w:rPr>
          <w:rFonts w:ascii="Calibri"/>
          <w:color w:val="231F20"/>
          <w:w w:val="95"/>
          <w:sz w:val="20"/>
        </w:rPr>
        <w:t>voor</w:t>
      </w:r>
      <w:r>
        <w:rPr>
          <w:rFonts w:ascii="Calibri"/>
          <w:color w:val="231F20"/>
          <w:spacing w:val="-16"/>
          <w:w w:val="95"/>
          <w:sz w:val="20"/>
        </w:rPr>
        <w:t> </w:t>
      </w:r>
      <w:r>
        <w:rPr>
          <w:rFonts w:ascii="Calibri"/>
          <w:color w:val="231F20"/>
          <w:w w:val="95"/>
          <w:sz w:val="20"/>
        </w:rPr>
        <w:t>de</w:t>
      </w:r>
      <w:r>
        <w:rPr>
          <w:rFonts w:ascii="Calibri"/>
          <w:color w:val="231F20"/>
          <w:spacing w:val="-16"/>
          <w:w w:val="95"/>
          <w:sz w:val="20"/>
        </w:rPr>
        <w:t> </w:t>
      </w:r>
      <w:r>
        <w:rPr>
          <w:rFonts w:ascii="Calibri"/>
          <w:color w:val="231F20"/>
          <w:spacing w:val="-3"/>
          <w:w w:val="95"/>
          <w:sz w:val="20"/>
        </w:rPr>
        <w:t>musici</w:t>
      </w:r>
      <w:r>
        <w:rPr>
          <w:rFonts w:ascii="Calibri"/>
          <w:color w:val="231F20"/>
          <w:spacing w:val="-16"/>
          <w:w w:val="95"/>
          <w:sz w:val="20"/>
        </w:rPr>
        <w:t> </w:t>
      </w:r>
      <w:r>
        <w:rPr>
          <w:rFonts w:ascii="Calibri"/>
          <w:color w:val="231F20"/>
          <w:w w:val="95"/>
          <w:sz w:val="20"/>
        </w:rPr>
        <w:t>die</w:t>
      </w:r>
      <w:r>
        <w:rPr>
          <w:rFonts w:ascii="Calibri"/>
          <w:color w:val="231F20"/>
          <w:spacing w:val="-16"/>
          <w:w w:val="95"/>
          <w:sz w:val="20"/>
        </w:rPr>
        <w:t> </w:t>
      </w:r>
      <w:r>
        <w:rPr>
          <w:rFonts w:ascii="Calibri"/>
          <w:color w:val="231F20"/>
          <w:w w:val="95"/>
          <w:sz w:val="20"/>
        </w:rPr>
        <w:t>zich</w:t>
      </w:r>
      <w:r>
        <w:rPr>
          <w:rFonts w:ascii="Calibri"/>
          <w:color w:val="231F20"/>
          <w:spacing w:val="-16"/>
          <w:w w:val="95"/>
          <w:sz w:val="20"/>
        </w:rPr>
        <w:t> </w:t>
      </w:r>
      <w:r>
        <w:rPr>
          <w:rFonts w:ascii="Calibri"/>
          <w:color w:val="231F20"/>
          <w:spacing w:val="-3"/>
          <w:w w:val="95"/>
          <w:sz w:val="20"/>
        </w:rPr>
        <w:t>elke</w:t>
      </w:r>
      <w:r>
        <w:rPr>
          <w:rFonts w:ascii="Calibri"/>
          <w:color w:val="231F20"/>
          <w:spacing w:val="-16"/>
          <w:w w:val="95"/>
          <w:sz w:val="20"/>
        </w:rPr>
        <w:t> </w:t>
      </w:r>
      <w:r>
        <w:rPr>
          <w:rFonts w:ascii="Calibri"/>
          <w:color w:val="231F20"/>
          <w:w w:val="95"/>
          <w:sz w:val="20"/>
        </w:rPr>
        <w:t>dag</w:t>
      </w:r>
      <w:r>
        <w:rPr>
          <w:rFonts w:ascii="Calibri"/>
          <w:color w:val="231F20"/>
          <w:w w:val="93"/>
          <w:sz w:val="20"/>
        </w:rPr>
        <w:t> </w:t>
      </w:r>
      <w:r>
        <w:rPr>
          <w:rFonts w:ascii="Calibri"/>
          <w:color w:val="231F20"/>
          <w:w w:val="95"/>
          <w:sz w:val="20"/>
        </w:rPr>
        <w:t>met</w:t>
      </w:r>
      <w:r>
        <w:rPr>
          <w:rFonts w:ascii="Calibri"/>
          <w:color w:val="231F20"/>
          <w:spacing w:val="-12"/>
          <w:w w:val="95"/>
          <w:sz w:val="20"/>
        </w:rPr>
        <w:t> </w:t>
      </w:r>
      <w:r>
        <w:rPr>
          <w:rFonts w:ascii="Calibri"/>
          <w:color w:val="231F20"/>
          <w:w w:val="95"/>
          <w:sz w:val="20"/>
        </w:rPr>
        <w:t>zin</w:t>
      </w:r>
      <w:r>
        <w:rPr>
          <w:rFonts w:ascii="Calibri"/>
          <w:color w:val="231F20"/>
          <w:spacing w:val="-12"/>
          <w:w w:val="95"/>
          <w:sz w:val="20"/>
        </w:rPr>
        <w:t> </w:t>
      </w:r>
      <w:r>
        <w:rPr>
          <w:rFonts w:ascii="Calibri"/>
          <w:color w:val="231F20"/>
          <w:w w:val="95"/>
          <w:sz w:val="20"/>
        </w:rPr>
        <w:t>voor</w:t>
      </w:r>
      <w:r>
        <w:rPr>
          <w:rFonts w:ascii="Calibri"/>
          <w:color w:val="231F20"/>
          <w:spacing w:val="-12"/>
          <w:w w:val="95"/>
          <w:sz w:val="20"/>
        </w:rPr>
        <w:t> </w:t>
      </w:r>
      <w:r>
        <w:rPr>
          <w:rFonts w:ascii="Calibri"/>
          <w:color w:val="231F20"/>
          <w:spacing w:val="-3"/>
          <w:w w:val="95"/>
          <w:sz w:val="20"/>
        </w:rPr>
        <w:t>kwaliteit</w:t>
      </w:r>
      <w:r>
        <w:rPr>
          <w:rFonts w:ascii="Calibri"/>
          <w:color w:val="231F20"/>
          <w:spacing w:val="-12"/>
          <w:w w:val="95"/>
          <w:sz w:val="20"/>
        </w:rPr>
        <w:t> </w:t>
      </w:r>
      <w:r>
        <w:rPr>
          <w:rFonts w:ascii="Calibri"/>
          <w:color w:val="231F20"/>
          <w:spacing w:val="-3"/>
          <w:w w:val="95"/>
          <w:sz w:val="20"/>
        </w:rPr>
        <w:t>inzetten</w:t>
      </w:r>
      <w:r>
        <w:rPr>
          <w:rFonts w:ascii="Calibri"/>
          <w:color w:val="231F20"/>
          <w:spacing w:val="-12"/>
          <w:w w:val="95"/>
          <w:sz w:val="20"/>
        </w:rPr>
        <w:t> </w:t>
      </w:r>
      <w:r>
        <w:rPr>
          <w:rFonts w:ascii="Calibri"/>
          <w:color w:val="231F20"/>
          <w:w w:val="95"/>
          <w:sz w:val="20"/>
        </w:rPr>
        <w:t>voor</w:t>
      </w:r>
      <w:r>
        <w:rPr>
          <w:rFonts w:ascii="Calibri"/>
          <w:color w:val="231F20"/>
          <w:spacing w:val="-12"/>
          <w:w w:val="95"/>
          <w:sz w:val="20"/>
        </w:rPr>
        <w:t> </w:t>
      </w:r>
      <w:r>
        <w:rPr>
          <w:rFonts w:ascii="Calibri"/>
          <w:color w:val="231F20"/>
          <w:spacing w:val="-3"/>
          <w:w w:val="95"/>
          <w:sz w:val="20"/>
        </w:rPr>
        <w:t>hun</w:t>
      </w:r>
      <w:r>
        <w:rPr>
          <w:rFonts w:ascii="Calibri"/>
          <w:color w:val="231F20"/>
          <w:spacing w:val="-12"/>
          <w:w w:val="95"/>
          <w:sz w:val="20"/>
        </w:rPr>
        <w:t> </w:t>
      </w:r>
      <w:r>
        <w:rPr>
          <w:rFonts w:ascii="Calibri"/>
          <w:color w:val="231F20"/>
          <w:w w:val="95"/>
          <w:sz w:val="20"/>
        </w:rPr>
        <w:t>job.</w:t>
      </w:r>
      <w:r>
        <w:rPr>
          <w:rFonts w:ascii="Calibri"/>
          <w:color w:val="231F20"/>
          <w:spacing w:val="-12"/>
          <w:w w:val="95"/>
          <w:sz w:val="20"/>
        </w:rPr>
        <w:t> </w:t>
      </w:r>
      <w:r>
        <w:rPr>
          <w:rFonts w:ascii="Calibri"/>
          <w:color w:val="231F20"/>
          <w:w w:val="95"/>
          <w:sz w:val="20"/>
        </w:rPr>
        <w:t>Ik</w:t>
      </w:r>
      <w:r>
        <w:rPr>
          <w:rFonts w:ascii="Calibri"/>
          <w:color w:val="231F20"/>
          <w:spacing w:val="-12"/>
          <w:w w:val="95"/>
          <w:sz w:val="20"/>
        </w:rPr>
        <w:t> </w:t>
      </w:r>
      <w:r>
        <w:rPr>
          <w:rFonts w:ascii="Calibri"/>
          <w:color w:val="231F20"/>
          <w:spacing w:val="-3"/>
          <w:w w:val="95"/>
          <w:sz w:val="20"/>
        </w:rPr>
        <w:t>ontmoet</w:t>
      </w:r>
      <w:r>
        <w:rPr>
          <w:rFonts w:ascii="Calibri"/>
          <w:color w:val="231F20"/>
          <w:spacing w:val="-12"/>
          <w:w w:val="95"/>
          <w:sz w:val="20"/>
        </w:rPr>
        <w:t> </w:t>
      </w:r>
      <w:r>
        <w:rPr>
          <w:rFonts w:ascii="Calibri"/>
          <w:color w:val="231F20"/>
          <w:w w:val="95"/>
          <w:sz w:val="20"/>
        </w:rPr>
        <w:t>helaas</w:t>
      </w:r>
      <w:r>
        <w:rPr>
          <w:rFonts w:ascii="Calibri"/>
          <w:color w:val="231F20"/>
          <w:spacing w:val="-12"/>
          <w:w w:val="95"/>
          <w:sz w:val="20"/>
        </w:rPr>
        <w:t> </w:t>
      </w:r>
      <w:r>
        <w:rPr>
          <w:rFonts w:ascii="Calibri"/>
          <w:color w:val="231F20"/>
          <w:w w:val="95"/>
          <w:sz w:val="20"/>
        </w:rPr>
        <w:t>ook</w:t>
      </w:r>
      <w:r>
        <w:rPr>
          <w:rFonts w:ascii="Calibri"/>
          <w:color w:val="231F20"/>
          <w:spacing w:val="-12"/>
          <w:w w:val="95"/>
          <w:sz w:val="20"/>
        </w:rPr>
        <w:t> </w:t>
      </w:r>
      <w:r>
        <w:rPr>
          <w:rFonts w:ascii="Calibri"/>
          <w:color w:val="231F20"/>
          <w:w w:val="95"/>
          <w:sz w:val="20"/>
        </w:rPr>
        <w:t>vrij</w:t>
      </w:r>
      <w:r>
        <w:rPr>
          <w:rFonts w:ascii="Calibri"/>
          <w:color w:val="231F20"/>
          <w:spacing w:val="-12"/>
          <w:w w:val="95"/>
          <w:sz w:val="20"/>
        </w:rPr>
        <w:t> </w:t>
      </w:r>
      <w:r>
        <w:rPr>
          <w:rFonts w:ascii="Calibri"/>
          <w:color w:val="231F20"/>
          <w:w w:val="95"/>
          <w:sz w:val="20"/>
        </w:rPr>
        <w:t>veel</w:t>
      </w:r>
      <w:r>
        <w:rPr>
          <w:rFonts w:ascii="Calibri"/>
          <w:color w:val="231F20"/>
          <w:spacing w:val="-12"/>
          <w:w w:val="95"/>
          <w:sz w:val="20"/>
        </w:rPr>
        <w:t> </w:t>
      </w:r>
      <w:r>
        <w:rPr>
          <w:rFonts w:ascii="Calibri"/>
          <w:color w:val="231F20"/>
          <w:spacing w:val="-5"/>
          <w:w w:val="95"/>
          <w:sz w:val="20"/>
        </w:rPr>
        <w:t>knor-</w:t>
      </w:r>
      <w:r>
        <w:rPr>
          <w:rFonts w:ascii="Calibri"/>
          <w:color w:val="231F20"/>
          <w:w w:val="97"/>
          <w:sz w:val="20"/>
        </w:rPr>
        <w:t> </w:t>
      </w:r>
      <w:r>
        <w:rPr>
          <w:rFonts w:ascii="Calibri"/>
          <w:color w:val="231F20"/>
          <w:spacing w:val="-3"/>
          <w:w w:val="95"/>
          <w:sz w:val="20"/>
        </w:rPr>
        <w:t>rende</w:t>
      </w:r>
      <w:r>
        <w:rPr>
          <w:rFonts w:ascii="Calibri"/>
          <w:color w:val="231F20"/>
          <w:spacing w:val="-10"/>
          <w:w w:val="95"/>
          <w:sz w:val="20"/>
        </w:rPr>
        <w:t> </w:t>
      </w:r>
      <w:r>
        <w:rPr>
          <w:rFonts w:ascii="Calibri"/>
          <w:color w:val="231F20"/>
          <w:spacing w:val="-3"/>
          <w:w w:val="95"/>
          <w:sz w:val="20"/>
        </w:rPr>
        <w:t>orkestmusici.</w:t>
      </w:r>
      <w:r>
        <w:rPr>
          <w:rFonts w:ascii="Calibri"/>
          <w:color w:val="231F20"/>
          <w:spacing w:val="-10"/>
          <w:w w:val="95"/>
          <w:sz w:val="20"/>
        </w:rPr>
        <w:t> </w:t>
      </w:r>
      <w:r>
        <w:rPr>
          <w:rFonts w:ascii="Calibri"/>
          <w:color w:val="231F20"/>
          <w:spacing w:val="-4"/>
          <w:w w:val="95"/>
          <w:sz w:val="20"/>
        </w:rPr>
        <w:t>Jammer,</w:t>
      </w:r>
      <w:r>
        <w:rPr>
          <w:rFonts w:ascii="Calibri"/>
          <w:color w:val="231F20"/>
          <w:spacing w:val="-10"/>
          <w:w w:val="95"/>
          <w:sz w:val="20"/>
        </w:rPr>
        <w:t> </w:t>
      </w:r>
      <w:r>
        <w:rPr>
          <w:rFonts w:ascii="Calibri"/>
          <w:color w:val="231F20"/>
          <w:w w:val="95"/>
          <w:sz w:val="20"/>
        </w:rPr>
        <w:t>het</w:t>
      </w:r>
      <w:r>
        <w:rPr>
          <w:rFonts w:ascii="Calibri"/>
          <w:color w:val="231F20"/>
          <w:spacing w:val="-10"/>
          <w:w w:val="95"/>
          <w:sz w:val="20"/>
        </w:rPr>
        <w:t> </w:t>
      </w:r>
      <w:r>
        <w:rPr>
          <w:rFonts w:ascii="Calibri"/>
          <w:color w:val="231F20"/>
          <w:w w:val="95"/>
          <w:sz w:val="20"/>
        </w:rPr>
        <w:t>is</w:t>
      </w:r>
      <w:r>
        <w:rPr>
          <w:rFonts w:ascii="Calibri"/>
          <w:color w:val="231F20"/>
          <w:spacing w:val="-10"/>
          <w:w w:val="95"/>
          <w:sz w:val="20"/>
        </w:rPr>
        <w:t> </w:t>
      </w:r>
      <w:r>
        <w:rPr>
          <w:rFonts w:ascii="Calibri"/>
          <w:color w:val="231F20"/>
          <w:w w:val="95"/>
          <w:sz w:val="20"/>
        </w:rPr>
        <w:t>een</w:t>
      </w:r>
      <w:r>
        <w:rPr>
          <w:rFonts w:ascii="Calibri"/>
          <w:color w:val="231F20"/>
          <w:spacing w:val="-10"/>
          <w:w w:val="95"/>
          <w:sz w:val="20"/>
        </w:rPr>
        <w:t> </w:t>
      </w:r>
      <w:r>
        <w:rPr>
          <w:rFonts w:ascii="Calibri"/>
          <w:color w:val="231F20"/>
          <w:w w:val="95"/>
          <w:sz w:val="20"/>
        </w:rPr>
        <w:t>fantastische</w:t>
      </w:r>
      <w:r>
        <w:rPr>
          <w:rFonts w:ascii="Calibri"/>
          <w:color w:val="231F20"/>
          <w:spacing w:val="-10"/>
          <w:w w:val="95"/>
          <w:sz w:val="20"/>
        </w:rPr>
        <w:t> </w:t>
      </w:r>
      <w:r>
        <w:rPr>
          <w:rFonts w:ascii="Calibri"/>
          <w:color w:val="231F20"/>
          <w:w w:val="95"/>
          <w:sz w:val="20"/>
        </w:rPr>
        <w:t>job,</w:t>
      </w:r>
      <w:r>
        <w:rPr>
          <w:rFonts w:ascii="Calibri"/>
          <w:color w:val="231F20"/>
          <w:spacing w:val="-10"/>
          <w:w w:val="95"/>
          <w:sz w:val="20"/>
        </w:rPr>
        <w:t> </w:t>
      </w:r>
      <w:r>
        <w:rPr>
          <w:rFonts w:ascii="Calibri"/>
          <w:color w:val="231F20"/>
          <w:w w:val="95"/>
          <w:sz w:val="20"/>
        </w:rPr>
        <w:t>maar</w:t>
      </w:r>
      <w:r>
        <w:rPr>
          <w:rFonts w:ascii="Calibri"/>
          <w:color w:val="231F20"/>
          <w:spacing w:val="-10"/>
          <w:w w:val="95"/>
          <w:sz w:val="20"/>
        </w:rPr>
        <w:t> </w:t>
      </w:r>
      <w:r>
        <w:rPr>
          <w:rFonts w:ascii="Calibri"/>
          <w:color w:val="231F20"/>
          <w:w w:val="95"/>
          <w:sz w:val="20"/>
        </w:rPr>
        <w:t>wel</w:t>
      </w:r>
      <w:r>
        <w:rPr>
          <w:rFonts w:ascii="Calibri"/>
          <w:color w:val="231F20"/>
          <w:spacing w:val="-10"/>
          <w:w w:val="95"/>
          <w:sz w:val="20"/>
        </w:rPr>
        <w:t> </w:t>
      </w:r>
      <w:r>
        <w:rPr>
          <w:rFonts w:ascii="Calibri"/>
          <w:color w:val="231F20"/>
          <w:spacing w:val="-3"/>
          <w:w w:val="95"/>
          <w:sz w:val="20"/>
        </w:rPr>
        <w:t>ondergewaar-</w:t>
      </w:r>
      <w:r>
        <w:rPr>
          <w:rFonts w:ascii="Calibri"/>
          <w:color w:val="231F20"/>
          <w:w w:val="97"/>
          <w:sz w:val="20"/>
        </w:rPr>
        <w:t> </w:t>
      </w:r>
      <w:r>
        <w:rPr>
          <w:rFonts w:ascii="Calibri"/>
          <w:color w:val="231F20"/>
          <w:w w:val="95"/>
          <w:sz w:val="20"/>
        </w:rPr>
        <w:t>deerd.</w:t>
      </w:r>
      <w:r>
        <w:rPr>
          <w:rFonts w:ascii="Calibri"/>
          <w:color w:val="231F20"/>
          <w:spacing w:val="-23"/>
          <w:w w:val="95"/>
          <w:sz w:val="20"/>
        </w:rPr>
        <w:t> </w:t>
      </w:r>
      <w:r>
        <w:rPr>
          <w:rFonts w:ascii="Calibri"/>
          <w:color w:val="231F20"/>
          <w:w w:val="95"/>
          <w:sz w:val="20"/>
        </w:rPr>
        <w:t>Het</w:t>
      </w:r>
      <w:r>
        <w:rPr>
          <w:rFonts w:ascii="Calibri"/>
          <w:color w:val="231F20"/>
          <w:spacing w:val="-23"/>
          <w:w w:val="95"/>
          <w:sz w:val="20"/>
        </w:rPr>
        <w:t> </w:t>
      </w:r>
      <w:r>
        <w:rPr>
          <w:rFonts w:ascii="Calibri"/>
          <w:color w:val="231F20"/>
          <w:w w:val="95"/>
          <w:sz w:val="20"/>
        </w:rPr>
        <w:t>is</w:t>
      </w:r>
      <w:r>
        <w:rPr>
          <w:rFonts w:ascii="Calibri"/>
          <w:color w:val="231F20"/>
          <w:spacing w:val="-23"/>
          <w:w w:val="95"/>
          <w:sz w:val="20"/>
        </w:rPr>
        <w:t> </w:t>
      </w:r>
      <w:r>
        <w:rPr>
          <w:rFonts w:ascii="Calibri"/>
          <w:color w:val="231F20"/>
          <w:w w:val="95"/>
          <w:sz w:val="20"/>
        </w:rPr>
        <w:t>veel</w:t>
      </w:r>
      <w:r>
        <w:rPr>
          <w:rFonts w:ascii="Calibri"/>
          <w:color w:val="231F20"/>
          <w:spacing w:val="-23"/>
          <w:w w:val="95"/>
          <w:sz w:val="20"/>
        </w:rPr>
        <w:t> </w:t>
      </w:r>
      <w:r>
        <w:rPr>
          <w:rFonts w:ascii="Calibri"/>
          <w:color w:val="231F20"/>
          <w:w w:val="95"/>
          <w:sz w:val="20"/>
        </w:rPr>
        <w:t>meer</w:t>
      </w:r>
      <w:r>
        <w:rPr>
          <w:rFonts w:ascii="Calibri"/>
          <w:color w:val="231F20"/>
          <w:spacing w:val="-23"/>
          <w:w w:val="95"/>
          <w:sz w:val="20"/>
        </w:rPr>
        <w:t> </w:t>
      </w:r>
      <w:r>
        <w:rPr>
          <w:rFonts w:ascii="Calibri"/>
          <w:color w:val="231F20"/>
          <w:w w:val="95"/>
          <w:sz w:val="20"/>
        </w:rPr>
        <w:t>dan</w:t>
      </w:r>
      <w:r>
        <w:rPr>
          <w:rFonts w:ascii="Calibri"/>
          <w:color w:val="231F20"/>
          <w:spacing w:val="-23"/>
          <w:w w:val="95"/>
          <w:sz w:val="20"/>
        </w:rPr>
        <w:t> </w:t>
      </w:r>
      <w:r>
        <w:rPr>
          <w:rFonts w:ascii="Calibri"/>
          <w:color w:val="231F20"/>
          <w:w w:val="95"/>
          <w:sz w:val="20"/>
        </w:rPr>
        <w:t>een</w:t>
      </w:r>
      <w:r>
        <w:rPr>
          <w:rFonts w:ascii="Calibri"/>
          <w:color w:val="231F20"/>
          <w:spacing w:val="-23"/>
          <w:w w:val="95"/>
          <w:sz w:val="20"/>
        </w:rPr>
        <w:t> </w:t>
      </w:r>
      <w:r>
        <w:rPr>
          <w:rFonts w:ascii="Calibri"/>
          <w:color w:val="231F20"/>
          <w:w w:val="95"/>
          <w:sz w:val="20"/>
        </w:rPr>
        <w:t>job.</w:t>
      </w:r>
      <w:r>
        <w:rPr>
          <w:rFonts w:ascii="Calibri"/>
          <w:color w:val="231F20"/>
          <w:spacing w:val="-23"/>
          <w:w w:val="95"/>
          <w:sz w:val="20"/>
        </w:rPr>
        <w:t> </w:t>
      </w:r>
      <w:r>
        <w:rPr>
          <w:rFonts w:ascii="Calibri"/>
          <w:color w:val="231F20"/>
          <w:spacing w:val="-4"/>
          <w:w w:val="95"/>
          <w:sz w:val="20"/>
        </w:rPr>
        <w:t>Wat</w:t>
      </w:r>
      <w:r>
        <w:rPr>
          <w:rFonts w:ascii="Calibri"/>
          <w:color w:val="231F20"/>
          <w:spacing w:val="-23"/>
          <w:w w:val="95"/>
          <w:sz w:val="20"/>
        </w:rPr>
        <w:t> </w:t>
      </w:r>
      <w:r>
        <w:rPr>
          <w:rFonts w:ascii="Calibri"/>
          <w:color w:val="231F20"/>
          <w:w w:val="95"/>
          <w:sz w:val="20"/>
        </w:rPr>
        <w:t>maakt</w:t>
      </w:r>
      <w:r>
        <w:rPr>
          <w:rFonts w:ascii="Calibri"/>
          <w:color w:val="231F20"/>
          <w:spacing w:val="-23"/>
          <w:w w:val="95"/>
          <w:sz w:val="20"/>
        </w:rPr>
        <w:t> </w:t>
      </w:r>
      <w:r>
        <w:rPr>
          <w:rFonts w:ascii="Calibri"/>
          <w:color w:val="231F20"/>
          <w:w w:val="95"/>
          <w:sz w:val="20"/>
        </w:rPr>
        <w:t>het</w:t>
      </w:r>
      <w:r>
        <w:rPr>
          <w:rFonts w:ascii="Calibri"/>
          <w:color w:val="231F20"/>
          <w:spacing w:val="-23"/>
          <w:w w:val="95"/>
          <w:sz w:val="20"/>
        </w:rPr>
        <w:t> </w:t>
      </w:r>
      <w:r>
        <w:rPr>
          <w:rFonts w:ascii="Calibri"/>
          <w:color w:val="231F20"/>
          <w:spacing w:val="-3"/>
          <w:w w:val="95"/>
          <w:sz w:val="20"/>
        </w:rPr>
        <w:t>verschil?</w:t>
      </w:r>
      <w:r>
        <w:rPr>
          <w:rFonts w:ascii="Calibri"/>
          <w:color w:val="231F20"/>
          <w:spacing w:val="-23"/>
          <w:w w:val="95"/>
          <w:sz w:val="20"/>
        </w:rPr>
        <w:t> </w:t>
      </w:r>
      <w:r>
        <w:rPr>
          <w:rFonts w:ascii="Calibri"/>
          <w:color w:val="231F20"/>
          <w:spacing w:val="-3"/>
          <w:w w:val="95"/>
          <w:sz w:val="20"/>
        </w:rPr>
        <w:t>Vakmanschap,</w:t>
      </w:r>
      <w:r>
        <w:rPr>
          <w:rFonts w:ascii="Calibri"/>
          <w:color w:val="231F20"/>
          <w:spacing w:val="-23"/>
          <w:w w:val="95"/>
          <w:sz w:val="20"/>
        </w:rPr>
        <w:t> </w:t>
      </w:r>
      <w:r>
        <w:rPr>
          <w:rFonts w:ascii="Calibri"/>
          <w:color w:val="231F20"/>
          <w:spacing w:val="-3"/>
          <w:w w:val="95"/>
          <w:sz w:val="20"/>
        </w:rPr>
        <w:t>liefde</w:t>
      </w:r>
    </w:p>
    <w:p>
      <w:pPr>
        <w:spacing w:before="1"/>
        <w:ind w:left="117" w:right="0" w:firstLine="0"/>
        <w:jc w:val="left"/>
        <w:rPr>
          <w:rFonts w:ascii="Calibri"/>
          <w:sz w:val="20"/>
        </w:rPr>
      </w:pPr>
      <w:r>
        <w:rPr>
          <w:rFonts w:ascii="Calibri"/>
          <w:color w:val="231F20"/>
          <w:w w:val="95"/>
          <w:sz w:val="20"/>
        </w:rPr>
        <w:t>voor de muziek, voor samenspelen, voor mooie klanken en kleuren?</w:t>
      </w:r>
    </w:p>
    <w:p>
      <w:pPr>
        <w:spacing w:line="254" w:lineRule="auto" w:before="15"/>
        <w:ind w:left="120" w:right="49" w:firstLine="226"/>
        <w:jc w:val="both"/>
        <w:rPr>
          <w:rFonts w:ascii="Calibri"/>
          <w:sz w:val="20"/>
        </w:rPr>
      </w:pPr>
      <w:r>
        <w:rPr>
          <w:rFonts w:ascii="Calibri"/>
          <w:color w:val="231F20"/>
          <w:sz w:val="20"/>
        </w:rPr>
        <w:t>Ik</w:t>
      </w:r>
      <w:r>
        <w:rPr>
          <w:rFonts w:ascii="Calibri"/>
          <w:color w:val="231F20"/>
          <w:spacing w:val="-25"/>
          <w:sz w:val="20"/>
        </w:rPr>
        <w:t> </w:t>
      </w:r>
      <w:r>
        <w:rPr>
          <w:rFonts w:ascii="Calibri"/>
          <w:color w:val="231F20"/>
          <w:sz w:val="20"/>
        </w:rPr>
        <w:t>koos</w:t>
      </w:r>
      <w:r>
        <w:rPr>
          <w:rFonts w:ascii="Calibri"/>
          <w:color w:val="231F20"/>
          <w:spacing w:val="-25"/>
          <w:sz w:val="20"/>
        </w:rPr>
        <w:t> </w:t>
      </w:r>
      <w:r>
        <w:rPr>
          <w:rFonts w:ascii="Calibri"/>
          <w:color w:val="231F20"/>
          <w:sz w:val="20"/>
        </w:rPr>
        <w:t>wat</w:t>
      </w:r>
      <w:r>
        <w:rPr>
          <w:rFonts w:ascii="Calibri"/>
          <w:color w:val="231F20"/>
          <w:spacing w:val="-25"/>
          <w:sz w:val="20"/>
        </w:rPr>
        <w:t> </w:t>
      </w:r>
      <w:r>
        <w:rPr>
          <w:rFonts w:ascii="Calibri"/>
          <w:color w:val="231F20"/>
          <w:sz w:val="20"/>
        </w:rPr>
        <w:t>te</w:t>
      </w:r>
      <w:r>
        <w:rPr>
          <w:rFonts w:ascii="Calibri"/>
          <w:color w:val="231F20"/>
          <w:spacing w:val="-25"/>
          <w:sz w:val="20"/>
        </w:rPr>
        <w:t> </w:t>
      </w:r>
      <w:r>
        <w:rPr>
          <w:rFonts w:ascii="Calibri"/>
          <w:color w:val="231F20"/>
          <w:sz w:val="20"/>
        </w:rPr>
        <w:t>laat</w:t>
      </w:r>
      <w:r>
        <w:rPr>
          <w:rFonts w:ascii="Calibri"/>
          <w:color w:val="231F20"/>
          <w:spacing w:val="-25"/>
          <w:sz w:val="20"/>
        </w:rPr>
        <w:t> </w:t>
      </w:r>
      <w:r>
        <w:rPr>
          <w:rFonts w:ascii="Calibri"/>
          <w:color w:val="231F20"/>
          <w:sz w:val="20"/>
        </w:rPr>
        <w:t>voor</w:t>
      </w:r>
      <w:r>
        <w:rPr>
          <w:rFonts w:ascii="Calibri"/>
          <w:color w:val="231F20"/>
          <w:spacing w:val="-25"/>
          <w:sz w:val="20"/>
        </w:rPr>
        <w:t> </w:t>
      </w:r>
      <w:r>
        <w:rPr>
          <w:rFonts w:ascii="Calibri"/>
          <w:color w:val="231F20"/>
          <w:sz w:val="20"/>
        </w:rPr>
        <w:t>de</w:t>
      </w:r>
      <w:r>
        <w:rPr>
          <w:rFonts w:ascii="Calibri"/>
          <w:color w:val="231F20"/>
          <w:spacing w:val="-25"/>
          <w:sz w:val="20"/>
        </w:rPr>
        <w:t> </w:t>
      </w:r>
      <w:r>
        <w:rPr>
          <w:rFonts w:ascii="Calibri"/>
          <w:color w:val="231F20"/>
          <w:sz w:val="20"/>
        </w:rPr>
        <w:t>contrabas.</w:t>
      </w:r>
      <w:r>
        <w:rPr>
          <w:rFonts w:ascii="Calibri"/>
          <w:color w:val="231F20"/>
          <w:spacing w:val="-25"/>
          <w:sz w:val="20"/>
        </w:rPr>
        <w:t> </w:t>
      </w:r>
      <w:r>
        <w:rPr>
          <w:rFonts w:ascii="Calibri"/>
          <w:color w:val="231F20"/>
          <w:sz w:val="20"/>
        </w:rPr>
        <w:t>En</w:t>
      </w:r>
      <w:r>
        <w:rPr>
          <w:rFonts w:ascii="Calibri"/>
          <w:color w:val="231F20"/>
          <w:spacing w:val="-25"/>
          <w:sz w:val="20"/>
        </w:rPr>
        <w:t> </w:t>
      </w:r>
      <w:r>
        <w:rPr>
          <w:rFonts w:ascii="Calibri"/>
          <w:color w:val="231F20"/>
          <w:sz w:val="20"/>
        </w:rPr>
        <w:t>die</w:t>
      </w:r>
      <w:r>
        <w:rPr>
          <w:rFonts w:ascii="Calibri"/>
          <w:color w:val="231F20"/>
          <w:spacing w:val="-25"/>
          <w:sz w:val="20"/>
        </w:rPr>
        <w:t> </w:t>
      </w:r>
      <w:r>
        <w:rPr>
          <w:rFonts w:ascii="Calibri"/>
          <w:color w:val="231F20"/>
          <w:sz w:val="20"/>
        </w:rPr>
        <w:t>achterstand</w:t>
      </w:r>
      <w:r>
        <w:rPr>
          <w:rFonts w:ascii="Calibri"/>
          <w:color w:val="231F20"/>
          <w:spacing w:val="-25"/>
          <w:sz w:val="20"/>
        </w:rPr>
        <w:t> </w:t>
      </w:r>
      <w:r>
        <w:rPr>
          <w:rFonts w:ascii="Calibri"/>
          <w:color w:val="231F20"/>
          <w:sz w:val="20"/>
        </w:rPr>
        <w:t>maak</w:t>
      </w:r>
      <w:r>
        <w:rPr>
          <w:rFonts w:ascii="Calibri"/>
          <w:color w:val="231F20"/>
          <w:spacing w:val="-25"/>
          <w:sz w:val="20"/>
        </w:rPr>
        <w:t> </w:t>
      </w:r>
      <w:r>
        <w:rPr>
          <w:rFonts w:ascii="Calibri"/>
          <w:color w:val="231F20"/>
          <w:sz w:val="20"/>
        </w:rPr>
        <w:t>je,</w:t>
      </w:r>
      <w:r>
        <w:rPr>
          <w:rFonts w:ascii="Calibri"/>
          <w:color w:val="231F20"/>
          <w:spacing w:val="-25"/>
          <w:sz w:val="20"/>
        </w:rPr>
        <w:t> </w:t>
      </w:r>
      <w:r>
        <w:rPr>
          <w:rFonts w:ascii="Calibri"/>
          <w:color w:val="231F20"/>
          <w:sz w:val="20"/>
        </w:rPr>
        <w:t>vooral</w:t>
      </w:r>
      <w:r>
        <w:rPr>
          <w:rFonts w:ascii="Calibri"/>
          <w:color w:val="231F20"/>
          <w:spacing w:val="-25"/>
          <w:sz w:val="20"/>
        </w:rPr>
        <w:t> </w:t>
      </w:r>
      <w:r>
        <w:rPr>
          <w:rFonts w:ascii="Calibri"/>
          <w:color w:val="231F20"/>
          <w:sz w:val="20"/>
        </w:rPr>
        <w:t>in </w:t>
      </w:r>
      <w:r>
        <w:rPr>
          <w:rFonts w:ascii="Calibri"/>
          <w:color w:val="231F20"/>
          <w:w w:val="95"/>
          <w:sz w:val="20"/>
        </w:rPr>
        <w:t>het</w:t>
      </w:r>
      <w:r>
        <w:rPr>
          <w:rFonts w:ascii="Calibri"/>
          <w:color w:val="231F20"/>
          <w:spacing w:val="-11"/>
          <w:w w:val="95"/>
          <w:sz w:val="20"/>
        </w:rPr>
        <w:t> </w:t>
      </w:r>
      <w:r>
        <w:rPr>
          <w:rFonts w:ascii="Calibri"/>
          <w:color w:val="231F20"/>
          <w:w w:val="95"/>
          <w:sz w:val="20"/>
        </w:rPr>
        <w:t>lezen</w:t>
      </w:r>
      <w:r>
        <w:rPr>
          <w:rFonts w:ascii="Calibri"/>
          <w:color w:val="231F20"/>
          <w:spacing w:val="-11"/>
          <w:w w:val="95"/>
          <w:sz w:val="20"/>
        </w:rPr>
        <w:t> </w:t>
      </w:r>
      <w:r>
        <w:rPr>
          <w:rFonts w:ascii="Calibri"/>
          <w:color w:val="231F20"/>
          <w:w w:val="95"/>
          <w:sz w:val="20"/>
        </w:rPr>
        <w:t>van</w:t>
      </w:r>
      <w:r>
        <w:rPr>
          <w:rFonts w:ascii="Calibri"/>
          <w:color w:val="231F20"/>
          <w:spacing w:val="-11"/>
          <w:w w:val="95"/>
          <w:sz w:val="20"/>
        </w:rPr>
        <w:t> </w:t>
      </w:r>
      <w:r>
        <w:rPr>
          <w:rFonts w:ascii="Calibri"/>
          <w:color w:val="231F20"/>
          <w:w w:val="95"/>
          <w:sz w:val="20"/>
        </w:rPr>
        <w:t>partituren,</w:t>
      </w:r>
      <w:r>
        <w:rPr>
          <w:rFonts w:ascii="Calibri"/>
          <w:color w:val="231F20"/>
          <w:spacing w:val="-11"/>
          <w:w w:val="95"/>
          <w:sz w:val="20"/>
        </w:rPr>
        <w:t> </w:t>
      </w:r>
      <w:r>
        <w:rPr>
          <w:rFonts w:ascii="Calibri"/>
          <w:color w:val="231F20"/>
          <w:w w:val="95"/>
          <w:sz w:val="20"/>
        </w:rPr>
        <w:t>op</w:t>
      </w:r>
      <w:r>
        <w:rPr>
          <w:rFonts w:ascii="Calibri"/>
          <w:color w:val="231F20"/>
          <w:spacing w:val="-11"/>
          <w:w w:val="95"/>
          <w:sz w:val="20"/>
        </w:rPr>
        <w:t> </w:t>
      </w:r>
      <w:r>
        <w:rPr>
          <w:rFonts w:ascii="Calibri"/>
          <w:color w:val="231F20"/>
          <w:w w:val="95"/>
          <w:sz w:val="20"/>
        </w:rPr>
        <w:t>latere</w:t>
      </w:r>
      <w:r>
        <w:rPr>
          <w:rFonts w:ascii="Calibri"/>
          <w:color w:val="231F20"/>
          <w:spacing w:val="-11"/>
          <w:w w:val="95"/>
          <w:sz w:val="20"/>
        </w:rPr>
        <w:t> </w:t>
      </w:r>
      <w:r>
        <w:rPr>
          <w:rFonts w:ascii="Calibri"/>
          <w:color w:val="231F20"/>
          <w:w w:val="95"/>
          <w:sz w:val="20"/>
        </w:rPr>
        <w:t>leeftijd</w:t>
      </w:r>
      <w:r>
        <w:rPr>
          <w:rFonts w:ascii="Calibri"/>
          <w:color w:val="231F20"/>
          <w:spacing w:val="-11"/>
          <w:w w:val="95"/>
          <w:sz w:val="20"/>
        </w:rPr>
        <w:t> </w:t>
      </w:r>
      <w:r>
        <w:rPr>
          <w:rFonts w:ascii="Calibri"/>
          <w:color w:val="231F20"/>
          <w:w w:val="95"/>
          <w:sz w:val="20"/>
        </w:rPr>
        <w:t>niet</w:t>
      </w:r>
      <w:r>
        <w:rPr>
          <w:rFonts w:ascii="Calibri"/>
          <w:color w:val="231F20"/>
          <w:spacing w:val="-11"/>
          <w:w w:val="95"/>
          <w:sz w:val="20"/>
        </w:rPr>
        <w:t> </w:t>
      </w:r>
      <w:r>
        <w:rPr>
          <w:rFonts w:ascii="Calibri"/>
          <w:color w:val="231F20"/>
          <w:w w:val="95"/>
          <w:sz w:val="20"/>
        </w:rPr>
        <w:t>meer</w:t>
      </w:r>
      <w:r>
        <w:rPr>
          <w:rFonts w:ascii="Calibri"/>
          <w:color w:val="231F20"/>
          <w:spacing w:val="-11"/>
          <w:w w:val="95"/>
          <w:sz w:val="20"/>
        </w:rPr>
        <w:t> </w:t>
      </w:r>
      <w:r>
        <w:rPr>
          <w:rFonts w:ascii="Calibri"/>
          <w:color w:val="231F20"/>
          <w:w w:val="95"/>
          <w:sz w:val="20"/>
        </w:rPr>
        <w:t>goed.</w:t>
      </w:r>
      <w:r>
        <w:rPr>
          <w:rFonts w:ascii="Calibri"/>
          <w:color w:val="231F20"/>
          <w:spacing w:val="-11"/>
          <w:w w:val="95"/>
          <w:sz w:val="20"/>
        </w:rPr>
        <w:t> </w:t>
      </w:r>
      <w:r>
        <w:rPr>
          <w:rFonts w:ascii="Calibri"/>
          <w:color w:val="231F20"/>
          <w:w w:val="95"/>
          <w:sz w:val="20"/>
        </w:rPr>
        <w:t>Net</w:t>
      </w:r>
      <w:r>
        <w:rPr>
          <w:rFonts w:ascii="Calibri"/>
          <w:color w:val="231F20"/>
          <w:spacing w:val="-11"/>
          <w:w w:val="95"/>
          <w:sz w:val="20"/>
        </w:rPr>
        <w:t> </w:t>
      </w:r>
      <w:r>
        <w:rPr>
          <w:rFonts w:ascii="Calibri"/>
          <w:color w:val="231F20"/>
          <w:w w:val="95"/>
          <w:sz w:val="20"/>
        </w:rPr>
        <w:t>daarom</w:t>
      </w:r>
      <w:r>
        <w:rPr>
          <w:rFonts w:ascii="Calibri"/>
          <w:color w:val="231F20"/>
          <w:spacing w:val="-11"/>
          <w:w w:val="95"/>
          <w:sz w:val="20"/>
        </w:rPr>
        <w:t> </w:t>
      </w:r>
      <w:r>
        <w:rPr>
          <w:rFonts w:ascii="Calibri"/>
          <w:color w:val="231F20"/>
          <w:w w:val="95"/>
          <w:sz w:val="20"/>
        </w:rPr>
        <w:t>moet</w:t>
      </w:r>
      <w:r>
        <w:rPr>
          <w:rFonts w:ascii="Calibri"/>
          <w:color w:val="231F20"/>
          <w:spacing w:val="-11"/>
          <w:w w:val="95"/>
          <w:sz w:val="20"/>
        </w:rPr>
        <w:t> </w:t>
      </w:r>
      <w:r>
        <w:rPr>
          <w:rFonts w:ascii="Calibri"/>
          <w:color w:val="231F20"/>
          <w:w w:val="95"/>
          <w:sz w:val="20"/>
        </w:rPr>
        <w:t>je als</w:t>
      </w:r>
      <w:r>
        <w:rPr>
          <w:rFonts w:ascii="Calibri"/>
          <w:color w:val="231F20"/>
          <w:spacing w:val="-12"/>
          <w:w w:val="95"/>
          <w:sz w:val="20"/>
        </w:rPr>
        <w:t> </w:t>
      </w:r>
      <w:r>
        <w:rPr>
          <w:rFonts w:ascii="Calibri"/>
          <w:color w:val="231F20"/>
          <w:w w:val="95"/>
          <w:sz w:val="20"/>
        </w:rPr>
        <w:t>kind</w:t>
      </w:r>
      <w:r>
        <w:rPr>
          <w:rFonts w:ascii="Calibri"/>
          <w:color w:val="231F20"/>
          <w:spacing w:val="-12"/>
          <w:w w:val="95"/>
          <w:sz w:val="20"/>
        </w:rPr>
        <w:t> </w:t>
      </w:r>
      <w:r>
        <w:rPr>
          <w:rFonts w:ascii="Calibri"/>
          <w:color w:val="231F20"/>
          <w:w w:val="95"/>
          <w:sz w:val="20"/>
        </w:rPr>
        <w:t>muziek</w:t>
      </w:r>
      <w:r>
        <w:rPr>
          <w:rFonts w:ascii="Calibri"/>
          <w:color w:val="231F20"/>
          <w:spacing w:val="-12"/>
          <w:w w:val="95"/>
          <w:sz w:val="20"/>
        </w:rPr>
        <w:t> </w:t>
      </w:r>
      <w:r>
        <w:rPr>
          <w:rFonts w:ascii="Calibri"/>
          <w:color w:val="231F20"/>
          <w:w w:val="95"/>
          <w:sz w:val="20"/>
        </w:rPr>
        <w:t>leren.</w:t>
      </w:r>
    </w:p>
    <w:p>
      <w:pPr>
        <w:spacing w:line="254" w:lineRule="auto" w:before="0"/>
        <w:ind w:left="113" w:right="0" w:firstLine="223"/>
        <w:jc w:val="both"/>
        <w:rPr>
          <w:rFonts w:ascii="Calibri"/>
          <w:sz w:val="20"/>
        </w:rPr>
      </w:pPr>
      <w:r>
        <w:rPr>
          <w:rFonts w:ascii="Calibri"/>
          <w:color w:val="231F20"/>
          <w:sz w:val="20"/>
        </w:rPr>
        <w:t>Voor</w:t>
      </w:r>
      <w:r>
        <w:rPr>
          <w:rFonts w:ascii="Calibri"/>
          <w:color w:val="231F20"/>
          <w:spacing w:val="-12"/>
          <w:sz w:val="20"/>
        </w:rPr>
        <w:t> </w:t>
      </w:r>
      <w:r>
        <w:rPr>
          <w:rFonts w:ascii="Calibri"/>
          <w:color w:val="231F20"/>
          <w:sz w:val="20"/>
        </w:rPr>
        <w:t>mij</w:t>
      </w:r>
      <w:r>
        <w:rPr>
          <w:rFonts w:ascii="Calibri"/>
          <w:color w:val="231F20"/>
          <w:spacing w:val="-12"/>
          <w:sz w:val="20"/>
        </w:rPr>
        <w:t> </w:t>
      </w:r>
      <w:r>
        <w:rPr>
          <w:rFonts w:ascii="Calibri"/>
          <w:color w:val="231F20"/>
          <w:sz w:val="20"/>
        </w:rPr>
        <w:t>begon</w:t>
      </w:r>
      <w:r>
        <w:rPr>
          <w:rFonts w:ascii="Calibri"/>
          <w:color w:val="231F20"/>
          <w:spacing w:val="-12"/>
          <w:sz w:val="20"/>
        </w:rPr>
        <w:t> </w:t>
      </w:r>
      <w:r>
        <w:rPr>
          <w:rFonts w:ascii="Calibri"/>
          <w:color w:val="231F20"/>
          <w:sz w:val="20"/>
        </w:rPr>
        <w:t>het</w:t>
      </w:r>
      <w:r>
        <w:rPr>
          <w:rFonts w:ascii="Calibri"/>
          <w:color w:val="231F20"/>
          <w:spacing w:val="-12"/>
          <w:sz w:val="20"/>
        </w:rPr>
        <w:t> </w:t>
      </w:r>
      <w:r>
        <w:rPr>
          <w:rFonts w:ascii="Calibri"/>
          <w:color w:val="231F20"/>
          <w:sz w:val="20"/>
        </w:rPr>
        <w:t>met</w:t>
      </w:r>
      <w:r>
        <w:rPr>
          <w:rFonts w:ascii="Calibri"/>
          <w:color w:val="231F20"/>
          <w:spacing w:val="-12"/>
          <w:sz w:val="20"/>
        </w:rPr>
        <w:t> </w:t>
      </w:r>
      <w:r>
        <w:rPr>
          <w:rFonts w:ascii="Book Antiqua"/>
          <w:i/>
          <w:color w:val="231F20"/>
          <w:sz w:val="20"/>
        </w:rPr>
        <w:t>Let</w:t>
      </w:r>
      <w:r>
        <w:rPr>
          <w:rFonts w:ascii="Book Antiqua"/>
          <w:i/>
          <w:color w:val="231F20"/>
          <w:spacing w:val="-15"/>
          <w:sz w:val="20"/>
        </w:rPr>
        <w:t> </w:t>
      </w:r>
      <w:r>
        <w:rPr>
          <w:rFonts w:ascii="Book Antiqua"/>
          <w:i/>
          <w:color w:val="231F20"/>
          <w:sz w:val="20"/>
        </w:rPr>
        <w:t>the</w:t>
      </w:r>
      <w:r>
        <w:rPr>
          <w:rFonts w:ascii="Book Antiqua"/>
          <w:i/>
          <w:color w:val="231F20"/>
          <w:spacing w:val="-15"/>
          <w:sz w:val="20"/>
        </w:rPr>
        <w:t> </w:t>
      </w:r>
      <w:r>
        <w:rPr>
          <w:rFonts w:ascii="Book Antiqua"/>
          <w:i/>
          <w:color w:val="231F20"/>
          <w:sz w:val="20"/>
        </w:rPr>
        <w:t>midnight</w:t>
      </w:r>
      <w:r>
        <w:rPr>
          <w:rFonts w:ascii="Book Antiqua"/>
          <w:i/>
          <w:color w:val="231F20"/>
          <w:spacing w:val="-15"/>
          <w:sz w:val="20"/>
        </w:rPr>
        <w:t> </w:t>
      </w:r>
      <w:r>
        <w:rPr>
          <w:rFonts w:ascii="Book Antiqua"/>
          <w:i/>
          <w:color w:val="231F20"/>
          <w:sz w:val="20"/>
        </w:rPr>
        <w:t>special,</w:t>
      </w:r>
      <w:r>
        <w:rPr>
          <w:rFonts w:ascii="Book Antiqua"/>
          <w:i/>
          <w:color w:val="231F20"/>
          <w:spacing w:val="-15"/>
          <w:sz w:val="20"/>
        </w:rPr>
        <w:t> </w:t>
      </w:r>
      <w:r>
        <w:rPr>
          <w:rFonts w:ascii="Book Antiqua"/>
          <w:i/>
          <w:color w:val="231F20"/>
          <w:sz w:val="20"/>
        </w:rPr>
        <w:t>shine</w:t>
      </w:r>
      <w:r>
        <w:rPr>
          <w:rFonts w:ascii="Book Antiqua"/>
          <w:i/>
          <w:color w:val="231F20"/>
          <w:spacing w:val="-15"/>
          <w:sz w:val="20"/>
        </w:rPr>
        <w:t> </w:t>
      </w:r>
      <w:r>
        <w:rPr>
          <w:rFonts w:ascii="Book Antiqua"/>
          <w:i/>
          <w:color w:val="231F20"/>
          <w:sz w:val="20"/>
        </w:rPr>
        <w:t>a</w:t>
      </w:r>
      <w:r>
        <w:rPr>
          <w:rFonts w:ascii="Book Antiqua"/>
          <w:i/>
          <w:color w:val="231F20"/>
          <w:spacing w:val="-15"/>
          <w:sz w:val="20"/>
        </w:rPr>
        <w:t> </w:t>
      </w:r>
      <w:r>
        <w:rPr>
          <w:rFonts w:ascii="Book Antiqua"/>
          <w:i/>
          <w:color w:val="231F20"/>
          <w:sz w:val="20"/>
        </w:rPr>
        <w:t>light</w:t>
      </w:r>
      <w:r>
        <w:rPr>
          <w:rFonts w:ascii="Book Antiqua"/>
          <w:i/>
          <w:color w:val="231F20"/>
          <w:spacing w:val="-15"/>
          <w:sz w:val="20"/>
        </w:rPr>
        <w:t> </w:t>
      </w:r>
      <w:r>
        <w:rPr>
          <w:rFonts w:ascii="Book Antiqua"/>
          <w:i/>
          <w:color w:val="231F20"/>
          <w:sz w:val="20"/>
        </w:rPr>
        <w:t>on</w:t>
      </w:r>
      <w:r>
        <w:rPr>
          <w:rFonts w:ascii="Book Antiqua"/>
          <w:i/>
          <w:color w:val="231F20"/>
          <w:spacing w:val="-15"/>
          <w:sz w:val="20"/>
        </w:rPr>
        <w:t> </w:t>
      </w:r>
      <w:r>
        <w:rPr>
          <w:rFonts w:ascii="Book Antiqua"/>
          <w:i/>
          <w:color w:val="231F20"/>
          <w:sz w:val="20"/>
        </w:rPr>
        <w:t>me</w:t>
      </w:r>
      <w:r>
        <w:rPr>
          <w:rFonts w:ascii="Calibri"/>
          <w:color w:val="231F20"/>
          <w:sz w:val="20"/>
        </w:rPr>
        <w:t>.</w:t>
      </w:r>
      <w:r>
        <w:rPr>
          <w:rFonts w:ascii="Calibri"/>
          <w:color w:val="231F20"/>
          <w:spacing w:val="-12"/>
          <w:sz w:val="20"/>
        </w:rPr>
        <w:t> </w:t>
      </w:r>
      <w:r>
        <w:rPr>
          <w:rFonts w:ascii="Calibri"/>
          <w:color w:val="231F20"/>
          <w:sz w:val="20"/>
        </w:rPr>
        <w:t>Met </w:t>
      </w:r>
      <w:r>
        <w:rPr>
          <w:rFonts w:ascii="Calibri"/>
          <w:color w:val="231F20"/>
          <w:w w:val="95"/>
          <w:sz w:val="20"/>
        </w:rPr>
        <w:t>blues</w:t>
      </w:r>
      <w:r>
        <w:rPr>
          <w:rFonts w:ascii="Calibri"/>
          <w:color w:val="231F20"/>
          <w:spacing w:val="-21"/>
          <w:w w:val="95"/>
          <w:sz w:val="20"/>
        </w:rPr>
        <w:t> </w:t>
      </w:r>
      <w:r>
        <w:rPr>
          <w:rFonts w:ascii="Calibri"/>
          <w:color w:val="231F20"/>
          <w:w w:val="95"/>
          <w:sz w:val="20"/>
        </w:rPr>
        <w:t>en</w:t>
      </w:r>
      <w:r>
        <w:rPr>
          <w:rFonts w:ascii="Calibri"/>
          <w:color w:val="231F20"/>
          <w:spacing w:val="-21"/>
          <w:w w:val="95"/>
          <w:sz w:val="20"/>
        </w:rPr>
        <w:t> </w:t>
      </w:r>
      <w:r>
        <w:rPr>
          <w:rFonts w:ascii="Calibri"/>
          <w:color w:val="231F20"/>
          <w:w w:val="95"/>
          <w:sz w:val="20"/>
        </w:rPr>
        <w:t>folk</w:t>
      </w:r>
      <w:r>
        <w:rPr>
          <w:rFonts w:ascii="Calibri"/>
          <w:color w:val="231F20"/>
          <w:spacing w:val="-21"/>
          <w:w w:val="95"/>
          <w:sz w:val="20"/>
        </w:rPr>
        <w:t> </w:t>
      </w:r>
      <w:r>
        <w:rPr>
          <w:rFonts w:ascii="Calibri"/>
          <w:color w:val="231F20"/>
          <w:w w:val="95"/>
          <w:sz w:val="20"/>
        </w:rPr>
        <w:t>dus.</w:t>
      </w:r>
      <w:r>
        <w:rPr>
          <w:rFonts w:ascii="Calibri"/>
          <w:color w:val="231F20"/>
          <w:spacing w:val="-21"/>
          <w:w w:val="95"/>
          <w:sz w:val="20"/>
        </w:rPr>
        <w:t> </w:t>
      </w:r>
      <w:r>
        <w:rPr>
          <w:rFonts w:ascii="Calibri"/>
          <w:color w:val="231F20"/>
          <w:w w:val="95"/>
          <w:sz w:val="20"/>
        </w:rPr>
        <w:t>Gitaar</w:t>
      </w:r>
      <w:r>
        <w:rPr>
          <w:rFonts w:ascii="Calibri"/>
          <w:color w:val="231F20"/>
          <w:spacing w:val="-21"/>
          <w:w w:val="95"/>
          <w:sz w:val="20"/>
        </w:rPr>
        <w:t> </w:t>
      </w:r>
      <w:r>
        <w:rPr>
          <w:rFonts w:ascii="Calibri"/>
          <w:color w:val="231F20"/>
          <w:w w:val="95"/>
          <w:sz w:val="20"/>
        </w:rPr>
        <w:t>spelen,</w:t>
      </w:r>
      <w:r>
        <w:rPr>
          <w:rFonts w:ascii="Calibri"/>
          <w:color w:val="231F20"/>
          <w:spacing w:val="-21"/>
          <w:w w:val="95"/>
          <w:sz w:val="20"/>
        </w:rPr>
        <w:t> </w:t>
      </w:r>
      <w:r>
        <w:rPr>
          <w:rFonts w:ascii="Calibri"/>
          <w:color w:val="231F20"/>
          <w:w w:val="95"/>
          <w:sz w:val="20"/>
        </w:rPr>
        <w:t>zoals</w:t>
      </w:r>
      <w:r>
        <w:rPr>
          <w:rFonts w:ascii="Calibri"/>
          <w:color w:val="231F20"/>
          <w:spacing w:val="-21"/>
          <w:w w:val="95"/>
          <w:sz w:val="20"/>
        </w:rPr>
        <w:t> </w:t>
      </w:r>
      <w:r>
        <w:rPr>
          <w:rFonts w:ascii="Calibri"/>
          <w:color w:val="231F20"/>
          <w:w w:val="95"/>
          <w:sz w:val="20"/>
        </w:rPr>
        <w:t>velen.</w:t>
      </w:r>
      <w:r>
        <w:rPr>
          <w:rFonts w:ascii="Calibri"/>
          <w:color w:val="231F20"/>
          <w:spacing w:val="-21"/>
          <w:w w:val="95"/>
          <w:sz w:val="20"/>
        </w:rPr>
        <w:t> </w:t>
      </w:r>
      <w:r>
        <w:rPr>
          <w:rFonts w:ascii="Calibri"/>
          <w:color w:val="231F20"/>
          <w:w w:val="95"/>
          <w:sz w:val="20"/>
        </w:rPr>
        <w:t>Maar</w:t>
      </w:r>
      <w:r>
        <w:rPr>
          <w:rFonts w:ascii="Calibri"/>
          <w:color w:val="231F20"/>
          <w:spacing w:val="-21"/>
          <w:w w:val="95"/>
          <w:sz w:val="20"/>
        </w:rPr>
        <w:t> </w:t>
      </w:r>
      <w:r>
        <w:rPr>
          <w:rFonts w:ascii="Calibri"/>
          <w:color w:val="231F20"/>
          <w:w w:val="95"/>
          <w:sz w:val="20"/>
        </w:rPr>
        <w:t>ook</w:t>
      </w:r>
      <w:r>
        <w:rPr>
          <w:rFonts w:ascii="Calibri"/>
          <w:color w:val="231F20"/>
          <w:spacing w:val="-21"/>
          <w:w w:val="95"/>
          <w:sz w:val="20"/>
        </w:rPr>
        <w:t> </w:t>
      </w:r>
      <w:r>
        <w:rPr>
          <w:rFonts w:ascii="Calibri"/>
          <w:color w:val="231F20"/>
          <w:w w:val="95"/>
          <w:sz w:val="20"/>
        </w:rPr>
        <w:t>met</w:t>
      </w:r>
      <w:r>
        <w:rPr>
          <w:rFonts w:ascii="Calibri"/>
          <w:color w:val="231F20"/>
          <w:spacing w:val="-21"/>
          <w:w w:val="95"/>
          <w:sz w:val="20"/>
        </w:rPr>
        <w:t> </w:t>
      </w:r>
      <w:r>
        <w:rPr>
          <w:rFonts w:ascii="Calibri"/>
          <w:color w:val="231F20"/>
          <w:w w:val="95"/>
          <w:sz w:val="20"/>
        </w:rPr>
        <w:t>klassieke</w:t>
      </w:r>
      <w:r>
        <w:rPr>
          <w:rFonts w:ascii="Calibri"/>
          <w:color w:val="231F20"/>
          <w:spacing w:val="-21"/>
          <w:w w:val="95"/>
          <w:sz w:val="20"/>
        </w:rPr>
        <w:t> </w:t>
      </w:r>
      <w:r>
        <w:rPr>
          <w:rFonts w:ascii="Calibri"/>
          <w:color w:val="231F20"/>
          <w:w w:val="95"/>
          <w:sz w:val="20"/>
        </w:rPr>
        <w:t>muziek,</w:t>
      </w:r>
      <w:r>
        <w:rPr>
          <w:rFonts w:ascii="Calibri"/>
          <w:color w:val="231F20"/>
          <w:spacing w:val="-21"/>
          <w:w w:val="95"/>
          <w:sz w:val="20"/>
        </w:rPr>
        <w:t> </w:t>
      </w:r>
      <w:r>
        <w:rPr>
          <w:rFonts w:ascii="Calibri"/>
          <w:color w:val="231F20"/>
          <w:w w:val="95"/>
          <w:sz w:val="20"/>
        </w:rPr>
        <w:t>met vaders</w:t>
      </w:r>
      <w:r>
        <w:rPr>
          <w:rFonts w:ascii="Calibri"/>
          <w:color w:val="231F20"/>
          <w:spacing w:val="-12"/>
          <w:w w:val="95"/>
          <w:sz w:val="20"/>
        </w:rPr>
        <w:t> </w:t>
      </w:r>
      <w:r>
        <w:rPr>
          <w:rFonts w:ascii="Calibri"/>
          <w:color w:val="231F20"/>
          <w:w w:val="95"/>
          <w:sz w:val="20"/>
        </w:rPr>
        <w:t>elpees</w:t>
      </w:r>
      <w:r>
        <w:rPr>
          <w:rFonts w:ascii="Calibri"/>
          <w:color w:val="231F20"/>
          <w:spacing w:val="-12"/>
          <w:w w:val="95"/>
          <w:sz w:val="20"/>
        </w:rPr>
        <w:t> </w:t>
      </w:r>
      <w:r>
        <w:rPr>
          <w:rFonts w:ascii="Calibri"/>
          <w:color w:val="231F20"/>
          <w:w w:val="95"/>
          <w:sz w:val="20"/>
        </w:rPr>
        <w:t>uit</w:t>
      </w:r>
      <w:r>
        <w:rPr>
          <w:rFonts w:ascii="Calibri"/>
          <w:color w:val="231F20"/>
          <w:spacing w:val="-12"/>
          <w:w w:val="95"/>
          <w:sz w:val="20"/>
        </w:rPr>
        <w:t> </w:t>
      </w:r>
      <w:r>
        <w:rPr>
          <w:rFonts w:ascii="Calibri"/>
          <w:color w:val="231F20"/>
          <w:w w:val="95"/>
          <w:sz w:val="20"/>
        </w:rPr>
        <w:t>de</w:t>
      </w:r>
      <w:r>
        <w:rPr>
          <w:rFonts w:ascii="Calibri"/>
          <w:color w:val="231F20"/>
          <w:spacing w:val="-12"/>
          <w:w w:val="95"/>
          <w:sz w:val="20"/>
        </w:rPr>
        <w:t> </w:t>
      </w:r>
      <w:r>
        <w:rPr>
          <w:rFonts w:ascii="Calibri"/>
          <w:color w:val="231F20"/>
          <w:w w:val="95"/>
          <w:sz w:val="20"/>
        </w:rPr>
        <w:t>low</w:t>
      </w:r>
      <w:r>
        <w:rPr>
          <w:rFonts w:ascii="Calibri"/>
          <w:color w:val="231F20"/>
          <w:spacing w:val="-12"/>
          <w:w w:val="95"/>
          <w:sz w:val="20"/>
        </w:rPr>
        <w:t> </w:t>
      </w:r>
      <w:r>
        <w:rPr>
          <w:rFonts w:ascii="Calibri"/>
          <w:color w:val="231F20"/>
          <w:w w:val="95"/>
          <w:sz w:val="20"/>
        </w:rPr>
        <w:t>budget</w:t>
      </w:r>
      <w:r>
        <w:rPr>
          <w:rFonts w:ascii="Calibri"/>
          <w:color w:val="231F20"/>
          <w:spacing w:val="-12"/>
          <w:w w:val="95"/>
          <w:sz w:val="20"/>
        </w:rPr>
        <w:t> </w:t>
      </w:r>
      <w:r>
        <w:rPr>
          <w:rFonts w:ascii="Calibri"/>
          <w:color w:val="231F20"/>
          <w:w w:val="95"/>
          <w:sz w:val="20"/>
        </w:rPr>
        <w:t>reeks</w:t>
      </w:r>
      <w:r>
        <w:rPr>
          <w:rFonts w:ascii="Calibri"/>
          <w:color w:val="231F20"/>
          <w:spacing w:val="-12"/>
          <w:w w:val="95"/>
          <w:sz w:val="20"/>
        </w:rPr>
        <w:t> </w:t>
      </w:r>
      <w:r>
        <w:rPr>
          <w:rFonts w:ascii="Book Antiqua"/>
          <w:i/>
          <w:color w:val="231F20"/>
          <w:w w:val="95"/>
          <w:sz w:val="20"/>
        </w:rPr>
        <w:t>music</w:t>
      </w:r>
      <w:r>
        <w:rPr>
          <w:rFonts w:ascii="Book Antiqua"/>
          <w:i/>
          <w:color w:val="231F20"/>
          <w:spacing w:val="-15"/>
          <w:w w:val="95"/>
          <w:sz w:val="20"/>
        </w:rPr>
        <w:t> </w:t>
      </w:r>
      <w:r>
        <w:rPr>
          <w:rFonts w:ascii="Book Antiqua"/>
          <w:i/>
          <w:color w:val="231F20"/>
          <w:w w:val="95"/>
          <w:sz w:val="20"/>
        </w:rPr>
        <w:t>for</w:t>
      </w:r>
      <w:r>
        <w:rPr>
          <w:rFonts w:ascii="Book Antiqua"/>
          <w:i/>
          <w:color w:val="231F20"/>
          <w:spacing w:val="-15"/>
          <w:w w:val="95"/>
          <w:sz w:val="20"/>
        </w:rPr>
        <w:t> </w:t>
      </w:r>
      <w:r>
        <w:rPr>
          <w:rFonts w:ascii="Book Antiqua"/>
          <w:i/>
          <w:color w:val="231F20"/>
          <w:w w:val="95"/>
          <w:sz w:val="20"/>
        </w:rPr>
        <w:t>the</w:t>
      </w:r>
      <w:r>
        <w:rPr>
          <w:rFonts w:ascii="Book Antiqua"/>
          <w:i/>
          <w:color w:val="231F20"/>
          <w:spacing w:val="-15"/>
          <w:w w:val="95"/>
          <w:sz w:val="20"/>
        </w:rPr>
        <w:t> </w:t>
      </w:r>
      <w:r>
        <w:rPr>
          <w:rFonts w:ascii="Book Antiqua"/>
          <w:i/>
          <w:color w:val="231F20"/>
          <w:w w:val="95"/>
          <w:sz w:val="20"/>
        </w:rPr>
        <w:t>millions</w:t>
      </w:r>
      <w:r>
        <w:rPr>
          <w:rFonts w:ascii="Calibri"/>
          <w:color w:val="231F20"/>
          <w:w w:val="95"/>
          <w:sz w:val="20"/>
        </w:rPr>
        <w:t>,</w:t>
      </w:r>
      <w:r>
        <w:rPr>
          <w:rFonts w:ascii="Calibri"/>
          <w:color w:val="231F20"/>
          <w:spacing w:val="-12"/>
          <w:w w:val="95"/>
          <w:sz w:val="20"/>
        </w:rPr>
        <w:t> </w:t>
      </w:r>
      <w:r>
        <w:rPr>
          <w:rFonts w:ascii="Calibri"/>
          <w:color w:val="231F20"/>
          <w:w w:val="95"/>
          <w:sz w:val="20"/>
        </w:rPr>
        <w:t>met</w:t>
      </w:r>
      <w:r>
        <w:rPr>
          <w:rFonts w:ascii="Calibri"/>
          <w:color w:val="231F20"/>
          <w:spacing w:val="-12"/>
          <w:w w:val="95"/>
          <w:sz w:val="20"/>
        </w:rPr>
        <w:t> </w:t>
      </w:r>
      <w:r>
        <w:rPr>
          <w:rFonts w:ascii="Calibri"/>
          <w:color w:val="231F20"/>
          <w:w w:val="95"/>
          <w:sz w:val="20"/>
        </w:rPr>
        <w:t>verslagjes</w:t>
      </w:r>
      <w:r>
        <w:rPr>
          <w:rFonts w:ascii="Calibri"/>
          <w:color w:val="231F20"/>
          <w:spacing w:val="-12"/>
          <w:w w:val="95"/>
          <w:sz w:val="20"/>
        </w:rPr>
        <w:t> </w:t>
      </w:r>
      <w:r>
        <w:rPr>
          <w:rFonts w:ascii="Calibri"/>
          <w:color w:val="231F20"/>
          <w:w w:val="95"/>
          <w:sz w:val="20"/>
        </w:rPr>
        <w:t>van zijn</w:t>
      </w:r>
      <w:r>
        <w:rPr>
          <w:rFonts w:ascii="Calibri"/>
          <w:color w:val="231F20"/>
          <w:spacing w:val="-24"/>
          <w:w w:val="95"/>
          <w:sz w:val="20"/>
        </w:rPr>
        <w:t> </w:t>
      </w:r>
      <w:r>
        <w:rPr>
          <w:rFonts w:ascii="Calibri"/>
          <w:color w:val="231F20"/>
          <w:w w:val="95"/>
          <w:sz w:val="20"/>
        </w:rPr>
        <w:t>recenste</w:t>
      </w:r>
      <w:r>
        <w:rPr>
          <w:rFonts w:ascii="Calibri"/>
          <w:color w:val="231F20"/>
          <w:spacing w:val="-24"/>
          <w:w w:val="95"/>
          <w:sz w:val="20"/>
        </w:rPr>
        <w:t> </w:t>
      </w:r>
      <w:r>
        <w:rPr>
          <w:rFonts w:ascii="Calibri"/>
          <w:color w:val="231F20"/>
          <w:w w:val="95"/>
          <w:sz w:val="20"/>
        </w:rPr>
        <w:t>koorrepetitie.</w:t>
      </w:r>
      <w:r>
        <w:rPr>
          <w:rFonts w:ascii="Calibri"/>
          <w:color w:val="231F20"/>
          <w:spacing w:val="-24"/>
          <w:w w:val="95"/>
          <w:sz w:val="20"/>
        </w:rPr>
        <w:t> </w:t>
      </w:r>
      <w:r>
        <w:rPr>
          <w:rFonts w:ascii="Calibri"/>
          <w:color w:val="231F20"/>
          <w:w w:val="95"/>
          <w:sz w:val="20"/>
        </w:rPr>
        <w:t>Ik</w:t>
      </w:r>
      <w:r>
        <w:rPr>
          <w:rFonts w:ascii="Calibri"/>
          <w:color w:val="231F20"/>
          <w:spacing w:val="-24"/>
          <w:w w:val="95"/>
          <w:sz w:val="20"/>
        </w:rPr>
        <w:t> </w:t>
      </w:r>
      <w:r>
        <w:rPr>
          <w:rFonts w:ascii="Calibri"/>
          <w:color w:val="231F20"/>
          <w:w w:val="95"/>
          <w:sz w:val="20"/>
        </w:rPr>
        <w:t>ging</w:t>
      </w:r>
      <w:r>
        <w:rPr>
          <w:rFonts w:ascii="Calibri"/>
          <w:color w:val="231F20"/>
          <w:spacing w:val="-24"/>
          <w:w w:val="95"/>
          <w:sz w:val="20"/>
        </w:rPr>
        <w:t> </w:t>
      </w:r>
      <w:r>
        <w:rPr>
          <w:rFonts w:ascii="Calibri"/>
          <w:color w:val="231F20"/>
          <w:w w:val="95"/>
          <w:sz w:val="20"/>
        </w:rPr>
        <w:t>viool</w:t>
      </w:r>
      <w:r>
        <w:rPr>
          <w:rFonts w:ascii="Calibri"/>
          <w:color w:val="231F20"/>
          <w:spacing w:val="-24"/>
          <w:w w:val="95"/>
          <w:sz w:val="20"/>
        </w:rPr>
        <w:t> </w:t>
      </w:r>
      <w:r>
        <w:rPr>
          <w:rFonts w:ascii="Calibri"/>
          <w:color w:val="231F20"/>
          <w:w w:val="95"/>
          <w:sz w:val="20"/>
        </w:rPr>
        <w:t>studeren</w:t>
      </w:r>
      <w:r>
        <w:rPr>
          <w:rFonts w:ascii="Calibri"/>
          <w:color w:val="231F20"/>
          <w:spacing w:val="-24"/>
          <w:w w:val="95"/>
          <w:sz w:val="20"/>
        </w:rPr>
        <w:t> </w:t>
      </w:r>
      <w:r>
        <w:rPr>
          <w:rFonts w:ascii="Calibri"/>
          <w:color w:val="231F20"/>
          <w:w w:val="95"/>
          <w:sz w:val="20"/>
        </w:rPr>
        <w:t>en</w:t>
      </w:r>
      <w:r>
        <w:rPr>
          <w:rFonts w:ascii="Calibri"/>
          <w:color w:val="231F20"/>
          <w:spacing w:val="-24"/>
          <w:w w:val="95"/>
          <w:sz w:val="20"/>
        </w:rPr>
        <w:t> </w:t>
      </w:r>
      <w:r>
        <w:rPr>
          <w:rFonts w:ascii="Calibri"/>
          <w:color w:val="231F20"/>
          <w:w w:val="95"/>
          <w:sz w:val="20"/>
        </w:rPr>
        <w:t>gitaar.</w:t>
      </w:r>
      <w:r>
        <w:rPr>
          <w:rFonts w:ascii="Calibri"/>
          <w:color w:val="231F20"/>
          <w:spacing w:val="-24"/>
          <w:w w:val="95"/>
          <w:sz w:val="20"/>
        </w:rPr>
        <w:t> </w:t>
      </w:r>
      <w:r>
        <w:rPr>
          <w:rFonts w:ascii="Calibri"/>
          <w:color w:val="231F20"/>
          <w:w w:val="95"/>
          <w:sz w:val="20"/>
        </w:rPr>
        <w:t>Maar</w:t>
      </w:r>
      <w:r>
        <w:rPr>
          <w:rFonts w:ascii="Calibri"/>
          <w:color w:val="231F20"/>
          <w:spacing w:val="-24"/>
          <w:w w:val="95"/>
          <w:sz w:val="20"/>
        </w:rPr>
        <w:t> </w:t>
      </w:r>
      <w:r>
        <w:rPr>
          <w:rFonts w:ascii="Calibri"/>
          <w:color w:val="231F20"/>
          <w:w w:val="95"/>
          <w:sz w:val="20"/>
        </w:rPr>
        <w:t>niet</w:t>
      </w:r>
      <w:r>
        <w:rPr>
          <w:rFonts w:ascii="Calibri"/>
          <w:color w:val="231F20"/>
          <w:spacing w:val="-24"/>
          <w:w w:val="95"/>
          <w:sz w:val="20"/>
        </w:rPr>
        <w:t> </w:t>
      </w:r>
      <w:r>
        <w:rPr>
          <w:rFonts w:ascii="Calibri"/>
          <w:color w:val="231F20"/>
          <w:w w:val="95"/>
          <w:sz w:val="20"/>
        </w:rPr>
        <w:t>met</w:t>
      </w:r>
      <w:r>
        <w:rPr>
          <w:rFonts w:ascii="Calibri"/>
          <w:color w:val="231F20"/>
          <w:spacing w:val="-24"/>
          <w:w w:val="95"/>
          <w:sz w:val="20"/>
        </w:rPr>
        <w:t> </w:t>
      </w:r>
      <w:r>
        <w:rPr>
          <w:rFonts w:ascii="Calibri"/>
          <w:color w:val="231F20"/>
          <w:w w:val="95"/>
          <w:sz w:val="20"/>
        </w:rPr>
        <w:t>succes. Op mijn achttiende naar het conservatorium? Of sociaal-cultureel werk stude- </w:t>
      </w:r>
      <w:r>
        <w:rPr>
          <w:rFonts w:ascii="Calibri"/>
          <w:color w:val="231F20"/>
          <w:spacing w:val="-3"/>
          <w:sz w:val="20"/>
        </w:rPr>
        <w:t>ren?</w:t>
      </w:r>
      <w:r>
        <w:rPr>
          <w:rFonts w:ascii="Calibri"/>
          <w:color w:val="231F20"/>
          <w:spacing w:val="-32"/>
          <w:sz w:val="20"/>
        </w:rPr>
        <w:t> </w:t>
      </w:r>
      <w:r>
        <w:rPr>
          <w:rFonts w:ascii="Calibri"/>
          <w:color w:val="231F20"/>
          <w:sz w:val="20"/>
        </w:rPr>
        <w:t>Ik</w:t>
      </w:r>
      <w:r>
        <w:rPr>
          <w:rFonts w:ascii="Calibri"/>
          <w:color w:val="231F20"/>
          <w:spacing w:val="-32"/>
          <w:sz w:val="20"/>
        </w:rPr>
        <w:t> </w:t>
      </w:r>
      <w:r>
        <w:rPr>
          <w:rFonts w:ascii="Calibri"/>
          <w:color w:val="231F20"/>
          <w:sz w:val="20"/>
        </w:rPr>
        <w:t>koos</w:t>
      </w:r>
      <w:r>
        <w:rPr>
          <w:rFonts w:ascii="Calibri"/>
          <w:color w:val="231F20"/>
          <w:spacing w:val="-32"/>
          <w:sz w:val="20"/>
        </w:rPr>
        <w:t> </w:t>
      </w:r>
      <w:r>
        <w:rPr>
          <w:rFonts w:ascii="Calibri"/>
          <w:color w:val="231F20"/>
          <w:sz w:val="20"/>
        </w:rPr>
        <w:t>het</w:t>
      </w:r>
      <w:r>
        <w:rPr>
          <w:rFonts w:ascii="Calibri"/>
          <w:color w:val="231F20"/>
          <w:spacing w:val="-32"/>
          <w:sz w:val="20"/>
        </w:rPr>
        <w:t> </w:t>
      </w:r>
      <w:r>
        <w:rPr>
          <w:rFonts w:ascii="Calibri"/>
          <w:color w:val="231F20"/>
          <w:sz w:val="20"/>
        </w:rPr>
        <w:t>laatste,</w:t>
      </w:r>
      <w:r>
        <w:rPr>
          <w:rFonts w:ascii="Calibri"/>
          <w:color w:val="231F20"/>
          <w:spacing w:val="-32"/>
          <w:sz w:val="20"/>
        </w:rPr>
        <w:t> </w:t>
      </w:r>
      <w:r>
        <w:rPr>
          <w:rFonts w:ascii="Calibri"/>
          <w:color w:val="231F20"/>
          <w:sz w:val="20"/>
        </w:rPr>
        <w:t>maar</w:t>
      </w:r>
      <w:r>
        <w:rPr>
          <w:rFonts w:ascii="Calibri"/>
          <w:color w:val="231F20"/>
          <w:spacing w:val="-32"/>
          <w:sz w:val="20"/>
        </w:rPr>
        <w:t> </w:t>
      </w:r>
      <w:r>
        <w:rPr>
          <w:rFonts w:ascii="Calibri"/>
          <w:color w:val="231F20"/>
          <w:sz w:val="20"/>
        </w:rPr>
        <w:t>ging</w:t>
      </w:r>
      <w:r>
        <w:rPr>
          <w:rFonts w:ascii="Calibri"/>
          <w:color w:val="231F20"/>
          <w:spacing w:val="-32"/>
          <w:sz w:val="20"/>
        </w:rPr>
        <w:t> </w:t>
      </w:r>
      <w:r>
        <w:rPr>
          <w:rFonts w:ascii="Calibri"/>
          <w:color w:val="231F20"/>
          <w:sz w:val="20"/>
        </w:rPr>
        <w:t>wat</w:t>
      </w:r>
      <w:r>
        <w:rPr>
          <w:rFonts w:ascii="Calibri"/>
          <w:color w:val="231F20"/>
          <w:spacing w:val="-32"/>
          <w:sz w:val="20"/>
        </w:rPr>
        <w:t> </w:t>
      </w:r>
      <w:r>
        <w:rPr>
          <w:rFonts w:ascii="Calibri"/>
          <w:color w:val="231F20"/>
          <w:sz w:val="20"/>
        </w:rPr>
        <w:t>later</w:t>
      </w:r>
      <w:r>
        <w:rPr>
          <w:rFonts w:ascii="Calibri"/>
          <w:color w:val="231F20"/>
          <w:spacing w:val="-32"/>
          <w:sz w:val="20"/>
        </w:rPr>
        <w:t> </w:t>
      </w:r>
      <w:r>
        <w:rPr>
          <w:rFonts w:ascii="Calibri"/>
          <w:color w:val="231F20"/>
          <w:sz w:val="20"/>
        </w:rPr>
        <w:t>toch</w:t>
      </w:r>
      <w:r>
        <w:rPr>
          <w:rFonts w:ascii="Calibri"/>
          <w:color w:val="231F20"/>
          <w:spacing w:val="-32"/>
          <w:sz w:val="20"/>
        </w:rPr>
        <w:t> </w:t>
      </w:r>
      <w:r>
        <w:rPr>
          <w:rFonts w:ascii="Calibri"/>
          <w:color w:val="231F20"/>
          <w:sz w:val="20"/>
        </w:rPr>
        <w:t>ook</w:t>
      </w:r>
      <w:r>
        <w:rPr>
          <w:rFonts w:ascii="Calibri"/>
          <w:color w:val="231F20"/>
          <w:spacing w:val="-32"/>
          <w:sz w:val="20"/>
        </w:rPr>
        <w:t> </w:t>
      </w:r>
      <w:r>
        <w:rPr>
          <w:rFonts w:ascii="Calibri"/>
          <w:color w:val="231F20"/>
          <w:sz w:val="20"/>
        </w:rPr>
        <w:t>contrabas</w:t>
      </w:r>
      <w:r>
        <w:rPr>
          <w:rFonts w:ascii="Calibri"/>
          <w:color w:val="231F20"/>
          <w:spacing w:val="-32"/>
          <w:sz w:val="20"/>
        </w:rPr>
        <w:t> </w:t>
      </w:r>
      <w:r>
        <w:rPr>
          <w:rFonts w:ascii="Calibri"/>
          <w:color w:val="231F20"/>
          <w:sz w:val="20"/>
        </w:rPr>
        <w:t>studeren.</w:t>
      </w:r>
      <w:r>
        <w:rPr>
          <w:rFonts w:ascii="Calibri"/>
          <w:color w:val="231F20"/>
          <w:spacing w:val="-32"/>
          <w:sz w:val="20"/>
        </w:rPr>
        <w:t> </w:t>
      </w:r>
      <w:r>
        <w:rPr>
          <w:rFonts w:ascii="Calibri"/>
          <w:color w:val="231F20"/>
          <w:sz w:val="20"/>
        </w:rPr>
        <w:t>En</w:t>
      </w:r>
      <w:r>
        <w:rPr>
          <w:rFonts w:ascii="Calibri"/>
          <w:color w:val="231F20"/>
          <w:spacing w:val="-32"/>
          <w:sz w:val="20"/>
        </w:rPr>
        <w:t> </w:t>
      </w:r>
      <w:r>
        <w:rPr>
          <w:rFonts w:ascii="Calibri"/>
          <w:color w:val="231F20"/>
          <w:sz w:val="20"/>
        </w:rPr>
        <w:t>zo </w:t>
      </w:r>
      <w:r>
        <w:rPr>
          <w:rFonts w:ascii="Calibri"/>
          <w:color w:val="231F20"/>
          <w:w w:val="95"/>
          <w:sz w:val="20"/>
        </w:rPr>
        <w:t>slingert</w:t>
      </w:r>
      <w:r>
        <w:rPr>
          <w:rFonts w:ascii="Calibri"/>
          <w:color w:val="231F20"/>
          <w:spacing w:val="-14"/>
          <w:w w:val="95"/>
          <w:sz w:val="20"/>
        </w:rPr>
        <w:t> </w:t>
      </w:r>
      <w:r>
        <w:rPr>
          <w:rFonts w:ascii="Calibri"/>
          <w:color w:val="231F20"/>
          <w:w w:val="95"/>
          <w:sz w:val="20"/>
        </w:rPr>
        <w:t>de</w:t>
      </w:r>
      <w:r>
        <w:rPr>
          <w:rFonts w:ascii="Calibri"/>
          <w:color w:val="231F20"/>
          <w:spacing w:val="-14"/>
          <w:w w:val="95"/>
          <w:sz w:val="20"/>
        </w:rPr>
        <w:t> </w:t>
      </w:r>
      <w:r>
        <w:rPr>
          <w:rFonts w:ascii="Calibri"/>
          <w:color w:val="231F20"/>
          <w:w w:val="95"/>
          <w:sz w:val="20"/>
        </w:rPr>
        <w:t>pendel</w:t>
      </w:r>
      <w:r>
        <w:rPr>
          <w:rFonts w:ascii="Calibri"/>
          <w:color w:val="231F20"/>
          <w:spacing w:val="-14"/>
          <w:w w:val="95"/>
          <w:sz w:val="20"/>
        </w:rPr>
        <w:t> </w:t>
      </w:r>
      <w:r>
        <w:rPr>
          <w:rFonts w:ascii="Calibri"/>
          <w:color w:val="231F20"/>
          <w:w w:val="95"/>
          <w:sz w:val="20"/>
        </w:rPr>
        <w:t>al</w:t>
      </w:r>
      <w:r>
        <w:rPr>
          <w:rFonts w:ascii="Calibri"/>
          <w:color w:val="231F20"/>
          <w:spacing w:val="-14"/>
          <w:w w:val="95"/>
          <w:sz w:val="20"/>
        </w:rPr>
        <w:t> </w:t>
      </w:r>
      <w:r>
        <w:rPr>
          <w:rFonts w:ascii="Calibri"/>
          <w:color w:val="231F20"/>
          <w:w w:val="95"/>
          <w:sz w:val="20"/>
        </w:rPr>
        <w:t>mijn</w:t>
      </w:r>
      <w:r>
        <w:rPr>
          <w:rFonts w:ascii="Calibri"/>
          <w:color w:val="231F20"/>
          <w:spacing w:val="-14"/>
          <w:w w:val="95"/>
          <w:sz w:val="20"/>
        </w:rPr>
        <w:t> </w:t>
      </w:r>
      <w:r>
        <w:rPr>
          <w:rFonts w:ascii="Calibri"/>
          <w:color w:val="231F20"/>
          <w:w w:val="95"/>
          <w:sz w:val="20"/>
        </w:rPr>
        <w:t>hele</w:t>
      </w:r>
      <w:r>
        <w:rPr>
          <w:rFonts w:ascii="Calibri"/>
          <w:color w:val="231F20"/>
          <w:spacing w:val="-14"/>
          <w:w w:val="95"/>
          <w:sz w:val="20"/>
        </w:rPr>
        <w:t> </w:t>
      </w:r>
      <w:r>
        <w:rPr>
          <w:rFonts w:ascii="Calibri"/>
          <w:color w:val="231F20"/>
          <w:w w:val="95"/>
          <w:sz w:val="20"/>
        </w:rPr>
        <w:t>leven</w:t>
      </w:r>
      <w:r>
        <w:rPr>
          <w:rFonts w:ascii="Calibri"/>
          <w:color w:val="231F20"/>
          <w:spacing w:val="-14"/>
          <w:w w:val="95"/>
          <w:sz w:val="20"/>
        </w:rPr>
        <w:t> </w:t>
      </w:r>
      <w:r>
        <w:rPr>
          <w:rFonts w:ascii="Calibri"/>
          <w:color w:val="231F20"/>
          <w:w w:val="95"/>
          <w:sz w:val="20"/>
        </w:rPr>
        <w:t>tussen</w:t>
      </w:r>
      <w:r>
        <w:rPr>
          <w:rFonts w:ascii="Calibri"/>
          <w:color w:val="231F20"/>
          <w:spacing w:val="-14"/>
          <w:w w:val="95"/>
          <w:sz w:val="20"/>
        </w:rPr>
        <w:t> </w:t>
      </w:r>
      <w:r>
        <w:rPr>
          <w:rFonts w:ascii="Calibri"/>
          <w:color w:val="231F20"/>
          <w:w w:val="95"/>
          <w:sz w:val="20"/>
        </w:rPr>
        <w:t>artistieke</w:t>
      </w:r>
      <w:r>
        <w:rPr>
          <w:rFonts w:ascii="Calibri"/>
          <w:color w:val="231F20"/>
          <w:spacing w:val="-14"/>
          <w:w w:val="95"/>
          <w:sz w:val="20"/>
        </w:rPr>
        <w:t> </w:t>
      </w:r>
      <w:r>
        <w:rPr>
          <w:rFonts w:ascii="Calibri"/>
          <w:color w:val="231F20"/>
          <w:w w:val="95"/>
          <w:sz w:val="20"/>
        </w:rPr>
        <w:t>praktijk,</w:t>
      </w:r>
      <w:r>
        <w:rPr>
          <w:rFonts w:ascii="Calibri"/>
          <w:color w:val="231F20"/>
          <w:spacing w:val="-14"/>
          <w:w w:val="95"/>
          <w:sz w:val="20"/>
        </w:rPr>
        <w:t> </w:t>
      </w:r>
      <w:r>
        <w:rPr>
          <w:rFonts w:ascii="Calibri"/>
          <w:color w:val="231F20"/>
          <w:w w:val="95"/>
          <w:sz w:val="20"/>
        </w:rPr>
        <w:t>agogisch</w:t>
      </w:r>
      <w:r>
        <w:rPr>
          <w:rFonts w:ascii="Calibri"/>
          <w:color w:val="231F20"/>
          <w:spacing w:val="-14"/>
          <w:w w:val="95"/>
          <w:sz w:val="20"/>
        </w:rPr>
        <w:t> </w:t>
      </w:r>
      <w:r>
        <w:rPr>
          <w:rFonts w:ascii="Calibri"/>
          <w:color w:val="231F20"/>
          <w:w w:val="95"/>
          <w:sz w:val="20"/>
        </w:rPr>
        <w:t>werk</w:t>
      </w:r>
      <w:r>
        <w:rPr>
          <w:rFonts w:ascii="Calibri"/>
          <w:color w:val="231F20"/>
          <w:spacing w:val="-14"/>
          <w:w w:val="95"/>
          <w:sz w:val="20"/>
        </w:rPr>
        <w:t> </w:t>
      </w:r>
      <w:r>
        <w:rPr>
          <w:rFonts w:ascii="Calibri"/>
          <w:color w:val="231F20"/>
          <w:w w:val="95"/>
          <w:sz w:val="20"/>
        </w:rPr>
        <w:t>en cultuurbeleid.</w:t>
      </w:r>
      <w:r>
        <w:rPr>
          <w:rFonts w:ascii="Calibri"/>
          <w:color w:val="231F20"/>
          <w:spacing w:val="-27"/>
          <w:w w:val="95"/>
          <w:sz w:val="20"/>
        </w:rPr>
        <w:t> </w:t>
      </w:r>
      <w:r>
        <w:rPr>
          <w:rFonts w:ascii="Calibri"/>
          <w:color w:val="231F20"/>
          <w:spacing w:val="-3"/>
          <w:w w:val="95"/>
          <w:sz w:val="20"/>
        </w:rPr>
        <w:t>Tussen</w:t>
      </w:r>
      <w:r>
        <w:rPr>
          <w:rFonts w:ascii="Calibri"/>
          <w:color w:val="231F20"/>
          <w:spacing w:val="-27"/>
          <w:w w:val="95"/>
          <w:sz w:val="20"/>
        </w:rPr>
        <w:t> </w:t>
      </w:r>
      <w:r>
        <w:rPr>
          <w:rFonts w:ascii="Calibri"/>
          <w:color w:val="231F20"/>
          <w:w w:val="95"/>
          <w:sz w:val="20"/>
        </w:rPr>
        <w:t>het</w:t>
      </w:r>
      <w:r>
        <w:rPr>
          <w:rFonts w:ascii="Calibri"/>
          <w:color w:val="231F20"/>
          <w:spacing w:val="-27"/>
          <w:w w:val="95"/>
          <w:sz w:val="20"/>
        </w:rPr>
        <w:t> </w:t>
      </w:r>
      <w:r>
        <w:rPr>
          <w:rFonts w:ascii="Calibri"/>
          <w:color w:val="231F20"/>
          <w:w w:val="95"/>
          <w:sz w:val="20"/>
        </w:rPr>
        <w:t>orkest,</w:t>
      </w:r>
      <w:r>
        <w:rPr>
          <w:rFonts w:ascii="Calibri"/>
          <w:color w:val="231F20"/>
          <w:spacing w:val="-27"/>
          <w:w w:val="95"/>
          <w:sz w:val="20"/>
        </w:rPr>
        <w:t> </w:t>
      </w:r>
      <w:r>
        <w:rPr>
          <w:rFonts w:ascii="Calibri"/>
          <w:color w:val="231F20"/>
          <w:w w:val="95"/>
          <w:sz w:val="20"/>
        </w:rPr>
        <w:t>het</w:t>
      </w:r>
      <w:r>
        <w:rPr>
          <w:rFonts w:ascii="Calibri"/>
          <w:color w:val="231F20"/>
          <w:spacing w:val="-27"/>
          <w:w w:val="95"/>
          <w:sz w:val="20"/>
        </w:rPr>
        <w:t> </w:t>
      </w:r>
      <w:r>
        <w:rPr>
          <w:rFonts w:ascii="Calibri"/>
          <w:color w:val="231F20"/>
          <w:w w:val="95"/>
          <w:sz w:val="20"/>
        </w:rPr>
        <w:t>cultuurcentrum,</w:t>
      </w:r>
      <w:r>
        <w:rPr>
          <w:rFonts w:ascii="Calibri"/>
          <w:color w:val="231F20"/>
          <w:spacing w:val="-27"/>
          <w:w w:val="95"/>
          <w:sz w:val="20"/>
        </w:rPr>
        <w:t> </w:t>
      </w:r>
      <w:r>
        <w:rPr>
          <w:rFonts w:ascii="Calibri"/>
          <w:color w:val="231F20"/>
          <w:w w:val="95"/>
          <w:sz w:val="20"/>
        </w:rPr>
        <w:t>de</w:t>
      </w:r>
      <w:r>
        <w:rPr>
          <w:rFonts w:ascii="Calibri"/>
          <w:color w:val="231F20"/>
          <w:spacing w:val="-27"/>
          <w:w w:val="95"/>
          <w:sz w:val="20"/>
        </w:rPr>
        <w:t> </w:t>
      </w:r>
      <w:r>
        <w:rPr>
          <w:rFonts w:ascii="Calibri"/>
          <w:color w:val="231F20"/>
          <w:w w:val="95"/>
          <w:sz w:val="20"/>
        </w:rPr>
        <w:t>Vereniging</w:t>
      </w:r>
      <w:r>
        <w:rPr>
          <w:rFonts w:ascii="Calibri"/>
          <w:color w:val="231F20"/>
          <w:spacing w:val="-27"/>
          <w:w w:val="95"/>
          <w:sz w:val="20"/>
        </w:rPr>
        <w:t> </w:t>
      </w:r>
      <w:r>
        <w:rPr>
          <w:rFonts w:ascii="Calibri"/>
          <w:color w:val="231F20"/>
          <w:w w:val="95"/>
          <w:sz w:val="20"/>
        </w:rPr>
        <w:t>van</w:t>
      </w:r>
      <w:r>
        <w:rPr>
          <w:rFonts w:ascii="Calibri"/>
          <w:color w:val="231F20"/>
          <w:spacing w:val="-27"/>
          <w:w w:val="95"/>
          <w:sz w:val="20"/>
        </w:rPr>
        <w:t> </w:t>
      </w:r>
      <w:r>
        <w:rPr>
          <w:rFonts w:ascii="Calibri"/>
          <w:color w:val="231F20"/>
          <w:w w:val="95"/>
          <w:sz w:val="20"/>
        </w:rPr>
        <w:t>Vlaamse Steden en Gemeenten, Brugge 2002, de Kortrijkse cultuurdienst, het</w:t>
      </w:r>
      <w:r>
        <w:rPr>
          <w:rFonts w:ascii="Calibri"/>
          <w:color w:val="231F20"/>
          <w:spacing w:val="-8"/>
          <w:w w:val="95"/>
          <w:sz w:val="20"/>
        </w:rPr>
        <w:t> </w:t>
      </w:r>
      <w:r>
        <w:rPr>
          <w:rFonts w:ascii="Calibri"/>
          <w:color w:val="231F20"/>
          <w:w w:val="95"/>
          <w:sz w:val="20"/>
        </w:rPr>
        <w:t>Vlaamse</w:t>
      </w:r>
    </w:p>
    <w:p>
      <w:pPr>
        <w:spacing w:before="85"/>
        <w:ind w:left="107" w:right="104" w:firstLine="0"/>
        <w:jc w:val="center"/>
        <w:rPr>
          <w:sz w:val="22"/>
        </w:rPr>
      </w:pPr>
      <w:r>
        <w:rPr/>
        <w:br w:type="column"/>
      </w:r>
      <w:r>
        <w:rPr>
          <w:color w:val="231F20"/>
          <w:w w:val="90"/>
          <w:sz w:val="22"/>
        </w:rPr>
        <w:t>31</w:t>
      </w:r>
    </w:p>
    <w:p>
      <w:pPr>
        <w:spacing w:before="22"/>
        <w:ind w:left="107" w:right="104" w:firstLine="0"/>
        <w:jc w:val="center"/>
        <w:rPr>
          <w:sz w:val="16"/>
        </w:rPr>
      </w:pPr>
      <w:r>
        <w:rPr>
          <w:color w:val="231F20"/>
          <w:w w:val="95"/>
          <w:sz w:val="16"/>
        </w:rPr>
        <w:t>TUSSENSPEL</w:t>
      </w:r>
    </w:p>
    <w:p>
      <w:pPr>
        <w:spacing w:before="43"/>
        <w:ind w:left="109" w:right="104" w:firstLine="0"/>
        <w:jc w:val="center"/>
        <w:rPr>
          <w:sz w:val="16"/>
        </w:rPr>
      </w:pPr>
      <w:r>
        <w:rPr>
          <w:color w:val="231F20"/>
          <w:w w:val="115"/>
          <w:sz w:val="16"/>
        </w:rPr>
        <w:t>Contrabas spelen</w:t>
      </w:r>
    </w:p>
    <w:p>
      <w:pPr>
        <w:spacing w:after="0"/>
        <w:jc w:val="center"/>
        <w:rPr>
          <w:sz w:val="16"/>
        </w:rPr>
        <w:sectPr>
          <w:type w:val="continuous"/>
          <w:pgSz w:w="9090" w:h="13900"/>
          <w:pgMar w:top="1300" w:bottom="280" w:left="1020" w:right="220"/>
          <w:cols w:num="2" w:equalWidth="0">
            <w:col w:w="6162" w:space="161"/>
            <w:col w:w="1527"/>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37"/>
        </w:rPr>
      </w:pPr>
    </w:p>
    <w:p>
      <w:pPr>
        <w:pStyle w:val="BodyText"/>
        <w:ind w:left="111"/>
        <w:jc w:val="center"/>
      </w:pPr>
      <w:r>
        <w:rPr>
          <w:color w:val="231F20"/>
        </w:rPr>
        <w:t>32</w:t>
      </w:r>
    </w:p>
    <w:p>
      <w:pPr>
        <w:spacing w:before="22"/>
        <w:ind w:left="110" w:right="0" w:firstLine="0"/>
        <w:jc w:val="center"/>
        <w:rPr>
          <w:sz w:val="16"/>
        </w:rPr>
      </w:pPr>
      <w:r>
        <w:rPr>
          <w:color w:val="231F20"/>
          <w:w w:val="95"/>
          <w:sz w:val="16"/>
        </w:rPr>
        <w:t>TUSSENSPEL</w:t>
      </w:r>
    </w:p>
    <w:p>
      <w:pPr>
        <w:spacing w:before="43"/>
        <w:ind w:left="113" w:right="0" w:firstLine="0"/>
        <w:jc w:val="center"/>
        <w:rPr>
          <w:sz w:val="16"/>
        </w:rPr>
      </w:pPr>
      <w:r>
        <w:rPr>
          <w:color w:val="231F20"/>
          <w:w w:val="115"/>
          <w:sz w:val="16"/>
        </w:rPr>
        <w:t>Contrabas spelen</w:t>
      </w:r>
    </w:p>
    <w:p>
      <w:pPr>
        <w:spacing w:line="254" w:lineRule="auto" w:before="60"/>
        <w:ind w:left="113" w:right="103" w:hanging="1"/>
        <w:jc w:val="both"/>
        <w:rPr>
          <w:rFonts w:ascii="Calibri" w:hAnsi="Calibri"/>
          <w:sz w:val="20"/>
        </w:rPr>
      </w:pPr>
      <w:r>
        <w:rPr/>
        <w:br w:type="column"/>
      </w:r>
      <w:r>
        <w:rPr>
          <w:rFonts w:ascii="Calibri" w:hAnsi="Calibri"/>
          <w:color w:val="231F20"/>
          <w:w w:val="95"/>
          <w:sz w:val="20"/>
        </w:rPr>
        <w:t>cultuurkabinet</w:t>
      </w:r>
      <w:r>
        <w:rPr>
          <w:rFonts w:ascii="Calibri" w:hAnsi="Calibri"/>
          <w:color w:val="231F20"/>
          <w:spacing w:val="-10"/>
          <w:w w:val="95"/>
          <w:sz w:val="20"/>
        </w:rPr>
        <w:t> </w:t>
      </w:r>
      <w:r>
        <w:rPr>
          <w:rFonts w:ascii="Calibri" w:hAnsi="Calibri"/>
          <w:color w:val="231F20"/>
          <w:w w:val="95"/>
          <w:sz w:val="20"/>
        </w:rPr>
        <w:t>om</w:t>
      </w:r>
      <w:r>
        <w:rPr>
          <w:rFonts w:ascii="Calibri" w:hAnsi="Calibri"/>
          <w:color w:val="231F20"/>
          <w:spacing w:val="-10"/>
          <w:w w:val="95"/>
          <w:sz w:val="20"/>
        </w:rPr>
        <w:t> </w:t>
      </w:r>
      <w:r>
        <w:rPr>
          <w:rFonts w:ascii="Calibri" w:hAnsi="Calibri"/>
          <w:color w:val="231F20"/>
          <w:w w:val="95"/>
          <w:sz w:val="20"/>
        </w:rPr>
        <w:t>tenslotte</w:t>
      </w:r>
      <w:r>
        <w:rPr>
          <w:rFonts w:ascii="Calibri" w:hAnsi="Calibri"/>
          <w:color w:val="231F20"/>
          <w:spacing w:val="-10"/>
          <w:w w:val="95"/>
          <w:sz w:val="20"/>
        </w:rPr>
        <w:t> </w:t>
      </w:r>
      <w:r>
        <w:rPr>
          <w:rFonts w:ascii="Calibri" w:hAnsi="Calibri"/>
          <w:color w:val="231F20"/>
          <w:w w:val="95"/>
          <w:sz w:val="20"/>
        </w:rPr>
        <w:t>te</w:t>
      </w:r>
      <w:r>
        <w:rPr>
          <w:rFonts w:ascii="Calibri" w:hAnsi="Calibri"/>
          <w:color w:val="231F20"/>
          <w:spacing w:val="-10"/>
          <w:w w:val="95"/>
          <w:sz w:val="20"/>
        </w:rPr>
        <w:t> </w:t>
      </w:r>
      <w:r>
        <w:rPr>
          <w:rFonts w:ascii="Calibri" w:hAnsi="Calibri"/>
          <w:color w:val="231F20"/>
          <w:w w:val="95"/>
          <w:sz w:val="20"/>
        </w:rPr>
        <w:t>landen</w:t>
      </w:r>
      <w:r>
        <w:rPr>
          <w:rFonts w:ascii="Calibri" w:hAnsi="Calibri"/>
          <w:color w:val="231F20"/>
          <w:spacing w:val="-10"/>
          <w:w w:val="95"/>
          <w:sz w:val="20"/>
        </w:rPr>
        <w:t> </w:t>
      </w:r>
      <w:r>
        <w:rPr>
          <w:rFonts w:ascii="Calibri" w:hAnsi="Calibri"/>
          <w:color w:val="231F20"/>
          <w:w w:val="95"/>
          <w:sz w:val="20"/>
        </w:rPr>
        <w:t>in</w:t>
      </w:r>
      <w:r>
        <w:rPr>
          <w:rFonts w:ascii="Calibri" w:hAnsi="Calibri"/>
          <w:color w:val="231F20"/>
          <w:spacing w:val="-10"/>
          <w:w w:val="95"/>
          <w:sz w:val="20"/>
        </w:rPr>
        <w:t> </w:t>
      </w:r>
      <w:r>
        <w:rPr>
          <w:rFonts w:ascii="Calibri" w:hAnsi="Calibri"/>
          <w:color w:val="231F20"/>
          <w:w w:val="95"/>
          <w:sz w:val="20"/>
        </w:rPr>
        <w:t>het</w:t>
      </w:r>
      <w:r>
        <w:rPr>
          <w:rFonts w:ascii="Calibri" w:hAnsi="Calibri"/>
          <w:color w:val="231F20"/>
          <w:spacing w:val="-10"/>
          <w:w w:val="95"/>
          <w:sz w:val="20"/>
        </w:rPr>
        <w:t> </w:t>
      </w:r>
      <w:r>
        <w:rPr>
          <w:rFonts w:ascii="Calibri" w:hAnsi="Calibri"/>
          <w:color w:val="231F20"/>
          <w:w w:val="95"/>
          <w:sz w:val="20"/>
        </w:rPr>
        <w:t>Vlaams</w:t>
      </w:r>
      <w:r>
        <w:rPr>
          <w:rFonts w:ascii="Calibri" w:hAnsi="Calibri"/>
          <w:color w:val="231F20"/>
          <w:spacing w:val="-10"/>
          <w:w w:val="95"/>
          <w:sz w:val="20"/>
        </w:rPr>
        <w:t> </w:t>
      </w:r>
      <w:r>
        <w:rPr>
          <w:rFonts w:ascii="Calibri" w:hAnsi="Calibri"/>
          <w:color w:val="231F20"/>
          <w:w w:val="95"/>
          <w:sz w:val="20"/>
        </w:rPr>
        <w:t>Parlement.</w:t>
      </w:r>
      <w:r>
        <w:rPr>
          <w:rFonts w:ascii="Calibri" w:hAnsi="Calibri"/>
          <w:color w:val="231F20"/>
          <w:spacing w:val="-10"/>
          <w:w w:val="95"/>
          <w:sz w:val="20"/>
        </w:rPr>
        <w:t> </w:t>
      </w:r>
      <w:r>
        <w:rPr>
          <w:rFonts w:ascii="Calibri" w:hAnsi="Calibri"/>
          <w:color w:val="231F20"/>
          <w:w w:val="95"/>
          <w:sz w:val="20"/>
        </w:rPr>
        <w:t>En</w:t>
      </w:r>
      <w:r>
        <w:rPr>
          <w:rFonts w:ascii="Calibri" w:hAnsi="Calibri"/>
          <w:color w:val="231F20"/>
          <w:spacing w:val="-10"/>
          <w:w w:val="95"/>
          <w:sz w:val="20"/>
        </w:rPr>
        <w:t> </w:t>
      </w:r>
      <w:r>
        <w:rPr>
          <w:rFonts w:ascii="Calibri" w:hAnsi="Calibri"/>
          <w:color w:val="231F20"/>
          <w:w w:val="95"/>
          <w:sz w:val="20"/>
        </w:rPr>
        <w:t>tussendoor bas</w:t>
      </w:r>
      <w:r>
        <w:rPr>
          <w:rFonts w:ascii="Calibri" w:hAnsi="Calibri"/>
          <w:color w:val="231F20"/>
          <w:spacing w:val="-16"/>
          <w:w w:val="95"/>
          <w:sz w:val="20"/>
        </w:rPr>
        <w:t> </w:t>
      </w:r>
      <w:r>
        <w:rPr>
          <w:rFonts w:ascii="Calibri" w:hAnsi="Calibri"/>
          <w:color w:val="231F20"/>
          <w:w w:val="95"/>
          <w:sz w:val="20"/>
        </w:rPr>
        <w:t>spelen,</w:t>
      </w:r>
      <w:r>
        <w:rPr>
          <w:rFonts w:ascii="Calibri" w:hAnsi="Calibri"/>
          <w:color w:val="231F20"/>
          <w:spacing w:val="-16"/>
          <w:w w:val="95"/>
          <w:sz w:val="20"/>
        </w:rPr>
        <w:t> </w:t>
      </w:r>
      <w:r>
        <w:rPr>
          <w:rFonts w:ascii="Calibri" w:hAnsi="Calibri"/>
          <w:color w:val="231F20"/>
          <w:w w:val="95"/>
          <w:sz w:val="20"/>
        </w:rPr>
        <w:t>met</w:t>
      </w:r>
      <w:r>
        <w:rPr>
          <w:rFonts w:ascii="Calibri" w:hAnsi="Calibri"/>
          <w:color w:val="231F20"/>
          <w:spacing w:val="-16"/>
          <w:w w:val="95"/>
          <w:sz w:val="20"/>
        </w:rPr>
        <w:t> </w:t>
      </w:r>
      <w:r>
        <w:rPr>
          <w:rFonts w:ascii="Calibri" w:hAnsi="Calibri"/>
          <w:color w:val="231F20"/>
          <w:w w:val="95"/>
          <w:sz w:val="20"/>
        </w:rPr>
        <w:t>Kasper,</w:t>
      </w:r>
      <w:r>
        <w:rPr>
          <w:rFonts w:ascii="Calibri" w:hAnsi="Calibri"/>
          <w:color w:val="231F20"/>
          <w:spacing w:val="-16"/>
          <w:w w:val="95"/>
          <w:sz w:val="20"/>
        </w:rPr>
        <w:t> </w:t>
      </w:r>
      <w:r>
        <w:rPr>
          <w:rFonts w:ascii="Calibri" w:hAnsi="Calibri"/>
          <w:color w:val="231F20"/>
          <w:w w:val="95"/>
          <w:sz w:val="20"/>
        </w:rPr>
        <w:t>Pol,</w:t>
      </w:r>
      <w:r>
        <w:rPr>
          <w:rFonts w:ascii="Calibri" w:hAnsi="Calibri"/>
          <w:color w:val="231F20"/>
          <w:spacing w:val="-16"/>
          <w:w w:val="95"/>
          <w:sz w:val="20"/>
        </w:rPr>
        <w:t> </w:t>
      </w:r>
      <w:r>
        <w:rPr>
          <w:rFonts w:ascii="Calibri" w:hAnsi="Calibri"/>
          <w:color w:val="231F20"/>
          <w:w w:val="95"/>
          <w:sz w:val="20"/>
        </w:rPr>
        <w:t>Didier,</w:t>
      </w:r>
      <w:r>
        <w:rPr>
          <w:rFonts w:ascii="Calibri" w:hAnsi="Calibri"/>
          <w:color w:val="231F20"/>
          <w:spacing w:val="-16"/>
          <w:w w:val="95"/>
          <w:sz w:val="20"/>
        </w:rPr>
        <w:t> </w:t>
      </w:r>
      <w:r>
        <w:rPr>
          <w:rFonts w:ascii="Calibri" w:hAnsi="Calibri"/>
          <w:color w:val="231F20"/>
          <w:w w:val="95"/>
          <w:sz w:val="20"/>
        </w:rPr>
        <w:t>Willem,</w:t>
      </w:r>
      <w:r>
        <w:rPr>
          <w:rFonts w:ascii="Calibri" w:hAnsi="Calibri"/>
          <w:color w:val="231F20"/>
          <w:spacing w:val="-16"/>
          <w:w w:val="95"/>
          <w:sz w:val="20"/>
        </w:rPr>
        <w:t> </w:t>
      </w:r>
      <w:r>
        <w:rPr>
          <w:rFonts w:ascii="Calibri" w:hAnsi="Calibri"/>
          <w:color w:val="231F20"/>
          <w:w w:val="95"/>
          <w:sz w:val="20"/>
        </w:rPr>
        <w:t>Freddy</w:t>
      </w:r>
      <w:r>
        <w:rPr>
          <w:rFonts w:ascii="Calibri" w:hAnsi="Calibri"/>
          <w:color w:val="231F20"/>
          <w:spacing w:val="-16"/>
          <w:w w:val="95"/>
          <w:sz w:val="20"/>
        </w:rPr>
        <w:t> </w:t>
      </w:r>
      <w:r>
        <w:rPr>
          <w:rFonts w:ascii="Calibri" w:hAnsi="Calibri"/>
          <w:color w:val="231F20"/>
          <w:w w:val="95"/>
          <w:sz w:val="20"/>
        </w:rPr>
        <w:t>enz.</w:t>
      </w:r>
      <w:r>
        <w:rPr>
          <w:rFonts w:ascii="Calibri" w:hAnsi="Calibri"/>
          <w:color w:val="231F20"/>
          <w:spacing w:val="-16"/>
          <w:w w:val="95"/>
          <w:sz w:val="20"/>
        </w:rPr>
        <w:t> </w:t>
      </w:r>
      <w:r>
        <w:rPr>
          <w:rFonts w:ascii="Calibri" w:hAnsi="Calibri"/>
          <w:color w:val="231F20"/>
          <w:w w:val="95"/>
          <w:sz w:val="20"/>
        </w:rPr>
        <w:t>Chanson,</w:t>
      </w:r>
      <w:r>
        <w:rPr>
          <w:rFonts w:ascii="Calibri" w:hAnsi="Calibri"/>
          <w:color w:val="231F20"/>
          <w:spacing w:val="-16"/>
          <w:w w:val="95"/>
          <w:sz w:val="20"/>
        </w:rPr>
        <w:t> </w:t>
      </w:r>
      <w:r>
        <w:rPr>
          <w:rFonts w:ascii="Calibri" w:hAnsi="Calibri"/>
          <w:color w:val="231F20"/>
          <w:spacing w:val="2"/>
          <w:w w:val="95"/>
          <w:sz w:val="20"/>
        </w:rPr>
        <w:t>jazz,</w:t>
      </w:r>
      <w:r>
        <w:rPr>
          <w:rFonts w:ascii="Calibri" w:hAnsi="Calibri"/>
          <w:color w:val="231F20"/>
          <w:spacing w:val="-16"/>
          <w:w w:val="95"/>
          <w:sz w:val="20"/>
        </w:rPr>
        <w:t> </w:t>
      </w:r>
      <w:r>
        <w:rPr>
          <w:rFonts w:ascii="Calibri" w:hAnsi="Calibri"/>
          <w:color w:val="231F20"/>
          <w:w w:val="95"/>
          <w:sz w:val="20"/>
        </w:rPr>
        <w:t>folk,</w:t>
      </w:r>
      <w:r>
        <w:rPr>
          <w:rFonts w:ascii="Calibri" w:hAnsi="Calibri"/>
          <w:color w:val="231F20"/>
          <w:spacing w:val="-16"/>
          <w:w w:val="95"/>
          <w:sz w:val="20"/>
        </w:rPr>
        <w:t> </w:t>
      </w:r>
      <w:r>
        <w:rPr>
          <w:rFonts w:ascii="Calibri" w:hAnsi="Calibri"/>
          <w:color w:val="231F20"/>
          <w:w w:val="95"/>
          <w:sz w:val="20"/>
        </w:rPr>
        <w:t>klas- sieke</w:t>
      </w:r>
      <w:r>
        <w:rPr>
          <w:rFonts w:ascii="Calibri" w:hAnsi="Calibri"/>
          <w:color w:val="231F20"/>
          <w:spacing w:val="-14"/>
          <w:w w:val="95"/>
          <w:sz w:val="20"/>
        </w:rPr>
        <w:t> </w:t>
      </w:r>
      <w:r>
        <w:rPr>
          <w:rFonts w:ascii="Calibri" w:hAnsi="Calibri"/>
          <w:color w:val="231F20"/>
          <w:w w:val="95"/>
          <w:sz w:val="20"/>
        </w:rPr>
        <w:t>muziek</w:t>
      </w:r>
      <w:r>
        <w:rPr>
          <w:rFonts w:ascii="Calibri" w:hAnsi="Calibri"/>
          <w:color w:val="231F20"/>
          <w:spacing w:val="-14"/>
          <w:w w:val="95"/>
          <w:sz w:val="20"/>
        </w:rPr>
        <w:t> </w:t>
      </w:r>
      <w:r>
        <w:rPr>
          <w:rFonts w:ascii="Calibri" w:hAnsi="Calibri"/>
          <w:color w:val="231F20"/>
          <w:w w:val="95"/>
          <w:sz w:val="20"/>
        </w:rPr>
        <w:t>met</w:t>
      </w:r>
      <w:r>
        <w:rPr>
          <w:rFonts w:ascii="Calibri" w:hAnsi="Calibri"/>
          <w:color w:val="231F20"/>
          <w:spacing w:val="-14"/>
          <w:w w:val="95"/>
          <w:sz w:val="20"/>
        </w:rPr>
        <w:t> </w:t>
      </w:r>
      <w:r>
        <w:rPr>
          <w:rFonts w:ascii="Calibri" w:hAnsi="Calibri"/>
          <w:color w:val="231F20"/>
          <w:w w:val="95"/>
          <w:sz w:val="20"/>
        </w:rPr>
        <w:t>een</w:t>
      </w:r>
      <w:r>
        <w:rPr>
          <w:rFonts w:ascii="Calibri" w:hAnsi="Calibri"/>
          <w:color w:val="231F20"/>
          <w:spacing w:val="-14"/>
          <w:w w:val="95"/>
          <w:sz w:val="20"/>
        </w:rPr>
        <w:t> </w:t>
      </w:r>
      <w:r>
        <w:rPr>
          <w:rFonts w:ascii="Calibri" w:hAnsi="Calibri"/>
          <w:color w:val="231F20"/>
          <w:w w:val="95"/>
          <w:sz w:val="20"/>
        </w:rPr>
        <w:t>voorliefde</w:t>
      </w:r>
      <w:r>
        <w:rPr>
          <w:rFonts w:ascii="Calibri" w:hAnsi="Calibri"/>
          <w:color w:val="231F20"/>
          <w:spacing w:val="-14"/>
          <w:w w:val="95"/>
          <w:sz w:val="20"/>
        </w:rPr>
        <w:t> </w:t>
      </w:r>
      <w:r>
        <w:rPr>
          <w:rFonts w:ascii="Calibri" w:hAnsi="Calibri"/>
          <w:color w:val="231F20"/>
          <w:w w:val="95"/>
          <w:sz w:val="20"/>
        </w:rPr>
        <w:t>voor</w:t>
      </w:r>
      <w:r>
        <w:rPr>
          <w:rFonts w:ascii="Calibri" w:hAnsi="Calibri"/>
          <w:color w:val="231F20"/>
          <w:spacing w:val="-14"/>
          <w:w w:val="95"/>
          <w:sz w:val="20"/>
        </w:rPr>
        <w:t> </w:t>
      </w:r>
      <w:r>
        <w:rPr>
          <w:rFonts w:ascii="Calibri" w:hAnsi="Calibri"/>
          <w:color w:val="231F20"/>
          <w:w w:val="95"/>
          <w:sz w:val="20"/>
        </w:rPr>
        <w:t>barok.</w:t>
      </w:r>
      <w:r>
        <w:rPr>
          <w:rFonts w:ascii="Calibri" w:hAnsi="Calibri"/>
          <w:color w:val="231F20"/>
          <w:spacing w:val="-14"/>
          <w:w w:val="95"/>
          <w:sz w:val="20"/>
        </w:rPr>
        <w:t> </w:t>
      </w:r>
      <w:r>
        <w:rPr>
          <w:rFonts w:ascii="Calibri" w:hAnsi="Calibri"/>
          <w:color w:val="231F20"/>
          <w:w w:val="95"/>
          <w:sz w:val="20"/>
        </w:rPr>
        <w:t>En</w:t>
      </w:r>
      <w:r>
        <w:rPr>
          <w:rFonts w:ascii="Calibri" w:hAnsi="Calibri"/>
          <w:color w:val="231F20"/>
          <w:spacing w:val="-14"/>
          <w:w w:val="95"/>
          <w:sz w:val="20"/>
        </w:rPr>
        <w:t> </w:t>
      </w:r>
      <w:r>
        <w:rPr>
          <w:rFonts w:ascii="Calibri" w:hAnsi="Calibri"/>
          <w:color w:val="231F20"/>
          <w:w w:val="95"/>
          <w:sz w:val="20"/>
        </w:rPr>
        <w:t>met</w:t>
      </w:r>
      <w:r>
        <w:rPr>
          <w:rFonts w:ascii="Calibri" w:hAnsi="Calibri"/>
          <w:color w:val="231F20"/>
          <w:spacing w:val="-14"/>
          <w:w w:val="95"/>
          <w:sz w:val="20"/>
        </w:rPr>
        <w:t> </w:t>
      </w:r>
      <w:r>
        <w:rPr>
          <w:rFonts w:ascii="Calibri" w:hAnsi="Calibri"/>
          <w:color w:val="231F20"/>
          <w:w w:val="95"/>
          <w:sz w:val="20"/>
        </w:rPr>
        <w:t>anderen</w:t>
      </w:r>
      <w:r>
        <w:rPr>
          <w:rFonts w:ascii="Calibri" w:hAnsi="Calibri"/>
          <w:color w:val="231F20"/>
          <w:spacing w:val="-14"/>
          <w:w w:val="95"/>
          <w:sz w:val="20"/>
        </w:rPr>
        <w:t> </w:t>
      </w:r>
      <w:r>
        <w:rPr>
          <w:rFonts w:ascii="Calibri" w:hAnsi="Calibri"/>
          <w:color w:val="231F20"/>
          <w:spacing w:val="-3"/>
          <w:w w:val="95"/>
          <w:sz w:val="20"/>
        </w:rPr>
        <w:t>cd’s</w:t>
      </w:r>
      <w:r>
        <w:rPr>
          <w:rFonts w:ascii="Calibri" w:hAnsi="Calibri"/>
          <w:color w:val="231F20"/>
          <w:spacing w:val="-14"/>
          <w:w w:val="95"/>
          <w:sz w:val="20"/>
        </w:rPr>
        <w:t> </w:t>
      </w:r>
      <w:r>
        <w:rPr>
          <w:rFonts w:ascii="Calibri" w:hAnsi="Calibri"/>
          <w:color w:val="231F20"/>
          <w:w w:val="95"/>
          <w:sz w:val="20"/>
        </w:rPr>
        <w:t>opnemen.</w:t>
      </w:r>
      <w:r>
        <w:rPr>
          <w:rFonts w:ascii="Calibri" w:hAnsi="Calibri"/>
          <w:color w:val="231F20"/>
          <w:spacing w:val="-14"/>
          <w:w w:val="95"/>
          <w:sz w:val="20"/>
        </w:rPr>
        <w:t> </w:t>
      </w:r>
      <w:r>
        <w:rPr>
          <w:rFonts w:ascii="Calibri" w:hAnsi="Calibri"/>
          <w:color w:val="231F20"/>
          <w:w w:val="95"/>
          <w:sz w:val="20"/>
        </w:rPr>
        <w:t>Op een</w:t>
      </w:r>
      <w:r>
        <w:rPr>
          <w:rFonts w:ascii="Calibri" w:hAnsi="Calibri"/>
          <w:color w:val="231F20"/>
          <w:spacing w:val="-22"/>
          <w:w w:val="95"/>
          <w:sz w:val="20"/>
        </w:rPr>
        <w:t> </w:t>
      </w:r>
      <w:r>
        <w:rPr>
          <w:rFonts w:ascii="Calibri" w:hAnsi="Calibri"/>
          <w:color w:val="231F20"/>
          <w:w w:val="95"/>
          <w:sz w:val="20"/>
        </w:rPr>
        <w:t>kabinet</w:t>
      </w:r>
      <w:r>
        <w:rPr>
          <w:rFonts w:ascii="Calibri" w:hAnsi="Calibri"/>
          <w:color w:val="231F20"/>
          <w:spacing w:val="-22"/>
          <w:w w:val="95"/>
          <w:sz w:val="20"/>
        </w:rPr>
        <w:t> </w:t>
      </w:r>
      <w:r>
        <w:rPr>
          <w:rFonts w:ascii="Calibri" w:hAnsi="Calibri"/>
          <w:color w:val="231F20"/>
          <w:w w:val="95"/>
          <w:sz w:val="20"/>
        </w:rPr>
        <w:t>heb</w:t>
      </w:r>
      <w:r>
        <w:rPr>
          <w:rFonts w:ascii="Calibri" w:hAnsi="Calibri"/>
          <w:color w:val="231F20"/>
          <w:spacing w:val="-22"/>
          <w:w w:val="95"/>
          <w:sz w:val="20"/>
        </w:rPr>
        <w:t> </w:t>
      </w:r>
      <w:r>
        <w:rPr>
          <w:rFonts w:ascii="Calibri" w:hAnsi="Calibri"/>
          <w:color w:val="231F20"/>
          <w:w w:val="95"/>
          <w:sz w:val="20"/>
        </w:rPr>
        <w:t>je</w:t>
      </w:r>
      <w:r>
        <w:rPr>
          <w:rFonts w:ascii="Calibri" w:hAnsi="Calibri"/>
          <w:color w:val="231F20"/>
          <w:spacing w:val="-22"/>
          <w:w w:val="95"/>
          <w:sz w:val="20"/>
        </w:rPr>
        <w:t> </w:t>
      </w:r>
      <w:r>
        <w:rPr>
          <w:rFonts w:ascii="Calibri" w:hAnsi="Calibri"/>
          <w:color w:val="231F20"/>
          <w:w w:val="95"/>
          <w:sz w:val="20"/>
        </w:rPr>
        <w:t>invloed,</w:t>
      </w:r>
      <w:r>
        <w:rPr>
          <w:rFonts w:ascii="Calibri" w:hAnsi="Calibri"/>
          <w:color w:val="231F20"/>
          <w:spacing w:val="-22"/>
          <w:w w:val="95"/>
          <w:sz w:val="20"/>
        </w:rPr>
        <w:t> </w:t>
      </w:r>
      <w:r>
        <w:rPr>
          <w:rFonts w:ascii="Calibri" w:hAnsi="Calibri"/>
          <w:color w:val="231F20"/>
          <w:w w:val="95"/>
          <w:sz w:val="20"/>
        </w:rPr>
        <w:t>in</w:t>
      </w:r>
      <w:r>
        <w:rPr>
          <w:rFonts w:ascii="Calibri" w:hAnsi="Calibri"/>
          <w:color w:val="231F20"/>
          <w:spacing w:val="-22"/>
          <w:w w:val="95"/>
          <w:sz w:val="20"/>
        </w:rPr>
        <w:t> </w:t>
      </w:r>
      <w:r>
        <w:rPr>
          <w:rFonts w:ascii="Calibri" w:hAnsi="Calibri"/>
          <w:color w:val="231F20"/>
          <w:w w:val="95"/>
          <w:sz w:val="20"/>
        </w:rPr>
        <w:t>een</w:t>
      </w:r>
      <w:r>
        <w:rPr>
          <w:rFonts w:ascii="Calibri" w:hAnsi="Calibri"/>
          <w:color w:val="231F20"/>
          <w:spacing w:val="-22"/>
          <w:w w:val="95"/>
          <w:sz w:val="20"/>
        </w:rPr>
        <w:t> </w:t>
      </w:r>
      <w:r>
        <w:rPr>
          <w:rFonts w:ascii="Calibri" w:hAnsi="Calibri"/>
          <w:color w:val="231F20"/>
          <w:w w:val="95"/>
          <w:sz w:val="20"/>
        </w:rPr>
        <w:t>parlement</w:t>
      </w:r>
      <w:r>
        <w:rPr>
          <w:rFonts w:ascii="Calibri" w:hAnsi="Calibri"/>
          <w:color w:val="231F20"/>
          <w:spacing w:val="-22"/>
          <w:w w:val="95"/>
          <w:sz w:val="20"/>
        </w:rPr>
        <w:t> </w:t>
      </w:r>
      <w:r>
        <w:rPr>
          <w:rFonts w:ascii="Calibri" w:hAnsi="Calibri"/>
          <w:color w:val="231F20"/>
          <w:w w:val="95"/>
          <w:sz w:val="20"/>
        </w:rPr>
        <w:t>zichtbaarheid</w:t>
      </w:r>
      <w:r>
        <w:rPr>
          <w:rFonts w:ascii="Calibri" w:hAnsi="Calibri"/>
          <w:color w:val="231F20"/>
          <w:spacing w:val="-22"/>
          <w:w w:val="95"/>
          <w:sz w:val="20"/>
        </w:rPr>
        <w:t> </w:t>
      </w:r>
      <w:r>
        <w:rPr>
          <w:rFonts w:ascii="Calibri" w:hAnsi="Calibri"/>
          <w:color w:val="231F20"/>
          <w:w w:val="95"/>
          <w:sz w:val="20"/>
        </w:rPr>
        <w:t>en</w:t>
      </w:r>
      <w:r>
        <w:rPr>
          <w:rFonts w:ascii="Calibri" w:hAnsi="Calibri"/>
          <w:color w:val="231F20"/>
          <w:spacing w:val="-22"/>
          <w:w w:val="95"/>
          <w:sz w:val="20"/>
        </w:rPr>
        <w:t> </w:t>
      </w:r>
      <w:r>
        <w:rPr>
          <w:rFonts w:ascii="Calibri" w:hAnsi="Calibri"/>
          <w:color w:val="231F20"/>
          <w:w w:val="95"/>
          <w:sz w:val="20"/>
        </w:rPr>
        <w:t>bekendheid.</w:t>
      </w:r>
      <w:r>
        <w:rPr>
          <w:rFonts w:ascii="Calibri" w:hAnsi="Calibri"/>
          <w:color w:val="231F20"/>
          <w:spacing w:val="-22"/>
          <w:w w:val="95"/>
          <w:sz w:val="20"/>
        </w:rPr>
        <w:t> </w:t>
      </w:r>
      <w:r>
        <w:rPr>
          <w:rFonts w:ascii="Calibri" w:hAnsi="Calibri"/>
          <w:color w:val="231F20"/>
          <w:w w:val="95"/>
          <w:sz w:val="20"/>
        </w:rPr>
        <w:t>Maar telkens</w:t>
      </w:r>
      <w:r>
        <w:rPr>
          <w:rFonts w:ascii="Calibri" w:hAnsi="Calibri"/>
          <w:color w:val="231F20"/>
          <w:spacing w:val="-13"/>
          <w:w w:val="95"/>
          <w:sz w:val="20"/>
        </w:rPr>
        <w:t> </w:t>
      </w:r>
      <w:r>
        <w:rPr>
          <w:rFonts w:ascii="Calibri" w:hAnsi="Calibri"/>
          <w:color w:val="231F20"/>
          <w:w w:val="95"/>
          <w:sz w:val="20"/>
        </w:rPr>
        <w:t>krijg</w:t>
      </w:r>
      <w:r>
        <w:rPr>
          <w:rFonts w:ascii="Calibri" w:hAnsi="Calibri"/>
          <w:color w:val="231F20"/>
          <w:spacing w:val="-13"/>
          <w:w w:val="95"/>
          <w:sz w:val="20"/>
        </w:rPr>
        <w:t> </w:t>
      </w:r>
      <w:r>
        <w:rPr>
          <w:rFonts w:ascii="Calibri" w:hAnsi="Calibri"/>
          <w:color w:val="231F20"/>
          <w:w w:val="95"/>
          <w:sz w:val="20"/>
        </w:rPr>
        <w:t>ik</w:t>
      </w:r>
      <w:r>
        <w:rPr>
          <w:rFonts w:ascii="Calibri" w:hAnsi="Calibri"/>
          <w:color w:val="231F20"/>
          <w:spacing w:val="-13"/>
          <w:w w:val="95"/>
          <w:sz w:val="20"/>
        </w:rPr>
        <w:t> </w:t>
      </w:r>
      <w:r>
        <w:rPr>
          <w:rFonts w:ascii="Calibri" w:hAnsi="Calibri"/>
          <w:color w:val="231F20"/>
          <w:w w:val="95"/>
          <w:sz w:val="20"/>
        </w:rPr>
        <w:t>heimwee</w:t>
      </w:r>
      <w:r>
        <w:rPr>
          <w:rFonts w:ascii="Calibri" w:hAnsi="Calibri"/>
          <w:color w:val="231F20"/>
          <w:spacing w:val="-13"/>
          <w:w w:val="95"/>
          <w:sz w:val="20"/>
        </w:rPr>
        <w:t> </w:t>
      </w:r>
      <w:r>
        <w:rPr>
          <w:rFonts w:ascii="Calibri" w:hAnsi="Calibri"/>
          <w:color w:val="231F20"/>
          <w:w w:val="95"/>
          <w:sz w:val="20"/>
        </w:rPr>
        <w:t>naar</w:t>
      </w:r>
      <w:r>
        <w:rPr>
          <w:rFonts w:ascii="Calibri" w:hAnsi="Calibri"/>
          <w:color w:val="231F20"/>
          <w:spacing w:val="-13"/>
          <w:w w:val="95"/>
          <w:sz w:val="20"/>
        </w:rPr>
        <w:t> </w:t>
      </w:r>
      <w:r>
        <w:rPr>
          <w:rFonts w:ascii="Calibri" w:hAnsi="Calibri"/>
          <w:color w:val="231F20"/>
          <w:w w:val="95"/>
          <w:sz w:val="20"/>
        </w:rPr>
        <w:t>het</w:t>
      </w:r>
      <w:r>
        <w:rPr>
          <w:rFonts w:ascii="Calibri" w:hAnsi="Calibri"/>
          <w:color w:val="231F20"/>
          <w:spacing w:val="-13"/>
          <w:w w:val="95"/>
          <w:sz w:val="20"/>
        </w:rPr>
        <w:t> </w:t>
      </w:r>
      <w:r>
        <w:rPr>
          <w:rFonts w:ascii="Calibri" w:hAnsi="Calibri"/>
          <w:color w:val="231F20"/>
          <w:w w:val="95"/>
          <w:sz w:val="20"/>
        </w:rPr>
        <w:t>podium.</w:t>
      </w:r>
      <w:r>
        <w:rPr>
          <w:rFonts w:ascii="Calibri" w:hAnsi="Calibri"/>
          <w:color w:val="231F20"/>
          <w:spacing w:val="-13"/>
          <w:w w:val="95"/>
          <w:sz w:val="20"/>
        </w:rPr>
        <w:t> </w:t>
      </w:r>
      <w:r>
        <w:rPr>
          <w:rFonts w:ascii="Calibri" w:hAnsi="Calibri"/>
          <w:color w:val="231F20"/>
          <w:w w:val="95"/>
          <w:sz w:val="20"/>
        </w:rPr>
        <w:t>Ik</w:t>
      </w:r>
      <w:r>
        <w:rPr>
          <w:rFonts w:ascii="Calibri" w:hAnsi="Calibri"/>
          <w:color w:val="231F20"/>
          <w:spacing w:val="-13"/>
          <w:w w:val="95"/>
          <w:sz w:val="20"/>
        </w:rPr>
        <w:t> </w:t>
      </w:r>
      <w:r>
        <w:rPr>
          <w:rFonts w:ascii="Calibri" w:hAnsi="Calibri"/>
          <w:color w:val="231F20"/>
          <w:w w:val="95"/>
          <w:sz w:val="20"/>
        </w:rPr>
        <w:t>geef</w:t>
      </w:r>
      <w:r>
        <w:rPr>
          <w:rFonts w:ascii="Calibri" w:hAnsi="Calibri"/>
          <w:color w:val="231F20"/>
          <w:spacing w:val="-13"/>
          <w:w w:val="95"/>
          <w:sz w:val="20"/>
        </w:rPr>
        <w:t> </w:t>
      </w:r>
      <w:r>
        <w:rPr>
          <w:rFonts w:ascii="Calibri" w:hAnsi="Calibri"/>
          <w:color w:val="231F20"/>
          <w:w w:val="95"/>
          <w:sz w:val="20"/>
        </w:rPr>
        <w:t>ook</w:t>
      </w:r>
      <w:r>
        <w:rPr>
          <w:rFonts w:ascii="Calibri" w:hAnsi="Calibri"/>
          <w:color w:val="231F20"/>
          <w:spacing w:val="-13"/>
          <w:w w:val="95"/>
          <w:sz w:val="20"/>
        </w:rPr>
        <w:t> </w:t>
      </w:r>
      <w:r>
        <w:rPr>
          <w:rFonts w:ascii="Calibri" w:hAnsi="Calibri"/>
          <w:color w:val="231F20"/>
          <w:w w:val="95"/>
          <w:sz w:val="20"/>
        </w:rPr>
        <w:t>toe</w:t>
      </w:r>
      <w:r>
        <w:rPr>
          <w:rFonts w:ascii="Calibri" w:hAnsi="Calibri"/>
          <w:color w:val="231F20"/>
          <w:spacing w:val="-13"/>
          <w:w w:val="95"/>
          <w:sz w:val="20"/>
        </w:rPr>
        <w:t> </w:t>
      </w:r>
      <w:r>
        <w:rPr>
          <w:rFonts w:ascii="Calibri" w:hAnsi="Calibri"/>
          <w:color w:val="231F20"/>
          <w:w w:val="95"/>
          <w:sz w:val="20"/>
        </w:rPr>
        <w:t>dat</w:t>
      </w:r>
      <w:r>
        <w:rPr>
          <w:rFonts w:ascii="Calibri" w:hAnsi="Calibri"/>
          <w:color w:val="231F20"/>
          <w:spacing w:val="-13"/>
          <w:w w:val="95"/>
          <w:sz w:val="20"/>
        </w:rPr>
        <w:t> </w:t>
      </w:r>
      <w:r>
        <w:rPr>
          <w:rFonts w:ascii="Calibri" w:hAnsi="Calibri"/>
          <w:color w:val="231F20"/>
          <w:w w:val="95"/>
          <w:sz w:val="20"/>
        </w:rPr>
        <w:t>alleen</w:t>
      </w:r>
      <w:r>
        <w:rPr>
          <w:rFonts w:ascii="Calibri" w:hAnsi="Calibri"/>
          <w:color w:val="231F20"/>
          <w:spacing w:val="-13"/>
          <w:w w:val="95"/>
          <w:sz w:val="20"/>
        </w:rPr>
        <w:t> </w:t>
      </w:r>
      <w:r>
        <w:rPr>
          <w:rFonts w:ascii="Calibri" w:hAnsi="Calibri"/>
          <w:color w:val="231F20"/>
          <w:w w:val="95"/>
          <w:sz w:val="20"/>
        </w:rPr>
        <w:t>orkestwerk </w:t>
      </w:r>
      <w:r>
        <w:rPr>
          <w:rFonts w:ascii="Calibri" w:hAnsi="Calibri"/>
          <w:color w:val="231F20"/>
          <w:sz w:val="20"/>
        </w:rPr>
        <w:t>me</w:t>
      </w:r>
      <w:r>
        <w:rPr>
          <w:rFonts w:ascii="Calibri" w:hAnsi="Calibri"/>
          <w:color w:val="231F20"/>
          <w:spacing w:val="-27"/>
          <w:sz w:val="20"/>
        </w:rPr>
        <w:t> </w:t>
      </w:r>
      <w:r>
        <w:rPr>
          <w:rFonts w:ascii="Calibri" w:hAnsi="Calibri"/>
          <w:color w:val="231F20"/>
          <w:sz w:val="20"/>
        </w:rPr>
        <w:t>niet</w:t>
      </w:r>
      <w:r>
        <w:rPr>
          <w:rFonts w:ascii="Calibri" w:hAnsi="Calibri"/>
          <w:color w:val="231F20"/>
          <w:spacing w:val="-27"/>
          <w:sz w:val="20"/>
        </w:rPr>
        <w:t> </w:t>
      </w:r>
      <w:r>
        <w:rPr>
          <w:rFonts w:ascii="Calibri" w:hAnsi="Calibri"/>
          <w:color w:val="231F20"/>
          <w:sz w:val="20"/>
        </w:rPr>
        <w:t>voldeed.</w:t>
      </w:r>
      <w:r>
        <w:rPr>
          <w:rFonts w:ascii="Calibri" w:hAnsi="Calibri"/>
          <w:color w:val="231F20"/>
          <w:spacing w:val="-27"/>
          <w:sz w:val="20"/>
        </w:rPr>
        <w:t> </w:t>
      </w:r>
      <w:r>
        <w:rPr>
          <w:rFonts w:ascii="Calibri" w:hAnsi="Calibri"/>
          <w:color w:val="231F20"/>
          <w:sz w:val="20"/>
        </w:rPr>
        <w:t>Je</w:t>
      </w:r>
      <w:r>
        <w:rPr>
          <w:rFonts w:ascii="Calibri" w:hAnsi="Calibri"/>
          <w:color w:val="231F20"/>
          <w:spacing w:val="-27"/>
          <w:sz w:val="20"/>
        </w:rPr>
        <w:t> </w:t>
      </w:r>
      <w:r>
        <w:rPr>
          <w:rFonts w:ascii="Calibri" w:hAnsi="Calibri"/>
          <w:color w:val="231F20"/>
          <w:sz w:val="20"/>
        </w:rPr>
        <w:t>moet</w:t>
      </w:r>
      <w:r>
        <w:rPr>
          <w:rFonts w:ascii="Calibri" w:hAnsi="Calibri"/>
          <w:color w:val="231F20"/>
          <w:spacing w:val="-27"/>
          <w:sz w:val="20"/>
        </w:rPr>
        <w:t> </w:t>
      </w:r>
      <w:r>
        <w:rPr>
          <w:rFonts w:ascii="Calibri" w:hAnsi="Calibri"/>
          <w:color w:val="231F20"/>
          <w:sz w:val="20"/>
        </w:rPr>
        <w:t>doen</w:t>
      </w:r>
      <w:r>
        <w:rPr>
          <w:rFonts w:ascii="Calibri" w:hAnsi="Calibri"/>
          <w:color w:val="231F20"/>
          <w:spacing w:val="-27"/>
          <w:sz w:val="20"/>
        </w:rPr>
        <w:t> </w:t>
      </w:r>
      <w:r>
        <w:rPr>
          <w:rFonts w:ascii="Calibri" w:hAnsi="Calibri"/>
          <w:color w:val="231F20"/>
          <w:sz w:val="20"/>
        </w:rPr>
        <w:t>wat</w:t>
      </w:r>
      <w:r>
        <w:rPr>
          <w:rFonts w:ascii="Calibri" w:hAnsi="Calibri"/>
          <w:color w:val="231F20"/>
          <w:spacing w:val="-27"/>
          <w:sz w:val="20"/>
        </w:rPr>
        <w:t> </w:t>
      </w:r>
      <w:r>
        <w:rPr>
          <w:rFonts w:ascii="Calibri" w:hAnsi="Calibri"/>
          <w:color w:val="231F20"/>
          <w:sz w:val="20"/>
        </w:rPr>
        <w:t>je</w:t>
      </w:r>
      <w:r>
        <w:rPr>
          <w:rFonts w:ascii="Calibri" w:hAnsi="Calibri"/>
          <w:color w:val="231F20"/>
          <w:spacing w:val="-27"/>
          <w:sz w:val="20"/>
        </w:rPr>
        <w:t> </w:t>
      </w:r>
      <w:r>
        <w:rPr>
          <w:rFonts w:ascii="Calibri" w:hAnsi="Calibri"/>
          <w:color w:val="231F20"/>
          <w:sz w:val="20"/>
        </w:rPr>
        <w:t>kan</w:t>
      </w:r>
      <w:r>
        <w:rPr>
          <w:rFonts w:ascii="Calibri" w:hAnsi="Calibri"/>
          <w:color w:val="231F20"/>
          <w:spacing w:val="-27"/>
          <w:sz w:val="20"/>
        </w:rPr>
        <w:t> </w:t>
      </w:r>
      <w:r>
        <w:rPr>
          <w:rFonts w:ascii="Calibri" w:hAnsi="Calibri"/>
          <w:color w:val="231F20"/>
          <w:sz w:val="20"/>
        </w:rPr>
        <w:t>en</w:t>
      </w:r>
      <w:r>
        <w:rPr>
          <w:rFonts w:ascii="Calibri" w:hAnsi="Calibri"/>
          <w:color w:val="231F20"/>
          <w:spacing w:val="-27"/>
          <w:sz w:val="20"/>
        </w:rPr>
        <w:t> </w:t>
      </w:r>
      <w:r>
        <w:rPr>
          <w:rFonts w:ascii="Calibri" w:hAnsi="Calibri"/>
          <w:color w:val="231F20"/>
          <w:sz w:val="20"/>
        </w:rPr>
        <w:t>dat</w:t>
      </w:r>
      <w:r>
        <w:rPr>
          <w:rFonts w:ascii="Calibri" w:hAnsi="Calibri"/>
          <w:color w:val="231F20"/>
          <w:spacing w:val="-27"/>
          <w:sz w:val="20"/>
        </w:rPr>
        <w:t> </w:t>
      </w:r>
      <w:r>
        <w:rPr>
          <w:rFonts w:ascii="Calibri" w:hAnsi="Calibri"/>
          <w:color w:val="231F20"/>
          <w:sz w:val="20"/>
        </w:rPr>
        <w:t>graag</w:t>
      </w:r>
      <w:r>
        <w:rPr>
          <w:rFonts w:ascii="Calibri" w:hAnsi="Calibri"/>
          <w:color w:val="231F20"/>
          <w:spacing w:val="-27"/>
          <w:sz w:val="20"/>
        </w:rPr>
        <w:t> </w:t>
      </w:r>
      <w:r>
        <w:rPr>
          <w:rFonts w:ascii="Calibri" w:hAnsi="Calibri"/>
          <w:color w:val="231F20"/>
          <w:sz w:val="20"/>
        </w:rPr>
        <w:t>doen.</w:t>
      </w:r>
      <w:r>
        <w:rPr>
          <w:rFonts w:ascii="Calibri" w:hAnsi="Calibri"/>
          <w:color w:val="231F20"/>
          <w:spacing w:val="-27"/>
          <w:sz w:val="20"/>
        </w:rPr>
        <w:t> </w:t>
      </w:r>
      <w:r>
        <w:rPr>
          <w:rFonts w:ascii="Calibri" w:hAnsi="Calibri"/>
          <w:color w:val="231F20"/>
          <w:sz w:val="20"/>
        </w:rPr>
        <w:t>Carrièreplanning was</w:t>
      </w:r>
      <w:r>
        <w:rPr>
          <w:rFonts w:ascii="Calibri" w:hAnsi="Calibri"/>
          <w:color w:val="231F20"/>
          <w:spacing w:val="-31"/>
          <w:sz w:val="20"/>
        </w:rPr>
        <w:t> </w:t>
      </w:r>
      <w:r>
        <w:rPr>
          <w:rFonts w:ascii="Calibri" w:hAnsi="Calibri"/>
          <w:color w:val="231F20"/>
          <w:sz w:val="20"/>
        </w:rPr>
        <w:t>daar</w:t>
      </w:r>
      <w:r>
        <w:rPr>
          <w:rFonts w:ascii="Calibri" w:hAnsi="Calibri"/>
          <w:color w:val="231F20"/>
          <w:spacing w:val="-31"/>
          <w:sz w:val="20"/>
        </w:rPr>
        <w:t> </w:t>
      </w:r>
      <w:r>
        <w:rPr>
          <w:rFonts w:ascii="Calibri" w:hAnsi="Calibri"/>
          <w:color w:val="231F20"/>
          <w:sz w:val="20"/>
        </w:rPr>
        <w:t>niet</w:t>
      </w:r>
      <w:r>
        <w:rPr>
          <w:rFonts w:ascii="Calibri" w:hAnsi="Calibri"/>
          <w:color w:val="231F20"/>
          <w:spacing w:val="-31"/>
          <w:sz w:val="20"/>
        </w:rPr>
        <w:t> </w:t>
      </w:r>
      <w:r>
        <w:rPr>
          <w:rFonts w:ascii="Calibri" w:hAnsi="Calibri"/>
          <w:color w:val="231F20"/>
          <w:sz w:val="20"/>
        </w:rPr>
        <w:t>bij.</w:t>
      </w:r>
      <w:r>
        <w:rPr>
          <w:rFonts w:ascii="Calibri" w:hAnsi="Calibri"/>
          <w:color w:val="231F20"/>
          <w:spacing w:val="-31"/>
          <w:sz w:val="20"/>
        </w:rPr>
        <w:t> </w:t>
      </w:r>
      <w:r>
        <w:rPr>
          <w:rFonts w:ascii="Calibri" w:hAnsi="Calibri"/>
          <w:color w:val="231F20"/>
          <w:sz w:val="20"/>
        </w:rPr>
        <w:t>Ik</w:t>
      </w:r>
      <w:r>
        <w:rPr>
          <w:rFonts w:ascii="Calibri" w:hAnsi="Calibri"/>
          <w:color w:val="231F20"/>
          <w:spacing w:val="-31"/>
          <w:sz w:val="20"/>
        </w:rPr>
        <w:t> </w:t>
      </w:r>
      <w:r>
        <w:rPr>
          <w:rFonts w:ascii="Calibri" w:hAnsi="Calibri"/>
          <w:color w:val="231F20"/>
          <w:sz w:val="20"/>
        </w:rPr>
        <w:t>had</w:t>
      </w:r>
      <w:r>
        <w:rPr>
          <w:rFonts w:ascii="Calibri" w:hAnsi="Calibri"/>
          <w:color w:val="231F20"/>
          <w:spacing w:val="-31"/>
          <w:sz w:val="20"/>
        </w:rPr>
        <w:t> </w:t>
      </w:r>
      <w:r>
        <w:rPr>
          <w:rFonts w:ascii="Calibri" w:hAnsi="Calibri"/>
          <w:color w:val="231F20"/>
          <w:sz w:val="20"/>
        </w:rPr>
        <w:t>gewoon</w:t>
      </w:r>
      <w:r>
        <w:rPr>
          <w:rFonts w:ascii="Calibri" w:hAnsi="Calibri"/>
          <w:color w:val="231F20"/>
          <w:spacing w:val="-31"/>
          <w:sz w:val="20"/>
        </w:rPr>
        <w:t> </w:t>
      </w:r>
      <w:r>
        <w:rPr>
          <w:rFonts w:ascii="Calibri" w:hAnsi="Calibri"/>
          <w:color w:val="231F20"/>
          <w:sz w:val="20"/>
        </w:rPr>
        <w:t>veel</w:t>
      </w:r>
      <w:r>
        <w:rPr>
          <w:rFonts w:ascii="Calibri" w:hAnsi="Calibri"/>
          <w:color w:val="231F20"/>
          <w:spacing w:val="-31"/>
          <w:sz w:val="20"/>
        </w:rPr>
        <w:t> </w:t>
      </w:r>
      <w:r>
        <w:rPr>
          <w:rFonts w:ascii="Calibri" w:hAnsi="Calibri"/>
          <w:color w:val="231F20"/>
          <w:sz w:val="20"/>
        </w:rPr>
        <w:t>geluk,</w:t>
      </w:r>
      <w:r>
        <w:rPr>
          <w:rFonts w:ascii="Calibri" w:hAnsi="Calibri"/>
          <w:color w:val="231F20"/>
          <w:spacing w:val="-31"/>
          <w:sz w:val="20"/>
        </w:rPr>
        <w:t> </w:t>
      </w:r>
      <w:r>
        <w:rPr>
          <w:rFonts w:ascii="Calibri" w:hAnsi="Calibri"/>
          <w:color w:val="231F20"/>
          <w:sz w:val="20"/>
        </w:rPr>
        <w:t>denk</w:t>
      </w:r>
      <w:r>
        <w:rPr>
          <w:rFonts w:ascii="Calibri" w:hAnsi="Calibri"/>
          <w:color w:val="231F20"/>
          <w:spacing w:val="-31"/>
          <w:sz w:val="20"/>
        </w:rPr>
        <w:t> </w:t>
      </w:r>
      <w:r>
        <w:rPr>
          <w:rFonts w:ascii="Calibri" w:hAnsi="Calibri"/>
          <w:color w:val="231F20"/>
          <w:sz w:val="20"/>
        </w:rPr>
        <w:t>ik.</w:t>
      </w:r>
      <w:r>
        <w:rPr>
          <w:rFonts w:ascii="Calibri" w:hAnsi="Calibri"/>
          <w:color w:val="231F20"/>
          <w:spacing w:val="-31"/>
          <w:sz w:val="20"/>
        </w:rPr>
        <w:t> </w:t>
      </w:r>
      <w:r>
        <w:rPr>
          <w:rFonts w:ascii="Calibri" w:hAnsi="Calibri"/>
          <w:color w:val="231F20"/>
          <w:sz w:val="20"/>
        </w:rPr>
        <w:t>Dat</w:t>
      </w:r>
      <w:r>
        <w:rPr>
          <w:rFonts w:ascii="Calibri" w:hAnsi="Calibri"/>
          <w:color w:val="231F20"/>
          <w:spacing w:val="-31"/>
          <w:sz w:val="20"/>
        </w:rPr>
        <w:t> </w:t>
      </w:r>
      <w:r>
        <w:rPr>
          <w:rFonts w:ascii="Calibri" w:hAnsi="Calibri"/>
          <w:color w:val="231F20"/>
          <w:sz w:val="20"/>
        </w:rPr>
        <w:t>is</w:t>
      </w:r>
      <w:r>
        <w:rPr>
          <w:rFonts w:ascii="Calibri" w:hAnsi="Calibri"/>
          <w:color w:val="231F20"/>
          <w:spacing w:val="-31"/>
          <w:sz w:val="20"/>
        </w:rPr>
        <w:t> </w:t>
      </w:r>
      <w:r>
        <w:rPr>
          <w:rFonts w:ascii="Calibri" w:hAnsi="Calibri"/>
          <w:color w:val="231F20"/>
          <w:sz w:val="20"/>
        </w:rPr>
        <w:t>een</w:t>
      </w:r>
      <w:r>
        <w:rPr>
          <w:rFonts w:ascii="Calibri" w:hAnsi="Calibri"/>
          <w:color w:val="231F20"/>
          <w:spacing w:val="-31"/>
          <w:sz w:val="20"/>
        </w:rPr>
        <w:t> </w:t>
      </w:r>
      <w:r>
        <w:rPr>
          <w:rFonts w:ascii="Calibri" w:hAnsi="Calibri"/>
          <w:color w:val="231F20"/>
          <w:sz w:val="20"/>
        </w:rPr>
        <w:t>fijn</w:t>
      </w:r>
      <w:r>
        <w:rPr>
          <w:rFonts w:ascii="Calibri" w:hAnsi="Calibri"/>
          <w:color w:val="231F20"/>
          <w:spacing w:val="-31"/>
          <w:sz w:val="20"/>
        </w:rPr>
        <w:t> </w:t>
      </w:r>
      <w:r>
        <w:rPr>
          <w:rFonts w:ascii="Calibri" w:hAnsi="Calibri"/>
          <w:color w:val="231F20"/>
          <w:sz w:val="20"/>
        </w:rPr>
        <w:t>gevoel.</w:t>
      </w:r>
    </w:p>
    <w:p>
      <w:pPr>
        <w:spacing w:line="254" w:lineRule="auto" w:before="0"/>
        <w:ind w:left="113" w:right="103" w:firstLine="227"/>
        <w:jc w:val="both"/>
        <w:rPr>
          <w:rFonts w:ascii="Calibri" w:hAnsi="Calibri"/>
          <w:sz w:val="20"/>
        </w:rPr>
      </w:pPr>
      <w:r>
        <w:rPr>
          <w:rFonts w:ascii="Calibri" w:hAnsi="Calibri"/>
          <w:color w:val="231F20"/>
          <w:w w:val="95"/>
          <w:sz w:val="20"/>
        </w:rPr>
        <w:t>Nee,</w:t>
      </w:r>
      <w:r>
        <w:rPr>
          <w:rFonts w:ascii="Calibri" w:hAnsi="Calibri"/>
          <w:color w:val="231F20"/>
          <w:spacing w:val="-13"/>
          <w:w w:val="95"/>
          <w:sz w:val="20"/>
        </w:rPr>
        <w:t> </w:t>
      </w:r>
      <w:r>
        <w:rPr>
          <w:rFonts w:ascii="Calibri" w:hAnsi="Calibri"/>
          <w:color w:val="231F20"/>
          <w:w w:val="95"/>
          <w:sz w:val="20"/>
        </w:rPr>
        <w:t>het</w:t>
      </w:r>
      <w:r>
        <w:rPr>
          <w:rFonts w:ascii="Calibri" w:hAnsi="Calibri"/>
          <w:color w:val="231F20"/>
          <w:spacing w:val="-13"/>
          <w:w w:val="95"/>
          <w:sz w:val="20"/>
        </w:rPr>
        <w:t> </w:t>
      </w:r>
      <w:r>
        <w:rPr>
          <w:rFonts w:ascii="Calibri" w:hAnsi="Calibri"/>
          <w:color w:val="231F20"/>
          <w:w w:val="95"/>
          <w:sz w:val="20"/>
        </w:rPr>
        <w:t>is</w:t>
      </w:r>
      <w:r>
        <w:rPr>
          <w:rFonts w:ascii="Calibri" w:hAnsi="Calibri"/>
          <w:color w:val="231F20"/>
          <w:spacing w:val="-13"/>
          <w:w w:val="95"/>
          <w:sz w:val="20"/>
        </w:rPr>
        <w:t> </w:t>
      </w:r>
      <w:r>
        <w:rPr>
          <w:rFonts w:ascii="Calibri" w:hAnsi="Calibri"/>
          <w:color w:val="231F20"/>
          <w:w w:val="95"/>
          <w:sz w:val="20"/>
        </w:rPr>
        <w:t>niet</w:t>
      </w:r>
      <w:r>
        <w:rPr>
          <w:rFonts w:ascii="Calibri" w:hAnsi="Calibri"/>
          <w:color w:val="231F20"/>
          <w:spacing w:val="-13"/>
          <w:w w:val="95"/>
          <w:sz w:val="20"/>
        </w:rPr>
        <w:t> </w:t>
      </w:r>
      <w:r>
        <w:rPr>
          <w:rFonts w:ascii="Calibri" w:hAnsi="Calibri"/>
          <w:color w:val="231F20"/>
          <w:w w:val="95"/>
          <w:sz w:val="20"/>
        </w:rPr>
        <w:t>het</w:t>
      </w:r>
      <w:r>
        <w:rPr>
          <w:rFonts w:ascii="Calibri" w:hAnsi="Calibri"/>
          <w:color w:val="231F20"/>
          <w:spacing w:val="-13"/>
          <w:w w:val="95"/>
          <w:sz w:val="20"/>
        </w:rPr>
        <w:t> </w:t>
      </w:r>
      <w:r>
        <w:rPr>
          <w:rFonts w:ascii="Calibri" w:hAnsi="Calibri"/>
          <w:color w:val="231F20"/>
          <w:w w:val="95"/>
          <w:sz w:val="20"/>
        </w:rPr>
        <w:t>heimwee</w:t>
      </w:r>
      <w:r>
        <w:rPr>
          <w:rFonts w:ascii="Calibri" w:hAnsi="Calibri"/>
          <w:color w:val="231F20"/>
          <w:spacing w:val="-13"/>
          <w:w w:val="95"/>
          <w:sz w:val="20"/>
        </w:rPr>
        <w:t> </w:t>
      </w:r>
      <w:r>
        <w:rPr>
          <w:rFonts w:ascii="Calibri" w:hAnsi="Calibri"/>
          <w:color w:val="231F20"/>
          <w:w w:val="95"/>
          <w:sz w:val="20"/>
        </w:rPr>
        <w:t>naar</w:t>
      </w:r>
      <w:r>
        <w:rPr>
          <w:rFonts w:ascii="Calibri" w:hAnsi="Calibri"/>
          <w:color w:val="231F20"/>
          <w:spacing w:val="-13"/>
          <w:w w:val="95"/>
          <w:sz w:val="20"/>
        </w:rPr>
        <w:t> </w:t>
      </w:r>
      <w:r>
        <w:rPr>
          <w:rFonts w:ascii="Calibri" w:hAnsi="Calibri"/>
          <w:color w:val="231F20"/>
          <w:w w:val="95"/>
          <w:sz w:val="20"/>
        </w:rPr>
        <w:t>het</w:t>
      </w:r>
      <w:r>
        <w:rPr>
          <w:rFonts w:ascii="Calibri" w:hAnsi="Calibri"/>
          <w:color w:val="231F20"/>
          <w:spacing w:val="-13"/>
          <w:w w:val="95"/>
          <w:sz w:val="20"/>
        </w:rPr>
        <w:t> </w:t>
      </w:r>
      <w:r>
        <w:rPr>
          <w:rFonts w:ascii="Calibri" w:hAnsi="Calibri"/>
          <w:color w:val="231F20"/>
          <w:w w:val="95"/>
          <w:sz w:val="20"/>
        </w:rPr>
        <w:t>podium,</w:t>
      </w:r>
      <w:r>
        <w:rPr>
          <w:rFonts w:ascii="Calibri" w:hAnsi="Calibri"/>
          <w:color w:val="231F20"/>
          <w:spacing w:val="-13"/>
          <w:w w:val="95"/>
          <w:sz w:val="20"/>
        </w:rPr>
        <w:t> </w:t>
      </w:r>
      <w:r>
        <w:rPr>
          <w:rFonts w:ascii="Calibri" w:hAnsi="Calibri"/>
          <w:color w:val="231F20"/>
          <w:w w:val="95"/>
          <w:sz w:val="20"/>
        </w:rPr>
        <w:t>maar</w:t>
      </w:r>
      <w:r>
        <w:rPr>
          <w:rFonts w:ascii="Calibri" w:hAnsi="Calibri"/>
          <w:color w:val="231F20"/>
          <w:spacing w:val="-13"/>
          <w:w w:val="95"/>
          <w:sz w:val="20"/>
        </w:rPr>
        <w:t> </w:t>
      </w:r>
      <w:r>
        <w:rPr>
          <w:rFonts w:ascii="Calibri" w:hAnsi="Calibri"/>
          <w:color w:val="231F20"/>
          <w:w w:val="95"/>
          <w:sz w:val="20"/>
        </w:rPr>
        <w:t>naar</w:t>
      </w:r>
      <w:r>
        <w:rPr>
          <w:rFonts w:ascii="Calibri" w:hAnsi="Calibri"/>
          <w:color w:val="231F20"/>
          <w:spacing w:val="-13"/>
          <w:w w:val="95"/>
          <w:sz w:val="20"/>
        </w:rPr>
        <w:t> </w:t>
      </w:r>
      <w:r>
        <w:rPr>
          <w:rFonts w:ascii="Calibri" w:hAnsi="Calibri"/>
          <w:color w:val="231F20"/>
          <w:w w:val="95"/>
          <w:sz w:val="20"/>
        </w:rPr>
        <w:t>het</w:t>
      </w:r>
      <w:r>
        <w:rPr>
          <w:rFonts w:ascii="Calibri" w:hAnsi="Calibri"/>
          <w:color w:val="231F20"/>
          <w:spacing w:val="-13"/>
          <w:w w:val="95"/>
          <w:sz w:val="20"/>
        </w:rPr>
        <w:t> </w:t>
      </w:r>
      <w:r>
        <w:rPr>
          <w:rFonts w:ascii="Calibri" w:hAnsi="Calibri"/>
          <w:color w:val="231F20"/>
          <w:w w:val="95"/>
          <w:sz w:val="20"/>
        </w:rPr>
        <w:t>musiceren</w:t>
      </w:r>
      <w:r>
        <w:rPr>
          <w:rFonts w:ascii="Calibri" w:hAnsi="Calibri"/>
          <w:color w:val="231F20"/>
          <w:spacing w:val="-13"/>
          <w:w w:val="95"/>
          <w:sz w:val="20"/>
        </w:rPr>
        <w:t> </w:t>
      </w:r>
      <w:r>
        <w:rPr>
          <w:rFonts w:ascii="Calibri" w:hAnsi="Calibri"/>
          <w:color w:val="231F20"/>
          <w:w w:val="95"/>
          <w:sz w:val="20"/>
        </w:rPr>
        <w:t>zelf. Dat</w:t>
      </w:r>
      <w:r>
        <w:rPr>
          <w:rFonts w:ascii="Calibri" w:hAnsi="Calibri"/>
          <w:color w:val="231F20"/>
          <w:spacing w:val="-13"/>
          <w:w w:val="95"/>
          <w:sz w:val="20"/>
        </w:rPr>
        <w:t> </w:t>
      </w:r>
      <w:r>
        <w:rPr>
          <w:rFonts w:ascii="Calibri" w:hAnsi="Calibri"/>
          <w:color w:val="231F20"/>
          <w:w w:val="95"/>
          <w:sz w:val="20"/>
        </w:rPr>
        <w:t>mag</w:t>
      </w:r>
      <w:r>
        <w:rPr>
          <w:rFonts w:ascii="Calibri" w:hAnsi="Calibri"/>
          <w:color w:val="231F20"/>
          <w:spacing w:val="-13"/>
          <w:w w:val="95"/>
          <w:sz w:val="20"/>
        </w:rPr>
        <w:t> </w:t>
      </w:r>
      <w:r>
        <w:rPr>
          <w:rFonts w:ascii="Calibri" w:hAnsi="Calibri"/>
          <w:color w:val="231F20"/>
          <w:w w:val="95"/>
          <w:sz w:val="20"/>
        </w:rPr>
        <w:t>ook</w:t>
      </w:r>
      <w:r>
        <w:rPr>
          <w:rFonts w:ascii="Calibri" w:hAnsi="Calibri"/>
          <w:color w:val="231F20"/>
          <w:spacing w:val="-13"/>
          <w:w w:val="95"/>
          <w:sz w:val="20"/>
        </w:rPr>
        <w:t> </w:t>
      </w:r>
      <w:r>
        <w:rPr>
          <w:rFonts w:ascii="Calibri" w:hAnsi="Calibri"/>
          <w:color w:val="231F20"/>
          <w:w w:val="95"/>
          <w:sz w:val="20"/>
        </w:rPr>
        <w:t>in</w:t>
      </w:r>
      <w:r>
        <w:rPr>
          <w:rFonts w:ascii="Calibri" w:hAnsi="Calibri"/>
          <w:color w:val="231F20"/>
          <w:spacing w:val="-13"/>
          <w:w w:val="95"/>
          <w:sz w:val="20"/>
        </w:rPr>
        <w:t> </w:t>
      </w:r>
      <w:r>
        <w:rPr>
          <w:rFonts w:ascii="Calibri" w:hAnsi="Calibri"/>
          <w:color w:val="231F20"/>
          <w:w w:val="95"/>
          <w:sz w:val="20"/>
        </w:rPr>
        <w:t>een</w:t>
      </w:r>
      <w:r>
        <w:rPr>
          <w:rFonts w:ascii="Calibri" w:hAnsi="Calibri"/>
          <w:color w:val="231F20"/>
          <w:spacing w:val="-13"/>
          <w:w w:val="95"/>
          <w:sz w:val="20"/>
        </w:rPr>
        <w:t> </w:t>
      </w:r>
      <w:r>
        <w:rPr>
          <w:rFonts w:ascii="Calibri" w:hAnsi="Calibri"/>
          <w:color w:val="231F20"/>
          <w:w w:val="95"/>
          <w:sz w:val="20"/>
        </w:rPr>
        <w:t>repetitiekot</w:t>
      </w:r>
      <w:r>
        <w:rPr>
          <w:rFonts w:ascii="Calibri" w:hAnsi="Calibri"/>
          <w:color w:val="231F20"/>
          <w:spacing w:val="-13"/>
          <w:w w:val="95"/>
          <w:sz w:val="20"/>
        </w:rPr>
        <w:t> </w:t>
      </w:r>
      <w:r>
        <w:rPr>
          <w:rFonts w:ascii="Calibri" w:hAnsi="Calibri"/>
          <w:color w:val="231F20"/>
          <w:w w:val="95"/>
          <w:sz w:val="20"/>
        </w:rPr>
        <w:t>zijn,</w:t>
      </w:r>
      <w:r>
        <w:rPr>
          <w:rFonts w:ascii="Calibri" w:hAnsi="Calibri"/>
          <w:color w:val="231F20"/>
          <w:spacing w:val="-13"/>
          <w:w w:val="95"/>
          <w:sz w:val="20"/>
        </w:rPr>
        <w:t> </w:t>
      </w:r>
      <w:r>
        <w:rPr>
          <w:rFonts w:ascii="Calibri" w:hAnsi="Calibri"/>
          <w:color w:val="231F20"/>
          <w:w w:val="95"/>
          <w:sz w:val="20"/>
        </w:rPr>
        <w:t>zonder</w:t>
      </w:r>
      <w:r>
        <w:rPr>
          <w:rFonts w:ascii="Calibri" w:hAnsi="Calibri"/>
          <w:color w:val="231F20"/>
          <w:spacing w:val="-13"/>
          <w:w w:val="95"/>
          <w:sz w:val="20"/>
        </w:rPr>
        <w:t> </w:t>
      </w:r>
      <w:r>
        <w:rPr>
          <w:rFonts w:ascii="Calibri" w:hAnsi="Calibri"/>
          <w:color w:val="231F20"/>
          <w:w w:val="95"/>
          <w:sz w:val="20"/>
        </w:rPr>
        <w:t>publiek,</w:t>
      </w:r>
      <w:r>
        <w:rPr>
          <w:rFonts w:ascii="Calibri" w:hAnsi="Calibri"/>
          <w:color w:val="231F20"/>
          <w:spacing w:val="-13"/>
          <w:w w:val="95"/>
          <w:sz w:val="20"/>
        </w:rPr>
        <w:t> </w:t>
      </w:r>
      <w:r>
        <w:rPr>
          <w:rFonts w:ascii="Calibri" w:hAnsi="Calibri"/>
          <w:color w:val="231F20"/>
          <w:w w:val="95"/>
          <w:sz w:val="20"/>
        </w:rPr>
        <w:t>al</w:t>
      </w:r>
      <w:r>
        <w:rPr>
          <w:rFonts w:ascii="Calibri" w:hAnsi="Calibri"/>
          <w:color w:val="231F20"/>
          <w:spacing w:val="-13"/>
          <w:w w:val="95"/>
          <w:sz w:val="20"/>
        </w:rPr>
        <w:t> </w:t>
      </w:r>
      <w:r>
        <w:rPr>
          <w:rFonts w:ascii="Calibri" w:hAnsi="Calibri"/>
          <w:color w:val="231F20"/>
          <w:w w:val="95"/>
          <w:sz w:val="20"/>
        </w:rPr>
        <w:t>is</w:t>
      </w:r>
      <w:r>
        <w:rPr>
          <w:rFonts w:ascii="Calibri" w:hAnsi="Calibri"/>
          <w:color w:val="231F20"/>
          <w:spacing w:val="-13"/>
          <w:w w:val="95"/>
          <w:sz w:val="20"/>
        </w:rPr>
        <w:t> </w:t>
      </w:r>
      <w:r>
        <w:rPr>
          <w:rFonts w:ascii="Calibri" w:hAnsi="Calibri"/>
          <w:color w:val="231F20"/>
          <w:w w:val="95"/>
          <w:sz w:val="20"/>
        </w:rPr>
        <w:t>er</w:t>
      </w:r>
      <w:r>
        <w:rPr>
          <w:rFonts w:ascii="Calibri" w:hAnsi="Calibri"/>
          <w:color w:val="231F20"/>
          <w:spacing w:val="-13"/>
          <w:w w:val="95"/>
          <w:sz w:val="20"/>
        </w:rPr>
        <w:t> </w:t>
      </w:r>
      <w:r>
        <w:rPr>
          <w:rFonts w:ascii="Calibri" w:hAnsi="Calibri"/>
          <w:color w:val="231F20"/>
          <w:w w:val="95"/>
          <w:sz w:val="20"/>
        </w:rPr>
        <w:t>een</w:t>
      </w:r>
      <w:r>
        <w:rPr>
          <w:rFonts w:ascii="Calibri" w:hAnsi="Calibri"/>
          <w:color w:val="231F20"/>
          <w:spacing w:val="-13"/>
          <w:w w:val="95"/>
          <w:sz w:val="20"/>
        </w:rPr>
        <w:t> </w:t>
      </w:r>
      <w:r>
        <w:rPr>
          <w:rFonts w:ascii="Calibri" w:hAnsi="Calibri"/>
          <w:color w:val="231F20"/>
          <w:w w:val="95"/>
          <w:sz w:val="20"/>
        </w:rPr>
        <w:t>serieus</w:t>
      </w:r>
      <w:r>
        <w:rPr>
          <w:rFonts w:ascii="Calibri" w:hAnsi="Calibri"/>
          <w:color w:val="231F20"/>
          <w:spacing w:val="-13"/>
          <w:w w:val="95"/>
          <w:sz w:val="20"/>
        </w:rPr>
        <w:t> </w:t>
      </w:r>
      <w:r>
        <w:rPr>
          <w:rFonts w:ascii="Calibri" w:hAnsi="Calibri"/>
          <w:color w:val="231F20"/>
          <w:w w:val="95"/>
          <w:sz w:val="20"/>
        </w:rPr>
        <w:t>verschil. Een</w:t>
      </w:r>
      <w:r>
        <w:rPr>
          <w:rFonts w:ascii="Calibri" w:hAnsi="Calibri"/>
          <w:color w:val="231F20"/>
          <w:spacing w:val="-28"/>
          <w:w w:val="95"/>
          <w:sz w:val="20"/>
        </w:rPr>
        <w:t> </w:t>
      </w:r>
      <w:r>
        <w:rPr>
          <w:rFonts w:ascii="Calibri" w:hAnsi="Calibri"/>
          <w:color w:val="231F20"/>
          <w:w w:val="95"/>
          <w:sz w:val="20"/>
        </w:rPr>
        <w:t>liveconcert</w:t>
      </w:r>
      <w:r>
        <w:rPr>
          <w:rFonts w:ascii="Calibri" w:hAnsi="Calibri"/>
          <w:color w:val="231F20"/>
          <w:spacing w:val="-28"/>
          <w:w w:val="95"/>
          <w:sz w:val="20"/>
        </w:rPr>
        <w:t> </w:t>
      </w:r>
      <w:r>
        <w:rPr>
          <w:rFonts w:ascii="Calibri" w:hAnsi="Calibri"/>
          <w:color w:val="231F20"/>
          <w:w w:val="95"/>
          <w:sz w:val="20"/>
        </w:rPr>
        <w:t>veroorzaakt</w:t>
      </w:r>
      <w:r>
        <w:rPr>
          <w:rFonts w:ascii="Calibri" w:hAnsi="Calibri"/>
          <w:color w:val="231F20"/>
          <w:spacing w:val="-28"/>
          <w:w w:val="95"/>
          <w:sz w:val="20"/>
        </w:rPr>
        <w:t> </w:t>
      </w:r>
      <w:r>
        <w:rPr>
          <w:rFonts w:ascii="Calibri" w:hAnsi="Calibri"/>
          <w:color w:val="231F20"/>
          <w:w w:val="95"/>
          <w:sz w:val="20"/>
        </w:rPr>
        <w:t>een</w:t>
      </w:r>
      <w:r>
        <w:rPr>
          <w:rFonts w:ascii="Calibri" w:hAnsi="Calibri"/>
          <w:color w:val="231F20"/>
          <w:spacing w:val="-28"/>
          <w:w w:val="95"/>
          <w:sz w:val="20"/>
        </w:rPr>
        <w:t> </w:t>
      </w:r>
      <w:r>
        <w:rPr>
          <w:rFonts w:ascii="Calibri" w:hAnsi="Calibri"/>
          <w:color w:val="231F20"/>
          <w:w w:val="95"/>
          <w:sz w:val="20"/>
        </w:rPr>
        <w:t>soort</w:t>
      </w:r>
      <w:r>
        <w:rPr>
          <w:rFonts w:ascii="Calibri" w:hAnsi="Calibri"/>
          <w:color w:val="231F20"/>
          <w:spacing w:val="-28"/>
          <w:w w:val="95"/>
          <w:sz w:val="20"/>
        </w:rPr>
        <w:t> </w:t>
      </w:r>
      <w:r>
        <w:rPr>
          <w:rFonts w:ascii="Calibri" w:hAnsi="Calibri"/>
          <w:color w:val="231F20"/>
          <w:w w:val="95"/>
          <w:sz w:val="20"/>
        </w:rPr>
        <w:t>sensatie</w:t>
      </w:r>
      <w:r>
        <w:rPr>
          <w:rFonts w:ascii="Calibri" w:hAnsi="Calibri"/>
          <w:color w:val="231F20"/>
          <w:spacing w:val="-28"/>
          <w:w w:val="95"/>
          <w:sz w:val="20"/>
        </w:rPr>
        <w:t> </w:t>
      </w:r>
      <w:r>
        <w:rPr>
          <w:rFonts w:ascii="Calibri" w:hAnsi="Calibri"/>
          <w:color w:val="231F20"/>
          <w:w w:val="95"/>
          <w:sz w:val="20"/>
        </w:rPr>
        <w:t>tussen</w:t>
      </w:r>
      <w:r>
        <w:rPr>
          <w:rFonts w:ascii="Calibri" w:hAnsi="Calibri"/>
          <w:color w:val="231F20"/>
          <w:spacing w:val="-28"/>
          <w:w w:val="95"/>
          <w:sz w:val="20"/>
        </w:rPr>
        <w:t> </w:t>
      </w:r>
      <w:r>
        <w:rPr>
          <w:rFonts w:ascii="Calibri" w:hAnsi="Calibri"/>
          <w:color w:val="231F20"/>
          <w:w w:val="95"/>
          <w:sz w:val="20"/>
        </w:rPr>
        <w:t>de</w:t>
      </w:r>
      <w:r>
        <w:rPr>
          <w:rFonts w:ascii="Calibri" w:hAnsi="Calibri"/>
          <w:color w:val="231F20"/>
          <w:spacing w:val="-28"/>
          <w:w w:val="95"/>
          <w:sz w:val="20"/>
        </w:rPr>
        <w:t> </w:t>
      </w:r>
      <w:r>
        <w:rPr>
          <w:rFonts w:ascii="Calibri" w:hAnsi="Calibri"/>
          <w:color w:val="231F20"/>
          <w:w w:val="95"/>
          <w:sz w:val="20"/>
        </w:rPr>
        <w:t>artiesten</w:t>
      </w:r>
      <w:r>
        <w:rPr>
          <w:rFonts w:ascii="Calibri" w:hAnsi="Calibri"/>
          <w:color w:val="231F20"/>
          <w:spacing w:val="-28"/>
          <w:w w:val="95"/>
          <w:sz w:val="20"/>
        </w:rPr>
        <w:t> </w:t>
      </w:r>
      <w:r>
        <w:rPr>
          <w:rFonts w:ascii="Calibri" w:hAnsi="Calibri"/>
          <w:color w:val="231F20"/>
          <w:w w:val="95"/>
          <w:sz w:val="20"/>
        </w:rPr>
        <w:t>en</w:t>
      </w:r>
      <w:r>
        <w:rPr>
          <w:rFonts w:ascii="Calibri" w:hAnsi="Calibri"/>
          <w:color w:val="231F20"/>
          <w:spacing w:val="-28"/>
          <w:w w:val="95"/>
          <w:sz w:val="20"/>
        </w:rPr>
        <w:t> </w:t>
      </w:r>
      <w:r>
        <w:rPr>
          <w:rFonts w:ascii="Calibri" w:hAnsi="Calibri"/>
          <w:color w:val="231F20"/>
          <w:w w:val="95"/>
          <w:sz w:val="20"/>
        </w:rPr>
        <w:t>het</w:t>
      </w:r>
      <w:r>
        <w:rPr>
          <w:rFonts w:ascii="Calibri" w:hAnsi="Calibri"/>
          <w:color w:val="231F20"/>
          <w:spacing w:val="-28"/>
          <w:w w:val="95"/>
          <w:sz w:val="20"/>
        </w:rPr>
        <w:t> </w:t>
      </w:r>
      <w:r>
        <w:rPr>
          <w:rFonts w:ascii="Calibri" w:hAnsi="Calibri"/>
          <w:color w:val="231F20"/>
          <w:w w:val="95"/>
          <w:sz w:val="20"/>
        </w:rPr>
        <w:t>publiek. </w:t>
      </w:r>
      <w:r>
        <w:rPr>
          <w:rFonts w:ascii="Calibri" w:hAnsi="Calibri"/>
          <w:color w:val="231F20"/>
          <w:sz w:val="20"/>
        </w:rPr>
        <w:t>Het</w:t>
      </w:r>
      <w:r>
        <w:rPr>
          <w:rFonts w:ascii="Calibri" w:hAnsi="Calibri"/>
          <w:color w:val="231F20"/>
          <w:spacing w:val="-23"/>
          <w:sz w:val="20"/>
        </w:rPr>
        <w:t> </w:t>
      </w:r>
      <w:r>
        <w:rPr>
          <w:rFonts w:ascii="Calibri" w:hAnsi="Calibri"/>
          <w:color w:val="231F20"/>
          <w:sz w:val="20"/>
        </w:rPr>
        <w:t>is</w:t>
      </w:r>
      <w:r>
        <w:rPr>
          <w:rFonts w:ascii="Calibri" w:hAnsi="Calibri"/>
          <w:color w:val="231F20"/>
          <w:spacing w:val="-23"/>
          <w:sz w:val="20"/>
        </w:rPr>
        <w:t> </w:t>
      </w:r>
      <w:r>
        <w:rPr>
          <w:rFonts w:ascii="Calibri" w:hAnsi="Calibri"/>
          <w:color w:val="231F20"/>
          <w:sz w:val="20"/>
        </w:rPr>
        <w:t>een</w:t>
      </w:r>
      <w:r>
        <w:rPr>
          <w:rFonts w:ascii="Calibri" w:hAnsi="Calibri"/>
          <w:color w:val="231F20"/>
          <w:spacing w:val="-23"/>
          <w:sz w:val="20"/>
        </w:rPr>
        <w:t> </w:t>
      </w:r>
      <w:r>
        <w:rPr>
          <w:rFonts w:ascii="Calibri" w:hAnsi="Calibri"/>
          <w:color w:val="231F20"/>
          <w:sz w:val="20"/>
        </w:rPr>
        <w:t>soort</w:t>
      </w:r>
      <w:r>
        <w:rPr>
          <w:rFonts w:ascii="Calibri" w:hAnsi="Calibri"/>
          <w:color w:val="231F20"/>
          <w:spacing w:val="-23"/>
          <w:sz w:val="20"/>
        </w:rPr>
        <w:t> </w:t>
      </w:r>
      <w:r>
        <w:rPr>
          <w:rFonts w:ascii="Calibri" w:hAnsi="Calibri"/>
          <w:color w:val="231F20"/>
          <w:sz w:val="20"/>
        </w:rPr>
        <w:t>draadloze</w:t>
      </w:r>
      <w:r>
        <w:rPr>
          <w:rFonts w:ascii="Calibri" w:hAnsi="Calibri"/>
          <w:color w:val="231F20"/>
          <w:spacing w:val="-23"/>
          <w:sz w:val="20"/>
        </w:rPr>
        <w:t> </w:t>
      </w:r>
      <w:r>
        <w:rPr>
          <w:rFonts w:ascii="Calibri" w:hAnsi="Calibri"/>
          <w:color w:val="231F20"/>
          <w:sz w:val="20"/>
        </w:rPr>
        <w:t>elektriciteit,</w:t>
      </w:r>
      <w:r>
        <w:rPr>
          <w:rFonts w:ascii="Calibri" w:hAnsi="Calibri"/>
          <w:color w:val="231F20"/>
          <w:spacing w:val="-23"/>
          <w:sz w:val="20"/>
        </w:rPr>
        <w:t> </w:t>
      </w:r>
      <w:r>
        <w:rPr>
          <w:rFonts w:ascii="Calibri" w:hAnsi="Calibri"/>
          <w:color w:val="231F20"/>
          <w:sz w:val="20"/>
        </w:rPr>
        <w:t>een</w:t>
      </w:r>
      <w:r>
        <w:rPr>
          <w:rFonts w:ascii="Calibri" w:hAnsi="Calibri"/>
          <w:color w:val="231F20"/>
          <w:spacing w:val="-23"/>
          <w:sz w:val="20"/>
        </w:rPr>
        <w:t> </w:t>
      </w:r>
      <w:r>
        <w:rPr>
          <w:rFonts w:ascii="Calibri" w:hAnsi="Calibri"/>
          <w:color w:val="231F20"/>
          <w:sz w:val="20"/>
        </w:rPr>
        <w:t>onzichtbare</w:t>
      </w:r>
      <w:r>
        <w:rPr>
          <w:rFonts w:ascii="Calibri" w:hAnsi="Calibri"/>
          <w:color w:val="231F20"/>
          <w:spacing w:val="-23"/>
          <w:sz w:val="20"/>
        </w:rPr>
        <w:t> </w:t>
      </w:r>
      <w:r>
        <w:rPr>
          <w:rFonts w:ascii="Calibri" w:hAnsi="Calibri"/>
          <w:color w:val="231F20"/>
          <w:sz w:val="20"/>
        </w:rPr>
        <w:t>en</w:t>
      </w:r>
      <w:r>
        <w:rPr>
          <w:rFonts w:ascii="Calibri" w:hAnsi="Calibri"/>
          <w:color w:val="231F20"/>
          <w:spacing w:val="-23"/>
          <w:sz w:val="20"/>
        </w:rPr>
        <w:t> </w:t>
      </w:r>
      <w:r>
        <w:rPr>
          <w:rFonts w:ascii="Calibri" w:hAnsi="Calibri"/>
          <w:color w:val="231F20"/>
          <w:sz w:val="20"/>
        </w:rPr>
        <w:t>onvoelbare</w:t>
      </w:r>
      <w:r>
        <w:rPr>
          <w:rFonts w:ascii="Calibri" w:hAnsi="Calibri"/>
          <w:color w:val="231F20"/>
          <w:spacing w:val="-23"/>
          <w:sz w:val="20"/>
        </w:rPr>
        <w:t> </w:t>
      </w:r>
      <w:r>
        <w:rPr>
          <w:rFonts w:ascii="Calibri" w:hAnsi="Calibri"/>
          <w:color w:val="231F20"/>
          <w:sz w:val="20"/>
        </w:rPr>
        <w:t>draad </w:t>
      </w:r>
      <w:r>
        <w:rPr>
          <w:rFonts w:ascii="Calibri" w:hAnsi="Calibri"/>
          <w:color w:val="231F20"/>
          <w:w w:val="95"/>
          <w:sz w:val="20"/>
        </w:rPr>
        <w:t>waarlangs emoties, gedachten en sensaties worden overgedragen. Je merkt al </w:t>
      </w:r>
      <w:r>
        <w:rPr>
          <w:rFonts w:ascii="Calibri" w:hAnsi="Calibri"/>
          <w:color w:val="231F20"/>
          <w:sz w:val="20"/>
        </w:rPr>
        <w:t>snel</w:t>
      </w:r>
      <w:r>
        <w:rPr>
          <w:rFonts w:ascii="Calibri" w:hAnsi="Calibri"/>
          <w:color w:val="231F20"/>
          <w:spacing w:val="-29"/>
          <w:sz w:val="20"/>
        </w:rPr>
        <w:t> </w:t>
      </w:r>
      <w:r>
        <w:rPr>
          <w:rFonts w:ascii="Calibri" w:hAnsi="Calibri"/>
          <w:color w:val="231F20"/>
          <w:sz w:val="20"/>
        </w:rPr>
        <w:t>of</w:t>
      </w:r>
      <w:r>
        <w:rPr>
          <w:rFonts w:ascii="Calibri" w:hAnsi="Calibri"/>
          <w:color w:val="231F20"/>
          <w:spacing w:val="-29"/>
          <w:sz w:val="20"/>
        </w:rPr>
        <w:t> </w:t>
      </w:r>
      <w:r>
        <w:rPr>
          <w:rFonts w:ascii="Calibri" w:hAnsi="Calibri"/>
          <w:color w:val="231F20"/>
          <w:sz w:val="20"/>
        </w:rPr>
        <w:t>er</w:t>
      </w:r>
      <w:r>
        <w:rPr>
          <w:rFonts w:ascii="Calibri" w:hAnsi="Calibri"/>
          <w:color w:val="231F20"/>
          <w:spacing w:val="-29"/>
          <w:sz w:val="20"/>
        </w:rPr>
        <w:t> </w:t>
      </w:r>
      <w:r>
        <w:rPr>
          <w:rFonts w:ascii="Calibri" w:hAnsi="Calibri"/>
          <w:color w:val="231F20"/>
          <w:sz w:val="20"/>
        </w:rPr>
        <w:t>contact</w:t>
      </w:r>
      <w:r>
        <w:rPr>
          <w:rFonts w:ascii="Calibri" w:hAnsi="Calibri"/>
          <w:color w:val="231F20"/>
          <w:spacing w:val="-29"/>
          <w:sz w:val="20"/>
        </w:rPr>
        <w:t> </w:t>
      </w:r>
      <w:r>
        <w:rPr>
          <w:rFonts w:ascii="Calibri" w:hAnsi="Calibri"/>
          <w:color w:val="231F20"/>
          <w:sz w:val="20"/>
        </w:rPr>
        <w:t>is</w:t>
      </w:r>
      <w:r>
        <w:rPr>
          <w:rFonts w:ascii="Calibri" w:hAnsi="Calibri"/>
          <w:color w:val="231F20"/>
          <w:spacing w:val="-29"/>
          <w:sz w:val="20"/>
        </w:rPr>
        <w:t> </w:t>
      </w:r>
      <w:r>
        <w:rPr>
          <w:rFonts w:ascii="Calibri" w:hAnsi="Calibri"/>
          <w:color w:val="231F20"/>
          <w:sz w:val="20"/>
        </w:rPr>
        <w:t>met</w:t>
      </w:r>
      <w:r>
        <w:rPr>
          <w:rFonts w:ascii="Calibri" w:hAnsi="Calibri"/>
          <w:color w:val="231F20"/>
          <w:spacing w:val="-29"/>
          <w:sz w:val="20"/>
        </w:rPr>
        <w:t> </w:t>
      </w:r>
      <w:r>
        <w:rPr>
          <w:rFonts w:ascii="Calibri" w:hAnsi="Calibri"/>
          <w:color w:val="231F20"/>
          <w:sz w:val="20"/>
        </w:rPr>
        <w:t>het</w:t>
      </w:r>
      <w:r>
        <w:rPr>
          <w:rFonts w:ascii="Calibri" w:hAnsi="Calibri"/>
          <w:color w:val="231F20"/>
          <w:spacing w:val="-29"/>
          <w:sz w:val="20"/>
        </w:rPr>
        <w:t> </w:t>
      </w:r>
      <w:r>
        <w:rPr>
          <w:rFonts w:ascii="Calibri" w:hAnsi="Calibri"/>
          <w:color w:val="231F20"/>
          <w:sz w:val="20"/>
        </w:rPr>
        <w:t>publiek,</w:t>
      </w:r>
      <w:r>
        <w:rPr>
          <w:rFonts w:ascii="Calibri" w:hAnsi="Calibri"/>
          <w:color w:val="231F20"/>
          <w:spacing w:val="-29"/>
          <w:sz w:val="20"/>
        </w:rPr>
        <w:t> </w:t>
      </w:r>
      <w:r>
        <w:rPr>
          <w:rFonts w:ascii="Calibri" w:hAnsi="Calibri"/>
          <w:color w:val="231F20"/>
          <w:sz w:val="20"/>
        </w:rPr>
        <w:t>of</w:t>
      </w:r>
      <w:r>
        <w:rPr>
          <w:rFonts w:ascii="Calibri" w:hAnsi="Calibri"/>
          <w:color w:val="231F20"/>
          <w:spacing w:val="-29"/>
          <w:sz w:val="20"/>
        </w:rPr>
        <w:t> </w:t>
      </w:r>
      <w:r>
        <w:rPr>
          <w:rFonts w:ascii="Calibri" w:hAnsi="Calibri"/>
          <w:color w:val="231F20"/>
          <w:sz w:val="20"/>
        </w:rPr>
        <w:t>het</w:t>
      </w:r>
      <w:r>
        <w:rPr>
          <w:rFonts w:ascii="Calibri" w:hAnsi="Calibri"/>
          <w:color w:val="231F20"/>
          <w:spacing w:val="-29"/>
          <w:sz w:val="20"/>
        </w:rPr>
        <w:t> </w:t>
      </w:r>
      <w:r>
        <w:rPr>
          <w:rFonts w:ascii="Calibri" w:hAnsi="Calibri"/>
          <w:color w:val="231F20"/>
          <w:sz w:val="20"/>
        </w:rPr>
        <w:t>concert</w:t>
      </w:r>
      <w:r>
        <w:rPr>
          <w:rFonts w:ascii="Calibri" w:hAnsi="Calibri"/>
          <w:color w:val="231F20"/>
          <w:spacing w:val="-29"/>
          <w:sz w:val="20"/>
        </w:rPr>
        <w:t> </w:t>
      </w:r>
      <w:r>
        <w:rPr>
          <w:rFonts w:ascii="Calibri" w:hAnsi="Calibri"/>
          <w:color w:val="231F20"/>
          <w:sz w:val="20"/>
        </w:rPr>
        <w:t>aanslaat</w:t>
      </w:r>
      <w:r>
        <w:rPr>
          <w:rFonts w:ascii="Calibri" w:hAnsi="Calibri"/>
          <w:color w:val="231F20"/>
          <w:spacing w:val="-29"/>
          <w:sz w:val="20"/>
        </w:rPr>
        <w:t> </w:t>
      </w:r>
      <w:r>
        <w:rPr>
          <w:rFonts w:ascii="Calibri" w:hAnsi="Calibri"/>
          <w:color w:val="231F20"/>
          <w:sz w:val="20"/>
        </w:rPr>
        <w:t>of</w:t>
      </w:r>
      <w:r>
        <w:rPr>
          <w:rFonts w:ascii="Calibri" w:hAnsi="Calibri"/>
          <w:color w:val="231F20"/>
          <w:spacing w:val="-29"/>
          <w:sz w:val="20"/>
        </w:rPr>
        <w:t> </w:t>
      </w:r>
      <w:r>
        <w:rPr>
          <w:rFonts w:ascii="Calibri" w:hAnsi="Calibri"/>
          <w:color w:val="231F20"/>
          <w:sz w:val="20"/>
        </w:rPr>
        <w:t>niet.</w:t>
      </w:r>
      <w:r>
        <w:rPr>
          <w:rFonts w:ascii="Calibri" w:hAnsi="Calibri"/>
          <w:color w:val="231F20"/>
          <w:spacing w:val="-29"/>
          <w:sz w:val="20"/>
        </w:rPr>
        <w:t> </w:t>
      </w:r>
      <w:r>
        <w:rPr>
          <w:rFonts w:ascii="Calibri" w:hAnsi="Calibri"/>
          <w:color w:val="231F20"/>
          <w:sz w:val="20"/>
        </w:rPr>
        <w:t>Als</w:t>
      </w:r>
      <w:r>
        <w:rPr>
          <w:rFonts w:ascii="Calibri" w:hAnsi="Calibri"/>
          <w:color w:val="231F20"/>
          <w:spacing w:val="-29"/>
          <w:sz w:val="20"/>
        </w:rPr>
        <w:t> </w:t>
      </w:r>
      <w:r>
        <w:rPr>
          <w:rFonts w:ascii="Calibri" w:hAnsi="Calibri"/>
          <w:color w:val="231F20"/>
          <w:sz w:val="20"/>
        </w:rPr>
        <w:t>het</w:t>
      </w:r>
      <w:r>
        <w:rPr>
          <w:rFonts w:ascii="Calibri" w:hAnsi="Calibri"/>
          <w:color w:val="231F20"/>
          <w:spacing w:val="-29"/>
          <w:sz w:val="20"/>
        </w:rPr>
        <w:t> </w:t>
      </w:r>
      <w:r>
        <w:rPr>
          <w:rFonts w:ascii="Calibri" w:hAnsi="Calibri"/>
          <w:color w:val="231F20"/>
          <w:sz w:val="20"/>
        </w:rPr>
        <w:t>alle- </w:t>
      </w:r>
      <w:r>
        <w:rPr>
          <w:rFonts w:ascii="Calibri" w:hAnsi="Calibri"/>
          <w:color w:val="231F20"/>
          <w:w w:val="95"/>
          <w:sz w:val="20"/>
        </w:rPr>
        <w:t>maal</w:t>
      </w:r>
      <w:r>
        <w:rPr>
          <w:rFonts w:ascii="Calibri" w:hAnsi="Calibri"/>
          <w:color w:val="231F20"/>
          <w:spacing w:val="-27"/>
          <w:w w:val="95"/>
          <w:sz w:val="20"/>
        </w:rPr>
        <w:t> </w:t>
      </w:r>
      <w:r>
        <w:rPr>
          <w:rFonts w:ascii="Calibri" w:hAnsi="Calibri"/>
          <w:color w:val="231F20"/>
          <w:w w:val="95"/>
          <w:sz w:val="20"/>
        </w:rPr>
        <w:t>samenvalt,</w:t>
      </w:r>
      <w:r>
        <w:rPr>
          <w:rFonts w:ascii="Calibri" w:hAnsi="Calibri"/>
          <w:color w:val="231F20"/>
          <w:spacing w:val="-27"/>
          <w:w w:val="95"/>
          <w:sz w:val="20"/>
        </w:rPr>
        <w:t> </w:t>
      </w:r>
      <w:r>
        <w:rPr>
          <w:rFonts w:ascii="Calibri" w:hAnsi="Calibri"/>
          <w:color w:val="231F20"/>
          <w:w w:val="95"/>
          <w:sz w:val="20"/>
        </w:rPr>
        <w:t>is</w:t>
      </w:r>
      <w:r>
        <w:rPr>
          <w:rFonts w:ascii="Calibri" w:hAnsi="Calibri"/>
          <w:color w:val="231F20"/>
          <w:spacing w:val="-27"/>
          <w:w w:val="95"/>
          <w:sz w:val="20"/>
        </w:rPr>
        <w:t> </w:t>
      </w:r>
      <w:r>
        <w:rPr>
          <w:rFonts w:ascii="Calibri" w:hAnsi="Calibri"/>
          <w:color w:val="231F20"/>
          <w:w w:val="95"/>
          <w:sz w:val="20"/>
        </w:rPr>
        <w:t>het</w:t>
      </w:r>
      <w:r>
        <w:rPr>
          <w:rFonts w:ascii="Calibri" w:hAnsi="Calibri"/>
          <w:color w:val="231F20"/>
          <w:spacing w:val="-27"/>
          <w:w w:val="95"/>
          <w:sz w:val="20"/>
        </w:rPr>
        <w:t> </w:t>
      </w:r>
      <w:r>
        <w:rPr>
          <w:rFonts w:ascii="Calibri" w:hAnsi="Calibri"/>
          <w:color w:val="231F20"/>
          <w:w w:val="95"/>
          <w:sz w:val="20"/>
        </w:rPr>
        <w:t>‘wow!’</w:t>
      </w:r>
    </w:p>
    <w:p>
      <w:pPr>
        <w:spacing w:line="254" w:lineRule="auto" w:before="0"/>
        <w:ind w:left="113" w:right="147" w:firstLine="229"/>
        <w:jc w:val="both"/>
        <w:rPr>
          <w:rFonts w:ascii="Calibri"/>
          <w:sz w:val="20"/>
        </w:rPr>
      </w:pPr>
      <w:r>
        <w:rPr>
          <w:rFonts w:ascii="Calibri"/>
          <w:color w:val="231F20"/>
          <w:w w:val="95"/>
          <w:sz w:val="20"/>
        </w:rPr>
        <w:t>Die</w:t>
      </w:r>
      <w:r>
        <w:rPr>
          <w:rFonts w:ascii="Calibri"/>
          <w:color w:val="231F20"/>
          <w:spacing w:val="-32"/>
          <w:w w:val="95"/>
          <w:sz w:val="20"/>
        </w:rPr>
        <w:t> </w:t>
      </w:r>
      <w:r>
        <w:rPr>
          <w:rFonts w:ascii="Calibri"/>
          <w:color w:val="231F20"/>
          <w:w w:val="95"/>
          <w:sz w:val="20"/>
        </w:rPr>
        <w:t>contrabas</w:t>
      </w:r>
      <w:r>
        <w:rPr>
          <w:rFonts w:ascii="Calibri"/>
          <w:color w:val="231F20"/>
          <w:spacing w:val="-32"/>
          <w:w w:val="95"/>
          <w:sz w:val="20"/>
        </w:rPr>
        <w:t> </w:t>
      </w:r>
      <w:r>
        <w:rPr>
          <w:rFonts w:ascii="Calibri"/>
          <w:color w:val="231F20"/>
          <w:w w:val="95"/>
          <w:sz w:val="20"/>
        </w:rPr>
        <w:t>is</w:t>
      </w:r>
      <w:r>
        <w:rPr>
          <w:rFonts w:ascii="Calibri"/>
          <w:color w:val="231F20"/>
          <w:spacing w:val="-32"/>
          <w:w w:val="95"/>
          <w:sz w:val="20"/>
        </w:rPr>
        <w:t> </w:t>
      </w:r>
      <w:r>
        <w:rPr>
          <w:rFonts w:ascii="Calibri"/>
          <w:color w:val="231F20"/>
          <w:w w:val="95"/>
          <w:sz w:val="20"/>
        </w:rPr>
        <w:t>een</w:t>
      </w:r>
      <w:r>
        <w:rPr>
          <w:rFonts w:ascii="Calibri"/>
          <w:color w:val="231F20"/>
          <w:spacing w:val="-32"/>
          <w:w w:val="95"/>
          <w:sz w:val="20"/>
        </w:rPr>
        <w:t> </w:t>
      </w:r>
      <w:r>
        <w:rPr>
          <w:rFonts w:ascii="Calibri"/>
          <w:color w:val="231F20"/>
          <w:w w:val="95"/>
          <w:sz w:val="20"/>
        </w:rPr>
        <w:t>prachtig</w:t>
      </w:r>
      <w:r>
        <w:rPr>
          <w:rFonts w:ascii="Calibri"/>
          <w:color w:val="231F20"/>
          <w:spacing w:val="-32"/>
          <w:w w:val="95"/>
          <w:sz w:val="20"/>
        </w:rPr>
        <w:t> </w:t>
      </w:r>
      <w:r>
        <w:rPr>
          <w:rFonts w:ascii="Calibri"/>
          <w:color w:val="231F20"/>
          <w:w w:val="95"/>
          <w:sz w:val="20"/>
        </w:rPr>
        <w:t>instrument.</w:t>
      </w:r>
      <w:r>
        <w:rPr>
          <w:rFonts w:ascii="Calibri"/>
          <w:color w:val="231F20"/>
          <w:spacing w:val="-32"/>
          <w:w w:val="95"/>
          <w:sz w:val="20"/>
        </w:rPr>
        <w:t> </w:t>
      </w:r>
      <w:r>
        <w:rPr>
          <w:rFonts w:ascii="Calibri"/>
          <w:color w:val="231F20"/>
          <w:w w:val="95"/>
          <w:sz w:val="20"/>
        </w:rPr>
        <w:t>Onoverwinnelijk,</w:t>
      </w:r>
      <w:r>
        <w:rPr>
          <w:rFonts w:ascii="Calibri"/>
          <w:color w:val="231F20"/>
          <w:spacing w:val="-32"/>
          <w:w w:val="95"/>
          <w:sz w:val="20"/>
        </w:rPr>
        <w:t> </w:t>
      </w:r>
      <w:r>
        <w:rPr>
          <w:rFonts w:ascii="Calibri"/>
          <w:color w:val="231F20"/>
          <w:w w:val="95"/>
          <w:sz w:val="20"/>
        </w:rPr>
        <w:t>groot,</w:t>
      </w:r>
      <w:r>
        <w:rPr>
          <w:rFonts w:ascii="Calibri"/>
          <w:color w:val="231F20"/>
          <w:spacing w:val="-32"/>
          <w:w w:val="95"/>
          <w:sz w:val="20"/>
        </w:rPr>
        <w:t> </w:t>
      </w:r>
      <w:r>
        <w:rPr>
          <w:rFonts w:ascii="Calibri"/>
          <w:color w:val="231F20"/>
          <w:w w:val="95"/>
          <w:sz w:val="20"/>
        </w:rPr>
        <w:t>breed,</w:t>
      </w:r>
      <w:r>
        <w:rPr>
          <w:rFonts w:ascii="Calibri"/>
          <w:color w:val="231F20"/>
          <w:spacing w:val="-32"/>
          <w:w w:val="95"/>
          <w:sz w:val="20"/>
        </w:rPr>
        <w:t> </w:t>
      </w:r>
      <w:r>
        <w:rPr>
          <w:rFonts w:ascii="Calibri"/>
          <w:color w:val="231F20"/>
          <w:w w:val="95"/>
          <w:sz w:val="20"/>
        </w:rPr>
        <w:t>dikke snaren,</w:t>
      </w:r>
      <w:r>
        <w:rPr>
          <w:rFonts w:ascii="Calibri"/>
          <w:color w:val="231F20"/>
          <w:spacing w:val="-13"/>
          <w:w w:val="95"/>
          <w:sz w:val="20"/>
        </w:rPr>
        <w:t> </w:t>
      </w:r>
      <w:r>
        <w:rPr>
          <w:rFonts w:ascii="Calibri"/>
          <w:color w:val="231F20"/>
          <w:w w:val="95"/>
          <w:sz w:val="20"/>
        </w:rPr>
        <w:t>grote</w:t>
      </w:r>
      <w:r>
        <w:rPr>
          <w:rFonts w:ascii="Calibri"/>
          <w:color w:val="231F20"/>
          <w:spacing w:val="-13"/>
          <w:w w:val="95"/>
          <w:sz w:val="20"/>
        </w:rPr>
        <w:t> </w:t>
      </w:r>
      <w:r>
        <w:rPr>
          <w:rFonts w:ascii="Calibri"/>
          <w:color w:val="231F20"/>
          <w:w w:val="95"/>
          <w:sz w:val="20"/>
        </w:rPr>
        <w:t>afstanden</w:t>
      </w:r>
      <w:r>
        <w:rPr>
          <w:rFonts w:ascii="Calibri"/>
          <w:color w:val="231F20"/>
          <w:spacing w:val="-13"/>
          <w:w w:val="95"/>
          <w:sz w:val="20"/>
        </w:rPr>
        <w:t> </w:t>
      </w:r>
      <w:r>
        <w:rPr>
          <w:rFonts w:ascii="Calibri"/>
          <w:color w:val="231F20"/>
          <w:w w:val="95"/>
          <w:sz w:val="20"/>
        </w:rPr>
        <w:t>en</w:t>
      </w:r>
      <w:r>
        <w:rPr>
          <w:rFonts w:ascii="Calibri"/>
          <w:color w:val="231F20"/>
          <w:spacing w:val="-13"/>
          <w:w w:val="95"/>
          <w:sz w:val="20"/>
        </w:rPr>
        <w:t> </w:t>
      </w:r>
      <w:r>
        <w:rPr>
          <w:rFonts w:ascii="Calibri"/>
          <w:color w:val="231F20"/>
          <w:w w:val="95"/>
          <w:sz w:val="20"/>
        </w:rPr>
        <w:t>een</w:t>
      </w:r>
      <w:r>
        <w:rPr>
          <w:rFonts w:ascii="Calibri"/>
          <w:color w:val="231F20"/>
          <w:spacing w:val="-13"/>
          <w:w w:val="95"/>
          <w:sz w:val="20"/>
        </w:rPr>
        <w:t> </w:t>
      </w:r>
      <w:r>
        <w:rPr>
          <w:rFonts w:ascii="Calibri"/>
          <w:color w:val="231F20"/>
          <w:w w:val="95"/>
          <w:sz w:val="20"/>
        </w:rPr>
        <w:t>stug</w:t>
      </w:r>
      <w:r>
        <w:rPr>
          <w:rFonts w:ascii="Calibri"/>
          <w:color w:val="231F20"/>
          <w:spacing w:val="-13"/>
          <w:w w:val="95"/>
          <w:sz w:val="20"/>
        </w:rPr>
        <w:t> </w:t>
      </w:r>
      <w:r>
        <w:rPr>
          <w:rFonts w:ascii="Calibri"/>
          <w:color w:val="231F20"/>
          <w:w w:val="95"/>
          <w:sz w:val="20"/>
        </w:rPr>
        <w:t>ding</w:t>
      </w:r>
      <w:r>
        <w:rPr>
          <w:rFonts w:ascii="Calibri"/>
          <w:color w:val="231F20"/>
          <w:spacing w:val="-13"/>
          <w:w w:val="95"/>
          <w:sz w:val="20"/>
        </w:rPr>
        <w:t> </w:t>
      </w:r>
      <w:r>
        <w:rPr>
          <w:rFonts w:ascii="Calibri"/>
          <w:color w:val="231F20"/>
          <w:w w:val="95"/>
          <w:sz w:val="20"/>
        </w:rPr>
        <w:t>om</w:t>
      </w:r>
      <w:r>
        <w:rPr>
          <w:rFonts w:ascii="Calibri"/>
          <w:color w:val="231F20"/>
          <w:spacing w:val="-13"/>
          <w:w w:val="95"/>
          <w:sz w:val="20"/>
        </w:rPr>
        <w:t> </w:t>
      </w:r>
      <w:r>
        <w:rPr>
          <w:rFonts w:ascii="Calibri"/>
          <w:color w:val="231F20"/>
          <w:w w:val="95"/>
          <w:sz w:val="20"/>
        </w:rPr>
        <w:t>te</w:t>
      </w:r>
      <w:r>
        <w:rPr>
          <w:rFonts w:ascii="Calibri"/>
          <w:color w:val="231F20"/>
          <w:spacing w:val="-13"/>
          <w:w w:val="95"/>
          <w:sz w:val="20"/>
        </w:rPr>
        <w:t> </w:t>
      </w:r>
      <w:r>
        <w:rPr>
          <w:rFonts w:ascii="Calibri"/>
          <w:color w:val="231F20"/>
          <w:w w:val="95"/>
          <w:sz w:val="20"/>
        </w:rPr>
        <w:t>bespelen.</w:t>
      </w:r>
      <w:r>
        <w:rPr>
          <w:rFonts w:ascii="Calibri"/>
          <w:color w:val="231F20"/>
          <w:spacing w:val="-13"/>
          <w:w w:val="95"/>
          <w:sz w:val="20"/>
        </w:rPr>
        <w:t> </w:t>
      </w:r>
      <w:r>
        <w:rPr>
          <w:rFonts w:ascii="Calibri"/>
          <w:color w:val="231F20"/>
          <w:spacing w:val="-3"/>
          <w:w w:val="95"/>
          <w:sz w:val="20"/>
        </w:rPr>
        <w:t>Technisch</w:t>
      </w:r>
      <w:r>
        <w:rPr>
          <w:rFonts w:ascii="Calibri"/>
          <w:color w:val="231F20"/>
          <w:spacing w:val="-13"/>
          <w:w w:val="95"/>
          <w:sz w:val="20"/>
        </w:rPr>
        <w:t> </w:t>
      </w:r>
      <w:r>
        <w:rPr>
          <w:rFonts w:ascii="Calibri"/>
          <w:color w:val="231F20"/>
          <w:w w:val="95"/>
          <w:sz w:val="20"/>
        </w:rPr>
        <w:t>moeilijk.</w:t>
      </w:r>
      <w:r>
        <w:rPr>
          <w:rFonts w:ascii="Calibri"/>
          <w:color w:val="231F20"/>
          <w:spacing w:val="-13"/>
          <w:w w:val="95"/>
          <w:sz w:val="20"/>
        </w:rPr>
        <w:t> </w:t>
      </w:r>
      <w:r>
        <w:rPr>
          <w:rFonts w:ascii="Calibri"/>
          <w:color w:val="231F20"/>
          <w:w w:val="95"/>
          <w:sz w:val="20"/>
        </w:rPr>
        <w:t>Je </w:t>
      </w:r>
      <w:r>
        <w:rPr>
          <w:rFonts w:ascii="Calibri"/>
          <w:color w:val="231F20"/>
          <w:sz w:val="20"/>
        </w:rPr>
        <w:t>bent</w:t>
      </w:r>
      <w:r>
        <w:rPr>
          <w:rFonts w:ascii="Calibri"/>
          <w:color w:val="231F20"/>
          <w:spacing w:val="-32"/>
          <w:sz w:val="20"/>
        </w:rPr>
        <w:t> </w:t>
      </w:r>
      <w:r>
        <w:rPr>
          <w:rFonts w:ascii="Calibri"/>
          <w:color w:val="231F20"/>
          <w:sz w:val="20"/>
        </w:rPr>
        <w:t>er</w:t>
      </w:r>
      <w:r>
        <w:rPr>
          <w:rFonts w:ascii="Calibri"/>
          <w:color w:val="231F20"/>
          <w:spacing w:val="-32"/>
          <w:sz w:val="20"/>
        </w:rPr>
        <w:t> </w:t>
      </w:r>
      <w:r>
        <w:rPr>
          <w:rFonts w:ascii="Calibri"/>
          <w:color w:val="231F20"/>
          <w:sz w:val="20"/>
        </w:rPr>
        <w:t>nooit</w:t>
      </w:r>
      <w:r>
        <w:rPr>
          <w:rFonts w:ascii="Calibri"/>
          <w:color w:val="231F20"/>
          <w:spacing w:val="-32"/>
          <w:sz w:val="20"/>
        </w:rPr>
        <w:t> </w:t>
      </w:r>
      <w:r>
        <w:rPr>
          <w:rFonts w:ascii="Calibri"/>
          <w:color w:val="231F20"/>
          <w:sz w:val="20"/>
        </w:rPr>
        <w:t>mee</w:t>
      </w:r>
      <w:r>
        <w:rPr>
          <w:rFonts w:ascii="Calibri"/>
          <w:color w:val="231F20"/>
          <w:spacing w:val="-32"/>
          <w:sz w:val="20"/>
        </w:rPr>
        <w:t> </w:t>
      </w:r>
      <w:r>
        <w:rPr>
          <w:rFonts w:ascii="Calibri"/>
          <w:color w:val="231F20"/>
          <w:sz w:val="20"/>
        </w:rPr>
        <w:t>klaar.</w:t>
      </w:r>
      <w:r>
        <w:rPr>
          <w:rFonts w:ascii="Calibri"/>
          <w:color w:val="231F20"/>
          <w:spacing w:val="-32"/>
          <w:sz w:val="20"/>
        </w:rPr>
        <w:t> </w:t>
      </w:r>
      <w:r>
        <w:rPr>
          <w:rFonts w:ascii="Calibri"/>
          <w:color w:val="231F20"/>
          <w:sz w:val="20"/>
        </w:rPr>
        <w:t>Ze</w:t>
      </w:r>
      <w:r>
        <w:rPr>
          <w:rFonts w:ascii="Calibri"/>
          <w:color w:val="231F20"/>
          <w:spacing w:val="-32"/>
          <w:sz w:val="20"/>
        </w:rPr>
        <w:t> </w:t>
      </w:r>
      <w:r>
        <w:rPr>
          <w:rFonts w:ascii="Calibri"/>
          <w:color w:val="231F20"/>
          <w:sz w:val="20"/>
        </w:rPr>
        <w:t>zijn</w:t>
      </w:r>
      <w:r>
        <w:rPr>
          <w:rFonts w:ascii="Calibri"/>
          <w:color w:val="231F20"/>
          <w:spacing w:val="-32"/>
          <w:sz w:val="20"/>
        </w:rPr>
        <w:t> </w:t>
      </w:r>
      <w:r>
        <w:rPr>
          <w:rFonts w:ascii="Calibri"/>
          <w:color w:val="231F20"/>
          <w:sz w:val="20"/>
        </w:rPr>
        <w:t>zeldzaam,</w:t>
      </w:r>
      <w:r>
        <w:rPr>
          <w:rFonts w:ascii="Calibri"/>
          <w:color w:val="231F20"/>
          <w:spacing w:val="-32"/>
          <w:sz w:val="20"/>
        </w:rPr>
        <w:t> </w:t>
      </w:r>
      <w:r>
        <w:rPr>
          <w:rFonts w:ascii="Calibri"/>
          <w:color w:val="231F20"/>
          <w:sz w:val="20"/>
        </w:rPr>
        <w:t>de</w:t>
      </w:r>
      <w:r>
        <w:rPr>
          <w:rFonts w:ascii="Calibri"/>
          <w:color w:val="231F20"/>
          <w:spacing w:val="-32"/>
          <w:sz w:val="20"/>
        </w:rPr>
        <w:t> </w:t>
      </w:r>
      <w:r>
        <w:rPr>
          <w:rFonts w:ascii="Calibri"/>
          <w:color w:val="231F20"/>
          <w:sz w:val="20"/>
        </w:rPr>
        <w:t>virtuozen</w:t>
      </w:r>
      <w:r>
        <w:rPr>
          <w:rFonts w:ascii="Calibri"/>
          <w:color w:val="231F20"/>
          <w:spacing w:val="-32"/>
          <w:sz w:val="20"/>
        </w:rPr>
        <w:t> </w:t>
      </w:r>
      <w:r>
        <w:rPr>
          <w:rFonts w:ascii="Calibri"/>
          <w:color w:val="231F20"/>
          <w:sz w:val="20"/>
        </w:rPr>
        <w:t>die</w:t>
      </w:r>
      <w:r>
        <w:rPr>
          <w:rFonts w:ascii="Calibri"/>
          <w:color w:val="231F20"/>
          <w:spacing w:val="-32"/>
          <w:sz w:val="20"/>
        </w:rPr>
        <w:t> </w:t>
      </w:r>
      <w:r>
        <w:rPr>
          <w:rFonts w:ascii="Calibri"/>
          <w:color w:val="231F20"/>
          <w:sz w:val="20"/>
        </w:rPr>
        <w:t>het</w:t>
      </w:r>
      <w:r>
        <w:rPr>
          <w:rFonts w:ascii="Calibri"/>
          <w:color w:val="231F20"/>
          <w:spacing w:val="-32"/>
          <w:sz w:val="20"/>
        </w:rPr>
        <w:t> </w:t>
      </w:r>
      <w:r>
        <w:rPr>
          <w:rFonts w:ascii="Calibri"/>
          <w:color w:val="231F20"/>
          <w:sz w:val="20"/>
        </w:rPr>
        <w:t>instrument</w:t>
      </w:r>
      <w:r>
        <w:rPr>
          <w:rFonts w:ascii="Calibri"/>
          <w:color w:val="231F20"/>
          <w:spacing w:val="-32"/>
          <w:sz w:val="20"/>
        </w:rPr>
        <w:t> </w:t>
      </w:r>
      <w:r>
        <w:rPr>
          <w:rFonts w:ascii="Calibri"/>
          <w:color w:val="231F20"/>
          <w:sz w:val="20"/>
        </w:rPr>
        <w:t>echt </w:t>
      </w:r>
      <w:r>
        <w:rPr>
          <w:rFonts w:ascii="Calibri"/>
          <w:color w:val="231F20"/>
          <w:w w:val="95"/>
          <w:sz w:val="20"/>
        </w:rPr>
        <w:t>helemaal</w:t>
      </w:r>
      <w:r>
        <w:rPr>
          <w:rFonts w:ascii="Calibri"/>
          <w:color w:val="231F20"/>
          <w:spacing w:val="-24"/>
          <w:w w:val="95"/>
          <w:sz w:val="20"/>
        </w:rPr>
        <w:t> </w:t>
      </w:r>
      <w:r>
        <w:rPr>
          <w:rFonts w:ascii="Calibri"/>
          <w:color w:val="231F20"/>
          <w:w w:val="95"/>
          <w:sz w:val="20"/>
        </w:rPr>
        <w:t>beheersen.</w:t>
      </w:r>
      <w:r>
        <w:rPr>
          <w:rFonts w:ascii="Calibri"/>
          <w:color w:val="231F20"/>
          <w:spacing w:val="-24"/>
          <w:w w:val="95"/>
          <w:sz w:val="20"/>
        </w:rPr>
        <w:t> </w:t>
      </w:r>
      <w:r>
        <w:rPr>
          <w:rFonts w:ascii="Calibri"/>
          <w:color w:val="231F20"/>
          <w:w w:val="95"/>
          <w:sz w:val="20"/>
        </w:rPr>
        <w:t>Meestal</w:t>
      </w:r>
      <w:r>
        <w:rPr>
          <w:rFonts w:ascii="Calibri"/>
          <w:color w:val="231F20"/>
          <w:spacing w:val="-24"/>
          <w:w w:val="95"/>
          <w:sz w:val="20"/>
        </w:rPr>
        <w:t> </w:t>
      </w:r>
      <w:r>
        <w:rPr>
          <w:rFonts w:ascii="Calibri"/>
          <w:color w:val="231F20"/>
          <w:w w:val="95"/>
          <w:sz w:val="20"/>
        </w:rPr>
        <w:t>beheerst</w:t>
      </w:r>
      <w:r>
        <w:rPr>
          <w:rFonts w:ascii="Calibri"/>
          <w:color w:val="231F20"/>
          <w:spacing w:val="-24"/>
          <w:w w:val="95"/>
          <w:sz w:val="20"/>
        </w:rPr>
        <w:t> </w:t>
      </w:r>
      <w:r>
        <w:rPr>
          <w:rFonts w:ascii="Calibri"/>
          <w:color w:val="231F20"/>
          <w:w w:val="95"/>
          <w:sz w:val="20"/>
        </w:rPr>
        <w:t>het</w:t>
      </w:r>
      <w:r>
        <w:rPr>
          <w:rFonts w:ascii="Calibri"/>
          <w:color w:val="231F20"/>
          <w:spacing w:val="-24"/>
          <w:w w:val="95"/>
          <w:sz w:val="20"/>
        </w:rPr>
        <w:t> </w:t>
      </w:r>
      <w:r>
        <w:rPr>
          <w:rFonts w:ascii="Calibri"/>
          <w:color w:val="231F20"/>
          <w:w w:val="95"/>
          <w:sz w:val="20"/>
        </w:rPr>
        <w:t>instrument</w:t>
      </w:r>
      <w:r>
        <w:rPr>
          <w:rFonts w:ascii="Calibri"/>
          <w:color w:val="231F20"/>
          <w:spacing w:val="-24"/>
          <w:w w:val="95"/>
          <w:sz w:val="20"/>
        </w:rPr>
        <w:t> </w:t>
      </w:r>
      <w:r>
        <w:rPr>
          <w:rFonts w:ascii="Calibri"/>
          <w:color w:val="231F20"/>
          <w:w w:val="95"/>
          <w:sz w:val="20"/>
        </w:rPr>
        <w:t>de</w:t>
      </w:r>
      <w:r>
        <w:rPr>
          <w:rFonts w:ascii="Calibri"/>
          <w:color w:val="231F20"/>
          <w:spacing w:val="-24"/>
          <w:w w:val="95"/>
          <w:sz w:val="20"/>
        </w:rPr>
        <w:t> </w:t>
      </w:r>
      <w:r>
        <w:rPr>
          <w:rFonts w:ascii="Calibri"/>
          <w:color w:val="231F20"/>
          <w:w w:val="95"/>
          <w:sz w:val="20"/>
        </w:rPr>
        <w:t>speler.</w:t>
      </w:r>
    </w:p>
    <w:p>
      <w:pPr>
        <w:spacing w:line="254" w:lineRule="auto" w:before="0"/>
        <w:ind w:left="113" w:right="147" w:firstLine="229"/>
        <w:jc w:val="both"/>
        <w:rPr>
          <w:rFonts w:ascii="Calibri"/>
          <w:sz w:val="20"/>
        </w:rPr>
      </w:pPr>
      <w:r>
        <w:rPr>
          <w:rFonts w:ascii="Calibri"/>
          <w:color w:val="231F20"/>
          <w:sz w:val="20"/>
        </w:rPr>
        <w:t>Het</w:t>
      </w:r>
      <w:r>
        <w:rPr>
          <w:rFonts w:ascii="Calibri"/>
          <w:color w:val="231F20"/>
          <w:spacing w:val="-12"/>
          <w:sz w:val="20"/>
        </w:rPr>
        <w:t> </w:t>
      </w:r>
      <w:r>
        <w:rPr>
          <w:rFonts w:ascii="Calibri"/>
          <w:color w:val="231F20"/>
          <w:sz w:val="20"/>
        </w:rPr>
        <w:t>is</w:t>
      </w:r>
      <w:r>
        <w:rPr>
          <w:rFonts w:ascii="Calibri"/>
          <w:color w:val="231F20"/>
          <w:spacing w:val="-12"/>
          <w:sz w:val="20"/>
        </w:rPr>
        <w:t> </w:t>
      </w:r>
      <w:r>
        <w:rPr>
          <w:rFonts w:ascii="Calibri"/>
          <w:color w:val="231F20"/>
          <w:sz w:val="20"/>
        </w:rPr>
        <w:t>elegant,</w:t>
      </w:r>
      <w:r>
        <w:rPr>
          <w:rFonts w:ascii="Calibri"/>
          <w:color w:val="231F20"/>
          <w:spacing w:val="-12"/>
          <w:sz w:val="20"/>
        </w:rPr>
        <w:t> </w:t>
      </w:r>
      <w:r>
        <w:rPr>
          <w:rFonts w:ascii="Calibri"/>
          <w:color w:val="231F20"/>
          <w:sz w:val="20"/>
        </w:rPr>
        <w:t>stijlrijk.</w:t>
      </w:r>
      <w:r>
        <w:rPr>
          <w:rFonts w:ascii="Calibri"/>
          <w:color w:val="231F20"/>
          <w:spacing w:val="-12"/>
          <w:sz w:val="20"/>
        </w:rPr>
        <w:t> </w:t>
      </w:r>
      <w:r>
        <w:rPr>
          <w:rFonts w:ascii="Calibri"/>
          <w:color w:val="231F20"/>
          <w:sz w:val="20"/>
        </w:rPr>
        <w:t>Maar</w:t>
      </w:r>
      <w:r>
        <w:rPr>
          <w:rFonts w:ascii="Calibri"/>
          <w:color w:val="231F20"/>
          <w:spacing w:val="-12"/>
          <w:sz w:val="20"/>
        </w:rPr>
        <w:t> </w:t>
      </w:r>
      <w:r>
        <w:rPr>
          <w:rFonts w:ascii="Calibri"/>
          <w:color w:val="231F20"/>
          <w:sz w:val="20"/>
        </w:rPr>
        <w:t>bovenal</w:t>
      </w:r>
      <w:r>
        <w:rPr>
          <w:rFonts w:ascii="Calibri"/>
          <w:color w:val="231F20"/>
          <w:spacing w:val="-12"/>
          <w:sz w:val="20"/>
        </w:rPr>
        <w:t> </w:t>
      </w:r>
      <w:r>
        <w:rPr>
          <w:rFonts w:ascii="Calibri"/>
          <w:color w:val="231F20"/>
          <w:sz w:val="20"/>
        </w:rPr>
        <w:t>klinkt</w:t>
      </w:r>
      <w:r>
        <w:rPr>
          <w:rFonts w:ascii="Calibri"/>
          <w:color w:val="231F20"/>
          <w:spacing w:val="-12"/>
          <w:sz w:val="20"/>
        </w:rPr>
        <w:t> </w:t>
      </w:r>
      <w:r>
        <w:rPr>
          <w:rFonts w:ascii="Calibri"/>
          <w:color w:val="231F20"/>
          <w:sz w:val="20"/>
        </w:rPr>
        <w:t>het</w:t>
      </w:r>
      <w:r>
        <w:rPr>
          <w:rFonts w:ascii="Calibri"/>
          <w:color w:val="231F20"/>
          <w:spacing w:val="-12"/>
          <w:sz w:val="20"/>
        </w:rPr>
        <w:t> </w:t>
      </w:r>
      <w:r>
        <w:rPr>
          <w:rFonts w:ascii="Calibri"/>
          <w:color w:val="231F20"/>
          <w:sz w:val="20"/>
        </w:rPr>
        <w:t>fenomenaal.</w:t>
      </w:r>
      <w:r>
        <w:rPr>
          <w:rFonts w:ascii="Calibri"/>
          <w:color w:val="231F20"/>
          <w:spacing w:val="-12"/>
          <w:sz w:val="20"/>
        </w:rPr>
        <w:t> </w:t>
      </w:r>
      <w:r>
        <w:rPr>
          <w:rFonts w:ascii="Calibri"/>
          <w:color w:val="231F20"/>
          <w:sz w:val="20"/>
        </w:rPr>
        <w:t>Of</w:t>
      </w:r>
      <w:r>
        <w:rPr>
          <w:rFonts w:ascii="Calibri"/>
          <w:color w:val="231F20"/>
          <w:spacing w:val="-12"/>
          <w:sz w:val="20"/>
        </w:rPr>
        <w:t> </w:t>
      </w:r>
      <w:r>
        <w:rPr>
          <w:rFonts w:ascii="Calibri"/>
          <w:color w:val="231F20"/>
          <w:sz w:val="20"/>
        </w:rPr>
        <w:t>je</w:t>
      </w:r>
      <w:r>
        <w:rPr>
          <w:rFonts w:ascii="Calibri"/>
          <w:color w:val="231F20"/>
          <w:spacing w:val="-12"/>
          <w:sz w:val="20"/>
        </w:rPr>
        <w:t> </w:t>
      </w:r>
      <w:r>
        <w:rPr>
          <w:rFonts w:ascii="Calibri"/>
          <w:color w:val="231F20"/>
          <w:sz w:val="20"/>
        </w:rPr>
        <w:t>met</w:t>
      </w:r>
      <w:r>
        <w:rPr>
          <w:rFonts w:ascii="Calibri"/>
          <w:color w:val="231F20"/>
          <w:spacing w:val="-12"/>
          <w:sz w:val="20"/>
        </w:rPr>
        <w:t> </w:t>
      </w:r>
      <w:r>
        <w:rPr>
          <w:rFonts w:ascii="Calibri"/>
          <w:color w:val="231F20"/>
          <w:sz w:val="20"/>
        </w:rPr>
        <w:t>de strijkstok</w:t>
      </w:r>
      <w:r>
        <w:rPr>
          <w:rFonts w:ascii="Calibri"/>
          <w:color w:val="231F20"/>
          <w:spacing w:val="-25"/>
          <w:sz w:val="20"/>
        </w:rPr>
        <w:t> </w:t>
      </w:r>
      <w:r>
        <w:rPr>
          <w:rFonts w:ascii="Calibri"/>
          <w:color w:val="231F20"/>
          <w:sz w:val="20"/>
        </w:rPr>
        <w:t>speelt</w:t>
      </w:r>
      <w:r>
        <w:rPr>
          <w:rFonts w:ascii="Calibri"/>
          <w:color w:val="231F20"/>
          <w:spacing w:val="-25"/>
          <w:sz w:val="20"/>
        </w:rPr>
        <w:t> </w:t>
      </w:r>
      <w:r>
        <w:rPr>
          <w:rFonts w:ascii="Calibri"/>
          <w:color w:val="231F20"/>
          <w:sz w:val="20"/>
        </w:rPr>
        <w:t>of</w:t>
      </w:r>
      <w:r>
        <w:rPr>
          <w:rFonts w:ascii="Calibri"/>
          <w:color w:val="231F20"/>
          <w:spacing w:val="-25"/>
          <w:sz w:val="20"/>
        </w:rPr>
        <w:t> </w:t>
      </w:r>
      <w:r>
        <w:rPr>
          <w:rFonts w:ascii="Calibri"/>
          <w:color w:val="231F20"/>
          <w:sz w:val="20"/>
        </w:rPr>
        <w:t>pizzicato.</w:t>
      </w:r>
      <w:r>
        <w:rPr>
          <w:rFonts w:ascii="Calibri"/>
          <w:color w:val="231F20"/>
          <w:spacing w:val="-25"/>
          <w:sz w:val="20"/>
        </w:rPr>
        <w:t> </w:t>
      </w:r>
      <w:r>
        <w:rPr>
          <w:rFonts w:ascii="Calibri"/>
          <w:color w:val="231F20"/>
          <w:sz w:val="20"/>
        </w:rPr>
        <w:t>Maar</w:t>
      </w:r>
      <w:r>
        <w:rPr>
          <w:rFonts w:ascii="Calibri"/>
          <w:color w:val="231F20"/>
          <w:spacing w:val="-25"/>
          <w:sz w:val="20"/>
        </w:rPr>
        <w:t> </w:t>
      </w:r>
      <w:r>
        <w:rPr>
          <w:rFonts w:ascii="Calibri"/>
          <w:color w:val="231F20"/>
          <w:sz w:val="20"/>
        </w:rPr>
        <w:t>bovenal</w:t>
      </w:r>
      <w:r>
        <w:rPr>
          <w:rFonts w:ascii="Calibri"/>
          <w:color w:val="231F20"/>
          <w:spacing w:val="-25"/>
          <w:sz w:val="20"/>
        </w:rPr>
        <w:t> </w:t>
      </w:r>
      <w:r>
        <w:rPr>
          <w:rFonts w:ascii="Calibri"/>
          <w:color w:val="231F20"/>
          <w:sz w:val="20"/>
        </w:rPr>
        <w:t>is</w:t>
      </w:r>
      <w:r>
        <w:rPr>
          <w:rFonts w:ascii="Calibri"/>
          <w:color w:val="231F20"/>
          <w:spacing w:val="-25"/>
          <w:sz w:val="20"/>
        </w:rPr>
        <w:t> </w:t>
      </w:r>
      <w:r>
        <w:rPr>
          <w:rFonts w:ascii="Calibri"/>
          <w:color w:val="231F20"/>
          <w:sz w:val="20"/>
        </w:rPr>
        <w:t>het</w:t>
      </w:r>
      <w:r>
        <w:rPr>
          <w:rFonts w:ascii="Calibri"/>
          <w:color w:val="231F20"/>
          <w:spacing w:val="-25"/>
          <w:sz w:val="20"/>
        </w:rPr>
        <w:t> </w:t>
      </w:r>
      <w:r>
        <w:rPr>
          <w:rFonts w:ascii="Calibri"/>
          <w:color w:val="231F20"/>
          <w:sz w:val="20"/>
        </w:rPr>
        <w:t>zo</w:t>
      </w:r>
      <w:r>
        <w:rPr>
          <w:rFonts w:ascii="Calibri"/>
          <w:color w:val="231F20"/>
          <w:spacing w:val="-25"/>
          <w:sz w:val="20"/>
        </w:rPr>
        <w:t> </w:t>
      </w:r>
      <w:r>
        <w:rPr>
          <w:rFonts w:ascii="Calibri"/>
          <w:color w:val="231F20"/>
          <w:sz w:val="20"/>
        </w:rPr>
        <w:t>mooi.</w:t>
      </w:r>
      <w:r>
        <w:rPr>
          <w:rFonts w:ascii="Calibri"/>
          <w:color w:val="231F20"/>
          <w:spacing w:val="-25"/>
          <w:sz w:val="20"/>
        </w:rPr>
        <w:t> </w:t>
      </w:r>
      <w:r>
        <w:rPr>
          <w:rFonts w:ascii="Calibri"/>
          <w:color w:val="231F20"/>
          <w:sz w:val="20"/>
        </w:rPr>
        <w:t>De</w:t>
      </w:r>
      <w:r>
        <w:rPr>
          <w:rFonts w:ascii="Calibri"/>
          <w:color w:val="231F20"/>
          <w:spacing w:val="-25"/>
          <w:sz w:val="20"/>
        </w:rPr>
        <w:t> </w:t>
      </w:r>
      <w:r>
        <w:rPr>
          <w:rFonts w:ascii="Calibri"/>
          <w:color w:val="231F20"/>
          <w:sz w:val="20"/>
        </w:rPr>
        <w:t>contrabas</w:t>
      </w:r>
      <w:r>
        <w:rPr>
          <w:rFonts w:ascii="Calibri"/>
          <w:color w:val="231F20"/>
          <w:spacing w:val="-25"/>
          <w:sz w:val="20"/>
        </w:rPr>
        <w:t> </w:t>
      </w:r>
      <w:r>
        <w:rPr>
          <w:rFonts w:ascii="Calibri"/>
          <w:color w:val="231F20"/>
          <w:sz w:val="20"/>
        </w:rPr>
        <w:t>heeft </w:t>
      </w:r>
      <w:r>
        <w:rPr>
          <w:rFonts w:ascii="Calibri"/>
          <w:color w:val="231F20"/>
          <w:w w:val="95"/>
          <w:sz w:val="20"/>
        </w:rPr>
        <w:t>de</w:t>
      </w:r>
      <w:r>
        <w:rPr>
          <w:rFonts w:ascii="Calibri"/>
          <w:color w:val="231F20"/>
          <w:spacing w:val="-9"/>
          <w:w w:val="95"/>
          <w:sz w:val="20"/>
        </w:rPr>
        <w:t> </w:t>
      </w:r>
      <w:r>
        <w:rPr>
          <w:rFonts w:ascii="Calibri"/>
          <w:color w:val="231F20"/>
          <w:w w:val="95"/>
          <w:sz w:val="20"/>
        </w:rPr>
        <w:t>mooiste</w:t>
      </w:r>
      <w:r>
        <w:rPr>
          <w:rFonts w:ascii="Calibri"/>
          <w:color w:val="231F20"/>
          <w:spacing w:val="-9"/>
          <w:w w:val="95"/>
          <w:sz w:val="20"/>
        </w:rPr>
        <w:t> </w:t>
      </w:r>
      <w:r>
        <w:rPr>
          <w:rFonts w:ascii="Calibri"/>
          <w:color w:val="231F20"/>
          <w:w w:val="95"/>
          <w:sz w:val="20"/>
        </w:rPr>
        <w:t>vorm</w:t>
      </w:r>
      <w:r>
        <w:rPr>
          <w:rFonts w:ascii="Calibri"/>
          <w:color w:val="231F20"/>
          <w:spacing w:val="-9"/>
          <w:w w:val="95"/>
          <w:sz w:val="20"/>
        </w:rPr>
        <w:t> </w:t>
      </w:r>
      <w:r>
        <w:rPr>
          <w:rFonts w:ascii="Calibri"/>
          <w:color w:val="231F20"/>
          <w:w w:val="95"/>
          <w:sz w:val="20"/>
        </w:rPr>
        <w:t>van</w:t>
      </w:r>
      <w:r>
        <w:rPr>
          <w:rFonts w:ascii="Calibri"/>
          <w:color w:val="231F20"/>
          <w:spacing w:val="-9"/>
          <w:w w:val="95"/>
          <w:sz w:val="20"/>
        </w:rPr>
        <w:t> </w:t>
      </w:r>
      <w:r>
        <w:rPr>
          <w:rFonts w:ascii="Calibri"/>
          <w:color w:val="231F20"/>
          <w:w w:val="95"/>
          <w:sz w:val="20"/>
        </w:rPr>
        <w:t>alle</w:t>
      </w:r>
      <w:r>
        <w:rPr>
          <w:rFonts w:ascii="Calibri"/>
          <w:color w:val="231F20"/>
          <w:spacing w:val="-9"/>
          <w:w w:val="95"/>
          <w:sz w:val="20"/>
        </w:rPr>
        <w:t> </w:t>
      </w:r>
      <w:r>
        <w:rPr>
          <w:rFonts w:ascii="Calibri"/>
          <w:color w:val="231F20"/>
          <w:w w:val="95"/>
          <w:sz w:val="20"/>
        </w:rPr>
        <w:t>instrumenten.</w:t>
      </w:r>
      <w:r>
        <w:rPr>
          <w:rFonts w:ascii="Calibri"/>
          <w:color w:val="231F20"/>
          <w:spacing w:val="-9"/>
          <w:w w:val="95"/>
          <w:sz w:val="20"/>
        </w:rPr>
        <w:t> </w:t>
      </w:r>
      <w:r>
        <w:rPr>
          <w:rFonts w:ascii="Calibri"/>
          <w:color w:val="231F20"/>
          <w:w w:val="95"/>
          <w:sz w:val="20"/>
        </w:rPr>
        <w:t>En</w:t>
      </w:r>
      <w:r>
        <w:rPr>
          <w:rFonts w:ascii="Calibri"/>
          <w:color w:val="231F20"/>
          <w:spacing w:val="-9"/>
          <w:w w:val="95"/>
          <w:sz w:val="20"/>
        </w:rPr>
        <w:t> </w:t>
      </w:r>
      <w:r>
        <w:rPr>
          <w:rFonts w:ascii="Calibri"/>
          <w:color w:val="231F20"/>
          <w:w w:val="95"/>
          <w:sz w:val="20"/>
        </w:rPr>
        <w:t>het</w:t>
      </w:r>
      <w:r>
        <w:rPr>
          <w:rFonts w:ascii="Calibri"/>
          <w:color w:val="231F20"/>
          <w:spacing w:val="-9"/>
          <w:w w:val="95"/>
          <w:sz w:val="20"/>
        </w:rPr>
        <w:t> </w:t>
      </w:r>
      <w:r>
        <w:rPr>
          <w:rFonts w:ascii="Calibri"/>
          <w:color w:val="231F20"/>
          <w:w w:val="95"/>
          <w:sz w:val="20"/>
        </w:rPr>
        <w:t>is</w:t>
      </w:r>
      <w:r>
        <w:rPr>
          <w:rFonts w:ascii="Calibri"/>
          <w:color w:val="231F20"/>
          <w:spacing w:val="-9"/>
          <w:w w:val="95"/>
          <w:sz w:val="20"/>
        </w:rPr>
        <w:t> </w:t>
      </w:r>
      <w:r>
        <w:rPr>
          <w:rFonts w:ascii="Calibri"/>
          <w:color w:val="231F20"/>
          <w:w w:val="95"/>
          <w:sz w:val="20"/>
        </w:rPr>
        <w:t>het</w:t>
      </w:r>
      <w:r>
        <w:rPr>
          <w:rFonts w:ascii="Calibri"/>
          <w:color w:val="231F20"/>
          <w:spacing w:val="-9"/>
          <w:w w:val="95"/>
          <w:sz w:val="20"/>
        </w:rPr>
        <w:t> </w:t>
      </w:r>
      <w:r>
        <w:rPr>
          <w:rFonts w:ascii="Calibri"/>
          <w:color w:val="231F20"/>
          <w:w w:val="95"/>
          <w:sz w:val="20"/>
        </w:rPr>
        <w:t>mooiste</w:t>
      </w:r>
      <w:r>
        <w:rPr>
          <w:rFonts w:ascii="Calibri"/>
          <w:color w:val="231F20"/>
          <w:spacing w:val="-9"/>
          <w:w w:val="95"/>
          <w:sz w:val="20"/>
        </w:rPr>
        <w:t> </w:t>
      </w:r>
      <w:r>
        <w:rPr>
          <w:rFonts w:ascii="Calibri"/>
          <w:color w:val="231F20"/>
          <w:w w:val="95"/>
          <w:sz w:val="20"/>
        </w:rPr>
        <w:t>meubel</w:t>
      </w:r>
      <w:r>
        <w:rPr>
          <w:rFonts w:ascii="Calibri"/>
          <w:color w:val="231F20"/>
          <w:spacing w:val="-9"/>
          <w:w w:val="95"/>
          <w:sz w:val="20"/>
        </w:rPr>
        <w:t> </w:t>
      </w:r>
      <w:r>
        <w:rPr>
          <w:rFonts w:ascii="Calibri"/>
          <w:color w:val="231F20"/>
          <w:w w:val="95"/>
          <w:sz w:val="20"/>
        </w:rPr>
        <w:t>thuis.</w:t>
      </w:r>
    </w:p>
    <w:p>
      <w:pPr>
        <w:spacing w:line="254" w:lineRule="auto" w:before="0"/>
        <w:ind w:left="115" w:right="103" w:firstLine="220"/>
        <w:jc w:val="both"/>
        <w:rPr>
          <w:rFonts w:ascii="Calibri"/>
          <w:sz w:val="20"/>
        </w:rPr>
      </w:pPr>
      <w:r>
        <w:rPr>
          <w:rFonts w:ascii="Calibri"/>
          <w:color w:val="231F20"/>
          <w:w w:val="95"/>
          <w:sz w:val="20"/>
        </w:rPr>
        <w:t>Maar</w:t>
      </w:r>
      <w:r>
        <w:rPr>
          <w:rFonts w:ascii="Calibri"/>
          <w:color w:val="231F20"/>
          <w:spacing w:val="-22"/>
          <w:w w:val="95"/>
          <w:sz w:val="20"/>
        </w:rPr>
        <w:t> </w:t>
      </w:r>
      <w:r>
        <w:rPr>
          <w:rFonts w:ascii="Calibri"/>
          <w:color w:val="231F20"/>
          <w:w w:val="95"/>
          <w:sz w:val="20"/>
        </w:rPr>
        <w:t>tegelijk</w:t>
      </w:r>
      <w:r>
        <w:rPr>
          <w:rFonts w:ascii="Calibri"/>
          <w:color w:val="231F20"/>
          <w:spacing w:val="-22"/>
          <w:w w:val="95"/>
          <w:sz w:val="20"/>
        </w:rPr>
        <w:t> </w:t>
      </w:r>
      <w:r>
        <w:rPr>
          <w:rFonts w:ascii="Calibri"/>
          <w:color w:val="231F20"/>
          <w:w w:val="95"/>
          <w:sz w:val="20"/>
        </w:rPr>
        <w:t>is</w:t>
      </w:r>
      <w:r>
        <w:rPr>
          <w:rFonts w:ascii="Calibri"/>
          <w:color w:val="231F20"/>
          <w:spacing w:val="-22"/>
          <w:w w:val="95"/>
          <w:sz w:val="20"/>
        </w:rPr>
        <w:t> </w:t>
      </w:r>
      <w:r>
        <w:rPr>
          <w:rFonts w:ascii="Calibri"/>
          <w:color w:val="231F20"/>
          <w:w w:val="95"/>
          <w:sz w:val="20"/>
        </w:rPr>
        <w:t>het</w:t>
      </w:r>
      <w:r>
        <w:rPr>
          <w:rFonts w:ascii="Calibri"/>
          <w:color w:val="231F20"/>
          <w:spacing w:val="-22"/>
          <w:w w:val="95"/>
          <w:sz w:val="20"/>
        </w:rPr>
        <w:t> </w:t>
      </w:r>
      <w:r>
        <w:rPr>
          <w:rFonts w:ascii="Calibri"/>
          <w:color w:val="231F20"/>
          <w:w w:val="95"/>
          <w:sz w:val="20"/>
        </w:rPr>
        <w:t>een</w:t>
      </w:r>
      <w:r>
        <w:rPr>
          <w:rFonts w:ascii="Calibri"/>
          <w:color w:val="231F20"/>
          <w:spacing w:val="-22"/>
          <w:w w:val="95"/>
          <w:sz w:val="20"/>
        </w:rPr>
        <w:t> </w:t>
      </w:r>
      <w:r>
        <w:rPr>
          <w:rFonts w:ascii="Calibri"/>
          <w:color w:val="231F20"/>
          <w:w w:val="95"/>
          <w:sz w:val="20"/>
        </w:rPr>
        <w:t>bescheiden</w:t>
      </w:r>
      <w:r>
        <w:rPr>
          <w:rFonts w:ascii="Calibri"/>
          <w:color w:val="231F20"/>
          <w:spacing w:val="-22"/>
          <w:w w:val="95"/>
          <w:sz w:val="20"/>
        </w:rPr>
        <w:t> </w:t>
      </w:r>
      <w:r>
        <w:rPr>
          <w:rFonts w:ascii="Calibri"/>
          <w:color w:val="231F20"/>
          <w:w w:val="95"/>
          <w:sz w:val="20"/>
        </w:rPr>
        <w:t>instrument,</w:t>
      </w:r>
      <w:r>
        <w:rPr>
          <w:rFonts w:ascii="Calibri"/>
          <w:color w:val="231F20"/>
          <w:spacing w:val="-22"/>
          <w:w w:val="95"/>
          <w:sz w:val="20"/>
        </w:rPr>
        <w:t> </w:t>
      </w:r>
      <w:r>
        <w:rPr>
          <w:rFonts w:ascii="Calibri"/>
          <w:color w:val="231F20"/>
          <w:w w:val="95"/>
          <w:sz w:val="20"/>
        </w:rPr>
        <w:t>dat</w:t>
      </w:r>
      <w:r>
        <w:rPr>
          <w:rFonts w:ascii="Calibri"/>
          <w:color w:val="231F20"/>
          <w:spacing w:val="-22"/>
          <w:w w:val="95"/>
          <w:sz w:val="20"/>
        </w:rPr>
        <w:t> </w:t>
      </w:r>
      <w:r>
        <w:rPr>
          <w:rFonts w:ascii="Calibri"/>
          <w:color w:val="231F20"/>
          <w:w w:val="95"/>
          <w:sz w:val="20"/>
        </w:rPr>
        <w:t>meestal</w:t>
      </w:r>
      <w:r>
        <w:rPr>
          <w:rFonts w:ascii="Calibri"/>
          <w:color w:val="231F20"/>
          <w:spacing w:val="-22"/>
          <w:w w:val="95"/>
          <w:sz w:val="20"/>
        </w:rPr>
        <w:t> </w:t>
      </w:r>
      <w:r>
        <w:rPr>
          <w:rFonts w:ascii="Calibri"/>
          <w:color w:val="231F20"/>
          <w:w w:val="95"/>
          <w:sz w:val="20"/>
        </w:rPr>
        <w:t>ook</w:t>
      </w:r>
      <w:r>
        <w:rPr>
          <w:rFonts w:ascii="Calibri"/>
          <w:color w:val="231F20"/>
          <w:spacing w:val="-22"/>
          <w:w w:val="95"/>
          <w:sz w:val="20"/>
        </w:rPr>
        <w:t> </w:t>
      </w:r>
      <w:r>
        <w:rPr>
          <w:rFonts w:ascii="Calibri"/>
          <w:color w:val="231F20"/>
          <w:w w:val="95"/>
          <w:sz w:val="20"/>
        </w:rPr>
        <w:t>iets</w:t>
      </w:r>
      <w:r>
        <w:rPr>
          <w:rFonts w:ascii="Calibri"/>
          <w:color w:val="231F20"/>
          <w:spacing w:val="-22"/>
          <w:w w:val="95"/>
          <w:sz w:val="20"/>
        </w:rPr>
        <w:t> </w:t>
      </w:r>
      <w:r>
        <w:rPr>
          <w:rFonts w:ascii="Calibri"/>
          <w:color w:val="231F20"/>
          <w:w w:val="95"/>
          <w:sz w:val="20"/>
        </w:rPr>
        <w:t>zegt</w:t>
      </w:r>
      <w:r>
        <w:rPr>
          <w:rFonts w:ascii="Calibri"/>
          <w:color w:val="231F20"/>
          <w:spacing w:val="-22"/>
          <w:w w:val="95"/>
          <w:sz w:val="20"/>
        </w:rPr>
        <w:t> </w:t>
      </w:r>
      <w:r>
        <w:rPr>
          <w:rFonts w:ascii="Calibri"/>
          <w:color w:val="231F20"/>
          <w:w w:val="95"/>
          <w:sz w:val="20"/>
        </w:rPr>
        <w:t>over het</w:t>
      </w:r>
      <w:r>
        <w:rPr>
          <w:rFonts w:ascii="Calibri"/>
          <w:color w:val="231F20"/>
          <w:spacing w:val="-6"/>
          <w:w w:val="95"/>
          <w:sz w:val="20"/>
        </w:rPr>
        <w:t> </w:t>
      </w:r>
      <w:r>
        <w:rPr>
          <w:rFonts w:ascii="Calibri"/>
          <w:color w:val="231F20"/>
          <w:w w:val="95"/>
          <w:sz w:val="20"/>
        </w:rPr>
        <w:t>karakter</w:t>
      </w:r>
      <w:r>
        <w:rPr>
          <w:rFonts w:ascii="Calibri"/>
          <w:color w:val="231F20"/>
          <w:spacing w:val="-6"/>
          <w:w w:val="95"/>
          <w:sz w:val="20"/>
        </w:rPr>
        <w:t> </w:t>
      </w:r>
      <w:r>
        <w:rPr>
          <w:rFonts w:ascii="Calibri"/>
          <w:color w:val="231F20"/>
          <w:w w:val="95"/>
          <w:sz w:val="20"/>
        </w:rPr>
        <w:t>van</w:t>
      </w:r>
      <w:r>
        <w:rPr>
          <w:rFonts w:ascii="Calibri"/>
          <w:color w:val="231F20"/>
          <w:spacing w:val="-6"/>
          <w:w w:val="95"/>
          <w:sz w:val="20"/>
        </w:rPr>
        <w:t> </w:t>
      </w:r>
      <w:r>
        <w:rPr>
          <w:rFonts w:ascii="Calibri"/>
          <w:color w:val="231F20"/>
          <w:w w:val="95"/>
          <w:sz w:val="20"/>
        </w:rPr>
        <w:t>de</w:t>
      </w:r>
      <w:r>
        <w:rPr>
          <w:rFonts w:ascii="Calibri"/>
          <w:color w:val="231F20"/>
          <w:spacing w:val="-6"/>
          <w:w w:val="95"/>
          <w:sz w:val="20"/>
        </w:rPr>
        <w:t> </w:t>
      </w:r>
      <w:r>
        <w:rPr>
          <w:rFonts w:ascii="Calibri"/>
          <w:color w:val="231F20"/>
          <w:w w:val="95"/>
          <w:sz w:val="20"/>
        </w:rPr>
        <w:t>bespeler.</w:t>
      </w:r>
      <w:r>
        <w:rPr>
          <w:rFonts w:ascii="Calibri"/>
          <w:color w:val="231F20"/>
          <w:spacing w:val="-6"/>
          <w:w w:val="95"/>
          <w:sz w:val="20"/>
        </w:rPr>
        <w:t> </w:t>
      </w:r>
      <w:r>
        <w:rPr>
          <w:rFonts w:ascii="Calibri"/>
          <w:color w:val="231F20"/>
          <w:w w:val="95"/>
          <w:sz w:val="20"/>
        </w:rPr>
        <w:t>De</w:t>
      </w:r>
      <w:r>
        <w:rPr>
          <w:rFonts w:ascii="Calibri"/>
          <w:color w:val="231F20"/>
          <w:spacing w:val="-6"/>
          <w:w w:val="95"/>
          <w:sz w:val="20"/>
        </w:rPr>
        <w:t> </w:t>
      </w:r>
      <w:r>
        <w:rPr>
          <w:rFonts w:ascii="Calibri"/>
          <w:color w:val="231F20"/>
          <w:w w:val="95"/>
          <w:sz w:val="20"/>
        </w:rPr>
        <w:t>contrabas</w:t>
      </w:r>
      <w:r>
        <w:rPr>
          <w:rFonts w:ascii="Calibri"/>
          <w:color w:val="231F20"/>
          <w:spacing w:val="-6"/>
          <w:w w:val="95"/>
          <w:sz w:val="20"/>
        </w:rPr>
        <w:t> </w:t>
      </w:r>
      <w:r>
        <w:rPr>
          <w:rFonts w:ascii="Calibri"/>
          <w:color w:val="231F20"/>
          <w:w w:val="95"/>
          <w:sz w:val="20"/>
        </w:rPr>
        <w:t>speelt</w:t>
      </w:r>
      <w:r>
        <w:rPr>
          <w:rFonts w:ascii="Calibri"/>
          <w:color w:val="231F20"/>
          <w:spacing w:val="-6"/>
          <w:w w:val="95"/>
          <w:sz w:val="20"/>
        </w:rPr>
        <w:t> </w:t>
      </w:r>
      <w:r>
        <w:rPr>
          <w:rFonts w:ascii="Calibri"/>
          <w:color w:val="231F20"/>
          <w:w w:val="95"/>
          <w:sz w:val="20"/>
        </w:rPr>
        <w:t>zelden</w:t>
      </w:r>
      <w:r>
        <w:rPr>
          <w:rFonts w:ascii="Calibri"/>
          <w:color w:val="231F20"/>
          <w:spacing w:val="-6"/>
          <w:w w:val="95"/>
          <w:sz w:val="20"/>
        </w:rPr>
        <w:t> </w:t>
      </w:r>
      <w:r>
        <w:rPr>
          <w:rFonts w:ascii="Calibri"/>
          <w:color w:val="231F20"/>
          <w:w w:val="95"/>
          <w:sz w:val="20"/>
        </w:rPr>
        <w:t>de</w:t>
      </w:r>
      <w:r>
        <w:rPr>
          <w:rFonts w:ascii="Calibri"/>
          <w:color w:val="231F20"/>
          <w:spacing w:val="-6"/>
          <w:w w:val="95"/>
          <w:sz w:val="20"/>
        </w:rPr>
        <w:t> </w:t>
      </w:r>
      <w:r>
        <w:rPr>
          <w:rFonts w:ascii="Calibri"/>
          <w:color w:val="231F20"/>
          <w:w w:val="95"/>
          <w:sz w:val="20"/>
        </w:rPr>
        <w:t>eerste</w:t>
      </w:r>
      <w:r>
        <w:rPr>
          <w:rFonts w:ascii="Calibri"/>
          <w:color w:val="231F20"/>
          <w:spacing w:val="-6"/>
          <w:w w:val="95"/>
          <w:sz w:val="20"/>
        </w:rPr>
        <w:t> </w:t>
      </w:r>
      <w:r>
        <w:rPr>
          <w:rFonts w:ascii="Calibri"/>
          <w:color w:val="231F20"/>
          <w:w w:val="95"/>
          <w:sz w:val="20"/>
        </w:rPr>
        <w:t>viool,</w:t>
      </w:r>
      <w:r>
        <w:rPr>
          <w:rFonts w:ascii="Calibri"/>
          <w:color w:val="231F20"/>
          <w:spacing w:val="-6"/>
          <w:w w:val="95"/>
          <w:sz w:val="20"/>
        </w:rPr>
        <w:t> </w:t>
      </w:r>
      <w:r>
        <w:rPr>
          <w:rFonts w:ascii="Calibri"/>
          <w:color w:val="231F20"/>
          <w:w w:val="95"/>
          <w:sz w:val="20"/>
        </w:rPr>
        <w:t>maar kan</w:t>
      </w:r>
      <w:r>
        <w:rPr>
          <w:rFonts w:ascii="Calibri"/>
          <w:color w:val="231F20"/>
          <w:spacing w:val="-13"/>
          <w:w w:val="95"/>
          <w:sz w:val="20"/>
        </w:rPr>
        <w:t> </w:t>
      </w:r>
      <w:r>
        <w:rPr>
          <w:rFonts w:ascii="Calibri"/>
          <w:color w:val="231F20"/>
          <w:w w:val="95"/>
          <w:sz w:val="20"/>
        </w:rPr>
        <w:t>je</w:t>
      </w:r>
      <w:r>
        <w:rPr>
          <w:rFonts w:ascii="Calibri"/>
          <w:color w:val="231F20"/>
          <w:spacing w:val="-13"/>
          <w:w w:val="95"/>
          <w:sz w:val="20"/>
        </w:rPr>
        <w:t> </w:t>
      </w:r>
      <w:r>
        <w:rPr>
          <w:rFonts w:ascii="Calibri"/>
          <w:color w:val="231F20"/>
          <w:w w:val="95"/>
          <w:sz w:val="20"/>
        </w:rPr>
        <w:t>niet</w:t>
      </w:r>
      <w:r>
        <w:rPr>
          <w:rFonts w:ascii="Calibri"/>
          <w:color w:val="231F20"/>
          <w:spacing w:val="-13"/>
          <w:w w:val="95"/>
          <w:sz w:val="20"/>
        </w:rPr>
        <w:t> </w:t>
      </w:r>
      <w:r>
        <w:rPr>
          <w:rFonts w:ascii="Calibri"/>
          <w:color w:val="231F20"/>
          <w:w w:val="95"/>
          <w:sz w:val="20"/>
        </w:rPr>
        <w:t>missen.</w:t>
      </w:r>
      <w:r>
        <w:rPr>
          <w:rFonts w:ascii="Calibri"/>
          <w:color w:val="231F20"/>
          <w:spacing w:val="-13"/>
          <w:w w:val="95"/>
          <w:sz w:val="20"/>
        </w:rPr>
        <w:t> </w:t>
      </w:r>
      <w:r>
        <w:rPr>
          <w:rFonts w:ascii="Calibri"/>
          <w:color w:val="231F20"/>
          <w:w w:val="95"/>
          <w:sz w:val="20"/>
        </w:rPr>
        <w:t>Zelden</w:t>
      </w:r>
      <w:r>
        <w:rPr>
          <w:rFonts w:ascii="Calibri"/>
          <w:color w:val="231F20"/>
          <w:spacing w:val="-13"/>
          <w:w w:val="95"/>
          <w:sz w:val="20"/>
        </w:rPr>
        <w:t> </w:t>
      </w:r>
      <w:r>
        <w:rPr>
          <w:rFonts w:ascii="Calibri"/>
          <w:color w:val="231F20"/>
          <w:w w:val="95"/>
          <w:sz w:val="20"/>
        </w:rPr>
        <w:t>op</w:t>
      </w:r>
      <w:r>
        <w:rPr>
          <w:rFonts w:ascii="Calibri"/>
          <w:color w:val="231F20"/>
          <w:spacing w:val="-13"/>
          <w:w w:val="95"/>
          <w:sz w:val="20"/>
        </w:rPr>
        <w:t> </w:t>
      </w:r>
      <w:r>
        <w:rPr>
          <w:rFonts w:ascii="Calibri"/>
          <w:color w:val="231F20"/>
          <w:w w:val="95"/>
          <w:sz w:val="20"/>
        </w:rPr>
        <w:t>de</w:t>
      </w:r>
      <w:r>
        <w:rPr>
          <w:rFonts w:ascii="Calibri"/>
          <w:color w:val="231F20"/>
          <w:spacing w:val="-13"/>
          <w:w w:val="95"/>
          <w:sz w:val="20"/>
        </w:rPr>
        <w:t> </w:t>
      </w:r>
      <w:r>
        <w:rPr>
          <w:rFonts w:ascii="Calibri"/>
          <w:color w:val="231F20"/>
          <w:w w:val="95"/>
          <w:sz w:val="20"/>
        </w:rPr>
        <w:t>voorgrond,</w:t>
      </w:r>
      <w:r>
        <w:rPr>
          <w:rFonts w:ascii="Calibri"/>
          <w:color w:val="231F20"/>
          <w:spacing w:val="-13"/>
          <w:w w:val="95"/>
          <w:sz w:val="20"/>
        </w:rPr>
        <w:t> </w:t>
      </w:r>
      <w:r>
        <w:rPr>
          <w:rFonts w:ascii="Calibri"/>
          <w:color w:val="231F20"/>
          <w:w w:val="95"/>
          <w:sz w:val="20"/>
        </w:rPr>
        <w:t>meestal</w:t>
      </w:r>
      <w:r>
        <w:rPr>
          <w:rFonts w:ascii="Calibri"/>
          <w:color w:val="231F20"/>
          <w:spacing w:val="-13"/>
          <w:w w:val="95"/>
          <w:sz w:val="20"/>
        </w:rPr>
        <w:t> </w:t>
      </w:r>
      <w:r>
        <w:rPr>
          <w:rFonts w:ascii="Calibri"/>
          <w:color w:val="231F20"/>
          <w:w w:val="95"/>
          <w:sz w:val="20"/>
        </w:rPr>
        <w:t>begeleidend,</w:t>
      </w:r>
      <w:r>
        <w:rPr>
          <w:rFonts w:ascii="Calibri"/>
          <w:color w:val="231F20"/>
          <w:spacing w:val="-13"/>
          <w:w w:val="95"/>
          <w:sz w:val="20"/>
        </w:rPr>
        <w:t> </w:t>
      </w:r>
      <w:r>
        <w:rPr>
          <w:rFonts w:ascii="Calibri"/>
          <w:color w:val="231F20"/>
          <w:w w:val="95"/>
          <w:sz w:val="20"/>
        </w:rPr>
        <w:t>maar</w:t>
      </w:r>
      <w:r>
        <w:rPr>
          <w:rFonts w:ascii="Calibri"/>
          <w:color w:val="231F20"/>
          <w:spacing w:val="-13"/>
          <w:w w:val="95"/>
          <w:sz w:val="20"/>
        </w:rPr>
        <w:t> </w:t>
      </w:r>
      <w:r>
        <w:rPr>
          <w:rFonts w:ascii="Calibri"/>
          <w:color w:val="231F20"/>
          <w:w w:val="95"/>
          <w:sz w:val="20"/>
        </w:rPr>
        <w:t>wel</w:t>
      </w:r>
      <w:r>
        <w:rPr>
          <w:rFonts w:ascii="Calibri"/>
          <w:color w:val="231F20"/>
          <w:spacing w:val="-13"/>
          <w:w w:val="95"/>
          <w:sz w:val="20"/>
        </w:rPr>
        <w:t> </w:t>
      </w:r>
      <w:r>
        <w:rPr>
          <w:rFonts w:ascii="Calibri"/>
          <w:color w:val="231F20"/>
          <w:w w:val="95"/>
          <w:sz w:val="20"/>
        </w:rPr>
        <w:t>het </w:t>
      </w:r>
      <w:r>
        <w:rPr>
          <w:rFonts w:ascii="Calibri"/>
          <w:color w:val="231F20"/>
          <w:sz w:val="20"/>
        </w:rPr>
        <w:t>fundament</w:t>
      </w:r>
      <w:r>
        <w:rPr>
          <w:rFonts w:ascii="Calibri"/>
          <w:color w:val="231F20"/>
          <w:spacing w:val="-30"/>
          <w:sz w:val="20"/>
        </w:rPr>
        <w:t> </w:t>
      </w:r>
      <w:r>
        <w:rPr>
          <w:rFonts w:ascii="Calibri"/>
          <w:color w:val="231F20"/>
          <w:sz w:val="20"/>
        </w:rPr>
        <w:t>van</w:t>
      </w:r>
      <w:r>
        <w:rPr>
          <w:rFonts w:ascii="Calibri"/>
          <w:color w:val="231F20"/>
          <w:spacing w:val="-30"/>
          <w:sz w:val="20"/>
        </w:rPr>
        <w:t> </w:t>
      </w:r>
      <w:r>
        <w:rPr>
          <w:rFonts w:ascii="Calibri"/>
          <w:color w:val="231F20"/>
          <w:sz w:val="20"/>
        </w:rPr>
        <w:t>het</w:t>
      </w:r>
      <w:r>
        <w:rPr>
          <w:rFonts w:ascii="Calibri"/>
          <w:color w:val="231F20"/>
          <w:spacing w:val="-30"/>
          <w:sz w:val="20"/>
        </w:rPr>
        <w:t> </w:t>
      </w:r>
      <w:r>
        <w:rPr>
          <w:rFonts w:ascii="Calibri"/>
          <w:color w:val="231F20"/>
          <w:sz w:val="20"/>
        </w:rPr>
        <w:t>orkest,</w:t>
      </w:r>
      <w:r>
        <w:rPr>
          <w:rFonts w:ascii="Calibri"/>
          <w:color w:val="231F20"/>
          <w:spacing w:val="-30"/>
          <w:sz w:val="20"/>
        </w:rPr>
        <w:t> </w:t>
      </w:r>
      <w:r>
        <w:rPr>
          <w:rFonts w:ascii="Calibri"/>
          <w:color w:val="231F20"/>
          <w:sz w:val="20"/>
        </w:rPr>
        <w:t>de</w:t>
      </w:r>
      <w:r>
        <w:rPr>
          <w:rFonts w:ascii="Calibri"/>
          <w:color w:val="231F20"/>
          <w:spacing w:val="-30"/>
          <w:sz w:val="20"/>
        </w:rPr>
        <w:t> </w:t>
      </w:r>
      <w:r>
        <w:rPr>
          <w:rFonts w:ascii="Calibri"/>
          <w:color w:val="231F20"/>
          <w:sz w:val="20"/>
        </w:rPr>
        <w:t>drager,</w:t>
      </w:r>
      <w:r>
        <w:rPr>
          <w:rFonts w:ascii="Calibri"/>
          <w:color w:val="231F20"/>
          <w:spacing w:val="-30"/>
          <w:sz w:val="20"/>
        </w:rPr>
        <w:t> </w:t>
      </w:r>
      <w:r>
        <w:rPr>
          <w:rFonts w:ascii="Calibri"/>
          <w:color w:val="231F20"/>
          <w:sz w:val="20"/>
        </w:rPr>
        <w:t>de</w:t>
      </w:r>
      <w:r>
        <w:rPr>
          <w:rFonts w:ascii="Calibri"/>
          <w:color w:val="231F20"/>
          <w:spacing w:val="-30"/>
          <w:sz w:val="20"/>
        </w:rPr>
        <w:t> </w:t>
      </w:r>
      <w:r>
        <w:rPr>
          <w:rFonts w:ascii="Calibri"/>
          <w:color w:val="231F20"/>
          <w:sz w:val="20"/>
        </w:rPr>
        <w:t>steunpilaar.</w:t>
      </w:r>
      <w:r>
        <w:rPr>
          <w:rFonts w:ascii="Calibri"/>
          <w:color w:val="231F20"/>
          <w:spacing w:val="-30"/>
          <w:sz w:val="20"/>
        </w:rPr>
        <w:t> </w:t>
      </w:r>
      <w:r>
        <w:rPr>
          <w:rFonts w:ascii="Calibri"/>
          <w:color w:val="231F20"/>
          <w:sz w:val="20"/>
        </w:rPr>
        <w:t>En</w:t>
      </w:r>
      <w:r>
        <w:rPr>
          <w:rFonts w:ascii="Calibri"/>
          <w:color w:val="231F20"/>
          <w:spacing w:val="-30"/>
          <w:sz w:val="20"/>
        </w:rPr>
        <w:t> </w:t>
      </w:r>
      <w:r>
        <w:rPr>
          <w:rFonts w:ascii="Calibri"/>
          <w:color w:val="231F20"/>
          <w:sz w:val="20"/>
        </w:rPr>
        <w:t>op</w:t>
      </w:r>
      <w:r>
        <w:rPr>
          <w:rFonts w:ascii="Calibri"/>
          <w:color w:val="231F20"/>
          <w:spacing w:val="-30"/>
          <w:sz w:val="20"/>
        </w:rPr>
        <w:t> </w:t>
      </w:r>
      <w:r>
        <w:rPr>
          <w:rFonts w:ascii="Calibri"/>
          <w:color w:val="231F20"/>
          <w:sz w:val="20"/>
        </w:rPr>
        <w:t>post</w:t>
      </w:r>
      <w:r>
        <w:rPr>
          <w:rFonts w:ascii="Calibri"/>
          <w:color w:val="231F20"/>
          <w:spacing w:val="-30"/>
          <w:sz w:val="20"/>
        </w:rPr>
        <w:t> </w:t>
      </w:r>
      <w:r>
        <w:rPr>
          <w:rFonts w:ascii="Calibri"/>
          <w:color w:val="231F20"/>
          <w:sz w:val="20"/>
        </w:rPr>
        <w:t>in</w:t>
      </w:r>
      <w:r>
        <w:rPr>
          <w:rFonts w:ascii="Calibri"/>
          <w:color w:val="231F20"/>
          <w:spacing w:val="-30"/>
          <w:sz w:val="20"/>
        </w:rPr>
        <w:t> </w:t>
      </w:r>
      <w:r>
        <w:rPr>
          <w:rFonts w:ascii="Calibri"/>
          <w:color w:val="231F20"/>
          <w:sz w:val="20"/>
        </w:rPr>
        <w:t>alle</w:t>
      </w:r>
      <w:r>
        <w:rPr>
          <w:rFonts w:ascii="Calibri"/>
          <w:color w:val="231F20"/>
          <w:spacing w:val="-30"/>
          <w:sz w:val="20"/>
        </w:rPr>
        <w:t> </w:t>
      </w:r>
      <w:r>
        <w:rPr>
          <w:rFonts w:ascii="Calibri"/>
          <w:color w:val="231F20"/>
          <w:sz w:val="20"/>
        </w:rPr>
        <w:t>muziek- </w:t>
      </w:r>
      <w:r>
        <w:rPr>
          <w:rFonts w:ascii="Calibri"/>
          <w:color w:val="231F20"/>
          <w:w w:val="95"/>
          <w:sz w:val="20"/>
        </w:rPr>
        <w:t>genres,</w:t>
      </w:r>
      <w:r>
        <w:rPr>
          <w:rFonts w:ascii="Calibri"/>
          <w:color w:val="231F20"/>
          <w:spacing w:val="-12"/>
          <w:w w:val="95"/>
          <w:sz w:val="20"/>
        </w:rPr>
        <w:t> </w:t>
      </w:r>
      <w:r>
        <w:rPr>
          <w:rFonts w:ascii="Calibri"/>
          <w:color w:val="231F20"/>
          <w:w w:val="95"/>
          <w:sz w:val="20"/>
        </w:rPr>
        <w:t>wat</w:t>
      </w:r>
      <w:r>
        <w:rPr>
          <w:rFonts w:ascii="Calibri"/>
          <w:color w:val="231F20"/>
          <w:spacing w:val="-12"/>
          <w:w w:val="95"/>
          <w:sz w:val="20"/>
        </w:rPr>
        <w:t> </w:t>
      </w:r>
      <w:r>
        <w:rPr>
          <w:rFonts w:ascii="Calibri"/>
          <w:color w:val="231F20"/>
          <w:w w:val="95"/>
          <w:sz w:val="20"/>
        </w:rPr>
        <w:t>je</w:t>
      </w:r>
      <w:r>
        <w:rPr>
          <w:rFonts w:ascii="Calibri"/>
          <w:color w:val="231F20"/>
          <w:spacing w:val="-12"/>
          <w:w w:val="95"/>
          <w:sz w:val="20"/>
        </w:rPr>
        <w:t> </w:t>
      </w:r>
      <w:r>
        <w:rPr>
          <w:rFonts w:ascii="Calibri"/>
          <w:color w:val="231F20"/>
          <w:w w:val="95"/>
          <w:sz w:val="20"/>
        </w:rPr>
        <w:t>pakweg</w:t>
      </w:r>
      <w:r>
        <w:rPr>
          <w:rFonts w:ascii="Calibri"/>
          <w:color w:val="231F20"/>
          <w:spacing w:val="-12"/>
          <w:w w:val="95"/>
          <w:sz w:val="20"/>
        </w:rPr>
        <w:t> </w:t>
      </w:r>
      <w:r>
        <w:rPr>
          <w:rFonts w:ascii="Calibri"/>
          <w:color w:val="231F20"/>
          <w:w w:val="95"/>
          <w:sz w:val="20"/>
        </w:rPr>
        <w:t>niet</w:t>
      </w:r>
      <w:r>
        <w:rPr>
          <w:rFonts w:ascii="Calibri"/>
          <w:color w:val="231F20"/>
          <w:spacing w:val="-12"/>
          <w:w w:val="95"/>
          <w:sz w:val="20"/>
        </w:rPr>
        <w:t> </w:t>
      </w:r>
      <w:r>
        <w:rPr>
          <w:rFonts w:ascii="Calibri"/>
          <w:color w:val="231F20"/>
          <w:w w:val="95"/>
          <w:sz w:val="20"/>
        </w:rPr>
        <w:t>van</w:t>
      </w:r>
      <w:r>
        <w:rPr>
          <w:rFonts w:ascii="Calibri"/>
          <w:color w:val="231F20"/>
          <w:spacing w:val="-12"/>
          <w:w w:val="95"/>
          <w:sz w:val="20"/>
        </w:rPr>
        <w:t> </w:t>
      </w:r>
      <w:r>
        <w:rPr>
          <w:rFonts w:ascii="Calibri"/>
          <w:color w:val="231F20"/>
          <w:w w:val="95"/>
          <w:sz w:val="20"/>
        </w:rPr>
        <w:t>een</w:t>
      </w:r>
      <w:r>
        <w:rPr>
          <w:rFonts w:ascii="Calibri"/>
          <w:color w:val="231F20"/>
          <w:spacing w:val="-12"/>
          <w:w w:val="95"/>
          <w:sz w:val="20"/>
        </w:rPr>
        <w:t> </w:t>
      </w:r>
      <w:r>
        <w:rPr>
          <w:rFonts w:ascii="Calibri"/>
          <w:color w:val="231F20"/>
          <w:w w:val="95"/>
          <w:sz w:val="20"/>
        </w:rPr>
        <w:t>viool</w:t>
      </w:r>
      <w:r>
        <w:rPr>
          <w:rFonts w:ascii="Calibri"/>
          <w:color w:val="231F20"/>
          <w:spacing w:val="-12"/>
          <w:w w:val="95"/>
          <w:sz w:val="20"/>
        </w:rPr>
        <w:t> </w:t>
      </w:r>
      <w:r>
        <w:rPr>
          <w:rFonts w:ascii="Calibri"/>
          <w:color w:val="231F20"/>
          <w:w w:val="95"/>
          <w:sz w:val="20"/>
        </w:rPr>
        <w:t>of</w:t>
      </w:r>
      <w:r>
        <w:rPr>
          <w:rFonts w:ascii="Calibri"/>
          <w:color w:val="231F20"/>
          <w:spacing w:val="-12"/>
          <w:w w:val="95"/>
          <w:sz w:val="20"/>
        </w:rPr>
        <w:t> </w:t>
      </w:r>
      <w:r>
        <w:rPr>
          <w:rFonts w:ascii="Calibri"/>
          <w:color w:val="231F20"/>
          <w:w w:val="95"/>
          <w:sz w:val="20"/>
        </w:rPr>
        <w:t>een</w:t>
      </w:r>
      <w:r>
        <w:rPr>
          <w:rFonts w:ascii="Calibri"/>
          <w:color w:val="231F20"/>
          <w:spacing w:val="-12"/>
          <w:w w:val="95"/>
          <w:sz w:val="20"/>
        </w:rPr>
        <w:t> </w:t>
      </w:r>
      <w:r>
        <w:rPr>
          <w:rFonts w:ascii="Calibri"/>
          <w:color w:val="231F20"/>
          <w:w w:val="95"/>
          <w:sz w:val="20"/>
        </w:rPr>
        <w:t>hoorn</w:t>
      </w:r>
      <w:r>
        <w:rPr>
          <w:rFonts w:ascii="Calibri"/>
          <w:color w:val="231F20"/>
          <w:spacing w:val="-12"/>
          <w:w w:val="95"/>
          <w:sz w:val="20"/>
        </w:rPr>
        <w:t> </w:t>
      </w:r>
      <w:r>
        <w:rPr>
          <w:rFonts w:ascii="Calibri"/>
          <w:color w:val="231F20"/>
          <w:w w:val="95"/>
          <w:sz w:val="20"/>
        </w:rPr>
        <w:t>kan</w:t>
      </w:r>
      <w:r>
        <w:rPr>
          <w:rFonts w:ascii="Calibri"/>
          <w:color w:val="231F20"/>
          <w:spacing w:val="-12"/>
          <w:w w:val="95"/>
          <w:sz w:val="20"/>
        </w:rPr>
        <w:t> </w:t>
      </w:r>
      <w:r>
        <w:rPr>
          <w:rFonts w:ascii="Calibri"/>
          <w:color w:val="231F20"/>
          <w:w w:val="95"/>
          <w:sz w:val="20"/>
        </w:rPr>
        <w:t>zeggen.</w:t>
      </w:r>
    </w:p>
    <w:p>
      <w:pPr>
        <w:spacing w:line="254" w:lineRule="auto" w:before="0"/>
        <w:ind w:left="114" w:right="103" w:firstLine="228"/>
        <w:jc w:val="right"/>
        <w:rPr>
          <w:rFonts w:ascii="Calibri" w:hAnsi="Calibri"/>
          <w:sz w:val="20"/>
        </w:rPr>
      </w:pPr>
      <w:r>
        <w:rPr>
          <w:rFonts w:ascii="Calibri" w:hAnsi="Calibri"/>
          <w:color w:val="231F20"/>
          <w:sz w:val="20"/>
        </w:rPr>
        <w:t>De</w:t>
      </w:r>
      <w:r>
        <w:rPr>
          <w:rFonts w:ascii="Calibri" w:hAnsi="Calibri"/>
          <w:color w:val="231F20"/>
          <w:spacing w:val="-10"/>
          <w:sz w:val="20"/>
        </w:rPr>
        <w:t> </w:t>
      </w:r>
      <w:r>
        <w:rPr>
          <w:rFonts w:ascii="Calibri" w:hAnsi="Calibri"/>
          <w:color w:val="231F20"/>
          <w:sz w:val="20"/>
        </w:rPr>
        <w:t>bassist</w:t>
      </w:r>
      <w:r>
        <w:rPr>
          <w:rFonts w:ascii="Calibri" w:hAnsi="Calibri"/>
          <w:color w:val="231F20"/>
          <w:spacing w:val="-10"/>
          <w:sz w:val="20"/>
        </w:rPr>
        <w:t> </w:t>
      </w:r>
      <w:r>
        <w:rPr>
          <w:rFonts w:ascii="Calibri" w:hAnsi="Calibri"/>
          <w:color w:val="231F20"/>
          <w:sz w:val="20"/>
        </w:rPr>
        <w:t>is</w:t>
      </w:r>
      <w:r>
        <w:rPr>
          <w:rFonts w:ascii="Calibri" w:hAnsi="Calibri"/>
          <w:color w:val="231F20"/>
          <w:spacing w:val="-10"/>
          <w:sz w:val="20"/>
        </w:rPr>
        <w:t> </w:t>
      </w:r>
      <w:r>
        <w:rPr>
          <w:rFonts w:ascii="Calibri" w:hAnsi="Calibri"/>
          <w:color w:val="231F20"/>
          <w:sz w:val="20"/>
        </w:rPr>
        <w:t>meestal</w:t>
      </w:r>
      <w:r>
        <w:rPr>
          <w:rFonts w:ascii="Calibri" w:hAnsi="Calibri"/>
          <w:color w:val="231F20"/>
          <w:spacing w:val="-10"/>
          <w:sz w:val="20"/>
        </w:rPr>
        <w:t> </w:t>
      </w:r>
      <w:r>
        <w:rPr>
          <w:rFonts w:ascii="Calibri" w:hAnsi="Calibri"/>
          <w:color w:val="231F20"/>
          <w:sz w:val="20"/>
        </w:rPr>
        <w:t>als</w:t>
      </w:r>
      <w:r>
        <w:rPr>
          <w:rFonts w:ascii="Calibri" w:hAnsi="Calibri"/>
          <w:color w:val="231F20"/>
          <w:spacing w:val="-10"/>
          <w:sz w:val="20"/>
        </w:rPr>
        <w:t> </w:t>
      </w:r>
      <w:r>
        <w:rPr>
          <w:rFonts w:ascii="Calibri" w:hAnsi="Calibri"/>
          <w:color w:val="231F20"/>
          <w:sz w:val="20"/>
        </w:rPr>
        <w:t>zijn</w:t>
      </w:r>
      <w:r>
        <w:rPr>
          <w:rFonts w:ascii="Calibri" w:hAnsi="Calibri"/>
          <w:color w:val="231F20"/>
          <w:spacing w:val="-10"/>
          <w:sz w:val="20"/>
        </w:rPr>
        <w:t> </w:t>
      </w:r>
      <w:r>
        <w:rPr>
          <w:rFonts w:ascii="Calibri" w:hAnsi="Calibri"/>
          <w:color w:val="231F20"/>
          <w:sz w:val="20"/>
        </w:rPr>
        <w:t>bas.</w:t>
      </w:r>
      <w:r>
        <w:rPr>
          <w:rFonts w:ascii="Calibri" w:hAnsi="Calibri"/>
          <w:color w:val="231F20"/>
          <w:spacing w:val="-10"/>
          <w:sz w:val="20"/>
        </w:rPr>
        <w:t> </w:t>
      </w:r>
      <w:r>
        <w:rPr>
          <w:rFonts w:ascii="Calibri" w:hAnsi="Calibri"/>
          <w:color w:val="231F20"/>
          <w:sz w:val="20"/>
        </w:rPr>
        <w:t>Geen</w:t>
      </w:r>
      <w:r>
        <w:rPr>
          <w:rFonts w:ascii="Calibri" w:hAnsi="Calibri"/>
          <w:color w:val="231F20"/>
          <w:spacing w:val="-10"/>
          <w:sz w:val="20"/>
        </w:rPr>
        <w:t> </w:t>
      </w:r>
      <w:r>
        <w:rPr>
          <w:rFonts w:ascii="Calibri" w:hAnsi="Calibri"/>
          <w:color w:val="231F20"/>
          <w:sz w:val="20"/>
        </w:rPr>
        <w:t>solist,</w:t>
      </w:r>
      <w:r>
        <w:rPr>
          <w:rFonts w:ascii="Calibri" w:hAnsi="Calibri"/>
          <w:color w:val="231F20"/>
          <w:spacing w:val="-10"/>
          <w:sz w:val="20"/>
        </w:rPr>
        <w:t> </w:t>
      </w:r>
      <w:r>
        <w:rPr>
          <w:rFonts w:ascii="Calibri" w:hAnsi="Calibri"/>
          <w:color w:val="231F20"/>
          <w:sz w:val="20"/>
        </w:rPr>
        <w:t>geen</w:t>
      </w:r>
      <w:r>
        <w:rPr>
          <w:rFonts w:ascii="Calibri" w:hAnsi="Calibri"/>
          <w:color w:val="231F20"/>
          <w:spacing w:val="-10"/>
          <w:sz w:val="20"/>
        </w:rPr>
        <w:t> </w:t>
      </w:r>
      <w:r>
        <w:rPr>
          <w:rFonts w:ascii="Calibri" w:hAnsi="Calibri"/>
          <w:color w:val="231F20"/>
          <w:spacing w:val="-3"/>
          <w:sz w:val="20"/>
        </w:rPr>
        <w:t>ster,</w:t>
      </w:r>
      <w:r>
        <w:rPr>
          <w:rFonts w:ascii="Calibri" w:hAnsi="Calibri"/>
          <w:color w:val="231F20"/>
          <w:spacing w:val="-10"/>
          <w:sz w:val="20"/>
        </w:rPr>
        <w:t> </w:t>
      </w:r>
      <w:r>
        <w:rPr>
          <w:rFonts w:ascii="Calibri" w:hAnsi="Calibri"/>
          <w:color w:val="231F20"/>
          <w:sz w:val="20"/>
        </w:rPr>
        <w:t>maar</w:t>
      </w:r>
      <w:r>
        <w:rPr>
          <w:rFonts w:ascii="Calibri" w:hAnsi="Calibri"/>
          <w:color w:val="231F20"/>
          <w:spacing w:val="-10"/>
          <w:sz w:val="20"/>
        </w:rPr>
        <w:t> </w:t>
      </w:r>
      <w:r>
        <w:rPr>
          <w:rFonts w:ascii="Calibri" w:hAnsi="Calibri"/>
          <w:color w:val="231F20"/>
          <w:sz w:val="20"/>
        </w:rPr>
        <w:t>onmisbaar.</w:t>
      </w:r>
      <w:r>
        <w:rPr>
          <w:rFonts w:ascii="Calibri" w:hAnsi="Calibri"/>
          <w:color w:val="231F20"/>
          <w:w w:val="70"/>
          <w:sz w:val="20"/>
        </w:rPr>
        <w:t> </w:t>
      </w:r>
      <w:r>
        <w:rPr>
          <w:rFonts w:ascii="Calibri" w:hAnsi="Calibri"/>
          <w:color w:val="231F20"/>
          <w:w w:val="95"/>
          <w:sz w:val="20"/>
        </w:rPr>
        <w:t>Bescheiden</w:t>
      </w:r>
      <w:r>
        <w:rPr>
          <w:rFonts w:ascii="Calibri" w:hAnsi="Calibri"/>
          <w:color w:val="231F20"/>
          <w:spacing w:val="-5"/>
          <w:w w:val="95"/>
          <w:sz w:val="20"/>
        </w:rPr>
        <w:t> </w:t>
      </w:r>
      <w:r>
        <w:rPr>
          <w:rFonts w:ascii="Calibri" w:hAnsi="Calibri"/>
          <w:color w:val="231F20"/>
          <w:w w:val="95"/>
          <w:sz w:val="20"/>
        </w:rPr>
        <w:t>op</w:t>
      </w:r>
      <w:r>
        <w:rPr>
          <w:rFonts w:ascii="Calibri" w:hAnsi="Calibri"/>
          <w:color w:val="231F20"/>
          <w:spacing w:val="-5"/>
          <w:w w:val="95"/>
          <w:sz w:val="20"/>
        </w:rPr>
        <w:t> </w:t>
      </w:r>
      <w:r>
        <w:rPr>
          <w:rFonts w:ascii="Calibri" w:hAnsi="Calibri"/>
          <w:color w:val="231F20"/>
          <w:w w:val="95"/>
          <w:sz w:val="20"/>
        </w:rPr>
        <w:t>de</w:t>
      </w:r>
      <w:r>
        <w:rPr>
          <w:rFonts w:ascii="Calibri" w:hAnsi="Calibri"/>
          <w:color w:val="231F20"/>
          <w:spacing w:val="-5"/>
          <w:w w:val="95"/>
          <w:sz w:val="20"/>
        </w:rPr>
        <w:t> </w:t>
      </w:r>
      <w:r>
        <w:rPr>
          <w:rFonts w:ascii="Calibri" w:hAnsi="Calibri"/>
          <w:color w:val="231F20"/>
          <w:w w:val="95"/>
          <w:sz w:val="20"/>
        </w:rPr>
        <w:t>achtergrond.</w:t>
      </w:r>
      <w:r>
        <w:rPr>
          <w:rFonts w:ascii="Calibri" w:hAnsi="Calibri"/>
          <w:color w:val="231F20"/>
          <w:spacing w:val="-5"/>
          <w:w w:val="95"/>
          <w:sz w:val="20"/>
        </w:rPr>
        <w:t> </w:t>
      </w:r>
      <w:r>
        <w:rPr>
          <w:rFonts w:ascii="Calibri" w:hAnsi="Calibri"/>
          <w:color w:val="231F20"/>
          <w:w w:val="95"/>
          <w:sz w:val="20"/>
        </w:rPr>
        <w:t>Wie</w:t>
      </w:r>
      <w:r>
        <w:rPr>
          <w:rFonts w:ascii="Calibri" w:hAnsi="Calibri"/>
          <w:color w:val="231F20"/>
          <w:spacing w:val="-5"/>
          <w:w w:val="95"/>
          <w:sz w:val="20"/>
        </w:rPr>
        <w:t> </w:t>
      </w:r>
      <w:r>
        <w:rPr>
          <w:rFonts w:ascii="Calibri" w:hAnsi="Calibri"/>
          <w:color w:val="231F20"/>
          <w:w w:val="95"/>
          <w:sz w:val="20"/>
        </w:rPr>
        <w:t>kent</w:t>
      </w:r>
      <w:r>
        <w:rPr>
          <w:rFonts w:ascii="Calibri" w:hAnsi="Calibri"/>
          <w:color w:val="231F20"/>
          <w:spacing w:val="-5"/>
          <w:w w:val="95"/>
          <w:sz w:val="20"/>
        </w:rPr>
        <w:t> </w:t>
      </w:r>
      <w:r>
        <w:rPr>
          <w:rFonts w:ascii="Calibri" w:hAnsi="Calibri"/>
          <w:color w:val="231F20"/>
          <w:w w:val="95"/>
          <w:sz w:val="20"/>
        </w:rPr>
        <w:t>een</w:t>
      </w:r>
      <w:r>
        <w:rPr>
          <w:rFonts w:ascii="Calibri" w:hAnsi="Calibri"/>
          <w:color w:val="231F20"/>
          <w:spacing w:val="-5"/>
          <w:w w:val="95"/>
          <w:sz w:val="20"/>
        </w:rPr>
        <w:t> </w:t>
      </w:r>
      <w:r>
        <w:rPr>
          <w:rFonts w:ascii="Calibri" w:hAnsi="Calibri"/>
          <w:color w:val="231F20"/>
          <w:w w:val="95"/>
          <w:sz w:val="20"/>
        </w:rPr>
        <w:t>‘ster’</w:t>
      </w:r>
      <w:r>
        <w:rPr>
          <w:rFonts w:ascii="Calibri" w:hAnsi="Calibri"/>
          <w:color w:val="231F20"/>
          <w:spacing w:val="-5"/>
          <w:w w:val="95"/>
          <w:sz w:val="20"/>
        </w:rPr>
        <w:t> </w:t>
      </w:r>
      <w:r>
        <w:rPr>
          <w:rFonts w:ascii="Calibri" w:hAnsi="Calibri"/>
          <w:color w:val="231F20"/>
          <w:w w:val="95"/>
          <w:sz w:val="20"/>
        </w:rPr>
        <w:t>die</w:t>
      </w:r>
      <w:r>
        <w:rPr>
          <w:rFonts w:ascii="Calibri" w:hAnsi="Calibri"/>
          <w:color w:val="231F20"/>
          <w:spacing w:val="-5"/>
          <w:w w:val="95"/>
          <w:sz w:val="20"/>
        </w:rPr>
        <w:t> </w:t>
      </w:r>
      <w:r>
        <w:rPr>
          <w:rFonts w:ascii="Calibri" w:hAnsi="Calibri"/>
          <w:color w:val="231F20"/>
          <w:w w:val="95"/>
          <w:sz w:val="20"/>
        </w:rPr>
        <w:t>bas</w:t>
      </w:r>
      <w:r>
        <w:rPr>
          <w:rFonts w:ascii="Calibri" w:hAnsi="Calibri"/>
          <w:color w:val="231F20"/>
          <w:spacing w:val="-5"/>
          <w:w w:val="95"/>
          <w:sz w:val="20"/>
        </w:rPr>
        <w:t> </w:t>
      </w:r>
      <w:r>
        <w:rPr>
          <w:rFonts w:ascii="Calibri" w:hAnsi="Calibri"/>
          <w:color w:val="231F20"/>
          <w:w w:val="95"/>
          <w:sz w:val="20"/>
        </w:rPr>
        <w:t>speelt?</w:t>
      </w:r>
      <w:r>
        <w:rPr>
          <w:rFonts w:ascii="Calibri" w:hAnsi="Calibri"/>
          <w:color w:val="231F20"/>
          <w:spacing w:val="-5"/>
          <w:w w:val="95"/>
          <w:sz w:val="20"/>
        </w:rPr>
        <w:t> </w:t>
      </w:r>
      <w:r>
        <w:rPr>
          <w:rFonts w:ascii="Calibri" w:hAnsi="Calibri"/>
          <w:color w:val="231F20"/>
          <w:w w:val="95"/>
          <w:sz w:val="20"/>
        </w:rPr>
        <w:t>Behalve</w:t>
      </w:r>
      <w:r>
        <w:rPr>
          <w:rFonts w:ascii="Calibri" w:hAnsi="Calibri"/>
          <w:color w:val="231F20"/>
          <w:spacing w:val="-5"/>
          <w:w w:val="95"/>
          <w:sz w:val="20"/>
        </w:rPr>
        <w:t> </w:t>
      </w:r>
      <w:r>
        <w:rPr>
          <w:rFonts w:ascii="Calibri" w:hAnsi="Calibri"/>
          <w:color w:val="231F20"/>
          <w:w w:val="95"/>
          <w:sz w:val="20"/>
        </w:rPr>
        <w:t>als</w:t>
      </w:r>
      <w:r>
        <w:rPr>
          <w:rFonts w:ascii="Calibri" w:hAnsi="Calibri"/>
          <w:color w:val="231F20"/>
          <w:w w:val="87"/>
          <w:sz w:val="20"/>
        </w:rPr>
        <w:t> </w:t>
      </w:r>
      <w:r>
        <w:rPr>
          <w:rFonts w:ascii="Calibri" w:hAnsi="Calibri"/>
          <w:color w:val="231F20"/>
          <w:sz w:val="20"/>
        </w:rPr>
        <w:t>je</w:t>
      </w:r>
      <w:r>
        <w:rPr>
          <w:rFonts w:ascii="Calibri" w:hAnsi="Calibri"/>
          <w:color w:val="231F20"/>
          <w:spacing w:val="-17"/>
          <w:sz w:val="20"/>
        </w:rPr>
        <w:t> </w:t>
      </w:r>
      <w:r>
        <w:rPr>
          <w:rFonts w:ascii="Calibri" w:hAnsi="Calibri"/>
          <w:color w:val="231F20"/>
          <w:sz w:val="20"/>
        </w:rPr>
        <w:t>zelf</w:t>
      </w:r>
      <w:r>
        <w:rPr>
          <w:rFonts w:ascii="Calibri" w:hAnsi="Calibri"/>
          <w:color w:val="231F20"/>
          <w:spacing w:val="-17"/>
          <w:sz w:val="20"/>
        </w:rPr>
        <w:t> </w:t>
      </w:r>
      <w:r>
        <w:rPr>
          <w:rFonts w:ascii="Calibri" w:hAnsi="Calibri"/>
          <w:color w:val="231F20"/>
          <w:sz w:val="20"/>
        </w:rPr>
        <w:t>tot</w:t>
      </w:r>
      <w:r>
        <w:rPr>
          <w:rFonts w:ascii="Calibri" w:hAnsi="Calibri"/>
          <w:color w:val="231F20"/>
          <w:spacing w:val="-17"/>
          <w:sz w:val="20"/>
        </w:rPr>
        <w:t> </w:t>
      </w:r>
      <w:r>
        <w:rPr>
          <w:rFonts w:ascii="Calibri" w:hAnsi="Calibri"/>
          <w:color w:val="231F20"/>
          <w:sz w:val="20"/>
        </w:rPr>
        <w:t>het</w:t>
      </w:r>
      <w:r>
        <w:rPr>
          <w:rFonts w:ascii="Calibri" w:hAnsi="Calibri"/>
          <w:color w:val="231F20"/>
          <w:spacing w:val="-17"/>
          <w:sz w:val="20"/>
        </w:rPr>
        <w:t> </w:t>
      </w:r>
      <w:r>
        <w:rPr>
          <w:rFonts w:ascii="Calibri" w:hAnsi="Calibri"/>
          <w:color w:val="231F20"/>
          <w:sz w:val="20"/>
        </w:rPr>
        <w:t>gild</w:t>
      </w:r>
      <w:r>
        <w:rPr>
          <w:rFonts w:ascii="Calibri" w:hAnsi="Calibri"/>
          <w:color w:val="231F20"/>
          <w:spacing w:val="-17"/>
          <w:sz w:val="20"/>
        </w:rPr>
        <w:t> </w:t>
      </w:r>
      <w:r>
        <w:rPr>
          <w:rFonts w:ascii="Calibri" w:hAnsi="Calibri"/>
          <w:color w:val="231F20"/>
          <w:sz w:val="20"/>
        </w:rPr>
        <w:t>van</w:t>
      </w:r>
      <w:r>
        <w:rPr>
          <w:rFonts w:ascii="Calibri" w:hAnsi="Calibri"/>
          <w:color w:val="231F20"/>
          <w:spacing w:val="-17"/>
          <w:sz w:val="20"/>
        </w:rPr>
        <w:t> </w:t>
      </w:r>
      <w:r>
        <w:rPr>
          <w:rFonts w:ascii="Calibri" w:hAnsi="Calibri"/>
          <w:color w:val="231F20"/>
          <w:sz w:val="20"/>
        </w:rPr>
        <w:t>bassisten</w:t>
      </w:r>
      <w:r>
        <w:rPr>
          <w:rFonts w:ascii="Calibri" w:hAnsi="Calibri"/>
          <w:color w:val="231F20"/>
          <w:spacing w:val="-17"/>
          <w:sz w:val="20"/>
        </w:rPr>
        <w:t> </w:t>
      </w:r>
      <w:r>
        <w:rPr>
          <w:rFonts w:ascii="Calibri" w:hAnsi="Calibri"/>
          <w:color w:val="231F20"/>
          <w:sz w:val="20"/>
        </w:rPr>
        <w:t>behoort.</w:t>
      </w:r>
      <w:r>
        <w:rPr>
          <w:rFonts w:ascii="Calibri" w:hAnsi="Calibri"/>
          <w:color w:val="231F20"/>
          <w:spacing w:val="-17"/>
          <w:sz w:val="20"/>
        </w:rPr>
        <w:t> </w:t>
      </w:r>
      <w:r>
        <w:rPr>
          <w:rFonts w:ascii="Calibri" w:hAnsi="Calibri"/>
          <w:color w:val="231F20"/>
          <w:sz w:val="20"/>
        </w:rPr>
        <w:t>Dan</w:t>
      </w:r>
      <w:r>
        <w:rPr>
          <w:rFonts w:ascii="Calibri" w:hAnsi="Calibri"/>
          <w:color w:val="231F20"/>
          <w:spacing w:val="-17"/>
          <w:sz w:val="20"/>
        </w:rPr>
        <w:t> </w:t>
      </w:r>
      <w:r>
        <w:rPr>
          <w:rFonts w:ascii="Calibri" w:hAnsi="Calibri"/>
          <w:color w:val="231F20"/>
          <w:sz w:val="20"/>
        </w:rPr>
        <w:t>ken</w:t>
      </w:r>
      <w:r>
        <w:rPr>
          <w:rFonts w:ascii="Calibri" w:hAnsi="Calibri"/>
          <w:color w:val="231F20"/>
          <w:spacing w:val="-17"/>
          <w:sz w:val="20"/>
        </w:rPr>
        <w:t> </w:t>
      </w:r>
      <w:r>
        <w:rPr>
          <w:rFonts w:ascii="Calibri" w:hAnsi="Calibri"/>
          <w:color w:val="231F20"/>
          <w:sz w:val="20"/>
        </w:rPr>
        <w:t>je</w:t>
      </w:r>
      <w:r>
        <w:rPr>
          <w:rFonts w:ascii="Calibri" w:hAnsi="Calibri"/>
          <w:color w:val="231F20"/>
          <w:spacing w:val="-17"/>
          <w:sz w:val="20"/>
        </w:rPr>
        <w:t> </w:t>
      </w:r>
      <w:r>
        <w:rPr>
          <w:rFonts w:ascii="Calibri" w:hAnsi="Calibri"/>
          <w:color w:val="231F20"/>
          <w:sz w:val="20"/>
        </w:rPr>
        <w:t>de</w:t>
      </w:r>
      <w:r>
        <w:rPr>
          <w:rFonts w:ascii="Calibri" w:hAnsi="Calibri"/>
          <w:color w:val="231F20"/>
          <w:spacing w:val="-17"/>
          <w:sz w:val="20"/>
        </w:rPr>
        <w:t> </w:t>
      </w:r>
      <w:r>
        <w:rPr>
          <w:rFonts w:ascii="Calibri" w:hAnsi="Calibri"/>
          <w:color w:val="231F20"/>
          <w:sz w:val="20"/>
        </w:rPr>
        <w:t>virtuozen</w:t>
      </w:r>
      <w:r>
        <w:rPr>
          <w:rFonts w:ascii="Calibri" w:hAnsi="Calibri"/>
          <w:color w:val="231F20"/>
          <w:spacing w:val="-17"/>
          <w:sz w:val="20"/>
        </w:rPr>
        <w:t> </w:t>
      </w:r>
      <w:r>
        <w:rPr>
          <w:rFonts w:ascii="Calibri" w:hAnsi="Calibri"/>
          <w:color w:val="231F20"/>
          <w:sz w:val="20"/>
        </w:rPr>
        <w:t>naar</w:t>
      </w:r>
      <w:r>
        <w:rPr>
          <w:rFonts w:ascii="Calibri" w:hAnsi="Calibri"/>
          <w:color w:val="231F20"/>
          <w:spacing w:val="-17"/>
          <w:sz w:val="20"/>
        </w:rPr>
        <w:t> </w:t>
      </w:r>
      <w:r>
        <w:rPr>
          <w:rFonts w:ascii="Calibri" w:hAnsi="Calibri"/>
          <w:color w:val="231F20"/>
          <w:sz w:val="20"/>
        </w:rPr>
        <w:t>wie</w:t>
      </w:r>
      <w:r>
        <w:rPr>
          <w:rFonts w:ascii="Calibri" w:hAnsi="Calibri"/>
          <w:color w:val="231F20"/>
          <w:spacing w:val="-17"/>
          <w:sz w:val="20"/>
        </w:rPr>
        <w:t> </w:t>
      </w:r>
      <w:r>
        <w:rPr>
          <w:rFonts w:ascii="Calibri" w:hAnsi="Calibri"/>
          <w:color w:val="231F20"/>
          <w:sz w:val="20"/>
        </w:rPr>
        <w:t>je</w:t>
      </w:r>
      <w:r>
        <w:rPr>
          <w:rFonts w:ascii="Calibri" w:hAnsi="Calibri"/>
          <w:color w:val="231F20"/>
          <w:w w:val="86"/>
          <w:sz w:val="20"/>
        </w:rPr>
        <w:t> </w:t>
      </w:r>
      <w:r>
        <w:rPr>
          <w:rFonts w:ascii="Calibri" w:hAnsi="Calibri"/>
          <w:color w:val="231F20"/>
          <w:w w:val="95"/>
          <w:sz w:val="20"/>
        </w:rPr>
        <w:t>opkijkt:</w:t>
      </w:r>
      <w:r>
        <w:rPr>
          <w:rFonts w:ascii="Calibri" w:hAnsi="Calibri"/>
          <w:color w:val="231F20"/>
          <w:spacing w:val="-16"/>
          <w:w w:val="95"/>
          <w:sz w:val="20"/>
        </w:rPr>
        <w:t> </w:t>
      </w:r>
      <w:r>
        <w:rPr>
          <w:rFonts w:ascii="Calibri" w:hAnsi="Calibri"/>
          <w:color w:val="231F20"/>
          <w:w w:val="95"/>
          <w:sz w:val="20"/>
        </w:rPr>
        <w:t>Gary</w:t>
      </w:r>
      <w:r>
        <w:rPr>
          <w:rFonts w:ascii="Calibri" w:hAnsi="Calibri"/>
          <w:color w:val="231F20"/>
          <w:spacing w:val="-16"/>
          <w:w w:val="95"/>
          <w:sz w:val="20"/>
        </w:rPr>
        <w:t> </w:t>
      </w:r>
      <w:r>
        <w:rPr>
          <w:rFonts w:ascii="Calibri" w:hAnsi="Calibri"/>
          <w:color w:val="231F20"/>
          <w:w w:val="95"/>
          <w:sz w:val="20"/>
        </w:rPr>
        <w:t>Karr,</w:t>
      </w:r>
      <w:r>
        <w:rPr>
          <w:rFonts w:ascii="Calibri" w:hAnsi="Calibri"/>
          <w:color w:val="231F20"/>
          <w:spacing w:val="-16"/>
          <w:w w:val="95"/>
          <w:sz w:val="20"/>
        </w:rPr>
        <w:t> </w:t>
      </w:r>
      <w:r>
        <w:rPr>
          <w:rFonts w:ascii="Calibri" w:hAnsi="Calibri"/>
          <w:color w:val="231F20"/>
          <w:w w:val="95"/>
          <w:sz w:val="20"/>
        </w:rPr>
        <w:t>Niels-Henning</w:t>
      </w:r>
      <w:r>
        <w:rPr>
          <w:rFonts w:ascii="Calibri" w:hAnsi="Calibri"/>
          <w:color w:val="231F20"/>
          <w:spacing w:val="-16"/>
          <w:w w:val="95"/>
          <w:sz w:val="20"/>
        </w:rPr>
        <w:t> </w:t>
      </w:r>
      <w:r>
        <w:rPr>
          <w:rFonts w:ascii="Calibri" w:hAnsi="Calibri"/>
          <w:color w:val="231F20"/>
          <w:w w:val="95"/>
          <w:sz w:val="20"/>
        </w:rPr>
        <w:t>Ørsted</w:t>
      </w:r>
      <w:r>
        <w:rPr>
          <w:rFonts w:ascii="Calibri" w:hAnsi="Calibri"/>
          <w:color w:val="231F20"/>
          <w:spacing w:val="-16"/>
          <w:w w:val="95"/>
          <w:sz w:val="20"/>
        </w:rPr>
        <w:t> </w:t>
      </w:r>
      <w:r>
        <w:rPr>
          <w:rFonts w:ascii="Calibri" w:hAnsi="Calibri"/>
          <w:color w:val="231F20"/>
          <w:w w:val="95"/>
          <w:sz w:val="20"/>
        </w:rPr>
        <w:t>Pedersen,</w:t>
      </w:r>
      <w:r>
        <w:rPr>
          <w:rFonts w:ascii="Calibri" w:hAnsi="Calibri"/>
          <w:color w:val="231F20"/>
          <w:spacing w:val="-16"/>
          <w:w w:val="95"/>
          <w:sz w:val="20"/>
        </w:rPr>
        <w:t> </w:t>
      </w:r>
      <w:r>
        <w:rPr>
          <w:rFonts w:ascii="Calibri" w:hAnsi="Calibri"/>
          <w:color w:val="231F20"/>
          <w:w w:val="95"/>
          <w:sz w:val="20"/>
        </w:rPr>
        <w:t>Edgar</w:t>
      </w:r>
      <w:r>
        <w:rPr>
          <w:rFonts w:ascii="Calibri" w:hAnsi="Calibri"/>
          <w:color w:val="231F20"/>
          <w:spacing w:val="-16"/>
          <w:w w:val="95"/>
          <w:sz w:val="20"/>
        </w:rPr>
        <w:t> </w:t>
      </w:r>
      <w:r>
        <w:rPr>
          <w:rFonts w:ascii="Calibri" w:hAnsi="Calibri"/>
          <w:color w:val="231F20"/>
          <w:spacing w:val="-2"/>
          <w:w w:val="95"/>
          <w:sz w:val="20"/>
        </w:rPr>
        <w:t>Meyer,</w:t>
      </w:r>
      <w:r>
        <w:rPr>
          <w:rFonts w:ascii="Calibri" w:hAnsi="Calibri"/>
          <w:color w:val="231F20"/>
          <w:spacing w:val="-16"/>
          <w:w w:val="95"/>
          <w:sz w:val="20"/>
        </w:rPr>
        <w:t> </w:t>
      </w:r>
      <w:r>
        <w:rPr>
          <w:rFonts w:ascii="Calibri" w:hAnsi="Calibri"/>
          <w:color w:val="231F20"/>
          <w:w w:val="95"/>
          <w:sz w:val="20"/>
        </w:rPr>
        <w:t>Charlie</w:t>
      </w:r>
      <w:r>
        <w:rPr>
          <w:rFonts w:ascii="Calibri" w:hAnsi="Calibri"/>
          <w:color w:val="231F20"/>
          <w:spacing w:val="-16"/>
          <w:w w:val="95"/>
          <w:sz w:val="20"/>
        </w:rPr>
        <w:t> </w:t>
      </w:r>
      <w:r>
        <w:rPr>
          <w:rFonts w:ascii="Calibri" w:hAnsi="Calibri"/>
          <w:color w:val="231F20"/>
          <w:w w:val="95"/>
          <w:sz w:val="20"/>
        </w:rPr>
        <w:t>Haden.</w:t>
      </w:r>
      <w:r>
        <w:rPr>
          <w:rFonts w:ascii="Calibri" w:hAnsi="Calibri"/>
          <w:color w:val="231F20"/>
          <w:w w:val="68"/>
          <w:sz w:val="20"/>
        </w:rPr>
        <w:t> </w:t>
      </w:r>
      <w:r>
        <w:rPr>
          <w:rFonts w:ascii="Calibri" w:hAnsi="Calibri"/>
          <w:color w:val="231F20"/>
          <w:sz w:val="20"/>
        </w:rPr>
        <w:t>Bas</w:t>
      </w:r>
      <w:r>
        <w:rPr>
          <w:rFonts w:ascii="Calibri" w:hAnsi="Calibri"/>
          <w:color w:val="231F20"/>
          <w:spacing w:val="-26"/>
          <w:sz w:val="20"/>
        </w:rPr>
        <w:t> </w:t>
      </w:r>
      <w:r>
        <w:rPr>
          <w:rFonts w:ascii="Calibri" w:hAnsi="Calibri"/>
          <w:color w:val="231F20"/>
          <w:sz w:val="20"/>
        </w:rPr>
        <w:t>spelen</w:t>
      </w:r>
      <w:r>
        <w:rPr>
          <w:rFonts w:ascii="Calibri" w:hAnsi="Calibri"/>
          <w:color w:val="231F20"/>
          <w:spacing w:val="-26"/>
          <w:sz w:val="20"/>
        </w:rPr>
        <w:t> </w:t>
      </w:r>
      <w:r>
        <w:rPr>
          <w:rFonts w:ascii="Calibri" w:hAnsi="Calibri"/>
          <w:color w:val="231F20"/>
          <w:sz w:val="20"/>
        </w:rPr>
        <w:t>is</w:t>
      </w:r>
      <w:r>
        <w:rPr>
          <w:rFonts w:ascii="Calibri" w:hAnsi="Calibri"/>
          <w:color w:val="231F20"/>
          <w:spacing w:val="-26"/>
          <w:sz w:val="20"/>
        </w:rPr>
        <w:t> </w:t>
      </w:r>
      <w:r>
        <w:rPr>
          <w:rFonts w:ascii="Calibri" w:hAnsi="Calibri"/>
          <w:color w:val="231F20"/>
          <w:sz w:val="20"/>
        </w:rPr>
        <w:t>prachtig.</w:t>
      </w:r>
      <w:r>
        <w:rPr>
          <w:rFonts w:ascii="Calibri" w:hAnsi="Calibri"/>
          <w:color w:val="231F20"/>
          <w:spacing w:val="-26"/>
          <w:sz w:val="20"/>
        </w:rPr>
        <w:t> </w:t>
      </w:r>
      <w:r>
        <w:rPr>
          <w:rFonts w:ascii="Calibri" w:hAnsi="Calibri"/>
          <w:color w:val="231F20"/>
          <w:sz w:val="20"/>
        </w:rPr>
        <w:t>Maar</w:t>
      </w:r>
      <w:r>
        <w:rPr>
          <w:rFonts w:ascii="Calibri" w:hAnsi="Calibri"/>
          <w:color w:val="231F20"/>
          <w:spacing w:val="-26"/>
          <w:sz w:val="20"/>
        </w:rPr>
        <w:t> </w:t>
      </w:r>
      <w:r>
        <w:rPr>
          <w:rFonts w:ascii="Calibri" w:hAnsi="Calibri"/>
          <w:color w:val="231F20"/>
          <w:sz w:val="20"/>
        </w:rPr>
        <w:t>ik</w:t>
      </w:r>
      <w:r>
        <w:rPr>
          <w:rFonts w:ascii="Calibri" w:hAnsi="Calibri"/>
          <w:color w:val="231F20"/>
          <w:spacing w:val="-26"/>
          <w:sz w:val="20"/>
        </w:rPr>
        <w:t> </w:t>
      </w:r>
      <w:r>
        <w:rPr>
          <w:rFonts w:ascii="Calibri" w:hAnsi="Calibri"/>
          <w:color w:val="231F20"/>
          <w:sz w:val="20"/>
        </w:rPr>
        <w:t>leerde</w:t>
      </w:r>
      <w:r>
        <w:rPr>
          <w:rFonts w:ascii="Calibri" w:hAnsi="Calibri"/>
          <w:color w:val="231F20"/>
          <w:spacing w:val="-26"/>
          <w:sz w:val="20"/>
        </w:rPr>
        <w:t> </w:t>
      </w:r>
      <w:r>
        <w:rPr>
          <w:rFonts w:ascii="Calibri" w:hAnsi="Calibri"/>
          <w:color w:val="231F20"/>
          <w:sz w:val="20"/>
        </w:rPr>
        <w:t>zo</w:t>
      </w:r>
      <w:r>
        <w:rPr>
          <w:rFonts w:ascii="Calibri" w:hAnsi="Calibri"/>
          <w:color w:val="231F20"/>
          <w:spacing w:val="-26"/>
          <w:sz w:val="20"/>
        </w:rPr>
        <w:t> </w:t>
      </w:r>
      <w:r>
        <w:rPr>
          <w:rFonts w:ascii="Calibri" w:hAnsi="Calibri"/>
          <w:color w:val="231F20"/>
          <w:sz w:val="20"/>
        </w:rPr>
        <w:t>ook</w:t>
      </w:r>
      <w:r>
        <w:rPr>
          <w:rFonts w:ascii="Calibri" w:hAnsi="Calibri"/>
          <w:color w:val="231F20"/>
          <w:spacing w:val="-26"/>
          <w:sz w:val="20"/>
        </w:rPr>
        <w:t> </w:t>
      </w:r>
      <w:r>
        <w:rPr>
          <w:rFonts w:ascii="Calibri" w:hAnsi="Calibri"/>
          <w:color w:val="231F20"/>
          <w:sz w:val="20"/>
        </w:rPr>
        <w:t>en</w:t>
      </w:r>
      <w:r>
        <w:rPr>
          <w:rFonts w:ascii="Calibri" w:hAnsi="Calibri"/>
          <w:color w:val="231F20"/>
          <w:spacing w:val="-26"/>
          <w:sz w:val="20"/>
        </w:rPr>
        <w:t> </w:t>
      </w:r>
      <w:r>
        <w:rPr>
          <w:rFonts w:ascii="Calibri" w:hAnsi="Calibri"/>
          <w:color w:val="231F20"/>
          <w:sz w:val="20"/>
        </w:rPr>
        <w:t>vooral</w:t>
      </w:r>
      <w:r>
        <w:rPr>
          <w:rFonts w:ascii="Calibri" w:hAnsi="Calibri"/>
          <w:color w:val="231F20"/>
          <w:spacing w:val="-26"/>
          <w:sz w:val="20"/>
        </w:rPr>
        <w:t> </w:t>
      </w:r>
      <w:r>
        <w:rPr>
          <w:rFonts w:ascii="Calibri" w:hAnsi="Calibri"/>
          <w:color w:val="231F20"/>
          <w:sz w:val="20"/>
        </w:rPr>
        <w:t>op</w:t>
      </w:r>
      <w:r>
        <w:rPr>
          <w:rFonts w:ascii="Calibri" w:hAnsi="Calibri"/>
          <w:color w:val="231F20"/>
          <w:spacing w:val="-26"/>
          <w:sz w:val="20"/>
        </w:rPr>
        <w:t> </w:t>
      </w:r>
      <w:r>
        <w:rPr>
          <w:rFonts w:ascii="Calibri" w:hAnsi="Calibri"/>
          <w:color w:val="231F20"/>
          <w:sz w:val="20"/>
        </w:rPr>
        <w:t>een</w:t>
      </w:r>
      <w:r>
        <w:rPr>
          <w:rFonts w:ascii="Calibri" w:hAnsi="Calibri"/>
          <w:color w:val="231F20"/>
          <w:spacing w:val="-26"/>
          <w:sz w:val="20"/>
        </w:rPr>
        <w:t> </w:t>
      </w:r>
      <w:r>
        <w:rPr>
          <w:rFonts w:ascii="Calibri" w:hAnsi="Calibri"/>
          <w:color w:val="231F20"/>
          <w:sz w:val="20"/>
        </w:rPr>
        <w:t>veel</w:t>
      </w:r>
      <w:r>
        <w:rPr>
          <w:rFonts w:ascii="Calibri" w:hAnsi="Calibri"/>
          <w:color w:val="231F20"/>
          <w:spacing w:val="-26"/>
          <w:sz w:val="20"/>
        </w:rPr>
        <w:t> </w:t>
      </w:r>
      <w:r>
        <w:rPr>
          <w:rFonts w:ascii="Calibri" w:hAnsi="Calibri"/>
          <w:color w:val="231F20"/>
          <w:sz w:val="20"/>
        </w:rPr>
        <w:t>intensie-</w:t>
      </w:r>
      <w:r>
        <w:rPr>
          <w:rFonts w:ascii="Calibri" w:hAnsi="Calibri"/>
          <w:color w:val="231F20"/>
          <w:w w:val="97"/>
          <w:sz w:val="20"/>
        </w:rPr>
        <w:t> </w:t>
      </w:r>
      <w:r>
        <w:rPr>
          <w:rFonts w:ascii="Calibri" w:hAnsi="Calibri"/>
          <w:color w:val="231F20"/>
          <w:w w:val="95"/>
          <w:sz w:val="20"/>
        </w:rPr>
        <w:t>vere</w:t>
      </w:r>
      <w:r>
        <w:rPr>
          <w:rFonts w:ascii="Calibri" w:hAnsi="Calibri"/>
          <w:color w:val="231F20"/>
          <w:spacing w:val="-19"/>
          <w:w w:val="95"/>
          <w:sz w:val="20"/>
        </w:rPr>
        <w:t> </w:t>
      </w:r>
      <w:r>
        <w:rPr>
          <w:rFonts w:ascii="Calibri" w:hAnsi="Calibri"/>
          <w:color w:val="231F20"/>
          <w:w w:val="95"/>
          <w:sz w:val="20"/>
        </w:rPr>
        <w:t>manier</w:t>
      </w:r>
      <w:r>
        <w:rPr>
          <w:rFonts w:ascii="Calibri" w:hAnsi="Calibri"/>
          <w:color w:val="231F20"/>
          <w:spacing w:val="-19"/>
          <w:w w:val="95"/>
          <w:sz w:val="20"/>
        </w:rPr>
        <w:t> </w:t>
      </w:r>
      <w:r>
        <w:rPr>
          <w:rFonts w:ascii="Calibri" w:hAnsi="Calibri"/>
          <w:color w:val="231F20"/>
          <w:w w:val="95"/>
          <w:sz w:val="20"/>
        </w:rPr>
        <w:t>van</w:t>
      </w:r>
      <w:r>
        <w:rPr>
          <w:rFonts w:ascii="Calibri" w:hAnsi="Calibri"/>
          <w:color w:val="231F20"/>
          <w:spacing w:val="-19"/>
          <w:w w:val="95"/>
          <w:sz w:val="20"/>
        </w:rPr>
        <w:t> </w:t>
      </w:r>
      <w:r>
        <w:rPr>
          <w:rFonts w:ascii="Calibri" w:hAnsi="Calibri"/>
          <w:color w:val="231F20"/>
          <w:w w:val="95"/>
          <w:sz w:val="20"/>
        </w:rPr>
        <w:t>muziek</w:t>
      </w:r>
      <w:r>
        <w:rPr>
          <w:rFonts w:ascii="Calibri" w:hAnsi="Calibri"/>
          <w:color w:val="231F20"/>
          <w:spacing w:val="-19"/>
          <w:w w:val="95"/>
          <w:sz w:val="20"/>
        </w:rPr>
        <w:t> </w:t>
      </w:r>
      <w:r>
        <w:rPr>
          <w:rFonts w:ascii="Calibri" w:hAnsi="Calibri"/>
          <w:color w:val="231F20"/>
          <w:w w:val="95"/>
          <w:sz w:val="20"/>
        </w:rPr>
        <w:t>te</w:t>
      </w:r>
      <w:r>
        <w:rPr>
          <w:rFonts w:ascii="Calibri" w:hAnsi="Calibri"/>
          <w:color w:val="231F20"/>
          <w:spacing w:val="-19"/>
          <w:w w:val="95"/>
          <w:sz w:val="20"/>
        </w:rPr>
        <w:t> </w:t>
      </w:r>
      <w:r>
        <w:rPr>
          <w:rFonts w:ascii="Calibri" w:hAnsi="Calibri"/>
          <w:color w:val="231F20"/>
          <w:w w:val="95"/>
          <w:sz w:val="20"/>
        </w:rPr>
        <w:t>genieten.</w:t>
      </w:r>
      <w:r>
        <w:rPr>
          <w:rFonts w:ascii="Calibri" w:hAnsi="Calibri"/>
          <w:color w:val="231F20"/>
          <w:spacing w:val="-19"/>
          <w:w w:val="95"/>
          <w:sz w:val="20"/>
        </w:rPr>
        <w:t> </w:t>
      </w:r>
      <w:r>
        <w:rPr>
          <w:rFonts w:ascii="Calibri" w:hAnsi="Calibri"/>
          <w:color w:val="231F20"/>
          <w:w w:val="95"/>
          <w:sz w:val="20"/>
        </w:rPr>
        <w:t>Ik</w:t>
      </w:r>
      <w:r>
        <w:rPr>
          <w:rFonts w:ascii="Calibri" w:hAnsi="Calibri"/>
          <w:color w:val="231F20"/>
          <w:spacing w:val="-19"/>
          <w:w w:val="95"/>
          <w:sz w:val="20"/>
        </w:rPr>
        <w:t> </w:t>
      </w:r>
      <w:r>
        <w:rPr>
          <w:rFonts w:ascii="Calibri" w:hAnsi="Calibri"/>
          <w:color w:val="231F20"/>
          <w:w w:val="95"/>
          <w:sz w:val="20"/>
        </w:rPr>
        <w:t>leerde</w:t>
      </w:r>
      <w:r>
        <w:rPr>
          <w:rFonts w:ascii="Calibri" w:hAnsi="Calibri"/>
          <w:color w:val="231F20"/>
          <w:spacing w:val="-19"/>
          <w:w w:val="95"/>
          <w:sz w:val="20"/>
        </w:rPr>
        <w:t> </w:t>
      </w:r>
      <w:r>
        <w:rPr>
          <w:rFonts w:ascii="Calibri" w:hAnsi="Calibri"/>
          <w:color w:val="231F20"/>
          <w:w w:val="95"/>
          <w:sz w:val="20"/>
        </w:rPr>
        <w:t>veel</w:t>
      </w:r>
      <w:r>
        <w:rPr>
          <w:rFonts w:ascii="Calibri" w:hAnsi="Calibri"/>
          <w:color w:val="231F20"/>
          <w:spacing w:val="-19"/>
          <w:w w:val="95"/>
          <w:sz w:val="20"/>
        </w:rPr>
        <w:t> </w:t>
      </w:r>
      <w:r>
        <w:rPr>
          <w:rFonts w:ascii="Calibri" w:hAnsi="Calibri"/>
          <w:color w:val="231F20"/>
          <w:w w:val="95"/>
          <w:sz w:val="20"/>
        </w:rPr>
        <w:t>andere</w:t>
      </w:r>
      <w:r>
        <w:rPr>
          <w:rFonts w:ascii="Calibri" w:hAnsi="Calibri"/>
          <w:color w:val="231F20"/>
          <w:spacing w:val="-19"/>
          <w:w w:val="95"/>
          <w:sz w:val="20"/>
        </w:rPr>
        <w:t> </w:t>
      </w:r>
      <w:r>
        <w:rPr>
          <w:rFonts w:ascii="Calibri" w:hAnsi="Calibri"/>
          <w:color w:val="231F20"/>
          <w:w w:val="95"/>
          <w:sz w:val="20"/>
        </w:rPr>
        <w:t>muziek</w:t>
      </w:r>
      <w:r>
        <w:rPr>
          <w:rFonts w:ascii="Calibri" w:hAnsi="Calibri"/>
          <w:color w:val="231F20"/>
          <w:spacing w:val="-19"/>
          <w:w w:val="95"/>
          <w:sz w:val="20"/>
        </w:rPr>
        <w:t> </w:t>
      </w:r>
      <w:r>
        <w:rPr>
          <w:rFonts w:ascii="Calibri" w:hAnsi="Calibri"/>
          <w:color w:val="231F20"/>
          <w:w w:val="95"/>
          <w:sz w:val="20"/>
        </w:rPr>
        <w:t>kennen,</w:t>
      </w:r>
      <w:r>
        <w:rPr>
          <w:rFonts w:ascii="Calibri" w:hAnsi="Calibri"/>
          <w:color w:val="231F20"/>
          <w:spacing w:val="-19"/>
          <w:w w:val="95"/>
          <w:sz w:val="20"/>
        </w:rPr>
        <w:t> </w:t>
      </w:r>
      <w:r>
        <w:rPr>
          <w:rFonts w:ascii="Calibri" w:hAnsi="Calibri"/>
          <w:color w:val="231F20"/>
          <w:w w:val="95"/>
          <w:sz w:val="20"/>
        </w:rPr>
        <w:t>zeker</w:t>
      </w:r>
      <w:r>
        <w:rPr>
          <w:rFonts w:ascii="Calibri" w:hAnsi="Calibri"/>
          <w:color w:val="231F20"/>
          <w:w w:val="93"/>
          <w:sz w:val="20"/>
        </w:rPr>
        <w:t> </w:t>
      </w:r>
      <w:r>
        <w:rPr>
          <w:rFonts w:ascii="Calibri" w:hAnsi="Calibri"/>
          <w:color w:val="231F20"/>
          <w:w w:val="95"/>
          <w:sz w:val="20"/>
        </w:rPr>
        <w:t>klassieke muziek. En die heeft vele gezichten en verschijningsvormen. En</w:t>
      </w:r>
      <w:r>
        <w:rPr>
          <w:rFonts w:ascii="Calibri" w:hAnsi="Calibri"/>
          <w:color w:val="231F20"/>
          <w:spacing w:val="22"/>
          <w:w w:val="95"/>
          <w:sz w:val="20"/>
        </w:rPr>
        <w:t> </w:t>
      </w:r>
      <w:r>
        <w:rPr>
          <w:rFonts w:ascii="Calibri" w:hAnsi="Calibri"/>
          <w:color w:val="231F20"/>
          <w:w w:val="95"/>
          <w:sz w:val="20"/>
        </w:rPr>
        <w:t>jazz,</w:t>
      </w:r>
    </w:p>
    <w:p>
      <w:pPr>
        <w:spacing w:before="0"/>
        <w:ind w:left="116" w:right="0" w:firstLine="0"/>
        <w:jc w:val="both"/>
        <w:rPr>
          <w:rFonts w:ascii="Calibri"/>
          <w:sz w:val="20"/>
        </w:rPr>
      </w:pPr>
      <w:r>
        <w:rPr>
          <w:rFonts w:ascii="Calibri"/>
          <w:color w:val="231F20"/>
          <w:w w:val="95"/>
          <w:sz w:val="20"/>
        </w:rPr>
        <w:t>onuitputtelijke bron van variatie.</w:t>
      </w:r>
    </w:p>
    <w:p>
      <w:pPr>
        <w:spacing w:line="254" w:lineRule="auto" w:before="15"/>
        <w:ind w:left="113" w:right="103" w:firstLine="228"/>
        <w:jc w:val="both"/>
        <w:rPr>
          <w:rFonts w:ascii="Calibri"/>
          <w:sz w:val="20"/>
        </w:rPr>
      </w:pPr>
      <w:r>
        <w:rPr>
          <w:rFonts w:ascii="Calibri"/>
          <w:color w:val="231F20"/>
          <w:sz w:val="20"/>
        </w:rPr>
        <w:t>Ja,</w:t>
      </w:r>
      <w:r>
        <w:rPr>
          <w:rFonts w:ascii="Calibri"/>
          <w:color w:val="231F20"/>
          <w:spacing w:val="-19"/>
          <w:sz w:val="20"/>
        </w:rPr>
        <w:t> </w:t>
      </w:r>
      <w:r>
        <w:rPr>
          <w:rFonts w:ascii="Calibri"/>
          <w:color w:val="231F20"/>
          <w:sz w:val="20"/>
        </w:rPr>
        <w:t>ik</w:t>
      </w:r>
      <w:r>
        <w:rPr>
          <w:rFonts w:ascii="Calibri"/>
          <w:color w:val="231F20"/>
          <w:spacing w:val="-19"/>
          <w:sz w:val="20"/>
        </w:rPr>
        <w:t> </w:t>
      </w:r>
      <w:r>
        <w:rPr>
          <w:rFonts w:ascii="Calibri"/>
          <w:color w:val="231F20"/>
          <w:sz w:val="20"/>
        </w:rPr>
        <w:t>zie</w:t>
      </w:r>
      <w:r>
        <w:rPr>
          <w:rFonts w:ascii="Calibri"/>
          <w:color w:val="231F20"/>
          <w:spacing w:val="-19"/>
          <w:sz w:val="20"/>
        </w:rPr>
        <w:t> </w:t>
      </w:r>
      <w:r>
        <w:rPr>
          <w:rFonts w:ascii="Calibri"/>
          <w:color w:val="231F20"/>
          <w:sz w:val="20"/>
        </w:rPr>
        <w:t>dat</w:t>
      </w:r>
      <w:r>
        <w:rPr>
          <w:rFonts w:ascii="Calibri"/>
          <w:color w:val="231F20"/>
          <w:spacing w:val="-19"/>
          <w:sz w:val="20"/>
        </w:rPr>
        <w:t> </w:t>
      </w:r>
      <w:r>
        <w:rPr>
          <w:rFonts w:ascii="Calibri"/>
          <w:color w:val="231F20"/>
          <w:sz w:val="20"/>
        </w:rPr>
        <w:t>ding</w:t>
      </w:r>
      <w:r>
        <w:rPr>
          <w:rFonts w:ascii="Calibri"/>
          <w:color w:val="231F20"/>
          <w:spacing w:val="-19"/>
          <w:sz w:val="20"/>
        </w:rPr>
        <w:t> </w:t>
      </w:r>
      <w:r>
        <w:rPr>
          <w:rFonts w:ascii="Calibri"/>
          <w:color w:val="231F20"/>
          <w:sz w:val="20"/>
        </w:rPr>
        <w:t>heel</w:t>
      </w:r>
      <w:r>
        <w:rPr>
          <w:rFonts w:ascii="Calibri"/>
          <w:color w:val="231F20"/>
          <w:spacing w:val="-19"/>
          <w:sz w:val="20"/>
        </w:rPr>
        <w:t> </w:t>
      </w:r>
      <w:r>
        <w:rPr>
          <w:rFonts w:ascii="Calibri"/>
          <w:color w:val="231F20"/>
          <w:sz w:val="20"/>
        </w:rPr>
        <w:t>graag.</w:t>
      </w:r>
      <w:r>
        <w:rPr>
          <w:rFonts w:ascii="Calibri"/>
          <w:color w:val="231F20"/>
          <w:spacing w:val="-19"/>
          <w:sz w:val="20"/>
        </w:rPr>
        <w:t> </w:t>
      </w:r>
      <w:r>
        <w:rPr>
          <w:rFonts w:ascii="Calibri"/>
          <w:color w:val="231F20"/>
          <w:sz w:val="20"/>
        </w:rPr>
        <w:t>Nergens</w:t>
      </w:r>
      <w:r>
        <w:rPr>
          <w:rFonts w:ascii="Calibri"/>
          <w:color w:val="231F20"/>
          <w:spacing w:val="-19"/>
          <w:sz w:val="20"/>
        </w:rPr>
        <w:t> </w:t>
      </w:r>
      <w:r>
        <w:rPr>
          <w:rFonts w:ascii="Calibri"/>
          <w:color w:val="231F20"/>
          <w:sz w:val="20"/>
        </w:rPr>
        <w:t>ben</w:t>
      </w:r>
      <w:r>
        <w:rPr>
          <w:rFonts w:ascii="Calibri"/>
          <w:color w:val="231F20"/>
          <w:spacing w:val="-19"/>
          <w:sz w:val="20"/>
        </w:rPr>
        <w:t> </w:t>
      </w:r>
      <w:r>
        <w:rPr>
          <w:rFonts w:ascii="Calibri"/>
          <w:color w:val="231F20"/>
          <w:sz w:val="20"/>
        </w:rPr>
        <w:t>ik</w:t>
      </w:r>
      <w:r>
        <w:rPr>
          <w:rFonts w:ascii="Calibri"/>
          <w:color w:val="231F20"/>
          <w:spacing w:val="-19"/>
          <w:sz w:val="20"/>
        </w:rPr>
        <w:t> </w:t>
      </w:r>
      <w:r>
        <w:rPr>
          <w:rFonts w:ascii="Calibri"/>
          <w:color w:val="231F20"/>
          <w:sz w:val="20"/>
        </w:rPr>
        <w:t>meer</w:t>
      </w:r>
      <w:r>
        <w:rPr>
          <w:rFonts w:ascii="Calibri"/>
          <w:color w:val="231F20"/>
          <w:spacing w:val="-19"/>
          <w:sz w:val="20"/>
        </w:rPr>
        <w:t> </w:t>
      </w:r>
      <w:r>
        <w:rPr>
          <w:rFonts w:ascii="Calibri"/>
          <w:color w:val="231F20"/>
          <w:sz w:val="20"/>
        </w:rPr>
        <w:t>aan</w:t>
      </w:r>
      <w:r>
        <w:rPr>
          <w:rFonts w:ascii="Calibri"/>
          <w:color w:val="231F20"/>
          <w:spacing w:val="-19"/>
          <w:sz w:val="20"/>
        </w:rPr>
        <w:t> </w:t>
      </w:r>
      <w:r>
        <w:rPr>
          <w:rFonts w:ascii="Calibri"/>
          <w:color w:val="231F20"/>
          <w:sz w:val="20"/>
        </w:rPr>
        <w:t>gehecht.</w:t>
      </w:r>
      <w:r>
        <w:rPr>
          <w:rFonts w:ascii="Calibri"/>
          <w:color w:val="231F20"/>
          <w:spacing w:val="-19"/>
          <w:sz w:val="20"/>
        </w:rPr>
        <w:t> </w:t>
      </w:r>
      <w:r>
        <w:rPr>
          <w:rFonts w:ascii="Calibri"/>
          <w:color w:val="231F20"/>
          <w:sz w:val="20"/>
        </w:rPr>
        <w:t>Maar</w:t>
      </w:r>
      <w:r>
        <w:rPr>
          <w:rFonts w:ascii="Calibri"/>
          <w:color w:val="231F20"/>
          <w:spacing w:val="-19"/>
          <w:sz w:val="20"/>
        </w:rPr>
        <w:t> </w:t>
      </w:r>
      <w:r>
        <w:rPr>
          <w:rFonts w:ascii="Calibri"/>
          <w:color w:val="231F20"/>
          <w:sz w:val="20"/>
        </w:rPr>
        <w:t>prak- tisch</w:t>
      </w:r>
      <w:r>
        <w:rPr>
          <w:rFonts w:ascii="Calibri"/>
          <w:color w:val="231F20"/>
          <w:spacing w:val="-29"/>
          <w:sz w:val="20"/>
        </w:rPr>
        <w:t> </w:t>
      </w:r>
      <w:r>
        <w:rPr>
          <w:rFonts w:ascii="Calibri"/>
          <w:color w:val="231F20"/>
          <w:sz w:val="20"/>
        </w:rPr>
        <w:t>is</w:t>
      </w:r>
      <w:r>
        <w:rPr>
          <w:rFonts w:ascii="Calibri"/>
          <w:color w:val="231F20"/>
          <w:spacing w:val="-29"/>
          <w:sz w:val="20"/>
        </w:rPr>
        <w:t> </w:t>
      </w:r>
      <w:r>
        <w:rPr>
          <w:rFonts w:ascii="Calibri"/>
          <w:color w:val="231F20"/>
          <w:sz w:val="20"/>
        </w:rPr>
        <w:t>het</w:t>
      </w:r>
      <w:r>
        <w:rPr>
          <w:rFonts w:ascii="Calibri"/>
          <w:color w:val="231F20"/>
          <w:spacing w:val="-29"/>
          <w:sz w:val="20"/>
        </w:rPr>
        <w:t> </w:t>
      </w:r>
      <w:r>
        <w:rPr>
          <w:rFonts w:ascii="Calibri"/>
          <w:color w:val="231F20"/>
          <w:sz w:val="20"/>
        </w:rPr>
        <w:t>niet.</w:t>
      </w:r>
      <w:r>
        <w:rPr>
          <w:rFonts w:ascii="Calibri"/>
          <w:color w:val="231F20"/>
          <w:spacing w:val="-29"/>
          <w:sz w:val="20"/>
        </w:rPr>
        <w:t> </w:t>
      </w:r>
      <w:r>
        <w:rPr>
          <w:rFonts w:ascii="Calibri"/>
          <w:color w:val="231F20"/>
          <w:sz w:val="20"/>
        </w:rPr>
        <w:t>Vervoeren</w:t>
      </w:r>
      <w:r>
        <w:rPr>
          <w:rFonts w:ascii="Calibri"/>
          <w:color w:val="231F20"/>
          <w:spacing w:val="-29"/>
          <w:sz w:val="20"/>
        </w:rPr>
        <w:t> </w:t>
      </w:r>
      <w:r>
        <w:rPr>
          <w:rFonts w:ascii="Calibri"/>
          <w:color w:val="231F20"/>
          <w:sz w:val="20"/>
        </w:rPr>
        <w:t>is</w:t>
      </w:r>
      <w:r>
        <w:rPr>
          <w:rFonts w:ascii="Calibri"/>
          <w:color w:val="231F20"/>
          <w:spacing w:val="-29"/>
          <w:sz w:val="20"/>
        </w:rPr>
        <w:t> </w:t>
      </w:r>
      <w:r>
        <w:rPr>
          <w:rFonts w:ascii="Calibri"/>
          <w:color w:val="231F20"/>
          <w:sz w:val="20"/>
        </w:rPr>
        <w:t>lastig.</w:t>
      </w:r>
      <w:r>
        <w:rPr>
          <w:rFonts w:ascii="Calibri"/>
          <w:color w:val="231F20"/>
          <w:spacing w:val="-29"/>
          <w:sz w:val="20"/>
        </w:rPr>
        <w:t> </w:t>
      </w:r>
      <w:r>
        <w:rPr>
          <w:rFonts w:ascii="Calibri"/>
          <w:color w:val="231F20"/>
          <w:sz w:val="20"/>
        </w:rPr>
        <w:t>Op</w:t>
      </w:r>
      <w:r>
        <w:rPr>
          <w:rFonts w:ascii="Calibri"/>
          <w:color w:val="231F20"/>
          <w:spacing w:val="-29"/>
          <w:sz w:val="20"/>
        </w:rPr>
        <w:t> </w:t>
      </w:r>
      <w:r>
        <w:rPr>
          <w:rFonts w:ascii="Calibri"/>
          <w:color w:val="231F20"/>
          <w:sz w:val="20"/>
        </w:rPr>
        <w:t>trein</w:t>
      </w:r>
      <w:r>
        <w:rPr>
          <w:rFonts w:ascii="Calibri"/>
          <w:color w:val="231F20"/>
          <w:spacing w:val="-29"/>
          <w:sz w:val="20"/>
        </w:rPr>
        <w:t> </w:t>
      </w:r>
      <w:r>
        <w:rPr>
          <w:rFonts w:ascii="Calibri"/>
          <w:color w:val="231F20"/>
          <w:sz w:val="20"/>
        </w:rPr>
        <w:t>en</w:t>
      </w:r>
      <w:r>
        <w:rPr>
          <w:rFonts w:ascii="Calibri"/>
          <w:color w:val="231F20"/>
          <w:spacing w:val="-29"/>
          <w:sz w:val="20"/>
        </w:rPr>
        <w:t> </w:t>
      </w:r>
      <w:r>
        <w:rPr>
          <w:rFonts w:ascii="Calibri"/>
          <w:color w:val="231F20"/>
          <w:sz w:val="20"/>
        </w:rPr>
        <w:t>tram</w:t>
      </w:r>
      <w:r>
        <w:rPr>
          <w:rFonts w:ascii="Calibri"/>
          <w:color w:val="231F20"/>
          <w:spacing w:val="-29"/>
          <w:sz w:val="20"/>
        </w:rPr>
        <w:t> </w:t>
      </w:r>
      <w:r>
        <w:rPr>
          <w:rFonts w:ascii="Calibri"/>
          <w:color w:val="231F20"/>
          <w:sz w:val="20"/>
        </w:rPr>
        <w:t>gaat</w:t>
      </w:r>
      <w:r>
        <w:rPr>
          <w:rFonts w:ascii="Calibri"/>
          <w:color w:val="231F20"/>
          <w:spacing w:val="-29"/>
          <w:sz w:val="20"/>
        </w:rPr>
        <w:t> </w:t>
      </w:r>
      <w:r>
        <w:rPr>
          <w:rFonts w:ascii="Calibri"/>
          <w:color w:val="231F20"/>
          <w:sz w:val="20"/>
        </w:rPr>
        <w:t>het</w:t>
      </w:r>
      <w:r>
        <w:rPr>
          <w:rFonts w:ascii="Calibri"/>
          <w:color w:val="231F20"/>
          <w:spacing w:val="-29"/>
          <w:sz w:val="20"/>
        </w:rPr>
        <w:t> </w:t>
      </w:r>
      <w:r>
        <w:rPr>
          <w:rFonts w:ascii="Calibri"/>
          <w:color w:val="231F20"/>
          <w:sz w:val="20"/>
        </w:rPr>
        <w:t>nog,</w:t>
      </w:r>
      <w:r>
        <w:rPr>
          <w:rFonts w:ascii="Calibri"/>
          <w:color w:val="231F20"/>
          <w:spacing w:val="-29"/>
          <w:sz w:val="20"/>
        </w:rPr>
        <w:t> </w:t>
      </w:r>
      <w:r>
        <w:rPr>
          <w:rFonts w:ascii="Calibri"/>
          <w:color w:val="231F20"/>
          <w:sz w:val="20"/>
        </w:rPr>
        <w:t>maar</w:t>
      </w:r>
      <w:r>
        <w:rPr>
          <w:rFonts w:ascii="Calibri"/>
          <w:color w:val="231F20"/>
          <w:spacing w:val="-29"/>
          <w:sz w:val="20"/>
        </w:rPr>
        <w:t> </w:t>
      </w:r>
      <w:r>
        <w:rPr>
          <w:rFonts w:ascii="Calibri"/>
          <w:color w:val="231F20"/>
          <w:sz w:val="20"/>
        </w:rPr>
        <w:t>te</w:t>
      </w:r>
      <w:r>
        <w:rPr>
          <w:rFonts w:ascii="Calibri"/>
          <w:color w:val="231F20"/>
          <w:spacing w:val="-29"/>
          <w:sz w:val="20"/>
        </w:rPr>
        <w:t> </w:t>
      </w:r>
      <w:r>
        <w:rPr>
          <w:rFonts w:ascii="Calibri"/>
          <w:color w:val="231F20"/>
          <w:sz w:val="20"/>
        </w:rPr>
        <w:t>voet of</w:t>
      </w:r>
      <w:r>
        <w:rPr>
          <w:rFonts w:ascii="Calibri"/>
          <w:color w:val="231F20"/>
          <w:spacing w:val="-16"/>
          <w:sz w:val="20"/>
        </w:rPr>
        <w:t> </w:t>
      </w:r>
      <w:r>
        <w:rPr>
          <w:rFonts w:ascii="Calibri"/>
          <w:color w:val="231F20"/>
          <w:sz w:val="20"/>
        </w:rPr>
        <w:t>op</w:t>
      </w:r>
      <w:r>
        <w:rPr>
          <w:rFonts w:ascii="Calibri"/>
          <w:color w:val="231F20"/>
          <w:spacing w:val="-16"/>
          <w:sz w:val="20"/>
        </w:rPr>
        <w:t> </w:t>
      </w:r>
      <w:r>
        <w:rPr>
          <w:rFonts w:ascii="Calibri"/>
          <w:color w:val="231F20"/>
          <w:sz w:val="20"/>
        </w:rPr>
        <w:t>de</w:t>
      </w:r>
      <w:r>
        <w:rPr>
          <w:rFonts w:ascii="Calibri"/>
          <w:color w:val="231F20"/>
          <w:spacing w:val="-16"/>
          <w:sz w:val="20"/>
        </w:rPr>
        <w:t> </w:t>
      </w:r>
      <w:r>
        <w:rPr>
          <w:rFonts w:ascii="Calibri"/>
          <w:color w:val="231F20"/>
          <w:sz w:val="20"/>
        </w:rPr>
        <w:t>bus?</w:t>
      </w:r>
      <w:r>
        <w:rPr>
          <w:rFonts w:ascii="Calibri"/>
          <w:color w:val="231F20"/>
          <w:spacing w:val="-16"/>
          <w:sz w:val="20"/>
        </w:rPr>
        <w:t> </w:t>
      </w:r>
      <w:r>
        <w:rPr>
          <w:rFonts w:ascii="Calibri"/>
          <w:color w:val="231F20"/>
          <w:sz w:val="20"/>
        </w:rPr>
        <w:t>En</w:t>
      </w:r>
      <w:r>
        <w:rPr>
          <w:rFonts w:ascii="Calibri"/>
          <w:color w:val="231F20"/>
          <w:spacing w:val="-16"/>
          <w:sz w:val="20"/>
        </w:rPr>
        <w:t> </w:t>
      </w:r>
      <w:r>
        <w:rPr>
          <w:rFonts w:ascii="Calibri"/>
          <w:color w:val="231F20"/>
          <w:sz w:val="20"/>
        </w:rPr>
        <w:t>als</w:t>
      </w:r>
      <w:r>
        <w:rPr>
          <w:rFonts w:ascii="Calibri"/>
          <w:color w:val="231F20"/>
          <w:spacing w:val="-16"/>
          <w:sz w:val="20"/>
        </w:rPr>
        <w:t> </w:t>
      </w:r>
      <w:r>
        <w:rPr>
          <w:rFonts w:ascii="Calibri"/>
          <w:color w:val="231F20"/>
          <w:sz w:val="20"/>
        </w:rPr>
        <w:t>ik</w:t>
      </w:r>
      <w:r>
        <w:rPr>
          <w:rFonts w:ascii="Calibri"/>
          <w:color w:val="231F20"/>
          <w:spacing w:val="-16"/>
          <w:sz w:val="20"/>
        </w:rPr>
        <w:t> </w:t>
      </w:r>
      <w:r>
        <w:rPr>
          <w:rFonts w:ascii="Calibri"/>
          <w:color w:val="231F20"/>
          <w:sz w:val="20"/>
        </w:rPr>
        <w:t>een</w:t>
      </w:r>
      <w:r>
        <w:rPr>
          <w:rFonts w:ascii="Calibri"/>
          <w:color w:val="231F20"/>
          <w:spacing w:val="-16"/>
          <w:sz w:val="20"/>
        </w:rPr>
        <w:t> </w:t>
      </w:r>
      <w:r>
        <w:rPr>
          <w:rFonts w:ascii="Calibri"/>
          <w:color w:val="231F20"/>
          <w:sz w:val="20"/>
        </w:rPr>
        <w:t>auto</w:t>
      </w:r>
      <w:r>
        <w:rPr>
          <w:rFonts w:ascii="Calibri"/>
          <w:color w:val="231F20"/>
          <w:spacing w:val="-16"/>
          <w:sz w:val="20"/>
        </w:rPr>
        <w:t> </w:t>
      </w:r>
      <w:r>
        <w:rPr>
          <w:rFonts w:ascii="Calibri"/>
          <w:color w:val="231F20"/>
          <w:sz w:val="20"/>
        </w:rPr>
        <w:t>koop,</w:t>
      </w:r>
      <w:r>
        <w:rPr>
          <w:rFonts w:ascii="Calibri"/>
          <w:color w:val="231F20"/>
          <w:spacing w:val="-16"/>
          <w:sz w:val="20"/>
        </w:rPr>
        <w:t> </w:t>
      </w:r>
      <w:r>
        <w:rPr>
          <w:rFonts w:ascii="Calibri"/>
          <w:color w:val="231F20"/>
          <w:sz w:val="20"/>
        </w:rPr>
        <w:t>moet</w:t>
      </w:r>
      <w:r>
        <w:rPr>
          <w:rFonts w:ascii="Calibri"/>
          <w:color w:val="231F20"/>
          <w:spacing w:val="-16"/>
          <w:sz w:val="20"/>
        </w:rPr>
        <w:t> </w:t>
      </w:r>
      <w:r>
        <w:rPr>
          <w:rFonts w:ascii="Calibri"/>
          <w:color w:val="231F20"/>
          <w:sz w:val="20"/>
        </w:rPr>
        <w:t>ik</w:t>
      </w:r>
      <w:r>
        <w:rPr>
          <w:rFonts w:ascii="Calibri"/>
          <w:color w:val="231F20"/>
          <w:spacing w:val="-16"/>
          <w:sz w:val="20"/>
        </w:rPr>
        <w:t> </w:t>
      </w:r>
      <w:r>
        <w:rPr>
          <w:rFonts w:ascii="Calibri"/>
          <w:color w:val="231F20"/>
          <w:sz w:val="20"/>
        </w:rPr>
        <w:t>erop</w:t>
      </w:r>
      <w:r>
        <w:rPr>
          <w:rFonts w:ascii="Calibri"/>
          <w:color w:val="231F20"/>
          <w:spacing w:val="-16"/>
          <w:sz w:val="20"/>
        </w:rPr>
        <w:t> </w:t>
      </w:r>
      <w:r>
        <w:rPr>
          <w:rFonts w:ascii="Calibri"/>
          <w:color w:val="231F20"/>
          <w:sz w:val="20"/>
        </w:rPr>
        <w:t>letten</w:t>
      </w:r>
      <w:r>
        <w:rPr>
          <w:rFonts w:ascii="Calibri"/>
          <w:color w:val="231F20"/>
          <w:spacing w:val="-16"/>
          <w:sz w:val="20"/>
        </w:rPr>
        <w:t> </w:t>
      </w:r>
      <w:r>
        <w:rPr>
          <w:rFonts w:ascii="Calibri"/>
          <w:color w:val="231F20"/>
          <w:sz w:val="20"/>
        </w:rPr>
        <w:t>dat</w:t>
      </w:r>
      <w:r>
        <w:rPr>
          <w:rFonts w:ascii="Calibri"/>
          <w:color w:val="231F20"/>
          <w:spacing w:val="-16"/>
          <w:sz w:val="20"/>
        </w:rPr>
        <w:t> </w:t>
      </w:r>
      <w:r>
        <w:rPr>
          <w:rFonts w:ascii="Calibri"/>
          <w:color w:val="231F20"/>
          <w:sz w:val="20"/>
        </w:rPr>
        <w:t>mijn</w:t>
      </w:r>
      <w:r>
        <w:rPr>
          <w:rFonts w:ascii="Calibri"/>
          <w:color w:val="231F20"/>
          <w:spacing w:val="-16"/>
          <w:sz w:val="20"/>
        </w:rPr>
        <w:t> </w:t>
      </w:r>
      <w:r>
        <w:rPr>
          <w:rFonts w:ascii="Calibri"/>
          <w:color w:val="231F20"/>
          <w:sz w:val="20"/>
        </w:rPr>
        <w:t>contrabas </w:t>
      </w:r>
      <w:r>
        <w:rPr>
          <w:rFonts w:ascii="Calibri"/>
          <w:color w:val="231F20"/>
          <w:w w:val="95"/>
          <w:sz w:val="20"/>
        </w:rPr>
        <w:t>erin</w:t>
      </w:r>
      <w:r>
        <w:rPr>
          <w:rFonts w:ascii="Calibri"/>
          <w:color w:val="231F20"/>
          <w:spacing w:val="-18"/>
          <w:w w:val="95"/>
          <w:sz w:val="20"/>
        </w:rPr>
        <w:t> </w:t>
      </w:r>
      <w:r>
        <w:rPr>
          <w:rFonts w:ascii="Calibri"/>
          <w:color w:val="231F20"/>
          <w:w w:val="95"/>
          <w:sz w:val="20"/>
        </w:rPr>
        <w:t>kan.</w:t>
      </w:r>
      <w:r>
        <w:rPr>
          <w:rFonts w:ascii="Calibri"/>
          <w:color w:val="231F20"/>
          <w:spacing w:val="-18"/>
          <w:w w:val="95"/>
          <w:sz w:val="20"/>
        </w:rPr>
        <w:t> </w:t>
      </w:r>
      <w:r>
        <w:rPr>
          <w:rFonts w:ascii="Calibri"/>
          <w:color w:val="231F20"/>
          <w:w w:val="95"/>
          <w:sz w:val="20"/>
        </w:rPr>
        <w:t>En</w:t>
      </w:r>
      <w:r>
        <w:rPr>
          <w:rFonts w:ascii="Calibri"/>
          <w:color w:val="231F20"/>
          <w:spacing w:val="-18"/>
          <w:w w:val="95"/>
          <w:sz w:val="20"/>
        </w:rPr>
        <w:t> </w:t>
      </w:r>
      <w:r>
        <w:rPr>
          <w:rFonts w:ascii="Calibri"/>
          <w:color w:val="231F20"/>
          <w:w w:val="95"/>
          <w:sz w:val="20"/>
        </w:rPr>
        <w:t>kwetsbaar,</w:t>
      </w:r>
      <w:r>
        <w:rPr>
          <w:rFonts w:ascii="Calibri"/>
          <w:color w:val="231F20"/>
          <w:spacing w:val="-18"/>
          <w:w w:val="95"/>
          <w:sz w:val="20"/>
        </w:rPr>
        <w:t> </w:t>
      </w:r>
      <w:r>
        <w:rPr>
          <w:rFonts w:ascii="Calibri"/>
          <w:color w:val="231F20"/>
          <w:w w:val="95"/>
          <w:sz w:val="20"/>
        </w:rPr>
        <w:t>je</w:t>
      </w:r>
      <w:r>
        <w:rPr>
          <w:rFonts w:ascii="Calibri"/>
          <w:color w:val="231F20"/>
          <w:spacing w:val="-18"/>
          <w:w w:val="95"/>
          <w:sz w:val="20"/>
        </w:rPr>
        <w:t> </w:t>
      </w:r>
      <w:r>
        <w:rPr>
          <w:rFonts w:ascii="Calibri"/>
          <w:color w:val="231F20"/>
          <w:w w:val="95"/>
          <w:sz w:val="20"/>
        </w:rPr>
        <w:t>hebt</w:t>
      </w:r>
      <w:r>
        <w:rPr>
          <w:rFonts w:ascii="Calibri"/>
          <w:color w:val="231F20"/>
          <w:spacing w:val="-18"/>
          <w:w w:val="95"/>
          <w:sz w:val="20"/>
        </w:rPr>
        <w:t> </w:t>
      </w:r>
      <w:r>
        <w:rPr>
          <w:rFonts w:ascii="Calibri"/>
          <w:color w:val="231F20"/>
          <w:w w:val="95"/>
          <w:sz w:val="20"/>
        </w:rPr>
        <w:t>zo</w:t>
      </w:r>
      <w:r>
        <w:rPr>
          <w:rFonts w:ascii="Calibri"/>
          <w:color w:val="231F20"/>
          <w:spacing w:val="-18"/>
          <w:w w:val="95"/>
          <w:sz w:val="20"/>
        </w:rPr>
        <w:t> </w:t>
      </w:r>
      <w:r>
        <w:rPr>
          <w:rFonts w:ascii="Calibri"/>
          <w:color w:val="231F20"/>
          <w:w w:val="95"/>
          <w:sz w:val="20"/>
        </w:rPr>
        <w:t>schade</w:t>
      </w:r>
      <w:r>
        <w:rPr>
          <w:rFonts w:ascii="Calibri"/>
          <w:color w:val="231F20"/>
          <w:spacing w:val="-18"/>
          <w:w w:val="95"/>
          <w:sz w:val="20"/>
        </w:rPr>
        <w:t> </w:t>
      </w:r>
      <w:r>
        <w:rPr>
          <w:rFonts w:ascii="Calibri"/>
          <w:color w:val="231F20"/>
          <w:w w:val="95"/>
          <w:sz w:val="20"/>
        </w:rPr>
        <w:t>aan</w:t>
      </w:r>
      <w:r>
        <w:rPr>
          <w:rFonts w:ascii="Calibri"/>
          <w:color w:val="231F20"/>
          <w:spacing w:val="-18"/>
          <w:w w:val="95"/>
          <w:sz w:val="20"/>
        </w:rPr>
        <w:t> </w:t>
      </w:r>
      <w:r>
        <w:rPr>
          <w:rFonts w:ascii="Calibri"/>
          <w:color w:val="231F20"/>
          <w:w w:val="95"/>
          <w:sz w:val="20"/>
        </w:rPr>
        <w:t>de</w:t>
      </w:r>
      <w:r>
        <w:rPr>
          <w:rFonts w:ascii="Calibri"/>
          <w:color w:val="231F20"/>
          <w:spacing w:val="-18"/>
          <w:w w:val="95"/>
          <w:sz w:val="20"/>
        </w:rPr>
        <w:t> </w:t>
      </w:r>
      <w:r>
        <w:rPr>
          <w:rFonts w:ascii="Calibri"/>
          <w:color w:val="231F20"/>
          <w:w w:val="95"/>
          <w:sz w:val="20"/>
        </w:rPr>
        <w:t>klankkast.</w:t>
      </w:r>
      <w:r>
        <w:rPr>
          <w:rFonts w:ascii="Calibri"/>
          <w:color w:val="231F20"/>
          <w:spacing w:val="-18"/>
          <w:w w:val="95"/>
          <w:sz w:val="20"/>
        </w:rPr>
        <w:t> </w:t>
      </w:r>
      <w:r>
        <w:rPr>
          <w:rFonts w:ascii="Calibri"/>
          <w:color w:val="231F20"/>
          <w:w w:val="95"/>
          <w:sz w:val="20"/>
        </w:rPr>
        <w:t>Maar</w:t>
      </w:r>
      <w:r>
        <w:rPr>
          <w:rFonts w:ascii="Calibri"/>
          <w:color w:val="231F20"/>
          <w:spacing w:val="-18"/>
          <w:w w:val="95"/>
          <w:sz w:val="20"/>
        </w:rPr>
        <w:t> </w:t>
      </w:r>
      <w:r>
        <w:rPr>
          <w:rFonts w:ascii="Calibri"/>
          <w:color w:val="231F20"/>
          <w:w w:val="95"/>
          <w:sz w:val="20"/>
        </w:rPr>
        <w:t>toch,</w:t>
      </w:r>
      <w:r>
        <w:rPr>
          <w:rFonts w:ascii="Calibri"/>
          <w:color w:val="231F20"/>
          <w:spacing w:val="-18"/>
          <w:w w:val="95"/>
          <w:sz w:val="20"/>
        </w:rPr>
        <w:t> </w:t>
      </w:r>
      <w:r>
        <w:rPr>
          <w:rFonts w:ascii="Calibri"/>
          <w:color w:val="231F20"/>
          <w:w w:val="95"/>
          <w:sz w:val="20"/>
        </w:rPr>
        <w:t>optreden </w:t>
      </w:r>
      <w:r>
        <w:rPr>
          <w:rFonts w:ascii="Calibri"/>
          <w:color w:val="231F20"/>
          <w:sz w:val="20"/>
        </w:rPr>
        <w:t>is</w:t>
      </w:r>
      <w:r>
        <w:rPr>
          <w:rFonts w:ascii="Calibri"/>
          <w:color w:val="231F20"/>
          <w:spacing w:val="-26"/>
          <w:sz w:val="20"/>
        </w:rPr>
        <w:t> </w:t>
      </w:r>
      <w:r>
        <w:rPr>
          <w:rFonts w:ascii="Calibri"/>
          <w:color w:val="231F20"/>
          <w:sz w:val="20"/>
        </w:rPr>
        <w:t>telkens</w:t>
      </w:r>
      <w:r>
        <w:rPr>
          <w:rFonts w:ascii="Calibri"/>
          <w:color w:val="231F20"/>
          <w:spacing w:val="-26"/>
          <w:sz w:val="20"/>
        </w:rPr>
        <w:t> </w:t>
      </w:r>
      <w:r>
        <w:rPr>
          <w:rFonts w:ascii="Calibri"/>
          <w:color w:val="231F20"/>
          <w:sz w:val="20"/>
        </w:rPr>
        <w:t>weer</w:t>
      </w:r>
      <w:r>
        <w:rPr>
          <w:rFonts w:ascii="Calibri"/>
          <w:color w:val="231F20"/>
          <w:spacing w:val="-26"/>
          <w:sz w:val="20"/>
        </w:rPr>
        <w:t> </w:t>
      </w:r>
      <w:r>
        <w:rPr>
          <w:rFonts w:ascii="Calibri"/>
          <w:color w:val="231F20"/>
          <w:sz w:val="20"/>
        </w:rPr>
        <w:t>een</w:t>
      </w:r>
      <w:r>
        <w:rPr>
          <w:rFonts w:ascii="Calibri"/>
          <w:color w:val="231F20"/>
          <w:spacing w:val="-26"/>
          <w:sz w:val="20"/>
        </w:rPr>
        <w:t> </w:t>
      </w:r>
      <w:r>
        <w:rPr>
          <w:rFonts w:ascii="Calibri"/>
          <w:color w:val="231F20"/>
          <w:sz w:val="20"/>
        </w:rPr>
        <w:t>feest.</w:t>
      </w:r>
      <w:r>
        <w:rPr>
          <w:rFonts w:ascii="Calibri"/>
          <w:color w:val="231F20"/>
          <w:spacing w:val="-26"/>
          <w:sz w:val="20"/>
        </w:rPr>
        <w:t> </w:t>
      </w:r>
      <w:r>
        <w:rPr>
          <w:rFonts w:ascii="Calibri"/>
          <w:color w:val="231F20"/>
          <w:sz w:val="20"/>
        </w:rPr>
        <w:t>Gaan</w:t>
      </w:r>
      <w:r>
        <w:rPr>
          <w:rFonts w:ascii="Calibri"/>
          <w:color w:val="231F20"/>
          <w:spacing w:val="-26"/>
          <w:sz w:val="20"/>
        </w:rPr>
        <w:t> </w:t>
      </w:r>
      <w:r>
        <w:rPr>
          <w:rFonts w:ascii="Calibri"/>
          <w:color w:val="231F20"/>
          <w:sz w:val="20"/>
        </w:rPr>
        <w:t>spelen</w:t>
      </w:r>
      <w:r>
        <w:rPr>
          <w:rFonts w:ascii="Calibri"/>
          <w:color w:val="231F20"/>
          <w:spacing w:val="-26"/>
          <w:sz w:val="20"/>
        </w:rPr>
        <w:t> </w:t>
      </w:r>
      <w:r>
        <w:rPr>
          <w:rFonts w:ascii="Calibri"/>
          <w:color w:val="231F20"/>
          <w:sz w:val="20"/>
        </w:rPr>
        <w:t>met</w:t>
      </w:r>
      <w:r>
        <w:rPr>
          <w:rFonts w:ascii="Calibri"/>
          <w:color w:val="231F20"/>
          <w:spacing w:val="-26"/>
          <w:sz w:val="20"/>
        </w:rPr>
        <w:t> </w:t>
      </w:r>
      <w:r>
        <w:rPr>
          <w:rFonts w:ascii="Calibri"/>
          <w:color w:val="231F20"/>
          <w:sz w:val="20"/>
        </w:rPr>
        <w:t>Willem,</w:t>
      </w:r>
      <w:r>
        <w:rPr>
          <w:rFonts w:ascii="Calibri"/>
          <w:color w:val="231F20"/>
          <w:spacing w:val="-26"/>
          <w:sz w:val="20"/>
        </w:rPr>
        <w:t> </w:t>
      </w:r>
      <w:r>
        <w:rPr>
          <w:rFonts w:ascii="Calibri"/>
          <w:color w:val="231F20"/>
          <w:sz w:val="20"/>
        </w:rPr>
        <w:t>Freddy</w:t>
      </w:r>
      <w:r>
        <w:rPr>
          <w:rFonts w:ascii="Calibri"/>
          <w:color w:val="231F20"/>
          <w:spacing w:val="-26"/>
          <w:sz w:val="20"/>
        </w:rPr>
        <w:t> </w:t>
      </w:r>
      <w:r>
        <w:rPr>
          <w:rFonts w:ascii="Calibri"/>
          <w:color w:val="231F20"/>
          <w:sz w:val="20"/>
        </w:rPr>
        <w:t>en</w:t>
      </w:r>
      <w:r>
        <w:rPr>
          <w:rFonts w:ascii="Calibri"/>
          <w:color w:val="231F20"/>
          <w:spacing w:val="-26"/>
          <w:sz w:val="20"/>
        </w:rPr>
        <w:t> </w:t>
      </w:r>
      <w:r>
        <w:rPr>
          <w:rFonts w:ascii="Calibri"/>
          <w:color w:val="231F20"/>
          <w:sz w:val="20"/>
        </w:rPr>
        <w:t>Pol.</w:t>
      </w:r>
      <w:r>
        <w:rPr>
          <w:rFonts w:ascii="Calibri"/>
          <w:color w:val="231F20"/>
          <w:spacing w:val="-26"/>
          <w:sz w:val="20"/>
        </w:rPr>
        <w:t> </w:t>
      </w:r>
      <w:r>
        <w:rPr>
          <w:rFonts w:ascii="Calibri"/>
          <w:color w:val="231F20"/>
          <w:sz w:val="20"/>
        </w:rPr>
        <w:t>Hit</w:t>
      </w:r>
      <w:r>
        <w:rPr>
          <w:rFonts w:ascii="Calibri"/>
          <w:color w:val="231F20"/>
          <w:spacing w:val="-26"/>
          <w:sz w:val="20"/>
        </w:rPr>
        <w:t> </w:t>
      </w:r>
      <w:r>
        <w:rPr>
          <w:rFonts w:ascii="Calibri"/>
          <w:color w:val="231F20"/>
          <w:sz w:val="20"/>
        </w:rPr>
        <w:t>the</w:t>
      </w:r>
      <w:r>
        <w:rPr>
          <w:rFonts w:ascii="Calibri"/>
          <w:color w:val="231F20"/>
          <w:spacing w:val="-26"/>
          <w:sz w:val="20"/>
        </w:rPr>
        <w:t> </w:t>
      </w:r>
      <w:r>
        <w:rPr>
          <w:rFonts w:ascii="Calibri"/>
          <w:color w:val="231F20"/>
          <w:sz w:val="20"/>
        </w:rPr>
        <w:t>road </w:t>
      </w:r>
      <w:r>
        <w:rPr>
          <w:rFonts w:ascii="Calibri"/>
          <w:color w:val="231F20"/>
          <w:w w:val="95"/>
          <w:sz w:val="20"/>
        </w:rPr>
        <w:t>Jack,</w:t>
      </w:r>
      <w:r>
        <w:rPr>
          <w:rFonts w:ascii="Calibri"/>
          <w:color w:val="231F20"/>
          <w:spacing w:val="-20"/>
          <w:w w:val="95"/>
          <w:sz w:val="20"/>
        </w:rPr>
        <w:t> </w:t>
      </w:r>
      <w:r>
        <w:rPr>
          <w:rFonts w:ascii="Calibri"/>
          <w:color w:val="231F20"/>
          <w:w w:val="95"/>
          <w:sz w:val="20"/>
        </w:rPr>
        <w:t>het</w:t>
      </w:r>
      <w:r>
        <w:rPr>
          <w:rFonts w:ascii="Calibri"/>
          <w:color w:val="231F20"/>
          <w:spacing w:val="-20"/>
          <w:w w:val="95"/>
          <w:sz w:val="20"/>
        </w:rPr>
        <w:t> </w:t>
      </w:r>
      <w:r>
        <w:rPr>
          <w:rFonts w:ascii="Calibri"/>
          <w:color w:val="231F20"/>
          <w:w w:val="95"/>
          <w:sz w:val="20"/>
        </w:rPr>
        <w:t>podium</w:t>
      </w:r>
      <w:r>
        <w:rPr>
          <w:rFonts w:ascii="Calibri"/>
          <w:color w:val="231F20"/>
          <w:spacing w:val="-20"/>
          <w:w w:val="95"/>
          <w:sz w:val="20"/>
        </w:rPr>
        <w:t> </w:t>
      </w:r>
      <w:r>
        <w:rPr>
          <w:rFonts w:ascii="Calibri"/>
          <w:color w:val="231F20"/>
          <w:w w:val="95"/>
          <w:sz w:val="20"/>
        </w:rPr>
        <w:t>klaarzetten,</w:t>
      </w:r>
      <w:r>
        <w:rPr>
          <w:rFonts w:ascii="Calibri"/>
          <w:color w:val="231F20"/>
          <w:spacing w:val="-20"/>
          <w:w w:val="95"/>
          <w:sz w:val="20"/>
        </w:rPr>
        <w:t> </w:t>
      </w:r>
      <w:r>
        <w:rPr>
          <w:rFonts w:ascii="Calibri"/>
          <w:color w:val="231F20"/>
          <w:w w:val="95"/>
          <w:sz w:val="20"/>
        </w:rPr>
        <w:t>de</w:t>
      </w:r>
      <w:r>
        <w:rPr>
          <w:rFonts w:ascii="Calibri"/>
          <w:color w:val="231F20"/>
          <w:spacing w:val="-20"/>
          <w:w w:val="95"/>
          <w:sz w:val="20"/>
        </w:rPr>
        <w:t> </w:t>
      </w:r>
      <w:r>
        <w:rPr>
          <w:rFonts w:ascii="Calibri"/>
          <w:color w:val="231F20"/>
          <w:w w:val="95"/>
          <w:sz w:val="20"/>
        </w:rPr>
        <w:t>kleedkamer</w:t>
      </w:r>
      <w:r>
        <w:rPr>
          <w:rFonts w:ascii="Calibri"/>
          <w:color w:val="231F20"/>
          <w:spacing w:val="-20"/>
          <w:w w:val="95"/>
          <w:sz w:val="20"/>
        </w:rPr>
        <w:t> </w:t>
      </w:r>
      <w:r>
        <w:rPr>
          <w:rFonts w:ascii="Calibri"/>
          <w:color w:val="231F20"/>
          <w:w w:val="95"/>
          <w:sz w:val="20"/>
        </w:rPr>
        <w:t>delen,</w:t>
      </w:r>
      <w:r>
        <w:rPr>
          <w:rFonts w:ascii="Calibri"/>
          <w:color w:val="231F20"/>
          <w:spacing w:val="-20"/>
          <w:w w:val="95"/>
          <w:sz w:val="20"/>
        </w:rPr>
        <w:t> </w:t>
      </w:r>
      <w:r>
        <w:rPr>
          <w:rFonts w:ascii="Calibri"/>
          <w:color w:val="231F20"/>
          <w:w w:val="95"/>
          <w:sz w:val="20"/>
        </w:rPr>
        <w:t>stemmen</w:t>
      </w:r>
      <w:r>
        <w:rPr>
          <w:rFonts w:ascii="Calibri"/>
          <w:color w:val="231F20"/>
          <w:spacing w:val="-20"/>
          <w:w w:val="95"/>
          <w:sz w:val="20"/>
        </w:rPr>
        <w:t> </w:t>
      </w:r>
      <w:r>
        <w:rPr>
          <w:rFonts w:ascii="Calibri"/>
          <w:color w:val="231F20"/>
          <w:w w:val="95"/>
          <w:sz w:val="20"/>
        </w:rPr>
        <w:t>en</w:t>
      </w:r>
      <w:r>
        <w:rPr>
          <w:rFonts w:ascii="Calibri"/>
          <w:color w:val="231F20"/>
          <w:spacing w:val="-20"/>
          <w:w w:val="95"/>
          <w:sz w:val="20"/>
        </w:rPr>
        <w:t> </w:t>
      </w:r>
      <w:r>
        <w:rPr>
          <w:rFonts w:ascii="Calibri"/>
          <w:color w:val="231F20"/>
          <w:w w:val="95"/>
          <w:sz w:val="20"/>
        </w:rPr>
        <w:t>soundchecken, de</w:t>
      </w:r>
      <w:r>
        <w:rPr>
          <w:rFonts w:ascii="Calibri"/>
          <w:color w:val="231F20"/>
          <w:spacing w:val="-13"/>
          <w:w w:val="95"/>
          <w:sz w:val="20"/>
        </w:rPr>
        <w:t> </w:t>
      </w:r>
      <w:r>
        <w:rPr>
          <w:rFonts w:ascii="Calibri"/>
          <w:color w:val="231F20"/>
          <w:w w:val="95"/>
          <w:sz w:val="20"/>
        </w:rPr>
        <w:t>elektriciteit</w:t>
      </w:r>
      <w:r>
        <w:rPr>
          <w:rFonts w:ascii="Calibri"/>
          <w:color w:val="231F20"/>
          <w:spacing w:val="-13"/>
          <w:w w:val="95"/>
          <w:sz w:val="20"/>
        </w:rPr>
        <w:t> </w:t>
      </w:r>
      <w:r>
        <w:rPr>
          <w:rFonts w:ascii="Calibri"/>
          <w:color w:val="231F20"/>
          <w:w w:val="95"/>
          <w:sz w:val="20"/>
        </w:rPr>
        <w:t>tussen</w:t>
      </w:r>
      <w:r>
        <w:rPr>
          <w:rFonts w:ascii="Calibri"/>
          <w:color w:val="231F20"/>
          <w:spacing w:val="-13"/>
          <w:w w:val="95"/>
          <w:sz w:val="20"/>
        </w:rPr>
        <w:t> </w:t>
      </w:r>
      <w:r>
        <w:rPr>
          <w:rFonts w:ascii="Calibri"/>
          <w:color w:val="231F20"/>
          <w:w w:val="95"/>
          <w:sz w:val="20"/>
        </w:rPr>
        <w:t>spelers</w:t>
      </w:r>
      <w:r>
        <w:rPr>
          <w:rFonts w:ascii="Calibri"/>
          <w:color w:val="231F20"/>
          <w:spacing w:val="-13"/>
          <w:w w:val="95"/>
          <w:sz w:val="20"/>
        </w:rPr>
        <w:t> </w:t>
      </w:r>
      <w:r>
        <w:rPr>
          <w:rFonts w:ascii="Calibri"/>
          <w:color w:val="231F20"/>
          <w:w w:val="95"/>
          <w:sz w:val="20"/>
        </w:rPr>
        <w:t>en</w:t>
      </w:r>
      <w:r>
        <w:rPr>
          <w:rFonts w:ascii="Calibri"/>
          <w:color w:val="231F20"/>
          <w:spacing w:val="-13"/>
          <w:w w:val="95"/>
          <w:sz w:val="20"/>
        </w:rPr>
        <w:t> </w:t>
      </w:r>
      <w:r>
        <w:rPr>
          <w:rFonts w:ascii="Calibri"/>
          <w:color w:val="231F20"/>
          <w:w w:val="95"/>
          <w:sz w:val="20"/>
        </w:rPr>
        <w:t>publiek,</w:t>
      </w:r>
      <w:r>
        <w:rPr>
          <w:rFonts w:ascii="Calibri"/>
          <w:color w:val="231F20"/>
          <w:spacing w:val="-13"/>
          <w:w w:val="95"/>
          <w:sz w:val="20"/>
        </w:rPr>
        <w:t> </w:t>
      </w:r>
      <w:r>
        <w:rPr>
          <w:rFonts w:ascii="Calibri"/>
          <w:color w:val="231F20"/>
          <w:w w:val="95"/>
          <w:sz w:val="20"/>
        </w:rPr>
        <w:t>en</w:t>
      </w:r>
      <w:r>
        <w:rPr>
          <w:rFonts w:ascii="Calibri"/>
          <w:color w:val="231F20"/>
          <w:spacing w:val="-13"/>
          <w:w w:val="95"/>
          <w:sz w:val="20"/>
        </w:rPr>
        <w:t> </w:t>
      </w:r>
      <w:r>
        <w:rPr>
          <w:rFonts w:ascii="Calibri"/>
          <w:color w:val="231F20"/>
          <w:w w:val="95"/>
          <w:sz w:val="20"/>
        </w:rPr>
        <w:t>tenslotte</w:t>
      </w:r>
      <w:r>
        <w:rPr>
          <w:rFonts w:ascii="Calibri"/>
          <w:color w:val="231F20"/>
          <w:spacing w:val="-13"/>
          <w:w w:val="95"/>
          <w:sz w:val="20"/>
        </w:rPr>
        <w:t> </w:t>
      </w:r>
      <w:r>
        <w:rPr>
          <w:rFonts w:ascii="Calibri"/>
          <w:color w:val="231F20"/>
          <w:w w:val="95"/>
          <w:sz w:val="20"/>
        </w:rPr>
        <w:t>de</w:t>
      </w:r>
      <w:r>
        <w:rPr>
          <w:rFonts w:ascii="Calibri"/>
          <w:color w:val="231F20"/>
          <w:spacing w:val="-13"/>
          <w:w w:val="95"/>
          <w:sz w:val="20"/>
        </w:rPr>
        <w:t> </w:t>
      </w:r>
      <w:r>
        <w:rPr>
          <w:rFonts w:ascii="Calibri"/>
          <w:color w:val="231F20"/>
          <w:w w:val="95"/>
          <w:sz w:val="20"/>
        </w:rPr>
        <w:t>witte</w:t>
      </w:r>
      <w:r>
        <w:rPr>
          <w:rFonts w:ascii="Calibri"/>
          <w:color w:val="231F20"/>
          <w:spacing w:val="-13"/>
          <w:w w:val="95"/>
          <w:sz w:val="20"/>
        </w:rPr>
        <w:t> </w:t>
      </w:r>
      <w:r>
        <w:rPr>
          <w:rFonts w:ascii="Calibri"/>
          <w:color w:val="231F20"/>
          <w:w w:val="95"/>
          <w:sz w:val="20"/>
        </w:rPr>
        <w:t>lijn</w:t>
      </w:r>
      <w:r>
        <w:rPr>
          <w:rFonts w:ascii="Calibri"/>
          <w:color w:val="231F20"/>
          <w:spacing w:val="-13"/>
          <w:w w:val="95"/>
          <w:sz w:val="20"/>
        </w:rPr>
        <w:t> </w:t>
      </w:r>
      <w:r>
        <w:rPr>
          <w:rFonts w:ascii="Calibri"/>
          <w:color w:val="231F20"/>
          <w:w w:val="95"/>
          <w:sz w:val="20"/>
        </w:rPr>
        <w:t>huiswaarts.</w:t>
      </w:r>
    </w:p>
    <w:p>
      <w:pPr>
        <w:spacing w:after="0" w:line="254" w:lineRule="auto"/>
        <w:jc w:val="both"/>
        <w:rPr>
          <w:rFonts w:ascii="Calibri"/>
          <w:sz w:val="20"/>
        </w:rPr>
        <w:sectPr>
          <w:pgSz w:w="9090" w:h="13900"/>
          <w:pgMar w:top="1260" w:bottom="280" w:left="200" w:right="1000"/>
          <w:cols w:num="2" w:equalWidth="0">
            <w:col w:w="1410" w:space="207"/>
            <w:col w:w="6273"/>
          </w:cols>
        </w:sectPr>
      </w:pPr>
    </w:p>
    <w:p>
      <w:pPr>
        <w:pStyle w:val="BodyText"/>
        <w:spacing w:before="2"/>
        <w:rPr>
          <w:rFonts w:ascii="Calibri"/>
          <w:sz w:val="15"/>
        </w:rPr>
      </w:pPr>
    </w:p>
    <w:p>
      <w:pPr>
        <w:pStyle w:val="BodyText"/>
        <w:spacing w:line="20" w:lineRule="exact"/>
        <w:ind w:left="1719"/>
        <w:rPr>
          <w:rFonts w:ascii="Calibri"/>
          <w:sz w:val="2"/>
        </w:rPr>
      </w:pPr>
      <w:r>
        <w:rPr>
          <w:rFonts w:ascii="Calibri"/>
          <w:sz w:val="2"/>
        </w:rPr>
        <w:pict>
          <v:group style="width:301pt;height:.5pt;mso-position-horizontal-relative:char;mso-position-vertical-relative:line" coordorigin="0,0" coordsize="6020,10">
            <v:line style="position:absolute" from="5,5" to="6014,5" stroked="true" strokeweight=".5pt" strokecolor="#231f20">
              <v:stroke dashstyle="solid"/>
            </v:line>
          </v:group>
        </w:pict>
      </w:r>
      <w:r>
        <w:rPr>
          <w:rFonts w:ascii="Calibri"/>
          <w:sz w:val="2"/>
        </w:rPr>
      </w:r>
    </w:p>
    <w:p>
      <w:pPr>
        <w:spacing w:after="0" w:line="20" w:lineRule="exact"/>
        <w:rPr>
          <w:rFonts w:ascii="Calibri"/>
          <w:sz w:val="2"/>
        </w:rPr>
        <w:sectPr>
          <w:type w:val="continuous"/>
          <w:pgSz w:w="9090" w:h="13900"/>
          <w:pgMar w:top="1300" w:bottom="280" w:left="200" w:right="1000"/>
        </w:sectPr>
      </w:pPr>
    </w:p>
    <w:p>
      <w:pPr>
        <w:pStyle w:val="Heading1"/>
        <w:spacing w:line="400" w:lineRule="exact" w:before="94"/>
        <w:ind w:left="851" w:right="2600"/>
      </w:pPr>
      <w:r>
        <w:rPr>
          <w:color w:val="231F20"/>
        </w:rPr>
        <w:t>Waarom en wanneer is de zorg voor cultuur een taak</w:t>
      </w:r>
    </w:p>
    <w:p>
      <w:pPr>
        <w:spacing w:line="450" w:lineRule="exact" w:before="0"/>
        <w:ind w:left="851" w:right="2556" w:firstLine="0"/>
        <w:jc w:val="center"/>
        <w:rPr>
          <w:sz w:val="36"/>
        </w:rPr>
      </w:pPr>
      <w:r>
        <w:rPr>
          <w:color w:val="231F20"/>
          <w:sz w:val="36"/>
        </w:rPr>
        <w:t>van de overheid?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p>
      <w:pPr>
        <w:spacing w:after="0"/>
        <w:rPr>
          <w:sz w:val="25"/>
        </w:rPr>
        <w:sectPr>
          <w:pgSz w:w="9090" w:h="13900"/>
          <w:pgMar w:top="1160" w:bottom="280" w:left="1020" w:right="120"/>
        </w:sectPr>
      </w:pPr>
    </w:p>
    <w:p>
      <w:pPr>
        <w:pStyle w:val="BodyText"/>
        <w:spacing w:line="208" w:lineRule="auto" w:before="121"/>
        <w:ind w:left="111" w:firstLine="1911"/>
        <w:jc w:val="both"/>
      </w:pPr>
      <w:r>
        <w:rPr>
          <w:color w:val="231F20"/>
          <w:sz w:val="36"/>
        </w:rPr>
        <w:t>K</w:t>
      </w:r>
      <w:r>
        <w:rPr>
          <w:color w:val="231F20"/>
        </w:rPr>
        <w:t>unst</w:t>
      </w:r>
      <w:r>
        <w:rPr>
          <w:color w:val="231F20"/>
          <w:spacing w:val="-16"/>
        </w:rPr>
        <w:t> </w:t>
      </w:r>
      <w:r>
        <w:rPr>
          <w:color w:val="231F20"/>
        </w:rPr>
        <w:t>en</w:t>
      </w:r>
      <w:r>
        <w:rPr>
          <w:color w:val="231F20"/>
          <w:spacing w:val="-16"/>
        </w:rPr>
        <w:t> </w:t>
      </w:r>
      <w:r>
        <w:rPr>
          <w:color w:val="231F20"/>
        </w:rPr>
        <w:t>cultuur</w:t>
      </w:r>
      <w:r>
        <w:rPr>
          <w:color w:val="231F20"/>
          <w:spacing w:val="-16"/>
        </w:rPr>
        <w:t> </w:t>
      </w:r>
      <w:r>
        <w:rPr>
          <w:color w:val="231F20"/>
        </w:rPr>
        <w:t>zijn</w:t>
      </w:r>
      <w:r>
        <w:rPr>
          <w:color w:val="231F20"/>
          <w:spacing w:val="-16"/>
        </w:rPr>
        <w:t> </w:t>
      </w:r>
      <w:r>
        <w:rPr>
          <w:color w:val="231F20"/>
        </w:rPr>
        <w:t>in</w:t>
      </w:r>
      <w:r>
        <w:rPr>
          <w:color w:val="231F20"/>
          <w:spacing w:val="-16"/>
        </w:rPr>
        <w:t> </w:t>
      </w:r>
      <w:r>
        <w:rPr>
          <w:color w:val="231F20"/>
        </w:rPr>
        <w:t>onze</w:t>
      </w:r>
      <w:r>
        <w:rPr>
          <w:color w:val="231F20"/>
          <w:spacing w:val="-16"/>
        </w:rPr>
        <w:t> </w:t>
      </w:r>
      <w:r>
        <w:rPr>
          <w:color w:val="231F20"/>
        </w:rPr>
        <w:t>samenleving</w:t>
      </w:r>
      <w:r>
        <w:rPr>
          <w:color w:val="231F20"/>
          <w:spacing w:val="-16"/>
        </w:rPr>
        <w:t> </w:t>
      </w:r>
      <w:r>
        <w:rPr>
          <w:color w:val="231F20"/>
        </w:rPr>
        <w:t>van groot</w:t>
      </w:r>
      <w:r>
        <w:rPr>
          <w:color w:val="231F20"/>
          <w:spacing w:val="-11"/>
        </w:rPr>
        <w:t> </w:t>
      </w:r>
      <w:r>
        <w:rPr>
          <w:color w:val="231F20"/>
        </w:rPr>
        <w:t>belang</w:t>
      </w:r>
      <w:r>
        <w:rPr>
          <w:color w:val="231F20"/>
          <w:spacing w:val="-11"/>
        </w:rPr>
        <w:t> </w:t>
      </w:r>
      <w:r>
        <w:rPr>
          <w:color w:val="231F20"/>
        </w:rPr>
        <w:t>voor</w:t>
      </w:r>
      <w:r>
        <w:rPr>
          <w:color w:val="231F20"/>
          <w:spacing w:val="-11"/>
        </w:rPr>
        <w:t> </w:t>
      </w:r>
      <w:r>
        <w:rPr>
          <w:color w:val="231F20"/>
        </w:rPr>
        <w:t>de</w:t>
      </w:r>
      <w:r>
        <w:rPr>
          <w:color w:val="231F20"/>
          <w:spacing w:val="-11"/>
        </w:rPr>
        <w:t> </w:t>
      </w:r>
      <w:r>
        <w:rPr>
          <w:color w:val="231F20"/>
        </w:rPr>
        <w:t>ontwikkeling</w:t>
      </w:r>
      <w:r>
        <w:rPr>
          <w:color w:val="231F20"/>
          <w:spacing w:val="-11"/>
        </w:rPr>
        <w:t> </w:t>
      </w:r>
      <w:r>
        <w:rPr>
          <w:color w:val="231F20"/>
        </w:rPr>
        <w:t>van</w:t>
      </w:r>
      <w:r>
        <w:rPr>
          <w:color w:val="231F20"/>
          <w:spacing w:val="-11"/>
        </w:rPr>
        <w:t> </w:t>
      </w:r>
      <w:r>
        <w:rPr>
          <w:color w:val="231F20"/>
        </w:rPr>
        <w:t>kinderen,</w:t>
      </w:r>
      <w:r>
        <w:rPr>
          <w:color w:val="231F20"/>
          <w:spacing w:val="-11"/>
        </w:rPr>
        <w:t> </w:t>
      </w:r>
      <w:r>
        <w:rPr>
          <w:color w:val="231F20"/>
        </w:rPr>
        <w:t>jongeren</w:t>
      </w:r>
      <w:r>
        <w:rPr>
          <w:color w:val="231F20"/>
          <w:spacing w:val="-11"/>
        </w:rPr>
        <w:t> </w:t>
      </w:r>
      <w:r>
        <w:rPr>
          <w:color w:val="231F20"/>
        </w:rPr>
        <w:t>en</w:t>
      </w:r>
      <w:r>
        <w:rPr>
          <w:color w:val="231F20"/>
          <w:spacing w:val="-11"/>
        </w:rPr>
        <w:t> </w:t>
      </w:r>
      <w:r>
        <w:rPr>
          <w:color w:val="231F20"/>
        </w:rPr>
        <w:t>volwas- senen.</w:t>
      </w:r>
      <w:r>
        <w:rPr>
          <w:color w:val="231F20"/>
          <w:spacing w:val="-14"/>
        </w:rPr>
        <w:t> </w:t>
      </w:r>
      <w:r>
        <w:rPr>
          <w:color w:val="231F20"/>
        </w:rPr>
        <w:t>Daarop</w:t>
      </w:r>
      <w:r>
        <w:rPr>
          <w:color w:val="231F20"/>
          <w:spacing w:val="-14"/>
        </w:rPr>
        <w:t> </w:t>
      </w:r>
      <w:r>
        <w:rPr>
          <w:color w:val="231F20"/>
          <w:spacing w:val="3"/>
        </w:rPr>
        <w:t>zal</w:t>
      </w:r>
      <w:r>
        <w:rPr>
          <w:color w:val="231F20"/>
          <w:spacing w:val="-14"/>
        </w:rPr>
        <w:t> </w:t>
      </w:r>
      <w:r>
        <w:rPr>
          <w:color w:val="231F20"/>
          <w:spacing w:val="2"/>
        </w:rPr>
        <w:t>ik</w:t>
      </w:r>
      <w:r>
        <w:rPr>
          <w:color w:val="231F20"/>
          <w:spacing w:val="-14"/>
        </w:rPr>
        <w:t> </w:t>
      </w:r>
      <w:r>
        <w:rPr>
          <w:color w:val="231F20"/>
        </w:rPr>
        <w:t>in</w:t>
      </w:r>
      <w:r>
        <w:rPr>
          <w:color w:val="231F20"/>
          <w:spacing w:val="-14"/>
        </w:rPr>
        <w:t> </w:t>
      </w:r>
      <w:r>
        <w:rPr>
          <w:color w:val="231F20"/>
        </w:rPr>
        <w:t>de</w:t>
      </w:r>
      <w:r>
        <w:rPr>
          <w:color w:val="231F20"/>
          <w:spacing w:val="-14"/>
        </w:rPr>
        <w:t> </w:t>
      </w:r>
      <w:r>
        <w:rPr>
          <w:color w:val="231F20"/>
        </w:rPr>
        <w:t>hoofdstukken</w:t>
      </w:r>
      <w:r>
        <w:rPr>
          <w:color w:val="231F20"/>
          <w:spacing w:val="-14"/>
        </w:rPr>
        <w:t> </w:t>
      </w:r>
      <w:r>
        <w:rPr>
          <w:color w:val="231F20"/>
        </w:rPr>
        <w:t>over</w:t>
      </w:r>
      <w:r>
        <w:rPr>
          <w:color w:val="231F20"/>
          <w:spacing w:val="-14"/>
        </w:rPr>
        <w:t> </w:t>
      </w:r>
      <w:r>
        <w:rPr>
          <w:color w:val="231F20"/>
        </w:rPr>
        <w:t>de</w:t>
      </w:r>
      <w:r>
        <w:rPr>
          <w:color w:val="231F20"/>
          <w:spacing w:val="-14"/>
        </w:rPr>
        <w:t> </w:t>
      </w:r>
      <w:r>
        <w:rPr>
          <w:color w:val="231F20"/>
        </w:rPr>
        <w:t>kunsten,</w:t>
      </w:r>
      <w:r>
        <w:rPr>
          <w:color w:val="231F20"/>
          <w:spacing w:val="-14"/>
        </w:rPr>
        <w:t> </w:t>
      </w:r>
      <w:r>
        <w:rPr>
          <w:color w:val="231F20"/>
        </w:rPr>
        <w:t>het</w:t>
      </w:r>
      <w:r>
        <w:rPr>
          <w:color w:val="231F20"/>
          <w:spacing w:val="-14"/>
        </w:rPr>
        <w:t> </w:t>
      </w:r>
      <w:r>
        <w:rPr>
          <w:color w:val="231F20"/>
        </w:rPr>
        <w:t>erfgoed en het sociaal-cultureel werk nog uitgebreid terugkomen. Dat belang rechtvaardigt het overheidshandelen op het terrein van kunst en cul- tuur. Cultuur hoort </w:t>
      </w:r>
      <w:r>
        <w:rPr>
          <w:color w:val="231F20"/>
          <w:spacing w:val="-3"/>
        </w:rPr>
        <w:t>bij </w:t>
      </w:r>
      <w:r>
        <w:rPr>
          <w:color w:val="231F20"/>
        </w:rPr>
        <w:t>het leven, </w:t>
      </w:r>
      <w:r>
        <w:rPr>
          <w:color w:val="231F20"/>
          <w:spacing w:val="-3"/>
        </w:rPr>
        <w:t>bij </w:t>
      </w:r>
      <w:r>
        <w:rPr>
          <w:color w:val="231F20"/>
        </w:rPr>
        <w:t>de mens en </w:t>
      </w:r>
      <w:r>
        <w:rPr>
          <w:color w:val="231F20"/>
          <w:spacing w:val="-3"/>
        </w:rPr>
        <w:t>bij </w:t>
      </w:r>
      <w:r>
        <w:rPr>
          <w:color w:val="231F20"/>
        </w:rPr>
        <w:t>de samenleving. Een </w:t>
      </w:r>
      <w:r>
        <w:rPr>
          <w:color w:val="231F20"/>
          <w:spacing w:val="-3"/>
        </w:rPr>
        <w:t>overheid </w:t>
      </w:r>
      <w:r>
        <w:rPr>
          <w:color w:val="231F20"/>
        </w:rPr>
        <w:t>moet aandacht hebben voor de culturele dimensie van ons</w:t>
      </w:r>
      <w:r>
        <w:rPr>
          <w:color w:val="231F20"/>
          <w:spacing w:val="-11"/>
        </w:rPr>
        <w:t> </w:t>
      </w:r>
      <w:r>
        <w:rPr>
          <w:color w:val="231F20"/>
        </w:rPr>
        <w:t>bestaan.</w:t>
      </w:r>
      <w:r>
        <w:rPr>
          <w:color w:val="231F20"/>
          <w:spacing w:val="-11"/>
        </w:rPr>
        <w:t> </w:t>
      </w:r>
      <w:r>
        <w:rPr>
          <w:color w:val="231F20"/>
        </w:rPr>
        <w:t>Die</w:t>
      </w:r>
      <w:r>
        <w:rPr>
          <w:color w:val="231F20"/>
          <w:spacing w:val="-11"/>
        </w:rPr>
        <w:t> </w:t>
      </w:r>
      <w:r>
        <w:rPr>
          <w:color w:val="231F20"/>
        </w:rPr>
        <w:t>aandacht</w:t>
      </w:r>
      <w:r>
        <w:rPr>
          <w:color w:val="231F20"/>
          <w:spacing w:val="-11"/>
        </w:rPr>
        <w:t> </w:t>
      </w:r>
      <w:r>
        <w:rPr>
          <w:color w:val="231F20"/>
        </w:rPr>
        <w:t>vertaalt</w:t>
      </w:r>
      <w:r>
        <w:rPr>
          <w:color w:val="231F20"/>
          <w:spacing w:val="-11"/>
        </w:rPr>
        <w:t> </w:t>
      </w:r>
      <w:r>
        <w:rPr>
          <w:color w:val="231F20"/>
        </w:rPr>
        <w:t>zich</w:t>
      </w:r>
      <w:r>
        <w:rPr>
          <w:color w:val="231F20"/>
          <w:spacing w:val="-11"/>
        </w:rPr>
        <w:t> </w:t>
      </w:r>
      <w:r>
        <w:rPr>
          <w:color w:val="231F20"/>
        </w:rPr>
        <w:t>in</w:t>
      </w:r>
      <w:r>
        <w:rPr>
          <w:color w:val="231F20"/>
          <w:spacing w:val="-11"/>
        </w:rPr>
        <w:t> </w:t>
      </w:r>
      <w:r>
        <w:rPr>
          <w:color w:val="231F20"/>
        </w:rPr>
        <w:t>een</w:t>
      </w:r>
      <w:r>
        <w:rPr>
          <w:color w:val="231F20"/>
          <w:spacing w:val="-11"/>
        </w:rPr>
        <w:t> </w:t>
      </w:r>
      <w:r>
        <w:rPr>
          <w:color w:val="231F20"/>
        </w:rPr>
        <w:t>‘cultuurbeleid’.</w:t>
      </w:r>
      <w:r>
        <w:rPr>
          <w:color w:val="231F20"/>
          <w:spacing w:val="-11"/>
        </w:rPr>
        <w:t> </w:t>
      </w:r>
      <w:r>
        <w:rPr>
          <w:color w:val="231F20"/>
          <w:spacing w:val="2"/>
        </w:rPr>
        <w:t>Daarin </w:t>
      </w:r>
      <w:r>
        <w:rPr>
          <w:color w:val="231F20"/>
        </w:rPr>
        <w:t>staat</w:t>
      </w:r>
      <w:r>
        <w:rPr>
          <w:color w:val="231F20"/>
          <w:spacing w:val="-6"/>
        </w:rPr>
        <w:t> </w:t>
      </w:r>
      <w:r>
        <w:rPr>
          <w:color w:val="231F20"/>
        </w:rPr>
        <w:t>hoe</w:t>
      </w:r>
      <w:r>
        <w:rPr>
          <w:color w:val="231F20"/>
          <w:spacing w:val="-6"/>
        </w:rPr>
        <w:t> </w:t>
      </w:r>
      <w:r>
        <w:rPr>
          <w:color w:val="231F20"/>
        </w:rPr>
        <w:t>de</w:t>
      </w:r>
      <w:r>
        <w:rPr>
          <w:color w:val="231F20"/>
          <w:spacing w:val="-6"/>
        </w:rPr>
        <w:t> </w:t>
      </w:r>
      <w:r>
        <w:rPr>
          <w:color w:val="231F20"/>
        </w:rPr>
        <w:t>overheid</w:t>
      </w:r>
      <w:r>
        <w:rPr>
          <w:color w:val="231F20"/>
          <w:spacing w:val="-6"/>
        </w:rPr>
        <w:t> </w:t>
      </w:r>
      <w:r>
        <w:rPr>
          <w:color w:val="231F20"/>
        </w:rPr>
        <w:t>zich</w:t>
      </w:r>
      <w:r>
        <w:rPr>
          <w:color w:val="231F20"/>
          <w:spacing w:val="-6"/>
        </w:rPr>
        <w:t> </w:t>
      </w:r>
      <w:r>
        <w:rPr>
          <w:color w:val="231F20"/>
          <w:spacing w:val="3"/>
        </w:rPr>
        <w:t>zal</w:t>
      </w:r>
      <w:r>
        <w:rPr>
          <w:color w:val="231F20"/>
          <w:spacing w:val="-6"/>
        </w:rPr>
        <w:t> </w:t>
      </w:r>
      <w:r>
        <w:rPr>
          <w:color w:val="231F20"/>
        </w:rPr>
        <w:t>‘bemoeien’</w:t>
      </w:r>
      <w:r>
        <w:rPr>
          <w:color w:val="231F20"/>
          <w:spacing w:val="-6"/>
        </w:rPr>
        <w:t> </w:t>
      </w:r>
      <w:r>
        <w:rPr>
          <w:color w:val="231F20"/>
        </w:rPr>
        <w:t>met</w:t>
      </w:r>
      <w:r>
        <w:rPr>
          <w:color w:val="231F20"/>
          <w:spacing w:val="-6"/>
        </w:rPr>
        <w:t> </w:t>
      </w:r>
      <w:r>
        <w:rPr>
          <w:color w:val="231F20"/>
        </w:rPr>
        <w:t>kunst</w:t>
      </w:r>
      <w:r>
        <w:rPr>
          <w:color w:val="231F20"/>
          <w:spacing w:val="-6"/>
        </w:rPr>
        <w:t> </w:t>
      </w:r>
      <w:r>
        <w:rPr>
          <w:color w:val="231F20"/>
        </w:rPr>
        <w:t>en</w:t>
      </w:r>
      <w:r>
        <w:rPr>
          <w:color w:val="231F20"/>
          <w:spacing w:val="-6"/>
        </w:rPr>
        <w:t> </w:t>
      </w:r>
      <w:r>
        <w:rPr>
          <w:color w:val="231F20"/>
        </w:rPr>
        <w:t>cultuur.</w:t>
      </w:r>
    </w:p>
    <w:p>
      <w:pPr>
        <w:pStyle w:val="BodyText"/>
        <w:spacing w:line="211" w:lineRule="auto"/>
        <w:ind w:left="116" w:firstLine="220"/>
      </w:pPr>
      <w:r>
        <w:rPr>
          <w:color w:val="231F20"/>
        </w:rPr>
        <w:t>Dat kan op vele wijzen gebeuren. Zowel de wijze waarop als de intensiteit kunnen erg verschillen.</w:t>
      </w:r>
    </w:p>
    <w:p>
      <w:pPr>
        <w:pStyle w:val="BodyText"/>
        <w:spacing w:line="211" w:lineRule="auto"/>
        <w:ind w:left="109" w:firstLine="228"/>
        <w:jc w:val="right"/>
        <w:rPr>
          <w:i/>
        </w:rPr>
      </w:pPr>
      <w:r>
        <w:rPr>
          <w:color w:val="231F20"/>
        </w:rPr>
        <w:t>Een</w:t>
      </w:r>
      <w:r>
        <w:rPr>
          <w:color w:val="231F20"/>
          <w:spacing w:val="-10"/>
        </w:rPr>
        <w:t> </w:t>
      </w:r>
      <w:r>
        <w:rPr>
          <w:color w:val="231F20"/>
        </w:rPr>
        <w:t>cultuurbeleid</w:t>
      </w:r>
      <w:r>
        <w:rPr>
          <w:color w:val="231F20"/>
          <w:spacing w:val="-10"/>
        </w:rPr>
        <w:t> </w:t>
      </w:r>
      <w:r>
        <w:rPr>
          <w:color w:val="231F20"/>
          <w:spacing w:val="2"/>
        </w:rPr>
        <w:t>kan</w:t>
      </w:r>
      <w:r>
        <w:rPr>
          <w:color w:val="231F20"/>
          <w:spacing w:val="-10"/>
        </w:rPr>
        <w:t> </w:t>
      </w:r>
      <w:r>
        <w:rPr>
          <w:color w:val="231F20"/>
        </w:rPr>
        <w:t>sturend</w:t>
      </w:r>
      <w:r>
        <w:rPr>
          <w:color w:val="231F20"/>
          <w:spacing w:val="-10"/>
        </w:rPr>
        <w:t> </w:t>
      </w:r>
      <w:r>
        <w:rPr>
          <w:color w:val="231F20"/>
        </w:rPr>
        <w:t>en</w:t>
      </w:r>
      <w:r>
        <w:rPr>
          <w:color w:val="231F20"/>
          <w:spacing w:val="-10"/>
        </w:rPr>
        <w:t> </w:t>
      </w:r>
      <w:r>
        <w:rPr>
          <w:color w:val="231F20"/>
        </w:rPr>
        <w:t>sterk</w:t>
      </w:r>
      <w:r>
        <w:rPr>
          <w:color w:val="231F20"/>
          <w:spacing w:val="-10"/>
        </w:rPr>
        <w:t> </w:t>
      </w:r>
      <w:r>
        <w:rPr>
          <w:color w:val="231F20"/>
        </w:rPr>
        <w:t>regulerend</w:t>
      </w:r>
      <w:r>
        <w:rPr>
          <w:color w:val="231F20"/>
          <w:spacing w:val="-10"/>
        </w:rPr>
        <w:t> </w:t>
      </w:r>
      <w:r>
        <w:rPr>
          <w:color w:val="231F20"/>
        </w:rPr>
        <w:t>optreden,</w:t>
      </w:r>
      <w:r>
        <w:rPr>
          <w:color w:val="231F20"/>
          <w:spacing w:val="-10"/>
        </w:rPr>
        <w:t> </w:t>
      </w:r>
      <w:r>
        <w:rPr>
          <w:color w:val="231F20"/>
        </w:rPr>
        <w:t>maar </w:t>
      </w:r>
      <w:r>
        <w:rPr>
          <w:color w:val="231F20"/>
          <w:spacing w:val="2"/>
        </w:rPr>
        <w:t>kan</w:t>
      </w:r>
      <w:r>
        <w:rPr>
          <w:color w:val="231F20"/>
          <w:spacing w:val="-7"/>
        </w:rPr>
        <w:t> </w:t>
      </w:r>
      <w:r>
        <w:rPr>
          <w:color w:val="231F20"/>
        </w:rPr>
        <w:t>evenzeer</w:t>
      </w:r>
      <w:r>
        <w:rPr>
          <w:color w:val="231F20"/>
          <w:spacing w:val="-7"/>
        </w:rPr>
        <w:t> </w:t>
      </w:r>
      <w:r>
        <w:rPr>
          <w:color w:val="231F20"/>
        </w:rPr>
        <w:t>op</w:t>
      </w:r>
      <w:r>
        <w:rPr>
          <w:color w:val="231F20"/>
          <w:spacing w:val="-7"/>
        </w:rPr>
        <w:t> </w:t>
      </w:r>
      <w:r>
        <w:rPr>
          <w:color w:val="231F20"/>
        </w:rPr>
        <w:t>grote</w:t>
      </w:r>
      <w:r>
        <w:rPr>
          <w:color w:val="231F20"/>
          <w:spacing w:val="-7"/>
        </w:rPr>
        <w:t> </w:t>
      </w:r>
      <w:r>
        <w:rPr>
          <w:color w:val="231F20"/>
        </w:rPr>
        <w:t>afstand</w:t>
      </w:r>
      <w:r>
        <w:rPr>
          <w:color w:val="231F20"/>
          <w:spacing w:val="-7"/>
        </w:rPr>
        <w:t> </w:t>
      </w:r>
      <w:r>
        <w:rPr>
          <w:color w:val="231F20"/>
        </w:rPr>
        <w:t>observeren</w:t>
      </w:r>
      <w:r>
        <w:rPr>
          <w:color w:val="231F20"/>
          <w:spacing w:val="-7"/>
        </w:rPr>
        <w:t> </w:t>
      </w:r>
      <w:r>
        <w:rPr>
          <w:color w:val="231F20"/>
        </w:rPr>
        <w:t>en</w:t>
      </w:r>
      <w:r>
        <w:rPr>
          <w:color w:val="231F20"/>
          <w:spacing w:val="-7"/>
        </w:rPr>
        <w:t> </w:t>
      </w:r>
      <w:r>
        <w:rPr>
          <w:color w:val="231F20"/>
        </w:rPr>
        <w:t>enkel</w:t>
      </w:r>
      <w:r>
        <w:rPr>
          <w:color w:val="231F20"/>
          <w:spacing w:val="-7"/>
        </w:rPr>
        <w:t> </w:t>
      </w:r>
      <w:r>
        <w:rPr>
          <w:color w:val="231F20"/>
        </w:rPr>
        <w:t>optreden</w:t>
      </w:r>
      <w:r>
        <w:rPr>
          <w:color w:val="231F20"/>
          <w:spacing w:val="-7"/>
        </w:rPr>
        <w:t> </w:t>
      </w:r>
      <w:r>
        <w:rPr>
          <w:color w:val="231F20"/>
          <w:spacing w:val="2"/>
        </w:rPr>
        <w:t>als</w:t>
      </w:r>
      <w:r>
        <w:rPr>
          <w:color w:val="231F20"/>
          <w:spacing w:val="-7"/>
        </w:rPr>
        <w:t> </w:t>
      </w:r>
      <w:r>
        <w:rPr>
          <w:color w:val="231F20"/>
        </w:rPr>
        <w:t>daar- toe</w:t>
      </w:r>
      <w:r>
        <w:rPr>
          <w:color w:val="231F20"/>
          <w:spacing w:val="-13"/>
        </w:rPr>
        <w:t> </w:t>
      </w:r>
      <w:r>
        <w:rPr>
          <w:color w:val="231F20"/>
        </w:rPr>
        <w:t>een</w:t>
      </w:r>
      <w:r>
        <w:rPr>
          <w:color w:val="231F20"/>
          <w:spacing w:val="-13"/>
        </w:rPr>
        <w:t> </w:t>
      </w:r>
      <w:r>
        <w:rPr>
          <w:color w:val="231F20"/>
        </w:rPr>
        <w:t>zeer</w:t>
      </w:r>
      <w:r>
        <w:rPr>
          <w:color w:val="231F20"/>
          <w:spacing w:val="-13"/>
        </w:rPr>
        <w:t> </w:t>
      </w:r>
      <w:r>
        <w:rPr>
          <w:color w:val="231F20"/>
        </w:rPr>
        <w:t>uitgesproken</w:t>
      </w:r>
      <w:r>
        <w:rPr>
          <w:color w:val="231F20"/>
          <w:spacing w:val="-13"/>
        </w:rPr>
        <w:t> </w:t>
      </w:r>
      <w:r>
        <w:rPr>
          <w:color w:val="231F20"/>
        </w:rPr>
        <w:t>nood</w:t>
      </w:r>
      <w:r>
        <w:rPr>
          <w:color w:val="231F20"/>
          <w:spacing w:val="-13"/>
        </w:rPr>
        <w:t> </w:t>
      </w:r>
      <w:r>
        <w:rPr>
          <w:color w:val="231F20"/>
        </w:rPr>
        <w:t>is.</w:t>
      </w:r>
      <w:r>
        <w:rPr>
          <w:color w:val="231F20"/>
          <w:spacing w:val="-13"/>
        </w:rPr>
        <w:t> </w:t>
      </w:r>
      <w:r>
        <w:rPr>
          <w:color w:val="231F20"/>
        </w:rPr>
        <w:t>Zo</w:t>
      </w:r>
      <w:r>
        <w:rPr>
          <w:color w:val="231F20"/>
          <w:spacing w:val="-13"/>
        </w:rPr>
        <w:t> </w:t>
      </w:r>
      <w:r>
        <w:rPr>
          <w:color w:val="231F20"/>
        </w:rPr>
        <w:t>weten</w:t>
      </w:r>
      <w:r>
        <w:rPr>
          <w:color w:val="231F20"/>
          <w:spacing w:val="-13"/>
        </w:rPr>
        <w:t> </w:t>
      </w:r>
      <w:r>
        <w:rPr>
          <w:color w:val="231F20"/>
        </w:rPr>
        <w:t>we</w:t>
      </w:r>
      <w:r>
        <w:rPr>
          <w:color w:val="231F20"/>
          <w:spacing w:val="-13"/>
        </w:rPr>
        <w:t> </w:t>
      </w:r>
      <w:r>
        <w:rPr>
          <w:color w:val="231F20"/>
        </w:rPr>
        <w:t>allemaal</w:t>
      </w:r>
      <w:r>
        <w:rPr>
          <w:color w:val="231F20"/>
          <w:spacing w:val="-13"/>
        </w:rPr>
        <w:t> </w:t>
      </w:r>
      <w:r>
        <w:rPr>
          <w:color w:val="231F20"/>
        </w:rPr>
        <w:t>dat</w:t>
      </w:r>
      <w:r>
        <w:rPr>
          <w:color w:val="231F20"/>
          <w:spacing w:val="-13"/>
        </w:rPr>
        <w:t> </w:t>
      </w:r>
      <w:r>
        <w:rPr>
          <w:color w:val="231F20"/>
        </w:rPr>
        <w:t>in</w:t>
      </w:r>
      <w:r>
        <w:rPr>
          <w:color w:val="231F20"/>
          <w:spacing w:val="-13"/>
        </w:rPr>
        <w:t> </w:t>
      </w:r>
      <w:r>
        <w:rPr>
          <w:color w:val="231F20"/>
        </w:rPr>
        <w:t>de</w:t>
      </w:r>
      <w:r>
        <w:rPr>
          <w:color w:val="231F20"/>
          <w:spacing w:val="-13"/>
        </w:rPr>
        <w:t> </w:t>
      </w:r>
      <w:r>
        <w:rPr>
          <w:color w:val="231F20"/>
          <w:spacing w:val="-6"/>
        </w:rPr>
        <w:t>Ver-</w:t>
      </w:r>
      <w:r>
        <w:rPr>
          <w:color w:val="231F20"/>
        </w:rPr>
        <w:t> enigde</w:t>
      </w:r>
      <w:r>
        <w:rPr>
          <w:color w:val="231F20"/>
          <w:spacing w:val="-22"/>
        </w:rPr>
        <w:t> </w:t>
      </w:r>
      <w:r>
        <w:rPr>
          <w:color w:val="231F20"/>
        </w:rPr>
        <w:t>Staten</w:t>
      </w:r>
      <w:r>
        <w:rPr>
          <w:color w:val="231F20"/>
          <w:spacing w:val="-22"/>
        </w:rPr>
        <w:t> </w:t>
      </w:r>
      <w:r>
        <w:rPr>
          <w:color w:val="231F20"/>
        </w:rPr>
        <w:t>de</w:t>
      </w:r>
      <w:r>
        <w:rPr>
          <w:color w:val="231F20"/>
          <w:spacing w:val="-22"/>
        </w:rPr>
        <w:t> </w:t>
      </w:r>
      <w:r>
        <w:rPr>
          <w:color w:val="231F20"/>
        </w:rPr>
        <w:t>overheidsbemoeienis</w:t>
      </w:r>
      <w:r>
        <w:rPr>
          <w:color w:val="231F20"/>
          <w:spacing w:val="-22"/>
        </w:rPr>
        <w:t> </w:t>
      </w:r>
      <w:r>
        <w:rPr>
          <w:color w:val="231F20"/>
        </w:rPr>
        <w:t>met</w:t>
      </w:r>
      <w:r>
        <w:rPr>
          <w:color w:val="231F20"/>
          <w:spacing w:val="-22"/>
        </w:rPr>
        <w:t> </w:t>
      </w:r>
      <w:r>
        <w:rPr>
          <w:color w:val="231F20"/>
        </w:rPr>
        <w:t>cultuur</w:t>
      </w:r>
      <w:r>
        <w:rPr>
          <w:color w:val="231F20"/>
          <w:spacing w:val="-22"/>
        </w:rPr>
        <w:t> </w:t>
      </w:r>
      <w:r>
        <w:rPr>
          <w:color w:val="231F20"/>
        </w:rPr>
        <w:t>haast</w:t>
      </w:r>
      <w:r>
        <w:rPr>
          <w:color w:val="231F20"/>
          <w:spacing w:val="-22"/>
        </w:rPr>
        <w:t> </w:t>
      </w:r>
      <w:r>
        <w:rPr>
          <w:color w:val="231F20"/>
        </w:rPr>
        <w:t>onbestaande</w:t>
      </w:r>
      <w:r>
        <w:rPr>
          <w:color w:val="231F20"/>
          <w:w w:val="99"/>
        </w:rPr>
        <w:t> </w:t>
      </w:r>
      <w:r>
        <w:rPr>
          <w:color w:val="231F20"/>
        </w:rPr>
        <w:t>is.</w:t>
      </w:r>
      <w:r>
        <w:rPr>
          <w:color w:val="231F20"/>
          <w:spacing w:val="-14"/>
        </w:rPr>
        <w:t> </w:t>
      </w:r>
      <w:r>
        <w:rPr>
          <w:color w:val="231F20"/>
        </w:rPr>
        <w:t>De</w:t>
      </w:r>
      <w:r>
        <w:rPr>
          <w:color w:val="231F20"/>
          <w:spacing w:val="-14"/>
        </w:rPr>
        <w:t> </w:t>
      </w:r>
      <w:r>
        <w:rPr>
          <w:color w:val="231F20"/>
        </w:rPr>
        <w:t>creatie</w:t>
      </w:r>
      <w:r>
        <w:rPr>
          <w:color w:val="231F20"/>
          <w:spacing w:val="-14"/>
        </w:rPr>
        <w:t> </w:t>
      </w:r>
      <w:r>
        <w:rPr>
          <w:color w:val="231F20"/>
        </w:rPr>
        <w:t>en</w:t>
      </w:r>
      <w:r>
        <w:rPr>
          <w:color w:val="231F20"/>
          <w:spacing w:val="-14"/>
        </w:rPr>
        <w:t> </w:t>
      </w:r>
      <w:r>
        <w:rPr>
          <w:color w:val="231F20"/>
        </w:rPr>
        <w:t>de</w:t>
      </w:r>
      <w:r>
        <w:rPr>
          <w:color w:val="231F20"/>
          <w:spacing w:val="-14"/>
        </w:rPr>
        <w:t> </w:t>
      </w:r>
      <w:r>
        <w:rPr>
          <w:color w:val="231F20"/>
        </w:rPr>
        <w:t>spreiding</w:t>
      </w:r>
      <w:r>
        <w:rPr>
          <w:color w:val="231F20"/>
          <w:spacing w:val="-14"/>
        </w:rPr>
        <w:t> </w:t>
      </w:r>
      <w:r>
        <w:rPr>
          <w:color w:val="231F20"/>
        </w:rPr>
        <w:t>van</w:t>
      </w:r>
      <w:r>
        <w:rPr>
          <w:color w:val="231F20"/>
          <w:spacing w:val="-14"/>
        </w:rPr>
        <w:t> </w:t>
      </w:r>
      <w:r>
        <w:rPr>
          <w:color w:val="231F20"/>
        </w:rPr>
        <w:t>kunst,</w:t>
      </w:r>
      <w:r>
        <w:rPr>
          <w:color w:val="231F20"/>
          <w:spacing w:val="-14"/>
        </w:rPr>
        <w:t> </w:t>
      </w:r>
      <w:r>
        <w:rPr>
          <w:color w:val="231F20"/>
        </w:rPr>
        <w:t>of</w:t>
      </w:r>
      <w:r>
        <w:rPr>
          <w:color w:val="231F20"/>
          <w:spacing w:val="-14"/>
        </w:rPr>
        <w:t> </w:t>
      </w:r>
      <w:r>
        <w:rPr>
          <w:color w:val="231F20"/>
        </w:rPr>
        <w:t>het</w:t>
      </w:r>
      <w:r>
        <w:rPr>
          <w:color w:val="231F20"/>
          <w:spacing w:val="-14"/>
        </w:rPr>
        <w:t> </w:t>
      </w:r>
      <w:r>
        <w:rPr>
          <w:color w:val="231F20"/>
          <w:spacing w:val="-3"/>
        </w:rPr>
        <w:t>nu</w:t>
      </w:r>
      <w:r>
        <w:rPr>
          <w:color w:val="231F20"/>
          <w:spacing w:val="-14"/>
        </w:rPr>
        <w:t> </w:t>
      </w:r>
      <w:r>
        <w:rPr>
          <w:color w:val="231F20"/>
        </w:rPr>
        <w:t>om</w:t>
      </w:r>
      <w:r>
        <w:rPr>
          <w:color w:val="231F20"/>
          <w:spacing w:val="-14"/>
        </w:rPr>
        <w:t> </w:t>
      </w:r>
      <w:r>
        <w:rPr>
          <w:color w:val="231F20"/>
        </w:rPr>
        <w:t>podiumkunsten</w:t>
      </w:r>
      <w:r>
        <w:rPr>
          <w:color w:val="231F20"/>
          <w:w w:val="99"/>
        </w:rPr>
        <w:t> </w:t>
      </w:r>
      <w:r>
        <w:rPr>
          <w:color w:val="231F20"/>
        </w:rPr>
        <w:t>of</w:t>
      </w:r>
      <w:r>
        <w:rPr>
          <w:color w:val="231F20"/>
          <w:spacing w:val="-21"/>
        </w:rPr>
        <w:t> </w:t>
      </w:r>
      <w:r>
        <w:rPr>
          <w:color w:val="231F20"/>
        </w:rPr>
        <w:t>beeldende</w:t>
      </w:r>
      <w:r>
        <w:rPr>
          <w:color w:val="231F20"/>
          <w:spacing w:val="-21"/>
        </w:rPr>
        <w:t> </w:t>
      </w:r>
      <w:r>
        <w:rPr>
          <w:color w:val="231F20"/>
        </w:rPr>
        <w:t>kunst</w:t>
      </w:r>
      <w:r>
        <w:rPr>
          <w:color w:val="231F20"/>
          <w:spacing w:val="-21"/>
        </w:rPr>
        <w:t> </w:t>
      </w:r>
      <w:r>
        <w:rPr>
          <w:color w:val="231F20"/>
        </w:rPr>
        <w:t>gaat,</w:t>
      </w:r>
      <w:r>
        <w:rPr>
          <w:color w:val="231F20"/>
          <w:spacing w:val="-21"/>
        </w:rPr>
        <w:t> </w:t>
      </w:r>
      <w:r>
        <w:rPr>
          <w:color w:val="231F20"/>
          <w:spacing w:val="2"/>
        </w:rPr>
        <w:t>maakt</w:t>
      </w:r>
      <w:r>
        <w:rPr>
          <w:color w:val="231F20"/>
          <w:spacing w:val="-21"/>
        </w:rPr>
        <w:t> </w:t>
      </w:r>
      <w:r>
        <w:rPr>
          <w:color w:val="231F20"/>
        </w:rPr>
        <w:t>deel</w:t>
      </w:r>
      <w:r>
        <w:rPr>
          <w:color w:val="231F20"/>
          <w:spacing w:val="-21"/>
        </w:rPr>
        <w:t> </w:t>
      </w:r>
      <w:r>
        <w:rPr>
          <w:color w:val="231F20"/>
        </w:rPr>
        <w:t>uit</w:t>
      </w:r>
      <w:r>
        <w:rPr>
          <w:color w:val="231F20"/>
          <w:spacing w:val="-21"/>
        </w:rPr>
        <w:t> </w:t>
      </w:r>
      <w:r>
        <w:rPr>
          <w:color w:val="231F20"/>
        </w:rPr>
        <w:t>van</w:t>
      </w:r>
      <w:r>
        <w:rPr>
          <w:color w:val="231F20"/>
          <w:spacing w:val="-21"/>
        </w:rPr>
        <w:t> </w:t>
      </w:r>
      <w:r>
        <w:rPr>
          <w:color w:val="231F20"/>
        </w:rPr>
        <w:t>de</w:t>
      </w:r>
      <w:r>
        <w:rPr>
          <w:color w:val="231F20"/>
          <w:spacing w:val="-21"/>
        </w:rPr>
        <w:t> </w:t>
      </w:r>
      <w:r>
        <w:rPr>
          <w:color w:val="231F20"/>
        </w:rPr>
        <w:t>vrije</w:t>
      </w:r>
      <w:r>
        <w:rPr>
          <w:color w:val="231F20"/>
          <w:spacing w:val="-21"/>
        </w:rPr>
        <w:t> </w:t>
      </w:r>
      <w:r>
        <w:rPr>
          <w:color w:val="231F20"/>
        </w:rPr>
        <w:t>markt,</w:t>
      </w:r>
      <w:r>
        <w:rPr>
          <w:color w:val="231F20"/>
          <w:spacing w:val="-21"/>
        </w:rPr>
        <w:t> </w:t>
      </w:r>
      <w:r>
        <w:rPr>
          <w:color w:val="231F20"/>
        </w:rPr>
        <w:t>net</w:t>
      </w:r>
      <w:r>
        <w:rPr>
          <w:color w:val="231F20"/>
          <w:spacing w:val="-21"/>
        </w:rPr>
        <w:t> </w:t>
      </w:r>
      <w:r>
        <w:rPr>
          <w:color w:val="231F20"/>
        </w:rPr>
        <w:t>zoals</w:t>
      </w:r>
      <w:r>
        <w:rPr>
          <w:color w:val="231F20"/>
          <w:spacing w:val="-21"/>
        </w:rPr>
        <w:t> </w:t>
      </w:r>
      <w:r>
        <w:rPr>
          <w:color w:val="231F20"/>
        </w:rPr>
        <w:t>de</w:t>
      </w:r>
      <w:r>
        <w:rPr>
          <w:color w:val="231F20"/>
          <w:w w:val="98"/>
        </w:rPr>
        <w:t> </w:t>
      </w:r>
      <w:r>
        <w:rPr>
          <w:color w:val="231F20"/>
        </w:rPr>
        <w:t>productie</w:t>
      </w:r>
      <w:r>
        <w:rPr>
          <w:color w:val="231F20"/>
          <w:spacing w:val="-20"/>
        </w:rPr>
        <w:t> </w:t>
      </w:r>
      <w:r>
        <w:rPr>
          <w:color w:val="231F20"/>
        </w:rPr>
        <w:t>en</w:t>
      </w:r>
      <w:r>
        <w:rPr>
          <w:color w:val="231F20"/>
          <w:spacing w:val="-20"/>
        </w:rPr>
        <w:t> </w:t>
      </w:r>
      <w:r>
        <w:rPr>
          <w:color w:val="231F20"/>
        </w:rPr>
        <w:t>verkoop</w:t>
      </w:r>
      <w:r>
        <w:rPr>
          <w:color w:val="231F20"/>
          <w:spacing w:val="-20"/>
        </w:rPr>
        <w:t> </w:t>
      </w:r>
      <w:r>
        <w:rPr>
          <w:color w:val="231F20"/>
        </w:rPr>
        <w:t>van</w:t>
      </w:r>
      <w:r>
        <w:rPr>
          <w:color w:val="231F20"/>
          <w:spacing w:val="-20"/>
        </w:rPr>
        <w:t> </w:t>
      </w:r>
      <w:r>
        <w:rPr>
          <w:color w:val="231F20"/>
        </w:rPr>
        <w:t>schoenen</w:t>
      </w:r>
      <w:r>
        <w:rPr>
          <w:color w:val="231F20"/>
          <w:spacing w:val="-20"/>
        </w:rPr>
        <w:t> </w:t>
      </w:r>
      <w:r>
        <w:rPr>
          <w:color w:val="231F20"/>
        </w:rPr>
        <w:t>of</w:t>
      </w:r>
      <w:r>
        <w:rPr>
          <w:color w:val="231F20"/>
          <w:spacing w:val="-20"/>
        </w:rPr>
        <w:t> </w:t>
      </w:r>
      <w:r>
        <w:rPr>
          <w:color w:val="231F20"/>
        </w:rPr>
        <w:t>sokken.</w:t>
      </w:r>
      <w:r>
        <w:rPr>
          <w:color w:val="231F20"/>
          <w:spacing w:val="-20"/>
        </w:rPr>
        <w:t> </w:t>
      </w:r>
      <w:r>
        <w:rPr>
          <w:color w:val="231F20"/>
        </w:rPr>
        <w:t>Kunstenaars</w:t>
      </w:r>
      <w:r>
        <w:rPr>
          <w:color w:val="231F20"/>
          <w:spacing w:val="-20"/>
        </w:rPr>
        <w:t> </w:t>
      </w:r>
      <w:r>
        <w:rPr>
          <w:color w:val="231F20"/>
        </w:rPr>
        <w:t>zijn</w:t>
      </w:r>
      <w:r>
        <w:rPr>
          <w:color w:val="231F20"/>
          <w:spacing w:val="-20"/>
        </w:rPr>
        <w:t> </w:t>
      </w:r>
      <w:r>
        <w:rPr>
          <w:color w:val="231F20"/>
        </w:rPr>
        <w:t>op</w:t>
      </w:r>
      <w:r>
        <w:rPr>
          <w:color w:val="231F20"/>
          <w:spacing w:val="-20"/>
        </w:rPr>
        <w:t> </w:t>
      </w:r>
      <w:r>
        <w:rPr>
          <w:color w:val="231F20"/>
        </w:rPr>
        <w:t>de</w:t>
      </w:r>
      <w:r>
        <w:rPr>
          <w:color w:val="231F20"/>
          <w:w w:val="99"/>
        </w:rPr>
        <w:t> </w:t>
      </w:r>
      <w:r>
        <w:rPr>
          <w:color w:val="231F20"/>
        </w:rPr>
        <w:t>markt en op mecenaat aangewezen. Overheidssteun is er zo</w:t>
      </w:r>
      <w:r>
        <w:rPr>
          <w:color w:val="231F20"/>
          <w:spacing w:val="-31"/>
        </w:rPr>
        <w:t> </w:t>
      </w:r>
      <w:r>
        <w:rPr>
          <w:color w:val="231F20"/>
        </w:rPr>
        <w:t>goed</w:t>
      </w:r>
      <w:r>
        <w:rPr>
          <w:color w:val="231F20"/>
          <w:spacing w:val="-4"/>
        </w:rPr>
        <w:t> </w:t>
      </w:r>
      <w:r>
        <w:rPr>
          <w:color w:val="231F20"/>
          <w:spacing w:val="2"/>
        </w:rPr>
        <w:t>als</w:t>
      </w:r>
      <w:r>
        <w:rPr>
          <w:color w:val="231F20"/>
        </w:rPr>
        <w:t> onbestaande. De ticketprijzen zijn navenant hoog.</w:t>
      </w:r>
      <w:r>
        <w:rPr>
          <w:color w:val="231F20"/>
          <w:spacing w:val="3"/>
        </w:rPr>
        <w:t> </w:t>
      </w:r>
      <w:r>
        <w:rPr>
          <w:color w:val="231F20"/>
        </w:rPr>
        <w:t>Anderzijds hecht diezelfde</w:t>
      </w:r>
      <w:r>
        <w:rPr>
          <w:color w:val="231F20"/>
          <w:spacing w:val="-24"/>
        </w:rPr>
        <w:t> </w:t>
      </w:r>
      <w:r>
        <w:rPr>
          <w:color w:val="231F20"/>
          <w:spacing w:val="-3"/>
        </w:rPr>
        <w:t>overheid</w:t>
      </w:r>
      <w:r>
        <w:rPr>
          <w:color w:val="231F20"/>
          <w:spacing w:val="-24"/>
        </w:rPr>
        <w:t> </w:t>
      </w:r>
      <w:r>
        <w:rPr>
          <w:color w:val="231F20"/>
          <w:spacing w:val="2"/>
        </w:rPr>
        <w:t>dan</w:t>
      </w:r>
      <w:r>
        <w:rPr>
          <w:color w:val="231F20"/>
          <w:spacing w:val="-24"/>
        </w:rPr>
        <w:t> </w:t>
      </w:r>
      <w:r>
        <w:rPr>
          <w:color w:val="231F20"/>
        </w:rPr>
        <w:t>weer</w:t>
      </w:r>
      <w:r>
        <w:rPr>
          <w:color w:val="231F20"/>
          <w:spacing w:val="-24"/>
        </w:rPr>
        <w:t> </w:t>
      </w:r>
      <w:r>
        <w:rPr>
          <w:color w:val="231F20"/>
        </w:rPr>
        <w:t>wel</w:t>
      </w:r>
      <w:r>
        <w:rPr>
          <w:color w:val="231F20"/>
          <w:spacing w:val="-24"/>
        </w:rPr>
        <w:t> </w:t>
      </w:r>
      <w:r>
        <w:rPr>
          <w:color w:val="231F20"/>
        </w:rPr>
        <w:t>veel</w:t>
      </w:r>
      <w:r>
        <w:rPr>
          <w:color w:val="231F20"/>
          <w:spacing w:val="-24"/>
        </w:rPr>
        <w:t> </w:t>
      </w:r>
      <w:r>
        <w:rPr>
          <w:color w:val="231F20"/>
        </w:rPr>
        <w:t>belang</w:t>
      </w:r>
      <w:r>
        <w:rPr>
          <w:color w:val="231F20"/>
          <w:spacing w:val="-24"/>
        </w:rPr>
        <w:t> </w:t>
      </w:r>
      <w:r>
        <w:rPr>
          <w:color w:val="231F20"/>
          <w:spacing w:val="2"/>
        </w:rPr>
        <w:t>aan</w:t>
      </w:r>
      <w:r>
        <w:rPr>
          <w:color w:val="231F20"/>
          <w:spacing w:val="-24"/>
        </w:rPr>
        <w:t> </w:t>
      </w:r>
      <w:r>
        <w:rPr>
          <w:color w:val="231F20"/>
        </w:rPr>
        <w:t>de</w:t>
      </w:r>
      <w:r>
        <w:rPr>
          <w:color w:val="231F20"/>
          <w:spacing w:val="-24"/>
        </w:rPr>
        <w:t> </w:t>
      </w:r>
      <w:r>
        <w:rPr>
          <w:color w:val="231F20"/>
        </w:rPr>
        <w:t>spreiding</w:t>
      </w:r>
      <w:r>
        <w:rPr>
          <w:color w:val="231F20"/>
          <w:spacing w:val="-24"/>
        </w:rPr>
        <w:t> </w:t>
      </w:r>
      <w:r>
        <w:rPr>
          <w:color w:val="231F20"/>
        </w:rPr>
        <w:t>van</w:t>
      </w:r>
      <w:r>
        <w:rPr>
          <w:color w:val="231F20"/>
          <w:spacing w:val="-24"/>
        </w:rPr>
        <w:t> </w:t>
      </w:r>
      <w:r>
        <w:rPr>
          <w:color w:val="231F20"/>
        </w:rPr>
        <w:t>litera-</w:t>
      </w:r>
      <w:r>
        <w:rPr>
          <w:color w:val="231F20"/>
          <w:w w:val="98"/>
        </w:rPr>
        <w:t> </w:t>
      </w:r>
      <w:r>
        <w:rPr>
          <w:color w:val="231F20"/>
        </w:rPr>
        <w:t>tuur</w:t>
      </w:r>
      <w:r>
        <w:rPr>
          <w:color w:val="231F20"/>
          <w:spacing w:val="-17"/>
        </w:rPr>
        <w:t> </w:t>
      </w:r>
      <w:r>
        <w:rPr>
          <w:color w:val="231F20"/>
        </w:rPr>
        <w:t>via</w:t>
      </w:r>
      <w:r>
        <w:rPr>
          <w:color w:val="231F20"/>
          <w:spacing w:val="-17"/>
        </w:rPr>
        <w:t> </w:t>
      </w:r>
      <w:r>
        <w:rPr>
          <w:color w:val="231F20"/>
        </w:rPr>
        <w:t>openbare</w:t>
      </w:r>
      <w:r>
        <w:rPr>
          <w:color w:val="231F20"/>
          <w:spacing w:val="-17"/>
        </w:rPr>
        <w:t> </w:t>
      </w:r>
      <w:r>
        <w:rPr>
          <w:color w:val="231F20"/>
        </w:rPr>
        <w:t>bibliotheken</w:t>
      </w:r>
      <w:r>
        <w:rPr>
          <w:color w:val="231F20"/>
          <w:spacing w:val="-17"/>
        </w:rPr>
        <w:t> </w:t>
      </w:r>
      <w:r>
        <w:rPr>
          <w:color w:val="231F20"/>
        </w:rPr>
        <w:t>die</w:t>
      </w:r>
      <w:r>
        <w:rPr>
          <w:color w:val="231F20"/>
          <w:spacing w:val="-17"/>
        </w:rPr>
        <w:t> </w:t>
      </w:r>
      <w:r>
        <w:rPr>
          <w:color w:val="231F20"/>
        </w:rPr>
        <w:t>vele</w:t>
      </w:r>
      <w:r>
        <w:rPr>
          <w:color w:val="231F20"/>
          <w:spacing w:val="-17"/>
        </w:rPr>
        <w:t> </w:t>
      </w:r>
      <w:r>
        <w:rPr>
          <w:color w:val="231F20"/>
        </w:rPr>
        <w:t>uren</w:t>
      </w:r>
      <w:r>
        <w:rPr>
          <w:color w:val="231F20"/>
          <w:spacing w:val="-17"/>
        </w:rPr>
        <w:t> </w:t>
      </w:r>
      <w:r>
        <w:rPr>
          <w:color w:val="231F20"/>
        </w:rPr>
        <w:t>–</w:t>
      </w:r>
      <w:r>
        <w:rPr>
          <w:color w:val="231F20"/>
          <w:spacing w:val="-17"/>
        </w:rPr>
        <w:t> </w:t>
      </w:r>
      <w:r>
        <w:rPr>
          <w:color w:val="231F20"/>
        </w:rPr>
        <w:t>12</w:t>
      </w:r>
      <w:r>
        <w:rPr>
          <w:color w:val="231F20"/>
          <w:spacing w:val="-17"/>
        </w:rPr>
        <w:t> </w:t>
      </w:r>
      <w:r>
        <w:rPr>
          <w:color w:val="231F20"/>
        </w:rPr>
        <w:t>uur</w:t>
      </w:r>
      <w:r>
        <w:rPr>
          <w:color w:val="231F20"/>
          <w:spacing w:val="-17"/>
        </w:rPr>
        <w:t> </w:t>
      </w:r>
      <w:r>
        <w:rPr>
          <w:color w:val="231F20"/>
        </w:rPr>
        <w:t>per</w:t>
      </w:r>
      <w:r>
        <w:rPr>
          <w:color w:val="231F20"/>
          <w:spacing w:val="-17"/>
        </w:rPr>
        <w:t> </w:t>
      </w:r>
      <w:r>
        <w:rPr>
          <w:color w:val="231F20"/>
        </w:rPr>
        <w:t>dag,</w:t>
      </w:r>
      <w:r>
        <w:rPr>
          <w:color w:val="231F20"/>
          <w:spacing w:val="-17"/>
        </w:rPr>
        <w:t> </w:t>
      </w:r>
      <w:r>
        <w:rPr>
          <w:color w:val="231F20"/>
        </w:rPr>
        <w:t>7</w:t>
      </w:r>
      <w:r>
        <w:rPr>
          <w:color w:val="231F20"/>
          <w:spacing w:val="-17"/>
        </w:rPr>
        <w:t> </w:t>
      </w:r>
      <w:r>
        <w:rPr>
          <w:color w:val="231F20"/>
        </w:rPr>
        <w:t>dagen op</w:t>
      </w:r>
      <w:r>
        <w:rPr>
          <w:color w:val="231F20"/>
          <w:spacing w:val="-12"/>
        </w:rPr>
        <w:t> </w:t>
      </w:r>
      <w:r>
        <w:rPr>
          <w:color w:val="231F20"/>
        </w:rPr>
        <w:t>7</w:t>
      </w:r>
      <w:r>
        <w:rPr>
          <w:color w:val="231F20"/>
          <w:spacing w:val="-12"/>
        </w:rPr>
        <w:t> </w:t>
      </w:r>
      <w:r>
        <w:rPr>
          <w:color w:val="231F20"/>
        </w:rPr>
        <w:t>–</w:t>
      </w:r>
      <w:r>
        <w:rPr>
          <w:color w:val="231F20"/>
          <w:spacing w:val="-12"/>
        </w:rPr>
        <w:t> </w:t>
      </w:r>
      <w:r>
        <w:rPr>
          <w:color w:val="231F20"/>
        </w:rPr>
        <w:t>en</w:t>
      </w:r>
      <w:r>
        <w:rPr>
          <w:color w:val="231F20"/>
          <w:spacing w:val="-12"/>
        </w:rPr>
        <w:t> </w:t>
      </w:r>
      <w:r>
        <w:rPr>
          <w:color w:val="231F20"/>
        </w:rPr>
        <w:t>gratis</w:t>
      </w:r>
      <w:r>
        <w:rPr>
          <w:color w:val="231F20"/>
          <w:spacing w:val="-12"/>
        </w:rPr>
        <w:t> </w:t>
      </w:r>
      <w:r>
        <w:rPr>
          <w:color w:val="231F20"/>
        </w:rPr>
        <w:t>toegankelijk</w:t>
      </w:r>
      <w:r>
        <w:rPr>
          <w:color w:val="231F20"/>
          <w:spacing w:val="-12"/>
        </w:rPr>
        <w:t> </w:t>
      </w:r>
      <w:r>
        <w:rPr>
          <w:color w:val="231F20"/>
        </w:rPr>
        <w:t>zijn</w:t>
      </w:r>
      <w:r>
        <w:rPr>
          <w:color w:val="231F20"/>
          <w:spacing w:val="-12"/>
        </w:rPr>
        <w:t> </w:t>
      </w:r>
      <w:r>
        <w:rPr>
          <w:color w:val="231F20"/>
        </w:rPr>
        <w:t>voor</w:t>
      </w:r>
      <w:r>
        <w:rPr>
          <w:color w:val="231F20"/>
          <w:spacing w:val="-12"/>
        </w:rPr>
        <w:t> </w:t>
      </w:r>
      <w:r>
        <w:rPr>
          <w:color w:val="231F20"/>
        </w:rPr>
        <w:t>de</w:t>
      </w:r>
      <w:r>
        <w:rPr>
          <w:color w:val="231F20"/>
          <w:spacing w:val="-12"/>
        </w:rPr>
        <w:t> </w:t>
      </w:r>
      <w:r>
        <w:rPr>
          <w:color w:val="231F20"/>
        </w:rPr>
        <w:t>burger.</w:t>
      </w:r>
      <w:r>
        <w:rPr>
          <w:color w:val="231F20"/>
          <w:spacing w:val="-12"/>
        </w:rPr>
        <w:t> </w:t>
      </w:r>
      <w:r>
        <w:rPr>
          <w:color w:val="231F20"/>
        </w:rPr>
        <w:t>De</w:t>
      </w:r>
      <w:r>
        <w:rPr>
          <w:color w:val="231F20"/>
          <w:spacing w:val="-12"/>
        </w:rPr>
        <w:t> </w:t>
      </w:r>
      <w:r>
        <w:rPr>
          <w:color w:val="231F20"/>
        </w:rPr>
        <w:t>aandacht</w:t>
      </w:r>
      <w:r>
        <w:rPr>
          <w:color w:val="231F20"/>
          <w:spacing w:val="-12"/>
        </w:rPr>
        <w:t> </w:t>
      </w:r>
      <w:r>
        <w:rPr>
          <w:color w:val="231F20"/>
        </w:rPr>
        <w:t>van</w:t>
      </w:r>
      <w:r>
        <w:rPr>
          <w:color w:val="231F20"/>
          <w:spacing w:val="-12"/>
        </w:rPr>
        <w:t> </w:t>
      </w:r>
      <w:r>
        <w:rPr>
          <w:color w:val="231F20"/>
        </w:rPr>
        <w:t>het beleid gaat enkel naar de spreiding van de letteren, van</w:t>
      </w:r>
      <w:r>
        <w:rPr>
          <w:color w:val="231F20"/>
          <w:spacing w:val="24"/>
        </w:rPr>
        <w:t> </w:t>
      </w:r>
      <w:r>
        <w:rPr>
          <w:color w:val="231F20"/>
        </w:rPr>
        <w:t>muziek,</w:t>
      </w:r>
      <w:r>
        <w:rPr>
          <w:color w:val="231F20"/>
          <w:spacing w:val="2"/>
        </w:rPr>
        <w:t> </w:t>
      </w:r>
      <w:r>
        <w:rPr>
          <w:color w:val="231F20"/>
        </w:rPr>
        <w:t>van informatie. </w:t>
      </w:r>
      <w:r>
        <w:rPr>
          <w:color w:val="231F20"/>
          <w:spacing w:val="-6"/>
        </w:rPr>
        <w:t>Voor </w:t>
      </w:r>
      <w:r>
        <w:rPr>
          <w:color w:val="231F20"/>
        </w:rPr>
        <w:t>de rest zijn Amerikaanse overheden niet</w:t>
      </w:r>
      <w:r>
        <w:rPr>
          <w:color w:val="231F20"/>
          <w:spacing w:val="-2"/>
        </w:rPr>
        <w:t> </w:t>
      </w:r>
      <w:r>
        <w:rPr>
          <w:color w:val="231F20"/>
        </w:rPr>
        <w:t>actief</w:t>
      </w:r>
      <w:r>
        <w:rPr>
          <w:color w:val="231F20"/>
          <w:spacing w:val="-1"/>
        </w:rPr>
        <w:t> </w:t>
      </w:r>
      <w:r>
        <w:rPr>
          <w:color w:val="231F20"/>
        </w:rPr>
        <w:t>met cultuurbeleid</w:t>
      </w:r>
      <w:r>
        <w:rPr>
          <w:color w:val="231F20"/>
          <w:spacing w:val="-34"/>
        </w:rPr>
        <w:t> </w:t>
      </w:r>
      <w:r>
        <w:rPr>
          <w:color w:val="231F20"/>
        </w:rPr>
        <w:t>begaan.</w:t>
      </w:r>
      <w:r>
        <w:rPr>
          <w:color w:val="231F20"/>
          <w:spacing w:val="-34"/>
        </w:rPr>
        <w:t> </w:t>
      </w:r>
      <w:r>
        <w:rPr>
          <w:color w:val="231F20"/>
        </w:rPr>
        <w:t>Er</w:t>
      </w:r>
      <w:r>
        <w:rPr>
          <w:color w:val="231F20"/>
          <w:spacing w:val="-34"/>
        </w:rPr>
        <w:t> </w:t>
      </w:r>
      <w:r>
        <w:rPr>
          <w:color w:val="231F20"/>
        </w:rPr>
        <w:t>is</w:t>
      </w:r>
      <w:r>
        <w:rPr>
          <w:color w:val="231F20"/>
          <w:spacing w:val="-34"/>
        </w:rPr>
        <w:t> </w:t>
      </w:r>
      <w:r>
        <w:rPr>
          <w:color w:val="231F20"/>
        </w:rPr>
        <w:t>ook</w:t>
      </w:r>
      <w:r>
        <w:rPr>
          <w:color w:val="231F20"/>
          <w:spacing w:val="-34"/>
        </w:rPr>
        <w:t> </w:t>
      </w:r>
      <w:r>
        <w:rPr>
          <w:color w:val="231F20"/>
        </w:rPr>
        <w:t>geen</w:t>
      </w:r>
      <w:r>
        <w:rPr>
          <w:color w:val="231F20"/>
          <w:spacing w:val="-34"/>
        </w:rPr>
        <w:t> </w:t>
      </w:r>
      <w:r>
        <w:rPr>
          <w:color w:val="231F20"/>
        </w:rPr>
        <w:t>minister</w:t>
      </w:r>
      <w:r>
        <w:rPr>
          <w:color w:val="231F20"/>
          <w:spacing w:val="-34"/>
        </w:rPr>
        <w:t> </w:t>
      </w:r>
      <w:r>
        <w:rPr>
          <w:color w:val="231F20"/>
        </w:rPr>
        <w:t>van</w:t>
      </w:r>
      <w:r>
        <w:rPr>
          <w:color w:val="231F20"/>
          <w:spacing w:val="-34"/>
        </w:rPr>
        <w:t> </w:t>
      </w:r>
      <w:r>
        <w:rPr>
          <w:color w:val="231F20"/>
        </w:rPr>
        <w:t>Cultuur</w:t>
      </w:r>
      <w:r>
        <w:rPr>
          <w:color w:val="231F20"/>
          <w:spacing w:val="-34"/>
        </w:rPr>
        <w:t> </w:t>
      </w:r>
      <w:r>
        <w:rPr>
          <w:color w:val="231F20"/>
        </w:rPr>
        <w:t>bijvoorbeeld.</w:t>
      </w:r>
      <w:r>
        <w:rPr>
          <w:color w:val="231F20"/>
          <w:w w:val="97"/>
        </w:rPr>
        <w:t> </w:t>
      </w:r>
      <w:r>
        <w:rPr>
          <w:color w:val="231F20"/>
        </w:rPr>
        <w:t>In de Scandinavische landen daarentegen, maar nog</w:t>
      </w:r>
      <w:r>
        <w:rPr>
          <w:color w:val="231F20"/>
          <w:spacing w:val="-4"/>
        </w:rPr>
        <w:t> </w:t>
      </w:r>
      <w:r>
        <w:rPr>
          <w:color w:val="231F20"/>
        </w:rPr>
        <w:t>sterker</w:t>
      </w:r>
      <w:r>
        <w:rPr>
          <w:color w:val="231F20"/>
          <w:spacing w:val="35"/>
        </w:rPr>
        <w:t> </w:t>
      </w:r>
      <w:r>
        <w:rPr>
          <w:color w:val="231F20"/>
        </w:rPr>
        <w:t>in</w:t>
      </w:r>
      <w:r>
        <w:rPr>
          <w:color w:val="231F20"/>
          <w:w w:val="102"/>
        </w:rPr>
        <w:t> </w:t>
      </w:r>
      <w:r>
        <w:rPr>
          <w:color w:val="231F20"/>
        </w:rPr>
        <w:t>Duitsland,</w:t>
      </w:r>
      <w:r>
        <w:rPr>
          <w:color w:val="231F20"/>
          <w:spacing w:val="-9"/>
        </w:rPr>
        <w:t> </w:t>
      </w:r>
      <w:r>
        <w:rPr>
          <w:color w:val="231F20"/>
        </w:rPr>
        <w:t>is</w:t>
      </w:r>
      <w:r>
        <w:rPr>
          <w:color w:val="231F20"/>
          <w:spacing w:val="-9"/>
        </w:rPr>
        <w:t> </w:t>
      </w:r>
      <w:r>
        <w:rPr>
          <w:color w:val="231F20"/>
        </w:rPr>
        <w:t>er</w:t>
      </w:r>
      <w:r>
        <w:rPr>
          <w:color w:val="231F20"/>
          <w:spacing w:val="-9"/>
        </w:rPr>
        <w:t> </w:t>
      </w:r>
      <w:r>
        <w:rPr>
          <w:color w:val="231F20"/>
        </w:rPr>
        <w:t>een</w:t>
      </w:r>
      <w:r>
        <w:rPr>
          <w:color w:val="231F20"/>
          <w:spacing w:val="-9"/>
        </w:rPr>
        <w:t> </w:t>
      </w:r>
      <w:r>
        <w:rPr>
          <w:color w:val="231F20"/>
        </w:rPr>
        <w:t>krachtig</w:t>
      </w:r>
      <w:r>
        <w:rPr>
          <w:color w:val="231F20"/>
          <w:spacing w:val="-9"/>
        </w:rPr>
        <w:t> </w:t>
      </w:r>
      <w:r>
        <w:rPr>
          <w:color w:val="231F20"/>
        </w:rPr>
        <w:t>en</w:t>
      </w:r>
      <w:r>
        <w:rPr>
          <w:color w:val="231F20"/>
          <w:spacing w:val="-9"/>
        </w:rPr>
        <w:t> </w:t>
      </w:r>
      <w:r>
        <w:rPr>
          <w:color w:val="231F20"/>
        </w:rPr>
        <w:t>breed</w:t>
      </w:r>
      <w:r>
        <w:rPr>
          <w:color w:val="231F20"/>
          <w:spacing w:val="-9"/>
        </w:rPr>
        <w:t> </w:t>
      </w:r>
      <w:r>
        <w:rPr>
          <w:color w:val="231F20"/>
        </w:rPr>
        <w:t>sporend</w:t>
      </w:r>
      <w:r>
        <w:rPr>
          <w:color w:val="231F20"/>
          <w:spacing w:val="-9"/>
        </w:rPr>
        <w:t> </w:t>
      </w:r>
      <w:r>
        <w:rPr>
          <w:color w:val="231F20"/>
        </w:rPr>
        <w:t>cultuurbeleid,</w:t>
      </w:r>
      <w:r>
        <w:rPr>
          <w:color w:val="231F20"/>
          <w:spacing w:val="-9"/>
        </w:rPr>
        <w:t> </w:t>
      </w:r>
      <w:r>
        <w:rPr>
          <w:color w:val="231F20"/>
        </w:rPr>
        <w:t>dat</w:t>
      </w:r>
      <w:r>
        <w:rPr>
          <w:color w:val="231F20"/>
          <w:spacing w:val="-9"/>
        </w:rPr>
        <w:t> </w:t>
      </w:r>
      <w:r>
        <w:rPr>
          <w:color w:val="231F20"/>
        </w:rPr>
        <w:t>veel steun</w:t>
      </w:r>
      <w:r>
        <w:rPr>
          <w:color w:val="231F20"/>
          <w:spacing w:val="23"/>
        </w:rPr>
        <w:t> </w:t>
      </w:r>
      <w:r>
        <w:rPr>
          <w:color w:val="231F20"/>
        </w:rPr>
        <w:t>verleent</w:t>
      </w:r>
      <w:r>
        <w:rPr>
          <w:color w:val="231F20"/>
          <w:spacing w:val="23"/>
        </w:rPr>
        <w:t> </w:t>
      </w:r>
      <w:r>
        <w:rPr>
          <w:color w:val="231F20"/>
          <w:spacing w:val="2"/>
        </w:rPr>
        <w:t>aan</w:t>
      </w:r>
      <w:r>
        <w:rPr>
          <w:color w:val="231F20"/>
          <w:spacing w:val="23"/>
        </w:rPr>
        <w:t> </w:t>
      </w:r>
      <w:r>
        <w:rPr>
          <w:color w:val="231F20"/>
        </w:rPr>
        <w:t>de</w:t>
      </w:r>
      <w:r>
        <w:rPr>
          <w:color w:val="231F20"/>
          <w:spacing w:val="23"/>
        </w:rPr>
        <w:t> </w:t>
      </w:r>
      <w:r>
        <w:rPr>
          <w:color w:val="231F20"/>
        </w:rPr>
        <w:t>creatie,</w:t>
      </w:r>
      <w:r>
        <w:rPr>
          <w:color w:val="231F20"/>
          <w:spacing w:val="23"/>
        </w:rPr>
        <w:t> </w:t>
      </w:r>
      <w:r>
        <w:rPr>
          <w:color w:val="231F20"/>
        </w:rPr>
        <w:t>maar</w:t>
      </w:r>
      <w:r>
        <w:rPr>
          <w:color w:val="231F20"/>
          <w:spacing w:val="23"/>
        </w:rPr>
        <w:t> </w:t>
      </w:r>
      <w:r>
        <w:rPr>
          <w:color w:val="231F20"/>
        </w:rPr>
        <w:t>ook</w:t>
      </w:r>
      <w:r>
        <w:rPr>
          <w:color w:val="231F20"/>
          <w:spacing w:val="23"/>
        </w:rPr>
        <w:t> </w:t>
      </w:r>
      <w:r>
        <w:rPr>
          <w:color w:val="231F20"/>
        </w:rPr>
        <w:t>veel</w:t>
      </w:r>
      <w:r>
        <w:rPr>
          <w:color w:val="231F20"/>
          <w:spacing w:val="23"/>
        </w:rPr>
        <w:t> </w:t>
      </w:r>
      <w:r>
        <w:rPr>
          <w:color w:val="231F20"/>
        </w:rPr>
        <w:t>doet</w:t>
      </w:r>
      <w:r>
        <w:rPr>
          <w:color w:val="231F20"/>
          <w:spacing w:val="23"/>
        </w:rPr>
        <w:t> </w:t>
      </w:r>
      <w:r>
        <w:rPr>
          <w:color w:val="231F20"/>
        </w:rPr>
        <w:t>voor</w:t>
      </w:r>
      <w:r>
        <w:rPr>
          <w:color w:val="231F20"/>
          <w:spacing w:val="23"/>
        </w:rPr>
        <w:t> </w:t>
      </w:r>
      <w:r>
        <w:rPr>
          <w:color w:val="231F20"/>
        </w:rPr>
        <w:t>erfgoed</w:t>
      </w:r>
      <w:r>
        <w:rPr>
          <w:color w:val="231F20"/>
          <w:spacing w:val="23"/>
        </w:rPr>
        <w:t> </w:t>
      </w:r>
      <w:r>
        <w:rPr>
          <w:color w:val="231F20"/>
        </w:rPr>
        <w:t>en</w:t>
      </w:r>
      <w:r>
        <w:rPr>
          <w:color w:val="231F20"/>
          <w:w w:val="101"/>
        </w:rPr>
        <w:t> </w:t>
      </w:r>
      <w:r>
        <w:rPr>
          <w:color w:val="231F20"/>
        </w:rPr>
        <w:t>voor spreiding. </w:t>
      </w:r>
      <w:r>
        <w:rPr>
          <w:color w:val="231F20"/>
          <w:spacing w:val="-3"/>
        </w:rPr>
        <w:t>Vooral </w:t>
      </w:r>
      <w:r>
        <w:rPr>
          <w:color w:val="231F20"/>
        </w:rPr>
        <w:t>steden en gemeenten, gesteund door de </w:t>
      </w:r>
      <w:r>
        <w:rPr>
          <w:color w:val="231F20"/>
          <w:spacing w:val="17"/>
        </w:rPr>
        <w:t> </w:t>
      </w:r>
      <w:r>
        <w:rPr>
          <w:i/>
          <w:color w:val="231F20"/>
        </w:rPr>
        <w:t>Län-</w:t>
      </w:r>
    </w:p>
    <w:p>
      <w:pPr>
        <w:spacing w:before="213"/>
        <w:ind w:left="105" w:right="113" w:firstLine="0"/>
        <w:jc w:val="center"/>
        <w:rPr>
          <w:sz w:val="22"/>
        </w:rPr>
      </w:pPr>
      <w:r>
        <w:rPr/>
        <w:br w:type="column"/>
      </w:r>
      <w:r>
        <w:rPr>
          <w:color w:val="231F20"/>
          <w:w w:val="95"/>
          <w:sz w:val="22"/>
        </w:rPr>
        <w:t>33</w:t>
      </w:r>
    </w:p>
    <w:p>
      <w:pPr>
        <w:spacing w:line="200" w:lineRule="exact" w:before="20"/>
        <w:ind w:left="109" w:right="113" w:firstLine="0"/>
        <w:jc w:val="center"/>
        <w:rPr>
          <w:sz w:val="16"/>
        </w:rPr>
      </w:pPr>
      <w:r>
        <w:rPr>
          <w:color w:val="231F20"/>
          <w:w w:val="110"/>
          <w:sz w:val="16"/>
        </w:rPr>
        <w:t>Waarom en wanneer </w:t>
      </w:r>
      <w:r>
        <w:rPr>
          <w:color w:val="231F20"/>
          <w:w w:val="120"/>
          <w:sz w:val="16"/>
        </w:rPr>
        <w:t>is de zorg voor cultuur een taak van de overheid?</w:t>
      </w:r>
    </w:p>
    <w:p>
      <w:pPr>
        <w:spacing w:after="0" w:line="200" w:lineRule="exact"/>
        <w:jc w:val="center"/>
        <w:rPr>
          <w:sz w:val="16"/>
        </w:rPr>
        <w:sectPr>
          <w:type w:val="continuous"/>
          <w:pgSz w:w="9090" w:h="13900"/>
          <w:pgMar w:top="1300" w:bottom="280" w:left="1020" w:right="120"/>
          <w:cols w:num="2" w:equalWidth="0">
            <w:col w:w="6172" w:space="61"/>
            <w:col w:w="1717"/>
          </w:cols>
        </w:sectPr>
      </w:pPr>
    </w:p>
    <w:p>
      <w:pPr>
        <w:pStyle w:val="BodyText"/>
        <w:spacing w:line="260" w:lineRule="exact" w:before="83"/>
        <w:ind w:left="1831" w:hanging="4"/>
      </w:pPr>
      <w:r>
        <w:rPr>
          <w:i/>
          <w:color w:val="231F20"/>
        </w:rPr>
        <w:t>der </w:t>
      </w:r>
      <w:r>
        <w:rPr>
          <w:color w:val="231F20"/>
        </w:rPr>
        <w:t>(deelstaten) zetten actief en intens middelen in ten bate van het culturele leven.</w:t>
      </w:r>
    </w:p>
    <w:p>
      <w:pPr>
        <w:pStyle w:val="BodyText"/>
        <w:spacing w:line="260" w:lineRule="exact"/>
        <w:ind w:left="1830" w:right="174" w:firstLine="222"/>
        <w:jc w:val="both"/>
      </w:pPr>
      <w:r>
        <w:rPr>
          <w:color w:val="231F20"/>
        </w:rPr>
        <w:t>Het zijn maar twee voorbeelden, </w:t>
      </w:r>
      <w:r>
        <w:rPr>
          <w:color w:val="231F20"/>
          <w:spacing w:val="2"/>
        </w:rPr>
        <w:t>aan </w:t>
      </w:r>
      <w:r>
        <w:rPr>
          <w:color w:val="231F20"/>
        </w:rPr>
        <w:t>de beide uitersten van de schaal van overheidsaandacht, die meteen duidelijk maken dat de mate</w:t>
      </w:r>
      <w:r>
        <w:rPr>
          <w:color w:val="231F20"/>
          <w:spacing w:val="-23"/>
        </w:rPr>
        <w:t> </w:t>
      </w:r>
      <w:r>
        <w:rPr>
          <w:color w:val="231F20"/>
          <w:spacing w:val="2"/>
        </w:rPr>
        <w:t>waarin</w:t>
      </w:r>
      <w:r>
        <w:rPr>
          <w:color w:val="231F20"/>
          <w:spacing w:val="-23"/>
        </w:rPr>
        <w:t> </w:t>
      </w:r>
      <w:r>
        <w:rPr>
          <w:color w:val="231F20"/>
        </w:rPr>
        <w:t>overheden</w:t>
      </w:r>
      <w:r>
        <w:rPr>
          <w:color w:val="231F20"/>
          <w:spacing w:val="-23"/>
        </w:rPr>
        <w:t> </w:t>
      </w:r>
      <w:r>
        <w:rPr>
          <w:color w:val="231F20"/>
        </w:rPr>
        <w:t>aandacht</w:t>
      </w:r>
      <w:r>
        <w:rPr>
          <w:color w:val="231F20"/>
          <w:spacing w:val="-23"/>
        </w:rPr>
        <w:t> </w:t>
      </w:r>
      <w:r>
        <w:rPr>
          <w:color w:val="231F20"/>
        </w:rPr>
        <w:t>hebben</w:t>
      </w:r>
      <w:r>
        <w:rPr>
          <w:color w:val="231F20"/>
          <w:spacing w:val="-23"/>
        </w:rPr>
        <w:t> </w:t>
      </w:r>
      <w:r>
        <w:rPr>
          <w:color w:val="231F20"/>
        </w:rPr>
        <w:t>voor</w:t>
      </w:r>
      <w:r>
        <w:rPr>
          <w:color w:val="231F20"/>
          <w:spacing w:val="-23"/>
        </w:rPr>
        <w:t> </w:t>
      </w:r>
      <w:r>
        <w:rPr>
          <w:color w:val="231F20"/>
        </w:rPr>
        <w:t>cultuur,</w:t>
      </w:r>
      <w:r>
        <w:rPr>
          <w:color w:val="231F20"/>
          <w:spacing w:val="-23"/>
        </w:rPr>
        <w:t> </w:t>
      </w:r>
      <w:r>
        <w:rPr>
          <w:color w:val="231F20"/>
        </w:rPr>
        <w:t>weinig</w:t>
      </w:r>
      <w:r>
        <w:rPr>
          <w:color w:val="231F20"/>
          <w:spacing w:val="-23"/>
        </w:rPr>
        <w:t> </w:t>
      </w:r>
      <w:r>
        <w:rPr>
          <w:color w:val="231F20"/>
        </w:rPr>
        <w:t>of</w:t>
      </w:r>
      <w:r>
        <w:rPr>
          <w:color w:val="231F20"/>
          <w:spacing w:val="-23"/>
        </w:rPr>
        <w:t> </w:t>
      </w:r>
      <w:r>
        <w:rPr>
          <w:color w:val="231F20"/>
        </w:rPr>
        <w:t>niets te</w:t>
      </w:r>
      <w:r>
        <w:rPr>
          <w:color w:val="231F20"/>
          <w:spacing w:val="-13"/>
        </w:rPr>
        <w:t> </w:t>
      </w:r>
      <w:r>
        <w:rPr>
          <w:color w:val="231F20"/>
        </w:rPr>
        <w:t>maken</w:t>
      </w:r>
      <w:r>
        <w:rPr>
          <w:color w:val="231F20"/>
          <w:spacing w:val="-13"/>
        </w:rPr>
        <w:t> </w:t>
      </w:r>
      <w:r>
        <w:rPr>
          <w:color w:val="231F20"/>
        </w:rPr>
        <w:t>hebben</w:t>
      </w:r>
      <w:r>
        <w:rPr>
          <w:color w:val="231F20"/>
          <w:spacing w:val="-13"/>
        </w:rPr>
        <w:t> </w:t>
      </w:r>
      <w:r>
        <w:rPr>
          <w:color w:val="231F20"/>
        </w:rPr>
        <w:t>met</w:t>
      </w:r>
      <w:r>
        <w:rPr>
          <w:color w:val="231F20"/>
          <w:spacing w:val="-13"/>
        </w:rPr>
        <w:t> </w:t>
      </w:r>
      <w:r>
        <w:rPr>
          <w:color w:val="231F20"/>
        </w:rPr>
        <w:t>de</w:t>
      </w:r>
      <w:r>
        <w:rPr>
          <w:color w:val="231F20"/>
          <w:spacing w:val="-13"/>
        </w:rPr>
        <w:t> </w:t>
      </w:r>
      <w:r>
        <w:rPr>
          <w:color w:val="231F20"/>
        </w:rPr>
        <w:t>rijkdom</w:t>
      </w:r>
      <w:r>
        <w:rPr>
          <w:color w:val="231F20"/>
          <w:spacing w:val="-13"/>
        </w:rPr>
        <w:t> </w:t>
      </w:r>
      <w:r>
        <w:rPr>
          <w:color w:val="231F20"/>
        </w:rPr>
        <w:t>van</w:t>
      </w:r>
      <w:r>
        <w:rPr>
          <w:color w:val="231F20"/>
          <w:spacing w:val="-13"/>
        </w:rPr>
        <w:t> </w:t>
      </w:r>
      <w:r>
        <w:rPr>
          <w:color w:val="231F20"/>
        </w:rPr>
        <w:t>een</w:t>
      </w:r>
      <w:r>
        <w:rPr>
          <w:color w:val="231F20"/>
          <w:spacing w:val="-13"/>
        </w:rPr>
        <w:t> </w:t>
      </w:r>
      <w:r>
        <w:rPr>
          <w:color w:val="231F20"/>
        </w:rPr>
        <w:t>land</w:t>
      </w:r>
      <w:r>
        <w:rPr>
          <w:color w:val="231F20"/>
          <w:spacing w:val="-13"/>
        </w:rPr>
        <w:t> </w:t>
      </w:r>
      <w:r>
        <w:rPr>
          <w:color w:val="231F20"/>
        </w:rPr>
        <w:t>of</w:t>
      </w:r>
      <w:r>
        <w:rPr>
          <w:color w:val="231F20"/>
          <w:spacing w:val="-13"/>
        </w:rPr>
        <w:t> </w:t>
      </w:r>
      <w:r>
        <w:rPr>
          <w:color w:val="231F20"/>
        </w:rPr>
        <w:t>een</w:t>
      </w:r>
      <w:r>
        <w:rPr>
          <w:color w:val="231F20"/>
          <w:spacing w:val="-13"/>
        </w:rPr>
        <w:t> </w:t>
      </w:r>
      <w:r>
        <w:rPr>
          <w:color w:val="231F20"/>
        </w:rPr>
        <w:t>regio.</w:t>
      </w:r>
      <w:r>
        <w:rPr>
          <w:color w:val="231F20"/>
          <w:spacing w:val="-13"/>
        </w:rPr>
        <w:t> </w:t>
      </w:r>
      <w:r>
        <w:rPr>
          <w:color w:val="231F20"/>
        </w:rPr>
        <w:t>Het</w:t>
      </w:r>
      <w:r>
        <w:rPr>
          <w:color w:val="231F20"/>
          <w:spacing w:val="-13"/>
        </w:rPr>
        <w:t> </w:t>
      </w:r>
      <w:r>
        <w:rPr>
          <w:color w:val="231F20"/>
        </w:rPr>
        <w:t>bruto nationaal product heeft niet meteen een invloed, dus </w:t>
      </w:r>
      <w:r>
        <w:rPr>
          <w:color w:val="231F20"/>
          <w:spacing w:val="3"/>
        </w:rPr>
        <w:t>zal </w:t>
      </w:r>
      <w:r>
        <w:rPr>
          <w:color w:val="231F20"/>
        </w:rPr>
        <w:t>er wel een andere verklaring</w:t>
      </w:r>
      <w:r>
        <w:rPr>
          <w:color w:val="231F20"/>
          <w:spacing w:val="-5"/>
        </w:rPr>
        <w:t> </w:t>
      </w:r>
      <w:r>
        <w:rPr>
          <w:color w:val="231F20"/>
        </w:rPr>
        <w:t>zijn.</w:t>
      </w:r>
    </w:p>
    <w:p>
      <w:pPr>
        <w:pStyle w:val="BodyText"/>
        <w:spacing w:before="11"/>
        <w:rPr>
          <w:sz w:val="28"/>
        </w:rPr>
      </w:pPr>
    </w:p>
    <w:p>
      <w:pPr>
        <w:spacing w:after="0"/>
        <w:rPr>
          <w:sz w:val="28"/>
        </w:rPr>
        <w:sectPr>
          <w:pgSz w:w="9090" w:h="13900"/>
          <w:pgMar w:top="1220" w:bottom="280" w:left="100" w:right="980"/>
        </w:sectPr>
      </w:pPr>
    </w:p>
    <w:p>
      <w:pPr>
        <w:pStyle w:val="BodyText"/>
        <w:rPr>
          <w:sz w:val="28"/>
        </w:rPr>
      </w:pPr>
    </w:p>
    <w:p>
      <w:pPr>
        <w:pStyle w:val="BodyText"/>
        <w:spacing w:before="7"/>
        <w:rPr>
          <w:sz w:val="19"/>
        </w:rPr>
      </w:pPr>
    </w:p>
    <w:p>
      <w:pPr>
        <w:pStyle w:val="BodyText"/>
        <w:ind w:left="120"/>
        <w:jc w:val="center"/>
      </w:pPr>
      <w:r>
        <w:rPr>
          <w:color w:val="231F20"/>
        </w:rPr>
        <w:t>34</w:t>
      </w:r>
    </w:p>
    <w:p>
      <w:pPr>
        <w:spacing w:line="200" w:lineRule="exact" w:before="20"/>
        <w:ind w:left="119" w:right="0" w:firstLine="0"/>
        <w:jc w:val="center"/>
        <w:rPr>
          <w:sz w:val="16"/>
        </w:rPr>
      </w:pPr>
      <w:r>
        <w:rPr>
          <w:color w:val="231F20"/>
          <w:w w:val="110"/>
          <w:sz w:val="16"/>
        </w:rPr>
        <w:t>Waarom en wanneer </w:t>
      </w:r>
      <w:r>
        <w:rPr>
          <w:color w:val="231F20"/>
          <w:w w:val="120"/>
          <w:sz w:val="16"/>
        </w:rPr>
        <w:t>is de zorg voor cultuur een taak van de overheid?</w:t>
      </w:r>
    </w:p>
    <w:p>
      <w:pPr>
        <w:pStyle w:val="Heading3"/>
        <w:spacing w:before="82"/>
        <w:ind w:left="1423"/>
      </w:pPr>
      <w:r>
        <w:rPr/>
        <w:br w:type="column"/>
      </w:r>
      <w:r>
        <w:rPr>
          <w:color w:val="231F20"/>
          <w:spacing w:val="-5"/>
          <w:w w:val="86"/>
        </w:rPr>
        <w:t>B</w:t>
      </w:r>
      <w:r>
        <w:rPr>
          <w:color w:val="231F20"/>
          <w:w w:val="120"/>
        </w:rPr>
        <w:t>a</w:t>
      </w:r>
      <w:r>
        <w:rPr>
          <w:color w:val="231F20"/>
          <w:spacing w:val="-3"/>
          <w:w w:val="120"/>
        </w:rPr>
        <w:t>s</w:t>
      </w:r>
      <w:r>
        <w:rPr>
          <w:color w:val="231F20"/>
          <w:spacing w:val="3"/>
          <w:w w:val="128"/>
        </w:rPr>
        <w:t>a</w:t>
      </w:r>
      <w:r>
        <w:rPr>
          <w:color w:val="231F20"/>
          <w:spacing w:val="1"/>
          <w:w w:val="181"/>
        </w:rPr>
        <w:t>l</w:t>
      </w:r>
      <w:r>
        <w:rPr>
          <w:color w:val="231F20"/>
          <w:w w:val="113"/>
        </w:rPr>
        <w:t>e</w:t>
      </w:r>
      <w:r>
        <w:rPr>
          <w:color w:val="231F20"/>
          <w:spacing w:val="-3"/>
        </w:rPr>
        <w:t> </w:t>
      </w:r>
      <w:r>
        <w:rPr>
          <w:color w:val="231F20"/>
          <w:spacing w:val="-10"/>
          <w:w w:val="167"/>
        </w:rPr>
        <w:t>t</w:t>
      </w:r>
      <w:r>
        <w:rPr>
          <w:color w:val="231F20"/>
          <w:spacing w:val="4"/>
          <w:w w:val="128"/>
        </w:rPr>
        <w:t>a</w:t>
      </w:r>
      <w:r>
        <w:rPr>
          <w:color w:val="231F20"/>
          <w:spacing w:val="1"/>
          <w:w w:val="128"/>
        </w:rPr>
        <w:t>a</w:t>
      </w:r>
      <w:r>
        <w:rPr>
          <w:color w:val="231F20"/>
          <w:w w:val="112"/>
        </w:rPr>
        <w:t>k</w:t>
      </w:r>
      <w:r>
        <w:rPr>
          <w:color w:val="231F20"/>
          <w:spacing w:val="-3"/>
        </w:rPr>
        <w:t> </w:t>
      </w:r>
      <w:r>
        <w:rPr>
          <w:color w:val="231F20"/>
          <w:spacing w:val="-24"/>
          <w:w w:val="122"/>
        </w:rPr>
        <w:t>v</w:t>
      </w:r>
      <w:r>
        <w:rPr>
          <w:color w:val="231F20"/>
          <w:spacing w:val="3"/>
          <w:w w:val="128"/>
        </w:rPr>
        <w:t>a</w:t>
      </w:r>
      <w:r>
        <w:rPr>
          <w:color w:val="231F20"/>
          <w:w w:val="106"/>
        </w:rPr>
        <w:t>n</w:t>
      </w:r>
      <w:r>
        <w:rPr>
          <w:color w:val="231F20"/>
          <w:spacing w:val="-3"/>
        </w:rPr>
        <w:t> </w:t>
      </w:r>
      <w:r>
        <w:rPr>
          <w:color w:val="231F20"/>
          <w:spacing w:val="-7"/>
          <w:w w:val="110"/>
        </w:rPr>
        <w:t>d</w:t>
      </w:r>
      <w:r>
        <w:rPr>
          <w:color w:val="231F20"/>
          <w:w w:val="113"/>
        </w:rPr>
        <w:t>e</w:t>
      </w:r>
      <w:r>
        <w:rPr>
          <w:color w:val="231F20"/>
          <w:spacing w:val="-3"/>
        </w:rPr>
        <w:t> </w:t>
      </w:r>
      <w:r>
        <w:rPr>
          <w:color w:val="231F20"/>
          <w:spacing w:val="-8"/>
          <w:w w:val="114"/>
        </w:rPr>
        <w:t>o</w:t>
      </w:r>
      <w:r>
        <w:rPr>
          <w:color w:val="231F20"/>
          <w:spacing w:val="2"/>
          <w:w w:val="122"/>
        </w:rPr>
        <w:t>v</w:t>
      </w:r>
      <w:r>
        <w:rPr>
          <w:color w:val="231F20"/>
          <w:spacing w:val="-1"/>
          <w:w w:val="113"/>
        </w:rPr>
        <w:t>e</w:t>
      </w:r>
      <w:r>
        <w:rPr>
          <w:color w:val="231F20"/>
          <w:spacing w:val="3"/>
          <w:w w:val="142"/>
        </w:rPr>
        <w:t>r</w:t>
      </w:r>
      <w:r>
        <w:rPr>
          <w:color w:val="231F20"/>
          <w:spacing w:val="1"/>
          <w:w w:val="116"/>
        </w:rPr>
        <w:t>h</w:t>
      </w:r>
      <w:r>
        <w:rPr>
          <w:color w:val="231F20"/>
          <w:spacing w:val="-1"/>
          <w:w w:val="113"/>
        </w:rPr>
        <w:t>e</w:t>
      </w:r>
      <w:r>
        <w:rPr>
          <w:color w:val="231F20"/>
          <w:w w:val="114"/>
        </w:rPr>
        <w:t>i</w:t>
      </w:r>
      <w:r>
        <w:rPr>
          <w:color w:val="231F20"/>
          <w:spacing w:val="-7"/>
          <w:w w:val="110"/>
        </w:rPr>
        <w:t>d</w:t>
      </w:r>
      <w:r>
        <w:rPr>
          <w:color w:val="231F20"/>
          <w:w w:val="91"/>
        </w:rPr>
        <w:t>?</w:t>
      </w:r>
    </w:p>
    <w:p>
      <w:pPr>
        <w:pStyle w:val="BodyText"/>
        <w:spacing w:line="260" w:lineRule="exact" w:before="218"/>
        <w:ind w:left="126" w:right="173" w:hanging="2"/>
        <w:jc w:val="both"/>
      </w:pPr>
      <w:r>
        <w:rPr>
          <w:color w:val="231F20"/>
        </w:rPr>
        <w:t>De kernvraag is: waarom zou de overheid kunst en cultuur moeten financieren?</w:t>
      </w:r>
    </w:p>
    <w:p>
      <w:pPr>
        <w:pStyle w:val="BodyText"/>
        <w:spacing w:line="260" w:lineRule="exact"/>
        <w:ind w:left="123" w:right="112" w:firstLine="231"/>
        <w:jc w:val="both"/>
      </w:pPr>
      <w:r>
        <w:rPr>
          <w:color w:val="231F20"/>
        </w:rPr>
        <w:t>Om die </w:t>
      </w:r>
      <w:r>
        <w:rPr>
          <w:color w:val="231F20"/>
          <w:spacing w:val="2"/>
        </w:rPr>
        <w:t>vraag </w:t>
      </w:r>
      <w:r>
        <w:rPr>
          <w:color w:val="231F20"/>
        </w:rPr>
        <w:t>te beantwoorden moet </w:t>
      </w:r>
      <w:r>
        <w:rPr>
          <w:color w:val="231F20"/>
          <w:spacing w:val="2"/>
        </w:rPr>
        <w:t>ik </w:t>
      </w:r>
      <w:r>
        <w:rPr>
          <w:color w:val="231F20"/>
        </w:rPr>
        <w:t>de horizon verbreden en kijken naar de basale taken van de overheid, of toch deze die betrek- king</w:t>
      </w:r>
      <w:r>
        <w:rPr>
          <w:color w:val="231F20"/>
          <w:spacing w:val="-14"/>
        </w:rPr>
        <w:t> </w:t>
      </w:r>
      <w:r>
        <w:rPr>
          <w:color w:val="231F20"/>
        </w:rPr>
        <w:t>kunnen</w:t>
      </w:r>
      <w:r>
        <w:rPr>
          <w:color w:val="231F20"/>
          <w:spacing w:val="-14"/>
        </w:rPr>
        <w:t> </w:t>
      </w:r>
      <w:r>
        <w:rPr>
          <w:color w:val="231F20"/>
        </w:rPr>
        <w:t>hebben</w:t>
      </w:r>
      <w:r>
        <w:rPr>
          <w:color w:val="231F20"/>
          <w:spacing w:val="-14"/>
        </w:rPr>
        <w:t> </w:t>
      </w:r>
      <w:r>
        <w:rPr>
          <w:color w:val="231F20"/>
        </w:rPr>
        <w:t>op</w:t>
      </w:r>
      <w:r>
        <w:rPr>
          <w:color w:val="231F20"/>
          <w:spacing w:val="-14"/>
        </w:rPr>
        <w:t> </w:t>
      </w:r>
      <w:r>
        <w:rPr>
          <w:color w:val="231F20"/>
        </w:rPr>
        <w:t>kunst</w:t>
      </w:r>
      <w:r>
        <w:rPr>
          <w:color w:val="231F20"/>
          <w:spacing w:val="-14"/>
        </w:rPr>
        <w:t> </w:t>
      </w:r>
      <w:r>
        <w:rPr>
          <w:color w:val="231F20"/>
        </w:rPr>
        <w:t>en</w:t>
      </w:r>
      <w:r>
        <w:rPr>
          <w:color w:val="231F20"/>
          <w:spacing w:val="-14"/>
        </w:rPr>
        <w:t> </w:t>
      </w:r>
      <w:r>
        <w:rPr>
          <w:color w:val="231F20"/>
        </w:rPr>
        <w:t>cultuur.</w:t>
      </w:r>
      <w:r>
        <w:rPr>
          <w:color w:val="231F20"/>
          <w:spacing w:val="-14"/>
        </w:rPr>
        <w:t> </w:t>
      </w:r>
      <w:r>
        <w:rPr>
          <w:color w:val="231F20"/>
        </w:rPr>
        <w:t>Er</w:t>
      </w:r>
      <w:r>
        <w:rPr>
          <w:color w:val="231F20"/>
          <w:spacing w:val="-14"/>
        </w:rPr>
        <w:t> </w:t>
      </w:r>
      <w:r>
        <w:rPr>
          <w:color w:val="231F20"/>
        </w:rPr>
        <w:t>bestaat</w:t>
      </w:r>
      <w:r>
        <w:rPr>
          <w:color w:val="231F20"/>
          <w:spacing w:val="-14"/>
        </w:rPr>
        <w:t> </w:t>
      </w:r>
      <w:r>
        <w:rPr>
          <w:color w:val="231F20"/>
        </w:rPr>
        <w:t>grosso</w:t>
      </w:r>
      <w:r>
        <w:rPr>
          <w:color w:val="231F20"/>
          <w:spacing w:val="-14"/>
        </w:rPr>
        <w:t> </w:t>
      </w:r>
      <w:r>
        <w:rPr>
          <w:color w:val="231F20"/>
        </w:rPr>
        <w:t>modo</w:t>
      </w:r>
      <w:r>
        <w:rPr>
          <w:color w:val="231F20"/>
          <w:spacing w:val="-14"/>
        </w:rPr>
        <w:t> </w:t>
      </w:r>
      <w:r>
        <w:rPr>
          <w:color w:val="231F20"/>
        </w:rPr>
        <w:t>een akkoord dat de </w:t>
      </w:r>
      <w:r>
        <w:rPr>
          <w:color w:val="231F20"/>
          <w:spacing w:val="-3"/>
        </w:rPr>
        <w:t>overheid </w:t>
      </w:r>
      <w:r>
        <w:rPr>
          <w:color w:val="231F20"/>
        </w:rPr>
        <w:t>verantwoordelijkheid moet nemen voor de productie van collectieve goederen en diensten, dat ze moet instaan voor taken die anderen niet of onvoldoende behartigen. Het spreekt vanzelf dat er hierop afwijkende visies bestaan, ideologisch geïnspi- reerd.</w:t>
      </w:r>
    </w:p>
    <w:p>
      <w:pPr>
        <w:pStyle w:val="BodyText"/>
        <w:spacing w:line="260" w:lineRule="exact"/>
        <w:ind w:left="123" w:right="98" w:firstLine="230"/>
        <w:jc w:val="right"/>
      </w:pPr>
      <w:r>
        <w:rPr>
          <w:color w:val="231F20"/>
        </w:rPr>
        <w:t>Bij de productie van collectieve goederen en diensten horen de</w:t>
      </w:r>
      <w:r>
        <w:rPr>
          <w:color w:val="231F20"/>
          <w:w w:val="101"/>
        </w:rPr>
        <w:t> </w:t>
      </w:r>
      <w:r>
        <w:rPr>
          <w:color w:val="231F20"/>
        </w:rPr>
        <w:t>zogenoemde onrendabele maar maatschappelijk verantwoorde dien- sten. Dit zijn diensten waarvan het belang evident is, zoals onderwijs, gezondheidszorg en welzijn. De toegang kan collectief zijn, bijvoor- beeld justitie, of semicollectief en/of zelfs individueel zoals onderwijs of cultuur. Voorbeelden van beide zijn monumentenzorg of de zorg voor museumcollecties, openbare bibliotheken, cultuurparticipatie… Ook de herverdeling van de inkomens is een taak van de overheid.</w:t>
      </w:r>
    </w:p>
    <w:p>
      <w:pPr>
        <w:pStyle w:val="BodyText"/>
        <w:spacing w:line="211" w:lineRule="auto" w:before="16"/>
        <w:ind w:left="125" w:right="134" w:hanging="1"/>
        <w:jc w:val="both"/>
      </w:pPr>
      <w:r>
        <w:rPr>
          <w:color w:val="231F20"/>
        </w:rPr>
        <w:t>De tertiaire inkomensverdeling is deze waarbij de overheid geïnde belastingen herverdeelt of investeert in sociale goederen en diensten. Cultuur is zo’n goed.</w:t>
      </w:r>
    </w:p>
    <w:p>
      <w:pPr>
        <w:pStyle w:val="BodyText"/>
        <w:spacing w:line="211" w:lineRule="auto"/>
        <w:ind w:left="130" w:right="112" w:firstLine="221"/>
        <w:jc w:val="both"/>
      </w:pPr>
      <w:r>
        <w:rPr>
          <w:color w:val="231F20"/>
        </w:rPr>
        <w:t>Een ander motief is het waarborgen van de toegang tot een aantal basisvoorzieningen en diensten, zoals bijvoorbeeld gezondheidszorg en</w:t>
      </w:r>
      <w:r>
        <w:rPr>
          <w:color w:val="231F20"/>
          <w:spacing w:val="-14"/>
        </w:rPr>
        <w:t> </w:t>
      </w:r>
      <w:r>
        <w:rPr>
          <w:color w:val="231F20"/>
        </w:rPr>
        <w:t>cultuur.</w:t>
      </w:r>
      <w:r>
        <w:rPr>
          <w:color w:val="231F20"/>
          <w:spacing w:val="-14"/>
        </w:rPr>
        <w:t> </w:t>
      </w:r>
      <w:r>
        <w:rPr>
          <w:color w:val="231F20"/>
        </w:rPr>
        <w:t>Zijn</w:t>
      </w:r>
      <w:r>
        <w:rPr>
          <w:color w:val="231F20"/>
          <w:spacing w:val="-14"/>
        </w:rPr>
        <w:t> </w:t>
      </w:r>
      <w:r>
        <w:rPr>
          <w:color w:val="231F20"/>
        </w:rPr>
        <w:t>theater-</w:t>
      </w:r>
      <w:r>
        <w:rPr>
          <w:color w:val="231F20"/>
          <w:spacing w:val="-14"/>
        </w:rPr>
        <w:t> </w:t>
      </w:r>
      <w:r>
        <w:rPr>
          <w:color w:val="231F20"/>
        </w:rPr>
        <w:t>en</w:t>
      </w:r>
      <w:r>
        <w:rPr>
          <w:color w:val="231F20"/>
          <w:spacing w:val="-14"/>
        </w:rPr>
        <w:t> </w:t>
      </w:r>
      <w:r>
        <w:rPr>
          <w:color w:val="231F20"/>
        </w:rPr>
        <w:t>orkestbezoek</w:t>
      </w:r>
      <w:r>
        <w:rPr>
          <w:color w:val="231F20"/>
          <w:spacing w:val="-14"/>
        </w:rPr>
        <w:t> </w:t>
      </w:r>
      <w:r>
        <w:rPr>
          <w:color w:val="231F20"/>
        </w:rPr>
        <w:t>eerste</w:t>
      </w:r>
      <w:r>
        <w:rPr>
          <w:color w:val="231F20"/>
          <w:spacing w:val="-14"/>
        </w:rPr>
        <w:t> </w:t>
      </w:r>
      <w:r>
        <w:rPr>
          <w:color w:val="231F20"/>
        </w:rPr>
        <w:t>levensbehoeften?</w:t>
      </w:r>
      <w:r>
        <w:rPr>
          <w:color w:val="231F20"/>
          <w:spacing w:val="-14"/>
        </w:rPr>
        <w:t> </w:t>
      </w:r>
      <w:r>
        <w:rPr>
          <w:color w:val="231F20"/>
        </w:rPr>
        <w:t>Het is</w:t>
      </w:r>
      <w:r>
        <w:rPr>
          <w:color w:val="231F20"/>
          <w:spacing w:val="-15"/>
        </w:rPr>
        <w:t> </w:t>
      </w:r>
      <w:r>
        <w:rPr>
          <w:color w:val="231F20"/>
        </w:rPr>
        <w:t>wel</w:t>
      </w:r>
      <w:r>
        <w:rPr>
          <w:color w:val="231F20"/>
          <w:spacing w:val="-15"/>
        </w:rPr>
        <w:t> </w:t>
      </w:r>
      <w:r>
        <w:rPr>
          <w:color w:val="231F20"/>
        </w:rPr>
        <w:t>zo</w:t>
      </w:r>
      <w:r>
        <w:rPr>
          <w:color w:val="231F20"/>
          <w:spacing w:val="-15"/>
        </w:rPr>
        <w:t> </w:t>
      </w:r>
      <w:r>
        <w:rPr>
          <w:color w:val="231F20"/>
        </w:rPr>
        <w:t>dat</w:t>
      </w:r>
      <w:r>
        <w:rPr>
          <w:color w:val="231F20"/>
          <w:spacing w:val="-15"/>
        </w:rPr>
        <w:t> </w:t>
      </w:r>
      <w:r>
        <w:rPr>
          <w:color w:val="231F20"/>
        </w:rPr>
        <w:t>je</w:t>
      </w:r>
      <w:r>
        <w:rPr>
          <w:color w:val="231F20"/>
          <w:spacing w:val="-15"/>
        </w:rPr>
        <w:t> </w:t>
      </w:r>
      <w:r>
        <w:rPr>
          <w:color w:val="231F20"/>
        </w:rPr>
        <w:t>iets</w:t>
      </w:r>
      <w:r>
        <w:rPr>
          <w:color w:val="231F20"/>
          <w:spacing w:val="-15"/>
        </w:rPr>
        <w:t> </w:t>
      </w:r>
      <w:r>
        <w:rPr>
          <w:color w:val="231F20"/>
        </w:rPr>
        <w:t>mist</w:t>
      </w:r>
      <w:r>
        <w:rPr>
          <w:color w:val="231F20"/>
          <w:spacing w:val="-15"/>
        </w:rPr>
        <w:t> </w:t>
      </w:r>
      <w:r>
        <w:rPr>
          <w:color w:val="231F20"/>
          <w:spacing w:val="2"/>
        </w:rPr>
        <w:t>als</w:t>
      </w:r>
      <w:r>
        <w:rPr>
          <w:color w:val="231F20"/>
          <w:spacing w:val="-15"/>
        </w:rPr>
        <w:t> </w:t>
      </w:r>
      <w:r>
        <w:rPr>
          <w:color w:val="231F20"/>
        </w:rPr>
        <w:t>je</w:t>
      </w:r>
      <w:r>
        <w:rPr>
          <w:color w:val="231F20"/>
          <w:spacing w:val="-15"/>
        </w:rPr>
        <w:t> </w:t>
      </w:r>
      <w:r>
        <w:rPr>
          <w:color w:val="231F20"/>
        </w:rPr>
        <w:t>er</w:t>
      </w:r>
      <w:r>
        <w:rPr>
          <w:color w:val="231F20"/>
          <w:spacing w:val="-15"/>
        </w:rPr>
        <w:t> </w:t>
      </w:r>
      <w:r>
        <w:rPr>
          <w:color w:val="231F20"/>
        </w:rPr>
        <w:t>geen</w:t>
      </w:r>
      <w:r>
        <w:rPr>
          <w:color w:val="231F20"/>
          <w:spacing w:val="-15"/>
        </w:rPr>
        <w:t> </w:t>
      </w:r>
      <w:r>
        <w:rPr>
          <w:color w:val="231F20"/>
        </w:rPr>
        <w:t>kennis</w:t>
      </w:r>
      <w:r>
        <w:rPr>
          <w:color w:val="231F20"/>
          <w:spacing w:val="-15"/>
        </w:rPr>
        <w:t> </w:t>
      </w:r>
      <w:r>
        <w:rPr>
          <w:color w:val="231F20"/>
        </w:rPr>
        <w:t>van</w:t>
      </w:r>
      <w:r>
        <w:rPr>
          <w:color w:val="231F20"/>
          <w:spacing w:val="-15"/>
        </w:rPr>
        <w:t> </w:t>
      </w:r>
      <w:r>
        <w:rPr>
          <w:color w:val="231F20"/>
        </w:rPr>
        <w:t>kunt</w:t>
      </w:r>
      <w:r>
        <w:rPr>
          <w:color w:val="231F20"/>
          <w:spacing w:val="-15"/>
        </w:rPr>
        <w:t> </w:t>
      </w:r>
      <w:r>
        <w:rPr>
          <w:color w:val="231F20"/>
        </w:rPr>
        <w:t>nemen.</w:t>
      </w:r>
      <w:r>
        <w:rPr>
          <w:color w:val="231F20"/>
          <w:spacing w:val="-15"/>
        </w:rPr>
        <w:t> </w:t>
      </w:r>
      <w:r>
        <w:rPr>
          <w:color w:val="231F20"/>
        </w:rPr>
        <w:t>Daarom is er een rol weggelegd voor de </w:t>
      </w:r>
      <w:r>
        <w:rPr>
          <w:color w:val="231F20"/>
          <w:spacing w:val="-3"/>
        </w:rPr>
        <w:t>overheid </w:t>
      </w:r>
      <w:r>
        <w:rPr>
          <w:color w:val="231F20"/>
        </w:rPr>
        <w:t>om cultuurbezoek door jon- geren</w:t>
      </w:r>
      <w:r>
        <w:rPr>
          <w:color w:val="231F20"/>
          <w:spacing w:val="-6"/>
        </w:rPr>
        <w:t> </w:t>
      </w:r>
      <w:r>
        <w:rPr>
          <w:color w:val="231F20"/>
        </w:rPr>
        <w:t>en</w:t>
      </w:r>
      <w:r>
        <w:rPr>
          <w:color w:val="231F20"/>
          <w:spacing w:val="-6"/>
        </w:rPr>
        <w:t> </w:t>
      </w:r>
      <w:r>
        <w:rPr>
          <w:color w:val="231F20"/>
        </w:rPr>
        <w:t>eventueel</w:t>
      </w:r>
      <w:r>
        <w:rPr>
          <w:color w:val="231F20"/>
          <w:spacing w:val="-6"/>
        </w:rPr>
        <w:t> </w:t>
      </w:r>
      <w:r>
        <w:rPr>
          <w:color w:val="231F20"/>
        </w:rPr>
        <w:t>ook</w:t>
      </w:r>
      <w:r>
        <w:rPr>
          <w:color w:val="231F20"/>
          <w:spacing w:val="-6"/>
        </w:rPr>
        <w:t> </w:t>
      </w:r>
      <w:r>
        <w:rPr>
          <w:color w:val="231F20"/>
        </w:rPr>
        <w:t>mensen</w:t>
      </w:r>
      <w:r>
        <w:rPr>
          <w:color w:val="231F20"/>
          <w:spacing w:val="-6"/>
        </w:rPr>
        <w:t> </w:t>
      </w:r>
      <w:r>
        <w:rPr>
          <w:color w:val="231F20"/>
        </w:rPr>
        <w:t>met</w:t>
      </w:r>
      <w:r>
        <w:rPr>
          <w:color w:val="231F20"/>
          <w:spacing w:val="-6"/>
        </w:rPr>
        <w:t> </w:t>
      </w:r>
      <w:r>
        <w:rPr>
          <w:color w:val="231F20"/>
        </w:rPr>
        <w:t>lage</w:t>
      </w:r>
      <w:r>
        <w:rPr>
          <w:color w:val="231F20"/>
          <w:spacing w:val="-6"/>
        </w:rPr>
        <w:t> </w:t>
      </w:r>
      <w:r>
        <w:rPr>
          <w:color w:val="231F20"/>
        </w:rPr>
        <w:t>inkomens</w:t>
      </w:r>
      <w:r>
        <w:rPr>
          <w:color w:val="231F20"/>
          <w:spacing w:val="-6"/>
        </w:rPr>
        <w:t> </w:t>
      </w:r>
      <w:r>
        <w:rPr>
          <w:color w:val="231F20"/>
        </w:rPr>
        <w:t>te</w:t>
      </w:r>
      <w:r>
        <w:rPr>
          <w:color w:val="231F20"/>
          <w:spacing w:val="-6"/>
        </w:rPr>
        <w:t> </w:t>
      </w:r>
      <w:r>
        <w:rPr>
          <w:color w:val="231F20"/>
        </w:rPr>
        <w:t>stimuleren.</w:t>
      </w:r>
    </w:p>
    <w:p>
      <w:pPr>
        <w:pStyle w:val="BodyText"/>
        <w:spacing w:line="211" w:lineRule="auto"/>
        <w:ind w:left="119" w:right="114" w:firstLine="232"/>
        <w:jc w:val="both"/>
      </w:pPr>
      <w:r>
        <w:rPr>
          <w:color w:val="231F20"/>
        </w:rPr>
        <w:t>En</w:t>
      </w:r>
      <w:r>
        <w:rPr>
          <w:color w:val="231F20"/>
          <w:spacing w:val="-26"/>
        </w:rPr>
        <w:t> </w:t>
      </w:r>
      <w:r>
        <w:rPr>
          <w:color w:val="231F20"/>
        </w:rPr>
        <w:t>ten</w:t>
      </w:r>
      <w:r>
        <w:rPr>
          <w:color w:val="231F20"/>
          <w:spacing w:val="-26"/>
        </w:rPr>
        <w:t> </w:t>
      </w:r>
      <w:r>
        <w:rPr>
          <w:color w:val="231F20"/>
        </w:rPr>
        <w:t>slotte</w:t>
      </w:r>
      <w:r>
        <w:rPr>
          <w:color w:val="231F20"/>
          <w:spacing w:val="-26"/>
        </w:rPr>
        <w:t> </w:t>
      </w:r>
      <w:r>
        <w:rPr>
          <w:color w:val="231F20"/>
          <w:spacing w:val="2"/>
        </w:rPr>
        <w:t>kan</w:t>
      </w:r>
      <w:r>
        <w:rPr>
          <w:color w:val="231F20"/>
          <w:spacing w:val="-26"/>
        </w:rPr>
        <w:t> </w:t>
      </w:r>
      <w:r>
        <w:rPr>
          <w:color w:val="231F20"/>
        </w:rPr>
        <w:t>de</w:t>
      </w:r>
      <w:r>
        <w:rPr>
          <w:color w:val="231F20"/>
          <w:spacing w:val="-26"/>
        </w:rPr>
        <w:t> </w:t>
      </w:r>
      <w:r>
        <w:rPr>
          <w:color w:val="231F20"/>
        </w:rPr>
        <w:t>overheid</w:t>
      </w:r>
      <w:r>
        <w:rPr>
          <w:color w:val="231F20"/>
          <w:spacing w:val="-26"/>
        </w:rPr>
        <w:t> </w:t>
      </w:r>
      <w:r>
        <w:rPr>
          <w:color w:val="231F20"/>
        </w:rPr>
        <w:t>besluiten</w:t>
      </w:r>
      <w:r>
        <w:rPr>
          <w:color w:val="231F20"/>
          <w:spacing w:val="-26"/>
        </w:rPr>
        <w:t> </w:t>
      </w:r>
      <w:r>
        <w:rPr>
          <w:color w:val="231F20"/>
        </w:rPr>
        <w:t>de</w:t>
      </w:r>
      <w:r>
        <w:rPr>
          <w:color w:val="231F20"/>
          <w:spacing w:val="-26"/>
        </w:rPr>
        <w:t> </w:t>
      </w:r>
      <w:r>
        <w:rPr>
          <w:color w:val="231F20"/>
        </w:rPr>
        <w:t>verspreiding</w:t>
      </w:r>
      <w:r>
        <w:rPr>
          <w:color w:val="231F20"/>
          <w:spacing w:val="-26"/>
        </w:rPr>
        <w:t> </w:t>
      </w:r>
      <w:r>
        <w:rPr>
          <w:color w:val="231F20"/>
        </w:rPr>
        <w:t>van</w:t>
      </w:r>
      <w:r>
        <w:rPr>
          <w:color w:val="231F20"/>
          <w:spacing w:val="-26"/>
        </w:rPr>
        <w:t> </w:t>
      </w:r>
      <w:r>
        <w:rPr>
          <w:color w:val="231F20"/>
        </w:rPr>
        <w:t>bepaalde </w:t>
      </w:r>
      <w:r>
        <w:rPr>
          <w:color w:val="231F20"/>
          <w:spacing w:val="-3"/>
        </w:rPr>
        <w:t>(o.a.</w:t>
      </w:r>
      <w:r>
        <w:rPr>
          <w:color w:val="231F20"/>
          <w:spacing w:val="-8"/>
        </w:rPr>
        <w:t> </w:t>
      </w:r>
      <w:r>
        <w:rPr>
          <w:color w:val="231F20"/>
        </w:rPr>
        <w:t>culturele)</w:t>
      </w:r>
      <w:r>
        <w:rPr>
          <w:color w:val="231F20"/>
          <w:spacing w:val="-8"/>
        </w:rPr>
        <w:t> </w:t>
      </w:r>
      <w:r>
        <w:rPr>
          <w:color w:val="231F20"/>
        </w:rPr>
        <w:t>goederen</w:t>
      </w:r>
      <w:r>
        <w:rPr>
          <w:color w:val="231F20"/>
          <w:spacing w:val="-8"/>
        </w:rPr>
        <w:t> </w:t>
      </w:r>
      <w:r>
        <w:rPr>
          <w:color w:val="231F20"/>
        </w:rPr>
        <w:t>te</w:t>
      </w:r>
      <w:r>
        <w:rPr>
          <w:color w:val="231F20"/>
          <w:spacing w:val="-8"/>
        </w:rPr>
        <w:t> </w:t>
      </w:r>
      <w:r>
        <w:rPr>
          <w:color w:val="231F20"/>
        </w:rPr>
        <w:t>stimuleren</w:t>
      </w:r>
      <w:r>
        <w:rPr>
          <w:color w:val="231F20"/>
          <w:spacing w:val="-8"/>
        </w:rPr>
        <w:t> </w:t>
      </w:r>
      <w:r>
        <w:rPr>
          <w:color w:val="231F20"/>
        </w:rPr>
        <w:t>voor</w:t>
      </w:r>
      <w:r>
        <w:rPr>
          <w:color w:val="231F20"/>
          <w:spacing w:val="-8"/>
        </w:rPr>
        <w:t> </w:t>
      </w:r>
      <w:r>
        <w:rPr>
          <w:color w:val="231F20"/>
        </w:rPr>
        <w:t>bepaalde,</w:t>
      </w:r>
      <w:r>
        <w:rPr>
          <w:color w:val="231F20"/>
          <w:spacing w:val="-8"/>
        </w:rPr>
        <w:t> </w:t>
      </w:r>
      <w:r>
        <w:rPr>
          <w:color w:val="231F20"/>
        </w:rPr>
        <w:t>specifieke</w:t>
      </w:r>
      <w:r>
        <w:rPr>
          <w:color w:val="231F20"/>
          <w:spacing w:val="-8"/>
        </w:rPr>
        <w:t> </w:t>
      </w:r>
      <w:r>
        <w:rPr>
          <w:color w:val="231F20"/>
        </w:rPr>
        <w:t>doel- groepen, vanuit de gedachte dat het niet wenselijk is dat hun</w:t>
      </w:r>
      <w:r>
        <w:rPr>
          <w:color w:val="231F20"/>
          <w:spacing w:val="-18"/>
        </w:rPr>
        <w:t> </w:t>
      </w:r>
      <w:r>
        <w:rPr>
          <w:color w:val="231F20"/>
        </w:rPr>
        <w:t>keuzen</w:t>
      </w:r>
    </w:p>
    <w:p>
      <w:pPr>
        <w:spacing w:after="0" w:line="211" w:lineRule="auto"/>
        <w:jc w:val="both"/>
        <w:sectPr>
          <w:type w:val="continuous"/>
          <w:pgSz w:w="9090" w:h="13900"/>
          <w:pgMar w:top="1300" w:bottom="280" w:left="100" w:right="980"/>
          <w:cols w:num="2" w:equalWidth="0">
            <w:col w:w="1602" w:space="97"/>
            <w:col w:w="6311"/>
          </w:cols>
        </w:sectPr>
      </w:pPr>
    </w:p>
    <w:p>
      <w:pPr>
        <w:pStyle w:val="BodyText"/>
        <w:spacing w:line="260" w:lineRule="exact" w:before="83"/>
        <w:ind w:left="136" w:right="1766" w:hanging="8"/>
        <w:jc w:val="both"/>
        <w:rPr>
          <w:sz w:val="12"/>
        </w:rPr>
      </w:pPr>
      <w:r>
        <w:rPr>
          <w:color w:val="231F20"/>
        </w:rPr>
        <w:t>worden beperkt. De toegang tot boeken en muziek </w:t>
      </w:r>
      <w:r>
        <w:rPr>
          <w:color w:val="231F20"/>
          <w:spacing w:val="2"/>
        </w:rPr>
        <w:t>kan </w:t>
      </w:r>
      <w:r>
        <w:rPr>
          <w:color w:val="231F20"/>
        </w:rPr>
        <w:t>voor econo- misch</w:t>
      </w:r>
      <w:r>
        <w:rPr>
          <w:color w:val="231F20"/>
          <w:spacing w:val="-22"/>
        </w:rPr>
        <w:t> </w:t>
      </w:r>
      <w:r>
        <w:rPr>
          <w:color w:val="231F20"/>
        </w:rPr>
        <w:t>onzelfstandige</w:t>
      </w:r>
      <w:r>
        <w:rPr>
          <w:color w:val="231F20"/>
          <w:spacing w:val="-22"/>
        </w:rPr>
        <w:t> </w:t>
      </w:r>
      <w:r>
        <w:rPr>
          <w:color w:val="231F20"/>
        </w:rPr>
        <w:t>groepen,</w:t>
      </w:r>
      <w:r>
        <w:rPr>
          <w:color w:val="231F20"/>
          <w:spacing w:val="-22"/>
        </w:rPr>
        <w:t> </w:t>
      </w:r>
      <w:r>
        <w:rPr>
          <w:color w:val="231F20"/>
        </w:rPr>
        <w:t>zoals</w:t>
      </w:r>
      <w:r>
        <w:rPr>
          <w:color w:val="231F20"/>
          <w:spacing w:val="-22"/>
        </w:rPr>
        <w:t> </w:t>
      </w:r>
      <w:r>
        <w:rPr>
          <w:color w:val="231F20"/>
        </w:rPr>
        <w:t>jongeren</w:t>
      </w:r>
      <w:r>
        <w:rPr>
          <w:color w:val="231F20"/>
          <w:spacing w:val="-22"/>
        </w:rPr>
        <w:t> </w:t>
      </w:r>
      <w:r>
        <w:rPr>
          <w:color w:val="231F20"/>
        </w:rPr>
        <w:t>of</w:t>
      </w:r>
      <w:r>
        <w:rPr>
          <w:color w:val="231F20"/>
          <w:spacing w:val="-22"/>
        </w:rPr>
        <w:t> </w:t>
      </w:r>
      <w:r>
        <w:rPr>
          <w:color w:val="231F20"/>
        </w:rPr>
        <w:t>personen</w:t>
      </w:r>
      <w:r>
        <w:rPr>
          <w:color w:val="231F20"/>
          <w:spacing w:val="-22"/>
        </w:rPr>
        <w:t> </w:t>
      </w:r>
      <w:r>
        <w:rPr>
          <w:color w:val="231F20"/>
        </w:rPr>
        <w:t>in</w:t>
      </w:r>
      <w:r>
        <w:rPr>
          <w:color w:val="231F20"/>
          <w:spacing w:val="-22"/>
        </w:rPr>
        <w:t> </w:t>
      </w:r>
      <w:r>
        <w:rPr>
          <w:color w:val="231F20"/>
        </w:rPr>
        <w:t>armoede, problematisch zijn en daarom worden goedkope tickets ter beschik- king</w:t>
      </w:r>
      <w:r>
        <w:rPr>
          <w:color w:val="231F20"/>
          <w:spacing w:val="-16"/>
        </w:rPr>
        <w:t> </w:t>
      </w:r>
      <w:r>
        <w:rPr>
          <w:color w:val="231F20"/>
        </w:rPr>
        <w:t>gesteld.</w:t>
      </w:r>
      <w:r>
        <w:rPr>
          <w:color w:val="231F20"/>
          <w:position w:val="6"/>
          <w:sz w:val="12"/>
        </w:rPr>
        <w:t>1</w:t>
      </w:r>
    </w:p>
    <w:p>
      <w:pPr>
        <w:pStyle w:val="BodyText"/>
        <w:spacing w:before="11"/>
        <w:rPr>
          <w:sz w:val="28"/>
        </w:rPr>
      </w:pPr>
    </w:p>
    <w:p>
      <w:pPr>
        <w:spacing w:after="0"/>
        <w:rPr>
          <w:sz w:val="28"/>
        </w:rPr>
        <w:sectPr>
          <w:pgSz w:w="9090" w:h="13900"/>
          <w:pgMar w:top="1220" w:bottom="280" w:left="1000" w:right="120"/>
        </w:sectPr>
      </w:pPr>
    </w:p>
    <w:p>
      <w:pPr>
        <w:pStyle w:val="Heading3"/>
        <w:spacing w:before="82"/>
        <w:ind w:left="1635"/>
      </w:pPr>
      <w:r>
        <w:rPr>
          <w:color w:val="231F20"/>
          <w:w w:val="120"/>
        </w:rPr>
        <w:t>Verdelingsvraagstukken</w:t>
      </w:r>
    </w:p>
    <w:p>
      <w:pPr>
        <w:pStyle w:val="BodyText"/>
        <w:spacing w:line="260" w:lineRule="exact" w:before="218"/>
        <w:ind w:left="129" w:firstLine="2"/>
        <w:jc w:val="both"/>
      </w:pPr>
      <w:r>
        <w:rPr>
          <w:color w:val="231F20"/>
        </w:rPr>
        <w:t>Europese</w:t>
      </w:r>
      <w:r>
        <w:rPr>
          <w:color w:val="231F20"/>
          <w:spacing w:val="-18"/>
        </w:rPr>
        <w:t> </w:t>
      </w:r>
      <w:r>
        <w:rPr>
          <w:color w:val="231F20"/>
        </w:rPr>
        <w:t>landen</w:t>
      </w:r>
      <w:r>
        <w:rPr>
          <w:color w:val="231F20"/>
          <w:spacing w:val="-18"/>
        </w:rPr>
        <w:t> </w:t>
      </w:r>
      <w:r>
        <w:rPr>
          <w:color w:val="231F20"/>
        </w:rPr>
        <w:t>hebben</w:t>
      </w:r>
      <w:r>
        <w:rPr>
          <w:color w:val="231F20"/>
          <w:spacing w:val="-18"/>
        </w:rPr>
        <w:t> </w:t>
      </w:r>
      <w:r>
        <w:rPr>
          <w:color w:val="231F20"/>
        </w:rPr>
        <w:t>vrij</w:t>
      </w:r>
      <w:r>
        <w:rPr>
          <w:color w:val="231F20"/>
          <w:spacing w:val="-18"/>
        </w:rPr>
        <w:t> </w:t>
      </w:r>
      <w:r>
        <w:rPr>
          <w:color w:val="231F20"/>
        </w:rPr>
        <w:t>veel</w:t>
      </w:r>
      <w:r>
        <w:rPr>
          <w:color w:val="231F20"/>
          <w:spacing w:val="-18"/>
        </w:rPr>
        <w:t> </w:t>
      </w:r>
      <w:r>
        <w:rPr>
          <w:color w:val="231F20"/>
        </w:rPr>
        <w:t>tot</w:t>
      </w:r>
      <w:r>
        <w:rPr>
          <w:color w:val="231F20"/>
          <w:spacing w:val="-18"/>
        </w:rPr>
        <w:t> </w:t>
      </w:r>
      <w:r>
        <w:rPr>
          <w:color w:val="231F20"/>
        </w:rPr>
        <w:t>zeer</w:t>
      </w:r>
      <w:r>
        <w:rPr>
          <w:color w:val="231F20"/>
          <w:spacing w:val="-18"/>
        </w:rPr>
        <w:t> </w:t>
      </w:r>
      <w:r>
        <w:rPr>
          <w:color w:val="231F20"/>
        </w:rPr>
        <w:t>veel</w:t>
      </w:r>
      <w:r>
        <w:rPr>
          <w:color w:val="231F20"/>
          <w:spacing w:val="-18"/>
        </w:rPr>
        <w:t> </w:t>
      </w:r>
      <w:r>
        <w:rPr>
          <w:color w:val="231F20"/>
        </w:rPr>
        <w:t>aandacht</w:t>
      </w:r>
      <w:r>
        <w:rPr>
          <w:color w:val="231F20"/>
          <w:spacing w:val="-18"/>
        </w:rPr>
        <w:t> </w:t>
      </w:r>
      <w:r>
        <w:rPr>
          <w:color w:val="231F20"/>
        </w:rPr>
        <w:t>voor</w:t>
      </w:r>
      <w:r>
        <w:rPr>
          <w:color w:val="231F20"/>
          <w:spacing w:val="-18"/>
        </w:rPr>
        <w:t> </w:t>
      </w:r>
      <w:r>
        <w:rPr>
          <w:color w:val="231F20"/>
        </w:rPr>
        <w:t>het</w:t>
      </w:r>
      <w:r>
        <w:rPr>
          <w:color w:val="231F20"/>
          <w:spacing w:val="-18"/>
        </w:rPr>
        <w:t> </w:t>
      </w:r>
      <w:r>
        <w:rPr>
          <w:color w:val="231F20"/>
        </w:rPr>
        <w:t>cultu- rele</w:t>
      </w:r>
      <w:r>
        <w:rPr>
          <w:color w:val="231F20"/>
          <w:spacing w:val="-26"/>
        </w:rPr>
        <w:t> </w:t>
      </w:r>
      <w:r>
        <w:rPr>
          <w:color w:val="231F20"/>
        </w:rPr>
        <w:t>leven</w:t>
      </w:r>
      <w:r>
        <w:rPr>
          <w:color w:val="231F20"/>
          <w:spacing w:val="-26"/>
        </w:rPr>
        <w:t> </w:t>
      </w:r>
      <w:r>
        <w:rPr>
          <w:color w:val="231F20"/>
        </w:rPr>
        <w:t>en</w:t>
      </w:r>
      <w:r>
        <w:rPr>
          <w:color w:val="231F20"/>
          <w:spacing w:val="-26"/>
        </w:rPr>
        <w:t> </w:t>
      </w:r>
      <w:r>
        <w:rPr>
          <w:color w:val="231F20"/>
        </w:rPr>
        <w:t>voeren</w:t>
      </w:r>
      <w:r>
        <w:rPr>
          <w:color w:val="231F20"/>
          <w:spacing w:val="-26"/>
        </w:rPr>
        <w:t> </w:t>
      </w:r>
      <w:r>
        <w:rPr>
          <w:color w:val="231F20"/>
        </w:rPr>
        <w:t>een</w:t>
      </w:r>
      <w:r>
        <w:rPr>
          <w:color w:val="231F20"/>
          <w:spacing w:val="-26"/>
        </w:rPr>
        <w:t> </w:t>
      </w:r>
      <w:r>
        <w:rPr>
          <w:color w:val="231F20"/>
        </w:rPr>
        <w:t>expliciete</w:t>
      </w:r>
      <w:r>
        <w:rPr>
          <w:color w:val="231F20"/>
          <w:spacing w:val="-26"/>
        </w:rPr>
        <w:t> </w:t>
      </w:r>
      <w:r>
        <w:rPr>
          <w:color w:val="231F20"/>
        </w:rPr>
        <w:t>cultuurpolitiek.</w:t>
      </w:r>
      <w:r>
        <w:rPr>
          <w:color w:val="231F20"/>
          <w:spacing w:val="-26"/>
        </w:rPr>
        <w:t> </w:t>
      </w:r>
      <w:r>
        <w:rPr>
          <w:color w:val="231F20"/>
        </w:rPr>
        <w:t>Deze</w:t>
      </w:r>
      <w:r>
        <w:rPr>
          <w:color w:val="231F20"/>
          <w:spacing w:val="-26"/>
        </w:rPr>
        <w:t> </w:t>
      </w:r>
      <w:r>
        <w:rPr>
          <w:color w:val="231F20"/>
        </w:rPr>
        <w:t>is</w:t>
      </w:r>
      <w:r>
        <w:rPr>
          <w:color w:val="231F20"/>
          <w:spacing w:val="-26"/>
        </w:rPr>
        <w:t> </w:t>
      </w:r>
      <w:r>
        <w:rPr>
          <w:color w:val="231F20"/>
        </w:rPr>
        <w:t>geworteld</w:t>
      </w:r>
      <w:r>
        <w:rPr>
          <w:color w:val="231F20"/>
          <w:spacing w:val="-26"/>
        </w:rPr>
        <w:t> </w:t>
      </w:r>
      <w:r>
        <w:rPr>
          <w:color w:val="231F20"/>
        </w:rPr>
        <w:t>in de</w:t>
      </w:r>
      <w:r>
        <w:rPr>
          <w:color w:val="231F20"/>
          <w:spacing w:val="-11"/>
        </w:rPr>
        <w:t> </w:t>
      </w:r>
      <w:r>
        <w:rPr>
          <w:color w:val="231F20"/>
        </w:rPr>
        <w:t>geschiedenis</w:t>
      </w:r>
      <w:r>
        <w:rPr>
          <w:color w:val="231F20"/>
          <w:spacing w:val="-11"/>
        </w:rPr>
        <w:t> </w:t>
      </w:r>
      <w:r>
        <w:rPr>
          <w:color w:val="231F20"/>
        </w:rPr>
        <w:t>van</w:t>
      </w:r>
      <w:r>
        <w:rPr>
          <w:color w:val="231F20"/>
          <w:spacing w:val="-11"/>
        </w:rPr>
        <w:t> </w:t>
      </w:r>
      <w:r>
        <w:rPr>
          <w:color w:val="231F20"/>
        </w:rPr>
        <w:t>Europa</w:t>
      </w:r>
      <w:r>
        <w:rPr>
          <w:color w:val="231F20"/>
          <w:spacing w:val="-11"/>
        </w:rPr>
        <w:t> </w:t>
      </w:r>
      <w:r>
        <w:rPr>
          <w:color w:val="231F20"/>
        </w:rPr>
        <w:t>en</w:t>
      </w:r>
      <w:r>
        <w:rPr>
          <w:color w:val="231F20"/>
          <w:spacing w:val="-11"/>
        </w:rPr>
        <w:t> </w:t>
      </w:r>
      <w:r>
        <w:rPr>
          <w:color w:val="231F20"/>
        </w:rPr>
        <w:t>van</w:t>
      </w:r>
      <w:r>
        <w:rPr>
          <w:color w:val="231F20"/>
          <w:spacing w:val="-11"/>
        </w:rPr>
        <w:t> </w:t>
      </w:r>
      <w:r>
        <w:rPr>
          <w:color w:val="231F20"/>
        </w:rPr>
        <w:t>elk</w:t>
      </w:r>
      <w:r>
        <w:rPr>
          <w:color w:val="231F20"/>
          <w:spacing w:val="-11"/>
        </w:rPr>
        <w:t> </w:t>
      </w:r>
      <w:r>
        <w:rPr>
          <w:color w:val="231F20"/>
        </w:rPr>
        <w:t>van</w:t>
      </w:r>
      <w:r>
        <w:rPr>
          <w:color w:val="231F20"/>
          <w:spacing w:val="-11"/>
        </w:rPr>
        <w:t> </w:t>
      </w:r>
      <w:r>
        <w:rPr>
          <w:color w:val="231F20"/>
        </w:rPr>
        <w:t>deze</w:t>
      </w:r>
      <w:r>
        <w:rPr>
          <w:color w:val="231F20"/>
          <w:spacing w:val="-11"/>
        </w:rPr>
        <w:t> </w:t>
      </w:r>
      <w:r>
        <w:rPr>
          <w:color w:val="231F20"/>
        </w:rPr>
        <w:t>landen.</w:t>
      </w:r>
      <w:r>
        <w:rPr>
          <w:color w:val="231F20"/>
          <w:spacing w:val="-11"/>
        </w:rPr>
        <w:t> </w:t>
      </w:r>
      <w:r>
        <w:rPr>
          <w:color w:val="231F20"/>
        </w:rPr>
        <w:t>Culturele</w:t>
      </w:r>
      <w:r>
        <w:rPr>
          <w:color w:val="231F20"/>
          <w:spacing w:val="-11"/>
        </w:rPr>
        <w:t> </w:t>
      </w:r>
      <w:r>
        <w:rPr>
          <w:color w:val="231F20"/>
        </w:rPr>
        <w:t>tra- dities,</w:t>
      </w:r>
      <w:r>
        <w:rPr>
          <w:color w:val="231F20"/>
          <w:spacing w:val="-12"/>
        </w:rPr>
        <w:t> </w:t>
      </w:r>
      <w:r>
        <w:rPr>
          <w:color w:val="231F20"/>
        </w:rPr>
        <w:t>kunstobjecten,</w:t>
      </w:r>
      <w:r>
        <w:rPr>
          <w:color w:val="231F20"/>
          <w:spacing w:val="-12"/>
        </w:rPr>
        <w:t> </w:t>
      </w:r>
      <w:r>
        <w:rPr>
          <w:color w:val="231F20"/>
        </w:rPr>
        <w:t>architectuur</w:t>
      </w:r>
      <w:r>
        <w:rPr>
          <w:color w:val="231F20"/>
          <w:spacing w:val="-12"/>
        </w:rPr>
        <w:t> </w:t>
      </w:r>
      <w:r>
        <w:rPr>
          <w:color w:val="231F20"/>
        </w:rPr>
        <w:t>en</w:t>
      </w:r>
      <w:r>
        <w:rPr>
          <w:color w:val="231F20"/>
          <w:spacing w:val="-12"/>
        </w:rPr>
        <w:t> </w:t>
      </w:r>
      <w:r>
        <w:rPr>
          <w:color w:val="231F20"/>
        </w:rPr>
        <w:t>verhalen</w:t>
      </w:r>
      <w:r>
        <w:rPr>
          <w:color w:val="231F20"/>
          <w:spacing w:val="-12"/>
        </w:rPr>
        <w:t> </w:t>
      </w:r>
      <w:r>
        <w:rPr>
          <w:color w:val="231F20"/>
        </w:rPr>
        <w:t>vormen</w:t>
      </w:r>
      <w:r>
        <w:rPr>
          <w:color w:val="231F20"/>
          <w:spacing w:val="-12"/>
        </w:rPr>
        <w:t> </w:t>
      </w:r>
      <w:r>
        <w:rPr>
          <w:color w:val="231F20"/>
        </w:rPr>
        <w:t>de</w:t>
      </w:r>
      <w:r>
        <w:rPr>
          <w:color w:val="231F20"/>
          <w:spacing w:val="-12"/>
        </w:rPr>
        <w:t> </w:t>
      </w:r>
      <w:r>
        <w:rPr>
          <w:color w:val="231F20"/>
        </w:rPr>
        <w:t>fundamen- ten van het hedendaagse cultuurbeleid. Dat we daarvoor goed moe- ten zorgen, daar is een brede eensgezindheid </w:t>
      </w:r>
      <w:r>
        <w:rPr>
          <w:color w:val="231F20"/>
          <w:spacing w:val="-5"/>
        </w:rPr>
        <w:t>over, </w:t>
      </w:r>
      <w:r>
        <w:rPr>
          <w:color w:val="231F20"/>
        </w:rPr>
        <w:t>ook </w:t>
      </w:r>
      <w:r>
        <w:rPr>
          <w:color w:val="231F20"/>
          <w:spacing w:val="3"/>
        </w:rPr>
        <w:t>al </w:t>
      </w:r>
      <w:r>
        <w:rPr>
          <w:color w:val="231F20"/>
        </w:rPr>
        <w:t>zijn er vele variaties op het thema en is de inzet van middelen zeer</w:t>
      </w:r>
      <w:r>
        <w:rPr>
          <w:color w:val="231F20"/>
          <w:spacing w:val="-15"/>
        </w:rPr>
        <w:t> </w:t>
      </w:r>
      <w:r>
        <w:rPr>
          <w:color w:val="231F20"/>
        </w:rPr>
        <w:t>verschillend.</w:t>
      </w:r>
    </w:p>
    <w:p>
      <w:pPr>
        <w:pStyle w:val="BodyText"/>
        <w:spacing w:line="260" w:lineRule="exact"/>
        <w:ind w:left="118" w:firstLine="238"/>
        <w:jc w:val="both"/>
      </w:pPr>
      <w:r>
        <w:rPr>
          <w:color w:val="231F20"/>
        </w:rPr>
        <w:t>Cultuurbeleid</w:t>
      </w:r>
      <w:r>
        <w:rPr>
          <w:color w:val="231F20"/>
          <w:spacing w:val="-19"/>
        </w:rPr>
        <w:t> </w:t>
      </w:r>
      <w:r>
        <w:rPr>
          <w:color w:val="231F20"/>
        </w:rPr>
        <w:t>worstelt</w:t>
      </w:r>
      <w:r>
        <w:rPr>
          <w:color w:val="231F20"/>
          <w:spacing w:val="-19"/>
        </w:rPr>
        <w:t> </w:t>
      </w:r>
      <w:r>
        <w:rPr>
          <w:color w:val="231F20"/>
        </w:rPr>
        <w:t>altijd</w:t>
      </w:r>
      <w:r>
        <w:rPr>
          <w:color w:val="231F20"/>
          <w:spacing w:val="-19"/>
        </w:rPr>
        <w:t> </w:t>
      </w:r>
      <w:r>
        <w:rPr>
          <w:color w:val="231F20"/>
        </w:rPr>
        <w:t>opnieuw</w:t>
      </w:r>
      <w:r>
        <w:rPr>
          <w:color w:val="231F20"/>
          <w:spacing w:val="-19"/>
        </w:rPr>
        <w:t> </w:t>
      </w:r>
      <w:r>
        <w:rPr>
          <w:color w:val="231F20"/>
        </w:rPr>
        <w:t>met</w:t>
      </w:r>
      <w:r>
        <w:rPr>
          <w:color w:val="231F20"/>
          <w:spacing w:val="-19"/>
        </w:rPr>
        <w:t> </w:t>
      </w:r>
      <w:r>
        <w:rPr>
          <w:color w:val="231F20"/>
        </w:rPr>
        <w:t>verdelingsvraagstukken. Waarmee moet dat cultuurbeleid zich wel of niet bezighouden? </w:t>
      </w:r>
      <w:r>
        <w:rPr>
          <w:color w:val="231F20"/>
          <w:spacing w:val="-6"/>
        </w:rPr>
        <w:t>Wel </w:t>
      </w:r>
      <w:r>
        <w:rPr>
          <w:color w:val="231F20"/>
        </w:rPr>
        <w:t>geld</w:t>
      </w:r>
      <w:r>
        <w:rPr>
          <w:color w:val="231F20"/>
          <w:spacing w:val="-14"/>
        </w:rPr>
        <w:t> </w:t>
      </w:r>
      <w:r>
        <w:rPr>
          <w:color w:val="231F20"/>
        </w:rPr>
        <w:t>uittrekken</w:t>
      </w:r>
      <w:r>
        <w:rPr>
          <w:color w:val="231F20"/>
          <w:spacing w:val="-14"/>
        </w:rPr>
        <w:t> </w:t>
      </w:r>
      <w:r>
        <w:rPr>
          <w:color w:val="231F20"/>
        </w:rPr>
        <w:t>voor</w:t>
      </w:r>
      <w:r>
        <w:rPr>
          <w:color w:val="231F20"/>
          <w:spacing w:val="-14"/>
        </w:rPr>
        <w:t> </w:t>
      </w:r>
      <w:r>
        <w:rPr>
          <w:color w:val="231F20"/>
        </w:rPr>
        <w:t>klassieke</w:t>
      </w:r>
      <w:r>
        <w:rPr>
          <w:color w:val="231F20"/>
          <w:spacing w:val="-14"/>
        </w:rPr>
        <w:t> </w:t>
      </w:r>
      <w:r>
        <w:rPr>
          <w:color w:val="231F20"/>
        </w:rPr>
        <w:t>muziek,</w:t>
      </w:r>
      <w:r>
        <w:rPr>
          <w:color w:val="231F20"/>
          <w:spacing w:val="-14"/>
        </w:rPr>
        <w:t> </w:t>
      </w:r>
      <w:r>
        <w:rPr>
          <w:color w:val="231F20"/>
        </w:rPr>
        <w:t>maar</w:t>
      </w:r>
      <w:r>
        <w:rPr>
          <w:color w:val="231F20"/>
          <w:spacing w:val="-14"/>
        </w:rPr>
        <w:t> </w:t>
      </w:r>
      <w:r>
        <w:rPr>
          <w:color w:val="231F20"/>
        </w:rPr>
        <w:t>niet</w:t>
      </w:r>
      <w:r>
        <w:rPr>
          <w:color w:val="231F20"/>
          <w:spacing w:val="-14"/>
        </w:rPr>
        <w:t> </w:t>
      </w:r>
      <w:r>
        <w:rPr>
          <w:color w:val="231F20"/>
        </w:rPr>
        <w:t>voor</w:t>
      </w:r>
      <w:r>
        <w:rPr>
          <w:color w:val="231F20"/>
          <w:spacing w:val="-14"/>
        </w:rPr>
        <w:t> </w:t>
      </w:r>
      <w:r>
        <w:rPr>
          <w:color w:val="231F20"/>
        </w:rPr>
        <w:t>rock?</w:t>
      </w:r>
      <w:r>
        <w:rPr>
          <w:color w:val="231F20"/>
          <w:spacing w:val="-14"/>
        </w:rPr>
        <w:t> </w:t>
      </w:r>
      <w:r>
        <w:rPr>
          <w:color w:val="231F20"/>
          <w:spacing w:val="-6"/>
        </w:rPr>
        <w:t>Wel</w:t>
      </w:r>
      <w:r>
        <w:rPr>
          <w:color w:val="231F20"/>
          <w:spacing w:val="-14"/>
        </w:rPr>
        <w:t> </w:t>
      </w:r>
      <w:r>
        <w:rPr>
          <w:color w:val="231F20"/>
        </w:rPr>
        <w:t>voor opera maar niet voor musical? </w:t>
      </w:r>
      <w:r>
        <w:rPr>
          <w:color w:val="231F20"/>
          <w:spacing w:val="-6"/>
        </w:rPr>
        <w:t>Wel </w:t>
      </w:r>
      <w:r>
        <w:rPr>
          <w:color w:val="231F20"/>
        </w:rPr>
        <w:t>voor museumwerking maar niet voor volkscultuur? </w:t>
      </w:r>
      <w:r>
        <w:rPr>
          <w:color w:val="231F20"/>
          <w:spacing w:val="-6"/>
        </w:rPr>
        <w:t>Wel </w:t>
      </w:r>
      <w:r>
        <w:rPr>
          <w:color w:val="231F20"/>
        </w:rPr>
        <w:t>voor amateurkunsten maar niet voor vereni- gingen? </w:t>
      </w:r>
      <w:r>
        <w:rPr>
          <w:color w:val="231F20"/>
          <w:spacing w:val="-6"/>
        </w:rPr>
        <w:t>Wel </w:t>
      </w:r>
      <w:r>
        <w:rPr>
          <w:color w:val="231F20"/>
        </w:rPr>
        <w:t>voor literatuur maar niet voor kookboeken? Haast altijd </w:t>
      </w:r>
      <w:r>
        <w:rPr>
          <w:color w:val="231F20"/>
          <w:spacing w:val="-3"/>
        </w:rPr>
        <w:t>wordt</w:t>
      </w:r>
      <w:r>
        <w:rPr>
          <w:color w:val="231F20"/>
          <w:spacing w:val="-19"/>
        </w:rPr>
        <w:t> </w:t>
      </w:r>
      <w:r>
        <w:rPr>
          <w:color w:val="231F20"/>
        </w:rPr>
        <w:t>de</w:t>
      </w:r>
      <w:r>
        <w:rPr>
          <w:color w:val="231F20"/>
          <w:spacing w:val="-19"/>
        </w:rPr>
        <w:t> </w:t>
      </w:r>
      <w:r>
        <w:rPr>
          <w:color w:val="231F20"/>
        </w:rPr>
        <w:t>discussie</w:t>
      </w:r>
      <w:r>
        <w:rPr>
          <w:color w:val="231F20"/>
          <w:spacing w:val="-19"/>
        </w:rPr>
        <w:t> </w:t>
      </w:r>
      <w:r>
        <w:rPr>
          <w:color w:val="231F20"/>
        </w:rPr>
        <w:t>over</w:t>
      </w:r>
      <w:r>
        <w:rPr>
          <w:color w:val="231F20"/>
          <w:spacing w:val="-19"/>
        </w:rPr>
        <w:t> </w:t>
      </w:r>
      <w:r>
        <w:rPr>
          <w:color w:val="231F20"/>
        </w:rPr>
        <w:t>wat</w:t>
      </w:r>
      <w:r>
        <w:rPr>
          <w:color w:val="231F20"/>
          <w:spacing w:val="-19"/>
        </w:rPr>
        <w:t> </w:t>
      </w:r>
      <w:r>
        <w:rPr>
          <w:color w:val="231F20"/>
          <w:spacing w:val="2"/>
        </w:rPr>
        <w:t>dan</w:t>
      </w:r>
      <w:r>
        <w:rPr>
          <w:color w:val="231F20"/>
          <w:spacing w:val="-19"/>
        </w:rPr>
        <w:t> </w:t>
      </w:r>
      <w:r>
        <w:rPr>
          <w:color w:val="231F20"/>
        </w:rPr>
        <w:t>wel</w:t>
      </w:r>
      <w:r>
        <w:rPr>
          <w:color w:val="231F20"/>
          <w:spacing w:val="-19"/>
        </w:rPr>
        <w:t> </w:t>
      </w:r>
      <w:r>
        <w:rPr>
          <w:color w:val="231F20"/>
        </w:rPr>
        <w:t>het</w:t>
      </w:r>
      <w:r>
        <w:rPr>
          <w:color w:val="231F20"/>
          <w:spacing w:val="-19"/>
        </w:rPr>
        <w:t> </w:t>
      </w:r>
      <w:r>
        <w:rPr>
          <w:color w:val="231F20"/>
        </w:rPr>
        <w:t>voorwerp</w:t>
      </w:r>
      <w:r>
        <w:rPr>
          <w:color w:val="231F20"/>
          <w:spacing w:val="-19"/>
        </w:rPr>
        <w:t> </w:t>
      </w:r>
      <w:r>
        <w:rPr>
          <w:color w:val="231F20"/>
        </w:rPr>
        <w:t>moet</w:t>
      </w:r>
      <w:r>
        <w:rPr>
          <w:color w:val="231F20"/>
          <w:spacing w:val="-19"/>
        </w:rPr>
        <w:t> </w:t>
      </w:r>
      <w:r>
        <w:rPr>
          <w:color w:val="231F20"/>
        </w:rPr>
        <w:t>zijn</w:t>
      </w:r>
      <w:r>
        <w:rPr>
          <w:color w:val="231F20"/>
          <w:spacing w:val="-19"/>
        </w:rPr>
        <w:t> </w:t>
      </w:r>
      <w:r>
        <w:rPr>
          <w:color w:val="231F20"/>
        </w:rPr>
        <w:t>van</w:t>
      </w:r>
      <w:r>
        <w:rPr>
          <w:color w:val="231F20"/>
          <w:spacing w:val="-19"/>
        </w:rPr>
        <w:t> </w:t>
      </w:r>
      <w:r>
        <w:rPr>
          <w:color w:val="231F20"/>
        </w:rPr>
        <w:t>beleid, herleid</w:t>
      </w:r>
      <w:r>
        <w:rPr>
          <w:color w:val="231F20"/>
          <w:spacing w:val="-23"/>
        </w:rPr>
        <w:t> </w:t>
      </w:r>
      <w:r>
        <w:rPr>
          <w:color w:val="231F20"/>
        </w:rPr>
        <w:t>tot</w:t>
      </w:r>
      <w:r>
        <w:rPr>
          <w:color w:val="231F20"/>
          <w:spacing w:val="-23"/>
        </w:rPr>
        <w:t> </w:t>
      </w:r>
      <w:r>
        <w:rPr>
          <w:color w:val="231F20"/>
        </w:rPr>
        <w:t>een</w:t>
      </w:r>
      <w:r>
        <w:rPr>
          <w:color w:val="231F20"/>
          <w:spacing w:val="-23"/>
        </w:rPr>
        <w:t> </w:t>
      </w:r>
      <w:r>
        <w:rPr>
          <w:color w:val="231F20"/>
        </w:rPr>
        <w:t>gevoelsmatige</w:t>
      </w:r>
      <w:r>
        <w:rPr>
          <w:color w:val="231F20"/>
          <w:spacing w:val="-23"/>
        </w:rPr>
        <w:t> </w:t>
      </w:r>
      <w:r>
        <w:rPr>
          <w:color w:val="231F20"/>
        </w:rPr>
        <w:t>kwestie.</w:t>
      </w:r>
      <w:r>
        <w:rPr>
          <w:color w:val="231F20"/>
          <w:spacing w:val="-23"/>
        </w:rPr>
        <w:t> </w:t>
      </w:r>
      <w:r>
        <w:rPr>
          <w:color w:val="231F20"/>
        </w:rPr>
        <w:t>Sommige</w:t>
      </w:r>
      <w:r>
        <w:rPr>
          <w:color w:val="231F20"/>
          <w:spacing w:val="-23"/>
        </w:rPr>
        <w:t> </w:t>
      </w:r>
      <w:r>
        <w:rPr>
          <w:color w:val="231F20"/>
        </w:rPr>
        <w:t>mensen</w:t>
      </w:r>
      <w:r>
        <w:rPr>
          <w:color w:val="231F20"/>
          <w:spacing w:val="-23"/>
        </w:rPr>
        <w:t> </w:t>
      </w:r>
      <w:r>
        <w:rPr>
          <w:color w:val="231F20"/>
        </w:rPr>
        <w:t>vinden</w:t>
      </w:r>
      <w:r>
        <w:rPr>
          <w:color w:val="231F20"/>
          <w:spacing w:val="-23"/>
        </w:rPr>
        <w:t> </w:t>
      </w:r>
      <w:r>
        <w:rPr>
          <w:color w:val="231F20"/>
        </w:rPr>
        <w:t>dat</w:t>
      </w:r>
      <w:r>
        <w:rPr>
          <w:color w:val="231F20"/>
          <w:spacing w:val="-23"/>
        </w:rPr>
        <w:t> </w:t>
      </w:r>
      <w:r>
        <w:rPr>
          <w:color w:val="231F20"/>
        </w:rPr>
        <w:t>de </w:t>
      </w:r>
      <w:r>
        <w:rPr>
          <w:color w:val="231F20"/>
          <w:spacing w:val="-3"/>
        </w:rPr>
        <w:t>overheid </w:t>
      </w:r>
      <w:r>
        <w:rPr>
          <w:color w:val="231F20"/>
        </w:rPr>
        <w:t>zich alleen moet bezighouden met activiteiten of manifesta- ties</w:t>
      </w:r>
      <w:r>
        <w:rPr>
          <w:color w:val="231F20"/>
          <w:spacing w:val="-24"/>
        </w:rPr>
        <w:t> </w:t>
      </w:r>
      <w:r>
        <w:rPr>
          <w:color w:val="231F20"/>
        </w:rPr>
        <w:t>die</w:t>
      </w:r>
      <w:r>
        <w:rPr>
          <w:color w:val="231F20"/>
          <w:spacing w:val="-24"/>
        </w:rPr>
        <w:t> </w:t>
      </w:r>
      <w:r>
        <w:rPr>
          <w:color w:val="231F20"/>
        </w:rPr>
        <w:t>veel</w:t>
      </w:r>
      <w:r>
        <w:rPr>
          <w:color w:val="231F20"/>
          <w:spacing w:val="-24"/>
        </w:rPr>
        <w:t> </w:t>
      </w:r>
      <w:r>
        <w:rPr>
          <w:color w:val="231F20"/>
        </w:rPr>
        <w:t>mensen</w:t>
      </w:r>
      <w:r>
        <w:rPr>
          <w:color w:val="231F20"/>
          <w:spacing w:val="-24"/>
        </w:rPr>
        <w:t> </w:t>
      </w:r>
      <w:r>
        <w:rPr>
          <w:color w:val="231F20"/>
        </w:rPr>
        <w:t>bereiken,</w:t>
      </w:r>
      <w:r>
        <w:rPr>
          <w:color w:val="231F20"/>
          <w:spacing w:val="-24"/>
        </w:rPr>
        <w:t> </w:t>
      </w:r>
      <w:r>
        <w:rPr>
          <w:color w:val="231F20"/>
        </w:rPr>
        <w:t>anderen</w:t>
      </w:r>
      <w:r>
        <w:rPr>
          <w:color w:val="231F20"/>
          <w:spacing w:val="-24"/>
        </w:rPr>
        <w:t> </w:t>
      </w:r>
      <w:r>
        <w:rPr>
          <w:color w:val="231F20"/>
        </w:rPr>
        <w:t>vinden</w:t>
      </w:r>
      <w:r>
        <w:rPr>
          <w:color w:val="231F20"/>
          <w:spacing w:val="-24"/>
        </w:rPr>
        <w:t> </w:t>
      </w:r>
      <w:r>
        <w:rPr>
          <w:color w:val="231F20"/>
        </w:rPr>
        <w:t>daarentegen</w:t>
      </w:r>
      <w:r>
        <w:rPr>
          <w:color w:val="231F20"/>
          <w:spacing w:val="-24"/>
        </w:rPr>
        <w:t> </w:t>
      </w:r>
      <w:r>
        <w:rPr>
          <w:color w:val="231F20"/>
        </w:rPr>
        <w:t>dat</w:t>
      </w:r>
      <w:r>
        <w:rPr>
          <w:color w:val="231F20"/>
          <w:spacing w:val="-24"/>
        </w:rPr>
        <w:t> </w:t>
      </w:r>
      <w:r>
        <w:rPr>
          <w:color w:val="231F20"/>
        </w:rPr>
        <w:t>de</w:t>
      </w:r>
      <w:r>
        <w:rPr>
          <w:color w:val="231F20"/>
          <w:spacing w:val="-24"/>
        </w:rPr>
        <w:t> </w:t>
      </w:r>
      <w:r>
        <w:rPr>
          <w:color w:val="231F20"/>
          <w:spacing w:val="-3"/>
        </w:rPr>
        <w:t>over- </w:t>
      </w:r>
      <w:r>
        <w:rPr>
          <w:color w:val="231F20"/>
        </w:rPr>
        <w:t>heid zich geen snars moet aantrekken van </w:t>
      </w:r>
      <w:r>
        <w:rPr>
          <w:color w:val="231F20"/>
          <w:spacing w:val="-3"/>
        </w:rPr>
        <w:t>kijk- </w:t>
      </w:r>
      <w:r>
        <w:rPr>
          <w:color w:val="231F20"/>
        </w:rPr>
        <w:t>of participatiecijfers, maar alleen voor kwaliteit moet gaan. Nog anderen leggen de </w:t>
      </w:r>
      <w:r>
        <w:rPr>
          <w:color w:val="231F20"/>
          <w:spacing w:val="-3"/>
        </w:rPr>
        <w:t>hoofd- </w:t>
      </w:r>
      <w:r>
        <w:rPr>
          <w:color w:val="231F20"/>
        </w:rPr>
        <w:t>aandacht</w:t>
      </w:r>
      <w:r>
        <w:rPr>
          <w:color w:val="231F20"/>
          <w:spacing w:val="-19"/>
        </w:rPr>
        <w:t> </w:t>
      </w:r>
      <w:r>
        <w:rPr>
          <w:color w:val="231F20"/>
        </w:rPr>
        <w:t>voor</w:t>
      </w:r>
      <w:r>
        <w:rPr>
          <w:color w:val="231F20"/>
          <w:spacing w:val="-19"/>
        </w:rPr>
        <w:t> </w:t>
      </w:r>
      <w:r>
        <w:rPr>
          <w:color w:val="231F20"/>
        </w:rPr>
        <w:t>het</w:t>
      </w:r>
      <w:r>
        <w:rPr>
          <w:color w:val="231F20"/>
          <w:spacing w:val="-19"/>
        </w:rPr>
        <w:t> </w:t>
      </w:r>
      <w:r>
        <w:rPr>
          <w:color w:val="231F20"/>
        </w:rPr>
        <w:t>overheidsoptreden</w:t>
      </w:r>
      <w:r>
        <w:rPr>
          <w:color w:val="231F20"/>
          <w:spacing w:val="-19"/>
        </w:rPr>
        <w:t> </w:t>
      </w:r>
      <w:r>
        <w:rPr>
          <w:color w:val="231F20"/>
          <w:spacing w:val="-3"/>
        </w:rPr>
        <w:t>bij</w:t>
      </w:r>
      <w:r>
        <w:rPr>
          <w:color w:val="231F20"/>
          <w:spacing w:val="-19"/>
        </w:rPr>
        <w:t> </w:t>
      </w:r>
      <w:r>
        <w:rPr>
          <w:color w:val="231F20"/>
        </w:rPr>
        <w:t>wat</w:t>
      </w:r>
      <w:r>
        <w:rPr>
          <w:color w:val="231F20"/>
          <w:spacing w:val="-19"/>
        </w:rPr>
        <w:t> </w:t>
      </w:r>
      <w:r>
        <w:rPr>
          <w:color w:val="231F20"/>
        </w:rPr>
        <w:t>vernieuwend,</w:t>
      </w:r>
      <w:r>
        <w:rPr>
          <w:color w:val="231F20"/>
          <w:spacing w:val="-19"/>
        </w:rPr>
        <w:t> </w:t>
      </w:r>
      <w:r>
        <w:rPr>
          <w:color w:val="231F20"/>
        </w:rPr>
        <w:t>marginaal of</w:t>
      </w:r>
      <w:r>
        <w:rPr>
          <w:color w:val="231F20"/>
          <w:spacing w:val="-12"/>
        </w:rPr>
        <w:t> </w:t>
      </w:r>
      <w:r>
        <w:rPr>
          <w:color w:val="231F20"/>
        </w:rPr>
        <w:t>kwetsbaar</w:t>
      </w:r>
      <w:r>
        <w:rPr>
          <w:color w:val="231F20"/>
          <w:spacing w:val="-12"/>
        </w:rPr>
        <w:t> </w:t>
      </w:r>
      <w:r>
        <w:rPr>
          <w:color w:val="231F20"/>
        </w:rPr>
        <w:t>is.</w:t>
      </w:r>
      <w:r>
        <w:rPr>
          <w:color w:val="231F20"/>
          <w:spacing w:val="-12"/>
        </w:rPr>
        <w:t> </w:t>
      </w:r>
      <w:r>
        <w:rPr>
          <w:color w:val="231F20"/>
        </w:rPr>
        <w:t>Een</w:t>
      </w:r>
      <w:r>
        <w:rPr>
          <w:color w:val="231F20"/>
          <w:spacing w:val="-12"/>
        </w:rPr>
        <w:t> </w:t>
      </w:r>
      <w:r>
        <w:rPr>
          <w:color w:val="231F20"/>
        </w:rPr>
        <w:t>enkeling</w:t>
      </w:r>
      <w:r>
        <w:rPr>
          <w:color w:val="231F20"/>
          <w:spacing w:val="-12"/>
        </w:rPr>
        <w:t> </w:t>
      </w:r>
      <w:r>
        <w:rPr>
          <w:color w:val="231F20"/>
        </w:rPr>
        <w:t>vindt</w:t>
      </w:r>
      <w:r>
        <w:rPr>
          <w:color w:val="231F20"/>
          <w:spacing w:val="-12"/>
        </w:rPr>
        <w:t> </w:t>
      </w:r>
      <w:r>
        <w:rPr>
          <w:color w:val="231F20"/>
        </w:rPr>
        <w:t>het</w:t>
      </w:r>
      <w:r>
        <w:rPr>
          <w:color w:val="231F20"/>
          <w:spacing w:val="-12"/>
        </w:rPr>
        <w:t> </w:t>
      </w:r>
      <w:r>
        <w:rPr>
          <w:color w:val="231F20"/>
        </w:rPr>
        <w:t>allemaal</w:t>
      </w:r>
      <w:r>
        <w:rPr>
          <w:color w:val="231F20"/>
          <w:spacing w:val="-12"/>
        </w:rPr>
        <w:t> </w:t>
      </w:r>
      <w:r>
        <w:rPr>
          <w:color w:val="231F20"/>
        </w:rPr>
        <w:t>weggesmeten</w:t>
      </w:r>
      <w:r>
        <w:rPr>
          <w:color w:val="231F20"/>
          <w:spacing w:val="-12"/>
        </w:rPr>
        <w:t> </w:t>
      </w:r>
      <w:r>
        <w:rPr>
          <w:color w:val="231F20"/>
        </w:rPr>
        <w:t>geld</w:t>
      </w:r>
      <w:r>
        <w:rPr>
          <w:color w:val="231F20"/>
          <w:spacing w:val="-12"/>
        </w:rPr>
        <w:t> </w:t>
      </w:r>
      <w:r>
        <w:rPr>
          <w:color w:val="231F20"/>
        </w:rPr>
        <w:t>en dat cultuur het zelf moet zien te rooien, zonder overheidsmiddelen. En wie niet overleeft, die moet maar elders werk zoeken. Dat cultuur op die wijze fors duurder zou worden voor het publiek, so be it, de prijs</w:t>
      </w:r>
      <w:r>
        <w:rPr>
          <w:color w:val="231F20"/>
          <w:spacing w:val="-13"/>
        </w:rPr>
        <w:t> </w:t>
      </w:r>
      <w:r>
        <w:rPr>
          <w:color w:val="231F20"/>
          <w:spacing w:val="-3"/>
        </w:rPr>
        <w:t>wordt</w:t>
      </w:r>
      <w:r>
        <w:rPr>
          <w:color w:val="231F20"/>
          <w:spacing w:val="-13"/>
        </w:rPr>
        <w:t> </w:t>
      </w:r>
      <w:r>
        <w:rPr>
          <w:color w:val="231F20"/>
        </w:rPr>
        <w:t>bepaald</w:t>
      </w:r>
      <w:r>
        <w:rPr>
          <w:color w:val="231F20"/>
          <w:spacing w:val="-13"/>
        </w:rPr>
        <w:t> </w:t>
      </w:r>
      <w:r>
        <w:rPr>
          <w:color w:val="231F20"/>
        </w:rPr>
        <w:t>door</w:t>
      </w:r>
      <w:r>
        <w:rPr>
          <w:color w:val="231F20"/>
          <w:spacing w:val="-13"/>
        </w:rPr>
        <w:t> </w:t>
      </w:r>
      <w:r>
        <w:rPr>
          <w:color w:val="231F20"/>
        </w:rPr>
        <w:t>de</w:t>
      </w:r>
      <w:r>
        <w:rPr>
          <w:color w:val="231F20"/>
          <w:spacing w:val="-13"/>
        </w:rPr>
        <w:t> </w:t>
      </w:r>
      <w:r>
        <w:rPr>
          <w:color w:val="231F20"/>
        </w:rPr>
        <w:t>wetten</w:t>
      </w:r>
      <w:r>
        <w:rPr>
          <w:color w:val="231F20"/>
          <w:spacing w:val="-13"/>
        </w:rPr>
        <w:t> </w:t>
      </w:r>
      <w:r>
        <w:rPr>
          <w:color w:val="231F20"/>
        </w:rPr>
        <w:t>van</w:t>
      </w:r>
      <w:r>
        <w:rPr>
          <w:color w:val="231F20"/>
          <w:spacing w:val="-13"/>
        </w:rPr>
        <w:t> </w:t>
      </w:r>
      <w:r>
        <w:rPr>
          <w:color w:val="231F20"/>
        </w:rPr>
        <w:t>de</w:t>
      </w:r>
      <w:r>
        <w:rPr>
          <w:color w:val="231F20"/>
          <w:spacing w:val="-13"/>
        </w:rPr>
        <w:t> </w:t>
      </w:r>
      <w:r>
        <w:rPr>
          <w:color w:val="231F20"/>
        </w:rPr>
        <w:t>markt.</w:t>
      </w:r>
      <w:r>
        <w:rPr>
          <w:color w:val="231F20"/>
          <w:spacing w:val="-13"/>
        </w:rPr>
        <w:t> </w:t>
      </w:r>
      <w:r>
        <w:rPr>
          <w:color w:val="231F20"/>
        </w:rPr>
        <w:t>Cultuur</w:t>
      </w:r>
      <w:r>
        <w:rPr>
          <w:color w:val="231F20"/>
          <w:spacing w:val="-13"/>
        </w:rPr>
        <w:t> </w:t>
      </w:r>
      <w:r>
        <w:rPr>
          <w:color w:val="231F20"/>
          <w:spacing w:val="-3"/>
        </w:rPr>
        <w:t>wordt</w:t>
      </w:r>
      <w:r>
        <w:rPr>
          <w:color w:val="231F20"/>
          <w:spacing w:val="-13"/>
        </w:rPr>
        <w:t> </w:t>
      </w:r>
      <w:r>
        <w:rPr>
          <w:color w:val="231F20"/>
        </w:rPr>
        <w:t>door dergelijke mensen beschouwd </w:t>
      </w:r>
      <w:r>
        <w:rPr>
          <w:color w:val="231F20"/>
          <w:spacing w:val="2"/>
        </w:rPr>
        <w:t>als </w:t>
      </w:r>
      <w:r>
        <w:rPr>
          <w:color w:val="231F20"/>
        </w:rPr>
        <w:t>een luxeproduct, </w:t>
      </w:r>
      <w:r>
        <w:rPr>
          <w:color w:val="231F20"/>
          <w:spacing w:val="2"/>
        </w:rPr>
        <w:t>als </w:t>
      </w:r>
      <w:r>
        <w:rPr>
          <w:color w:val="231F20"/>
        </w:rPr>
        <w:t>een hobby en niet </w:t>
      </w:r>
      <w:r>
        <w:rPr>
          <w:color w:val="231F20"/>
          <w:spacing w:val="2"/>
        </w:rPr>
        <w:t>als </w:t>
      </w:r>
      <w:r>
        <w:rPr>
          <w:color w:val="231F20"/>
        </w:rPr>
        <w:t>een wezenlijk element van ons</w:t>
      </w:r>
      <w:r>
        <w:rPr>
          <w:color w:val="231F20"/>
          <w:spacing w:val="-23"/>
        </w:rPr>
        <w:t> </w:t>
      </w:r>
      <w:r>
        <w:rPr>
          <w:color w:val="231F20"/>
        </w:rPr>
        <w:t>bestaan.</w:t>
      </w:r>
    </w:p>
    <w:p>
      <w:pPr>
        <w:pStyle w:val="BodyText"/>
        <w:spacing w:before="4"/>
        <w:rPr>
          <w:sz w:val="19"/>
        </w:rPr>
      </w:pPr>
    </w:p>
    <w:p>
      <w:pPr>
        <w:pStyle w:val="BodyText"/>
        <w:spacing w:line="260" w:lineRule="exact"/>
        <w:ind w:left="129" w:hanging="18"/>
        <w:jc w:val="both"/>
      </w:pPr>
      <w:r>
        <w:rPr>
          <w:color w:val="231F20"/>
          <w:spacing w:val="2"/>
        </w:rPr>
        <w:t>Als</w:t>
      </w:r>
      <w:r>
        <w:rPr>
          <w:color w:val="231F20"/>
          <w:spacing w:val="-13"/>
        </w:rPr>
        <w:t> </w:t>
      </w:r>
      <w:r>
        <w:rPr>
          <w:color w:val="231F20"/>
        </w:rPr>
        <w:t>we</w:t>
      </w:r>
      <w:r>
        <w:rPr>
          <w:color w:val="231F20"/>
          <w:spacing w:val="-13"/>
        </w:rPr>
        <w:t> </w:t>
      </w:r>
      <w:r>
        <w:rPr>
          <w:color w:val="231F20"/>
        </w:rPr>
        <w:t>het</w:t>
      </w:r>
      <w:r>
        <w:rPr>
          <w:color w:val="231F20"/>
          <w:spacing w:val="-13"/>
        </w:rPr>
        <w:t> </w:t>
      </w:r>
      <w:r>
        <w:rPr>
          <w:color w:val="231F20"/>
        </w:rPr>
        <w:t>fundamenteel</w:t>
      </w:r>
      <w:r>
        <w:rPr>
          <w:color w:val="231F20"/>
          <w:spacing w:val="-13"/>
        </w:rPr>
        <w:t> </w:t>
      </w:r>
      <w:r>
        <w:rPr>
          <w:color w:val="231F20"/>
        </w:rPr>
        <w:t>eens</w:t>
      </w:r>
      <w:r>
        <w:rPr>
          <w:color w:val="231F20"/>
          <w:spacing w:val="-13"/>
        </w:rPr>
        <w:t> </w:t>
      </w:r>
      <w:r>
        <w:rPr>
          <w:color w:val="231F20"/>
        </w:rPr>
        <w:t>zijn</w:t>
      </w:r>
      <w:r>
        <w:rPr>
          <w:color w:val="231F20"/>
          <w:spacing w:val="-13"/>
        </w:rPr>
        <w:t> </w:t>
      </w:r>
      <w:r>
        <w:rPr>
          <w:color w:val="231F20"/>
        </w:rPr>
        <w:t>dat</w:t>
      </w:r>
      <w:r>
        <w:rPr>
          <w:color w:val="231F20"/>
          <w:spacing w:val="-13"/>
        </w:rPr>
        <w:t> </w:t>
      </w:r>
      <w:r>
        <w:rPr>
          <w:color w:val="231F20"/>
        </w:rPr>
        <w:t>een</w:t>
      </w:r>
      <w:r>
        <w:rPr>
          <w:color w:val="231F20"/>
          <w:spacing w:val="-13"/>
        </w:rPr>
        <w:t> </w:t>
      </w:r>
      <w:r>
        <w:rPr>
          <w:color w:val="231F20"/>
        </w:rPr>
        <w:t>cultuurbeleid</w:t>
      </w:r>
      <w:r>
        <w:rPr>
          <w:color w:val="231F20"/>
          <w:spacing w:val="-13"/>
        </w:rPr>
        <w:t> </w:t>
      </w:r>
      <w:r>
        <w:rPr>
          <w:color w:val="231F20"/>
        </w:rPr>
        <w:t>nuttig</w:t>
      </w:r>
      <w:r>
        <w:rPr>
          <w:color w:val="231F20"/>
          <w:spacing w:val="-13"/>
        </w:rPr>
        <w:t> </w:t>
      </w:r>
      <w:r>
        <w:rPr>
          <w:color w:val="231F20"/>
        </w:rPr>
        <w:t>is,</w:t>
      </w:r>
      <w:r>
        <w:rPr>
          <w:color w:val="231F20"/>
          <w:spacing w:val="-13"/>
        </w:rPr>
        <w:t> </w:t>
      </w:r>
      <w:r>
        <w:rPr>
          <w:color w:val="231F20"/>
          <w:spacing w:val="2"/>
        </w:rPr>
        <w:t>dan </w:t>
      </w:r>
      <w:r>
        <w:rPr>
          <w:color w:val="231F20"/>
        </w:rPr>
        <w:t>hebben</w:t>
      </w:r>
      <w:r>
        <w:rPr>
          <w:color w:val="231F20"/>
          <w:spacing w:val="-4"/>
        </w:rPr>
        <w:t> </w:t>
      </w:r>
      <w:r>
        <w:rPr>
          <w:color w:val="231F20"/>
        </w:rPr>
        <w:t>we</w:t>
      </w:r>
      <w:r>
        <w:rPr>
          <w:color w:val="231F20"/>
          <w:spacing w:val="-4"/>
        </w:rPr>
        <w:t> </w:t>
      </w:r>
      <w:r>
        <w:rPr>
          <w:color w:val="231F20"/>
        </w:rPr>
        <w:t>toch</w:t>
      </w:r>
      <w:r>
        <w:rPr>
          <w:color w:val="231F20"/>
          <w:spacing w:val="-4"/>
        </w:rPr>
        <w:t> </w:t>
      </w:r>
      <w:r>
        <w:rPr>
          <w:color w:val="231F20"/>
        </w:rPr>
        <w:t>nood</w:t>
      </w:r>
      <w:r>
        <w:rPr>
          <w:color w:val="231F20"/>
          <w:spacing w:val="-4"/>
        </w:rPr>
        <w:t> </w:t>
      </w:r>
      <w:r>
        <w:rPr>
          <w:color w:val="231F20"/>
          <w:spacing w:val="2"/>
        </w:rPr>
        <w:t>aan</w:t>
      </w:r>
      <w:r>
        <w:rPr>
          <w:color w:val="231F20"/>
          <w:spacing w:val="-4"/>
        </w:rPr>
        <w:t> </w:t>
      </w:r>
      <w:r>
        <w:rPr>
          <w:color w:val="231F20"/>
        </w:rPr>
        <w:t>een</w:t>
      </w:r>
      <w:r>
        <w:rPr>
          <w:color w:val="231F20"/>
          <w:spacing w:val="-4"/>
        </w:rPr>
        <w:t> </w:t>
      </w:r>
      <w:r>
        <w:rPr>
          <w:color w:val="231F20"/>
        </w:rPr>
        <w:t>consistente</w:t>
      </w:r>
      <w:r>
        <w:rPr>
          <w:color w:val="231F20"/>
          <w:spacing w:val="-4"/>
        </w:rPr>
        <w:t> </w:t>
      </w:r>
      <w:r>
        <w:rPr>
          <w:color w:val="231F20"/>
        </w:rPr>
        <w:t>set</w:t>
      </w:r>
      <w:r>
        <w:rPr>
          <w:color w:val="231F20"/>
          <w:spacing w:val="-4"/>
        </w:rPr>
        <w:t> </w:t>
      </w:r>
      <w:r>
        <w:rPr>
          <w:color w:val="231F20"/>
        </w:rPr>
        <w:t>van</w:t>
      </w:r>
      <w:r>
        <w:rPr>
          <w:color w:val="231F20"/>
          <w:spacing w:val="-4"/>
        </w:rPr>
        <w:t> </w:t>
      </w:r>
      <w:r>
        <w:rPr>
          <w:color w:val="231F20"/>
        </w:rPr>
        <w:t>argumenten</w:t>
      </w:r>
      <w:r>
        <w:rPr>
          <w:color w:val="231F20"/>
          <w:spacing w:val="-4"/>
        </w:rPr>
        <w:t> </w:t>
      </w:r>
      <w:r>
        <w:rPr>
          <w:color w:val="231F20"/>
        </w:rPr>
        <w:t>en</w:t>
      </w:r>
      <w:r>
        <w:rPr>
          <w:color w:val="231F20"/>
          <w:spacing w:val="-4"/>
        </w:rPr>
        <w:t> </w:t>
      </w:r>
      <w:r>
        <w:rPr>
          <w:color w:val="231F20"/>
        </w:rPr>
        <w:t>cri- teria om de talrijke keuzes die telkens moeten worden gemaakt, te verantwoorden en te verklaren. Het zijn </w:t>
      </w:r>
      <w:r>
        <w:rPr>
          <w:color w:val="231F20"/>
          <w:spacing w:val="2"/>
        </w:rPr>
        <w:t>als </w:t>
      </w:r>
      <w:r>
        <w:rPr>
          <w:color w:val="231F20"/>
        </w:rPr>
        <w:t>het ware bouwstenen.</w:t>
      </w:r>
      <w:r>
        <w:rPr>
          <w:color w:val="231F20"/>
          <w:spacing w:val="-20"/>
        </w:rPr>
        <w:t> </w:t>
      </w:r>
      <w:r>
        <w:rPr>
          <w:color w:val="231F20"/>
        </w:rPr>
        <w:t>Ik</w:t>
      </w:r>
    </w:p>
    <w:p>
      <w:pPr>
        <w:spacing w:line="200" w:lineRule="exact" w:before="111"/>
        <w:ind w:left="367" w:right="0" w:hanging="242"/>
        <w:jc w:val="left"/>
        <w:rPr>
          <w:sz w:val="16"/>
        </w:rPr>
      </w:pPr>
      <w:r>
        <w:rPr>
          <w:color w:val="231F20"/>
          <w:w w:val="110"/>
          <w:sz w:val="16"/>
        </w:rPr>
        <w:t>1</w:t>
      </w:r>
      <w:r>
        <w:rPr>
          <w:color w:val="231F20"/>
          <w:spacing w:val="25"/>
          <w:w w:val="110"/>
          <w:sz w:val="16"/>
        </w:rPr>
        <w:t> </w:t>
      </w:r>
      <w:r>
        <w:rPr>
          <w:color w:val="231F20"/>
          <w:w w:val="110"/>
          <w:sz w:val="16"/>
        </w:rPr>
        <w:t>Naar:</w:t>
      </w:r>
      <w:r>
        <w:rPr>
          <w:color w:val="231F20"/>
          <w:spacing w:val="-28"/>
          <w:w w:val="110"/>
          <w:sz w:val="16"/>
        </w:rPr>
        <w:t> </w:t>
      </w:r>
      <w:r>
        <w:rPr>
          <w:color w:val="231F20"/>
          <w:w w:val="110"/>
          <w:sz w:val="16"/>
        </w:rPr>
        <w:t>Stef</w:t>
      </w:r>
      <w:r>
        <w:rPr>
          <w:color w:val="231F20"/>
          <w:spacing w:val="-28"/>
          <w:w w:val="110"/>
          <w:sz w:val="16"/>
        </w:rPr>
        <w:t> </w:t>
      </w:r>
      <w:r>
        <w:rPr>
          <w:color w:val="231F20"/>
          <w:w w:val="110"/>
          <w:sz w:val="16"/>
        </w:rPr>
        <w:t>Blok,</w:t>
      </w:r>
      <w:r>
        <w:rPr>
          <w:color w:val="231F20"/>
          <w:spacing w:val="-28"/>
          <w:w w:val="110"/>
          <w:sz w:val="16"/>
        </w:rPr>
        <w:t> </w:t>
      </w:r>
      <w:r>
        <w:rPr>
          <w:i/>
          <w:color w:val="231F20"/>
          <w:w w:val="110"/>
          <w:sz w:val="16"/>
        </w:rPr>
        <w:t>Waarom</w:t>
      </w:r>
      <w:r>
        <w:rPr>
          <w:i/>
          <w:color w:val="231F20"/>
          <w:spacing w:val="-28"/>
          <w:w w:val="110"/>
          <w:sz w:val="16"/>
        </w:rPr>
        <w:t> </w:t>
      </w:r>
      <w:r>
        <w:rPr>
          <w:i/>
          <w:color w:val="231F20"/>
          <w:w w:val="110"/>
          <w:sz w:val="16"/>
        </w:rPr>
        <w:t>zou</w:t>
      </w:r>
      <w:r>
        <w:rPr>
          <w:i/>
          <w:color w:val="231F20"/>
          <w:spacing w:val="-28"/>
          <w:w w:val="110"/>
          <w:sz w:val="16"/>
        </w:rPr>
        <w:t> </w:t>
      </w:r>
      <w:r>
        <w:rPr>
          <w:i/>
          <w:color w:val="231F20"/>
          <w:w w:val="110"/>
          <w:sz w:val="16"/>
        </w:rPr>
        <w:t>de</w:t>
      </w:r>
      <w:r>
        <w:rPr>
          <w:i/>
          <w:color w:val="231F20"/>
          <w:spacing w:val="-28"/>
          <w:w w:val="110"/>
          <w:sz w:val="16"/>
        </w:rPr>
        <w:t> </w:t>
      </w:r>
      <w:r>
        <w:rPr>
          <w:i/>
          <w:color w:val="231F20"/>
          <w:w w:val="110"/>
          <w:sz w:val="16"/>
        </w:rPr>
        <w:t>overheid</w:t>
      </w:r>
      <w:r>
        <w:rPr>
          <w:i/>
          <w:color w:val="231F20"/>
          <w:spacing w:val="-28"/>
          <w:w w:val="110"/>
          <w:sz w:val="16"/>
        </w:rPr>
        <w:t> </w:t>
      </w:r>
      <w:r>
        <w:rPr>
          <w:i/>
          <w:color w:val="231F20"/>
          <w:w w:val="110"/>
          <w:sz w:val="16"/>
        </w:rPr>
        <w:t>nog</w:t>
      </w:r>
      <w:r>
        <w:rPr>
          <w:i/>
          <w:color w:val="231F20"/>
          <w:spacing w:val="-28"/>
          <w:w w:val="110"/>
          <w:sz w:val="16"/>
        </w:rPr>
        <w:t> </w:t>
      </w:r>
      <w:r>
        <w:rPr>
          <w:i/>
          <w:color w:val="231F20"/>
          <w:w w:val="110"/>
          <w:sz w:val="16"/>
        </w:rPr>
        <w:t>voor</w:t>
      </w:r>
      <w:r>
        <w:rPr>
          <w:i/>
          <w:color w:val="231F20"/>
          <w:spacing w:val="-28"/>
          <w:w w:val="110"/>
          <w:sz w:val="16"/>
        </w:rPr>
        <w:t> </w:t>
      </w:r>
      <w:r>
        <w:rPr>
          <w:i/>
          <w:color w:val="231F20"/>
          <w:w w:val="110"/>
          <w:sz w:val="16"/>
        </w:rPr>
        <w:t>kunst</w:t>
      </w:r>
      <w:r>
        <w:rPr>
          <w:i/>
          <w:color w:val="231F20"/>
          <w:spacing w:val="-28"/>
          <w:w w:val="110"/>
          <w:sz w:val="16"/>
        </w:rPr>
        <w:t> </w:t>
      </w:r>
      <w:r>
        <w:rPr>
          <w:i/>
          <w:color w:val="231F20"/>
          <w:w w:val="110"/>
          <w:sz w:val="16"/>
        </w:rPr>
        <w:t>betalen?</w:t>
      </w:r>
      <w:r>
        <w:rPr>
          <w:color w:val="231F20"/>
          <w:w w:val="110"/>
          <w:sz w:val="16"/>
        </w:rPr>
        <w:t>,</w:t>
      </w:r>
      <w:r>
        <w:rPr>
          <w:color w:val="231F20"/>
          <w:spacing w:val="-28"/>
          <w:w w:val="110"/>
          <w:sz w:val="16"/>
        </w:rPr>
        <w:t> </w:t>
      </w:r>
      <w:r>
        <w:rPr>
          <w:color w:val="231F20"/>
          <w:w w:val="110"/>
          <w:sz w:val="16"/>
        </w:rPr>
        <w:t>debatserie</w:t>
      </w:r>
      <w:r>
        <w:rPr>
          <w:color w:val="231F20"/>
          <w:spacing w:val="-28"/>
          <w:w w:val="110"/>
          <w:sz w:val="16"/>
        </w:rPr>
        <w:t> </w:t>
      </w:r>
      <w:r>
        <w:rPr>
          <w:color w:val="231F20"/>
          <w:spacing w:val="2"/>
          <w:w w:val="110"/>
          <w:sz w:val="16"/>
        </w:rPr>
        <w:t>van</w:t>
      </w:r>
      <w:r>
        <w:rPr>
          <w:color w:val="231F20"/>
          <w:spacing w:val="-28"/>
          <w:w w:val="110"/>
          <w:sz w:val="16"/>
        </w:rPr>
        <w:t> </w:t>
      </w:r>
      <w:r>
        <w:rPr>
          <w:color w:val="231F20"/>
          <w:sz w:val="16"/>
        </w:rPr>
        <w:t>LUX</w:t>
      </w:r>
      <w:r>
        <w:rPr>
          <w:color w:val="231F20"/>
          <w:spacing w:val="-24"/>
          <w:sz w:val="16"/>
        </w:rPr>
        <w:t> </w:t>
      </w:r>
      <w:r>
        <w:rPr>
          <w:color w:val="231F20"/>
          <w:w w:val="110"/>
          <w:sz w:val="16"/>
        </w:rPr>
        <w:t>op </w:t>
      </w:r>
      <w:r>
        <w:rPr>
          <w:color w:val="231F20"/>
          <w:w w:val="105"/>
          <w:sz w:val="16"/>
        </w:rPr>
        <w:t>initiatief</w:t>
      </w:r>
      <w:r>
        <w:rPr>
          <w:color w:val="231F20"/>
          <w:spacing w:val="-20"/>
          <w:w w:val="105"/>
          <w:sz w:val="16"/>
        </w:rPr>
        <w:t> </w:t>
      </w:r>
      <w:r>
        <w:rPr>
          <w:color w:val="231F20"/>
          <w:spacing w:val="2"/>
          <w:w w:val="105"/>
          <w:sz w:val="16"/>
        </w:rPr>
        <w:t>van</w:t>
      </w:r>
      <w:r>
        <w:rPr>
          <w:color w:val="231F20"/>
          <w:spacing w:val="-20"/>
          <w:w w:val="105"/>
          <w:sz w:val="16"/>
        </w:rPr>
        <w:t> </w:t>
      </w:r>
      <w:r>
        <w:rPr>
          <w:color w:val="231F20"/>
          <w:w w:val="105"/>
          <w:sz w:val="16"/>
        </w:rPr>
        <w:t>de</w:t>
      </w:r>
      <w:r>
        <w:rPr>
          <w:color w:val="231F20"/>
          <w:spacing w:val="-20"/>
          <w:w w:val="105"/>
          <w:sz w:val="16"/>
        </w:rPr>
        <w:t> </w:t>
      </w:r>
      <w:r>
        <w:rPr>
          <w:color w:val="231F20"/>
          <w:w w:val="105"/>
          <w:sz w:val="16"/>
        </w:rPr>
        <w:t>provincie</w:t>
      </w:r>
      <w:r>
        <w:rPr>
          <w:color w:val="231F20"/>
          <w:spacing w:val="-20"/>
          <w:w w:val="105"/>
          <w:sz w:val="16"/>
        </w:rPr>
        <w:t> </w:t>
      </w:r>
      <w:r>
        <w:rPr>
          <w:color w:val="231F20"/>
          <w:w w:val="105"/>
          <w:sz w:val="16"/>
        </w:rPr>
        <w:t>Gelderland,</w:t>
      </w:r>
      <w:r>
        <w:rPr>
          <w:color w:val="231F20"/>
          <w:spacing w:val="-20"/>
          <w:w w:val="105"/>
          <w:sz w:val="16"/>
        </w:rPr>
        <w:t> </w:t>
      </w:r>
      <w:r>
        <w:rPr>
          <w:color w:val="231F20"/>
          <w:w w:val="105"/>
          <w:sz w:val="16"/>
        </w:rPr>
        <w:t>voorjaar</w:t>
      </w:r>
      <w:r>
        <w:rPr>
          <w:color w:val="231F20"/>
          <w:spacing w:val="-20"/>
          <w:w w:val="105"/>
          <w:sz w:val="16"/>
        </w:rPr>
        <w:t> </w:t>
      </w:r>
      <w:r>
        <w:rPr>
          <w:color w:val="231F20"/>
          <w:w w:val="105"/>
          <w:sz w:val="16"/>
        </w:rPr>
        <w:t>2005.</w:t>
      </w:r>
    </w:p>
    <w:p>
      <w:pPr>
        <w:pStyle w:val="BodyText"/>
        <w:rPr>
          <w:sz w:val="28"/>
        </w:rPr>
      </w:pPr>
      <w:r>
        <w:rPr/>
        <w:br w:type="column"/>
      </w:r>
      <w:r>
        <w:rPr>
          <w:sz w:val="28"/>
        </w:rPr>
      </w:r>
    </w:p>
    <w:p>
      <w:pPr>
        <w:pStyle w:val="BodyText"/>
        <w:rPr>
          <w:sz w:val="28"/>
        </w:rPr>
      </w:pPr>
    </w:p>
    <w:p>
      <w:pPr>
        <w:pStyle w:val="BodyText"/>
        <w:rPr>
          <w:sz w:val="28"/>
        </w:rPr>
      </w:pPr>
    </w:p>
    <w:p>
      <w:pPr>
        <w:pStyle w:val="BodyText"/>
        <w:spacing w:before="9"/>
        <w:rPr>
          <w:sz w:val="40"/>
        </w:rPr>
      </w:pPr>
    </w:p>
    <w:p>
      <w:pPr>
        <w:pStyle w:val="BodyText"/>
        <w:ind w:left="105" w:right="113"/>
        <w:jc w:val="center"/>
      </w:pPr>
      <w:r>
        <w:rPr>
          <w:color w:val="231F20"/>
          <w:w w:val="95"/>
        </w:rPr>
        <w:t>35</w:t>
      </w:r>
    </w:p>
    <w:p>
      <w:pPr>
        <w:spacing w:line="200" w:lineRule="exact" w:before="20"/>
        <w:ind w:left="111" w:right="113" w:firstLine="0"/>
        <w:jc w:val="center"/>
        <w:rPr>
          <w:sz w:val="16"/>
        </w:rPr>
      </w:pPr>
      <w:r>
        <w:rPr>
          <w:color w:val="231F20"/>
          <w:w w:val="110"/>
          <w:sz w:val="16"/>
        </w:rPr>
        <w:t>Waarom en wanneer </w:t>
      </w:r>
      <w:r>
        <w:rPr>
          <w:color w:val="231F20"/>
          <w:w w:val="120"/>
          <w:sz w:val="16"/>
        </w:rPr>
        <w:t>is de zorg voor cultuur een taak van de overheid?</w:t>
      </w:r>
    </w:p>
    <w:p>
      <w:pPr>
        <w:spacing w:after="0" w:line="200" w:lineRule="exact"/>
        <w:jc w:val="center"/>
        <w:rPr>
          <w:sz w:val="16"/>
        </w:rPr>
        <w:sectPr>
          <w:type w:val="continuous"/>
          <w:pgSz w:w="9090" w:h="13900"/>
          <w:pgMar w:top="1300" w:bottom="280" w:left="1000" w:right="120"/>
          <w:cols w:num="2" w:equalWidth="0">
            <w:col w:w="6192" w:space="59"/>
            <w:col w:w="1719"/>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19"/>
        <w:jc w:val="center"/>
      </w:pPr>
      <w:r>
        <w:rPr>
          <w:color w:val="231F20"/>
        </w:rPr>
        <w:t>36</w:t>
      </w:r>
    </w:p>
    <w:p>
      <w:pPr>
        <w:spacing w:line="200" w:lineRule="exact" w:before="20"/>
        <w:ind w:left="119" w:right="0" w:firstLine="0"/>
        <w:jc w:val="center"/>
        <w:rPr>
          <w:sz w:val="16"/>
        </w:rPr>
      </w:pPr>
      <w:r>
        <w:rPr>
          <w:color w:val="231F20"/>
          <w:w w:val="110"/>
          <w:sz w:val="16"/>
        </w:rPr>
        <w:t>Waarom en wanneer </w:t>
      </w:r>
      <w:r>
        <w:rPr>
          <w:color w:val="231F20"/>
          <w:w w:val="120"/>
          <w:sz w:val="16"/>
        </w:rPr>
        <w:t>is de zorg voor cultuur een taak van de overheid?</w:t>
      </w:r>
    </w:p>
    <w:p>
      <w:pPr>
        <w:pStyle w:val="BodyText"/>
        <w:spacing w:line="260" w:lineRule="exact" w:before="83"/>
        <w:ind w:left="119" w:right="1092" w:firstLine="14"/>
        <w:jc w:val="both"/>
      </w:pPr>
      <w:r>
        <w:rPr/>
        <w:br w:type="column"/>
      </w:r>
      <w:r>
        <w:rPr>
          <w:color w:val="231F20"/>
        </w:rPr>
        <w:t>heb gepoogd een verklaringsschema te ontwikkelen. Het is een een- voudig schema, opgebouwd als een assenkruis. Op de x-as staan aan de linkerzijde de culturele activiteiten die we beschouwen als ‘zon- der kwaliteit of maatschappelijk waardeloos’. Rechts vinden we de activiteiten die we beschouwen als ‘kwaliteitsvol of maatschappelijk waardevol’. Op de y-as staan bovenaan de activiteiten die niet-zelfbe- druipend zijn, aan de onderzijde de zelfbedruipende. De schuine as (een soort z-as) voegt een derde dimensie toe, namelijk de dimensie van ouderwets/reproducerend naar vernieuwend/origineel. De assen kruisen elkaar in het midden.</w:t>
      </w:r>
    </w:p>
    <w:p>
      <w:pPr>
        <w:pStyle w:val="BodyText"/>
        <w:spacing w:line="260" w:lineRule="exact"/>
        <w:ind w:left="130" w:right="1093" w:firstLine="220"/>
        <w:jc w:val="both"/>
      </w:pPr>
      <w:r>
        <w:rPr>
          <w:color w:val="231F20"/>
        </w:rPr>
        <w:t>De</w:t>
      </w:r>
      <w:r>
        <w:rPr>
          <w:color w:val="231F20"/>
          <w:spacing w:val="-6"/>
        </w:rPr>
        <w:t> </w:t>
      </w:r>
      <w:r>
        <w:rPr>
          <w:color w:val="231F20"/>
        </w:rPr>
        <w:t>term</w:t>
      </w:r>
      <w:r>
        <w:rPr>
          <w:color w:val="231F20"/>
          <w:spacing w:val="-6"/>
        </w:rPr>
        <w:t> </w:t>
      </w:r>
      <w:r>
        <w:rPr>
          <w:color w:val="231F20"/>
        </w:rPr>
        <w:t>‘zelfbedruipend’</w:t>
      </w:r>
      <w:r>
        <w:rPr>
          <w:color w:val="231F20"/>
          <w:spacing w:val="-6"/>
        </w:rPr>
        <w:t> </w:t>
      </w:r>
      <w:r>
        <w:rPr>
          <w:color w:val="231F20"/>
        </w:rPr>
        <w:t>is</w:t>
      </w:r>
      <w:r>
        <w:rPr>
          <w:color w:val="231F20"/>
          <w:spacing w:val="-6"/>
        </w:rPr>
        <w:t> </w:t>
      </w:r>
      <w:r>
        <w:rPr>
          <w:color w:val="231F20"/>
        </w:rPr>
        <w:t>geen</w:t>
      </w:r>
      <w:r>
        <w:rPr>
          <w:color w:val="231F20"/>
          <w:spacing w:val="-6"/>
        </w:rPr>
        <w:t> </w:t>
      </w:r>
      <w:r>
        <w:rPr>
          <w:color w:val="231F20"/>
        </w:rPr>
        <w:t>correcte</w:t>
      </w:r>
      <w:r>
        <w:rPr>
          <w:color w:val="231F20"/>
          <w:spacing w:val="-6"/>
        </w:rPr>
        <w:t> </w:t>
      </w:r>
      <w:r>
        <w:rPr>
          <w:color w:val="231F20"/>
        </w:rPr>
        <w:t>Nederlandse</w:t>
      </w:r>
      <w:r>
        <w:rPr>
          <w:color w:val="231F20"/>
          <w:spacing w:val="-6"/>
        </w:rPr>
        <w:t> </w:t>
      </w:r>
      <w:r>
        <w:rPr>
          <w:color w:val="231F20"/>
        </w:rPr>
        <w:t>term.</w:t>
      </w:r>
      <w:r>
        <w:rPr>
          <w:color w:val="231F20"/>
          <w:spacing w:val="-6"/>
        </w:rPr>
        <w:t> </w:t>
      </w:r>
      <w:r>
        <w:rPr>
          <w:color w:val="231F20"/>
        </w:rPr>
        <w:t>VRT- taal.net leert me dat </w:t>
      </w:r>
      <w:r>
        <w:rPr>
          <w:color w:val="231F20"/>
          <w:spacing w:val="2"/>
        </w:rPr>
        <w:t>ik </w:t>
      </w:r>
      <w:r>
        <w:rPr>
          <w:color w:val="231F20"/>
        </w:rPr>
        <w:t>het zou moeten hebben over ‘zichzelf bedrui- pend’. Niettemin is het een algemeen gangbare term in Vlaanderen en </w:t>
      </w:r>
      <w:r>
        <w:rPr>
          <w:color w:val="231F20"/>
          <w:spacing w:val="3"/>
        </w:rPr>
        <w:t>zal </w:t>
      </w:r>
      <w:r>
        <w:rPr>
          <w:color w:val="231F20"/>
          <w:spacing w:val="2"/>
        </w:rPr>
        <w:t>ik </w:t>
      </w:r>
      <w:r>
        <w:rPr>
          <w:color w:val="231F20"/>
        </w:rPr>
        <w:t>hem </w:t>
      </w:r>
      <w:r>
        <w:rPr>
          <w:color w:val="231F20"/>
          <w:spacing w:val="2"/>
        </w:rPr>
        <w:t>dan </w:t>
      </w:r>
      <w:r>
        <w:rPr>
          <w:color w:val="231F20"/>
        </w:rPr>
        <w:t>ook verder blijven gebruiken in de zin van </w:t>
      </w:r>
      <w:r>
        <w:rPr>
          <w:color w:val="231F20"/>
          <w:spacing w:val="4"/>
        </w:rPr>
        <w:t>‘kan </w:t>
      </w:r>
      <w:r>
        <w:rPr>
          <w:color w:val="231F20"/>
        </w:rPr>
        <w:t>instaan</w:t>
      </w:r>
      <w:r>
        <w:rPr>
          <w:color w:val="231F20"/>
          <w:spacing w:val="-14"/>
        </w:rPr>
        <w:t> </w:t>
      </w:r>
      <w:r>
        <w:rPr>
          <w:color w:val="231F20"/>
        </w:rPr>
        <w:t>voor</w:t>
      </w:r>
      <w:r>
        <w:rPr>
          <w:color w:val="231F20"/>
          <w:spacing w:val="-14"/>
        </w:rPr>
        <w:t> </w:t>
      </w:r>
      <w:r>
        <w:rPr>
          <w:color w:val="231F20"/>
        </w:rPr>
        <w:t>het</w:t>
      </w:r>
      <w:r>
        <w:rPr>
          <w:color w:val="231F20"/>
          <w:spacing w:val="-14"/>
        </w:rPr>
        <w:t> </w:t>
      </w:r>
      <w:r>
        <w:rPr>
          <w:color w:val="231F20"/>
        </w:rPr>
        <w:t>eigen</w:t>
      </w:r>
      <w:r>
        <w:rPr>
          <w:color w:val="231F20"/>
          <w:spacing w:val="-14"/>
        </w:rPr>
        <w:t> </w:t>
      </w:r>
      <w:r>
        <w:rPr>
          <w:color w:val="231F20"/>
        </w:rPr>
        <w:t>onderhoud,</w:t>
      </w:r>
      <w:r>
        <w:rPr>
          <w:color w:val="231F20"/>
          <w:spacing w:val="-14"/>
        </w:rPr>
        <w:t> </w:t>
      </w:r>
      <w:r>
        <w:rPr>
          <w:color w:val="231F20"/>
        </w:rPr>
        <w:t>is</w:t>
      </w:r>
      <w:r>
        <w:rPr>
          <w:color w:val="231F20"/>
          <w:spacing w:val="-14"/>
        </w:rPr>
        <w:t> </w:t>
      </w:r>
      <w:r>
        <w:rPr>
          <w:color w:val="231F20"/>
        </w:rPr>
        <w:t>rendabel’.</w:t>
      </w:r>
      <w:r>
        <w:rPr>
          <w:color w:val="231F20"/>
          <w:spacing w:val="-14"/>
        </w:rPr>
        <w:t> </w:t>
      </w:r>
      <w:r>
        <w:rPr>
          <w:color w:val="231F20"/>
        </w:rPr>
        <w:t>De</w:t>
      </w:r>
      <w:r>
        <w:rPr>
          <w:color w:val="231F20"/>
          <w:spacing w:val="-14"/>
        </w:rPr>
        <w:t> </w:t>
      </w:r>
      <w:r>
        <w:rPr>
          <w:color w:val="231F20"/>
        </w:rPr>
        <w:t>term</w:t>
      </w:r>
      <w:r>
        <w:rPr>
          <w:color w:val="231F20"/>
          <w:spacing w:val="-14"/>
        </w:rPr>
        <w:t> </w:t>
      </w:r>
      <w:r>
        <w:rPr>
          <w:color w:val="231F20"/>
        </w:rPr>
        <w:t>telkens</w:t>
      </w:r>
      <w:r>
        <w:rPr>
          <w:color w:val="231F20"/>
          <w:spacing w:val="-14"/>
        </w:rPr>
        <w:t> </w:t>
      </w:r>
      <w:r>
        <w:rPr>
          <w:color w:val="231F20"/>
        </w:rPr>
        <w:t>aldus omschrijven is lastig om te lezen,</w:t>
      </w:r>
      <w:r>
        <w:rPr>
          <w:color w:val="231F20"/>
          <w:spacing w:val="-20"/>
        </w:rPr>
        <w:t> </w:t>
      </w:r>
      <w:r>
        <w:rPr>
          <w:color w:val="231F20"/>
        </w:rPr>
        <w:t>vandaar.</w:t>
      </w:r>
    </w:p>
    <w:p>
      <w:pPr>
        <w:pStyle w:val="BodyText"/>
        <w:spacing w:before="3"/>
        <w:rPr>
          <w:sz w:val="19"/>
        </w:rPr>
      </w:pPr>
    </w:p>
    <w:p>
      <w:pPr>
        <w:pStyle w:val="BodyText"/>
        <w:spacing w:line="260" w:lineRule="exact"/>
        <w:ind w:left="124" w:right="1093" w:firstLine="2"/>
        <w:jc w:val="both"/>
      </w:pPr>
      <w:r>
        <w:rPr/>
        <w:pict>
          <v:group style="position:absolute;margin-left:96.208038pt;margin-top:60.976688pt;width:300.5pt;height:263.05pt;mso-position-horizontal-relative:page;mso-position-vertical-relative:paragraph;z-index:1240" coordorigin="1924,1220" coordsize="6010,5261">
            <v:rect style="position:absolute;left:1924;top:1248;width:6009;height:5204" filled="true" fillcolor="#e6e7e8" stroked="false">
              <v:fill type="solid"/>
            </v:rect>
            <v:shape style="position:absolute;left:4447;top:1248;width:3487;height:3084" coordorigin="4447,1248" coordsize="3487,3084" path="m4901,1248l4447,1248,4447,3822,4901,3822,4901,1248m7934,3878l4447,3878,4447,4332,7934,4332,7934,3878e" filled="true" fillcolor="#d1d3d4" stroked="false">
              <v:path arrowok="t"/>
              <v:fill type="solid"/>
            </v:shape>
            <v:rect style="position:absolute;left:4957;top:1248;width:2976;height:2557" filled="true" fillcolor="#bcbec0" stroked="false">
              <v:fill type="solid"/>
            </v:rect>
            <v:rect style="position:absolute;left:1924;top:3822;width:6009;height:57" filled="true" fillcolor="#ffffff" stroked="false">
              <v:fill type="solid"/>
            </v:rect>
            <v:line style="position:absolute" from="4929,1248" to="4929,6452" stroked="true" strokeweight="2.835pt" strokecolor="#ffffff">
              <v:stroke dashstyle="solid"/>
            </v:line>
            <v:line style="position:absolute" from="2796,5692" to="7030,2032" stroked="true" strokeweight="2.835pt" strokecolor="#808285">
              <v:stroke dashstyle="solid"/>
            </v:line>
            <v:shape style="position:absolute;left:6867;top:2026;width:164;height:169" coordorigin="6867,2026" coordsize="164,169" path="m6867,2026l7030,2032,7012,2194e" filled="false" stroked="true" strokeweight="2.835pt" strokecolor="#808285">
              <v:path arrowok="t"/>
              <v:stroke dashstyle="solid"/>
            </v:shape>
            <v:shape style="position:absolute;left:4911;top:1313;width:784;height:230" type="#_x0000_t202" filled="false" stroked="false">
              <v:textbox inset="0,0,0,0">
                <w:txbxContent>
                  <w:p>
                    <w:pPr>
                      <w:spacing w:line="230" w:lineRule="exact" w:before="0"/>
                      <w:ind w:left="0" w:right="0" w:firstLine="0"/>
                      <w:jc w:val="left"/>
                      <w:rPr>
                        <w:sz w:val="18"/>
                      </w:rPr>
                    </w:pPr>
                    <w:r>
                      <w:rPr>
                        <w:color w:val="231F20"/>
                        <w:sz w:val="18"/>
                      </w:rPr>
                      <w:t>edruipend</w:t>
                    </w:r>
                  </w:p>
                </w:txbxContent>
              </v:textbox>
              <w10:wrap type="none"/>
            </v:shape>
            <v:shape style="position:absolute;left:6651;top:1525;width:998;height:410" type="#_x0000_t202" filled="false" stroked="false">
              <v:textbox inset="0,0,0,0">
                <w:txbxContent>
                  <w:p>
                    <w:pPr>
                      <w:spacing w:line="177" w:lineRule="auto" w:before="33"/>
                      <w:ind w:left="161" w:right="-3" w:hanging="162"/>
                      <w:jc w:val="left"/>
                      <w:rPr>
                        <w:sz w:val="18"/>
                      </w:rPr>
                    </w:pPr>
                    <w:r>
                      <w:rPr>
                        <w:color w:val="231F20"/>
                        <w:sz w:val="18"/>
                      </w:rPr>
                      <w:t>Vernieuwend origineel</w:t>
                    </w:r>
                  </w:p>
                </w:txbxContent>
              </v:textbox>
              <w10:wrap type="none"/>
            </v:shape>
            <v:shape style="position:absolute;left:4182;top:1313;width:747;height:230" type="#_x0000_t202" filled="false" stroked="false">
              <v:textbox inset="0,0,0,0">
                <w:txbxContent>
                  <w:p>
                    <w:pPr>
                      <w:spacing w:line="230" w:lineRule="exact" w:before="0"/>
                      <w:ind w:left="0" w:right="0" w:firstLine="0"/>
                      <w:jc w:val="left"/>
                      <w:rPr>
                        <w:sz w:val="18"/>
                      </w:rPr>
                    </w:pPr>
                    <w:r>
                      <w:rPr>
                        <w:color w:val="231F20"/>
                        <w:sz w:val="18"/>
                      </w:rPr>
                      <w:t>Niet-zelfb</w:t>
                    </w:r>
                  </w:p>
                </w:txbxContent>
              </v:textbox>
              <w10:wrap type="none"/>
            </v:shape>
            <v:shape style="position:absolute;left:2177;top:5777;width:1103;height:410" type="#_x0000_t202" filled="false" stroked="false">
              <v:textbox inset="0,0,0,0">
                <w:txbxContent>
                  <w:p>
                    <w:pPr>
                      <w:spacing w:line="177" w:lineRule="auto" w:before="33"/>
                      <w:ind w:left="0" w:right="6" w:firstLine="138"/>
                      <w:jc w:val="left"/>
                      <w:rPr>
                        <w:sz w:val="18"/>
                      </w:rPr>
                    </w:pPr>
                    <w:r>
                      <w:rPr>
                        <w:color w:val="231F20"/>
                        <w:sz w:val="18"/>
                      </w:rPr>
                      <w:t>Ouderwets reproducerend</w:t>
                    </w:r>
                  </w:p>
                </w:txbxContent>
              </v:textbox>
              <w10:wrap type="none"/>
            </v:shape>
            <v:shape style="position:absolute;left:4352;top:6161;width:1173;height:230" type="#_x0000_t202" filled="false" stroked="false">
              <v:textbox inset="0,0,0,0">
                <w:txbxContent>
                  <w:p>
                    <w:pPr>
                      <w:spacing w:line="230" w:lineRule="exact" w:before="0"/>
                      <w:ind w:left="0" w:right="0" w:firstLine="0"/>
                      <w:jc w:val="left"/>
                      <w:rPr>
                        <w:sz w:val="18"/>
                      </w:rPr>
                    </w:pPr>
                    <w:r>
                      <w:rPr>
                        <w:color w:val="231F20"/>
                        <w:sz w:val="18"/>
                      </w:rPr>
                      <w:t>Zelfbedruipend</w:t>
                    </w:r>
                  </w:p>
                </w:txbxContent>
              </v:textbox>
              <w10:wrap type="none"/>
            </v:shape>
            <w10:wrap type="none"/>
          </v:group>
        </w:pict>
      </w:r>
      <w:r>
        <w:rPr>
          <w:color w:val="231F20"/>
        </w:rPr>
        <w:t>Mijn</w:t>
      </w:r>
      <w:r>
        <w:rPr>
          <w:color w:val="231F20"/>
          <w:spacing w:val="-19"/>
        </w:rPr>
        <w:t> </w:t>
      </w:r>
      <w:r>
        <w:rPr>
          <w:color w:val="231F20"/>
        </w:rPr>
        <w:t>these</w:t>
      </w:r>
      <w:r>
        <w:rPr>
          <w:color w:val="231F20"/>
          <w:spacing w:val="-19"/>
        </w:rPr>
        <w:t> </w:t>
      </w:r>
      <w:r>
        <w:rPr>
          <w:color w:val="231F20"/>
        </w:rPr>
        <w:t>is:</w:t>
      </w:r>
      <w:r>
        <w:rPr>
          <w:color w:val="231F20"/>
          <w:spacing w:val="-19"/>
        </w:rPr>
        <w:t> </w:t>
      </w:r>
      <w:r>
        <w:rPr>
          <w:color w:val="231F20"/>
        </w:rPr>
        <w:t>het</w:t>
      </w:r>
      <w:r>
        <w:rPr>
          <w:color w:val="231F20"/>
          <w:spacing w:val="-19"/>
        </w:rPr>
        <w:t> </w:t>
      </w:r>
      <w:r>
        <w:rPr>
          <w:color w:val="231F20"/>
        </w:rPr>
        <w:t>cultuurbeleid</w:t>
      </w:r>
      <w:r>
        <w:rPr>
          <w:color w:val="231F20"/>
          <w:spacing w:val="-19"/>
        </w:rPr>
        <w:t> </w:t>
      </w:r>
      <w:r>
        <w:rPr>
          <w:color w:val="231F20"/>
        </w:rPr>
        <w:t>moet</w:t>
      </w:r>
      <w:r>
        <w:rPr>
          <w:color w:val="231F20"/>
          <w:spacing w:val="-19"/>
        </w:rPr>
        <w:t> </w:t>
      </w:r>
      <w:r>
        <w:rPr>
          <w:color w:val="231F20"/>
        </w:rPr>
        <w:t>zich</w:t>
      </w:r>
      <w:r>
        <w:rPr>
          <w:color w:val="231F20"/>
          <w:spacing w:val="-19"/>
        </w:rPr>
        <w:t> </w:t>
      </w:r>
      <w:r>
        <w:rPr>
          <w:color w:val="231F20"/>
        </w:rPr>
        <w:t>alleen</w:t>
      </w:r>
      <w:r>
        <w:rPr>
          <w:color w:val="231F20"/>
          <w:spacing w:val="-19"/>
        </w:rPr>
        <w:t> </w:t>
      </w:r>
      <w:r>
        <w:rPr>
          <w:color w:val="231F20"/>
        </w:rPr>
        <w:t>bezig</w:t>
      </w:r>
      <w:r>
        <w:rPr>
          <w:color w:val="231F20"/>
          <w:spacing w:val="-19"/>
        </w:rPr>
        <w:t> </w:t>
      </w:r>
      <w:r>
        <w:rPr>
          <w:color w:val="231F20"/>
        </w:rPr>
        <w:t>houden</w:t>
      </w:r>
      <w:r>
        <w:rPr>
          <w:color w:val="231F20"/>
          <w:spacing w:val="-19"/>
        </w:rPr>
        <w:t> </w:t>
      </w:r>
      <w:r>
        <w:rPr>
          <w:color w:val="231F20"/>
        </w:rPr>
        <w:t>met</w:t>
      </w:r>
      <w:r>
        <w:rPr>
          <w:color w:val="231F20"/>
          <w:spacing w:val="-19"/>
        </w:rPr>
        <w:t> </w:t>
      </w:r>
      <w:r>
        <w:rPr>
          <w:color w:val="231F20"/>
        </w:rPr>
        <w:t>wat kwaliteitsvol</w:t>
      </w:r>
      <w:r>
        <w:rPr>
          <w:color w:val="231F20"/>
          <w:spacing w:val="-20"/>
        </w:rPr>
        <w:t> </w:t>
      </w:r>
      <w:r>
        <w:rPr>
          <w:color w:val="231F20"/>
        </w:rPr>
        <w:t>of</w:t>
      </w:r>
      <w:r>
        <w:rPr>
          <w:color w:val="231F20"/>
          <w:spacing w:val="-20"/>
        </w:rPr>
        <w:t> </w:t>
      </w:r>
      <w:r>
        <w:rPr>
          <w:color w:val="231F20"/>
        </w:rPr>
        <w:t>maatschappelijk</w:t>
      </w:r>
      <w:r>
        <w:rPr>
          <w:color w:val="231F20"/>
          <w:spacing w:val="-20"/>
        </w:rPr>
        <w:t> </w:t>
      </w:r>
      <w:r>
        <w:rPr>
          <w:color w:val="231F20"/>
        </w:rPr>
        <w:t>zinvol</w:t>
      </w:r>
      <w:r>
        <w:rPr>
          <w:color w:val="231F20"/>
          <w:spacing w:val="-20"/>
        </w:rPr>
        <w:t> </w:t>
      </w:r>
      <w:r>
        <w:rPr>
          <w:color w:val="231F20"/>
        </w:rPr>
        <w:t>is.</w:t>
      </w:r>
      <w:r>
        <w:rPr>
          <w:color w:val="231F20"/>
          <w:spacing w:val="-20"/>
        </w:rPr>
        <w:t> </w:t>
      </w:r>
      <w:r>
        <w:rPr>
          <w:color w:val="231F20"/>
        </w:rPr>
        <w:t>Daarbinnen</w:t>
      </w:r>
      <w:r>
        <w:rPr>
          <w:color w:val="231F20"/>
          <w:spacing w:val="-20"/>
        </w:rPr>
        <w:t> </w:t>
      </w:r>
      <w:r>
        <w:rPr>
          <w:color w:val="231F20"/>
          <w:spacing w:val="2"/>
        </w:rPr>
        <w:t>draagt</w:t>
      </w:r>
      <w:r>
        <w:rPr>
          <w:color w:val="231F20"/>
          <w:spacing w:val="-20"/>
        </w:rPr>
        <w:t> </w:t>
      </w:r>
      <w:r>
        <w:rPr>
          <w:color w:val="231F20"/>
        </w:rPr>
        <w:t>datgene wat</w:t>
      </w:r>
      <w:r>
        <w:rPr>
          <w:color w:val="231F20"/>
          <w:spacing w:val="-14"/>
        </w:rPr>
        <w:t> </w:t>
      </w:r>
      <w:r>
        <w:rPr>
          <w:color w:val="231F20"/>
        </w:rPr>
        <w:t>niet-zelfbedruipend</w:t>
      </w:r>
      <w:r>
        <w:rPr>
          <w:color w:val="231F20"/>
          <w:spacing w:val="-14"/>
        </w:rPr>
        <w:t> </w:t>
      </w:r>
      <w:r>
        <w:rPr>
          <w:color w:val="231F20"/>
        </w:rPr>
        <w:t>is</w:t>
      </w:r>
      <w:r>
        <w:rPr>
          <w:color w:val="231F20"/>
          <w:spacing w:val="-14"/>
        </w:rPr>
        <w:t> </w:t>
      </w:r>
      <w:r>
        <w:rPr>
          <w:color w:val="231F20"/>
        </w:rPr>
        <w:t>de</w:t>
      </w:r>
      <w:r>
        <w:rPr>
          <w:color w:val="231F20"/>
          <w:spacing w:val="-14"/>
        </w:rPr>
        <w:t> </w:t>
      </w:r>
      <w:r>
        <w:rPr>
          <w:color w:val="231F20"/>
        </w:rPr>
        <w:t>prioritaire</w:t>
      </w:r>
      <w:r>
        <w:rPr>
          <w:color w:val="231F20"/>
          <w:spacing w:val="-14"/>
        </w:rPr>
        <w:t> </w:t>
      </w:r>
      <w:r>
        <w:rPr>
          <w:color w:val="231F20"/>
        </w:rPr>
        <w:t>aandacht</w:t>
      </w:r>
      <w:r>
        <w:rPr>
          <w:color w:val="231F20"/>
          <w:spacing w:val="-14"/>
        </w:rPr>
        <w:t> </w:t>
      </w:r>
      <w:r>
        <w:rPr>
          <w:color w:val="231F20"/>
        </w:rPr>
        <w:t>weg</w:t>
      </w:r>
      <w:r>
        <w:rPr>
          <w:color w:val="231F20"/>
          <w:spacing w:val="-14"/>
        </w:rPr>
        <w:t> </w:t>
      </w:r>
      <w:r>
        <w:rPr>
          <w:color w:val="231F20"/>
        </w:rPr>
        <w:t>en</w:t>
      </w:r>
      <w:r>
        <w:rPr>
          <w:color w:val="231F20"/>
          <w:spacing w:val="-14"/>
        </w:rPr>
        <w:t> </w:t>
      </w:r>
      <w:r>
        <w:rPr>
          <w:color w:val="231F20"/>
        </w:rPr>
        <w:t>legt</w:t>
      </w:r>
      <w:r>
        <w:rPr>
          <w:color w:val="231F20"/>
          <w:spacing w:val="-14"/>
        </w:rPr>
        <w:t> </w:t>
      </w:r>
      <w:r>
        <w:rPr>
          <w:color w:val="231F20"/>
        </w:rPr>
        <w:t>de</w:t>
      </w:r>
      <w:r>
        <w:rPr>
          <w:color w:val="231F20"/>
          <w:spacing w:val="-14"/>
        </w:rPr>
        <w:t> </w:t>
      </w:r>
      <w:r>
        <w:rPr>
          <w:color w:val="231F20"/>
          <w:spacing w:val="-3"/>
        </w:rPr>
        <w:t>over- </w:t>
      </w:r>
      <w:r>
        <w:rPr>
          <w:color w:val="231F20"/>
        </w:rPr>
        <w:t>heid</w:t>
      </w:r>
      <w:r>
        <w:rPr>
          <w:color w:val="231F20"/>
          <w:spacing w:val="-6"/>
        </w:rPr>
        <w:t> </w:t>
      </w:r>
      <w:r>
        <w:rPr>
          <w:color w:val="231F20"/>
        </w:rPr>
        <w:t>een</w:t>
      </w:r>
      <w:r>
        <w:rPr>
          <w:color w:val="231F20"/>
          <w:spacing w:val="-6"/>
        </w:rPr>
        <w:t> </w:t>
      </w:r>
      <w:r>
        <w:rPr>
          <w:color w:val="231F20"/>
        </w:rPr>
        <w:t>accent</w:t>
      </w:r>
      <w:r>
        <w:rPr>
          <w:color w:val="231F20"/>
          <w:spacing w:val="-6"/>
        </w:rPr>
        <w:t> </w:t>
      </w:r>
      <w:r>
        <w:rPr>
          <w:color w:val="231F20"/>
        </w:rPr>
        <w:t>op</w:t>
      </w:r>
      <w:r>
        <w:rPr>
          <w:color w:val="231F20"/>
          <w:spacing w:val="-6"/>
        </w:rPr>
        <w:t> </w:t>
      </w:r>
      <w:r>
        <w:rPr>
          <w:color w:val="231F20"/>
        </w:rPr>
        <w:t>hedendaagse</w:t>
      </w:r>
      <w:r>
        <w:rPr>
          <w:color w:val="231F20"/>
          <w:spacing w:val="-6"/>
        </w:rPr>
        <w:t> </w:t>
      </w:r>
      <w:r>
        <w:rPr>
          <w:color w:val="231F20"/>
        </w:rPr>
        <w:t>uitingen</w:t>
      </w:r>
      <w:r>
        <w:rPr>
          <w:color w:val="231F20"/>
          <w:spacing w:val="-6"/>
        </w:rPr>
        <w:t> </w:t>
      </w:r>
      <w:r>
        <w:rPr>
          <w:color w:val="231F20"/>
        </w:rPr>
        <w:t>of</w:t>
      </w:r>
      <w:r>
        <w:rPr>
          <w:color w:val="231F20"/>
          <w:spacing w:val="-6"/>
        </w:rPr>
        <w:t> </w:t>
      </w:r>
      <w:r>
        <w:rPr>
          <w:color w:val="231F20"/>
        </w:rPr>
        <w:t>praktijken.</w:t>
      </w:r>
    </w:p>
    <w:p>
      <w:pPr>
        <w:spacing w:after="0" w:line="260" w:lineRule="exact"/>
        <w:jc w:val="both"/>
        <w:sectPr>
          <w:pgSz w:w="9090" w:h="13900"/>
          <w:pgMar w:top="1220" w:bottom="280" w:left="100" w:right="0"/>
          <w:cols w:num="2" w:equalWidth="0">
            <w:col w:w="1602" w:space="97"/>
            <w:col w:w="7291"/>
          </w:cols>
        </w:sectPr>
      </w:pPr>
    </w:p>
    <w:p>
      <w:pPr>
        <w:rPr>
          <w:sz w:val="2"/>
          <w:szCs w:val="2"/>
        </w:rPr>
      </w:pPr>
      <w:r>
        <w:rPr/>
        <w:pict>
          <v:shape style="position:absolute;margin-left:362.921143pt;margin-top:449.101349pt;width:31.5pt;height:61.6pt;mso-position-horizontal-relative:page;mso-position-vertical-relative:page;z-index:1264" type="#_x0000_t202" filled="false" stroked="false">
            <v:textbox inset="0,0,0,0" style="layout-flow:vertical">
              <w:txbxContent>
                <w:p>
                  <w:pPr>
                    <w:spacing w:line="177" w:lineRule="auto" w:before="53"/>
                    <w:ind w:left="20" w:right="18" w:hanging="1"/>
                    <w:jc w:val="center"/>
                    <w:rPr>
                      <w:sz w:val="18"/>
                    </w:rPr>
                  </w:pPr>
                  <w:r>
                    <w:rPr>
                      <w:color w:val="231F20"/>
                      <w:spacing w:val="-8"/>
                      <w:sz w:val="18"/>
                    </w:rPr>
                    <w:t>K</w:t>
                  </w:r>
                  <w:r>
                    <w:rPr>
                      <w:color w:val="231F20"/>
                      <w:spacing w:val="1"/>
                      <w:sz w:val="18"/>
                    </w:rPr>
                    <w:t>w</w:t>
                  </w:r>
                  <w:r>
                    <w:rPr>
                      <w:color w:val="231F20"/>
                      <w:spacing w:val="6"/>
                      <w:sz w:val="18"/>
                    </w:rPr>
                    <w:t>a</w:t>
                  </w:r>
                  <w:r>
                    <w:rPr>
                      <w:color w:val="231F20"/>
                      <w:spacing w:val="4"/>
                      <w:sz w:val="18"/>
                    </w:rPr>
                    <w:t>l</w:t>
                  </w:r>
                  <w:r>
                    <w:rPr>
                      <w:color w:val="231F20"/>
                      <w:spacing w:val="-1"/>
                      <w:sz w:val="18"/>
                    </w:rPr>
                    <w:t>i</w:t>
                  </w:r>
                  <w:r>
                    <w:rPr>
                      <w:color w:val="231F20"/>
                      <w:spacing w:val="1"/>
                      <w:sz w:val="18"/>
                    </w:rPr>
                    <w:t>te</w:t>
                  </w:r>
                  <w:r>
                    <w:rPr>
                      <w:color w:val="231F20"/>
                      <w:spacing w:val="-1"/>
                      <w:sz w:val="18"/>
                    </w:rPr>
                    <w:t>i</w:t>
                  </w:r>
                  <w:r>
                    <w:rPr>
                      <w:color w:val="231F20"/>
                      <w:spacing w:val="3"/>
                      <w:sz w:val="18"/>
                    </w:rPr>
                    <w:t>ts</w:t>
                  </w:r>
                  <w:r>
                    <w:rPr>
                      <w:color w:val="231F20"/>
                      <w:spacing w:val="-1"/>
                      <w:sz w:val="18"/>
                    </w:rPr>
                    <w:t>vo</w:t>
                  </w:r>
                  <w:r>
                    <w:rPr>
                      <w:color w:val="231F20"/>
                      <w:sz w:val="18"/>
                    </w:rPr>
                    <w:t>l</w:t>
                  </w:r>
                  <w:r>
                    <w:rPr>
                      <w:color w:val="231F20"/>
                      <w:spacing w:val="-2"/>
                      <w:sz w:val="18"/>
                    </w:rPr>
                    <w:t> </w:t>
                  </w:r>
                  <w:r>
                    <w:rPr>
                      <w:color w:val="231F20"/>
                      <w:spacing w:val="-1"/>
                      <w:sz w:val="18"/>
                    </w:rPr>
                    <w:t>of </w:t>
                  </w:r>
                  <w:r>
                    <w:rPr>
                      <w:color w:val="231F20"/>
                      <w:spacing w:val="1"/>
                      <w:sz w:val="18"/>
                    </w:rPr>
                    <w:t>m</w:t>
                  </w:r>
                  <w:r>
                    <w:rPr>
                      <w:color w:val="231F20"/>
                      <w:spacing w:val="3"/>
                      <w:sz w:val="18"/>
                    </w:rPr>
                    <w:t>a</w:t>
                  </w:r>
                  <w:r>
                    <w:rPr>
                      <w:color w:val="231F20"/>
                      <w:spacing w:val="-1"/>
                      <w:sz w:val="18"/>
                    </w:rPr>
                    <w:t>a</w:t>
                  </w:r>
                  <w:r>
                    <w:rPr>
                      <w:color w:val="231F20"/>
                      <w:spacing w:val="3"/>
                      <w:sz w:val="18"/>
                    </w:rPr>
                    <w:t>t</w:t>
                  </w:r>
                  <w:r>
                    <w:rPr>
                      <w:color w:val="231F20"/>
                      <w:spacing w:val="2"/>
                      <w:sz w:val="18"/>
                    </w:rPr>
                    <w:t>s</w:t>
                  </w:r>
                  <w:r>
                    <w:rPr>
                      <w:color w:val="231F20"/>
                      <w:spacing w:val="1"/>
                      <w:sz w:val="18"/>
                    </w:rPr>
                    <w:t>ch</w:t>
                  </w:r>
                  <w:r>
                    <w:rPr>
                      <w:color w:val="231F20"/>
                      <w:sz w:val="18"/>
                    </w:rPr>
                    <w:t>ap</w:t>
                  </w:r>
                  <w:r>
                    <w:rPr>
                      <w:color w:val="231F20"/>
                      <w:spacing w:val="1"/>
                      <w:sz w:val="18"/>
                    </w:rPr>
                    <w:t>pe</w:t>
                  </w:r>
                  <w:r>
                    <w:rPr>
                      <w:color w:val="231F20"/>
                      <w:spacing w:val="4"/>
                      <w:sz w:val="18"/>
                    </w:rPr>
                    <w:t>l</w:t>
                  </w:r>
                  <w:r>
                    <w:rPr>
                      <w:color w:val="231F20"/>
                      <w:spacing w:val="-2"/>
                      <w:sz w:val="18"/>
                    </w:rPr>
                    <w:t>i</w:t>
                  </w:r>
                  <w:r>
                    <w:rPr>
                      <w:color w:val="231F20"/>
                      <w:sz w:val="18"/>
                    </w:rPr>
                    <w:t>jk </w:t>
                  </w:r>
                  <w:r>
                    <w:rPr>
                      <w:color w:val="231F20"/>
                      <w:spacing w:val="1"/>
                      <w:sz w:val="18"/>
                    </w:rPr>
                    <w:t>w</w:t>
                  </w:r>
                  <w:r>
                    <w:rPr>
                      <w:color w:val="231F20"/>
                      <w:spacing w:val="3"/>
                      <w:sz w:val="18"/>
                    </w:rPr>
                    <w:t>a</w:t>
                  </w:r>
                  <w:r>
                    <w:rPr>
                      <w:color w:val="231F20"/>
                      <w:spacing w:val="5"/>
                      <w:sz w:val="18"/>
                    </w:rPr>
                    <w:t>a</w:t>
                  </w:r>
                  <w:r>
                    <w:rPr>
                      <w:color w:val="231F20"/>
                      <w:spacing w:val="-1"/>
                      <w:sz w:val="18"/>
                    </w:rPr>
                    <w:t>r</w:t>
                  </w:r>
                  <w:r>
                    <w:rPr>
                      <w:color w:val="231F20"/>
                      <w:spacing w:val="1"/>
                      <w:sz w:val="18"/>
                    </w:rPr>
                    <w:t>d</w:t>
                  </w:r>
                  <w:r>
                    <w:rPr>
                      <w:color w:val="231F20"/>
                      <w:spacing w:val="3"/>
                      <w:sz w:val="18"/>
                    </w:rPr>
                    <w:t>e</w:t>
                  </w:r>
                  <w:r>
                    <w:rPr>
                      <w:color w:val="231F20"/>
                      <w:spacing w:val="-1"/>
                      <w:sz w:val="18"/>
                    </w:rPr>
                    <w:t>vo</w:t>
                  </w:r>
                  <w:r>
                    <w:rPr>
                      <w:color w:val="231F20"/>
                      <w:sz w:val="18"/>
                    </w:rPr>
                    <w:t>l</w:t>
                  </w:r>
                </w:p>
              </w:txbxContent>
            </v:textbox>
            <w10:wrap type="none"/>
          </v:shape>
        </w:pict>
      </w:r>
      <w:r>
        <w:rPr/>
        <w:pict>
          <v:shape style="position:absolute;margin-left:98.474342pt;margin-top:441.149841pt;width:31.5pt;height:72.2pt;mso-position-horizontal-relative:page;mso-position-vertical-relative:page;z-index:1288" type="#_x0000_t202" filled="false" stroked="false">
            <v:textbox inset="0,0,0,0" style="layout-flow:vertical;mso-layout-flow-alt:bottom-to-top">
              <w:txbxContent>
                <w:p>
                  <w:pPr>
                    <w:spacing w:line="177" w:lineRule="auto" w:before="53"/>
                    <w:ind w:left="20" w:right="18" w:firstLine="0"/>
                    <w:jc w:val="center"/>
                    <w:rPr>
                      <w:sz w:val="18"/>
                    </w:rPr>
                  </w:pPr>
                  <w:r>
                    <w:rPr>
                      <w:color w:val="231F20"/>
                      <w:spacing w:val="4"/>
                      <w:sz w:val="18"/>
                    </w:rPr>
                    <w:t>Z</w:t>
                  </w:r>
                  <w:r>
                    <w:rPr>
                      <w:color w:val="231F20"/>
                      <w:spacing w:val="-1"/>
                      <w:sz w:val="18"/>
                    </w:rPr>
                    <w:t>on</w:t>
                  </w:r>
                  <w:r>
                    <w:rPr>
                      <w:color w:val="231F20"/>
                      <w:spacing w:val="1"/>
                      <w:sz w:val="18"/>
                    </w:rPr>
                    <w:t>de</w:t>
                  </w:r>
                  <w:r>
                    <w:rPr>
                      <w:color w:val="231F20"/>
                      <w:sz w:val="18"/>
                    </w:rPr>
                    <w:t>r</w:t>
                  </w:r>
                  <w:r>
                    <w:rPr>
                      <w:color w:val="231F20"/>
                      <w:spacing w:val="-2"/>
                      <w:sz w:val="18"/>
                    </w:rPr>
                    <w:t> </w:t>
                  </w:r>
                  <w:r>
                    <w:rPr>
                      <w:color w:val="231F20"/>
                      <w:spacing w:val="5"/>
                      <w:sz w:val="18"/>
                    </w:rPr>
                    <w:t>k</w:t>
                  </w:r>
                  <w:r>
                    <w:rPr>
                      <w:color w:val="231F20"/>
                      <w:spacing w:val="1"/>
                      <w:sz w:val="18"/>
                    </w:rPr>
                    <w:t>w</w:t>
                  </w:r>
                  <w:r>
                    <w:rPr>
                      <w:color w:val="231F20"/>
                      <w:spacing w:val="6"/>
                      <w:sz w:val="18"/>
                    </w:rPr>
                    <w:t>a</w:t>
                  </w:r>
                  <w:r>
                    <w:rPr>
                      <w:color w:val="231F20"/>
                      <w:spacing w:val="4"/>
                      <w:sz w:val="18"/>
                    </w:rPr>
                    <w:t>l</w:t>
                  </w:r>
                  <w:r>
                    <w:rPr>
                      <w:color w:val="231F20"/>
                      <w:spacing w:val="-1"/>
                      <w:sz w:val="18"/>
                    </w:rPr>
                    <w:t>i</w:t>
                  </w:r>
                  <w:r>
                    <w:rPr>
                      <w:color w:val="231F20"/>
                      <w:spacing w:val="1"/>
                      <w:sz w:val="18"/>
                    </w:rPr>
                    <w:t>te</w:t>
                  </w:r>
                  <w:r>
                    <w:rPr>
                      <w:color w:val="231F20"/>
                      <w:spacing w:val="-1"/>
                      <w:sz w:val="18"/>
                    </w:rPr>
                    <w:t>i</w:t>
                  </w:r>
                  <w:r>
                    <w:rPr>
                      <w:color w:val="231F20"/>
                      <w:sz w:val="18"/>
                    </w:rPr>
                    <w:t>t</w:t>
                  </w:r>
                  <w:r>
                    <w:rPr>
                      <w:color w:val="231F20"/>
                      <w:spacing w:val="-2"/>
                      <w:sz w:val="18"/>
                    </w:rPr>
                    <w:t> </w:t>
                  </w:r>
                  <w:r>
                    <w:rPr>
                      <w:color w:val="231F20"/>
                      <w:spacing w:val="-1"/>
                      <w:sz w:val="18"/>
                    </w:rPr>
                    <w:t>of </w:t>
                  </w:r>
                  <w:r>
                    <w:rPr>
                      <w:color w:val="231F20"/>
                      <w:spacing w:val="1"/>
                      <w:sz w:val="18"/>
                    </w:rPr>
                    <w:t>m</w:t>
                  </w:r>
                  <w:r>
                    <w:rPr>
                      <w:color w:val="231F20"/>
                      <w:spacing w:val="3"/>
                      <w:sz w:val="18"/>
                    </w:rPr>
                    <w:t>a</w:t>
                  </w:r>
                  <w:r>
                    <w:rPr>
                      <w:color w:val="231F20"/>
                      <w:spacing w:val="-1"/>
                      <w:sz w:val="18"/>
                    </w:rPr>
                    <w:t>a</w:t>
                  </w:r>
                  <w:r>
                    <w:rPr>
                      <w:color w:val="231F20"/>
                      <w:spacing w:val="3"/>
                      <w:sz w:val="18"/>
                    </w:rPr>
                    <w:t>t</w:t>
                  </w:r>
                  <w:r>
                    <w:rPr>
                      <w:color w:val="231F20"/>
                      <w:spacing w:val="2"/>
                      <w:sz w:val="18"/>
                    </w:rPr>
                    <w:t>s</w:t>
                  </w:r>
                  <w:r>
                    <w:rPr>
                      <w:color w:val="231F20"/>
                      <w:spacing w:val="1"/>
                      <w:sz w:val="18"/>
                    </w:rPr>
                    <w:t>ch</w:t>
                  </w:r>
                  <w:r>
                    <w:rPr>
                      <w:color w:val="231F20"/>
                      <w:sz w:val="18"/>
                    </w:rPr>
                    <w:t>ap</w:t>
                  </w:r>
                  <w:r>
                    <w:rPr>
                      <w:color w:val="231F20"/>
                      <w:spacing w:val="1"/>
                      <w:sz w:val="18"/>
                    </w:rPr>
                    <w:t>pe</w:t>
                  </w:r>
                  <w:r>
                    <w:rPr>
                      <w:color w:val="231F20"/>
                      <w:spacing w:val="4"/>
                      <w:sz w:val="18"/>
                    </w:rPr>
                    <w:t>l</w:t>
                  </w:r>
                  <w:r>
                    <w:rPr>
                      <w:color w:val="231F20"/>
                      <w:spacing w:val="-2"/>
                      <w:sz w:val="18"/>
                    </w:rPr>
                    <w:t>i</w:t>
                  </w:r>
                  <w:r>
                    <w:rPr>
                      <w:color w:val="231F20"/>
                      <w:sz w:val="18"/>
                    </w:rPr>
                    <w:t>jk </w:t>
                  </w:r>
                  <w:r>
                    <w:rPr>
                      <w:color w:val="231F20"/>
                      <w:spacing w:val="1"/>
                      <w:sz w:val="18"/>
                    </w:rPr>
                    <w:t>w</w:t>
                  </w:r>
                  <w:r>
                    <w:rPr>
                      <w:color w:val="231F20"/>
                      <w:spacing w:val="3"/>
                      <w:sz w:val="18"/>
                    </w:rPr>
                    <w:t>a</w:t>
                  </w:r>
                  <w:r>
                    <w:rPr>
                      <w:color w:val="231F20"/>
                      <w:spacing w:val="5"/>
                      <w:sz w:val="18"/>
                    </w:rPr>
                    <w:t>a</w:t>
                  </w:r>
                  <w:r>
                    <w:rPr>
                      <w:color w:val="231F20"/>
                      <w:spacing w:val="-1"/>
                      <w:sz w:val="18"/>
                    </w:rPr>
                    <w:t>r</w:t>
                  </w:r>
                  <w:r>
                    <w:rPr>
                      <w:color w:val="231F20"/>
                      <w:spacing w:val="1"/>
                      <w:sz w:val="18"/>
                    </w:rPr>
                    <w:t>de</w:t>
                  </w:r>
                  <w:r>
                    <w:rPr>
                      <w:color w:val="231F20"/>
                      <w:spacing w:val="-1"/>
                      <w:sz w:val="18"/>
                    </w:rPr>
                    <w:t>l</w:t>
                  </w:r>
                  <w:r>
                    <w:rPr>
                      <w:color w:val="231F20"/>
                      <w:spacing w:val="2"/>
                      <w:sz w:val="18"/>
                    </w:rPr>
                    <w:t>o</w:t>
                  </w:r>
                  <w:r>
                    <w:rPr>
                      <w:color w:val="231F20"/>
                      <w:spacing w:val="1"/>
                      <w:sz w:val="18"/>
                    </w:rPr>
                    <w:t>o</w:t>
                  </w:r>
                  <w:r>
                    <w:rPr>
                      <w:color w:val="231F20"/>
                      <w:sz w:val="18"/>
                    </w:rPr>
                    <w:t>s</w:t>
                  </w:r>
                </w:p>
              </w:txbxContent>
            </v:textbox>
            <w10:wrap type="none"/>
          </v:shape>
        </w:pict>
      </w:r>
    </w:p>
    <w:p>
      <w:pPr>
        <w:spacing w:after="0"/>
        <w:rPr>
          <w:sz w:val="2"/>
          <w:szCs w:val="2"/>
        </w:rPr>
        <w:sectPr>
          <w:type w:val="continuous"/>
          <w:pgSz w:w="9090" w:h="13900"/>
          <w:pgMar w:top="1300" w:bottom="280" w:left="100" w:right="0"/>
        </w:sectPr>
      </w:pPr>
    </w:p>
    <w:p>
      <w:pPr>
        <w:pStyle w:val="Heading3"/>
        <w:spacing w:before="53"/>
        <w:ind w:left="853" w:right="786"/>
        <w:jc w:val="center"/>
      </w:pPr>
      <w:r>
        <w:rPr>
          <w:color w:val="231F20"/>
          <w:w w:val="115"/>
        </w:rPr>
        <w:t>Zelfbedruipend?</w:t>
      </w:r>
    </w:p>
    <w:p>
      <w:pPr>
        <w:pStyle w:val="BodyText"/>
        <w:spacing w:line="211" w:lineRule="auto" w:before="234"/>
        <w:ind w:left="109" w:firstLine="2"/>
        <w:jc w:val="both"/>
      </w:pPr>
      <w:r>
        <w:rPr>
          <w:color w:val="231F20"/>
        </w:rPr>
        <w:t>Ik </w:t>
      </w:r>
      <w:r>
        <w:rPr>
          <w:color w:val="231F20"/>
          <w:spacing w:val="3"/>
        </w:rPr>
        <w:t>zal </w:t>
      </w:r>
      <w:r>
        <w:rPr>
          <w:color w:val="231F20"/>
        </w:rPr>
        <w:t>de assen eerst grondig bespreken. Ik begin met de y-as. Deze gaat over uitingen van cultuur die zichzelf kunnen bedruipen. Zelf- bedruipend betekent dat de activiteit </w:t>
      </w:r>
      <w:r>
        <w:rPr>
          <w:color w:val="231F20"/>
          <w:spacing w:val="2"/>
        </w:rPr>
        <w:t>minimaal </w:t>
      </w:r>
      <w:r>
        <w:rPr>
          <w:color w:val="231F20"/>
        </w:rPr>
        <w:t>betaald </w:t>
      </w:r>
      <w:r>
        <w:rPr>
          <w:color w:val="231F20"/>
          <w:spacing w:val="2"/>
        </w:rPr>
        <w:t>kan </w:t>
      </w:r>
      <w:r>
        <w:rPr>
          <w:color w:val="231F20"/>
        </w:rPr>
        <w:t>worden met eigen inkomsten. Hierbij gelden de inkomsten die door de kun- stenaar, door een organisator (van een festival, van een cultuurcen- trum…) of door een vereniging worden opgehaald door de verkoop van</w:t>
      </w:r>
      <w:r>
        <w:rPr>
          <w:color w:val="231F20"/>
          <w:spacing w:val="-16"/>
        </w:rPr>
        <w:t> </w:t>
      </w:r>
      <w:r>
        <w:rPr>
          <w:color w:val="231F20"/>
        </w:rPr>
        <w:t>een</w:t>
      </w:r>
      <w:r>
        <w:rPr>
          <w:color w:val="231F20"/>
          <w:spacing w:val="-16"/>
        </w:rPr>
        <w:t> </w:t>
      </w:r>
      <w:r>
        <w:rPr>
          <w:color w:val="231F20"/>
        </w:rPr>
        <w:t>werk,</w:t>
      </w:r>
      <w:r>
        <w:rPr>
          <w:color w:val="231F20"/>
          <w:spacing w:val="-16"/>
        </w:rPr>
        <w:t> </w:t>
      </w:r>
      <w:r>
        <w:rPr>
          <w:color w:val="231F20"/>
        </w:rPr>
        <w:t>door</w:t>
      </w:r>
      <w:r>
        <w:rPr>
          <w:color w:val="231F20"/>
          <w:spacing w:val="-16"/>
        </w:rPr>
        <w:t> </w:t>
      </w:r>
      <w:r>
        <w:rPr>
          <w:color w:val="231F20"/>
        </w:rPr>
        <w:t>ticketverkoop,</w:t>
      </w:r>
      <w:r>
        <w:rPr>
          <w:color w:val="231F20"/>
          <w:spacing w:val="-16"/>
        </w:rPr>
        <w:t> </w:t>
      </w:r>
      <w:r>
        <w:rPr>
          <w:color w:val="231F20"/>
        </w:rPr>
        <w:t>sponsoring</w:t>
      </w:r>
      <w:r>
        <w:rPr>
          <w:color w:val="231F20"/>
          <w:spacing w:val="-16"/>
        </w:rPr>
        <w:t> </w:t>
      </w:r>
      <w:r>
        <w:rPr>
          <w:color w:val="231F20"/>
        </w:rPr>
        <w:t>of</w:t>
      </w:r>
      <w:r>
        <w:rPr>
          <w:color w:val="231F20"/>
          <w:spacing w:val="-16"/>
        </w:rPr>
        <w:t> </w:t>
      </w:r>
      <w:r>
        <w:rPr>
          <w:color w:val="231F20"/>
        </w:rPr>
        <w:t>mecenaat</w:t>
      </w:r>
      <w:r>
        <w:rPr>
          <w:color w:val="231F20"/>
          <w:spacing w:val="-16"/>
        </w:rPr>
        <w:t> </w:t>
      </w:r>
      <w:r>
        <w:rPr>
          <w:color w:val="231F20"/>
        </w:rPr>
        <w:t>enzovoort. Zelfbedruipend betekent in veel gevallen dat hierop winst gemaakt wordt.</w:t>
      </w:r>
      <w:r>
        <w:rPr>
          <w:color w:val="231F20"/>
          <w:spacing w:val="-4"/>
        </w:rPr>
        <w:t> </w:t>
      </w:r>
      <w:r>
        <w:rPr>
          <w:color w:val="231F20"/>
        </w:rPr>
        <w:t>Dat</w:t>
      </w:r>
      <w:r>
        <w:rPr>
          <w:color w:val="231F20"/>
          <w:spacing w:val="-4"/>
        </w:rPr>
        <w:t> </w:t>
      </w:r>
      <w:r>
        <w:rPr>
          <w:color w:val="231F20"/>
          <w:spacing w:val="2"/>
        </w:rPr>
        <w:t>kan</w:t>
      </w:r>
      <w:r>
        <w:rPr>
          <w:color w:val="231F20"/>
          <w:spacing w:val="-4"/>
        </w:rPr>
        <w:t> </w:t>
      </w:r>
      <w:r>
        <w:rPr>
          <w:color w:val="231F20"/>
        </w:rPr>
        <w:t>alleen</w:t>
      </w:r>
      <w:r>
        <w:rPr>
          <w:color w:val="231F20"/>
          <w:spacing w:val="-4"/>
        </w:rPr>
        <w:t> </w:t>
      </w:r>
      <w:r>
        <w:rPr>
          <w:color w:val="231F20"/>
          <w:spacing w:val="2"/>
        </w:rPr>
        <w:t>als</w:t>
      </w:r>
      <w:r>
        <w:rPr>
          <w:color w:val="231F20"/>
          <w:spacing w:val="-4"/>
        </w:rPr>
        <w:t> </w:t>
      </w:r>
      <w:r>
        <w:rPr>
          <w:color w:val="231F20"/>
        </w:rPr>
        <w:t>het</w:t>
      </w:r>
      <w:r>
        <w:rPr>
          <w:color w:val="231F20"/>
          <w:spacing w:val="-4"/>
        </w:rPr>
        <w:t> </w:t>
      </w:r>
      <w:r>
        <w:rPr>
          <w:color w:val="231F20"/>
        </w:rPr>
        <w:t>object</w:t>
      </w:r>
      <w:r>
        <w:rPr>
          <w:color w:val="231F20"/>
          <w:spacing w:val="-4"/>
        </w:rPr>
        <w:t> </w:t>
      </w:r>
      <w:r>
        <w:rPr>
          <w:color w:val="231F20"/>
        </w:rPr>
        <w:t>of</w:t>
      </w:r>
      <w:r>
        <w:rPr>
          <w:color w:val="231F20"/>
          <w:spacing w:val="-4"/>
        </w:rPr>
        <w:t> </w:t>
      </w:r>
      <w:r>
        <w:rPr>
          <w:color w:val="231F20"/>
        </w:rPr>
        <w:t>de</w:t>
      </w:r>
      <w:r>
        <w:rPr>
          <w:color w:val="231F20"/>
          <w:spacing w:val="-4"/>
        </w:rPr>
        <w:t> </w:t>
      </w:r>
      <w:r>
        <w:rPr>
          <w:color w:val="231F20"/>
        </w:rPr>
        <w:t>voorstelling</w:t>
      </w:r>
      <w:r>
        <w:rPr>
          <w:color w:val="231F20"/>
          <w:spacing w:val="-4"/>
        </w:rPr>
        <w:t> </w:t>
      </w:r>
      <w:r>
        <w:rPr>
          <w:color w:val="231F20"/>
        </w:rPr>
        <w:t>door</w:t>
      </w:r>
      <w:r>
        <w:rPr>
          <w:color w:val="231F20"/>
          <w:spacing w:val="-4"/>
        </w:rPr>
        <w:t> </w:t>
      </w:r>
      <w:r>
        <w:rPr>
          <w:color w:val="231F20"/>
        </w:rPr>
        <w:t>veel</w:t>
      </w:r>
      <w:r>
        <w:rPr>
          <w:color w:val="231F20"/>
          <w:spacing w:val="-4"/>
        </w:rPr>
        <w:t> </w:t>
      </w:r>
      <w:r>
        <w:rPr>
          <w:color w:val="231F20"/>
        </w:rPr>
        <w:t>men- sen</w:t>
      </w:r>
      <w:r>
        <w:rPr>
          <w:color w:val="231F20"/>
          <w:spacing w:val="-19"/>
        </w:rPr>
        <w:t> </w:t>
      </w:r>
      <w:r>
        <w:rPr>
          <w:color w:val="231F20"/>
          <w:spacing w:val="-3"/>
        </w:rPr>
        <w:t>wordt</w:t>
      </w:r>
      <w:r>
        <w:rPr>
          <w:color w:val="231F20"/>
          <w:spacing w:val="-19"/>
        </w:rPr>
        <w:t> </w:t>
      </w:r>
      <w:r>
        <w:rPr>
          <w:color w:val="231F20"/>
        </w:rPr>
        <w:t>gewild</w:t>
      </w:r>
      <w:r>
        <w:rPr>
          <w:color w:val="231F20"/>
          <w:spacing w:val="-19"/>
        </w:rPr>
        <w:t> </w:t>
      </w:r>
      <w:r>
        <w:rPr>
          <w:color w:val="231F20"/>
        </w:rPr>
        <w:t>en</w:t>
      </w:r>
      <w:r>
        <w:rPr>
          <w:color w:val="231F20"/>
          <w:spacing w:val="-19"/>
        </w:rPr>
        <w:t> </w:t>
      </w:r>
      <w:r>
        <w:rPr>
          <w:color w:val="231F20"/>
        </w:rPr>
        <w:t>die</w:t>
      </w:r>
      <w:r>
        <w:rPr>
          <w:color w:val="231F20"/>
          <w:spacing w:val="-19"/>
        </w:rPr>
        <w:t> </w:t>
      </w:r>
      <w:r>
        <w:rPr>
          <w:color w:val="231F20"/>
        </w:rPr>
        <w:t>mensen</w:t>
      </w:r>
      <w:r>
        <w:rPr>
          <w:color w:val="231F20"/>
          <w:spacing w:val="-19"/>
        </w:rPr>
        <w:t> </w:t>
      </w:r>
      <w:r>
        <w:rPr>
          <w:color w:val="231F20"/>
        </w:rPr>
        <w:t>daarenboven</w:t>
      </w:r>
      <w:r>
        <w:rPr>
          <w:color w:val="231F20"/>
          <w:spacing w:val="-19"/>
        </w:rPr>
        <w:t> </w:t>
      </w:r>
      <w:r>
        <w:rPr>
          <w:color w:val="231F20"/>
        </w:rPr>
        <w:t>bereid</w:t>
      </w:r>
      <w:r>
        <w:rPr>
          <w:color w:val="231F20"/>
          <w:spacing w:val="-19"/>
        </w:rPr>
        <w:t> </w:t>
      </w:r>
      <w:r>
        <w:rPr>
          <w:color w:val="231F20"/>
        </w:rPr>
        <w:t>zijn</w:t>
      </w:r>
      <w:r>
        <w:rPr>
          <w:color w:val="231F20"/>
          <w:spacing w:val="-19"/>
        </w:rPr>
        <w:t> </w:t>
      </w:r>
      <w:r>
        <w:rPr>
          <w:color w:val="231F20"/>
        </w:rPr>
        <w:t>er</w:t>
      </w:r>
      <w:r>
        <w:rPr>
          <w:color w:val="231F20"/>
          <w:spacing w:val="-19"/>
        </w:rPr>
        <w:t> </w:t>
      </w:r>
      <w:r>
        <w:rPr>
          <w:color w:val="231F20"/>
        </w:rPr>
        <w:t>een</w:t>
      </w:r>
      <w:r>
        <w:rPr>
          <w:color w:val="231F20"/>
          <w:spacing w:val="-19"/>
        </w:rPr>
        <w:t> </w:t>
      </w:r>
      <w:r>
        <w:rPr>
          <w:color w:val="231F20"/>
        </w:rPr>
        <w:t>zekere prijs</w:t>
      </w:r>
      <w:r>
        <w:rPr>
          <w:color w:val="231F20"/>
          <w:spacing w:val="-20"/>
        </w:rPr>
        <w:t> </w:t>
      </w:r>
      <w:r>
        <w:rPr>
          <w:color w:val="231F20"/>
        </w:rPr>
        <w:t>voor</w:t>
      </w:r>
      <w:r>
        <w:rPr>
          <w:color w:val="231F20"/>
          <w:spacing w:val="-20"/>
        </w:rPr>
        <w:t> </w:t>
      </w:r>
      <w:r>
        <w:rPr>
          <w:color w:val="231F20"/>
        </w:rPr>
        <w:t>te</w:t>
      </w:r>
      <w:r>
        <w:rPr>
          <w:color w:val="231F20"/>
          <w:spacing w:val="-20"/>
        </w:rPr>
        <w:t> </w:t>
      </w:r>
      <w:r>
        <w:rPr>
          <w:color w:val="231F20"/>
        </w:rPr>
        <w:t>betalen.</w:t>
      </w:r>
      <w:r>
        <w:rPr>
          <w:color w:val="231F20"/>
          <w:spacing w:val="-20"/>
        </w:rPr>
        <w:t> </w:t>
      </w:r>
      <w:r>
        <w:rPr>
          <w:color w:val="231F20"/>
          <w:spacing w:val="-5"/>
        </w:rPr>
        <w:t>Veel</w:t>
      </w:r>
      <w:r>
        <w:rPr>
          <w:color w:val="231F20"/>
          <w:spacing w:val="-20"/>
        </w:rPr>
        <w:t> </w:t>
      </w:r>
      <w:r>
        <w:rPr>
          <w:color w:val="231F20"/>
        </w:rPr>
        <w:t>commerciële</w:t>
      </w:r>
      <w:r>
        <w:rPr>
          <w:color w:val="231F20"/>
          <w:spacing w:val="-20"/>
        </w:rPr>
        <w:t> </w:t>
      </w:r>
      <w:r>
        <w:rPr>
          <w:color w:val="231F20"/>
        </w:rPr>
        <w:t>cultuur</w:t>
      </w:r>
      <w:r>
        <w:rPr>
          <w:color w:val="231F20"/>
          <w:spacing w:val="-20"/>
        </w:rPr>
        <w:t> </w:t>
      </w:r>
      <w:r>
        <w:rPr>
          <w:color w:val="231F20"/>
        </w:rPr>
        <w:t>valt</w:t>
      </w:r>
      <w:r>
        <w:rPr>
          <w:color w:val="231F20"/>
          <w:spacing w:val="-20"/>
        </w:rPr>
        <w:t> </w:t>
      </w:r>
      <w:r>
        <w:rPr>
          <w:color w:val="231F20"/>
        </w:rPr>
        <w:t>hieronder.</w:t>
      </w:r>
      <w:r>
        <w:rPr>
          <w:color w:val="231F20"/>
          <w:spacing w:val="-20"/>
        </w:rPr>
        <w:t> </w:t>
      </w:r>
      <w:r>
        <w:rPr>
          <w:color w:val="231F20"/>
        </w:rPr>
        <w:t>Zo</w:t>
      </w:r>
      <w:r>
        <w:rPr>
          <w:color w:val="231F20"/>
          <w:spacing w:val="-20"/>
        </w:rPr>
        <w:t> </w:t>
      </w:r>
      <w:r>
        <w:rPr>
          <w:color w:val="231F20"/>
        </w:rPr>
        <w:t>is</w:t>
      </w:r>
      <w:r>
        <w:rPr>
          <w:color w:val="231F20"/>
          <w:spacing w:val="-20"/>
        </w:rPr>
        <w:t> </w:t>
      </w:r>
      <w:r>
        <w:rPr>
          <w:color w:val="231F20"/>
        </w:rPr>
        <w:t>de muziek van pakweg U2, Madonna of Helmut Lotti zo gegeerd dat </w:t>
      </w:r>
      <w:r>
        <w:rPr>
          <w:color w:val="231F20"/>
          <w:spacing w:val="2"/>
        </w:rPr>
        <w:t>tal </w:t>
      </w:r>
      <w:r>
        <w:rPr>
          <w:color w:val="231F20"/>
        </w:rPr>
        <w:t>van mensen, niet alleen de artiest, er goed hun brood mee verdienen. Zowel</w:t>
      </w:r>
      <w:r>
        <w:rPr>
          <w:color w:val="231F20"/>
          <w:spacing w:val="-17"/>
        </w:rPr>
        <w:t> </w:t>
      </w:r>
      <w:r>
        <w:rPr>
          <w:color w:val="231F20"/>
        </w:rPr>
        <w:t>vormen</w:t>
      </w:r>
      <w:r>
        <w:rPr>
          <w:color w:val="231F20"/>
          <w:spacing w:val="-17"/>
        </w:rPr>
        <w:t> </w:t>
      </w:r>
      <w:r>
        <w:rPr>
          <w:color w:val="231F20"/>
        </w:rPr>
        <w:t>van</w:t>
      </w:r>
      <w:r>
        <w:rPr>
          <w:color w:val="231F20"/>
          <w:spacing w:val="-17"/>
        </w:rPr>
        <w:t> </w:t>
      </w:r>
      <w:r>
        <w:rPr>
          <w:color w:val="231F20"/>
        </w:rPr>
        <w:t>hoge</w:t>
      </w:r>
      <w:r>
        <w:rPr>
          <w:color w:val="231F20"/>
          <w:spacing w:val="-17"/>
        </w:rPr>
        <w:t> </w:t>
      </w:r>
      <w:r>
        <w:rPr>
          <w:color w:val="231F20"/>
          <w:spacing w:val="2"/>
        </w:rPr>
        <w:t>als</w:t>
      </w:r>
      <w:r>
        <w:rPr>
          <w:color w:val="231F20"/>
          <w:spacing w:val="-17"/>
        </w:rPr>
        <w:t> </w:t>
      </w:r>
      <w:r>
        <w:rPr>
          <w:color w:val="231F20"/>
        </w:rPr>
        <w:t>van</w:t>
      </w:r>
      <w:r>
        <w:rPr>
          <w:color w:val="231F20"/>
          <w:spacing w:val="-17"/>
        </w:rPr>
        <w:t> </w:t>
      </w:r>
      <w:r>
        <w:rPr>
          <w:color w:val="231F20"/>
        </w:rPr>
        <w:t>lage</w:t>
      </w:r>
      <w:r>
        <w:rPr>
          <w:color w:val="231F20"/>
          <w:spacing w:val="-17"/>
        </w:rPr>
        <w:t> </w:t>
      </w:r>
      <w:r>
        <w:rPr>
          <w:color w:val="231F20"/>
        </w:rPr>
        <w:t>cultuur</w:t>
      </w:r>
      <w:r>
        <w:rPr>
          <w:color w:val="231F20"/>
          <w:spacing w:val="-17"/>
        </w:rPr>
        <w:t> </w:t>
      </w:r>
      <w:r>
        <w:rPr>
          <w:color w:val="231F20"/>
        </w:rPr>
        <w:t>kunnen</w:t>
      </w:r>
      <w:r>
        <w:rPr>
          <w:color w:val="231F20"/>
          <w:spacing w:val="-17"/>
        </w:rPr>
        <w:t> </w:t>
      </w:r>
      <w:r>
        <w:rPr>
          <w:color w:val="231F20"/>
        </w:rPr>
        <w:t>leefbaar</w:t>
      </w:r>
      <w:r>
        <w:rPr>
          <w:color w:val="231F20"/>
          <w:spacing w:val="-17"/>
        </w:rPr>
        <w:t> </w:t>
      </w:r>
      <w:r>
        <w:rPr>
          <w:color w:val="231F20"/>
        </w:rPr>
        <w:t>zijn.</w:t>
      </w:r>
      <w:r>
        <w:rPr>
          <w:color w:val="231F20"/>
          <w:spacing w:val="-17"/>
        </w:rPr>
        <w:t> </w:t>
      </w:r>
      <w:r>
        <w:rPr>
          <w:color w:val="231F20"/>
        </w:rPr>
        <w:t>Het geldt</w:t>
      </w:r>
      <w:r>
        <w:rPr>
          <w:color w:val="231F20"/>
          <w:spacing w:val="-12"/>
        </w:rPr>
        <w:t> </w:t>
      </w:r>
      <w:r>
        <w:rPr>
          <w:color w:val="231F20"/>
        </w:rPr>
        <w:t>evenzeer</w:t>
      </w:r>
      <w:r>
        <w:rPr>
          <w:color w:val="231F20"/>
          <w:spacing w:val="-12"/>
        </w:rPr>
        <w:t> </w:t>
      </w:r>
      <w:r>
        <w:rPr>
          <w:color w:val="231F20"/>
        </w:rPr>
        <w:t>voor</w:t>
      </w:r>
      <w:r>
        <w:rPr>
          <w:color w:val="231F20"/>
          <w:spacing w:val="-12"/>
        </w:rPr>
        <w:t> </w:t>
      </w:r>
      <w:r>
        <w:rPr>
          <w:color w:val="231F20"/>
        </w:rPr>
        <w:t>Clouseau,</w:t>
      </w:r>
      <w:r>
        <w:rPr>
          <w:color w:val="231F20"/>
          <w:spacing w:val="-12"/>
        </w:rPr>
        <w:t> </w:t>
      </w:r>
      <w:r>
        <w:rPr>
          <w:color w:val="231F20"/>
        </w:rPr>
        <w:t>voor</w:t>
      </w:r>
      <w:r>
        <w:rPr>
          <w:color w:val="231F20"/>
          <w:spacing w:val="-12"/>
        </w:rPr>
        <w:t> </w:t>
      </w:r>
      <w:r>
        <w:rPr>
          <w:color w:val="231F20"/>
        </w:rPr>
        <w:t>rockartiest</w:t>
      </w:r>
      <w:r>
        <w:rPr>
          <w:color w:val="231F20"/>
          <w:spacing w:val="-12"/>
        </w:rPr>
        <w:t> </w:t>
      </w:r>
      <w:r>
        <w:rPr>
          <w:color w:val="231F20"/>
        </w:rPr>
        <w:t>Ozark</w:t>
      </w:r>
      <w:r>
        <w:rPr>
          <w:color w:val="231F20"/>
          <w:spacing w:val="-12"/>
        </w:rPr>
        <w:t> </w:t>
      </w:r>
      <w:r>
        <w:rPr>
          <w:color w:val="231F20"/>
        </w:rPr>
        <w:t>Henry,</w:t>
      </w:r>
      <w:r>
        <w:rPr>
          <w:color w:val="231F20"/>
          <w:spacing w:val="-12"/>
        </w:rPr>
        <w:t> </w:t>
      </w:r>
      <w:r>
        <w:rPr>
          <w:color w:val="231F20"/>
          <w:spacing w:val="2"/>
        </w:rPr>
        <w:t>als</w:t>
      </w:r>
      <w:r>
        <w:rPr>
          <w:color w:val="231F20"/>
          <w:spacing w:val="-12"/>
        </w:rPr>
        <w:t> </w:t>
      </w:r>
      <w:r>
        <w:rPr>
          <w:color w:val="231F20"/>
        </w:rPr>
        <w:t>voor beeldende kunstenaars van het niveau van Luc Tuymans of Michaël Borremans.</w:t>
      </w:r>
      <w:r>
        <w:rPr>
          <w:color w:val="231F20"/>
          <w:spacing w:val="-15"/>
        </w:rPr>
        <w:t> </w:t>
      </w:r>
      <w:r>
        <w:rPr>
          <w:color w:val="231F20"/>
        </w:rPr>
        <w:t>Daar</w:t>
      </w:r>
      <w:r>
        <w:rPr>
          <w:color w:val="231F20"/>
          <w:spacing w:val="-15"/>
        </w:rPr>
        <w:t> </w:t>
      </w:r>
      <w:r>
        <w:rPr>
          <w:color w:val="231F20"/>
          <w:spacing w:val="-3"/>
        </w:rPr>
        <w:t>komt</w:t>
      </w:r>
      <w:r>
        <w:rPr>
          <w:color w:val="231F20"/>
          <w:spacing w:val="-15"/>
        </w:rPr>
        <w:t> </w:t>
      </w:r>
      <w:r>
        <w:rPr>
          <w:color w:val="231F20"/>
        </w:rPr>
        <w:t>geen</w:t>
      </w:r>
      <w:r>
        <w:rPr>
          <w:color w:val="231F20"/>
          <w:spacing w:val="-15"/>
        </w:rPr>
        <w:t> </w:t>
      </w:r>
      <w:r>
        <w:rPr>
          <w:color w:val="231F20"/>
        </w:rPr>
        <w:t>overheidsoptreden,</w:t>
      </w:r>
      <w:r>
        <w:rPr>
          <w:color w:val="231F20"/>
          <w:spacing w:val="-15"/>
        </w:rPr>
        <w:t> </w:t>
      </w:r>
      <w:r>
        <w:rPr>
          <w:color w:val="231F20"/>
        </w:rPr>
        <w:t>in</w:t>
      </w:r>
      <w:r>
        <w:rPr>
          <w:color w:val="231F20"/>
          <w:spacing w:val="-15"/>
        </w:rPr>
        <w:t> </w:t>
      </w:r>
      <w:r>
        <w:rPr>
          <w:color w:val="231F20"/>
        </w:rPr>
        <w:t>de</w:t>
      </w:r>
      <w:r>
        <w:rPr>
          <w:color w:val="231F20"/>
          <w:spacing w:val="-15"/>
        </w:rPr>
        <w:t> </w:t>
      </w:r>
      <w:r>
        <w:rPr>
          <w:color w:val="231F20"/>
        </w:rPr>
        <w:t>zin</w:t>
      </w:r>
      <w:r>
        <w:rPr>
          <w:color w:val="231F20"/>
          <w:spacing w:val="-15"/>
        </w:rPr>
        <w:t> </w:t>
      </w:r>
      <w:r>
        <w:rPr>
          <w:color w:val="231F20"/>
        </w:rPr>
        <w:t>van</w:t>
      </w:r>
      <w:r>
        <w:rPr>
          <w:color w:val="231F20"/>
          <w:spacing w:val="-15"/>
        </w:rPr>
        <w:t> </w:t>
      </w:r>
      <w:r>
        <w:rPr>
          <w:color w:val="231F20"/>
        </w:rPr>
        <w:t>subsidi- ering, </w:t>
      </w:r>
      <w:r>
        <w:rPr>
          <w:color w:val="231F20"/>
          <w:spacing w:val="2"/>
        </w:rPr>
        <w:t>aan </w:t>
      </w:r>
      <w:r>
        <w:rPr>
          <w:color w:val="231F20"/>
        </w:rPr>
        <w:t>te pas. De artiesten zelf vragen ook niet om ondersteuning van de overheid. Ze prefereren hun eigen traject af te leggen, in een zo groot mogelijke</w:t>
      </w:r>
      <w:r>
        <w:rPr>
          <w:color w:val="231F20"/>
          <w:spacing w:val="-20"/>
        </w:rPr>
        <w:t> </w:t>
      </w:r>
      <w:r>
        <w:rPr>
          <w:color w:val="231F20"/>
        </w:rPr>
        <w:t>vrijheid.</w:t>
      </w:r>
    </w:p>
    <w:p>
      <w:pPr>
        <w:pStyle w:val="BodyText"/>
        <w:spacing w:line="211" w:lineRule="auto"/>
        <w:ind w:left="109" w:firstLine="234"/>
        <w:jc w:val="right"/>
      </w:pPr>
      <w:r>
        <w:rPr>
          <w:color w:val="231F20"/>
        </w:rPr>
        <w:t>Soms</w:t>
      </w:r>
      <w:r>
        <w:rPr>
          <w:color w:val="231F20"/>
          <w:spacing w:val="-8"/>
        </w:rPr>
        <w:t> </w:t>
      </w:r>
      <w:r>
        <w:rPr>
          <w:color w:val="231F20"/>
        </w:rPr>
        <w:t>is</w:t>
      </w:r>
      <w:r>
        <w:rPr>
          <w:color w:val="231F20"/>
          <w:spacing w:val="-8"/>
        </w:rPr>
        <w:t> </w:t>
      </w:r>
      <w:r>
        <w:rPr>
          <w:color w:val="231F20"/>
        </w:rPr>
        <w:t>er</w:t>
      </w:r>
      <w:r>
        <w:rPr>
          <w:color w:val="231F20"/>
          <w:spacing w:val="-8"/>
        </w:rPr>
        <w:t> </w:t>
      </w:r>
      <w:r>
        <w:rPr>
          <w:color w:val="231F20"/>
          <w:spacing w:val="-3"/>
        </w:rPr>
        <w:t>wel</w:t>
      </w:r>
      <w:r>
        <w:rPr>
          <w:color w:val="231F20"/>
          <w:spacing w:val="-8"/>
        </w:rPr>
        <w:t> </w:t>
      </w:r>
      <w:r>
        <w:rPr>
          <w:color w:val="231F20"/>
        </w:rPr>
        <w:t>sprake</w:t>
      </w:r>
      <w:r>
        <w:rPr>
          <w:color w:val="231F20"/>
          <w:spacing w:val="-8"/>
        </w:rPr>
        <w:t> </w:t>
      </w:r>
      <w:r>
        <w:rPr>
          <w:color w:val="231F20"/>
        </w:rPr>
        <w:t>van</w:t>
      </w:r>
      <w:r>
        <w:rPr>
          <w:color w:val="231F20"/>
          <w:spacing w:val="-8"/>
        </w:rPr>
        <w:t> </w:t>
      </w:r>
      <w:r>
        <w:rPr>
          <w:color w:val="231F20"/>
        </w:rPr>
        <w:t>een</w:t>
      </w:r>
      <w:r>
        <w:rPr>
          <w:color w:val="231F20"/>
          <w:spacing w:val="-8"/>
        </w:rPr>
        <w:t> </w:t>
      </w:r>
      <w:r>
        <w:rPr>
          <w:color w:val="231F20"/>
        </w:rPr>
        <w:t>beperkt</w:t>
      </w:r>
      <w:r>
        <w:rPr>
          <w:color w:val="231F20"/>
          <w:spacing w:val="-8"/>
        </w:rPr>
        <w:t> </w:t>
      </w:r>
      <w:r>
        <w:rPr>
          <w:color w:val="231F20"/>
          <w:spacing w:val="-4"/>
        </w:rPr>
        <w:t>overheidsoptreden,</w:t>
      </w:r>
      <w:r>
        <w:rPr>
          <w:color w:val="231F20"/>
          <w:spacing w:val="-8"/>
        </w:rPr>
        <w:t> </w:t>
      </w:r>
      <w:r>
        <w:rPr>
          <w:color w:val="231F20"/>
        </w:rPr>
        <w:t>maar</w:t>
      </w:r>
      <w:r>
        <w:rPr>
          <w:color w:val="231F20"/>
          <w:spacing w:val="-8"/>
        </w:rPr>
        <w:t> </w:t>
      </w:r>
      <w:r>
        <w:rPr>
          <w:color w:val="231F20"/>
        </w:rPr>
        <w:t>dat situeert </w:t>
      </w:r>
      <w:r>
        <w:rPr>
          <w:color w:val="231F20"/>
          <w:spacing w:val="-3"/>
        </w:rPr>
        <w:t>zich </w:t>
      </w:r>
      <w:r>
        <w:rPr>
          <w:color w:val="231F20"/>
        </w:rPr>
        <w:t>in de randvoorwaarden </w:t>
      </w:r>
      <w:r>
        <w:rPr>
          <w:color w:val="231F20"/>
          <w:spacing w:val="-3"/>
        </w:rPr>
        <w:t>of spelregels. </w:t>
      </w:r>
      <w:r>
        <w:rPr>
          <w:color w:val="231F20"/>
        </w:rPr>
        <w:t>Zo </w:t>
      </w:r>
      <w:r>
        <w:rPr>
          <w:color w:val="231F20"/>
          <w:spacing w:val="-5"/>
        </w:rPr>
        <w:t>wordt</w:t>
      </w:r>
      <w:r>
        <w:rPr>
          <w:color w:val="231F20"/>
          <w:spacing w:val="22"/>
        </w:rPr>
        <w:t> </w:t>
      </w:r>
      <w:r>
        <w:rPr>
          <w:color w:val="231F20"/>
        </w:rPr>
        <w:t>van</w:t>
      </w:r>
      <w:r>
        <w:rPr>
          <w:color w:val="231F20"/>
          <w:spacing w:val="16"/>
        </w:rPr>
        <w:t> </w:t>
      </w:r>
      <w:r>
        <w:rPr>
          <w:color w:val="231F20"/>
        </w:rPr>
        <w:t>de</w:t>
      </w:r>
      <w:r>
        <w:rPr>
          <w:color w:val="231F20"/>
          <w:w w:val="100"/>
        </w:rPr>
        <w:t> </w:t>
      </w:r>
      <w:r>
        <w:rPr>
          <w:color w:val="231F20"/>
          <w:spacing w:val="-4"/>
        </w:rPr>
        <w:t>overheid </w:t>
      </w:r>
      <w:r>
        <w:rPr>
          <w:color w:val="231F20"/>
          <w:spacing w:val="-3"/>
        </w:rPr>
        <w:t>wel verwacht </w:t>
      </w:r>
      <w:r>
        <w:rPr>
          <w:color w:val="231F20"/>
        </w:rPr>
        <w:t>dat ze </w:t>
      </w:r>
      <w:r>
        <w:rPr>
          <w:color w:val="231F20"/>
          <w:spacing w:val="-3"/>
        </w:rPr>
        <w:t>regels </w:t>
      </w:r>
      <w:r>
        <w:rPr>
          <w:color w:val="231F20"/>
        </w:rPr>
        <w:t>vastlegt </w:t>
      </w:r>
      <w:r>
        <w:rPr>
          <w:color w:val="231F20"/>
          <w:spacing w:val="-4"/>
        </w:rPr>
        <w:t>over</w:t>
      </w:r>
      <w:r>
        <w:rPr>
          <w:color w:val="231F20"/>
          <w:spacing w:val="6"/>
        </w:rPr>
        <w:t> </w:t>
      </w:r>
      <w:r>
        <w:rPr>
          <w:color w:val="231F20"/>
        </w:rPr>
        <w:t>de</w:t>
      </w:r>
      <w:r>
        <w:rPr>
          <w:color w:val="231F20"/>
          <w:spacing w:val="-1"/>
        </w:rPr>
        <w:t> </w:t>
      </w:r>
      <w:r>
        <w:rPr>
          <w:color w:val="231F20"/>
          <w:spacing w:val="-4"/>
        </w:rPr>
        <w:t>auteursrechtelijke</w:t>
      </w:r>
      <w:r>
        <w:rPr>
          <w:color w:val="231F20"/>
          <w:spacing w:val="-3"/>
        </w:rPr>
        <w:t> </w:t>
      </w:r>
      <w:r>
        <w:rPr>
          <w:color w:val="231F20"/>
        </w:rPr>
        <w:t>bescherming,</w:t>
      </w:r>
      <w:r>
        <w:rPr>
          <w:color w:val="231F20"/>
          <w:spacing w:val="-17"/>
        </w:rPr>
        <w:t> </w:t>
      </w:r>
      <w:r>
        <w:rPr>
          <w:color w:val="231F20"/>
        </w:rPr>
        <w:t>een</w:t>
      </w:r>
      <w:r>
        <w:rPr>
          <w:color w:val="231F20"/>
          <w:spacing w:val="-17"/>
        </w:rPr>
        <w:t> </w:t>
      </w:r>
      <w:r>
        <w:rPr>
          <w:color w:val="231F20"/>
        </w:rPr>
        <w:t>sociaal</w:t>
      </w:r>
      <w:r>
        <w:rPr>
          <w:color w:val="231F20"/>
          <w:spacing w:val="-17"/>
        </w:rPr>
        <w:t> </w:t>
      </w:r>
      <w:r>
        <w:rPr>
          <w:color w:val="231F20"/>
          <w:spacing w:val="-3"/>
        </w:rPr>
        <w:t>statuut</w:t>
      </w:r>
      <w:r>
        <w:rPr>
          <w:color w:val="231F20"/>
          <w:spacing w:val="-17"/>
        </w:rPr>
        <w:t> </w:t>
      </w:r>
      <w:r>
        <w:rPr>
          <w:color w:val="231F20"/>
          <w:spacing w:val="-3"/>
        </w:rPr>
        <w:t>voorziet</w:t>
      </w:r>
      <w:r>
        <w:rPr>
          <w:color w:val="231F20"/>
          <w:spacing w:val="-17"/>
        </w:rPr>
        <w:t> </w:t>
      </w:r>
      <w:r>
        <w:rPr>
          <w:color w:val="231F20"/>
        </w:rPr>
        <w:t>dat</w:t>
      </w:r>
      <w:r>
        <w:rPr>
          <w:color w:val="231F20"/>
          <w:spacing w:val="-17"/>
        </w:rPr>
        <w:t> </w:t>
      </w:r>
      <w:r>
        <w:rPr>
          <w:color w:val="231F20"/>
        </w:rPr>
        <w:t>aangepast</w:t>
      </w:r>
      <w:r>
        <w:rPr>
          <w:color w:val="231F20"/>
          <w:spacing w:val="-17"/>
        </w:rPr>
        <w:t> </w:t>
      </w:r>
      <w:r>
        <w:rPr>
          <w:color w:val="231F20"/>
        </w:rPr>
        <w:t>is</w:t>
      </w:r>
      <w:r>
        <w:rPr>
          <w:color w:val="231F20"/>
          <w:spacing w:val="-17"/>
        </w:rPr>
        <w:t> </w:t>
      </w:r>
      <w:r>
        <w:rPr>
          <w:color w:val="231F20"/>
        </w:rPr>
        <w:t>aan</w:t>
      </w:r>
      <w:r>
        <w:rPr>
          <w:color w:val="231F20"/>
          <w:spacing w:val="-17"/>
        </w:rPr>
        <w:t> </w:t>
      </w:r>
      <w:r>
        <w:rPr>
          <w:color w:val="231F20"/>
        </w:rPr>
        <w:t>de</w:t>
      </w:r>
      <w:r>
        <w:rPr>
          <w:color w:val="231F20"/>
          <w:spacing w:val="-17"/>
        </w:rPr>
        <w:t> </w:t>
      </w:r>
      <w:r>
        <w:rPr>
          <w:color w:val="231F20"/>
          <w:spacing w:val="-3"/>
        </w:rPr>
        <w:t>speci-</w:t>
      </w:r>
      <w:r>
        <w:rPr>
          <w:color w:val="231F20"/>
        </w:rPr>
        <w:t> fieke</w:t>
      </w:r>
      <w:r>
        <w:rPr>
          <w:color w:val="231F20"/>
          <w:spacing w:val="-36"/>
        </w:rPr>
        <w:t> </w:t>
      </w:r>
      <w:r>
        <w:rPr>
          <w:color w:val="231F20"/>
          <w:spacing w:val="-3"/>
        </w:rPr>
        <w:t>noden</w:t>
      </w:r>
      <w:r>
        <w:rPr>
          <w:color w:val="231F20"/>
          <w:spacing w:val="-36"/>
        </w:rPr>
        <w:t> </w:t>
      </w:r>
      <w:r>
        <w:rPr>
          <w:color w:val="231F20"/>
        </w:rPr>
        <w:t>en</w:t>
      </w:r>
      <w:r>
        <w:rPr>
          <w:color w:val="231F20"/>
          <w:spacing w:val="-36"/>
        </w:rPr>
        <w:t> </w:t>
      </w:r>
      <w:r>
        <w:rPr>
          <w:color w:val="231F20"/>
          <w:spacing w:val="-3"/>
        </w:rPr>
        <w:t>werkomstandigheden</w:t>
      </w:r>
      <w:r>
        <w:rPr>
          <w:color w:val="231F20"/>
          <w:spacing w:val="-36"/>
        </w:rPr>
        <w:t> </w:t>
      </w:r>
      <w:r>
        <w:rPr>
          <w:color w:val="231F20"/>
        </w:rPr>
        <w:t>van</w:t>
      </w:r>
      <w:r>
        <w:rPr>
          <w:color w:val="231F20"/>
          <w:spacing w:val="-36"/>
        </w:rPr>
        <w:t> </w:t>
      </w:r>
      <w:r>
        <w:rPr>
          <w:color w:val="231F20"/>
        </w:rPr>
        <w:t>kunstenaars,</w:t>
      </w:r>
      <w:r>
        <w:rPr>
          <w:color w:val="231F20"/>
          <w:spacing w:val="-36"/>
        </w:rPr>
        <w:t> </w:t>
      </w:r>
      <w:r>
        <w:rPr>
          <w:color w:val="231F20"/>
        </w:rPr>
        <w:t>een</w:t>
      </w:r>
      <w:r>
        <w:rPr>
          <w:color w:val="231F20"/>
          <w:spacing w:val="-36"/>
        </w:rPr>
        <w:t> </w:t>
      </w:r>
      <w:r>
        <w:rPr>
          <w:color w:val="231F20"/>
        </w:rPr>
        <w:t>aantal</w:t>
      </w:r>
      <w:r>
        <w:rPr>
          <w:color w:val="231F20"/>
          <w:spacing w:val="-36"/>
        </w:rPr>
        <w:t> </w:t>
      </w:r>
      <w:r>
        <w:rPr>
          <w:color w:val="231F20"/>
        </w:rPr>
        <w:t>fiscale</w:t>
      </w:r>
      <w:r>
        <w:rPr>
          <w:color w:val="231F20"/>
          <w:w w:val="98"/>
        </w:rPr>
        <w:t> </w:t>
      </w:r>
      <w:r>
        <w:rPr>
          <w:color w:val="231F20"/>
        </w:rPr>
        <w:t>aspecten </w:t>
      </w:r>
      <w:r>
        <w:rPr>
          <w:color w:val="231F20"/>
          <w:spacing w:val="-4"/>
        </w:rPr>
        <w:t>regelt </w:t>
      </w:r>
      <w:r>
        <w:rPr>
          <w:color w:val="231F20"/>
        </w:rPr>
        <w:t>en </w:t>
      </w:r>
      <w:r>
        <w:rPr>
          <w:color w:val="231F20"/>
          <w:spacing w:val="-3"/>
        </w:rPr>
        <w:t>dergelijke </w:t>
      </w:r>
      <w:r>
        <w:rPr>
          <w:color w:val="231F20"/>
          <w:spacing w:val="-5"/>
        </w:rPr>
        <w:t>meer. </w:t>
      </w:r>
      <w:r>
        <w:rPr>
          <w:color w:val="231F20"/>
          <w:spacing w:val="-3"/>
        </w:rPr>
        <w:t>Het </w:t>
      </w:r>
      <w:r>
        <w:rPr>
          <w:color w:val="231F20"/>
        </w:rPr>
        <w:t>kan zelfs </w:t>
      </w:r>
      <w:r>
        <w:rPr>
          <w:color w:val="231F20"/>
          <w:spacing w:val="-4"/>
        </w:rPr>
        <w:t>over</w:t>
      </w:r>
      <w:r>
        <w:rPr>
          <w:color w:val="231F20"/>
          <w:spacing w:val="17"/>
        </w:rPr>
        <w:t> </w:t>
      </w:r>
      <w:r>
        <w:rPr>
          <w:color w:val="231F20"/>
        </w:rPr>
        <w:t>indirecte </w:t>
      </w:r>
      <w:r>
        <w:rPr>
          <w:color w:val="231F20"/>
          <w:spacing w:val="-4"/>
        </w:rPr>
        <w:t>onder-</w:t>
      </w:r>
      <w:r>
        <w:rPr>
          <w:color w:val="231F20"/>
        </w:rPr>
        <w:t> </w:t>
      </w:r>
      <w:r>
        <w:rPr>
          <w:color w:val="231F20"/>
          <w:spacing w:val="-3"/>
        </w:rPr>
        <w:t>steuningsmaatregelen </w:t>
      </w:r>
      <w:r>
        <w:rPr>
          <w:color w:val="231F20"/>
        </w:rPr>
        <w:t>gaan, zoals taxshelter die </w:t>
      </w:r>
      <w:r>
        <w:rPr>
          <w:color w:val="231F20"/>
          <w:spacing w:val="-5"/>
        </w:rPr>
        <w:t>bij</w:t>
      </w:r>
      <w:r>
        <w:rPr>
          <w:color w:val="231F20"/>
          <w:spacing w:val="-1"/>
        </w:rPr>
        <w:t> </w:t>
      </w:r>
      <w:r>
        <w:rPr>
          <w:color w:val="231F20"/>
        </w:rPr>
        <w:t>filmproducties</w:t>
      </w:r>
      <w:r>
        <w:rPr>
          <w:color w:val="231F20"/>
          <w:spacing w:val="-1"/>
        </w:rPr>
        <w:t> </w:t>
      </w:r>
      <w:r>
        <w:rPr>
          <w:color w:val="231F20"/>
        </w:rPr>
        <w:t>de zakelijke</w:t>
      </w:r>
      <w:r>
        <w:rPr>
          <w:color w:val="231F20"/>
          <w:spacing w:val="-15"/>
        </w:rPr>
        <w:t> </w:t>
      </w:r>
      <w:r>
        <w:rPr>
          <w:color w:val="231F20"/>
          <w:spacing w:val="-5"/>
        </w:rPr>
        <w:t>risico’s</w:t>
      </w:r>
      <w:r>
        <w:rPr>
          <w:color w:val="231F20"/>
          <w:spacing w:val="-15"/>
        </w:rPr>
        <w:t> </w:t>
      </w:r>
      <w:r>
        <w:rPr>
          <w:color w:val="231F20"/>
        </w:rPr>
        <w:t>inperkt</w:t>
      </w:r>
      <w:r>
        <w:rPr>
          <w:color w:val="231F20"/>
          <w:spacing w:val="-15"/>
        </w:rPr>
        <w:t> </w:t>
      </w:r>
      <w:r>
        <w:rPr>
          <w:color w:val="231F20"/>
        </w:rPr>
        <w:t>en</w:t>
      </w:r>
      <w:r>
        <w:rPr>
          <w:color w:val="231F20"/>
          <w:spacing w:val="-15"/>
        </w:rPr>
        <w:t> </w:t>
      </w:r>
      <w:r>
        <w:rPr>
          <w:color w:val="231F20"/>
        </w:rPr>
        <w:t>de</w:t>
      </w:r>
      <w:r>
        <w:rPr>
          <w:color w:val="231F20"/>
          <w:spacing w:val="-15"/>
        </w:rPr>
        <w:t> </w:t>
      </w:r>
      <w:r>
        <w:rPr>
          <w:color w:val="231F20"/>
          <w:spacing w:val="-3"/>
        </w:rPr>
        <w:t>onderneming</w:t>
      </w:r>
      <w:r>
        <w:rPr>
          <w:color w:val="231F20"/>
          <w:spacing w:val="-15"/>
        </w:rPr>
        <w:t> </w:t>
      </w:r>
      <w:r>
        <w:rPr>
          <w:color w:val="231F20"/>
          <w:spacing w:val="-3"/>
        </w:rPr>
        <w:t>economisch</w:t>
      </w:r>
      <w:r>
        <w:rPr>
          <w:color w:val="231F20"/>
          <w:spacing w:val="-15"/>
        </w:rPr>
        <w:t> </w:t>
      </w:r>
      <w:r>
        <w:rPr>
          <w:color w:val="231F20"/>
          <w:spacing w:val="-3"/>
        </w:rPr>
        <w:t>verantwoord</w:t>
      </w:r>
      <w:r>
        <w:rPr>
          <w:color w:val="231F20"/>
        </w:rPr>
        <w:t> maakt.</w:t>
      </w:r>
      <w:r>
        <w:rPr>
          <w:color w:val="231F20"/>
          <w:spacing w:val="-6"/>
        </w:rPr>
        <w:t> </w:t>
      </w:r>
      <w:r>
        <w:rPr>
          <w:color w:val="231F20"/>
        </w:rPr>
        <w:t>Meestal</w:t>
      </w:r>
      <w:r>
        <w:rPr>
          <w:color w:val="231F20"/>
          <w:spacing w:val="-6"/>
        </w:rPr>
        <w:t> </w:t>
      </w:r>
      <w:r>
        <w:rPr>
          <w:color w:val="231F20"/>
        </w:rPr>
        <w:t>maken</w:t>
      </w:r>
      <w:r>
        <w:rPr>
          <w:color w:val="231F20"/>
          <w:spacing w:val="-6"/>
        </w:rPr>
        <w:t> </w:t>
      </w:r>
      <w:r>
        <w:rPr>
          <w:color w:val="231F20"/>
        </w:rPr>
        <w:t>deze</w:t>
      </w:r>
      <w:r>
        <w:rPr>
          <w:color w:val="231F20"/>
          <w:spacing w:val="-6"/>
        </w:rPr>
        <w:t> </w:t>
      </w:r>
      <w:r>
        <w:rPr>
          <w:color w:val="231F20"/>
        </w:rPr>
        <w:t>zaken</w:t>
      </w:r>
      <w:r>
        <w:rPr>
          <w:color w:val="231F20"/>
          <w:spacing w:val="-6"/>
        </w:rPr>
        <w:t> </w:t>
      </w:r>
      <w:r>
        <w:rPr>
          <w:color w:val="231F20"/>
          <w:spacing w:val="-3"/>
        </w:rPr>
        <w:t>geen</w:t>
      </w:r>
      <w:r>
        <w:rPr>
          <w:color w:val="231F20"/>
          <w:spacing w:val="-6"/>
        </w:rPr>
        <w:t> </w:t>
      </w:r>
      <w:r>
        <w:rPr>
          <w:color w:val="231F20"/>
        </w:rPr>
        <w:t>voorwerp</w:t>
      </w:r>
      <w:r>
        <w:rPr>
          <w:color w:val="231F20"/>
          <w:spacing w:val="-6"/>
        </w:rPr>
        <w:t> </w:t>
      </w:r>
      <w:r>
        <w:rPr>
          <w:color w:val="231F20"/>
        </w:rPr>
        <w:t>uit</w:t>
      </w:r>
      <w:r>
        <w:rPr>
          <w:color w:val="231F20"/>
          <w:spacing w:val="-6"/>
        </w:rPr>
        <w:t> </w:t>
      </w:r>
      <w:r>
        <w:rPr>
          <w:color w:val="231F20"/>
        </w:rPr>
        <w:t>van</w:t>
      </w:r>
      <w:r>
        <w:rPr>
          <w:color w:val="231F20"/>
          <w:spacing w:val="-6"/>
        </w:rPr>
        <w:t> </w:t>
      </w:r>
      <w:r>
        <w:rPr>
          <w:color w:val="231F20"/>
          <w:spacing w:val="-3"/>
        </w:rPr>
        <w:t>het</w:t>
      </w:r>
      <w:r>
        <w:rPr>
          <w:color w:val="231F20"/>
          <w:spacing w:val="-6"/>
        </w:rPr>
        <w:t> </w:t>
      </w:r>
      <w:r>
        <w:rPr>
          <w:color w:val="231F20"/>
        </w:rPr>
        <w:t>cultuur- </w:t>
      </w:r>
      <w:r>
        <w:rPr>
          <w:color w:val="231F20"/>
          <w:spacing w:val="-3"/>
        </w:rPr>
        <w:t>beleid</w:t>
      </w:r>
      <w:r>
        <w:rPr>
          <w:color w:val="231F20"/>
          <w:spacing w:val="-8"/>
        </w:rPr>
        <w:t> </w:t>
      </w:r>
      <w:r>
        <w:rPr>
          <w:color w:val="231F20"/>
        </w:rPr>
        <w:t>maar</w:t>
      </w:r>
      <w:r>
        <w:rPr>
          <w:color w:val="231F20"/>
          <w:spacing w:val="-8"/>
        </w:rPr>
        <w:t> </w:t>
      </w:r>
      <w:r>
        <w:rPr>
          <w:color w:val="231F20"/>
        </w:rPr>
        <w:t>van</w:t>
      </w:r>
      <w:r>
        <w:rPr>
          <w:color w:val="231F20"/>
          <w:spacing w:val="-8"/>
        </w:rPr>
        <w:t> </w:t>
      </w:r>
      <w:r>
        <w:rPr>
          <w:color w:val="231F20"/>
          <w:spacing w:val="-3"/>
        </w:rPr>
        <w:t>het</w:t>
      </w:r>
      <w:r>
        <w:rPr>
          <w:color w:val="231F20"/>
          <w:spacing w:val="-8"/>
        </w:rPr>
        <w:t> </w:t>
      </w:r>
      <w:r>
        <w:rPr>
          <w:color w:val="231F20"/>
        </w:rPr>
        <w:t>sociaal</w:t>
      </w:r>
      <w:r>
        <w:rPr>
          <w:color w:val="231F20"/>
          <w:spacing w:val="-8"/>
        </w:rPr>
        <w:t> </w:t>
      </w:r>
      <w:r>
        <w:rPr>
          <w:color w:val="231F20"/>
          <w:spacing w:val="-3"/>
        </w:rPr>
        <w:t>of</w:t>
      </w:r>
      <w:r>
        <w:rPr>
          <w:color w:val="231F20"/>
          <w:spacing w:val="-8"/>
        </w:rPr>
        <w:t> </w:t>
      </w:r>
      <w:r>
        <w:rPr>
          <w:color w:val="231F20"/>
          <w:spacing w:val="-3"/>
        </w:rPr>
        <w:t>economisch</w:t>
      </w:r>
      <w:r>
        <w:rPr>
          <w:color w:val="231F20"/>
          <w:spacing w:val="-8"/>
        </w:rPr>
        <w:t> </w:t>
      </w:r>
      <w:r>
        <w:rPr>
          <w:color w:val="231F20"/>
          <w:spacing w:val="-3"/>
        </w:rPr>
        <w:t>beleid.</w:t>
      </w:r>
      <w:r>
        <w:rPr>
          <w:color w:val="231F20"/>
          <w:spacing w:val="-8"/>
        </w:rPr>
        <w:t> </w:t>
      </w:r>
      <w:r>
        <w:rPr>
          <w:color w:val="231F20"/>
        </w:rPr>
        <w:t>In</w:t>
      </w:r>
      <w:r>
        <w:rPr>
          <w:color w:val="231F20"/>
          <w:spacing w:val="-8"/>
        </w:rPr>
        <w:t> </w:t>
      </w:r>
      <w:r>
        <w:rPr>
          <w:color w:val="231F20"/>
          <w:spacing w:val="-3"/>
        </w:rPr>
        <w:t>ons</w:t>
      </w:r>
      <w:r>
        <w:rPr>
          <w:color w:val="231F20"/>
          <w:spacing w:val="-8"/>
        </w:rPr>
        <w:t> </w:t>
      </w:r>
      <w:r>
        <w:rPr>
          <w:color w:val="231F20"/>
        </w:rPr>
        <w:t>land</w:t>
      </w:r>
      <w:r>
        <w:rPr>
          <w:color w:val="231F20"/>
          <w:spacing w:val="-8"/>
        </w:rPr>
        <w:t> </w:t>
      </w:r>
      <w:r>
        <w:rPr>
          <w:color w:val="231F20"/>
          <w:spacing w:val="-4"/>
        </w:rPr>
        <w:t>behoren</w:t>
      </w:r>
      <w:r>
        <w:rPr>
          <w:color w:val="231F20"/>
        </w:rPr>
        <w:t> deze</w:t>
      </w:r>
      <w:r>
        <w:rPr>
          <w:color w:val="231F20"/>
          <w:spacing w:val="-24"/>
        </w:rPr>
        <w:t> </w:t>
      </w:r>
      <w:r>
        <w:rPr>
          <w:color w:val="231F20"/>
        </w:rPr>
        <w:t>zaken</w:t>
      </w:r>
      <w:r>
        <w:rPr>
          <w:color w:val="231F20"/>
          <w:spacing w:val="-24"/>
        </w:rPr>
        <w:t> </w:t>
      </w:r>
      <w:r>
        <w:rPr>
          <w:color w:val="231F20"/>
          <w:spacing w:val="-4"/>
        </w:rPr>
        <w:t>momenteel</w:t>
      </w:r>
      <w:r>
        <w:rPr>
          <w:color w:val="231F20"/>
          <w:spacing w:val="-24"/>
        </w:rPr>
        <w:t> </w:t>
      </w:r>
      <w:r>
        <w:rPr>
          <w:color w:val="231F20"/>
          <w:spacing w:val="-3"/>
        </w:rPr>
        <w:t>nog</w:t>
      </w:r>
      <w:r>
        <w:rPr>
          <w:color w:val="231F20"/>
          <w:spacing w:val="-24"/>
        </w:rPr>
        <w:t> </w:t>
      </w:r>
      <w:r>
        <w:rPr>
          <w:color w:val="231F20"/>
          <w:spacing w:val="-3"/>
        </w:rPr>
        <w:t>tot</w:t>
      </w:r>
      <w:r>
        <w:rPr>
          <w:color w:val="231F20"/>
          <w:spacing w:val="-24"/>
        </w:rPr>
        <w:t> </w:t>
      </w:r>
      <w:r>
        <w:rPr>
          <w:color w:val="231F20"/>
        </w:rPr>
        <w:t>de</w:t>
      </w:r>
      <w:r>
        <w:rPr>
          <w:color w:val="231F20"/>
          <w:spacing w:val="-24"/>
        </w:rPr>
        <w:t> </w:t>
      </w:r>
      <w:r>
        <w:rPr>
          <w:color w:val="231F20"/>
          <w:spacing w:val="-3"/>
        </w:rPr>
        <w:t>bevoegdheid</w:t>
      </w:r>
      <w:r>
        <w:rPr>
          <w:color w:val="231F20"/>
          <w:spacing w:val="-24"/>
        </w:rPr>
        <w:t> </w:t>
      </w:r>
      <w:r>
        <w:rPr>
          <w:color w:val="231F20"/>
        </w:rPr>
        <w:t>van</w:t>
      </w:r>
      <w:r>
        <w:rPr>
          <w:color w:val="231F20"/>
          <w:spacing w:val="-24"/>
        </w:rPr>
        <w:t> </w:t>
      </w:r>
      <w:r>
        <w:rPr>
          <w:color w:val="231F20"/>
        </w:rPr>
        <w:t>de</w:t>
      </w:r>
      <w:r>
        <w:rPr>
          <w:color w:val="231F20"/>
          <w:spacing w:val="-24"/>
        </w:rPr>
        <w:t> </w:t>
      </w:r>
      <w:r>
        <w:rPr>
          <w:color w:val="231F20"/>
        </w:rPr>
        <w:t>federale</w:t>
      </w:r>
      <w:r>
        <w:rPr>
          <w:color w:val="231F20"/>
          <w:spacing w:val="-24"/>
        </w:rPr>
        <w:t> </w:t>
      </w:r>
      <w:r>
        <w:rPr>
          <w:color w:val="231F20"/>
          <w:spacing w:val="-4"/>
        </w:rPr>
        <w:t>overheid.</w:t>
      </w:r>
      <w:r>
        <w:rPr>
          <w:color w:val="231F20"/>
          <w:w w:val="99"/>
        </w:rPr>
        <w:t> </w:t>
      </w:r>
      <w:r>
        <w:rPr>
          <w:color w:val="231F20"/>
        </w:rPr>
        <w:t>De</w:t>
      </w:r>
      <w:r>
        <w:rPr>
          <w:color w:val="231F20"/>
          <w:spacing w:val="34"/>
        </w:rPr>
        <w:t> </w:t>
      </w:r>
      <w:r>
        <w:rPr>
          <w:color w:val="231F20"/>
        </w:rPr>
        <w:t>commerciële</w:t>
      </w:r>
      <w:r>
        <w:rPr>
          <w:color w:val="231F20"/>
          <w:spacing w:val="34"/>
        </w:rPr>
        <w:t> </w:t>
      </w:r>
      <w:r>
        <w:rPr>
          <w:color w:val="231F20"/>
        </w:rPr>
        <w:t>culturele</w:t>
      </w:r>
      <w:r>
        <w:rPr>
          <w:color w:val="231F20"/>
          <w:spacing w:val="34"/>
        </w:rPr>
        <w:t> </w:t>
      </w:r>
      <w:r>
        <w:rPr>
          <w:color w:val="231F20"/>
        </w:rPr>
        <w:t>markt</w:t>
      </w:r>
      <w:r>
        <w:rPr>
          <w:color w:val="231F20"/>
          <w:spacing w:val="34"/>
        </w:rPr>
        <w:t> </w:t>
      </w:r>
      <w:r>
        <w:rPr>
          <w:color w:val="231F20"/>
        </w:rPr>
        <w:t>is</w:t>
      </w:r>
      <w:r>
        <w:rPr>
          <w:color w:val="231F20"/>
          <w:spacing w:val="34"/>
        </w:rPr>
        <w:t> </w:t>
      </w:r>
      <w:r>
        <w:rPr>
          <w:color w:val="231F20"/>
        </w:rPr>
        <w:t>trouwens</w:t>
      </w:r>
      <w:r>
        <w:rPr>
          <w:color w:val="231F20"/>
          <w:spacing w:val="34"/>
        </w:rPr>
        <w:t> </w:t>
      </w:r>
      <w:r>
        <w:rPr>
          <w:color w:val="231F20"/>
        </w:rPr>
        <w:t>groeiend:</w:t>
      </w:r>
      <w:r>
        <w:rPr>
          <w:color w:val="231F20"/>
          <w:spacing w:val="34"/>
        </w:rPr>
        <w:t> </w:t>
      </w:r>
      <w:r>
        <w:rPr>
          <w:color w:val="231F20"/>
          <w:spacing w:val="2"/>
        </w:rPr>
        <w:t>film</w:t>
      </w:r>
      <w:r>
        <w:rPr>
          <w:color w:val="231F20"/>
          <w:spacing w:val="34"/>
        </w:rPr>
        <w:t> </w:t>
      </w:r>
      <w:r>
        <w:rPr>
          <w:color w:val="231F20"/>
        </w:rPr>
        <w:t>en</w:t>
      </w:r>
      <w:r>
        <w:rPr>
          <w:color w:val="231F20"/>
          <w:w w:val="102"/>
        </w:rPr>
        <w:t> </w:t>
      </w:r>
      <w:r>
        <w:rPr>
          <w:color w:val="231F20"/>
        </w:rPr>
        <w:t>cinema, musical, theater, </w:t>
      </w:r>
      <w:r>
        <w:rPr>
          <w:color w:val="231F20"/>
          <w:spacing w:val="-3"/>
        </w:rPr>
        <w:t>cd-verkoop, </w:t>
      </w:r>
      <w:r>
        <w:rPr>
          <w:color w:val="231F20"/>
        </w:rPr>
        <w:t>boekhandel</w:t>
      </w:r>
      <w:r>
        <w:rPr>
          <w:color w:val="231F20"/>
          <w:spacing w:val="36"/>
        </w:rPr>
        <w:t> </w:t>
      </w:r>
      <w:r>
        <w:rPr>
          <w:color w:val="231F20"/>
        </w:rPr>
        <w:t>enzoverder.</w:t>
      </w:r>
      <w:r>
        <w:rPr>
          <w:color w:val="231F20"/>
          <w:spacing w:val="26"/>
        </w:rPr>
        <w:t> </w:t>
      </w:r>
      <w:r>
        <w:rPr>
          <w:color w:val="231F20"/>
        </w:rPr>
        <w:t>Het</w:t>
      </w:r>
      <w:r>
        <w:rPr>
          <w:color w:val="231F20"/>
          <w:w w:val="101"/>
        </w:rPr>
        <w:t> </w:t>
      </w:r>
      <w:r>
        <w:rPr>
          <w:color w:val="231F20"/>
        </w:rPr>
        <w:t>aanbod op de cultuurmarkt dat niet met subsidie is gemaakt,</w:t>
      </w:r>
      <w:r>
        <w:rPr>
          <w:color w:val="231F20"/>
          <w:spacing w:val="44"/>
        </w:rPr>
        <w:t> </w:t>
      </w:r>
      <w:r>
        <w:rPr>
          <w:color w:val="231F20"/>
        </w:rPr>
        <w:t>is</w:t>
      </w:r>
      <w:r>
        <w:rPr>
          <w:color w:val="231F20"/>
          <w:spacing w:val="4"/>
        </w:rPr>
        <w:t> </w:t>
      </w:r>
      <w:r>
        <w:rPr>
          <w:color w:val="231F20"/>
        </w:rPr>
        <w:t>veel groter </w:t>
      </w:r>
      <w:r>
        <w:rPr>
          <w:color w:val="231F20"/>
          <w:spacing w:val="2"/>
        </w:rPr>
        <w:t>dan </w:t>
      </w:r>
      <w:r>
        <w:rPr>
          <w:color w:val="231F20"/>
        </w:rPr>
        <w:t>het aanbod dat wel steun </w:t>
      </w:r>
      <w:r>
        <w:rPr>
          <w:color w:val="231F20"/>
          <w:spacing w:val="2"/>
        </w:rPr>
        <w:t>vraagt aan </w:t>
      </w:r>
      <w:r>
        <w:rPr>
          <w:color w:val="231F20"/>
        </w:rPr>
        <w:t>of krijgt van</w:t>
      </w:r>
      <w:r>
        <w:rPr>
          <w:color w:val="231F20"/>
          <w:spacing w:val="-4"/>
        </w:rPr>
        <w:t> </w:t>
      </w:r>
      <w:r>
        <w:rPr>
          <w:color w:val="231F20"/>
        </w:rPr>
        <w:t>de </w:t>
      </w:r>
      <w:r>
        <w:rPr>
          <w:color w:val="231F20"/>
          <w:spacing w:val="-3"/>
        </w:rPr>
        <w:t>over-</w:t>
      </w:r>
      <w:r>
        <w:rPr>
          <w:color w:val="231F20"/>
        </w:rPr>
        <w:t> heid.</w:t>
      </w:r>
      <w:r>
        <w:rPr>
          <w:color w:val="231F20"/>
          <w:spacing w:val="22"/>
        </w:rPr>
        <w:t> </w:t>
      </w:r>
      <w:r>
        <w:rPr>
          <w:color w:val="231F20"/>
        </w:rPr>
        <w:t>Dat</w:t>
      </w:r>
      <w:r>
        <w:rPr>
          <w:color w:val="231F20"/>
          <w:spacing w:val="22"/>
        </w:rPr>
        <w:t> </w:t>
      </w:r>
      <w:r>
        <w:rPr>
          <w:color w:val="231F20"/>
        </w:rPr>
        <w:t>is</w:t>
      </w:r>
      <w:r>
        <w:rPr>
          <w:color w:val="231F20"/>
          <w:spacing w:val="22"/>
        </w:rPr>
        <w:t> </w:t>
      </w:r>
      <w:r>
        <w:rPr>
          <w:color w:val="231F20"/>
        </w:rPr>
        <w:t>mede</w:t>
      </w:r>
      <w:r>
        <w:rPr>
          <w:color w:val="231F20"/>
          <w:spacing w:val="22"/>
        </w:rPr>
        <w:t> </w:t>
      </w:r>
      <w:r>
        <w:rPr>
          <w:color w:val="231F20"/>
        </w:rPr>
        <w:t>te</w:t>
      </w:r>
      <w:r>
        <w:rPr>
          <w:color w:val="231F20"/>
          <w:spacing w:val="22"/>
        </w:rPr>
        <w:t> </w:t>
      </w:r>
      <w:r>
        <w:rPr>
          <w:color w:val="231F20"/>
        </w:rPr>
        <w:t>verklaren</w:t>
      </w:r>
      <w:r>
        <w:rPr>
          <w:color w:val="231F20"/>
          <w:spacing w:val="22"/>
        </w:rPr>
        <w:t> </w:t>
      </w:r>
      <w:r>
        <w:rPr>
          <w:color w:val="231F20"/>
        </w:rPr>
        <w:t>door</w:t>
      </w:r>
      <w:r>
        <w:rPr>
          <w:color w:val="231F20"/>
          <w:spacing w:val="22"/>
        </w:rPr>
        <w:t> </w:t>
      </w:r>
      <w:r>
        <w:rPr>
          <w:color w:val="231F20"/>
        </w:rPr>
        <w:t>het</w:t>
      </w:r>
      <w:r>
        <w:rPr>
          <w:color w:val="231F20"/>
          <w:spacing w:val="22"/>
        </w:rPr>
        <w:t> </w:t>
      </w:r>
      <w:r>
        <w:rPr>
          <w:color w:val="231F20"/>
        </w:rPr>
        <w:t>feit</w:t>
      </w:r>
      <w:r>
        <w:rPr>
          <w:color w:val="231F20"/>
          <w:spacing w:val="22"/>
        </w:rPr>
        <w:t> </w:t>
      </w:r>
      <w:r>
        <w:rPr>
          <w:color w:val="231F20"/>
        </w:rPr>
        <w:t>dat</w:t>
      </w:r>
      <w:r>
        <w:rPr>
          <w:color w:val="231F20"/>
          <w:spacing w:val="22"/>
        </w:rPr>
        <w:t> </w:t>
      </w:r>
      <w:r>
        <w:rPr>
          <w:color w:val="231F20"/>
        </w:rPr>
        <w:t>onze</w:t>
      </w:r>
      <w:r>
        <w:rPr>
          <w:color w:val="231F20"/>
          <w:spacing w:val="22"/>
        </w:rPr>
        <w:t> </w:t>
      </w:r>
      <w:r>
        <w:rPr>
          <w:color w:val="231F20"/>
        </w:rPr>
        <w:t>markt</w:t>
      </w:r>
      <w:r>
        <w:rPr>
          <w:color w:val="231F20"/>
          <w:spacing w:val="22"/>
        </w:rPr>
        <w:t> </w:t>
      </w:r>
      <w:r>
        <w:rPr>
          <w:color w:val="231F20"/>
          <w:spacing w:val="-3"/>
        </w:rPr>
        <w:t>wordt</w:t>
      </w:r>
      <w:r>
        <w:rPr>
          <w:color w:val="231F20"/>
          <w:w w:val="100"/>
        </w:rPr>
        <w:t> </w:t>
      </w:r>
      <w:r>
        <w:rPr>
          <w:color w:val="231F20"/>
        </w:rPr>
        <w:t>overspoeld door buitenlandse producten. Angelsaksische</w:t>
      </w:r>
      <w:r>
        <w:rPr>
          <w:color w:val="231F20"/>
          <w:spacing w:val="23"/>
        </w:rPr>
        <w:t> </w:t>
      </w:r>
      <w:r>
        <w:rPr>
          <w:color w:val="231F20"/>
        </w:rPr>
        <w:t>films,</w:t>
      </w:r>
      <w:r>
        <w:rPr>
          <w:color w:val="231F20"/>
          <w:spacing w:val="4"/>
        </w:rPr>
        <w:t> </w:t>
      </w:r>
      <w:r>
        <w:rPr>
          <w:color w:val="231F20"/>
        </w:rPr>
        <w:t>tele- visiereeksen en populaire muziek domineren de winkelrekken</w:t>
      </w:r>
      <w:r>
        <w:rPr>
          <w:color w:val="231F20"/>
          <w:spacing w:val="-11"/>
        </w:rPr>
        <w:t> </w:t>
      </w:r>
      <w:r>
        <w:rPr>
          <w:color w:val="231F20"/>
        </w:rPr>
        <w:t>en</w:t>
      </w:r>
      <w:r>
        <w:rPr>
          <w:color w:val="231F20"/>
          <w:spacing w:val="-2"/>
        </w:rPr>
        <w:t> </w:t>
      </w:r>
      <w:r>
        <w:rPr>
          <w:color w:val="231F20"/>
        </w:rPr>
        <w:t>de programmaschema’s</w:t>
      </w:r>
      <w:r>
        <w:rPr>
          <w:color w:val="231F20"/>
          <w:spacing w:val="-12"/>
        </w:rPr>
        <w:t> </w:t>
      </w:r>
      <w:r>
        <w:rPr>
          <w:color w:val="231F20"/>
        </w:rPr>
        <w:t>van</w:t>
      </w:r>
      <w:r>
        <w:rPr>
          <w:color w:val="231F20"/>
          <w:spacing w:val="-12"/>
        </w:rPr>
        <w:t> </w:t>
      </w:r>
      <w:r>
        <w:rPr>
          <w:color w:val="231F20"/>
        </w:rPr>
        <w:t>radio-</w:t>
      </w:r>
      <w:r>
        <w:rPr>
          <w:color w:val="231F20"/>
          <w:spacing w:val="-12"/>
        </w:rPr>
        <w:t> </w:t>
      </w:r>
      <w:r>
        <w:rPr>
          <w:color w:val="231F20"/>
        </w:rPr>
        <w:t>en</w:t>
      </w:r>
      <w:r>
        <w:rPr>
          <w:color w:val="231F20"/>
          <w:spacing w:val="-12"/>
        </w:rPr>
        <w:t> </w:t>
      </w:r>
      <w:r>
        <w:rPr>
          <w:color w:val="231F20"/>
        </w:rPr>
        <w:t>tv-zenders.</w:t>
      </w:r>
      <w:r>
        <w:rPr>
          <w:color w:val="231F20"/>
          <w:spacing w:val="-12"/>
        </w:rPr>
        <w:t> </w:t>
      </w:r>
      <w:r>
        <w:rPr>
          <w:color w:val="231F20"/>
        </w:rPr>
        <w:t>Maar</w:t>
      </w:r>
      <w:r>
        <w:rPr>
          <w:color w:val="231F20"/>
          <w:spacing w:val="-12"/>
        </w:rPr>
        <w:t> </w:t>
      </w:r>
      <w:r>
        <w:rPr>
          <w:color w:val="231F20"/>
        </w:rPr>
        <w:t>ook</w:t>
      </w:r>
      <w:r>
        <w:rPr>
          <w:color w:val="231F20"/>
          <w:spacing w:val="-12"/>
        </w:rPr>
        <w:t> </w:t>
      </w:r>
      <w:r>
        <w:rPr>
          <w:color w:val="231F20"/>
        </w:rPr>
        <w:t>de</w:t>
      </w:r>
      <w:r>
        <w:rPr>
          <w:color w:val="231F20"/>
          <w:spacing w:val="-12"/>
        </w:rPr>
        <w:t> </w:t>
      </w:r>
      <w:r>
        <w:rPr>
          <w:color w:val="231F20"/>
        </w:rPr>
        <w:t>Vlaamse</w:t>
      </w:r>
    </w:p>
    <w:p>
      <w:pPr>
        <w:pStyle w:val="BodyText"/>
        <w:spacing w:line="270" w:lineRule="exact" w:before="1"/>
        <w:ind w:left="116"/>
        <w:jc w:val="both"/>
      </w:pPr>
      <w:r>
        <w:rPr>
          <w:color w:val="231F20"/>
        </w:rPr>
        <w:t>productie laat zich de voorbije jaren niet onbetuigd.</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91"/>
        <w:ind w:left="105" w:right="113"/>
        <w:jc w:val="center"/>
      </w:pPr>
      <w:r>
        <w:rPr>
          <w:color w:val="231F20"/>
        </w:rPr>
        <w:t>37</w:t>
      </w:r>
    </w:p>
    <w:p>
      <w:pPr>
        <w:spacing w:line="200" w:lineRule="exact" w:before="20"/>
        <w:ind w:left="109" w:right="113" w:firstLine="0"/>
        <w:jc w:val="center"/>
        <w:rPr>
          <w:sz w:val="16"/>
        </w:rPr>
      </w:pPr>
      <w:r>
        <w:rPr>
          <w:color w:val="231F20"/>
          <w:w w:val="110"/>
          <w:sz w:val="16"/>
        </w:rPr>
        <w:t>Waarom en wanneer </w:t>
      </w:r>
      <w:r>
        <w:rPr>
          <w:color w:val="231F20"/>
          <w:w w:val="120"/>
          <w:sz w:val="16"/>
        </w:rPr>
        <w:t>is de zorg voor cultuur een taak van de overheid?</w:t>
      </w:r>
    </w:p>
    <w:p>
      <w:pPr>
        <w:spacing w:after="0" w:line="200" w:lineRule="exact"/>
        <w:jc w:val="center"/>
        <w:rPr>
          <w:sz w:val="16"/>
        </w:rPr>
        <w:sectPr>
          <w:pgSz w:w="9090" w:h="13900"/>
          <w:pgMar w:top="1200" w:bottom="280" w:left="1020" w:right="120"/>
          <w:cols w:num="2" w:equalWidth="0">
            <w:col w:w="6172" w:space="61"/>
            <w:col w:w="1717"/>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18"/>
        <w:jc w:val="center"/>
      </w:pPr>
      <w:r>
        <w:rPr>
          <w:color w:val="231F20"/>
        </w:rPr>
        <w:t>38</w:t>
      </w:r>
    </w:p>
    <w:p>
      <w:pPr>
        <w:spacing w:line="200" w:lineRule="exact" w:before="20"/>
        <w:ind w:left="119" w:right="0" w:firstLine="0"/>
        <w:jc w:val="center"/>
        <w:rPr>
          <w:sz w:val="16"/>
        </w:rPr>
      </w:pPr>
      <w:r>
        <w:rPr>
          <w:color w:val="231F20"/>
          <w:w w:val="110"/>
          <w:sz w:val="16"/>
        </w:rPr>
        <w:t>Waarom en wanneer </w:t>
      </w:r>
      <w:r>
        <w:rPr>
          <w:color w:val="231F20"/>
          <w:w w:val="120"/>
          <w:sz w:val="16"/>
        </w:rPr>
        <w:t>is de zorg voor cultuur een taak van de overheid?</w:t>
      </w:r>
    </w:p>
    <w:p>
      <w:pPr>
        <w:pStyle w:val="BodyText"/>
        <w:spacing w:line="260" w:lineRule="exact" w:before="83"/>
        <w:ind w:left="189" w:right="168" w:firstLine="221"/>
        <w:jc w:val="both"/>
      </w:pPr>
      <w:r>
        <w:rPr/>
        <w:br w:type="column"/>
      </w:r>
      <w:r>
        <w:rPr>
          <w:color w:val="231F20"/>
        </w:rPr>
        <w:t>Het</w:t>
      </w:r>
      <w:r>
        <w:rPr>
          <w:color w:val="231F20"/>
          <w:spacing w:val="-9"/>
        </w:rPr>
        <w:t> </w:t>
      </w:r>
      <w:r>
        <w:rPr>
          <w:color w:val="231F20"/>
        </w:rPr>
        <w:t>feit</w:t>
      </w:r>
      <w:r>
        <w:rPr>
          <w:color w:val="231F20"/>
          <w:spacing w:val="-9"/>
        </w:rPr>
        <w:t> </w:t>
      </w:r>
      <w:r>
        <w:rPr>
          <w:color w:val="231F20"/>
        </w:rPr>
        <w:t>of</w:t>
      </w:r>
      <w:r>
        <w:rPr>
          <w:color w:val="231F20"/>
          <w:spacing w:val="-9"/>
        </w:rPr>
        <w:t> </w:t>
      </w:r>
      <w:r>
        <w:rPr>
          <w:color w:val="231F20"/>
        </w:rPr>
        <w:t>een</w:t>
      </w:r>
      <w:r>
        <w:rPr>
          <w:color w:val="231F20"/>
          <w:spacing w:val="-9"/>
        </w:rPr>
        <w:t> </w:t>
      </w:r>
      <w:r>
        <w:rPr>
          <w:color w:val="231F20"/>
        </w:rPr>
        <w:t>cultureel</w:t>
      </w:r>
      <w:r>
        <w:rPr>
          <w:color w:val="231F20"/>
          <w:spacing w:val="-9"/>
        </w:rPr>
        <w:t> </w:t>
      </w:r>
      <w:r>
        <w:rPr>
          <w:color w:val="231F20"/>
        </w:rPr>
        <w:t>product</w:t>
      </w:r>
      <w:r>
        <w:rPr>
          <w:color w:val="231F20"/>
          <w:spacing w:val="-9"/>
        </w:rPr>
        <w:t> </w:t>
      </w:r>
      <w:r>
        <w:rPr>
          <w:color w:val="231F20"/>
          <w:spacing w:val="3"/>
        </w:rPr>
        <w:t>al</w:t>
      </w:r>
      <w:r>
        <w:rPr>
          <w:color w:val="231F20"/>
          <w:spacing w:val="-9"/>
        </w:rPr>
        <w:t> </w:t>
      </w:r>
      <w:r>
        <w:rPr>
          <w:color w:val="231F20"/>
          <w:spacing w:val="2"/>
        </w:rPr>
        <w:t>dan</w:t>
      </w:r>
      <w:r>
        <w:rPr>
          <w:color w:val="231F20"/>
          <w:spacing w:val="-9"/>
        </w:rPr>
        <w:t> </w:t>
      </w:r>
      <w:r>
        <w:rPr>
          <w:color w:val="231F20"/>
        </w:rPr>
        <w:t>niet</w:t>
      </w:r>
      <w:r>
        <w:rPr>
          <w:color w:val="231F20"/>
          <w:spacing w:val="-9"/>
        </w:rPr>
        <w:t> </w:t>
      </w:r>
      <w:r>
        <w:rPr>
          <w:color w:val="231F20"/>
        </w:rPr>
        <w:t>zelfbedruipend</w:t>
      </w:r>
      <w:r>
        <w:rPr>
          <w:color w:val="231F20"/>
          <w:spacing w:val="-9"/>
        </w:rPr>
        <w:t> </w:t>
      </w:r>
      <w:r>
        <w:rPr>
          <w:color w:val="231F20"/>
        </w:rPr>
        <w:t>is,</w:t>
      </w:r>
      <w:r>
        <w:rPr>
          <w:color w:val="231F20"/>
          <w:spacing w:val="-9"/>
        </w:rPr>
        <w:t> </w:t>
      </w:r>
      <w:r>
        <w:rPr>
          <w:color w:val="231F20"/>
          <w:spacing w:val="2"/>
        </w:rPr>
        <w:t>zegt </w:t>
      </w:r>
      <w:r>
        <w:rPr>
          <w:color w:val="231F20"/>
        </w:rPr>
        <w:t>niets over de kwaliteit of de maatschappelijke zinvolheid. Je hebt schitterende</w:t>
      </w:r>
      <w:r>
        <w:rPr>
          <w:color w:val="231F20"/>
          <w:spacing w:val="-21"/>
        </w:rPr>
        <w:t> </w:t>
      </w:r>
      <w:r>
        <w:rPr>
          <w:color w:val="231F20"/>
        </w:rPr>
        <w:t>dingen</w:t>
      </w:r>
      <w:r>
        <w:rPr>
          <w:color w:val="231F20"/>
          <w:spacing w:val="-21"/>
        </w:rPr>
        <w:t> </w:t>
      </w:r>
      <w:r>
        <w:rPr>
          <w:color w:val="231F20"/>
        </w:rPr>
        <w:t>die</w:t>
      </w:r>
      <w:r>
        <w:rPr>
          <w:color w:val="231F20"/>
          <w:spacing w:val="-21"/>
        </w:rPr>
        <w:t> </w:t>
      </w:r>
      <w:r>
        <w:rPr>
          <w:color w:val="231F20"/>
        </w:rPr>
        <w:t>perfect</w:t>
      </w:r>
      <w:r>
        <w:rPr>
          <w:color w:val="231F20"/>
          <w:spacing w:val="-21"/>
        </w:rPr>
        <w:t> </w:t>
      </w:r>
      <w:r>
        <w:rPr>
          <w:color w:val="231F20"/>
        </w:rPr>
        <w:t>leefbaar</w:t>
      </w:r>
      <w:r>
        <w:rPr>
          <w:color w:val="231F20"/>
          <w:spacing w:val="-21"/>
        </w:rPr>
        <w:t> </w:t>
      </w:r>
      <w:r>
        <w:rPr>
          <w:color w:val="231F20"/>
        </w:rPr>
        <w:t>zijn</w:t>
      </w:r>
      <w:r>
        <w:rPr>
          <w:color w:val="231F20"/>
          <w:spacing w:val="-21"/>
        </w:rPr>
        <w:t> </w:t>
      </w:r>
      <w:r>
        <w:rPr>
          <w:color w:val="231F20"/>
        </w:rPr>
        <w:t>zonder</w:t>
      </w:r>
      <w:r>
        <w:rPr>
          <w:color w:val="231F20"/>
          <w:spacing w:val="-21"/>
        </w:rPr>
        <w:t> </w:t>
      </w:r>
      <w:r>
        <w:rPr>
          <w:color w:val="231F20"/>
        </w:rPr>
        <w:t>overheidsinbreng</w:t>
      </w:r>
    </w:p>
    <w:p>
      <w:pPr>
        <w:pStyle w:val="BodyText"/>
        <w:spacing w:line="260" w:lineRule="exact"/>
        <w:ind w:left="192" w:right="112" w:hanging="73"/>
        <w:jc w:val="both"/>
      </w:pPr>
      <w:r>
        <w:rPr>
          <w:color w:val="231F20"/>
        </w:rPr>
        <w:t>– denk bijvoorbeeld aan rockmuziek – naast de grootste rotzooi. Hier spelen immers geen kwalitatieve criteria, maar enkel puur economi- sche wetmatigheden, inclusief marketing allerhande.</w:t>
      </w:r>
    </w:p>
    <w:p>
      <w:pPr>
        <w:pStyle w:val="BodyText"/>
        <w:spacing w:line="211" w:lineRule="auto" w:before="16"/>
        <w:ind w:left="181" w:right="113" w:firstLine="230"/>
        <w:jc w:val="both"/>
      </w:pPr>
      <w:r>
        <w:rPr>
          <w:color w:val="231F20"/>
        </w:rPr>
        <w:t>Niet-zelfbedruipend betekent hier dat een creatie, een productie, of het </w:t>
      </w:r>
      <w:r>
        <w:rPr>
          <w:color w:val="231F20"/>
          <w:spacing w:val="-3"/>
        </w:rPr>
        <w:t>nu </w:t>
      </w:r>
      <w:r>
        <w:rPr>
          <w:color w:val="231F20"/>
        </w:rPr>
        <w:t>gaat om een toneelvoorstelling, een boek, de werking van vormingsinstellingen zoals Vormingplus, een museum of het maken van een film niet leefbaar is zonder hulp van de overheid. Zelfs met de grootste inspanningen kunnen de initiatiefnemers geen break- even resultaat bereiken, laat staan winst boeken. De meest uitgespro- ken voorbeelden vinden we in de sfeer van opera. De productiekost  is dusdanig dat er voor normale, en dus per definitie grootschalige producties, geen zakelijk evenwicht te halen is. Zelfs </w:t>
      </w:r>
      <w:r>
        <w:rPr>
          <w:color w:val="231F20"/>
          <w:spacing w:val="3"/>
        </w:rPr>
        <w:t>al </w:t>
      </w:r>
      <w:r>
        <w:rPr>
          <w:color w:val="231F20"/>
        </w:rPr>
        <w:t>zouden de ticketprijzen fors worden opgetrokken, </w:t>
      </w:r>
      <w:r>
        <w:rPr>
          <w:color w:val="231F20"/>
          <w:spacing w:val="2"/>
        </w:rPr>
        <w:t>dan </w:t>
      </w:r>
      <w:r>
        <w:rPr>
          <w:color w:val="231F20"/>
        </w:rPr>
        <w:t>nog is het niet mogelijk, nergens</w:t>
      </w:r>
      <w:r>
        <w:rPr>
          <w:color w:val="231F20"/>
          <w:spacing w:val="-17"/>
        </w:rPr>
        <w:t> </w:t>
      </w:r>
      <w:r>
        <w:rPr>
          <w:color w:val="231F20"/>
        </w:rPr>
        <w:t>ter</w:t>
      </w:r>
      <w:r>
        <w:rPr>
          <w:color w:val="231F20"/>
          <w:spacing w:val="-17"/>
        </w:rPr>
        <w:t> </w:t>
      </w:r>
      <w:r>
        <w:rPr>
          <w:color w:val="231F20"/>
        </w:rPr>
        <w:t>wereld</w:t>
      </w:r>
      <w:r>
        <w:rPr>
          <w:color w:val="231F20"/>
          <w:spacing w:val="-17"/>
        </w:rPr>
        <w:t> </w:t>
      </w:r>
      <w:r>
        <w:rPr>
          <w:color w:val="231F20"/>
        </w:rPr>
        <w:t>trouwens.</w:t>
      </w:r>
      <w:r>
        <w:rPr>
          <w:color w:val="231F20"/>
          <w:spacing w:val="-17"/>
        </w:rPr>
        <w:t> </w:t>
      </w:r>
      <w:r>
        <w:rPr>
          <w:color w:val="231F20"/>
          <w:spacing w:val="2"/>
        </w:rPr>
        <w:t>Als</w:t>
      </w:r>
      <w:r>
        <w:rPr>
          <w:color w:val="231F20"/>
          <w:spacing w:val="-17"/>
        </w:rPr>
        <w:t> </w:t>
      </w:r>
      <w:r>
        <w:rPr>
          <w:color w:val="231F20"/>
        </w:rPr>
        <w:t>men</w:t>
      </w:r>
      <w:r>
        <w:rPr>
          <w:color w:val="231F20"/>
          <w:spacing w:val="-17"/>
        </w:rPr>
        <w:t> </w:t>
      </w:r>
      <w:r>
        <w:rPr>
          <w:color w:val="231F20"/>
        </w:rPr>
        <w:t>opera</w:t>
      </w:r>
      <w:r>
        <w:rPr>
          <w:color w:val="231F20"/>
          <w:spacing w:val="-17"/>
        </w:rPr>
        <w:t> </w:t>
      </w:r>
      <w:r>
        <w:rPr>
          <w:color w:val="231F20"/>
          <w:spacing w:val="3"/>
        </w:rPr>
        <w:t>wil</w:t>
      </w:r>
      <w:r>
        <w:rPr>
          <w:color w:val="231F20"/>
          <w:spacing w:val="-17"/>
        </w:rPr>
        <w:t> </w:t>
      </w:r>
      <w:r>
        <w:rPr>
          <w:color w:val="231F20"/>
        </w:rPr>
        <w:t>in</w:t>
      </w:r>
      <w:r>
        <w:rPr>
          <w:color w:val="231F20"/>
          <w:spacing w:val="-17"/>
        </w:rPr>
        <w:t> </w:t>
      </w:r>
      <w:r>
        <w:rPr>
          <w:color w:val="231F20"/>
        </w:rPr>
        <w:t>een</w:t>
      </w:r>
      <w:r>
        <w:rPr>
          <w:color w:val="231F20"/>
          <w:spacing w:val="-17"/>
        </w:rPr>
        <w:t> </w:t>
      </w:r>
      <w:r>
        <w:rPr>
          <w:color w:val="231F20"/>
        </w:rPr>
        <w:t>land,</w:t>
      </w:r>
      <w:r>
        <w:rPr>
          <w:color w:val="231F20"/>
          <w:spacing w:val="-17"/>
        </w:rPr>
        <w:t> </w:t>
      </w:r>
      <w:r>
        <w:rPr>
          <w:color w:val="231F20"/>
          <w:spacing w:val="2"/>
        </w:rPr>
        <w:t>dan</w:t>
      </w:r>
      <w:r>
        <w:rPr>
          <w:color w:val="231F20"/>
          <w:spacing w:val="-17"/>
        </w:rPr>
        <w:t> </w:t>
      </w:r>
      <w:r>
        <w:rPr>
          <w:color w:val="231F20"/>
        </w:rPr>
        <w:t>moet de </w:t>
      </w:r>
      <w:r>
        <w:rPr>
          <w:color w:val="231F20"/>
          <w:spacing w:val="-3"/>
        </w:rPr>
        <w:t>overheid</w:t>
      </w:r>
      <w:r>
        <w:rPr>
          <w:color w:val="231F20"/>
          <w:spacing w:val="-12"/>
        </w:rPr>
        <w:t> </w:t>
      </w:r>
      <w:r>
        <w:rPr>
          <w:color w:val="231F20"/>
        </w:rPr>
        <w:t>bijspringen.</w:t>
      </w:r>
    </w:p>
    <w:p>
      <w:pPr>
        <w:pStyle w:val="BodyText"/>
        <w:spacing w:line="211" w:lineRule="auto"/>
        <w:ind w:left="163" w:right="114" w:firstLine="245"/>
        <w:jc w:val="both"/>
      </w:pPr>
      <w:r>
        <w:rPr>
          <w:color w:val="231F20"/>
        </w:rPr>
        <w:t>De </w:t>
      </w:r>
      <w:r>
        <w:rPr>
          <w:color w:val="231F20"/>
          <w:spacing w:val="-3"/>
        </w:rPr>
        <w:t>overheid </w:t>
      </w:r>
      <w:r>
        <w:rPr>
          <w:color w:val="231F20"/>
        </w:rPr>
        <w:t>moet relatief het meest bijdragen </w:t>
      </w:r>
      <w:r>
        <w:rPr>
          <w:color w:val="231F20"/>
          <w:spacing w:val="2"/>
        </w:rPr>
        <w:t>aan </w:t>
      </w:r>
      <w:r>
        <w:rPr>
          <w:color w:val="231F20"/>
        </w:rPr>
        <w:t>genres en dis- ciplines die grootschalig zijn of die niet of nog niet populair zijn. </w:t>
      </w:r>
      <w:r>
        <w:rPr>
          <w:color w:val="231F20"/>
          <w:spacing w:val="-3"/>
        </w:rPr>
        <w:t>Bij </w:t>
      </w:r>
      <w:r>
        <w:rPr>
          <w:color w:val="231F20"/>
        </w:rPr>
        <w:t>deze</w:t>
      </w:r>
      <w:r>
        <w:rPr>
          <w:color w:val="231F20"/>
          <w:spacing w:val="-13"/>
        </w:rPr>
        <w:t> </w:t>
      </w:r>
      <w:r>
        <w:rPr>
          <w:color w:val="231F20"/>
        </w:rPr>
        <w:t>eerste</w:t>
      </w:r>
      <w:r>
        <w:rPr>
          <w:color w:val="231F20"/>
          <w:spacing w:val="-13"/>
        </w:rPr>
        <w:t> </w:t>
      </w:r>
      <w:r>
        <w:rPr>
          <w:color w:val="231F20"/>
        </w:rPr>
        <w:t>categorie</w:t>
      </w:r>
      <w:r>
        <w:rPr>
          <w:color w:val="231F20"/>
          <w:spacing w:val="-13"/>
        </w:rPr>
        <w:t> </w:t>
      </w:r>
      <w:r>
        <w:rPr>
          <w:color w:val="231F20"/>
        </w:rPr>
        <w:t>horen</w:t>
      </w:r>
      <w:r>
        <w:rPr>
          <w:color w:val="231F20"/>
          <w:spacing w:val="-13"/>
        </w:rPr>
        <w:t> </w:t>
      </w:r>
      <w:r>
        <w:rPr>
          <w:color w:val="231F20"/>
        </w:rPr>
        <w:t>opera</w:t>
      </w:r>
      <w:r>
        <w:rPr>
          <w:color w:val="231F20"/>
          <w:spacing w:val="-13"/>
        </w:rPr>
        <w:t> </w:t>
      </w:r>
      <w:r>
        <w:rPr>
          <w:color w:val="231F20"/>
        </w:rPr>
        <w:t>en</w:t>
      </w:r>
      <w:r>
        <w:rPr>
          <w:color w:val="231F20"/>
          <w:spacing w:val="-13"/>
        </w:rPr>
        <w:t> </w:t>
      </w:r>
      <w:r>
        <w:rPr>
          <w:color w:val="231F20"/>
        </w:rPr>
        <w:t>symfonische</w:t>
      </w:r>
      <w:r>
        <w:rPr>
          <w:color w:val="231F20"/>
          <w:spacing w:val="-13"/>
        </w:rPr>
        <w:t> </w:t>
      </w:r>
      <w:r>
        <w:rPr>
          <w:color w:val="231F20"/>
        </w:rPr>
        <w:t>orkesten,</w:t>
      </w:r>
      <w:r>
        <w:rPr>
          <w:color w:val="231F20"/>
          <w:spacing w:val="-13"/>
        </w:rPr>
        <w:t> </w:t>
      </w:r>
      <w:r>
        <w:rPr>
          <w:color w:val="231F20"/>
        </w:rPr>
        <w:t>maar</w:t>
      </w:r>
      <w:r>
        <w:rPr>
          <w:color w:val="231F20"/>
          <w:spacing w:val="-13"/>
        </w:rPr>
        <w:t> </w:t>
      </w:r>
      <w:r>
        <w:rPr>
          <w:color w:val="231F20"/>
        </w:rPr>
        <w:t>ook de grote musea en de zorg voor hun collecties, grote tentoonstellin- gen en evenementen. Niet alleen de bedragen zijn in absolute termen fors,</w:t>
      </w:r>
      <w:r>
        <w:rPr>
          <w:color w:val="231F20"/>
          <w:spacing w:val="-13"/>
        </w:rPr>
        <w:t> </w:t>
      </w:r>
      <w:r>
        <w:rPr>
          <w:color w:val="231F20"/>
        </w:rPr>
        <w:t>maar</w:t>
      </w:r>
      <w:r>
        <w:rPr>
          <w:color w:val="231F20"/>
          <w:spacing w:val="-13"/>
        </w:rPr>
        <w:t> </w:t>
      </w:r>
      <w:r>
        <w:rPr>
          <w:color w:val="231F20"/>
        </w:rPr>
        <w:t>ook</w:t>
      </w:r>
      <w:r>
        <w:rPr>
          <w:color w:val="231F20"/>
          <w:spacing w:val="-13"/>
        </w:rPr>
        <w:t> </w:t>
      </w:r>
      <w:r>
        <w:rPr>
          <w:color w:val="231F20"/>
        </w:rPr>
        <w:t>het</w:t>
      </w:r>
      <w:r>
        <w:rPr>
          <w:color w:val="231F20"/>
          <w:spacing w:val="-13"/>
        </w:rPr>
        <w:t> </w:t>
      </w:r>
      <w:r>
        <w:rPr>
          <w:color w:val="231F20"/>
        </w:rPr>
        <w:t>aandeel</w:t>
      </w:r>
      <w:r>
        <w:rPr>
          <w:color w:val="231F20"/>
          <w:spacing w:val="-13"/>
        </w:rPr>
        <w:t> </w:t>
      </w:r>
      <w:r>
        <w:rPr>
          <w:color w:val="231F20"/>
        </w:rPr>
        <w:t>overheidsmiddelen</w:t>
      </w:r>
      <w:r>
        <w:rPr>
          <w:color w:val="231F20"/>
          <w:spacing w:val="-13"/>
        </w:rPr>
        <w:t> </w:t>
      </w:r>
      <w:r>
        <w:rPr>
          <w:color w:val="231F20"/>
        </w:rPr>
        <w:t>in</w:t>
      </w:r>
      <w:r>
        <w:rPr>
          <w:color w:val="231F20"/>
          <w:spacing w:val="-13"/>
        </w:rPr>
        <w:t> </w:t>
      </w:r>
      <w:r>
        <w:rPr>
          <w:color w:val="231F20"/>
        </w:rPr>
        <w:t>het</w:t>
      </w:r>
      <w:r>
        <w:rPr>
          <w:color w:val="231F20"/>
          <w:spacing w:val="-13"/>
        </w:rPr>
        <w:t> </w:t>
      </w:r>
      <w:r>
        <w:rPr>
          <w:color w:val="231F20"/>
        </w:rPr>
        <w:t>budget</w:t>
      </w:r>
      <w:r>
        <w:rPr>
          <w:color w:val="231F20"/>
          <w:spacing w:val="-13"/>
        </w:rPr>
        <w:t> </w:t>
      </w:r>
      <w:r>
        <w:rPr>
          <w:color w:val="231F20"/>
        </w:rPr>
        <w:t>van</w:t>
      </w:r>
      <w:r>
        <w:rPr>
          <w:color w:val="231F20"/>
          <w:spacing w:val="-13"/>
        </w:rPr>
        <w:t> </w:t>
      </w:r>
      <w:r>
        <w:rPr>
          <w:color w:val="231F20"/>
        </w:rPr>
        <w:t>deze werkingen is hoog, soms meer </w:t>
      </w:r>
      <w:r>
        <w:rPr>
          <w:color w:val="231F20"/>
          <w:spacing w:val="2"/>
        </w:rPr>
        <w:t>dan </w:t>
      </w:r>
      <w:r>
        <w:rPr>
          <w:color w:val="231F20"/>
        </w:rPr>
        <w:t>80 procent. Het zijn in de meeste gevallen</w:t>
      </w:r>
      <w:r>
        <w:rPr>
          <w:color w:val="231F20"/>
          <w:spacing w:val="-17"/>
        </w:rPr>
        <w:t> </w:t>
      </w:r>
      <w:r>
        <w:rPr>
          <w:color w:val="231F20"/>
        </w:rPr>
        <w:t>ook</w:t>
      </w:r>
      <w:r>
        <w:rPr>
          <w:color w:val="231F20"/>
          <w:spacing w:val="-17"/>
        </w:rPr>
        <w:t> </w:t>
      </w:r>
      <w:r>
        <w:rPr>
          <w:color w:val="231F20"/>
        </w:rPr>
        <w:t>instellingen</w:t>
      </w:r>
      <w:r>
        <w:rPr>
          <w:color w:val="231F20"/>
          <w:spacing w:val="-17"/>
        </w:rPr>
        <w:t> </w:t>
      </w:r>
      <w:r>
        <w:rPr>
          <w:color w:val="231F20"/>
        </w:rPr>
        <w:t>met</w:t>
      </w:r>
      <w:r>
        <w:rPr>
          <w:color w:val="231F20"/>
          <w:spacing w:val="-17"/>
        </w:rPr>
        <w:t> </w:t>
      </w:r>
      <w:r>
        <w:rPr>
          <w:color w:val="231F20"/>
        </w:rPr>
        <w:t>een</w:t>
      </w:r>
      <w:r>
        <w:rPr>
          <w:color w:val="231F20"/>
          <w:spacing w:val="-17"/>
        </w:rPr>
        <w:t> </w:t>
      </w:r>
      <w:r>
        <w:rPr>
          <w:color w:val="231F20"/>
        </w:rPr>
        <w:t>groot</w:t>
      </w:r>
      <w:r>
        <w:rPr>
          <w:color w:val="231F20"/>
          <w:spacing w:val="-17"/>
        </w:rPr>
        <w:t> </w:t>
      </w:r>
      <w:r>
        <w:rPr>
          <w:color w:val="231F20"/>
        </w:rPr>
        <w:t>symbolisch</w:t>
      </w:r>
      <w:r>
        <w:rPr>
          <w:color w:val="231F20"/>
          <w:spacing w:val="-17"/>
        </w:rPr>
        <w:t> </w:t>
      </w:r>
      <w:r>
        <w:rPr>
          <w:color w:val="231F20"/>
        </w:rPr>
        <w:t>gehalte.</w:t>
      </w:r>
      <w:r>
        <w:rPr>
          <w:color w:val="231F20"/>
          <w:spacing w:val="-17"/>
        </w:rPr>
        <w:t> </w:t>
      </w:r>
      <w:r>
        <w:rPr>
          <w:color w:val="231F20"/>
        </w:rPr>
        <w:t>Denk</w:t>
      </w:r>
      <w:r>
        <w:rPr>
          <w:color w:val="231F20"/>
          <w:spacing w:val="-17"/>
        </w:rPr>
        <w:t> </w:t>
      </w:r>
      <w:r>
        <w:rPr>
          <w:color w:val="231F20"/>
          <w:spacing w:val="2"/>
        </w:rPr>
        <w:t>aan </w:t>
      </w:r>
      <w:r>
        <w:rPr>
          <w:color w:val="231F20"/>
        </w:rPr>
        <w:t>de</w:t>
      </w:r>
      <w:r>
        <w:rPr>
          <w:color w:val="231F20"/>
          <w:spacing w:val="-15"/>
        </w:rPr>
        <w:t> </w:t>
      </w:r>
      <w:r>
        <w:rPr>
          <w:color w:val="231F20"/>
        </w:rPr>
        <w:t>Vlaamse</w:t>
      </w:r>
      <w:r>
        <w:rPr>
          <w:color w:val="231F20"/>
          <w:spacing w:val="-15"/>
        </w:rPr>
        <w:t> </w:t>
      </w:r>
      <w:r>
        <w:rPr>
          <w:color w:val="231F20"/>
        </w:rPr>
        <w:t>Opera,</w:t>
      </w:r>
      <w:r>
        <w:rPr>
          <w:color w:val="231F20"/>
          <w:spacing w:val="-15"/>
        </w:rPr>
        <w:t> </w:t>
      </w:r>
      <w:r>
        <w:rPr>
          <w:color w:val="231F20"/>
        </w:rPr>
        <w:t>de</w:t>
      </w:r>
      <w:r>
        <w:rPr>
          <w:color w:val="231F20"/>
          <w:spacing w:val="-15"/>
        </w:rPr>
        <w:t> </w:t>
      </w:r>
      <w:r>
        <w:rPr>
          <w:color w:val="231F20"/>
        </w:rPr>
        <w:t>Brussels</w:t>
      </w:r>
      <w:r>
        <w:rPr>
          <w:color w:val="231F20"/>
          <w:spacing w:val="-15"/>
        </w:rPr>
        <w:t> </w:t>
      </w:r>
      <w:r>
        <w:rPr>
          <w:color w:val="231F20"/>
        </w:rPr>
        <w:t>Philharmonic,</w:t>
      </w:r>
      <w:r>
        <w:rPr>
          <w:color w:val="231F20"/>
          <w:spacing w:val="-15"/>
        </w:rPr>
        <w:t> </w:t>
      </w:r>
      <w:r>
        <w:rPr>
          <w:color w:val="231F20"/>
        </w:rPr>
        <w:t>deSingel,</w:t>
      </w:r>
      <w:r>
        <w:rPr>
          <w:color w:val="231F20"/>
          <w:spacing w:val="-15"/>
        </w:rPr>
        <w:t> </w:t>
      </w:r>
      <w:r>
        <w:rPr>
          <w:color w:val="231F20"/>
        </w:rPr>
        <w:t>het</w:t>
      </w:r>
      <w:r>
        <w:rPr>
          <w:color w:val="231F20"/>
          <w:spacing w:val="-15"/>
        </w:rPr>
        <w:t> </w:t>
      </w:r>
      <w:r>
        <w:rPr>
          <w:color w:val="231F20"/>
        </w:rPr>
        <w:t>Ballet</w:t>
      </w:r>
      <w:r>
        <w:rPr>
          <w:color w:val="231F20"/>
          <w:spacing w:val="-15"/>
        </w:rPr>
        <w:t> </w:t>
      </w:r>
      <w:r>
        <w:rPr>
          <w:color w:val="231F20"/>
        </w:rPr>
        <w:t>van Vlaanderen, het Koninklijk Museum voor Schone Kunsten Antwer- pen</w:t>
      </w:r>
      <w:r>
        <w:rPr>
          <w:color w:val="231F20"/>
          <w:spacing w:val="-8"/>
        </w:rPr>
        <w:t> </w:t>
      </w:r>
      <w:r>
        <w:rPr>
          <w:color w:val="231F20"/>
          <w:spacing w:val="-3"/>
        </w:rPr>
        <w:t>(KMSKA),</w:t>
      </w:r>
      <w:r>
        <w:rPr>
          <w:color w:val="231F20"/>
          <w:spacing w:val="-8"/>
        </w:rPr>
        <w:t> </w:t>
      </w:r>
      <w:r>
        <w:rPr>
          <w:color w:val="231F20"/>
        </w:rPr>
        <w:t>deFilharmonie,</w:t>
      </w:r>
      <w:r>
        <w:rPr>
          <w:color w:val="231F20"/>
          <w:spacing w:val="-8"/>
        </w:rPr>
        <w:t> </w:t>
      </w:r>
      <w:r>
        <w:rPr>
          <w:color w:val="231F20"/>
        </w:rPr>
        <w:t>het</w:t>
      </w:r>
      <w:r>
        <w:rPr>
          <w:color w:val="231F20"/>
          <w:spacing w:val="-8"/>
        </w:rPr>
        <w:t> </w:t>
      </w:r>
      <w:r>
        <w:rPr>
          <w:color w:val="231F20"/>
        </w:rPr>
        <w:t>Muhka.</w:t>
      </w:r>
      <w:r>
        <w:rPr>
          <w:color w:val="231F20"/>
          <w:spacing w:val="-8"/>
        </w:rPr>
        <w:t> </w:t>
      </w:r>
      <w:r>
        <w:rPr>
          <w:color w:val="231F20"/>
        </w:rPr>
        <w:t>Ze</w:t>
      </w:r>
      <w:r>
        <w:rPr>
          <w:color w:val="231F20"/>
          <w:spacing w:val="-8"/>
        </w:rPr>
        <w:t> </w:t>
      </w:r>
      <w:r>
        <w:rPr>
          <w:color w:val="231F20"/>
        </w:rPr>
        <w:t>zijn</w:t>
      </w:r>
      <w:r>
        <w:rPr>
          <w:color w:val="231F20"/>
          <w:spacing w:val="-8"/>
        </w:rPr>
        <w:t> </w:t>
      </w:r>
      <w:r>
        <w:rPr>
          <w:color w:val="231F20"/>
        </w:rPr>
        <w:t>prestigieus</w:t>
      </w:r>
      <w:r>
        <w:rPr>
          <w:color w:val="231F20"/>
          <w:spacing w:val="-8"/>
        </w:rPr>
        <w:t> </w:t>
      </w:r>
      <w:r>
        <w:rPr>
          <w:color w:val="231F20"/>
        </w:rPr>
        <w:t>en</w:t>
      </w:r>
      <w:r>
        <w:rPr>
          <w:color w:val="231F20"/>
          <w:spacing w:val="-8"/>
        </w:rPr>
        <w:t> </w:t>
      </w:r>
      <w:r>
        <w:rPr>
          <w:color w:val="231F20"/>
        </w:rPr>
        <w:t>dra- gen </w:t>
      </w:r>
      <w:r>
        <w:rPr>
          <w:color w:val="231F20"/>
          <w:spacing w:val="-3"/>
        </w:rPr>
        <w:t>bij </w:t>
      </w:r>
      <w:r>
        <w:rPr>
          <w:color w:val="231F20"/>
        </w:rPr>
        <w:t>tot de uitstraling van de natie, in dit geval Vlaanderen. Maar we hebben ook nog een aantal federale culturele instellingen zoals   de Koninklijke Muntschouwburg </w:t>
      </w:r>
      <w:r>
        <w:rPr>
          <w:color w:val="231F20"/>
          <w:spacing w:val="-3"/>
        </w:rPr>
        <w:t>(Opera), </w:t>
      </w:r>
      <w:r>
        <w:rPr>
          <w:color w:val="231F20"/>
        </w:rPr>
        <w:t>het Nationaal Orkest van België</w:t>
      </w:r>
      <w:r>
        <w:rPr>
          <w:color w:val="231F20"/>
          <w:spacing w:val="-8"/>
        </w:rPr>
        <w:t> </w:t>
      </w:r>
      <w:r>
        <w:rPr>
          <w:color w:val="231F20"/>
        </w:rPr>
        <w:t>of</w:t>
      </w:r>
      <w:r>
        <w:rPr>
          <w:color w:val="231F20"/>
          <w:spacing w:val="-8"/>
        </w:rPr>
        <w:t> </w:t>
      </w:r>
      <w:r>
        <w:rPr>
          <w:color w:val="231F20"/>
        </w:rPr>
        <w:t>het</w:t>
      </w:r>
      <w:r>
        <w:rPr>
          <w:color w:val="231F20"/>
          <w:spacing w:val="-8"/>
        </w:rPr>
        <w:t> </w:t>
      </w:r>
      <w:r>
        <w:rPr>
          <w:color w:val="231F20"/>
        </w:rPr>
        <w:t>Paleis</w:t>
      </w:r>
      <w:r>
        <w:rPr>
          <w:color w:val="231F20"/>
          <w:spacing w:val="-8"/>
        </w:rPr>
        <w:t> </w:t>
      </w:r>
      <w:r>
        <w:rPr>
          <w:color w:val="231F20"/>
        </w:rPr>
        <w:t>voor</w:t>
      </w:r>
      <w:r>
        <w:rPr>
          <w:color w:val="231F20"/>
          <w:spacing w:val="-8"/>
        </w:rPr>
        <w:t> </w:t>
      </w:r>
      <w:r>
        <w:rPr>
          <w:color w:val="231F20"/>
        </w:rPr>
        <w:t>Schone</w:t>
      </w:r>
      <w:r>
        <w:rPr>
          <w:color w:val="231F20"/>
          <w:spacing w:val="-8"/>
        </w:rPr>
        <w:t> </w:t>
      </w:r>
      <w:r>
        <w:rPr>
          <w:color w:val="231F20"/>
        </w:rPr>
        <w:t>Kunsten</w:t>
      </w:r>
      <w:r>
        <w:rPr>
          <w:color w:val="231F20"/>
          <w:spacing w:val="-8"/>
        </w:rPr>
        <w:t> </w:t>
      </w:r>
      <w:r>
        <w:rPr>
          <w:color w:val="231F20"/>
        </w:rPr>
        <w:t>(Bozar).</w:t>
      </w:r>
      <w:r>
        <w:rPr>
          <w:color w:val="231F20"/>
          <w:spacing w:val="-8"/>
        </w:rPr>
        <w:t> </w:t>
      </w:r>
      <w:r>
        <w:rPr>
          <w:color w:val="231F20"/>
        </w:rPr>
        <w:t>Daarnaast</w:t>
      </w:r>
      <w:r>
        <w:rPr>
          <w:color w:val="231F20"/>
          <w:spacing w:val="-8"/>
        </w:rPr>
        <w:t> </w:t>
      </w:r>
      <w:r>
        <w:rPr>
          <w:color w:val="231F20"/>
        </w:rPr>
        <w:t>beschik- ken we over goede (cultuur)wetenschappelijke instellingen zoals het Algemeen Rijksarchief, de Koninklijke Bibliotheek van België, het Koninklijk Instituut voor het Kunstpatrimonium en de Koninklijke Musea voor Kunst en</w:t>
      </w:r>
      <w:r>
        <w:rPr>
          <w:color w:val="231F20"/>
          <w:spacing w:val="-15"/>
        </w:rPr>
        <w:t> </w:t>
      </w:r>
      <w:r>
        <w:rPr>
          <w:color w:val="231F20"/>
        </w:rPr>
        <w:t>Geschiedenis.</w:t>
      </w:r>
    </w:p>
    <w:p>
      <w:pPr>
        <w:pStyle w:val="BodyText"/>
        <w:spacing w:line="211" w:lineRule="auto"/>
        <w:ind w:left="189" w:right="112" w:firstLine="223"/>
        <w:jc w:val="both"/>
      </w:pPr>
      <w:r>
        <w:rPr>
          <w:color w:val="231F20"/>
        </w:rPr>
        <w:t>Ook heel wat kleinschalige initiatieven en eenmalige projecten kunnen</w:t>
      </w:r>
      <w:r>
        <w:rPr>
          <w:color w:val="231F20"/>
          <w:spacing w:val="-7"/>
        </w:rPr>
        <w:t> </w:t>
      </w:r>
      <w:r>
        <w:rPr>
          <w:color w:val="231F20"/>
        </w:rPr>
        <w:t>niet</w:t>
      </w:r>
      <w:r>
        <w:rPr>
          <w:color w:val="231F20"/>
          <w:spacing w:val="-7"/>
        </w:rPr>
        <w:t> </w:t>
      </w:r>
      <w:r>
        <w:rPr>
          <w:color w:val="231F20"/>
        </w:rPr>
        <w:t>overleven</w:t>
      </w:r>
      <w:r>
        <w:rPr>
          <w:color w:val="231F20"/>
          <w:spacing w:val="-7"/>
        </w:rPr>
        <w:t> </w:t>
      </w:r>
      <w:r>
        <w:rPr>
          <w:color w:val="231F20"/>
        </w:rPr>
        <w:t>zonder</w:t>
      </w:r>
      <w:r>
        <w:rPr>
          <w:color w:val="231F20"/>
          <w:spacing w:val="-7"/>
        </w:rPr>
        <w:t> </w:t>
      </w:r>
      <w:r>
        <w:rPr>
          <w:color w:val="231F20"/>
        </w:rPr>
        <w:t>subsidies.</w:t>
      </w:r>
      <w:r>
        <w:rPr>
          <w:color w:val="231F20"/>
          <w:spacing w:val="-7"/>
        </w:rPr>
        <w:t> </w:t>
      </w:r>
      <w:r>
        <w:rPr>
          <w:color w:val="231F20"/>
        </w:rPr>
        <w:t>Dat</w:t>
      </w:r>
      <w:r>
        <w:rPr>
          <w:color w:val="231F20"/>
          <w:spacing w:val="-7"/>
        </w:rPr>
        <w:t> </w:t>
      </w:r>
      <w:r>
        <w:rPr>
          <w:color w:val="231F20"/>
        </w:rPr>
        <w:t>is</w:t>
      </w:r>
      <w:r>
        <w:rPr>
          <w:color w:val="231F20"/>
          <w:spacing w:val="-7"/>
        </w:rPr>
        <w:t> </w:t>
      </w:r>
      <w:r>
        <w:rPr>
          <w:color w:val="231F20"/>
        </w:rPr>
        <w:t>het</w:t>
      </w:r>
      <w:r>
        <w:rPr>
          <w:color w:val="231F20"/>
          <w:spacing w:val="-7"/>
        </w:rPr>
        <w:t> </w:t>
      </w:r>
      <w:r>
        <w:rPr>
          <w:color w:val="231F20"/>
        </w:rPr>
        <w:t>geval</w:t>
      </w:r>
      <w:r>
        <w:rPr>
          <w:color w:val="231F20"/>
          <w:spacing w:val="-7"/>
        </w:rPr>
        <w:t> </w:t>
      </w:r>
      <w:r>
        <w:rPr>
          <w:color w:val="231F20"/>
        </w:rPr>
        <w:t>voor</w:t>
      </w:r>
      <w:r>
        <w:rPr>
          <w:color w:val="231F20"/>
          <w:spacing w:val="-7"/>
        </w:rPr>
        <w:t> </w:t>
      </w:r>
      <w:r>
        <w:rPr>
          <w:color w:val="231F20"/>
        </w:rPr>
        <w:t>organi- saties die vernieuwende artistieke creaties maken, vooral zij die met de nieuwste kunstuitingen bezig zijn, die </w:t>
      </w:r>
      <w:r>
        <w:rPr>
          <w:color w:val="231F20"/>
          <w:spacing w:val="2"/>
        </w:rPr>
        <w:t>als </w:t>
      </w:r>
      <w:r>
        <w:rPr>
          <w:color w:val="231F20"/>
        </w:rPr>
        <w:t>het ware functioneren </w:t>
      </w:r>
      <w:r>
        <w:rPr>
          <w:color w:val="231F20"/>
          <w:spacing w:val="2"/>
        </w:rPr>
        <w:t>als </w:t>
      </w:r>
      <w:r>
        <w:rPr>
          <w:color w:val="231F20"/>
        </w:rPr>
        <w:t>een artistiek laboratorium of </w:t>
      </w:r>
      <w:r>
        <w:rPr>
          <w:color w:val="231F20"/>
          <w:spacing w:val="2"/>
        </w:rPr>
        <w:t>als </w:t>
      </w:r>
      <w:r>
        <w:rPr>
          <w:color w:val="231F20"/>
        </w:rPr>
        <w:t>avant-garde van de kunsten.  </w:t>
      </w:r>
      <w:r>
        <w:rPr>
          <w:color w:val="231F20"/>
          <w:spacing w:val="1"/>
        </w:rPr>
        <w:t> </w:t>
      </w:r>
      <w:r>
        <w:rPr>
          <w:color w:val="231F20"/>
        </w:rPr>
        <w:t>Je</w:t>
      </w:r>
    </w:p>
    <w:p>
      <w:pPr>
        <w:spacing w:after="0" w:line="211" w:lineRule="auto"/>
        <w:jc w:val="both"/>
        <w:sectPr>
          <w:pgSz w:w="9090" w:h="13900"/>
          <w:pgMar w:top="1220" w:bottom="280" w:left="100" w:right="980"/>
          <w:cols w:num="2" w:equalWidth="0">
            <w:col w:w="1602" w:space="40"/>
            <w:col w:w="6368"/>
          </w:cols>
        </w:sectPr>
      </w:pPr>
    </w:p>
    <w:p>
      <w:pPr>
        <w:pStyle w:val="BodyText"/>
        <w:spacing w:line="260" w:lineRule="exact" w:before="83"/>
        <w:ind w:left="129" w:right="48" w:firstLine="9"/>
        <w:jc w:val="both"/>
      </w:pPr>
      <w:r>
        <w:rPr>
          <w:color w:val="231F20"/>
        </w:rPr>
        <w:t>zou</w:t>
      </w:r>
      <w:r>
        <w:rPr>
          <w:color w:val="231F20"/>
          <w:spacing w:val="-8"/>
        </w:rPr>
        <w:t> </w:t>
      </w:r>
      <w:r>
        <w:rPr>
          <w:color w:val="231F20"/>
        </w:rPr>
        <w:t>ze</w:t>
      </w:r>
      <w:r>
        <w:rPr>
          <w:color w:val="231F20"/>
          <w:spacing w:val="-8"/>
        </w:rPr>
        <w:t> </w:t>
      </w:r>
      <w:r>
        <w:rPr>
          <w:color w:val="231F20"/>
        </w:rPr>
        <w:t>kunnen</w:t>
      </w:r>
      <w:r>
        <w:rPr>
          <w:color w:val="231F20"/>
          <w:spacing w:val="-8"/>
        </w:rPr>
        <w:t> </w:t>
      </w:r>
      <w:r>
        <w:rPr>
          <w:color w:val="231F20"/>
        </w:rPr>
        <w:t>vergelijken</w:t>
      </w:r>
      <w:r>
        <w:rPr>
          <w:color w:val="231F20"/>
          <w:spacing w:val="-8"/>
        </w:rPr>
        <w:t> </w:t>
      </w:r>
      <w:r>
        <w:rPr>
          <w:color w:val="231F20"/>
        </w:rPr>
        <w:t>met</w:t>
      </w:r>
      <w:r>
        <w:rPr>
          <w:color w:val="231F20"/>
          <w:spacing w:val="-8"/>
        </w:rPr>
        <w:t> </w:t>
      </w:r>
      <w:r>
        <w:rPr>
          <w:color w:val="231F20"/>
        </w:rPr>
        <w:t>instituten</w:t>
      </w:r>
      <w:r>
        <w:rPr>
          <w:color w:val="231F20"/>
          <w:spacing w:val="-8"/>
        </w:rPr>
        <w:t> </w:t>
      </w:r>
      <w:r>
        <w:rPr>
          <w:color w:val="231F20"/>
        </w:rPr>
        <w:t>en</w:t>
      </w:r>
      <w:r>
        <w:rPr>
          <w:color w:val="231F20"/>
          <w:spacing w:val="-8"/>
        </w:rPr>
        <w:t> </w:t>
      </w:r>
      <w:r>
        <w:rPr>
          <w:color w:val="231F20"/>
        </w:rPr>
        <w:t>faculteiten</w:t>
      </w:r>
      <w:r>
        <w:rPr>
          <w:color w:val="231F20"/>
          <w:spacing w:val="-8"/>
        </w:rPr>
        <w:t> </w:t>
      </w:r>
      <w:r>
        <w:rPr>
          <w:color w:val="231F20"/>
        </w:rPr>
        <w:t>die</w:t>
      </w:r>
      <w:r>
        <w:rPr>
          <w:color w:val="231F20"/>
          <w:spacing w:val="-8"/>
        </w:rPr>
        <w:t> </w:t>
      </w:r>
      <w:r>
        <w:rPr>
          <w:color w:val="231F20"/>
        </w:rPr>
        <w:t>toegepast wetenschappelijk</w:t>
      </w:r>
      <w:r>
        <w:rPr>
          <w:color w:val="231F20"/>
          <w:spacing w:val="-13"/>
        </w:rPr>
        <w:t> </w:t>
      </w:r>
      <w:r>
        <w:rPr>
          <w:color w:val="231F20"/>
        </w:rPr>
        <w:t>onderzoek</w:t>
      </w:r>
      <w:r>
        <w:rPr>
          <w:color w:val="231F20"/>
          <w:spacing w:val="-12"/>
        </w:rPr>
        <w:t> </w:t>
      </w:r>
      <w:r>
        <w:rPr>
          <w:color w:val="231F20"/>
        </w:rPr>
        <w:t>uitvoeren.</w:t>
      </w:r>
      <w:r>
        <w:rPr>
          <w:color w:val="231F20"/>
          <w:spacing w:val="-12"/>
        </w:rPr>
        <w:t> </w:t>
      </w:r>
      <w:r>
        <w:rPr>
          <w:color w:val="231F20"/>
        </w:rPr>
        <w:t>Ook</w:t>
      </w:r>
      <w:r>
        <w:rPr>
          <w:color w:val="231F20"/>
          <w:spacing w:val="-13"/>
        </w:rPr>
        <w:t> </w:t>
      </w:r>
      <w:r>
        <w:rPr>
          <w:color w:val="231F20"/>
        </w:rPr>
        <w:t>deze</w:t>
      </w:r>
      <w:r>
        <w:rPr>
          <w:color w:val="231F20"/>
          <w:spacing w:val="-13"/>
        </w:rPr>
        <w:t> </w:t>
      </w:r>
      <w:r>
        <w:rPr>
          <w:color w:val="231F20"/>
        </w:rPr>
        <w:t>kosten</w:t>
      </w:r>
      <w:r>
        <w:rPr>
          <w:color w:val="231F20"/>
          <w:spacing w:val="-13"/>
        </w:rPr>
        <w:t> </w:t>
      </w:r>
      <w:r>
        <w:rPr>
          <w:color w:val="231F20"/>
        </w:rPr>
        <w:t>vrij</w:t>
      </w:r>
      <w:r>
        <w:rPr>
          <w:color w:val="231F20"/>
          <w:spacing w:val="-13"/>
        </w:rPr>
        <w:t> </w:t>
      </w:r>
      <w:r>
        <w:rPr>
          <w:color w:val="231F20"/>
        </w:rPr>
        <w:t>veel</w:t>
      </w:r>
      <w:r>
        <w:rPr>
          <w:color w:val="231F20"/>
          <w:spacing w:val="-13"/>
        </w:rPr>
        <w:t> </w:t>
      </w:r>
      <w:r>
        <w:rPr>
          <w:color w:val="231F20"/>
          <w:spacing w:val="2"/>
        </w:rPr>
        <w:t>aan </w:t>
      </w:r>
      <w:r>
        <w:rPr>
          <w:color w:val="231F20"/>
        </w:rPr>
        <w:t>de</w:t>
      </w:r>
      <w:r>
        <w:rPr>
          <w:color w:val="231F20"/>
          <w:spacing w:val="-8"/>
        </w:rPr>
        <w:t> </w:t>
      </w:r>
      <w:r>
        <w:rPr>
          <w:color w:val="231F20"/>
        </w:rPr>
        <w:t>samenleving,</w:t>
      </w:r>
      <w:r>
        <w:rPr>
          <w:color w:val="231F20"/>
          <w:spacing w:val="-8"/>
        </w:rPr>
        <w:t> </w:t>
      </w:r>
      <w:r>
        <w:rPr>
          <w:color w:val="231F20"/>
        </w:rPr>
        <w:t>maar</w:t>
      </w:r>
      <w:r>
        <w:rPr>
          <w:color w:val="231F20"/>
          <w:spacing w:val="-8"/>
        </w:rPr>
        <w:t> </w:t>
      </w:r>
      <w:r>
        <w:rPr>
          <w:color w:val="231F20"/>
        </w:rPr>
        <w:t>we</w:t>
      </w:r>
      <w:r>
        <w:rPr>
          <w:color w:val="231F20"/>
          <w:spacing w:val="-8"/>
        </w:rPr>
        <w:t> </w:t>
      </w:r>
      <w:r>
        <w:rPr>
          <w:color w:val="231F20"/>
        </w:rPr>
        <w:t>gaan</w:t>
      </w:r>
      <w:r>
        <w:rPr>
          <w:color w:val="231F20"/>
          <w:spacing w:val="-8"/>
        </w:rPr>
        <w:t> </w:t>
      </w:r>
      <w:r>
        <w:rPr>
          <w:color w:val="231F20"/>
          <w:spacing w:val="2"/>
        </w:rPr>
        <w:t>ervan</w:t>
      </w:r>
      <w:r>
        <w:rPr>
          <w:color w:val="231F20"/>
          <w:spacing w:val="-8"/>
        </w:rPr>
        <w:t> </w:t>
      </w:r>
      <w:r>
        <w:rPr>
          <w:color w:val="231F20"/>
        </w:rPr>
        <w:t>uit</w:t>
      </w:r>
      <w:r>
        <w:rPr>
          <w:color w:val="231F20"/>
          <w:spacing w:val="-8"/>
        </w:rPr>
        <w:t> </w:t>
      </w:r>
      <w:r>
        <w:rPr>
          <w:color w:val="231F20"/>
        </w:rPr>
        <w:t>dat</w:t>
      </w:r>
      <w:r>
        <w:rPr>
          <w:color w:val="231F20"/>
          <w:spacing w:val="-8"/>
        </w:rPr>
        <w:t> </w:t>
      </w:r>
      <w:r>
        <w:rPr>
          <w:color w:val="231F20"/>
        </w:rPr>
        <w:t>hun</w:t>
      </w:r>
      <w:r>
        <w:rPr>
          <w:color w:val="231F20"/>
          <w:spacing w:val="-8"/>
        </w:rPr>
        <w:t> </w:t>
      </w:r>
      <w:r>
        <w:rPr>
          <w:color w:val="231F20"/>
        </w:rPr>
        <w:t>onderzoekswerk</w:t>
      </w:r>
      <w:r>
        <w:rPr>
          <w:color w:val="231F20"/>
          <w:spacing w:val="-8"/>
        </w:rPr>
        <w:t> </w:t>
      </w:r>
      <w:r>
        <w:rPr>
          <w:color w:val="231F20"/>
        </w:rPr>
        <w:t>op termijn resulteert in producten en concepten die nuttig zijn voor de samenleving. Hetzelfde geldt voor kwetsbare artistieke organisaties en</w:t>
      </w:r>
      <w:r>
        <w:rPr>
          <w:color w:val="231F20"/>
          <w:spacing w:val="-17"/>
        </w:rPr>
        <w:t> </w:t>
      </w:r>
      <w:r>
        <w:rPr>
          <w:color w:val="231F20"/>
        </w:rPr>
        <w:t>projecten</w:t>
      </w:r>
      <w:r>
        <w:rPr>
          <w:color w:val="231F20"/>
          <w:spacing w:val="-17"/>
        </w:rPr>
        <w:t> </w:t>
      </w:r>
      <w:r>
        <w:rPr>
          <w:color w:val="231F20"/>
        </w:rPr>
        <w:t>zoals</w:t>
      </w:r>
      <w:r>
        <w:rPr>
          <w:color w:val="231F20"/>
          <w:spacing w:val="-17"/>
        </w:rPr>
        <w:t> </w:t>
      </w:r>
      <w:r>
        <w:rPr>
          <w:color w:val="231F20"/>
        </w:rPr>
        <w:t>de</w:t>
      </w:r>
      <w:r>
        <w:rPr>
          <w:color w:val="231F20"/>
          <w:spacing w:val="-17"/>
        </w:rPr>
        <w:t> </w:t>
      </w:r>
      <w:r>
        <w:rPr>
          <w:color w:val="231F20"/>
        </w:rPr>
        <w:t>kunstencentra</w:t>
      </w:r>
      <w:r>
        <w:rPr>
          <w:color w:val="231F20"/>
          <w:spacing w:val="-17"/>
        </w:rPr>
        <w:t> </w:t>
      </w:r>
      <w:r>
        <w:rPr>
          <w:color w:val="231F20"/>
        </w:rPr>
        <w:t>en</w:t>
      </w:r>
      <w:r>
        <w:rPr>
          <w:color w:val="231F20"/>
          <w:spacing w:val="-17"/>
        </w:rPr>
        <w:t> </w:t>
      </w:r>
      <w:r>
        <w:rPr>
          <w:color w:val="231F20"/>
        </w:rPr>
        <w:t>werkplaatsen</w:t>
      </w:r>
      <w:r>
        <w:rPr>
          <w:color w:val="231F20"/>
          <w:spacing w:val="-17"/>
        </w:rPr>
        <w:t> </w:t>
      </w:r>
      <w:r>
        <w:rPr>
          <w:color w:val="231F20"/>
        </w:rPr>
        <w:t>en</w:t>
      </w:r>
      <w:r>
        <w:rPr>
          <w:color w:val="231F20"/>
          <w:spacing w:val="-17"/>
        </w:rPr>
        <w:t> </w:t>
      </w:r>
      <w:r>
        <w:rPr>
          <w:color w:val="231F20"/>
        </w:rPr>
        <w:t>ook</w:t>
      </w:r>
      <w:r>
        <w:rPr>
          <w:color w:val="231F20"/>
          <w:spacing w:val="-17"/>
        </w:rPr>
        <w:t> </w:t>
      </w:r>
      <w:r>
        <w:rPr>
          <w:color w:val="231F20"/>
        </w:rPr>
        <w:t>voor</w:t>
      </w:r>
      <w:r>
        <w:rPr>
          <w:color w:val="231F20"/>
          <w:spacing w:val="-17"/>
        </w:rPr>
        <w:t> </w:t>
      </w:r>
      <w:r>
        <w:rPr>
          <w:color w:val="231F20"/>
        </w:rPr>
        <w:t>heel wat</w:t>
      </w:r>
      <w:r>
        <w:rPr>
          <w:color w:val="231F20"/>
          <w:spacing w:val="-7"/>
        </w:rPr>
        <w:t> </w:t>
      </w:r>
      <w:r>
        <w:rPr>
          <w:color w:val="231F20"/>
        </w:rPr>
        <w:t>beeldende</w:t>
      </w:r>
      <w:r>
        <w:rPr>
          <w:color w:val="231F20"/>
          <w:spacing w:val="-7"/>
        </w:rPr>
        <w:t> </w:t>
      </w:r>
      <w:r>
        <w:rPr>
          <w:color w:val="231F20"/>
        </w:rPr>
        <w:t>kunstenaars</w:t>
      </w:r>
      <w:r>
        <w:rPr>
          <w:color w:val="231F20"/>
          <w:spacing w:val="-7"/>
        </w:rPr>
        <w:t> </w:t>
      </w:r>
      <w:r>
        <w:rPr>
          <w:color w:val="231F20"/>
        </w:rPr>
        <w:t>die</w:t>
      </w:r>
      <w:r>
        <w:rPr>
          <w:color w:val="231F20"/>
          <w:spacing w:val="-7"/>
        </w:rPr>
        <w:t> </w:t>
      </w:r>
      <w:r>
        <w:rPr>
          <w:color w:val="231F20"/>
        </w:rPr>
        <w:t>individueel</w:t>
      </w:r>
      <w:r>
        <w:rPr>
          <w:color w:val="231F20"/>
          <w:spacing w:val="-7"/>
        </w:rPr>
        <w:t> </w:t>
      </w:r>
      <w:r>
        <w:rPr>
          <w:color w:val="231F20"/>
          <w:spacing w:val="2"/>
        </w:rPr>
        <w:t>aan</w:t>
      </w:r>
      <w:r>
        <w:rPr>
          <w:color w:val="231F20"/>
          <w:spacing w:val="-7"/>
        </w:rPr>
        <w:t> </w:t>
      </w:r>
      <w:r>
        <w:rPr>
          <w:color w:val="231F20"/>
        </w:rPr>
        <w:t>het</w:t>
      </w:r>
      <w:r>
        <w:rPr>
          <w:color w:val="231F20"/>
          <w:spacing w:val="-7"/>
        </w:rPr>
        <w:t> </w:t>
      </w:r>
      <w:r>
        <w:rPr>
          <w:color w:val="231F20"/>
        </w:rPr>
        <w:t>werk</w:t>
      </w:r>
      <w:r>
        <w:rPr>
          <w:color w:val="231F20"/>
          <w:spacing w:val="-7"/>
        </w:rPr>
        <w:t> </w:t>
      </w:r>
      <w:r>
        <w:rPr>
          <w:color w:val="231F20"/>
        </w:rPr>
        <w:t>zijn.</w:t>
      </w:r>
      <w:r>
        <w:rPr>
          <w:color w:val="231F20"/>
          <w:spacing w:val="-7"/>
        </w:rPr>
        <w:t> </w:t>
      </w:r>
      <w:r>
        <w:rPr>
          <w:color w:val="231F20"/>
        </w:rPr>
        <w:t>Zonder overheidssteun</w:t>
      </w:r>
      <w:r>
        <w:rPr>
          <w:color w:val="231F20"/>
          <w:spacing w:val="-11"/>
        </w:rPr>
        <w:t> </w:t>
      </w:r>
      <w:r>
        <w:rPr>
          <w:color w:val="231F20"/>
        </w:rPr>
        <w:t>zouden</w:t>
      </w:r>
      <w:r>
        <w:rPr>
          <w:color w:val="231F20"/>
          <w:spacing w:val="-11"/>
        </w:rPr>
        <w:t> </w:t>
      </w:r>
      <w:r>
        <w:rPr>
          <w:color w:val="231F20"/>
        </w:rPr>
        <w:t>ze</w:t>
      </w:r>
      <w:r>
        <w:rPr>
          <w:color w:val="231F20"/>
          <w:spacing w:val="-11"/>
        </w:rPr>
        <w:t> </w:t>
      </w:r>
      <w:r>
        <w:rPr>
          <w:color w:val="231F20"/>
        </w:rPr>
        <w:t>simpelweg</w:t>
      </w:r>
      <w:r>
        <w:rPr>
          <w:color w:val="231F20"/>
          <w:spacing w:val="-11"/>
        </w:rPr>
        <w:t> </w:t>
      </w:r>
      <w:r>
        <w:rPr>
          <w:color w:val="231F20"/>
        </w:rPr>
        <w:t>niet</w:t>
      </w:r>
      <w:r>
        <w:rPr>
          <w:color w:val="231F20"/>
          <w:spacing w:val="-11"/>
        </w:rPr>
        <w:t> </w:t>
      </w:r>
      <w:r>
        <w:rPr>
          <w:color w:val="231F20"/>
        </w:rPr>
        <w:t>overleven.</w:t>
      </w:r>
    </w:p>
    <w:p>
      <w:pPr>
        <w:pStyle w:val="BodyText"/>
        <w:spacing w:line="260" w:lineRule="exact"/>
        <w:ind w:left="129" w:firstLine="223"/>
        <w:jc w:val="both"/>
      </w:pPr>
      <w:r>
        <w:rPr>
          <w:color w:val="231F20"/>
          <w:spacing w:val="-3"/>
        </w:rPr>
        <w:t>Tussen </w:t>
      </w:r>
      <w:r>
        <w:rPr>
          <w:color w:val="231F20"/>
        </w:rPr>
        <w:t>beide extremen bevinden zich </w:t>
      </w:r>
      <w:r>
        <w:rPr>
          <w:color w:val="231F20"/>
          <w:spacing w:val="2"/>
        </w:rPr>
        <w:t>tal </w:t>
      </w:r>
      <w:r>
        <w:rPr>
          <w:color w:val="231F20"/>
        </w:rPr>
        <w:t>van toneel- en dansge- zelschappen, beeldende kunstenorganisaties enzoverder. Zij slagen  er nog in om behoorlijk veel eigen inkomsten te verwerven, maar die volstaan niet, zelfs niet om sober te</w:t>
      </w:r>
      <w:r>
        <w:rPr>
          <w:color w:val="231F20"/>
          <w:spacing w:val="-32"/>
        </w:rPr>
        <w:t> </w:t>
      </w:r>
      <w:r>
        <w:rPr>
          <w:color w:val="231F20"/>
        </w:rPr>
        <w:t>overleven.</w:t>
      </w:r>
    </w:p>
    <w:p>
      <w:pPr>
        <w:pStyle w:val="BodyText"/>
        <w:spacing w:line="260" w:lineRule="exact"/>
        <w:ind w:left="136" w:firstLine="222"/>
        <w:jc w:val="both"/>
      </w:pPr>
      <w:r>
        <w:rPr>
          <w:color w:val="231F20"/>
        </w:rPr>
        <w:t>Het is overigens niet anders </w:t>
      </w:r>
      <w:r>
        <w:rPr>
          <w:color w:val="231F20"/>
          <w:spacing w:val="-3"/>
        </w:rPr>
        <w:t>bij </w:t>
      </w:r>
      <w:r>
        <w:rPr>
          <w:color w:val="231F20"/>
        </w:rPr>
        <w:t>de landelijke sociaal-culturele ver- enigingen,</w:t>
      </w:r>
      <w:r>
        <w:rPr>
          <w:color w:val="231F20"/>
          <w:spacing w:val="-14"/>
        </w:rPr>
        <w:t> </w:t>
      </w:r>
      <w:r>
        <w:rPr>
          <w:color w:val="231F20"/>
        </w:rPr>
        <w:t>vormingsinstellingen</w:t>
      </w:r>
      <w:r>
        <w:rPr>
          <w:color w:val="231F20"/>
          <w:spacing w:val="-14"/>
        </w:rPr>
        <w:t> </w:t>
      </w:r>
      <w:r>
        <w:rPr>
          <w:color w:val="231F20"/>
        </w:rPr>
        <w:t>en</w:t>
      </w:r>
      <w:r>
        <w:rPr>
          <w:color w:val="231F20"/>
          <w:spacing w:val="-14"/>
        </w:rPr>
        <w:t> </w:t>
      </w:r>
      <w:r>
        <w:rPr>
          <w:color w:val="231F20"/>
        </w:rPr>
        <w:t>bewegingen,</w:t>
      </w:r>
      <w:r>
        <w:rPr>
          <w:color w:val="231F20"/>
          <w:spacing w:val="-14"/>
        </w:rPr>
        <w:t> </w:t>
      </w:r>
      <w:r>
        <w:rPr>
          <w:color w:val="231F20"/>
          <w:spacing w:val="-3"/>
        </w:rPr>
        <w:t>bij</w:t>
      </w:r>
      <w:r>
        <w:rPr>
          <w:color w:val="231F20"/>
          <w:spacing w:val="-14"/>
        </w:rPr>
        <w:t> </w:t>
      </w:r>
      <w:r>
        <w:rPr>
          <w:color w:val="231F20"/>
        </w:rPr>
        <w:t>de</w:t>
      </w:r>
      <w:r>
        <w:rPr>
          <w:color w:val="231F20"/>
          <w:spacing w:val="-14"/>
        </w:rPr>
        <w:t> </w:t>
      </w:r>
      <w:r>
        <w:rPr>
          <w:color w:val="231F20"/>
        </w:rPr>
        <w:t>meeste</w:t>
      </w:r>
      <w:r>
        <w:rPr>
          <w:color w:val="231F20"/>
          <w:spacing w:val="-14"/>
        </w:rPr>
        <w:t> </w:t>
      </w:r>
      <w:r>
        <w:rPr>
          <w:color w:val="231F20"/>
        </w:rPr>
        <w:t>musea, de archieven, de volkscultuur enzovoort. Ze hebben vrij veel eigen inkomsten, maar die zijn bijlange niet hoog genoeg om zonder </w:t>
      </w:r>
      <w:r>
        <w:rPr>
          <w:color w:val="231F20"/>
          <w:spacing w:val="-3"/>
        </w:rPr>
        <w:t>over- </w:t>
      </w:r>
      <w:r>
        <w:rPr>
          <w:color w:val="231F20"/>
        </w:rPr>
        <w:t>heidssteun te</w:t>
      </w:r>
      <w:r>
        <w:rPr>
          <w:color w:val="231F20"/>
          <w:spacing w:val="-18"/>
        </w:rPr>
        <w:t> </w:t>
      </w:r>
      <w:r>
        <w:rPr>
          <w:color w:val="231F20"/>
        </w:rPr>
        <w:t>werken.</w:t>
      </w:r>
    </w:p>
    <w:p>
      <w:pPr>
        <w:pStyle w:val="BodyText"/>
        <w:spacing w:before="3"/>
        <w:rPr>
          <w:sz w:val="19"/>
        </w:rPr>
      </w:pPr>
    </w:p>
    <w:p>
      <w:pPr>
        <w:pStyle w:val="BodyText"/>
        <w:spacing w:line="260" w:lineRule="exact" w:before="1"/>
        <w:ind w:left="115" w:firstLine="15"/>
        <w:jc w:val="both"/>
      </w:pPr>
      <w:r>
        <w:rPr>
          <w:color w:val="231F20"/>
          <w:spacing w:val="2"/>
        </w:rPr>
        <w:t>Zoals</w:t>
      </w:r>
      <w:r>
        <w:rPr>
          <w:color w:val="231F20"/>
          <w:spacing w:val="-5"/>
        </w:rPr>
        <w:t> </w:t>
      </w:r>
      <w:r>
        <w:rPr>
          <w:color w:val="231F20"/>
        </w:rPr>
        <w:t>het</w:t>
      </w:r>
      <w:r>
        <w:rPr>
          <w:color w:val="231F20"/>
          <w:spacing w:val="-5"/>
        </w:rPr>
        <w:t> </w:t>
      </w:r>
      <w:r>
        <w:rPr>
          <w:color w:val="231F20"/>
          <w:spacing w:val="2"/>
        </w:rPr>
        <w:t>assenkruis</w:t>
      </w:r>
      <w:r>
        <w:rPr>
          <w:color w:val="231F20"/>
          <w:spacing w:val="-5"/>
        </w:rPr>
        <w:t> </w:t>
      </w:r>
      <w:r>
        <w:rPr>
          <w:color w:val="231F20"/>
        </w:rPr>
        <w:t>toont,</w:t>
      </w:r>
      <w:r>
        <w:rPr>
          <w:color w:val="231F20"/>
          <w:spacing w:val="-5"/>
        </w:rPr>
        <w:t> </w:t>
      </w:r>
      <w:r>
        <w:rPr>
          <w:color w:val="231F20"/>
        </w:rPr>
        <w:t>vormt</w:t>
      </w:r>
      <w:r>
        <w:rPr>
          <w:color w:val="231F20"/>
          <w:spacing w:val="-5"/>
        </w:rPr>
        <w:t> </w:t>
      </w:r>
      <w:r>
        <w:rPr>
          <w:color w:val="231F20"/>
        </w:rPr>
        <w:t>het</w:t>
      </w:r>
      <w:r>
        <w:rPr>
          <w:color w:val="231F20"/>
          <w:spacing w:val="-5"/>
        </w:rPr>
        <w:t> </w:t>
      </w:r>
      <w:r>
        <w:rPr>
          <w:color w:val="231F20"/>
        </w:rPr>
        <w:t>verschil</w:t>
      </w:r>
      <w:r>
        <w:rPr>
          <w:color w:val="231F20"/>
          <w:spacing w:val="-5"/>
        </w:rPr>
        <w:t> </w:t>
      </w:r>
      <w:r>
        <w:rPr>
          <w:color w:val="231F20"/>
        </w:rPr>
        <w:t>tussen</w:t>
      </w:r>
      <w:r>
        <w:rPr>
          <w:color w:val="231F20"/>
          <w:spacing w:val="-5"/>
        </w:rPr>
        <w:t> </w:t>
      </w:r>
      <w:r>
        <w:rPr>
          <w:color w:val="231F20"/>
        </w:rPr>
        <w:t>niet</w:t>
      </w:r>
      <w:r>
        <w:rPr>
          <w:color w:val="231F20"/>
          <w:spacing w:val="-5"/>
        </w:rPr>
        <w:t> </w:t>
      </w:r>
      <w:r>
        <w:rPr>
          <w:color w:val="231F20"/>
        </w:rPr>
        <w:t>en</w:t>
      </w:r>
      <w:r>
        <w:rPr>
          <w:color w:val="231F20"/>
          <w:spacing w:val="-5"/>
        </w:rPr>
        <w:t> </w:t>
      </w:r>
      <w:r>
        <w:rPr>
          <w:color w:val="231F20"/>
        </w:rPr>
        <w:t>wel</w:t>
      </w:r>
      <w:r>
        <w:rPr>
          <w:color w:val="231F20"/>
          <w:spacing w:val="-5"/>
        </w:rPr>
        <w:t> </w:t>
      </w:r>
      <w:r>
        <w:rPr>
          <w:color w:val="231F20"/>
        </w:rPr>
        <w:t>zelf- bedruipend een continuüm. De grijze zone in het midden is breed. Sommige zaken kunnen in de startfase niet leefbaar zijn maar dat na een</w:t>
      </w:r>
      <w:r>
        <w:rPr>
          <w:color w:val="231F20"/>
          <w:spacing w:val="-12"/>
        </w:rPr>
        <w:t> </w:t>
      </w:r>
      <w:r>
        <w:rPr>
          <w:color w:val="231F20"/>
        </w:rPr>
        <w:t>zekere</w:t>
      </w:r>
      <w:r>
        <w:rPr>
          <w:color w:val="231F20"/>
          <w:spacing w:val="-12"/>
        </w:rPr>
        <w:t> </w:t>
      </w:r>
      <w:r>
        <w:rPr>
          <w:color w:val="231F20"/>
        </w:rPr>
        <w:t>tijd</w:t>
      </w:r>
      <w:r>
        <w:rPr>
          <w:color w:val="231F20"/>
          <w:spacing w:val="-12"/>
        </w:rPr>
        <w:t> </w:t>
      </w:r>
      <w:r>
        <w:rPr>
          <w:color w:val="231F20"/>
        </w:rPr>
        <w:t>wel</w:t>
      </w:r>
      <w:r>
        <w:rPr>
          <w:color w:val="231F20"/>
          <w:spacing w:val="-12"/>
        </w:rPr>
        <w:t> </w:t>
      </w:r>
      <w:r>
        <w:rPr>
          <w:color w:val="231F20"/>
        </w:rPr>
        <w:t>worden.</w:t>
      </w:r>
      <w:r>
        <w:rPr>
          <w:color w:val="231F20"/>
          <w:spacing w:val="-12"/>
        </w:rPr>
        <w:t> </w:t>
      </w:r>
      <w:r>
        <w:rPr>
          <w:color w:val="231F20"/>
        </w:rPr>
        <w:t>De</w:t>
      </w:r>
      <w:r>
        <w:rPr>
          <w:color w:val="231F20"/>
          <w:spacing w:val="-12"/>
        </w:rPr>
        <w:t> </w:t>
      </w:r>
      <w:r>
        <w:rPr>
          <w:color w:val="231F20"/>
        </w:rPr>
        <w:t>top</w:t>
      </w:r>
      <w:r>
        <w:rPr>
          <w:color w:val="231F20"/>
          <w:spacing w:val="-12"/>
        </w:rPr>
        <w:t> </w:t>
      </w:r>
      <w:r>
        <w:rPr>
          <w:color w:val="231F20"/>
        </w:rPr>
        <w:t>van</w:t>
      </w:r>
      <w:r>
        <w:rPr>
          <w:color w:val="231F20"/>
          <w:spacing w:val="-12"/>
        </w:rPr>
        <w:t> </w:t>
      </w:r>
      <w:r>
        <w:rPr>
          <w:color w:val="231F20"/>
        </w:rPr>
        <w:t>onze</w:t>
      </w:r>
      <w:r>
        <w:rPr>
          <w:color w:val="231F20"/>
          <w:spacing w:val="-12"/>
        </w:rPr>
        <w:t> </w:t>
      </w:r>
      <w:r>
        <w:rPr>
          <w:color w:val="231F20"/>
        </w:rPr>
        <w:t>hedendaagse</w:t>
      </w:r>
      <w:r>
        <w:rPr>
          <w:color w:val="231F20"/>
          <w:spacing w:val="-12"/>
        </w:rPr>
        <w:t> </w:t>
      </w:r>
      <w:r>
        <w:rPr>
          <w:color w:val="231F20"/>
        </w:rPr>
        <w:t>succesvolle beeldende kunstenaars startte ooit haar carrière met beurzen van de Vlaamse </w:t>
      </w:r>
      <w:r>
        <w:rPr>
          <w:color w:val="231F20"/>
          <w:spacing w:val="-3"/>
        </w:rPr>
        <w:t>overheid </w:t>
      </w:r>
      <w:r>
        <w:rPr>
          <w:color w:val="231F20"/>
        </w:rPr>
        <w:t>maar had die na enkele jaren niet meer nodig.</w:t>
      </w:r>
      <w:r>
        <w:rPr>
          <w:color w:val="231F20"/>
          <w:spacing w:val="-34"/>
        </w:rPr>
        <w:t> </w:t>
      </w:r>
      <w:r>
        <w:rPr>
          <w:color w:val="231F20"/>
          <w:spacing w:val="-3"/>
        </w:rPr>
        <w:t>Het- </w:t>
      </w:r>
      <w:r>
        <w:rPr>
          <w:color w:val="231F20"/>
        </w:rPr>
        <w:t>zelfde</w:t>
      </w:r>
      <w:r>
        <w:rPr>
          <w:color w:val="231F20"/>
          <w:spacing w:val="-14"/>
        </w:rPr>
        <w:t> </w:t>
      </w:r>
      <w:r>
        <w:rPr>
          <w:color w:val="231F20"/>
        </w:rPr>
        <w:t>geldt</w:t>
      </w:r>
      <w:r>
        <w:rPr>
          <w:color w:val="231F20"/>
          <w:spacing w:val="-14"/>
        </w:rPr>
        <w:t> </w:t>
      </w:r>
      <w:r>
        <w:rPr>
          <w:color w:val="231F20"/>
        </w:rPr>
        <w:t>voor</w:t>
      </w:r>
      <w:r>
        <w:rPr>
          <w:color w:val="231F20"/>
          <w:spacing w:val="-14"/>
        </w:rPr>
        <w:t> </w:t>
      </w:r>
      <w:r>
        <w:rPr>
          <w:color w:val="231F20"/>
        </w:rPr>
        <w:t>sommige</w:t>
      </w:r>
      <w:r>
        <w:rPr>
          <w:color w:val="231F20"/>
          <w:spacing w:val="-14"/>
        </w:rPr>
        <w:t> </w:t>
      </w:r>
      <w:r>
        <w:rPr>
          <w:color w:val="231F20"/>
        </w:rPr>
        <w:t>auteurs,</w:t>
      </w:r>
      <w:r>
        <w:rPr>
          <w:color w:val="231F20"/>
          <w:spacing w:val="-14"/>
        </w:rPr>
        <w:t> </w:t>
      </w:r>
      <w:r>
        <w:rPr>
          <w:color w:val="231F20"/>
        </w:rPr>
        <w:t>voor</w:t>
      </w:r>
      <w:r>
        <w:rPr>
          <w:color w:val="231F20"/>
          <w:spacing w:val="-14"/>
        </w:rPr>
        <w:t> </w:t>
      </w:r>
      <w:r>
        <w:rPr>
          <w:color w:val="231F20"/>
        </w:rPr>
        <w:t>solisten</w:t>
      </w:r>
      <w:r>
        <w:rPr>
          <w:color w:val="231F20"/>
          <w:spacing w:val="-14"/>
        </w:rPr>
        <w:t> </w:t>
      </w:r>
      <w:r>
        <w:rPr>
          <w:color w:val="231F20"/>
        </w:rPr>
        <w:t>uit</w:t>
      </w:r>
      <w:r>
        <w:rPr>
          <w:color w:val="231F20"/>
          <w:spacing w:val="-14"/>
        </w:rPr>
        <w:t> </w:t>
      </w:r>
      <w:r>
        <w:rPr>
          <w:color w:val="231F20"/>
        </w:rPr>
        <w:t>de</w:t>
      </w:r>
      <w:r>
        <w:rPr>
          <w:color w:val="231F20"/>
          <w:spacing w:val="-14"/>
        </w:rPr>
        <w:t> </w:t>
      </w:r>
      <w:r>
        <w:rPr>
          <w:color w:val="231F20"/>
        </w:rPr>
        <w:t>muziekwereld enzovoort.</w:t>
      </w:r>
    </w:p>
    <w:p>
      <w:pPr>
        <w:pStyle w:val="BodyText"/>
        <w:spacing w:before="6"/>
        <w:rPr>
          <w:sz w:val="20"/>
        </w:rPr>
      </w:pPr>
    </w:p>
    <w:p>
      <w:pPr>
        <w:pStyle w:val="BodyText"/>
        <w:spacing w:line="211" w:lineRule="auto"/>
        <w:ind w:left="129" w:firstLine="2"/>
        <w:jc w:val="both"/>
      </w:pPr>
      <w:r>
        <w:rPr>
          <w:color w:val="231F20"/>
        </w:rPr>
        <w:t>Precies</w:t>
      </w:r>
      <w:r>
        <w:rPr>
          <w:color w:val="231F20"/>
          <w:spacing w:val="-30"/>
        </w:rPr>
        <w:t> </w:t>
      </w:r>
      <w:r>
        <w:rPr>
          <w:color w:val="231F20"/>
        </w:rPr>
        <w:t>omwille</w:t>
      </w:r>
      <w:r>
        <w:rPr>
          <w:color w:val="231F20"/>
          <w:spacing w:val="-30"/>
        </w:rPr>
        <w:t> </w:t>
      </w:r>
      <w:r>
        <w:rPr>
          <w:color w:val="231F20"/>
        </w:rPr>
        <w:t>van</w:t>
      </w:r>
      <w:r>
        <w:rPr>
          <w:color w:val="231F20"/>
          <w:spacing w:val="-30"/>
        </w:rPr>
        <w:t> </w:t>
      </w:r>
      <w:r>
        <w:rPr>
          <w:color w:val="231F20"/>
        </w:rPr>
        <w:t>die</w:t>
      </w:r>
      <w:r>
        <w:rPr>
          <w:color w:val="231F20"/>
          <w:spacing w:val="-30"/>
        </w:rPr>
        <w:t> </w:t>
      </w:r>
      <w:r>
        <w:rPr>
          <w:color w:val="231F20"/>
        </w:rPr>
        <w:t>grote</w:t>
      </w:r>
      <w:r>
        <w:rPr>
          <w:color w:val="231F20"/>
          <w:spacing w:val="-30"/>
        </w:rPr>
        <w:t> </w:t>
      </w:r>
      <w:r>
        <w:rPr>
          <w:color w:val="231F20"/>
        </w:rPr>
        <w:t>grijze</w:t>
      </w:r>
      <w:r>
        <w:rPr>
          <w:color w:val="231F20"/>
          <w:spacing w:val="-30"/>
        </w:rPr>
        <w:t> </w:t>
      </w:r>
      <w:r>
        <w:rPr>
          <w:color w:val="231F20"/>
        </w:rPr>
        <w:t>zone</w:t>
      </w:r>
      <w:r>
        <w:rPr>
          <w:color w:val="231F20"/>
          <w:spacing w:val="-30"/>
        </w:rPr>
        <w:t> </w:t>
      </w:r>
      <w:r>
        <w:rPr>
          <w:color w:val="231F20"/>
        </w:rPr>
        <w:t>werd</w:t>
      </w:r>
      <w:r>
        <w:rPr>
          <w:color w:val="231F20"/>
          <w:spacing w:val="-30"/>
        </w:rPr>
        <w:t> </w:t>
      </w:r>
      <w:r>
        <w:rPr>
          <w:color w:val="231F20"/>
        </w:rPr>
        <w:t>de</w:t>
      </w:r>
      <w:r>
        <w:rPr>
          <w:color w:val="231F20"/>
          <w:spacing w:val="-30"/>
        </w:rPr>
        <w:t> </w:t>
      </w:r>
      <w:r>
        <w:rPr>
          <w:color w:val="231F20"/>
        </w:rPr>
        <w:t>voorbije</w:t>
      </w:r>
      <w:r>
        <w:rPr>
          <w:color w:val="231F20"/>
          <w:spacing w:val="-30"/>
        </w:rPr>
        <w:t> </w:t>
      </w:r>
      <w:r>
        <w:rPr>
          <w:color w:val="231F20"/>
        </w:rPr>
        <w:t>jaren</w:t>
      </w:r>
      <w:r>
        <w:rPr>
          <w:color w:val="231F20"/>
          <w:spacing w:val="-30"/>
        </w:rPr>
        <w:t> </w:t>
      </w:r>
      <w:r>
        <w:rPr>
          <w:color w:val="231F20"/>
        </w:rPr>
        <w:t>gezocht naar een nieuw instrumentarium om ook commerciële cultuurpro- ducten te ondersteunen in hun ontwikkeling, anders </w:t>
      </w:r>
      <w:r>
        <w:rPr>
          <w:color w:val="231F20"/>
          <w:spacing w:val="2"/>
        </w:rPr>
        <w:t>dan </w:t>
      </w:r>
      <w:r>
        <w:rPr>
          <w:color w:val="231F20"/>
        </w:rPr>
        <w:t>via de </w:t>
      </w:r>
      <w:r>
        <w:rPr>
          <w:color w:val="231F20"/>
          <w:spacing w:val="2"/>
        </w:rPr>
        <w:t>klas- </w:t>
      </w:r>
      <w:r>
        <w:rPr>
          <w:color w:val="231F20"/>
        </w:rPr>
        <w:t>sieke subsidiëring. Er is een dynamische creatieve economie, waar diverse producten worden gemaakt en diensten worden uitgebouwd. Daarvoor </w:t>
      </w:r>
      <w:r>
        <w:rPr>
          <w:color w:val="231F20"/>
          <w:spacing w:val="-3"/>
        </w:rPr>
        <w:t>werd </w:t>
      </w:r>
      <w:r>
        <w:rPr>
          <w:color w:val="231F20"/>
        </w:rPr>
        <w:t>Cultuurinvest in het leven geroepen. In de portfolio steken initiatieven in de sfeer van nieuwe media en computergames, de audiovisuele sector en digitale vormgeving, de muziekindustrie, design en mode, grafische vormgeving, uitgeverijen en boekhandels, musical en podiumkunsten. De opstart- en investeringsrisico’s van deze initiatieven zijn vrij hoog, daarom willen ze een beroep doen op de overheid. Het instrumentarium van Cultuurinvest is totaal anders </w:t>
      </w:r>
      <w:r>
        <w:rPr>
          <w:color w:val="231F20"/>
          <w:spacing w:val="2"/>
        </w:rPr>
        <w:t>dan</w:t>
      </w:r>
      <w:r>
        <w:rPr>
          <w:color w:val="231F20"/>
          <w:spacing w:val="-27"/>
        </w:rPr>
        <w:t> </w:t>
      </w:r>
      <w:r>
        <w:rPr>
          <w:color w:val="231F20"/>
        </w:rPr>
        <w:t>het</w:t>
      </w:r>
      <w:r>
        <w:rPr>
          <w:color w:val="231F20"/>
          <w:spacing w:val="-27"/>
        </w:rPr>
        <w:t> </w:t>
      </w:r>
      <w:r>
        <w:rPr>
          <w:color w:val="231F20"/>
        </w:rPr>
        <w:t>subsidie-instrumentarium.</w:t>
      </w:r>
      <w:r>
        <w:rPr>
          <w:color w:val="231F20"/>
          <w:spacing w:val="-27"/>
        </w:rPr>
        <w:t> </w:t>
      </w:r>
      <w:r>
        <w:rPr>
          <w:color w:val="231F20"/>
        </w:rPr>
        <w:t>CultuurInvest</w:t>
      </w:r>
      <w:r>
        <w:rPr>
          <w:color w:val="231F20"/>
          <w:spacing w:val="-27"/>
        </w:rPr>
        <w:t> </w:t>
      </w:r>
      <w:r>
        <w:rPr>
          <w:color w:val="231F20"/>
        </w:rPr>
        <w:t>investeert,</w:t>
      </w:r>
      <w:r>
        <w:rPr>
          <w:color w:val="231F20"/>
          <w:spacing w:val="-27"/>
        </w:rPr>
        <w:t> </w:t>
      </w:r>
      <w:r>
        <w:rPr>
          <w:color w:val="231F20"/>
        </w:rPr>
        <w:t>maar</w:t>
      </w:r>
      <w:r>
        <w:rPr>
          <w:color w:val="231F20"/>
          <w:spacing w:val="-27"/>
        </w:rPr>
        <w:t> </w:t>
      </w:r>
      <w:r>
        <w:rPr>
          <w:color w:val="231F20"/>
        </w:rPr>
        <w:t>het verstrekt</w:t>
      </w:r>
      <w:r>
        <w:rPr>
          <w:color w:val="231F20"/>
          <w:spacing w:val="-21"/>
        </w:rPr>
        <w:t> </w:t>
      </w:r>
      <w:r>
        <w:rPr>
          <w:color w:val="231F20"/>
        </w:rPr>
        <w:t>geen</w:t>
      </w:r>
      <w:r>
        <w:rPr>
          <w:color w:val="231F20"/>
          <w:spacing w:val="-21"/>
        </w:rPr>
        <w:t> </w:t>
      </w:r>
      <w:r>
        <w:rPr>
          <w:color w:val="231F20"/>
        </w:rPr>
        <w:t>subsidies.</w:t>
      </w:r>
      <w:r>
        <w:rPr>
          <w:color w:val="231F20"/>
          <w:spacing w:val="-21"/>
        </w:rPr>
        <w:t> </w:t>
      </w:r>
      <w:r>
        <w:rPr>
          <w:color w:val="231F20"/>
        </w:rPr>
        <w:t>Investeringen</w:t>
      </w:r>
      <w:r>
        <w:rPr>
          <w:color w:val="231F20"/>
          <w:spacing w:val="-21"/>
        </w:rPr>
        <w:t> </w:t>
      </w:r>
      <w:r>
        <w:rPr>
          <w:color w:val="231F20"/>
        </w:rPr>
        <w:t>vereisen</w:t>
      </w:r>
      <w:r>
        <w:rPr>
          <w:color w:val="231F20"/>
          <w:spacing w:val="-21"/>
        </w:rPr>
        <w:t> </w:t>
      </w:r>
      <w:r>
        <w:rPr>
          <w:color w:val="231F20"/>
        </w:rPr>
        <w:t>immers</w:t>
      </w:r>
      <w:r>
        <w:rPr>
          <w:color w:val="231F20"/>
          <w:spacing w:val="-21"/>
        </w:rPr>
        <w:t> </w:t>
      </w:r>
      <w:r>
        <w:rPr>
          <w:color w:val="231F20"/>
        </w:rPr>
        <w:t>terugbetaling en</w:t>
      </w:r>
      <w:r>
        <w:rPr>
          <w:color w:val="231F20"/>
          <w:spacing w:val="-21"/>
        </w:rPr>
        <w:t> </w:t>
      </w:r>
      <w:r>
        <w:rPr>
          <w:color w:val="231F20"/>
        </w:rPr>
        <w:t>financieel</w:t>
      </w:r>
      <w:r>
        <w:rPr>
          <w:color w:val="231F20"/>
          <w:spacing w:val="-21"/>
        </w:rPr>
        <w:t> </w:t>
      </w:r>
      <w:r>
        <w:rPr>
          <w:color w:val="231F20"/>
        </w:rPr>
        <w:t>rendement,</w:t>
      </w:r>
      <w:r>
        <w:rPr>
          <w:color w:val="231F20"/>
          <w:spacing w:val="-21"/>
        </w:rPr>
        <w:t> </w:t>
      </w:r>
      <w:r>
        <w:rPr>
          <w:color w:val="231F20"/>
        </w:rPr>
        <w:t>subsidies</w:t>
      </w:r>
      <w:r>
        <w:rPr>
          <w:color w:val="231F20"/>
          <w:spacing w:val="-21"/>
        </w:rPr>
        <w:t> </w:t>
      </w:r>
      <w:r>
        <w:rPr>
          <w:color w:val="231F20"/>
        </w:rPr>
        <w:t>niet.</w:t>
      </w:r>
      <w:r>
        <w:rPr>
          <w:color w:val="231F20"/>
          <w:spacing w:val="-21"/>
        </w:rPr>
        <w:t> </w:t>
      </w:r>
      <w:r>
        <w:rPr>
          <w:color w:val="231F20"/>
        </w:rPr>
        <w:t>CultuurInvest</w:t>
      </w:r>
      <w:r>
        <w:rPr>
          <w:color w:val="231F20"/>
          <w:spacing w:val="-21"/>
        </w:rPr>
        <w:t> </w:t>
      </w:r>
      <w:r>
        <w:rPr>
          <w:color w:val="231F20"/>
        </w:rPr>
        <w:t>verstrekt</w:t>
      </w:r>
      <w:r>
        <w:rPr>
          <w:color w:val="231F20"/>
          <w:spacing w:val="-21"/>
        </w:rPr>
        <w:t> </w:t>
      </w:r>
      <w:r>
        <w:rPr>
          <w:color w:val="231F20"/>
        </w:rPr>
        <w:t>lenin-</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10" w:right="113"/>
        <w:jc w:val="center"/>
      </w:pPr>
      <w:r>
        <w:rPr>
          <w:color w:val="231F20"/>
        </w:rPr>
        <w:t>39</w:t>
      </w:r>
    </w:p>
    <w:p>
      <w:pPr>
        <w:spacing w:line="200" w:lineRule="exact" w:before="20"/>
        <w:ind w:left="115" w:right="113" w:firstLine="0"/>
        <w:jc w:val="center"/>
        <w:rPr>
          <w:sz w:val="16"/>
        </w:rPr>
      </w:pPr>
      <w:r>
        <w:rPr>
          <w:color w:val="231F20"/>
          <w:w w:val="110"/>
          <w:sz w:val="16"/>
        </w:rPr>
        <w:t>Waarom en wanneer </w:t>
      </w:r>
      <w:r>
        <w:rPr>
          <w:color w:val="231F20"/>
          <w:w w:val="120"/>
          <w:sz w:val="16"/>
        </w:rPr>
        <w:t>is de zorg voor cultuur een taak van de overheid?</w:t>
      </w:r>
    </w:p>
    <w:p>
      <w:pPr>
        <w:spacing w:after="0" w:line="200" w:lineRule="exact"/>
        <w:jc w:val="center"/>
        <w:rPr>
          <w:sz w:val="16"/>
        </w:rPr>
        <w:sectPr>
          <w:pgSz w:w="9090" w:h="13900"/>
          <w:pgMar w:top="1220" w:bottom="280" w:left="1000" w:right="120"/>
          <w:cols w:num="2" w:equalWidth="0">
            <w:col w:w="6193" w:space="55"/>
            <w:col w:w="1722"/>
          </w:cols>
        </w:sectPr>
      </w:pPr>
    </w:p>
    <w:p>
      <w:pPr>
        <w:pStyle w:val="BodyText"/>
        <w:spacing w:line="260" w:lineRule="exact" w:before="83"/>
        <w:ind w:left="1823" w:right="114" w:firstLine="7"/>
        <w:jc w:val="both"/>
      </w:pPr>
      <w:r>
        <w:rPr>
          <w:color w:val="231F20"/>
        </w:rPr>
        <w:t>gen aan, en neemt participaties in ondernemingen </w:t>
      </w:r>
      <w:r>
        <w:rPr>
          <w:color w:val="231F20"/>
          <w:spacing w:val="2"/>
        </w:rPr>
        <w:t>waarvan </w:t>
      </w:r>
      <w:r>
        <w:rPr>
          <w:color w:val="231F20"/>
        </w:rPr>
        <w:t>de pro- jecten </w:t>
      </w:r>
      <w:r>
        <w:rPr>
          <w:color w:val="231F20"/>
          <w:spacing w:val="2"/>
        </w:rPr>
        <w:t>als </w:t>
      </w:r>
      <w:r>
        <w:rPr>
          <w:color w:val="231F20"/>
        </w:rPr>
        <w:t>economisch haalbaar worden beschouwd. </w:t>
      </w:r>
      <w:r>
        <w:rPr>
          <w:color w:val="231F20"/>
          <w:spacing w:val="-6"/>
        </w:rPr>
        <w:t>Wel </w:t>
      </w:r>
      <w:r>
        <w:rPr>
          <w:color w:val="231F20"/>
        </w:rPr>
        <w:t>verschilt het duidelijk</w:t>
      </w:r>
      <w:r>
        <w:rPr>
          <w:color w:val="231F20"/>
          <w:spacing w:val="-23"/>
        </w:rPr>
        <w:t> </w:t>
      </w:r>
      <w:r>
        <w:rPr>
          <w:color w:val="231F20"/>
        </w:rPr>
        <w:t>van</w:t>
      </w:r>
      <w:r>
        <w:rPr>
          <w:color w:val="231F20"/>
          <w:spacing w:val="-23"/>
        </w:rPr>
        <w:t> </w:t>
      </w:r>
      <w:r>
        <w:rPr>
          <w:color w:val="231F20"/>
        </w:rPr>
        <w:t>een</w:t>
      </w:r>
      <w:r>
        <w:rPr>
          <w:color w:val="231F20"/>
          <w:spacing w:val="-23"/>
        </w:rPr>
        <w:t> </w:t>
      </w:r>
      <w:r>
        <w:rPr>
          <w:color w:val="231F20"/>
        </w:rPr>
        <w:t>klassieke</w:t>
      </w:r>
      <w:r>
        <w:rPr>
          <w:color w:val="231F20"/>
          <w:spacing w:val="-23"/>
        </w:rPr>
        <w:t> </w:t>
      </w:r>
      <w:r>
        <w:rPr>
          <w:color w:val="231F20"/>
        </w:rPr>
        <w:t>bancaire</w:t>
      </w:r>
      <w:r>
        <w:rPr>
          <w:color w:val="231F20"/>
          <w:spacing w:val="-23"/>
        </w:rPr>
        <w:t> </w:t>
      </w:r>
      <w:r>
        <w:rPr>
          <w:color w:val="231F20"/>
        </w:rPr>
        <w:t>lening</w:t>
      </w:r>
      <w:r>
        <w:rPr>
          <w:color w:val="231F20"/>
          <w:spacing w:val="-23"/>
        </w:rPr>
        <w:t> </w:t>
      </w:r>
      <w:r>
        <w:rPr>
          <w:color w:val="231F20"/>
        </w:rPr>
        <w:t>omdat</w:t>
      </w:r>
      <w:r>
        <w:rPr>
          <w:color w:val="231F20"/>
          <w:spacing w:val="-23"/>
        </w:rPr>
        <w:t> </w:t>
      </w:r>
      <w:r>
        <w:rPr>
          <w:color w:val="231F20"/>
        </w:rPr>
        <w:t>er</w:t>
      </w:r>
      <w:r>
        <w:rPr>
          <w:color w:val="231F20"/>
          <w:spacing w:val="-23"/>
        </w:rPr>
        <w:t> </w:t>
      </w:r>
      <w:r>
        <w:rPr>
          <w:color w:val="231F20"/>
        </w:rPr>
        <w:t>geen</w:t>
      </w:r>
      <w:r>
        <w:rPr>
          <w:color w:val="231F20"/>
          <w:spacing w:val="-23"/>
        </w:rPr>
        <w:t> </w:t>
      </w:r>
      <w:r>
        <w:rPr>
          <w:color w:val="231F20"/>
        </w:rPr>
        <w:t>persoonlijke borgen</w:t>
      </w:r>
      <w:r>
        <w:rPr>
          <w:color w:val="231F20"/>
          <w:spacing w:val="-24"/>
        </w:rPr>
        <w:t> </w:t>
      </w:r>
      <w:r>
        <w:rPr>
          <w:color w:val="231F20"/>
          <w:spacing w:val="2"/>
        </w:rPr>
        <w:t>aan</w:t>
      </w:r>
      <w:r>
        <w:rPr>
          <w:color w:val="231F20"/>
          <w:spacing w:val="-24"/>
        </w:rPr>
        <w:t> </w:t>
      </w:r>
      <w:r>
        <w:rPr>
          <w:color w:val="231F20"/>
        </w:rPr>
        <w:t>de</w:t>
      </w:r>
      <w:r>
        <w:rPr>
          <w:color w:val="231F20"/>
          <w:spacing w:val="-24"/>
        </w:rPr>
        <w:t> </w:t>
      </w:r>
      <w:r>
        <w:rPr>
          <w:color w:val="231F20"/>
        </w:rPr>
        <w:t>ondernemers</w:t>
      </w:r>
      <w:r>
        <w:rPr>
          <w:color w:val="231F20"/>
          <w:spacing w:val="-24"/>
        </w:rPr>
        <w:t> </w:t>
      </w:r>
      <w:r>
        <w:rPr>
          <w:color w:val="231F20"/>
        </w:rPr>
        <w:t>worden</w:t>
      </w:r>
      <w:r>
        <w:rPr>
          <w:color w:val="231F20"/>
          <w:spacing w:val="-24"/>
        </w:rPr>
        <w:t> </w:t>
      </w:r>
      <w:r>
        <w:rPr>
          <w:color w:val="231F20"/>
        </w:rPr>
        <w:t>gevraagd.</w:t>
      </w:r>
      <w:r>
        <w:rPr>
          <w:color w:val="231F20"/>
          <w:spacing w:val="-24"/>
        </w:rPr>
        <w:t> </w:t>
      </w:r>
      <w:r>
        <w:rPr>
          <w:color w:val="231F20"/>
        </w:rPr>
        <w:t>CultuurInvest</w:t>
      </w:r>
      <w:r>
        <w:rPr>
          <w:color w:val="231F20"/>
          <w:spacing w:val="-24"/>
        </w:rPr>
        <w:t> </w:t>
      </w:r>
      <w:r>
        <w:rPr>
          <w:color w:val="231F20"/>
        </w:rPr>
        <w:t>opereert </w:t>
      </w:r>
      <w:r>
        <w:rPr>
          <w:color w:val="231F20"/>
          <w:spacing w:val="2"/>
        </w:rPr>
        <w:t>als</w:t>
      </w:r>
      <w:r>
        <w:rPr>
          <w:color w:val="231F20"/>
          <w:spacing w:val="-18"/>
        </w:rPr>
        <w:t> </w:t>
      </w:r>
      <w:r>
        <w:rPr>
          <w:color w:val="231F20"/>
        </w:rPr>
        <w:t>een</w:t>
      </w:r>
      <w:r>
        <w:rPr>
          <w:color w:val="231F20"/>
          <w:spacing w:val="-18"/>
        </w:rPr>
        <w:t> </w:t>
      </w:r>
      <w:r>
        <w:rPr>
          <w:color w:val="231F20"/>
        </w:rPr>
        <w:t>rollend</w:t>
      </w:r>
      <w:r>
        <w:rPr>
          <w:color w:val="231F20"/>
          <w:spacing w:val="-18"/>
        </w:rPr>
        <w:t> </w:t>
      </w:r>
      <w:r>
        <w:rPr>
          <w:color w:val="231F20"/>
        </w:rPr>
        <w:t>fonds.</w:t>
      </w:r>
      <w:r>
        <w:rPr>
          <w:color w:val="231F20"/>
          <w:spacing w:val="-18"/>
        </w:rPr>
        <w:t> </w:t>
      </w:r>
      <w:r>
        <w:rPr>
          <w:color w:val="231F20"/>
        </w:rPr>
        <w:t>Dat</w:t>
      </w:r>
      <w:r>
        <w:rPr>
          <w:color w:val="231F20"/>
          <w:spacing w:val="-18"/>
        </w:rPr>
        <w:t> </w:t>
      </w:r>
      <w:r>
        <w:rPr>
          <w:color w:val="231F20"/>
          <w:spacing w:val="3"/>
        </w:rPr>
        <w:t>wil</w:t>
      </w:r>
      <w:r>
        <w:rPr>
          <w:color w:val="231F20"/>
          <w:spacing w:val="-18"/>
        </w:rPr>
        <w:t> </w:t>
      </w:r>
      <w:r>
        <w:rPr>
          <w:color w:val="231F20"/>
        </w:rPr>
        <w:t>zeggen</w:t>
      </w:r>
      <w:r>
        <w:rPr>
          <w:color w:val="231F20"/>
          <w:spacing w:val="-18"/>
        </w:rPr>
        <w:t> </w:t>
      </w:r>
      <w:r>
        <w:rPr>
          <w:color w:val="231F20"/>
        </w:rPr>
        <w:t>dat</w:t>
      </w:r>
      <w:r>
        <w:rPr>
          <w:color w:val="231F20"/>
          <w:spacing w:val="-18"/>
        </w:rPr>
        <w:t> </w:t>
      </w:r>
      <w:r>
        <w:rPr>
          <w:color w:val="231F20"/>
        </w:rPr>
        <w:t>de</w:t>
      </w:r>
      <w:r>
        <w:rPr>
          <w:color w:val="231F20"/>
          <w:spacing w:val="-18"/>
        </w:rPr>
        <w:t> </w:t>
      </w:r>
      <w:r>
        <w:rPr>
          <w:color w:val="231F20"/>
        </w:rPr>
        <w:t>middelen</w:t>
      </w:r>
      <w:r>
        <w:rPr>
          <w:color w:val="231F20"/>
          <w:spacing w:val="-18"/>
        </w:rPr>
        <w:t> </w:t>
      </w:r>
      <w:r>
        <w:rPr>
          <w:color w:val="231F20"/>
        </w:rPr>
        <w:t>die</w:t>
      </w:r>
      <w:r>
        <w:rPr>
          <w:color w:val="231F20"/>
          <w:spacing w:val="-18"/>
        </w:rPr>
        <w:t> </w:t>
      </w:r>
      <w:r>
        <w:rPr>
          <w:color w:val="231F20"/>
        </w:rPr>
        <w:t>geïnvesteerd worden,</w:t>
      </w:r>
      <w:r>
        <w:rPr>
          <w:color w:val="231F20"/>
          <w:spacing w:val="-8"/>
        </w:rPr>
        <w:t> </w:t>
      </w:r>
      <w:r>
        <w:rPr>
          <w:color w:val="231F20"/>
        </w:rPr>
        <w:t>moeten</w:t>
      </w:r>
      <w:r>
        <w:rPr>
          <w:color w:val="231F20"/>
          <w:spacing w:val="-8"/>
        </w:rPr>
        <w:t> </w:t>
      </w:r>
      <w:r>
        <w:rPr>
          <w:color w:val="231F20"/>
        </w:rPr>
        <w:t>terugvloeien</w:t>
      </w:r>
      <w:r>
        <w:rPr>
          <w:color w:val="231F20"/>
          <w:spacing w:val="-8"/>
        </w:rPr>
        <w:t> </w:t>
      </w:r>
      <w:r>
        <w:rPr>
          <w:color w:val="231F20"/>
        </w:rPr>
        <w:t>naar</w:t>
      </w:r>
      <w:r>
        <w:rPr>
          <w:color w:val="231F20"/>
          <w:spacing w:val="-8"/>
        </w:rPr>
        <w:t> </w:t>
      </w:r>
      <w:r>
        <w:rPr>
          <w:color w:val="231F20"/>
        </w:rPr>
        <w:t>het</w:t>
      </w:r>
      <w:r>
        <w:rPr>
          <w:color w:val="231F20"/>
          <w:spacing w:val="-8"/>
        </w:rPr>
        <w:t> </w:t>
      </w:r>
      <w:r>
        <w:rPr>
          <w:color w:val="231F20"/>
        </w:rPr>
        <w:t>fonds.</w:t>
      </w:r>
      <w:r>
        <w:rPr>
          <w:color w:val="231F20"/>
          <w:spacing w:val="-8"/>
        </w:rPr>
        <w:t> </w:t>
      </w:r>
      <w:r>
        <w:rPr>
          <w:color w:val="231F20"/>
        </w:rPr>
        <w:t>Met</w:t>
      </w:r>
      <w:r>
        <w:rPr>
          <w:color w:val="231F20"/>
          <w:spacing w:val="-8"/>
        </w:rPr>
        <w:t> </w:t>
      </w:r>
      <w:r>
        <w:rPr>
          <w:color w:val="231F20"/>
        </w:rPr>
        <w:t>rendement.</w:t>
      </w:r>
    </w:p>
    <w:p>
      <w:pPr>
        <w:pStyle w:val="BodyText"/>
        <w:spacing w:before="12"/>
        <w:rPr>
          <w:sz w:val="28"/>
        </w:rPr>
      </w:pPr>
    </w:p>
    <w:p>
      <w:pPr>
        <w:spacing w:after="0"/>
        <w:rPr>
          <w:sz w:val="28"/>
        </w:rPr>
        <w:sectPr>
          <w:pgSz w:w="9090" w:h="13900"/>
          <w:pgMar w:top="1220" w:bottom="280" w:left="100" w:right="980"/>
        </w:sectPr>
      </w:pPr>
    </w:p>
    <w:p>
      <w:pPr>
        <w:pStyle w:val="BodyText"/>
        <w:rPr>
          <w:sz w:val="28"/>
        </w:rPr>
      </w:pPr>
    </w:p>
    <w:p>
      <w:pPr>
        <w:pStyle w:val="BodyText"/>
        <w:rPr>
          <w:sz w:val="28"/>
        </w:rPr>
      </w:pPr>
    </w:p>
    <w:p>
      <w:pPr>
        <w:pStyle w:val="BodyText"/>
        <w:rPr>
          <w:sz w:val="30"/>
        </w:rPr>
      </w:pPr>
    </w:p>
    <w:p>
      <w:pPr>
        <w:pStyle w:val="BodyText"/>
        <w:ind w:left="119"/>
        <w:jc w:val="center"/>
      </w:pPr>
      <w:r>
        <w:rPr>
          <w:color w:val="231F20"/>
          <w:w w:val="105"/>
        </w:rPr>
        <w:t>40</w:t>
      </w:r>
    </w:p>
    <w:p>
      <w:pPr>
        <w:spacing w:line="200" w:lineRule="exact" w:before="20"/>
        <w:ind w:left="119" w:right="0" w:firstLine="0"/>
        <w:jc w:val="center"/>
        <w:rPr>
          <w:sz w:val="16"/>
        </w:rPr>
      </w:pPr>
      <w:r>
        <w:rPr>
          <w:color w:val="231F20"/>
          <w:w w:val="110"/>
          <w:sz w:val="16"/>
        </w:rPr>
        <w:t>Waarom en wanneer </w:t>
      </w:r>
      <w:r>
        <w:rPr>
          <w:color w:val="231F20"/>
          <w:w w:val="120"/>
          <w:sz w:val="16"/>
        </w:rPr>
        <w:t>is de zorg voor cultuur een taak van de overheid?</w:t>
      </w:r>
    </w:p>
    <w:p>
      <w:pPr>
        <w:pStyle w:val="Heading3"/>
        <w:spacing w:before="81"/>
        <w:ind w:left="2131" w:right="2164"/>
        <w:jc w:val="center"/>
      </w:pPr>
      <w:r>
        <w:rPr/>
        <w:br w:type="column"/>
      </w:r>
      <w:r>
        <w:rPr>
          <w:color w:val="231F20"/>
          <w:spacing w:val="3"/>
          <w:w w:val="82"/>
        </w:rPr>
        <w:t>K</w:t>
      </w:r>
      <w:r>
        <w:rPr>
          <w:color w:val="231F20"/>
          <w:spacing w:val="-21"/>
          <w:w w:val="111"/>
        </w:rPr>
        <w:t>w</w:t>
      </w:r>
      <w:r>
        <w:rPr>
          <w:color w:val="231F20"/>
          <w:spacing w:val="3"/>
          <w:w w:val="128"/>
        </w:rPr>
        <w:t>a</w:t>
      </w:r>
      <w:r>
        <w:rPr>
          <w:color w:val="231F20"/>
          <w:w w:val="181"/>
        </w:rPr>
        <w:t>l</w:t>
      </w:r>
      <w:r>
        <w:rPr>
          <w:color w:val="231F20"/>
          <w:spacing w:val="-1"/>
          <w:w w:val="142"/>
        </w:rPr>
        <w:t>i</w:t>
      </w:r>
      <w:r>
        <w:rPr>
          <w:color w:val="231F20"/>
          <w:w w:val="142"/>
        </w:rPr>
        <w:t>t</w:t>
      </w:r>
      <w:r>
        <w:rPr>
          <w:color w:val="231F20"/>
          <w:spacing w:val="-1"/>
          <w:w w:val="113"/>
        </w:rPr>
        <w:t>e</w:t>
      </w:r>
      <w:r>
        <w:rPr>
          <w:color w:val="231F20"/>
          <w:spacing w:val="-1"/>
          <w:w w:val="142"/>
        </w:rPr>
        <w:t>i</w:t>
      </w:r>
      <w:r>
        <w:rPr>
          <w:color w:val="231F20"/>
          <w:spacing w:val="-2"/>
          <w:w w:val="142"/>
        </w:rPr>
        <w:t>t</w:t>
      </w:r>
      <w:r>
        <w:rPr>
          <w:color w:val="231F20"/>
          <w:w w:val="91"/>
        </w:rPr>
        <w:t>?</w:t>
      </w:r>
    </w:p>
    <w:p>
      <w:pPr>
        <w:pStyle w:val="BodyText"/>
        <w:spacing w:line="260" w:lineRule="exact" w:before="218"/>
        <w:ind w:left="119" w:right="114" w:firstLine="2"/>
        <w:jc w:val="both"/>
      </w:pPr>
      <w:r>
        <w:rPr>
          <w:color w:val="231F20"/>
        </w:rPr>
        <w:t>Het</w:t>
      </w:r>
      <w:r>
        <w:rPr>
          <w:color w:val="231F20"/>
          <w:spacing w:val="-20"/>
        </w:rPr>
        <w:t> </w:t>
      </w:r>
      <w:r>
        <w:rPr>
          <w:color w:val="231F20"/>
        </w:rPr>
        <w:t>hanteren</w:t>
      </w:r>
      <w:r>
        <w:rPr>
          <w:color w:val="231F20"/>
          <w:spacing w:val="-20"/>
        </w:rPr>
        <w:t> </w:t>
      </w:r>
      <w:r>
        <w:rPr>
          <w:color w:val="231F20"/>
        </w:rPr>
        <w:t>van</w:t>
      </w:r>
      <w:r>
        <w:rPr>
          <w:color w:val="231F20"/>
          <w:spacing w:val="-20"/>
        </w:rPr>
        <w:t> </w:t>
      </w:r>
      <w:r>
        <w:rPr>
          <w:color w:val="231F20"/>
        </w:rPr>
        <w:t>criteria</w:t>
      </w:r>
      <w:r>
        <w:rPr>
          <w:color w:val="231F20"/>
          <w:spacing w:val="-20"/>
        </w:rPr>
        <w:t> </w:t>
      </w:r>
      <w:r>
        <w:rPr>
          <w:color w:val="231F20"/>
          <w:spacing w:val="2"/>
        </w:rPr>
        <w:t>als</w:t>
      </w:r>
      <w:r>
        <w:rPr>
          <w:color w:val="231F20"/>
          <w:spacing w:val="-20"/>
        </w:rPr>
        <w:t> </w:t>
      </w:r>
      <w:r>
        <w:rPr>
          <w:color w:val="231F20"/>
        </w:rPr>
        <w:t>‘kwaliteit’</w:t>
      </w:r>
      <w:r>
        <w:rPr>
          <w:color w:val="231F20"/>
          <w:spacing w:val="-20"/>
        </w:rPr>
        <w:t> </w:t>
      </w:r>
      <w:r>
        <w:rPr>
          <w:color w:val="231F20"/>
        </w:rPr>
        <w:t>of</w:t>
      </w:r>
      <w:r>
        <w:rPr>
          <w:color w:val="231F20"/>
          <w:spacing w:val="-20"/>
        </w:rPr>
        <w:t> </w:t>
      </w:r>
      <w:r>
        <w:rPr>
          <w:color w:val="231F20"/>
        </w:rPr>
        <w:t>‘maatschappelijk</w:t>
      </w:r>
      <w:r>
        <w:rPr>
          <w:color w:val="231F20"/>
          <w:spacing w:val="-20"/>
        </w:rPr>
        <w:t> </w:t>
      </w:r>
      <w:r>
        <w:rPr>
          <w:color w:val="231F20"/>
        </w:rPr>
        <w:t>waardevol’ vergt nader onderzoek. Het zijn omstreden begrippen en toch kun- nen we niet anders </w:t>
      </w:r>
      <w:r>
        <w:rPr>
          <w:color w:val="231F20"/>
          <w:spacing w:val="2"/>
        </w:rPr>
        <w:t>dan </w:t>
      </w:r>
      <w:r>
        <w:rPr>
          <w:color w:val="231F20"/>
        </w:rPr>
        <w:t>ze hanteren. Het zijn de criteria die bepalen of een </w:t>
      </w:r>
      <w:r>
        <w:rPr>
          <w:color w:val="231F20"/>
          <w:spacing w:val="-3"/>
        </w:rPr>
        <w:t>overheid </w:t>
      </w:r>
      <w:r>
        <w:rPr>
          <w:color w:val="231F20"/>
        </w:rPr>
        <w:t>een bepaald cultureel of artistiek initiatief </w:t>
      </w:r>
      <w:r>
        <w:rPr>
          <w:color w:val="231F20"/>
          <w:spacing w:val="3"/>
        </w:rPr>
        <w:t>al </w:t>
      </w:r>
      <w:r>
        <w:rPr>
          <w:color w:val="231F20"/>
          <w:spacing w:val="2"/>
        </w:rPr>
        <w:t>dan </w:t>
      </w:r>
      <w:r>
        <w:rPr>
          <w:color w:val="231F20"/>
        </w:rPr>
        <w:t>niet ondersteunt. </w:t>
      </w:r>
      <w:r>
        <w:rPr>
          <w:color w:val="231F20"/>
          <w:spacing w:val="-8"/>
        </w:rPr>
        <w:t>We </w:t>
      </w:r>
      <w:r>
        <w:rPr>
          <w:color w:val="231F20"/>
        </w:rPr>
        <w:t>kunnen dus maar beter proberen ze zo goed moge- lijk te</w:t>
      </w:r>
      <w:r>
        <w:rPr>
          <w:color w:val="231F20"/>
          <w:spacing w:val="-11"/>
        </w:rPr>
        <w:t> </w:t>
      </w:r>
      <w:r>
        <w:rPr>
          <w:color w:val="231F20"/>
        </w:rPr>
        <w:t>begrijpen.</w:t>
      </w:r>
    </w:p>
    <w:p>
      <w:pPr>
        <w:pStyle w:val="BodyText"/>
        <w:spacing w:line="260" w:lineRule="exact"/>
        <w:ind w:left="127" w:right="113" w:firstLine="221"/>
        <w:jc w:val="both"/>
      </w:pPr>
      <w:r>
        <w:rPr>
          <w:color w:val="231F20"/>
        </w:rPr>
        <w:t>Laat me beginnen met kwaliteit, de moeilijkste categorie. Iets is kwaliteitsvol</w:t>
      </w:r>
      <w:r>
        <w:rPr>
          <w:color w:val="231F20"/>
          <w:spacing w:val="-14"/>
        </w:rPr>
        <w:t> </w:t>
      </w:r>
      <w:r>
        <w:rPr>
          <w:color w:val="231F20"/>
          <w:spacing w:val="2"/>
        </w:rPr>
        <w:t>als</w:t>
      </w:r>
      <w:r>
        <w:rPr>
          <w:color w:val="231F20"/>
          <w:spacing w:val="-14"/>
        </w:rPr>
        <w:t> </w:t>
      </w:r>
      <w:r>
        <w:rPr>
          <w:color w:val="231F20"/>
        </w:rPr>
        <w:t>het</w:t>
      </w:r>
      <w:r>
        <w:rPr>
          <w:color w:val="231F20"/>
          <w:spacing w:val="-14"/>
        </w:rPr>
        <w:t> </w:t>
      </w:r>
      <w:r>
        <w:rPr>
          <w:color w:val="231F20"/>
        </w:rPr>
        <w:t>van</w:t>
      </w:r>
      <w:r>
        <w:rPr>
          <w:color w:val="231F20"/>
          <w:spacing w:val="-14"/>
        </w:rPr>
        <w:t> </w:t>
      </w:r>
      <w:r>
        <w:rPr>
          <w:color w:val="231F20"/>
        </w:rPr>
        <w:t>een</w:t>
      </w:r>
      <w:r>
        <w:rPr>
          <w:color w:val="231F20"/>
          <w:spacing w:val="-14"/>
        </w:rPr>
        <w:t> </w:t>
      </w:r>
      <w:r>
        <w:rPr>
          <w:color w:val="231F20"/>
        </w:rPr>
        <w:t>zeker</w:t>
      </w:r>
      <w:r>
        <w:rPr>
          <w:color w:val="231F20"/>
          <w:spacing w:val="-14"/>
        </w:rPr>
        <w:t> </w:t>
      </w:r>
      <w:r>
        <w:rPr>
          <w:color w:val="231F20"/>
        </w:rPr>
        <w:t>niveau</w:t>
      </w:r>
      <w:r>
        <w:rPr>
          <w:color w:val="231F20"/>
          <w:spacing w:val="-14"/>
        </w:rPr>
        <w:t> </w:t>
      </w:r>
      <w:r>
        <w:rPr>
          <w:color w:val="231F20"/>
        </w:rPr>
        <w:t>is.</w:t>
      </w:r>
      <w:r>
        <w:rPr>
          <w:color w:val="231F20"/>
          <w:spacing w:val="-14"/>
        </w:rPr>
        <w:t> </w:t>
      </w:r>
      <w:r>
        <w:rPr>
          <w:color w:val="231F20"/>
        </w:rPr>
        <w:t>Het</w:t>
      </w:r>
      <w:r>
        <w:rPr>
          <w:color w:val="231F20"/>
          <w:spacing w:val="-14"/>
        </w:rPr>
        <w:t> </w:t>
      </w:r>
      <w:r>
        <w:rPr>
          <w:color w:val="231F20"/>
        </w:rPr>
        <w:t>impliceert</w:t>
      </w:r>
      <w:r>
        <w:rPr>
          <w:color w:val="231F20"/>
          <w:spacing w:val="-14"/>
        </w:rPr>
        <w:t> </w:t>
      </w:r>
      <w:r>
        <w:rPr>
          <w:color w:val="231F20"/>
        </w:rPr>
        <w:t>dat</w:t>
      </w:r>
      <w:r>
        <w:rPr>
          <w:color w:val="231F20"/>
          <w:spacing w:val="-14"/>
        </w:rPr>
        <w:t> </w:t>
      </w:r>
      <w:r>
        <w:rPr>
          <w:color w:val="231F20"/>
        </w:rPr>
        <w:t>er</w:t>
      </w:r>
      <w:r>
        <w:rPr>
          <w:color w:val="231F20"/>
          <w:spacing w:val="-14"/>
        </w:rPr>
        <w:t> </w:t>
      </w:r>
      <w:r>
        <w:rPr>
          <w:color w:val="231F20"/>
        </w:rPr>
        <w:t>veel zaken</w:t>
      </w:r>
      <w:r>
        <w:rPr>
          <w:color w:val="231F20"/>
          <w:spacing w:val="-13"/>
        </w:rPr>
        <w:t> </w:t>
      </w:r>
      <w:r>
        <w:rPr>
          <w:color w:val="231F20"/>
        </w:rPr>
        <w:t>van</w:t>
      </w:r>
      <w:r>
        <w:rPr>
          <w:color w:val="231F20"/>
          <w:spacing w:val="-13"/>
        </w:rPr>
        <w:t> </w:t>
      </w:r>
      <w:r>
        <w:rPr>
          <w:color w:val="231F20"/>
        </w:rPr>
        <w:t>een</w:t>
      </w:r>
      <w:r>
        <w:rPr>
          <w:color w:val="231F20"/>
          <w:spacing w:val="-13"/>
        </w:rPr>
        <w:t> </w:t>
      </w:r>
      <w:r>
        <w:rPr>
          <w:color w:val="231F20"/>
        </w:rPr>
        <w:t>laag,</w:t>
      </w:r>
      <w:r>
        <w:rPr>
          <w:color w:val="231F20"/>
          <w:spacing w:val="-13"/>
        </w:rPr>
        <w:t> </w:t>
      </w:r>
      <w:r>
        <w:rPr>
          <w:color w:val="231F20"/>
        </w:rPr>
        <w:t>of</w:t>
      </w:r>
      <w:r>
        <w:rPr>
          <w:color w:val="231F20"/>
          <w:spacing w:val="-13"/>
        </w:rPr>
        <w:t> </w:t>
      </w:r>
      <w:r>
        <w:rPr>
          <w:color w:val="231F20"/>
        </w:rPr>
        <w:t>minstens</w:t>
      </w:r>
      <w:r>
        <w:rPr>
          <w:color w:val="231F20"/>
          <w:spacing w:val="-13"/>
        </w:rPr>
        <w:t> </w:t>
      </w:r>
      <w:r>
        <w:rPr>
          <w:color w:val="231F20"/>
        </w:rPr>
        <w:t>lager</w:t>
      </w:r>
      <w:r>
        <w:rPr>
          <w:color w:val="231F20"/>
          <w:spacing w:val="-13"/>
        </w:rPr>
        <w:t> </w:t>
      </w:r>
      <w:r>
        <w:rPr>
          <w:color w:val="231F20"/>
        </w:rPr>
        <w:t>niveau</w:t>
      </w:r>
      <w:r>
        <w:rPr>
          <w:color w:val="231F20"/>
          <w:spacing w:val="-13"/>
        </w:rPr>
        <w:t> </w:t>
      </w:r>
      <w:r>
        <w:rPr>
          <w:color w:val="231F20"/>
        </w:rPr>
        <w:t>bestaan.</w:t>
      </w:r>
      <w:r>
        <w:rPr>
          <w:color w:val="231F20"/>
          <w:spacing w:val="-13"/>
        </w:rPr>
        <w:t> </w:t>
      </w:r>
      <w:r>
        <w:rPr>
          <w:color w:val="231F20"/>
        </w:rPr>
        <w:t>Het</w:t>
      </w:r>
      <w:r>
        <w:rPr>
          <w:color w:val="231F20"/>
          <w:spacing w:val="-13"/>
        </w:rPr>
        <w:t> </w:t>
      </w:r>
      <w:r>
        <w:rPr>
          <w:color w:val="231F20"/>
        </w:rPr>
        <w:t>gaat</w:t>
      </w:r>
      <w:r>
        <w:rPr>
          <w:color w:val="231F20"/>
          <w:spacing w:val="-13"/>
        </w:rPr>
        <w:t> </w:t>
      </w:r>
      <w:r>
        <w:rPr>
          <w:color w:val="231F20"/>
        </w:rPr>
        <w:t>om</w:t>
      </w:r>
      <w:r>
        <w:rPr>
          <w:color w:val="231F20"/>
          <w:spacing w:val="-13"/>
        </w:rPr>
        <w:t> </w:t>
      </w:r>
      <w:r>
        <w:rPr>
          <w:color w:val="231F20"/>
        </w:rPr>
        <w:t>het bepalen</w:t>
      </w:r>
      <w:r>
        <w:rPr>
          <w:color w:val="231F20"/>
          <w:spacing w:val="-19"/>
        </w:rPr>
        <w:t> </w:t>
      </w:r>
      <w:r>
        <w:rPr>
          <w:color w:val="231F20"/>
        </w:rPr>
        <w:t>van</w:t>
      </w:r>
      <w:r>
        <w:rPr>
          <w:color w:val="231F20"/>
          <w:spacing w:val="-19"/>
        </w:rPr>
        <w:t> </w:t>
      </w:r>
      <w:r>
        <w:rPr>
          <w:color w:val="231F20"/>
        </w:rPr>
        <w:t>een</w:t>
      </w:r>
      <w:r>
        <w:rPr>
          <w:color w:val="231F20"/>
          <w:spacing w:val="-19"/>
        </w:rPr>
        <w:t> </w:t>
      </w:r>
      <w:r>
        <w:rPr>
          <w:color w:val="231F20"/>
        </w:rPr>
        <w:t>rangorde,</w:t>
      </w:r>
      <w:r>
        <w:rPr>
          <w:color w:val="231F20"/>
          <w:spacing w:val="-19"/>
        </w:rPr>
        <w:t> </w:t>
      </w:r>
      <w:r>
        <w:rPr>
          <w:color w:val="231F20"/>
        </w:rPr>
        <w:t>een</w:t>
      </w:r>
      <w:r>
        <w:rPr>
          <w:color w:val="231F20"/>
          <w:spacing w:val="-19"/>
        </w:rPr>
        <w:t> </w:t>
      </w:r>
      <w:r>
        <w:rPr>
          <w:color w:val="231F20"/>
        </w:rPr>
        <w:t>waardeschaal</w:t>
      </w:r>
      <w:r>
        <w:rPr>
          <w:color w:val="231F20"/>
          <w:spacing w:val="-19"/>
        </w:rPr>
        <w:t> </w:t>
      </w:r>
      <w:r>
        <w:rPr>
          <w:color w:val="231F20"/>
        </w:rPr>
        <w:t>van</w:t>
      </w:r>
      <w:r>
        <w:rPr>
          <w:color w:val="231F20"/>
          <w:spacing w:val="-19"/>
        </w:rPr>
        <w:t> </w:t>
      </w:r>
      <w:r>
        <w:rPr>
          <w:color w:val="231F20"/>
        </w:rPr>
        <w:t>laag</w:t>
      </w:r>
      <w:r>
        <w:rPr>
          <w:color w:val="231F20"/>
          <w:spacing w:val="-19"/>
        </w:rPr>
        <w:t> </w:t>
      </w:r>
      <w:r>
        <w:rPr>
          <w:color w:val="231F20"/>
        </w:rPr>
        <w:t>naar</w:t>
      </w:r>
      <w:r>
        <w:rPr>
          <w:color w:val="231F20"/>
          <w:spacing w:val="-19"/>
        </w:rPr>
        <w:t> </w:t>
      </w:r>
      <w:r>
        <w:rPr>
          <w:color w:val="231F20"/>
        </w:rPr>
        <w:t>hoog,</w:t>
      </w:r>
      <w:r>
        <w:rPr>
          <w:color w:val="231F20"/>
          <w:spacing w:val="-19"/>
        </w:rPr>
        <w:t> </w:t>
      </w:r>
      <w:r>
        <w:rPr>
          <w:color w:val="231F20"/>
        </w:rPr>
        <w:t>waar- </w:t>
      </w:r>
      <w:r>
        <w:rPr>
          <w:color w:val="231F20"/>
          <w:spacing w:val="-3"/>
        </w:rPr>
        <w:t>bij</w:t>
      </w:r>
      <w:r>
        <w:rPr>
          <w:color w:val="231F20"/>
          <w:spacing w:val="-17"/>
        </w:rPr>
        <w:t> </w:t>
      </w:r>
      <w:r>
        <w:rPr>
          <w:color w:val="231F20"/>
        </w:rPr>
        <w:t>er</w:t>
      </w:r>
      <w:r>
        <w:rPr>
          <w:color w:val="231F20"/>
          <w:spacing w:val="-17"/>
        </w:rPr>
        <w:t> </w:t>
      </w:r>
      <w:r>
        <w:rPr>
          <w:color w:val="231F20"/>
        </w:rPr>
        <w:t>op</w:t>
      </w:r>
      <w:r>
        <w:rPr>
          <w:color w:val="231F20"/>
          <w:spacing w:val="-17"/>
        </w:rPr>
        <w:t> </w:t>
      </w:r>
      <w:r>
        <w:rPr>
          <w:color w:val="231F20"/>
        </w:rPr>
        <w:t>een</w:t>
      </w:r>
      <w:r>
        <w:rPr>
          <w:color w:val="231F20"/>
          <w:spacing w:val="-17"/>
        </w:rPr>
        <w:t> </w:t>
      </w:r>
      <w:r>
        <w:rPr>
          <w:color w:val="231F20"/>
        </w:rPr>
        <w:t>bepaald</w:t>
      </w:r>
      <w:r>
        <w:rPr>
          <w:color w:val="231F20"/>
          <w:spacing w:val="-17"/>
        </w:rPr>
        <w:t> </w:t>
      </w:r>
      <w:r>
        <w:rPr>
          <w:color w:val="231F20"/>
        </w:rPr>
        <w:t>punt</w:t>
      </w:r>
      <w:r>
        <w:rPr>
          <w:color w:val="231F20"/>
          <w:spacing w:val="-17"/>
        </w:rPr>
        <w:t> </w:t>
      </w:r>
      <w:r>
        <w:rPr>
          <w:color w:val="231F20"/>
        </w:rPr>
        <w:t>sprake</w:t>
      </w:r>
      <w:r>
        <w:rPr>
          <w:color w:val="231F20"/>
          <w:spacing w:val="-17"/>
        </w:rPr>
        <w:t> </w:t>
      </w:r>
      <w:r>
        <w:rPr>
          <w:color w:val="231F20"/>
          <w:spacing w:val="2"/>
        </w:rPr>
        <w:t>kan</w:t>
      </w:r>
      <w:r>
        <w:rPr>
          <w:color w:val="231F20"/>
          <w:spacing w:val="-17"/>
        </w:rPr>
        <w:t> </w:t>
      </w:r>
      <w:r>
        <w:rPr>
          <w:color w:val="231F20"/>
        </w:rPr>
        <w:t>zijn</w:t>
      </w:r>
      <w:r>
        <w:rPr>
          <w:color w:val="231F20"/>
          <w:spacing w:val="-17"/>
        </w:rPr>
        <w:t> </w:t>
      </w:r>
      <w:r>
        <w:rPr>
          <w:color w:val="231F20"/>
        </w:rPr>
        <w:t>van</w:t>
      </w:r>
      <w:r>
        <w:rPr>
          <w:color w:val="231F20"/>
          <w:spacing w:val="-17"/>
        </w:rPr>
        <w:t> </w:t>
      </w:r>
      <w:r>
        <w:rPr>
          <w:color w:val="231F20"/>
        </w:rPr>
        <w:t>voldoende</w:t>
      </w:r>
      <w:r>
        <w:rPr>
          <w:color w:val="231F20"/>
          <w:spacing w:val="-17"/>
        </w:rPr>
        <w:t> </w:t>
      </w:r>
      <w:r>
        <w:rPr>
          <w:color w:val="231F20"/>
        </w:rPr>
        <w:t>kwaliteitsvol om</w:t>
      </w:r>
      <w:r>
        <w:rPr>
          <w:color w:val="231F20"/>
          <w:spacing w:val="-5"/>
        </w:rPr>
        <w:t> </w:t>
      </w:r>
      <w:r>
        <w:rPr>
          <w:color w:val="231F20"/>
        </w:rPr>
        <w:t>in</w:t>
      </w:r>
      <w:r>
        <w:rPr>
          <w:color w:val="231F20"/>
          <w:spacing w:val="-5"/>
        </w:rPr>
        <w:t> </w:t>
      </w:r>
      <w:r>
        <w:rPr>
          <w:color w:val="231F20"/>
        </w:rPr>
        <w:t>aanmerking</w:t>
      </w:r>
      <w:r>
        <w:rPr>
          <w:color w:val="231F20"/>
          <w:spacing w:val="-5"/>
        </w:rPr>
        <w:t> </w:t>
      </w:r>
      <w:r>
        <w:rPr>
          <w:color w:val="231F20"/>
        </w:rPr>
        <w:t>te</w:t>
      </w:r>
      <w:r>
        <w:rPr>
          <w:color w:val="231F20"/>
          <w:spacing w:val="-5"/>
        </w:rPr>
        <w:t> </w:t>
      </w:r>
      <w:r>
        <w:rPr>
          <w:color w:val="231F20"/>
        </w:rPr>
        <w:t>komen</w:t>
      </w:r>
      <w:r>
        <w:rPr>
          <w:color w:val="231F20"/>
          <w:spacing w:val="-5"/>
        </w:rPr>
        <w:t> </w:t>
      </w:r>
      <w:r>
        <w:rPr>
          <w:color w:val="231F20"/>
        </w:rPr>
        <w:t>voor</w:t>
      </w:r>
      <w:r>
        <w:rPr>
          <w:color w:val="231F20"/>
          <w:spacing w:val="-5"/>
        </w:rPr>
        <w:t> </w:t>
      </w:r>
      <w:r>
        <w:rPr>
          <w:color w:val="231F20"/>
        </w:rPr>
        <w:t>erkenning</w:t>
      </w:r>
      <w:r>
        <w:rPr>
          <w:color w:val="231F20"/>
          <w:spacing w:val="-5"/>
        </w:rPr>
        <w:t> </w:t>
      </w:r>
      <w:r>
        <w:rPr>
          <w:color w:val="231F20"/>
        </w:rPr>
        <w:t>of</w:t>
      </w:r>
      <w:r>
        <w:rPr>
          <w:color w:val="231F20"/>
          <w:spacing w:val="-5"/>
        </w:rPr>
        <w:t> </w:t>
      </w:r>
      <w:r>
        <w:rPr>
          <w:color w:val="231F20"/>
        </w:rPr>
        <w:t>voor</w:t>
      </w:r>
      <w:r>
        <w:rPr>
          <w:color w:val="231F20"/>
          <w:spacing w:val="-5"/>
        </w:rPr>
        <w:t> </w:t>
      </w:r>
      <w:r>
        <w:rPr>
          <w:color w:val="231F20"/>
        </w:rPr>
        <w:t>ondersteuning.</w:t>
      </w:r>
    </w:p>
    <w:p>
      <w:pPr>
        <w:pStyle w:val="BodyText"/>
        <w:spacing w:line="260" w:lineRule="exact"/>
        <w:ind w:left="119" w:right="113" w:firstLine="229"/>
        <w:jc w:val="both"/>
      </w:pPr>
      <w:r>
        <w:rPr>
          <w:color w:val="231F20"/>
        </w:rPr>
        <w:t>Het problematische zit in de invulling van wat al dan niet kwali- teitsvol is. Dat is iets makkelijker voor pakweg bouwmaterialen dan voor kunst en cultuur. Over de criteria waaraan een goede baksteen moet voldoen, hebben vaklui al lang een akkoord bereikt. Dat ligt moeilijker voor een dansvoorstelling, een historische tentoonstelling, een vormingscursus, een installatie of een film.</w:t>
      </w:r>
    </w:p>
    <w:p>
      <w:pPr>
        <w:pStyle w:val="BodyText"/>
        <w:spacing w:line="208" w:lineRule="auto" w:before="18"/>
        <w:ind w:left="119" w:right="112" w:firstLine="212"/>
        <w:jc w:val="both"/>
      </w:pPr>
      <w:r>
        <w:rPr>
          <w:color w:val="231F20"/>
          <w:spacing w:val="-4"/>
        </w:rPr>
        <w:t>Vast</w:t>
      </w:r>
      <w:r>
        <w:rPr>
          <w:color w:val="231F20"/>
          <w:spacing w:val="-11"/>
        </w:rPr>
        <w:t> </w:t>
      </w:r>
      <w:r>
        <w:rPr>
          <w:color w:val="231F20"/>
        </w:rPr>
        <w:t>staat</w:t>
      </w:r>
      <w:r>
        <w:rPr>
          <w:color w:val="231F20"/>
          <w:spacing w:val="-11"/>
        </w:rPr>
        <w:t> </w:t>
      </w:r>
      <w:r>
        <w:rPr>
          <w:color w:val="231F20"/>
        </w:rPr>
        <w:t>alvast</w:t>
      </w:r>
      <w:r>
        <w:rPr>
          <w:color w:val="231F20"/>
          <w:spacing w:val="-11"/>
        </w:rPr>
        <w:t> </w:t>
      </w:r>
      <w:r>
        <w:rPr>
          <w:color w:val="231F20"/>
        </w:rPr>
        <w:t>dat</w:t>
      </w:r>
      <w:r>
        <w:rPr>
          <w:color w:val="231F20"/>
          <w:spacing w:val="-11"/>
        </w:rPr>
        <w:t> </w:t>
      </w:r>
      <w:r>
        <w:rPr>
          <w:color w:val="231F20"/>
        </w:rPr>
        <w:t>we</w:t>
      </w:r>
      <w:r>
        <w:rPr>
          <w:color w:val="231F20"/>
          <w:spacing w:val="-11"/>
        </w:rPr>
        <w:t> </w:t>
      </w:r>
      <w:r>
        <w:rPr>
          <w:color w:val="231F20"/>
        </w:rPr>
        <w:t>kwaliteit</w:t>
      </w:r>
      <w:r>
        <w:rPr>
          <w:color w:val="231F20"/>
          <w:spacing w:val="-11"/>
        </w:rPr>
        <w:t> </w:t>
      </w:r>
      <w:r>
        <w:rPr>
          <w:color w:val="231F20"/>
        </w:rPr>
        <w:t>niet</w:t>
      </w:r>
      <w:r>
        <w:rPr>
          <w:color w:val="231F20"/>
          <w:spacing w:val="-11"/>
        </w:rPr>
        <w:t> </w:t>
      </w:r>
      <w:r>
        <w:rPr>
          <w:color w:val="231F20"/>
        </w:rPr>
        <w:t>uitdrukken</w:t>
      </w:r>
      <w:r>
        <w:rPr>
          <w:color w:val="231F20"/>
          <w:spacing w:val="-11"/>
        </w:rPr>
        <w:t> </w:t>
      </w:r>
      <w:r>
        <w:rPr>
          <w:color w:val="231F20"/>
        </w:rPr>
        <w:t>in</w:t>
      </w:r>
      <w:r>
        <w:rPr>
          <w:color w:val="231F20"/>
          <w:spacing w:val="-11"/>
        </w:rPr>
        <w:t> </w:t>
      </w:r>
      <w:r>
        <w:rPr>
          <w:color w:val="231F20"/>
        </w:rPr>
        <w:t>termen</w:t>
      </w:r>
      <w:r>
        <w:rPr>
          <w:color w:val="231F20"/>
          <w:spacing w:val="-11"/>
        </w:rPr>
        <w:t> </w:t>
      </w:r>
      <w:r>
        <w:rPr>
          <w:color w:val="231F20"/>
        </w:rPr>
        <w:t>van</w:t>
      </w:r>
      <w:r>
        <w:rPr>
          <w:color w:val="231F20"/>
          <w:spacing w:val="-11"/>
        </w:rPr>
        <w:t> </w:t>
      </w:r>
      <w:r>
        <w:rPr>
          <w:color w:val="231F20"/>
          <w:spacing w:val="-3"/>
        </w:rPr>
        <w:t>ver- </w:t>
      </w:r>
      <w:r>
        <w:rPr>
          <w:color w:val="231F20"/>
        </w:rPr>
        <w:t>koopcijfers of materiële waarde. Een goede film is niet noodzakelijk een film die in Vlaanderen 800 000 toeschouwers naar de cinemaza- len</w:t>
      </w:r>
      <w:r>
        <w:rPr>
          <w:color w:val="231F20"/>
          <w:spacing w:val="-15"/>
        </w:rPr>
        <w:t> </w:t>
      </w:r>
      <w:r>
        <w:rPr>
          <w:color w:val="231F20"/>
        </w:rPr>
        <w:t>lokt.</w:t>
      </w:r>
      <w:r>
        <w:rPr>
          <w:color w:val="231F20"/>
          <w:spacing w:val="-15"/>
        </w:rPr>
        <w:t> </w:t>
      </w:r>
      <w:r>
        <w:rPr>
          <w:color w:val="231F20"/>
        </w:rPr>
        <w:t>Evenmin</w:t>
      </w:r>
      <w:r>
        <w:rPr>
          <w:color w:val="231F20"/>
          <w:spacing w:val="-15"/>
        </w:rPr>
        <w:t> </w:t>
      </w:r>
      <w:r>
        <w:rPr>
          <w:color w:val="231F20"/>
        </w:rPr>
        <w:t>is</w:t>
      </w:r>
      <w:r>
        <w:rPr>
          <w:color w:val="231F20"/>
          <w:spacing w:val="-15"/>
        </w:rPr>
        <w:t> </w:t>
      </w:r>
      <w:r>
        <w:rPr>
          <w:color w:val="231F20"/>
        </w:rPr>
        <w:t>het</w:t>
      </w:r>
      <w:r>
        <w:rPr>
          <w:color w:val="231F20"/>
          <w:spacing w:val="-15"/>
        </w:rPr>
        <w:t> </w:t>
      </w:r>
      <w:r>
        <w:rPr>
          <w:color w:val="231F20"/>
        </w:rPr>
        <w:t>vanzelfsprekend</w:t>
      </w:r>
      <w:r>
        <w:rPr>
          <w:color w:val="231F20"/>
          <w:spacing w:val="-15"/>
        </w:rPr>
        <w:t> </w:t>
      </w:r>
      <w:r>
        <w:rPr>
          <w:color w:val="231F20"/>
        </w:rPr>
        <w:t>dat</w:t>
      </w:r>
      <w:r>
        <w:rPr>
          <w:color w:val="231F20"/>
          <w:spacing w:val="-15"/>
        </w:rPr>
        <w:t> </w:t>
      </w:r>
      <w:r>
        <w:rPr>
          <w:color w:val="231F20"/>
        </w:rPr>
        <w:t>een</w:t>
      </w:r>
      <w:r>
        <w:rPr>
          <w:color w:val="231F20"/>
          <w:spacing w:val="-15"/>
        </w:rPr>
        <w:t> </w:t>
      </w:r>
      <w:r>
        <w:rPr>
          <w:color w:val="231F20"/>
        </w:rPr>
        <w:t>film</w:t>
      </w:r>
      <w:r>
        <w:rPr>
          <w:color w:val="231F20"/>
          <w:spacing w:val="-15"/>
        </w:rPr>
        <w:t> </w:t>
      </w:r>
      <w:r>
        <w:rPr>
          <w:color w:val="231F20"/>
        </w:rPr>
        <w:t>die</w:t>
      </w:r>
      <w:r>
        <w:rPr>
          <w:color w:val="231F20"/>
          <w:spacing w:val="-15"/>
        </w:rPr>
        <w:t> </w:t>
      </w:r>
      <w:r>
        <w:rPr>
          <w:color w:val="231F20"/>
        </w:rPr>
        <w:t>in</w:t>
      </w:r>
      <w:r>
        <w:rPr>
          <w:color w:val="231F20"/>
          <w:spacing w:val="-15"/>
        </w:rPr>
        <w:t> </w:t>
      </w:r>
      <w:r>
        <w:rPr>
          <w:color w:val="231F20"/>
        </w:rPr>
        <w:t>het</w:t>
      </w:r>
      <w:r>
        <w:rPr>
          <w:color w:val="231F20"/>
          <w:spacing w:val="-15"/>
        </w:rPr>
        <w:t> </w:t>
      </w:r>
      <w:r>
        <w:rPr>
          <w:color w:val="231F20"/>
        </w:rPr>
        <w:t>circuit van</w:t>
      </w:r>
      <w:r>
        <w:rPr>
          <w:color w:val="231F20"/>
          <w:spacing w:val="-20"/>
        </w:rPr>
        <w:t> </w:t>
      </w:r>
      <w:r>
        <w:rPr>
          <w:color w:val="231F20"/>
        </w:rPr>
        <w:t>de</w:t>
      </w:r>
      <w:r>
        <w:rPr>
          <w:color w:val="231F20"/>
          <w:spacing w:val="-20"/>
        </w:rPr>
        <w:t> </w:t>
      </w:r>
      <w:r>
        <w:rPr>
          <w:color w:val="231F20"/>
        </w:rPr>
        <w:t>art-house</w:t>
      </w:r>
      <w:r>
        <w:rPr>
          <w:color w:val="231F20"/>
          <w:spacing w:val="-20"/>
        </w:rPr>
        <w:t> </w:t>
      </w:r>
      <w:r>
        <w:rPr>
          <w:color w:val="231F20"/>
          <w:spacing w:val="-3"/>
        </w:rPr>
        <w:t>cinema’s</w:t>
      </w:r>
      <w:r>
        <w:rPr>
          <w:color w:val="231F20"/>
          <w:spacing w:val="-20"/>
        </w:rPr>
        <w:t> </w:t>
      </w:r>
      <w:r>
        <w:rPr>
          <w:color w:val="231F20"/>
        </w:rPr>
        <w:t>haar</w:t>
      </w:r>
      <w:r>
        <w:rPr>
          <w:color w:val="231F20"/>
          <w:spacing w:val="-20"/>
        </w:rPr>
        <w:t> </w:t>
      </w:r>
      <w:r>
        <w:rPr>
          <w:color w:val="231F20"/>
        </w:rPr>
        <w:t>weg</w:t>
      </w:r>
      <w:r>
        <w:rPr>
          <w:color w:val="231F20"/>
          <w:spacing w:val="-20"/>
        </w:rPr>
        <w:t> </w:t>
      </w:r>
      <w:r>
        <w:rPr>
          <w:color w:val="231F20"/>
        </w:rPr>
        <w:t>vindt,</w:t>
      </w:r>
      <w:r>
        <w:rPr>
          <w:color w:val="231F20"/>
          <w:spacing w:val="-20"/>
        </w:rPr>
        <w:t> </w:t>
      </w:r>
      <w:r>
        <w:rPr>
          <w:color w:val="231F20"/>
        </w:rPr>
        <w:t>en</w:t>
      </w:r>
      <w:r>
        <w:rPr>
          <w:color w:val="231F20"/>
          <w:spacing w:val="-20"/>
        </w:rPr>
        <w:t> </w:t>
      </w:r>
      <w:r>
        <w:rPr>
          <w:color w:val="231F20"/>
        </w:rPr>
        <w:t>er</w:t>
      </w:r>
      <w:r>
        <w:rPr>
          <w:color w:val="231F20"/>
          <w:spacing w:val="-20"/>
        </w:rPr>
        <w:t> </w:t>
      </w:r>
      <w:r>
        <w:rPr>
          <w:color w:val="231F20"/>
        </w:rPr>
        <w:t>lagere</w:t>
      </w:r>
      <w:r>
        <w:rPr>
          <w:color w:val="231F20"/>
          <w:spacing w:val="-20"/>
        </w:rPr>
        <w:t> </w:t>
      </w:r>
      <w:r>
        <w:rPr>
          <w:color w:val="231F20"/>
        </w:rPr>
        <w:t>bezoekerscijfers genereert, automatisch van hoge kwaliteit is. </w:t>
      </w:r>
      <w:r>
        <w:rPr>
          <w:color w:val="231F20"/>
          <w:spacing w:val="-3"/>
        </w:rPr>
        <w:t>Waarom </w:t>
      </w:r>
      <w:r>
        <w:rPr>
          <w:color w:val="231F20"/>
        </w:rPr>
        <w:t>de eerste film zoveel meer betalende toeschouwers bereikt, </w:t>
      </w:r>
      <w:r>
        <w:rPr>
          <w:color w:val="231F20"/>
          <w:spacing w:val="2"/>
        </w:rPr>
        <w:t>kan </w:t>
      </w:r>
      <w:r>
        <w:rPr>
          <w:color w:val="231F20"/>
        </w:rPr>
        <w:t>worden verklaard. Er</w:t>
      </w:r>
      <w:r>
        <w:rPr>
          <w:color w:val="231F20"/>
          <w:spacing w:val="-12"/>
        </w:rPr>
        <w:t> </w:t>
      </w:r>
      <w:r>
        <w:rPr>
          <w:color w:val="231F20"/>
        </w:rPr>
        <w:t>spelen</w:t>
      </w:r>
      <w:r>
        <w:rPr>
          <w:color w:val="231F20"/>
          <w:spacing w:val="-12"/>
        </w:rPr>
        <w:t> </w:t>
      </w:r>
      <w:r>
        <w:rPr>
          <w:color w:val="231F20"/>
        </w:rPr>
        <w:t>diverse</w:t>
      </w:r>
      <w:r>
        <w:rPr>
          <w:color w:val="231F20"/>
          <w:spacing w:val="-12"/>
        </w:rPr>
        <w:t> </w:t>
      </w:r>
      <w:r>
        <w:rPr>
          <w:color w:val="231F20"/>
        </w:rPr>
        <w:t>factoren</w:t>
      </w:r>
      <w:r>
        <w:rPr>
          <w:color w:val="231F20"/>
          <w:spacing w:val="-12"/>
        </w:rPr>
        <w:t> </w:t>
      </w:r>
      <w:r>
        <w:rPr>
          <w:color w:val="231F20"/>
        </w:rPr>
        <w:t>die</w:t>
      </w:r>
      <w:r>
        <w:rPr>
          <w:color w:val="231F20"/>
          <w:spacing w:val="-12"/>
        </w:rPr>
        <w:t> </w:t>
      </w:r>
      <w:r>
        <w:rPr>
          <w:color w:val="231F20"/>
        </w:rPr>
        <w:t>de</w:t>
      </w:r>
      <w:r>
        <w:rPr>
          <w:color w:val="231F20"/>
          <w:spacing w:val="-12"/>
        </w:rPr>
        <w:t> </w:t>
      </w:r>
      <w:r>
        <w:rPr>
          <w:color w:val="231F20"/>
        </w:rPr>
        <w:t>bereidheid</w:t>
      </w:r>
      <w:r>
        <w:rPr>
          <w:color w:val="231F20"/>
          <w:spacing w:val="-12"/>
        </w:rPr>
        <w:t> </w:t>
      </w:r>
      <w:r>
        <w:rPr>
          <w:color w:val="231F20"/>
        </w:rPr>
        <w:t>van</w:t>
      </w:r>
      <w:r>
        <w:rPr>
          <w:color w:val="231F20"/>
          <w:spacing w:val="-12"/>
        </w:rPr>
        <w:t> </w:t>
      </w:r>
      <w:r>
        <w:rPr>
          <w:color w:val="231F20"/>
        </w:rPr>
        <w:t>mensen</w:t>
      </w:r>
      <w:r>
        <w:rPr>
          <w:color w:val="231F20"/>
          <w:spacing w:val="-12"/>
        </w:rPr>
        <w:t> </w:t>
      </w:r>
      <w:r>
        <w:rPr>
          <w:color w:val="231F20"/>
        </w:rPr>
        <w:t>om</w:t>
      </w:r>
      <w:r>
        <w:rPr>
          <w:color w:val="231F20"/>
          <w:spacing w:val="-12"/>
        </w:rPr>
        <w:t> </w:t>
      </w:r>
      <w:r>
        <w:rPr>
          <w:color w:val="231F20"/>
        </w:rPr>
        <w:t>voor</w:t>
      </w:r>
      <w:r>
        <w:rPr>
          <w:color w:val="231F20"/>
          <w:spacing w:val="-12"/>
        </w:rPr>
        <w:t> </w:t>
      </w:r>
      <w:r>
        <w:rPr>
          <w:color w:val="231F20"/>
        </w:rPr>
        <w:t>een cultuurproduct een bepaalde som te betalen, verklaren. De aantrek- kingskracht van de thematiek, de populariteit van bepaalde acteurs of van de regisseur, de marketing, de herkenbaarheid, de plot, zijn er enkele van. De films die in de Vlaamse geschiedenis de meeste toe- schouwers</w:t>
      </w:r>
      <w:r>
        <w:rPr>
          <w:color w:val="231F20"/>
          <w:spacing w:val="-23"/>
        </w:rPr>
        <w:t> </w:t>
      </w:r>
      <w:r>
        <w:rPr>
          <w:color w:val="231F20"/>
        </w:rPr>
        <w:t>bereikten,</w:t>
      </w:r>
      <w:r>
        <w:rPr>
          <w:color w:val="231F20"/>
          <w:spacing w:val="-23"/>
        </w:rPr>
        <w:t> </w:t>
      </w:r>
      <w:r>
        <w:rPr>
          <w:color w:val="231F20"/>
        </w:rPr>
        <w:t>zijn</w:t>
      </w:r>
      <w:r>
        <w:rPr>
          <w:color w:val="231F20"/>
          <w:spacing w:val="-23"/>
        </w:rPr>
        <w:t> </w:t>
      </w:r>
      <w:r>
        <w:rPr>
          <w:color w:val="231F20"/>
        </w:rPr>
        <w:t>niet</w:t>
      </w:r>
      <w:r>
        <w:rPr>
          <w:color w:val="231F20"/>
          <w:spacing w:val="-23"/>
        </w:rPr>
        <w:t> </w:t>
      </w:r>
      <w:r>
        <w:rPr>
          <w:color w:val="231F20"/>
        </w:rPr>
        <w:t>noodzakelijk</w:t>
      </w:r>
      <w:r>
        <w:rPr>
          <w:color w:val="231F20"/>
          <w:spacing w:val="-23"/>
        </w:rPr>
        <w:t> </w:t>
      </w:r>
      <w:r>
        <w:rPr>
          <w:color w:val="231F20"/>
        </w:rPr>
        <w:t>de</w:t>
      </w:r>
      <w:r>
        <w:rPr>
          <w:color w:val="231F20"/>
          <w:spacing w:val="-23"/>
        </w:rPr>
        <w:t> </w:t>
      </w:r>
      <w:r>
        <w:rPr>
          <w:color w:val="231F20"/>
        </w:rPr>
        <w:t>beste.</w:t>
      </w:r>
      <w:r>
        <w:rPr>
          <w:color w:val="231F20"/>
          <w:spacing w:val="-23"/>
        </w:rPr>
        <w:t> </w:t>
      </w:r>
      <w:r>
        <w:rPr>
          <w:i/>
          <w:color w:val="231F20"/>
        </w:rPr>
        <w:t>Loft</w:t>
      </w:r>
      <w:r>
        <w:rPr>
          <w:i/>
          <w:color w:val="231F20"/>
          <w:spacing w:val="-22"/>
        </w:rPr>
        <w:t> </w:t>
      </w:r>
      <w:r>
        <w:rPr>
          <w:color w:val="231F20"/>
        </w:rPr>
        <w:t>van</w:t>
      </w:r>
      <w:r>
        <w:rPr>
          <w:color w:val="231F20"/>
          <w:spacing w:val="-23"/>
        </w:rPr>
        <w:t> </w:t>
      </w:r>
      <w:r>
        <w:rPr>
          <w:color w:val="231F20"/>
        </w:rPr>
        <w:t>Erik</w:t>
      </w:r>
      <w:r>
        <w:rPr>
          <w:color w:val="231F20"/>
          <w:spacing w:val="-23"/>
        </w:rPr>
        <w:t> </w:t>
      </w:r>
      <w:r>
        <w:rPr>
          <w:color w:val="231F20"/>
          <w:spacing w:val="-5"/>
        </w:rPr>
        <w:t>Van </w:t>
      </w:r>
      <w:r>
        <w:rPr>
          <w:color w:val="231F20"/>
        </w:rPr>
        <w:t>Looy lokte 1,2 miljoen toeschouwers. </w:t>
      </w:r>
      <w:r>
        <w:rPr>
          <w:i/>
          <w:color w:val="231F20"/>
        </w:rPr>
        <w:t>Koko Flanel </w:t>
      </w:r>
      <w:r>
        <w:rPr>
          <w:color w:val="231F20"/>
        </w:rPr>
        <w:t>van Stijn </w:t>
      </w:r>
      <w:r>
        <w:rPr>
          <w:color w:val="231F20"/>
          <w:spacing w:val="24"/>
        </w:rPr>
        <w:t> </w:t>
      </w:r>
      <w:r>
        <w:rPr>
          <w:color w:val="231F20"/>
        </w:rPr>
        <w:t>Coninx</w:t>
      </w:r>
    </w:p>
    <w:p>
      <w:pPr>
        <w:spacing w:after="0" w:line="208" w:lineRule="auto"/>
        <w:jc w:val="both"/>
        <w:sectPr>
          <w:type w:val="continuous"/>
          <w:pgSz w:w="9090" w:h="13900"/>
          <w:pgMar w:top="1300" w:bottom="280" w:left="100" w:right="980"/>
          <w:cols w:num="2" w:equalWidth="0">
            <w:col w:w="1602" w:space="102"/>
            <w:col w:w="6306"/>
          </w:cols>
        </w:sectPr>
      </w:pPr>
    </w:p>
    <w:p>
      <w:pPr>
        <w:spacing w:line="260" w:lineRule="exact" w:before="83"/>
        <w:ind w:left="139" w:right="53" w:hanging="17"/>
        <w:jc w:val="both"/>
        <w:rPr>
          <w:sz w:val="22"/>
        </w:rPr>
      </w:pPr>
      <w:r>
        <w:rPr>
          <w:color w:val="231F20"/>
          <w:sz w:val="22"/>
        </w:rPr>
        <w:t>1,1</w:t>
      </w:r>
      <w:r>
        <w:rPr>
          <w:color w:val="231F20"/>
          <w:spacing w:val="-31"/>
          <w:sz w:val="22"/>
        </w:rPr>
        <w:t> </w:t>
      </w:r>
      <w:r>
        <w:rPr>
          <w:color w:val="231F20"/>
          <w:sz w:val="22"/>
        </w:rPr>
        <w:t>miljoen.</w:t>
      </w:r>
      <w:r>
        <w:rPr>
          <w:color w:val="231F20"/>
          <w:spacing w:val="-31"/>
          <w:sz w:val="22"/>
        </w:rPr>
        <w:t> </w:t>
      </w:r>
      <w:r>
        <w:rPr>
          <w:i/>
          <w:color w:val="231F20"/>
          <w:sz w:val="22"/>
        </w:rPr>
        <w:t>De</w:t>
      </w:r>
      <w:r>
        <w:rPr>
          <w:i/>
          <w:color w:val="231F20"/>
          <w:spacing w:val="-32"/>
          <w:sz w:val="22"/>
        </w:rPr>
        <w:t> </w:t>
      </w:r>
      <w:r>
        <w:rPr>
          <w:i/>
          <w:color w:val="231F20"/>
          <w:sz w:val="22"/>
        </w:rPr>
        <w:t>Helaasheid</w:t>
      </w:r>
      <w:r>
        <w:rPr>
          <w:i/>
          <w:color w:val="231F20"/>
          <w:spacing w:val="-32"/>
          <w:sz w:val="22"/>
        </w:rPr>
        <w:t> </w:t>
      </w:r>
      <w:r>
        <w:rPr>
          <w:i/>
          <w:color w:val="231F20"/>
          <w:sz w:val="22"/>
        </w:rPr>
        <w:t>der</w:t>
      </w:r>
      <w:r>
        <w:rPr>
          <w:i/>
          <w:color w:val="231F20"/>
          <w:spacing w:val="-32"/>
          <w:sz w:val="22"/>
        </w:rPr>
        <w:t> </w:t>
      </w:r>
      <w:r>
        <w:rPr>
          <w:i/>
          <w:color w:val="231F20"/>
          <w:sz w:val="22"/>
        </w:rPr>
        <w:t>Dingen</w:t>
      </w:r>
      <w:r>
        <w:rPr>
          <w:i/>
          <w:color w:val="231F20"/>
          <w:spacing w:val="-32"/>
          <w:sz w:val="22"/>
        </w:rPr>
        <w:t> </w:t>
      </w:r>
      <w:r>
        <w:rPr>
          <w:color w:val="231F20"/>
          <w:sz w:val="22"/>
        </w:rPr>
        <w:t>van</w:t>
      </w:r>
      <w:r>
        <w:rPr>
          <w:color w:val="231F20"/>
          <w:spacing w:val="-31"/>
          <w:sz w:val="22"/>
        </w:rPr>
        <w:t> </w:t>
      </w:r>
      <w:r>
        <w:rPr>
          <w:color w:val="231F20"/>
          <w:sz w:val="22"/>
        </w:rPr>
        <w:t>Felix</w:t>
      </w:r>
      <w:r>
        <w:rPr>
          <w:color w:val="231F20"/>
          <w:spacing w:val="-31"/>
          <w:sz w:val="22"/>
        </w:rPr>
        <w:t> </w:t>
      </w:r>
      <w:r>
        <w:rPr>
          <w:color w:val="231F20"/>
          <w:spacing w:val="-5"/>
          <w:sz w:val="22"/>
        </w:rPr>
        <w:t>Van</w:t>
      </w:r>
      <w:r>
        <w:rPr>
          <w:color w:val="231F20"/>
          <w:spacing w:val="-31"/>
          <w:sz w:val="22"/>
        </w:rPr>
        <w:t> </w:t>
      </w:r>
      <w:r>
        <w:rPr>
          <w:color w:val="231F20"/>
          <w:sz w:val="22"/>
        </w:rPr>
        <w:t>Groeningen</w:t>
      </w:r>
      <w:r>
        <w:rPr>
          <w:color w:val="231F20"/>
          <w:spacing w:val="-31"/>
          <w:sz w:val="22"/>
        </w:rPr>
        <w:t> </w:t>
      </w:r>
      <w:r>
        <w:rPr>
          <w:color w:val="231F20"/>
          <w:sz w:val="22"/>
        </w:rPr>
        <w:t>moest het stellen met 450304</w:t>
      </w:r>
      <w:r>
        <w:rPr>
          <w:color w:val="231F20"/>
          <w:spacing w:val="-13"/>
          <w:sz w:val="22"/>
        </w:rPr>
        <w:t> </w:t>
      </w:r>
      <w:r>
        <w:rPr>
          <w:color w:val="231F20"/>
          <w:sz w:val="22"/>
        </w:rPr>
        <w:t>bezoekers.</w:t>
      </w:r>
    </w:p>
    <w:p>
      <w:pPr>
        <w:pStyle w:val="BodyText"/>
        <w:spacing w:line="260" w:lineRule="exact"/>
        <w:ind w:left="111" w:firstLine="246"/>
        <w:jc w:val="both"/>
      </w:pPr>
      <w:r>
        <w:rPr>
          <w:color w:val="231F20"/>
        </w:rPr>
        <w:t>Misschien</w:t>
      </w:r>
      <w:r>
        <w:rPr>
          <w:color w:val="231F20"/>
          <w:spacing w:val="-20"/>
        </w:rPr>
        <w:t> </w:t>
      </w:r>
      <w:r>
        <w:rPr>
          <w:color w:val="231F20"/>
        </w:rPr>
        <w:t>is</w:t>
      </w:r>
      <w:r>
        <w:rPr>
          <w:color w:val="231F20"/>
          <w:spacing w:val="-20"/>
        </w:rPr>
        <w:t> </w:t>
      </w:r>
      <w:r>
        <w:rPr>
          <w:color w:val="231F20"/>
          <w:spacing w:val="-3"/>
        </w:rPr>
        <w:t>het</w:t>
      </w:r>
      <w:r>
        <w:rPr>
          <w:color w:val="231F20"/>
          <w:spacing w:val="-20"/>
        </w:rPr>
        <w:t> </w:t>
      </w:r>
      <w:r>
        <w:rPr>
          <w:color w:val="231F20"/>
          <w:spacing w:val="-3"/>
        </w:rPr>
        <w:t>nog</w:t>
      </w:r>
      <w:r>
        <w:rPr>
          <w:color w:val="231F20"/>
          <w:spacing w:val="-20"/>
        </w:rPr>
        <w:t> </w:t>
      </w:r>
      <w:r>
        <w:rPr>
          <w:color w:val="231F20"/>
          <w:spacing w:val="-3"/>
        </w:rPr>
        <w:t>duidelijker</w:t>
      </w:r>
      <w:r>
        <w:rPr>
          <w:color w:val="231F20"/>
          <w:spacing w:val="-20"/>
        </w:rPr>
        <w:t> </w:t>
      </w:r>
      <w:r>
        <w:rPr>
          <w:color w:val="231F20"/>
        </w:rPr>
        <w:t>als</w:t>
      </w:r>
      <w:r>
        <w:rPr>
          <w:color w:val="231F20"/>
          <w:spacing w:val="-20"/>
        </w:rPr>
        <w:t> </w:t>
      </w:r>
      <w:r>
        <w:rPr>
          <w:color w:val="231F20"/>
          <w:spacing w:val="-3"/>
        </w:rPr>
        <w:t>we</w:t>
      </w:r>
      <w:r>
        <w:rPr>
          <w:color w:val="231F20"/>
          <w:spacing w:val="-20"/>
        </w:rPr>
        <w:t> </w:t>
      </w:r>
      <w:r>
        <w:rPr>
          <w:color w:val="231F20"/>
          <w:spacing w:val="-3"/>
        </w:rPr>
        <w:t>het</w:t>
      </w:r>
      <w:r>
        <w:rPr>
          <w:color w:val="231F20"/>
          <w:spacing w:val="-20"/>
        </w:rPr>
        <w:t> </w:t>
      </w:r>
      <w:r>
        <w:rPr>
          <w:color w:val="231F20"/>
          <w:spacing w:val="-4"/>
        </w:rPr>
        <w:t>over</w:t>
      </w:r>
      <w:r>
        <w:rPr>
          <w:color w:val="231F20"/>
          <w:spacing w:val="-20"/>
        </w:rPr>
        <w:t> </w:t>
      </w:r>
      <w:r>
        <w:rPr>
          <w:color w:val="231F20"/>
          <w:spacing w:val="-3"/>
        </w:rPr>
        <w:t>boeken</w:t>
      </w:r>
      <w:r>
        <w:rPr>
          <w:color w:val="231F20"/>
          <w:spacing w:val="-20"/>
        </w:rPr>
        <w:t> </w:t>
      </w:r>
      <w:r>
        <w:rPr>
          <w:color w:val="231F20"/>
          <w:spacing w:val="-3"/>
        </w:rPr>
        <w:t>hebben.</w:t>
      </w:r>
      <w:r>
        <w:rPr>
          <w:color w:val="231F20"/>
          <w:spacing w:val="-20"/>
        </w:rPr>
        <w:t> </w:t>
      </w:r>
      <w:r>
        <w:rPr>
          <w:color w:val="231F20"/>
        </w:rPr>
        <w:t>In</w:t>
      </w:r>
      <w:r>
        <w:rPr>
          <w:color w:val="231F20"/>
          <w:spacing w:val="-20"/>
        </w:rPr>
        <w:t> </w:t>
      </w:r>
      <w:r>
        <w:rPr>
          <w:color w:val="231F20"/>
        </w:rPr>
        <w:t>de </w:t>
      </w:r>
      <w:r>
        <w:rPr>
          <w:color w:val="231F20"/>
          <w:spacing w:val="-3"/>
        </w:rPr>
        <w:t>top</w:t>
      </w:r>
      <w:r>
        <w:rPr>
          <w:color w:val="231F20"/>
          <w:spacing w:val="-22"/>
        </w:rPr>
        <w:t> </w:t>
      </w:r>
      <w:r>
        <w:rPr>
          <w:color w:val="231F20"/>
        </w:rPr>
        <w:t>20</w:t>
      </w:r>
      <w:r>
        <w:rPr>
          <w:color w:val="231F20"/>
          <w:spacing w:val="-22"/>
        </w:rPr>
        <w:t> </w:t>
      </w:r>
      <w:r>
        <w:rPr>
          <w:color w:val="231F20"/>
        </w:rPr>
        <w:t>van</w:t>
      </w:r>
      <w:r>
        <w:rPr>
          <w:color w:val="231F20"/>
          <w:spacing w:val="-22"/>
        </w:rPr>
        <w:t> </w:t>
      </w:r>
      <w:r>
        <w:rPr>
          <w:color w:val="231F20"/>
        </w:rPr>
        <w:t>de</w:t>
      </w:r>
      <w:r>
        <w:rPr>
          <w:color w:val="231F20"/>
          <w:spacing w:val="-22"/>
        </w:rPr>
        <w:t> </w:t>
      </w:r>
      <w:r>
        <w:rPr>
          <w:color w:val="231F20"/>
          <w:spacing w:val="-4"/>
        </w:rPr>
        <w:t>boekenverkoop</w:t>
      </w:r>
      <w:r>
        <w:rPr>
          <w:color w:val="231F20"/>
          <w:spacing w:val="-22"/>
        </w:rPr>
        <w:t> </w:t>
      </w:r>
      <w:r>
        <w:rPr>
          <w:color w:val="231F20"/>
        </w:rPr>
        <w:t>van</w:t>
      </w:r>
      <w:r>
        <w:rPr>
          <w:color w:val="231F20"/>
          <w:spacing w:val="-22"/>
        </w:rPr>
        <w:t> </w:t>
      </w:r>
      <w:r>
        <w:rPr>
          <w:color w:val="231F20"/>
          <w:spacing w:val="-5"/>
        </w:rPr>
        <w:t>2010</w:t>
      </w:r>
      <w:r>
        <w:rPr>
          <w:color w:val="231F20"/>
          <w:spacing w:val="-22"/>
        </w:rPr>
        <w:t> </w:t>
      </w:r>
      <w:r>
        <w:rPr>
          <w:color w:val="231F20"/>
        </w:rPr>
        <w:t>staan</w:t>
      </w:r>
      <w:r>
        <w:rPr>
          <w:color w:val="231F20"/>
          <w:spacing w:val="-22"/>
        </w:rPr>
        <w:t> </w:t>
      </w:r>
      <w:r>
        <w:rPr>
          <w:color w:val="231F20"/>
        </w:rPr>
        <w:t>twee</w:t>
      </w:r>
      <w:r>
        <w:rPr>
          <w:color w:val="231F20"/>
          <w:spacing w:val="-22"/>
        </w:rPr>
        <w:t> </w:t>
      </w:r>
      <w:r>
        <w:rPr>
          <w:color w:val="231F20"/>
        </w:rPr>
        <w:t>titels</w:t>
      </w:r>
      <w:r>
        <w:rPr>
          <w:color w:val="231F20"/>
          <w:spacing w:val="-22"/>
        </w:rPr>
        <w:t> </w:t>
      </w:r>
      <w:r>
        <w:rPr>
          <w:color w:val="231F20"/>
        </w:rPr>
        <w:t>van</w:t>
      </w:r>
      <w:r>
        <w:rPr>
          <w:color w:val="231F20"/>
          <w:spacing w:val="-22"/>
        </w:rPr>
        <w:t> </w:t>
      </w:r>
      <w:r>
        <w:rPr>
          <w:color w:val="231F20"/>
          <w:spacing w:val="-3"/>
        </w:rPr>
        <w:t>Pieter</w:t>
      </w:r>
      <w:r>
        <w:rPr>
          <w:color w:val="231F20"/>
          <w:spacing w:val="-22"/>
        </w:rPr>
        <w:t> </w:t>
      </w:r>
      <w:r>
        <w:rPr>
          <w:color w:val="231F20"/>
        </w:rPr>
        <w:t>Aspe, </w:t>
      </w:r>
      <w:r>
        <w:rPr>
          <w:i/>
          <w:color w:val="231F20"/>
        </w:rPr>
        <w:t>Sprakeloos</w:t>
      </w:r>
      <w:r>
        <w:rPr>
          <w:i/>
          <w:color w:val="231F20"/>
          <w:spacing w:val="-34"/>
        </w:rPr>
        <w:t> </w:t>
      </w:r>
      <w:r>
        <w:rPr>
          <w:color w:val="231F20"/>
        </w:rPr>
        <w:t>van</w:t>
      </w:r>
      <w:r>
        <w:rPr>
          <w:color w:val="231F20"/>
          <w:spacing w:val="-33"/>
        </w:rPr>
        <w:t> </w:t>
      </w:r>
      <w:r>
        <w:rPr>
          <w:color w:val="231F20"/>
          <w:spacing w:val="-9"/>
        </w:rPr>
        <w:t>Tom</w:t>
      </w:r>
      <w:r>
        <w:rPr>
          <w:color w:val="231F20"/>
          <w:spacing w:val="-33"/>
        </w:rPr>
        <w:t> </w:t>
      </w:r>
      <w:r>
        <w:rPr>
          <w:color w:val="231F20"/>
        </w:rPr>
        <w:t>Lanoye,</w:t>
      </w:r>
      <w:r>
        <w:rPr>
          <w:color w:val="231F20"/>
          <w:spacing w:val="-33"/>
        </w:rPr>
        <w:t> </w:t>
      </w:r>
      <w:r>
        <w:rPr>
          <w:i/>
          <w:color w:val="231F20"/>
        </w:rPr>
        <w:t>Congo</w:t>
      </w:r>
      <w:r>
        <w:rPr>
          <w:i/>
          <w:color w:val="231F20"/>
          <w:spacing w:val="-34"/>
        </w:rPr>
        <w:t> </w:t>
      </w:r>
      <w:r>
        <w:rPr>
          <w:color w:val="231F20"/>
        </w:rPr>
        <w:t>van</w:t>
      </w:r>
      <w:r>
        <w:rPr>
          <w:color w:val="231F20"/>
          <w:spacing w:val="-33"/>
        </w:rPr>
        <w:t> </w:t>
      </w:r>
      <w:r>
        <w:rPr>
          <w:color w:val="231F20"/>
          <w:spacing w:val="-3"/>
        </w:rPr>
        <w:t>David</w:t>
      </w:r>
      <w:r>
        <w:rPr>
          <w:color w:val="231F20"/>
          <w:spacing w:val="-33"/>
        </w:rPr>
        <w:t> </w:t>
      </w:r>
      <w:r>
        <w:rPr>
          <w:color w:val="231F20"/>
          <w:spacing w:val="-6"/>
        </w:rPr>
        <w:t>Van</w:t>
      </w:r>
      <w:r>
        <w:rPr>
          <w:color w:val="231F20"/>
          <w:spacing w:val="-33"/>
        </w:rPr>
        <w:t> </w:t>
      </w:r>
      <w:r>
        <w:rPr>
          <w:color w:val="231F20"/>
          <w:spacing w:val="-3"/>
        </w:rPr>
        <w:t>Reybrouck,</w:t>
      </w:r>
      <w:r>
        <w:rPr>
          <w:color w:val="231F20"/>
          <w:spacing w:val="-33"/>
        </w:rPr>
        <w:t> </w:t>
      </w:r>
      <w:r>
        <w:rPr>
          <w:color w:val="231F20"/>
        </w:rPr>
        <w:t>naast</w:t>
      </w:r>
      <w:r>
        <w:rPr>
          <w:color w:val="231F20"/>
          <w:spacing w:val="-33"/>
        </w:rPr>
        <w:t> </w:t>
      </w:r>
      <w:r>
        <w:rPr>
          <w:color w:val="231F20"/>
        </w:rPr>
        <w:t>vier </w:t>
      </w:r>
      <w:r>
        <w:rPr>
          <w:color w:val="231F20"/>
          <w:spacing w:val="-3"/>
        </w:rPr>
        <w:t>kookboeken</w:t>
      </w:r>
      <w:r>
        <w:rPr>
          <w:color w:val="231F20"/>
          <w:spacing w:val="-18"/>
        </w:rPr>
        <w:t> </w:t>
      </w:r>
      <w:r>
        <w:rPr>
          <w:color w:val="231F20"/>
        </w:rPr>
        <w:t>van</w:t>
      </w:r>
      <w:r>
        <w:rPr>
          <w:color w:val="231F20"/>
          <w:spacing w:val="-18"/>
        </w:rPr>
        <w:t> </w:t>
      </w:r>
      <w:r>
        <w:rPr>
          <w:color w:val="231F20"/>
          <w:spacing w:val="-3"/>
        </w:rPr>
        <w:t>Piet</w:t>
      </w:r>
      <w:r>
        <w:rPr>
          <w:color w:val="231F20"/>
          <w:spacing w:val="-18"/>
        </w:rPr>
        <w:t> </w:t>
      </w:r>
      <w:r>
        <w:rPr>
          <w:color w:val="231F20"/>
        </w:rPr>
        <w:t>Huysentruyt</w:t>
      </w:r>
      <w:r>
        <w:rPr>
          <w:color w:val="231F20"/>
          <w:spacing w:val="-18"/>
        </w:rPr>
        <w:t> </w:t>
      </w:r>
      <w:r>
        <w:rPr>
          <w:color w:val="231F20"/>
        </w:rPr>
        <w:t>en</w:t>
      </w:r>
      <w:r>
        <w:rPr>
          <w:color w:val="231F20"/>
          <w:spacing w:val="-18"/>
        </w:rPr>
        <w:t> </w:t>
      </w:r>
      <w:r>
        <w:rPr>
          <w:color w:val="231F20"/>
        </w:rPr>
        <w:t>drie</w:t>
      </w:r>
      <w:r>
        <w:rPr>
          <w:color w:val="231F20"/>
          <w:spacing w:val="-18"/>
        </w:rPr>
        <w:t> </w:t>
      </w:r>
      <w:r>
        <w:rPr>
          <w:color w:val="231F20"/>
        </w:rPr>
        <w:t>titels</w:t>
      </w:r>
      <w:r>
        <w:rPr>
          <w:color w:val="231F20"/>
          <w:spacing w:val="-18"/>
        </w:rPr>
        <w:t> </w:t>
      </w:r>
      <w:r>
        <w:rPr>
          <w:color w:val="231F20"/>
        </w:rPr>
        <w:t>van</w:t>
      </w:r>
      <w:r>
        <w:rPr>
          <w:color w:val="231F20"/>
          <w:spacing w:val="-18"/>
        </w:rPr>
        <w:t> </w:t>
      </w:r>
      <w:r>
        <w:rPr>
          <w:color w:val="231F20"/>
        </w:rPr>
        <w:t>Stieg</w:t>
      </w:r>
      <w:r>
        <w:rPr>
          <w:color w:val="231F20"/>
          <w:spacing w:val="-18"/>
        </w:rPr>
        <w:t> </w:t>
      </w:r>
      <w:r>
        <w:rPr>
          <w:color w:val="231F20"/>
        </w:rPr>
        <w:t>Larsson.</w:t>
      </w:r>
      <w:r>
        <w:rPr>
          <w:color w:val="231F20"/>
          <w:spacing w:val="-18"/>
        </w:rPr>
        <w:t> </w:t>
      </w:r>
      <w:r>
        <w:rPr>
          <w:color w:val="231F20"/>
          <w:spacing w:val="-4"/>
        </w:rPr>
        <w:t>Zijn </w:t>
      </w:r>
      <w:r>
        <w:rPr>
          <w:color w:val="231F20"/>
        </w:rPr>
        <w:t>dit de beste Vlaamse </w:t>
      </w:r>
      <w:r>
        <w:rPr>
          <w:color w:val="231F20"/>
          <w:spacing w:val="-3"/>
        </w:rPr>
        <w:t>boeken </w:t>
      </w:r>
      <w:r>
        <w:rPr>
          <w:color w:val="231F20"/>
        </w:rPr>
        <w:t>van </w:t>
      </w:r>
      <w:r>
        <w:rPr>
          <w:color w:val="231F20"/>
          <w:spacing w:val="-5"/>
        </w:rPr>
        <w:t>2010? </w:t>
      </w:r>
      <w:r>
        <w:rPr>
          <w:color w:val="231F20"/>
          <w:spacing w:val="-3"/>
        </w:rPr>
        <w:t>Je </w:t>
      </w:r>
      <w:r>
        <w:rPr>
          <w:color w:val="231F20"/>
        </w:rPr>
        <w:t>kan </w:t>
      </w:r>
      <w:r>
        <w:rPr>
          <w:color w:val="231F20"/>
          <w:spacing w:val="-3"/>
        </w:rPr>
        <w:t>met </w:t>
      </w:r>
      <w:r>
        <w:rPr>
          <w:color w:val="231F20"/>
        </w:rPr>
        <w:t>de beste wil van de </w:t>
      </w:r>
      <w:r>
        <w:rPr>
          <w:color w:val="231F20"/>
          <w:spacing w:val="-4"/>
        </w:rPr>
        <w:t>wereld</w:t>
      </w:r>
      <w:r>
        <w:rPr>
          <w:color w:val="231F20"/>
          <w:spacing w:val="-18"/>
        </w:rPr>
        <w:t> </w:t>
      </w:r>
      <w:r>
        <w:rPr>
          <w:color w:val="231F20"/>
        </w:rPr>
        <w:t>niet</w:t>
      </w:r>
      <w:r>
        <w:rPr>
          <w:color w:val="231F20"/>
          <w:spacing w:val="-18"/>
        </w:rPr>
        <w:t> </w:t>
      </w:r>
      <w:r>
        <w:rPr>
          <w:color w:val="231F20"/>
        </w:rPr>
        <w:t>stellen</w:t>
      </w:r>
      <w:r>
        <w:rPr>
          <w:color w:val="231F20"/>
          <w:spacing w:val="-18"/>
        </w:rPr>
        <w:t> </w:t>
      </w:r>
      <w:r>
        <w:rPr>
          <w:color w:val="231F20"/>
        </w:rPr>
        <w:t>dat</w:t>
      </w:r>
      <w:r>
        <w:rPr>
          <w:color w:val="231F20"/>
          <w:spacing w:val="-18"/>
        </w:rPr>
        <w:t> </w:t>
      </w:r>
      <w:r>
        <w:rPr>
          <w:color w:val="231F20"/>
          <w:spacing w:val="-3"/>
        </w:rPr>
        <w:t>Pieter</w:t>
      </w:r>
      <w:r>
        <w:rPr>
          <w:color w:val="231F20"/>
          <w:spacing w:val="-18"/>
        </w:rPr>
        <w:t> </w:t>
      </w:r>
      <w:r>
        <w:rPr>
          <w:color w:val="231F20"/>
        </w:rPr>
        <w:t>Aspe</w:t>
      </w:r>
      <w:r>
        <w:rPr>
          <w:color w:val="231F20"/>
          <w:spacing w:val="-18"/>
        </w:rPr>
        <w:t> </w:t>
      </w:r>
      <w:r>
        <w:rPr>
          <w:color w:val="231F20"/>
        </w:rPr>
        <w:t>een</w:t>
      </w:r>
      <w:r>
        <w:rPr>
          <w:color w:val="231F20"/>
          <w:spacing w:val="-18"/>
        </w:rPr>
        <w:t> </w:t>
      </w:r>
      <w:r>
        <w:rPr>
          <w:color w:val="231F20"/>
          <w:spacing w:val="-3"/>
        </w:rPr>
        <w:t>betere</w:t>
      </w:r>
      <w:r>
        <w:rPr>
          <w:color w:val="231F20"/>
          <w:spacing w:val="-18"/>
        </w:rPr>
        <w:t> </w:t>
      </w:r>
      <w:r>
        <w:rPr>
          <w:color w:val="231F20"/>
          <w:spacing w:val="-3"/>
        </w:rPr>
        <w:t>auteur</w:t>
      </w:r>
      <w:r>
        <w:rPr>
          <w:color w:val="231F20"/>
          <w:spacing w:val="-18"/>
        </w:rPr>
        <w:t> </w:t>
      </w:r>
      <w:r>
        <w:rPr>
          <w:color w:val="231F20"/>
        </w:rPr>
        <w:t>is</w:t>
      </w:r>
      <w:r>
        <w:rPr>
          <w:color w:val="231F20"/>
          <w:spacing w:val="-18"/>
        </w:rPr>
        <w:t> </w:t>
      </w:r>
      <w:r>
        <w:rPr>
          <w:color w:val="231F20"/>
        </w:rPr>
        <w:t>dan</w:t>
      </w:r>
      <w:r>
        <w:rPr>
          <w:color w:val="231F20"/>
          <w:spacing w:val="-18"/>
        </w:rPr>
        <w:t> </w:t>
      </w:r>
      <w:r>
        <w:rPr>
          <w:color w:val="231F20"/>
          <w:spacing w:val="-9"/>
        </w:rPr>
        <w:t>Tom</w:t>
      </w:r>
      <w:r>
        <w:rPr>
          <w:color w:val="231F20"/>
          <w:spacing w:val="-18"/>
        </w:rPr>
        <w:t> </w:t>
      </w:r>
      <w:r>
        <w:rPr>
          <w:color w:val="231F20"/>
          <w:spacing w:val="-3"/>
        </w:rPr>
        <w:t>Lanoye. </w:t>
      </w:r>
      <w:r>
        <w:rPr>
          <w:color w:val="231F20"/>
        </w:rPr>
        <w:t>Al</w:t>
      </w:r>
      <w:r>
        <w:rPr>
          <w:color w:val="231F20"/>
          <w:spacing w:val="-6"/>
        </w:rPr>
        <w:t> </w:t>
      </w:r>
      <w:r>
        <w:rPr>
          <w:color w:val="231F20"/>
          <w:spacing w:val="-3"/>
        </w:rPr>
        <w:t>moeten</w:t>
      </w:r>
      <w:r>
        <w:rPr>
          <w:color w:val="231F20"/>
          <w:spacing w:val="-6"/>
        </w:rPr>
        <w:t> </w:t>
      </w:r>
      <w:r>
        <w:rPr>
          <w:color w:val="231F20"/>
          <w:spacing w:val="-3"/>
        </w:rPr>
        <w:t>we</w:t>
      </w:r>
      <w:r>
        <w:rPr>
          <w:color w:val="231F20"/>
          <w:spacing w:val="-6"/>
        </w:rPr>
        <w:t> </w:t>
      </w:r>
      <w:r>
        <w:rPr>
          <w:color w:val="231F20"/>
        </w:rPr>
        <w:t>stellen</w:t>
      </w:r>
      <w:r>
        <w:rPr>
          <w:color w:val="231F20"/>
          <w:spacing w:val="-6"/>
        </w:rPr>
        <w:t> </w:t>
      </w:r>
      <w:r>
        <w:rPr>
          <w:color w:val="231F20"/>
        </w:rPr>
        <w:t>dat</w:t>
      </w:r>
      <w:r>
        <w:rPr>
          <w:color w:val="231F20"/>
          <w:spacing w:val="-6"/>
        </w:rPr>
        <w:t> </w:t>
      </w:r>
      <w:r>
        <w:rPr>
          <w:color w:val="231F20"/>
          <w:spacing w:val="-3"/>
        </w:rPr>
        <w:t>we</w:t>
      </w:r>
      <w:r>
        <w:rPr>
          <w:color w:val="231F20"/>
          <w:spacing w:val="-6"/>
        </w:rPr>
        <w:t> </w:t>
      </w:r>
      <w:r>
        <w:rPr>
          <w:color w:val="231F20"/>
        </w:rPr>
        <w:t>aangenaam</w:t>
      </w:r>
      <w:r>
        <w:rPr>
          <w:color w:val="231F20"/>
          <w:spacing w:val="-6"/>
        </w:rPr>
        <w:t> </w:t>
      </w:r>
      <w:r>
        <w:rPr>
          <w:color w:val="231F20"/>
        </w:rPr>
        <w:t>verrast</w:t>
      </w:r>
      <w:r>
        <w:rPr>
          <w:color w:val="231F20"/>
          <w:spacing w:val="-6"/>
        </w:rPr>
        <w:t> </w:t>
      </w:r>
      <w:r>
        <w:rPr>
          <w:color w:val="231F20"/>
          <w:spacing w:val="-4"/>
        </w:rPr>
        <w:t>zijn</w:t>
      </w:r>
      <w:r>
        <w:rPr>
          <w:color w:val="231F20"/>
          <w:spacing w:val="-6"/>
        </w:rPr>
        <w:t> </w:t>
      </w:r>
      <w:r>
        <w:rPr>
          <w:color w:val="231F20"/>
          <w:spacing w:val="-4"/>
        </w:rPr>
        <w:t>over</w:t>
      </w:r>
      <w:r>
        <w:rPr>
          <w:color w:val="231F20"/>
          <w:spacing w:val="-6"/>
        </w:rPr>
        <w:t> </w:t>
      </w:r>
      <w:r>
        <w:rPr>
          <w:color w:val="231F20"/>
        </w:rPr>
        <w:t>de</w:t>
      </w:r>
      <w:r>
        <w:rPr>
          <w:color w:val="231F20"/>
          <w:spacing w:val="-6"/>
        </w:rPr>
        <w:t> </w:t>
      </w:r>
      <w:r>
        <w:rPr>
          <w:color w:val="231F20"/>
          <w:spacing w:val="-3"/>
        </w:rPr>
        <w:t>goede</w:t>
      </w:r>
      <w:r>
        <w:rPr>
          <w:color w:val="231F20"/>
          <w:spacing w:val="-6"/>
        </w:rPr>
        <w:t> </w:t>
      </w:r>
      <w:r>
        <w:rPr>
          <w:color w:val="231F20"/>
          <w:spacing w:val="-4"/>
        </w:rPr>
        <w:t>ver- koopcijfers </w:t>
      </w:r>
      <w:r>
        <w:rPr>
          <w:color w:val="231F20"/>
        </w:rPr>
        <w:t>van </w:t>
      </w:r>
      <w:r>
        <w:rPr>
          <w:color w:val="231F20"/>
          <w:spacing w:val="-9"/>
        </w:rPr>
        <w:t>Tom </w:t>
      </w:r>
      <w:r>
        <w:rPr>
          <w:color w:val="231F20"/>
          <w:spacing w:val="-3"/>
        </w:rPr>
        <w:t>Lanoye. </w:t>
      </w:r>
      <w:r>
        <w:rPr>
          <w:color w:val="231F20"/>
        </w:rPr>
        <w:t>En </w:t>
      </w:r>
      <w:r>
        <w:rPr>
          <w:color w:val="231F20"/>
          <w:spacing w:val="-4"/>
        </w:rPr>
        <w:t>over </w:t>
      </w:r>
      <w:r>
        <w:rPr>
          <w:color w:val="231F20"/>
        </w:rPr>
        <w:t>kwaliteit </w:t>
      </w:r>
      <w:r>
        <w:rPr>
          <w:color w:val="231F20"/>
          <w:spacing w:val="-4"/>
        </w:rPr>
        <w:t>gesproken, </w:t>
      </w:r>
      <w:r>
        <w:rPr>
          <w:color w:val="231F20"/>
          <w:spacing w:val="-3"/>
        </w:rPr>
        <w:t>Pieter </w:t>
      </w:r>
      <w:r>
        <w:rPr>
          <w:color w:val="231F20"/>
        </w:rPr>
        <w:t>Aspe zal</w:t>
      </w:r>
      <w:r>
        <w:rPr>
          <w:color w:val="231F20"/>
          <w:spacing w:val="-10"/>
        </w:rPr>
        <w:t> </w:t>
      </w:r>
      <w:r>
        <w:rPr>
          <w:color w:val="231F20"/>
          <w:spacing w:val="-3"/>
        </w:rPr>
        <w:t>wellicht</w:t>
      </w:r>
      <w:r>
        <w:rPr>
          <w:color w:val="231F20"/>
          <w:spacing w:val="-10"/>
        </w:rPr>
        <w:t> </w:t>
      </w:r>
      <w:r>
        <w:rPr>
          <w:color w:val="231F20"/>
          <w:spacing w:val="-4"/>
        </w:rPr>
        <w:t>nooit</w:t>
      </w:r>
      <w:r>
        <w:rPr>
          <w:color w:val="231F20"/>
          <w:spacing w:val="-10"/>
        </w:rPr>
        <w:t> </w:t>
      </w:r>
      <w:r>
        <w:rPr>
          <w:color w:val="231F20"/>
          <w:spacing w:val="-4"/>
        </w:rPr>
        <w:t>worden</w:t>
      </w:r>
      <w:r>
        <w:rPr>
          <w:color w:val="231F20"/>
          <w:spacing w:val="-10"/>
        </w:rPr>
        <w:t> </w:t>
      </w:r>
      <w:r>
        <w:rPr>
          <w:color w:val="231F20"/>
          <w:spacing w:val="-3"/>
        </w:rPr>
        <w:t>voorgedragen</w:t>
      </w:r>
      <w:r>
        <w:rPr>
          <w:color w:val="231F20"/>
          <w:spacing w:val="-10"/>
        </w:rPr>
        <w:t> </w:t>
      </w:r>
      <w:r>
        <w:rPr>
          <w:color w:val="231F20"/>
          <w:spacing w:val="-3"/>
        </w:rPr>
        <w:t>voor</w:t>
      </w:r>
      <w:r>
        <w:rPr>
          <w:color w:val="231F20"/>
          <w:spacing w:val="-10"/>
        </w:rPr>
        <w:t> </w:t>
      </w:r>
      <w:r>
        <w:rPr>
          <w:color w:val="231F20"/>
        </w:rPr>
        <w:t>de</w:t>
      </w:r>
      <w:r>
        <w:rPr>
          <w:color w:val="231F20"/>
          <w:spacing w:val="-10"/>
        </w:rPr>
        <w:t> </w:t>
      </w:r>
      <w:r>
        <w:rPr>
          <w:color w:val="231F20"/>
          <w:spacing w:val="-4"/>
        </w:rPr>
        <w:t>Nobelprijs</w:t>
      </w:r>
      <w:r>
        <w:rPr>
          <w:color w:val="231F20"/>
          <w:spacing w:val="-10"/>
        </w:rPr>
        <w:t> </w:t>
      </w:r>
      <w:r>
        <w:rPr>
          <w:color w:val="231F20"/>
          <w:spacing w:val="-3"/>
        </w:rPr>
        <w:t>voor</w:t>
      </w:r>
      <w:r>
        <w:rPr>
          <w:color w:val="231F20"/>
          <w:spacing w:val="-10"/>
        </w:rPr>
        <w:t> </w:t>
      </w:r>
      <w:r>
        <w:rPr>
          <w:color w:val="231F20"/>
          <w:spacing w:val="-3"/>
        </w:rPr>
        <w:t>Litera- </w:t>
      </w:r>
      <w:r>
        <w:rPr>
          <w:color w:val="231F20"/>
          <w:spacing w:val="-4"/>
        </w:rPr>
        <w:t>tuur,</w:t>
      </w:r>
      <w:r>
        <w:rPr>
          <w:color w:val="231F20"/>
          <w:spacing w:val="-7"/>
        </w:rPr>
        <w:t> </w:t>
      </w:r>
      <w:r>
        <w:rPr>
          <w:color w:val="231F20"/>
        </w:rPr>
        <w:t>maar</w:t>
      </w:r>
      <w:r>
        <w:rPr>
          <w:color w:val="231F20"/>
          <w:spacing w:val="-7"/>
        </w:rPr>
        <w:t> </w:t>
      </w:r>
      <w:r>
        <w:rPr>
          <w:color w:val="231F20"/>
        </w:rPr>
        <w:t>is</w:t>
      </w:r>
      <w:r>
        <w:rPr>
          <w:color w:val="231F20"/>
          <w:spacing w:val="-7"/>
        </w:rPr>
        <w:t> </w:t>
      </w:r>
      <w:r>
        <w:rPr>
          <w:color w:val="231F20"/>
          <w:spacing w:val="-3"/>
        </w:rPr>
        <w:t>mensen</w:t>
      </w:r>
      <w:r>
        <w:rPr>
          <w:color w:val="231F20"/>
          <w:spacing w:val="-7"/>
        </w:rPr>
        <w:t> </w:t>
      </w:r>
      <w:r>
        <w:rPr>
          <w:color w:val="231F20"/>
        </w:rPr>
        <w:t>aan</w:t>
      </w:r>
      <w:r>
        <w:rPr>
          <w:color w:val="231F20"/>
          <w:spacing w:val="-7"/>
        </w:rPr>
        <w:t> </w:t>
      </w:r>
      <w:r>
        <w:rPr>
          <w:color w:val="231F20"/>
          <w:spacing w:val="-3"/>
        </w:rPr>
        <w:t>het</w:t>
      </w:r>
      <w:r>
        <w:rPr>
          <w:color w:val="231F20"/>
          <w:spacing w:val="-7"/>
        </w:rPr>
        <w:t> </w:t>
      </w:r>
      <w:r>
        <w:rPr>
          <w:color w:val="231F20"/>
        </w:rPr>
        <w:t>lezen</w:t>
      </w:r>
      <w:r>
        <w:rPr>
          <w:color w:val="231F20"/>
          <w:spacing w:val="-7"/>
        </w:rPr>
        <w:t> </w:t>
      </w:r>
      <w:r>
        <w:rPr>
          <w:color w:val="231F20"/>
        </w:rPr>
        <w:t>zetten</w:t>
      </w:r>
      <w:r>
        <w:rPr>
          <w:color w:val="231F20"/>
          <w:spacing w:val="-7"/>
        </w:rPr>
        <w:t> </w:t>
      </w:r>
      <w:r>
        <w:rPr>
          <w:color w:val="231F20"/>
          <w:spacing w:val="-3"/>
        </w:rPr>
        <w:t>ook</w:t>
      </w:r>
      <w:r>
        <w:rPr>
          <w:color w:val="231F20"/>
          <w:spacing w:val="-7"/>
        </w:rPr>
        <w:t> </w:t>
      </w:r>
      <w:r>
        <w:rPr>
          <w:color w:val="231F20"/>
          <w:spacing w:val="-3"/>
        </w:rPr>
        <w:t>geen</w:t>
      </w:r>
      <w:r>
        <w:rPr>
          <w:color w:val="231F20"/>
          <w:spacing w:val="-7"/>
        </w:rPr>
        <w:t> </w:t>
      </w:r>
      <w:r>
        <w:rPr>
          <w:color w:val="231F20"/>
          <w:spacing w:val="-4"/>
        </w:rPr>
        <w:t>verdienste?</w:t>
      </w:r>
    </w:p>
    <w:p>
      <w:pPr>
        <w:pStyle w:val="BodyText"/>
        <w:spacing w:before="6"/>
        <w:rPr>
          <w:sz w:val="20"/>
        </w:rPr>
      </w:pPr>
    </w:p>
    <w:p>
      <w:pPr>
        <w:pStyle w:val="BodyText"/>
        <w:spacing w:line="211" w:lineRule="auto"/>
        <w:ind w:left="129" w:firstLine="3"/>
        <w:jc w:val="both"/>
      </w:pPr>
      <w:r>
        <w:rPr>
          <w:color w:val="231F20"/>
        </w:rPr>
        <w:t>Ik deed in het verleden meermaals een proefje met klasgroepen en aanwezigen</w:t>
      </w:r>
      <w:r>
        <w:rPr>
          <w:color w:val="231F20"/>
          <w:spacing w:val="-7"/>
        </w:rPr>
        <w:t> </w:t>
      </w:r>
      <w:r>
        <w:rPr>
          <w:color w:val="231F20"/>
        </w:rPr>
        <w:t>op</w:t>
      </w:r>
      <w:r>
        <w:rPr>
          <w:color w:val="231F20"/>
          <w:spacing w:val="-7"/>
        </w:rPr>
        <w:t> </w:t>
      </w:r>
      <w:r>
        <w:rPr>
          <w:color w:val="231F20"/>
        </w:rPr>
        <w:t>een</w:t>
      </w:r>
      <w:r>
        <w:rPr>
          <w:color w:val="231F20"/>
          <w:spacing w:val="-7"/>
        </w:rPr>
        <w:t> </w:t>
      </w:r>
      <w:r>
        <w:rPr>
          <w:color w:val="231F20"/>
        </w:rPr>
        <w:t>lezing.</w:t>
      </w:r>
      <w:r>
        <w:rPr>
          <w:color w:val="231F20"/>
          <w:spacing w:val="-7"/>
        </w:rPr>
        <w:t> </w:t>
      </w:r>
      <w:r>
        <w:rPr>
          <w:color w:val="231F20"/>
        </w:rPr>
        <w:t>Ik</w:t>
      </w:r>
      <w:r>
        <w:rPr>
          <w:color w:val="231F20"/>
          <w:spacing w:val="-7"/>
        </w:rPr>
        <w:t> </w:t>
      </w:r>
      <w:r>
        <w:rPr>
          <w:color w:val="231F20"/>
        </w:rPr>
        <w:t>stelde</w:t>
      </w:r>
      <w:r>
        <w:rPr>
          <w:color w:val="231F20"/>
          <w:spacing w:val="-7"/>
        </w:rPr>
        <w:t> </w:t>
      </w:r>
      <w:r>
        <w:rPr>
          <w:color w:val="231F20"/>
        </w:rPr>
        <w:t>hen</w:t>
      </w:r>
      <w:r>
        <w:rPr>
          <w:color w:val="231F20"/>
          <w:spacing w:val="-7"/>
        </w:rPr>
        <w:t> </w:t>
      </w:r>
      <w:r>
        <w:rPr>
          <w:color w:val="231F20"/>
        </w:rPr>
        <w:t>de</w:t>
      </w:r>
      <w:r>
        <w:rPr>
          <w:color w:val="231F20"/>
          <w:spacing w:val="-7"/>
        </w:rPr>
        <w:t> </w:t>
      </w:r>
      <w:r>
        <w:rPr>
          <w:color w:val="231F20"/>
          <w:spacing w:val="2"/>
        </w:rPr>
        <w:t>vraag</w:t>
      </w:r>
      <w:r>
        <w:rPr>
          <w:color w:val="231F20"/>
          <w:spacing w:val="-7"/>
        </w:rPr>
        <w:t> </w:t>
      </w:r>
      <w:r>
        <w:rPr>
          <w:color w:val="231F20"/>
        </w:rPr>
        <w:t>wie</w:t>
      </w:r>
      <w:r>
        <w:rPr>
          <w:color w:val="231F20"/>
          <w:spacing w:val="-7"/>
        </w:rPr>
        <w:t> </w:t>
      </w:r>
      <w:r>
        <w:rPr>
          <w:color w:val="231F20"/>
        </w:rPr>
        <w:t>de</w:t>
      </w:r>
      <w:r>
        <w:rPr>
          <w:color w:val="231F20"/>
          <w:spacing w:val="-7"/>
        </w:rPr>
        <w:t> </w:t>
      </w:r>
      <w:r>
        <w:rPr>
          <w:color w:val="231F20"/>
        </w:rPr>
        <w:t>grootste</w:t>
      </w:r>
      <w:r>
        <w:rPr>
          <w:color w:val="231F20"/>
          <w:spacing w:val="-7"/>
        </w:rPr>
        <w:t> </w:t>
      </w:r>
      <w:r>
        <w:rPr>
          <w:color w:val="231F20"/>
        </w:rPr>
        <w:t>kun- stenaar is: Wolfgang Amadeus Mozart of Raymond van het Groene- woud</w:t>
      </w:r>
      <w:r>
        <w:rPr>
          <w:color w:val="231F20"/>
          <w:spacing w:val="-23"/>
        </w:rPr>
        <w:t> </w:t>
      </w:r>
      <w:r>
        <w:rPr>
          <w:color w:val="231F20"/>
        </w:rPr>
        <w:t>of</w:t>
      </w:r>
      <w:r>
        <w:rPr>
          <w:color w:val="231F20"/>
          <w:spacing w:val="-23"/>
        </w:rPr>
        <w:t> </w:t>
      </w:r>
      <w:r>
        <w:rPr>
          <w:color w:val="231F20"/>
        </w:rPr>
        <w:t>een</w:t>
      </w:r>
      <w:r>
        <w:rPr>
          <w:color w:val="231F20"/>
          <w:spacing w:val="-23"/>
        </w:rPr>
        <w:t> </w:t>
      </w:r>
      <w:r>
        <w:rPr>
          <w:color w:val="231F20"/>
        </w:rPr>
        <w:t>Vlaamse</w:t>
      </w:r>
      <w:r>
        <w:rPr>
          <w:color w:val="231F20"/>
          <w:spacing w:val="-23"/>
        </w:rPr>
        <w:t> </w:t>
      </w:r>
      <w:r>
        <w:rPr>
          <w:color w:val="231F20"/>
        </w:rPr>
        <w:t>charmezanger</w:t>
      </w:r>
      <w:r>
        <w:rPr>
          <w:color w:val="231F20"/>
          <w:spacing w:val="-23"/>
        </w:rPr>
        <w:t> </w:t>
      </w:r>
      <w:r>
        <w:rPr>
          <w:color w:val="231F20"/>
          <w:spacing w:val="2"/>
        </w:rPr>
        <w:t>als</w:t>
      </w:r>
      <w:r>
        <w:rPr>
          <w:color w:val="231F20"/>
          <w:spacing w:val="-23"/>
        </w:rPr>
        <w:t> </w:t>
      </w:r>
      <w:r>
        <w:rPr>
          <w:color w:val="231F20"/>
        </w:rPr>
        <w:t>Eddy</w:t>
      </w:r>
      <w:r>
        <w:rPr>
          <w:color w:val="231F20"/>
          <w:spacing w:val="-23"/>
        </w:rPr>
        <w:t> </w:t>
      </w:r>
      <w:r>
        <w:rPr>
          <w:color w:val="231F20"/>
          <w:spacing w:val="-3"/>
        </w:rPr>
        <w:t>Wally.</w:t>
      </w:r>
      <w:r>
        <w:rPr>
          <w:color w:val="231F20"/>
          <w:spacing w:val="-23"/>
        </w:rPr>
        <w:t> </w:t>
      </w:r>
      <w:r>
        <w:rPr>
          <w:color w:val="231F20"/>
        </w:rPr>
        <w:t>Niettegenstaande het</w:t>
      </w:r>
      <w:r>
        <w:rPr>
          <w:color w:val="231F20"/>
          <w:spacing w:val="-14"/>
        </w:rPr>
        <w:t> </w:t>
      </w:r>
      <w:r>
        <w:rPr>
          <w:color w:val="231F20"/>
        </w:rPr>
        <w:t>feit</w:t>
      </w:r>
      <w:r>
        <w:rPr>
          <w:color w:val="231F20"/>
          <w:spacing w:val="-14"/>
        </w:rPr>
        <w:t> </w:t>
      </w:r>
      <w:r>
        <w:rPr>
          <w:color w:val="231F20"/>
        </w:rPr>
        <w:t>dat</w:t>
      </w:r>
      <w:r>
        <w:rPr>
          <w:color w:val="231F20"/>
          <w:spacing w:val="-14"/>
        </w:rPr>
        <w:t> </w:t>
      </w:r>
      <w:r>
        <w:rPr>
          <w:color w:val="231F20"/>
        </w:rPr>
        <w:t>het</w:t>
      </w:r>
      <w:r>
        <w:rPr>
          <w:color w:val="231F20"/>
          <w:spacing w:val="-14"/>
        </w:rPr>
        <w:t> </w:t>
      </w:r>
      <w:r>
        <w:rPr>
          <w:color w:val="231F20"/>
        </w:rPr>
        <w:t>overgrote</w:t>
      </w:r>
      <w:r>
        <w:rPr>
          <w:color w:val="231F20"/>
          <w:spacing w:val="-14"/>
        </w:rPr>
        <w:t> </w:t>
      </w:r>
      <w:r>
        <w:rPr>
          <w:color w:val="231F20"/>
        </w:rPr>
        <w:t>deel</w:t>
      </w:r>
      <w:r>
        <w:rPr>
          <w:color w:val="231F20"/>
          <w:spacing w:val="-14"/>
        </w:rPr>
        <w:t> </w:t>
      </w:r>
      <w:r>
        <w:rPr>
          <w:color w:val="231F20"/>
        </w:rPr>
        <w:t>van</w:t>
      </w:r>
      <w:r>
        <w:rPr>
          <w:color w:val="231F20"/>
          <w:spacing w:val="-14"/>
        </w:rPr>
        <w:t> </w:t>
      </w:r>
      <w:r>
        <w:rPr>
          <w:color w:val="231F20"/>
        </w:rPr>
        <w:t>de</w:t>
      </w:r>
      <w:r>
        <w:rPr>
          <w:color w:val="231F20"/>
          <w:spacing w:val="-14"/>
        </w:rPr>
        <w:t> </w:t>
      </w:r>
      <w:r>
        <w:rPr>
          <w:color w:val="231F20"/>
        </w:rPr>
        <w:t>aanwezigen</w:t>
      </w:r>
      <w:r>
        <w:rPr>
          <w:color w:val="231F20"/>
          <w:spacing w:val="-14"/>
        </w:rPr>
        <w:t> </w:t>
      </w:r>
      <w:r>
        <w:rPr>
          <w:color w:val="231F20"/>
        </w:rPr>
        <w:t>geen</w:t>
      </w:r>
      <w:r>
        <w:rPr>
          <w:color w:val="231F20"/>
          <w:spacing w:val="-14"/>
        </w:rPr>
        <w:t> </w:t>
      </w:r>
      <w:r>
        <w:rPr>
          <w:color w:val="231F20"/>
        </w:rPr>
        <w:t>liefhebbers</w:t>
      </w:r>
      <w:r>
        <w:rPr>
          <w:color w:val="231F20"/>
          <w:spacing w:val="-14"/>
        </w:rPr>
        <w:t> </w:t>
      </w:r>
      <w:r>
        <w:rPr>
          <w:color w:val="231F20"/>
        </w:rPr>
        <w:t>van klassieke muziek waren – deze zijn </w:t>
      </w:r>
      <w:r>
        <w:rPr>
          <w:color w:val="231F20"/>
          <w:spacing w:val="2"/>
        </w:rPr>
        <w:t>dan </w:t>
      </w:r>
      <w:r>
        <w:rPr>
          <w:color w:val="231F20"/>
        </w:rPr>
        <w:t>ook een kleine minderheid van de bevolking – </w:t>
      </w:r>
      <w:r>
        <w:rPr>
          <w:color w:val="231F20"/>
          <w:spacing w:val="2"/>
        </w:rPr>
        <w:t>dan </w:t>
      </w:r>
      <w:r>
        <w:rPr>
          <w:color w:val="231F20"/>
        </w:rPr>
        <w:t>toch kreeg </w:t>
      </w:r>
      <w:r>
        <w:rPr>
          <w:color w:val="231F20"/>
          <w:spacing w:val="2"/>
        </w:rPr>
        <w:t>ik </w:t>
      </w:r>
      <w:r>
        <w:rPr>
          <w:color w:val="231F20"/>
        </w:rPr>
        <w:t>steevast het antwoord: Mozart. Ook </w:t>
      </w:r>
      <w:r>
        <w:rPr>
          <w:color w:val="231F20"/>
          <w:spacing w:val="3"/>
        </w:rPr>
        <w:t>al </w:t>
      </w:r>
      <w:r>
        <w:rPr>
          <w:color w:val="231F20"/>
        </w:rPr>
        <w:t>draaien de meesten nooit een cd van hem, gaan ze nooit naar een</w:t>
      </w:r>
      <w:r>
        <w:rPr>
          <w:color w:val="231F20"/>
          <w:spacing w:val="-13"/>
        </w:rPr>
        <w:t> </w:t>
      </w:r>
      <w:r>
        <w:rPr>
          <w:color w:val="231F20"/>
        </w:rPr>
        <w:t>klassiek</w:t>
      </w:r>
      <w:r>
        <w:rPr>
          <w:color w:val="231F20"/>
          <w:spacing w:val="-13"/>
        </w:rPr>
        <w:t> </w:t>
      </w:r>
      <w:r>
        <w:rPr>
          <w:color w:val="231F20"/>
        </w:rPr>
        <w:t>concert</w:t>
      </w:r>
      <w:r>
        <w:rPr>
          <w:color w:val="231F20"/>
          <w:spacing w:val="-13"/>
        </w:rPr>
        <w:t> </w:t>
      </w:r>
      <w:r>
        <w:rPr>
          <w:color w:val="231F20"/>
        </w:rPr>
        <w:t>en</w:t>
      </w:r>
      <w:r>
        <w:rPr>
          <w:color w:val="231F20"/>
          <w:spacing w:val="-13"/>
        </w:rPr>
        <w:t> </w:t>
      </w:r>
      <w:r>
        <w:rPr>
          <w:color w:val="231F20"/>
        </w:rPr>
        <w:t>betekent</w:t>
      </w:r>
      <w:r>
        <w:rPr>
          <w:color w:val="231F20"/>
          <w:spacing w:val="-13"/>
        </w:rPr>
        <w:t> </w:t>
      </w:r>
      <w:r>
        <w:rPr>
          <w:color w:val="231F20"/>
        </w:rPr>
        <w:t>luisteren</w:t>
      </w:r>
      <w:r>
        <w:rPr>
          <w:color w:val="231F20"/>
          <w:spacing w:val="-13"/>
        </w:rPr>
        <w:t> </w:t>
      </w:r>
      <w:r>
        <w:rPr>
          <w:color w:val="231F20"/>
        </w:rPr>
        <w:t>naar</w:t>
      </w:r>
      <w:r>
        <w:rPr>
          <w:color w:val="231F20"/>
          <w:spacing w:val="-13"/>
        </w:rPr>
        <w:t> </w:t>
      </w:r>
      <w:r>
        <w:rPr>
          <w:color w:val="231F20"/>
          <w:spacing w:val="2"/>
        </w:rPr>
        <w:t>Klara</w:t>
      </w:r>
      <w:r>
        <w:rPr>
          <w:color w:val="231F20"/>
          <w:spacing w:val="-13"/>
        </w:rPr>
        <w:t> </w:t>
      </w:r>
      <w:r>
        <w:rPr>
          <w:color w:val="231F20"/>
        </w:rPr>
        <w:t>voor</w:t>
      </w:r>
      <w:r>
        <w:rPr>
          <w:color w:val="231F20"/>
          <w:spacing w:val="-13"/>
        </w:rPr>
        <w:t> </w:t>
      </w:r>
      <w:r>
        <w:rPr>
          <w:color w:val="231F20"/>
        </w:rPr>
        <w:t>hen</w:t>
      </w:r>
      <w:r>
        <w:rPr>
          <w:color w:val="231F20"/>
          <w:spacing w:val="-13"/>
        </w:rPr>
        <w:t> </w:t>
      </w:r>
      <w:r>
        <w:rPr>
          <w:color w:val="231F20"/>
        </w:rPr>
        <w:t>iets</w:t>
      </w:r>
      <w:r>
        <w:rPr>
          <w:color w:val="231F20"/>
          <w:spacing w:val="-13"/>
        </w:rPr>
        <w:t> </w:t>
      </w:r>
      <w:r>
        <w:rPr>
          <w:color w:val="231F20"/>
          <w:spacing w:val="2"/>
        </w:rPr>
        <w:t>als </w:t>
      </w:r>
      <w:r>
        <w:rPr>
          <w:color w:val="231F20"/>
        </w:rPr>
        <w:t>een lijfstraf ondergaan. </w:t>
      </w:r>
      <w:r>
        <w:rPr>
          <w:color w:val="231F20"/>
          <w:spacing w:val="-4"/>
        </w:rPr>
        <w:t>Vreemd </w:t>
      </w:r>
      <w:r>
        <w:rPr>
          <w:color w:val="231F20"/>
        </w:rPr>
        <w:t>toch? Ze kiezen voor de kunstenaar die ze zelf (meestal) niet eens lusten. </w:t>
      </w:r>
      <w:r>
        <w:rPr>
          <w:color w:val="231F20"/>
          <w:spacing w:val="-3"/>
        </w:rPr>
        <w:t>Waarom </w:t>
      </w:r>
      <w:r>
        <w:rPr>
          <w:color w:val="231F20"/>
        </w:rPr>
        <w:t>doen ze dat? Omdat ze zich</w:t>
      </w:r>
      <w:r>
        <w:rPr>
          <w:color w:val="231F20"/>
          <w:spacing w:val="-17"/>
        </w:rPr>
        <w:t> </w:t>
      </w:r>
      <w:r>
        <w:rPr>
          <w:color w:val="231F20"/>
          <w:spacing w:val="2"/>
        </w:rPr>
        <w:t>ervan</w:t>
      </w:r>
      <w:r>
        <w:rPr>
          <w:color w:val="231F20"/>
          <w:spacing w:val="-17"/>
        </w:rPr>
        <w:t> </w:t>
      </w:r>
      <w:r>
        <w:rPr>
          <w:color w:val="231F20"/>
        </w:rPr>
        <w:t>bewust</w:t>
      </w:r>
      <w:r>
        <w:rPr>
          <w:color w:val="231F20"/>
          <w:spacing w:val="-17"/>
        </w:rPr>
        <w:t> </w:t>
      </w:r>
      <w:r>
        <w:rPr>
          <w:color w:val="231F20"/>
        </w:rPr>
        <w:t>zijn</w:t>
      </w:r>
      <w:r>
        <w:rPr>
          <w:color w:val="231F20"/>
          <w:spacing w:val="-17"/>
        </w:rPr>
        <w:t> </w:t>
      </w:r>
      <w:r>
        <w:rPr>
          <w:color w:val="231F20"/>
        </w:rPr>
        <w:t>dat</w:t>
      </w:r>
      <w:r>
        <w:rPr>
          <w:color w:val="231F20"/>
          <w:spacing w:val="-17"/>
        </w:rPr>
        <w:t> </w:t>
      </w:r>
      <w:r>
        <w:rPr>
          <w:color w:val="231F20"/>
        </w:rPr>
        <w:t>de</w:t>
      </w:r>
      <w:r>
        <w:rPr>
          <w:color w:val="231F20"/>
          <w:spacing w:val="-17"/>
        </w:rPr>
        <w:t> </w:t>
      </w:r>
      <w:r>
        <w:rPr>
          <w:color w:val="231F20"/>
        </w:rPr>
        <w:t>muziek</w:t>
      </w:r>
      <w:r>
        <w:rPr>
          <w:color w:val="231F20"/>
          <w:spacing w:val="-17"/>
        </w:rPr>
        <w:t> </w:t>
      </w:r>
      <w:r>
        <w:rPr>
          <w:color w:val="231F20"/>
        </w:rPr>
        <w:t>van</w:t>
      </w:r>
      <w:r>
        <w:rPr>
          <w:color w:val="231F20"/>
          <w:spacing w:val="-17"/>
        </w:rPr>
        <w:t> </w:t>
      </w:r>
      <w:r>
        <w:rPr>
          <w:color w:val="231F20"/>
        </w:rPr>
        <w:t>Mozart</w:t>
      </w:r>
      <w:r>
        <w:rPr>
          <w:color w:val="231F20"/>
          <w:spacing w:val="-17"/>
        </w:rPr>
        <w:t> </w:t>
      </w:r>
      <w:r>
        <w:rPr>
          <w:color w:val="231F20"/>
        </w:rPr>
        <w:t>van</w:t>
      </w:r>
      <w:r>
        <w:rPr>
          <w:color w:val="231F20"/>
          <w:spacing w:val="-17"/>
        </w:rPr>
        <w:t> </w:t>
      </w:r>
      <w:r>
        <w:rPr>
          <w:color w:val="231F20"/>
        </w:rPr>
        <w:t>een</w:t>
      </w:r>
      <w:r>
        <w:rPr>
          <w:color w:val="231F20"/>
          <w:spacing w:val="-17"/>
        </w:rPr>
        <w:t> </w:t>
      </w:r>
      <w:r>
        <w:rPr>
          <w:color w:val="231F20"/>
        </w:rPr>
        <w:t>hoog</w:t>
      </w:r>
      <w:r>
        <w:rPr>
          <w:color w:val="231F20"/>
          <w:spacing w:val="-17"/>
        </w:rPr>
        <w:t> </w:t>
      </w:r>
      <w:r>
        <w:rPr>
          <w:color w:val="231F20"/>
        </w:rPr>
        <w:t>niveau is, </w:t>
      </w:r>
      <w:r>
        <w:rPr>
          <w:color w:val="231F20"/>
          <w:spacing w:val="3"/>
        </w:rPr>
        <w:t>al </w:t>
      </w:r>
      <w:r>
        <w:rPr>
          <w:color w:val="231F20"/>
        </w:rPr>
        <w:t>beluisteren ze die zelf</w:t>
      </w:r>
      <w:r>
        <w:rPr>
          <w:color w:val="231F20"/>
          <w:spacing w:val="-22"/>
        </w:rPr>
        <w:t> </w:t>
      </w:r>
      <w:r>
        <w:rPr>
          <w:color w:val="231F20"/>
        </w:rPr>
        <w:t>niet?</w:t>
      </w:r>
    </w:p>
    <w:p>
      <w:pPr>
        <w:pStyle w:val="BodyText"/>
        <w:spacing w:line="211" w:lineRule="auto"/>
        <w:ind w:left="129" w:firstLine="228"/>
        <w:jc w:val="both"/>
      </w:pPr>
      <w:r>
        <w:rPr>
          <w:color w:val="231F20"/>
        </w:rPr>
        <w:t>Zo ook met de oude kunst. De Vlaamse primitieven worden hoog gewaardeerd,</w:t>
      </w:r>
      <w:r>
        <w:rPr>
          <w:color w:val="231F20"/>
          <w:spacing w:val="-13"/>
        </w:rPr>
        <w:t> </w:t>
      </w:r>
      <w:r>
        <w:rPr>
          <w:color w:val="231F20"/>
        </w:rPr>
        <w:t>maar</w:t>
      </w:r>
      <w:r>
        <w:rPr>
          <w:color w:val="231F20"/>
          <w:spacing w:val="-13"/>
        </w:rPr>
        <w:t> </w:t>
      </w:r>
      <w:r>
        <w:rPr>
          <w:color w:val="231F20"/>
        </w:rPr>
        <w:t>een</w:t>
      </w:r>
      <w:r>
        <w:rPr>
          <w:color w:val="231F20"/>
          <w:spacing w:val="-13"/>
        </w:rPr>
        <w:t> </w:t>
      </w:r>
      <w:r>
        <w:rPr>
          <w:color w:val="231F20"/>
        </w:rPr>
        <w:t>tentoonstelling</w:t>
      </w:r>
      <w:r>
        <w:rPr>
          <w:color w:val="231F20"/>
          <w:spacing w:val="-13"/>
        </w:rPr>
        <w:t> </w:t>
      </w:r>
      <w:r>
        <w:rPr>
          <w:color w:val="231F20"/>
        </w:rPr>
        <w:t>van</w:t>
      </w:r>
      <w:r>
        <w:rPr>
          <w:color w:val="231F20"/>
          <w:spacing w:val="-13"/>
        </w:rPr>
        <w:t> </w:t>
      </w:r>
      <w:r>
        <w:rPr>
          <w:color w:val="231F20"/>
        </w:rPr>
        <w:t>oude</w:t>
      </w:r>
      <w:r>
        <w:rPr>
          <w:color w:val="231F20"/>
          <w:spacing w:val="-13"/>
        </w:rPr>
        <w:t> </w:t>
      </w:r>
      <w:r>
        <w:rPr>
          <w:color w:val="231F20"/>
        </w:rPr>
        <w:t>kunst</w:t>
      </w:r>
      <w:r>
        <w:rPr>
          <w:color w:val="231F20"/>
          <w:spacing w:val="-13"/>
        </w:rPr>
        <w:t> </w:t>
      </w:r>
      <w:r>
        <w:rPr>
          <w:color w:val="231F20"/>
        </w:rPr>
        <w:t>bezoeken,</w:t>
      </w:r>
      <w:r>
        <w:rPr>
          <w:color w:val="231F20"/>
          <w:spacing w:val="-13"/>
        </w:rPr>
        <w:t> </w:t>
      </w:r>
      <w:r>
        <w:rPr>
          <w:color w:val="231F20"/>
        </w:rPr>
        <w:t>dat doen de meeste mensen zelden. Het oordeel is dus niet gelijk </w:t>
      </w:r>
      <w:r>
        <w:rPr>
          <w:color w:val="231F20"/>
          <w:spacing w:val="2"/>
        </w:rPr>
        <w:t>aan </w:t>
      </w:r>
      <w:r>
        <w:rPr>
          <w:color w:val="231F20"/>
        </w:rPr>
        <w:t>de smaak.</w:t>
      </w:r>
      <w:r>
        <w:rPr>
          <w:color w:val="231F20"/>
          <w:spacing w:val="-16"/>
        </w:rPr>
        <w:t> </w:t>
      </w:r>
      <w:r>
        <w:rPr>
          <w:color w:val="231F20"/>
        </w:rPr>
        <w:t>Is</w:t>
      </w:r>
      <w:r>
        <w:rPr>
          <w:color w:val="231F20"/>
          <w:spacing w:val="-16"/>
        </w:rPr>
        <w:t> </w:t>
      </w:r>
      <w:r>
        <w:rPr>
          <w:color w:val="231F20"/>
        </w:rPr>
        <w:t>dit</w:t>
      </w:r>
      <w:r>
        <w:rPr>
          <w:color w:val="231F20"/>
          <w:spacing w:val="-16"/>
        </w:rPr>
        <w:t> </w:t>
      </w:r>
      <w:r>
        <w:rPr>
          <w:color w:val="231F20"/>
        </w:rPr>
        <w:t>een</w:t>
      </w:r>
      <w:r>
        <w:rPr>
          <w:color w:val="231F20"/>
          <w:spacing w:val="-16"/>
        </w:rPr>
        <w:t> </w:t>
      </w:r>
      <w:r>
        <w:rPr>
          <w:color w:val="231F20"/>
        </w:rPr>
        <w:t>gevolg</w:t>
      </w:r>
      <w:r>
        <w:rPr>
          <w:color w:val="231F20"/>
          <w:spacing w:val="-16"/>
        </w:rPr>
        <w:t> </w:t>
      </w:r>
      <w:r>
        <w:rPr>
          <w:color w:val="231F20"/>
        </w:rPr>
        <w:t>van</w:t>
      </w:r>
      <w:r>
        <w:rPr>
          <w:color w:val="231F20"/>
          <w:spacing w:val="-16"/>
        </w:rPr>
        <w:t> </w:t>
      </w:r>
      <w:r>
        <w:rPr>
          <w:color w:val="231F20"/>
        </w:rPr>
        <w:t>ons</w:t>
      </w:r>
      <w:r>
        <w:rPr>
          <w:color w:val="231F20"/>
          <w:spacing w:val="-16"/>
        </w:rPr>
        <w:t> </w:t>
      </w:r>
      <w:r>
        <w:rPr>
          <w:color w:val="231F20"/>
        </w:rPr>
        <w:t>onderwijs?</w:t>
      </w:r>
      <w:r>
        <w:rPr>
          <w:color w:val="231F20"/>
          <w:spacing w:val="-16"/>
        </w:rPr>
        <w:t> </w:t>
      </w:r>
      <w:r>
        <w:rPr>
          <w:color w:val="231F20"/>
          <w:spacing w:val="-5"/>
        </w:rPr>
        <w:t>Wordt</w:t>
      </w:r>
      <w:r>
        <w:rPr>
          <w:color w:val="231F20"/>
          <w:spacing w:val="-16"/>
        </w:rPr>
        <w:t> </w:t>
      </w:r>
      <w:r>
        <w:rPr>
          <w:color w:val="231F20"/>
        </w:rPr>
        <w:t>dit</w:t>
      </w:r>
      <w:r>
        <w:rPr>
          <w:color w:val="231F20"/>
          <w:spacing w:val="-16"/>
        </w:rPr>
        <w:t> </w:t>
      </w:r>
      <w:r>
        <w:rPr>
          <w:color w:val="231F20"/>
        </w:rPr>
        <w:t>cultuurpatroon uitgedragen door de media? Er zullen ongetwijfeld </w:t>
      </w:r>
      <w:r>
        <w:rPr>
          <w:color w:val="231F20"/>
          <w:spacing w:val="2"/>
        </w:rPr>
        <w:t>tal </w:t>
      </w:r>
      <w:r>
        <w:rPr>
          <w:color w:val="231F20"/>
        </w:rPr>
        <w:t>van factoren spelen,</w:t>
      </w:r>
      <w:r>
        <w:rPr>
          <w:color w:val="231F20"/>
          <w:spacing w:val="-9"/>
        </w:rPr>
        <w:t> </w:t>
      </w:r>
      <w:r>
        <w:rPr>
          <w:color w:val="231F20"/>
        </w:rPr>
        <w:t>maar</w:t>
      </w:r>
      <w:r>
        <w:rPr>
          <w:color w:val="231F20"/>
          <w:spacing w:val="-9"/>
        </w:rPr>
        <w:t> </w:t>
      </w:r>
      <w:r>
        <w:rPr>
          <w:color w:val="231F20"/>
        </w:rPr>
        <w:t>in</w:t>
      </w:r>
      <w:r>
        <w:rPr>
          <w:color w:val="231F20"/>
          <w:spacing w:val="-9"/>
        </w:rPr>
        <w:t> </w:t>
      </w:r>
      <w:r>
        <w:rPr>
          <w:color w:val="231F20"/>
        </w:rPr>
        <w:t>ieder</w:t>
      </w:r>
      <w:r>
        <w:rPr>
          <w:color w:val="231F20"/>
          <w:spacing w:val="-9"/>
        </w:rPr>
        <w:t> </w:t>
      </w:r>
      <w:r>
        <w:rPr>
          <w:color w:val="231F20"/>
        </w:rPr>
        <w:t>geval</w:t>
      </w:r>
      <w:r>
        <w:rPr>
          <w:color w:val="231F20"/>
          <w:spacing w:val="-9"/>
        </w:rPr>
        <w:t> </w:t>
      </w:r>
      <w:r>
        <w:rPr>
          <w:color w:val="231F20"/>
        </w:rPr>
        <w:t>is</w:t>
      </w:r>
      <w:r>
        <w:rPr>
          <w:color w:val="231F20"/>
          <w:spacing w:val="-9"/>
        </w:rPr>
        <w:t> </w:t>
      </w:r>
      <w:r>
        <w:rPr>
          <w:color w:val="231F20"/>
        </w:rPr>
        <w:t>er</w:t>
      </w:r>
      <w:r>
        <w:rPr>
          <w:color w:val="231F20"/>
          <w:spacing w:val="-9"/>
        </w:rPr>
        <w:t> </w:t>
      </w:r>
      <w:r>
        <w:rPr>
          <w:color w:val="231F20"/>
        </w:rPr>
        <w:t>zoiets</w:t>
      </w:r>
      <w:r>
        <w:rPr>
          <w:color w:val="231F20"/>
          <w:spacing w:val="-9"/>
        </w:rPr>
        <w:t> </w:t>
      </w:r>
      <w:r>
        <w:rPr>
          <w:color w:val="231F20"/>
          <w:spacing w:val="2"/>
        </w:rPr>
        <w:t>als</w:t>
      </w:r>
      <w:r>
        <w:rPr>
          <w:color w:val="231F20"/>
          <w:spacing w:val="-9"/>
        </w:rPr>
        <w:t> </w:t>
      </w:r>
      <w:r>
        <w:rPr>
          <w:color w:val="231F20"/>
        </w:rPr>
        <w:t>een</w:t>
      </w:r>
      <w:r>
        <w:rPr>
          <w:color w:val="231F20"/>
          <w:spacing w:val="-9"/>
        </w:rPr>
        <w:t> </w:t>
      </w:r>
      <w:r>
        <w:rPr>
          <w:color w:val="231F20"/>
        </w:rPr>
        <w:t>canon,</w:t>
      </w:r>
      <w:r>
        <w:rPr>
          <w:color w:val="231F20"/>
          <w:spacing w:val="-9"/>
        </w:rPr>
        <w:t> </w:t>
      </w:r>
      <w:r>
        <w:rPr>
          <w:color w:val="231F20"/>
          <w:spacing w:val="3"/>
        </w:rPr>
        <w:t>al</w:t>
      </w:r>
      <w:r>
        <w:rPr>
          <w:color w:val="231F20"/>
          <w:spacing w:val="-9"/>
        </w:rPr>
        <w:t> </w:t>
      </w:r>
      <w:r>
        <w:rPr>
          <w:color w:val="231F20"/>
          <w:spacing w:val="2"/>
        </w:rPr>
        <w:t>dan</w:t>
      </w:r>
      <w:r>
        <w:rPr>
          <w:color w:val="231F20"/>
          <w:spacing w:val="-9"/>
        </w:rPr>
        <w:t> </w:t>
      </w:r>
      <w:r>
        <w:rPr>
          <w:color w:val="231F20"/>
        </w:rPr>
        <w:t>niet</w:t>
      </w:r>
      <w:r>
        <w:rPr>
          <w:color w:val="231F20"/>
          <w:spacing w:val="-9"/>
        </w:rPr>
        <w:t> </w:t>
      </w:r>
      <w:r>
        <w:rPr>
          <w:color w:val="231F20"/>
        </w:rPr>
        <w:t>uitge- sproken. De appreciatie voor deze of gene kunst </w:t>
      </w:r>
      <w:r>
        <w:rPr>
          <w:color w:val="231F20"/>
          <w:spacing w:val="-3"/>
        </w:rPr>
        <w:t>wordt </w:t>
      </w:r>
      <w:r>
        <w:rPr>
          <w:color w:val="231F20"/>
        </w:rPr>
        <w:t>sterk bepaald door</w:t>
      </w:r>
      <w:r>
        <w:rPr>
          <w:color w:val="231F20"/>
          <w:spacing w:val="-12"/>
        </w:rPr>
        <w:t> </w:t>
      </w:r>
      <w:r>
        <w:rPr>
          <w:color w:val="231F20"/>
        </w:rPr>
        <w:t>de</w:t>
      </w:r>
      <w:r>
        <w:rPr>
          <w:color w:val="231F20"/>
          <w:spacing w:val="-12"/>
        </w:rPr>
        <w:t> </w:t>
      </w:r>
      <w:r>
        <w:rPr>
          <w:color w:val="231F20"/>
        </w:rPr>
        <w:t>dominante</w:t>
      </w:r>
      <w:r>
        <w:rPr>
          <w:color w:val="231F20"/>
          <w:spacing w:val="-12"/>
        </w:rPr>
        <w:t> </w:t>
      </w:r>
      <w:r>
        <w:rPr>
          <w:color w:val="231F20"/>
        </w:rPr>
        <w:t>cultuur.</w:t>
      </w:r>
      <w:r>
        <w:rPr>
          <w:color w:val="231F20"/>
          <w:spacing w:val="-12"/>
        </w:rPr>
        <w:t> </w:t>
      </w:r>
      <w:r>
        <w:rPr>
          <w:color w:val="231F20"/>
        </w:rPr>
        <w:t>Onze</w:t>
      </w:r>
      <w:r>
        <w:rPr>
          <w:color w:val="231F20"/>
          <w:spacing w:val="-12"/>
        </w:rPr>
        <w:t> </w:t>
      </w:r>
      <w:r>
        <w:rPr>
          <w:color w:val="231F20"/>
        </w:rPr>
        <w:t>Vlaamse</w:t>
      </w:r>
      <w:r>
        <w:rPr>
          <w:color w:val="231F20"/>
          <w:spacing w:val="-12"/>
        </w:rPr>
        <w:t> </w:t>
      </w:r>
      <w:r>
        <w:rPr>
          <w:color w:val="231F20"/>
        </w:rPr>
        <w:t>cultuur</w:t>
      </w:r>
      <w:r>
        <w:rPr>
          <w:color w:val="231F20"/>
          <w:spacing w:val="-12"/>
        </w:rPr>
        <w:t> </w:t>
      </w:r>
      <w:r>
        <w:rPr>
          <w:color w:val="231F20"/>
        </w:rPr>
        <w:t>is</w:t>
      </w:r>
      <w:r>
        <w:rPr>
          <w:color w:val="231F20"/>
          <w:spacing w:val="-12"/>
        </w:rPr>
        <w:t> </w:t>
      </w:r>
      <w:r>
        <w:rPr>
          <w:color w:val="231F20"/>
        </w:rPr>
        <w:t>nog</w:t>
      </w:r>
      <w:r>
        <w:rPr>
          <w:color w:val="231F20"/>
          <w:spacing w:val="-12"/>
        </w:rPr>
        <w:t> </w:t>
      </w:r>
      <w:r>
        <w:rPr>
          <w:color w:val="231F20"/>
        </w:rPr>
        <w:t>steeds</w:t>
      </w:r>
      <w:r>
        <w:rPr>
          <w:color w:val="231F20"/>
          <w:spacing w:val="-12"/>
        </w:rPr>
        <w:t> </w:t>
      </w:r>
      <w:r>
        <w:rPr>
          <w:color w:val="231F20"/>
        </w:rPr>
        <w:t>kind van een traditioneel westers, zeg maar burgerlijk</w:t>
      </w:r>
      <w:r>
        <w:rPr>
          <w:color w:val="231F20"/>
          <w:spacing w:val="-14"/>
        </w:rPr>
        <w:t> </w:t>
      </w:r>
      <w:r>
        <w:rPr>
          <w:color w:val="231F20"/>
        </w:rPr>
        <w:t>cultuurpatroon.</w:t>
      </w:r>
    </w:p>
    <w:p>
      <w:pPr>
        <w:pStyle w:val="BodyText"/>
        <w:spacing w:before="9"/>
        <w:rPr>
          <w:sz w:val="33"/>
        </w:rPr>
      </w:pPr>
    </w:p>
    <w:p>
      <w:pPr>
        <w:pStyle w:val="Heading3"/>
        <w:ind w:left="1197"/>
      </w:pPr>
      <w:r>
        <w:rPr>
          <w:color w:val="231F20"/>
          <w:w w:val="110"/>
        </w:rPr>
        <w:t>De gustibus non est disputandum?</w:t>
      </w:r>
    </w:p>
    <w:p>
      <w:pPr>
        <w:pStyle w:val="BodyText"/>
        <w:spacing w:line="260" w:lineRule="exact" w:before="217"/>
        <w:ind w:left="129" w:right="49" w:firstLine="1"/>
        <w:jc w:val="both"/>
      </w:pPr>
      <w:r>
        <w:rPr>
          <w:color w:val="231F20"/>
        </w:rPr>
        <w:t>En</w:t>
      </w:r>
      <w:r>
        <w:rPr>
          <w:color w:val="231F20"/>
          <w:spacing w:val="-17"/>
        </w:rPr>
        <w:t> </w:t>
      </w:r>
      <w:r>
        <w:rPr>
          <w:color w:val="231F20"/>
        </w:rPr>
        <w:t>zo</w:t>
      </w:r>
      <w:r>
        <w:rPr>
          <w:color w:val="231F20"/>
          <w:spacing w:val="-17"/>
        </w:rPr>
        <w:t> </w:t>
      </w:r>
      <w:r>
        <w:rPr>
          <w:color w:val="231F20"/>
        </w:rPr>
        <w:t>komen</w:t>
      </w:r>
      <w:r>
        <w:rPr>
          <w:color w:val="231F20"/>
          <w:spacing w:val="-17"/>
        </w:rPr>
        <w:t> </w:t>
      </w:r>
      <w:r>
        <w:rPr>
          <w:color w:val="231F20"/>
        </w:rPr>
        <w:t>we</w:t>
      </w:r>
      <w:r>
        <w:rPr>
          <w:color w:val="231F20"/>
          <w:spacing w:val="-17"/>
        </w:rPr>
        <w:t> </w:t>
      </w:r>
      <w:r>
        <w:rPr>
          <w:color w:val="231F20"/>
        </w:rPr>
        <w:t>onvermijdelijk</w:t>
      </w:r>
      <w:r>
        <w:rPr>
          <w:color w:val="231F20"/>
          <w:spacing w:val="-17"/>
        </w:rPr>
        <w:t> </w:t>
      </w:r>
      <w:r>
        <w:rPr>
          <w:color w:val="231F20"/>
          <w:spacing w:val="-3"/>
        </w:rPr>
        <w:t>bij</w:t>
      </w:r>
      <w:r>
        <w:rPr>
          <w:color w:val="231F20"/>
          <w:spacing w:val="-17"/>
        </w:rPr>
        <w:t> </w:t>
      </w:r>
      <w:r>
        <w:rPr>
          <w:color w:val="231F20"/>
        </w:rPr>
        <w:t>de</w:t>
      </w:r>
      <w:r>
        <w:rPr>
          <w:color w:val="231F20"/>
          <w:spacing w:val="-17"/>
        </w:rPr>
        <w:t> </w:t>
      </w:r>
      <w:r>
        <w:rPr>
          <w:color w:val="231F20"/>
        </w:rPr>
        <w:t>smaakkwestie.</w:t>
      </w:r>
      <w:r>
        <w:rPr>
          <w:color w:val="231F20"/>
          <w:spacing w:val="-17"/>
        </w:rPr>
        <w:t> </w:t>
      </w:r>
      <w:r>
        <w:rPr>
          <w:color w:val="231F20"/>
        </w:rPr>
        <w:t>Wie</w:t>
      </w:r>
      <w:r>
        <w:rPr>
          <w:color w:val="231F20"/>
          <w:spacing w:val="-17"/>
        </w:rPr>
        <w:t> </w:t>
      </w:r>
      <w:r>
        <w:rPr>
          <w:color w:val="231F20"/>
        </w:rPr>
        <w:t>het</w:t>
      </w:r>
      <w:r>
        <w:rPr>
          <w:color w:val="231F20"/>
          <w:spacing w:val="-17"/>
        </w:rPr>
        <w:t> </w:t>
      </w:r>
      <w:r>
        <w:rPr>
          <w:color w:val="231F20"/>
        </w:rPr>
        <w:t>Latijnse motto </w:t>
      </w:r>
      <w:r>
        <w:rPr>
          <w:i/>
          <w:color w:val="231F20"/>
        </w:rPr>
        <w:t>de gustibus non est disputandum </w:t>
      </w:r>
      <w:r>
        <w:rPr>
          <w:color w:val="231F20"/>
        </w:rPr>
        <w:t>huldigt, dwaalt. Over smaak </w:t>
      </w:r>
      <w:r>
        <w:rPr>
          <w:color w:val="231F20"/>
          <w:spacing w:val="-3"/>
        </w:rPr>
        <w:t>wordt</w:t>
      </w:r>
      <w:r>
        <w:rPr>
          <w:color w:val="231F20"/>
          <w:spacing w:val="-20"/>
        </w:rPr>
        <w:t> </w:t>
      </w:r>
      <w:r>
        <w:rPr>
          <w:color w:val="231F20"/>
        </w:rPr>
        <w:t>immers</w:t>
      </w:r>
      <w:r>
        <w:rPr>
          <w:color w:val="231F20"/>
          <w:spacing w:val="-20"/>
        </w:rPr>
        <w:t> </w:t>
      </w:r>
      <w:r>
        <w:rPr>
          <w:color w:val="231F20"/>
        </w:rPr>
        <w:t>maar</w:t>
      </w:r>
      <w:r>
        <w:rPr>
          <w:color w:val="231F20"/>
          <w:spacing w:val="-20"/>
        </w:rPr>
        <w:t> </w:t>
      </w:r>
      <w:r>
        <w:rPr>
          <w:color w:val="231F20"/>
          <w:spacing w:val="3"/>
        </w:rPr>
        <w:t>al</w:t>
      </w:r>
      <w:r>
        <w:rPr>
          <w:color w:val="231F20"/>
          <w:spacing w:val="-20"/>
        </w:rPr>
        <w:t> </w:t>
      </w:r>
      <w:r>
        <w:rPr>
          <w:color w:val="231F20"/>
        </w:rPr>
        <w:t>te</w:t>
      </w:r>
      <w:r>
        <w:rPr>
          <w:color w:val="231F20"/>
          <w:spacing w:val="-20"/>
        </w:rPr>
        <w:t> </w:t>
      </w:r>
      <w:r>
        <w:rPr>
          <w:color w:val="231F20"/>
        </w:rPr>
        <w:t>zeer</w:t>
      </w:r>
      <w:r>
        <w:rPr>
          <w:color w:val="231F20"/>
          <w:spacing w:val="-20"/>
        </w:rPr>
        <w:t> </w:t>
      </w:r>
      <w:r>
        <w:rPr>
          <w:color w:val="231F20"/>
        </w:rPr>
        <w:t>getwist</w:t>
      </w:r>
      <w:r>
        <w:rPr>
          <w:color w:val="231F20"/>
          <w:spacing w:val="-20"/>
        </w:rPr>
        <w:t> </w:t>
      </w:r>
      <w:r>
        <w:rPr>
          <w:color w:val="231F20"/>
        </w:rPr>
        <w:t>en</w:t>
      </w:r>
      <w:r>
        <w:rPr>
          <w:color w:val="231F20"/>
          <w:spacing w:val="-20"/>
        </w:rPr>
        <w:t> </w:t>
      </w:r>
      <w:r>
        <w:rPr>
          <w:color w:val="231F20"/>
        </w:rPr>
        <w:t>geruzied.</w:t>
      </w:r>
      <w:r>
        <w:rPr>
          <w:color w:val="231F20"/>
          <w:spacing w:val="-20"/>
        </w:rPr>
        <w:t> </w:t>
      </w:r>
      <w:r>
        <w:rPr>
          <w:color w:val="231F20"/>
        </w:rPr>
        <w:t>Menigeen</w:t>
      </w:r>
      <w:r>
        <w:rPr>
          <w:color w:val="231F20"/>
          <w:spacing w:val="-20"/>
        </w:rPr>
        <w:t> </w:t>
      </w:r>
      <w:r>
        <w:rPr>
          <w:color w:val="231F20"/>
        </w:rPr>
        <w:t>vindt</w:t>
      </w:r>
      <w:r>
        <w:rPr>
          <w:color w:val="231F20"/>
          <w:spacing w:val="-20"/>
        </w:rPr>
        <w:t> </w:t>
      </w:r>
      <w:r>
        <w:rPr>
          <w:color w:val="231F20"/>
        </w:rPr>
        <w:t>zijn</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11" w:right="111"/>
        <w:jc w:val="center"/>
      </w:pPr>
      <w:r>
        <w:rPr>
          <w:color w:val="231F20"/>
          <w:w w:val="95"/>
        </w:rPr>
        <w:t>41</w:t>
      </w:r>
    </w:p>
    <w:p>
      <w:pPr>
        <w:spacing w:line="200" w:lineRule="exact" w:before="20"/>
        <w:ind w:left="111" w:right="113" w:firstLine="0"/>
        <w:jc w:val="center"/>
        <w:rPr>
          <w:sz w:val="16"/>
        </w:rPr>
      </w:pPr>
      <w:r>
        <w:rPr>
          <w:color w:val="231F20"/>
          <w:w w:val="110"/>
          <w:sz w:val="16"/>
        </w:rPr>
        <w:t>Waarom en wanneer </w:t>
      </w:r>
      <w:r>
        <w:rPr>
          <w:color w:val="231F20"/>
          <w:w w:val="120"/>
          <w:sz w:val="16"/>
        </w:rPr>
        <w:t>is de zorg voor cultuur een taak van de overheid?</w:t>
      </w:r>
    </w:p>
    <w:p>
      <w:pPr>
        <w:spacing w:after="0" w:line="200" w:lineRule="exact"/>
        <w:jc w:val="center"/>
        <w:rPr>
          <w:sz w:val="16"/>
        </w:rPr>
        <w:sectPr>
          <w:pgSz w:w="9090" w:h="13900"/>
          <w:pgMar w:top="1220" w:bottom="280" w:left="1000" w:right="120"/>
          <w:cols w:num="2" w:equalWidth="0">
            <w:col w:w="6193" w:space="58"/>
            <w:col w:w="1719"/>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21"/>
        <w:jc w:val="center"/>
      </w:pPr>
      <w:r>
        <w:rPr>
          <w:color w:val="231F20"/>
        </w:rPr>
        <w:t>42</w:t>
      </w:r>
    </w:p>
    <w:p>
      <w:pPr>
        <w:spacing w:line="200" w:lineRule="exact" w:before="20"/>
        <w:ind w:left="119" w:right="0" w:firstLine="0"/>
        <w:jc w:val="center"/>
        <w:rPr>
          <w:sz w:val="16"/>
        </w:rPr>
      </w:pPr>
      <w:r>
        <w:rPr>
          <w:color w:val="231F20"/>
          <w:w w:val="110"/>
          <w:sz w:val="16"/>
        </w:rPr>
        <w:t>Waarom en wanneer </w:t>
      </w:r>
      <w:r>
        <w:rPr>
          <w:color w:val="231F20"/>
          <w:w w:val="120"/>
          <w:sz w:val="16"/>
        </w:rPr>
        <w:t>is de zorg voor cultuur een taak van de overheid?</w:t>
      </w:r>
    </w:p>
    <w:p>
      <w:pPr>
        <w:pStyle w:val="BodyText"/>
        <w:spacing w:line="260" w:lineRule="exact" w:before="83"/>
        <w:ind w:left="122" w:right="114" w:firstLine="8"/>
        <w:jc w:val="both"/>
      </w:pPr>
      <w:r>
        <w:rPr/>
        <w:br w:type="column"/>
      </w:r>
      <w:r>
        <w:rPr>
          <w:color w:val="231F20"/>
        </w:rPr>
        <w:t>eigen smaak net dat tikkeltje hoogstaander </w:t>
      </w:r>
      <w:r>
        <w:rPr>
          <w:color w:val="231F20"/>
          <w:spacing w:val="2"/>
        </w:rPr>
        <w:t>dan </w:t>
      </w:r>
      <w:r>
        <w:rPr>
          <w:color w:val="231F20"/>
        </w:rPr>
        <w:t>die van de ander en </w:t>
      </w:r>
      <w:r>
        <w:rPr>
          <w:color w:val="231F20"/>
          <w:spacing w:val="3"/>
        </w:rPr>
        <w:t>wil </w:t>
      </w:r>
      <w:r>
        <w:rPr>
          <w:color w:val="231F20"/>
        </w:rPr>
        <w:t>zijn omgeving </w:t>
      </w:r>
      <w:r>
        <w:rPr>
          <w:color w:val="231F20"/>
          <w:spacing w:val="3"/>
        </w:rPr>
        <w:t>daarvan </w:t>
      </w:r>
      <w:r>
        <w:rPr>
          <w:color w:val="231F20"/>
        </w:rPr>
        <w:t>graag overtuigen. Hij </w:t>
      </w:r>
      <w:r>
        <w:rPr>
          <w:color w:val="231F20"/>
          <w:spacing w:val="3"/>
        </w:rPr>
        <w:t>wil </w:t>
      </w:r>
      <w:r>
        <w:rPr>
          <w:color w:val="231F20"/>
        </w:rPr>
        <w:t>zijn kennissen- </w:t>
      </w:r>
      <w:r>
        <w:rPr>
          <w:color w:val="231F20"/>
          <w:spacing w:val="2"/>
        </w:rPr>
        <w:t>kring</w:t>
      </w:r>
      <w:r>
        <w:rPr>
          <w:color w:val="231F20"/>
          <w:spacing w:val="-23"/>
        </w:rPr>
        <w:t> </w:t>
      </w:r>
      <w:r>
        <w:rPr>
          <w:color w:val="231F20"/>
        </w:rPr>
        <w:t>zelfs</w:t>
      </w:r>
      <w:r>
        <w:rPr>
          <w:color w:val="231F20"/>
          <w:spacing w:val="-23"/>
        </w:rPr>
        <w:t> </w:t>
      </w:r>
      <w:r>
        <w:rPr>
          <w:color w:val="231F20"/>
        </w:rPr>
        <w:t>graag</w:t>
      </w:r>
      <w:r>
        <w:rPr>
          <w:color w:val="231F20"/>
          <w:spacing w:val="-23"/>
        </w:rPr>
        <w:t> </w:t>
      </w:r>
      <w:r>
        <w:rPr>
          <w:color w:val="231F20"/>
        </w:rPr>
        <w:t>verheffen</w:t>
      </w:r>
      <w:r>
        <w:rPr>
          <w:color w:val="231F20"/>
          <w:spacing w:val="-23"/>
        </w:rPr>
        <w:t> </w:t>
      </w:r>
      <w:r>
        <w:rPr>
          <w:color w:val="231F20"/>
        </w:rPr>
        <w:t>tot</w:t>
      </w:r>
      <w:r>
        <w:rPr>
          <w:color w:val="231F20"/>
          <w:spacing w:val="-23"/>
        </w:rPr>
        <w:t> </w:t>
      </w:r>
      <w:r>
        <w:rPr>
          <w:color w:val="231F20"/>
        </w:rPr>
        <w:t>datzelfde</w:t>
      </w:r>
      <w:r>
        <w:rPr>
          <w:color w:val="231F20"/>
          <w:spacing w:val="-23"/>
        </w:rPr>
        <w:t> </w:t>
      </w:r>
      <w:r>
        <w:rPr>
          <w:color w:val="231F20"/>
        </w:rPr>
        <w:t>niveau,</w:t>
      </w:r>
      <w:r>
        <w:rPr>
          <w:color w:val="231F20"/>
          <w:spacing w:val="-23"/>
        </w:rPr>
        <w:t> </w:t>
      </w:r>
      <w:r>
        <w:rPr>
          <w:color w:val="231F20"/>
        </w:rPr>
        <w:t>ook</w:t>
      </w:r>
      <w:r>
        <w:rPr>
          <w:color w:val="231F20"/>
          <w:spacing w:val="-23"/>
        </w:rPr>
        <w:t> </w:t>
      </w:r>
      <w:r>
        <w:rPr>
          <w:color w:val="231F20"/>
          <w:spacing w:val="3"/>
        </w:rPr>
        <w:t>al</w:t>
      </w:r>
      <w:r>
        <w:rPr>
          <w:color w:val="231F20"/>
          <w:spacing w:val="-23"/>
        </w:rPr>
        <w:t> </w:t>
      </w:r>
      <w:r>
        <w:rPr>
          <w:color w:val="231F20"/>
          <w:spacing w:val="-3"/>
        </w:rPr>
        <w:t>wordt</w:t>
      </w:r>
      <w:r>
        <w:rPr>
          <w:color w:val="231F20"/>
          <w:spacing w:val="-23"/>
        </w:rPr>
        <w:t> </w:t>
      </w:r>
      <w:r>
        <w:rPr>
          <w:color w:val="231F20"/>
        </w:rPr>
        <w:t>die</w:t>
      </w:r>
      <w:r>
        <w:rPr>
          <w:color w:val="231F20"/>
          <w:spacing w:val="-23"/>
        </w:rPr>
        <w:t> </w:t>
      </w:r>
      <w:r>
        <w:rPr>
          <w:color w:val="231F20"/>
        </w:rPr>
        <w:t>smaak </w:t>
      </w:r>
      <w:r>
        <w:rPr>
          <w:color w:val="231F20"/>
          <w:spacing w:val="2"/>
        </w:rPr>
        <w:t>dan </w:t>
      </w:r>
      <w:r>
        <w:rPr>
          <w:color w:val="231F20"/>
        </w:rPr>
        <w:t>beschouwd </w:t>
      </w:r>
      <w:r>
        <w:rPr>
          <w:color w:val="231F20"/>
          <w:spacing w:val="2"/>
        </w:rPr>
        <w:t>als </w:t>
      </w:r>
      <w:r>
        <w:rPr>
          <w:color w:val="231F20"/>
        </w:rPr>
        <w:t>de ultieme veruitwendiging van zijn individuele cultuurwezen. Ook hij dwaalt. Er bestaat niet zoiets </w:t>
      </w:r>
      <w:r>
        <w:rPr>
          <w:color w:val="231F20"/>
          <w:spacing w:val="2"/>
        </w:rPr>
        <w:t>als </w:t>
      </w:r>
      <w:r>
        <w:rPr>
          <w:color w:val="231F20"/>
        </w:rPr>
        <w:t>een geheel persoonlijke smaak van een mens, een smaak die tot stand </w:t>
      </w:r>
      <w:r>
        <w:rPr>
          <w:color w:val="231F20"/>
          <w:spacing w:val="-3"/>
        </w:rPr>
        <w:t>komt </w:t>
      </w:r>
      <w:r>
        <w:rPr>
          <w:color w:val="231F20"/>
          <w:spacing w:val="2"/>
        </w:rPr>
        <w:t>als </w:t>
      </w:r>
      <w:r>
        <w:rPr>
          <w:color w:val="231F20"/>
        </w:rPr>
        <w:t>gevolg van bewuste en individuele keuzes, vrij van invloeden. Onze smaak</w:t>
      </w:r>
      <w:r>
        <w:rPr>
          <w:color w:val="231F20"/>
          <w:spacing w:val="-14"/>
        </w:rPr>
        <w:t> </w:t>
      </w:r>
      <w:r>
        <w:rPr>
          <w:color w:val="231F20"/>
        </w:rPr>
        <w:t>is</w:t>
      </w:r>
      <w:r>
        <w:rPr>
          <w:color w:val="231F20"/>
          <w:spacing w:val="-14"/>
        </w:rPr>
        <w:t> </w:t>
      </w:r>
      <w:r>
        <w:rPr>
          <w:color w:val="231F20"/>
        </w:rPr>
        <w:t>het</w:t>
      </w:r>
      <w:r>
        <w:rPr>
          <w:color w:val="231F20"/>
          <w:spacing w:val="-14"/>
        </w:rPr>
        <w:t> </w:t>
      </w:r>
      <w:r>
        <w:rPr>
          <w:color w:val="231F20"/>
        </w:rPr>
        <w:t>resultaat</w:t>
      </w:r>
      <w:r>
        <w:rPr>
          <w:color w:val="231F20"/>
          <w:spacing w:val="-14"/>
        </w:rPr>
        <w:t> </w:t>
      </w:r>
      <w:r>
        <w:rPr>
          <w:color w:val="231F20"/>
        </w:rPr>
        <w:t>van</w:t>
      </w:r>
      <w:r>
        <w:rPr>
          <w:color w:val="231F20"/>
          <w:spacing w:val="-14"/>
        </w:rPr>
        <w:t> </w:t>
      </w:r>
      <w:r>
        <w:rPr>
          <w:color w:val="231F20"/>
        </w:rPr>
        <w:t>veel</w:t>
      </w:r>
      <w:r>
        <w:rPr>
          <w:color w:val="231F20"/>
          <w:spacing w:val="-14"/>
        </w:rPr>
        <w:t> </w:t>
      </w:r>
      <w:r>
        <w:rPr>
          <w:color w:val="231F20"/>
        </w:rPr>
        <w:t>invloeden</w:t>
      </w:r>
      <w:r>
        <w:rPr>
          <w:color w:val="231F20"/>
          <w:spacing w:val="-14"/>
        </w:rPr>
        <w:t> </w:t>
      </w:r>
      <w:r>
        <w:rPr>
          <w:color w:val="231F20"/>
        </w:rPr>
        <w:t>die</w:t>
      </w:r>
      <w:r>
        <w:rPr>
          <w:color w:val="231F20"/>
          <w:spacing w:val="-14"/>
        </w:rPr>
        <w:t> </w:t>
      </w:r>
      <w:r>
        <w:rPr>
          <w:color w:val="231F20"/>
        </w:rPr>
        <w:t>we</w:t>
      </w:r>
      <w:r>
        <w:rPr>
          <w:color w:val="231F20"/>
          <w:spacing w:val="-14"/>
        </w:rPr>
        <w:t> </w:t>
      </w:r>
      <w:r>
        <w:rPr>
          <w:color w:val="231F20"/>
        </w:rPr>
        <w:t>vaak</w:t>
      </w:r>
      <w:r>
        <w:rPr>
          <w:color w:val="231F20"/>
          <w:spacing w:val="-14"/>
        </w:rPr>
        <w:t> </w:t>
      </w:r>
      <w:r>
        <w:rPr>
          <w:color w:val="231F20"/>
        </w:rPr>
        <w:t>onbewust</w:t>
      </w:r>
      <w:r>
        <w:rPr>
          <w:color w:val="231F20"/>
          <w:spacing w:val="-14"/>
        </w:rPr>
        <w:t> </w:t>
      </w:r>
      <w:r>
        <w:rPr>
          <w:color w:val="231F20"/>
          <w:spacing w:val="-3"/>
        </w:rPr>
        <w:t>onder- </w:t>
      </w:r>
      <w:r>
        <w:rPr>
          <w:color w:val="231F20"/>
        </w:rPr>
        <w:t>gaan.</w:t>
      </w:r>
      <w:r>
        <w:rPr>
          <w:color w:val="231F20"/>
          <w:spacing w:val="-27"/>
        </w:rPr>
        <w:t> </w:t>
      </w:r>
      <w:r>
        <w:rPr>
          <w:color w:val="231F20"/>
        </w:rPr>
        <w:t>Onze</w:t>
      </w:r>
      <w:r>
        <w:rPr>
          <w:color w:val="231F20"/>
          <w:spacing w:val="-27"/>
        </w:rPr>
        <w:t> </w:t>
      </w:r>
      <w:r>
        <w:rPr>
          <w:color w:val="231F20"/>
        </w:rPr>
        <w:t>opvoeding</w:t>
      </w:r>
      <w:r>
        <w:rPr>
          <w:color w:val="231F20"/>
          <w:spacing w:val="-27"/>
        </w:rPr>
        <w:t> </w:t>
      </w:r>
      <w:r>
        <w:rPr>
          <w:color w:val="231F20"/>
        </w:rPr>
        <w:t>is</w:t>
      </w:r>
      <w:r>
        <w:rPr>
          <w:color w:val="231F20"/>
          <w:spacing w:val="-27"/>
        </w:rPr>
        <w:t> </w:t>
      </w:r>
      <w:r>
        <w:rPr>
          <w:color w:val="231F20"/>
        </w:rPr>
        <w:t>een</w:t>
      </w:r>
      <w:r>
        <w:rPr>
          <w:color w:val="231F20"/>
          <w:spacing w:val="-27"/>
        </w:rPr>
        <w:t> </w:t>
      </w:r>
      <w:r>
        <w:rPr>
          <w:color w:val="231F20"/>
        </w:rPr>
        <w:t>lange</w:t>
      </w:r>
      <w:r>
        <w:rPr>
          <w:color w:val="231F20"/>
          <w:spacing w:val="-27"/>
        </w:rPr>
        <w:t> </w:t>
      </w:r>
      <w:r>
        <w:rPr>
          <w:color w:val="231F20"/>
        </w:rPr>
        <w:t>overdracht</w:t>
      </w:r>
      <w:r>
        <w:rPr>
          <w:color w:val="231F20"/>
          <w:spacing w:val="-27"/>
        </w:rPr>
        <w:t> </w:t>
      </w:r>
      <w:r>
        <w:rPr>
          <w:color w:val="231F20"/>
        </w:rPr>
        <w:t>van</w:t>
      </w:r>
      <w:r>
        <w:rPr>
          <w:color w:val="231F20"/>
          <w:spacing w:val="-27"/>
        </w:rPr>
        <w:t> </w:t>
      </w:r>
      <w:r>
        <w:rPr>
          <w:color w:val="231F20"/>
        </w:rPr>
        <w:t>waarden</w:t>
      </w:r>
      <w:r>
        <w:rPr>
          <w:color w:val="231F20"/>
          <w:spacing w:val="-27"/>
        </w:rPr>
        <w:t> </w:t>
      </w:r>
      <w:r>
        <w:rPr>
          <w:color w:val="231F20"/>
        </w:rPr>
        <w:t>en</w:t>
      </w:r>
      <w:r>
        <w:rPr>
          <w:color w:val="231F20"/>
          <w:spacing w:val="-27"/>
        </w:rPr>
        <w:t> </w:t>
      </w:r>
      <w:r>
        <w:rPr>
          <w:color w:val="231F20"/>
        </w:rPr>
        <w:t>normen, van smaken, gewoonten, rituelen enzovoort. Ze worden ingebakken. Door onze ouders, door familieleden, door leerkrachten, door vrien- den, door media. </w:t>
      </w:r>
      <w:r>
        <w:rPr>
          <w:color w:val="231F20"/>
          <w:spacing w:val="-2"/>
        </w:rPr>
        <w:t>Wij </w:t>
      </w:r>
      <w:r>
        <w:rPr>
          <w:color w:val="231F20"/>
        </w:rPr>
        <w:t>kleuren ze enkel door nuances persoonlijk</w:t>
      </w:r>
      <w:r>
        <w:rPr>
          <w:color w:val="231F20"/>
          <w:spacing w:val="-28"/>
        </w:rPr>
        <w:t> </w:t>
      </w:r>
      <w:r>
        <w:rPr>
          <w:color w:val="231F20"/>
        </w:rPr>
        <w:t>in.</w:t>
      </w:r>
    </w:p>
    <w:p>
      <w:pPr>
        <w:pStyle w:val="BodyText"/>
        <w:spacing w:line="260" w:lineRule="exact"/>
        <w:ind w:left="125" w:right="116" w:firstLine="225"/>
        <w:jc w:val="both"/>
      </w:pPr>
      <w:r>
        <w:rPr>
          <w:color w:val="231F20"/>
        </w:rPr>
        <w:t>De</w:t>
      </w:r>
      <w:r>
        <w:rPr>
          <w:color w:val="231F20"/>
          <w:spacing w:val="-16"/>
        </w:rPr>
        <w:t> </w:t>
      </w:r>
      <w:r>
        <w:rPr>
          <w:color w:val="231F20"/>
        </w:rPr>
        <w:t>heersende</w:t>
      </w:r>
      <w:r>
        <w:rPr>
          <w:color w:val="231F20"/>
          <w:spacing w:val="-16"/>
        </w:rPr>
        <w:t> </w:t>
      </w:r>
      <w:r>
        <w:rPr>
          <w:color w:val="231F20"/>
        </w:rPr>
        <w:t>smaak</w:t>
      </w:r>
      <w:r>
        <w:rPr>
          <w:color w:val="231F20"/>
          <w:spacing w:val="-16"/>
        </w:rPr>
        <w:t> </w:t>
      </w:r>
      <w:r>
        <w:rPr>
          <w:color w:val="231F20"/>
        </w:rPr>
        <w:t>is</w:t>
      </w:r>
      <w:r>
        <w:rPr>
          <w:color w:val="231F20"/>
          <w:spacing w:val="-16"/>
        </w:rPr>
        <w:t> </w:t>
      </w:r>
      <w:r>
        <w:rPr>
          <w:color w:val="231F20"/>
        </w:rPr>
        <w:t>een</w:t>
      </w:r>
      <w:r>
        <w:rPr>
          <w:color w:val="231F20"/>
          <w:spacing w:val="-16"/>
        </w:rPr>
        <w:t> </w:t>
      </w:r>
      <w:r>
        <w:rPr>
          <w:color w:val="231F20"/>
        </w:rPr>
        <w:t>gevolg</w:t>
      </w:r>
      <w:r>
        <w:rPr>
          <w:color w:val="231F20"/>
          <w:spacing w:val="-16"/>
        </w:rPr>
        <w:t> </w:t>
      </w:r>
      <w:r>
        <w:rPr>
          <w:color w:val="231F20"/>
        </w:rPr>
        <w:t>van</w:t>
      </w:r>
      <w:r>
        <w:rPr>
          <w:color w:val="231F20"/>
          <w:spacing w:val="-16"/>
        </w:rPr>
        <w:t> </w:t>
      </w:r>
      <w:r>
        <w:rPr>
          <w:color w:val="231F20"/>
        </w:rPr>
        <w:t>een</w:t>
      </w:r>
      <w:r>
        <w:rPr>
          <w:color w:val="231F20"/>
          <w:spacing w:val="-16"/>
        </w:rPr>
        <w:t> </w:t>
      </w:r>
      <w:r>
        <w:rPr>
          <w:color w:val="231F20"/>
        </w:rPr>
        <w:t>soort</w:t>
      </w:r>
      <w:r>
        <w:rPr>
          <w:color w:val="231F20"/>
          <w:spacing w:val="-16"/>
        </w:rPr>
        <w:t> </w:t>
      </w:r>
      <w:r>
        <w:rPr>
          <w:color w:val="231F20"/>
        </w:rPr>
        <w:t>strijd</w:t>
      </w:r>
      <w:r>
        <w:rPr>
          <w:color w:val="231F20"/>
          <w:spacing w:val="-16"/>
        </w:rPr>
        <w:t> </w:t>
      </w:r>
      <w:r>
        <w:rPr>
          <w:color w:val="231F20"/>
        </w:rPr>
        <w:t>om</w:t>
      </w:r>
      <w:r>
        <w:rPr>
          <w:color w:val="231F20"/>
          <w:spacing w:val="-16"/>
        </w:rPr>
        <w:t> </w:t>
      </w:r>
      <w:r>
        <w:rPr>
          <w:color w:val="231F20"/>
        </w:rPr>
        <w:t>de</w:t>
      </w:r>
      <w:r>
        <w:rPr>
          <w:color w:val="231F20"/>
          <w:spacing w:val="-16"/>
        </w:rPr>
        <w:t> </w:t>
      </w:r>
      <w:r>
        <w:rPr>
          <w:color w:val="231F20"/>
        </w:rPr>
        <w:t>smaak. Pierre Bourdieu heeft die strijd heel goed beschreven in </w:t>
      </w:r>
      <w:r>
        <w:rPr>
          <w:i/>
          <w:color w:val="231F20"/>
        </w:rPr>
        <w:t>La Distinc- </w:t>
      </w:r>
      <w:r>
        <w:rPr>
          <w:i/>
          <w:color w:val="231F20"/>
        </w:rPr>
        <w:t>tion</w:t>
      </w:r>
      <w:r>
        <w:rPr>
          <w:color w:val="231F20"/>
          <w:position w:val="6"/>
          <w:sz w:val="12"/>
        </w:rPr>
        <w:t>1</w:t>
      </w:r>
      <w:r>
        <w:rPr>
          <w:color w:val="231F20"/>
        </w:rPr>
        <w:t>.</w:t>
      </w:r>
      <w:r>
        <w:rPr>
          <w:color w:val="231F20"/>
          <w:spacing w:val="-13"/>
        </w:rPr>
        <w:t> </w:t>
      </w:r>
      <w:r>
        <w:rPr>
          <w:color w:val="231F20"/>
        </w:rPr>
        <w:t>Hierin</w:t>
      </w:r>
      <w:r>
        <w:rPr>
          <w:color w:val="231F20"/>
          <w:spacing w:val="-13"/>
        </w:rPr>
        <w:t> </w:t>
      </w:r>
      <w:r>
        <w:rPr>
          <w:color w:val="231F20"/>
        </w:rPr>
        <w:t>stelt</w:t>
      </w:r>
      <w:r>
        <w:rPr>
          <w:color w:val="231F20"/>
          <w:spacing w:val="-13"/>
        </w:rPr>
        <w:t> </w:t>
      </w:r>
      <w:r>
        <w:rPr>
          <w:color w:val="231F20"/>
        </w:rPr>
        <w:t>hij,</w:t>
      </w:r>
      <w:r>
        <w:rPr>
          <w:color w:val="231F20"/>
          <w:spacing w:val="-13"/>
        </w:rPr>
        <w:t> </w:t>
      </w:r>
      <w:r>
        <w:rPr>
          <w:color w:val="231F20"/>
        </w:rPr>
        <w:t>op</w:t>
      </w:r>
      <w:r>
        <w:rPr>
          <w:color w:val="231F20"/>
          <w:spacing w:val="-13"/>
        </w:rPr>
        <w:t> </w:t>
      </w:r>
      <w:r>
        <w:rPr>
          <w:color w:val="231F20"/>
        </w:rPr>
        <w:t>basis</w:t>
      </w:r>
      <w:r>
        <w:rPr>
          <w:color w:val="231F20"/>
          <w:spacing w:val="-13"/>
        </w:rPr>
        <w:t> </w:t>
      </w:r>
      <w:r>
        <w:rPr>
          <w:color w:val="231F20"/>
        </w:rPr>
        <w:t>van</w:t>
      </w:r>
      <w:r>
        <w:rPr>
          <w:color w:val="231F20"/>
          <w:spacing w:val="-13"/>
        </w:rPr>
        <w:t> </w:t>
      </w:r>
      <w:r>
        <w:rPr>
          <w:color w:val="231F20"/>
        </w:rPr>
        <w:t>uitgebreid</w:t>
      </w:r>
      <w:r>
        <w:rPr>
          <w:color w:val="231F20"/>
          <w:spacing w:val="-13"/>
        </w:rPr>
        <w:t> </w:t>
      </w:r>
      <w:r>
        <w:rPr>
          <w:color w:val="231F20"/>
        </w:rPr>
        <w:t>onderzoek,</w:t>
      </w:r>
      <w:r>
        <w:rPr>
          <w:color w:val="231F20"/>
          <w:spacing w:val="-13"/>
        </w:rPr>
        <w:t> </w:t>
      </w:r>
      <w:r>
        <w:rPr>
          <w:color w:val="231F20"/>
        </w:rPr>
        <w:t>dat</w:t>
      </w:r>
      <w:r>
        <w:rPr>
          <w:color w:val="231F20"/>
          <w:spacing w:val="-13"/>
        </w:rPr>
        <w:t> </w:t>
      </w:r>
      <w:r>
        <w:rPr>
          <w:color w:val="231F20"/>
        </w:rPr>
        <w:t>culturele smaak</w:t>
      </w:r>
      <w:r>
        <w:rPr>
          <w:color w:val="231F20"/>
          <w:spacing w:val="-18"/>
        </w:rPr>
        <w:t> </w:t>
      </w:r>
      <w:r>
        <w:rPr>
          <w:color w:val="231F20"/>
        </w:rPr>
        <w:t>geen</w:t>
      </w:r>
      <w:r>
        <w:rPr>
          <w:color w:val="231F20"/>
          <w:spacing w:val="-18"/>
        </w:rPr>
        <w:t> </w:t>
      </w:r>
      <w:r>
        <w:rPr>
          <w:color w:val="231F20"/>
        </w:rPr>
        <w:t>louter</w:t>
      </w:r>
      <w:r>
        <w:rPr>
          <w:color w:val="231F20"/>
          <w:spacing w:val="-18"/>
        </w:rPr>
        <w:t> </w:t>
      </w:r>
      <w:r>
        <w:rPr>
          <w:color w:val="231F20"/>
        </w:rPr>
        <w:t>persoonlijke</w:t>
      </w:r>
      <w:r>
        <w:rPr>
          <w:color w:val="231F20"/>
          <w:spacing w:val="-18"/>
        </w:rPr>
        <w:t> </w:t>
      </w:r>
      <w:r>
        <w:rPr>
          <w:color w:val="231F20"/>
        </w:rPr>
        <w:t>keuze</w:t>
      </w:r>
      <w:r>
        <w:rPr>
          <w:color w:val="231F20"/>
          <w:spacing w:val="-18"/>
        </w:rPr>
        <w:t> </w:t>
      </w:r>
      <w:r>
        <w:rPr>
          <w:color w:val="231F20"/>
        </w:rPr>
        <w:t>is,</w:t>
      </w:r>
      <w:r>
        <w:rPr>
          <w:color w:val="231F20"/>
          <w:spacing w:val="-18"/>
        </w:rPr>
        <w:t> </w:t>
      </w:r>
      <w:r>
        <w:rPr>
          <w:color w:val="231F20"/>
        </w:rPr>
        <w:t>maar</w:t>
      </w:r>
      <w:r>
        <w:rPr>
          <w:color w:val="231F20"/>
          <w:spacing w:val="-18"/>
        </w:rPr>
        <w:t> </w:t>
      </w:r>
      <w:r>
        <w:rPr>
          <w:color w:val="231F20"/>
        </w:rPr>
        <w:t>het</w:t>
      </w:r>
      <w:r>
        <w:rPr>
          <w:color w:val="231F20"/>
          <w:spacing w:val="-18"/>
        </w:rPr>
        <w:t> </w:t>
      </w:r>
      <w:r>
        <w:rPr>
          <w:color w:val="231F20"/>
        </w:rPr>
        <w:t>gevolg</w:t>
      </w:r>
      <w:r>
        <w:rPr>
          <w:color w:val="231F20"/>
          <w:spacing w:val="-18"/>
        </w:rPr>
        <w:t> </w:t>
      </w:r>
      <w:r>
        <w:rPr>
          <w:color w:val="231F20"/>
        </w:rPr>
        <w:t>van</w:t>
      </w:r>
      <w:r>
        <w:rPr>
          <w:color w:val="231F20"/>
          <w:spacing w:val="-18"/>
        </w:rPr>
        <w:t> </w:t>
      </w:r>
      <w:r>
        <w:rPr>
          <w:color w:val="231F20"/>
        </w:rPr>
        <w:t>de</w:t>
      </w:r>
      <w:r>
        <w:rPr>
          <w:color w:val="231F20"/>
          <w:spacing w:val="-18"/>
        </w:rPr>
        <w:t> </w:t>
      </w:r>
      <w:r>
        <w:rPr>
          <w:color w:val="231F20"/>
        </w:rPr>
        <w:t>groep of de sociale klasse </w:t>
      </w:r>
      <w:r>
        <w:rPr>
          <w:color w:val="231F20"/>
          <w:spacing w:val="2"/>
        </w:rPr>
        <w:t>waarvan </w:t>
      </w:r>
      <w:r>
        <w:rPr>
          <w:color w:val="231F20"/>
        </w:rPr>
        <w:t>de persoon deel </w:t>
      </w:r>
      <w:r>
        <w:rPr>
          <w:color w:val="231F20"/>
          <w:spacing w:val="2"/>
        </w:rPr>
        <w:t>uitmaakt. </w:t>
      </w:r>
      <w:r>
        <w:rPr>
          <w:color w:val="231F20"/>
        </w:rPr>
        <w:t>De titel van het werk verwijst naar het feit dat mensen (sociale groepen) zich van </w:t>
      </w:r>
      <w:r>
        <w:rPr>
          <w:color w:val="231F20"/>
          <w:spacing w:val="2"/>
        </w:rPr>
        <w:t>elkaar</w:t>
      </w:r>
      <w:r>
        <w:rPr>
          <w:color w:val="231F20"/>
          <w:spacing w:val="-11"/>
        </w:rPr>
        <w:t> </w:t>
      </w:r>
      <w:r>
        <w:rPr>
          <w:color w:val="231F20"/>
        </w:rPr>
        <w:t>onderscheiden.</w:t>
      </w:r>
      <w:r>
        <w:rPr>
          <w:color w:val="231F20"/>
          <w:spacing w:val="-11"/>
        </w:rPr>
        <w:t> </w:t>
      </w:r>
      <w:r>
        <w:rPr>
          <w:color w:val="231F20"/>
        </w:rPr>
        <w:t>Dat</w:t>
      </w:r>
      <w:r>
        <w:rPr>
          <w:color w:val="231F20"/>
          <w:spacing w:val="-11"/>
        </w:rPr>
        <w:t> </w:t>
      </w:r>
      <w:r>
        <w:rPr>
          <w:color w:val="231F20"/>
        </w:rPr>
        <w:t>doen</w:t>
      </w:r>
      <w:r>
        <w:rPr>
          <w:color w:val="231F20"/>
          <w:spacing w:val="-11"/>
        </w:rPr>
        <w:t> </w:t>
      </w:r>
      <w:r>
        <w:rPr>
          <w:color w:val="231F20"/>
        </w:rPr>
        <w:t>ze</w:t>
      </w:r>
      <w:r>
        <w:rPr>
          <w:color w:val="231F20"/>
          <w:spacing w:val="-11"/>
        </w:rPr>
        <w:t> </w:t>
      </w:r>
      <w:r>
        <w:rPr>
          <w:color w:val="231F20"/>
        </w:rPr>
        <w:t>op</w:t>
      </w:r>
      <w:r>
        <w:rPr>
          <w:color w:val="231F20"/>
          <w:spacing w:val="-11"/>
        </w:rPr>
        <w:t> </w:t>
      </w:r>
      <w:r>
        <w:rPr>
          <w:color w:val="231F20"/>
        </w:rPr>
        <w:t>basis</w:t>
      </w:r>
      <w:r>
        <w:rPr>
          <w:color w:val="231F20"/>
          <w:spacing w:val="-11"/>
        </w:rPr>
        <w:t> </w:t>
      </w:r>
      <w:r>
        <w:rPr>
          <w:color w:val="231F20"/>
        </w:rPr>
        <w:t>van</w:t>
      </w:r>
      <w:r>
        <w:rPr>
          <w:color w:val="231F20"/>
          <w:spacing w:val="-11"/>
        </w:rPr>
        <w:t> </w:t>
      </w:r>
      <w:r>
        <w:rPr>
          <w:color w:val="231F20"/>
        </w:rPr>
        <w:t>hun</w:t>
      </w:r>
      <w:r>
        <w:rPr>
          <w:color w:val="231F20"/>
          <w:spacing w:val="-11"/>
        </w:rPr>
        <w:t> </w:t>
      </w:r>
      <w:r>
        <w:rPr>
          <w:color w:val="231F20"/>
        </w:rPr>
        <w:t>smaak.</w:t>
      </w:r>
      <w:r>
        <w:rPr>
          <w:color w:val="231F20"/>
          <w:spacing w:val="-11"/>
        </w:rPr>
        <w:t> </w:t>
      </w:r>
      <w:r>
        <w:rPr>
          <w:color w:val="231F20"/>
        </w:rPr>
        <w:t>Die</w:t>
      </w:r>
      <w:r>
        <w:rPr>
          <w:color w:val="231F20"/>
          <w:spacing w:val="-11"/>
        </w:rPr>
        <w:t> </w:t>
      </w:r>
      <w:r>
        <w:rPr>
          <w:color w:val="231F20"/>
        </w:rPr>
        <w:t>heeft betrekking op de kunst (muzikale voorkeuren, beeldende kunst, film enzovoort)</w:t>
      </w:r>
      <w:r>
        <w:rPr>
          <w:color w:val="231F20"/>
          <w:spacing w:val="-18"/>
        </w:rPr>
        <w:t> </w:t>
      </w:r>
      <w:r>
        <w:rPr>
          <w:color w:val="231F20"/>
        </w:rPr>
        <w:t>maar</w:t>
      </w:r>
      <w:r>
        <w:rPr>
          <w:color w:val="231F20"/>
          <w:spacing w:val="-18"/>
        </w:rPr>
        <w:t> </w:t>
      </w:r>
      <w:r>
        <w:rPr>
          <w:color w:val="231F20"/>
        </w:rPr>
        <w:t>ook</w:t>
      </w:r>
      <w:r>
        <w:rPr>
          <w:color w:val="231F20"/>
          <w:spacing w:val="-18"/>
        </w:rPr>
        <w:t> </w:t>
      </w:r>
      <w:r>
        <w:rPr>
          <w:color w:val="231F20"/>
        </w:rPr>
        <w:t>op</w:t>
      </w:r>
      <w:r>
        <w:rPr>
          <w:color w:val="231F20"/>
          <w:spacing w:val="-18"/>
        </w:rPr>
        <w:t> </w:t>
      </w:r>
      <w:r>
        <w:rPr>
          <w:color w:val="231F20"/>
        </w:rPr>
        <w:t>de</w:t>
      </w:r>
      <w:r>
        <w:rPr>
          <w:color w:val="231F20"/>
          <w:spacing w:val="-18"/>
        </w:rPr>
        <w:t> </w:t>
      </w:r>
      <w:r>
        <w:rPr>
          <w:color w:val="231F20"/>
        </w:rPr>
        <w:t>cultuur</w:t>
      </w:r>
      <w:r>
        <w:rPr>
          <w:color w:val="231F20"/>
          <w:spacing w:val="-18"/>
        </w:rPr>
        <w:t> </w:t>
      </w:r>
      <w:r>
        <w:rPr>
          <w:color w:val="231F20"/>
        </w:rPr>
        <w:t>van</w:t>
      </w:r>
      <w:r>
        <w:rPr>
          <w:color w:val="231F20"/>
          <w:spacing w:val="-18"/>
        </w:rPr>
        <w:t> </w:t>
      </w:r>
      <w:r>
        <w:rPr>
          <w:color w:val="231F20"/>
        </w:rPr>
        <w:t>het</w:t>
      </w:r>
      <w:r>
        <w:rPr>
          <w:color w:val="231F20"/>
          <w:spacing w:val="-18"/>
        </w:rPr>
        <w:t> </w:t>
      </w:r>
      <w:r>
        <w:rPr>
          <w:color w:val="231F20"/>
        </w:rPr>
        <w:t>alledaagse,</w:t>
      </w:r>
      <w:r>
        <w:rPr>
          <w:color w:val="231F20"/>
          <w:spacing w:val="-18"/>
        </w:rPr>
        <w:t> </w:t>
      </w:r>
      <w:r>
        <w:rPr>
          <w:color w:val="231F20"/>
        </w:rPr>
        <w:t>op</w:t>
      </w:r>
      <w:r>
        <w:rPr>
          <w:color w:val="231F20"/>
          <w:spacing w:val="-18"/>
        </w:rPr>
        <w:t> </w:t>
      </w:r>
      <w:r>
        <w:rPr>
          <w:color w:val="231F20"/>
        </w:rPr>
        <w:t>de</w:t>
      </w:r>
      <w:r>
        <w:rPr>
          <w:color w:val="231F20"/>
          <w:spacing w:val="-18"/>
        </w:rPr>
        <w:t> </w:t>
      </w:r>
      <w:r>
        <w:rPr>
          <w:color w:val="231F20"/>
        </w:rPr>
        <w:t>wijze</w:t>
      </w:r>
      <w:r>
        <w:rPr>
          <w:color w:val="231F20"/>
          <w:spacing w:val="-18"/>
        </w:rPr>
        <w:t> </w:t>
      </w:r>
      <w:r>
        <w:rPr>
          <w:color w:val="231F20"/>
        </w:rPr>
        <w:t>van kleden</w:t>
      </w:r>
      <w:r>
        <w:rPr>
          <w:color w:val="231F20"/>
          <w:spacing w:val="-20"/>
        </w:rPr>
        <w:t> </w:t>
      </w:r>
      <w:r>
        <w:rPr>
          <w:color w:val="231F20"/>
          <w:spacing w:val="-5"/>
        </w:rPr>
        <w:t>(mode)</w:t>
      </w:r>
      <w:r>
        <w:rPr>
          <w:color w:val="231F20"/>
          <w:spacing w:val="-20"/>
        </w:rPr>
        <w:t> </w:t>
      </w:r>
      <w:r>
        <w:rPr>
          <w:color w:val="231F20"/>
        </w:rPr>
        <w:t>of</w:t>
      </w:r>
      <w:r>
        <w:rPr>
          <w:color w:val="231F20"/>
          <w:spacing w:val="-20"/>
        </w:rPr>
        <w:t> </w:t>
      </w:r>
      <w:r>
        <w:rPr>
          <w:color w:val="231F20"/>
        </w:rPr>
        <w:t>eten,</w:t>
      </w:r>
      <w:r>
        <w:rPr>
          <w:color w:val="231F20"/>
          <w:spacing w:val="-20"/>
        </w:rPr>
        <w:t> </w:t>
      </w:r>
      <w:r>
        <w:rPr>
          <w:color w:val="231F20"/>
        </w:rPr>
        <w:t>de</w:t>
      </w:r>
      <w:r>
        <w:rPr>
          <w:color w:val="231F20"/>
          <w:spacing w:val="-20"/>
        </w:rPr>
        <w:t> </w:t>
      </w:r>
      <w:r>
        <w:rPr>
          <w:color w:val="231F20"/>
        </w:rPr>
        <w:t>keuze</w:t>
      </w:r>
      <w:r>
        <w:rPr>
          <w:color w:val="231F20"/>
          <w:spacing w:val="-20"/>
        </w:rPr>
        <w:t> </w:t>
      </w:r>
      <w:r>
        <w:rPr>
          <w:color w:val="231F20"/>
        </w:rPr>
        <w:t>van</w:t>
      </w:r>
      <w:r>
        <w:rPr>
          <w:color w:val="231F20"/>
          <w:spacing w:val="-20"/>
        </w:rPr>
        <w:t> </w:t>
      </w:r>
      <w:r>
        <w:rPr>
          <w:color w:val="231F20"/>
        </w:rPr>
        <w:t>televisiezenders</w:t>
      </w:r>
      <w:r>
        <w:rPr>
          <w:color w:val="231F20"/>
          <w:spacing w:val="-20"/>
        </w:rPr>
        <w:t> </w:t>
      </w:r>
      <w:r>
        <w:rPr>
          <w:color w:val="231F20"/>
        </w:rPr>
        <w:t>en</w:t>
      </w:r>
      <w:r>
        <w:rPr>
          <w:color w:val="231F20"/>
          <w:spacing w:val="-20"/>
        </w:rPr>
        <w:t> </w:t>
      </w:r>
      <w:r>
        <w:rPr>
          <w:color w:val="231F20"/>
        </w:rPr>
        <w:t>-programma’s, je woninginrichting</w:t>
      </w:r>
      <w:r>
        <w:rPr>
          <w:color w:val="231F20"/>
          <w:spacing w:val="1"/>
        </w:rPr>
        <w:t> </w:t>
      </w:r>
      <w:r>
        <w:rPr>
          <w:color w:val="231F20"/>
        </w:rPr>
        <w:t>enzovoort.</w:t>
      </w:r>
    </w:p>
    <w:p>
      <w:pPr>
        <w:pStyle w:val="BodyText"/>
        <w:spacing w:line="260" w:lineRule="exact"/>
        <w:ind w:left="130" w:right="112" w:firstLine="223"/>
        <w:jc w:val="both"/>
      </w:pPr>
      <w:r>
        <w:rPr>
          <w:color w:val="231F20"/>
        </w:rPr>
        <w:t>Bourdieu</w:t>
      </w:r>
      <w:r>
        <w:rPr>
          <w:color w:val="231F20"/>
          <w:spacing w:val="-25"/>
        </w:rPr>
        <w:t> </w:t>
      </w:r>
      <w:r>
        <w:rPr>
          <w:color w:val="231F20"/>
        </w:rPr>
        <w:t>stelt</w:t>
      </w:r>
      <w:r>
        <w:rPr>
          <w:color w:val="231F20"/>
          <w:spacing w:val="-25"/>
        </w:rPr>
        <w:t> </w:t>
      </w:r>
      <w:r>
        <w:rPr>
          <w:color w:val="231F20"/>
        </w:rPr>
        <w:t>vast</w:t>
      </w:r>
      <w:r>
        <w:rPr>
          <w:color w:val="231F20"/>
          <w:spacing w:val="-25"/>
        </w:rPr>
        <w:t> </w:t>
      </w:r>
      <w:r>
        <w:rPr>
          <w:color w:val="231F20"/>
        </w:rPr>
        <w:t>dat</w:t>
      </w:r>
      <w:r>
        <w:rPr>
          <w:color w:val="231F20"/>
          <w:spacing w:val="-25"/>
        </w:rPr>
        <w:t> </w:t>
      </w:r>
      <w:r>
        <w:rPr>
          <w:color w:val="231F20"/>
        </w:rPr>
        <w:t>personen</w:t>
      </w:r>
      <w:r>
        <w:rPr>
          <w:color w:val="231F20"/>
          <w:spacing w:val="-25"/>
        </w:rPr>
        <w:t> </w:t>
      </w:r>
      <w:r>
        <w:rPr>
          <w:color w:val="231F20"/>
        </w:rPr>
        <w:t>uit</w:t>
      </w:r>
      <w:r>
        <w:rPr>
          <w:color w:val="231F20"/>
          <w:spacing w:val="-25"/>
        </w:rPr>
        <w:t> </w:t>
      </w:r>
      <w:r>
        <w:rPr>
          <w:color w:val="231F20"/>
        </w:rPr>
        <w:t>hogere</w:t>
      </w:r>
      <w:r>
        <w:rPr>
          <w:color w:val="231F20"/>
          <w:spacing w:val="-25"/>
        </w:rPr>
        <w:t> </w:t>
      </w:r>
      <w:r>
        <w:rPr>
          <w:color w:val="231F20"/>
        </w:rPr>
        <w:t>klassen,</w:t>
      </w:r>
      <w:r>
        <w:rPr>
          <w:color w:val="231F20"/>
          <w:spacing w:val="-25"/>
        </w:rPr>
        <w:t> </w:t>
      </w:r>
      <w:r>
        <w:rPr>
          <w:color w:val="231F20"/>
        </w:rPr>
        <w:t>en</w:t>
      </w:r>
      <w:r>
        <w:rPr>
          <w:color w:val="231F20"/>
          <w:spacing w:val="-25"/>
        </w:rPr>
        <w:t> </w:t>
      </w:r>
      <w:r>
        <w:rPr>
          <w:color w:val="231F20"/>
        </w:rPr>
        <w:t>vooral</w:t>
      </w:r>
      <w:r>
        <w:rPr>
          <w:color w:val="231F20"/>
          <w:spacing w:val="-25"/>
        </w:rPr>
        <w:t> </w:t>
      </w:r>
      <w:r>
        <w:rPr>
          <w:color w:val="231F20"/>
          <w:spacing w:val="2"/>
        </w:rPr>
        <w:t>dan</w:t>
      </w:r>
      <w:r>
        <w:rPr>
          <w:color w:val="231F20"/>
          <w:spacing w:val="-25"/>
        </w:rPr>
        <w:t> </w:t>
      </w:r>
      <w:r>
        <w:rPr>
          <w:color w:val="231F20"/>
        </w:rPr>
        <w:t>de intellectuelen</w:t>
      </w:r>
      <w:r>
        <w:rPr>
          <w:color w:val="231F20"/>
          <w:spacing w:val="-7"/>
        </w:rPr>
        <w:t> </w:t>
      </w:r>
      <w:r>
        <w:rPr>
          <w:color w:val="231F20"/>
        </w:rPr>
        <w:t>uit</w:t>
      </w:r>
      <w:r>
        <w:rPr>
          <w:color w:val="231F20"/>
          <w:spacing w:val="-7"/>
        </w:rPr>
        <w:t> </w:t>
      </w:r>
      <w:r>
        <w:rPr>
          <w:color w:val="231F20"/>
        </w:rPr>
        <w:t>die</w:t>
      </w:r>
      <w:r>
        <w:rPr>
          <w:color w:val="231F20"/>
          <w:spacing w:val="-7"/>
        </w:rPr>
        <w:t> </w:t>
      </w:r>
      <w:r>
        <w:rPr>
          <w:color w:val="231F20"/>
        </w:rPr>
        <w:t>klasse,</w:t>
      </w:r>
      <w:r>
        <w:rPr>
          <w:color w:val="231F20"/>
          <w:spacing w:val="-7"/>
        </w:rPr>
        <w:t> </w:t>
      </w:r>
      <w:r>
        <w:rPr>
          <w:color w:val="231F20"/>
        </w:rPr>
        <w:t>door</w:t>
      </w:r>
      <w:r>
        <w:rPr>
          <w:color w:val="231F20"/>
          <w:spacing w:val="-7"/>
        </w:rPr>
        <w:t> </w:t>
      </w:r>
      <w:r>
        <w:rPr>
          <w:color w:val="231F20"/>
        </w:rPr>
        <w:t>opvoeding</w:t>
      </w:r>
      <w:r>
        <w:rPr>
          <w:color w:val="231F20"/>
          <w:spacing w:val="-7"/>
        </w:rPr>
        <w:t> </w:t>
      </w:r>
      <w:r>
        <w:rPr>
          <w:color w:val="231F20"/>
        </w:rPr>
        <w:t>en</w:t>
      </w:r>
      <w:r>
        <w:rPr>
          <w:color w:val="231F20"/>
          <w:spacing w:val="-7"/>
        </w:rPr>
        <w:t> </w:t>
      </w:r>
      <w:r>
        <w:rPr>
          <w:color w:val="231F20"/>
        </w:rPr>
        <w:t>onderwijs</w:t>
      </w:r>
      <w:r>
        <w:rPr>
          <w:color w:val="231F20"/>
          <w:spacing w:val="-7"/>
        </w:rPr>
        <w:t> </w:t>
      </w:r>
      <w:r>
        <w:rPr>
          <w:color w:val="231F20"/>
        </w:rPr>
        <w:t>een</w:t>
      </w:r>
      <w:r>
        <w:rPr>
          <w:color w:val="231F20"/>
          <w:spacing w:val="-7"/>
        </w:rPr>
        <w:t> </w:t>
      </w:r>
      <w:r>
        <w:rPr>
          <w:color w:val="231F20"/>
        </w:rPr>
        <w:t>levens- stijl hebben ontwikkeld </w:t>
      </w:r>
      <w:r>
        <w:rPr>
          <w:color w:val="231F20"/>
          <w:spacing w:val="2"/>
        </w:rPr>
        <w:t>waarin </w:t>
      </w:r>
      <w:r>
        <w:rPr>
          <w:color w:val="231F20"/>
        </w:rPr>
        <w:t>de hoge cultuur een belangrijke plek inneemt.</w:t>
      </w:r>
      <w:r>
        <w:rPr>
          <w:color w:val="231F20"/>
          <w:spacing w:val="-14"/>
        </w:rPr>
        <w:t> </w:t>
      </w:r>
      <w:r>
        <w:rPr>
          <w:color w:val="231F20"/>
        </w:rPr>
        <w:t>Zij</w:t>
      </w:r>
      <w:r>
        <w:rPr>
          <w:color w:val="231F20"/>
          <w:spacing w:val="-14"/>
        </w:rPr>
        <w:t> </w:t>
      </w:r>
      <w:r>
        <w:rPr>
          <w:color w:val="231F20"/>
        </w:rPr>
        <w:t>bezitten</w:t>
      </w:r>
      <w:r>
        <w:rPr>
          <w:color w:val="231F20"/>
          <w:spacing w:val="-14"/>
        </w:rPr>
        <w:t> </w:t>
      </w:r>
      <w:r>
        <w:rPr>
          <w:color w:val="231F20"/>
        </w:rPr>
        <w:t>een</w:t>
      </w:r>
      <w:r>
        <w:rPr>
          <w:color w:val="231F20"/>
          <w:spacing w:val="-14"/>
        </w:rPr>
        <w:t> </w:t>
      </w:r>
      <w:r>
        <w:rPr>
          <w:color w:val="231F20"/>
        </w:rPr>
        <w:t>flinke</w:t>
      </w:r>
      <w:r>
        <w:rPr>
          <w:color w:val="231F20"/>
          <w:spacing w:val="-14"/>
        </w:rPr>
        <w:t> </w:t>
      </w:r>
      <w:r>
        <w:rPr>
          <w:color w:val="231F20"/>
        </w:rPr>
        <w:t>portie</w:t>
      </w:r>
      <w:r>
        <w:rPr>
          <w:color w:val="231F20"/>
          <w:spacing w:val="-14"/>
        </w:rPr>
        <w:t> </w:t>
      </w:r>
      <w:r>
        <w:rPr>
          <w:color w:val="231F20"/>
        </w:rPr>
        <w:t>cultureel</w:t>
      </w:r>
      <w:r>
        <w:rPr>
          <w:color w:val="231F20"/>
          <w:spacing w:val="-14"/>
        </w:rPr>
        <w:t> </w:t>
      </w:r>
      <w:r>
        <w:rPr>
          <w:color w:val="231F20"/>
        </w:rPr>
        <w:t>kapitaal</w:t>
      </w:r>
      <w:r>
        <w:rPr>
          <w:color w:val="231F20"/>
          <w:spacing w:val="-14"/>
        </w:rPr>
        <w:t> </w:t>
      </w:r>
      <w:r>
        <w:rPr>
          <w:color w:val="231F20"/>
        </w:rPr>
        <w:t>die</w:t>
      </w:r>
      <w:r>
        <w:rPr>
          <w:color w:val="231F20"/>
          <w:spacing w:val="-14"/>
        </w:rPr>
        <w:t> </w:t>
      </w:r>
      <w:r>
        <w:rPr>
          <w:color w:val="231F20"/>
        </w:rPr>
        <w:t>ze</w:t>
      </w:r>
      <w:r>
        <w:rPr>
          <w:color w:val="231F20"/>
          <w:spacing w:val="-14"/>
        </w:rPr>
        <w:t> </w:t>
      </w:r>
      <w:r>
        <w:rPr>
          <w:color w:val="231F20"/>
        </w:rPr>
        <w:t>tijdens hun</w:t>
      </w:r>
      <w:r>
        <w:rPr>
          <w:color w:val="231F20"/>
          <w:spacing w:val="-19"/>
        </w:rPr>
        <w:t> </w:t>
      </w:r>
      <w:r>
        <w:rPr>
          <w:color w:val="231F20"/>
        </w:rPr>
        <w:t>leven</w:t>
      </w:r>
      <w:r>
        <w:rPr>
          <w:color w:val="231F20"/>
          <w:spacing w:val="-19"/>
        </w:rPr>
        <w:t> </w:t>
      </w:r>
      <w:r>
        <w:rPr>
          <w:color w:val="231F20"/>
        </w:rPr>
        <w:t>verder</w:t>
      </w:r>
      <w:r>
        <w:rPr>
          <w:color w:val="231F20"/>
          <w:spacing w:val="-19"/>
        </w:rPr>
        <w:t> </w:t>
      </w:r>
      <w:r>
        <w:rPr>
          <w:color w:val="231F20"/>
        </w:rPr>
        <w:t>uitbouwen.</w:t>
      </w:r>
      <w:r>
        <w:rPr>
          <w:color w:val="231F20"/>
          <w:spacing w:val="-19"/>
        </w:rPr>
        <w:t> </w:t>
      </w:r>
      <w:r>
        <w:rPr>
          <w:color w:val="231F20"/>
          <w:spacing w:val="-6"/>
        </w:rPr>
        <w:t>Voor</w:t>
      </w:r>
      <w:r>
        <w:rPr>
          <w:color w:val="231F20"/>
          <w:spacing w:val="-19"/>
        </w:rPr>
        <w:t> </w:t>
      </w:r>
      <w:r>
        <w:rPr>
          <w:color w:val="231F20"/>
        </w:rPr>
        <w:t>andere</w:t>
      </w:r>
      <w:r>
        <w:rPr>
          <w:color w:val="231F20"/>
          <w:spacing w:val="-19"/>
        </w:rPr>
        <w:t> </w:t>
      </w:r>
      <w:r>
        <w:rPr>
          <w:color w:val="231F20"/>
        </w:rPr>
        <w:t>groepen</w:t>
      </w:r>
      <w:r>
        <w:rPr>
          <w:color w:val="231F20"/>
          <w:spacing w:val="-19"/>
        </w:rPr>
        <w:t> </w:t>
      </w:r>
      <w:r>
        <w:rPr>
          <w:color w:val="231F20"/>
        </w:rPr>
        <w:t>uit</w:t>
      </w:r>
      <w:r>
        <w:rPr>
          <w:color w:val="231F20"/>
          <w:spacing w:val="-19"/>
        </w:rPr>
        <w:t> </w:t>
      </w:r>
      <w:r>
        <w:rPr>
          <w:color w:val="231F20"/>
        </w:rPr>
        <w:t>de</w:t>
      </w:r>
      <w:r>
        <w:rPr>
          <w:color w:val="231F20"/>
          <w:spacing w:val="-19"/>
        </w:rPr>
        <w:t> </w:t>
      </w:r>
      <w:r>
        <w:rPr>
          <w:color w:val="231F20"/>
        </w:rPr>
        <w:t>samenleving is</w:t>
      </w:r>
      <w:r>
        <w:rPr>
          <w:color w:val="231F20"/>
          <w:spacing w:val="-16"/>
        </w:rPr>
        <w:t> </w:t>
      </w:r>
      <w:r>
        <w:rPr>
          <w:color w:val="231F20"/>
        </w:rPr>
        <w:t>het</w:t>
      </w:r>
      <w:r>
        <w:rPr>
          <w:color w:val="231F20"/>
          <w:spacing w:val="-16"/>
        </w:rPr>
        <w:t> </w:t>
      </w:r>
      <w:r>
        <w:rPr>
          <w:color w:val="231F20"/>
        </w:rPr>
        <w:t>erg</w:t>
      </w:r>
      <w:r>
        <w:rPr>
          <w:color w:val="231F20"/>
          <w:spacing w:val="-16"/>
        </w:rPr>
        <w:t> </w:t>
      </w:r>
      <w:r>
        <w:rPr>
          <w:color w:val="231F20"/>
        </w:rPr>
        <w:t>moeilijk</w:t>
      </w:r>
      <w:r>
        <w:rPr>
          <w:color w:val="231F20"/>
          <w:spacing w:val="-16"/>
        </w:rPr>
        <w:t> </w:t>
      </w:r>
      <w:r>
        <w:rPr>
          <w:color w:val="231F20"/>
        </w:rPr>
        <w:t>om</w:t>
      </w:r>
      <w:r>
        <w:rPr>
          <w:color w:val="231F20"/>
          <w:spacing w:val="-16"/>
        </w:rPr>
        <w:t> </w:t>
      </w:r>
      <w:r>
        <w:rPr>
          <w:color w:val="231F20"/>
        </w:rPr>
        <w:t>een</w:t>
      </w:r>
      <w:r>
        <w:rPr>
          <w:color w:val="231F20"/>
          <w:spacing w:val="-16"/>
        </w:rPr>
        <w:t> </w:t>
      </w:r>
      <w:r>
        <w:rPr>
          <w:color w:val="231F20"/>
        </w:rPr>
        <w:t>gelijkaardige</w:t>
      </w:r>
      <w:r>
        <w:rPr>
          <w:color w:val="231F20"/>
          <w:spacing w:val="-16"/>
        </w:rPr>
        <w:t> </w:t>
      </w:r>
      <w:r>
        <w:rPr>
          <w:color w:val="231F20"/>
        </w:rPr>
        <w:t>hoeveelheid</w:t>
      </w:r>
      <w:r>
        <w:rPr>
          <w:color w:val="231F20"/>
          <w:spacing w:val="-16"/>
        </w:rPr>
        <w:t> </w:t>
      </w:r>
      <w:r>
        <w:rPr>
          <w:color w:val="231F20"/>
        </w:rPr>
        <w:t>cultureel</w:t>
      </w:r>
      <w:r>
        <w:rPr>
          <w:color w:val="231F20"/>
          <w:spacing w:val="-16"/>
        </w:rPr>
        <w:t> </w:t>
      </w:r>
      <w:r>
        <w:rPr>
          <w:color w:val="231F20"/>
        </w:rPr>
        <w:t>kapitaal op</w:t>
      </w:r>
      <w:r>
        <w:rPr>
          <w:color w:val="231F20"/>
          <w:spacing w:val="-5"/>
        </w:rPr>
        <w:t> </w:t>
      </w:r>
      <w:r>
        <w:rPr>
          <w:color w:val="231F20"/>
        </w:rPr>
        <w:t>te</w:t>
      </w:r>
      <w:r>
        <w:rPr>
          <w:color w:val="231F20"/>
          <w:spacing w:val="-5"/>
        </w:rPr>
        <w:t> </w:t>
      </w:r>
      <w:r>
        <w:rPr>
          <w:color w:val="231F20"/>
        </w:rPr>
        <w:t>bouwen.</w:t>
      </w:r>
      <w:r>
        <w:rPr>
          <w:color w:val="231F20"/>
          <w:spacing w:val="-5"/>
        </w:rPr>
        <w:t> </w:t>
      </w:r>
      <w:r>
        <w:rPr>
          <w:color w:val="231F20"/>
        </w:rPr>
        <w:t>En</w:t>
      </w:r>
      <w:r>
        <w:rPr>
          <w:color w:val="231F20"/>
          <w:spacing w:val="-5"/>
        </w:rPr>
        <w:t> </w:t>
      </w:r>
      <w:r>
        <w:rPr>
          <w:color w:val="231F20"/>
        </w:rPr>
        <w:t>derhalve</w:t>
      </w:r>
      <w:r>
        <w:rPr>
          <w:color w:val="231F20"/>
          <w:spacing w:val="-5"/>
        </w:rPr>
        <w:t> </w:t>
      </w:r>
      <w:r>
        <w:rPr>
          <w:color w:val="231F20"/>
        </w:rPr>
        <w:t>hebben</w:t>
      </w:r>
      <w:r>
        <w:rPr>
          <w:color w:val="231F20"/>
          <w:spacing w:val="-5"/>
        </w:rPr>
        <w:t> </w:t>
      </w:r>
      <w:r>
        <w:rPr>
          <w:color w:val="231F20"/>
        </w:rPr>
        <w:t>ze</w:t>
      </w:r>
      <w:r>
        <w:rPr>
          <w:color w:val="231F20"/>
          <w:spacing w:val="-5"/>
        </w:rPr>
        <w:t> </w:t>
      </w:r>
      <w:r>
        <w:rPr>
          <w:color w:val="231F20"/>
        </w:rPr>
        <w:t>een</w:t>
      </w:r>
      <w:r>
        <w:rPr>
          <w:color w:val="231F20"/>
          <w:spacing w:val="-5"/>
        </w:rPr>
        <w:t> </w:t>
      </w:r>
      <w:r>
        <w:rPr>
          <w:color w:val="231F20"/>
        </w:rPr>
        <w:t>andere</w:t>
      </w:r>
      <w:r>
        <w:rPr>
          <w:color w:val="231F20"/>
          <w:spacing w:val="-5"/>
        </w:rPr>
        <w:t> </w:t>
      </w:r>
      <w:r>
        <w:rPr>
          <w:color w:val="231F20"/>
        </w:rPr>
        <w:t>smaak.</w:t>
      </w:r>
    </w:p>
    <w:p>
      <w:pPr>
        <w:pStyle w:val="BodyText"/>
        <w:spacing w:line="260" w:lineRule="exact"/>
        <w:ind w:left="126" w:right="112" w:firstLine="213"/>
        <w:jc w:val="both"/>
      </w:pPr>
      <w:r>
        <w:rPr>
          <w:color w:val="231F20"/>
          <w:spacing w:val="-8"/>
        </w:rPr>
        <w:t>We</w:t>
      </w:r>
      <w:r>
        <w:rPr>
          <w:color w:val="231F20"/>
          <w:spacing w:val="-10"/>
        </w:rPr>
        <w:t> </w:t>
      </w:r>
      <w:r>
        <w:rPr>
          <w:color w:val="231F20"/>
        </w:rPr>
        <w:t>hadden</w:t>
      </w:r>
      <w:r>
        <w:rPr>
          <w:color w:val="231F20"/>
          <w:spacing w:val="-10"/>
        </w:rPr>
        <w:t> </w:t>
      </w:r>
      <w:r>
        <w:rPr>
          <w:color w:val="231F20"/>
        </w:rPr>
        <w:t>het</w:t>
      </w:r>
      <w:r>
        <w:rPr>
          <w:color w:val="231F20"/>
          <w:spacing w:val="-10"/>
        </w:rPr>
        <w:t> </w:t>
      </w:r>
      <w:r>
        <w:rPr>
          <w:color w:val="231F20"/>
        </w:rPr>
        <w:t>over</w:t>
      </w:r>
      <w:r>
        <w:rPr>
          <w:color w:val="231F20"/>
          <w:spacing w:val="-10"/>
        </w:rPr>
        <w:t> </w:t>
      </w:r>
      <w:r>
        <w:rPr>
          <w:color w:val="231F20"/>
        </w:rPr>
        <w:t>kwaliteit.</w:t>
      </w:r>
      <w:r>
        <w:rPr>
          <w:color w:val="231F20"/>
          <w:spacing w:val="-10"/>
        </w:rPr>
        <w:t> </w:t>
      </w:r>
      <w:r>
        <w:rPr>
          <w:color w:val="231F20"/>
          <w:spacing w:val="-3"/>
        </w:rPr>
        <w:t>Komt</w:t>
      </w:r>
      <w:r>
        <w:rPr>
          <w:color w:val="231F20"/>
          <w:spacing w:val="-10"/>
        </w:rPr>
        <w:t> </w:t>
      </w:r>
      <w:r>
        <w:rPr>
          <w:color w:val="231F20"/>
        </w:rPr>
        <w:t>die</w:t>
      </w:r>
      <w:r>
        <w:rPr>
          <w:color w:val="231F20"/>
          <w:spacing w:val="-10"/>
        </w:rPr>
        <w:t> </w:t>
      </w:r>
      <w:r>
        <w:rPr>
          <w:color w:val="231F20"/>
        </w:rPr>
        <w:t>overeen</w:t>
      </w:r>
      <w:r>
        <w:rPr>
          <w:color w:val="231F20"/>
          <w:spacing w:val="-10"/>
        </w:rPr>
        <w:t> </w:t>
      </w:r>
      <w:r>
        <w:rPr>
          <w:color w:val="231F20"/>
        </w:rPr>
        <w:t>met</w:t>
      </w:r>
      <w:r>
        <w:rPr>
          <w:color w:val="231F20"/>
          <w:spacing w:val="-10"/>
        </w:rPr>
        <w:t> </w:t>
      </w:r>
      <w:r>
        <w:rPr>
          <w:color w:val="231F20"/>
        </w:rPr>
        <w:t>de</w:t>
      </w:r>
      <w:r>
        <w:rPr>
          <w:color w:val="231F20"/>
          <w:spacing w:val="-10"/>
        </w:rPr>
        <w:t> </w:t>
      </w:r>
      <w:r>
        <w:rPr>
          <w:color w:val="231F20"/>
        </w:rPr>
        <w:t>smaak</w:t>
      </w:r>
      <w:r>
        <w:rPr>
          <w:color w:val="231F20"/>
          <w:spacing w:val="-10"/>
        </w:rPr>
        <w:t> </w:t>
      </w:r>
      <w:r>
        <w:rPr>
          <w:color w:val="231F20"/>
        </w:rPr>
        <w:t>van de dominante sociale klasse? En is dat </w:t>
      </w:r>
      <w:r>
        <w:rPr>
          <w:color w:val="231F20"/>
          <w:spacing w:val="2"/>
        </w:rPr>
        <w:t>dan </w:t>
      </w:r>
      <w:r>
        <w:rPr>
          <w:color w:val="231F20"/>
        </w:rPr>
        <w:t>de ascetische, hoogopge- leide</w:t>
      </w:r>
      <w:r>
        <w:rPr>
          <w:color w:val="231F20"/>
          <w:spacing w:val="-24"/>
        </w:rPr>
        <w:t> </w:t>
      </w:r>
      <w:r>
        <w:rPr>
          <w:color w:val="231F20"/>
        </w:rPr>
        <w:t>elite?</w:t>
      </w:r>
      <w:r>
        <w:rPr>
          <w:color w:val="231F20"/>
          <w:spacing w:val="-24"/>
        </w:rPr>
        <w:t> </w:t>
      </w:r>
      <w:r>
        <w:rPr>
          <w:color w:val="231F20"/>
        </w:rPr>
        <w:t>Of</w:t>
      </w:r>
      <w:r>
        <w:rPr>
          <w:color w:val="231F20"/>
          <w:spacing w:val="-24"/>
        </w:rPr>
        <w:t> </w:t>
      </w:r>
      <w:r>
        <w:rPr>
          <w:color w:val="231F20"/>
        </w:rPr>
        <w:t>is</w:t>
      </w:r>
      <w:r>
        <w:rPr>
          <w:color w:val="231F20"/>
          <w:spacing w:val="-24"/>
        </w:rPr>
        <w:t> </w:t>
      </w:r>
      <w:r>
        <w:rPr>
          <w:color w:val="231F20"/>
        </w:rPr>
        <w:t>dat</w:t>
      </w:r>
      <w:r>
        <w:rPr>
          <w:color w:val="231F20"/>
          <w:spacing w:val="-24"/>
        </w:rPr>
        <w:t> </w:t>
      </w:r>
      <w:r>
        <w:rPr>
          <w:color w:val="231F20"/>
        </w:rPr>
        <w:t>de</w:t>
      </w:r>
      <w:r>
        <w:rPr>
          <w:color w:val="231F20"/>
          <w:spacing w:val="-24"/>
        </w:rPr>
        <w:t> </w:t>
      </w:r>
      <w:r>
        <w:rPr>
          <w:color w:val="231F20"/>
        </w:rPr>
        <w:t>smaak</w:t>
      </w:r>
      <w:r>
        <w:rPr>
          <w:color w:val="231F20"/>
          <w:spacing w:val="-24"/>
        </w:rPr>
        <w:t> </w:t>
      </w:r>
      <w:r>
        <w:rPr>
          <w:color w:val="231F20"/>
        </w:rPr>
        <w:t>van</w:t>
      </w:r>
      <w:r>
        <w:rPr>
          <w:color w:val="231F20"/>
          <w:spacing w:val="-24"/>
        </w:rPr>
        <w:t> </w:t>
      </w:r>
      <w:r>
        <w:rPr>
          <w:color w:val="231F20"/>
        </w:rPr>
        <w:t>de</w:t>
      </w:r>
      <w:r>
        <w:rPr>
          <w:color w:val="231F20"/>
          <w:spacing w:val="-24"/>
        </w:rPr>
        <w:t> </w:t>
      </w:r>
      <w:r>
        <w:rPr>
          <w:color w:val="231F20"/>
        </w:rPr>
        <w:t>arbeidersklasse?</w:t>
      </w:r>
      <w:r>
        <w:rPr>
          <w:color w:val="231F20"/>
          <w:spacing w:val="-24"/>
        </w:rPr>
        <w:t> </w:t>
      </w:r>
      <w:r>
        <w:rPr>
          <w:color w:val="231F20"/>
        </w:rPr>
        <w:t>Daarvoor</w:t>
      </w:r>
      <w:r>
        <w:rPr>
          <w:color w:val="231F20"/>
          <w:spacing w:val="-24"/>
        </w:rPr>
        <w:t> </w:t>
      </w:r>
      <w:r>
        <w:rPr>
          <w:color w:val="231F20"/>
        </w:rPr>
        <w:t>verwijs </w:t>
      </w:r>
      <w:r>
        <w:rPr>
          <w:color w:val="231F20"/>
          <w:spacing w:val="2"/>
        </w:rPr>
        <w:t>ik</w:t>
      </w:r>
      <w:r>
        <w:rPr>
          <w:color w:val="231F20"/>
          <w:spacing w:val="-16"/>
        </w:rPr>
        <w:t> </w:t>
      </w:r>
      <w:r>
        <w:rPr>
          <w:color w:val="231F20"/>
        </w:rPr>
        <w:t>graag</w:t>
      </w:r>
      <w:r>
        <w:rPr>
          <w:color w:val="231F20"/>
          <w:spacing w:val="-16"/>
        </w:rPr>
        <w:t> </w:t>
      </w:r>
      <w:r>
        <w:rPr>
          <w:color w:val="231F20"/>
        </w:rPr>
        <w:t>nog</w:t>
      </w:r>
      <w:r>
        <w:rPr>
          <w:color w:val="231F20"/>
          <w:spacing w:val="-16"/>
        </w:rPr>
        <w:t> </w:t>
      </w:r>
      <w:r>
        <w:rPr>
          <w:color w:val="231F20"/>
        </w:rPr>
        <w:t>even</w:t>
      </w:r>
      <w:r>
        <w:rPr>
          <w:color w:val="231F20"/>
          <w:spacing w:val="-16"/>
        </w:rPr>
        <w:t> </w:t>
      </w:r>
      <w:r>
        <w:rPr>
          <w:color w:val="231F20"/>
        </w:rPr>
        <w:t>naar</w:t>
      </w:r>
      <w:r>
        <w:rPr>
          <w:color w:val="231F20"/>
          <w:spacing w:val="-16"/>
        </w:rPr>
        <w:t> </w:t>
      </w:r>
      <w:r>
        <w:rPr>
          <w:color w:val="231F20"/>
        </w:rPr>
        <w:t>de</w:t>
      </w:r>
      <w:r>
        <w:rPr>
          <w:color w:val="231F20"/>
          <w:spacing w:val="-16"/>
        </w:rPr>
        <w:t> </w:t>
      </w:r>
      <w:r>
        <w:rPr>
          <w:color w:val="231F20"/>
        </w:rPr>
        <w:t>daarnet</w:t>
      </w:r>
      <w:r>
        <w:rPr>
          <w:color w:val="231F20"/>
          <w:spacing w:val="-16"/>
        </w:rPr>
        <w:t> </w:t>
      </w:r>
      <w:r>
        <w:rPr>
          <w:color w:val="231F20"/>
        </w:rPr>
        <w:t>gestelde</w:t>
      </w:r>
      <w:r>
        <w:rPr>
          <w:color w:val="231F20"/>
          <w:spacing w:val="-16"/>
        </w:rPr>
        <w:t> </w:t>
      </w:r>
      <w:r>
        <w:rPr>
          <w:color w:val="231F20"/>
          <w:spacing w:val="2"/>
        </w:rPr>
        <w:t>vraag</w:t>
      </w:r>
      <w:r>
        <w:rPr>
          <w:color w:val="231F20"/>
          <w:spacing w:val="-16"/>
        </w:rPr>
        <w:t> </w:t>
      </w:r>
      <w:r>
        <w:rPr>
          <w:color w:val="231F20"/>
        </w:rPr>
        <w:t>over</w:t>
      </w:r>
      <w:r>
        <w:rPr>
          <w:color w:val="231F20"/>
          <w:spacing w:val="-16"/>
        </w:rPr>
        <w:t> </w:t>
      </w:r>
      <w:r>
        <w:rPr>
          <w:color w:val="231F20"/>
        </w:rPr>
        <w:t>Mozart.</w:t>
      </w:r>
      <w:r>
        <w:rPr>
          <w:color w:val="231F20"/>
          <w:spacing w:val="-16"/>
        </w:rPr>
        <w:t> </w:t>
      </w:r>
      <w:r>
        <w:rPr>
          <w:color w:val="231F20"/>
        </w:rPr>
        <w:t>Mozart is geen favoriet van mensen uit de laagste klassen, maar hij </w:t>
      </w:r>
      <w:r>
        <w:rPr>
          <w:color w:val="231F20"/>
          <w:spacing w:val="-3"/>
        </w:rPr>
        <w:t>wordt </w:t>
      </w:r>
      <w:r>
        <w:rPr>
          <w:color w:val="231F20"/>
        </w:rPr>
        <w:t>wel hoog gequoteerd. Zou er </w:t>
      </w:r>
      <w:r>
        <w:rPr>
          <w:color w:val="231F20"/>
          <w:spacing w:val="2"/>
        </w:rPr>
        <w:t>dan </w:t>
      </w:r>
      <w:r>
        <w:rPr>
          <w:color w:val="231F20"/>
        </w:rPr>
        <w:t>toch zoiets bestaan </w:t>
      </w:r>
      <w:r>
        <w:rPr>
          <w:color w:val="231F20"/>
          <w:spacing w:val="2"/>
        </w:rPr>
        <w:t>als </w:t>
      </w:r>
      <w:r>
        <w:rPr>
          <w:color w:val="231F20"/>
        </w:rPr>
        <w:t>een objectieve, kwalitatieve rangschikking? </w:t>
      </w:r>
      <w:r>
        <w:rPr>
          <w:color w:val="231F20"/>
          <w:spacing w:val="-3"/>
        </w:rPr>
        <w:t>Waarom </w:t>
      </w:r>
      <w:r>
        <w:rPr>
          <w:color w:val="231F20"/>
        </w:rPr>
        <w:t>staan Hugo Claus of Louis Paul Boon</w:t>
      </w:r>
      <w:r>
        <w:rPr>
          <w:color w:val="231F20"/>
          <w:spacing w:val="-13"/>
        </w:rPr>
        <w:t> </w:t>
      </w:r>
      <w:r>
        <w:rPr>
          <w:color w:val="231F20"/>
        </w:rPr>
        <w:t>hoog</w:t>
      </w:r>
      <w:r>
        <w:rPr>
          <w:color w:val="231F20"/>
          <w:spacing w:val="-13"/>
        </w:rPr>
        <w:t> </w:t>
      </w:r>
      <w:r>
        <w:rPr>
          <w:color w:val="231F20"/>
        </w:rPr>
        <w:t>op</w:t>
      </w:r>
      <w:r>
        <w:rPr>
          <w:color w:val="231F20"/>
          <w:spacing w:val="-13"/>
        </w:rPr>
        <w:t> </w:t>
      </w:r>
      <w:r>
        <w:rPr>
          <w:color w:val="231F20"/>
        </w:rPr>
        <w:t>de</w:t>
      </w:r>
      <w:r>
        <w:rPr>
          <w:color w:val="231F20"/>
          <w:spacing w:val="-13"/>
        </w:rPr>
        <w:t> </w:t>
      </w:r>
      <w:r>
        <w:rPr>
          <w:color w:val="231F20"/>
        </w:rPr>
        <w:t>waarderingslijst</w:t>
      </w:r>
      <w:r>
        <w:rPr>
          <w:color w:val="231F20"/>
          <w:spacing w:val="-13"/>
        </w:rPr>
        <w:t> </w:t>
      </w:r>
      <w:r>
        <w:rPr>
          <w:color w:val="231F20"/>
        </w:rPr>
        <w:t>van</w:t>
      </w:r>
      <w:r>
        <w:rPr>
          <w:color w:val="231F20"/>
          <w:spacing w:val="-13"/>
        </w:rPr>
        <w:t> </w:t>
      </w:r>
      <w:r>
        <w:rPr>
          <w:color w:val="231F20"/>
        </w:rPr>
        <w:t>de</w:t>
      </w:r>
      <w:r>
        <w:rPr>
          <w:color w:val="231F20"/>
          <w:spacing w:val="-13"/>
        </w:rPr>
        <w:t> </w:t>
      </w:r>
      <w:r>
        <w:rPr>
          <w:color w:val="231F20"/>
        </w:rPr>
        <w:t>Vlaams</w:t>
      </w:r>
      <w:r>
        <w:rPr>
          <w:color w:val="231F20"/>
          <w:spacing w:val="-13"/>
        </w:rPr>
        <w:t> </w:t>
      </w:r>
      <w:r>
        <w:rPr>
          <w:color w:val="231F20"/>
        </w:rPr>
        <w:t>literatuur?</w:t>
      </w:r>
      <w:r>
        <w:rPr>
          <w:color w:val="231F20"/>
          <w:spacing w:val="-13"/>
        </w:rPr>
        <w:t> </w:t>
      </w:r>
      <w:r>
        <w:rPr>
          <w:color w:val="231F20"/>
          <w:spacing w:val="-3"/>
        </w:rPr>
        <w:t>Waarom </w:t>
      </w:r>
      <w:r>
        <w:rPr>
          <w:color w:val="231F20"/>
        </w:rPr>
        <w:t>zijn</w:t>
      </w:r>
      <w:r>
        <w:rPr>
          <w:color w:val="231F20"/>
          <w:spacing w:val="-14"/>
        </w:rPr>
        <w:t> </w:t>
      </w:r>
      <w:r>
        <w:rPr>
          <w:color w:val="231F20"/>
        </w:rPr>
        <w:t>Jan</w:t>
      </w:r>
      <w:r>
        <w:rPr>
          <w:color w:val="231F20"/>
          <w:spacing w:val="-14"/>
        </w:rPr>
        <w:t> </w:t>
      </w:r>
      <w:r>
        <w:rPr>
          <w:color w:val="231F20"/>
          <w:spacing w:val="-4"/>
        </w:rPr>
        <w:t>Van</w:t>
      </w:r>
      <w:r>
        <w:rPr>
          <w:color w:val="231F20"/>
          <w:spacing w:val="-14"/>
        </w:rPr>
        <w:t> </w:t>
      </w:r>
      <w:r>
        <w:rPr>
          <w:color w:val="231F20"/>
          <w:spacing w:val="-3"/>
        </w:rPr>
        <w:t>Eyck</w:t>
      </w:r>
      <w:r>
        <w:rPr>
          <w:color w:val="231F20"/>
          <w:spacing w:val="-14"/>
        </w:rPr>
        <w:t> </w:t>
      </w:r>
      <w:r>
        <w:rPr>
          <w:color w:val="231F20"/>
        </w:rPr>
        <w:t>en</w:t>
      </w:r>
      <w:r>
        <w:rPr>
          <w:color w:val="231F20"/>
          <w:spacing w:val="-14"/>
        </w:rPr>
        <w:t> </w:t>
      </w:r>
      <w:r>
        <w:rPr>
          <w:color w:val="231F20"/>
        </w:rPr>
        <w:t>Pieter</w:t>
      </w:r>
      <w:r>
        <w:rPr>
          <w:color w:val="231F20"/>
          <w:spacing w:val="-14"/>
        </w:rPr>
        <w:t> </w:t>
      </w:r>
      <w:r>
        <w:rPr>
          <w:color w:val="231F20"/>
        </w:rPr>
        <w:t>Bruegel</w:t>
      </w:r>
      <w:r>
        <w:rPr>
          <w:color w:val="231F20"/>
          <w:spacing w:val="-14"/>
        </w:rPr>
        <w:t> </w:t>
      </w:r>
      <w:r>
        <w:rPr>
          <w:color w:val="231F20"/>
        </w:rPr>
        <w:t>grote</w:t>
      </w:r>
      <w:r>
        <w:rPr>
          <w:color w:val="231F20"/>
          <w:spacing w:val="-14"/>
        </w:rPr>
        <w:t> </w:t>
      </w:r>
      <w:r>
        <w:rPr>
          <w:color w:val="231F20"/>
        </w:rPr>
        <w:t>schilders?</w:t>
      </w:r>
      <w:r>
        <w:rPr>
          <w:color w:val="231F20"/>
          <w:spacing w:val="-14"/>
        </w:rPr>
        <w:t> </w:t>
      </w:r>
      <w:r>
        <w:rPr>
          <w:color w:val="231F20"/>
        </w:rPr>
        <w:t>Of</w:t>
      </w:r>
      <w:r>
        <w:rPr>
          <w:color w:val="231F20"/>
          <w:spacing w:val="-14"/>
        </w:rPr>
        <w:t> </w:t>
      </w:r>
      <w:r>
        <w:rPr>
          <w:color w:val="231F20"/>
        </w:rPr>
        <w:t>beter</w:t>
      </w:r>
      <w:r>
        <w:rPr>
          <w:color w:val="231F20"/>
          <w:spacing w:val="-14"/>
        </w:rPr>
        <w:t> </w:t>
      </w:r>
      <w:r>
        <w:rPr>
          <w:color w:val="231F20"/>
        </w:rPr>
        <w:t>geformu- leerd, waarom is hun werk van hoge</w:t>
      </w:r>
      <w:r>
        <w:rPr>
          <w:color w:val="231F20"/>
          <w:spacing w:val="-34"/>
        </w:rPr>
        <w:t> </w:t>
      </w:r>
      <w:r>
        <w:rPr>
          <w:color w:val="231F20"/>
        </w:rPr>
        <w:t>kwaliteit?</w:t>
      </w:r>
    </w:p>
    <w:p>
      <w:pPr>
        <w:pStyle w:val="BodyText"/>
        <w:spacing w:before="1"/>
        <w:rPr>
          <w:sz w:val="23"/>
        </w:rPr>
      </w:pPr>
    </w:p>
    <w:p>
      <w:pPr>
        <w:spacing w:before="0"/>
        <w:ind w:left="119" w:right="0" w:firstLine="0"/>
        <w:jc w:val="both"/>
        <w:rPr>
          <w:sz w:val="16"/>
        </w:rPr>
      </w:pPr>
      <w:r>
        <w:rPr>
          <w:color w:val="231F20"/>
          <w:w w:val="105"/>
          <w:sz w:val="16"/>
        </w:rPr>
        <w:t>1   Pierre Bourdieu, </w:t>
      </w:r>
      <w:r>
        <w:rPr>
          <w:i/>
          <w:color w:val="231F20"/>
          <w:w w:val="105"/>
          <w:sz w:val="16"/>
        </w:rPr>
        <w:t>La distinction. Critique sociale du jugement</w:t>
      </w:r>
      <w:r>
        <w:rPr>
          <w:color w:val="231F20"/>
          <w:w w:val="105"/>
          <w:sz w:val="16"/>
        </w:rPr>
        <w:t>, 1979</w:t>
      </w:r>
    </w:p>
    <w:p>
      <w:pPr>
        <w:spacing w:after="0"/>
        <w:jc w:val="both"/>
        <w:rPr>
          <w:sz w:val="16"/>
        </w:rPr>
        <w:sectPr>
          <w:pgSz w:w="9090" w:h="13900"/>
          <w:pgMar w:top="1220" w:bottom="280" w:left="100" w:right="980"/>
          <w:cols w:num="2" w:equalWidth="0">
            <w:col w:w="1602" w:space="98"/>
            <w:col w:w="6310"/>
          </w:cols>
        </w:sectPr>
      </w:pPr>
    </w:p>
    <w:p>
      <w:pPr>
        <w:pStyle w:val="BodyText"/>
        <w:spacing w:line="260" w:lineRule="exact" w:before="83"/>
        <w:ind w:left="129" w:firstLine="231"/>
        <w:jc w:val="both"/>
      </w:pPr>
      <w:r>
        <w:rPr>
          <w:color w:val="231F20"/>
        </w:rPr>
        <w:t>Ongetwijfeld heeft dat te maken met de originaliteit van het werk, de gekozen </w:t>
      </w:r>
      <w:r>
        <w:rPr>
          <w:color w:val="231F20"/>
          <w:spacing w:val="-3"/>
        </w:rPr>
        <w:t>thema’s, </w:t>
      </w:r>
      <w:r>
        <w:rPr>
          <w:color w:val="231F20"/>
        </w:rPr>
        <w:t>de artistieke vaardigheid, de uniciteit, het oeu- vre van de kunstenaar enzovoort. Maar nog het meest speelt hier de factor ‘tijd’. De beoordeling van deze criteria gebeurde gedurende een lange periode. De tijd oordeelt, selecteert, waardeert. </w:t>
      </w:r>
      <w:r>
        <w:rPr>
          <w:color w:val="231F20"/>
          <w:spacing w:val="-3"/>
        </w:rPr>
        <w:t>Waarom </w:t>
      </w:r>
      <w:r>
        <w:rPr>
          <w:color w:val="231F20"/>
        </w:rPr>
        <w:t>zijn zoveel tijdgenoten van Pieter Bruegel of van Johann Sebastian Bach in de vergetelheid beland? Simpelweg omdat hun werk minder goed</w:t>
      </w:r>
      <w:r>
        <w:rPr>
          <w:color w:val="231F20"/>
          <w:spacing w:val="-13"/>
        </w:rPr>
        <w:t> </w:t>
      </w:r>
      <w:r>
        <w:rPr>
          <w:color w:val="231F20"/>
        </w:rPr>
        <w:t>is.</w:t>
      </w:r>
      <w:r>
        <w:rPr>
          <w:color w:val="231F20"/>
          <w:spacing w:val="-13"/>
        </w:rPr>
        <w:t> </w:t>
      </w:r>
      <w:r>
        <w:rPr>
          <w:color w:val="231F20"/>
        </w:rPr>
        <w:t>Dat</w:t>
      </w:r>
      <w:r>
        <w:rPr>
          <w:color w:val="231F20"/>
          <w:spacing w:val="-13"/>
        </w:rPr>
        <w:t> </w:t>
      </w:r>
      <w:r>
        <w:rPr>
          <w:color w:val="231F20"/>
        </w:rPr>
        <w:t>blijkt</w:t>
      </w:r>
      <w:r>
        <w:rPr>
          <w:color w:val="231F20"/>
          <w:spacing w:val="-13"/>
        </w:rPr>
        <w:t> </w:t>
      </w:r>
      <w:r>
        <w:rPr>
          <w:color w:val="231F20"/>
        </w:rPr>
        <w:t>telkens</w:t>
      </w:r>
      <w:r>
        <w:rPr>
          <w:color w:val="231F20"/>
          <w:spacing w:val="-13"/>
        </w:rPr>
        <w:t> </w:t>
      </w:r>
      <w:r>
        <w:rPr>
          <w:color w:val="231F20"/>
        </w:rPr>
        <w:t>weer</w:t>
      </w:r>
      <w:r>
        <w:rPr>
          <w:color w:val="231F20"/>
          <w:spacing w:val="-13"/>
        </w:rPr>
        <w:t> </w:t>
      </w:r>
      <w:r>
        <w:rPr>
          <w:color w:val="231F20"/>
          <w:spacing w:val="2"/>
        </w:rPr>
        <w:t>als</w:t>
      </w:r>
      <w:r>
        <w:rPr>
          <w:color w:val="231F20"/>
          <w:spacing w:val="-13"/>
        </w:rPr>
        <w:t> </w:t>
      </w:r>
      <w:r>
        <w:rPr>
          <w:color w:val="231F20"/>
        </w:rPr>
        <w:t>toch</w:t>
      </w:r>
      <w:r>
        <w:rPr>
          <w:color w:val="231F20"/>
          <w:spacing w:val="-13"/>
        </w:rPr>
        <w:t> </w:t>
      </w:r>
      <w:r>
        <w:rPr>
          <w:color w:val="231F20"/>
        </w:rPr>
        <w:t>nog</w:t>
      </w:r>
      <w:r>
        <w:rPr>
          <w:color w:val="231F20"/>
          <w:spacing w:val="-13"/>
        </w:rPr>
        <w:t> </w:t>
      </w:r>
      <w:r>
        <w:rPr>
          <w:color w:val="231F20"/>
        </w:rPr>
        <w:t>eens</w:t>
      </w:r>
      <w:r>
        <w:rPr>
          <w:color w:val="231F20"/>
          <w:spacing w:val="-13"/>
        </w:rPr>
        <w:t> </w:t>
      </w:r>
      <w:r>
        <w:rPr>
          <w:color w:val="231F20"/>
        </w:rPr>
        <w:t>werk</w:t>
      </w:r>
      <w:r>
        <w:rPr>
          <w:color w:val="231F20"/>
          <w:spacing w:val="-13"/>
        </w:rPr>
        <w:t> </w:t>
      </w:r>
      <w:r>
        <w:rPr>
          <w:color w:val="231F20"/>
        </w:rPr>
        <w:t>van</w:t>
      </w:r>
      <w:r>
        <w:rPr>
          <w:color w:val="231F20"/>
          <w:spacing w:val="-13"/>
        </w:rPr>
        <w:t> </w:t>
      </w:r>
      <w:r>
        <w:rPr>
          <w:color w:val="231F20"/>
        </w:rPr>
        <w:t>een</w:t>
      </w:r>
      <w:r>
        <w:rPr>
          <w:color w:val="231F20"/>
          <w:spacing w:val="-13"/>
        </w:rPr>
        <w:t> </w:t>
      </w:r>
      <w:r>
        <w:rPr>
          <w:color w:val="231F20"/>
        </w:rPr>
        <w:t>minder bekende</w:t>
      </w:r>
      <w:r>
        <w:rPr>
          <w:color w:val="231F20"/>
          <w:spacing w:val="-27"/>
        </w:rPr>
        <w:t> </w:t>
      </w:r>
      <w:r>
        <w:rPr>
          <w:color w:val="231F20"/>
        </w:rPr>
        <w:t>componist</w:t>
      </w:r>
      <w:r>
        <w:rPr>
          <w:color w:val="231F20"/>
          <w:spacing w:val="-27"/>
        </w:rPr>
        <w:t> </w:t>
      </w:r>
      <w:r>
        <w:rPr>
          <w:color w:val="231F20"/>
        </w:rPr>
        <w:t>uit</w:t>
      </w:r>
      <w:r>
        <w:rPr>
          <w:color w:val="231F20"/>
          <w:spacing w:val="-27"/>
        </w:rPr>
        <w:t> </w:t>
      </w:r>
      <w:r>
        <w:rPr>
          <w:color w:val="231F20"/>
        </w:rPr>
        <w:t>een</w:t>
      </w:r>
      <w:r>
        <w:rPr>
          <w:color w:val="231F20"/>
          <w:spacing w:val="-27"/>
        </w:rPr>
        <w:t> </w:t>
      </w:r>
      <w:r>
        <w:rPr>
          <w:color w:val="231F20"/>
        </w:rPr>
        <w:t>archief</w:t>
      </w:r>
      <w:r>
        <w:rPr>
          <w:color w:val="231F20"/>
          <w:spacing w:val="-27"/>
        </w:rPr>
        <w:t> </w:t>
      </w:r>
      <w:r>
        <w:rPr>
          <w:color w:val="231F20"/>
          <w:spacing w:val="-3"/>
        </w:rPr>
        <w:t>wordt</w:t>
      </w:r>
      <w:r>
        <w:rPr>
          <w:color w:val="231F20"/>
          <w:spacing w:val="-27"/>
        </w:rPr>
        <w:t> </w:t>
      </w:r>
      <w:r>
        <w:rPr>
          <w:color w:val="231F20"/>
        </w:rPr>
        <w:t>opgedoken</w:t>
      </w:r>
      <w:r>
        <w:rPr>
          <w:color w:val="231F20"/>
          <w:spacing w:val="-27"/>
        </w:rPr>
        <w:t> </w:t>
      </w:r>
      <w:r>
        <w:rPr>
          <w:color w:val="231F20"/>
        </w:rPr>
        <w:t>en</w:t>
      </w:r>
      <w:r>
        <w:rPr>
          <w:color w:val="231F20"/>
          <w:spacing w:val="-27"/>
        </w:rPr>
        <w:t> </w:t>
      </w:r>
      <w:r>
        <w:rPr>
          <w:color w:val="231F20"/>
        </w:rPr>
        <w:t>uitgevoerd.</w:t>
      </w:r>
      <w:r>
        <w:rPr>
          <w:color w:val="231F20"/>
          <w:spacing w:val="-27"/>
        </w:rPr>
        <w:t> </w:t>
      </w:r>
      <w:r>
        <w:rPr>
          <w:color w:val="231F20"/>
        </w:rPr>
        <w:t>De tijd brengt blijkbaar de nodige raad. De tijd levert het vermogen om te oordelen. Uiteraard is dat niet de tijd zelf, maar wel de herhaalde oordelen van kenners, van het publiek, van academici, van </w:t>
      </w:r>
      <w:r>
        <w:rPr>
          <w:color w:val="231F20"/>
          <w:spacing w:val="-3"/>
        </w:rPr>
        <w:t>collega’s, </w:t>
      </w:r>
      <w:r>
        <w:rPr>
          <w:color w:val="231F20"/>
        </w:rPr>
        <w:t>van recensenten. De tijd zet de talrijke subjectieve oordelen om in intersubjectieve,</w:t>
      </w:r>
      <w:r>
        <w:rPr>
          <w:color w:val="231F20"/>
          <w:spacing w:val="-14"/>
        </w:rPr>
        <w:t> </w:t>
      </w:r>
      <w:r>
        <w:rPr>
          <w:color w:val="231F20"/>
        </w:rPr>
        <w:t>net</w:t>
      </w:r>
      <w:r>
        <w:rPr>
          <w:color w:val="231F20"/>
          <w:spacing w:val="-14"/>
        </w:rPr>
        <w:t> </w:t>
      </w:r>
      <w:r>
        <w:rPr>
          <w:color w:val="231F20"/>
        </w:rPr>
        <w:t>omdat</w:t>
      </w:r>
      <w:r>
        <w:rPr>
          <w:color w:val="231F20"/>
          <w:spacing w:val="-14"/>
        </w:rPr>
        <w:t> </w:t>
      </w:r>
      <w:r>
        <w:rPr>
          <w:color w:val="231F20"/>
        </w:rPr>
        <w:t>die</w:t>
      </w:r>
      <w:r>
        <w:rPr>
          <w:color w:val="231F20"/>
          <w:spacing w:val="-14"/>
        </w:rPr>
        <w:t> </w:t>
      </w:r>
      <w:r>
        <w:rPr>
          <w:color w:val="231F20"/>
        </w:rPr>
        <w:t>oordelen</w:t>
      </w:r>
      <w:r>
        <w:rPr>
          <w:color w:val="231F20"/>
          <w:spacing w:val="-14"/>
        </w:rPr>
        <w:t> </w:t>
      </w:r>
      <w:r>
        <w:rPr>
          <w:color w:val="231F20"/>
        </w:rPr>
        <w:t>door</w:t>
      </w:r>
      <w:r>
        <w:rPr>
          <w:color w:val="231F20"/>
          <w:spacing w:val="-14"/>
        </w:rPr>
        <w:t> </w:t>
      </w:r>
      <w:r>
        <w:rPr>
          <w:color w:val="231F20"/>
        </w:rPr>
        <w:t>zoveel</w:t>
      </w:r>
      <w:r>
        <w:rPr>
          <w:color w:val="231F20"/>
          <w:spacing w:val="-14"/>
        </w:rPr>
        <w:t> </w:t>
      </w:r>
      <w:r>
        <w:rPr>
          <w:color w:val="231F20"/>
        </w:rPr>
        <w:t>mensen</w:t>
      </w:r>
      <w:r>
        <w:rPr>
          <w:color w:val="231F20"/>
          <w:spacing w:val="-14"/>
        </w:rPr>
        <w:t> </w:t>
      </w:r>
      <w:r>
        <w:rPr>
          <w:color w:val="231F20"/>
        </w:rPr>
        <w:t>worden gedeeld. Ze worden </w:t>
      </w:r>
      <w:r>
        <w:rPr>
          <w:color w:val="231F20"/>
          <w:spacing w:val="2"/>
        </w:rPr>
        <w:t>als</w:t>
      </w:r>
      <w:r>
        <w:rPr>
          <w:color w:val="231F20"/>
          <w:spacing w:val="-35"/>
        </w:rPr>
        <w:t> </w:t>
      </w:r>
      <w:r>
        <w:rPr>
          <w:color w:val="231F20"/>
        </w:rPr>
        <w:t>het ware objectief.</w:t>
      </w:r>
    </w:p>
    <w:p>
      <w:pPr>
        <w:pStyle w:val="BodyText"/>
        <w:spacing w:line="211" w:lineRule="auto" w:before="16"/>
        <w:ind w:left="129" w:firstLine="229"/>
        <w:jc w:val="both"/>
      </w:pPr>
      <w:r>
        <w:rPr>
          <w:color w:val="231F20"/>
        </w:rPr>
        <w:t>Het</w:t>
      </w:r>
      <w:r>
        <w:rPr>
          <w:color w:val="231F20"/>
          <w:spacing w:val="-7"/>
        </w:rPr>
        <w:t> </w:t>
      </w:r>
      <w:r>
        <w:rPr>
          <w:color w:val="231F20"/>
        </w:rPr>
        <w:t>belang</w:t>
      </w:r>
      <w:r>
        <w:rPr>
          <w:color w:val="231F20"/>
          <w:spacing w:val="-7"/>
        </w:rPr>
        <w:t> </w:t>
      </w:r>
      <w:r>
        <w:rPr>
          <w:color w:val="231F20"/>
        </w:rPr>
        <w:t>van</w:t>
      </w:r>
      <w:r>
        <w:rPr>
          <w:color w:val="231F20"/>
          <w:spacing w:val="-7"/>
        </w:rPr>
        <w:t> </w:t>
      </w:r>
      <w:r>
        <w:rPr>
          <w:color w:val="231F20"/>
        </w:rPr>
        <w:t>de</w:t>
      </w:r>
      <w:r>
        <w:rPr>
          <w:color w:val="231F20"/>
          <w:spacing w:val="-7"/>
        </w:rPr>
        <w:t> </w:t>
      </w:r>
      <w:r>
        <w:rPr>
          <w:color w:val="231F20"/>
        </w:rPr>
        <w:t>factor</w:t>
      </w:r>
      <w:r>
        <w:rPr>
          <w:color w:val="231F20"/>
          <w:spacing w:val="-7"/>
        </w:rPr>
        <w:t> </w:t>
      </w:r>
      <w:r>
        <w:rPr>
          <w:color w:val="231F20"/>
        </w:rPr>
        <w:t>tijd</w:t>
      </w:r>
      <w:r>
        <w:rPr>
          <w:color w:val="231F20"/>
          <w:spacing w:val="-7"/>
        </w:rPr>
        <w:t> </w:t>
      </w:r>
      <w:r>
        <w:rPr>
          <w:color w:val="231F20"/>
          <w:spacing w:val="2"/>
        </w:rPr>
        <w:t>kan</w:t>
      </w:r>
      <w:r>
        <w:rPr>
          <w:color w:val="231F20"/>
          <w:spacing w:val="-7"/>
        </w:rPr>
        <w:t> </w:t>
      </w:r>
      <w:r>
        <w:rPr>
          <w:color w:val="231F20"/>
          <w:spacing w:val="2"/>
        </w:rPr>
        <w:t>ik</w:t>
      </w:r>
      <w:r>
        <w:rPr>
          <w:color w:val="231F20"/>
          <w:spacing w:val="-7"/>
        </w:rPr>
        <w:t> </w:t>
      </w:r>
      <w:r>
        <w:rPr>
          <w:color w:val="231F20"/>
        </w:rPr>
        <w:t>het</w:t>
      </w:r>
      <w:r>
        <w:rPr>
          <w:color w:val="231F20"/>
          <w:spacing w:val="-7"/>
        </w:rPr>
        <w:t> </w:t>
      </w:r>
      <w:r>
        <w:rPr>
          <w:color w:val="231F20"/>
        </w:rPr>
        <w:t>beste</w:t>
      </w:r>
      <w:r>
        <w:rPr>
          <w:color w:val="231F20"/>
          <w:spacing w:val="-7"/>
        </w:rPr>
        <w:t> </w:t>
      </w:r>
      <w:r>
        <w:rPr>
          <w:color w:val="231F20"/>
        </w:rPr>
        <w:t>aantonen</w:t>
      </w:r>
      <w:r>
        <w:rPr>
          <w:color w:val="231F20"/>
          <w:spacing w:val="-7"/>
        </w:rPr>
        <w:t> </w:t>
      </w:r>
      <w:r>
        <w:rPr>
          <w:color w:val="231F20"/>
        </w:rPr>
        <w:t>door</w:t>
      </w:r>
      <w:r>
        <w:rPr>
          <w:color w:val="231F20"/>
          <w:spacing w:val="-7"/>
        </w:rPr>
        <w:t> </w:t>
      </w:r>
      <w:r>
        <w:rPr>
          <w:color w:val="231F20"/>
        </w:rPr>
        <w:t>te</w:t>
      </w:r>
      <w:r>
        <w:rPr>
          <w:color w:val="231F20"/>
          <w:spacing w:val="-7"/>
        </w:rPr>
        <w:t> </w:t>
      </w:r>
      <w:r>
        <w:rPr>
          <w:color w:val="231F20"/>
        </w:rPr>
        <w:t>ver- wijzen naar de kwaliteitsbeoordelingen van hedendaagse kunst. Die oordelen zijn dikwijls uiteenlopend. Er is in ieder geval veel minder consensus over nieuwe </w:t>
      </w:r>
      <w:r>
        <w:rPr>
          <w:color w:val="231F20"/>
          <w:spacing w:val="2"/>
        </w:rPr>
        <w:t>dan </w:t>
      </w:r>
      <w:r>
        <w:rPr>
          <w:color w:val="231F20"/>
        </w:rPr>
        <w:t>over oude kunst. Dat heeft niet alleen te maken met de complexiteit van de hedendaagse kunst, maar vooral met het nog </w:t>
      </w:r>
      <w:r>
        <w:rPr>
          <w:color w:val="231F20"/>
          <w:spacing w:val="-2"/>
        </w:rPr>
        <w:t>ontbreken </w:t>
      </w:r>
      <w:r>
        <w:rPr>
          <w:color w:val="231F20"/>
        </w:rPr>
        <w:t>van talrijke oordelen, ook van oordelen die distantie nemen van het werk, die er in de tijd verder vanaf staan. Elke kunst was in haar tijd vernieuwend en complexer </w:t>
      </w:r>
      <w:r>
        <w:rPr>
          <w:color w:val="231F20"/>
          <w:spacing w:val="2"/>
        </w:rPr>
        <w:t>dan </w:t>
      </w:r>
      <w:r>
        <w:rPr>
          <w:color w:val="231F20"/>
        </w:rPr>
        <w:t>de kunst die daarvoor </w:t>
      </w:r>
      <w:r>
        <w:rPr>
          <w:color w:val="231F20"/>
          <w:spacing w:val="-3"/>
        </w:rPr>
        <w:t>werd </w:t>
      </w:r>
      <w:r>
        <w:rPr>
          <w:color w:val="231F20"/>
        </w:rPr>
        <w:t>gecreëerd. In de loop van de geschiedenis zijn de eisen, de vaardigheden en de kennis van de codes voor het publiek verschoven.</w:t>
      </w:r>
    </w:p>
    <w:p>
      <w:pPr>
        <w:pStyle w:val="BodyText"/>
        <w:spacing w:before="7"/>
        <w:rPr>
          <w:sz w:val="33"/>
        </w:rPr>
      </w:pPr>
    </w:p>
    <w:p>
      <w:pPr>
        <w:pStyle w:val="Heading3"/>
        <w:ind w:left="950"/>
      </w:pPr>
      <w:r>
        <w:rPr>
          <w:color w:val="231F20"/>
          <w:w w:val="120"/>
        </w:rPr>
        <w:t>De nachtmerrie van de actuele kunst</w:t>
      </w:r>
    </w:p>
    <w:p>
      <w:pPr>
        <w:pStyle w:val="BodyText"/>
        <w:spacing w:line="260" w:lineRule="exact" w:before="218"/>
        <w:ind w:left="115" w:firstLine="16"/>
        <w:jc w:val="both"/>
      </w:pPr>
      <w:r>
        <w:rPr>
          <w:color w:val="231F20"/>
        </w:rPr>
        <w:t>Het is in ieder geval duidelijk dat het kwaliteitsoordeel over wat van- daag </w:t>
      </w:r>
      <w:r>
        <w:rPr>
          <w:color w:val="231F20"/>
          <w:spacing w:val="-3"/>
        </w:rPr>
        <w:t>wordt </w:t>
      </w:r>
      <w:r>
        <w:rPr>
          <w:color w:val="231F20"/>
        </w:rPr>
        <w:t>gecreëerd moeilijk en vooral omstreden is. En toch moe- ten</w:t>
      </w:r>
      <w:r>
        <w:rPr>
          <w:color w:val="231F20"/>
          <w:spacing w:val="-17"/>
        </w:rPr>
        <w:t> </w:t>
      </w:r>
      <w:r>
        <w:rPr>
          <w:color w:val="231F20"/>
        </w:rPr>
        <w:t>we</w:t>
      </w:r>
      <w:r>
        <w:rPr>
          <w:color w:val="231F20"/>
          <w:spacing w:val="-17"/>
        </w:rPr>
        <w:t> </w:t>
      </w:r>
      <w:r>
        <w:rPr>
          <w:color w:val="231F20"/>
        </w:rPr>
        <w:t>dit</w:t>
      </w:r>
      <w:r>
        <w:rPr>
          <w:color w:val="231F20"/>
          <w:spacing w:val="-17"/>
        </w:rPr>
        <w:t> </w:t>
      </w:r>
      <w:r>
        <w:rPr>
          <w:color w:val="231F20"/>
        </w:rPr>
        <w:t>oordeel</w:t>
      </w:r>
      <w:r>
        <w:rPr>
          <w:color w:val="231F20"/>
          <w:spacing w:val="-17"/>
        </w:rPr>
        <w:t> </w:t>
      </w:r>
      <w:r>
        <w:rPr>
          <w:color w:val="231F20"/>
        </w:rPr>
        <w:t>uitspreken.</w:t>
      </w:r>
      <w:r>
        <w:rPr>
          <w:color w:val="231F20"/>
          <w:spacing w:val="-17"/>
        </w:rPr>
        <w:t> </w:t>
      </w:r>
      <w:r>
        <w:rPr>
          <w:color w:val="231F20"/>
        </w:rPr>
        <w:t>Hoewel.</w:t>
      </w:r>
      <w:r>
        <w:rPr>
          <w:color w:val="231F20"/>
          <w:spacing w:val="-17"/>
        </w:rPr>
        <w:t> </w:t>
      </w:r>
      <w:r>
        <w:rPr>
          <w:color w:val="231F20"/>
        </w:rPr>
        <w:t>Omdat</w:t>
      </w:r>
      <w:r>
        <w:rPr>
          <w:color w:val="231F20"/>
          <w:spacing w:val="-17"/>
        </w:rPr>
        <w:t> </w:t>
      </w:r>
      <w:r>
        <w:rPr>
          <w:color w:val="231F20"/>
        </w:rPr>
        <w:t>het</w:t>
      </w:r>
      <w:r>
        <w:rPr>
          <w:color w:val="231F20"/>
          <w:spacing w:val="-17"/>
        </w:rPr>
        <w:t> </w:t>
      </w:r>
      <w:r>
        <w:rPr>
          <w:color w:val="231F20"/>
        </w:rPr>
        <w:t>niet</w:t>
      </w:r>
      <w:r>
        <w:rPr>
          <w:color w:val="231F20"/>
          <w:spacing w:val="-17"/>
        </w:rPr>
        <w:t> </w:t>
      </w:r>
      <w:r>
        <w:rPr>
          <w:color w:val="231F20"/>
        </w:rPr>
        <w:t>mogelijk</w:t>
      </w:r>
      <w:r>
        <w:rPr>
          <w:color w:val="231F20"/>
          <w:spacing w:val="-17"/>
        </w:rPr>
        <w:t> </w:t>
      </w:r>
      <w:r>
        <w:rPr>
          <w:color w:val="231F20"/>
        </w:rPr>
        <w:t>is</w:t>
      </w:r>
      <w:r>
        <w:rPr>
          <w:color w:val="231F20"/>
          <w:spacing w:val="-17"/>
        </w:rPr>
        <w:t> </w:t>
      </w:r>
      <w:r>
        <w:rPr>
          <w:color w:val="231F20"/>
        </w:rPr>
        <w:t>een gegarandeerd juiste beslissing te nemen over de kwaliteit, kiezen we best op een deels andere wijze. Hier is het best te kiezen voor een wat breder</w:t>
      </w:r>
      <w:r>
        <w:rPr>
          <w:color w:val="231F20"/>
          <w:spacing w:val="-19"/>
        </w:rPr>
        <w:t> </w:t>
      </w:r>
      <w:r>
        <w:rPr>
          <w:color w:val="231F20"/>
        </w:rPr>
        <w:t>spectrum,</w:t>
      </w:r>
      <w:r>
        <w:rPr>
          <w:color w:val="231F20"/>
          <w:spacing w:val="-19"/>
        </w:rPr>
        <w:t> </w:t>
      </w:r>
      <w:r>
        <w:rPr>
          <w:color w:val="231F20"/>
        </w:rPr>
        <w:t>voor</w:t>
      </w:r>
      <w:r>
        <w:rPr>
          <w:color w:val="231F20"/>
          <w:spacing w:val="-19"/>
        </w:rPr>
        <w:t> </w:t>
      </w:r>
      <w:r>
        <w:rPr>
          <w:color w:val="231F20"/>
        </w:rPr>
        <w:t>de</w:t>
      </w:r>
      <w:r>
        <w:rPr>
          <w:color w:val="231F20"/>
          <w:spacing w:val="-19"/>
        </w:rPr>
        <w:t> </w:t>
      </w:r>
      <w:r>
        <w:rPr>
          <w:color w:val="231F20"/>
        </w:rPr>
        <w:t>kunstenaars</w:t>
      </w:r>
      <w:r>
        <w:rPr>
          <w:color w:val="231F20"/>
          <w:spacing w:val="-19"/>
        </w:rPr>
        <w:t> </w:t>
      </w:r>
      <w:r>
        <w:rPr>
          <w:color w:val="231F20"/>
        </w:rPr>
        <w:t>en</w:t>
      </w:r>
      <w:r>
        <w:rPr>
          <w:color w:val="231F20"/>
          <w:spacing w:val="-19"/>
        </w:rPr>
        <w:t> </w:t>
      </w:r>
      <w:r>
        <w:rPr>
          <w:color w:val="231F20"/>
        </w:rPr>
        <w:t>de</w:t>
      </w:r>
      <w:r>
        <w:rPr>
          <w:color w:val="231F20"/>
          <w:spacing w:val="-19"/>
        </w:rPr>
        <w:t> </w:t>
      </w:r>
      <w:r>
        <w:rPr>
          <w:color w:val="231F20"/>
        </w:rPr>
        <w:t>initiatieven</w:t>
      </w:r>
      <w:r>
        <w:rPr>
          <w:color w:val="231F20"/>
          <w:spacing w:val="-19"/>
        </w:rPr>
        <w:t> </w:t>
      </w:r>
      <w:r>
        <w:rPr>
          <w:color w:val="231F20"/>
        </w:rPr>
        <w:t>die</w:t>
      </w:r>
      <w:r>
        <w:rPr>
          <w:color w:val="231F20"/>
          <w:spacing w:val="-19"/>
        </w:rPr>
        <w:t> </w:t>
      </w:r>
      <w:r>
        <w:rPr>
          <w:color w:val="231F20"/>
        </w:rPr>
        <w:t>beloftevol zijn, maar </w:t>
      </w:r>
      <w:r>
        <w:rPr>
          <w:color w:val="231F20"/>
          <w:spacing w:val="2"/>
        </w:rPr>
        <w:t>waarvan </w:t>
      </w:r>
      <w:r>
        <w:rPr>
          <w:color w:val="231F20"/>
        </w:rPr>
        <w:t>het nog niet zeker is dat ze het gewenste niveau zullen bereiken. Ongetwijfeld </w:t>
      </w:r>
      <w:r>
        <w:rPr>
          <w:color w:val="231F20"/>
          <w:spacing w:val="3"/>
        </w:rPr>
        <w:t>zal </w:t>
      </w:r>
      <w:r>
        <w:rPr>
          <w:color w:val="231F20"/>
        </w:rPr>
        <w:t>een deel van hen de verwachte en verhoopte artistieke groei niet doormaken, maar een ander deel wel. </w:t>
      </w:r>
      <w:r>
        <w:rPr>
          <w:color w:val="231F20"/>
          <w:spacing w:val="-6"/>
        </w:rPr>
        <w:t>Voor</w:t>
      </w:r>
      <w:r>
        <w:rPr>
          <w:color w:val="231F20"/>
          <w:spacing w:val="-16"/>
        </w:rPr>
        <w:t> </w:t>
      </w:r>
      <w:r>
        <w:rPr>
          <w:color w:val="231F20"/>
        </w:rPr>
        <w:t>die</w:t>
      </w:r>
      <w:r>
        <w:rPr>
          <w:color w:val="231F20"/>
          <w:spacing w:val="-16"/>
        </w:rPr>
        <w:t> </w:t>
      </w:r>
      <w:r>
        <w:rPr>
          <w:color w:val="231F20"/>
        </w:rPr>
        <w:t>laatste</w:t>
      </w:r>
      <w:r>
        <w:rPr>
          <w:color w:val="231F20"/>
          <w:spacing w:val="-16"/>
        </w:rPr>
        <w:t> </w:t>
      </w:r>
      <w:r>
        <w:rPr>
          <w:color w:val="231F20"/>
        </w:rPr>
        <w:t>groep</w:t>
      </w:r>
      <w:r>
        <w:rPr>
          <w:color w:val="231F20"/>
          <w:spacing w:val="-16"/>
        </w:rPr>
        <w:t> </w:t>
      </w:r>
      <w:r>
        <w:rPr>
          <w:color w:val="231F20"/>
        </w:rPr>
        <w:t>moeten</w:t>
      </w:r>
      <w:r>
        <w:rPr>
          <w:color w:val="231F20"/>
          <w:spacing w:val="-16"/>
        </w:rPr>
        <w:t> </w:t>
      </w:r>
      <w:r>
        <w:rPr>
          <w:color w:val="231F20"/>
        </w:rPr>
        <w:t>we</w:t>
      </w:r>
      <w:r>
        <w:rPr>
          <w:color w:val="231F20"/>
          <w:spacing w:val="-16"/>
        </w:rPr>
        <w:t> </w:t>
      </w:r>
      <w:r>
        <w:rPr>
          <w:color w:val="231F20"/>
        </w:rPr>
        <w:t>het</w:t>
      </w:r>
      <w:r>
        <w:rPr>
          <w:color w:val="231F20"/>
          <w:spacing w:val="-16"/>
        </w:rPr>
        <w:t> </w:t>
      </w:r>
      <w:r>
        <w:rPr>
          <w:color w:val="231F20"/>
        </w:rPr>
        <w:t>doen.</w:t>
      </w:r>
      <w:r>
        <w:rPr>
          <w:color w:val="231F20"/>
          <w:spacing w:val="-16"/>
        </w:rPr>
        <w:t> </w:t>
      </w:r>
      <w:r>
        <w:rPr>
          <w:color w:val="231F20"/>
        </w:rPr>
        <w:t>Dat</w:t>
      </w:r>
      <w:r>
        <w:rPr>
          <w:color w:val="231F20"/>
          <w:spacing w:val="-16"/>
        </w:rPr>
        <w:t> </w:t>
      </w:r>
      <w:r>
        <w:rPr>
          <w:color w:val="231F20"/>
        </w:rPr>
        <w:t>verantwoordt</w:t>
      </w:r>
      <w:r>
        <w:rPr>
          <w:color w:val="231F20"/>
          <w:spacing w:val="-16"/>
        </w:rPr>
        <w:t> </w:t>
      </w:r>
      <w:r>
        <w:rPr>
          <w:color w:val="231F20"/>
        </w:rPr>
        <w:t>de</w:t>
      </w:r>
      <w:r>
        <w:rPr>
          <w:color w:val="231F20"/>
          <w:spacing w:val="-16"/>
        </w:rPr>
        <w:t> </w:t>
      </w:r>
      <w:r>
        <w:rPr>
          <w:color w:val="231F20"/>
        </w:rPr>
        <w:t>inzet van middelen. Daarom dat het kunstendecreet en de decreten op het Fonds</w:t>
      </w:r>
      <w:r>
        <w:rPr>
          <w:color w:val="231F20"/>
          <w:spacing w:val="-19"/>
        </w:rPr>
        <w:t> </w:t>
      </w:r>
      <w:r>
        <w:rPr>
          <w:color w:val="231F20"/>
        </w:rPr>
        <w:t>voor</w:t>
      </w:r>
      <w:r>
        <w:rPr>
          <w:color w:val="231F20"/>
          <w:spacing w:val="-19"/>
        </w:rPr>
        <w:t> </w:t>
      </w:r>
      <w:r>
        <w:rPr>
          <w:color w:val="231F20"/>
        </w:rPr>
        <w:t>de</w:t>
      </w:r>
      <w:r>
        <w:rPr>
          <w:color w:val="231F20"/>
          <w:spacing w:val="-19"/>
        </w:rPr>
        <w:t> </w:t>
      </w:r>
      <w:r>
        <w:rPr>
          <w:color w:val="231F20"/>
        </w:rPr>
        <w:t>Letteren</w:t>
      </w:r>
      <w:r>
        <w:rPr>
          <w:color w:val="231F20"/>
          <w:spacing w:val="-19"/>
        </w:rPr>
        <w:t> </w:t>
      </w:r>
      <w:r>
        <w:rPr>
          <w:color w:val="231F20"/>
        </w:rPr>
        <w:t>en</w:t>
      </w:r>
      <w:r>
        <w:rPr>
          <w:color w:val="231F20"/>
          <w:spacing w:val="-19"/>
        </w:rPr>
        <w:t> </w:t>
      </w:r>
      <w:r>
        <w:rPr>
          <w:color w:val="231F20"/>
        </w:rPr>
        <w:t>het</w:t>
      </w:r>
      <w:r>
        <w:rPr>
          <w:color w:val="231F20"/>
          <w:spacing w:val="-19"/>
        </w:rPr>
        <w:t> </w:t>
      </w:r>
      <w:r>
        <w:rPr>
          <w:color w:val="231F20"/>
        </w:rPr>
        <w:t>Vlaams</w:t>
      </w:r>
      <w:r>
        <w:rPr>
          <w:color w:val="231F20"/>
          <w:spacing w:val="-19"/>
        </w:rPr>
        <w:t> </w:t>
      </w:r>
      <w:r>
        <w:rPr>
          <w:color w:val="231F20"/>
        </w:rPr>
        <w:t>Audiovisueel</w:t>
      </w:r>
      <w:r>
        <w:rPr>
          <w:color w:val="231F20"/>
          <w:spacing w:val="-19"/>
        </w:rPr>
        <w:t> </w:t>
      </w:r>
      <w:r>
        <w:rPr>
          <w:color w:val="231F20"/>
        </w:rPr>
        <w:t>Fonds</w:t>
      </w:r>
      <w:r>
        <w:rPr>
          <w:color w:val="231F20"/>
          <w:spacing w:val="-19"/>
        </w:rPr>
        <w:t> </w:t>
      </w:r>
      <w:r>
        <w:rPr>
          <w:color w:val="231F20"/>
        </w:rPr>
        <w:t>instrumen-</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11" w:right="113"/>
        <w:jc w:val="center"/>
      </w:pPr>
      <w:r>
        <w:rPr>
          <w:color w:val="231F20"/>
        </w:rPr>
        <w:t>43</w:t>
      </w:r>
    </w:p>
    <w:p>
      <w:pPr>
        <w:spacing w:line="200" w:lineRule="exact" w:before="20"/>
        <w:ind w:left="115" w:right="113" w:firstLine="0"/>
        <w:jc w:val="center"/>
        <w:rPr>
          <w:sz w:val="16"/>
        </w:rPr>
      </w:pPr>
      <w:r>
        <w:rPr>
          <w:color w:val="231F20"/>
          <w:w w:val="110"/>
          <w:sz w:val="16"/>
        </w:rPr>
        <w:t>Waarom en wanneer </w:t>
      </w:r>
      <w:r>
        <w:rPr>
          <w:color w:val="231F20"/>
          <w:w w:val="120"/>
          <w:sz w:val="16"/>
        </w:rPr>
        <w:t>is de zorg voor cultuur een taak van de overheid?</w:t>
      </w:r>
    </w:p>
    <w:p>
      <w:pPr>
        <w:spacing w:after="0" w:line="200" w:lineRule="exact"/>
        <w:jc w:val="center"/>
        <w:rPr>
          <w:sz w:val="16"/>
        </w:rPr>
        <w:sectPr>
          <w:pgSz w:w="9090" w:h="13900"/>
          <w:pgMar w:top="1220" w:bottom="280" w:left="1000" w:right="120"/>
          <w:cols w:num="2" w:equalWidth="0">
            <w:col w:w="6192" w:space="55"/>
            <w:col w:w="1723"/>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23"/>
        <w:jc w:val="center"/>
      </w:pPr>
      <w:r>
        <w:rPr>
          <w:color w:val="231F20"/>
        </w:rPr>
        <w:t>44</w:t>
      </w:r>
    </w:p>
    <w:p>
      <w:pPr>
        <w:spacing w:line="200" w:lineRule="exact" w:before="20"/>
        <w:ind w:left="119" w:right="0" w:firstLine="0"/>
        <w:jc w:val="center"/>
        <w:rPr>
          <w:sz w:val="16"/>
        </w:rPr>
      </w:pPr>
      <w:r>
        <w:rPr>
          <w:color w:val="231F20"/>
          <w:w w:val="110"/>
          <w:sz w:val="16"/>
        </w:rPr>
        <w:t>Waarom en wanneer </w:t>
      </w:r>
      <w:r>
        <w:rPr>
          <w:color w:val="231F20"/>
          <w:w w:val="120"/>
          <w:sz w:val="16"/>
        </w:rPr>
        <w:t>is de zorg voor cultuur een taak van de overheid?</w:t>
      </w:r>
    </w:p>
    <w:p>
      <w:pPr>
        <w:pStyle w:val="BodyText"/>
        <w:spacing w:line="260" w:lineRule="exact" w:before="83"/>
        <w:ind w:left="127" w:right="114" w:hanging="1"/>
        <w:jc w:val="both"/>
      </w:pPr>
      <w:r>
        <w:rPr/>
        <w:br w:type="column"/>
      </w:r>
      <w:r>
        <w:rPr>
          <w:color w:val="231F20"/>
        </w:rPr>
        <w:t>ten inzetten die jonge en vernieuwende kunstenaars kansen moeten bieden. Denk aan projectsubsidies, beurzen voor beeldende kunste- naars, beurzen voor auteurs, voor scenaristen. Er is steun aan kun- stencentra, managementbureaus, muziekclubs enzovoort.</w:t>
      </w:r>
    </w:p>
    <w:p>
      <w:pPr>
        <w:pStyle w:val="BodyText"/>
        <w:spacing w:before="6"/>
        <w:rPr>
          <w:sz w:val="20"/>
        </w:rPr>
      </w:pPr>
    </w:p>
    <w:p>
      <w:pPr>
        <w:pStyle w:val="BodyText"/>
        <w:spacing w:line="211" w:lineRule="auto"/>
        <w:ind w:left="119" w:right="112"/>
        <w:jc w:val="both"/>
      </w:pPr>
      <w:r>
        <w:rPr>
          <w:color w:val="231F20"/>
        </w:rPr>
        <w:t>Dat</w:t>
      </w:r>
      <w:r>
        <w:rPr>
          <w:color w:val="231F20"/>
          <w:spacing w:val="-19"/>
        </w:rPr>
        <w:t> </w:t>
      </w:r>
      <w:r>
        <w:rPr>
          <w:color w:val="231F20"/>
        </w:rPr>
        <w:t>hedendaagse</w:t>
      </w:r>
      <w:r>
        <w:rPr>
          <w:color w:val="231F20"/>
          <w:spacing w:val="-19"/>
        </w:rPr>
        <w:t> </w:t>
      </w:r>
      <w:r>
        <w:rPr>
          <w:color w:val="231F20"/>
        </w:rPr>
        <w:t>kunst</w:t>
      </w:r>
      <w:r>
        <w:rPr>
          <w:color w:val="231F20"/>
          <w:spacing w:val="-19"/>
        </w:rPr>
        <w:t> </w:t>
      </w:r>
      <w:r>
        <w:rPr>
          <w:color w:val="231F20"/>
        </w:rPr>
        <w:t>omstreden</w:t>
      </w:r>
      <w:r>
        <w:rPr>
          <w:color w:val="231F20"/>
          <w:spacing w:val="-19"/>
        </w:rPr>
        <w:t> </w:t>
      </w:r>
      <w:r>
        <w:rPr>
          <w:color w:val="231F20"/>
        </w:rPr>
        <w:t>is,</w:t>
      </w:r>
      <w:r>
        <w:rPr>
          <w:color w:val="231F20"/>
          <w:spacing w:val="-19"/>
        </w:rPr>
        <w:t> </w:t>
      </w:r>
      <w:r>
        <w:rPr>
          <w:color w:val="231F20"/>
        </w:rPr>
        <w:t>is</w:t>
      </w:r>
      <w:r>
        <w:rPr>
          <w:color w:val="231F20"/>
          <w:spacing w:val="-19"/>
        </w:rPr>
        <w:t> </w:t>
      </w:r>
      <w:r>
        <w:rPr>
          <w:color w:val="231F20"/>
        </w:rPr>
        <w:t>een</w:t>
      </w:r>
      <w:r>
        <w:rPr>
          <w:color w:val="231F20"/>
          <w:spacing w:val="-19"/>
        </w:rPr>
        <w:t> </w:t>
      </w:r>
      <w:r>
        <w:rPr>
          <w:color w:val="231F20"/>
        </w:rPr>
        <w:t>understatement.</w:t>
      </w:r>
      <w:r>
        <w:rPr>
          <w:color w:val="231F20"/>
          <w:spacing w:val="-19"/>
        </w:rPr>
        <w:t> </w:t>
      </w:r>
      <w:r>
        <w:rPr>
          <w:color w:val="231F20"/>
        </w:rPr>
        <w:t>De</w:t>
      </w:r>
      <w:r>
        <w:rPr>
          <w:color w:val="231F20"/>
          <w:spacing w:val="-19"/>
        </w:rPr>
        <w:t> </w:t>
      </w:r>
      <w:r>
        <w:rPr>
          <w:color w:val="231F20"/>
        </w:rPr>
        <w:t>steun eraan is dat nog </w:t>
      </w:r>
      <w:r>
        <w:rPr>
          <w:color w:val="231F20"/>
          <w:spacing w:val="-3"/>
        </w:rPr>
        <w:t>meer. </w:t>
      </w:r>
      <w:r>
        <w:rPr>
          <w:color w:val="231F20"/>
        </w:rPr>
        <w:t>Nemen we </w:t>
      </w:r>
      <w:r>
        <w:rPr>
          <w:color w:val="231F20"/>
          <w:spacing w:val="2"/>
        </w:rPr>
        <w:t>als </w:t>
      </w:r>
      <w:r>
        <w:rPr>
          <w:color w:val="231F20"/>
        </w:rPr>
        <w:t>voorbeeld toneel, </w:t>
      </w:r>
      <w:r>
        <w:rPr>
          <w:color w:val="231F20"/>
          <w:spacing w:val="3"/>
        </w:rPr>
        <w:t>al </w:t>
      </w:r>
      <w:r>
        <w:rPr>
          <w:color w:val="231F20"/>
        </w:rPr>
        <w:t>geldt dat evenzeer voor beeldende kunst, voor dans en voor muziek. </w:t>
      </w:r>
      <w:r>
        <w:rPr>
          <w:color w:val="231F20"/>
          <w:spacing w:val="2"/>
        </w:rPr>
        <w:t>Als </w:t>
      </w:r>
      <w:r>
        <w:rPr>
          <w:color w:val="231F20"/>
        </w:rPr>
        <w:t>we er even van uitgaan dat de </w:t>
      </w:r>
      <w:r>
        <w:rPr>
          <w:color w:val="231F20"/>
          <w:spacing w:val="-3"/>
        </w:rPr>
        <w:t>overheid </w:t>
      </w:r>
      <w:r>
        <w:rPr>
          <w:color w:val="231F20"/>
        </w:rPr>
        <w:t>waardevolle kunstuitingen </w:t>
      </w:r>
      <w:r>
        <w:rPr>
          <w:color w:val="231F20"/>
          <w:spacing w:val="-2"/>
        </w:rPr>
        <w:t>onder- </w:t>
      </w:r>
      <w:r>
        <w:rPr>
          <w:color w:val="231F20"/>
        </w:rPr>
        <w:t>steunt die het niet zelfstandig kunnen rooien, </w:t>
      </w:r>
      <w:r>
        <w:rPr>
          <w:color w:val="231F20"/>
          <w:spacing w:val="2"/>
        </w:rPr>
        <w:t>dan </w:t>
      </w:r>
      <w:r>
        <w:rPr>
          <w:color w:val="231F20"/>
        </w:rPr>
        <w:t>moeten we ons de </w:t>
      </w:r>
      <w:r>
        <w:rPr>
          <w:color w:val="231F20"/>
          <w:spacing w:val="2"/>
        </w:rPr>
        <w:t>vraag </w:t>
      </w:r>
      <w:r>
        <w:rPr>
          <w:color w:val="231F20"/>
        </w:rPr>
        <w:t>stellen welk soort toneel de </w:t>
      </w:r>
      <w:r>
        <w:rPr>
          <w:color w:val="231F20"/>
          <w:spacing w:val="-3"/>
        </w:rPr>
        <w:t>overheid </w:t>
      </w:r>
      <w:r>
        <w:rPr>
          <w:color w:val="231F20"/>
        </w:rPr>
        <w:t>moet ondersteunen? </w:t>
      </w:r>
      <w:r>
        <w:rPr>
          <w:color w:val="231F20"/>
          <w:spacing w:val="-6"/>
        </w:rPr>
        <w:t>Wat </w:t>
      </w:r>
      <w:r>
        <w:rPr>
          <w:color w:val="231F20"/>
        </w:rPr>
        <w:t>is kwaliteit in dit geval? Steunen we prioritair producties die behoren tot het zogenaamde toneelrepertoire of kiezen we voor nieuw </w:t>
      </w:r>
      <w:r>
        <w:rPr>
          <w:color w:val="231F20"/>
          <w:spacing w:val="-3"/>
        </w:rPr>
        <w:t>werk? </w:t>
      </w:r>
      <w:r>
        <w:rPr>
          <w:color w:val="231F20"/>
        </w:rPr>
        <w:t>Dit</w:t>
      </w:r>
      <w:r>
        <w:rPr>
          <w:color w:val="231F20"/>
          <w:spacing w:val="-19"/>
        </w:rPr>
        <w:t> </w:t>
      </w:r>
      <w:r>
        <w:rPr>
          <w:color w:val="231F20"/>
        </w:rPr>
        <w:t>gaat</w:t>
      </w:r>
      <w:r>
        <w:rPr>
          <w:color w:val="231F20"/>
          <w:spacing w:val="-19"/>
        </w:rPr>
        <w:t> </w:t>
      </w:r>
      <w:r>
        <w:rPr>
          <w:color w:val="231F20"/>
        </w:rPr>
        <w:t>vreemd</w:t>
      </w:r>
      <w:r>
        <w:rPr>
          <w:color w:val="231F20"/>
          <w:spacing w:val="-19"/>
        </w:rPr>
        <w:t> </w:t>
      </w:r>
      <w:r>
        <w:rPr>
          <w:color w:val="231F20"/>
        </w:rPr>
        <w:t>genoeg</w:t>
      </w:r>
      <w:r>
        <w:rPr>
          <w:color w:val="231F20"/>
          <w:spacing w:val="-19"/>
        </w:rPr>
        <w:t> </w:t>
      </w:r>
      <w:r>
        <w:rPr>
          <w:color w:val="231F20"/>
        </w:rPr>
        <w:t>niet</w:t>
      </w:r>
      <w:r>
        <w:rPr>
          <w:color w:val="231F20"/>
          <w:spacing w:val="-19"/>
        </w:rPr>
        <w:t> </w:t>
      </w:r>
      <w:r>
        <w:rPr>
          <w:color w:val="231F20"/>
        </w:rPr>
        <w:t>over</w:t>
      </w:r>
      <w:r>
        <w:rPr>
          <w:color w:val="231F20"/>
          <w:spacing w:val="-19"/>
        </w:rPr>
        <w:t> </w:t>
      </w:r>
      <w:r>
        <w:rPr>
          <w:color w:val="231F20"/>
        </w:rPr>
        <w:t>de</w:t>
      </w:r>
      <w:r>
        <w:rPr>
          <w:color w:val="231F20"/>
          <w:spacing w:val="-19"/>
        </w:rPr>
        <w:t> </w:t>
      </w:r>
      <w:r>
        <w:rPr>
          <w:color w:val="231F20"/>
        </w:rPr>
        <w:t>mantra</w:t>
      </w:r>
      <w:r>
        <w:rPr>
          <w:color w:val="231F20"/>
          <w:spacing w:val="-19"/>
        </w:rPr>
        <w:t> </w:t>
      </w:r>
      <w:r>
        <w:rPr>
          <w:color w:val="231F20"/>
        </w:rPr>
        <w:t>van</w:t>
      </w:r>
      <w:r>
        <w:rPr>
          <w:color w:val="231F20"/>
          <w:spacing w:val="-19"/>
        </w:rPr>
        <w:t> </w:t>
      </w:r>
      <w:r>
        <w:rPr>
          <w:color w:val="231F20"/>
        </w:rPr>
        <w:t>de</w:t>
      </w:r>
      <w:r>
        <w:rPr>
          <w:color w:val="231F20"/>
          <w:spacing w:val="-19"/>
        </w:rPr>
        <w:t> </w:t>
      </w:r>
      <w:r>
        <w:rPr>
          <w:color w:val="231F20"/>
        </w:rPr>
        <w:t>vernieuwing,</w:t>
      </w:r>
      <w:r>
        <w:rPr>
          <w:color w:val="231F20"/>
          <w:spacing w:val="-19"/>
        </w:rPr>
        <w:t> </w:t>
      </w:r>
      <w:r>
        <w:rPr>
          <w:color w:val="231F20"/>
        </w:rPr>
        <w:t>maar over vormentaal, over herkenbaarheid en over toegankelijkheid van voorstellingen. </w:t>
      </w:r>
      <w:r>
        <w:rPr>
          <w:color w:val="231F20"/>
          <w:spacing w:val="-6"/>
        </w:rPr>
        <w:t>Voor </w:t>
      </w:r>
      <w:r>
        <w:rPr>
          <w:color w:val="231F20"/>
        </w:rPr>
        <w:t>heel veel mensen is hedendaags theater </w:t>
      </w:r>
      <w:r>
        <w:rPr>
          <w:color w:val="231F20"/>
          <w:spacing w:val="-3"/>
        </w:rPr>
        <w:t>onvol- </w:t>
      </w:r>
      <w:r>
        <w:rPr>
          <w:color w:val="231F20"/>
        </w:rPr>
        <w:t>doende</w:t>
      </w:r>
      <w:r>
        <w:rPr>
          <w:color w:val="231F20"/>
          <w:spacing w:val="-30"/>
        </w:rPr>
        <w:t> </w:t>
      </w:r>
      <w:r>
        <w:rPr>
          <w:color w:val="231F20"/>
        </w:rPr>
        <w:t>toegankelijk</w:t>
      </w:r>
      <w:r>
        <w:rPr>
          <w:color w:val="231F20"/>
          <w:spacing w:val="-30"/>
        </w:rPr>
        <w:t> </w:t>
      </w:r>
      <w:r>
        <w:rPr>
          <w:color w:val="231F20"/>
        </w:rPr>
        <w:t>en</w:t>
      </w:r>
      <w:r>
        <w:rPr>
          <w:color w:val="231F20"/>
          <w:spacing w:val="-30"/>
        </w:rPr>
        <w:t> </w:t>
      </w:r>
      <w:r>
        <w:rPr>
          <w:color w:val="231F20"/>
        </w:rPr>
        <w:t>herkenbaar.</w:t>
      </w:r>
      <w:r>
        <w:rPr>
          <w:color w:val="231F20"/>
          <w:spacing w:val="-30"/>
        </w:rPr>
        <w:t> </w:t>
      </w:r>
      <w:r>
        <w:rPr>
          <w:color w:val="231F20"/>
        </w:rPr>
        <w:t>Mensen</w:t>
      </w:r>
      <w:r>
        <w:rPr>
          <w:color w:val="231F20"/>
          <w:spacing w:val="-30"/>
        </w:rPr>
        <w:t> </w:t>
      </w:r>
      <w:r>
        <w:rPr>
          <w:color w:val="231F20"/>
        </w:rPr>
        <w:t>refereren</w:t>
      </w:r>
      <w:r>
        <w:rPr>
          <w:color w:val="231F20"/>
          <w:spacing w:val="-30"/>
        </w:rPr>
        <w:t> </w:t>
      </w:r>
      <w:r>
        <w:rPr>
          <w:color w:val="231F20"/>
          <w:spacing w:val="2"/>
        </w:rPr>
        <w:t>aan</w:t>
      </w:r>
      <w:r>
        <w:rPr>
          <w:color w:val="231F20"/>
          <w:spacing w:val="-30"/>
        </w:rPr>
        <w:t> </w:t>
      </w:r>
      <w:r>
        <w:rPr>
          <w:color w:val="231F20"/>
        </w:rPr>
        <w:t>de</w:t>
      </w:r>
      <w:r>
        <w:rPr>
          <w:color w:val="231F20"/>
          <w:spacing w:val="-30"/>
        </w:rPr>
        <w:t> </w:t>
      </w:r>
      <w:r>
        <w:rPr>
          <w:color w:val="231F20"/>
        </w:rPr>
        <w:t>stijl</w:t>
      </w:r>
      <w:r>
        <w:rPr>
          <w:color w:val="231F20"/>
          <w:spacing w:val="-30"/>
        </w:rPr>
        <w:t> </w:t>
      </w:r>
      <w:r>
        <w:rPr>
          <w:color w:val="231F20"/>
        </w:rPr>
        <w:t>die</w:t>
      </w:r>
      <w:r>
        <w:rPr>
          <w:color w:val="231F20"/>
          <w:spacing w:val="-30"/>
        </w:rPr>
        <w:t> </w:t>
      </w:r>
      <w:r>
        <w:rPr>
          <w:color w:val="231F20"/>
        </w:rPr>
        <w:t>ze kennen,</w:t>
      </w:r>
      <w:r>
        <w:rPr>
          <w:color w:val="231F20"/>
          <w:spacing w:val="-14"/>
        </w:rPr>
        <w:t> </w:t>
      </w:r>
      <w:r>
        <w:rPr>
          <w:color w:val="231F20"/>
        </w:rPr>
        <w:t>naar</w:t>
      </w:r>
      <w:r>
        <w:rPr>
          <w:color w:val="231F20"/>
          <w:spacing w:val="-14"/>
        </w:rPr>
        <w:t> </w:t>
      </w:r>
      <w:r>
        <w:rPr>
          <w:color w:val="231F20"/>
        </w:rPr>
        <w:t>de</w:t>
      </w:r>
      <w:r>
        <w:rPr>
          <w:color w:val="231F20"/>
          <w:spacing w:val="-14"/>
        </w:rPr>
        <w:t> </w:t>
      </w:r>
      <w:r>
        <w:rPr>
          <w:color w:val="231F20"/>
        </w:rPr>
        <w:t>traditie,</w:t>
      </w:r>
      <w:r>
        <w:rPr>
          <w:color w:val="231F20"/>
          <w:spacing w:val="-14"/>
        </w:rPr>
        <w:t> </w:t>
      </w:r>
      <w:r>
        <w:rPr>
          <w:color w:val="231F20"/>
        </w:rPr>
        <w:t>naar</w:t>
      </w:r>
      <w:r>
        <w:rPr>
          <w:color w:val="231F20"/>
          <w:spacing w:val="-14"/>
        </w:rPr>
        <w:t> </w:t>
      </w:r>
      <w:r>
        <w:rPr>
          <w:color w:val="231F20"/>
        </w:rPr>
        <w:t>het</w:t>
      </w:r>
      <w:r>
        <w:rPr>
          <w:color w:val="231F20"/>
          <w:spacing w:val="-14"/>
        </w:rPr>
        <w:t> </w:t>
      </w:r>
      <w:r>
        <w:rPr>
          <w:color w:val="231F20"/>
        </w:rPr>
        <w:t>epische,</w:t>
      </w:r>
      <w:r>
        <w:rPr>
          <w:color w:val="231F20"/>
          <w:spacing w:val="-14"/>
        </w:rPr>
        <w:t> </w:t>
      </w:r>
      <w:r>
        <w:rPr>
          <w:color w:val="231F20"/>
        </w:rPr>
        <w:t>de</w:t>
      </w:r>
      <w:r>
        <w:rPr>
          <w:color w:val="231F20"/>
          <w:spacing w:val="-14"/>
        </w:rPr>
        <w:t> </w:t>
      </w:r>
      <w:r>
        <w:rPr>
          <w:color w:val="231F20"/>
          <w:spacing w:val="3"/>
        </w:rPr>
        <w:t>al</w:t>
      </w:r>
      <w:r>
        <w:rPr>
          <w:color w:val="231F20"/>
          <w:spacing w:val="-14"/>
        </w:rPr>
        <w:t> </w:t>
      </w:r>
      <w:r>
        <w:rPr>
          <w:color w:val="231F20"/>
          <w:spacing w:val="2"/>
        </w:rPr>
        <w:t>dan</w:t>
      </w:r>
      <w:r>
        <w:rPr>
          <w:color w:val="231F20"/>
          <w:spacing w:val="-14"/>
        </w:rPr>
        <w:t> </w:t>
      </w:r>
      <w:r>
        <w:rPr>
          <w:color w:val="231F20"/>
        </w:rPr>
        <w:t>niet</w:t>
      </w:r>
      <w:r>
        <w:rPr>
          <w:color w:val="231F20"/>
          <w:spacing w:val="-14"/>
        </w:rPr>
        <w:t> </w:t>
      </w:r>
      <w:r>
        <w:rPr>
          <w:color w:val="231F20"/>
        </w:rPr>
        <w:t>voorspelbare verhaallijn. Ze willen toneel waar ze zich zelf comfortabel </w:t>
      </w:r>
      <w:r>
        <w:rPr>
          <w:color w:val="231F20"/>
          <w:spacing w:val="-3"/>
        </w:rPr>
        <w:t>bij </w:t>
      </w:r>
      <w:r>
        <w:rPr>
          <w:color w:val="231F20"/>
        </w:rPr>
        <w:t>voelen. Ze hebben het vaak lastig met het hedendaagse werk dat zich niet in de traditie inschrijft, tegenwringt, afrekent met vormentaal, nieuwe inhoudelijke </w:t>
      </w:r>
      <w:r>
        <w:rPr>
          <w:color w:val="231F20"/>
          <w:spacing w:val="-3"/>
        </w:rPr>
        <w:t>thema’s </w:t>
      </w:r>
      <w:r>
        <w:rPr>
          <w:color w:val="231F20"/>
        </w:rPr>
        <w:t>aanbrengt. Dit betekent niet dat voorstellingen in een eerder traditionele stijl per definitie niet goed genoeg zijn. Ze kunnen technisch zeer goed gemaakt zijn, uitgaan van een nieuwe toneeltekst en een stevige regie, en bovendien een groot publieksbe- reik hebben. Ik zou ook kunnen refereren </w:t>
      </w:r>
      <w:r>
        <w:rPr>
          <w:color w:val="231F20"/>
          <w:spacing w:val="2"/>
        </w:rPr>
        <w:t>aan </w:t>
      </w:r>
      <w:r>
        <w:rPr>
          <w:color w:val="231F20"/>
        </w:rPr>
        <w:t>vele meester-schilders van</w:t>
      </w:r>
      <w:r>
        <w:rPr>
          <w:color w:val="231F20"/>
          <w:spacing w:val="-14"/>
        </w:rPr>
        <w:t> </w:t>
      </w:r>
      <w:r>
        <w:rPr>
          <w:color w:val="231F20"/>
        </w:rPr>
        <w:t>wie</w:t>
      </w:r>
      <w:r>
        <w:rPr>
          <w:color w:val="231F20"/>
          <w:spacing w:val="-14"/>
        </w:rPr>
        <w:t> </w:t>
      </w:r>
      <w:r>
        <w:rPr>
          <w:color w:val="231F20"/>
        </w:rPr>
        <w:t>de</w:t>
      </w:r>
      <w:r>
        <w:rPr>
          <w:color w:val="231F20"/>
          <w:spacing w:val="-14"/>
        </w:rPr>
        <w:t> </w:t>
      </w:r>
      <w:r>
        <w:rPr>
          <w:color w:val="231F20"/>
        </w:rPr>
        <w:t>vaardigheden</w:t>
      </w:r>
      <w:r>
        <w:rPr>
          <w:color w:val="231F20"/>
          <w:spacing w:val="-14"/>
        </w:rPr>
        <w:t> </w:t>
      </w:r>
      <w:r>
        <w:rPr>
          <w:color w:val="231F20"/>
        </w:rPr>
        <w:t>buiten</w:t>
      </w:r>
      <w:r>
        <w:rPr>
          <w:color w:val="231F20"/>
          <w:spacing w:val="-14"/>
        </w:rPr>
        <w:t> </w:t>
      </w:r>
      <w:r>
        <w:rPr>
          <w:color w:val="231F20"/>
        </w:rPr>
        <w:t>kijf</w:t>
      </w:r>
      <w:r>
        <w:rPr>
          <w:color w:val="231F20"/>
          <w:spacing w:val="-14"/>
        </w:rPr>
        <w:t> </w:t>
      </w:r>
      <w:r>
        <w:rPr>
          <w:color w:val="231F20"/>
        </w:rPr>
        <w:t>staan,</w:t>
      </w:r>
      <w:r>
        <w:rPr>
          <w:color w:val="231F20"/>
          <w:spacing w:val="-14"/>
        </w:rPr>
        <w:t> </w:t>
      </w:r>
      <w:r>
        <w:rPr>
          <w:color w:val="231F20"/>
        </w:rPr>
        <w:t>die</w:t>
      </w:r>
      <w:r>
        <w:rPr>
          <w:color w:val="231F20"/>
          <w:spacing w:val="-14"/>
        </w:rPr>
        <w:t> </w:t>
      </w:r>
      <w:r>
        <w:rPr>
          <w:color w:val="231F20"/>
        </w:rPr>
        <w:t>in</w:t>
      </w:r>
      <w:r>
        <w:rPr>
          <w:color w:val="231F20"/>
          <w:spacing w:val="-14"/>
        </w:rPr>
        <w:t> </w:t>
      </w:r>
      <w:r>
        <w:rPr>
          <w:color w:val="231F20"/>
        </w:rPr>
        <w:t>de</w:t>
      </w:r>
      <w:r>
        <w:rPr>
          <w:color w:val="231F20"/>
          <w:spacing w:val="-14"/>
        </w:rPr>
        <w:t> </w:t>
      </w:r>
      <w:r>
        <w:rPr>
          <w:color w:val="231F20"/>
        </w:rPr>
        <w:t>stijl</w:t>
      </w:r>
      <w:r>
        <w:rPr>
          <w:color w:val="231F20"/>
          <w:spacing w:val="-14"/>
        </w:rPr>
        <w:t> </w:t>
      </w:r>
      <w:r>
        <w:rPr>
          <w:color w:val="231F20"/>
        </w:rPr>
        <w:t>van</w:t>
      </w:r>
      <w:r>
        <w:rPr>
          <w:color w:val="231F20"/>
          <w:spacing w:val="-14"/>
        </w:rPr>
        <w:t> </w:t>
      </w:r>
      <w:r>
        <w:rPr>
          <w:color w:val="231F20"/>
        </w:rPr>
        <w:t>hun</w:t>
      </w:r>
      <w:r>
        <w:rPr>
          <w:color w:val="231F20"/>
          <w:spacing w:val="-14"/>
        </w:rPr>
        <w:t> </w:t>
      </w:r>
      <w:r>
        <w:rPr>
          <w:color w:val="231F20"/>
        </w:rPr>
        <w:t>grote voorbeelden werken, maar gefrustreerd zijn omdat niet zij, maar veel jongere </w:t>
      </w:r>
      <w:r>
        <w:rPr>
          <w:color w:val="231F20"/>
          <w:spacing w:val="-3"/>
        </w:rPr>
        <w:t>collega’s </w:t>
      </w:r>
      <w:r>
        <w:rPr>
          <w:color w:val="231F20"/>
        </w:rPr>
        <w:t>‘die amper kunnen schilderen’, een beurs krijgen van de cultuurminister. En </w:t>
      </w:r>
      <w:r>
        <w:rPr>
          <w:color w:val="231F20"/>
          <w:spacing w:val="2"/>
        </w:rPr>
        <w:t>dan </w:t>
      </w:r>
      <w:r>
        <w:rPr>
          <w:color w:val="231F20"/>
        </w:rPr>
        <w:t>vermijd </w:t>
      </w:r>
      <w:r>
        <w:rPr>
          <w:color w:val="231F20"/>
          <w:spacing w:val="2"/>
        </w:rPr>
        <w:t>ik </w:t>
      </w:r>
      <w:r>
        <w:rPr>
          <w:color w:val="231F20"/>
        </w:rPr>
        <w:t>uitspraken te citeren van onervaren bezoekers, van gewone mensen </w:t>
      </w:r>
      <w:r>
        <w:rPr>
          <w:color w:val="231F20"/>
          <w:spacing w:val="2"/>
        </w:rPr>
        <w:t>als </w:t>
      </w:r>
      <w:r>
        <w:rPr>
          <w:color w:val="231F20"/>
        </w:rPr>
        <w:t>je hen meeneemt naar een tentoonstelling van hedendaagse</w:t>
      </w:r>
      <w:r>
        <w:rPr>
          <w:color w:val="231F20"/>
          <w:spacing w:val="-5"/>
        </w:rPr>
        <w:t> </w:t>
      </w:r>
      <w:r>
        <w:rPr>
          <w:color w:val="231F20"/>
        </w:rPr>
        <w:t>kunst.</w:t>
      </w:r>
    </w:p>
    <w:p>
      <w:pPr>
        <w:pStyle w:val="BodyText"/>
        <w:spacing w:line="211" w:lineRule="auto"/>
        <w:ind w:left="119" w:right="114" w:firstLine="231"/>
        <w:jc w:val="both"/>
      </w:pPr>
      <w:r>
        <w:rPr>
          <w:color w:val="231F20"/>
        </w:rPr>
        <w:t>Over de smaakkwestie </w:t>
      </w:r>
      <w:r>
        <w:rPr>
          <w:color w:val="231F20"/>
          <w:spacing w:val="-3"/>
        </w:rPr>
        <w:t>heb </w:t>
      </w:r>
      <w:r>
        <w:rPr>
          <w:color w:val="231F20"/>
        </w:rPr>
        <w:t>ik </w:t>
      </w:r>
      <w:r>
        <w:rPr>
          <w:color w:val="231F20"/>
          <w:spacing w:val="-3"/>
        </w:rPr>
        <w:t>het eigenlijk </w:t>
      </w:r>
      <w:r>
        <w:rPr>
          <w:color w:val="231F20"/>
        </w:rPr>
        <w:t>al </w:t>
      </w:r>
      <w:r>
        <w:rPr>
          <w:color w:val="231F20"/>
          <w:spacing w:val="-3"/>
        </w:rPr>
        <w:t>gehad. </w:t>
      </w:r>
      <w:r>
        <w:rPr>
          <w:color w:val="231F20"/>
        </w:rPr>
        <w:t>De </w:t>
      </w:r>
      <w:r>
        <w:rPr>
          <w:color w:val="231F20"/>
          <w:spacing w:val="-3"/>
        </w:rPr>
        <w:t>dominante </w:t>
      </w:r>
      <w:r>
        <w:rPr>
          <w:color w:val="231F20"/>
        </w:rPr>
        <w:t>smaak is deze van de klasse die vandaag de </w:t>
      </w:r>
      <w:r>
        <w:rPr>
          <w:color w:val="231F20"/>
          <w:spacing w:val="-4"/>
        </w:rPr>
        <w:t>oordelen </w:t>
      </w:r>
      <w:r>
        <w:rPr>
          <w:color w:val="231F20"/>
        </w:rPr>
        <w:t>bepaalt, die een belangrijk deel van </w:t>
      </w:r>
      <w:r>
        <w:rPr>
          <w:color w:val="231F20"/>
          <w:spacing w:val="-3"/>
        </w:rPr>
        <w:t>het publiek </w:t>
      </w:r>
      <w:r>
        <w:rPr>
          <w:color w:val="231F20"/>
        </w:rPr>
        <w:t>levert en die de media </w:t>
      </w:r>
      <w:r>
        <w:rPr>
          <w:color w:val="231F20"/>
          <w:spacing w:val="-3"/>
        </w:rPr>
        <w:t>beheerst </w:t>
      </w:r>
      <w:r>
        <w:rPr>
          <w:color w:val="231F20"/>
        </w:rPr>
        <w:t>die instaan</w:t>
      </w:r>
      <w:r>
        <w:rPr>
          <w:color w:val="231F20"/>
          <w:spacing w:val="-32"/>
        </w:rPr>
        <w:t> </w:t>
      </w:r>
      <w:r>
        <w:rPr>
          <w:color w:val="231F20"/>
          <w:spacing w:val="-3"/>
        </w:rPr>
        <w:t>voor</w:t>
      </w:r>
      <w:r>
        <w:rPr>
          <w:color w:val="231F20"/>
          <w:spacing w:val="-32"/>
        </w:rPr>
        <w:t> </w:t>
      </w:r>
      <w:r>
        <w:rPr>
          <w:color w:val="231F20"/>
        </w:rPr>
        <w:t>culturele</w:t>
      </w:r>
      <w:r>
        <w:rPr>
          <w:color w:val="231F20"/>
          <w:spacing w:val="-32"/>
        </w:rPr>
        <w:t> </w:t>
      </w:r>
      <w:r>
        <w:rPr>
          <w:color w:val="231F20"/>
        </w:rPr>
        <w:t>berichtgeving.</w:t>
      </w:r>
      <w:r>
        <w:rPr>
          <w:color w:val="231F20"/>
          <w:spacing w:val="-32"/>
        </w:rPr>
        <w:t> </w:t>
      </w:r>
      <w:r>
        <w:rPr>
          <w:color w:val="231F20"/>
        </w:rPr>
        <w:t>En</w:t>
      </w:r>
      <w:r>
        <w:rPr>
          <w:color w:val="231F20"/>
          <w:spacing w:val="-32"/>
        </w:rPr>
        <w:t> </w:t>
      </w:r>
      <w:r>
        <w:rPr>
          <w:color w:val="231F20"/>
        </w:rPr>
        <w:t>dus</w:t>
      </w:r>
      <w:r>
        <w:rPr>
          <w:color w:val="231F20"/>
          <w:spacing w:val="-32"/>
        </w:rPr>
        <w:t> </w:t>
      </w:r>
      <w:r>
        <w:rPr>
          <w:color w:val="231F20"/>
        </w:rPr>
        <w:t>wint</w:t>
      </w:r>
      <w:r>
        <w:rPr>
          <w:color w:val="231F20"/>
          <w:spacing w:val="-32"/>
        </w:rPr>
        <w:t> </w:t>
      </w:r>
      <w:r>
        <w:rPr>
          <w:color w:val="231F20"/>
        </w:rPr>
        <w:t>die</w:t>
      </w:r>
      <w:r>
        <w:rPr>
          <w:color w:val="231F20"/>
          <w:spacing w:val="-32"/>
        </w:rPr>
        <w:t> </w:t>
      </w:r>
      <w:r>
        <w:rPr>
          <w:color w:val="231F20"/>
        </w:rPr>
        <w:t>smaak</w:t>
      </w:r>
      <w:r>
        <w:rPr>
          <w:color w:val="231F20"/>
          <w:spacing w:val="-32"/>
        </w:rPr>
        <w:t> </w:t>
      </w:r>
      <w:r>
        <w:rPr>
          <w:color w:val="231F20"/>
          <w:spacing w:val="-4"/>
        </w:rPr>
        <w:t>het?</w:t>
      </w:r>
      <w:r>
        <w:rPr>
          <w:color w:val="231F20"/>
          <w:spacing w:val="-32"/>
        </w:rPr>
        <w:t> </w:t>
      </w:r>
      <w:r>
        <w:rPr>
          <w:color w:val="231F20"/>
        </w:rPr>
        <w:t>Of</w:t>
      </w:r>
      <w:r>
        <w:rPr>
          <w:color w:val="231F20"/>
          <w:spacing w:val="-32"/>
        </w:rPr>
        <w:t> </w:t>
      </w:r>
      <w:r>
        <w:rPr>
          <w:color w:val="231F20"/>
        </w:rPr>
        <w:t>mag je</w:t>
      </w:r>
      <w:r>
        <w:rPr>
          <w:color w:val="231F20"/>
          <w:spacing w:val="-13"/>
        </w:rPr>
        <w:t> </w:t>
      </w:r>
      <w:r>
        <w:rPr>
          <w:color w:val="231F20"/>
        </w:rPr>
        <w:t>toch</w:t>
      </w:r>
      <w:r>
        <w:rPr>
          <w:color w:val="231F20"/>
          <w:spacing w:val="-13"/>
        </w:rPr>
        <w:t> </w:t>
      </w:r>
      <w:r>
        <w:rPr>
          <w:color w:val="231F20"/>
        </w:rPr>
        <w:t>stellen</w:t>
      </w:r>
      <w:r>
        <w:rPr>
          <w:color w:val="231F20"/>
          <w:spacing w:val="-13"/>
        </w:rPr>
        <w:t> </w:t>
      </w:r>
      <w:r>
        <w:rPr>
          <w:color w:val="231F20"/>
        </w:rPr>
        <w:t>dat</w:t>
      </w:r>
      <w:r>
        <w:rPr>
          <w:color w:val="231F20"/>
          <w:spacing w:val="-13"/>
        </w:rPr>
        <w:t> </w:t>
      </w:r>
      <w:r>
        <w:rPr>
          <w:color w:val="231F20"/>
        </w:rPr>
        <w:t>er</w:t>
      </w:r>
      <w:r>
        <w:rPr>
          <w:color w:val="231F20"/>
          <w:spacing w:val="-13"/>
        </w:rPr>
        <w:t> </w:t>
      </w:r>
      <w:r>
        <w:rPr>
          <w:color w:val="231F20"/>
        </w:rPr>
        <w:t>een</w:t>
      </w:r>
      <w:r>
        <w:rPr>
          <w:color w:val="231F20"/>
          <w:spacing w:val="-13"/>
        </w:rPr>
        <w:t> </w:t>
      </w:r>
      <w:r>
        <w:rPr>
          <w:color w:val="231F20"/>
        </w:rPr>
        <w:t>soort</w:t>
      </w:r>
      <w:r>
        <w:rPr>
          <w:color w:val="231F20"/>
          <w:spacing w:val="-13"/>
        </w:rPr>
        <w:t> </w:t>
      </w:r>
      <w:r>
        <w:rPr>
          <w:color w:val="231F20"/>
          <w:spacing w:val="-3"/>
        </w:rPr>
        <w:t>onzichtbare</w:t>
      </w:r>
      <w:r>
        <w:rPr>
          <w:color w:val="231F20"/>
          <w:spacing w:val="-13"/>
        </w:rPr>
        <w:t> </w:t>
      </w:r>
      <w:r>
        <w:rPr>
          <w:color w:val="231F20"/>
        </w:rPr>
        <w:t>hand</w:t>
      </w:r>
      <w:r>
        <w:rPr>
          <w:color w:val="231F20"/>
          <w:spacing w:val="-13"/>
        </w:rPr>
        <w:t> </w:t>
      </w:r>
      <w:r>
        <w:rPr>
          <w:color w:val="231F20"/>
        </w:rPr>
        <w:t>bestaat</w:t>
      </w:r>
      <w:r>
        <w:rPr>
          <w:color w:val="231F20"/>
          <w:spacing w:val="-13"/>
        </w:rPr>
        <w:t> </w:t>
      </w:r>
      <w:r>
        <w:rPr>
          <w:color w:val="231F20"/>
        </w:rPr>
        <w:t>die</w:t>
      </w:r>
      <w:r>
        <w:rPr>
          <w:color w:val="231F20"/>
          <w:spacing w:val="-13"/>
        </w:rPr>
        <w:t> </w:t>
      </w:r>
      <w:r>
        <w:rPr>
          <w:color w:val="231F20"/>
        </w:rPr>
        <w:t>de</w:t>
      </w:r>
      <w:r>
        <w:rPr>
          <w:color w:val="231F20"/>
          <w:spacing w:val="-13"/>
        </w:rPr>
        <w:t> </w:t>
      </w:r>
      <w:r>
        <w:rPr>
          <w:color w:val="231F20"/>
        </w:rPr>
        <w:t>bokken van de </w:t>
      </w:r>
      <w:r>
        <w:rPr>
          <w:color w:val="231F20"/>
          <w:spacing w:val="-4"/>
        </w:rPr>
        <w:t>geiten </w:t>
      </w:r>
      <w:r>
        <w:rPr>
          <w:color w:val="231F20"/>
          <w:spacing w:val="-3"/>
        </w:rPr>
        <w:t>scheidt, </w:t>
      </w:r>
      <w:r>
        <w:rPr>
          <w:color w:val="231F20"/>
        </w:rPr>
        <w:t>die een artistieke leidraad </w:t>
      </w:r>
      <w:r>
        <w:rPr>
          <w:color w:val="231F20"/>
          <w:spacing w:val="-3"/>
        </w:rPr>
        <w:t>levert? Dat </w:t>
      </w:r>
      <w:r>
        <w:rPr>
          <w:color w:val="231F20"/>
        </w:rPr>
        <w:t>de </w:t>
      </w:r>
      <w:r>
        <w:rPr>
          <w:color w:val="231F20"/>
          <w:spacing w:val="-3"/>
        </w:rPr>
        <w:t>tijd </w:t>
      </w:r>
      <w:r>
        <w:rPr>
          <w:color w:val="231F20"/>
        </w:rPr>
        <w:t>een </w:t>
      </w:r>
      <w:r>
        <w:rPr>
          <w:color w:val="231F20"/>
          <w:spacing w:val="-3"/>
        </w:rPr>
        <w:t>objectiverende</w:t>
      </w:r>
      <w:r>
        <w:rPr>
          <w:color w:val="231F20"/>
          <w:spacing w:val="-16"/>
        </w:rPr>
        <w:t> </w:t>
      </w:r>
      <w:r>
        <w:rPr>
          <w:color w:val="231F20"/>
        </w:rPr>
        <w:t>werking</w:t>
      </w:r>
      <w:r>
        <w:rPr>
          <w:color w:val="231F20"/>
          <w:spacing w:val="-16"/>
        </w:rPr>
        <w:t> </w:t>
      </w:r>
      <w:r>
        <w:rPr>
          <w:color w:val="231F20"/>
        </w:rPr>
        <w:t>heeft,</w:t>
      </w:r>
      <w:r>
        <w:rPr>
          <w:color w:val="231F20"/>
          <w:spacing w:val="-16"/>
        </w:rPr>
        <w:t> </w:t>
      </w:r>
      <w:r>
        <w:rPr>
          <w:color w:val="231F20"/>
        </w:rPr>
        <w:t>bespraken</w:t>
      </w:r>
      <w:r>
        <w:rPr>
          <w:color w:val="231F20"/>
          <w:spacing w:val="-16"/>
        </w:rPr>
        <w:t> </w:t>
      </w:r>
      <w:r>
        <w:rPr>
          <w:color w:val="231F20"/>
          <w:spacing w:val="-3"/>
        </w:rPr>
        <w:t>we</w:t>
      </w:r>
      <w:r>
        <w:rPr>
          <w:color w:val="231F20"/>
          <w:spacing w:val="-16"/>
        </w:rPr>
        <w:t> </w:t>
      </w:r>
      <w:r>
        <w:rPr>
          <w:color w:val="231F20"/>
        </w:rPr>
        <w:t>al,</w:t>
      </w:r>
      <w:r>
        <w:rPr>
          <w:color w:val="231F20"/>
          <w:spacing w:val="-16"/>
        </w:rPr>
        <w:t> </w:t>
      </w:r>
      <w:r>
        <w:rPr>
          <w:color w:val="231F20"/>
        </w:rPr>
        <w:t>maar</w:t>
      </w:r>
      <w:r>
        <w:rPr>
          <w:color w:val="231F20"/>
          <w:spacing w:val="-16"/>
        </w:rPr>
        <w:t> </w:t>
      </w:r>
      <w:r>
        <w:rPr>
          <w:color w:val="231F20"/>
        </w:rPr>
        <w:t>is</w:t>
      </w:r>
      <w:r>
        <w:rPr>
          <w:color w:val="231F20"/>
          <w:spacing w:val="-16"/>
        </w:rPr>
        <w:t> </w:t>
      </w:r>
      <w:r>
        <w:rPr>
          <w:color w:val="231F20"/>
        </w:rPr>
        <w:t>er</w:t>
      </w:r>
      <w:r>
        <w:rPr>
          <w:color w:val="231F20"/>
          <w:spacing w:val="-16"/>
        </w:rPr>
        <w:t> </w:t>
      </w:r>
      <w:r>
        <w:rPr>
          <w:color w:val="231F20"/>
          <w:spacing w:val="-3"/>
        </w:rPr>
        <w:t>nog</w:t>
      </w:r>
      <w:r>
        <w:rPr>
          <w:color w:val="231F20"/>
          <w:spacing w:val="-16"/>
        </w:rPr>
        <w:t> </w:t>
      </w:r>
      <w:r>
        <w:rPr>
          <w:color w:val="231F20"/>
          <w:spacing w:val="-3"/>
        </w:rPr>
        <w:t>meer?</w:t>
      </w:r>
      <w:r>
        <w:rPr>
          <w:color w:val="231F20"/>
          <w:spacing w:val="-16"/>
        </w:rPr>
        <w:t> </w:t>
      </w:r>
      <w:r>
        <w:rPr>
          <w:color w:val="231F20"/>
        </w:rPr>
        <w:t>Ik denk</w:t>
      </w:r>
      <w:r>
        <w:rPr>
          <w:color w:val="231F20"/>
          <w:spacing w:val="-12"/>
        </w:rPr>
        <w:t> </w:t>
      </w:r>
      <w:r>
        <w:rPr>
          <w:color w:val="231F20"/>
        </w:rPr>
        <w:t>van</w:t>
      </w:r>
      <w:r>
        <w:rPr>
          <w:color w:val="231F20"/>
          <w:spacing w:val="-12"/>
        </w:rPr>
        <w:t> </w:t>
      </w:r>
      <w:r>
        <w:rPr>
          <w:color w:val="231F20"/>
        </w:rPr>
        <w:t>niet,</w:t>
      </w:r>
      <w:r>
        <w:rPr>
          <w:color w:val="231F20"/>
          <w:spacing w:val="-12"/>
        </w:rPr>
        <w:t> </w:t>
      </w:r>
      <w:r>
        <w:rPr>
          <w:color w:val="231F20"/>
        </w:rPr>
        <w:t>al</w:t>
      </w:r>
      <w:r>
        <w:rPr>
          <w:color w:val="231F20"/>
          <w:spacing w:val="-12"/>
        </w:rPr>
        <w:t> </w:t>
      </w:r>
      <w:r>
        <w:rPr>
          <w:color w:val="231F20"/>
        </w:rPr>
        <w:t>ben</w:t>
      </w:r>
      <w:r>
        <w:rPr>
          <w:color w:val="231F20"/>
          <w:spacing w:val="-12"/>
        </w:rPr>
        <w:t> </w:t>
      </w:r>
      <w:r>
        <w:rPr>
          <w:color w:val="231F20"/>
        </w:rPr>
        <w:t>ik</w:t>
      </w:r>
      <w:r>
        <w:rPr>
          <w:color w:val="231F20"/>
          <w:spacing w:val="-12"/>
        </w:rPr>
        <w:t> </w:t>
      </w:r>
      <w:r>
        <w:rPr>
          <w:color w:val="231F20"/>
        </w:rPr>
        <w:t>ervan</w:t>
      </w:r>
      <w:r>
        <w:rPr>
          <w:color w:val="231F20"/>
          <w:spacing w:val="-12"/>
        </w:rPr>
        <w:t> </w:t>
      </w:r>
      <w:r>
        <w:rPr>
          <w:color w:val="231F20"/>
          <w:spacing w:val="-3"/>
        </w:rPr>
        <w:t>overtuigd</w:t>
      </w:r>
      <w:r>
        <w:rPr>
          <w:color w:val="231F20"/>
          <w:spacing w:val="-12"/>
        </w:rPr>
        <w:t> </w:t>
      </w:r>
      <w:r>
        <w:rPr>
          <w:color w:val="231F20"/>
        </w:rPr>
        <w:t>dat</w:t>
      </w:r>
      <w:r>
        <w:rPr>
          <w:color w:val="231F20"/>
          <w:spacing w:val="-12"/>
        </w:rPr>
        <w:t> </w:t>
      </w:r>
      <w:r>
        <w:rPr>
          <w:color w:val="231F20"/>
        </w:rPr>
        <w:t>smaak</w:t>
      </w:r>
      <w:r>
        <w:rPr>
          <w:color w:val="231F20"/>
          <w:spacing w:val="-12"/>
        </w:rPr>
        <w:t> </w:t>
      </w:r>
      <w:r>
        <w:rPr>
          <w:color w:val="231F20"/>
        </w:rPr>
        <w:t>en</w:t>
      </w:r>
      <w:r>
        <w:rPr>
          <w:color w:val="231F20"/>
          <w:spacing w:val="-12"/>
        </w:rPr>
        <w:t> </w:t>
      </w:r>
      <w:r>
        <w:rPr>
          <w:color w:val="231F20"/>
        </w:rPr>
        <w:t>kwaliteitsoorde- </w:t>
      </w:r>
      <w:r>
        <w:rPr>
          <w:color w:val="231F20"/>
          <w:spacing w:val="-3"/>
        </w:rPr>
        <w:t>len, </w:t>
      </w:r>
      <w:r>
        <w:rPr>
          <w:color w:val="231F20"/>
        </w:rPr>
        <w:t>toch dé basis </w:t>
      </w:r>
      <w:r>
        <w:rPr>
          <w:color w:val="231F20"/>
          <w:spacing w:val="-3"/>
        </w:rPr>
        <w:t>voor </w:t>
      </w:r>
      <w:r>
        <w:rPr>
          <w:color w:val="231F20"/>
        </w:rPr>
        <w:t>beslissingen </w:t>
      </w:r>
      <w:r>
        <w:rPr>
          <w:color w:val="231F20"/>
          <w:spacing w:val="-4"/>
        </w:rPr>
        <w:t>over </w:t>
      </w:r>
      <w:r>
        <w:rPr>
          <w:color w:val="231F20"/>
        </w:rPr>
        <w:t>al dan niet </w:t>
      </w:r>
      <w:r>
        <w:rPr>
          <w:color w:val="231F20"/>
          <w:spacing w:val="-4"/>
        </w:rPr>
        <w:t>subsidiëren, nooit geïsoleerd </w:t>
      </w:r>
      <w:r>
        <w:rPr>
          <w:color w:val="231F20"/>
        </w:rPr>
        <w:t>zullen </w:t>
      </w:r>
      <w:r>
        <w:rPr>
          <w:color w:val="231F20"/>
          <w:spacing w:val="-4"/>
        </w:rPr>
        <w:t>zijn </w:t>
      </w:r>
      <w:r>
        <w:rPr>
          <w:color w:val="231F20"/>
        </w:rPr>
        <w:t>van </w:t>
      </w:r>
      <w:r>
        <w:rPr>
          <w:color w:val="231F20"/>
          <w:spacing w:val="-4"/>
        </w:rPr>
        <w:t>bredere </w:t>
      </w:r>
      <w:r>
        <w:rPr>
          <w:color w:val="231F20"/>
          <w:spacing w:val="-3"/>
        </w:rPr>
        <w:t>maatschappelijke</w:t>
      </w:r>
      <w:r>
        <w:rPr>
          <w:color w:val="231F20"/>
          <w:spacing w:val="-15"/>
        </w:rPr>
        <w:t> </w:t>
      </w:r>
      <w:r>
        <w:rPr>
          <w:color w:val="231F20"/>
        </w:rPr>
        <w:t>vraagstukken.</w:t>
      </w:r>
    </w:p>
    <w:p>
      <w:pPr>
        <w:spacing w:after="0" w:line="211" w:lineRule="auto"/>
        <w:jc w:val="both"/>
        <w:sectPr>
          <w:pgSz w:w="9090" w:h="13900"/>
          <w:pgMar w:top="1220" w:bottom="280" w:left="100" w:right="980"/>
          <w:cols w:num="2" w:equalWidth="0">
            <w:col w:w="1602" w:space="102"/>
            <w:col w:w="6306"/>
          </w:cols>
        </w:sectPr>
      </w:pPr>
    </w:p>
    <w:p>
      <w:pPr>
        <w:pStyle w:val="Heading3"/>
        <w:spacing w:before="53"/>
        <w:ind w:left="2016"/>
      </w:pPr>
      <w:r>
        <w:rPr>
          <w:color w:val="231F20"/>
          <w:w w:val="120"/>
        </w:rPr>
        <w:t>Populaire cultuur</w:t>
      </w:r>
    </w:p>
    <w:p>
      <w:pPr>
        <w:pStyle w:val="BodyText"/>
        <w:spacing w:line="260" w:lineRule="exact" w:before="217"/>
        <w:ind w:left="109" w:firstLine="2"/>
        <w:jc w:val="both"/>
      </w:pPr>
      <w:r>
        <w:rPr>
          <w:color w:val="231F20"/>
        </w:rPr>
        <w:t>Hét kenmerk van de populaire cultuur is dat die bekend, geruststel- lend</w:t>
      </w:r>
      <w:r>
        <w:rPr>
          <w:color w:val="231F20"/>
          <w:spacing w:val="-16"/>
        </w:rPr>
        <w:t> </w:t>
      </w:r>
      <w:r>
        <w:rPr>
          <w:color w:val="231F20"/>
        </w:rPr>
        <w:t>en</w:t>
      </w:r>
      <w:r>
        <w:rPr>
          <w:color w:val="231F20"/>
          <w:spacing w:val="-16"/>
        </w:rPr>
        <w:t> </w:t>
      </w:r>
      <w:r>
        <w:rPr>
          <w:color w:val="231F20"/>
        </w:rPr>
        <w:t>vertrouwd</w:t>
      </w:r>
      <w:r>
        <w:rPr>
          <w:color w:val="231F20"/>
          <w:spacing w:val="-16"/>
        </w:rPr>
        <w:t> </w:t>
      </w:r>
      <w:r>
        <w:rPr>
          <w:color w:val="231F20"/>
        </w:rPr>
        <w:t>is.</w:t>
      </w:r>
      <w:r>
        <w:rPr>
          <w:color w:val="231F20"/>
          <w:spacing w:val="-16"/>
        </w:rPr>
        <w:t> </w:t>
      </w:r>
      <w:r>
        <w:rPr>
          <w:color w:val="231F20"/>
        </w:rPr>
        <w:t>Daar</w:t>
      </w:r>
      <w:r>
        <w:rPr>
          <w:color w:val="231F20"/>
          <w:spacing w:val="-16"/>
        </w:rPr>
        <w:t> </w:t>
      </w:r>
      <w:r>
        <w:rPr>
          <w:color w:val="231F20"/>
        </w:rPr>
        <w:t>spelen</w:t>
      </w:r>
      <w:r>
        <w:rPr>
          <w:color w:val="231F20"/>
          <w:spacing w:val="-16"/>
        </w:rPr>
        <w:t> </w:t>
      </w:r>
      <w:r>
        <w:rPr>
          <w:color w:val="231F20"/>
        </w:rPr>
        <w:t>commerciële</w:t>
      </w:r>
      <w:r>
        <w:rPr>
          <w:color w:val="231F20"/>
          <w:spacing w:val="-16"/>
        </w:rPr>
        <w:t> </w:t>
      </w:r>
      <w:r>
        <w:rPr>
          <w:color w:val="231F20"/>
        </w:rPr>
        <w:t>actoren</w:t>
      </w:r>
      <w:r>
        <w:rPr>
          <w:color w:val="231F20"/>
          <w:spacing w:val="-16"/>
        </w:rPr>
        <w:t> </w:t>
      </w:r>
      <w:r>
        <w:rPr>
          <w:color w:val="231F20"/>
        </w:rPr>
        <w:t>slim</w:t>
      </w:r>
      <w:r>
        <w:rPr>
          <w:color w:val="231F20"/>
          <w:spacing w:val="-16"/>
        </w:rPr>
        <w:t> </w:t>
      </w:r>
      <w:r>
        <w:rPr>
          <w:color w:val="231F20"/>
        </w:rPr>
        <w:t>op</w:t>
      </w:r>
      <w:r>
        <w:rPr>
          <w:color w:val="231F20"/>
          <w:spacing w:val="-16"/>
        </w:rPr>
        <w:t> </w:t>
      </w:r>
      <w:r>
        <w:rPr>
          <w:color w:val="231F20"/>
        </w:rPr>
        <w:t>in.</w:t>
      </w:r>
      <w:r>
        <w:rPr>
          <w:color w:val="231F20"/>
          <w:spacing w:val="-16"/>
        </w:rPr>
        <w:t> </w:t>
      </w:r>
      <w:r>
        <w:rPr>
          <w:color w:val="231F20"/>
        </w:rPr>
        <w:t>De verstrengeling</w:t>
      </w:r>
      <w:r>
        <w:rPr>
          <w:color w:val="231F20"/>
          <w:spacing w:val="-6"/>
        </w:rPr>
        <w:t> </w:t>
      </w:r>
      <w:r>
        <w:rPr>
          <w:color w:val="231F20"/>
        </w:rPr>
        <w:t>van</w:t>
      </w:r>
      <w:r>
        <w:rPr>
          <w:color w:val="231F20"/>
          <w:spacing w:val="-6"/>
        </w:rPr>
        <w:t> </w:t>
      </w:r>
      <w:r>
        <w:rPr>
          <w:color w:val="231F20"/>
        </w:rPr>
        <w:t>de</w:t>
      </w:r>
      <w:r>
        <w:rPr>
          <w:color w:val="231F20"/>
          <w:spacing w:val="-6"/>
        </w:rPr>
        <w:t> </w:t>
      </w:r>
      <w:r>
        <w:rPr>
          <w:color w:val="231F20"/>
        </w:rPr>
        <w:t>populaire</w:t>
      </w:r>
      <w:r>
        <w:rPr>
          <w:color w:val="231F20"/>
          <w:spacing w:val="-6"/>
        </w:rPr>
        <w:t> </w:t>
      </w:r>
      <w:r>
        <w:rPr>
          <w:color w:val="231F20"/>
        </w:rPr>
        <w:t>media</w:t>
      </w:r>
      <w:r>
        <w:rPr>
          <w:color w:val="231F20"/>
          <w:spacing w:val="-6"/>
        </w:rPr>
        <w:t> </w:t>
      </w:r>
      <w:r>
        <w:rPr>
          <w:color w:val="231F20"/>
        </w:rPr>
        <w:t>met</w:t>
      </w:r>
      <w:r>
        <w:rPr>
          <w:color w:val="231F20"/>
          <w:spacing w:val="-6"/>
        </w:rPr>
        <w:t> </w:t>
      </w:r>
      <w:r>
        <w:rPr>
          <w:color w:val="231F20"/>
        </w:rPr>
        <w:t>populaire</w:t>
      </w:r>
      <w:r>
        <w:rPr>
          <w:color w:val="231F20"/>
          <w:spacing w:val="-6"/>
        </w:rPr>
        <w:t> </w:t>
      </w:r>
      <w:r>
        <w:rPr>
          <w:color w:val="231F20"/>
        </w:rPr>
        <w:t>cultuurproduc- ten is een heel belangrijke kwestie. Ze is het gevolg van gelijklopende economische</w:t>
      </w:r>
      <w:r>
        <w:rPr>
          <w:color w:val="231F20"/>
          <w:spacing w:val="-17"/>
        </w:rPr>
        <w:t> </w:t>
      </w:r>
      <w:r>
        <w:rPr>
          <w:color w:val="231F20"/>
        </w:rPr>
        <w:t>belangen.</w:t>
      </w:r>
      <w:r>
        <w:rPr>
          <w:color w:val="231F20"/>
          <w:spacing w:val="-17"/>
        </w:rPr>
        <w:t> </w:t>
      </w:r>
      <w:r>
        <w:rPr>
          <w:color w:val="231F20"/>
          <w:spacing w:val="2"/>
        </w:rPr>
        <w:t>Als</w:t>
      </w:r>
      <w:r>
        <w:rPr>
          <w:color w:val="231F20"/>
          <w:spacing w:val="-17"/>
        </w:rPr>
        <w:t> </w:t>
      </w:r>
      <w:r>
        <w:rPr>
          <w:i/>
          <w:color w:val="231F20"/>
        </w:rPr>
        <w:t>Het</w:t>
      </w:r>
      <w:r>
        <w:rPr>
          <w:i/>
          <w:color w:val="231F20"/>
          <w:spacing w:val="-17"/>
        </w:rPr>
        <w:t> </w:t>
      </w:r>
      <w:r>
        <w:rPr>
          <w:i/>
          <w:color w:val="231F20"/>
        </w:rPr>
        <w:t>Laatste</w:t>
      </w:r>
      <w:r>
        <w:rPr>
          <w:i/>
          <w:color w:val="231F20"/>
          <w:spacing w:val="-17"/>
        </w:rPr>
        <w:t> </w:t>
      </w:r>
      <w:r>
        <w:rPr>
          <w:i/>
          <w:color w:val="231F20"/>
        </w:rPr>
        <w:t>Nieuws</w:t>
      </w:r>
      <w:r>
        <w:rPr>
          <w:i/>
          <w:color w:val="231F20"/>
          <w:spacing w:val="-17"/>
        </w:rPr>
        <w:t> </w:t>
      </w:r>
      <w:r>
        <w:rPr>
          <w:color w:val="231F20"/>
        </w:rPr>
        <w:t>samen</w:t>
      </w:r>
      <w:r>
        <w:rPr>
          <w:color w:val="231F20"/>
          <w:spacing w:val="-17"/>
        </w:rPr>
        <w:t> </w:t>
      </w:r>
      <w:r>
        <w:rPr>
          <w:color w:val="231F20"/>
        </w:rPr>
        <w:t>met</w:t>
      </w:r>
      <w:r>
        <w:rPr>
          <w:color w:val="231F20"/>
          <w:spacing w:val="-17"/>
        </w:rPr>
        <w:t> </w:t>
      </w:r>
      <w:r>
        <w:rPr>
          <w:color w:val="231F20"/>
        </w:rPr>
        <w:t>VTM</w:t>
      </w:r>
      <w:r>
        <w:rPr>
          <w:color w:val="231F20"/>
          <w:spacing w:val="-17"/>
        </w:rPr>
        <w:t> </w:t>
      </w:r>
      <w:r>
        <w:rPr>
          <w:color w:val="231F20"/>
        </w:rPr>
        <w:t>cam- pagne</w:t>
      </w:r>
      <w:r>
        <w:rPr>
          <w:color w:val="231F20"/>
          <w:spacing w:val="-25"/>
        </w:rPr>
        <w:t> </w:t>
      </w:r>
      <w:r>
        <w:rPr>
          <w:color w:val="231F20"/>
        </w:rPr>
        <w:t>voert</w:t>
      </w:r>
      <w:r>
        <w:rPr>
          <w:color w:val="231F20"/>
          <w:spacing w:val="-25"/>
        </w:rPr>
        <w:t> </w:t>
      </w:r>
      <w:r>
        <w:rPr>
          <w:color w:val="231F20"/>
        </w:rPr>
        <w:t>voor</w:t>
      </w:r>
      <w:r>
        <w:rPr>
          <w:color w:val="231F20"/>
          <w:spacing w:val="-25"/>
        </w:rPr>
        <w:t> </w:t>
      </w:r>
      <w:r>
        <w:rPr>
          <w:color w:val="231F20"/>
        </w:rPr>
        <w:t>de</w:t>
      </w:r>
      <w:r>
        <w:rPr>
          <w:color w:val="231F20"/>
          <w:spacing w:val="-25"/>
        </w:rPr>
        <w:t> </w:t>
      </w:r>
      <w:r>
        <w:rPr>
          <w:color w:val="231F20"/>
        </w:rPr>
        <w:t>nieuwste</w:t>
      </w:r>
      <w:r>
        <w:rPr>
          <w:color w:val="231F20"/>
          <w:spacing w:val="-25"/>
        </w:rPr>
        <w:t> </w:t>
      </w:r>
      <w:r>
        <w:rPr>
          <w:color w:val="231F20"/>
        </w:rPr>
        <w:t>musical</w:t>
      </w:r>
      <w:r>
        <w:rPr>
          <w:color w:val="231F20"/>
          <w:spacing w:val="-25"/>
        </w:rPr>
        <w:t> </w:t>
      </w:r>
      <w:r>
        <w:rPr>
          <w:color w:val="231F20"/>
        </w:rPr>
        <w:t>van</w:t>
      </w:r>
      <w:r>
        <w:rPr>
          <w:color w:val="231F20"/>
          <w:spacing w:val="-25"/>
        </w:rPr>
        <w:t> </w:t>
      </w:r>
      <w:r>
        <w:rPr>
          <w:color w:val="231F20"/>
        </w:rPr>
        <w:t>Music</w:t>
      </w:r>
      <w:r>
        <w:rPr>
          <w:color w:val="231F20"/>
          <w:spacing w:val="-25"/>
        </w:rPr>
        <w:t> </w:t>
      </w:r>
      <w:r>
        <w:rPr>
          <w:color w:val="231F20"/>
        </w:rPr>
        <w:t>Hall,</w:t>
      </w:r>
      <w:r>
        <w:rPr>
          <w:color w:val="231F20"/>
          <w:spacing w:val="-25"/>
        </w:rPr>
        <w:t> </w:t>
      </w:r>
      <w:r>
        <w:rPr>
          <w:color w:val="231F20"/>
          <w:spacing w:val="2"/>
        </w:rPr>
        <w:t>dan</w:t>
      </w:r>
      <w:r>
        <w:rPr>
          <w:color w:val="231F20"/>
          <w:spacing w:val="-25"/>
        </w:rPr>
        <w:t> </w:t>
      </w:r>
      <w:r>
        <w:rPr>
          <w:color w:val="231F20"/>
        </w:rPr>
        <w:t>is</w:t>
      </w:r>
      <w:r>
        <w:rPr>
          <w:color w:val="231F20"/>
          <w:spacing w:val="-25"/>
        </w:rPr>
        <w:t> </w:t>
      </w:r>
      <w:r>
        <w:rPr>
          <w:color w:val="231F20"/>
        </w:rPr>
        <w:t>dat</w:t>
      </w:r>
      <w:r>
        <w:rPr>
          <w:color w:val="231F20"/>
          <w:spacing w:val="-25"/>
        </w:rPr>
        <w:t> </w:t>
      </w:r>
      <w:r>
        <w:rPr>
          <w:color w:val="231F20"/>
        </w:rPr>
        <w:t>omdat de mediabedrijven gemeenschappelijke zakelijke belangen hebben. Media-aandacht</w:t>
      </w:r>
      <w:r>
        <w:rPr>
          <w:color w:val="231F20"/>
          <w:spacing w:val="-19"/>
        </w:rPr>
        <w:t> </w:t>
      </w:r>
      <w:r>
        <w:rPr>
          <w:color w:val="231F20"/>
        </w:rPr>
        <w:t>genereert</w:t>
      </w:r>
      <w:r>
        <w:rPr>
          <w:color w:val="231F20"/>
          <w:spacing w:val="-19"/>
        </w:rPr>
        <w:t> </w:t>
      </w:r>
      <w:r>
        <w:rPr>
          <w:color w:val="231F20"/>
        </w:rPr>
        <w:t>interesse</w:t>
      </w:r>
      <w:r>
        <w:rPr>
          <w:color w:val="231F20"/>
          <w:spacing w:val="-19"/>
        </w:rPr>
        <w:t> </w:t>
      </w:r>
      <w:r>
        <w:rPr>
          <w:color w:val="231F20"/>
          <w:spacing w:val="-3"/>
        </w:rPr>
        <w:t>bij</w:t>
      </w:r>
      <w:r>
        <w:rPr>
          <w:color w:val="231F20"/>
          <w:spacing w:val="-19"/>
        </w:rPr>
        <w:t> </w:t>
      </w:r>
      <w:r>
        <w:rPr>
          <w:color w:val="231F20"/>
        </w:rPr>
        <w:t>het</w:t>
      </w:r>
      <w:r>
        <w:rPr>
          <w:color w:val="231F20"/>
          <w:spacing w:val="-19"/>
        </w:rPr>
        <w:t> </w:t>
      </w:r>
      <w:r>
        <w:rPr>
          <w:color w:val="231F20"/>
        </w:rPr>
        <w:t>publiek,</w:t>
      </w:r>
      <w:r>
        <w:rPr>
          <w:color w:val="231F20"/>
          <w:spacing w:val="-19"/>
        </w:rPr>
        <w:t> </w:t>
      </w:r>
      <w:r>
        <w:rPr>
          <w:color w:val="231F20"/>
        </w:rPr>
        <w:t>hetgeen</w:t>
      </w:r>
      <w:r>
        <w:rPr>
          <w:color w:val="231F20"/>
          <w:spacing w:val="-19"/>
        </w:rPr>
        <w:t> </w:t>
      </w:r>
      <w:r>
        <w:rPr>
          <w:color w:val="231F20"/>
        </w:rPr>
        <w:t>resulteert in nog meer media-aandacht. Een hype is</w:t>
      </w:r>
      <w:r>
        <w:rPr>
          <w:color w:val="231F20"/>
          <w:spacing w:val="-30"/>
        </w:rPr>
        <w:t> </w:t>
      </w:r>
      <w:r>
        <w:rPr>
          <w:color w:val="231F20"/>
        </w:rPr>
        <w:t>geboren.</w:t>
      </w:r>
    </w:p>
    <w:p>
      <w:pPr>
        <w:pStyle w:val="BodyText"/>
        <w:spacing w:line="211" w:lineRule="auto" w:before="16"/>
        <w:ind w:left="109" w:firstLine="227"/>
        <w:jc w:val="both"/>
      </w:pPr>
      <w:r>
        <w:rPr>
          <w:color w:val="231F20"/>
        </w:rPr>
        <w:t>De populaire media winnen hierbij door het aantrekken of </w:t>
      </w:r>
      <w:r>
        <w:rPr>
          <w:color w:val="231F20"/>
          <w:spacing w:val="2"/>
        </w:rPr>
        <w:t>aan </w:t>
      </w:r>
      <w:r>
        <w:rPr>
          <w:color w:val="231F20"/>
        </w:rPr>
        <w:t>zich kluisteren van kijkers en lezers. Immers, meer kijkers en lezers betekent meer advertentie-inkomsten. </w:t>
      </w:r>
      <w:r>
        <w:rPr>
          <w:color w:val="231F20"/>
          <w:spacing w:val="-6"/>
        </w:rPr>
        <w:t>Voor </w:t>
      </w:r>
      <w:r>
        <w:rPr>
          <w:color w:val="231F20"/>
        </w:rPr>
        <w:t>Music </w:t>
      </w:r>
      <w:r>
        <w:rPr>
          <w:color w:val="231F20"/>
          <w:spacing w:val="2"/>
        </w:rPr>
        <w:t>Hall </w:t>
      </w:r>
      <w:r>
        <w:rPr>
          <w:color w:val="231F20"/>
        </w:rPr>
        <w:t>betekent het meer</w:t>
      </w:r>
      <w:r>
        <w:rPr>
          <w:color w:val="231F20"/>
          <w:spacing w:val="-6"/>
        </w:rPr>
        <w:t> </w:t>
      </w:r>
      <w:r>
        <w:rPr>
          <w:color w:val="231F20"/>
        </w:rPr>
        <w:t>ticketverkoop,</w:t>
      </w:r>
      <w:r>
        <w:rPr>
          <w:color w:val="231F20"/>
          <w:spacing w:val="-6"/>
        </w:rPr>
        <w:t> </w:t>
      </w:r>
      <w:r>
        <w:rPr>
          <w:color w:val="231F20"/>
        </w:rPr>
        <w:t>waarbij,</w:t>
      </w:r>
      <w:r>
        <w:rPr>
          <w:color w:val="231F20"/>
          <w:spacing w:val="-6"/>
        </w:rPr>
        <w:t> </w:t>
      </w:r>
      <w:r>
        <w:rPr>
          <w:color w:val="231F20"/>
        </w:rPr>
        <w:t>merkwaardig</w:t>
      </w:r>
      <w:r>
        <w:rPr>
          <w:color w:val="231F20"/>
          <w:spacing w:val="-6"/>
        </w:rPr>
        <w:t> </w:t>
      </w:r>
      <w:r>
        <w:rPr>
          <w:color w:val="231F20"/>
        </w:rPr>
        <w:t>genoeg,</w:t>
      </w:r>
      <w:r>
        <w:rPr>
          <w:color w:val="231F20"/>
          <w:spacing w:val="-6"/>
        </w:rPr>
        <w:t> </w:t>
      </w:r>
      <w:r>
        <w:rPr>
          <w:color w:val="231F20"/>
        </w:rPr>
        <w:t>door</w:t>
      </w:r>
      <w:r>
        <w:rPr>
          <w:color w:val="231F20"/>
          <w:spacing w:val="-6"/>
        </w:rPr>
        <w:t> </w:t>
      </w:r>
      <w:r>
        <w:rPr>
          <w:color w:val="231F20"/>
        </w:rPr>
        <w:t>die</w:t>
      </w:r>
      <w:r>
        <w:rPr>
          <w:color w:val="231F20"/>
          <w:spacing w:val="-6"/>
        </w:rPr>
        <w:t> </w:t>
      </w:r>
      <w:r>
        <w:rPr>
          <w:color w:val="231F20"/>
        </w:rPr>
        <w:t>campag- nes het publiek ook nog eens bereid is een hogere prijs te betalen om de voorstelling te bezoeken. </w:t>
      </w:r>
      <w:r>
        <w:rPr>
          <w:color w:val="231F20"/>
          <w:spacing w:val="-6"/>
        </w:rPr>
        <w:t>Voor </w:t>
      </w:r>
      <w:r>
        <w:rPr>
          <w:color w:val="231F20"/>
        </w:rPr>
        <w:t>de acteurs levert het meer roem en bekendheid, maar ook een hogere marktwaarde </w:t>
      </w:r>
      <w:r>
        <w:rPr>
          <w:color w:val="231F20"/>
          <w:spacing w:val="-3"/>
        </w:rPr>
        <w:t>op. </w:t>
      </w:r>
      <w:r>
        <w:rPr>
          <w:color w:val="231F20"/>
        </w:rPr>
        <w:t>En het publiek beleeft een </w:t>
      </w:r>
      <w:r>
        <w:rPr>
          <w:color w:val="231F20"/>
          <w:spacing w:val="-3"/>
        </w:rPr>
        <w:t>’onvergetelijke </w:t>
      </w:r>
      <w:r>
        <w:rPr>
          <w:color w:val="231F20"/>
        </w:rPr>
        <w:t>ervaring’. Of het </w:t>
      </w:r>
      <w:r>
        <w:rPr>
          <w:color w:val="231F20"/>
          <w:spacing w:val="-3"/>
        </w:rPr>
        <w:t>nu </w:t>
      </w:r>
      <w:r>
        <w:rPr>
          <w:color w:val="231F20"/>
        </w:rPr>
        <w:t>gaat om de Night of the Proms of om de shows van Gert en Samson, ze worden door de populaire media voorgesteld </w:t>
      </w:r>
      <w:r>
        <w:rPr>
          <w:color w:val="231F20"/>
          <w:spacing w:val="2"/>
        </w:rPr>
        <w:t>als </w:t>
      </w:r>
      <w:r>
        <w:rPr>
          <w:color w:val="231F20"/>
        </w:rPr>
        <w:t>niet te missen, buitengewoon, sum- mum</w:t>
      </w:r>
      <w:r>
        <w:rPr>
          <w:color w:val="231F20"/>
          <w:spacing w:val="-24"/>
        </w:rPr>
        <w:t> </w:t>
      </w:r>
      <w:r>
        <w:rPr>
          <w:color w:val="231F20"/>
        </w:rPr>
        <w:t>van</w:t>
      </w:r>
      <w:r>
        <w:rPr>
          <w:color w:val="231F20"/>
          <w:spacing w:val="-24"/>
        </w:rPr>
        <w:t> </w:t>
      </w:r>
      <w:r>
        <w:rPr>
          <w:color w:val="231F20"/>
        </w:rPr>
        <w:t>ontspanning</w:t>
      </w:r>
      <w:r>
        <w:rPr>
          <w:color w:val="231F20"/>
          <w:spacing w:val="-24"/>
        </w:rPr>
        <w:t> </w:t>
      </w:r>
      <w:r>
        <w:rPr>
          <w:color w:val="231F20"/>
        </w:rPr>
        <w:t>enzovoort.</w:t>
      </w:r>
      <w:r>
        <w:rPr>
          <w:color w:val="231F20"/>
          <w:spacing w:val="-24"/>
        </w:rPr>
        <w:t> </w:t>
      </w:r>
      <w:r>
        <w:rPr>
          <w:color w:val="231F20"/>
        </w:rPr>
        <w:t>Ze</w:t>
      </w:r>
      <w:r>
        <w:rPr>
          <w:color w:val="231F20"/>
          <w:spacing w:val="-24"/>
        </w:rPr>
        <w:t> </w:t>
      </w:r>
      <w:r>
        <w:rPr>
          <w:color w:val="231F20"/>
        </w:rPr>
        <w:t>worden</w:t>
      </w:r>
      <w:r>
        <w:rPr>
          <w:color w:val="231F20"/>
          <w:spacing w:val="-24"/>
        </w:rPr>
        <w:t> </w:t>
      </w:r>
      <w:r>
        <w:rPr>
          <w:color w:val="231F20"/>
        </w:rPr>
        <w:t>opgeschroefd</w:t>
      </w:r>
      <w:r>
        <w:rPr>
          <w:color w:val="231F20"/>
          <w:spacing w:val="-24"/>
        </w:rPr>
        <w:t> </w:t>
      </w:r>
      <w:r>
        <w:rPr>
          <w:color w:val="231F20"/>
        </w:rPr>
        <w:t>tot</w:t>
      </w:r>
      <w:r>
        <w:rPr>
          <w:color w:val="231F20"/>
          <w:spacing w:val="-24"/>
        </w:rPr>
        <w:t> </w:t>
      </w:r>
      <w:r>
        <w:rPr>
          <w:color w:val="231F20"/>
        </w:rPr>
        <w:t>iconen van</w:t>
      </w:r>
      <w:r>
        <w:rPr>
          <w:color w:val="231F20"/>
          <w:spacing w:val="-14"/>
        </w:rPr>
        <w:t> </w:t>
      </w:r>
      <w:r>
        <w:rPr>
          <w:color w:val="231F20"/>
        </w:rPr>
        <w:t>de</w:t>
      </w:r>
      <w:r>
        <w:rPr>
          <w:color w:val="231F20"/>
          <w:spacing w:val="-14"/>
        </w:rPr>
        <w:t> </w:t>
      </w:r>
      <w:r>
        <w:rPr>
          <w:color w:val="231F20"/>
        </w:rPr>
        <w:t>Vlaamse</w:t>
      </w:r>
      <w:r>
        <w:rPr>
          <w:color w:val="231F20"/>
          <w:spacing w:val="-14"/>
        </w:rPr>
        <w:t> </w:t>
      </w:r>
      <w:r>
        <w:rPr>
          <w:color w:val="231F20"/>
        </w:rPr>
        <w:t>cultuur.</w:t>
      </w:r>
      <w:r>
        <w:rPr>
          <w:color w:val="231F20"/>
          <w:spacing w:val="-14"/>
        </w:rPr>
        <w:t> </w:t>
      </w:r>
      <w:r>
        <w:rPr>
          <w:color w:val="231F20"/>
        </w:rPr>
        <w:t>Je</w:t>
      </w:r>
      <w:r>
        <w:rPr>
          <w:color w:val="231F20"/>
          <w:spacing w:val="-14"/>
        </w:rPr>
        <w:t> </w:t>
      </w:r>
      <w:r>
        <w:rPr>
          <w:color w:val="231F20"/>
        </w:rPr>
        <w:t>moet</w:t>
      </w:r>
      <w:r>
        <w:rPr>
          <w:color w:val="231F20"/>
          <w:spacing w:val="-13"/>
        </w:rPr>
        <w:t> </w:t>
      </w:r>
      <w:r>
        <w:rPr>
          <w:color w:val="231F20"/>
        </w:rPr>
        <w:t>erbij</w:t>
      </w:r>
      <w:r>
        <w:rPr>
          <w:color w:val="231F20"/>
          <w:spacing w:val="-14"/>
        </w:rPr>
        <w:t> </w:t>
      </w:r>
      <w:r>
        <w:rPr>
          <w:color w:val="231F20"/>
        </w:rPr>
        <w:t>geweest</w:t>
      </w:r>
      <w:r>
        <w:rPr>
          <w:color w:val="231F20"/>
          <w:spacing w:val="-14"/>
        </w:rPr>
        <w:t> </w:t>
      </w:r>
      <w:r>
        <w:rPr>
          <w:color w:val="231F20"/>
        </w:rPr>
        <w:t>zijn.</w:t>
      </w:r>
      <w:r>
        <w:rPr>
          <w:color w:val="231F20"/>
          <w:spacing w:val="-14"/>
        </w:rPr>
        <w:t> </w:t>
      </w:r>
      <w:r>
        <w:rPr>
          <w:color w:val="231F20"/>
          <w:spacing w:val="-5"/>
        </w:rPr>
        <w:t>Was</w:t>
      </w:r>
      <w:r>
        <w:rPr>
          <w:color w:val="231F20"/>
          <w:spacing w:val="-14"/>
        </w:rPr>
        <w:t> </w:t>
      </w:r>
      <w:r>
        <w:rPr>
          <w:color w:val="231F20"/>
        </w:rPr>
        <w:t>je</w:t>
      </w:r>
      <w:r>
        <w:rPr>
          <w:color w:val="231F20"/>
          <w:spacing w:val="-14"/>
        </w:rPr>
        <w:t> </w:t>
      </w:r>
      <w:r>
        <w:rPr>
          <w:color w:val="231F20"/>
        </w:rPr>
        <w:t>er</w:t>
      </w:r>
      <w:r>
        <w:rPr>
          <w:color w:val="231F20"/>
          <w:spacing w:val="-14"/>
        </w:rPr>
        <w:t> </w:t>
      </w:r>
      <w:r>
        <w:rPr>
          <w:color w:val="231F20"/>
        </w:rPr>
        <w:t>niet,</w:t>
      </w:r>
      <w:r>
        <w:rPr>
          <w:color w:val="231F20"/>
          <w:spacing w:val="-14"/>
        </w:rPr>
        <w:t> </w:t>
      </w:r>
      <w:r>
        <w:rPr>
          <w:color w:val="231F20"/>
          <w:spacing w:val="2"/>
        </w:rPr>
        <w:t>dan </w:t>
      </w:r>
      <w:r>
        <w:rPr>
          <w:color w:val="231F20"/>
        </w:rPr>
        <w:t>ben je een</w:t>
      </w:r>
      <w:r>
        <w:rPr>
          <w:color w:val="231F20"/>
          <w:spacing w:val="-11"/>
        </w:rPr>
        <w:t> </w:t>
      </w:r>
      <w:r>
        <w:rPr>
          <w:color w:val="231F20"/>
        </w:rPr>
        <w:t>kneusje.</w:t>
      </w:r>
    </w:p>
    <w:p>
      <w:pPr>
        <w:pStyle w:val="BodyText"/>
        <w:spacing w:line="211" w:lineRule="auto"/>
        <w:ind w:left="105" w:firstLine="231"/>
        <w:jc w:val="right"/>
      </w:pPr>
      <w:r>
        <w:rPr>
          <w:color w:val="231F20"/>
        </w:rPr>
        <w:t>De vrije keuze van de consument blijkt slechts schijn. Je</w:t>
      </w:r>
      <w:r>
        <w:rPr>
          <w:color w:val="231F20"/>
          <w:spacing w:val="32"/>
        </w:rPr>
        <w:t> </w:t>
      </w:r>
      <w:r>
        <w:rPr>
          <w:color w:val="231F20"/>
        </w:rPr>
        <w:t>hebt</w:t>
      </w:r>
      <w:r>
        <w:rPr>
          <w:color w:val="231F20"/>
          <w:spacing w:val="13"/>
        </w:rPr>
        <w:t> </w:t>
      </w:r>
      <w:r>
        <w:rPr>
          <w:color w:val="231F20"/>
        </w:rPr>
        <w:t>de indruk</w:t>
      </w:r>
      <w:r>
        <w:rPr>
          <w:color w:val="231F20"/>
          <w:spacing w:val="-15"/>
        </w:rPr>
        <w:t> </w:t>
      </w:r>
      <w:r>
        <w:rPr>
          <w:color w:val="231F20"/>
        </w:rPr>
        <w:t>dat</w:t>
      </w:r>
      <w:r>
        <w:rPr>
          <w:color w:val="231F20"/>
          <w:spacing w:val="-15"/>
        </w:rPr>
        <w:t> </w:t>
      </w:r>
      <w:r>
        <w:rPr>
          <w:color w:val="231F20"/>
        </w:rPr>
        <w:t>je</w:t>
      </w:r>
      <w:r>
        <w:rPr>
          <w:color w:val="231F20"/>
          <w:spacing w:val="-15"/>
        </w:rPr>
        <w:t> </w:t>
      </w:r>
      <w:r>
        <w:rPr>
          <w:color w:val="231F20"/>
        </w:rPr>
        <w:t>een</w:t>
      </w:r>
      <w:r>
        <w:rPr>
          <w:color w:val="231F20"/>
          <w:spacing w:val="-15"/>
        </w:rPr>
        <w:t> </w:t>
      </w:r>
      <w:r>
        <w:rPr>
          <w:color w:val="231F20"/>
        </w:rPr>
        <w:t>absoluut</w:t>
      </w:r>
      <w:r>
        <w:rPr>
          <w:color w:val="231F20"/>
          <w:spacing w:val="-15"/>
        </w:rPr>
        <w:t> </w:t>
      </w:r>
      <w:r>
        <w:rPr>
          <w:color w:val="231F20"/>
        </w:rPr>
        <w:t>vrije</w:t>
      </w:r>
      <w:r>
        <w:rPr>
          <w:color w:val="231F20"/>
          <w:spacing w:val="-15"/>
        </w:rPr>
        <w:t> </w:t>
      </w:r>
      <w:r>
        <w:rPr>
          <w:color w:val="231F20"/>
        </w:rPr>
        <w:t>keuze</w:t>
      </w:r>
      <w:r>
        <w:rPr>
          <w:color w:val="231F20"/>
          <w:spacing w:val="-15"/>
        </w:rPr>
        <w:t> </w:t>
      </w:r>
      <w:r>
        <w:rPr>
          <w:color w:val="231F20"/>
        </w:rPr>
        <w:t>hebt,</w:t>
      </w:r>
      <w:r>
        <w:rPr>
          <w:color w:val="231F20"/>
          <w:spacing w:val="-15"/>
        </w:rPr>
        <w:t> </w:t>
      </w:r>
      <w:r>
        <w:rPr>
          <w:color w:val="231F20"/>
        </w:rPr>
        <w:t>en</w:t>
      </w:r>
      <w:r>
        <w:rPr>
          <w:color w:val="231F20"/>
          <w:spacing w:val="-15"/>
        </w:rPr>
        <w:t> </w:t>
      </w:r>
      <w:r>
        <w:rPr>
          <w:color w:val="231F20"/>
        </w:rPr>
        <w:t>dat</w:t>
      </w:r>
      <w:r>
        <w:rPr>
          <w:color w:val="231F20"/>
          <w:spacing w:val="-15"/>
        </w:rPr>
        <w:t> </w:t>
      </w:r>
      <w:r>
        <w:rPr>
          <w:color w:val="231F20"/>
        </w:rPr>
        <w:t>aanvoelen</w:t>
      </w:r>
      <w:r>
        <w:rPr>
          <w:color w:val="231F20"/>
          <w:spacing w:val="-15"/>
        </w:rPr>
        <w:t> </w:t>
      </w:r>
      <w:r>
        <w:rPr>
          <w:color w:val="231F20"/>
        </w:rPr>
        <w:t>is</w:t>
      </w:r>
      <w:r>
        <w:rPr>
          <w:color w:val="231F20"/>
          <w:spacing w:val="-15"/>
        </w:rPr>
        <w:t> </w:t>
      </w:r>
      <w:r>
        <w:rPr>
          <w:color w:val="231F20"/>
        </w:rPr>
        <w:t>ook</w:t>
      </w:r>
      <w:r>
        <w:rPr>
          <w:color w:val="231F20"/>
          <w:spacing w:val="-15"/>
        </w:rPr>
        <w:t> </w:t>
      </w:r>
      <w:r>
        <w:rPr>
          <w:color w:val="231F20"/>
        </w:rPr>
        <w:t>de</w:t>
      </w:r>
      <w:r>
        <w:rPr>
          <w:color w:val="231F20"/>
          <w:w w:val="99"/>
        </w:rPr>
        <w:t> </w:t>
      </w:r>
      <w:r>
        <w:rPr>
          <w:color w:val="231F20"/>
        </w:rPr>
        <w:t>bedoeling, maar in feite </w:t>
      </w:r>
      <w:r>
        <w:rPr>
          <w:color w:val="231F20"/>
          <w:spacing w:val="-3"/>
        </w:rPr>
        <w:t>wordt </w:t>
      </w:r>
      <w:r>
        <w:rPr>
          <w:color w:val="231F20"/>
        </w:rPr>
        <w:t>die eigenste smaak sterk</w:t>
      </w:r>
      <w:r>
        <w:rPr>
          <w:color w:val="231F20"/>
          <w:spacing w:val="45"/>
        </w:rPr>
        <w:t> </w:t>
      </w:r>
      <w:r>
        <w:rPr>
          <w:color w:val="231F20"/>
        </w:rPr>
        <w:t>gestuurd.</w:t>
      </w:r>
      <w:r>
        <w:rPr>
          <w:color w:val="231F20"/>
          <w:spacing w:val="4"/>
        </w:rPr>
        <w:t> </w:t>
      </w:r>
      <w:r>
        <w:rPr>
          <w:color w:val="231F20"/>
        </w:rPr>
        <w:t>Je</w:t>
      </w:r>
      <w:r>
        <w:rPr>
          <w:color w:val="231F20"/>
          <w:w w:val="99"/>
        </w:rPr>
        <w:t> </w:t>
      </w:r>
      <w:r>
        <w:rPr>
          <w:color w:val="231F20"/>
          <w:spacing w:val="-3"/>
        </w:rPr>
        <w:t>wordt</w:t>
      </w:r>
      <w:r>
        <w:rPr>
          <w:color w:val="231F20"/>
          <w:spacing w:val="-12"/>
        </w:rPr>
        <w:t> </w:t>
      </w:r>
      <w:r>
        <w:rPr>
          <w:color w:val="231F20"/>
        </w:rPr>
        <w:t>ingesloten</w:t>
      </w:r>
      <w:r>
        <w:rPr>
          <w:color w:val="231F20"/>
          <w:spacing w:val="-12"/>
        </w:rPr>
        <w:t> </w:t>
      </w:r>
      <w:r>
        <w:rPr>
          <w:color w:val="231F20"/>
        </w:rPr>
        <w:t>in</w:t>
      </w:r>
      <w:r>
        <w:rPr>
          <w:color w:val="231F20"/>
          <w:spacing w:val="-12"/>
        </w:rPr>
        <w:t> </w:t>
      </w:r>
      <w:r>
        <w:rPr>
          <w:color w:val="231F20"/>
        </w:rPr>
        <w:t>een</w:t>
      </w:r>
      <w:r>
        <w:rPr>
          <w:color w:val="231F20"/>
          <w:spacing w:val="-12"/>
        </w:rPr>
        <w:t> </w:t>
      </w:r>
      <w:r>
        <w:rPr>
          <w:color w:val="231F20"/>
        </w:rPr>
        <w:t>smaak-</w:t>
      </w:r>
      <w:r>
        <w:rPr>
          <w:color w:val="231F20"/>
          <w:spacing w:val="-12"/>
        </w:rPr>
        <w:t> </w:t>
      </w:r>
      <w:r>
        <w:rPr>
          <w:color w:val="231F20"/>
        </w:rPr>
        <w:t>en</w:t>
      </w:r>
      <w:r>
        <w:rPr>
          <w:color w:val="231F20"/>
          <w:spacing w:val="-12"/>
        </w:rPr>
        <w:t> </w:t>
      </w:r>
      <w:r>
        <w:rPr>
          <w:color w:val="231F20"/>
        </w:rPr>
        <w:t>consumptiepatroon,</w:t>
      </w:r>
      <w:r>
        <w:rPr>
          <w:color w:val="231F20"/>
          <w:spacing w:val="-12"/>
        </w:rPr>
        <w:t> </w:t>
      </w:r>
      <w:r>
        <w:rPr>
          <w:color w:val="231F20"/>
          <w:spacing w:val="2"/>
        </w:rPr>
        <w:t>als</w:t>
      </w:r>
      <w:r>
        <w:rPr>
          <w:color w:val="231F20"/>
          <w:spacing w:val="-12"/>
        </w:rPr>
        <w:t> </w:t>
      </w:r>
      <w:r>
        <w:rPr>
          <w:color w:val="231F20"/>
        </w:rPr>
        <w:t>onderdeel</w:t>
      </w:r>
      <w:r>
        <w:rPr>
          <w:color w:val="231F20"/>
          <w:w w:val="99"/>
        </w:rPr>
        <w:t> </w:t>
      </w:r>
      <w:r>
        <w:rPr>
          <w:color w:val="231F20"/>
        </w:rPr>
        <w:t>van een opgedrongen en omvattende levensstijl.</w:t>
      </w:r>
      <w:r>
        <w:rPr>
          <w:color w:val="231F20"/>
          <w:spacing w:val="2"/>
        </w:rPr>
        <w:t> </w:t>
      </w:r>
      <w:r>
        <w:rPr>
          <w:color w:val="231F20"/>
        </w:rPr>
        <w:t>Dezelfde</w:t>
      </w:r>
      <w:r>
        <w:rPr>
          <w:color w:val="231F20"/>
          <w:spacing w:val="16"/>
        </w:rPr>
        <w:t> </w:t>
      </w:r>
      <w:r>
        <w:rPr>
          <w:color w:val="231F20"/>
        </w:rPr>
        <w:t>publieks-</w:t>
      </w:r>
      <w:r>
        <w:rPr>
          <w:color w:val="231F20"/>
          <w:w w:val="100"/>
        </w:rPr>
        <w:t> </w:t>
      </w:r>
      <w:r>
        <w:rPr>
          <w:color w:val="231F20"/>
        </w:rPr>
        <w:t>groep die openstaat voor hypes, is eerder een</w:t>
      </w:r>
      <w:r>
        <w:rPr>
          <w:color w:val="231F20"/>
          <w:spacing w:val="47"/>
        </w:rPr>
        <w:t> </w:t>
      </w:r>
      <w:r>
        <w:rPr>
          <w:color w:val="231F20"/>
        </w:rPr>
        <w:t>marginale</w:t>
      </w:r>
      <w:r>
        <w:rPr>
          <w:color w:val="231F20"/>
          <w:spacing w:val="5"/>
        </w:rPr>
        <w:t> </w:t>
      </w:r>
      <w:r>
        <w:rPr>
          <w:color w:val="231F20"/>
        </w:rPr>
        <w:t>consument van</w:t>
      </w:r>
      <w:r>
        <w:rPr>
          <w:color w:val="231F20"/>
          <w:spacing w:val="-17"/>
        </w:rPr>
        <w:t> </w:t>
      </w:r>
      <w:r>
        <w:rPr>
          <w:color w:val="231F20"/>
        </w:rPr>
        <w:t>de</w:t>
      </w:r>
      <w:r>
        <w:rPr>
          <w:color w:val="231F20"/>
          <w:spacing w:val="-17"/>
        </w:rPr>
        <w:t> </w:t>
      </w:r>
      <w:r>
        <w:rPr>
          <w:color w:val="231F20"/>
        </w:rPr>
        <w:t>gesubsidieerde</w:t>
      </w:r>
      <w:r>
        <w:rPr>
          <w:color w:val="231F20"/>
          <w:spacing w:val="-17"/>
        </w:rPr>
        <w:t> </w:t>
      </w:r>
      <w:r>
        <w:rPr>
          <w:color w:val="231F20"/>
        </w:rPr>
        <w:t>cultuur.</w:t>
      </w:r>
      <w:r>
        <w:rPr>
          <w:color w:val="231F20"/>
          <w:spacing w:val="-17"/>
        </w:rPr>
        <w:t> </w:t>
      </w:r>
      <w:r>
        <w:rPr>
          <w:color w:val="231F20"/>
        </w:rPr>
        <w:t>De</w:t>
      </w:r>
      <w:r>
        <w:rPr>
          <w:color w:val="231F20"/>
          <w:spacing w:val="-17"/>
        </w:rPr>
        <w:t> </w:t>
      </w:r>
      <w:r>
        <w:rPr>
          <w:color w:val="231F20"/>
        </w:rPr>
        <w:t>codes</w:t>
      </w:r>
      <w:r>
        <w:rPr>
          <w:color w:val="231F20"/>
          <w:spacing w:val="-17"/>
        </w:rPr>
        <w:t> </w:t>
      </w:r>
      <w:r>
        <w:rPr>
          <w:color w:val="231F20"/>
        </w:rPr>
        <w:t>lopen</w:t>
      </w:r>
      <w:r>
        <w:rPr>
          <w:color w:val="231F20"/>
          <w:spacing w:val="-17"/>
        </w:rPr>
        <w:t> </w:t>
      </w:r>
      <w:r>
        <w:rPr>
          <w:color w:val="231F20"/>
        </w:rPr>
        <w:t>ver</w:t>
      </w:r>
      <w:r>
        <w:rPr>
          <w:color w:val="231F20"/>
          <w:spacing w:val="-17"/>
        </w:rPr>
        <w:t> </w:t>
      </w:r>
      <w:r>
        <w:rPr>
          <w:color w:val="231F20"/>
        </w:rPr>
        <w:t>uiteen,</w:t>
      </w:r>
      <w:r>
        <w:rPr>
          <w:color w:val="231F20"/>
          <w:spacing w:val="-17"/>
        </w:rPr>
        <w:t> </w:t>
      </w:r>
      <w:r>
        <w:rPr>
          <w:color w:val="231F20"/>
        </w:rPr>
        <w:t>de</w:t>
      </w:r>
      <w:r>
        <w:rPr>
          <w:color w:val="231F20"/>
          <w:spacing w:val="-17"/>
        </w:rPr>
        <w:t> </w:t>
      </w:r>
      <w:r>
        <w:rPr>
          <w:color w:val="231F20"/>
        </w:rPr>
        <w:t>stijlen</w:t>
      </w:r>
      <w:r>
        <w:rPr>
          <w:color w:val="231F20"/>
          <w:spacing w:val="-17"/>
        </w:rPr>
        <w:t> </w:t>
      </w:r>
      <w:r>
        <w:rPr>
          <w:color w:val="231F20"/>
        </w:rPr>
        <w:t>en</w:t>
      </w:r>
      <w:r>
        <w:rPr>
          <w:color w:val="231F20"/>
          <w:w w:val="99"/>
        </w:rPr>
        <w:t> </w:t>
      </w:r>
      <w:r>
        <w:rPr>
          <w:color w:val="231F20"/>
        </w:rPr>
        <w:t>genres zijn totaal verschillend </w:t>
      </w:r>
      <w:r>
        <w:rPr>
          <w:color w:val="231F20"/>
          <w:spacing w:val="2"/>
        </w:rPr>
        <w:t>aan </w:t>
      </w:r>
      <w:r>
        <w:rPr>
          <w:color w:val="231F20"/>
        </w:rPr>
        <w:t>het worden. Net zoals</w:t>
      </w:r>
      <w:r>
        <w:rPr>
          <w:color w:val="231F20"/>
          <w:spacing w:val="-9"/>
        </w:rPr>
        <w:t> </w:t>
      </w:r>
      <w:r>
        <w:rPr>
          <w:color w:val="231F20"/>
        </w:rPr>
        <w:t>het</w:t>
      </w:r>
      <w:r>
        <w:rPr>
          <w:color w:val="231F20"/>
          <w:spacing w:val="-1"/>
        </w:rPr>
        <w:t> </w:t>
      </w:r>
      <w:r>
        <w:rPr>
          <w:color w:val="231F20"/>
        </w:rPr>
        <w:t>aanbod </w:t>
      </w:r>
      <w:r>
        <w:rPr>
          <w:color w:val="231F20"/>
          <w:spacing w:val="-5"/>
        </w:rPr>
        <w:t>(en </w:t>
      </w:r>
      <w:r>
        <w:rPr>
          <w:color w:val="231F20"/>
        </w:rPr>
        <w:t>het publiek) van commerciële televisiezenders steeds</w:t>
      </w:r>
      <w:r>
        <w:rPr>
          <w:color w:val="231F20"/>
          <w:spacing w:val="28"/>
        </w:rPr>
        <w:t> </w:t>
      </w:r>
      <w:r>
        <w:rPr>
          <w:color w:val="231F20"/>
        </w:rPr>
        <w:t>meer</w:t>
      </w:r>
      <w:r>
        <w:rPr>
          <w:color w:val="231F20"/>
          <w:spacing w:val="24"/>
        </w:rPr>
        <w:t> </w:t>
      </w:r>
      <w:r>
        <w:rPr>
          <w:color w:val="231F20"/>
          <w:spacing w:val="-3"/>
        </w:rPr>
        <w:t>ver-</w:t>
      </w:r>
      <w:r>
        <w:rPr>
          <w:color w:val="231F20"/>
          <w:w w:val="100"/>
        </w:rPr>
        <w:t> </w:t>
      </w:r>
      <w:r>
        <w:rPr>
          <w:color w:val="231F20"/>
        </w:rPr>
        <w:t>schilt</w:t>
      </w:r>
      <w:r>
        <w:rPr>
          <w:color w:val="231F20"/>
          <w:spacing w:val="-20"/>
        </w:rPr>
        <w:t> </w:t>
      </w:r>
      <w:r>
        <w:rPr>
          <w:color w:val="231F20"/>
        </w:rPr>
        <w:t>van</w:t>
      </w:r>
      <w:r>
        <w:rPr>
          <w:color w:val="231F20"/>
          <w:spacing w:val="-20"/>
        </w:rPr>
        <w:t> </w:t>
      </w:r>
      <w:r>
        <w:rPr>
          <w:color w:val="231F20"/>
        </w:rPr>
        <w:t>dat</w:t>
      </w:r>
      <w:r>
        <w:rPr>
          <w:color w:val="231F20"/>
          <w:spacing w:val="-20"/>
        </w:rPr>
        <w:t> </w:t>
      </w:r>
      <w:r>
        <w:rPr>
          <w:color w:val="231F20"/>
        </w:rPr>
        <w:t>van</w:t>
      </w:r>
      <w:r>
        <w:rPr>
          <w:color w:val="231F20"/>
          <w:spacing w:val="-20"/>
        </w:rPr>
        <w:t> </w:t>
      </w:r>
      <w:r>
        <w:rPr>
          <w:color w:val="231F20"/>
        </w:rPr>
        <w:t>bijvoorbeeld</w:t>
      </w:r>
      <w:r>
        <w:rPr>
          <w:color w:val="231F20"/>
          <w:spacing w:val="-20"/>
        </w:rPr>
        <w:t> </w:t>
      </w:r>
      <w:r>
        <w:rPr>
          <w:color w:val="231F20"/>
        </w:rPr>
        <w:t>Canvas.</w:t>
      </w:r>
      <w:r>
        <w:rPr>
          <w:color w:val="231F20"/>
          <w:spacing w:val="-20"/>
        </w:rPr>
        <w:t> </w:t>
      </w:r>
      <w:r>
        <w:rPr>
          <w:color w:val="231F20"/>
          <w:spacing w:val="-6"/>
        </w:rPr>
        <w:t>Twee</w:t>
      </w:r>
      <w:r>
        <w:rPr>
          <w:color w:val="231F20"/>
          <w:spacing w:val="-20"/>
        </w:rPr>
        <w:t> </w:t>
      </w:r>
      <w:r>
        <w:rPr>
          <w:color w:val="231F20"/>
          <w:spacing w:val="-3"/>
        </w:rPr>
        <w:t>werelden?</w:t>
      </w:r>
      <w:r>
        <w:rPr>
          <w:color w:val="231F20"/>
          <w:spacing w:val="-20"/>
        </w:rPr>
        <w:t> </w:t>
      </w:r>
      <w:r>
        <w:rPr>
          <w:color w:val="231F20"/>
          <w:spacing w:val="-6"/>
        </w:rPr>
        <w:t>Vele</w:t>
      </w:r>
      <w:r>
        <w:rPr>
          <w:color w:val="231F20"/>
          <w:spacing w:val="-20"/>
        </w:rPr>
        <w:t> </w:t>
      </w:r>
      <w:r>
        <w:rPr>
          <w:color w:val="231F20"/>
        </w:rPr>
        <w:t>werelden.</w:t>
      </w:r>
      <w:r>
        <w:rPr>
          <w:color w:val="231F20"/>
          <w:w w:val="99"/>
        </w:rPr>
        <w:t> </w:t>
      </w:r>
      <w:r>
        <w:rPr>
          <w:color w:val="231F20"/>
        </w:rPr>
        <w:t>En toch </w:t>
      </w:r>
      <w:r>
        <w:rPr>
          <w:color w:val="231F20"/>
          <w:spacing w:val="3"/>
        </w:rPr>
        <w:t>wil </w:t>
      </w:r>
      <w:r>
        <w:rPr>
          <w:color w:val="231F20"/>
          <w:spacing w:val="2"/>
        </w:rPr>
        <w:t>ik </w:t>
      </w:r>
      <w:r>
        <w:rPr>
          <w:color w:val="231F20"/>
        </w:rPr>
        <w:t>graag pleiten voor diversiteit in</w:t>
      </w:r>
      <w:r>
        <w:rPr>
          <w:color w:val="231F20"/>
          <w:spacing w:val="7"/>
        </w:rPr>
        <w:t> </w:t>
      </w:r>
      <w:r>
        <w:rPr>
          <w:color w:val="231F20"/>
        </w:rPr>
        <w:t>media-aanbod</w:t>
      </w:r>
      <w:r>
        <w:rPr>
          <w:color w:val="231F20"/>
          <w:spacing w:val="12"/>
        </w:rPr>
        <w:t> </w:t>
      </w:r>
      <w:r>
        <w:rPr>
          <w:color w:val="231F20"/>
        </w:rPr>
        <w:t>én voor diversiteit in cultuuraanbod. </w:t>
      </w:r>
      <w:r>
        <w:rPr>
          <w:color w:val="231F20"/>
          <w:spacing w:val="2"/>
        </w:rPr>
        <w:t>Als </w:t>
      </w:r>
      <w:r>
        <w:rPr>
          <w:color w:val="231F20"/>
        </w:rPr>
        <w:t>we </w:t>
      </w:r>
      <w:r>
        <w:rPr>
          <w:color w:val="231F20"/>
          <w:spacing w:val="2"/>
        </w:rPr>
        <w:t>ervan </w:t>
      </w:r>
      <w:r>
        <w:rPr>
          <w:color w:val="231F20"/>
        </w:rPr>
        <w:t>uitgaan dat</w:t>
      </w:r>
      <w:r>
        <w:rPr>
          <w:color w:val="231F20"/>
          <w:spacing w:val="15"/>
        </w:rPr>
        <w:t> </w:t>
      </w:r>
      <w:r>
        <w:rPr>
          <w:color w:val="231F20"/>
        </w:rPr>
        <w:t>de</w:t>
      </w:r>
      <w:r>
        <w:rPr>
          <w:color w:val="231F20"/>
          <w:spacing w:val="7"/>
        </w:rPr>
        <w:t> </w:t>
      </w:r>
      <w:r>
        <w:rPr>
          <w:color w:val="231F20"/>
          <w:spacing w:val="-3"/>
        </w:rPr>
        <w:t>over-</w:t>
      </w:r>
      <w:r>
        <w:rPr>
          <w:color w:val="231F20"/>
        </w:rPr>
        <w:t> heid een kwaliteitsoordeel hanteert om te bepalen of</w:t>
      </w:r>
      <w:r>
        <w:rPr>
          <w:color w:val="231F20"/>
          <w:spacing w:val="-16"/>
        </w:rPr>
        <w:t> </w:t>
      </w:r>
      <w:r>
        <w:rPr>
          <w:color w:val="231F20"/>
        </w:rPr>
        <w:t>een</w:t>
      </w:r>
      <w:r>
        <w:rPr>
          <w:color w:val="231F20"/>
          <w:spacing w:val="-2"/>
        </w:rPr>
        <w:t> </w:t>
      </w:r>
      <w:r>
        <w:rPr>
          <w:color w:val="231F20"/>
        </w:rPr>
        <w:t>cultuurpro- duct</w:t>
      </w:r>
      <w:r>
        <w:rPr>
          <w:color w:val="231F20"/>
          <w:spacing w:val="-6"/>
        </w:rPr>
        <w:t> </w:t>
      </w:r>
      <w:r>
        <w:rPr>
          <w:color w:val="231F20"/>
        </w:rPr>
        <w:t>waardevol</w:t>
      </w:r>
      <w:r>
        <w:rPr>
          <w:color w:val="231F20"/>
          <w:spacing w:val="-6"/>
        </w:rPr>
        <w:t> </w:t>
      </w:r>
      <w:r>
        <w:rPr>
          <w:color w:val="231F20"/>
        </w:rPr>
        <w:t>genoeg</w:t>
      </w:r>
      <w:r>
        <w:rPr>
          <w:color w:val="231F20"/>
          <w:spacing w:val="-6"/>
        </w:rPr>
        <w:t> </w:t>
      </w:r>
      <w:r>
        <w:rPr>
          <w:color w:val="231F20"/>
        </w:rPr>
        <w:t>is</w:t>
      </w:r>
      <w:r>
        <w:rPr>
          <w:color w:val="231F20"/>
          <w:spacing w:val="-6"/>
        </w:rPr>
        <w:t> </w:t>
      </w:r>
      <w:r>
        <w:rPr>
          <w:color w:val="231F20"/>
        </w:rPr>
        <w:t>om</w:t>
      </w:r>
      <w:r>
        <w:rPr>
          <w:color w:val="231F20"/>
          <w:spacing w:val="-6"/>
        </w:rPr>
        <w:t> </w:t>
      </w:r>
      <w:r>
        <w:rPr>
          <w:color w:val="231F20"/>
        </w:rPr>
        <w:t>te</w:t>
      </w:r>
      <w:r>
        <w:rPr>
          <w:color w:val="231F20"/>
          <w:spacing w:val="-6"/>
        </w:rPr>
        <w:t> </w:t>
      </w:r>
      <w:r>
        <w:rPr>
          <w:color w:val="231F20"/>
        </w:rPr>
        <w:t>ondersteunen,</w:t>
      </w:r>
      <w:r>
        <w:rPr>
          <w:color w:val="231F20"/>
          <w:spacing w:val="-6"/>
        </w:rPr>
        <w:t> </w:t>
      </w:r>
      <w:r>
        <w:rPr>
          <w:color w:val="231F20"/>
          <w:spacing w:val="2"/>
        </w:rPr>
        <w:t>dan</w:t>
      </w:r>
      <w:r>
        <w:rPr>
          <w:color w:val="231F20"/>
          <w:spacing w:val="-6"/>
        </w:rPr>
        <w:t> </w:t>
      </w:r>
      <w:r>
        <w:rPr>
          <w:color w:val="231F20"/>
        </w:rPr>
        <w:t>moet</w:t>
      </w:r>
      <w:r>
        <w:rPr>
          <w:color w:val="231F20"/>
          <w:spacing w:val="-6"/>
        </w:rPr>
        <w:t> </w:t>
      </w:r>
      <w:r>
        <w:rPr>
          <w:color w:val="231F20"/>
        </w:rPr>
        <w:t>dat</w:t>
      </w:r>
      <w:r>
        <w:rPr>
          <w:color w:val="231F20"/>
          <w:spacing w:val="-6"/>
        </w:rPr>
        <w:t> </w:t>
      </w:r>
      <w:r>
        <w:rPr>
          <w:color w:val="231F20"/>
        </w:rPr>
        <w:t>oordeel ook</w:t>
      </w:r>
      <w:r>
        <w:rPr>
          <w:color w:val="231F20"/>
          <w:spacing w:val="-13"/>
        </w:rPr>
        <w:t> </w:t>
      </w:r>
      <w:r>
        <w:rPr>
          <w:color w:val="231F20"/>
        </w:rPr>
        <w:t>toegepast</w:t>
      </w:r>
      <w:r>
        <w:rPr>
          <w:color w:val="231F20"/>
          <w:spacing w:val="-13"/>
        </w:rPr>
        <w:t> </w:t>
      </w:r>
      <w:r>
        <w:rPr>
          <w:color w:val="231F20"/>
        </w:rPr>
        <w:t>kunnen</w:t>
      </w:r>
      <w:r>
        <w:rPr>
          <w:color w:val="231F20"/>
          <w:spacing w:val="-13"/>
        </w:rPr>
        <w:t> </w:t>
      </w:r>
      <w:r>
        <w:rPr>
          <w:color w:val="231F20"/>
        </w:rPr>
        <w:t>worden</w:t>
      </w:r>
      <w:r>
        <w:rPr>
          <w:color w:val="231F20"/>
          <w:spacing w:val="-13"/>
        </w:rPr>
        <w:t> </w:t>
      </w:r>
      <w:r>
        <w:rPr>
          <w:color w:val="231F20"/>
        </w:rPr>
        <w:t>op</w:t>
      </w:r>
      <w:r>
        <w:rPr>
          <w:color w:val="231F20"/>
          <w:spacing w:val="-13"/>
        </w:rPr>
        <w:t> </w:t>
      </w:r>
      <w:r>
        <w:rPr>
          <w:color w:val="231F20"/>
        </w:rPr>
        <w:t>en</w:t>
      </w:r>
      <w:r>
        <w:rPr>
          <w:color w:val="231F20"/>
          <w:spacing w:val="-13"/>
        </w:rPr>
        <w:t> </w:t>
      </w:r>
      <w:r>
        <w:rPr>
          <w:color w:val="231F20"/>
        </w:rPr>
        <w:t>resulteren</w:t>
      </w:r>
      <w:r>
        <w:rPr>
          <w:color w:val="231F20"/>
          <w:spacing w:val="-13"/>
        </w:rPr>
        <w:t> </w:t>
      </w:r>
      <w:r>
        <w:rPr>
          <w:color w:val="231F20"/>
        </w:rPr>
        <w:t>in</w:t>
      </w:r>
      <w:r>
        <w:rPr>
          <w:color w:val="231F20"/>
          <w:spacing w:val="-13"/>
        </w:rPr>
        <w:t> </w:t>
      </w:r>
      <w:r>
        <w:rPr>
          <w:color w:val="231F20"/>
        </w:rPr>
        <w:t>een</w:t>
      </w:r>
      <w:r>
        <w:rPr>
          <w:color w:val="231F20"/>
          <w:spacing w:val="-13"/>
        </w:rPr>
        <w:t> </w:t>
      </w:r>
      <w:r>
        <w:rPr>
          <w:color w:val="231F20"/>
        </w:rPr>
        <w:t>verscheiden</w:t>
      </w:r>
      <w:r>
        <w:rPr>
          <w:color w:val="231F20"/>
          <w:spacing w:val="-13"/>
        </w:rPr>
        <w:t> </w:t>
      </w:r>
      <w:r>
        <w:rPr>
          <w:color w:val="231F20"/>
        </w:rPr>
        <w:t>en</w:t>
      </w:r>
    </w:p>
    <w:p>
      <w:pPr>
        <w:pStyle w:val="BodyText"/>
        <w:spacing w:line="251" w:lineRule="exact" w:before="1"/>
        <w:ind w:left="116"/>
        <w:jc w:val="both"/>
      </w:pPr>
      <w:r>
        <w:rPr>
          <w:color w:val="231F20"/>
        </w:rPr>
        <w:t>gevarieerd cultuuraanbod.</w:t>
      </w:r>
    </w:p>
    <w:p>
      <w:pPr>
        <w:pStyle w:val="BodyText"/>
        <w:spacing w:line="211" w:lineRule="auto" w:before="7"/>
        <w:ind w:left="116" w:firstLine="220"/>
        <w:jc w:val="both"/>
      </w:pPr>
      <w:r>
        <w:rPr>
          <w:color w:val="231F20"/>
        </w:rPr>
        <w:t>Die</w:t>
      </w:r>
      <w:r>
        <w:rPr>
          <w:color w:val="231F20"/>
          <w:spacing w:val="-15"/>
        </w:rPr>
        <w:t> </w:t>
      </w:r>
      <w:r>
        <w:rPr>
          <w:color w:val="231F20"/>
        </w:rPr>
        <w:t>variëteit</w:t>
      </w:r>
      <w:r>
        <w:rPr>
          <w:color w:val="231F20"/>
          <w:spacing w:val="-15"/>
        </w:rPr>
        <w:t> </w:t>
      </w:r>
      <w:r>
        <w:rPr>
          <w:color w:val="231F20"/>
        </w:rPr>
        <w:t>bewaken,</w:t>
      </w:r>
      <w:r>
        <w:rPr>
          <w:color w:val="231F20"/>
          <w:spacing w:val="-15"/>
        </w:rPr>
        <w:t> </w:t>
      </w:r>
      <w:r>
        <w:rPr>
          <w:color w:val="231F20"/>
        </w:rPr>
        <w:t>betekent</w:t>
      </w:r>
      <w:r>
        <w:rPr>
          <w:color w:val="231F20"/>
          <w:spacing w:val="-15"/>
        </w:rPr>
        <w:t> </w:t>
      </w:r>
      <w:r>
        <w:rPr>
          <w:color w:val="231F20"/>
        </w:rPr>
        <w:t>echter</w:t>
      </w:r>
      <w:r>
        <w:rPr>
          <w:color w:val="231F20"/>
          <w:spacing w:val="-15"/>
        </w:rPr>
        <w:t> </w:t>
      </w:r>
      <w:r>
        <w:rPr>
          <w:color w:val="231F20"/>
        </w:rPr>
        <w:t>niet</w:t>
      </w:r>
      <w:r>
        <w:rPr>
          <w:color w:val="231F20"/>
          <w:spacing w:val="-15"/>
        </w:rPr>
        <w:t> </w:t>
      </w:r>
      <w:r>
        <w:rPr>
          <w:color w:val="231F20"/>
        </w:rPr>
        <w:t>dat</w:t>
      </w:r>
      <w:r>
        <w:rPr>
          <w:color w:val="231F20"/>
          <w:spacing w:val="-15"/>
        </w:rPr>
        <w:t> </w:t>
      </w:r>
      <w:r>
        <w:rPr>
          <w:color w:val="231F20"/>
        </w:rPr>
        <w:t>er</w:t>
      </w:r>
      <w:r>
        <w:rPr>
          <w:color w:val="231F20"/>
          <w:spacing w:val="-15"/>
        </w:rPr>
        <w:t> </w:t>
      </w:r>
      <w:r>
        <w:rPr>
          <w:color w:val="231F20"/>
        </w:rPr>
        <w:t>toegevingen</w:t>
      </w:r>
      <w:r>
        <w:rPr>
          <w:color w:val="231F20"/>
          <w:spacing w:val="-15"/>
        </w:rPr>
        <w:t> </w:t>
      </w:r>
      <w:r>
        <w:rPr>
          <w:color w:val="231F20"/>
        </w:rPr>
        <w:t>moe- ten worden gedaan op het vlak van kwaliteit. Elke uiting, of het  </w:t>
      </w:r>
      <w:r>
        <w:rPr>
          <w:color w:val="231F20"/>
          <w:spacing w:val="49"/>
        </w:rPr>
        <w:t> </w:t>
      </w:r>
      <w:r>
        <w:rPr>
          <w:color w:val="231F20"/>
          <w:spacing w:val="-3"/>
        </w:rPr>
        <w:t>nu</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91"/>
        <w:ind w:left="99" w:right="113"/>
        <w:jc w:val="center"/>
      </w:pPr>
      <w:r>
        <w:rPr>
          <w:color w:val="231F20"/>
        </w:rPr>
        <w:t>45</w:t>
      </w:r>
    </w:p>
    <w:p>
      <w:pPr>
        <w:spacing w:line="200" w:lineRule="exact" w:before="20"/>
        <w:ind w:left="105" w:right="113" w:firstLine="0"/>
        <w:jc w:val="center"/>
        <w:rPr>
          <w:sz w:val="16"/>
        </w:rPr>
      </w:pPr>
      <w:r>
        <w:rPr>
          <w:color w:val="231F20"/>
          <w:w w:val="110"/>
          <w:sz w:val="16"/>
        </w:rPr>
        <w:t>Waarom en wanneer </w:t>
      </w:r>
      <w:r>
        <w:rPr>
          <w:color w:val="231F20"/>
          <w:w w:val="120"/>
          <w:sz w:val="16"/>
        </w:rPr>
        <w:t>is de zorg voor cultuur een taak van de overheid?</w:t>
      </w:r>
    </w:p>
    <w:p>
      <w:pPr>
        <w:spacing w:after="0" w:line="200" w:lineRule="exact"/>
        <w:jc w:val="center"/>
        <w:rPr>
          <w:sz w:val="16"/>
        </w:rPr>
        <w:sectPr>
          <w:pgSz w:w="9090" w:h="13900"/>
          <w:pgMar w:top="1200" w:bottom="280" w:left="1020" w:right="120"/>
          <w:cols w:num="2" w:equalWidth="0">
            <w:col w:w="6173" w:space="65"/>
            <w:col w:w="1712"/>
          </w:cols>
        </w:sectPr>
      </w:pPr>
    </w:p>
    <w:p>
      <w:pPr>
        <w:pStyle w:val="BodyText"/>
        <w:spacing w:line="260" w:lineRule="exact" w:before="83"/>
        <w:ind w:left="1830" w:right="113" w:firstLine="1"/>
        <w:jc w:val="both"/>
      </w:pPr>
      <w:r>
        <w:rPr>
          <w:color w:val="231F20"/>
        </w:rPr>
        <w:t>over avant-garde toneel gaat dan wel over traditioneel theater, moet beoordeeld worden met sector- en genre-intrinsieke criteria. Alleen het kwalitatief hoogstaande wordt gesubsidieerd. De plannen in de dossiers van de gezelschappen moeten een uiting zijn van een uitge- sproken visie op hun benadering van theater, op het repertoire, de productie, spreiding enzovoort..</w:t>
      </w:r>
    </w:p>
    <w:p>
      <w:pPr>
        <w:pStyle w:val="BodyText"/>
        <w:spacing w:before="11"/>
        <w:rPr>
          <w:sz w:val="28"/>
        </w:rPr>
      </w:pPr>
    </w:p>
    <w:p>
      <w:pPr>
        <w:spacing w:after="0"/>
        <w:rPr>
          <w:sz w:val="28"/>
        </w:rPr>
        <w:sectPr>
          <w:pgSz w:w="9090" w:h="13900"/>
          <w:pgMar w:top="1220" w:bottom="280" w:left="100" w:right="980"/>
        </w:sectPr>
      </w:pPr>
    </w:p>
    <w:p>
      <w:pPr>
        <w:pStyle w:val="BodyText"/>
        <w:rPr>
          <w:sz w:val="28"/>
        </w:rPr>
      </w:pPr>
    </w:p>
    <w:p>
      <w:pPr>
        <w:pStyle w:val="BodyText"/>
        <w:rPr>
          <w:sz w:val="28"/>
        </w:rPr>
      </w:pPr>
    </w:p>
    <w:p>
      <w:pPr>
        <w:pStyle w:val="BodyText"/>
        <w:spacing w:before="1"/>
        <w:rPr>
          <w:sz w:val="30"/>
        </w:rPr>
      </w:pPr>
    </w:p>
    <w:p>
      <w:pPr>
        <w:pStyle w:val="BodyText"/>
        <w:ind w:left="119"/>
        <w:jc w:val="center"/>
      </w:pPr>
      <w:r>
        <w:rPr>
          <w:color w:val="231F20"/>
          <w:w w:val="105"/>
        </w:rPr>
        <w:t>46</w:t>
      </w:r>
    </w:p>
    <w:p>
      <w:pPr>
        <w:spacing w:line="200" w:lineRule="exact" w:before="20"/>
        <w:ind w:left="119" w:right="0" w:firstLine="0"/>
        <w:jc w:val="center"/>
        <w:rPr>
          <w:sz w:val="16"/>
        </w:rPr>
      </w:pPr>
      <w:r>
        <w:rPr>
          <w:color w:val="231F20"/>
          <w:w w:val="110"/>
          <w:sz w:val="16"/>
        </w:rPr>
        <w:t>Waarom en wanneer </w:t>
      </w:r>
      <w:r>
        <w:rPr>
          <w:color w:val="231F20"/>
          <w:w w:val="120"/>
          <w:sz w:val="16"/>
        </w:rPr>
        <w:t>is de zorg voor cultuur een taak van de overheid?</w:t>
      </w:r>
    </w:p>
    <w:p>
      <w:pPr>
        <w:pStyle w:val="Heading3"/>
        <w:spacing w:before="82"/>
        <w:ind w:left="1447"/>
      </w:pPr>
      <w:r>
        <w:rPr/>
        <w:br w:type="column"/>
      </w:r>
      <w:r>
        <w:rPr>
          <w:color w:val="231F20"/>
          <w:spacing w:val="3"/>
          <w:w w:val="79"/>
        </w:rPr>
        <w:t>M</w:t>
      </w:r>
      <w:r>
        <w:rPr>
          <w:color w:val="231F20"/>
          <w:spacing w:val="4"/>
          <w:w w:val="128"/>
        </w:rPr>
        <w:t>a</w:t>
      </w:r>
      <w:r>
        <w:rPr>
          <w:color w:val="231F20"/>
          <w:spacing w:val="-11"/>
          <w:w w:val="128"/>
        </w:rPr>
        <w:t>a</w:t>
      </w:r>
      <w:r>
        <w:rPr>
          <w:color w:val="231F20"/>
          <w:spacing w:val="-2"/>
          <w:w w:val="167"/>
        </w:rPr>
        <w:t>t</w:t>
      </w:r>
      <w:r>
        <w:rPr>
          <w:color w:val="231F20"/>
          <w:spacing w:val="-1"/>
          <w:w w:val="111"/>
        </w:rPr>
        <w:t>s</w:t>
      </w:r>
      <w:r>
        <w:rPr>
          <w:color w:val="231F20"/>
          <w:spacing w:val="-2"/>
          <w:w w:val="125"/>
        </w:rPr>
        <w:t>c</w:t>
      </w:r>
      <w:r>
        <w:rPr>
          <w:color w:val="231F20"/>
          <w:spacing w:val="2"/>
          <w:w w:val="116"/>
        </w:rPr>
        <w:t>h</w:t>
      </w:r>
      <w:r>
        <w:rPr>
          <w:color w:val="231F20"/>
          <w:spacing w:val="2"/>
          <w:w w:val="128"/>
        </w:rPr>
        <w:t>a</w:t>
      </w:r>
      <w:r>
        <w:rPr>
          <w:color w:val="231F20"/>
          <w:spacing w:val="-5"/>
          <w:w w:val="92"/>
        </w:rPr>
        <w:t>pp</w:t>
      </w:r>
      <w:r>
        <w:rPr>
          <w:color w:val="231F20"/>
          <w:spacing w:val="-1"/>
          <w:w w:val="113"/>
        </w:rPr>
        <w:t>e</w:t>
      </w:r>
      <w:r>
        <w:rPr>
          <w:color w:val="231F20"/>
          <w:w w:val="181"/>
        </w:rPr>
        <w:t>l</w:t>
      </w:r>
      <w:r>
        <w:rPr>
          <w:color w:val="231F20"/>
          <w:w w:val="115"/>
        </w:rPr>
        <w:t>i</w:t>
      </w:r>
      <w:r>
        <w:rPr>
          <w:color w:val="231F20"/>
          <w:spacing w:val="1"/>
          <w:w w:val="115"/>
        </w:rPr>
        <w:t>j</w:t>
      </w:r>
      <w:r>
        <w:rPr>
          <w:color w:val="231F20"/>
          <w:w w:val="112"/>
        </w:rPr>
        <w:t>k</w:t>
      </w:r>
      <w:r>
        <w:rPr>
          <w:color w:val="231F20"/>
          <w:spacing w:val="-3"/>
        </w:rPr>
        <w:t> </w:t>
      </w:r>
      <w:r>
        <w:rPr>
          <w:color w:val="231F20"/>
          <w:spacing w:val="-20"/>
          <w:w w:val="111"/>
        </w:rPr>
        <w:t>w</w:t>
      </w:r>
      <w:r>
        <w:rPr>
          <w:color w:val="231F20"/>
          <w:spacing w:val="4"/>
          <w:w w:val="128"/>
        </w:rPr>
        <w:t>a</w:t>
      </w:r>
      <w:r>
        <w:rPr>
          <w:color w:val="231F20"/>
          <w:spacing w:val="2"/>
          <w:w w:val="128"/>
        </w:rPr>
        <w:t>a</w:t>
      </w:r>
      <w:r>
        <w:rPr>
          <w:color w:val="231F20"/>
          <w:spacing w:val="4"/>
          <w:w w:val="142"/>
        </w:rPr>
        <w:t>r</w:t>
      </w:r>
      <w:r>
        <w:rPr>
          <w:color w:val="231F20"/>
          <w:spacing w:val="-7"/>
          <w:w w:val="110"/>
        </w:rPr>
        <w:t>d</w:t>
      </w:r>
      <w:r>
        <w:rPr>
          <w:color w:val="231F20"/>
          <w:spacing w:val="-3"/>
          <w:w w:val="113"/>
        </w:rPr>
        <w:t>e</w:t>
      </w:r>
      <w:r>
        <w:rPr>
          <w:color w:val="231F20"/>
          <w:spacing w:val="-9"/>
          <w:w w:val="122"/>
        </w:rPr>
        <w:t>v</w:t>
      </w:r>
      <w:r>
        <w:rPr>
          <w:color w:val="231F20"/>
          <w:spacing w:val="-6"/>
          <w:w w:val="114"/>
        </w:rPr>
        <w:t>o</w:t>
      </w:r>
      <w:r>
        <w:rPr>
          <w:color w:val="231F20"/>
          <w:spacing w:val="-9"/>
          <w:w w:val="181"/>
        </w:rPr>
        <w:t>l</w:t>
      </w:r>
      <w:r>
        <w:rPr>
          <w:color w:val="231F20"/>
          <w:w w:val="91"/>
        </w:rPr>
        <w:t>?</w:t>
      </w:r>
    </w:p>
    <w:p>
      <w:pPr>
        <w:pStyle w:val="BodyText"/>
        <w:spacing w:line="260" w:lineRule="exact" w:before="218"/>
        <w:ind w:left="130" w:right="112" w:hanging="11"/>
        <w:jc w:val="both"/>
      </w:pPr>
      <w:r>
        <w:rPr>
          <w:color w:val="231F20"/>
        </w:rPr>
        <w:t>Wanneer kunnen we </w:t>
      </w:r>
      <w:r>
        <w:rPr>
          <w:color w:val="231F20"/>
          <w:spacing w:val="-3"/>
        </w:rPr>
        <w:t>bij </w:t>
      </w:r>
      <w:r>
        <w:rPr>
          <w:color w:val="231F20"/>
        </w:rPr>
        <w:t>cultureel erfgoed spreken over ‘kwaliteit’? Hier is de analyse, na </w:t>
      </w:r>
      <w:r>
        <w:rPr>
          <w:color w:val="231F20"/>
          <w:spacing w:val="3"/>
        </w:rPr>
        <w:t>al </w:t>
      </w:r>
      <w:r>
        <w:rPr>
          <w:color w:val="231F20"/>
        </w:rPr>
        <w:t>wat vooraf ging, </w:t>
      </w:r>
      <w:r>
        <w:rPr>
          <w:color w:val="231F20"/>
          <w:spacing w:val="3"/>
        </w:rPr>
        <w:t>al </w:t>
      </w:r>
      <w:r>
        <w:rPr>
          <w:color w:val="231F20"/>
        </w:rPr>
        <w:t>een heel </w:t>
      </w:r>
      <w:r>
        <w:rPr>
          <w:color w:val="231F20"/>
          <w:spacing w:val="2"/>
        </w:rPr>
        <w:t>stuk </w:t>
      </w:r>
      <w:r>
        <w:rPr>
          <w:color w:val="231F20"/>
        </w:rPr>
        <w:t>eenvou- diger. Er is namelijk meestal een consensus onder de kenners over  de waarde van en de zorg voor het cultureel erfgoed. Over objecten bestaat eensgezindheid. De beoordeling van de culturele waarde van een museumcollectie op zich leidt niet tot onoverkomelijke smaak- discussies. De discussie over kwaliteit gaat </w:t>
      </w:r>
      <w:r>
        <w:rPr>
          <w:color w:val="231F20"/>
          <w:spacing w:val="2"/>
        </w:rPr>
        <w:t>dan </w:t>
      </w:r>
      <w:r>
        <w:rPr>
          <w:color w:val="231F20"/>
        </w:rPr>
        <w:t>ook eerder over hoe er</w:t>
      </w:r>
      <w:r>
        <w:rPr>
          <w:color w:val="231F20"/>
          <w:spacing w:val="-7"/>
        </w:rPr>
        <w:t> </w:t>
      </w:r>
      <w:r>
        <w:rPr>
          <w:color w:val="231F20"/>
        </w:rPr>
        <w:t>met</w:t>
      </w:r>
      <w:r>
        <w:rPr>
          <w:color w:val="231F20"/>
          <w:spacing w:val="-7"/>
        </w:rPr>
        <w:t> </w:t>
      </w:r>
      <w:r>
        <w:rPr>
          <w:color w:val="231F20"/>
        </w:rPr>
        <w:t>die</w:t>
      </w:r>
      <w:r>
        <w:rPr>
          <w:color w:val="231F20"/>
          <w:spacing w:val="-7"/>
        </w:rPr>
        <w:t> </w:t>
      </w:r>
      <w:r>
        <w:rPr>
          <w:color w:val="231F20"/>
        </w:rPr>
        <w:t>collecties</w:t>
      </w:r>
      <w:r>
        <w:rPr>
          <w:color w:val="231F20"/>
          <w:spacing w:val="-7"/>
        </w:rPr>
        <w:t> </w:t>
      </w:r>
      <w:r>
        <w:rPr>
          <w:color w:val="231F20"/>
          <w:spacing w:val="-3"/>
        </w:rPr>
        <w:t>wordt</w:t>
      </w:r>
      <w:r>
        <w:rPr>
          <w:color w:val="231F20"/>
          <w:spacing w:val="-7"/>
        </w:rPr>
        <w:t> </w:t>
      </w:r>
      <w:r>
        <w:rPr>
          <w:color w:val="231F20"/>
        </w:rPr>
        <w:t>omgegaan,</w:t>
      </w:r>
      <w:r>
        <w:rPr>
          <w:color w:val="231F20"/>
          <w:spacing w:val="-7"/>
        </w:rPr>
        <w:t> </w:t>
      </w:r>
      <w:r>
        <w:rPr>
          <w:color w:val="231F20"/>
        </w:rPr>
        <w:t>hoe</w:t>
      </w:r>
      <w:r>
        <w:rPr>
          <w:color w:val="231F20"/>
          <w:spacing w:val="-7"/>
        </w:rPr>
        <w:t> </w:t>
      </w:r>
      <w:r>
        <w:rPr>
          <w:color w:val="231F20"/>
        </w:rPr>
        <w:t>ze</w:t>
      </w:r>
      <w:r>
        <w:rPr>
          <w:color w:val="231F20"/>
          <w:spacing w:val="-7"/>
        </w:rPr>
        <w:t> </w:t>
      </w:r>
      <w:r>
        <w:rPr>
          <w:color w:val="231F20"/>
        </w:rPr>
        <w:t>worden</w:t>
      </w:r>
      <w:r>
        <w:rPr>
          <w:color w:val="231F20"/>
          <w:spacing w:val="-7"/>
        </w:rPr>
        <w:t> </w:t>
      </w:r>
      <w:r>
        <w:rPr>
          <w:color w:val="231F20"/>
        </w:rPr>
        <w:t>bewaard,</w:t>
      </w:r>
      <w:r>
        <w:rPr>
          <w:color w:val="231F20"/>
          <w:spacing w:val="-7"/>
        </w:rPr>
        <w:t> </w:t>
      </w:r>
      <w:r>
        <w:rPr>
          <w:color w:val="231F20"/>
        </w:rPr>
        <w:t>bestu- deerd en ontsloten. De discussie gaat over de verschillende functies van musea en andere instellingen die collecties beheren. Die functies zijn verstrengeld en vaak niet te </w:t>
      </w:r>
      <w:r>
        <w:rPr>
          <w:color w:val="231F20"/>
          <w:spacing w:val="-3"/>
        </w:rPr>
        <w:t>(onder)scheiden. </w:t>
      </w:r>
      <w:r>
        <w:rPr>
          <w:color w:val="231F20"/>
          <w:spacing w:val="-6"/>
        </w:rPr>
        <w:t>Voor </w:t>
      </w:r>
      <w:r>
        <w:rPr>
          <w:color w:val="231F20"/>
        </w:rPr>
        <w:t>collecties zor- gen we altijd, daar zijn we over eens, maar of andere facetten van de werking</w:t>
      </w:r>
      <w:r>
        <w:rPr>
          <w:color w:val="231F20"/>
          <w:spacing w:val="-6"/>
        </w:rPr>
        <w:t> </w:t>
      </w:r>
      <w:r>
        <w:rPr>
          <w:color w:val="231F20"/>
        </w:rPr>
        <w:t>subsidie</w:t>
      </w:r>
      <w:r>
        <w:rPr>
          <w:color w:val="231F20"/>
          <w:spacing w:val="-6"/>
        </w:rPr>
        <w:t> </w:t>
      </w:r>
      <w:r>
        <w:rPr>
          <w:color w:val="231F20"/>
        </w:rPr>
        <w:t>verdienen,</w:t>
      </w:r>
      <w:r>
        <w:rPr>
          <w:color w:val="231F20"/>
          <w:spacing w:val="-6"/>
        </w:rPr>
        <w:t> </w:t>
      </w:r>
      <w:r>
        <w:rPr>
          <w:color w:val="231F20"/>
        </w:rPr>
        <w:t>is</w:t>
      </w:r>
      <w:r>
        <w:rPr>
          <w:color w:val="231F20"/>
          <w:spacing w:val="-6"/>
        </w:rPr>
        <w:t> </w:t>
      </w:r>
      <w:r>
        <w:rPr>
          <w:color w:val="231F20"/>
        </w:rPr>
        <w:t>een</w:t>
      </w:r>
      <w:r>
        <w:rPr>
          <w:color w:val="231F20"/>
          <w:spacing w:val="-6"/>
        </w:rPr>
        <w:t> </w:t>
      </w:r>
      <w:r>
        <w:rPr>
          <w:color w:val="231F20"/>
        </w:rPr>
        <w:t>andere</w:t>
      </w:r>
      <w:r>
        <w:rPr>
          <w:color w:val="231F20"/>
          <w:spacing w:val="-6"/>
        </w:rPr>
        <w:t> </w:t>
      </w:r>
      <w:r>
        <w:rPr>
          <w:color w:val="231F20"/>
        </w:rPr>
        <w:t>kwestie.</w:t>
      </w:r>
    </w:p>
    <w:p>
      <w:pPr>
        <w:pStyle w:val="BodyText"/>
        <w:spacing w:line="211" w:lineRule="auto" w:before="16"/>
        <w:ind w:left="137" w:right="134" w:firstLine="208"/>
        <w:jc w:val="both"/>
      </w:pPr>
      <w:r>
        <w:rPr>
          <w:color w:val="231F20"/>
          <w:spacing w:val="-8"/>
        </w:rPr>
        <w:t>We </w:t>
      </w:r>
      <w:r>
        <w:rPr>
          <w:color w:val="231F20"/>
        </w:rPr>
        <w:t>ondersteunen in Vlaanderen ook erfgoedwerkingen die geen collectie bezitten noch beheren, namelijk de cultureel erfgoedcellen, net</w:t>
      </w:r>
      <w:r>
        <w:rPr>
          <w:color w:val="231F20"/>
          <w:spacing w:val="-22"/>
        </w:rPr>
        <w:t> </w:t>
      </w:r>
      <w:r>
        <w:rPr>
          <w:color w:val="231F20"/>
        </w:rPr>
        <w:t>omdat</w:t>
      </w:r>
      <w:r>
        <w:rPr>
          <w:color w:val="231F20"/>
          <w:spacing w:val="-22"/>
        </w:rPr>
        <w:t> </w:t>
      </w:r>
      <w:r>
        <w:rPr>
          <w:color w:val="231F20"/>
        </w:rPr>
        <w:t>die</w:t>
      </w:r>
      <w:r>
        <w:rPr>
          <w:color w:val="231F20"/>
          <w:spacing w:val="-22"/>
        </w:rPr>
        <w:t> </w:t>
      </w:r>
      <w:r>
        <w:rPr>
          <w:color w:val="231F20"/>
        </w:rPr>
        <w:t>andere</w:t>
      </w:r>
      <w:r>
        <w:rPr>
          <w:color w:val="231F20"/>
          <w:spacing w:val="-22"/>
        </w:rPr>
        <w:t> </w:t>
      </w:r>
      <w:r>
        <w:rPr>
          <w:color w:val="231F20"/>
        </w:rPr>
        <w:t>functies</w:t>
      </w:r>
      <w:r>
        <w:rPr>
          <w:color w:val="231F20"/>
          <w:spacing w:val="-22"/>
        </w:rPr>
        <w:t> </w:t>
      </w:r>
      <w:r>
        <w:rPr>
          <w:color w:val="231F20"/>
        </w:rPr>
        <w:t>zo</w:t>
      </w:r>
      <w:r>
        <w:rPr>
          <w:color w:val="231F20"/>
          <w:spacing w:val="-22"/>
        </w:rPr>
        <w:t> </w:t>
      </w:r>
      <w:r>
        <w:rPr>
          <w:color w:val="231F20"/>
        </w:rPr>
        <w:t>belangrijk</w:t>
      </w:r>
      <w:r>
        <w:rPr>
          <w:color w:val="231F20"/>
          <w:spacing w:val="-22"/>
        </w:rPr>
        <w:t> </w:t>
      </w:r>
      <w:r>
        <w:rPr>
          <w:color w:val="231F20"/>
        </w:rPr>
        <w:t>zijn.</w:t>
      </w:r>
      <w:r>
        <w:rPr>
          <w:color w:val="231F20"/>
          <w:spacing w:val="-22"/>
        </w:rPr>
        <w:t> </w:t>
      </w:r>
      <w:r>
        <w:rPr>
          <w:color w:val="231F20"/>
        </w:rPr>
        <w:t>Het</w:t>
      </w:r>
      <w:r>
        <w:rPr>
          <w:color w:val="231F20"/>
          <w:spacing w:val="-22"/>
        </w:rPr>
        <w:t> </w:t>
      </w:r>
      <w:r>
        <w:rPr>
          <w:color w:val="231F20"/>
        </w:rPr>
        <w:t>kwaliteitsoordeel gaat over de omgang, het erfgoed, de studie, de publiekswerking, de educatieve aspecten en zo</w:t>
      </w:r>
      <w:r>
        <w:rPr>
          <w:color w:val="231F20"/>
          <w:spacing w:val="-13"/>
        </w:rPr>
        <w:t> </w:t>
      </w:r>
      <w:r>
        <w:rPr>
          <w:color w:val="231F20"/>
          <w:spacing w:val="-3"/>
        </w:rPr>
        <w:t>verder.</w:t>
      </w:r>
    </w:p>
    <w:p>
      <w:pPr>
        <w:pStyle w:val="BodyText"/>
        <w:spacing w:line="211" w:lineRule="auto"/>
        <w:ind w:left="130" w:right="113" w:firstLine="229"/>
        <w:jc w:val="both"/>
      </w:pPr>
      <w:r>
        <w:rPr>
          <w:color w:val="231F20"/>
        </w:rPr>
        <w:t>Het waarderen van erfgoed is trouwens vaak van een andere orde </w:t>
      </w:r>
      <w:r>
        <w:rPr>
          <w:color w:val="231F20"/>
          <w:spacing w:val="2"/>
        </w:rPr>
        <w:t>dan </w:t>
      </w:r>
      <w:r>
        <w:rPr>
          <w:color w:val="231F20"/>
        </w:rPr>
        <w:t>het waarderen van kunst. </w:t>
      </w:r>
      <w:r>
        <w:rPr>
          <w:color w:val="231F20"/>
          <w:spacing w:val="-3"/>
        </w:rPr>
        <w:t>Vaak wordt </w:t>
      </w:r>
      <w:r>
        <w:rPr>
          <w:color w:val="231F20"/>
        </w:rPr>
        <w:t>een object, een </w:t>
      </w:r>
      <w:r>
        <w:rPr>
          <w:color w:val="231F20"/>
          <w:spacing w:val="-3"/>
        </w:rPr>
        <w:t>gebouw, </w:t>
      </w:r>
      <w:r>
        <w:rPr>
          <w:color w:val="231F20"/>
        </w:rPr>
        <w:t>een landschap of een verhaal cultureel erfgoed, niet omdat het van een hoog artistiek niveau is, maar omdat het een getuige is van de geschiedenis. Rollend erfgoed zoals landbouwvoertuigen, oude sche- pen, werktuigen en machinerie, archieven </w:t>
      </w:r>
      <w:r>
        <w:rPr>
          <w:color w:val="231F20"/>
          <w:spacing w:val="-4"/>
        </w:rPr>
        <w:t>(papier, </w:t>
      </w:r>
      <w:r>
        <w:rPr>
          <w:color w:val="231F20"/>
        </w:rPr>
        <w:t>beeld, geluid) zijn vaak</w:t>
      </w:r>
      <w:r>
        <w:rPr>
          <w:color w:val="231F20"/>
          <w:spacing w:val="-30"/>
        </w:rPr>
        <w:t> </w:t>
      </w:r>
      <w:r>
        <w:rPr>
          <w:color w:val="231F20"/>
        </w:rPr>
        <w:t>getuigen</w:t>
      </w:r>
      <w:r>
        <w:rPr>
          <w:color w:val="231F20"/>
          <w:spacing w:val="-30"/>
        </w:rPr>
        <w:t> </w:t>
      </w:r>
      <w:r>
        <w:rPr>
          <w:color w:val="231F20"/>
        </w:rPr>
        <w:t>van</w:t>
      </w:r>
      <w:r>
        <w:rPr>
          <w:color w:val="231F20"/>
          <w:spacing w:val="-30"/>
        </w:rPr>
        <w:t> </w:t>
      </w:r>
      <w:r>
        <w:rPr>
          <w:color w:val="231F20"/>
        </w:rPr>
        <w:t>het</w:t>
      </w:r>
      <w:r>
        <w:rPr>
          <w:color w:val="231F20"/>
          <w:spacing w:val="-30"/>
        </w:rPr>
        <w:t> </w:t>
      </w:r>
      <w:r>
        <w:rPr>
          <w:color w:val="231F20"/>
        </w:rPr>
        <w:t>alledaagse,</w:t>
      </w:r>
      <w:r>
        <w:rPr>
          <w:color w:val="231F20"/>
          <w:spacing w:val="-30"/>
        </w:rPr>
        <w:t> </w:t>
      </w:r>
      <w:r>
        <w:rPr>
          <w:color w:val="231F20"/>
        </w:rPr>
        <w:t>het</w:t>
      </w:r>
      <w:r>
        <w:rPr>
          <w:color w:val="231F20"/>
          <w:spacing w:val="-30"/>
        </w:rPr>
        <w:t> </w:t>
      </w:r>
      <w:r>
        <w:rPr>
          <w:color w:val="231F20"/>
        </w:rPr>
        <w:t>economische,</w:t>
      </w:r>
      <w:r>
        <w:rPr>
          <w:color w:val="231F20"/>
          <w:spacing w:val="-30"/>
        </w:rPr>
        <w:t> </w:t>
      </w:r>
      <w:r>
        <w:rPr>
          <w:color w:val="231F20"/>
        </w:rPr>
        <w:t>het</w:t>
      </w:r>
      <w:r>
        <w:rPr>
          <w:color w:val="231F20"/>
          <w:spacing w:val="-30"/>
        </w:rPr>
        <w:t> </w:t>
      </w:r>
      <w:r>
        <w:rPr>
          <w:color w:val="231F20"/>
        </w:rPr>
        <w:t>sociale</w:t>
      </w:r>
      <w:r>
        <w:rPr>
          <w:color w:val="231F20"/>
          <w:spacing w:val="-30"/>
        </w:rPr>
        <w:t> </w:t>
      </w:r>
      <w:r>
        <w:rPr>
          <w:color w:val="231F20"/>
        </w:rPr>
        <w:t>verleden. Ze</w:t>
      </w:r>
      <w:r>
        <w:rPr>
          <w:color w:val="231F20"/>
          <w:spacing w:val="-22"/>
        </w:rPr>
        <w:t> </w:t>
      </w:r>
      <w:r>
        <w:rPr>
          <w:color w:val="231F20"/>
        </w:rPr>
        <w:t>vallen,</w:t>
      </w:r>
      <w:r>
        <w:rPr>
          <w:color w:val="231F20"/>
          <w:spacing w:val="-22"/>
        </w:rPr>
        <w:t> </w:t>
      </w:r>
      <w:r>
        <w:rPr>
          <w:color w:val="231F20"/>
        </w:rPr>
        <w:t>indien</w:t>
      </w:r>
      <w:r>
        <w:rPr>
          <w:color w:val="231F20"/>
          <w:spacing w:val="-22"/>
        </w:rPr>
        <w:t> </w:t>
      </w:r>
      <w:r>
        <w:rPr>
          <w:color w:val="231F20"/>
        </w:rPr>
        <w:t>ze</w:t>
      </w:r>
      <w:r>
        <w:rPr>
          <w:color w:val="231F20"/>
          <w:spacing w:val="-22"/>
        </w:rPr>
        <w:t> </w:t>
      </w:r>
      <w:r>
        <w:rPr>
          <w:color w:val="231F20"/>
        </w:rPr>
        <w:t>niet</w:t>
      </w:r>
      <w:r>
        <w:rPr>
          <w:color w:val="231F20"/>
          <w:spacing w:val="-22"/>
        </w:rPr>
        <w:t> </w:t>
      </w:r>
      <w:r>
        <w:rPr>
          <w:color w:val="231F20"/>
        </w:rPr>
        <w:t>onroerend</w:t>
      </w:r>
      <w:r>
        <w:rPr>
          <w:color w:val="231F20"/>
          <w:spacing w:val="-22"/>
        </w:rPr>
        <w:t> </w:t>
      </w:r>
      <w:r>
        <w:rPr>
          <w:color w:val="231F20"/>
        </w:rPr>
        <w:t>zijn,</w:t>
      </w:r>
      <w:r>
        <w:rPr>
          <w:color w:val="231F20"/>
          <w:spacing w:val="-22"/>
        </w:rPr>
        <w:t> </w:t>
      </w:r>
      <w:r>
        <w:rPr>
          <w:color w:val="231F20"/>
        </w:rPr>
        <w:t>onder</w:t>
      </w:r>
      <w:r>
        <w:rPr>
          <w:color w:val="231F20"/>
          <w:spacing w:val="-22"/>
        </w:rPr>
        <w:t> </w:t>
      </w:r>
      <w:r>
        <w:rPr>
          <w:color w:val="231F20"/>
        </w:rPr>
        <w:t>het</w:t>
      </w:r>
      <w:r>
        <w:rPr>
          <w:color w:val="231F20"/>
          <w:spacing w:val="-22"/>
        </w:rPr>
        <w:t> </w:t>
      </w:r>
      <w:r>
        <w:rPr>
          <w:color w:val="231F20"/>
        </w:rPr>
        <w:t>domein</w:t>
      </w:r>
      <w:r>
        <w:rPr>
          <w:color w:val="231F20"/>
          <w:spacing w:val="-22"/>
        </w:rPr>
        <w:t> </w:t>
      </w:r>
      <w:r>
        <w:rPr>
          <w:color w:val="231F20"/>
        </w:rPr>
        <w:t>van</w:t>
      </w:r>
      <w:r>
        <w:rPr>
          <w:color w:val="231F20"/>
          <w:spacing w:val="-22"/>
        </w:rPr>
        <w:t> </w:t>
      </w:r>
      <w:r>
        <w:rPr>
          <w:color w:val="231F20"/>
        </w:rPr>
        <w:t>cultuur. Dat is niet uniek in Europa, maar de algemene regel. De beoordeling van ‘kwaliteit’ schuift hier op naar ‘maatschappelijk waardevol’. </w:t>
      </w:r>
      <w:r>
        <w:rPr>
          <w:color w:val="231F20"/>
          <w:spacing w:val="-8"/>
        </w:rPr>
        <w:t>We </w:t>
      </w:r>
      <w:r>
        <w:rPr>
          <w:color w:val="231F20"/>
        </w:rPr>
        <w:t>koesteren een collectie zoals die van het Museum Guislain over de behandeling van psychiatrische patiënten, of die van het museum In Flanders Fields over </w:t>
      </w:r>
      <w:r>
        <w:rPr>
          <w:color w:val="231F20"/>
          <w:spacing w:val="-3"/>
        </w:rPr>
        <w:t>Wereldoorlog </w:t>
      </w:r>
      <w:r>
        <w:rPr>
          <w:color w:val="231F20"/>
        </w:rPr>
        <w:t>I in </w:t>
      </w:r>
      <w:r>
        <w:rPr>
          <w:color w:val="231F20"/>
          <w:spacing w:val="-3"/>
        </w:rPr>
        <w:t>Ieper, </w:t>
      </w:r>
      <w:r>
        <w:rPr>
          <w:color w:val="231F20"/>
        </w:rPr>
        <w:t>niet omwille van hun esthetische</w:t>
      </w:r>
      <w:r>
        <w:rPr>
          <w:color w:val="231F20"/>
          <w:spacing w:val="-16"/>
        </w:rPr>
        <w:t> </w:t>
      </w:r>
      <w:r>
        <w:rPr>
          <w:color w:val="231F20"/>
        </w:rPr>
        <w:t>waarde,</w:t>
      </w:r>
      <w:r>
        <w:rPr>
          <w:color w:val="231F20"/>
          <w:spacing w:val="-16"/>
        </w:rPr>
        <w:t> </w:t>
      </w:r>
      <w:r>
        <w:rPr>
          <w:color w:val="231F20"/>
        </w:rPr>
        <w:t>maar</w:t>
      </w:r>
      <w:r>
        <w:rPr>
          <w:color w:val="231F20"/>
          <w:spacing w:val="-16"/>
        </w:rPr>
        <w:t> </w:t>
      </w:r>
      <w:r>
        <w:rPr>
          <w:color w:val="231F20"/>
        </w:rPr>
        <w:t>omwille</w:t>
      </w:r>
      <w:r>
        <w:rPr>
          <w:color w:val="231F20"/>
          <w:spacing w:val="-16"/>
        </w:rPr>
        <w:t> </w:t>
      </w:r>
      <w:r>
        <w:rPr>
          <w:color w:val="231F20"/>
        </w:rPr>
        <w:t>van</w:t>
      </w:r>
      <w:r>
        <w:rPr>
          <w:color w:val="231F20"/>
          <w:spacing w:val="-16"/>
        </w:rPr>
        <w:t> </w:t>
      </w:r>
      <w:r>
        <w:rPr>
          <w:color w:val="231F20"/>
        </w:rPr>
        <w:t>de</w:t>
      </w:r>
      <w:r>
        <w:rPr>
          <w:color w:val="231F20"/>
          <w:spacing w:val="-16"/>
        </w:rPr>
        <w:t> </w:t>
      </w:r>
      <w:r>
        <w:rPr>
          <w:color w:val="231F20"/>
        </w:rPr>
        <w:t>rol</w:t>
      </w:r>
      <w:r>
        <w:rPr>
          <w:color w:val="231F20"/>
          <w:spacing w:val="-16"/>
        </w:rPr>
        <w:t> </w:t>
      </w:r>
      <w:r>
        <w:rPr>
          <w:color w:val="231F20"/>
        </w:rPr>
        <w:t>in</w:t>
      </w:r>
      <w:r>
        <w:rPr>
          <w:color w:val="231F20"/>
          <w:spacing w:val="-16"/>
        </w:rPr>
        <w:t> </w:t>
      </w:r>
      <w:r>
        <w:rPr>
          <w:color w:val="231F20"/>
        </w:rPr>
        <w:t>en</w:t>
      </w:r>
      <w:r>
        <w:rPr>
          <w:color w:val="231F20"/>
          <w:spacing w:val="-16"/>
        </w:rPr>
        <w:t> </w:t>
      </w:r>
      <w:r>
        <w:rPr>
          <w:color w:val="231F20"/>
        </w:rPr>
        <w:t>onze</w:t>
      </w:r>
      <w:r>
        <w:rPr>
          <w:color w:val="231F20"/>
          <w:spacing w:val="-16"/>
        </w:rPr>
        <w:t> </w:t>
      </w:r>
      <w:r>
        <w:rPr>
          <w:color w:val="231F20"/>
        </w:rPr>
        <w:t>beeldvorming</w:t>
      </w:r>
    </w:p>
    <w:p>
      <w:pPr>
        <w:spacing w:after="0" w:line="211" w:lineRule="auto"/>
        <w:jc w:val="both"/>
        <w:sectPr>
          <w:type w:val="continuous"/>
          <w:pgSz w:w="9090" w:h="13900"/>
          <w:pgMar w:top="1300" w:bottom="280" w:left="100" w:right="980"/>
          <w:cols w:num="2" w:equalWidth="0">
            <w:col w:w="1602" w:space="91"/>
            <w:col w:w="6317"/>
          </w:cols>
        </w:sectPr>
      </w:pPr>
    </w:p>
    <w:p>
      <w:pPr>
        <w:pStyle w:val="BodyText"/>
        <w:spacing w:line="260" w:lineRule="exact" w:before="83"/>
        <w:ind w:left="109" w:right="18" w:firstLine="8"/>
        <w:jc w:val="right"/>
      </w:pPr>
      <w:r>
        <w:rPr>
          <w:color w:val="231F20"/>
        </w:rPr>
        <w:t>over de evolutie van mens en maatschappij. Dat geldt voor</w:t>
      </w:r>
      <w:r>
        <w:rPr>
          <w:color w:val="231F20"/>
          <w:spacing w:val="5"/>
        </w:rPr>
        <w:t> </w:t>
      </w:r>
      <w:r>
        <w:rPr>
          <w:color w:val="231F20"/>
        </w:rPr>
        <w:t>het</w:t>
      </w:r>
      <w:r>
        <w:rPr>
          <w:color w:val="231F20"/>
          <w:spacing w:val="5"/>
        </w:rPr>
        <w:t> </w:t>
      </w:r>
      <w:r>
        <w:rPr>
          <w:color w:val="231F20"/>
        </w:rPr>
        <w:t>gros van</w:t>
      </w:r>
      <w:r>
        <w:rPr>
          <w:color w:val="231F20"/>
          <w:spacing w:val="-13"/>
        </w:rPr>
        <w:t> </w:t>
      </w:r>
      <w:r>
        <w:rPr>
          <w:color w:val="231F20"/>
        </w:rPr>
        <w:t>ons</w:t>
      </w:r>
      <w:r>
        <w:rPr>
          <w:color w:val="231F20"/>
          <w:spacing w:val="-13"/>
        </w:rPr>
        <w:t> </w:t>
      </w:r>
      <w:r>
        <w:rPr>
          <w:color w:val="231F20"/>
        </w:rPr>
        <w:t>erfgoed,</w:t>
      </w:r>
      <w:r>
        <w:rPr>
          <w:color w:val="231F20"/>
          <w:spacing w:val="-13"/>
        </w:rPr>
        <w:t> </w:t>
      </w:r>
      <w:r>
        <w:rPr>
          <w:color w:val="231F20"/>
        </w:rPr>
        <w:t>of</w:t>
      </w:r>
      <w:r>
        <w:rPr>
          <w:color w:val="231F20"/>
          <w:spacing w:val="-13"/>
        </w:rPr>
        <w:t> </w:t>
      </w:r>
      <w:r>
        <w:rPr>
          <w:color w:val="231F20"/>
        </w:rPr>
        <w:t>het</w:t>
      </w:r>
      <w:r>
        <w:rPr>
          <w:color w:val="231F20"/>
          <w:spacing w:val="-13"/>
        </w:rPr>
        <w:t> </w:t>
      </w:r>
      <w:r>
        <w:rPr>
          <w:color w:val="231F20"/>
          <w:spacing w:val="-3"/>
        </w:rPr>
        <w:t>nu</w:t>
      </w:r>
      <w:r>
        <w:rPr>
          <w:color w:val="231F20"/>
          <w:spacing w:val="-13"/>
        </w:rPr>
        <w:t> </w:t>
      </w:r>
      <w:r>
        <w:rPr>
          <w:color w:val="231F20"/>
        </w:rPr>
        <w:t>roerend,</w:t>
      </w:r>
      <w:r>
        <w:rPr>
          <w:color w:val="231F20"/>
          <w:spacing w:val="-13"/>
        </w:rPr>
        <w:t> </w:t>
      </w:r>
      <w:r>
        <w:rPr>
          <w:color w:val="231F20"/>
        </w:rPr>
        <w:t>onroerend</w:t>
      </w:r>
      <w:r>
        <w:rPr>
          <w:color w:val="231F20"/>
          <w:spacing w:val="-13"/>
        </w:rPr>
        <w:t> </w:t>
      </w:r>
      <w:r>
        <w:rPr>
          <w:color w:val="231F20"/>
          <w:spacing w:val="2"/>
        </w:rPr>
        <w:t>dan</w:t>
      </w:r>
      <w:r>
        <w:rPr>
          <w:color w:val="231F20"/>
          <w:spacing w:val="-13"/>
        </w:rPr>
        <w:t> </w:t>
      </w:r>
      <w:r>
        <w:rPr>
          <w:color w:val="231F20"/>
        </w:rPr>
        <w:t>wel</w:t>
      </w:r>
      <w:r>
        <w:rPr>
          <w:color w:val="231F20"/>
          <w:spacing w:val="-13"/>
        </w:rPr>
        <w:t> </w:t>
      </w:r>
      <w:r>
        <w:rPr>
          <w:color w:val="231F20"/>
        </w:rPr>
        <w:t>immaterieel</w:t>
      </w:r>
      <w:r>
        <w:rPr>
          <w:color w:val="231F20"/>
          <w:spacing w:val="-13"/>
        </w:rPr>
        <w:t> </w:t>
      </w:r>
      <w:r>
        <w:rPr>
          <w:color w:val="231F20"/>
        </w:rPr>
        <w:t>is. Het</w:t>
      </w:r>
      <w:r>
        <w:rPr>
          <w:color w:val="231F20"/>
          <w:spacing w:val="-17"/>
        </w:rPr>
        <w:t> </w:t>
      </w:r>
      <w:r>
        <w:rPr>
          <w:color w:val="231F20"/>
        </w:rPr>
        <w:t>begrip</w:t>
      </w:r>
      <w:r>
        <w:rPr>
          <w:color w:val="231F20"/>
          <w:spacing w:val="-17"/>
        </w:rPr>
        <w:t> </w:t>
      </w:r>
      <w:r>
        <w:rPr>
          <w:color w:val="231F20"/>
        </w:rPr>
        <w:t>erfgoed</w:t>
      </w:r>
      <w:r>
        <w:rPr>
          <w:color w:val="231F20"/>
          <w:spacing w:val="-17"/>
        </w:rPr>
        <w:t> </w:t>
      </w:r>
      <w:r>
        <w:rPr>
          <w:color w:val="231F20"/>
        </w:rPr>
        <w:t>is</w:t>
      </w:r>
      <w:r>
        <w:rPr>
          <w:color w:val="231F20"/>
          <w:spacing w:val="-17"/>
        </w:rPr>
        <w:t> </w:t>
      </w:r>
      <w:r>
        <w:rPr>
          <w:color w:val="231F20"/>
        </w:rPr>
        <w:t>trouwens</w:t>
      </w:r>
      <w:r>
        <w:rPr>
          <w:color w:val="231F20"/>
          <w:spacing w:val="-17"/>
        </w:rPr>
        <w:t> </w:t>
      </w:r>
      <w:r>
        <w:rPr>
          <w:color w:val="231F20"/>
        </w:rPr>
        <w:t>de</w:t>
      </w:r>
      <w:r>
        <w:rPr>
          <w:color w:val="231F20"/>
          <w:spacing w:val="-17"/>
        </w:rPr>
        <w:t> </w:t>
      </w:r>
      <w:r>
        <w:rPr>
          <w:color w:val="231F20"/>
          <w:spacing w:val="-3"/>
        </w:rPr>
        <w:t>voorbije</w:t>
      </w:r>
      <w:r>
        <w:rPr>
          <w:color w:val="231F20"/>
          <w:spacing w:val="-17"/>
        </w:rPr>
        <w:t> </w:t>
      </w:r>
      <w:r>
        <w:rPr>
          <w:color w:val="231F20"/>
        </w:rPr>
        <w:t>decennia</w:t>
      </w:r>
      <w:r>
        <w:rPr>
          <w:color w:val="231F20"/>
          <w:spacing w:val="-17"/>
        </w:rPr>
        <w:t> </w:t>
      </w:r>
      <w:r>
        <w:rPr>
          <w:color w:val="231F20"/>
        </w:rPr>
        <w:t>sterk</w:t>
      </w:r>
      <w:r>
        <w:rPr>
          <w:color w:val="231F20"/>
          <w:spacing w:val="-17"/>
        </w:rPr>
        <w:t> </w:t>
      </w:r>
      <w:r>
        <w:rPr>
          <w:color w:val="231F20"/>
        </w:rPr>
        <w:t>verbreed.</w:t>
      </w:r>
    </w:p>
    <w:p>
      <w:pPr>
        <w:pStyle w:val="BodyText"/>
        <w:spacing w:line="260" w:lineRule="exact"/>
        <w:ind w:left="110" w:hanging="5"/>
        <w:jc w:val="both"/>
      </w:pPr>
      <w:r>
        <w:rPr>
          <w:color w:val="231F20"/>
          <w:spacing w:val="-8"/>
        </w:rPr>
        <w:t>Tot </w:t>
      </w:r>
      <w:r>
        <w:rPr>
          <w:color w:val="231F20"/>
          <w:spacing w:val="2"/>
        </w:rPr>
        <w:t>dan </w:t>
      </w:r>
      <w:r>
        <w:rPr>
          <w:color w:val="231F20"/>
        </w:rPr>
        <w:t>toe was het nog beperkt tot de topstukken van ons erfgoed en </w:t>
      </w:r>
      <w:r>
        <w:rPr>
          <w:color w:val="231F20"/>
          <w:spacing w:val="-3"/>
        </w:rPr>
        <w:t>werd </w:t>
      </w:r>
      <w:r>
        <w:rPr>
          <w:color w:val="231F20"/>
        </w:rPr>
        <w:t>het objectmatig benaderd. Vandaag documenteert het de integrale mens en omvat het alle aspecten van het leven van mensen. Daarbij</w:t>
      </w:r>
      <w:r>
        <w:rPr>
          <w:color w:val="231F20"/>
          <w:spacing w:val="-10"/>
        </w:rPr>
        <w:t> </w:t>
      </w:r>
      <w:r>
        <w:rPr>
          <w:color w:val="231F20"/>
        </w:rPr>
        <w:t>gaat</w:t>
      </w:r>
      <w:r>
        <w:rPr>
          <w:color w:val="231F20"/>
          <w:spacing w:val="-10"/>
        </w:rPr>
        <w:t> </w:t>
      </w:r>
      <w:r>
        <w:rPr>
          <w:color w:val="231F20"/>
        </w:rPr>
        <w:t>niet</w:t>
      </w:r>
      <w:r>
        <w:rPr>
          <w:color w:val="231F20"/>
          <w:spacing w:val="-10"/>
        </w:rPr>
        <w:t> </w:t>
      </w:r>
      <w:r>
        <w:rPr>
          <w:color w:val="231F20"/>
        </w:rPr>
        <w:t>alleen</w:t>
      </w:r>
      <w:r>
        <w:rPr>
          <w:color w:val="231F20"/>
          <w:spacing w:val="-10"/>
        </w:rPr>
        <w:t> </w:t>
      </w:r>
      <w:r>
        <w:rPr>
          <w:color w:val="231F20"/>
        </w:rPr>
        <w:t>aandacht</w:t>
      </w:r>
      <w:r>
        <w:rPr>
          <w:color w:val="231F20"/>
          <w:spacing w:val="-10"/>
        </w:rPr>
        <w:t> </w:t>
      </w:r>
      <w:r>
        <w:rPr>
          <w:color w:val="231F20"/>
        </w:rPr>
        <w:t>naar</w:t>
      </w:r>
      <w:r>
        <w:rPr>
          <w:color w:val="231F20"/>
          <w:spacing w:val="-10"/>
        </w:rPr>
        <w:t> </w:t>
      </w:r>
      <w:r>
        <w:rPr>
          <w:color w:val="231F20"/>
        </w:rPr>
        <w:t>de</w:t>
      </w:r>
      <w:r>
        <w:rPr>
          <w:color w:val="231F20"/>
          <w:spacing w:val="-10"/>
        </w:rPr>
        <w:t> </w:t>
      </w:r>
      <w:r>
        <w:rPr>
          <w:color w:val="231F20"/>
        </w:rPr>
        <w:t>meesterstukken,</w:t>
      </w:r>
      <w:r>
        <w:rPr>
          <w:color w:val="231F20"/>
          <w:spacing w:val="-10"/>
        </w:rPr>
        <w:t> </w:t>
      </w:r>
      <w:r>
        <w:rPr>
          <w:color w:val="231F20"/>
        </w:rPr>
        <w:t>maar</w:t>
      </w:r>
      <w:r>
        <w:rPr>
          <w:color w:val="231F20"/>
          <w:spacing w:val="-10"/>
        </w:rPr>
        <w:t> </w:t>
      </w:r>
      <w:r>
        <w:rPr>
          <w:color w:val="231F20"/>
        </w:rPr>
        <w:t>even- zeer naar de alledaagse cultuur. Onze museale opstellingen zijn sterk in deze richting</w:t>
      </w:r>
      <w:r>
        <w:rPr>
          <w:color w:val="231F20"/>
          <w:spacing w:val="-14"/>
        </w:rPr>
        <w:t> </w:t>
      </w:r>
      <w:r>
        <w:rPr>
          <w:color w:val="231F20"/>
        </w:rPr>
        <w:t>geëvolueerd.</w:t>
      </w:r>
    </w:p>
    <w:p>
      <w:pPr>
        <w:pStyle w:val="BodyText"/>
        <w:spacing w:line="260" w:lineRule="exact"/>
        <w:ind w:left="109" w:firstLine="227"/>
        <w:jc w:val="both"/>
      </w:pPr>
      <w:r>
        <w:rPr>
          <w:color w:val="231F20"/>
        </w:rPr>
        <w:t>Dat</w:t>
      </w:r>
      <w:r>
        <w:rPr>
          <w:color w:val="231F20"/>
          <w:spacing w:val="-9"/>
        </w:rPr>
        <w:t> </w:t>
      </w:r>
      <w:r>
        <w:rPr>
          <w:color w:val="231F20"/>
          <w:spacing w:val="2"/>
        </w:rPr>
        <w:t>maakt</w:t>
      </w:r>
      <w:r>
        <w:rPr>
          <w:color w:val="231F20"/>
          <w:spacing w:val="-9"/>
        </w:rPr>
        <w:t> </w:t>
      </w:r>
      <w:r>
        <w:rPr>
          <w:color w:val="231F20"/>
        </w:rPr>
        <w:t>er</w:t>
      </w:r>
      <w:r>
        <w:rPr>
          <w:color w:val="231F20"/>
          <w:spacing w:val="-9"/>
        </w:rPr>
        <w:t> </w:t>
      </w:r>
      <w:r>
        <w:rPr>
          <w:color w:val="231F20"/>
        </w:rPr>
        <w:t>de</w:t>
      </w:r>
      <w:r>
        <w:rPr>
          <w:color w:val="231F20"/>
          <w:spacing w:val="-9"/>
        </w:rPr>
        <w:t> </w:t>
      </w:r>
      <w:r>
        <w:rPr>
          <w:color w:val="231F20"/>
        </w:rPr>
        <w:t>omgang</w:t>
      </w:r>
      <w:r>
        <w:rPr>
          <w:color w:val="231F20"/>
          <w:spacing w:val="-9"/>
        </w:rPr>
        <w:t> </w:t>
      </w:r>
      <w:r>
        <w:rPr>
          <w:color w:val="231F20"/>
        </w:rPr>
        <w:t>met</w:t>
      </w:r>
      <w:r>
        <w:rPr>
          <w:color w:val="231F20"/>
          <w:spacing w:val="-9"/>
        </w:rPr>
        <w:t> </w:t>
      </w:r>
      <w:r>
        <w:rPr>
          <w:color w:val="231F20"/>
        </w:rPr>
        <w:t>begrippen</w:t>
      </w:r>
      <w:r>
        <w:rPr>
          <w:color w:val="231F20"/>
          <w:spacing w:val="-9"/>
        </w:rPr>
        <w:t> </w:t>
      </w:r>
      <w:r>
        <w:rPr>
          <w:color w:val="231F20"/>
          <w:spacing w:val="2"/>
        </w:rPr>
        <w:t>als</w:t>
      </w:r>
      <w:r>
        <w:rPr>
          <w:color w:val="231F20"/>
          <w:spacing w:val="-9"/>
        </w:rPr>
        <w:t> </w:t>
      </w:r>
      <w:r>
        <w:rPr>
          <w:color w:val="231F20"/>
        </w:rPr>
        <w:t>‘maatschappelijk</w:t>
      </w:r>
      <w:r>
        <w:rPr>
          <w:color w:val="231F20"/>
          <w:spacing w:val="-9"/>
        </w:rPr>
        <w:t> </w:t>
      </w:r>
      <w:r>
        <w:rPr>
          <w:color w:val="231F20"/>
        </w:rPr>
        <w:t>waar- devol’ niet eenvoudiger </w:t>
      </w:r>
      <w:r>
        <w:rPr>
          <w:color w:val="231F20"/>
          <w:spacing w:val="-3"/>
        </w:rPr>
        <w:t>op. </w:t>
      </w:r>
      <w:r>
        <w:rPr>
          <w:color w:val="231F20"/>
          <w:spacing w:val="-8"/>
        </w:rPr>
        <w:t>We </w:t>
      </w:r>
      <w:r>
        <w:rPr>
          <w:color w:val="231F20"/>
        </w:rPr>
        <w:t>kampen met problemen van selectie, van behoud en vernietiging. Het zijn permanente vraagstukken voor archivarissen, archeologen, verantwoordelijken voor de archivering van beeld en geluid </w:t>
      </w:r>
      <w:r>
        <w:rPr>
          <w:color w:val="231F20"/>
          <w:spacing w:val="-3"/>
        </w:rPr>
        <w:t>bij </w:t>
      </w:r>
      <w:r>
        <w:rPr>
          <w:color w:val="231F20"/>
        </w:rPr>
        <w:t>de openbare omroep enzovoort. </w:t>
      </w:r>
      <w:r>
        <w:rPr>
          <w:color w:val="231F20"/>
          <w:spacing w:val="-8"/>
        </w:rPr>
        <w:t>We </w:t>
      </w:r>
      <w:r>
        <w:rPr>
          <w:color w:val="231F20"/>
        </w:rPr>
        <w:t>kunnen niet alles bewaren, dus moeten we telkens oordelen over wat we wel behouden</w:t>
      </w:r>
      <w:r>
        <w:rPr>
          <w:color w:val="231F20"/>
          <w:spacing w:val="-11"/>
        </w:rPr>
        <w:t> </w:t>
      </w:r>
      <w:r>
        <w:rPr>
          <w:color w:val="231F20"/>
        </w:rPr>
        <w:t>en</w:t>
      </w:r>
      <w:r>
        <w:rPr>
          <w:color w:val="231F20"/>
          <w:spacing w:val="-11"/>
        </w:rPr>
        <w:t> </w:t>
      </w:r>
      <w:r>
        <w:rPr>
          <w:color w:val="231F20"/>
        </w:rPr>
        <w:t>wat</w:t>
      </w:r>
      <w:r>
        <w:rPr>
          <w:color w:val="231F20"/>
          <w:spacing w:val="-11"/>
        </w:rPr>
        <w:t> </w:t>
      </w:r>
      <w:r>
        <w:rPr>
          <w:color w:val="231F20"/>
        </w:rPr>
        <w:t>niet.</w:t>
      </w:r>
      <w:r>
        <w:rPr>
          <w:color w:val="231F20"/>
          <w:spacing w:val="-11"/>
        </w:rPr>
        <w:t> </w:t>
      </w:r>
      <w:r>
        <w:rPr>
          <w:color w:val="231F20"/>
        </w:rPr>
        <w:t>De</w:t>
      </w:r>
      <w:r>
        <w:rPr>
          <w:color w:val="231F20"/>
          <w:spacing w:val="-11"/>
        </w:rPr>
        <w:t> </w:t>
      </w:r>
      <w:r>
        <w:rPr>
          <w:color w:val="231F20"/>
          <w:spacing w:val="2"/>
        </w:rPr>
        <w:t>vraag</w:t>
      </w:r>
      <w:r>
        <w:rPr>
          <w:color w:val="231F20"/>
          <w:spacing w:val="-11"/>
        </w:rPr>
        <w:t> </w:t>
      </w:r>
      <w:r>
        <w:rPr>
          <w:color w:val="231F20"/>
        </w:rPr>
        <w:t>naar</w:t>
      </w:r>
      <w:r>
        <w:rPr>
          <w:color w:val="231F20"/>
          <w:spacing w:val="-11"/>
        </w:rPr>
        <w:t> </w:t>
      </w:r>
      <w:r>
        <w:rPr>
          <w:color w:val="231F20"/>
        </w:rPr>
        <w:t>het</w:t>
      </w:r>
      <w:r>
        <w:rPr>
          <w:color w:val="231F20"/>
          <w:spacing w:val="-11"/>
        </w:rPr>
        <w:t> </w:t>
      </w:r>
      <w:r>
        <w:rPr>
          <w:color w:val="231F20"/>
        </w:rPr>
        <w:t>‘maatschappelijk</w:t>
      </w:r>
      <w:r>
        <w:rPr>
          <w:color w:val="231F20"/>
          <w:spacing w:val="-11"/>
        </w:rPr>
        <w:t> </w:t>
      </w:r>
      <w:r>
        <w:rPr>
          <w:color w:val="231F20"/>
        </w:rPr>
        <w:t>waardevol’ zijn van de archiefstukken blijft hier de eerste en belangrijkste toets- steen,</w:t>
      </w:r>
      <w:r>
        <w:rPr>
          <w:color w:val="231F20"/>
          <w:spacing w:val="-7"/>
        </w:rPr>
        <w:t> </w:t>
      </w:r>
      <w:r>
        <w:rPr>
          <w:color w:val="231F20"/>
        </w:rPr>
        <w:t>hoe</w:t>
      </w:r>
      <w:r>
        <w:rPr>
          <w:color w:val="231F20"/>
          <w:spacing w:val="-7"/>
        </w:rPr>
        <w:t> </w:t>
      </w:r>
      <w:r>
        <w:rPr>
          <w:color w:val="231F20"/>
        </w:rPr>
        <w:t>weinig</w:t>
      </w:r>
      <w:r>
        <w:rPr>
          <w:color w:val="231F20"/>
          <w:spacing w:val="-7"/>
        </w:rPr>
        <w:t> </w:t>
      </w:r>
      <w:r>
        <w:rPr>
          <w:color w:val="231F20"/>
        </w:rPr>
        <w:t>afgelijnd</w:t>
      </w:r>
      <w:r>
        <w:rPr>
          <w:color w:val="231F20"/>
          <w:spacing w:val="-7"/>
        </w:rPr>
        <w:t> </w:t>
      </w:r>
      <w:r>
        <w:rPr>
          <w:color w:val="231F20"/>
        </w:rPr>
        <w:t>en</w:t>
      </w:r>
      <w:r>
        <w:rPr>
          <w:color w:val="231F20"/>
          <w:spacing w:val="-7"/>
        </w:rPr>
        <w:t> </w:t>
      </w:r>
      <w:r>
        <w:rPr>
          <w:color w:val="231F20"/>
        </w:rPr>
        <w:t>eenduidig</w:t>
      </w:r>
      <w:r>
        <w:rPr>
          <w:color w:val="231F20"/>
          <w:spacing w:val="-7"/>
        </w:rPr>
        <w:t> </w:t>
      </w:r>
      <w:r>
        <w:rPr>
          <w:color w:val="231F20"/>
        </w:rPr>
        <w:t>dat</w:t>
      </w:r>
      <w:r>
        <w:rPr>
          <w:color w:val="231F20"/>
          <w:spacing w:val="-7"/>
        </w:rPr>
        <w:t> </w:t>
      </w:r>
      <w:r>
        <w:rPr>
          <w:color w:val="231F20"/>
        </w:rPr>
        <w:t>begrip</w:t>
      </w:r>
      <w:r>
        <w:rPr>
          <w:color w:val="231F20"/>
          <w:spacing w:val="-7"/>
        </w:rPr>
        <w:t> </w:t>
      </w:r>
      <w:r>
        <w:rPr>
          <w:color w:val="231F20"/>
        </w:rPr>
        <w:t>ook</w:t>
      </w:r>
      <w:r>
        <w:rPr>
          <w:color w:val="231F20"/>
          <w:spacing w:val="-7"/>
        </w:rPr>
        <w:t> </w:t>
      </w:r>
      <w:r>
        <w:rPr>
          <w:color w:val="231F20"/>
        </w:rPr>
        <w:t>moge</w:t>
      </w:r>
      <w:r>
        <w:rPr>
          <w:color w:val="231F20"/>
          <w:spacing w:val="-7"/>
        </w:rPr>
        <w:t> </w:t>
      </w:r>
      <w:r>
        <w:rPr>
          <w:color w:val="231F20"/>
        </w:rPr>
        <w:t>zijn.</w:t>
      </w:r>
    </w:p>
    <w:p>
      <w:pPr>
        <w:pStyle w:val="BodyText"/>
        <w:spacing w:line="211" w:lineRule="auto" w:before="16"/>
        <w:ind w:left="109" w:right="17" w:firstLine="231"/>
        <w:jc w:val="both"/>
      </w:pPr>
      <w:r>
        <w:rPr>
          <w:color w:val="231F20"/>
        </w:rPr>
        <w:t>Over topstukken bestaat er een consensus, daar zorgen we goed </w:t>
      </w:r>
      <w:r>
        <w:rPr>
          <w:color w:val="231F20"/>
          <w:spacing w:val="-3"/>
        </w:rPr>
        <w:t>voor. </w:t>
      </w:r>
      <w:r>
        <w:rPr>
          <w:color w:val="231F20"/>
        </w:rPr>
        <w:t>De schilderijen van onze Vlaamse primitieven, van Rubens of van de Latemse school proberen we met man en macht in eigen land te</w:t>
      </w:r>
      <w:r>
        <w:rPr>
          <w:color w:val="231F20"/>
          <w:spacing w:val="-19"/>
        </w:rPr>
        <w:t> </w:t>
      </w:r>
      <w:r>
        <w:rPr>
          <w:color w:val="231F20"/>
        </w:rPr>
        <w:t>houden.</w:t>
      </w:r>
      <w:r>
        <w:rPr>
          <w:color w:val="231F20"/>
          <w:spacing w:val="-19"/>
        </w:rPr>
        <w:t> </w:t>
      </w:r>
      <w:r>
        <w:rPr>
          <w:color w:val="231F20"/>
        </w:rPr>
        <w:t>Maar</w:t>
      </w:r>
      <w:r>
        <w:rPr>
          <w:color w:val="231F20"/>
          <w:spacing w:val="-19"/>
        </w:rPr>
        <w:t> </w:t>
      </w:r>
      <w:r>
        <w:rPr>
          <w:color w:val="231F20"/>
        </w:rPr>
        <w:t>of</w:t>
      </w:r>
      <w:r>
        <w:rPr>
          <w:color w:val="231F20"/>
          <w:spacing w:val="-19"/>
        </w:rPr>
        <w:t> </w:t>
      </w:r>
      <w:r>
        <w:rPr>
          <w:color w:val="231F20"/>
        </w:rPr>
        <w:t>we</w:t>
      </w:r>
      <w:r>
        <w:rPr>
          <w:color w:val="231F20"/>
          <w:spacing w:val="-19"/>
        </w:rPr>
        <w:t> </w:t>
      </w:r>
      <w:r>
        <w:rPr>
          <w:color w:val="231F20"/>
        </w:rPr>
        <w:t>investeren</w:t>
      </w:r>
      <w:r>
        <w:rPr>
          <w:color w:val="231F20"/>
          <w:spacing w:val="-19"/>
        </w:rPr>
        <w:t> </w:t>
      </w:r>
      <w:r>
        <w:rPr>
          <w:color w:val="231F20"/>
        </w:rPr>
        <w:t>in</w:t>
      </w:r>
      <w:r>
        <w:rPr>
          <w:color w:val="231F20"/>
          <w:spacing w:val="-19"/>
        </w:rPr>
        <w:t> </w:t>
      </w:r>
      <w:r>
        <w:rPr>
          <w:color w:val="231F20"/>
        </w:rPr>
        <w:t>een</w:t>
      </w:r>
      <w:r>
        <w:rPr>
          <w:color w:val="231F20"/>
          <w:spacing w:val="-19"/>
        </w:rPr>
        <w:t> </w:t>
      </w:r>
      <w:r>
        <w:rPr>
          <w:color w:val="231F20"/>
        </w:rPr>
        <w:t>architectuurarchief,</w:t>
      </w:r>
      <w:r>
        <w:rPr>
          <w:color w:val="231F20"/>
          <w:spacing w:val="-19"/>
        </w:rPr>
        <w:t> </w:t>
      </w:r>
      <w:r>
        <w:rPr>
          <w:color w:val="231F20"/>
        </w:rPr>
        <w:t>of</w:t>
      </w:r>
      <w:r>
        <w:rPr>
          <w:color w:val="231F20"/>
          <w:spacing w:val="-19"/>
        </w:rPr>
        <w:t> </w:t>
      </w:r>
      <w:r>
        <w:rPr>
          <w:color w:val="231F20"/>
        </w:rPr>
        <w:t>we</w:t>
      </w:r>
      <w:r>
        <w:rPr>
          <w:color w:val="231F20"/>
          <w:spacing w:val="-19"/>
        </w:rPr>
        <w:t> </w:t>
      </w:r>
      <w:r>
        <w:rPr>
          <w:color w:val="231F20"/>
        </w:rPr>
        <w:t>tijd en geld vrijmaken voor archeologisch onderzoek </w:t>
      </w:r>
      <w:r>
        <w:rPr>
          <w:color w:val="231F20"/>
          <w:spacing w:val="-3"/>
        </w:rPr>
        <w:t>bij </w:t>
      </w:r>
      <w:r>
        <w:rPr>
          <w:color w:val="231F20"/>
        </w:rPr>
        <w:t>grote openbare werken, dat is </w:t>
      </w:r>
      <w:r>
        <w:rPr>
          <w:color w:val="231F20"/>
          <w:spacing w:val="3"/>
        </w:rPr>
        <w:t>al </w:t>
      </w:r>
      <w:r>
        <w:rPr>
          <w:color w:val="231F20"/>
        </w:rPr>
        <w:t>meer omstreden. Cultuur- en erfgoedbeleid worden dus ook hier permanent geconfronteerd met de centrale </w:t>
      </w:r>
      <w:r>
        <w:rPr>
          <w:color w:val="231F20"/>
          <w:spacing w:val="2"/>
        </w:rPr>
        <w:t>vraag </w:t>
      </w:r>
      <w:r>
        <w:rPr>
          <w:color w:val="231F20"/>
        </w:rPr>
        <w:t>hoe waardevol deze of gene beleidsdaad wel is. </w:t>
      </w:r>
      <w:r>
        <w:rPr>
          <w:color w:val="231F20"/>
          <w:spacing w:val="-8"/>
        </w:rPr>
        <w:t>We </w:t>
      </w:r>
      <w:r>
        <w:rPr>
          <w:color w:val="231F20"/>
        </w:rPr>
        <w:t>kunnen die, net zo min</w:t>
      </w:r>
      <w:r>
        <w:rPr>
          <w:color w:val="231F20"/>
          <w:spacing w:val="-5"/>
        </w:rPr>
        <w:t> </w:t>
      </w:r>
      <w:r>
        <w:rPr>
          <w:color w:val="231F20"/>
          <w:spacing w:val="2"/>
        </w:rPr>
        <w:t>als</w:t>
      </w:r>
      <w:r>
        <w:rPr>
          <w:color w:val="231F20"/>
          <w:spacing w:val="-5"/>
        </w:rPr>
        <w:t> </w:t>
      </w:r>
      <w:r>
        <w:rPr>
          <w:color w:val="231F20"/>
          <w:spacing w:val="-3"/>
        </w:rPr>
        <w:t>bij</w:t>
      </w:r>
      <w:r>
        <w:rPr>
          <w:color w:val="231F20"/>
          <w:spacing w:val="-5"/>
        </w:rPr>
        <w:t> </w:t>
      </w:r>
      <w:r>
        <w:rPr>
          <w:color w:val="231F20"/>
        </w:rPr>
        <w:t>de</w:t>
      </w:r>
      <w:r>
        <w:rPr>
          <w:color w:val="231F20"/>
          <w:spacing w:val="-5"/>
        </w:rPr>
        <w:t> </w:t>
      </w:r>
      <w:r>
        <w:rPr>
          <w:color w:val="231F20"/>
        </w:rPr>
        <w:t>kunsten,</w:t>
      </w:r>
      <w:r>
        <w:rPr>
          <w:color w:val="231F20"/>
          <w:spacing w:val="-5"/>
        </w:rPr>
        <w:t> </w:t>
      </w:r>
      <w:r>
        <w:rPr>
          <w:color w:val="231F20"/>
        </w:rPr>
        <w:t>uit</w:t>
      </w:r>
      <w:r>
        <w:rPr>
          <w:color w:val="231F20"/>
          <w:spacing w:val="-5"/>
        </w:rPr>
        <w:t> </w:t>
      </w:r>
      <w:r>
        <w:rPr>
          <w:color w:val="231F20"/>
        </w:rPr>
        <w:t>de</w:t>
      </w:r>
      <w:r>
        <w:rPr>
          <w:color w:val="231F20"/>
          <w:spacing w:val="-5"/>
        </w:rPr>
        <w:t> </w:t>
      </w:r>
      <w:r>
        <w:rPr>
          <w:color w:val="231F20"/>
        </w:rPr>
        <w:t>weg</w:t>
      </w:r>
      <w:r>
        <w:rPr>
          <w:color w:val="231F20"/>
          <w:spacing w:val="-5"/>
        </w:rPr>
        <w:t> </w:t>
      </w:r>
      <w:r>
        <w:rPr>
          <w:color w:val="231F20"/>
        </w:rPr>
        <w:t>gaan.</w:t>
      </w:r>
      <w:r>
        <w:rPr>
          <w:color w:val="231F20"/>
          <w:spacing w:val="-5"/>
        </w:rPr>
        <w:t> </w:t>
      </w:r>
      <w:r>
        <w:rPr>
          <w:color w:val="231F20"/>
        </w:rPr>
        <w:t>In</w:t>
      </w:r>
      <w:r>
        <w:rPr>
          <w:color w:val="231F20"/>
          <w:spacing w:val="-5"/>
        </w:rPr>
        <w:t> </w:t>
      </w:r>
      <w:r>
        <w:rPr>
          <w:color w:val="231F20"/>
        </w:rPr>
        <w:t>veel</w:t>
      </w:r>
      <w:r>
        <w:rPr>
          <w:color w:val="231F20"/>
          <w:spacing w:val="-5"/>
        </w:rPr>
        <w:t> </w:t>
      </w:r>
      <w:r>
        <w:rPr>
          <w:color w:val="231F20"/>
        </w:rPr>
        <w:t>gevallen</w:t>
      </w:r>
      <w:r>
        <w:rPr>
          <w:color w:val="231F20"/>
          <w:spacing w:val="-5"/>
        </w:rPr>
        <w:t> </w:t>
      </w:r>
      <w:r>
        <w:rPr>
          <w:color w:val="231F20"/>
        </w:rPr>
        <w:t>lossen</w:t>
      </w:r>
      <w:r>
        <w:rPr>
          <w:color w:val="231F20"/>
          <w:spacing w:val="-5"/>
        </w:rPr>
        <w:t> </w:t>
      </w:r>
      <w:r>
        <w:rPr>
          <w:color w:val="231F20"/>
        </w:rPr>
        <w:t>lokale, provinciale, Vlaamse en federale overheden dit op door een beroep te</w:t>
      </w:r>
      <w:r>
        <w:rPr>
          <w:color w:val="231F20"/>
          <w:spacing w:val="-11"/>
        </w:rPr>
        <w:t> </w:t>
      </w:r>
      <w:r>
        <w:rPr>
          <w:color w:val="231F20"/>
        </w:rPr>
        <w:t>doen</w:t>
      </w:r>
      <w:r>
        <w:rPr>
          <w:color w:val="231F20"/>
          <w:spacing w:val="-11"/>
        </w:rPr>
        <w:t> </w:t>
      </w:r>
      <w:r>
        <w:rPr>
          <w:color w:val="231F20"/>
        </w:rPr>
        <w:t>op</w:t>
      </w:r>
      <w:r>
        <w:rPr>
          <w:color w:val="231F20"/>
          <w:spacing w:val="-11"/>
        </w:rPr>
        <w:t> </w:t>
      </w:r>
      <w:r>
        <w:rPr>
          <w:color w:val="231F20"/>
        </w:rPr>
        <w:t>experts.</w:t>
      </w:r>
      <w:r>
        <w:rPr>
          <w:color w:val="231F20"/>
          <w:spacing w:val="-11"/>
        </w:rPr>
        <w:t> </w:t>
      </w:r>
      <w:r>
        <w:rPr>
          <w:color w:val="231F20"/>
        </w:rPr>
        <w:t>Zij</w:t>
      </w:r>
      <w:r>
        <w:rPr>
          <w:color w:val="231F20"/>
          <w:spacing w:val="-11"/>
        </w:rPr>
        <w:t> </w:t>
      </w:r>
      <w:r>
        <w:rPr>
          <w:color w:val="231F20"/>
        </w:rPr>
        <w:t>maken</w:t>
      </w:r>
      <w:r>
        <w:rPr>
          <w:color w:val="231F20"/>
          <w:spacing w:val="-11"/>
        </w:rPr>
        <w:t> </w:t>
      </w:r>
      <w:r>
        <w:rPr>
          <w:color w:val="231F20"/>
        </w:rPr>
        <w:t>lijsten</w:t>
      </w:r>
      <w:r>
        <w:rPr>
          <w:color w:val="231F20"/>
          <w:spacing w:val="-11"/>
        </w:rPr>
        <w:t> </w:t>
      </w:r>
      <w:r>
        <w:rPr>
          <w:color w:val="231F20"/>
        </w:rPr>
        <w:t>op</w:t>
      </w:r>
      <w:r>
        <w:rPr>
          <w:color w:val="231F20"/>
          <w:spacing w:val="-11"/>
        </w:rPr>
        <w:t> </w:t>
      </w:r>
      <w:r>
        <w:rPr>
          <w:color w:val="231F20"/>
        </w:rPr>
        <w:t>van</w:t>
      </w:r>
      <w:r>
        <w:rPr>
          <w:color w:val="231F20"/>
          <w:spacing w:val="-11"/>
        </w:rPr>
        <w:t> </w:t>
      </w:r>
      <w:r>
        <w:rPr>
          <w:color w:val="231F20"/>
        </w:rPr>
        <w:t>topstukken,</w:t>
      </w:r>
      <w:r>
        <w:rPr>
          <w:color w:val="231F20"/>
          <w:spacing w:val="-11"/>
        </w:rPr>
        <w:t> </w:t>
      </w:r>
      <w:r>
        <w:rPr>
          <w:color w:val="231F20"/>
        </w:rPr>
        <w:t>zij</w:t>
      </w:r>
      <w:r>
        <w:rPr>
          <w:color w:val="231F20"/>
          <w:spacing w:val="-11"/>
        </w:rPr>
        <w:t> </w:t>
      </w:r>
      <w:r>
        <w:rPr>
          <w:color w:val="231F20"/>
        </w:rPr>
        <w:t>adviseren over subsidiedossiers van musea, erfgoedprojecten enzovoort. Finaal is</w:t>
      </w:r>
      <w:r>
        <w:rPr>
          <w:color w:val="231F20"/>
          <w:spacing w:val="-15"/>
        </w:rPr>
        <w:t> </w:t>
      </w:r>
      <w:r>
        <w:rPr>
          <w:color w:val="231F20"/>
        </w:rPr>
        <w:t>het</w:t>
      </w:r>
      <w:r>
        <w:rPr>
          <w:color w:val="231F20"/>
          <w:spacing w:val="-15"/>
        </w:rPr>
        <w:t> </w:t>
      </w:r>
      <w:r>
        <w:rPr>
          <w:color w:val="231F20"/>
        </w:rPr>
        <w:t>ook</w:t>
      </w:r>
      <w:r>
        <w:rPr>
          <w:color w:val="231F20"/>
          <w:spacing w:val="-15"/>
        </w:rPr>
        <w:t> </w:t>
      </w:r>
      <w:r>
        <w:rPr>
          <w:color w:val="231F20"/>
        </w:rPr>
        <w:t>hier</w:t>
      </w:r>
      <w:r>
        <w:rPr>
          <w:color w:val="231F20"/>
          <w:spacing w:val="-15"/>
        </w:rPr>
        <w:t> </w:t>
      </w:r>
      <w:r>
        <w:rPr>
          <w:color w:val="231F20"/>
        </w:rPr>
        <w:t>de</w:t>
      </w:r>
      <w:r>
        <w:rPr>
          <w:color w:val="231F20"/>
          <w:spacing w:val="-15"/>
        </w:rPr>
        <w:t> </w:t>
      </w:r>
      <w:r>
        <w:rPr>
          <w:color w:val="231F20"/>
        </w:rPr>
        <w:t>politiek</w:t>
      </w:r>
      <w:r>
        <w:rPr>
          <w:color w:val="231F20"/>
          <w:spacing w:val="-15"/>
        </w:rPr>
        <w:t> </w:t>
      </w:r>
      <w:r>
        <w:rPr>
          <w:color w:val="231F20"/>
        </w:rPr>
        <w:t>die</w:t>
      </w:r>
      <w:r>
        <w:rPr>
          <w:color w:val="231F20"/>
          <w:spacing w:val="-15"/>
        </w:rPr>
        <w:t> </w:t>
      </w:r>
      <w:r>
        <w:rPr>
          <w:color w:val="231F20"/>
        </w:rPr>
        <w:t>de</w:t>
      </w:r>
      <w:r>
        <w:rPr>
          <w:color w:val="231F20"/>
          <w:spacing w:val="-15"/>
        </w:rPr>
        <w:t> </w:t>
      </w:r>
      <w:r>
        <w:rPr>
          <w:color w:val="231F20"/>
        </w:rPr>
        <w:t>beslissingen</w:t>
      </w:r>
      <w:r>
        <w:rPr>
          <w:color w:val="231F20"/>
          <w:spacing w:val="-15"/>
        </w:rPr>
        <w:t> </w:t>
      </w:r>
      <w:r>
        <w:rPr>
          <w:color w:val="231F20"/>
        </w:rPr>
        <w:t>neemt.</w:t>
      </w:r>
      <w:r>
        <w:rPr>
          <w:color w:val="231F20"/>
          <w:spacing w:val="-15"/>
        </w:rPr>
        <w:t> </w:t>
      </w:r>
      <w:r>
        <w:rPr>
          <w:color w:val="231F20"/>
        </w:rPr>
        <w:t>Uitbesteding</w:t>
      </w:r>
      <w:r>
        <w:rPr>
          <w:color w:val="231F20"/>
          <w:spacing w:val="-15"/>
        </w:rPr>
        <w:t> </w:t>
      </w:r>
      <w:r>
        <w:rPr>
          <w:color w:val="231F20"/>
        </w:rPr>
        <w:t>van financiering</w:t>
      </w:r>
      <w:r>
        <w:rPr>
          <w:color w:val="231F20"/>
          <w:spacing w:val="-15"/>
        </w:rPr>
        <w:t> </w:t>
      </w:r>
      <w:r>
        <w:rPr>
          <w:color w:val="231F20"/>
        </w:rPr>
        <w:t>door</w:t>
      </w:r>
      <w:r>
        <w:rPr>
          <w:color w:val="231F20"/>
          <w:spacing w:val="-15"/>
        </w:rPr>
        <w:t> </w:t>
      </w:r>
      <w:r>
        <w:rPr>
          <w:color w:val="231F20"/>
        </w:rPr>
        <w:t>fondsen</w:t>
      </w:r>
      <w:r>
        <w:rPr>
          <w:color w:val="231F20"/>
          <w:spacing w:val="-15"/>
        </w:rPr>
        <w:t> </w:t>
      </w:r>
      <w:r>
        <w:rPr>
          <w:color w:val="231F20"/>
        </w:rPr>
        <w:t>is</w:t>
      </w:r>
      <w:r>
        <w:rPr>
          <w:color w:val="231F20"/>
          <w:spacing w:val="-15"/>
        </w:rPr>
        <w:t> </w:t>
      </w:r>
      <w:r>
        <w:rPr>
          <w:color w:val="231F20"/>
        </w:rPr>
        <w:t>afwezig</w:t>
      </w:r>
      <w:r>
        <w:rPr>
          <w:color w:val="231F20"/>
          <w:spacing w:val="-15"/>
        </w:rPr>
        <w:t> </w:t>
      </w:r>
      <w:r>
        <w:rPr>
          <w:color w:val="231F20"/>
        </w:rPr>
        <w:t>in</w:t>
      </w:r>
      <w:r>
        <w:rPr>
          <w:color w:val="231F20"/>
          <w:spacing w:val="-15"/>
        </w:rPr>
        <w:t> </w:t>
      </w:r>
      <w:r>
        <w:rPr>
          <w:color w:val="231F20"/>
        </w:rPr>
        <w:t>de</w:t>
      </w:r>
      <w:r>
        <w:rPr>
          <w:color w:val="231F20"/>
          <w:spacing w:val="-15"/>
        </w:rPr>
        <w:t> </w:t>
      </w:r>
      <w:r>
        <w:rPr>
          <w:color w:val="231F20"/>
        </w:rPr>
        <w:t>erfgoedsector.</w:t>
      </w:r>
      <w:r>
        <w:rPr>
          <w:color w:val="231F20"/>
          <w:spacing w:val="-15"/>
        </w:rPr>
        <w:t> </w:t>
      </w:r>
      <w:r>
        <w:rPr>
          <w:color w:val="231F20"/>
        </w:rPr>
        <w:t>De</w:t>
      </w:r>
      <w:r>
        <w:rPr>
          <w:color w:val="231F20"/>
          <w:spacing w:val="-15"/>
        </w:rPr>
        <w:t> </w:t>
      </w:r>
      <w:r>
        <w:rPr>
          <w:color w:val="231F20"/>
        </w:rPr>
        <w:t>adviezen van</w:t>
      </w:r>
      <w:r>
        <w:rPr>
          <w:color w:val="231F20"/>
          <w:spacing w:val="-22"/>
        </w:rPr>
        <w:t> </w:t>
      </w:r>
      <w:r>
        <w:rPr>
          <w:color w:val="231F20"/>
        </w:rPr>
        <w:t>de</w:t>
      </w:r>
      <w:r>
        <w:rPr>
          <w:color w:val="231F20"/>
          <w:spacing w:val="-22"/>
        </w:rPr>
        <w:t> </w:t>
      </w:r>
      <w:r>
        <w:rPr>
          <w:color w:val="231F20"/>
        </w:rPr>
        <w:t>experts</w:t>
      </w:r>
      <w:r>
        <w:rPr>
          <w:color w:val="231F20"/>
          <w:spacing w:val="-22"/>
        </w:rPr>
        <w:t> </w:t>
      </w:r>
      <w:r>
        <w:rPr>
          <w:color w:val="231F20"/>
        </w:rPr>
        <w:t>worden</w:t>
      </w:r>
      <w:r>
        <w:rPr>
          <w:color w:val="231F20"/>
          <w:spacing w:val="-22"/>
        </w:rPr>
        <w:t> </w:t>
      </w:r>
      <w:r>
        <w:rPr>
          <w:color w:val="231F20"/>
        </w:rPr>
        <w:t>trouwens,</w:t>
      </w:r>
      <w:r>
        <w:rPr>
          <w:color w:val="231F20"/>
          <w:spacing w:val="-22"/>
        </w:rPr>
        <w:t> </w:t>
      </w:r>
      <w:r>
        <w:rPr>
          <w:color w:val="231F20"/>
        </w:rPr>
        <w:t>voor</w:t>
      </w:r>
      <w:r>
        <w:rPr>
          <w:color w:val="231F20"/>
          <w:spacing w:val="-22"/>
        </w:rPr>
        <w:t> </w:t>
      </w:r>
      <w:r>
        <w:rPr>
          <w:color w:val="231F20"/>
        </w:rPr>
        <w:t>zover</w:t>
      </w:r>
      <w:r>
        <w:rPr>
          <w:color w:val="231F20"/>
          <w:spacing w:val="-22"/>
        </w:rPr>
        <w:t> </w:t>
      </w:r>
      <w:r>
        <w:rPr>
          <w:color w:val="231F20"/>
        </w:rPr>
        <w:t>de</w:t>
      </w:r>
      <w:r>
        <w:rPr>
          <w:color w:val="231F20"/>
          <w:spacing w:val="-22"/>
        </w:rPr>
        <w:t> </w:t>
      </w:r>
      <w:r>
        <w:rPr>
          <w:color w:val="231F20"/>
        </w:rPr>
        <w:t>budgetten</w:t>
      </w:r>
      <w:r>
        <w:rPr>
          <w:color w:val="231F20"/>
          <w:spacing w:val="-22"/>
        </w:rPr>
        <w:t> </w:t>
      </w:r>
      <w:r>
        <w:rPr>
          <w:color w:val="231F20"/>
        </w:rPr>
        <w:t>het</w:t>
      </w:r>
      <w:r>
        <w:rPr>
          <w:color w:val="231F20"/>
          <w:spacing w:val="-22"/>
        </w:rPr>
        <w:t> </w:t>
      </w:r>
      <w:r>
        <w:rPr>
          <w:color w:val="231F20"/>
        </w:rPr>
        <w:t>toelaten, gevolgd door de ministers, gedeputeerden of schepenen De politiek beperkt zich tot het vastleggen van hoofdlijnen en beleidsopties en het</w:t>
      </w:r>
      <w:r>
        <w:rPr>
          <w:color w:val="231F20"/>
          <w:spacing w:val="-12"/>
        </w:rPr>
        <w:t> </w:t>
      </w:r>
      <w:r>
        <w:rPr>
          <w:color w:val="231F20"/>
        </w:rPr>
        <w:t>scheppen</w:t>
      </w:r>
      <w:r>
        <w:rPr>
          <w:color w:val="231F20"/>
          <w:spacing w:val="-12"/>
        </w:rPr>
        <w:t> </w:t>
      </w:r>
      <w:r>
        <w:rPr>
          <w:color w:val="231F20"/>
        </w:rPr>
        <w:t>van</w:t>
      </w:r>
      <w:r>
        <w:rPr>
          <w:color w:val="231F20"/>
          <w:spacing w:val="-12"/>
        </w:rPr>
        <w:t> </w:t>
      </w:r>
      <w:r>
        <w:rPr>
          <w:color w:val="231F20"/>
        </w:rPr>
        <w:t>een</w:t>
      </w:r>
      <w:r>
        <w:rPr>
          <w:color w:val="231F20"/>
          <w:spacing w:val="-12"/>
        </w:rPr>
        <w:t> </w:t>
      </w:r>
      <w:r>
        <w:rPr>
          <w:color w:val="231F20"/>
        </w:rPr>
        <w:t>regelgevend</w:t>
      </w:r>
      <w:r>
        <w:rPr>
          <w:color w:val="231F20"/>
          <w:spacing w:val="-12"/>
        </w:rPr>
        <w:t> </w:t>
      </w:r>
      <w:r>
        <w:rPr>
          <w:color w:val="231F20"/>
        </w:rPr>
        <w:t>kader.</w:t>
      </w:r>
      <w:r>
        <w:rPr>
          <w:color w:val="231F20"/>
          <w:spacing w:val="-12"/>
        </w:rPr>
        <w:t> </w:t>
      </w:r>
      <w:r>
        <w:rPr>
          <w:color w:val="231F20"/>
        </w:rPr>
        <w:t>Ze</w:t>
      </w:r>
      <w:r>
        <w:rPr>
          <w:color w:val="231F20"/>
          <w:spacing w:val="-12"/>
        </w:rPr>
        <w:t> </w:t>
      </w:r>
      <w:r>
        <w:rPr>
          <w:color w:val="231F20"/>
        </w:rPr>
        <w:t>vermijdt</w:t>
      </w:r>
      <w:r>
        <w:rPr>
          <w:color w:val="231F20"/>
          <w:spacing w:val="-12"/>
        </w:rPr>
        <w:t> </w:t>
      </w:r>
      <w:r>
        <w:rPr>
          <w:color w:val="231F20"/>
        </w:rPr>
        <w:t>zelf</w:t>
      </w:r>
      <w:r>
        <w:rPr>
          <w:color w:val="231F20"/>
          <w:spacing w:val="-12"/>
        </w:rPr>
        <w:t> </w:t>
      </w:r>
      <w:r>
        <w:rPr>
          <w:color w:val="231F20"/>
        </w:rPr>
        <w:t>de</w:t>
      </w:r>
      <w:r>
        <w:rPr>
          <w:color w:val="231F20"/>
          <w:spacing w:val="-12"/>
        </w:rPr>
        <w:t> </w:t>
      </w:r>
      <w:r>
        <w:rPr>
          <w:color w:val="231F20"/>
        </w:rPr>
        <w:t>concrete keuzes</w:t>
      </w:r>
      <w:r>
        <w:rPr>
          <w:color w:val="231F20"/>
          <w:spacing w:val="-6"/>
        </w:rPr>
        <w:t> </w:t>
      </w:r>
      <w:r>
        <w:rPr>
          <w:color w:val="231F20"/>
        </w:rPr>
        <w:t>te</w:t>
      </w:r>
      <w:r>
        <w:rPr>
          <w:color w:val="231F20"/>
          <w:spacing w:val="-6"/>
        </w:rPr>
        <w:t> </w:t>
      </w:r>
      <w:r>
        <w:rPr>
          <w:color w:val="231F20"/>
        </w:rPr>
        <w:t>maken.</w:t>
      </w:r>
      <w:r>
        <w:rPr>
          <w:color w:val="231F20"/>
          <w:spacing w:val="-6"/>
        </w:rPr>
        <w:t> </w:t>
      </w:r>
      <w:r>
        <w:rPr>
          <w:color w:val="231F20"/>
        </w:rPr>
        <w:t>Dat</w:t>
      </w:r>
      <w:r>
        <w:rPr>
          <w:color w:val="231F20"/>
          <w:spacing w:val="-6"/>
        </w:rPr>
        <w:t> </w:t>
      </w:r>
      <w:r>
        <w:rPr>
          <w:color w:val="231F20"/>
        </w:rPr>
        <w:t>loopt</w:t>
      </w:r>
      <w:r>
        <w:rPr>
          <w:color w:val="231F20"/>
          <w:spacing w:val="-6"/>
        </w:rPr>
        <w:t> </w:t>
      </w:r>
      <w:r>
        <w:rPr>
          <w:color w:val="231F20"/>
        </w:rPr>
        <w:t>zowat</w:t>
      </w:r>
      <w:r>
        <w:rPr>
          <w:color w:val="231F20"/>
          <w:spacing w:val="-6"/>
        </w:rPr>
        <w:t> </w:t>
      </w:r>
      <w:r>
        <w:rPr>
          <w:color w:val="231F20"/>
        </w:rPr>
        <w:t>gelijk</w:t>
      </w:r>
      <w:r>
        <w:rPr>
          <w:color w:val="231F20"/>
          <w:spacing w:val="-6"/>
        </w:rPr>
        <w:t> </w:t>
      </w:r>
      <w:r>
        <w:rPr>
          <w:color w:val="231F20"/>
        </w:rPr>
        <w:t>met</w:t>
      </w:r>
      <w:r>
        <w:rPr>
          <w:color w:val="231F20"/>
          <w:spacing w:val="-6"/>
        </w:rPr>
        <w:t> </w:t>
      </w:r>
      <w:r>
        <w:rPr>
          <w:color w:val="231F20"/>
        </w:rPr>
        <w:t>de</w:t>
      </w:r>
      <w:r>
        <w:rPr>
          <w:color w:val="231F20"/>
          <w:spacing w:val="-6"/>
        </w:rPr>
        <w:t> </w:t>
      </w:r>
      <w:r>
        <w:rPr>
          <w:color w:val="231F20"/>
        </w:rPr>
        <w:t>kunstensector.</w:t>
      </w:r>
    </w:p>
    <w:p>
      <w:pPr>
        <w:pStyle w:val="BodyText"/>
        <w:spacing w:line="211" w:lineRule="auto"/>
        <w:ind w:left="109" w:firstLine="229"/>
        <w:jc w:val="both"/>
      </w:pPr>
      <w:r>
        <w:rPr>
          <w:color w:val="231F20"/>
        </w:rPr>
        <w:t>Het criterium ‘maatschappelijk waardevol’ is uiteraard ook in het geding</w:t>
      </w:r>
      <w:r>
        <w:rPr>
          <w:color w:val="231F20"/>
          <w:spacing w:val="-12"/>
        </w:rPr>
        <w:t> </w:t>
      </w:r>
      <w:r>
        <w:rPr>
          <w:color w:val="231F20"/>
          <w:spacing w:val="-3"/>
        </w:rPr>
        <w:t>bij</w:t>
      </w:r>
      <w:r>
        <w:rPr>
          <w:color w:val="231F20"/>
          <w:spacing w:val="-12"/>
        </w:rPr>
        <w:t> </w:t>
      </w:r>
      <w:r>
        <w:rPr>
          <w:color w:val="231F20"/>
        </w:rPr>
        <w:t>de</w:t>
      </w:r>
      <w:r>
        <w:rPr>
          <w:color w:val="231F20"/>
          <w:spacing w:val="-12"/>
        </w:rPr>
        <w:t> </w:t>
      </w:r>
      <w:r>
        <w:rPr>
          <w:color w:val="231F20"/>
        </w:rPr>
        <w:t>kunsten.</w:t>
      </w:r>
      <w:r>
        <w:rPr>
          <w:color w:val="231F20"/>
          <w:spacing w:val="-12"/>
        </w:rPr>
        <w:t> </w:t>
      </w:r>
      <w:r>
        <w:rPr>
          <w:color w:val="231F20"/>
        </w:rPr>
        <w:t>Kunstenbeleid</w:t>
      </w:r>
      <w:r>
        <w:rPr>
          <w:color w:val="231F20"/>
          <w:spacing w:val="-12"/>
        </w:rPr>
        <w:t> </w:t>
      </w:r>
      <w:r>
        <w:rPr>
          <w:color w:val="231F20"/>
          <w:spacing w:val="-3"/>
        </w:rPr>
        <w:t>wordt</w:t>
      </w:r>
      <w:r>
        <w:rPr>
          <w:color w:val="231F20"/>
          <w:spacing w:val="-12"/>
        </w:rPr>
        <w:t> </w:t>
      </w:r>
      <w:r>
        <w:rPr>
          <w:color w:val="231F20"/>
        </w:rPr>
        <w:t>niet</w:t>
      </w:r>
      <w:r>
        <w:rPr>
          <w:color w:val="231F20"/>
          <w:spacing w:val="-12"/>
        </w:rPr>
        <w:t> </w:t>
      </w:r>
      <w:r>
        <w:rPr>
          <w:color w:val="231F20"/>
        </w:rPr>
        <w:t>alleen</w:t>
      </w:r>
      <w:r>
        <w:rPr>
          <w:color w:val="231F20"/>
          <w:spacing w:val="-12"/>
        </w:rPr>
        <w:t> </w:t>
      </w:r>
      <w:r>
        <w:rPr>
          <w:color w:val="231F20"/>
        </w:rPr>
        <w:t>gestuurd</w:t>
      </w:r>
      <w:r>
        <w:rPr>
          <w:color w:val="231F20"/>
          <w:spacing w:val="-12"/>
        </w:rPr>
        <w:t> </w:t>
      </w:r>
      <w:r>
        <w:rPr>
          <w:color w:val="231F20"/>
        </w:rPr>
        <w:t>door een intrinsieke artistieke kwaliteit. De maatschappelijke effecten zijn immers groot, denk </w:t>
      </w:r>
      <w:r>
        <w:rPr>
          <w:color w:val="231F20"/>
          <w:spacing w:val="2"/>
        </w:rPr>
        <w:t>aan </w:t>
      </w:r>
      <w:r>
        <w:rPr>
          <w:color w:val="231F20"/>
        </w:rPr>
        <w:t>de invloed van kunstenaars op de samenle- ving, </w:t>
      </w:r>
      <w:r>
        <w:rPr>
          <w:color w:val="231F20"/>
          <w:spacing w:val="2"/>
        </w:rPr>
        <w:t>aan </w:t>
      </w:r>
      <w:r>
        <w:rPr>
          <w:color w:val="231F20"/>
        </w:rPr>
        <w:t>de unieke belevingswaarde van participatie </w:t>
      </w:r>
      <w:r>
        <w:rPr>
          <w:color w:val="231F20"/>
          <w:spacing w:val="2"/>
        </w:rPr>
        <w:t>aan </w:t>
      </w:r>
      <w:r>
        <w:rPr>
          <w:color w:val="231F20"/>
        </w:rPr>
        <w:t>een   </w:t>
      </w:r>
      <w:r>
        <w:rPr>
          <w:color w:val="231F20"/>
          <w:spacing w:val="2"/>
        </w:rPr>
        <w:t> </w:t>
      </w:r>
      <w:r>
        <w:rPr>
          <w:color w:val="231F20"/>
          <w:spacing w:val="-3"/>
        </w:rPr>
        <w:t>voor-</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0" w:right="113"/>
        <w:jc w:val="center"/>
      </w:pPr>
      <w:r>
        <w:rPr>
          <w:color w:val="231F20"/>
        </w:rPr>
        <w:t>47</w:t>
      </w:r>
    </w:p>
    <w:p>
      <w:pPr>
        <w:spacing w:line="200" w:lineRule="exact" w:before="20"/>
        <w:ind w:left="105" w:right="113" w:firstLine="0"/>
        <w:jc w:val="center"/>
        <w:rPr>
          <w:sz w:val="16"/>
        </w:rPr>
      </w:pPr>
      <w:r>
        <w:rPr>
          <w:color w:val="231F20"/>
          <w:w w:val="110"/>
          <w:sz w:val="16"/>
        </w:rPr>
        <w:t>Waarom en wanneer </w:t>
      </w:r>
      <w:r>
        <w:rPr>
          <w:color w:val="231F20"/>
          <w:w w:val="120"/>
          <w:sz w:val="16"/>
        </w:rPr>
        <w:t>is de zorg voor cultuur een taak van de overheid?</w:t>
      </w:r>
    </w:p>
    <w:p>
      <w:pPr>
        <w:spacing w:after="0" w:line="200" w:lineRule="exact"/>
        <w:jc w:val="center"/>
        <w:rPr>
          <w:sz w:val="16"/>
        </w:rPr>
        <w:sectPr>
          <w:pgSz w:w="9090" w:h="13900"/>
          <w:pgMar w:top="1220" w:bottom="280" w:left="1020" w:right="120"/>
          <w:cols w:num="2" w:equalWidth="0">
            <w:col w:w="6172" w:space="65"/>
            <w:col w:w="1713"/>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21"/>
        <w:jc w:val="center"/>
      </w:pPr>
      <w:r>
        <w:rPr>
          <w:color w:val="231F20"/>
        </w:rPr>
        <w:t>48</w:t>
      </w:r>
    </w:p>
    <w:p>
      <w:pPr>
        <w:spacing w:line="200" w:lineRule="exact" w:before="20"/>
        <w:ind w:left="119" w:right="0" w:firstLine="0"/>
        <w:jc w:val="center"/>
        <w:rPr>
          <w:sz w:val="16"/>
        </w:rPr>
      </w:pPr>
      <w:r>
        <w:rPr>
          <w:color w:val="231F20"/>
          <w:w w:val="110"/>
          <w:sz w:val="16"/>
        </w:rPr>
        <w:t>Waarom en wanneer </w:t>
      </w:r>
      <w:r>
        <w:rPr>
          <w:color w:val="231F20"/>
          <w:w w:val="120"/>
          <w:sz w:val="16"/>
        </w:rPr>
        <w:t>is de zorg voor cultuur een taak van de overheid?</w:t>
      </w:r>
    </w:p>
    <w:p>
      <w:pPr>
        <w:pStyle w:val="BodyText"/>
        <w:spacing w:line="260" w:lineRule="exact" w:before="83"/>
        <w:ind w:left="161" w:firstLine="2"/>
      </w:pPr>
      <w:r>
        <w:rPr/>
        <w:br w:type="column"/>
      </w:r>
      <w:r>
        <w:rPr>
          <w:color w:val="231F20"/>
        </w:rPr>
        <w:t>stelling of een tentoonstelling, aan de educatieve waarde, aan de eco- nomische effecten, de impact op de identiteit enzovoort.</w:t>
      </w:r>
    </w:p>
    <w:p>
      <w:pPr>
        <w:pStyle w:val="BodyText"/>
        <w:spacing w:line="260" w:lineRule="exact"/>
        <w:ind w:left="140" w:right="112" w:firstLine="243"/>
        <w:jc w:val="both"/>
      </w:pPr>
      <w:r>
        <w:rPr>
          <w:color w:val="231F20"/>
        </w:rPr>
        <w:t>Het concept ‘maatschappelijk waardevol’ is zeer nuttig </w:t>
      </w:r>
      <w:r>
        <w:rPr>
          <w:color w:val="231F20"/>
          <w:spacing w:val="2"/>
        </w:rPr>
        <w:t>als </w:t>
      </w:r>
      <w:r>
        <w:rPr>
          <w:color w:val="231F20"/>
        </w:rPr>
        <w:t>we het hebben over het sociaal-cultureel werk. Maar eerst dit: binnen de Europese context is het vrij uniek dat deze werkvorm ondersteund </w:t>
      </w:r>
      <w:r>
        <w:rPr>
          <w:color w:val="231F20"/>
          <w:spacing w:val="-3"/>
        </w:rPr>
        <w:t>wordt </w:t>
      </w:r>
      <w:r>
        <w:rPr>
          <w:color w:val="231F20"/>
        </w:rPr>
        <w:t>vanuit cultuur. In de ons omringende landen </w:t>
      </w:r>
      <w:r>
        <w:rPr>
          <w:color w:val="231F20"/>
          <w:spacing w:val="-3"/>
        </w:rPr>
        <w:t>wordt </w:t>
      </w:r>
      <w:r>
        <w:rPr>
          <w:color w:val="231F20"/>
        </w:rPr>
        <w:t>het werk van vormingsinstellingen ook wel gesteund, maar </w:t>
      </w:r>
      <w:r>
        <w:rPr>
          <w:color w:val="231F20"/>
          <w:spacing w:val="2"/>
        </w:rPr>
        <w:t>dan </w:t>
      </w:r>
      <w:r>
        <w:rPr>
          <w:color w:val="231F20"/>
        </w:rPr>
        <w:t>eerder vanuit onderwijs</w:t>
      </w:r>
      <w:r>
        <w:rPr>
          <w:color w:val="231F20"/>
          <w:spacing w:val="-13"/>
        </w:rPr>
        <w:t> </w:t>
      </w:r>
      <w:r>
        <w:rPr>
          <w:color w:val="231F20"/>
        </w:rPr>
        <w:t>of</w:t>
      </w:r>
      <w:r>
        <w:rPr>
          <w:color w:val="231F20"/>
          <w:spacing w:val="-13"/>
        </w:rPr>
        <w:t> </w:t>
      </w:r>
      <w:r>
        <w:rPr>
          <w:color w:val="231F20"/>
        </w:rPr>
        <w:t>in</w:t>
      </w:r>
      <w:r>
        <w:rPr>
          <w:color w:val="231F20"/>
          <w:spacing w:val="-13"/>
        </w:rPr>
        <w:t> </w:t>
      </w:r>
      <w:r>
        <w:rPr>
          <w:color w:val="231F20"/>
        </w:rPr>
        <w:t>het</w:t>
      </w:r>
      <w:r>
        <w:rPr>
          <w:color w:val="231F20"/>
          <w:spacing w:val="-13"/>
        </w:rPr>
        <w:t> </w:t>
      </w:r>
      <w:r>
        <w:rPr>
          <w:color w:val="231F20"/>
        </w:rPr>
        <w:t>kader</w:t>
      </w:r>
      <w:r>
        <w:rPr>
          <w:color w:val="231F20"/>
          <w:spacing w:val="-13"/>
        </w:rPr>
        <w:t> </w:t>
      </w:r>
      <w:r>
        <w:rPr>
          <w:color w:val="231F20"/>
        </w:rPr>
        <w:t>van</w:t>
      </w:r>
      <w:r>
        <w:rPr>
          <w:color w:val="231F20"/>
          <w:spacing w:val="-13"/>
        </w:rPr>
        <w:t> </w:t>
      </w:r>
      <w:r>
        <w:rPr>
          <w:color w:val="231F20"/>
        </w:rPr>
        <w:t>het</w:t>
      </w:r>
      <w:r>
        <w:rPr>
          <w:color w:val="231F20"/>
          <w:spacing w:val="-13"/>
        </w:rPr>
        <w:t> </w:t>
      </w:r>
      <w:r>
        <w:rPr>
          <w:color w:val="231F20"/>
        </w:rPr>
        <w:t>werkgelegenheidsbeleid.</w:t>
      </w:r>
      <w:r>
        <w:rPr>
          <w:color w:val="231F20"/>
          <w:spacing w:val="-13"/>
        </w:rPr>
        <w:t> </w:t>
      </w:r>
      <w:r>
        <w:rPr>
          <w:color w:val="231F20"/>
          <w:spacing w:val="-3"/>
        </w:rPr>
        <w:t>Vaak</w:t>
      </w:r>
      <w:r>
        <w:rPr>
          <w:color w:val="231F20"/>
          <w:spacing w:val="-13"/>
        </w:rPr>
        <w:t> </w:t>
      </w:r>
      <w:r>
        <w:rPr>
          <w:color w:val="231F20"/>
        </w:rPr>
        <w:t>is</w:t>
      </w:r>
      <w:r>
        <w:rPr>
          <w:color w:val="231F20"/>
          <w:spacing w:val="-13"/>
        </w:rPr>
        <w:t> </w:t>
      </w:r>
      <w:r>
        <w:rPr>
          <w:color w:val="231F20"/>
        </w:rPr>
        <w:t>het eerder</w:t>
      </w:r>
      <w:r>
        <w:rPr>
          <w:color w:val="231F20"/>
          <w:spacing w:val="-24"/>
        </w:rPr>
        <w:t> </w:t>
      </w:r>
      <w:r>
        <w:rPr>
          <w:color w:val="231F20"/>
        </w:rPr>
        <w:t>gericht</w:t>
      </w:r>
      <w:r>
        <w:rPr>
          <w:color w:val="231F20"/>
          <w:spacing w:val="-24"/>
        </w:rPr>
        <w:t> </w:t>
      </w:r>
      <w:r>
        <w:rPr>
          <w:i/>
          <w:color w:val="231F20"/>
        </w:rPr>
        <w:t>on</w:t>
      </w:r>
      <w:r>
        <w:rPr>
          <w:i/>
          <w:color w:val="231F20"/>
          <w:spacing w:val="-24"/>
        </w:rPr>
        <w:t> </w:t>
      </w:r>
      <w:r>
        <w:rPr>
          <w:i/>
          <w:color w:val="231F20"/>
        </w:rPr>
        <w:t>the</w:t>
      </w:r>
      <w:r>
        <w:rPr>
          <w:i/>
          <w:color w:val="231F20"/>
          <w:spacing w:val="-24"/>
        </w:rPr>
        <w:t> </w:t>
      </w:r>
      <w:r>
        <w:rPr>
          <w:i/>
          <w:color w:val="231F20"/>
          <w:spacing w:val="-3"/>
        </w:rPr>
        <w:t>job</w:t>
      </w:r>
      <w:r>
        <w:rPr>
          <w:color w:val="231F20"/>
          <w:spacing w:val="-3"/>
        </w:rPr>
        <w:t>.</w:t>
      </w:r>
      <w:r>
        <w:rPr>
          <w:color w:val="231F20"/>
          <w:spacing w:val="-24"/>
        </w:rPr>
        <w:t> </w:t>
      </w:r>
      <w:r>
        <w:rPr>
          <w:color w:val="231F20"/>
        </w:rPr>
        <w:t>Het</w:t>
      </w:r>
      <w:r>
        <w:rPr>
          <w:color w:val="231F20"/>
          <w:spacing w:val="-24"/>
        </w:rPr>
        <w:t> </w:t>
      </w:r>
      <w:r>
        <w:rPr>
          <w:color w:val="231F20"/>
        </w:rPr>
        <w:t>verenigingsleven,</w:t>
      </w:r>
      <w:r>
        <w:rPr>
          <w:color w:val="231F20"/>
          <w:spacing w:val="-24"/>
        </w:rPr>
        <w:t> </w:t>
      </w:r>
      <w:r>
        <w:rPr>
          <w:color w:val="231F20"/>
        </w:rPr>
        <w:t>nog</w:t>
      </w:r>
      <w:r>
        <w:rPr>
          <w:color w:val="231F20"/>
          <w:spacing w:val="-24"/>
        </w:rPr>
        <w:t> </w:t>
      </w:r>
      <w:r>
        <w:rPr>
          <w:color w:val="231F20"/>
        </w:rPr>
        <w:t>steeds</w:t>
      </w:r>
      <w:r>
        <w:rPr>
          <w:color w:val="231F20"/>
          <w:spacing w:val="-24"/>
        </w:rPr>
        <w:t> </w:t>
      </w:r>
      <w:r>
        <w:rPr>
          <w:color w:val="231F20"/>
        </w:rPr>
        <w:t>typisch</w:t>
      </w:r>
      <w:r>
        <w:rPr>
          <w:color w:val="231F20"/>
          <w:spacing w:val="-24"/>
        </w:rPr>
        <w:t> </w:t>
      </w:r>
      <w:r>
        <w:rPr>
          <w:color w:val="231F20"/>
        </w:rPr>
        <w:t>voor Vlaanderen,</w:t>
      </w:r>
      <w:r>
        <w:rPr>
          <w:color w:val="231F20"/>
          <w:spacing w:val="-24"/>
        </w:rPr>
        <w:t> </w:t>
      </w:r>
      <w:r>
        <w:rPr>
          <w:color w:val="231F20"/>
        </w:rPr>
        <w:t>krijgt</w:t>
      </w:r>
      <w:r>
        <w:rPr>
          <w:color w:val="231F20"/>
          <w:spacing w:val="-24"/>
        </w:rPr>
        <w:t> </w:t>
      </w:r>
      <w:r>
        <w:rPr>
          <w:color w:val="231F20"/>
        </w:rPr>
        <w:t>een</w:t>
      </w:r>
      <w:r>
        <w:rPr>
          <w:color w:val="231F20"/>
          <w:spacing w:val="-24"/>
        </w:rPr>
        <w:t> </w:t>
      </w:r>
      <w:r>
        <w:rPr>
          <w:color w:val="231F20"/>
        </w:rPr>
        <w:t>behoorlijke</w:t>
      </w:r>
      <w:r>
        <w:rPr>
          <w:color w:val="231F20"/>
          <w:spacing w:val="-24"/>
        </w:rPr>
        <w:t> </w:t>
      </w:r>
      <w:r>
        <w:rPr>
          <w:color w:val="231F20"/>
        </w:rPr>
        <w:t>ondersteuning,</w:t>
      </w:r>
      <w:r>
        <w:rPr>
          <w:color w:val="231F20"/>
          <w:spacing w:val="-24"/>
        </w:rPr>
        <w:t> </w:t>
      </w:r>
      <w:r>
        <w:rPr>
          <w:color w:val="231F20"/>
        </w:rPr>
        <w:t>zowel</w:t>
      </w:r>
      <w:r>
        <w:rPr>
          <w:color w:val="231F20"/>
          <w:spacing w:val="-24"/>
        </w:rPr>
        <w:t> </w:t>
      </w:r>
      <w:r>
        <w:rPr>
          <w:color w:val="231F20"/>
        </w:rPr>
        <w:t>op</w:t>
      </w:r>
      <w:r>
        <w:rPr>
          <w:color w:val="231F20"/>
          <w:spacing w:val="-24"/>
        </w:rPr>
        <w:t> </w:t>
      </w:r>
      <w:r>
        <w:rPr>
          <w:color w:val="231F20"/>
        </w:rPr>
        <w:t>het</w:t>
      </w:r>
      <w:r>
        <w:rPr>
          <w:color w:val="231F20"/>
          <w:spacing w:val="-24"/>
        </w:rPr>
        <w:t> </w:t>
      </w:r>
      <w:r>
        <w:rPr>
          <w:color w:val="231F20"/>
        </w:rPr>
        <w:t>niveau van de Vlaamse Gemeenschap, </w:t>
      </w:r>
      <w:r>
        <w:rPr>
          <w:color w:val="231F20"/>
          <w:spacing w:val="2"/>
        </w:rPr>
        <w:t>als </w:t>
      </w:r>
      <w:r>
        <w:rPr>
          <w:color w:val="231F20"/>
        </w:rPr>
        <w:t>op dat van de lokale besturen. Dat Vlaanderen</w:t>
      </w:r>
      <w:r>
        <w:rPr>
          <w:color w:val="231F20"/>
          <w:spacing w:val="-10"/>
        </w:rPr>
        <w:t> </w:t>
      </w:r>
      <w:r>
        <w:rPr>
          <w:color w:val="231F20"/>
        </w:rPr>
        <w:t>ook</w:t>
      </w:r>
      <w:r>
        <w:rPr>
          <w:color w:val="231F20"/>
          <w:spacing w:val="-10"/>
        </w:rPr>
        <w:t> </w:t>
      </w:r>
      <w:r>
        <w:rPr>
          <w:color w:val="231F20"/>
        </w:rPr>
        <w:t>bewegingen</w:t>
      </w:r>
      <w:r>
        <w:rPr>
          <w:color w:val="231F20"/>
          <w:spacing w:val="-10"/>
        </w:rPr>
        <w:t> </w:t>
      </w:r>
      <w:r>
        <w:rPr>
          <w:color w:val="231F20"/>
        </w:rPr>
        <w:t>steunt,</w:t>
      </w:r>
      <w:r>
        <w:rPr>
          <w:color w:val="231F20"/>
          <w:spacing w:val="-10"/>
        </w:rPr>
        <w:t> </w:t>
      </w:r>
      <w:r>
        <w:rPr>
          <w:color w:val="231F20"/>
        </w:rPr>
        <w:t>gericht</w:t>
      </w:r>
      <w:r>
        <w:rPr>
          <w:color w:val="231F20"/>
          <w:spacing w:val="-10"/>
        </w:rPr>
        <w:t> </w:t>
      </w:r>
      <w:r>
        <w:rPr>
          <w:color w:val="231F20"/>
        </w:rPr>
        <w:t>op</w:t>
      </w:r>
      <w:r>
        <w:rPr>
          <w:color w:val="231F20"/>
          <w:spacing w:val="-10"/>
        </w:rPr>
        <w:t> </w:t>
      </w:r>
      <w:r>
        <w:rPr>
          <w:color w:val="231F20"/>
        </w:rPr>
        <w:t>sensibilisering</w:t>
      </w:r>
      <w:r>
        <w:rPr>
          <w:color w:val="231F20"/>
          <w:spacing w:val="-10"/>
        </w:rPr>
        <w:t> </w:t>
      </w:r>
      <w:r>
        <w:rPr>
          <w:color w:val="231F20"/>
        </w:rPr>
        <w:t>en</w:t>
      </w:r>
      <w:r>
        <w:rPr>
          <w:color w:val="231F20"/>
          <w:spacing w:val="-10"/>
        </w:rPr>
        <w:t> </w:t>
      </w:r>
      <w:r>
        <w:rPr>
          <w:color w:val="231F20"/>
        </w:rPr>
        <w:t>edu- catie</w:t>
      </w:r>
      <w:r>
        <w:rPr>
          <w:color w:val="231F20"/>
          <w:spacing w:val="-20"/>
        </w:rPr>
        <w:t> </w:t>
      </w:r>
      <w:r>
        <w:rPr>
          <w:color w:val="231F20"/>
        </w:rPr>
        <w:t>rond</w:t>
      </w:r>
      <w:r>
        <w:rPr>
          <w:color w:val="231F20"/>
          <w:spacing w:val="-20"/>
        </w:rPr>
        <w:t> </w:t>
      </w:r>
      <w:r>
        <w:rPr>
          <w:color w:val="231F20"/>
        </w:rPr>
        <w:t>maatschappelijke</w:t>
      </w:r>
      <w:r>
        <w:rPr>
          <w:color w:val="231F20"/>
          <w:spacing w:val="-20"/>
        </w:rPr>
        <w:t> </w:t>
      </w:r>
      <w:r>
        <w:rPr>
          <w:color w:val="231F20"/>
          <w:spacing w:val="-3"/>
        </w:rPr>
        <w:t>thema’s,</w:t>
      </w:r>
      <w:r>
        <w:rPr>
          <w:color w:val="231F20"/>
          <w:spacing w:val="-20"/>
        </w:rPr>
        <w:t> </w:t>
      </w:r>
      <w:r>
        <w:rPr>
          <w:color w:val="231F20"/>
        </w:rPr>
        <w:t>is</w:t>
      </w:r>
      <w:r>
        <w:rPr>
          <w:color w:val="231F20"/>
          <w:spacing w:val="-20"/>
        </w:rPr>
        <w:t> </w:t>
      </w:r>
      <w:r>
        <w:rPr>
          <w:color w:val="231F20"/>
          <w:spacing w:val="3"/>
        </w:rPr>
        <w:t>al</w:t>
      </w:r>
      <w:r>
        <w:rPr>
          <w:color w:val="231F20"/>
          <w:spacing w:val="-20"/>
        </w:rPr>
        <w:t> </w:t>
      </w:r>
      <w:r>
        <w:rPr>
          <w:color w:val="231F20"/>
        </w:rPr>
        <w:t>helemaal</w:t>
      </w:r>
      <w:r>
        <w:rPr>
          <w:color w:val="231F20"/>
          <w:spacing w:val="-20"/>
        </w:rPr>
        <w:t> </w:t>
      </w:r>
      <w:r>
        <w:rPr>
          <w:color w:val="231F20"/>
        </w:rPr>
        <w:t>uniek.</w:t>
      </w:r>
      <w:r>
        <w:rPr>
          <w:color w:val="231F20"/>
          <w:spacing w:val="-20"/>
        </w:rPr>
        <w:t> </w:t>
      </w:r>
      <w:r>
        <w:rPr>
          <w:color w:val="231F20"/>
        </w:rPr>
        <w:t>Het</w:t>
      </w:r>
      <w:r>
        <w:rPr>
          <w:color w:val="231F20"/>
          <w:spacing w:val="-20"/>
        </w:rPr>
        <w:t> </w:t>
      </w:r>
      <w:r>
        <w:rPr>
          <w:color w:val="231F20"/>
        </w:rPr>
        <w:t>Vlaams sociaal-cultureel werk is een buitenbeentje in het cultuurbeleid. Het behandelt de meest uiteenlopende </w:t>
      </w:r>
      <w:r>
        <w:rPr>
          <w:color w:val="231F20"/>
          <w:spacing w:val="-3"/>
        </w:rPr>
        <w:t>thema’s, </w:t>
      </w:r>
      <w:r>
        <w:rPr>
          <w:color w:val="231F20"/>
        </w:rPr>
        <w:t>van dichtbij tot ver weg van de kunsten. Het vormt niet enkel mensen, maar bouwt ook mee </w:t>
      </w:r>
      <w:r>
        <w:rPr>
          <w:color w:val="231F20"/>
          <w:spacing w:val="2"/>
        </w:rPr>
        <w:t>aan </w:t>
      </w:r>
      <w:r>
        <w:rPr>
          <w:color w:val="231F20"/>
        </w:rPr>
        <w:t>sociale cohesie en integratie. Zo geeft het onze hele maatschap- </w:t>
      </w:r>
      <w:r>
        <w:rPr>
          <w:color w:val="231F20"/>
          <w:spacing w:val="-3"/>
        </w:rPr>
        <w:t>pij </w:t>
      </w:r>
      <w:r>
        <w:rPr>
          <w:color w:val="231F20"/>
        </w:rPr>
        <w:t>mee gestalte.</w:t>
      </w:r>
    </w:p>
    <w:p>
      <w:pPr>
        <w:pStyle w:val="BodyText"/>
        <w:spacing w:line="260" w:lineRule="exact"/>
        <w:ind w:left="150" w:right="112" w:firstLine="231"/>
        <w:jc w:val="both"/>
      </w:pPr>
      <w:r>
        <w:rPr>
          <w:color w:val="231F20"/>
        </w:rPr>
        <w:t>Daarom mag het niet verwonderen dat in het Vlaamse cultuurbe- leid</w:t>
      </w:r>
      <w:r>
        <w:rPr>
          <w:color w:val="231F20"/>
          <w:spacing w:val="-17"/>
        </w:rPr>
        <w:t> </w:t>
      </w:r>
      <w:r>
        <w:rPr>
          <w:color w:val="231F20"/>
        </w:rPr>
        <w:t>ook</w:t>
      </w:r>
      <w:r>
        <w:rPr>
          <w:color w:val="231F20"/>
          <w:spacing w:val="-17"/>
        </w:rPr>
        <w:t> </w:t>
      </w:r>
      <w:r>
        <w:rPr>
          <w:color w:val="231F20"/>
        </w:rPr>
        <w:t>een</w:t>
      </w:r>
      <w:r>
        <w:rPr>
          <w:color w:val="231F20"/>
          <w:spacing w:val="-17"/>
        </w:rPr>
        <w:t> </w:t>
      </w:r>
      <w:r>
        <w:rPr>
          <w:color w:val="231F20"/>
        </w:rPr>
        <w:t>begrip</w:t>
      </w:r>
      <w:r>
        <w:rPr>
          <w:color w:val="231F20"/>
          <w:spacing w:val="-17"/>
        </w:rPr>
        <w:t> </w:t>
      </w:r>
      <w:r>
        <w:rPr>
          <w:color w:val="231F20"/>
          <w:spacing w:val="2"/>
        </w:rPr>
        <w:t>als</w:t>
      </w:r>
      <w:r>
        <w:rPr>
          <w:color w:val="231F20"/>
          <w:spacing w:val="-17"/>
        </w:rPr>
        <w:t> </w:t>
      </w:r>
      <w:r>
        <w:rPr>
          <w:color w:val="231F20"/>
        </w:rPr>
        <w:t>gemeenschapsvorming</w:t>
      </w:r>
      <w:r>
        <w:rPr>
          <w:color w:val="231F20"/>
          <w:spacing w:val="-17"/>
        </w:rPr>
        <w:t> </w:t>
      </w:r>
      <w:r>
        <w:rPr>
          <w:color w:val="231F20"/>
        </w:rPr>
        <w:t>is</w:t>
      </w:r>
      <w:r>
        <w:rPr>
          <w:color w:val="231F20"/>
          <w:spacing w:val="-17"/>
        </w:rPr>
        <w:t> </w:t>
      </w:r>
      <w:r>
        <w:rPr>
          <w:color w:val="231F20"/>
        </w:rPr>
        <w:t>binnengeslopen.</w:t>
      </w:r>
      <w:r>
        <w:rPr>
          <w:color w:val="231F20"/>
          <w:spacing w:val="-17"/>
        </w:rPr>
        <w:t> </w:t>
      </w:r>
      <w:r>
        <w:rPr>
          <w:color w:val="231F20"/>
        </w:rPr>
        <w:t>Het duidt op de brede maatschappelijke functies die toegekend worden </w:t>
      </w:r>
      <w:r>
        <w:rPr>
          <w:color w:val="231F20"/>
          <w:spacing w:val="2"/>
        </w:rPr>
        <w:t>aan </w:t>
      </w:r>
      <w:r>
        <w:rPr>
          <w:color w:val="231F20"/>
        </w:rPr>
        <w:t>cultuur, vooral </w:t>
      </w:r>
      <w:r>
        <w:rPr>
          <w:color w:val="231F20"/>
          <w:spacing w:val="2"/>
        </w:rPr>
        <w:t>aan </w:t>
      </w:r>
      <w:r>
        <w:rPr>
          <w:color w:val="231F20"/>
        </w:rPr>
        <w:t>het sociaal-cultureel werk. Het sociaal-cul- tureel werk is mede een kind van het </w:t>
      </w:r>
      <w:r>
        <w:rPr>
          <w:i/>
          <w:color w:val="231F20"/>
        </w:rPr>
        <w:t>bildungsideaa</w:t>
      </w:r>
      <w:r>
        <w:rPr>
          <w:color w:val="231F20"/>
        </w:rPr>
        <w:t>l, het ontwikkelen </w:t>
      </w:r>
      <w:r>
        <w:rPr>
          <w:color w:val="231F20"/>
          <w:spacing w:val="-4"/>
        </w:rPr>
        <w:t>(cfr. </w:t>
      </w:r>
      <w:r>
        <w:rPr>
          <w:color w:val="231F20"/>
        </w:rPr>
        <w:t>volksontwikkeling) en vormen van mensen tot rijke (van </w:t>
      </w:r>
      <w:r>
        <w:rPr>
          <w:color w:val="231F20"/>
          <w:spacing w:val="-3"/>
        </w:rPr>
        <w:t>geest), </w:t>
      </w:r>
      <w:r>
        <w:rPr>
          <w:color w:val="231F20"/>
        </w:rPr>
        <w:t>bewuste en zelfstandige</w:t>
      </w:r>
      <w:r>
        <w:rPr>
          <w:color w:val="231F20"/>
          <w:spacing w:val="2"/>
        </w:rPr>
        <w:t> </w:t>
      </w:r>
      <w:r>
        <w:rPr>
          <w:color w:val="231F20"/>
        </w:rPr>
        <w:t>burgers.</w:t>
      </w:r>
    </w:p>
    <w:p>
      <w:pPr>
        <w:pStyle w:val="BodyText"/>
        <w:spacing w:line="260" w:lineRule="exact"/>
        <w:ind w:left="119" w:right="112" w:firstLine="247"/>
        <w:jc w:val="both"/>
      </w:pPr>
      <w:r>
        <w:rPr>
          <w:color w:val="231F20"/>
          <w:spacing w:val="-3"/>
        </w:rPr>
        <w:t>Vermits </w:t>
      </w:r>
      <w:r>
        <w:rPr>
          <w:color w:val="231F20"/>
        </w:rPr>
        <w:t>het sociaal-cultureel werk onbetwist </w:t>
      </w:r>
      <w:r>
        <w:rPr>
          <w:color w:val="231F20"/>
          <w:spacing w:val="-3"/>
        </w:rPr>
        <w:t>bij </w:t>
      </w:r>
      <w:r>
        <w:rPr>
          <w:color w:val="231F20"/>
        </w:rPr>
        <w:t>het cultuurbeleid hoort, op alle niveaus, moeten we er argumenten en criteria kun-  nen </w:t>
      </w:r>
      <w:r>
        <w:rPr>
          <w:color w:val="231F20"/>
          <w:spacing w:val="2"/>
        </w:rPr>
        <w:t>aan </w:t>
      </w:r>
      <w:r>
        <w:rPr>
          <w:color w:val="231F20"/>
        </w:rPr>
        <w:t>koppelen over welke verenigingen, vormingsinstellingen en bewegingen</w:t>
      </w:r>
      <w:r>
        <w:rPr>
          <w:color w:val="231F20"/>
          <w:spacing w:val="-15"/>
        </w:rPr>
        <w:t> </w:t>
      </w:r>
      <w:r>
        <w:rPr>
          <w:color w:val="231F20"/>
        </w:rPr>
        <w:t>de</w:t>
      </w:r>
      <w:r>
        <w:rPr>
          <w:color w:val="231F20"/>
          <w:spacing w:val="-15"/>
        </w:rPr>
        <w:t> </w:t>
      </w:r>
      <w:r>
        <w:rPr>
          <w:color w:val="231F20"/>
          <w:spacing w:val="-3"/>
        </w:rPr>
        <w:t>overheid</w:t>
      </w:r>
      <w:r>
        <w:rPr>
          <w:color w:val="231F20"/>
          <w:spacing w:val="-15"/>
        </w:rPr>
        <w:t> </w:t>
      </w:r>
      <w:r>
        <w:rPr>
          <w:color w:val="231F20"/>
          <w:spacing w:val="3"/>
        </w:rPr>
        <w:t>al</w:t>
      </w:r>
      <w:r>
        <w:rPr>
          <w:color w:val="231F20"/>
          <w:spacing w:val="-15"/>
        </w:rPr>
        <w:t> </w:t>
      </w:r>
      <w:r>
        <w:rPr>
          <w:color w:val="231F20"/>
          <w:spacing w:val="2"/>
        </w:rPr>
        <w:t>dan</w:t>
      </w:r>
      <w:r>
        <w:rPr>
          <w:color w:val="231F20"/>
          <w:spacing w:val="-15"/>
        </w:rPr>
        <w:t> </w:t>
      </w:r>
      <w:r>
        <w:rPr>
          <w:color w:val="231F20"/>
        </w:rPr>
        <w:t>niet</w:t>
      </w:r>
      <w:r>
        <w:rPr>
          <w:color w:val="231F20"/>
          <w:spacing w:val="-15"/>
        </w:rPr>
        <w:t> </w:t>
      </w:r>
      <w:r>
        <w:rPr>
          <w:color w:val="231F20"/>
        </w:rPr>
        <w:t>subsidieert</w:t>
      </w:r>
      <w:r>
        <w:rPr>
          <w:color w:val="231F20"/>
          <w:spacing w:val="-15"/>
        </w:rPr>
        <w:t> </w:t>
      </w:r>
      <w:r>
        <w:rPr>
          <w:color w:val="231F20"/>
        </w:rPr>
        <w:t>of</w:t>
      </w:r>
      <w:r>
        <w:rPr>
          <w:color w:val="231F20"/>
          <w:spacing w:val="-15"/>
        </w:rPr>
        <w:t> </w:t>
      </w:r>
      <w:r>
        <w:rPr>
          <w:color w:val="231F20"/>
        </w:rPr>
        <w:t>op</w:t>
      </w:r>
      <w:r>
        <w:rPr>
          <w:color w:val="231F20"/>
          <w:spacing w:val="-15"/>
        </w:rPr>
        <w:t> </w:t>
      </w:r>
      <w:r>
        <w:rPr>
          <w:color w:val="231F20"/>
        </w:rPr>
        <w:t>een</w:t>
      </w:r>
      <w:r>
        <w:rPr>
          <w:color w:val="231F20"/>
          <w:spacing w:val="-15"/>
        </w:rPr>
        <w:t> </w:t>
      </w:r>
      <w:r>
        <w:rPr>
          <w:color w:val="231F20"/>
        </w:rPr>
        <w:t>andere</w:t>
      </w:r>
      <w:r>
        <w:rPr>
          <w:color w:val="231F20"/>
          <w:spacing w:val="-15"/>
        </w:rPr>
        <w:t> </w:t>
      </w:r>
      <w:r>
        <w:rPr>
          <w:color w:val="231F20"/>
        </w:rPr>
        <w:t>wijze ondersteunt. Naast het criterium ‘kwaliteit’ komen we </w:t>
      </w:r>
      <w:r>
        <w:rPr>
          <w:color w:val="231F20"/>
          <w:spacing w:val="-3"/>
        </w:rPr>
        <w:t>bij </w:t>
      </w:r>
      <w:r>
        <w:rPr>
          <w:color w:val="231F20"/>
        </w:rPr>
        <w:t>het begrip ‘maatschappelijk</w:t>
      </w:r>
      <w:r>
        <w:rPr>
          <w:color w:val="231F20"/>
          <w:spacing w:val="-27"/>
        </w:rPr>
        <w:t> </w:t>
      </w:r>
      <w:r>
        <w:rPr>
          <w:color w:val="231F20"/>
        </w:rPr>
        <w:t>waardevol’.</w:t>
      </w:r>
    </w:p>
    <w:p>
      <w:pPr>
        <w:pStyle w:val="BodyText"/>
        <w:spacing w:line="260" w:lineRule="exact"/>
        <w:ind w:left="154" w:right="112" w:firstLine="229"/>
        <w:jc w:val="both"/>
      </w:pPr>
      <w:r>
        <w:rPr>
          <w:color w:val="231F20"/>
        </w:rPr>
        <w:t>Het sociaal-cultureel volwassenenwerk heeft vier functies. De cul- turele functie heeft enerzijds betrekking op cultuur in brede zin (zin- geving, normen, waarden en de wijze waarop deze in het dagelijks leven worden gesymboliseerd), en anderzijds op cultuur in engere zin (gericht op het verhogen van de participatiekansen </w:t>
      </w:r>
      <w:r>
        <w:rPr>
          <w:color w:val="231F20"/>
          <w:spacing w:val="2"/>
        </w:rPr>
        <w:t>aan </w:t>
      </w:r>
      <w:r>
        <w:rPr>
          <w:color w:val="231F20"/>
        </w:rPr>
        <w:t>de brede waaier </w:t>
      </w:r>
      <w:r>
        <w:rPr>
          <w:color w:val="231F20"/>
          <w:spacing w:val="2"/>
        </w:rPr>
        <w:t>aan </w:t>
      </w:r>
      <w:r>
        <w:rPr>
          <w:color w:val="231F20"/>
        </w:rPr>
        <w:t>cultuurgoederen die de samenleving te bieden </w:t>
      </w:r>
      <w:r>
        <w:rPr>
          <w:color w:val="231F20"/>
          <w:spacing w:val="-3"/>
        </w:rPr>
        <w:t>heeft). </w:t>
      </w:r>
      <w:r>
        <w:rPr>
          <w:color w:val="231F20"/>
        </w:rPr>
        <w:t>De educatieve functie slaat voornamelijk op de individuele competentie- verhoging, voornamelijk via groepsgerichte vorming. Maar ze slaat ook op sociaal leren, het maatschappelijk functioneren optimalise- ren. De functie gemeenschapsvorming verwijst naar de ontmoeting, de versterking van het sociaal weefsel. De functie </w:t>
      </w:r>
      <w:r>
        <w:rPr>
          <w:color w:val="231F20"/>
          <w:spacing w:val="42"/>
        </w:rPr>
        <w:t> </w:t>
      </w:r>
      <w:r>
        <w:rPr>
          <w:color w:val="231F20"/>
        </w:rPr>
        <w:t>maatschappelijke</w:t>
      </w:r>
    </w:p>
    <w:p>
      <w:pPr>
        <w:spacing w:after="0" w:line="260" w:lineRule="exact"/>
        <w:jc w:val="both"/>
        <w:sectPr>
          <w:pgSz w:w="9090" w:h="13900"/>
          <w:pgMar w:top="1220" w:bottom="280" w:left="100" w:right="980"/>
          <w:cols w:num="2" w:equalWidth="0">
            <w:col w:w="1602" w:space="67"/>
            <w:col w:w="6341"/>
          </w:cols>
        </w:sectPr>
      </w:pPr>
    </w:p>
    <w:p>
      <w:pPr>
        <w:pStyle w:val="BodyText"/>
        <w:spacing w:line="260" w:lineRule="exact" w:before="83"/>
        <w:ind w:left="110" w:right="19" w:firstLine="10"/>
        <w:jc w:val="both"/>
      </w:pPr>
      <w:r>
        <w:rPr>
          <w:color w:val="231F20"/>
        </w:rPr>
        <w:t>activering</w:t>
      </w:r>
      <w:r>
        <w:rPr>
          <w:color w:val="231F20"/>
          <w:spacing w:val="-11"/>
        </w:rPr>
        <w:t> </w:t>
      </w:r>
      <w:r>
        <w:rPr>
          <w:color w:val="231F20"/>
        </w:rPr>
        <w:t>ten</w:t>
      </w:r>
      <w:r>
        <w:rPr>
          <w:color w:val="231F20"/>
          <w:spacing w:val="-11"/>
        </w:rPr>
        <w:t> </w:t>
      </w:r>
      <w:r>
        <w:rPr>
          <w:color w:val="231F20"/>
        </w:rPr>
        <w:t>slotte</w:t>
      </w:r>
      <w:r>
        <w:rPr>
          <w:color w:val="231F20"/>
          <w:spacing w:val="-11"/>
        </w:rPr>
        <w:t> </w:t>
      </w:r>
      <w:r>
        <w:rPr>
          <w:color w:val="231F20"/>
        </w:rPr>
        <w:t>is</w:t>
      </w:r>
      <w:r>
        <w:rPr>
          <w:color w:val="231F20"/>
          <w:spacing w:val="-11"/>
        </w:rPr>
        <w:t> </w:t>
      </w:r>
      <w:r>
        <w:rPr>
          <w:color w:val="231F20"/>
        </w:rPr>
        <w:t>gericht</w:t>
      </w:r>
      <w:r>
        <w:rPr>
          <w:color w:val="231F20"/>
          <w:spacing w:val="-11"/>
        </w:rPr>
        <w:t> </w:t>
      </w:r>
      <w:r>
        <w:rPr>
          <w:color w:val="231F20"/>
        </w:rPr>
        <w:t>op</w:t>
      </w:r>
      <w:r>
        <w:rPr>
          <w:color w:val="231F20"/>
          <w:spacing w:val="-11"/>
        </w:rPr>
        <w:t> </w:t>
      </w:r>
      <w:r>
        <w:rPr>
          <w:color w:val="231F20"/>
        </w:rPr>
        <w:t>het</w:t>
      </w:r>
      <w:r>
        <w:rPr>
          <w:color w:val="231F20"/>
          <w:spacing w:val="-11"/>
        </w:rPr>
        <w:t> </w:t>
      </w:r>
      <w:r>
        <w:rPr>
          <w:color w:val="231F20"/>
        </w:rPr>
        <w:t>maatschappelijk</w:t>
      </w:r>
      <w:r>
        <w:rPr>
          <w:color w:val="231F20"/>
          <w:spacing w:val="-11"/>
        </w:rPr>
        <w:t> </w:t>
      </w:r>
      <w:r>
        <w:rPr>
          <w:color w:val="231F20"/>
        </w:rPr>
        <w:t>engagement</w:t>
      </w:r>
      <w:r>
        <w:rPr>
          <w:color w:val="231F20"/>
          <w:spacing w:val="-11"/>
        </w:rPr>
        <w:t> </w:t>
      </w:r>
      <w:r>
        <w:rPr>
          <w:color w:val="231F20"/>
        </w:rPr>
        <w:t>en de</w:t>
      </w:r>
      <w:r>
        <w:rPr>
          <w:color w:val="231F20"/>
          <w:spacing w:val="-22"/>
        </w:rPr>
        <w:t> </w:t>
      </w:r>
      <w:r>
        <w:rPr>
          <w:color w:val="231F20"/>
        </w:rPr>
        <w:t>verantwoordelijkheid.</w:t>
      </w:r>
      <w:r>
        <w:rPr>
          <w:color w:val="231F20"/>
          <w:spacing w:val="-22"/>
        </w:rPr>
        <w:t> </w:t>
      </w:r>
      <w:r>
        <w:rPr>
          <w:color w:val="231F20"/>
        </w:rPr>
        <w:t>De</w:t>
      </w:r>
      <w:r>
        <w:rPr>
          <w:color w:val="231F20"/>
          <w:spacing w:val="-22"/>
        </w:rPr>
        <w:t> </w:t>
      </w:r>
      <w:r>
        <w:rPr>
          <w:color w:val="231F20"/>
        </w:rPr>
        <w:t>maatschappelijke</w:t>
      </w:r>
      <w:r>
        <w:rPr>
          <w:color w:val="231F20"/>
          <w:spacing w:val="-22"/>
        </w:rPr>
        <w:t> </w:t>
      </w:r>
      <w:r>
        <w:rPr>
          <w:color w:val="231F20"/>
        </w:rPr>
        <w:t>waarde</w:t>
      </w:r>
      <w:r>
        <w:rPr>
          <w:color w:val="231F20"/>
          <w:spacing w:val="-22"/>
        </w:rPr>
        <w:t> </w:t>
      </w:r>
      <w:r>
        <w:rPr>
          <w:color w:val="231F20"/>
          <w:spacing w:val="2"/>
        </w:rPr>
        <w:t>kun</w:t>
      </w:r>
      <w:r>
        <w:rPr>
          <w:color w:val="231F20"/>
          <w:spacing w:val="-22"/>
        </w:rPr>
        <w:t> </w:t>
      </w:r>
      <w:r>
        <w:rPr>
          <w:color w:val="231F20"/>
        </w:rPr>
        <w:t>je</w:t>
      </w:r>
      <w:r>
        <w:rPr>
          <w:color w:val="231F20"/>
          <w:spacing w:val="-22"/>
        </w:rPr>
        <w:t> </w:t>
      </w:r>
      <w:r>
        <w:rPr>
          <w:color w:val="231F20"/>
        </w:rPr>
        <w:t>afmeten </w:t>
      </w:r>
      <w:r>
        <w:rPr>
          <w:color w:val="231F20"/>
          <w:spacing w:val="2"/>
        </w:rPr>
        <w:t>aan</w:t>
      </w:r>
      <w:r>
        <w:rPr>
          <w:color w:val="231F20"/>
          <w:spacing w:val="-17"/>
        </w:rPr>
        <w:t> </w:t>
      </w:r>
      <w:r>
        <w:rPr>
          <w:color w:val="231F20"/>
        </w:rPr>
        <w:t>de</w:t>
      </w:r>
      <w:r>
        <w:rPr>
          <w:color w:val="231F20"/>
          <w:spacing w:val="-17"/>
        </w:rPr>
        <w:t> </w:t>
      </w:r>
      <w:r>
        <w:rPr>
          <w:color w:val="231F20"/>
        </w:rPr>
        <w:t>mate</w:t>
      </w:r>
      <w:r>
        <w:rPr>
          <w:color w:val="231F20"/>
          <w:spacing w:val="-17"/>
        </w:rPr>
        <w:t> </w:t>
      </w:r>
      <w:r>
        <w:rPr>
          <w:color w:val="231F20"/>
          <w:spacing w:val="2"/>
        </w:rPr>
        <w:t>waarin</w:t>
      </w:r>
      <w:r>
        <w:rPr>
          <w:color w:val="231F20"/>
          <w:spacing w:val="-17"/>
        </w:rPr>
        <w:t> </w:t>
      </w:r>
      <w:r>
        <w:rPr>
          <w:color w:val="231F20"/>
        </w:rPr>
        <w:t>de</w:t>
      </w:r>
      <w:r>
        <w:rPr>
          <w:color w:val="231F20"/>
          <w:spacing w:val="-17"/>
        </w:rPr>
        <w:t> </w:t>
      </w:r>
      <w:r>
        <w:rPr>
          <w:color w:val="231F20"/>
        </w:rPr>
        <w:t>betrokken</w:t>
      </w:r>
      <w:r>
        <w:rPr>
          <w:color w:val="231F20"/>
          <w:spacing w:val="-17"/>
        </w:rPr>
        <w:t> </w:t>
      </w:r>
      <w:r>
        <w:rPr>
          <w:color w:val="231F20"/>
        </w:rPr>
        <w:t>organisaties</w:t>
      </w:r>
      <w:r>
        <w:rPr>
          <w:color w:val="231F20"/>
          <w:spacing w:val="-17"/>
        </w:rPr>
        <w:t> </w:t>
      </w:r>
      <w:r>
        <w:rPr>
          <w:color w:val="231F20"/>
        </w:rPr>
        <w:t>deze</w:t>
      </w:r>
      <w:r>
        <w:rPr>
          <w:color w:val="231F20"/>
          <w:spacing w:val="-17"/>
        </w:rPr>
        <w:t> </w:t>
      </w:r>
      <w:r>
        <w:rPr>
          <w:color w:val="231F20"/>
        </w:rPr>
        <w:t>functies</w:t>
      </w:r>
      <w:r>
        <w:rPr>
          <w:color w:val="231F20"/>
          <w:spacing w:val="-17"/>
        </w:rPr>
        <w:t> </w:t>
      </w:r>
      <w:r>
        <w:rPr>
          <w:color w:val="231F20"/>
        </w:rPr>
        <w:t>vervullen. Dit</w:t>
      </w:r>
      <w:r>
        <w:rPr>
          <w:color w:val="231F20"/>
          <w:spacing w:val="-9"/>
        </w:rPr>
        <w:t> </w:t>
      </w:r>
      <w:r>
        <w:rPr>
          <w:color w:val="231F20"/>
          <w:spacing w:val="-3"/>
        </w:rPr>
        <w:t>wordt</w:t>
      </w:r>
      <w:r>
        <w:rPr>
          <w:color w:val="231F20"/>
          <w:spacing w:val="-9"/>
        </w:rPr>
        <w:t> </w:t>
      </w:r>
      <w:r>
        <w:rPr>
          <w:color w:val="231F20"/>
        </w:rPr>
        <w:t>door</w:t>
      </w:r>
      <w:r>
        <w:rPr>
          <w:color w:val="231F20"/>
          <w:spacing w:val="-9"/>
        </w:rPr>
        <w:t> </w:t>
      </w:r>
      <w:r>
        <w:rPr>
          <w:color w:val="231F20"/>
        </w:rPr>
        <w:t>overheden</w:t>
      </w:r>
      <w:r>
        <w:rPr>
          <w:color w:val="231F20"/>
          <w:spacing w:val="-9"/>
        </w:rPr>
        <w:t> </w:t>
      </w:r>
      <w:r>
        <w:rPr>
          <w:color w:val="231F20"/>
        </w:rPr>
        <w:t>gepreciseerd</w:t>
      </w:r>
      <w:r>
        <w:rPr>
          <w:color w:val="231F20"/>
          <w:spacing w:val="-9"/>
        </w:rPr>
        <w:t> </w:t>
      </w:r>
      <w:r>
        <w:rPr>
          <w:color w:val="231F20"/>
        </w:rPr>
        <w:t>in</w:t>
      </w:r>
      <w:r>
        <w:rPr>
          <w:color w:val="231F20"/>
          <w:spacing w:val="-9"/>
        </w:rPr>
        <w:t> </w:t>
      </w:r>
      <w:r>
        <w:rPr>
          <w:color w:val="231F20"/>
        </w:rPr>
        <w:t>regelgeving.</w:t>
      </w:r>
    </w:p>
    <w:p>
      <w:pPr>
        <w:pStyle w:val="BodyText"/>
        <w:spacing w:before="6"/>
        <w:rPr>
          <w:sz w:val="20"/>
        </w:rPr>
      </w:pPr>
    </w:p>
    <w:p>
      <w:pPr>
        <w:pStyle w:val="BodyText"/>
        <w:spacing w:line="211" w:lineRule="auto" w:before="1"/>
        <w:ind w:left="109" w:right="19" w:firstLine="2"/>
        <w:jc w:val="both"/>
      </w:pPr>
      <w:r>
        <w:rPr>
          <w:color w:val="231F20"/>
        </w:rPr>
        <w:t>Ik </w:t>
      </w:r>
      <w:r>
        <w:rPr>
          <w:color w:val="231F20"/>
          <w:spacing w:val="3"/>
        </w:rPr>
        <w:t>wil </w:t>
      </w:r>
      <w:r>
        <w:rPr>
          <w:color w:val="231F20"/>
        </w:rPr>
        <w:t>nog even beklemtonen dat het criterium van de ‘kwaliteit’ niet enkel slaat op de kunsten, en het criterium van de ‘maatschappelijke waarde’ niet enkel slaat op het erfgoed en het sociaal-cultureel werk. Beide criteria hebben betrekking op zowel de kunsten, het erfgoed </w:t>
      </w:r>
      <w:r>
        <w:rPr>
          <w:color w:val="231F20"/>
          <w:spacing w:val="2"/>
        </w:rPr>
        <w:t>als </w:t>
      </w:r>
      <w:r>
        <w:rPr>
          <w:color w:val="231F20"/>
        </w:rPr>
        <w:t>het sociaal-cultureel werk. Het geheel zit complex in mekaar. Er is altijd een combinatie van criteria, waarbij dat van kwaliteit meer doorweegt</w:t>
      </w:r>
      <w:r>
        <w:rPr>
          <w:color w:val="231F20"/>
          <w:spacing w:val="-25"/>
        </w:rPr>
        <w:t> </w:t>
      </w:r>
      <w:r>
        <w:rPr>
          <w:color w:val="231F20"/>
          <w:spacing w:val="-3"/>
        </w:rPr>
        <w:t>bij</w:t>
      </w:r>
      <w:r>
        <w:rPr>
          <w:color w:val="231F20"/>
          <w:spacing w:val="-25"/>
        </w:rPr>
        <w:t> </w:t>
      </w:r>
      <w:r>
        <w:rPr>
          <w:color w:val="231F20"/>
        </w:rPr>
        <w:t>de</w:t>
      </w:r>
      <w:r>
        <w:rPr>
          <w:color w:val="231F20"/>
          <w:spacing w:val="-25"/>
        </w:rPr>
        <w:t> </w:t>
      </w:r>
      <w:r>
        <w:rPr>
          <w:color w:val="231F20"/>
        </w:rPr>
        <w:t>kunsten,</w:t>
      </w:r>
      <w:r>
        <w:rPr>
          <w:color w:val="231F20"/>
          <w:spacing w:val="-25"/>
        </w:rPr>
        <w:t> </w:t>
      </w:r>
      <w:r>
        <w:rPr>
          <w:color w:val="231F20"/>
        </w:rPr>
        <w:t>en</w:t>
      </w:r>
      <w:r>
        <w:rPr>
          <w:color w:val="231F20"/>
          <w:spacing w:val="-25"/>
        </w:rPr>
        <w:t> </w:t>
      </w:r>
      <w:r>
        <w:rPr>
          <w:color w:val="231F20"/>
        </w:rPr>
        <w:t>dat</w:t>
      </w:r>
      <w:r>
        <w:rPr>
          <w:color w:val="231F20"/>
          <w:spacing w:val="-25"/>
        </w:rPr>
        <w:t> </w:t>
      </w:r>
      <w:r>
        <w:rPr>
          <w:color w:val="231F20"/>
        </w:rPr>
        <w:t>van</w:t>
      </w:r>
      <w:r>
        <w:rPr>
          <w:color w:val="231F20"/>
          <w:spacing w:val="-25"/>
        </w:rPr>
        <w:t> </w:t>
      </w:r>
      <w:r>
        <w:rPr>
          <w:color w:val="231F20"/>
        </w:rPr>
        <w:t>maatschappelijke</w:t>
      </w:r>
      <w:r>
        <w:rPr>
          <w:color w:val="231F20"/>
          <w:spacing w:val="-25"/>
        </w:rPr>
        <w:t> </w:t>
      </w:r>
      <w:r>
        <w:rPr>
          <w:color w:val="231F20"/>
        </w:rPr>
        <w:t>relevantie</w:t>
      </w:r>
      <w:r>
        <w:rPr>
          <w:color w:val="231F20"/>
          <w:spacing w:val="-25"/>
        </w:rPr>
        <w:t> </w:t>
      </w:r>
      <w:r>
        <w:rPr>
          <w:color w:val="231F20"/>
        </w:rPr>
        <w:t>meer doorweegt </w:t>
      </w:r>
      <w:r>
        <w:rPr>
          <w:color w:val="231F20"/>
          <w:spacing w:val="-3"/>
        </w:rPr>
        <w:t>bij </w:t>
      </w:r>
      <w:r>
        <w:rPr>
          <w:color w:val="231F20"/>
        </w:rPr>
        <w:t>het erfgoed en het sociaal-cultureel</w:t>
      </w:r>
      <w:r>
        <w:rPr>
          <w:color w:val="231F20"/>
          <w:spacing w:val="-9"/>
        </w:rPr>
        <w:t> </w:t>
      </w:r>
      <w:r>
        <w:rPr>
          <w:color w:val="231F20"/>
        </w:rPr>
        <w:t>werk.</w:t>
      </w:r>
    </w:p>
    <w:p>
      <w:pPr>
        <w:pStyle w:val="BodyText"/>
        <w:spacing w:line="211" w:lineRule="auto"/>
        <w:ind w:left="109" w:firstLine="227"/>
        <w:jc w:val="both"/>
      </w:pPr>
      <w:r>
        <w:rPr>
          <w:color w:val="231F20"/>
        </w:rPr>
        <w:t>Dit</w:t>
      </w:r>
      <w:r>
        <w:rPr>
          <w:color w:val="231F20"/>
          <w:spacing w:val="-25"/>
        </w:rPr>
        <w:t> </w:t>
      </w:r>
      <w:r>
        <w:rPr>
          <w:color w:val="231F20"/>
        </w:rPr>
        <w:t>alles</w:t>
      </w:r>
      <w:r>
        <w:rPr>
          <w:color w:val="231F20"/>
          <w:spacing w:val="-25"/>
        </w:rPr>
        <w:t> </w:t>
      </w:r>
      <w:r>
        <w:rPr>
          <w:color w:val="231F20"/>
        </w:rPr>
        <w:t>verklaart</w:t>
      </w:r>
      <w:r>
        <w:rPr>
          <w:color w:val="231F20"/>
          <w:spacing w:val="-25"/>
        </w:rPr>
        <w:t> </w:t>
      </w:r>
      <w:r>
        <w:rPr>
          <w:color w:val="231F20"/>
        </w:rPr>
        <w:t>waarom</w:t>
      </w:r>
      <w:r>
        <w:rPr>
          <w:color w:val="231F20"/>
          <w:spacing w:val="-25"/>
        </w:rPr>
        <w:t> </w:t>
      </w:r>
      <w:r>
        <w:rPr>
          <w:color w:val="231F20"/>
        </w:rPr>
        <w:t>wel</w:t>
      </w:r>
      <w:r>
        <w:rPr>
          <w:color w:val="231F20"/>
          <w:spacing w:val="-25"/>
        </w:rPr>
        <w:t> </w:t>
      </w:r>
      <w:r>
        <w:rPr>
          <w:color w:val="231F20"/>
        </w:rPr>
        <w:t>klassieke</w:t>
      </w:r>
      <w:r>
        <w:rPr>
          <w:color w:val="231F20"/>
          <w:spacing w:val="-25"/>
        </w:rPr>
        <w:t> </w:t>
      </w:r>
      <w:r>
        <w:rPr>
          <w:color w:val="231F20"/>
        </w:rPr>
        <w:t>orkesten</w:t>
      </w:r>
      <w:r>
        <w:rPr>
          <w:color w:val="231F20"/>
          <w:spacing w:val="-25"/>
        </w:rPr>
        <w:t> </w:t>
      </w:r>
      <w:r>
        <w:rPr>
          <w:color w:val="231F20"/>
        </w:rPr>
        <w:t>of</w:t>
      </w:r>
      <w:r>
        <w:rPr>
          <w:color w:val="231F20"/>
          <w:spacing w:val="-25"/>
        </w:rPr>
        <w:t> </w:t>
      </w:r>
      <w:r>
        <w:rPr>
          <w:color w:val="231F20"/>
        </w:rPr>
        <w:t>de</w:t>
      </w:r>
      <w:r>
        <w:rPr>
          <w:color w:val="231F20"/>
          <w:spacing w:val="-25"/>
        </w:rPr>
        <w:t> </w:t>
      </w:r>
      <w:r>
        <w:rPr>
          <w:color w:val="231F20"/>
        </w:rPr>
        <w:t>jazz</w:t>
      </w:r>
      <w:r>
        <w:rPr>
          <w:color w:val="231F20"/>
          <w:spacing w:val="-25"/>
        </w:rPr>
        <w:t> </w:t>
      </w:r>
      <w:r>
        <w:rPr>
          <w:color w:val="231F20"/>
        </w:rPr>
        <w:t>lab</w:t>
      </w:r>
      <w:r>
        <w:rPr>
          <w:color w:val="231F20"/>
          <w:spacing w:val="-25"/>
        </w:rPr>
        <w:t> </w:t>
      </w:r>
      <w:r>
        <w:rPr>
          <w:color w:val="231F20"/>
        </w:rPr>
        <w:t>series worden ondersteund, maar niet de schlagermuziek, wel hedendaagse dans en niet de talrijke private dansscholen, wel jonge beloftevolle auteurs maar niet Jef Geeraerts en </w:t>
      </w:r>
      <w:r>
        <w:rPr>
          <w:color w:val="231F20"/>
          <w:spacing w:val="-8"/>
        </w:rPr>
        <w:t>Tom </w:t>
      </w:r>
      <w:r>
        <w:rPr>
          <w:color w:val="231F20"/>
        </w:rPr>
        <w:t>Lanoye, wel de vertaling van het werk van David </w:t>
      </w:r>
      <w:r>
        <w:rPr>
          <w:color w:val="231F20"/>
          <w:spacing w:val="-4"/>
        </w:rPr>
        <w:t>Van </w:t>
      </w:r>
      <w:r>
        <w:rPr>
          <w:color w:val="231F20"/>
        </w:rPr>
        <w:t>Reybrouck maar niet die van Pieter Aspe, wel</w:t>
      </w:r>
      <w:r>
        <w:rPr>
          <w:color w:val="231F20"/>
          <w:spacing w:val="-12"/>
        </w:rPr>
        <w:t> </w:t>
      </w:r>
      <w:r>
        <w:rPr>
          <w:color w:val="231F20"/>
        </w:rPr>
        <w:t>de</w:t>
      </w:r>
      <w:r>
        <w:rPr>
          <w:color w:val="231F20"/>
          <w:spacing w:val="-12"/>
        </w:rPr>
        <w:t> </w:t>
      </w:r>
      <w:r>
        <w:rPr>
          <w:color w:val="231F20"/>
          <w:spacing w:val="-3"/>
        </w:rPr>
        <w:t>Vooruit</w:t>
      </w:r>
      <w:r>
        <w:rPr>
          <w:color w:val="231F20"/>
          <w:spacing w:val="-12"/>
        </w:rPr>
        <w:t> </w:t>
      </w:r>
      <w:r>
        <w:rPr>
          <w:color w:val="231F20"/>
        </w:rPr>
        <w:t>maar</w:t>
      </w:r>
      <w:r>
        <w:rPr>
          <w:color w:val="231F20"/>
          <w:spacing w:val="-12"/>
        </w:rPr>
        <w:t> </w:t>
      </w:r>
      <w:r>
        <w:rPr>
          <w:color w:val="231F20"/>
        </w:rPr>
        <w:t>niet</w:t>
      </w:r>
      <w:r>
        <w:rPr>
          <w:color w:val="231F20"/>
          <w:spacing w:val="-12"/>
        </w:rPr>
        <w:t> </w:t>
      </w:r>
      <w:r>
        <w:rPr>
          <w:color w:val="231F20"/>
        </w:rPr>
        <w:t>Studio</w:t>
      </w:r>
      <w:r>
        <w:rPr>
          <w:color w:val="231F20"/>
          <w:spacing w:val="-12"/>
        </w:rPr>
        <w:t> </w:t>
      </w:r>
      <w:r>
        <w:rPr>
          <w:color w:val="231F20"/>
          <w:spacing w:val="-3"/>
        </w:rPr>
        <w:t>100,</w:t>
      </w:r>
      <w:r>
        <w:rPr>
          <w:color w:val="231F20"/>
          <w:spacing w:val="-12"/>
        </w:rPr>
        <w:t> </w:t>
      </w:r>
      <w:r>
        <w:rPr>
          <w:color w:val="231F20"/>
        </w:rPr>
        <w:t>wel</w:t>
      </w:r>
      <w:r>
        <w:rPr>
          <w:color w:val="231F20"/>
          <w:spacing w:val="-12"/>
        </w:rPr>
        <w:t> </w:t>
      </w:r>
      <w:r>
        <w:rPr>
          <w:color w:val="231F20"/>
        </w:rPr>
        <w:t>de</w:t>
      </w:r>
      <w:r>
        <w:rPr>
          <w:color w:val="231F20"/>
          <w:spacing w:val="-12"/>
        </w:rPr>
        <w:t> </w:t>
      </w:r>
      <w:r>
        <w:rPr>
          <w:color w:val="231F20"/>
        </w:rPr>
        <w:t>KWB</w:t>
      </w:r>
      <w:r>
        <w:rPr>
          <w:color w:val="231F20"/>
          <w:spacing w:val="-11"/>
        </w:rPr>
        <w:t> </w:t>
      </w:r>
      <w:r>
        <w:rPr>
          <w:color w:val="231F20"/>
        </w:rPr>
        <w:t>en</w:t>
      </w:r>
      <w:r>
        <w:rPr>
          <w:color w:val="231F20"/>
          <w:spacing w:val="-12"/>
        </w:rPr>
        <w:t> </w:t>
      </w:r>
      <w:r>
        <w:rPr>
          <w:color w:val="231F20"/>
        </w:rPr>
        <w:t>het</w:t>
      </w:r>
      <w:r>
        <w:rPr>
          <w:color w:val="231F20"/>
          <w:spacing w:val="-12"/>
        </w:rPr>
        <w:t> </w:t>
      </w:r>
      <w:r>
        <w:rPr>
          <w:color w:val="231F20"/>
        </w:rPr>
        <w:t>Davidsfonds maar niet de Zatte </w:t>
      </w:r>
      <w:r>
        <w:rPr>
          <w:color w:val="231F20"/>
          <w:spacing w:val="-3"/>
        </w:rPr>
        <w:t>Vrienden, </w:t>
      </w:r>
      <w:r>
        <w:rPr>
          <w:color w:val="231F20"/>
        </w:rPr>
        <w:t>wel de volkshogescholen maar niet de parochiekring, wel de netwerken tegen armoedebestrijding die cul- tuurparticipatie bevorderen maar niet de Lions</w:t>
      </w:r>
      <w:r>
        <w:rPr>
          <w:color w:val="231F20"/>
          <w:spacing w:val="-26"/>
        </w:rPr>
        <w:t> </w:t>
      </w:r>
      <w:r>
        <w:rPr>
          <w:color w:val="231F20"/>
        </w:rPr>
        <w:t>Clubs.</w:t>
      </w:r>
    </w:p>
    <w:p>
      <w:pPr>
        <w:pStyle w:val="BodyText"/>
        <w:spacing w:before="8"/>
        <w:rPr>
          <w:sz w:val="38"/>
        </w:rPr>
      </w:pPr>
    </w:p>
    <w:p>
      <w:pPr>
        <w:pStyle w:val="Heading3"/>
        <w:spacing w:line="177" w:lineRule="auto"/>
        <w:ind w:left="1837" w:right="612" w:hanging="526"/>
      </w:pPr>
      <w:r>
        <w:rPr>
          <w:color w:val="231F20"/>
          <w:w w:val="115"/>
        </w:rPr>
        <w:t>Voorrang aan de vernieuwing, dood aan de traditie?</w:t>
      </w:r>
    </w:p>
    <w:p>
      <w:pPr>
        <w:pStyle w:val="BodyText"/>
        <w:spacing w:line="260" w:lineRule="exact" w:before="242"/>
        <w:ind w:left="111" w:right="49"/>
        <w:jc w:val="both"/>
      </w:pPr>
      <w:r>
        <w:rPr>
          <w:color w:val="231F20"/>
        </w:rPr>
        <w:t>Ik stelde in mijn these eerder dat het cultuurbeleid een accent moet leggen op hedendaagse uitingen of praktijken. Waarom dan wel? Moeten we eeuwig streven naar vernieuwing? Is het bestaande niet goed genoeg?</w:t>
      </w:r>
    </w:p>
    <w:p>
      <w:pPr>
        <w:pStyle w:val="BodyText"/>
        <w:spacing w:line="260" w:lineRule="exact"/>
        <w:ind w:left="109" w:right="47" w:firstLine="227"/>
        <w:jc w:val="both"/>
      </w:pPr>
      <w:r>
        <w:rPr>
          <w:color w:val="231F20"/>
        </w:rPr>
        <w:t>De</w:t>
      </w:r>
      <w:r>
        <w:rPr>
          <w:color w:val="231F20"/>
          <w:spacing w:val="-25"/>
        </w:rPr>
        <w:t> </w:t>
      </w:r>
      <w:r>
        <w:rPr>
          <w:color w:val="231F20"/>
        </w:rPr>
        <w:t>schuine</w:t>
      </w:r>
      <w:r>
        <w:rPr>
          <w:color w:val="231F20"/>
          <w:spacing w:val="-25"/>
        </w:rPr>
        <w:t> </w:t>
      </w:r>
      <w:r>
        <w:rPr>
          <w:color w:val="231F20"/>
        </w:rPr>
        <w:t>lijn</w:t>
      </w:r>
      <w:r>
        <w:rPr>
          <w:color w:val="231F20"/>
          <w:spacing w:val="-25"/>
        </w:rPr>
        <w:t> </w:t>
      </w:r>
      <w:r>
        <w:rPr>
          <w:color w:val="231F20"/>
        </w:rPr>
        <w:t>in</w:t>
      </w:r>
      <w:r>
        <w:rPr>
          <w:color w:val="231F20"/>
          <w:spacing w:val="-25"/>
        </w:rPr>
        <w:t> </w:t>
      </w:r>
      <w:r>
        <w:rPr>
          <w:color w:val="231F20"/>
        </w:rPr>
        <w:t>de</w:t>
      </w:r>
      <w:r>
        <w:rPr>
          <w:color w:val="231F20"/>
          <w:spacing w:val="-25"/>
        </w:rPr>
        <w:t> </w:t>
      </w:r>
      <w:r>
        <w:rPr>
          <w:color w:val="231F20"/>
        </w:rPr>
        <w:t>figuur</w:t>
      </w:r>
      <w:r>
        <w:rPr>
          <w:color w:val="231F20"/>
          <w:spacing w:val="-25"/>
        </w:rPr>
        <w:t> </w:t>
      </w:r>
      <w:r>
        <w:rPr>
          <w:color w:val="231F20"/>
        </w:rPr>
        <w:t>gaat</w:t>
      </w:r>
      <w:r>
        <w:rPr>
          <w:color w:val="231F20"/>
          <w:spacing w:val="-25"/>
        </w:rPr>
        <w:t> </w:t>
      </w:r>
      <w:r>
        <w:rPr>
          <w:color w:val="231F20"/>
        </w:rPr>
        <w:t>van</w:t>
      </w:r>
      <w:r>
        <w:rPr>
          <w:color w:val="231F20"/>
          <w:spacing w:val="-25"/>
        </w:rPr>
        <w:t> </w:t>
      </w:r>
      <w:r>
        <w:rPr>
          <w:color w:val="231F20"/>
        </w:rPr>
        <w:t>ouderwets/reproducerend</w:t>
      </w:r>
      <w:r>
        <w:rPr>
          <w:color w:val="231F20"/>
          <w:spacing w:val="-25"/>
        </w:rPr>
        <w:t> </w:t>
      </w:r>
      <w:r>
        <w:rPr>
          <w:color w:val="231F20"/>
        </w:rPr>
        <w:t>naar vernieuwend/origineel.</w:t>
      </w:r>
    </w:p>
    <w:p>
      <w:pPr>
        <w:pStyle w:val="BodyText"/>
        <w:spacing w:line="260" w:lineRule="exact"/>
        <w:ind w:left="116" w:firstLine="222"/>
        <w:jc w:val="both"/>
      </w:pPr>
      <w:r>
        <w:rPr>
          <w:color w:val="231F20"/>
        </w:rPr>
        <w:t>Het overheidsoptreden mag niet alleen die vormen van kunst en cultuur ondersteunen die erkend of aanvaard zijn, die tot de canon behoren. Dat zou risicoloos zijn, maar tegelijk artistieke ontwikke- lingen verlammen. De algemene erkenning van de waarde van kunst is, zoals geschetst, vooral een kwestie van ‘tijd’. Het gevolg van een proces, van evolutie en van confrontatie.</w:t>
      </w:r>
    </w:p>
    <w:p>
      <w:pPr>
        <w:pStyle w:val="BodyText"/>
        <w:spacing w:line="260" w:lineRule="exact"/>
        <w:ind w:left="109" w:firstLine="229"/>
        <w:jc w:val="both"/>
      </w:pPr>
      <w:r>
        <w:rPr>
          <w:color w:val="231F20"/>
        </w:rPr>
        <w:t>Hetzelfde</w:t>
      </w:r>
      <w:r>
        <w:rPr>
          <w:color w:val="231F20"/>
          <w:spacing w:val="-8"/>
        </w:rPr>
        <w:t> </w:t>
      </w:r>
      <w:r>
        <w:rPr>
          <w:color w:val="231F20"/>
        </w:rPr>
        <w:t>geldt</w:t>
      </w:r>
      <w:r>
        <w:rPr>
          <w:color w:val="231F20"/>
          <w:spacing w:val="-8"/>
        </w:rPr>
        <w:t> </w:t>
      </w:r>
      <w:r>
        <w:rPr>
          <w:color w:val="231F20"/>
        </w:rPr>
        <w:t>voor</w:t>
      </w:r>
      <w:r>
        <w:rPr>
          <w:color w:val="231F20"/>
          <w:spacing w:val="-8"/>
        </w:rPr>
        <w:t> </w:t>
      </w:r>
      <w:r>
        <w:rPr>
          <w:color w:val="231F20"/>
        </w:rPr>
        <w:t>de</w:t>
      </w:r>
      <w:r>
        <w:rPr>
          <w:color w:val="231F20"/>
          <w:spacing w:val="-8"/>
        </w:rPr>
        <w:t> </w:t>
      </w:r>
      <w:r>
        <w:rPr>
          <w:color w:val="231F20"/>
        </w:rPr>
        <w:t>omgang</w:t>
      </w:r>
      <w:r>
        <w:rPr>
          <w:color w:val="231F20"/>
          <w:spacing w:val="-8"/>
        </w:rPr>
        <w:t> </w:t>
      </w:r>
      <w:r>
        <w:rPr>
          <w:color w:val="231F20"/>
        </w:rPr>
        <w:t>met</w:t>
      </w:r>
      <w:r>
        <w:rPr>
          <w:color w:val="231F20"/>
          <w:spacing w:val="-8"/>
        </w:rPr>
        <w:t> </w:t>
      </w:r>
      <w:r>
        <w:rPr>
          <w:color w:val="231F20"/>
        </w:rPr>
        <w:t>het</w:t>
      </w:r>
      <w:r>
        <w:rPr>
          <w:color w:val="231F20"/>
          <w:spacing w:val="-8"/>
        </w:rPr>
        <w:t> </w:t>
      </w:r>
      <w:r>
        <w:rPr>
          <w:color w:val="231F20"/>
        </w:rPr>
        <w:t>erfgoed.</w:t>
      </w:r>
      <w:r>
        <w:rPr>
          <w:color w:val="231F20"/>
          <w:spacing w:val="-8"/>
        </w:rPr>
        <w:t> </w:t>
      </w:r>
      <w:r>
        <w:rPr>
          <w:color w:val="231F20"/>
        </w:rPr>
        <w:t>Ook</w:t>
      </w:r>
      <w:r>
        <w:rPr>
          <w:color w:val="231F20"/>
          <w:spacing w:val="-8"/>
        </w:rPr>
        <w:t> </w:t>
      </w:r>
      <w:r>
        <w:rPr>
          <w:color w:val="231F20"/>
        </w:rPr>
        <w:t>dat</w:t>
      </w:r>
      <w:r>
        <w:rPr>
          <w:color w:val="231F20"/>
          <w:spacing w:val="-8"/>
        </w:rPr>
        <w:t> </w:t>
      </w:r>
      <w:r>
        <w:rPr>
          <w:color w:val="231F20"/>
        </w:rPr>
        <w:t>is</w:t>
      </w:r>
      <w:r>
        <w:rPr>
          <w:color w:val="231F20"/>
          <w:spacing w:val="-8"/>
        </w:rPr>
        <w:t> </w:t>
      </w:r>
      <w:r>
        <w:rPr>
          <w:color w:val="231F20"/>
          <w:spacing w:val="-3"/>
        </w:rPr>
        <w:t>onder- </w:t>
      </w:r>
      <w:r>
        <w:rPr>
          <w:color w:val="231F20"/>
        </w:rPr>
        <w:t>worpen </w:t>
      </w:r>
      <w:r>
        <w:rPr>
          <w:color w:val="231F20"/>
          <w:spacing w:val="2"/>
        </w:rPr>
        <w:t>aan </w:t>
      </w:r>
      <w:r>
        <w:rPr>
          <w:color w:val="231F20"/>
        </w:rPr>
        <w:t>permanent veranderende denkwijzen over de waarde </w:t>
      </w:r>
      <w:r>
        <w:rPr>
          <w:color w:val="231F20"/>
          <w:spacing w:val="2"/>
        </w:rPr>
        <w:t>ervan </w:t>
      </w:r>
      <w:r>
        <w:rPr>
          <w:color w:val="231F20"/>
        </w:rPr>
        <w:t>en de omgang ermee. De traditie is slechts schijnbaar iets</w:t>
      </w:r>
      <w:r>
        <w:rPr>
          <w:color w:val="231F20"/>
          <w:spacing w:val="37"/>
        </w:rPr>
        <w:t> </w:t>
      </w:r>
      <w:r>
        <w:rPr>
          <w:color w:val="231F20"/>
        </w:rPr>
        <w:t>wat</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5" w:right="113"/>
        <w:jc w:val="center"/>
      </w:pPr>
      <w:r>
        <w:rPr>
          <w:color w:val="231F20"/>
        </w:rPr>
        <w:t>49</w:t>
      </w:r>
    </w:p>
    <w:p>
      <w:pPr>
        <w:spacing w:line="200" w:lineRule="exact" w:before="20"/>
        <w:ind w:left="109" w:right="113" w:firstLine="0"/>
        <w:jc w:val="center"/>
        <w:rPr>
          <w:sz w:val="16"/>
        </w:rPr>
      </w:pPr>
      <w:r>
        <w:rPr>
          <w:color w:val="231F20"/>
          <w:w w:val="110"/>
          <w:sz w:val="16"/>
        </w:rPr>
        <w:t>Waarom en wanneer </w:t>
      </w:r>
      <w:r>
        <w:rPr>
          <w:color w:val="231F20"/>
          <w:w w:val="120"/>
          <w:sz w:val="16"/>
        </w:rPr>
        <w:t>is de zorg voor cultuur een taak van de overheid?</w:t>
      </w:r>
    </w:p>
    <w:p>
      <w:pPr>
        <w:spacing w:after="0" w:line="200" w:lineRule="exact"/>
        <w:jc w:val="center"/>
        <w:rPr>
          <w:sz w:val="16"/>
        </w:rPr>
        <w:sectPr>
          <w:pgSz w:w="9090" w:h="13900"/>
          <w:pgMar w:top="1220" w:bottom="280" w:left="1020" w:right="120"/>
          <w:cols w:num="2" w:equalWidth="0">
            <w:col w:w="6173" w:space="61"/>
            <w:col w:w="1716"/>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16"/>
        <w:jc w:val="center"/>
      </w:pPr>
      <w:r>
        <w:rPr>
          <w:color w:val="231F20"/>
        </w:rPr>
        <w:t>50</w:t>
      </w:r>
    </w:p>
    <w:p>
      <w:pPr>
        <w:spacing w:line="200" w:lineRule="exact" w:before="20"/>
        <w:ind w:left="119" w:right="0" w:firstLine="0"/>
        <w:jc w:val="center"/>
        <w:rPr>
          <w:sz w:val="16"/>
        </w:rPr>
      </w:pPr>
      <w:r>
        <w:rPr>
          <w:color w:val="231F20"/>
          <w:w w:val="110"/>
          <w:sz w:val="16"/>
        </w:rPr>
        <w:t>Waarom en wanneer </w:t>
      </w:r>
      <w:r>
        <w:rPr>
          <w:color w:val="231F20"/>
          <w:w w:val="120"/>
          <w:sz w:val="16"/>
        </w:rPr>
        <w:t>is de zorg voor cultuur een taak van de overheid?</w:t>
      </w:r>
    </w:p>
    <w:p>
      <w:pPr>
        <w:pStyle w:val="BodyText"/>
        <w:spacing w:line="260" w:lineRule="exact" w:before="83"/>
        <w:ind w:left="130" w:right="162" w:hanging="8"/>
        <w:jc w:val="both"/>
      </w:pPr>
      <w:r>
        <w:rPr/>
        <w:br w:type="column"/>
      </w:r>
      <w:r>
        <w:rPr>
          <w:color w:val="231F20"/>
        </w:rPr>
        <w:t>vastligt.</w:t>
      </w:r>
      <w:r>
        <w:rPr>
          <w:color w:val="231F20"/>
          <w:spacing w:val="-6"/>
        </w:rPr>
        <w:t> </w:t>
      </w:r>
      <w:r>
        <w:rPr>
          <w:color w:val="231F20"/>
        </w:rPr>
        <w:t>Kijk</w:t>
      </w:r>
      <w:r>
        <w:rPr>
          <w:color w:val="231F20"/>
          <w:spacing w:val="-6"/>
        </w:rPr>
        <w:t> </w:t>
      </w:r>
      <w:r>
        <w:rPr>
          <w:color w:val="231F20"/>
        </w:rPr>
        <w:t>naar</w:t>
      </w:r>
      <w:r>
        <w:rPr>
          <w:color w:val="231F20"/>
          <w:spacing w:val="-6"/>
        </w:rPr>
        <w:t> </w:t>
      </w:r>
      <w:r>
        <w:rPr>
          <w:color w:val="231F20"/>
        </w:rPr>
        <w:t>het</w:t>
      </w:r>
      <w:r>
        <w:rPr>
          <w:color w:val="231F20"/>
          <w:spacing w:val="-6"/>
        </w:rPr>
        <w:t> </w:t>
      </w:r>
      <w:r>
        <w:rPr>
          <w:color w:val="231F20"/>
        </w:rPr>
        <w:t>collectiebeleid</w:t>
      </w:r>
      <w:r>
        <w:rPr>
          <w:color w:val="231F20"/>
          <w:spacing w:val="-6"/>
        </w:rPr>
        <w:t> </w:t>
      </w:r>
      <w:r>
        <w:rPr>
          <w:color w:val="231F20"/>
        </w:rPr>
        <w:t>van</w:t>
      </w:r>
      <w:r>
        <w:rPr>
          <w:color w:val="231F20"/>
          <w:spacing w:val="-6"/>
        </w:rPr>
        <w:t> </w:t>
      </w:r>
      <w:r>
        <w:rPr>
          <w:color w:val="231F20"/>
        </w:rPr>
        <w:t>musea,</w:t>
      </w:r>
      <w:r>
        <w:rPr>
          <w:color w:val="231F20"/>
          <w:spacing w:val="-6"/>
        </w:rPr>
        <w:t> </w:t>
      </w:r>
      <w:r>
        <w:rPr>
          <w:color w:val="231F20"/>
        </w:rPr>
        <w:t>misschien</w:t>
      </w:r>
      <w:r>
        <w:rPr>
          <w:color w:val="231F20"/>
          <w:spacing w:val="-6"/>
        </w:rPr>
        <w:t> </w:t>
      </w:r>
      <w:r>
        <w:rPr>
          <w:color w:val="231F20"/>
        </w:rPr>
        <w:t>nog</w:t>
      </w:r>
      <w:r>
        <w:rPr>
          <w:color w:val="231F20"/>
          <w:spacing w:val="-6"/>
        </w:rPr>
        <w:t> </w:t>
      </w:r>
      <w:r>
        <w:rPr>
          <w:color w:val="231F20"/>
        </w:rPr>
        <w:t>meer naar de museumpresentatie. </w:t>
      </w:r>
      <w:r>
        <w:rPr>
          <w:color w:val="231F20"/>
          <w:spacing w:val="-4"/>
        </w:rPr>
        <w:t>Vergelijk </w:t>
      </w:r>
      <w:r>
        <w:rPr>
          <w:color w:val="231F20"/>
        </w:rPr>
        <w:t>die eens met de selectie uit de collectie</w:t>
      </w:r>
      <w:r>
        <w:rPr>
          <w:color w:val="231F20"/>
          <w:spacing w:val="-11"/>
        </w:rPr>
        <w:t> </w:t>
      </w:r>
      <w:r>
        <w:rPr>
          <w:color w:val="231F20"/>
        </w:rPr>
        <w:t>en</w:t>
      </w:r>
      <w:r>
        <w:rPr>
          <w:color w:val="231F20"/>
          <w:spacing w:val="-11"/>
        </w:rPr>
        <w:t> </w:t>
      </w:r>
      <w:r>
        <w:rPr>
          <w:color w:val="231F20"/>
        </w:rPr>
        <w:t>de</w:t>
      </w:r>
      <w:r>
        <w:rPr>
          <w:color w:val="231F20"/>
          <w:spacing w:val="-11"/>
        </w:rPr>
        <w:t> </w:t>
      </w:r>
      <w:r>
        <w:rPr>
          <w:color w:val="231F20"/>
        </w:rPr>
        <w:t>wijze</w:t>
      </w:r>
      <w:r>
        <w:rPr>
          <w:color w:val="231F20"/>
          <w:spacing w:val="-11"/>
        </w:rPr>
        <w:t> </w:t>
      </w:r>
      <w:r>
        <w:rPr>
          <w:color w:val="231F20"/>
        </w:rPr>
        <w:t>waarop</w:t>
      </w:r>
      <w:r>
        <w:rPr>
          <w:color w:val="231F20"/>
          <w:spacing w:val="-11"/>
        </w:rPr>
        <w:t> </w:t>
      </w:r>
      <w:r>
        <w:rPr>
          <w:color w:val="231F20"/>
        </w:rPr>
        <w:t>musea</w:t>
      </w:r>
      <w:r>
        <w:rPr>
          <w:color w:val="231F20"/>
          <w:spacing w:val="-11"/>
        </w:rPr>
        <w:t> </w:t>
      </w:r>
      <w:r>
        <w:rPr>
          <w:color w:val="231F20"/>
        </w:rPr>
        <w:t>die</w:t>
      </w:r>
      <w:r>
        <w:rPr>
          <w:color w:val="231F20"/>
          <w:spacing w:val="-11"/>
        </w:rPr>
        <w:t> </w:t>
      </w:r>
      <w:r>
        <w:rPr>
          <w:color w:val="231F20"/>
        </w:rPr>
        <w:t>vroeger</w:t>
      </w:r>
      <w:r>
        <w:rPr>
          <w:color w:val="231F20"/>
          <w:spacing w:val="-11"/>
        </w:rPr>
        <w:t> </w:t>
      </w:r>
      <w:r>
        <w:rPr>
          <w:color w:val="231F20"/>
        </w:rPr>
        <w:t>en</w:t>
      </w:r>
      <w:r>
        <w:rPr>
          <w:color w:val="231F20"/>
          <w:spacing w:val="-11"/>
        </w:rPr>
        <w:t> </w:t>
      </w:r>
      <w:r>
        <w:rPr>
          <w:color w:val="231F20"/>
        </w:rPr>
        <w:t>vandaag</w:t>
      </w:r>
      <w:r>
        <w:rPr>
          <w:color w:val="231F20"/>
          <w:spacing w:val="-11"/>
        </w:rPr>
        <w:t> </w:t>
      </w:r>
      <w:r>
        <w:rPr>
          <w:color w:val="231F20"/>
        </w:rPr>
        <w:t>tonen</w:t>
      </w:r>
      <w:r>
        <w:rPr>
          <w:color w:val="231F20"/>
          <w:spacing w:val="-11"/>
        </w:rPr>
        <w:t> </w:t>
      </w:r>
      <w:r>
        <w:rPr>
          <w:color w:val="231F20"/>
          <w:spacing w:val="2"/>
        </w:rPr>
        <w:t>aan </w:t>
      </w:r>
      <w:r>
        <w:rPr>
          <w:color w:val="231F20"/>
        </w:rPr>
        <w:t>het</w:t>
      </w:r>
      <w:r>
        <w:rPr>
          <w:color w:val="231F20"/>
          <w:spacing w:val="-8"/>
        </w:rPr>
        <w:t> </w:t>
      </w:r>
      <w:r>
        <w:rPr>
          <w:color w:val="231F20"/>
        </w:rPr>
        <w:t>publiek.</w:t>
      </w:r>
    </w:p>
    <w:p>
      <w:pPr>
        <w:pStyle w:val="BodyText"/>
        <w:spacing w:line="260" w:lineRule="exact"/>
        <w:ind w:left="133" w:right="113" w:firstLine="219"/>
        <w:jc w:val="both"/>
      </w:pPr>
      <w:r>
        <w:rPr>
          <w:color w:val="231F20"/>
        </w:rPr>
        <w:t>Idem</w:t>
      </w:r>
      <w:r>
        <w:rPr>
          <w:color w:val="231F20"/>
          <w:spacing w:val="-20"/>
        </w:rPr>
        <w:t> </w:t>
      </w:r>
      <w:r>
        <w:rPr>
          <w:color w:val="231F20"/>
        </w:rPr>
        <w:t>voor</w:t>
      </w:r>
      <w:r>
        <w:rPr>
          <w:color w:val="231F20"/>
          <w:spacing w:val="-20"/>
        </w:rPr>
        <w:t> </w:t>
      </w:r>
      <w:r>
        <w:rPr>
          <w:color w:val="231F20"/>
        </w:rPr>
        <w:t>het</w:t>
      </w:r>
      <w:r>
        <w:rPr>
          <w:color w:val="231F20"/>
          <w:spacing w:val="-20"/>
        </w:rPr>
        <w:t> </w:t>
      </w:r>
      <w:r>
        <w:rPr>
          <w:color w:val="231F20"/>
        </w:rPr>
        <w:t>sociaal-cultureel</w:t>
      </w:r>
      <w:r>
        <w:rPr>
          <w:color w:val="231F20"/>
          <w:spacing w:val="-20"/>
        </w:rPr>
        <w:t> </w:t>
      </w:r>
      <w:r>
        <w:rPr>
          <w:color w:val="231F20"/>
        </w:rPr>
        <w:t>werk.</w:t>
      </w:r>
      <w:r>
        <w:rPr>
          <w:color w:val="231F20"/>
          <w:spacing w:val="-20"/>
        </w:rPr>
        <w:t> </w:t>
      </w:r>
      <w:r>
        <w:rPr>
          <w:color w:val="231F20"/>
        </w:rPr>
        <w:t>Methoden,</w:t>
      </w:r>
      <w:r>
        <w:rPr>
          <w:color w:val="231F20"/>
          <w:spacing w:val="-20"/>
        </w:rPr>
        <w:t> </w:t>
      </w:r>
      <w:r>
        <w:rPr>
          <w:color w:val="231F20"/>
        </w:rPr>
        <w:t>inhouden</w:t>
      </w:r>
      <w:r>
        <w:rPr>
          <w:color w:val="231F20"/>
          <w:spacing w:val="-20"/>
        </w:rPr>
        <w:t> </w:t>
      </w:r>
      <w:r>
        <w:rPr>
          <w:color w:val="231F20"/>
        </w:rPr>
        <w:t>en</w:t>
      </w:r>
      <w:r>
        <w:rPr>
          <w:color w:val="231F20"/>
          <w:spacing w:val="-20"/>
        </w:rPr>
        <w:t> </w:t>
      </w:r>
      <w:r>
        <w:rPr>
          <w:color w:val="231F20"/>
        </w:rPr>
        <w:t>doel- stellingen wijzigen en evolueren</w:t>
      </w:r>
      <w:r>
        <w:rPr>
          <w:color w:val="231F20"/>
          <w:spacing w:val="-27"/>
        </w:rPr>
        <w:t> </w:t>
      </w:r>
      <w:r>
        <w:rPr>
          <w:color w:val="231F20"/>
        </w:rPr>
        <w:t>permanent.</w:t>
      </w:r>
    </w:p>
    <w:p>
      <w:pPr>
        <w:pStyle w:val="BodyText"/>
        <w:spacing w:line="260" w:lineRule="exact"/>
        <w:ind w:left="122" w:right="112" w:firstLine="226"/>
        <w:jc w:val="right"/>
      </w:pPr>
      <w:r>
        <w:rPr>
          <w:color w:val="231F20"/>
        </w:rPr>
        <w:t>Je</w:t>
      </w:r>
      <w:r>
        <w:rPr>
          <w:color w:val="231F20"/>
          <w:spacing w:val="-12"/>
        </w:rPr>
        <w:t> </w:t>
      </w:r>
      <w:r>
        <w:rPr>
          <w:color w:val="231F20"/>
          <w:spacing w:val="2"/>
        </w:rPr>
        <w:t>kan</w:t>
      </w:r>
      <w:r>
        <w:rPr>
          <w:color w:val="231F20"/>
          <w:spacing w:val="-12"/>
        </w:rPr>
        <w:t> </w:t>
      </w:r>
      <w:r>
        <w:rPr>
          <w:color w:val="231F20"/>
        </w:rPr>
        <w:t>stellen</w:t>
      </w:r>
      <w:r>
        <w:rPr>
          <w:color w:val="231F20"/>
          <w:spacing w:val="-12"/>
        </w:rPr>
        <w:t> </w:t>
      </w:r>
      <w:r>
        <w:rPr>
          <w:color w:val="231F20"/>
        </w:rPr>
        <w:t>dat</w:t>
      </w:r>
      <w:r>
        <w:rPr>
          <w:color w:val="231F20"/>
          <w:spacing w:val="-12"/>
        </w:rPr>
        <w:t> </w:t>
      </w:r>
      <w:r>
        <w:rPr>
          <w:color w:val="231F20"/>
        </w:rPr>
        <w:t>een</w:t>
      </w:r>
      <w:r>
        <w:rPr>
          <w:color w:val="231F20"/>
          <w:spacing w:val="-12"/>
        </w:rPr>
        <w:t> </w:t>
      </w:r>
      <w:r>
        <w:rPr>
          <w:color w:val="231F20"/>
        </w:rPr>
        <w:t>evolutie</w:t>
      </w:r>
      <w:r>
        <w:rPr>
          <w:color w:val="231F20"/>
          <w:spacing w:val="-12"/>
        </w:rPr>
        <w:t> </w:t>
      </w:r>
      <w:r>
        <w:rPr>
          <w:color w:val="231F20"/>
        </w:rPr>
        <w:t>gevat</w:t>
      </w:r>
      <w:r>
        <w:rPr>
          <w:color w:val="231F20"/>
          <w:spacing w:val="-12"/>
        </w:rPr>
        <w:t> </w:t>
      </w:r>
      <w:r>
        <w:rPr>
          <w:color w:val="231F20"/>
        </w:rPr>
        <w:t>zit</w:t>
      </w:r>
      <w:r>
        <w:rPr>
          <w:color w:val="231F20"/>
          <w:spacing w:val="-12"/>
        </w:rPr>
        <w:t> </w:t>
      </w:r>
      <w:r>
        <w:rPr>
          <w:color w:val="231F20"/>
        </w:rPr>
        <w:t>in</w:t>
      </w:r>
      <w:r>
        <w:rPr>
          <w:color w:val="231F20"/>
          <w:spacing w:val="-12"/>
        </w:rPr>
        <w:t> </w:t>
      </w:r>
      <w:r>
        <w:rPr>
          <w:color w:val="231F20"/>
        </w:rPr>
        <w:t>een</w:t>
      </w:r>
      <w:r>
        <w:rPr>
          <w:color w:val="231F20"/>
          <w:spacing w:val="-12"/>
        </w:rPr>
        <w:t> </w:t>
      </w:r>
      <w:r>
        <w:rPr>
          <w:color w:val="231F20"/>
        </w:rPr>
        <w:t>reeks</w:t>
      </w:r>
      <w:r>
        <w:rPr>
          <w:color w:val="231F20"/>
          <w:spacing w:val="-12"/>
        </w:rPr>
        <w:t> </w:t>
      </w:r>
      <w:r>
        <w:rPr>
          <w:color w:val="231F20"/>
        </w:rPr>
        <w:t>dialectische</w:t>
      </w:r>
      <w:r>
        <w:rPr>
          <w:color w:val="231F20"/>
          <w:spacing w:val="-12"/>
        </w:rPr>
        <w:t> </w:t>
      </w:r>
      <w:r>
        <w:rPr>
          <w:color w:val="231F20"/>
          <w:spacing w:val="-3"/>
        </w:rPr>
        <w:t>ver-</w:t>
      </w:r>
      <w:r>
        <w:rPr>
          <w:color w:val="231F20"/>
        </w:rPr>
        <w:t> houdingen. </w:t>
      </w:r>
      <w:r>
        <w:rPr>
          <w:color w:val="231F20"/>
          <w:spacing w:val="-3"/>
        </w:rPr>
        <w:t>Tussen </w:t>
      </w:r>
      <w:r>
        <w:rPr>
          <w:color w:val="231F20"/>
        </w:rPr>
        <w:t>groot en klein, centrum en periferie,</w:t>
      </w:r>
      <w:r>
        <w:rPr>
          <w:color w:val="231F20"/>
          <w:spacing w:val="49"/>
        </w:rPr>
        <w:t> </w:t>
      </w:r>
      <w:r>
        <w:rPr>
          <w:color w:val="231F20"/>
        </w:rPr>
        <w:t>traditie</w:t>
      </w:r>
      <w:r>
        <w:rPr>
          <w:color w:val="231F20"/>
          <w:spacing w:val="12"/>
        </w:rPr>
        <w:t> </w:t>
      </w:r>
      <w:r>
        <w:rPr>
          <w:color w:val="231F20"/>
        </w:rPr>
        <w:t>en vernieuwing. Het meest opvallende is dat ze niet zonder</w:t>
      </w:r>
      <w:r>
        <w:rPr>
          <w:color w:val="231F20"/>
          <w:spacing w:val="43"/>
        </w:rPr>
        <w:t> </w:t>
      </w:r>
      <w:r>
        <w:rPr>
          <w:color w:val="231F20"/>
          <w:spacing w:val="2"/>
        </w:rPr>
        <w:t>elkaar</w:t>
      </w:r>
      <w:r>
        <w:rPr>
          <w:color w:val="231F20"/>
          <w:spacing w:val="4"/>
        </w:rPr>
        <w:t> </w:t>
      </w:r>
      <w:r>
        <w:rPr>
          <w:color w:val="231F20"/>
        </w:rPr>
        <w:t>kun- nen.</w:t>
      </w:r>
      <w:r>
        <w:rPr>
          <w:color w:val="231F20"/>
          <w:spacing w:val="-23"/>
        </w:rPr>
        <w:t> </w:t>
      </w:r>
      <w:r>
        <w:rPr>
          <w:color w:val="231F20"/>
        </w:rPr>
        <w:t>De</w:t>
      </w:r>
      <w:r>
        <w:rPr>
          <w:color w:val="231F20"/>
          <w:spacing w:val="-23"/>
        </w:rPr>
        <w:t> </w:t>
      </w:r>
      <w:r>
        <w:rPr>
          <w:color w:val="231F20"/>
        </w:rPr>
        <w:t>avant-garde</w:t>
      </w:r>
      <w:r>
        <w:rPr>
          <w:color w:val="231F20"/>
          <w:spacing w:val="-23"/>
        </w:rPr>
        <w:t> </w:t>
      </w:r>
      <w:r>
        <w:rPr>
          <w:color w:val="231F20"/>
        </w:rPr>
        <w:t>zet</w:t>
      </w:r>
      <w:r>
        <w:rPr>
          <w:color w:val="231F20"/>
          <w:spacing w:val="-23"/>
        </w:rPr>
        <w:t> </w:t>
      </w:r>
      <w:r>
        <w:rPr>
          <w:color w:val="231F20"/>
        </w:rPr>
        <w:t>zich</w:t>
      </w:r>
      <w:r>
        <w:rPr>
          <w:color w:val="231F20"/>
          <w:spacing w:val="-23"/>
        </w:rPr>
        <w:t> </w:t>
      </w:r>
      <w:r>
        <w:rPr>
          <w:color w:val="231F20"/>
        </w:rPr>
        <w:t>af</w:t>
      </w:r>
      <w:r>
        <w:rPr>
          <w:color w:val="231F20"/>
          <w:spacing w:val="-23"/>
        </w:rPr>
        <w:t> </w:t>
      </w:r>
      <w:r>
        <w:rPr>
          <w:color w:val="231F20"/>
        </w:rPr>
        <w:t>tegen</w:t>
      </w:r>
      <w:r>
        <w:rPr>
          <w:color w:val="231F20"/>
          <w:spacing w:val="-23"/>
        </w:rPr>
        <w:t> </w:t>
      </w:r>
      <w:r>
        <w:rPr>
          <w:color w:val="231F20"/>
        </w:rPr>
        <w:t>of</w:t>
      </w:r>
      <w:r>
        <w:rPr>
          <w:color w:val="231F20"/>
          <w:spacing w:val="-23"/>
        </w:rPr>
        <w:t> </w:t>
      </w:r>
      <w:r>
        <w:rPr>
          <w:color w:val="231F20"/>
        </w:rPr>
        <w:t>herinterpreteert</w:t>
      </w:r>
      <w:r>
        <w:rPr>
          <w:color w:val="231F20"/>
          <w:spacing w:val="-23"/>
        </w:rPr>
        <w:t> </w:t>
      </w:r>
      <w:r>
        <w:rPr>
          <w:color w:val="231F20"/>
        </w:rPr>
        <w:t>het</w:t>
      </w:r>
      <w:r>
        <w:rPr>
          <w:color w:val="231F20"/>
          <w:spacing w:val="-23"/>
        </w:rPr>
        <w:t> </w:t>
      </w:r>
      <w:r>
        <w:rPr>
          <w:color w:val="231F20"/>
        </w:rPr>
        <w:t>repertoire.</w:t>
      </w:r>
      <w:r>
        <w:rPr>
          <w:color w:val="231F20"/>
          <w:w w:val="98"/>
        </w:rPr>
        <w:t> </w:t>
      </w:r>
      <w:r>
        <w:rPr>
          <w:color w:val="231F20"/>
        </w:rPr>
        <w:t>Hedendaagse kunstenaars leven slechts </w:t>
      </w:r>
      <w:r>
        <w:rPr>
          <w:color w:val="231F20"/>
          <w:spacing w:val="-3"/>
        </w:rPr>
        <w:t>bij </w:t>
      </w:r>
      <w:r>
        <w:rPr>
          <w:color w:val="231F20"/>
        </w:rPr>
        <w:t>gratie van traditionele</w:t>
      </w:r>
      <w:r>
        <w:rPr>
          <w:color w:val="231F20"/>
          <w:spacing w:val="-1"/>
        </w:rPr>
        <w:t> </w:t>
      </w:r>
      <w:r>
        <w:rPr>
          <w:color w:val="231F20"/>
        </w:rPr>
        <w:t>en geconsacreerde kunst. </w:t>
      </w:r>
      <w:r>
        <w:rPr>
          <w:color w:val="231F20"/>
          <w:spacing w:val="-3"/>
        </w:rPr>
        <w:t>Nieuwe </w:t>
      </w:r>
      <w:r>
        <w:rPr>
          <w:color w:val="231F20"/>
        </w:rPr>
        <w:t>museumpresentaties</w:t>
      </w:r>
      <w:r>
        <w:rPr>
          <w:color w:val="231F20"/>
          <w:spacing w:val="8"/>
        </w:rPr>
        <w:t> </w:t>
      </w:r>
      <w:r>
        <w:rPr>
          <w:color w:val="231F20"/>
        </w:rPr>
        <w:t>kunnen</w:t>
      </w:r>
      <w:r>
        <w:rPr>
          <w:color w:val="231F20"/>
          <w:spacing w:val="13"/>
        </w:rPr>
        <w:t> </w:t>
      </w:r>
      <w:r>
        <w:rPr>
          <w:color w:val="231F20"/>
        </w:rPr>
        <w:t>slechts bestaan omdat er verouderde bestaan. Deze spanningen</w:t>
      </w:r>
      <w:r>
        <w:rPr>
          <w:color w:val="231F20"/>
          <w:spacing w:val="40"/>
        </w:rPr>
        <w:t> </w:t>
      </w:r>
      <w:r>
        <w:rPr>
          <w:color w:val="231F20"/>
        </w:rPr>
        <w:t>moeten</w:t>
      </w:r>
      <w:r>
        <w:rPr>
          <w:color w:val="231F20"/>
          <w:spacing w:val="5"/>
        </w:rPr>
        <w:t> </w:t>
      </w:r>
      <w:r>
        <w:rPr>
          <w:color w:val="231F20"/>
        </w:rPr>
        <w:t>we koesteren of we stevenen af op een verminkt of beter</w:t>
      </w:r>
      <w:r>
        <w:rPr>
          <w:color w:val="231F20"/>
          <w:spacing w:val="-25"/>
        </w:rPr>
        <w:t> </w:t>
      </w:r>
      <w:r>
        <w:rPr>
          <w:color w:val="231F20"/>
        </w:rPr>
        <w:t>gezegd</w:t>
      </w:r>
      <w:r>
        <w:rPr>
          <w:color w:val="231F20"/>
          <w:spacing w:val="-3"/>
        </w:rPr>
        <w:t> </w:t>
      </w:r>
      <w:r>
        <w:rPr>
          <w:color w:val="231F20"/>
        </w:rPr>
        <w:t>oneven- wichtig cultuurlandschap.</w:t>
      </w:r>
      <w:r>
        <w:rPr>
          <w:color w:val="231F20"/>
          <w:position w:val="6"/>
          <w:sz w:val="12"/>
        </w:rPr>
        <w:t>1 </w:t>
      </w:r>
      <w:r>
        <w:rPr>
          <w:color w:val="231F20"/>
        </w:rPr>
        <w:t>Derhalve moet de </w:t>
      </w:r>
      <w:r>
        <w:rPr>
          <w:color w:val="231F20"/>
          <w:spacing w:val="-3"/>
        </w:rPr>
        <w:t>overheid</w:t>
      </w:r>
      <w:r>
        <w:rPr>
          <w:color w:val="231F20"/>
          <w:spacing w:val="1"/>
        </w:rPr>
        <w:t> </w:t>
      </w:r>
      <w:r>
        <w:rPr>
          <w:color w:val="231F20"/>
        </w:rPr>
        <w:t>inzetten</w:t>
      </w:r>
      <w:r>
        <w:rPr>
          <w:color w:val="231F20"/>
          <w:spacing w:val="25"/>
        </w:rPr>
        <w:t> </w:t>
      </w:r>
      <w:r>
        <w:rPr>
          <w:color w:val="231F20"/>
        </w:rPr>
        <w:t>op</w:t>
      </w:r>
      <w:r>
        <w:rPr>
          <w:color w:val="231F20"/>
          <w:w w:val="100"/>
        </w:rPr>
        <w:t> </w:t>
      </w:r>
      <w:r>
        <w:rPr>
          <w:color w:val="231F20"/>
        </w:rPr>
        <w:t>nieuwe</w:t>
      </w:r>
      <w:r>
        <w:rPr>
          <w:color w:val="231F20"/>
          <w:spacing w:val="-18"/>
        </w:rPr>
        <w:t> </w:t>
      </w:r>
      <w:r>
        <w:rPr>
          <w:color w:val="231F20"/>
        </w:rPr>
        <w:t>ontwikkelingen,</w:t>
      </w:r>
      <w:r>
        <w:rPr>
          <w:color w:val="231F20"/>
          <w:spacing w:val="-18"/>
        </w:rPr>
        <w:t> </w:t>
      </w:r>
      <w:r>
        <w:rPr>
          <w:color w:val="231F20"/>
        </w:rPr>
        <w:t>ook</w:t>
      </w:r>
      <w:r>
        <w:rPr>
          <w:color w:val="231F20"/>
          <w:spacing w:val="-18"/>
        </w:rPr>
        <w:t> </w:t>
      </w:r>
      <w:r>
        <w:rPr>
          <w:color w:val="231F20"/>
          <w:spacing w:val="3"/>
        </w:rPr>
        <w:t>al</w:t>
      </w:r>
      <w:r>
        <w:rPr>
          <w:color w:val="231F20"/>
          <w:spacing w:val="-18"/>
        </w:rPr>
        <w:t> </w:t>
      </w:r>
      <w:r>
        <w:rPr>
          <w:color w:val="231F20"/>
        </w:rPr>
        <w:t>zijn</w:t>
      </w:r>
      <w:r>
        <w:rPr>
          <w:color w:val="231F20"/>
          <w:spacing w:val="-18"/>
        </w:rPr>
        <w:t> </w:t>
      </w:r>
      <w:r>
        <w:rPr>
          <w:color w:val="231F20"/>
        </w:rPr>
        <w:t>die</w:t>
      </w:r>
      <w:r>
        <w:rPr>
          <w:color w:val="231F20"/>
          <w:spacing w:val="-18"/>
        </w:rPr>
        <w:t> </w:t>
      </w:r>
      <w:r>
        <w:rPr>
          <w:color w:val="231F20"/>
        </w:rPr>
        <w:t>niet</w:t>
      </w:r>
      <w:r>
        <w:rPr>
          <w:color w:val="231F20"/>
          <w:spacing w:val="-18"/>
        </w:rPr>
        <w:t> </w:t>
      </w:r>
      <w:r>
        <w:rPr>
          <w:color w:val="231F20"/>
        </w:rPr>
        <w:t>altijd</w:t>
      </w:r>
      <w:r>
        <w:rPr>
          <w:color w:val="231F20"/>
          <w:spacing w:val="-18"/>
        </w:rPr>
        <w:t> </w:t>
      </w:r>
      <w:r>
        <w:rPr>
          <w:color w:val="231F20"/>
        </w:rPr>
        <w:t>onomstreden.</w:t>
      </w:r>
      <w:r>
        <w:rPr>
          <w:color w:val="231F20"/>
          <w:spacing w:val="-18"/>
        </w:rPr>
        <w:t> </w:t>
      </w:r>
      <w:r>
        <w:rPr>
          <w:color w:val="231F20"/>
        </w:rPr>
        <w:t>Dat</w:t>
      </w:r>
      <w:r>
        <w:rPr>
          <w:color w:val="231F20"/>
          <w:spacing w:val="-18"/>
        </w:rPr>
        <w:t> </w:t>
      </w:r>
      <w:r>
        <w:rPr>
          <w:color w:val="231F20"/>
        </w:rPr>
        <w:t>je</w:t>
      </w:r>
      <w:r>
        <w:rPr>
          <w:color w:val="231F20"/>
          <w:w w:val="99"/>
        </w:rPr>
        <w:t> </w:t>
      </w:r>
      <w:r>
        <w:rPr>
          <w:color w:val="231F20"/>
        </w:rPr>
        <w:t>over</w:t>
      </w:r>
      <w:r>
        <w:rPr>
          <w:color w:val="231F20"/>
          <w:spacing w:val="-22"/>
        </w:rPr>
        <w:t> </w:t>
      </w:r>
      <w:r>
        <w:rPr>
          <w:color w:val="231F20"/>
        </w:rPr>
        <w:t>de</w:t>
      </w:r>
      <w:r>
        <w:rPr>
          <w:color w:val="231F20"/>
          <w:spacing w:val="-22"/>
        </w:rPr>
        <w:t> </w:t>
      </w:r>
      <w:r>
        <w:rPr>
          <w:color w:val="231F20"/>
        </w:rPr>
        <w:t>kwaliteit</w:t>
      </w:r>
      <w:r>
        <w:rPr>
          <w:color w:val="231F20"/>
          <w:spacing w:val="-22"/>
        </w:rPr>
        <w:t> </w:t>
      </w:r>
      <w:r>
        <w:rPr>
          <w:color w:val="231F20"/>
        </w:rPr>
        <w:t>van</w:t>
      </w:r>
      <w:r>
        <w:rPr>
          <w:color w:val="231F20"/>
          <w:spacing w:val="-22"/>
        </w:rPr>
        <w:t> </w:t>
      </w:r>
      <w:r>
        <w:rPr>
          <w:color w:val="231F20"/>
        </w:rPr>
        <w:t>de</w:t>
      </w:r>
      <w:r>
        <w:rPr>
          <w:color w:val="231F20"/>
          <w:spacing w:val="-22"/>
        </w:rPr>
        <w:t> </w:t>
      </w:r>
      <w:r>
        <w:rPr>
          <w:color w:val="231F20"/>
        </w:rPr>
        <w:t>huidige</w:t>
      </w:r>
      <w:r>
        <w:rPr>
          <w:color w:val="231F20"/>
          <w:spacing w:val="-22"/>
        </w:rPr>
        <w:t> </w:t>
      </w:r>
      <w:r>
        <w:rPr>
          <w:color w:val="231F20"/>
        </w:rPr>
        <w:t>kunstcreatie</w:t>
      </w:r>
      <w:r>
        <w:rPr>
          <w:color w:val="231F20"/>
          <w:spacing w:val="-22"/>
        </w:rPr>
        <w:t> </w:t>
      </w:r>
      <w:r>
        <w:rPr>
          <w:color w:val="231F20"/>
        </w:rPr>
        <w:t>nog</w:t>
      </w:r>
      <w:r>
        <w:rPr>
          <w:color w:val="231F20"/>
          <w:spacing w:val="-22"/>
        </w:rPr>
        <w:t> </w:t>
      </w:r>
      <w:r>
        <w:rPr>
          <w:color w:val="231F20"/>
        </w:rPr>
        <w:t>geen</w:t>
      </w:r>
      <w:r>
        <w:rPr>
          <w:color w:val="231F20"/>
          <w:spacing w:val="-22"/>
        </w:rPr>
        <w:t> </w:t>
      </w:r>
      <w:r>
        <w:rPr>
          <w:color w:val="231F20"/>
        </w:rPr>
        <w:t>finale</w:t>
      </w:r>
      <w:r>
        <w:rPr>
          <w:color w:val="231F20"/>
          <w:spacing w:val="-22"/>
        </w:rPr>
        <w:t> </w:t>
      </w:r>
      <w:r>
        <w:rPr>
          <w:color w:val="231F20"/>
        </w:rPr>
        <w:t>uitspraak</w:t>
      </w:r>
      <w:r>
        <w:rPr>
          <w:color w:val="231F20"/>
          <w:w w:val="98"/>
        </w:rPr>
        <w:t> </w:t>
      </w:r>
      <w:r>
        <w:rPr>
          <w:color w:val="231F20"/>
        </w:rPr>
        <w:t>kunt doen, is op zich niet erg. Kunstenaars</w:t>
      </w:r>
      <w:r>
        <w:rPr>
          <w:color w:val="231F20"/>
          <w:spacing w:val="13"/>
        </w:rPr>
        <w:t> </w:t>
      </w:r>
      <w:r>
        <w:rPr>
          <w:color w:val="231F20"/>
        </w:rPr>
        <w:t>moeten</w:t>
      </w:r>
      <w:r>
        <w:rPr>
          <w:color w:val="231F20"/>
          <w:spacing w:val="1"/>
        </w:rPr>
        <w:t> </w:t>
      </w:r>
      <w:r>
        <w:rPr>
          <w:color w:val="231F20"/>
        </w:rPr>
        <w:t>ontplooiingsmo- gelijkheden krijgen, met het risico in de vergetelheid te</w:t>
      </w:r>
      <w:r>
        <w:rPr>
          <w:color w:val="231F20"/>
          <w:spacing w:val="44"/>
        </w:rPr>
        <w:t> </w:t>
      </w:r>
      <w:r>
        <w:rPr>
          <w:color w:val="231F20"/>
        </w:rPr>
        <w:t>raken,</w:t>
      </w:r>
      <w:r>
        <w:rPr>
          <w:color w:val="231F20"/>
          <w:spacing w:val="4"/>
        </w:rPr>
        <w:t> </w:t>
      </w:r>
      <w:r>
        <w:rPr>
          <w:color w:val="231F20"/>
        </w:rPr>
        <w:t>maar evenzeer met kansen op een doorbraak.</w:t>
      </w:r>
      <w:r>
        <w:rPr>
          <w:color w:val="231F20"/>
          <w:spacing w:val="-8"/>
        </w:rPr>
        <w:t> </w:t>
      </w:r>
      <w:r>
        <w:rPr>
          <w:color w:val="231F20"/>
        </w:rPr>
        <w:t>Erfgoedinstellingen</w:t>
      </w:r>
      <w:r>
        <w:rPr>
          <w:color w:val="231F20"/>
          <w:spacing w:val="-2"/>
        </w:rPr>
        <w:t> </w:t>
      </w:r>
      <w:r>
        <w:rPr>
          <w:color w:val="231F20"/>
        </w:rPr>
        <w:t>moeten een</w:t>
      </w:r>
      <w:r>
        <w:rPr>
          <w:color w:val="231F20"/>
          <w:spacing w:val="-8"/>
        </w:rPr>
        <w:t> </w:t>
      </w:r>
      <w:r>
        <w:rPr>
          <w:color w:val="231F20"/>
        </w:rPr>
        <w:t>nieuwe</w:t>
      </w:r>
      <w:r>
        <w:rPr>
          <w:color w:val="231F20"/>
          <w:spacing w:val="-8"/>
        </w:rPr>
        <w:t> </w:t>
      </w:r>
      <w:r>
        <w:rPr>
          <w:color w:val="231F20"/>
        </w:rPr>
        <w:t>weg</w:t>
      </w:r>
      <w:r>
        <w:rPr>
          <w:color w:val="231F20"/>
          <w:spacing w:val="-8"/>
        </w:rPr>
        <w:t> </w:t>
      </w:r>
      <w:r>
        <w:rPr>
          <w:color w:val="231F20"/>
        </w:rPr>
        <w:t>kunnen</w:t>
      </w:r>
      <w:r>
        <w:rPr>
          <w:color w:val="231F20"/>
          <w:spacing w:val="-8"/>
        </w:rPr>
        <w:t> </w:t>
      </w:r>
      <w:r>
        <w:rPr>
          <w:color w:val="231F20"/>
        </w:rPr>
        <w:t>inslaan.</w:t>
      </w:r>
      <w:r>
        <w:rPr>
          <w:color w:val="231F20"/>
          <w:spacing w:val="-8"/>
        </w:rPr>
        <w:t> </w:t>
      </w:r>
      <w:r>
        <w:rPr>
          <w:color w:val="231F20"/>
        </w:rPr>
        <w:t>Sociaal-culturele</w:t>
      </w:r>
      <w:r>
        <w:rPr>
          <w:color w:val="231F20"/>
          <w:spacing w:val="-8"/>
        </w:rPr>
        <w:t> </w:t>
      </w:r>
      <w:r>
        <w:rPr>
          <w:color w:val="231F20"/>
        </w:rPr>
        <w:t>verenigingen</w:t>
      </w:r>
      <w:r>
        <w:rPr>
          <w:color w:val="231F20"/>
          <w:spacing w:val="-8"/>
        </w:rPr>
        <w:t> </w:t>
      </w:r>
      <w:r>
        <w:rPr>
          <w:color w:val="231F20"/>
        </w:rPr>
        <w:t>moe- ten hun werking op een totaal andere wijze kunnen</w:t>
      </w:r>
      <w:r>
        <w:rPr>
          <w:color w:val="231F20"/>
          <w:spacing w:val="21"/>
        </w:rPr>
        <w:t> </w:t>
      </w:r>
      <w:r>
        <w:rPr>
          <w:color w:val="231F20"/>
        </w:rPr>
        <w:t>organiseren,</w:t>
      </w:r>
      <w:r>
        <w:rPr>
          <w:color w:val="231F20"/>
          <w:spacing w:val="2"/>
        </w:rPr>
        <w:t> </w:t>
      </w:r>
      <w:r>
        <w:rPr>
          <w:color w:val="231F20"/>
          <w:spacing w:val="-3"/>
        </w:rPr>
        <w:t>bij-</w:t>
      </w:r>
      <w:r>
        <w:rPr>
          <w:color w:val="231F20"/>
        </w:rPr>
        <w:t> voorbeeld</w:t>
      </w:r>
      <w:r>
        <w:rPr>
          <w:color w:val="231F20"/>
          <w:spacing w:val="-24"/>
        </w:rPr>
        <w:t> </w:t>
      </w:r>
      <w:r>
        <w:rPr>
          <w:color w:val="231F20"/>
        </w:rPr>
        <w:t>door</w:t>
      </w:r>
      <w:r>
        <w:rPr>
          <w:color w:val="231F20"/>
          <w:spacing w:val="-24"/>
        </w:rPr>
        <w:t> </w:t>
      </w:r>
      <w:r>
        <w:rPr>
          <w:color w:val="231F20"/>
        </w:rPr>
        <w:t>de</w:t>
      </w:r>
      <w:r>
        <w:rPr>
          <w:color w:val="231F20"/>
          <w:spacing w:val="-24"/>
        </w:rPr>
        <w:t> </w:t>
      </w:r>
      <w:r>
        <w:rPr>
          <w:color w:val="231F20"/>
        </w:rPr>
        <w:t>lokale</w:t>
      </w:r>
      <w:r>
        <w:rPr>
          <w:color w:val="231F20"/>
          <w:spacing w:val="-24"/>
        </w:rPr>
        <w:t> </w:t>
      </w:r>
      <w:r>
        <w:rPr>
          <w:color w:val="231F20"/>
        </w:rPr>
        <w:t>afdelingen</w:t>
      </w:r>
      <w:r>
        <w:rPr>
          <w:color w:val="231F20"/>
          <w:spacing w:val="-24"/>
        </w:rPr>
        <w:t> </w:t>
      </w:r>
      <w:r>
        <w:rPr>
          <w:color w:val="231F20"/>
        </w:rPr>
        <w:t>af</w:t>
      </w:r>
      <w:r>
        <w:rPr>
          <w:color w:val="231F20"/>
          <w:spacing w:val="-24"/>
        </w:rPr>
        <w:t> </w:t>
      </w:r>
      <w:r>
        <w:rPr>
          <w:color w:val="231F20"/>
        </w:rPr>
        <w:t>te</w:t>
      </w:r>
      <w:r>
        <w:rPr>
          <w:color w:val="231F20"/>
          <w:spacing w:val="-24"/>
        </w:rPr>
        <w:t> </w:t>
      </w:r>
      <w:r>
        <w:rPr>
          <w:color w:val="231F20"/>
        </w:rPr>
        <w:t>bouwen</w:t>
      </w:r>
      <w:r>
        <w:rPr>
          <w:color w:val="231F20"/>
          <w:spacing w:val="-24"/>
        </w:rPr>
        <w:t> </w:t>
      </w:r>
      <w:r>
        <w:rPr>
          <w:color w:val="231F20"/>
        </w:rPr>
        <w:t>en</w:t>
      </w:r>
      <w:r>
        <w:rPr>
          <w:color w:val="231F20"/>
          <w:spacing w:val="-24"/>
        </w:rPr>
        <w:t> </w:t>
      </w:r>
      <w:r>
        <w:rPr>
          <w:color w:val="231F20"/>
        </w:rPr>
        <w:t>te</w:t>
      </w:r>
      <w:r>
        <w:rPr>
          <w:color w:val="231F20"/>
          <w:spacing w:val="-24"/>
        </w:rPr>
        <w:t> </w:t>
      </w:r>
      <w:r>
        <w:rPr>
          <w:color w:val="231F20"/>
        </w:rPr>
        <w:t>vervangen</w:t>
      </w:r>
      <w:r>
        <w:rPr>
          <w:color w:val="231F20"/>
          <w:spacing w:val="-24"/>
        </w:rPr>
        <w:t> </w:t>
      </w:r>
      <w:r>
        <w:rPr>
          <w:color w:val="231F20"/>
        </w:rPr>
        <w:t>door</w:t>
      </w:r>
      <w:r>
        <w:rPr>
          <w:color w:val="231F20"/>
          <w:w w:val="98"/>
        </w:rPr>
        <w:t> </w:t>
      </w:r>
      <w:r>
        <w:rPr>
          <w:color w:val="231F20"/>
        </w:rPr>
        <w:t>nieuwe activiteiten voor bredere groepen deelnemers.</w:t>
      </w:r>
      <w:r>
        <w:rPr>
          <w:color w:val="231F20"/>
          <w:spacing w:val="17"/>
        </w:rPr>
        <w:t> </w:t>
      </w:r>
      <w:r>
        <w:rPr>
          <w:color w:val="231F20"/>
        </w:rPr>
        <w:t>Deze</w:t>
      </w:r>
      <w:r>
        <w:rPr>
          <w:color w:val="231F20"/>
          <w:spacing w:val="2"/>
        </w:rPr>
        <w:t> </w:t>
      </w:r>
      <w:r>
        <w:rPr>
          <w:color w:val="231F20"/>
        </w:rPr>
        <w:t>vernieu- wingen</w:t>
      </w:r>
      <w:r>
        <w:rPr>
          <w:color w:val="231F20"/>
          <w:spacing w:val="-9"/>
        </w:rPr>
        <w:t> </w:t>
      </w:r>
      <w:r>
        <w:rPr>
          <w:color w:val="231F20"/>
        </w:rPr>
        <w:t>faciliteren,</w:t>
      </w:r>
      <w:r>
        <w:rPr>
          <w:color w:val="231F20"/>
          <w:spacing w:val="-9"/>
        </w:rPr>
        <w:t> </w:t>
      </w:r>
      <w:r>
        <w:rPr>
          <w:color w:val="231F20"/>
        </w:rPr>
        <w:t>dat</w:t>
      </w:r>
      <w:r>
        <w:rPr>
          <w:color w:val="231F20"/>
          <w:spacing w:val="-9"/>
        </w:rPr>
        <w:t> </w:t>
      </w:r>
      <w:r>
        <w:rPr>
          <w:color w:val="231F20"/>
        </w:rPr>
        <w:t>is</w:t>
      </w:r>
      <w:r>
        <w:rPr>
          <w:color w:val="231F20"/>
          <w:spacing w:val="-9"/>
        </w:rPr>
        <w:t> </w:t>
      </w:r>
      <w:r>
        <w:rPr>
          <w:color w:val="231F20"/>
        </w:rPr>
        <w:t>een</w:t>
      </w:r>
      <w:r>
        <w:rPr>
          <w:color w:val="231F20"/>
          <w:spacing w:val="-9"/>
        </w:rPr>
        <w:t> </w:t>
      </w:r>
      <w:r>
        <w:rPr>
          <w:color w:val="231F20"/>
        </w:rPr>
        <w:t>centrale</w:t>
      </w:r>
      <w:r>
        <w:rPr>
          <w:color w:val="231F20"/>
          <w:spacing w:val="-9"/>
        </w:rPr>
        <w:t> </w:t>
      </w:r>
      <w:r>
        <w:rPr>
          <w:color w:val="231F20"/>
        </w:rPr>
        <w:t>opdracht</w:t>
      </w:r>
      <w:r>
        <w:rPr>
          <w:color w:val="231F20"/>
          <w:spacing w:val="-9"/>
        </w:rPr>
        <w:t> </w:t>
      </w:r>
      <w:r>
        <w:rPr>
          <w:color w:val="231F20"/>
        </w:rPr>
        <w:t>van</w:t>
      </w:r>
      <w:r>
        <w:rPr>
          <w:color w:val="231F20"/>
          <w:spacing w:val="-9"/>
        </w:rPr>
        <w:t> </w:t>
      </w:r>
      <w:r>
        <w:rPr>
          <w:color w:val="231F20"/>
        </w:rPr>
        <w:t>het</w:t>
      </w:r>
      <w:r>
        <w:rPr>
          <w:color w:val="231F20"/>
          <w:spacing w:val="-9"/>
        </w:rPr>
        <w:t> </w:t>
      </w:r>
      <w:r>
        <w:rPr>
          <w:color w:val="231F20"/>
        </w:rPr>
        <w:t>cultuurbeleid. Leve</w:t>
      </w:r>
      <w:r>
        <w:rPr>
          <w:color w:val="231F20"/>
          <w:spacing w:val="-15"/>
        </w:rPr>
        <w:t> </w:t>
      </w:r>
      <w:r>
        <w:rPr>
          <w:color w:val="231F20"/>
        </w:rPr>
        <w:t>de</w:t>
      </w:r>
      <w:r>
        <w:rPr>
          <w:color w:val="231F20"/>
          <w:spacing w:val="-15"/>
        </w:rPr>
        <w:t> </w:t>
      </w:r>
      <w:r>
        <w:rPr>
          <w:color w:val="231F20"/>
        </w:rPr>
        <w:t>vernieuwing,</w:t>
      </w:r>
      <w:r>
        <w:rPr>
          <w:color w:val="231F20"/>
          <w:spacing w:val="-15"/>
        </w:rPr>
        <w:t> </w:t>
      </w:r>
      <w:r>
        <w:rPr>
          <w:color w:val="231F20"/>
        </w:rPr>
        <w:t>leve</w:t>
      </w:r>
      <w:r>
        <w:rPr>
          <w:color w:val="231F20"/>
          <w:spacing w:val="-15"/>
        </w:rPr>
        <w:t> </w:t>
      </w:r>
      <w:r>
        <w:rPr>
          <w:color w:val="231F20"/>
        </w:rPr>
        <w:t>de</w:t>
      </w:r>
      <w:r>
        <w:rPr>
          <w:color w:val="231F20"/>
          <w:spacing w:val="-15"/>
        </w:rPr>
        <w:t> </w:t>
      </w:r>
      <w:r>
        <w:rPr>
          <w:color w:val="231F20"/>
        </w:rPr>
        <w:t>strijd</w:t>
      </w:r>
      <w:r>
        <w:rPr>
          <w:color w:val="231F20"/>
          <w:spacing w:val="-15"/>
        </w:rPr>
        <w:t> </w:t>
      </w:r>
      <w:r>
        <w:rPr>
          <w:color w:val="231F20"/>
        </w:rPr>
        <w:t>tussen</w:t>
      </w:r>
      <w:r>
        <w:rPr>
          <w:color w:val="231F20"/>
          <w:spacing w:val="-15"/>
        </w:rPr>
        <w:t> </w:t>
      </w:r>
      <w:r>
        <w:rPr>
          <w:color w:val="231F20"/>
        </w:rPr>
        <w:t>de</w:t>
      </w:r>
      <w:r>
        <w:rPr>
          <w:color w:val="231F20"/>
          <w:spacing w:val="-15"/>
        </w:rPr>
        <w:t> </w:t>
      </w:r>
      <w:r>
        <w:rPr>
          <w:color w:val="231F20"/>
        </w:rPr>
        <w:t>marge</w:t>
      </w:r>
      <w:r>
        <w:rPr>
          <w:color w:val="231F20"/>
          <w:spacing w:val="-15"/>
        </w:rPr>
        <w:t> </w:t>
      </w:r>
      <w:r>
        <w:rPr>
          <w:color w:val="231F20"/>
        </w:rPr>
        <w:t>en</w:t>
      </w:r>
      <w:r>
        <w:rPr>
          <w:color w:val="231F20"/>
          <w:spacing w:val="-15"/>
        </w:rPr>
        <w:t> </w:t>
      </w:r>
      <w:r>
        <w:rPr>
          <w:color w:val="231F20"/>
        </w:rPr>
        <w:t>het</w:t>
      </w:r>
      <w:r>
        <w:rPr>
          <w:color w:val="231F20"/>
          <w:spacing w:val="-15"/>
        </w:rPr>
        <w:t> </w:t>
      </w:r>
      <w:r>
        <w:rPr>
          <w:color w:val="231F20"/>
        </w:rPr>
        <w:t>centrum.</w:t>
      </w:r>
    </w:p>
    <w:p>
      <w:pPr>
        <w:pStyle w:val="BodyText"/>
        <w:spacing w:line="260" w:lineRule="exact"/>
        <w:ind w:left="130" w:right="114" w:hanging="6"/>
        <w:jc w:val="both"/>
      </w:pPr>
      <w:r>
        <w:rPr>
          <w:color w:val="231F20"/>
        </w:rPr>
        <w:t>Kunstenaars,</w:t>
      </w:r>
      <w:r>
        <w:rPr>
          <w:color w:val="231F20"/>
          <w:spacing w:val="-15"/>
        </w:rPr>
        <w:t> </w:t>
      </w:r>
      <w:r>
        <w:rPr>
          <w:color w:val="231F20"/>
        </w:rPr>
        <w:t>culturele</w:t>
      </w:r>
      <w:r>
        <w:rPr>
          <w:color w:val="231F20"/>
          <w:spacing w:val="-15"/>
        </w:rPr>
        <w:t> </w:t>
      </w:r>
      <w:r>
        <w:rPr>
          <w:color w:val="231F20"/>
        </w:rPr>
        <w:t>werkers</w:t>
      </w:r>
      <w:r>
        <w:rPr>
          <w:color w:val="231F20"/>
          <w:spacing w:val="-15"/>
        </w:rPr>
        <w:t> </w:t>
      </w:r>
      <w:r>
        <w:rPr>
          <w:color w:val="231F20"/>
        </w:rPr>
        <w:t>en</w:t>
      </w:r>
      <w:r>
        <w:rPr>
          <w:color w:val="231F20"/>
          <w:spacing w:val="-15"/>
        </w:rPr>
        <w:t> </w:t>
      </w:r>
      <w:r>
        <w:rPr>
          <w:color w:val="231F20"/>
        </w:rPr>
        <w:t>erfgoedzorgers</w:t>
      </w:r>
      <w:r>
        <w:rPr>
          <w:color w:val="231F20"/>
          <w:spacing w:val="-15"/>
        </w:rPr>
        <w:t> </w:t>
      </w:r>
      <w:r>
        <w:rPr>
          <w:color w:val="231F20"/>
        </w:rPr>
        <w:t>vallen</w:t>
      </w:r>
      <w:r>
        <w:rPr>
          <w:color w:val="231F20"/>
          <w:spacing w:val="-15"/>
        </w:rPr>
        <w:t> </w:t>
      </w:r>
      <w:r>
        <w:rPr>
          <w:color w:val="231F20"/>
        </w:rPr>
        <w:t>met</w:t>
      </w:r>
      <w:r>
        <w:rPr>
          <w:color w:val="231F20"/>
          <w:spacing w:val="-15"/>
        </w:rPr>
        <w:t> </w:t>
      </w:r>
      <w:r>
        <w:rPr>
          <w:color w:val="231F20"/>
        </w:rPr>
        <w:t>verve</w:t>
      </w:r>
      <w:r>
        <w:rPr>
          <w:color w:val="231F20"/>
          <w:spacing w:val="-15"/>
        </w:rPr>
        <w:t> </w:t>
      </w:r>
      <w:r>
        <w:rPr>
          <w:color w:val="231F20"/>
        </w:rPr>
        <w:t>de gevestigde waarden aan. Dat niet doen, zou gelijkstaan met een </w:t>
      </w:r>
      <w:r>
        <w:rPr>
          <w:color w:val="231F20"/>
          <w:spacing w:val="-3"/>
        </w:rPr>
        <w:t>ver- </w:t>
      </w:r>
      <w:r>
        <w:rPr>
          <w:color w:val="231F20"/>
        </w:rPr>
        <w:t>arming van het</w:t>
      </w:r>
      <w:r>
        <w:rPr>
          <w:color w:val="231F20"/>
          <w:spacing w:val="3"/>
        </w:rPr>
        <w:t> </w:t>
      </w:r>
      <w:r>
        <w:rPr>
          <w:color w:val="231F20"/>
        </w:rPr>
        <w:t>landschap.</w:t>
      </w:r>
    </w:p>
    <w:p>
      <w:pPr>
        <w:pStyle w:val="BodyText"/>
        <w:spacing w:line="260" w:lineRule="exact"/>
        <w:ind w:left="123" w:right="113" w:firstLine="227"/>
        <w:jc w:val="both"/>
      </w:pPr>
      <w:r>
        <w:rPr>
          <w:color w:val="231F20"/>
        </w:rPr>
        <w:t>Dat betekent echter niet dat de traditie geen plaats meer mag heb- ben. Naast het voorrangsbeleid voor vernieuwende uitingen, krijgen de</w:t>
      </w:r>
      <w:r>
        <w:rPr>
          <w:color w:val="231F20"/>
          <w:spacing w:val="-26"/>
        </w:rPr>
        <w:t> </w:t>
      </w:r>
      <w:r>
        <w:rPr>
          <w:color w:val="231F20"/>
        </w:rPr>
        <w:t>klassieke</w:t>
      </w:r>
      <w:r>
        <w:rPr>
          <w:color w:val="231F20"/>
          <w:spacing w:val="-26"/>
        </w:rPr>
        <w:t> </w:t>
      </w:r>
      <w:r>
        <w:rPr>
          <w:color w:val="231F20"/>
        </w:rPr>
        <w:t>genres</w:t>
      </w:r>
      <w:r>
        <w:rPr>
          <w:color w:val="231F20"/>
          <w:spacing w:val="-26"/>
        </w:rPr>
        <w:t> </w:t>
      </w:r>
      <w:r>
        <w:rPr>
          <w:color w:val="231F20"/>
        </w:rPr>
        <w:t>en</w:t>
      </w:r>
      <w:r>
        <w:rPr>
          <w:color w:val="231F20"/>
          <w:spacing w:val="-26"/>
        </w:rPr>
        <w:t> </w:t>
      </w:r>
      <w:r>
        <w:rPr>
          <w:color w:val="231F20"/>
        </w:rPr>
        <w:t>stijlen</w:t>
      </w:r>
      <w:r>
        <w:rPr>
          <w:color w:val="231F20"/>
          <w:spacing w:val="-26"/>
        </w:rPr>
        <w:t> </w:t>
      </w:r>
      <w:r>
        <w:rPr>
          <w:color w:val="231F20"/>
        </w:rPr>
        <w:t>uiteraard</w:t>
      </w:r>
      <w:r>
        <w:rPr>
          <w:color w:val="231F20"/>
          <w:spacing w:val="-26"/>
        </w:rPr>
        <w:t> </w:t>
      </w:r>
      <w:r>
        <w:rPr>
          <w:color w:val="231F20"/>
        </w:rPr>
        <w:t>nog</w:t>
      </w:r>
      <w:r>
        <w:rPr>
          <w:color w:val="231F20"/>
          <w:spacing w:val="-26"/>
        </w:rPr>
        <w:t> </w:t>
      </w:r>
      <w:r>
        <w:rPr>
          <w:color w:val="231F20"/>
        </w:rPr>
        <w:t>steeds</w:t>
      </w:r>
      <w:r>
        <w:rPr>
          <w:color w:val="231F20"/>
          <w:spacing w:val="-26"/>
        </w:rPr>
        <w:t> </w:t>
      </w:r>
      <w:r>
        <w:rPr>
          <w:color w:val="231F20"/>
        </w:rPr>
        <w:t>ondersteuning.</w:t>
      </w:r>
      <w:r>
        <w:rPr>
          <w:color w:val="231F20"/>
          <w:spacing w:val="-26"/>
        </w:rPr>
        <w:t> </w:t>
      </w:r>
      <w:r>
        <w:rPr>
          <w:color w:val="231F20"/>
        </w:rPr>
        <w:t>Maar wat met ouderwetse voorstellingen, met stoffige musea, met sociaal- culturele</w:t>
      </w:r>
      <w:r>
        <w:rPr>
          <w:color w:val="231F20"/>
          <w:spacing w:val="-14"/>
        </w:rPr>
        <w:t> </w:t>
      </w:r>
      <w:r>
        <w:rPr>
          <w:color w:val="231F20"/>
        </w:rPr>
        <w:t>organisaties</w:t>
      </w:r>
      <w:r>
        <w:rPr>
          <w:color w:val="231F20"/>
          <w:spacing w:val="-15"/>
        </w:rPr>
        <w:t> </w:t>
      </w:r>
      <w:r>
        <w:rPr>
          <w:color w:val="231F20"/>
        </w:rPr>
        <w:t>die</w:t>
      </w:r>
      <w:r>
        <w:rPr>
          <w:color w:val="231F20"/>
          <w:spacing w:val="-14"/>
        </w:rPr>
        <w:t> </w:t>
      </w:r>
      <w:r>
        <w:rPr>
          <w:color w:val="231F20"/>
        </w:rPr>
        <w:t>uit</w:t>
      </w:r>
      <w:r>
        <w:rPr>
          <w:color w:val="231F20"/>
          <w:spacing w:val="-15"/>
        </w:rPr>
        <w:t> </w:t>
      </w:r>
      <w:r>
        <w:rPr>
          <w:color w:val="231F20"/>
        </w:rPr>
        <w:t>de</w:t>
      </w:r>
      <w:r>
        <w:rPr>
          <w:color w:val="231F20"/>
          <w:spacing w:val="-14"/>
        </w:rPr>
        <w:t> </w:t>
      </w:r>
      <w:r>
        <w:rPr>
          <w:color w:val="231F20"/>
        </w:rPr>
        <w:t>golden</w:t>
      </w:r>
      <w:r>
        <w:rPr>
          <w:color w:val="231F20"/>
          <w:spacing w:val="-14"/>
        </w:rPr>
        <w:t> </w:t>
      </w:r>
      <w:r>
        <w:rPr>
          <w:color w:val="231F20"/>
        </w:rPr>
        <w:t>sixties</w:t>
      </w:r>
      <w:r>
        <w:rPr>
          <w:color w:val="231F20"/>
          <w:spacing w:val="-14"/>
        </w:rPr>
        <w:t> </w:t>
      </w:r>
      <w:r>
        <w:rPr>
          <w:color w:val="231F20"/>
        </w:rPr>
        <w:t>lijken</w:t>
      </w:r>
      <w:r>
        <w:rPr>
          <w:color w:val="231F20"/>
          <w:spacing w:val="-14"/>
        </w:rPr>
        <w:t> </w:t>
      </w:r>
      <w:r>
        <w:rPr>
          <w:color w:val="231F20"/>
        </w:rPr>
        <w:t>te</w:t>
      </w:r>
      <w:r>
        <w:rPr>
          <w:color w:val="231F20"/>
          <w:spacing w:val="-15"/>
        </w:rPr>
        <w:t> </w:t>
      </w:r>
      <w:r>
        <w:rPr>
          <w:color w:val="231F20"/>
        </w:rPr>
        <w:t>dateren?</w:t>
      </w:r>
      <w:r>
        <w:rPr>
          <w:color w:val="231F20"/>
          <w:spacing w:val="-14"/>
        </w:rPr>
        <w:t> </w:t>
      </w:r>
      <w:r>
        <w:rPr>
          <w:color w:val="231F20"/>
        </w:rPr>
        <w:t>Dat</w:t>
      </w:r>
      <w:r>
        <w:rPr>
          <w:color w:val="231F20"/>
          <w:spacing w:val="-14"/>
        </w:rPr>
        <w:t> </w:t>
      </w:r>
      <w:r>
        <w:rPr>
          <w:color w:val="231F20"/>
        </w:rPr>
        <w:t>is wat</w:t>
      </w:r>
      <w:r>
        <w:rPr>
          <w:color w:val="231F20"/>
          <w:spacing w:val="-9"/>
        </w:rPr>
        <w:t> </w:t>
      </w:r>
      <w:r>
        <w:rPr>
          <w:color w:val="231F20"/>
        </w:rPr>
        <w:t>in</w:t>
      </w:r>
      <w:r>
        <w:rPr>
          <w:color w:val="231F20"/>
          <w:spacing w:val="-9"/>
        </w:rPr>
        <w:t> </w:t>
      </w:r>
      <w:r>
        <w:rPr>
          <w:color w:val="231F20"/>
        </w:rPr>
        <w:t>het</w:t>
      </w:r>
      <w:r>
        <w:rPr>
          <w:color w:val="231F20"/>
          <w:spacing w:val="-9"/>
        </w:rPr>
        <w:t> </w:t>
      </w:r>
      <w:r>
        <w:rPr>
          <w:color w:val="231F20"/>
        </w:rPr>
        <w:t>schema</w:t>
      </w:r>
      <w:r>
        <w:rPr>
          <w:color w:val="231F20"/>
          <w:spacing w:val="-9"/>
        </w:rPr>
        <w:t> </w:t>
      </w:r>
      <w:r>
        <w:rPr>
          <w:color w:val="231F20"/>
        </w:rPr>
        <w:t>is</w:t>
      </w:r>
      <w:r>
        <w:rPr>
          <w:color w:val="231F20"/>
          <w:spacing w:val="-9"/>
        </w:rPr>
        <w:t> </w:t>
      </w:r>
      <w:r>
        <w:rPr>
          <w:color w:val="231F20"/>
        </w:rPr>
        <w:t>bedoeld</w:t>
      </w:r>
      <w:r>
        <w:rPr>
          <w:color w:val="231F20"/>
          <w:spacing w:val="-9"/>
        </w:rPr>
        <w:t> </w:t>
      </w:r>
      <w:r>
        <w:rPr>
          <w:color w:val="231F20"/>
        </w:rPr>
        <w:t>met</w:t>
      </w:r>
      <w:r>
        <w:rPr>
          <w:color w:val="231F20"/>
          <w:spacing w:val="-9"/>
        </w:rPr>
        <w:t> </w:t>
      </w:r>
      <w:r>
        <w:rPr>
          <w:color w:val="231F20"/>
        </w:rPr>
        <w:t>ouderwets/reproducerend.</w:t>
      </w:r>
    </w:p>
    <w:p>
      <w:pPr>
        <w:pStyle w:val="BodyText"/>
        <w:spacing w:line="260" w:lineRule="exact"/>
        <w:ind w:left="129" w:right="134" w:firstLine="220"/>
        <w:jc w:val="both"/>
      </w:pPr>
      <w:r>
        <w:rPr>
          <w:color w:val="231F20"/>
        </w:rPr>
        <w:t>De</w:t>
      </w:r>
      <w:r>
        <w:rPr>
          <w:color w:val="231F20"/>
          <w:spacing w:val="-9"/>
        </w:rPr>
        <w:t> </w:t>
      </w:r>
      <w:r>
        <w:rPr>
          <w:color w:val="231F20"/>
        </w:rPr>
        <w:t>laatste</w:t>
      </w:r>
      <w:r>
        <w:rPr>
          <w:color w:val="231F20"/>
          <w:spacing w:val="-9"/>
        </w:rPr>
        <w:t> </w:t>
      </w:r>
      <w:r>
        <w:rPr>
          <w:color w:val="231F20"/>
        </w:rPr>
        <w:t>dubbele</w:t>
      </w:r>
      <w:r>
        <w:rPr>
          <w:color w:val="231F20"/>
          <w:spacing w:val="-9"/>
        </w:rPr>
        <w:t> </w:t>
      </w:r>
      <w:r>
        <w:rPr>
          <w:color w:val="231F20"/>
        </w:rPr>
        <w:t>term</w:t>
      </w:r>
      <w:r>
        <w:rPr>
          <w:color w:val="231F20"/>
          <w:spacing w:val="-9"/>
        </w:rPr>
        <w:t> </w:t>
      </w:r>
      <w:r>
        <w:rPr>
          <w:color w:val="231F20"/>
        </w:rPr>
        <w:t>slaat</w:t>
      </w:r>
      <w:r>
        <w:rPr>
          <w:color w:val="231F20"/>
          <w:spacing w:val="-9"/>
        </w:rPr>
        <w:t> </w:t>
      </w:r>
      <w:r>
        <w:rPr>
          <w:color w:val="231F20"/>
        </w:rPr>
        <w:t>binnen</w:t>
      </w:r>
      <w:r>
        <w:rPr>
          <w:color w:val="231F20"/>
          <w:spacing w:val="-9"/>
        </w:rPr>
        <w:t> </w:t>
      </w:r>
      <w:r>
        <w:rPr>
          <w:color w:val="231F20"/>
        </w:rPr>
        <w:t>de</w:t>
      </w:r>
      <w:r>
        <w:rPr>
          <w:color w:val="231F20"/>
          <w:spacing w:val="-9"/>
        </w:rPr>
        <w:t> </w:t>
      </w:r>
      <w:r>
        <w:rPr>
          <w:color w:val="231F20"/>
        </w:rPr>
        <w:t>kunsten</w:t>
      </w:r>
      <w:r>
        <w:rPr>
          <w:color w:val="231F20"/>
          <w:spacing w:val="-9"/>
        </w:rPr>
        <w:t> </w:t>
      </w:r>
      <w:r>
        <w:rPr>
          <w:color w:val="231F20"/>
        </w:rPr>
        <w:t>op</w:t>
      </w:r>
      <w:r>
        <w:rPr>
          <w:color w:val="231F20"/>
          <w:spacing w:val="-9"/>
        </w:rPr>
        <w:t> </w:t>
      </w:r>
      <w:r>
        <w:rPr>
          <w:color w:val="231F20"/>
        </w:rPr>
        <w:t>het</w:t>
      </w:r>
      <w:r>
        <w:rPr>
          <w:color w:val="231F20"/>
          <w:spacing w:val="-9"/>
        </w:rPr>
        <w:t> </w:t>
      </w:r>
      <w:r>
        <w:rPr>
          <w:color w:val="231F20"/>
          <w:spacing w:val="-3"/>
        </w:rPr>
        <w:t>toneel-,</w:t>
      </w:r>
      <w:r>
        <w:rPr>
          <w:color w:val="231F20"/>
          <w:spacing w:val="-9"/>
        </w:rPr>
        <w:t> </w:t>
      </w:r>
      <w:r>
        <w:rPr>
          <w:color w:val="231F20"/>
        </w:rPr>
        <w:t>het opera-</w:t>
      </w:r>
      <w:r>
        <w:rPr>
          <w:color w:val="231F20"/>
          <w:spacing w:val="-23"/>
        </w:rPr>
        <w:t> </w:t>
      </w:r>
      <w:r>
        <w:rPr>
          <w:color w:val="231F20"/>
        </w:rPr>
        <w:t>en</w:t>
      </w:r>
      <w:r>
        <w:rPr>
          <w:color w:val="231F20"/>
          <w:spacing w:val="-23"/>
        </w:rPr>
        <w:t> </w:t>
      </w:r>
      <w:r>
        <w:rPr>
          <w:color w:val="231F20"/>
        </w:rPr>
        <w:t>het</w:t>
      </w:r>
      <w:r>
        <w:rPr>
          <w:color w:val="231F20"/>
          <w:spacing w:val="-23"/>
        </w:rPr>
        <w:t> </w:t>
      </w:r>
      <w:r>
        <w:rPr>
          <w:color w:val="231F20"/>
        </w:rPr>
        <w:t>klassieke</w:t>
      </w:r>
      <w:r>
        <w:rPr>
          <w:color w:val="231F20"/>
          <w:spacing w:val="-23"/>
        </w:rPr>
        <w:t> </w:t>
      </w:r>
      <w:r>
        <w:rPr>
          <w:color w:val="231F20"/>
        </w:rPr>
        <w:t>muziekrepertoire.</w:t>
      </w:r>
      <w:r>
        <w:rPr>
          <w:color w:val="231F20"/>
          <w:spacing w:val="-23"/>
        </w:rPr>
        <w:t> </w:t>
      </w:r>
      <w:r>
        <w:rPr>
          <w:color w:val="231F20"/>
        </w:rPr>
        <w:t>Daar</w:t>
      </w:r>
      <w:r>
        <w:rPr>
          <w:color w:val="231F20"/>
          <w:spacing w:val="-23"/>
        </w:rPr>
        <w:t> </w:t>
      </w:r>
      <w:r>
        <w:rPr>
          <w:color w:val="231F20"/>
        </w:rPr>
        <w:t>schuilt</w:t>
      </w:r>
      <w:r>
        <w:rPr>
          <w:color w:val="231F20"/>
          <w:spacing w:val="-23"/>
        </w:rPr>
        <w:t> </w:t>
      </w:r>
      <w:r>
        <w:rPr>
          <w:color w:val="231F20"/>
        </w:rPr>
        <w:t>de</w:t>
      </w:r>
      <w:r>
        <w:rPr>
          <w:color w:val="231F20"/>
          <w:spacing w:val="-23"/>
        </w:rPr>
        <w:t> </w:t>
      </w:r>
      <w:r>
        <w:rPr>
          <w:color w:val="231F20"/>
        </w:rPr>
        <w:t>vernieuwing in een frisse en originele herinterpretatie en hertaling van bestaand repertoire. Reproductie daarentegen verwijst naar de </w:t>
      </w:r>
      <w:r>
        <w:rPr>
          <w:color w:val="231F20"/>
          <w:spacing w:val="-3"/>
        </w:rPr>
        <w:t>kopie </w:t>
      </w:r>
      <w:r>
        <w:rPr>
          <w:color w:val="231F20"/>
        </w:rPr>
        <w:t>van het origineel, zonder toevoegingen, frisse invalshoek of</w:t>
      </w:r>
      <w:r>
        <w:rPr>
          <w:color w:val="231F20"/>
          <w:spacing w:val="2"/>
        </w:rPr>
        <w:t> </w:t>
      </w:r>
      <w:r>
        <w:rPr>
          <w:color w:val="231F20"/>
        </w:rPr>
        <w:t>herinterpretatie.</w:t>
      </w:r>
    </w:p>
    <w:p>
      <w:pPr>
        <w:pStyle w:val="BodyText"/>
        <w:spacing w:before="1"/>
        <w:rPr>
          <w:sz w:val="23"/>
        </w:rPr>
      </w:pPr>
    </w:p>
    <w:p>
      <w:pPr>
        <w:spacing w:before="0"/>
        <w:ind w:left="119" w:right="0" w:firstLine="0"/>
        <w:jc w:val="both"/>
        <w:rPr>
          <w:sz w:val="16"/>
        </w:rPr>
      </w:pPr>
      <w:r>
        <w:rPr>
          <w:color w:val="231F20"/>
          <w:sz w:val="16"/>
        </w:rPr>
        <w:t>1         Zie ook: Paul Van Grembergen, </w:t>
      </w:r>
      <w:r>
        <w:rPr>
          <w:i/>
          <w:color w:val="231F20"/>
          <w:sz w:val="16"/>
        </w:rPr>
        <w:t>De Staat van de Cultuur in Gent</w:t>
      </w:r>
      <w:r>
        <w:rPr>
          <w:color w:val="231F20"/>
          <w:sz w:val="16"/>
        </w:rPr>
        <w:t>, 5 oktober 2002.</w:t>
      </w:r>
    </w:p>
    <w:p>
      <w:pPr>
        <w:spacing w:after="0"/>
        <w:jc w:val="both"/>
        <w:rPr>
          <w:sz w:val="16"/>
        </w:rPr>
        <w:sectPr>
          <w:pgSz w:w="9090" w:h="13900"/>
          <w:pgMar w:top="1220" w:bottom="280" w:left="100" w:right="980"/>
          <w:cols w:num="2" w:equalWidth="0">
            <w:col w:w="1602" w:space="98"/>
            <w:col w:w="6310"/>
          </w:cols>
        </w:sectPr>
      </w:pPr>
    </w:p>
    <w:p>
      <w:pPr>
        <w:pStyle w:val="BodyText"/>
        <w:spacing w:line="260" w:lineRule="exact" w:before="83"/>
        <w:ind w:left="116" w:hanging="7"/>
        <w:jc w:val="both"/>
      </w:pPr>
      <w:r>
        <w:rPr>
          <w:color w:val="231F20"/>
        </w:rPr>
        <w:t>Dat is geen kunst </w:t>
      </w:r>
      <w:r>
        <w:rPr>
          <w:color w:val="231F20"/>
          <w:spacing w:val="-3"/>
        </w:rPr>
        <w:t>meer, </w:t>
      </w:r>
      <w:r>
        <w:rPr>
          <w:color w:val="231F20"/>
        </w:rPr>
        <w:t>het is techniek. In de klassieke schone kun- sten bestaat er nog altijd een sterke stroming die dit </w:t>
      </w:r>
      <w:r>
        <w:rPr>
          <w:color w:val="231F20"/>
          <w:spacing w:val="2"/>
        </w:rPr>
        <w:t>als </w:t>
      </w:r>
      <w:r>
        <w:rPr>
          <w:color w:val="231F20"/>
        </w:rPr>
        <w:t>ideaal voor ogen</w:t>
      </w:r>
      <w:r>
        <w:rPr>
          <w:color w:val="231F20"/>
          <w:spacing w:val="-17"/>
        </w:rPr>
        <w:t> </w:t>
      </w:r>
      <w:r>
        <w:rPr>
          <w:color w:val="231F20"/>
        </w:rPr>
        <w:t>heeft,</w:t>
      </w:r>
      <w:r>
        <w:rPr>
          <w:color w:val="231F20"/>
          <w:spacing w:val="-17"/>
        </w:rPr>
        <w:t> </w:t>
      </w:r>
      <w:r>
        <w:rPr>
          <w:color w:val="231F20"/>
        </w:rPr>
        <w:t>maar</w:t>
      </w:r>
      <w:r>
        <w:rPr>
          <w:color w:val="231F20"/>
          <w:spacing w:val="-17"/>
        </w:rPr>
        <w:t> </w:t>
      </w:r>
      <w:r>
        <w:rPr>
          <w:color w:val="231F20"/>
        </w:rPr>
        <w:t>het</w:t>
      </w:r>
      <w:r>
        <w:rPr>
          <w:color w:val="231F20"/>
          <w:spacing w:val="-17"/>
        </w:rPr>
        <w:t> </w:t>
      </w:r>
      <w:r>
        <w:rPr>
          <w:color w:val="231F20"/>
        </w:rPr>
        <w:t>is</w:t>
      </w:r>
      <w:r>
        <w:rPr>
          <w:color w:val="231F20"/>
          <w:spacing w:val="-17"/>
        </w:rPr>
        <w:t> </w:t>
      </w:r>
      <w:r>
        <w:rPr>
          <w:color w:val="231F20"/>
        </w:rPr>
        <w:t>zeer</w:t>
      </w:r>
      <w:r>
        <w:rPr>
          <w:color w:val="231F20"/>
          <w:spacing w:val="-17"/>
        </w:rPr>
        <w:t> </w:t>
      </w:r>
      <w:r>
        <w:rPr>
          <w:color w:val="231F20"/>
        </w:rPr>
        <w:t>de</w:t>
      </w:r>
      <w:r>
        <w:rPr>
          <w:color w:val="231F20"/>
          <w:spacing w:val="-17"/>
        </w:rPr>
        <w:t> </w:t>
      </w:r>
      <w:r>
        <w:rPr>
          <w:color w:val="231F20"/>
          <w:spacing w:val="2"/>
        </w:rPr>
        <w:t>vraag</w:t>
      </w:r>
      <w:r>
        <w:rPr>
          <w:color w:val="231F20"/>
          <w:spacing w:val="-17"/>
        </w:rPr>
        <w:t> </w:t>
      </w:r>
      <w:r>
        <w:rPr>
          <w:color w:val="231F20"/>
        </w:rPr>
        <w:t>of</w:t>
      </w:r>
      <w:r>
        <w:rPr>
          <w:color w:val="231F20"/>
          <w:spacing w:val="-17"/>
        </w:rPr>
        <w:t> </w:t>
      </w:r>
      <w:r>
        <w:rPr>
          <w:color w:val="231F20"/>
        </w:rPr>
        <w:t>het</w:t>
      </w:r>
      <w:r>
        <w:rPr>
          <w:color w:val="231F20"/>
          <w:spacing w:val="-17"/>
        </w:rPr>
        <w:t> </w:t>
      </w:r>
      <w:r>
        <w:rPr>
          <w:color w:val="231F20"/>
        </w:rPr>
        <w:t>cultuurbeleid</w:t>
      </w:r>
      <w:r>
        <w:rPr>
          <w:color w:val="231F20"/>
          <w:spacing w:val="-17"/>
        </w:rPr>
        <w:t> </w:t>
      </w:r>
      <w:r>
        <w:rPr>
          <w:color w:val="231F20"/>
        </w:rPr>
        <w:t>hiervoor</w:t>
      </w:r>
      <w:r>
        <w:rPr>
          <w:color w:val="231F20"/>
          <w:spacing w:val="-17"/>
        </w:rPr>
        <w:t> </w:t>
      </w:r>
      <w:r>
        <w:rPr>
          <w:color w:val="231F20"/>
        </w:rPr>
        <w:t>nog inspanningen moet doen.</w:t>
      </w:r>
    </w:p>
    <w:p>
      <w:pPr>
        <w:pStyle w:val="BodyText"/>
        <w:spacing w:line="260" w:lineRule="exact"/>
        <w:ind w:left="109" w:firstLine="230"/>
        <w:jc w:val="both"/>
      </w:pPr>
      <w:r>
        <w:rPr>
          <w:color w:val="231F20"/>
        </w:rPr>
        <w:t>Binnen</w:t>
      </w:r>
      <w:r>
        <w:rPr>
          <w:color w:val="231F20"/>
          <w:spacing w:val="-11"/>
        </w:rPr>
        <w:t> </w:t>
      </w:r>
      <w:r>
        <w:rPr>
          <w:color w:val="231F20"/>
        </w:rPr>
        <w:t>het</w:t>
      </w:r>
      <w:r>
        <w:rPr>
          <w:color w:val="231F20"/>
          <w:spacing w:val="-11"/>
        </w:rPr>
        <w:t> </w:t>
      </w:r>
      <w:r>
        <w:rPr>
          <w:color w:val="231F20"/>
        </w:rPr>
        <w:t>erfgoed</w:t>
      </w:r>
      <w:r>
        <w:rPr>
          <w:color w:val="231F20"/>
          <w:spacing w:val="-11"/>
        </w:rPr>
        <w:t> </w:t>
      </w:r>
      <w:r>
        <w:rPr>
          <w:color w:val="231F20"/>
        </w:rPr>
        <w:t>heeft</w:t>
      </w:r>
      <w:r>
        <w:rPr>
          <w:color w:val="231F20"/>
          <w:spacing w:val="-11"/>
        </w:rPr>
        <w:t> </w:t>
      </w:r>
      <w:r>
        <w:rPr>
          <w:color w:val="231F20"/>
        </w:rPr>
        <w:t>de</w:t>
      </w:r>
      <w:r>
        <w:rPr>
          <w:color w:val="231F20"/>
          <w:spacing w:val="-11"/>
        </w:rPr>
        <w:t> </w:t>
      </w:r>
      <w:r>
        <w:rPr>
          <w:color w:val="231F20"/>
        </w:rPr>
        <w:t>term</w:t>
      </w:r>
      <w:r>
        <w:rPr>
          <w:color w:val="231F20"/>
          <w:spacing w:val="-11"/>
        </w:rPr>
        <w:t> </w:t>
      </w:r>
      <w:r>
        <w:rPr>
          <w:color w:val="231F20"/>
        </w:rPr>
        <w:t>betrekking</w:t>
      </w:r>
      <w:r>
        <w:rPr>
          <w:color w:val="231F20"/>
          <w:spacing w:val="-11"/>
        </w:rPr>
        <w:t> </w:t>
      </w:r>
      <w:r>
        <w:rPr>
          <w:color w:val="231F20"/>
        </w:rPr>
        <w:t>op</w:t>
      </w:r>
      <w:r>
        <w:rPr>
          <w:color w:val="231F20"/>
          <w:spacing w:val="-11"/>
        </w:rPr>
        <w:t> </w:t>
      </w:r>
      <w:r>
        <w:rPr>
          <w:color w:val="231F20"/>
        </w:rPr>
        <w:t>de</w:t>
      </w:r>
      <w:r>
        <w:rPr>
          <w:color w:val="231F20"/>
          <w:spacing w:val="-11"/>
        </w:rPr>
        <w:t> </w:t>
      </w:r>
      <w:r>
        <w:rPr>
          <w:color w:val="231F20"/>
        </w:rPr>
        <w:t>verouderde</w:t>
      </w:r>
      <w:r>
        <w:rPr>
          <w:color w:val="231F20"/>
          <w:spacing w:val="-11"/>
        </w:rPr>
        <w:t> </w:t>
      </w:r>
      <w:r>
        <w:rPr>
          <w:color w:val="231F20"/>
        </w:rPr>
        <w:t>pre- sentaties, op een traditionele omgang met de collecties, een </w:t>
      </w:r>
      <w:r>
        <w:rPr>
          <w:color w:val="231F20"/>
          <w:spacing w:val="-3"/>
        </w:rPr>
        <w:t>ondoor- </w:t>
      </w:r>
      <w:r>
        <w:rPr>
          <w:color w:val="231F20"/>
        </w:rPr>
        <w:t>dacht verzamelbeleid, weinig relevante activiteiten en tentoonstellin- gen enzovoort. Een organisatie in de volkscultuur </w:t>
      </w:r>
      <w:r>
        <w:rPr>
          <w:color w:val="231F20"/>
          <w:spacing w:val="2"/>
        </w:rPr>
        <w:t>kan </w:t>
      </w:r>
      <w:r>
        <w:rPr>
          <w:color w:val="231F20"/>
        </w:rPr>
        <w:t>heel actueel omgaan met de traditie of erin blijven vastzitten. Dat uit zich in de wijze</w:t>
      </w:r>
      <w:r>
        <w:rPr>
          <w:color w:val="231F20"/>
          <w:spacing w:val="-12"/>
        </w:rPr>
        <w:t> </w:t>
      </w:r>
      <w:r>
        <w:rPr>
          <w:color w:val="231F20"/>
        </w:rPr>
        <w:t>waarop</w:t>
      </w:r>
      <w:r>
        <w:rPr>
          <w:color w:val="231F20"/>
          <w:spacing w:val="-12"/>
        </w:rPr>
        <w:t> </w:t>
      </w:r>
      <w:r>
        <w:rPr>
          <w:color w:val="231F20"/>
        </w:rPr>
        <w:t>de</w:t>
      </w:r>
      <w:r>
        <w:rPr>
          <w:color w:val="231F20"/>
          <w:spacing w:val="-12"/>
        </w:rPr>
        <w:t> </w:t>
      </w:r>
      <w:r>
        <w:rPr>
          <w:color w:val="231F20"/>
        </w:rPr>
        <w:t>aangesloten</w:t>
      </w:r>
      <w:r>
        <w:rPr>
          <w:color w:val="231F20"/>
          <w:spacing w:val="-12"/>
        </w:rPr>
        <w:t> </w:t>
      </w:r>
      <w:r>
        <w:rPr>
          <w:color w:val="231F20"/>
        </w:rPr>
        <w:t>verenigingen</w:t>
      </w:r>
      <w:r>
        <w:rPr>
          <w:color w:val="231F20"/>
          <w:spacing w:val="-12"/>
        </w:rPr>
        <w:t> </w:t>
      </w:r>
      <w:r>
        <w:rPr>
          <w:color w:val="231F20"/>
        </w:rPr>
        <w:t>worden</w:t>
      </w:r>
      <w:r>
        <w:rPr>
          <w:color w:val="231F20"/>
          <w:spacing w:val="-12"/>
        </w:rPr>
        <w:t> </w:t>
      </w:r>
      <w:r>
        <w:rPr>
          <w:color w:val="231F20"/>
        </w:rPr>
        <w:t>begeleid,</w:t>
      </w:r>
      <w:r>
        <w:rPr>
          <w:color w:val="231F20"/>
          <w:spacing w:val="-12"/>
        </w:rPr>
        <w:t> </w:t>
      </w:r>
      <w:r>
        <w:rPr>
          <w:color w:val="231F20"/>
        </w:rPr>
        <w:t>de</w:t>
      </w:r>
      <w:r>
        <w:rPr>
          <w:color w:val="231F20"/>
          <w:spacing w:val="-12"/>
        </w:rPr>
        <w:t> </w:t>
      </w:r>
      <w:r>
        <w:rPr>
          <w:color w:val="231F20"/>
        </w:rPr>
        <w:t>keuze van </w:t>
      </w:r>
      <w:r>
        <w:rPr>
          <w:color w:val="231F20"/>
          <w:spacing w:val="-3"/>
        </w:rPr>
        <w:t>thema’s, </w:t>
      </w:r>
      <w:r>
        <w:rPr>
          <w:color w:val="231F20"/>
        </w:rPr>
        <w:t>de aard van publicaties</w:t>
      </w:r>
      <w:r>
        <w:rPr>
          <w:color w:val="231F20"/>
          <w:spacing w:val="-1"/>
        </w:rPr>
        <w:t> </w:t>
      </w:r>
      <w:r>
        <w:rPr>
          <w:color w:val="231F20"/>
        </w:rPr>
        <w:t>enzovoort.</w:t>
      </w:r>
    </w:p>
    <w:p>
      <w:pPr>
        <w:pStyle w:val="BodyText"/>
        <w:spacing w:line="211" w:lineRule="auto" w:before="16"/>
        <w:ind w:left="110" w:right="19" w:firstLine="229"/>
        <w:jc w:val="both"/>
      </w:pPr>
      <w:r>
        <w:rPr>
          <w:color w:val="231F20"/>
        </w:rPr>
        <w:t>Binnen het sociaal-cultureel werk verwijst vernieuwing naar nieuwe inhouden, nieuwe organisatiewijzen en nieuwe doelgroepen. De samenleving verandert, de deelnemers aan activiteiten eveneens. Om ze te bereiken en aan hun verwachtingen te voldoen, is ook hier permanente vernieuwing noodzakelijk.</w:t>
      </w:r>
    </w:p>
    <w:p>
      <w:pPr>
        <w:pStyle w:val="BodyText"/>
        <w:spacing w:before="7"/>
        <w:rPr>
          <w:sz w:val="33"/>
        </w:rPr>
      </w:pPr>
    </w:p>
    <w:p>
      <w:pPr>
        <w:pStyle w:val="Heading3"/>
        <w:spacing w:before="1"/>
        <w:ind w:left="834" w:right="786"/>
        <w:jc w:val="center"/>
      </w:pPr>
      <w:r>
        <w:rPr>
          <w:color w:val="231F20"/>
          <w:spacing w:val="-1"/>
          <w:w w:val="79"/>
        </w:rPr>
        <w:t>C</w:t>
      </w:r>
      <w:r>
        <w:rPr>
          <w:color w:val="231F20"/>
          <w:spacing w:val="-5"/>
          <w:w w:val="114"/>
        </w:rPr>
        <w:t>o</w:t>
      </w:r>
      <w:r>
        <w:rPr>
          <w:color w:val="231F20"/>
          <w:spacing w:val="-5"/>
          <w:w w:val="106"/>
        </w:rPr>
        <w:t>n</w:t>
      </w:r>
      <w:r>
        <w:rPr>
          <w:color w:val="231F20"/>
          <w:spacing w:val="-2"/>
          <w:w w:val="125"/>
        </w:rPr>
        <w:t>c</w:t>
      </w:r>
      <w:r>
        <w:rPr>
          <w:color w:val="231F20"/>
          <w:spacing w:val="-6"/>
          <w:w w:val="181"/>
        </w:rPr>
        <w:t>l</w:t>
      </w:r>
      <w:r>
        <w:rPr>
          <w:color w:val="231F20"/>
          <w:spacing w:val="-4"/>
          <w:w w:val="109"/>
        </w:rPr>
        <w:t>u</w:t>
      </w:r>
      <w:r>
        <w:rPr>
          <w:color w:val="231F20"/>
          <w:spacing w:val="-5"/>
          <w:w w:val="112"/>
        </w:rPr>
        <w:t>s</w:t>
      </w:r>
      <w:r>
        <w:rPr>
          <w:color w:val="231F20"/>
          <w:w w:val="112"/>
        </w:rPr>
        <w:t>i</w:t>
      </w:r>
      <w:r>
        <w:rPr>
          <w:color w:val="231F20"/>
          <w:w w:val="113"/>
        </w:rPr>
        <w:t>e</w:t>
      </w:r>
    </w:p>
    <w:p>
      <w:pPr>
        <w:pStyle w:val="BodyText"/>
        <w:spacing w:line="260" w:lineRule="exact" w:before="218"/>
        <w:ind w:left="109" w:right="49" w:firstLine="2"/>
        <w:jc w:val="both"/>
      </w:pPr>
      <w:r>
        <w:rPr>
          <w:color w:val="231F20"/>
        </w:rPr>
        <w:t>Ik onderzocht drie dimensies: kwaliteit (inclusief maatschappelijk waardevol),</w:t>
      </w:r>
      <w:r>
        <w:rPr>
          <w:color w:val="231F20"/>
          <w:spacing w:val="-31"/>
        </w:rPr>
        <w:t> </w:t>
      </w:r>
      <w:r>
        <w:rPr>
          <w:color w:val="231F20"/>
        </w:rPr>
        <w:t>leefbaarheid</w:t>
      </w:r>
      <w:r>
        <w:rPr>
          <w:color w:val="231F20"/>
          <w:spacing w:val="-31"/>
        </w:rPr>
        <w:t> </w:t>
      </w:r>
      <w:r>
        <w:rPr>
          <w:color w:val="231F20"/>
        </w:rPr>
        <w:t>en</w:t>
      </w:r>
      <w:r>
        <w:rPr>
          <w:color w:val="231F20"/>
          <w:spacing w:val="-31"/>
        </w:rPr>
        <w:t> </w:t>
      </w:r>
      <w:r>
        <w:rPr>
          <w:color w:val="231F20"/>
        </w:rPr>
        <w:t>vernieuwend</w:t>
      </w:r>
      <w:r>
        <w:rPr>
          <w:color w:val="231F20"/>
          <w:spacing w:val="-31"/>
        </w:rPr>
        <w:t> </w:t>
      </w:r>
      <w:r>
        <w:rPr>
          <w:color w:val="231F20"/>
        </w:rPr>
        <w:t>karakter.</w:t>
      </w:r>
      <w:r>
        <w:rPr>
          <w:color w:val="231F20"/>
          <w:spacing w:val="-31"/>
        </w:rPr>
        <w:t> </w:t>
      </w:r>
      <w:r>
        <w:rPr>
          <w:color w:val="231F20"/>
        </w:rPr>
        <w:t>Ik</w:t>
      </w:r>
      <w:r>
        <w:rPr>
          <w:color w:val="231F20"/>
          <w:spacing w:val="-31"/>
        </w:rPr>
        <w:t> </w:t>
      </w:r>
      <w:r>
        <w:rPr>
          <w:color w:val="231F20"/>
        </w:rPr>
        <w:t>woog</w:t>
      </w:r>
      <w:r>
        <w:rPr>
          <w:color w:val="231F20"/>
          <w:spacing w:val="-31"/>
        </w:rPr>
        <w:t> </w:t>
      </w:r>
      <w:r>
        <w:rPr>
          <w:color w:val="231F20"/>
        </w:rPr>
        <w:t>af</w:t>
      </w:r>
      <w:r>
        <w:rPr>
          <w:color w:val="231F20"/>
          <w:spacing w:val="-31"/>
        </w:rPr>
        <w:t> </w:t>
      </w:r>
      <w:r>
        <w:rPr>
          <w:color w:val="231F20"/>
        </w:rPr>
        <w:t>wanneer het wenselijk is dat de </w:t>
      </w:r>
      <w:r>
        <w:rPr>
          <w:color w:val="231F20"/>
          <w:spacing w:val="-3"/>
        </w:rPr>
        <w:t>overheid </w:t>
      </w:r>
      <w:r>
        <w:rPr>
          <w:color w:val="231F20"/>
        </w:rPr>
        <w:t>tussenkomt via één of andere vorm van ondersteuning. De dimensies kwaliteit en leefbaarheid hebben onderling</w:t>
      </w:r>
      <w:r>
        <w:rPr>
          <w:color w:val="231F20"/>
          <w:spacing w:val="-19"/>
        </w:rPr>
        <w:t> </w:t>
      </w:r>
      <w:r>
        <w:rPr>
          <w:color w:val="231F20"/>
        </w:rPr>
        <w:t>geen</w:t>
      </w:r>
      <w:r>
        <w:rPr>
          <w:color w:val="231F20"/>
          <w:spacing w:val="-19"/>
        </w:rPr>
        <w:t> </w:t>
      </w:r>
      <w:r>
        <w:rPr>
          <w:color w:val="231F20"/>
        </w:rPr>
        <w:t>hiërarchie.</w:t>
      </w:r>
      <w:r>
        <w:rPr>
          <w:color w:val="231F20"/>
          <w:spacing w:val="-19"/>
        </w:rPr>
        <w:t> </w:t>
      </w:r>
      <w:r>
        <w:rPr>
          <w:color w:val="231F20"/>
        </w:rPr>
        <w:t>De</w:t>
      </w:r>
      <w:r>
        <w:rPr>
          <w:color w:val="231F20"/>
          <w:spacing w:val="-19"/>
        </w:rPr>
        <w:t> </w:t>
      </w:r>
      <w:r>
        <w:rPr>
          <w:color w:val="231F20"/>
        </w:rPr>
        <w:t>dimensie</w:t>
      </w:r>
      <w:r>
        <w:rPr>
          <w:color w:val="231F20"/>
          <w:spacing w:val="-19"/>
        </w:rPr>
        <w:t> </w:t>
      </w:r>
      <w:r>
        <w:rPr>
          <w:color w:val="231F20"/>
        </w:rPr>
        <w:t>vernieuwing</w:t>
      </w:r>
      <w:r>
        <w:rPr>
          <w:color w:val="231F20"/>
          <w:spacing w:val="-19"/>
        </w:rPr>
        <w:t> </w:t>
      </w:r>
      <w:r>
        <w:rPr>
          <w:color w:val="231F20"/>
        </w:rPr>
        <w:t>is</w:t>
      </w:r>
      <w:r>
        <w:rPr>
          <w:color w:val="231F20"/>
          <w:spacing w:val="-19"/>
        </w:rPr>
        <w:t> </w:t>
      </w:r>
      <w:r>
        <w:rPr>
          <w:color w:val="231F20"/>
        </w:rPr>
        <w:t>ondergeschikt </w:t>
      </w:r>
      <w:r>
        <w:rPr>
          <w:color w:val="231F20"/>
          <w:spacing w:val="2"/>
        </w:rPr>
        <w:t>aan </w:t>
      </w:r>
      <w:r>
        <w:rPr>
          <w:color w:val="231F20"/>
        </w:rPr>
        <w:t>de andere</w:t>
      </w:r>
      <w:r>
        <w:rPr>
          <w:color w:val="231F20"/>
          <w:spacing w:val="-13"/>
        </w:rPr>
        <w:t> </w:t>
      </w:r>
      <w:r>
        <w:rPr>
          <w:color w:val="231F20"/>
        </w:rPr>
        <w:t>twee.</w:t>
      </w:r>
    </w:p>
    <w:p>
      <w:pPr>
        <w:pStyle w:val="BodyText"/>
        <w:spacing w:before="3"/>
        <w:rPr>
          <w:sz w:val="19"/>
        </w:rPr>
      </w:pPr>
    </w:p>
    <w:p>
      <w:pPr>
        <w:pStyle w:val="BodyText"/>
        <w:spacing w:line="260" w:lineRule="exact"/>
        <w:ind w:left="117" w:hanging="4"/>
        <w:jc w:val="both"/>
      </w:pPr>
      <w:r>
        <w:rPr>
          <w:color w:val="231F20"/>
        </w:rPr>
        <w:t>Om in aanmerking te komen voor overheidsondersteuning, is kwa- liteit onontbeerlijk, terwijl zelfbedruipend zijn elke steun overbodig maakt. Vernieuwing is op zich geen bepalend criterium in het subsi- dievraagstuk, maar levert enkel een toegevoegde waarde.</w:t>
      </w:r>
    </w:p>
    <w:p>
      <w:pPr>
        <w:pStyle w:val="BodyText"/>
        <w:spacing w:line="211" w:lineRule="auto" w:before="16"/>
        <w:ind w:left="109" w:firstLine="227"/>
        <w:jc w:val="both"/>
      </w:pPr>
      <w:r>
        <w:rPr>
          <w:color w:val="231F20"/>
        </w:rPr>
        <w:t>De onderzijde van het assenkruis (zelfbedruipend) valt buiten het aandachtsveld. De overheid hoeft enkel in te zetten op zaken die niet zelfbedruipend zijn. Immers, de vrije markt zal automatisch alles opnemen wat rendabel is of kan zijn. We moeten als overheid inter- veniëren om de niet rendabele zaken te laten creëren, te bewaren of te spreiden. Dat is een belangrijk deel van het aanbod, maar zeker niet het grootste deel. De overheidssteun wordt geregeld in tal van decreten en reglementen: voor de podiumkunsten, de orkesten, het sociaal-cultureel werk, de beeldende kunst, de musea enzovoort. De overheid treedt hier op als regulator om een breed en kwaliteitsvol aanbod mogelijk te maken. Zonder dit overheidsoptreden zou    het</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9" w:right="113"/>
        <w:jc w:val="center"/>
      </w:pPr>
      <w:r>
        <w:rPr>
          <w:color w:val="231F20"/>
          <w:w w:val="85"/>
        </w:rPr>
        <w:t>51</w:t>
      </w:r>
    </w:p>
    <w:p>
      <w:pPr>
        <w:spacing w:line="200" w:lineRule="exact" w:before="20"/>
        <w:ind w:left="109" w:right="113" w:firstLine="0"/>
        <w:jc w:val="center"/>
        <w:rPr>
          <w:sz w:val="16"/>
        </w:rPr>
      </w:pPr>
      <w:r>
        <w:rPr>
          <w:color w:val="231F20"/>
          <w:w w:val="110"/>
          <w:sz w:val="16"/>
        </w:rPr>
        <w:t>Waarom en wanneer </w:t>
      </w:r>
      <w:r>
        <w:rPr>
          <w:color w:val="231F20"/>
          <w:w w:val="120"/>
          <w:sz w:val="16"/>
        </w:rPr>
        <w:t>is de zorg voor cultuur een taak van de overheid?</w:t>
      </w:r>
    </w:p>
    <w:p>
      <w:pPr>
        <w:spacing w:after="0" w:line="200" w:lineRule="exact"/>
        <w:jc w:val="center"/>
        <w:rPr>
          <w:sz w:val="16"/>
        </w:rPr>
        <w:sectPr>
          <w:pgSz w:w="9090" w:h="13900"/>
          <w:pgMar w:top="1220" w:bottom="280" w:left="1020" w:right="120"/>
          <w:cols w:num="2" w:equalWidth="0">
            <w:col w:w="6172" w:space="61"/>
            <w:col w:w="1717"/>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19"/>
        <w:jc w:val="center"/>
      </w:pPr>
      <w:r>
        <w:rPr>
          <w:color w:val="231F20"/>
        </w:rPr>
        <w:t>52</w:t>
      </w:r>
    </w:p>
    <w:p>
      <w:pPr>
        <w:spacing w:line="200" w:lineRule="exact" w:before="20"/>
        <w:ind w:left="119" w:right="0" w:firstLine="0"/>
        <w:jc w:val="center"/>
        <w:rPr>
          <w:sz w:val="16"/>
        </w:rPr>
      </w:pPr>
      <w:r>
        <w:rPr>
          <w:color w:val="231F20"/>
          <w:w w:val="110"/>
          <w:sz w:val="16"/>
        </w:rPr>
        <w:t>Waarom en wanneer </w:t>
      </w:r>
      <w:r>
        <w:rPr>
          <w:color w:val="231F20"/>
          <w:w w:val="120"/>
          <w:sz w:val="16"/>
        </w:rPr>
        <w:t>is de zorg voor cultuur een taak van de overheid?</w:t>
      </w:r>
    </w:p>
    <w:p>
      <w:pPr>
        <w:pStyle w:val="BodyText"/>
        <w:spacing w:line="260" w:lineRule="exact" w:before="83"/>
        <w:ind w:left="161" w:right="114" w:hanging="8"/>
        <w:jc w:val="both"/>
      </w:pPr>
      <w:r>
        <w:rPr/>
        <w:br w:type="column"/>
      </w:r>
      <w:r>
        <w:rPr>
          <w:color w:val="231F20"/>
        </w:rPr>
        <w:t>veld danig verschralen en uitdrogen. Beeld je een cultuuraanbod in zonder</w:t>
      </w:r>
      <w:r>
        <w:rPr>
          <w:color w:val="231F20"/>
          <w:spacing w:val="-13"/>
        </w:rPr>
        <w:t> </w:t>
      </w:r>
      <w:r>
        <w:rPr>
          <w:color w:val="231F20"/>
        </w:rPr>
        <w:t>gesubsidieerd</w:t>
      </w:r>
      <w:r>
        <w:rPr>
          <w:color w:val="231F20"/>
          <w:spacing w:val="-13"/>
        </w:rPr>
        <w:t> </w:t>
      </w:r>
      <w:r>
        <w:rPr>
          <w:color w:val="231F20"/>
        </w:rPr>
        <w:t>toneel,</w:t>
      </w:r>
      <w:r>
        <w:rPr>
          <w:color w:val="231F20"/>
          <w:spacing w:val="-13"/>
        </w:rPr>
        <w:t> </w:t>
      </w:r>
      <w:r>
        <w:rPr>
          <w:color w:val="231F20"/>
        </w:rPr>
        <w:t>zonder</w:t>
      </w:r>
      <w:r>
        <w:rPr>
          <w:color w:val="231F20"/>
          <w:spacing w:val="-13"/>
        </w:rPr>
        <w:t> </w:t>
      </w:r>
      <w:r>
        <w:rPr>
          <w:color w:val="231F20"/>
        </w:rPr>
        <w:t>dans,</w:t>
      </w:r>
      <w:r>
        <w:rPr>
          <w:color w:val="231F20"/>
          <w:spacing w:val="-13"/>
        </w:rPr>
        <w:t> </w:t>
      </w:r>
      <w:r>
        <w:rPr>
          <w:color w:val="231F20"/>
        </w:rPr>
        <w:t>zonder</w:t>
      </w:r>
      <w:r>
        <w:rPr>
          <w:color w:val="231F20"/>
          <w:spacing w:val="-13"/>
        </w:rPr>
        <w:t> </w:t>
      </w:r>
      <w:r>
        <w:rPr>
          <w:color w:val="231F20"/>
        </w:rPr>
        <w:t>symfonische</w:t>
      </w:r>
      <w:r>
        <w:rPr>
          <w:color w:val="231F20"/>
          <w:spacing w:val="-13"/>
        </w:rPr>
        <w:t> </w:t>
      </w:r>
      <w:r>
        <w:rPr>
          <w:color w:val="231F20"/>
        </w:rPr>
        <w:t>orkes- </w:t>
      </w:r>
      <w:r>
        <w:rPr>
          <w:color w:val="231F20"/>
          <w:w w:val="95"/>
        </w:rPr>
        <w:t>ten, zonder SMAK of KMSKA, zonder bibliotheken of cultuurcentra. De </w:t>
      </w:r>
      <w:r>
        <w:rPr>
          <w:color w:val="231F20"/>
        </w:rPr>
        <w:t>meeste</w:t>
      </w:r>
      <w:r>
        <w:rPr>
          <w:color w:val="231F20"/>
          <w:spacing w:val="-15"/>
        </w:rPr>
        <w:t> </w:t>
      </w:r>
      <w:r>
        <w:rPr>
          <w:color w:val="231F20"/>
        </w:rPr>
        <w:t>van</w:t>
      </w:r>
      <w:r>
        <w:rPr>
          <w:color w:val="231F20"/>
          <w:spacing w:val="-15"/>
        </w:rPr>
        <w:t> </w:t>
      </w:r>
      <w:r>
        <w:rPr>
          <w:color w:val="231F20"/>
        </w:rPr>
        <w:t>deze</w:t>
      </w:r>
      <w:r>
        <w:rPr>
          <w:color w:val="231F20"/>
          <w:spacing w:val="-15"/>
        </w:rPr>
        <w:t> </w:t>
      </w:r>
      <w:r>
        <w:rPr>
          <w:color w:val="231F20"/>
        </w:rPr>
        <w:t>uitingen</w:t>
      </w:r>
      <w:r>
        <w:rPr>
          <w:color w:val="231F20"/>
          <w:spacing w:val="-15"/>
        </w:rPr>
        <w:t> </w:t>
      </w:r>
      <w:r>
        <w:rPr>
          <w:color w:val="231F20"/>
        </w:rPr>
        <w:t>of</w:t>
      </w:r>
      <w:r>
        <w:rPr>
          <w:color w:val="231F20"/>
          <w:spacing w:val="-15"/>
        </w:rPr>
        <w:t> </w:t>
      </w:r>
      <w:r>
        <w:rPr>
          <w:color w:val="231F20"/>
        </w:rPr>
        <w:t>voorzieningen</w:t>
      </w:r>
      <w:r>
        <w:rPr>
          <w:color w:val="231F20"/>
          <w:spacing w:val="-15"/>
        </w:rPr>
        <w:t> </w:t>
      </w:r>
      <w:r>
        <w:rPr>
          <w:color w:val="231F20"/>
        </w:rPr>
        <w:t>kunnen</w:t>
      </w:r>
      <w:r>
        <w:rPr>
          <w:color w:val="231F20"/>
          <w:spacing w:val="-15"/>
        </w:rPr>
        <w:t> </w:t>
      </w:r>
      <w:r>
        <w:rPr>
          <w:color w:val="231F20"/>
        </w:rPr>
        <w:t>niet</w:t>
      </w:r>
      <w:r>
        <w:rPr>
          <w:color w:val="231F20"/>
          <w:spacing w:val="-15"/>
        </w:rPr>
        <w:t> </w:t>
      </w:r>
      <w:r>
        <w:rPr>
          <w:color w:val="231F20"/>
        </w:rPr>
        <w:t>of</w:t>
      </w:r>
      <w:r>
        <w:rPr>
          <w:color w:val="231F20"/>
          <w:spacing w:val="-15"/>
        </w:rPr>
        <w:t> </w:t>
      </w:r>
      <w:r>
        <w:rPr>
          <w:color w:val="231F20"/>
        </w:rPr>
        <w:t>nauwelijks overleven</w:t>
      </w:r>
      <w:r>
        <w:rPr>
          <w:color w:val="231F20"/>
          <w:spacing w:val="-8"/>
        </w:rPr>
        <w:t> </w:t>
      </w:r>
      <w:r>
        <w:rPr>
          <w:color w:val="231F20"/>
        </w:rPr>
        <w:t>zonder</w:t>
      </w:r>
      <w:r>
        <w:rPr>
          <w:color w:val="231F20"/>
          <w:spacing w:val="-8"/>
        </w:rPr>
        <w:t> </w:t>
      </w:r>
      <w:r>
        <w:rPr>
          <w:color w:val="231F20"/>
        </w:rPr>
        <w:t>overheidssteun</w:t>
      </w:r>
      <w:r>
        <w:rPr>
          <w:color w:val="231F20"/>
          <w:spacing w:val="-8"/>
        </w:rPr>
        <w:t> </w:t>
      </w:r>
      <w:r>
        <w:rPr>
          <w:color w:val="231F20"/>
        </w:rPr>
        <w:t>en</w:t>
      </w:r>
      <w:r>
        <w:rPr>
          <w:color w:val="231F20"/>
          <w:spacing w:val="-8"/>
        </w:rPr>
        <w:t> </w:t>
      </w:r>
      <w:r>
        <w:rPr>
          <w:color w:val="231F20"/>
        </w:rPr>
        <w:t>deze</w:t>
      </w:r>
      <w:r>
        <w:rPr>
          <w:color w:val="231F20"/>
          <w:spacing w:val="-8"/>
        </w:rPr>
        <w:t> </w:t>
      </w:r>
      <w:r>
        <w:rPr>
          <w:color w:val="231F20"/>
        </w:rPr>
        <w:t>is</w:t>
      </w:r>
      <w:r>
        <w:rPr>
          <w:color w:val="231F20"/>
          <w:spacing w:val="-8"/>
        </w:rPr>
        <w:t> </w:t>
      </w:r>
      <w:r>
        <w:rPr>
          <w:color w:val="231F20"/>
          <w:spacing w:val="-3"/>
        </w:rPr>
        <w:t>bijgevolg</w:t>
      </w:r>
      <w:r>
        <w:rPr>
          <w:color w:val="231F20"/>
          <w:spacing w:val="-8"/>
        </w:rPr>
        <w:t> </w:t>
      </w:r>
      <w:r>
        <w:rPr>
          <w:color w:val="231F20"/>
        </w:rPr>
        <w:t>nodig</w:t>
      </w:r>
      <w:r>
        <w:rPr>
          <w:color w:val="231F20"/>
          <w:spacing w:val="-8"/>
        </w:rPr>
        <w:t> </w:t>
      </w:r>
      <w:r>
        <w:rPr>
          <w:color w:val="231F20"/>
          <w:spacing w:val="2"/>
        </w:rPr>
        <w:t>als</w:t>
      </w:r>
      <w:r>
        <w:rPr>
          <w:color w:val="231F20"/>
          <w:spacing w:val="-8"/>
        </w:rPr>
        <w:t> </w:t>
      </w:r>
      <w:r>
        <w:rPr>
          <w:color w:val="231F20"/>
        </w:rPr>
        <w:t>garan- tie voor de rijkdom van het</w:t>
      </w:r>
      <w:r>
        <w:rPr>
          <w:color w:val="231F20"/>
          <w:spacing w:val="-22"/>
        </w:rPr>
        <w:t> </w:t>
      </w:r>
      <w:r>
        <w:rPr>
          <w:color w:val="231F20"/>
        </w:rPr>
        <w:t>aanbod.</w:t>
      </w:r>
    </w:p>
    <w:p>
      <w:pPr>
        <w:pStyle w:val="BodyText"/>
        <w:spacing w:line="260" w:lineRule="exact"/>
        <w:ind w:left="155" w:right="162" w:firstLine="226"/>
        <w:jc w:val="both"/>
      </w:pPr>
      <w:r>
        <w:rPr>
          <w:color w:val="231F20"/>
        </w:rPr>
        <w:t>De</w:t>
      </w:r>
      <w:r>
        <w:rPr>
          <w:color w:val="231F20"/>
          <w:spacing w:val="-23"/>
        </w:rPr>
        <w:t> </w:t>
      </w:r>
      <w:r>
        <w:rPr>
          <w:color w:val="231F20"/>
          <w:spacing w:val="-4"/>
        </w:rPr>
        <w:t>overheid</w:t>
      </w:r>
      <w:r>
        <w:rPr>
          <w:color w:val="231F20"/>
          <w:spacing w:val="-23"/>
        </w:rPr>
        <w:t> </w:t>
      </w:r>
      <w:r>
        <w:rPr>
          <w:color w:val="231F20"/>
        </w:rPr>
        <w:t>is</w:t>
      </w:r>
      <w:r>
        <w:rPr>
          <w:color w:val="231F20"/>
          <w:spacing w:val="-23"/>
        </w:rPr>
        <w:t> </w:t>
      </w:r>
      <w:r>
        <w:rPr>
          <w:color w:val="231F20"/>
        </w:rPr>
        <w:t>dus</w:t>
      </w:r>
      <w:r>
        <w:rPr>
          <w:color w:val="231F20"/>
          <w:spacing w:val="-23"/>
        </w:rPr>
        <w:t> </w:t>
      </w:r>
      <w:r>
        <w:rPr>
          <w:color w:val="231F20"/>
          <w:spacing w:val="-3"/>
        </w:rPr>
        <w:t>verantwoordelijk</w:t>
      </w:r>
      <w:r>
        <w:rPr>
          <w:color w:val="231F20"/>
          <w:spacing w:val="-23"/>
        </w:rPr>
        <w:t> </w:t>
      </w:r>
      <w:r>
        <w:rPr>
          <w:color w:val="231F20"/>
          <w:spacing w:val="-3"/>
        </w:rPr>
        <w:t>voor</w:t>
      </w:r>
      <w:r>
        <w:rPr>
          <w:color w:val="231F20"/>
          <w:spacing w:val="-23"/>
        </w:rPr>
        <w:t> </w:t>
      </w:r>
      <w:r>
        <w:rPr>
          <w:color w:val="231F20"/>
        </w:rPr>
        <w:t>de</w:t>
      </w:r>
      <w:r>
        <w:rPr>
          <w:color w:val="231F20"/>
          <w:spacing w:val="-23"/>
        </w:rPr>
        <w:t> </w:t>
      </w:r>
      <w:r>
        <w:rPr>
          <w:color w:val="231F20"/>
        </w:rPr>
        <w:t>kwadrant</w:t>
      </w:r>
      <w:r>
        <w:rPr>
          <w:color w:val="231F20"/>
          <w:spacing w:val="-23"/>
        </w:rPr>
        <w:t> </w:t>
      </w:r>
      <w:r>
        <w:rPr>
          <w:color w:val="231F20"/>
          <w:spacing w:val="-5"/>
        </w:rPr>
        <w:t>(rechts</w:t>
      </w:r>
      <w:r>
        <w:rPr>
          <w:color w:val="231F20"/>
          <w:spacing w:val="-23"/>
        </w:rPr>
        <w:t> </w:t>
      </w:r>
      <w:r>
        <w:rPr>
          <w:color w:val="231F20"/>
          <w:spacing w:val="-5"/>
        </w:rPr>
        <w:t>boven) </w:t>
      </w:r>
      <w:r>
        <w:rPr>
          <w:color w:val="231F20"/>
          <w:spacing w:val="-3"/>
        </w:rPr>
        <w:t>nauwelijks</w:t>
      </w:r>
      <w:r>
        <w:rPr>
          <w:color w:val="231F20"/>
          <w:spacing w:val="-26"/>
        </w:rPr>
        <w:t> </w:t>
      </w:r>
      <w:r>
        <w:rPr>
          <w:color w:val="231F20"/>
        </w:rPr>
        <w:t>één</w:t>
      </w:r>
      <w:r>
        <w:rPr>
          <w:color w:val="231F20"/>
          <w:spacing w:val="-26"/>
        </w:rPr>
        <w:t> </w:t>
      </w:r>
      <w:r>
        <w:rPr>
          <w:color w:val="231F20"/>
          <w:spacing w:val="-3"/>
        </w:rPr>
        <w:t>vierde</w:t>
      </w:r>
      <w:r>
        <w:rPr>
          <w:color w:val="231F20"/>
          <w:spacing w:val="-26"/>
        </w:rPr>
        <w:t> </w:t>
      </w:r>
      <w:r>
        <w:rPr>
          <w:color w:val="231F20"/>
        </w:rPr>
        <w:t>van</w:t>
      </w:r>
      <w:r>
        <w:rPr>
          <w:color w:val="231F20"/>
          <w:spacing w:val="-26"/>
        </w:rPr>
        <w:t> </w:t>
      </w:r>
      <w:r>
        <w:rPr>
          <w:color w:val="231F20"/>
        </w:rPr>
        <w:t>de</w:t>
      </w:r>
      <w:r>
        <w:rPr>
          <w:color w:val="231F20"/>
          <w:spacing w:val="-26"/>
        </w:rPr>
        <w:t> </w:t>
      </w:r>
      <w:r>
        <w:rPr>
          <w:color w:val="231F20"/>
          <w:spacing w:val="-3"/>
        </w:rPr>
        <w:t>figuur.</w:t>
      </w:r>
      <w:r>
        <w:rPr>
          <w:color w:val="231F20"/>
          <w:spacing w:val="-26"/>
        </w:rPr>
        <w:t> </w:t>
      </w:r>
      <w:r>
        <w:rPr>
          <w:color w:val="231F20"/>
          <w:spacing w:val="-3"/>
        </w:rPr>
        <w:t>Hoe</w:t>
      </w:r>
      <w:r>
        <w:rPr>
          <w:color w:val="231F20"/>
          <w:spacing w:val="-26"/>
        </w:rPr>
        <w:t> </w:t>
      </w:r>
      <w:r>
        <w:rPr>
          <w:color w:val="231F20"/>
        </w:rPr>
        <w:t>kwalitatiever</w:t>
      </w:r>
      <w:r>
        <w:rPr>
          <w:color w:val="231F20"/>
          <w:spacing w:val="-26"/>
        </w:rPr>
        <w:t> </w:t>
      </w:r>
      <w:r>
        <w:rPr>
          <w:color w:val="231F20"/>
        </w:rPr>
        <w:t>en</w:t>
      </w:r>
      <w:r>
        <w:rPr>
          <w:color w:val="231F20"/>
          <w:spacing w:val="-26"/>
        </w:rPr>
        <w:t> </w:t>
      </w:r>
      <w:r>
        <w:rPr>
          <w:color w:val="231F20"/>
          <w:spacing w:val="-3"/>
        </w:rPr>
        <w:t>hoe</w:t>
      </w:r>
      <w:r>
        <w:rPr>
          <w:color w:val="231F20"/>
          <w:spacing w:val="-26"/>
        </w:rPr>
        <w:t> </w:t>
      </w:r>
      <w:r>
        <w:rPr>
          <w:color w:val="231F20"/>
          <w:spacing w:val="-3"/>
        </w:rPr>
        <w:t>moeilijker autofinancierbaar,</w:t>
      </w:r>
      <w:r>
        <w:rPr>
          <w:color w:val="231F20"/>
          <w:spacing w:val="-13"/>
        </w:rPr>
        <w:t> </w:t>
      </w:r>
      <w:r>
        <w:rPr>
          <w:color w:val="231F20"/>
          <w:spacing w:val="-3"/>
        </w:rPr>
        <w:t>hoe</w:t>
      </w:r>
      <w:r>
        <w:rPr>
          <w:color w:val="231F20"/>
          <w:spacing w:val="-13"/>
        </w:rPr>
        <w:t> </w:t>
      </w:r>
      <w:r>
        <w:rPr>
          <w:color w:val="231F20"/>
          <w:spacing w:val="-3"/>
        </w:rPr>
        <w:t>meer</w:t>
      </w:r>
      <w:r>
        <w:rPr>
          <w:color w:val="231F20"/>
          <w:spacing w:val="-13"/>
        </w:rPr>
        <w:t> </w:t>
      </w:r>
      <w:r>
        <w:rPr>
          <w:color w:val="231F20"/>
          <w:spacing w:val="-3"/>
        </w:rPr>
        <w:t>het</w:t>
      </w:r>
      <w:r>
        <w:rPr>
          <w:color w:val="231F20"/>
          <w:spacing w:val="-13"/>
        </w:rPr>
        <w:t> </w:t>
      </w:r>
      <w:r>
        <w:rPr>
          <w:color w:val="231F20"/>
        </w:rPr>
        <w:t>cultuurbeleid,</w:t>
      </w:r>
      <w:r>
        <w:rPr>
          <w:color w:val="231F20"/>
          <w:spacing w:val="-13"/>
        </w:rPr>
        <w:t> </w:t>
      </w:r>
      <w:r>
        <w:rPr>
          <w:color w:val="231F20"/>
        </w:rPr>
        <w:t>de</w:t>
      </w:r>
      <w:r>
        <w:rPr>
          <w:color w:val="231F20"/>
          <w:spacing w:val="-13"/>
        </w:rPr>
        <w:t> </w:t>
      </w:r>
      <w:r>
        <w:rPr>
          <w:color w:val="231F20"/>
          <w:spacing w:val="-4"/>
        </w:rPr>
        <w:t>overheid</w:t>
      </w:r>
      <w:r>
        <w:rPr>
          <w:color w:val="231F20"/>
          <w:spacing w:val="-13"/>
        </w:rPr>
        <w:t> </w:t>
      </w:r>
      <w:r>
        <w:rPr>
          <w:color w:val="231F20"/>
        </w:rPr>
        <w:t>bijdraagt.</w:t>
      </w:r>
    </w:p>
    <w:p>
      <w:pPr>
        <w:pStyle w:val="BodyText"/>
        <w:spacing w:before="3"/>
        <w:rPr>
          <w:sz w:val="19"/>
        </w:rPr>
      </w:pPr>
    </w:p>
    <w:p>
      <w:pPr>
        <w:pStyle w:val="BodyText"/>
        <w:spacing w:line="260" w:lineRule="exact"/>
        <w:ind w:left="119" w:right="112" w:firstLine="35"/>
        <w:jc w:val="both"/>
      </w:pPr>
      <w:r>
        <w:rPr>
          <w:color w:val="231F20"/>
        </w:rPr>
        <w:t>De schuine lijn (met pijl) verwijst naar de mate van vernieuwing van een culturele activiteit. Deze derde dimensie opteert voor een groei- ende aandacht voor vernieuwende activiteiten. Deze zijn echter niet ‘uitsluitend’ te interpreteren. Wel pleit ik ervoor dat de grootste aan- dacht gaat naar die vernieuwende cultuurvormen en -uitingen die zich ophouden nabij de pijlpunt, weliswaar zonder klassieke uitingen uit te sluiten.</w:t>
      </w:r>
    </w:p>
    <w:p>
      <w:pPr>
        <w:pStyle w:val="BodyText"/>
        <w:spacing w:before="2"/>
        <w:rPr>
          <w:sz w:val="19"/>
        </w:rPr>
      </w:pPr>
    </w:p>
    <w:p>
      <w:pPr>
        <w:pStyle w:val="BodyText"/>
        <w:spacing w:line="260" w:lineRule="exact" w:before="1"/>
        <w:ind w:left="161" w:right="114" w:hanging="19"/>
        <w:jc w:val="both"/>
      </w:pPr>
      <w:r>
        <w:rPr>
          <w:color w:val="231F20"/>
          <w:spacing w:val="-6"/>
        </w:rPr>
        <w:t>Wat</w:t>
      </w:r>
      <w:r>
        <w:rPr>
          <w:color w:val="231F20"/>
          <w:spacing w:val="-15"/>
        </w:rPr>
        <w:t> </w:t>
      </w:r>
      <w:r>
        <w:rPr>
          <w:color w:val="231F20"/>
          <w:spacing w:val="3"/>
        </w:rPr>
        <w:t>wil</w:t>
      </w:r>
      <w:r>
        <w:rPr>
          <w:color w:val="231F20"/>
          <w:spacing w:val="-15"/>
        </w:rPr>
        <w:t> </w:t>
      </w:r>
      <w:r>
        <w:rPr>
          <w:color w:val="231F20"/>
          <w:spacing w:val="2"/>
        </w:rPr>
        <w:t>ik</w:t>
      </w:r>
      <w:r>
        <w:rPr>
          <w:color w:val="231F20"/>
          <w:spacing w:val="-15"/>
        </w:rPr>
        <w:t> </w:t>
      </w:r>
      <w:r>
        <w:rPr>
          <w:color w:val="231F20"/>
        </w:rPr>
        <w:t>zeggen</w:t>
      </w:r>
      <w:r>
        <w:rPr>
          <w:color w:val="231F20"/>
          <w:spacing w:val="-15"/>
        </w:rPr>
        <w:t> </w:t>
      </w:r>
      <w:r>
        <w:rPr>
          <w:color w:val="231F20"/>
        </w:rPr>
        <w:t>met</w:t>
      </w:r>
      <w:r>
        <w:rPr>
          <w:color w:val="231F20"/>
          <w:spacing w:val="-15"/>
        </w:rPr>
        <w:t> </w:t>
      </w:r>
      <w:r>
        <w:rPr>
          <w:color w:val="231F20"/>
        </w:rPr>
        <w:t>de</w:t>
      </w:r>
      <w:r>
        <w:rPr>
          <w:color w:val="231F20"/>
          <w:spacing w:val="-15"/>
        </w:rPr>
        <w:t> </w:t>
      </w:r>
      <w:r>
        <w:rPr>
          <w:color w:val="231F20"/>
        </w:rPr>
        <w:t>grijze</w:t>
      </w:r>
      <w:r>
        <w:rPr>
          <w:color w:val="231F20"/>
          <w:spacing w:val="-15"/>
        </w:rPr>
        <w:t> </w:t>
      </w:r>
      <w:r>
        <w:rPr>
          <w:color w:val="231F20"/>
        </w:rPr>
        <w:t>velden</w:t>
      </w:r>
      <w:r>
        <w:rPr>
          <w:color w:val="231F20"/>
          <w:spacing w:val="-15"/>
        </w:rPr>
        <w:t> </w:t>
      </w:r>
      <w:r>
        <w:rPr>
          <w:color w:val="231F20"/>
        </w:rPr>
        <w:t>op</w:t>
      </w:r>
      <w:r>
        <w:rPr>
          <w:color w:val="231F20"/>
          <w:spacing w:val="-15"/>
        </w:rPr>
        <w:t> </w:t>
      </w:r>
      <w:r>
        <w:rPr>
          <w:color w:val="231F20"/>
        </w:rPr>
        <w:t>het</w:t>
      </w:r>
      <w:r>
        <w:rPr>
          <w:color w:val="231F20"/>
          <w:spacing w:val="-15"/>
        </w:rPr>
        <w:t> </w:t>
      </w:r>
      <w:r>
        <w:rPr>
          <w:color w:val="231F20"/>
          <w:spacing w:val="2"/>
        </w:rPr>
        <w:t>assenkruis,</w:t>
      </w:r>
      <w:r>
        <w:rPr>
          <w:color w:val="231F20"/>
          <w:spacing w:val="-15"/>
        </w:rPr>
        <w:t> </w:t>
      </w:r>
      <w:r>
        <w:rPr>
          <w:color w:val="231F20"/>
        </w:rPr>
        <w:t>rechts</w:t>
      </w:r>
      <w:r>
        <w:rPr>
          <w:color w:val="231F20"/>
          <w:spacing w:val="-15"/>
        </w:rPr>
        <w:t> </w:t>
      </w:r>
      <w:r>
        <w:rPr>
          <w:color w:val="231F20"/>
        </w:rPr>
        <w:t>onder de </w:t>
      </w:r>
      <w:r>
        <w:rPr>
          <w:color w:val="231F20"/>
          <w:spacing w:val="-3"/>
        </w:rPr>
        <w:t>x-as </w:t>
      </w:r>
      <w:r>
        <w:rPr>
          <w:color w:val="231F20"/>
        </w:rPr>
        <w:t>en </w:t>
      </w:r>
      <w:r>
        <w:rPr>
          <w:color w:val="231F20"/>
          <w:spacing w:val="2"/>
        </w:rPr>
        <w:t>links </w:t>
      </w:r>
      <w:r>
        <w:rPr>
          <w:color w:val="231F20"/>
        </w:rPr>
        <w:t>van de y-as? Deze bevinden zich daar waar het kwa- liteitsoordeel nog niet duidelijk is of de financiële draagkracht nog onzeker. Ook </w:t>
      </w:r>
      <w:r>
        <w:rPr>
          <w:color w:val="231F20"/>
          <w:spacing w:val="2"/>
        </w:rPr>
        <w:t>daarin </w:t>
      </w:r>
      <w:r>
        <w:rPr>
          <w:color w:val="231F20"/>
        </w:rPr>
        <w:t>investeert een dynamisch cultuurbeleid: om nieuwe zaken kansen te geven op doorgroeien of </w:t>
      </w:r>
      <w:r>
        <w:rPr>
          <w:color w:val="231F20"/>
          <w:spacing w:val="-3"/>
        </w:rPr>
        <w:t>onverhoopt </w:t>
      </w:r>
      <w:r>
        <w:rPr>
          <w:color w:val="231F20"/>
        </w:rPr>
        <w:t>te </w:t>
      </w:r>
      <w:r>
        <w:rPr>
          <w:color w:val="231F20"/>
          <w:spacing w:val="-3"/>
        </w:rPr>
        <w:t>ver- </w:t>
      </w:r>
      <w:r>
        <w:rPr>
          <w:color w:val="231F20"/>
        </w:rPr>
        <w:t>dwijnen. Het is een twijfelzone, maar wel </w:t>
      </w:r>
      <w:r>
        <w:rPr>
          <w:color w:val="231F20"/>
          <w:spacing w:val="-3"/>
        </w:rPr>
        <w:t>bij </w:t>
      </w:r>
      <w:r>
        <w:rPr>
          <w:color w:val="231F20"/>
        </w:rPr>
        <w:t>uitstek de zone die het aanbod breed</w:t>
      </w:r>
      <w:r>
        <w:rPr>
          <w:color w:val="231F20"/>
          <w:spacing w:val="-16"/>
        </w:rPr>
        <w:t> </w:t>
      </w:r>
      <w:r>
        <w:rPr>
          <w:color w:val="231F20"/>
        </w:rPr>
        <w:t>houdt.</w:t>
      </w:r>
    </w:p>
    <w:p>
      <w:pPr>
        <w:pStyle w:val="BodyText"/>
        <w:spacing w:line="260" w:lineRule="exact"/>
        <w:ind w:left="161" w:right="113" w:firstLine="227"/>
        <w:jc w:val="both"/>
      </w:pPr>
      <w:r>
        <w:rPr>
          <w:color w:val="231F20"/>
        </w:rPr>
        <w:t>Soms worden bepaalde gesubsidieerde kunstuitingen die we kwa- liteitsvol noemen, na een tijdje zelfbedruipend en behoeven ze geen overheidsinbreng meer. In de popmuziek, in de beeldende kunst of het boekbedrijf zien we vaak een doorstroom. Dat is goed, de markt neemt over nadat de overheid de eerste kansen geboden heeft.</w:t>
      </w:r>
    </w:p>
    <w:p>
      <w:pPr>
        <w:pStyle w:val="BodyText"/>
        <w:spacing w:line="211" w:lineRule="auto" w:before="16"/>
        <w:ind w:left="154" w:right="112" w:firstLine="229"/>
        <w:jc w:val="both"/>
      </w:pPr>
      <w:r>
        <w:rPr>
          <w:color w:val="231F20"/>
        </w:rPr>
        <w:t>Maar ook de kwaliteit </w:t>
      </w:r>
      <w:r>
        <w:rPr>
          <w:color w:val="231F20"/>
          <w:spacing w:val="2"/>
        </w:rPr>
        <w:t>kan </w:t>
      </w:r>
      <w:r>
        <w:rPr>
          <w:color w:val="231F20"/>
        </w:rPr>
        <w:t>evolueren. De </w:t>
      </w:r>
      <w:r>
        <w:rPr>
          <w:color w:val="231F20"/>
          <w:spacing w:val="-3"/>
        </w:rPr>
        <w:t>overheid </w:t>
      </w:r>
      <w:r>
        <w:rPr>
          <w:color w:val="231F20"/>
        </w:rPr>
        <w:t>moet nieuw talent en nieuwe werkwijzen en inzichten kansen geven, moet </w:t>
      </w:r>
      <w:r>
        <w:rPr>
          <w:color w:val="231F20"/>
          <w:spacing w:val="-3"/>
        </w:rPr>
        <w:t>risico’s </w:t>
      </w:r>
      <w:r>
        <w:rPr>
          <w:color w:val="231F20"/>
        </w:rPr>
        <w:t>inbouwen,</w:t>
      </w:r>
      <w:r>
        <w:rPr>
          <w:color w:val="231F20"/>
          <w:spacing w:val="-22"/>
        </w:rPr>
        <w:t> </w:t>
      </w:r>
      <w:r>
        <w:rPr>
          <w:color w:val="231F20"/>
        </w:rPr>
        <w:t>zeker</w:t>
      </w:r>
      <w:r>
        <w:rPr>
          <w:color w:val="231F20"/>
          <w:spacing w:val="-22"/>
        </w:rPr>
        <w:t> </w:t>
      </w:r>
      <w:r>
        <w:rPr>
          <w:color w:val="231F20"/>
        </w:rPr>
        <w:t>daar</w:t>
      </w:r>
      <w:r>
        <w:rPr>
          <w:color w:val="231F20"/>
          <w:spacing w:val="-22"/>
        </w:rPr>
        <w:t> </w:t>
      </w:r>
      <w:r>
        <w:rPr>
          <w:color w:val="231F20"/>
        </w:rPr>
        <w:t>waar</w:t>
      </w:r>
      <w:r>
        <w:rPr>
          <w:color w:val="231F20"/>
          <w:spacing w:val="-22"/>
        </w:rPr>
        <w:t> </w:t>
      </w:r>
      <w:r>
        <w:rPr>
          <w:color w:val="231F20"/>
        </w:rPr>
        <w:t>een</w:t>
      </w:r>
      <w:r>
        <w:rPr>
          <w:color w:val="231F20"/>
          <w:spacing w:val="-22"/>
        </w:rPr>
        <w:t> </w:t>
      </w:r>
      <w:r>
        <w:rPr>
          <w:color w:val="231F20"/>
        </w:rPr>
        <w:t>kwaliteitsuitspraak</w:t>
      </w:r>
      <w:r>
        <w:rPr>
          <w:color w:val="231F20"/>
          <w:spacing w:val="-22"/>
        </w:rPr>
        <w:t> </w:t>
      </w:r>
      <w:r>
        <w:rPr>
          <w:color w:val="231F20"/>
        </w:rPr>
        <w:t>nog</w:t>
      </w:r>
      <w:r>
        <w:rPr>
          <w:color w:val="231F20"/>
          <w:spacing w:val="-22"/>
        </w:rPr>
        <w:t> </w:t>
      </w:r>
      <w:r>
        <w:rPr>
          <w:color w:val="231F20"/>
        </w:rPr>
        <w:t>onzeker</w:t>
      </w:r>
      <w:r>
        <w:rPr>
          <w:color w:val="231F20"/>
          <w:spacing w:val="-22"/>
        </w:rPr>
        <w:t> </w:t>
      </w:r>
      <w:r>
        <w:rPr>
          <w:color w:val="231F20"/>
        </w:rPr>
        <w:t>is.</w:t>
      </w:r>
      <w:r>
        <w:rPr>
          <w:color w:val="231F20"/>
          <w:spacing w:val="-22"/>
        </w:rPr>
        <w:t> </w:t>
      </w:r>
      <w:r>
        <w:rPr>
          <w:color w:val="231F20"/>
        </w:rPr>
        <w:t>Dat is investeren in kansen. Je weet op voorhand dat slechts een beperkt gedeelte van de investeringen </w:t>
      </w:r>
      <w:r>
        <w:rPr>
          <w:color w:val="231F20"/>
          <w:spacing w:val="3"/>
        </w:rPr>
        <w:t>zal </w:t>
      </w:r>
      <w:r>
        <w:rPr>
          <w:color w:val="231F20"/>
        </w:rPr>
        <w:t>lonen, dat slechts een aantal </w:t>
      </w:r>
      <w:r>
        <w:rPr>
          <w:color w:val="231F20"/>
          <w:spacing w:val="-3"/>
        </w:rPr>
        <w:t>projec- </w:t>
      </w:r>
      <w:r>
        <w:rPr>
          <w:color w:val="231F20"/>
        </w:rPr>
        <w:t>ten</w:t>
      </w:r>
      <w:r>
        <w:rPr>
          <w:color w:val="231F20"/>
          <w:spacing w:val="-16"/>
        </w:rPr>
        <w:t> </w:t>
      </w:r>
      <w:r>
        <w:rPr>
          <w:color w:val="231F20"/>
          <w:spacing w:val="3"/>
        </w:rPr>
        <w:t>zal</w:t>
      </w:r>
      <w:r>
        <w:rPr>
          <w:color w:val="231F20"/>
          <w:spacing w:val="-16"/>
        </w:rPr>
        <w:t> </w:t>
      </w:r>
      <w:r>
        <w:rPr>
          <w:color w:val="231F20"/>
        </w:rPr>
        <w:t>slagen,</w:t>
      </w:r>
      <w:r>
        <w:rPr>
          <w:color w:val="231F20"/>
          <w:spacing w:val="-16"/>
        </w:rPr>
        <w:t> </w:t>
      </w:r>
      <w:r>
        <w:rPr>
          <w:color w:val="231F20"/>
        </w:rPr>
        <w:t>dat</w:t>
      </w:r>
      <w:r>
        <w:rPr>
          <w:color w:val="231F20"/>
          <w:spacing w:val="-16"/>
        </w:rPr>
        <w:t> </w:t>
      </w:r>
      <w:r>
        <w:rPr>
          <w:color w:val="231F20"/>
        </w:rPr>
        <w:t>slechts</w:t>
      </w:r>
      <w:r>
        <w:rPr>
          <w:color w:val="231F20"/>
          <w:spacing w:val="-16"/>
        </w:rPr>
        <w:t> </w:t>
      </w:r>
      <w:r>
        <w:rPr>
          <w:color w:val="231F20"/>
        </w:rPr>
        <w:t>een</w:t>
      </w:r>
      <w:r>
        <w:rPr>
          <w:color w:val="231F20"/>
          <w:spacing w:val="-16"/>
        </w:rPr>
        <w:t> </w:t>
      </w:r>
      <w:r>
        <w:rPr>
          <w:color w:val="231F20"/>
        </w:rPr>
        <w:t>deel</w:t>
      </w:r>
      <w:r>
        <w:rPr>
          <w:color w:val="231F20"/>
          <w:spacing w:val="-16"/>
        </w:rPr>
        <w:t> </w:t>
      </w:r>
      <w:r>
        <w:rPr>
          <w:color w:val="231F20"/>
        </w:rPr>
        <w:t>van</w:t>
      </w:r>
      <w:r>
        <w:rPr>
          <w:color w:val="231F20"/>
          <w:spacing w:val="-16"/>
        </w:rPr>
        <w:t> </w:t>
      </w:r>
      <w:r>
        <w:rPr>
          <w:color w:val="231F20"/>
        </w:rPr>
        <w:t>de</w:t>
      </w:r>
      <w:r>
        <w:rPr>
          <w:color w:val="231F20"/>
          <w:spacing w:val="-16"/>
        </w:rPr>
        <w:t> </w:t>
      </w:r>
      <w:r>
        <w:rPr>
          <w:color w:val="231F20"/>
        </w:rPr>
        <w:t>kunstenaars</w:t>
      </w:r>
      <w:r>
        <w:rPr>
          <w:color w:val="231F20"/>
          <w:spacing w:val="-16"/>
        </w:rPr>
        <w:t> </w:t>
      </w:r>
      <w:r>
        <w:rPr>
          <w:color w:val="231F20"/>
          <w:spacing w:val="3"/>
        </w:rPr>
        <w:t>zal</w:t>
      </w:r>
      <w:r>
        <w:rPr>
          <w:color w:val="231F20"/>
          <w:spacing w:val="-16"/>
        </w:rPr>
        <w:t> </w:t>
      </w:r>
      <w:r>
        <w:rPr>
          <w:color w:val="231F20"/>
        </w:rPr>
        <w:t>doorgroeien en</w:t>
      </w:r>
      <w:r>
        <w:rPr>
          <w:color w:val="231F20"/>
          <w:spacing w:val="-19"/>
        </w:rPr>
        <w:t> </w:t>
      </w:r>
      <w:r>
        <w:rPr>
          <w:color w:val="231F20"/>
        </w:rPr>
        <w:t>ooit</w:t>
      </w:r>
      <w:r>
        <w:rPr>
          <w:color w:val="231F20"/>
          <w:spacing w:val="-19"/>
        </w:rPr>
        <w:t> </w:t>
      </w:r>
      <w:r>
        <w:rPr>
          <w:color w:val="231F20"/>
        </w:rPr>
        <w:t>gewaardeerde</w:t>
      </w:r>
      <w:r>
        <w:rPr>
          <w:color w:val="231F20"/>
          <w:spacing w:val="-19"/>
        </w:rPr>
        <w:t> </w:t>
      </w:r>
      <w:r>
        <w:rPr>
          <w:color w:val="231F20"/>
        </w:rPr>
        <w:t>kunstenaars</w:t>
      </w:r>
      <w:r>
        <w:rPr>
          <w:color w:val="231F20"/>
          <w:spacing w:val="-19"/>
        </w:rPr>
        <w:t> </w:t>
      </w:r>
      <w:r>
        <w:rPr>
          <w:color w:val="231F20"/>
        </w:rPr>
        <w:t>en</w:t>
      </w:r>
      <w:r>
        <w:rPr>
          <w:color w:val="231F20"/>
          <w:spacing w:val="-19"/>
        </w:rPr>
        <w:t> </w:t>
      </w:r>
      <w:r>
        <w:rPr>
          <w:color w:val="231F20"/>
        </w:rPr>
        <w:t>gevestigde</w:t>
      </w:r>
      <w:r>
        <w:rPr>
          <w:color w:val="231F20"/>
          <w:spacing w:val="-19"/>
        </w:rPr>
        <w:t> </w:t>
      </w:r>
      <w:r>
        <w:rPr>
          <w:color w:val="231F20"/>
        </w:rPr>
        <w:t>waarden</w:t>
      </w:r>
      <w:r>
        <w:rPr>
          <w:color w:val="231F20"/>
          <w:spacing w:val="-19"/>
        </w:rPr>
        <w:t> </w:t>
      </w:r>
      <w:r>
        <w:rPr>
          <w:color w:val="231F20"/>
        </w:rPr>
        <w:t>worden,</w:t>
      </w:r>
      <w:r>
        <w:rPr>
          <w:color w:val="231F20"/>
          <w:spacing w:val="-19"/>
        </w:rPr>
        <w:t> </w:t>
      </w:r>
      <w:r>
        <w:rPr>
          <w:color w:val="231F20"/>
        </w:rPr>
        <w:t>dat slechts een deel van de vernieuwingen in de erfgoedzorg </w:t>
      </w:r>
      <w:r>
        <w:rPr>
          <w:color w:val="231F20"/>
          <w:spacing w:val="3"/>
        </w:rPr>
        <w:t>zal </w:t>
      </w:r>
      <w:r>
        <w:rPr>
          <w:color w:val="231F20"/>
        </w:rPr>
        <w:t>lukken, dat</w:t>
      </w:r>
      <w:r>
        <w:rPr>
          <w:color w:val="231F20"/>
          <w:spacing w:val="-21"/>
        </w:rPr>
        <w:t> </w:t>
      </w:r>
      <w:r>
        <w:rPr>
          <w:color w:val="231F20"/>
        </w:rPr>
        <w:t>een</w:t>
      </w:r>
      <w:r>
        <w:rPr>
          <w:color w:val="231F20"/>
          <w:spacing w:val="-21"/>
        </w:rPr>
        <w:t> </w:t>
      </w:r>
      <w:r>
        <w:rPr>
          <w:color w:val="231F20"/>
        </w:rPr>
        <w:t>beperkt</w:t>
      </w:r>
      <w:r>
        <w:rPr>
          <w:color w:val="231F20"/>
          <w:spacing w:val="-21"/>
        </w:rPr>
        <w:t> </w:t>
      </w:r>
      <w:r>
        <w:rPr>
          <w:color w:val="231F20"/>
        </w:rPr>
        <w:t>gedeelte</w:t>
      </w:r>
      <w:r>
        <w:rPr>
          <w:color w:val="231F20"/>
          <w:spacing w:val="-21"/>
        </w:rPr>
        <w:t> </w:t>
      </w:r>
      <w:r>
        <w:rPr>
          <w:color w:val="231F20"/>
        </w:rPr>
        <w:t>van</w:t>
      </w:r>
      <w:r>
        <w:rPr>
          <w:color w:val="231F20"/>
          <w:spacing w:val="-21"/>
        </w:rPr>
        <w:t> </w:t>
      </w:r>
      <w:r>
        <w:rPr>
          <w:color w:val="231F20"/>
        </w:rPr>
        <w:t>de</w:t>
      </w:r>
      <w:r>
        <w:rPr>
          <w:color w:val="231F20"/>
          <w:spacing w:val="-21"/>
        </w:rPr>
        <w:t> </w:t>
      </w:r>
      <w:r>
        <w:rPr>
          <w:color w:val="231F20"/>
        </w:rPr>
        <w:t>vernieuwingen</w:t>
      </w:r>
      <w:r>
        <w:rPr>
          <w:color w:val="231F20"/>
          <w:spacing w:val="-21"/>
        </w:rPr>
        <w:t> </w:t>
      </w:r>
      <w:r>
        <w:rPr>
          <w:color w:val="231F20"/>
        </w:rPr>
        <w:t>in</w:t>
      </w:r>
      <w:r>
        <w:rPr>
          <w:color w:val="231F20"/>
          <w:spacing w:val="-21"/>
        </w:rPr>
        <w:t> </w:t>
      </w:r>
      <w:r>
        <w:rPr>
          <w:color w:val="231F20"/>
        </w:rPr>
        <w:t>het</w:t>
      </w:r>
      <w:r>
        <w:rPr>
          <w:color w:val="231F20"/>
          <w:spacing w:val="-21"/>
        </w:rPr>
        <w:t> </w:t>
      </w:r>
      <w:r>
        <w:rPr>
          <w:color w:val="231F20"/>
        </w:rPr>
        <w:t>sociaal-cultureel werk tot wasdom </w:t>
      </w:r>
      <w:r>
        <w:rPr>
          <w:color w:val="231F20"/>
          <w:spacing w:val="3"/>
        </w:rPr>
        <w:t>zal </w:t>
      </w:r>
      <w:r>
        <w:rPr>
          <w:color w:val="231F20"/>
        </w:rPr>
        <w:t>komen. Maar dit risico weegt niet op tegen het gevaar dat talentvolle mensen en initiatieven uit de boot zouden val- len, dat ze zich niet zouden kunnen</w:t>
      </w:r>
      <w:r>
        <w:rPr>
          <w:color w:val="231F20"/>
          <w:spacing w:val="-16"/>
        </w:rPr>
        <w:t> </w:t>
      </w:r>
      <w:r>
        <w:rPr>
          <w:color w:val="231F20"/>
        </w:rPr>
        <w:t>ontwikkelen.</w:t>
      </w:r>
    </w:p>
    <w:p>
      <w:pPr>
        <w:spacing w:after="0" w:line="211" w:lineRule="auto"/>
        <w:jc w:val="both"/>
        <w:sectPr>
          <w:pgSz w:w="9090" w:h="13900"/>
          <w:pgMar w:top="1220" w:bottom="280" w:left="100" w:right="980"/>
          <w:cols w:num="2" w:equalWidth="0">
            <w:col w:w="1602" w:space="67"/>
            <w:col w:w="6341"/>
          </w:cols>
        </w:sectPr>
      </w:pPr>
    </w:p>
    <w:p>
      <w:pPr>
        <w:pStyle w:val="BodyText"/>
        <w:spacing w:line="260" w:lineRule="exact" w:before="83"/>
        <w:ind w:left="109" w:right="1766" w:hanging="2"/>
        <w:jc w:val="both"/>
      </w:pPr>
      <w:r>
        <w:rPr>
          <w:color w:val="231F20"/>
        </w:rPr>
        <w:t>Uit</w:t>
      </w:r>
      <w:r>
        <w:rPr>
          <w:color w:val="231F20"/>
          <w:spacing w:val="-27"/>
        </w:rPr>
        <w:t> </w:t>
      </w:r>
      <w:r>
        <w:rPr>
          <w:color w:val="231F20"/>
        </w:rPr>
        <w:t>deze</w:t>
      </w:r>
      <w:r>
        <w:rPr>
          <w:color w:val="231F20"/>
          <w:spacing w:val="-27"/>
        </w:rPr>
        <w:t> </w:t>
      </w:r>
      <w:r>
        <w:rPr>
          <w:color w:val="231F20"/>
        </w:rPr>
        <w:t>benadering</w:t>
      </w:r>
      <w:r>
        <w:rPr>
          <w:color w:val="231F20"/>
          <w:spacing w:val="-27"/>
        </w:rPr>
        <w:t> </w:t>
      </w:r>
      <w:r>
        <w:rPr>
          <w:color w:val="231F20"/>
          <w:spacing w:val="2"/>
        </w:rPr>
        <w:t>kan</w:t>
      </w:r>
      <w:r>
        <w:rPr>
          <w:color w:val="231F20"/>
          <w:spacing w:val="-27"/>
        </w:rPr>
        <w:t> </w:t>
      </w:r>
      <w:r>
        <w:rPr>
          <w:color w:val="231F20"/>
        </w:rPr>
        <w:t>je</w:t>
      </w:r>
      <w:r>
        <w:rPr>
          <w:color w:val="231F20"/>
          <w:spacing w:val="-27"/>
        </w:rPr>
        <w:t> </w:t>
      </w:r>
      <w:r>
        <w:rPr>
          <w:color w:val="231F20"/>
        </w:rPr>
        <w:t>derhalve</w:t>
      </w:r>
      <w:r>
        <w:rPr>
          <w:color w:val="231F20"/>
          <w:spacing w:val="-27"/>
        </w:rPr>
        <w:t> </w:t>
      </w:r>
      <w:r>
        <w:rPr>
          <w:color w:val="231F20"/>
        </w:rPr>
        <w:t>concluderen</w:t>
      </w:r>
      <w:r>
        <w:rPr>
          <w:color w:val="231F20"/>
          <w:spacing w:val="-27"/>
        </w:rPr>
        <w:t> </w:t>
      </w:r>
      <w:r>
        <w:rPr>
          <w:color w:val="231F20"/>
        </w:rPr>
        <w:t>dat</w:t>
      </w:r>
      <w:r>
        <w:rPr>
          <w:color w:val="231F20"/>
          <w:spacing w:val="-27"/>
        </w:rPr>
        <w:t> </w:t>
      </w:r>
      <w:r>
        <w:rPr>
          <w:color w:val="231F20"/>
        </w:rPr>
        <w:t>een</w:t>
      </w:r>
      <w:r>
        <w:rPr>
          <w:color w:val="231F20"/>
          <w:spacing w:val="-27"/>
        </w:rPr>
        <w:t> </w:t>
      </w:r>
      <w:r>
        <w:rPr>
          <w:color w:val="231F20"/>
        </w:rPr>
        <w:t>cultuurbeleid, vanuit een bekommernis om een rijk aanbod, een brede participatie, gemeenschapsvormende</w:t>
      </w:r>
      <w:r>
        <w:rPr>
          <w:color w:val="231F20"/>
          <w:spacing w:val="-21"/>
        </w:rPr>
        <w:t> </w:t>
      </w:r>
      <w:r>
        <w:rPr>
          <w:color w:val="231F20"/>
        </w:rPr>
        <w:t>effecten</w:t>
      </w:r>
      <w:r>
        <w:rPr>
          <w:color w:val="231F20"/>
          <w:spacing w:val="-21"/>
        </w:rPr>
        <w:t> </w:t>
      </w:r>
      <w:r>
        <w:rPr>
          <w:color w:val="231F20"/>
        </w:rPr>
        <w:t>en</w:t>
      </w:r>
      <w:r>
        <w:rPr>
          <w:color w:val="231F20"/>
          <w:spacing w:val="-21"/>
        </w:rPr>
        <w:t> </w:t>
      </w:r>
      <w:r>
        <w:rPr>
          <w:color w:val="231F20"/>
        </w:rPr>
        <w:t>interculturaliteit,</w:t>
      </w:r>
      <w:r>
        <w:rPr>
          <w:color w:val="231F20"/>
          <w:spacing w:val="-21"/>
        </w:rPr>
        <w:t> </w:t>
      </w:r>
      <w:r>
        <w:rPr>
          <w:color w:val="231F20"/>
        </w:rPr>
        <w:t>bezig</w:t>
      </w:r>
      <w:r>
        <w:rPr>
          <w:color w:val="231F20"/>
          <w:spacing w:val="-21"/>
        </w:rPr>
        <w:t> </w:t>
      </w:r>
      <w:r>
        <w:rPr>
          <w:color w:val="231F20"/>
        </w:rPr>
        <w:t>moet</w:t>
      </w:r>
      <w:r>
        <w:rPr>
          <w:color w:val="231F20"/>
          <w:spacing w:val="-21"/>
        </w:rPr>
        <w:t> </w:t>
      </w:r>
      <w:r>
        <w:rPr>
          <w:color w:val="231F20"/>
        </w:rPr>
        <w:t>zijn met kwaliteitsvolle en maatschappelijk waardevolle cultuur, met cul- tuuruitingen die niet-zelfbedruipend zijn, en dat daarbij het accent moet</w:t>
      </w:r>
      <w:r>
        <w:rPr>
          <w:color w:val="231F20"/>
          <w:spacing w:val="-9"/>
        </w:rPr>
        <w:t> </w:t>
      </w:r>
      <w:r>
        <w:rPr>
          <w:color w:val="231F20"/>
        </w:rPr>
        <w:t>gelegd</w:t>
      </w:r>
      <w:r>
        <w:rPr>
          <w:color w:val="231F20"/>
          <w:spacing w:val="-9"/>
        </w:rPr>
        <w:t> </w:t>
      </w:r>
      <w:r>
        <w:rPr>
          <w:color w:val="231F20"/>
        </w:rPr>
        <w:t>worden</w:t>
      </w:r>
      <w:r>
        <w:rPr>
          <w:color w:val="231F20"/>
          <w:spacing w:val="-9"/>
        </w:rPr>
        <w:t> </w:t>
      </w:r>
      <w:r>
        <w:rPr>
          <w:color w:val="231F20"/>
        </w:rPr>
        <w:t>op</w:t>
      </w:r>
      <w:r>
        <w:rPr>
          <w:color w:val="231F20"/>
          <w:spacing w:val="-9"/>
        </w:rPr>
        <w:t> </w:t>
      </w:r>
      <w:r>
        <w:rPr>
          <w:color w:val="231F20"/>
        </w:rPr>
        <w:t>hedendaagse</w:t>
      </w:r>
      <w:r>
        <w:rPr>
          <w:color w:val="231F20"/>
          <w:spacing w:val="-9"/>
        </w:rPr>
        <w:t> </w:t>
      </w:r>
      <w:r>
        <w:rPr>
          <w:color w:val="231F20"/>
        </w:rPr>
        <w:t>uitingen.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p>
    <w:p>
      <w:pPr>
        <w:pStyle w:val="BodyText"/>
        <w:spacing w:before="84"/>
        <w:ind w:right="771"/>
        <w:jc w:val="right"/>
      </w:pPr>
      <w:r>
        <w:rPr/>
        <w:pict>
          <v:group style="position:absolute;margin-left:56.523041pt;margin-top:-51.541603pt;width:300.5pt;height:263.05pt;mso-position-horizontal-relative:page;mso-position-vertical-relative:paragraph;z-index:1432" coordorigin="1130,-1031" coordsize="6010,5261">
            <v:rect style="position:absolute;left:1130;top:-1002;width:6009;height:5204" filled="true" fillcolor="#e6e7e8" stroked="false">
              <v:fill type="solid"/>
            </v:rect>
            <v:shape style="position:absolute;left:3653;top:-1002;width:3487;height:3084" coordorigin="3653,-1002" coordsize="3487,3084" path="m4107,-1002l3653,-1002,3653,1571,4107,1571,4107,-1002m7140,1628l3653,1628,3653,2082,7140,2082,7140,1628e" filled="true" fillcolor="#d1d3d4" stroked="false">
              <v:path arrowok="t"/>
              <v:fill type="solid"/>
            </v:shape>
            <v:rect style="position:absolute;left:4164;top:-1002;width:2976;height:2557" filled="true" fillcolor="#bcbec0" stroked="false">
              <v:fill type="solid"/>
            </v:rect>
            <v:rect style="position:absolute;left:1130;top:1571;width:6009;height:57" filled="true" fillcolor="#ffffff" stroked="false">
              <v:fill type="solid"/>
            </v:rect>
            <v:line style="position:absolute" from="4135,-1002" to="4135,4202" stroked="true" strokeweight="2.835pt" strokecolor="#ffffff">
              <v:stroke dashstyle="solid"/>
            </v:line>
            <v:line style="position:absolute" from="2003,3441" to="6236,-219" stroked="true" strokeweight="2.835pt" strokecolor="#808285">
              <v:stroke dashstyle="solid"/>
            </v:line>
            <v:shape style="position:absolute;left:6073;top:-225;width:164;height:169" coordorigin="6073,-225" coordsize="164,169" path="m6073,-225l6236,-219,6219,-57e" filled="false" stroked="true" strokeweight="2.835pt" strokecolor="#808285">
              <v:path arrowok="t"/>
              <v:stroke dashstyle="solid"/>
            </v:shape>
            <v:shape style="position:absolute;left:4118;top:-937;width:784;height:230" type="#_x0000_t202" filled="false" stroked="false">
              <v:textbox inset="0,0,0,0">
                <w:txbxContent>
                  <w:p>
                    <w:pPr>
                      <w:spacing w:line="230" w:lineRule="exact" w:before="0"/>
                      <w:ind w:left="0" w:right="0" w:firstLine="0"/>
                      <w:jc w:val="left"/>
                      <w:rPr>
                        <w:sz w:val="18"/>
                      </w:rPr>
                    </w:pPr>
                    <w:r>
                      <w:rPr>
                        <w:color w:val="231F20"/>
                        <w:sz w:val="18"/>
                      </w:rPr>
                      <w:t>edruipend</w:t>
                    </w:r>
                  </w:p>
                </w:txbxContent>
              </v:textbox>
              <w10:wrap type="none"/>
            </v:shape>
            <v:shape style="position:absolute;left:5857;top:-725;width:998;height:410" type="#_x0000_t202" filled="false" stroked="false">
              <v:textbox inset="0,0,0,0">
                <w:txbxContent>
                  <w:p>
                    <w:pPr>
                      <w:spacing w:line="177" w:lineRule="auto" w:before="33"/>
                      <w:ind w:left="161" w:right="-3" w:hanging="162"/>
                      <w:jc w:val="left"/>
                      <w:rPr>
                        <w:sz w:val="18"/>
                      </w:rPr>
                    </w:pPr>
                    <w:r>
                      <w:rPr>
                        <w:color w:val="231F20"/>
                        <w:sz w:val="18"/>
                      </w:rPr>
                      <w:t>Vernieuwend origineel</w:t>
                    </w:r>
                  </w:p>
                </w:txbxContent>
              </v:textbox>
              <w10:wrap type="none"/>
            </v:shape>
            <v:shape style="position:absolute;left:3388;top:-937;width:747;height:230" type="#_x0000_t202" filled="false" stroked="false">
              <v:textbox inset="0,0,0,0">
                <w:txbxContent>
                  <w:p>
                    <w:pPr>
                      <w:spacing w:line="230" w:lineRule="exact" w:before="0"/>
                      <w:ind w:left="0" w:right="0" w:firstLine="0"/>
                      <w:jc w:val="left"/>
                      <w:rPr>
                        <w:sz w:val="18"/>
                      </w:rPr>
                    </w:pPr>
                    <w:r>
                      <w:rPr>
                        <w:color w:val="231F20"/>
                        <w:sz w:val="18"/>
                      </w:rPr>
                      <w:t>Niet-zelfb</w:t>
                    </w:r>
                  </w:p>
                </w:txbxContent>
              </v:textbox>
              <w10:wrap type="none"/>
            </v:shape>
            <v:shape style="position:absolute;left:1383;top:3527;width:1103;height:410" type="#_x0000_t202" filled="false" stroked="false">
              <v:textbox inset="0,0,0,0">
                <w:txbxContent>
                  <w:p>
                    <w:pPr>
                      <w:spacing w:line="177" w:lineRule="auto" w:before="33"/>
                      <w:ind w:left="0" w:right="6" w:firstLine="138"/>
                      <w:jc w:val="left"/>
                      <w:rPr>
                        <w:sz w:val="18"/>
                      </w:rPr>
                    </w:pPr>
                    <w:r>
                      <w:rPr>
                        <w:color w:val="231F20"/>
                        <w:sz w:val="18"/>
                      </w:rPr>
                      <w:t>Ouderwets reproducerend</w:t>
                    </w:r>
                  </w:p>
                </w:txbxContent>
              </v:textbox>
              <w10:wrap type="none"/>
            </v:shape>
            <v:shape style="position:absolute;left:3559;top:3911;width:1173;height:230" type="#_x0000_t202" filled="false" stroked="false">
              <v:textbox inset="0,0,0,0">
                <w:txbxContent>
                  <w:p>
                    <w:pPr>
                      <w:spacing w:line="230" w:lineRule="exact" w:before="0"/>
                      <w:ind w:left="0" w:right="0" w:firstLine="0"/>
                      <w:jc w:val="left"/>
                      <w:rPr>
                        <w:sz w:val="18"/>
                      </w:rPr>
                    </w:pPr>
                    <w:r>
                      <w:rPr>
                        <w:color w:val="231F20"/>
                        <w:sz w:val="18"/>
                      </w:rPr>
                      <w:t>Zelfbedruipend</w:t>
                    </w:r>
                  </w:p>
                </w:txbxContent>
              </v:textbox>
              <w10:wrap type="none"/>
            </v:shape>
            <w10:wrap type="none"/>
          </v:group>
        </w:pict>
      </w:r>
      <w:r>
        <w:rPr>
          <w:color w:val="231F20"/>
          <w:w w:val="80"/>
        </w:rPr>
        <w:t>53</w:t>
      </w:r>
    </w:p>
    <w:p>
      <w:pPr>
        <w:spacing w:line="200" w:lineRule="exact" w:before="20"/>
        <w:ind w:left="6342" w:right="113" w:firstLine="0"/>
        <w:jc w:val="center"/>
        <w:rPr>
          <w:sz w:val="16"/>
        </w:rPr>
      </w:pPr>
      <w:r>
        <w:rPr/>
        <w:pict>
          <v:shape style="position:absolute;margin-left:323.236145pt;margin-top:30.539095pt;width:31.5pt;height:61.6pt;mso-position-horizontal-relative:page;mso-position-vertical-relative:paragraph;z-index:1456" type="#_x0000_t202" filled="false" stroked="false">
            <v:textbox inset="0,0,0,0" style="layout-flow:vertical">
              <w:txbxContent>
                <w:p>
                  <w:pPr>
                    <w:spacing w:line="177" w:lineRule="auto" w:before="53"/>
                    <w:ind w:left="20" w:right="18" w:hanging="1"/>
                    <w:jc w:val="center"/>
                    <w:rPr>
                      <w:sz w:val="18"/>
                    </w:rPr>
                  </w:pPr>
                  <w:r>
                    <w:rPr>
                      <w:color w:val="231F20"/>
                      <w:spacing w:val="-8"/>
                      <w:sz w:val="18"/>
                    </w:rPr>
                    <w:t>K</w:t>
                  </w:r>
                  <w:r>
                    <w:rPr>
                      <w:color w:val="231F20"/>
                      <w:spacing w:val="1"/>
                      <w:sz w:val="18"/>
                    </w:rPr>
                    <w:t>w</w:t>
                  </w:r>
                  <w:r>
                    <w:rPr>
                      <w:color w:val="231F20"/>
                      <w:spacing w:val="6"/>
                      <w:sz w:val="18"/>
                    </w:rPr>
                    <w:t>a</w:t>
                  </w:r>
                  <w:r>
                    <w:rPr>
                      <w:color w:val="231F20"/>
                      <w:spacing w:val="4"/>
                      <w:sz w:val="18"/>
                    </w:rPr>
                    <w:t>l</w:t>
                  </w:r>
                  <w:r>
                    <w:rPr>
                      <w:color w:val="231F20"/>
                      <w:spacing w:val="-1"/>
                      <w:sz w:val="18"/>
                    </w:rPr>
                    <w:t>i</w:t>
                  </w:r>
                  <w:r>
                    <w:rPr>
                      <w:color w:val="231F20"/>
                      <w:spacing w:val="1"/>
                      <w:sz w:val="18"/>
                    </w:rPr>
                    <w:t>te</w:t>
                  </w:r>
                  <w:r>
                    <w:rPr>
                      <w:color w:val="231F20"/>
                      <w:spacing w:val="-1"/>
                      <w:sz w:val="18"/>
                    </w:rPr>
                    <w:t>i</w:t>
                  </w:r>
                  <w:r>
                    <w:rPr>
                      <w:color w:val="231F20"/>
                      <w:spacing w:val="3"/>
                      <w:sz w:val="18"/>
                    </w:rPr>
                    <w:t>ts</w:t>
                  </w:r>
                  <w:r>
                    <w:rPr>
                      <w:color w:val="231F20"/>
                      <w:spacing w:val="-1"/>
                      <w:sz w:val="18"/>
                    </w:rPr>
                    <w:t>vo</w:t>
                  </w:r>
                  <w:r>
                    <w:rPr>
                      <w:color w:val="231F20"/>
                      <w:sz w:val="18"/>
                    </w:rPr>
                    <w:t>l</w:t>
                  </w:r>
                  <w:r>
                    <w:rPr>
                      <w:color w:val="231F20"/>
                      <w:spacing w:val="-2"/>
                      <w:sz w:val="18"/>
                    </w:rPr>
                    <w:t> </w:t>
                  </w:r>
                  <w:r>
                    <w:rPr>
                      <w:color w:val="231F20"/>
                      <w:spacing w:val="-1"/>
                      <w:sz w:val="18"/>
                    </w:rPr>
                    <w:t>of </w:t>
                  </w:r>
                  <w:r>
                    <w:rPr>
                      <w:color w:val="231F20"/>
                      <w:spacing w:val="1"/>
                      <w:sz w:val="18"/>
                    </w:rPr>
                    <w:t>m</w:t>
                  </w:r>
                  <w:r>
                    <w:rPr>
                      <w:color w:val="231F20"/>
                      <w:spacing w:val="3"/>
                      <w:sz w:val="18"/>
                    </w:rPr>
                    <w:t>a</w:t>
                  </w:r>
                  <w:r>
                    <w:rPr>
                      <w:color w:val="231F20"/>
                      <w:spacing w:val="-1"/>
                      <w:sz w:val="18"/>
                    </w:rPr>
                    <w:t>a</w:t>
                  </w:r>
                  <w:r>
                    <w:rPr>
                      <w:color w:val="231F20"/>
                      <w:spacing w:val="3"/>
                      <w:sz w:val="18"/>
                    </w:rPr>
                    <w:t>t</w:t>
                  </w:r>
                  <w:r>
                    <w:rPr>
                      <w:color w:val="231F20"/>
                      <w:spacing w:val="2"/>
                      <w:sz w:val="18"/>
                    </w:rPr>
                    <w:t>s</w:t>
                  </w:r>
                  <w:r>
                    <w:rPr>
                      <w:color w:val="231F20"/>
                      <w:spacing w:val="1"/>
                      <w:sz w:val="18"/>
                    </w:rPr>
                    <w:t>ch</w:t>
                  </w:r>
                  <w:r>
                    <w:rPr>
                      <w:color w:val="231F20"/>
                      <w:sz w:val="18"/>
                    </w:rPr>
                    <w:t>ap</w:t>
                  </w:r>
                  <w:r>
                    <w:rPr>
                      <w:color w:val="231F20"/>
                      <w:spacing w:val="1"/>
                      <w:sz w:val="18"/>
                    </w:rPr>
                    <w:t>pe</w:t>
                  </w:r>
                  <w:r>
                    <w:rPr>
                      <w:color w:val="231F20"/>
                      <w:spacing w:val="4"/>
                      <w:sz w:val="18"/>
                    </w:rPr>
                    <w:t>l</w:t>
                  </w:r>
                  <w:r>
                    <w:rPr>
                      <w:color w:val="231F20"/>
                      <w:spacing w:val="-2"/>
                      <w:sz w:val="18"/>
                    </w:rPr>
                    <w:t>i</w:t>
                  </w:r>
                  <w:r>
                    <w:rPr>
                      <w:color w:val="231F20"/>
                      <w:sz w:val="18"/>
                    </w:rPr>
                    <w:t>jk </w:t>
                  </w:r>
                  <w:r>
                    <w:rPr>
                      <w:color w:val="231F20"/>
                      <w:spacing w:val="1"/>
                      <w:sz w:val="18"/>
                    </w:rPr>
                    <w:t>w</w:t>
                  </w:r>
                  <w:r>
                    <w:rPr>
                      <w:color w:val="231F20"/>
                      <w:spacing w:val="3"/>
                      <w:sz w:val="18"/>
                    </w:rPr>
                    <w:t>a</w:t>
                  </w:r>
                  <w:r>
                    <w:rPr>
                      <w:color w:val="231F20"/>
                      <w:spacing w:val="5"/>
                      <w:sz w:val="18"/>
                    </w:rPr>
                    <w:t>a</w:t>
                  </w:r>
                  <w:r>
                    <w:rPr>
                      <w:color w:val="231F20"/>
                      <w:spacing w:val="-1"/>
                      <w:sz w:val="18"/>
                    </w:rPr>
                    <w:t>r</w:t>
                  </w:r>
                  <w:r>
                    <w:rPr>
                      <w:color w:val="231F20"/>
                      <w:spacing w:val="1"/>
                      <w:sz w:val="18"/>
                    </w:rPr>
                    <w:t>d</w:t>
                  </w:r>
                  <w:r>
                    <w:rPr>
                      <w:color w:val="231F20"/>
                      <w:spacing w:val="3"/>
                      <w:sz w:val="18"/>
                    </w:rPr>
                    <w:t>e</w:t>
                  </w:r>
                  <w:r>
                    <w:rPr>
                      <w:color w:val="231F20"/>
                      <w:spacing w:val="-1"/>
                      <w:sz w:val="18"/>
                    </w:rPr>
                    <w:t>vo</w:t>
                  </w:r>
                  <w:r>
                    <w:rPr>
                      <w:color w:val="231F20"/>
                      <w:sz w:val="18"/>
                    </w:rPr>
                    <w:t>l</w:t>
                  </w:r>
                </w:p>
              </w:txbxContent>
            </v:textbox>
            <w10:wrap type="none"/>
          </v:shape>
        </w:pict>
      </w:r>
      <w:r>
        <w:rPr/>
        <w:pict>
          <v:shape style="position:absolute;margin-left:58.789242pt;margin-top:22.587492pt;width:31.5pt;height:72.2pt;mso-position-horizontal-relative:page;mso-position-vertical-relative:paragraph;z-index:1480" type="#_x0000_t202" filled="false" stroked="false">
            <v:textbox inset="0,0,0,0" style="layout-flow:vertical;mso-layout-flow-alt:bottom-to-top">
              <w:txbxContent>
                <w:p>
                  <w:pPr>
                    <w:spacing w:line="177" w:lineRule="auto" w:before="53"/>
                    <w:ind w:left="19" w:right="18" w:firstLine="0"/>
                    <w:jc w:val="center"/>
                    <w:rPr>
                      <w:sz w:val="18"/>
                    </w:rPr>
                  </w:pPr>
                  <w:r>
                    <w:rPr>
                      <w:color w:val="231F20"/>
                      <w:spacing w:val="4"/>
                      <w:sz w:val="18"/>
                    </w:rPr>
                    <w:t>Z</w:t>
                  </w:r>
                  <w:r>
                    <w:rPr>
                      <w:color w:val="231F20"/>
                      <w:spacing w:val="-1"/>
                      <w:sz w:val="18"/>
                    </w:rPr>
                    <w:t>on</w:t>
                  </w:r>
                  <w:r>
                    <w:rPr>
                      <w:color w:val="231F20"/>
                      <w:spacing w:val="1"/>
                      <w:sz w:val="18"/>
                    </w:rPr>
                    <w:t>de</w:t>
                  </w:r>
                  <w:r>
                    <w:rPr>
                      <w:color w:val="231F20"/>
                      <w:sz w:val="18"/>
                    </w:rPr>
                    <w:t>r</w:t>
                  </w:r>
                  <w:r>
                    <w:rPr>
                      <w:color w:val="231F20"/>
                      <w:spacing w:val="-2"/>
                      <w:sz w:val="18"/>
                    </w:rPr>
                    <w:t> </w:t>
                  </w:r>
                  <w:r>
                    <w:rPr>
                      <w:color w:val="231F20"/>
                      <w:spacing w:val="5"/>
                      <w:sz w:val="18"/>
                    </w:rPr>
                    <w:t>k</w:t>
                  </w:r>
                  <w:r>
                    <w:rPr>
                      <w:color w:val="231F20"/>
                      <w:spacing w:val="1"/>
                      <w:sz w:val="18"/>
                    </w:rPr>
                    <w:t>w</w:t>
                  </w:r>
                  <w:r>
                    <w:rPr>
                      <w:color w:val="231F20"/>
                      <w:spacing w:val="6"/>
                      <w:sz w:val="18"/>
                    </w:rPr>
                    <w:t>a</w:t>
                  </w:r>
                  <w:r>
                    <w:rPr>
                      <w:color w:val="231F20"/>
                      <w:spacing w:val="4"/>
                      <w:sz w:val="18"/>
                    </w:rPr>
                    <w:t>l</w:t>
                  </w:r>
                  <w:r>
                    <w:rPr>
                      <w:color w:val="231F20"/>
                      <w:spacing w:val="-1"/>
                      <w:sz w:val="18"/>
                    </w:rPr>
                    <w:t>i</w:t>
                  </w:r>
                  <w:r>
                    <w:rPr>
                      <w:color w:val="231F20"/>
                      <w:spacing w:val="1"/>
                      <w:sz w:val="18"/>
                    </w:rPr>
                    <w:t>te</w:t>
                  </w:r>
                  <w:r>
                    <w:rPr>
                      <w:color w:val="231F20"/>
                      <w:spacing w:val="-1"/>
                      <w:sz w:val="18"/>
                    </w:rPr>
                    <w:t>i</w:t>
                  </w:r>
                  <w:r>
                    <w:rPr>
                      <w:color w:val="231F20"/>
                      <w:sz w:val="18"/>
                    </w:rPr>
                    <w:t>t</w:t>
                  </w:r>
                  <w:r>
                    <w:rPr>
                      <w:color w:val="231F20"/>
                      <w:spacing w:val="-2"/>
                      <w:sz w:val="18"/>
                    </w:rPr>
                    <w:t> </w:t>
                  </w:r>
                  <w:r>
                    <w:rPr>
                      <w:color w:val="231F20"/>
                      <w:spacing w:val="-1"/>
                      <w:sz w:val="18"/>
                    </w:rPr>
                    <w:t>of </w:t>
                  </w:r>
                  <w:r>
                    <w:rPr>
                      <w:color w:val="231F20"/>
                      <w:spacing w:val="1"/>
                      <w:sz w:val="18"/>
                    </w:rPr>
                    <w:t>m</w:t>
                  </w:r>
                  <w:r>
                    <w:rPr>
                      <w:color w:val="231F20"/>
                      <w:spacing w:val="3"/>
                      <w:sz w:val="18"/>
                    </w:rPr>
                    <w:t>a</w:t>
                  </w:r>
                  <w:r>
                    <w:rPr>
                      <w:color w:val="231F20"/>
                      <w:spacing w:val="-1"/>
                      <w:sz w:val="18"/>
                    </w:rPr>
                    <w:t>a</w:t>
                  </w:r>
                  <w:r>
                    <w:rPr>
                      <w:color w:val="231F20"/>
                      <w:spacing w:val="3"/>
                      <w:sz w:val="18"/>
                    </w:rPr>
                    <w:t>t</w:t>
                  </w:r>
                  <w:r>
                    <w:rPr>
                      <w:color w:val="231F20"/>
                      <w:spacing w:val="2"/>
                      <w:sz w:val="18"/>
                    </w:rPr>
                    <w:t>s</w:t>
                  </w:r>
                  <w:r>
                    <w:rPr>
                      <w:color w:val="231F20"/>
                      <w:spacing w:val="1"/>
                      <w:sz w:val="18"/>
                    </w:rPr>
                    <w:t>ch</w:t>
                  </w:r>
                  <w:r>
                    <w:rPr>
                      <w:color w:val="231F20"/>
                      <w:sz w:val="18"/>
                    </w:rPr>
                    <w:t>ap</w:t>
                  </w:r>
                  <w:r>
                    <w:rPr>
                      <w:color w:val="231F20"/>
                      <w:spacing w:val="1"/>
                      <w:sz w:val="18"/>
                    </w:rPr>
                    <w:t>pe</w:t>
                  </w:r>
                  <w:r>
                    <w:rPr>
                      <w:color w:val="231F20"/>
                      <w:spacing w:val="4"/>
                      <w:sz w:val="18"/>
                    </w:rPr>
                    <w:t>l</w:t>
                  </w:r>
                  <w:r>
                    <w:rPr>
                      <w:color w:val="231F20"/>
                      <w:spacing w:val="-2"/>
                      <w:sz w:val="18"/>
                    </w:rPr>
                    <w:t>i</w:t>
                  </w:r>
                  <w:r>
                    <w:rPr>
                      <w:color w:val="231F20"/>
                      <w:sz w:val="18"/>
                    </w:rPr>
                    <w:t>jk </w:t>
                  </w:r>
                  <w:r>
                    <w:rPr>
                      <w:color w:val="231F20"/>
                      <w:spacing w:val="1"/>
                      <w:sz w:val="18"/>
                    </w:rPr>
                    <w:t>w</w:t>
                  </w:r>
                  <w:r>
                    <w:rPr>
                      <w:color w:val="231F20"/>
                      <w:spacing w:val="3"/>
                      <w:sz w:val="18"/>
                    </w:rPr>
                    <w:t>a</w:t>
                  </w:r>
                  <w:r>
                    <w:rPr>
                      <w:color w:val="231F20"/>
                      <w:spacing w:val="5"/>
                      <w:sz w:val="18"/>
                    </w:rPr>
                    <w:t>a</w:t>
                  </w:r>
                  <w:r>
                    <w:rPr>
                      <w:color w:val="231F20"/>
                      <w:spacing w:val="-1"/>
                      <w:sz w:val="18"/>
                    </w:rPr>
                    <w:t>r</w:t>
                  </w:r>
                  <w:r>
                    <w:rPr>
                      <w:color w:val="231F20"/>
                      <w:spacing w:val="1"/>
                      <w:sz w:val="18"/>
                    </w:rPr>
                    <w:t>de</w:t>
                  </w:r>
                  <w:r>
                    <w:rPr>
                      <w:color w:val="231F20"/>
                      <w:spacing w:val="-1"/>
                      <w:sz w:val="18"/>
                    </w:rPr>
                    <w:t>l</w:t>
                  </w:r>
                  <w:r>
                    <w:rPr>
                      <w:color w:val="231F20"/>
                      <w:spacing w:val="2"/>
                      <w:sz w:val="18"/>
                    </w:rPr>
                    <w:t>o</w:t>
                  </w:r>
                  <w:r>
                    <w:rPr>
                      <w:color w:val="231F20"/>
                      <w:spacing w:val="1"/>
                      <w:sz w:val="18"/>
                    </w:rPr>
                    <w:t>o</w:t>
                  </w:r>
                  <w:r>
                    <w:rPr>
                      <w:color w:val="231F20"/>
                      <w:sz w:val="18"/>
                    </w:rPr>
                    <w:t>s</w:t>
                  </w:r>
                </w:p>
              </w:txbxContent>
            </v:textbox>
            <w10:wrap type="none"/>
          </v:shape>
        </w:pict>
      </w:r>
      <w:r>
        <w:rPr>
          <w:color w:val="231F20"/>
          <w:w w:val="110"/>
          <w:sz w:val="16"/>
        </w:rPr>
        <w:t>Waarom en wanneer </w:t>
      </w:r>
      <w:r>
        <w:rPr>
          <w:color w:val="231F20"/>
          <w:w w:val="120"/>
          <w:sz w:val="16"/>
        </w:rPr>
        <w:t>is de zorg voor cultuur een taak van de overheid?</w:t>
      </w:r>
    </w:p>
    <w:p>
      <w:pPr>
        <w:spacing w:after="0" w:line="200" w:lineRule="exact"/>
        <w:jc w:val="center"/>
        <w:rPr>
          <w:sz w:val="16"/>
        </w:rPr>
        <w:sectPr>
          <w:pgSz w:w="9090" w:h="13900"/>
          <w:pgMar w:top="1220" w:bottom="280" w:left="1020" w:right="120"/>
        </w:sectPr>
      </w:pPr>
    </w:p>
    <w:p>
      <w:pPr>
        <w:pStyle w:val="BodyText"/>
        <w:spacing w:before="4"/>
        <w:rPr>
          <w:rFonts w:ascii="Times New Roman"/>
          <w:sz w:val="17"/>
        </w:rPr>
      </w:pPr>
    </w:p>
    <w:p>
      <w:pPr>
        <w:spacing w:after="0"/>
        <w:rPr>
          <w:rFonts w:ascii="Times New Roman"/>
          <w:sz w:val="17"/>
        </w:rPr>
        <w:sectPr>
          <w:pgSz w:w="9090" w:h="13900"/>
          <w:pgMar w:top="1300" w:bottom="280" w:left="1260" w:right="1260"/>
        </w:sectPr>
      </w:pPr>
    </w:p>
    <w:p>
      <w:pPr>
        <w:pStyle w:val="BodyText"/>
        <w:spacing w:before="6"/>
        <w:rPr>
          <w:rFonts w:ascii="Times New Roman"/>
          <w:sz w:val="3"/>
        </w:rPr>
      </w:pPr>
    </w:p>
    <w:p>
      <w:pPr>
        <w:pStyle w:val="BodyText"/>
        <w:spacing w:line="20" w:lineRule="exact"/>
        <w:ind w:left="105"/>
        <w:rPr>
          <w:rFonts w:ascii="Times New Roman"/>
          <w:sz w:val="2"/>
        </w:rPr>
      </w:pPr>
      <w:r>
        <w:rPr>
          <w:rFonts w:ascii="Times New Roman"/>
          <w:sz w:val="2"/>
        </w:rPr>
        <w:pict>
          <v:group style="width:301pt;height:.5pt;mso-position-horizontal-relative:char;mso-position-vertical-relative:line" coordorigin="0,0" coordsize="6020,10">
            <v:line style="position:absolute" from="5,5" to="6014,5" stroked="true" strokeweight=".5pt" strokecolor="#231f20">
              <v:stroke dashstyle="solid"/>
            </v:line>
          </v:group>
        </w:pict>
      </w:r>
      <w:r>
        <w:rPr>
          <w:rFonts w:ascii="Times New Roman"/>
          <w:sz w:val="2"/>
        </w:rPr>
      </w:r>
    </w:p>
    <w:p>
      <w:pPr>
        <w:spacing w:before="83"/>
        <w:ind w:left="1242" w:right="2985" w:firstLine="0"/>
        <w:jc w:val="center"/>
        <w:rPr>
          <w:rFonts w:ascii="Calibri"/>
          <w:sz w:val="20"/>
        </w:rPr>
      </w:pPr>
      <w:r>
        <w:rPr>
          <w:rFonts w:ascii="Calibri"/>
          <w:color w:val="231F20"/>
          <w:sz w:val="20"/>
        </w:rPr>
        <w:t>TUSSENSPEL</w:t>
      </w:r>
    </w:p>
    <w:p>
      <w:pPr>
        <w:pStyle w:val="BodyText"/>
        <w:spacing w:before="5"/>
        <w:rPr>
          <w:rFonts w:ascii="Calibri"/>
          <w:sz w:val="23"/>
        </w:rPr>
      </w:pPr>
    </w:p>
    <w:p>
      <w:pPr>
        <w:pStyle w:val="Heading1"/>
        <w:spacing w:line="400" w:lineRule="exact" w:before="0"/>
        <w:ind w:right="3039"/>
        <w:rPr>
          <w:rFonts w:ascii="Calibri" w:hAnsi="Calibri"/>
        </w:rPr>
      </w:pPr>
      <w:r>
        <w:rPr>
          <w:rFonts w:ascii="Calibri" w:hAnsi="Calibri"/>
          <w:color w:val="231F20"/>
          <w:spacing w:val="-7"/>
          <w:w w:val="95"/>
        </w:rPr>
        <w:t>Vézelay, </w:t>
      </w:r>
      <w:r>
        <w:rPr>
          <w:rFonts w:ascii="Calibri" w:hAnsi="Calibri"/>
          <w:color w:val="231F20"/>
          <w:spacing w:val="-6"/>
          <w:w w:val="95"/>
        </w:rPr>
        <w:t>Fontenay, </w:t>
      </w:r>
      <w:r>
        <w:rPr>
          <w:rFonts w:ascii="Calibri" w:hAnsi="Calibri"/>
          <w:color w:val="231F20"/>
          <w:spacing w:val="-4"/>
          <w:w w:val="95"/>
        </w:rPr>
        <w:t>Bibracte </w:t>
      </w:r>
      <w:r>
        <w:rPr>
          <w:rFonts w:ascii="Calibri" w:hAnsi="Calibri"/>
          <w:color w:val="231F20"/>
          <w:w w:val="95"/>
        </w:rPr>
        <w:t>en </w:t>
      </w:r>
      <w:r>
        <w:rPr>
          <w:rFonts w:ascii="Calibri" w:hAnsi="Calibri"/>
          <w:color w:val="231F20"/>
          <w:spacing w:val="-4"/>
          <w:w w:val="95"/>
        </w:rPr>
        <w:t>Laténium</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4"/>
        <w:rPr>
          <w:rFonts w:ascii="Calibri"/>
          <w:sz w:val="27"/>
        </w:rPr>
      </w:pPr>
    </w:p>
    <w:p>
      <w:pPr>
        <w:spacing w:after="0"/>
        <w:rPr>
          <w:rFonts w:ascii="Calibri"/>
          <w:sz w:val="27"/>
        </w:rPr>
        <w:sectPr>
          <w:pgSz w:w="9090" w:h="13900"/>
          <w:pgMar w:top="1300" w:bottom="280" w:left="1020" w:right="80"/>
        </w:sectPr>
      </w:pPr>
    </w:p>
    <w:p>
      <w:pPr>
        <w:spacing w:line="254" w:lineRule="auto" w:before="111"/>
        <w:ind w:left="117" w:right="0" w:firstLine="2"/>
        <w:jc w:val="both"/>
        <w:rPr>
          <w:rFonts w:ascii="Calibri" w:hAnsi="Calibri"/>
          <w:sz w:val="20"/>
        </w:rPr>
      </w:pPr>
      <w:r>
        <w:rPr>
          <w:rFonts w:ascii="Calibri" w:hAnsi="Calibri"/>
          <w:color w:val="231F20"/>
          <w:w w:val="95"/>
          <w:sz w:val="20"/>
        </w:rPr>
        <w:t>Italië</w:t>
      </w:r>
      <w:r>
        <w:rPr>
          <w:rFonts w:ascii="Calibri" w:hAnsi="Calibri"/>
          <w:color w:val="231F20"/>
          <w:spacing w:val="-21"/>
          <w:w w:val="95"/>
          <w:sz w:val="20"/>
        </w:rPr>
        <w:t> </w:t>
      </w:r>
      <w:r>
        <w:rPr>
          <w:rFonts w:ascii="Calibri" w:hAnsi="Calibri"/>
          <w:color w:val="231F20"/>
          <w:w w:val="95"/>
          <w:sz w:val="20"/>
        </w:rPr>
        <w:t>bulkt</w:t>
      </w:r>
      <w:r>
        <w:rPr>
          <w:rFonts w:ascii="Calibri" w:hAnsi="Calibri"/>
          <w:color w:val="231F20"/>
          <w:spacing w:val="-21"/>
          <w:w w:val="95"/>
          <w:sz w:val="20"/>
        </w:rPr>
        <w:t> </w:t>
      </w:r>
      <w:r>
        <w:rPr>
          <w:rFonts w:ascii="Calibri" w:hAnsi="Calibri"/>
          <w:color w:val="231F20"/>
          <w:w w:val="95"/>
          <w:sz w:val="20"/>
        </w:rPr>
        <w:t>van</w:t>
      </w:r>
      <w:r>
        <w:rPr>
          <w:rFonts w:ascii="Calibri" w:hAnsi="Calibri"/>
          <w:color w:val="231F20"/>
          <w:spacing w:val="-21"/>
          <w:w w:val="95"/>
          <w:sz w:val="20"/>
        </w:rPr>
        <w:t> </w:t>
      </w:r>
      <w:r>
        <w:rPr>
          <w:rFonts w:ascii="Calibri" w:hAnsi="Calibri"/>
          <w:color w:val="231F20"/>
          <w:w w:val="95"/>
          <w:sz w:val="20"/>
        </w:rPr>
        <w:t>het</w:t>
      </w:r>
      <w:r>
        <w:rPr>
          <w:rFonts w:ascii="Calibri" w:hAnsi="Calibri"/>
          <w:color w:val="231F20"/>
          <w:spacing w:val="-21"/>
          <w:w w:val="95"/>
          <w:sz w:val="20"/>
        </w:rPr>
        <w:t> </w:t>
      </w:r>
      <w:r>
        <w:rPr>
          <w:rFonts w:ascii="Calibri" w:hAnsi="Calibri"/>
          <w:color w:val="231F20"/>
          <w:w w:val="95"/>
          <w:sz w:val="20"/>
        </w:rPr>
        <w:t>erfgoed.</w:t>
      </w:r>
      <w:r>
        <w:rPr>
          <w:rFonts w:ascii="Calibri" w:hAnsi="Calibri"/>
          <w:color w:val="231F20"/>
          <w:spacing w:val="-21"/>
          <w:w w:val="95"/>
          <w:sz w:val="20"/>
        </w:rPr>
        <w:t> </w:t>
      </w:r>
      <w:r>
        <w:rPr>
          <w:rFonts w:ascii="Calibri" w:hAnsi="Calibri"/>
          <w:color w:val="231F20"/>
          <w:w w:val="95"/>
          <w:sz w:val="20"/>
        </w:rPr>
        <w:t>Onuitputtelijk</w:t>
      </w:r>
      <w:r>
        <w:rPr>
          <w:rFonts w:ascii="Calibri" w:hAnsi="Calibri"/>
          <w:color w:val="231F20"/>
          <w:spacing w:val="-21"/>
          <w:w w:val="95"/>
          <w:sz w:val="20"/>
        </w:rPr>
        <w:t> </w:t>
      </w:r>
      <w:r>
        <w:rPr>
          <w:rFonts w:ascii="Calibri" w:hAnsi="Calibri"/>
          <w:color w:val="231F20"/>
          <w:w w:val="95"/>
          <w:sz w:val="20"/>
        </w:rPr>
        <w:t>haast.</w:t>
      </w:r>
      <w:r>
        <w:rPr>
          <w:rFonts w:ascii="Calibri" w:hAnsi="Calibri"/>
          <w:color w:val="231F20"/>
          <w:spacing w:val="-21"/>
          <w:w w:val="95"/>
          <w:sz w:val="20"/>
        </w:rPr>
        <w:t> </w:t>
      </w:r>
      <w:r>
        <w:rPr>
          <w:rFonts w:ascii="Calibri" w:hAnsi="Calibri"/>
          <w:color w:val="231F20"/>
          <w:w w:val="95"/>
          <w:sz w:val="20"/>
        </w:rPr>
        <w:t>Je</w:t>
      </w:r>
      <w:r>
        <w:rPr>
          <w:rFonts w:ascii="Calibri" w:hAnsi="Calibri"/>
          <w:color w:val="231F20"/>
          <w:spacing w:val="-21"/>
          <w:w w:val="95"/>
          <w:sz w:val="20"/>
        </w:rPr>
        <w:t> </w:t>
      </w:r>
      <w:r>
        <w:rPr>
          <w:rFonts w:ascii="Calibri" w:hAnsi="Calibri"/>
          <w:color w:val="231F20"/>
          <w:w w:val="95"/>
          <w:sz w:val="20"/>
        </w:rPr>
        <w:t>hebt</w:t>
      </w:r>
      <w:r>
        <w:rPr>
          <w:rFonts w:ascii="Calibri" w:hAnsi="Calibri"/>
          <w:color w:val="231F20"/>
          <w:spacing w:val="-21"/>
          <w:w w:val="95"/>
          <w:sz w:val="20"/>
        </w:rPr>
        <w:t> </w:t>
      </w:r>
      <w:r>
        <w:rPr>
          <w:rFonts w:ascii="Calibri" w:hAnsi="Calibri"/>
          <w:color w:val="231F20"/>
          <w:w w:val="95"/>
          <w:sz w:val="20"/>
        </w:rPr>
        <w:t>veel</w:t>
      </w:r>
      <w:r>
        <w:rPr>
          <w:rFonts w:ascii="Calibri" w:hAnsi="Calibri"/>
          <w:color w:val="231F20"/>
          <w:spacing w:val="-21"/>
          <w:w w:val="95"/>
          <w:sz w:val="20"/>
        </w:rPr>
        <w:t> </w:t>
      </w:r>
      <w:r>
        <w:rPr>
          <w:rFonts w:ascii="Calibri" w:hAnsi="Calibri"/>
          <w:color w:val="231F20"/>
          <w:w w:val="95"/>
          <w:sz w:val="20"/>
        </w:rPr>
        <w:t>meer</w:t>
      </w:r>
      <w:r>
        <w:rPr>
          <w:rFonts w:ascii="Calibri" w:hAnsi="Calibri"/>
          <w:color w:val="231F20"/>
          <w:spacing w:val="-21"/>
          <w:w w:val="95"/>
          <w:sz w:val="20"/>
        </w:rPr>
        <w:t> </w:t>
      </w:r>
      <w:r>
        <w:rPr>
          <w:rFonts w:ascii="Calibri" w:hAnsi="Calibri"/>
          <w:color w:val="231F20"/>
          <w:w w:val="95"/>
          <w:sz w:val="20"/>
        </w:rPr>
        <w:t>dan</w:t>
      </w:r>
      <w:r>
        <w:rPr>
          <w:rFonts w:ascii="Calibri" w:hAnsi="Calibri"/>
          <w:color w:val="231F20"/>
          <w:spacing w:val="-21"/>
          <w:w w:val="95"/>
          <w:sz w:val="20"/>
        </w:rPr>
        <w:t> </w:t>
      </w:r>
      <w:r>
        <w:rPr>
          <w:rFonts w:ascii="Calibri" w:hAnsi="Calibri"/>
          <w:color w:val="231F20"/>
          <w:w w:val="95"/>
          <w:sz w:val="20"/>
        </w:rPr>
        <w:t>een</w:t>
      </w:r>
      <w:r>
        <w:rPr>
          <w:rFonts w:ascii="Calibri" w:hAnsi="Calibri"/>
          <w:color w:val="231F20"/>
          <w:spacing w:val="-21"/>
          <w:w w:val="95"/>
          <w:sz w:val="20"/>
        </w:rPr>
        <w:t> </w:t>
      </w:r>
      <w:r>
        <w:rPr>
          <w:rFonts w:ascii="Calibri" w:hAnsi="Calibri"/>
          <w:color w:val="231F20"/>
          <w:w w:val="95"/>
          <w:sz w:val="20"/>
        </w:rPr>
        <w:t>men- senleven</w:t>
      </w:r>
      <w:r>
        <w:rPr>
          <w:rFonts w:ascii="Calibri" w:hAnsi="Calibri"/>
          <w:color w:val="231F20"/>
          <w:spacing w:val="-20"/>
          <w:w w:val="95"/>
          <w:sz w:val="20"/>
        </w:rPr>
        <w:t> </w:t>
      </w:r>
      <w:r>
        <w:rPr>
          <w:rFonts w:ascii="Calibri" w:hAnsi="Calibri"/>
          <w:color w:val="231F20"/>
          <w:w w:val="95"/>
          <w:sz w:val="20"/>
        </w:rPr>
        <w:t>nodig</w:t>
      </w:r>
      <w:r>
        <w:rPr>
          <w:rFonts w:ascii="Calibri" w:hAnsi="Calibri"/>
          <w:color w:val="231F20"/>
          <w:spacing w:val="-20"/>
          <w:w w:val="95"/>
          <w:sz w:val="20"/>
        </w:rPr>
        <w:t> </w:t>
      </w:r>
      <w:r>
        <w:rPr>
          <w:rFonts w:ascii="Calibri" w:hAnsi="Calibri"/>
          <w:color w:val="231F20"/>
          <w:w w:val="95"/>
          <w:sz w:val="20"/>
        </w:rPr>
        <w:t>om</w:t>
      </w:r>
      <w:r>
        <w:rPr>
          <w:rFonts w:ascii="Calibri" w:hAnsi="Calibri"/>
          <w:color w:val="231F20"/>
          <w:spacing w:val="-20"/>
          <w:w w:val="95"/>
          <w:sz w:val="20"/>
        </w:rPr>
        <w:t> </w:t>
      </w:r>
      <w:r>
        <w:rPr>
          <w:rFonts w:ascii="Calibri" w:hAnsi="Calibri"/>
          <w:color w:val="231F20"/>
          <w:w w:val="95"/>
          <w:sz w:val="20"/>
        </w:rPr>
        <w:t>de</w:t>
      </w:r>
      <w:r>
        <w:rPr>
          <w:rFonts w:ascii="Calibri" w:hAnsi="Calibri"/>
          <w:color w:val="231F20"/>
          <w:spacing w:val="-20"/>
          <w:w w:val="95"/>
          <w:sz w:val="20"/>
        </w:rPr>
        <w:t> </w:t>
      </w:r>
      <w:r>
        <w:rPr>
          <w:rFonts w:ascii="Calibri" w:hAnsi="Calibri"/>
          <w:color w:val="231F20"/>
          <w:w w:val="95"/>
          <w:sz w:val="20"/>
        </w:rPr>
        <w:t>topstukken</w:t>
      </w:r>
      <w:r>
        <w:rPr>
          <w:rFonts w:ascii="Calibri" w:hAnsi="Calibri"/>
          <w:color w:val="231F20"/>
          <w:spacing w:val="-20"/>
          <w:w w:val="95"/>
          <w:sz w:val="20"/>
        </w:rPr>
        <w:t> </w:t>
      </w:r>
      <w:r>
        <w:rPr>
          <w:rFonts w:ascii="Calibri" w:hAnsi="Calibri"/>
          <w:color w:val="231F20"/>
          <w:w w:val="95"/>
          <w:sz w:val="20"/>
        </w:rPr>
        <w:t>van</w:t>
      </w:r>
      <w:r>
        <w:rPr>
          <w:rFonts w:ascii="Calibri" w:hAnsi="Calibri"/>
          <w:color w:val="231F20"/>
          <w:spacing w:val="-20"/>
          <w:w w:val="95"/>
          <w:sz w:val="20"/>
        </w:rPr>
        <w:t> </w:t>
      </w:r>
      <w:r>
        <w:rPr>
          <w:rFonts w:ascii="Calibri" w:hAnsi="Calibri"/>
          <w:color w:val="231F20"/>
          <w:w w:val="95"/>
          <w:sz w:val="20"/>
        </w:rPr>
        <w:t>de</w:t>
      </w:r>
      <w:r>
        <w:rPr>
          <w:rFonts w:ascii="Calibri" w:hAnsi="Calibri"/>
          <w:color w:val="231F20"/>
          <w:spacing w:val="-20"/>
          <w:w w:val="95"/>
          <w:sz w:val="20"/>
        </w:rPr>
        <w:t> </w:t>
      </w:r>
      <w:r>
        <w:rPr>
          <w:rFonts w:ascii="Calibri" w:hAnsi="Calibri"/>
          <w:color w:val="231F20"/>
          <w:w w:val="95"/>
          <w:sz w:val="20"/>
        </w:rPr>
        <w:t>Italiaanse</w:t>
      </w:r>
      <w:r>
        <w:rPr>
          <w:rFonts w:ascii="Calibri" w:hAnsi="Calibri"/>
          <w:color w:val="231F20"/>
          <w:spacing w:val="-20"/>
          <w:w w:val="95"/>
          <w:sz w:val="20"/>
        </w:rPr>
        <w:t> </w:t>
      </w:r>
      <w:r>
        <w:rPr>
          <w:rFonts w:ascii="Calibri" w:hAnsi="Calibri"/>
          <w:color w:val="231F20"/>
          <w:w w:val="95"/>
          <w:sz w:val="20"/>
        </w:rPr>
        <w:t>kunst</w:t>
      </w:r>
      <w:r>
        <w:rPr>
          <w:rFonts w:ascii="Calibri" w:hAnsi="Calibri"/>
          <w:color w:val="231F20"/>
          <w:spacing w:val="-20"/>
          <w:w w:val="95"/>
          <w:sz w:val="20"/>
        </w:rPr>
        <w:t> </w:t>
      </w:r>
      <w:r>
        <w:rPr>
          <w:rFonts w:ascii="Calibri" w:hAnsi="Calibri"/>
          <w:color w:val="231F20"/>
          <w:w w:val="95"/>
          <w:sz w:val="20"/>
        </w:rPr>
        <w:t>en</w:t>
      </w:r>
      <w:r>
        <w:rPr>
          <w:rFonts w:ascii="Calibri" w:hAnsi="Calibri"/>
          <w:color w:val="231F20"/>
          <w:spacing w:val="-20"/>
          <w:w w:val="95"/>
          <w:sz w:val="20"/>
        </w:rPr>
        <w:t> </w:t>
      </w:r>
      <w:r>
        <w:rPr>
          <w:rFonts w:ascii="Calibri" w:hAnsi="Calibri"/>
          <w:color w:val="231F20"/>
          <w:w w:val="95"/>
          <w:sz w:val="20"/>
        </w:rPr>
        <w:t>architectuur</w:t>
      </w:r>
      <w:r>
        <w:rPr>
          <w:rFonts w:ascii="Calibri" w:hAnsi="Calibri"/>
          <w:color w:val="231F20"/>
          <w:spacing w:val="-20"/>
          <w:w w:val="95"/>
          <w:sz w:val="20"/>
        </w:rPr>
        <w:t> </w:t>
      </w:r>
      <w:r>
        <w:rPr>
          <w:rFonts w:ascii="Calibri" w:hAnsi="Calibri"/>
          <w:color w:val="231F20"/>
          <w:w w:val="95"/>
          <w:sz w:val="20"/>
        </w:rPr>
        <w:t>te</w:t>
      </w:r>
      <w:r>
        <w:rPr>
          <w:rFonts w:ascii="Calibri" w:hAnsi="Calibri"/>
          <w:color w:val="231F20"/>
          <w:spacing w:val="-20"/>
          <w:w w:val="95"/>
          <w:sz w:val="20"/>
        </w:rPr>
        <w:t> </w:t>
      </w:r>
      <w:r>
        <w:rPr>
          <w:rFonts w:ascii="Calibri" w:hAnsi="Calibri"/>
          <w:color w:val="231F20"/>
          <w:w w:val="95"/>
          <w:sz w:val="20"/>
        </w:rPr>
        <w:t>zien, laat</w:t>
      </w:r>
      <w:r>
        <w:rPr>
          <w:rFonts w:ascii="Calibri" w:hAnsi="Calibri"/>
          <w:color w:val="231F20"/>
          <w:spacing w:val="-19"/>
          <w:w w:val="95"/>
          <w:sz w:val="20"/>
        </w:rPr>
        <w:t> </w:t>
      </w:r>
      <w:r>
        <w:rPr>
          <w:rFonts w:ascii="Calibri" w:hAnsi="Calibri"/>
          <w:color w:val="231F20"/>
          <w:w w:val="95"/>
          <w:sz w:val="20"/>
        </w:rPr>
        <w:t>staan</w:t>
      </w:r>
      <w:r>
        <w:rPr>
          <w:rFonts w:ascii="Calibri" w:hAnsi="Calibri"/>
          <w:color w:val="231F20"/>
          <w:spacing w:val="-19"/>
          <w:w w:val="95"/>
          <w:sz w:val="20"/>
        </w:rPr>
        <w:t> </w:t>
      </w:r>
      <w:r>
        <w:rPr>
          <w:rFonts w:ascii="Calibri" w:hAnsi="Calibri"/>
          <w:color w:val="231F20"/>
          <w:w w:val="95"/>
          <w:sz w:val="20"/>
        </w:rPr>
        <w:t>te</w:t>
      </w:r>
      <w:r>
        <w:rPr>
          <w:rFonts w:ascii="Calibri" w:hAnsi="Calibri"/>
          <w:color w:val="231F20"/>
          <w:spacing w:val="-19"/>
          <w:w w:val="95"/>
          <w:sz w:val="20"/>
        </w:rPr>
        <w:t> </w:t>
      </w:r>
      <w:r>
        <w:rPr>
          <w:rFonts w:ascii="Calibri" w:hAnsi="Calibri"/>
          <w:color w:val="231F20"/>
          <w:w w:val="95"/>
          <w:sz w:val="20"/>
        </w:rPr>
        <w:t>begrijpen.</w:t>
      </w:r>
      <w:r>
        <w:rPr>
          <w:rFonts w:ascii="Calibri" w:hAnsi="Calibri"/>
          <w:color w:val="231F20"/>
          <w:spacing w:val="-19"/>
          <w:w w:val="95"/>
          <w:sz w:val="20"/>
        </w:rPr>
        <w:t> </w:t>
      </w:r>
      <w:r>
        <w:rPr>
          <w:rFonts w:ascii="Calibri" w:hAnsi="Calibri"/>
          <w:color w:val="231F20"/>
          <w:w w:val="95"/>
          <w:sz w:val="20"/>
        </w:rPr>
        <w:t>Overvloed</w:t>
      </w:r>
      <w:r>
        <w:rPr>
          <w:rFonts w:ascii="Calibri" w:hAnsi="Calibri"/>
          <w:color w:val="231F20"/>
          <w:spacing w:val="-19"/>
          <w:w w:val="95"/>
          <w:sz w:val="20"/>
        </w:rPr>
        <w:t> </w:t>
      </w:r>
      <w:r>
        <w:rPr>
          <w:rFonts w:ascii="Calibri" w:hAnsi="Calibri"/>
          <w:color w:val="231F20"/>
          <w:w w:val="95"/>
          <w:sz w:val="20"/>
        </w:rPr>
        <w:t>schaadt</w:t>
      </w:r>
      <w:r>
        <w:rPr>
          <w:rFonts w:ascii="Calibri" w:hAnsi="Calibri"/>
          <w:color w:val="231F20"/>
          <w:spacing w:val="-19"/>
          <w:w w:val="95"/>
          <w:sz w:val="20"/>
        </w:rPr>
        <w:t> </w:t>
      </w:r>
      <w:r>
        <w:rPr>
          <w:rFonts w:ascii="Calibri" w:hAnsi="Calibri"/>
          <w:color w:val="231F20"/>
          <w:w w:val="95"/>
          <w:sz w:val="20"/>
        </w:rPr>
        <w:t>de</w:t>
      </w:r>
      <w:r>
        <w:rPr>
          <w:rFonts w:ascii="Calibri" w:hAnsi="Calibri"/>
          <w:color w:val="231F20"/>
          <w:spacing w:val="-19"/>
          <w:w w:val="95"/>
          <w:sz w:val="20"/>
        </w:rPr>
        <w:t> </w:t>
      </w:r>
      <w:r>
        <w:rPr>
          <w:rFonts w:ascii="Calibri" w:hAnsi="Calibri"/>
          <w:color w:val="231F20"/>
          <w:w w:val="95"/>
          <w:sz w:val="20"/>
        </w:rPr>
        <w:t>goesting.</w:t>
      </w:r>
      <w:r>
        <w:rPr>
          <w:rFonts w:ascii="Calibri" w:hAnsi="Calibri"/>
          <w:color w:val="231F20"/>
          <w:spacing w:val="-19"/>
          <w:w w:val="95"/>
          <w:sz w:val="20"/>
        </w:rPr>
        <w:t> </w:t>
      </w:r>
      <w:r>
        <w:rPr>
          <w:rFonts w:ascii="Calibri" w:hAnsi="Calibri"/>
          <w:color w:val="231F20"/>
          <w:w w:val="95"/>
          <w:sz w:val="20"/>
        </w:rPr>
        <w:t>Elk</w:t>
      </w:r>
      <w:r>
        <w:rPr>
          <w:rFonts w:ascii="Calibri" w:hAnsi="Calibri"/>
          <w:color w:val="231F20"/>
          <w:spacing w:val="-19"/>
          <w:w w:val="95"/>
          <w:sz w:val="20"/>
        </w:rPr>
        <w:t> </w:t>
      </w:r>
      <w:r>
        <w:rPr>
          <w:rFonts w:ascii="Calibri" w:hAnsi="Calibri"/>
          <w:color w:val="231F20"/>
          <w:w w:val="95"/>
          <w:sz w:val="20"/>
        </w:rPr>
        <w:t>jaar</w:t>
      </w:r>
      <w:r>
        <w:rPr>
          <w:rFonts w:ascii="Calibri" w:hAnsi="Calibri"/>
          <w:color w:val="231F20"/>
          <w:spacing w:val="-19"/>
          <w:w w:val="95"/>
          <w:sz w:val="20"/>
        </w:rPr>
        <w:t> </w:t>
      </w:r>
      <w:r>
        <w:rPr>
          <w:rFonts w:ascii="Calibri" w:hAnsi="Calibri"/>
          <w:color w:val="231F20"/>
          <w:w w:val="95"/>
          <w:sz w:val="20"/>
        </w:rPr>
        <w:t>probeer</w:t>
      </w:r>
      <w:r>
        <w:rPr>
          <w:rFonts w:ascii="Calibri" w:hAnsi="Calibri"/>
          <w:color w:val="231F20"/>
          <w:spacing w:val="-19"/>
          <w:w w:val="95"/>
          <w:sz w:val="20"/>
        </w:rPr>
        <w:t> </w:t>
      </w:r>
      <w:r>
        <w:rPr>
          <w:rFonts w:ascii="Calibri" w:hAnsi="Calibri"/>
          <w:color w:val="231F20"/>
          <w:w w:val="95"/>
          <w:sz w:val="20"/>
        </w:rPr>
        <w:t>ik</w:t>
      </w:r>
      <w:r>
        <w:rPr>
          <w:rFonts w:ascii="Calibri" w:hAnsi="Calibri"/>
          <w:color w:val="231F20"/>
          <w:spacing w:val="-19"/>
          <w:w w:val="95"/>
          <w:sz w:val="20"/>
        </w:rPr>
        <w:t> </w:t>
      </w:r>
      <w:r>
        <w:rPr>
          <w:rFonts w:ascii="Calibri" w:hAnsi="Calibri"/>
          <w:color w:val="231F20"/>
          <w:w w:val="95"/>
          <w:sz w:val="20"/>
        </w:rPr>
        <w:t>er</w:t>
      </w:r>
      <w:r>
        <w:rPr>
          <w:rFonts w:ascii="Calibri" w:hAnsi="Calibri"/>
          <w:color w:val="231F20"/>
          <w:spacing w:val="-19"/>
          <w:w w:val="95"/>
          <w:sz w:val="20"/>
        </w:rPr>
        <w:t> </w:t>
      </w:r>
      <w:r>
        <w:rPr>
          <w:rFonts w:ascii="Calibri" w:hAnsi="Calibri"/>
          <w:color w:val="231F20"/>
          <w:w w:val="95"/>
          <w:sz w:val="20"/>
        </w:rPr>
        <w:t>een </w:t>
      </w:r>
      <w:r>
        <w:rPr>
          <w:rFonts w:ascii="Calibri" w:hAnsi="Calibri"/>
          <w:color w:val="231F20"/>
          <w:sz w:val="20"/>
        </w:rPr>
        <w:t>stukje</w:t>
      </w:r>
      <w:r>
        <w:rPr>
          <w:rFonts w:ascii="Calibri" w:hAnsi="Calibri"/>
          <w:color w:val="231F20"/>
          <w:spacing w:val="-29"/>
          <w:sz w:val="20"/>
        </w:rPr>
        <w:t> </w:t>
      </w:r>
      <w:r>
        <w:rPr>
          <w:rFonts w:ascii="Calibri" w:hAnsi="Calibri"/>
          <w:color w:val="231F20"/>
          <w:sz w:val="20"/>
        </w:rPr>
        <w:t>van</w:t>
      </w:r>
      <w:r>
        <w:rPr>
          <w:rFonts w:ascii="Calibri" w:hAnsi="Calibri"/>
          <w:color w:val="231F20"/>
          <w:spacing w:val="-29"/>
          <w:sz w:val="20"/>
        </w:rPr>
        <w:t> </w:t>
      </w:r>
      <w:r>
        <w:rPr>
          <w:rFonts w:ascii="Calibri" w:hAnsi="Calibri"/>
          <w:color w:val="231F20"/>
          <w:sz w:val="20"/>
        </w:rPr>
        <w:t>te</w:t>
      </w:r>
      <w:r>
        <w:rPr>
          <w:rFonts w:ascii="Calibri" w:hAnsi="Calibri"/>
          <w:color w:val="231F20"/>
          <w:spacing w:val="-29"/>
          <w:sz w:val="20"/>
        </w:rPr>
        <w:t> </w:t>
      </w:r>
      <w:r>
        <w:rPr>
          <w:rFonts w:ascii="Calibri" w:hAnsi="Calibri"/>
          <w:color w:val="231F20"/>
          <w:sz w:val="20"/>
        </w:rPr>
        <w:t>ontdekken,</w:t>
      </w:r>
      <w:r>
        <w:rPr>
          <w:rFonts w:ascii="Calibri" w:hAnsi="Calibri"/>
          <w:color w:val="231F20"/>
          <w:spacing w:val="-29"/>
          <w:sz w:val="20"/>
        </w:rPr>
        <w:t> </w:t>
      </w:r>
      <w:r>
        <w:rPr>
          <w:rFonts w:ascii="Calibri" w:hAnsi="Calibri"/>
          <w:color w:val="231F20"/>
          <w:sz w:val="20"/>
        </w:rPr>
        <w:t>maar</w:t>
      </w:r>
      <w:r>
        <w:rPr>
          <w:rFonts w:ascii="Calibri" w:hAnsi="Calibri"/>
          <w:color w:val="231F20"/>
          <w:spacing w:val="-29"/>
          <w:sz w:val="20"/>
        </w:rPr>
        <w:t> </w:t>
      </w:r>
      <w:r>
        <w:rPr>
          <w:rFonts w:ascii="Calibri" w:hAnsi="Calibri"/>
          <w:color w:val="231F20"/>
          <w:sz w:val="20"/>
        </w:rPr>
        <w:t>ik</w:t>
      </w:r>
      <w:r>
        <w:rPr>
          <w:rFonts w:ascii="Calibri" w:hAnsi="Calibri"/>
          <w:color w:val="231F20"/>
          <w:spacing w:val="-29"/>
          <w:sz w:val="20"/>
        </w:rPr>
        <w:t> </w:t>
      </w:r>
      <w:r>
        <w:rPr>
          <w:rFonts w:ascii="Calibri" w:hAnsi="Calibri"/>
          <w:color w:val="231F20"/>
          <w:sz w:val="20"/>
        </w:rPr>
        <w:t>weet</w:t>
      </w:r>
      <w:r>
        <w:rPr>
          <w:rFonts w:ascii="Calibri" w:hAnsi="Calibri"/>
          <w:color w:val="231F20"/>
          <w:spacing w:val="-29"/>
          <w:sz w:val="20"/>
        </w:rPr>
        <w:t> </w:t>
      </w:r>
      <w:r>
        <w:rPr>
          <w:rFonts w:ascii="Calibri" w:hAnsi="Calibri"/>
          <w:color w:val="231F20"/>
          <w:sz w:val="20"/>
        </w:rPr>
        <w:t>nu</w:t>
      </w:r>
      <w:r>
        <w:rPr>
          <w:rFonts w:ascii="Calibri" w:hAnsi="Calibri"/>
          <w:color w:val="231F20"/>
          <w:spacing w:val="-29"/>
          <w:sz w:val="20"/>
        </w:rPr>
        <w:t> </w:t>
      </w:r>
      <w:r>
        <w:rPr>
          <w:rFonts w:ascii="Calibri" w:hAnsi="Calibri"/>
          <w:color w:val="231F20"/>
          <w:sz w:val="20"/>
        </w:rPr>
        <w:t>al</w:t>
      </w:r>
      <w:r>
        <w:rPr>
          <w:rFonts w:ascii="Calibri" w:hAnsi="Calibri"/>
          <w:color w:val="231F20"/>
          <w:spacing w:val="-29"/>
          <w:sz w:val="20"/>
        </w:rPr>
        <w:t> </w:t>
      </w:r>
      <w:r>
        <w:rPr>
          <w:rFonts w:ascii="Calibri" w:hAnsi="Calibri"/>
          <w:color w:val="231F20"/>
          <w:sz w:val="20"/>
        </w:rPr>
        <w:t>dat</w:t>
      </w:r>
      <w:r>
        <w:rPr>
          <w:rFonts w:ascii="Calibri" w:hAnsi="Calibri"/>
          <w:color w:val="231F20"/>
          <w:spacing w:val="-29"/>
          <w:sz w:val="20"/>
        </w:rPr>
        <w:t> </w:t>
      </w:r>
      <w:r>
        <w:rPr>
          <w:rFonts w:ascii="Calibri" w:hAnsi="Calibri"/>
          <w:color w:val="231F20"/>
          <w:sz w:val="20"/>
        </w:rPr>
        <w:t>ik</w:t>
      </w:r>
      <w:r>
        <w:rPr>
          <w:rFonts w:ascii="Calibri" w:hAnsi="Calibri"/>
          <w:color w:val="231F20"/>
          <w:spacing w:val="-29"/>
          <w:sz w:val="20"/>
        </w:rPr>
        <w:t> </w:t>
      </w:r>
      <w:r>
        <w:rPr>
          <w:rFonts w:ascii="Calibri" w:hAnsi="Calibri"/>
          <w:color w:val="231F20"/>
          <w:sz w:val="20"/>
        </w:rPr>
        <w:t>een</w:t>
      </w:r>
      <w:r>
        <w:rPr>
          <w:rFonts w:ascii="Calibri" w:hAnsi="Calibri"/>
          <w:color w:val="231F20"/>
          <w:spacing w:val="-29"/>
          <w:sz w:val="20"/>
        </w:rPr>
        <w:t> </w:t>
      </w:r>
      <w:r>
        <w:rPr>
          <w:rFonts w:ascii="Calibri" w:hAnsi="Calibri"/>
          <w:color w:val="231F20"/>
          <w:sz w:val="20"/>
        </w:rPr>
        <w:t>eeuw</w:t>
      </w:r>
      <w:r>
        <w:rPr>
          <w:rFonts w:ascii="Calibri" w:hAnsi="Calibri"/>
          <w:color w:val="231F20"/>
          <w:spacing w:val="-29"/>
          <w:sz w:val="20"/>
        </w:rPr>
        <w:t> </w:t>
      </w:r>
      <w:r>
        <w:rPr>
          <w:rFonts w:ascii="Calibri" w:hAnsi="Calibri"/>
          <w:color w:val="231F20"/>
          <w:sz w:val="20"/>
        </w:rPr>
        <w:t>te</w:t>
      </w:r>
      <w:r>
        <w:rPr>
          <w:rFonts w:ascii="Calibri" w:hAnsi="Calibri"/>
          <w:color w:val="231F20"/>
          <w:spacing w:val="-29"/>
          <w:sz w:val="20"/>
        </w:rPr>
        <w:t> </w:t>
      </w:r>
      <w:r>
        <w:rPr>
          <w:rFonts w:ascii="Calibri" w:hAnsi="Calibri"/>
          <w:color w:val="231F20"/>
          <w:sz w:val="20"/>
        </w:rPr>
        <w:t>kort</w:t>
      </w:r>
      <w:r>
        <w:rPr>
          <w:rFonts w:ascii="Calibri" w:hAnsi="Calibri"/>
          <w:color w:val="231F20"/>
          <w:spacing w:val="-29"/>
          <w:sz w:val="20"/>
        </w:rPr>
        <w:t> </w:t>
      </w:r>
      <w:r>
        <w:rPr>
          <w:rFonts w:ascii="Calibri" w:hAnsi="Calibri"/>
          <w:color w:val="231F20"/>
          <w:sz w:val="20"/>
        </w:rPr>
        <w:t>zal</w:t>
      </w:r>
      <w:r>
        <w:rPr>
          <w:rFonts w:ascii="Calibri" w:hAnsi="Calibri"/>
          <w:color w:val="231F20"/>
          <w:spacing w:val="-29"/>
          <w:sz w:val="20"/>
        </w:rPr>
        <w:t> </w:t>
      </w:r>
      <w:r>
        <w:rPr>
          <w:rFonts w:ascii="Calibri" w:hAnsi="Calibri"/>
          <w:color w:val="231F20"/>
          <w:sz w:val="20"/>
        </w:rPr>
        <w:t>komen.</w:t>
      </w:r>
    </w:p>
    <w:p>
      <w:pPr>
        <w:pStyle w:val="BodyText"/>
        <w:spacing w:before="4"/>
        <w:rPr>
          <w:rFonts w:ascii="Calibri"/>
          <w:sz w:val="21"/>
        </w:rPr>
      </w:pPr>
    </w:p>
    <w:p>
      <w:pPr>
        <w:spacing w:line="254" w:lineRule="auto" w:before="0"/>
        <w:ind w:left="116" w:right="0" w:firstLine="0"/>
        <w:jc w:val="both"/>
        <w:rPr>
          <w:rFonts w:ascii="Calibri" w:hAnsi="Calibri"/>
          <w:sz w:val="20"/>
        </w:rPr>
      </w:pPr>
      <w:r>
        <w:rPr>
          <w:rFonts w:ascii="Calibri" w:hAnsi="Calibri"/>
          <w:color w:val="231F20"/>
          <w:sz w:val="20"/>
        </w:rPr>
        <w:t>En</w:t>
      </w:r>
      <w:r>
        <w:rPr>
          <w:rFonts w:ascii="Calibri" w:hAnsi="Calibri"/>
          <w:color w:val="231F20"/>
          <w:spacing w:val="-25"/>
          <w:sz w:val="20"/>
        </w:rPr>
        <w:t> </w:t>
      </w:r>
      <w:r>
        <w:rPr>
          <w:rFonts w:ascii="Calibri" w:hAnsi="Calibri"/>
          <w:color w:val="231F20"/>
          <w:sz w:val="20"/>
        </w:rPr>
        <w:t>dan</w:t>
      </w:r>
      <w:r>
        <w:rPr>
          <w:rFonts w:ascii="Calibri" w:hAnsi="Calibri"/>
          <w:color w:val="231F20"/>
          <w:spacing w:val="-25"/>
          <w:sz w:val="20"/>
        </w:rPr>
        <w:t> </w:t>
      </w:r>
      <w:r>
        <w:rPr>
          <w:rFonts w:ascii="Calibri" w:hAnsi="Calibri"/>
          <w:color w:val="231F20"/>
          <w:sz w:val="20"/>
        </w:rPr>
        <w:t>heb</w:t>
      </w:r>
      <w:r>
        <w:rPr>
          <w:rFonts w:ascii="Calibri" w:hAnsi="Calibri"/>
          <w:color w:val="231F20"/>
          <w:spacing w:val="-25"/>
          <w:sz w:val="20"/>
        </w:rPr>
        <w:t> </w:t>
      </w:r>
      <w:r>
        <w:rPr>
          <w:rFonts w:ascii="Calibri" w:hAnsi="Calibri"/>
          <w:color w:val="231F20"/>
          <w:sz w:val="20"/>
        </w:rPr>
        <w:t>ik</w:t>
      </w:r>
      <w:r>
        <w:rPr>
          <w:rFonts w:ascii="Calibri" w:hAnsi="Calibri"/>
          <w:color w:val="231F20"/>
          <w:spacing w:val="-25"/>
          <w:sz w:val="20"/>
        </w:rPr>
        <w:t> </w:t>
      </w:r>
      <w:r>
        <w:rPr>
          <w:rFonts w:ascii="Calibri" w:hAnsi="Calibri"/>
          <w:color w:val="231F20"/>
          <w:sz w:val="20"/>
        </w:rPr>
        <w:t>ook</w:t>
      </w:r>
      <w:r>
        <w:rPr>
          <w:rFonts w:ascii="Calibri" w:hAnsi="Calibri"/>
          <w:color w:val="231F20"/>
          <w:spacing w:val="-25"/>
          <w:sz w:val="20"/>
        </w:rPr>
        <w:t> </w:t>
      </w:r>
      <w:r>
        <w:rPr>
          <w:rFonts w:ascii="Calibri" w:hAnsi="Calibri"/>
          <w:color w:val="231F20"/>
          <w:sz w:val="20"/>
        </w:rPr>
        <w:t>nog</w:t>
      </w:r>
      <w:r>
        <w:rPr>
          <w:rFonts w:ascii="Calibri" w:hAnsi="Calibri"/>
          <w:color w:val="231F20"/>
          <w:spacing w:val="-25"/>
          <w:sz w:val="20"/>
        </w:rPr>
        <w:t> </w:t>
      </w:r>
      <w:r>
        <w:rPr>
          <w:rFonts w:ascii="Calibri" w:hAnsi="Calibri"/>
          <w:color w:val="231F20"/>
          <w:sz w:val="20"/>
        </w:rPr>
        <w:t>Frankrijk</w:t>
      </w:r>
      <w:r>
        <w:rPr>
          <w:rFonts w:ascii="Calibri" w:hAnsi="Calibri"/>
          <w:color w:val="231F20"/>
          <w:spacing w:val="-25"/>
          <w:sz w:val="20"/>
        </w:rPr>
        <w:t> </w:t>
      </w:r>
      <w:r>
        <w:rPr>
          <w:rFonts w:ascii="Calibri" w:hAnsi="Calibri"/>
          <w:color w:val="231F20"/>
          <w:sz w:val="20"/>
        </w:rPr>
        <w:t>voor</w:t>
      </w:r>
      <w:r>
        <w:rPr>
          <w:rFonts w:ascii="Calibri" w:hAnsi="Calibri"/>
          <w:color w:val="231F20"/>
          <w:spacing w:val="-25"/>
          <w:sz w:val="20"/>
        </w:rPr>
        <w:t> </w:t>
      </w:r>
      <w:r>
        <w:rPr>
          <w:rFonts w:ascii="Calibri" w:hAnsi="Calibri"/>
          <w:color w:val="231F20"/>
          <w:sz w:val="20"/>
        </w:rPr>
        <w:t>de</w:t>
      </w:r>
      <w:r>
        <w:rPr>
          <w:rFonts w:ascii="Calibri" w:hAnsi="Calibri"/>
          <w:color w:val="231F20"/>
          <w:spacing w:val="-25"/>
          <w:sz w:val="20"/>
        </w:rPr>
        <w:t> </w:t>
      </w:r>
      <w:r>
        <w:rPr>
          <w:rFonts w:ascii="Calibri" w:hAnsi="Calibri"/>
          <w:color w:val="231F20"/>
          <w:sz w:val="20"/>
        </w:rPr>
        <w:t>boeg.</w:t>
      </w:r>
      <w:r>
        <w:rPr>
          <w:rFonts w:ascii="Calibri" w:hAnsi="Calibri"/>
          <w:color w:val="231F20"/>
          <w:spacing w:val="-25"/>
          <w:sz w:val="20"/>
        </w:rPr>
        <w:t> </w:t>
      </w:r>
      <w:r>
        <w:rPr>
          <w:rFonts w:ascii="Calibri" w:hAnsi="Calibri"/>
          <w:color w:val="231F20"/>
          <w:sz w:val="20"/>
        </w:rPr>
        <w:t>Een</w:t>
      </w:r>
      <w:r>
        <w:rPr>
          <w:rFonts w:ascii="Calibri" w:hAnsi="Calibri"/>
          <w:color w:val="231F20"/>
          <w:spacing w:val="-25"/>
          <w:sz w:val="20"/>
        </w:rPr>
        <w:t> </w:t>
      </w:r>
      <w:r>
        <w:rPr>
          <w:rFonts w:ascii="Calibri" w:hAnsi="Calibri"/>
          <w:color w:val="231F20"/>
          <w:sz w:val="20"/>
        </w:rPr>
        <w:t>stukje</w:t>
      </w:r>
      <w:r>
        <w:rPr>
          <w:rFonts w:ascii="Calibri" w:hAnsi="Calibri"/>
          <w:color w:val="231F20"/>
          <w:spacing w:val="-25"/>
          <w:sz w:val="20"/>
        </w:rPr>
        <w:t> </w:t>
      </w:r>
      <w:r>
        <w:rPr>
          <w:rFonts w:ascii="Calibri" w:hAnsi="Calibri"/>
          <w:color w:val="231F20"/>
          <w:sz w:val="20"/>
        </w:rPr>
        <w:t>mocht</w:t>
      </w:r>
      <w:r>
        <w:rPr>
          <w:rFonts w:ascii="Calibri" w:hAnsi="Calibri"/>
          <w:color w:val="231F20"/>
          <w:spacing w:val="-25"/>
          <w:sz w:val="20"/>
        </w:rPr>
        <w:t> </w:t>
      </w:r>
      <w:r>
        <w:rPr>
          <w:rFonts w:ascii="Calibri" w:hAnsi="Calibri"/>
          <w:color w:val="231F20"/>
          <w:sz w:val="20"/>
        </w:rPr>
        <w:t>ik</w:t>
      </w:r>
      <w:r>
        <w:rPr>
          <w:rFonts w:ascii="Calibri" w:hAnsi="Calibri"/>
          <w:color w:val="231F20"/>
          <w:spacing w:val="-25"/>
          <w:sz w:val="20"/>
        </w:rPr>
        <w:t> </w:t>
      </w:r>
      <w:r>
        <w:rPr>
          <w:rFonts w:ascii="Calibri" w:hAnsi="Calibri"/>
          <w:color w:val="231F20"/>
          <w:sz w:val="20"/>
        </w:rPr>
        <w:t>er</w:t>
      </w:r>
      <w:r>
        <w:rPr>
          <w:rFonts w:ascii="Calibri" w:hAnsi="Calibri"/>
          <w:color w:val="231F20"/>
          <w:spacing w:val="-25"/>
          <w:sz w:val="20"/>
        </w:rPr>
        <w:t> </w:t>
      </w:r>
      <w:r>
        <w:rPr>
          <w:rFonts w:ascii="Calibri" w:hAnsi="Calibri"/>
          <w:color w:val="231F20"/>
          <w:sz w:val="20"/>
        </w:rPr>
        <w:t>al</w:t>
      </w:r>
      <w:r>
        <w:rPr>
          <w:rFonts w:ascii="Calibri" w:hAnsi="Calibri"/>
          <w:color w:val="231F20"/>
          <w:spacing w:val="-25"/>
          <w:sz w:val="20"/>
        </w:rPr>
        <w:t> </w:t>
      </w:r>
      <w:r>
        <w:rPr>
          <w:rFonts w:ascii="Calibri" w:hAnsi="Calibri"/>
          <w:color w:val="231F20"/>
          <w:sz w:val="20"/>
        </w:rPr>
        <w:t>van</w:t>
      </w:r>
      <w:r>
        <w:rPr>
          <w:rFonts w:ascii="Calibri" w:hAnsi="Calibri"/>
          <w:color w:val="231F20"/>
          <w:spacing w:val="-25"/>
          <w:sz w:val="20"/>
        </w:rPr>
        <w:t> </w:t>
      </w:r>
      <w:r>
        <w:rPr>
          <w:rFonts w:ascii="Calibri" w:hAnsi="Calibri"/>
          <w:color w:val="231F20"/>
          <w:spacing w:val="-4"/>
          <w:sz w:val="20"/>
        </w:rPr>
        <w:t>ont- </w:t>
      </w:r>
      <w:r>
        <w:rPr>
          <w:rFonts w:ascii="Calibri" w:hAnsi="Calibri"/>
          <w:color w:val="231F20"/>
          <w:w w:val="95"/>
          <w:sz w:val="20"/>
        </w:rPr>
        <w:t>dekken</w:t>
      </w:r>
      <w:r>
        <w:rPr>
          <w:rFonts w:ascii="Calibri" w:hAnsi="Calibri"/>
          <w:color w:val="231F20"/>
          <w:spacing w:val="-20"/>
          <w:w w:val="95"/>
          <w:sz w:val="20"/>
        </w:rPr>
        <w:t> </w:t>
      </w:r>
      <w:r>
        <w:rPr>
          <w:rFonts w:ascii="Calibri" w:hAnsi="Calibri"/>
          <w:color w:val="231F20"/>
          <w:w w:val="95"/>
          <w:sz w:val="20"/>
        </w:rPr>
        <w:t>en</w:t>
      </w:r>
      <w:r>
        <w:rPr>
          <w:rFonts w:ascii="Calibri" w:hAnsi="Calibri"/>
          <w:color w:val="231F20"/>
          <w:spacing w:val="-20"/>
          <w:w w:val="95"/>
          <w:sz w:val="20"/>
        </w:rPr>
        <w:t> </w:t>
      </w:r>
      <w:r>
        <w:rPr>
          <w:rFonts w:ascii="Calibri" w:hAnsi="Calibri"/>
          <w:color w:val="231F20"/>
          <w:w w:val="95"/>
          <w:sz w:val="20"/>
        </w:rPr>
        <w:t>prompt</w:t>
      </w:r>
      <w:r>
        <w:rPr>
          <w:rFonts w:ascii="Calibri" w:hAnsi="Calibri"/>
          <w:color w:val="231F20"/>
          <w:spacing w:val="-20"/>
          <w:w w:val="95"/>
          <w:sz w:val="20"/>
        </w:rPr>
        <w:t> </w:t>
      </w:r>
      <w:r>
        <w:rPr>
          <w:rFonts w:ascii="Calibri" w:hAnsi="Calibri"/>
          <w:color w:val="231F20"/>
          <w:w w:val="95"/>
          <w:sz w:val="20"/>
        </w:rPr>
        <w:t>heb</w:t>
      </w:r>
      <w:r>
        <w:rPr>
          <w:rFonts w:ascii="Calibri" w:hAnsi="Calibri"/>
          <w:color w:val="231F20"/>
          <w:spacing w:val="-20"/>
          <w:w w:val="95"/>
          <w:sz w:val="20"/>
        </w:rPr>
        <w:t> </w:t>
      </w:r>
      <w:r>
        <w:rPr>
          <w:rFonts w:ascii="Calibri" w:hAnsi="Calibri"/>
          <w:color w:val="231F20"/>
          <w:w w:val="95"/>
          <w:sz w:val="20"/>
        </w:rPr>
        <w:t>ik</w:t>
      </w:r>
      <w:r>
        <w:rPr>
          <w:rFonts w:ascii="Calibri" w:hAnsi="Calibri"/>
          <w:color w:val="231F20"/>
          <w:spacing w:val="-20"/>
          <w:w w:val="95"/>
          <w:sz w:val="20"/>
        </w:rPr>
        <w:t> </w:t>
      </w:r>
      <w:r>
        <w:rPr>
          <w:rFonts w:ascii="Calibri" w:hAnsi="Calibri"/>
          <w:color w:val="231F20"/>
          <w:w w:val="95"/>
          <w:sz w:val="20"/>
        </w:rPr>
        <w:t>er</w:t>
      </w:r>
      <w:r>
        <w:rPr>
          <w:rFonts w:ascii="Calibri" w:hAnsi="Calibri"/>
          <w:color w:val="231F20"/>
          <w:spacing w:val="-20"/>
          <w:w w:val="95"/>
          <w:sz w:val="20"/>
        </w:rPr>
        <w:t> </w:t>
      </w:r>
      <w:r>
        <w:rPr>
          <w:rFonts w:ascii="Calibri" w:hAnsi="Calibri"/>
          <w:color w:val="231F20"/>
          <w:w w:val="95"/>
          <w:sz w:val="20"/>
        </w:rPr>
        <w:t>mijn</w:t>
      </w:r>
      <w:r>
        <w:rPr>
          <w:rFonts w:ascii="Calibri" w:hAnsi="Calibri"/>
          <w:color w:val="231F20"/>
          <w:spacing w:val="-20"/>
          <w:w w:val="95"/>
          <w:sz w:val="20"/>
        </w:rPr>
        <w:t> </w:t>
      </w:r>
      <w:r>
        <w:rPr>
          <w:rFonts w:ascii="Calibri" w:hAnsi="Calibri"/>
          <w:color w:val="231F20"/>
          <w:w w:val="95"/>
          <w:sz w:val="20"/>
        </w:rPr>
        <w:t>hart</w:t>
      </w:r>
      <w:r>
        <w:rPr>
          <w:rFonts w:ascii="Calibri" w:hAnsi="Calibri"/>
          <w:color w:val="231F20"/>
          <w:spacing w:val="-20"/>
          <w:w w:val="95"/>
          <w:sz w:val="20"/>
        </w:rPr>
        <w:t> </w:t>
      </w:r>
      <w:r>
        <w:rPr>
          <w:rFonts w:ascii="Calibri" w:hAnsi="Calibri"/>
          <w:color w:val="231F20"/>
          <w:w w:val="95"/>
          <w:sz w:val="20"/>
        </w:rPr>
        <w:t>en</w:t>
      </w:r>
      <w:r>
        <w:rPr>
          <w:rFonts w:ascii="Calibri" w:hAnsi="Calibri"/>
          <w:color w:val="231F20"/>
          <w:spacing w:val="-20"/>
          <w:w w:val="95"/>
          <w:sz w:val="20"/>
        </w:rPr>
        <w:t> </w:t>
      </w:r>
      <w:r>
        <w:rPr>
          <w:rFonts w:ascii="Calibri" w:hAnsi="Calibri"/>
          <w:color w:val="231F20"/>
          <w:w w:val="95"/>
          <w:sz w:val="20"/>
        </w:rPr>
        <w:t>verstand</w:t>
      </w:r>
      <w:r>
        <w:rPr>
          <w:rFonts w:ascii="Calibri" w:hAnsi="Calibri"/>
          <w:color w:val="231F20"/>
          <w:spacing w:val="-20"/>
          <w:w w:val="95"/>
          <w:sz w:val="20"/>
        </w:rPr>
        <w:t> </w:t>
      </w:r>
      <w:r>
        <w:rPr>
          <w:rFonts w:ascii="Calibri" w:hAnsi="Calibri"/>
          <w:color w:val="231F20"/>
          <w:w w:val="95"/>
          <w:sz w:val="20"/>
        </w:rPr>
        <w:t>verloren</w:t>
      </w:r>
      <w:r>
        <w:rPr>
          <w:rFonts w:ascii="Calibri" w:hAnsi="Calibri"/>
          <w:color w:val="231F20"/>
          <w:spacing w:val="-20"/>
          <w:w w:val="95"/>
          <w:sz w:val="20"/>
        </w:rPr>
        <w:t> </w:t>
      </w:r>
      <w:r>
        <w:rPr>
          <w:rFonts w:ascii="Calibri" w:hAnsi="Calibri"/>
          <w:color w:val="231F20"/>
          <w:w w:val="95"/>
          <w:sz w:val="20"/>
        </w:rPr>
        <w:t>aan</w:t>
      </w:r>
      <w:r>
        <w:rPr>
          <w:rFonts w:ascii="Calibri" w:hAnsi="Calibri"/>
          <w:color w:val="231F20"/>
          <w:spacing w:val="-20"/>
          <w:w w:val="95"/>
          <w:sz w:val="20"/>
        </w:rPr>
        <w:t> </w:t>
      </w:r>
      <w:r>
        <w:rPr>
          <w:rFonts w:ascii="Calibri" w:hAnsi="Calibri"/>
          <w:color w:val="231F20"/>
          <w:w w:val="95"/>
          <w:sz w:val="20"/>
        </w:rPr>
        <w:t>twee</w:t>
      </w:r>
      <w:r>
        <w:rPr>
          <w:rFonts w:ascii="Calibri" w:hAnsi="Calibri"/>
          <w:color w:val="231F20"/>
          <w:spacing w:val="-20"/>
          <w:w w:val="95"/>
          <w:sz w:val="20"/>
        </w:rPr>
        <w:t> </w:t>
      </w:r>
      <w:r>
        <w:rPr>
          <w:rFonts w:ascii="Calibri" w:hAnsi="Calibri"/>
          <w:color w:val="231F20"/>
          <w:w w:val="95"/>
          <w:sz w:val="20"/>
        </w:rPr>
        <w:t>abdijkerken in</w:t>
      </w:r>
      <w:r>
        <w:rPr>
          <w:rFonts w:ascii="Calibri" w:hAnsi="Calibri"/>
          <w:color w:val="231F20"/>
          <w:spacing w:val="-27"/>
          <w:w w:val="95"/>
          <w:sz w:val="20"/>
        </w:rPr>
        <w:t> </w:t>
      </w:r>
      <w:r>
        <w:rPr>
          <w:rFonts w:ascii="Calibri" w:hAnsi="Calibri"/>
          <w:color w:val="231F20"/>
          <w:w w:val="95"/>
          <w:sz w:val="20"/>
        </w:rPr>
        <w:t>de</w:t>
      </w:r>
      <w:r>
        <w:rPr>
          <w:rFonts w:ascii="Calibri" w:hAnsi="Calibri"/>
          <w:color w:val="231F20"/>
          <w:spacing w:val="-27"/>
          <w:w w:val="95"/>
          <w:sz w:val="20"/>
        </w:rPr>
        <w:t> </w:t>
      </w:r>
      <w:r>
        <w:rPr>
          <w:rFonts w:ascii="Calibri" w:hAnsi="Calibri"/>
          <w:color w:val="231F20"/>
          <w:w w:val="95"/>
          <w:sz w:val="20"/>
        </w:rPr>
        <w:t>Bourgogne.</w:t>
      </w:r>
      <w:r>
        <w:rPr>
          <w:rFonts w:ascii="Calibri" w:hAnsi="Calibri"/>
          <w:color w:val="231F20"/>
          <w:spacing w:val="-27"/>
          <w:w w:val="95"/>
          <w:sz w:val="20"/>
        </w:rPr>
        <w:t> </w:t>
      </w:r>
      <w:r>
        <w:rPr>
          <w:rFonts w:ascii="Calibri" w:hAnsi="Calibri"/>
          <w:color w:val="231F20"/>
          <w:w w:val="95"/>
          <w:sz w:val="20"/>
        </w:rPr>
        <w:t>De</w:t>
      </w:r>
      <w:r>
        <w:rPr>
          <w:rFonts w:ascii="Calibri" w:hAnsi="Calibri"/>
          <w:color w:val="231F20"/>
          <w:spacing w:val="-27"/>
          <w:w w:val="95"/>
          <w:sz w:val="20"/>
        </w:rPr>
        <w:t> </w:t>
      </w:r>
      <w:r>
        <w:rPr>
          <w:rFonts w:ascii="Calibri" w:hAnsi="Calibri"/>
          <w:color w:val="231F20"/>
          <w:w w:val="95"/>
          <w:sz w:val="20"/>
        </w:rPr>
        <w:t>abdijkerk,</w:t>
      </w:r>
      <w:r>
        <w:rPr>
          <w:rFonts w:ascii="Calibri" w:hAnsi="Calibri"/>
          <w:color w:val="231F20"/>
          <w:spacing w:val="-27"/>
          <w:w w:val="95"/>
          <w:sz w:val="20"/>
        </w:rPr>
        <w:t> </w:t>
      </w:r>
      <w:r>
        <w:rPr>
          <w:rFonts w:ascii="Calibri" w:hAnsi="Calibri"/>
          <w:color w:val="231F20"/>
          <w:w w:val="95"/>
          <w:sz w:val="20"/>
        </w:rPr>
        <w:t>basiliek,</w:t>
      </w:r>
      <w:r>
        <w:rPr>
          <w:rFonts w:ascii="Calibri" w:hAnsi="Calibri"/>
          <w:color w:val="231F20"/>
          <w:spacing w:val="-27"/>
          <w:w w:val="95"/>
          <w:sz w:val="20"/>
        </w:rPr>
        <w:t> </w:t>
      </w:r>
      <w:r>
        <w:rPr>
          <w:rFonts w:ascii="Calibri" w:hAnsi="Calibri"/>
          <w:color w:val="231F20"/>
          <w:w w:val="95"/>
          <w:sz w:val="20"/>
        </w:rPr>
        <w:t>van</w:t>
      </w:r>
      <w:r>
        <w:rPr>
          <w:rFonts w:ascii="Calibri" w:hAnsi="Calibri"/>
          <w:color w:val="231F20"/>
          <w:spacing w:val="-27"/>
          <w:w w:val="95"/>
          <w:sz w:val="20"/>
        </w:rPr>
        <w:t> </w:t>
      </w:r>
      <w:r>
        <w:rPr>
          <w:rFonts w:ascii="Calibri" w:hAnsi="Calibri"/>
          <w:color w:val="231F20"/>
          <w:w w:val="95"/>
          <w:sz w:val="20"/>
        </w:rPr>
        <w:t>Vézelay</w:t>
      </w:r>
      <w:r>
        <w:rPr>
          <w:rFonts w:ascii="Calibri" w:hAnsi="Calibri"/>
          <w:color w:val="231F20"/>
          <w:spacing w:val="-27"/>
          <w:w w:val="95"/>
          <w:sz w:val="20"/>
        </w:rPr>
        <w:t> </w:t>
      </w:r>
      <w:r>
        <w:rPr>
          <w:rFonts w:ascii="Calibri" w:hAnsi="Calibri"/>
          <w:color w:val="231F20"/>
          <w:w w:val="95"/>
          <w:sz w:val="20"/>
        </w:rPr>
        <w:t>en</w:t>
      </w:r>
      <w:r>
        <w:rPr>
          <w:rFonts w:ascii="Calibri" w:hAnsi="Calibri"/>
          <w:color w:val="231F20"/>
          <w:spacing w:val="-27"/>
          <w:w w:val="95"/>
          <w:sz w:val="20"/>
        </w:rPr>
        <w:t> </w:t>
      </w:r>
      <w:r>
        <w:rPr>
          <w:rFonts w:ascii="Calibri" w:hAnsi="Calibri"/>
          <w:color w:val="231F20"/>
          <w:w w:val="95"/>
          <w:sz w:val="20"/>
        </w:rPr>
        <w:t>de</w:t>
      </w:r>
      <w:r>
        <w:rPr>
          <w:rFonts w:ascii="Calibri" w:hAnsi="Calibri"/>
          <w:color w:val="231F20"/>
          <w:spacing w:val="-27"/>
          <w:w w:val="95"/>
          <w:sz w:val="20"/>
        </w:rPr>
        <w:t> </w:t>
      </w:r>
      <w:r>
        <w:rPr>
          <w:rFonts w:ascii="Calibri" w:hAnsi="Calibri"/>
          <w:color w:val="231F20"/>
          <w:w w:val="95"/>
          <w:sz w:val="20"/>
        </w:rPr>
        <w:t>abdijkerk</w:t>
      </w:r>
      <w:r>
        <w:rPr>
          <w:rFonts w:ascii="Calibri" w:hAnsi="Calibri"/>
          <w:color w:val="231F20"/>
          <w:spacing w:val="-27"/>
          <w:w w:val="95"/>
          <w:sz w:val="20"/>
        </w:rPr>
        <w:t> </w:t>
      </w:r>
      <w:r>
        <w:rPr>
          <w:rFonts w:ascii="Calibri" w:hAnsi="Calibri"/>
          <w:color w:val="231F20"/>
          <w:w w:val="95"/>
          <w:sz w:val="20"/>
        </w:rPr>
        <w:t>van</w:t>
      </w:r>
      <w:r>
        <w:rPr>
          <w:rFonts w:ascii="Calibri" w:hAnsi="Calibri"/>
          <w:color w:val="231F20"/>
          <w:spacing w:val="-27"/>
          <w:w w:val="95"/>
          <w:sz w:val="20"/>
        </w:rPr>
        <w:t> </w:t>
      </w:r>
      <w:r>
        <w:rPr>
          <w:rFonts w:ascii="Calibri" w:hAnsi="Calibri"/>
          <w:color w:val="231F20"/>
          <w:w w:val="95"/>
          <w:sz w:val="20"/>
        </w:rPr>
        <w:t>Fontenay zijn</w:t>
      </w:r>
      <w:r>
        <w:rPr>
          <w:rFonts w:ascii="Calibri" w:hAnsi="Calibri"/>
          <w:color w:val="231F20"/>
          <w:spacing w:val="-16"/>
          <w:w w:val="95"/>
          <w:sz w:val="20"/>
        </w:rPr>
        <w:t> </w:t>
      </w:r>
      <w:r>
        <w:rPr>
          <w:rFonts w:ascii="Calibri" w:hAnsi="Calibri"/>
          <w:color w:val="231F20"/>
          <w:w w:val="95"/>
          <w:sz w:val="20"/>
        </w:rPr>
        <w:t>van</w:t>
      </w:r>
      <w:r>
        <w:rPr>
          <w:rFonts w:ascii="Calibri" w:hAnsi="Calibri"/>
          <w:color w:val="231F20"/>
          <w:spacing w:val="-16"/>
          <w:w w:val="95"/>
          <w:sz w:val="20"/>
        </w:rPr>
        <w:t> </w:t>
      </w:r>
      <w:r>
        <w:rPr>
          <w:rFonts w:ascii="Calibri" w:hAnsi="Calibri"/>
          <w:color w:val="231F20"/>
          <w:w w:val="95"/>
          <w:sz w:val="20"/>
        </w:rPr>
        <w:t>een</w:t>
      </w:r>
      <w:r>
        <w:rPr>
          <w:rFonts w:ascii="Calibri" w:hAnsi="Calibri"/>
          <w:color w:val="231F20"/>
          <w:spacing w:val="-16"/>
          <w:w w:val="95"/>
          <w:sz w:val="20"/>
        </w:rPr>
        <w:t> </w:t>
      </w:r>
      <w:r>
        <w:rPr>
          <w:rFonts w:ascii="Calibri" w:hAnsi="Calibri"/>
          <w:color w:val="231F20"/>
          <w:w w:val="95"/>
          <w:sz w:val="20"/>
        </w:rPr>
        <w:t>zelden</w:t>
      </w:r>
      <w:r>
        <w:rPr>
          <w:rFonts w:ascii="Calibri" w:hAnsi="Calibri"/>
          <w:color w:val="231F20"/>
          <w:spacing w:val="-16"/>
          <w:w w:val="95"/>
          <w:sz w:val="20"/>
        </w:rPr>
        <w:t> </w:t>
      </w:r>
      <w:r>
        <w:rPr>
          <w:rFonts w:ascii="Calibri" w:hAnsi="Calibri"/>
          <w:color w:val="231F20"/>
          <w:w w:val="95"/>
          <w:sz w:val="20"/>
        </w:rPr>
        <w:t>geëvenaarde</w:t>
      </w:r>
      <w:r>
        <w:rPr>
          <w:rFonts w:ascii="Calibri" w:hAnsi="Calibri"/>
          <w:color w:val="231F20"/>
          <w:spacing w:val="-16"/>
          <w:w w:val="95"/>
          <w:sz w:val="20"/>
        </w:rPr>
        <w:t> </w:t>
      </w:r>
      <w:r>
        <w:rPr>
          <w:rFonts w:ascii="Calibri" w:hAnsi="Calibri"/>
          <w:color w:val="231F20"/>
          <w:w w:val="95"/>
          <w:sz w:val="20"/>
        </w:rPr>
        <w:t>schoonheid.</w:t>
      </w:r>
      <w:r>
        <w:rPr>
          <w:rFonts w:ascii="Calibri" w:hAnsi="Calibri"/>
          <w:color w:val="231F20"/>
          <w:spacing w:val="-16"/>
          <w:w w:val="95"/>
          <w:sz w:val="20"/>
        </w:rPr>
        <w:t> </w:t>
      </w:r>
      <w:r>
        <w:rPr>
          <w:rFonts w:ascii="Calibri" w:hAnsi="Calibri"/>
          <w:color w:val="231F20"/>
          <w:w w:val="95"/>
          <w:sz w:val="20"/>
        </w:rPr>
        <w:t>Beiden</w:t>
      </w:r>
      <w:r>
        <w:rPr>
          <w:rFonts w:ascii="Calibri" w:hAnsi="Calibri"/>
          <w:color w:val="231F20"/>
          <w:spacing w:val="-16"/>
          <w:w w:val="95"/>
          <w:sz w:val="20"/>
        </w:rPr>
        <w:t> </w:t>
      </w:r>
      <w:r>
        <w:rPr>
          <w:rFonts w:ascii="Calibri" w:hAnsi="Calibri"/>
          <w:color w:val="231F20"/>
          <w:w w:val="95"/>
          <w:sz w:val="20"/>
        </w:rPr>
        <w:t>Unesco-werelderfgoed</w:t>
      </w:r>
      <w:r>
        <w:rPr>
          <w:rFonts w:ascii="Calibri" w:hAnsi="Calibri"/>
          <w:color w:val="231F20"/>
          <w:spacing w:val="-16"/>
          <w:w w:val="95"/>
          <w:sz w:val="20"/>
        </w:rPr>
        <w:t> </w:t>
      </w:r>
      <w:r>
        <w:rPr>
          <w:rFonts w:ascii="Calibri" w:hAnsi="Calibri"/>
          <w:color w:val="231F20"/>
          <w:w w:val="95"/>
          <w:sz w:val="20"/>
        </w:rPr>
        <w:t>en een</w:t>
      </w:r>
      <w:r>
        <w:rPr>
          <w:rFonts w:ascii="Calibri" w:hAnsi="Calibri"/>
          <w:color w:val="231F20"/>
          <w:spacing w:val="-11"/>
          <w:w w:val="95"/>
          <w:sz w:val="20"/>
        </w:rPr>
        <w:t> </w:t>
      </w:r>
      <w:r>
        <w:rPr>
          <w:rFonts w:ascii="Calibri" w:hAnsi="Calibri"/>
          <w:color w:val="231F20"/>
          <w:w w:val="95"/>
          <w:sz w:val="20"/>
        </w:rPr>
        <w:t>absolute</w:t>
      </w:r>
      <w:r>
        <w:rPr>
          <w:rFonts w:ascii="Calibri" w:hAnsi="Calibri"/>
          <w:color w:val="231F20"/>
          <w:spacing w:val="-11"/>
          <w:w w:val="95"/>
          <w:sz w:val="20"/>
        </w:rPr>
        <w:t> </w:t>
      </w:r>
      <w:r>
        <w:rPr>
          <w:rFonts w:ascii="Calibri" w:hAnsi="Calibri"/>
          <w:color w:val="231F20"/>
          <w:w w:val="95"/>
          <w:sz w:val="20"/>
        </w:rPr>
        <w:t>must</w:t>
      </w:r>
      <w:r>
        <w:rPr>
          <w:rFonts w:ascii="Calibri" w:hAnsi="Calibri"/>
          <w:color w:val="231F20"/>
          <w:spacing w:val="-11"/>
          <w:w w:val="95"/>
          <w:sz w:val="20"/>
        </w:rPr>
        <w:t> </w:t>
      </w:r>
      <w:r>
        <w:rPr>
          <w:rFonts w:ascii="Calibri" w:hAnsi="Calibri"/>
          <w:color w:val="231F20"/>
          <w:w w:val="95"/>
          <w:sz w:val="20"/>
        </w:rPr>
        <w:t>om</w:t>
      </w:r>
      <w:r>
        <w:rPr>
          <w:rFonts w:ascii="Calibri" w:hAnsi="Calibri"/>
          <w:color w:val="231F20"/>
          <w:spacing w:val="-11"/>
          <w:w w:val="95"/>
          <w:sz w:val="20"/>
        </w:rPr>
        <w:t> </w:t>
      </w:r>
      <w:r>
        <w:rPr>
          <w:rFonts w:ascii="Calibri" w:hAnsi="Calibri"/>
          <w:color w:val="231F20"/>
          <w:w w:val="95"/>
          <w:sz w:val="20"/>
        </w:rPr>
        <w:t>zien,</w:t>
      </w:r>
      <w:r>
        <w:rPr>
          <w:rFonts w:ascii="Calibri" w:hAnsi="Calibri"/>
          <w:color w:val="231F20"/>
          <w:spacing w:val="-11"/>
          <w:w w:val="95"/>
          <w:sz w:val="20"/>
        </w:rPr>
        <w:t> </w:t>
      </w:r>
      <w:r>
        <w:rPr>
          <w:rFonts w:ascii="Calibri" w:hAnsi="Calibri"/>
          <w:color w:val="231F20"/>
          <w:w w:val="95"/>
          <w:sz w:val="20"/>
        </w:rPr>
        <w:t>durf</w:t>
      </w:r>
      <w:r>
        <w:rPr>
          <w:rFonts w:ascii="Calibri" w:hAnsi="Calibri"/>
          <w:color w:val="231F20"/>
          <w:spacing w:val="-11"/>
          <w:w w:val="95"/>
          <w:sz w:val="20"/>
        </w:rPr>
        <w:t> </w:t>
      </w:r>
      <w:r>
        <w:rPr>
          <w:rFonts w:ascii="Calibri" w:hAnsi="Calibri"/>
          <w:color w:val="231F20"/>
          <w:w w:val="95"/>
          <w:sz w:val="20"/>
        </w:rPr>
        <w:t>ik</w:t>
      </w:r>
      <w:r>
        <w:rPr>
          <w:rFonts w:ascii="Calibri" w:hAnsi="Calibri"/>
          <w:color w:val="231F20"/>
          <w:spacing w:val="-11"/>
          <w:w w:val="95"/>
          <w:sz w:val="20"/>
        </w:rPr>
        <w:t> </w:t>
      </w:r>
      <w:r>
        <w:rPr>
          <w:rFonts w:ascii="Calibri" w:hAnsi="Calibri"/>
          <w:color w:val="231F20"/>
          <w:w w:val="95"/>
          <w:sz w:val="20"/>
        </w:rPr>
        <w:t>te</w:t>
      </w:r>
      <w:r>
        <w:rPr>
          <w:rFonts w:ascii="Calibri" w:hAnsi="Calibri"/>
          <w:color w:val="231F20"/>
          <w:spacing w:val="-11"/>
          <w:w w:val="95"/>
          <w:sz w:val="20"/>
        </w:rPr>
        <w:t> </w:t>
      </w:r>
      <w:r>
        <w:rPr>
          <w:rFonts w:ascii="Calibri" w:hAnsi="Calibri"/>
          <w:color w:val="231F20"/>
          <w:w w:val="95"/>
          <w:sz w:val="20"/>
        </w:rPr>
        <w:t>stellen.</w:t>
      </w:r>
    </w:p>
    <w:p>
      <w:pPr>
        <w:spacing w:line="254" w:lineRule="auto" w:before="1"/>
        <w:ind w:left="116" w:right="0" w:firstLine="229"/>
        <w:jc w:val="right"/>
        <w:rPr>
          <w:rFonts w:ascii="Calibri" w:hAnsi="Calibri"/>
          <w:sz w:val="20"/>
        </w:rPr>
      </w:pPr>
      <w:r>
        <w:rPr>
          <w:rFonts w:ascii="Calibri" w:hAnsi="Calibri"/>
          <w:color w:val="231F20"/>
          <w:w w:val="95"/>
          <w:sz w:val="20"/>
        </w:rPr>
        <w:t>Het</w:t>
      </w:r>
      <w:r>
        <w:rPr>
          <w:rFonts w:ascii="Calibri" w:hAnsi="Calibri"/>
          <w:color w:val="231F20"/>
          <w:spacing w:val="-23"/>
          <w:w w:val="95"/>
          <w:sz w:val="20"/>
        </w:rPr>
        <w:t> </w:t>
      </w:r>
      <w:r>
        <w:rPr>
          <w:rFonts w:ascii="Calibri" w:hAnsi="Calibri"/>
          <w:color w:val="231F20"/>
          <w:w w:val="95"/>
          <w:sz w:val="20"/>
        </w:rPr>
        <w:t>zijn</w:t>
      </w:r>
      <w:r>
        <w:rPr>
          <w:rFonts w:ascii="Calibri" w:hAnsi="Calibri"/>
          <w:color w:val="231F20"/>
          <w:spacing w:val="-23"/>
          <w:w w:val="95"/>
          <w:sz w:val="20"/>
        </w:rPr>
        <w:t> </w:t>
      </w:r>
      <w:r>
        <w:rPr>
          <w:rFonts w:ascii="Calibri" w:hAnsi="Calibri"/>
          <w:color w:val="231F20"/>
          <w:w w:val="95"/>
          <w:sz w:val="20"/>
        </w:rPr>
        <w:t>twee</w:t>
      </w:r>
      <w:r>
        <w:rPr>
          <w:rFonts w:ascii="Calibri" w:hAnsi="Calibri"/>
          <w:color w:val="231F20"/>
          <w:spacing w:val="-23"/>
          <w:w w:val="95"/>
          <w:sz w:val="20"/>
        </w:rPr>
        <w:t> </w:t>
      </w:r>
      <w:r>
        <w:rPr>
          <w:rFonts w:ascii="Calibri" w:hAnsi="Calibri"/>
          <w:color w:val="231F20"/>
          <w:w w:val="95"/>
          <w:sz w:val="20"/>
        </w:rPr>
        <w:t>kerken</w:t>
      </w:r>
      <w:r>
        <w:rPr>
          <w:rFonts w:ascii="Calibri" w:hAnsi="Calibri"/>
          <w:color w:val="231F20"/>
          <w:spacing w:val="-23"/>
          <w:w w:val="95"/>
          <w:sz w:val="20"/>
        </w:rPr>
        <w:t> </w:t>
      </w:r>
      <w:r>
        <w:rPr>
          <w:rFonts w:ascii="Calibri" w:hAnsi="Calibri"/>
          <w:color w:val="231F20"/>
          <w:w w:val="95"/>
          <w:sz w:val="20"/>
        </w:rPr>
        <w:t>die</w:t>
      </w:r>
      <w:r>
        <w:rPr>
          <w:rFonts w:ascii="Calibri" w:hAnsi="Calibri"/>
          <w:color w:val="231F20"/>
          <w:spacing w:val="-23"/>
          <w:w w:val="95"/>
          <w:sz w:val="20"/>
        </w:rPr>
        <w:t> </w:t>
      </w:r>
      <w:r>
        <w:rPr>
          <w:rFonts w:ascii="Calibri" w:hAnsi="Calibri"/>
          <w:color w:val="231F20"/>
          <w:w w:val="95"/>
          <w:sz w:val="20"/>
        </w:rPr>
        <w:t>gebouwd</w:t>
      </w:r>
      <w:r>
        <w:rPr>
          <w:rFonts w:ascii="Calibri" w:hAnsi="Calibri"/>
          <w:color w:val="231F20"/>
          <w:spacing w:val="-23"/>
          <w:w w:val="95"/>
          <w:sz w:val="20"/>
        </w:rPr>
        <w:t> </w:t>
      </w:r>
      <w:r>
        <w:rPr>
          <w:rFonts w:ascii="Calibri" w:hAnsi="Calibri"/>
          <w:color w:val="231F20"/>
          <w:w w:val="95"/>
          <w:sz w:val="20"/>
        </w:rPr>
        <w:t>werden</w:t>
      </w:r>
      <w:r>
        <w:rPr>
          <w:rFonts w:ascii="Calibri" w:hAnsi="Calibri"/>
          <w:color w:val="231F20"/>
          <w:spacing w:val="-23"/>
          <w:w w:val="95"/>
          <w:sz w:val="20"/>
        </w:rPr>
        <w:t> </w:t>
      </w:r>
      <w:r>
        <w:rPr>
          <w:rFonts w:ascii="Calibri" w:hAnsi="Calibri"/>
          <w:color w:val="231F20"/>
          <w:w w:val="95"/>
          <w:sz w:val="20"/>
        </w:rPr>
        <w:t>tijdens</w:t>
      </w:r>
      <w:r>
        <w:rPr>
          <w:rFonts w:ascii="Calibri" w:hAnsi="Calibri"/>
          <w:color w:val="231F20"/>
          <w:spacing w:val="-23"/>
          <w:w w:val="95"/>
          <w:sz w:val="20"/>
        </w:rPr>
        <w:t> </w:t>
      </w:r>
      <w:r>
        <w:rPr>
          <w:rFonts w:ascii="Calibri" w:hAnsi="Calibri"/>
          <w:color w:val="231F20"/>
          <w:w w:val="95"/>
          <w:sz w:val="20"/>
        </w:rPr>
        <w:t>de</w:t>
      </w:r>
      <w:r>
        <w:rPr>
          <w:rFonts w:ascii="Calibri" w:hAnsi="Calibri"/>
          <w:color w:val="231F20"/>
          <w:spacing w:val="-23"/>
          <w:w w:val="95"/>
          <w:sz w:val="20"/>
        </w:rPr>
        <w:t> </w:t>
      </w:r>
      <w:r>
        <w:rPr>
          <w:rFonts w:ascii="Calibri" w:hAnsi="Calibri"/>
          <w:color w:val="231F20"/>
          <w:w w:val="95"/>
          <w:sz w:val="20"/>
        </w:rPr>
        <w:t>hoogdagen</w:t>
      </w:r>
      <w:r>
        <w:rPr>
          <w:rFonts w:ascii="Calibri" w:hAnsi="Calibri"/>
          <w:color w:val="231F20"/>
          <w:spacing w:val="-23"/>
          <w:w w:val="95"/>
          <w:sz w:val="20"/>
        </w:rPr>
        <w:t> </w:t>
      </w:r>
      <w:r>
        <w:rPr>
          <w:rFonts w:ascii="Calibri" w:hAnsi="Calibri"/>
          <w:color w:val="231F20"/>
          <w:w w:val="95"/>
          <w:sz w:val="20"/>
        </w:rPr>
        <w:t>van</w:t>
      </w:r>
      <w:r>
        <w:rPr>
          <w:rFonts w:ascii="Calibri" w:hAnsi="Calibri"/>
          <w:color w:val="231F20"/>
          <w:spacing w:val="-23"/>
          <w:w w:val="95"/>
          <w:sz w:val="20"/>
        </w:rPr>
        <w:t> </w:t>
      </w:r>
      <w:r>
        <w:rPr>
          <w:rFonts w:ascii="Calibri" w:hAnsi="Calibri"/>
          <w:color w:val="231F20"/>
          <w:w w:val="95"/>
          <w:sz w:val="20"/>
        </w:rPr>
        <w:t>de</w:t>
      </w:r>
      <w:r>
        <w:rPr>
          <w:rFonts w:ascii="Calibri" w:hAnsi="Calibri"/>
          <w:color w:val="231F20"/>
          <w:spacing w:val="-23"/>
          <w:w w:val="95"/>
          <w:sz w:val="20"/>
        </w:rPr>
        <w:t> </w:t>
      </w:r>
      <w:r>
        <w:rPr>
          <w:rFonts w:ascii="Calibri" w:hAnsi="Calibri"/>
          <w:color w:val="231F20"/>
          <w:w w:val="95"/>
          <w:sz w:val="20"/>
        </w:rPr>
        <w:t>kerke-</w:t>
      </w:r>
      <w:r>
        <w:rPr>
          <w:rFonts w:ascii="Calibri" w:hAnsi="Calibri"/>
          <w:color w:val="231F20"/>
          <w:w w:val="97"/>
          <w:sz w:val="20"/>
        </w:rPr>
        <w:t> </w:t>
      </w:r>
      <w:r>
        <w:rPr>
          <w:rFonts w:ascii="Calibri" w:hAnsi="Calibri"/>
          <w:color w:val="231F20"/>
          <w:w w:val="95"/>
          <w:sz w:val="20"/>
        </w:rPr>
        <w:t>lijke</w:t>
      </w:r>
      <w:r>
        <w:rPr>
          <w:rFonts w:ascii="Calibri" w:hAnsi="Calibri"/>
          <w:color w:val="231F20"/>
          <w:spacing w:val="-16"/>
          <w:w w:val="95"/>
          <w:sz w:val="20"/>
        </w:rPr>
        <w:t> </w:t>
      </w:r>
      <w:r>
        <w:rPr>
          <w:rFonts w:ascii="Calibri" w:hAnsi="Calibri"/>
          <w:color w:val="231F20"/>
          <w:w w:val="95"/>
          <w:sz w:val="20"/>
        </w:rPr>
        <w:t>architectuur,</w:t>
      </w:r>
      <w:r>
        <w:rPr>
          <w:rFonts w:ascii="Calibri" w:hAnsi="Calibri"/>
          <w:color w:val="231F20"/>
          <w:spacing w:val="-16"/>
          <w:w w:val="95"/>
          <w:sz w:val="20"/>
        </w:rPr>
        <w:t> </w:t>
      </w:r>
      <w:r>
        <w:rPr>
          <w:rFonts w:ascii="Calibri" w:hAnsi="Calibri"/>
          <w:color w:val="231F20"/>
          <w:w w:val="95"/>
          <w:sz w:val="20"/>
        </w:rPr>
        <w:t>in</w:t>
      </w:r>
      <w:r>
        <w:rPr>
          <w:rFonts w:ascii="Calibri" w:hAnsi="Calibri"/>
          <w:color w:val="231F20"/>
          <w:spacing w:val="-16"/>
          <w:w w:val="95"/>
          <w:sz w:val="20"/>
        </w:rPr>
        <w:t> </w:t>
      </w:r>
      <w:r>
        <w:rPr>
          <w:rFonts w:ascii="Calibri" w:hAnsi="Calibri"/>
          <w:color w:val="231F20"/>
          <w:w w:val="95"/>
          <w:sz w:val="20"/>
        </w:rPr>
        <w:t>de</w:t>
      </w:r>
      <w:r>
        <w:rPr>
          <w:rFonts w:ascii="Calibri" w:hAnsi="Calibri"/>
          <w:color w:val="231F20"/>
          <w:spacing w:val="-16"/>
          <w:w w:val="95"/>
          <w:sz w:val="20"/>
        </w:rPr>
        <w:t> </w:t>
      </w:r>
      <w:r>
        <w:rPr>
          <w:rFonts w:ascii="Calibri" w:hAnsi="Calibri"/>
          <w:color w:val="231F20"/>
          <w:w w:val="95"/>
          <w:sz w:val="20"/>
        </w:rPr>
        <w:t>overgang</w:t>
      </w:r>
      <w:r>
        <w:rPr>
          <w:rFonts w:ascii="Calibri" w:hAnsi="Calibri"/>
          <w:color w:val="231F20"/>
          <w:spacing w:val="-16"/>
          <w:w w:val="95"/>
          <w:sz w:val="20"/>
        </w:rPr>
        <w:t> </w:t>
      </w:r>
      <w:r>
        <w:rPr>
          <w:rFonts w:ascii="Calibri" w:hAnsi="Calibri"/>
          <w:color w:val="231F20"/>
          <w:w w:val="95"/>
          <w:sz w:val="20"/>
        </w:rPr>
        <w:t>van</w:t>
      </w:r>
      <w:r>
        <w:rPr>
          <w:rFonts w:ascii="Calibri" w:hAnsi="Calibri"/>
          <w:color w:val="231F20"/>
          <w:spacing w:val="-16"/>
          <w:w w:val="95"/>
          <w:sz w:val="20"/>
        </w:rPr>
        <w:t> </w:t>
      </w:r>
      <w:r>
        <w:rPr>
          <w:rFonts w:ascii="Calibri" w:hAnsi="Calibri"/>
          <w:color w:val="231F20"/>
          <w:w w:val="95"/>
          <w:sz w:val="20"/>
        </w:rPr>
        <w:t>de</w:t>
      </w:r>
      <w:r>
        <w:rPr>
          <w:rFonts w:ascii="Calibri" w:hAnsi="Calibri"/>
          <w:color w:val="231F20"/>
          <w:spacing w:val="-16"/>
          <w:w w:val="95"/>
          <w:sz w:val="20"/>
        </w:rPr>
        <w:t> </w:t>
      </w:r>
      <w:r>
        <w:rPr>
          <w:rFonts w:ascii="Calibri" w:hAnsi="Calibri"/>
          <w:color w:val="231F20"/>
          <w:w w:val="95"/>
          <w:sz w:val="20"/>
        </w:rPr>
        <w:t>romaanse</w:t>
      </w:r>
      <w:r>
        <w:rPr>
          <w:rFonts w:ascii="Calibri" w:hAnsi="Calibri"/>
          <w:color w:val="231F20"/>
          <w:spacing w:val="-16"/>
          <w:w w:val="95"/>
          <w:sz w:val="20"/>
        </w:rPr>
        <w:t> </w:t>
      </w:r>
      <w:r>
        <w:rPr>
          <w:rFonts w:ascii="Calibri" w:hAnsi="Calibri"/>
          <w:color w:val="231F20"/>
          <w:w w:val="95"/>
          <w:sz w:val="20"/>
        </w:rPr>
        <w:t>naar</w:t>
      </w:r>
      <w:r>
        <w:rPr>
          <w:rFonts w:ascii="Calibri" w:hAnsi="Calibri"/>
          <w:color w:val="231F20"/>
          <w:spacing w:val="-16"/>
          <w:w w:val="95"/>
          <w:sz w:val="20"/>
        </w:rPr>
        <w:t> </w:t>
      </w:r>
      <w:r>
        <w:rPr>
          <w:rFonts w:ascii="Calibri" w:hAnsi="Calibri"/>
          <w:color w:val="231F20"/>
          <w:w w:val="95"/>
          <w:sz w:val="20"/>
        </w:rPr>
        <w:t>de</w:t>
      </w:r>
      <w:r>
        <w:rPr>
          <w:rFonts w:ascii="Calibri" w:hAnsi="Calibri"/>
          <w:color w:val="231F20"/>
          <w:spacing w:val="-16"/>
          <w:w w:val="95"/>
          <w:sz w:val="20"/>
        </w:rPr>
        <w:t> </w:t>
      </w:r>
      <w:r>
        <w:rPr>
          <w:rFonts w:ascii="Calibri" w:hAnsi="Calibri"/>
          <w:color w:val="231F20"/>
          <w:w w:val="95"/>
          <w:sz w:val="20"/>
        </w:rPr>
        <w:t>gotische</w:t>
      </w:r>
      <w:r>
        <w:rPr>
          <w:rFonts w:ascii="Calibri" w:hAnsi="Calibri"/>
          <w:color w:val="231F20"/>
          <w:spacing w:val="-16"/>
          <w:w w:val="95"/>
          <w:sz w:val="20"/>
        </w:rPr>
        <w:t> </w:t>
      </w:r>
      <w:r>
        <w:rPr>
          <w:rFonts w:ascii="Calibri" w:hAnsi="Calibri"/>
          <w:color w:val="231F20"/>
          <w:w w:val="95"/>
          <w:sz w:val="20"/>
        </w:rPr>
        <w:t>bouwkunst.</w:t>
      </w:r>
      <w:r>
        <w:rPr>
          <w:rFonts w:ascii="Calibri" w:hAnsi="Calibri"/>
          <w:color w:val="231F20"/>
          <w:w w:val="68"/>
          <w:sz w:val="20"/>
        </w:rPr>
        <w:t> </w:t>
      </w:r>
      <w:r>
        <w:rPr>
          <w:rFonts w:ascii="Calibri" w:hAnsi="Calibri"/>
          <w:color w:val="231F20"/>
          <w:w w:val="95"/>
          <w:sz w:val="20"/>
        </w:rPr>
        <w:t>Vézelay</w:t>
      </w:r>
      <w:r>
        <w:rPr>
          <w:rFonts w:ascii="Calibri" w:hAnsi="Calibri"/>
          <w:color w:val="231F20"/>
          <w:spacing w:val="-12"/>
          <w:w w:val="95"/>
          <w:sz w:val="20"/>
        </w:rPr>
        <w:t> </w:t>
      </w:r>
      <w:r>
        <w:rPr>
          <w:rFonts w:ascii="Calibri" w:hAnsi="Calibri"/>
          <w:color w:val="231F20"/>
          <w:w w:val="95"/>
          <w:sz w:val="20"/>
        </w:rPr>
        <w:t>is</w:t>
      </w:r>
      <w:r>
        <w:rPr>
          <w:rFonts w:ascii="Calibri" w:hAnsi="Calibri"/>
          <w:color w:val="231F20"/>
          <w:spacing w:val="-12"/>
          <w:w w:val="95"/>
          <w:sz w:val="20"/>
        </w:rPr>
        <w:t> </w:t>
      </w:r>
      <w:r>
        <w:rPr>
          <w:rFonts w:ascii="Calibri" w:hAnsi="Calibri"/>
          <w:color w:val="231F20"/>
          <w:w w:val="95"/>
          <w:sz w:val="20"/>
        </w:rPr>
        <w:t>een</w:t>
      </w:r>
      <w:r>
        <w:rPr>
          <w:rFonts w:ascii="Calibri" w:hAnsi="Calibri"/>
          <w:color w:val="231F20"/>
          <w:spacing w:val="-12"/>
          <w:w w:val="95"/>
          <w:sz w:val="20"/>
        </w:rPr>
        <w:t> </w:t>
      </w:r>
      <w:r>
        <w:rPr>
          <w:rFonts w:ascii="Calibri" w:hAnsi="Calibri"/>
          <w:color w:val="231F20"/>
          <w:w w:val="95"/>
          <w:sz w:val="20"/>
        </w:rPr>
        <w:t>stadje,</w:t>
      </w:r>
      <w:r>
        <w:rPr>
          <w:rFonts w:ascii="Calibri" w:hAnsi="Calibri"/>
          <w:color w:val="231F20"/>
          <w:spacing w:val="-12"/>
          <w:w w:val="95"/>
          <w:sz w:val="20"/>
        </w:rPr>
        <w:t> </w:t>
      </w:r>
      <w:r>
        <w:rPr>
          <w:rFonts w:ascii="Calibri" w:hAnsi="Calibri"/>
          <w:color w:val="231F20"/>
          <w:w w:val="95"/>
          <w:sz w:val="20"/>
        </w:rPr>
        <w:t>gebouwd</w:t>
      </w:r>
      <w:r>
        <w:rPr>
          <w:rFonts w:ascii="Calibri" w:hAnsi="Calibri"/>
          <w:color w:val="231F20"/>
          <w:spacing w:val="-12"/>
          <w:w w:val="95"/>
          <w:sz w:val="20"/>
        </w:rPr>
        <w:t> </w:t>
      </w:r>
      <w:r>
        <w:rPr>
          <w:rFonts w:ascii="Calibri" w:hAnsi="Calibri"/>
          <w:color w:val="231F20"/>
          <w:w w:val="95"/>
          <w:sz w:val="20"/>
        </w:rPr>
        <w:t>op</w:t>
      </w:r>
      <w:r>
        <w:rPr>
          <w:rFonts w:ascii="Calibri" w:hAnsi="Calibri"/>
          <w:color w:val="231F20"/>
          <w:spacing w:val="-12"/>
          <w:w w:val="95"/>
          <w:sz w:val="20"/>
        </w:rPr>
        <w:t> </w:t>
      </w:r>
      <w:r>
        <w:rPr>
          <w:rFonts w:ascii="Calibri" w:hAnsi="Calibri"/>
          <w:color w:val="231F20"/>
          <w:w w:val="95"/>
          <w:sz w:val="20"/>
        </w:rPr>
        <w:t>een</w:t>
      </w:r>
      <w:r>
        <w:rPr>
          <w:rFonts w:ascii="Calibri" w:hAnsi="Calibri"/>
          <w:color w:val="231F20"/>
          <w:spacing w:val="-12"/>
          <w:w w:val="95"/>
          <w:sz w:val="20"/>
        </w:rPr>
        <w:t> </w:t>
      </w:r>
      <w:r>
        <w:rPr>
          <w:rFonts w:ascii="Calibri" w:hAnsi="Calibri"/>
          <w:color w:val="231F20"/>
          <w:w w:val="95"/>
          <w:sz w:val="20"/>
        </w:rPr>
        <w:t>heuvel,</w:t>
      </w:r>
      <w:r>
        <w:rPr>
          <w:rFonts w:ascii="Calibri" w:hAnsi="Calibri"/>
          <w:color w:val="231F20"/>
          <w:spacing w:val="-12"/>
          <w:w w:val="95"/>
          <w:sz w:val="20"/>
        </w:rPr>
        <w:t> </w:t>
      </w:r>
      <w:r>
        <w:rPr>
          <w:rFonts w:ascii="Calibri" w:hAnsi="Calibri"/>
          <w:color w:val="231F20"/>
          <w:w w:val="95"/>
          <w:sz w:val="20"/>
        </w:rPr>
        <w:t>in</w:t>
      </w:r>
      <w:r>
        <w:rPr>
          <w:rFonts w:ascii="Calibri" w:hAnsi="Calibri"/>
          <w:color w:val="231F20"/>
          <w:spacing w:val="-12"/>
          <w:w w:val="95"/>
          <w:sz w:val="20"/>
        </w:rPr>
        <w:t> </w:t>
      </w:r>
      <w:r>
        <w:rPr>
          <w:rFonts w:ascii="Calibri" w:hAnsi="Calibri"/>
          <w:color w:val="231F20"/>
          <w:w w:val="95"/>
          <w:sz w:val="20"/>
        </w:rPr>
        <w:t>Bourgondië,</w:t>
      </w:r>
      <w:r>
        <w:rPr>
          <w:rFonts w:ascii="Calibri" w:hAnsi="Calibri"/>
          <w:color w:val="231F20"/>
          <w:spacing w:val="-12"/>
          <w:w w:val="95"/>
          <w:sz w:val="20"/>
        </w:rPr>
        <w:t> </w:t>
      </w:r>
      <w:r>
        <w:rPr>
          <w:rFonts w:ascii="Calibri" w:hAnsi="Calibri"/>
          <w:color w:val="231F20"/>
          <w:w w:val="95"/>
          <w:sz w:val="20"/>
        </w:rPr>
        <w:t>gelegen</w:t>
      </w:r>
      <w:r>
        <w:rPr>
          <w:rFonts w:ascii="Calibri" w:hAnsi="Calibri"/>
          <w:color w:val="231F20"/>
          <w:spacing w:val="-12"/>
          <w:w w:val="95"/>
          <w:sz w:val="20"/>
        </w:rPr>
        <w:t> </w:t>
      </w:r>
      <w:r>
        <w:rPr>
          <w:rFonts w:ascii="Calibri" w:hAnsi="Calibri"/>
          <w:color w:val="231F20"/>
          <w:w w:val="95"/>
          <w:sz w:val="20"/>
        </w:rPr>
        <w:t>op</w:t>
      </w:r>
      <w:r>
        <w:rPr>
          <w:rFonts w:ascii="Calibri" w:hAnsi="Calibri"/>
          <w:color w:val="231F20"/>
          <w:spacing w:val="-12"/>
          <w:w w:val="95"/>
          <w:sz w:val="20"/>
        </w:rPr>
        <w:t> </w:t>
      </w:r>
      <w:r>
        <w:rPr>
          <w:rFonts w:ascii="Calibri" w:hAnsi="Calibri"/>
          <w:color w:val="231F20"/>
          <w:w w:val="95"/>
          <w:sz w:val="20"/>
        </w:rPr>
        <w:t>de</w:t>
      </w:r>
      <w:r>
        <w:rPr>
          <w:rFonts w:ascii="Calibri" w:hAnsi="Calibri"/>
          <w:color w:val="231F20"/>
          <w:w w:val="92"/>
          <w:sz w:val="20"/>
        </w:rPr>
        <w:t> </w:t>
      </w:r>
      <w:r>
        <w:rPr>
          <w:rFonts w:ascii="Calibri" w:hAnsi="Calibri"/>
          <w:color w:val="231F20"/>
          <w:w w:val="95"/>
          <w:sz w:val="20"/>
        </w:rPr>
        <w:t>pelgrimsroute</w:t>
      </w:r>
      <w:r>
        <w:rPr>
          <w:rFonts w:ascii="Calibri" w:hAnsi="Calibri"/>
          <w:color w:val="231F20"/>
          <w:spacing w:val="-6"/>
          <w:w w:val="95"/>
          <w:sz w:val="20"/>
        </w:rPr>
        <w:t> </w:t>
      </w:r>
      <w:r>
        <w:rPr>
          <w:rFonts w:ascii="Calibri" w:hAnsi="Calibri"/>
          <w:color w:val="231F20"/>
          <w:w w:val="95"/>
          <w:sz w:val="20"/>
        </w:rPr>
        <w:t>naar</w:t>
      </w:r>
      <w:r>
        <w:rPr>
          <w:rFonts w:ascii="Calibri" w:hAnsi="Calibri"/>
          <w:color w:val="231F20"/>
          <w:spacing w:val="-6"/>
          <w:w w:val="95"/>
          <w:sz w:val="20"/>
        </w:rPr>
        <w:t> </w:t>
      </w:r>
      <w:r>
        <w:rPr>
          <w:rFonts w:ascii="Calibri" w:hAnsi="Calibri"/>
          <w:color w:val="231F20"/>
          <w:w w:val="95"/>
          <w:sz w:val="20"/>
        </w:rPr>
        <w:t>Compostela.</w:t>
      </w:r>
      <w:r>
        <w:rPr>
          <w:rFonts w:ascii="Calibri" w:hAnsi="Calibri"/>
          <w:color w:val="231F20"/>
          <w:spacing w:val="-6"/>
          <w:w w:val="95"/>
          <w:sz w:val="20"/>
        </w:rPr>
        <w:t> </w:t>
      </w:r>
      <w:r>
        <w:rPr>
          <w:rFonts w:ascii="Calibri" w:hAnsi="Calibri"/>
          <w:color w:val="231F20"/>
          <w:w w:val="95"/>
          <w:sz w:val="20"/>
        </w:rPr>
        <w:t>In</w:t>
      </w:r>
      <w:r>
        <w:rPr>
          <w:rFonts w:ascii="Calibri" w:hAnsi="Calibri"/>
          <w:color w:val="231F20"/>
          <w:spacing w:val="-6"/>
          <w:w w:val="95"/>
          <w:sz w:val="20"/>
        </w:rPr>
        <w:t> </w:t>
      </w:r>
      <w:r>
        <w:rPr>
          <w:rFonts w:ascii="Calibri" w:hAnsi="Calibri"/>
          <w:color w:val="231F20"/>
          <w:w w:val="95"/>
          <w:sz w:val="20"/>
        </w:rPr>
        <w:t>het</w:t>
      </w:r>
      <w:r>
        <w:rPr>
          <w:rFonts w:ascii="Calibri" w:hAnsi="Calibri"/>
          <w:color w:val="231F20"/>
          <w:spacing w:val="-6"/>
          <w:w w:val="95"/>
          <w:sz w:val="20"/>
        </w:rPr>
        <w:t> </w:t>
      </w:r>
      <w:r>
        <w:rPr>
          <w:rFonts w:ascii="Calibri" w:hAnsi="Calibri"/>
          <w:color w:val="231F20"/>
          <w:w w:val="95"/>
          <w:sz w:val="20"/>
        </w:rPr>
        <w:t>midden</w:t>
      </w:r>
      <w:r>
        <w:rPr>
          <w:rFonts w:ascii="Calibri" w:hAnsi="Calibri"/>
          <w:color w:val="231F20"/>
          <w:spacing w:val="-6"/>
          <w:w w:val="95"/>
          <w:sz w:val="20"/>
        </w:rPr>
        <w:t> </w:t>
      </w:r>
      <w:r>
        <w:rPr>
          <w:rFonts w:ascii="Calibri" w:hAnsi="Calibri"/>
          <w:color w:val="231F20"/>
          <w:w w:val="95"/>
          <w:sz w:val="20"/>
        </w:rPr>
        <w:t>van</w:t>
      </w:r>
      <w:r>
        <w:rPr>
          <w:rFonts w:ascii="Calibri" w:hAnsi="Calibri"/>
          <w:color w:val="231F20"/>
          <w:spacing w:val="-6"/>
          <w:w w:val="95"/>
          <w:sz w:val="20"/>
        </w:rPr>
        <w:t> </w:t>
      </w:r>
      <w:r>
        <w:rPr>
          <w:rFonts w:ascii="Calibri" w:hAnsi="Calibri"/>
          <w:color w:val="231F20"/>
          <w:w w:val="95"/>
          <w:sz w:val="20"/>
        </w:rPr>
        <w:t>het</w:t>
      </w:r>
      <w:r>
        <w:rPr>
          <w:rFonts w:ascii="Calibri" w:hAnsi="Calibri"/>
          <w:color w:val="231F20"/>
          <w:spacing w:val="-6"/>
          <w:w w:val="95"/>
          <w:sz w:val="20"/>
        </w:rPr>
        <w:t> </w:t>
      </w:r>
      <w:r>
        <w:rPr>
          <w:rFonts w:ascii="Calibri" w:hAnsi="Calibri"/>
          <w:color w:val="231F20"/>
          <w:w w:val="95"/>
          <w:sz w:val="20"/>
        </w:rPr>
        <w:t>dorp,</w:t>
      </w:r>
      <w:r>
        <w:rPr>
          <w:rFonts w:ascii="Calibri" w:hAnsi="Calibri"/>
          <w:color w:val="231F20"/>
          <w:spacing w:val="-6"/>
          <w:w w:val="95"/>
          <w:sz w:val="20"/>
        </w:rPr>
        <w:t> </w:t>
      </w:r>
      <w:r>
        <w:rPr>
          <w:rFonts w:ascii="Calibri" w:hAnsi="Calibri"/>
          <w:color w:val="231F20"/>
          <w:w w:val="95"/>
          <w:sz w:val="20"/>
        </w:rPr>
        <w:t>want</w:t>
      </w:r>
      <w:r>
        <w:rPr>
          <w:rFonts w:ascii="Calibri" w:hAnsi="Calibri"/>
          <w:color w:val="231F20"/>
          <w:spacing w:val="-6"/>
          <w:w w:val="95"/>
          <w:sz w:val="20"/>
        </w:rPr>
        <w:t> </w:t>
      </w:r>
      <w:r>
        <w:rPr>
          <w:rFonts w:ascii="Calibri" w:hAnsi="Calibri"/>
          <w:color w:val="231F20"/>
          <w:w w:val="95"/>
          <w:sz w:val="20"/>
        </w:rPr>
        <w:t>meer</w:t>
      </w:r>
      <w:r>
        <w:rPr>
          <w:rFonts w:ascii="Calibri" w:hAnsi="Calibri"/>
          <w:color w:val="231F20"/>
          <w:spacing w:val="-6"/>
          <w:w w:val="95"/>
          <w:sz w:val="20"/>
        </w:rPr>
        <w:t> </w:t>
      </w:r>
      <w:r>
        <w:rPr>
          <w:rFonts w:ascii="Calibri" w:hAnsi="Calibri"/>
          <w:color w:val="231F20"/>
          <w:w w:val="95"/>
          <w:sz w:val="20"/>
        </w:rPr>
        <w:t>is</w:t>
      </w:r>
      <w:r>
        <w:rPr>
          <w:rFonts w:ascii="Calibri" w:hAnsi="Calibri"/>
          <w:color w:val="231F20"/>
          <w:spacing w:val="-6"/>
          <w:w w:val="95"/>
          <w:sz w:val="20"/>
        </w:rPr>
        <w:t> </w:t>
      </w:r>
      <w:r>
        <w:rPr>
          <w:rFonts w:ascii="Calibri" w:hAnsi="Calibri"/>
          <w:color w:val="231F20"/>
          <w:w w:val="95"/>
          <w:sz w:val="20"/>
        </w:rPr>
        <w:t>het</w:t>
      </w:r>
      <w:r>
        <w:rPr>
          <w:rFonts w:ascii="Calibri" w:hAnsi="Calibri"/>
          <w:color w:val="231F20"/>
          <w:w w:val="100"/>
          <w:sz w:val="20"/>
        </w:rPr>
        <w:t> </w:t>
      </w:r>
      <w:r>
        <w:rPr>
          <w:rFonts w:ascii="Calibri" w:hAnsi="Calibri"/>
          <w:color w:val="231F20"/>
          <w:w w:val="90"/>
          <w:sz w:val="20"/>
        </w:rPr>
        <w:t>eigenlijk</w:t>
      </w:r>
      <w:r>
        <w:rPr>
          <w:rFonts w:ascii="Calibri" w:hAnsi="Calibri"/>
          <w:color w:val="231F20"/>
          <w:spacing w:val="-4"/>
          <w:w w:val="90"/>
          <w:sz w:val="20"/>
        </w:rPr>
        <w:t> </w:t>
      </w:r>
      <w:r>
        <w:rPr>
          <w:rFonts w:ascii="Calibri" w:hAnsi="Calibri"/>
          <w:color w:val="231F20"/>
          <w:w w:val="90"/>
          <w:sz w:val="20"/>
        </w:rPr>
        <w:t>niet,</w:t>
      </w:r>
      <w:r>
        <w:rPr>
          <w:rFonts w:ascii="Calibri" w:hAnsi="Calibri"/>
          <w:color w:val="231F20"/>
          <w:spacing w:val="-4"/>
          <w:w w:val="90"/>
          <w:sz w:val="20"/>
        </w:rPr>
        <w:t> </w:t>
      </w:r>
      <w:r>
        <w:rPr>
          <w:rFonts w:ascii="Calibri" w:hAnsi="Calibri"/>
          <w:color w:val="231F20"/>
          <w:w w:val="90"/>
          <w:sz w:val="20"/>
        </w:rPr>
        <w:t>staat</w:t>
      </w:r>
      <w:r>
        <w:rPr>
          <w:rFonts w:ascii="Calibri" w:hAnsi="Calibri"/>
          <w:color w:val="231F20"/>
          <w:spacing w:val="-4"/>
          <w:w w:val="90"/>
          <w:sz w:val="20"/>
        </w:rPr>
        <w:t> </w:t>
      </w:r>
      <w:r>
        <w:rPr>
          <w:rFonts w:ascii="Calibri" w:hAnsi="Calibri"/>
          <w:color w:val="231F20"/>
          <w:w w:val="90"/>
          <w:sz w:val="20"/>
        </w:rPr>
        <w:t>een</w:t>
      </w:r>
      <w:r>
        <w:rPr>
          <w:rFonts w:ascii="Calibri" w:hAnsi="Calibri"/>
          <w:color w:val="231F20"/>
          <w:spacing w:val="-4"/>
          <w:w w:val="90"/>
          <w:sz w:val="20"/>
        </w:rPr>
        <w:t> </w:t>
      </w:r>
      <w:r>
        <w:rPr>
          <w:rFonts w:ascii="Calibri" w:hAnsi="Calibri"/>
          <w:color w:val="231F20"/>
          <w:w w:val="90"/>
          <w:sz w:val="20"/>
        </w:rPr>
        <w:t>prachtige</w:t>
      </w:r>
      <w:r>
        <w:rPr>
          <w:rFonts w:ascii="Calibri" w:hAnsi="Calibri"/>
          <w:color w:val="231F20"/>
          <w:spacing w:val="-4"/>
          <w:w w:val="90"/>
          <w:sz w:val="20"/>
        </w:rPr>
        <w:t> </w:t>
      </w:r>
      <w:r>
        <w:rPr>
          <w:rFonts w:ascii="Calibri" w:hAnsi="Calibri"/>
          <w:color w:val="231F20"/>
          <w:w w:val="90"/>
          <w:sz w:val="20"/>
        </w:rPr>
        <w:t>12de-eeuwse</w:t>
      </w:r>
      <w:r>
        <w:rPr>
          <w:rFonts w:ascii="Calibri" w:hAnsi="Calibri"/>
          <w:color w:val="231F20"/>
          <w:spacing w:val="-4"/>
          <w:w w:val="90"/>
          <w:sz w:val="20"/>
        </w:rPr>
        <w:t> </w:t>
      </w:r>
      <w:r>
        <w:rPr>
          <w:rFonts w:ascii="Calibri" w:hAnsi="Calibri"/>
          <w:color w:val="231F20"/>
          <w:w w:val="90"/>
          <w:sz w:val="20"/>
        </w:rPr>
        <w:t>basiliek,</w:t>
      </w:r>
      <w:r>
        <w:rPr>
          <w:rFonts w:ascii="Calibri" w:hAnsi="Calibri"/>
          <w:color w:val="231F20"/>
          <w:spacing w:val="-4"/>
          <w:w w:val="90"/>
          <w:sz w:val="20"/>
        </w:rPr>
        <w:t> </w:t>
      </w:r>
      <w:r>
        <w:rPr>
          <w:rFonts w:ascii="Calibri" w:hAnsi="Calibri"/>
          <w:color w:val="231F20"/>
          <w:w w:val="90"/>
          <w:sz w:val="20"/>
        </w:rPr>
        <w:t>toegewijd</w:t>
      </w:r>
      <w:r>
        <w:rPr>
          <w:rFonts w:ascii="Calibri" w:hAnsi="Calibri"/>
          <w:color w:val="231F20"/>
          <w:spacing w:val="-4"/>
          <w:w w:val="90"/>
          <w:sz w:val="20"/>
        </w:rPr>
        <w:t> </w:t>
      </w:r>
      <w:r>
        <w:rPr>
          <w:rFonts w:ascii="Calibri" w:hAnsi="Calibri"/>
          <w:color w:val="231F20"/>
          <w:w w:val="90"/>
          <w:sz w:val="20"/>
        </w:rPr>
        <w:t>aan</w:t>
      </w:r>
      <w:r>
        <w:rPr>
          <w:rFonts w:ascii="Calibri" w:hAnsi="Calibri"/>
          <w:color w:val="231F20"/>
          <w:spacing w:val="-4"/>
          <w:w w:val="90"/>
          <w:sz w:val="20"/>
        </w:rPr>
        <w:t> </w:t>
      </w:r>
      <w:r>
        <w:rPr>
          <w:rFonts w:ascii="Calibri" w:hAnsi="Calibri"/>
          <w:color w:val="231F20"/>
          <w:w w:val="90"/>
          <w:sz w:val="20"/>
        </w:rPr>
        <w:t>Maria</w:t>
      </w:r>
      <w:r>
        <w:rPr>
          <w:rFonts w:ascii="Calibri" w:hAnsi="Calibri"/>
          <w:color w:val="231F20"/>
          <w:spacing w:val="-4"/>
          <w:w w:val="90"/>
          <w:sz w:val="20"/>
        </w:rPr>
        <w:t> </w:t>
      </w:r>
      <w:r>
        <w:rPr>
          <w:rFonts w:ascii="Calibri" w:hAnsi="Calibri"/>
          <w:color w:val="231F20"/>
          <w:w w:val="90"/>
          <w:sz w:val="20"/>
        </w:rPr>
        <w:t>Mag-</w:t>
      </w:r>
      <w:r>
        <w:rPr>
          <w:rFonts w:ascii="Calibri" w:hAnsi="Calibri"/>
          <w:color w:val="231F20"/>
          <w:w w:val="97"/>
          <w:sz w:val="20"/>
        </w:rPr>
        <w:t> </w:t>
      </w:r>
      <w:r>
        <w:rPr>
          <w:rFonts w:ascii="Calibri" w:hAnsi="Calibri"/>
          <w:color w:val="231F20"/>
          <w:w w:val="95"/>
          <w:sz w:val="20"/>
        </w:rPr>
        <w:t>dalena.</w:t>
      </w:r>
      <w:r>
        <w:rPr>
          <w:rFonts w:ascii="Calibri" w:hAnsi="Calibri"/>
          <w:color w:val="231F20"/>
          <w:spacing w:val="-10"/>
          <w:w w:val="95"/>
          <w:sz w:val="20"/>
        </w:rPr>
        <w:t> </w:t>
      </w:r>
      <w:r>
        <w:rPr>
          <w:rFonts w:ascii="Calibri" w:hAnsi="Calibri"/>
          <w:color w:val="231F20"/>
          <w:w w:val="95"/>
          <w:sz w:val="20"/>
        </w:rPr>
        <w:t>Die</w:t>
      </w:r>
      <w:r>
        <w:rPr>
          <w:rFonts w:ascii="Calibri" w:hAnsi="Calibri"/>
          <w:color w:val="231F20"/>
          <w:spacing w:val="-10"/>
          <w:w w:val="95"/>
          <w:sz w:val="20"/>
        </w:rPr>
        <w:t> </w:t>
      </w:r>
      <w:r>
        <w:rPr>
          <w:rFonts w:ascii="Calibri" w:hAnsi="Calibri"/>
          <w:color w:val="231F20"/>
          <w:w w:val="95"/>
          <w:sz w:val="20"/>
        </w:rPr>
        <w:t>voormalige</w:t>
      </w:r>
      <w:r>
        <w:rPr>
          <w:rFonts w:ascii="Calibri" w:hAnsi="Calibri"/>
          <w:color w:val="231F20"/>
          <w:spacing w:val="-10"/>
          <w:w w:val="95"/>
          <w:sz w:val="20"/>
        </w:rPr>
        <w:t> </w:t>
      </w:r>
      <w:r>
        <w:rPr>
          <w:rFonts w:ascii="Calibri" w:hAnsi="Calibri"/>
          <w:color w:val="231F20"/>
          <w:w w:val="95"/>
          <w:sz w:val="20"/>
        </w:rPr>
        <w:t>abdijkerk</w:t>
      </w:r>
      <w:r>
        <w:rPr>
          <w:rFonts w:ascii="Calibri" w:hAnsi="Calibri"/>
          <w:color w:val="231F20"/>
          <w:spacing w:val="-10"/>
          <w:w w:val="95"/>
          <w:sz w:val="20"/>
        </w:rPr>
        <w:t> </w:t>
      </w:r>
      <w:r>
        <w:rPr>
          <w:rFonts w:ascii="Calibri" w:hAnsi="Calibri"/>
          <w:color w:val="231F20"/>
          <w:w w:val="95"/>
          <w:sz w:val="20"/>
        </w:rPr>
        <w:t>is</w:t>
      </w:r>
      <w:r>
        <w:rPr>
          <w:rFonts w:ascii="Calibri" w:hAnsi="Calibri"/>
          <w:color w:val="231F20"/>
          <w:spacing w:val="-10"/>
          <w:w w:val="95"/>
          <w:sz w:val="20"/>
        </w:rPr>
        <w:t> </w:t>
      </w:r>
      <w:r>
        <w:rPr>
          <w:rFonts w:ascii="Calibri" w:hAnsi="Calibri"/>
          <w:color w:val="231F20"/>
          <w:w w:val="95"/>
          <w:sz w:val="20"/>
        </w:rPr>
        <w:t>deels</w:t>
      </w:r>
      <w:r>
        <w:rPr>
          <w:rFonts w:ascii="Calibri" w:hAnsi="Calibri"/>
          <w:color w:val="231F20"/>
          <w:spacing w:val="-10"/>
          <w:w w:val="95"/>
          <w:sz w:val="20"/>
        </w:rPr>
        <w:t> </w:t>
      </w:r>
      <w:r>
        <w:rPr>
          <w:rFonts w:ascii="Calibri" w:hAnsi="Calibri"/>
          <w:color w:val="231F20"/>
          <w:w w:val="95"/>
          <w:sz w:val="20"/>
        </w:rPr>
        <w:t>gebouwd</w:t>
      </w:r>
      <w:r>
        <w:rPr>
          <w:rFonts w:ascii="Calibri" w:hAnsi="Calibri"/>
          <w:color w:val="231F20"/>
          <w:spacing w:val="-10"/>
          <w:w w:val="95"/>
          <w:sz w:val="20"/>
        </w:rPr>
        <w:t> </w:t>
      </w:r>
      <w:r>
        <w:rPr>
          <w:rFonts w:ascii="Calibri" w:hAnsi="Calibri"/>
          <w:color w:val="231F20"/>
          <w:w w:val="95"/>
          <w:sz w:val="20"/>
        </w:rPr>
        <w:t>in</w:t>
      </w:r>
      <w:r>
        <w:rPr>
          <w:rFonts w:ascii="Calibri" w:hAnsi="Calibri"/>
          <w:color w:val="231F20"/>
          <w:spacing w:val="-10"/>
          <w:w w:val="95"/>
          <w:sz w:val="20"/>
        </w:rPr>
        <w:t> </w:t>
      </w:r>
      <w:r>
        <w:rPr>
          <w:rFonts w:ascii="Calibri" w:hAnsi="Calibri"/>
          <w:color w:val="231F20"/>
          <w:w w:val="95"/>
          <w:sz w:val="20"/>
        </w:rPr>
        <w:t>romaanse</w:t>
      </w:r>
      <w:r>
        <w:rPr>
          <w:rFonts w:ascii="Calibri" w:hAnsi="Calibri"/>
          <w:color w:val="231F20"/>
          <w:spacing w:val="-10"/>
          <w:w w:val="95"/>
          <w:sz w:val="20"/>
        </w:rPr>
        <w:t> </w:t>
      </w:r>
      <w:r>
        <w:rPr>
          <w:rFonts w:ascii="Calibri" w:hAnsi="Calibri"/>
          <w:color w:val="231F20"/>
          <w:w w:val="95"/>
          <w:sz w:val="20"/>
        </w:rPr>
        <w:t>stijl</w:t>
      </w:r>
      <w:r>
        <w:rPr>
          <w:rFonts w:ascii="Calibri" w:hAnsi="Calibri"/>
          <w:color w:val="231F20"/>
          <w:spacing w:val="-10"/>
          <w:w w:val="95"/>
          <w:sz w:val="20"/>
        </w:rPr>
        <w:t> </w:t>
      </w:r>
      <w:r>
        <w:rPr>
          <w:rFonts w:ascii="Calibri" w:hAnsi="Calibri"/>
          <w:color w:val="231F20"/>
          <w:w w:val="95"/>
          <w:sz w:val="20"/>
        </w:rPr>
        <w:t>en</w:t>
      </w:r>
      <w:r>
        <w:rPr>
          <w:rFonts w:ascii="Calibri" w:hAnsi="Calibri"/>
          <w:color w:val="231F20"/>
          <w:spacing w:val="-10"/>
          <w:w w:val="95"/>
          <w:sz w:val="20"/>
        </w:rPr>
        <w:t> </w:t>
      </w:r>
      <w:r>
        <w:rPr>
          <w:rFonts w:ascii="Calibri" w:hAnsi="Calibri"/>
          <w:color w:val="231F20"/>
          <w:w w:val="95"/>
          <w:sz w:val="20"/>
        </w:rPr>
        <w:t>deels</w:t>
      </w:r>
      <w:r>
        <w:rPr>
          <w:rFonts w:ascii="Calibri" w:hAnsi="Calibri"/>
          <w:color w:val="231F20"/>
          <w:spacing w:val="-10"/>
          <w:w w:val="95"/>
          <w:sz w:val="20"/>
        </w:rPr>
        <w:t> </w:t>
      </w:r>
      <w:r>
        <w:rPr>
          <w:rFonts w:ascii="Calibri" w:hAnsi="Calibri"/>
          <w:color w:val="231F20"/>
          <w:w w:val="95"/>
          <w:sz w:val="20"/>
        </w:rPr>
        <w:t>in</w:t>
      </w:r>
      <w:r>
        <w:rPr>
          <w:rFonts w:ascii="Calibri" w:hAnsi="Calibri"/>
          <w:color w:val="231F20"/>
          <w:w w:val="98"/>
          <w:sz w:val="20"/>
        </w:rPr>
        <w:t> </w:t>
      </w:r>
      <w:r>
        <w:rPr>
          <w:rFonts w:ascii="Calibri" w:hAnsi="Calibri"/>
          <w:color w:val="231F20"/>
          <w:sz w:val="20"/>
        </w:rPr>
        <w:t>gotische.</w:t>
      </w:r>
      <w:r>
        <w:rPr>
          <w:rFonts w:ascii="Calibri" w:hAnsi="Calibri"/>
          <w:color w:val="231F20"/>
          <w:spacing w:val="-23"/>
          <w:sz w:val="20"/>
        </w:rPr>
        <w:t> </w:t>
      </w:r>
      <w:r>
        <w:rPr>
          <w:rFonts w:ascii="Calibri" w:hAnsi="Calibri"/>
          <w:color w:val="231F20"/>
          <w:sz w:val="20"/>
        </w:rPr>
        <w:t>Dat</w:t>
      </w:r>
      <w:r>
        <w:rPr>
          <w:rFonts w:ascii="Calibri" w:hAnsi="Calibri"/>
          <w:color w:val="231F20"/>
          <w:spacing w:val="-24"/>
          <w:sz w:val="20"/>
        </w:rPr>
        <w:t> </w:t>
      </w:r>
      <w:r>
        <w:rPr>
          <w:rFonts w:ascii="Calibri" w:hAnsi="Calibri"/>
          <w:color w:val="231F20"/>
          <w:sz w:val="20"/>
        </w:rPr>
        <w:t>hebben</w:t>
      </w:r>
      <w:r>
        <w:rPr>
          <w:rFonts w:ascii="Calibri" w:hAnsi="Calibri"/>
          <w:color w:val="231F20"/>
          <w:spacing w:val="-24"/>
          <w:sz w:val="20"/>
        </w:rPr>
        <w:t> </w:t>
      </w:r>
      <w:r>
        <w:rPr>
          <w:rFonts w:ascii="Calibri" w:hAnsi="Calibri"/>
          <w:color w:val="231F20"/>
          <w:sz w:val="20"/>
        </w:rPr>
        <w:t>we</w:t>
      </w:r>
      <w:r>
        <w:rPr>
          <w:rFonts w:ascii="Calibri" w:hAnsi="Calibri"/>
          <w:color w:val="231F20"/>
          <w:spacing w:val="-23"/>
          <w:sz w:val="20"/>
        </w:rPr>
        <w:t> </w:t>
      </w:r>
      <w:r>
        <w:rPr>
          <w:rFonts w:ascii="Calibri" w:hAnsi="Calibri"/>
          <w:color w:val="231F20"/>
          <w:sz w:val="20"/>
        </w:rPr>
        <w:t>te</w:t>
      </w:r>
      <w:r>
        <w:rPr>
          <w:rFonts w:ascii="Calibri" w:hAnsi="Calibri"/>
          <w:color w:val="231F20"/>
          <w:spacing w:val="-24"/>
          <w:sz w:val="20"/>
        </w:rPr>
        <w:t> </w:t>
      </w:r>
      <w:r>
        <w:rPr>
          <w:rFonts w:ascii="Calibri" w:hAnsi="Calibri"/>
          <w:color w:val="231F20"/>
          <w:sz w:val="20"/>
        </w:rPr>
        <w:t>danken</w:t>
      </w:r>
      <w:r>
        <w:rPr>
          <w:rFonts w:ascii="Calibri" w:hAnsi="Calibri"/>
          <w:color w:val="231F20"/>
          <w:spacing w:val="-23"/>
          <w:sz w:val="20"/>
        </w:rPr>
        <w:t> </w:t>
      </w:r>
      <w:r>
        <w:rPr>
          <w:rFonts w:ascii="Calibri" w:hAnsi="Calibri"/>
          <w:color w:val="231F20"/>
          <w:sz w:val="20"/>
        </w:rPr>
        <w:t>aan</w:t>
      </w:r>
      <w:r>
        <w:rPr>
          <w:rFonts w:ascii="Calibri" w:hAnsi="Calibri"/>
          <w:color w:val="231F20"/>
          <w:spacing w:val="-23"/>
          <w:sz w:val="20"/>
        </w:rPr>
        <w:t> </w:t>
      </w:r>
      <w:r>
        <w:rPr>
          <w:rFonts w:ascii="Calibri" w:hAnsi="Calibri"/>
          <w:color w:val="231F20"/>
          <w:sz w:val="20"/>
        </w:rPr>
        <w:t>een</w:t>
      </w:r>
      <w:r>
        <w:rPr>
          <w:rFonts w:ascii="Calibri" w:hAnsi="Calibri"/>
          <w:color w:val="231F20"/>
          <w:spacing w:val="-24"/>
          <w:sz w:val="20"/>
        </w:rPr>
        <w:t> </w:t>
      </w:r>
      <w:r>
        <w:rPr>
          <w:rFonts w:ascii="Calibri" w:hAnsi="Calibri"/>
          <w:color w:val="231F20"/>
          <w:sz w:val="20"/>
        </w:rPr>
        <w:t>felle</w:t>
      </w:r>
      <w:r>
        <w:rPr>
          <w:rFonts w:ascii="Calibri" w:hAnsi="Calibri"/>
          <w:color w:val="231F20"/>
          <w:spacing w:val="-23"/>
          <w:sz w:val="20"/>
        </w:rPr>
        <w:t> </w:t>
      </w:r>
      <w:r>
        <w:rPr>
          <w:rFonts w:ascii="Calibri" w:hAnsi="Calibri"/>
          <w:color w:val="231F20"/>
          <w:sz w:val="20"/>
        </w:rPr>
        <w:t>brand.</w:t>
      </w:r>
      <w:r>
        <w:rPr>
          <w:rFonts w:ascii="Calibri" w:hAnsi="Calibri"/>
          <w:color w:val="231F20"/>
          <w:spacing w:val="-23"/>
          <w:sz w:val="20"/>
        </w:rPr>
        <w:t> </w:t>
      </w:r>
      <w:r>
        <w:rPr>
          <w:rFonts w:ascii="Calibri" w:hAnsi="Calibri"/>
          <w:color w:val="231F20"/>
          <w:sz w:val="20"/>
        </w:rPr>
        <w:t>De</w:t>
      </w:r>
      <w:r>
        <w:rPr>
          <w:rFonts w:ascii="Calibri" w:hAnsi="Calibri"/>
          <w:color w:val="231F20"/>
          <w:spacing w:val="-24"/>
          <w:sz w:val="20"/>
        </w:rPr>
        <w:t> </w:t>
      </w:r>
      <w:r>
        <w:rPr>
          <w:rFonts w:ascii="Calibri" w:hAnsi="Calibri"/>
          <w:color w:val="231F20"/>
          <w:sz w:val="20"/>
        </w:rPr>
        <w:t>bouw</w:t>
      </w:r>
      <w:r>
        <w:rPr>
          <w:rFonts w:ascii="Calibri" w:hAnsi="Calibri"/>
          <w:color w:val="231F20"/>
          <w:spacing w:val="-24"/>
          <w:sz w:val="20"/>
        </w:rPr>
        <w:t> </w:t>
      </w:r>
      <w:r>
        <w:rPr>
          <w:rFonts w:ascii="Calibri" w:hAnsi="Calibri"/>
          <w:color w:val="231F20"/>
          <w:sz w:val="20"/>
        </w:rPr>
        <w:t>van</w:t>
      </w:r>
      <w:r>
        <w:rPr>
          <w:rFonts w:ascii="Calibri" w:hAnsi="Calibri"/>
          <w:color w:val="231F20"/>
          <w:spacing w:val="-23"/>
          <w:sz w:val="20"/>
        </w:rPr>
        <w:t> </w:t>
      </w:r>
      <w:r>
        <w:rPr>
          <w:rFonts w:ascii="Calibri" w:hAnsi="Calibri"/>
          <w:color w:val="231F20"/>
          <w:sz w:val="20"/>
        </w:rPr>
        <w:t>de</w:t>
      </w:r>
      <w:r>
        <w:rPr>
          <w:rFonts w:ascii="Calibri" w:hAnsi="Calibri"/>
          <w:color w:val="231F20"/>
          <w:spacing w:val="-24"/>
          <w:sz w:val="20"/>
        </w:rPr>
        <w:t> </w:t>
      </w:r>
      <w:r>
        <w:rPr>
          <w:rFonts w:ascii="Calibri" w:hAnsi="Calibri"/>
          <w:color w:val="231F20"/>
          <w:sz w:val="20"/>
        </w:rPr>
        <w:t>kerk</w:t>
      </w:r>
      <w:r>
        <w:rPr>
          <w:rFonts w:ascii="Calibri" w:hAnsi="Calibri"/>
          <w:color w:val="231F20"/>
          <w:w w:val="99"/>
          <w:sz w:val="20"/>
        </w:rPr>
        <w:t> </w:t>
      </w:r>
      <w:r>
        <w:rPr>
          <w:rFonts w:ascii="Calibri" w:hAnsi="Calibri"/>
          <w:color w:val="231F20"/>
          <w:sz w:val="20"/>
        </w:rPr>
        <w:t>startte</w:t>
      </w:r>
      <w:r>
        <w:rPr>
          <w:rFonts w:ascii="Calibri" w:hAnsi="Calibri"/>
          <w:color w:val="231F20"/>
          <w:spacing w:val="-28"/>
          <w:sz w:val="20"/>
        </w:rPr>
        <w:t> </w:t>
      </w:r>
      <w:r>
        <w:rPr>
          <w:rFonts w:ascii="Calibri" w:hAnsi="Calibri"/>
          <w:color w:val="231F20"/>
          <w:sz w:val="20"/>
        </w:rPr>
        <w:t>in</w:t>
      </w:r>
      <w:r>
        <w:rPr>
          <w:rFonts w:ascii="Calibri" w:hAnsi="Calibri"/>
          <w:color w:val="231F20"/>
          <w:spacing w:val="-28"/>
          <w:sz w:val="20"/>
        </w:rPr>
        <w:t> </w:t>
      </w:r>
      <w:r>
        <w:rPr>
          <w:rFonts w:ascii="Calibri" w:hAnsi="Calibri"/>
          <w:color w:val="231F20"/>
          <w:sz w:val="20"/>
        </w:rPr>
        <w:t>het</w:t>
      </w:r>
      <w:r>
        <w:rPr>
          <w:rFonts w:ascii="Calibri" w:hAnsi="Calibri"/>
          <w:color w:val="231F20"/>
          <w:spacing w:val="-28"/>
          <w:sz w:val="20"/>
        </w:rPr>
        <w:t> </w:t>
      </w:r>
      <w:r>
        <w:rPr>
          <w:rFonts w:ascii="Calibri" w:hAnsi="Calibri"/>
          <w:color w:val="231F20"/>
          <w:sz w:val="20"/>
        </w:rPr>
        <w:t>jaar</w:t>
      </w:r>
      <w:r>
        <w:rPr>
          <w:rFonts w:ascii="Calibri" w:hAnsi="Calibri"/>
          <w:color w:val="231F20"/>
          <w:spacing w:val="-28"/>
          <w:sz w:val="20"/>
        </w:rPr>
        <w:t> </w:t>
      </w:r>
      <w:r>
        <w:rPr>
          <w:rFonts w:ascii="Calibri" w:hAnsi="Calibri"/>
          <w:color w:val="231F20"/>
          <w:sz w:val="20"/>
        </w:rPr>
        <w:t>1096.</w:t>
      </w:r>
      <w:r>
        <w:rPr>
          <w:rFonts w:ascii="Calibri" w:hAnsi="Calibri"/>
          <w:color w:val="231F20"/>
          <w:spacing w:val="-28"/>
          <w:sz w:val="20"/>
        </w:rPr>
        <w:t> </w:t>
      </w:r>
      <w:r>
        <w:rPr>
          <w:rFonts w:ascii="Calibri" w:hAnsi="Calibri"/>
          <w:color w:val="231F20"/>
          <w:sz w:val="20"/>
        </w:rPr>
        <w:t>Maar</w:t>
      </w:r>
      <w:r>
        <w:rPr>
          <w:rFonts w:ascii="Calibri" w:hAnsi="Calibri"/>
          <w:color w:val="231F20"/>
          <w:spacing w:val="-28"/>
          <w:sz w:val="20"/>
        </w:rPr>
        <w:t> </w:t>
      </w:r>
      <w:r>
        <w:rPr>
          <w:rFonts w:ascii="Calibri" w:hAnsi="Calibri"/>
          <w:color w:val="231F20"/>
          <w:sz w:val="20"/>
        </w:rPr>
        <w:t>na</w:t>
      </w:r>
      <w:r>
        <w:rPr>
          <w:rFonts w:ascii="Calibri" w:hAnsi="Calibri"/>
          <w:color w:val="231F20"/>
          <w:spacing w:val="-28"/>
          <w:sz w:val="20"/>
        </w:rPr>
        <w:t> </w:t>
      </w:r>
      <w:r>
        <w:rPr>
          <w:rFonts w:ascii="Calibri" w:hAnsi="Calibri"/>
          <w:color w:val="231F20"/>
          <w:sz w:val="20"/>
        </w:rPr>
        <w:t>een</w:t>
      </w:r>
      <w:r>
        <w:rPr>
          <w:rFonts w:ascii="Calibri" w:hAnsi="Calibri"/>
          <w:color w:val="231F20"/>
          <w:spacing w:val="-28"/>
          <w:sz w:val="20"/>
        </w:rPr>
        <w:t> </w:t>
      </w:r>
      <w:r>
        <w:rPr>
          <w:rFonts w:ascii="Calibri" w:hAnsi="Calibri"/>
          <w:color w:val="231F20"/>
          <w:sz w:val="20"/>
        </w:rPr>
        <w:t>brand</w:t>
      </w:r>
      <w:r>
        <w:rPr>
          <w:rFonts w:ascii="Calibri" w:hAnsi="Calibri"/>
          <w:color w:val="231F20"/>
          <w:spacing w:val="-28"/>
          <w:sz w:val="20"/>
        </w:rPr>
        <w:t> </w:t>
      </w:r>
      <w:r>
        <w:rPr>
          <w:rFonts w:ascii="Calibri" w:hAnsi="Calibri"/>
          <w:color w:val="231F20"/>
          <w:sz w:val="20"/>
        </w:rPr>
        <w:t>die</w:t>
      </w:r>
      <w:r>
        <w:rPr>
          <w:rFonts w:ascii="Calibri" w:hAnsi="Calibri"/>
          <w:color w:val="231F20"/>
          <w:spacing w:val="-28"/>
          <w:sz w:val="20"/>
        </w:rPr>
        <w:t> </w:t>
      </w:r>
      <w:r>
        <w:rPr>
          <w:rFonts w:ascii="Calibri" w:hAnsi="Calibri"/>
          <w:color w:val="231F20"/>
          <w:sz w:val="20"/>
        </w:rPr>
        <w:t>meer</w:t>
      </w:r>
      <w:r>
        <w:rPr>
          <w:rFonts w:ascii="Calibri" w:hAnsi="Calibri"/>
          <w:color w:val="231F20"/>
          <w:spacing w:val="-28"/>
          <w:sz w:val="20"/>
        </w:rPr>
        <w:t> </w:t>
      </w:r>
      <w:r>
        <w:rPr>
          <w:rFonts w:ascii="Calibri" w:hAnsi="Calibri"/>
          <w:color w:val="231F20"/>
          <w:sz w:val="20"/>
        </w:rPr>
        <w:t>dan</w:t>
      </w:r>
      <w:r>
        <w:rPr>
          <w:rFonts w:ascii="Calibri" w:hAnsi="Calibri"/>
          <w:color w:val="231F20"/>
          <w:spacing w:val="-28"/>
          <w:sz w:val="20"/>
        </w:rPr>
        <w:t> </w:t>
      </w:r>
      <w:r>
        <w:rPr>
          <w:rFonts w:ascii="Calibri" w:hAnsi="Calibri"/>
          <w:color w:val="231F20"/>
          <w:sz w:val="20"/>
        </w:rPr>
        <w:t>duizend</w:t>
      </w:r>
      <w:r>
        <w:rPr>
          <w:rFonts w:ascii="Calibri" w:hAnsi="Calibri"/>
          <w:color w:val="231F20"/>
          <w:spacing w:val="-28"/>
          <w:sz w:val="20"/>
        </w:rPr>
        <w:t> </w:t>
      </w:r>
      <w:r>
        <w:rPr>
          <w:rFonts w:ascii="Calibri" w:hAnsi="Calibri"/>
          <w:color w:val="231F20"/>
          <w:sz w:val="20"/>
        </w:rPr>
        <w:t>slachtoffers</w:t>
      </w:r>
      <w:r>
        <w:rPr>
          <w:rFonts w:ascii="Calibri" w:hAnsi="Calibri"/>
          <w:color w:val="231F20"/>
          <w:w w:val="87"/>
          <w:sz w:val="20"/>
        </w:rPr>
        <w:t> </w:t>
      </w:r>
      <w:r>
        <w:rPr>
          <w:rFonts w:ascii="Calibri" w:hAnsi="Calibri"/>
          <w:color w:val="231F20"/>
          <w:w w:val="95"/>
          <w:sz w:val="20"/>
        </w:rPr>
        <w:t>eiste,</w:t>
      </w:r>
      <w:r>
        <w:rPr>
          <w:rFonts w:ascii="Calibri" w:hAnsi="Calibri"/>
          <w:color w:val="231F20"/>
          <w:spacing w:val="-31"/>
          <w:w w:val="95"/>
          <w:sz w:val="20"/>
        </w:rPr>
        <w:t> </w:t>
      </w:r>
      <w:r>
        <w:rPr>
          <w:rFonts w:ascii="Calibri" w:hAnsi="Calibri"/>
          <w:color w:val="231F20"/>
          <w:w w:val="95"/>
          <w:sz w:val="20"/>
        </w:rPr>
        <w:t>in</w:t>
      </w:r>
      <w:r>
        <w:rPr>
          <w:rFonts w:ascii="Calibri" w:hAnsi="Calibri"/>
          <w:color w:val="231F20"/>
          <w:spacing w:val="-31"/>
          <w:w w:val="95"/>
          <w:sz w:val="20"/>
        </w:rPr>
        <w:t> </w:t>
      </w:r>
      <w:r>
        <w:rPr>
          <w:rFonts w:ascii="Calibri" w:hAnsi="Calibri"/>
          <w:color w:val="231F20"/>
          <w:w w:val="95"/>
          <w:sz w:val="20"/>
        </w:rPr>
        <w:t>1120,</w:t>
      </w:r>
      <w:r>
        <w:rPr>
          <w:rFonts w:ascii="Calibri" w:hAnsi="Calibri"/>
          <w:color w:val="231F20"/>
          <w:spacing w:val="-31"/>
          <w:w w:val="95"/>
          <w:sz w:val="20"/>
        </w:rPr>
        <w:t> </w:t>
      </w:r>
      <w:r>
        <w:rPr>
          <w:rFonts w:ascii="Calibri" w:hAnsi="Calibri"/>
          <w:color w:val="231F20"/>
          <w:w w:val="95"/>
          <w:sz w:val="20"/>
        </w:rPr>
        <w:t>werd</w:t>
      </w:r>
      <w:r>
        <w:rPr>
          <w:rFonts w:ascii="Calibri" w:hAnsi="Calibri"/>
          <w:color w:val="231F20"/>
          <w:spacing w:val="-31"/>
          <w:w w:val="95"/>
          <w:sz w:val="20"/>
        </w:rPr>
        <w:t> </w:t>
      </w:r>
      <w:r>
        <w:rPr>
          <w:rFonts w:ascii="Calibri" w:hAnsi="Calibri"/>
          <w:color w:val="231F20"/>
          <w:w w:val="95"/>
          <w:sz w:val="20"/>
        </w:rPr>
        <w:t>de</w:t>
      </w:r>
      <w:r>
        <w:rPr>
          <w:rFonts w:ascii="Calibri" w:hAnsi="Calibri"/>
          <w:color w:val="231F20"/>
          <w:spacing w:val="-31"/>
          <w:w w:val="95"/>
          <w:sz w:val="20"/>
        </w:rPr>
        <w:t> </w:t>
      </w:r>
      <w:r>
        <w:rPr>
          <w:rFonts w:ascii="Calibri" w:hAnsi="Calibri"/>
          <w:color w:val="231F20"/>
          <w:w w:val="95"/>
          <w:sz w:val="20"/>
        </w:rPr>
        <w:t>kerk</w:t>
      </w:r>
      <w:r>
        <w:rPr>
          <w:rFonts w:ascii="Calibri" w:hAnsi="Calibri"/>
          <w:color w:val="231F20"/>
          <w:spacing w:val="-31"/>
          <w:w w:val="95"/>
          <w:sz w:val="20"/>
        </w:rPr>
        <w:t> </w:t>
      </w:r>
      <w:r>
        <w:rPr>
          <w:rFonts w:ascii="Calibri" w:hAnsi="Calibri"/>
          <w:color w:val="231F20"/>
          <w:w w:val="95"/>
          <w:sz w:val="20"/>
        </w:rPr>
        <w:t>heropgebouwd.</w:t>
      </w:r>
      <w:r>
        <w:rPr>
          <w:rFonts w:ascii="Calibri" w:hAnsi="Calibri"/>
          <w:color w:val="231F20"/>
          <w:spacing w:val="-31"/>
          <w:w w:val="95"/>
          <w:sz w:val="20"/>
        </w:rPr>
        <w:t> </w:t>
      </w:r>
      <w:r>
        <w:rPr>
          <w:rFonts w:ascii="Calibri" w:hAnsi="Calibri"/>
          <w:color w:val="231F20"/>
          <w:w w:val="95"/>
          <w:sz w:val="20"/>
        </w:rPr>
        <w:t>Ze</w:t>
      </w:r>
      <w:r>
        <w:rPr>
          <w:rFonts w:ascii="Calibri" w:hAnsi="Calibri"/>
          <w:color w:val="231F20"/>
          <w:spacing w:val="-31"/>
          <w:w w:val="95"/>
          <w:sz w:val="20"/>
        </w:rPr>
        <w:t> </w:t>
      </w:r>
      <w:r>
        <w:rPr>
          <w:rFonts w:ascii="Calibri" w:hAnsi="Calibri"/>
          <w:color w:val="231F20"/>
          <w:w w:val="95"/>
          <w:sz w:val="20"/>
        </w:rPr>
        <w:t>behield</w:t>
      </w:r>
      <w:r>
        <w:rPr>
          <w:rFonts w:ascii="Calibri" w:hAnsi="Calibri"/>
          <w:color w:val="231F20"/>
          <w:spacing w:val="-31"/>
          <w:w w:val="95"/>
          <w:sz w:val="20"/>
        </w:rPr>
        <w:t> </w:t>
      </w:r>
      <w:r>
        <w:rPr>
          <w:rFonts w:ascii="Calibri" w:hAnsi="Calibri"/>
          <w:color w:val="231F20"/>
          <w:w w:val="95"/>
          <w:sz w:val="20"/>
        </w:rPr>
        <w:t>haar</w:t>
      </w:r>
      <w:r>
        <w:rPr>
          <w:rFonts w:ascii="Calibri" w:hAnsi="Calibri"/>
          <w:color w:val="231F20"/>
          <w:spacing w:val="-31"/>
          <w:w w:val="95"/>
          <w:sz w:val="20"/>
        </w:rPr>
        <w:t> </w:t>
      </w:r>
      <w:r>
        <w:rPr>
          <w:rFonts w:ascii="Calibri" w:hAnsi="Calibri"/>
          <w:color w:val="231F20"/>
          <w:w w:val="95"/>
          <w:sz w:val="20"/>
        </w:rPr>
        <w:t>romaanse</w:t>
      </w:r>
      <w:r>
        <w:rPr>
          <w:rFonts w:ascii="Calibri" w:hAnsi="Calibri"/>
          <w:color w:val="231F20"/>
          <w:spacing w:val="-31"/>
          <w:w w:val="95"/>
          <w:sz w:val="20"/>
        </w:rPr>
        <w:t> </w:t>
      </w:r>
      <w:r>
        <w:rPr>
          <w:rFonts w:ascii="Calibri" w:hAnsi="Calibri"/>
          <w:color w:val="231F20"/>
          <w:w w:val="95"/>
          <w:sz w:val="20"/>
        </w:rPr>
        <w:t>schip</w:t>
      </w:r>
      <w:r>
        <w:rPr>
          <w:rFonts w:ascii="Calibri" w:hAnsi="Calibri"/>
          <w:color w:val="231F20"/>
          <w:spacing w:val="-31"/>
          <w:w w:val="95"/>
          <w:sz w:val="20"/>
        </w:rPr>
        <w:t> </w:t>
      </w:r>
      <w:r>
        <w:rPr>
          <w:rFonts w:ascii="Calibri" w:hAnsi="Calibri"/>
          <w:color w:val="231F20"/>
          <w:w w:val="95"/>
          <w:sz w:val="20"/>
        </w:rPr>
        <w:t>maar</w:t>
      </w:r>
    </w:p>
    <w:p>
      <w:pPr>
        <w:spacing w:before="1"/>
        <w:ind w:left="119" w:right="0" w:firstLine="0"/>
        <w:jc w:val="both"/>
        <w:rPr>
          <w:rFonts w:ascii="Calibri"/>
          <w:sz w:val="20"/>
        </w:rPr>
      </w:pPr>
      <w:r>
        <w:rPr>
          <w:rFonts w:ascii="Calibri"/>
          <w:color w:val="231F20"/>
          <w:w w:val="95"/>
          <w:sz w:val="20"/>
        </w:rPr>
        <w:t>er kwam een gotisch koor. Een eclectische kerk als het ware.</w:t>
      </w:r>
    </w:p>
    <w:p>
      <w:pPr>
        <w:spacing w:line="254" w:lineRule="auto" w:before="15"/>
        <w:ind w:left="117" w:right="0" w:firstLine="212"/>
        <w:jc w:val="right"/>
        <w:rPr>
          <w:rFonts w:ascii="Calibri"/>
          <w:sz w:val="20"/>
        </w:rPr>
      </w:pPr>
      <w:r>
        <w:rPr>
          <w:rFonts w:ascii="Calibri"/>
          <w:color w:val="231F20"/>
          <w:w w:val="95"/>
          <w:sz w:val="20"/>
        </w:rPr>
        <w:t>Ze</w:t>
      </w:r>
      <w:r>
        <w:rPr>
          <w:rFonts w:ascii="Calibri"/>
          <w:color w:val="231F20"/>
          <w:spacing w:val="-10"/>
          <w:w w:val="95"/>
          <w:sz w:val="20"/>
        </w:rPr>
        <w:t> </w:t>
      </w:r>
      <w:r>
        <w:rPr>
          <w:rFonts w:ascii="Calibri"/>
          <w:color w:val="231F20"/>
          <w:w w:val="95"/>
          <w:sz w:val="20"/>
        </w:rPr>
        <w:t>is</w:t>
      </w:r>
      <w:r>
        <w:rPr>
          <w:rFonts w:ascii="Calibri"/>
          <w:color w:val="231F20"/>
          <w:spacing w:val="-10"/>
          <w:w w:val="95"/>
          <w:sz w:val="20"/>
        </w:rPr>
        <w:t> </w:t>
      </w:r>
      <w:r>
        <w:rPr>
          <w:rFonts w:ascii="Calibri"/>
          <w:color w:val="231F20"/>
          <w:w w:val="95"/>
          <w:sz w:val="20"/>
        </w:rPr>
        <w:t>indrukwekkend,</w:t>
      </w:r>
      <w:r>
        <w:rPr>
          <w:rFonts w:ascii="Calibri"/>
          <w:color w:val="231F20"/>
          <w:spacing w:val="-10"/>
          <w:w w:val="95"/>
          <w:sz w:val="20"/>
        </w:rPr>
        <w:t> </w:t>
      </w:r>
      <w:r>
        <w:rPr>
          <w:rFonts w:ascii="Calibri"/>
          <w:color w:val="231F20"/>
          <w:w w:val="95"/>
          <w:sz w:val="20"/>
        </w:rPr>
        <w:t>groot,</w:t>
      </w:r>
      <w:r>
        <w:rPr>
          <w:rFonts w:ascii="Calibri"/>
          <w:color w:val="231F20"/>
          <w:spacing w:val="-10"/>
          <w:w w:val="95"/>
          <w:sz w:val="20"/>
        </w:rPr>
        <w:t> </w:t>
      </w:r>
      <w:r>
        <w:rPr>
          <w:rFonts w:ascii="Calibri"/>
          <w:color w:val="231F20"/>
          <w:w w:val="95"/>
          <w:sz w:val="20"/>
        </w:rPr>
        <w:t>prachtig</w:t>
      </w:r>
      <w:r>
        <w:rPr>
          <w:rFonts w:ascii="Calibri"/>
          <w:color w:val="231F20"/>
          <w:spacing w:val="-10"/>
          <w:w w:val="95"/>
          <w:sz w:val="20"/>
        </w:rPr>
        <w:t> </w:t>
      </w:r>
      <w:r>
        <w:rPr>
          <w:rFonts w:ascii="Calibri"/>
          <w:color w:val="231F20"/>
          <w:w w:val="95"/>
          <w:sz w:val="20"/>
        </w:rPr>
        <w:t>versierd.</w:t>
      </w:r>
      <w:r>
        <w:rPr>
          <w:rFonts w:ascii="Calibri"/>
          <w:color w:val="231F20"/>
          <w:spacing w:val="-10"/>
          <w:w w:val="95"/>
          <w:sz w:val="20"/>
        </w:rPr>
        <w:t> </w:t>
      </w:r>
      <w:r>
        <w:rPr>
          <w:rFonts w:ascii="Calibri"/>
          <w:color w:val="231F20"/>
          <w:w w:val="95"/>
          <w:sz w:val="20"/>
        </w:rPr>
        <w:t>En</w:t>
      </w:r>
      <w:r>
        <w:rPr>
          <w:rFonts w:ascii="Calibri"/>
          <w:color w:val="231F20"/>
          <w:spacing w:val="-10"/>
          <w:w w:val="95"/>
          <w:sz w:val="20"/>
        </w:rPr>
        <w:t> </w:t>
      </w:r>
      <w:r>
        <w:rPr>
          <w:rFonts w:ascii="Calibri"/>
          <w:color w:val="231F20"/>
          <w:w w:val="95"/>
          <w:sz w:val="20"/>
        </w:rPr>
        <w:t>bovenal</w:t>
      </w:r>
      <w:r>
        <w:rPr>
          <w:rFonts w:ascii="Calibri"/>
          <w:color w:val="231F20"/>
          <w:spacing w:val="-10"/>
          <w:w w:val="95"/>
          <w:sz w:val="20"/>
        </w:rPr>
        <w:t> </w:t>
      </w:r>
      <w:r>
        <w:rPr>
          <w:rFonts w:ascii="Calibri"/>
          <w:color w:val="231F20"/>
          <w:w w:val="95"/>
          <w:sz w:val="20"/>
        </w:rPr>
        <w:t>hoog.</w:t>
      </w:r>
      <w:r>
        <w:rPr>
          <w:rFonts w:ascii="Calibri"/>
          <w:color w:val="231F20"/>
          <w:spacing w:val="-10"/>
          <w:w w:val="95"/>
          <w:sz w:val="20"/>
        </w:rPr>
        <w:t> </w:t>
      </w:r>
      <w:r>
        <w:rPr>
          <w:rFonts w:ascii="Calibri"/>
          <w:color w:val="231F20"/>
          <w:w w:val="95"/>
          <w:sz w:val="20"/>
        </w:rPr>
        <w:t>Het</w:t>
      </w:r>
      <w:r>
        <w:rPr>
          <w:rFonts w:ascii="Calibri"/>
          <w:color w:val="231F20"/>
          <w:spacing w:val="-10"/>
          <w:w w:val="95"/>
          <w:sz w:val="20"/>
        </w:rPr>
        <w:t> </w:t>
      </w:r>
      <w:r>
        <w:rPr>
          <w:rFonts w:ascii="Calibri"/>
          <w:color w:val="231F20"/>
          <w:w w:val="95"/>
          <w:sz w:val="20"/>
        </w:rPr>
        <w:t>lijkt</w:t>
      </w:r>
      <w:r>
        <w:rPr>
          <w:rFonts w:ascii="Calibri"/>
          <w:color w:val="231F20"/>
          <w:spacing w:val="-10"/>
          <w:w w:val="95"/>
          <w:sz w:val="20"/>
        </w:rPr>
        <w:t> </w:t>
      </w:r>
      <w:r>
        <w:rPr>
          <w:rFonts w:ascii="Calibri"/>
          <w:color w:val="231F20"/>
          <w:w w:val="95"/>
          <w:sz w:val="20"/>
        </w:rPr>
        <w:t>wel</w:t>
      </w:r>
      <w:r>
        <w:rPr>
          <w:rFonts w:ascii="Calibri"/>
          <w:color w:val="231F20"/>
          <w:w w:val="89"/>
          <w:sz w:val="20"/>
        </w:rPr>
        <w:t> </w:t>
      </w:r>
      <w:r>
        <w:rPr>
          <w:rFonts w:ascii="Calibri"/>
          <w:color w:val="231F20"/>
          <w:sz w:val="20"/>
        </w:rPr>
        <w:t>of</w:t>
      </w:r>
      <w:r>
        <w:rPr>
          <w:rFonts w:ascii="Calibri"/>
          <w:color w:val="231F20"/>
          <w:spacing w:val="-26"/>
          <w:sz w:val="20"/>
        </w:rPr>
        <w:t> </w:t>
      </w:r>
      <w:r>
        <w:rPr>
          <w:rFonts w:ascii="Calibri"/>
          <w:color w:val="231F20"/>
          <w:sz w:val="20"/>
        </w:rPr>
        <w:t>de</w:t>
      </w:r>
      <w:r>
        <w:rPr>
          <w:rFonts w:ascii="Calibri"/>
          <w:color w:val="231F20"/>
          <w:spacing w:val="-26"/>
          <w:sz w:val="20"/>
        </w:rPr>
        <w:t> </w:t>
      </w:r>
      <w:r>
        <w:rPr>
          <w:rFonts w:ascii="Calibri"/>
          <w:color w:val="231F20"/>
          <w:sz w:val="20"/>
        </w:rPr>
        <w:t>bouwers</w:t>
      </w:r>
      <w:r>
        <w:rPr>
          <w:rFonts w:ascii="Calibri"/>
          <w:color w:val="231F20"/>
          <w:spacing w:val="-26"/>
          <w:sz w:val="20"/>
        </w:rPr>
        <w:t> </w:t>
      </w:r>
      <w:r>
        <w:rPr>
          <w:rFonts w:ascii="Calibri"/>
          <w:color w:val="231F20"/>
          <w:sz w:val="20"/>
        </w:rPr>
        <w:t>de</w:t>
      </w:r>
      <w:r>
        <w:rPr>
          <w:rFonts w:ascii="Calibri"/>
          <w:color w:val="231F20"/>
          <w:spacing w:val="-26"/>
          <w:sz w:val="20"/>
        </w:rPr>
        <w:t> </w:t>
      </w:r>
      <w:r>
        <w:rPr>
          <w:rFonts w:ascii="Calibri"/>
          <w:color w:val="231F20"/>
          <w:sz w:val="20"/>
        </w:rPr>
        <w:t>hemel</w:t>
      </w:r>
      <w:r>
        <w:rPr>
          <w:rFonts w:ascii="Calibri"/>
          <w:color w:val="231F20"/>
          <w:spacing w:val="-26"/>
          <w:sz w:val="20"/>
        </w:rPr>
        <w:t> </w:t>
      </w:r>
      <w:r>
        <w:rPr>
          <w:rFonts w:ascii="Calibri"/>
          <w:color w:val="231F20"/>
          <w:sz w:val="20"/>
        </w:rPr>
        <w:t>naar</w:t>
      </w:r>
      <w:r>
        <w:rPr>
          <w:rFonts w:ascii="Calibri"/>
          <w:color w:val="231F20"/>
          <w:spacing w:val="-26"/>
          <w:sz w:val="20"/>
        </w:rPr>
        <w:t> </w:t>
      </w:r>
      <w:r>
        <w:rPr>
          <w:rFonts w:ascii="Calibri"/>
          <w:color w:val="231F20"/>
          <w:sz w:val="20"/>
        </w:rPr>
        <w:t>de</w:t>
      </w:r>
      <w:r>
        <w:rPr>
          <w:rFonts w:ascii="Calibri"/>
          <w:color w:val="231F20"/>
          <w:spacing w:val="-26"/>
          <w:sz w:val="20"/>
        </w:rPr>
        <w:t> </w:t>
      </w:r>
      <w:r>
        <w:rPr>
          <w:rFonts w:ascii="Calibri"/>
          <w:color w:val="231F20"/>
          <w:sz w:val="20"/>
        </w:rPr>
        <w:t>kroon</w:t>
      </w:r>
      <w:r>
        <w:rPr>
          <w:rFonts w:ascii="Calibri"/>
          <w:color w:val="231F20"/>
          <w:spacing w:val="-26"/>
          <w:sz w:val="20"/>
        </w:rPr>
        <w:t> </w:t>
      </w:r>
      <w:r>
        <w:rPr>
          <w:rFonts w:ascii="Calibri"/>
          <w:color w:val="231F20"/>
          <w:sz w:val="20"/>
        </w:rPr>
        <w:t>wilden</w:t>
      </w:r>
      <w:r>
        <w:rPr>
          <w:rFonts w:ascii="Calibri"/>
          <w:color w:val="231F20"/>
          <w:spacing w:val="-26"/>
          <w:sz w:val="20"/>
        </w:rPr>
        <w:t> </w:t>
      </w:r>
      <w:r>
        <w:rPr>
          <w:rFonts w:ascii="Calibri"/>
          <w:color w:val="231F20"/>
          <w:sz w:val="20"/>
        </w:rPr>
        <w:t>steken.</w:t>
      </w:r>
      <w:r>
        <w:rPr>
          <w:rFonts w:ascii="Calibri"/>
          <w:color w:val="231F20"/>
          <w:spacing w:val="-26"/>
          <w:sz w:val="20"/>
        </w:rPr>
        <w:t> </w:t>
      </w:r>
      <w:r>
        <w:rPr>
          <w:rFonts w:ascii="Calibri"/>
          <w:color w:val="231F20"/>
          <w:sz w:val="20"/>
        </w:rPr>
        <w:t>Ze</w:t>
      </w:r>
      <w:r>
        <w:rPr>
          <w:rFonts w:ascii="Calibri"/>
          <w:color w:val="231F20"/>
          <w:spacing w:val="-26"/>
          <w:sz w:val="20"/>
        </w:rPr>
        <w:t> </w:t>
      </w:r>
      <w:r>
        <w:rPr>
          <w:rFonts w:ascii="Calibri"/>
          <w:color w:val="231F20"/>
          <w:sz w:val="20"/>
        </w:rPr>
        <w:t>wilden</w:t>
      </w:r>
      <w:r>
        <w:rPr>
          <w:rFonts w:ascii="Calibri"/>
          <w:color w:val="231F20"/>
          <w:spacing w:val="-26"/>
          <w:sz w:val="20"/>
        </w:rPr>
        <w:t> </w:t>
      </w:r>
      <w:r>
        <w:rPr>
          <w:rFonts w:ascii="Calibri"/>
          <w:color w:val="231F20"/>
          <w:sz w:val="20"/>
        </w:rPr>
        <w:t>een</w:t>
      </w:r>
      <w:r>
        <w:rPr>
          <w:rFonts w:ascii="Calibri"/>
          <w:color w:val="231F20"/>
          <w:spacing w:val="-26"/>
          <w:sz w:val="20"/>
        </w:rPr>
        <w:t> </w:t>
      </w:r>
      <w:r>
        <w:rPr>
          <w:rFonts w:ascii="Calibri"/>
          <w:color w:val="231F20"/>
          <w:sz w:val="20"/>
        </w:rPr>
        <w:t>kerk</w:t>
      </w:r>
      <w:r>
        <w:rPr>
          <w:rFonts w:ascii="Calibri"/>
          <w:color w:val="231F20"/>
          <w:spacing w:val="-26"/>
          <w:sz w:val="20"/>
        </w:rPr>
        <w:t> </w:t>
      </w:r>
      <w:r>
        <w:rPr>
          <w:rFonts w:ascii="Calibri"/>
          <w:color w:val="231F20"/>
          <w:sz w:val="20"/>
        </w:rPr>
        <w:t>bou-</w:t>
      </w:r>
      <w:r>
        <w:rPr>
          <w:rFonts w:ascii="Calibri"/>
          <w:color w:val="231F20"/>
          <w:w w:val="97"/>
          <w:sz w:val="20"/>
        </w:rPr>
        <w:t> </w:t>
      </w:r>
      <w:r>
        <w:rPr>
          <w:rFonts w:ascii="Calibri"/>
          <w:color w:val="231F20"/>
          <w:w w:val="95"/>
          <w:sz w:val="20"/>
        </w:rPr>
        <w:t>wen</w:t>
      </w:r>
      <w:r>
        <w:rPr>
          <w:rFonts w:ascii="Calibri"/>
          <w:color w:val="231F20"/>
          <w:spacing w:val="-13"/>
          <w:w w:val="95"/>
          <w:sz w:val="20"/>
        </w:rPr>
        <w:t> </w:t>
      </w:r>
      <w:r>
        <w:rPr>
          <w:rFonts w:ascii="Calibri"/>
          <w:color w:val="231F20"/>
          <w:w w:val="95"/>
          <w:sz w:val="20"/>
        </w:rPr>
        <w:t>die</w:t>
      </w:r>
      <w:r>
        <w:rPr>
          <w:rFonts w:ascii="Calibri"/>
          <w:color w:val="231F20"/>
          <w:spacing w:val="-13"/>
          <w:w w:val="95"/>
          <w:sz w:val="20"/>
        </w:rPr>
        <w:t> </w:t>
      </w:r>
      <w:r>
        <w:rPr>
          <w:rFonts w:ascii="Calibri"/>
          <w:color w:val="231F20"/>
          <w:w w:val="95"/>
          <w:sz w:val="20"/>
        </w:rPr>
        <w:t>als</w:t>
      </w:r>
      <w:r>
        <w:rPr>
          <w:rFonts w:ascii="Calibri"/>
          <w:color w:val="231F20"/>
          <w:spacing w:val="-13"/>
          <w:w w:val="95"/>
          <w:sz w:val="20"/>
        </w:rPr>
        <w:t> </w:t>
      </w:r>
      <w:r>
        <w:rPr>
          <w:rFonts w:ascii="Calibri"/>
          <w:color w:val="231F20"/>
          <w:w w:val="95"/>
          <w:sz w:val="20"/>
        </w:rPr>
        <w:t>het</w:t>
      </w:r>
      <w:r>
        <w:rPr>
          <w:rFonts w:ascii="Calibri"/>
          <w:color w:val="231F20"/>
          <w:spacing w:val="-13"/>
          <w:w w:val="95"/>
          <w:sz w:val="20"/>
        </w:rPr>
        <w:t> </w:t>
      </w:r>
      <w:r>
        <w:rPr>
          <w:rFonts w:ascii="Calibri"/>
          <w:color w:val="231F20"/>
          <w:w w:val="95"/>
          <w:sz w:val="20"/>
        </w:rPr>
        <w:t>ware</w:t>
      </w:r>
      <w:r>
        <w:rPr>
          <w:rFonts w:ascii="Calibri"/>
          <w:color w:val="231F20"/>
          <w:spacing w:val="-13"/>
          <w:w w:val="95"/>
          <w:sz w:val="20"/>
        </w:rPr>
        <w:t> </w:t>
      </w:r>
      <w:r>
        <w:rPr>
          <w:rFonts w:ascii="Calibri"/>
          <w:color w:val="231F20"/>
          <w:w w:val="95"/>
          <w:sz w:val="20"/>
        </w:rPr>
        <w:t>naar</w:t>
      </w:r>
      <w:r>
        <w:rPr>
          <w:rFonts w:ascii="Calibri"/>
          <w:color w:val="231F20"/>
          <w:spacing w:val="-13"/>
          <w:w w:val="95"/>
          <w:sz w:val="20"/>
        </w:rPr>
        <w:t> </w:t>
      </w:r>
      <w:r>
        <w:rPr>
          <w:rFonts w:ascii="Calibri"/>
          <w:color w:val="231F20"/>
          <w:w w:val="95"/>
          <w:sz w:val="20"/>
        </w:rPr>
        <w:t>de</w:t>
      </w:r>
      <w:r>
        <w:rPr>
          <w:rFonts w:ascii="Calibri"/>
          <w:color w:val="231F20"/>
          <w:spacing w:val="-13"/>
          <w:w w:val="95"/>
          <w:sz w:val="20"/>
        </w:rPr>
        <w:t> </w:t>
      </w:r>
      <w:r>
        <w:rPr>
          <w:rFonts w:ascii="Calibri"/>
          <w:color w:val="231F20"/>
          <w:w w:val="95"/>
          <w:sz w:val="20"/>
        </w:rPr>
        <w:t>hemel</w:t>
      </w:r>
      <w:r>
        <w:rPr>
          <w:rFonts w:ascii="Calibri"/>
          <w:color w:val="231F20"/>
          <w:spacing w:val="-13"/>
          <w:w w:val="95"/>
          <w:sz w:val="20"/>
        </w:rPr>
        <w:t> </w:t>
      </w:r>
      <w:r>
        <w:rPr>
          <w:rFonts w:ascii="Calibri"/>
          <w:color w:val="231F20"/>
          <w:w w:val="95"/>
          <w:sz w:val="20"/>
        </w:rPr>
        <w:t>reikte.</w:t>
      </w:r>
      <w:r>
        <w:rPr>
          <w:rFonts w:ascii="Calibri"/>
          <w:color w:val="231F20"/>
          <w:spacing w:val="-13"/>
          <w:w w:val="95"/>
          <w:sz w:val="20"/>
        </w:rPr>
        <w:t> </w:t>
      </w:r>
      <w:r>
        <w:rPr>
          <w:rFonts w:ascii="Calibri"/>
          <w:color w:val="231F20"/>
          <w:w w:val="95"/>
          <w:sz w:val="20"/>
        </w:rPr>
        <w:t>Een</w:t>
      </w:r>
      <w:r>
        <w:rPr>
          <w:rFonts w:ascii="Calibri"/>
          <w:color w:val="231F20"/>
          <w:spacing w:val="-13"/>
          <w:w w:val="95"/>
          <w:sz w:val="20"/>
        </w:rPr>
        <w:t> </w:t>
      </w:r>
      <w:r>
        <w:rPr>
          <w:rFonts w:ascii="Calibri"/>
          <w:color w:val="231F20"/>
          <w:w w:val="95"/>
          <w:sz w:val="20"/>
        </w:rPr>
        <w:t>poging</w:t>
      </w:r>
      <w:r>
        <w:rPr>
          <w:rFonts w:ascii="Calibri"/>
          <w:color w:val="231F20"/>
          <w:spacing w:val="-13"/>
          <w:w w:val="95"/>
          <w:sz w:val="20"/>
        </w:rPr>
        <w:t> </w:t>
      </w:r>
      <w:r>
        <w:rPr>
          <w:rFonts w:ascii="Calibri"/>
          <w:color w:val="231F20"/>
          <w:w w:val="95"/>
          <w:sz w:val="20"/>
        </w:rPr>
        <w:t>dichter</w:t>
      </w:r>
      <w:r>
        <w:rPr>
          <w:rFonts w:ascii="Calibri"/>
          <w:color w:val="231F20"/>
          <w:spacing w:val="-13"/>
          <w:w w:val="95"/>
          <w:sz w:val="20"/>
        </w:rPr>
        <w:t> </w:t>
      </w:r>
      <w:r>
        <w:rPr>
          <w:rFonts w:ascii="Calibri"/>
          <w:color w:val="231F20"/>
          <w:w w:val="95"/>
          <w:sz w:val="20"/>
        </w:rPr>
        <w:t>bij</w:t>
      </w:r>
      <w:r>
        <w:rPr>
          <w:rFonts w:ascii="Calibri"/>
          <w:color w:val="231F20"/>
          <w:spacing w:val="-13"/>
          <w:w w:val="95"/>
          <w:sz w:val="20"/>
        </w:rPr>
        <w:t> </w:t>
      </w:r>
      <w:r>
        <w:rPr>
          <w:rFonts w:ascii="Calibri"/>
          <w:color w:val="231F20"/>
          <w:w w:val="95"/>
          <w:sz w:val="20"/>
        </w:rPr>
        <w:t>God</w:t>
      </w:r>
      <w:r>
        <w:rPr>
          <w:rFonts w:ascii="Calibri"/>
          <w:color w:val="231F20"/>
          <w:spacing w:val="-13"/>
          <w:w w:val="95"/>
          <w:sz w:val="20"/>
        </w:rPr>
        <w:t> </w:t>
      </w:r>
      <w:r>
        <w:rPr>
          <w:rFonts w:ascii="Calibri"/>
          <w:color w:val="231F20"/>
          <w:w w:val="95"/>
          <w:sz w:val="20"/>
        </w:rPr>
        <w:t>te</w:t>
      </w:r>
      <w:r>
        <w:rPr>
          <w:rFonts w:ascii="Calibri"/>
          <w:color w:val="231F20"/>
          <w:spacing w:val="-13"/>
          <w:w w:val="95"/>
          <w:sz w:val="20"/>
        </w:rPr>
        <w:t> </w:t>
      </w:r>
      <w:r>
        <w:rPr>
          <w:rFonts w:ascii="Calibri"/>
          <w:color w:val="231F20"/>
          <w:w w:val="95"/>
          <w:sz w:val="20"/>
        </w:rPr>
        <w:t>komen.</w:t>
      </w:r>
      <w:r>
        <w:rPr>
          <w:rFonts w:ascii="Calibri"/>
          <w:color w:val="231F20"/>
          <w:w w:val="68"/>
          <w:sz w:val="20"/>
        </w:rPr>
        <w:t> </w:t>
      </w:r>
      <w:r>
        <w:rPr>
          <w:rFonts w:ascii="Calibri"/>
          <w:color w:val="231F20"/>
          <w:w w:val="95"/>
          <w:sz w:val="20"/>
        </w:rPr>
        <w:t>Niet</w:t>
      </w:r>
      <w:r>
        <w:rPr>
          <w:rFonts w:ascii="Calibri"/>
          <w:color w:val="231F20"/>
          <w:spacing w:val="-20"/>
          <w:w w:val="95"/>
          <w:sz w:val="20"/>
        </w:rPr>
        <w:t> </w:t>
      </w:r>
      <w:r>
        <w:rPr>
          <w:rFonts w:ascii="Calibri"/>
          <w:color w:val="231F20"/>
          <w:w w:val="95"/>
          <w:sz w:val="20"/>
        </w:rPr>
        <w:t>eens</w:t>
      </w:r>
      <w:r>
        <w:rPr>
          <w:rFonts w:ascii="Calibri"/>
          <w:color w:val="231F20"/>
          <w:spacing w:val="-20"/>
          <w:w w:val="95"/>
          <w:sz w:val="20"/>
        </w:rPr>
        <w:t> </w:t>
      </w:r>
      <w:r>
        <w:rPr>
          <w:rFonts w:ascii="Calibri"/>
          <w:color w:val="231F20"/>
          <w:w w:val="95"/>
          <w:sz w:val="20"/>
        </w:rPr>
        <w:t>ver</w:t>
      </w:r>
      <w:r>
        <w:rPr>
          <w:rFonts w:ascii="Calibri"/>
          <w:color w:val="231F20"/>
          <w:spacing w:val="-20"/>
          <w:w w:val="95"/>
          <w:sz w:val="20"/>
        </w:rPr>
        <w:t> </w:t>
      </w:r>
      <w:r>
        <w:rPr>
          <w:rFonts w:ascii="Calibri"/>
          <w:color w:val="231F20"/>
          <w:w w:val="95"/>
          <w:sz w:val="20"/>
        </w:rPr>
        <w:t>daar</w:t>
      </w:r>
      <w:r>
        <w:rPr>
          <w:rFonts w:ascii="Calibri"/>
          <w:color w:val="231F20"/>
          <w:spacing w:val="-20"/>
          <w:w w:val="95"/>
          <w:sz w:val="20"/>
        </w:rPr>
        <w:t> </w:t>
      </w:r>
      <w:r>
        <w:rPr>
          <w:rFonts w:ascii="Calibri"/>
          <w:color w:val="231F20"/>
          <w:w w:val="95"/>
          <w:sz w:val="20"/>
        </w:rPr>
        <w:t>vandaan,</w:t>
      </w:r>
      <w:r>
        <w:rPr>
          <w:rFonts w:ascii="Calibri"/>
          <w:color w:val="231F20"/>
          <w:spacing w:val="-20"/>
          <w:w w:val="95"/>
          <w:sz w:val="20"/>
        </w:rPr>
        <w:t> </w:t>
      </w:r>
      <w:r>
        <w:rPr>
          <w:rFonts w:ascii="Calibri"/>
          <w:color w:val="231F20"/>
          <w:w w:val="95"/>
          <w:sz w:val="20"/>
        </w:rPr>
        <w:t>maar</w:t>
      </w:r>
      <w:r>
        <w:rPr>
          <w:rFonts w:ascii="Calibri"/>
          <w:color w:val="231F20"/>
          <w:spacing w:val="-20"/>
          <w:w w:val="95"/>
          <w:sz w:val="20"/>
        </w:rPr>
        <w:t> </w:t>
      </w:r>
      <w:r>
        <w:rPr>
          <w:rFonts w:ascii="Calibri"/>
          <w:color w:val="231F20"/>
          <w:w w:val="95"/>
          <w:sz w:val="20"/>
        </w:rPr>
        <w:t>totaal</w:t>
      </w:r>
      <w:r>
        <w:rPr>
          <w:rFonts w:ascii="Calibri"/>
          <w:color w:val="231F20"/>
          <w:spacing w:val="-20"/>
          <w:w w:val="95"/>
          <w:sz w:val="20"/>
        </w:rPr>
        <w:t> </w:t>
      </w:r>
      <w:r>
        <w:rPr>
          <w:rFonts w:ascii="Calibri"/>
          <w:color w:val="231F20"/>
          <w:w w:val="95"/>
          <w:sz w:val="20"/>
        </w:rPr>
        <w:t>anders,</w:t>
      </w:r>
      <w:r>
        <w:rPr>
          <w:rFonts w:ascii="Calibri"/>
          <w:color w:val="231F20"/>
          <w:spacing w:val="-20"/>
          <w:w w:val="95"/>
          <w:sz w:val="20"/>
        </w:rPr>
        <w:t> </w:t>
      </w:r>
      <w:r>
        <w:rPr>
          <w:rFonts w:ascii="Calibri"/>
          <w:color w:val="231F20"/>
          <w:w w:val="95"/>
          <w:sz w:val="20"/>
        </w:rPr>
        <w:t>is</w:t>
      </w:r>
      <w:r>
        <w:rPr>
          <w:rFonts w:ascii="Calibri"/>
          <w:color w:val="231F20"/>
          <w:spacing w:val="-20"/>
          <w:w w:val="95"/>
          <w:sz w:val="20"/>
        </w:rPr>
        <w:t> </w:t>
      </w:r>
      <w:r>
        <w:rPr>
          <w:rFonts w:ascii="Calibri"/>
          <w:color w:val="231F20"/>
          <w:w w:val="95"/>
          <w:sz w:val="20"/>
        </w:rPr>
        <w:t>de</w:t>
      </w:r>
      <w:r>
        <w:rPr>
          <w:rFonts w:ascii="Calibri"/>
          <w:color w:val="231F20"/>
          <w:spacing w:val="-20"/>
          <w:w w:val="95"/>
          <w:sz w:val="20"/>
        </w:rPr>
        <w:t> </w:t>
      </w:r>
      <w:r>
        <w:rPr>
          <w:rFonts w:ascii="Calibri"/>
          <w:color w:val="231F20"/>
          <w:w w:val="95"/>
          <w:sz w:val="20"/>
        </w:rPr>
        <w:t>abdijkerk</w:t>
      </w:r>
      <w:r>
        <w:rPr>
          <w:rFonts w:ascii="Calibri"/>
          <w:color w:val="231F20"/>
          <w:spacing w:val="-20"/>
          <w:w w:val="95"/>
          <w:sz w:val="20"/>
        </w:rPr>
        <w:t> </w:t>
      </w:r>
      <w:r>
        <w:rPr>
          <w:rFonts w:ascii="Calibri"/>
          <w:color w:val="231F20"/>
          <w:w w:val="95"/>
          <w:sz w:val="20"/>
        </w:rPr>
        <w:t>van</w:t>
      </w:r>
      <w:r>
        <w:rPr>
          <w:rFonts w:ascii="Calibri"/>
          <w:color w:val="231F20"/>
          <w:spacing w:val="-20"/>
          <w:w w:val="95"/>
          <w:sz w:val="20"/>
        </w:rPr>
        <w:t> </w:t>
      </w:r>
      <w:r>
        <w:rPr>
          <w:rFonts w:ascii="Calibri"/>
          <w:color w:val="231F20"/>
          <w:w w:val="95"/>
          <w:sz w:val="20"/>
        </w:rPr>
        <w:t>Fontenay.</w:t>
      </w:r>
    </w:p>
    <w:p>
      <w:pPr>
        <w:spacing w:line="254" w:lineRule="auto" w:before="0"/>
        <w:ind w:left="117" w:right="0" w:firstLine="3"/>
        <w:jc w:val="both"/>
        <w:rPr>
          <w:rFonts w:ascii="Calibri" w:hAnsi="Calibri"/>
          <w:sz w:val="20"/>
        </w:rPr>
      </w:pPr>
      <w:r>
        <w:rPr>
          <w:rFonts w:ascii="Calibri" w:hAnsi="Calibri"/>
          <w:color w:val="231F20"/>
          <w:w w:val="95"/>
          <w:sz w:val="20"/>
        </w:rPr>
        <w:t>In</w:t>
      </w:r>
      <w:r>
        <w:rPr>
          <w:rFonts w:ascii="Calibri" w:hAnsi="Calibri"/>
          <w:color w:val="231F20"/>
          <w:spacing w:val="-13"/>
          <w:w w:val="95"/>
          <w:sz w:val="20"/>
        </w:rPr>
        <w:t> </w:t>
      </w:r>
      <w:r>
        <w:rPr>
          <w:rFonts w:ascii="Calibri" w:hAnsi="Calibri"/>
          <w:color w:val="231F20"/>
          <w:w w:val="95"/>
          <w:sz w:val="20"/>
        </w:rPr>
        <w:t>een</w:t>
      </w:r>
      <w:r>
        <w:rPr>
          <w:rFonts w:ascii="Calibri" w:hAnsi="Calibri"/>
          <w:color w:val="231F20"/>
          <w:spacing w:val="-13"/>
          <w:w w:val="95"/>
          <w:sz w:val="20"/>
        </w:rPr>
        <w:t> </w:t>
      </w:r>
      <w:r>
        <w:rPr>
          <w:rFonts w:ascii="Calibri" w:hAnsi="Calibri"/>
          <w:color w:val="231F20"/>
          <w:w w:val="95"/>
          <w:sz w:val="20"/>
        </w:rPr>
        <w:t>natuurgebied,</w:t>
      </w:r>
      <w:r>
        <w:rPr>
          <w:rFonts w:ascii="Calibri" w:hAnsi="Calibri"/>
          <w:color w:val="231F20"/>
          <w:spacing w:val="-13"/>
          <w:w w:val="95"/>
          <w:sz w:val="20"/>
        </w:rPr>
        <w:t> </w:t>
      </w:r>
      <w:r>
        <w:rPr>
          <w:rFonts w:ascii="Calibri" w:hAnsi="Calibri"/>
          <w:color w:val="231F20"/>
          <w:w w:val="95"/>
          <w:sz w:val="20"/>
        </w:rPr>
        <w:t>te</w:t>
      </w:r>
      <w:r>
        <w:rPr>
          <w:rFonts w:ascii="Calibri" w:hAnsi="Calibri"/>
          <w:color w:val="231F20"/>
          <w:spacing w:val="-13"/>
          <w:w w:val="95"/>
          <w:sz w:val="20"/>
        </w:rPr>
        <w:t> </w:t>
      </w:r>
      <w:r>
        <w:rPr>
          <w:rFonts w:ascii="Calibri" w:hAnsi="Calibri"/>
          <w:color w:val="231F20"/>
          <w:w w:val="95"/>
          <w:sz w:val="20"/>
        </w:rPr>
        <w:t>midden</w:t>
      </w:r>
      <w:r>
        <w:rPr>
          <w:rFonts w:ascii="Calibri" w:hAnsi="Calibri"/>
          <w:color w:val="231F20"/>
          <w:spacing w:val="-13"/>
          <w:w w:val="95"/>
          <w:sz w:val="20"/>
        </w:rPr>
        <w:t> </w:t>
      </w:r>
      <w:r>
        <w:rPr>
          <w:rFonts w:ascii="Calibri" w:hAnsi="Calibri"/>
          <w:color w:val="231F20"/>
          <w:w w:val="95"/>
          <w:sz w:val="20"/>
        </w:rPr>
        <w:t>bossen</w:t>
      </w:r>
      <w:r>
        <w:rPr>
          <w:rFonts w:ascii="Calibri" w:hAnsi="Calibri"/>
          <w:color w:val="231F20"/>
          <w:spacing w:val="-13"/>
          <w:w w:val="95"/>
          <w:sz w:val="20"/>
        </w:rPr>
        <w:t> </w:t>
      </w:r>
      <w:r>
        <w:rPr>
          <w:rFonts w:ascii="Calibri" w:hAnsi="Calibri"/>
          <w:color w:val="231F20"/>
          <w:w w:val="95"/>
          <w:sz w:val="20"/>
        </w:rPr>
        <w:t>en</w:t>
      </w:r>
      <w:r>
        <w:rPr>
          <w:rFonts w:ascii="Calibri" w:hAnsi="Calibri"/>
          <w:color w:val="231F20"/>
          <w:spacing w:val="-13"/>
          <w:w w:val="95"/>
          <w:sz w:val="20"/>
        </w:rPr>
        <w:t> </w:t>
      </w:r>
      <w:r>
        <w:rPr>
          <w:rFonts w:ascii="Calibri" w:hAnsi="Calibri"/>
          <w:color w:val="231F20"/>
          <w:w w:val="95"/>
          <w:sz w:val="20"/>
        </w:rPr>
        <w:t>weiden</w:t>
      </w:r>
      <w:r>
        <w:rPr>
          <w:rFonts w:ascii="Calibri" w:hAnsi="Calibri"/>
          <w:color w:val="231F20"/>
          <w:spacing w:val="-13"/>
          <w:w w:val="95"/>
          <w:sz w:val="20"/>
        </w:rPr>
        <w:t> </w:t>
      </w:r>
      <w:r>
        <w:rPr>
          <w:rFonts w:ascii="Calibri" w:hAnsi="Calibri"/>
          <w:color w:val="231F20"/>
          <w:w w:val="95"/>
          <w:sz w:val="20"/>
        </w:rPr>
        <w:t>en</w:t>
      </w:r>
      <w:r>
        <w:rPr>
          <w:rFonts w:ascii="Calibri" w:hAnsi="Calibri"/>
          <w:color w:val="231F20"/>
          <w:spacing w:val="-13"/>
          <w:w w:val="95"/>
          <w:sz w:val="20"/>
        </w:rPr>
        <w:t> </w:t>
      </w:r>
      <w:r>
        <w:rPr>
          <w:rFonts w:ascii="Calibri" w:hAnsi="Calibri"/>
          <w:color w:val="231F20"/>
          <w:w w:val="95"/>
          <w:sz w:val="20"/>
        </w:rPr>
        <w:t>omringd</w:t>
      </w:r>
      <w:r>
        <w:rPr>
          <w:rFonts w:ascii="Calibri" w:hAnsi="Calibri"/>
          <w:color w:val="231F20"/>
          <w:spacing w:val="-13"/>
          <w:w w:val="95"/>
          <w:sz w:val="20"/>
        </w:rPr>
        <w:t> </w:t>
      </w:r>
      <w:r>
        <w:rPr>
          <w:rFonts w:ascii="Calibri" w:hAnsi="Calibri"/>
          <w:color w:val="231F20"/>
          <w:w w:val="95"/>
          <w:sz w:val="20"/>
        </w:rPr>
        <w:t>door</w:t>
      </w:r>
      <w:r>
        <w:rPr>
          <w:rFonts w:ascii="Calibri" w:hAnsi="Calibri"/>
          <w:color w:val="231F20"/>
          <w:spacing w:val="-13"/>
          <w:w w:val="95"/>
          <w:sz w:val="20"/>
        </w:rPr>
        <w:t> </w:t>
      </w:r>
      <w:r>
        <w:rPr>
          <w:rFonts w:ascii="Calibri" w:hAnsi="Calibri"/>
          <w:color w:val="231F20"/>
          <w:w w:val="95"/>
          <w:sz w:val="20"/>
        </w:rPr>
        <w:t>heuvels</w:t>
      </w:r>
      <w:r>
        <w:rPr>
          <w:rFonts w:ascii="Calibri" w:hAnsi="Calibri"/>
          <w:color w:val="231F20"/>
          <w:spacing w:val="-13"/>
          <w:w w:val="95"/>
          <w:sz w:val="20"/>
        </w:rPr>
        <w:t> </w:t>
      </w:r>
      <w:r>
        <w:rPr>
          <w:rFonts w:ascii="Calibri" w:hAnsi="Calibri"/>
          <w:color w:val="231F20"/>
          <w:w w:val="95"/>
          <w:sz w:val="20"/>
        </w:rPr>
        <w:t>ligt in</w:t>
      </w:r>
      <w:r>
        <w:rPr>
          <w:rFonts w:ascii="Calibri" w:hAnsi="Calibri"/>
          <w:color w:val="231F20"/>
          <w:spacing w:val="-15"/>
          <w:w w:val="95"/>
          <w:sz w:val="20"/>
        </w:rPr>
        <w:t> </w:t>
      </w:r>
      <w:r>
        <w:rPr>
          <w:rFonts w:ascii="Calibri" w:hAnsi="Calibri"/>
          <w:color w:val="231F20"/>
          <w:w w:val="95"/>
          <w:sz w:val="20"/>
        </w:rPr>
        <w:t>de</w:t>
      </w:r>
      <w:r>
        <w:rPr>
          <w:rFonts w:ascii="Calibri" w:hAnsi="Calibri"/>
          <w:color w:val="231F20"/>
          <w:spacing w:val="-15"/>
          <w:w w:val="95"/>
          <w:sz w:val="20"/>
        </w:rPr>
        <w:t> </w:t>
      </w:r>
      <w:r>
        <w:rPr>
          <w:rFonts w:ascii="Calibri" w:hAnsi="Calibri"/>
          <w:color w:val="231F20"/>
          <w:w w:val="95"/>
          <w:sz w:val="20"/>
        </w:rPr>
        <w:t>vallei</w:t>
      </w:r>
      <w:r>
        <w:rPr>
          <w:rFonts w:ascii="Calibri" w:hAnsi="Calibri"/>
          <w:color w:val="231F20"/>
          <w:spacing w:val="-15"/>
          <w:w w:val="95"/>
          <w:sz w:val="20"/>
        </w:rPr>
        <w:t> </w:t>
      </w:r>
      <w:r>
        <w:rPr>
          <w:rFonts w:ascii="Calibri" w:hAnsi="Calibri"/>
          <w:color w:val="231F20"/>
          <w:w w:val="95"/>
          <w:sz w:val="20"/>
        </w:rPr>
        <w:t>deze</w:t>
      </w:r>
      <w:r>
        <w:rPr>
          <w:rFonts w:ascii="Calibri" w:hAnsi="Calibri"/>
          <w:color w:val="231F20"/>
          <w:spacing w:val="-15"/>
          <w:w w:val="95"/>
          <w:sz w:val="20"/>
        </w:rPr>
        <w:t> </w:t>
      </w:r>
      <w:r>
        <w:rPr>
          <w:rFonts w:ascii="Calibri" w:hAnsi="Calibri"/>
          <w:color w:val="231F20"/>
          <w:w w:val="95"/>
          <w:sz w:val="20"/>
        </w:rPr>
        <w:t>abdij,</w:t>
      </w:r>
      <w:r>
        <w:rPr>
          <w:rFonts w:ascii="Calibri" w:hAnsi="Calibri"/>
          <w:color w:val="231F20"/>
          <w:spacing w:val="-15"/>
          <w:w w:val="95"/>
          <w:sz w:val="20"/>
        </w:rPr>
        <w:t> </w:t>
      </w:r>
      <w:r>
        <w:rPr>
          <w:rFonts w:ascii="Calibri" w:hAnsi="Calibri"/>
          <w:color w:val="231F20"/>
          <w:w w:val="95"/>
          <w:sz w:val="20"/>
        </w:rPr>
        <w:t>gesticht</w:t>
      </w:r>
      <w:r>
        <w:rPr>
          <w:rFonts w:ascii="Calibri" w:hAnsi="Calibri"/>
          <w:color w:val="231F20"/>
          <w:spacing w:val="-15"/>
          <w:w w:val="95"/>
          <w:sz w:val="20"/>
        </w:rPr>
        <w:t> </w:t>
      </w:r>
      <w:r>
        <w:rPr>
          <w:rFonts w:ascii="Calibri" w:hAnsi="Calibri"/>
          <w:color w:val="231F20"/>
          <w:w w:val="95"/>
          <w:sz w:val="20"/>
        </w:rPr>
        <w:t>door</w:t>
      </w:r>
      <w:r>
        <w:rPr>
          <w:rFonts w:ascii="Calibri" w:hAnsi="Calibri"/>
          <w:color w:val="231F20"/>
          <w:spacing w:val="-15"/>
          <w:w w:val="95"/>
          <w:sz w:val="20"/>
        </w:rPr>
        <w:t> </w:t>
      </w:r>
      <w:r>
        <w:rPr>
          <w:rFonts w:ascii="Calibri" w:hAnsi="Calibri"/>
          <w:color w:val="231F20"/>
          <w:w w:val="95"/>
          <w:sz w:val="20"/>
        </w:rPr>
        <w:t>Bernard</w:t>
      </w:r>
      <w:r>
        <w:rPr>
          <w:rFonts w:ascii="Calibri" w:hAnsi="Calibri"/>
          <w:color w:val="231F20"/>
          <w:spacing w:val="-15"/>
          <w:w w:val="95"/>
          <w:sz w:val="20"/>
        </w:rPr>
        <w:t> </w:t>
      </w:r>
      <w:r>
        <w:rPr>
          <w:rFonts w:ascii="Calibri" w:hAnsi="Calibri"/>
          <w:color w:val="231F20"/>
          <w:w w:val="95"/>
          <w:sz w:val="20"/>
        </w:rPr>
        <w:t>van</w:t>
      </w:r>
      <w:r>
        <w:rPr>
          <w:rFonts w:ascii="Calibri" w:hAnsi="Calibri"/>
          <w:color w:val="231F20"/>
          <w:spacing w:val="-15"/>
          <w:w w:val="95"/>
          <w:sz w:val="20"/>
        </w:rPr>
        <w:t> </w:t>
      </w:r>
      <w:r>
        <w:rPr>
          <w:rFonts w:ascii="Calibri" w:hAnsi="Calibri"/>
          <w:color w:val="231F20"/>
          <w:w w:val="95"/>
          <w:sz w:val="20"/>
        </w:rPr>
        <w:t>Clairvaux</w:t>
      </w:r>
      <w:r>
        <w:rPr>
          <w:rFonts w:ascii="Calibri" w:hAnsi="Calibri"/>
          <w:color w:val="231F20"/>
          <w:spacing w:val="-15"/>
          <w:w w:val="95"/>
          <w:sz w:val="20"/>
        </w:rPr>
        <w:t> </w:t>
      </w:r>
      <w:r>
        <w:rPr>
          <w:rFonts w:ascii="Calibri" w:hAnsi="Calibri"/>
          <w:color w:val="231F20"/>
          <w:w w:val="95"/>
          <w:sz w:val="20"/>
        </w:rPr>
        <w:t>in</w:t>
      </w:r>
      <w:r>
        <w:rPr>
          <w:rFonts w:ascii="Calibri" w:hAnsi="Calibri"/>
          <w:color w:val="231F20"/>
          <w:spacing w:val="-15"/>
          <w:w w:val="95"/>
          <w:sz w:val="20"/>
        </w:rPr>
        <w:t> </w:t>
      </w:r>
      <w:r>
        <w:rPr>
          <w:rFonts w:ascii="Calibri" w:hAnsi="Calibri"/>
          <w:color w:val="231F20"/>
          <w:w w:val="95"/>
          <w:sz w:val="20"/>
        </w:rPr>
        <w:t>1118.</w:t>
      </w:r>
      <w:r>
        <w:rPr>
          <w:rFonts w:ascii="Calibri" w:hAnsi="Calibri"/>
          <w:color w:val="231F20"/>
          <w:spacing w:val="-15"/>
          <w:w w:val="95"/>
          <w:sz w:val="20"/>
        </w:rPr>
        <w:t> </w:t>
      </w:r>
      <w:r>
        <w:rPr>
          <w:rFonts w:ascii="Calibri" w:hAnsi="Calibri"/>
          <w:color w:val="231F20"/>
          <w:w w:val="95"/>
          <w:sz w:val="20"/>
        </w:rPr>
        <w:t>Godverlaten afgelegen</w:t>
      </w:r>
      <w:r>
        <w:rPr>
          <w:rFonts w:ascii="Calibri" w:hAnsi="Calibri"/>
          <w:color w:val="231F20"/>
          <w:spacing w:val="-10"/>
          <w:w w:val="95"/>
          <w:sz w:val="20"/>
        </w:rPr>
        <w:t> </w:t>
      </w:r>
      <w:r>
        <w:rPr>
          <w:rFonts w:ascii="Calibri" w:hAnsi="Calibri"/>
          <w:color w:val="231F20"/>
          <w:w w:val="95"/>
          <w:sz w:val="20"/>
        </w:rPr>
        <w:t>en</w:t>
      </w:r>
      <w:r>
        <w:rPr>
          <w:rFonts w:ascii="Calibri" w:hAnsi="Calibri"/>
          <w:color w:val="231F20"/>
          <w:spacing w:val="-10"/>
          <w:w w:val="95"/>
          <w:sz w:val="20"/>
        </w:rPr>
        <w:t> </w:t>
      </w:r>
      <w:r>
        <w:rPr>
          <w:rFonts w:ascii="Calibri" w:hAnsi="Calibri"/>
          <w:color w:val="231F20"/>
          <w:w w:val="95"/>
          <w:sz w:val="20"/>
        </w:rPr>
        <w:t>dus</w:t>
      </w:r>
      <w:r>
        <w:rPr>
          <w:rFonts w:ascii="Calibri" w:hAnsi="Calibri"/>
          <w:color w:val="231F20"/>
          <w:spacing w:val="-10"/>
          <w:w w:val="95"/>
          <w:sz w:val="20"/>
        </w:rPr>
        <w:t> </w:t>
      </w:r>
      <w:r>
        <w:rPr>
          <w:rFonts w:ascii="Calibri" w:hAnsi="Calibri"/>
          <w:color w:val="231F20"/>
          <w:w w:val="95"/>
          <w:sz w:val="20"/>
        </w:rPr>
        <w:t>ver</w:t>
      </w:r>
      <w:r>
        <w:rPr>
          <w:rFonts w:ascii="Calibri" w:hAnsi="Calibri"/>
          <w:color w:val="231F20"/>
          <w:spacing w:val="-10"/>
          <w:w w:val="95"/>
          <w:sz w:val="20"/>
        </w:rPr>
        <w:t> </w:t>
      </w:r>
      <w:r>
        <w:rPr>
          <w:rFonts w:ascii="Calibri" w:hAnsi="Calibri"/>
          <w:color w:val="231F20"/>
          <w:w w:val="95"/>
          <w:sz w:val="20"/>
        </w:rPr>
        <w:t>genoeg</w:t>
      </w:r>
      <w:r>
        <w:rPr>
          <w:rFonts w:ascii="Calibri" w:hAnsi="Calibri"/>
          <w:color w:val="231F20"/>
          <w:spacing w:val="-10"/>
          <w:w w:val="95"/>
          <w:sz w:val="20"/>
        </w:rPr>
        <w:t> </w:t>
      </w:r>
      <w:r>
        <w:rPr>
          <w:rFonts w:ascii="Calibri" w:hAnsi="Calibri"/>
          <w:color w:val="231F20"/>
          <w:w w:val="95"/>
          <w:sz w:val="20"/>
        </w:rPr>
        <w:t>verwijderd</w:t>
      </w:r>
      <w:r>
        <w:rPr>
          <w:rFonts w:ascii="Calibri" w:hAnsi="Calibri"/>
          <w:color w:val="231F20"/>
          <w:spacing w:val="-10"/>
          <w:w w:val="95"/>
          <w:sz w:val="20"/>
        </w:rPr>
        <w:t> </w:t>
      </w:r>
      <w:r>
        <w:rPr>
          <w:rFonts w:ascii="Calibri" w:hAnsi="Calibri"/>
          <w:color w:val="231F20"/>
          <w:w w:val="95"/>
          <w:sz w:val="20"/>
        </w:rPr>
        <w:t>van</w:t>
      </w:r>
      <w:r>
        <w:rPr>
          <w:rFonts w:ascii="Calibri" w:hAnsi="Calibri"/>
          <w:color w:val="231F20"/>
          <w:spacing w:val="-10"/>
          <w:w w:val="95"/>
          <w:sz w:val="20"/>
        </w:rPr>
        <w:t> </w:t>
      </w:r>
      <w:r>
        <w:rPr>
          <w:rFonts w:ascii="Calibri" w:hAnsi="Calibri"/>
          <w:color w:val="231F20"/>
          <w:w w:val="95"/>
          <w:sz w:val="20"/>
        </w:rPr>
        <w:t>de</w:t>
      </w:r>
      <w:r>
        <w:rPr>
          <w:rFonts w:ascii="Calibri" w:hAnsi="Calibri"/>
          <w:color w:val="231F20"/>
          <w:spacing w:val="-10"/>
          <w:w w:val="95"/>
          <w:sz w:val="20"/>
        </w:rPr>
        <w:t> </w:t>
      </w:r>
      <w:r>
        <w:rPr>
          <w:rFonts w:ascii="Calibri" w:hAnsi="Calibri"/>
          <w:color w:val="231F20"/>
          <w:w w:val="95"/>
          <w:sz w:val="20"/>
        </w:rPr>
        <w:t>echte</w:t>
      </w:r>
      <w:r>
        <w:rPr>
          <w:rFonts w:ascii="Calibri" w:hAnsi="Calibri"/>
          <w:color w:val="231F20"/>
          <w:spacing w:val="-10"/>
          <w:w w:val="95"/>
          <w:sz w:val="20"/>
        </w:rPr>
        <w:t> </w:t>
      </w:r>
      <w:r>
        <w:rPr>
          <w:rFonts w:ascii="Calibri" w:hAnsi="Calibri"/>
          <w:color w:val="231F20"/>
          <w:w w:val="95"/>
          <w:sz w:val="20"/>
        </w:rPr>
        <w:t>wereld</w:t>
      </w:r>
      <w:r>
        <w:rPr>
          <w:rFonts w:ascii="Calibri" w:hAnsi="Calibri"/>
          <w:color w:val="231F20"/>
          <w:spacing w:val="-10"/>
          <w:w w:val="95"/>
          <w:sz w:val="20"/>
        </w:rPr>
        <w:t> </w:t>
      </w:r>
      <w:r>
        <w:rPr>
          <w:rFonts w:ascii="Calibri" w:hAnsi="Calibri"/>
          <w:color w:val="231F20"/>
          <w:w w:val="95"/>
          <w:sz w:val="20"/>
        </w:rPr>
        <w:t>om</w:t>
      </w:r>
      <w:r>
        <w:rPr>
          <w:rFonts w:ascii="Calibri" w:hAnsi="Calibri"/>
          <w:color w:val="231F20"/>
          <w:spacing w:val="-10"/>
          <w:w w:val="95"/>
          <w:sz w:val="20"/>
        </w:rPr>
        <w:t> </w:t>
      </w:r>
      <w:r>
        <w:rPr>
          <w:rFonts w:ascii="Calibri" w:hAnsi="Calibri"/>
          <w:color w:val="231F20"/>
          <w:w w:val="95"/>
          <w:sz w:val="20"/>
        </w:rPr>
        <w:t>te</w:t>
      </w:r>
      <w:r>
        <w:rPr>
          <w:rFonts w:ascii="Calibri" w:hAnsi="Calibri"/>
          <w:color w:val="231F20"/>
          <w:spacing w:val="-10"/>
          <w:w w:val="95"/>
          <w:sz w:val="20"/>
        </w:rPr>
        <w:t> </w:t>
      </w:r>
      <w:r>
        <w:rPr>
          <w:rFonts w:ascii="Calibri" w:hAnsi="Calibri"/>
          <w:color w:val="231F20"/>
          <w:w w:val="95"/>
          <w:sz w:val="20"/>
        </w:rPr>
        <w:t>kunnen</w:t>
      </w:r>
      <w:r>
        <w:rPr>
          <w:rFonts w:ascii="Calibri" w:hAnsi="Calibri"/>
          <w:color w:val="231F20"/>
          <w:spacing w:val="-10"/>
          <w:w w:val="95"/>
          <w:sz w:val="20"/>
        </w:rPr>
        <w:t> </w:t>
      </w:r>
      <w:r>
        <w:rPr>
          <w:rFonts w:ascii="Calibri" w:hAnsi="Calibri"/>
          <w:color w:val="231F20"/>
          <w:w w:val="95"/>
          <w:sz w:val="20"/>
        </w:rPr>
        <w:t>vol- doen</w:t>
      </w:r>
      <w:r>
        <w:rPr>
          <w:rFonts w:ascii="Calibri" w:hAnsi="Calibri"/>
          <w:color w:val="231F20"/>
          <w:spacing w:val="-20"/>
          <w:w w:val="95"/>
          <w:sz w:val="20"/>
        </w:rPr>
        <w:t> </w:t>
      </w:r>
      <w:r>
        <w:rPr>
          <w:rFonts w:ascii="Calibri" w:hAnsi="Calibri"/>
          <w:color w:val="231F20"/>
          <w:w w:val="95"/>
          <w:sz w:val="20"/>
        </w:rPr>
        <w:t>aan</w:t>
      </w:r>
      <w:r>
        <w:rPr>
          <w:rFonts w:ascii="Calibri" w:hAnsi="Calibri"/>
          <w:color w:val="231F20"/>
          <w:spacing w:val="-20"/>
          <w:w w:val="95"/>
          <w:sz w:val="20"/>
        </w:rPr>
        <w:t> </w:t>
      </w:r>
      <w:r>
        <w:rPr>
          <w:rFonts w:ascii="Calibri" w:hAnsi="Calibri"/>
          <w:color w:val="231F20"/>
          <w:w w:val="95"/>
          <w:sz w:val="20"/>
        </w:rPr>
        <w:t>de</w:t>
      </w:r>
      <w:r>
        <w:rPr>
          <w:rFonts w:ascii="Calibri" w:hAnsi="Calibri"/>
          <w:color w:val="231F20"/>
          <w:spacing w:val="-20"/>
          <w:w w:val="95"/>
          <w:sz w:val="20"/>
        </w:rPr>
        <w:t> </w:t>
      </w:r>
      <w:r>
        <w:rPr>
          <w:rFonts w:ascii="Calibri" w:hAnsi="Calibri"/>
          <w:color w:val="231F20"/>
          <w:w w:val="95"/>
          <w:sz w:val="20"/>
        </w:rPr>
        <w:t>aardse</w:t>
      </w:r>
      <w:r>
        <w:rPr>
          <w:rFonts w:ascii="Calibri" w:hAnsi="Calibri"/>
          <w:color w:val="231F20"/>
          <w:spacing w:val="-20"/>
          <w:w w:val="95"/>
          <w:sz w:val="20"/>
        </w:rPr>
        <w:t> </w:t>
      </w:r>
      <w:r>
        <w:rPr>
          <w:rFonts w:ascii="Calibri" w:hAnsi="Calibri"/>
          <w:color w:val="231F20"/>
          <w:w w:val="95"/>
          <w:sz w:val="20"/>
        </w:rPr>
        <w:t>verzaking</w:t>
      </w:r>
      <w:r>
        <w:rPr>
          <w:rFonts w:ascii="Calibri" w:hAnsi="Calibri"/>
          <w:color w:val="231F20"/>
          <w:spacing w:val="-20"/>
          <w:w w:val="95"/>
          <w:sz w:val="20"/>
        </w:rPr>
        <w:t> </w:t>
      </w:r>
      <w:r>
        <w:rPr>
          <w:rFonts w:ascii="Calibri" w:hAnsi="Calibri"/>
          <w:color w:val="231F20"/>
          <w:w w:val="95"/>
          <w:sz w:val="20"/>
        </w:rPr>
        <w:t>die</w:t>
      </w:r>
      <w:r>
        <w:rPr>
          <w:rFonts w:ascii="Calibri" w:hAnsi="Calibri"/>
          <w:color w:val="231F20"/>
          <w:spacing w:val="-20"/>
          <w:w w:val="95"/>
          <w:sz w:val="20"/>
        </w:rPr>
        <w:t> </w:t>
      </w:r>
      <w:r>
        <w:rPr>
          <w:rFonts w:ascii="Calibri" w:hAnsi="Calibri"/>
          <w:color w:val="231F20"/>
          <w:w w:val="95"/>
          <w:sz w:val="20"/>
        </w:rPr>
        <w:t>eigen</w:t>
      </w:r>
      <w:r>
        <w:rPr>
          <w:rFonts w:ascii="Calibri" w:hAnsi="Calibri"/>
          <w:color w:val="231F20"/>
          <w:spacing w:val="-20"/>
          <w:w w:val="95"/>
          <w:sz w:val="20"/>
        </w:rPr>
        <w:t> </w:t>
      </w:r>
      <w:r>
        <w:rPr>
          <w:rFonts w:ascii="Calibri" w:hAnsi="Calibri"/>
          <w:color w:val="231F20"/>
          <w:w w:val="95"/>
          <w:sz w:val="20"/>
        </w:rPr>
        <w:t>is</w:t>
      </w:r>
      <w:r>
        <w:rPr>
          <w:rFonts w:ascii="Calibri" w:hAnsi="Calibri"/>
          <w:color w:val="231F20"/>
          <w:spacing w:val="-20"/>
          <w:w w:val="95"/>
          <w:sz w:val="20"/>
        </w:rPr>
        <w:t> </w:t>
      </w:r>
      <w:r>
        <w:rPr>
          <w:rFonts w:ascii="Calibri" w:hAnsi="Calibri"/>
          <w:color w:val="231F20"/>
          <w:w w:val="95"/>
          <w:sz w:val="20"/>
        </w:rPr>
        <w:t>aan</w:t>
      </w:r>
      <w:r>
        <w:rPr>
          <w:rFonts w:ascii="Calibri" w:hAnsi="Calibri"/>
          <w:color w:val="231F20"/>
          <w:spacing w:val="-20"/>
          <w:w w:val="95"/>
          <w:sz w:val="20"/>
        </w:rPr>
        <w:t> </w:t>
      </w:r>
      <w:r>
        <w:rPr>
          <w:rFonts w:ascii="Calibri" w:hAnsi="Calibri"/>
          <w:color w:val="231F20"/>
          <w:w w:val="95"/>
          <w:sz w:val="20"/>
        </w:rPr>
        <w:t>de</w:t>
      </w:r>
      <w:r>
        <w:rPr>
          <w:rFonts w:ascii="Calibri" w:hAnsi="Calibri"/>
          <w:color w:val="231F20"/>
          <w:spacing w:val="-20"/>
          <w:w w:val="95"/>
          <w:sz w:val="20"/>
        </w:rPr>
        <w:t> </w:t>
      </w:r>
      <w:r>
        <w:rPr>
          <w:rFonts w:ascii="Calibri" w:hAnsi="Calibri"/>
          <w:color w:val="231F20"/>
          <w:w w:val="95"/>
          <w:sz w:val="20"/>
        </w:rPr>
        <w:t>cisterciënzerorde.</w:t>
      </w:r>
      <w:r>
        <w:rPr>
          <w:rFonts w:ascii="Calibri" w:hAnsi="Calibri"/>
          <w:color w:val="231F20"/>
          <w:spacing w:val="-20"/>
          <w:w w:val="95"/>
          <w:sz w:val="20"/>
        </w:rPr>
        <w:t> </w:t>
      </w:r>
      <w:r>
        <w:rPr>
          <w:rFonts w:ascii="Calibri" w:hAnsi="Calibri"/>
          <w:color w:val="231F20"/>
          <w:w w:val="95"/>
          <w:sz w:val="20"/>
        </w:rPr>
        <w:t>De</w:t>
      </w:r>
      <w:r>
        <w:rPr>
          <w:rFonts w:ascii="Calibri" w:hAnsi="Calibri"/>
          <w:color w:val="231F20"/>
          <w:spacing w:val="-20"/>
          <w:w w:val="95"/>
          <w:sz w:val="20"/>
        </w:rPr>
        <w:t> </w:t>
      </w:r>
      <w:r>
        <w:rPr>
          <w:rFonts w:ascii="Calibri" w:hAnsi="Calibri"/>
          <w:color w:val="231F20"/>
          <w:w w:val="95"/>
          <w:sz w:val="20"/>
        </w:rPr>
        <w:t>bouw</w:t>
      </w:r>
      <w:r>
        <w:rPr>
          <w:rFonts w:ascii="Calibri" w:hAnsi="Calibri"/>
          <w:color w:val="231F20"/>
          <w:spacing w:val="-20"/>
          <w:w w:val="95"/>
          <w:sz w:val="20"/>
        </w:rPr>
        <w:t> </w:t>
      </w:r>
      <w:r>
        <w:rPr>
          <w:rFonts w:ascii="Calibri" w:hAnsi="Calibri"/>
          <w:color w:val="231F20"/>
          <w:w w:val="95"/>
          <w:sz w:val="20"/>
        </w:rPr>
        <w:t>van de</w:t>
      </w:r>
      <w:r>
        <w:rPr>
          <w:rFonts w:ascii="Calibri" w:hAnsi="Calibri"/>
          <w:color w:val="231F20"/>
          <w:spacing w:val="-26"/>
          <w:w w:val="95"/>
          <w:sz w:val="20"/>
        </w:rPr>
        <w:t> </w:t>
      </w:r>
      <w:r>
        <w:rPr>
          <w:rFonts w:ascii="Calibri" w:hAnsi="Calibri"/>
          <w:color w:val="231F20"/>
          <w:w w:val="95"/>
          <w:sz w:val="20"/>
        </w:rPr>
        <w:t>abdijkerk</w:t>
      </w:r>
      <w:r>
        <w:rPr>
          <w:rFonts w:ascii="Calibri" w:hAnsi="Calibri"/>
          <w:color w:val="231F20"/>
          <w:spacing w:val="-26"/>
          <w:w w:val="95"/>
          <w:sz w:val="20"/>
        </w:rPr>
        <w:t> </w:t>
      </w:r>
      <w:r>
        <w:rPr>
          <w:rFonts w:ascii="Calibri" w:hAnsi="Calibri"/>
          <w:color w:val="231F20"/>
          <w:w w:val="95"/>
          <w:sz w:val="20"/>
        </w:rPr>
        <w:t>startte</w:t>
      </w:r>
      <w:r>
        <w:rPr>
          <w:rFonts w:ascii="Calibri" w:hAnsi="Calibri"/>
          <w:color w:val="231F20"/>
          <w:spacing w:val="-26"/>
          <w:w w:val="95"/>
          <w:sz w:val="20"/>
        </w:rPr>
        <w:t> </w:t>
      </w:r>
      <w:r>
        <w:rPr>
          <w:rFonts w:ascii="Calibri" w:hAnsi="Calibri"/>
          <w:color w:val="231F20"/>
          <w:w w:val="95"/>
          <w:sz w:val="20"/>
        </w:rPr>
        <w:t>in</w:t>
      </w:r>
      <w:r>
        <w:rPr>
          <w:rFonts w:ascii="Calibri" w:hAnsi="Calibri"/>
          <w:color w:val="231F20"/>
          <w:spacing w:val="-26"/>
          <w:w w:val="95"/>
          <w:sz w:val="20"/>
        </w:rPr>
        <w:t> </w:t>
      </w:r>
      <w:r>
        <w:rPr>
          <w:rFonts w:ascii="Calibri" w:hAnsi="Calibri"/>
          <w:color w:val="231F20"/>
          <w:spacing w:val="-3"/>
          <w:w w:val="95"/>
          <w:sz w:val="20"/>
        </w:rPr>
        <w:t>1139.</w:t>
      </w:r>
      <w:r>
        <w:rPr>
          <w:rFonts w:ascii="Calibri" w:hAnsi="Calibri"/>
          <w:color w:val="231F20"/>
          <w:spacing w:val="-26"/>
          <w:w w:val="95"/>
          <w:sz w:val="20"/>
        </w:rPr>
        <w:t> </w:t>
      </w:r>
      <w:r>
        <w:rPr>
          <w:rFonts w:ascii="Calibri" w:hAnsi="Calibri"/>
          <w:color w:val="231F20"/>
          <w:w w:val="95"/>
          <w:sz w:val="20"/>
        </w:rPr>
        <w:t>Ze</w:t>
      </w:r>
      <w:r>
        <w:rPr>
          <w:rFonts w:ascii="Calibri" w:hAnsi="Calibri"/>
          <w:color w:val="231F20"/>
          <w:spacing w:val="-26"/>
          <w:w w:val="95"/>
          <w:sz w:val="20"/>
        </w:rPr>
        <w:t> </w:t>
      </w:r>
      <w:r>
        <w:rPr>
          <w:rFonts w:ascii="Calibri" w:hAnsi="Calibri"/>
          <w:color w:val="231F20"/>
          <w:w w:val="95"/>
          <w:sz w:val="20"/>
        </w:rPr>
        <w:t>werd</w:t>
      </w:r>
      <w:r>
        <w:rPr>
          <w:rFonts w:ascii="Calibri" w:hAnsi="Calibri"/>
          <w:color w:val="231F20"/>
          <w:spacing w:val="-26"/>
          <w:w w:val="95"/>
          <w:sz w:val="20"/>
        </w:rPr>
        <w:t> </w:t>
      </w:r>
      <w:r>
        <w:rPr>
          <w:rFonts w:ascii="Calibri" w:hAnsi="Calibri"/>
          <w:color w:val="231F20"/>
          <w:w w:val="95"/>
          <w:sz w:val="20"/>
        </w:rPr>
        <w:t>opgetrokken</w:t>
      </w:r>
      <w:r>
        <w:rPr>
          <w:rFonts w:ascii="Calibri" w:hAnsi="Calibri"/>
          <w:color w:val="231F20"/>
          <w:spacing w:val="-26"/>
          <w:w w:val="95"/>
          <w:sz w:val="20"/>
        </w:rPr>
        <w:t> </w:t>
      </w:r>
      <w:r>
        <w:rPr>
          <w:rFonts w:ascii="Calibri" w:hAnsi="Calibri"/>
          <w:color w:val="231F20"/>
          <w:w w:val="95"/>
          <w:sz w:val="20"/>
        </w:rPr>
        <w:t>in</w:t>
      </w:r>
      <w:r>
        <w:rPr>
          <w:rFonts w:ascii="Calibri" w:hAnsi="Calibri"/>
          <w:color w:val="231F20"/>
          <w:spacing w:val="-26"/>
          <w:w w:val="95"/>
          <w:sz w:val="20"/>
        </w:rPr>
        <w:t> </w:t>
      </w:r>
      <w:r>
        <w:rPr>
          <w:rFonts w:ascii="Calibri" w:hAnsi="Calibri"/>
          <w:color w:val="231F20"/>
          <w:w w:val="95"/>
          <w:sz w:val="20"/>
        </w:rPr>
        <w:t>romaanse</w:t>
      </w:r>
      <w:r>
        <w:rPr>
          <w:rFonts w:ascii="Calibri" w:hAnsi="Calibri"/>
          <w:color w:val="231F20"/>
          <w:spacing w:val="-26"/>
          <w:w w:val="95"/>
          <w:sz w:val="20"/>
        </w:rPr>
        <w:t> </w:t>
      </w:r>
      <w:r>
        <w:rPr>
          <w:rFonts w:ascii="Calibri" w:hAnsi="Calibri"/>
          <w:color w:val="231F20"/>
          <w:w w:val="95"/>
          <w:sz w:val="20"/>
        </w:rPr>
        <w:t>stijl.</w:t>
      </w:r>
      <w:r>
        <w:rPr>
          <w:rFonts w:ascii="Calibri" w:hAnsi="Calibri"/>
          <w:color w:val="231F20"/>
          <w:spacing w:val="-26"/>
          <w:w w:val="95"/>
          <w:sz w:val="20"/>
        </w:rPr>
        <w:t> </w:t>
      </w:r>
      <w:r>
        <w:rPr>
          <w:rFonts w:ascii="Calibri" w:hAnsi="Calibri"/>
          <w:color w:val="231F20"/>
          <w:w w:val="95"/>
          <w:sz w:val="20"/>
        </w:rPr>
        <w:t>Sober,</w:t>
      </w:r>
      <w:r>
        <w:rPr>
          <w:rFonts w:ascii="Calibri" w:hAnsi="Calibri"/>
          <w:color w:val="231F20"/>
          <w:spacing w:val="-26"/>
          <w:w w:val="95"/>
          <w:sz w:val="20"/>
        </w:rPr>
        <w:t> </w:t>
      </w:r>
      <w:r>
        <w:rPr>
          <w:rFonts w:ascii="Calibri" w:hAnsi="Calibri"/>
          <w:color w:val="231F20"/>
          <w:w w:val="95"/>
          <w:sz w:val="20"/>
        </w:rPr>
        <w:t>helder, eenvoudig.</w:t>
      </w:r>
      <w:r>
        <w:rPr>
          <w:rFonts w:ascii="Calibri" w:hAnsi="Calibri"/>
          <w:color w:val="231F20"/>
          <w:spacing w:val="-5"/>
          <w:w w:val="95"/>
          <w:sz w:val="20"/>
        </w:rPr>
        <w:t> </w:t>
      </w:r>
      <w:r>
        <w:rPr>
          <w:rFonts w:ascii="Calibri" w:hAnsi="Calibri"/>
          <w:color w:val="231F20"/>
          <w:w w:val="95"/>
          <w:sz w:val="20"/>
        </w:rPr>
        <w:t>Een</w:t>
      </w:r>
      <w:r>
        <w:rPr>
          <w:rFonts w:ascii="Calibri" w:hAnsi="Calibri"/>
          <w:color w:val="231F20"/>
          <w:spacing w:val="-5"/>
          <w:w w:val="95"/>
          <w:sz w:val="20"/>
        </w:rPr>
        <w:t> </w:t>
      </w:r>
      <w:r>
        <w:rPr>
          <w:rFonts w:ascii="Calibri" w:hAnsi="Calibri"/>
          <w:color w:val="231F20"/>
          <w:w w:val="95"/>
          <w:sz w:val="20"/>
        </w:rPr>
        <w:t>kerk</w:t>
      </w:r>
      <w:r>
        <w:rPr>
          <w:rFonts w:ascii="Calibri" w:hAnsi="Calibri"/>
          <w:color w:val="231F20"/>
          <w:spacing w:val="-5"/>
          <w:w w:val="95"/>
          <w:sz w:val="20"/>
        </w:rPr>
        <w:t> </w:t>
      </w:r>
      <w:r>
        <w:rPr>
          <w:rFonts w:ascii="Calibri" w:hAnsi="Calibri"/>
          <w:color w:val="231F20"/>
          <w:w w:val="95"/>
          <w:sz w:val="20"/>
        </w:rPr>
        <w:t>die</w:t>
      </w:r>
      <w:r>
        <w:rPr>
          <w:rFonts w:ascii="Calibri" w:hAnsi="Calibri"/>
          <w:color w:val="231F20"/>
          <w:spacing w:val="-5"/>
          <w:w w:val="95"/>
          <w:sz w:val="20"/>
        </w:rPr>
        <w:t> </w:t>
      </w:r>
      <w:r>
        <w:rPr>
          <w:rFonts w:ascii="Calibri" w:hAnsi="Calibri"/>
          <w:color w:val="231F20"/>
          <w:w w:val="95"/>
          <w:sz w:val="20"/>
        </w:rPr>
        <w:t>je</w:t>
      </w:r>
      <w:r>
        <w:rPr>
          <w:rFonts w:ascii="Calibri" w:hAnsi="Calibri"/>
          <w:color w:val="231F20"/>
          <w:spacing w:val="-5"/>
          <w:w w:val="95"/>
          <w:sz w:val="20"/>
        </w:rPr>
        <w:t> </w:t>
      </w:r>
      <w:r>
        <w:rPr>
          <w:rFonts w:ascii="Calibri" w:hAnsi="Calibri"/>
          <w:color w:val="231F20"/>
          <w:w w:val="95"/>
          <w:sz w:val="20"/>
        </w:rPr>
        <w:t>naar</w:t>
      </w:r>
      <w:r>
        <w:rPr>
          <w:rFonts w:ascii="Calibri" w:hAnsi="Calibri"/>
          <w:color w:val="231F20"/>
          <w:spacing w:val="-5"/>
          <w:w w:val="95"/>
          <w:sz w:val="20"/>
        </w:rPr>
        <w:t> </w:t>
      </w:r>
      <w:r>
        <w:rPr>
          <w:rFonts w:ascii="Calibri" w:hAnsi="Calibri"/>
          <w:color w:val="231F20"/>
          <w:w w:val="95"/>
          <w:sz w:val="20"/>
        </w:rPr>
        <w:t>adem</w:t>
      </w:r>
      <w:r>
        <w:rPr>
          <w:rFonts w:ascii="Calibri" w:hAnsi="Calibri"/>
          <w:color w:val="231F20"/>
          <w:spacing w:val="-5"/>
          <w:w w:val="95"/>
          <w:sz w:val="20"/>
        </w:rPr>
        <w:t> </w:t>
      </w:r>
      <w:r>
        <w:rPr>
          <w:rFonts w:ascii="Calibri" w:hAnsi="Calibri"/>
          <w:color w:val="231F20"/>
          <w:w w:val="95"/>
          <w:sz w:val="20"/>
        </w:rPr>
        <w:t>doet</w:t>
      </w:r>
      <w:r>
        <w:rPr>
          <w:rFonts w:ascii="Calibri" w:hAnsi="Calibri"/>
          <w:color w:val="231F20"/>
          <w:spacing w:val="-5"/>
          <w:w w:val="95"/>
          <w:sz w:val="20"/>
        </w:rPr>
        <w:t> </w:t>
      </w:r>
      <w:r>
        <w:rPr>
          <w:rFonts w:ascii="Calibri" w:hAnsi="Calibri"/>
          <w:color w:val="231F20"/>
          <w:w w:val="95"/>
          <w:sz w:val="20"/>
        </w:rPr>
        <w:t>happen.</w:t>
      </w:r>
      <w:r>
        <w:rPr>
          <w:rFonts w:ascii="Calibri" w:hAnsi="Calibri"/>
          <w:color w:val="231F20"/>
          <w:spacing w:val="-5"/>
          <w:w w:val="95"/>
          <w:sz w:val="20"/>
        </w:rPr>
        <w:t> </w:t>
      </w:r>
      <w:r>
        <w:rPr>
          <w:rFonts w:ascii="Calibri" w:hAnsi="Calibri"/>
          <w:color w:val="231F20"/>
          <w:w w:val="95"/>
          <w:sz w:val="20"/>
        </w:rPr>
        <w:t>Raoul</w:t>
      </w:r>
      <w:r>
        <w:rPr>
          <w:rFonts w:ascii="Calibri" w:hAnsi="Calibri"/>
          <w:color w:val="231F20"/>
          <w:spacing w:val="-5"/>
          <w:w w:val="95"/>
          <w:sz w:val="20"/>
        </w:rPr>
        <w:t> </w:t>
      </w:r>
      <w:r>
        <w:rPr>
          <w:rFonts w:ascii="Calibri" w:hAnsi="Calibri"/>
          <w:color w:val="231F20"/>
          <w:w w:val="95"/>
          <w:sz w:val="20"/>
        </w:rPr>
        <w:t>Bauer</w:t>
      </w:r>
      <w:r>
        <w:rPr>
          <w:rFonts w:ascii="Calibri" w:hAnsi="Calibri"/>
          <w:color w:val="231F20"/>
          <w:spacing w:val="-5"/>
          <w:w w:val="95"/>
          <w:sz w:val="20"/>
        </w:rPr>
        <w:t> </w:t>
      </w:r>
      <w:r>
        <w:rPr>
          <w:rFonts w:ascii="Calibri" w:hAnsi="Calibri"/>
          <w:color w:val="231F20"/>
          <w:w w:val="95"/>
          <w:sz w:val="20"/>
        </w:rPr>
        <w:t>beschrijft</w:t>
      </w:r>
      <w:r>
        <w:rPr>
          <w:rFonts w:ascii="Calibri" w:hAnsi="Calibri"/>
          <w:color w:val="231F20"/>
          <w:spacing w:val="-5"/>
          <w:w w:val="95"/>
          <w:sz w:val="20"/>
        </w:rPr>
        <w:t> </w:t>
      </w:r>
      <w:r>
        <w:rPr>
          <w:rFonts w:ascii="Calibri" w:hAnsi="Calibri"/>
          <w:color w:val="231F20"/>
          <w:w w:val="95"/>
          <w:sz w:val="20"/>
        </w:rPr>
        <w:t>het</w:t>
      </w:r>
    </w:p>
    <w:p>
      <w:pPr>
        <w:spacing w:before="84"/>
        <w:ind w:left="71" w:right="88" w:firstLine="0"/>
        <w:jc w:val="center"/>
        <w:rPr>
          <w:sz w:val="22"/>
        </w:rPr>
      </w:pPr>
      <w:r>
        <w:rPr/>
        <w:br w:type="column"/>
      </w:r>
      <w:r>
        <w:rPr>
          <w:color w:val="231F20"/>
          <w:w w:val="95"/>
          <w:sz w:val="22"/>
        </w:rPr>
        <w:t>55</w:t>
      </w:r>
    </w:p>
    <w:p>
      <w:pPr>
        <w:spacing w:before="22"/>
        <w:ind w:left="75" w:right="87" w:firstLine="0"/>
        <w:jc w:val="center"/>
        <w:rPr>
          <w:sz w:val="16"/>
        </w:rPr>
      </w:pPr>
      <w:r>
        <w:rPr>
          <w:color w:val="231F20"/>
          <w:w w:val="95"/>
          <w:sz w:val="16"/>
        </w:rPr>
        <w:t>TUSSENSPEL</w:t>
      </w:r>
    </w:p>
    <w:p>
      <w:pPr>
        <w:spacing w:line="200" w:lineRule="exact" w:before="42"/>
        <w:ind w:left="75" w:right="88" w:firstLine="0"/>
        <w:jc w:val="center"/>
        <w:rPr>
          <w:sz w:val="16"/>
        </w:rPr>
      </w:pPr>
      <w:r>
        <w:rPr>
          <w:color w:val="231F20"/>
          <w:w w:val="80"/>
          <w:sz w:val="16"/>
        </w:rPr>
        <w:t>V</w:t>
      </w:r>
      <w:r>
        <w:rPr>
          <w:color w:val="231F20"/>
          <w:w w:val="113"/>
          <w:sz w:val="16"/>
        </w:rPr>
        <w:t>é</w:t>
      </w:r>
      <w:r>
        <w:rPr>
          <w:color w:val="231F20"/>
          <w:w w:val="117"/>
          <w:sz w:val="16"/>
        </w:rPr>
        <w:t>z</w:t>
      </w:r>
      <w:r>
        <w:rPr>
          <w:color w:val="231F20"/>
          <w:w w:val="113"/>
          <w:sz w:val="16"/>
        </w:rPr>
        <w:t>e</w:t>
      </w:r>
      <w:r>
        <w:rPr>
          <w:color w:val="231F20"/>
          <w:w w:val="181"/>
          <w:sz w:val="16"/>
        </w:rPr>
        <w:t>l</w:t>
      </w:r>
      <w:r>
        <w:rPr>
          <w:color w:val="231F20"/>
          <w:w w:val="128"/>
          <w:sz w:val="16"/>
        </w:rPr>
        <w:t>a</w:t>
      </w:r>
      <w:r>
        <w:rPr>
          <w:color w:val="231F20"/>
          <w:w w:val="111"/>
          <w:sz w:val="16"/>
        </w:rPr>
        <w:t>y</w:t>
      </w:r>
      <w:r>
        <w:rPr>
          <w:color w:val="231F20"/>
          <w:sz w:val="16"/>
        </w:rPr>
        <w:t>, </w:t>
      </w:r>
      <w:r>
        <w:rPr>
          <w:color w:val="231F20"/>
          <w:w w:val="86"/>
          <w:sz w:val="16"/>
        </w:rPr>
        <w:t>F</w:t>
      </w:r>
      <w:r>
        <w:rPr>
          <w:color w:val="231F20"/>
          <w:w w:val="110"/>
          <w:sz w:val="16"/>
        </w:rPr>
        <w:t>on</w:t>
      </w:r>
      <w:r>
        <w:rPr>
          <w:color w:val="231F20"/>
          <w:w w:val="167"/>
          <w:sz w:val="16"/>
        </w:rPr>
        <w:t>t</w:t>
      </w:r>
      <w:r>
        <w:rPr>
          <w:color w:val="231F20"/>
          <w:w w:val="113"/>
          <w:sz w:val="16"/>
        </w:rPr>
        <w:t>e</w:t>
      </w:r>
      <w:r>
        <w:rPr>
          <w:color w:val="231F20"/>
          <w:w w:val="106"/>
          <w:sz w:val="16"/>
        </w:rPr>
        <w:t>n</w:t>
      </w:r>
      <w:r>
        <w:rPr>
          <w:color w:val="231F20"/>
          <w:w w:val="128"/>
          <w:sz w:val="16"/>
        </w:rPr>
        <w:t>a</w:t>
      </w:r>
      <w:r>
        <w:rPr>
          <w:color w:val="231F20"/>
          <w:w w:val="111"/>
          <w:sz w:val="16"/>
        </w:rPr>
        <w:t>y</w:t>
      </w:r>
      <w:r>
        <w:rPr>
          <w:color w:val="231F20"/>
          <w:sz w:val="16"/>
        </w:rPr>
        <w:t>, </w:t>
      </w:r>
      <w:r>
        <w:rPr>
          <w:color w:val="231F20"/>
          <w:w w:val="115"/>
          <w:sz w:val="16"/>
        </w:rPr>
        <w:t>Bibracte en Laténium</w:t>
      </w:r>
    </w:p>
    <w:p>
      <w:pPr>
        <w:spacing w:after="0" w:line="200" w:lineRule="exact"/>
        <w:jc w:val="center"/>
        <w:rPr>
          <w:sz w:val="16"/>
        </w:rPr>
        <w:sectPr>
          <w:type w:val="continuous"/>
          <w:pgSz w:w="9090" w:h="13900"/>
          <w:pgMar w:top="1300" w:bottom="280" w:left="1020" w:right="80"/>
          <w:cols w:num="2" w:equalWidth="0">
            <w:col w:w="6162" w:space="40"/>
            <w:col w:w="1788"/>
          </w:cols>
        </w:sectPr>
      </w:pPr>
    </w:p>
    <w:p>
      <w:pPr>
        <w:spacing w:line="256" w:lineRule="auto" w:before="60"/>
        <w:ind w:left="1870" w:right="104" w:firstLine="3"/>
        <w:jc w:val="both"/>
        <w:rPr>
          <w:rFonts w:ascii="Calibri" w:hAnsi="Calibri"/>
          <w:sz w:val="20"/>
        </w:rPr>
      </w:pPr>
      <w:r>
        <w:rPr>
          <w:rFonts w:ascii="Calibri" w:hAnsi="Calibri"/>
          <w:color w:val="231F20"/>
          <w:w w:val="95"/>
          <w:sz w:val="20"/>
        </w:rPr>
        <w:t>prachtig:</w:t>
      </w:r>
      <w:r>
        <w:rPr>
          <w:rFonts w:ascii="Calibri" w:hAnsi="Calibri"/>
          <w:color w:val="231F20"/>
          <w:spacing w:val="-17"/>
          <w:w w:val="95"/>
          <w:sz w:val="20"/>
        </w:rPr>
        <w:t> </w:t>
      </w:r>
      <w:r>
        <w:rPr>
          <w:rFonts w:ascii="Calibri" w:hAnsi="Calibri"/>
          <w:color w:val="231F20"/>
          <w:w w:val="95"/>
          <w:sz w:val="20"/>
        </w:rPr>
        <w:t>‘</w:t>
      </w:r>
      <w:r>
        <w:rPr>
          <w:rFonts w:ascii="Book Antiqua" w:hAnsi="Book Antiqua"/>
          <w:i/>
          <w:color w:val="231F20"/>
          <w:w w:val="95"/>
          <w:sz w:val="20"/>
        </w:rPr>
        <w:t>Vooral</w:t>
      </w:r>
      <w:r>
        <w:rPr>
          <w:rFonts w:ascii="Book Antiqua" w:hAnsi="Book Antiqua"/>
          <w:i/>
          <w:color w:val="231F20"/>
          <w:spacing w:val="-20"/>
          <w:w w:val="95"/>
          <w:sz w:val="20"/>
        </w:rPr>
        <w:t> </w:t>
      </w:r>
      <w:r>
        <w:rPr>
          <w:rFonts w:ascii="Book Antiqua" w:hAnsi="Book Antiqua"/>
          <w:i/>
          <w:color w:val="231F20"/>
          <w:w w:val="95"/>
          <w:sz w:val="20"/>
        </w:rPr>
        <w:t>de</w:t>
      </w:r>
      <w:r>
        <w:rPr>
          <w:rFonts w:ascii="Book Antiqua" w:hAnsi="Book Antiqua"/>
          <w:i/>
          <w:color w:val="231F20"/>
          <w:spacing w:val="-20"/>
          <w:w w:val="95"/>
          <w:sz w:val="20"/>
        </w:rPr>
        <w:t> </w:t>
      </w:r>
      <w:r>
        <w:rPr>
          <w:rFonts w:ascii="Book Antiqua" w:hAnsi="Book Antiqua"/>
          <w:i/>
          <w:color w:val="231F20"/>
          <w:w w:val="95"/>
          <w:sz w:val="20"/>
        </w:rPr>
        <w:t>kerk</w:t>
      </w:r>
      <w:r>
        <w:rPr>
          <w:rFonts w:ascii="Book Antiqua" w:hAnsi="Book Antiqua"/>
          <w:i/>
          <w:color w:val="231F20"/>
          <w:spacing w:val="-20"/>
          <w:w w:val="95"/>
          <w:sz w:val="20"/>
        </w:rPr>
        <w:t> </w:t>
      </w:r>
      <w:r>
        <w:rPr>
          <w:rFonts w:ascii="Book Antiqua" w:hAnsi="Book Antiqua"/>
          <w:i/>
          <w:color w:val="231F20"/>
          <w:w w:val="95"/>
          <w:sz w:val="20"/>
        </w:rPr>
        <w:t>is</w:t>
      </w:r>
      <w:r>
        <w:rPr>
          <w:rFonts w:ascii="Book Antiqua" w:hAnsi="Book Antiqua"/>
          <w:i/>
          <w:color w:val="231F20"/>
          <w:spacing w:val="-20"/>
          <w:w w:val="95"/>
          <w:sz w:val="20"/>
        </w:rPr>
        <w:t> </w:t>
      </w:r>
      <w:r>
        <w:rPr>
          <w:rFonts w:ascii="Book Antiqua" w:hAnsi="Book Antiqua"/>
          <w:i/>
          <w:color w:val="231F20"/>
          <w:w w:val="95"/>
          <w:sz w:val="20"/>
        </w:rPr>
        <w:t>indrukwekkend!</w:t>
      </w:r>
      <w:r>
        <w:rPr>
          <w:rFonts w:ascii="Book Antiqua" w:hAnsi="Book Antiqua"/>
          <w:i/>
          <w:color w:val="231F20"/>
          <w:spacing w:val="-20"/>
          <w:w w:val="95"/>
          <w:sz w:val="20"/>
        </w:rPr>
        <w:t> </w:t>
      </w:r>
      <w:r>
        <w:rPr>
          <w:rFonts w:ascii="Book Antiqua" w:hAnsi="Book Antiqua"/>
          <w:i/>
          <w:color w:val="231F20"/>
          <w:w w:val="95"/>
          <w:sz w:val="20"/>
        </w:rPr>
        <w:t>Een</w:t>
      </w:r>
      <w:r>
        <w:rPr>
          <w:rFonts w:ascii="Book Antiqua" w:hAnsi="Book Antiqua"/>
          <w:i/>
          <w:color w:val="231F20"/>
          <w:spacing w:val="-20"/>
          <w:w w:val="95"/>
          <w:sz w:val="20"/>
        </w:rPr>
        <w:t> </w:t>
      </w:r>
      <w:r>
        <w:rPr>
          <w:rFonts w:ascii="Book Antiqua" w:hAnsi="Book Antiqua"/>
          <w:i/>
          <w:color w:val="231F20"/>
          <w:w w:val="95"/>
          <w:sz w:val="20"/>
        </w:rPr>
        <w:t>onversierde</w:t>
      </w:r>
      <w:r>
        <w:rPr>
          <w:rFonts w:ascii="Book Antiqua" w:hAnsi="Book Antiqua"/>
          <w:i/>
          <w:color w:val="231F20"/>
          <w:spacing w:val="-20"/>
          <w:w w:val="95"/>
          <w:sz w:val="20"/>
        </w:rPr>
        <w:t> </w:t>
      </w:r>
      <w:r>
        <w:rPr>
          <w:rFonts w:ascii="Book Antiqua" w:hAnsi="Book Antiqua"/>
          <w:i/>
          <w:color w:val="231F20"/>
          <w:w w:val="95"/>
          <w:sz w:val="20"/>
        </w:rPr>
        <w:t>westgevel,</w:t>
      </w:r>
      <w:r>
        <w:rPr>
          <w:rFonts w:ascii="Book Antiqua" w:hAnsi="Book Antiqua"/>
          <w:i/>
          <w:color w:val="231F20"/>
          <w:spacing w:val="-20"/>
          <w:w w:val="95"/>
          <w:sz w:val="20"/>
        </w:rPr>
        <w:t> </w:t>
      </w:r>
      <w:r>
        <w:rPr>
          <w:rFonts w:ascii="Book Antiqua" w:hAnsi="Book Antiqua"/>
          <w:i/>
          <w:color w:val="231F20"/>
          <w:w w:val="95"/>
          <w:sz w:val="20"/>
        </w:rPr>
        <w:t>binnenin </w:t>
      </w:r>
      <w:r>
        <w:rPr>
          <w:rFonts w:ascii="Book Antiqua" w:hAnsi="Book Antiqua"/>
          <w:i/>
          <w:color w:val="231F20"/>
          <w:sz w:val="20"/>
        </w:rPr>
        <w:t>blote</w:t>
      </w:r>
      <w:r>
        <w:rPr>
          <w:rFonts w:ascii="Book Antiqua" w:hAnsi="Book Antiqua"/>
          <w:i/>
          <w:color w:val="231F20"/>
          <w:spacing w:val="-29"/>
          <w:sz w:val="20"/>
        </w:rPr>
        <w:t> </w:t>
      </w:r>
      <w:r>
        <w:rPr>
          <w:rFonts w:ascii="Book Antiqua" w:hAnsi="Book Antiqua"/>
          <w:i/>
          <w:color w:val="231F20"/>
          <w:sz w:val="20"/>
        </w:rPr>
        <w:t>muren,</w:t>
      </w:r>
      <w:r>
        <w:rPr>
          <w:rFonts w:ascii="Book Antiqua" w:hAnsi="Book Antiqua"/>
          <w:i/>
          <w:color w:val="231F20"/>
          <w:spacing w:val="-29"/>
          <w:sz w:val="20"/>
        </w:rPr>
        <w:t> </w:t>
      </w:r>
      <w:r>
        <w:rPr>
          <w:rFonts w:ascii="Book Antiqua" w:hAnsi="Book Antiqua"/>
          <w:i/>
          <w:color w:val="231F20"/>
          <w:sz w:val="20"/>
        </w:rPr>
        <w:t>kale</w:t>
      </w:r>
      <w:r>
        <w:rPr>
          <w:rFonts w:ascii="Book Antiqua" w:hAnsi="Book Antiqua"/>
          <w:i/>
          <w:color w:val="231F20"/>
          <w:spacing w:val="-29"/>
          <w:sz w:val="20"/>
        </w:rPr>
        <w:t> </w:t>
      </w:r>
      <w:r>
        <w:rPr>
          <w:rFonts w:ascii="Book Antiqua" w:hAnsi="Book Antiqua"/>
          <w:i/>
          <w:color w:val="231F20"/>
          <w:sz w:val="20"/>
        </w:rPr>
        <w:t>kapitelen,</w:t>
      </w:r>
      <w:r>
        <w:rPr>
          <w:rFonts w:ascii="Book Antiqua" w:hAnsi="Book Antiqua"/>
          <w:i/>
          <w:color w:val="231F20"/>
          <w:spacing w:val="-29"/>
          <w:sz w:val="20"/>
        </w:rPr>
        <w:t> </w:t>
      </w:r>
      <w:r>
        <w:rPr>
          <w:rFonts w:ascii="Book Antiqua" w:hAnsi="Book Antiqua"/>
          <w:i/>
          <w:color w:val="231F20"/>
          <w:sz w:val="20"/>
        </w:rPr>
        <w:t>geen</w:t>
      </w:r>
      <w:r>
        <w:rPr>
          <w:rFonts w:ascii="Book Antiqua" w:hAnsi="Book Antiqua"/>
          <w:i/>
          <w:color w:val="231F20"/>
          <w:spacing w:val="-29"/>
          <w:sz w:val="20"/>
        </w:rPr>
        <w:t> </w:t>
      </w:r>
      <w:r>
        <w:rPr>
          <w:rFonts w:ascii="Book Antiqua" w:hAnsi="Book Antiqua"/>
          <w:i/>
          <w:color w:val="231F20"/>
          <w:sz w:val="20"/>
        </w:rPr>
        <w:t>betegelde</w:t>
      </w:r>
      <w:r>
        <w:rPr>
          <w:rFonts w:ascii="Book Antiqua" w:hAnsi="Book Antiqua"/>
          <w:i/>
          <w:color w:val="231F20"/>
          <w:spacing w:val="-29"/>
          <w:sz w:val="20"/>
        </w:rPr>
        <w:t> </w:t>
      </w:r>
      <w:r>
        <w:rPr>
          <w:rFonts w:ascii="Book Antiqua" w:hAnsi="Book Antiqua"/>
          <w:i/>
          <w:color w:val="231F20"/>
          <w:sz w:val="20"/>
        </w:rPr>
        <w:t>vloer…</w:t>
      </w:r>
      <w:r>
        <w:rPr>
          <w:rFonts w:ascii="Book Antiqua" w:hAnsi="Book Antiqua"/>
          <w:i/>
          <w:color w:val="231F20"/>
          <w:spacing w:val="-29"/>
          <w:sz w:val="20"/>
        </w:rPr>
        <w:t> </w:t>
      </w:r>
      <w:r>
        <w:rPr>
          <w:rFonts w:ascii="Book Antiqua" w:hAnsi="Book Antiqua"/>
          <w:i/>
          <w:color w:val="231F20"/>
          <w:sz w:val="20"/>
        </w:rPr>
        <w:t>alles</w:t>
      </w:r>
      <w:r>
        <w:rPr>
          <w:rFonts w:ascii="Book Antiqua" w:hAnsi="Book Antiqua"/>
          <w:i/>
          <w:color w:val="231F20"/>
          <w:spacing w:val="-29"/>
          <w:sz w:val="20"/>
        </w:rPr>
        <w:t> </w:t>
      </w:r>
      <w:r>
        <w:rPr>
          <w:rFonts w:ascii="Book Antiqua" w:hAnsi="Book Antiqua"/>
          <w:i/>
          <w:color w:val="231F20"/>
          <w:sz w:val="20"/>
        </w:rPr>
        <w:t>ademt</w:t>
      </w:r>
      <w:r>
        <w:rPr>
          <w:rFonts w:ascii="Book Antiqua" w:hAnsi="Book Antiqua"/>
          <w:i/>
          <w:color w:val="231F20"/>
          <w:spacing w:val="-29"/>
          <w:sz w:val="20"/>
        </w:rPr>
        <w:t> </w:t>
      </w:r>
      <w:r>
        <w:rPr>
          <w:rFonts w:ascii="Book Antiqua" w:hAnsi="Book Antiqua"/>
          <w:i/>
          <w:color w:val="231F20"/>
          <w:sz w:val="20"/>
        </w:rPr>
        <w:t>een</w:t>
      </w:r>
      <w:r>
        <w:rPr>
          <w:rFonts w:ascii="Book Antiqua" w:hAnsi="Book Antiqua"/>
          <w:i/>
          <w:color w:val="231F20"/>
          <w:spacing w:val="-29"/>
          <w:sz w:val="20"/>
        </w:rPr>
        <w:t> </w:t>
      </w:r>
      <w:r>
        <w:rPr>
          <w:rFonts w:ascii="Book Antiqua" w:hAnsi="Book Antiqua"/>
          <w:i/>
          <w:color w:val="231F20"/>
          <w:sz w:val="20"/>
        </w:rPr>
        <w:t>bijna</w:t>
      </w:r>
      <w:r>
        <w:rPr>
          <w:rFonts w:ascii="Book Antiqua" w:hAnsi="Book Antiqua"/>
          <w:i/>
          <w:color w:val="231F20"/>
          <w:spacing w:val="-29"/>
          <w:sz w:val="20"/>
        </w:rPr>
        <w:t> </w:t>
      </w:r>
      <w:r>
        <w:rPr>
          <w:rFonts w:ascii="Book Antiqua" w:hAnsi="Book Antiqua"/>
          <w:i/>
          <w:color w:val="231F20"/>
          <w:sz w:val="20"/>
        </w:rPr>
        <w:t>boven- </w:t>
      </w:r>
      <w:r>
        <w:rPr>
          <w:rFonts w:ascii="Book Antiqua" w:hAnsi="Book Antiqua"/>
          <w:i/>
          <w:color w:val="231F20"/>
          <w:w w:val="95"/>
          <w:sz w:val="20"/>
        </w:rPr>
        <w:t>menselijke</w:t>
      </w:r>
      <w:r>
        <w:rPr>
          <w:rFonts w:ascii="Book Antiqua" w:hAnsi="Book Antiqua"/>
          <w:i/>
          <w:color w:val="231F20"/>
          <w:spacing w:val="-11"/>
          <w:w w:val="95"/>
          <w:sz w:val="20"/>
        </w:rPr>
        <w:t> </w:t>
      </w:r>
      <w:r>
        <w:rPr>
          <w:rFonts w:ascii="Book Antiqua" w:hAnsi="Book Antiqua"/>
          <w:i/>
          <w:color w:val="231F20"/>
          <w:w w:val="95"/>
          <w:sz w:val="20"/>
        </w:rPr>
        <w:t>austeriteit</w:t>
      </w:r>
      <w:r>
        <w:rPr>
          <w:rFonts w:ascii="Book Antiqua" w:hAnsi="Book Antiqua"/>
          <w:i/>
          <w:color w:val="231F20"/>
          <w:spacing w:val="-11"/>
          <w:w w:val="95"/>
          <w:sz w:val="20"/>
        </w:rPr>
        <w:t> </w:t>
      </w:r>
      <w:r>
        <w:rPr>
          <w:rFonts w:ascii="Book Antiqua" w:hAnsi="Book Antiqua"/>
          <w:i/>
          <w:color w:val="231F20"/>
          <w:w w:val="95"/>
          <w:sz w:val="20"/>
        </w:rPr>
        <w:t>uit.</w:t>
      </w:r>
      <w:r>
        <w:rPr>
          <w:rFonts w:ascii="Book Antiqua" w:hAnsi="Book Antiqua"/>
          <w:i/>
          <w:color w:val="231F20"/>
          <w:spacing w:val="-11"/>
          <w:w w:val="95"/>
          <w:sz w:val="20"/>
        </w:rPr>
        <w:t> </w:t>
      </w:r>
      <w:r>
        <w:rPr>
          <w:rFonts w:ascii="Book Antiqua" w:hAnsi="Book Antiqua"/>
          <w:i/>
          <w:color w:val="231F20"/>
          <w:spacing w:val="-8"/>
          <w:w w:val="95"/>
          <w:sz w:val="20"/>
        </w:rPr>
        <w:t>(…)</w:t>
      </w:r>
      <w:r>
        <w:rPr>
          <w:rFonts w:ascii="Book Antiqua" w:hAnsi="Book Antiqua"/>
          <w:i/>
          <w:color w:val="231F20"/>
          <w:spacing w:val="-11"/>
          <w:w w:val="95"/>
          <w:sz w:val="20"/>
        </w:rPr>
        <w:t> </w:t>
      </w:r>
      <w:r>
        <w:rPr>
          <w:rFonts w:ascii="Book Antiqua" w:hAnsi="Book Antiqua"/>
          <w:i/>
          <w:color w:val="231F20"/>
          <w:w w:val="95"/>
          <w:sz w:val="20"/>
        </w:rPr>
        <w:t>De</w:t>
      </w:r>
      <w:r>
        <w:rPr>
          <w:rFonts w:ascii="Book Antiqua" w:hAnsi="Book Antiqua"/>
          <w:i/>
          <w:color w:val="231F20"/>
          <w:spacing w:val="-11"/>
          <w:w w:val="95"/>
          <w:sz w:val="20"/>
        </w:rPr>
        <w:t> </w:t>
      </w:r>
      <w:r>
        <w:rPr>
          <w:rFonts w:ascii="Book Antiqua" w:hAnsi="Book Antiqua"/>
          <w:i/>
          <w:color w:val="231F20"/>
          <w:w w:val="95"/>
          <w:sz w:val="20"/>
        </w:rPr>
        <w:t>abbatiale</w:t>
      </w:r>
      <w:r>
        <w:rPr>
          <w:rFonts w:ascii="Book Antiqua" w:hAnsi="Book Antiqua"/>
          <w:i/>
          <w:color w:val="231F20"/>
          <w:spacing w:val="-11"/>
          <w:w w:val="95"/>
          <w:sz w:val="20"/>
        </w:rPr>
        <w:t> </w:t>
      </w:r>
      <w:r>
        <w:rPr>
          <w:rFonts w:ascii="Book Antiqua" w:hAnsi="Book Antiqua"/>
          <w:i/>
          <w:color w:val="231F20"/>
          <w:w w:val="95"/>
          <w:sz w:val="20"/>
        </w:rPr>
        <w:t>kerk</w:t>
      </w:r>
      <w:r>
        <w:rPr>
          <w:rFonts w:ascii="Book Antiqua" w:hAnsi="Book Antiqua"/>
          <w:i/>
          <w:color w:val="231F20"/>
          <w:spacing w:val="-11"/>
          <w:w w:val="95"/>
          <w:sz w:val="20"/>
        </w:rPr>
        <w:t> </w:t>
      </w:r>
      <w:r>
        <w:rPr>
          <w:rFonts w:ascii="Book Antiqua" w:hAnsi="Book Antiqua"/>
          <w:i/>
          <w:color w:val="231F20"/>
          <w:w w:val="95"/>
          <w:sz w:val="20"/>
        </w:rPr>
        <w:t>van</w:t>
      </w:r>
      <w:r>
        <w:rPr>
          <w:rFonts w:ascii="Book Antiqua" w:hAnsi="Book Antiqua"/>
          <w:i/>
          <w:color w:val="231F20"/>
          <w:spacing w:val="-11"/>
          <w:w w:val="95"/>
          <w:sz w:val="20"/>
        </w:rPr>
        <w:t> </w:t>
      </w:r>
      <w:r>
        <w:rPr>
          <w:rFonts w:ascii="Book Antiqua" w:hAnsi="Book Antiqua"/>
          <w:i/>
          <w:color w:val="231F20"/>
          <w:w w:val="95"/>
          <w:sz w:val="20"/>
        </w:rPr>
        <w:t>Fontenay</w:t>
      </w:r>
      <w:r>
        <w:rPr>
          <w:rFonts w:ascii="Book Antiqua" w:hAnsi="Book Antiqua"/>
          <w:i/>
          <w:color w:val="231F20"/>
          <w:spacing w:val="-11"/>
          <w:w w:val="95"/>
          <w:sz w:val="20"/>
        </w:rPr>
        <w:t> </w:t>
      </w:r>
      <w:r>
        <w:rPr>
          <w:rFonts w:ascii="Book Antiqua" w:hAnsi="Book Antiqua"/>
          <w:i/>
          <w:color w:val="231F20"/>
          <w:w w:val="95"/>
          <w:sz w:val="20"/>
        </w:rPr>
        <w:t>is</w:t>
      </w:r>
      <w:r>
        <w:rPr>
          <w:rFonts w:ascii="Book Antiqua" w:hAnsi="Book Antiqua"/>
          <w:i/>
          <w:color w:val="231F20"/>
          <w:spacing w:val="-11"/>
          <w:w w:val="95"/>
          <w:sz w:val="20"/>
        </w:rPr>
        <w:t> </w:t>
      </w:r>
      <w:r>
        <w:rPr>
          <w:rFonts w:ascii="Book Antiqua" w:hAnsi="Book Antiqua"/>
          <w:i/>
          <w:color w:val="231F20"/>
          <w:w w:val="95"/>
          <w:sz w:val="20"/>
        </w:rPr>
        <w:t>een</w:t>
      </w:r>
      <w:r>
        <w:rPr>
          <w:rFonts w:ascii="Book Antiqua" w:hAnsi="Book Antiqua"/>
          <w:i/>
          <w:color w:val="231F20"/>
          <w:spacing w:val="-11"/>
          <w:w w:val="95"/>
          <w:sz w:val="20"/>
        </w:rPr>
        <w:t> </w:t>
      </w:r>
      <w:r>
        <w:rPr>
          <w:rFonts w:ascii="Book Antiqua" w:hAnsi="Book Antiqua"/>
          <w:i/>
          <w:color w:val="231F20"/>
          <w:w w:val="95"/>
          <w:sz w:val="20"/>
        </w:rPr>
        <w:t>schitterend harmonisch</w:t>
      </w:r>
      <w:r>
        <w:rPr>
          <w:rFonts w:ascii="Book Antiqua" w:hAnsi="Book Antiqua"/>
          <w:i/>
          <w:color w:val="231F20"/>
          <w:spacing w:val="-20"/>
          <w:w w:val="95"/>
          <w:sz w:val="20"/>
        </w:rPr>
        <w:t> </w:t>
      </w:r>
      <w:r>
        <w:rPr>
          <w:rFonts w:ascii="Book Antiqua" w:hAnsi="Book Antiqua"/>
          <w:i/>
          <w:color w:val="231F20"/>
          <w:w w:val="95"/>
          <w:sz w:val="20"/>
        </w:rPr>
        <w:t>opgebouwde</w:t>
      </w:r>
      <w:r>
        <w:rPr>
          <w:rFonts w:ascii="Book Antiqua" w:hAnsi="Book Antiqua"/>
          <w:i/>
          <w:color w:val="231F20"/>
          <w:spacing w:val="-20"/>
          <w:w w:val="95"/>
          <w:sz w:val="20"/>
        </w:rPr>
        <w:t> </w:t>
      </w:r>
      <w:r>
        <w:rPr>
          <w:rFonts w:ascii="Book Antiqua" w:hAnsi="Book Antiqua"/>
          <w:i/>
          <w:color w:val="231F20"/>
          <w:w w:val="95"/>
          <w:sz w:val="20"/>
        </w:rPr>
        <w:t>ruimte.</w:t>
      </w:r>
      <w:r>
        <w:rPr>
          <w:rFonts w:ascii="Book Antiqua" w:hAnsi="Book Antiqua"/>
          <w:i/>
          <w:color w:val="231F20"/>
          <w:spacing w:val="-20"/>
          <w:w w:val="95"/>
          <w:sz w:val="20"/>
        </w:rPr>
        <w:t> </w:t>
      </w:r>
      <w:r>
        <w:rPr>
          <w:rFonts w:ascii="Book Antiqua" w:hAnsi="Book Antiqua"/>
          <w:i/>
          <w:color w:val="231F20"/>
          <w:w w:val="95"/>
          <w:sz w:val="20"/>
        </w:rPr>
        <w:t>Persoonlijk</w:t>
      </w:r>
      <w:r>
        <w:rPr>
          <w:rFonts w:ascii="Book Antiqua" w:hAnsi="Book Antiqua"/>
          <w:i/>
          <w:color w:val="231F20"/>
          <w:spacing w:val="-20"/>
          <w:w w:val="95"/>
          <w:sz w:val="20"/>
        </w:rPr>
        <w:t> </w:t>
      </w:r>
      <w:r>
        <w:rPr>
          <w:rFonts w:ascii="Book Antiqua" w:hAnsi="Book Antiqua"/>
          <w:i/>
          <w:color w:val="231F20"/>
          <w:w w:val="95"/>
          <w:sz w:val="20"/>
        </w:rPr>
        <w:t>vind</w:t>
      </w:r>
      <w:r>
        <w:rPr>
          <w:rFonts w:ascii="Book Antiqua" w:hAnsi="Book Antiqua"/>
          <w:i/>
          <w:color w:val="231F20"/>
          <w:spacing w:val="-20"/>
          <w:w w:val="95"/>
          <w:sz w:val="20"/>
        </w:rPr>
        <w:t> </w:t>
      </w:r>
      <w:r>
        <w:rPr>
          <w:rFonts w:ascii="Book Antiqua" w:hAnsi="Book Antiqua"/>
          <w:i/>
          <w:color w:val="231F20"/>
          <w:w w:val="95"/>
          <w:sz w:val="20"/>
        </w:rPr>
        <w:t>ik</w:t>
      </w:r>
      <w:r>
        <w:rPr>
          <w:rFonts w:ascii="Book Antiqua" w:hAnsi="Book Antiqua"/>
          <w:i/>
          <w:color w:val="231F20"/>
          <w:spacing w:val="-20"/>
          <w:w w:val="95"/>
          <w:sz w:val="20"/>
        </w:rPr>
        <w:t> </w:t>
      </w:r>
      <w:r>
        <w:rPr>
          <w:rFonts w:ascii="Book Antiqua" w:hAnsi="Book Antiqua"/>
          <w:i/>
          <w:color w:val="231F20"/>
          <w:w w:val="95"/>
          <w:sz w:val="20"/>
        </w:rPr>
        <w:t>ze</w:t>
      </w:r>
      <w:r>
        <w:rPr>
          <w:rFonts w:ascii="Book Antiqua" w:hAnsi="Book Antiqua"/>
          <w:i/>
          <w:color w:val="231F20"/>
          <w:spacing w:val="-20"/>
          <w:w w:val="95"/>
          <w:sz w:val="20"/>
        </w:rPr>
        <w:t> </w:t>
      </w:r>
      <w:r>
        <w:rPr>
          <w:rFonts w:ascii="Book Antiqua" w:hAnsi="Book Antiqua"/>
          <w:i/>
          <w:color w:val="231F20"/>
          <w:w w:val="95"/>
          <w:sz w:val="20"/>
        </w:rPr>
        <w:t>zelfs</w:t>
      </w:r>
      <w:r>
        <w:rPr>
          <w:rFonts w:ascii="Book Antiqua" w:hAnsi="Book Antiqua"/>
          <w:i/>
          <w:color w:val="231F20"/>
          <w:spacing w:val="-20"/>
          <w:w w:val="95"/>
          <w:sz w:val="20"/>
        </w:rPr>
        <w:t> </w:t>
      </w:r>
      <w:r>
        <w:rPr>
          <w:rFonts w:ascii="Book Antiqua" w:hAnsi="Book Antiqua"/>
          <w:i/>
          <w:color w:val="231F20"/>
          <w:w w:val="95"/>
          <w:sz w:val="20"/>
        </w:rPr>
        <w:t>adembenemend.</w:t>
      </w:r>
      <w:r>
        <w:rPr>
          <w:rFonts w:ascii="Book Antiqua" w:hAnsi="Book Antiqua"/>
          <w:i/>
          <w:color w:val="231F20"/>
          <w:spacing w:val="-20"/>
          <w:w w:val="95"/>
          <w:sz w:val="20"/>
        </w:rPr>
        <w:t> </w:t>
      </w:r>
      <w:r>
        <w:rPr>
          <w:rFonts w:ascii="Book Antiqua" w:hAnsi="Book Antiqua"/>
          <w:i/>
          <w:color w:val="231F20"/>
          <w:w w:val="95"/>
          <w:sz w:val="20"/>
        </w:rPr>
        <w:t>Het </w:t>
      </w:r>
      <w:r>
        <w:rPr>
          <w:rFonts w:ascii="Book Antiqua" w:hAnsi="Book Antiqua"/>
          <w:i/>
          <w:color w:val="231F20"/>
          <w:sz w:val="20"/>
        </w:rPr>
        <w:t>binnentreden</w:t>
      </w:r>
      <w:r>
        <w:rPr>
          <w:rFonts w:ascii="Book Antiqua" w:hAnsi="Book Antiqua"/>
          <w:i/>
          <w:color w:val="231F20"/>
          <w:spacing w:val="-35"/>
          <w:sz w:val="20"/>
        </w:rPr>
        <w:t> </w:t>
      </w:r>
      <w:r>
        <w:rPr>
          <w:rFonts w:ascii="Book Antiqua" w:hAnsi="Book Antiqua"/>
          <w:i/>
          <w:color w:val="231F20"/>
          <w:sz w:val="20"/>
        </w:rPr>
        <w:t>ervan</w:t>
      </w:r>
      <w:r>
        <w:rPr>
          <w:rFonts w:ascii="Book Antiqua" w:hAnsi="Book Antiqua"/>
          <w:i/>
          <w:color w:val="231F20"/>
          <w:spacing w:val="-35"/>
          <w:sz w:val="20"/>
        </w:rPr>
        <w:t> </w:t>
      </w:r>
      <w:r>
        <w:rPr>
          <w:rFonts w:ascii="Book Antiqua" w:hAnsi="Book Antiqua"/>
          <w:i/>
          <w:color w:val="231F20"/>
          <w:sz w:val="20"/>
        </w:rPr>
        <w:t>maakt</w:t>
      </w:r>
      <w:r>
        <w:rPr>
          <w:rFonts w:ascii="Book Antiqua" w:hAnsi="Book Antiqua"/>
          <w:i/>
          <w:color w:val="231F20"/>
          <w:spacing w:val="-35"/>
          <w:sz w:val="20"/>
        </w:rPr>
        <w:t> </w:t>
      </w:r>
      <w:r>
        <w:rPr>
          <w:rFonts w:ascii="Book Antiqua" w:hAnsi="Book Antiqua"/>
          <w:i/>
          <w:color w:val="231F20"/>
          <w:sz w:val="20"/>
        </w:rPr>
        <w:t>een</w:t>
      </w:r>
      <w:r>
        <w:rPr>
          <w:rFonts w:ascii="Book Antiqua" w:hAnsi="Book Antiqua"/>
          <w:i/>
          <w:color w:val="231F20"/>
          <w:spacing w:val="-35"/>
          <w:sz w:val="20"/>
        </w:rPr>
        <w:t> </w:t>
      </w:r>
      <w:r>
        <w:rPr>
          <w:rFonts w:ascii="Book Antiqua" w:hAnsi="Book Antiqua"/>
          <w:i/>
          <w:color w:val="231F20"/>
          <w:sz w:val="20"/>
        </w:rPr>
        <w:t>mens</w:t>
      </w:r>
      <w:r>
        <w:rPr>
          <w:rFonts w:ascii="Book Antiqua" w:hAnsi="Book Antiqua"/>
          <w:i/>
          <w:color w:val="231F20"/>
          <w:spacing w:val="-35"/>
          <w:sz w:val="20"/>
        </w:rPr>
        <w:t> </w:t>
      </w:r>
      <w:r>
        <w:rPr>
          <w:rFonts w:ascii="Book Antiqua" w:hAnsi="Book Antiqua"/>
          <w:i/>
          <w:color w:val="231F20"/>
          <w:sz w:val="20"/>
        </w:rPr>
        <w:t>stil.</w:t>
      </w:r>
      <w:r>
        <w:rPr>
          <w:rFonts w:ascii="Calibri" w:hAnsi="Calibri"/>
          <w:color w:val="231F20"/>
          <w:sz w:val="20"/>
        </w:rPr>
        <w:t>’</w:t>
      </w:r>
      <w:r>
        <w:rPr>
          <w:rFonts w:ascii="Calibri" w:hAnsi="Calibri"/>
          <w:color w:val="231F20"/>
          <w:spacing w:val="-32"/>
          <w:sz w:val="20"/>
        </w:rPr>
        <w:t> </w:t>
      </w:r>
      <w:r>
        <w:rPr>
          <w:color w:val="231F20"/>
          <w:position w:val="6"/>
          <w:sz w:val="12"/>
        </w:rPr>
        <w:t>1</w:t>
      </w:r>
      <w:r>
        <w:rPr>
          <w:color w:val="231F20"/>
          <w:spacing w:val="-19"/>
          <w:position w:val="6"/>
          <w:sz w:val="12"/>
        </w:rPr>
        <w:t> </w:t>
      </w:r>
      <w:r>
        <w:rPr>
          <w:rFonts w:ascii="Calibri" w:hAnsi="Calibri"/>
          <w:color w:val="231F20"/>
          <w:sz w:val="20"/>
        </w:rPr>
        <w:t>In</w:t>
      </w:r>
      <w:r>
        <w:rPr>
          <w:rFonts w:ascii="Calibri" w:hAnsi="Calibri"/>
          <w:color w:val="231F20"/>
          <w:spacing w:val="-31"/>
          <w:sz w:val="20"/>
        </w:rPr>
        <w:t> </w:t>
      </w:r>
      <w:r>
        <w:rPr>
          <w:rFonts w:ascii="Calibri" w:hAnsi="Calibri"/>
          <w:color w:val="231F20"/>
          <w:sz w:val="20"/>
        </w:rPr>
        <w:t>de</w:t>
      </w:r>
      <w:r>
        <w:rPr>
          <w:rFonts w:ascii="Calibri" w:hAnsi="Calibri"/>
          <w:color w:val="231F20"/>
          <w:spacing w:val="-31"/>
          <w:sz w:val="20"/>
        </w:rPr>
        <w:t> </w:t>
      </w:r>
      <w:r>
        <w:rPr>
          <w:rFonts w:ascii="Calibri" w:hAnsi="Calibri"/>
          <w:color w:val="231F20"/>
          <w:sz w:val="20"/>
        </w:rPr>
        <w:t>kerk</w:t>
      </w:r>
      <w:r>
        <w:rPr>
          <w:rFonts w:ascii="Calibri" w:hAnsi="Calibri"/>
          <w:color w:val="231F20"/>
          <w:spacing w:val="-31"/>
          <w:sz w:val="20"/>
        </w:rPr>
        <w:t> </w:t>
      </w:r>
      <w:r>
        <w:rPr>
          <w:rFonts w:ascii="Calibri" w:hAnsi="Calibri"/>
          <w:color w:val="231F20"/>
          <w:sz w:val="20"/>
        </w:rPr>
        <w:t>vind</w:t>
      </w:r>
      <w:r>
        <w:rPr>
          <w:rFonts w:ascii="Calibri" w:hAnsi="Calibri"/>
          <w:color w:val="231F20"/>
          <w:spacing w:val="-31"/>
          <w:sz w:val="20"/>
        </w:rPr>
        <w:t> </w:t>
      </w:r>
      <w:r>
        <w:rPr>
          <w:rFonts w:ascii="Calibri" w:hAnsi="Calibri"/>
          <w:color w:val="231F20"/>
          <w:sz w:val="20"/>
        </w:rPr>
        <w:t>je</w:t>
      </w:r>
      <w:r>
        <w:rPr>
          <w:rFonts w:ascii="Calibri" w:hAnsi="Calibri"/>
          <w:color w:val="231F20"/>
          <w:spacing w:val="-31"/>
          <w:sz w:val="20"/>
        </w:rPr>
        <w:t> </w:t>
      </w:r>
      <w:r>
        <w:rPr>
          <w:rFonts w:ascii="Calibri" w:hAnsi="Calibri"/>
          <w:color w:val="231F20"/>
          <w:sz w:val="20"/>
        </w:rPr>
        <w:t>geen</w:t>
      </w:r>
      <w:r>
        <w:rPr>
          <w:rFonts w:ascii="Calibri" w:hAnsi="Calibri"/>
          <w:color w:val="231F20"/>
          <w:spacing w:val="-31"/>
          <w:sz w:val="20"/>
        </w:rPr>
        <w:t> </w:t>
      </w:r>
      <w:r>
        <w:rPr>
          <w:rFonts w:ascii="Calibri" w:hAnsi="Calibri"/>
          <w:color w:val="231F20"/>
          <w:sz w:val="20"/>
        </w:rPr>
        <w:t>sier</w:t>
      </w:r>
      <w:r>
        <w:rPr>
          <w:rFonts w:ascii="Calibri" w:hAnsi="Calibri"/>
          <w:color w:val="231F20"/>
          <w:spacing w:val="-31"/>
          <w:sz w:val="20"/>
        </w:rPr>
        <w:t> </w:t>
      </w:r>
      <w:r>
        <w:rPr>
          <w:rFonts w:ascii="Calibri" w:hAnsi="Calibri"/>
          <w:color w:val="231F20"/>
          <w:sz w:val="20"/>
        </w:rPr>
        <w:t>omdat</w:t>
      </w:r>
      <w:r>
        <w:rPr>
          <w:rFonts w:ascii="Calibri" w:hAnsi="Calibri"/>
          <w:color w:val="231F20"/>
          <w:spacing w:val="-31"/>
          <w:sz w:val="20"/>
        </w:rPr>
        <w:t> </w:t>
      </w:r>
      <w:r>
        <w:rPr>
          <w:rFonts w:ascii="Calibri" w:hAnsi="Calibri"/>
          <w:color w:val="231F20"/>
          <w:sz w:val="20"/>
        </w:rPr>
        <w:t>die de</w:t>
      </w:r>
      <w:r>
        <w:rPr>
          <w:rFonts w:ascii="Calibri" w:hAnsi="Calibri"/>
          <w:color w:val="231F20"/>
          <w:spacing w:val="-26"/>
          <w:sz w:val="20"/>
        </w:rPr>
        <w:t> </w:t>
      </w:r>
      <w:r>
        <w:rPr>
          <w:rFonts w:ascii="Calibri" w:hAnsi="Calibri"/>
          <w:color w:val="231F20"/>
          <w:sz w:val="20"/>
        </w:rPr>
        <w:t>kloosterspiritualiteit</w:t>
      </w:r>
      <w:r>
        <w:rPr>
          <w:rFonts w:ascii="Calibri" w:hAnsi="Calibri"/>
          <w:color w:val="231F20"/>
          <w:spacing w:val="-26"/>
          <w:sz w:val="20"/>
        </w:rPr>
        <w:t> </w:t>
      </w:r>
      <w:r>
        <w:rPr>
          <w:rFonts w:ascii="Calibri" w:hAnsi="Calibri"/>
          <w:color w:val="231F20"/>
          <w:sz w:val="20"/>
        </w:rPr>
        <w:t>zou</w:t>
      </w:r>
      <w:r>
        <w:rPr>
          <w:rFonts w:ascii="Calibri" w:hAnsi="Calibri"/>
          <w:color w:val="231F20"/>
          <w:spacing w:val="-26"/>
          <w:sz w:val="20"/>
        </w:rPr>
        <w:t> </w:t>
      </w:r>
      <w:r>
        <w:rPr>
          <w:rFonts w:ascii="Calibri" w:hAnsi="Calibri"/>
          <w:color w:val="231F20"/>
          <w:sz w:val="20"/>
        </w:rPr>
        <w:t>doen</w:t>
      </w:r>
      <w:r>
        <w:rPr>
          <w:rFonts w:ascii="Calibri" w:hAnsi="Calibri"/>
          <w:color w:val="231F20"/>
          <w:spacing w:val="-26"/>
          <w:sz w:val="20"/>
        </w:rPr>
        <w:t> </w:t>
      </w:r>
      <w:r>
        <w:rPr>
          <w:rFonts w:ascii="Calibri" w:hAnsi="Calibri"/>
          <w:color w:val="231F20"/>
          <w:sz w:val="20"/>
        </w:rPr>
        <w:t>verworden</w:t>
      </w:r>
      <w:r>
        <w:rPr>
          <w:rFonts w:ascii="Calibri" w:hAnsi="Calibri"/>
          <w:color w:val="231F20"/>
          <w:spacing w:val="-26"/>
          <w:sz w:val="20"/>
        </w:rPr>
        <w:t> </w:t>
      </w:r>
      <w:r>
        <w:rPr>
          <w:rFonts w:ascii="Calibri" w:hAnsi="Calibri"/>
          <w:color w:val="231F20"/>
          <w:sz w:val="20"/>
        </w:rPr>
        <w:t>tot</w:t>
      </w:r>
      <w:r>
        <w:rPr>
          <w:rFonts w:ascii="Calibri" w:hAnsi="Calibri"/>
          <w:color w:val="231F20"/>
          <w:spacing w:val="-26"/>
          <w:sz w:val="20"/>
        </w:rPr>
        <w:t> </w:t>
      </w:r>
      <w:r>
        <w:rPr>
          <w:rFonts w:ascii="Calibri" w:hAnsi="Calibri"/>
          <w:color w:val="231F20"/>
          <w:sz w:val="20"/>
        </w:rPr>
        <w:t>een</w:t>
      </w:r>
      <w:r>
        <w:rPr>
          <w:rFonts w:ascii="Calibri" w:hAnsi="Calibri"/>
          <w:color w:val="231F20"/>
          <w:spacing w:val="-26"/>
          <w:sz w:val="20"/>
        </w:rPr>
        <w:t> </w:t>
      </w:r>
      <w:r>
        <w:rPr>
          <w:rFonts w:ascii="Calibri" w:hAnsi="Calibri"/>
          <w:color w:val="231F20"/>
          <w:sz w:val="20"/>
        </w:rPr>
        <w:t>leeg</w:t>
      </w:r>
      <w:r>
        <w:rPr>
          <w:rFonts w:ascii="Calibri" w:hAnsi="Calibri"/>
          <w:color w:val="231F20"/>
          <w:spacing w:val="-26"/>
          <w:sz w:val="20"/>
        </w:rPr>
        <w:t> </w:t>
      </w:r>
      <w:r>
        <w:rPr>
          <w:rFonts w:ascii="Calibri" w:hAnsi="Calibri"/>
          <w:color w:val="231F20"/>
          <w:sz w:val="20"/>
        </w:rPr>
        <w:t>ritualisme.</w:t>
      </w:r>
      <w:r>
        <w:rPr>
          <w:rFonts w:ascii="Calibri" w:hAnsi="Calibri"/>
          <w:color w:val="231F20"/>
          <w:spacing w:val="-26"/>
          <w:sz w:val="20"/>
        </w:rPr>
        <w:t> </w:t>
      </w:r>
      <w:r>
        <w:rPr>
          <w:rFonts w:ascii="Calibri" w:hAnsi="Calibri"/>
          <w:color w:val="231F20"/>
          <w:sz w:val="20"/>
        </w:rPr>
        <w:t>Het</w:t>
      </w:r>
      <w:r>
        <w:rPr>
          <w:rFonts w:ascii="Calibri" w:hAnsi="Calibri"/>
          <w:color w:val="231F20"/>
          <w:spacing w:val="-26"/>
          <w:sz w:val="20"/>
        </w:rPr>
        <w:t> </w:t>
      </w:r>
      <w:r>
        <w:rPr>
          <w:rFonts w:ascii="Calibri" w:hAnsi="Calibri"/>
          <w:color w:val="231F20"/>
          <w:sz w:val="20"/>
        </w:rPr>
        <w:t>sluit </w:t>
      </w:r>
      <w:r>
        <w:rPr>
          <w:rFonts w:ascii="Calibri" w:hAnsi="Calibri"/>
          <w:color w:val="231F20"/>
          <w:w w:val="95"/>
          <w:sz w:val="20"/>
        </w:rPr>
        <w:t>aan</w:t>
      </w:r>
      <w:r>
        <w:rPr>
          <w:rFonts w:ascii="Calibri" w:hAnsi="Calibri"/>
          <w:color w:val="231F20"/>
          <w:spacing w:val="-11"/>
          <w:w w:val="95"/>
          <w:sz w:val="20"/>
        </w:rPr>
        <w:t> </w:t>
      </w:r>
      <w:r>
        <w:rPr>
          <w:rFonts w:ascii="Calibri" w:hAnsi="Calibri"/>
          <w:color w:val="231F20"/>
          <w:w w:val="95"/>
          <w:sz w:val="20"/>
        </w:rPr>
        <w:t>bij</w:t>
      </w:r>
      <w:r>
        <w:rPr>
          <w:rFonts w:ascii="Calibri" w:hAnsi="Calibri"/>
          <w:color w:val="231F20"/>
          <w:spacing w:val="-11"/>
          <w:w w:val="95"/>
          <w:sz w:val="20"/>
        </w:rPr>
        <w:t> </w:t>
      </w:r>
      <w:r>
        <w:rPr>
          <w:rFonts w:ascii="Calibri" w:hAnsi="Calibri"/>
          <w:color w:val="231F20"/>
          <w:w w:val="95"/>
          <w:sz w:val="20"/>
        </w:rPr>
        <w:t>de</w:t>
      </w:r>
      <w:r>
        <w:rPr>
          <w:rFonts w:ascii="Calibri" w:hAnsi="Calibri"/>
          <w:color w:val="231F20"/>
          <w:spacing w:val="-11"/>
          <w:w w:val="95"/>
          <w:sz w:val="20"/>
        </w:rPr>
        <w:t> </w:t>
      </w:r>
      <w:r>
        <w:rPr>
          <w:rFonts w:ascii="Calibri" w:hAnsi="Calibri"/>
          <w:color w:val="231F20"/>
          <w:w w:val="95"/>
          <w:sz w:val="20"/>
        </w:rPr>
        <w:t>door</w:t>
      </w:r>
      <w:r>
        <w:rPr>
          <w:rFonts w:ascii="Calibri" w:hAnsi="Calibri"/>
          <w:color w:val="231F20"/>
          <w:spacing w:val="-11"/>
          <w:w w:val="95"/>
          <w:sz w:val="20"/>
        </w:rPr>
        <w:t> </w:t>
      </w:r>
      <w:r>
        <w:rPr>
          <w:rFonts w:ascii="Calibri" w:hAnsi="Calibri"/>
          <w:color w:val="231F20"/>
          <w:w w:val="95"/>
          <w:sz w:val="20"/>
        </w:rPr>
        <w:t>de</w:t>
      </w:r>
      <w:r>
        <w:rPr>
          <w:rFonts w:ascii="Calibri" w:hAnsi="Calibri"/>
          <w:color w:val="231F20"/>
          <w:spacing w:val="-11"/>
          <w:w w:val="95"/>
          <w:sz w:val="20"/>
        </w:rPr>
        <w:t> </w:t>
      </w:r>
      <w:r>
        <w:rPr>
          <w:rFonts w:ascii="Calibri" w:hAnsi="Calibri"/>
          <w:color w:val="231F20"/>
          <w:w w:val="95"/>
          <w:sz w:val="20"/>
        </w:rPr>
        <w:t>monniken</w:t>
      </w:r>
      <w:r>
        <w:rPr>
          <w:rFonts w:ascii="Calibri" w:hAnsi="Calibri"/>
          <w:color w:val="231F20"/>
          <w:spacing w:val="-11"/>
          <w:w w:val="95"/>
          <w:sz w:val="20"/>
        </w:rPr>
        <w:t> </w:t>
      </w:r>
      <w:r>
        <w:rPr>
          <w:rFonts w:ascii="Calibri" w:hAnsi="Calibri"/>
          <w:color w:val="231F20"/>
          <w:w w:val="95"/>
          <w:sz w:val="20"/>
        </w:rPr>
        <w:t>vrijwillig</w:t>
      </w:r>
      <w:r>
        <w:rPr>
          <w:rFonts w:ascii="Calibri" w:hAnsi="Calibri"/>
          <w:color w:val="231F20"/>
          <w:spacing w:val="-11"/>
          <w:w w:val="95"/>
          <w:sz w:val="20"/>
        </w:rPr>
        <w:t> </w:t>
      </w:r>
      <w:r>
        <w:rPr>
          <w:rFonts w:ascii="Calibri" w:hAnsi="Calibri"/>
          <w:color w:val="231F20"/>
          <w:w w:val="95"/>
          <w:sz w:val="20"/>
        </w:rPr>
        <w:t>gekozen</w:t>
      </w:r>
      <w:r>
        <w:rPr>
          <w:rFonts w:ascii="Calibri" w:hAnsi="Calibri"/>
          <w:color w:val="231F20"/>
          <w:spacing w:val="-11"/>
          <w:w w:val="95"/>
          <w:sz w:val="20"/>
        </w:rPr>
        <w:t> </w:t>
      </w:r>
      <w:r>
        <w:rPr>
          <w:rFonts w:ascii="Calibri" w:hAnsi="Calibri"/>
          <w:color w:val="231F20"/>
          <w:w w:val="95"/>
          <w:sz w:val="20"/>
        </w:rPr>
        <w:t>armoede.</w:t>
      </w:r>
    </w:p>
    <w:p>
      <w:pPr>
        <w:pStyle w:val="BodyText"/>
        <w:rPr>
          <w:rFonts w:ascii="Calibri"/>
          <w:sz w:val="14"/>
        </w:rPr>
      </w:pPr>
    </w:p>
    <w:p>
      <w:pPr>
        <w:spacing w:after="0"/>
        <w:rPr>
          <w:rFonts w:ascii="Calibri"/>
          <w:sz w:val="14"/>
        </w:rPr>
        <w:sectPr>
          <w:pgSz w:w="9090" w:h="13900"/>
          <w:pgMar w:top="1260" w:bottom="280" w:left="60" w:right="1000"/>
        </w:sectPr>
      </w:pPr>
    </w:p>
    <w:p>
      <w:pPr>
        <w:pStyle w:val="BodyText"/>
        <w:rPr>
          <w:rFonts w:ascii="Calibri"/>
          <w:sz w:val="28"/>
        </w:rPr>
      </w:pPr>
    </w:p>
    <w:p>
      <w:pPr>
        <w:pStyle w:val="BodyText"/>
        <w:rPr>
          <w:rFonts w:ascii="Calibri"/>
          <w:sz w:val="28"/>
        </w:rPr>
      </w:pPr>
    </w:p>
    <w:p>
      <w:pPr>
        <w:pStyle w:val="BodyText"/>
        <w:spacing w:before="1"/>
        <w:rPr>
          <w:rFonts w:ascii="Calibri"/>
          <w:sz w:val="34"/>
        </w:rPr>
      </w:pPr>
    </w:p>
    <w:p>
      <w:pPr>
        <w:pStyle w:val="BodyText"/>
        <w:ind w:left="112"/>
        <w:jc w:val="center"/>
      </w:pPr>
      <w:r>
        <w:rPr>
          <w:color w:val="231F20"/>
        </w:rPr>
        <w:t>56</w:t>
      </w:r>
    </w:p>
    <w:p>
      <w:pPr>
        <w:spacing w:before="22"/>
        <w:ind w:left="115" w:right="0" w:firstLine="0"/>
        <w:jc w:val="center"/>
        <w:rPr>
          <w:sz w:val="16"/>
        </w:rPr>
      </w:pPr>
      <w:r>
        <w:rPr>
          <w:color w:val="231F20"/>
          <w:w w:val="95"/>
          <w:sz w:val="16"/>
        </w:rPr>
        <w:t>TUSSENSPEL</w:t>
      </w:r>
    </w:p>
    <w:p>
      <w:pPr>
        <w:spacing w:line="200" w:lineRule="exact" w:before="42"/>
        <w:ind w:left="114" w:right="0" w:firstLine="0"/>
        <w:jc w:val="center"/>
        <w:rPr>
          <w:sz w:val="16"/>
        </w:rPr>
      </w:pPr>
      <w:r>
        <w:rPr>
          <w:color w:val="231F20"/>
          <w:spacing w:val="4"/>
          <w:w w:val="80"/>
          <w:sz w:val="16"/>
        </w:rPr>
        <w:t>V</w:t>
      </w:r>
      <w:r>
        <w:rPr>
          <w:color w:val="231F20"/>
          <w:spacing w:val="2"/>
          <w:w w:val="113"/>
          <w:sz w:val="16"/>
        </w:rPr>
        <w:t>é</w:t>
      </w:r>
      <w:r>
        <w:rPr>
          <w:color w:val="231F20"/>
          <w:spacing w:val="3"/>
          <w:w w:val="117"/>
          <w:sz w:val="16"/>
        </w:rPr>
        <w:t>z</w:t>
      </w:r>
      <w:r>
        <w:rPr>
          <w:color w:val="231F20"/>
          <w:spacing w:val="2"/>
          <w:w w:val="113"/>
          <w:sz w:val="16"/>
        </w:rPr>
        <w:t>e</w:t>
      </w:r>
      <w:r>
        <w:rPr>
          <w:color w:val="231F20"/>
          <w:spacing w:val="4"/>
          <w:w w:val="181"/>
          <w:sz w:val="16"/>
        </w:rPr>
        <w:t>l</w:t>
      </w:r>
      <w:r>
        <w:rPr>
          <w:color w:val="231F20"/>
          <w:spacing w:val="-3"/>
          <w:w w:val="128"/>
          <w:sz w:val="16"/>
        </w:rPr>
        <w:t>a</w:t>
      </w:r>
      <w:r>
        <w:rPr>
          <w:color w:val="231F20"/>
          <w:spacing w:val="-8"/>
          <w:w w:val="111"/>
          <w:sz w:val="16"/>
        </w:rPr>
        <w:t>y</w:t>
      </w:r>
      <w:r>
        <w:rPr>
          <w:color w:val="231F20"/>
          <w:sz w:val="16"/>
        </w:rPr>
        <w:t>,</w:t>
      </w:r>
      <w:r>
        <w:rPr>
          <w:color w:val="231F20"/>
          <w:spacing w:val="-2"/>
          <w:sz w:val="16"/>
        </w:rPr>
        <w:t> </w:t>
      </w:r>
      <w:r>
        <w:rPr>
          <w:color w:val="231F20"/>
          <w:w w:val="86"/>
          <w:sz w:val="16"/>
        </w:rPr>
        <w:t>F</w:t>
      </w:r>
      <w:r>
        <w:rPr>
          <w:color w:val="231F20"/>
          <w:w w:val="110"/>
          <w:sz w:val="16"/>
        </w:rPr>
        <w:t>o</w:t>
      </w:r>
      <w:r>
        <w:rPr>
          <w:color w:val="231F20"/>
          <w:spacing w:val="4"/>
          <w:w w:val="110"/>
          <w:sz w:val="16"/>
        </w:rPr>
        <w:t>n</w:t>
      </w:r>
      <w:r>
        <w:rPr>
          <w:color w:val="231F20"/>
          <w:spacing w:val="2"/>
          <w:w w:val="167"/>
          <w:sz w:val="16"/>
        </w:rPr>
        <w:t>t</w:t>
      </w:r>
      <w:r>
        <w:rPr>
          <w:color w:val="231F20"/>
          <w:spacing w:val="2"/>
          <w:w w:val="113"/>
          <w:sz w:val="16"/>
        </w:rPr>
        <w:t>e</w:t>
      </w:r>
      <w:r>
        <w:rPr>
          <w:color w:val="231F20"/>
          <w:w w:val="106"/>
          <w:sz w:val="16"/>
        </w:rPr>
        <w:t>n</w:t>
      </w:r>
      <w:r>
        <w:rPr>
          <w:color w:val="231F20"/>
          <w:spacing w:val="-3"/>
          <w:w w:val="128"/>
          <w:sz w:val="16"/>
        </w:rPr>
        <w:t>a</w:t>
      </w:r>
      <w:r>
        <w:rPr>
          <w:color w:val="231F20"/>
          <w:spacing w:val="-8"/>
          <w:w w:val="111"/>
          <w:sz w:val="16"/>
        </w:rPr>
        <w:t>y</w:t>
      </w:r>
      <w:r>
        <w:rPr>
          <w:color w:val="231F20"/>
          <w:sz w:val="16"/>
        </w:rPr>
        <w:t>, </w:t>
      </w:r>
      <w:r>
        <w:rPr>
          <w:color w:val="231F20"/>
          <w:w w:val="115"/>
          <w:sz w:val="16"/>
        </w:rPr>
        <w:t>Bibracte en</w:t>
      </w:r>
      <w:r>
        <w:rPr>
          <w:color w:val="231F20"/>
          <w:spacing w:val="-24"/>
          <w:w w:val="115"/>
          <w:sz w:val="16"/>
        </w:rPr>
        <w:t> </w:t>
      </w:r>
      <w:r>
        <w:rPr>
          <w:color w:val="231F20"/>
          <w:w w:val="115"/>
          <w:sz w:val="16"/>
        </w:rPr>
        <w:t>Laténium</w:t>
      </w:r>
    </w:p>
    <w:p>
      <w:pPr>
        <w:spacing w:line="254" w:lineRule="auto" w:before="87"/>
        <w:ind w:left="128" w:right="103" w:hanging="4"/>
        <w:jc w:val="both"/>
        <w:rPr>
          <w:rFonts w:ascii="Calibri"/>
          <w:sz w:val="20"/>
        </w:rPr>
      </w:pPr>
      <w:r>
        <w:rPr/>
        <w:br w:type="column"/>
      </w:r>
      <w:r>
        <w:rPr>
          <w:rFonts w:ascii="Calibri"/>
          <w:color w:val="231F20"/>
          <w:spacing w:val="-4"/>
          <w:sz w:val="20"/>
        </w:rPr>
        <w:t>We</w:t>
      </w:r>
      <w:r>
        <w:rPr>
          <w:rFonts w:ascii="Calibri"/>
          <w:color w:val="231F20"/>
          <w:spacing w:val="-23"/>
          <w:sz w:val="20"/>
        </w:rPr>
        <w:t> </w:t>
      </w:r>
      <w:r>
        <w:rPr>
          <w:rFonts w:ascii="Calibri"/>
          <w:color w:val="231F20"/>
          <w:sz w:val="20"/>
        </w:rPr>
        <w:t>hoeven</w:t>
      </w:r>
      <w:r>
        <w:rPr>
          <w:rFonts w:ascii="Calibri"/>
          <w:color w:val="231F20"/>
          <w:spacing w:val="-23"/>
          <w:sz w:val="20"/>
        </w:rPr>
        <w:t> </w:t>
      </w:r>
      <w:r>
        <w:rPr>
          <w:rFonts w:ascii="Calibri"/>
          <w:color w:val="231F20"/>
          <w:sz w:val="20"/>
        </w:rPr>
        <w:t>echter</w:t>
      </w:r>
      <w:r>
        <w:rPr>
          <w:rFonts w:ascii="Calibri"/>
          <w:color w:val="231F20"/>
          <w:spacing w:val="-23"/>
          <w:sz w:val="20"/>
        </w:rPr>
        <w:t> </w:t>
      </w:r>
      <w:r>
        <w:rPr>
          <w:rFonts w:ascii="Calibri"/>
          <w:color w:val="231F20"/>
          <w:sz w:val="20"/>
        </w:rPr>
        <w:t>niet</w:t>
      </w:r>
      <w:r>
        <w:rPr>
          <w:rFonts w:ascii="Calibri"/>
          <w:color w:val="231F20"/>
          <w:spacing w:val="-23"/>
          <w:sz w:val="20"/>
        </w:rPr>
        <w:t> </w:t>
      </w:r>
      <w:r>
        <w:rPr>
          <w:rFonts w:ascii="Calibri"/>
          <w:color w:val="231F20"/>
          <w:sz w:val="20"/>
        </w:rPr>
        <w:t>steeds</w:t>
      </w:r>
      <w:r>
        <w:rPr>
          <w:rFonts w:ascii="Calibri"/>
          <w:color w:val="231F20"/>
          <w:spacing w:val="-23"/>
          <w:sz w:val="20"/>
        </w:rPr>
        <w:t> </w:t>
      </w:r>
      <w:r>
        <w:rPr>
          <w:rFonts w:ascii="Calibri"/>
          <w:color w:val="231F20"/>
          <w:sz w:val="20"/>
        </w:rPr>
        <w:t>bij</w:t>
      </w:r>
      <w:r>
        <w:rPr>
          <w:rFonts w:ascii="Calibri"/>
          <w:color w:val="231F20"/>
          <w:spacing w:val="-23"/>
          <w:sz w:val="20"/>
        </w:rPr>
        <w:t> </w:t>
      </w:r>
      <w:r>
        <w:rPr>
          <w:rFonts w:ascii="Calibri"/>
          <w:color w:val="231F20"/>
          <w:sz w:val="20"/>
        </w:rPr>
        <w:t>de</w:t>
      </w:r>
      <w:r>
        <w:rPr>
          <w:rFonts w:ascii="Calibri"/>
          <w:color w:val="231F20"/>
          <w:spacing w:val="-23"/>
          <w:sz w:val="20"/>
        </w:rPr>
        <w:t> </w:t>
      </w:r>
      <w:r>
        <w:rPr>
          <w:rFonts w:ascii="Calibri"/>
          <w:color w:val="231F20"/>
          <w:sz w:val="20"/>
        </w:rPr>
        <w:t>klassiekers</w:t>
      </w:r>
      <w:r>
        <w:rPr>
          <w:rFonts w:ascii="Calibri"/>
          <w:color w:val="231F20"/>
          <w:spacing w:val="-23"/>
          <w:sz w:val="20"/>
        </w:rPr>
        <w:t> </w:t>
      </w:r>
      <w:r>
        <w:rPr>
          <w:rFonts w:ascii="Calibri"/>
          <w:color w:val="231F20"/>
          <w:sz w:val="20"/>
        </w:rPr>
        <w:t>te</w:t>
      </w:r>
      <w:r>
        <w:rPr>
          <w:rFonts w:ascii="Calibri"/>
          <w:color w:val="231F20"/>
          <w:spacing w:val="-23"/>
          <w:sz w:val="20"/>
        </w:rPr>
        <w:t> </w:t>
      </w:r>
      <w:r>
        <w:rPr>
          <w:rFonts w:ascii="Calibri"/>
          <w:color w:val="231F20"/>
          <w:sz w:val="20"/>
        </w:rPr>
        <w:t>blijven,</w:t>
      </w:r>
      <w:r>
        <w:rPr>
          <w:rFonts w:ascii="Calibri"/>
          <w:color w:val="231F20"/>
          <w:spacing w:val="-23"/>
          <w:sz w:val="20"/>
        </w:rPr>
        <w:t> </w:t>
      </w:r>
      <w:r>
        <w:rPr>
          <w:rFonts w:ascii="Calibri"/>
          <w:color w:val="231F20"/>
          <w:sz w:val="20"/>
        </w:rPr>
        <w:t>de</w:t>
      </w:r>
      <w:r>
        <w:rPr>
          <w:rFonts w:ascii="Calibri"/>
          <w:color w:val="231F20"/>
          <w:spacing w:val="-23"/>
          <w:sz w:val="20"/>
        </w:rPr>
        <w:t> </w:t>
      </w:r>
      <w:r>
        <w:rPr>
          <w:rFonts w:ascii="Calibri"/>
          <w:color w:val="231F20"/>
          <w:sz w:val="20"/>
        </w:rPr>
        <w:t>grandeur</w:t>
      </w:r>
      <w:r>
        <w:rPr>
          <w:rFonts w:ascii="Calibri"/>
          <w:color w:val="231F20"/>
          <w:spacing w:val="-23"/>
          <w:sz w:val="20"/>
        </w:rPr>
        <w:t> </w:t>
      </w:r>
      <w:r>
        <w:rPr>
          <w:rFonts w:ascii="Calibri"/>
          <w:color w:val="231F20"/>
          <w:sz w:val="20"/>
        </w:rPr>
        <w:t>van</w:t>
      </w:r>
      <w:r>
        <w:rPr>
          <w:rFonts w:ascii="Calibri"/>
          <w:color w:val="231F20"/>
          <w:spacing w:val="-23"/>
          <w:sz w:val="20"/>
        </w:rPr>
        <w:t> </w:t>
      </w:r>
      <w:r>
        <w:rPr>
          <w:rFonts w:ascii="Calibri"/>
          <w:color w:val="231F20"/>
          <w:sz w:val="20"/>
        </w:rPr>
        <w:t>de </w:t>
      </w:r>
      <w:r>
        <w:rPr>
          <w:rFonts w:ascii="Calibri"/>
          <w:color w:val="231F20"/>
          <w:w w:val="95"/>
          <w:sz w:val="20"/>
        </w:rPr>
        <w:t>Italiaanse</w:t>
      </w:r>
      <w:r>
        <w:rPr>
          <w:rFonts w:ascii="Calibri"/>
          <w:color w:val="231F20"/>
          <w:spacing w:val="-24"/>
          <w:w w:val="95"/>
          <w:sz w:val="20"/>
        </w:rPr>
        <w:t> </w:t>
      </w:r>
      <w:r>
        <w:rPr>
          <w:rFonts w:ascii="Calibri"/>
          <w:color w:val="231F20"/>
          <w:w w:val="95"/>
          <w:sz w:val="20"/>
        </w:rPr>
        <w:t>renaissance</w:t>
      </w:r>
      <w:r>
        <w:rPr>
          <w:rFonts w:ascii="Calibri"/>
          <w:color w:val="231F20"/>
          <w:spacing w:val="-24"/>
          <w:w w:val="95"/>
          <w:sz w:val="20"/>
        </w:rPr>
        <w:t> </w:t>
      </w:r>
      <w:r>
        <w:rPr>
          <w:rFonts w:ascii="Calibri"/>
          <w:color w:val="231F20"/>
          <w:w w:val="95"/>
          <w:sz w:val="20"/>
        </w:rPr>
        <w:t>of</w:t>
      </w:r>
      <w:r>
        <w:rPr>
          <w:rFonts w:ascii="Calibri"/>
          <w:color w:val="231F20"/>
          <w:spacing w:val="-24"/>
          <w:w w:val="95"/>
          <w:sz w:val="20"/>
        </w:rPr>
        <w:t> </w:t>
      </w:r>
      <w:r>
        <w:rPr>
          <w:rFonts w:ascii="Calibri"/>
          <w:color w:val="231F20"/>
          <w:w w:val="95"/>
          <w:sz w:val="20"/>
        </w:rPr>
        <w:t>de</w:t>
      </w:r>
      <w:r>
        <w:rPr>
          <w:rFonts w:ascii="Calibri"/>
          <w:color w:val="231F20"/>
          <w:spacing w:val="-24"/>
          <w:w w:val="95"/>
          <w:sz w:val="20"/>
        </w:rPr>
        <w:t> </w:t>
      </w:r>
      <w:r>
        <w:rPr>
          <w:rFonts w:ascii="Calibri"/>
          <w:color w:val="231F20"/>
          <w:w w:val="95"/>
          <w:sz w:val="20"/>
        </w:rPr>
        <w:t>hoogdagen</w:t>
      </w:r>
      <w:r>
        <w:rPr>
          <w:rFonts w:ascii="Calibri"/>
          <w:color w:val="231F20"/>
          <w:spacing w:val="-24"/>
          <w:w w:val="95"/>
          <w:sz w:val="20"/>
        </w:rPr>
        <w:t> </w:t>
      </w:r>
      <w:r>
        <w:rPr>
          <w:rFonts w:ascii="Calibri"/>
          <w:color w:val="231F20"/>
          <w:w w:val="95"/>
          <w:sz w:val="20"/>
        </w:rPr>
        <w:t>van</w:t>
      </w:r>
      <w:r>
        <w:rPr>
          <w:rFonts w:ascii="Calibri"/>
          <w:color w:val="231F20"/>
          <w:spacing w:val="-24"/>
          <w:w w:val="95"/>
          <w:sz w:val="20"/>
        </w:rPr>
        <w:t> </w:t>
      </w:r>
      <w:r>
        <w:rPr>
          <w:rFonts w:ascii="Calibri"/>
          <w:color w:val="231F20"/>
          <w:w w:val="95"/>
          <w:sz w:val="20"/>
        </w:rPr>
        <w:t>de</w:t>
      </w:r>
      <w:r>
        <w:rPr>
          <w:rFonts w:ascii="Calibri"/>
          <w:color w:val="231F20"/>
          <w:spacing w:val="-24"/>
          <w:w w:val="95"/>
          <w:sz w:val="20"/>
        </w:rPr>
        <w:t> </w:t>
      </w:r>
      <w:r>
        <w:rPr>
          <w:rFonts w:ascii="Calibri"/>
          <w:color w:val="231F20"/>
          <w:w w:val="95"/>
          <w:sz w:val="20"/>
        </w:rPr>
        <w:t>middeleeuwse</w:t>
      </w:r>
      <w:r>
        <w:rPr>
          <w:rFonts w:ascii="Calibri"/>
          <w:color w:val="231F20"/>
          <w:spacing w:val="-24"/>
          <w:w w:val="95"/>
          <w:sz w:val="20"/>
        </w:rPr>
        <w:t> </w:t>
      </w:r>
      <w:r>
        <w:rPr>
          <w:rFonts w:ascii="Calibri"/>
          <w:color w:val="231F20"/>
          <w:w w:val="95"/>
          <w:sz w:val="20"/>
        </w:rPr>
        <w:t>bouwkunst.</w:t>
      </w:r>
      <w:r>
        <w:rPr>
          <w:rFonts w:ascii="Calibri"/>
          <w:color w:val="231F20"/>
          <w:spacing w:val="-24"/>
          <w:w w:val="95"/>
          <w:sz w:val="20"/>
        </w:rPr>
        <w:t> </w:t>
      </w:r>
      <w:r>
        <w:rPr>
          <w:rFonts w:ascii="Calibri"/>
          <w:color w:val="231F20"/>
          <w:w w:val="95"/>
          <w:sz w:val="20"/>
        </w:rPr>
        <w:t>Esthe- tische</w:t>
      </w:r>
      <w:r>
        <w:rPr>
          <w:rFonts w:ascii="Calibri"/>
          <w:color w:val="231F20"/>
          <w:spacing w:val="-14"/>
          <w:w w:val="95"/>
          <w:sz w:val="20"/>
        </w:rPr>
        <w:t> </w:t>
      </w:r>
      <w:r>
        <w:rPr>
          <w:rFonts w:ascii="Calibri"/>
          <w:color w:val="231F20"/>
          <w:w w:val="95"/>
          <w:sz w:val="20"/>
        </w:rPr>
        <w:t>gelukzaligheid</w:t>
      </w:r>
      <w:r>
        <w:rPr>
          <w:rFonts w:ascii="Calibri"/>
          <w:color w:val="231F20"/>
          <w:spacing w:val="-14"/>
          <w:w w:val="95"/>
          <w:sz w:val="20"/>
        </w:rPr>
        <w:t> </w:t>
      </w:r>
      <w:r>
        <w:rPr>
          <w:rFonts w:ascii="Calibri"/>
          <w:color w:val="231F20"/>
          <w:w w:val="95"/>
          <w:sz w:val="20"/>
        </w:rPr>
        <w:t>schuilt</w:t>
      </w:r>
      <w:r>
        <w:rPr>
          <w:rFonts w:ascii="Calibri"/>
          <w:color w:val="231F20"/>
          <w:spacing w:val="-14"/>
          <w:w w:val="95"/>
          <w:sz w:val="20"/>
        </w:rPr>
        <w:t> </w:t>
      </w:r>
      <w:r>
        <w:rPr>
          <w:rFonts w:ascii="Calibri"/>
          <w:color w:val="231F20"/>
          <w:w w:val="95"/>
          <w:sz w:val="20"/>
        </w:rPr>
        <w:t>soms</w:t>
      </w:r>
      <w:r>
        <w:rPr>
          <w:rFonts w:ascii="Calibri"/>
          <w:color w:val="231F20"/>
          <w:spacing w:val="-14"/>
          <w:w w:val="95"/>
          <w:sz w:val="20"/>
        </w:rPr>
        <w:t> </w:t>
      </w:r>
      <w:r>
        <w:rPr>
          <w:rFonts w:ascii="Calibri"/>
          <w:color w:val="231F20"/>
          <w:w w:val="95"/>
          <w:sz w:val="20"/>
        </w:rPr>
        <w:t>in</w:t>
      </w:r>
      <w:r>
        <w:rPr>
          <w:rFonts w:ascii="Calibri"/>
          <w:color w:val="231F20"/>
          <w:spacing w:val="-14"/>
          <w:w w:val="95"/>
          <w:sz w:val="20"/>
        </w:rPr>
        <w:t> </w:t>
      </w:r>
      <w:r>
        <w:rPr>
          <w:rFonts w:ascii="Calibri"/>
          <w:color w:val="231F20"/>
          <w:w w:val="95"/>
          <w:sz w:val="20"/>
        </w:rPr>
        <w:t>een</w:t>
      </w:r>
      <w:r>
        <w:rPr>
          <w:rFonts w:ascii="Calibri"/>
          <w:color w:val="231F20"/>
          <w:spacing w:val="-14"/>
          <w:w w:val="95"/>
          <w:sz w:val="20"/>
        </w:rPr>
        <w:t> </w:t>
      </w:r>
      <w:r>
        <w:rPr>
          <w:rFonts w:ascii="Calibri"/>
          <w:color w:val="231F20"/>
          <w:w w:val="95"/>
          <w:sz w:val="20"/>
        </w:rPr>
        <w:t>onverwachte</w:t>
      </w:r>
      <w:r>
        <w:rPr>
          <w:rFonts w:ascii="Calibri"/>
          <w:color w:val="231F20"/>
          <w:spacing w:val="-14"/>
          <w:w w:val="95"/>
          <w:sz w:val="20"/>
        </w:rPr>
        <w:t> </w:t>
      </w:r>
      <w:r>
        <w:rPr>
          <w:rFonts w:ascii="Calibri"/>
          <w:color w:val="231F20"/>
          <w:w w:val="95"/>
          <w:sz w:val="20"/>
        </w:rPr>
        <w:t>hoek.</w:t>
      </w:r>
      <w:r>
        <w:rPr>
          <w:rFonts w:ascii="Calibri"/>
          <w:color w:val="231F20"/>
          <w:spacing w:val="-14"/>
          <w:w w:val="95"/>
          <w:sz w:val="20"/>
        </w:rPr>
        <w:t> </w:t>
      </w:r>
      <w:r>
        <w:rPr>
          <w:rFonts w:ascii="Calibri"/>
          <w:color w:val="231F20"/>
          <w:w w:val="95"/>
          <w:sz w:val="20"/>
        </w:rPr>
        <w:t>Zo</w:t>
      </w:r>
      <w:r>
        <w:rPr>
          <w:rFonts w:ascii="Calibri"/>
          <w:color w:val="231F20"/>
          <w:spacing w:val="-14"/>
          <w:w w:val="95"/>
          <w:sz w:val="20"/>
        </w:rPr>
        <w:t> </w:t>
      </w:r>
      <w:r>
        <w:rPr>
          <w:rFonts w:ascii="Calibri"/>
          <w:color w:val="231F20"/>
          <w:w w:val="95"/>
          <w:sz w:val="20"/>
        </w:rPr>
        <w:t>hoeft</w:t>
      </w:r>
      <w:r>
        <w:rPr>
          <w:rFonts w:ascii="Calibri"/>
          <w:color w:val="231F20"/>
          <w:spacing w:val="-14"/>
          <w:w w:val="95"/>
          <w:sz w:val="20"/>
        </w:rPr>
        <w:t> </w:t>
      </w:r>
      <w:r>
        <w:rPr>
          <w:rFonts w:ascii="Calibri"/>
          <w:color w:val="231F20"/>
          <w:w w:val="95"/>
          <w:sz w:val="20"/>
        </w:rPr>
        <w:t>Zwitserse cultuur</w:t>
      </w:r>
      <w:r>
        <w:rPr>
          <w:rFonts w:ascii="Calibri"/>
          <w:color w:val="231F20"/>
          <w:spacing w:val="-9"/>
          <w:w w:val="95"/>
          <w:sz w:val="20"/>
        </w:rPr>
        <w:t> </w:t>
      </w:r>
      <w:r>
        <w:rPr>
          <w:rFonts w:ascii="Calibri"/>
          <w:color w:val="231F20"/>
          <w:w w:val="95"/>
          <w:sz w:val="20"/>
        </w:rPr>
        <w:t>niet</w:t>
      </w:r>
      <w:r>
        <w:rPr>
          <w:rFonts w:ascii="Calibri"/>
          <w:color w:val="231F20"/>
          <w:spacing w:val="-9"/>
          <w:w w:val="95"/>
          <w:sz w:val="20"/>
        </w:rPr>
        <w:t> </w:t>
      </w:r>
      <w:r>
        <w:rPr>
          <w:rFonts w:ascii="Calibri"/>
          <w:color w:val="231F20"/>
          <w:w w:val="95"/>
          <w:sz w:val="20"/>
        </w:rPr>
        <w:t>automatisch</w:t>
      </w:r>
      <w:r>
        <w:rPr>
          <w:rFonts w:ascii="Calibri"/>
          <w:color w:val="231F20"/>
          <w:spacing w:val="-9"/>
          <w:w w:val="95"/>
          <w:sz w:val="20"/>
        </w:rPr>
        <w:t> </w:t>
      </w:r>
      <w:r>
        <w:rPr>
          <w:rFonts w:ascii="Calibri"/>
          <w:color w:val="231F20"/>
          <w:w w:val="95"/>
          <w:sz w:val="20"/>
        </w:rPr>
        <w:t>voor</w:t>
      </w:r>
      <w:r>
        <w:rPr>
          <w:rFonts w:ascii="Calibri"/>
          <w:color w:val="231F20"/>
          <w:spacing w:val="-9"/>
          <w:w w:val="95"/>
          <w:sz w:val="20"/>
        </w:rPr>
        <w:t> </w:t>
      </w:r>
      <w:r>
        <w:rPr>
          <w:rFonts w:ascii="Calibri"/>
          <w:color w:val="231F20"/>
          <w:w w:val="95"/>
          <w:sz w:val="20"/>
        </w:rPr>
        <w:t>koekoeksklokken</w:t>
      </w:r>
      <w:r>
        <w:rPr>
          <w:rFonts w:ascii="Calibri"/>
          <w:color w:val="231F20"/>
          <w:spacing w:val="-9"/>
          <w:w w:val="95"/>
          <w:sz w:val="20"/>
        </w:rPr>
        <w:t> </w:t>
      </w:r>
      <w:r>
        <w:rPr>
          <w:rFonts w:ascii="Calibri"/>
          <w:color w:val="231F20"/>
          <w:w w:val="95"/>
          <w:sz w:val="20"/>
        </w:rPr>
        <w:t>en</w:t>
      </w:r>
      <w:r>
        <w:rPr>
          <w:rFonts w:ascii="Calibri"/>
          <w:color w:val="231F20"/>
          <w:spacing w:val="-9"/>
          <w:w w:val="95"/>
          <w:sz w:val="20"/>
        </w:rPr>
        <w:t> </w:t>
      </w:r>
      <w:r>
        <w:rPr>
          <w:rFonts w:ascii="Book Antiqua"/>
          <w:i/>
          <w:color w:val="231F20"/>
          <w:w w:val="95"/>
          <w:sz w:val="20"/>
        </w:rPr>
        <w:t>Lederhosen</w:t>
      </w:r>
      <w:r>
        <w:rPr>
          <w:rFonts w:ascii="Book Antiqua"/>
          <w:i/>
          <w:color w:val="231F20"/>
          <w:spacing w:val="-10"/>
          <w:w w:val="95"/>
          <w:sz w:val="20"/>
        </w:rPr>
        <w:t> </w:t>
      </w:r>
      <w:r>
        <w:rPr>
          <w:rFonts w:ascii="Calibri"/>
          <w:color w:val="231F20"/>
          <w:w w:val="95"/>
          <w:sz w:val="20"/>
        </w:rPr>
        <w:t>te</w:t>
      </w:r>
      <w:r>
        <w:rPr>
          <w:rFonts w:ascii="Calibri"/>
          <w:color w:val="231F20"/>
          <w:spacing w:val="-9"/>
          <w:w w:val="95"/>
          <w:sz w:val="20"/>
        </w:rPr>
        <w:t> </w:t>
      </w:r>
      <w:r>
        <w:rPr>
          <w:rFonts w:ascii="Calibri"/>
          <w:color w:val="231F20"/>
          <w:w w:val="95"/>
          <w:sz w:val="20"/>
        </w:rPr>
        <w:t>staan.</w:t>
      </w:r>
    </w:p>
    <w:p>
      <w:pPr>
        <w:spacing w:line="254" w:lineRule="auto" w:before="0"/>
        <w:ind w:left="128" w:right="103" w:firstLine="229"/>
        <w:jc w:val="both"/>
        <w:rPr>
          <w:rFonts w:ascii="Calibri" w:hAnsi="Calibri"/>
          <w:sz w:val="20"/>
        </w:rPr>
      </w:pPr>
      <w:r>
        <w:rPr>
          <w:rFonts w:ascii="Calibri" w:hAnsi="Calibri"/>
          <w:color w:val="231F20"/>
          <w:w w:val="95"/>
          <w:sz w:val="20"/>
        </w:rPr>
        <w:t>In</w:t>
      </w:r>
      <w:r>
        <w:rPr>
          <w:rFonts w:ascii="Calibri" w:hAnsi="Calibri"/>
          <w:color w:val="231F20"/>
          <w:spacing w:val="-16"/>
          <w:w w:val="95"/>
          <w:sz w:val="20"/>
        </w:rPr>
        <w:t> </w:t>
      </w:r>
      <w:r>
        <w:rPr>
          <w:rFonts w:ascii="Calibri" w:hAnsi="Calibri"/>
          <w:color w:val="231F20"/>
          <w:w w:val="95"/>
          <w:sz w:val="20"/>
        </w:rPr>
        <w:t>Neuchâtel,</w:t>
      </w:r>
      <w:r>
        <w:rPr>
          <w:rFonts w:ascii="Calibri" w:hAnsi="Calibri"/>
          <w:color w:val="231F20"/>
          <w:spacing w:val="-16"/>
          <w:w w:val="95"/>
          <w:sz w:val="20"/>
        </w:rPr>
        <w:t> </w:t>
      </w:r>
      <w:r>
        <w:rPr>
          <w:rFonts w:ascii="Calibri" w:hAnsi="Calibri"/>
          <w:color w:val="231F20"/>
          <w:w w:val="95"/>
          <w:sz w:val="20"/>
        </w:rPr>
        <w:t>aan</w:t>
      </w:r>
      <w:r>
        <w:rPr>
          <w:rFonts w:ascii="Calibri" w:hAnsi="Calibri"/>
          <w:color w:val="231F20"/>
          <w:spacing w:val="-16"/>
          <w:w w:val="95"/>
          <w:sz w:val="20"/>
        </w:rPr>
        <w:t> </w:t>
      </w:r>
      <w:r>
        <w:rPr>
          <w:rFonts w:ascii="Calibri" w:hAnsi="Calibri"/>
          <w:color w:val="231F20"/>
          <w:w w:val="95"/>
          <w:sz w:val="20"/>
        </w:rPr>
        <w:t>het</w:t>
      </w:r>
      <w:r>
        <w:rPr>
          <w:rFonts w:ascii="Calibri" w:hAnsi="Calibri"/>
          <w:color w:val="231F20"/>
          <w:spacing w:val="-16"/>
          <w:w w:val="95"/>
          <w:sz w:val="20"/>
        </w:rPr>
        <w:t> </w:t>
      </w:r>
      <w:r>
        <w:rPr>
          <w:rFonts w:ascii="Calibri" w:hAnsi="Calibri"/>
          <w:color w:val="231F20"/>
          <w:w w:val="95"/>
          <w:sz w:val="20"/>
        </w:rPr>
        <w:t>gelijknamige</w:t>
      </w:r>
      <w:r>
        <w:rPr>
          <w:rFonts w:ascii="Calibri" w:hAnsi="Calibri"/>
          <w:color w:val="231F20"/>
          <w:spacing w:val="-16"/>
          <w:w w:val="95"/>
          <w:sz w:val="20"/>
        </w:rPr>
        <w:t> </w:t>
      </w:r>
      <w:r>
        <w:rPr>
          <w:rFonts w:ascii="Calibri" w:hAnsi="Calibri"/>
          <w:color w:val="231F20"/>
          <w:w w:val="95"/>
          <w:sz w:val="20"/>
        </w:rPr>
        <w:t>meer,</w:t>
      </w:r>
      <w:r>
        <w:rPr>
          <w:rFonts w:ascii="Calibri" w:hAnsi="Calibri"/>
          <w:color w:val="231F20"/>
          <w:spacing w:val="-16"/>
          <w:w w:val="95"/>
          <w:sz w:val="20"/>
        </w:rPr>
        <w:t> </w:t>
      </w:r>
      <w:r>
        <w:rPr>
          <w:rFonts w:ascii="Calibri" w:hAnsi="Calibri"/>
          <w:color w:val="231F20"/>
          <w:w w:val="95"/>
          <w:sz w:val="20"/>
        </w:rPr>
        <w:t>vind</w:t>
      </w:r>
      <w:r>
        <w:rPr>
          <w:rFonts w:ascii="Calibri" w:hAnsi="Calibri"/>
          <w:color w:val="231F20"/>
          <w:spacing w:val="-16"/>
          <w:w w:val="95"/>
          <w:sz w:val="20"/>
        </w:rPr>
        <w:t> </w:t>
      </w:r>
      <w:r>
        <w:rPr>
          <w:rFonts w:ascii="Calibri" w:hAnsi="Calibri"/>
          <w:color w:val="231F20"/>
          <w:w w:val="95"/>
          <w:sz w:val="20"/>
        </w:rPr>
        <w:t>je</w:t>
      </w:r>
      <w:r>
        <w:rPr>
          <w:rFonts w:ascii="Calibri" w:hAnsi="Calibri"/>
          <w:color w:val="231F20"/>
          <w:spacing w:val="-16"/>
          <w:w w:val="95"/>
          <w:sz w:val="20"/>
        </w:rPr>
        <w:t> </w:t>
      </w:r>
      <w:r>
        <w:rPr>
          <w:rFonts w:ascii="Calibri" w:hAnsi="Calibri"/>
          <w:color w:val="231F20"/>
          <w:w w:val="95"/>
          <w:sz w:val="20"/>
        </w:rPr>
        <w:t>het</w:t>
      </w:r>
      <w:r>
        <w:rPr>
          <w:rFonts w:ascii="Calibri" w:hAnsi="Calibri"/>
          <w:color w:val="231F20"/>
          <w:spacing w:val="-16"/>
          <w:w w:val="95"/>
          <w:sz w:val="20"/>
        </w:rPr>
        <w:t> </w:t>
      </w:r>
      <w:r>
        <w:rPr>
          <w:rFonts w:ascii="Calibri" w:hAnsi="Calibri"/>
          <w:color w:val="231F20"/>
          <w:w w:val="95"/>
          <w:sz w:val="20"/>
        </w:rPr>
        <w:t>mooiste</w:t>
      </w:r>
      <w:r>
        <w:rPr>
          <w:rFonts w:ascii="Calibri" w:hAnsi="Calibri"/>
          <w:color w:val="231F20"/>
          <w:spacing w:val="-16"/>
          <w:w w:val="95"/>
          <w:sz w:val="20"/>
        </w:rPr>
        <w:t> </w:t>
      </w:r>
      <w:r>
        <w:rPr>
          <w:rFonts w:ascii="Calibri" w:hAnsi="Calibri"/>
          <w:color w:val="231F20"/>
          <w:w w:val="95"/>
          <w:sz w:val="20"/>
        </w:rPr>
        <w:t>archeologiemu- seum</w:t>
      </w:r>
      <w:r>
        <w:rPr>
          <w:rFonts w:ascii="Calibri" w:hAnsi="Calibri"/>
          <w:color w:val="231F20"/>
          <w:spacing w:val="-11"/>
          <w:w w:val="95"/>
          <w:sz w:val="20"/>
        </w:rPr>
        <w:t> </w:t>
      </w:r>
      <w:r>
        <w:rPr>
          <w:rFonts w:ascii="Calibri" w:hAnsi="Calibri"/>
          <w:color w:val="231F20"/>
          <w:w w:val="95"/>
          <w:sz w:val="20"/>
        </w:rPr>
        <w:t>van</w:t>
      </w:r>
      <w:r>
        <w:rPr>
          <w:rFonts w:ascii="Calibri" w:hAnsi="Calibri"/>
          <w:color w:val="231F20"/>
          <w:spacing w:val="-11"/>
          <w:w w:val="95"/>
          <w:sz w:val="20"/>
        </w:rPr>
        <w:t> </w:t>
      </w:r>
      <w:r>
        <w:rPr>
          <w:rFonts w:ascii="Calibri" w:hAnsi="Calibri"/>
          <w:color w:val="231F20"/>
          <w:w w:val="95"/>
          <w:sz w:val="20"/>
        </w:rPr>
        <w:t>de</w:t>
      </w:r>
      <w:r>
        <w:rPr>
          <w:rFonts w:ascii="Calibri" w:hAnsi="Calibri"/>
          <w:color w:val="231F20"/>
          <w:spacing w:val="-11"/>
          <w:w w:val="95"/>
          <w:sz w:val="20"/>
        </w:rPr>
        <w:t> </w:t>
      </w:r>
      <w:r>
        <w:rPr>
          <w:rFonts w:ascii="Calibri" w:hAnsi="Calibri"/>
          <w:color w:val="231F20"/>
          <w:w w:val="95"/>
          <w:sz w:val="20"/>
        </w:rPr>
        <w:t>wereld.</w:t>
      </w:r>
      <w:r>
        <w:rPr>
          <w:rFonts w:ascii="Calibri" w:hAnsi="Calibri"/>
          <w:color w:val="231F20"/>
          <w:spacing w:val="-11"/>
          <w:w w:val="95"/>
          <w:sz w:val="20"/>
        </w:rPr>
        <w:t> </w:t>
      </w:r>
      <w:r>
        <w:rPr>
          <w:rFonts w:ascii="Calibri" w:hAnsi="Calibri"/>
          <w:color w:val="231F20"/>
          <w:w w:val="95"/>
          <w:sz w:val="20"/>
        </w:rPr>
        <w:t>Naar</w:t>
      </w:r>
      <w:r>
        <w:rPr>
          <w:rFonts w:ascii="Calibri" w:hAnsi="Calibri"/>
          <w:color w:val="231F20"/>
          <w:spacing w:val="-11"/>
          <w:w w:val="95"/>
          <w:sz w:val="20"/>
        </w:rPr>
        <w:t> </w:t>
      </w:r>
      <w:r>
        <w:rPr>
          <w:rFonts w:ascii="Calibri" w:hAnsi="Calibri"/>
          <w:color w:val="231F20"/>
          <w:w w:val="95"/>
          <w:sz w:val="20"/>
        </w:rPr>
        <w:t>mijn</w:t>
      </w:r>
      <w:r>
        <w:rPr>
          <w:rFonts w:ascii="Calibri" w:hAnsi="Calibri"/>
          <w:color w:val="231F20"/>
          <w:spacing w:val="-11"/>
          <w:w w:val="95"/>
          <w:sz w:val="20"/>
        </w:rPr>
        <w:t> </w:t>
      </w:r>
      <w:r>
        <w:rPr>
          <w:rFonts w:ascii="Calibri" w:hAnsi="Calibri"/>
          <w:color w:val="231F20"/>
          <w:w w:val="95"/>
          <w:sz w:val="20"/>
        </w:rPr>
        <w:t>bescheiden</w:t>
      </w:r>
      <w:r>
        <w:rPr>
          <w:rFonts w:ascii="Calibri" w:hAnsi="Calibri"/>
          <w:color w:val="231F20"/>
          <w:spacing w:val="-11"/>
          <w:w w:val="95"/>
          <w:sz w:val="20"/>
        </w:rPr>
        <w:t> </w:t>
      </w:r>
      <w:r>
        <w:rPr>
          <w:rFonts w:ascii="Calibri" w:hAnsi="Calibri"/>
          <w:color w:val="231F20"/>
          <w:w w:val="95"/>
          <w:sz w:val="20"/>
        </w:rPr>
        <w:t>mening</w:t>
      </w:r>
      <w:r>
        <w:rPr>
          <w:rFonts w:ascii="Calibri" w:hAnsi="Calibri"/>
          <w:color w:val="231F20"/>
          <w:spacing w:val="-11"/>
          <w:w w:val="95"/>
          <w:sz w:val="20"/>
        </w:rPr>
        <w:t> </w:t>
      </w:r>
      <w:r>
        <w:rPr>
          <w:rFonts w:ascii="Calibri" w:hAnsi="Calibri"/>
          <w:color w:val="231F20"/>
          <w:w w:val="95"/>
          <w:sz w:val="20"/>
        </w:rPr>
        <w:t>toch.</w:t>
      </w:r>
      <w:r>
        <w:rPr>
          <w:rFonts w:ascii="Calibri" w:hAnsi="Calibri"/>
          <w:color w:val="231F20"/>
          <w:spacing w:val="-11"/>
          <w:w w:val="95"/>
          <w:sz w:val="20"/>
        </w:rPr>
        <w:t> </w:t>
      </w:r>
      <w:r>
        <w:rPr>
          <w:rFonts w:ascii="Calibri" w:hAnsi="Calibri"/>
          <w:color w:val="231F20"/>
          <w:w w:val="95"/>
          <w:sz w:val="20"/>
        </w:rPr>
        <w:t>Het</w:t>
      </w:r>
      <w:r>
        <w:rPr>
          <w:rFonts w:ascii="Calibri" w:hAnsi="Calibri"/>
          <w:color w:val="231F20"/>
          <w:spacing w:val="-11"/>
          <w:w w:val="95"/>
          <w:sz w:val="20"/>
        </w:rPr>
        <w:t> </w:t>
      </w:r>
      <w:r>
        <w:rPr>
          <w:rFonts w:ascii="Calibri" w:hAnsi="Calibri"/>
          <w:color w:val="231F20"/>
          <w:w w:val="95"/>
          <w:sz w:val="20"/>
        </w:rPr>
        <w:t>museum</w:t>
      </w:r>
      <w:r>
        <w:rPr>
          <w:rFonts w:ascii="Calibri" w:hAnsi="Calibri"/>
          <w:color w:val="231F20"/>
          <w:spacing w:val="-11"/>
          <w:w w:val="95"/>
          <w:sz w:val="20"/>
        </w:rPr>
        <w:t> </w:t>
      </w:r>
      <w:r>
        <w:rPr>
          <w:rFonts w:ascii="Calibri" w:hAnsi="Calibri"/>
          <w:color w:val="231F20"/>
          <w:w w:val="95"/>
          <w:sz w:val="20"/>
        </w:rPr>
        <w:t>heet</w:t>
      </w:r>
      <w:r>
        <w:rPr>
          <w:rFonts w:ascii="Calibri" w:hAnsi="Calibri"/>
          <w:color w:val="231F20"/>
          <w:spacing w:val="-11"/>
          <w:w w:val="95"/>
          <w:sz w:val="20"/>
        </w:rPr>
        <w:t> </w:t>
      </w:r>
      <w:r>
        <w:rPr>
          <w:rFonts w:ascii="Calibri" w:hAnsi="Calibri"/>
          <w:color w:val="231F20"/>
          <w:w w:val="95"/>
          <w:sz w:val="20"/>
        </w:rPr>
        <w:t>het </w:t>
      </w:r>
      <w:r>
        <w:rPr>
          <w:rFonts w:ascii="Calibri" w:hAnsi="Calibri"/>
          <w:color w:val="231F20"/>
          <w:sz w:val="20"/>
        </w:rPr>
        <w:t>Laténium</w:t>
      </w:r>
      <w:r>
        <w:rPr>
          <w:rFonts w:ascii="Calibri" w:hAnsi="Calibri"/>
          <w:color w:val="231F20"/>
          <w:spacing w:val="-25"/>
          <w:sz w:val="20"/>
        </w:rPr>
        <w:t> </w:t>
      </w:r>
      <w:r>
        <w:rPr>
          <w:rFonts w:ascii="Calibri" w:hAnsi="Calibri"/>
          <w:color w:val="231F20"/>
          <w:sz w:val="20"/>
        </w:rPr>
        <w:t>en</w:t>
      </w:r>
      <w:r>
        <w:rPr>
          <w:rFonts w:ascii="Calibri" w:hAnsi="Calibri"/>
          <w:color w:val="231F20"/>
          <w:spacing w:val="-25"/>
          <w:sz w:val="20"/>
        </w:rPr>
        <w:t> </w:t>
      </w:r>
      <w:r>
        <w:rPr>
          <w:rFonts w:ascii="Calibri" w:hAnsi="Calibri"/>
          <w:color w:val="231F20"/>
          <w:sz w:val="20"/>
        </w:rPr>
        <w:t>werd</w:t>
      </w:r>
      <w:r>
        <w:rPr>
          <w:rFonts w:ascii="Calibri" w:hAnsi="Calibri"/>
          <w:color w:val="231F20"/>
          <w:spacing w:val="-25"/>
          <w:sz w:val="20"/>
        </w:rPr>
        <w:t> </w:t>
      </w:r>
      <w:r>
        <w:rPr>
          <w:rFonts w:ascii="Calibri" w:hAnsi="Calibri"/>
          <w:color w:val="231F20"/>
          <w:sz w:val="20"/>
        </w:rPr>
        <w:t>door</w:t>
      </w:r>
      <w:r>
        <w:rPr>
          <w:rFonts w:ascii="Calibri" w:hAnsi="Calibri"/>
          <w:color w:val="231F20"/>
          <w:spacing w:val="-25"/>
          <w:sz w:val="20"/>
        </w:rPr>
        <w:t> </w:t>
      </w:r>
      <w:r>
        <w:rPr>
          <w:rFonts w:ascii="Calibri" w:hAnsi="Calibri"/>
          <w:color w:val="231F20"/>
          <w:sz w:val="20"/>
        </w:rPr>
        <w:t>de</w:t>
      </w:r>
      <w:r>
        <w:rPr>
          <w:rFonts w:ascii="Calibri" w:hAnsi="Calibri"/>
          <w:color w:val="231F20"/>
          <w:spacing w:val="-25"/>
          <w:sz w:val="20"/>
        </w:rPr>
        <w:t> </w:t>
      </w:r>
      <w:r>
        <w:rPr>
          <w:rFonts w:ascii="Calibri" w:hAnsi="Calibri"/>
          <w:color w:val="231F20"/>
          <w:sz w:val="20"/>
        </w:rPr>
        <w:t>Raad</w:t>
      </w:r>
      <w:r>
        <w:rPr>
          <w:rFonts w:ascii="Calibri" w:hAnsi="Calibri"/>
          <w:color w:val="231F20"/>
          <w:spacing w:val="-25"/>
          <w:sz w:val="20"/>
        </w:rPr>
        <w:t> </w:t>
      </w:r>
      <w:r>
        <w:rPr>
          <w:rFonts w:ascii="Calibri" w:hAnsi="Calibri"/>
          <w:color w:val="231F20"/>
          <w:sz w:val="20"/>
        </w:rPr>
        <w:t>van</w:t>
      </w:r>
      <w:r>
        <w:rPr>
          <w:rFonts w:ascii="Calibri" w:hAnsi="Calibri"/>
          <w:color w:val="231F20"/>
          <w:spacing w:val="-25"/>
          <w:sz w:val="20"/>
        </w:rPr>
        <w:t> </w:t>
      </w:r>
      <w:r>
        <w:rPr>
          <w:rFonts w:ascii="Calibri" w:hAnsi="Calibri"/>
          <w:color w:val="231F20"/>
          <w:sz w:val="20"/>
        </w:rPr>
        <w:t>Europa</w:t>
      </w:r>
      <w:r>
        <w:rPr>
          <w:rFonts w:ascii="Calibri" w:hAnsi="Calibri"/>
          <w:color w:val="231F20"/>
          <w:spacing w:val="-25"/>
          <w:sz w:val="20"/>
        </w:rPr>
        <w:t> </w:t>
      </w:r>
      <w:r>
        <w:rPr>
          <w:rFonts w:ascii="Calibri" w:hAnsi="Calibri"/>
          <w:color w:val="231F20"/>
          <w:sz w:val="20"/>
        </w:rPr>
        <w:t>bekroond.</w:t>
      </w:r>
      <w:r>
        <w:rPr>
          <w:rFonts w:ascii="Calibri" w:hAnsi="Calibri"/>
          <w:color w:val="231F20"/>
          <w:spacing w:val="-25"/>
          <w:sz w:val="20"/>
        </w:rPr>
        <w:t> </w:t>
      </w:r>
      <w:r>
        <w:rPr>
          <w:rFonts w:ascii="Calibri" w:hAnsi="Calibri"/>
          <w:color w:val="231F20"/>
          <w:sz w:val="20"/>
        </w:rPr>
        <w:t>Het</w:t>
      </w:r>
      <w:r>
        <w:rPr>
          <w:rFonts w:ascii="Calibri" w:hAnsi="Calibri"/>
          <w:color w:val="231F20"/>
          <w:spacing w:val="-25"/>
          <w:sz w:val="20"/>
        </w:rPr>
        <w:t> </w:t>
      </w:r>
      <w:r>
        <w:rPr>
          <w:rFonts w:ascii="Calibri" w:hAnsi="Calibri"/>
          <w:color w:val="231F20"/>
          <w:sz w:val="20"/>
        </w:rPr>
        <w:t>gebouw</w:t>
      </w:r>
      <w:r>
        <w:rPr>
          <w:rFonts w:ascii="Calibri" w:hAnsi="Calibri"/>
          <w:color w:val="231F20"/>
          <w:spacing w:val="-25"/>
          <w:sz w:val="20"/>
        </w:rPr>
        <w:t> </w:t>
      </w:r>
      <w:r>
        <w:rPr>
          <w:rFonts w:ascii="Calibri" w:hAnsi="Calibri"/>
          <w:color w:val="231F20"/>
          <w:sz w:val="20"/>
        </w:rPr>
        <w:t>zelf</w:t>
      </w:r>
      <w:r>
        <w:rPr>
          <w:rFonts w:ascii="Calibri" w:hAnsi="Calibri"/>
          <w:color w:val="231F20"/>
          <w:spacing w:val="-25"/>
          <w:sz w:val="20"/>
        </w:rPr>
        <w:t> </w:t>
      </w:r>
      <w:r>
        <w:rPr>
          <w:rFonts w:ascii="Calibri" w:hAnsi="Calibri"/>
          <w:color w:val="231F20"/>
          <w:sz w:val="20"/>
        </w:rPr>
        <w:t>is</w:t>
      </w:r>
      <w:r>
        <w:rPr>
          <w:rFonts w:ascii="Calibri" w:hAnsi="Calibri"/>
          <w:color w:val="231F20"/>
          <w:spacing w:val="-25"/>
          <w:sz w:val="20"/>
        </w:rPr>
        <w:t> </w:t>
      </w:r>
      <w:r>
        <w:rPr>
          <w:rFonts w:ascii="Calibri" w:hAnsi="Calibri"/>
          <w:color w:val="231F20"/>
          <w:sz w:val="20"/>
        </w:rPr>
        <w:t>een </w:t>
      </w:r>
      <w:r>
        <w:rPr>
          <w:rFonts w:ascii="Calibri" w:hAnsi="Calibri"/>
          <w:color w:val="231F20"/>
          <w:w w:val="95"/>
          <w:sz w:val="20"/>
        </w:rPr>
        <w:t>architecturale</w:t>
      </w:r>
      <w:r>
        <w:rPr>
          <w:rFonts w:ascii="Calibri" w:hAnsi="Calibri"/>
          <w:color w:val="231F20"/>
          <w:spacing w:val="-20"/>
          <w:w w:val="95"/>
          <w:sz w:val="20"/>
        </w:rPr>
        <w:t> </w:t>
      </w:r>
      <w:r>
        <w:rPr>
          <w:rFonts w:ascii="Calibri" w:hAnsi="Calibri"/>
          <w:color w:val="231F20"/>
          <w:w w:val="95"/>
          <w:sz w:val="20"/>
        </w:rPr>
        <w:t>parel,</w:t>
      </w:r>
      <w:r>
        <w:rPr>
          <w:rFonts w:ascii="Calibri" w:hAnsi="Calibri"/>
          <w:color w:val="231F20"/>
          <w:spacing w:val="-20"/>
          <w:w w:val="95"/>
          <w:sz w:val="20"/>
        </w:rPr>
        <w:t> </w:t>
      </w:r>
      <w:r>
        <w:rPr>
          <w:rFonts w:ascii="Calibri" w:hAnsi="Calibri"/>
          <w:color w:val="231F20"/>
          <w:w w:val="95"/>
          <w:sz w:val="20"/>
        </w:rPr>
        <w:t>gemaakt</w:t>
      </w:r>
      <w:r>
        <w:rPr>
          <w:rFonts w:ascii="Calibri" w:hAnsi="Calibri"/>
          <w:color w:val="231F20"/>
          <w:spacing w:val="-20"/>
          <w:w w:val="95"/>
          <w:sz w:val="20"/>
        </w:rPr>
        <w:t> </w:t>
      </w:r>
      <w:r>
        <w:rPr>
          <w:rFonts w:ascii="Calibri" w:hAnsi="Calibri"/>
          <w:color w:val="231F20"/>
          <w:w w:val="95"/>
          <w:sz w:val="20"/>
        </w:rPr>
        <w:t>door</w:t>
      </w:r>
      <w:r>
        <w:rPr>
          <w:rFonts w:ascii="Calibri" w:hAnsi="Calibri"/>
          <w:color w:val="231F20"/>
          <w:spacing w:val="-20"/>
          <w:w w:val="95"/>
          <w:sz w:val="20"/>
        </w:rPr>
        <w:t> </w:t>
      </w:r>
      <w:r>
        <w:rPr>
          <w:rFonts w:ascii="Calibri" w:hAnsi="Calibri"/>
          <w:color w:val="231F20"/>
          <w:w w:val="95"/>
          <w:sz w:val="20"/>
        </w:rPr>
        <w:t>drie</w:t>
      </w:r>
      <w:r>
        <w:rPr>
          <w:rFonts w:ascii="Calibri" w:hAnsi="Calibri"/>
          <w:color w:val="231F20"/>
          <w:spacing w:val="-20"/>
          <w:w w:val="95"/>
          <w:sz w:val="20"/>
        </w:rPr>
        <w:t> </w:t>
      </w:r>
      <w:r>
        <w:rPr>
          <w:rFonts w:ascii="Calibri" w:hAnsi="Calibri"/>
          <w:color w:val="231F20"/>
          <w:w w:val="95"/>
          <w:sz w:val="20"/>
        </w:rPr>
        <w:t>jonge</w:t>
      </w:r>
      <w:r>
        <w:rPr>
          <w:rFonts w:ascii="Calibri" w:hAnsi="Calibri"/>
          <w:color w:val="231F20"/>
          <w:spacing w:val="-20"/>
          <w:w w:val="95"/>
          <w:sz w:val="20"/>
        </w:rPr>
        <w:t> </w:t>
      </w:r>
      <w:r>
        <w:rPr>
          <w:rFonts w:ascii="Calibri" w:hAnsi="Calibri"/>
          <w:color w:val="231F20"/>
          <w:w w:val="95"/>
          <w:sz w:val="20"/>
        </w:rPr>
        <w:t>Zwitserse</w:t>
      </w:r>
      <w:r>
        <w:rPr>
          <w:rFonts w:ascii="Calibri" w:hAnsi="Calibri"/>
          <w:color w:val="231F20"/>
          <w:spacing w:val="-20"/>
          <w:w w:val="95"/>
          <w:sz w:val="20"/>
        </w:rPr>
        <w:t> </w:t>
      </w:r>
      <w:r>
        <w:rPr>
          <w:rFonts w:ascii="Calibri" w:hAnsi="Calibri"/>
          <w:color w:val="231F20"/>
          <w:w w:val="95"/>
          <w:sz w:val="20"/>
        </w:rPr>
        <w:t>architecten.</w:t>
      </w:r>
      <w:r>
        <w:rPr>
          <w:rFonts w:ascii="Calibri" w:hAnsi="Calibri"/>
          <w:color w:val="231F20"/>
          <w:spacing w:val="-20"/>
          <w:w w:val="95"/>
          <w:sz w:val="20"/>
        </w:rPr>
        <w:t> </w:t>
      </w:r>
      <w:r>
        <w:rPr>
          <w:rFonts w:ascii="Calibri" w:hAnsi="Calibri"/>
          <w:color w:val="231F20"/>
          <w:w w:val="95"/>
          <w:sz w:val="20"/>
        </w:rPr>
        <w:t>Ze</w:t>
      </w:r>
      <w:r>
        <w:rPr>
          <w:rFonts w:ascii="Calibri" w:hAnsi="Calibri"/>
          <w:color w:val="231F20"/>
          <w:spacing w:val="-20"/>
          <w:w w:val="95"/>
          <w:sz w:val="20"/>
        </w:rPr>
        <w:t> </w:t>
      </w:r>
      <w:r>
        <w:rPr>
          <w:rFonts w:ascii="Calibri" w:hAnsi="Calibri"/>
          <w:color w:val="231F20"/>
          <w:w w:val="95"/>
          <w:sz w:val="20"/>
        </w:rPr>
        <w:t>probeer- </w:t>
      </w:r>
      <w:r>
        <w:rPr>
          <w:rFonts w:ascii="Calibri" w:hAnsi="Calibri"/>
          <w:color w:val="231F20"/>
          <w:sz w:val="20"/>
        </w:rPr>
        <w:t>den</w:t>
      </w:r>
      <w:r>
        <w:rPr>
          <w:rFonts w:ascii="Calibri" w:hAnsi="Calibri"/>
          <w:color w:val="231F20"/>
          <w:spacing w:val="-33"/>
          <w:sz w:val="20"/>
        </w:rPr>
        <w:t> </w:t>
      </w:r>
      <w:r>
        <w:rPr>
          <w:rFonts w:ascii="Calibri" w:hAnsi="Calibri"/>
          <w:color w:val="231F20"/>
          <w:sz w:val="20"/>
        </w:rPr>
        <w:t>vooral</w:t>
      </w:r>
      <w:r>
        <w:rPr>
          <w:rFonts w:ascii="Calibri" w:hAnsi="Calibri"/>
          <w:color w:val="231F20"/>
          <w:spacing w:val="-33"/>
          <w:sz w:val="20"/>
        </w:rPr>
        <w:t> </w:t>
      </w:r>
      <w:r>
        <w:rPr>
          <w:rFonts w:ascii="Calibri" w:hAnsi="Calibri"/>
          <w:color w:val="231F20"/>
          <w:sz w:val="20"/>
        </w:rPr>
        <w:t>een</w:t>
      </w:r>
      <w:r>
        <w:rPr>
          <w:rFonts w:ascii="Calibri" w:hAnsi="Calibri"/>
          <w:color w:val="231F20"/>
          <w:spacing w:val="-33"/>
          <w:sz w:val="20"/>
        </w:rPr>
        <w:t> </w:t>
      </w:r>
      <w:r>
        <w:rPr>
          <w:rFonts w:ascii="Calibri" w:hAnsi="Calibri"/>
          <w:color w:val="231F20"/>
          <w:sz w:val="20"/>
        </w:rPr>
        <w:t>band</w:t>
      </w:r>
      <w:r>
        <w:rPr>
          <w:rFonts w:ascii="Calibri" w:hAnsi="Calibri"/>
          <w:color w:val="231F20"/>
          <w:spacing w:val="-33"/>
          <w:sz w:val="20"/>
        </w:rPr>
        <w:t> </w:t>
      </w:r>
      <w:r>
        <w:rPr>
          <w:rFonts w:ascii="Calibri" w:hAnsi="Calibri"/>
          <w:color w:val="231F20"/>
          <w:sz w:val="20"/>
        </w:rPr>
        <w:t>te</w:t>
      </w:r>
      <w:r>
        <w:rPr>
          <w:rFonts w:ascii="Calibri" w:hAnsi="Calibri"/>
          <w:color w:val="231F20"/>
          <w:spacing w:val="-33"/>
          <w:sz w:val="20"/>
        </w:rPr>
        <w:t> </w:t>
      </w:r>
      <w:r>
        <w:rPr>
          <w:rFonts w:ascii="Calibri" w:hAnsi="Calibri"/>
          <w:color w:val="231F20"/>
          <w:sz w:val="20"/>
        </w:rPr>
        <w:t>maken</w:t>
      </w:r>
      <w:r>
        <w:rPr>
          <w:rFonts w:ascii="Calibri" w:hAnsi="Calibri"/>
          <w:color w:val="231F20"/>
          <w:spacing w:val="-33"/>
          <w:sz w:val="20"/>
        </w:rPr>
        <w:t> </w:t>
      </w:r>
      <w:r>
        <w:rPr>
          <w:rFonts w:ascii="Calibri" w:hAnsi="Calibri"/>
          <w:color w:val="231F20"/>
          <w:sz w:val="20"/>
        </w:rPr>
        <w:t>tussen</w:t>
      </w:r>
      <w:r>
        <w:rPr>
          <w:rFonts w:ascii="Calibri" w:hAnsi="Calibri"/>
          <w:color w:val="231F20"/>
          <w:spacing w:val="-33"/>
          <w:sz w:val="20"/>
        </w:rPr>
        <w:t> </w:t>
      </w:r>
      <w:r>
        <w:rPr>
          <w:rFonts w:ascii="Calibri" w:hAnsi="Calibri"/>
          <w:color w:val="231F20"/>
          <w:sz w:val="20"/>
        </w:rPr>
        <w:t>binnen</w:t>
      </w:r>
      <w:r>
        <w:rPr>
          <w:rFonts w:ascii="Calibri" w:hAnsi="Calibri"/>
          <w:color w:val="231F20"/>
          <w:spacing w:val="-33"/>
          <w:sz w:val="20"/>
        </w:rPr>
        <w:t> </w:t>
      </w:r>
      <w:r>
        <w:rPr>
          <w:rFonts w:ascii="Calibri" w:hAnsi="Calibri"/>
          <w:color w:val="231F20"/>
          <w:sz w:val="20"/>
        </w:rPr>
        <w:t>en</w:t>
      </w:r>
      <w:r>
        <w:rPr>
          <w:rFonts w:ascii="Calibri" w:hAnsi="Calibri"/>
          <w:color w:val="231F20"/>
          <w:spacing w:val="-33"/>
          <w:sz w:val="20"/>
        </w:rPr>
        <w:t> </w:t>
      </w:r>
      <w:r>
        <w:rPr>
          <w:rFonts w:ascii="Calibri" w:hAnsi="Calibri"/>
          <w:color w:val="231F20"/>
          <w:sz w:val="20"/>
        </w:rPr>
        <w:t>buiten</w:t>
      </w:r>
      <w:r>
        <w:rPr>
          <w:rFonts w:ascii="Calibri" w:hAnsi="Calibri"/>
          <w:color w:val="231F20"/>
          <w:spacing w:val="-33"/>
          <w:sz w:val="20"/>
        </w:rPr>
        <w:t> </w:t>
      </w:r>
      <w:r>
        <w:rPr>
          <w:rFonts w:ascii="Calibri" w:hAnsi="Calibri"/>
          <w:color w:val="231F20"/>
          <w:sz w:val="20"/>
        </w:rPr>
        <w:t>en</w:t>
      </w:r>
      <w:r>
        <w:rPr>
          <w:rFonts w:ascii="Calibri" w:hAnsi="Calibri"/>
          <w:color w:val="231F20"/>
          <w:spacing w:val="-33"/>
          <w:sz w:val="20"/>
        </w:rPr>
        <w:t> </w:t>
      </w:r>
      <w:r>
        <w:rPr>
          <w:rFonts w:ascii="Calibri" w:hAnsi="Calibri"/>
          <w:color w:val="231F20"/>
          <w:sz w:val="20"/>
        </w:rPr>
        <w:t>dat</w:t>
      </w:r>
      <w:r>
        <w:rPr>
          <w:rFonts w:ascii="Calibri" w:hAnsi="Calibri"/>
          <w:color w:val="231F20"/>
          <w:spacing w:val="-33"/>
          <w:sz w:val="20"/>
        </w:rPr>
        <w:t> </w:t>
      </w:r>
      <w:r>
        <w:rPr>
          <w:rFonts w:ascii="Calibri" w:hAnsi="Calibri"/>
          <w:color w:val="231F20"/>
          <w:sz w:val="20"/>
        </w:rPr>
        <w:t>is</w:t>
      </w:r>
      <w:r>
        <w:rPr>
          <w:rFonts w:ascii="Calibri" w:hAnsi="Calibri"/>
          <w:color w:val="231F20"/>
          <w:spacing w:val="-33"/>
          <w:sz w:val="20"/>
        </w:rPr>
        <w:t> </w:t>
      </w:r>
      <w:r>
        <w:rPr>
          <w:rFonts w:ascii="Calibri" w:hAnsi="Calibri"/>
          <w:color w:val="231F20"/>
          <w:sz w:val="20"/>
        </w:rPr>
        <w:t>ook</w:t>
      </w:r>
      <w:r>
        <w:rPr>
          <w:rFonts w:ascii="Calibri" w:hAnsi="Calibri"/>
          <w:color w:val="231F20"/>
          <w:spacing w:val="-33"/>
          <w:sz w:val="20"/>
        </w:rPr>
        <w:t> </w:t>
      </w:r>
      <w:r>
        <w:rPr>
          <w:rFonts w:ascii="Calibri" w:hAnsi="Calibri"/>
          <w:color w:val="231F20"/>
          <w:sz w:val="20"/>
        </w:rPr>
        <w:t>wonderlijk </w:t>
      </w:r>
      <w:r>
        <w:rPr>
          <w:rFonts w:ascii="Calibri" w:hAnsi="Calibri"/>
          <w:color w:val="231F20"/>
          <w:w w:val="95"/>
          <w:sz w:val="20"/>
        </w:rPr>
        <w:t>gelukt.</w:t>
      </w:r>
      <w:r>
        <w:rPr>
          <w:rFonts w:ascii="Calibri" w:hAnsi="Calibri"/>
          <w:color w:val="231F20"/>
          <w:spacing w:val="-21"/>
          <w:w w:val="95"/>
          <w:sz w:val="20"/>
        </w:rPr>
        <w:t> </w:t>
      </w:r>
      <w:r>
        <w:rPr>
          <w:rFonts w:ascii="Calibri" w:hAnsi="Calibri"/>
          <w:color w:val="231F20"/>
          <w:w w:val="95"/>
          <w:sz w:val="20"/>
        </w:rPr>
        <w:t>De</w:t>
      </w:r>
      <w:r>
        <w:rPr>
          <w:rFonts w:ascii="Calibri" w:hAnsi="Calibri"/>
          <w:color w:val="231F20"/>
          <w:spacing w:val="-21"/>
          <w:w w:val="95"/>
          <w:sz w:val="20"/>
        </w:rPr>
        <w:t> </w:t>
      </w:r>
      <w:r>
        <w:rPr>
          <w:rFonts w:ascii="Calibri" w:hAnsi="Calibri"/>
          <w:color w:val="231F20"/>
          <w:w w:val="95"/>
          <w:sz w:val="20"/>
        </w:rPr>
        <w:t>verbinding</w:t>
      </w:r>
      <w:r>
        <w:rPr>
          <w:rFonts w:ascii="Calibri" w:hAnsi="Calibri"/>
          <w:color w:val="231F20"/>
          <w:spacing w:val="-21"/>
          <w:w w:val="95"/>
          <w:sz w:val="20"/>
        </w:rPr>
        <w:t> </w:t>
      </w:r>
      <w:r>
        <w:rPr>
          <w:rFonts w:ascii="Calibri" w:hAnsi="Calibri"/>
          <w:color w:val="231F20"/>
          <w:w w:val="95"/>
          <w:sz w:val="20"/>
        </w:rPr>
        <w:t>wordt</w:t>
      </w:r>
      <w:r>
        <w:rPr>
          <w:rFonts w:ascii="Calibri" w:hAnsi="Calibri"/>
          <w:color w:val="231F20"/>
          <w:spacing w:val="-21"/>
          <w:w w:val="95"/>
          <w:sz w:val="20"/>
        </w:rPr>
        <w:t> </w:t>
      </w:r>
      <w:r>
        <w:rPr>
          <w:rFonts w:ascii="Calibri" w:hAnsi="Calibri"/>
          <w:color w:val="231F20"/>
          <w:w w:val="95"/>
          <w:sz w:val="20"/>
        </w:rPr>
        <w:t>gemaakt</w:t>
      </w:r>
      <w:r>
        <w:rPr>
          <w:rFonts w:ascii="Calibri" w:hAnsi="Calibri"/>
          <w:color w:val="231F20"/>
          <w:spacing w:val="-21"/>
          <w:w w:val="95"/>
          <w:sz w:val="20"/>
        </w:rPr>
        <w:t> </w:t>
      </w:r>
      <w:r>
        <w:rPr>
          <w:rFonts w:ascii="Calibri" w:hAnsi="Calibri"/>
          <w:color w:val="231F20"/>
          <w:w w:val="95"/>
          <w:sz w:val="20"/>
        </w:rPr>
        <w:t>met</w:t>
      </w:r>
      <w:r>
        <w:rPr>
          <w:rFonts w:ascii="Calibri" w:hAnsi="Calibri"/>
          <w:color w:val="231F20"/>
          <w:spacing w:val="-21"/>
          <w:w w:val="95"/>
          <w:sz w:val="20"/>
        </w:rPr>
        <w:t> </w:t>
      </w:r>
      <w:r>
        <w:rPr>
          <w:rFonts w:ascii="Calibri" w:hAnsi="Calibri"/>
          <w:color w:val="231F20"/>
          <w:w w:val="95"/>
          <w:sz w:val="20"/>
        </w:rPr>
        <w:t>het</w:t>
      </w:r>
      <w:r>
        <w:rPr>
          <w:rFonts w:ascii="Calibri" w:hAnsi="Calibri"/>
          <w:color w:val="231F20"/>
          <w:spacing w:val="-21"/>
          <w:w w:val="95"/>
          <w:sz w:val="20"/>
        </w:rPr>
        <w:t> </w:t>
      </w:r>
      <w:r>
        <w:rPr>
          <w:rFonts w:ascii="Calibri" w:hAnsi="Calibri"/>
          <w:color w:val="231F20"/>
          <w:w w:val="95"/>
          <w:sz w:val="20"/>
        </w:rPr>
        <w:t>water</w:t>
      </w:r>
      <w:r>
        <w:rPr>
          <w:rFonts w:ascii="Calibri" w:hAnsi="Calibri"/>
          <w:color w:val="231F20"/>
          <w:spacing w:val="-21"/>
          <w:w w:val="95"/>
          <w:sz w:val="20"/>
        </w:rPr>
        <w:t> </w:t>
      </w:r>
      <w:r>
        <w:rPr>
          <w:rFonts w:ascii="Calibri" w:hAnsi="Calibri"/>
          <w:color w:val="231F20"/>
          <w:w w:val="95"/>
          <w:sz w:val="20"/>
        </w:rPr>
        <w:t>van</w:t>
      </w:r>
      <w:r>
        <w:rPr>
          <w:rFonts w:ascii="Calibri" w:hAnsi="Calibri"/>
          <w:color w:val="231F20"/>
          <w:spacing w:val="-21"/>
          <w:w w:val="95"/>
          <w:sz w:val="20"/>
        </w:rPr>
        <w:t> </w:t>
      </w:r>
      <w:r>
        <w:rPr>
          <w:rFonts w:ascii="Calibri" w:hAnsi="Calibri"/>
          <w:color w:val="231F20"/>
          <w:w w:val="95"/>
          <w:sz w:val="20"/>
        </w:rPr>
        <w:t>het</w:t>
      </w:r>
      <w:r>
        <w:rPr>
          <w:rFonts w:ascii="Calibri" w:hAnsi="Calibri"/>
          <w:color w:val="231F20"/>
          <w:spacing w:val="-21"/>
          <w:w w:val="95"/>
          <w:sz w:val="20"/>
        </w:rPr>
        <w:t> </w:t>
      </w:r>
      <w:r>
        <w:rPr>
          <w:rFonts w:ascii="Calibri" w:hAnsi="Calibri"/>
          <w:color w:val="231F20"/>
          <w:w w:val="95"/>
          <w:sz w:val="20"/>
        </w:rPr>
        <w:t>meer</w:t>
      </w:r>
      <w:r>
        <w:rPr>
          <w:rFonts w:ascii="Calibri" w:hAnsi="Calibri"/>
          <w:color w:val="231F20"/>
          <w:spacing w:val="-21"/>
          <w:w w:val="95"/>
          <w:sz w:val="20"/>
        </w:rPr>
        <w:t> </w:t>
      </w:r>
      <w:r>
        <w:rPr>
          <w:rFonts w:ascii="Calibri" w:hAnsi="Calibri"/>
          <w:color w:val="231F20"/>
          <w:w w:val="95"/>
          <w:sz w:val="20"/>
        </w:rPr>
        <w:t>van</w:t>
      </w:r>
      <w:r>
        <w:rPr>
          <w:rFonts w:ascii="Calibri" w:hAnsi="Calibri"/>
          <w:color w:val="231F20"/>
          <w:spacing w:val="-21"/>
          <w:w w:val="95"/>
          <w:sz w:val="20"/>
        </w:rPr>
        <w:t> </w:t>
      </w:r>
      <w:r>
        <w:rPr>
          <w:rFonts w:ascii="Calibri" w:hAnsi="Calibri"/>
          <w:color w:val="231F20"/>
          <w:w w:val="95"/>
          <w:sz w:val="20"/>
        </w:rPr>
        <w:t>Neuchâtel </w:t>
      </w:r>
      <w:r>
        <w:rPr>
          <w:rFonts w:ascii="Calibri" w:hAnsi="Calibri"/>
          <w:color w:val="231F20"/>
          <w:sz w:val="20"/>
        </w:rPr>
        <w:t>dat</w:t>
      </w:r>
      <w:r>
        <w:rPr>
          <w:rFonts w:ascii="Calibri" w:hAnsi="Calibri"/>
          <w:color w:val="231F20"/>
          <w:spacing w:val="-26"/>
          <w:sz w:val="20"/>
        </w:rPr>
        <w:t> </w:t>
      </w:r>
      <w:r>
        <w:rPr>
          <w:rFonts w:ascii="Calibri" w:hAnsi="Calibri"/>
          <w:color w:val="231F20"/>
          <w:sz w:val="20"/>
        </w:rPr>
        <w:t>in</w:t>
      </w:r>
      <w:r>
        <w:rPr>
          <w:rFonts w:ascii="Calibri" w:hAnsi="Calibri"/>
          <w:color w:val="231F20"/>
          <w:spacing w:val="-26"/>
          <w:sz w:val="20"/>
        </w:rPr>
        <w:t> </w:t>
      </w:r>
      <w:r>
        <w:rPr>
          <w:rFonts w:ascii="Calibri" w:hAnsi="Calibri"/>
          <w:color w:val="231F20"/>
          <w:sz w:val="20"/>
        </w:rPr>
        <w:t>het</w:t>
      </w:r>
      <w:r>
        <w:rPr>
          <w:rFonts w:ascii="Calibri" w:hAnsi="Calibri"/>
          <w:color w:val="231F20"/>
          <w:spacing w:val="-26"/>
          <w:sz w:val="20"/>
        </w:rPr>
        <w:t> </w:t>
      </w:r>
      <w:r>
        <w:rPr>
          <w:rFonts w:ascii="Calibri" w:hAnsi="Calibri"/>
          <w:color w:val="231F20"/>
          <w:sz w:val="20"/>
        </w:rPr>
        <w:t>museum</w:t>
      </w:r>
      <w:r>
        <w:rPr>
          <w:rFonts w:ascii="Calibri" w:hAnsi="Calibri"/>
          <w:color w:val="231F20"/>
          <w:spacing w:val="-26"/>
          <w:sz w:val="20"/>
        </w:rPr>
        <w:t> </w:t>
      </w:r>
      <w:r>
        <w:rPr>
          <w:rFonts w:ascii="Calibri" w:hAnsi="Calibri"/>
          <w:color w:val="231F20"/>
          <w:sz w:val="20"/>
        </w:rPr>
        <w:t>zelf</w:t>
      </w:r>
      <w:r>
        <w:rPr>
          <w:rFonts w:ascii="Calibri" w:hAnsi="Calibri"/>
          <w:color w:val="231F20"/>
          <w:spacing w:val="-26"/>
          <w:sz w:val="20"/>
        </w:rPr>
        <w:t> </w:t>
      </w:r>
      <w:r>
        <w:rPr>
          <w:rFonts w:ascii="Calibri" w:hAnsi="Calibri"/>
          <w:color w:val="231F20"/>
          <w:sz w:val="20"/>
        </w:rPr>
        <w:t>binnen</w:t>
      </w:r>
      <w:r>
        <w:rPr>
          <w:rFonts w:ascii="Calibri" w:hAnsi="Calibri"/>
          <w:color w:val="231F20"/>
          <w:spacing w:val="-26"/>
          <w:sz w:val="20"/>
        </w:rPr>
        <w:t> </w:t>
      </w:r>
      <w:r>
        <w:rPr>
          <w:rFonts w:ascii="Calibri" w:hAnsi="Calibri"/>
          <w:color w:val="231F20"/>
          <w:sz w:val="20"/>
        </w:rPr>
        <w:t>stroomt.</w:t>
      </w:r>
      <w:r>
        <w:rPr>
          <w:rFonts w:ascii="Calibri" w:hAnsi="Calibri"/>
          <w:color w:val="231F20"/>
          <w:spacing w:val="-26"/>
          <w:sz w:val="20"/>
        </w:rPr>
        <w:t> </w:t>
      </w:r>
      <w:r>
        <w:rPr>
          <w:rFonts w:ascii="Calibri" w:hAnsi="Calibri"/>
          <w:color w:val="231F20"/>
          <w:sz w:val="20"/>
        </w:rPr>
        <w:t>Het</w:t>
      </w:r>
      <w:r>
        <w:rPr>
          <w:rFonts w:ascii="Calibri" w:hAnsi="Calibri"/>
          <w:color w:val="231F20"/>
          <w:spacing w:val="-26"/>
          <w:sz w:val="20"/>
        </w:rPr>
        <w:t> </w:t>
      </w:r>
      <w:r>
        <w:rPr>
          <w:rFonts w:ascii="Calibri" w:hAnsi="Calibri"/>
          <w:color w:val="231F20"/>
          <w:sz w:val="20"/>
        </w:rPr>
        <w:t>museum</w:t>
      </w:r>
      <w:r>
        <w:rPr>
          <w:rFonts w:ascii="Calibri" w:hAnsi="Calibri"/>
          <w:color w:val="231F20"/>
          <w:spacing w:val="-26"/>
          <w:sz w:val="20"/>
        </w:rPr>
        <w:t> </w:t>
      </w:r>
      <w:r>
        <w:rPr>
          <w:rFonts w:ascii="Calibri" w:hAnsi="Calibri"/>
          <w:color w:val="231F20"/>
          <w:sz w:val="20"/>
        </w:rPr>
        <w:t>ligt</w:t>
      </w:r>
      <w:r>
        <w:rPr>
          <w:rFonts w:ascii="Calibri" w:hAnsi="Calibri"/>
          <w:color w:val="231F20"/>
          <w:spacing w:val="-26"/>
          <w:sz w:val="20"/>
        </w:rPr>
        <w:t> </w:t>
      </w:r>
      <w:r>
        <w:rPr>
          <w:rFonts w:ascii="Calibri" w:hAnsi="Calibri"/>
          <w:color w:val="231F20"/>
          <w:sz w:val="20"/>
        </w:rPr>
        <w:t>in</w:t>
      </w:r>
      <w:r>
        <w:rPr>
          <w:rFonts w:ascii="Calibri" w:hAnsi="Calibri"/>
          <w:color w:val="231F20"/>
          <w:spacing w:val="-26"/>
          <w:sz w:val="20"/>
        </w:rPr>
        <w:t> </w:t>
      </w:r>
      <w:r>
        <w:rPr>
          <w:rFonts w:ascii="Calibri" w:hAnsi="Calibri"/>
          <w:color w:val="231F20"/>
          <w:sz w:val="20"/>
        </w:rPr>
        <w:t>een</w:t>
      </w:r>
      <w:r>
        <w:rPr>
          <w:rFonts w:ascii="Calibri" w:hAnsi="Calibri"/>
          <w:color w:val="231F20"/>
          <w:spacing w:val="-26"/>
          <w:sz w:val="20"/>
        </w:rPr>
        <w:t> </w:t>
      </w:r>
      <w:r>
        <w:rPr>
          <w:rFonts w:ascii="Calibri" w:hAnsi="Calibri"/>
          <w:color w:val="231F20"/>
          <w:sz w:val="20"/>
        </w:rPr>
        <w:t>archeologisch park,</w:t>
      </w:r>
      <w:r>
        <w:rPr>
          <w:rFonts w:ascii="Calibri" w:hAnsi="Calibri"/>
          <w:color w:val="231F20"/>
          <w:spacing w:val="-23"/>
          <w:sz w:val="20"/>
        </w:rPr>
        <w:t> </w:t>
      </w:r>
      <w:r>
        <w:rPr>
          <w:rFonts w:ascii="Calibri" w:hAnsi="Calibri"/>
          <w:color w:val="231F20"/>
          <w:sz w:val="20"/>
        </w:rPr>
        <w:t>dat</w:t>
      </w:r>
      <w:r>
        <w:rPr>
          <w:rFonts w:ascii="Calibri" w:hAnsi="Calibri"/>
          <w:color w:val="231F20"/>
          <w:spacing w:val="-23"/>
          <w:sz w:val="20"/>
        </w:rPr>
        <w:t> </w:t>
      </w:r>
      <w:r>
        <w:rPr>
          <w:rFonts w:ascii="Calibri" w:hAnsi="Calibri"/>
          <w:color w:val="231F20"/>
          <w:sz w:val="20"/>
        </w:rPr>
        <w:t>je</w:t>
      </w:r>
      <w:r>
        <w:rPr>
          <w:rFonts w:ascii="Calibri" w:hAnsi="Calibri"/>
          <w:color w:val="231F20"/>
          <w:spacing w:val="-23"/>
          <w:sz w:val="20"/>
        </w:rPr>
        <w:t> </w:t>
      </w:r>
      <w:r>
        <w:rPr>
          <w:rFonts w:ascii="Calibri" w:hAnsi="Calibri"/>
          <w:color w:val="231F20"/>
          <w:sz w:val="20"/>
        </w:rPr>
        <w:t>vanuit</w:t>
      </w:r>
      <w:r>
        <w:rPr>
          <w:rFonts w:ascii="Calibri" w:hAnsi="Calibri"/>
          <w:color w:val="231F20"/>
          <w:spacing w:val="-23"/>
          <w:sz w:val="20"/>
        </w:rPr>
        <w:t> </w:t>
      </w:r>
      <w:r>
        <w:rPr>
          <w:rFonts w:ascii="Calibri" w:hAnsi="Calibri"/>
          <w:color w:val="231F20"/>
          <w:sz w:val="20"/>
        </w:rPr>
        <w:t>het</w:t>
      </w:r>
      <w:r>
        <w:rPr>
          <w:rFonts w:ascii="Calibri" w:hAnsi="Calibri"/>
          <w:color w:val="231F20"/>
          <w:spacing w:val="-23"/>
          <w:sz w:val="20"/>
        </w:rPr>
        <w:t> </w:t>
      </w:r>
      <w:r>
        <w:rPr>
          <w:rFonts w:ascii="Calibri" w:hAnsi="Calibri"/>
          <w:color w:val="231F20"/>
          <w:sz w:val="20"/>
        </w:rPr>
        <w:t>museum</w:t>
      </w:r>
      <w:r>
        <w:rPr>
          <w:rFonts w:ascii="Calibri" w:hAnsi="Calibri"/>
          <w:color w:val="231F20"/>
          <w:spacing w:val="-23"/>
          <w:sz w:val="20"/>
        </w:rPr>
        <w:t> </w:t>
      </w:r>
      <w:r>
        <w:rPr>
          <w:rFonts w:ascii="Calibri" w:hAnsi="Calibri"/>
          <w:color w:val="231F20"/>
          <w:sz w:val="20"/>
        </w:rPr>
        <w:t>bekijkt,</w:t>
      </w:r>
      <w:r>
        <w:rPr>
          <w:rFonts w:ascii="Calibri" w:hAnsi="Calibri"/>
          <w:color w:val="231F20"/>
          <w:spacing w:val="-23"/>
          <w:sz w:val="20"/>
        </w:rPr>
        <w:t> </w:t>
      </w:r>
      <w:r>
        <w:rPr>
          <w:rFonts w:ascii="Calibri" w:hAnsi="Calibri"/>
          <w:color w:val="231F20"/>
          <w:sz w:val="20"/>
        </w:rPr>
        <w:t>en</w:t>
      </w:r>
      <w:r>
        <w:rPr>
          <w:rFonts w:ascii="Calibri" w:hAnsi="Calibri"/>
          <w:color w:val="231F20"/>
          <w:spacing w:val="-23"/>
          <w:sz w:val="20"/>
        </w:rPr>
        <w:t> </w:t>
      </w:r>
      <w:r>
        <w:rPr>
          <w:rFonts w:ascii="Calibri" w:hAnsi="Calibri"/>
          <w:color w:val="231F20"/>
          <w:sz w:val="20"/>
        </w:rPr>
        <w:t>waarvan</w:t>
      </w:r>
      <w:r>
        <w:rPr>
          <w:rFonts w:ascii="Calibri" w:hAnsi="Calibri"/>
          <w:color w:val="231F20"/>
          <w:spacing w:val="-23"/>
          <w:sz w:val="20"/>
        </w:rPr>
        <w:t> </w:t>
      </w:r>
      <w:r>
        <w:rPr>
          <w:rFonts w:ascii="Calibri" w:hAnsi="Calibri"/>
          <w:color w:val="231F20"/>
          <w:sz w:val="20"/>
        </w:rPr>
        <w:t>de</w:t>
      </w:r>
      <w:r>
        <w:rPr>
          <w:rFonts w:ascii="Calibri" w:hAnsi="Calibri"/>
          <w:color w:val="231F20"/>
          <w:spacing w:val="-23"/>
          <w:sz w:val="20"/>
        </w:rPr>
        <w:t> </w:t>
      </w:r>
      <w:r>
        <w:rPr>
          <w:rFonts w:ascii="Calibri" w:hAnsi="Calibri"/>
          <w:color w:val="231F20"/>
          <w:sz w:val="20"/>
        </w:rPr>
        <w:t>delen</w:t>
      </w:r>
      <w:r>
        <w:rPr>
          <w:rFonts w:ascii="Calibri" w:hAnsi="Calibri"/>
          <w:color w:val="231F20"/>
          <w:spacing w:val="-23"/>
          <w:sz w:val="20"/>
        </w:rPr>
        <w:t> </w:t>
      </w:r>
      <w:r>
        <w:rPr>
          <w:rFonts w:ascii="Calibri" w:hAnsi="Calibri"/>
          <w:color w:val="231F20"/>
          <w:sz w:val="20"/>
        </w:rPr>
        <w:t>aansluiten</w:t>
      </w:r>
      <w:r>
        <w:rPr>
          <w:rFonts w:ascii="Calibri" w:hAnsi="Calibri"/>
          <w:color w:val="231F20"/>
          <w:spacing w:val="-23"/>
          <w:sz w:val="20"/>
        </w:rPr>
        <w:t> </w:t>
      </w:r>
      <w:r>
        <w:rPr>
          <w:rFonts w:ascii="Calibri" w:hAnsi="Calibri"/>
          <w:color w:val="231F20"/>
          <w:sz w:val="20"/>
        </w:rPr>
        <w:t>bij</w:t>
      </w:r>
      <w:r>
        <w:rPr>
          <w:rFonts w:ascii="Calibri" w:hAnsi="Calibri"/>
          <w:color w:val="231F20"/>
          <w:spacing w:val="-23"/>
          <w:sz w:val="20"/>
        </w:rPr>
        <w:t> </w:t>
      </w:r>
      <w:r>
        <w:rPr>
          <w:rFonts w:ascii="Calibri" w:hAnsi="Calibri"/>
          <w:color w:val="231F20"/>
          <w:sz w:val="20"/>
        </w:rPr>
        <w:t>de </w:t>
      </w:r>
      <w:r>
        <w:rPr>
          <w:rFonts w:ascii="Calibri" w:hAnsi="Calibri"/>
          <w:color w:val="231F20"/>
          <w:w w:val="95"/>
          <w:sz w:val="20"/>
        </w:rPr>
        <w:t>indeling</w:t>
      </w:r>
      <w:r>
        <w:rPr>
          <w:rFonts w:ascii="Calibri" w:hAnsi="Calibri"/>
          <w:color w:val="231F20"/>
          <w:spacing w:val="-4"/>
          <w:w w:val="95"/>
          <w:sz w:val="20"/>
        </w:rPr>
        <w:t> </w:t>
      </w:r>
      <w:r>
        <w:rPr>
          <w:rFonts w:ascii="Calibri" w:hAnsi="Calibri"/>
          <w:color w:val="231F20"/>
          <w:w w:val="95"/>
          <w:sz w:val="20"/>
        </w:rPr>
        <w:t>van</w:t>
      </w:r>
      <w:r>
        <w:rPr>
          <w:rFonts w:ascii="Calibri" w:hAnsi="Calibri"/>
          <w:color w:val="231F20"/>
          <w:spacing w:val="-4"/>
          <w:w w:val="95"/>
          <w:sz w:val="20"/>
        </w:rPr>
        <w:t> </w:t>
      </w:r>
      <w:r>
        <w:rPr>
          <w:rFonts w:ascii="Calibri" w:hAnsi="Calibri"/>
          <w:color w:val="231F20"/>
          <w:w w:val="95"/>
          <w:sz w:val="20"/>
        </w:rPr>
        <w:t>het</w:t>
      </w:r>
      <w:r>
        <w:rPr>
          <w:rFonts w:ascii="Calibri" w:hAnsi="Calibri"/>
          <w:color w:val="231F20"/>
          <w:spacing w:val="-4"/>
          <w:w w:val="95"/>
          <w:sz w:val="20"/>
        </w:rPr>
        <w:t> </w:t>
      </w:r>
      <w:r>
        <w:rPr>
          <w:rFonts w:ascii="Calibri" w:hAnsi="Calibri"/>
          <w:color w:val="231F20"/>
          <w:w w:val="95"/>
          <w:sz w:val="20"/>
        </w:rPr>
        <w:t>museum:</w:t>
      </w:r>
      <w:r>
        <w:rPr>
          <w:rFonts w:ascii="Calibri" w:hAnsi="Calibri"/>
          <w:color w:val="231F20"/>
          <w:spacing w:val="-4"/>
          <w:w w:val="95"/>
          <w:sz w:val="20"/>
        </w:rPr>
        <w:t> </w:t>
      </w:r>
      <w:r>
        <w:rPr>
          <w:rFonts w:ascii="Calibri" w:hAnsi="Calibri"/>
          <w:color w:val="231F20"/>
          <w:w w:val="95"/>
          <w:sz w:val="20"/>
        </w:rPr>
        <w:t>een</w:t>
      </w:r>
      <w:r>
        <w:rPr>
          <w:rFonts w:ascii="Calibri" w:hAnsi="Calibri"/>
          <w:color w:val="231F20"/>
          <w:spacing w:val="-4"/>
          <w:w w:val="95"/>
          <w:sz w:val="20"/>
        </w:rPr>
        <w:t> </w:t>
      </w:r>
      <w:r>
        <w:rPr>
          <w:rFonts w:ascii="Calibri" w:hAnsi="Calibri"/>
          <w:color w:val="231F20"/>
          <w:w w:val="95"/>
          <w:sz w:val="20"/>
        </w:rPr>
        <w:t>paaldorp,</w:t>
      </w:r>
      <w:r>
        <w:rPr>
          <w:rFonts w:ascii="Calibri" w:hAnsi="Calibri"/>
          <w:color w:val="231F20"/>
          <w:spacing w:val="-4"/>
          <w:w w:val="95"/>
          <w:sz w:val="20"/>
        </w:rPr>
        <w:t> </w:t>
      </w:r>
      <w:r>
        <w:rPr>
          <w:rFonts w:ascii="Calibri" w:hAnsi="Calibri"/>
          <w:color w:val="231F20"/>
          <w:w w:val="95"/>
          <w:sz w:val="20"/>
        </w:rPr>
        <w:t>een</w:t>
      </w:r>
      <w:r>
        <w:rPr>
          <w:rFonts w:ascii="Calibri" w:hAnsi="Calibri"/>
          <w:color w:val="231F20"/>
          <w:spacing w:val="-4"/>
          <w:w w:val="95"/>
          <w:sz w:val="20"/>
        </w:rPr>
        <w:t> </w:t>
      </w:r>
      <w:r>
        <w:rPr>
          <w:rFonts w:ascii="Calibri" w:hAnsi="Calibri"/>
          <w:color w:val="231F20"/>
          <w:w w:val="95"/>
          <w:sz w:val="20"/>
        </w:rPr>
        <w:t>Romeinse</w:t>
      </w:r>
      <w:r>
        <w:rPr>
          <w:rFonts w:ascii="Calibri" w:hAnsi="Calibri"/>
          <w:color w:val="231F20"/>
          <w:spacing w:val="-4"/>
          <w:w w:val="95"/>
          <w:sz w:val="20"/>
        </w:rPr>
        <w:t> </w:t>
      </w:r>
      <w:r>
        <w:rPr>
          <w:rFonts w:ascii="Calibri" w:hAnsi="Calibri"/>
          <w:color w:val="231F20"/>
          <w:w w:val="95"/>
          <w:sz w:val="20"/>
        </w:rPr>
        <w:t>tuin</w:t>
      </w:r>
      <w:r>
        <w:rPr>
          <w:rFonts w:ascii="Calibri" w:hAnsi="Calibri"/>
          <w:color w:val="231F20"/>
          <w:spacing w:val="-4"/>
          <w:w w:val="95"/>
          <w:sz w:val="20"/>
        </w:rPr>
        <w:t> </w:t>
      </w:r>
      <w:r>
        <w:rPr>
          <w:rFonts w:ascii="Calibri" w:hAnsi="Calibri"/>
          <w:color w:val="231F20"/>
          <w:w w:val="95"/>
          <w:sz w:val="20"/>
        </w:rPr>
        <w:t>enzovoort.</w:t>
      </w:r>
      <w:r>
        <w:rPr>
          <w:rFonts w:ascii="Calibri" w:hAnsi="Calibri"/>
          <w:color w:val="231F20"/>
          <w:spacing w:val="-4"/>
          <w:w w:val="95"/>
          <w:sz w:val="20"/>
        </w:rPr>
        <w:t> </w:t>
      </w:r>
      <w:r>
        <w:rPr>
          <w:rFonts w:ascii="Calibri" w:hAnsi="Calibri"/>
          <w:color w:val="231F20"/>
          <w:w w:val="95"/>
          <w:sz w:val="20"/>
        </w:rPr>
        <w:t>De</w:t>
      </w:r>
      <w:r>
        <w:rPr>
          <w:rFonts w:ascii="Calibri" w:hAnsi="Calibri"/>
          <w:color w:val="231F20"/>
          <w:spacing w:val="-4"/>
          <w:w w:val="95"/>
          <w:sz w:val="20"/>
        </w:rPr>
        <w:t> </w:t>
      </w:r>
      <w:r>
        <w:rPr>
          <w:rFonts w:ascii="Calibri" w:hAnsi="Calibri"/>
          <w:color w:val="231F20"/>
          <w:w w:val="95"/>
          <w:sz w:val="20"/>
        </w:rPr>
        <w:t>col- </w:t>
      </w:r>
      <w:r>
        <w:rPr>
          <w:rFonts w:ascii="Calibri" w:hAnsi="Calibri"/>
          <w:color w:val="231F20"/>
          <w:sz w:val="20"/>
        </w:rPr>
        <w:t>lectie</w:t>
      </w:r>
      <w:r>
        <w:rPr>
          <w:rFonts w:ascii="Calibri" w:hAnsi="Calibri"/>
          <w:color w:val="231F20"/>
          <w:spacing w:val="-26"/>
          <w:sz w:val="20"/>
        </w:rPr>
        <w:t> </w:t>
      </w:r>
      <w:r>
        <w:rPr>
          <w:rFonts w:ascii="Calibri" w:hAnsi="Calibri"/>
          <w:color w:val="231F20"/>
          <w:sz w:val="20"/>
        </w:rPr>
        <w:t>is</w:t>
      </w:r>
      <w:r>
        <w:rPr>
          <w:rFonts w:ascii="Calibri" w:hAnsi="Calibri"/>
          <w:color w:val="231F20"/>
          <w:spacing w:val="-26"/>
          <w:sz w:val="20"/>
        </w:rPr>
        <w:t> </w:t>
      </w:r>
      <w:r>
        <w:rPr>
          <w:rFonts w:ascii="Calibri" w:hAnsi="Calibri"/>
          <w:color w:val="231F20"/>
          <w:sz w:val="20"/>
        </w:rPr>
        <w:t>chronologisch</w:t>
      </w:r>
      <w:r>
        <w:rPr>
          <w:rFonts w:ascii="Calibri" w:hAnsi="Calibri"/>
          <w:color w:val="231F20"/>
          <w:spacing w:val="-26"/>
          <w:sz w:val="20"/>
        </w:rPr>
        <w:t> </w:t>
      </w:r>
      <w:r>
        <w:rPr>
          <w:rFonts w:ascii="Calibri" w:hAnsi="Calibri"/>
          <w:color w:val="231F20"/>
          <w:sz w:val="20"/>
        </w:rPr>
        <w:t>opgebouwd,</w:t>
      </w:r>
      <w:r>
        <w:rPr>
          <w:rFonts w:ascii="Calibri" w:hAnsi="Calibri"/>
          <w:color w:val="231F20"/>
          <w:spacing w:val="-26"/>
          <w:sz w:val="20"/>
        </w:rPr>
        <w:t> </w:t>
      </w:r>
      <w:r>
        <w:rPr>
          <w:rFonts w:ascii="Calibri" w:hAnsi="Calibri"/>
          <w:color w:val="231F20"/>
          <w:sz w:val="20"/>
        </w:rPr>
        <w:t>van</w:t>
      </w:r>
      <w:r>
        <w:rPr>
          <w:rFonts w:ascii="Calibri" w:hAnsi="Calibri"/>
          <w:color w:val="231F20"/>
          <w:spacing w:val="-26"/>
          <w:sz w:val="20"/>
        </w:rPr>
        <w:t> </w:t>
      </w:r>
      <w:r>
        <w:rPr>
          <w:rFonts w:ascii="Calibri" w:hAnsi="Calibri"/>
          <w:color w:val="231F20"/>
          <w:sz w:val="20"/>
        </w:rPr>
        <w:t>nu</w:t>
      </w:r>
      <w:r>
        <w:rPr>
          <w:rFonts w:ascii="Calibri" w:hAnsi="Calibri"/>
          <w:color w:val="231F20"/>
          <w:spacing w:val="-26"/>
          <w:sz w:val="20"/>
        </w:rPr>
        <w:t> </w:t>
      </w:r>
      <w:r>
        <w:rPr>
          <w:rFonts w:ascii="Calibri" w:hAnsi="Calibri"/>
          <w:color w:val="231F20"/>
          <w:sz w:val="20"/>
        </w:rPr>
        <w:t>naar</w:t>
      </w:r>
      <w:r>
        <w:rPr>
          <w:rFonts w:ascii="Calibri" w:hAnsi="Calibri"/>
          <w:color w:val="231F20"/>
          <w:spacing w:val="-26"/>
          <w:sz w:val="20"/>
        </w:rPr>
        <w:t> </w:t>
      </w:r>
      <w:r>
        <w:rPr>
          <w:rFonts w:ascii="Calibri" w:hAnsi="Calibri"/>
          <w:color w:val="231F20"/>
          <w:sz w:val="20"/>
        </w:rPr>
        <w:t>het</w:t>
      </w:r>
      <w:r>
        <w:rPr>
          <w:rFonts w:ascii="Calibri" w:hAnsi="Calibri"/>
          <w:color w:val="231F20"/>
          <w:spacing w:val="-26"/>
          <w:sz w:val="20"/>
        </w:rPr>
        <w:t> </w:t>
      </w:r>
      <w:r>
        <w:rPr>
          <w:rFonts w:ascii="Calibri" w:hAnsi="Calibri"/>
          <w:color w:val="231F20"/>
          <w:sz w:val="20"/>
        </w:rPr>
        <w:t>verre</w:t>
      </w:r>
      <w:r>
        <w:rPr>
          <w:rFonts w:ascii="Calibri" w:hAnsi="Calibri"/>
          <w:color w:val="231F20"/>
          <w:spacing w:val="-26"/>
          <w:sz w:val="20"/>
        </w:rPr>
        <w:t> </w:t>
      </w:r>
      <w:r>
        <w:rPr>
          <w:rFonts w:ascii="Calibri" w:hAnsi="Calibri"/>
          <w:color w:val="231F20"/>
          <w:sz w:val="20"/>
        </w:rPr>
        <w:t>verleden.</w:t>
      </w:r>
      <w:r>
        <w:rPr>
          <w:rFonts w:ascii="Calibri" w:hAnsi="Calibri"/>
          <w:color w:val="231F20"/>
          <w:spacing w:val="-26"/>
          <w:sz w:val="20"/>
        </w:rPr>
        <w:t> </w:t>
      </w:r>
      <w:r>
        <w:rPr>
          <w:rFonts w:ascii="Calibri" w:hAnsi="Calibri"/>
          <w:color w:val="231F20"/>
          <w:spacing w:val="-3"/>
          <w:sz w:val="20"/>
        </w:rPr>
        <w:t>Topstuk</w:t>
      </w:r>
      <w:r>
        <w:rPr>
          <w:rFonts w:ascii="Calibri" w:hAnsi="Calibri"/>
          <w:color w:val="231F20"/>
          <w:spacing w:val="-26"/>
          <w:sz w:val="20"/>
        </w:rPr>
        <w:t> </w:t>
      </w:r>
      <w:r>
        <w:rPr>
          <w:rFonts w:ascii="Calibri" w:hAnsi="Calibri"/>
          <w:color w:val="231F20"/>
          <w:sz w:val="20"/>
        </w:rPr>
        <w:t>is een</w:t>
      </w:r>
      <w:r>
        <w:rPr>
          <w:rFonts w:ascii="Calibri" w:hAnsi="Calibri"/>
          <w:color w:val="231F20"/>
          <w:spacing w:val="-30"/>
          <w:sz w:val="20"/>
        </w:rPr>
        <w:t> </w:t>
      </w:r>
      <w:r>
        <w:rPr>
          <w:rFonts w:ascii="Calibri" w:hAnsi="Calibri"/>
          <w:color w:val="231F20"/>
          <w:sz w:val="20"/>
        </w:rPr>
        <w:t>wrak</w:t>
      </w:r>
      <w:r>
        <w:rPr>
          <w:rFonts w:ascii="Calibri" w:hAnsi="Calibri"/>
          <w:color w:val="231F20"/>
          <w:spacing w:val="-30"/>
          <w:sz w:val="20"/>
        </w:rPr>
        <w:t> </w:t>
      </w:r>
      <w:r>
        <w:rPr>
          <w:rFonts w:ascii="Calibri" w:hAnsi="Calibri"/>
          <w:color w:val="231F20"/>
          <w:sz w:val="20"/>
        </w:rPr>
        <w:t>van</w:t>
      </w:r>
      <w:r>
        <w:rPr>
          <w:rFonts w:ascii="Calibri" w:hAnsi="Calibri"/>
          <w:color w:val="231F20"/>
          <w:spacing w:val="-30"/>
          <w:sz w:val="20"/>
        </w:rPr>
        <w:t> </w:t>
      </w:r>
      <w:r>
        <w:rPr>
          <w:rFonts w:ascii="Calibri" w:hAnsi="Calibri"/>
          <w:color w:val="231F20"/>
          <w:sz w:val="20"/>
        </w:rPr>
        <w:t>een</w:t>
      </w:r>
      <w:r>
        <w:rPr>
          <w:rFonts w:ascii="Calibri" w:hAnsi="Calibri"/>
          <w:color w:val="231F20"/>
          <w:spacing w:val="-30"/>
          <w:sz w:val="20"/>
        </w:rPr>
        <w:t> </w:t>
      </w:r>
      <w:r>
        <w:rPr>
          <w:rFonts w:ascii="Calibri" w:hAnsi="Calibri"/>
          <w:color w:val="231F20"/>
          <w:sz w:val="20"/>
        </w:rPr>
        <w:t>schip</w:t>
      </w:r>
      <w:r>
        <w:rPr>
          <w:rFonts w:ascii="Calibri" w:hAnsi="Calibri"/>
          <w:color w:val="231F20"/>
          <w:spacing w:val="-30"/>
          <w:sz w:val="20"/>
        </w:rPr>
        <w:t> </w:t>
      </w:r>
      <w:r>
        <w:rPr>
          <w:rFonts w:ascii="Calibri" w:hAnsi="Calibri"/>
          <w:color w:val="231F20"/>
          <w:sz w:val="20"/>
        </w:rPr>
        <w:t>dat</w:t>
      </w:r>
      <w:r>
        <w:rPr>
          <w:rFonts w:ascii="Calibri" w:hAnsi="Calibri"/>
          <w:color w:val="231F20"/>
          <w:spacing w:val="-30"/>
          <w:sz w:val="20"/>
        </w:rPr>
        <w:t> </w:t>
      </w:r>
      <w:r>
        <w:rPr>
          <w:rFonts w:ascii="Calibri" w:hAnsi="Calibri"/>
          <w:color w:val="231F20"/>
          <w:sz w:val="20"/>
        </w:rPr>
        <w:t>in</w:t>
      </w:r>
      <w:r>
        <w:rPr>
          <w:rFonts w:ascii="Calibri" w:hAnsi="Calibri"/>
          <w:color w:val="231F20"/>
          <w:spacing w:val="-30"/>
          <w:sz w:val="20"/>
        </w:rPr>
        <w:t> </w:t>
      </w:r>
      <w:r>
        <w:rPr>
          <w:rFonts w:ascii="Calibri" w:hAnsi="Calibri"/>
          <w:color w:val="231F20"/>
          <w:sz w:val="20"/>
        </w:rPr>
        <w:t>het</w:t>
      </w:r>
      <w:r>
        <w:rPr>
          <w:rFonts w:ascii="Calibri" w:hAnsi="Calibri"/>
          <w:color w:val="231F20"/>
          <w:spacing w:val="-30"/>
          <w:sz w:val="20"/>
        </w:rPr>
        <w:t> </w:t>
      </w:r>
      <w:r>
        <w:rPr>
          <w:rFonts w:ascii="Calibri" w:hAnsi="Calibri"/>
          <w:color w:val="231F20"/>
          <w:sz w:val="20"/>
        </w:rPr>
        <w:t>meer</w:t>
      </w:r>
      <w:r>
        <w:rPr>
          <w:rFonts w:ascii="Calibri" w:hAnsi="Calibri"/>
          <w:color w:val="231F20"/>
          <w:spacing w:val="-30"/>
          <w:sz w:val="20"/>
        </w:rPr>
        <w:t> </w:t>
      </w:r>
      <w:r>
        <w:rPr>
          <w:rFonts w:ascii="Calibri" w:hAnsi="Calibri"/>
          <w:color w:val="231F20"/>
          <w:sz w:val="20"/>
        </w:rPr>
        <w:t>lag.</w:t>
      </w:r>
    </w:p>
    <w:p>
      <w:pPr>
        <w:spacing w:line="254" w:lineRule="auto" w:before="3"/>
        <w:ind w:left="114" w:right="103" w:firstLine="241"/>
        <w:jc w:val="both"/>
        <w:rPr>
          <w:rFonts w:ascii="Calibri" w:hAnsi="Calibri"/>
          <w:sz w:val="20"/>
        </w:rPr>
      </w:pPr>
      <w:r>
        <w:rPr>
          <w:rFonts w:ascii="Calibri" w:hAnsi="Calibri"/>
          <w:color w:val="231F20"/>
          <w:sz w:val="20"/>
        </w:rPr>
        <w:t>En</w:t>
      </w:r>
      <w:r>
        <w:rPr>
          <w:rFonts w:ascii="Calibri" w:hAnsi="Calibri"/>
          <w:color w:val="231F20"/>
          <w:spacing w:val="-34"/>
          <w:sz w:val="20"/>
        </w:rPr>
        <w:t> </w:t>
      </w:r>
      <w:r>
        <w:rPr>
          <w:rFonts w:ascii="Calibri" w:hAnsi="Calibri"/>
          <w:color w:val="231F20"/>
          <w:sz w:val="20"/>
        </w:rPr>
        <w:t>om</w:t>
      </w:r>
      <w:r>
        <w:rPr>
          <w:rFonts w:ascii="Calibri" w:hAnsi="Calibri"/>
          <w:color w:val="231F20"/>
          <w:spacing w:val="-34"/>
          <w:sz w:val="20"/>
        </w:rPr>
        <w:t> </w:t>
      </w:r>
      <w:r>
        <w:rPr>
          <w:rFonts w:ascii="Calibri" w:hAnsi="Calibri"/>
          <w:color w:val="231F20"/>
          <w:sz w:val="20"/>
        </w:rPr>
        <w:t>bij</w:t>
      </w:r>
      <w:r>
        <w:rPr>
          <w:rFonts w:ascii="Calibri" w:hAnsi="Calibri"/>
          <w:color w:val="231F20"/>
          <w:spacing w:val="-34"/>
          <w:sz w:val="20"/>
        </w:rPr>
        <w:t> </w:t>
      </w:r>
      <w:r>
        <w:rPr>
          <w:rFonts w:ascii="Calibri" w:hAnsi="Calibri"/>
          <w:color w:val="231F20"/>
          <w:sz w:val="20"/>
        </w:rPr>
        <w:t>de</w:t>
      </w:r>
      <w:r>
        <w:rPr>
          <w:rFonts w:ascii="Calibri" w:hAnsi="Calibri"/>
          <w:color w:val="231F20"/>
          <w:spacing w:val="-34"/>
          <w:sz w:val="20"/>
        </w:rPr>
        <w:t> </w:t>
      </w:r>
      <w:r>
        <w:rPr>
          <w:rFonts w:ascii="Calibri" w:hAnsi="Calibri"/>
          <w:color w:val="231F20"/>
          <w:sz w:val="20"/>
        </w:rPr>
        <w:t>archeologie</w:t>
      </w:r>
      <w:r>
        <w:rPr>
          <w:rFonts w:ascii="Calibri" w:hAnsi="Calibri"/>
          <w:color w:val="231F20"/>
          <w:spacing w:val="-34"/>
          <w:sz w:val="20"/>
        </w:rPr>
        <w:t> </w:t>
      </w:r>
      <w:r>
        <w:rPr>
          <w:rFonts w:ascii="Calibri" w:hAnsi="Calibri"/>
          <w:color w:val="231F20"/>
          <w:sz w:val="20"/>
        </w:rPr>
        <w:t>te</w:t>
      </w:r>
      <w:r>
        <w:rPr>
          <w:rFonts w:ascii="Calibri" w:hAnsi="Calibri"/>
          <w:color w:val="231F20"/>
          <w:spacing w:val="-34"/>
          <w:sz w:val="20"/>
        </w:rPr>
        <w:t> </w:t>
      </w:r>
      <w:r>
        <w:rPr>
          <w:rFonts w:ascii="Calibri" w:hAnsi="Calibri"/>
          <w:color w:val="231F20"/>
          <w:sz w:val="20"/>
        </w:rPr>
        <w:t>blijven:</w:t>
      </w:r>
      <w:r>
        <w:rPr>
          <w:rFonts w:ascii="Calibri" w:hAnsi="Calibri"/>
          <w:color w:val="231F20"/>
          <w:spacing w:val="-34"/>
          <w:sz w:val="20"/>
        </w:rPr>
        <w:t> </w:t>
      </w:r>
      <w:r>
        <w:rPr>
          <w:rFonts w:ascii="Calibri" w:hAnsi="Calibri"/>
          <w:color w:val="231F20"/>
          <w:sz w:val="20"/>
        </w:rPr>
        <w:t>in</w:t>
      </w:r>
      <w:r>
        <w:rPr>
          <w:rFonts w:ascii="Calibri" w:hAnsi="Calibri"/>
          <w:color w:val="231F20"/>
          <w:spacing w:val="-34"/>
          <w:sz w:val="20"/>
        </w:rPr>
        <w:t> </w:t>
      </w:r>
      <w:r>
        <w:rPr>
          <w:rFonts w:ascii="Calibri" w:hAnsi="Calibri"/>
          <w:color w:val="231F20"/>
          <w:sz w:val="20"/>
        </w:rPr>
        <w:t>de</w:t>
      </w:r>
      <w:r>
        <w:rPr>
          <w:rFonts w:ascii="Calibri" w:hAnsi="Calibri"/>
          <w:color w:val="231F20"/>
          <w:spacing w:val="-34"/>
          <w:sz w:val="20"/>
        </w:rPr>
        <w:t> </w:t>
      </w:r>
      <w:r>
        <w:rPr>
          <w:rFonts w:ascii="Calibri" w:hAnsi="Calibri"/>
          <w:color w:val="231F20"/>
          <w:sz w:val="20"/>
        </w:rPr>
        <w:t>zomer</w:t>
      </w:r>
      <w:r>
        <w:rPr>
          <w:rFonts w:ascii="Calibri" w:hAnsi="Calibri"/>
          <w:color w:val="231F20"/>
          <w:spacing w:val="-34"/>
          <w:sz w:val="20"/>
        </w:rPr>
        <w:t> </w:t>
      </w:r>
      <w:r>
        <w:rPr>
          <w:rFonts w:ascii="Calibri" w:hAnsi="Calibri"/>
          <w:color w:val="231F20"/>
          <w:sz w:val="20"/>
        </w:rPr>
        <w:t>van</w:t>
      </w:r>
      <w:r>
        <w:rPr>
          <w:rFonts w:ascii="Calibri" w:hAnsi="Calibri"/>
          <w:color w:val="231F20"/>
          <w:spacing w:val="-34"/>
          <w:sz w:val="20"/>
        </w:rPr>
        <w:t> </w:t>
      </w:r>
      <w:r>
        <w:rPr>
          <w:rFonts w:ascii="Calibri" w:hAnsi="Calibri"/>
          <w:color w:val="231F20"/>
          <w:sz w:val="20"/>
        </w:rPr>
        <w:t>2010</w:t>
      </w:r>
      <w:r>
        <w:rPr>
          <w:rFonts w:ascii="Calibri" w:hAnsi="Calibri"/>
          <w:color w:val="231F20"/>
          <w:spacing w:val="-34"/>
          <w:sz w:val="20"/>
        </w:rPr>
        <w:t> </w:t>
      </w:r>
      <w:r>
        <w:rPr>
          <w:rFonts w:ascii="Calibri" w:hAnsi="Calibri"/>
          <w:color w:val="231F20"/>
          <w:sz w:val="20"/>
        </w:rPr>
        <w:t>bezocht</w:t>
      </w:r>
      <w:r>
        <w:rPr>
          <w:rFonts w:ascii="Calibri" w:hAnsi="Calibri"/>
          <w:color w:val="231F20"/>
          <w:spacing w:val="-34"/>
          <w:sz w:val="20"/>
        </w:rPr>
        <w:t> </w:t>
      </w:r>
      <w:r>
        <w:rPr>
          <w:rFonts w:ascii="Calibri" w:hAnsi="Calibri"/>
          <w:color w:val="231F20"/>
          <w:sz w:val="20"/>
        </w:rPr>
        <w:t>ik</w:t>
      </w:r>
      <w:r>
        <w:rPr>
          <w:rFonts w:ascii="Calibri" w:hAnsi="Calibri"/>
          <w:color w:val="231F20"/>
          <w:spacing w:val="-34"/>
          <w:sz w:val="20"/>
        </w:rPr>
        <w:t> </w:t>
      </w:r>
      <w:r>
        <w:rPr>
          <w:rFonts w:ascii="Calibri" w:hAnsi="Calibri"/>
          <w:color w:val="231F20"/>
          <w:sz w:val="20"/>
        </w:rPr>
        <w:t>met</w:t>
      </w:r>
      <w:r>
        <w:rPr>
          <w:rFonts w:ascii="Calibri" w:hAnsi="Calibri"/>
          <w:color w:val="231F20"/>
          <w:spacing w:val="-34"/>
          <w:sz w:val="20"/>
        </w:rPr>
        <w:t> </w:t>
      </w:r>
      <w:r>
        <w:rPr>
          <w:rFonts w:ascii="Calibri" w:hAnsi="Calibri"/>
          <w:color w:val="231F20"/>
          <w:sz w:val="20"/>
        </w:rPr>
        <w:t>mijn </w:t>
      </w:r>
      <w:r>
        <w:rPr>
          <w:rFonts w:ascii="Calibri" w:hAnsi="Calibri"/>
          <w:color w:val="231F20"/>
          <w:w w:val="95"/>
          <w:sz w:val="20"/>
        </w:rPr>
        <w:t>gezin</w:t>
      </w:r>
      <w:r>
        <w:rPr>
          <w:rFonts w:ascii="Calibri" w:hAnsi="Calibri"/>
          <w:color w:val="231F20"/>
          <w:spacing w:val="-17"/>
          <w:w w:val="95"/>
          <w:sz w:val="20"/>
        </w:rPr>
        <w:t> </w:t>
      </w:r>
      <w:r>
        <w:rPr>
          <w:rFonts w:ascii="Calibri" w:hAnsi="Calibri"/>
          <w:color w:val="231F20"/>
          <w:w w:val="95"/>
          <w:sz w:val="20"/>
        </w:rPr>
        <w:t>een</w:t>
      </w:r>
      <w:r>
        <w:rPr>
          <w:rFonts w:ascii="Calibri" w:hAnsi="Calibri"/>
          <w:color w:val="231F20"/>
          <w:spacing w:val="-17"/>
          <w:w w:val="95"/>
          <w:sz w:val="20"/>
        </w:rPr>
        <w:t> </w:t>
      </w:r>
      <w:r>
        <w:rPr>
          <w:rFonts w:ascii="Calibri" w:hAnsi="Calibri"/>
          <w:color w:val="231F20"/>
          <w:w w:val="95"/>
          <w:sz w:val="20"/>
        </w:rPr>
        <w:t>interessant</w:t>
      </w:r>
      <w:r>
        <w:rPr>
          <w:rFonts w:ascii="Calibri" w:hAnsi="Calibri"/>
          <w:color w:val="231F20"/>
          <w:spacing w:val="-17"/>
          <w:w w:val="95"/>
          <w:sz w:val="20"/>
        </w:rPr>
        <w:t> </w:t>
      </w:r>
      <w:r>
        <w:rPr>
          <w:rFonts w:ascii="Calibri" w:hAnsi="Calibri"/>
          <w:color w:val="231F20"/>
          <w:w w:val="95"/>
          <w:sz w:val="20"/>
        </w:rPr>
        <w:t>archeologisch</w:t>
      </w:r>
      <w:r>
        <w:rPr>
          <w:rFonts w:ascii="Calibri" w:hAnsi="Calibri"/>
          <w:color w:val="231F20"/>
          <w:spacing w:val="-17"/>
          <w:w w:val="95"/>
          <w:sz w:val="20"/>
        </w:rPr>
        <w:t> </w:t>
      </w:r>
      <w:r>
        <w:rPr>
          <w:rFonts w:ascii="Calibri" w:hAnsi="Calibri"/>
          <w:color w:val="231F20"/>
          <w:w w:val="95"/>
          <w:sz w:val="20"/>
        </w:rPr>
        <w:t>museum,</w:t>
      </w:r>
      <w:r>
        <w:rPr>
          <w:rFonts w:ascii="Calibri" w:hAnsi="Calibri"/>
          <w:color w:val="231F20"/>
          <w:spacing w:val="-17"/>
          <w:w w:val="95"/>
          <w:sz w:val="20"/>
        </w:rPr>
        <w:t> </w:t>
      </w:r>
      <w:r>
        <w:rPr>
          <w:rFonts w:ascii="Calibri" w:hAnsi="Calibri"/>
          <w:color w:val="231F20"/>
          <w:w w:val="95"/>
          <w:sz w:val="20"/>
        </w:rPr>
        <w:t>maar</w:t>
      </w:r>
      <w:r>
        <w:rPr>
          <w:rFonts w:ascii="Calibri" w:hAnsi="Calibri"/>
          <w:color w:val="231F20"/>
          <w:spacing w:val="-17"/>
          <w:w w:val="95"/>
          <w:sz w:val="20"/>
        </w:rPr>
        <w:t> </w:t>
      </w:r>
      <w:r>
        <w:rPr>
          <w:rFonts w:ascii="Calibri" w:hAnsi="Calibri"/>
          <w:color w:val="231F20"/>
          <w:w w:val="95"/>
          <w:sz w:val="20"/>
        </w:rPr>
        <w:t>vooral</w:t>
      </w:r>
      <w:r>
        <w:rPr>
          <w:rFonts w:ascii="Calibri" w:hAnsi="Calibri"/>
          <w:color w:val="231F20"/>
          <w:spacing w:val="-17"/>
          <w:w w:val="95"/>
          <w:sz w:val="20"/>
        </w:rPr>
        <w:t> </w:t>
      </w:r>
      <w:r>
        <w:rPr>
          <w:rFonts w:ascii="Calibri" w:hAnsi="Calibri"/>
          <w:color w:val="231F20"/>
          <w:w w:val="95"/>
          <w:sz w:val="20"/>
        </w:rPr>
        <w:t>een</w:t>
      </w:r>
      <w:r>
        <w:rPr>
          <w:rFonts w:ascii="Calibri" w:hAnsi="Calibri"/>
          <w:color w:val="231F20"/>
          <w:spacing w:val="-17"/>
          <w:w w:val="95"/>
          <w:sz w:val="20"/>
        </w:rPr>
        <w:t> </w:t>
      </w:r>
      <w:r>
        <w:rPr>
          <w:rFonts w:ascii="Calibri" w:hAnsi="Calibri"/>
          <w:color w:val="231F20"/>
          <w:w w:val="95"/>
          <w:sz w:val="20"/>
        </w:rPr>
        <w:t>interessante</w:t>
      </w:r>
      <w:r>
        <w:rPr>
          <w:rFonts w:ascii="Calibri" w:hAnsi="Calibri"/>
          <w:color w:val="231F20"/>
          <w:spacing w:val="-17"/>
          <w:w w:val="95"/>
          <w:sz w:val="20"/>
        </w:rPr>
        <w:t> </w:t>
      </w:r>
      <w:r>
        <w:rPr>
          <w:rFonts w:ascii="Calibri" w:hAnsi="Calibri"/>
          <w:color w:val="231F20"/>
          <w:w w:val="95"/>
          <w:sz w:val="20"/>
        </w:rPr>
        <w:t>site op</w:t>
      </w:r>
      <w:r>
        <w:rPr>
          <w:rFonts w:ascii="Calibri" w:hAnsi="Calibri"/>
          <w:color w:val="231F20"/>
          <w:spacing w:val="-12"/>
          <w:w w:val="95"/>
          <w:sz w:val="20"/>
        </w:rPr>
        <w:t> </w:t>
      </w:r>
      <w:r>
        <w:rPr>
          <w:rFonts w:ascii="Calibri" w:hAnsi="Calibri"/>
          <w:color w:val="231F20"/>
          <w:w w:val="95"/>
          <w:sz w:val="20"/>
        </w:rPr>
        <w:t>de</w:t>
      </w:r>
      <w:r>
        <w:rPr>
          <w:rFonts w:ascii="Calibri" w:hAnsi="Calibri"/>
          <w:color w:val="231F20"/>
          <w:spacing w:val="-12"/>
          <w:w w:val="95"/>
          <w:sz w:val="20"/>
        </w:rPr>
        <w:t> </w:t>
      </w:r>
      <w:r>
        <w:rPr>
          <w:rFonts w:ascii="Calibri" w:hAnsi="Calibri"/>
          <w:color w:val="231F20"/>
          <w:w w:val="95"/>
          <w:sz w:val="20"/>
        </w:rPr>
        <w:t>Mont</w:t>
      </w:r>
      <w:r>
        <w:rPr>
          <w:rFonts w:ascii="Calibri" w:hAnsi="Calibri"/>
          <w:color w:val="231F20"/>
          <w:spacing w:val="-12"/>
          <w:w w:val="95"/>
          <w:sz w:val="20"/>
        </w:rPr>
        <w:t> </w:t>
      </w:r>
      <w:r>
        <w:rPr>
          <w:rFonts w:ascii="Calibri" w:hAnsi="Calibri"/>
          <w:color w:val="231F20"/>
          <w:w w:val="95"/>
          <w:sz w:val="20"/>
        </w:rPr>
        <w:t>Beuvray:</w:t>
      </w:r>
      <w:r>
        <w:rPr>
          <w:rFonts w:ascii="Calibri" w:hAnsi="Calibri"/>
          <w:color w:val="231F20"/>
          <w:spacing w:val="-12"/>
          <w:w w:val="95"/>
          <w:sz w:val="20"/>
        </w:rPr>
        <w:t> </w:t>
      </w:r>
      <w:r>
        <w:rPr>
          <w:rFonts w:ascii="Calibri" w:hAnsi="Calibri"/>
          <w:color w:val="231F20"/>
          <w:w w:val="95"/>
          <w:sz w:val="20"/>
        </w:rPr>
        <w:t>‘Bibracte’,</w:t>
      </w:r>
      <w:r>
        <w:rPr>
          <w:rFonts w:ascii="Calibri" w:hAnsi="Calibri"/>
          <w:color w:val="231F20"/>
          <w:spacing w:val="-12"/>
          <w:w w:val="95"/>
          <w:sz w:val="20"/>
        </w:rPr>
        <w:t> </w:t>
      </w:r>
      <w:r>
        <w:rPr>
          <w:rFonts w:ascii="Calibri" w:hAnsi="Calibri"/>
          <w:color w:val="231F20"/>
          <w:w w:val="95"/>
          <w:sz w:val="20"/>
        </w:rPr>
        <w:t>in</w:t>
      </w:r>
      <w:r>
        <w:rPr>
          <w:rFonts w:ascii="Calibri" w:hAnsi="Calibri"/>
          <w:color w:val="231F20"/>
          <w:spacing w:val="-12"/>
          <w:w w:val="95"/>
          <w:sz w:val="20"/>
        </w:rPr>
        <w:t> </w:t>
      </w:r>
      <w:r>
        <w:rPr>
          <w:rFonts w:ascii="Calibri" w:hAnsi="Calibri"/>
          <w:color w:val="231F20"/>
          <w:w w:val="95"/>
          <w:sz w:val="20"/>
        </w:rPr>
        <w:t>de</w:t>
      </w:r>
      <w:r>
        <w:rPr>
          <w:rFonts w:ascii="Calibri" w:hAnsi="Calibri"/>
          <w:color w:val="231F20"/>
          <w:spacing w:val="-12"/>
          <w:w w:val="95"/>
          <w:sz w:val="20"/>
        </w:rPr>
        <w:t> </w:t>
      </w:r>
      <w:r>
        <w:rPr>
          <w:rFonts w:ascii="Calibri" w:hAnsi="Calibri"/>
          <w:color w:val="231F20"/>
          <w:w w:val="95"/>
          <w:sz w:val="20"/>
        </w:rPr>
        <w:t>twee</w:t>
      </w:r>
      <w:r>
        <w:rPr>
          <w:rFonts w:ascii="Calibri" w:hAnsi="Calibri"/>
          <w:color w:val="231F20"/>
          <w:spacing w:val="-12"/>
          <w:w w:val="95"/>
          <w:sz w:val="20"/>
        </w:rPr>
        <w:t> </w:t>
      </w:r>
      <w:r>
        <w:rPr>
          <w:rFonts w:ascii="Calibri" w:hAnsi="Calibri"/>
          <w:color w:val="231F20"/>
          <w:w w:val="95"/>
          <w:sz w:val="20"/>
        </w:rPr>
        <w:t>eeuwen</w:t>
      </w:r>
      <w:r>
        <w:rPr>
          <w:rFonts w:ascii="Calibri" w:hAnsi="Calibri"/>
          <w:color w:val="231F20"/>
          <w:spacing w:val="-12"/>
          <w:w w:val="95"/>
          <w:sz w:val="20"/>
        </w:rPr>
        <w:t> </w:t>
      </w:r>
      <w:r>
        <w:rPr>
          <w:rFonts w:ascii="Calibri" w:hAnsi="Calibri"/>
          <w:color w:val="231F20"/>
          <w:w w:val="95"/>
          <w:sz w:val="20"/>
        </w:rPr>
        <w:t>voor</w:t>
      </w:r>
      <w:r>
        <w:rPr>
          <w:rFonts w:ascii="Calibri" w:hAnsi="Calibri"/>
          <w:color w:val="231F20"/>
          <w:spacing w:val="-12"/>
          <w:w w:val="95"/>
          <w:sz w:val="20"/>
        </w:rPr>
        <w:t> </w:t>
      </w:r>
      <w:r>
        <w:rPr>
          <w:rFonts w:ascii="Calibri" w:hAnsi="Calibri"/>
          <w:color w:val="231F20"/>
          <w:w w:val="95"/>
          <w:sz w:val="20"/>
        </w:rPr>
        <w:t>Christus</w:t>
      </w:r>
      <w:r>
        <w:rPr>
          <w:rFonts w:ascii="Calibri" w:hAnsi="Calibri"/>
          <w:color w:val="231F20"/>
          <w:spacing w:val="-12"/>
          <w:w w:val="95"/>
          <w:sz w:val="20"/>
        </w:rPr>
        <w:t> </w:t>
      </w:r>
      <w:r>
        <w:rPr>
          <w:rFonts w:ascii="Calibri" w:hAnsi="Calibri"/>
          <w:color w:val="231F20"/>
          <w:w w:val="95"/>
          <w:sz w:val="20"/>
        </w:rPr>
        <w:t>een</w:t>
      </w:r>
      <w:r>
        <w:rPr>
          <w:rFonts w:ascii="Calibri" w:hAnsi="Calibri"/>
          <w:color w:val="231F20"/>
          <w:spacing w:val="-12"/>
          <w:w w:val="95"/>
          <w:sz w:val="20"/>
        </w:rPr>
        <w:t> </w:t>
      </w:r>
      <w:r>
        <w:rPr>
          <w:rFonts w:ascii="Calibri" w:hAnsi="Calibri"/>
          <w:color w:val="231F20"/>
          <w:w w:val="95"/>
          <w:sz w:val="20"/>
        </w:rPr>
        <w:t>grote</w:t>
      </w:r>
      <w:r>
        <w:rPr>
          <w:rFonts w:ascii="Calibri" w:hAnsi="Calibri"/>
          <w:color w:val="231F20"/>
          <w:spacing w:val="-12"/>
          <w:w w:val="95"/>
          <w:sz w:val="20"/>
        </w:rPr>
        <w:t> </w:t>
      </w:r>
      <w:r>
        <w:rPr>
          <w:rFonts w:ascii="Calibri" w:hAnsi="Calibri"/>
          <w:color w:val="231F20"/>
          <w:w w:val="95"/>
          <w:sz w:val="20"/>
        </w:rPr>
        <w:t>Gal- lische</w:t>
      </w:r>
      <w:r>
        <w:rPr>
          <w:rFonts w:ascii="Calibri" w:hAnsi="Calibri"/>
          <w:color w:val="231F20"/>
          <w:spacing w:val="-17"/>
          <w:w w:val="95"/>
          <w:sz w:val="20"/>
        </w:rPr>
        <w:t> </w:t>
      </w:r>
      <w:r>
        <w:rPr>
          <w:rFonts w:ascii="Calibri" w:hAnsi="Calibri"/>
          <w:color w:val="231F20"/>
          <w:w w:val="95"/>
          <w:sz w:val="20"/>
        </w:rPr>
        <w:t>stad,</w:t>
      </w:r>
      <w:r>
        <w:rPr>
          <w:rFonts w:ascii="Calibri" w:hAnsi="Calibri"/>
          <w:color w:val="231F20"/>
          <w:spacing w:val="-17"/>
          <w:w w:val="95"/>
          <w:sz w:val="20"/>
        </w:rPr>
        <w:t> </w:t>
      </w:r>
      <w:r>
        <w:rPr>
          <w:rFonts w:ascii="Calibri" w:hAnsi="Calibri"/>
          <w:color w:val="231F20"/>
          <w:w w:val="95"/>
          <w:sz w:val="20"/>
        </w:rPr>
        <w:t>een</w:t>
      </w:r>
      <w:r>
        <w:rPr>
          <w:rFonts w:ascii="Calibri" w:hAnsi="Calibri"/>
          <w:color w:val="231F20"/>
          <w:spacing w:val="-17"/>
          <w:w w:val="95"/>
          <w:sz w:val="20"/>
        </w:rPr>
        <w:t> </w:t>
      </w:r>
      <w:r>
        <w:rPr>
          <w:rFonts w:ascii="Calibri" w:hAnsi="Calibri"/>
          <w:color w:val="231F20"/>
          <w:w w:val="95"/>
          <w:sz w:val="20"/>
        </w:rPr>
        <w:t>oppidum.</w:t>
      </w:r>
      <w:r>
        <w:rPr>
          <w:rFonts w:ascii="Calibri" w:hAnsi="Calibri"/>
          <w:color w:val="231F20"/>
          <w:spacing w:val="-17"/>
          <w:w w:val="95"/>
          <w:sz w:val="20"/>
        </w:rPr>
        <w:t> </w:t>
      </w:r>
      <w:r>
        <w:rPr>
          <w:rFonts w:ascii="Calibri" w:hAnsi="Calibri"/>
          <w:color w:val="231F20"/>
          <w:w w:val="95"/>
          <w:sz w:val="20"/>
        </w:rPr>
        <w:t>Het</w:t>
      </w:r>
      <w:r>
        <w:rPr>
          <w:rFonts w:ascii="Calibri" w:hAnsi="Calibri"/>
          <w:color w:val="231F20"/>
          <w:spacing w:val="-17"/>
          <w:w w:val="95"/>
          <w:sz w:val="20"/>
        </w:rPr>
        <w:t> </w:t>
      </w:r>
      <w:r>
        <w:rPr>
          <w:rFonts w:ascii="Calibri" w:hAnsi="Calibri"/>
          <w:color w:val="231F20"/>
          <w:w w:val="95"/>
          <w:sz w:val="20"/>
        </w:rPr>
        <w:t>fungeert</w:t>
      </w:r>
      <w:r>
        <w:rPr>
          <w:rFonts w:ascii="Calibri" w:hAnsi="Calibri"/>
          <w:color w:val="231F20"/>
          <w:spacing w:val="-17"/>
          <w:w w:val="95"/>
          <w:sz w:val="20"/>
        </w:rPr>
        <w:t> </w:t>
      </w:r>
      <w:r>
        <w:rPr>
          <w:rFonts w:ascii="Calibri" w:hAnsi="Calibri"/>
          <w:color w:val="231F20"/>
          <w:w w:val="95"/>
          <w:sz w:val="20"/>
        </w:rPr>
        <w:t>als</w:t>
      </w:r>
      <w:r>
        <w:rPr>
          <w:rFonts w:ascii="Calibri" w:hAnsi="Calibri"/>
          <w:color w:val="231F20"/>
          <w:spacing w:val="-17"/>
          <w:w w:val="95"/>
          <w:sz w:val="20"/>
        </w:rPr>
        <w:t> </w:t>
      </w:r>
      <w:r>
        <w:rPr>
          <w:rFonts w:ascii="Calibri" w:hAnsi="Calibri"/>
          <w:color w:val="231F20"/>
          <w:w w:val="95"/>
          <w:sz w:val="20"/>
        </w:rPr>
        <w:t>museum</w:t>
      </w:r>
      <w:r>
        <w:rPr>
          <w:rFonts w:ascii="Calibri" w:hAnsi="Calibri"/>
          <w:color w:val="231F20"/>
          <w:spacing w:val="-17"/>
          <w:w w:val="95"/>
          <w:sz w:val="20"/>
        </w:rPr>
        <w:t> </w:t>
      </w:r>
      <w:r>
        <w:rPr>
          <w:rFonts w:ascii="Calibri" w:hAnsi="Calibri"/>
          <w:color w:val="231F20"/>
          <w:w w:val="95"/>
          <w:sz w:val="20"/>
        </w:rPr>
        <w:t>van</w:t>
      </w:r>
      <w:r>
        <w:rPr>
          <w:rFonts w:ascii="Calibri" w:hAnsi="Calibri"/>
          <w:color w:val="231F20"/>
          <w:spacing w:val="-17"/>
          <w:w w:val="95"/>
          <w:sz w:val="20"/>
        </w:rPr>
        <w:t> </w:t>
      </w:r>
      <w:r>
        <w:rPr>
          <w:rFonts w:ascii="Calibri" w:hAnsi="Calibri"/>
          <w:color w:val="231F20"/>
          <w:w w:val="95"/>
          <w:sz w:val="20"/>
        </w:rPr>
        <w:t>Keltische</w:t>
      </w:r>
      <w:r>
        <w:rPr>
          <w:rFonts w:ascii="Calibri" w:hAnsi="Calibri"/>
          <w:color w:val="231F20"/>
          <w:spacing w:val="-17"/>
          <w:w w:val="95"/>
          <w:sz w:val="20"/>
        </w:rPr>
        <w:t> </w:t>
      </w:r>
      <w:r>
        <w:rPr>
          <w:rFonts w:ascii="Calibri" w:hAnsi="Calibri"/>
          <w:color w:val="231F20"/>
          <w:w w:val="95"/>
          <w:sz w:val="20"/>
        </w:rPr>
        <w:t>beschaving</w:t>
      </w:r>
      <w:r>
        <w:rPr>
          <w:rFonts w:ascii="Calibri" w:hAnsi="Calibri"/>
          <w:color w:val="231F20"/>
          <w:spacing w:val="-17"/>
          <w:w w:val="95"/>
          <w:sz w:val="20"/>
        </w:rPr>
        <w:t> </w:t>
      </w:r>
      <w:r>
        <w:rPr>
          <w:rFonts w:ascii="Calibri" w:hAnsi="Calibri"/>
          <w:color w:val="231F20"/>
          <w:w w:val="95"/>
          <w:sz w:val="20"/>
        </w:rPr>
        <w:t>en </w:t>
      </w:r>
      <w:r>
        <w:rPr>
          <w:rFonts w:ascii="Calibri" w:hAnsi="Calibri"/>
          <w:color w:val="231F20"/>
          <w:sz w:val="20"/>
        </w:rPr>
        <w:t>is</w:t>
      </w:r>
      <w:r>
        <w:rPr>
          <w:rFonts w:ascii="Calibri" w:hAnsi="Calibri"/>
          <w:color w:val="231F20"/>
          <w:spacing w:val="-20"/>
          <w:sz w:val="20"/>
        </w:rPr>
        <w:t> </w:t>
      </w:r>
      <w:r>
        <w:rPr>
          <w:rFonts w:ascii="Calibri" w:hAnsi="Calibri"/>
          <w:color w:val="231F20"/>
          <w:sz w:val="20"/>
        </w:rPr>
        <w:t>ook</w:t>
      </w:r>
      <w:r>
        <w:rPr>
          <w:rFonts w:ascii="Calibri" w:hAnsi="Calibri"/>
          <w:color w:val="231F20"/>
          <w:spacing w:val="-20"/>
          <w:sz w:val="20"/>
        </w:rPr>
        <w:t> </w:t>
      </w:r>
      <w:r>
        <w:rPr>
          <w:rFonts w:ascii="Calibri" w:hAnsi="Calibri"/>
          <w:color w:val="231F20"/>
          <w:sz w:val="20"/>
        </w:rPr>
        <w:t>een</w:t>
      </w:r>
      <w:r>
        <w:rPr>
          <w:rFonts w:ascii="Calibri" w:hAnsi="Calibri"/>
          <w:color w:val="231F20"/>
          <w:spacing w:val="-20"/>
          <w:sz w:val="20"/>
        </w:rPr>
        <w:t> </w:t>
      </w:r>
      <w:r>
        <w:rPr>
          <w:rFonts w:ascii="Calibri" w:hAnsi="Calibri"/>
          <w:color w:val="231F20"/>
          <w:sz w:val="20"/>
        </w:rPr>
        <w:t>onderzoekcentrum.</w:t>
      </w:r>
      <w:r>
        <w:rPr>
          <w:rFonts w:ascii="Calibri" w:hAnsi="Calibri"/>
          <w:color w:val="231F20"/>
          <w:spacing w:val="-20"/>
          <w:sz w:val="20"/>
        </w:rPr>
        <w:t> </w:t>
      </w:r>
      <w:r>
        <w:rPr>
          <w:rFonts w:ascii="Calibri" w:hAnsi="Calibri"/>
          <w:color w:val="231F20"/>
          <w:sz w:val="20"/>
        </w:rPr>
        <w:t>Bibracte</w:t>
      </w:r>
      <w:r>
        <w:rPr>
          <w:rFonts w:ascii="Calibri" w:hAnsi="Calibri"/>
          <w:color w:val="231F20"/>
          <w:spacing w:val="-20"/>
          <w:sz w:val="20"/>
        </w:rPr>
        <w:t> </w:t>
      </w:r>
      <w:r>
        <w:rPr>
          <w:rFonts w:ascii="Calibri" w:hAnsi="Calibri"/>
          <w:color w:val="231F20"/>
          <w:sz w:val="20"/>
        </w:rPr>
        <w:t>ligt</w:t>
      </w:r>
      <w:r>
        <w:rPr>
          <w:rFonts w:ascii="Calibri" w:hAnsi="Calibri"/>
          <w:color w:val="231F20"/>
          <w:spacing w:val="-20"/>
          <w:sz w:val="20"/>
        </w:rPr>
        <w:t> </w:t>
      </w:r>
      <w:r>
        <w:rPr>
          <w:rFonts w:ascii="Calibri" w:hAnsi="Calibri"/>
          <w:color w:val="231F20"/>
          <w:sz w:val="20"/>
        </w:rPr>
        <w:t>in</w:t>
      </w:r>
      <w:r>
        <w:rPr>
          <w:rFonts w:ascii="Calibri" w:hAnsi="Calibri"/>
          <w:color w:val="231F20"/>
          <w:spacing w:val="-20"/>
          <w:sz w:val="20"/>
        </w:rPr>
        <w:t> </w:t>
      </w:r>
      <w:r>
        <w:rPr>
          <w:rFonts w:ascii="Calibri" w:hAnsi="Calibri"/>
          <w:color w:val="231F20"/>
          <w:sz w:val="20"/>
        </w:rPr>
        <w:t>het</w:t>
      </w:r>
      <w:r>
        <w:rPr>
          <w:rFonts w:ascii="Calibri" w:hAnsi="Calibri"/>
          <w:color w:val="231F20"/>
          <w:spacing w:val="-20"/>
          <w:sz w:val="20"/>
        </w:rPr>
        <w:t> </w:t>
      </w:r>
      <w:r>
        <w:rPr>
          <w:rFonts w:ascii="Calibri" w:hAnsi="Calibri"/>
          <w:color w:val="231F20"/>
          <w:sz w:val="20"/>
        </w:rPr>
        <w:t>zuidelijke</w:t>
      </w:r>
      <w:r>
        <w:rPr>
          <w:rFonts w:ascii="Calibri" w:hAnsi="Calibri"/>
          <w:color w:val="231F20"/>
          <w:spacing w:val="-20"/>
          <w:sz w:val="20"/>
        </w:rPr>
        <w:t> </w:t>
      </w:r>
      <w:r>
        <w:rPr>
          <w:rFonts w:ascii="Calibri" w:hAnsi="Calibri"/>
          <w:color w:val="231F20"/>
          <w:sz w:val="20"/>
        </w:rPr>
        <w:t>deel</w:t>
      </w:r>
      <w:r>
        <w:rPr>
          <w:rFonts w:ascii="Calibri" w:hAnsi="Calibri"/>
          <w:color w:val="231F20"/>
          <w:spacing w:val="-20"/>
          <w:sz w:val="20"/>
        </w:rPr>
        <w:t> </w:t>
      </w:r>
      <w:r>
        <w:rPr>
          <w:rFonts w:ascii="Calibri" w:hAnsi="Calibri"/>
          <w:color w:val="231F20"/>
          <w:sz w:val="20"/>
        </w:rPr>
        <w:t>van</w:t>
      </w:r>
      <w:r>
        <w:rPr>
          <w:rFonts w:ascii="Calibri" w:hAnsi="Calibri"/>
          <w:color w:val="231F20"/>
          <w:spacing w:val="-20"/>
          <w:sz w:val="20"/>
        </w:rPr>
        <w:t> </w:t>
      </w:r>
      <w:r>
        <w:rPr>
          <w:rFonts w:ascii="Calibri" w:hAnsi="Calibri"/>
          <w:color w:val="231F20"/>
          <w:sz w:val="20"/>
        </w:rPr>
        <w:t>het</w:t>
      </w:r>
      <w:r>
        <w:rPr>
          <w:rFonts w:ascii="Calibri" w:hAnsi="Calibri"/>
          <w:color w:val="231F20"/>
          <w:spacing w:val="-20"/>
          <w:sz w:val="20"/>
        </w:rPr>
        <w:t> </w:t>
      </w:r>
      <w:r>
        <w:rPr>
          <w:rFonts w:ascii="Calibri" w:hAnsi="Calibri"/>
          <w:color w:val="231F20"/>
          <w:sz w:val="20"/>
        </w:rPr>
        <w:t>Parc du</w:t>
      </w:r>
      <w:r>
        <w:rPr>
          <w:rFonts w:ascii="Calibri" w:hAnsi="Calibri"/>
          <w:color w:val="231F20"/>
          <w:spacing w:val="-25"/>
          <w:sz w:val="20"/>
        </w:rPr>
        <w:t> </w:t>
      </w:r>
      <w:r>
        <w:rPr>
          <w:rFonts w:ascii="Calibri" w:hAnsi="Calibri"/>
          <w:color w:val="231F20"/>
          <w:sz w:val="20"/>
        </w:rPr>
        <w:t>Morvan.</w:t>
      </w:r>
      <w:r>
        <w:rPr>
          <w:rFonts w:ascii="Calibri" w:hAnsi="Calibri"/>
          <w:color w:val="231F20"/>
          <w:spacing w:val="-25"/>
          <w:sz w:val="20"/>
        </w:rPr>
        <w:t> </w:t>
      </w:r>
      <w:r>
        <w:rPr>
          <w:rFonts w:ascii="Calibri" w:hAnsi="Calibri"/>
          <w:color w:val="231F20"/>
          <w:sz w:val="20"/>
        </w:rPr>
        <w:t>Daar</w:t>
      </w:r>
      <w:r>
        <w:rPr>
          <w:rFonts w:ascii="Calibri" w:hAnsi="Calibri"/>
          <w:color w:val="231F20"/>
          <w:spacing w:val="-25"/>
          <w:sz w:val="20"/>
        </w:rPr>
        <w:t> </w:t>
      </w:r>
      <w:r>
        <w:rPr>
          <w:rFonts w:ascii="Calibri" w:hAnsi="Calibri"/>
          <w:color w:val="231F20"/>
          <w:sz w:val="20"/>
        </w:rPr>
        <w:t>lag</w:t>
      </w:r>
      <w:r>
        <w:rPr>
          <w:rFonts w:ascii="Calibri" w:hAnsi="Calibri"/>
          <w:color w:val="231F20"/>
          <w:spacing w:val="-25"/>
          <w:sz w:val="20"/>
        </w:rPr>
        <w:t> </w:t>
      </w:r>
      <w:r>
        <w:rPr>
          <w:rFonts w:ascii="Calibri" w:hAnsi="Calibri"/>
          <w:color w:val="231F20"/>
          <w:sz w:val="20"/>
        </w:rPr>
        <w:t>de</w:t>
      </w:r>
      <w:r>
        <w:rPr>
          <w:rFonts w:ascii="Calibri" w:hAnsi="Calibri"/>
          <w:color w:val="231F20"/>
          <w:spacing w:val="-25"/>
          <w:sz w:val="20"/>
        </w:rPr>
        <w:t> </w:t>
      </w:r>
      <w:r>
        <w:rPr>
          <w:rFonts w:ascii="Calibri" w:hAnsi="Calibri"/>
          <w:color w:val="231F20"/>
          <w:sz w:val="20"/>
        </w:rPr>
        <w:t>voormalige</w:t>
      </w:r>
      <w:r>
        <w:rPr>
          <w:rFonts w:ascii="Calibri" w:hAnsi="Calibri"/>
          <w:color w:val="231F20"/>
          <w:spacing w:val="-25"/>
          <w:sz w:val="20"/>
        </w:rPr>
        <w:t> </w:t>
      </w:r>
      <w:r>
        <w:rPr>
          <w:rFonts w:ascii="Calibri" w:hAnsi="Calibri"/>
          <w:color w:val="231F20"/>
          <w:sz w:val="20"/>
        </w:rPr>
        <w:t>Gallische</w:t>
      </w:r>
      <w:r>
        <w:rPr>
          <w:rFonts w:ascii="Calibri" w:hAnsi="Calibri"/>
          <w:color w:val="231F20"/>
          <w:spacing w:val="-25"/>
          <w:sz w:val="20"/>
        </w:rPr>
        <w:t> </w:t>
      </w:r>
      <w:r>
        <w:rPr>
          <w:rFonts w:ascii="Calibri" w:hAnsi="Calibri"/>
          <w:color w:val="231F20"/>
          <w:sz w:val="20"/>
        </w:rPr>
        <w:t>hoofdstad</w:t>
      </w:r>
      <w:r>
        <w:rPr>
          <w:rFonts w:ascii="Calibri" w:hAnsi="Calibri"/>
          <w:color w:val="231F20"/>
          <w:spacing w:val="-25"/>
          <w:sz w:val="20"/>
        </w:rPr>
        <w:t> </w:t>
      </w:r>
      <w:r>
        <w:rPr>
          <w:rFonts w:ascii="Calibri" w:hAnsi="Calibri"/>
          <w:color w:val="231F20"/>
          <w:sz w:val="20"/>
        </w:rPr>
        <w:t>van</w:t>
      </w:r>
      <w:r>
        <w:rPr>
          <w:rFonts w:ascii="Calibri" w:hAnsi="Calibri"/>
          <w:color w:val="231F20"/>
          <w:spacing w:val="-25"/>
          <w:sz w:val="20"/>
        </w:rPr>
        <w:t> </w:t>
      </w:r>
      <w:r>
        <w:rPr>
          <w:rFonts w:ascii="Calibri" w:hAnsi="Calibri"/>
          <w:color w:val="231F20"/>
          <w:sz w:val="20"/>
        </w:rPr>
        <w:t>de</w:t>
      </w:r>
      <w:r>
        <w:rPr>
          <w:rFonts w:ascii="Calibri" w:hAnsi="Calibri"/>
          <w:color w:val="231F20"/>
          <w:spacing w:val="-25"/>
          <w:sz w:val="20"/>
        </w:rPr>
        <w:t> </w:t>
      </w:r>
      <w:r>
        <w:rPr>
          <w:rFonts w:ascii="Calibri" w:hAnsi="Calibri"/>
          <w:color w:val="231F20"/>
          <w:sz w:val="20"/>
        </w:rPr>
        <w:t>Eduens.</w:t>
      </w:r>
      <w:r>
        <w:rPr>
          <w:rFonts w:ascii="Calibri" w:hAnsi="Calibri"/>
          <w:color w:val="231F20"/>
          <w:spacing w:val="-25"/>
          <w:sz w:val="20"/>
        </w:rPr>
        <w:t> </w:t>
      </w:r>
      <w:r>
        <w:rPr>
          <w:rFonts w:ascii="Calibri" w:hAnsi="Calibri"/>
          <w:color w:val="231F20"/>
          <w:sz w:val="20"/>
        </w:rPr>
        <w:t>Merk- </w:t>
      </w:r>
      <w:r>
        <w:rPr>
          <w:rFonts w:ascii="Calibri" w:hAnsi="Calibri"/>
          <w:color w:val="231F20"/>
          <w:w w:val="95"/>
          <w:sz w:val="20"/>
        </w:rPr>
        <w:t>waardig</w:t>
      </w:r>
      <w:r>
        <w:rPr>
          <w:rFonts w:ascii="Calibri" w:hAnsi="Calibri"/>
          <w:color w:val="231F20"/>
          <w:spacing w:val="-18"/>
          <w:w w:val="95"/>
          <w:sz w:val="20"/>
        </w:rPr>
        <w:t> </w:t>
      </w:r>
      <w:r>
        <w:rPr>
          <w:rFonts w:ascii="Calibri" w:hAnsi="Calibri"/>
          <w:color w:val="231F20"/>
          <w:w w:val="95"/>
          <w:sz w:val="20"/>
        </w:rPr>
        <w:t>is</w:t>
      </w:r>
      <w:r>
        <w:rPr>
          <w:rFonts w:ascii="Calibri" w:hAnsi="Calibri"/>
          <w:color w:val="231F20"/>
          <w:spacing w:val="-18"/>
          <w:w w:val="95"/>
          <w:sz w:val="20"/>
        </w:rPr>
        <w:t> </w:t>
      </w:r>
      <w:r>
        <w:rPr>
          <w:rFonts w:ascii="Calibri" w:hAnsi="Calibri"/>
          <w:color w:val="231F20"/>
          <w:w w:val="95"/>
          <w:sz w:val="20"/>
        </w:rPr>
        <w:t>dat</w:t>
      </w:r>
      <w:r>
        <w:rPr>
          <w:rFonts w:ascii="Calibri" w:hAnsi="Calibri"/>
          <w:color w:val="231F20"/>
          <w:spacing w:val="-18"/>
          <w:w w:val="95"/>
          <w:sz w:val="20"/>
        </w:rPr>
        <w:t> </w:t>
      </w:r>
      <w:r>
        <w:rPr>
          <w:rFonts w:ascii="Calibri" w:hAnsi="Calibri"/>
          <w:color w:val="231F20"/>
          <w:w w:val="95"/>
          <w:sz w:val="20"/>
        </w:rPr>
        <w:t>de</w:t>
      </w:r>
      <w:r>
        <w:rPr>
          <w:rFonts w:ascii="Calibri" w:hAnsi="Calibri"/>
          <w:color w:val="231F20"/>
          <w:spacing w:val="-18"/>
          <w:w w:val="95"/>
          <w:sz w:val="20"/>
        </w:rPr>
        <w:t> </w:t>
      </w:r>
      <w:r>
        <w:rPr>
          <w:rFonts w:ascii="Calibri" w:hAnsi="Calibri"/>
          <w:color w:val="231F20"/>
          <w:w w:val="95"/>
          <w:sz w:val="20"/>
        </w:rPr>
        <w:t>stad</w:t>
      </w:r>
      <w:r>
        <w:rPr>
          <w:rFonts w:ascii="Calibri" w:hAnsi="Calibri"/>
          <w:color w:val="231F20"/>
          <w:spacing w:val="-18"/>
          <w:w w:val="95"/>
          <w:sz w:val="20"/>
        </w:rPr>
        <w:t> </w:t>
      </w:r>
      <w:r>
        <w:rPr>
          <w:rFonts w:ascii="Calibri" w:hAnsi="Calibri"/>
          <w:color w:val="231F20"/>
          <w:w w:val="95"/>
          <w:sz w:val="20"/>
        </w:rPr>
        <w:t>planmatig</w:t>
      </w:r>
      <w:r>
        <w:rPr>
          <w:rFonts w:ascii="Calibri" w:hAnsi="Calibri"/>
          <w:color w:val="231F20"/>
          <w:spacing w:val="-18"/>
          <w:w w:val="95"/>
          <w:sz w:val="20"/>
        </w:rPr>
        <w:t> </w:t>
      </w:r>
      <w:r>
        <w:rPr>
          <w:rFonts w:ascii="Calibri" w:hAnsi="Calibri"/>
          <w:color w:val="231F20"/>
          <w:w w:val="95"/>
          <w:sz w:val="20"/>
        </w:rPr>
        <w:t>werd</w:t>
      </w:r>
      <w:r>
        <w:rPr>
          <w:rFonts w:ascii="Calibri" w:hAnsi="Calibri"/>
          <w:color w:val="231F20"/>
          <w:spacing w:val="-18"/>
          <w:w w:val="95"/>
          <w:sz w:val="20"/>
        </w:rPr>
        <w:t> </w:t>
      </w:r>
      <w:r>
        <w:rPr>
          <w:rFonts w:ascii="Calibri" w:hAnsi="Calibri"/>
          <w:color w:val="231F20"/>
          <w:w w:val="95"/>
          <w:sz w:val="20"/>
        </w:rPr>
        <w:t>verlaten</w:t>
      </w:r>
      <w:r>
        <w:rPr>
          <w:rFonts w:ascii="Calibri" w:hAnsi="Calibri"/>
          <w:color w:val="231F20"/>
          <w:spacing w:val="-18"/>
          <w:w w:val="95"/>
          <w:sz w:val="20"/>
        </w:rPr>
        <w:t> </w:t>
      </w:r>
      <w:r>
        <w:rPr>
          <w:rFonts w:ascii="Calibri" w:hAnsi="Calibri"/>
          <w:color w:val="231F20"/>
          <w:w w:val="95"/>
          <w:sz w:val="20"/>
        </w:rPr>
        <w:t>door</w:t>
      </w:r>
      <w:r>
        <w:rPr>
          <w:rFonts w:ascii="Calibri" w:hAnsi="Calibri"/>
          <w:color w:val="231F20"/>
          <w:spacing w:val="-18"/>
          <w:w w:val="95"/>
          <w:sz w:val="20"/>
        </w:rPr>
        <w:t> </w:t>
      </w:r>
      <w:r>
        <w:rPr>
          <w:rFonts w:ascii="Calibri" w:hAnsi="Calibri"/>
          <w:color w:val="231F20"/>
          <w:w w:val="95"/>
          <w:sz w:val="20"/>
        </w:rPr>
        <w:t>de</w:t>
      </w:r>
      <w:r>
        <w:rPr>
          <w:rFonts w:ascii="Calibri" w:hAnsi="Calibri"/>
          <w:color w:val="231F20"/>
          <w:spacing w:val="-18"/>
          <w:w w:val="95"/>
          <w:sz w:val="20"/>
        </w:rPr>
        <w:t> </w:t>
      </w:r>
      <w:r>
        <w:rPr>
          <w:rFonts w:ascii="Calibri" w:hAnsi="Calibri"/>
          <w:color w:val="231F20"/>
          <w:w w:val="95"/>
          <w:sz w:val="20"/>
        </w:rPr>
        <w:t>inwoners.</w:t>
      </w:r>
      <w:r>
        <w:rPr>
          <w:rFonts w:ascii="Calibri" w:hAnsi="Calibri"/>
          <w:color w:val="231F20"/>
          <w:spacing w:val="-18"/>
          <w:w w:val="95"/>
          <w:sz w:val="20"/>
        </w:rPr>
        <w:t> </w:t>
      </w:r>
      <w:r>
        <w:rPr>
          <w:rFonts w:ascii="Calibri" w:hAnsi="Calibri"/>
          <w:color w:val="231F20"/>
          <w:w w:val="95"/>
          <w:sz w:val="20"/>
        </w:rPr>
        <w:t>Ze</w:t>
      </w:r>
      <w:r>
        <w:rPr>
          <w:rFonts w:ascii="Calibri" w:hAnsi="Calibri"/>
          <w:color w:val="231F20"/>
          <w:spacing w:val="-18"/>
          <w:w w:val="95"/>
          <w:sz w:val="20"/>
        </w:rPr>
        <w:t> </w:t>
      </w:r>
      <w:r>
        <w:rPr>
          <w:rFonts w:ascii="Calibri" w:hAnsi="Calibri"/>
          <w:color w:val="231F20"/>
          <w:w w:val="95"/>
          <w:sz w:val="20"/>
        </w:rPr>
        <w:t>verhuisden in</w:t>
      </w:r>
      <w:r>
        <w:rPr>
          <w:rFonts w:ascii="Calibri" w:hAnsi="Calibri"/>
          <w:color w:val="231F20"/>
          <w:spacing w:val="-10"/>
          <w:w w:val="95"/>
          <w:sz w:val="20"/>
        </w:rPr>
        <w:t> </w:t>
      </w:r>
      <w:r>
        <w:rPr>
          <w:rFonts w:ascii="Calibri" w:hAnsi="Calibri"/>
          <w:color w:val="231F20"/>
          <w:w w:val="95"/>
          <w:sz w:val="20"/>
        </w:rPr>
        <w:t>de</w:t>
      </w:r>
      <w:r>
        <w:rPr>
          <w:rFonts w:ascii="Calibri" w:hAnsi="Calibri"/>
          <w:color w:val="231F20"/>
          <w:spacing w:val="-10"/>
          <w:w w:val="95"/>
          <w:sz w:val="20"/>
        </w:rPr>
        <w:t> </w:t>
      </w:r>
      <w:r>
        <w:rPr>
          <w:rFonts w:ascii="Calibri" w:hAnsi="Calibri"/>
          <w:color w:val="231F20"/>
          <w:w w:val="95"/>
          <w:sz w:val="20"/>
        </w:rPr>
        <w:t>eerste</w:t>
      </w:r>
      <w:r>
        <w:rPr>
          <w:rFonts w:ascii="Calibri" w:hAnsi="Calibri"/>
          <w:color w:val="231F20"/>
          <w:spacing w:val="-10"/>
          <w:w w:val="95"/>
          <w:sz w:val="20"/>
        </w:rPr>
        <w:t> </w:t>
      </w:r>
      <w:r>
        <w:rPr>
          <w:rFonts w:ascii="Calibri" w:hAnsi="Calibri"/>
          <w:color w:val="231F20"/>
          <w:w w:val="95"/>
          <w:sz w:val="20"/>
        </w:rPr>
        <w:t>eeuw</w:t>
      </w:r>
      <w:r>
        <w:rPr>
          <w:rFonts w:ascii="Calibri" w:hAnsi="Calibri"/>
          <w:color w:val="231F20"/>
          <w:spacing w:val="-10"/>
          <w:w w:val="95"/>
          <w:sz w:val="20"/>
        </w:rPr>
        <w:t> </w:t>
      </w:r>
      <w:r>
        <w:rPr>
          <w:rFonts w:ascii="Calibri" w:hAnsi="Calibri"/>
          <w:color w:val="231F20"/>
          <w:w w:val="95"/>
          <w:sz w:val="20"/>
        </w:rPr>
        <w:t>van</w:t>
      </w:r>
      <w:r>
        <w:rPr>
          <w:rFonts w:ascii="Calibri" w:hAnsi="Calibri"/>
          <w:color w:val="231F20"/>
          <w:spacing w:val="-10"/>
          <w:w w:val="95"/>
          <w:sz w:val="20"/>
        </w:rPr>
        <w:t> </w:t>
      </w:r>
      <w:r>
        <w:rPr>
          <w:rFonts w:ascii="Calibri" w:hAnsi="Calibri"/>
          <w:color w:val="231F20"/>
          <w:w w:val="95"/>
          <w:sz w:val="20"/>
        </w:rPr>
        <w:t>onze</w:t>
      </w:r>
      <w:r>
        <w:rPr>
          <w:rFonts w:ascii="Calibri" w:hAnsi="Calibri"/>
          <w:color w:val="231F20"/>
          <w:spacing w:val="-10"/>
          <w:w w:val="95"/>
          <w:sz w:val="20"/>
        </w:rPr>
        <w:t> </w:t>
      </w:r>
      <w:r>
        <w:rPr>
          <w:rFonts w:ascii="Calibri" w:hAnsi="Calibri"/>
          <w:color w:val="231F20"/>
          <w:w w:val="95"/>
          <w:sz w:val="20"/>
        </w:rPr>
        <w:t>tijdsrekening</w:t>
      </w:r>
      <w:r>
        <w:rPr>
          <w:rFonts w:ascii="Calibri" w:hAnsi="Calibri"/>
          <w:color w:val="231F20"/>
          <w:spacing w:val="-10"/>
          <w:w w:val="95"/>
          <w:sz w:val="20"/>
        </w:rPr>
        <w:t> </w:t>
      </w:r>
      <w:r>
        <w:rPr>
          <w:rFonts w:ascii="Calibri" w:hAnsi="Calibri"/>
          <w:color w:val="231F20"/>
          <w:w w:val="95"/>
          <w:sz w:val="20"/>
        </w:rPr>
        <w:t>allemaal</w:t>
      </w:r>
      <w:r>
        <w:rPr>
          <w:rFonts w:ascii="Calibri" w:hAnsi="Calibri"/>
          <w:color w:val="231F20"/>
          <w:spacing w:val="-10"/>
          <w:w w:val="95"/>
          <w:sz w:val="20"/>
        </w:rPr>
        <w:t> </w:t>
      </w:r>
      <w:r>
        <w:rPr>
          <w:rFonts w:ascii="Calibri" w:hAnsi="Calibri"/>
          <w:color w:val="231F20"/>
          <w:w w:val="95"/>
          <w:sz w:val="20"/>
        </w:rPr>
        <w:t>met</w:t>
      </w:r>
      <w:r>
        <w:rPr>
          <w:rFonts w:ascii="Calibri" w:hAnsi="Calibri"/>
          <w:color w:val="231F20"/>
          <w:spacing w:val="-10"/>
          <w:w w:val="95"/>
          <w:sz w:val="20"/>
        </w:rPr>
        <w:t> </w:t>
      </w:r>
      <w:r>
        <w:rPr>
          <w:rFonts w:ascii="Calibri" w:hAnsi="Calibri"/>
          <w:color w:val="231F20"/>
          <w:w w:val="95"/>
          <w:sz w:val="20"/>
        </w:rPr>
        <w:t>hebben</w:t>
      </w:r>
      <w:r>
        <w:rPr>
          <w:rFonts w:ascii="Calibri" w:hAnsi="Calibri"/>
          <w:color w:val="231F20"/>
          <w:spacing w:val="-10"/>
          <w:w w:val="95"/>
          <w:sz w:val="20"/>
        </w:rPr>
        <w:t> </w:t>
      </w:r>
      <w:r>
        <w:rPr>
          <w:rFonts w:ascii="Calibri" w:hAnsi="Calibri"/>
          <w:color w:val="231F20"/>
          <w:w w:val="95"/>
          <w:sz w:val="20"/>
        </w:rPr>
        <w:t>en</w:t>
      </w:r>
      <w:r>
        <w:rPr>
          <w:rFonts w:ascii="Calibri" w:hAnsi="Calibri"/>
          <w:color w:val="231F20"/>
          <w:spacing w:val="-10"/>
          <w:w w:val="95"/>
          <w:sz w:val="20"/>
        </w:rPr>
        <w:t> </w:t>
      </w:r>
      <w:r>
        <w:rPr>
          <w:rFonts w:ascii="Calibri" w:hAnsi="Calibri"/>
          <w:color w:val="231F20"/>
          <w:w w:val="95"/>
          <w:sz w:val="20"/>
        </w:rPr>
        <w:t>houden</w:t>
      </w:r>
      <w:r>
        <w:rPr>
          <w:rFonts w:ascii="Calibri" w:hAnsi="Calibri"/>
          <w:color w:val="231F20"/>
          <w:spacing w:val="-10"/>
          <w:w w:val="95"/>
          <w:sz w:val="20"/>
        </w:rPr>
        <w:t> </w:t>
      </w:r>
      <w:r>
        <w:rPr>
          <w:rFonts w:ascii="Calibri" w:hAnsi="Calibri"/>
          <w:color w:val="231F20"/>
          <w:w w:val="95"/>
          <w:sz w:val="20"/>
        </w:rPr>
        <w:t>naar </w:t>
      </w:r>
      <w:r>
        <w:rPr>
          <w:rFonts w:ascii="Calibri" w:hAnsi="Calibri"/>
          <w:color w:val="231F20"/>
          <w:sz w:val="20"/>
        </w:rPr>
        <w:t>Atun,</w:t>
      </w:r>
      <w:r>
        <w:rPr>
          <w:rFonts w:ascii="Calibri" w:hAnsi="Calibri"/>
          <w:color w:val="231F20"/>
          <w:spacing w:val="-16"/>
          <w:sz w:val="20"/>
        </w:rPr>
        <w:t> </w:t>
      </w:r>
      <w:r>
        <w:rPr>
          <w:rFonts w:ascii="Calibri" w:hAnsi="Calibri"/>
          <w:color w:val="231F20"/>
          <w:sz w:val="20"/>
        </w:rPr>
        <w:t>een</w:t>
      </w:r>
      <w:r>
        <w:rPr>
          <w:rFonts w:ascii="Calibri" w:hAnsi="Calibri"/>
          <w:color w:val="231F20"/>
          <w:spacing w:val="-16"/>
          <w:sz w:val="20"/>
        </w:rPr>
        <w:t> </w:t>
      </w:r>
      <w:r>
        <w:rPr>
          <w:rFonts w:ascii="Calibri" w:hAnsi="Calibri"/>
          <w:color w:val="231F20"/>
          <w:sz w:val="20"/>
        </w:rPr>
        <w:t>nieuwe</w:t>
      </w:r>
      <w:r>
        <w:rPr>
          <w:rFonts w:ascii="Calibri" w:hAnsi="Calibri"/>
          <w:color w:val="231F20"/>
          <w:spacing w:val="-16"/>
          <w:sz w:val="20"/>
        </w:rPr>
        <w:t> </w:t>
      </w:r>
      <w:r>
        <w:rPr>
          <w:rFonts w:ascii="Calibri" w:hAnsi="Calibri"/>
          <w:color w:val="231F20"/>
          <w:sz w:val="20"/>
        </w:rPr>
        <w:t>stad</w:t>
      </w:r>
      <w:r>
        <w:rPr>
          <w:rFonts w:ascii="Calibri" w:hAnsi="Calibri"/>
          <w:color w:val="231F20"/>
          <w:spacing w:val="-16"/>
          <w:sz w:val="20"/>
        </w:rPr>
        <w:t> </w:t>
      </w:r>
      <w:r>
        <w:rPr>
          <w:rFonts w:ascii="Calibri" w:hAnsi="Calibri"/>
          <w:color w:val="231F20"/>
          <w:sz w:val="20"/>
        </w:rPr>
        <w:t>die</w:t>
      </w:r>
      <w:r>
        <w:rPr>
          <w:rFonts w:ascii="Calibri" w:hAnsi="Calibri"/>
          <w:color w:val="231F20"/>
          <w:spacing w:val="-16"/>
          <w:sz w:val="20"/>
        </w:rPr>
        <w:t> </w:t>
      </w:r>
      <w:r>
        <w:rPr>
          <w:rFonts w:ascii="Calibri" w:hAnsi="Calibri"/>
          <w:color w:val="231F20"/>
          <w:sz w:val="20"/>
        </w:rPr>
        <w:t>werd</w:t>
      </w:r>
      <w:r>
        <w:rPr>
          <w:rFonts w:ascii="Calibri" w:hAnsi="Calibri"/>
          <w:color w:val="231F20"/>
          <w:spacing w:val="-16"/>
          <w:sz w:val="20"/>
        </w:rPr>
        <w:t> </w:t>
      </w:r>
      <w:r>
        <w:rPr>
          <w:rFonts w:ascii="Calibri" w:hAnsi="Calibri"/>
          <w:color w:val="231F20"/>
          <w:sz w:val="20"/>
        </w:rPr>
        <w:t>opgericht</w:t>
      </w:r>
      <w:r>
        <w:rPr>
          <w:rFonts w:ascii="Calibri" w:hAnsi="Calibri"/>
          <w:color w:val="231F20"/>
          <w:spacing w:val="-16"/>
          <w:sz w:val="20"/>
        </w:rPr>
        <w:t> </w:t>
      </w:r>
      <w:r>
        <w:rPr>
          <w:rFonts w:ascii="Calibri" w:hAnsi="Calibri"/>
          <w:color w:val="231F20"/>
          <w:sz w:val="20"/>
        </w:rPr>
        <w:t>door</w:t>
      </w:r>
      <w:r>
        <w:rPr>
          <w:rFonts w:ascii="Calibri" w:hAnsi="Calibri"/>
          <w:color w:val="231F20"/>
          <w:spacing w:val="-16"/>
          <w:sz w:val="20"/>
        </w:rPr>
        <w:t> </w:t>
      </w:r>
      <w:r>
        <w:rPr>
          <w:rFonts w:ascii="Calibri" w:hAnsi="Calibri"/>
          <w:color w:val="231F20"/>
          <w:sz w:val="20"/>
        </w:rPr>
        <w:t>keizer</w:t>
      </w:r>
      <w:r>
        <w:rPr>
          <w:rFonts w:ascii="Calibri" w:hAnsi="Calibri"/>
          <w:color w:val="231F20"/>
          <w:spacing w:val="-16"/>
          <w:sz w:val="20"/>
        </w:rPr>
        <w:t> </w:t>
      </w:r>
      <w:r>
        <w:rPr>
          <w:rFonts w:ascii="Calibri" w:hAnsi="Calibri"/>
          <w:color w:val="231F20"/>
          <w:sz w:val="20"/>
        </w:rPr>
        <w:t>Augustus</w:t>
      </w:r>
      <w:r>
        <w:rPr>
          <w:rFonts w:ascii="Calibri" w:hAnsi="Calibri"/>
          <w:color w:val="231F20"/>
          <w:spacing w:val="-16"/>
          <w:sz w:val="20"/>
        </w:rPr>
        <w:t> </w:t>
      </w:r>
      <w:r>
        <w:rPr>
          <w:rFonts w:ascii="Calibri" w:hAnsi="Calibri"/>
          <w:color w:val="231F20"/>
          <w:sz w:val="20"/>
        </w:rPr>
        <w:t>(Augustodo- </w:t>
      </w:r>
      <w:r>
        <w:rPr>
          <w:rFonts w:ascii="Calibri" w:hAnsi="Calibri"/>
          <w:color w:val="231F20"/>
          <w:spacing w:val="-4"/>
          <w:w w:val="95"/>
          <w:sz w:val="20"/>
        </w:rPr>
        <w:t>num).</w:t>
      </w:r>
      <w:r>
        <w:rPr>
          <w:rFonts w:ascii="Calibri" w:hAnsi="Calibri"/>
          <w:color w:val="231F20"/>
          <w:spacing w:val="-13"/>
          <w:w w:val="95"/>
          <w:sz w:val="20"/>
        </w:rPr>
        <w:t> </w:t>
      </w:r>
      <w:r>
        <w:rPr>
          <w:rFonts w:ascii="Calibri" w:hAnsi="Calibri"/>
          <w:color w:val="231F20"/>
          <w:w w:val="95"/>
          <w:sz w:val="20"/>
        </w:rPr>
        <w:t>Bibracte</w:t>
      </w:r>
      <w:r>
        <w:rPr>
          <w:rFonts w:ascii="Calibri" w:hAnsi="Calibri"/>
          <w:color w:val="231F20"/>
          <w:spacing w:val="-13"/>
          <w:w w:val="95"/>
          <w:sz w:val="20"/>
        </w:rPr>
        <w:t> </w:t>
      </w:r>
      <w:r>
        <w:rPr>
          <w:rFonts w:ascii="Calibri" w:hAnsi="Calibri"/>
          <w:color w:val="231F20"/>
          <w:w w:val="95"/>
          <w:sz w:val="20"/>
        </w:rPr>
        <w:t>is</w:t>
      </w:r>
      <w:r>
        <w:rPr>
          <w:rFonts w:ascii="Calibri" w:hAnsi="Calibri"/>
          <w:color w:val="231F20"/>
          <w:spacing w:val="-13"/>
          <w:w w:val="95"/>
          <w:sz w:val="20"/>
        </w:rPr>
        <w:t> </w:t>
      </w:r>
      <w:r>
        <w:rPr>
          <w:rFonts w:ascii="Calibri" w:hAnsi="Calibri"/>
          <w:color w:val="231F20"/>
          <w:w w:val="95"/>
          <w:sz w:val="20"/>
        </w:rPr>
        <w:t>een</w:t>
      </w:r>
      <w:r>
        <w:rPr>
          <w:rFonts w:ascii="Calibri" w:hAnsi="Calibri"/>
          <w:color w:val="231F20"/>
          <w:spacing w:val="-13"/>
          <w:w w:val="95"/>
          <w:sz w:val="20"/>
        </w:rPr>
        <w:t> </w:t>
      </w:r>
      <w:r>
        <w:rPr>
          <w:rFonts w:ascii="Calibri" w:hAnsi="Calibri"/>
          <w:color w:val="231F20"/>
          <w:w w:val="95"/>
          <w:sz w:val="20"/>
        </w:rPr>
        <w:t>project</w:t>
      </w:r>
      <w:r>
        <w:rPr>
          <w:rFonts w:ascii="Calibri" w:hAnsi="Calibri"/>
          <w:color w:val="231F20"/>
          <w:spacing w:val="-13"/>
          <w:w w:val="95"/>
          <w:sz w:val="20"/>
        </w:rPr>
        <w:t> </w:t>
      </w:r>
      <w:r>
        <w:rPr>
          <w:rFonts w:ascii="Calibri" w:hAnsi="Calibri"/>
          <w:color w:val="231F20"/>
          <w:w w:val="95"/>
          <w:sz w:val="20"/>
        </w:rPr>
        <w:t>van</w:t>
      </w:r>
      <w:r>
        <w:rPr>
          <w:rFonts w:ascii="Calibri" w:hAnsi="Calibri"/>
          <w:color w:val="231F20"/>
          <w:spacing w:val="-13"/>
          <w:w w:val="95"/>
          <w:sz w:val="20"/>
        </w:rPr>
        <w:t> </w:t>
      </w:r>
      <w:r>
        <w:rPr>
          <w:rFonts w:ascii="Calibri" w:hAnsi="Calibri"/>
          <w:color w:val="231F20"/>
          <w:w w:val="95"/>
          <w:sz w:val="20"/>
        </w:rPr>
        <w:t>François</w:t>
      </w:r>
      <w:r>
        <w:rPr>
          <w:rFonts w:ascii="Calibri" w:hAnsi="Calibri"/>
          <w:color w:val="231F20"/>
          <w:spacing w:val="-13"/>
          <w:w w:val="95"/>
          <w:sz w:val="20"/>
        </w:rPr>
        <w:t> </w:t>
      </w:r>
      <w:r>
        <w:rPr>
          <w:rFonts w:ascii="Calibri" w:hAnsi="Calibri"/>
          <w:color w:val="231F20"/>
          <w:w w:val="95"/>
          <w:sz w:val="20"/>
        </w:rPr>
        <w:t>Mitterand,</w:t>
      </w:r>
      <w:r>
        <w:rPr>
          <w:rFonts w:ascii="Calibri" w:hAnsi="Calibri"/>
          <w:color w:val="231F20"/>
          <w:spacing w:val="-13"/>
          <w:w w:val="95"/>
          <w:sz w:val="20"/>
        </w:rPr>
        <w:t> </w:t>
      </w:r>
      <w:r>
        <w:rPr>
          <w:rFonts w:ascii="Calibri" w:hAnsi="Calibri"/>
          <w:color w:val="231F20"/>
          <w:w w:val="95"/>
          <w:sz w:val="20"/>
        </w:rPr>
        <w:t>de</w:t>
      </w:r>
      <w:r>
        <w:rPr>
          <w:rFonts w:ascii="Calibri" w:hAnsi="Calibri"/>
          <w:color w:val="231F20"/>
          <w:spacing w:val="-13"/>
          <w:w w:val="95"/>
          <w:sz w:val="20"/>
        </w:rPr>
        <w:t> </w:t>
      </w:r>
      <w:r>
        <w:rPr>
          <w:rFonts w:ascii="Calibri" w:hAnsi="Calibri"/>
          <w:color w:val="231F20"/>
          <w:w w:val="95"/>
          <w:sz w:val="20"/>
        </w:rPr>
        <w:t>voormalige</w:t>
      </w:r>
      <w:r>
        <w:rPr>
          <w:rFonts w:ascii="Calibri" w:hAnsi="Calibri"/>
          <w:color w:val="231F20"/>
          <w:spacing w:val="-13"/>
          <w:w w:val="95"/>
          <w:sz w:val="20"/>
        </w:rPr>
        <w:t> </w:t>
      </w:r>
      <w:r>
        <w:rPr>
          <w:rFonts w:ascii="Calibri" w:hAnsi="Calibri"/>
          <w:color w:val="231F20"/>
          <w:w w:val="95"/>
          <w:sz w:val="20"/>
        </w:rPr>
        <w:t>Franse</w:t>
      </w:r>
      <w:r>
        <w:rPr>
          <w:rFonts w:ascii="Calibri" w:hAnsi="Calibri"/>
          <w:color w:val="231F20"/>
          <w:spacing w:val="-13"/>
          <w:w w:val="95"/>
          <w:sz w:val="20"/>
        </w:rPr>
        <w:t> </w:t>
      </w:r>
      <w:r>
        <w:rPr>
          <w:rFonts w:ascii="Calibri" w:hAnsi="Calibri"/>
          <w:color w:val="231F20"/>
          <w:w w:val="95"/>
          <w:sz w:val="20"/>
        </w:rPr>
        <w:t>pre- </w:t>
      </w:r>
      <w:r>
        <w:rPr>
          <w:rFonts w:ascii="Calibri" w:hAnsi="Calibri"/>
          <w:color w:val="231F20"/>
          <w:sz w:val="20"/>
        </w:rPr>
        <w:t>sident,</w:t>
      </w:r>
      <w:r>
        <w:rPr>
          <w:rFonts w:ascii="Calibri" w:hAnsi="Calibri"/>
          <w:color w:val="231F20"/>
          <w:spacing w:val="-28"/>
          <w:sz w:val="20"/>
        </w:rPr>
        <w:t> </w:t>
      </w:r>
      <w:r>
        <w:rPr>
          <w:rFonts w:ascii="Calibri" w:hAnsi="Calibri"/>
          <w:color w:val="231F20"/>
          <w:sz w:val="20"/>
        </w:rPr>
        <w:t>dat</w:t>
      </w:r>
      <w:r>
        <w:rPr>
          <w:rFonts w:ascii="Calibri" w:hAnsi="Calibri"/>
          <w:color w:val="231F20"/>
          <w:spacing w:val="-28"/>
          <w:sz w:val="20"/>
        </w:rPr>
        <w:t> </w:t>
      </w:r>
      <w:r>
        <w:rPr>
          <w:rFonts w:ascii="Calibri" w:hAnsi="Calibri"/>
          <w:color w:val="231F20"/>
          <w:sz w:val="20"/>
        </w:rPr>
        <w:t>kadert</w:t>
      </w:r>
      <w:r>
        <w:rPr>
          <w:rFonts w:ascii="Calibri" w:hAnsi="Calibri"/>
          <w:color w:val="231F20"/>
          <w:spacing w:val="-28"/>
          <w:sz w:val="20"/>
        </w:rPr>
        <w:t> </w:t>
      </w:r>
      <w:r>
        <w:rPr>
          <w:rFonts w:ascii="Calibri" w:hAnsi="Calibri"/>
          <w:color w:val="231F20"/>
          <w:sz w:val="20"/>
        </w:rPr>
        <w:t>in</w:t>
      </w:r>
      <w:r>
        <w:rPr>
          <w:rFonts w:ascii="Calibri" w:hAnsi="Calibri"/>
          <w:color w:val="231F20"/>
          <w:spacing w:val="-28"/>
          <w:sz w:val="20"/>
        </w:rPr>
        <w:t> </w:t>
      </w:r>
      <w:r>
        <w:rPr>
          <w:rFonts w:ascii="Calibri" w:hAnsi="Calibri"/>
          <w:color w:val="231F20"/>
          <w:sz w:val="20"/>
        </w:rPr>
        <w:t>zijn</w:t>
      </w:r>
      <w:r>
        <w:rPr>
          <w:rFonts w:ascii="Calibri" w:hAnsi="Calibri"/>
          <w:color w:val="231F20"/>
          <w:spacing w:val="-28"/>
          <w:sz w:val="20"/>
        </w:rPr>
        <w:t> </w:t>
      </w:r>
      <w:r>
        <w:rPr>
          <w:rFonts w:ascii="Calibri" w:hAnsi="Calibri"/>
          <w:color w:val="231F20"/>
          <w:sz w:val="20"/>
        </w:rPr>
        <w:t>politiek</w:t>
      </w:r>
      <w:r>
        <w:rPr>
          <w:rFonts w:ascii="Calibri" w:hAnsi="Calibri"/>
          <w:color w:val="231F20"/>
          <w:spacing w:val="-28"/>
          <w:sz w:val="20"/>
        </w:rPr>
        <w:t> </w:t>
      </w:r>
      <w:r>
        <w:rPr>
          <w:rFonts w:ascii="Calibri" w:hAnsi="Calibri"/>
          <w:color w:val="231F20"/>
          <w:sz w:val="20"/>
        </w:rPr>
        <w:t>van</w:t>
      </w:r>
      <w:r>
        <w:rPr>
          <w:rFonts w:ascii="Calibri" w:hAnsi="Calibri"/>
          <w:color w:val="231F20"/>
          <w:spacing w:val="-28"/>
          <w:sz w:val="20"/>
        </w:rPr>
        <w:t> </w:t>
      </w:r>
      <w:r>
        <w:rPr>
          <w:rFonts w:ascii="Calibri" w:hAnsi="Calibri"/>
          <w:color w:val="231F20"/>
          <w:sz w:val="20"/>
        </w:rPr>
        <w:t>de</w:t>
      </w:r>
      <w:r>
        <w:rPr>
          <w:rFonts w:ascii="Calibri" w:hAnsi="Calibri"/>
          <w:color w:val="231F20"/>
          <w:spacing w:val="-28"/>
          <w:sz w:val="20"/>
        </w:rPr>
        <w:t> </w:t>
      </w:r>
      <w:r>
        <w:rPr>
          <w:rFonts w:ascii="Book Antiqua" w:hAnsi="Book Antiqua"/>
          <w:i/>
          <w:color w:val="231F20"/>
          <w:sz w:val="20"/>
        </w:rPr>
        <w:t>Grands</w:t>
      </w:r>
      <w:r>
        <w:rPr>
          <w:rFonts w:ascii="Book Antiqua" w:hAnsi="Book Antiqua"/>
          <w:i/>
          <w:color w:val="231F20"/>
          <w:spacing w:val="-31"/>
          <w:sz w:val="20"/>
        </w:rPr>
        <w:t> </w:t>
      </w:r>
      <w:r>
        <w:rPr>
          <w:rFonts w:ascii="Book Antiqua" w:hAnsi="Book Antiqua"/>
          <w:i/>
          <w:color w:val="231F20"/>
          <w:sz w:val="20"/>
        </w:rPr>
        <w:t>Travaux</w:t>
      </w:r>
      <w:r>
        <w:rPr>
          <w:rFonts w:ascii="Calibri" w:hAnsi="Calibri"/>
          <w:color w:val="231F20"/>
          <w:sz w:val="20"/>
        </w:rPr>
        <w:t>.</w:t>
      </w:r>
      <w:r>
        <w:rPr>
          <w:rFonts w:ascii="Calibri" w:hAnsi="Calibri"/>
          <w:color w:val="231F20"/>
          <w:spacing w:val="-28"/>
          <w:sz w:val="20"/>
        </w:rPr>
        <w:t> </w:t>
      </w:r>
      <w:r>
        <w:rPr>
          <w:rFonts w:ascii="Calibri" w:hAnsi="Calibri"/>
          <w:color w:val="231F20"/>
          <w:sz w:val="20"/>
        </w:rPr>
        <w:t>Hij</w:t>
      </w:r>
      <w:r>
        <w:rPr>
          <w:rFonts w:ascii="Calibri" w:hAnsi="Calibri"/>
          <w:color w:val="231F20"/>
          <w:spacing w:val="-28"/>
          <w:sz w:val="20"/>
        </w:rPr>
        <w:t> </w:t>
      </w:r>
      <w:r>
        <w:rPr>
          <w:rFonts w:ascii="Calibri" w:hAnsi="Calibri"/>
          <w:color w:val="231F20"/>
          <w:sz w:val="20"/>
        </w:rPr>
        <w:t>zorgde</w:t>
      </w:r>
      <w:r>
        <w:rPr>
          <w:rFonts w:ascii="Calibri" w:hAnsi="Calibri"/>
          <w:color w:val="231F20"/>
          <w:spacing w:val="-28"/>
          <w:sz w:val="20"/>
        </w:rPr>
        <w:t> </w:t>
      </w:r>
      <w:r>
        <w:rPr>
          <w:rFonts w:ascii="Calibri" w:hAnsi="Calibri"/>
          <w:color w:val="231F20"/>
          <w:sz w:val="20"/>
        </w:rPr>
        <w:t>ervoor</w:t>
      </w:r>
      <w:r>
        <w:rPr>
          <w:rFonts w:ascii="Calibri" w:hAnsi="Calibri"/>
          <w:color w:val="231F20"/>
          <w:spacing w:val="-28"/>
          <w:sz w:val="20"/>
        </w:rPr>
        <w:t> </w:t>
      </w:r>
      <w:r>
        <w:rPr>
          <w:rFonts w:ascii="Calibri" w:hAnsi="Calibri"/>
          <w:color w:val="231F20"/>
          <w:sz w:val="20"/>
        </w:rPr>
        <w:t>dat </w:t>
      </w:r>
      <w:r>
        <w:rPr>
          <w:rFonts w:ascii="Calibri" w:hAnsi="Calibri"/>
          <w:color w:val="231F20"/>
          <w:w w:val="95"/>
          <w:sz w:val="20"/>
        </w:rPr>
        <w:t>de</w:t>
      </w:r>
      <w:r>
        <w:rPr>
          <w:rFonts w:ascii="Calibri" w:hAnsi="Calibri"/>
          <w:color w:val="231F20"/>
          <w:spacing w:val="-16"/>
          <w:w w:val="95"/>
          <w:sz w:val="20"/>
        </w:rPr>
        <w:t> </w:t>
      </w:r>
      <w:r>
        <w:rPr>
          <w:rFonts w:ascii="Calibri" w:hAnsi="Calibri"/>
          <w:color w:val="231F20"/>
          <w:w w:val="95"/>
          <w:sz w:val="20"/>
        </w:rPr>
        <w:t>opgravingen</w:t>
      </w:r>
      <w:r>
        <w:rPr>
          <w:rFonts w:ascii="Calibri" w:hAnsi="Calibri"/>
          <w:color w:val="231F20"/>
          <w:spacing w:val="-16"/>
          <w:w w:val="95"/>
          <w:sz w:val="20"/>
        </w:rPr>
        <w:t> </w:t>
      </w:r>
      <w:r>
        <w:rPr>
          <w:rFonts w:ascii="Calibri" w:hAnsi="Calibri"/>
          <w:color w:val="231F20"/>
          <w:w w:val="95"/>
          <w:sz w:val="20"/>
        </w:rPr>
        <w:t>vanaf</w:t>
      </w:r>
      <w:r>
        <w:rPr>
          <w:rFonts w:ascii="Calibri" w:hAnsi="Calibri"/>
          <w:color w:val="231F20"/>
          <w:spacing w:val="-16"/>
          <w:w w:val="95"/>
          <w:sz w:val="20"/>
        </w:rPr>
        <w:t> </w:t>
      </w:r>
      <w:r>
        <w:rPr>
          <w:rFonts w:ascii="Calibri" w:hAnsi="Calibri"/>
          <w:color w:val="231F20"/>
          <w:w w:val="95"/>
          <w:sz w:val="20"/>
        </w:rPr>
        <w:t>1984</w:t>
      </w:r>
      <w:r>
        <w:rPr>
          <w:rFonts w:ascii="Calibri" w:hAnsi="Calibri"/>
          <w:color w:val="231F20"/>
          <w:spacing w:val="-16"/>
          <w:w w:val="95"/>
          <w:sz w:val="20"/>
        </w:rPr>
        <w:t> </w:t>
      </w:r>
      <w:r>
        <w:rPr>
          <w:rFonts w:ascii="Calibri" w:hAnsi="Calibri"/>
          <w:color w:val="231F20"/>
          <w:w w:val="95"/>
          <w:sz w:val="20"/>
        </w:rPr>
        <w:t>heropgestart</w:t>
      </w:r>
      <w:r>
        <w:rPr>
          <w:rFonts w:ascii="Calibri" w:hAnsi="Calibri"/>
          <w:color w:val="231F20"/>
          <w:spacing w:val="-16"/>
          <w:w w:val="95"/>
          <w:sz w:val="20"/>
        </w:rPr>
        <w:t> </w:t>
      </w:r>
      <w:r>
        <w:rPr>
          <w:rFonts w:ascii="Calibri" w:hAnsi="Calibri"/>
          <w:color w:val="231F20"/>
          <w:w w:val="95"/>
          <w:sz w:val="20"/>
        </w:rPr>
        <w:t>werden</w:t>
      </w:r>
      <w:r>
        <w:rPr>
          <w:rFonts w:ascii="Calibri" w:hAnsi="Calibri"/>
          <w:color w:val="231F20"/>
          <w:spacing w:val="-16"/>
          <w:w w:val="95"/>
          <w:sz w:val="20"/>
        </w:rPr>
        <w:t> </w:t>
      </w:r>
      <w:r>
        <w:rPr>
          <w:rFonts w:ascii="Calibri" w:hAnsi="Calibri"/>
          <w:color w:val="231F20"/>
          <w:w w:val="95"/>
          <w:sz w:val="20"/>
        </w:rPr>
        <w:t>en</w:t>
      </w:r>
      <w:r>
        <w:rPr>
          <w:rFonts w:ascii="Calibri" w:hAnsi="Calibri"/>
          <w:color w:val="231F20"/>
          <w:spacing w:val="-16"/>
          <w:w w:val="95"/>
          <w:sz w:val="20"/>
        </w:rPr>
        <w:t> </w:t>
      </w:r>
      <w:r>
        <w:rPr>
          <w:rFonts w:ascii="Calibri" w:hAnsi="Calibri"/>
          <w:color w:val="231F20"/>
          <w:w w:val="95"/>
          <w:sz w:val="20"/>
        </w:rPr>
        <w:t>er</w:t>
      </w:r>
      <w:r>
        <w:rPr>
          <w:rFonts w:ascii="Calibri" w:hAnsi="Calibri"/>
          <w:color w:val="231F20"/>
          <w:spacing w:val="-16"/>
          <w:w w:val="95"/>
          <w:sz w:val="20"/>
        </w:rPr>
        <w:t> </w:t>
      </w:r>
      <w:r>
        <w:rPr>
          <w:rFonts w:ascii="Calibri" w:hAnsi="Calibri"/>
          <w:color w:val="231F20"/>
          <w:w w:val="95"/>
          <w:sz w:val="20"/>
        </w:rPr>
        <w:t>een</w:t>
      </w:r>
      <w:r>
        <w:rPr>
          <w:rFonts w:ascii="Calibri" w:hAnsi="Calibri"/>
          <w:color w:val="231F20"/>
          <w:spacing w:val="-16"/>
          <w:w w:val="95"/>
          <w:sz w:val="20"/>
        </w:rPr>
        <w:t> </w:t>
      </w:r>
      <w:r>
        <w:rPr>
          <w:rFonts w:ascii="Calibri" w:hAnsi="Calibri"/>
          <w:color w:val="231F20"/>
          <w:w w:val="95"/>
          <w:sz w:val="20"/>
        </w:rPr>
        <w:t>groot</w:t>
      </w:r>
      <w:r>
        <w:rPr>
          <w:rFonts w:ascii="Calibri" w:hAnsi="Calibri"/>
          <w:color w:val="231F20"/>
          <w:spacing w:val="-16"/>
          <w:w w:val="95"/>
          <w:sz w:val="20"/>
        </w:rPr>
        <w:t> </w:t>
      </w:r>
      <w:r>
        <w:rPr>
          <w:rFonts w:ascii="Calibri" w:hAnsi="Calibri"/>
          <w:color w:val="231F20"/>
          <w:w w:val="95"/>
          <w:sz w:val="20"/>
        </w:rPr>
        <w:t>museum</w:t>
      </w:r>
      <w:r>
        <w:rPr>
          <w:rFonts w:ascii="Calibri" w:hAnsi="Calibri"/>
          <w:color w:val="231F20"/>
          <w:spacing w:val="-16"/>
          <w:w w:val="95"/>
          <w:sz w:val="20"/>
        </w:rPr>
        <w:t> </w:t>
      </w:r>
      <w:r>
        <w:rPr>
          <w:rFonts w:ascii="Calibri" w:hAnsi="Calibri"/>
          <w:color w:val="231F20"/>
          <w:w w:val="95"/>
          <w:sz w:val="20"/>
        </w:rPr>
        <w:t>werd gebouwd.</w:t>
      </w:r>
      <w:r>
        <w:rPr>
          <w:rFonts w:ascii="Calibri" w:hAnsi="Calibri"/>
          <w:color w:val="231F20"/>
          <w:spacing w:val="-10"/>
          <w:w w:val="95"/>
          <w:sz w:val="20"/>
        </w:rPr>
        <w:t> </w:t>
      </w:r>
      <w:r>
        <w:rPr>
          <w:rFonts w:ascii="Calibri" w:hAnsi="Calibri"/>
          <w:color w:val="231F20"/>
          <w:w w:val="95"/>
          <w:sz w:val="20"/>
        </w:rPr>
        <w:t>De</w:t>
      </w:r>
      <w:r>
        <w:rPr>
          <w:rFonts w:ascii="Calibri" w:hAnsi="Calibri"/>
          <w:color w:val="231F20"/>
          <w:spacing w:val="-10"/>
          <w:w w:val="95"/>
          <w:sz w:val="20"/>
        </w:rPr>
        <w:t> </w:t>
      </w:r>
      <w:r>
        <w:rPr>
          <w:rFonts w:ascii="Calibri" w:hAnsi="Calibri"/>
          <w:color w:val="231F20"/>
          <w:w w:val="95"/>
          <w:sz w:val="20"/>
        </w:rPr>
        <w:t>president</w:t>
      </w:r>
      <w:r>
        <w:rPr>
          <w:rFonts w:ascii="Calibri" w:hAnsi="Calibri"/>
          <w:color w:val="231F20"/>
          <w:spacing w:val="-10"/>
          <w:w w:val="95"/>
          <w:sz w:val="20"/>
        </w:rPr>
        <w:t> </w:t>
      </w:r>
      <w:r>
        <w:rPr>
          <w:rFonts w:ascii="Calibri" w:hAnsi="Calibri"/>
          <w:color w:val="231F20"/>
          <w:w w:val="95"/>
          <w:sz w:val="20"/>
        </w:rPr>
        <w:t>kwam,</w:t>
      </w:r>
      <w:r>
        <w:rPr>
          <w:rFonts w:ascii="Calibri" w:hAnsi="Calibri"/>
          <w:color w:val="231F20"/>
          <w:spacing w:val="-10"/>
          <w:w w:val="95"/>
          <w:sz w:val="20"/>
        </w:rPr>
        <w:t> </w:t>
      </w:r>
      <w:r>
        <w:rPr>
          <w:rFonts w:ascii="Calibri" w:hAnsi="Calibri"/>
          <w:color w:val="231F20"/>
          <w:w w:val="95"/>
          <w:sz w:val="20"/>
        </w:rPr>
        <w:t>allicht</w:t>
      </w:r>
      <w:r>
        <w:rPr>
          <w:rFonts w:ascii="Calibri" w:hAnsi="Calibri"/>
          <w:color w:val="231F20"/>
          <w:spacing w:val="-10"/>
          <w:w w:val="95"/>
          <w:sz w:val="20"/>
        </w:rPr>
        <w:t> </w:t>
      </w:r>
      <w:r>
        <w:rPr>
          <w:rFonts w:ascii="Calibri" w:hAnsi="Calibri"/>
          <w:color w:val="231F20"/>
          <w:w w:val="95"/>
          <w:sz w:val="20"/>
        </w:rPr>
        <w:t>niet</w:t>
      </w:r>
      <w:r>
        <w:rPr>
          <w:rFonts w:ascii="Calibri" w:hAnsi="Calibri"/>
          <w:color w:val="231F20"/>
          <w:spacing w:val="-10"/>
          <w:w w:val="95"/>
          <w:sz w:val="20"/>
        </w:rPr>
        <w:t> </w:t>
      </w:r>
      <w:r>
        <w:rPr>
          <w:rFonts w:ascii="Calibri" w:hAnsi="Calibri"/>
          <w:color w:val="231F20"/>
          <w:w w:val="95"/>
          <w:sz w:val="20"/>
        </w:rPr>
        <w:t>toevallig,</w:t>
      </w:r>
      <w:r>
        <w:rPr>
          <w:rFonts w:ascii="Calibri" w:hAnsi="Calibri"/>
          <w:color w:val="231F20"/>
          <w:spacing w:val="-10"/>
          <w:w w:val="95"/>
          <w:sz w:val="20"/>
        </w:rPr>
        <w:t> </w:t>
      </w:r>
      <w:r>
        <w:rPr>
          <w:rFonts w:ascii="Calibri" w:hAnsi="Calibri"/>
          <w:color w:val="231F20"/>
          <w:w w:val="95"/>
          <w:sz w:val="20"/>
        </w:rPr>
        <w:t>uit</w:t>
      </w:r>
      <w:r>
        <w:rPr>
          <w:rFonts w:ascii="Calibri" w:hAnsi="Calibri"/>
          <w:color w:val="231F20"/>
          <w:spacing w:val="-10"/>
          <w:w w:val="95"/>
          <w:sz w:val="20"/>
        </w:rPr>
        <w:t> </w:t>
      </w:r>
      <w:r>
        <w:rPr>
          <w:rFonts w:ascii="Calibri" w:hAnsi="Calibri"/>
          <w:color w:val="231F20"/>
          <w:w w:val="95"/>
          <w:sz w:val="20"/>
        </w:rPr>
        <w:t>de</w:t>
      </w:r>
      <w:r>
        <w:rPr>
          <w:rFonts w:ascii="Calibri" w:hAnsi="Calibri"/>
          <w:color w:val="231F20"/>
          <w:spacing w:val="-10"/>
          <w:w w:val="95"/>
          <w:sz w:val="20"/>
        </w:rPr>
        <w:t> </w:t>
      </w:r>
      <w:r>
        <w:rPr>
          <w:rFonts w:ascii="Calibri" w:hAnsi="Calibri"/>
          <w:color w:val="231F20"/>
          <w:w w:val="95"/>
          <w:sz w:val="20"/>
        </w:rPr>
        <w:t>streek</w:t>
      </w:r>
      <w:r>
        <w:rPr>
          <w:rFonts w:ascii="Calibri" w:hAnsi="Calibri"/>
          <w:color w:val="231F20"/>
          <w:spacing w:val="-10"/>
          <w:w w:val="95"/>
          <w:sz w:val="20"/>
        </w:rPr>
        <w:t> </w:t>
      </w:r>
      <w:r>
        <w:rPr>
          <w:rFonts w:ascii="Calibri" w:hAnsi="Calibri"/>
          <w:color w:val="231F20"/>
          <w:w w:val="95"/>
          <w:sz w:val="20"/>
        </w:rPr>
        <w:t>van</w:t>
      </w:r>
      <w:r>
        <w:rPr>
          <w:rFonts w:ascii="Calibri" w:hAnsi="Calibri"/>
          <w:color w:val="231F20"/>
          <w:spacing w:val="-10"/>
          <w:w w:val="95"/>
          <w:sz w:val="20"/>
        </w:rPr>
        <w:t> </w:t>
      </w:r>
      <w:r>
        <w:rPr>
          <w:rFonts w:ascii="Calibri" w:hAnsi="Calibri"/>
          <w:color w:val="231F20"/>
          <w:w w:val="95"/>
          <w:sz w:val="20"/>
        </w:rPr>
        <w:t>Morvan.</w:t>
      </w:r>
    </w:p>
    <w:p>
      <w:pPr>
        <w:pStyle w:val="BodyText"/>
        <w:spacing w:before="5"/>
        <w:rPr>
          <w:rFonts w:ascii="Calibri"/>
          <w:sz w:val="21"/>
        </w:rPr>
      </w:pPr>
    </w:p>
    <w:p>
      <w:pPr>
        <w:spacing w:line="254" w:lineRule="auto" w:before="0"/>
        <w:ind w:left="131" w:right="147" w:firstLine="0"/>
        <w:jc w:val="both"/>
        <w:rPr>
          <w:rFonts w:ascii="Calibri"/>
          <w:sz w:val="20"/>
        </w:rPr>
      </w:pPr>
      <w:r>
        <w:rPr>
          <w:rFonts w:ascii="Calibri"/>
          <w:color w:val="231F20"/>
          <w:sz w:val="20"/>
        </w:rPr>
        <w:t>Het</w:t>
      </w:r>
      <w:r>
        <w:rPr>
          <w:rFonts w:ascii="Calibri"/>
          <w:color w:val="231F20"/>
          <w:spacing w:val="-29"/>
          <w:sz w:val="20"/>
        </w:rPr>
        <w:t> </w:t>
      </w:r>
      <w:r>
        <w:rPr>
          <w:rFonts w:ascii="Calibri"/>
          <w:color w:val="231F20"/>
          <w:sz w:val="20"/>
        </w:rPr>
        <w:t>ontdekken</w:t>
      </w:r>
      <w:r>
        <w:rPr>
          <w:rFonts w:ascii="Calibri"/>
          <w:color w:val="231F20"/>
          <w:spacing w:val="-29"/>
          <w:sz w:val="20"/>
        </w:rPr>
        <w:t> </w:t>
      </w:r>
      <w:r>
        <w:rPr>
          <w:rFonts w:ascii="Calibri"/>
          <w:color w:val="231F20"/>
          <w:sz w:val="20"/>
        </w:rPr>
        <w:t>van</w:t>
      </w:r>
      <w:r>
        <w:rPr>
          <w:rFonts w:ascii="Calibri"/>
          <w:color w:val="231F20"/>
          <w:spacing w:val="-29"/>
          <w:sz w:val="20"/>
        </w:rPr>
        <w:t> </w:t>
      </w:r>
      <w:r>
        <w:rPr>
          <w:rFonts w:ascii="Calibri"/>
          <w:color w:val="231F20"/>
          <w:sz w:val="20"/>
        </w:rPr>
        <w:t>zulke</w:t>
      </w:r>
      <w:r>
        <w:rPr>
          <w:rFonts w:ascii="Calibri"/>
          <w:color w:val="231F20"/>
          <w:spacing w:val="-29"/>
          <w:sz w:val="20"/>
        </w:rPr>
        <w:t> </w:t>
      </w:r>
      <w:r>
        <w:rPr>
          <w:rFonts w:ascii="Calibri"/>
          <w:color w:val="231F20"/>
          <w:sz w:val="20"/>
        </w:rPr>
        <w:t>onbekende</w:t>
      </w:r>
      <w:r>
        <w:rPr>
          <w:rFonts w:ascii="Calibri"/>
          <w:color w:val="231F20"/>
          <w:spacing w:val="-29"/>
          <w:sz w:val="20"/>
        </w:rPr>
        <w:t> </w:t>
      </w:r>
      <w:r>
        <w:rPr>
          <w:rFonts w:ascii="Calibri"/>
          <w:color w:val="231F20"/>
          <w:sz w:val="20"/>
        </w:rPr>
        <w:t>pareltjes</w:t>
      </w:r>
      <w:r>
        <w:rPr>
          <w:rFonts w:ascii="Calibri"/>
          <w:color w:val="231F20"/>
          <w:spacing w:val="-29"/>
          <w:sz w:val="20"/>
        </w:rPr>
        <w:t> </w:t>
      </w:r>
      <w:r>
        <w:rPr>
          <w:rFonts w:ascii="Calibri"/>
          <w:color w:val="231F20"/>
          <w:sz w:val="20"/>
        </w:rPr>
        <w:t>vervult</w:t>
      </w:r>
      <w:r>
        <w:rPr>
          <w:rFonts w:ascii="Calibri"/>
          <w:color w:val="231F20"/>
          <w:spacing w:val="-29"/>
          <w:sz w:val="20"/>
        </w:rPr>
        <w:t> </w:t>
      </w:r>
      <w:r>
        <w:rPr>
          <w:rFonts w:ascii="Calibri"/>
          <w:color w:val="231F20"/>
          <w:sz w:val="20"/>
        </w:rPr>
        <w:t>een</w:t>
      </w:r>
      <w:r>
        <w:rPr>
          <w:rFonts w:ascii="Calibri"/>
          <w:color w:val="231F20"/>
          <w:spacing w:val="-29"/>
          <w:sz w:val="20"/>
        </w:rPr>
        <w:t> </w:t>
      </w:r>
      <w:r>
        <w:rPr>
          <w:rFonts w:ascii="Calibri"/>
          <w:color w:val="231F20"/>
          <w:sz w:val="20"/>
        </w:rPr>
        <w:t>mens</w:t>
      </w:r>
      <w:r>
        <w:rPr>
          <w:rFonts w:ascii="Calibri"/>
          <w:color w:val="231F20"/>
          <w:spacing w:val="-29"/>
          <w:sz w:val="20"/>
        </w:rPr>
        <w:t> </w:t>
      </w:r>
      <w:r>
        <w:rPr>
          <w:rFonts w:ascii="Calibri"/>
          <w:color w:val="231F20"/>
          <w:spacing w:val="2"/>
          <w:sz w:val="20"/>
        </w:rPr>
        <w:t>steevast</w:t>
      </w:r>
      <w:r>
        <w:rPr>
          <w:rFonts w:ascii="Calibri"/>
          <w:color w:val="231F20"/>
          <w:spacing w:val="-29"/>
          <w:sz w:val="20"/>
        </w:rPr>
        <w:t> </w:t>
      </w:r>
      <w:r>
        <w:rPr>
          <w:rFonts w:ascii="Calibri"/>
          <w:color w:val="231F20"/>
          <w:sz w:val="20"/>
        </w:rPr>
        <w:t>met een</w:t>
      </w:r>
      <w:r>
        <w:rPr>
          <w:rFonts w:ascii="Calibri"/>
          <w:color w:val="231F20"/>
          <w:spacing w:val="-18"/>
          <w:sz w:val="20"/>
        </w:rPr>
        <w:t> </w:t>
      </w:r>
      <w:r>
        <w:rPr>
          <w:rFonts w:ascii="Calibri"/>
          <w:color w:val="231F20"/>
          <w:sz w:val="20"/>
        </w:rPr>
        <w:t>dubbel</w:t>
      </w:r>
      <w:r>
        <w:rPr>
          <w:rFonts w:ascii="Calibri"/>
          <w:color w:val="231F20"/>
          <w:spacing w:val="-18"/>
          <w:sz w:val="20"/>
        </w:rPr>
        <w:t> </w:t>
      </w:r>
      <w:r>
        <w:rPr>
          <w:rFonts w:ascii="Calibri"/>
          <w:color w:val="231F20"/>
          <w:sz w:val="20"/>
        </w:rPr>
        <w:t>gevoel.</w:t>
      </w:r>
      <w:r>
        <w:rPr>
          <w:rFonts w:ascii="Calibri"/>
          <w:color w:val="231F20"/>
          <w:spacing w:val="-18"/>
          <w:sz w:val="20"/>
        </w:rPr>
        <w:t> </w:t>
      </w:r>
      <w:r>
        <w:rPr>
          <w:rFonts w:ascii="Calibri"/>
          <w:color w:val="231F20"/>
          <w:sz w:val="20"/>
        </w:rPr>
        <w:t>In</w:t>
      </w:r>
      <w:r>
        <w:rPr>
          <w:rFonts w:ascii="Calibri"/>
          <w:color w:val="231F20"/>
          <w:spacing w:val="-18"/>
          <w:sz w:val="20"/>
        </w:rPr>
        <w:t> </w:t>
      </w:r>
      <w:r>
        <w:rPr>
          <w:rFonts w:ascii="Calibri"/>
          <w:color w:val="231F20"/>
          <w:sz w:val="20"/>
        </w:rPr>
        <w:t>eerste</w:t>
      </w:r>
      <w:r>
        <w:rPr>
          <w:rFonts w:ascii="Calibri"/>
          <w:color w:val="231F20"/>
          <w:spacing w:val="-18"/>
          <w:sz w:val="20"/>
        </w:rPr>
        <w:t> </w:t>
      </w:r>
      <w:r>
        <w:rPr>
          <w:rFonts w:ascii="Calibri"/>
          <w:color w:val="231F20"/>
          <w:sz w:val="20"/>
        </w:rPr>
        <w:t>instantie</w:t>
      </w:r>
      <w:r>
        <w:rPr>
          <w:rFonts w:ascii="Calibri"/>
          <w:color w:val="231F20"/>
          <w:spacing w:val="-18"/>
          <w:sz w:val="20"/>
        </w:rPr>
        <w:t> </w:t>
      </w:r>
      <w:r>
        <w:rPr>
          <w:rFonts w:ascii="Calibri"/>
          <w:color w:val="231F20"/>
          <w:sz w:val="20"/>
        </w:rPr>
        <w:t>slaat</w:t>
      </w:r>
      <w:r>
        <w:rPr>
          <w:rFonts w:ascii="Calibri"/>
          <w:color w:val="231F20"/>
          <w:spacing w:val="-18"/>
          <w:sz w:val="20"/>
        </w:rPr>
        <w:t> </w:t>
      </w:r>
      <w:r>
        <w:rPr>
          <w:rFonts w:ascii="Calibri"/>
          <w:color w:val="231F20"/>
          <w:sz w:val="20"/>
        </w:rPr>
        <w:t>je</w:t>
      </w:r>
      <w:r>
        <w:rPr>
          <w:rFonts w:ascii="Calibri"/>
          <w:color w:val="231F20"/>
          <w:spacing w:val="-18"/>
          <w:sz w:val="20"/>
        </w:rPr>
        <w:t> </w:t>
      </w:r>
      <w:r>
        <w:rPr>
          <w:rFonts w:ascii="Calibri"/>
          <w:color w:val="231F20"/>
          <w:sz w:val="20"/>
        </w:rPr>
        <w:t>hart</w:t>
      </w:r>
      <w:r>
        <w:rPr>
          <w:rFonts w:ascii="Calibri"/>
          <w:color w:val="231F20"/>
          <w:spacing w:val="-18"/>
          <w:sz w:val="20"/>
        </w:rPr>
        <w:t> </w:t>
      </w:r>
      <w:r>
        <w:rPr>
          <w:rFonts w:ascii="Calibri"/>
          <w:color w:val="231F20"/>
          <w:sz w:val="20"/>
        </w:rPr>
        <w:t>op</w:t>
      </w:r>
      <w:r>
        <w:rPr>
          <w:rFonts w:ascii="Calibri"/>
          <w:color w:val="231F20"/>
          <w:spacing w:val="-18"/>
          <w:sz w:val="20"/>
        </w:rPr>
        <w:t> </w:t>
      </w:r>
      <w:r>
        <w:rPr>
          <w:rFonts w:ascii="Calibri"/>
          <w:color w:val="231F20"/>
          <w:sz w:val="20"/>
        </w:rPr>
        <w:t>hol.</w:t>
      </w:r>
      <w:r>
        <w:rPr>
          <w:rFonts w:ascii="Calibri"/>
          <w:color w:val="231F20"/>
          <w:spacing w:val="-18"/>
          <w:sz w:val="20"/>
        </w:rPr>
        <w:t> </w:t>
      </w:r>
      <w:r>
        <w:rPr>
          <w:rFonts w:ascii="Calibri"/>
          <w:color w:val="231F20"/>
          <w:sz w:val="20"/>
        </w:rPr>
        <w:t>Een</w:t>
      </w:r>
      <w:r>
        <w:rPr>
          <w:rFonts w:ascii="Calibri"/>
          <w:color w:val="231F20"/>
          <w:spacing w:val="-18"/>
          <w:sz w:val="20"/>
        </w:rPr>
        <w:t> </w:t>
      </w:r>
      <w:r>
        <w:rPr>
          <w:rFonts w:ascii="Calibri"/>
          <w:color w:val="231F20"/>
          <w:sz w:val="20"/>
        </w:rPr>
        <w:t>licht</w:t>
      </w:r>
      <w:r>
        <w:rPr>
          <w:rFonts w:ascii="Calibri"/>
          <w:color w:val="231F20"/>
          <w:spacing w:val="-18"/>
          <w:sz w:val="20"/>
        </w:rPr>
        <w:t> </w:t>
      </w:r>
      <w:r>
        <w:rPr>
          <w:rFonts w:ascii="Calibri"/>
          <w:color w:val="231F20"/>
          <w:sz w:val="20"/>
        </w:rPr>
        <w:t>euforisch gevoel</w:t>
      </w:r>
      <w:r>
        <w:rPr>
          <w:rFonts w:ascii="Calibri"/>
          <w:color w:val="231F20"/>
          <w:spacing w:val="-25"/>
          <w:sz w:val="20"/>
        </w:rPr>
        <w:t> </w:t>
      </w:r>
      <w:r>
        <w:rPr>
          <w:rFonts w:ascii="Calibri"/>
          <w:color w:val="231F20"/>
          <w:sz w:val="20"/>
        </w:rPr>
        <w:t>maakt</w:t>
      </w:r>
      <w:r>
        <w:rPr>
          <w:rFonts w:ascii="Calibri"/>
          <w:color w:val="231F20"/>
          <w:spacing w:val="-25"/>
          <w:sz w:val="20"/>
        </w:rPr>
        <w:t> </w:t>
      </w:r>
      <w:r>
        <w:rPr>
          <w:rFonts w:ascii="Calibri"/>
          <w:color w:val="231F20"/>
          <w:sz w:val="20"/>
        </w:rPr>
        <w:t>zich</w:t>
      </w:r>
      <w:r>
        <w:rPr>
          <w:rFonts w:ascii="Calibri"/>
          <w:color w:val="231F20"/>
          <w:spacing w:val="-25"/>
          <w:sz w:val="20"/>
        </w:rPr>
        <w:t> </w:t>
      </w:r>
      <w:r>
        <w:rPr>
          <w:rFonts w:ascii="Calibri"/>
          <w:color w:val="231F20"/>
          <w:sz w:val="20"/>
        </w:rPr>
        <w:t>van</w:t>
      </w:r>
      <w:r>
        <w:rPr>
          <w:rFonts w:ascii="Calibri"/>
          <w:color w:val="231F20"/>
          <w:spacing w:val="-25"/>
          <w:sz w:val="20"/>
        </w:rPr>
        <w:t> </w:t>
      </w:r>
      <w:r>
        <w:rPr>
          <w:rFonts w:ascii="Calibri"/>
          <w:color w:val="231F20"/>
          <w:sz w:val="20"/>
        </w:rPr>
        <w:t>je</w:t>
      </w:r>
      <w:r>
        <w:rPr>
          <w:rFonts w:ascii="Calibri"/>
          <w:color w:val="231F20"/>
          <w:spacing w:val="-25"/>
          <w:sz w:val="20"/>
        </w:rPr>
        <w:t> </w:t>
      </w:r>
      <w:r>
        <w:rPr>
          <w:rFonts w:ascii="Calibri"/>
          <w:color w:val="231F20"/>
          <w:sz w:val="20"/>
        </w:rPr>
        <w:t>meester</w:t>
      </w:r>
      <w:r>
        <w:rPr>
          <w:rFonts w:ascii="Calibri"/>
          <w:color w:val="231F20"/>
          <w:spacing w:val="-25"/>
          <w:sz w:val="20"/>
        </w:rPr>
        <w:t> </w:t>
      </w:r>
      <w:r>
        <w:rPr>
          <w:rFonts w:ascii="Calibri"/>
          <w:color w:val="231F20"/>
          <w:sz w:val="20"/>
        </w:rPr>
        <w:t>en</w:t>
      </w:r>
      <w:r>
        <w:rPr>
          <w:rFonts w:ascii="Calibri"/>
          <w:color w:val="231F20"/>
          <w:spacing w:val="-25"/>
          <w:sz w:val="20"/>
        </w:rPr>
        <w:t> </w:t>
      </w:r>
      <w:r>
        <w:rPr>
          <w:rFonts w:ascii="Calibri"/>
          <w:color w:val="231F20"/>
          <w:sz w:val="20"/>
        </w:rPr>
        <w:t>je</w:t>
      </w:r>
      <w:r>
        <w:rPr>
          <w:rFonts w:ascii="Calibri"/>
          <w:color w:val="231F20"/>
          <w:spacing w:val="-25"/>
          <w:sz w:val="20"/>
        </w:rPr>
        <w:t> </w:t>
      </w:r>
      <w:r>
        <w:rPr>
          <w:rFonts w:ascii="Calibri"/>
          <w:color w:val="231F20"/>
          <w:sz w:val="20"/>
        </w:rPr>
        <w:t>voelt</w:t>
      </w:r>
      <w:r>
        <w:rPr>
          <w:rFonts w:ascii="Calibri"/>
          <w:color w:val="231F20"/>
          <w:spacing w:val="-25"/>
          <w:sz w:val="20"/>
        </w:rPr>
        <w:t> </w:t>
      </w:r>
      <w:r>
        <w:rPr>
          <w:rFonts w:ascii="Calibri"/>
          <w:color w:val="231F20"/>
          <w:sz w:val="20"/>
        </w:rPr>
        <w:t>je</w:t>
      </w:r>
      <w:r>
        <w:rPr>
          <w:rFonts w:ascii="Calibri"/>
          <w:color w:val="231F20"/>
          <w:spacing w:val="-25"/>
          <w:sz w:val="20"/>
        </w:rPr>
        <w:t> </w:t>
      </w:r>
      <w:r>
        <w:rPr>
          <w:rFonts w:ascii="Calibri"/>
          <w:color w:val="231F20"/>
          <w:sz w:val="20"/>
        </w:rPr>
        <w:t>dermate</w:t>
      </w:r>
      <w:r>
        <w:rPr>
          <w:rFonts w:ascii="Calibri"/>
          <w:color w:val="231F20"/>
          <w:spacing w:val="-25"/>
          <w:sz w:val="20"/>
        </w:rPr>
        <w:t> </w:t>
      </w:r>
      <w:r>
        <w:rPr>
          <w:rFonts w:ascii="Calibri"/>
          <w:color w:val="231F20"/>
          <w:sz w:val="20"/>
        </w:rPr>
        <w:t>geprivilegieerd</w:t>
      </w:r>
      <w:r>
        <w:rPr>
          <w:rFonts w:ascii="Calibri"/>
          <w:color w:val="231F20"/>
          <w:spacing w:val="-25"/>
          <w:sz w:val="20"/>
        </w:rPr>
        <w:t> </w:t>
      </w:r>
      <w:r>
        <w:rPr>
          <w:rFonts w:ascii="Calibri"/>
          <w:color w:val="231F20"/>
          <w:sz w:val="20"/>
        </w:rPr>
        <w:t>dat</w:t>
      </w:r>
      <w:r>
        <w:rPr>
          <w:rFonts w:ascii="Calibri"/>
          <w:color w:val="231F20"/>
          <w:spacing w:val="-25"/>
          <w:sz w:val="20"/>
        </w:rPr>
        <w:t> </w:t>
      </w:r>
      <w:r>
        <w:rPr>
          <w:rFonts w:ascii="Calibri"/>
          <w:color w:val="231F20"/>
          <w:sz w:val="20"/>
        </w:rPr>
        <w:t>je</w:t>
      </w:r>
    </w:p>
    <w:p>
      <w:pPr>
        <w:spacing w:line="200" w:lineRule="exact" w:before="95"/>
        <w:ind w:left="356" w:right="0" w:hanging="239"/>
        <w:jc w:val="left"/>
        <w:rPr>
          <w:sz w:val="16"/>
        </w:rPr>
      </w:pPr>
      <w:r>
        <w:rPr>
          <w:color w:val="231F20"/>
          <w:w w:val="105"/>
          <w:sz w:val="16"/>
        </w:rPr>
        <w:t>1 Raoul Bauer, </w:t>
      </w:r>
      <w:r>
        <w:rPr>
          <w:i/>
          <w:color w:val="231F20"/>
          <w:w w:val="105"/>
          <w:sz w:val="16"/>
        </w:rPr>
        <w:t>De ontvoering van God, De betekenis van de gotische kerkarchitectuur</w:t>
      </w:r>
      <w:r>
        <w:rPr>
          <w:color w:val="231F20"/>
          <w:w w:val="105"/>
          <w:sz w:val="16"/>
        </w:rPr>
        <w:t>, </w:t>
      </w:r>
      <w:r>
        <w:rPr>
          <w:color w:val="231F20"/>
          <w:sz w:val="16"/>
        </w:rPr>
        <w:t>Davidsfonds/Leuven,  2009</w:t>
      </w:r>
    </w:p>
    <w:p>
      <w:pPr>
        <w:spacing w:after="0" w:line="200" w:lineRule="exact"/>
        <w:jc w:val="left"/>
        <w:rPr>
          <w:sz w:val="16"/>
        </w:rPr>
        <w:sectPr>
          <w:type w:val="continuous"/>
          <w:pgSz w:w="9090" w:h="13900"/>
          <w:pgMar w:top="1300" w:bottom="280" w:left="60" w:right="1000"/>
          <w:cols w:num="2" w:equalWidth="0">
            <w:col w:w="1686" w:space="56"/>
            <w:col w:w="6288"/>
          </w:cols>
        </w:sectPr>
      </w:pPr>
    </w:p>
    <w:p>
      <w:pPr>
        <w:spacing w:line="254" w:lineRule="auto" w:before="60"/>
        <w:ind w:left="116" w:right="1862" w:firstLine="0"/>
        <w:jc w:val="left"/>
        <w:rPr>
          <w:rFonts w:ascii="Calibri" w:hAnsi="Calibri"/>
          <w:sz w:val="20"/>
        </w:rPr>
      </w:pPr>
      <w:r>
        <w:rPr>
          <w:rFonts w:ascii="Calibri" w:hAnsi="Calibri"/>
          <w:color w:val="231F20"/>
          <w:spacing w:val="2"/>
          <w:sz w:val="20"/>
        </w:rPr>
        <w:t>zelfs</w:t>
      </w:r>
      <w:r>
        <w:rPr>
          <w:rFonts w:ascii="Calibri" w:hAnsi="Calibri"/>
          <w:color w:val="231F20"/>
          <w:spacing w:val="-21"/>
          <w:sz w:val="20"/>
        </w:rPr>
        <w:t> </w:t>
      </w:r>
      <w:r>
        <w:rPr>
          <w:rFonts w:ascii="Calibri" w:hAnsi="Calibri"/>
          <w:color w:val="231F20"/>
          <w:sz w:val="20"/>
        </w:rPr>
        <w:t>enigszins</w:t>
      </w:r>
      <w:r>
        <w:rPr>
          <w:rFonts w:ascii="Calibri" w:hAnsi="Calibri"/>
          <w:color w:val="231F20"/>
          <w:spacing w:val="-21"/>
          <w:sz w:val="20"/>
        </w:rPr>
        <w:t> </w:t>
      </w:r>
      <w:r>
        <w:rPr>
          <w:rFonts w:ascii="Calibri" w:hAnsi="Calibri"/>
          <w:color w:val="231F20"/>
          <w:spacing w:val="2"/>
          <w:sz w:val="20"/>
        </w:rPr>
        <w:t>aarzelt</w:t>
      </w:r>
      <w:r>
        <w:rPr>
          <w:rFonts w:ascii="Calibri" w:hAnsi="Calibri"/>
          <w:color w:val="231F20"/>
          <w:spacing w:val="-21"/>
          <w:sz w:val="20"/>
        </w:rPr>
        <w:t> </w:t>
      </w:r>
      <w:r>
        <w:rPr>
          <w:rFonts w:ascii="Calibri" w:hAnsi="Calibri"/>
          <w:color w:val="231F20"/>
          <w:sz w:val="20"/>
        </w:rPr>
        <w:t>of</w:t>
      </w:r>
      <w:r>
        <w:rPr>
          <w:rFonts w:ascii="Calibri" w:hAnsi="Calibri"/>
          <w:color w:val="231F20"/>
          <w:spacing w:val="-21"/>
          <w:sz w:val="20"/>
        </w:rPr>
        <w:t> </w:t>
      </w:r>
      <w:r>
        <w:rPr>
          <w:rFonts w:ascii="Calibri" w:hAnsi="Calibri"/>
          <w:color w:val="231F20"/>
          <w:sz w:val="20"/>
        </w:rPr>
        <w:t>je</w:t>
      </w:r>
      <w:r>
        <w:rPr>
          <w:rFonts w:ascii="Calibri" w:hAnsi="Calibri"/>
          <w:color w:val="231F20"/>
          <w:spacing w:val="-21"/>
          <w:sz w:val="20"/>
        </w:rPr>
        <w:t> </w:t>
      </w:r>
      <w:r>
        <w:rPr>
          <w:rFonts w:ascii="Calibri" w:hAnsi="Calibri"/>
          <w:color w:val="231F20"/>
          <w:sz w:val="20"/>
        </w:rPr>
        <w:t>je</w:t>
      </w:r>
      <w:r>
        <w:rPr>
          <w:rFonts w:ascii="Calibri" w:hAnsi="Calibri"/>
          <w:color w:val="231F20"/>
          <w:spacing w:val="-21"/>
          <w:sz w:val="20"/>
        </w:rPr>
        <w:t> </w:t>
      </w:r>
      <w:r>
        <w:rPr>
          <w:rFonts w:ascii="Calibri" w:hAnsi="Calibri"/>
          <w:color w:val="231F20"/>
          <w:sz w:val="20"/>
        </w:rPr>
        <w:t>‘ontdekking</w:t>
      </w:r>
      <w:r>
        <w:rPr>
          <w:rFonts w:ascii="Calibri" w:hAnsi="Calibri"/>
          <w:color w:val="231F20"/>
          <w:spacing w:val="-21"/>
          <w:sz w:val="20"/>
        </w:rPr>
        <w:t> </w:t>
      </w:r>
      <w:r>
        <w:rPr>
          <w:rFonts w:ascii="Calibri" w:hAnsi="Calibri"/>
          <w:color w:val="231F20"/>
          <w:sz w:val="20"/>
        </w:rPr>
        <w:t>van</w:t>
      </w:r>
      <w:r>
        <w:rPr>
          <w:rFonts w:ascii="Calibri" w:hAnsi="Calibri"/>
          <w:color w:val="231F20"/>
          <w:spacing w:val="-21"/>
          <w:sz w:val="20"/>
        </w:rPr>
        <w:t> </w:t>
      </w:r>
      <w:r>
        <w:rPr>
          <w:rFonts w:ascii="Calibri" w:hAnsi="Calibri"/>
          <w:color w:val="231F20"/>
          <w:sz w:val="20"/>
        </w:rPr>
        <w:t>de</w:t>
      </w:r>
      <w:r>
        <w:rPr>
          <w:rFonts w:ascii="Calibri" w:hAnsi="Calibri"/>
          <w:color w:val="231F20"/>
          <w:spacing w:val="-21"/>
          <w:sz w:val="20"/>
        </w:rPr>
        <w:t> </w:t>
      </w:r>
      <w:r>
        <w:rPr>
          <w:rFonts w:ascii="Calibri" w:hAnsi="Calibri"/>
          <w:color w:val="231F20"/>
          <w:sz w:val="20"/>
        </w:rPr>
        <w:t>hemel’</w:t>
      </w:r>
      <w:r>
        <w:rPr>
          <w:rFonts w:ascii="Calibri" w:hAnsi="Calibri"/>
          <w:color w:val="231F20"/>
          <w:spacing w:val="-21"/>
          <w:sz w:val="20"/>
        </w:rPr>
        <w:t> </w:t>
      </w:r>
      <w:r>
        <w:rPr>
          <w:rFonts w:ascii="Calibri" w:hAnsi="Calibri"/>
          <w:color w:val="231F20"/>
          <w:sz w:val="20"/>
        </w:rPr>
        <w:t>wel</w:t>
      </w:r>
      <w:r>
        <w:rPr>
          <w:rFonts w:ascii="Calibri" w:hAnsi="Calibri"/>
          <w:color w:val="231F20"/>
          <w:spacing w:val="-21"/>
          <w:sz w:val="20"/>
        </w:rPr>
        <w:t> </w:t>
      </w:r>
      <w:r>
        <w:rPr>
          <w:rFonts w:ascii="Calibri" w:hAnsi="Calibri"/>
          <w:color w:val="231F20"/>
          <w:sz w:val="20"/>
        </w:rPr>
        <w:t>met</w:t>
      </w:r>
      <w:r>
        <w:rPr>
          <w:rFonts w:ascii="Calibri" w:hAnsi="Calibri"/>
          <w:color w:val="231F20"/>
          <w:spacing w:val="-21"/>
          <w:sz w:val="20"/>
        </w:rPr>
        <w:t> </w:t>
      </w:r>
      <w:r>
        <w:rPr>
          <w:rFonts w:ascii="Calibri" w:hAnsi="Calibri"/>
          <w:color w:val="231F20"/>
          <w:sz w:val="20"/>
        </w:rPr>
        <w:t>anderen</w:t>
      </w:r>
      <w:r>
        <w:rPr>
          <w:rFonts w:ascii="Calibri" w:hAnsi="Calibri"/>
          <w:color w:val="231F20"/>
          <w:spacing w:val="-21"/>
          <w:sz w:val="20"/>
        </w:rPr>
        <w:t> </w:t>
      </w:r>
      <w:r>
        <w:rPr>
          <w:rFonts w:ascii="Calibri" w:hAnsi="Calibri"/>
          <w:color w:val="231F20"/>
          <w:sz w:val="20"/>
        </w:rPr>
        <w:t>wil delen.</w:t>
      </w:r>
    </w:p>
    <w:p>
      <w:pPr>
        <w:spacing w:line="254" w:lineRule="auto" w:before="0"/>
        <w:ind w:left="120" w:right="1817" w:firstLine="223"/>
        <w:jc w:val="both"/>
        <w:rPr>
          <w:rFonts w:ascii="Calibri" w:hAnsi="Calibri"/>
          <w:sz w:val="20"/>
        </w:rPr>
      </w:pPr>
      <w:r>
        <w:rPr>
          <w:rFonts w:ascii="Calibri" w:hAnsi="Calibri"/>
          <w:color w:val="231F20"/>
          <w:w w:val="95"/>
          <w:sz w:val="20"/>
        </w:rPr>
        <w:t>Eens</w:t>
      </w:r>
      <w:r>
        <w:rPr>
          <w:rFonts w:ascii="Calibri" w:hAnsi="Calibri"/>
          <w:color w:val="231F20"/>
          <w:spacing w:val="-17"/>
          <w:w w:val="95"/>
          <w:sz w:val="20"/>
        </w:rPr>
        <w:t> </w:t>
      </w:r>
      <w:r>
        <w:rPr>
          <w:rFonts w:ascii="Calibri" w:hAnsi="Calibri"/>
          <w:color w:val="231F20"/>
          <w:w w:val="95"/>
          <w:sz w:val="20"/>
        </w:rPr>
        <w:t>het</w:t>
      </w:r>
      <w:r>
        <w:rPr>
          <w:rFonts w:ascii="Calibri" w:hAnsi="Calibri"/>
          <w:color w:val="231F20"/>
          <w:spacing w:val="-17"/>
          <w:w w:val="95"/>
          <w:sz w:val="20"/>
        </w:rPr>
        <w:t> </w:t>
      </w:r>
      <w:r>
        <w:rPr>
          <w:rFonts w:ascii="Calibri" w:hAnsi="Calibri"/>
          <w:color w:val="231F20"/>
          <w:w w:val="95"/>
          <w:sz w:val="20"/>
        </w:rPr>
        <w:t>bloed</w:t>
      </w:r>
      <w:r>
        <w:rPr>
          <w:rFonts w:ascii="Calibri" w:hAnsi="Calibri"/>
          <w:color w:val="231F20"/>
          <w:spacing w:val="-17"/>
          <w:w w:val="95"/>
          <w:sz w:val="20"/>
        </w:rPr>
        <w:t> </w:t>
      </w:r>
      <w:r>
        <w:rPr>
          <w:rFonts w:ascii="Calibri" w:hAnsi="Calibri"/>
          <w:color w:val="231F20"/>
          <w:w w:val="95"/>
          <w:sz w:val="20"/>
        </w:rPr>
        <w:t>in</w:t>
      </w:r>
      <w:r>
        <w:rPr>
          <w:rFonts w:ascii="Calibri" w:hAnsi="Calibri"/>
          <w:color w:val="231F20"/>
          <w:spacing w:val="-17"/>
          <w:w w:val="95"/>
          <w:sz w:val="20"/>
        </w:rPr>
        <w:t> </w:t>
      </w:r>
      <w:r>
        <w:rPr>
          <w:rFonts w:ascii="Calibri" w:hAnsi="Calibri"/>
          <w:color w:val="231F20"/>
          <w:w w:val="95"/>
          <w:sz w:val="20"/>
        </w:rPr>
        <w:t>je</w:t>
      </w:r>
      <w:r>
        <w:rPr>
          <w:rFonts w:ascii="Calibri" w:hAnsi="Calibri"/>
          <w:color w:val="231F20"/>
          <w:spacing w:val="-17"/>
          <w:w w:val="95"/>
          <w:sz w:val="20"/>
        </w:rPr>
        <w:t> </w:t>
      </w:r>
      <w:r>
        <w:rPr>
          <w:rFonts w:ascii="Calibri" w:hAnsi="Calibri"/>
          <w:color w:val="231F20"/>
          <w:w w:val="95"/>
          <w:sz w:val="20"/>
        </w:rPr>
        <w:t>aderen</w:t>
      </w:r>
      <w:r>
        <w:rPr>
          <w:rFonts w:ascii="Calibri" w:hAnsi="Calibri"/>
          <w:color w:val="231F20"/>
          <w:spacing w:val="-17"/>
          <w:w w:val="95"/>
          <w:sz w:val="20"/>
        </w:rPr>
        <w:t> </w:t>
      </w:r>
      <w:r>
        <w:rPr>
          <w:rFonts w:ascii="Calibri" w:hAnsi="Calibri"/>
          <w:color w:val="231F20"/>
          <w:w w:val="95"/>
          <w:sz w:val="20"/>
        </w:rPr>
        <w:t>echter</w:t>
      </w:r>
      <w:r>
        <w:rPr>
          <w:rFonts w:ascii="Calibri" w:hAnsi="Calibri"/>
          <w:color w:val="231F20"/>
          <w:spacing w:val="-17"/>
          <w:w w:val="95"/>
          <w:sz w:val="20"/>
        </w:rPr>
        <w:t> </w:t>
      </w:r>
      <w:r>
        <w:rPr>
          <w:rFonts w:ascii="Calibri" w:hAnsi="Calibri"/>
          <w:color w:val="231F20"/>
          <w:w w:val="95"/>
          <w:sz w:val="20"/>
        </w:rPr>
        <w:t>weer</w:t>
      </w:r>
      <w:r>
        <w:rPr>
          <w:rFonts w:ascii="Calibri" w:hAnsi="Calibri"/>
          <w:color w:val="231F20"/>
          <w:spacing w:val="-17"/>
          <w:w w:val="95"/>
          <w:sz w:val="20"/>
        </w:rPr>
        <w:t> </w:t>
      </w:r>
      <w:r>
        <w:rPr>
          <w:rFonts w:ascii="Calibri" w:hAnsi="Calibri"/>
          <w:color w:val="231F20"/>
          <w:w w:val="95"/>
          <w:sz w:val="20"/>
        </w:rPr>
        <w:t>op</w:t>
      </w:r>
      <w:r>
        <w:rPr>
          <w:rFonts w:ascii="Calibri" w:hAnsi="Calibri"/>
          <w:color w:val="231F20"/>
          <w:spacing w:val="-17"/>
          <w:w w:val="95"/>
          <w:sz w:val="20"/>
        </w:rPr>
        <w:t> </w:t>
      </w:r>
      <w:r>
        <w:rPr>
          <w:rFonts w:ascii="Calibri" w:hAnsi="Calibri"/>
          <w:color w:val="231F20"/>
          <w:w w:val="95"/>
          <w:sz w:val="20"/>
        </w:rPr>
        <w:t>een</w:t>
      </w:r>
      <w:r>
        <w:rPr>
          <w:rFonts w:ascii="Calibri" w:hAnsi="Calibri"/>
          <w:color w:val="231F20"/>
          <w:spacing w:val="-17"/>
          <w:w w:val="95"/>
          <w:sz w:val="20"/>
        </w:rPr>
        <w:t> </w:t>
      </w:r>
      <w:r>
        <w:rPr>
          <w:rFonts w:ascii="Calibri" w:hAnsi="Calibri"/>
          <w:color w:val="231F20"/>
          <w:w w:val="95"/>
          <w:sz w:val="20"/>
        </w:rPr>
        <w:t>normaal</w:t>
      </w:r>
      <w:r>
        <w:rPr>
          <w:rFonts w:ascii="Calibri" w:hAnsi="Calibri"/>
          <w:color w:val="231F20"/>
          <w:spacing w:val="-17"/>
          <w:w w:val="95"/>
          <w:sz w:val="20"/>
        </w:rPr>
        <w:t> </w:t>
      </w:r>
      <w:r>
        <w:rPr>
          <w:rFonts w:ascii="Calibri" w:hAnsi="Calibri"/>
          <w:color w:val="231F20"/>
          <w:w w:val="95"/>
          <w:sz w:val="20"/>
        </w:rPr>
        <w:t>tempo</w:t>
      </w:r>
      <w:r>
        <w:rPr>
          <w:rFonts w:ascii="Calibri" w:hAnsi="Calibri"/>
          <w:color w:val="231F20"/>
          <w:spacing w:val="-17"/>
          <w:w w:val="95"/>
          <w:sz w:val="20"/>
        </w:rPr>
        <w:t> </w:t>
      </w:r>
      <w:r>
        <w:rPr>
          <w:rFonts w:ascii="Calibri" w:hAnsi="Calibri"/>
          <w:color w:val="231F20"/>
          <w:w w:val="95"/>
          <w:sz w:val="20"/>
        </w:rPr>
        <w:t>stroomt,</w:t>
      </w:r>
      <w:r>
        <w:rPr>
          <w:rFonts w:ascii="Calibri" w:hAnsi="Calibri"/>
          <w:color w:val="231F20"/>
          <w:spacing w:val="-17"/>
          <w:w w:val="95"/>
          <w:sz w:val="20"/>
        </w:rPr>
        <w:t> </w:t>
      </w:r>
      <w:r>
        <w:rPr>
          <w:rFonts w:ascii="Calibri" w:hAnsi="Calibri"/>
          <w:color w:val="231F20"/>
          <w:w w:val="95"/>
          <w:sz w:val="20"/>
        </w:rPr>
        <w:t>voel je</w:t>
      </w:r>
      <w:r>
        <w:rPr>
          <w:rFonts w:ascii="Calibri" w:hAnsi="Calibri"/>
          <w:color w:val="231F20"/>
          <w:spacing w:val="-12"/>
          <w:w w:val="95"/>
          <w:sz w:val="20"/>
        </w:rPr>
        <w:t> </w:t>
      </w:r>
      <w:r>
        <w:rPr>
          <w:rFonts w:ascii="Calibri" w:hAnsi="Calibri"/>
          <w:color w:val="231F20"/>
          <w:w w:val="95"/>
          <w:sz w:val="20"/>
        </w:rPr>
        <w:t>je</w:t>
      </w:r>
      <w:r>
        <w:rPr>
          <w:rFonts w:ascii="Calibri" w:hAnsi="Calibri"/>
          <w:color w:val="231F20"/>
          <w:spacing w:val="-12"/>
          <w:w w:val="95"/>
          <w:sz w:val="20"/>
        </w:rPr>
        <w:t> </w:t>
      </w:r>
      <w:r>
        <w:rPr>
          <w:rFonts w:ascii="Calibri" w:hAnsi="Calibri"/>
          <w:color w:val="231F20"/>
          <w:w w:val="95"/>
          <w:sz w:val="20"/>
        </w:rPr>
        <w:t>klein</w:t>
      </w:r>
      <w:r>
        <w:rPr>
          <w:rFonts w:ascii="Calibri" w:hAnsi="Calibri"/>
          <w:color w:val="231F20"/>
          <w:spacing w:val="-12"/>
          <w:w w:val="95"/>
          <w:sz w:val="20"/>
        </w:rPr>
        <w:t> </w:t>
      </w:r>
      <w:r>
        <w:rPr>
          <w:rFonts w:ascii="Calibri" w:hAnsi="Calibri"/>
          <w:color w:val="231F20"/>
          <w:w w:val="95"/>
          <w:sz w:val="20"/>
        </w:rPr>
        <w:t>en</w:t>
      </w:r>
      <w:r>
        <w:rPr>
          <w:rFonts w:ascii="Calibri" w:hAnsi="Calibri"/>
          <w:color w:val="231F20"/>
          <w:spacing w:val="-12"/>
          <w:w w:val="95"/>
          <w:sz w:val="20"/>
        </w:rPr>
        <w:t> </w:t>
      </w:r>
      <w:r>
        <w:rPr>
          <w:rFonts w:ascii="Calibri" w:hAnsi="Calibri"/>
          <w:color w:val="231F20"/>
          <w:w w:val="95"/>
          <w:sz w:val="20"/>
        </w:rPr>
        <w:t>nederig</w:t>
      </w:r>
      <w:r>
        <w:rPr>
          <w:rFonts w:ascii="Calibri" w:hAnsi="Calibri"/>
          <w:color w:val="231F20"/>
          <w:spacing w:val="-12"/>
          <w:w w:val="95"/>
          <w:sz w:val="20"/>
        </w:rPr>
        <w:t> </w:t>
      </w:r>
      <w:r>
        <w:rPr>
          <w:rFonts w:ascii="Calibri" w:hAnsi="Calibri"/>
          <w:color w:val="231F20"/>
          <w:w w:val="95"/>
          <w:sz w:val="20"/>
        </w:rPr>
        <w:t>worden.</w:t>
      </w:r>
      <w:r>
        <w:rPr>
          <w:rFonts w:ascii="Calibri" w:hAnsi="Calibri"/>
          <w:color w:val="231F20"/>
          <w:spacing w:val="-12"/>
          <w:w w:val="95"/>
          <w:sz w:val="20"/>
        </w:rPr>
        <w:t> </w:t>
      </w:r>
      <w:r>
        <w:rPr>
          <w:rFonts w:ascii="Calibri" w:hAnsi="Calibri"/>
          <w:color w:val="231F20"/>
          <w:w w:val="95"/>
          <w:sz w:val="20"/>
        </w:rPr>
        <w:t>Het</w:t>
      </w:r>
      <w:r>
        <w:rPr>
          <w:rFonts w:ascii="Calibri" w:hAnsi="Calibri"/>
          <w:color w:val="231F20"/>
          <w:spacing w:val="-12"/>
          <w:w w:val="95"/>
          <w:sz w:val="20"/>
        </w:rPr>
        <w:t> </w:t>
      </w:r>
      <w:r>
        <w:rPr>
          <w:rFonts w:ascii="Calibri" w:hAnsi="Calibri"/>
          <w:color w:val="231F20"/>
          <w:w w:val="95"/>
          <w:sz w:val="20"/>
        </w:rPr>
        <w:t>besef</w:t>
      </w:r>
      <w:r>
        <w:rPr>
          <w:rFonts w:ascii="Calibri" w:hAnsi="Calibri"/>
          <w:color w:val="231F20"/>
          <w:spacing w:val="-12"/>
          <w:w w:val="95"/>
          <w:sz w:val="20"/>
        </w:rPr>
        <w:t> </w:t>
      </w:r>
      <w:r>
        <w:rPr>
          <w:rFonts w:ascii="Calibri" w:hAnsi="Calibri"/>
          <w:color w:val="231F20"/>
          <w:w w:val="95"/>
          <w:sz w:val="20"/>
        </w:rPr>
        <w:t>dat</w:t>
      </w:r>
      <w:r>
        <w:rPr>
          <w:rFonts w:ascii="Calibri" w:hAnsi="Calibri"/>
          <w:color w:val="231F20"/>
          <w:spacing w:val="-12"/>
          <w:w w:val="95"/>
          <w:sz w:val="20"/>
        </w:rPr>
        <w:t> </w:t>
      </w:r>
      <w:r>
        <w:rPr>
          <w:rFonts w:ascii="Calibri" w:hAnsi="Calibri"/>
          <w:color w:val="231F20"/>
          <w:w w:val="95"/>
          <w:sz w:val="20"/>
        </w:rPr>
        <w:t>millennia</w:t>
      </w:r>
      <w:r>
        <w:rPr>
          <w:rFonts w:ascii="Calibri" w:hAnsi="Calibri"/>
          <w:color w:val="231F20"/>
          <w:spacing w:val="-12"/>
          <w:w w:val="95"/>
          <w:sz w:val="20"/>
        </w:rPr>
        <w:t> </w:t>
      </w:r>
      <w:r>
        <w:rPr>
          <w:rFonts w:ascii="Calibri" w:hAnsi="Calibri"/>
          <w:color w:val="231F20"/>
          <w:w w:val="95"/>
          <w:sz w:val="20"/>
        </w:rPr>
        <w:t>cultuur</w:t>
      </w:r>
      <w:r>
        <w:rPr>
          <w:rFonts w:ascii="Calibri" w:hAnsi="Calibri"/>
          <w:color w:val="231F20"/>
          <w:spacing w:val="-12"/>
          <w:w w:val="95"/>
          <w:sz w:val="20"/>
        </w:rPr>
        <w:t> </w:t>
      </w:r>
      <w:r>
        <w:rPr>
          <w:rFonts w:ascii="Calibri" w:hAnsi="Calibri"/>
          <w:color w:val="231F20"/>
          <w:w w:val="95"/>
          <w:sz w:val="20"/>
        </w:rPr>
        <w:t>onmogelijk</w:t>
      </w:r>
      <w:r>
        <w:rPr>
          <w:rFonts w:ascii="Calibri" w:hAnsi="Calibri"/>
          <w:color w:val="231F20"/>
          <w:spacing w:val="-12"/>
          <w:w w:val="95"/>
          <w:sz w:val="20"/>
        </w:rPr>
        <w:t> </w:t>
      </w:r>
      <w:r>
        <w:rPr>
          <w:rFonts w:ascii="Calibri" w:hAnsi="Calibri"/>
          <w:color w:val="231F20"/>
          <w:w w:val="95"/>
          <w:sz w:val="20"/>
        </w:rPr>
        <w:t>bevat- </w:t>
      </w:r>
      <w:r>
        <w:rPr>
          <w:rFonts w:ascii="Calibri" w:hAnsi="Calibri"/>
          <w:color w:val="231F20"/>
          <w:sz w:val="20"/>
        </w:rPr>
        <w:t>telijk</w:t>
      </w:r>
      <w:r>
        <w:rPr>
          <w:rFonts w:ascii="Calibri" w:hAnsi="Calibri"/>
          <w:color w:val="231F20"/>
          <w:spacing w:val="-14"/>
          <w:sz w:val="20"/>
        </w:rPr>
        <w:t> </w:t>
      </w:r>
      <w:r>
        <w:rPr>
          <w:rFonts w:ascii="Calibri" w:hAnsi="Calibri"/>
          <w:color w:val="231F20"/>
          <w:sz w:val="20"/>
        </w:rPr>
        <w:t>zijn</w:t>
      </w:r>
      <w:r>
        <w:rPr>
          <w:rFonts w:ascii="Calibri" w:hAnsi="Calibri"/>
          <w:color w:val="231F20"/>
          <w:spacing w:val="-14"/>
          <w:sz w:val="20"/>
        </w:rPr>
        <w:t> </w:t>
      </w:r>
      <w:r>
        <w:rPr>
          <w:rFonts w:ascii="Calibri" w:hAnsi="Calibri"/>
          <w:color w:val="231F20"/>
          <w:sz w:val="20"/>
        </w:rPr>
        <w:t>voor</w:t>
      </w:r>
      <w:r>
        <w:rPr>
          <w:rFonts w:ascii="Calibri" w:hAnsi="Calibri"/>
          <w:color w:val="231F20"/>
          <w:spacing w:val="-14"/>
          <w:sz w:val="20"/>
        </w:rPr>
        <w:t> </w:t>
      </w:r>
      <w:r>
        <w:rPr>
          <w:rFonts w:ascii="Calibri" w:hAnsi="Calibri"/>
          <w:color w:val="231F20"/>
          <w:sz w:val="20"/>
        </w:rPr>
        <w:t>één</w:t>
      </w:r>
      <w:r>
        <w:rPr>
          <w:rFonts w:ascii="Calibri" w:hAnsi="Calibri"/>
          <w:color w:val="231F20"/>
          <w:spacing w:val="-14"/>
          <w:sz w:val="20"/>
        </w:rPr>
        <w:t> </w:t>
      </w:r>
      <w:r>
        <w:rPr>
          <w:rFonts w:ascii="Calibri" w:hAnsi="Calibri"/>
          <w:color w:val="231F20"/>
          <w:sz w:val="20"/>
        </w:rPr>
        <w:t>menselijk</w:t>
      </w:r>
      <w:r>
        <w:rPr>
          <w:rFonts w:ascii="Calibri" w:hAnsi="Calibri"/>
          <w:color w:val="231F20"/>
          <w:spacing w:val="-14"/>
          <w:sz w:val="20"/>
        </w:rPr>
        <w:t> </w:t>
      </w:r>
      <w:r>
        <w:rPr>
          <w:rFonts w:ascii="Calibri" w:hAnsi="Calibri"/>
          <w:color w:val="231F20"/>
          <w:sz w:val="20"/>
        </w:rPr>
        <w:t>brein</w:t>
      </w:r>
      <w:r>
        <w:rPr>
          <w:rFonts w:ascii="Calibri" w:hAnsi="Calibri"/>
          <w:color w:val="231F20"/>
          <w:spacing w:val="-14"/>
          <w:sz w:val="20"/>
        </w:rPr>
        <w:t> </w:t>
      </w:r>
      <w:r>
        <w:rPr>
          <w:rFonts w:ascii="Calibri" w:hAnsi="Calibri"/>
          <w:color w:val="231F20"/>
          <w:sz w:val="20"/>
        </w:rPr>
        <w:t>overschaduwt</w:t>
      </w:r>
      <w:r>
        <w:rPr>
          <w:rFonts w:ascii="Calibri" w:hAnsi="Calibri"/>
          <w:color w:val="231F20"/>
          <w:spacing w:val="-14"/>
          <w:sz w:val="20"/>
        </w:rPr>
        <w:t> </w:t>
      </w:r>
      <w:r>
        <w:rPr>
          <w:rFonts w:ascii="Calibri" w:hAnsi="Calibri"/>
          <w:color w:val="231F20"/>
          <w:sz w:val="20"/>
        </w:rPr>
        <w:t>de</w:t>
      </w:r>
      <w:r>
        <w:rPr>
          <w:rFonts w:ascii="Calibri" w:hAnsi="Calibri"/>
          <w:color w:val="231F20"/>
          <w:spacing w:val="-14"/>
          <w:sz w:val="20"/>
        </w:rPr>
        <w:t> </w:t>
      </w:r>
      <w:r>
        <w:rPr>
          <w:rFonts w:ascii="Calibri" w:hAnsi="Calibri"/>
          <w:color w:val="231F20"/>
          <w:sz w:val="20"/>
        </w:rPr>
        <w:t>gelukzaligheid.</w:t>
      </w:r>
      <w:r>
        <w:rPr>
          <w:rFonts w:ascii="Calibri" w:hAnsi="Calibri"/>
          <w:color w:val="231F20"/>
          <w:spacing w:val="-14"/>
          <w:sz w:val="20"/>
        </w:rPr>
        <w:t> </w:t>
      </w:r>
      <w:r>
        <w:rPr>
          <w:rFonts w:ascii="Calibri" w:hAnsi="Calibri"/>
          <w:color w:val="231F20"/>
          <w:sz w:val="20"/>
        </w:rPr>
        <w:t>Althans </w:t>
      </w:r>
      <w:r>
        <w:rPr>
          <w:rFonts w:ascii="Calibri" w:hAnsi="Calibri"/>
          <w:color w:val="231F20"/>
          <w:w w:val="95"/>
          <w:sz w:val="20"/>
        </w:rPr>
        <w:t>toch voor</w:t>
      </w:r>
      <w:r>
        <w:rPr>
          <w:rFonts w:ascii="Calibri" w:hAnsi="Calibri"/>
          <w:color w:val="231F20"/>
          <w:spacing w:val="-25"/>
          <w:w w:val="95"/>
          <w:sz w:val="20"/>
        </w:rPr>
        <w:t> </w:t>
      </w:r>
      <w:r>
        <w:rPr>
          <w:rFonts w:ascii="Calibri" w:hAnsi="Calibri"/>
          <w:color w:val="231F20"/>
          <w:w w:val="95"/>
          <w:sz w:val="20"/>
        </w:rPr>
        <w:t>even.</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8"/>
        <w:rPr>
          <w:rFonts w:ascii="Calibri"/>
          <w:sz w:val="18"/>
        </w:rPr>
      </w:pPr>
    </w:p>
    <w:p>
      <w:pPr>
        <w:pStyle w:val="BodyText"/>
        <w:spacing w:before="85"/>
        <w:ind w:right="802"/>
        <w:jc w:val="right"/>
      </w:pPr>
      <w:r>
        <w:rPr>
          <w:color w:val="231F20"/>
          <w:w w:val="85"/>
        </w:rPr>
        <w:t>57</w:t>
      </w:r>
    </w:p>
    <w:p>
      <w:pPr>
        <w:spacing w:before="22"/>
        <w:ind w:left="0" w:right="503" w:firstLine="0"/>
        <w:jc w:val="right"/>
        <w:rPr>
          <w:sz w:val="16"/>
        </w:rPr>
      </w:pPr>
      <w:r>
        <w:rPr>
          <w:color w:val="231F20"/>
          <w:w w:val="80"/>
          <w:sz w:val="16"/>
        </w:rPr>
        <w:t>TUSSENSPEL</w:t>
      </w:r>
    </w:p>
    <w:p>
      <w:pPr>
        <w:spacing w:line="200" w:lineRule="exact" w:before="41"/>
        <w:ind w:left="6277" w:right="88" w:firstLine="0"/>
        <w:jc w:val="center"/>
        <w:rPr>
          <w:sz w:val="16"/>
        </w:rPr>
      </w:pPr>
      <w:r>
        <w:rPr>
          <w:color w:val="231F20"/>
          <w:w w:val="80"/>
          <w:sz w:val="16"/>
        </w:rPr>
        <w:t>V</w:t>
      </w:r>
      <w:r>
        <w:rPr>
          <w:color w:val="231F20"/>
          <w:w w:val="113"/>
          <w:sz w:val="16"/>
        </w:rPr>
        <w:t>é</w:t>
      </w:r>
      <w:r>
        <w:rPr>
          <w:color w:val="231F20"/>
          <w:w w:val="117"/>
          <w:sz w:val="16"/>
        </w:rPr>
        <w:t>z</w:t>
      </w:r>
      <w:r>
        <w:rPr>
          <w:color w:val="231F20"/>
          <w:w w:val="113"/>
          <w:sz w:val="16"/>
        </w:rPr>
        <w:t>e</w:t>
      </w:r>
      <w:r>
        <w:rPr>
          <w:color w:val="231F20"/>
          <w:w w:val="181"/>
          <w:sz w:val="16"/>
        </w:rPr>
        <w:t>l</w:t>
      </w:r>
      <w:r>
        <w:rPr>
          <w:color w:val="231F20"/>
          <w:w w:val="128"/>
          <w:sz w:val="16"/>
        </w:rPr>
        <w:t>a</w:t>
      </w:r>
      <w:r>
        <w:rPr>
          <w:color w:val="231F20"/>
          <w:w w:val="111"/>
          <w:sz w:val="16"/>
        </w:rPr>
        <w:t>y</w:t>
      </w:r>
      <w:r>
        <w:rPr>
          <w:color w:val="231F20"/>
          <w:sz w:val="16"/>
        </w:rPr>
        <w:t>, </w:t>
      </w:r>
      <w:r>
        <w:rPr>
          <w:color w:val="231F20"/>
          <w:w w:val="86"/>
          <w:sz w:val="16"/>
        </w:rPr>
        <w:t>F</w:t>
      </w:r>
      <w:r>
        <w:rPr>
          <w:color w:val="231F20"/>
          <w:w w:val="110"/>
          <w:sz w:val="16"/>
        </w:rPr>
        <w:t>on</w:t>
      </w:r>
      <w:r>
        <w:rPr>
          <w:color w:val="231F20"/>
          <w:w w:val="167"/>
          <w:sz w:val="16"/>
        </w:rPr>
        <w:t>t</w:t>
      </w:r>
      <w:r>
        <w:rPr>
          <w:color w:val="231F20"/>
          <w:w w:val="113"/>
          <w:sz w:val="16"/>
        </w:rPr>
        <w:t>e</w:t>
      </w:r>
      <w:r>
        <w:rPr>
          <w:color w:val="231F20"/>
          <w:w w:val="106"/>
          <w:sz w:val="16"/>
        </w:rPr>
        <w:t>n</w:t>
      </w:r>
      <w:r>
        <w:rPr>
          <w:color w:val="231F20"/>
          <w:w w:val="128"/>
          <w:sz w:val="16"/>
        </w:rPr>
        <w:t>a</w:t>
      </w:r>
      <w:r>
        <w:rPr>
          <w:color w:val="231F20"/>
          <w:w w:val="111"/>
          <w:sz w:val="16"/>
        </w:rPr>
        <w:t>y</w:t>
      </w:r>
      <w:r>
        <w:rPr>
          <w:color w:val="231F20"/>
          <w:sz w:val="16"/>
        </w:rPr>
        <w:t>, </w:t>
      </w:r>
      <w:r>
        <w:rPr>
          <w:color w:val="231F20"/>
          <w:w w:val="115"/>
          <w:sz w:val="16"/>
        </w:rPr>
        <w:t>Bibracte en Laténium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r>
        <w:rPr/>
        <w:pict>
          <v:line style="position:absolute;mso-position-horizontal-relative:page;mso-position-vertical-relative:paragraph;z-index:1528;mso-wrap-distance-left:0;mso-wrap-distance-right:0" from="56.522942pt,15.152076pt" to="356.994942pt,15.152076pt" stroked="true" strokeweight=".5pt" strokecolor="#231f20">
            <v:stroke dashstyle="solid"/>
            <w10:wrap type="topAndBottom"/>
          </v:line>
        </w:pict>
      </w:r>
    </w:p>
    <w:p>
      <w:pPr>
        <w:spacing w:after="0"/>
        <w:rPr>
          <w:sz w:val="19"/>
        </w:rPr>
        <w:sectPr>
          <w:pgSz w:w="9090" w:h="13900"/>
          <w:pgMar w:top="1260" w:bottom="280" w:left="1020" w:right="80"/>
        </w:sectPr>
      </w:pPr>
    </w:p>
    <w:p>
      <w:pPr>
        <w:pStyle w:val="BodyText"/>
        <w:spacing w:before="4"/>
        <w:rPr>
          <w:rFonts w:ascii="Times New Roman"/>
          <w:sz w:val="17"/>
        </w:rPr>
      </w:pPr>
    </w:p>
    <w:p>
      <w:pPr>
        <w:spacing w:after="0"/>
        <w:rPr>
          <w:rFonts w:ascii="Times New Roman"/>
          <w:sz w:val="17"/>
        </w:rPr>
        <w:sectPr>
          <w:pgSz w:w="9090" w:h="13900"/>
          <w:pgMar w:top="1300" w:bottom="280" w:left="1260" w:right="1260"/>
        </w:sectPr>
      </w:pPr>
    </w:p>
    <w:p>
      <w:pPr>
        <w:pStyle w:val="Heading1"/>
        <w:ind w:left="1172"/>
        <w:jc w:val="left"/>
      </w:pPr>
      <w:r>
        <w:rPr>
          <w:color w:val="231F20"/>
        </w:rPr>
        <w:t>Beleid dat ‘mogelijk’ maakt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9090" w:h="13900"/>
          <w:pgMar w:top="1160" w:bottom="280" w:left="1020" w:right="240"/>
        </w:sectPr>
      </w:pPr>
    </w:p>
    <w:p>
      <w:pPr>
        <w:pStyle w:val="Heading3"/>
        <w:spacing w:before="240"/>
        <w:ind w:left="1463"/>
      </w:pPr>
      <w:r>
        <w:rPr>
          <w:color w:val="231F20"/>
          <w:w w:val="110"/>
        </w:rPr>
        <w:t>Randvoorwaarden  scheppen</w:t>
      </w:r>
    </w:p>
    <w:p>
      <w:pPr>
        <w:pStyle w:val="BodyText"/>
        <w:spacing w:line="260" w:lineRule="exact" w:before="218"/>
        <w:ind w:left="109" w:firstLine="2"/>
        <w:jc w:val="both"/>
      </w:pPr>
      <w:r>
        <w:rPr>
          <w:color w:val="231F20"/>
        </w:rPr>
        <w:t>Randvoorwaarden scheppen of initiatieven mogelijk maken. Dat is de wijze waarop de </w:t>
      </w:r>
      <w:r>
        <w:rPr>
          <w:color w:val="231F20"/>
          <w:spacing w:val="-3"/>
        </w:rPr>
        <w:t>overheid </w:t>
      </w:r>
      <w:r>
        <w:rPr>
          <w:color w:val="231F20"/>
        </w:rPr>
        <w:t>haar cultuurbeleid vorm geeft. In </w:t>
      </w:r>
      <w:r>
        <w:rPr>
          <w:color w:val="231F20"/>
          <w:spacing w:val="-5"/>
        </w:rPr>
        <w:t>zo’n </w:t>
      </w:r>
      <w:r>
        <w:rPr>
          <w:color w:val="231F20"/>
        </w:rPr>
        <w:t>voorwaardenscheppend</w:t>
      </w:r>
      <w:r>
        <w:rPr>
          <w:color w:val="231F20"/>
          <w:spacing w:val="-15"/>
        </w:rPr>
        <w:t> </w:t>
      </w:r>
      <w:r>
        <w:rPr>
          <w:color w:val="231F20"/>
        </w:rPr>
        <w:t>beleid</w:t>
      </w:r>
      <w:r>
        <w:rPr>
          <w:color w:val="231F20"/>
          <w:spacing w:val="-15"/>
        </w:rPr>
        <w:t> </w:t>
      </w:r>
      <w:r>
        <w:rPr>
          <w:color w:val="231F20"/>
        </w:rPr>
        <w:t>schept</w:t>
      </w:r>
      <w:r>
        <w:rPr>
          <w:color w:val="231F20"/>
          <w:spacing w:val="-15"/>
        </w:rPr>
        <w:t> </w:t>
      </w:r>
      <w:r>
        <w:rPr>
          <w:color w:val="231F20"/>
        </w:rPr>
        <w:t>een</w:t>
      </w:r>
      <w:r>
        <w:rPr>
          <w:color w:val="231F20"/>
          <w:spacing w:val="-15"/>
        </w:rPr>
        <w:t> </w:t>
      </w:r>
      <w:r>
        <w:rPr>
          <w:color w:val="231F20"/>
          <w:spacing w:val="-3"/>
        </w:rPr>
        <w:t>overheid</w:t>
      </w:r>
      <w:r>
        <w:rPr>
          <w:color w:val="231F20"/>
          <w:spacing w:val="-15"/>
        </w:rPr>
        <w:t> </w:t>
      </w:r>
      <w:r>
        <w:rPr>
          <w:color w:val="231F20"/>
        </w:rPr>
        <w:t>condities</w:t>
      </w:r>
      <w:r>
        <w:rPr>
          <w:color w:val="231F20"/>
          <w:spacing w:val="-15"/>
        </w:rPr>
        <w:t> </w:t>
      </w:r>
      <w:r>
        <w:rPr>
          <w:color w:val="231F20"/>
        </w:rPr>
        <w:t>zodat</w:t>
      </w:r>
      <w:r>
        <w:rPr>
          <w:color w:val="231F20"/>
          <w:spacing w:val="-15"/>
        </w:rPr>
        <w:t> </w:t>
      </w:r>
      <w:r>
        <w:rPr>
          <w:color w:val="231F20"/>
        </w:rPr>
        <w:t>in een bepaalde sector activiteit en initiatief worden gestimuleerd. Een </w:t>
      </w:r>
      <w:r>
        <w:rPr>
          <w:color w:val="231F20"/>
          <w:spacing w:val="-3"/>
        </w:rPr>
        <w:t>overheid </w:t>
      </w:r>
      <w:r>
        <w:rPr>
          <w:color w:val="231F20"/>
        </w:rPr>
        <w:t>is </w:t>
      </w:r>
      <w:r>
        <w:rPr>
          <w:color w:val="231F20"/>
          <w:spacing w:val="2"/>
        </w:rPr>
        <w:t>dan </w:t>
      </w:r>
      <w:r>
        <w:rPr>
          <w:color w:val="231F20"/>
        </w:rPr>
        <w:t>zelf geen initiatiefnemende </w:t>
      </w:r>
      <w:r>
        <w:rPr>
          <w:color w:val="231F20"/>
          <w:spacing w:val="-3"/>
        </w:rPr>
        <w:t>actor, </w:t>
      </w:r>
      <w:r>
        <w:rPr>
          <w:color w:val="231F20"/>
        </w:rPr>
        <w:t>maar een neutrale instantie</w:t>
      </w:r>
      <w:r>
        <w:rPr>
          <w:color w:val="231F20"/>
          <w:spacing w:val="-17"/>
        </w:rPr>
        <w:t> </w:t>
      </w:r>
      <w:r>
        <w:rPr>
          <w:color w:val="231F20"/>
        </w:rPr>
        <w:t>die</w:t>
      </w:r>
      <w:r>
        <w:rPr>
          <w:color w:val="231F20"/>
          <w:spacing w:val="-17"/>
        </w:rPr>
        <w:t> </w:t>
      </w:r>
      <w:r>
        <w:rPr>
          <w:color w:val="231F20"/>
        </w:rPr>
        <w:t>zaken</w:t>
      </w:r>
      <w:r>
        <w:rPr>
          <w:color w:val="231F20"/>
          <w:spacing w:val="-17"/>
        </w:rPr>
        <w:t> </w:t>
      </w:r>
      <w:r>
        <w:rPr>
          <w:color w:val="231F20"/>
        </w:rPr>
        <w:t>‘mogelijk</w:t>
      </w:r>
      <w:r>
        <w:rPr>
          <w:color w:val="231F20"/>
          <w:spacing w:val="-17"/>
        </w:rPr>
        <w:t> </w:t>
      </w:r>
      <w:r>
        <w:rPr>
          <w:color w:val="231F20"/>
        </w:rPr>
        <w:t>maakt’.</w:t>
      </w:r>
      <w:r>
        <w:rPr>
          <w:color w:val="231F20"/>
          <w:spacing w:val="-17"/>
        </w:rPr>
        <w:t> </w:t>
      </w:r>
      <w:r>
        <w:rPr>
          <w:color w:val="231F20"/>
        </w:rPr>
        <w:t>In</w:t>
      </w:r>
      <w:r>
        <w:rPr>
          <w:color w:val="231F20"/>
          <w:spacing w:val="-17"/>
        </w:rPr>
        <w:t> </w:t>
      </w:r>
      <w:r>
        <w:rPr>
          <w:color w:val="231F20"/>
        </w:rPr>
        <w:t>de</w:t>
      </w:r>
      <w:r>
        <w:rPr>
          <w:color w:val="231F20"/>
          <w:spacing w:val="-17"/>
        </w:rPr>
        <w:t> </w:t>
      </w:r>
      <w:r>
        <w:rPr>
          <w:color w:val="231F20"/>
        </w:rPr>
        <w:t>samenleving</w:t>
      </w:r>
      <w:r>
        <w:rPr>
          <w:color w:val="231F20"/>
          <w:spacing w:val="-17"/>
        </w:rPr>
        <w:t> </w:t>
      </w:r>
      <w:r>
        <w:rPr>
          <w:color w:val="231F20"/>
        </w:rPr>
        <w:t>zijn</w:t>
      </w:r>
      <w:r>
        <w:rPr>
          <w:color w:val="231F20"/>
          <w:spacing w:val="-17"/>
        </w:rPr>
        <w:t> </w:t>
      </w:r>
      <w:r>
        <w:rPr>
          <w:color w:val="231F20"/>
        </w:rPr>
        <w:t>er</w:t>
      </w:r>
      <w:r>
        <w:rPr>
          <w:color w:val="231F20"/>
          <w:spacing w:val="-17"/>
        </w:rPr>
        <w:t> </w:t>
      </w:r>
      <w:r>
        <w:rPr>
          <w:color w:val="231F20"/>
        </w:rPr>
        <w:t>talrijke voorbeelden van te vinden. Het duidelijkste voorbeeld is dat van de wegen: de </w:t>
      </w:r>
      <w:r>
        <w:rPr>
          <w:color w:val="231F20"/>
          <w:spacing w:val="-3"/>
        </w:rPr>
        <w:t>overheid </w:t>
      </w:r>
      <w:r>
        <w:rPr>
          <w:color w:val="231F20"/>
        </w:rPr>
        <w:t>zorgt voor wegen zodat de burgers en de bedrij- ven</w:t>
      </w:r>
      <w:r>
        <w:rPr>
          <w:color w:val="231F20"/>
          <w:spacing w:val="-17"/>
        </w:rPr>
        <w:t> </w:t>
      </w:r>
      <w:r>
        <w:rPr>
          <w:color w:val="231F20"/>
        </w:rPr>
        <w:t>zich</w:t>
      </w:r>
      <w:r>
        <w:rPr>
          <w:color w:val="231F20"/>
          <w:spacing w:val="-17"/>
        </w:rPr>
        <w:t> </w:t>
      </w:r>
      <w:r>
        <w:rPr>
          <w:color w:val="231F20"/>
        </w:rPr>
        <w:t>zo</w:t>
      </w:r>
      <w:r>
        <w:rPr>
          <w:color w:val="231F20"/>
          <w:spacing w:val="-17"/>
        </w:rPr>
        <w:t> </w:t>
      </w:r>
      <w:r>
        <w:rPr>
          <w:color w:val="231F20"/>
        </w:rPr>
        <w:t>veilig</w:t>
      </w:r>
      <w:r>
        <w:rPr>
          <w:color w:val="231F20"/>
          <w:spacing w:val="-17"/>
        </w:rPr>
        <w:t> </w:t>
      </w:r>
      <w:r>
        <w:rPr>
          <w:color w:val="231F20"/>
        </w:rPr>
        <w:t>en</w:t>
      </w:r>
      <w:r>
        <w:rPr>
          <w:color w:val="231F20"/>
          <w:spacing w:val="-17"/>
        </w:rPr>
        <w:t> </w:t>
      </w:r>
      <w:r>
        <w:rPr>
          <w:color w:val="231F20"/>
        </w:rPr>
        <w:t>zo</w:t>
      </w:r>
      <w:r>
        <w:rPr>
          <w:color w:val="231F20"/>
          <w:spacing w:val="-17"/>
        </w:rPr>
        <w:t> </w:t>
      </w:r>
      <w:r>
        <w:rPr>
          <w:color w:val="231F20"/>
        </w:rPr>
        <w:t>vlot</w:t>
      </w:r>
      <w:r>
        <w:rPr>
          <w:color w:val="231F20"/>
          <w:spacing w:val="-17"/>
        </w:rPr>
        <w:t> </w:t>
      </w:r>
      <w:r>
        <w:rPr>
          <w:color w:val="231F20"/>
        </w:rPr>
        <w:t>mogelijk</w:t>
      </w:r>
      <w:r>
        <w:rPr>
          <w:color w:val="231F20"/>
          <w:spacing w:val="-17"/>
        </w:rPr>
        <w:t> </w:t>
      </w:r>
      <w:r>
        <w:rPr>
          <w:color w:val="231F20"/>
        </w:rPr>
        <w:t>kunnen</w:t>
      </w:r>
      <w:r>
        <w:rPr>
          <w:color w:val="231F20"/>
          <w:spacing w:val="-17"/>
        </w:rPr>
        <w:t> </w:t>
      </w:r>
      <w:r>
        <w:rPr>
          <w:color w:val="231F20"/>
        </w:rPr>
        <w:t>verplaatsen.</w:t>
      </w:r>
      <w:r>
        <w:rPr>
          <w:color w:val="231F20"/>
          <w:spacing w:val="-17"/>
        </w:rPr>
        <w:t> </w:t>
      </w:r>
      <w:r>
        <w:rPr>
          <w:color w:val="231F20"/>
        </w:rPr>
        <w:t>De</w:t>
      </w:r>
      <w:r>
        <w:rPr>
          <w:color w:val="231F20"/>
          <w:spacing w:val="-17"/>
        </w:rPr>
        <w:t> </w:t>
      </w:r>
      <w:r>
        <w:rPr>
          <w:color w:val="231F20"/>
          <w:spacing w:val="-3"/>
        </w:rPr>
        <w:t>overheid </w:t>
      </w:r>
      <w:r>
        <w:rPr>
          <w:color w:val="231F20"/>
        </w:rPr>
        <w:t>organiseert het vervoer over de weg niet. </w:t>
      </w:r>
      <w:r>
        <w:rPr>
          <w:color w:val="231F20"/>
          <w:spacing w:val="-3"/>
        </w:rPr>
        <w:t>Echter, </w:t>
      </w:r>
      <w:r>
        <w:rPr>
          <w:color w:val="231F20"/>
        </w:rPr>
        <w:t>soms is de </w:t>
      </w:r>
      <w:r>
        <w:rPr>
          <w:color w:val="231F20"/>
          <w:spacing w:val="-3"/>
        </w:rPr>
        <w:t>overheid </w:t>
      </w:r>
      <w:r>
        <w:rPr>
          <w:color w:val="231F20"/>
        </w:rPr>
        <w:t>ook zelf actor en organiseert ze diensten en voorzieningen. Zo </w:t>
      </w:r>
      <w:r>
        <w:rPr>
          <w:color w:val="231F20"/>
          <w:spacing w:val="-3"/>
        </w:rPr>
        <w:t>wordt </w:t>
      </w:r>
      <w:r>
        <w:rPr>
          <w:color w:val="231F20"/>
        </w:rPr>
        <w:t>een groot deel van het collectief vervoer (spoorwegen, </w:t>
      </w:r>
      <w:r>
        <w:rPr>
          <w:color w:val="231F20"/>
          <w:spacing w:val="-3"/>
        </w:rPr>
        <w:t>lijnbussen…) </w:t>
      </w:r>
      <w:r>
        <w:rPr>
          <w:color w:val="231F20"/>
        </w:rPr>
        <w:t>door</w:t>
      </w:r>
      <w:r>
        <w:rPr>
          <w:color w:val="231F20"/>
          <w:spacing w:val="-24"/>
        </w:rPr>
        <w:t> </w:t>
      </w:r>
      <w:r>
        <w:rPr>
          <w:color w:val="231F20"/>
        </w:rPr>
        <w:t>de</w:t>
      </w:r>
      <w:r>
        <w:rPr>
          <w:color w:val="231F20"/>
          <w:spacing w:val="-24"/>
        </w:rPr>
        <w:t> </w:t>
      </w:r>
      <w:r>
        <w:rPr>
          <w:color w:val="231F20"/>
          <w:spacing w:val="-3"/>
        </w:rPr>
        <w:t>overheid</w:t>
      </w:r>
      <w:r>
        <w:rPr>
          <w:color w:val="231F20"/>
          <w:spacing w:val="-24"/>
        </w:rPr>
        <w:t> </w:t>
      </w:r>
      <w:r>
        <w:rPr>
          <w:color w:val="231F20"/>
        </w:rPr>
        <w:t>georganiseerd.</w:t>
      </w:r>
      <w:r>
        <w:rPr>
          <w:color w:val="231F20"/>
          <w:spacing w:val="-24"/>
        </w:rPr>
        <w:t> </w:t>
      </w:r>
      <w:r>
        <w:rPr>
          <w:color w:val="231F20"/>
        </w:rPr>
        <w:t>Dat</w:t>
      </w:r>
      <w:r>
        <w:rPr>
          <w:color w:val="231F20"/>
          <w:spacing w:val="-24"/>
        </w:rPr>
        <w:t> </w:t>
      </w:r>
      <w:r>
        <w:rPr>
          <w:color w:val="231F20"/>
        </w:rPr>
        <w:t>is</w:t>
      </w:r>
      <w:r>
        <w:rPr>
          <w:color w:val="231F20"/>
          <w:spacing w:val="-24"/>
        </w:rPr>
        <w:t> </w:t>
      </w:r>
      <w:r>
        <w:rPr>
          <w:color w:val="231F20"/>
        </w:rPr>
        <w:t>in</w:t>
      </w:r>
      <w:r>
        <w:rPr>
          <w:color w:val="231F20"/>
          <w:spacing w:val="-24"/>
        </w:rPr>
        <w:t> </w:t>
      </w:r>
      <w:r>
        <w:rPr>
          <w:color w:val="231F20"/>
        </w:rPr>
        <w:t>het</w:t>
      </w:r>
      <w:r>
        <w:rPr>
          <w:color w:val="231F20"/>
          <w:spacing w:val="-24"/>
        </w:rPr>
        <w:t> </w:t>
      </w:r>
      <w:r>
        <w:rPr>
          <w:color w:val="231F20"/>
        </w:rPr>
        <w:t>cultuurbeleid</w:t>
      </w:r>
      <w:r>
        <w:rPr>
          <w:color w:val="231F20"/>
          <w:spacing w:val="-24"/>
        </w:rPr>
        <w:t> </w:t>
      </w:r>
      <w:r>
        <w:rPr>
          <w:color w:val="231F20"/>
        </w:rPr>
        <w:t>niet</w:t>
      </w:r>
      <w:r>
        <w:rPr>
          <w:color w:val="231F20"/>
          <w:spacing w:val="-24"/>
        </w:rPr>
        <w:t> </w:t>
      </w:r>
      <w:r>
        <w:rPr>
          <w:color w:val="231F20"/>
        </w:rPr>
        <w:t>anders. De</w:t>
      </w:r>
      <w:r>
        <w:rPr>
          <w:color w:val="231F20"/>
          <w:spacing w:val="-15"/>
        </w:rPr>
        <w:t> </w:t>
      </w:r>
      <w:r>
        <w:rPr>
          <w:color w:val="231F20"/>
        </w:rPr>
        <w:t>overheden</w:t>
      </w:r>
      <w:r>
        <w:rPr>
          <w:color w:val="231F20"/>
          <w:spacing w:val="-15"/>
        </w:rPr>
        <w:t> </w:t>
      </w:r>
      <w:r>
        <w:rPr>
          <w:color w:val="231F20"/>
        </w:rPr>
        <w:t>creëren</w:t>
      </w:r>
      <w:r>
        <w:rPr>
          <w:color w:val="231F20"/>
          <w:spacing w:val="-15"/>
        </w:rPr>
        <w:t> </w:t>
      </w:r>
      <w:r>
        <w:rPr>
          <w:color w:val="231F20"/>
        </w:rPr>
        <w:t>randvoorwaarden</w:t>
      </w:r>
      <w:r>
        <w:rPr>
          <w:color w:val="231F20"/>
          <w:spacing w:val="-15"/>
        </w:rPr>
        <w:t> </w:t>
      </w:r>
      <w:r>
        <w:rPr>
          <w:color w:val="231F20"/>
        </w:rPr>
        <w:t>opdat</w:t>
      </w:r>
      <w:r>
        <w:rPr>
          <w:color w:val="231F20"/>
          <w:spacing w:val="-15"/>
        </w:rPr>
        <w:t> </w:t>
      </w:r>
      <w:r>
        <w:rPr>
          <w:color w:val="231F20"/>
        </w:rPr>
        <w:t>organisaties</w:t>
      </w:r>
      <w:r>
        <w:rPr>
          <w:color w:val="231F20"/>
          <w:spacing w:val="-15"/>
        </w:rPr>
        <w:t> </w:t>
      </w:r>
      <w:r>
        <w:rPr>
          <w:color w:val="231F20"/>
        </w:rPr>
        <w:t>en</w:t>
      </w:r>
      <w:r>
        <w:rPr>
          <w:color w:val="231F20"/>
          <w:spacing w:val="-15"/>
        </w:rPr>
        <w:t> </w:t>
      </w:r>
      <w:r>
        <w:rPr>
          <w:color w:val="231F20"/>
        </w:rPr>
        <w:t>indivi- duen een artistieke of culturele werking kunnen ontplooien, of kun- nen participeren </w:t>
      </w:r>
      <w:r>
        <w:rPr>
          <w:color w:val="231F20"/>
          <w:spacing w:val="2"/>
        </w:rPr>
        <w:t>aan </w:t>
      </w:r>
      <w:r>
        <w:rPr>
          <w:color w:val="231F20"/>
        </w:rPr>
        <w:t>die</w:t>
      </w:r>
      <w:r>
        <w:rPr>
          <w:color w:val="231F20"/>
          <w:spacing w:val="-13"/>
        </w:rPr>
        <w:t> </w:t>
      </w:r>
      <w:r>
        <w:rPr>
          <w:color w:val="231F20"/>
        </w:rPr>
        <w:t>activiteiten.</w:t>
      </w:r>
    </w:p>
    <w:p>
      <w:pPr>
        <w:pStyle w:val="BodyText"/>
        <w:spacing w:line="260" w:lineRule="exact"/>
        <w:ind w:left="109" w:firstLine="227"/>
        <w:jc w:val="both"/>
      </w:pPr>
      <w:r>
        <w:rPr>
          <w:color w:val="231F20"/>
        </w:rPr>
        <w:t>De meest </w:t>
      </w:r>
      <w:r>
        <w:rPr>
          <w:color w:val="231F20"/>
          <w:spacing w:val="-3"/>
        </w:rPr>
        <w:t>bekende vorm </w:t>
      </w:r>
      <w:r>
        <w:rPr>
          <w:color w:val="231F20"/>
        </w:rPr>
        <w:t>van </w:t>
      </w:r>
      <w:r>
        <w:rPr>
          <w:color w:val="231F20"/>
          <w:spacing w:val="-3"/>
        </w:rPr>
        <w:t>voorwaardenscheppend beleid </w:t>
      </w:r>
      <w:r>
        <w:rPr>
          <w:color w:val="231F20"/>
        </w:rPr>
        <w:t>is </w:t>
      </w:r>
      <w:r>
        <w:rPr>
          <w:color w:val="231F20"/>
          <w:spacing w:val="-3"/>
        </w:rPr>
        <w:t>het voorzien </w:t>
      </w:r>
      <w:r>
        <w:rPr>
          <w:color w:val="231F20"/>
        </w:rPr>
        <w:t>van culturele infrastructuur. Hierna schets ik de </w:t>
      </w:r>
      <w:r>
        <w:rPr>
          <w:color w:val="231F20"/>
          <w:spacing w:val="-4"/>
        </w:rPr>
        <w:t>evolutie </w:t>
      </w:r>
      <w:r>
        <w:rPr>
          <w:color w:val="231F20"/>
        </w:rPr>
        <w:t>van dit </w:t>
      </w:r>
      <w:r>
        <w:rPr>
          <w:color w:val="231F20"/>
          <w:spacing w:val="-3"/>
        </w:rPr>
        <w:t>beleid. </w:t>
      </w:r>
      <w:r>
        <w:rPr>
          <w:color w:val="231F20"/>
        </w:rPr>
        <w:t>Ook </w:t>
      </w:r>
      <w:r>
        <w:rPr>
          <w:color w:val="231F20"/>
          <w:spacing w:val="-3"/>
        </w:rPr>
        <w:t>ondersteuning met personeel </w:t>
      </w:r>
      <w:r>
        <w:rPr>
          <w:color w:val="231F20"/>
          <w:spacing w:val="-4"/>
        </w:rPr>
        <w:t>komt </w:t>
      </w:r>
      <w:r>
        <w:rPr>
          <w:color w:val="231F20"/>
        </w:rPr>
        <w:t>vaak </w:t>
      </w:r>
      <w:r>
        <w:rPr>
          <w:color w:val="231F20"/>
          <w:spacing w:val="-6"/>
        </w:rPr>
        <w:t>voor, </w:t>
      </w:r>
      <w:r>
        <w:rPr>
          <w:color w:val="231F20"/>
          <w:spacing w:val="-5"/>
        </w:rPr>
        <w:t>bij- </w:t>
      </w:r>
      <w:r>
        <w:rPr>
          <w:color w:val="231F20"/>
          <w:spacing w:val="-3"/>
        </w:rPr>
        <w:t>voorbeeld</w:t>
      </w:r>
      <w:r>
        <w:rPr>
          <w:color w:val="231F20"/>
          <w:spacing w:val="-19"/>
        </w:rPr>
        <w:t> </w:t>
      </w:r>
      <w:r>
        <w:rPr>
          <w:color w:val="231F20"/>
        </w:rPr>
        <w:t>theatertechnici</w:t>
      </w:r>
      <w:r>
        <w:rPr>
          <w:color w:val="231F20"/>
          <w:spacing w:val="-19"/>
        </w:rPr>
        <w:t> </w:t>
      </w:r>
      <w:r>
        <w:rPr>
          <w:color w:val="231F20"/>
        </w:rPr>
        <w:t>in</w:t>
      </w:r>
      <w:r>
        <w:rPr>
          <w:color w:val="231F20"/>
          <w:spacing w:val="-19"/>
        </w:rPr>
        <w:t> </w:t>
      </w:r>
      <w:r>
        <w:rPr>
          <w:color w:val="231F20"/>
        </w:rPr>
        <w:t>cultuurcentra</w:t>
      </w:r>
      <w:r>
        <w:rPr>
          <w:color w:val="231F20"/>
          <w:spacing w:val="-19"/>
        </w:rPr>
        <w:t> </w:t>
      </w:r>
      <w:r>
        <w:rPr>
          <w:color w:val="231F20"/>
        </w:rPr>
        <w:t>die</w:t>
      </w:r>
      <w:r>
        <w:rPr>
          <w:color w:val="231F20"/>
          <w:spacing w:val="-19"/>
        </w:rPr>
        <w:t> </w:t>
      </w:r>
      <w:r>
        <w:rPr>
          <w:color w:val="231F20"/>
        </w:rPr>
        <w:t>ter</w:t>
      </w:r>
      <w:r>
        <w:rPr>
          <w:color w:val="231F20"/>
          <w:spacing w:val="-19"/>
        </w:rPr>
        <w:t> </w:t>
      </w:r>
      <w:r>
        <w:rPr>
          <w:color w:val="231F20"/>
        </w:rPr>
        <w:t>beschikking</w:t>
      </w:r>
      <w:r>
        <w:rPr>
          <w:color w:val="231F20"/>
          <w:spacing w:val="-19"/>
        </w:rPr>
        <w:t> </w:t>
      </w:r>
      <w:r>
        <w:rPr>
          <w:color w:val="231F20"/>
          <w:spacing w:val="-4"/>
        </w:rPr>
        <w:t>worden </w:t>
      </w:r>
      <w:r>
        <w:rPr>
          <w:color w:val="231F20"/>
          <w:spacing w:val="-3"/>
        </w:rPr>
        <w:t>gesteld. </w:t>
      </w:r>
      <w:r>
        <w:rPr>
          <w:color w:val="231F20"/>
        </w:rPr>
        <w:t>Daarnaast bestaan er </w:t>
      </w:r>
      <w:r>
        <w:rPr>
          <w:color w:val="231F20"/>
          <w:spacing w:val="-3"/>
        </w:rPr>
        <w:t>diverse vormen </w:t>
      </w:r>
      <w:r>
        <w:rPr>
          <w:color w:val="231F20"/>
        </w:rPr>
        <w:t>van fiscale stimuli zoals aangepaste </w:t>
      </w:r>
      <w:r>
        <w:rPr>
          <w:color w:val="231F20"/>
          <w:spacing w:val="-4"/>
        </w:rPr>
        <w:t>btw-regelingen, </w:t>
      </w:r>
      <w:r>
        <w:rPr>
          <w:color w:val="231F20"/>
        </w:rPr>
        <w:t>taxshelter </w:t>
      </w:r>
      <w:r>
        <w:rPr>
          <w:color w:val="231F20"/>
          <w:spacing w:val="-6"/>
        </w:rPr>
        <w:t>(een </w:t>
      </w:r>
      <w:r>
        <w:rPr>
          <w:color w:val="231F20"/>
        </w:rPr>
        <w:t>fiscale </w:t>
      </w:r>
      <w:r>
        <w:rPr>
          <w:color w:val="231F20"/>
          <w:spacing w:val="-3"/>
        </w:rPr>
        <w:t>regeling </w:t>
      </w:r>
      <w:r>
        <w:rPr>
          <w:color w:val="231F20"/>
        </w:rPr>
        <w:t>die een </w:t>
      </w:r>
      <w:r>
        <w:rPr>
          <w:color w:val="231F20"/>
          <w:spacing w:val="-4"/>
        </w:rPr>
        <w:t>ver- hoogde</w:t>
      </w:r>
      <w:r>
        <w:rPr>
          <w:color w:val="231F20"/>
          <w:spacing w:val="-31"/>
        </w:rPr>
        <w:t> </w:t>
      </w:r>
      <w:r>
        <w:rPr>
          <w:color w:val="231F20"/>
        </w:rPr>
        <w:t>aftrek</w:t>
      </w:r>
      <w:r>
        <w:rPr>
          <w:color w:val="231F20"/>
          <w:spacing w:val="-31"/>
        </w:rPr>
        <w:t> </w:t>
      </w:r>
      <w:r>
        <w:rPr>
          <w:color w:val="231F20"/>
          <w:spacing w:val="-3"/>
        </w:rPr>
        <w:t>toelaat</w:t>
      </w:r>
      <w:r>
        <w:rPr>
          <w:color w:val="231F20"/>
          <w:spacing w:val="-31"/>
        </w:rPr>
        <w:t> </w:t>
      </w:r>
      <w:r>
        <w:rPr>
          <w:color w:val="231F20"/>
        </w:rPr>
        <w:t>aan</w:t>
      </w:r>
      <w:r>
        <w:rPr>
          <w:color w:val="231F20"/>
          <w:spacing w:val="-31"/>
        </w:rPr>
        <w:t> </w:t>
      </w:r>
      <w:r>
        <w:rPr>
          <w:color w:val="231F20"/>
        </w:rPr>
        <w:t>bedrijven</w:t>
      </w:r>
      <w:r>
        <w:rPr>
          <w:color w:val="231F20"/>
          <w:spacing w:val="-31"/>
        </w:rPr>
        <w:t> </w:t>
      </w:r>
      <w:r>
        <w:rPr>
          <w:color w:val="231F20"/>
        </w:rPr>
        <w:t>die</w:t>
      </w:r>
      <w:r>
        <w:rPr>
          <w:color w:val="231F20"/>
          <w:spacing w:val="-31"/>
        </w:rPr>
        <w:t> </w:t>
      </w:r>
      <w:r>
        <w:rPr>
          <w:color w:val="231F20"/>
          <w:spacing w:val="-3"/>
        </w:rPr>
        <w:t>investeren</w:t>
      </w:r>
      <w:r>
        <w:rPr>
          <w:color w:val="231F20"/>
          <w:spacing w:val="-31"/>
        </w:rPr>
        <w:t> </w:t>
      </w:r>
      <w:r>
        <w:rPr>
          <w:color w:val="231F20"/>
        </w:rPr>
        <w:t>in</w:t>
      </w:r>
      <w:r>
        <w:rPr>
          <w:color w:val="231F20"/>
          <w:spacing w:val="-31"/>
        </w:rPr>
        <w:t> </w:t>
      </w:r>
      <w:r>
        <w:rPr>
          <w:color w:val="231F20"/>
        </w:rPr>
        <w:t>een</w:t>
      </w:r>
      <w:r>
        <w:rPr>
          <w:color w:val="231F20"/>
          <w:spacing w:val="-31"/>
        </w:rPr>
        <w:t> </w:t>
      </w:r>
      <w:r>
        <w:rPr>
          <w:color w:val="231F20"/>
          <w:spacing w:val="-3"/>
        </w:rPr>
        <w:t>productie,</w:t>
      </w:r>
      <w:r>
        <w:rPr>
          <w:color w:val="231F20"/>
          <w:spacing w:val="-31"/>
        </w:rPr>
        <w:t> </w:t>
      </w:r>
      <w:r>
        <w:rPr>
          <w:color w:val="231F20"/>
        </w:rPr>
        <w:t>zoals </w:t>
      </w:r>
      <w:r>
        <w:rPr>
          <w:color w:val="231F20"/>
          <w:spacing w:val="-4"/>
        </w:rPr>
        <w:t>geldt </w:t>
      </w:r>
      <w:r>
        <w:rPr>
          <w:color w:val="231F20"/>
          <w:spacing w:val="-3"/>
        </w:rPr>
        <w:t>voor </w:t>
      </w:r>
      <w:r>
        <w:rPr>
          <w:color w:val="231F20"/>
        </w:rPr>
        <w:t>de </w:t>
      </w:r>
      <w:r>
        <w:rPr>
          <w:color w:val="231F20"/>
          <w:spacing w:val="-3"/>
        </w:rPr>
        <w:t>film), </w:t>
      </w:r>
      <w:r>
        <w:rPr>
          <w:color w:val="231F20"/>
        </w:rPr>
        <w:t>een aangepaste heffing </w:t>
      </w:r>
      <w:r>
        <w:rPr>
          <w:color w:val="231F20"/>
          <w:spacing w:val="-3"/>
        </w:rPr>
        <w:t>op </w:t>
      </w:r>
      <w:r>
        <w:rPr>
          <w:color w:val="231F20"/>
        </w:rPr>
        <w:t>inkomsten van </w:t>
      </w:r>
      <w:r>
        <w:rPr>
          <w:color w:val="231F20"/>
          <w:spacing w:val="-3"/>
        </w:rPr>
        <w:t>auteurs- rechten.</w:t>
      </w:r>
      <w:r>
        <w:rPr>
          <w:color w:val="231F20"/>
          <w:spacing w:val="-13"/>
        </w:rPr>
        <w:t> </w:t>
      </w:r>
      <w:r>
        <w:rPr>
          <w:color w:val="231F20"/>
        </w:rPr>
        <w:t>Ook</w:t>
      </w:r>
      <w:r>
        <w:rPr>
          <w:color w:val="231F20"/>
          <w:spacing w:val="-13"/>
        </w:rPr>
        <w:t> </w:t>
      </w:r>
      <w:r>
        <w:rPr>
          <w:color w:val="231F20"/>
          <w:spacing w:val="-3"/>
        </w:rPr>
        <w:t>het</w:t>
      </w:r>
      <w:r>
        <w:rPr>
          <w:color w:val="231F20"/>
          <w:spacing w:val="-13"/>
        </w:rPr>
        <w:t> </w:t>
      </w:r>
      <w:r>
        <w:rPr>
          <w:color w:val="231F20"/>
        </w:rPr>
        <w:t>sociaal</w:t>
      </w:r>
      <w:r>
        <w:rPr>
          <w:color w:val="231F20"/>
          <w:spacing w:val="-13"/>
        </w:rPr>
        <w:t> </w:t>
      </w:r>
      <w:r>
        <w:rPr>
          <w:color w:val="231F20"/>
          <w:spacing w:val="-3"/>
        </w:rPr>
        <w:t>statuut</w:t>
      </w:r>
      <w:r>
        <w:rPr>
          <w:color w:val="231F20"/>
          <w:spacing w:val="-13"/>
        </w:rPr>
        <w:t> </w:t>
      </w:r>
      <w:r>
        <w:rPr>
          <w:color w:val="231F20"/>
        </w:rPr>
        <w:t>van</w:t>
      </w:r>
      <w:r>
        <w:rPr>
          <w:color w:val="231F20"/>
          <w:spacing w:val="-13"/>
        </w:rPr>
        <w:t> </w:t>
      </w:r>
      <w:r>
        <w:rPr>
          <w:color w:val="231F20"/>
        </w:rPr>
        <w:t>de</w:t>
      </w:r>
      <w:r>
        <w:rPr>
          <w:color w:val="231F20"/>
          <w:spacing w:val="-13"/>
        </w:rPr>
        <w:t> </w:t>
      </w:r>
      <w:r>
        <w:rPr>
          <w:color w:val="231F20"/>
        </w:rPr>
        <w:t>kunstenaar</w:t>
      </w:r>
      <w:r>
        <w:rPr>
          <w:color w:val="231F20"/>
          <w:spacing w:val="-13"/>
        </w:rPr>
        <w:t> </w:t>
      </w:r>
      <w:r>
        <w:rPr>
          <w:color w:val="231F20"/>
          <w:spacing w:val="-4"/>
        </w:rPr>
        <w:t>komt</w:t>
      </w:r>
      <w:r>
        <w:rPr>
          <w:color w:val="231F20"/>
          <w:spacing w:val="-13"/>
        </w:rPr>
        <w:t> </w:t>
      </w:r>
      <w:r>
        <w:rPr>
          <w:color w:val="231F20"/>
          <w:spacing w:val="-3"/>
        </w:rPr>
        <w:t>tegemoet</w:t>
      </w:r>
      <w:r>
        <w:rPr>
          <w:color w:val="231F20"/>
          <w:spacing w:val="-13"/>
        </w:rPr>
        <w:t> </w:t>
      </w:r>
      <w:r>
        <w:rPr>
          <w:color w:val="231F20"/>
        </w:rPr>
        <w:t>aan de typische </w:t>
      </w:r>
      <w:r>
        <w:rPr>
          <w:color w:val="231F20"/>
          <w:spacing w:val="-3"/>
        </w:rPr>
        <w:t>kenmerken </w:t>
      </w:r>
      <w:r>
        <w:rPr>
          <w:color w:val="231F20"/>
        </w:rPr>
        <w:t>van </w:t>
      </w:r>
      <w:r>
        <w:rPr>
          <w:color w:val="231F20"/>
          <w:spacing w:val="-3"/>
        </w:rPr>
        <w:t>het </w:t>
      </w:r>
      <w:r>
        <w:rPr>
          <w:color w:val="231F20"/>
        </w:rPr>
        <w:t>kunstenaarsberoep. </w:t>
      </w:r>
      <w:r>
        <w:rPr>
          <w:color w:val="231F20"/>
          <w:spacing w:val="-3"/>
        </w:rPr>
        <w:t>Het kunstonder- </w:t>
      </w:r>
      <w:r>
        <w:rPr>
          <w:color w:val="231F20"/>
        </w:rPr>
        <w:t>wijs,</w:t>
      </w:r>
      <w:r>
        <w:rPr>
          <w:color w:val="231F20"/>
          <w:spacing w:val="-14"/>
        </w:rPr>
        <w:t> </w:t>
      </w:r>
      <w:r>
        <w:rPr>
          <w:color w:val="231F20"/>
          <w:spacing w:val="-4"/>
        </w:rPr>
        <w:t>zowel</w:t>
      </w:r>
      <w:r>
        <w:rPr>
          <w:color w:val="231F20"/>
          <w:spacing w:val="-14"/>
        </w:rPr>
        <w:t> </w:t>
      </w:r>
      <w:r>
        <w:rPr>
          <w:color w:val="231F20"/>
          <w:spacing w:val="-3"/>
        </w:rPr>
        <w:t>het</w:t>
      </w:r>
      <w:r>
        <w:rPr>
          <w:color w:val="231F20"/>
          <w:spacing w:val="-14"/>
        </w:rPr>
        <w:t> </w:t>
      </w:r>
      <w:r>
        <w:rPr>
          <w:color w:val="231F20"/>
          <w:spacing w:val="-4"/>
        </w:rPr>
        <w:t>professionele</w:t>
      </w:r>
      <w:r>
        <w:rPr>
          <w:color w:val="231F20"/>
          <w:spacing w:val="-14"/>
        </w:rPr>
        <w:t> </w:t>
      </w:r>
      <w:r>
        <w:rPr>
          <w:color w:val="231F20"/>
        </w:rPr>
        <w:t>als</w:t>
      </w:r>
      <w:r>
        <w:rPr>
          <w:color w:val="231F20"/>
          <w:spacing w:val="-14"/>
        </w:rPr>
        <w:t> </w:t>
      </w:r>
      <w:r>
        <w:rPr>
          <w:color w:val="231F20"/>
          <w:spacing w:val="-3"/>
        </w:rPr>
        <w:t>het</w:t>
      </w:r>
      <w:r>
        <w:rPr>
          <w:color w:val="231F20"/>
          <w:spacing w:val="-14"/>
        </w:rPr>
        <w:t> </w:t>
      </w:r>
      <w:r>
        <w:rPr>
          <w:color w:val="231F20"/>
          <w:spacing w:val="-3"/>
        </w:rPr>
        <w:t>deeltijds</w:t>
      </w:r>
      <w:r>
        <w:rPr>
          <w:color w:val="231F20"/>
          <w:spacing w:val="-14"/>
        </w:rPr>
        <w:t> </w:t>
      </w:r>
      <w:r>
        <w:rPr>
          <w:color w:val="231F20"/>
          <w:spacing w:val="-3"/>
        </w:rPr>
        <w:t>kunstonderwijs</w:t>
      </w:r>
      <w:r>
        <w:rPr>
          <w:color w:val="231F20"/>
          <w:spacing w:val="-14"/>
        </w:rPr>
        <w:t> </w:t>
      </w:r>
      <w:r>
        <w:rPr>
          <w:color w:val="231F20"/>
        </w:rPr>
        <w:t>dat</w:t>
      </w:r>
      <w:r>
        <w:rPr>
          <w:color w:val="231F20"/>
          <w:spacing w:val="-14"/>
        </w:rPr>
        <w:t> </w:t>
      </w:r>
      <w:r>
        <w:rPr>
          <w:color w:val="231F20"/>
        </w:rPr>
        <w:t>vooral </w:t>
      </w:r>
      <w:r>
        <w:rPr>
          <w:color w:val="231F20"/>
          <w:spacing w:val="-3"/>
        </w:rPr>
        <w:t>op </w:t>
      </w:r>
      <w:r>
        <w:rPr>
          <w:color w:val="231F20"/>
        </w:rPr>
        <w:t>de amateur is </w:t>
      </w:r>
      <w:r>
        <w:rPr>
          <w:color w:val="231F20"/>
          <w:spacing w:val="-3"/>
        </w:rPr>
        <w:t>gericht, </w:t>
      </w:r>
      <w:r>
        <w:rPr>
          <w:color w:val="231F20"/>
        </w:rPr>
        <w:t>is een zeer belangrijke </w:t>
      </w:r>
      <w:r>
        <w:rPr>
          <w:color w:val="231F20"/>
          <w:spacing w:val="-3"/>
        </w:rPr>
        <w:t>vorm </w:t>
      </w:r>
      <w:r>
        <w:rPr>
          <w:color w:val="231F20"/>
        </w:rPr>
        <w:t>van </w:t>
      </w:r>
      <w:r>
        <w:rPr>
          <w:color w:val="231F20"/>
          <w:spacing w:val="14"/>
        </w:rPr>
        <w:t> </w:t>
      </w:r>
      <w:r>
        <w:rPr>
          <w:color w:val="231F20"/>
        </w:rPr>
        <w:t>voorwaar-</w:t>
      </w:r>
    </w:p>
    <w:p>
      <w:pPr>
        <w:pStyle w:val="BodyText"/>
        <w:spacing w:before="10"/>
        <w:rPr>
          <w:sz w:val="20"/>
        </w:rPr>
      </w:pPr>
      <w:r>
        <w:rPr/>
        <w:br w:type="column"/>
      </w:r>
      <w:r>
        <w:rPr>
          <w:sz w:val="20"/>
        </w:rPr>
      </w:r>
    </w:p>
    <w:p>
      <w:pPr>
        <w:pStyle w:val="BodyText"/>
        <w:ind w:left="104" w:right="115"/>
        <w:jc w:val="center"/>
      </w:pPr>
      <w:r>
        <w:rPr>
          <w:color w:val="231F20"/>
        </w:rPr>
        <w:t>59</w:t>
      </w:r>
    </w:p>
    <w:p>
      <w:pPr>
        <w:spacing w:line="200" w:lineRule="exact" w:before="20"/>
        <w:ind w:left="109" w:right="115" w:firstLine="0"/>
        <w:jc w:val="center"/>
        <w:rPr>
          <w:sz w:val="16"/>
        </w:rPr>
      </w:pPr>
      <w:r>
        <w:rPr>
          <w:color w:val="231F20"/>
          <w:w w:val="86"/>
          <w:sz w:val="16"/>
        </w:rPr>
        <w:t>B</w:t>
      </w:r>
      <w:r>
        <w:rPr>
          <w:color w:val="231F20"/>
          <w:w w:val="113"/>
          <w:sz w:val="16"/>
        </w:rPr>
        <w:t>e</w:t>
      </w:r>
      <w:r>
        <w:rPr>
          <w:color w:val="231F20"/>
          <w:w w:val="181"/>
          <w:sz w:val="16"/>
        </w:rPr>
        <w:t>l</w:t>
      </w:r>
      <w:r>
        <w:rPr>
          <w:color w:val="231F20"/>
          <w:w w:val="113"/>
          <w:sz w:val="16"/>
        </w:rPr>
        <w:t>e</w:t>
      </w:r>
      <w:r>
        <w:rPr>
          <w:color w:val="231F20"/>
          <w:w w:val="114"/>
          <w:sz w:val="16"/>
        </w:rPr>
        <w:t>i</w:t>
      </w:r>
      <w:r>
        <w:rPr>
          <w:color w:val="231F20"/>
          <w:w w:val="110"/>
          <w:sz w:val="16"/>
        </w:rPr>
        <w:t>d</w:t>
      </w:r>
      <w:r>
        <w:rPr>
          <w:color w:val="231F20"/>
          <w:sz w:val="16"/>
        </w:rPr>
        <w:t> </w:t>
      </w:r>
      <w:r>
        <w:rPr>
          <w:color w:val="231F20"/>
          <w:w w:val="110"/>
          <w:sz w:val="16"/>
        </w:rPr>
        <w:t>d</w:t>
      </w:r>
      <w:r>
        <w:rPr>
          <w:color w:val="231F20"/>
          <w:w w:val="128"/>
          <w:sz w:val="16"/>
        </w:rPr>
        <w:t>a</w:t>
      </w:r>
      <w:r>
        <w:rPr>
          <w:color w:val="231F20"/>
          <w:w w:val="167"/>
          <w:sz w:val="16"/>
        </w:rPr>
        <w:t>t </w:t>
      </w:r>
      <w:r>
        <w:rPr>
          <w:color w:val="231F20"/>
          <w:w w:val="115"/>
          <w:sz w:val="16"/>
        </w:rPr>
        <w:t>‘mogelijk’ maakt</w:t>
      </w:r>
    </w:p>
    <w:p>
      <w:pPr>
        <w:spacing w:after="0" w:line="200" w:lineRule="exact"/>
        <w:jc w:val="center"/>
        <w:rPr>
          <w:sz w:val="16"/>
        </w:rPr>
        <w:sectPr>
          <w:type w:val="continuous"/>
          <w:pgSz w:w="9090" w:h="13900"/>
          <w:pgMar w:top="1300" w:bottom="280" w:left="1020" w:right="240"/>
          <w:cols w:num="2" w:equalWidth="0">
            <w:col w:w="6172" w:space="182"/>
            <w:col w:w="1476"/>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0"/>
        <w:jc w:val="center"/>
      </w:pPr>
      <w:r>
        <w:rPr>
          <w:color w:val="231F20"/>
          <w:w w:val="105"/>
        </w:rPr>
        <w:t>60</w:t>
      </w:r>
    </w:p>
    <w:p>
      <w:pPr>
        <w:spacing w:line="200" w:lineRule="exact" w:before="20"/>
        <w:ind w:left="101" w:right="0" w:firstLine="0"/>
        <w:jc w:val="center"/>
        <w:rPr>
          <w:sz w:val="16"/>
        </w:rPr>
      </w:pPr>
      <w:r>
        <w:rPr>
          <w:color w:val="231F20"/>
          <w:w w:val="86"/>
          <w:sz w:val="16"/>
        </w:rPr>
        <w:t>B</w:t>
      </w:r>
      <w:r>
        <w:rPr>
          <w:color w:val="231F20"/>
          <w:w w:val="113"/>
          <w:sz w:val="16"/>
        </w:rPr>
        <w:t>e</w:t>
      </w:r>
      <w:r>
        <w:rPr>
          <w:color w:val="231F20"/>
          <w:w w:val="181"/>
          <w:sz w:val="16"/>
        </w:rPr>
        <w:t>l</w:t>
      </w:r>
      <w:r>
        <w:rPr>
          <w:color w:val="231F20"/>
          <w:w w:val="113"/>
          <w:sz w:val="16"/>
        </w:rPr>
        <w:t>e</w:t>
      </w:r>
      <w:r>
        <w:rPr>
          <w:color w:val="231F20"/>
          <w:w w:val="114"/>
          <w:sz w:val="16"/>
        </w:rPr>
        <w:t>i</w:t>
      </w:r>
      <w:r>
        <w:rPr>
          <w:color w:val="231F20"/>
          <w:w w:val="110"/>
          <w:sz w:val="16"/>
        </w:rPr>
        <w:t>d</w:t>
      </w:r>
      <w:r>
        <w:rPr>
          <w:color w:val="231F20"/>
          <w:sz w:val="16"/>
        </w:rPr>
        <w:t> </w:t>
      </w:r>
      <w:r>
        <w:rPr>
          <w:color w:val="231F20"/>
          <w:w w:val="110"/>
          <w:sz w:val="16"/>
        </w:rPr>
        <w:t>d</w:t>
      </w:r>
      <w:r>
        <w:rPr>
          <w:color w:val="231F20"/>
          <w:w w:val="128"/>
          <w:sz w:val="16"/>
        </w:rPr>
        <w:t>a</w:t>
      </w:r>
      <w:r>
        <w:rPr>
          <w:color w:val="231F20"/>
          <w:w w:val="167"/>
          <w:sz w:val="16"/>
        </w:rPr>
        <w:t>t </w:t>
      </w:r>
      <w:r>
        <w:rPr>
          <w:color w:val="231F20"/>
          <w:w w:val="115"/>
          <w:sz w:val="16"/>
        </w:rPr>
        <w:t>‘mogelijk’ maakt</w:t>
      </w:r>
    </w:p>
    <w:p>
      <w:pPr>
        <w:pStyle w:val="BodyText"/>
        <w:spacing w:line="260" w:lineRule="exact" w:before="83"/>
        <w:ind w:left="102" w:right="113" w:firstLine="7"/>
        <w:jc w:val="both"/>
      </w:pPr>
      <w:r>
        <w:rPr/>
        <w:br w:type="column"/>
      </w:r>
      <w:r>
        <w:rPr>
          <w:color w:val="231F20"/>
          <w:spacing w:val="-3"/>
        </w:rPr>
        <w:t>denscheppend beleid. </w:t>
      </w:r>
      <w:r>
        <w:rPr>
          <w:color w:val="231F20"/>
        </w:rPr>
        <w:t>Denk </w:t>
      </w:r>
      <w:r>
        <w:rPr>
          <w:color w:val="231F20"/>
          <w:spacing w:val="-3"/>
        </w:rPr>
        <w:t>ook </w:t>
      </w:r>
      <w:r>
        <w:rPr>
          <w:color w:val="231F20"/>
        </w:rPr>
        <w:t>aan de </w:t>
      </w:r>
      <w:r>
        <w:rPr>
          <w:color w:val="231F20"/>
          <w:spacing w:val="-4"/>
        </w:rPr>
        <w:t>complexe </w:t>
      </w:r>
      <w:r>
        <w:rPr>
          <w:color w:val="231F20"/>
          <w:spacing w:val="-5"/>
        </w:rPr>
        <w:t>bovenbouw, </w:t>
      </w:r>
      <w:r>
        <w:rPr>
          <w:color w:val="231F20"/>
          <w:spacing w:val="-4"/>
        </w:rPr>
        <w:t>onder </w:t>
      </w:r>
      <w:r>
        <w:rPr>
          <w:color w:val="231F20"/>
          <w:spacing w:val="-3"/>
        </w:rPr>
        <w:t>andere het geheel </w:t>
      </w:r>
      <w:r>
        <w:rPr>
          <w:color w:val="231F20"/>
        </w:rPr>
        <w:t>van </w:t>
      </w:r>
      <w:r>
        <w:rPr>
          <w:color w:val="231F20"/>
          <w:spacing w:val="-3"/>
        </w:rPr>
        <w:t>steunpunten. </w:t>
      </w:r>
      <w:r>
        <w:rPr>
          <w:color w:val="231F20"/>
        </w:rPr>
        <w:t>Ik </w:t>
      </w:r>
      <w:r>
        <w:rPr>
          <w:color w:val="231F20"/>
          <w:spacing w:val="-3"/>
        </w:rPr>
        <w:t>kom </w:t>
      </w:r>
      <w:r>
        <w:rPr>
          <w:color w:val="231F20"/>
        </w:rPr>
        <w:t>er </w:t>
      </w:r>
      <w:r>
        <w:rPr>
          <w:color w:val="231F20"/>
          <w:spacing w:val="-3"/>
        </w:rPr>
        <w:t>nog op </w:t>
      </w:r>
      <w:r>
        <w:rPr>
          <w:color w:val="231F20"/>
        </w:rPr>
        <w:t>terug. Dan is er </w:t>
      </w:r>
      <w:r>
        <w:rPr>
          <w:color w:val="231F20"/>
          <w:spacing w:val="-3"/>
        </w:rPr>
        <w:t>ook heel wat </w:t>
      </w:r>
      <w:r>
        <w:rPr>
          <w:color w:val="231F20"/>
        </w:rPr>
        <w:t>regulering die min </w:t>
      </w:r>
      <w:r>
        <w:rPr>
          <w:color w:val="231F20"/>
          <w:spacing w:val="-3"/>
        </w:rPr>
        <w:t>of meer gericht </w:t>
      </w:r>
      <w:r>
        <w:rPr>
          <w:color w:val="231F20"/>
        </w:rPr>
        <w:t>is </w:t>
      </w:r>
      <w:r>
        <w:rPr>
          <w:color w:val="231F20"/>
          <w:spacing w:val="-3"/>
        </w:rPr>
        <w:t>op </w:t>
      </w:r>
      <w:r>
        <w:rPr>
          <w:color w:val="231F20"/>
        </w:rPr>
        <w:t>de </w:t>
      </w:r>
      <w:r>
        <w:rPr>
          <w:color w:val="231F20"/>
          <w:spacing w:val="-3"/>
        </w:rPr>
        <w:t>cultuursector. </w:t>
      </w:r>
      <w:r>
        <w:rPr>
          <w:color w:val="231F20"/>
        </w:rPr>
        <w:t>Denk</w:t>
      </w:r>
      <w:r>
        <w:rPr>
          <w:color w:val="231F20"/>
          <w:spacing w:val="-27"/>
        </w:rPr>
        <w:t> </w:t>
      </w:r>
      <w:r>
        <w:rPr>
          <w:color w:val="231F20"/>
        </w:rPr>
        <w:t>aan</w:t>
      </w:r>
      <w:r>
        <w:rPr>
          <w:color w:val="231F20"/>
          <w:spacing w:val="-27"/>
        </w:rPr>
        <w:t> </w:t>
      </w:r>
      <w:r>
        <w:rPr>
          <w:color w:val="231F20"/>
        </w:rPr>
        <w:t>de</w:t>
      </w:r>
      <w:r>
        <w:rPr>
          <w:color w:val="231F20"/>
          <w:spacing w:val="-27"/>
        </w:rPr>
        <w:t> </w:t>
      </w:r>
      <w:r>
        <w:rPr>
          <w:color w:val="231F20"/>
          <w:spacing w:val="-4"/>
        </w:rPr>
        <w:t>auteursrechten,</w:t>
      </w:r>
      <w:r>
        <w:rPr>
          <w:color w:val="231F20"/>
          <w:spacing w:val="-27"/>
        </w:rPr>
        <w:t> </w:t>
      </w:r>
      <w:r>
        <w:rPr>
          <w:color w:val="231F20"/>
        </w:rPr>
        <w:t>de</w:t>
      </w:r>
      <w:r>
        <w:rPr>
          <w:color w:val="231F20"/>
          <w:spacing w:val="-27"/>
        </w:rPr>
        <w:t> </w:t>
      </w:r>
      <w:r>
        <w:rPr>
          <w:color w:val="231F20"/>
          <w:spacing w:val="-3"/>
        </w:rPr>
        <w:t>voorheffing</w:t>
      </w:r>
      <w:r>
        <w:rPr>
          <w:color w:val="231F20"/>
          <w:spacing w:val="-27"/>
        </w:rPr>
        <w:t> </w:t>
      </w:r>
      <w:r>
        <w:rPr>
          <w:color w:val="231F20"/>
          <w:spacing w:val="-3"/>
        </w:rPr>
        <w:t>voor</w:t>
      </w:r>
      <w:r>
        <w:rPr>
          <w:color w:val="231F20"/>
          <w:spacing w:val="-27"/>
        </w:rPr>
        <w:t> </w:t>
      </w:r>
      <w:r>
        <w:rPr>
          <w:color w:val="231F20"/>
        </w:rPr>
        <w:t>buitenlandse</w:t>
      </w:r>
      <w:r>
        <w:rPr>
          <w:color w:val="231F20"/>
          <w:spacing w:val="-27"/>
        </w:rPr>
        <w:t> </w:t>
      </w:r>
      <w:r>
        <w:rPr>
          <w:color w:val="231F20"/>
        </w:rPr>
        <w:t>artiesten enzovoort. </w:t>
      </w:r>
      <w:r>
        <w:rPr>
          <w:color w:val="231F20"/>
          <w:spacing w:val="-8"/>
        </w:rPr>
        <w:t>Wat </w:t>
      </w:r>
      <w:r>
        <w:rPr>
          <w:color w:val="231F20"/>
          <w:spacing w:val="-3"/>
        </w:rPr>
        <w:t>verderaf </w:t>
      </w:r>
      <w:r>
        <w:rPr>
          <w:color w:val="231F20"/>
        </w:rPr>
        <w:t>van de </w:t>
      </w:r>
      <w:r>
        <w:rPr>
          <w:color w:val="231F20"/>
          <w:spacing w:val="-2"/>
        </w:rPr>
        <w:t>sector </w:t>
      </w:r>
      <w:r>
        <w:rPr>
          <w:color w:val="231F20"/>
        </w:rPr>
        <w:t>staan </w:t>
      </w:r>
      <w:r>
        <w:rPr>
          <w:color w:val="231F20"/>
          <w:spacing w:val="-3"/>
        </w:rPr>
        <w:t>voorzieningen </w:t>
      </w:r>
      <w:r>
        <w:rPr>
          <w:color w:val="231F20"/>
        </w:rPr>
        <w:t>als kinder- opvang,</w:t>
      </w:r>
      <w:r>
        <w:rPr>
          <w:color w:val="231F20"/>
          <w:spacing w:val="-29"/>
        </w:rPr>
        <w:t> </w:t>
      </w:r>
      <w:r>
        <w:rPr>
          <w:color w:val="231F20"/>
        </w:rPr>
        <w:t>bereikbaarheid,</w:t>
      </w:r>
      <w:r>
        <w:rPr>
          <w:color w:val="231F20"/>
          <w:spacing w:val="-29"/>
        </w:rPr>
        <w:t> </w:t>
      </w:r>
      <w:r>
        <w:rPr>
          <w:color w:val="231F20"/>
        </w:rPr>
        <w:t>openbaar</w:t>
      </w:r>
      <w:r>
        <w:rPr>
          <w:color w:val="231F20"/>
          <w:spacing w:val="-29"/>
        </w:rPr>
        <w:t> </w:t>
      </w:r>
      <w:r>
        <w:rPr>
          <w:color w:val="231F20"/>
        </w:rPr>
        <w:t>vervoer</w:t>
      </w:r>
      <w:r>
        <w:rPr>
          <w:color w:val="231F20"/>
          <w:spacing w:val="-29"/>
        </w:rPr>
        <w:t> </w:t>
      </w:r>
      <w:r>
        <w:rPr>
          <w:color w:val="231F20"/>
        </w:rPr>
        <w:t>enzovoort.</w:t>
      </w:r>
    </w:p>
    <w:p>
      <w:pPr>
        <w:pStyle w:val="BodyText"/>
        <w:spacing w:line="260" w:lineRule="exact"/>
        <w:ind w:left="108" w:right="114" w:firstLine="220"/>
        <w:jc w:val="both"/>
      </w:pPr>
      <w:r>
        <w:rPr>
          <w:color w:val="231F20"/>
        </w:rPr>
        <w:t>Dit zijn allemaal randvoorwaarden ten gunste van de artistieke en inhoudelijke</w:t>
      </w:r>
      <w:r>
        <w:rPr>
          <w:color w:val="231F20"/>
          <w:spacing w:val="-20"/>
        </w:rPr>
        <w:t> </w:t>
      </w:r>
      <w:r>
        <w:rPr>
          <w:color w:val="231F20"/>
        </w:rPr>
        <w:t>actoren.</w:t>
      </w:r>
      <w:r>
        <w:rPr>
          <w:color w:val="231F20"/>
          <w:spacing w:val="-20"/>
        </w:rPr>
        <w:t> </w:t>
      </w:r>
      <w:r>
        <w:rPr>
          <w:color w:val="231F20"/>
        </w:rPr>
        <w:t>Maar</w:t>
      </w:r>
      <w:r>
        <w:rPr>
          <w:color w:val="231F20"/>
          <w:spacing w:val="-20"/>
        </w:rPr>
        <w:t> </w:t>
      </w:r>
      <w:r>
        <w:rPr>
          <w:color w:val="231F20"/>
        </w:rPr>
        <w:t>ook</w:t>
      </w:r>
      <w:r>
        <w:rPr>
          <w:color w:val="231F20"/>
          <w:spacing w:val="-20"/>
        </w:rPr>
        <w:t> </w:t>
      </w:r>
      <w:r>
        <w:rPr>
          <w:color w:val="231F20"/>
        </w:rPr>
        <w:t>ten</w:t>
      </w:r>
      <w:r>
        <w:rPr>
          <w:color w:val="231F20"/>
          <w:spacing w:val="-20"/>
        </w:rPr>
        <w:t> </w:t>
      </w:r>
      <w:r>
        <w:rPr>
          <w:color w:val="231F20"/>
        </w:rPr>
        <w:t>bate</w:t>
      </w:r>
      <w:r>
        <w:rPr>
          <w:color w:val="231F20"/>
          <w:spacing w:val="-20"/>
        </w:rPr>
        <w:t> </w:t>
      </w:r>
      <w:r>
        <w:rPr>
          <w:color w:val="231F20"/>
        </w:rPr>
        <w:t>van</w:t>
      </w:r>
      <w:r>
        <w:rPr>
          <w:color w:val="231F20"/>
          <w:spacing w:val="-20"/>
        </w:rPr>
        <w:t> </w:t>
      </w:r>
      <w:r>
        <w:rPr>
          <w:color w:val="231F20"/>
        </w:rPr>
        <w:t>de</w:t>
      </w:r>
      <w:r>
        <w:rPr>
          <w:color w:val="231F20"/>
          <w:spacing w:val="-20"/>
        </w:rPr>
        <w:t> </w:t>
      </w:r>
      <w:r>
        <w:rPr>
          <w:color w:val="231F20"/>
        </w:rPr>
        <w:t>burgers</w:t>
      </w:r>
      <w:r>
        <w:rPr>
          <w:color w:val="231F20"/>
          <w:spacing w:val="-20"/>
        </w:rPr>
        <w:t> </w:t>
      </w:r>
      <w:r>
        <w:rPr>
          <w:color w:val="231F20"/>
        </w:rPr>
        <w:t>worden</w:t>
      </w:r>
      <w:r>
        <w:rPr>
          <w:color w:val="231F20"/>
          <w:spacing w:val="-20"/>
        </w:rPr>
        <w:t> </w:t>
      </w:r>
      <w:r>
        <w:rPr>
          <w:color w:val="231F20"/>
        </w:rPr>
        <w:t>stimu- lerende</w:t>
      </w:r>
      <w:r>
        <w:rPr>
          <w:color w:val="231F20"/>
          <w:spacing w:val="-12"/>
        </w:rPr>
        <w:t> </w:t>
      </w:r>
      <w:r>
        <w:rPr>
          <w:color w:val="231F20"/>
        </w:rPr>
        <w:t>of</w:t>
      </w:r>
      <w:r>
        <w:rPr>
          <w:color w:val="231F20"/>
          <w:spacing w:val="-12"/>
        </w:rPr>
        <w:t> </w:t>
      </w:r>
      <w:r>
        <w:rPr>
          <w:color w:val="231F20"/>
        </w:rPr>
        <w:t>afremmende</w:t>
      </w:r>
      <w:r>
        <w:rPr>
          <w:color w:val="231F20"/>
          <w:spacing w:val="-12"/>
        </w:rPr>
        <w:t> </w:t>
      </w:r>
      <w:r>
        <w:rPr>
          <w:color w:val="231F20"/>
        </w:rPr>
        <w:t>randvoorwaarden</w:t>
      </w:r>
      <w:r>
        <w:rPr>
          <w:color w:val="231F20"/>
          <w:spacing w:val="-12"/>
        </w:rPr>
        <w:t> </w:t>
      </w:r>
      <w:r>
        <w:rPr>
          <w:color w:val="231F20"/>
        </w:rPr>
        <w:t>gecreëerd</w:t>
      </w:r>
      <w:r>
        <w:rPr>
          <w:color w:val="231F20"/>
          <w:spacing w:val="-12"/>
        </w:rPr>
        <w:t> </w:t>
      </w:r>
      <w:r>
        <w:rPr>
          <w:color w:val="231F20"/>
        </w:rPr>
        <w:t>door</w:t>
      </w:r>
      <w:r>
        <w:rPr>
          <w:color w:val="231F20"/>
          <w:spacing w:val="-12"/>
        </w:rPr>
        <w:t> </w:t>
      </w:r>
      <w:r>
        <w:rPr>
          <w:color w:val="231F20"/>
        </w:rPr>
        <w:t>overheden, meestal in functie van participatie. Openbare bibliotheken scheppen de beste voorwaarden om burgers </w:t>
      </w:r>
      <w:r>
        <w:rPr>
          <w:color w:val="231F20"/>
          <w:spacing w:val="2"/>
        </w:rPr>
        <w:t>aan </w:t>
      </w:r>
      <w:r>
        <w:rPr>
          <w:color w:val="231F20"/>
        </w:rPr>
        <w:t>te zetten te lezen en zich te informeren. Het zijn instellingen die goede randvoorwaarden moe- ten scheppen voor het lezen en het verwerven van informatie. </w:t>
      </w:r>
      <w:r>
        <w:rPr>
          <w:color w:val="231F20"/>
          <w:spacing w:val="-5"/>
        </w:rPr>
        <w:t>Verder </w:t>
      </w:r>
      <w:r>
        <w:rPr>
          <w:color w:val="231F20"/>
        </w:rPr>
        <w:t>zijn</w:t>
      </w:r>
      <w:r>
        <w:rPr>
          <w:color w:val="231F20"/>
          <w:spacing w:val="-12"/>
        </w:rPr>
        <w:t> </w:t>
      </w:r>
      <w:r>
        <w:rPr>
          <w:color w:val="231F20"/>
        </w:rPr>
        <w:t>er</w:t>
      </w:r>
      <w:r>
        <w:rPr>
          <w:color w:val="231F20"/>
          <w:spacing w:val="-12"/>
        </w:rPr>
        <w:t> </w:t>
      </w:r>
      <w:r>
        <w:rPr>
          <w:color w:val="231F20"/>
          <w:spacing w:val="2"/>
        </w:rPr>
        <w:t>tal</w:t>
      </w:r>
      <w:r>
        <w:rPr>
          <w:color w:val="231F20"/>
          <w:spacing w:val="-12"/>
        </w:rPr>
        <w:t> </w:t>
      </w:r>
      <w:r>
        <w:rPr>
          <w:color w:val="231F20"/>
        </w:rPr>
        <w:t>van</w:t>
      </w:r>
      <w:r>
        <w:rPr>
          <w:color w:val="231F20"/>
          <w:spacing w:val="-12"/>
        </w:rPr>
        <w:t> </w:t>
      </w:r>
      <w:r>
        <w:rPr>
          <w:color w:val="231F20"/>
        </w:rPr>
        <w:t>zaken</w:t>
      </w:r>
      <w:r>
        <w:rPr>
          <w:color w:val="231F20"/>
          <w:spacing w:val="-12"/>
        </w:rPr>
        <w:t> </w:t>
      </w:r>
      <w:r>
        <w:rPr>
          <w:color w:val="231F20"/>
          <w:spacing w:val="2"/>
        </w:rPr>
        <w:t>als</w:t>
      </w:r>
      <w:r>
        <w:rPr>
          <w:color w:val="231F20"/>
          <w:spacing w:val="-12"/>
        </w:rPr>
        <w:t> </w:t>
      </w:r>
      <w:r>
        <w:rPr>
          <w:color w:val="231F20"/>
        </w:rPr>
        <w:t>cultuurpassen,</w:t>
      </w:r>
      <w:r>
        <w:rPr>
          <w:color w:val="231F20"/>
          <w:spacing w:val="-12"/>
        </w:rPr>
        <w:t> </w:t>
      </w:r>
      <w:r>
        <w:rPr>
          <w:color w:val="231F20"/>
        </w:rPr>
        <w:t>voorzieningen</w:t>
      </w:r>
      <w:r>
        <w:rPr>
          <w:color w:val="231F20"/>
          <w:spacing w:val="-12"/>
        </w:rPr>
        <w:t> </w:t>
      </w:r>
      <w:r>
        <w:rPr>
          <w:color w:val="231F20"/>
        </w:rPr>
        <w:t>op</w:t>
      </w:r>
      <w:r>
        <w:rPr>
          <w:color w:val="231F20"/>
          <w:spacing w:val="-12"/>
        </w:rPr>
        <w:t> </w:t>
      </w:r>
      <w:r>
        <w:rPr>
          <w:color w:val="231F20"/>
        </w:rPr>
        <w:t>het</w:t>
      </w:r>
      <w:r>
        <w:rPr>
          <w:color w:val="231F20"/>
          <w:spacing w:val="-12"/>
        </w:rPr>
        <w:t> </w:t>
      </w:r>
      <w:r>
        <w:rPr>
          <w:color w:val="231F20"/>
        </w:rPr>
        <w:t>vlak</w:t>
      </w:r>
      <w:r>
        <w:rPr>
          <w:color w:val="231F20"/>
          <w:spacing w:val="-12"/>
        </w:rPr>
        <w:t> </w:t>
      </w:r>
      <w:r>
        <w:rPr>
          <w:color w:val="231F20"/>
        </w:rPr>
        <w:t>van cultuurcommunicatie, aanpassingen ten bate van personen met een handicap, doelgroepacties zoals goedkope tickets voor personen die in armoede leven</w:t>
      </w:r>
      <w:r>
        <w:rPr>
          <w:color w:val="231F20"/>
          <w:spacing w:val="-7"/>
        </w:rPr>
        <w:t> </w:t>
      </w:r>
      <w:r>
        <w:rPr>
          <w:color w:val="231F20"/>
        </w:rPr>
        <w:t>enzovoort.</w:t>
      </w:r>
    </w:p>
    <w:p>
      <w:pPr>
        <w:pStyle w:val="BodyText"/>
        <w:spacing w:line="260" w:lineRule="exact"/>
        <w:ind w:left="101" w:right="165" w:firstLine="228"/>
        <w:jc w:val="both"/>
      </w:pPr>
      <w:r>
        <w:rPr>
          <w:color w:val="231F20"/>
        </w:rPr>
        <w:t>Er</w:t>
      </w:r>
      <w:r>
        <w:rPr>
          <w:color w:val="231F20"/>
          <w:spacing w:val="-10"/>
        </w:rPr>
        <w:t> </w:t>
      </w:r>
      <w:r>
        <w:rPr>
          <w:color w:val="231F20"/>
        </w:rPr>
        <w:t>gebeurt</w:t>
      </w:r>
      <w:r>
        <w:rPr>
          <w:color w:val="231F20"/>
          <w:spacing w:val="-10"/>
        </w:rPr>
        <w:t> </w:t>
      </w:r>
      <w:r>
        <w:rPr>
          <w:color w:val="231F20"/>
        </w:rPr>
        <w:t>veel,</w:t>
      </w:r>
      <w:r>
        <w:rPr>
          <w:color w:val="231F20"/>
          <w:spacing w:val="-10"/>
        </w:rPr>
        <w:t> </w:t>
      </w:r>
      <w:r>
        <w:rPr>
          <w:color w:val="231F20"/>
        </w:rPr>
        <w:t>maar</w:t>
      </w:r>
      <w:r>
        <w:rPr>
          <w:color w:val="231F20"/>
          <w:spacing w:val="-10"/>
        </w:rPr>
        <w:t> </w:t>
      </w:r>
      <w:r>
        <w:rPr>
          <w:color w:val="231F20"/>
        </w:rPr>
        <w:t>toch</w:t>
      </w:r>
      <w:r>
        <w:rPr>
          <w:color w:val="231F20"/>
          <w:spacing w:val="-10"/>
        </w:rPr>
        <w:t> </w:t>
      </w:r>
      <w:r>
        <w:rPr>
          <w:color w:val="231F20"/>
        </w:rPr>
        <w:t>lijkt</w:t>
      </w:r>
      <w:r>
        <w:rPr>
          <w:color w:val="231F20"/>
          <w:spacing w:val="-10"/>
        </w:rPr>
        <w:t> </w:t>
      </w:r>
      <w:r>
        <w:rPr>
          <w:color w:val="231F20"/>
        </w:rPr>
        <w:t>het</w:t>
      </w:r>
      <w:r>
        <w:rPr>
          <w:color w:val="231F20"/>
          <w:spacing w:val="-10"/>
        </w:rPr>
        <w:t> </w:t>
      </w:r>
      <w:r>
        <w:rPr>
          <w:color w:val="231F20"/>
        </w:rPr>
        <w:t>alsof</w:t>
      </w:r>
      <w:r>
        <w:rPr>
          <w:color w:val="231F20"/>
          <w:spacing w:val="-10"/>
        </w:rPr>
        <w:t> </w:t>
      </w:r>
      <w:r>
        <w:rPr>
          <w:color w:val="231F20"/>
        </w:rPr>
        <w:t>die</w:t>
      </w:r>
      <w:r>
        <w:rPr>
          <w:color w:val="231F20"/>
          <w:spacing w:val="-10"/>
        </w:rPr>
        <w:t> </w:t>
      </w:r>
      <w:r>
        <w:rPr>
          <w:color w:val="231F20"/>
          <w:spacing w:val="-3"/>
        </w:rPr>
        <w:t>overheid</w:t>
      </w:r>
      <w:r>
        <w:rPr>
          <w:color w:val="231F20"/>
          <w:spacing w:val="-10"/>
        </w:rPr>
        <w:t> </w:t>
      </w:r>
      <w:r>
        <w:rPr>
          <w:color w:val="231F20"/>
        </w:rPr>
        <w:t>neutraal</w:t>
      </w:r>
      <w:r>
        <w:rPr>
          <w:color w:val="231F20"/>
          <w:spacing w:val="-10"/>
        </w:rPr>
        <w:t> </w:t>
      </w:r>
      <w:r>
        <w:rPr>
          <w:color w:val="231F20"/>
        </w:rPr>
        <w:t>blijft ten opzichte van wat er reëel gebeurt in het culturele veld. Niets is minder</w:t>
      </w:r>
      <w:r>
        <w:rPr>
          <w:color w:val="231F20"/>
          <w:spacing w:val="-16"/>
        </w:rPr>
        <w:t> </w:t>
      </w:r>
      <w:r>
        <w:rPr>
          <w:color w:val="231F20"/>
        </w:rPr>
        <w:t>waar.</w:t>
      </w:r>
      <w:r>
        <w:rPr>
          <w:color w:val="231F20"/>
          <w:spacing w:val="-16"/>
        </w:rPr>
        <w:t> </w:t>
      </w:r>
      <w:r>
        <w:rPr>
          <w:color w:val="231F20"/>
        </w:rPr>
        <w:t>De</w:t>
      </w:r>
      <w:r>
        <w:rPr>
          <w:color w:val="231F20"/>
          <w:spacing w:val="-16"/>
        </w:rPr>
        <w:t> </w:t>
      </w:r>
      <w:r>
        <w:rPr>
          <w:color w:val="231F20"/>
        </w:rPr>
        <w:t>mate</w:t>
      </w:r>
      <w:r>
        <w:rPr>
          <w:color w:val="231F20"/>
          <w:spacing w:val="-16"/>
        </w:rPr>
        <w:t> </w:t>
      </w:r>
      <w:r>
        <w:rPr>
          <w:color w:val="231F20"/>
          <w:spacing w:val="2"/>
        </w:rPr>
        <w:t>waarin</w:t>
      </w:r>
      <w:r>
        <w:rPr>
          <w:color w:val="231F20"/>
          <w:spacing w:val="-16"/>
        </w:rPr>
        <w:t> </w:t>
      </w:r>
      <w:r>
        <w:rPr>
          <w:color w:val="231F20"/>
        </w:rPr>
        <w:t>een</w:t>
      </w:r>
      <w:r>
        <w:rPr>
          <w:color w:val="231F20"/>
          <w:spacing w:val="-16"/>
        </w:rPr>
        <w:t> </w:t>
      </w:r>
      <w:r>
        <w:rPr>
          <w:color w:val="231F20"/>
        </w:rPr>
        <w:t>overheid</w:t>
      </w:r>
      <w:r>
        <w:rPr>
          <w:color w:val="231F20"/>
          <w:spacing w:val="-16"/>
        </w:rPr>
        <w:t> </w:t>
      </w:r>
      <w:r>
        <w:rPr>
          <w:color w:val="231F20"/>
        </w:rPr>
        <w:t>randvoorwaarden</w:t>
      </w:r>
      <w:r>
        <w:rPr>
          <w:color w:val="231F20"/>
          <w:spacing w:val="-16"/>
        </w:rPr>
        <w:t> </w:t>
      </w:r>
      <w:r>
        <w:rPr>
          <w:color w:val="231F20"/>
        </w:rPr>
        <w:t>creëert </w:t>
      </w:r>
      <w:r>
        <w:rPr>
          <w:color w:val="231F20"/>
          <w:spacing w:val="2"/>
        </w:rPr>
        <w:t>kan</w:t>
      </w:r>
      <w:r>
        <w:rPr>
          <w:color w:val="231F20"/>
          <w:spacing w:val="-22"/>
        </w:rPr>
        <w:t> </w:t>
      </w:r>
      <w:r>
        <w:rPr>
          <w:color w:val="231F20"/>
        </w:rPr>
        <w:t>erg</w:t>
      </w:r>
      <w:r>
        <w:rPr>
          <w:color w:val="231F20"/>
          <w:spacing w:val="-22"/>
        </w:rPr>
        <w:t> </w:t>
      </w:r>
      <w:r>
        <w:rPr>
          <w:color w:val="231F20"/>
        </w:rPr>
        <w:t>verschillen.</w:t>
      </w:r>
      <w:r>
        <w:rPr>
          <w:color w:val="231F20"/>
          <w:spacing w:val="-22"/>
        </w:rPr>
        <w:t> </w:t>
      </w:r>
      <w:r>
        <w:rPr>
          <w:color w:val="231F20"/>
        </w:rPr>
        <w:t>Een</w:t>
      </w:r>
      <w:r>
        <w:rPr>
          <w:color w:val="231F20"/>
          <w:spacing w:val="-22"/>
        </w:rPr>
        <w:t> </w:t>
      </w:r>
      <w:r>
        <w:rPr>
          <w:color w:val="231F20"/>
          <w:spacing w:val="-3"/>
        </w:rPr>
        <w:t>overheid</w:t>
      </w:r>
      <w:r>
        <w:rPr>
          <w:color w:val="231F20"/>
          <w:spacing w:val="-22"/>
        </w:rPr>
        <w:t> </w:t>
      </w:r>
      <w:r>
        <w:rPr>
          <w:color w:val="231F20"/>
        </w:rPr>
        <w:t>die</w:t>
      </w:r>
      <w:r>
        <w:rPr>
          <w:color w:val="231F20"/>
          <w:spacing w:val="-22"/>
        </w:rPr>
        <w:t> </w:t>
      </w:r>
      <w:r>
        <w:rPr>
          <w:color w:val="231F20"/>
        </w:rPr>
        <w:t>cultuurbeleid</w:t>
      </w:r>
      <w:r>
        <w:rPr>
          <w:color w:val="231F20"/>
          <w:spacing w:val="-22"/>
        </w:rPr>
        <w:t> </w:t>
      </w:r>
      <w:r>
        <w:rPr>
          <w:color w:val="231F20"/>
        </w:rPr>
        <w:t>belangrijk</w:t>
      </w:r>
      <w:r>
        <w:rPr>
          <w:color w:val="231F20"/>
          <w:spacing w:val="-22"/>
        </w:rPr>
        <w:t> </w:t>
      </w:r>
      <w:r>
        <w:rPr>
          <w:color w:val="231F20"/>
        </w:rPr>
        <w:t>vindt</w:t>
      </w:r>
      <w:r>
        <w:rPr>
          <w:color w:val="231F20"/>
          <w:spacing w:val="-22"/>
        </w:rPr>
        <w:t> </w:t>
      </w:r>
      <w:r>
        <w:rPr>
          <w:color w:val="231F20"/>
        </w:rPr>
        <w:t>en hierin</w:t>
      </w:r>
      <w:r>
        <w:rPr>
          <w:color w:val="231F20"/>
          <w:spacing w:val="-20"/>
        </w:rPr>
        <w:t> </w:t>
      </w:r>
      <w:r>
        <w:rPr>
          <w:color w:val="231F20"/>
        </w:rPr>
        <w:t>veel</w:t>
      </w:r>
      <w:r>
        <w:rPr>
          <w:color w:val="231F20"/>
          <w:spacing w:val="-20"/>
        </w:rPr>
        <w:t> </w:t>
      </w:r>
      <w:r>
        <w:rPr>
          <w:color w:val="231F20"/>
        </w:rPr>
        <w:t>investeert,</w:t>
      </w:r>
      <w:r>
        <w:rPr>
          <w:color w:val="231F20"/>
          <w:spacing w:val="-20"/>
        </w:rPr>
        <w:t> </w:t>
      </w:r>
      <w:r>
        <w:rPr>
          <w:color w:val="231F20"/>
          <w:spacing w:val="3"/>
        </w:rPr>
        <w:t>zal</w:t>
      </w:r>
      <w:r>
        <w:rPr>
          <w:color w:val="231F20"/>
          <w:spacing w:val="-20"/>
        </w:rPr>
        <w:t> </w:t>
      </w:r>
      <w:r>
        <w:rPr>
          <w:color w:val="231F20"/>
        </w:rPr>
        <w:t>meer</w:t>
      </w:r>
      <w:r>
        <w:rPr>
          <w:color w:val="231F20"/>
          <w:spacing w:val="-20"/>
        </w:rPr>
        <w:t> </w:t>
      </w:r>
      <w:r>
        <w:rPr>
          <w:color w:val="231F20"/>
        </w:rPr>
        <w:t>effecten</w:t>
      </w:r>
      <w:r>
        <w:rPr>
          <w:color w:val="231F20"/>
          <w:spacing w:val="-20"/>
        </w:rPr>
        <w:t> </w:t>
      </w:r>
      <w:r>
        <w:rPr>
          <w:color w:val="231F20"/>
        </w:rPr>
        <w:t>ressorteren</w:t>
      </w:r>
      <w:r>
        <w:rPr>
          <w:color w:val="231F20"/>
          <w:spacing w:val="-20"/>
        </w:rPr>
        <w:t> </w:t>
      </w:r>
      <w:r>
        <w:rPr>
          <w:color w:val="231F20"/>
        </w:rPr>
        <w:t>en</w:t>
      </w:r>
      <w:r>
        <w:rPr>
          <w:color w:val="231F20"/>
          <w:spacing w:val="-20"/>
        </w:rPr>
        <w:t> </w:t>
      </w:r>
      <w:r>
        <w:rPr>
          <w:color w:val="231F20"/>
        </w:rPr>
        <w:t>meer</w:t>
      </w:r>
      <w:r>
        <w:rPr>
          <w:color w:val="231F20"/>
          <w:spacing w:val="-20"/>
        </w:rPr>
        <w:t> </w:t>
      </w:r>
      <w:r>
        <w:rPr>
          <w:color w:val="231F20"/>
        </w:rPr>
        <w:t>resultaten boeken.</w:t>
      </w:r>
      <w:r>
        <w:rPr>
          <w:color w:val="231F20"/>
          <w:spacing w:val="-9"/>
        </w:rPr>
        <w:t> </w:t>
      </w:r>
      <w:r>
        <w:rPr>
          <w:color w:val="231F20"/>
        </w:rPr>
        <w:t>Niet</w:t>
      </w:r>
      <w:r>
        <w:rPr>
          <w:color w:val="231F20"/>
          <w:spacing w:val="-9"/>
        </w:rPr>
        <w:t> </w:t>
      </w:r>
      <w:r>
        <w:rPr>
          <w:color w:val="231F20"/>
        </w:rPr>
        <w:t>alleen</w:t>
      </w:r>
      <w:r>
        <w:rPr>
          <w:color w:val="231F20"/>
          <w:spacing w:val="-9"/>
        </w:rPr>
        <w:t> </w:t>
      </w:r>
      <w:r>
        <w:rPr>
          <w:color w:val="231F20"/>
        </w:rPr>
        <w:t>de</w:t>
      </w:r>
      <w:r>
        <w:rPr>
          <w:color w:val="231F20"/>
          <w:spacing w:val="-9"/>
        </w:rPr>
        <w:t> </w:t>
      </w:r>
      <w:r>
        <w:rPr>
          <w:color w:val="231F20"/>
        </w:rPr>
        <w:t>‘mate’</w:t>
      </w:r>
      <w:r>
        <w:rPr>
          <w:color w:val="231F20"/>
          <w:spacing w:val="-9"/>
        </w:rPr>
        <w:t> </w:t>
      </w:r>
      <w:r>
        <w:rPr>
          <w:color w:val="231F20"/>
        </w:rPr>
        <w:t>is</w:t>
      </w:r>
      <w:r>
        <w:rPr>
          <w:color w:val="231F20"/>
          <w:spacing w:val="-9"/>
        </w:rPr>
        <w:t> </w:t>
      </w:r>
      <w:r>
        <w:rPr>
          <w:color w:val="231F20"/>
        </w:rPr>
        <w:t>belangrijk,</w:t>
      </w:r>
      <w:r>
        <w:rPr>
          <w:color w:val="231F20"/>
          <w:spacing w:val="-9"/>
        </w:rPr>
        <w:t> </w:t>
      </w:r>
      <w:r>
        <w:rPr>
          <w:color w:val="231F20"/>
        </w:rPr>
        <w:t>maar</w:t>
      </w:r>
      <w:r>
        <w:rPr>
          <w:color w:val="231F20"/>
          <w:spacing w:val="-9"/>
        </w:rPr>
        <w:t> </w:t>
      </w:r>
      <w:r>
        <w:rPr>
          <w:color w:val="231F20"/>
        </w:rPr>
        <w:t>ook</w:t>
      </w:r>
      <w:r>
        <w:rPr>
          <w:color w:val="231F20"/>
          <w:spacing w:val="-9"/>
        </w:rPr>
        <w:t> </w:t>
      </w:r>
      <w:r>
        <w:rPr>
          <w:color w:val="231F20"/>
        </w:rPr>
        <w:t>de</w:t>
      </w:r>
      <w:r>
        <w:rPr>
          <w:color w:val="231F20"/>
          <w:spacing w:val="-9"/>
        </w:rPr>
        <w:t> </w:t>
      </w:r>
      <w:r>
        <w:rPr>
          <w:color w:val="231F20"/>
        </w:rPr>
        <w:t>keuzes</w:t>
      </w:r>
      <w:r>
        <w:rPr>
          <w:color w:val="231F20"/>
          <w:spacing w:val="-9"/>
        </w:rPr>
        <w:t> </w:t>
      </w:r>
      <w:r>
        <w:rPr>
          <w:color w:val="231F20"/>
        </w:rPr>
        <w:t>die</w:t>
      </w:r>
      <w:r>
        <w:rPr>
          <w:color w:val="231F20"/>
          <w:spacing w:val="-9"/>
        </w:rPr>
        <w:t> </w:t>
      </w:r>
      <w:r>
        <w:rPr>
          <w:color w:val="231F20"/>
        </w:rPr>
        <w:t>de </w:t>
      </w:r>
      <w:r>
        <w:rPr>
          <w:color w:val="231F20"/>
          <w:spacing w:val="-3"/>
        </w:rPr>
        <w:t>overheid </w:t>
      </w:r>
      <w:r>
        <w:rPr>
          <w:color w:val="231F20"/>
          <w:spacing w:val="2"/>
        </w:rPr>
        <w:t>maakt: </w:t>
      </w:r>
      <w:r>
        <w:rPr>
          <w:color w:val="231F20"/>
        </w:rPr>
        <w:t>wie mag genieten van deze faciliteiten? Er kunnen verschillen</w:t>
      </w:r>
      <w:r>
        <w:rPr>
          <w:color w:val="231F20"/>
          <w:spacing w:val="-12"/>
        </w:rPr>
        <w:t> </w:t>
      </w:r>
      <w:r>
        <w:rPr>
          <w:color w:val="231F20"/>
        </w:rPr>
        <w:t>worden</w:t>
      </w:r>
      <w:r>
        <w:rPr>
          <w:color w:val="231F20"/>
          <w:spacing w:val="-12"/>
        </w:rPr>
        <w:t> </w:t>
      </w:r>
      <w:r>
        <w:rPr>
          <w:color w:val="231F20"/>
        </w:rPr>
        <w:t>gemaakt</w:t>
      </w:r>
      <w:r>
        <w:rPr>
          <w:color w:val="231F20"/>
          <w:spacing w:val="-12"/>
        </w:rPr>
        <w:t> </w:t>
      </w:r>
      <w:r>
        <w:rPr>
          <w:color w:val="231F20"/>
        </w:rPr>
        <w:t>tussen</w:t>
      </w:r>
      <w:r>
        <w:rPr>
          <w:color w:val="231F20"/>
          <w:spacing w:val="-12"/>
        </w:rPr>
        <w:t> </w:t>
      </w:r>
      <w:r>
        <w:rPr>
          <w:color w:val="231F20"/>
        </w:rPr>
        <w:t>sectoren</w:t>
      </w:r>
      <w:r>
        <w:rPr>
          <w:color w:val="231F20"/>
          <w:spacing w:val="-12"/>
        </w:rPr>
        <w:t> </w:t>
      </w:r>
      <w:r>
        <w:rPr>
          <w:color w:val="231F20"/>
        </w:rPr>
        <w:t>–</w:t>
      </w:r>
      <w:r>
        <w:rPr>
          <w:color w:val="231F20"/>
          <w:spacing w:val="-12"/>
        </w:rPr>
        <w:t> </w:t>
      </w:r>
      <w:r>
        <w:rPr>
          <w:color w:val="231F20"/>
        </w:rPr>
        <w:t>zo</w:t>
      </w:r>
      <w:r>
        <w:rPr>
          <w:color w:val="231F20"/>
          <w:spacing w:val="-12"/>
        </w:rPr>
        <w:t> </w:t>
      </w:r>
      <w:r>
        <w:rPr>
          <w:color w:val="231F20"/>
          <w:spacing w:val="2"/>
        </w:rPr>
        <w:t>kan</w:t>
      </w:r>
      <w:r>
        <w:rPr>
          <w:color w:val="231F20"/>
          <w:spacing w:val="-12"/>
        </w:rPr>
        <w:t> </w:t>
      </w:r>
      <w:r>
        <w:rPr>
          <w:color w:val="231F20"/>
        </w:rPr>
        <w:t>een</w:t>
      </w:r>
      <w:r>
        <w:rPr>
          <w:color w:val="231F20"/>
          <w:spacing w:val="-12"/>
        </w:rPr>
        <w:t> </w:t>
      </w:r>
      <w:r>
        <w:rPr>
          <w:color w:val="231F20"/>
        </w:rPr>
        <w:t>stad</w:t>
      </w:r>
      <w:r>
        <w:rPr>
          <w:color w:val="231F20"/>
          <w:spacing w:val="-12"/>
        </w:rPr>
        <w:t> </w:t>
      </w:r>
      <w:r>
        <w:rPr>
          <w:color w:val="231F20"/>
        </w:rPr>
        <w:t>menen dat ze vooral het verenigingsleven moet faciliteren, een andere </w:t>
      </w:r>
      <w:r>
        <w:rPr>
          <w:color w:val="231F20"/>
          <w:spacing w:val="2"/>
        </w:rPr>
        <w:t>kan </w:t>
      </w:r>
      <w:r>
        <w:rPr>
          <w:color w:val="231F20"/>
        </w:rPr>
        <w:t>kiezen voor festivals of evenementen enzovoort – en er kunnen verschillen worden gemaakt tussen organisaties. Die keuzes kunnen op</w:t>
      </w:r>
      <w:r>
        <w:rPr>
          <w:color w:val="231F20"/>
          <w:spacing w:val="-31"/>
        </w:rPr>
        <w:t> </w:t>
      </w:r>
      <w:r>
        <w:rPr>
          <w:color w:val="231F20"/>
        </w:rPr>
        <w:t>objectieve</w:t>
      </w:r>
      <w:r>
        <w:rPr>
          <w:color w:val="231F20"/>
          <w:spacing w:val="-31"/>
        </w:rPr>
        <w:t> </w:t>
      </w:r>
      <w:r>
        <w:rPr>
          <w:color w:val="231F20"/>
        </w:rPr>
        <w:t>gronden</w:t>
      </w:r>
      <w:r>
        <w:rPr>
          <w:color w:val="231F20"/>
          <w:spacing w:val="-31"/>
        </w:rPr>
        <w:t> </w:t>
      </w:r>
      <w:r>
        <w:rPr>
          <w:color w:val="231F20"/>
        </w:rPr>
        <w:t>worden</w:t>
      </w:r>
      <w:r>
        <w:rPr>
          <w:color w:val="231F20"/>
          <w:spacing w:val="-31"/>
        </w:rPr>
        <w:t> </w:t>
      </w:r>
      <w:r>
        <w:rPr>
          <w:color w:val="231F20"/>
        </w:rPr>
        <w:t>gemaakt,</w:t>
      </w:r>
      <w:r>
        <w:rPr>
          <w:color w:val="231F20"/>
          <w:spacing w:val="-31"/>
        </w:rPr>
        <w:t> </w:t>
      </w:r>
      <w:r>
        <w:rPr>
          <w:color w:val="231F20"/>
        </w:rPr>
        <w:t>maar</w:t>
      </w:r>
      <w:r>
        <w:rPr>
          <w:color w:val="231F20"/>
          <w:spacing w:val="-31"/>
        </w:rPr>
        <w:t> </w:t>
      </w:r>
      <w:r>
        <w:rPr>
          <w:color w:val="231F20"/>
        </w:rPr>
        <w:t>ze</w:t>
      </w:r>
      <w:r>
        <w:rPr>
          <w:color w:val="231F20"/>
          <w:spacing w:val="-31"/>
        </w:rPr>
        <w:t> </w:t>
      </w:r>
      <w:r>
        <w:rPr>
          <w:color w:val="231F20"/>
        </w:rPr>
        <w:t>kunnen</w:t>
      </w:r>
      <w:r>
        <w:rPr>
          <w:color w:val="231F20"/>
          <w:spacing w:val="-31"/>
        </w:rPr>
        <w:t> </w:t>
      </w:r>
      <w:r>
        <w:rPr>
          <w:color w:val="231F20"/>
        </w:rPr>
        <w:t>ook</w:t>
      </w:r>
      <w:r>
        <w:rPr>
          <w:color w:val="231F20"/>
          <w:spacing w:val="-31"/>
        </w:rPr>
        <w:t> </w:t>
      </w:r>
      <w:r>
        <w:rPr>
          <w:color w:val="231F20"/>
        </w:rPr>
        <w:t>subjectief zijn.</w:t>
      </w:r>
      <w:r>
        <w:rPr>
          <w:color w:val="231F20"/>
          <w:spacing w:val="-23"/>
        </w:rPr>
        <w:t> </w:t>
      </w:r>
      <w:r>
        <w:rPr>
          <w:color w:val="231F20"/>
        </w:rPr>
        <w:t>Ze</w:t>
      </w:r>
      <w:r>
        <w:rPr>
          <w:color w:val="231F20"/>
          <w:spacing w:val="-23"/>
        </w:rPr>
        <w:t> </w:t>
      </w:r>
      <w:r>
        <w:rPr>
          <w:color w:val="231F20"/>
        </w:rPr>
        <w:t>zijn</w:t>
      </w:r>
      <w:r>
        <w:rPr>
          <w:color w:val="231F20"/>
          <w:spacing w:val="-23"/>
        </w:rPr>
        <w:t> </w:t>
      </w:r>
      <w:r>
        <w:rPr>
          <w:color w:val="231F20"/>
        </w:rPr>
        <w:t>het</w:t>
      </w:r>
      <w:r>
        <w:rPr>
          <w:color w:val="231F20"/>
          <w:spacing w:val="-23"/>
        </w:rPr>
        <w:t> </w:t>
      </w:r>
      <w:r>
        <w:rPr>
          <w:color w:val="231F20"/>
        </w:rPr>
        <w:t>gevolg</w:t>
      </w:r>
      <w:r>
        <w:rPr>
          <w:color w:val="231F20"/>
          <w:spacing w:val="-23"/>
        </w:rPr>
        <w:t> </w:t>
      </w:r>
      <w:r>
        <w:rPr>
          <w:color w:val="231F20"/>
        </w:rPr>
        <w:t>van</w:t>
      </w:r>
      <w:r>
        <w:rPr>
          <w:color w:val="231F20"/>
          <w:spacing w:val="-23"/>
        </w:rPr>
        <w:t> </w:t>
      </w:r>
      <w:r>
        <w:rPr>
          <w:color w:val="231F20"/>
        </w:rPr>
        <w:t>beleidskeuzes.</w:t>
      </w:r>
      <w:r>
        <w:rPr>
          <w:color w:val="231F20"/>
          <w:spacing w:val="-23"/>
        </w:rPr>
        <w:t> </w:t>
      </w:r>
      <w:r>
        <w:rPr>
          <w:color w:val="231F20"/>
        </w:rPr>
        <w:t>Door</w:t>
      </w:r>
      <w:r>
        <w:rPr>
          <w:color w:val="231F20"/>
          <w:spacing w:val="-23"/>
        </w:rPr>
        <w:t> </w:t>
      </w:r>
      <w:r>
        <w:rPr>
          <w:color w:val="231F20"/>
        </w:rPr>
        <w:t>keuzes</w:t>
      </w:r>
      <w:r>
        <w:rPr>
          <w:color w:val="231F20"/>
          <w:spacing w:val="-23"/>
        </w:rPr>
        <w:t> </w:t>
      </w:r>
      <w:r>
        <w:rPr>
          <w:color w:val="231F20"/>
        </w:rPr>
        <w:t>te</w:t>
      </w:r>
      <w:r>
        <w:rPr>
          <w:color w:val="231F20"/>
          <w:spacing w:val="-23"/>
        </w:rPr>
        <w:t> </w:t>
      </w:r>
      <w:r>
        <w:rPr>
          <w:color w:val="231F20"/>
        </w:rPr>
        <w:t>maken</w:t>
      </w:r>
      <w:r>
        <w:rPr>
          <w:color w:val="231F20"/>
          <w:spacing w:val="-23"/>
        </w:rPr>
        <w:t> </w:t>
      </w:r>
      <w:r>
        <w:rPr>
          <w:color w:val="231F20"/>
          <w:spacing w:val="-3"/>
        </w:rPr>
        <w:t>wordt </w:t>
      </w:r>
      <w:r>
        <w:rPr>
          <w:color w:val="231F20"/>
        </w:rPr>
        <w:t>de</w:t>
      </w:r>
      <w:r>
        <w:rPr>
          <w:color w:val="231F20"/>
          <w:spacing w:val="-19"/>
        </w:rPr>
        <w:t> </w:t>
      </w:r>
      <w:r>
        <w:rPr>
          <w:color w:val="231F20"/>
        </w:rPr>
        <w:t>schijnbare</w:t>
      </w:r>
      <w:r>
        <w:rPr>
          <w:color w:val="231F20"/>
          <w:spacing w:val="-19"/>
        </w:rPr>
        <w:t> </w:t>
      </w:r>
      <w:r>
        <w:rPr>
          <w:color w:val="231F20"/>
        </w:rPr>
        <w:t>neutraliteit</w:t>
      </w:r>
      <w:r>
        <w:rPr>
          <w:color w:val="231F20"/>
          <w:spacing w:val="-19"/>
        </w:rPr>
        <w:t> </w:t>
      </w:r>
      <w:r>
        <w:rPr>
          <w:color w:val="231F20"/>
        </w:rPr>
        <w:t>van</w:t>
      </w:r>
      <w:r>
        <w:rPr>
          <w:color w:val="231F20"/>
          <w:spacing w:val="-19"/>
        </w:rPr>
        <w:t> </w:t>
      </w:r>
      <w:r>
        <w:rPr>
          <w:color w:val="231F20"/>
        </w:rPr>
        <w:t>het</w:t>
      </w:r>
      <w:r>
        <w:rPr>
          <w:color w:val="231F20"/>
          <w:spacing w:val="-19"/>
        </w:rPr>
        <w:t> </w:t>
      </w:r>
      <w:r>
        <w:rPr>
          <w:color w:val="231F20"/>
        </w:rPr>
        <w:t>voorwaardenscheppend</w:t>
      </w:r>
      <w:r>
        <w:rPr>
          <w:color w:val="231F20"/>
          <w:spacing w:val="-19"/>
        </w:rPr>
        <w:t> </w:t>
      </w:r>
      <w:r>
        <w:rPr>
          <w:color w:val="231F20"/>
        </w:rPr>
        <w:t>beleid</w:t>
      </w:r>
      <w:r>
        <w:rPr>
          <w:color w:val="231F20"/>
          <w:spacing w:val="-19"/>
        </w:rPr>
        <w:t> </w:t>
      </w:r>
      <w:r>
        <w:rPr>
          <w:color w:val="231F20"/>
        </w:rPr>
        <w:t>sterk genuanceerd.</w:t>
      </w:r>
    </w:p>
    <w:p>
      <w:pPr>
        <w:pStyle w:val="BodyText"/>
        <w:spacing w:line="260" w:lineRule="exact"/>
        <w:ind w:left="108" w:right="114" w:firstLine="221"/>
        <w:jc w:val="both"/>
      </w:pPr>
      <w:r>
        <w:rPr>
          <w:color w:val="231F20"/>
        </w:rPr>
        <w:t>Een bijzondere plaats nemen subsidies in. In een aantal gevallen maken ze deel uit van het voorwaardenscheppende beleid. Dat is het geval voor bijvoorbeeld de subsidies </w:t>
      </w:r>
      <w:r>
        <w:rPr>
          <w:color w:val="231F20"/>
          <w:spacing w:val="2"/>
        </w:rPr>
        <w:t>aan </w:t>
      </w:r>
      <w:r>
        <w:rPr>
          <w:color w:val="231F20"/>
        </w:rPr>
        <w:t>cultuurcentra en </w:t>
      </w:r>
      <w:r>
        <w:rPr>
          <w:color w:val="231F20"/>
          <w:spacing w:val="-3"/>
        </w:rPr>
        <w:t>bij </w:t>
      </w:r>
      <w:r>
        <w:rPr>
          <w:color w:val="231F20"/>
        </w:rPr>
        <w:t>uitbrei- ding het lokale cultuurbeleid. Die subsidies worden op objectieve en meetbare</w:t>
      </w:r>
      <w:r>
        <w:rPr>
          <w:color w:val="231F20"/>
          <w:spacing w:val="-17"/>
        </w:rPr>
        <w:t> </w:t>
      </w:r>
      <w:r>
        <w:rPr>
          <w:color w:val="231F20"/>
        </w:rPr>
        <w:t>gronden</w:t>
      </w:r>
      <w:r>
        <w:rPr>
          <w:color w:val="231F20"/>
          <w:spacing w:val="-17"/>
        </w:rPr>
        <w:t> </w:t>
      </w:r>
      <w:r>
        <w:rPr>
          <w:color w:val="231F20"/>
        </w:rPr>
        <w:t>toegekend,</w:t>
      </w:r>
      <w:r>
        <w:rPr>
          <w:color w:val="231F20"/>
          <w:spacing w:val="-17"/>
        </w:rPr>
        <w:t> </w:t>
      </w:r>
      <w:r>
        <w:rPr>
          <w:color w:val="231F20"/>
        </w:rPr>
        <w:t>ze</w:t>
      </w:r>
      <w:r>
        <w:rPr>
          <w:color w:val="231F20"/>
          <w:spacing w:val="-17"/>
        </w:rPr>
        <w:t> </w:t>
      </w:r>
      <w:r>
        <w:rPr>
          <w:color w:val="231F20"/>
        </w:rPr>
        <w:t>zijn</w:t>
      </w:r>
      <w:r>
        <w:rPr>
          <w:color w:val="231F20"/>
          <w:spacing w:val="-17"/>
        </w:rPr>
        <w:t> </w:t>
      </w:r>
      <w:r>
        <w:rPr>
          <w:color w:val="231F20"/>
        </w:rPr>
        <w:t>het</w:t>
      </w:r>
      <w:r>
        <w:rPr>
          <w:color w:val="231F20"/>
          <w:spacing w:val="-17"/>
        </w:rPr>
        <w:t> </w:t>
      </w:r>
      <w:r>
        <w:rPr>
          <w:color w:val="231F20"/>
        </w:rPr>
        <w:t>gevolg</w:t>
      </w:r>
      <w:r>
        <w:rPr>
          <w:color w:val="231F20"/>
          <w:spacing w:val="-17"/>
        </w:rPr>
        <w:t> </w:t>
      </w:r>
      <w:r>
        <w:rPr>
          <w:color w:val="231F20"/>
        </w:rPr>
        <w:t>van</w:t>
      </w:r>
      <w:r>
        <w:rPr>
          <w:color w:val="231F20"/>
          <w:spacing w:val="-17"/>
        </w:rPr>
        <w:t> </w:t>
      </w:r>
      <w:r>
        <w:rPr>
          <w:color w:val="231F20"/>
        </w:rPr>
        <w:t>een</w:t>
      </w:r>
      <w:r>
        <w:rPr>
          <w:color w:val="231F20"/>
          <w:spacing w:val="-17"/>
        </w:rPr>
        <w:t> </w:t>
      </w:r>
      <w:r>
        <w:rPr>
          <w:color w:val="231F20"/>
        </w:rPr>
        <w:t>globale</w:t>
      </w:r>
      <w:r>
        <w:rPr>
          <w:color w:val="231F20"/>
          <w:spacing w:val="-17"/>
        </w:rPr>
        <w:t> </w:t>
      </w:r>
      <w:r>
        <w:rPr>
          <w:color w:val="231F20"/>
        </w:rPr>
        <w:t>beslis- sing, niet van specifieke inhoudelijke of artistieke</w:t>
      </w:r>
      <w:r>
        <w:rPr>
          <w:color w:val="231F20"/>
          <w:spacing w:val="-10"/>
        </w:rPr>
        <w:t> </w:t>
      </w:r>
      <w:r>
        <w:rPr>
          <w:color w:val="231F20"/>
        </w:rPr>
        <w:t>keuzes.</w:t>
      </w:r>
    </w:p>
    <w:p>
      <w:pPr>
        <w:pStyle w:val="BodyText"/>
        <w:spacing w:line="260" w:lineRule="exact"/>
        <w:ind w:left="101" w:right="113" w:firstLine="227"/>
        <w:jc w:val="both"/>
      </w:pPr>
      <w:r>
        <w:rPr>
          <w:color w:val="231F20"/>
        </w:rPr>
        <w:t>Dat is in grote mate ook zo voor de subsidies in het kader van </w:t>
      </w:r>
      <w:r>
        <w:rPr>
          <w:color w:val="231F20"/>
          <w:spacing w:val="-3"/>
        </w:rPr>
        <w:t>bij- </w:t>
      </w:r>
      <w:r>
        <w:rPr>
          <w:color w:val="231F20"/>
        </w:rPr>
        <w:t>voorbeeld het kunstendecreet. Het voorwaardenscheppende gehalte </w:t>
      </w:r>
      <w:r>
        <w:rPr>
          <w:color w:val="231F20"/>
          <w:spacing w:val="-3"/>
        </w:rPr>
        <w:t>wordt </w:t>
      </w:r>
      <w:r>
        <w:rPr>
          <w:color w:val="231F20"/>
        </w:rPr>
        <w:t>gerealiseerd door </w:t>
      </w:r>
      <w:r>
        <w:rPr>
          <w:color w:val="231F20"/>
          <w:spacing w:val="-5"/>
        </w:rPr>
        <w:t>zo’n </w:t>
      </w:r>
      <w:r>
        <w:rPr>
          <w:color w:val="231F20"/>
        </w:rPr>
        <w:t>decreet te maken. De </w:t>
      </w:r>
      <w:r>
        <w:rPr>
          <w:color w:val="231F20"/>
          <w:spacing w:val="-3"/>
        </w:rPr>
        <w:t>overheid </w:t>
      </w:r>
      <w:r>
        <w:rPr>
          <w:color w:val="231F20"/>
        </w:rPr>
        <w:t>schept zo de voorwaarden om een rijk en gediversifieerd landschap mogelijk te</w:t>
      </w:r>
    </w:p>
    <w:p>
      <w:pPr>
        <w:spacing w:after="0" w:line="260" w:lineRule="exact"/>
        <w:jc w:val="both"/>
        <w:sectPr>
          <w:pgSz w:w="9090" w:h="13900"/>
          <w:pgMar w:top="1220" w:bottom="280" w:left="240" w:right="980"/>
          <w:cols w:num="2" w:equalWidth="0">
            <w:col w:w="1340" w:space="242"/>
            <w:col w:w="6288"/>
          </w:cols>
        </w:sectPr>
      </w:pPr>
    </w:p>
    <w:p>
      <w:pPr>
        <w:pStyle w:val="BodyText"/>
        <w:spacing w:line="260" w:lineRule="exact" w:before="83"/>
        <w:ind w:left="116" w:right="59"/>
        <w:jc w:val="both"/>
      </w:pPr>
      <w:r>
        <w:rPr>
          <w:color w:val="231F20"/>
        </w:rPr>
        <w:t>maken.</w:t>
      </w:r>
      <w:r>
        <w:rPr>
          <w:color w:val="231F20"/>
          <w:spacing w:val="-14"/>
        </w:rPr>
        <w:t> </w:t>
      </w:r>
      <w:r>
        <w:rPr>
          <w:color w:val="231F20"/>
        </w:rPr>
        <w:t>In</w:t>
      </w:r>
      <w:r>
        <w:rPr>
          <w:color w:val="231F20"/>
          <w:spacing w:val="-14"/>
        </w:rPr>
        <w:t> </w:t>
      </w:r>
      <w:r>
        <w:rPr>
          <w:color w:val="231F20"/>
        </w:rPr>
        <w:t>de</w:t>
      </w:r>
      <w:r>
        <w:rPr>
          <w:color w:val="231F20"/>
          <w:spacing w:val="-14"/>
        </w:rPr>
        <w:t> </w:t>
      </w:r>
      <w:r>
        <w:rPr>
          <w:color w:val="231F20"/>
        </w:rPr>
        <w:t>toepassing</w:t>
      </w:r>
      <w:r>
        <w:rPr>
          <w:color w:val="231F20"/>
          <w:spacing w:val="-14"/>
        </w:rPr>
        <w:t> </w:t>
      </w:r>
      <w:r>
        <w:rPr>
          <w:color w:val="231F20"/>
        </w:rPr>
        <w:t>worden</w:t>
      </w:r>
      <w:r>
        <w:rPr>
          <w:color w:val="231F20"/>
          <w:spacing w:val="-14"/>
        </w:rPr>
        <w:t> </w:t>
      </w:r>
      <w:r>
        <w:rPr>
          <w:color w:val="231F20"/>
        </w:rPr>
        <w:t>wel</w:t>
      </w:r>
      <w:r>
        <w:rPr>
          <w:color w:val="231F20"/>
          <w:spacing w:val="-14"/>
        </w:rPr>
        <w:t> </w:t>
      </w:r>
      <w:r>
        <w:rPr>
          <w:color w:val="231F20"/>
        </w:rPr>
        <w:t>inhoudelijke</w:t>
      </w:r>
      <w:r>
        <w:rPr>
          <w:color w:val="231F20"/>
          <w:spacing w:val="-14"/>
        </w:rPr>
        <w:t> </w:t>
      </w:r>
      <w:r>
        <w:rPr>
          <w:color w:val="231F20"/>
        </w:rPr>
        <w:t>of</w:t>
      </w:r>
      <w:r>
        <w:rPr>
          <w:color w:val="231F20"/>
          <w:spacing w:val="-14"/>
        </w:rPr>
        <w:t> </w:t>
      </w:r>
      <w:r>
        <w:rPr>
          <w:color w:val="231F20"/>
        </w:rPr>
        <w:t>artistieke</w:t>
      </w:r>
      <w:r>
        <w:rPr>
          <w:color w:val="231F20"/>
          <w:spacing w:val="-14"/>
        </w:rPr>
        <w:t> </w:t>
      </w:r>
      <w:r>
        <w:rPr>
          <w:color w:val="231F20"/>
        </w:rPr>
        <w:t>keuzes gemaakt, gebaseerd op artistieke criteria, die per organisatie worden toegepast en</w:t>
      </w:r>
      <w:r>
        <w:rPr>
          <w:color w:val="231F20"/>
          <w:spacing w:val="-19"/>
        </w:rPr>
        <w:t> </w:t>
      </w:r>
      <w:r>
        <w:rPr>
          <w:color w:val="231F20"/>
        </w:rPr>
        <w:t>afgewogen.</w:t>
      </w:r>
    </w:p>
    <w:p>
      <w:pPr>
        <w:pStyle w:val="BodyText"/>
        <w:spacing w:line="211" w:lineRule="auto" w:before="16"/>
        <w:ind w:left="112" w:firstLine="225"/>
        <w:jc w:val="both"/>
      </w:pPr>
      <w:r>
        <w:rPr>
          <w:color w:val="231F20"/>
        </w:rPr>
        <w:t>Een aparte positie nemen de eigen instellingen van de </w:t>
      </w:r>
      <w:r>
        <w:rPr>
          <w:color w:val="231F20"/>
          <w:spacing w:val="-3"/>
        </w:rPr>
        <w:t>overheid </w:t>
      </w:r>
      <w:r>
        <w:rPr>
          <w:color w:val="231F20"/>
        </w:rPr>
        <w:t>in. Het feit dat de Vlaamse Gemeenschap een eigen opera, een balletge- zelschap, twee symfonische orkesten, twee grote musea, deSingel en nog</w:t>
      </w:r>
      <w:r>
        <w:rPr>
          <w:color w:val="231F20"/>
          <w:spacing w:val="-12"/>
        </w:rPr>
        <w:t> </w:t>
      </w:r>
      <w:r>
        <w:rPr>
          <w:color w:val="231F20"/>
        </w:rPr>
        <w:t>een</w:t>
      </w:r>
      <w:r>
        <w:rPr>
          <w:color w:val="231F20"/>
          <w:spacing w:val="-12"/>
        </w:rPr>
        <w:t> </w:t>
      </w:r>
      <w:r>
        <w:rPr>
          <w:color w:val="231F20"/>
        </w:rPr>
        <w:t>aantal</w:t>
      </w:r>
      <w:r>
        <w:rPr>
          <w:color w:val="231F20"/>
          <w:spacing w:val="-12"/>
        </w:rPr>
        <w:t> </w:t>
      </w:r>
      <w:r>
        <w:rPr>
          <w:color w:val="231F20"/>
        </w:rPr>
        <w:t>kleinere</w:t>
      </w:r>
      <w:r>
        <w:rPr>
          <w:color w:val="231F20"/>
          <w:spacing w:val="-12"/>
        </w:rPr>
        <w:t> </w:t>
      </w:r>
      <w:r>
        <w:rPr>
          <w:color w:val="231F20"/>
        </w:rPr>
        <w:t>instellingen</w:t>
      </w:r>
      <w:r>
        <w:rPr>
          <w:color w:val="231F20"/>
          <w:spacing w:val="-12"/>
        </w:rPr>
        <w:t> </w:t>
      </w:r>
      <w:r>
        <w:rPr>
          <w:color w:val="231F20"/>
        </w:rPr>
        <w:t>heeft,</w:t>
      </w:r>
      <w:r>
        <w:rPr>
          <w:color w:val="231F20"/>
          <w:spacing w:val="-12"/>
        </w:rPr>
        <w:t> </w:t>
      </w:r>
      <w:r>
        <w:rPr>
          <w:color w:val="231F20"/>
        </w:rPr>
        <w:t>toont</w:t>
      </w:r>
      <w:r>
        <w:rPr>
          <w:color w:val="231F20"/>
          <w:spacing w:val="-12"/>
        </w:rPr>
        <w:t> </w:t>
      </w:r>
      <w:r>
        <w:rPr>
          <w:color w:val="231F20"/>
        </w:rPr>
        <w:t>expliciete</w:t>
      </w:r>
      <w:r>
        <w:rPr>
          <w:color w:val="231F20"/>
          <w:spacing w:val="-12"/>
        </w:rPr>
        <w:t> </w:t>
      </w:r>
      <w:r>
        <w:rPr>
          <w:color w:val="231F20"/>
        </w:rPr>
        <w:t>keuzes</w:t>
      </w:r>
      <w:r>
        <w:rPr>
          <w:color w:val="231F20"/>
          <w:spacing w:val="-12"/>
        </w:rPr>
        <w:t> </w:t>
      </w:r>
      <w:r>
        <w:rPr>
          <w:color w:val="231F20"/>
        </w:rPr>
        <w:t>van die overheid. De </w:t>
      </w:r>
      <w:r>
        <w:rPr>
          <w:color w:val="231F20"/>
          <w:spacing w:val="-3"/>
        </w:rPr>
        <w:t>overheid </w:t>
      </w:r>
      <w:r>
        <w:rPr>
          <w:color w:val="231F20"/>
        </w:rPr>
        <w:t>organiseert en beheert ze zelf omdat ze zo belangrijk zijn: omdat ze essentiële en unieke collecties beheren, een dusdanige</w:t>
      </w:r>
      <w:r>
        <w:rPr>
          <w:color w:val="231F20"/>
          <w:spacing w:val="-14"/>
        </w:rPr>
        <w:t> </w:t>
      </w:r>
      <w:r>
        <w:rPr>
          <w:color w:val="231F20"/>
        </w:rPr>
        <w:t>grootschaligheid</w:t>
      </w:r>
      <w:r>
        <w:rPr>
          <w:color w:val="231F20"/>
          <w:spacing w:val="-14"/>
        </w:rPr>
        <w:t> </w:t>
      </w:r>
      <w:r>
        <w:rPr>
          <w:color w:val="231F20"/>
        </w:rPr>
        <w:t>vereisen,</w:t>
      </w:r>
      <w:r>
        <w:rPr>
          <w:color w:val="231F20"/>
          <w:spacing w:val="-14"/>
        </w:rPr>
        <w:t> </w:t>
      </w:r>
      <w:r>
        <w:rPr>
          <w:color w:val="231F20"/>
        </w:rPr>
        <w:t>omdat</w:t>
      </w:r>
      <w:r>
        <w:rPr>
          <w:color w:val="231F20"/>
          <w:spacing w:val="-14"/>
        </w:rPr>
        <w:t> </w:t>
      </w:r>
      <w:r>
        <w:rPr>
          <w:color w:val="231F20"/>
        </w:rPr>
        <w:t>ze</w:t>
      </w:r>
      <w:r>
        <w:rPr>
          <w:color w:val="231F20"/>
          <w:spacing w:val="-14"/>
        </w:rPr>
        <w:t> </w:t>
      </w:r>
      <w:r>
        <w:rPr>
          <w:color w:val="231F20"/>
        </w:rPr>
        <w:t>uniek</w:t>
      </w:r>
      <w:r>
        <w:rPr>
          <w:color w:val="231F20"/>
          <w:spacing w:val="-14"/>
        </w:rPr>
        <w:t> </w:t>
      </w:r>
      <w:r>
        <w:rPr>
          <w:color w:val="231F20"/>
        </w:rPr>
        <w:t>zijn</w:t>
      </w:r>
      <w:r>
        <w:rPr>
          <w:color w:val="231F20"/>
          <w:spacing w:val="-14"/>
        </w:rPr>
        <w:t> </w:t>
      </w:r>
      <w:r>
        <w:rPr>
          <w:color w:val="231F20"/>
        </w:rPr>
        <w:t>of</w:t>
      </w:r>
      <w:r>
        <w:rPr>
          <w:color w:val="231F20"/>
          <w:spacing w:val="-14"/>
        </w:rPr>
        <w:t> </w:t>
      </w:r>
      <w:r>
        <w:rPr>
          <w:color w:val="231F20"/>
        </w:rPr>
        <w:t>een</w:t>
      </w:r>
      <w:r>
        <w:rPr>
          <w:color w:val="231F20"/>
          <w:spacing w:val="-14"/>
        </w:rPr>
        <w:t> </w:t>
      </w:r>
      <w:r>
        <w:rPr>
          <w:color w:val="231F20"/>
        </w:rPr>
        <w:t>hoge kostprijs</w:t>
      </w:r>
      <w:r>
        <w:rPr>
          <w:color w:val="231F20"/>
          <w:spacing w:val="-17"/>
        </w:rPr>
        <w:t> </w:t>
      </w:r>
      <w:r>
        <w:rPr>
          <w:color w:val="231F20"/>
        </w:rPr>
        <w:t>hebben</w:t>
      </w:r>
      <w:r>
        <w:rPr>
          <w:color w:val="231F20"/>
          <w:spacing w:val="-17"/>
        </w:rPr>
        <w:t> </w:t>
      </w:r>
      <w:r>
        <w:rPr>
          <w:color w:val="231F20"/>
        </w:rPr>
        <w:t>en</w:t>
      </w:r>
      <w:r>
        <w:rPr>
          <w:color w:val="231F20"/>
          <w:spacing w:val="-17"/>
        </w:rPr>
        <w:t> </w:t>
      </w:r>
      <w:r>
        <w:rPr>
          <w:color w:val="231F20"/>
        </w:rPr>
        <w:t>vooral</w:t>
      </w:r>
      <w:r>
        <w:rPr>
          <w:color w:val="231F20"/>
          <w:spacing w:val="-17"/>
        </w:rPr>
        <w:t> </w:t>
      </w:r>
      <w:r>
        <w:rPr>
          <w:color w:val="231F20"/>
        </w:rPr>
        <w:t>omdat</w:t>
      </w:r>
      <w:r>
        <w:rPr>
          <w:color w:val="231F20"/>
          <w:spacing w:val="-17"/>
        </w:rPr>
        <w:t> </w:t>
      </w:r>
      <w:r>
        <w:rPr>
          <w:color w:val="231F20"/>
        </w:rPr>
        <w:t>ze</w:t>
      </w:r>
      <w:r>
        <w:rPr>
          <w:color w:val="231F20"/>
          <w:spacing w:val="-17"/>
        </w:rPr>
        <w:t> </w:t>
      </w:r>
      <w:r>
        <w:rPr>
          <w:color w:val="231F20"/>
        </w:rPr>
        <w:t>een</w:t>
      </w:r>
      <w:r>
        <w:rPr>
          <w:color w:val="231F20"/>
          <w:spacing w:val="-17"/>
        </w:rPr>
        <w:t> </w:t>
      </w:r>
      <w:r>
        <w:rPr>
          <w:color w:val="231F20"/>
        </w:rPr>
        <w:t>sleutelpositie</w:t>
      </w:r>
      <w:r>
        <w:rPr>
          <w:color w:val="231F20"/>
          <w:spacing w:val="-17"/>
        </w:rPr>
        <w:t> </w:t>
      </w:r>
      <w:r>
        <w:rPr>
          <w:color w:val="231F20"/>
        </w:rPr>
        <w:t>in</w:t>
      </w:r>
      <w:r>
        <w:rPr>
          <w:color w:val="231F20"/>
          <w:spacing w:val="-17"/>
        </w:rPr>
        <w:t> </w:t>
      </w:r>
      <w:r>
        <w:rPr>
          <w:color w:val="231F20"/>
        </w:rPr>
        <w:t>het</w:t>
      </w:r>
      <w:r>
        <w:rPr>
          <w:color w:val="231F20"/>
          <w:spacing w:val="-17"/>
        </w:rPr>
        <w:t> </w:t>
      </w:r>
      <w:r>
        <w:rPr>
          <w:color w:val="231F20"/>
        </w:rPr>
        <w:t>culturele landschap</w:t>
      </w:r>
      <w:r>
        <w:rPr>
          <w:color w:val="231F20"/>
          <w:spacing w:val="-12"/>
        </w:rPr>
        <w:t> </w:t>
      </w:r>
      <w:r>
        <w:rPr>
          <w:color w:val="231F20"/>
        </w:rPr>
        <w:t>innemen.</w:t>
      </w:r>
      <w:r>
        <w:rPr>
          <w:color w:val="231F20"/>
          <w:spacing w:val="-12"/>
        </w:rPr>
        <w:t> </w:t>
      </w:r>
      <w:r>
        <w:rPr>
          <w:color w:val="231F20"/>
        </w:rPr>
        <w:t>Die</w:t>
      </w:r>
      <w:r>
        <w:rPr>
          <w:color w:val="231F20"/>
          <w:spacing w:val="-12"/>
        </w:rPr>
        <w:t> </w:t>
      </w:r>
      <w:r>
        <w:rPr>
          <w:color w:val="231F20"/>
        </w:rPr>
        <w:t>instellingen</w:t>
      </w:r>
      <w:r>
        <w:rPr>
          <w:color w:val="231F20"/>
          <w:spacing w:val="-12"/>
        </w:rPr>
        <w:t> </w:t>
      </w:r>
      <w:r>
        <w:rPr>
          <w:color w:val="231F20"/>
        </w:rPr>
        <w:t>hebben</w:t>
      </w:r>
      <w:r>
        <w:rPr>
          <w:color w:val="231F20"/>
          <w:spacing w:val="-12"/>
        </w:rPr>
        <w:t> </w:t>
      </w:r>
      <w:r>
        <w:rPr>
          <w:color w:val="231F20"/>
        </w:rPr>
        <w:t>wel</w:t>
      </w:r>
      <w:r>
        <w:rPr>
          <w:color w:val="231F20"/>
          <w:spacing w:val="-12"/>
        </w:rPr>
        <w:t> </w:t>
      </w:r>
      <w:r>
        <w:rPr>
          <w:color w:val="231F20"/>
        </w:rPr>
        <w:t>een</w:t>
      </w:r>
      <w:r>
        <w:rPr>
          <w:color w:val="231F20"/>
          <w:spacing w:val="-12"/>
        </w:rPr>
        <w:t> </w:t>
      </w:r>
      <w:r>
        <w:rPr>
          <w:color w:val="231F20"/>
        </w:rPr>
        <w:t>vrij</w:t>
      </w:r>
      <w:r>
        <w:rPr>
          <w:color w:val="231F20"/>
          <w:spacing w:val="-12"/>
        </w:rPr>
        <w:t> </w:t>
      </w:r>
      <w:r>
        <w:rPr>
          <w:color w:val="231F20"/>
        </w:rPr>
        <w:t>grote</w:t>
      </w:r>
      <w:r>
        <w:rPr>
          <w:color w:val="231F20"/>
          <w:spacing w:val="-12"/>
        </w:rPr>
        <w:t> </w:t>
      </w:r>
      <w:r>
        <w:rPr>
          <w:color w:val="231F20"/>
        </w:rPr>
        <w:t>inhou- delijke of artistieke vrijheid, maar functioneren binnen een beheers- overeenkomst die de Vlaamse </w:t>
      </w:r>
      <w:r>
        <w:rPr>
          <w:color w:val="231F20"/>
          <w:spacing w:val="-3"/>
        </w:rPr>
        <w:t>overheid </w:t>
      </w:r>
      <w:r>
        <w:rPr>
          <w:color w:val="231F20"/>
        </w:rPr>
        <w:t>met hen afsluit. Daarin staan de voorwaarden en te bereiken resultaten</w:t>
      </w:r>
      <w:r>
        <w:rPr>
          <w:color w:val="231F20"/>
          <w:spacing w:val="-31"/>
        </w:rPr>
        <w:t> </w:t>
      </w:r>
      <w:r>
        <w:rPr>
          <w:color w:val="231F20"/>
        </w:rPr>
        <w:t>vermeld.</w:t>
      </w:r>
    </w:p>
    <w:p>
      <w:pPr>
        <w:pStyle w:val="BodyText"/>
        <w:spacing w:line="211" w:lineRule="auto"/>
        <w:ind w:left="109" w:firstLine="229"/>
        <w:jc w:val="both"/>
      </w:pPr>
      <w:r>
        <w:rPr>
          <w:color w:val="231F20"/>
        </w:rPr>
        <w:t>In</w:t>
      </w:r>
      <w:r>
        <w:rPr>
          <w:color w:val="231F20"/>
          <w:spacing w:val="-6"/>
        </w:rPr>
        <w:t> </w:t>
      </w:r>
      <w:r>
        <w:rPr>
          <w:color w:val="231F20"/>
        </w:rPr>
        <w:t>Vlaanderen</w:t>
      </w:r>
      <w:r>
        <w:rPr>
          <w:color w:val="231F20"/>
          <w:spacing w:val="-6"/>
        </w:rPr>
        <w:t> </w:t>
      </w:r>
      <w:r>
        <w:rPr>
          <w:color w:val="231F20"/>
        </w:rPr>
        <w:t>is</w:t>
      </w:r>
      <w:r>
        <w:rPr>
          <w:color w:val="231F20"/>
          <w:spacing w:val="-6"/>
        </w:rPr>
        <w:t> </w:t>
      </w:r>
      <w:r>
        <w:rPr>
          <w:color w:val="231F20"/>
        </w:rPr>
        <w:t>het</w:t>
      </w:r>
      <w:r>
        <w:rPr>
          <w:color w:val="231F20"/>
          <w:spacing w:val="-6"/>
        </w:rPr>
        <w:t> </w:t>
      </w:r>
      <w:r>
        <w:rPr>
          <w:color w:val="231F20"/>
        </w:rPr>
        <w:t>cultuurbeleid</w:t>
      </w:r>
      <w:r>
        <w:rPr>
          <w:color w:val="231F20"/>
          <w:spacing w:val="-6"/>
        </w:rPr>
        <w:t> </w:t>
      </w:r>
      <w:r>
        <w:rPr>
          <w:color w:val="231F20"/>
        </w:rPr>
        <w:t>voor</w:t>
      </w:r>
      <w:r>
        <w:rPr>
          <w:color w:val="231F20"/>
          <w:spacing w:val="-6"/>
        </w:rPr>
        <w:t> </w:t>
      </w:r>
      <w:r>
        <w:rPr>
          <w:color w:val="231F20"/>
        </w:rPr>
        <w:t>het</w:t>
      </w:r>
      <w:r>
        <w:rPr>
          <w:color w:val="231F20"/>
          <w:spacing w:val="-6"/>
        </w:rPr>
        <w:t> </w:t>
      </w:r>
      <w:r>
        <w:rPr>
          <w:color w:val="231F20"/>
        </w:rPr>
        <w:t>grootste</w:t>
      </w:r>
      <w:r>
        <w:rPr>
          <w:color w:val="231F20"/>
          <w:spacing w:val="-6"/>
        </w:rPr>
        <w:t> </w:t>
      </w:r>
      <w:r>
        <w:rPr>
          <w:color w:val="231F20"/>
        </w:rPr>
        <w:t>deel</w:t>
      </w:r>
      <w:r>
        <w:rPr>
          <w:color w:val="231F20"/>
          <w:spacing w:val="-6"/>
        </w:rPr>
        <w:t> </w:t>
      </w:r>
      <w:r>
        <w:rPr>
          <w:color w:val="231F20"/>
        </w:rPr>
        <w:t>een</w:t>
      </w:r>
      <w:r>
        <w:rPr>
          <w:color w:val="231F20"/>
          <w:spacing w:val="-6"/>
        </w:rPr>
        <w:t> </w:t>
      </w:r>
      <w:r>
        <w:rPr>
          <w:color w:val="231F20"/>
          <w:spacing w:val="-3"/>
        </w:rPr>
        <w:t>voor- </w:t>
      </w:r>
      <w:r>
        <w:rPr>
          <w:color w:val="231F20"/>
        </w:rPr>
        <w:t>waardenscheppend beleid. Ook in het lokale bestuur, dat van steden, gemeenten en provincies, is het cultuurbeleid grotendeels voorwaar- denscheppend.</w:t>
      </w:r>
    </w:p>
    <w:p>
      <w:pPr>
        <w:pStyle w:val="BodyText"/>
        <w:spacing w:before="9"/>
        <w:rPr>
          <w:sz w:val="33"/>
        </w:rPr>
      </w:pPr>
    </w:p>
    <w:p>
      <w:pPr>
        <w:pStyle w:val="Heading3"/>
        <w:ind w:left="1550"/>
      </w:pPr>
      <w:r>
        <w:rPr>
          <w:color w:val="231F20"/>
          <w:spacing w:val="-2"/>
          <w:w w:val="79"/>
        </w:rPr>
        <w:t>C</w:t>
      </w:r>
      <w:r>
        <w:rPr>
          <w:color w:val="231F20"/>
          <w:spacing w:val="2"/>
          <w:w w:val="109"/>
        </w:rPr>
        <w:t>u</w:t>
      </w:r>
      <w:r>
        <w:rPr>
          <w:color w:val="231F20"/>
          <w:spacing w:val="-13"/>
          <w:w w:val="181"/>
        </w:rPr>
        <w:t>l</w:t>
      </w:r>
      <w:r>
        <w:rPr>
          <w:color w:val="231F20"/>
          <w:spacing w:val="1"/>
          <w:w w:val="167"/>
        </w:rPr>
        <w:t>t</w:t>
      </w:r>
      <w:r>
        <w:rPr>
          <w:color w:val="231F20"/>
          <w:spacing w:val="2"/>
          <w:w w:val="109"/>
        </w:rPr>
        <w:t>u</w:t>
      </w:r>
      <w:r>
        <w:rPr>
          <w:color w:val="231F20"/>
          <w:spacing w:val="4"/>
          <w:w w:val="142"/>
        </w:rPr>
        <w:t>r</w:t>
      </w:r>
      <w:r>
        <w:rPr>
          <w:color w:val="231F20"/>
          <w:spacing w:val="-1"/>
          <w:w w:val="113"/>
        </w:rPr>
        <w:t>e</w:t>
      </w:r>
      <w:r>
        <w:rPr>
          <w:color w:val="231F20"/>
          <w:spacing w:val="1"/>
          <w:w w:val="181"/>
        </w:rPr>
        <w:t>l</w:t>
      </w:r>
      <w:r>
        <w:rPr>
          <w:color w:val="231F20"/>
          <w:w w:val="113"/>
        </w:rPr>
        <w:t>e</w:t>
      </w:r>
      <w:r>
        <w:rPr>
          <w:color w:val="231F20"/>
          <w:spacing w:val="-3"/>
        </w:rPr>
        <w:t> </w:t>
      </w:r>
      <w:r>
        <w:rPr>
          <w:color w:val="231F20"/>
          <w:spacing w:val="2"/>
          <w:w w:val="114"/>
        </w:rPr>
        <w:t>i</w:t>
      </w:r>
      <w:r>
        <w:rPr>
          <w:color w:val="231F20"/>
          <w:spacing w:val="2"/>
          <w:w w:val="106"/>
        </w:rPr>
        <w:t>n</w:t>
      </w:r>
      <w:r>
        <w:rPr>
          <w:color w:val="231F20"/>
          <w:spacing w:val="-2"/>
          <w:w w:val="154"/>
        </w:rPr>
        <w:t>f</w:t>
      </w:r>
      <w:r>
        <w:rPr>
          <w:color w:val="231F20"/>
          <w:spacing w:val="6"/>
          <w:w w:val="142"/>
        </w:rPr>
        <w:t>r</w:t>
      </w:r>
      <w:r>
        <w:rPr>
          <w:color w:val="231F20"/>
          <w:w w:val="120"/>
        </w:rPr>
        <w:t>a</w:t>
      </w:r>
      <w:r>
        <w:rPr>
          <w:color w:val="231F20"/>
          <w:spacing w:val="-3"/>
          <w:w w:val="120"/>
        </w:rPr>
        <w:t>s</w:t>
      </w:r>
      <w:r>
        <w:rPr>
          <w:color w:val="231F20"/>
          <w:w w:val="153"/>
        </w:rPr>
        <w:t>t</w:t>
      </w:r>
      <w:r>
        <w:rPr>
          <w:color w:val="231F20"/>
          <w:spacing w:val="-10"/>
          <w:w w:val="153"/>
        </w:rPr>
        <w:t>r</w:t>
      </w:r>
      <w:r>
        <w:rPr>
          <w:color w:val="231F20"/>
          <w:spacing w:val="-6"/>
          <w:w w:val="109"/>
        </w:rPr>
        <w:t>u</w:t>
      </w:r>
      <w:r>
        <w:rPr>
          <w:color w:val="231F20"/>
          <w:spacing w:val="-1"/>
          <w:w w:val="125"/>
        </w:rPr>
        <w:t>c</w:t>
      </w:r>
      <w:r>
        <w:rPr>
          <w:color w:val="231F20"/>
          <w:spacing w:val="1"/>
          <w:w w:val="167"/>
        </w:rPr>
        <w:t>t</w:t>
      </w:r>
      <w:r>
        <w:rPr>
          <w:color w:val="231F20"/>
          <w:spacing w:val="3"/>
          <w:w w:val="109"/>
        </w:rPr>
        <w:t>u</w:t>
      </w:r>
      <w:r>
        <w:rPr>
          <w:color w:val="231F20"/>
          <w:spacing w:val="2"/>
          <w:w w:val="109"/>
        </w:rPr>
        <w:t>u</w:t>
      </w:r>
      <w:r>
        <w:rPr>
          <w:color w:val="231F20"/>
          <w:w w:val="142"/>
        </w:rPr>
        <w:t>r</w:t>
      </w:r>
    </w:p>
    <w:p>
      <w:pPr>
        <w:pStyle w:val="BodyText"/>
        <w:spacing w:line="260" w:lineRule="exact" w:before="218"/>
        <w:ind w:left="110" w:firstLine="2"/>
        <w:jc w:val="both"/>
      </w:pPr>
      <w:r>
        <w:rPr>
          <w:color w:val="231F20"/>
          <w:spacing w:val="-3"/>
        </w:rPr>
        <w:t>Bij</w:t>
      </w:r>
      <w:r>
        <w:rPr>
          <w:color w:val="231F20"/>
          <w:spacing w:val="-21"/>
        </w:rPr>
        <w:t> </w:t>
      </w:r>
      <w:r>
        <w:rPr>
          <w:color w:val="231F20"/>
        </w:rPr>
        <w:t>ons</w:t>
      </w:r>
      <w:r>
        <w:rPr>
          <w:color w:val="231F20"/>
          <w:spacing w:val="-21"/>
        </w:rPr>
        <w:t> </w:t>
      </w:r>
      <w:r>
        <w:rPr>
          <w:color w:val="231F20"/>
        </w:rPr>
        <w:t>was</w:t>
      </w:r>
      <w:r>
        <w:rPr>
          <w:color w:val="231F20"/>
          <w:spacing w:val="-21"/>
        </w:rPr>
        <w:t> </w:t>
      </w:r>
      <w:r>
        <w:rPr>
          <w:color w:val="231F20"/>
        </w:rPr>
        <w:t>de</w:t>
      </w:r>
      <w:r>
        <w:rPr>
          <w:color w:val="231F20"/>
          <w:spacing w:val="-21"/>
        </w:rPr>
        <w:t> </w:t>
      </w:r>
      <w:r>
        <w:rPr>
          <w:color w:val="231F20"/>
          <w:spacing w:val="-3"/>
        </w:rPr>
        <w:t>overheid</w:t>
      </w:r>
      <w:r>
        <w:rPr>
          <w:color w:val="231F20"/>
          <w:spacing w:val="-21"/>
        </w:rPr>
        <w:t> </w:t>
      </w:r>
      <w:r>
        <w:rPr>
          <w:color w:val="231F20"/>
        </w:rPr>
        <w:t>historisch</w:t>
      </w:r>
      <w:r>
        <w:rPr>
          <w:color w:val="231F20"/>
          <w:spacing w:val="-21"/>
        </w:rPr>
        <w:t> </w:t>
      </w:r>
      <w:r>
        <w:rPr>
          <w:color w:val="231F20"/>
        </w:rPr>
        <w:t>geen</w:t>
      </w:r>
      <w:r>
        <w:rPr>
          <w:color w:val="231F20"/>
          <w:spacing w:val="-21"/>
        </w:rPr>
        <w:t> </w:t>
      </w:r>
      <w:r>
        <w:rPr>
          <w:color w:val="231F20"/>
        </w:rPr>
        <w:t>culturele</w:t>
      </w:r>
      <w:r>
        <w:rPr>
          <w:color w:val="231F20"/>
          <w:spacing w:val="-21"/>
        </w:rPr>
        <w:t> </w:t>
      </w:r>
      <w:r>
        <w:rPr>
          <w:color w:val="231F20"/>
          <w:spacing w:val="-2"/>
        </w:rPr>
        <w:t>actor.</w:t>
      </w:r>
      <w:r>
        <w:rPr>
          <w:color w:val="231F20"/>
          <w:spacing w:val="-21"/>
        </w:rPr>
        <w:t> </w:t>
      </w:r>
      <w:r>
        <w:rPr>
          <w:color w:val="231F20"/>
        </w:rPr>
        <w:t>De</w:t>
      </w:r>
      <w:r>
        <w:rPr>
          <w:color w:val="231F20"/>
          <w:spacing w:val="-21"/>
        </w:rPr>
        <w:t> </w:t>
      </w:r>
      <w:r>
        <w:rPr>
          <w:color w:val="231F20"/>
          <w:spacing w:val="-3"/>
        </w:rPr>
        <w:t>overheid</w:t>
      </w:r>
      <w:r>
        <w:rPr>
          <w:color w:val="231F20"/>
          <w:spacing w:val="-21"/>
        </w:rPr>
        <w:t> </w:t>
      </w:r>
      <w:r>
        <w:rPr>
          <w:color w:val="231F20"/>
        </w:rPr>
        <w:t>liet de</w:t>
      </w:r>
      <w:r>
        <w:rPr>
          <w:color w:val="231F20"/>
          <w:spacing w:val="-13"/>
        </w:rPr>
        <w:t> </w:t>
      </w:r>
      <w:r>
        <w:rPr>
          <w:color w:val="231F20"/>
        </w:rPr>
        <w:t>culturele</w:t>
      </w:r>
      <w:r>
        <w:rPr>
          <w:color w:val="231F20"/>
          <w:spacing w:val="-13"/>
        </w:rPr>
        <w:t> </w:t>
      </w:r>
      <w:r>
        <w:rPr>
          <w:color w:val="231F20"/>
        </w:rPr>
        <w:t>activiteit</w:t>
      </w:r>
      <w:r>
        <w:rPr>
          <w:color w:val="231F20"/>
          <w:spacing w:val="-13"/>
        </w:rPr>
        <w:t> </w:t>
      </w:r>
      <w:r>
        <w:rPr>
          <w:color w:val="231F20"/>
        </w:rPr>
        <w:t>over</w:t>
      </w:r>
      <w:r>
        <w:rPr>
          <w:color w:val="231F20"/>
          <w:spacing w:val="-13"/>
        </w:rPr>
        <w:t> </w:t>
      </w:r>
      <w:r>
        <w:rPr>
          <w:color w:val="231F20"/>
          <w:spacing w:val="2"/>
        </w:rPr>
        <w:t>aan</w:t>
      </w:r>
      <w:r>
        <w:rPr>
          <w:color w:val="231F20"/>
          <w:spacing w:val="-13"/>
        </w:rPr>
        <w:t> </w:t>
      </w:r>
      <w:r>
        <w:rPr>
          <w:color w:val="231F20"/>
        </w:rPr>
        <w:t>de</w:t>
      </w:r>
      <w:r>
        <w:rPr>
          <w:color w:val="231F20"/>
          <w:spacing w:val="-13"/>
        </w:rPr>
        <w:t> </w:t>
      </w:r>
      <w:r>
        <w:rPr>
          <w:color w:val="231F20"/>
        </w:rPr>
        <w:t>samenleving,</w:t>
      </w:r>
      <w:r>
        <w:rPr>
          <w:color w:val="231F20"/>
          <w:spacing w:val="-13"/>
        </w:rPr>
        <w:t> </w:t>
      </w:r>
      <w:r>
        <w:rPr>
          <w:color w:val="231F20"/>
          <w:spacing w:val="2"/>
        </w:rPr>
        <w:t>aan</w:t>
      </w:r>
      <w:r>
        <w:rPr>
          <w:color w:val="231F20"/>
          <w:spacing w:val="-13"/>
        </w:rPr>
        <w:t> </w:t>
      </w:r>
      <w:r>
        <w:rPr>
          <w:color w:val="231F20"/>
        </w:rPr>
        <w:t>de</w:t>
      </w:r>
      <w:r>
        <w:rPr>
          <w:color w:val="231F20"/>
          <w:spacing w:val="-13"/>
        </w:rPr>
        <w:t> </w:t>
      </w:r>
      <w:r>
        <w:rPr>
          <w:color w:val="231F20"/>
        </w:rPr>
        <w:t>markt,</w:t>
      </w:r>
      <w:r>
        <w:rPr>
          <w:color w:val="231F20"/>
          <w:spacing w:val="-13"/>
        </w:rPr>
        <w:t> </w:t>
      </w:r>
      <w:r>
        <w:rPr>
          <w:color w:val="231F20"/>
          <w:spacing w:val="2"/>
        </w:rPr>
        <w:t>aan</w:t>
      </w:r>
      <w:r>
        <w:rPr>
          <w:color w:val="231F20"/>
          <w:spacing w:val="-13"/>
        </w:rPr>
        <w:t> </w:t>
      </w:r>
      <w:r>
        <w:rPr>
          <w:color w:val="231F20"/>
        </w:rPr>
        <w:t>ver- enigingen</w:t>
      </w:r>
      <w:r>
        <w:rPr>
          <w:color w:val="231F20"/>
          <w:spacing w:val="-20"/>
        </w:rPr>
        <w:t> </w:t>
      </w:r>
      <w:r>
        <w:rPr>
          <w:color w:val="231F20"/>
        </w:rPr>
        <w:t>en</w:t>
      </w:r>
      <w:r>
        <w:rPr>
          <w:color w:val="231F20"/>
          <w:spacing w:val="-20"/>
        </w:rPr>
        <w:t> </w:t>
      </w:r>
      <w:r>
        <w:rPr>
          <w:color w:val="231F20"/>
        </w:rPr>
        <w:t>organisaties,</w:t>
      </w:r>
      <w:r>
        <w:rPr>
          <w:color w:val="231F20"/>
          <w:spacing w:val="-20"/>
        </w:rPr>
        <w:t> </w:t>
      </w:r>
      <w:r>
        <w:rPr>
          <w:color w:val="231F20"/>
          <w:spacing w:val="2"/>
        </w:rPr>
        <w:t>aan</w:t>
      </w:r>
      <w:r>
        <w:rPr>
          <w:color w:val="231F20"/>
          <w:spacing w:val="-20"/>
        </w:rPr>
        <w:t> </w:t>
      </w:r>
      <w:r>
        <w:rPr>
          <w:color w:val="231F20"/>
        </w:rPr>
        <w:t>kunstenaars.</w:t>
      </w:r>
      <w:r>
        <w:rPr>
          <w:color w:val="231F20"/>
          <w:spacing w:val="-20"/>
        </w:rPr>
        <w:t> </w:t>
      </w:r>
      <w:r>
        <w:rPr>
          <w:color w:val="231F20"/>
          <w:spacing w:val="2"/>
        </w:rPr>
        <w:t>Als</w:t>
      </w:r>
      <w:r>
        <w:rPr>
          <w:color w:val="231F20"/>
          <w:spacing w:val="-20"/>
        </w:rPr>
        <w:t> </w:t>
      </w:r>
      <w:r>
        <w:rPr>
          <w:color w:val="231F20"/>
        </w:rPr>
        <w:t>de</w:t>
      </w:r>
      <w:r>
        <w:rPr>
          <w:color w:val="231F20"/>
          <w:spacing w:val="-20"/>
        </w:rPr>
        <w:t> </w:t>
      </w:r>
      <w:r>
        <w:rPr>
          <w:color w:val="231F20"/>
          <w:spacing w:val="-3"/>
        </w:rPr>
        <w:t>overheid</w:t>
      </w:r>
      <w:r>
        <w:rPr>
          <w:color w:val="231F20"/>
          <w:spacing w:val="-20"/>
        </w:rPr>
        <w:t> </w:t>
      </w:r>
      <w:r>
        <w:rPr>
          <w:color w:val="231F20"/>
          <w:spacing w:val="3"/>
        </w:rPr>
        <w:t>al</w:t>
      </w:r>
      <w:r>
        <w:rPr>
          <w:color w:val="231F20"/>
          <w:spacing w:val="-20"/>
        </w:rPr>
        <w:t> </w:t>
      </w:r>
      <w:r>
        <w:rPr>
          <w:color w:val="231F20"/>
        </w:rPr>
        <w:t>nadruk- kelijk betrokken is, is dat vooral in de sfeer van het cultureel erfgoed. De</w:t>
      </w:r>
      <w:r>
        <w:rPr>
          <w:color w:val="231F20"/>
          <w:spacing w:val="-15"/>
        </w:rPr>
        <w:t> </w:t>
      </w:r>
      <w:r>
        <w:rPr>
          <w:color w:val="231F20"/>
        </w:rPr>
        <w:t>belangrijkste</w:t>
      </w:r>
      <w:r>
        <w:rPr>
          <w:color w:val="231F20"/>
          <w:spacing w:val="-15"/>
        </w:rPr>
        <w:t> </w:t>
      </w:r>
      <w:r>
        <w:rPr>
          <w:color w:val="231F20"/>
        </w:rPr>
        <w:t>musea</w:t>
      </w:r>
      <w:r>
        <w:rPr>
          <w:color w:val="231F20"/>
          <w:spacing w:val="-15"/>
        </w:rPr>
        <w:t> </w:t>
      </w:r>
      <w:r>
        <w:rPr>
          <w:color w:val="231F20"/>
        </w:rPr>
        <w:t>en</w:t>
      </w:r>
      <w:r>
        <w:rPr>
          <w:color w:val="231F20"/>
          <w:spacing w:val="-15"/>
        </w:rPr>
        <w:t> </w:t>
      </w:r>
      <w:r>
        <w:rPr>
          <w:color w:val="231F20"/>
        </w:rPr>
        <w:t>de</w:t>
      </w:r>
      <w:r>
        <w:rPr>
          <w:color w:val="231F20"/>
          <w:spacing w:val="-15"/>
        </w:rPr>
        <w:t> </w:t>
      </w:r>
      <w:r>
        <w:rPr>
          <w:color w:val="231F20"/>
          <w:spacing w:val="-3"/>
        </w:rPr>
        <w:t>bijbehorende</w:t>
      </w:r>
      <w:r>
        <w:rPr>
          <w:color w:val="231F20"/>
          <w:spacing w:val="-15"/>
        </w:rPr>
        <w:t> </w:t>
      </w:r>
      <w:r>
        <w:rPr>
          <w:color w:val="231F20"/>
        </w:rPr>
        <w:t>museumcollecties</w:t>
      </w:r>
      <w:r>
        <w:rPr>
          <w:color w:val="231F20"/>
          <w:spacing w:val="-15"/>
        </w:rPr>
        <w:t> </w:t>
      </w:r>
      <w:r>
        <w:rPr>
          <w:color w:val="231F20"/>
        </w:rPr>
        <w:t>werden door</w:t>
      </w:r>
      <w:r>
        <w:rPr>
          <w:color w:val="231F20"/>
          <w:spacing w:val="-12"/>
        </w:rPr>
        <w:t> </w:t>
      </w:r>
      <w:r>
        <w:rPr>
          <w:color w:val="231F20"/>
        </w:rPr>
        <w:t>de</w:t>
      </w:r>
      <w:r>
        <w:rPr>
          <w:color w:val="231F20"/>
          <w:spacing w:val="-12"/>
        </w:rPr>
        <w:t> </w:t>
      </w:r>
      <w:r>
        <w:rPr>
          <w:color w:val="231F20"/>
          <w:spacing w:val="-3"/>
        </w:rPr>
        <w:t>overheid</w:t>
      </w:r>
      <w:r>
        <w:rPr>
          <w:color w:val="231F20"/>
          <w:spacing w:val="-12"/>
        </w:rPr>
        <w:t> </w:t>
      </w:r>
      <w:r>
        <w:rPr>
          <w:color w:val="231F20"/>
        </w:rPr>
        <w:t>opgericht</w:t>
      </w:r>
      <w:r>
        <w:rPr>
          <w:color w:val="231F20"/>
          <w:spacing w:val="-12"/>
        </w:rPr>
        <w:t> </w:t>
      </w:r>
      <w:r>
        <w:rPr>
          <w:color w:val="231F20"/>
        </w:rPr>
        <w:t>en</w:t>
      </w:r>
      <w:r>
        <w:rPr>
          <w:color w:val="231F20"/>
          <w:spacing w:val="-12"/>
        </w:rPr>
        <w:t> </w:t>
      </w:r>
      <w:r>
        <w:rPr>
          <w:color w:val="231F20"/>
        </w:rPr>
        <w:t>verzorgd.</w:t>
      </w:r>
      <w:r>
        <w:rPr>
          <w:color w:val="231F20"/>
          <w:spacing w:val="-12"/>
        </w:rPr>
        <w:t> </w:t>
      </w:r>
      <w:r>
        <w:rPr>
          <w:color w:val="231F20"/>
        </w:rPr>
        <w:t>De</w:t>
      </w:r>
      <w:r>
        <w:rPr>
          <w:color w:val="231F20"/>
          <w:spacing w:val="-12"/>
        </w:rPr>
        <w:t> </w:t>
      </w:r>
      <w:r>
        <w:rPr>
          <w:color w:val="231F20"/>
        </w:rPr>
        <w:t>rol</w:t>
      </w:r>
      <w:r>
        <w:rPr>
          <w:color w:val="231F20"/>
          <w:spacing w:val="-12"/>
        </w:rPr>
        <w:t> </w:t>
      </w:r>
      <w:r>
        <w:rPr>
          <w:color w:val="231F20"/>
        </w:rPr>
        <w:t>van</w:t>
      </w:r>
      <w:r>
        <w:rPr>
          <w:color w:val="231F20"/>
          <w:spacing w:val="-12"/>
        </w:rPr>
        <w:t> </w:t>
      </w:r>
      <w:r>
        <w:rPr>
          <w:color w:val="231F20"/>
        </w:rPr>
        <w:t>de</w:t>
      </w:r>
      <w:r>
        <w:rPr>
          <w:color w:val="231F20"/>
          <w:spacing w:val="-12"/>
        </w:rPr>
        <w:t> </w:t>
      </w:r>
      <w:r>
        <w:rPr>
          <w:color w:val="231F20"/>
          <w:spacing w:val="-3"/>
        </w:rPr>
        <w:t>overheid</w:t>
      </w:r>
      <w:r>
        <w:rPr>
          <w:color w:val="231F20"/>
          <w:spacing w:val="-12"/>
        </w:rPr>
        <w:t> </w:t>
      </w:r>
      <w:r>
        <w:rPr>
          <w:color w:val="231F20"/>
        </w:rPr>
        <w:t>in</w:t>
      </w:r>
      <w:r>
        <w:rPr>
          <w:color w:val="231F20"/>
          <w:spacing w:val="-12"/>
        </w:rPr>
        <w:t> </w:t>
      </w:r>
      <w:r>
        <w:rPr>
          <w:color w:val="231F20"/>
        </w:rPr>
        <w:t>het zorgen</w:t>
      </w:r>
      <w:r>
        <w:rPr>
          <w:color w:val="231F20"/>
          <w:spacing w:val="-24"/>
        </w:rPr>
        <w:t> </w:t>
      </w:r>
      <w:r>
        <w:rPr>
          <w:color w:val="231F20"/>
        </w:rPr>
        <w:t>voor</w:t>
      </w:r>
      <w:r>
        <w:rPr>
          <w:color w:val="231F20"/>
          <w:spacing w:val="-24"/>
        </w:rPr>
        <w:t> </w:t>
      </w:r>
      <w:r>
        <w:rPr>
          <w:color w:val="231F20"/>
        </w:rPr>
        <w:t>waardevolle</w:t>
      </w:r>
      <w:r>
        <w:rPr>
          <w:color w:val="231F20"/>
          <w:spacing w:val="-24"/>
        </w:rPr>
        <w:t> </w:t>
      </w:r>
      <w:r>
        <w:rPr>
          <w:color w:val="231F20"/>
        </w:rPr>
        <w:t>objecten</w:t>
      </w:r>
      <w:r>
        <w:rPr>
          <w:color w:val="231F20"/>
          <w:spacing w:val="-24"/>
        </w:rPr>
        <w:t> </w:t>
      </w:r>
      <w:r>
        <w:rPr>
          <w:color w:val="231F20"/>
        </w:rPr>
        <w:t>uit</w:t>
      </w:r>
      <w:r>
        <w:rPr>
          <w:color w:val="231F20"/>
          <w:spacing w:val="-24"/>
        </w:rPr>
        <w:t> </w:t>
      </w:r>
      <w:r>
        <w:rPr>
          <w:color w:val="231F20"/>
        </w:rPr>
        <w:t>het</w:t>
      </w:r>
      <w:r>
        <w:rPr>
          <w:color w:val="231F20"/>
          <w:spacing w:val="-24"/>
        </w:rPr>
        <w:t> </w:t>
      </w:r>
      <w:r>
        <w:rPr>
          <w:color w:val="231F20"/>
        </w:rPr>
        <w:t>verleden,</w:t>
      </w:r>
      <w:r>
        <w:rPr>
          <w:color w:val="231F20"/>
          <w:spacing w:val="-24"/>
        </w:rPr>
        <w:t> </w:t>
      </w:r>
      <w:r>
        <w:rPr>
          <w:color w:val="231F20"/>
        </w:rPr>
        <w:t>is</w:t>
      </w:r>
      <w:r>
        <w:rPr>
          <w:color w:val="231F20"/>
          <w:spacing w:val="-24"/>
        </w:rPr>
        <w:t> </w:t>
      </w:r>
      <w:r>
        <w:rPr>
          <w:color w:val="231F20"/>
        </w:rPr>
        <w:t>algemeen</w:t>
      </w:r>
      <w:r>
        <w:rPr>
          <w:color w:val="231F20"/>
          <w:spacing w:val="-24"/>
        </w:rPr>
        <w:t> </w:t>
      </w:r>
      <w:r>
        <w:rPr>
          <w:color w:val="231F20"/>
        </w:rPr>
        <w:t>erkend. In landen met een beperkt cultuurbeleid zoals de </w:t>
      </w:r>
      <w:r>
        <w:rPr>
          <w:color w:val="231F20"/>
          <w:spacing w:val="-4"/>
        </w:rPr>
        <w:t>Verenigde </w:t>
      </w:r>
      <w:r>
        <w:rPr>
          <w:color w:val="231F20"/>
        </w:rPr>
        <w:t>Staten is dit ook voorwerp van overheidsbeleid. In landen met een bescheiden cultuurbeleid, omdat er zoveel andere maatschappelijke uitdagingen zijn,</w:t>
      </w:r>
      <w:r>
        <w:rPr>
          <w:color w:val="231F20"/>
          <w:spacing w:val="-5"/>
        </w:rPr>
        <w:t> </w:t>
      </w:r>
      <w:r>
        <w:rPr>
          <w:color w:val="231F20"/>
        </w:rPr>
        <w:t>is</w:t>
      </w:r>
      <w:r>
        <w:rPr>
          <w:color w:val="231F20"/>
          <w:spacing w:val="-5"/>
        </w:rPr>
        <w:t> </w:t>
      </w:r>
      <w:r>
        <w:rPr>
          <w:color w:val="231F20"/>
        </w:rPr>
        <w:t>er</w:t>
      </w:r>
      <w:r>
        <w:rPr>
          <w:color w:val="231F20"/>
          <w:spacing w:val="-5"/>
        </w:rPr>
        <w:t> </w:t>
      </w:r>
      <w:r>
        <w:rPr>
          <w:color w:val="231F20"/>
        </w:rPr>
        <w:t>geen</w:t>
      </w:r>
      <w:r>
        <w:rPr>
          <w:color w:val="231F20"/>
          <w:spacing w:val="-5"/>
        </w:rPr>
        <w:t> </w:t>
      </w:r>
      <w:r>
        <w:rPr>
          <w:color w:val="231F20"/>
        </w:rPr>
        <w:t>ministerie</w:t>
      </w:r>
      <w:r>
        <w:rPr>
          <w:color w:val="231F20"/>
          <w:spacing w:val="-5"/>
        </w:rPr>
        <w:t> </w:t>
      </w:r>
      <w:r>
        <w:rPr>
          <w:color w:val="231F20"/>
        </w:rPr>
        <w:t>dat</w:t>
      </w:r>
      <w:r>
        <w:rPr>
          <w:color w:val="231F20"/>
          <w:spacing w:val="-5"/>
        </w:rPr>
        <w:t> </w:t>
      </w:r>
      <w:r>
        <w:rPr>
          <w:color w:val="231F20"/>
        </w:rPr>
        <w:t>zich</w:t>
      </w:r>
      <w:r>
        <w:rPr>
          <w:color w:val="231F20"/>
          <w:spacing w:val="-5"/>
        </w:rPr>
        <w:t> </w:t>
      </w:r>
      <w:r>
        <w:rPr>
          <w:color w:val="231F20"/>
        </w:rPr>
        <w:t>hierom</w:t>
      </w:r>
      <w:r>
        <w:rPr>
          <w:color w:val="231F20"/>
          <w:spacing w:val="-5"/>
        </w:rPr>
        <w:t> </w:t>
      </w:r>
      <w:r>
        <w:rPr>
          <w:color w:val="231F20"/>
        </w:rPr>
        <w:t>bekommert.</w:t>
      </w:r>
    </w:p>
    <w:p>
      <w:pPr>
        <w:pStyle w:val="BodyText"/>
        <w:spacing w:line="260" w:lineRule="exact"/>
        <w:ind w:left="117" w:firstLine="223"/>
        <w:jc w:val="right"/>
      </w:pPr>
      <w:r>
        <w:rPr>
          <w:color w:val="231F20"/>
        </w:rPr>
        <w:t>Op</w:t>
      </w:r>
      <w:r>
        <w:rPr>
          <w:color w:val="231F20"/>
          <w:spacing w:val="-16"/>
        </w:rPr>
        <w:t> </w:t>
      </w:r>
      <w:r>
        <w:rPr>
          <w:color w:val="231F20"/>
        </w:rPr>
        <w:t>de</w:t>
      </w:r>
      <w:r>
        <w:rPr>
          <w:color w:val="231F20"/>
          <w:spacing w:val="-16"/>
        </w:rPr>
        <w:t> </w:t>
      </w:r>
      <w:r>
        <w:rPr>
          <w:color w:val="231F20"/>
        </w:rPr>
        <w:t>meeste</w:t>
      </w:r>
      <w:r>
        <w:rPr>
          <w:color w:val="231F20"/>
          <w:spacing w:val="-16"/>
        </w:rPr>
        <w:t> </w:t>
      </w:r>
      <w:r>
        <w:rPr>
          <w:color w:val="231F20"/>
        </w:rPr>
        <w:t>andere</w:t>
      </w:r>
      <w:r>
        <w:rPr>
          <w:color w:val="231F20"/>
          <w:spacing w:val="-16"/>
        </w:rPr>
        <w:t> </w:t>
      </w:r>
      <w:r>
        <w:rPr>
          <w:color w:val="231F20"/>
        </w:rPr>
        <w:t>terreinen</w:t>
      </w:r>
      <w:r>
        <w:rPr>
          <w:color w:val="231F20"/>
          <w:spacing w:val="-16"/>
        </w:rPr>
        <w:t> </w:t>
      </w:r>
      <w:r>
        <w:rPr>
          <w:color w:val="231F20"/>
        </w:rPr>
        <w:t>van</w:t>
      </w:r>
      <w:r>
        <w:rPr>
          <w:color w:val="231F20"/>
          <w:spacing w:val="-16"/>
        </w:rPr>
        <w:t> </w:t>
      </w:r>
      <w:r>
        <w:rPr>
          <w:color w:val="231F20"/>
        </w:rPr>
        <w:t>het</w:t>
      </w:r>
      <w:r>
        <w:rPr>
          <w:color w:val="231F20"/>
          <w:spacing w:val="-16"/>
        </w:rPr>
        <w:t> </w:t>
      </w:r>
      <w:r>
        <w:rPr>
          <w:color w:val="231F20"/>
        </w:rPr>
        <w:t>culturele</w:t>
      </w:r>
      <w:r>
        <w:rPr>
          <w:color w:val="231F20"/>
          <w:spacing w:val="-16"/>
        </w:rPr>
        <w:t> </w:t>
      </w:r>
      <w:r>
        <w:rPr>
          <w:color w:val="231F20"/>
        </w:rPr>
        <w:t>leven</w:t>
      </w:r>
      <w:r>
        <w:rPr>
          <w:color w:val="231F20"/>
          <w:spacing w:val="-16"/>
        </w:rPr>
        <w:t> </w:t>
      </w:r>
      <w:r>
        <w:rPr>
          <w:color w:val="231F20"/>
        </w:rPr>
        <w:t>blijft</w:t>
      </w:r>
      <w:r>
        <w:rPr>
          <w:color w:val="231F20"/>
          <w:spacing w:val="-16"/>
        </w:rPr>
        <w:t> </w:t>
      </w:r>
      <w:r>
        <w:rPr>
          <w:color w:val="231F20"/>
        </w:rPr>
        <w:t>de</w:t>
      </w:r>
      <w:r>
        <w:rPr>
          <w:color w:val="231F20"/>
          <w:spacing w:val="-16"/>
        </w:rPr>
        <w:t> </w:t>
      </w:r>
      <w:r>
        <w:rPr>
          <w:color w:val="231F20"/>
          <w:spacing w:val="-3"/>
        </w:rPr>
        <w:t>over-</w:t>
      </w:r>
      <w:r>
        <w:rPr>
          <w:color w:val="231F20"/>
          <w:w w:val="99"/>
        </w:rPr>
        <w:t> </w:t>
      </w:r>
      <w:r>
        <w:rPr>
          <w:color w:val="231F20"/>
        </w:rPr>
        <w:t>heid op de achtergrond. Zo ook in Vlaanderen. </w:t>
      </w:r>
      <w:r>
        <w:rPr>
          <w:color w:val="231F20"/>
          <w:spacing w:val="3"/>
        </w:rPr>
        <w:t>Al </w:t>
      </w:r>
      <w:r>
        <w:rPr>
          <w:color w:val="231F20"/>
        </w:rPr>
        <w:t>is</w:t>
      </w:r>
      <w:r>
        <w:rPr>
          <w:color w:val="231F20"/>
          <w:spacing w:val="27"/>
        </w:rPr>
        <w:t> </w:t>
      </w:r>
      <w:r>
        <w:rPr>
          <w:color w:val="231F20"/>
        </w:rPr>
        <w:t>een</w:t>
      </w:r>
      <w:r>
        <w:rPr>
          <w:color w:val="231F20"/>
          <w:spacing w:val="8"/>
        </w:rPr>
        <w:t> </w:t>
      </w:r>
      <w:r>
        <w:rPr>
          <w:color w:val="231F20"/>
        </w:rPr>
        <w:t>duidelijke evolutie op te merken, </w:t>
      </w:r>
      <w:r>
        <w:rPr>
          <w:color w:val="231F20"/>
          <w:spacing w:val="2"/>
        </w:rPr>
        <w:t>straks </w:t>
      </w:r>
      <w:r>
        <w:rPr>
          <w:color w:val="231F20"/>
        </w:rPr>
        <w:t>daarover </w:t>
      </w:r>
      <w:r>
        <w:rPr>
          <w:color w:val="231F20"/>
          <w:spacing w:val="-3"/>
        </w:rPr>
        <w:t>meer. </w:t>
      </w:r>
      <w:r>
        <w:rPr>
          <w:color w:val="231F20"/>
        </w:rPr>
        <w:t>De </w:t>
      </w:r>
      <w:r>
        <w:rPr>
          <w:color w:val="231F20"/>
          <w:spacing w:val="-3"/>
        </w:rPr>
        <w:t>overheid</w:t>
      </w:r>
      <w:r>
        <w:rPr>
          <w:color w:val="231F20"/>
          <w:spacing w:val="35"/>
        </w:rPr>
        <w:t> </w:t>
      </w:r>
      <w:r>
        <w:rPr>
          <w:color w:val="231F20"/>
        </w:rPr>
        <w:t>moet</w:t>
      </w:r>
      <w:r>
        <w:rPr>
          <w:color w:val="231F20"/>
          <w:spacing w:val="3"/>
        </w:rPr>
        <w:t> </w:t>
      </w:r>
      <w:r>
        <w:rPr>
          <w:color w:val="231F20"/>
        </w:rPr>
        <w:t>zich niet</w:t>
      </w:r>
      <w:r>
        <w:rPr>
          <w:color w:val="231F20"/>
          <w:spacing w:val="-27"/>
        </w:rPr>
        <w:t> </w:t>
      </w:r>
      <w:r>
        <w:rPr>
          <w:color w:val="231F20"/>
        </w:rPr>
        <w:t>te</w:t>
      </w:r>
      <w:r>
        <w:rPr>
          <w:color w:val="231F20"/>
          <w:spacing w:val="-27"/>
        </w:rPr>
        <w:t> </w:t>
      </w:r>
      <w:r>
        <w:rPr>
          <w:color w:val="231F20"/>
        </w:rPr>
        <w:t>veel</w:t>
      </w:r>
      <w:r>
        <w:rPr>
          <w:color w:val="231F20"/>
          <w:spacing w:val="-27"/>
        </w:rPr>
        <w:t> </w:t>
      </w:r>
      <w:r>
        <w:rPr>
          <w:color w:val="231F20"/>
        </w:rPr>
        <w:t>met</w:t>
      </w:r>
      <w:r>
        <w:rPr>
          <w:color w:val="231F20"/>
          <w:spacing w:val="-27"/>
        </w:rPr>
        <w:t> </w:t>
      </w:r>
      <w:r>
        <w:rPr>
          <w:color w:val="231F20"/>
        </w:rPr>
        <w:t>dat</w:t>
      </w:r>
      <w:r>
        <w:rPr>
          <w:color w:val="231F20"/>
          <w:spacing w:val="-27"/>
        </w:rPr>
        <w:t> </w:t>
      </w:r>
      <w:r>
        <w:rPr>
          <w:color w:val="231F20"/>
        </w:rPr>
        <w:t>culturele</w:t>
      </w:r>
      <w:r>
        <w:rPr>
          <w:color w:val="231F20"/>
          <w:spacing w:val="-27"/>
        </w:rPr>
        <w:t> </w:t>
      </w:r>
      <w:r>
        <w:rPr>
          <w:color w:val="231F20"/>
        </w:rPr>
        <w:t>leven</w:t>
      </w:r>
      <w:r>
        <w:rPr>
          <w:color w:val="231F20"/>
          <w:spacing w:val="-27"/>
        </w:rPr>
        <w:t> </w:t>
      </w:r>
      <w:r>
        <w:rPr>
          <w:color w:val="231F20"/>
        </w:rPr>
        <w:t>bemoeien,</w:t>
      </w:r>
      <w:r>
        <w:rPr>
          <w:color w:val="231F20"/>
          <w:spacing w:val="-27"/>
        </w:rPr>
        <w:t> </w:t>
      </w:r>
      <w:r>
        <w:rPr>
          <w:color w:val="231F20"/>
        </w:rPr>
        <w:t>is</w:t>
      </w:r>
      <w:r>
        <w:rPr>
          <w:color w:val="231F20"/>
          <w:spacing w:val="-27"/>
        </w:rPr>
        <w:t> </w:t>
      </w:r>
      <w:r>
        <w:rPr>
          <w:color w:val="231F20"/>
        </w:rPr>
        <w:t>de</w:t>
      </w:r>
      <w:r>
        <w:rPr>
          <w:color w:val="231F20"/>
          <w:spacing w:val="-27"/>
        </w:rPr>
        <w:t> </w:t>
      </w:r>
      <w:r>
        <w:rPr>
          <w:color w:val="231F20"/>
        </w:rPr>
        <w:t>algemeen</w:t>
      </w:r>
      <w:r>
        <w:rPr>
          <w:color w:val="231F20"/>
          <w:spacing w:val="-27"/>
        </w:rPr>
        <w:t> </w:t>
      </w:r>
      <w:r>
        <w:rPr>
          <w:color w:val="231F20"/>
        </w:rPr>
        <w:t>aanvaarde</w:t>
      </w:r>
      <w:r>
        <w:rPr>
          <w:color w:val="231F20"/>
          <w:w w:val="97"/>
        </w:rPr>
        <w:t> </w:t>
      </w:r>
      <w:r>
        <w:rPr>
          <w:color w:val="231F20"/>
        </w:rPr>
        <w:t>stelling. De </w:t>
      </w:r>
      <w:r>
        <w:rPr>
          <w:color w:val="231F20"/>
          <w:spacing w:val="-3"/>
        </w:rPr>
        <w:t>voorbije </w:t>
      </w:r>
      <w:r>
        <w:rPr>
          <w:color w:val="231F20"/>
        </w:rPr>
        <w:t>decennia </w:t>
      </w:r>
      <w:r>
        <w:rPr>
          <w:color w:val="231F20"/>
          <w:spacing w:val="-3"/>
        </w:rPr>
        <w:t>werd </w:t>
      </w:r>
      <w:r>
        <w:rPr>
          <w:color w:val="231F20"/>
        </w:rPr>
        <w:t>in toenemende mate van</w:t>
      </w:r>
      <w:r>
        <w:rPr>
          <w:color w:val="231F20"/>
          <w:spacing w:val="-19"/>
        </w:rPr>
        <w:t> </w:t>
      </w:r>
      <w:r>
        <w:rPr>
          <w:color w:val="231F20"/>
        </w:rPr>
        <w:t>de</w:t>
      </w:r>
      <w:r>
        <w:rPr>
          <w:color w:val="231F20"/>
          <w:spacing w:val="-3"/>
        </w:rPr>
        <w:t> over-</w:t>
      </w:r>
      <w:r>
        <w:rPr>
          <w:color w:val="231F20"/>
        </w:rPr>
        <w:t> heid</w:t>
      </w:r>
      <w:r>
        <w:rPr>
          <w:color w:val="231F20"/>
          <w:spacing w:val="-8"/>
        </w:rPr>
        <w:t> </w:t>
      </w:r>
      <w:r>
        <w:rPr>
          <w:color w:val="231F20"/>
        </w:rPr>
        <w:t>verwacht</w:t>
      </w:r>
      <w:r>
        <w:rPr>
          <w:color w:val="231F20"/>
          <w:spacing w:val="-8"/>
        </w:rPr>
        <w:t> </w:t>
      </w:r>
      <w:r>
        <w:rPr>
          <w:color w:val="231F20"/>
        </w:rPr>
        <w:t>dat</w:t>
      </w:r>
      <w:r>
        <w:rPr>
          <w:color w:val="231F20"/>
          <w:spacing w:val="-8"/>
        </w:rPr>
        <w:t> </w:t>
      </w:r>
      <w:r>
        <w:rPr>
          <w:color w:val="231F20"/>
        </w:rPr>
        <w:t>zij</w:t>
      </w:r>
      <w:r>
        <w:rPr>
          <w:color w:val="231F20"/>
          <w:spacing w:val="-8"/>
        </w:rPr>
        <w:t> </w:t>
      </w:r>
      <w:r>
        <w:rPr>
          <w:color w:val="231F20"/>
        </w:rPr>
        <w:t>een</w:t>
      </w:r>
      <w:r>
        <w:rPr>
          <w:color w:val="231F20"/>
          <w:spacing w:val="-8"/>
        </w:rPr>
        <w:t> </w:t>
      </w:r>
      <w:r>
        <w:rPr>
          <w:color w:val="231F20"/>
        </w:rPr>
        <w:t>voorwaardenscheppend</w:t>
      </w:r>
      <w:r>
        <w:rPr>
          <w:color w:val="231F20"/>
          <w:spacing w:val="-8"/>
        </w:rPr>
        <w:t> </w:t>
      </w:r>
      <w:r>
        <w:rPr>
          <w:color w:val="231F20"/>
        </w:rPr>
        <w:t>beleid</w:t>
      </w:r>
      <w:r>
        <w:rPr>
          <w:color w:val="231F20"/>
          <w:spacing w:val="-8"/>
        </w:rPr>
        <w:t> </w:t>
      </w:r>
      <w:r>
        <w:rPr>
          <w:color w:val="231F20"/>
        </w:rPr>
        <w:t>ging</w:t>
      </w:r>
      <w:r>
        <w:rPr>
          <w:color w:val="231F20"/>
          <w:spacing w:val="-8"/>
        </w:rPr>
        <w:t> </w:t>
      </w:r>
      <w:r>
        <w:rPr>
          <w:color w:val="231F20"/>
        </w:rPr>
        <w:t>voeren. Ik </w:t>
      </w:r>
      <w:r>
        <w:rPr>
          <w:color w:val="231F20"/>
          <w:spacing w:val="3"/>
        </w:rPr>
        <w:t>wil </w:t>
      </w:r>
      <w:r>
        <w:rPr>
          <w:color w:val="231F20"/>
        </w:rPr>
        <w:t>hier even </w:t>
      </w:r>
      <w:r>
        <w:rPr>
          <w:color w:val="231F20"/>
          <w:spacing w:val="2"/>
        </w:rPr>
        <w:t>stilstaan </w:t>
      </w:r>
      <w:r>
        <w:rPr>
          <w:color w:val="231F20"/>
          <w:spacing w:val="-3"/>
        </w:rPr>
        <w:t>bij </w:t>
      </w:r>
      <w:r>
        <w:rPr>
          <w:color w:val="231F20"/>
        </w:rPr>
        <w:t>de grote rol die overheden</w:t>
      </w:r>
      <w:r>
        <w:rPr>
          <w:color w:val="231F20"/>
          <w:spacing w:val="24"/>
        </w:rPr>
        <w:t> </w:t>
      </w:r>
      <w:r>
        <w:rPr>
          <w:color w:val="231F20"/>
        </w:rPr>
        <w:t>spelen</w:t>
      </w:r>
      <w:r>
        <w:rPr>
          <w:color w:val="231F20"/>
          <w:spacing w:val="6"/>
        </w:rPr>
        <w:t> </w:t>
      </w:r>
      <w:r>
        <w:rPr>
          <w:color w:val="231F20"/>
        </w:rPr>
        <w:t>en speelden op het vlak van culturele infrastructuur. Dat is een</w:t>
      </w:r>
      <w:r>
        <w:rPr>
          <w:color w:val="231F20"/>
          <w:spacing w:val="20"/>
        </w:rPr>
        <w:t> </w:t>
      </w:r>
      <w:r>
        <w:rPr>
          <w:color w:val="231F20"/>
        </w:rPr>
        <w:t>verhaal</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3" w:right="115"/>
        <w:jc w:val="center"/>
      </w:pPr>
      <w:r>
        <w:rPr>
          <w:color w:val="231F20"/>
          <w:w w:val="95"/>
        </w:rPr>
        <w:t>61</w:t>
      </w:r>
    </w:p>
    <w:p>
      <w:pPr>
        <w:spacing w:line="200" w:lineRule="exact" w:before="20"/>
        <w:ind w:left="109" w:right="115" w:firstLine="0"/>
        <w:jc w:val="center"/>
        <w:rPr>
          <w:sz w:val="16"/>
        </w:rPr>
      </w:pPr>
      <w:r>
        <w:rPr>
          <w:color w:val="231F20"/>
          <w:w w:val="86"/>
          <w:sz w:val="16"/>
        </w:rPr>
        <w:t>B</w:t>
      </w:r>
      <w:r>
        <w:rPr>
          <w:color w:val="231F20"/>
          <w:w w:val="113"/>
          <w:sz w:val="16"/>
        </w:rPr>
        <w:t>e</w:t>
      </w:r>
      <w:r>
        <w:rPr>
          <w:color w:val="231F20"/>
          <w:w w:val="181"/>
          <w:sz w:val="16"/>
        </w:rPr>
        <w:t>l</w:t>
      </w:r>
      <w:r>
        <w:rPr>
          <w:color w:val="231F20"/>
          <w:w w:val="113"/>
          <w:sz w:val="16"/>
        </w:rPr>
        <w:t>e</w:t>
      </w:r>
      <w:r>
        <w:rPr>
          <w:color w:val="231F20"/>
          <w:w w:val="114"/>
          <w:sz w:val="16"/>
        </w:rPr>
        <w:t>i</w:t>
      </w:r>
      <w:r>
        <w:rPr>
          <w:color w:val="231F20"/>
          <w:w w:val="110"/>
          <w:sz w:val="16"/>
        </w:rPr>
        <w:t>d</w:t>
      </w:r>
      <w:r>
        <w:rPr>
          <w:color w:val="231F20"/>
          <w:sz w:val="16"/>
        </w:rPr>
        <w:t> </w:t>
      </w:r>
      <w:r>
        <w:rPr>
          <w:color w:val="231F20"/>
          <w:w w:val="110"/>
          <w:sz w:val="16"/>
        </w:rPr>
        <w:t>d</w:t>
      </w:r>
      <w:r>
        <w:rPr>
          <w:color w:val="231F20"/>
          <w:w w:val="128"/>
          <w:sz w:val="16"/>
        </w:rPr>
        <w:t>a</w:t>
      </w:r>
      <w:r>
        <w:rPr>
          <w:color w:val="231F20"/>
          <w:w w:val="167"/>
          <w:sz w:val="16"/>
        </w:rPr>
        <w:t>t </w:t>
      </w:r>
      <w:r>
        <w:rPr>
          <w:color w:val="231F20"/>
          <w:w w:val="115"/>
          <w:sz w:val="16"/>
        </w:rPr>
        <w:t>‘mogelijk’ maakt</w:t>
      </w:r>
    </w:p>
    <w:p>
      <w:pPr>
        <w:spacing w:after="0" w:line="200" w:lineRule="exact"/>
        <w:jc w:val="center"/>
        <w:rPr>
          <w:sz w:val="16"/>
        </w:rPr>
        <w:sectPr>
          <w:pgSz w:w="9090" w:h="13900"/>
          <w:pgMar w:top="1220" w:bottom="280" w:left="1020" w:right="240"/>
          <w:cols w:num="2" w:equalWidth="0">
            <w:col w:w="6172" w:space="182"/>
            <w:col w:w="1476"/>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97"/>
        <w:jc w:val="center"/>
      </w:pPr>
      <w:r>
        <w:rPr>
          <w:color w:val="231F20"/>
        </w:rPr>
        <w:t>62</w:t>
      </w:r>
    </w:p>
    <w:p>
      <w:pPr>
        <w:spacing w:line="200" w:lineRule="exact" w:before="20"/>
        <w:ind w:left="101" w:right="0" w:firstLine="0"/>
        <w:jc w:val="center"/>
        <w:rPr>
          <w:sz w:val="16"/>
        </w:rPr>
      </w:pPr>
      <w:r>
        <w:rPr>
          <w:color w:val="231F20"/>
          <w:w w:val="86"/>
          <w:sz w:val="16"/>
        </w:rPr>
        <w:t>B</w:t>
      </w:r>
      <w:r>
        <w:rPr>
          <w:color w:val="231F20"/>
          <w:w w:val="113"/>
          <w:sz w:val="16"/>
        </w:rPr>
        <w:t>e</w:t>
      </w:r>
      <w:r>
        <w:rPr>
          <w:color w:val="231F20"/>
          <w:w w:val="181"/>
          <w:sz w:val="16"/>
        </w:rPr>
        <w:t>l</w:t>
      </w:r>
      <w:r>
        <w:rPr>
          <w:color w:val="231F20"/>
          <w:w w:val="113"/>
          <w:sz w:val="16"/>
        </w:rPr>
        <w:t>e</w:t>
      </w:r>
      <w:r>
        <w:rPr>
          <w:color w:val="231F20"/>
          <w:w w:val="114"/>
          <w:sz w:val="16"/>
        </w:rPr>
        <w:t>i</w:t>
      </w:r>
      <w:r>
        <w:rPr>
          <w:color w:val="231F20"/>
          <w:w w:val="110"/>
          <w:sz w:val="16"/>
        </w:rPr>
        <w:t>d</w:t>
      </w:r>
      <w:r>
        <w:rPr>
          <w:color w:val="231F20"/>
          <w:sz w:val="16"/>
        </w:rPr>
        <w:t> </w:t>
      </w:r>
      <w:r>
        <w:rPr>
          <w:color w:val="231F20"/>
          <w:w w:val="110"/>
          <w:sz w:val="16"/>
        </w:rPr>
        <w:t>d</w:t>
      </w:r>
      <w:r>
        <w:rPr>
          <w:color w:val="231F20"/>
          <w:w w:val="128"/>
          <w:sz w:val="16"/>
        </w:rPr>
        <w:t>a</w:t>
      </w:r>
      <w:r>
        <w:rPr>
          <w:color w:val="231F20"/>
          <w:w w:val="167"/>
          <w:sz w:val="16"/>
        </w:rPr>
        <w:t>t </w:t>
      </w:r>
      <w:r>
        <w:rPr>
          <w:color w:val="231F20"/>
          <w:w w:val="115"/>
          <w:sz w:val="16"/>
        </w:rPr>
        <w:t>‘mogelijk’ maakt</w:t>
      </w:r>
    </w:p>
    <w:p>
      <w:pPr>
        <w:pStyle w:val="BodyText"/>
        <w:spacing w:line="260" w:lineRule="exact" w:before="83"/>
        <w:ind w:left="106" w:right="112"/>
      </w:pPr>
      <w:r>
        <w:rPr/>
        <w:br w:type="column"/>
      </w:r>
      <w:r>
        <w:rPr>
          <w:color w:val="231F20"/>
        </w:rPr>
        <w:t>van de </w:t>
      </w:r>
      <w:r>
        <w:rPr>
          <w:color w:val="231F20"/>
          <w:spacing w:val="-3"/>
        </w:rPr>
        <w:t>voorbije </w:t>
      </w:r>
      <w:r>
        <w:rPr>
          <w:color w:val="231F20"/>
        </w:rPr>
        <w:t>40 jaar. De nood </w:t>
      </w:r>
      <w:r>
        <w:rPr>
          <w:color w:val="231F20"/>
          <w:spacing w:val="2"/>
        </w:rPr>
        <w:t>aan </w:t>
      </w:r>
      <w:r>
        <w:rPr>
          <w:color w:val="231F20"/>
        </w:rPr>
        <w:t>infrastructuur nam sterk toe </w:t>
      </w:r>
      <w:r>
        <w:rPr>
          <w:color w:val="231F20"/>
          <w:spacing w:val="2"/>
        </w:rPr>
        <w:t>als </w:t>
      </w:r>
      <w:r>
        <w:rPr>
          <w:color w:val="231F20"/>
        </w:rPr>
        <w:t>gevolg van het verdwijnen van particulier geëxploiteerde infrastruc- tuur. Deze infrastructuur </w:t>
      </w:r>
      <w:r>
        <w:rPr>
          <w:color w:val="231F20"/>
          <w:spacing w:val="-3"/>
        </w:rPr>
        <w:t>werd </w:t>
      </w:r>
      <w:r>
        <w:rPr>
          <w:color w:val="231F20"/>
        </w:rPr>
        <w:t>gebouwd en uitgebaat door de grote zuilen.</w:t>
      </w:r>
      <w:r>
        <w:rPr>
          <w:color w:val="231F20"/>
          <w:spacing w:val="-23"/>
        </w:rPr>
        <w:t> </w:t>
      </w:r>
      <w:r>
        <w:rPr>
          <w:color w:val="231F20"/>
        </w:rPr>
        <w:t>Parochiezalen,</w:t>
      </w:r>
      <w:r>
        <w:rPr>
          <w:color w:val="231F20"/>
          <w:spacing w:val="-23"/>
        </w:rPr>
        <w:t> </w:t>
      </w:r>
      <w:r>
        <w:rPr>
          <w:color w:val="231F20"/>
        </w:rPr>
        <w:t>achterzalen</w:t>
      </w:r>
      <w:r>
        <w:rPr>
          <w:color w:val="231F20"/>
          <w:spacing w:val="-23"/>
        </w:rPr>
        <w:t> </w:t>
      </w:r>
      <w:r>
        <w:rPr>
          <w:color w:val="231F20"/>
          <w:spacing w:val="-3"/>
        </w:rPr>
        <w:t>bij</w:t>
      </w:r>
      <w:r>
        <w:rPr>
          <w:color w:val="231F20"/>
          <w:spacing w:val="-23"/>
        </w:rPr>
        <w:t> </w:t>
      </w:r>
      <w:r>
        <w:rPr>
          <w:color w:val="231F20"/>
        </w:rPr>
        <w:t>cafés,</w:t>
      </w:r>
      <w:r>
        <w:rPr>
          <w:color w:val="231F20"/>
          <w:spacing w:val="-23"/>
        </w:rPr>
        <w:t> </w:t>
      </w:r>
      <w:r>
        <w:rPr>
          <w:color w:val="231F20"/>
        </w:rPr>
        <w:t>soms</w:t>
      </w:r>
      <w:r>
        <w:rPr>
          <w:color w:val="231F20"/>
          <w:spacing w:val="-23"/>
        </w:rPr>
        <w:t> </w:t>
      </w:r>
      <w:r>
        <w:rPr>
          <w:color w:val="231F20"/>
        </w:rPr>
        <w:t>zelfs</w:t>
      </w:r>
      <w:r>
        <w:rPr>
          <w:color w:val="231F20"/>
          <w:spacing w:val="-23"/>
        </w:rPr>
        <w:t> </w:t>
      </w:r>
      <w:r>
        <w:rPr>
          <w:color w:val="231F20"/>
        </w:rPr>
        <w:t>een</w:t>
      </w:r>
      <w:r>
        <w:rPr>
          <w:color w:val="231F20"/>
          <w:spacing w:val="-23"/>
        </w:rPr>
        <w:t> </w:t>
      </w:r>
      <w:r>
        <w:rPr>
          <w:color w:val="231F20"/>
        </w:rPr>
        <w:t>toneelzaal… ze verdwijnen langzaamaan.  Deze  achteruitgang  ging  samen  met die van de maatschappelijke impact en </w:t>
      </w:r>
      <w:r>
        <w:rPr>
          <w:color w:val="231F20"/>
          <w:spacing w:val="2"/>
        </w:rPr>
        <w:t>aanhang </w:t>
      </w:r>
      <w:r>
        <w:rPr>
          <w:color w:val="231F20"/>
        </w:rPr>
        <w:t>van de grote zuilen. Daardoor konden ze hun standslokalen niet meer onderhouden, laat staan aanpassen </w:t>
      </w:r>
      <w:r>
        <w:rPr>
          <w:color w:val="231F20"/>
          <w:spacing w:val="2"/>
        </w:rPr>
        <w:t>aan </w:t>
      </w:r>
      <w:r>
        <w:rPr>
          <w:color w:val="231F20"/>
        </w:rPr>
        <w:t>de noden van het culturele leven. En ze hadden die, omdat ze krompen, zelf niet zo intens meer nodig. Die rol </w:t>
      </w:r>
      <w:r>
        <w:rPr>
          <w:color w:val="231F20"/>
          <w:spacing w:val="-3"/>
        </w:rPr>
        <w:t>werd </w:t>
      </w:r>
      <w:r>
        <w:rPr>
          <w:color w:val="231F20"/>
        </w:rPr>
        <w:t>overgenomen</w:t>
      </w:r>
      <w:r>
        <w:rPr>
          <w:color w:val="231F20"/>
          <w:spacing w:val="-20"/>
        </w:rPr>
        <w:t> </w:t>
      </w:r>
      <w:r>
        <w:rPr>
          <w:color w:val="231F20"/>
        </w:rPr>
        <w:t>door</w:t>
      </w:r>
      <w:r>
        <w:rPr>
          <w:color w:val="231F20"/>
          <w:spacing w:val="-20"/>
        </w:rPr>
        <w:t> </w:t>
      </w:r>
      <w:r>
        <w:rPr>
          <w:color w:val="231F20"/>
        </w:rPr>
        <w:t>de</w:t>
      </w:r>
      <w:r>
        <w:rPr>
          <w:color w:val="231F20"/>
          <w:spacing w:val="-20"/>
        </w:rPr>
        <w:t> </w:t>
      </w:r>
      <w:r>
        <w:rPr>
          <w:color w:val="231F20"/>
        </w:rPr>
        <w:t>overheid.</w:t>
      </w:r>
      <w:r>
        <w:rPr>
          <w:color w:val="231F20"/>
          <w:spacing w:val="-20"/>
        </w:rPr>
        <w:t> </w:t>
      </w:r>
      <w:r>
        <w:rPr>
          <w:color w:val="231F20"/>
        </w:rPr>
        <w:t>De</w:t>
      </w:r>
      <w:r>
        <w:rPr>
          <w:color w:val="231F20"/>
          <w:spacing w:val="-20"/>
        </w:rPr>
        <w:t> </w:t>
      </w:r>
      <w:r>
        <w:rPr>
          <w:color w:val="231F20"/>
        </w:rPr>
        <w:t>christelijke</w:t>
      </w:r>
      <w:r>
        <w:rPr>
          <w:color w:val="231F20"/>
          <w:spacing w:val="-20"/>
        </w:rPr>
        <w:t> </w:t>
      </w:r>
      <w:r>
        <w:rPr>
          <w:color w:val="231F20"/>
        </w:rPr>
        <w:t>ministers</w:t>
      </w:r>
      <w:r>
        <w:rPr>
          <w:color w:val="231F20"/>
          <w:spacing w:val="-20"/>
        </w:rPr>
        <w:t> </w:t>
      </w:r>
      <w:r>
        <w:rPr>
          <w:color w:val="231F20"/>
        </w:rPr>
        <w:t>van</w:t>
      </w:r>
      <w:r>
        <w:rPr>
          <w:color w:val="231F20"/>
          <w:spacing w:val="-20"/>
        </w:rPr>
        <w:t> </w:t>
      </w:r>
      <w:r>
        <w:rPr>
          <w:color w:val="231F20"/>
        </w:rPr>
        <w:t>Cultuur, vanaf</w:t>
      </w:r>
      <w:r>
        <w:rPr>
          <w:color w:val="231F20"/>
          <w:spacing w:val="-9"/>
        </w:rPr>
        <w:t> </w:t>
      </w:r>
      <w:r>
        <w:rPr>
          <w:color w:val="231F20"/>
        </w:rPr>
        <w:t>het</w:t>
      </w:r>
      <w:r>
        <w:rPr>
          <w:color w:val="231F20"/>
          <w:spacing w:val="-9"/>
        </w:rPr>
        <w:t> </w:t>
      </w:r>
      <w:r>
        <w:rPr>
          <w:color w:val="231F20"/>
        </w:rPr>
        <w:t>eind</w:t>
      </w:r>
      <w:r>
        <w:rPr>
          <w:color w:val="231F20"/>
          <w:spacing w:val="-9"/>
        </w:rPr>
        <w:t> </w:t>
      </w:r>
      <w:r>
        <w:rPr>
          <w:color w:val="231F20"/>
        </w:rPr>
        <w:t>van</w:t>
      </w:r>
      <w:r>
        <w:rPr>
          <w:color w:val="231F20"/>
          <w:spacing w:val="-9"/>
        </w:rPr>
        <w:t> </w:t>
      </w:r>
      <w:r>
        <w:rPr>
          <w:color w:val="231F20"/>
        </w:rPr>
        <w:t>de</w:t>
      </w:r>
      <w:r>
        <w:rPr>
          <w:color w:val="231F20"/>
          <w:spacing w:val="-9"/>
        </w:rPr>
        <w:t> </w:t>
      </w:r>
      <w:r>
        <w:rPr>
          <w:color w:val="231F20"/>
        </w:rPr>
        <w:t>jaren</w:t>
      </w:r>
      <w:r>
        <w:rPr>
          <w:color w:val="231F20"/>
          <w:spacing w:val="-9"/>
        </w:rPr>
        <w:t> </w:t>
      </w:r>
      <w:r>
        <w:rPr>
          <w:color w:val="231F20"/>
        </w:rPr>
        <w:t>60</w:t>
      </w:r>
      <w:r>
        <w:rPr>
          <w:color w:val="231F20"/>
          <w:spacing w:val="-9"/>
        </w:rPr>
        <w:t> </w:t>
      </w:r>
      <w:r>
        <w:rPr>
          <w:color w:val="231F20"/>
        </w:rPr>
        <w:t>van</w:t>
      </w:r>
      <w:r>
        <w:rPr>
          <w:color w:val="231F20"/>
          <w:spacing w:val="-9"/>
        </w:rPr>
        <w:t> </w:t>
      </w:r>
      <w:r>
        <w:rPr>
          <w:color w:val="231F20"/>
        </w:rPr>
        <w:t>de</w:t>
      </w:r>
      <w:r>
        <w:rPr>
          <w:color w:val="231F20"/>
          <w:spacing w:val="-9"/>
        </w:rPr>
        <w:t> </w:t>
      </w:r>
      <w:r>
        <w:rPr>
          <w:color w:val="231F20"/>
        </w:rPr>
        <w:t>vorige</w:t>
      </w:r>
      <w:r>
        <w:rPr>
          <w:color w:val="231F20"/>
          <w:spacing w:val="-9"/>
        </w:rPr>
        <w:t> </w:t>
      </w:r>
      <w:r>
        <w:rPr>
          <w:color w:val="231F20"/>
          <w:spacing w:val="-3"/>
        </w:rPr>
        <w:t>eeuw,</w:t>
      </w:r>
      <w:r>
        <w:rPr>
          <w:color w:val="231F20"/>
          <w:spacing w:val="-9"/>
        </w:rPr>
        <w:t> </w:t>
      </w:r>
      <w:r>
        <w:rPr>
          <w:color w:val="231F20"/>
        </w:rPr>
        <w:t>pleitten</w:t>
      </w:r>
      <w:r>
        <w:rPr>
          <w:color w:val="231F20"/>
          <w:spacing w:val="-9"/>
        </w:rPr>
        <w:t> </w:t>
      </w:r>
      <w:r>
        <w:rPr>
          <w:color w:val="231F20"/>
          <w:spacing w:val="-3"/>
        </w:rPr>
        <w:t>onomwon- </w:t>
      </w:r>
      <w:r>
        <w:rPr>
          <w:color w:val="231F20"/>
        </w:rPr>
        <w:t>den voor een </w:t>
      </w:r>
      <w:r>
        <w:rPr>
          <w:color w:val="231F20"/>
          <w:spacing w:val="-3"/>
        </w:rPr>
        <w:t>overheid </w:t>
      </w:r>
      <w:r>
        <w:rPr>
          <w:color w:val="231F20"/>
        </w:rPr>
        <w:t>die moest instaan voor de randvoorwaarden. Zo lanceerde Frans </w:t>
      </w:r>
      <w:r>
        <w:rPr>
          <w:color w:val="231F20"/>
          <w:spacing w:val="-4"/>
        </w:rPr>
        <w:t>Van </w:t>
      </w:r>
      <w:r>
        <w:rPr>
          <w:color w:val="231F20"/>
        </w:rPr>
        <w:t>Mechelen de culturele centra. Die gebouwen moesten in eerste instantie dienen om, letterlijk haast, onderdak te bieden </w:t>
      </w:r>
      <w:r>
        <w:rPr>
          <w:color w:val="231F20"/>
          <w:spacing w:val="2"/>
        </w:rPr>
        <w:t>aan </w:t>
      </w:r>
      <w:r>
        <w:rPr>
          <w:color w:val="231F20"/>
        </w:rPr>
        <w:t>het bestaande culturele leven. De meerwaarde van het concept</w:t>
      </w:r>
      <w:r>
        <w:rPr>
          <w:color w:val="231F20"/>
          <w:spacing w:val="-11"/>
        </w:rPr>
        <w:t> </w:t>
      </w:r>
      <w:r>
        <w:rPr>
          <w:color w:val="231F20"/>
        </w:rPr>
        <w:t>cultureel</w:t>
      </w:r>
      <w:r>
        <w:rPr>
          <w:color w:val="231F20"/>
          <w:spacing w:val="-11"/>
        </w:rPr>
        <w:t> </w:t>
      </w:r>
      <w:r>
        <w:rPr>
          <w:color w:val="231F20"/>
        </w:rPr>
        <w:t>centrum</w:t>
      </w:r>
      <w:r>
        <w:rPr>
          <w:color w:val="231F20"/>
          <w:spacing w:val="-11"/>
        </w:rPr>
        <w:t> </w:t>
      </w:r>
      <w:r>
        <w:rPr>
          <w:color w:val="231F20"/>
        </w:rPr>
        <w:t>schuilt</w:t>
      </w:r>
      <w:r>
        <w:rPr>
          <w:color w:val="231F20"/>
          <w:spacing w:val="-11"/>
        </w:rPr>
        <w:t> </w:t>
      </w:r>
      <w:r>
        <w:rPr>
          <w:color w:val="231F20"/>
        </w:rPr>
        <w:t>in</w:t>
      </w:r>
      <w:r>
        <w:rPr>
          <w:color w:val="231F20"/>
          <w:spacing w:val="-11"/>
        </w:rPr>
        <w:t> </w:t>
      </w:r>
      <w:r>
        <w:rPr>
          <w:color w:val="231F20"/>
        </w:rPr>
        <w:t>de</w:t>
      </w:r>
      <w:r>
        <w:rPr>
          <w:color w:val="231F20"/>
          <w:spacing w:val="-11"/>
        </w:rPr>
        <w:t> </w:t>
      </w:r>
      <w:r>
        <w:rPr>
          <w:color w:val="231F20"/>
        </w:rPr>
        <w:t>ontmoeting</w:t>
      </w:r>
      <w:r>
        <w:rPr>
          <w:color w:val="231F20"/>
          <w:spacing w:val="-11"/>
        </w:rPr>
        <w:t> </w:t>
      </w:r>
      <w:r>
        <w:rPr>
          <w:color w:val="231F20"/>
        </w:rPr>
        <w:t>van</w:t>
      </w:r>
      <w:r>
        <w:rPr>
          <w:color w:val="231F20"/>
          <w:spacing w:val="-11"/>
        </w:rPr>
        <w:t> </w:t>
      </w:r>
      <w:r>
        <w:rPr>
          <w:color w:val="231F20"/>
        </w:rPr>
        <w:t>genres,</w:t>
      </w:r>
      <w:r>
        <w:rPr>
          <w:color w:val="231F20"/>
          <w:spacing w:val="-11"/>
        </w:rPr>
        <w:t> </w:t>
      </w:r>
      <w:r>
        <w:rPr>
          <w:color w:val="231F20"/>
          <w:spacing w:val="-4"/>
        </w:rPr>
        <w:t>werk- </w:t>
      </w:r>
      <w:r>
        <w:rPr>
          <w:color w:val="231F20"/>
        </w:rPr>
        <w:t>vormen en vele soorten mensen in hetzelfde </w:t>
      </w:r>
      <w:r>
        <w:rPr>
          <w:color w:val="231F20"/>
          <w:spacing w:val="-3"/>
        </w:rPr>
        <w:t>gebouw. </w:t>
      </w:r>
      <w:r>
        <w:rPr>
          <w:color w:val="231F20"/>
        </w:rPr>
        <w:t>Uitwisseling  en interactie </w:t>
      </w:r>
      <w:r>
        <w:rPr>
          <w:color w:val="231F20"/>
          <w:spacing w:val="2"/>
        </w:rPr>
        <w:t>als </w:t>
      </w:r>
      <w:r>
        <w:rPr>
          <w:color w:val="231F20"/>
        </w:rPr>
        <w:t>basis voor groei en bloei van het culturele leven. De professionele cultuurwerkers konden daar nog een aanvullend aan- bod </w:t>
      </w:r>
      <w:r>
        <w:rPr>
          <w:color w:val="231F20"/>
          <w:spacing w:val="2"/>
        </w:rPr>
        <w:t>aan</w:t>
      </w:r>
      <w:r>
        <w:rPr>
          <w:color w:val="231F20"/>
          <w:spacing w:val="-12"/>
        </w:rPr>
        <w:t> </w:t>
      </w:r>
      <w:r>
        <w:rPr>
          <w:color w:val="231F20"/>
        </w:rPr>
        <w:t>toevoegen.</w:t>
      </w:r>
    </w:p>
    <w:p>
      <w:pPr>
        <w:pStyle w:val="BodyText"/>
        <w:spacing w:line="260" w:lineRule="exact"/>
        <w:ind w:left="106" w:right="112" w:firstLine="227"/>
        <w:jc w:val="both"/>
      </w:pPr>
      <w:r>
        <w:rPr>
          <w:color w:val="231F20"/>
        </w:rPr>
        <w:t>Deze politiek bleek succesvol, tot vandaag trouwens. De eerste decennia werden bouwsubsidies gegeven door de Vlaamse overheid. Maar ook vandaag is adequate culturele infrastructuur een instap- voorwaarde voor een gemeente in het kader van het decreet lokaal cultuurbeleid.</w:t>
      </w:r>
      <w:r>
        <w:rPr>
          <w:color w:val="231F20"/>
          <w:spacing w:val="-16"/>
        </w:rPr>
        <w:t> </w:t>
      </w:r>
      <w:r>
        <w:rPr>
          <w:color w:val="231F20"/>
        </w:rPr>
        <w:t>Het</w:t>
      </w:r>
      <w:r>
        <w:rPr>
          <w:color w:val="231F20"/>
          <w:spacing w:val="-16"/>
        </w:rPr>
        <w:t> </w:t>
      </w:r>
      <w:r>
        <w:rPr>
          <w:color w:val="231F20"/>
        </w:rPr>
        <w:t>eerste</w:t>
      </w:r>
      <w:r>
        <w:rPr>
          <w:color w:val="231F20"/>
          <w:spacing w:val="-16"/>
        </w:rPr>
        <w:t> </w:t>
      </w:r>
      <w:r>
        <w:rPr>
          <w:color w:val="231F20"/>
        </w:rPr>
        <w:t>decreet</w:t>
      </w:r>
      <w:r>
        <w:rPr>
          <w:color w:val="231F20"/>
          <w:spacing w:val="-16"/>
        </w:rPr>
        <w:t> </w:t>
      </w:r>
      <w:r>
        <w:rPr>
          <w:color w:val="231F20"/>
          <w:spacing w:val="-6"/>
        </w:rPr>
        <w:t>(1973)</w:t>
      </w:r>
      <w:r>
        <w:rPr>
          <w:color w:val="231F20"/>
          <w:spacing w:val="-16"/>
        </w:rPr>
        <w:t> </w:t>
      </w:r>
      <w:r>
        <w:rPr>
          <w:color w:val="231F20"/>
        </w:rPr>
        <w:t>bevatte</w:t>
      </w:r>
      <w:r>
        <w:rPr>
          <w:color w:val="231F20"/>
          <w:spacing w:val="-16"/>
        </w:rPr>
        <w:t> </w:t>
      </w:r>
      <w:r>
        <w:rPr>
          <w:color w:val="231F20"/>
        </w:rPr>
        <w:t>vier</w:t>
      </w:r>
      <w:r>
        <w:rPr>
          <w:color w:val="231F20"/>
          <w:spacing w:val="-16"/>
        </w:rPr>
        <w:t> </w:t>
      </w:r>
      <w:r>
        <w:rPr>
          <w:color w:val="231F20"/>
        </w:rPr>
        <w:t>doelstellingen,</w:t>
      </w:r>
      <w:r>
        <w:rPr>
          <w:color w:val="231F20"/>
          <w:spacing w:val="-16"/>
        </w:rPr>
        <w:t> </w:t>
      </w:r>
      <w:r>
        <w:rPr>
          <w:color w:val="231F20"/>
        </w:rPr>
        <w:t>en die illustreren de toenmalige visie op het</w:t>
      </w:r>
      <w:r>
        <w:rPr>
          <w:color w:val="231F20"/>
          <w:spacing w:val="-27"/>
        </w:rPr>
        <w:t> </w:t>
      </w:r>
      <w:r>
        <w:rPr>
          <w:color w:val="231F20"/>
        </w:rPr>
        <w:t>overheidsinitiatief:</w:t>
      </w:r>
    </w:p>
    <w:p>
      <w:pPr>
        <w:pStyle w:val="BodyText"/>
        <w:spacing w:line="260" w:lineRule="exact"/>
        <w:ind w:left="114" w:right="114" w:firstLine="184"/>
        <w:jc w:val="both"/>
      </w:pPr>
      <w:r>
        <w:rPr>
          <w:color w:val="231F20"/>
        </w:rPr>
        <w:t>‘Onder cultureel centrum </w:t>
      </w:r>
      <w:r>
        <w:rPr>
          <w:color w:val="231F20"/>
          <w:spacing w:val="-3"/>
        </w:rPr>
        <w:t>wordt </w:t>
      </w:r>
      <w:r>
        <w:rPr>
          <w:color w:val="231F20"/>
        </w:rPr>
        <w:t>verstaan een pluralistische instel- ling,</w:t>
      </w:r>
      <w:r>
        <w:rPr>
          <w:color w:val="231F20"/>
          <w:spacing w:val="-29"/>
        </w:rPr>
        <w:t> </w:t>
      </w:r>
      <w:r>
        <w:rPr>
          <w:color w:val="231F20"/>
        </w:rPr>
        <w:t>werkzaam</w:t>
      </w:r>
      <w:r>
        <w:rPr>
          <w:color w:val="231F20"/>
          <w:spacing w:val="-29"/>
        </w:rPr>
        <w:t> </w:t>
      </w:r>
      <w:r>
        <w:rPr>
          <w:color w:val="231F20"/>
        </w:rPr>
        <w:t>in</w:t>
      </w:r>
      <w:r>
        <w:rPr>
          <w:color w:val="231F20"/>
          <w:spacing w:val="-29"/>
        </w:rPr>
        <w:t> </w:t>
      </w:r>
      <w:r>
        <w:rPr>
          <w:color w:val="231F20"/>
        </w:rPr>
        <w:t>een</w:t>
      </w:r>
      <w:r>
        <w:rPr>
          <w:color w:val="231F20"/>
          <w:spacing w:val="-29"/>
        </w:rPr>
        <w:t> </w:t>
      </w:r>
      <w:r>
        <w:rPr>
          <w:color w:val="231F20"/>
          <w:spacing w:val="-3"/>
        </w:rPr>
        <w:t>gebouw,</w:t>
      </w:r>
      <w:r>
        <w:rPr>
          <w:color w:val="231F20"/>
          <w:spacing w:val="-29"/>
        </w:rPr>
        <w:t> </w:t>
      </w:r>
      <w:r>
        <w:rPr>
          <w:color w:val="231F20"/>
          <w:spacing w:val="2"/>
        </w:rPr>
        <w:t>waarvan</w:t>
      </w:r>
      <w:r>
        <w:rPr>
          <w:color w:val="231F20"/>
          <w:spacing w:val="-29"/>
        </w:rPr>
        <w:t> </w:t>
      </w:r>
      <w:r>
        <w:rPr>
          <w:color w:val="231F20"/>
        </w:rPr>
        <w:t>de</w:t>
      </w:r>
      <w:r>
        <w:rPr>
          <w:color w:val="231F20"/>
          <w:spacing w:val="-29"/>
        </w:rPr>
        <w:t> </w:t>
      </w:r>
      <w:r>
        <w:rPr>
          <w:color w:val="231F20"/>
        </w:rPr>
        <w:t>activiteiten</w:t>
      </w:r>
      <w:r>
        <w:rPr>
          <w:color w:val="231F20"/>
          <w:spacing w:val="-29"/>
        </w:rPr>
        <w:t> </w:t>
      </w:r>
      <w:r>
        <w:rPr>
          <w:color w:val="231F20"/>
        </w:rPr>
        <w:t>tot</w:t>
      </w:r>
      <w:r>
        <w:rPr>
          <w:color w:val="231F20"/>
          <w:spacing w:val="-29"/>
        </w:rPr>
        <w:t> </w:t>
      </w:r>
      <w:r>
        <w:rPr>
          <w:color w:val="231F20"/>
        </w:rPr>
        <w:t>doel</w:t>
      </w:r>
      <w:r>
        <w:rPr>
          <w:color w:val="231F20"/>
          <w:spacing w:val="-29"/>
        </w:rPr>
        <w:t> </w:t>
      </w:r>
      <w:r>
        <w:rPr>
          <w:color w:val="231F20"/>
        </w:rPr>
        <w:t>hebben:</w:t>
      </w:r>
    </w:p>
    <w:p>
      <w:pPr>
        <w:pStyle w:val="ListParagraph"/>
        <w:numPr>
          <w:ilvl w:val="0"/>
          <w:numId w:val="3"/>
        </w:numPr>
        <w:tabs>
          <w:tab w:pos="342" w:val="left" w:leader="none"/>
        </w:tabs>
        <w:spacing w:line="260" w:lineRule="exact" w:before="0" w:after="0"/>
        <w:ind w:left="333" w:right="173" w:hanging="232"/>
        <w:jc w:val="left"/>
        <w:rPr>
          <w:sz w:val="22"/>
        </w:rPr>
      </w:pPr>
      <w:r>
        <w:rPr>
          <w:color w:val="231F20"/>
          <w:sz w:val="22"/>
        </w:rPr>
        <w:t>de terbeschikkingstelling van ruimten voor het sociaal-cultureel werk in </w:t>
      </w:r>
      <w:r>
        <w:rPr>
          <w:color w:val="231F20"/>
          <w:spacing w:val="3"/>
          <w:sz w:val="22"/>
        </w:rPr>
        <w:t>al</w:t>
      </w:r>
      <w:r>
        <w:rPr>
          <w:color w:val="231F20"/>
          <w:spacing w:val="-34"/>
          <w:sz w:val="22"/>
        </w:rPr>
        <w:t> </w:t>
      </w:r>
      <w:r>
        <w:rPr>
          <w:color w:val="231F20"/>
          <w:sz w:val="22"/>
        </w:rPr>
        <w:t>zijn vormen en voor alle bevolkingsgroepen;</w:t>
      </w:r>
    </w:p>
    <w:p>
      <w:pPr>
        <w:pStyle w:val="ListParagraph"/>
        <w:numPr>
          <w:ilvl w:val="0"/>
          <w:numId w:val="3"/>
        </w:numPr>
        <w:tabs>
          <w:tab w:pos="344" w:val="left" w:leader="none"/>
        </w:tabs>
        <w:spacing w:line="260" w:lineRule="exact" w:before="0" w:after="0"/>
        <w:ind w:left="341" w:right="112" w:hanging="240"/>
        <w:jc w:val="left"/>
        <w:rPr>
          <w:sz w:val="22"/>
        </w:rPr>
      </w:pPr>
      <w:r>
        <w:rPr>
          <w:color w:val="231F20"/>
          <w:sz w:val="22"/>
        </w:rPr>
        <w:t>het</w:t>
      </w:r>
      <w:r>
        <w:rPr>
          <w:color w:val="231F20"/>
          <w:spacing w:val="-4"/>
          <w:sz w:val="22"/>
        </w:rPr>
        <w:t> </w:t>
      </w:r>
      <w:r>
        <w:rPr>
          <w:color w:val="231F20"/>
          <w:sz w:val="22"/>
        </w:rPr>
        <w:t>bestendig</w:t>
      </w:r>
      <w:r>
        <w:rPr>
          <w:color w:val="231F20"/>
          <w:spacing w:val="-4"/>
          <w:sz w:val="22"/>
        </w:rPr>
        <w:t> </w:t>
      </w:r>
      <w:r>
        <w:rPr>
          <w:color w:val="231F20"/>
          <w:sz w:val="22"/>
        </w:rPr>
        <w:t>trefpunt</w:t>
      </w:r>
      <w:r>
        <w:rPr>
          <w:color w:val="231F20"/>
          <w:spacing w:val="-4"/>
          <w:sz w:val="22"/>
        </w:rPr>
        <w:t> </w:t>
      </w:r>
      <w:r>
        <w:rPr>
          <w:color w:val="231F20"/>
          <w:sz w:val="22"/>
        </w:rPr>
        <w:t>te</w:t>
      </w:r>
      <w:r>
        <w:rPr>
          <w:color w:val="231F20"/>
          <w:spacing w:val="-4"/>
          <w:sz w:val="22"/>
        </w:rPr>
        <w:t> </w:t>
      </w:r>
      <w:r>
        <w:rPr>
          <w:color w:val="231F20"/>
          <w:sz w:val="22"/>
        </w:rPr>
        <w:t>zijn</w:t>
      </w:r>
      <w:r>
        <w:rPr>
          <w:color w:val="231F20"/>
          <w:spacing w:val="-4"/>
          <w:sz w:val="22"/>
        </w:rPr>
        <w:t> </w:t>
      </w:r>
      <w:r>
        <w:rPr>
          <w:color w:val="231F20"/>
          <w:sz w:val="22"/>
        </w:rPr>
        <w:t>van</w:t>
      </w:r>
      <w:r>
        <w:rPr>
          <w:color w:val="231F20"/>
          <w:spacing w:val="-4"/>
          <w:sz w:val="22"/>
        </w:rPr>
        <w:t> </w:t>
      </w:r>
      <w:r>
        <w:rPr>
          <w:color w:val="231F20"/>
          <w:sz w:val="22"/>
        </w:rPr>
        <w:t>de</w:t>
      </w:r>
      <w:r>
        <w:rPr>
          <w:color w:val="231F20"/>
          <w:spacing w:val="-4"/>
          <w:sz w:val="22"/>
        </w:rPr>
        <w:t> </w:t>
      </w:r>
      <w:r>
        <w:rPr>
          <w:color w:val="231F20"/>
          <w:sz w:val="22"/>
        </w:rPr>
        <w:t>verschillende</w:t>
      </w:r>
      <w:r>
        <w:rPr>
          <w:color w:val="231F20"/>
          <w:spacing w:val="-4"/>
          <w:sz w:val="22"/>
        </w:rPr>
        <w:t> </w:t>
      </w:r>
      <w:r>
        <w:rPr>
          <w:color w:val="231F20"/>
          <w:sz w:val="22"/>
        </w:rPr>
        <w:t>uitingen</w:t>
      </w:r>
      <w:r>
        <w:rPr>
          <w:color w:val="231F20"/>
          <w:spacing w:val="-4"/>
          <w:sz w:val="22"/>
        </w:rPr>
        <w:t> </w:t>
      </w:r>
      <w:r>
        <w:rPr>
          <w:color w:val="231F20"/>
          <w:sz w:val="22"/>
        </w:rPr>
        <w:t>en</w:t>
      </w:r>
      <w:r>
        <w:rPr>
          <w:color w:val="231F20"/>
          <w:spacing w:val="-4"/>
          <w:sz w:val="22"/>
        </w:rPr>
        <w:t> </w:t>
      </w:r>
      <w:r>
        <w:rPr>
          <w:color w:val="231F20"/>
          <w:spacing w:val="-3"/>
          <w:sz w:val="22"/>
        </w:rPr>
        <w:t>vor- </w:t>
      </w:r>
      <w:r>
        <w:rPr>
          <w:color w:val="231F20"/>
          <w:sz w:val="22"/>
        </w:rPr>
        <w:t>men van het cultureel werk in zijn meest ruime</w:t>
      </w:r>
      <w:r>
        <w:rPr>
          <w:color w:val="231F20"/>
          <w:spacing w:val="-22"/>
          <w:sz w:val="22"/>
        </w:rPr>
        <w:t> </w:t>
      </w:r>
      <w:r>
        <w:rPr>
          <w:color w:val="231F20"/>
          <w:sz w:val="22"/>
        </w:rPr>
        <w:t>betekenis;</w:t>
      </w:r>
    </w:p>
    <w:p>
      <w:pPr>
        <w:pStyle w:val="ListParagraph"/>
        <w:numPr>
          <w:ilvl w:val="0"/>
          <w:numId w:val="3"/>
        </w:numPr>
        <w:tabs>
          <w:tab w:pos="344" w:val="left" w:leader="none"/>
        </w:tabs>
        <w:spacing w:line="260" w:lineRule="exact" w:before="0" w:after="0"/>
        <w:ind w:left="344" w:right="179" w:hanging="243"/>
        <w:jc w:val="left"/>
        <w:rPr>
          <w:sz w:val="22"/>
        </w:rPr>
      </w:pPr>
      <w:r>
        <w:rPr>
          <w:color w:val="231F20"/>
          <w:sz w:val="22"/>
        </w:rPr>
        <w:t>het sociaal-cultureel werk in </w:t>
      </w:r>
      <w:r>
        <w:rPr>
          <w:color w:val="231F20"/>
          <w:spacing w:val="3"/>
          <w:sz w:val="22"/>
        </w:rPr>
        <w:t>al </w:t>
      </w:r>
      <w:r>
        <w:rPr>
          <w:color w:val="231F20"/>
          <w:sz w:val="22"/>
        </w:rPr>
        <w:t>zijn vormen te bevorderen en de aanpassing</w:t>
      </w:r>
      <w:r>
        <w:rPr>
          <w:color w:val="231F20"/>
          <w:spacing w:val="-8"/>
          <w:sz w:val="22"/>
        </w:rPr>
        <w:t> </w:t>
      </w:r>
      <w:r>
        <w:rPr>
          <w:color w:val="231F20"/>
          <w:spacing w:val="2"/>
          <w:sz w:val="22"/>
        </w:rPr>
        <w:t>aan</w:t>
      </w:r>
      <w:r>
        <w:rPr>
          <w:color w:val="231F20"/>
          <w:spacing w:val="-8"/>
          <w:sz w:val="22"/>
        </w:rPr>
        <w:t> </w:t>
      </w:r>
      <w:r>
        <w:rPr>
          <w:color w:val="231F20"/>
          <w:sz w:val="22"/>
        </w:rPr>
        <w:t>de</w:t>
      </w:r>
      <w:r>
        <w:rPr>
          <w:color w:val="231F20"/>
          <w:spacing w:val="-8"/>
          <w:sz w:val="22"/>
        </w:rPr>
        <w:t> </w:t>
      </w:r>
      <w:r>
        <w:rPr>
          <w:color w:val="231F20"/>
          <w:sz w:val="22"/>
        </w:rPr>
        <w:t>veranderende</w:t>
      </w:r>
      <w:r>
        <w:rPr>
          <w:color w:val="231F20"/>
          <w:spacing w:val="-8"/>
          <w:sz w:val="22"/>
        </w:rPr>
        <w:t> </w:t>
      </w:r>
      <w:r>
        <w:rPr>
          <w:color w:val="231F20"/>
          <w:sz w:val="22"/>
        </w:rPr>
        <w:t>behoeften</w:t>
      </w:r>
      <w:r>
        <w:rPr>
          <w:color w:val="231F20"/>
          <w:spacing w:val="-8"/>
          <w:sz w:val="22"/>
        </w:rPr>
        <w:t> </w:t>
      </w:r>
      <w:r>
        <w:rPr>
          <w:color w:val="231F20"/>
          <w:sz w:val="22"/>
        </w:rPr>
        <w:t>te</w:t>
      </w:r>
      <w:r>
        <w:rPr>
          <w:color w:val="231F20"/>
          <w:spacing w:val="-8"/>
          <w:sz w:val="22"/>
        </w:rPr>
        <w:t> </w:t>
      </w:r>
      <w:r>
        <w:rPr>
          <w:color w:val="231F20"/>
          <w:sz w:val="22"/>
        </w:rPr>
        <w:t>verzekeren;</w:t>
      </w:r>
    </w:p>
    <w:p>
      <w:pPr>
        <w:pStyle w:val="ListParagraph"/>
        <w:numPr>
          <w:ilvl w:val="0"/>
          <w:numId w:val="3"/>
        </w:numPr>
        <w:tabs>
          <w:tab w:pos="342" w:val="left" w:leader="none"/>
        </w:tabs>
        <w:spacing w:line="260" w:lineRule="exact" w:before="0" w:after="0"/>
        <w:ind w:left="333" w:right="174" w:hanging="232"/>
        <w:jc w:val="left"/>
        <w:rPr>
          <w:sz w:val="22"/>
        </w:rPr>
      </w:pPr>
      <w:r>
        <w:rPr>
          <w:color w:val="231F20"/>
          <w:sz w:val="22"/>
        </w:rPr>
        <w:t>de</w:t>
      </w:r>
      <w:r>
        <w:rPr>
          <w:color w:val="231F20"/>
          <w:spacing w:val="-27"/>
          <w:sz w:val="22"/>
        </w:rPr>
        <w:t> </w:t>
      </w:r>
      <w:r>
        <w:rPr>
          <w:color w:val="231F20"/>
          <w:sz w:val="22"/>
        </w:rPr>
        <w:t>ontmoeting</w:t>
      </w:r>
      <w:r>
        <w:rPr>
          <w:color w:val="231F20"/>
          <w:spacing w:val="-27"/>
          <w:sz w:val="22"/>
        </w:rPr>
        <w:t> </w:t>
      </w:r>
      <w:r>
        <w:rPr>
          <w:color w:val="231F20"/>
          <w:sz w:val="22"/>
        </w:rPr>
        <w:t>van</w:t>
      </w:r>
      <w:r>
        <w:rPr>
          <w:color w:val="231F20"/>
          <w:spacing w:val="-27"/>
          <w:sz w:val="22"/>
        </w:rPr>
        <w:t> </w:t>
      </w:r>
      <w:r>
        <w:rPr>
          <w:color w:val="231F20"/>
          <w:sz w:val="22"/>
        </w:rPr>
        <w:t>en</w:t>
      </w:r>
      <w:r>
        <w:rPr>
          <w:color w:val="231F20"/>
          <w:spacing w:val="-27"/>
          <w:sz w:val="22"/>
        </w:rPr>
        <w:t> </w:t>
      </w:r>
      <w:r>
        <w:rPr>
          <w:color w:val="231F20"/>
          <w:sz w:val="22"/>
        </w:rPr>
        <w:t>samenwerking</w:t>
      </w:r>
      <w:r>
        <w:rPr>
          <w:color w:val="231F20"/>
          <w:spacing w:val="-27"/>
          <w:sz w:val="22"/>
        </w:rPr>
        <w:t> </w:t>
      </w:r>
      <w:r>
        <w:rPr>
          <w:color w:val="231F20"/>
          <w:sz w:val="22"/>
        </w:rPr>
        <w:t>tussen</w:t>
      </w:r>
      <w:r>
        <w:rPr>
          <w:color w:val="231F20"/>
          <w:spacing w:val="-27"/>
          <w:sz w:val="22"/>
        </w:rPr>
        <w:t> </w:t>
      </w:r>
      <w:r>
        <w:rPr>
          <w:color w:val="231F20"/>
          <w:sz w:val="22"/>
        </w:rPr>
        <w:t>alle</w:t>
      </w:r>
      <w:r>
        <w:rPr>
          <w:color w:val="231F20"/>
          <w:spacing w:val="-27"/>
          <w:sz w:val="22"/>
        </w:rPr>
        <w:t> </w:t>
      </w:r>
      <w:r>
        <w:rPr>
          <w:color w:val="231F20"/>
          <w:sz w:val="22"/>
        </w:rPr>
        <w:t>bevolkingsgroepen van het betrokken gebied te</w:t>
      </w:r>
      <w:r>
        <w:rPr>
          <w:color w:val="231F20"/>
          <w:spacing w:val="-7"/>
          <w:sz w:val="22"/>
        </w:rPr>
        <w:t> </w:t>
      </w:r>
      <w:r>
        <w:rPr>
          <w:color w:val="231F20"/>
          <w:spacing w:val="-3"/>
          <w:sz w:val="22"/>
        </w:rPr>
        <w:t>bevorderen.’</w:t>
      </w:r>
    </w:p>
    <w:p>
      <w:pPr>
        <w:pStyle w:val="BodyText"/>
        <w:spacing w:before="3"/>
        <w:rPr>
          <w:sz w:val="19"/>
        </w:rPr>
      </w:pPr>
    </w:p>
    <w:p>
      <w:pPr>
        <w:pStyle w:val="BodyText"/>
        <w:spacing w:line="260" w:lineRule="exact"/>
        <w:ind w:left="115" w:right="113" w:hanging="8"/>
        <w:jc w:val="both"/>
      </w:pPr>
      <w:r>
        <w:rPr>
          <w:color w:val="231F20"/>
        </w:rPr>
        <w:t>De cultuurcentra zijn tegelijk ook wel kinderen van het ideaal van de cultuurspreiding, van de democratisering van kunst en cultuur. En omdat</w:t>
      </w:r>
      <w:r>
        <w:rPr>
          <w:color w:val="231F20"/>
          <w:spacing w:val="-26"/>
        </w:rPr>
        <w:t> </w:t>
      </w:r>
      <w:r>
        <w:rPr>
          <w:color w:val="231F20"/>
        </w:rPr>
        <w:t>het</w:t>
      </w:r>
      <w:r>
        <w:rPr>
          <w:color w:val="231F20"/>
          <w:spacing w:val="-26"/>
        </w:rPr>
        <w:t> </w:t>
      </w:r>
      <w:r>
        <w:rPr>
          <w:color w:val="231F20"/>
        </w:rPr>
        <w:t>voor</w:t>
      </w:r>
      <w:r>
        <w:rPr>
          <w:color w:val="231F20"/>
          <w:spacing w:val="-26"/>
        </w:rPr>
        <w:t> </w:t>
      </w:r>
      <w:r>
        <w:rPr>
          <w:color w:val="231F20"/>
        </w:rPr>
        <w:t>het</w:t>
      </w:r>
      <w:r>
        <w:rPr>
          <w:color w:val="231F20"/>
          <w:spacing w:val="-26"/>
        </w:rPr>
        <w:t> </w:t>
      </w:r>
      <w:r>
        <w:rPr>
          <w:color w:val="231F20"/>
        </w:rPr>
        <w:t>verenigingsleven</w:t>
      </w:r>
      <w:r>
        <w:rPr>
          <w:color w:val="231F20"/>
          <w:spacing w:val="-26"/>
        </w:rPr>
        <w:t> </w:t>
      </w:r>
      <w:r>
        <w:rPr>
          <w:color w:val="231F20"/>
        </w:rPr>
        <w:t>niet</w:t>
      </w:r>
      <w:r>
        <w:rPr>
          <w:color w:val="231F20"/>
          <w:spacing w:val="-26"/>
        </w:rPr>
        <w:t> </w:t>
      </w:r>
      <w:r>
        <w:rPr>
          <w:color w:val="231F20"/>
        </w:rPr>
        <w:t>haalbaar</w:t>
      </w:r>
      <w:r>
        <w:rPr>
          <w:color w:val="231F20"/>
          <w:spacing w:val="-26"/>
        </w:rPr>
        <w:t> </w:t>
      </w:r>
      <w:r>
        <w:rPr>
          <w:color w:val="231F20"/>
        </w:rPr>
        <w:t>was</w:t>
      </w:r>
      <w:r>
        <w:rPr>
          <w:color w:val="231F20"/>
          <w:spacing w:val="-26"/>
        </w:rPr>
        <w:t> </w:t>
      </w:r>
      <w:r>
        <w:rPr>
          <w:color w:val="231F20"/>
        </w:rPr>
        <w:t>om</w:t>
      </w:r>
      <w:r>
        <w:rPr>
          <w:color w:val="231F20"/>
          <w:spacing w:val="-26"/>
        </w:rPr>
        <w:t> </w:t>
      </w:r>
      <w:r>
        <w:rPr>
          <w:color w:val="231F20"/>
        </w:rPr>
        <w:t>de</w:t>
      </w:r>
      <w:r>
        <w:rPr>
          <w:color w:val="231F20"/>
          <w:spacing w:val="-26"/>
        </w:rPr>
        <w:t> </w:t>
      </w:r>
      <w:r>
        <w:rPr>
          <w:color w:val="231F20"/>
        </w:rPr>
        <w:t>duurdere en risicovolle voorstellingen te programmeren, </w:t>
      </w:r>
      <w:r>
        <w:rPr>
          <w:color w:val="231F20"/>
          <w:spacing w:val="-3"/>
        </w:rPr>
        <w:t>werd </w:t>
      </w:r>
      <w:r>
        <w:rPr>
          <w:color w:val="231F20"/>
        </w:rPr>
        <w:t>hier een groei- ende</w:t>
      </w:r>
      <w:r>
        <w:rPr>
          <w:color w:val="231F20"/>
          <w:spacing w:val="-6"/>
        </w:rPr>
        <w:t> </w:t>
      </w:r>
      <w:r>
        <w:rPr>
          <w:color w:val="231F20"/>
        </w:rPr>
        <w:t>en</w:t>
      </w:r>
      <w:r>
        <w:rPr>
          <w:color w:val="231F20"/>
          <w:spacing w:val="-6"/>
        </w:rPr>
        <w:t> </w:t>
      </w:r>
      <w:r>
        <w:rPr>
          <w:color w:val="231F20"/>
        </w:rPr>
        <w:t>vanzelfsprekende</w:t>
      </w:r>
      <w:r>
        <w:rPr>
          <w:color w:val="231F20"/>
          <w:spacing w:val="-6"/>
        </w:rPr>
        <w:t> </w:t>
      </w:r>
      <w:r>
        <w:rPr>
          <w:color w:val="231F20"/>
        </w:rPr>
        <w:t>rol</w:t>
      </w:r>
      <w:r>
        <w:rPr>
          <w:color w:val="231F20"/>
          <w:spacing w:val="-6"/>
        </w:rPr>
        <w:t> </w:t>
      </w:r>
      <w:r>
        <w:rPr>
          <w:color w:val="231F20"/>
        </w:rPr>
        <w:t>voor</w:t>
      </w:r>
      <w:r>
        <w:rPr>
          <w:color w:val="231F20"/>
          <w:spacing w:val="-6"/>
        </w:rPr>
        <w:t> </w:t>
      </w:r>
      <w:r>
        <w:rPr>
          <w:color w:val="231F20"/>
        </w:rPr>
        <w:t>de</w:t>
      </w:r>
      <w:r>
        <w:rPr>
          <w:color w:val="231F20"/>
          <w:spacing w:val="-6"/>
        </w:rPr>
        <w:t> </w:t>
      </w:r>
      <w:r>
        <w:rPr>
          <w:color w:val="231F20"/>
        </w:rPr>
        <w:t>culturele</w:t>
      </w:r>
      <w:r>
        <w:rPr>
          <w:color w:val="231F20"/>
          <w:spacing w:val="-6"/>
        </w:rPr>
        <w:t> </w:t>
      </w:r>
      <w:r>
        <w:rPr>
          <w:color w:val="231F20"/>
        </w:rPr>
        <w:t>centra</w:t>
      </w:r>
      <w:r>
        <w:rPr>
          <w:color w:val="231F20"/>
          <w:spacing w:val="-6"/>
        </w:rPr>
        <w:t> </w:t>
      </w:r>
      <w:r>
        <w:rPr>
          <w:color w:val="231F20"/>
        </w:rPr>
        <w:t>uitgebouwd.</w:t>
      </w:r>
    </w:p>
    <w:p>
      <w:pPr>
        <w:spacing w:after="0" w:line="260" w:lineRule="exact"/>
        <w:jc w:val="both"/>
        <w:sectPr>
          <w:pgSz w:w="9090" w:h="13900"/>
          <w:pgMar w:top="1220" w:bottom="280" w:left="240" w:right="980"/>
          <w:cols w:num="2" w:equalWidth="0">
            <w:col w:w="1340" w:space="237"/>
            <w:col w:w="6293"/>
          </w:cols>
        </w:sectPr>
      </w:pPr>
    </w:p>
    <w:p>
      <w:pPr>
        <w:pStyle w:val="BodyText"/>
        <w:spacing w:line="260" w:lineRule="exact" w:before="83"/>
        <w:ind w:left="111" w:firstLine="245"/>
        <w:jc w:val="both"/>
      </w:pPr>
      <w:r>
        <w:rPr>
          <w:color w:val="231F20"/>
        </w:rPr>
        <w:t>De culturele centra werden vooral gepromoot in de centrumste- den en de kleinere steden van Vlaanderen. Sommige centrumsteden bezaten infrastructuur die ze integreerden in hun cultuurcentrum. Anderen ontwikkelden ambitieuze of bescheiden plannen. Hasselt, </w:t>
      </w:r>
      <w:r>
        <w:rPr>
          <w:color w:val="231F20"/>
          <w:spacing w:val="-3"/>
        </w:rPr>
        <w:t>Waregem, Strombeek-Bever, </w:t>
      </w:r>
      <w:r>
        <w:rPr>
          <w:color w:val="231F20"/>
        </w:rPr>
        <w:t>Dilbeek – de laatste twee niet toevallig  in</w:t>
      </w:r>
      <w:r>
        <w:rPr>
          <w:color w:val="231F20"/>
          <w:spacing w:val="-9"/>
        </w:rPr>
        <w:t> </w:t>
      </w:r>
      <w:r>
        <w:rPr>
          <w:color w:val="231F20"/>
        </w:rPr>
        <w:t>de</w:t>
      </w:r>
      <w:r>
        <w:rPr>
          <w:color w:val="231F20"/>
          <w:spacing w:val="-9"/>
        </w:rPr>
        <w:t> </w:t>
      </w:r>
      <w:r>
        <w:rPr>
          <w:color w:val="231F20"/>
        </w:rPr>
        <w:t>Vlaamse</w:t>
      </w:r>
      <w:r>
        <w:rPr>
          <w:color w:val="231F20"/>
          <w:spacing w:val="-9"/>
        </w:rPr>
        <w:t> </w:t>
      </w:r>
      <w:r>
        <w:rPr>
          <w:color w:val="231F20"/>
        </w:rPr>
        <w:t>Rand</w:t>
      </w:r>
      <w:r>
        <w:rPr>
          <w:color w:val="231F20"/>
          <w:spacing w:val="-9"/>
        </w:rPr>
        <w:t> </w:t>
      </w:r>
      <w:r>
        <w:rPr>
          <w:color w:val="231F20"/>
        </w:rPr>
        <w:t>–</w:t>
      </w:r>
      <w:r>
        <w:rPr>
          <w:color w:val="231F20"/>
          <w:spacing w:val="-9"/>
        </w:rPr>
        <w:t> </w:t>
      </w:r>
      <w:r>
        <w:rPr>
          <w:color w:val="231F20"/>
        </w:rPr>
        <w:t>en</w:t>
      </w:r>
      <w:r>
        <w:rPr>
          <w:color w:val="231F20"/>
          <w:spacing w:val="-9"/>
        </w:rPr>
        <w:t> </w:t>
      </w:r>
      <w:r>
        <w:rPr>
          <w:color w:val="231F20"/>
          <w:spacing w:val="-3"/>
        </w:rPr>
        <w:t>Turnhout</w:t>
      </w:r>
      <w:r>
        <w:rPr>
          <w:color w:val="231F20"/>
          <w:spacing w:val="-9"/>
        </w:rPr>
        <w:t> </w:t>
      </w:r>
      <w:r>
        <w:rPr>
          <w:color w:val="231F20"/>
        </w:rPr>
        <w:t>waren</w:t>
      </w:r>
      <w:r>
        <w:rPr>
          <w:color w:val="231F20"/>
          <w:spacing w:val="-9"/>
        </w:rPr>
        <w:t> </w:t>
      </w:r>
      <w:r>
        <w:rPr>
          <w:color w:val="231F20"/>
        </w:rPr>
        <w:t>de</w:t>
      </w:r>
      <w:r>
        <w:rPr>
          <w:color w:val="231F20"/>
          <w:spacing w:val="-9"/>
        </w:rPr>
        <w:t> </w:t>
      </w:r>
      <w:r>
        <w:rPr>
          <w:color w:val="231F20"/>
        </w:rPr>
        <w:t>pioniers.</w:t>
      </w:r>
      <w:r>
        <w:rPr>
          <w:color w:val="231F20"/>
          <w:spacing w:val="-9"/>
        </w:rPr>
        <w:t> </w:t>
      </w:r>
      <w:r>
        <w:rPr>
          <w:color w:val="231F20"/>
          <w:spacing w:val="-5"/>
        </w:rPr>
        <w:t>Velen</w:t>
      </w:r>
      <w:r>
        <w:rPr>
          <w:color w:val="231F20"/>
          <w:spacing w:val="-9"/>
        </w:rPr>
        <w:t> </w:t>
      </w:r>
      <w:r>
        <w:rPr>
          <w:color w:val="231F20"/>
        </w:rPr>
        <w:t>volgden. De</w:t>
      </w:r>
      <w:r>
        <w:rPr>
          <w:color w:val="231F20"/>
          <w:spacing w:val="-9"/>
        </w:rPr>
        <w:t> </w:t>
      </w:r>
      <w:r>
        <w:rPr>
          <w:color w:val="231F20"/>
        </w:rPr>
        <w:t>grote</w:t>
      </w:r>
      <w:r>
        <w:rPr>
          <w:color w:val="231F20"/>
          <w:spacing w:val="-9"/>
        </w:rPr>
        <w:t> </w:t>
      </w:r>
      <w:r>
        <w:rPr>
          <w:color w:val="231F20"/>
        </w:rPr>
        <w:t>steden,</w:t>
      </w:r>
      <w:r>
        <w:rPr>
          <w:color w:val="231F20"/>
          <w:spacing w:val="-9"/>
        </w:rPr>
        <w:t> </w:t>
      </w:r>
      <w:r>
        <w:rPr>
          <w:color w:val="231F20"/>
        </w:rPr>
        <w:t>Antwerpen,</w:t>
      </w:r>
      <w:r>
        <w:rPr>
          <w:color w:val="231F20"/>
          <w:spacing w:val="-9"/>
        </w:rPr>
        <w:t> </w:t>
      </w:r>
      <w:r>
        <w:rPr>
          <w:color w:val="231F20"/>
        </w:rPr>
        <w:t>Gent</w:t>
      </w:r>
      <w:r>
        <w:rPr>
          <w:color w:val="231F20"/>
          <w:spacing w:val="-9"/>
        </w:rPr>
        <w:t> </w:t>
      </w:r>
      <w:r>
        <w:rPr>
          <w:color w:val="231F20"/>
        </w:rPr>
        <w:t>en</w:t>
      </w:r>
      <w:r>
        <w:rPr>
          <w:color w:val="231F20"/>
          <w:spacing w:val="-9"/>
        </w:rPr>
        <w:t> </w:t>
      </w:r>
      <w:r>
        <w:rPr>
          <w:color w:val="231F20"/>
        </w:rPr>
        <w:t>Brussel</w:t>
      </w:r>
      <w:r>
        <w:rPr>
          <w:color w:val="231F20"/>
          <w:spacing w:val="-9"/>
        </w:rPr>
        <w:t> </w:t>
      </w:r>
      <w:r>
        <w:rPr>
          <w:color w:val="231F20"/>
        </w:rPr>
        <w:t>vulden</w:t>
      </w:r>
      <w:r>
        <w:rPr>
          <w:color w:val="231F20"/>
          <w:spacing w:val="-9"/>
        </w:rPr>
        <w:t> </w:t>
      </w:r>
      <w:r>
        <w:rPr>
          <w:color w:val="231F20"/>
        </w:rPr>
        <w:t>hun</w:t>
      </w:r>
      <w:r>
        <w:rPr>
          <w:color w:val="231F20"/>
          <w:spacing w:val="-9"/>
        </w:rPr>
        <w:t> </w:t>
      </w:r>
      <w:r>
        <w:rPr>
          <w:color w:val="231F20"/>
        </w:rPr>
        <w:t>cultuurcen- </w:t>
      </w:r>
      <w:r>
        <w:rPr>
          <w:color w:val="231F20"/>
          <w:spacing w:val="3"/>
        </w:rPr>
        <w:t>trum</w:t>
      </w:r>
      <w:r>
        <w:rPr>
          <w:color w:val="231F20"/>
          <w:spacing w:val="-19"/>
        </w:rPr>
        <w:t> </w:t>
      </w:r>
      <w:r>
        <w:rPr>
          <w:color w:val="231F20"/>
        </w:rPr>
        <w:t>op</w:t>
      </w:r>
      <w:r>
        <w:rPr>
          <w:color w:val="231F20"/>
          <w:spacing w:val="-19"/>
        </w:rPr>
        <w:t> </w:t>
      </w:r>
      <w:r>
        <w:rPr>
          <w:color w:val="231F20"/>
        </w:rPr>
        <w:t>een</w:t>
      </w:r>
      <w:r>
        <w:rPr>
          <w:color w:val="231F20"/>
          <w:spacing w:val="-19"/>
        </w:rPr>
        <w:t> </w:t>
      </w:r>
      <w:r>
        <w:rPr>
          <w:color w:val="231F20"/>
        </w:rPr>
        <w:t>eigen</w:t>
      </w:r>
      <w:r>
        <w:rPr>
          <w:color w:val="231F20"/>
          <w:spacing w:val="-19"/>
        </w:rPr>
        <w:t> </w:t>
      </w:r>
      <w:r>
        <w:rPr>
          <w:color w:val="231F20"/>
        </w:rPr>
        <w:t>manier</w:t>
      </w:r>
      <w:r>
        <w:rPr>
          <w:color w:val="231F20"/>
          <w:spacing w:val="-19"/>
        </w:rPr>
        <w:t> </w:t>
      </w:r>
      <w:r>
        <w:rPr>
          <w:color w:val="231F20"/>
        </w:rPr>
        <w:t>in.</w:t>
      </w:r>
      <w:r>
        <w:rPr>
          <w:color w:val="231F20"/>
          <w:spacing w:val="-19"/>
        </w:rPr>
        <w:t> </w:t>
      </w:r>
      <w:r>
        <w:rPr>
          <w:color w:val="231F20"/>
        </w:rPr>
        <w:t>Er</w:t>
      </w:r>
      <w:r>
        <w:rPr>
          <w:color w:val="231F20"/>
          <w:spacing w:val="-19"/>
        </w:rPr>
        <w:t> </w:t>
      </w:r>
      <w:r>
        <w:rPr>
          <w:color w:val="231F20"/>
        </w:rPr>
        <w:t>was</w:t>
      </w:r>
      <w:r>
        <w:rPr>
          <w:color w:val="231F20"/>
          <w:spacing w:val="-19"/>
        </w:rPr>
        <w:t> </w:t>
      </w:r>
      <w:r>
        <w:rPr>
          <w:color w:val="231F20"/>
          <w:spacing w:val="3"/>
        </w:rPr>
        <w:t>al</w:t>
      </w:r>
      <w:r>
        <w:rPr>
          <w:color w:val="231F20"/>
          <w:spacing w:val="-19"/>
        </w:rPr>
        <w:t> </w:t>
      </w:r>
      <w:r>
        <w:rPr>
          <w:color w:val="231F20"/>
        </w:rPr>
        <w:t>gespecialiseerde</w:t>
      </w:r>
      <w:r>
        <w:rPr>
          <w:color w:val="231F20"/>
          <w:spacing w:val="-19"/>
        </w:rPr>
        <w:t> </w:t>
      </w:r>
      <w:r>
        <w:rPr>
          <w:color w:val="231F20"/>
        </w:rPr>
        <w:t>infrastructuur aanwezig zoals theaters, operahuizen, concertinfrastructuur… met een </w:t>
      </w:r>
      <w:r>
        <w:rPr>
          <w:color w:val="231F20"/>
          <w:spacing w:val="-3"/>
        </w:rPr>
        <w:t>bijbehorend </w:t>
      </w:r>
      <w:r>
        <w:rPr>
          <w:color w:val="231F20"/>
        </w:rPr>
        <w:t>aanbod. Brussel pikte in op het decreet en creëerde een netwerk van gemeenschapscentra, Antwerpen bouwde verschil- lende cultuurcentra en Gent sloot laat </w:t>
      </w:r>
      <w:r>
        <w:rPr>
          <w:color w:val="231F20"/>
          <w:spacing w:val="2"/>
        </w:rPr>
        <w:t>aan </w:t>
      </w:r>
      <w:r>
        <w:rPr>
          <w:color w:val="231F20"/>
        </w:rPr>
        <w:t>met een cultuurcentrum dat bestaat uit een geheel van infrastructuren in een globale werking die vooral op wijken en buurten is</w:t>
      </w:r>
      <w:r>
        <w:rPr>
          <w:color w:val="231F20"/>
          <w:spacing w:val="-33"/>
        </w:rPr>
        <w:t> </w:t>
      </w:r>
      <w:r>
        <w:rPr>
          <w:color w:val="231F20"/>
        </w:rPr>
        <w:t>gericht.</w:t>
      </w:r>
    </w:p>
    <w:p>
      <w:pPr>
        <w:pStyle w:val="BodyText"/>
        <w:spacing w:line="211" w:lineRule="auto" w:before="16"/>
        <w:ind w:left="129" w:right="1" w:firstLine="229"/>
        <w:jc w:val="both"/>
      </w:pPr>
      <w:r>
        <w:rPr>
          <w:color w:val="231F20"/>
        </w:rPr>
        <w:t>Het</w:t>
      </w:r>
      <w:r>
        <w:rPr>
          <w:color w:val="231F20"/>
          <w:spacing w:val="-30"/>
        </w:rPr>
        <w:t> </w:t>
      </w:r>
      <w:r>
        <w:rPr>
          <w:color w:val="231F20"/>
        </w:rPr>
        <w:t>is</w:t>
      </w:r>
      <w:r>
        <w:rPr>
          <w:color w:val="231F20"/>
          <w:spacing w:val="-30"/>
        </w:rPr>
        <w:t> </w:t>
      </w:r>
      <w:r>
        <w:rPr>
          <w:color w:val="231F20"/>
        </w:rPr>
        <w:t>opvallend</w:t>
      </w:r>
      <w:r>
        <w:rPr>
          <w:color w:val="231F20"/>
          <w:spacing w:val="-30"/>
        </w:rPr>
        <w:t> </w:t>
      </w:r>
      <w:r>
        <w:rPr>
          <w:color w:val="231F20"/>
        </w:rPr>
        <w:t>dat</w:t>
      </w:r>
      <w:r>
        <w:rPr>
          <w:color w:val="231F20"/>
          <w:spacing w:val="-30"/>
        </w:rPr>
        <w:t> </w:t>
      </w:r>
      <w:r>
        <w:rPr>
          <w:color w:val="231F20"/>
        </w:rPr>
        <w:t>dit</w:t>
      </w:r>
      <w:r>
        <w:rPr>
          <w:color w:val="231F20"/>
          <w:spacing w:val="-30"/>
        </w:rPr>
        <w:t> </w:t>
      </w:r>
      <w:r>
        <w:rPr>
          <w:color w:val="231F20"/>
        </w:rPr>
        <w:t>voorwaardenscheppende</w:t>
      </w:r>
      <w:r>
        <w:rPr>
          <w:color w:val="231F20"/>
          <w:spacing w:val="-30"/>
        </w:rPr>
        <w:t> </w:t>
      </w:r>
      <w:r>
        <w:rPr>
          <w:color w:val="231F20"/>
        </w:rPr>
        <w:t>beleid</w:t>
      </w:r>
      <w:r>
        <w:rPr>
          <w:color w:val="231F20"/>
          <w:spacing w:val="-30"/>
        </w:rPr>
        <w:t> </w:t>
      </w:r>
      <w:r>
        <w:rPr>
          <w:color w:val="231F20"/>
          <w:spacing w:val="-3"/>
        </w:rPr>
        <w:t>werd</w:t>
      </w:r>
      <w:r>
        <w:rPr>
          <w:color w:val="231F20"/>
          <w:spacing w:val="-30"/>
        </w:rPr>
        <w:t> </w:t>
      </w:r>
      <w:r>
        <w:rPr>
          <w:color w:val="231F20"/>
        </w:rPr>
        <w:t>toever- trouwd</w:t>
      </w:r>
      <w:r>
        <w:rPr>
          <w:color w:val="231F20"/>
          <w:spacing w:val="-31"/>
        </w:rPr>
        <w:t> </w:t>
      </w:r>
      <w:r>
        <w:rPr>
          <w:color w:val="231F20"/>
          <w:spacing w:val="2"/>
        </w:rPr>
        <w:t>aan</w:t>
      </w:r>
      <w:r>
        <w:rPr>
          <w:color w:val="231F20"/>
          <w:spacing w:val="-31"/>
        </w:rPr>
        <w:t> </w:t>
      </w:r>
      <w:r>
        <w:rPr>
          <w:color w:val="231F20"/>
        </w:rPr>
        <w:t>de</w:t>
      </w:r>
      <w:r>
        <w:rPr>
          <w:color w:val="231F20"/>
          <w:spacing w:val="-31"/>
        </w:rPr>
        <w:t> </w:t>
      </w:r>
      <w:r>
        <w:rPr>
          <w:color w:val="231F20"/>
        </w:rPr>
        <w:t>lokale</w:t>
      </w:r>
      <w:r>
        <w:rPr>
          <w:color w:val="231F20"/>
          <w:spacing w:val="-31"/>
        </w:rPr>
        <w:t> </w:t>
      </w:r>
      <w:r>
        <w:rPr>
          <w:color w:val="231F20"/>
        </w:rPr>
        <w:t>besturen,</w:t>
      </w:r>
      <w:r>
        <w:rPr>
          <w:color w:val="231F20"/>
          <w:spacing w:val="-31"/>
        </w:rPr>
        <w:t> </w:t>
      </w:r>
      <w:r>
        <w:rPr>
          <w:color w:val="231F20"/>
          <w:spacing w:val="2"/>
        </w:rPr>
        <w:t>aan</w:t>
      </w:r>
      <w:r>
        <w:rPr>
          <w:color w:val="231F20"/>
          <w:spacing w:val="-31"/>
        </w:rPr>
        <w:t> </w:t>
      </w:r>
      <w:r>
        <w:rPr>
          <w:color w:val="231F20"/>
        </w:rPr>
        <w:t>steden</w:t>
      </w:r>
      <w:r>
        <w:rPr>
          <w:color w:val="231F20"/>
          <w:spacing w:val="-31"/>
        </w:rPr>
        <w:t> </w:t>
      </w:r>
      <w:r>
        <w:rPr>
          <w:color w:val="231F20"/>
        </w:rPr>
        <w:t>en</w:t>
      </w:r>
      <w:r>
        <w:rPr>
          <w:color w:val="231F20"/>
          <w:spacing w:val="-31"/>
        </w:rPr>
        <w:t> </w:t>
      </w:r>
      <w:r>
        <w:rPr>
          <w:color w:val="231F20"/>
        </w:rPr>
        <w:t>gemeenten.</w:t>
      </w:r>
      <w:r>
        <w:rPr>
          <w:color w:val="231F20"/>
          <w:spacing w:val="-31"/>
        </w:rPr>
        <w:t> </w:t>
      </w:r>
      <w:r>
        <w:rPr>
          <w:color w:val="231F20"/>
        </w:rPr>
        <w:t>Dit</w:t>
      </w:r>
      <w:r>
        <w:rPr>
          <w:color w:val="231F20"/>
          <w:spacing w:val="-31"/>
        </w:rPr>
        <w:t> </w:t>
      </w:r>
      <w:r>
        <w:rPr>
          <w:color w:val="231F20"/>
        </w:rPr>
        <w:t>betekende ook het begin van een lokaal, gemeentelijk cultuurbeleid. Daarvoor was het marginaal of</w:t>
      </w:r>
      <w:r>
        <w:rPr>
          <w:color w:val="231F20"/>
          <w:spacing w:val="3"/>
        </w:rPr>
        <w:t> </w:t>
      </w:r>
      <w:r>
        <w:rPr>
          <w:color w:val="231F20"/>
        </w:rPr>
        <w:t>onbestaande.</w:t>
      </w:r>
    </w:p>
    <w:p>
      <w:pPr>
        <w:pStyle w:val="BodyText"/>
        <w:spacing w:line="211" w:lineRule="auto"/>
        <w:ind w:left="129" w:firstLine="229"/>
        <w:jc w:val="both"/>
      </w:pPr>
      <w:r>
        <w:rPr>
          <w:color w:val="231F20"/>
        </w:rPr>
        <w:t>In</w:t>
      </w:r>
      <w:r>
        <w:rPr>
          <w:color w:val="231F20"/>
          <w:spacing w:val="-14"/>
        </w:rPr>
        <w:t> </w:t>
      </w:r>
      <w:r>
        <w:rPr>
          <w:color w:val="231F20"/>
        </w:rPr>
        <w:t>dezelfde</w:t>
      </w:r>
      <w:r>
        <w:rPr>
          <w:color w:val="231F20"/>
          <w:spacing w:val="-14"/>
        </w:rPr>
        <w:t> </w:t>
      </w:r>
      <w:r>
        <w:rPr>
          <w:color w:val="231F20"/>
        </w:rPr>
        <w:t>tijdsgeest</w:t>
      </w:r>
      <w:r>
        <w:rPr>
          <w:color w:val="231F20"/>
          <w:spacing w:val="-14"/>
        </w:rPr>
        <w:t> </w:t>
      </w:r>
      <w:r>
        <w:rPr>
          <w:color w:val="231F20"/>
          <w:spacing w:val="2"/>
        </w:rPr>
        <w:t>als</w:t>
      </w:r>
      <w:r>
        <w:rPr>
          <w:color w:val="231F20"/>
          <w:spacing w:val="-14"/>
        </w:rPr>
        <w:t> </w:t>
      </w:r>
      <w:r>
        <w:rPr>
          <w:color w:val="231F20"/>
        </w:rPr>
        <w:t>de</w:t>
      </w:r>
      <w:r>
        <w:rPr>
          <w:color w:val="231F20"/>
          <w:spacing w:val="-14"/>
        </w:rPr>
        <w:t> </w:t>
      </w:r>
      <w:r>
        <w:rPr>
          <w:color w:val="231F20"/>
        </w:rPr>
        <w:t>cultuurcentra</w:t>
      </w:r>
      <w:r>
        <w:rPr>
          <w:color w:val="231F20"/>
          <w:spacing w:val="-14"/>
        </w:rPr>
        <w:t> </w:t>
      </w:r>
      <w:r>
        <w:rPr>
          <w:color w:val="231F20"/>
        </w:rPr>
        <w:t>werden</w:t>
      </w:r>
      <w:r>
        <w:rPr>
          <w:color w:val="231F20"/>
          <w:spacing w:val="-14"/>
        </w:rPr>
        <w:t> </w:t>
      </w:r>
      <w:r>
        <w:rPr>
          <w:color w:val="231F20"/>
        </w:rPr>
        <w:t>ook</w:t>
      </w:r>
      <w:r>
        <w:rPr>
          <w:color w:val="231F20"/>
          <w:spacing w:val="-14"/>
        </w:rPr>
        <w:t> </w:t>
      </w:r>
      <w:r>
        <w:rPr>
          <w:color w:val="231F20"/>
        </w:rPr>
        <w:t>de</w:t>
      </w:r>
      <w:r>
        <w:rPr>
          <w:color w:val="231F20"/>
          <w:spacing w:val="-14"/>
        </w:rPr>
        <w:t> </w:t>
      </w:r>
      <w:r>
        <w:rPr>
          <w:color w:val="231F20"/>
        </w:rPr>
        <w:t>openbare bibliotheken opgericht. Het landschap van bibliotheken, ontstaan uit privé-initiatief en onder impuls van de cultuurfondsen was verzuild en hopeloos versnipperd. Met het tot stand komen van de culturele autonomie, samen met de idealistische visie op de democratisering van cultuur, groeide het geloof dat er nood was </w:t>
      </w:r>
      <w:r>
        <w:rPr>
          <w:color w:val="231F20"/>
          <w:spacing w:val="2"/>
        </w:rPr>
        <w:t>aan </w:t>
      </w:r>
      <w:r>
        <w:rPr>
          <w:color w:val="231F20"/>
        </w:rPr>
        <w:t>een netwerk van goede bibliotheekvoorzieningen. Ze kregen een algemeen vormende en</w:t>
      </w:r>
      <w:r>
        <w:rPr>
          <w:color w:val="231F20"/>
          <w:spacing w:val="-16"/>
        </w:rPr>
        <w:t> </w:t>
      </w:r>
      <w:r>
        <w:rPr>
          <w:color w:val="231F20"/>
        </w:rPr>
        <w:t>cultuurspreidende</w:t>
      </w:r>
      <w:r>
        <w:rPr>
          <w:color w:val="231F20"/>
          <w:spacing w:val="-16"/>
        </w:rPr>
        <w:t> </w:t>
      </w:r>
      <w:r>
        <w:rPr>
          <w:color w:val="231F20"/>
        </w:rPr>
        <w:t>rol</w:t>
      </w:r>
      <w:r>
        <w:rPr>
          <w:color w:val="231F20"/>
          <w:spacing w:val="-16"/>
        </w:rPr>
        <w:t> </w:t>
      </w:r>
      <w:r>
        <w:rPr>
          <w:color w:val="231F20"/>
        </w:rPr>
        <w:t>toebedeeld.</w:t>
      </w:r>
      <w:r>
        <w:rPr>
          <w:color w:val="231F20"/>
          <w:spacing w:val="-16"/>
        </w:rPr>
        <w:t> </w:t>
      </w:r>
      <w:r>
        <w:rPr>
          <w:color w:val="231F20"/>
        </w:rPr>
        <w:t>Er</w:t>
      </w:r>
      <w:r>
        <w:rPr>
          <w:color w:val="231F20"/>
          <w:spacing w:val="-16"/>
        </w:rPr>
        <w:t> </w:t>
      </w:r>
      <w:r>
        <w:rPr>
          <w:color w:val="231F20"/>
          <w:spacing w:val="-3"/>
        </w:rPr>
        <w:t>werd</w:t>
      </w:r>
      <w:r>
        <w:rPr>
          <w:color w:val="231F20"/>
          <w:spacing w:val="-16"/>
        </w:rPr>
        <w:t> </w:t>
      </w:r>
      <w:r>
        <w:rPr>
          <w:color w:val="231F20"/>
        </w:rPr>
        <w:t>beslist</w:t>
      </w:r>
      <w:r>
        <w:rPr>
          <w:color w:val="231F20"/>
          <w:spacing w:val="-16"/>
        </w:rPr>
        <w:t> </w:t>
      </w:r>
      <w:r>
        <w:rPr>
          <w:color w:val="231F20"/>
        </w:rPr>
        <w:t>dat</w:t>
      </w:r>
      <w:r>
        <w:rPr>
          <w:color w:val="231F20"/>
          <w:spacing w:val="-16"/>
        </w:rPr>
        <w:t> </w:t>
      </w:r>
      <w:r>
        <w:rPr>
          <w:color w:val="231F20"/>
        </w:rPr>
        <w:t>elke</w:t>
      </w:r>
      <w:r>
        <w:rPr>
          <w:color w:val="231F20"/>
          <w:spacing w:val="-16"/>
        </w:rPr>
        <w:t> </w:t>
      </w:r>
      <w:r>
        <w:rPr>
          <w:color w:val="231F20"/>
        </w:rPr>
        <w:t>Vlaamse gemeente</w:t>
      </w:r>
      <w:r>
        <w:rPr>
          <w:color w:val="231F20"/>
          <w:spacing w:val="-13"/>
        </w:rPr>
        <w:t> </w:t>
      </w:r>
      <w:r>
        <w:rPr>
          <w:color w:val="231F20"/>
        </w:rPr>
        <w:t>op</w:t>
      </w:r>
      <w:r>
        <w:rPr>
          <w:color w:val="231F20"/>
          <w:spacing w:val="-13"/>
        </w:rPr>
        <w:t> </w:t>
      </w:r>
      <w:r>
        <w:rPr>
          <w:color w:val="231F20"/>
        </w:rPr>
        <w:t>korte</w:t>
      </w:r>
      <w:r>
        <w:rPr>
          <w:color w:val="231F20"/>
          <w:spacing w:val="-13"/>
        </w:rPr>
        <w:t> </w:t>
      </w:r>
      <w:r>
        <w:rPr>
          <w:color w:val="231F20"/>
        </w:rPr>
        <w:t>termijn</w:t>
      </w:r>
      <w:r>
        <w:rPr>
          <w:color w:val="231F20"/>
          <w:spacing w:val="-13"/>
        </w:rPr>
        <w:t> </w:t>
      </w:r>
      <w:r>
        <w:rPr>
          <w:color w:val="231F20"/>
        </w:rPr>
        <w:t>over</w:t>
      </w:r>
      <w:r>
        <w:rPr>
          <w:color w:val="231F20"/>
          <w:spacing w:val="-13"/>
        </w:rPr>
        <w:t> </w:t>
      </w:r>
      <w:r>
        <w:rPr>
          <w:color w:val="231F20"/>
        </w:rPr>
        <w:t>een</w:t>
      </w:r>
      <w:r>
        <w:rPr>
          <w:color w:val="231F20"/>
          <w:spacing w:val="-13"/>
        </w:rPr>
        <w:t> </w:t>
      </w:r>
      <w:r>
        <w:rPr>
          <w:color w:val="231F20"/>
        </w:rPr>
        <w:t>plaatselijke</w:t>
      </w:r>
      <w:r>
        <w:rPr>
          <w:color w:val="231F20"/>
          <w:spacing w:val="-13"/>
        </w:rPr>
        <w:t> </w:t>
      </w:r>
      <w:r>
        <w:rPr>
          <w:color w:val="231F20"/>
        </w:rPr>
        <w:t>openbare</w:t>
      </w:r>
      <w:r>
        <w:rPr>
          <w:color w:val="231F20"/>
          <w:spacing w:val="-13"/>
        </w:rPr>
        <w:t> </w:t>
      </w:r>
      <w:r>
        <w:rPr>
          <w:color w:val="231F20"/>
        </w:rPr>
        <w:t>bibliotheek moest</w:t>
      </w:r>
      <w:r>
        <w:rPr>
          <w:color w:val="231F20"/>
          <w:spacing w:val="-9"/>
        </w:rPr>
        <w:t> </w:t>
      </w:r>
      <w:r>
        <w:rPr>
          <w:color w:val="231F20"/>
        </w:rPr>
        <w:t>beschikken</w:t>
      </w:r>
      <w:r>
        <w:rPr>
          <w:color w:val="231F20"/>
          <w:spacing w:val="-9"/>
        </w:rPr>
        <w:t> </w:t>
      </w:r>
      <w:r>
        <w:rPr>
          <w:color w:val="231F20"/>
        </w:rPr>
        <w:t>met</w:t>
      </w:r>
      <w:r>
        <w:rPr>
          <w:color w:val="231F20"/>
          <w:spacing w:val="-9"/>
        </w:rPr>
        <w:t> </w:t>
      </w:r>
      <w:r>
        <w:rPr>
          <w:color w:val="231F20"/>
        </w:rPr>
        <w:t>filialen</w:t>
      </w:r>
      <w:r>
        <w:rPr>
          <w:color w:val="231F20"/>
          <w:spacing w:val="-9"/>
        </w:rPr>
        <w:t> </w:t>
      </w:r>
      <w:r>
        <w:rPr>
          <w:color w:val="231F20"/>
        </w:rPr>
        <w:t>in</w:t>
      </w:r>
      <w:r>
        <w:rPr>
          <w:color w:val="231F20"/>
          <w:spacing w:val="-9"/>
        </w:rPr>
        <w:t> </w:t>
      </w:r>
      <w:r>
        <w:rPr>
          <w:color w:val="231F20"/>
        </w:rPr>
        <w:t>wijken</w:t>
      </w:r>
      <w:r>
        <w:rPr>
          <w:color w:val="231F20"/>
          <w:spacing w:val="-9"/>
        </w:rPr>
        <w:t> </w:t>
      </w:r>
      <w:r>
        <w:rPr>
          <w:color w:val="231F20"/>
        </w:rPr>
        <w:t>en</w:t>
      </w:r>
      <w:r>
        <w:rPr>
          <w:color w:val="231F20"/>
          <w:spacing w:val="-9"/>
        </w:rPr>
        <w:t> </w:t>
      </w:r>
      <w:r>
        <w:rPr>
          <w:color w:val="231F20"/>
        </w:rPr>
        <w:t>deelgemeenten.</w:t>
      </w:r>
      <w:r>
        <w:rPr>
          <w:color w:val="231F20"/>
          <w:spacing w:val="-9"/>
        </w:rPr>
        <w:t> </w:t>
      </w:r>
      <w:r>
        <w:rPr>
          <w:color w:val="231F20"/>
        </w:rPr>
        <w:t>In</w:t>
      </w:r>
      <w:r>
        <w:rPr>
          <w:color w:val="231F20"/>
          <w:spacing w:val="-9"/>
        </w:rPr>
        <w:t> </w:t>
      </w:r>
      <w:r>
        <w:rPr>
          <w:color w:val="231F20"/>
        </w:rPr>
        <w:t>de</w:t>
      </w:r>
      <w:r>
        <w:rPr>
          <w:color w:val="231F20"/>
          <w:spacing w:val="-9"/>
        </w:rPr>
        <w:t> </w:t>
      </w:r>
      <w:r>
        <w:rPr>
          <w:color w:val="231F20"/>
        </w:rPr>
        <w:t>pro- vinciehoofdplaatsen</w:t>
      </w:r>
      <w:r>
        <w:rPr>
          <w:color w:val="231F20"/>
          <w:spacing w:val="-15"/>
        </w:rPr>
        <w:t> </w:t>
      </w:r>
      <w:r>
        <w:rPr>
          <w:color w:val="231F20"/>
          <w:spacing w:val="2"/>
        </w:rPr>
        <w:t>kwam</w:t>
      </w:r>
      <w:r>
        <w:rPr>
          <w:color w:val="231F20"/>
          <w:spacing w:val="-15"/>
        </w:rPr>
        <w:t> </w:t>
      </w:r>
      <w:r>
        <w:rPr>
          <w:color w:val="231F20"/>
        </w:rPr>
        <w:t>een</w:t>
      </w:r>
      <w:r>
        <w:rPr>
          <w:color w:val="231F20"/>
          <w:spacing w:val="-15"/>
        </w:rPr>
        <w:t> </w:t>
      </w:r>
      <w:r>
        <w:rPr>
          <w:color w:val="231F20"/>
        </w:rPr>
        <w:t>centrale</w:t>
      </w:r>
      <w:r>
        <w:rPr>
          <w:color w:val="231F20"/>
          <w:spacing w:val="-15"/>
        </w:rPr>
        <w:t> </w:t>
      </w:r>
      <w:r>
        <w:rPr>
          <w:color w:val="231F20"/>
        </w:rPr>
        <w:t>(grote)</w:t>
      </w:r>
      <w:r>
        <w:rPr>
          <w:color w:val="231F20"/>
          <w:spacing w:val="-15"/>
        </w:rPr>
        <w:t> </w:t>
      </w:r>
      <w:r>
        <w:rPr>
          <w:color w:val="231F20"/>
        </w:rPr>
        <w:t>openbare</w:t>
      </w:r>
      <w:r>
        <w:rPr>
          <w:color w:val="231F20"/>
          <w:spacing w:val="-15"/>
        </w:rPr>
        <w:t> </w:t>
      </w:r>
      <w:r>
        <w:rPr>
          <w:color w:val="231F20"/>
        </w:rPr>
        <w:t>bibliotheek. En zo </w:t>
      </w:r>
      <w:r>
        <w:rPr>
          <w:color w:val="231F20"/>
          <w:spacing w:val="-3"/>
        </w:rPr>
        <w:t>verdwenen </w:t>
      </w:r>
      <w:r>
        <w:rPr>
          <w:color w:val="231F20"/>
        </w:rPr>
        <w:t>alle kleine vrije bibliotheken, of liever ze werden opgeslorpt door de gemeentelijke </w:t>
      </w:r>
      <w:r>
        <w:rPr>
          <w:color w:val="231F20"/>
          <w:spacing w:val="-3"/>
        </w:rPr>
        <w:t>bib. </w:t>
      </w:r>
      <w:r>
        <w:rPr>
          <w:color w:val="231F20"/>
        </w:rPr>
        <w:t>De Vlaamse </w:t>
      </w:r>
      <w:r>
        <w:rPr>
          <w:color w:val="231F20"/>
          <w:spacing w:val="-3"/>
        </w:rPr>
        <w:t>overheid </w:t>
      </w:r>
      <w:r>
        <w:rPr>
          <w:color w:val="231F20"/>
        </w:rPr>
        <w:t>had daar veel geld voor veil, voor gebouwen en personeel. Dat beleid </w:t>
      </w:r>
      <w:r>
        <w:rPr>
          <w:color w:val="231F20"/>
          <w:spacing w:val="-3"/>
        </w:rPr>
        <w:t>werd </w:t>
      </w:r>
      <w:r>
        <w:rPr>
          <w:color w:val="231F20"/>
        </w:rPr>
        <w:t>pas afgerond in het begin van onze</w:t>
      </w:r>
      <w:r>
        <w:rPr>
          <w:color w:val="231F20"/>
          <w:spacing w:val="-9"/>
        </w:rPr>
        <w:t> </w:t>
      </w:r>
      <w:r>
        <w:rPr>
          <w:color w:val="231F20"/>
          <w:spacing w:val="-3"/>
        </w:rPr>
        <w:t>eeuw.</w:t>
      </w:r>
    </w:p>
    <w:p>
      <w:pPr>
        <w:pStyle w:val="BodyText"/>
        <w:spacing w:line="211" w:lineRule="auto"/>
        <w:ind w:left="130" w:firstLine="227"/>
        <w:jc w:val="both"/>
      </w:pPr>
      <w:r>
        <w:rPr>
          <w:color w:val="231F20"/>
        </w:rPr>
        <w:t>En toch past deze aanpak in het voorwaardenscheppende beleid. Dit richt zich in deze materie niet naar verenigingen of zomaar naar individuele lezers. Voor hen werden en worden de beste voorwaar- den geboden om te kiezen uit een ruim aanbod, tegen een lage prijs, dichtbij en met ruime openingsuren, kortom optimale voorwaarden om te lezen en informatie te zoeken. Ze kunnen kiezen uit een ruim aanbod van fictie en non-fictie, uit een jeugdafdeling en her en der ook uit audiovisuele materialen. De lage prijs van lidmaatschap en ontleningen is zelfs decretaal verankerd.</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7" w:right="115"/>
        <w:jc w:val="center"/>
      </w:pPr>
      <w:r>
        <w:rPr>
          <w:color w:val="231F20"/>
        </w:rPr>
        <w:t>63</w:t>
      </w:r>
    </w:p>
    <w:p>
      <w:pPr>
        <w:spacing w:line="200" w:lineRule="exact" w:before="20"/>
        <w:ind w:left="110" w:right="114" w:firstLine="0"/>
        <w:jc w:val="center"/>
        <w:rPr>
          <w:sz w:val="16"/>
        </w:rPr>
      </w:pPr>
      <w:r>
        <w:rPr>
          <w:color w:val="231F20"/>
          <w:w w:val="86"/>
          <w:sz w:val="16"/>
        </w:rPr>
        <w:t>B</w:t>
      </w:r>
      <w:r>
        <w:rPr>
          <w:color w:val="231F20"/>
          <w:w w:val="113"/>
          <w:sz w:val="16"/>
        </w:rPr>
        <w:t>e</w:t>
      </w:r>
      <w:r>
        <w:rPr>
          <w:color w:val="231F20"/>
          <w:w w:val="181"/>
          <w:sz w:val="16"/>
        </w:rPr>
        <w:t>l</w:t>
      </w:r>
      <w:r>
        <w:rPr>
          <w:color w:val="231F20"/>
          <w:w w:val="113"/>
          <w:sz w:val="16"/>
        </w:rPr>
        <w:t>e</w:t>
      </w:r>
      <w:r>
        <w:rPr>
          <w:color w:val="231F20"/>
          <w:w w:val="114"/>
          <w:sz w:val="16"/>
        </w:rPr>
        <w:t>i</w:t>
      </w:r>
      <w:r>
        <w:rPr>
          <w:color w:val="231F20"/>
          <w:w w:val="110"/>
          <w:sz w:val="16"/>
        </w:rPr>
        <w:t>d</w:t>
      </w:r>
      <w:r>
        <w:rPr>
          <w:color w:val="231F20"/>
          <w:sz w:val="16"/>
        </w:rPr>
        <w:t> </w:t>
      </w:r>
      <w:r>
        <w:rPr>
          <w:color w:val="231F20"/>
          <w:w w:val="110"/>
          <w:sz w:val="16"/>
        </w:rPr>
        <w:t>d</w:t>
      </w:r>
      <w:r>
        <w:rPr>
          <w:color w:val="231F20"/>
          <w:w w:val="128"/>
          <w:sz w:val="16"/>
        </w:rPr>
        <w:t>a</w:t>
      </w:r>
      <w:r>
        <w:rPr>
          <w:color w:val="231F20"/>
          <w:w w:val="167"/>
          <w:sz w:val="16"/>
        </w:rPr>
        <w:t>t </w:t>
      </w:r>
      <w:r>
        <w:rPr>
          <w:color w:val="231F20"/>
          <w:w w:val="115"/>
          <w:sz w:val="16"/>
        </w:rPr>
        <w:t>‘mogelijk’ maakt</w:t>
      </w:r>
    </w:p>
    <w:p>
      <w:pPr>
        <w:spacing w:after="0" w:line="200" w:lineRule="exact"/>
        <w:jc w:val="center"/>
        <w:rPr>
          <w:sz w:val="16"/>
        </w:rPr>
        <w:sectPr>
          <w:pgSz w:w="9090" w:h="13900"/>
          <w:pgMar w:top="1220" w:bottom="280" w:left="1000" w:right="240"/>
          <w:cols w:num="2" w:equalWidth="0">
            <w:col w:w="6193" w:space="180"/>
            <w:col w:w="1477"/>
          </w:cols>
        </w:sectPr>
      </w:pPr>
    </w:p>
    <w:p>
      <w:pPr>
        <w:pStyle w:val="BodyText"/>
        <w:spacing w:line="260" w:lineRule="exact" w:before="83"/>
        <w:ind w:left="1682" w:right="39" w:firstLine="227"/>
      </w:pPr>
      <w:r>
        <w:rPr>
          <w:color w:val="231F20"/>
        </w:rPr>
        <w:t>Dergelijke politiek is in veel Europese landen, zeker de noordelijke, vrij gelijkaardig. Vlaanderen is niet echt een uitzondering.</w:t>
      </w:r>
    </w:p>
    <w:p>
      <w:pPr>
        <w:pStyle w:val="BodyText"/>
        <w:spacing w:before="11"/>
        <w:rPr>
          <w:sz w:val="28"/>
        </w:rPr>
      </w:pPr>
    </w:p>
    <w:p>
      <w:pPr>
        <w:spacing w:after="0"/>
        <w:rPr>
          <w:sz w:val="28"/>
        </w:rPr>
        <w:sectPr>
          <w:pgSz w:w="9090" w:h="13900"/>
          <w:pgMar w:top="1220" w:bottom="280" w:left="240" w:right="98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
        <w:rPr>
          <w:sz w:val="23"/>
        </w:rPr>
      </w:pPr>
    </w:p>
    <w:p>
      <w:pPr>
        <w:pStyle w:val="BodyText"/>
        <w:spacing w:before="1"/>
        <w:ind w:left="99"/>
        <w:jc w:val="center"/>
      </w:pPr>
      <w:r>
        <w:rPr>
          <w:color w:val="231F20"/>
          <w:w w:val="105"/>
        </w:rPr>
        <w:t>64</w:t>
      </w:r>
    </w:p>
    <w:p>
      <w:pPr>
        <w:spacing w:line="200" w:lineRule="exact" w:before="21"/>
        <w:ind w:left="101" w:right="0" w:firstLine="0"/>
        <w:jc w:val="center"/>
        <w:rPr>
          <w:sz w:val="16"/>
        </w:rPr>
      </w:pPr>
      <w:r>
        <w:rPr>
          <w:color w:val="231F20"/>
          <w:w w:val="86"/>
          <w:sz w:val="16"/>
        </w:rPr>
        <w:t>B</w:t>
      </w:r>
      <w:r>
        <w:rPr>
          <w:color w:val="231F20"/>
          <w:w w:val="113"/>
          <w:sz w:val="16"/>
        </w:rPr>
        <w:t>e</w:t>
      </w:r>
      <w:r>
        <w:rPr>
          <w:color w:val="231F20"/>
          <w:w w:val="181"/>
          <w:sz w:val="16"/>
        </w:rPr>
        <w:t>l</w:t>
      </w:r>
      <w:r>
        <w:rPr>
          <w:color w:val="231F20"/>
          <w:w w:val="113"/>
          <w:sz w:val="16"/>
        </w:rPr>
        <w:t>e</w:t>
      </w:r>
      <w:r>
        <w:rPr>
          <w:color w:val="231F20"/>
          <w:w w:val="114"/>
          <w:sz w:val="16"/>
        </w:rPr>
        <w:t>i</w:t>
      </w:r>
      <w:r>
        <w:rPr>
          <w:color w:val="231F20"/>
          <w:w w:val="110"/>
          <w:sz w:val="16"/>
        </w:rPr>
        <w:t>d</w:t>
      </w:r>
      <w:r>
        <w:rPr>
          <w:color w:val="231F20"/>
          <w:sz w:val="16"/>
        </w:rPr>
        <w:t> </w:t>
      </w:r>
      <w:r>
        <w:rPr>
          <w:color w:val="231F20"/>
          <w:w w:val="110"/>
          <w:sz w:val="16"/>
        </w:rPr>
        <w:t>d</w:t>
      </w:r>
      <w:r>
        <w:rPr>
          <w:color w:val="231F20"/>
          <w:w w:val="128"/>
          <w:sz w:val="16"/>
        </w:rPr>
        <w:t>a</w:t>
      </w:r>
      <w:r>
        <w:rPr>
          <w:color w:val="231F20"/>
          <w:w w:val="167"/>
          <w:sz w:val="16"/>
        </w:rPr>
        <w:t>t </w:t>
      </w:r>
      <w:r>
        <w:rPr>
          <w:color w:val="231F20"/>
          <w:w w:val="115"/>
          <w:sz w:val="16"/>
        </w:rPr>
        <w:t>‘mogelijk’ maakt</w:t>
      </w:r>
    </w:p>
    <w:p>
      <w:pPr>
        <w:pStyle w:val="Heading3"/>
        <w:spacing w:before="82"/>
        <w:ind w:left="1525"/>
      </w:pPr>
      <w:r>
        <w:rPr/>
        <w:br w:type="column"/>
      </w:r>
      <w:r>
        <w:rPr>
          <w:color w:val="231F20"/>
          <w:spacing w:val="1"/>
          <w:w w:val="81"/>
        </w:rPr>
        <w:t>H</w:t>
      </w:r>
      <w:r>
        <w:rPr>
          <w:color w:val="231F20"/>
          <w:spacing w:val="-4"/>
          <w:w w:val="113"/>
        </w:rPr>
        <w:t>e</w:t>
      </w:r>
      <w:r>
        <w:rPr>
          <w:color w:val="231F20"/>
          <w:w w:val="167"/>
        </w:rPr>
        <w:t>t</w:t>
      </w:r>
      <w:r>
        <w:rPr>
          <w:color w:val="231F20"/>
          <w:spacing w:val="-3"/>
        </w:rPr>
        <w:t> </w:t>
      </w:r>
      <w:r>
        <w:rPr>
          <w:color w:val="231F20"/>
          <w:spacing w:val="-4"/>
          <w:w w:val="111"/>
        </w:rPr>
        <w:t>s</w:t>
      </w:r>
      <w:r>
        <w:rPr>
          <w:color w:val="231F20"/>
          <w:spacing w:val="2"/>
          <w:w w:val="109"/>
        </w:rPr>
        <w:t>u</w:t>
      </w:r>
      <w:r>
        <w:rPr>
          <w:color w:val="231F20"/>
          <w:spacing w:val="-1"/>
          <w:w w:val="105"/>
        </w:rPr>
        <w:t>b</w:t>
      </w:r>
      <w:r>
        <w:rPr>
          <w:color w:val="231F20"/>
          <w:spacing w:val="-5"/>
          <w:w w:val="105"/>
        </w:rPr>
        <w:t>s</w:t>
      </w:r>
      <w:r>
        <w:rPr>
          <w:color w:val="231F20"/>
          <w:w w:val="114"/>
        </w:rPr>
        <w:t>i</w:t>
      </w:r>
      <w:r>
        <w:rPr>
          <w:color w:val="231F20"/>
          <w:spacing w:val="-6"/>
          <w:w w:val="110"/>
        </w:rPr>
        <w:t>d</w:t>
      </w:r>
      <w:r>
        <w:rPr>
          <w:color w:val="231F20"/>
          <w:spacing w:val="2"/>
          <w:w w:val="114"/>
        </w:rPr>
        <w:t>i</w:t>
      </w:r>
      <w:r>
        <w:rPr>
          <w:color w:val="231F20"/>
          <w:spacing w:val="2"/>
          <w:w w:val="128"/>
        </w:rPr>
        <w:t>a</w:t>
      </w:r>
      <w:r>
        <w:rPr>
          <w:color w:val="231F20"/>
          <w:spacing w:val="3"/>
          <w:w w:val="142"/>
        </w:rPr>
        <w:t>r</w:t>
      </w:r>
      <w:r>
        <w:rPr>
          <w:color w:val="231F20"/>
          <w:spacing w:val="-1"/>
          <w:w w:val="114"/>
        </w:rPr>
        <w:t>i</w:t>
      </w:r>
      <w:r>
        <w:rPr>
          <w:color w:val="231F20"/>
          <w:w w:val="167"/>
        </w:rPr>
        <w:t>t</w:t>
      </w:r>
      <w:r>
        <w:rPr>
          <w:color w:val="231F20"/>
          <w:spacing w:val="-1"/>
          <w:w w:val="113"/>
        </w:rPr>
        <w:t>ei</w:t>
      </w:r>
      <w:r>
        <w:rPr>
          <w:color w:val="231F20"/>
          <w:spacing w:val="-2"/>
          <w:w w:val="167"/>
        </w:rPr>
        <w:t>t</w:t>
      </w:r>
      <w:r>
        <w:rPr>
          <w:color w:val="231F20"/>
          <w:spacing w:val="-4"/>
          <w:w w:val="111"/>
        </w:rPr>
        <w:t>s</w:t>
      </w:r>
      <w:r>
        <w:rPr>
          <w:color w:val="231F20"/>
          <w:spacing w:val="-7"/>
          <w:w w:val="100"/>
        </w:rPr>
        <w:t>b</w:t>
      </w:r>
      <w:r>
        <w:rPr>
          <w:color w:val="231F20"/>
          <w:spacing w:val="-1"/>
          <w:w w:val="117"/>
        </w:rPr>
        <w:t>e</w:t>
      </w:r>
      <w:r>
        <w:rPr>
          <w:color w:val="231F20"/>
          <w:spacing w:val="-4"/>
          <w:w w:val="117"/>
        </w:rPr>
        <w:t>g</w:t>
      </w:r>
      <w:r>
        <w:rPr>
          <w:color w:val="231F20"/>
          <w:spacing w:val="2"/>
          <w:w w:val="114"/>
        </w:rPr>
        <w:t>i</w:t>
      </w:r>
      <w:r>
        <w:rPr>
          <w:color w:val="231F20"/>
          <w:spacing w:val="-3"/>
          <w:w w:val="106"/>
        </w:rPr>
        <w:t>n</w:t>
      </w:r>
      <w:r>
        <w:rPr>
          <w:color w:val="231F20"/>
          <w:spacing w:val="-4"/>
          <w:w w:val="111"/>
        </w:rPr>
        <w:t>s</w:t>
      </w:r>
      <w:r>
        <w:rPr>
          <w:color w:val="231F20"/>
          <w:spacing w:val="-1"/>
          <w:w w:val="113"/>
        </w:rPr>
        <w:t>e</w:t>
      </w:r>
      <w:r>
        <w:rPr>
          <w:color w:val="231F20"/>
          <w:w w:val="181"/>
        </w:rPr>
        <w:t>l</w:t>
      </w:r>
    </w:p>
    <w:p>
      <w:pPr>
        <w:pStyle w:val="BodyText"/>
        <w:spacing w:line="260" w:lineRule="exact" w:before="218"/>
        <w:ind w:left="113" w:right="113" w:hanging="8"/>
        <w:jc w:val="both"/>
      </w:pPr>
      <w:r>
        <w:rPr>
          <w:color w:val="231F20"/>
          <w:spacing w:val="-3"/>
        </w:rPr>
        <w:t>Dit </w:t>
      </w:r>
      <w:r>
        <w:rPr>
          <w:color w:val="231F20"/>
          <w:spacing w:val="-4"/>
        </w:rPr>
        <w:t>woord </w:t>
      </w:r>
      <w:r>
        <w:rPr>
          <w:color w:val="231F20"/>
        </w:rPr>
        <w:t>heeft in deze </w:t>
      </w:r>
      <w:r>
        <w:rPr>
          <w:color w:val="231F20"/>
          <w:spacing w:val="-3"/>
        </w:rPr>
        <w:t>context </w:t>
      </w:r>
      <w:r>
        <w:rPr>
          <w:color w:val="231F20"/>
        </w:rPr>
        <w:t>twee betekenissen. </w:t>
      </w:r>
      <w:r>
        <w:rPr>
          <w:color w:val="231F20"/>
          <w:spacing w:val="-3"/>
        </w:rPr>
        <w:t>Het betekent </w:t>
      </w:r>
      <w:r>
        <w:rPr>
          <w:color w:val="231F20"/>
          <w:spacing w:val="-4"/>
        </w:rPr>
        <w:t>voor- </w:t>
      </w:r>
      <w:r>
        <w:rPr>
          <w:color w:val="231F20"/>
        </w:rPr>
        <w:t>eerst</w:t>
      </w:r>
      <w:r>
        <w:rPr>
          <w:color w:val="231F20"/>
          <w:spacing w:val="-10"/>
        </w:rPr>
        <w:t> </w:t>
      </w:r>
      <w:r>
        <w:rPr>
          <w:color w:val="231F20"/>
        </w:rPr>
        <w:t>dat</w:t>
      </w:r>
      <w:r>
        <w:rPr>
          <w:color w:val="231F20"/>
          <w:spacing w:val="-10"/>
        </w:rPr>
        <w:t> </w:t>
      </w:r>
      <w:r>
        <w:rPr>
          <w:color w:val="231F20"/>
        </w:rPr>
        <w:t>de</w:t>
      </w:r>
      <w:r>
        <w:rPr>
          <w:color w:val="231F20"/>
          <w:spacing w:val="-10"/>
        </w:rPr>
        <w:t> </w:t>
      </w:r>
      <w:r>
        <w:rPr>
          <w:color w:val="231F20"/>
          <w:spacing w:val="-4"/>
        </w:rPr>
        <w:t>overheid</w:t>
      </w:r>
      <w:r>
        <w:rPr>
          <w:color w:val="231F20"/>
          <w:spacing w:val="-10"/>
        </w:rPr>
        <w:t> </w:t>
      </w:r>
      <w:r>
        <w:rPr>
          <w:color w:val="231F20"/>
          <w:spacing w:val="-3"/>
        </w:rPr>
        <w:t>slechts</w:t>
      </w:r>
      <w:r>
        <w:rPr>
          <w:color w:val="231F20"/>
          <w:spacing w:val="-10"/>
        </w:rPr>
        <w:t> </w:t>
      </w:r>
      <w:r>
        <w:rPr>
          <w:color w:val="231F20"/>
        </w:rPr>
        <w:t>initiatieven</w:t>
      </w:r>
      <w:r>
        <w:rPr>
          <w:color w:val="231F20"/>
          <w:spacing w:val="-10"/>
        </w:rPr>
        <w:t> </w:t>
      </w:r>
      <w:r>
        <w:rPr>
          <w:color w:val="231F20"/>
          <w:spacing w:val="-4"/>
        </w:rPr>
        <w:t>neemt</w:t>
      </w:r>
      <w:r>
        <w:rPr>
          <w:color w:val="231F20"/>
          <w:spacing w:val="-10"/>
        </w:rPr>
        <w:t> </w:t>
      </w:r>
      <w:r>
        <w:rPr>
          <w:color w:val="231F20"/>
          <w:spacing w:val="-3"/>
        </w:rPr>
        <w:t>op</w:t>
      </w:r>
      <w:r>
        <w:rPr>
          <w:color w:val="231F20"/>
          <w:spacing w:val="-10"/>
        </w:rPr>
        <w:t> </w:t>
      </w:r>
      <w:r>
        <w:rPr>
          <w:color w:val="231F20"/>
        </w:rPr>
        <w:t>een</w:t>
      </w:r>
      <w:r>
        <w:rPr>
          <w:color w:val="231F20"/>
          <w:spacing w:val="-10"/>
        </w:rPr>
        <w:t> </w:t>
      </w:r>
      <w:r>
        <w:rPr>
          <w:color w:val="231F20"/>
        </w:rPr>
        <w:t>bepaald</w:t>
      </w:r>
      <w:r>
        <w:rPr>
          <w:color w:val="231F20"/>
          <w:spacing w:val="-10"/>
        </w:rPr>
        <w:t> </w:t>
      </w:r>
      <w:r>
        <w:rPr>
          <w:color w:val="231F20"/>
        </w:rPr>
        <w:t>terrein, </w:t>
      </w:r>
      <w:r>
        <w:rPr>
          <w:color w:val="231F20"/>
          <w:spacing w:val="-4"/>
        </w:rPr>
        <w:t>bijvoorbeeld</w:t>
      </w:r>
      <w:r>
        <w:rPr>
          <w:color w:val="231F20"/>
          <w:spacing w:val="-29"/>
        </w:rPr>
        <w:t> </w:t>
      </w:r>
      <w:r>
        <w:rPr>
          <w:color w:val="231F20"/>
          <w:spacing w:val="-3"/>
        </w:rPr>
        <w:t>cultuur,</w:t>
      </w:r>
      <w:r>
        <w:rPr>
          <w:color w:val="231F20"/>
          <w:spacing w:val="-29"/>
        </w:rPr>
        <w:t> </w:t>
      </w:r>
      <w:r>
        <w:rPr>
          <w:color w:val="231F20"/>
        </w:rPr>
        <w:t>als</w:t>
      </w:r>
      <w:r>
        <w:rPr>
          <w:color w:val="231F20"/>
          <w:spacing w:val="-29"/>
        </w:rPr>
        <w:t> </w:t>
      </w:r>
      <w:r>
        <w:rPr>
          <w:color w:val="231F20"/>
        </w:rPr>
        <w:t>individuen</w:t>
      </w:r>
      <w:r>
        <w:rPr>
          <w:color w:val="231F20"/>
          <w:spacing w:val="-29"/>
        </w:rPr>
        <w:t> </w:t>
      </w:r>
      <w:r>
        <w:rPr>
          <w:color w:val="231F20"/>
        </w:rPr>
        <w:t>en</w:t>
      </w:r>
      <w:r>
        <w:rPr>
          <w:color w:val="231F20"/>
          <w:spacing w:val="-29"/>
        </w:rPr>
        <w:t> </w:t>
      </w:r>
      <w:r>
        <w:rPr>
          <w:color w:val="231F20"/>
        </w:rPr>
        <w:t>particuliere</w:t>
      </w:r>
      <w:r>
        <w:rPr>
          <w:color w:val="231F20"/>
          <w:spacing w:val="-29"/>
        </w:rPr>
        <w:t> </w:t>
      </w:r>
      <w:r>
        <w:rPr>
          <w:color w:val="231F20"/>
        </w:rPr>
        <w:t>organisaties</w:t>
      </w:r>
      <w:r>
        <w:rPr>
          <w:color w:val="231F20"/>
          <w:spacing w:val="-29"/>
        </w:rPr>
        <w:t> </w:t>
      </w:r>
      <w:r>
        <w:rPr>
          <w:color w:val="231F20"/>
        </w:rPr>
        <w:t>dat</w:t>
      </w:r>
      <w:r>
        <w:rPr>
          <w:color w:val="231F20"/>
          <w:spacing w:val="-29"/>
        </w:rPr>
        <w:t> </w:t>
      </w:r>
      <w:r>
        <w:rPr>
          <w:color w:val="231F20"/>
        </w:rPr>
        <w:t>niet zelf</w:t>
      </w:r>
      <w:r>
        <w:rPr>
          <w:color w:val="231F20"/>
          <w:spacing w:val="-14"/>
        </w:rPr>
        <w:t> </w:t>
      </w:r>
      <w:r>
        <w:rPr>
          <w:color w:val="231F20"/>
          <w:spacing w:val="-3"/>
        </w:rPr>
        <w:t>doen,</w:t>
      </w:r>
      <w:r>
        <w:rPr>
          <w:color w:val="231F20"/>
          <w:spacing w:val="-14"/>
        </w:rPr>
        <w:t> </w:t>
      </w:r>
      <w:r>
        <w:rPr>
          <w:color w:val="231F20"/>
          <w:spacing w:val="-3"/>
        </w:rPr>
        <w:t>of</w:t>
      </w:r>
      <w:r>
        <w:rPr>
          <w:color w:val="231F20"/>
          <w:spacing w:val="-14"/>
        </w:rPr>
        <w:t> </w:t>
      </w:r>
      <w:r>
        <w:rPr>
          <w:color w:val="231F20"/>
        </w:rPr>
        <w:t>als</w:t>
      </w:r>
      <w:r>
        <w:rPr>
          <w:color w:val="231F20"/>
          <w:spacing w:val="-14"/>
        </w:rPr>
        <w:t> </w:t>
      </w:r>
      <w:r>
        <w:rPr>
          <w:color w:val="231F20"/>
        </w:rPr>
        <w:t>ze</w:t>
      </w:r>
      <w:r>
        <w:rPr>
          <w:color w:val="231F20"/>
          <w:spacing w:val="-14"/>
        </w:rPr>
        <w:t> </w:t>
      </w:r>
      <w:r>
        <w:rPr>
          <w:color w:val="231F20"/>
        </w:rPr>
        <w:t>de</w:t>
      </w:r>
      <w:r>
        <w:rPr>
          <w:color w:val="231F20"/>
          <w:spacing w:val="-14"/>
        </w:rPr>
        <w:t> </w:t>
      </w:r>
      <w:r>
        <w:rPr>
          <w:color w:val="231F20"/>
        </w:rPr>
        <w:t>uitdagingen</w:t>
      </w:r>
      <w:r>
        <w:rPr>
          <w:color w:val="231F20"/>
          <w:spacing w:val="-14"/>
        </w:rPr>
        <w:t> </w:t>
      </w:r>
      <w:r>
        <w:rPr>
          <w:color w:val="231F20"/>
          <w:spacing w:val="-3"/>
        </w:rPr>
        <w:t>of</w:t>
      </w:r>
      <w:r>
        <w:rPr>
          <w:color w:val="231F20"/>
          <w:spacing w:val="-14"/>
        </w:rPr>
        <w:t> </w:t>
      </w:r>
      <w:r>
        <w:rPr>
          <w:color w:val="231F20"/>
          <w:spacing w:val="-4"/>
        </w:rPr>
        <w:t>problemen</w:t>
      </w:r>
      <w:r>
        <w:rPr>
          <w:color w:val="231F20"/>
          <w:spacing w:val="-14"/>
        </w:rPr>
        <w:t> </w:t>
      </w:r>
      <w:r>
        <w:rPr>
          <w:color w:val="231F20"/>
        </w:rPr>
        <w:t>niet</w:t>
      </w:r>
      <w:r>
        <w:rPr>
          <w:color w:val="231F20"/>
          <w:spacing w:val="-14"/>
        </w:rPr>
        <w:t> </w:t>
      </w:r>
      <w:r>
        <w:rPr>
          <w:color w:val="231F20"/>
        </w:rPr>
        <w:t>zelf</w:t>
      </w:r>
      <w:r>
        <w:rPr>
          <w:color w:val="231F20"/>
          <w:spacing w:val="-14"/>
        </w:rPr>
        <w:t> </w:t>
      </w:r>
      <w:r>
        <w:rPr>
          <w:color w:val="231F20"/>
        </w:rPr>
        <w:t>kunnen</w:t>
      </w:r>
      <w:r>
        <w:rPr>
          <w:color w:val="231F20"/>
          <w:spacing w:val="-14"/>
        </w:rPr>
        <w:t> </w:t>
      </w:r>
      <w:r>
        <w:rPr>
          <w:color w:val="231F20"/>
          <w:spacing w:val="-4"/>
        </w:rPr>
        <w:t>oplos- </w:t>
      </w:r>
      <w:r>
        <w:rPr>
          <w:color w:val="231F20"/>
        </w:rPr>
        <w:t>sen.</w:t>
      </w:r>
      <w:r>
        <w:rPr>
          <w:color w:val="231F20"/>
          <w:spacing w:val="-9"/>
        </w:rPr>
        <w:t> </w:t>
      </w:r>
      <w:r>
        <w:rPr>
          <w:color w:val="231F20"/>
        </w:rPr>
        <w:t>De</w:t>
      </w:r>
      <w:r>
        <w:rPr>
          <w:color w:val="231F20"/>
          <w:spacing w:val="-9"/>
        </w:rPr>
        <w:t> </w:t>
      </w:r>
      <w:r>
        <w:rPr>
          <w:color w:val="231F20"/>
          <w:spacing w:val="-4"/>
        </w:rPr>
        <w:t>overheid</w:t>
      </w:r>
      <w:r>
        <w:rPr>
          <w:color w:val="231F20"/>
          <w:spacing w:val="-9"/>
        </w:rPr>
        <w:t> </w:t>
      </w:r>
      <w:r>
        <w:rPr>
          <w:color w:val="231F20"/>
          <w:spacing w:val="-3"/>
        </w:rPr>
        <w:t>handelt</w:t>
      </w:r>
      <w:r>
        <w:rPr>
          <w:color w:val="231F20"/>
          <w:spacing w:val="-9"/>
        </w:rPr>
        <w:t> </w:t>
      </w:r>
      <w:r>
        <w:rPr>
          <w:color w:val="231F20"/>
        </w:rPr>
        <w:t>dus</w:t>
      </w:r>
      <w:r>
        <w:rPr>
          <w:color w:val="231F20"/>
          <w:spacing w:val="-9"/>
        </w:rPr>
        <w:t> </w:t>
      </w:r>
      <w:r>
        <w:rPr>
          <w:color w:val="231F20"/>
        </w:rPr>
        <w:t>als</w:t>
      </w:r>
      <w:r>
        <w:rPr>
          <w:color w:val="231F20"/>
          <w:spacing w:val="-9"/>
        </w:rPr>
        <w:t> </w:t>
      </w:r>
      <w:r>
        <w:rPr>
          <w:color w:val="231F20"/>
        </w:rPr>
        <w:t>de</w:t>
      </w:r>
      <w:r>
        <w:rPr>
          <w:color w:val="231F20"/>
          <w:spacing w:val="-9"/>
        </w:rPr>
        <w:t> </w:t>
      </w:r>
      <w:r>
        <w:rPr>
          <w:color w:val="231F20"/>
          <w:spacing w:val="-3"/>
        </w:rPr>
        <w:t>private</w:t>
      </w:r>
      <w:r>
        <w:rPr>
          <w:color w:val="231F20"/>
          <w:spacing w:val="-9"/>
        </w:rPr>
        <w:t> </w:t>
      </w:r>
      <w:r>
        <w:rPr>
          <w:color w:val="231F20"/>
          <w:spacing w:val="-2"/>
        </w:rPr>
        <w:t>sector</w:t>
      </w:r>
      <w:r>
        <w:rPr>
          <w:color w:val="231F20"/>
          <w:spacing w:val="-9"/>
        </w:rPr>
        <w:t> </w:t>
      </w:r>
      <w:r>
        <w:rPr>
          <w:color w:val="231F20"/>
        </w:rPr>
        <w:t>tekort</w:t>
      </w:r>
      <w:r>
        <w:rPr>
          <w:color w:val="231F20"/>
          <w:spacing w:val="-9"/>
        </w:rPr>
        <w:t> </w:t>
      </w:r>
      <w:r>
        <w:rPr>
          <w:color w:val="231F20"/>
        </w:rPr>
        <w:t>zou</w:t>
      </w:r>
      <w:r>
        <w:rPr>
          <w:color w:val="231F20"/>
          <w:spacing w:val="-9"/>
        </w:rPr>
        <w:t> </w:t>
      </w:r>
      <w:r>
        <w:rPr>
          <w:color w:val="231F20"/>
          <w:spacing w:val="-3"/>
        </w:rPr>
        <w:t>schieten.</w:t>
      </w:r>
    </w:p>
    <w:p>
      <w:pPr>
        <w:pStyle w:val="BodyText"/>
        <w:spacing w:line="260" w:lineRule="exact"/>
        <w:ind w:left="104" w:right="113" w:firstLine="227"/>
        <w:jc w:val="both"/>
      </w:pPr>
      <w:r>
        <w:rPr>
          <w:color w:val="231F20"/>
        </w:rPr>
        <w:t>De</w:t>
      </w:r>
      <w:r>
        <w:rPr>
          <w:color w:val="231F20"/>
          <w:spacing w:val="-22"/>
        </w:rPr>
        <w:t> </w:t>
      </w:r>
      <w:r>
        <w:rPr>
          <w:color w:val="231F20"/>
        </w:rPr>
        <w:t>andere</w:t>
      </w:r>
      <w:r>
        <w:rPr>
          <w:color w:val="231F20"/>
          <w:spacing w:val="-22"/>
        </w:rPr>
        <w:t> </w:t>
      </w:r>
      <w:r>
        <w:rPr>
          <w:color w:val="231F20"/>
        </w:rPr>
        <w:t>betekenis</w:t>
      </w:r>
      <w:r>
        <w:rPr>
          <w:color w:val="231F20"/>
          <w:spacing w:val="-22"/>
        </w:rPr>
        <w:t> </w:t>
      </w:r>
      <w:r>
        <w:rPr>
          <w:color w:val="231F20"/>
        </w:rPr>
        <w:t>heeft</w:t>
      </w:r>
      <w:r>
        <w:rPr>
          <w:color w:val="231F20"/>
          <w:spacing w:val="-22"/>
        </w:rPr>
        <w:t> </w:t>
      </w:r>
      <w:r>
        <w:rPr>
          <w:color w:val="231F20"/>
        </w:rPr>
        <w:t>betrekking</w:t>
      </w:r>
      <w:r>
        <w:rPr>
          <w:color w:val="231F20"/>
          <w:spacing w:val="-22"/>
        </w:rPr>
        <w:t> </w:t>
      </w:r>
      <w:r>
        <w:rPr>
          <w:color w:val="231F20"/>
        </w:rPr>
        <w:t>op</w:t>
      </w:r>
      <w:r>
        <w:rPr>
          <w:color w:val="231F20"/>
          <w:spacing w:val="-22"/>
        </w:rPr>
        <w:t> </w:t>
      </w:r>
      <w:r>
        <w:rPr>
          <w:color w:val="231F20"/>
        </w:rPr>
        <w:t>de</w:t>
      </w:r>
      <w:r>
        <w:rPr>
          <w:color w:val="231F20"/>
          <w:spacing w:val="-22"/>
        </w:rPr>
        <w:t> </w:t>
      </w:r>
      <w:r>
        <w:rPr>
          <w:color w:val="231F20"/>
        </w:rPr>
        <w:t>verhoudingen</w:t>
      </w:r>
      <w:r>
        <w:rPr>
          <w:color w:val="231F20"/>
          <w:spacing w:val="-22"/>
        </w:rPr>
        <w:t> </w:t>
      </w:r>
      <w:r>
        <w:rPr>
          <w:color w:val="231F20"/>
        </w:rPr>
        <w:t>tussen</w:t>
      </w:r>
      <w:r>
        <w:rPr>
          <w:color w:val="231F20"/>
          <w:spacing w:val="-22"/>
        </w:rPr>
        <w:t> </w:t>
      </w:r>
      <w:r>
        <w:rPr>
          <w:color w:val="231F20"/>
        </w:rPr>
        <w:t>de overheidsniveaus: een hoger of centraler niveau treedt slechts op </w:t>
      </w:r>
      <w:r>
        <w:rPr>
          <w:color w:val="231F20"/>
          <w:spacing w:val="2"/>
        </w:rPr>
        <w:t>als </w:t>
      </w:r>
      <w:r>
        <w:rPr>
          <w:color w:val="231F20"/>
        </w:rPr>
        <w:t>de beslissingen niet op een plaatselijk niveau kunnen worden geno- men of </w:t>
      </w:r>
      <w:r>
        <w:rPr>
          <w:color w:val="231F20"/>
          <w:spacing w:val="2"/>
        </w:rPr>
        <w:t>als </w:t>
      </w:r>
      <w:r>
        <w:rPr>
          <w:color w:val="231F20"/>
        </w:rPr>
        <w:t>uitvoerende taken niet op een plaatselijk niveau kunnen worden</w:t>
      </w:r>
      <w:r>
        <w:rPr>
          <w:color w:val="231F20"/>
          <w:spacing w:val="-5"/>
        </w:rPr>
        <w:t> </w:t>
      </w:r>
      <w:r>
        <w:rPr>
          <w:color w:val="231F20"/>
        </w:rPr>
        <w:t>verricht.</w:t>
      </w:r>
      <w:r>
        <w:rPr>
          <w:color w:val="231F20"/>
          <w:spacing w:val="-5"/>
        </w:rPr>
        <w:t> </w:t>
      </w:r>
      <w:r>
        <w:rPr>
          <w:color w:val="231F20"/>
          <w:spacing w:val="-6"/>
        </w:rPr>
        <w:t>Wat</w:t>
      </w:r>
      <w:r>
        <w:rPr>
          <w:color w:val="231F20"/>
          <w:spacing w:val="-5"/>
        </w:rPr>
        <w:t> </w:t>
      </w:r>
      <w:r>
        <w:rPr>
          <w:color w:val="231F20"/>
        </w:rPr>
        <w:t>een</w:t>
      </w:r>
      <w:r>
        <w:rPr>
          <w:color w:val="231F20"/>
          <w:spacing w:val="-5"/>
        </w:rPr>
        <w:t> </w:t>
      </w:r>
      <w:r>
        <w:rPr>
          <w:color w:val="231F20"/>
        </w:rPr>
        <w:t>gemeente</w:t>
      </w:r>
      <w:r>
        <w:rPr>
          <w:color w:val="231F20"/>
          <w:spacing w:val="-5"/>
        </w:rPr>
        <w:t> </w:t>
      </w:r>
      <w:r>
        <w:rPr>
          <w:color w:val="231F20"/>
        </w:rPr>
        <w:t>niet</w:t>
      </w:r>
      <w:r>
        <w:rPr>
          <w:color w:val="231F20"/>
          <w:spacing w:val="-5"/>
        </w:rPr>
        <w:t> </w:t>
      </w:r>
      <w:r>
        <w:rPr>
          <w:color w:val="231F20"/>
        </w:rPr>
        <w:t>kan,</w:t>
      </w:r>
      <w:r>
        <w:rPr>
          <w:color w:val="231F20"/>
          <w:spacing w:val="-5"/>
        </w:rPr>
        <w:t> </w:t>
      </w:r>
      <w:r>
        <w:rPr>
          <w:color w:val="231F20"/>
        </w:rPr>
        <w:t>is</w:t>
      </w:r>
      <w:r>
        <w:rPr>
          <w:color w:val="231F20"/>
          <w:spacing w:val="-5"/>
        </w:rPr>
        <w:t> </w:t>
      </w:r>
      <w:r>
        <w:rPr>
          <w:color w:val="231F20"/>
        </w:rPr>
        <w:t>de</w:t>
      </w:r>
      <w:r>
        <w:rPr>
          <w:color w:val="231F20"/>
          <w:spacing w:val="-5"/>
        </w:rPr>
        <w:t> </w:t>
      </w:r>
      <w:r>
        <w:rPr>
          <w:color w:val="231F20"/>
          <w:spacing w:val="2"/>
        </w:rPr>
        <w:t>taak</w:t>
      </w:r>
      <w:r>
        <w:rPr>
          <w:color w:val="231F20"/>
          <w:spacing w:val="-5"/>
        </w:rPr>
        <w:t> </w:t>
      </w:r>
      <w:r>
        <w:rPr>
          <w:color w:val="231F20"/>
        </w:rPr>
        <w:t>van</w:t>
      </w:r>
      <w:r>
        <w:rPr>
          <w:color w:val="231F20"/>
          <w:spacing w:val="-5"/>
        </w:rPr>
        <w:t> </w:t>
      </w:r>
      <w:r>
        <w:rPr>
          <w:color w:val="231F20"/>
        </w:rPr>
        <w:t>een</w:t>
      </w:r>
      <w:r>
        <w:rPr>
          <w:color w:val="231F20"/>
          <w:spacing w:val="-5"/>
        </w:rPr>
        <w:t> </w:t>
      </w:r>
      <w:r>
        <w:rPr>
          <w:color w:val="231F20"/>
        </w:rPr>
        <w:t>inter- gemeentelijk samenwerkingsverband of een provincie, en </w:t>
      </w:r>
      <w:r>
        <w:rPr>
          <w:color w:val="231F20"/>
          <w:spacing w:val="2"/>
        </w:rPr>
        <w:t>als </w:t>
      </w:r>
      <w:r>
        <w:rPr>
          <w:color w:val="231F20"/>
        </w:rPr>
        <w:t>die op haar beurt het niet alleen kan, neemt de Vlaamse </w:t>
      </w:r>
      <w:r>
        <w:rPr>
          <w:color w:val="231F20"/>
          <w:spacing w:val="-3"/>
        </w:rPr>
        <w:t>overheid </w:t>
      </w:r>
      <w:r>
        <w:rPr>
          <w:color w:val="231F20"/>
          <w:spacing w:val="-4"/>
        </w:rPr>
        <w:t>over. </w:t>
      </w:r>
      <w:r>
        <w:rPr>
          <w:color w:val="231F20"/>
        </w:rPr>
        <w:t>Het beginsel</w:t>
      </w:r>
      <w:r>
        <w:rPr>
          <w:color w:val="231F20"/>
          <w:spacing w:val="-14"/>
        </w:rPr>
        <w:t> </w:t>
      </w:r>
      <w:r>
        <w:rPr>
          <w:color w:val="231F20"/>
        </w:rPr>
        <w:t>hier</w:t>
      </w:r>
      <w:r>
        <w:rPr>
          <w:color w:val="231F20"/>
          <w:spacing w:val="-14"/>
        </w:rPr>
        <w:t> </w:t>
      </w:r>
      <w:r>
        <w:rPr>
          <w:color w:val="231F20"/>
        </w:rPr>
        <w:t>is</w:t>
      </w:r>
      <w:r>
        <w:rPr>
          <w:color w:val="231F20"/>
          <w:spacing w:val="-14"/>
        </w:rPr>
        <w:t> </w:t>
      </w:r>
      <w:r>
        <w:rPr>
          <w:color w:val="231F20"/>
        </w:rPr>
        <w:t>dat</w:t>
      </w:r>
      <w:r>
        <w:rPr>
          <w:color w:val="231F20"/>
          <w:spacing w:val="-14"/>
        </w:rPr>
        <w:t> </w:t>
      </w:r>
      <w:r>
        <w:rPr>
          <w:color w:val="231F20"/>
        </w:rPr>
        <w:t>je</w:t>
      </w:r>
      <w:r>
        <w:rPr>
          <w:color w:val="231F20"/>
          <w:spacing w:val="-14"/>
        </w:rPr>
        <w:t> </w:t>
      </w:r>
      <w:r>
        <w:rPr>
          <w:color w:val="231F20"/>
        </w:rPr>
        <w:t>bestuur</w:t>
      </w:r>
      <w:r>
        <w:rPr>
          <w:color w:val="231F20"/>
          <w:spacing w:val="-14"/>
        </w:rPr>
        <w:t> </w:t>
      </w:r>
      <w:r>
        <w:rPr>
          <w:color w:val="231F20"/>
        </w:rPr>
        <w:t>en</w:t>
      </w:r>
      <w:r>
        <w:rPr>
          <w:color w:val="231F20"/>
          <w:spacing w:val="-14"/>
        </w:rPr>
        <w:t> </w:t>
      </w:r>
      <w:r>
        <w:rPr>
          <w:color w:val="231F20"/>
        </w:rPr>
        <w:t>beleid</w:t>
      </w:r>
      <w:r>
        <w:rPr>
          <w:color w:val="231F20"/>
          <w:spacing w:val="-14"/>
        </w:rPr>
        <w:t> </w:t>
      </w:r>
      <w:r>
        <w:rPr>
          <w:color w:val="231F20"/>
        </w:rPr>
        <w:t>zo</w:t>
      </w:r>
      <w:r>
        <w:rPr>
          <w:color w:val="231F20"/>
          <w:spacing w:val="-14"/>
        </w:rPr>
        <w:t> </w:t>
      </w:r>
      <w:r>
        <w:rPr>
          <w:color w:val="231F20"/>
        </w:rPr>
        <w:t>dicht</w:t>
      </w:r>
      <w:r>
        <w:rPr>
          <w:color w:val="231F20"/>
          <w:spacing w:val="-14"/>
        </w:rPr>
        <w:t> </w:t>
      </w:r>
      <w:r>
        <w:rPr>
          <w:color w:val="231F20"/>
        </w:rPr>
        <w:t>mogelijk</w:t>
      </w:r>
      <w:r>
        <w:rPr>
          <w:color w:val="231F20"/>
          <w:spacing w:val="-14"/>
        </w:rPr>
        <w:t> </w:t>
      </w:r>
      <w:r>
        <w:rPr>
          <w:color w:val="231F20"/>
          <w:spacing w:val="-3"/>
        </w:rPr>
        <w:t>bij</w:t>
      </w:r>
      <w:r>
        <w:rPr>
          <w:color w:val="231F20"/>
          <w:spacing w:val="-14"/>
        </w:rPr>
        <w:t> </w:t>
      </w:r>
      <w:r>
        <w:rPr>
          <w:color w:val="231F20"/>
        </w:rPr>
        <w:t>de</w:t>
      </w:r>
      <w:r>
        <w:rPr>
          <w:color w:val="231F20"/>
          <w:spacing w:val="-14"/>
        </w:rPr>
        <w:t> </w:t>
      </w:r>
      <w:r>
        <w:rPr>
          <w:color w:val="231F20"/>
        </w:rPr>
        <w:t>burger plaatst.</w:t>
      </w:r>
      <w:r>
        <w:rPr>
          <w:color w:val="231F20"/>
          <w:spacing w:val="-15"/>
        </w:rPr>
        <w:t> </w:t>
      </w:r>
      <w:r>
        <w:rPr>
          <w:color w:val="231F20"/>
        </w:rPr>
        <w:t>Hogere</w:t>
      </w:r>
      <w:r>
        <w:rPr>
          <w:color w:val="231F20"/>
          <w:spacing w:val="-15"/>
        </w:rPr>
        <w:t> </w:t>
      </w:r>
      <w:r>
        <w:rPr>
          <w:color w:val="231F20"/>
        </w:rPr>
        <w:t>overheden</w:t>
      </w:r>
      <w:r>
        <w:rPr>
          <w:color w:val="231F20"/>
          <w:spacing w:val="-15"/>
        </w:rPr>
        <w:t> </w:t>
      </w:r>
      <w:r>
        <w:rPr>
          <w:color w:val="231F20"/>
        </w:rPr>
        <w:t>krijgen</w:t>
      </w:r>
      <w:r>
        <w:rPr>
          <w:color w:val="231F20"/>
          <w:spacing w:val="-15"/>
        </w:rPr>
        <w:t> </w:t>
      </w:r>
      <w:r>
        <w:rPr>
          <w:color w:val="231F20"/>
          <w:spacing w:val="2"/>
        </w:rPr>
        <w:t>dan</w:t>
      </w:r>
      <w:r>
        <w:rPr>
          <w:color w:val="231F20"/>
          <w:spacing w:val="-15"/>
        </w:rPr>
        <w:t> </w:t>
      </w:r>
      <w:r>
        <w:rPr>
          <w:color w:val="231F20"/>
          <w:spacing w:val="2"/>
        </w:rPr>
        <w:t>als</w:t>
      </w:r>
      <w:r>
        <w:rPr>
          <w:color w:val="231F20"/>
          <w:spacing w:val="-15"/>
        </w:rPr>
        <w:t> </w:t>
      </w:r>
      <w:r>
        <w:rPr>
          <w:color w:val="231F20"/>
        </w:rPr>
        <w:t>het</w:t>
      </w:r>
      <w:r>
        <w:rPr>
          <w:color w:val="231F20"/>
          <w:spacing w:val="-15"/>
        </w:rPr>
        <w:t> </w:t>
      </w:r>
      <w:r>
        <w:rPr>
          <w:color w:val="231F20"/>
        </w:rPr>
        <w:t>ware</w:t>
      </w:r>
      <w:r>
        <w:rPr>
          <w:color w:val="231F20"/>
          <w:spacing w:val="-15"/>
        </w:rPr>
        <w:t> </w:t>
      </w:r>
      <w:r>
        <w:rPr>
          <w:color w:val="231F20"/>
        </w:rPr>
        <w:t>een</w:t>
      </w:r>
      <w:r>
        <w:rPr>
          <w:color w:val="231F20"/>
          <w:spacing w:val="-15"/>
        </w:rPr>
        <w:t> </w:t>
      </w:r>
      <w:r>
        <w:rPr>
          <w:color w:val="231F20"/>
        </w:rPr>
        <w:t>hulpfunctie</w:t>
      </w:r>
      <w:r>
        <w:rPr>
          <w:color w:val="231F20"/>
          <w:spacing w:val="-15"/>
        </w:rPr>
        <w:t> </w:t>
      </w:r>
      <w:r>
        <w:rPr>
          <w:color w:val="231F20"/>
        </w:rPr>
        <w:t>of spelen een stimulerende</w:t>
      </w:r>
      <w:r>
        <w:rPr>
          <w:color w:val="231F20"/>
          <w:spacing w:val="-22"/>
        </w:rPr>
        <w:t> </w:t>
      </w:r>
      <w:r>
        <w:rPr>
          <w:color w:val="231F20"/>
        </w:rPr>
        <w:t>rol.</w:t>
      </w:r>
    </w:p>
    <w:p>
      <w:pPr>
        <w:pStyle w:val="BodyText"/>
        <w:spacing w:line="211" w:lineRule="auto" w:before="16"/>
        <w:ind w:left="111" w:right="112" w:firstLine="222"/>
        <w:jc w:val="both"/>
      </w:pPr>
      <w:r>
        <w:rPr>
          <w:color w:val="231F20"/>
        </w:rPr>
        <w:t>Het</w:t>
      </w:r>
      <w:r>
        <w:rPr>
          <w:color w:val="231F20"/>
          <w:spacing w:val="-12"/>
        </w:rPr>
        <w:t> </w:t>
      </w:r>
      <w:r>
        <w:rPr>
          <w:color w:val="231F20"/>
        </w:rPr>
        <w:t>subsidiariteitsbeginsel</w:t>
      </w:r>
      <w:r>
        <w:rPr>
          <w:color w:val="231F20"/>
          <w:spacing w:val="-12"/>
        </w:rPr>
        <w:t> </w:t>
      </w:r>
      <w:r>
        <w:rPr>
          <w:color w:val="231F20"/>
        </w:rPr>
        <w:t>is</w:t>
      </w:r>
      <w:r>
        <w:rPr>
          <w:color w:val="231F20"/>
          <w:spacing w:val="-12"/>
        </w:rPr>
        <w:t> </w:t>
      </w:r>
      <w:r>
        <w:rPr>
          <w:color w:val="231F20"/>
        </w:rPr>
        <w:t>nauw</w:t>
      </w:r>
      <w:r>
        <w:rPr>
          <w:color w:val="231F20"/>
          <w:spacing w:val="-12"/>
        </w:rPr>
        <w:t> </w:t>
      </w:r>
      <w:r>
        <w:rPr>
          <w:color w:val="231F20"/>
        </w:rPr>
        <w:t>verwant</w:t>
      </w:r>
      <w:r>
        <w:rPr>
          <w:color w:val="231F20"/>
          <w:spacing w:val="-12"/>
        </w:rPr>
        <w:t> </w:t>
      </w:r>
      <w:r>
        <w:rPr>
          <w:color w:val="231F20"/>
        </w:rPr>
        <w:t>met</w:t>
      </w:r>
      <w:r>
        <w:rPr>
          <w:color w:val="231F20"/>
          <w:spacing w:val="-12"/>
        </w:rPr>
        <w:t> </w:t>
      </w:r>
      <w:r>
        <w:rPr>
          <w:color w:val="231F20"/>
        </w:rPr>
        <w:t>een</w:t>
      </w:r>
      <w:r>
        <w:rPr>
          <w:color w:val="231F20"/>
          <w:spacing w:val="-12"/>
        </w:rPr>
        <w:t> </w:t>
      </w:r>
      <w:r>
        <w:rPr>
          <w:color w:val="231F20"/>
        </w:rPr>
        <w:t>visie</w:t>
      </w:r>
      <w:r>
        <w:rPr>
          <w:color w:val="231F20"/>
          <w:spacing w:val="-12"/>
        </w:rPr>
        <w:t> </w:t>
      </w:r>
      <w:r>
        <w:rPr>
          <w:color w:val="231F20"/>
        </w:rPr>
        <w:t>op</w:t>
      </w:r>
      <w:r>
        <w:rPr>
          <w:color w:val="231F20"/>
          <w:spacing w:val="-12"/>
        </w:rPr>
        <w:t> </w:t>
      </w:r>
      <w:r>
        <w:rPr>
          <w:color w:val="231F20"/>
        </w:rPr>
        <w:t>demo- cratisch</w:t>
      </w:r>
      <w:r>
        <w:rPr>
          <w:color w:val="231F20"/>
          <w:spacing w:val="-19"/>
        </w:rPr>
        <w:t> </w:t>
      </w:r>
      <w:r>
        <w:rPr>
          <w:color w:val="231F20"/>
        </w:rPr>
        <w:t>besturen.</w:t>
      </w:r>
      <w:r>
        <w:rPr>
          <w:color w:val="231F20"/>
          <w:spacing w:val="-19"/>
        </w:rPr>
        <w:t> </w:t>
      </w:r>
      <w:r>
        <w:rPr>
          <w:color w:val="231F20"/>
        </w:rPr>
        <w:t>Het</w:t>
      </w:r>
      <w:r>
        <w:rPr>
          <w:color w:val="231F20"/>
          <w:spacing w:val="-19"/>
        </w:rPr>
        <w:t> </w:t>
      </w:r>
      <w:r>
        <w:rPr>
          <w:color w:val="231F20"/>
        </w:rPr>
        <w:t>beginsel</w:t>
      </w:r>
      <w:r>
        <w:rPr>
          <w:color w:val="231F20"/>
          <w:spacing w:val="-19"/>
        </w:rPr>
        <w:t> </w:t>
      </w:r>
      <w:r>
        <w:rPr>
          <w:color w:val="231F20"/>
        </w:rPr>
        <w:t>is</w:t>
      </w:r>
      <w:r>
        <w:rPr>
          <w:color w:val="231F20"/>
          <w:spacing w:val="-19"/>
        </w:rPr>
        <w:t> </w:t>
      </w:r>
      <w:r>
        <w:rPr>
          <w:color w:val="231F20"/>
        </w:rPr>
        <w:t>algemeen</w:t>
      </w:r>
      <w:r>
        <w:rPr>
          <w:color w:val="231F20"/>
          <w:spacing w:val="-19"/>
        </w:rPr>
        <w:t> </w:t>
      </w:r>
      <w:r>
        <w:rPr>
          <w:color w:val="231F20"/>
        </w:rPr>
        <w:t>aanvaard,</w:t>
      </w:r>
      <w:r>
        <w:rPr>
          <w:color w:val="231F20"/>
          <w:spacing w:val="-19"/>
        </w:rPr>
        <w:t> </w:t>
      </w:r>
      <w:r>
        <w:rPr>
          <w:color w:val="231F20"/>
        </w:rPr>
        <w:t>maar</w:t>
      </w:r>
      <w:r>
        <w:rPr>
          <w:color w:val="231F20"/>
          <w:spacing w:val="-19"/>
        </w:rPr>
        <w:t> </w:t>
      </w:r>
      <w:r>
        <w:rPr>
          <w:color w:val="231F20"/>
          <w:spacing w:val="-3"/>
        </w:rPr>
        <w:t>wordt</w:t>
      </w:r>
      <w:r>
        <w:rPr>
          <w:color w:val="231F20"/>
          <w:spacing w:val="-19"/>
        </w:rPr>
        <w:t> </w:t>
      </w:r>
      <w:r>
        <w:rPr>
          <w:color w:val="231F20"/>
        </w:rPr>
        <w:t>niet consequent</w:t>
      </w:r>
      <w:r>
        <w:rPr>
          <w:color w:val="231F20"/>
          <w:spacing w:val="-18"/>
        </w:rPr>
        <w:t> </w:t>
      </w:r>
      <w:r>
        <w:rPr>
          <w:color w:val="231F20"/>
        </w:rPr>
        <w:t>toegepast.</w:t>
      </w:r>
      <w:r>
        <w:rPr>
          <w:color w:val="231F20"/>
          <w:spacing w:val="-18"/>
        </w:rPr>
        <w:t> </w:t>
      </w:r>
      <w:r>
        <w:rPr>
          <w:color w:val="231F20"/>
          <w:spacing w:val="3"/>
        </w:rPr>
        <w:t>Al</w:t>
      </w:r>
      <w:r>
        <w:rPr>
          <w:color w:val="231F20"/>
          <w:spacing w:val="-18"/>
        </w:rPr>
        <w:t> </w:t>
      </w:r>
      <w:r>
        <w:rPr>
          <w:color w:val="231F20"/>
        </w:rPr>
        <w:t>jaren</w:t>
      </w:r>
      <w:r>
        <w:rPr>
          <w:color w:val="231F20"/>
          <w:spacing w:val="-18"/>
        </w:rPr>
        <w:t> </w:t>
      </w:r>
      <w:r>
        <w:rPr>
          <w:color w:val="231F20"/>
        </w:rPr>
        <w:t>woedt</w:t>
      </w:r>
      <w:r>
        <w:rPr>
          <w:color w:val="231F20"/>
          <w:spacing w:val="-18"/>
        </w:rPr>
        <w:t> </w:t>
      </w:r>
      <w:r>
        <w:rPr>
          <w:color w:val="231F20"/>
        </w:rPr>
        <w:t>in</w:t>
      </w:r>
      <w:r>
        <w:rPr>
          <w:color w:val="231F20"/>
          <w:spacing w:val="-18"/>
        </w:rPr>
        <w:t> </w:t>
      </w:r>
      <w:r>
        <w:rPr>
          <w:color w:val="231F20"/>
        </w:rPr>
        <w:t>Vlaanderen</w:t>
      </w:r>
      <w:r>
        <w:rPr>
          <w:color w:val="231F20"/>
          <w:spacing w:val="-18"/>
        </w:rPr>
        <w:t> </w:t>
      </w:r>
      <w:r>
        <w:rPr>
          <w:color w:val="231F20"/>
        </w:rPr>
        <w:t>discussie</w:t>
      </w:r>
      <w:r>
        <w:rPr>
          <w:color w:val="231F20"/>
          <w:spacing w:val="-18"/>
        </w:rPr>
        <w:t> </w:t>
      </w:r>
      <w:r>
        <w:rPr>
          <w:color w:val="231F20"/>
        </w:rPr>
        <w:t>over</w:t>
      </w:r>
      <w:r>
        <w:rPr>
          <w:color w:val="231F20"/>
          <w:spacing w:val="-18"/>
        </w:rPr>
        <w:t> </w:t>
      </w:r>
      <w:r>
        <w:rPr>
          <w:color w:val="231F20"/>
        </w:rPr>
        <w:t>de kerntaken</w:t>
      </w:r>
      <w:r>
        <w:rPr>
          <w:color w:val="231F20"/>
          <w:spacing w:val="-14"/>
        </w:rPr>
        <w:t> </w:t>
      </w:r>
      <w:r>
        <w:rPr>
          <w:color w:val="231F20"/>
        </w:rPr>
        <w:t>van</w:t>
      </w:r>
      <w:r>
        <w:rPr>
          <w:color w:val="231F20"/>
          <w:spacing w:val="-14"/>
        </w:rPr>
        <w:t> </w:t>
      </w:r>
      <w:r>
        <w:rPr>
          <w:color w:val="231F20"/>
        </w:rPr>
        <w:t>elke</w:t>
      </w:r>
      <w:r>
        <w:rPr>
          <w:color w:val="231F20"/>
          <w:spacing w:val="-14"/>
        </w:rPr>
        <w:t> </w:t>
      </w:r>
      <w:r>
        <w:rPr>
          <w:color w:val="231F20"/>
        </w:rPr>
        <w:t>overheid.</w:t>
      </w:r>
      <w:r>
        <w:rPr>
          <w:color w:val="231F20"/>
          <w:spacing w:val="-14"/>
        </w:rPr>
        <w:t> </w:t>
      </w:r>
      <w:r>
        <w:rPr>
          <w:color w:val="231F20"/>
        </w:rPr>
        <w:t>Er</w:t>
      </w:r>
      <w:r>
        <w:rPr>
          <w:color w:val="231F20"/>
          <w:spacing w:val="-14"/>
        </w:rPr>
        <w:t> </w:t>
      </w:r>
      <w:r>
        <w:rPr>
          <w:color w:val="231F20"/>
        </w:rPr>
        <w:t>is</w:t>
      </w:r>
      <w:r>
        <w:rPr>
          <w:color w:val="231F20"/>
          <w:spacing w:val="-14"/>
        </w:rPr>
        <w:t> </w:t>
      </w:r>
      <w:r>
        <w:rPr>
          <w:color w:val="231F20"/>
        </w:rPr>
        <w:t>weinig</w:t>
      </w:r>
      <w:r>
        <w:rPr>
          <w:color w:val="231F20"/>
          <w:spacing w:val="-14"/>
        </w:rPr>
        <w:t> </w:t>
      </w:r>
      <w:r>
        <w:rPr>
          <w:color w:val="231F20"/>
        </w:rPr>
        <w:t>duidelijkheid</w:t>
      </w:r>
      <w:r>
        <w:rPr>
          <w:color w:val="231F20"/>
          <w:spacing w:val="-14"/>
        </w:rPr>
        <w:t> </w:t>
      </w:r>
      <w:r>
        <w:rPr>
          <w:color w:val="231F20"/>
        </w:rPr>
        <w:t>over</w:t>
      </w:r>
      <w:r>
        <w:rPr>
          <w:color w:val="231F20"/>
          <w:spacing w:val="-14"/>
        </w:rPr>
        <w:t> </w:t>
      </w:r>
      <w:r>
        <w:rPr>
          <w:color w:val="231F20"/>
        </w:rPr>
        <w:t>uitgangs- punten en principes, laat staan dat de taakverdeling in de praktijk precies is. Er zijn vele historische afwijkingen, we zien een nog steeds groeiende rol van de lokale</w:t>
      </w:r>
      <w:r>
        <w:rPr>
          <w:color w:val="231F20"/>
          <w:spacing w:val="-18"/>
        </w:rPr>
        <w:t> </w:t>
      </w:r>
      <w:r>
        <w:rPr>
          <w:color w:val="231F20"/>
        </w:rPr>
        <w:t>besturen.</w:t>
      </w:r>
    </w:p>
    <w:p>
      <w:pPr>
        <w:pStyle w:val="BodyText"/>
        <w:spacing w:line="211" w:lineRule="auto"/>
        <w:ind w:left="104" w:right="111" w:firstLine="229"/>
        <w:jc w:val="both"/>
      </w:pPr>
      <w:r>
        <w:rPr>
          <w:color w:val="231F20"/>
        </w:rPr>
        <w:t>Lokaal cultuurbeleid en </w:t>
      </w:r>
      <w:r>
        <w:rPr>
          <w:color w:val="231F20"/>
          <w:spacing w:val="2"/>
        </w:rPr>
        <w:t>Vlaams </w:t>
      </w:r>
      <w:r>
        <w:rPr>
          <w:color w:val="231F20"/>
        </w:rPr>
        <w:t>cultuurbeleid</w:t>
      </w:r>
      <w:r>
        <w:rPr>
          <w:color w:val="231F20"/>
          <w:position w:val="6"/>
          <w:sz w:val="12"/>
        </w:rPr>
        <w:t>1 </w:t>
      </w:r>
      <w:r>
        <w:rPr>
          <w:color w:val="231F20"/>
        </w:rPr>
        <w:t>zijn in de eerste plaats</w:t>
      </w:r>
      <w:r>
        <w:rPr>
          <w:color w:val="231F20"/>
          <w:spacing w:val="-8"/>
        </w:rPr>
        <w:t> </w:t>
      </w:r>
      <w:r>
        <w:rPr>
          <w:color w:val="231F20"/>
        </w:rPr>
        <w:t>complementair</w:t>
      </w:r>
      <w:r>
        <w:rPr>
          <w:color w:val="231F20"/>
          <w:spacing w:val="-8"/>
        </w:rPr>
        <w:t> </w:t>
      </w:r>
      <w:r>
        <w:rPr>
          <w:color w:val="231F20"/>
        </w:rPr>
        <w:t>en</w:t>
      </w:r>
      <w:r>
        <w:rPr>
          <w:color w:val="231F20"/>
          <w:spacing w:val="-8"/>
        </w:rPr>
        <w:t> </w:t>
      </w:r>
      <w:r>
        <w:rPr>
          <w:color w:val="231F20"/>
        </w:rPr>
        <w:t>stimulerend.</w:t>
      </w:r>
      <w:r>
        <w:rPr>
          <w:color w:val="231F20"/>
          <w:spacing w:val="-8"/>
        </w:rPr>
        <w:t> </w:t>
      </w:r>
      <w:r>
        <w:rPr>
          <w:color w:val="231F20"/>
        </w:rPr>
        <w:t>Het</w:t>
      </w:r>
      <w:r>
        <w:rPr>
          <w:color w:val="231F20"/>
          <w:spacing w:val="-8"/>
        </w:rPr>
        <w:t> </w:t>
      </w:r>
      <w:r>
        <w:rPr>
          <w:color w:val="231F20"/>
        </w:rPr>
        <w:t>principe</w:t>
      </w:r>
      <w:r>
        <w:rPr>
          <w:color w:val="231F20"/>
          <w:spacing w:val="-8"/>
        </w:rPr>
        <w:t> </w:t>
      </w:r>
      <w:r>
        <w:rPr>
          <w:color w:val="231F20"/>
        </w:rPr>
        <w:t>is</w:t>
      </w:r>
      <w:r>
        <w:rPr>
          <w:color w:val="231F20"/>
          <w:spacing w:val="-8"/>
        </w:rPr>
        <w:t> </w:t>
      </w:r>
      <w:r>
        <w:rPr>
          <w:color w:val="231F20"/>
        </w:rPr>
        <w:t>eenvoudig.</w:t>
      </w:r>
      <w:r>
        <w:rPr>
          <w:color w:val="231F20"/>
          <w:spacing w:val="-8"/>
        </w:rPr>
        <w:t> </w:t>
      </w:r>
      <w:r>
        <w:rPr>
          <w:color w:val="231F20"/>
        </w:rPr>
        <w:t>Ini- tiatieven die van lokaal belang zijn of een dito uitstraling hebben, moeten lokaal ondersteund worden; initiatieven of organisaties die een bovenlokale werking of belang hebben, verdienen een </w:t>
      </w:r>
      <w:r>
        <w:rPr>
          <w:color w:val="231F20"/>
          <w:spacing w:val="-2"/>
        </w:rPr>
        <w:t>onder- </w:t>
      </w:r>
      <w:r>
        <w:rPr>
          <w:color w:val="231F20"/>
        </w:rPr>
        <w:t>steuning</w:t>
      </w:r>
      <w:r>
        <w:rPr>
          <w:color w:val="231F20"/>
          <w:spacing w:val="-20"/>
        </w:rPr>
        <w:t> </w:t>
      </w:r>
      <w:r>
        <w:rPr>
          <w:color w:val="231F20"/>
        </w:rPr>
        <w:t>op</w:t>
      </w:r>
      <w:r>
        <w:rPr>
          <w:color w:val="231F20"/>
          <w:spacing w:val="-20"/>
        </w:rPr>
        <w:t> </w:t>
      </w:r>
      <w:r>
        <w:rPr>
          <w:color w:val="231F20"/>
        </w:rPr>
        <w:t>provinciaal,</w:t>
      </w:r>
      <w:r>
        <w:rPr>
          <w:color w:val="231F20"/>
          <w:spacing w:val="-20"/>
        </w:rPr>
        <w:t> </w:t>
      </w:r>
      <w:r>
        <w:rPr>
          <w:color w:val="231F20"/>
        </w:rPr>
        <w:t>intergemeentelijk</w:t>
      </w:r>
      <w:r>
        <w:rPr>
          <w:color w:val="231F20"/>
          <w:spacing w:val="-20"/>
        </w:rPr>
        <w:t> </w:t>
      </w:r>
      <w:r>
        <w:rPr>
          <w:color w:val="231F20"/>
        </w:rPr>
        <w:t>of</w:t>
      </w:r>
      <w:r>
        <w:rPr>
          <w:color w:val="231F20"/>
          <w:spacing w:val="-20"/>
        </w:rPr>
        <w:t> </w:t>
      </w:r>
      <w:r>
        <w:rPr>
          <w:color w:val="231F20"/>
        </w:rPr>
        <w:t>interprovinciaal</w:t>
      </w:r>
      <w:r>
        <w:rPr>
          <w:color w:val="231F20"/>
          <w:spacing w:val="-20"/>
        </w:rPr>
        <w:t> </w:t>
      </w:r>
      <w:r>
        <w:rPr>
          <w:color w:val="231F20"/>
        </w:rPr>
        <w:t>niveau; slechts initiatieven die van landelijk (lees Vlaams) of internationaal belang zijn, kunnen voorwerp zijn van </w:t>
      </w:r>
      <w:r>
        <w:rPr>
          <w:color w:val="231F20"/>
          <w:spacing w:val="2"/>
        </w:rPr>
        <w:t>Vlaams </w:t>
      </w:r>
      <w:r>
        <w:rPr>
          <w:color w:val="231F20"/>
        </w:rPr>
        <w:t>cultuurbeleid. Het gaat erom dat het steeds de meest relevante, om niet te zeggen enige juiste beleidsactor is die in de ondersteuning voorziet en zijn verant- woordelijkheid</w:t>
      </w:r>
      <w:r>
        <w:rPr>
          <w:color w:val="231F20"/>
          <w:spacing w:val="-23"/>
        </w:rPr>
        <w:t> </w:t>
      </w:r>
      <w:r>
        <w:rPr>
          <w:color w:val="231F20"/>
        </w:rPr>
        <w:t>neemt.</w:t>
      </w:r>
    </w:p>
    <w:p>
      <w:pPr>
        <w:pStyle w:val="BodyText"/>
        <w:spacing w:line="270" w:lineRule="exact" w:before="2"/>
        <w:ind w:left="333"/>
      </w:pPr>
      <w:r>
        <w:rPr>
          <w:color w:val="231F20"/>
        </w:rPr>
        <w:t>Er zijn vier factoren die de vertaling van deze principes kunnen</w:t>
      </w:r>
    </w:p>
    <w:p>
      <w:pPr>
        <w:spacing w:line="200" w:lineRule="exact" w:before="84"/>
        <w:ind w:left="339" w:right="0" w:hanging="239"/>
        <w:jc w:val="left"/>
        <w:rPr>
          <w:sz w:val="16"/>
        </w:rPr>
      </w:pPr>
      <w:r>
        <w:rPr>
          <w:color w:val="231F20"/>
          <w:w w:val="105"/>
          <w:sz w:val="16"/>
        </w:rPr>
        <w:t>1 Gebaseerd op Bart Caron, </w:t>
      </w:r>
      <w:r>
        <w:rPr>
          <w:i/>
          <w:color w:val="231F20"/>
          <w:w w:val="105"/>
          <w:sz w:val="16"/>
        </w:rPr>
        <w:t>Lokaal en Vlaams cultuurbeleid: nota in het kader van het </w:t>
      </w:r>
      <w:r>
        <w:rPr>
          <w:i/>
          <w:color w:val="231F20"/>
          <w:sz w:val="16"/>
        </w:rPr>
        <w:t>kerntakendebat</w:t>
      </w:r>
      <w:r>
        <w:rPr>
          <w:color w:val="231F20"/>
          <w:sz w:val="16"/>
        </w:rPr>
        <w:t>, 2002.</w:t>
      </w:r>
    </w:p>
    <w:p>
      <w:pPr>
        <w:spacing w:after="0" w:line="200" w:lineRule="exact"/>
        <w:jc w:val="left"/>
        <w:rPr>
          <w:sz w:val="16"/>
        </w:rPr>
        <w:sectPr>
          <w:type w:val="continuous"/>
          <w:pgSz w:w="9090" w:h="13900"/>
          <w:pgMar w:top="1300" w:bottom="280" w:left="240" w:right="980"/>
          <w:cols w:num="2" w:equalWidth="0">
            <w:col w:w="1340" w:space="239"/>
            <w:col w:w="6291"/>
          </w:cols>
        </w:sectPr>
      </w:pPr>
    </w:p>
    <w:p>
      <w:pPr>
        <w:pStyle w:val="BodyText"/>
        <w:spacing w:line="260" w:lineRule="exact" w:before="83"/>
        <w:ind w:left="156" w:firstLine="2"/>
        <w:jc w:val="both"/>
      </w:pPr>
      <w:r>
        <w:rPr>
          <w:color w:val="231F20"/>
        </w:rPr>
        <w:t>beïnvloeden: de gelijkberechtiging van elke </w:t>
      </w:r>
      <w:r>
        <w:rPr>
          <w:color w:val="231F20"/>
          <w:spacing w:val="2"/>
        </w:rPr>
        <w:t>Vlaming, </w:t>
      </w:r>
      <w:r>
        <w:rPr>
          <w:color w:val="231F20"/>
        </w:rPr>
        <w:t>de financiële potenties van de betrokken bestuursniveaus, de aanwezige expertise en</w:t>
      </w:r>
      <w:r>
        <w:rPr>
          <w:color w:val="231F20"/>
          <w:spacing w:val="-22"/>
        </w:rPr>
        <w:t> </w:t>
      </w:r>
      <w:r>
        <w:rPr>
          <w:color w:val="231F20"/>
        </w:rPr>
        <w:t>deskundigheid</w:t>
      </w:r>
      <w:r>
        <w:rPr>
          <w:color w:val="231F20"/>
          <w:spacing w:val="-22"/>
        </w:rPr>
        <w:t> </w:t>
      </w:r>
      <w:r>
        <w:rPr>
          <w:color w:val="231F20"/>
        </w:rPr>
        <w:t>op</w:t>
      </w:r>
      <w:r>
        <w:rPr>
          <w:color w:val="231F20"/>
          <w:spacing w:val="-22"/>
        </w:rPr>
        <w:t> </w:t>
      </w:r>
      <w:r>
        <w:rPr>
          <w:color w:val="231F20"/>
        </w:rPr>
        <w:t>de</w:t>
      </w:r>
      <w:r>
        <w:rPr>
          <w:color w:val="231F20"/>
          <w:spacing w:val="-22"/>
        </w:rPr>
        <w:t> </w:t>
      </w:r>
      <w:r>
        <w:rPr>
          <w:color w:val="231F20"/>
        </w:rPr>
        <w:t>betrokken</w:t>
      </w:r>
      <w:r>
        <w:rPr>
          <w:color w:val="231F20"/>
          <w:spacing w:val="-22"/>
        </w:rPr>
        <w:t> </w:t>
      </w:r>
      <w:r>
        <w:rPr>
          <w:color w:val="231F20"/>
        </w:rPr>
        <w:t>bestuursniveaus</w:t>
      </w:r>
      <w:r>
        <w:rPr>
          <w:color w:val="231F20"/>
          <w:spacing w:val="-22"/>
        </w:rPr>
        <w:t> </w:t>
      </w:r>
      <w:r>
        <w:rPr>
          <w:color w:val="231F20"/>
        </w:rPr>
        <w:t>en</w:t>
      </w:r>
      <w:r>
        <w:rPr>
          <w:color w:val="231F20"/>
          <w:spacing w:val="-22"/>
        </w:rPr>
        <w:t> </w:t>
      </w:r>
      <w:r>
        <w:rPr>
          <w:color w:val="231F20"/>
        </w:rPr>
        <w:t>nieuwe</w:t>
      </w:r>
      <w:r>
        <w:rPr>
          <w:color w:val="231F20"/>
          <w:spacing w:val="-22"/>
        </w:rPr>
        <w:t> </w:t>
      </w:r>
      <w:r>
        <w:rPr>
          <w:color w:val="231F20"/>
        </w:rPr>
        <w:t>beleids- initiatieven van de Vlaamse</w:t>
      </w:r>
      <w:r>
        <w:rPr>
          <w:color w:val="231F20"/>
          <w:spacing w:val="-7"/>
        </w:rPr>
        <w:t> </w:t>
      </w:r>
      <w:r>
        <w:rPr>
          <w:color w:val="231F20"/>
        </w:rPr>
        <w:t>overheid.</w:t>
      </w:r>
    </w:p>
    <w:p>
      <w:pPr>
        <w:pStyle w:val="BodyText"/>
        <w:spacing w:line="260" w:lineRule="exact"/>
        <w:ind w:left="135" w:firstLine="242"/>
        <w:jc w:val="both"/>
      </w:pPr>
      <w:r>
        <w:rPr>
          <w:color w:val="231F20"/>
        </w:rPr>
        <w:t>Culturele gelijkberechtiging heeft betrekking op het recht van elke Vlaming tot gebruik van de culturele voorzieningen en de participa- tie aan diverse culturele uitingen en activiteiten. Ook cultuur is een recht. In het cultuurbeleid worden vormen van culturele achterstel- ling daarom vermeden en tegengegaan. Zo is het nodig de toegang tot culturele voorzieningen voor elke Vlaming te garanderen binnen een redelijke afstand. De redelijke afstand verschilt naar gelang het soort voorziening en is klein bij bibliotheken, gemeenschapscentra, verenigingsleven, culturele centra maar kan ook groter zijn zoals bij kunstencentra, musea en opera.</w:t>
      </w:r>
    </w:p>
    <w:p>
      <w:pPr>
        <w:pStyle w:val="BodyText"/>
        <w:spacing w:line="211" w:lineRule="auto" w:before="16"/>
        <w:ind w:left="149" w:firstLine="229"/>
        <w:jc w:val="both"/>
      </w:pPr>
      <w:r>
        <w:rPr>
          <w:color w:val="231F20"/>
        </w:rPr>
        <w:t>Ik</w:t>
      </w:r>
      <w:r>
        <w:rPr>
          <w:color w:val="231F20"/>
          <w:spacing w:val="-15"/>
        </w:rPr>
        <w:t> </w:t>
      </w:r>
      <w:r>
        <w:rPr>
          <w:color w:val="231F20"/>
        </w:rPr>
        <w:t>maak</w:t>
      </w:r>
      <w:r>
        <w:rPr>
          <w:color w:val="231F20"/>
          <w:spacing w:val="-15"/>
        </w:rPr>
        <w:t> </w:t>
      </w:r>
      <w:r>
        <w:rPr>
          <w:color w:val="231F20"/>
        </w:rPr>
        <w:t>in</w:t>
      </w:r>
      <w:r>
        <w:rPr>
          <w:color w:val="231F20"/>
          <w:spacing w:val="-15"/>
        </w:rPr>
        <w:t> </w:t>
      </w:r>
      <w:r>
        <w:rPr>
          <w:color w:val="231F20"/>
        </w:rPr>
        <w:t>mijn</w:t>
      </w:r>
      <w:r>
        <w:rPr>
          <w:color w:val="231F20"/>
          <w:spacing w:val="-15"/>
        </w:rPr>
        <w:t> </w:t>
      </w:r>
      <w:r>
        <w:rPr>
          <w:color w:val="231F20"/>
        </w:rPr>
        <w:t>visie</w:t>
      </w:r>
      <w:r>
        <w:rPr>
          <w:color w:val="231F20"/>
          <w:spacing w:val="-15"/>
        </w:rPr>
        <w:t> </w:t>
      </w:r>
      <w:r>
        <w:rPr>
          <w:color w:val="231F20"/>
        </w:rPr>
        <w:t>uitdrukkelijk</w:t>
      </w:r>
      <w:r>
        <w:rPr>
          <w:color w:val="231F20"/>
          <w:spacing w:val="-15"/>
        </w:rPr>
        <w:t> </w:t>
      </w:r>
      <w:r>
        <w:rPr>
          <w:color w:val="231F20"/>
        </w:rPr>
        <w:t>plaats</w:t>
      </w:r>
      <w:r>
        <w:rPr>
          <w:color w:val="231F20"/>
          <w:spacing w:val="-15"/>
        </w:rPr>
        <w:t> </w:t>
      </w:r>
      <w:r>
        <w:rPr>
          <w:color w:val="231F20"/>
        </w:rPr>
        <w:t>voor</w:t>
      </w:r>
      <w:r>
        <w:rPr>
          <w:color w:val="231F20"/>
          <w:spacing w:val="-15"/>
        </w:rPr>
        <w:t> </w:t>
      </w:r>
      <w:r>
        <w:rPr>
          <w:color w:val="231F20"/>
        </w:rPr>
        <w:t>nieuw</w:t>
      </w:r>
      <w:r>
        <w:rPr>
          <w:color w:val="231F20"/>
          <w:spacing w:val="-15"/>
        </w:rPr>
        <w:t> </w:t>
      </w:r>
      <w:r>
        <w:rPr>
          <w:color w:val="231F20"/>
        </w:rPr>
        <w:t>beleid</w:t>
      </w:r>
      <w:r>
        <w:rPr>
          <w:color w:val="231F20"/>
          <w:spacing w:val="-15"/>
        </w:rPr>
        <w:t> </w:t>
      </w:r>
      <w:r>
        <w:rPr>
          <w:color w:val="231F20"/>
        </w:rPr>
        <w:t>(stimu- lansenbeleid) van de Vlaamse overheid. Die </w:t>
      </w:r>
      <w:r>
        <w:rPr>
          <w:color w:val="231F20"/>
          <w:spacing w:val="2"/>
        </w:rPr>
        <w:t>kan </w:t>
      </w:r>
      <w:r>
        <w:rPr>
          <w:color w:val="231F20"/>
        </w:rPr>
        <w:t>steeds nieuw beleid implementeren. In de uitvoering van deze keuzes kunnen de lokale besturen </w:t>
      </w:r>
      <w:r>
        <w:rPr>
          <w:color w:val="231F20"/>
          <w:spacing w:val="2"/>
        </w:rPr>
        <w:t>als </w:t>
      </w:r>
      <w:r>
        <w:rPr>
          <w:color w:val="231F20"/>
        </w:rPr>
        <w:t>‘partners’ worden betrokken, in een vorm van ‘medebe- </w:t>
      </w:r>
      <w:r>
        <w:rPr>
          <w:color w:val="231F20"/>
          <w:spacing w:val="-3"/>
        </w:rPr>
        <w:t>leid’.</w:t>
      </w:r>
      <w:r>
        <w:rPr>
          <w:color w:val="231F20"/>
          <w:spacing w:val="-21"/>
        </w:rPr>
        <w:t> </w:t>
      </w:r>
      <w:r>
        <w:rPr>
          <w:color w:val="231F20"/>
        </w:rPr>
        <w:t>De</w:t>
      </w:r>
      <w:r>
        <w:rPr>
          <w:color w:val="231F20"/>
          <w:spacing w:val="-21"/>
        </w:rPr>
        <w:t> </w:t>
      </w:r>
      <w:r>
        <w:rPr>
          <w:color w:val="231F20"/>
        </w:rPr>
        <w:t>gemeenten</w:t>
      </w:r>
      <w:r>
        <w:rPr>
          <w:color w:val="231F20"/>
          <w:spacing w:val="-21"/>
        </w:rPr>
        <w:t> </w:t>
      </w:r>
      <w:r>
        <w:rPr>
          <w:color w:val="231F20"/>
        </w:rPr>
        <w:t>schikken</w:t>
      </w:r>
      <w:r>
        <w:rPr>
          <w:color w:val="231F20"/>
          <w:spacing w:val="-21"/>
        </w:rPr>
        <w:t> </w:t>
      </w:r>
      <w:r>
        <w:rPr>
          <w:color w:val="231F20"/>
        </w:rPr>
        <w:t>zich</w:t>
      </w:r>
      <w:r>
        <w:rPr>
          <w:color w:val="231F20"/>
          <w:spacing w:val="-21"/>
        </w:rPr>
        <w:t> </w:t>
      </w:r>
      <w:r>
        <w:rPr>
          <w:color w:val="231F20"/>
          <w:spacing w:val="2"/>
        </w:rPr>
        <w:t>dan</w:t>
      </w:r>
      <w:r>
        <w:rPr>
          <w:color w:val="231F20"/>
          <w:spacing w:val="-21"/>
        </w:rPr>
        <w:t> </w:t>
      </w:r>
      <w:r>
        <w:rPr>
          <w:color w:val="231F20"/>
        </w:rPr>
        <w:t>in</w:t>
      </w:r>
      <w:r>
        <w:rPr>
          <w:color w:val="231F20"/>
          <w:spacing w:val="-21"/>
        </w:rPr>
        <w:t> </w:t>
      </w:r>
      <w:r>
        <w:rPr>
          <w:color w:val="231F20"/>
        </w:rPr>
        <w:t>de</w:t>
      </w:r>
      <w:r>
        <w:rPr>
          <w:color w:val="231F20"/>
          <w:spacing w:val="-21"/>
        </w:rPr>
        <w:t> </w:t>
      </w:r>
      <w:r>
        <w:rPr>
          <w:color w:val="231F20"/>
        </w:rPr>
        <w:t>Vlaamse</w:t>
      </w:r>
      <w:r>
        <w:rPr>
          <w:color w:val="231F20"/>
          <w:spacing w:val="-21"/>
        </w:rPr>
        <w:t> </w:t>
      </w:r>
      <w:r>
        <w:rPr>
          <w:color w:val="231F20"/>
        </w:rPr>
        <w:t>lijn,</w:t>
      </w:r>
      <w:r>
        <w:rPr>
          <w:color w:val="231F20"/>
          <w:spacing w:val="-21"/>
        </w:rPr>
        <w:t> </w:t>
      </w:r>
      <w:r>
        <w:rPr>
          <w:color w:val="231F20"/>
        </w:rPr>
        <w:t>doch</w:t>
      </w:r>
      <w:r>
        <w:rPr>
          <w:color w:val="231F20"/>
          <w:spacing w:val="-21"/>
        </w:rPr>
        <w:t> </w:t>
      </w:r>
      <w:r>
        <w:rPr>
          <w:color w:val="231F20"/>
        </w:rPr>
        <w:t>krijgen </w:t>
      </w:r>
      <w:r>
        <w:rPr>
          <w:color w:val="231F20"/>
          <w:spacing w:val="-3"/>
        </w:rPr>
        <w:t>bij </w:t>
      </w:r>
      <w:r>
        <w:rPr>
          <w:color w:val="231F20"/>
        </w:rPr>
        <w:t>de </w:t>
      </w:r>
      <w:r>
        <w:rPr>
          <w:color w:val="231F20"/>
          <w:spacing w:val="2"/>
        </w:rPr>
        <w:t>invulling </w:t>
      </w:r>
      <w:r>
        <w:rPr>
          <w:color w:val="231F20"/>
        </w:rPr>
        <w:t>de noodzakelijke beleidsruimte. </w:t>
      </w:r>
      <w:r>
        <w:rPr>
          <w:color w:val="231F20"/>
          <w:spacing w:val="-3"/>
        </w:rPr>
        <w:t>Voorbeelden </w:t>
      </w:r>
      <w:r>
        <w:rPr>
          <w:color w:val="231F20"/>
        </w:rPr>
        <w:t>uit het verleden zijn de erfgoedconvenants, de lokale netwerken participatie voor kansengroepen. Langer geleden gold dat ook voor bijvoorbeeld de cultuurcentra, </w:t>
      </w:r>
      <w:r>
        <w:rPr>
          <w:color w:val="231F20"/>
          <w:spacing w:val="2"/>
        </w:rPr>
        <w:t>als </w:t>
      </w:r>
      <w:r>
        <w:rPr>
          <w:color w:val="231F20"/>
        </w:rPr>
        <w:t>huizen voor</w:t>
      </w:r>
      <w:r>
        <w:rPr>
          <w:color w:val="231F20"/>
          <w:spacing w:val="-15"/>
        </w:rPr>
        <w:t> </w:t>
      </w:r>
      <w:r>
        <w:rPr>
          <w:color w:val="231F20"/>
        </w:rPr>
        <w:t>cultuurspreiding.</w:t>
      </w:r>
    </w:p>
    <w:p>
      <w:pPr>
        <w:pStyle w:val="BodyText"/>
        <w:spacing w:line="211" w:lineRule="auto"/>
        <w:ind w:left="154" w:right="57" w:firstLine="222"/>
        <w:jc w:val="both"/>
      </w:pPr>
      <w:r>
        <w:rPr>
          <w:color w:val="231F20"/>
        </w:rPr>
        <w:t>Dergelijk</w:t>
      </w:r>
      <w:r>
        <w:rPr>
          <w:color w:val="231F20"/>
          <w:spacing w:val="-7"/>
        </w:rPr>
        <w:t> </w:t>
      </w:r>
      <w:r>
        <w:rPr>
          <w:color w:val="231F20"/>
        </w:rPr>
        <w:t>impulsbeleid</w:t>
      </w:r>
      <w:r>
        <w:rPr>
          <w:color w:val="231F20"/>
          <w:spacing w:val="-7"/>
        </w:rPr>
        <w:t> </w:t>
      </w:r>
      <w:r>
        <w:rPr>
          <w:color w:val="231F20"/>
        </w:rPr>
        <w:t>is</w:t>
      </w:r>
      <w:r>
        <w:rPr>
          <w:color w:val="231F20"/>
          <w:spacing w:val="-7"/>
        </w:rPr>
        <w:t> </w:t>
      </w:r>
      <w:r>
        <w:rPr>
          <w:color w:val="231F20"/>
        </w:rPr>
        <w:t>niet</w:t>
      </w:r>
      <w:r>
        <w:rPr>
          <w:color w:val="231F20"/>
          <w:spacing w:val="-7"/>
        </w:rPr>
        <w:t> </w:t>
      </w:r>
      <w:r>
        <w:rPr>
          <w:color w:val="231F20"/>
        </w:rPr>
        <w:t>noodzakelijk</w:t>
      </w:r>
      <w:r>
        <w:rPr>
          <w:color w:val="231F20"/>
          <w:spacing w:val="-7"/>
        </w:rPr>
        <w:t> </w:t>
      </w:r>
      <w:r>
        <w:rPr>
          <w:color w:val="231F20"/>
          <w:spacing w:val="-3"/>
        </w:rPr>
        <w:t>‘eeuwig’.</w:t>
      </w:r>
      <w:r>
        <w:rPr>
          <w:color w:val="231F20"/>
          <w:spacing w:val="-7"/>
        </w:rPr>
        <w:t> </w:t>
      </w:r>
      <w:r>
        <w:rPr>
          <w:color w:val="231F20"/>
        </w:rPr>
        <w:t>Na</w:t>
      </w:r>
      <w:r>
        <w:rPr>
          <w:color w:val="231F20"/>
          <w:spacing w:val="-7"/>
        </w:rPr>
        <w:t> </w:t>
      </w:r>
      <w:r>
        <w:rPr>
          <w:color w:val="231F20"/>
        </w:rPr>
        <w:t>een</w:t>
      </w:r>
      <w:r>
        <w:rPr>
          <w:color w:val="231F20"/>
          <w:spacing w:val="-7"/>
        </w:rPr>
        <w:t> </w:t>
      </w:r>
      <w:r>
        <w:rPr>
          <w:color w:val="231F20"/>
        </w:rPr>
        <w:t>aantal jaren </w:t>
      </w:r>
      <w:r>
        <w:rPr>
          <w:color w:val="231F20"/>
          <w:spacing w:val="2"/>
        </w:rPr>
        <w:t>kan </w:t>
      </w:r>
      <w:r>
        <w:rPr>
          <w:color w:val="231F20"/>
        </w:rPr>
        <w:t>het worden losgelaten. De specifieke subsidies verdwijnen </w:t>
      </w:r>
      <w:r>
        <w:rPr>
          <w:color w:val="231F20"/>
          <w:spacing w:val="2"/>
        </w:rPr>
        <w:t>dan</w:t>
      </w:r>
      <w:r>
        <w:rPr>
          <w:color w:val="231F20"/>
          <w:spacing w:val="-7"/>
        </w:rPr>
        <w:t> </w:t>
      </w:r>
      <w:r>
        <w:rPr>
          <w:color w:val="231F20"/>
        </w:rPr>
        <w:t>of</w:t>
      </w:r>
      <w:r>
        <w:rPr>
          <w:color w:val="231F20"/>
          <w:spacing w:val="-7"/>
        </w:rPr>
        <w:t> </w:t>
      </w:r>
      <w:r>
        <w:rPr>
          <w:color w:val="231F20"/>
        </w:rPr>
        <w:t>worden</w:t>
      </w:r>
      <w:r>
        <w:rPr>
          <w:color w:val="231F20"/>
          <w:spacing w:val="-7"/>
        </w:rPr>
        <w:t> </w:t>
      </w:r>
      <w:r>
        <w:rPr>
          <w:color w:val="231F20"/>
        </w:rPr>
        <w:t>samengevoegd</w:t>
      </w:r>
      <w:r>
        <w:rPr>
          <w:color w:val="231F20"/>
          <w:spacing w:val="-7"/>
        </w:rPr>
        <w:t> </w:t>
      </w:r>
      <w:r>
        <w:rPr>
          <w:color w:val="231F20"/>
        </w:rPr>
        <w:t>met</w:t>
      </w:r>
      <w:r>
        <w:rPr>
          <w:color w:val="231F20"/>
          <w:spacing w:val="-7"/>
        </w:rPr>
        <w:t> </w:t>
      </w:r>
      <w:r>
        <w:rPr>
          <w:color w:val="231F20"/>
        </w:rPr>
        <w:t>een</w:t>
      </w:r>
      <w:r>
        <w:rPr>
          <w:color w:val="231F20"/>
          <w:spacing w:val="-7"/>
        </w:rPr>
        <w:t> </w:t>
      </w:r>
      <w:r>
        <w:rPr>
          <w:color w:val="231F20"/>
        </w:rPr>
        <w:t>ander</w:t>
      </w:r>
      <w:r>
        <w:rPr>
          <w:color w:val="231F20"/>
          <w:spacing w:val="-7"/>
        </w:rPr>
        <w:t> </w:t>
      </w:r>
      <w:r>
        <w:rPr>
          <w:color w:val="231F20"/>
        </w:rPr>
        <w:t>budget.</w:t>
      </w:r>
    </w:p>
    <w:p>
      <w:pPr>
        <w:pStyle w:val="BodyText"/>
        <w:spacing w:line="211" w:lineRule="auto"/>
        <w:ind w:left="114" w:firstLine="243"/>
        <w:jc w:val="both"/>
      </w:pPr>
      <w:r>
        <w:rPr>
          <w:color w:val="231F20"/>
          <w:spacing w:val="2"/>
        </w:rPr>
        <w:t>Als </w:t>
      </w:r>
      <w:r>
        <w:rPr>
          <w:color w:val="231F20"/>
        </w:rPr>
        <w:t>de Vlaamse </w:t>
      </w:r>
      <w:r>
        <w:rPr>
          <w:color w:val="231F20"/>
          <w:spacing w:val="-3"/>
        </w:rPr>
        <w:t>overheid </w:t>
      </w:r>
      <w:r>
        <w:rPr>
          <w:color w:val="231F20"/>
        </w:rPr>
        <w:t>het subsidiariteitsbeginsel correct zou hanteren,</w:t>
      </w:r>
      <w:r>
        <w:rPr>
          <w:color w:val="231F20"/>
          <w:spacing w:val="-17"/>
        </w:rPr>
        <w:t> </w:t>
      </w:r>
      <w:r>
        <w:rPr>
          <w:color w:val="231F20"/>
          <w:spacing w:val="2"/>
        </w:rPr>
        <w:t>dan</w:t>
      </w:r>
      <w:r>
        <w:rPr>
          <w:color w:val="231F20"/>
          <w:spacing w:val="-17"/>
        </w:rPr>
        <w:t> </w:t>
      </w:r>
      <w:r>
        <w:rPr>
          <w:color w:val="231F20"/>
        </w:rPr>
        <w:t>moet</w:t>
      </w:r>
      <w:r>
        <w:rPr>
          <w:color w:val="231F20"/>
          <w:spacing w:val="-17"/>
        </w:rPr>
        <w:t> </w:t>
      </w:r>
      <w:r>
        <w:rPr>
          <w:color w:val="231F20"/>
        </w:rPr>
        <w:t>dat</w:t>
      </w:r>
      <w:r>
        <w:rPr>
          <w:color w:val="231F20"/>
          <w:spacing w:val="-17"/>
        </w:rPr>
        <w:t> </w:t>
      </w:r>
      <w:r>
        <w:rPr>
          <w:color w:val="231F20"/>
        </w:rPr>
        <w:t>leiden</w:t>
      </w:r>
      <w:r>
        <w:rPr>
          <w:color w:val="231F20"/>
          <w:spacing w:val="-17"/>
        </w:rPr>
        <w:t> </w:t>
      </w:r>
      <w:r>
        <w:rPr>
          <w:color w:val="231F20"/>
        </w:rPr>
        <w:t>tot</w:t>
      </w:r>
      <w:r>
        <w:rPr>
          <w:color w:val="231F20"/>
          <w:spacing w:val="-17"/>
        </w:rPr>
        <w:t> </w:t>
      </w:r>
      <w:r>
        <w:rPr>
          <w:color w:val="231F20"/>
        </w:rPr>
        <w:t>een</w:t>
      </w:r>
      <w:r>
        <w:rPr>
          <w:color w:val="231F20"/>
          <w:spacing w:val="-17"/>
        </w:rPr>
        <w:t> </w:t>
      </w:r>
      <w:r>
        <w:rPr>
          <w:color w:val="231F20"/>
        </w:rPr>
        <w:t>ingrijpende</w:t>
      </w:r>
      <w:r>
        <w:rPr>
          <w:color w:val="231F20"/>
          <w:spacing w:val="-17"/>
        </w:rPr>
        <w:t> </w:t>
      </w:r>
      <w:r>
        <w:rPr>
          <w:color w:val="231F20"/>
        </w:rPr>
        <w:t>beleidswijziging.</w:t>
      </w:r>
      <w:r>
        <w:rPr>
          <w:color w:val="231F20"/>
          <w:spacing w:val="-17"/>
        </w:rPr>
        <w:t> </w:t>
      </w:r>
      <w:r>
        <w:rPr>
          <w:color w:val="231F20"/>
        </w:rPr>
        <w:t>Er moet een samenwerkingsmodel tot stand komen tussen Vlaanderen en de steden. Vlaanderen speelt een belangrijke rol omdat de kunst- en erfgoedinstellingen in die steden een landelijke en internationale uitstraling en belang hebben. De lokale inbedding rechtvaardigt de inspraak van de steden. Het is en blijft </w:t>
      </w:r>
      <w:r>
        <w:rPr>
          <w:color w:val="231F20"/>
          <w:spacing w:val="2"/>
        </w:rPr>
        <w:t>aan </w:t>
      </w:r>
      <w:r>
        <w:rPr>
          <w:color w:val="231F20"/>
        </w:rPr>
        <w:t>de Vlaamse Gemeenschap om de kwaliteitscriteria te bepalen, die te beoordelen en te evalueren. De Vlaamse </w:t>
      </w:r>
      <w:r>
        <w:rPr>
          <w:color w:val="231F20"/>
          <w:spacing w:val="-3"/>
        </w:rPr>
        <w:t>overheid </w:t>
      </w:r>
      <w:r>
        <w:rPr>
          <w:color w:val="231F20"/>
        </w:rPr>
        <w:t>blijft voor deze instellingen </w:t>
      </w:r>
      <w:r>
        <w:rPr>
          <w:color w:val="231F20"/>
          <w:spacing w:val="2"/>
        </w:rPr>
        <w:t>dan </w:t>
      </w:r>
      <w:r>
        <w:rPr>
          <w:color w:val="231F20"/>
        </w:rPr>
        <w:t>ook de belang- rijkste subsidieverstrekker. Ze zou echter geen beslissingen mogen nemen zonder grondig voorafgaand overleg met de steden waar deze </w:t>
      </w:r>
      <w:r>
        <w:rPr>
          <w:color w:val="231F20"/>
          <w:spacing w:val="-5"/>
        </w:rPr>
        <w:t>‘wonen’.</w:t>
      </w:r>
      <w:r>
        <w:rPr>
          <w:color w:val="231F20"/>
          <w:spacing w:val="-25"/>
        </w:rPr>
        <w:t> </w:t>
      </w:r>
      <w:r>
        <w:rPr>
          <w:color w:val="231F20"/>
        </w:rPr>
        <w:t>De</w:t>
      </w:r>
      <w:r>
        <w:rPr>
          <w:color w:val="231F20"/>
          <w:spacing w:val="-25"/>
        </w:rPr>
        <w:t> </w:t>
      </w:r>
      <w:r>
        <w:rPr>
          <w:color w:val="231F20"/>
        </w:rPr>
        <w:t>steden</w:t>
      </w:r>
      <w:r>
        <w:rPr>
          <w:color w:val="231F20"/>
          <w:spacing w:val="-25"/>
        </w:rPr>
        <w:t> </w:t>
      </w:r>
      <w:r>
        <w:rPr>
          <w:color w:val="231F20"/>
        </w:rPr>
        <w:t>moeten</w:t>
      </w:r>
      <w:r>
        <w:rPr>
          <w:color w:val="231F20"/>
          <w:spacing w:val="-25"/>
        </w:rPr>
        <w:t> </w:t>
      </w:r>
      <w:r>
        <w:rPr>
          <w:color w:val="231F20"/>
        </w:rPr>
        <w:t>inspraak</w:t>
      </w:r>
      <w:r>
        <w:rPr>
          <w:color w:val="231F20"/>
          <w:spacing w:val="-25"/>
        </w:rPr>
        <w:t> </w:t>
      </w:r>
      <w:r>
        <w:rPr>
          <w:color w:val="231F20"/>
        </w:rPr>
        <w:t>en</w:t>
      </w:r>
      <w:r>
        <w:rPr>
          <w:color w:val="231F20"/>
          <w:spacing w:val="-25"/>
        </w:rPr>
        <w:t> </w:t>
      </w:r>
      <w:r>
        <w:rPr>
          <w:color w:val="231F20"/>
        </w:rPr>
        <w:t>medezeggenschap</w:t>
      </w:r>
      <w:r>
        <w:rPr>
          <w:color w:val="231F20"/>
          <w:spacing w:val="-25"/>
        </w:rPr>
        <w:t> </w:t>
      </w:r>
      <w:r>
        <w:rPr>
          <w:color w:val="231F20"/>
        </w:rPr>
        <w:t>krijgen</w:t>
      </w:r>
      <w:r>
        <w:rPr>
          <w:color w:val="231F20"/>
          <w:spacing w:val="-25"/>
        </w:rPr>
        <w:t> </w:t>
      </w:r>
      <w:r>
        <w:rPr>
          <w:color w:val="231F20"/>
        </w:rPr>
        <w:t>maar geen</w:t>
      </w:r>
      <w:r>
        <w:rPr>
          <w:color w:val="231F20"/>
          <w:spacing w:val="-24"/>
        </w:rPr>
        <w:t> </w:t>
      </w:r>
      <w:r>
        <w:rPr>
          <w:color w:val="231F20"/>
        </w:rPr>
        <w:t>doorslaggevend</w:t>
      </w:r>
      <w:r>
        <w:rPr>
          <w:color w:val="231F20"/>
          <w:spacing w:val="-24"/>
        </w:rPr>
        <w:t> </w:t>
      </w:r>
      <w:r>
        <w:rPr>
          <w:color w:val="231F20"/>
        </w:rPr>
        <w:t>beslissingsrecht.</w:t>
      </w:r>
      <w:r>
        <w:rPr>
          <w:color w:val="231F20"/>
          <w:spacing w:val="-24"/>
        </w:rPr>
        <w:t> </w:t>
      </w:r>
      <w:r>
        <w:rPr>
          <w:color w:val="231F20"/>
        </w:rPr>
        <w:t>De</w:t>
      </w:r>
      <w:r>
        <w:rPr>
          <w:color w:val="231F20"/>
          <w:spacing w:val="-24"/>
        </w:rPr>
        <w:t> </w:t>
      </w:r>
      <w:r>
        <w:rPr>
          <w:color w:val="231F20"/>
        </w:rPr>
        <w:t>gemaakte</w:t>
      </w:r>
      <w:r>
        <w:rPr>
          <w:color w:val="231F20"/>
          <w:spacing w:val="-24"/>
        </w:rPr>
        <w:t> </w:t>
      </w:r>
      <w:r>
        <w:rPr>
          <w:color w:val="231F20"/>
        </w:rPr>
        <w:t>afspraken</w:t>
      </w:r>
      <w:r>
        <w:rPr>
          <w:color w:val="231F20"/>
          <w:spacing w:val="-24"/>
        </w:rPr>
        <w:t> </w:t>
      </w:r>
      <w:r>
        <w:rPr>
          <w:color w:val="231F20"/>
        </w:rPr>
        <w:t>moeten worden vastgelegd in meerjarige</w:t>
      </w:r>
      <w:r>
        <w:rPr>
          <w:color w:val="231F20"/>
          <w:spacing w:val="-36"/>
        </w:rPr>
        <w:t> </w:t>
      </w:r>
      <w:r>
        <w:rPr>
          <w:color w:val="231F20"/>
        </w:rPr>
        <w:t>convenants.</w:t>
      </w:r>
    </w:p>
    <w:p>
      <w:pPr>
        <w:pStyle w:val="BodyText"/>
        <w:spacing w:line="211" w:lineRule="auto"/>
        <w:ind w:left="149" w:right="49" w:firstLine="227"/>
        <w:jc w:val="both"/>
      </w:pPr>
      <w:r>
        <w:rPr>
          <w:color w:val="231F20"/>
        </w:rPr>
        <w:t>Dergelijke aanpak moet kunnen gelden voor zowel instellingen waarin de stedelijke overheid mee financiert (bijvoorbeeld deSingel)</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14" w:right="115"/>
        <w:jc w:val="center"/>
      </w:pPr>
      <w:r>
        <w:rPr>
          <w:color w:val="231F20"/>
        </w:rPr>
        <w:t>65</w:t>
      </w:r>
    </w:p>
    <w:p>
      <w:pPr>
        <w:spacing w:line="200" w:lineRule="exact" w:before="20"/>
        <w:ind w:left="114" w:right="115" w:firstLine="0"/>
        <w:jc w:val="center"/>
        <w:rPr>
          <w:sz w:val="16"/>
        </w:rPr>
      </w:pPr>
      <w:r>
        <w:rPr>
          <w:color w:val="231F20"/>
          <w:w w:val="86"/>
          <w:sz w:val="16"/>
        </w:rPr>
        <w:t>B</w:t>
      </w:r>
      <w:r>
        <w:rPr>
          <w:color w:val="231F20"/>
          <w:w w:val="113"/>
          <w:sz w:val="16"/>
        </w:rPr>
        <w:t>e</w:t>
      </w:r>
      <w:r>
        <w:rPr>
          <w:color w:val="231F20"/>
          <w:w w:val="181"/>
          <w:sz w:val="16"/>
        </w:rPr>
        <w:t>l</w:t>
      </w:r>
      <w:r>
        <w:rPr>
          <w:color w:val="231F20"/>
          <w:w w:val="113"/>
          <w:sz w:val="16"/>
        </w:rPr>
        <w:t>e</w:t>
      </w:r>
      <w:r>
        <w:rPr>
          <w:color w:val="231F20"/>
          <w:w w:val="114"/>
          <w:sz w:val="16"/>
        </w:rPr>
        <w:t>i</w:t>
      </w:r>
      <w:r>
        <w:rPr>
          <w:color w:val="231F20"/>
          <w:w w:val="110"/>
          <w:sz w:val="16"/>
        </w:rPr>
        <w:t>d</w:t>
      </w:r>
      <w:r>
        <w:rPr>
          <w:color w:val="231F20"/>
          <w:sz w:val="16"/>
        </w:rPr>
        <w:t> </w:t>
      </w:r>
      <w:r>
        <w:rPr>
          <w:color w:val="231F20"/>
          <w:w w:val="110"/>
          <w:sz w:val="16"/>
        </w:rPr>
        <w:t>d</w:t>
      </w:r>
      <w:r>
        <w:rPr>
          <w:color w:val="231F20"/>
          <w:w w:val="128"/>
          <w:sz w:val="16"/>
        </w:rPr>
        <w:t>a</w:t>
      </w:r>
      <w:r>
        <w:rPr>
          <w:color w:val="231F20"/>
          <w:w w:val="167"/>
          <w:sz w:val="16"/>
        </w:rPr>
        <w:t>t </w:t>
      </w:r>
      <w:r>
        <w:rPr>
          <w:color w:val="231F20"/>
          <w:w w:val="115"/>
          <w:sz w:val="16"/>
        </w:rPr>
        <w:t>‘mogelijk’ maakt</w:t>
      </w:r>
    </w:p>
    <w:p>
      <w:pPr>
        <w:spacing w:after="0" w:line="200" w:lineRule="exact"/>
        <w:jc w:val="center"/>
        <w:rPr>
          <w:sz w:val="16"/>
        </w:rPr>
        <w:sectPr>
          <w:pgSz w:w="9090" w:h="13900"/>
          <w:pgMar w:top="1220" w:bottom="280" w:left="980" w:right="240"/>
          <w:cols w:num="2" w:equalWidth="0">
            <w:col w:w="6212" w:space="177"/>
            <w:col w:w="1481"/>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0"/>
        <w:jc w:val="center"/>
      </w:pPr>
      <w:r>
        <w:rPr>
          <w:color w:val="231F20"/>
          <w:w w:val="105"/>
        </w:rPr>
        <w:t>66</w:t>
      </w:r>
    </w:p>
    <w:p>
      <w:pPr>
        <w:spacing w:line="200" w:lineRule="exact" w:before="20"/>
        <w:ind w:left="101" w:right="0" w:firstLine="0"/>
        <w:jc w:val="center"/>
        <w:rPr>
          <w:sz w:val="16"/>
        </w:rPr>
      </w:pPr>
      <w:r>
        <w:rPr>
          <w:color w:val="231F20"/>
          <w:w w:val="86"/>
          <w:sz w:val="16"/>
        </w:rPr>
        <w:t>B</w:t>
      </w:r>
      <w:r>
        <w:rPr>
          <w:color w:val="231F20"/>
          <w:w w:val="113"/>
          <w:sz w:val="16"/>
        </w:rPr>
        <w:t>e</w:t>
      </w:r>
      <w:r>
        <w:rPr>
          <w:color w:val="231F20"/>
          <w:w w:val="181"/>
          <w:sz w:val="16"/>
        </w:rPr>
        <w:t>l</w:t>
      </w:r>
      <w:r>
        <w:rPr>
          <w:color w:val="231F20"/>
          <w:w w:val="113"/>
          <w:sz w:val="16"/>
        </w:rPr>
        <w:t>e</w:t>
      </w:r>
      <w:r>
        <w:rPr>
          <w:color w:val="231F20"/>
          <w:w w:val="114"/>
          <w:sz w:val="16"/>
        </w:rPr>
        <w:t>i</w:t>
      </w:r>
      <w:r>
        <w:rPr>
          <w:color w:val="231F20"/>
          <w:w w:val="110"/>
          <w:sz w:val="16"/>
        </w:rPr>
        <w:t>d</w:t>
      </w:r>
      <w:r>
        <w:rPr>
          <w:color w:val="231F20"/>
          <w:sz w:val="16"/>
        </w:rPr>
        <w:t> </w:t>
      </w:r>
      <w:r>
        <w:rPr>
          <w:color w:val="231F20"/>
          <w:w w:val="110"/>
          <w:sz w:val="16"/>
        </w:rPr>
        <w:t>d</w:t>
      </w:r>
      <w:r>
        <w:rPr>
          <w:color w:val="231F20"/>
          <w:w w:val="128"/>
          <w:sz w:val="16"/>
        </w:rPr>
        <w:t>a</w:t>
      </w:r>
      <w:r>
        <w:rPr>
          <w:color w:val="231F20"/>
          <w:w w:val="167"/>
          <w:sz w:val="16"/>
        </w:rPr>
        <w:t>t </w:t>
      </w:r>
      <w:r>
        <w:rPr>
          <w:color w:val="231F20"/>
          <w:w w:val="115"/>
          <w:sz w:val="16"/>
        </w:rPr>
        <w:t>‘mogelijk’ maakt</w:t>
      </w:r>
    </w:p>
    <w:p>
      <w:pPr>
        <w:pStyle w:val="BodyText"/>
        <w:spacing w:line="260" w:lineRule="exact" w:before="83"/>
        <w:ind w:left="111" w:right="112" w:firstLine="11"/>
        <w:jc w:val="both"/>
      </w:pPr>
      <w:r>
        <w:rPr/>
        <w:br w:type="column"/>
      </w:r>
      <w:r>
        <w:rPr>
          <w:color w:val="231F20"/>
          <w:spacing w:val="2"/>
        </w:rPr>
        <w:t>als </w:t>
      </w:r>
      <w:r>
        <w:rPr>
          <w:color w:val="231F20"/>
        </w:rPr>
        <w:t>die waar de stedelijke </w:t>
      </w:r>
      <w:r>
        <w:rPr>
          <w:color w:val="231F20"/>
          <w:spacing w:val="-3"/>
        </w:rPr>
        <w:t>overheid </w:t>
      </w:r>
      <w:r>
        <w:rPr>
          <w:color w:val="231F20"/>
        </w:rPr>
        <w:t>de grootste geldschieter is (bij- voorbeeld</w:t>
      </w:r>
      <w:r>
        <w:rPr>
          <w:color w:val="231F20"/>
          <w:spacing w:val="-17"/>
        </w:rPr>
        <w:t> </w:t>
      </w:r>
      <w:r>
        <w:rPr>
          <w:color w:val="231F20"/>
        </w:rPr>
        <w:t>het</w:t>
      </w:r>
      <w:r>
        <w:rPr>
          <w:color w:val="231F20"/>
          <w:spacing w:val="-17"/>
        </w:rPr>
        <w:t> </w:t>
      </w:r>
      <w:r>
        <w:rPr>
          <w:color w:val="231F20"/>
          <w:spacing w:val="-2"/>
        </w:rPr>
        <w:t>SMAK).</w:t>
      </w:r>
      <w:r>
        <w:rPr>
          <w:color w:val="231F20"/>
          <w:spacing w:val="-17"/>
        </w:rPr>
        <w:t> </w:t>
      </w:r>
      <w:r>
        <w:rPr>
          <w:color w:val="231F20"/>
        </w:rPr>
        <w:t>Het</w:t>
      </w:r>
      <w:r>
        <w:rPr>
          <w:color w:val="231F20"/>
          <w:spacing w:val="-17"/>
        </w:rPr>
        <w:t> </w:t>
      </w:r>
      <w:r>
        <w:rPr>
          <w:color w:val="231F20"/>
        </w:rPr>
        <w:t>moet</w:t>
      </w:r>
      <w:r>
        <w:rPr>
          <w:color w:val="231F20"/>
          <w:spacing w:val="-17"/>
        </w:rPr>
        <w:t> </w:t>
      </w:r>
      <w:r>
        <w:rPr>
          <w:color w:val="231F20"/>
        </w:rPr>
        <w:t>gelden</w:t>
      </w:r>
      <w:r>
        <w:rPr>
          <w:color w:val="231F20"/>
          <w:spacing w:val="-17"/>
        </w:rPr>
        <w:t> </w:t>
      </w:r>
      <w:r>
        <w:rPr>
          <w:color w:val="231F20"/>
        </w:rPr>
        <w:t>voor</w:t>
      </w:r>
      <w:r>
        <w:rPr>
          <w:color w:val="231F20"/>
          <w:spacing w:val="-17"/>
        </w:rPr>
        <w:t> </w:t>
      </w:r>
      <w:r>
        <w:rPr>
          <w:color w:val="231F20"/>
        </w:rPr>
        <w:t>overheidsinstellingen</w:t>
      </w:r>
      <w:r>
        <w:rPr>
          <w:color w:val="231F20"/>
          <w:spacing w:val="-17"/>
        </w:rPr>
        <w:t> </w:t>
      </w:r>
      <w:r>
        <w:rPr>
          <w:color w:val="231F20"/>
        </w:rPr>
        <w:t>en voor private organisaties zoals theatergezelschappen, kunstencentra, orkesten</w:t>
      </w:r>
      <w:r>
        <w:rPr>
          <w:color w:val="231F20"/>
          <w:spacing w:val="-31"/>
        </w:rPr>
        <w:t> </w:t>
      </w:r>
      <w:r>
        <w:rPr>
          <w:color w:val="231F20"/>
        </w:rPr>
        <w:t>enzovoort.</w:t>
      </w:r>
      <w:r>
        <w:rPr>
          <w:color w:val="231F20"/>
          <w:spacing w:val="-31"/>
        </w:rPr>
        <w:t> </w:t>
      </w:r>
      <w:r>
        <w:rPr>
          <w:color w:val="231F20"/>
        </w:rPr>
        <w:t>De</w:t>
      </w:r>
      <w:r>
        <w:rPr>
          <w:color w:val="231F20"/>
          <w:spacing w:val="-31"/>
        </w:rPr>
        <w:t> </w:t>
      </w:r>
      <w:r>
        <w:rPr>
          <w:color w:val="231F20"/>
        </w:rPr>
        <w:t>beoordeling</w:t>
      </w:r>
      <w:r>
        <w:rPr>
          <w:color w:val="231F20"/>
          <w:spacing w:val="-31"/>
        </w:rPr>
        <w:t> </w:t>
      </w:r>
      <w:r>
        <w:rPr>
          <w:color w:val="231F20"/>
        </w:rPr>
        <w:t>(kwalitatief</w:t>
      </w:r>
      <w:r>
        <w:rPr>
          <w:color w:val="231F20"/>
          <w:spacing w:val="-31"/>
        </w:rPr>
        <w:t> </w:t>
      </w:r>
      <w:r>
        <w:rPr>
          <w:color w:val="231F20"/>
        </w:rPr>
        <w:t>en</w:t>
      </w:r>
      <w:r>
        <w:rPr>
          <w:color w:val="231F20"/>
          <w:spacing w:val="-31"/>
        </w:rPr>
        <w:t> </w:t>
      </w:r>
      <w:r>
        <w:rPr>
          <w:color w:val="231F20"/>
        </w:rPr>
        <w:t>bedrijfsmatig)</w:t>
      </w:r>
      <w:r>
        <w:rPr>
          <w:color w:val="231F20"/>
          <w:spacing w:val="-31"/>
        </w:rPr>
        <w:t> </w:t>
      </w:r>
      <w:r>
        <w:rPr>
          <w:color w:val="231F20"/>
        </w:rPr>
        <w:t>blijft door commissies en administraties gebeuren die door de Vlaamse </w:t>
      </w:r>
      <w:r>
        <w:rPr>
          <w:color w:val="231F20"/>
          <w:spacing w:val="-3"/>
        </w:rPr>
        <w:t>overheid </w:t>
      </w:r>
      <w:r>
        <w:rPr>
          <w:color w:val="231F20"/>
        </w:rPr>
        <w:t>zijn</w:t>
      </w:r>
      <w:r>
        <w:rPr>
          <w:color w:val="231F20"/>
          <w:spacing w:val="-1"/>
        </w:rPr>
        <w:t> </w:t>
      </w:r>
      <w:r>
        <w:rPr>
          <w:color w:val="231F20"/>
        </w:rPr>
        <w:t>aangesteld.</w:t>
      </w:r>
    </w:p>
    <w:p>
      <w:pPr>
        <w:pStyle w:val="BodyText"/>
        <w:spacing w:line="260" w:lineRule="exact"/>
        <w:ind w:left="101" w:right="113" w:firstLine="240"/>
        <w:jc w:val="right"/>
      </w:pPr>
      <w:r>
        <w:rPr>
          <w:color w:val="231F20"/>
        </w:rPr>
        <w:t>Het convenant zou ook het lokaal cultuurbeleid,</w:t>
      </w:r>
      <w:r>
        <w:rPr>
          <w:color w:val="231F20"/>
          <w:spacing w:val="12"/>
        </w:rPr>
        <w:t> </w:t>
      </w:r>
      <w:r>
        <w:rPr>
          <w:color w:val="231F20"/>
        </w:rPr>
        <w:t>de</w:t>
      </w:r>
      <w:r>
        <w:rPr>
          <w:color w:val="231F20"/>
          <w:spacing w:val="16"/>
        </w:rPr>
        <w:t> </w:t>
      </w:r>
      <w:r>
        <w:rPr>
          <w:color w:val="231F20"/>
        </w:rPr>
        <w:t>financiering van</w:t>
      </w:r>
      <w:r>
        <w:rPr>
          <w:color w:val="231F20"/>
          <w:spacing w:val="-16"/>
        </w:rPr>
        <w:t> </w:t>
      </w:r>
      <w:r>
        <w:rPr>
          <w:color w:val="231F20"/>
        </w:rPr>
        <w:t>openbare</w:t>
      </w:r>
      <w:r>
        <w:rPr>
          <w:color w:val="231F20"/>
          <w:spacing w:val="-16"/>
        </w:rPr>
        <w:t> </w:t>
      </w:r>
      <w:r>
        <w:rPr>
          <w:color w:val="231F20"/>
        </w:rPr>
        <w:t>bibliotheken,</w:t>
      </w:r>
      <w:r>
        <w:rPr>
          <w:color w:val="231F20"/>
          <w:spacing w:val="-16"/>
        </w:rPr>
        <w:t> </w:t>
      </w:r>
      <w:r>
        <w:rPr>
          <w:color w:val="231F20"/>
        </w:rPr>
        <w:t>cultuurcentra,</w:t>
      </w:r>
      <w:r>
        <w:rPr>
          <w:color w:val="231F20"/>
          <w:spacing w:val="-16"/>
        </w:rPr>
        <w:t> </w:t>
      </w:r>
      <w:r>
        <w:rPr>
          <w:color w:val="231F20"/>
        </w:rPr>
        <w:t>musea…</w:t>
      </w:r>
      <w:r>
        <w:rPr>
          <w:color w:val="231F20"/>
          <w:spacing w:val="-16"/>
        </w:rPr>
        <w:t> </w:t>
      </w:r>
      <w:r>
        <w:rPr>
          <w:color w:val="231F20"/>
        </w:rPr>
        <w:t>moeten</w:t>
      </w:r>
      <w:r>
        <w:rPr>
          <w:color w:val="231F20"/>
          <w:spacing w:val="-16"/>
        </w:rPr>
        <w:t> </w:t>
      </w:r>
      <w:r>
        <w:rPr>
          <w:color w:val="231F20"/>
        </w:rPr>
        <w:t>bevatten.</w:t>
      </w:r>
      <w:r>
        <w:rPr>
          <w:color w:val="231F20"/>
          <w:w w:val="99"/>
        </w:rPr>
        <w:t> </w:t>
      </w:r>
      <w:r>
        <w:rPr>
          <w:color w:val="231F20"/>
        </w:rPr>
        <w:t>Het theoretische standpunt dat de lokale besturen</w:t>
      </w:r>
      <w:r>
        <w:rPr>
          <w:color w:val="231F20"/>
          <w:spacing w:val="18"/>
        </w:rPr>
        <w:t> </w:t>
      </w:r>
      <w:r>
        <w:rPr>
          <w:color w:val="231F20"/>
        </w:rPr>
        <w:t>de</w:t>
      </w:r>
      <w:r>
        <w:rPr>
          <w:color w:val="231F20"/>
          <w:spacing w:val="2"/>
        </w:rPr>
        <w:t> </w:t>
      </w:r>
      <w:r>
        <w:rPr>
          <w:color w:val="231F20"/>
        </w:rPr>
        <w:t>verantwoor- delijkheid moeten nemen, krijgt een heel complexe </w:t>
      </w:r>
      <w:r>
        <w:rPr>
          <w:color w:val="231F20"/>
          <w:spacing w:val="2"/>
        </w:rPr>
        <w:t>invulling</w:t>
      </w:r>
      <w:r>
        <w:rPr>
          <w:color w:val="231F20"/>
          <w:spacing w:val="4"/>
        </w:rPr>
        <w:t> </w:t>
      </w:r>
      <w:r>
        <w:rPr>
          <w:color w:val="231F20"/>
        </w:rPr>
        <w:t>in</w:t>
      </w:r>
      <w:r>
        <w:rPr>
          <w:color w:val="231F20"/>
          <w:spacing w:val="7"/>
        </w:rPr>
        <w:t> </w:t>
      </w:r>
      <w:r>
        <w:rPr>
          <w:color w:val="231F20"/>
        </w:rPr>
        <w:t>die gevallen</w:t>
      </w:r>
      <w:r>
        <w:rPr>
          <w:color w:val="231F20"/>
          <w:spacing w:val="-6"/>
        </w:rPr>
        <w:t> </w:t>
      </w:r>
      <w:r>
        <w:rPr>
          <w:color w:val="231F20"/>
        </w:rPr>
        <w:t>waar</w:t>
      </w:r>
      <w:r>
        <w:rPr>
          <w:color w:val="231F20"/>
          <w:spacing w:val="-6"/>
        </w:rPr>
        <w:t> </w:t>
      </w:r>
      <w:r>
        <w:rPr>
          <w:color w:val="231F20"/>
        </w:rPr>
        <w:t>er</w:t>
      </w:r>
      <w:r>
        <w:rPr>
          <w:color w:val="231F20"/>
          <w:spacing w:val="-6"/>
        </w:rPr>
        <w:t> </w:t>
      </w:r>
      <w:r>
        <w:rPr>
          <w:color w:val="231F20"/>
        </w:rPr>
        <w:t>sprake</w:t>
      </w:r>
      <w:r>
        <w:rPr>
          <w:color w:val="231F20"/>
          <w:spacing w:val="-6"/>
        </w:rPr>
        <w:t> </w:t>
      </w:r>
      <w:r>
        <w:rPr>
          <w:color w:val="231F20"/>
        </w:rPr>
        <w:t>is</w:t>
      </w:r>
      <w:r>
        <w:rPr>
          <w:color w:val="231F20"/>
          <w:spacing w:val="-6"/>
        </w:rPr>
        <w:t> </w:t>
      </w:r>
      <w:r>
        <w:rPr>
          <w:color w:val="231F20"/>
        </w:rPr>
        <w:t>van</w:t>
      </w:r>
      <w:r>
        <w:rPr>
          <w:color w:val="231F20"/>
          <w:spacing w:val="-6"/>
        </w:rPr>
        <w:t> </w:t>
      </w:r>
      <w:r>
        <w:rPr>
          <w:color w:val="231F20"/>
        </w:rPr>
        <w:t>een</w:t>
      </w:r>
      <w:r>
        <w:rPr>
          <w:color w:val="231F20"/>
          <w:spacing w:val="-6"/>
        </w:rPr>
        <w:t> </w:t>
      </w:r>
      <w:r>
        <w:rPr>
          <w:color w:val="231F20"/>
        </w:rPr>
        <w:t>intergemeentelijk</w:t>
      </w:r>
      <w:r>
        <w:rPr>
          <w:color w:val="231F20"/>
          <w:spacing w:val="-6"/>
        </w:rPr>
        <w:t> </w:t>
      </w:r>
      <w:r>
        <w:rPr>
          <w:color w:val="231F20"/>
        </w:rPr>
        <w:t>belang.</w:t>
      </w:r>
      <w:r>
        <w:rPr>
          <w:color w:val="231F20"/>
          <w:spacing w:val="-6"/>
        </w:rPr>
        <w:t> </w:t>
      </w:r>
      <w:r>
        <w:rPr>
          <w:color w:val="231F20"/>
        </w:rPr>
        <w:t>Moet</w:t>
      </w:r>
      <w:r>
        <w:rPr>
          <w:color w:val="231F20"/>
          <w:spacing w:val="-6"/>
        </w:rPr>
        <w:t> </w:t>
      </w:r>
      <w:r>
        <w:rPr>
          <w:color w:val="231F20"/>
        </w:rPr>
        <w:t>de Warande</w:t>
      </w:r>
      <w:r>
        <w:rPr>
          <w:color w:val="231F20"/>
          <w:spacing w:val="-28"/>
        </w:rPr>
        <w:t> </w:t>
      </w:r>
      <w:r>
        <w:rPr>
          <w:color w:val="231F20"/>
        </w:rPr>
        <w:t>in</w:t>
      </w:r>
      <w:r>
        <w:rPr>
          <w:color w:val="231F20"/>
          <w:spacing w:val="-28"/>
        </w:rPr>
        <w:t> </w:t>
      </w:r>
      <w:r>
        <w:rPr>
          <w:color w:val="231F20"/>
          <w:spacing w:val="-3"/>
        </w:rPr>
        <w:t>Turnhout</w:t>
      </w:r>
      <w:r>
        <w:rPr>
          <w:color w:val="231F20"/>
          <w:spacing w:val="-28"/>
        </w:rPr>
        <w:t> </w:t>
      </w:r>
      <w:r>
        <w:rPr>
          <w:color w:val="231F20"/>
        </w:rPr>
        <w:t>ook</w:t>
      </w:r>
      <w:r>
        <w:rPr>
          <w:color w:val="231F20"/>
          <w:spacing w:val="-28"/>
        </w:rPr>
        <w:t> </w:t>
      </w:r>
      <w:r>
        <w:rPr>
          <w:color w:val="231F20"/>
        </w:rPr>
        <w:t>subsidie</w:t>
      </w:r>
      <w:r>
        <w:rPr>
          <w:color w:val="231F20"/>
          <w:spacing w:val="-28"/>
        </w:rPr>
        <w:t> </w:t>
      </w:r>
      <w:r>
        <w:rPr>
          <w:color w:val="231F20"/>
        </w:rPr>
        <w:t>krijgen</w:t>
      </w:r>
      <w:r>
        <w:rPr>
          <w:color w:val="231F20"/>
          <w:spacing w:val="-28"/>
        </w:rPr>
        <w:t> </w:t>
      </w:r>
      <w:r>
        <w:rPr>
          <w:color w:val="231F20"/>
        </w:rPr>
        <w:t>van</w:t>
      </w:r>
      <w:r>
        <w:rPr>
          <w:color w:val="231F20"/>
          <w:spacing w:val="-28"/>
        </w:rPr>
        <w:t> </w:t>
      </w:r>
      <w:r>
        <w:rPr>
          <w:color w:val="231F20"/>
        </w:rPr>
        <w:t>de</w:t>
      </w:r>
      <w:r>
        <w:rPr>
          <w:color w:val="231F20"/>
          <w:spacing w:val="-28"/>
        </w:rPr>
        <w:t> </w:t>
      </w:r>
      <w:r>
        <w:rPr>
          <w:color w:val="231F20"/>
        </w:rPr>
        <w:t>omliggende</w:t>
      </w:r>
      <w:r>
        <w:rPr>
          <w:color w:val="231F20"/>
          <w:spacing w:val="-28"/>
        </w:rPr>
        <w:t> </w:t>
      </w:r>
      <w:r>
        <w:rPr>
          <w:color w:val="231F20"/>
        </w:rPr>
        <w:t>gemeen-</w:t>
      </w:r>
      <w:r>
        <w:rPr>
          <w:color w:val="231F20"/>
          <w:w w:val="98"/>
        </w:rPr>
        <w:t> </w:t>
      </w:r>
      <w:r>
        <w:rPr>
          <w:color w:val="231F20"/>
        </w:rPr>
        <w:t>ten</w:t>
      </w:r>
      <w:r>
        <w:rPr>
          <w:color w:val="231F20"/>
          <w:spacing w:val="-25"/>
        </w:rPr>
        <w:t> </w:t>
      </w:r>
      <w:r>
        <w:rPr>
          <w:color w:val="231F20"/>
        </w:rPr>
        <w:t>omdat</w:t>
      </w:r>
      <w:r>
        <w:rPr>
          <w:color w:val="231F20"/>
          <w:spacing w:val="-25"/>
        </w:rPr>
        <w:t> </w:t>
      </w:r>
      <w:r>
        <w:rPr>
          <w:color w:val="231F20"/>
        </w:rPr>
        <w:t>ze</w:t>
      </w:r>
      <w:r>
        <w:rPr>
          <w:color w:val="231F20"/>
          <w:spacing w:val="-25"/>
        </w:rPr>
        <w:t> </w:t>
      </w:r>
      <w:r>
        <w:rPr>
          <w:color w:val="231F20"/>
        </w:rPr>
        <w:t>mee</w:t>
      </w:r>
      <w:r>
        <w:rPr>
          <w:color w:val="231F20"/>
          <w:spacing w:val="-25"/>
        </w:rPr>
        <w:t> </w:t>
      </w:r>
      <w:r>
        <w:rPr>
          <w:color w:val="231F20"/>
        </w:rPr>
        <w:t>profiteren</w:t>
      </w:r>
      <w:r>
        <w:rPr>
          <w:color w:val="231F20"/>
          <w:spacing w:val="-25"/>
        </w:rPr>
        <w:t> </w:t>
      </w:r>
      <w:r>
        <w:rPr>
          <w:color w:val="231F20"/>
        </w:rPr>
        <w:t>van</w:t>
      </w:r>
      <w:r>
        <w:rPr>
          <w:color w:val="231F20"/>
          <w:spacing w:val="-25"/>
        </w:rPr>
        <w:t> </w:t>
      </w:r>
      <w:r>
        <w:rPr>
          <w:color w:val="231F20"/>
        </w:rPr>
        <w:t>de</w:t>
      </w:r>
      <w:r>
        <w:rPr>
          <w:color w:val="231F20"/>
          <w:spacing w:val="-25"/>
        </w:rPr>
        <w:t> </w:t>
      </w:r>
      <w:r>
        <w:rPr>
          <w:color w:val="231F20"/>
        </w:rPr>
        <w:t>inspanningen</w:t>
      </w:r>
      <w:r>
        <w:rPr>
          <w:color w:val="231F20"/>
          <w:spacing w:val="-25"/>
        </w:rPr>
        <w:t> </w:t>
      </w:r>
      <w:r>
        <w:rPr>
          <w:color w:val="231F20"/>
        </w:rPr>
        <w:t>die</w:t>
      </w:r>
      <w:r>
        <w:rPr>
          <w:color w:val="231F20"/>
          <w:spacing w:val="-25"/>
        </w:rPr>
        <w:t> </w:t>
      </w:r>
      <w:r>
        <w:rPr>
          <w:color w:val="231F20"/>
          <w:spacing w:val="-3"/>
        </w:rPr>
        <w:t>Turnhout</w:t>
      </w:r>
      <w:r>
        <w:rPr>
          <w:color w:val="231F20"/>
          <w:spacing w:val="-25"/>
        </w:rPr>
        <w:t> </w:t>
      </w:r>
      <w:r>
        <w:rPr>
          <w:color w:val="231F20"/>
        </w:rPr>
        <w:t>levert?</w:t>
      </w:r>
      <w:r>
        <w:rPr>
          <w:color w:val="231F20"/>
          <w:w w:val="98"/>
        </w:rPr>
        <w:t> </w:t>
      </w:r>
      <w:r>
        <w:rPr>
          <w:color w:val="231F20"/>
        </w:rPr>
        <w:t>De</w:t>
      </w:r>
      <w:r>
        <w:rPr>
          <w:color w:val="231F20"/>
          <w:spacing w:val="-7"/>
        </w:rPr>
        <w:t> </w:t>
      </w:r>
      <w:r>
        <w:rPr>
          <w:color w:val="231F20"/>
        </w:rPr>
        <w:t>reële</w:t>
      </w:r>
      <w:r>
        <w:rPr>
          <w:color w:val="231F20"/>
          <w:spacing w:val="-7"/>
        </w:rPr>
        <w:t> </w:t>
      </w:r>
      <w:r>
        <w:rPr>
          <w:color w:val="231F20"/>
        </w:rPr>
        <w:t>kost</w:t>
      </w:r>
      <w:r>
        <w:rPr>
          <w:color w:val="231F20"/>
          <w:spacing w:val="-7"/>
        </w:rPr>
        <w:t> </w:t>
      </w:r>
      <w:r>
        <w:rPr>
          <w:color w:val="231F20"/>
        </w:rPr>
        <w:t>voor</w:t>
      </w:r>
      <w:r>
        <w:rPr>
          <w:color w:val="231F20"/>
          <w:spacing w:val="-7"/>
        </w:rPr>
        <w:t> </w:t>
      </w:r>
      <w:r>
        <w:rPr>
          <w:color w:val="231F20"/>
        </w:rPr>
        <w:t>de</w:t>
      </w:r>
      <w:r>
        <w:rPr>
          <w:color w:val="231F20"/>
          <w:spacing w:val="-7"/>
        </w:rPr>
        <w:t> </w:t>
      </w:r>
      <w:r>
        <w:rPr>
          <w:color w:val="231F20"/>
        </w:rPr>
        <w:t>gemeenten</w:t>
      </w:r>
      <w:r>
        <w:rPr>
          <w:color w:val="231F20"/>
          <w:spacing w:val="-7"/>
        </w:rPr>
        <w:t> </w:t>
      </w:r>
      <w:r>
        <w:rPr>
          <w:color w:val="231F20"/>
        </w:rPr>
        <w:t>met</w:t>
      </w:r>
      <w:r>
        <w:rPr>
          <w:color w:val="231F20"/>
          <w:spacing w:val="-7"/>
        </w:rPr>
        <w:t> </w:t>
      </w:r>
      <w:r>
        <w:rPr>
          <w:color w:val="231F20"/>
        </w:rPr>
        <w:t>een</w:t>
      </w:r>
      <w:r>
        <w:rPr>
          <w:color w:val="231F20"/>
          <w:spacing w:val="-7"/>
        </w:rPr>
        <w:t> </w:t>
      </w:r>
      <w:r>
        <w:rPr>
          <w:color w:val="231F20"/>
        </w:rPr>
        <w:t>centrumfunctie</w:t>
      </w:r>
      <w:r>
        <w:rPr>
          <w:color w:val="231F20"/>
          <w:spacing w:val="-7"/>
        </w:rPr>
        <w:t> </w:t>
      </w:r>
      <w:r>
        <w:rPr>
          <w:color w:val="231F20"/>
        </w:rPr>
        <w:t>op</w:t>
      </w:r>
      <w:r>
        <w:rPr>
          <w:color w:val="231F20"/>
          <w:spacing w:val="-7"/>
        </w:rPr>
        <w:t> </w:t>
      </w:r>
      <w:r>
        <w:rPr>
          <w:color w:val="231F20"/>
        </w:rPr>
        <w:t>het</w:t>
      </w:r>
      <w:r>
        <w:rPr>
          <w:color w:val="231F20"/>
          <w:spacing w:val="-7"/>
        </w:rPr>
        <w:t> </w:t>
      </w:r>
      <w:r>
        <w:rPr>
          <w:color w:val="231F20"/>
        </w:rPr>
        <w:t>vlak van cultuur is aanzienlijk qua investeringen en exploitatie.</w:t>
      </w:r>
      <w:r>
        <w:rPr>
          <w:color w:val="231F20"/>
          <w:spacing w:val="20"/>
        </w:rPr>
        <w:t> </w:t>
      </w:r>
      <w:r>
        <w:rPr>
          <w:color w:val="231F20"/>
        </w:rPr>
        <w:t>Om</w:t>
      </w:r>
      <w:r>
        <w:rPr>
          <w:color w:val="231F20"/>
          <w:spacing w:val="22"/>
        </w:rPr>
        <w:t> </w:t>
      </w:r>
      <w:r>
        <w:rPr>
          <w:color w:val="231F20"/>
        </w:rPr>
        <w:t>de</w:t>
      </w:r>
      <w:r>
        <w:rPr>
          <w:color w:val="231F20"/>
          <w:w w:val="100"/>
        </w:rPr>
        <w:t> </w:t>
      </w:r>
      <w:r>
        <w:rPr>
          <w:color w:val="231F20"/>
        </w:rPr>
        <w:t>financiële </w:t>
      </w:r>
      <w:r>
        <w:rPr>
          <w:color w:val="231F20"/>
          <w:spacing w:val="3"/>
        </w:rPr>
        <w:t>druk </w:t>
      </w:r>
      <w:r>
        <w:rPr>
          <w:color w:val="231F20"/>
        </w:rPr>
        <w:t>op gemeenten met een centrumfunctie</w:t>
      </w:r>
      <w:r>
        <w:rPr>
          <w:color w:val="231F20"/>
          <w:spacing w:val="15"/>
        </w:rPr>
        <w:t> </w:t>
      </w:r>
      <w:r>
        <w:rPr>
          <w:color w:val="231F20"/>
        </w:rPr>
        <w:t>te</w:t>
      </w:r>
      <w:r>
        <w:rPr>
          <w:color w:val="231F20"/>
          <w:spacing w:val="2"/>
        </w:rPr>
        <w:t> </w:t>
      </w:r>
      <w:r>
        <w:rPr>
          <w:color w:val="231F20"/>
        </w:rPr>
        <w:t>verlichten, zijn</w:t>
      </w:r>
      <w:r>
        <w:rPr>
          <w:color w:val="231F20"/>
          <w:spacing w:val="-29"/>
        </w:rPr>
        <w:t> </w:t>
      </w:r>
      <w:r>
        <w:rPr>
          <w:color w:val="231F20"/>
        </w:rPr>
        <w:t>inspanningen</w:t>
      </w:r>
      <w:r>
        <w:rPr>
          <w:color w:val="231F20"/>
          <w:spacing w:val="-29"/>
        </w:rPr>
        <w:t> </w:t>
      </w:r>
      <w:r>
        <w:rPr>
          <w:color w:val="231F20"/>
        </w:rPr>
        <w:t>van</w:t>
      </w:r>
      <w:r>
        <w:rPr>
          <w:color w:val="231F20"/>
          <w:spacing w:val="-29"/>
        </w:rPr>
        <w:t> </w:t>
      </w:r>
      <w:r>
        <w:rPr>
          <w:color w:val="231F20"/>
        </w:rPr>
        <w:t>de</w:t>
      </w:r>
      <w:r>
        <w:rPr>
          <w:color w:val="231F20"/>
          <w:spacing w:val="-29"/>
        </w:rPr>
        <w:t> </w:t>
      </w:r>
      <w:r>
        <w:rPr>
          <w:color w:val="231F20"/>
        </w:rPr>
        <w:t>Vlaamse</w:t>
      </w:r>
      <w:r>
        <w:rPr>
          <w:color w:val="231F20"/>
          <w:spacing w:val="-29"/>
        </w:rPr>
        <w:t> </w:t>
      </w:r>
      <w:r>
        <w:rPr>
          <w:color w:val="231F20"/>
        </w:rPr>
        <w:t>overheid</w:t>
      </w:r>
      <w:r>
        <w:rPr>
          <w:color w:val="231F20"/>
          <w:spacing w:val="-29"/>
        </w:rPr>
        <w:t> </w:t>
      </w:r>
      <w:r>
        <w:rPr>
          <w:color w:val="231F20"/>
        </w:rPr>
        <w:t>noodzakelijk.</w:t>
      </w:r>
      <w:r>
        <w:rPr>
          <w:color w:val="231F20"/>
          <w:spacing w:val="-29"/>
        </w:rPr>
        <w:t> </w:t>
      </w:r>
      <w:r>
        <w:rPr>
          <w:color w:val="231F20"/>
        </w:rPr>
        <w:t>De</w:t>
      </w:r>
      <w:r>
        <w:rPr>
          <w:color w:val="231F20"/>
          <w:spacing w:val="-29"/>
        </w:rPr>
        <w:t> </w:t>
      </w:r>
      <w:r>
        <w:rPr>
          <w:color w:val="231F20"/>
        </w:rPr>
        <w:t>Vlaamse</w:t>
      </w:r>
      <w:r>
        <w:rPr>
          <w:color w:val="231F20"/>
          <w:w w:val="97"/>
        </w:rPr>
        <w:t> </w:t>
      </w:r>
      <w:r>
        <w:rPr>
          <w:color w:val="231F20"/>
        </w:rPr>
        <w:t>Gemeenschap</w:t>
      </w:r>
      <w:r>
        <w:rPr>
          <w:color w:val="231F20"/>
          <w:spacing w:val="-5"/>
        </w:rPr>
        <w:t> </w:t>
      </w:r>
      <w:r>
        <w:rPr>
          <w:color w:val="231F20"/>
        </w:rPr>
        <w:t>treedt</w:t>
      </w:r>
      <w:r>
        <w:rPr>
          <w:color w:val="231F20"/>
          <w:spacing w:val="-5"/>
        </w:rPr>
        <w:t> </w:t>
      </w:r>
      <w:r>
        <w:rPr>
          <w:color w:val="231F20"/>
        </w:rPr>
        <w:t>vandaag</w:t>
      </w:r>
      <w:r>
        <w:rPr>
          <w:color w:val="231F20"/>
          <w:spacing w:val="-5"/>
        </w:rPr>
        <w:t> </w:t>
      </w:r>
      <w:r>
        <w:rPr>
          <w:color w:val="231F20"/>
          <w:spacing w:val="3"/>
        </w:rPr>
        <w:t>al</w:t>
      </w:r>
      <w:r>
        <w:rPr>
          <w:color w:val="231F20"/>
          <w:spacing w:val="-5"/>
        </w:rPr>
        <w:t> </w:t>
      </w:r>
      <w:r>
        <w:rPr>
          <w:color w:val="231F20"/>
        </w:rPr>
        <w:t>op</w:t>
      </w:r>
      <w:r>
        <w:rPr>
          <w:color w:val="231F20"/>
          <w:spacing w:val="-5"/>
        </w:rPr>
        <w:t> </w:t>
      </w:r>
      <w:r>
        <w:rPr>
          <w:color w:val="231F20"/>
        </w:rPr>
        <w:t>via</w:t>
      </w:r>
      <w:r>
        <w:rPr>
          <w:color w:val="231F20"/>
          <w:spacing w:val="-5"/>
        </w:rPr>
        <w:t> </w:t>
      </w:r>
      <w:r>
        <w:rPr>
          <w:color w:val="231F20"/>
        </w:rPr>
        <w:t>de</w:t>
      </w:r>
      <w:r>
        <w:rPr>
          <w:color w:val="231F20"/>
          <w:spacing w:val="-5"/>
        </w:rPr>
        <w:t> </w:t>
      </w:r>
      <w:r>
        <w:rPr>
          <w:color w:val="231F20"/>
        </w:rPr>
        <w:t>vigerende</w:t>
      </w:r>
      <w:r>
        <w:rPr>
          <w:color w:val="231F20"/>
          <w:spacing w:val="-5"/>
        </w:rPr>
        <w:t> </w:t>
      </w:r>
      <w:r>
        <w:rPr>
          <w:color w:val="231F20"/>
        </w:rPr>
        <w:t>decreten</w:t>
      </w:r>
      <w:r>
        <w:rPr>
          <w:color w:val="231F20"/>
          <w:spacing w:val="-5"/>
        </w:rPr>
        <w:t> </w:t>
      </w:r>
      <w:r>
        <w:rPr>
          <w:color w:val="231F20"/>
        </w:rPr>
        <w:t>(lokaal cultuurbeleid, gemeentefonds </w:t>
      </w:r>
      <w:r>
        <w:rPr>
          <w:color w:val="231F20"/>
          <w:spacing w:val="-8"/>
        </w:rPr>
        <w:t>…). </w:t>
      </w:r>
      <w:r>
        <w:rPr>
          <w:color w:val="231F20"/>
        </w:rPr>
        <w:t>Op termijn is het</w:t>
      </w:r>
      <w:r>
        <w:rPr>
          <w:color w:val="231F20"/>
          <w:spacing w:val="33"/>
        </w:rPr>
        <w:t> </w:t>
      </w:r>
      <w:r>
        <w:rPr>
          <w:color w:val="231F20"/>
        </w:rPr>
        <w:t>noodzakelijk</w:t>
      </w:r>
      <w:r>
        <w:rPr>
          <w:color w:val="231F20"/>
          <w:spacing w:val="3"/>
        </w:rPr>
        <w:t> </w:t>
      </w:r>
      <w:r>
        <w:rPr>
          <w:color w:val="231F20"/>
        </w:rPr>
        <w:t>te komen tot stadsregionale structuren </w:t>
      </w:r>
      <w:r>
        <w:rPr>
          <w:color w:val="231F20"/>
          <w:spacing w:val="2"/>
        </w:rPr>
        <w:t>waarvan </w:t>
      </w:r>
      <w:r>
        <w:rPr>
          <w:color w:val="231F20"/>
        </w:rPr>
        <w:t>de</w:t>
      </w:r>
      <w:r>
        <w:rPr>
          <w:color w:val="231F20"/>
          <w:spacing w:val="21"/>
        </w:rPr>
        <w:t> </w:t>
      </w:r>
      <w:r>
        <w:rPr>
          <w:color w:val="231F20"/>
        </w:rPr>
        <w:t>bestuurlijke</w:t>
      </w:r>
      <w:r>
        <w:rPr>
          <w:color w:val="231F20"/>
          <w:spacing w:val="4"/>
        </w:rPr>
        <w:t> </w:t>
      </w:r>
      <w:r>
        <w:rPr>
          <w:color w:val="231F20"/>
        </w:rPr>
        <w:t>schaal overeenkomt</w:t>
      </w:r>
      <w:r>
        <w:rPr>
          <w:color w:val="231F20"/>
          <w:spacing w:val="-26"/>
        </w:rPr>
        <w:t> </w:t>
      </w:r>
      <w:r>
        <w:rPr>
          <w:color w:val="231F20"/>
        </w:rPr>
        <w:t>met</w:t>
      </w:r>
      <w:r>
        <w:rPr>
          <w:color w:val="231F20"/>
          <w:spacing w:val="-26"/>
        </w:rPr>
        <w:t> </w:t>
      </w:r>
      <w:r>
        <w:rPr>
          <w:color w:val="231F20"/>
        </w:rPr>
        <w:t>de</w:t>
      </w:r>
      <w:r>
        <w:rPr>
          <w:color w:val="231F20"/>
          <w:spacing w:val="-26"/>
        </w:rPr>
        <w:t> </w:t>
      </w:r>
      <w:r>
        <w:rPr>
          <w:color w:val="231F20"/>
        </w:rPr>
        <w:t>schaal</w:t>
      </w:r>
      <w:r>
        <w:rPr>
          <w:color w:val="231F20"/>
          <w:spacing w:val="-26"/>
        </w:rPr>
        <w:t> </w:t>
      </w:r>
      <w:r>
        <w:rPr>
          <w:color w:val="231F20"/>
        </w:rPr>
        <w:t>van</w:t>
      </w:r>
      <w:r>
        <w:rPr>
          <w:color w:val="231F20"/>
          <w:spacing w:val="-26"/>
        </w:rPr>
        <w:t> </w:t>
      </w:r>
      <w:r>
        <w:rPr>
          <w:color w:val="231F20"/>
        </w:rPr>
        <w:t>de</w:t>
      </w:r>
      <w:r>
        <w:rPr>
          <w:color w:val="231F20"/>
          <w:spacing w:val="-26"/>
        </w:rPr>
        <w:t> </w:t>
      </w:r>
      <w:r>
        <w:rPr>
          <w:color w:val="231F20"/>
        </w:rPr>
        <w:t>werking.</w:t>
      </w:r>
      <w:r>
        <w:rPr>
          <w:color w:val="231F20"/>
          <w:spacing w:val="-26"/>
        </w:rPr>
        <w:t> </w:t>
      </w:r>
      <w:r>
        <w:rPr>
          <w:color w:val="231F20"/>
        </w:rPr>
        <w:t>Die</w:t>
      </w:r>
      <w:r>
        <w:rPr>
          <w:color w:val="231F20"/>
          <w:spacing w:val="-26"/>
        </w:rPr>
        <w:t> </w:t>
      </w:r>
      <w:r>
        <w:rPr>
          <w:color w:val="231F20"/>
        </w:rPr>
        <w:t>zouden</w:t>
      </w:r>
      <w:r>
        <w:rPr>
          <w:color w:val="231F20"/>
          <w:spacing w:val="-26"/>
        </w:rPr>
        <w:t> </w:t>
      </w:r>
      <w:r>
        <w:rPr>
          <w:color w:val="231F20"/>
        </w:rPr>
        <w:t>de</w:t>
      </w:r>
      <w:r>
        <w:rPr>
          <w:color w:val="231F20"/>
          <w:spacing w:val="-26"/>
        </w:rPr>
        <w:t> </w:t>
      </w:r>
      <w:r>
        <w:rPr>
          <w:color w:val="231F20"/>
        </w:rPr>
        <w:t>provinciale</w:t>
      </w:r>
      <w:r>
        <w:rPr>
          <w:color w:val="231F20"/>
          <w:w w:val="98"/>
        </w:rPr>
        <w:t> </w:t>
      </w:r>
      <w:r>
        <w:rPr>
          <w:color w:val="231F20"/>
        </w:rPr>
        <w:t>taken kunnen overnemen. Die moeten </w:t>
      </w:r>
      <w:r>
        <w:rPr>
          <w:color w:val="231F20"/>
          <w:spacing w:val="2"/>
        </w:rPr>
        <w:t>dan </w:t>
      </w:r>
      <w:r>
        <w:rPr>
          <w:color w:val="231F20"/>
        </w:rPr>
        <w:t>uiteraard ook over</w:t>
      </w:r>
      <w:r>
        <w:rPr>
          <w:color w:val="231F20"/>
          <w:spacing w:val="-22"/>
        </w:rPr>
        <w:t> </w:t>
      </w:r>
      <w:r>
        <w:rPr>
          <w:color w:val="231F20"/>
        </w:rPr>
        <w:t>eigen</w:t>
      </w:r>
    </w:p>
    <w:p>
      <w:pPr>
        <w:pStyle w:val="BodyText"/>
        <w:spacing w:line="269" w:lineRule="exact"/>
        <w:ind w:left="114"/>
        <w:jc w:val="both"/>
      </w:pPr>
      <w:r>
        <w:rPr>
          <w:color w:val="231F20"/>
        </w:rPr>
        <w:t>financiële middelen beschikken.</w:t>
      </w:r>
    </w:p>
    <w:p>
      <w:pPr>
        <w:pStyle w:val="BodyText"/>
        <w:spacing w:line="211" w:lineRule="auto" w:before="8"/>
        <w:ind w:left="107" w:right="135" w:firstLine="234"/>
        <w:jc w:val="both"/>
      </w:pPr>
      <w:r>
        <w:rPr>
          <w:color w:val="231F20"/>
        </w:rPr>
        <w:t>Blijft</w:t>
      </w:r>
      <w:r>
        <w:rPr>
          <w:color w:val="231F20"/>
          <w:spacing w:val="-17"/>
        </w:rPr>
        <w:t> </w:t>
      </w:r>
      <w:r>
        <w:rPr>
          <w:color w:val="231F20"/>
        </w:rPr>
        <w:t>over</w:t>
      </w:r>
      <w:r>
        <w:rPr>
          <w:color w:val="231F20"/>
          <w:spacing w:val="-17"/>
        </w:rPr>
        <w:t> </w:t>
      </w:r>
      <w:r>
        <w:rPr>
          <w:color w:val="231F20"/>
        </w:rPr>
        <w:t>ons</w:t>
      </w:r>
      <w:r>
        <w:rPr>
          <w:color w:val="231F20"/>
          <w:spacing w:val="-17"/>
        </w:rPr>
        <w:t> </w:t>
      </w:r>
      <w:r>
        <w:rPr>
          <w:color w:val="231F20"/>
        </w:rPr>
        <w:t>nog</w:t>
      </w:r>
      <w:r>
        <w:rPr>
          <w:color w:val="231F20"/>
          <w:spacing w:val="-17"/>
        </w:rPr>
        <w:t> </w:t>
      </w:r>
      <w:r>
        <w:rPr>
          <w:color w:val="231F20"/>
        </w:rPr>
        <w:t>uit</w:t>
      </w:r>
      <w:r>
        <w:rPr>
          <w:color w:val="231F20"/>
          <w:spacing w:val="-17"/>
        </w:rPr>
        <w:t> </w:t>
      </w:r>
      <w:r>
        <w:rPr>
          <w:color w:val="231F20"/>
        </w:rPr>
        <w:t>te</w:t>
      </w:r>
      <w:r>
        <w:rPr>
          <w:color w:val="231F20"/>
          <w:spacing w:val="-17"/>
        </w:rPr>
        <w:t> </w:t>
      </w:r>
      <w:r>
        <w:rPr>
          <w:color w:val="231F20"/>
        </w:rPr>
        <w:t>spreken</w:t>
      </w:r>
      <w:r>
        <w:rPr>
          <w:color w:val="231F20"/>
          <w:spacing w:val="-17"/>
        </w:rPr>
        <w:t> </w:t>
      </w:r>
      <w:r>
        <w:rPr>
          <w:color w:val="231F20"/>
        </w:rPr>
        <w:t>over</w:t>
      </w:r>
      <w:r>
        <w:rPr>
          <w:color w:val="231F20"/>
          <w:spacing w:val="-17"/>
        </w:rPr>
        <w:t> </w:t>
      </w:r>
      <w:r>
        <w:rPr>
          <w:color w:val="231F20"/>
        </w:rPr>
        <w:t>de</w:t>
      </w:r>
      <w:r>
        <w:rPr>
          <w:color w:val="231F20"/>
          <w:spacing w:val="-17"/>
        </w:rPr>
        <w:t> </w:t>
      </w:r>
      <w:r>
        <w:rPr>
          <w:color w:val="231F20"/>
        </w:rPr>
        <w:t>kerntaken</w:t>
      </w:r>
      <w:r>
        <w:rPr>
          <w:color w:val="231F20"/>
          <w:spacing w:val="-17"/>
        </w:rPr>
        <w:t> </w:t>
      </w:r>
      <w:r>
        <w:rPr>
          <w:color w:val="231F20"/>
        </w:rPr>
        <w:t>van</w:t>
      </w:r>
      <w:r>
        <w:rPr>
          <w:color w:val="231F20"/>
          <w:spacing w:val="-17"/>
        </w:rPr>
        <w:t> </w:t>
      </w:r>
      <w:r>
        <w:rPr>
          <w:color w:val="231F20"/>
        </w:rPr>
        <w:t>de</w:t>
      </w:r>
      <w:r>
        <w:rPr>
          <w:color w:val="231F20"/>
          <w:spacing w:val="-17"/>
        </w:rPr>
        <w:t> </w:t>
      </w:r>
      <w:r>
        <w:rPr>
          <w:color w:val="231F20"/>
        </w:rPr>
        <w:t>Vlaamse </w:t>
      </w:r>
      <w:r>
        <w:rPr>
          <w:color w:val="231F20"/>
          <w:spacing w:val="-3"/>
        </w:rPr>
        <w:t>overheid</w:t>
      </w:r>
      <w:r>
        <w:rPr>
          <w:color w:val="231F20"/>
          <w:spacing w:val="-18"/>
        </w:rPr>
        <w:t> </w:t>
      </w:r>
      <w:r>
        <w:rPr>
          <w:color w:val="231F20"/>
        </w:rPr>
        <w:t>op</w:t>
      </w:r>
      <w:r>
        <w:rPr>
          <w:color w:val="231F20"/>
          <w:spacing w:val="-18"/>
        </w:rPr>
        <w:t> </w:t>
      </w:r>
      <w:r>
        <w:rPr>
          <w:color w:val="231F20"/>
        </w:rPr>
        <w:t>het</w:t>
      </w:r>
      <w:r>
        <w:rPr>
          <w:color w:val="231F20"/>
          <w:spacing w:val="-18"/>
        </w:rPr>
        <w:t> </w:t>
      </w:r>
      <w:r>
        <w:rPr>
          <w:color w:val="231F20"/>
        </w:rPr>
        <w:t>vlak</w:t>
      </w:r>
      <w:r>
        <w:rPr>
          <w:color w:val="231F20"/>
          <w:spacing w:val="-18"/>
        </w:rPr>
        <w:t> </w:t>
      </w:r>
      <w:r>
        <w:rPr>
          <w:color w:val="231F20"/>
        </w:rPr>
        <w:t>van</w:t>
      </w:r>
      <w:r>
        <w:rPr>
          <w:color w:val="231F20"/>
          <w:spacing w:val="-18"/>
        </w:rPr>
        <w:t> </w:t>
      </w:r>
      <w:r>
        <w:rPr>
          <w:color w:val="231F20"/>
        </w:rPr>
        <w:t>cultuur.</w:t>
      </w:r>
      <w:r>
        <w:rPr>
          <w:color w:val="231F20"/>
          <w:spacing w:val="-18"/>
        </w:rPr>
        <w:t> </w:t>
      </w:r>
      <w:r>
        <w:rPr>
          <w:color w:val="231F20"/>
        </w:rPr>
        <w:t>Dat</w:t>
      </w:r>
      <w:r>
        <w:rPr>
          <w:color w:val="231F20"/>
          <w:spacing w:val="-18"/>
        </w:rPr>
        <w:t> </w:t>
      </w:r>
      <w:r>
        <w:rPr>
          <w:color w:val="231F20"/>
        </w:rPr>
        <w:t>is</w:t>
      </w:r>
      <w:r>
        <w:rPr>
          <w:color w:val="231F20"/>
          <w:spacing w:val="-18"/>
        </w:rPr>
        <w:t> </w:t>
      </w:r>
      <w:r>
        <w:rPr>
          <w:color w:val="231F20"/>
        </w:rPr>
        <w:t>ten</w:t>
      </w:r>
      <w:r>
        <w:rPr>
          <w:color w:val="231F20"/>
          <w:spacing w:val="-18"/>
        </w:rPr>
        <w:t> </w:t>
      </w:r>
      <w:r>
        <w:rPr>
          <w:color w:val="231F20"/>
        </w:rPr>
        <w:t>eerste</w:t>
      </w:r>
      <w:r>
        <w:rPr>
          <w:color w:val="231F20"/>
          <w:spacing w:val="-18"/>
        </w:rPr>
        <w:t> </w:t>
      </w:r>
      <w:r>
        <w:rPr>
          <w:color w:val="231F20"/>
        </w:rPr>
        <w:t>de</w:t>
      </w:r>
      <w:r>
        <w:rPr>
          <w:color w:val="231F20"/>
          <w:spacing w:val="-18"/>
        </w:rPr>
        <w:t> </w:t>
      </w:r>
      <w:r>
        <w:rPr>
          <w:color w:val="231F20"/>
        </w:rPr>
        <w:t>ontwikkeling</w:t>
      </w:r>
      <w:r>
        <w:rPr>
          <w:color w:val="231F20"/>
          <w:spacing w:val="-18"/>
        </w:rPr>
        <w:t> </w:t>
      </w:r>
      <w:r>
        <w:rPr>
          <w:color w:val="231F20"/>
        </w:rPr>
        <w:t>van een strategisch conceptueel kader voor cultuurbeleid in Vlaanderen. Secundo,</w:t>
      </w:r>
      <w:r>
        <w:rPr>
          <w:color w:val="231F20"/>
          <w:spacing w:val="-17"/>
        </w:rPr>
        <w:t> </w:t>
      </w:r>
      <w:r>
        <w:rPr>
          <w:color w:val="231F20"/>
        </w:rPr>
        <w:t>de</w:t>
      </w:r>
      <w:r>
        <w:rPr>
          <w:color w:val="231F20"/>
          <w:spacing w:val="-17"/>
        </w:rPr>
        <w:t> </w:t>
      </w:r>
      <w:r>
        <w:rPr>
          <w:color w:val="231F20"/>
        </w:rPr>
        <w:t>uitbouw</w:t>
      </w:r>
      <w:r>
        <w:rPr>
          <w:color w:val="231F20"/>
          <w:spacing w:val="-17"/>
        </w:rPr>
        <w:t> </w:t>
      </w:r>
      <w:r>
        <w:rPr>
          <w:color w:val="231F20"/>
        </w:rPr>
        <w:t>van</w:t>
      </w:r>
      <w:r>
        <w:rPr>
          <w:color w:val="231F20"/>
          <w:spacing w:val="-17"/>
        </w:rPr>
        <w:t> </w:t>
      </w:r>
      <w:r>
        <w:rPr>
          <w:color w:val="231F20"/>
        </w:rPr>
        <w:t>een</w:t>
      </w:r>
      <w:r>
        <w:rPr>
          <w:color w:val="231F20"/>
          <w:spacing w:val="-17"/>
        </w:rPr>
        <w:t> </w:t>
      </w:r>
      <w:r>
        <w:rPr>
          <w:color w:val="231F20"/>
        </w:rPr>
        <w:t>basisinstrumentarium</w:t>
      </w:r>
      <w:r>
        <w:rPr>
          <w:color w:val="231F20"/>
          <w:spacing w:val="-17"/>
        </w:rPr>
        <w:t> </w:t>
      </w:r>
      <w:r>
        <w:rPr>
          <w:color w:val="231F20"/>
        </w:rPr>
        <w:t>(basisregels</w:t>
      </w:r>
      <w:r>
        <w:rPr>
          <w:color w:val="231F20"/>
          <w:spacing w:val="-17"/>
        </w:rPr>
        <w:t> </w:t>
      </w:r>
      <w:r>
        <w:rPr>
          <w:color w:val="231F20"/>
        </w:rPr>
        <w:t>voor erkennen</w:t>
      </w:r>
      <w:r>
        <w:rPr>
          <w:color w:val="231F20"/>
          <w:spacing w:val="-19"/>
        </w:rPr>
        <w:t> </w:t>
      </w:r>
      <w:r>
        <w:rPr>
          <w:color w:val="231F20"/>
        </w:rPr>
        <w:t>en</w:t>
      </w:r>
      <w:r>
        <w:rPr>
          <w:color w:val="231F20"/>
          <w:spacing w:val="-19"/>
        </w:rPr>
        <w:t> </w:t>
      </w:r>
      <w:r>
        <w:rPr>
          <w:color w:val="231F20"/>
          <w:spacing w:val="-3"/>
        </w:rPr>
        <w:t>subsidiëren).</w:t>
      </w:r>
      <w:r>
        <w:rPr>
          <w:color w:val="231F20"/>
          <w:spacing w:val="-19"/>
        </w:rPr>
        <w:t> </w:t>
      </w:r>
      <w:r>
        <w:rPr>
          <w:color w:val="231F20"/>
          <w:spacing w:val="-3"/>
        </w:rPr>
        <w:t>Tertio,</w:t>
      </w:r>
      <w:r>
        <w:rPr>
          <w:color w:val="231F20"/>
          <w:spacing w:val="-19"/>
        </w:rPr>
        <w:t> </w:t>
      </w:r>
      <w:r>
        <w:rPr>
          <w:color w:val="231F20"/>
        </w:rPr>
        <w:t>de</w:t>
      </w:r>
      <w:r>
        <w:rPr>
          <w:color w:val="231F20"/>
          <w:spacing w:val="-19"/>
        </w:rPr>
        <w:t> </w:t>
      </w:r>
      <w:r>
        <w:rPr>
          <w:color w:val="231F20"/>
        </w:rPr>
        <w:t>monitoring</w:t>
      </w:r>
      <w:r>
        <w:rPr>
          <w:color w:val="231F20"/>
          <w:spacing w:val="-19"/>
        </w:rPr>
        <w:t> </w:t>
      </w:r>
      <w:r>
        <w:rPr>
          <w:color w:val="231F20"/>
        </w:rPr>
        <w:t>van</w:t>
      </w:r>
      <w:r>
        <w:rPr>
          <w:color w:val="231F20"/>
          <w:spacing w:val="-19"/>
        </w:rPr>
        <w:t> </w:t>
      </w:r>
      <w:r>
        <w:rPr>
          <w:color w:val="231F20"/>
        </w:rPr>
        <w:t>het</w:t>
      </w:r>
      <w:r>
        <w:rPr>
          <w:color w:val="231F20"/>
          <w:spacing w:val="-19"/>
        </w:rPr>
        <w:t> </w:t>
      </w:r>
      <w:r>
        <w:rPr>
          <w:color w:val="231F20"/>
        </w:rPr>
        <w:t>cultuurbeleid (evaluatie/bijsturing)</w:t>
      </w:r>
      <w:r>
        <w:rPr>
          <w:color w:val="231F20"/>
          <w:spacing w:val="-13"/>
        </w:rPr>
        <w:t> </w:t>
      </w:r>
      <w:r>
        <w:rPr>
          <w:color w:val="231F20"/>
        </w:rPr>
        <w:t>op</w:t>
      </w:r>
      <w:r>
        <w:rPr>
          <w:color w:val="231F20"/>
          <w:spacing w:val="-13"/>
        </w:rPr>
        <w:t> </w:t>
      </w:r>
      <w:r>
        <w:rPr>
          <w:color w:val="231F20"/>
        </w:rPr>
        <w:t>basis</w:t>
      </w:r>
      <w:r>
        <w:rPr>
          <w:color w:val="231F20"/>
          <w:spacing w:val="-13"/>
        </w:rPr>
        <w:t> </w:t>
      </w:r>
      <w:r>
        <w:rPr>
          <w:color w:val="231F20"/>
        </w:rPr>
        <w:t>van</w:t>
      </w:r>
      <w:r>
        <w:rPr>
          <w:color w:val="231F20"/>
          <w:spacing w:val="-13"/>
        </w:rPr>
        <w:t> </w:t>
      </w:r>
      <w:r>
        <w:rPr>
          <w:color w:val="231F20"/>
        </w:rPr>
        <w:t>indicatoren</w:t>
      </w:r>
      <w:r>
        <w:rPr>
          <w:color w:val="231F20"/>
          <w:spacing w:val="-13"/>
        </w:rPr>
        <w:t> </w:t>
      </w:r>
      <w:r>
        <w:rPr>
          <w:color w:val="231F20"/>
        </w:rPr>
        <w:t>en</w:t>
      </w:r>
      <w:r>
        <w:rPr>
          <w:color w:val="231F20"/>
          <w:spacing w:val="-13"/>
        </w:rPr>
        <w:t> </w:t>
      </w:r>
      <w:r>
        <w:rPr>
          <w:color w:val="231F20"/>
        </w:rPr>
        <w:t>gegevensregistratie. En</w:t>
      </w:r>
      <w:r>
        <w:rPr>
          <w:color w:val="231F20"/>
          <w:spacing w:val="-12"/>
        </w:rPr>
        <w:t> </w:t>
      </w:r>
      <w:r>
        <w:rPr>
          <w:color w:val="231F20"/>
        </w:rPr>
        <w:t>tot</w:t>
      </w:r>
      <w:r>
        <w:rPr>
          <w:color w:val="231F20"/>
          <w:spacing w:val="-12"/>
        </w:rPr>
        <w:t> </w:t>
      </w:r>
      <w:r>
        <w:rPr>
          <w:color w:val="231F20"/>
        </w:rPr>
        <w:t>slot</w:t>
      </w:r>
      <w:r>
        <w:rPr>
          <w:color w:val="231F20"/>
          <w:spacing w:val="-12"/>
        </w:rPr>
        <w:t> </w:t>
      </w:r>
      <w:r>
        <w:rPr>
          <w:color w:val="231F20"/>
        </w:rPr>
        <w:t>het</w:t>
      </w:r>
      <w:r>
        <w:rPr>
          <w:color w:val="231F20"/>
          <w:spacing w:val="-12"/>
        </w:rPr>
        <w:t> </w:t>
      </w:r>
      <w:r>
        <w:rPr>
          <w:color w:val="231F20"/>
        </w:rPr>
        <w:t>stimuleren</w:t>
      </w:r>
      <w:r>
        <w:rPr>
          <w:color w:val="231F20"/>
          <w:spacing w:val="-12"/>
        </w:rPr>
        <w:t> </w:t>
      </w:r>
      <w:r>
        <w:rPr>
          <w:color w:val="231F20"/>
        </w:rPr>
        <w:t>van</w:t>
      </w:r>
      <w:r>
        <w:rPr>
          <w:color w:val="231F20"/>
          <w:spacing w:val="-12"/>
        </w:rPr>
        <w:t> </w:t>
      </w:r>
      <w:r>
        <w:rPr>
          <w:color w:val="231F20"/>
        </w:rPr>
        <w:t>en</w:t>
      </w:r>
      <w:r>
        <w:rPr>
          <w:color w:val="231F20"/>
          <w:spacing w:val="-12"/>
        </w:rPr>
        <w:t> </w:t>
      </w:r>
      <w:r>
        <w:rPr>
          <w:color w:val="231F20"/>
        </w:rPr>
        <w:t>het</w:t>
      </w:r>
      <w:r>
        <w:rPr>
          <w:color w:val="231F20"/>
          <w:spacing w:val="-12"/>
        </w:rPr>
        <w:t> </w:t>
      </w:r>
      <w:r>
        <w:rPr>
          <w:color w:val="231F20"/>
        </w:rPr>
        <w:t>toezicht</w:t>
      </w:r>
      <w:r>
        <w:rPr>
          <w:color w:val="231F20"/>
          <w:spacing w:val="-12"/>
        </w:rPr>
        <w:t> </w:t>
      </w:r>
      <w:r>
        <w:rPr>
          <w:color w:val="231F20"/>
        </w:rPr>
        <w:t>op</w:t>
      </w:r>
      <w:r>
        <w:rPr>
          <w:color w:val="231F20"/>
          <w:spacing w:val="-12"/>
        </w:rPr>
        <w:t> </w:t>
      </w:r>
      <w:r>
        <w:rPr>
          <w:color w:val="231F20"/>
        </w:rPr>
        <w:t>kwaliteit</w:t>
      </w:r>
      <w:r>
        <w:rPr>
          <w:color w:val="231F20"/>
          <w:spacing w:val="-12"/>
        </w:rPr>
        <w:t> </w:t>
      </w:r>
      <w:r>
        <w:rPr>
          <w:color w:val="231F20"/>
        </w:rPr>
        <w:t>van</w:t>
      </w:r>
      <w:r>
        <w:rPr>
          <w:color w:val="231F20"/>
          <w:spacing w:val="-12"/>
        </w:rPr>
        <w:t> </w:t>
      </w:r>
      <w:r>
        <w:rPr>
          <w:color w:val="231F20"/>
        </w:rPr>
        <w:t>aanbod en</w:t>
      </w:r>
      <w:r>
        <w:rPr>
          <w:color w:val="231F20"/>
          <w:spacing w:val="-6"/>
        </w:rPr>
        <w:t> </w:t>
      </w:r>
      <w:r>
        <w:rPr>
          <w:color w:val="231F20"/>
        </w:rPr>
        <w:t>diensten.</w:t>
      </w:r>
    </w:p>
    <w:p>
      <w:pPr>
        <w:pStyle w:val="BodyText"/>
        <w:spacing w:line="211" w:lineRule="auto"/>
        <w:ind w:left="111" w:right="114" w:firstLine="230"/>
        <w:jc w:val="both"/>
      </w:pPr>
      <w:r>
        <w:rPr>
          <w:color w:val="231F20"/>
        </w:rPr>
        <w:t>Naast deze kerntaken dient de Vlaamse </w:t>
      </w:r>
      <w:r>
        <w:rPr>
          <w:color w:val="231F20"/>
          <w:spacing w:val="-3"/>
        </w:rPr>
        <w:t>overheid </w:t>
      </w:r>
      <w:r>
        <w:rPr>
          <w:color w:val="231F20"/>
        </w:rPr>
        <w:t>twee bijzondere dimensies te bewaken. De Vlaamse </w:t>
      </w:r>
      <w:r>
        <w:rPr>
          <w:color w:val="231F20"/>
          <w:spacing w:val="-3"/>
        </w:rPr>
        <w:t>overheid </w:t>
      </w:r>
      <w:r>
        <w:rPr>
          <w:color w:val="231F20"/>
        </w:rPr>
        <w:t>moet de internationale dimensie</w:t>
      </w:r>
      <w:r>
        <w:rPr>
          <w:color w:val="231F20"/>
          <w:spacing w:val="-25"/>
        </w:rPr>
        <w:t> </w:t>
      </w:r>
      <w:r>
        <w:rPr>
          <w:color w:val="231F20"/>
        </w:rPr>
        <w:t>zichtbaar</w:t>
      </w:r>
      <w:r>
        <w:rPr>
          <w:color w:val="231F20"/>
          <w:spacing w:val="-25"/>
        </w:rPr>
        <w:t> </w:t>
      </w:r>
      <w:r>
        <w:rPr>
          <w:color w:val="231F20"/>
        </w:rPr>
        <w:t>maken</w:t>
      </w:r>
      <w:r>
        <w:rPr>
          <w:color w:val="231F20"/>
          <w:spacing w:val="-25"/>
        </w:rPr>
        <w:t> </w:t>
      </w:r>
      <w:r>
        <w:rPr>
          <w:color w:val="231F20"/>
          <w:spacing w:val="2"/>
        </w:rPr>
        <w:t>als</w:t>
      </w:r>
      <w:r>
        <w:rPr>
          <w:color w:val="231F20"/>
          <w:spacing w:val="-25"/>
        </w:rPr>
        <w:t> </w:t>
      </w:r>
      <w:r>
        <w:rPr>
          <w:color w:val="231F20"/>
          <w:spacing w:val="-3"/>
        </w:rPr>
        <w:t>bron</w:t>
      </w:r>
      <w:r>
        <w:rPr>
          <w:color w:val="231F20"/>
          <w:spacing w:val="-25"/>
        </w:rPr>
        <w:t> </w:t>
      </w:r>
      <w:r>
        <w:rPr>
          <w:color w:val="231F20"/>
        </w:rPr>
        <w:t>van</w:t>
      </w:r>
      <w:r>
        <w:rPr>
          <w:color w:val="231F20"/>
          <w:spacing w:val="-25"/>
        </w:rPr>
        <w:t> </w:t>
      </w:r>
      <w:r>
        <w:rPr>
          <w:color w:val="231F20"/>
        </w:rPr>
        <w:t>inspiratie</w:t>
      </w:r>
      <w:r>
        <w:rPr>
          <w:color w:val="231F20"/>
          <w:spacing w:val="-25"/>
        </w:rPr>
        <w:t> </w:t>
      </w:r>
      <w:r>
        <w:rPr>
          <w:color w:val="231F20"/>
        </w:rPr>
        <w:t>en</w:t>
      </w:r>
      <w:r>
        <w:rPr>
          <w:color w:val="231F20"/>
          <w:spacing w:val="-25"/>
        </w:rPr>
        <w:t> </w:t>
      </w:r>
      <w:r>
        <w:rPr>
          <w:color w:val="231F20"/>
        </w:rPr>
        <w:t>referentie.</w:t>
      </w:r>
      <w:r>
        <w:rPr>
          <w:color w:val="231F20"/>
          <w:spacing w:val="-25"/>
        </w:rPr>
        <w:t> </w:t>
      </w:r>
      <w:r>
        <w:rPr>
          <w:color w:val="231F20"/>
        </w:rPr>
        <w:t>Ze</w:t>
      </w:r>
      <w:r>
        <w:rPr>
          <w:color w:val="231F20"/>
          <w:spacing w:val="-25"/>
        </w:rPr>
        <w:t> </w:t>
      </w:r>
      <w:r>
        <w:rPr>
          <w:color w:val="231F20"/>
        </w:rPr>
        <w:t>is</w:t>
      </w:r>
      <w:r>
        <w:rPr>
          <w:color w:val="231F20"/>
          <w:spacing w:val="-25"/>
        </w:rPr>
        <w:t> </w:t>
      </w:r>
      <w:r>
        <w:rPr>
          <w:color w:val="231F20"/>
        </w:rPr>
        <w:t>de schakel in internationale uitwisselingsprogramma’s, de ondersteuner van</w:t>
      </w:r>
      <w:r>
        <w:rPr>
          <w:color w:val="231F20"/>
          <w:spacing w:val="-6"/>
        </w:rPr>
        <w:t> </w:t>
      </w:r>
      <w:r>
        <w:rPr>
          <w:color w:val="231F20"/>
        </w:rPr>
        <w:t>Vlaams</w:t>
      </w:r>
      <w:r>
        <w:rPr>
          <w:color w:val="231F20"/>
          <w:spacing w:val="-6"/>
        </w:rPr>
        <w:t> </w:t>
      </w:r>
      <w:r>
        <w:rPr>
          <w:color w:val="231F20"/>
        </w:rPr>
        <w:t>werk</w:t>
      </w:r>
      <w:r>
        <w:rPr>
          <w:color w:val="231F20"/>
          <w:spacing w:val="-6"/>
        </w:rPr>
        <w:t> </w:t>
      </w:r>
      <w:r>
        <w:rPr>
          <w:color w:val="231F20"/>
        </w:rPr>
        <w:t>dat</w:t>
      </w:r>
      <w:r>
        <w:rPr>
          <w:color w:val="231F20"/>
          <w:spacing w:val="-6"/>
        </w:rPr>
        <w:t> </w:t>
      </w:r>
      <w:r>
        <w:rPr>
          <w:color w:val="231F20"/>
        </w:rPr>
        <w:t>internationaal</w:t>
      </w:r>
      <w:r>
        <w:rPr>
          <w:color w:val="231F20"/>
          <w:spacing w:val="-6"/>
        </w:rPr>
        <w:t> </w:t>
      </w:r>
      <w:r>
        <w:rPr>
          <w:color w:val="231F20"/>
        </w:rPr>
        <w:t>uitgenodigd</w:t>
      </w:r>
      <w:r>
        <w:rPr>
          <w:color w:val="231F20"/>
          <w:spacing w:val="-6"/>
        </w:rPr>
        <w:t> </w:t>
      </w:r>
      <w:r>
        <w:rPr>
          <w:color w:val="231F20"/>
        </w:rPr>
        <w:t>wordt,</w:t>
      </w:r>
      <w:r>
        <w:rPr>
          <w:color w:val="231F20"/>
          <w:spacing w:val="-6"/>
        </w:rPr>
        <w:t> </w:t>
      </w:r>
      <w:r>
        <w:rPr>
          <w:color w:val="231F20"/>
        </w:rPr>
        <w:t>en</w:t>
      </w:r>
      <w:r>
        <w:rPr>
          <w:color w:val="231F20"/>
          <w:spacing w:val="-6"/>
        </w:rPr>
        <w:t> </w:t>
      </w:r>
      <w:r>
        <w:rPr>
          <w:color w:val="231F20"/>
        </w:rPr>
        <w:t>de</w:t>
      </w:r>
      <w:r>
        <w:rPr>
          <w:color w:val="231F20"/>
          <w:spacing w:val="-6"/>
        </w:rPr>
        <w:t> </w:t>
      </w:r>
      <w:r>
        <w:rPr>
          <w:color w:val="231F20"/>
        </w:rPr>
        <w:t>discus- siepartner voor internationaal gouvernementeel overleg. Daarnaast moet het Vlaamse niveau nieuwe initiatieven stimuleren en kansen geven. Cultuur is immers geen statisch</w:t>
      </w:r>
      <w:r>
        <w:rPr>
          <w:color w:val="231F20"/>
          <w:spacing w:val="-25"/>
        </w:rPr>
        <w:t> </w:t>
      </w:r>
      <w:r>
        <w:rPr>
          <w:color w:val="231F20"/>
        </w:rPr>
        <w:t>gegeven.</w:t>
      </w:r>
    </w:p>
    <w:p>
      <w:pPr>
        <w:spacing w:after="0" w:line="211" w:lineRule="auto"/>
        <w:jc w:val="both"/>
        <w:sectPr>
          <w:pgSz w:w="9090" w:h="13900"/>
          <w:pgMar w:top="1220" w:bottom="280" w:left="240" w:right="980"/>
          <w:cols w:num="2" w:equalWidth="0">
            <w:col w:w="1340" w:space="232"/>
            <w:col w:w="6298"/>
          </w:cols>
        </w:sectPr>
      </w:pPr>
    </w:p>
    <w:p>
      <w:pPr>
        <w:pStyle w:val="Heading3"/>
        <w:spacing w:line="177" w:lineRule="auto" w:before="120"/>
        <w:ind w:left="2015" w:right="1014" w:hanging="909"/>
      </w:pPr>
      <w:r>
        <w:rPr>
          <w:color w:val="231F20"/>
          <w:w w:val="85"/>
        </w:rPr>
        <w:t>R</w:t>
      </w:r>
      <w:r>
        <w:rPr>
          <w:color w:val="231F20"/>
          <w:w w:val="113"/>
        </w:rPr>
        <w:t>e</w:t>
      </w:r>
      <w:r>
        <w:rPr>
          <w:color w:val="231F20"/>
          <w:w w:val="120"/>
        </w:rPr>
        <w:t>g</w:t>
      </w:r>
      <w:r>
        <w:rPr>
          <w:color w:val="231F20"/>
          <w:w w:val="109"/>
        </w:rPr>
        <w:t>u</w:t>
      </w:r>
      <w:r>
        <w:rPr>
          <w:color w:val="231F20"/>
          <w:w w:val="181"/>
        </w:rPr>
        <w:t>l</w:t>
      </w:r>
      <w:r>
        <w:rPr>
          <w:color w:val="231F20"/>
          <w:w w:val="113"/>
        </w:rPr>
        <w:t>e</w:t>
      </w:r>
      <w:r>
        <w:rPr>
          <w:color w:val="231F20"/>
          <w:w w:val="142"/>
        </w:rPr>
        <w:t>r</w:t>
      </w:r>
      <w:r>
        <w:rPr>
          <w:color w:val="231F20"/>
          <w:w w:val="109"/>
        </w:rPr>
        <w:t>en</w:t>
      </w:r>
      <w:r>
        <w:rPr>
          <w:color w:val="231F20"/>
          <w:w w:val="110"/>
        </w:rPr>
        <w:t>d</w:t>
      </w:r>
      <w:r>
        <w:rPr>
          <w:color w:val="231F20"/>
        </w:rPr>
        <w:t>, </w:t>
      </w:r>
      <w:r>
        <w:rPr>
          <w:color w:val="231F20"/>
          <w:w w:val="86"/>
        </w:rPr>
        <w:t>m</w:t>
      </w:r>
      <w:r>
        <w:rPr>
          <w:color w:val="231F20"/>
          <w:w w:val="128"/>
        </w:rPr>
        <w:t>a</w:t>
      </w:r>
      <w:r>
        <w:rPr>
          <w:color w:val="231F20"/>
          <w:w w:val="142"/>
        </w:rPr>
        <w:t>r</w:t>
      </w:r>
      <w:r>
        <w:rPr>
          <w:color w:val="231F20"/>
          <w:w w:val="112"/>
        </w:rPr>
        <w:t>k</w:t>
      </w:r>
      <w:r>
        <w:rPr>
          <w:color w:val="231F20"/>
          <w:w w:val="167"/>
        </w:rPr>
        <w:t>t</w:t>
      </w:r>
      <w:r>
        <w:rPr>
          <w:color w:val="231F20"/>
          <w:w w:val="119"/>
        </w:rPr>
        <w:t>co</w:t>
      </w:r>
      <w:r>
        <w:rPr>
          <w:color w:val="231F20"/>
          <w:w w:val="142"/>
        </w:rPr>
        <w:t>rr</w:t>
      </w:r>
      <w:r>
        <w:rPr>
          <w:color w:val="231F20"/>
          <w:w w:val="114"/>
        </w:rPr>
        <w:t>i</w:t>
      </w:r>
      <w:r>
        <w:rPr>
          <w:color w:val="231F20"/>
          <w:w w:val="120"/>
        </w:rPr>
        <w:t>g</w:t>
      </w:r>
      <w:r>
        <w:rPr>
          <w:color w:val="231F20"/>
          <w:w w:val="113"/>
        </w:rPr>
        <w:t>e</w:t>
      </w:r>
      <w:r>
        <w:rPr>
          <w:color w:val="231F20"/>
          <w:w w:val="142"/>
        </w:rPr>
        <w:t>r</w:t>
      </w:r>
      <w:r>
        <w:rPr>
          <w:color w:val="231F20"/>
          <w:w w:val="109"/>
        </w:rPr>
        <w:t>en</w:t>
      </w:r>
      <w:r>
        <w:rPr>
          <w:color w:val="231F20"/>
          <w:w w:val="110"/>
        </w:rPr>
        <w:t>d</w:t>
      </w:r>
      <w:r>
        <w:rPr>
          <w:color w:val="231F20"/>
        </w:rPr>
        <w:t> </w:t>
      </w:r>
      <w:r>
        <w:rPr>
          <w:color w:val="231F20"/>
          <w:w w:val="109"/>
        </w:rPr>
        <w:t>en </w:t>
      </w:r>
      <w:r>
        <w:rPr>
          <w:color w:val="231F20"/>
          <w:w w:val="120"/>
        </w:rPr>
        <w:t>marktversterkend</w:t>
      </w:r>
    </w:p>
    <w:p>
      <w:pPr>
        <w:pStyle w:val="BodyText"/>
        <w:spacing w:line="260" w:lineRule="exact" w:before="242"/>
        <w:ind w:left="133" w:hanging="3"/>
        <w:jc w:val="both"/>
      </w:pPr>
      <w:r>
        <w:rPr>
          <w:color w:val="231F20"/>
        </w:rPr>
        <w:t>Cultuurbeleid</w:t>
      </w:r>
      <w:r>
        <w:rPr>
          <w:color w:val="231F20"/>
          <w:spacing w:val="-19"/>
        </w:rPr>
        <w:t> </w:t>
      </w:r>
      <w:r>
        <w:rPr>
          <w:color w:val="231F20"/>
          <w:spacing w:val="-3"/>
        </w:rPr>
        <w:t>komt</w:t>
      </w:r>
      <w:r>
        <w:rPr>
          <w:color w:val="231F20"/>
          <w:spacing w:val="-19"/>
        </w:rPr>
        <w:t> </w:t>
      </w:r>
      <w:r>
        <w:rPr>
          <w:color w:val="231F20"/>
        </w:rPr>
        <w:t>tot</w:t>
      </w:r>
      <w:r>
        <w:rPr>
          <w:color w:val="231F20"/>
          <w:spacing w:val="-19"/>
        </w:rPr>
        <w:t> </w:t>
      </w:r>
      <w:r>
        <w:rPr>
          <w:color w:val="231F20"/>
        </w:rPr>
        <w:t>stand</w:t>
      </w:r>
      <w:r>
        <w:rPr>
          <w:color w:val="231F20"/>
          <w:spacing w:val="-19"/>
        </w:rPr>
        <w:t> </w:t>
      </w:r>
      <w:r>
        <w:rPr>
          <w:color w:val="231F20"/>
        </w:rPr>
        <w:t>in</w:t>
      </w:r>
      <w:r>
        <w:rPr>
          <w:color w:val="231F20"/>
          <w:spacing w:val="-19"/>
        </w:rPr>
        <w:t> </w:t>
      </w:r>
      <w:r>
        <w:rPr>
          <w:color w:val="231F20"/>
        </w:rPr>
        <w:t>een</w:t>
      </w:r>
      <w:r>
        <w:rPr>
          <w:color w:val="231F20"/>
          <w:spacing w:val="-19"/>
        </w:rPr>
        <w:t> </w:t>
      </w:r>
      <w:r>
        <w:rPr>
          <w:color w:val="231F20"/>
        </w:rPr>
        <w:t>delicaat</w:t>
      </w:r>
      <w:r>
        <w:rPr>
          <w:color w:val="231F20"/>
          <w:spacing w:val="-19"/>
        </w:rPr>
        <w:t> </w:t>
      </w:r>
      <w:r>
        <w:rPr>
          <w:color w:val="231F20"/>
        </w:rPr>
        <w:t>spel</w:t>
      </w:r>
      <w:r>
        <w:rPr>
          <w:color w:val="231F20"/>
          <w:spacing w:val="-19"/>
        </w:rPr>
        <w:t> </w:t>
      </w:r>
      <w:r>
        <w:rPr>
          <w:color w:val="231F20"/>
        </w:rPr>
        <w:t>van</w:t>
      </w:r>
      <w:r>
        <w:rPr>
          <w:color w:val="231F20"/>
          <w:spacing w:val="-19"/>
        </w:rPr>
        <w:t> </w:t>
      </w:r>
      <w:r>
        <w:rPr>
          <w:i/>
          <w:color w:val="231F20"/>
        </w:rPr>
        <w:t>checks</w:t>
      </w:r>
      <w:r>
        <w:rPr>
          <w:i/>
          <w:color w:val="231F20"/>
          <w:spacing w:val="-20"/>
        </w:rPr>
        <w:t> </w:t>
      </w:r>
      <w:r>
        <w:rPr>
          <w:i/>
          <w:color w:val="231F20"/>
        </w:rPr>
        <w:t>and</w:t>
      </w:r>
      <w:r>
        <w:rPr>
          <w:i/>
          <w:color w:val="231F20"/>
          <w:spacing w:val="-20"/>
        </w:rPr>
        <w:t> </w:t>
      </w:r>
      <w:r>
        <w:rPr>
          <w:i/>
          <w:color w:val="231F20"/>
        </w:rPr>
        <w:t>balan- </w:t>
      </w:r>
      <w:r>
        <w:rPr>
          <w:i/>
          <w:color w:val="231F20"/>
        </w:rPr>
        <w:t>ces</w:t>
      </w:r>
      <w:r>
        <w:rPr>
          <w:color w:val="231F20"/>
        </w:rPr>
        <w:t>.</w:t>
      </w:r>
      <w:r>
        <w:rPr>
          <w:color w:val="231F20"/>
          <w:spacing w:val="-9"/>
        </w:rPr>
        <w:t> </w:t>
      </w:r>
      <w:r>
        <w:rPr>
          <w:color w:val="231F20"/>
        </w:rPr>
        <w:t>Daarvoor</w:t>
      </w:r>
      <w:r>
        <w:rPr>
          <w:color w:val="231F20"/>
          <w:spacing w:val="-9"/>
        </w:rPr>
        <w:t> </w:t>
      </w:r>
      <w:r>
        <w:rPr>
          <w:color w:val="231F20"/>
        </w:rPr>
        <w:t>zet</w:t>
      </w:r>
      <w:r>
        <w:rPr>
          <w:color w:val="231F20"/>
          <w:spacing w:val="-9"/>
        </w:rPr>
        <w:t> </w:t>
      </w:r>
      <w:r>
        <w:rPr>
          <w:color w:val="231F20"/>
        </w:rPr>
        <w:t>de</w:t>
      </w:r>
      <w:r>
        <w:rPr>
          <w:color w:val="231F20"/>
          <w:spacing w:val="-9"/>
        </w:rPr>
        <w:t> </w:t>
      </w:r>
      <w:r>
        <w:rPr>
          <w:color w:val="231F20"/>
          <w:spacing w:val="-3"/>
        </w:rPr>
        <w:t>overheid</w:t>
      </w:r>
      <w:r>
        <w:rPr>
          <w:color w:val="231F20"/>
          <w:spacing w:val="-9"/>
        </w:rPr>
        <w:t> </w:t>
      </w:r>
      <w:r>
        <w:rPr>
          <w:color w:val="231F20"/>
        </w:rPr>
        <w:t>een</w:t>
      </w:r>
      <w:r>
        <w:rPr>
          <w:color w:val="231F20"/>
          <w:spacing w:val="-9"/>
        </w:rPr>
        <w:t> </w:t>
      </w:r>
      <w:r>
        <w:rPr>
          <w:color w:val="231F20"/>
        </w:rPr>
        <w:t>breed</w:t>
      </w:r>
      <w:r>
        <w:rPr>
          <w:color w:val="231F20"/>
          <w:spacing w:val="-9"/>
        </w:rPr>
        <w:t> </w:t>
      </w:r>
      <w:r>
        <w:rPr>
          <w:color w:val="231F20"/>
        </w:rPr>
        <w:t>instrumentarium</w:t>
      </w:r>
      <w:r>
        <w:rPr>
          <w:color w:val="231F20"/>
          <w:spacing w:val="-9"/>
        </w:rPr>
        <w:t> </w:t>
      </w:r>
      <w:r>
        <w:rPr>
          <w:color w:val="231F20"/>
        </w:rPr>
        <w:t>in.</w:t>
      </w:r>
      <w:r>
        <w:rPr>
          <w:color w:val="231F20"/>
          <w:spacing w:val="-9"/>
        </w:rPr>
        <w:t> </w:t>
      </w:r>
      <w:r>
        <w:rPr>
          <w:color w:val="231F20"/>
        </w:rPr>
        <w:t>De</w:t>
      </w:r>
      <w:r>
        <w:rPr>
          <w:color w:val="231F20"/>
          <w:spacing w:val="-9"/>
        </w:rPr>
        <w:t> </w:t>
      </w:r>
      <w:r>
        <w:rPr>
          <w:color w:val="231F20"/>
          <w:spacing w:val="-3"/>
        </w:rPr>
        <w:t>over- </w:t>
      </w:r>
      <w:r>
        <w:rPr>
          <w:color w:val="231F20"/>
        </w:rPr>
        <w:t>heid regelt de ondersteuning via decreten en besluiten, reguleert dus. Op deze wijze corrigeert de </w:t>
      </w:r>
      <w:r>
        <w:rPr>
          <w:color w:val="231F20"/>
          <w:spacing w:val="-3"/>
        </w:rPr>
        <w:t>overheid </w:t>
      </w:r>
      <w:r>
        <w:rPr>
          <w:color w:val="231F20"/>
        </w:rPr>
        <w:t>de vrije markt ten voordele van kwetsbare</w:t>
      </w:r>
      <w:r>
        <w:rPr>
          <w:color w:val="231F20"/>
          <w:spacing w:val="-6"/>
        </w:rPr>
        <w:t> </w:t>
      </w:r>
      <w:r>
        <w:rPr>
          <w:color w:val="231F20"/>
        </w:rPr>
        <w:t>artistieke</w:t>
      </w:r>
      <w:r>
        <w:rPr>
          <w:color w:val="231F20"/>
          <w:spacing w:val="-6"/>
        </w:rPr>
        <w:t> </w:t>
      </w:r>
      <w:r>
        <w:rPr>
          <w:color w:val="231F20"/>
        </w:rPr>
        <w:t>creatie,</w:t>
      </w:r>
      <w:r>
        <w:rPr>
          <w:color w:val="231F20"/>
          <w:spacing w:val="-6"/>
        </w:rPr>
        <w:t> </w:t>
      </w:r>
      <w:r>
        <w:rPr>
          <w:color w:val="231F20"/>
        </w:rPr>
        <w:t>van</w:t>
      </w:r>
      <w:r>
        <w:rPr>
          <w:color w:val="231F20"/>
          <w:spacing w:val="-6"/>
        </w:rPr>
        <w:t> </w:t>
      </w:r>
      <w:r>
        <w:rPr>
          <w:color w:val="231F20"/>
        </w:rPr>
        <w:t>sociaal-cultureel</w:t>
      </w:r>
      <w:r>
        <w:rPr>
          <w:color w:val="231F20"/>
          <w:spacing w:val="-6"/>
        </w:rPr>
        <w:t> </w:t>
      </w:r>
      <w:r>
        <w:rPr>
          <w:color w:val="231F20"/>
        </w:rPr>
        <w:t>werk</w:t>
      </w:r>
      <w:r>
        <w:rPr>
          <w:color w:val="231F20"/>
          <w:spacing w:val="-6"/>
        </w:rPr>
        <w:t> </w:t>
      </w:r>
      <w:r>
        <w:rPr>
          <w:color w:val="231F20"/>
        </w:rPr>
        <w:t>of</w:t>
      </w:r>
      <w:r>
        <w:rPr>
          <w:color w:val="231F20"/>
          <w:spacing w:val="-6"/>
        </w:rPr>
        <w:t> </w:t>
      </w:r>
      <w:r>
        <w:rPr>
          <w:color w:val="231F20"/>
        </w:rPr>
        <w:t>de</w:t>
      </w:r>
      <w:r>
        <w:rPr>
          <w:color w:val="231F20"/>
          <w:spacing w:val="-6"/>
        </w:rPr>
        <w:t> </w:t>
      </w:r>
      <w:r>
        <w:rPr>
          <w:color w:val="231F20"/>
        </w:rPr>
        <w:t>bescher- ming en zorg voor het cultureel erfgoed. Door aanwezig te zijn op de markt van kunst en cultuur, werkt de </w:t>
      </w:r>
      <w:r>
        <w:rPr>
          <w:color w:val="231F20"/>
          <w:spacing w:val="-3"/>
        </w:rPr>
        <w:t>overheid </w:t>
      </w:r>
      <w:r>
        <w:rPr>
          <w:color w:val="231F20"/>
        </w:rPr>
        <w:t>automatisch markt- corrigerend. </w:t>
      </w:r>
      <w:r>
        <w:rPr>
          <w:color w:val="231F20"/>
          <w:spacing w:val="-8"/>
        </w:rPr>
        <w:t>We </w:t>
      </w:r>
      <w:r>
        <w:rPr>
          <w:color w:val="231F20"/>
        </w:rPr>
        <w:t>hadden het er in een eerder hoofdstuk </w:t>
      </w:r>
      <w:r>
        <w:rPr>
          <w:color w:val="231F20"/>
          <w:spacing w:val="3"/>
        </w:rPr>
        <w:t>al </w:t>
      </w:r>
      <w:r>
        <w:rPr>
          <w:color w:val="231F20"/>
          <w:spacing w:val="-4"/>
        </w:rPr>
        <w:t>over. </w:t>
      </w:r>
      <w:r>
        <w:rPr>
          <w:color w:val="231F20"/>
        </w:rPr>
        <w:t>De discussie sterft niet</w:t>
      </w:r>
      <w:r>
        <w:rPr>
          <w:color w:val="231F20"/>
          <w:spacing w:val="-3"/>
        </w:rPr>
        <w:t> </w:t>
      </w:r>
      <w:r>
        <w:rPr>
          <w:color w:val="231F20"/>
        </w:rPr>
        <w:t>uit.</w:t>
      </w:r>
    </w:p>
    <w:p>
      <w:pPr>
        <w:pStyle w:val="BodyText"/>
        <w:spacing w:line="211" w:lineRule="auto" w:before="16"/>
        <w:ind w:left="110" w:firstLine="248"/>
        <w:jc w:val="right"/>
      </w:pPr>
      <w:r>
        <w:rPr>
          <w:color w:val="231F20"/>
        </w:rPr>
        <w:t>Het</w:t>
      </w:r>
      <w:r>
        <w:rPr>
          <w:color w:val="231F20"/>
          <w:spacing w:val="-24"/>
        </w:rPr>
        <w:t> </w:t>
      </w:r>
      <w:r>
        <w:rPr>
          <w:color w:val="231F20"/>
        </w:rPr>
        <w:t>is</w:t>
      </w:r>
      <w:r>
        <w:rPr>
          <w:color w:val="231F20"/>
          <w:spacing w:val="-24"/>
        </w:rPr>
        <w:t> </w:t>
      </w:r>
      <w:r>
        <w:rPr>
          <w:color w:val="231F20"/>
        </w:rPr>
        <w:t>een</w:t>
      </w:r>
      <w:r>
        <w:rPr>
          <w:color w:val="231F20"/>
          <w:spacing w:val="-24"/>
        </w:rPr>
        <w:t> </w:t>
      </w:r>
      <w:r>
        <w:rPr>
          <w:color w:val="231F20"/>
        </w:rPr>
        <w:t>item</w:t>
      </w:r>
      <w:r>
        <w:rPr>
          <w:color w:val="231F20"/>
          <w:spacing w:val="-24"/>
        </w:rPr>
        <w:t> </w:t>
      </w:r>
      <w:r>
        <w:rPr>
          <w:color w:val="231F20"/>
        </w:rPr>
        <w:t>dat</w:t>
      </w:r>
      <w:r>
        <w:rPr>
          <w:color w:val="231F20"/>
          <w:spacing w:val="-24"/>
        </w:rPr>
        <w:t> </w:t>
      </w:r>
      <w:r>
        <w:rPr>
          <w:color w:val="231F20"/>
        </w:rPr>
        <w:t>vooral</w:t>
      </w:r>
      <w:r>
        <w:rPr>
          <w:color w:val="231F20"/>
          <w:spacing w:val="-24"/>
        </w:rPr>
        <w:t> </w:t>
      </w:r>
      <w:r>
        <w:rPr>
          <w:color w:val="231F20"/>
        </w:rPr>
        <w:t>leeft</w:t>
      </w:r>
      <w:r>
        <w:rPr>
          <w:color w:val="231F20"/>
          <w:spacing w:val="-24"/>
        </w:rPr>
        <w:t> </w:t>
      </w:r>
      <w:r>
        <w:rPr>
          <w:color w:val="231F20"/>
        </w:rPr>
        <w:t>in</w:t>
      </w:r>
      <w:r>
        <w:rPr>
          <w:color w:val="231F20"/>
          <w:spacing w:val="-24"/>
        </w:rPr>
        <w:t> </w:t>
      </w:r>
      <w:r>
        <w:rPr>
          <w:color w:val="231F20"/>
        </w:rPr>
        <w:t>die</w:t>
      </w:r>
      <w:r>
        <w:rPr>
          <w:color w:val="231F20"/>
          <w:spacing w:val="-24"/>
        </w:rPr>
        <w:t> </w:t>
      </w:r>
      <w:r>
        <w:rPr>
          <w:color w:val="231F20"/>
        </w:rPr>
        <w:t>sectoren</w:t>
      </w:r>
      <w:r>
        <w:rPr>
          <w:color w:val="231F20"/>
          <w:spacing w:val="-24"/>
        </w:rPr>
        <w:t> </w:t>
      </w:r>
      <w:r>
        <w:rPr>
          <w:color w:val="231F20"/>
        </w:rPr>
        <w:t>waar</w:t>
      </w:r>
      <w:r>
        <w:rPr>
          <w:color w:val="231F20"/>
          <w:spacing w:val="-24"/>
        </w:rPr>
        <w:t> </w:t>
      </w:r>
      <w:r>
        <w:rPr>
          <w:color w:val="231F20"/>
        </w:rPr>
        <w:t>er</w:t>
      </w:r>
      <w:r>
        <w:rPr>
          <w:color w:val="231F20"/>
          <w:spacing w:val="-24"/>
        </w:rPr>
        <w:t> </w:t>
      </w:r>
      <w:r>
        <w:rPr>
          <w:color w:val="231F20"/>
        </w:rPr>
        <w:t>ook</w:t>
      </w:r>
      <w:r>
        <w:rPr>
          <w:color w:val="231F20"/>
          <w:spacing w:val="-24"/>
        </w:rPr>
        <w:t> </w:t>
      </w:r>
      <w:r>
        <w:rPr>
          <w:color w:val="231F20"/>
        </w:rPr>
        <w:t>veel</w:t>
      </w:r>
      <w:r>
        <w:rPr>
          <w:color w:val="231F20"/>
          <w:spacing w:val="-24"/>
        </w:rPr>
        <w:t> </w:t>
      </w:r>
      <w:r>
        <w:rPr>
          <w:color w:val="231F20"/>
          <w:spacing w:val="-3"/>
        </w:rPr>
        <w:t>(vrije)</w:t>
      </w:r>
      <w:r>
        <w:rPr>
          <w:color w:val="231F20"/>
          <w:w w:val="97"/>
        </w:rPr>
        <w:t> </w:t>
      </w:r>
      <w:r>
        <w:rPr>
          <w:color w:val="231F20"/>
        </w:rPr>
        <w:t>marktspelers</w:t>
      </w:r>
      <w:r>
        <w:rPr>
          <w:color w:val="231F20"/>
          <w:spacing w:val="-16"/>
        </w:rPr>
        <w:t> </w:t>
      </w:r>
      <w:r>
        <w:rPr>
          <w:color w:val="231F20"/>
        </w:rPr>
        <w:t>zijn.</w:t>
      </w:r>
      <w:r>
        <w:rPr>
          <w:color w:val="231F20"/>
          <w:spacing w:val="-16"/>
        </w:rPr>
        <w:t> </w:t>
      </w:r>
      <w:r>
        <w:rPr>
          <w:color w:val="231F20"/>
        </w:rPr>
        <w:t>In</w:t>
      </w:r>
      <w:r>
        <w:rPr>
          <w:color w:val="231F20"/>
          <w:spacing w:val="-16"/>
        </w:rPr>
        <w:t> </w:t>
      </w:r>
      <w:r>
        <w:rPr>
          <w:color w:val="231F20"/>
        </w:rPr>
        <w:t>het</w:t>
      </w:r>
      <w:r>
        <w:rPr>
          <w:color w:val="231F20"/>
          <w:spacing w:val="-16"/>
        </w:rPr>
        <w:t> </w:t>
      </w:r>
      <w:r>
        <w:rPr>
          <w:color w:val="231F20"/>
        </w:rPr>
        <w:t>veld</w:t>
      </w:r>
      <w:r>
        <w:rPr>
          <w:color w:val="231F20"/>
          <w:spacing w:val="-16"/>
        </w:rPr>
        <w:t> </w:t>
      </w:r>
      <w:r>
        <w:rPr>
          <w:color w:val="231F20"/>
        </w:rPr>
        <w:t>van</w:t>
      </w:r>
      <w:r>
        <w:rPr>
          <w:color w:val="231F20"/>
          <w:spacing w:val="-16"/>
        </w:rPr>
        <w:t> </w:t>
      </w:r>
      <w:r>
        <w:rPr>
          <w:color w:val="231F20"/>
        </w:rPr>
        <w:t>de</w:t>
      </w:r>
      <w:r>
        <w:rPr>
          <w:color w:val="231F20"/>
          <w:spacing w:val="-16"/>
        </w:rPr>
        <w:t> </w:t>
      </w:r>
      <w:r>
        <w:rPr>
          <w:color w:val="231F20"/>
        </w:rPr>
        <w:t>letteren,</w:t>
      </w:r>
      <w:r>
        <w:rPr>
          <w:color w:val="231F20"/>
          <w:spacing w:val="-16"/>
        </w:rPr>
        <w:t> </w:t>
      </w:r>
      <w:r>
        <w:rPr>
          <w:color w:val="231F20"/>
        </w:rPr>
        <w:t>de</w:t>
      </w:r>
      <w:r>
        <w:rPr>
          <w:color w:val="231F20"/>
          <w:spacing w:val="-16"/>
        </w:rPr>
        <w:t> </w:t>
      </w:r>
      <w:r>
        <w:rPr>
          <w:color w:val="231F20"/>
        </w:rPr>
        <w:t>film,</w:t>
      </w:r>
      <w:r>
        <w:rPr>
          <w:color w:val="231F20"/>
          <w:spacing w:val="-16"/>
        </w:rPr>
        <w:t> </w:t>
      </w:r>
      <w:r>
        <w:rPr>
          <w:color w:val="231F20"/>
        </w:rPr>
        <w:t>de</w:t>
      </w:r>
      <w:r>
        <w:rPr>
          <w:color w:val="231F20"/>
          <w:spacing w:val="-16"/>
        </w:rPr>
        <w:t> </w:t>
      </w:r>
      <w:r>
        <w:rPr>
          <w:color w:val="231F20"/>
        </w:rPr>
        <w:t>muziek</w:t>
      </w:r>
      <w:r>
        <w:rPr>
          <w:color w:val="231F20"/>
          <w:spacing w:val="-16"/>
        </w:rPr>
        <w:t> </w:t>
      </w:r>
      <w:r>
        <w:rPr>
          <w:color w:val="231F20"/>
        </w:rPr>
        <w:t>en</w:t>
      </w:r>
      <w:r>
        <w:rPr>
          <w:color w:val="231F20"/>
          <w:spacing w:val="-16"/>
        </w:rPr>
        <w:t> </w:t>
      </w:r>
      <w:r>
        <w:rPr>
          <w:color w:val="231F20"/>
        </w:rPr>
        <w:t>de</w:t>
      </w:r>
      <w:r>
        <w:rPr>
          <w:color w:val="231F20"/>
          <w:w w:val="99"/>
        </w:rPr>
        <w:t> </w:t>
      </w:r>
      <w:r>
        <w:rPr>
          <w:color w:val="231F20"/>
        </w:rPr>
        <w:t>beeldende</w:t>
      </w:r>
      <w:r>
        <w:rPr>
          <w:color w:val="231F20"/>
          <w:spacing w:val="-10"/>
        </w:rPr>
        <w:t> </w:t>
      </w:r>
      <w:r>
        <w:rPr>
          <w:color w:val="231F20"/>
        </w:rPr>
        <w:t>kunst</w:t>
      </w:r>
      <w:r>
        <w:rPr>
          <w:color w:val="231F20"/>
          <w:spacing w:val="-10"/>
        </w:rPr>
        <w:t> </w:t>
      </w:r>
      <w:r>
        <w:rPr>
          <w:color w:val="231F20"/>
        </w:rPr>
        <w:t>is</w:t>
      </w:r>
      <w:r>
        <w:rPr>
          <w:color w:val="231F20"/>
          <w:spacing w:val="-10"/>
        </w:rPr>
        <w:t> </w:t>
      </w:r>
      <w:r>
        <w:rPr>
          <w:color w:val="231F20"/>
        </w:rPr>
        <w:t>dat</w:t>
      </w:r>
      <w:r>
        <w:rPr>
          <w:color w:val="231F20"/>
          <w:spacing w:val="-10"/>
        </w:rPr>
        <w:t> </w:t>
      </w:r>
      <w:r>
        <w:rPr>
          <w:color w:val="231F20"/>
        </w:rPr>
        <w:t>zeker</w:t>
      </w:r>
      <w:r>
        <w:rPr>
          <w:color w:val="231F20"/>
          <w:spacing w:val="-10"/>
        </w:rPr>
        <w:t> </w:t>
      </w:r>
      <w:r>
        <w:rPr>
          <w:color w:val="231F20"/>
        </w:rPr>
        <w:t>het</w:t>
      </w:r>
      <w:r>
        <w:rPr>
          <w:color w:val="231F20"/>
          <w:spacing w:val="-10"/>
        </w:rPr>
        <w:t> </w:t>
      </w:r>
      <w:r>
        <w:rPr>
          <w:color w:val="231F20"/>
        </w:rPr>
        <w:t>geval.</w:t>
      </w:r>
      <w:r>
        <w:rPr>
          <w:color w:val="231F20"/>
          <w:spacing w:val="-10"/>
        </w:rPr>
        <w:t> </w:t>
      </w:r>
      <w:r>
        <w:rPr>
          <w:color w:val="231F20"/>
        </w:rPr>
        <w:t>In</w:t>
      </w:r>
      <w:r>
        <w:rPr>
          <w:color w:val="231F20"/>
          <w:spacing w:val="-10"/>
        </w:rPr>
        <w:t> </w:t>
      </w:r>
      <w:r>
        <w:rPr>
          <w:color w:val="231F20"/>
        </w:rPr>
        <w:t>de</w:t>
      </w:r>
      <w:r>
        <w:rPr>
          <w:color w:val="231F20"/>
          <w:spacing w:val="-10"/>
        </w:rPr>
        <w:t> </w:t>
      </w:r>
      <w:r>
        <w:rPr>
          <w:color w:val="231F20"/>
        </w:rPr>
        <w:t>letteren</w:t>
      </w:r>
      <w:r>
        <w:rPr>
          <w:color w:val="231F20"/>
          <w:spacing w:val="-10"/>
        </w:rPr>
        <w:t> </w:t>
      </w:r>
      <w:r>
        <w:rPr>
          <w:color w:val="231F20"/>
        </w:rPr>
        <w:t>zijn</w:t>
      </w:r>
      <w:r>
        <w:rPr>
          <w:color w:val="231F20"/>
          <w:spacing w:val="-10"/>
        </w:rPr>
        <w:t> </w:t>
      </w:r>
      <w:r>
        <w:rPr>
          <w:color w:val="231F20"/>
        </w:rPr>
        <w:t>de</w:t>
      </w:r>
      <w:r>
        <w:rPr>
          <w:color w:val="231F20"/>
          <w:spacing w:val="-10"/>
        </w:rPr>
        <w:t> </w:t>
      </w:r>
      <w:r>
        <w:rPr>
          <w:color w:val="231F20"/>
        </w:rPr>
        <w:t>subsidies</w:t>
      </w:r>
      <w:r>
        <w:rPr>
          <w:color w:val="231F20"/>
          <w:w w:val="99"/>
        </w:rPr>
        <w:t> </w:t>
      </w:r>
      <w:r>
        <w:rPr>
          <w:color w:val="231F20"/>
          <w:spacing w:val="2"/>
        </w:rPr>
        <w:t>aan</w:t>
      </w:r>
      <w:r>
        <w:rPr>
          <w:color w:val="231F20"/>
          <w:spacing w:val="-34"/>
        </w:rPr>
        <w:t> </w:t>
      </w:r>
      <w:r>
        <w:rPr>
          <w:color w:val="231F20"/>
        </w:rPr>
        <w:t>auteurs</w:t>
      </w:r>
      <w:r>
        <w:rPr>
          <w:color w:val="231F20"/>
          <w:spacing w:val="-34"/>
        </w:rPr>
        <w:t> </w:t>
      </w:r>
      <w:r>
        <w:rPr>
          <w:color w:val="231F20"/>
        </w:rPr>
        <w:t>marktcorrigerend</w:t>
      </w:r>
      <w:r>
        <w:rPr>
          <w:color w:val="231F20"/>
          <w:spacing w:val="-34"/>
        </w:rPr>
        <w:t> </w:t>
      </w:r>
      <w:r>
        <w:rPr>
          <w:color w:val="231F20"/>
        </w:rPr>
        <w:t>omdat</w:t>
      </w:r>
      <w:r>
        <w:rPr>
          <w:color w:val="231F20"/>
          <w:spacing w:val="-34"/>
        </w:rPr>
        <w:t> </w:t>
      </w:r>
      <w:r>
        <w:rPr>
          <w:color w:val="231F20"/>
        </w:rPr>
        <w:t>op</w:t>
      </w:r>
      <w:r>
        <w:rPr>
          <w:color w:val="231F20"/>
          <w:spacing w:val="-34"/>
        </w:rPr>
        <w:t> </w:t>
      </w:r>
      <w:r>
        <w:rPr>
          <w:color w:val="231F20"/>
        </w:rPr>
        <w:t>die</w:t>
      </w:r>
      <w:r>
        <w:rPr>
          <w:color w:val="231F20"/>
          <w:spacing w:val="-34"/>
        </w:rPr>
        <w:t> </w:t>
      </w:r>
      <w:r>
        <w:rPr>
          <w:color w:val="231F20"/>
        </w:rPr>
        <w:t>wijze</w:t>
      </w:r>
      <w:r>
        <w:rPr>
          <w:color w:val="231F20"/>
          <w:spacing w:val="-34"/>
        </w:rPr>
        <w:t> </w:t>
      </w:r>
      <w:r>
        <w:rPr>
          <w:color w:val="231F20"/>
        </w:rPr>
        <w:t>jonge</w:t>
      </w:r>
      <w:r>
        <w:rPr>
          <w:color w:val="231F20"/>
          <w:spacing w:val="-34"/>
        </w:rPr>
        <w:t> </w:t>
      </w:r>
      <w:r>
        <w:rPr>
          <w:color w:val="231F20"/>
        </w:rPr>
        <w:t>auteurs</w:t>
      </w:r>
      <w:r>
        <w:rPr>
          <w:color w:val="231F20"/>
          <w:spacing w:val="-34"/>
        </w:rPr>
        <w:t> </w:t>
      </w:r>
      <w:r>
        <w:rPr>
          <w:color w:val="231F20"/>
        </w:rPr>
        <w:t>kansen</w:t>
      </w:r>
      <w:r>
        <w:rPr>
          <w:color w:val="231F20"/>
          <w:w w:val="97"/>
        </w:rPr>
        <w:t> </w:t>
      </w:r>
      <w:r>
        <w:rPr>
          <w:color w:val="231F20"/>
        </w:rPr>
        <w:t>krijgen</w:t>
      </w:r>
      <w:r>
        <w:rPr>
          <w:color w:val="231F20"/>
          <w:spacing w:val="-10"/>
        </w:rPr>
        <w:t> </w:t>
      </w:r>
      <w:r>
        <w:rPr>
          <w:color w:val="231F20"/>
        </w:rPr>
        <w:t>en</w:t>
      </w:r>
      <w:r>
        <w:rPr>
          <w:color w:val="231F20"/>
          <w:spacing w:val="-10"/>
        </w:rPr>
        <w:t> </w:t>
      </w:r>
      <w:r>
        <w:rPr>
          <w:color w:val="231F20"/>
        </w:rPr>
        <w:t>ook</w:t>
      </w:r>
      <w:r>
        <w:rPr>
          <w:color w:val="231F20"/>
          <w:spacing w:val="-10"/>
        </w:rPr>
        <w:t> </w:t>
      </w:r>
      <w:r>
        <w:rPr>
          <w:color w:val="231F20"/>
        </w:rPr>
        <w:t>omdat</w:t>
      </w:r>
      <w:r>
        <w:rPr>
          <w:color w:val="231F20"/>
          <w:spacing w:val="-10"/>
        </w:rPr>
        <w:t> </w:t>
      </w:r>
      <w:r>
        <w:rPr>
          <w:color w:val="231F20"/>
        </w:rPr>
        <w:t>literair</w:t>
      </w:r>
      <w:r>
        <w:rPr>
          <w:color w:val="231F20"/>
          <w:spacing w:val="-10"/>
        </w:rPr>
        <w:t> </w:t>
      </w:r>
      <w:r>
        <w:rPr>
          <w:color w:val="231F20"/>
        </w:rPr>
        <w:t>werk</w:t>
      </w:r>
      <w:r>
        <w:rPr>
          <w:color w:val="231F20"/>
          <w:spacing w:val="-10"/>
        </w:rPr>
        <w:t> </w:t>
      </w:r>
      <w:r>
        <w:rPr>
          <w:color w:val="231F20"/>
        </w:rPr>
        <w:t>met</w:t>
      </w:r>
      <w:r>
        <w:rPr>
          <w:color w:val="231F20"/>
          <w:spacing w:val="-10"/>
        </w:rPr>
        <w:t> </w:t>
      </w:r>
      <w:r>
        <w:rPr>
          <w:color w:val="231F20"/>
        </w:rPr>
        <w:t>minder</w:t>
      </w:r>
      <w:r>
        <w:rPr>
          <w:color w:val="231F20"/>
          <w:spacing w:val="-10"/>
        </w:rPr>
        <w:t> </w:t>
      </w:r>
      <w:r>
        <w:rPr>
          <w:color w:val="231F20"/>
        </w:rPr>
        <w:t>marktpotentie</w:t>
      </w:r>
      <w:r>
        <w:rPr>
          <w:color w:val="231F20"/>
          <w:spacing w:val="-10"/>
        </w:rPr>
        <w:t> </w:t>
      </w:r>
      <w:r>
        <w:rPr>
          <w:color w:val="231F20"/>
        </w:rPr>
        <w:t>–</w:t>
      </w:r>
      <w:r>
        <w:rPr>
          <w:color w:val="231F20"/>
          <w:spacing w:val="-10"/>
        </w:rPr>
        <w:t> </w:t>
      </w:r>
      <w:r>
        <w:rPr>
          <w:color w:val="231F20"/>
        </w:rPr>
        <w:t>denk </w:t>
      </w:r>
      <w:r>
        <w:rPr>
          <w:color w:val="231F20"/>
          <w:spacing w:val="2"/>
        </w:rPr>
        <w:t>aan</w:t>
      </w:r>
      <w:r>
        <w:rPr>
          <w:color w:val="231F20"/>
          <w:spacing w:val="-12"/>
        </w:rPr>
        <w:t> </w:t>
      </w:r>
      <w:r>
        <w:rPr>
          <w:color w:val="231F20"/>
        </w:rPr>
        <w:t>poëzie</w:t>
      </w:r>
      <w:r>
        <w:rPr>
          <w:color w:val="231F20"/>
          <w:spacing w:val="-12"/>
        </w:rPr>
        <w:t> </w:t>
      </w:r>
      <w:r>
        <w:rPr>
          <w:color w:val="231F20"/>
        </w:rPr>
        <w:t>–</w:t>
      </w:r>
      <w:r>
        <w:rPr>
          <w:color w:val="231F20"/>
          <w:spacing w:val="-12"/>
        </w:rPr>
        <w:t> </w:t>
      </w:r>
      <w:r>
        <w:rPr>
          <w:color w:val="231F20"/>
          <w:spacing w:val="-3"/>
        </w:rPr>
        <w:t>wordt</w:t>
      </w:r>
      <w:r>
        <w:rPr>
          <w:color w:val="231F20"/>
          <w:spacing w:val="-12"/>
        </w:rPr>
        <w:t> </w:t>
      </w:r>
      <w:r>
        <w:rPr>
          <w:color w:val="231F20"/>
        </w:rPr>
        <w:t>uitgegeven</w:t>
      </w:r>
      <w:r>
        <w:rPr>
          <w:color w:val="231F20"/>
          <w:spacing w:val="-12"/>
        </w:rPr>
        <w:t> </w:t>
      </w:r>
      <w:r>
        <w:rPr>
          <w:color w:val="231F20"/>
        </w:rPr>
        <w:t>en</w:t>
      </w:r>
      <w:r>
        <w:rPr>
          <w:color w:val="231F20"/>
          <w:spacing w:val="-12"/>
        </w:rPr>
        <w:t> </w:t>
      </w:r>
      <w:r>
        <w:rPr>
          <w:color w:val="231F20"/>
          <w:spacing w:val="-3"/>
        </w:rPr>
        <w:t>bij</w:t>
      </w:r>
      <w:r>
        <w:rPr>
          <w:color w:val="231F20"/>
          <w:spacing w:val="-12"/>
        </w:rPr>
        <w:t> </w:t>
      </w:r>
      <w:r>
        <w:rPr>
          <w:color w:val="231F20"/>
        </w:rPr>
        <w:t>lezers</w:t>
      </w:r>
      <w:r>
        <w:rPr>
          <w:color w:val="231F20"/>
          <w:spacing w:val="-12"/>
        </w:rPr>
        <w:t> </w:t>
      </w:r>
      <w:r>
        <w:rPr>
          <w:color w:val="231F20"/>
        </w:rPr>
        <w:t>komt.</w:t>
      </w:r>
      <w:r>
        <w:rPr>
          <w:color w:val="231F20"/>
          <w:spacing w:val="-12"/>
        </w:rPr>
        <w:t> </w:t>
      </w:r>
      <w:r>
        <w:rPr>
          <w:color w:val="231F20"/>
        </w:rPr>
        <w:t>Dat</w:t>
      </w:r>
      <w:r>
        <w:rPr>
          <w:color w:val="231F20"/>
          <w:spacing w:val="-12"/>
        </w:rPr>
        <w:t> </w:t>
      </w:r>
      <w:r>
        <w:rPr>
          <w:color w:val="231F20"/>
        </w:rPr>
        <w:t>geldt</w:t>
      </w:r>
      <w:r>
        <w:rPr>
          <w:color w:val="231F20"/>
          <w:spacing w:val="-12"/>
        </w:rPr>
        <w:t> </w:t>
      </w:r>
      <w:r>
        <w:rPr>
          <w:color w:val="231F20"/>
        </w:rPr>
        <w:t>even</w:t>
      </w:r>
      <w:r>
        <w:rPr>
          <w:color w:val="231F20"/>
          <w:spacing w:val="-12"/>
        </w:rPr>
        <w:t> </w:t>
      </w:r>
      <w:r>
        <w:rPr>
          <w:color w:val="231F20"/>
        </w:rPr>
        <w:t>goed voor</w:t>
      </w:r>
      <w:r>
        <w:rPr>
          <w:color w:val="231F20"/>
          <w:spacing w:val="-11"/>
        </w:rPr>
        <w:t> </w:t>
      </w:r>
      <w:r>
        <w:rPr>
          <w:color w:val="231F20"/>
        </w:rPr>
        <w:t>beeldende</w:t>
      </w:r>
      <w:r>
        <w:rPr>
          <w:color w:val="231F20"/>
          <w:spacing w:val="-11"/>
        </w:rPr>
        <w:t> </w:t>
      </w:r>
      <w:r>
        <w:rPr>
          <w:color w:val="231F20"/>
        </w:rPr>
        <w:t>kunstenaars</w:t>
      </w:r>
      <w:r>
        <w:rPr>
          <w:color w:val="231F20"/>
          <w:spacing w:val="-11"/>
        </w:rPr>
        <w:t> </w:t>
      </w:r>
      <w:r>
        <w:rPr>
          <w:color w:val="231F20"/>
        </w:rPr>
        <w:t>of</w:t>
      </w:r>
      <w:r>
        <w:rPr>
          <w:color w:val="231F20"/>
          <w:spacing w:val="-11"/>
        </w:rPr>
        <w:t> </w:t>
      </w:r>
      <w:r>
        <w:rPr>
          <w:color w:val="231F20"/>
        </w:rPr>
        <w:t>filmmakers.</w:t>
      </w:r>
      <w:r>
        <w:rPr>
          <w:color w:val="231F20"/>
          <w:spacing w:val="-11"/>
        </w:rPr>
        <w:t> </w:t>
      </w:r>
      <w:r>
        <w:rPr>
          <w:color w:val="231F20"/>
          <w:spacing w:val="-8"/>
        </w:rPr>
        <w:t>We</w:t>
      </w:r>
      <w:r>
        <w:rPr>
          <w:color w:val="231F20"/>
          <w:spacing w:val="-11"/>
        </w:rPr>
        <w:t> </w:t>
      </w:r>
      <w:r>
        <w:rPr>
          <w:color w:val="231F20"/>
        </w:rPr>
        <w:t>mogen</w:t>
      </w:r>
      <w:r>
        <w:rPr>
          <w:color w:val="231F20"/>
          <w:spacing w:val="-11"/>
        </w:rPr>
        <w:t> </w:t>
      </w:r>
      <w:r>
        <w:rPr>
          <w:color w:val="231F20"/>
          <w:spacing w:val="2"/>
        </w:rPr>
        <w:t>ervan</w:t>
      </w:r>
      <w:r>
        <w:rPr>
          <w:color w:val="231F20"/>
          <w:spacing w:val="-11"/>
        </w:rPr>
        <w:t> </w:t>
      </w:r>
      <w:r>
        <w:rPr>
          <w:color w:val="231F20"/>
        </w:rPr>
        <w:t>uitgaan dat</w:t>
      </w:r>
      <w:r>
        <w:rPr>
          <w:color w:val="231F20"/>
          <w:spacing w:val="-8"/>
        </w:rPr>
        <w:t> </w:t>
      </w:r>
      <w:r>
        <w:rPr>
          <w:color w:val="231F20"/>
        </w:rPr>
        <w:t>een</w:t>
      </w:r>
      <w:r>
        <w:rPr>
          <w:color w:val="231F20"/>
          <w:spacing w:val="-8"/>
        </w:rPr>
        <w:t> </w:t>
      </w:r>
      <w:r>
        <w:rPr>
          <w:color w:val="231F20"/>
        </w:rPr>
        <w:t>groot</w:t>
      </w:r>
      <w:r>
        <w:rPr>
          <w:color w:val="231F20"/>
          <w:spacing w:val="-8"/>
        </w:rPr>
        <w:t> </w:t>
      </w:r>
      <w:r>
        <w:rPr>
          <w:color w:val="231F20"/>
        </w:rPr>
        <w:t>deel</w:t>
      </w:r>
      <w:r>
        <w:rPr>
          <w:color w:val="231F20"/>
          <w:spacing w:val="-8"/>
        </w:rPr>
        <w:t> </w:t>
      </w:r>
      <w:r>
        <w:rPr>
          <w:color w:val="231F20"/>
        </w:rPr>
        <w:t>van</w:t>
      </w:r>
      <w:r>
        <w:rPr>
          <w:color w:val="231F20"/>
          <w:spacing w:val="-8"/>
        </w:rPr>
        <w:t> </w:t>
      </w:r>
      <w:r>
        <w:rPr>
          <w:color w:val="231F20"/>
        </w:rPr>
        <w:t>de</w:t>
      </w:r>
      <w:r>
        <w:rPr>
          <w:color w:val="231F20"/>
          <w:spacing w:val="-8"/>
        </w:rPr>
        <w:t> </w:t>
      </w:r>
      <w:r>
        <w:rPr>
          <w:color w:val="231F20"/>
        </w:rPr>
        <w:t>genieters</w:t>
      </w:r>
      <w:r>
        <w:rPr>
          <w:color w:val="231F20"/>
          <w:spacing w:val="-8"/>
        </w:rPr>
        <w:t> </w:t>
      </w:r>
      <w:r>
        <w:rPr>
          <w:color w:val="231F20"/>
        </w:rPr>
        <w:t>van</w:t>
      </w:r>
      <w:r>
        <w:rPr>
          <w:color w:val="231F20"/>
          <w:spacing w:val="-8"/>
        </w:rPr>
        <w:t> </w:t>
      </w:r>
      <w:r>
        <w:rPr>
          <w:color w:val="231F20"/>
        </w:rPr>
        <w:t>beurzen</w:t>
      </w:r>
      <w:r>
        <w:rPr>
          <w:color w:val="231F20"/>
          <w:spacing w:val="-8"/>
        </w:rPr>
        <w:t> </w:t>
      </w:r>
      <w:r>
        <w:rPr>
          <w:color w:val="231F20"/>
        </w:rPr>
        <w:t>die</w:t>
      </w:r>
      <w:r>
        <w:rPr>
          <w:color w:val="231F20"/>
          <w:spacing w:val="-8"/>
        </w:rPr>
        <w:t> </w:t>
      </w:r>
      <w:r>
        <w:rPr>
          <w:color w:val="231F20"/>
        </w:rPr>
        <w:t>na</w:t>
      </w:r>
      <w:r>
        <w:rPr>
          <w:color w:val="231F20"/>
          <w:spacing w:val="-8"/>
        </w:rPr>
        <w:t> </w:t>
      </w:r>
      <w:r>
        <w:rPr>
          <w:color w:val="231F20"/>
        </w:rPr>
        <w:t>een</w:t>
      </w:r>
      <w:r>
        <w:rPr>
          <w:color w:val="231F20"/>
          <w:spacing w:val="-8"/>
        </w:rPr>
        <w:t> </w:t>
      </w:r>
      <w:r>
        <w:rPr>
          <w:color w:val="231F20"/>
        </w:rPr>
        <w:t>zekere</w:t>
      </w:r>
      <w:r>
        <w:rPr>
          <w:color w:val="231F20"/>
          <w:spacing w:val="-8"/>
        </w:rPr>
        <w:t> </w:t>
      </w:r>
      <w:r>
        <w:rPr>
          <w:color w:val="231F20"/>
        </w:rPr>
        <w:t>tijd niet</w:t>
      </w:r>
      <w:r>
        <w:rPr>
          <w:color w:val="231F20"/>
          <w:spacing w:val="-18"/>
        </w:rPr>
        <w:t> </w:t>
      </w:r>
      <w:r>
        <w:rPr>
          <w:color w:val="231F20"/>
        </w:rPr>
        <w:t>meer</w:t>
      </w:r>
      <w:r>
        <w:rPr>
          <w:color w:val="231F20"/>
          <w:spacing w:val="-18"/>
        </w:rPr>
        <w:t> </w:t>
      </w:r>
      <w:r>
        <w:rPr>
          <w:color w:val="231F20"/>
        </w:rPr>
        <w:t>nodig</w:t>
      </w:r>
      <w:r>
        <w:rPr>
          <w:color w:val="231F20"/>
          <w:spacing w:val="-18"/>
        </w:rPr>
        <w:t> </w:t>
      </w:r>
      <w:r>
        <w:rPr>
          <w:color w:val="231F20"/>
        </w:rPr>
        <w:t>hebben.</w:t>
      </w:r>
      <w:r>
        <w:rPr>
          <w:color w:val="231F20"/>
          <w:spacing w:val="-18"/>
        </w:rPr>
        <w:t> </w:t>
      </w:r>
      <w:r>
        <w:rPr>
          <w:color w:val="231F20"/>
        </w:rPr>
        <w:t>Gevierde</w:t>
      </w:r>
      <w:r>
        <w:rPr>
          <w:color w:val="231F20"/>
          <w:spacing w:val="-18"/>
        </w:rPr>
        <w:t> </w:t>
      </w:r>
      <w:r>
        <w:rPr>
          <w:color w:val="231F20"/>
        </w:rPr>
        <w:t>auteurs</w:t>
      </w:r>
      <w:r>
        <w:rPr>
          <w:color w:val="231F20"/>
          <w:spacing w:val="-18"/>
        </w:rPr>
        <w:t> </w:t>
      </w:r>
      <w:r>
        <w:rPr>
          <w:color w:val="231F20"/>
        </w:rPr>
        <w:t>en</w:t>
      </w:r>
      <w:r>
        <w:rPr>
          <w:color w:val="231F20"/>
          <w:spacing w:val="-18"/>
        </w:rPr>
        <w:t> </w:t>
      </w:r>
      <w:r>
        <w:rPr>
          <w:color w:val="231F20"/>
        </w:rPr>
        <w:t>kunstenaars</w:t>
      </w:r>
      <w:r>
        <w:rPr>
          <w:color w:val="231F20"/>
          <w:spacing w:val="-18"/>
        </w:rPr>
        <w:t> </w:t>
      </w:r>
      <w:r>
        <w:rPr>
          <w:color w:val="231F20"/>
        </w:rPr>
        <w:t>hebben</w:t>
      </w:r>
      <w:r>
        <w:rPr>
          <w:color w:val="231F20"/>
          <w:spacing w:val="-18"/>
        </w:rPr>
        <w:t> </w:t>
      </w:r>
      <w:r>
        <w:rPr>
          <w:color w:val="231F20"/>
        </w:rPr>
        <w:t>een</w:t>
      </w:r>
      <w:r>
        <w:rPr>
          <w:color w:val="231F20"/>
          <w:w w:val="99"/>
        </w:rPr>
        <w:t> </w:t>
      </w:r>
      <w:r>
        <w:rPr>
          <w:color w:val="231F20"/>
        </w:rPr>
        <w:t>voldoende groot publiek van lezers of kopers.</w:t>
      </w:r>
      <w:r>
        <w:rPr>
          <w:color w:val="231F20"/>
          <w:spacing w:val="43"/>
        </w:rPr>
        <w:t> </w:t>
      </w:r>
      <w:r>
        <w:rPr>
          <w:color w:val="231F20"/>
        </w:rPr>
        <w:t>Alleen</w:t>
      </w:r>
      <w:r>
        <w:rPr>
          <w:color w:val="231F20"/>
          <w:spacing w:val="6"/>
        </w:rPr>
        <w:t> </w:t>
      </w:r>
      <w:r>
        <w:rPr>
          <w:color w:val="231F20"/>
        </w:rPr>
        <w:t>experimentele en</w:t>
      </w:r>
      <w:r>
        <w:rPr>
          <w:color w:val="231F20"/>
          <w:spacing w:val="-7"/>
        </w:rPr>
        <w:t> </w:t>
      </w:r>
      <w:r>
        <w:rPr>
          <w:color w:val="231F20"/>
        </w:rPr>
        <w:t>vernieuwende</w:t>
      </w:r>
      <w:r>
        <w:rPr>
          <w:color w:val="231F20"/>
          <w:spacing w:val="-7"/>
        </w:rPr>
        <w:t> </w:t>
      </w:r>
      <w:r>
        <w:rPr>
          <w:color w:val="231F20"/>
        </w:rPr>
        <w:t>werken</w:t>
      </w:r>
      <w:r>
        <w:rPr>
          <w:color w:val="231F20"/>
          <w:spacing w:val="-7"/>
        </w:rPr>
        <w:t> </w:t>
      </w:r>
      <w:r>
        <w:rPr>
          <w:color w:val="231F20"/>
        </w:rPr>
        <w:t>zullen</w:t>
      </w:r>
      <w:r>
        <w:rPr>
          <w:color w:val="231F20"/>
          <w:spacing w:val="-7"/>
        </w:rPr>
        <w:t> </w:t>
      </w:r>
      <w:r>
        <w:rPr>
          <w:color w:val="231F20"/>
        </w:rPr>
        <w:t>wellicht</w:t>
      </w:r>
      <w:r>
        <w:rPr>
          <w:color w:val="231F20"/>
          <w:spacing w:val="-7"/>
        </w:rPr>
        <w:t> </w:t>
      </w:r>
      <w:r>
        <w:rPr>
          <w:color w:val="231F20"/>
        </w:rPr>
        <w:t>moeten</w:t>
      </w:r>
      <w:r>
        <w:rPr>
          <w:color w:val="231F20"/>
          <w:spacing w:val="-7"/>
        </w:rPr>
        <w:t> </w:t>
      </w:r>
      <w:r>
        <w:rPr>
          <w:color w:val="231F20"/>
        </w:rPr>
        <w:t>blijven</w:t>
      </w:r>
      <w:r>
        <w:rPr>
          <w:color w:val="231F20"/>
          <w:spacing w:val="-7"/>
        </w:rPr>
        <w:t> </w:t>
      </w:r>
      <w:r>
        <w:rPr>
          <w:color w:val="231F20"/>
        </w:rPr>
        <w:t>aankloppen. In een aantal gevallen </w:t>
      </w:r>
      <w:r>
        <w:rPr>
          <w:color w:val="231F20"/>
          <w:spacing w:val="2"/>
        </w:rPr>
        <w:t>kun </w:t>
      </w:r>
      <w:r>
        <w:rPr>
          <w:color w:val="231F20"/>
        </w:rPr>
        <w:t>je stellen dat de </w:t>
      </w:r>
      <w:r>
        <w:rPr>
          <w:color w:val="231F20"/>
          <w:spacing w:val="-3"/>
        </w:rPr>
        <w:t>overheid </w:t>
      </w:r>
      <w:r>
        <w:rPr>
          <w:color w:val="231F20"/>
        </w:rPr>
        <w:t>maar</w:t>
      </w:r>
      <w:r>
        <w:rPr>
          <w:color w:val="231F20"/>
          <w:spacing w:val="21"/>
        </w:rPr>
        <w:t> </w:t>
      </w:r>
      <w:r>
        <w:rPr>
          <w:color w:val="231F20"/>
        </w:rPr>
        <w:t>ook</w:t>
      </w:r>
      <w:r>
        <w:rPr>
          <w:color w:val="231F20"/>
          <w:spacing w:val="1"/>
        </w:rPr>
        <w:t> </w:t>
      </w:r>
      <w:r>
        <w:rPr>
          <w:color w:val="231F20"/>
        </w:rPr>
        <w:t>het </w:t>
      </w:r>
      <w:r>
        <w:rPr>
          <w:color w:val="231F20"/>
          <w:w w:val="95"/>
        </w:rPr>
        <w:t>VFL</w:t>
      </w:r>
      <w:r>
        <w:rPr>
          <w:color w:val="231F20"/>
          <w:spacing w:val="-9"/>
          <w:w w:val="95"/>
        </w:rPr>
        <w:t> </w:t>
      </w:r>
      <w:r>
        <w:rPr>
          <w:color w:val="231F20"/>
          <w:w w:val="95"/>
        </w:rPr>
        <w:t>(Vlaams</w:t>
      </w:r>
      <w:r>
        <w:rPr>
          <w:color w:val="231F20"/>
          <w:spacing w:val="-9"/>
          <w:w w:val="95"/>
        </w:rPr>
        <w:t> </w:t>
      </w:r>
      <w:r>
        <w:rPr>
          <w:color w:val="231F20"/>
          <w:w w:val="95"/>
        </w:rPr>
        <w:t>Fonds</w:t>
      </w:r>
      <w:r>
        <w:rPr>
          <w:color w:val="231F20"/>
          <w:spacing w:val="-9"/>
          <w:w w:val="95"/>
        </w:rPr>
        <w:t> </w:t>
      </w:r>
      <w:r>
        <w:rPr>
          <w:color w:val="231F20"/>
          <w:w w:val="95"/>
        </w:rPr>
        <w:t>voor</w:t>
      </w:r>
      <w:r>
        <w:rPr>
          <w:color w:val="231F20"/>
          <w:spacing w:val="-9"/>
          <w:w w:val="95"/>
        </w:rPr>
        <w:t> </w:t>
      </w:r>
      <w:r>
        <w:rPr>
          <w:color w:val="231F20"/>
          <w:w w:val="95"/>
        </w:rPr>
        <w:t>de</w:t>
      </w:r>
      <w:r>
        <w:rPr>
          <w:color w:val="231F20"/>
          <w:spacing w:val="-9"/>
          <w:w w:val="95"/>
        </w:rPr>
        <w:t> </w:t>
      </w:r>
      <w:r>
        <w:rPr>
          <w:color w:val="231F20"/>
          <w:w w:val="95"/>
        </w:rPr>
        <w:t>Letteren)</w:t>
      </w:r>
      <w:r>
        <w:rPr>
          <w:color w:val="231F20"/>
          <w:spacing w:val="-9"/>
          <w:w w:val="95"/>
        </w:rPr>
        <w:t> </w:t>
      </w:r>
      <w:r>
        <w:rPr>
          <w:color w:val="231F20"/>
          <w:w w:val="95"/>
        </w:rPr>
        <w:t>en</w:t>
      </w:r>
      <w:r>
        <w:rPr>
          <w:color w:val="231F20"/>
          <w:spacing w:val="-9"/>
          <w:w w:val="95"/>
        </w:rPr>
        <w:t> </w:t>
      </w:r>
      <w:r>
        <w:rPr>
          <w:color w:val="231F20"/>
          <w:w w:val="95"/>
        </w:rPr>
        <w:t>het</w:t>
      </w:r>
      <w:r>
        <w:rPr>
          <w:color w:val="231F20"/>
          <w:spacing w:val="-9"/>
          <w:w w:val="95"/>
        </w:rPr>
        <w:t> </w:t>
      </w:r>
      <w:r>
        <w:rPr>
          <w:color w:val="231F20"/>
          <w:spacing w:val="-6"/>
          <w:w w:val="95"/>
        </w:rPr>
        <w:t>VAF</w:t>
      </w:r>
      <w:r>
        <w:rPr>
          <w:color w:val="231F20"/>
          <w:spacing w:val="-8"/>
          <w:w w:val="95"/>
        </w:rPr>
        <w:t> </w:t>
      </w:r>
      <w:r>
        <w:rPr>
          <w:color w:val="231F20"/>
          <w:w w:val="95"/>
        </w:rPr>
        <w:t>(Vlaams</w:t>
      </w:r>
      <w:r>
        <w:rPr>
          <w:color w:val="231F20"/>
          <w:spacing w:val="-9"/>
          <w:w w:val="95"/>
        </w:rPr>
        <w:t> </w:t>
      </w:r>
      <w:r>
        <w:rPr>
          <w:color w:val="231F20"/>
          <w:w w:val="95"/>
        </w:rPr>
        <w:t>Audiovisueel</w:t>
      </w:r>
      <w:r>
        <w:rPr>
          <w:color w:val="231F20"/>
          <w:w w:val="97"/>
        </w:rPr>
        <w:t> </w:t>
      </w:r>
      <w:r>
        <w:rPr>
          <w:color w:val="231F20"/>
          <w:spacing w:val="-4"/>
        </w:rPr>
        <w:t>Fonds), </w:t>
      </w:r>
      <w:r>
        <w:rPr>
          <w:color w:val="231F20"/>
        </w:rPr>
        <w:t>niet </w:t>
      </w:r>
      <w:r>
        <w:rPr>
          <w:color w:val="231F20"/>
          <w:spacing w:val="-3"/>
        </w:rPr>
        <w:t>(enkel) </w:t>
      </w:r>
      <w:r>
        <w:rPr>
          <w:color w:val="231F20"/>
        </w:rPr>
        <w:t>marktcorrigerend werken, maar</w:t>
      </w:r>
      <w:r>
        <w:rPr>
          <w:color w:val="231F20"/>
          <w:spacing w:val="-19"/>
        </w:rPr>
        <w:t> </w:t>
      </w:r>
      <w:r>
        <w:rPr>
          <w:color w:val="231F20"/>
        </w:rPr>
        <w:t>eerder</w:t>
      </w:r>
      <w:r>
        <w:rPr>
          <w:color w:val="231F20"/>
          <w:spacing w:val="-5"/>
        </w:rPr>
        <w:t> </w:t>
      </w:r>
      <w:r>
        <w:rPr>
          <w:color w:val="231F20"/>
        </w:rPr>
        <w:t>markton- dersteunend.</w:t>
      </w:r>
      <w:r>
        <w:rPr>
          <w:color w:val="231F20"/>
          <w:spacing w:val="-21"/>
        </w:rPr>
        <w:t> </w:t>
      </w:r>
      <w:r>
        <w:rPr>
          <w:color w:val="231F20"/>
        </w:rPr>
        <w:t>Dat</w:t>
      </w:r>
      <w:r>
        <w:rPr>
          <w:color w:val="231F20"/>
          <w:spacing w:val="-21"/>
        </w:rPr>
        <w:t> </w:t>
      </w:r>
      <w:r>
        <w:rPr>
          <w:color w:val="231F20"/>
        </w:rPr>
        <w:t>is</w:t>
      </w:r>
      <w:r>
        <w:rPr>
          <w:color w:val="231F20"/>
          <w:spacing w:val="-21"/>
        </w:rPr>
        <w:t> </w:t>
      </w:r>
      <w:r>
        <w:rPr>
          <w:color w:val="231F20"/>
        </w:rPr>
        <w:t>zeker</w:t>
      </w:r>
      <w:r>
        <w:rPr>
          <w:color w:val="231F20"/>
          <w:spacing w:val="-21"/>
        </w:rPr>
        <w:t> </w:t>
      </w:r>
      <w:r>
        <w:rPr>
          <w:color w:val="231F20"/>
        </w:rPr>
        <w:t>zo</w:t>
      </w:r>
      <w:r>
        <w:rPr>
          <w:color w:val="231F20"/>
          <w:spacing w:val="-21"/>
        </w:rPr>
        <w:t> </w:t>
      </w:r>
      <w:r>
        <w:rPr>
          <w:color w:val="231F20"/>
        </w:rPr>
        <w:t>voor</w:t>
      </w:r>
      <w:r>
        <w:rPr>
          <w:color w:val="231F20"/>
          <w:spacing w:val="-21"/>
        </w:rPr>
        <w:t> </w:t>
      </w:r>
      <w:r>
        <w:rPr>
          <w:color w:val="231F20"/>
        </w:rPr>
        <w:t>producten</w:t>
      </w:r>
      <w:r>
        <w:rPr>
          <w:color w:val="231F20"/>
          <w:spacing w:val="-21"/>
        </w:rPr>
        <w:t> </w:t>
      </w:r>
      <w:r>
        <w:rPr>
          <w:color w:val="231F20"/>
        </w:rPr>
        <w:t>die</w:t>
      </w:r>
      <w:r>
        <w:rPr>
          <w:color w:val="231F20"/>
          <w:spacing w:val="-21"/>
        </w:rPr>
        <w:t> </w:t>
      </w:r>
      <w:r>
        <w:rPr>
          <w:color w:val="231F20"/>
        </w:rPr>
        <w:t>na</w:t>
      </w:r>
      <w:r>
        <w:rPr>
          <w:color w:val="231F20"/>
          <w:spacing w:val="-21"/>
        </w:rPr>
        <w:t> </w:t>
      </w:r>
      <w:r>
        <w:rPr>
          <w:color w:val="231F20"/>
        </w:rPr>
        <w:t>de</w:t>
      </w:r>
      <w:r>
        <w:rPr>
          <w:color w:val="231F20"/>
          <w:spacing w:val="-21"/>
        </w:rPr>
        <w:t> </w:t>
      </w:r>
      <w:r>
        <w:rPr>
          <w:color w:val="231F20"/>
        </w:rPr>
        <w:t>creatie</w:t>
      </w:r>
      <w:r>
        <w:rPr>
          <w:color w:val="231F20"/>
          <w:spacing w:val="-21"/>
        </w:rPr>
        <w:t> </w:t>
      </w:r>
      <w:r>
        <w:rPr>
          <w:color w:val="231F20"/>
        </w:rPr>
        <w:t>verdeeld</w:t>
      </w:r>
      <w:r>
        <w:rPr>
          <w:color w:val="231F20"/>
          <w:w w:val="99"/>
        </w:rPr>
        <w:t> </w:t>
      </w:r>
      <w:r>
        <w:rPr>
          <w:color w:val="231F20"/>
        </w:rPr>
        <w:t>worden</w:t>
      </w:r>
      <w:r>
        <w:rPr>
          <w:color w:val="231F20"/>
          <w:spacing w:val="-19"/>
        </w:rPr>
        <w:t> </w:t>
      </w:r>
      <w:r>
        <w:rPr>
          <w:color w:val="231F20"/>
        </w:rPr>
        <w:t>via</w:t>
      </w:r>
      <w:r>
        <w:rPr>
          <w:color w:val="231F20"/>
          <w:spacing w:val="-19"/>
        </w:rPr>
        <w:t> </w:t>
      </w:r>
      <w:r>
        <w:rPr>
          <w:color w:val="231F20"/>
        </w:rPr>
        <w:t>commerciële</w:t>
      </w:r>
      <w:r>
        <w:rPr>
          <w:color w:val="231F20"/>
          <w:spacing w:val="-19"/>
        </w:rPr>
        <w:t> </w:t>
      </w:r>
      <w:r>
        <w:rPr>
          <w:color w:val="231F20"/>
        </w:rPr>
        <w:t>kanalen</w:t>
      </w:r>
      <w:r>
        <w:rPr>
          <w:color w:val="231F20"/>
          <w:spacing w:val="-19"/>
        </w:rPr>
        <w:t> </w:t>
      </w:r>
      <w:r>
        <w:rPr>
          <w:color w:val="231F20"/>
          <w:spacing w:val="2"/>
        </w:rPr>
        <w:t>als</w:t>
      </w:r>
      <w:r>
        <w:rPr>
          <w:color w:val="231F20"/>
          <w:spacing w:val="-19"/>
        </w:rPr>
        <w:t> </w:t>
      </w:r>
      <w:r>
        <w:rPr>
          <w:color w:val="231F20"/>
        </w:rPr>
        <w:t>boekhandels,</w:t>
      </w:r>
      <w:r>
        <w:rPr>
          <w:color w:val="231F20"/>
          <w:spacing w:val="-19"/>
        </w:rPr>
        <w:t> </w:t>
      </w:r>
      <w:r>
        <w:rPr>
          <w:color w:val="231F20"/>
        </w:rPr>
        <w:t>galerieën,</w:t>
      </w:r>
      <w:r>
        <w:rPr>
          <w:color w:val="231F20"/>
          <w:spacing w:val="-19"/>
        </w:rPr>
        <w:t> </w:t>
      </w:r>
      <w:r>
        <w:rPr>
          <w:color w:val="231F20"/>
          <w:spacing w:val="-3"/>
        </w:rPr>
        <w:t>cinema’s.</w:t>
      </w:r>
      <w:r>
        <w:rPr>
          <w:color w:val="231F20"/>
          <w:w w:val="99"/>
        </w:rPr>
        <w:t> </w:t>
      </w:r>
      <w:r>
        <w:rPr>
          <w:color w:val="231F20"/>
        </w:rPr>
        <w:t>De</w:t>
      </w:r>
      <w:r>
        <w:rPr>
          <w:color w:val="231F20"/>
          <w:spacing w:val="-6"/>
        </w:rPr>
        <w:t> </w:t>
      </w:r>
      <w:r>
        <w:rPr>
          <w:color w:val="231F20"/>
          <w:spacing w:val="-3"/>
        </w:rPr>
        <w:t>overheid</w:t>
      </w:r>
      <w:r>
        <w:rPr>
          <w:color w:val="231F20"/>
          <w:spacing w:val="-6"/>
        </w:rPr>
        <w:t> </w:t>
      </w:r>
      <w:r>
        <w:rPr>
          <w:color w:val="231F20"/>
        </w:rPr>
        <w:t>helpt</w:t>
      </w:r>
      <w:r>
        <w:rPr>
          <w:color w:val="231F20"/>
          <w:spacing w:val="-6"/>
        </w:rPr>
        <w:t> </w:t>
      </w:r>
      <w:r>
        <w:rPr>
          <w:color w:val="231F20"/>
        </w:rPr>
        <w:t>om</w:t>
      </w:r>
      <w:r>
        <w:rPr>
          <w:color w:val="231F20"/>
          <w:spacing w:val="-6"/>
        </w:rPr>
        <w:t> </w:t>
      </w:r>
      <w:r>
        <w:rPr>
          <w:color w:val="231F20"/>
        </w:rPr>
        <w:t>de</w:t>
      </w:r>
      <w:r>
        <w:rPr>
          <w:color w:val="231F20"/>
          <w:spacing w:val="-6"/>
        </w:rPr>
        <w:t> </w:t>
      </w:r>
      <w:r>
        <w:rPr>
          <w:color w:val="231F20"/>
        </w:rPr>
        <w:t>creatie</w:t>
      </w:r>
      <w:r>
        <w:rPr>
          <w:color w:val="231F20"/>
          <w:spacing w:val="-6"/>
        </w:rPr>
        <w:t> </w:t>
      </w:r>
      <w:r>
        <w:rPr>
          <w:color w:val="231F20"/>
        </w:rPr>
        <w:t>te</w:t>
      </w:r>
      <w:r>
        <w:rPr>
          <w:color w:val="231F20"/>
          <w:spacing w:val="-6"/>
        </w:rPr>
        <w:t> </w:t>
      </w:r>
      <w:r>
        <w:rPr>
          <w:color w:val="231F20"/>
        </w:rPr>
        <w:t>maken,</w:t>
      </w:r>
      <w:r>
        <w:rPr>
          <w:color w:val="231F20"/>
          <w:spacing w:val="-6"/>
        </w:rPr>
        <w:t> </w:t>
      </w:r>
      <w:r>
        <w:rPr>
          <w:color w:val="231F20"/>
        </w:rPr>
        <w:t>waarna</w:t>
      </w:r>
      <w:r>
        <w:rPr>
          <w:color w:val="231F20"/>
          <w:spacing w:val="-6"/>
        </w:rPr>
        <w:t> </w:t>
      </w:r>
      <w:r>
        <w:rPr>
          <w:color w:val="231F20"/>
        </w:rPr>
        <w:t>het</w:t>
      </w:r>
      <w:r>
        <w:rPr>
          <w:color w:val="231F20"/>
          <w:spacing w:val="-6"/>
        </w:rPr>
        <w:t> </w:t>
      </w:r>
      <w:r>
        <w:rPr>
          <w:color w:val="231F20"/>
        </w:rPr>
        <w:t>een</w:t>
      </w:r>
      <w:r>
        <w:rPr>
          <w:color w:val="231F20"/>
          <w:spacing w:val="-6"/>
        </w:rPr>
        <w:t> </w:t>
      </w:r>
      <w:r>
        <w:rPr>
          <w:color w:val="231F20"/>
        </w:rPr>
        <w:t>commerci- eel</w:t>
      </w:r>
      <w:r>
        <w:rPr>
          <w:color w:val="231F20"/>
          <w:spacing w:val="-19"/>
        </w:rPr>
        <w:t> </w:t>
      </w:r>
      <w:r>
        <w:rPr>
          <w:color w:val="231F20"/>
        </w:rPr>
        <w:t>product</w:t>
      </w:r>
      <w:r>
        <w:rPr>
          <w:color w:val="231F20"/>
          <w:spacing w:val="-19"/>
        </w:rPr>
        <w:t> </w:t>
      </w:r>
      <w:r>
        <w:rPr>
          <w:color w:val="231F20"/>
          <w:spacing w:val="-3"/>
        </w:rPr>
        <w:t>wordt</w:t>
      </w:r>
      <w:r>
        <w:rPr>
          <w:color w:val="231F20"/>
          <w:spacing w:val="-19"/>
        </w:rPr>
        <w:t> </w:t>
      </w:r>
      <w:r>
        <w:rPr>
          <w:color w:val="231F20"/>
        </w:rPr>
        <w:t>dat</w:t>
      </w:r>
      <w:r>
        <w:rPr>
          <w:color w:val="231F20"/>
          <w:spacing w:val="-19"/>
        </w:rPr>
        <w:t> </w:t>
      </w:r>
      <w:r>
        <w:rPr>
          <w:color w:val="231F20"/>
        </w:rPr>
        <w:t>onderhevig</w:t>
      </w:r>
      <w:r>
        <w:rPr>
          <w:color w:val="231F20"/>
          <w:spacing w:val="-19"/>
        </w:rPr>
        <w:t> </w:t>
      </w:r>
      <w:r>
        <w:rPr>
          <w:color w:val="231F20"/>
        </w:rPr>
        <w:t>is</w:t>
      </w:r>
      <w:r>
        <w:rPr>
          <w:color w:val="231F20"/>
          <w:spacing w:val="-19"/>
        </w:rPr>
        <w:t> </w:t>
      </w:r>
      <w:r>
        <w:rPr>
          <w:color w:val="231F20"/>
          <w:spacing w:val="2"/>
        </w:rPr>
        <w:t>aan</w:t>
      </w:r>
      <w:r>
        <w:rPr>
          <w:color w:val="231F20"/>
          <w:spacing w:val="-19"/>
        </w:rPr>
        <w:t> </w:t>
      </w:r>
      <w:r>
        <w:rPr>
          <w:color w:val="231F20"/>
        </w:rPr>
        <w:t>normale</w:t>
      </w:r>
      <w:r>
        <w:rPr>
          <w:color w:val="231F20"/>
          <w:spacing w:val="-19"/>
        </w:rPr>
        <w:t> </w:t>
      </w:r>
      <w:r>
        <w:rPr>
          <w:color w:val="231F20"/>
        </w:rPr>
        <w:t>marktmechanismen.</w:t>
      </w:r>
    </w:p>
    <w:p>
      <w:pPr>
        <w:pStyle w:val="BodyText"/>
        <w:spacing w:line="211" w:lineRule="auto"/>
        <w:ind w:left="136" w:firstLine="222"/>
        <w:jc w:val="both"/>
      </w:pPr>
      <w:r>
        <w:rPr>
          <w:color w:val="231F20"/>
        </w:rPr>
        <w:t>In de werkelijkheid is het nodig om ook die commerciële actoren te ondersteunen, zo niet geraakt het product niet gedistribueerd. Dat gebeurt voor filmdistributie en voor galeries die met Vlaamse kun- stenaars naar internationale kunstbeurzen trekken.</w:t>
      </w:r>
    </w:p>
    <w:p>
      <w:pPr>
        <w:pStyle w:val="BodyText"/>
        <w:spacing w:line="211" w:lineRule="auto"/>
        <w:ind w:left="129" w:firstLine="227"/>
        <w:jc w:val="both"/>
      </w:pPr>
      <w:r>
        <w:rPr>
          <w:color w:val="231F20"/>
        </w:rPr>
        <w:t>Daarnaast is het traditie dat de verschillende overheden, lokaal, provinciaal en Vlaams op een indirecte wijze marktondersteunend werken.</w:t>
      </w:r>
      <w:r>
        <w:rPr>
          <w:color w:val="231F20"/>
          <w:spacing w:val="-15"/>
        </w:rPr>
        <w:t> </w:t>
      </w:r>
      <w:r>
        <w:rPr>
          <w:color w:val="231F20"/>
        </w:rPr>
        <w:t>Het</w:t>
      </w:r>
      <w:r>
        <w:rPr>
          <w:color w:val="231F20"/>
          <w:spacing w:val="-15"/>
        </w:rPr>
        <w:t> </w:t>
      </w:r>
      <w:r>
        <w:rPr>
          <w:color w:val="231F20"/>
        </w:rPr>
        <w:t>meest</w:t>
      </w:r>
      <w:r>
        <w:rPr>
          <w:color w:val="231F20"/>
          <w:spacing w:val="-15"/>
        </w:rPr>
        <w:t> </w:t>
      </w:r>
      <w:r>
        <w:rPr>
          <w:color w:val="231F20"/>
        </w:rPr>
        <w:t>uitgesproken</w:t>
      </w:r>
      <w:r>
        <w:rPr>
          <w:color w:val="231F20"/>
          <w:spacing w:val="-15"/>
        </w:rPr>
        <w:t> </w:t>
      </w:r>
      <w:r>
        <w:rPr>
          <w:color w:val="231F20"/>
        </w:rPr>
        <w:t>voorbeeld</w:t>
      </w:r>
      <w:r>
        <w:rPr>
          <w:color w:val="231F20"/>
          <w:spacing w:val="-15"/>
        </w:rPr>
        <w:t> </w:t>
      </w:r>
      <w:r>
        <w:rPr>
          <w:color w:val="231F20"/>
        </w:rPr>
        <w:t>is</w:t>
      </w:r>
      <w:r>
        <w:rPr>
          <w:color w:val="231F20"/>
          <w:spacing w:val="-15"/>
        </w:rPr>
        <w:t> </w:t>
      </w:r>
      <w:r>
        <w:rPr>
          <w:color w:val="231F20"/>
        </w:rPr>
        <w:t>het</w:t>
      </w:r>
      <w:r>
        <w:rPr>
          <w:color w:val="231F20"/>
          <w:spacing w:val="-15"/>
        </w:rPr>
        <w:t> </w:t>
      </w:r>
      <w:r>
        <w:rPr>
          <w:color w:val="231F20"/>
        </w:rPr>
        <w:t>uitgebreide</w:t>
      </w:r>
      <w:r>
        <w:rPr>
          <w:color w:val="231F20"/>
          <w:spacing w:val="-15"/>
        </w:rPr>
        <w:t> </w:t>
      </w:r>
      <w:r>
        <w:rPr>
          <w:color w:val="231F20"/>
        </w:rPr>
        <w:t>netwerk van</w:t>
      </w:r>
      <w:r>
        <w:rPr>
          <w:color w:val="231F20"/>
          <w:spacing w:val="-15"/>
        </w:rPr>
        <w:t> </w:t>
      </w:r>
      <w:r>
        <w:rPr>
          <w:color w:val="231F20"/>
        </w:rPr>
        <w:t>cultuur-</w:t>
      </w:r>
      <w:r>
        <w:rPr>
          <w:color w:val="231F20"/>
          <w:spacing w:val="-15"/>
        </w:rPr>
        <w:t> </w:t>
      </w:r>
      <w:r>
        <w:rPr>
          <w:color w:val="231F20"/>
        </w:rPr>
        <w:t>en</w:t>
      </w:r>
      <w:r>
        <w:rPr>
          <w:color w:val="231F20"/>
          <w:spacing w:val="-15"/>
        </w:rPr>
        <w:t> </w:t>
      </w:r>
      <w:r>
        <w:rPr>
          <w:color w:val="231F20"/>
        </w:rPr>
        <w:t>gemeenschapscentra.</w:t>
      </w:r>
      <w:r>
        <w:rPr>
          <w:color w:val="231F20"/>
          <w:spacing w:val="-15"/>
        </w:rPr>
        <w:t> </w:t>
      </w:r>
      <w:r>
        <w:rPr>
          <w:color w:val="231F20"/>
          <w:spacing w:val="2"/>
        </w:rPr>
        <w:t>Daarin</w:t>
      </w:r>
      <w:r>
        <w:rPr>
          <w:color w:val="231F20"/>
          <w:spacing w:val="-15"/>
        </w:rPr>
        <w:t> </w:t>
      </w:r>
      <w:r>
        <w:rPr>
          <w:color w:val="231F20"/>
        </w:rPr>
        <w:t>spelen</w:t>
      </w:r>
      <w:r>
        <w:rPr>
          <w:color w:val="231F20"/>
          <w:spacing w:val="-15"/>
        </w:rPr>
        <w:t> </w:t>
      </w:r>
      <w:r>
        <w:rPr>
          <w:color w:val="231F20"/>
        </w:rPr>
        <w:t>niet</w:t>
      </w:r>
      <w:r>
        <w:rPr>
          <w:color w:val="231F20"/>
          <w:spacing w:val="-15"/>
        </w:rPr>
        <w:t> </w:t>
      </w:r>
      <w:r>
        <w:rPr>
          <w:color w:val="231F20"/>
        </w:rPr>
        <w:t>alleen</w:t>
      </w:r>
      <w:r>
        <w:rPr>
          <w:color w:val="231F20"/>
          <w:spacing w:val="-15"/>
        </w:rPr>
        <w:t> </w:t>
      </w:r>
      <w:r>
        <w:rPr>
          <w:color w:val="231F20"/>
        </w:rPr>
        <w:t>gesub- sidieerde compagnies en kunstenaars, maar ook veel artiesten uit het vrije circuit. Dat zijn stand-upcomedians, chansonniers en</w:t>
      </w:r>
      <w:r>
        <w:rPr>
          <w:color w:val="231F20"/>
          <w:spacing w:val="-27"/>
        </w:rPr>
        <w:t> </w:t>
      </w:r>
      <w:r>
        <w:rPr>
          <w:color w:val="231F20"/>
        </w:rPr>
        <w:t>rockgroe- pen, cabaret, niet-gesubsidieerde toneelvoorstellingen en muzieken- sembles</w:t>
      </w:r>
      <w:r>
        <w:rPr>
          <w:color w:val="231F20"/>
          <w:spacing w:val="-29"/>
        </w:rPr>
        <w:t> </w:t>
      </w:r>
      <w:r>
        <w:rPr>
          <w:color w:val="231F20"/>
        </w:rPr>
        <w:t>…</w:t>
      </w:r>
      <w:r>
        <w:rPr>
          <w:color w:val="231F20"/>
          <w:spacing w:val="-29"/>
        </w:rPr>
        <w:t> </w:t>
      </w:r>
      <w:r>
        <w:rPr>
          <w:color w:val="231F20"/>
        </w:rPr>
        <w:t>Wie</w:t>
      </w:r>
      <w:r>
        <w:rPr>
          <w:color w:val="231F20"/>
          <w:spacing w:val="-29"/>
        </w:rPr>
        <w:t> </w:t>
      </w:r>
      <w:r>
        <w:rPr>
          <w:color w:val="231F20"/>
        </w:rPr>
        <w:t>aandachtig</w:t>
      </w:r>
      <w:r>
        <w:rPr>
          <w:color w:val="231F20"/>
          <w:spacing w:val="-29"/>
        </w:rPr>
        <w:t> </w:t>
      </w:r>
      <w:r>
        <w:rPr>
          <w:color w:val="231F20"/>
        </w:rPr>
        <w:t>de</w:t>
      </w:r>
      <w:r>
        <w:rPr>
          <w:color w:val="231F20"/>
          <w:spacing w:val="-29"/>
        </w:rPr>
        <w:t> </w:t>
      </w:r>
      <w:r>
        <w:rPr>
          <w:color w:val="231F20"/>
        </w:rPr>
        <w:t>seizoenbrochures</w:t>
      </w:r>
      <w:r>
        <w:rPr>
          <w:color w:val="231F20"/>
          <w:spacing w:val="-29"/>
        </w:rPr>
        <w:t> </w:t>
      </w:r>
      <w:r>
        <w:rPr>
          <w:color w:val="231F20"/>
        </w:rPr>
        <w:t>van</w:t>
      </w:r>
      <w:r>
        <w:rPr>
          <w:color w:val="231F20"/>
          <w:spacing w:val="-29"/>
        </w:rPr>
        <w:t> </w:t>
      </w:r>
      <w:r>
        <w:rPr>
          <w:color w:val="231F20"/>
        </w:rPr>
        <w:t>deze</w:t>
      </w:r>
      <w:r>
        <w:rPr>
          <w:color w:val="231F20"/>
          <w:spacing w:val="-29"/>
        </w:rPr>
        <w:t> </w:t>
      </w:r>
      <w:r>
        <w:rPr>
          <w:color w:val="231F20"/>
        </w:rPr>
        <w:t>centra</w:t>
      </w:r>
      <w:r>
        <w:rPr>
          <w:color w:val="231F20"/>
          <w:spacing w:val="-29"/>
        </w:rPr>
        <w:t> </w:t>
      </w:r>
      <w:r>
        <w:rPr>
          <w:color w:val="231F20"/>
        </w:rPr>
        <w:t>onder</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91"/>
        <w:ind w:left="104" w:right="115"/>
        <w:jc w:val="center"/>
      </w:pPr>
      <w:r>
        <w:rPr>
          <w:color w:val="231F20"/>
        </w:rPr>
        <w:t>67</w:t>
      </w:r>
    </w:p>
    <w:p>
      <w:pPr>
        <w:spacing w:line="200" w:lineRule="exact" w:before="20"/>
        <w:ind w:left="110" w:right="115" w:firstLine="0"/>
        <w:jc w:val="center"/>
        <w:rPr>
          <w:sz w:val="16"/>
        </w:rPr>
      </w:pPr>
      <w:r>
        <w:rPr>
          <w:color w:val="231F20"/>
          <w:w w:val="86"/>
          <w:sz w:val="16"/>
        </w:rPr>
        <w:t>B</w:t>
      </w:r>
      <w:r>
        <w:rPr>
          <w:color w:val="231F20"/>
          <w:w w:val="113"/>
          <w:sz w:val="16"/>
        </w:rPr>
        <w:t>e</w:t>
      </w:r>
      <w:r>
        <w:rPr>
          <w:color w:val="231F20"/>
          <w:w w:val="181"/>
          <w:sz w:val="16"/>
        </w:rPr>
        <w:t>l</w:t>
      </w:r>
      <w:r>
        <w:rPr>
          <w:color w:val="231F20"/>
          <w:w w:val="113"/>
          <w:sz w:val="16"/>
        </w:rPr>
        <w:t>e</w:t>
      </w:r>
      <w:r>
        <w:rPr>
          <w:color w:val="231F20"/>
          <w:w w:val="114"/>
          <w:sz w:val="16"/>
        </w:rPr>
        <w:t>i</w:t>
      </w:r>
      <w:r>
        <w:rPr>
          <w:color w:val="231F20"/>
          <w:w w:val="110"/>
          <w:sz w:val="16"/>
        </w:rPr>
        <w:t>d</w:t>
      </w:r>
      <w:r>
        <w:rPr>
          <w:color w:val="231F20"/>
          <w:sz w:val="16"/>
        </w:rPr>
        <w:t> </w:t>
      </w:r>
      <w:r>
        <w:rPr>
          <w:color w:val="231F20"/>
          <w:w w:val="110"/>
          <w:sz w:val="16"/>
        </w:rPr>
        <w:t>d</w:t>
      </w:r>
      <w:r>
        <w:rPr>
          <w:color w:val="231F20"/>
          <w:w w:val="128"/>
          <w:sz w:val="16"/>
        </w:rPr>
        <w:t>a</w:t>
      </w:r>
      <w:r>
        <w:rPr>
          <w:color w:val="231F20"/>
          <w:w w:val="167"/>
          <w:sz w:val="16"/>
        </w:rPr>
        <w:t>t </w:t>
      </w:r>
      <w:r>
        <w:rPr>
          <w:color w:val="231F20"/>
          <w:w w:val="115"/>
          <w:sz w:val="16"/>
        </w:rPr>
        <w:t>‘mogelijk’ maakt</w:t>
      </w:r>
    </w:p>
    <w:p>
      <w:pPr>
        <w:spacing w:after="0" w:line="200" w:lineRule="exact"/>
        <w:jc w:val="center"/>
        <w:rPr>
          <w:sz w:val="16"/>
        </w:rPr>
        <w:sectPr>
          <w:pgSz w:w="9090" w:h="13900"/>
          <w:pgMar w:top="1200" w:bottom="280" w:left="1000" w:right="240"/>
          <w:cols w:num="2" w:equalWidth="0">
            <w:col w:w="6192" w:space="181"/>
            <w:col w:w="1477"/>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1"/>
        <w:jc w:val="center"/>
      </w:pPr>
      <w:r>
        <w:rPr>
          <w:color w:val="231F20"/>
        </w:rPr>
        <w:t>68</w:t>
      </w:r>
    </w:p>
    <w:p>
      <w:pPr>
        <w:spacing w:line="200" w:lineRule="exact" w:before="20"/>
        <w:ind w:left="101" w:right="0" w:firstLine="0"/>
        <w:jc w:val="center"/>
        <w:rPr>
          <w:sz w:val="16"/>
        </w:rPr>
      </w:pPr>
      <w:r>
        <w:rPr>
          <w:color w:val="231F20"/>
          <w:w w:val="86"/>
          <w:sz w:val="16"/>
        </w:rPr>
        <w:t>B</w:t>
      </w:r>
      <w:r>
        <w:rPr>
          <w:color w:val="231F20"/>
          <w:w w:val="113"/>
          <w:sz w:val="16"/>
        </w:rPr>
        <w:t>e</w:t>
      </w:r>
      <w:r>
        <w:rPr>
          <w:color w:val="231F20"/>
          <w:w w:val="181"/>
          <w:sz w:val="16"/>
        </w:rPr>
        <w:t>l</w:t>
      </w:r>
      <w:r>
        <w:rPr>
          <w:color w:val="231F20"/>
          <w:w w:val="113"/>
          <w:sz w:val="16"/>
        </w:rPr>
        <w:t>e</w:t>
      </w:r>
      <w:r>
        <w:rPr>
          <w:color w:val="231F20"/>
          <w:w w:val="114"/>
          <w:sz w:val="16"/>
        </w:rPr>
        <w:t>i</w:t>
      </w:r>
      <w:r>
        <w:rPr>
          <w:color w:val="231F20"/>
          <w:w w:val="110"/>
          <w:sz w:val="16"/>
        </w:rPr>
        <w:t>d</w:t>
      </w:r>
      <w:r>
        <w:rPr>
          <w:color w:val="231F20"/>
          <w:sz w:val="16"/>
        </w:rPr>
        <w:t> </w:t>
      </w:r>
      <w:r>
        <w:rPr>
          <w:color w:val="231F20"/>
          <w:w w:val="110"/>
          <w:sz w:val="16"/>
        </w:rPr>
        <w:t>d</w:t>
      </w:r>
      <w:r>
        <w:rPr>
          <w:color w:val="231F20"/>
          <w:w w:val="128"/>
          <w:sz w:val="16"/>
        </w:rPr>
        <w:t>a</w:t>
      </w:r>
      <w:r>
        <w:rPr>
          <w:color w:val="231F20"/>
          <w:w w:val="167"/>
          <w:sz w:val="16"/>
        </w:rPr>
        <w:t>t </w:t>
      </w:r>
      <w:r>
        <w:rPr>
          <w:color w:val="231F20"/>
          <w:w w:val="115"/>
          <w:sz w:val="16"/>
        </w:rPr>
        <w:t>‘mogelijk’ maakt</w:t>
      </w:r>
    </w:p>
    <w:p>
      <w:pPr>
        <w:pStyle w:val="BodyText"/>
        <w:spacing w:line="260" w:lineRule="exact" w:before="83"/>
        <w:ind w:left="138" w:right="113" w:firstLine="5"/>
        <w:jc w:val="both"/>
      </w:pPr>
      <w:r>
        <w:rPr/>
        <w:br w:type="column"/>
      </w:r>
      <w:r>
        <w:rPr>
          <w:color w:val="231F20"/>
        </w:rPr>
        <w:t>de loep neemt, </w:t>
      </w:r>
      <w:r>
        <w:rPr>
          <w:color w:val="231F20"/>
          <w:spacing w:val="3"/>
        </w:rPr>
        <w:t>zal </w:t>
      </w:r>
      <w:r>
        <w:rPr>
          <w:color w:val="231F20"/>
        </w:rPr>
        <w:t>zien dat de meerderheid van de voorstellingen uit dat vrije circuit afkomstig is. Deze artiesten spelen er meestal op uit- nodiging van het lokale centrum, en tegen een uitkoopsom. Ze krij- gen werk in door overheden gefinancierde gebouwen, in activiteiten die met gesubsidieerd personeel worden georganiseerd. Het aanbod samen</w:t>
      </w:r>
      <w:r>
        <w:rPr>
          <w:color w:val="231F20"/>
          <w:spacing w:val="-23"/>
        </w:rPr>
        <w:t> </w:t>
      </w:r>
      <w:r>
        <w:rPr>
          <w:color w:val="231F20"/>
        </w:rPr>
        <w:t>met</w:t>
      </w:r>
      <w:r>
        <w:rPr>
          <w:color w:val="231F20"/>
          <w:spacing w:val="-23"/>
        </w:rPr>
        <w:t> </w:t>
      </w:r>
      <w:r>
        <w:rPr>
          <w:color w:val="231F20"/>
        </w:rPr>
        <w:t>een</w:t>
      </w:r>
      <w:r>
        <w:rPr>
          <w:color w:val="231F20"/>
          <w:spacing w:val="-23"/>
        </w:rPr>
        <w:t> </w:t>
      </w:r>
      <w:r>
        <w:rPr>
          <w:color w:val="231F20"/>
        </w:rPr>
        <w:t>democratisch</w:t>
      </w:r>
      <w:r>
        <w:rPr>
          <w:color w:val="231F20"/>
          <w:spacing w:val="-23"/>
        </w:rPr>
        <w:t> </w:t>
      </w:r>
      <w:r>
        <w:rPr>
          <w:color w:val="231F20"/>
        </w:rPr>
        <w:t>prijsbeleid</w:t>
      </w:r>
      <w:r>
        <w:rPr>
          <w:color w:val="231F20"/>
          <w:spacing w:val="-23"/>
        </w:rPr>
        <w:t> </w:t>
      </w:r>
      <w:r>
        <w:rPr>
          <w:color w:val="231F20"/>
        </w:rPr>
        <w:t>zorgen</w:t>
      </w:r>
      <w:r>
        <w:rPr>
          <w:color w:val="231F20"/>
          <w:spacing w:val="-23"/>
        </w:rPr>
        <w:t> </w:t>
      </w:r>
      <w:r>
        <w:rPr>
          <w:color w:val="231F20"/>
        </w:rPr>
        <w:t>ervoor</w:t>
      </w:r>
      <w:r>
        <w:rPr>
          <w:color w:val="231F20"/>
          <w:spacing w:val="-23"/>
        </w:rPr>
        <w:t> </w:t>
      </w:r>
      <w:r>
        <w:rPr>
          <w:color w:val="231F20"/>
        </w:rPr>
        <w:t>dat</w:t>
      </w:r>
      <w:r>
        <w:rPr>
          <w:color w:val="231F20"/>
          <w:spacing w:val="-23"/>
        </w:rPr>
        <w:t> </w:t>
      </w:r>
      <w:r>
        <w:rPr>
          <w:color w:val="231F20"/>
        </w:rPr>
        <w:t>de</w:t>
      </w:r>
      <w:r>
        <w:rPr>
          <w:color w:val="231F20"/>
          <w:spacing w:val="-23"/>
        </w:rPr>
        <w:t> </w:t>
      </w:r>
      <w:r>
        <w:rPr>
          <w:color w:val="231F20"/>
        </w:rPr>
        <w:t>voorstel- lingen breed toegankelijk zijn. Ze zijn voor de makers ook rendabel. Immers de hoogte van de uitkoopsommen is rechtstreeks gerelateerd </w:t>
      </w:r>
      <w:r>
        <w:rPr>
          <w:color w:val="231F20"/>
          <w:spacing w:val="2"/>
        </w:rPr>
        <w:t>aan </w:t>
      </w:r>
      <w:r>
        <w:rPr>
          <w:color w:val="231F20"/>
        </w:rPr>
        <w:t>de marktwaarde van de voorstellingen. De cultuurcentra streven een break-evenresultaat</w:t>
      </w:r>
      <w:r>
        <w:rPr>
          <w:color w:val="231F20"/>
          <w:spacing w:val="-15"/>
        </w:rPr>
        <w:t> </w:t>
      </w:r>
      <w:r>
        <w:rPr>
          <w:color w:val="231F20"/>
        </w:rPr>
        <w:t>na.</w:t>
      </w:r>
    </w:p>
    <w:p>
      <w:pPr>
        <w:pStyle w:val="BodyText"/>
        <w:spacing w:line="260" w:lineRule="exact"/>
        <w:ind w:left="143" w:right="132" w:firstLine="219"/>
        <w:jc w:val="both"/>
      </w:pPr>
      <w:r>
        <w:rPr>
          <w:color w:val="231F20"/>
        </w:rPr>
        <w:t>Die</w:t>
      </w:r>
      <w:r>
        <w:rPr>
          <w:color w:val="231F20"/>
          <w:spacing w:val="-17"/>
        </w:rPr>
        <w:t> </w:t>
      </w:r>
      <w:r>
        <w:rPr>
          <w:color w:val="231F20"/>
        </w:rPr>
        <w:t>infrastructuur</w:t>
      </w:r>
      <w:r>
        <w:rPr>
          <w:color w:val="231F20"/>
          <w:spacing w:val="-17"/>
        </w:rPr>
        <w:t> </w:t>
      </w:r>
      <w:r>
        <w:rPr>
          <w:color w:val="231F20"/>
        </w:rPr>
        <w:t>heeft</w:t>
      </w:r>
      <w:r>
        <w:rPr>
          <w:color w:val="231F20"/>
          <w:spacing w:val="-17"/>
        </w:rPr>
        <w:t> </w:t>
      </w:r>
      <w:r>
        <w:rPr>
          <w:color w:val="231F20"/>
        </w:rPr>
        <w:t>er</w:t>
      </w:r>
      <w:r>
        <w:rPr>
          <w:color w:val="231F20"/>
          <w:spacing w:val="-17"/>
        </w:rPr>
        <w:t> </w:t>
      </w:r>
      <w:r>
        <w:rPr>
          <w:color w:val="231F20"/>
        </w:rPr>
        <w:t>mede</w:t>
      </w:r>
      <w:r>
        <w:rPr>
          <w:color w:val="231F20"/>
          <w:spacing w:val="-17"/>
        </w:rPr>
        <w:t> </w:t>
      </w:r>
      <w:r>
        <w:rPr>
          <w:color w:val="231F20"/>
        </w:rPr>
        <w:t>voor</w:t>
      </w:r>
      <w:r>
        <w:rPr>
          <w:color w:val="231F20"/>
          <w:spacing w:val="-17"/>
        </w:rPr>
        <w:t> </w:t>
      </w:r>
      <w:r>
        <w:rPr>
          <w:color w:val="231F20"/>
        </w:rPr>
        <w:t>gezorgd</w:t>
      </w:r>
      <w:r>
        <w:rPr>
          <w:color w:val="231F20"/>
          <w:spacing w:val="-17"/>
        </w:rPr>
        <w:t> </w:t>
      </w:r>
      <w:r>
        <w:rPr>
          <w:color w:val="231F20"/>
        </w:rPr>
        <w:t>dat</w:t>
      </w:r>
      <w:r>
        <w:rPr>
          <w:color w:val="231F20"/>
          <w:spacing w:val="-17"/>
        </w:rPr>
        <w:t> </w:t>
      </w:r>
      <w:r>
        <w:rPr>
          <w:color w:val="231F20"/>
        </w:rPr>
        <w:t>er</w:t>
      </w:r>
      <w:r>
        <w:rPr>
          <w:color w:val="231F20"/>
          <w:spacing w:val="-17"/>
        </w:rPr>
        <w:t> </w:t>
      </w:r>
      <w:r>
        <w:rPr>
          <w:color w:val="231F20"/>
        </w:rPr>
        <w:t>in</w:t>
      </w:r>
      <w:r>
        <w:rPr>
          <w:color w:val="231F20"/>
          <w:spacing w:val="-17"/>
        </w:rPr>
        <w:t> </w:t>
      </w:r>
      <w:r>
        <w:rPr>
          <w:color w:val="231F20"/>
        </w:rPr>
        <w:t>Vlaanderen een bloeiende vrije sector bestaat. De </w:t>
      </w:r>
      <w:r>
        <w:rPr>
          <w:color w:val="231F20"/>
          <w:spacing w:val="-3"/>
        </w:rPr>
        <w:t>Nieuwe </w:t>
      </w:r>
      <w:r>
        <w:rPr>
          <w:color w:val="231F20"/>
        </w:rPr>
        <w:t>Snaar, </w:t>
      </w:r>
      <w:r>
        <w:rPr>
          <w:color w:val="231F20"/>
          <w:spacing w:val="-4"/>
        </w:rPr>
        <w:t>Wouter </w:t>
      </w:r>
      <w:r>
        <w:rPr>
          <w:color w:val="231F20"/>
        </w:rPr>
        <w:t>Deprez, Stef Bos, An Nelissen, Will </w:t>
      </w:r>
      <w:r>
        <w:rPr>
          <w:color w:val="231F20"/>
          <w:spacing w:val="-3"/>
        </w:rPr>
        <w:t>Tura, </w:t>
      </w:r>
      <w:r>
        <w:rPr>
          <w:color w:val="231F20"/>
        </w:rPr>
        <w:t>De Spelerij, Pascale Platel … spelen onze podia plat. Net omdat het om een vrije markt gaat, berust het artistieke oordeel </w:t>
      </w:r>
      <w:r>
        <w:rPr>
          <w:color w:val="231F20"/>
          <w:spacing w:val="-3"/>
        </w:rPr>
        <w:t>bij </w:t>
      </w:r>
      <w:r>
        <w:rPr>
          <w:color w:val="231F20"/>
        </w:rPr>
        <w:t>het</w:t>
      </w:r>
      <w:r>
        <w:rPr>
          <w:color w:val="231F20"/>
          <w:spacing w:val="-8"/>
        </w:rPr>
        <w:t> </w:t>
      </w:r>
      <w:r>
        <w:rPr>
          <w:color w:val="231F20"/>
        </w:rPr>
        <w:t>publiek.</w:t>
      </w:r>
    </w:p>
    <w:p>
      <w:pPr>
        <w:pStyle w:val="BodyText"/>
        <w:spacing w:line="260" w:lineRule="exact"/>
        <w:ind w:left="135" w:right="173" w:firstLine="227"/>
        <w:jc w:val="both"/>
      </w:pPr>
      <w:r>
        <w:rPr>
          <w:color w:val="231F20"/>
        </w:rPr>
        <w:t>Dezelfde</w:t>
      </w:r>
      <w:r>
        <w:rPr>
          <w:color w:val="231F20"/>
          <w:spacing w:val="-20"/>
        </w:rPr>
        <w:t> </w:t>
      </w:r>
      <w:r>
        <w:rPr>
          <w:color w:val="231F20"/>
        </w:rPr>
        <w:t>marktondersteunende</w:t>
      </w:r>
      <w:r>
        <w:rPr>
          <w:color w:val="231F20"/>
          <w:spacing w:val="-20"/>
        </w:rPr>
        <w:t> </w:t>
      </w:r>
      <w:r>
        <w:rPr>
          <w:color w:val="231F20"/>
        </w:rPr>
        <w:t>visie</w:t>
      </w:r>
      <w:r>
        <w:rPr>
          <w:color w:val="231F20"/>
          <w:spacing w:val="-20"/>
        </w:rPr>
        <w:t> </w:t>
      </w:r>
      <w:r>
        <w:rPr>
          <w:color w:val="231F20"/>
        </w:rPr>
        <w:t>is</w:t>
      </w:r>
      <w:r>
        <w:rPr>
          <w:color w:val="231F20"/>
          <w:spacing w:val="-20"/>
        </w:rPr>
        <w:t> </w:t>
      </w:r>
      <w:r>
        <w:rPr>
          <w:color w:val="231F20"/>
        </w:rPr>
        <w:t>de</w:t>
      </w:r>
      <w:r>
        <w:rPr>
          <w:color w:val="231F20"/>
          <w:spacing w:val="-20"/>
        </w:rPr>
        <w:t> </w:t>
      </w:r>
      <w:r>
        <w:rPr>
          <w:color w:val="231F20"/>
        </w:rPr>
        <w:t>basis</w:t>
      </w:r>
      <w:r>
        <w:rPr>
          <w:color w:val="231F20"/>
          <w:spacing w:val="-20"/>
        </w:rPr>
        <w:t> </w:t>
      </w:r>
      <w:r>
        <w:rPr>
          <w:color w:val="231F20"/>
        </w:rPr>
        <w:t>van</w:t>
      </w:r>
      <w:r>
        <w:rPr>
          <w:color w:val="231F20"/>
          <w:spacing w:val="-20"/>
        </w:rPr>
        <w:t> </w:t>
      </w:r>
      <w:r>
        <w:rPr>
          <w:color w:val="231F20"/>
        </w:rPr>
        <w:t>de</w:t>
      </w:r>
      <w:r>
        <w:rPr>
          <w:color w:val="231F20"/>
          <w:spacing w:val="-20"/>
        </w:rPr>
        <w:t> </w:t>
      </w:r>
      <w:r>
        <w:rPr>
          <w:color w:val="231F20"/>
        </w:rPr>
        <w:t>subsidiëring van muziekclubs die jonge rockgroepen programmeren en hen zo steunen in de uitbouw van hun artistieke parcours, in de subsidies </w:t>
      </w:r>
      <w:r>
        <w:rPr>
          <w:color w:val="231F20"/>
          <w:spacing w:val="2"/>
        </w:rPr>
        <w:t>aan </w:t>
      </w:r>
      <w:r>
        <w:rPr>
          <w:color w:val="231F20"/>
        </w:rPr>
        <w:t>alternatieve managementbureaus</w:t>
      </w:r>
      <w:r>
        <w:rPr>
          <w:color w:val="231F20"/>
          <w:spacing w:val="-22"/>
        </w:rPr>
        <w:t> </w:t>
      </w:r>
      <w:r>
        <w:rPr>
          <w:color w:val="231F20"/>
        </w:rPr>
        <w:t>enzovoort.</w:t>
      </w:r>
    </w:p>
    <w:p>
      <w:pPr>
        <w:pStyle w:val="BodyText"/>
        <w:spacing w:line="260" w:lineRule="exact"/>
        <w:ind w:left="143" w:right="112" w:firstLine="222"/>
        <w:jc w:val="both"/>
      </w:pPr>
      <w:r>
        <w:rPr>
          <w:color w:val="231F20"/>
        </w:rPr>
        <w:t>Hoe</w:t>
      </w:r>
      <w:r>
        <w:rPr>
          <w:color w:val="231F20"/>
          <w:spacing w:val="-14"/>
        </w:rPr>
        <w:t> </w:t>
      </w:r>
      <w:r>
        <w:rPr>
          <w:color w:val="231F20"/>
          <w:spacing w:val="2"/>
        </w:rPr>
        <w:t>dan</w:t>
      </w:r>
      <w:r>
        <w:rPr>
          <w:color w:val="231F20"/>
          <w:spacing w:val="-14"/>
        </w:rPr>
        <w:t> </w:t>
      </w:r>
      <w:r>
        <w:rPr>
          <w:color w:val="231F20"/>
        </w:rPr>
        <w:t>ook,</w:t>
      </w:r>
      <w:r>
        <w:rPr>
          <w:color w:val="231F20"/>
          <w:spacing w:val="-14"/>
        </w:rPr>
        <w:t> </w:t>
      </w:r>
      <w:r>
        <w:rPr>
          <w:color w:val="231F20"/>
        </w:rPr>
        <w:t>er</w:t>
      </w:r>
      <w:r>
        <w:rPr>
          <w:color w:val="231F20"/>
          <w:spacing w:val="-14"/>
        </w:rPr>
        <w:t> </w:t>
      </w:r>
      <w:r>
        <w:rPr>
          <w:color w:val="231F20"/>
        </w:rPr>
        <w:t>spelen</w:t>
      </w:r>
      <w:r>
        <w:rPr>
          <w:color w:val="231F20"/>
          <w:spacing w:val="-14"/>
        </w:rPr>
        <w:t> </w:t>
      </w:r>
      <w:r>
        <w:rPr>
          <w:color w:val="231F20"/>
        </w:rPr>
        <w:t>veel</w:t>
      </w:r>
      <w:r>
        <w:rPr>
          <w:color w:val="231F20"/>
          <w:spacing w:val="-14"/>
        </w:rPr>
        <w:t> </w:t>
      </w:r>
      <w:r>
        <w:rPr>
          <w:color w:val="231F20"/>
        </w:rPr>
        <w:t>goede</w:t>
      </w:r>
      <w:r>
        <w:rPr>
          <w:color w:val="231F20"/>
          <w:spacing w:val="-14"/>
        </w:rPr>
        <w:t> </w:t>
      </w:r>
      <w:r>
        <w:rPr>
          <w:color w:val="231F20"/>
        </w:rPr>
        <w:t>kunstenaars</w:t>
      </w:r>
      <w:r>
        <w:rPr>
          <w:color w:val="231F20"/>
          <w:spacing w:val="-14"/>
        </w:rPr>
        <w:t> </w:t>
      </w:r>
      <w:r>
        <w:rPr>
          <w:color w:val="231F20"/>
        </w:rPr>
        <w:t>voor</w:t>
      </w:r>
      <w:r>
        <w:rPr>
          <w:color w:val="231F20"/>
          <w:spacing w:val="-14"/>
        </w:rPr>
        <w:t> </w:t>
      </w:r>
      <w:r>
        <w:rPr>
          <w:color w:val="231F20"/>
        </w:rPr>
        <w:t>grote</w:t>
      </w:r>
      <w:r>
        <w:rPr>
          <w:color w:val="231F20"/>
          <w:spacing w:val="-14"/>
        </w:rPr>
        <w:t> </w:t>
      </w:r>
      <w:r>
        <w:rPr>
          <w:color w:val="231F20"/>
        </w:rPr>
        <w:t>publieks- groepen.</w:t>
      </w:r>
    </w:p>
    <w:p>
      <w:pPr>
        <w:pStyle w:val="BodyText"/>
        <w:spacing w:line="260" w:lineRule="exact"/>
        <w:ind w:left="101" w:right="111" w:firstLine="265"/>
        <w:jc w:val="both"/>
      </w:pPr>
      <w:r>
        <w:rPr>
          <w:color w:val="231F20"/>
        </w:rPr>
        <w:t>Ook op het terrein van de culturele industrie (creatieve econo- mie) werkt de overheid ondersteunend. De Vlaamse overheid</w:t>
      </w:r>
      <w:r>
        <w:rPr>
          <w:color w:val="231F20"/>
          <w:position w:val="6"/>
          <w:sz w:val="12"/>
        </w:rPr>
        <w:t>1 </w:t>
      </w:r>
      <w:r>
        <w:rPr>
          <w:color w:val="231F20"/>
        </w:rPr>
        <w:t>stelt zich tot doel om erop toe te zien dat de gevolgen van de toenemende ‘vermarkting’ geen ernstige hypotheek leggen op de waarden die aan de basis liggen van het cultuurbeleid zoals pluriformiteit, kwaliteit en diversiteit. Positief uitgedrukt: de Vlaamse overheid wil onderzoeken of zij vanuit haar marktcorrigerende opdracht een ondersteunend beleid kan ontwikkelen voor de culturele industrie.</w:t>
      </w:r>
    </w:p>
    <w:p>
      <w:pPr>
        <w:pStyle w:val="BodyText"/>
        <w:spacing w:line="260" w:lineRule="exact"/>
        <w:ind w:left="142" w:right="112" w:firstLine="221"/>
        <w:jc w:val="both"/>
      </w:pPr>
      <w:r>
        <w:rPr>
          <w:color w:val="231F20"/>
        </w:rPr>
        <w:t>Gesubsidieerde cultuurorganisaties behoren in deze benadering niet tot de culturele industrie. Eventuele winsten en overschotten investeren ze namelijk in de eigen organisatie. Hier speelt de markt- corrigerende werking van de overheid volop.</w:t>
      </w:r>
    </w:p>
    <w:p>
      <w:pPr>
        <w:pStyle w:val="BodyText"/>
        <w:spacing w:line="260" w:lineRule="exact"/>
        <w:ind w:left="137" w:right="111" w:firstLine="225"/>
        <w:jc w:val="both"/>
      </w:pPr>
      <w:r>
        <w:rPr>
          <w:color w:val="231F20"/>
        </w:rPr>
        <w:t>De auteurs van de nota over de culturele industrie in Vlaande-   ren situeren het noodzakelijke overheidsoptreden ook in de interes- sante gedachtegang over de culturele diversiteit binnen Europa. De Europese </w:t>
      </w:r>
      <w:r>
        <w:rPr>
          <w:color w:val="231F20"/>
          <w:spacing w:val="-3"/>
        </w:rPr>
        <w:t>Unie </w:t>
      </w:r>
      <w:r>
        <w:rPr>
          <w:color w:val="231F20"/>
        </w:rPr>
        <w:t>vormt, door het verenigen van vele soevereine staten met een lange culturele geschiedenis, een lappendeken van kleine en grote cultuurgemeenschappen. De culturele diversiteit van  </w:t>
      </w:r>
      <w:r>
        <w:rPr>
          <w:color w:val="231F20"/>
          <w:spacing w:val="22"/>
        </w:rPr>
        <w:t> </w:t>
      </w:r>
      <w:r>
        <w:rPr>
          <w:color w:val="231F20"/>
        </w:rPr>
        <w:t>Europa</w:t>
      </w:r>
    </w:p>
    <w:p>
      <w:pPr>
        <w:spacing w:line="200" w:lineRule="exact" w:before="172"/>
        <w:ind w:left="367" w:right="141" w:hanging="235"/>
        <w:jc w:val="both"/>
        <w:rPr>
          <w:sz w:val="16"/>
        </w:rPr>
      </w:pPr>
      <w:r>
        <w:rPr>
          <w:color w:val="231F20"/>
          <w:w w:val="110"/>
          <w:sz w:val="16"/>
        </w:rPr>
        <w:t>1  Bart </w:t>
      </w:r>
      <w:r>
        <w:rPr>
          <w:color w:val="231F20"/>
          <w:spacing w:val="-4"/>
          <w:w w:val="110"/>
          <w:sz w:val="16"/>
        </w:rPr>
        <w:t>Van </w:t>
      </w:r>
      <w:r>
        <w:rPr>
          <w:color w:val="231F20"/>
          <w:w w:val="110"/>
          <w:sz w:val="16"/>
        </w:rPr>
        <w:t>der Herten en Peter Jolling, </w:t>
      </w:r>
      <w:r>
        <w:rPr>
          <w:i/>
          <w:color w:val="231F20"/>
          <w:w w:val="110"/>
          <w:sz w:val="16"/>
        </w:rPr>
        <w:t>De culturele </w:t>
      </w:r>
      <w:r>
        <w:rPr>
          <w:i/>
          <w:color w:val="231F20"/>
          <w:spacing w:val="2"/>
          <w:w w:val="110"/>
          <w:sz w:val="16"/>
        </w:rPr>
        <w:t>industrie </w:t>
      </w:r>
      <w:r>
        <w:rPr>
          <w:i/>
          <w:color w:val="231F20"/>
          <w:w w:val="110"/>
          <w:sz w:val="16"/>
        </w:rPr>
        <w:t>in </w:t>
      </w:r>
      <w:r>
        <w:rPr>
          <w:i/>
          <w:color w:val="231F20"/>
          <w:spacing w:val="2"/>
          <w:w w:val="110"/>
          <w:sz w:val="16"/>
        </w:rPr>
        <w:t>Vlaanderen, </w:t>
      </w:r>
      <w:r>
        <w:rPr>
          <w:i/>
          <w:color w:val="231F20"/>
          <w:w w:val="110"/>
          <w:sz w:val="16"/>
        </w:rPr>
        <w:t>Aanzet </w:t>
      </w:r>
      <w:r>
        <w:rPr>
          <w:i/>
          <w:color w:val="231F20"/>
          <w:w w:val="105"/>
          <w:sz w:val="16"/>
        </w:rPr>
        <w:t>tot</w:t>
      </w:r>
      <w:r>
        <w:rPr>
          <w:i/>
          <w:color w:val="231F20"/>
          <w:spacing w:val="-17"/>
          <w:w w:val="105"/>
          <w:sz w:val="16"/>
        </w:rPr>
        <w:t> </w:t>
      </w:r>
      <w:r>
        <w:rPr>
          <w:i/>
          <w:color w:val="231F20"/>
          <w:w w:val="105"/>
          <w:sz w:val="16"/>
        </w:rPr>
        <w:t>een</w:t>
      </w:r>
      <w:r>
        <w:rPr>
          <w:i/>
          <w:color w:val="231F20"/>
          <w:spacing w:val="-17"/>
          <w:w w:val="105"/>
          <w:sz w:val="16"/>
        </w:rPr>
        <w:t> </w:t>
      </w:r>
      <w:r>
        <w:rPr>
          <w:i/>
          <w:color w:val="231F20"/>
          <w:w w:val="105"/>
          <w:sz w:val="16"/>
        </w:rPr>
        <w:t>strategisch</w:t>
      </w:r>
      <w:r>
        <w:rPr>
          <w:i/>
          <w:color w:val="231F20"/>
          <w:spacing w:val="-17"/>
          <w:w w:val="105"/>
          <w:sz w:val="16"/>
        </w:rPr>
        <w:t> </w:t>
      </w:r>
      <w:r>
        <w:rPr>
          <w:i/>
          <w:color w:val="231F20"/>
          <w:spacing w:val="2"/>
          <w:w w:val="105"/>
          <w:sz w:val="16"/>
        </w:rPr>
        <w:t>kader</w:t>
      </w:r>
      <w:r>
        <w:rPr>
          <w:i/>
          <w:color w:val="231F20"/>
          <w:spacing w:val="-17"/>
          <w:w w:val="105"/>
          <w:sz w:val="16"/>
        </w:rPr>
        <w:t> </w:t>
      </w:r>
      <w:r>
        <w:rPr>
          <w:i/>
          <w:color w:val="231F20"/>
          <w:w w:val="105"/>
          <w:sz w:val="16"/>
        </w:rPr>
        <w:t>(2005-2009)</w:t>
      </w:r>
      <w:r>
        <w:rPr>
          <w:color w:val="231F20"/>
          <w:w w:val="105"/>
          <w:sz w:val="16"/>
        </w:rPr>
        <w:t>,</w:t>
      </w:r>
      <w:r>
        <w:rPr>
          <w:color w:val="231F20"/>
          <w:spacing w:val="-16"/>
          <w:w w:val="105"/>
          <w:sz w:val="16"/>
        </w:rPr>
        <w:t> </w:t>
      </w:r>
      <w:r>
        <w:rPr>
          <w:color w:val="231F20"/>
          <w:w w:val="105"/>
          <w:sz w:val="16"/>
        </w:rPr>
        <w:t>Beleids-</w:t>
      </w:r>
      <w:r>
        <w:rPr>
          <w:color w:val="231F20"/>
          <w:spacing w:val="-16"/>
          <w:w w:val="105"/>
          <w:sz w:val="16"/>
        </w:rPr>
        <w:t> </w:t>
      </w:r>
      <w:r>
        <w:rPr>
          <w:color w:val="231F20"/>
          <w:w w:val="105"/>
          <w:sz w:val="16"/>
        </w:rPr>
        <w:t>en</w:t>
      </w:r>
      <w:r>
        <w:rPr>
          <w:color w:val="231F20"/>
          <w:spacing w:val="-16"/>
          <w:w w:val="105"/>
          <w:sz w:val="16"/>
        </w:rPr>
        <w:t> </w:t>
      </w:r>
      <w:r>
        <w:rPr>
          <w:color w:val="231F20"/>
          <w:w w:val="105"/>
          <w:sz w:val="16"/>
        </w:rPr>
        <w:t>InformatiePunt</w:t>
      </w:r>
      <w:r>
        <w:rPr>
          <w:color w:val="231F20"/>
          <w:spacing w:val="-16"/>
          <w:w w:val="105"/>
          <w:sz w:val="16"/>
        </w:rPr>
        <w:t> </w:t>
      </w:r>
      <w:r>
        <w:rPr>
          <w:color w:val="231F20"/>
          <w:w w:val="105"/>
          <w:sz w:val="16"/>
        </w:rPr>
        <w:t>cultuur,</w:t>
      </w:r>
      <w:r>
        <w:rPr>
          <w:color w:val="231F20"/>
          <w:spacing w:val="-16"/>
          <w:w w:val="105"/>
          <w:sz w:val="16"/>
        </w:rPr>
        <w:t> </w:t>
      </w:r>
      <w:r>
        <w:rPr>
          <w:color w:val="231F20"/>
          <w:w w:val="105"/>
          <w:sz w:val="16"/>
        </w:rPr>
        <w:t>jeugd</w:t>
      </w:r>
      <w:r>
        <w:rPr>
          <w:color w:val="231F20"/>
          <w:spacing w:val="-16"/>
          <w:w w:val="105"/>
          <w:sz w:val="16"/>
        </w:rPr>
        <w:t> </w:t>
      </w:r>
      <w:r>
        <w:rPr>
          <w:color w:val="231F20"/>
          <w:w w:val="105"/>
          <w:sz w:val="16"/>
        </w:rPr>
        <w:t>en</w:t>
      </w:r>
      <w:r>
        <w:rPr>
          <w:color w:val="231F20"/>
          <w:spacing w:val="-16"/>
          <w:w w:val="105"/>
          <w:sz w:val="16"/>
        </w:rPr>
        <w:t> </w:t>
      </w:r>
      <w:r>
        <w:rPr>
          <w:color w:val="231F20"/>
          <w:w w:val="105"/>
          <w:sz w:val="16"/>
        </w:rPr>
        <w:t>sport, </w:t>
      </w:r>
      <w:r>
        <w:rPr>
          <w:color w:val="231F20"/>
          <w:sz w:val="16"/>
        </w:rPr>
        <w:t>Brussel,</w:t>
      </w:r>
      <w:r>
        <w:rPr>
          <w:color w:val="231F20"/>
          <w:spacing w:val="16"/>
          <w:sz w:val="16"/>
        </w:rPr>
        <w:t> </w:t>
      </w:r>
      <w:r>
        <w:rPr>
          <w:color w:val="231F20"/>
          <w:sz w:val="16"/>
        </w:rPr>
        <w:t>2005.</w:t>
      </w:r>
    </w:p>
    <w:p>
      <w:pPr>
        <w:spacing w:after="0" w:line="200" w:lineRule="exact"/>
        <w:jc w:val="both"/>
        <w:rPr>
          <w:sz w:val="16"/>
        </w:rPr>
        <w:sectPr>
          <w:pgSz w:w="9090" w:h="13900"/>
          <w:pgMar w:top="1220" w:bottom="280" w:left="240" w:right="980"/>
          <w:cols w:num="2" w:equalWidth="0">
            <w:col w:w="1340" w:space="208"/>
            <w:col w:w="6322"/>
          </w:cols>
        </w:sectPr>
      </w:pPr>
    </w:p>
    <w:p>
      <w:pPr>
        <w:pStyle w:val="BodyText"/>
        <w:spacing w:line="211" w:lineRule="auto" w:before="99"/>
        <w:ind w:left="109" w:firstLine="6"/>
        <w:jc w:val="both"/>
      </w:pPr>
      <w:r>
        <w:rPr>
          <w:color w:val="231F20"/>
        </w:rPr>
        <w:t>is, bekeken vanuit het concept kwaliteit, zonder meer een sterk punt. Daartegenover staat dat de economische schaal veel kleiner is en dat er </w:t>
      </w:r>
      <w:r>
        <w:rPr>
          <w:color w:val="231F20"/>
          <w:spacing w:val="-3"/>
        </w:rPr>
        <w:t>(nog) </w:t>
      </w:r>
      <w:r>
        <w:rPr>
          <w:color w:val="231F20"/>
        </w:rPr>
        <w:t>geen sprake is van een geïntegreerde markt op het vlak van cultuur. De gefragmenteerde thuismarkten blijven </w:t>
      </w:r>
      <w:r>
        <w:rPr>
          <w:color w:val="231F20"/>
          <w:spacing w:val="2"/>
        </w:rPr>
        <w:t>dan </w:t>
      </w:r>
      <w:r>
        <w:rPr>
          <w:color w:val="231F20"/>
        </w:rPr>
        <w:t>ook globaal gezien bijzonder klein. Vraag is dus in hoeverre deze diversiteit </w:t>
      </w:r>
      <w:r>
        <w:rPr>
          <w:color w:val="231F20"/>
          <w:spacing w:val="-3"/>
        </w:rPr>
        <w:t>ver- </w:t>
      </w:r>
      <w:r>
        <w:rPr>
          <w:color w:val="231F20"/>
        </w:rPr>
        <w:t>enigbaar is met het standaardiserende karakter van een industriële productie van vooral de Angelsaksische concerns. Het gevaar bestaat </w:t>
      </w:r>
      <w:r>
        <w:rPr>
          <w:color w:val="231F20"/>
          <w:spacing w:val="2"/>
        </w:rPr>
        <w:t>dan </w:t>
      </w:r>
      <w:r>
        <w:rPr>
          <w:color w:val="231F20"/>
        </w:rPr>
        <w:t>ook dat, zonder een adequaat ingrijpen van de overheid, de con- currentie in het nadeel </w:t>
      </w:r>
      <w:r>
        <w:rPr>
          <w:color w:val="231F20"/>
          <w:spacing w:val="3"/>
        </w:rPr>
        <w:t>zal </w:t>
      </w:r>
      <w:r>
        <w:rPr>
          <w:color w:val="231F20"/>
        </w:rPr>
        <w:t>eindigen van de Europese cultuur in het algemeen,</w:t>
      </w:r>
      <w:r>
        <w:rPr>
          <w:color w:val="231F20"/>
          <w:spacing w:val="-14"/>
        </w:rPr>
        <w:t> </w:t>
      </w:r>
      <w:r>
        <w:rPr>
          <w:color w:val="231F20"/>
        </w:rPr>
        <w:t>en</w:t>
      </w:r>
      <w:r>
        <w:rPr>
          <w:color w:val="231F20"/>
          <w:spacing w:val="-14"/>
        </w:rPr>
        <w:t> </w:t>
      </w:r>
      <w:r>
        <w:rPr>
          <w:color w:val="231F20"/>
        </w:rPr>
        <w:t>van</w:t>
      </w:r>
      <w:r>
        <w:rPr>
          <w:color w:val="231F20"/>
          <w:spacing w:val="-14"/>
        </w:rPr>
        <w:t> </w:t>
      </w:r>
      <w:r>
        <w:rPr>
          <w:color w:val="231F20"/>
        </w:rPr>
        <w:t>de</w:t>
      </w:r>
      <w:r>
        <w:rPr>
          <w:color w:val="231F20"/>
          <w:spacing w:val="-14"/>
        </w:rPr>
        <w:t> </w:t>
      </w:r>
      <w:r>
        <w:rPr>
          <w:color w:val="231F20"/>
        </w:rPr>
        <w:t>Europese</w:t>
      </w:r>
      <w:r>
        <w:rPr>
          <w:color w:val="231F20"/>
          <w:spacing w:val="-14"/>
        </w:rPr>
        <w:t> </w:t>
      </w:r>
      <w:r>
        <w:rPr>
          <w:color w:val="231F20"/>
        </w:rPr>
        <w:t>culturele</w:t>
      </w:r>
      <w:r>
        <w:rPr>
          <w:color w:val="231F20"/>
          <w:spacing w:val="-14"/>
        </w:rPr>
        <w:t> </w:t>
      </w:r>
      <w:r>
        <w:rPr>
          <w:color w:val="231F20"/>
        </w:rPr>
        <w:t>industrie</w:t>
      </w:r>
      <w:r>
        <w:rPr>
          <w:color w:val="231F20"/>
          <w:spacing w:val="-14"/>
        </w:rPr>
        <w:t> </w:t>
      </w:r>
      <w:r>
        <w:rPr>
          <w:color w:val="231F20"/>
        </w:rPr>
        <w:t>in</w:t>
      </w:r>
      <w:r>
        <w:rPr>
          <w:color w:val="231F20"/>
          <w:spacing w:val="-14"/>
        </w:rPr>
        <w:t> </w:t>
      </w:r>
      <w:r>
        <w:rPr>
          <w:color w:val="231F20"/>
        </w:rPr>
        <w:t>het</w:t>
      </w:r>
      <w:r>
        <w:rPr>
          <w:color w:val="231F20"/>
          <w:spacing w:val="-14"/>
        </w:rPr>
        <w:t> </w:t>
      </w:r>
      <w:r>
        <w:rPr>
          <w:color w:val="231F20"/>
          <w:spacing w:val="-3"/>
        </w:rPr>
        <w:t>bijzonder.</w:t>
      </w:r>
      <w:r>
        <w:rPr>
          <w:color w:val="231F20"/>
          <w:spacing w:val="-14"/>
        </w:rPr>
        <w:t> </w:t>
      </w:r>
      <w:r>
        <w:rPr>
          <w:color w:val="231F20"/>
        </w:rPr>
        <w:t>De kans is klein dat regionale culturen kunnen overleven in een globale culturele samenleving, indien geen marktcorrectie door de </w:t>
      </w:r>
      <w:r>
        <w:rPr>
          <w:color w:val="231F20"/>
          <w:spacing w:val="-3"/>
        </w:rPr>
        <w:t>overheid wordt</w:t>
      </w:r>
      <w:r>
        <w:rPr>
          <w:color w:val="231F20"/>
          <w:spacing w:val="-20"/>
        </w:rPr>
        <w:t> </w:t>
      </w:r>
      <w:r>
        <w:rPr>
          <w:color w:val="231F20"/>
        </w:rPr>
        <w:t>doorgevoerd</w:t>
      </w:r>
      <w:r>
        <w:rPr>
          <w:color w:val="231F20"/>
          <w:spacing w:val="-20"/>
        </w:rPr>
        <w:t> </w:t>
      </w:r>
      <w:r>
        <w:rPr>
          <w:color w:val="231F20"/>
        </w:rPr>
        <w:t>en</w:t>
      </w:r>
      <w:r>
        <w:rPr>
          <w:color w:val="231F20"/>
          <w:spacing w:val="-20"/>
        </w:rPr>
        <w:t> </w:t>
      </w:r>
      <w:r>
        <w:rPr>
          <w:color w:val="231F20"/>
        </w:rPr>
        <w:t>alternatieve</w:t>
      </w:r>
      <w:r>
        <w:rPr>
          <w:color w:val="231F20"/>
          <w:spacing w:val="-20"/>
        </w:rPr>
        <w:t> </w:t>
      </w:r>
      <w:r>
        <w:rPr>
          <w:color w:val="231F20"/>
        </w:rPr>
        <w:t>strategieën</w:t>
      </w:r>
      <w:r>
        <w:rPr>
          <w:color w:val="231F20"/>
          <w:spacing w:val="-20"/>
        </w:rPr>
        <w:t> </w:t>
      </w:r>
      <w:r>
        <w:rPr>
          <w:color w:val="231F20"/>
        </w:rPr>
        <w:t>worden</w:t>
      </w:r>
      <w:r>
        <w:rPr>
          <w:color w:val="231F20"/>
          <w:spacing w:val="-20"/>
        </w:rPr>
        <w:t> </w:t>
      </w:r>
      <w:r>
        <w:rPr>
          <w:color w:val="231F20"/>
        </w:rPr>
        <w:t>ontwikkeld</w:t>
      </w:r>
      <w:r>
        <w:rPr>
          <w:color w:val="231F20"/>
          <w:spacing w:val="-20"/>
        </w:rPr>
        <w:t> </w:t>
      </w:r>
      <w:r>
        <w:rPr>
          <w:color w:val="231F20"/>
        </w:rPr>
        <w:t>die gebaseerd</w:t>
      </w:r>
      <w:r>
        <w:rPr>
          <w:color w:val="231F20"/>
          <w:spacing w:val="-5"/>
        </w:rPr>
        <w:t> </w:t>
      </w:r>
      <w:r>
        <w:rPr>
          <w:color w:val="231F20"/>
        </w:rPr>
        <w:t>zijn</w:t>
      </w:r>
      <w:r>
        <w:rPr>
          <w:color w:val="231F20"/>
          <w:spacing w:val="-5"/>
        </w:rPr>
        <w:t> </w:t>
      </w:r>
      <w:r>
        <w:rPr>
          <w:color w:val="231F20"/>
        </w:rPr>
        <w:t>op</w:t>
      </w:r>
      <w:r>
        <w:rPr>
          <w:color w:val="231F20"/>
          <w:spacing w:val="-5"/>
        </w:rPr>
        <w:t> </w:t>
      </w:r>
      <w:r>
        <w:rPr>
          <w:color w:val="231F20"/>
        </w:rPr>
        <w:t>een</w:t>
      </w:r>
      <w:r>
        <w:rPr>
          <w:color w:val="231F20"/>
          <w:spacing w:val="-5"/>
        </w:rPr>
        <w:t> </w:t>
      </w:r>
      <w:r>
        <w:rPr>
          <w:color w:val="231F20"/>
        </w:rPr>
        <w:t>grondige</w:t>
      </w:r>
      <w:r>
        <w:rPr>
          <w:color w:val="231F20"/>
          <w:spacing w:val="-5"/>
        </w:rPr>
        <w:t> </w:t>
      </w:r>
      <w:r>
        <w:rPr>
          <w:color w:val="231F20"/>
        </w:rPr>
        <w:t>kennis</w:t>
      </w:r>
      <w:r>
        <w:rPr>
          <w:color w:val="231F20"/>
          <w:spacing w:val="-5"/>
        </w:rPr>
        <w:t> </w:t>
      </w:r>
      <w:r>
        <w:rPr>
          <w:color w:val="231F20"/>
        </w:rPr>
        <w:t>van</w:t>
      </w:r>
      <w:r>
        <w:rPr>
          <w:color w:val="231F20"/>
          <w:spacing w:val="-5"/>
        </w:rPr>
        <w:t> </w:t>
      </w:r>
      <w:r>
        <w:rPr>
          <w:color w:val="231F20"/>
        </w:rPr>
        <w:t>de</w:t>
      </w:r>
      <w:r>
        <w:rPr>
          <w:color w:val="231F20"/>
          <w:spacing w:val="-5"/>
        </w:rPr>
        <w:t> </w:t>
      </w:r>
      <w:r>
        <w:rPr>
          <w:color w:val="231F20"/>
        </w:rPr>
        <w:t>eigen</w:t>
      </w:r>
      <w:r>
        <w:rPr>
          <w:color w:val="231F20"/>
          <w:spacing w:val="-5"/>
        </w:rPr>
        <w:t> </w:t>
      </w:r>
      <w:r>
        <w:rPr>
          <w:color w:val="231F20"/>
        </w:rPr>
        <w:t>markt.</w:t>
      </w:r>
      <w:r>
        <w:rPr>
          <w:color w:val="231F20"/>
          <w:spacing w:val="-5"/>
        </w:rPr>
        <w:t> </w:t>
      </w:r>
      <w:r>
        <w:rPr>
          <w:color w:val="231F20"/>
        </w:rPr>
        <w:t>De</w:t>
      </w:r>
      <w:r>
        <w:rPr>
          <w:color w:val="231F20"/>
          <w:spacing w:val="-5"/>
        </w:rPr>
        <w:t> </w:t>
      </w:r>
      <w:r>
        <w:rPr>
          <w:color w:val="231F20"/>
        </w:rPr>
        <w:t>lokale, nationale culturele industrie moet zich vooral toeleggen op niches. Concurrentie met de internationale groepen is</w:t>
      </w:r>
      <w:r>
        <w:rPr>
          <w:color w:val="231F20"/>
          <w:spacing w:val="-32"/>
        </w:rPr>
        <w:t> </w:t>
      </w:r>
      <w:r>
        <w:rPr>
          <w:color w:val="231F20"/>
        </w:rPr>
        <w:t>onmogelijk.</w:t>
      </w:r>
    </w:p>
    <w:p>
      <w:pPr>
        <w:pStyle w:val="BodyText"/>
        <w:spacing w:line="211" w:lineRule="auto"/>
        <w:ind w:left="117" w:firstLine="219"/>
        <w:jc w:val="both"/>
      </w:pPr>
      <w:r>
        <w:rPr>
          <w:color w:val="231F20"/>
        </w:rPr>
        <w:t>Dit is een bijzondere interessante benadering. Interessant omdat ze niet vertrekt van de klassieke tegenstelling tussen de overheid ver- sus de markt. Zelfs in de markt is een marktcorrigerende rol van de overheid aangewezen om de culturele diversiteit en eigenheid van de zovele culturen te garanderen. Het is een belangrijk cultureel-inhou- delijk argument.</w:t>
      </w:r>
    </w:p>
    <w:p>
      <w:pPr>
        <w:pStyle w:val="BodyText"/>
        <w:spacing w:before="9"/>
        <w:rPr>
          <w:sz w:val="33"/>
        </w:rPr>
      </w:pPr>
    </w:p>
    <w:p>
      <w:pPr>
        <w:pStyle w:val="Heading3"/>
        <w:ind w:left="1819"/>
      </w:pPr>
      <w:r>
        <w:rPr>
          <w:color w:val="231F20"/>
          <w:w w:val="125"/>
        </w:rPr>
        <w:t>Lokaal cultuurbeleid</w:t>
      </w:r>
    </w:p>
    <w:p>
      <w:pPr>
        <w:pStyle w:val="BodyText"/>
        <w:spacing w:line="260" w:lineRule="exact" w:before="218"/>
        <w:ind w:left="116" w:hanging="4"/>
        <w:jc w:val="both"/>
      </w:pPr>
      <w:r>
        <w:rPr>
          <w:color w:val="231F20"/>
        </w:rPr>
        <w:t>Het</w:t>
      </w:r>
      <w:r>
        <w:rPr>
          <w:color w:val="231F20"/>
          <w:spacing w:val="-24"/>
        </w:rPr>
        <w:t> </w:t>
      </w:r>
      <w:r>
        <w:rPr>
          <w:color w:val="231F20"/>
        </w:rPr>
        <w:t>kunst-</w:t>
      </w:r>
      <w:r>
        <w:rPr>
          <w:color w:val="231F20"/>
          <w:spacing w:val="-24"/>
        </w:rPr>
        <w:t> </w:t>
      </w:r>
      <w:r>
        <w:rPr>
          <w:color w:val="231F20"/>
        </w:rPr>
        <w:t>en</w:t>
      </w:r>
      <w:r>
        <w:rPr>
          <w:color w:val="231F20"/>
          <w:spacing w:val="-24"/>
        </w:rPr>
        <w:t> </w:t>
      </w:r>
      <w:r>
        <w:rPr>
          <w:color w:val="231F20"/>
        </w:rPr>
        <w:t>cultuurbeleid</w:t>
      </w:r>
      <w:r>
        <w:rPr>
          <w:color w:val="231F20"/>
          <w:spacing w:val="-24"/>
        </w:rPr>
        <w:t> </w:t>
      </w:r>
      <w:r>
        <w:rPr>
          <w:color w:val="231F20"/>
        </w:rPr>
        <w:t>moet</w:t>
      </w:r>
      <w:r>
        <w:rPr>
          <w:color w:val="231F20"/>
          <w:spacing w:val="-24"/>
        </w:rPr>
        <w:t> </w:t>
      </w:r>
      <w:r>
        <w:rPr>
          <w:color w:val="231F20"/>
        </w:rPr>
        <w:t>aangestuurd</w:t>
      </w:r>
      <w:r>
        <w:rPr>
          <w:color w:val="231F20"/>
          <w:spacing w:val="-24"/>
        </w:rPr>
        <w:t> </w:t>
      </w:r>
      <w:r>
        <w:rPr>
          <w:color w:val="231F20"/>
        </w:rPr>
        <w:t>worden</w:t>
      </w:r>
      <w:r>
        <w:rPr>
          <w:color w:val="231F20"/>
          <w:spacing w:val="-24"/>
        </w:rPr>
        <w:t> </w:t>
      </w:r>
      <w:r>
        <w:rPr>
          <w:color w:val="231F20"/>
        </w:rPr>
        <w:t>door</w:t>
      </w:r>
      <w:r>
        <w:rPr>
          <w:color w:val="231F20"/>
          <w:spacing w:val="-24"/>
        </w:rPr>
        <w:t> </w:t>
      </w:r>
      <w:r>
        <w:rPr>
          <w:color w:val="231F20"/>
        </w:rPr>
        <w:t>een</w:t>
      </w:r>
      <w:r>
        <w:rPr>
          <w:color w:val="231F20"/>
          <w:spacing w:val="-24"/>
        </w:rPr>
        <w:t> </w:t>
      </w:r>
      <w:r>
        <w:rPr>
          <w:color w:val="231F20"/>
        </w:rPr>
        <w:t>piloot die</w:t>
      </w:r>
      <w:r>
        <w:rPr>
          <w:color w:val="231F20"/>
          <w:spacing w:val="-16"/>
        </w:rPr>
        <w:t> </w:t>
      </w:r>
      <w:r>
        <w:rPr>
          <w:color w:val="231F20"/>
        </w:rPr>
        <w:t>dicht</w:t>
      </w:r>
      <w:r>
        <w:rPr>
          <w:color w:val="231F20"/>
          <w:spacing w:val="-16"/>
        </w:rPr>
        <w:t> </w:t>
      </w:r>
      <w:r>
        <w:rPr>
          <w:color w:val="231F20"/>
          <w:spacing w:val="-3"/>
        </w:rPr>
        <w:t>bij</w:t>
      </w:r>
      <w:r>
        <w:rPr>
          <w:color w:val="231F20"/>
          <w:spacing w:val="-16"/>
        </w:rPr>
        <w:t> </w:t>
      </w:r>
      <w:r>
        <w:rPr>
          <w:color w:val="231F20"/>
        </w:rPr>
        <w:t>de</w:t>
      </w:r>
      <w:r>
        <w:rPr>
          <w:color w:val="231F20"/>
          <w:spacing w:val="-16"/>
        </w:rPr>
        <w:t> </w:t>
      </w:r>
      <w:r>
        <w:rPr>
          <w:color w:val="231F20"/>
        </w:rPr>
        <w:t>gebruikers</w:t>
      </w:r>
      <w:r>
        <w:rPr>
          <w:color w:val="231F20"/>
          <w:spacing w:val="-16"/>
        </w:rPr>
        <w:t> </w:t>
      </w:r>
      <w:r>
        <w:rPr>
          <w:color w:val="231F20"/>
        </w:rPr>
        <w:t>staat.</w:t>
      </w:r>
      <w:r>
        <w:rPr>
          <w:color w:val="231F20"/>
          <w:spacing w:val="-16"/>
        </w:rPr>
        <w:t> </w:t>
      </w:r>
      <w:r>
        <w:rPr>
          <w:color w:val="231F20"/>
        </w:rPr>
        <w:t>Steden</w:t>
      </w:r>
      <w:r>
        <w:rPr>
          <w:color w:val="231F20"/>
          <w:spacing w:val="-16"/>
        </w:rPr>
        <w:t> </w:t>
      </w:r>
      <w:r>
        <w:rPr>
          <w:color w:val="231F20"/>
        </w:rPr>
        <w:t>hebben</w:t>
      </w:r>
      <w:r>
        <w:rPr>
          <w:color w:val="231F20"/>
          <w:spacing w:val="-16"/>
        </w:rPr>
        <w:t> </w:t>
      </w:r>
      <w:r>
        <w:rPr>
          <w:color w:val="231F20"/>
        </w:rPr>
        <w:t>historisch</w:t>
      </w:r>
      <w:r>
        <w:rPr>
          <w:color w:val="231F20"/>
          <w:spacing w:val="-16"/>
        </w:rPr>
        <w:t> </w:t>
      </w:r>
      <w:r>
        <w:rPr>
          <w:color w:val="231F20"/>
          <w:spacing w:val="3"/>
        </w:rPr>
        <w:t>al</w:t>
      </w:r>
      <w:r>
        <w:rPr>
          <w:color w:val="231F20"/>
          <w:spacing w:val="-16"/>
        </w:rPr>
        <w:t> </w:t>
      </w:r>
      <w:r>
        <w:rPr>
          <w:color w:val="231F20"/>
        </w:rPr>
        <w:t>altijd</w:t>
      </w:r>
      <w:r>
        <w:rPr>
          <w:color w:val="231F20"/>
          <w:spacing w:val="-16"/>
        </w:rPr>
        <w:t> </w:t>
      </w:r>
      <w:r>
        <w:rPr>
          <w:color w:val="231F20"/>
        </w:rPr>
        <w:t>veel middelen voor cultuur besteed. De eerste stadsschouwburgen, ope- rahuizen en musea werden meestal op hun initiatief gebouwd. Niks nieuws? In zekere zin</w:t>
      </w:r>
      <w:r>
        <w:rPr>
          <w:color w:val="231F20"/>
          <w:spacing w:val="-16"/>
        </w:rPr>
        <w:t> </w:t>
      </w:r>
      <w:r>
        <w:rPr>
          <w:color w:val="231F20"/>
        </w:rPr>
        <w:t>niet.</w:t>
      </w:r>
    </w:p>
    <w:p>
      <w:pPr>
        <w:pStyle w:val="BodyText"/>
        <w:spacing w:line="260" w:lineRule="exact"/>
        <w:ind w:left="105" w:firstLine="233"/>
        <w:jc w:val="both"/>
      </w:pPr>
      <w:r>
        <w:rPr>
          <w:color w:val="231F20"/>
        </w:rPr>
        <w:t>Maar</w:t>
      </w:r>
      <w:r>
        <w:rPr>
          <w:color w:val="231F20"/>
          <w:spacing w:val="-15"/>
        </w:rPr>
        <w:t> </w:t>
      </w:r>
      <w:r>
        <w:rPr>
          <w:color w:val="231F20"/>
        </w:rPr>
        <w:t>die</w:t>
      </w:r>
      <w:r>
        <w:rPr>
          <w:color w:val="231F20"/>
          <w:spacing w:val="-15"/>
        </w:rPr>
        <w:t> </w:t>
      </w:r>
      <w:r>
        <w:rPr>
          <w:color w:val="231F20"/>
        </w:rPr>
        <w:t>inspanningen</w:t>
      </w:r>
      <w:r>
        <w:rPr>
          <w:color w:val="231F20"/>
          <w:spacing w:val="-15"/>
        </w:rPr>
        <w:t> </w:t>
      </w:r>
      <w:r>
        <w:rPr>
          <w:color w:val="231F20"/>
        </w:rPr>
        <w:t>waren</w:t>
      </w:r>
      <w:r>
        <w:rPr>
          <w:color w:val="231F20"/>
          <w:spacing w:val="-15"/>
        </w:rPr>
        <w:t> </w:t>
      </w:r>
      <w:r>
        <w:rPr>
          <w:color w:val="231F20"/>
        </w:rPr>
        <w:t>toch</w:t>
      </w:r>
      <w:r>
        <w:rPr>
          <w:color w:val="231F20"/>
          <w:spacing w:val="-15"/>
        </w:rPr>
        <w:t> </w:t>
      </w:r>
      <w:r>
        <w:rPr>
          <w:color w:val="231F20"/>
        </w:rPr>
        <w:t>gericht</w:t>
      </w:r>
      <w:r>
        <w:rPr>
          <w:color w:val="231F20"/>
          <w:spacing w:val="-15"/>
        </w:rPr>
        <w:t> </w:t>
      </w:r>
      <w:r>
        <w:rPr>
          <w:color w:val="231F20"/>
        </w:rPr>
        <w:t>en</w:t>
      </w:r>
      <w:r>
        <w:rPr>
          <w:color w:val="231F20"/>
          <w:spacing w:val="-15"/>
        </w:rPr>
        <w:t> </w:t>
      </w:r>
      <w:r>
        <w:rPr>
          <w:color w:val="231F20"/>
        </w:rPr>
        <w:t>beperkt.</w:t>
      </w:r>
      <w:r>
        <w:rPr>
          <w:color w:val="231F20"/>
          <w:spacing w:val="-15"/>
        </w:rPr>
        <w:t> </w:t>
      </w:r>
      <w:r>
        <w:rPr>
          <w:color w:val="231F20"/>
        </w:rPr>
        <w:t>In</w:t>
      </w:r>
      <w:r>
        <w:rPr>
          <w:color w:val="231F20"/>
          <w:spacing w:val="-15"/>
        </w:rPr>
        <w:t> </w:t>
      </w:r>
      <w:r>
        <w:rPr>
          <w:color w:val="231F20"/>
        </w:rPr>
        <w:t>de</w:t>
      </w:r>
      <w:r>
        <w:rPr>
          <w:color w:val="231F20"/>
          <w:spacing w:val="-15"/>
        </w:rPr>
        <w:t> </w:t>
      </w:r>
      <w:r>
        <w:rPr>
          <w:color w:val="231F20"/>
        </w:rPr>
        <w:t>vorige eeuw</w:t>
      </w:r>
      <w:r>
        <w:rPr>
          <w:color w:val="231F20"/>
          <w:spacing w:val="-28"/>
        </w:rPr>
        <w:t> </w:t>
      </w:r>
      <w:r>
        <w:rPr>
          <w:color w:val="231F20"/>
        </w:rPr>
        <w:t>ontbeerde</w:t>
      </w:r>
      <w:r>
        <w:rPr>
          <w:color w:val="231F20"/>
          <w:spacing w:val="-28"/>
        </w:rPr>
        <w:t> </w:t>
      </w:r>
      <w:r>
        <w:rPr>
          <w:color w:val="231F20"/>
        </w:rPr>
        <w:t>het</w:t>
      </w:r>
      <w:r>
        <w:rPr>
          <w:color w:val="231F20"/>
          <w:spacing w:val="-28"/>
        </w:rPr>
        <w:t> </w:t>
      </w:r>
      <w:r>
        <w:rPr>
          <w:color w:val="231F20"/>
        </w:rPr>
        <w:t>steden</w:t>
      </w:r>
      <w:r>
        <w:rPr>
          <w:color w:val="231F20"/>
          <w:spacing w:val="-28"/>
        </w:rPr>
        <w:t> </w:t>
      </w:r>
      <w:r>
        <w:rPr>
          <w:color w:val="231F20"/>
        </w:rPr>
        <w:t>en</w:t>
      </w:r>
      <w:r>
        <w:rPr>
          <w:color w:val="231F20"/>
          <w:spacing w:val="-28"/>
        </w:rPr>
        <w:t> </w:t>
      </w:r>
      <w:r>
        <w:rPr>
          <w:color w:val="231F20"/>
        </w:rPr>
        <w:t>gemeenten</w:t>
      </w:r>
      <w:r>
        <w:rPr>
          <w:color w:val="231F20"/>
          <w:spacing w:val="-28"/>
        </w:rPr>
        <w:t> </w:t>
      </w:r>
      <w:r>
        <w:rPr>
          <w:color w:val="231F20"/>
          <w:spacing w:val="2"/>
        </w:rPr>
        <w:t>aan</w:t>
      </w:r>
      <w:r>
        <w:rPr>
          <w:color w:val="231F20"/>
          <w:spacing w:val="-28"/>
        </w:rPr>
        <w:t> </w:t>
      </w:r>
      <w:r>
        <w:rPr>
          <w:color w:val="231F20"/>
        </w:rPr>
        <w:t>eigen</w:t>
      </w:r>
      <w:r>
        <w:rPr>
          <w:color w:val="231F20"/>
          <w:spacing w:val="-28"/>
        </w:rPr>
        <w:t> </w:t>
      </w:r>
      <w:r>
        <w:rPr>
          <w:color w:val="231F20"/>
        </w:rPr>
        <w:t>middelen,</w:t>
      </w:r>
      <w:r>
        <w:rPr>
          <w:color w:val="231F20"/>
          <w:spacing w:val="-28"/>
        </w:rPr>
        <w:t> </w:t>
      </w:r>
      <w:r>
        <w:rPr>
          <w:color w:val="231F20"/>
        </w:rPr>
        <w:t>zeg</w:t>
      </w:r>
      <w:r>
        <w:rPr>
          <w:color w:val="231F20"/>
          <w:spacing w:val="-28"/>
        </w:rPr>
        <w:t> </w:t>
      </w:r>
      <w:r>
        <w:rPr>
          <w:color w:val="231F20"/>
        </w:rPr>
        <w:t>maar geld, om op eigen initiatief een uitgebreid cultuurbeleid te voeren, gestoeld</w:t>
      </w:r>
      <w:r>
        <w:rPr>
          <w:color w:val="231F20"/>
          <w:spacing w:val="-13"/>
        </w:rPr>
        <w:t> </w:t>
      </w:r>
      <w:r>
        <w:rPr>
          <w:color w:val="231F20"/>
        </w:rPr>
        <w:t>op</w:t>
      </w:r>
      <w:r>
        <w:rPr>
          <w:color w:val="231F20"/>
          <w:spacing w:val="-13"/>
        </w:rPr>
        <w:t> </w:t>
      </w:r>
      <w:r>
        <w:rPr>
          <w:color w:val="231F20"/>
        </w:rPr>
        <w:t>de</w:t>
      </w:r>
      <w:r>
        <w:rPr>
          <w:color w:val="231F20"/>
          <w:spacing w:val="-13"/>
        </w:rPr>
        <w:t> </w:t>
      </w:r>
      <w:r>
        <w:rPr>
          <w:color w:val="231F20"/>
        </w:rPr>
        <w:t>zorg</w:t>
      </w:r>
      <w:r>
        <w:rPr>
          <w:color w:val="231F20"/>
          <w:spacing w:val="-13"/>
        </w:rPr>
        <w:t> </w:t>
      </w:r>
      <w:r>
        <w:rPr>
          <w:color w:val="231F20"/>
        </w:rPr>
        <w:t>voor</w:t>
      </w:r>
      <w:r>
        <w:rPr>
          <w:color w:val="231F20"/>
          <w:spacing w:val="-13"/>
        </w:rPr>
        <w:t> </w:t>
      </w:r>
      <w:r>
        <w:rPr>
          <w:color w:val="231F20"/>
        </w:rPr>
        <w:t>hun</w:t>
      </w:r>
      <w:r>
        <w:rPr>
          <w:color w:val="231F20"/>
          <w:spacing w:val="-13"/>
        </w:rPr>
        <w:t> </w:t>
      </w:r>
      <w:r>
        <w:rPr>
          <w:color w:val="231F20"/>
        </w:rPr>
        <w:t>erfgoed,</w:t>
      </w:r>
      <w:r>
        <w:rPr>
          <w:color w:val="231F20"/>
          <w:spacing w:val="-13"/>
        </w:rPr>
        <w:t> </w:t>
      </w:r>
      <w:r>
        <w:rPr>
          <w:color w:val="231F20"/>
        </w:rPr>
        <w:t>een</w:t>
      </w:r>
      <w:r>
        <w:rPr>
          <w:color w:val="231F20"/>
          <w:spacing w:val="-13"/>
        </w:rPr>
        <w:t> </w:t>
      </w:r>
      <w:r>
        <w:rPr>
          <w:color w:val="231F20"/>
        </w:rPr>
        <w:t>uitgesproken</w:t>
      </w:r>
      <w:r>
        <w:rPr>
          <w:color w:val="231F20"/>
          <w:spacing w:val="-13"/>
        </w:rPr>
        <w:t> </w:t>
      </w:r>
      <w:r>
        <w:rPr>
          <w:color w:val="231F20"/>
        </w:rPr>
        <w:t>en</w:t>
      </w:r>
      <w:r>
        <w:rPr>
          <w:color w:val="231F20"/>
          <w:spacing w:val="-13"/>
        </w:rPr>
        <w:t> </w:t>
      </w:r>
      <w:r>
        <w:rPr>
          <w:color w:val="231F20"/>
        </w:rPr>
        <w:t>uitgebreid aanbod</w:t>
      </w:r>
      <w:r>
        <w:rPr>
          <w:color w:val="231F20"/>
          <w:spacing w:val="-10"/>
        </w:rPr>
        <w:t> </w:t>
      </w:r>
      <w:r>
        <w:rPr>
          <w:color w:val="231F20"/>
        </w:rPr>
        <w:t>en</w:t>
      </w:r>
      <w:r>
        <w:rPr>
          <w:color w:val="231F20"/>
          <w:spacing w:val="-10"/>
        </w:rPr>
        <w:t> </w:t>
      </w:r>
      <w:r>
        <w:rPr>
          <w:color w:val="231F20"/>
        </w:rPr>
        <w:t>steun</w:t>
      </w:r>
      <w:r>
        <w:rPr>
          <w:color w:val="231F20"/>
          <w:spacing w:val="-10"/>
        </w:rPr>
        <w:t> </w:t>
      </w:r>
      <w:r>
        <w:rPr>
          <w:color w:val="231F20"/>
          <w:spacing w:val="2"/>
        </w:rPr>
        <w:t>aan</w:t>
      </w:r>
      <w:r>
        <w:rPr>
          <w:color w:val="231F20"/>
          <w:spacing w:val="-10"/>
        </w:rPr>
        <w:t> </w:t>
      </w:r>
      <w:r>
        <w:rPr>
          <w:color w:val="231F20"/>
        </w:rPr>
        <w:t>kunstenaars.</w:t>
      </w:r>
      <w:r>
        <w:rPr>
          <w:color w:val="231F20"/>
          <w:spacing w:val="-10"/>
        </w:rPr>
        <w:t> </w:t>
      </w:r>
      <w:r>
        <w:rPr>
          <w:color w:val="231F20"/>
        </w:rPr>
        <w:t>Cultuur</w:t>
      </w:r>
      <w:r>
        <w:rPr>
          <w:color w:val="231F20"/>
          <w:spacing w:val="-10"/>
        </w:rPr>
        <w:t> </w:t>
      </w:r>
      <w:r>
        <w:rPr>
          <w:color w:val="231F20"/>
        </w:rPr>
        <w:t>was</w:t>
      </w:r>
      <w:r>
        <w:rPr>
          <w:color w:val="231F20"/>
          <w:spacing w:val="-10"/>
        </w:rPr>
        <w:t> </w:t>
      </w:r>
      <w:r>
        <w:rPr>
          <w:color w:val="231F20"/>
        </w:rPr>
        <w:t>geen</w:t>
      </w:r>
      <w:r>
        <w:rPr>
          <w:color w:val="231F20"/>
          <w:spacing w:val="-10"/>
        </w:rPr>
        <w:t> </w:t>
      </w:r>
      <w:r>
        <w:rPr>
          <w:color w:val="231F20"/>
        </w:rPr>
        <w:t>beleidsprioriteit. </w:t>
      </w:r>
      <w:r>
        <w:rPr>
          <w:color w:val="231F20"/>
          <w:spacing w:val="-6"/>
        </w:rPr>
        <w:t>Toen</w:t>
      </w:r>
      <w:r>
        <w:rPr>
          <w:color w:val="231F20"/>
          <w:spacing w:val="-9"/>
        </w:rPr>
        <w:t> </w:t>
      </w:r>
      <w:r>
        <w:rPr>
          <w:color w:val="231F20"/>
        </w:rPr>
        <w:t>de</w:t>
      </w:r>
      <w:r>
        <w:rPr>
          <w:color w:val="231F20"/>
          <w:spacing w:val="-9"/>
        </w:rPr>
        <w:t> </w:t>
      </w:r>
      <w:r>
        <w:rPr>
          <w:color w:val="231F20"/>
        </w:rPr>
        <w:t>tijdgeest</w:t>
      </w:r>
      <w:r>
        <w:rPr>
          <w:color w:val="231F20"/>
          <w:spacing w:val="-9"/>
        </w:rPr>
        <w:t> </w:t>
      </w:r>
      <w:r>
        <w:rPr>
          <w:color w:val="231F20"/>
        </w:rPr>
        <w:t>in</w:t>
      </w:r>
      <w:r>
        <w:rPr>
          <w:color w:val="231F20"/>
          <w:spacing w:val="-9"/>
        </w:rPr>
        <w:t> </w:t>
      </w:r>
      <w:r>
        <w:rPr>
          <w:color w:val="231F20"/>
        </w:rPr>
        <w:t>de</w:t>
      </w:r>
      <w:r>
        <w:rPr>
          <w:color w:val="231F20"/>
          <w:spacing w:val="-9"/>
        </w:rPr>
        <w:t> </w:t>
      </w:r>
      <w:r>
        <w:rPr>
          <w:color w:val="231F20"/>
        </w:rPr>
        <w:t>jaren</w:t>
      </w:r>
      <w:r>
        <w:rPr>
          <w:color w:val="231F20"/>
          <w:spacing w:val="-9"/>
        </w:rPr>
        <w:t> </w:t>
      </w:r>
      <w:r>
        <w:rPr>
          <w:color w:val="231F20"/>
        </w:rPr>
        <w:t>60</w:t>
      </w:r>
      <w:r>
        <w:rPr>
          <w:color w:val="231F20"/>
          <w:spacing w:val="-9"/>
        </w:rPr>
        <w:t> </w:t>
      </w:r>
      <w:r>
        <w:rPr>
          <w:color w:val="231F20"/>
        </w:rPr>
        <w:t>en</w:t>
      </w:r>
      <w:r>
        <w:rPr>
          <w:color w:val="231F20"/>
          <w:spacing w:val="-9"/>
        </w:rPr>
        <w:t> </w:t>
      </w:r>
      <w:r>
        <w:rPr>
          <w:color w:val="231F20"/>
        </w:rPr>
        <w:t>70</w:t>
      </w:r>
      <w:r>
        <w:rPr>
          <w:color w:val="231F20"/>
          <w:spacing w:val="-9"/>
        </w:rPr>
        <w:t> </w:t>
      </w:r>
      <w:r>
        <w:rPr>
          <w:color w:val="231F20"/>
        </w:rPr>
        <w:t>keerde,</w:t>
      </w:r>
      <w:r>
        <w:rPr>
          <w:color w:val="231F20"/>
          <w:spacing w:val="-9"/>
        </w:rPr>
        <w:t> </w:t>
      </w:r>
      <w:r>
        <w:rPr>
          <w:color w:val="231F20"/>
        </w:rPr>
        <w:t>democratisering</w:t>
      </w:r>
      <w:r>
        <w:rPr>
          <w:color w:val="231F20"/>
          <w:spacing w:val="-9"/>
        </w:rPr>
        <w:t> </w:t>
      </w:r>
      <w:r>
        <w:rPr>
          <w:color w:val="231F20"/>
        </w:rPr>
        <w:t>opgeld maakte</w:t>
      </w:r>
      <w:r>
        <w:rPr>
          <w:color w:val="231F20"/>
          <w:spacing w:val="-10"/>
        </w:rPr>
        <w:t> </w:t>
      </w:r>
      <w:r>
        <w:rPr>
          <w:color w:val="231F20"/>
        </w:rPr>
        <w:t>en</w:t>
      </w:r>
      <w:r>
        <w:rPr>
          <w:color w:val="231F20"/>
          <w:spacing w:val="-10"/>
        </w:rPr>
        <w:t> </w:t>
      </w:r>
      <w:r>
        <w:rPr>
          <w:color w:val="231F20"/>
        </w:rPr>
        <w:t>het</w:t>
      </w:r>
      <w:r>
        <w:rPr>
          <w:color w:val="231F20"/>
          <w:spacing w:val="-10"/>
        </w:rPr>
        <w:t> </w:t>
      </w:r>
      <w:r>
        <w:rPr>
          <w:color w:val="231F20"/>
        </w:rPr>
        <w:t>belang</w:t>
      </w:r>
      <w:r>
        <w:rPr>
          <w:color w:val="231F20"/>
          <w:spacing w:val="-10"/>
        </w:rPr>
        <w:t> </w:t>
      </w:r>
      <w:r>
        <w:rPr>
          <w:color w:val="231F20"/>
        </w:rPr>
        <w:t>van</w:t>
      </w:r>
      <w:r>
        <w:rPr>
          <w:color w:val="231F20"/>
          <w:spacing w:val="-10"/>
        </w:rPr>
        <w:t> </w:t>
      </w:r>
      <w:r>
        <w:rPr>
          <w:color w:val="231F20"/>
        </w:rPr>
        <w:t>kunst</w:t>
      </w:r>
      <w:r>
        <w:rPr>
          <w:color w:val="231F20"/>
          <w:spacing w:val="-10"/>
        </w:rPr>
        <w:t> </w:t>
      </w:r>
      <w:r>
        <w:rPr>
          <w:color w:val="231F20"/>
        </w:rPr>
        <w:t>en</w:t>
      </w:r>
      <w:r>
        <w:rPr>
          <w:color w:val="231F20"/>
          <w:spacing w:val="-10"/>
        </w:rPr>
        <w:t> </w:t>
      </w:r>
      <w:r>
        <w:rPr>
          <w:color w:val="231F20"/>
        </w:rPr>
        <w:t>cultuur</w:t>
      </w:r>
      <w:r>
        <w:rPr>
          <w:color w:val="231F20"/>
          <w:spacing w:val="-10"/>
        </w:rPr>
        <w:t> </w:t>
      </w:r>
      <w:r>
        <w:rPr>
          <w:color w:val="231F20"/>
        </w:rPr>
        <w:t>breder</w:t>
      </w:r>
      <w:r>
        <w:rPr>
          <w:color w:val="231F20"/>
          <w:spacing w:val="-10"/>
        </w:rPr>
        <w:t> </w:t>
      </w:r>
      <w:r>
        <w:rPr>
          <w:color w:val="231F20"/>
        </w:rPr>
        <w:t>geaccepteerd</w:t>
      </w:r>
      <w:r>
        <w:rPr>
          <w:color w:val="231F20"/>
          <w:spacing w:val="-10"/>
        </w:rPr>
        <w:t> </w:t>
      </w:r>
      <w:r>
        <w:rPr>
          <w:color w:val="231F20"/>
        </w:rPr>
        <w:t>werd, was het toch de jonge Vlaamse Gemeenschap die de lokale besturen de hand, of liever de portefeuille reikte. De Vlaamse </w:t>
      </w:r>
      <w:r>
        <w:rPr>
          <w:color w:val="231F20"/>
          <w:spacing w:val="-3"/>
        </w:rPr>
        <w:t>overheid </w:t>
      </w:r>
      <w:r>
        <w:rPr>
          <w:color w:val="231F20"/>
          <w:spacing w:val="-4"/>
        </w:rPr>
        <w:t>ont- </w:t>
      </w:r>
      <w:r>
        <w:rPr>
          <w:color w:val="231F20"/>
        </w:rPr>
        <w:t>wikkelde een breed stimuleringsbeleid met middelen voor culturele infrastructuur en</w:t>
      </w:r>
      <w:r>
        <w:rPr>
          <w:color w:val="231F20"/>
          <w:spacing w:val="17"/>
        </w:rPr>
        <w:t> </w:t>
      </w:r>
      <w:r>
        <w:rPr>
          <w:color w:val="231F20"/>
        </w:rPr>
        <w:t>werking.</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5" w:right="115"/>
        <w:jc w:val="center"/>
      </w:pPr>
      <w:r>
        <w:rPr>
          <w:color w:val="231F20"/>
          <w:w w:val="105"/>
        </w:rPr>
        <w:t>69</w:t>
      </w:r>
    </w:p>
    <w:p>
      <w:pPr>
        <w:spacing w:line="200" w:lineRule="exact" w:before="20"/>
        <w:ind w:left="105" w:right="115" w:firstLine="0"/>
        <w:jc w:val="center"/>
        <w:rPr>
          <w:sz w:val="16"/>
        </w:rPr>
      </w:pPr>
      <w:r>
        <w:rPr>
          <w:color w:val="231F20"/>
          <w:w w:val="86"/>
          <w:sz w:val="16"/>
        </w:rPr>
        <w:t>B</w:t>
      </w:r>
      <w:r>
        <w:rPr>
          <w:color w:val="231F20"/>
          <w:w w:val="113"/>
          <w:sz w:val="16"/>
        </w:rPr>
        <w:t>e</w:t>
      </w:r>
      <w:r>
        <w:rPr>
          <w:color w:val="231F20"/>
          <w:w w:val="181"/>
          <w:sz w:val="16"/>
        </w:rPr>
        <w:t>l</w:t>
      </w:r>
      <w:r>
        <w:rPr>
          <w:color w:val="231F20"/>
          <w:w w:val="113"/>
          <w:sz w:val="16"/>
        </w:rPr>
        <w:t>e</w:t>
      </w:r>
      <w:r>
        <w:rPr>
          <w:color w:val="231F20"/>
          <w:w w:val="114"/>
          <w:sz w:val="16"/>
        </w:rPr>
        <w:t>i</w:t>
      </w:r>
      <w:r>
        <w:rPr>
          <w:color w:val="231F20"/>
          <w:w w:val="110"/>
          <w:sz w:val="16"/>
        </w:rPr>
        <w:t>d</w:t>
      </w:r>
      <w:r>
        <w:rPr>
          <w:color w:val="231F20"/>
          <w:sz w:val="16"/>
        </w:rPr>
        <w:t> </w:t>
      </w:r>
      <w:r>
        <w:rPr>
          <w:color w:val="231F20"/>
          <w:w w:val="110"/>
          <w:sz w:val="16"/>
        </w:rPr>
        <w:t>d</w:t>
      </w:r>
      <w:r>
        <w:rPr>
          <w:color w:val="231F20"/>
          <w:w w:val="128"/>
          <w:sz w:val="16"/>
        </w:rPr>
        <w:t>a</w:t>
      </w:r>
      <w:r>
        <w:rPr>
          <w:color w:val="231F20"/>
          <w:w w:val="167"/>
          <w:sz w:val="16"/>
        </w:rPr>
        <w:t>t </w:t>
      </w:r>
      <w:r>
        <w:rPr>
          <w:color w:val="231F20"/>
          <w:w w:val="115"/>
          <w:sz w:val="16"/>
        </w:rPr>
        <w:t>‘mogelijk’ maakt</w:t>
      </w:r>
    </w:p>
    <w:p>
      <w:pPr>
        <w:spacing w:after="0" w:line="200" w:lineRule="exact"/>
        <w:jc w:val="center"/>
        <w:rPr>
          <w:sz w:val="16"/>
        </w:rPr>
        <w:sectPr>
          <w:pgSz w:w="9090" w:h="13900"/>
          <w:pgMar w:top="1220" w:bottom="280" w:left="1020" w:right="240"/>
          <w:cols w:num="2" w:equalWidth="0">
            <w:col w:w="6173" w:space="186"/>
            <w:col w:w="1471"/>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97"/>
        <w:jc w:val="center"/>
      </w:pPr>
      <w:r>
        <w:rPr>
          <w:color w:val="231F20"/>
        </w:rPr>
        <w:t>70</w:t>
      </w:r>
    </w:p>
    <w:p>
      <w:pPr>
        <w:spacing w:line="200" w:lineRule="exact" w:before="20"/>
        <w:ind w:left="101" w:right="0" w:firstLine="0"/>
        <w:jc w:val="center"/>
        <w:rPr>
          <w:sz w:val="16"/>
        </w:rPr>
      </w:pPr>
      <w:r>
        <w:rPr>
          <w:color w:val="231F20"/>
          <w:w w:val="86"/>
          <w:sz w:val="16"/>
        </w:rPr>
        <w:t>B</w:t>
      </w:r>
      <w:r>
        <w:rPr>
          <w:color w:val="231F20"/>
          <w:w w:val="113"/>
          <w:sz w:val="16"/>
        </w:rPr>
        <w:t>e</w:t>
      </w:r>
      <w:r>
        <w:rPr>
          <w:color w:val="231F20"/>
          <w:w w:val="181"/>
          <w:sz w:val="16"/>
        </w:rPr>
        <w:t>l</w:t>
      </w:r>
      <w:r>
        <w:rPr>
          <w:color w:val="231F20"/>
          <w:w w:val="113"/>
          <w:sz w:val="16"/>
        </w:rPr>
        <w:t>e</w:t>
      </w:r>
      <w:r>
        <w:rPr>
          <w:color w:val="231F20"/>
          <w:w w:val="114"/>
          <w:sz w:val="16"/>
        </w:rPr>
        <w:t>i</w:t>
      </w:r>
      <w:r>
        <w:rPr>
          <w:color w:val="231F20"/>
          <w:w w:val="110"/>
          <w:sz w:val="16"/>
        </w:rPr>
        <w:t>d</w:t>
      </w:r>
      <w:r>
        <w:rPr>
          <w:color w:val="231F20"/>
          <w:sz w:val="16"/>
        </w:rPr>
        <w:t> </w:t>
      </w:r>
      <w:r>
        <w:rPr>
          <w:color w:val="231F20"/>
          <w:w w:val="110"/>
          <w:sz w:val="16"/>
        </w:rPr>
        <w:t>d</w:t>
      </w:r>
      <w:r>
        <w:rPr>
          <w:color w:val="231F20"/>
          <w:w w:val="128"/>
          <w:sz w:val="16"/>
        </w:rPr>
        <w:t>a</w:t>
      </w:r>
      <w:r>
        <w:rPr>
          <w:color w:val="231F20"/>
          <w:w w:val="167"/>
          <w:sz w:val="16"/>
        </w:rPr>
        <w:t>t </w:t>
      </w:r>
      <w:r>
        <w:rPr>
          <w:color w:val="231F20"/>
          <w:w w:val="115"/>
          <w:sz w:val="16"/>
        </w:rPr>
        <w:t>‘mogelijk’ maakt</w:t>
      </w:r>
    </w:p>
    <w:p>
      <w:pPr>
        <w:pStyle w:val="BodyText"/>
        <w:spacing w:line="260" w:lineRule="exact" w:before="83"/>
        <w:ind w:left="121" w:right="113" w:firstLine="220"/>
        <w:jc w:val="both"/>
      </w:pPr>
      <w:r>
        <w:rPr/>
        <w:br w:type="column"/>
      </w:r>
      <w:r>
        <w:rPr>
          <w:color w:val="231F20"/>
        </w:rPr>
        <w:t>Die</w:t>
      </w:r>
      <w:r>
        <w:rPr>
          <w:color w:val="231F20"/>
          <w:spacing w:val="-19"/>
        </w:rPr>
        <w:t> </w:t>
      </w:r>
      <w:r>
        <w:rPr>
          <w:color w:val="231F20"/>
        </w:rPr>
        <w:t>impulsen</w:t>
      </w:r>
      <w:r>
        <w:rPr>
          <w:color w:val="231F20"/>
          <w:spacing w:val="-19"/>
        </w:rPr>
        <w:t> </w:t>
      </w:r>
      <w:r>
        <w:rPr>
          <w:color w:val="231F20"/>
        </w:rPr>
        <w:t>liepen</w:t>
      </w:r>
      <w:r>
        <w:rPr>
          <w:color w:val="231F20"/>
          <w:spacing w:val="-19"/>
        </w:rPr>
        <w:t> </w:t>
      </w:r>
      <w:r>
        <w:rPr>
          <w:color w:val="231F20"/>
        </w:rPr>
        <w:t>parallel</w:t>
      </w:r>
      <w:r>
        <w:rPr>
          <w:color w:val="231F20"/>
          <w:spacing w:val="-19"/>
        </w:rPr>
        <w:t> </w:t>
      </w:r>
      <w:r>
        <w:rPr>
          <w:color w:val="231F20"/>
        </w:rPr>
        <w:t>met</w:t>
      </w:r>
      <w:r>
        <w:rPr>
          <w:color w:val="231F20"/>
          <w:spacing w:val="-19"/>
        </w:rPr>
        <w:t> </w:t>
      </w:r>
      <w:r>
        <w:rPr>
          <w:color w:val="231F20"/>
        </w:rPr>
        <w:t>de</w:t>
      </w:r>
      <w:r>
        <w:rPr>
          <w:color w:val="231F20"/>
          <w:spacing w:val="-19"/>
        </w:rPr>
        <w:t> </w:t>
      </w:r>
      <w:r>
        <w:rPr>
          <w:color w:val="231F20"/>
        </w:rPr>
        <w:t>drang</w:t>
      </w:r>
      <w:r>
        <w:rPr>
          <w:color w:val="231F20"/>
          <w:spacing w:val="-19"/>
        </w:rPr>
        <w:t> </w:t>
      </w:r>
      <w:r>
        <w:rPr>
          <w:color w:val="231F20"/>
        </w:rPr>
        <w:t>van</w:t>
      </w:r>
      <w:r>
        <w:rPr>
          <w:color w:val="231F20"/>
          <w:spacing w:val="-19"/>
        </w:rPr>
        <w:t> </w:t>
      </w:r>
      <w:r>
        <w:rPr>
          <w:color w:val="231F20"/>
        </w:rPr>
        <w:t>de</w:t>
      </w:r>
      <w:r>
        <w:rPr>
          <w:color w:val="231F20"/>
          <w:spacing w:val="-19"/>
        </w:rPr>
        <w:t> </w:t>
      </w:r>
      <w:r>
        <w:rPr>
          <w:color w:val="231F20"/>
        </w:rPr>
        <w:t>kleinere</w:t>
      </w:r>
      <w:r>
        <w:rPr>
          <w:color w:val="231F20"/>
          <w:spacing w:val="-19"/>
        </w:rPr>
        <w:t> </w:t>
      </w:r>
      <w:r>
        <w:rPr>
          <w:color w:val="231F20"/>
        </w:rPr>
        <w:t>steden</w:t>
      </w:r>
      <w:r>
        <w:rPr>
          <w:color w:val="231F20"/>
          <w:spacing w:val="-19"/>
        </w:rPr>
        <w:t> </w:t>
      </w:r>
      <w:r>
        <w:rPr>
          <w:color w:val="231F20"/>
        </w:rPr>
        <w:t>en grote</w:t>
      </w:r>
      <w:r>
        <w:rPr>
          <w:color w:val="231F20"/>
          <w:spacing w:val="-22"/>
        </w:rPr>
        <w:t> </w:t>
      </w:r>
      <w:r>
        <w:rPr>
          <w:color w:val="231F20"/>
        </w:rPr>
        <w:t>gemeenten</w:t>
      </w:r>
      <w:r>
        <w:rPr>
          <w:color w:val="231F20"/>
          <w:spacing w:val="-22"/>
        </w:rPr>
        <w:t> </w:t>
      </w:r>
      <w:r>
        <w:rPr>
          <w:color w:val="231F20"/>
        </w:rPr>
        <w:t>om</w:t>
      </w:r>
      <w:r>
        <w:rPr>
          <w:color w:val="231F20"/>
          <w:spacing w:val="-22"/>
        </w:rPr>
        <w:t> </w:t>
      </w:r>
      <w:r>
        <w:rPr>
          <w:color w:val="231F20"/>
        </w:rPr>
        <w:t>zich</w:t>
      </w:r>
      <w:r>
        <w:rPr>
          <w:color w:val="231F20"/>
          <w:spacing w:val="-22"/>
        </w:rPr>
        <w:t> </w:t>
      </w:r>
      <w:r>
        <w:rPr>
          <w:color w:val="231F20"/>
        </w:rPr>
        <w:t>cultureel</w:t>
      </w:r>
      <w:r>
        <w:rPr>
          <w:color w:val="231F20"/>
          <w:spacing w:val="-22"/>
        </w:rPr>
        <w:t> </w:t>
      </w:r>
      <w:r>
        <w:rPr>
          <w:color w:val="231F20"/>
        </w:rPr>
        <w:t>te</w:t>
      </w:r>
      <w:r>
        <w:rPr>
          <w:color w:val="231F20"/>
          <w:spacing w:val="-22"/>
        </w:rPr>
        <w:t> </w:t>
      </w:r>
      <w:r>
        <w:rPr>
          <w:color w:val="231F20"/>
        </w:rPr>
        <w:t>ontwikkelen.</w:t>
      </w:r>
      <w:r>
        <w:rPr>
          <w:color w:val="231F20"/>
          <w:spacing w:val="-22"/>
        </w:rPr>
        <w:t> </w:t>
      </w:r>
      <w:r>
        <w:rPr>
          <w:color w:val="231F20"/>
        </w:rPr>
        <w:t>En</w:t>
      </w:r>
      <w:r>
        <w:rPr>
          <w:color w:val="231F20"/>
          <w:spacing w:val="-22"/>
        </w:rPr>
        <w:t> </w:t>
      </w:r>
      <w:r>
        <w:rPr>
          <w:color w:val="231F20"/>
        </w:rPr>
        <w:t>zoals</w:t>
      </w:r>
      <w:r>
        <w:rPr>
          <w:color w:val="231F20"/>
          <w:spacing w:val="-22"/>
        </w:rPr>
        <w:t> </w:t>
      </w:r>
      <w:r>
        <w:rPr>
          <w:color w:val="231F20"/>
        </w:rPr>
        <w:t>gezegd,</w:t>
      </w:r>
      <w:r>
        <w:rPr>
          <w:color w:val="231F20"/>
          <w:spacing w:val="-22"/>
        </w:rPr>
        <w:t> </w:t>
      </w:r>
      <w:r>
        <w:rPr>
          <w:color w:val="231F20"/>
        </w:rPr>
        <w:t>de democratiseringsgolf sinds het eind van de jaren 60 deed de rest. De openbare</w:t>
      </w:r>
      <w:r>
        <w:rPr>
          <w:color w:val="231F20"/>
          <w:spacing w:val="-12"/>
        </w:rPr>
        <w:t> </w:t>
      </w:r>
      <w:r>
        <w:rPr>
          <w:color w:val="231F20"/>
        </w:rPr>
        <w:t>bibliotheken</w:t>
      </w:r>
      <w:r>
        <w:rPr>
          <w:color w:val="231F20"/>
          <w:spacing w:val="-12"/>
        </w:rPr>
        <w:t> </w:t>
      </w:r>
      <w:r>
        <w:rPr>
          <w:color w:val="231F20"/>
        </w:rPr>
        <w:t>en</w:t>
      </w:r>
      <w:r>
        <w:rPr>
          <w:color w:val="231F20"/>
          <w:spacing w:val="-12"/>
        </w:rPr>
        <w:t> </w:t>
      </w:r>
      <w:r>
        <w:rPr>
          <w:color w:val="231F20"/>
        </w:rPr>
        <w:t>de</w:t>
      </w:r>
      <w:r>
        <w:rPr>
          <w:color w:val="231F20"/>
          <w:spacing w:val="-12"/>
        </w:rPr>
        <w:t> </w:t>
      </w:r>
      <w:r>
        <w:rPr>
          <w:color w:val="231F20"/>
        </w:rPr>
        <w:t>cultuurcentra</w:t>
      </w:r>
      <w:r>
        <w:rPr>
          <w:color w:val="231F20"/>
          <w:spacing w:val="-12"/>
        </w:rPr>
        <w:t> </w:t>
      </w:r>
      <w:r>
        <w:rPr>
          <w:color w:val="231F20"/>
        </w:rPr>
        <w:t>werden</w:t>
      </w:r>
      <w:r>
        <w:rPr>
          <w:color w:val="231F20"/>
          <w:spacing w:val="-12"/>
        </w:rPr>
        <w:t> </w:t>
      </w:r>
      <w:r>
        <w:rPr>
          <w:color w:val="231F20"/>
        </w:rPr>
        <w:t>geboren.</w:t>
      </w:r>
      <w:r>
        <w:rPr>
          <w:color w:val="231F20"/>
          <w:spacing w:val="-12"/>
        </w:rPr>
        <w:t> </w:t>
      </w:r>
      <w:r>
        <w:rPr>
          <w:color w:val="231F20"/>
        </w:rPr>
        <w:t>Cultuur- raden en een Cultuurpact dat inspraak en medebeheer stimuleerden, completeerden het. Pas vele jaren later </w:t>
      </w:r>
      <w:r>
        <w:rPr>
          <w:color w:val="231F20"/>
          <w:spacing w:val="2"/>
        </w:rPr>
        <w:t>kwam </w:t>
      </w:r>
      <w:r>
        <w:rPr>
          <w:color w:val="231F20"/>
        </w:rPr>
        <w:t>het erfgoed volwaardig in beeld, vooral de musea. Een tiental jaar geleden </w:t>
      </w:r>
      <w:r>
        <w:rPr>
          <w:color w:val="231F20"/>
          <w:spacing w:val="-3"/>
        </w:rPr>
        <w:t>werd </w:t>
      </w:r>
      <w:r>
        <w:rPr>
          <w:color w:val="231F20"/>
          <w:spacing w:val="2"/>
        </w:rPr>
        <w:t>dan </w:t>
      </w:r>
      <w:r>
        <w:rPr>
          <w:color w:val="231F20"/>
        </w:rPr>
        <w:t>de stap gezet naar een integraal lokaal</w:t>
      </w:r>
      <w:r>
        <w:rPr>
          <w:color w:val="231F20"/>
          <w:spacing w:val="8"/>
        </w:rPr>
        <w:t> </w:t>
      </w:r>
      <w:r>
        <w:rPr>
          <w:color w:val="231F20"/>
        </w:rPr>
        <w:t>cultuurbeleid.</w:t>
      </w:r>
    </w:p>
    <w:p>
      <w:pPr>
        <w:pStyle w:val="BodyText"/>
        <w:spacing w:line="211" w:lineRule="auto" w:before="16"/>
        <w:ind w:left="114" w:right="113" w:firstLine="228"/>
        <w:jc w:val="right"/>
      </w:pPr>
      <w:r>
        <w:rPr>
          <w:color w:val="231F20"/>
        </w:rPr>
        <w:t>Cultuurspreiding</w:t>
      </w:r>
      <w:r>
        <w:rPr>
          <w:color w:val="231F20"/>
          <w:spacing w:val="-15"/>
        </w:rPr>
        <w:t> </w:t>
      </w:r>
      <w:r>
        <w:rPr>
          <w:color w:val="231F20"/>
        </w:rPr>
        <w:t>en</w:t>
      </w:r>
      <w:r>
        <w:rPr>
          <w:color w:val="231F20"/>
          <w:spacing w:val="-15"/>
        </w:rPr>
        <w:t> </w:t>
      </w:r>
      <w:r>
        <w:rPr>
          <w:color w:val="231F20"/>
        </w:rPr>
        <w:t>-educatie</w:t>
      </w:r>
      <w:r>
        <w:rPr>
          <w:color w:val="231F20"/>
          <w:spacing w:val="-15"/>
        </w:rPr>
        <w:t> </w:t>
      </w:r>
      <w:r>
        <w:rPr>
          <w:color w:val="231F20"/>
        </w:rPr>
        <w:t>behoren</w:t>
      </w:r>
      <w:r>
        <w:rPr>
          <w:color w:val="231F20"/>
          <w:spacing w:val="-15"/>
        </w:rPr>
        <w:t> </w:t>
      </w:r>
      <w:r>
        <w:rPr>
          <w:color w:val="231F20"/>
        </w:rPr>
        <w:t>tot</w:t>
      </w:r>
      <w:r>
        <w:rPr>
          <w:color w:val="231F20"/>
          <w:spacing w:val="-15"/>
        </w:rPr>
        <w:t> </w:t>
      </w:r>
      <w:r>
        <w:rPr>
          <w:color w:val="231F20"/>
        </w:rPr>
        <w:t>de</w:t>
      </w:r>
      <w:r>
        <w:rPr>
          <w:color w:val="231F20"/>
          <w:spacing w:val="-15"/>
        </w:rPr>
        <w:t> </w:t>
      </w:r>
      <w:r>
        <w:rPr>
          <w:color w:val="231F20"/>
        </w:rPr>
        <w:t>onuitgesproken</w:t>
      </w:r>
      <w:r>
        <w:rPr>
          <w:color w:val="231F20"/>
          <w:spacing w:val="-15"/>
        </w:rPr>
        <w:t> </w:t>
      </w:r>
      <w:r>
        <w:rPr>
          <w:color w:val="231F20"/>
          <w:spacing w:val="2"/>
        </w:rPr>
        <w:t>taak</w:t>
      </w:r>
      <w:r>
        <w:rPr>
          <w:color w:val="231F20"/>
        </w:rPr>
        <w:t> van de lokale besturen. Onuitgesproken? Op die manier is</w:t>
      </w:r>
      <w:r>
        <w:rPr>
          <w:color w:val="231F20"/>
          <w:spacing w:val="18"/>
        </w:rPr>
        <w:t> </w:t>
      </w:r>
      <w:r>
        <w:rPr>
          <w:color w:val="231F20"/>
        </w:rPr>
        <w:t>dat</w:t>
      </w:r>
      <w:r>
        <w:rPr>
          <w:color w:val="231F20"/>
          <w:spacing w:val="2"/>
        </w:rPr>
        <w:t> </w:t>
      </w:r>
      <w:r>
        <w:rPr>
          <w:color w:val="231F20"/>
        </w:rPr>
        <w:t>nooit benoemd, wel dat cultuur zo dicht mogelijk </w:t>
      </w:r>
      <w:r>
        <w:rPr>
          <w:color w:val="231F20"/>
          <w:spacing w:val="-3"/>
        </w:rPr>
        <w:t>bij </w:t>
      </w:r>
      <w:r>
        <w:rPr>
          <w:color w:val="231F20"/>
        </w:rPr>
        <w:t>de mensen</w:t>
      </w:r>
      <w:r>
        <w:rPr>
          <w:color w:val="231F20"/>
          <w:spacing w:val="-4"/>
        </w:rPr>
        <w:t> </w:t>
      </w:r>
      <w:r>
        <w:rPr>
          <w:color w:val="231F20"/>
        </w:rPr>
        <w:t>te</w:t>
      </w:r>
      <w:r>
        <w:rPr>
          <w:color w:val="231F20"/>
          <w:spacing w:val="-1"/>
        </w:rPr>
        <w:t> </w:t>
      </w:r>
      <w:r>
        <w:rPr>
          <w:color w:val="231F20"/>
        </w:rPr>
        <w:t>vinden moet</w:t>
      </w:r>
      <w:r>
        <w:rPr>
          <w:color w:val="231F20"/>
          <w:spacing w:val="-12"/>
        </w:rPr>
        <w:t> </w:t>
      </w:r>
      <w:r>
        <w:rPr>
          <w:color w:val="231F20"/>
        </w:rPr>
        <w:t>zijn.</w:t>
      </w:r>
      <w:r>
        <w:rPr>
          <w:color w:val="231F20"/>
          <w:spacing w:val="-12"/>
        </w:rPr>
        <w:t> </w:t>
      </w:r>
      <w:r>
        <w:rPr>
          <w:color w:val="231F20"/>
        </w:rPr>
        <w:t>De</w:t>
      </w:r>
      <w:r>
        <w:rPr>
          <w:color w:val="231F20"/>
          <w:spacing w:val="-12"/>
        </w:rPr>
        <w:t> </w:t>
      </w:r>
      <w:r>
        <w:rPr>
          <w:color w:val="231F20"/>
        </w:rPr>
        <w:t>cultuurcentra</w:t>
      </w:r>
      <w:r>
        <w:rPr>
          <w:color w:val="231F20"/>
          <w:spacing w:val="-12"/>
        </w:rPr>
        <w:t> </w:t>
      </w:r>
      <w:r>
        <w:rPr>
          <w:color w:val="231F20"/>
        </w:rPr>
        <w:t>en</w:t>
      </w:r>
      <w:r>
        <w:rPr>
          <w:color w:val="231F20"/>
          <w:spacing w:val="-12"/>
        </w:rPr>
        <w:t> </w:t>
      </w:r>
      <w:r>
        <w:rPr>
          <w:color w:val="231F20"/>
        </w:rPr>
        <w:t>de</w:t>
      </w:r>
      <w:r>
        <w:rPr>
          <w:color w:val="231F20"/>
          <w:spacing w:val="-12"/>
        </w:rPr>
        <w:t> </w:t>
      </w:r>
      <w:r>
        <w:rPr>
          <w:color w:val="231F20"/>
        </w:rPr>
        <w:t>openbare</w:t>
      </w:r>
      <w:r>
        <w:rPr>
          <w:color w:val="231F20"/>
          <w:spacing w:val="-12"/>
        </w:rPr>
        <w:t> </w:t>
      </w:r>
      <w:r>
        <w:rPr>
          <w:color w:val="231F20"/>
        </w:rPr>
        <w:t>bibliotheken</w:t>
      </w:r>
      <w:r>
        <w:rPr>
          <w:color w:val="231F20"/>
          <w:spacing w:val="-12"/>
        </w:rPr>
        <w:t> </w:t>
      </w:r>
      <w:r>
        <w:rPr>
          <w:color w:val="231F20"/>
        </w:rPr>
        <w:t>zijn</w:t>
      </w:r>
      <w:r>
        <w:rPr>
          <w:color w:val="231F20"/>
          <w:spacing w:val="-12"/>
        </w:rPr>
        <w:t> </w:t>
      </w:r>
      <w:r>
        <w:rPr>
          <w:color w:val="231F20"/>
        </w:rPr>
        <w:t>daar</w:t>
      </w:r>
      <w:r>
        <w:rPr>
          <w:color w:val="231F20"/>
          <w:spacing w:val="-12"/>
        </w:rPr>
        <w:t> </w:t>
      </w:r>
      <w:r>
        <w:rPr>
          <w:color w:val="231F20"/>
        </w:rPr>
        <w:t>de geesteskinderen van. Ondertussen worden die ook een</w:t>
      </w:r>
      <w:r>
        <w:rPr>
          <w:color w:val="231F20"/>
          <w:spacing w:val="38"/>
        </w:rPr>
        <w:t> </w:t>
      </w:r>
      <w:r>
        <w:rPr>
          <w:color w:val="231F20"/>
        </w:rPr>
        <w:t>dagje</w:t>
      </w:r>
      <w:r>
        <w:rPr>
          <w:color w:val="231F20"/>
          <w:spacing w:val="12"/>
        </w:rPr>
        <w:t> </w:t>
      </w:r>
      <w:r>
        <w:rPr>
          <w:color w:val="231F20"/>
        </w:rPr>
        <w:t>ouder en </w:t>
      </w:r>
      <w:r>
        <w:rPr>
          <w:color w:val="231F20"/>
          <w:spacing w:val="2"/>
        </w:rPr>
        <w:t>dan </w:t>
      </w:r>
      <w:r>
        <w:rPr>
          <w:color w:val="231F20"/>
        </w:rPr>
        <w:t>dreigt de routine te domineren. </w:t>
      </w:r>
      <w:r>
        <w:rPr>
          <w:color w:val="231F20"/>
          <w:spacing w:val="-8"/>
        </w:rPr>
        <w:t>We </w:t>
      </w:r>
      <w:r>
        <w:rPr>
          <w:color w:val="231F20"/>
        </w:rPr>
        <w:t>stellen slijtage</w:t>
      </w:r>
      <w:r>
        <w:rPr>
          <w:color w:val="231F20"/>
          <w:spacing w:val="-15"/>
        </w:rPr>
        <w:t> </w:t>
      </w:r>
      <w:r>
        <w:rPr>
          <w:color w:val="231F20"/>
        </w:rPr>
        <w:t>vast,</w:t>
      </w:r>
      <w:r>
        <w:rPr>
          <w:color w:val="231F20"/>
          <w:spacing w:val="-3"/>
        </w:rPr>
        <w:t> </w:t>
      </w:r>
      <w:r>
        <w:rPr>
          <w:color w:val="231F20"/>
        </w:rPr>
        <w:t>maar of die met het reguliere onderhoud te herstellen valt – we stellen</w:t>
      </w:r>
      <w:r>
        <w:rPr>
          <w:color w:val="231F20"/>
          <w:spacing w:val="4"/>
        </w:rPr>
        <w:t> </w:t>
      </w:r>
      <w:r>
        <w:rPr>
          <w:color w:val="231F20"/>
        </w:rPr>
        <w:t>de werking</w:t>
      </w:r>
      <w:r>
        <w:rPr>
          <w:color w:val="231F20"/>
          <w:spacing w:val="-16"/>
        </w:rPr>
        <w:t> </w:t>
      </w:r>
      <w:r>
        <w:rPr>
          <w:color w:val="231F20"/>
        </w:rPr>
        <w:t>wat</w:t>
      </w:r>
      <w:r>
        <w:rPr>
          <w:color w:val="231F20"/>
          <w:spacing w:val="-16"/>
        </w:rPr>
        <w:t> </w:t>
      </w:r>
      <w:r>
        <w:rPr>
          <w:color w:val="231F20"/>
          <w:spacing w:val="-3"/>
        </w:rPr>
        <w:t>bij,</w:t>
      </w:r>
      <w:r>
        <w:rPr>
          <w:color w:val="231F20"/>
          <w:spacing w:val="-16"/>
        </w:rPr>
        <w:t> </w:t>
      </w:r>
      <w:r>
        <w:rPr>
          <w:color w:val="231F20"/>
        </w:rPr>
        <w:t>maar</w:t>
      </w:r>
      <w:r>
        <w:rPr>
          <w:color w:val="231F20"/>
          <w:spacing w:val="-16"/>
        </w:rPr>
        <w:t> </w:t>
      </w:r>
      <w:r>
        <w:rPr>
          <w:color w:val="231F20"/>
        </w:rPr>
        <w:t>doen</w:t>
      </w:r>
      <w:r>
        <w:rPr>
          <w:color w:val="231F20"/>
          <w:spacing w:val="-16"/>
        </w:rPr>
        <w:t> </w:t>
      </w:r>
      <w:r>
        <w:rPr>
          <w:color w:val="231F20"/>
        </w:rPr>
        <w:t>voort</w:t>
      </w:r>
      <w:r>
        <w:rPr>
          <w:color w:val="231F20"/>
          <w:spacing w:val="-16"/>
        </w:rPr>
        <w:t> </w:t>
      </w:r>
      <w:r>
        <w:rPr>
          <w:color w:val="231F20"/>
          <w:spacing w:val="2"/>
        </w:rPr>
        <w:t>als</w:t>
      </w:r>
      <w:r>
        <w:rPr>
          <w:color w:val="231F20"/>
          <w:spacing w:val="-16"/>
        </w:rPr>
        <w:t> </w:t>
      </w:r>
      <w:r>
        <w:rPr>
          <w:color w:val="231F20"/>
        </w:rPr>
        <w:t>vroeger</w:t>
      </w:r>
      <w:r>
        <w:rPr>
          <w:color w:val="231F20"/>
          <w:spacing w:val="-16"/>
        </w:rPr>
        <w:t> </w:t>
      </w:r>
      <w:r>
        <w:rPr>
          <w:color w:val="231F20"/>
        </w:rPr>
        <w:t>–</w:t>
      </w:r>
      <w:r>
        <w:rPr>
          <w:color w:val="231F20"/>
          <w:spacing w:val="-16"/>
        </w:rPr>
        <w:t> </w:t>
      </w:r>
      <w:r>
        <w:rPr>
          <w:color w:val="231F20"/>
        </w:rPr>
        <w:t>is</w:t>
      </w:r>
      <w:r>
        <w:rPr>
          <w:color w:val="231F20"/>
          <w:spacing w:val="-16"/>
        </w:rPr>
        <w:t> </w:t>
      </w:r>
      <w:r>
        <w:rPr>
          <w:color w:val="231F20"/>
        </w:rPr>
        <w:t>twijfelachtig.</w:t>
      </w:r>
      <w:r>
        <w:rPr>
          <w:color w:val="231F20"/>
          <w:spacing w:val="-16"/>
        </w:rPr>
        <w:t> </w:t>
      </w:r>
      <w:r>
        <w:rPr>
          <w:color w:val="231F20"/>
        </w:rPr>
        <w:t>Ook</w:t>
      </w:r>
      <w:r>
        <w:rPr>
          <w:color w:val="231F20"/>
          <w:spacing w:val="-16"/>
        </w:rPr>
        <w:t> </w:t>
      </w:r>
      <w:r>
        <w:rPr>
          <w:color w:val="231F20"/>
        </w:rPr>
        <w:t>de</w:t>
      </w:r>
      <w:r>
        <w:rPr>
          <w:color w:val="231F20"/>
          <w:w w:val="99"/>
        </w:rPr>
        <w:t> </w:t>
      </w:r>
      <w:r>
        <w:rPr>
          <w:color w:val="231F20"/>
        </w:rPr>
        <w:t>omgeving en het publiek zijn veranderd. En dus moeten</w:t>
      </w:r>
      <w:r>
        <w:rPr>
          <w:color w:val="231F20"/>
          <w:spacing w:val="10"/>
        </w:rPr>
        <w:t> </w:t>
      </w:r>
      <w:r>
        <w:rPr>
          <w:color w:val="231F20"/>
        </w:rPr>
        <w:t>de</w:t>
      </w:r>
      <w:r>
        <w:rPr>
          <w:color w:val="231F20"/>
          <w:spacing w:val="6"/>
        </w:rPr>
        <w:t> </w:t>
      </w:r>
      <w:r>
        <w:rPr>
          <w:color w:val="231F20"/>
        </w:rPr>
        <w:t>cultuur- centra</w:t>
      </w:r>
      <w:r>
        <w:rPr>
          <w:color w:val="231F20"/>
          <w:spacing w:val="-35"/>
        </w:rPr>
        <w:t> </w:t>
      </w:r>
      <w:r>
        <w:rPr>
          <w:color w:val="231F20"/>
        </w:rPr>
        <w:t>en</w:t>
      </w:r>
      <w:r>
        <w:rPr>
          <w:color w:val="231F20"/>
          <w:spacing w:val="-35"/>
        </w:rPr>
        <w:t> </w:t>
      </w:r>
      <w:r>
        <w:rPr>
          <w:color w:val="231F20"/>
        </w:rPr>
        <w:t>openbare</w:t>
      </w:r>
      <w:r>
        <w:rPr>
          <w:color w:val="231F20"/>
          <w:spacing w:val="-35"/>
        </w:rPr>
        <w:t> </w:t>
      </w:r>
      <w:r>
        <w:rPr>
          <w:color w:val="231F20"/>
        </w:rPr>
        <w:t>bibliotheken</w:t>
      </w:r>
      <w:r>
        <w:rPr>
          <w:color w:val="231F20"/>
          <w:spacing w:val="-35"/>
        </w:rPr>
        <w:t> </w:t>
      </w:r>
      <w:r>
        <w:rPr>
          <w:color w:val="231F20"/>
        </w:rPr>
        <w:t>grondig</w:t>
      </w:r>
      <w:r>
        <w:rPr>
          <w:color w:val="231F20"/>
          <w:spacing w:val="-35"/>
        </w:rPr>
        <w:t> </w:t>
      </w:r>
      <w:r>
        <w:rPr>
          <w:color w:val="231F20"/>
        </w:rPr>
        <w:t>nadenken</w:t>
      </w:r>
      <w:r>
        <w:rPr>
          <w:color w:val="231F20"/>
          <w:spacing w:val="-35"/>
        </w:rPr>
        <w:t> </w:t>
      </w:r>
      <w:r>
        <w:rPr>
          <w:color w:val="231F20"/>
        </w:rPr>
        <w:t>over</w:t>
      </w:r>
      <w:r>
        <w:rPr>
          <w:color w:val="231F20"/>
          <w:spacing w:val="-35"/>
        </w:rPr>
        <w:t> </w:t>
      </w:r>
      <w:r>
        <w:rPr>
          <w:color w:val="231F20"/>
        </w:rPr>
        <w:t>hun</w:t>
      </w:r>
      <w:r>
        <w:rPr>
          <w:color w:val="231F20"/>
          <w:spacing w:val="-35"/>
        </w:rPr>
        <w:t> </w:t>
      </w:r>
      <w:r>
        <w:rPr>
          <w:color w:val="231F20"/>
        </w:rPr>
        <w:t>toekomst.</w:t>
      </w:r>
      <w:r>
        <w:rPr>
          <w:color w:val="231F20"/>
          <w:w w:val="97"/>
        </w:rPr>
        <w:t> </w:t>
      </w:r>
      <w:r>
        <w:rPr>
          <w:color w:val="231F20"/>
        </w:rPr>
        <w:t>Intellectuele</w:t>
      </w:r>
      <w:r>
        <w:rPr>
          <w:color w:val="231F20"/>
          <w:spacing w:val="-23"/>
        </w:rPr>
        <w:t> </w:t>
      </w:r>
      <w:r>
        <w:rPr>
          <w:color w:val="231F20"/>
        </w:rPr>
        <w:t>eerlijkheid</w:t>
      </w:r>
      <w:r>
        <w:rPr>
          <w:color w:val="231F20"/>
          <w:spacing w:val="-23"/>
        </w:rPr>
        <w:t> </w:t>
      </w:r>
      <w:r>
        <w:rPr>
          <w:color w:val="231F20"/>
        </w:rPr>
        <w:t>doet</w:t>
      </w:r>
      <w:r>
        <w:rPr>
          <w:color w:val="231F20"/>
          <w:spacing w:val="-23"/>
        </w:rPr>
        <w:t> </w:t>
      </w:r>
      <w:r>
        <w:rPr>
          <w:color w:val="231F20"/>
        </w:rPr>
        <w:t>me</w:t>
      </w:r>
      <w:r>
        <w:rPr>
          <w:color w:val="231F20"/>
          <w:spacing w:val="-23"/>
        </w:rPr>
        <w:t> </w:t>
      </w:r>
      <w:r>
        <w:rPr>
          <w:color w:val="231F20"/>
        </w:rPr>
        <w:t>stellen</w:t>
      </w:r>
      <w:r>
        <w:rPr>
          <w:color w:val="231F20"/>
          <w:spacing w:val="-23"/>
        </w:rPr>
        <w:t> </w:t>
      </w:r>
      <w:r>
        <w:rPr>
          <w:color w:val="231F20"/>
        </w:rPr>
        <w:t>dat</w:t>
      </w:r>
      <w:r>
        <w:rPr>
          <w:color w:val="231F20"/>
          <w:spacing w:val="-23"/>
        </w:rPr>
        <w:t> </w:t>
      </w:r>
      <w:r>
        <w:rPr>
          <w:color w:val="231F20"/>
        </w:rPr>
        <w:t>de</w:t>
      </w:r>
      <w:r>
        <w:rPr>
          <w:color w:val="231F20"/>
          <w:spacing w:val="-23"/>
        </w:rPr>
        <w:t> </w:t>
      </w:r>
      <w:r>
        <w:rPr>
          <w:color w:val="231F20"/>
        </w:rPr>
        <w:t>situatie</w:t>
      </w:r>
      <w:r>
        <w:rPr>
          <w:color w:val="231F20"/>
          <w:spacing w:val="-23"/>
        </w:rPr>
        <w:t> </w:t>
      </w:r>
      <w:r>
        <w:rPr>
          <w:color w:val="231F20"/>
        </w:rPr>
        <w:t>op</w:t>
      </w:r>
      <w:r>
        <w:rPr>
          <w:color w:val="231F20"/>
          <w:spacing w:val="-23"/>
        </w:rPr>
        <w:t> </w:t>
      </w:r>
      <w:r>
        <w:rPr>
          <w:color w:val="231F20"/>
        </w:rPr>
        <w:t>het</w:t>
      </w:r>
      <w:r>
        <w:rPr>
          <w:color w:val="231F20"/>
          <w:spacing w:val="-23"/>
        </w:rPr>
        <w:t> </w:t>
      </w:r>
      <w:r>
        <w:rPr>
          <w:color w:val="231F20"/>
        </w:rPr>
        <w:t>terrein</w:t>
      </w:r>
      <w:r>
        <w:rPr>
          <w:color w:val="231F20"/>
          <w:spacing w:val="-13"/>
        </w:rPr>
        <w:t> </w:t>
      </w:r>
      <w:r>
        <w:rPr>
          <w:color w:val="231F20"/>
        </w:rPr>
        <w:t>erg</w:t>
      </w:r>
      <w:r>
        <w:rPr>
          <w:color w:val="231F20"/>
          <w:spacing w:val="-9"/>
        </w:rPr>
        <w:t> </w:t>
      </w:r>
      <w:r>
        <w:rPr>
          <w:color w:val="231F20"/>
        </w:rPr>
        <w:t>verschillend</w:t>
      </w:r>
      <w:r>
        <w:rPr>
          <w:color w:val="231F20"/>
          <w:spacing w:val="-10"/>
        </w:rPr>
        <w:t> </w:t>
      </w:r>
      <w:r>
        <w:rPr>
          <w:color w:val="231F20"/>
        </w:rPr>
        <w:t>is.</w:t>
      </w:r>
      <w:r>
        <w:rPr>
          <w:color w:val="231F20"/>
          <w:spacing w:val="-10"/>
        </w:rPr>
        <w:t> </w:t>
      </w:r>
      <w:r>
        <w:rPr>
          <w:color w:val="231F20"/>
        </w:rPr>
        <w:t>Het</w:t>
      </w:r>
      <w:r>
        <w:rPr>
          <w:color w:val="231F20"/>
          <w:spacing w:val="-10"/>
        </w:rPr>
        <w:t> </w:t>
      </w:r>
      <w:r>
        <w:rPr>
          <w:color w:val="231F20"/>
        </w:rPr>
        <w:t>is</w:t>
      </w:r>
      <w:r>
        <w:rPr>
          <w:color w:val="231F20"/>
          <w:spacing w:val="-10"/>
        </w:rPr>
        <w:t> </w:t>
      </w:r>
      <w:r>
        <w:rPr>
          <w:color w:val="231F20"/>
        </w:rPr>
        <w:t>niet</w:t>
      </w:r>
      <w:r>
        <w:rPr>
          <w:color w:val="231F20"/>
          <w:spacing w:val="-10"/>
        </w:rPr>
        <w:t> </w:t>
      </w:r>
      <w:r>
        <w:rPr>
          <w:color w:val="231F20"/>
        </w:rPr>
        <w:t>overal</w:t>
      </w:r>
      <w:r>
        <w:rPr>
          <w:color w:val="231F20"/>
          <w:spacing w:val="-10"/>
        </w:rPr>
        <w:t> </w:t>
      </w:r>
      <w:r>
        <w:rPr>
          <w:color w:val="231F20"/>
        </w:rPr>
        <w:t>kommer</w:t>
      </w:r>
      <w:r>
        <w:rPr>
          <w:color w:val="231F20"/>
          <w:spacing w:val="-10"/>
        </w:rPr>
        <w:t> </w:t>
      </w:r>
      <w:r>
        <w:rPr>
          <w:color w:val="231F20"/>
        </w:rPr>
        <w:t>en</w:t>
      </w:r>
      <w:r>
        <w:rPr>
          <w:color w:val="231F20"/>
          <w:spacing w:val="-10"/>
        </w:rPr>
        <w:t> </w:t>
      </w:r>
      <w:r>
        <w:rPr>
          <w:color w:val="231F20"/>
        </w:rPr>
        <w:t>kwel,</w:t>
      </w:r>
      <w:r>
        <w:rPr>
          <w:color w:val="231F20"/>
          <w:spacing w:val="-10"/>
        </w:rPr>
        <w:t> </w:t>
      </w:r>
      <w:r>
        <w:rPr>
          <w:color w:val="231F20"/>
        </w:rPr>
        <w:t>maar</w:t>
      </w:r>
      <w:r>
        <w:rPr>
          <w:color w:val="231F20"/>
          <w:spacing w:val="-10"/>
        </w:rPr>
        <w:t> </w:t>
      </w:r>
      <w:r>
        <w:rPr>
          <w:color w:val="231F20"/>
        </w:rPr>
        <w:t>toch,</w:t>
      </w:r>
      <w:r>
        <w:rPr>
          <w:color w:val="231F20"/>
          <w:spacing w:val="-10"/>
        </w:rPr>
        <w:t> </w:t>
      </w:r>
      <w:r>
        <w:rPr>
          <w:color w:val="231F20"/>
        </w:rPr>
        <w:t>het</w:t>
      </w:r>
      <w:r>
        <w:rPr>
          <w:color w:val="231F20"/>
          <w:spacing w:val="-1"/>
        </w:rPr>
        <w:t> </w:t>
      </w:r>
      <w:r>
        <w:rPr>
          <w:color w:val="231F20"/>
        </w:rPr>
        <w:t>is</w:t>
      </w:r>
      <w:r>
        <w:rPr>
          <w:color w:val="231F20"/>
          <w:spacing w:val="9"/>
        </w:rPr>
        <w:t> </w:t>
      </w:r>
      <w:r>
        <w:rPr>
          <w:color w:val="231F20"/>
        </w:rPr>
        <w:t>niet altijd even fris en </w:t>
      </w:r>
      <w:r>
        <w:rPr>
          <w:color w:val="231F20"/>
          <w:spacing w:val="-4"/>
        </w:rPr>
        <w:t>monter, </w:t>
      </w:r>
      <w:r>
        <w:rPr>
          <w:color w:val="231F20"/>
        </w:rPr>
        <w:t>dat lokaal cultuurbeleid. Er</w:t>
      </w:r>
      <w:r>
        <w:rPr>
          <w:color w:val="231F20"/>
          <w:spacing w:val="4"/>
        </w:rPr>
        <w:t> </w:t>
      </w:r>
      <w:r>
        <w:rPr>
          <w:color w:val="231F20"/>
        </w:rPr>
        <w:t>is</w:t>
      </w:r>
      <w:r>
        <w:rPr>
          <w:color w:val="231F20"/>
          <w:spacing w:val="10"/>
        </w:rPr>
        <w:t> </w:t>
      </w:r>
      <w:r>
        <w:rPr>
          <w:color w:val="231F20"/>
        </w:rPr>
        <w:t>veel nieuw</w:t>
      </w:r>
      <w:r>
        <w:rPr>
          <w:color w:val="231F20"/>
          <w:spacing w:val="-19"/>
        </w:rPr>
        <w:t> </w:t>
      </w:r>
      <w:r>
        <w:rPr>
          <w:color w:val="231F20"/>
        </w:rPr>
        <w:t>en</w:t>
      </w:r>
      <w:r>
        <w:rPr>
          <w:color w:val="231F20"/>
          <w:spacing w:val="-19"/>
        </w:rPr>
        <w:t> </w:t>
      </w:r>
      <w:r>
        <w:rPr>
          <w:color w:val="231F20"/>
        </w:rPr>
        <w:t>jong</w:t>
      </w:r>
      <w:r>
        <w:rPr>
          <w:color w:val="231F20"/>
          <w:spacing w:val="-19"/>
        </w:rPr>
        <w:t> </w:t>
      </w:r>
      <w:r>
        <w:rPr>
          <w:color w:val="231F20"/>
        </w:rPr>
        <w:t>volk</w:t>
      </w:r>
      <w:r>
        <w:rPr>
          <w:color w:val="231F20"/>
          <w:spacing w:val="-19"/>
        </w:rPr>
        <w:t> </w:t>
      </w:r>
      <w:r>
        <w:rPr>
          <w:color w:val="231F20"/>
        </w:rPr>
        <w:t>in</w:t>
      </w:r>
      <w:r>
        <w:rPr>
          <w:color w:val="231F20"/>
          <w:spacing w:val="-19"/>
        </w:rPr>
        <w:t> </w:t>
      </w:r>
      <w:r>
        <w:rPr>
          <w:color w:val="231F20"/>
        </w:rPr>
        <w:t>de</w:t>
      </w:r>
      <w:r>
        <w:rPr>
          <w:color w:val="231F20"/>
          <w:spacing w:val="-19"/>
        </w:rPr>
        <w:t> </w:t>
      </w:r>
      <w:r>
        <w:rPr>
          <w:color w:val="231F20"/>
        </w:rPr>
        <w:t>gemeentehuizen,</w:t>
      </w:r>
      <w:r>
        <w:rPr>
          <w:color w:val="231F20"/>
          <w:spacing w:val="-19"/>
        </w:rPr>
        <w:t> </w:t>
      </w:r>
      <w:r>
        <w:rPr>
          <w:color w:val="231F20"/>
        </w:rPr>
        <w:t>er</w:t>
      </w:r>
      <w:r>
        <w:rPr>
          <w:color w:val="231F20"/>
          <w:spacing w:val="-19"/>
        </w:rPr>
        <w:t> </w:t>
      </w:r>
      <w:r>
        <w:rPr>
          <w:color w:val="231F20"/>
        </w:rPr>
        <w:t>zijn</w:t>
      </w:r>
      <w:r>
        <w:rPr>
          <w:color w:val="231F20"/>
          <w:spacing w:val="-19"/>
        </w:rPr>
        <w:t> </w:t>
      </w:r>
      <w:r>
        <w:rPr>
          <w:color w:val="231F20"/>
        </w:rPr>
        <w:t>gedreven</w:t>
      </w:r>
      <w:r>
        <w:rPr>
          <w:color w:val="231F20"/>
          <w:spacing w:val="-19"/>
        </w:rPr>
        <w:t> </w:t>
      </w:r>
      <w:r>
        <w:rPr>
          <w:color w:val="231F20"/>
        </w:rPr>
        <w:t>schepenen,</w:t>
      </w:r>
      <w:r>
        <w:rPr>
          <w:color w:val="231F20"/>
          <w:w w:val="99"/>
        </w:rPr>
        <w:t> </w:t>
      </w:r>
      <w:r>
        <w:rPr>
          <w:color w:val="231F20"/>
        </w:rPr>
        <w:t>maar ook en meer routine. Nog te vaak blijft de</w:t>
      </w:r>
      <w:r>
        <w:rPr>
          <w:color w:val="231F20"/>
          <w:spacing w:val="5"/>
        </w:rPr>
        <w:t> </w:t>
      </w:r>
      <w:r>
        <w:rPr>
          <w:color w:val="231F20"/>
        </w:rPr>
        <w:t>gewoonte</w:t>
      </w:r>
      <w:r>
        <w:rPr>
          <w:color w:val="231F20"/>
          <w:spacing w:val="15"/>
        </w:rPr>
        <w:t> </w:t>
      </w:r>
      <w:r>
        <w:rPr>
          <w:color w:val="231F20"/>
        </w:rPr>
        <w:t>regeren, dooft</w:t>
      </w:r>
      <w:r>
        <w:rPr>
          <w:color w:val="231F20"/>
          <w:spacing w:val="-6"/>
        </w:rPr>
        <w:t> </w:t>
      </w:r>
      <w:r>
        <w:rPr>
          <w:color w:val="231F20"/>
        </w:rPr>
        <w:t>creativiteit</w:t>
      </w:r>
      <w:r>
        <w:rPr>
          <w:color w:val="231F20"/>
          <w:spacing w:val="-6"/>
        </w:rPr>
        <w:t> </w:t>
      </w:r>
      <w:r>
        <w:rPr>
          <w:color w:val="231F20"/>
        </w:rPr>
        <w:t>uit</w:t>
      </w:r>
      <w:r>
        <w:rPr>
          <w:color w:val="231F20"/>
          <w:spacing w:val="-6"/>
        </w:rPr>
        <w:t> </w:t>
      </w:r>
      <w:r>
        <w:rPr>
          <w:color w:val="231F20"/>
        </w:rPr>
        <w:t>en</w:t>
      </w:r>
      <w:r>
        <w:rPr>
          <w:color w:val="231F20"/>
          <w:spacing w:val="-6"/>
        </w:rPr>
        <w:t> </w:t>
      </w:r>
      <w:r>
        <w:rPr>
          <w:color w:val="231F20"/>
          <w:spacing w:val="-3"/>
        </w:rPr>
        <w:t>wordt</w:t>
      </w:r>
      <w:r>
        <w:rPr>
          <w:color w:val="231F20"/>
          <w:spacing w:val="-6"/>
        </w:rPr>
        <w:t> </w:t>
      </w:r>
      <w:r>
        <w:rPr>
          <w:color w:val="231F20"/>
        </w:rPr>
        <w:t>dat</w:t>
      </w:r>
      <w:r>
        <w:rPr>
          <w:color w:val="231F20"/>
          <w:spacing w:val="-6"/>
        </w:rPr>
        <w:t> </w:t>
      </w:r>
      <w:r>
        <w:rPr>
          <w:color w:val="231F20"/>
        </w:rPr>
        <w:t>gecompenseerd</w:t>
      </w:r>
      <w:r>
        <w:rPr>
          <w:color w:val="231F20"/>
          <w:spacing w:val="-6"/>
        </w:rPr>
        <w:t> </w:t>
      </w:r>
      <w:r>
        <w:rPr>
          <w:color w:val="231F20"/>
        </w:rPr>
        <w:t>door</w:t>
      </w:r>
      <w:r>
        <w:rPr>
          <w:color w:val="231F20"/>
          <w:spacing w:val="-6"/>
        </w:rPr>
        <w:t> </w:t>
      </w:r>
      <w:r>
        <w:rPr>
          <w:color w:val="231F20"/>
        </w:rPr>
        <w:t>een</w:t>
      </w:r>
      <w:r>
        <w:rPr>
          <w:color w:val="231F20"/>
          <w:spacing w:val="-6"/>
        </w:rPr>
        <w:t> </w:t>
      </w:r>
      <w:r>
        <w:rPr>
          <w:color w:val="231F20"/>
          <w:spacing w:val="-7"/>
        </w:rPr>
        <w:t>(te)</w:t>
      </w:r>
      <w:r>
        <w:rPr>
          <w:color w:val="231F20"/>
          <w:spacing w:val="-6"/>
        </w:rPr>
        <w:t> </w:t>
      </w:r>
      <w:r>
        <w:rPr>
          <w:color w:val="231F20"/>
        </w:rPr>
        <w:t>groot eigen aanbod. De </w:t>
      </w:r>
      <w:r>
        <w:rPr>
          <w:color w:val="231F20"/>
          <w:spacing w:val="2"/>
        </w:rPr>
        <w:t>vraag</w:t>
      </w:r>
      <w:r>
        <w:rPr>
          <w:color w:val="231F20"/>
          <w:spacing w:val="-33"/>
        </w:rPr>
        <w:t> </w:t>
      </w:r>
      <w:r>
        <w:rPr>
          <w:color w:val="231F20"/>
        </w:rPr>
        <w:t>is of je dit probleem mag aanrekenen </w:t>
      </w:r>
      <w:r>
        <w:rPr>
          <w:color w:val="231F20"/>
          <w:spacing w:val="2"/>
        </w:rPr>
        <w:t>aan</w:t>
      </w:r>
      <w:r>
        <w:rPr>
          <w:color w:val="231F20"/>
          <w:spacing w:val="-3"/>
        </w:rPr>
        <w:t> </w:t>
      </w:r>
      <w:r>
        <w:rPr>
          <w:color w:val="231F20"/>
        </w:rPr>
        <w:t>de medewerkers</w:t>
      </w:r>
      <w:r>
        <w:rPr>
          <w:color w:val="231F20"/>
          <w:spacing w:val="-17"/>
        </w:rPr>
        <w:t> </w:t>
      </w:r>
      <w:r>
        <w:rPr>
          <w:color w:val="231F20"/>
        </w:rPr>
        <w:t>van</w:t>
      </w:r>
      <w:r>
        <w:rPr>
          <w:color w:val="231F20"/>
          <w:spacing w:val="-17"/>
        </w:rPr>
        <w:t> </w:t>
      </w:r>
      <w:r>
        <w:rPr>
          <w:color w:val="231F20"/>
        </w:rPr>
        <w:t>cultuurcentra</w:t>
      </w:r>
      <w:r>
        <w:rPr>
          <w:color w:val="231F20"/>
          <w:spacing w:val="-17"/>
        </w:rPr>
        <w:t> </w:t>
      </w:r>
      <w:r>
        <w:rPr>
          <w:color w:val="231F20"/>
        </w:rPr>
        <w:t>en</w:t>
      </w:r>
      <w:r>
        <w:rPr>
          <w:color w:val="231F20"/>
          <w:spacing w:val="-17"/>
        </w:rPr>
        <w:t> </w:t>
      </w:r>
      <w:r>
        <w:rPr>
          <w:color w:val="231F20"/>
        </w:rPr>
        <w:t>bibliotheken.</w:t>
      </w:r>
      <w:r>
        <w:rPr>
          <w:color w:val="231F20"/>
          <w:spacing w:val="-17"/>
        </w:rPr>
        <w:t> </w:t>
      </w:r>
      <w:r>
        <w:rPr>
          <w:color w:val="231F20"/>
        </w:rPr>
        <w:t>Er</w:t>
      </w:r>
      <w:r>
        <w:rPr>
          <w:color w:val="231F20"/>
          <w:spacing w:val="-17"/>
        </w:rPr>
        <w:t> </w:t>
      </w:r>
      <w:r>
        <w:rPr>
          <w:color w:val="231F20"/>
        </w:rPr>
        <w:t>zijn</w:t>
      </w:r>
      <w:r>
        <w:rPr>
          <w:color w:val="231F20"/>
          <w:spacing w:val="-17"/>
        </w:rPr>
        <w:t> </w:t>
      </w:r>
      <w:r>
        <w:rPr>
          <w:color w:val="231F20"/>
        </w:rPr>
        <w:t>toch</w:t>
      </w:r>
      <w:r>
        <w:rPr>
          <w:color w:val="231F20"/>
          <w:spacing w:val="-17"/>
        </w:rPr>
        <w:t> </w:t>
      </w:r>
      <w:r>
        <w:rPr>
          <w:color w:val="231F20"/>
        </w:rPr>
        <w:t>heel</w:t>
      </w:r>
      <w:r>
        <w:rPr>
          <w:color w:val="231F20"/>
          <w:spacing w:val="-17"/>
        </w:rPr>
        <w:t> </w:t>
      </w:r>
      <w:r>
        <w:rPr>
          <w:color w:val="231F20"/>
        </w:rPr>
        <w:t>wat goede praktijken. Is het niet het gevolg van het systeem zelf, van </w:t>
      </w:r>
      <w:r>
        <w:rPr>
          <w:color w:val="231F20"/>
          <w:spacing w:val="30"/>
        </w:rPr>
        <w:t> </w:t>
      </w:r>
      <w:r>
        <w:rPr>
          <w:color w:val="231F20"/>
        </w:rPr>
        <w:t>de</w:t>
      </w:r>
    </w:p>
    <w:p>
      <w:pPr>
        <w:pStyle w:val="BodyText"/>
        <w:spacing w:line="251" w:lineRule="exact"/>
        <w:ind w:left="122"/>
      </w:pPr>
      <w:r>
        <w:rPr>
          <w:color w:val="231F20"/>
        </w:rPr>
        <w:t>positie en de statuten van deze instellingen?</w:t>
      </w:r>
    </w:p>
    <w:p>
      <w:pPr>
        <w:pStyle w:val="BodyText"/>
        <w:spacing w:line="211" w:lineRule="auto" w:before="8"/>
        <w:ind w:left="101" w:right="114" w:firstLine="244"/>
        <w:jc w:val="both"/>
      </w:pPr>
      <w:r>
        <w:rPr>
          <w:color w:val="231F20"/>
        </w:rPr>
        <w:t>Na de inhaalbeweging op het vlak van infrastructuur – er zijn in Vlaanderen</w:t>
      </w:r>
      <w:r>
        <w:rPr>
          <w:color w:val="231F20"/>
          <w:spacing w:val="-18"/>
        </w:rPr>
        <w:t> </w:t>
      </w:r>
      <w:r>
        <w:rPr>
          <w:color w:val="231F20"/>
        </w:rPr>
        <w:t>ondertussen</w:t>
      </w:r>
      <w:r>
        <w:rPr>
          <w:color w:val="231F20"/>
          <w:spacing w:val="-18"/>
        </w:rPr>
        <w:t> </w:t>
      </w:r>
      <w:r>
        <w:rPr>
          <w:color w:val="231F20"/>
        </w:rPr>
        <w:t>meer</w:t>
      </w:r>
      <w:r>
        <w:rPr>
          <w:color w:val="231F20"/>
          <w:spacing w:val="-18"/>
        </w:rPr>
        <w:t> </w:t>
      </w:r>
      <w:r>
        <w:rPr>
          <w:color w:val="231F20"/>
        </w:rPr>
        <w:t>culturele</w:t>
      </w:r>
      <w:r>
        <w:rPr>
          <w:color w:val="231F20"/>
          <w:spacing w:val="-18"/>
        </w:rPr>
        <w:t> </w:t>
      </w:r>
      <w:r>
        <w:rPr>
          <w:color w:val="231F20"/>
        </w:rPr>
        <w:t>gebouwen</w:t>
      </w:r>
      <w:r>
        <w:rPr>
          <w:color w:val="231F20"/>
          <w:spacing w:val="-18"/>
        </w:rPr>
        <w:t> </w:t>
      </w:r>
      <w:r>
        <w:rPr>
          <w:color w:val="231F20"/>
          <w:spacing w:val="2"/>
        </w:rPr>
        <w:t>dan</w:t>
      </w:r>
      <w:r>
        <w:rPr>
          <w:color w:val="231F20"/>
          <w:spacing w:val="-18"/>
        </w:rPr>
        <w:t> </w:t>
      </w:r>
      <w:r>
        <w:rPr>
          <w:color w:val="231F20"/>
        </w:rPr>
        <w:t>overdekte</w:t>
      </w:r>
      <w:r>
        <w:rPr>
          <w:color w:val="231F20"/>
          <w:spacing w:val="-18"/>
        </w:rPr>
        <w:t> </w:t>
      </w:r>
      <w:r>
        <w:rPr>
          <w:color w:val="231F20"/>
        </w:rPr>
        <w:t>bus- haltes – zijn we </w:t>
      </w:r>
      <w:r>
        <w:rPr>
          <w:color w:val="231F20"/>
          <w:spacing w:val="-3"/>
        </w:rPr>
        <w:t>nu </w:t>
      </w:r>
      <w:r>
        <w:rPr>
          <w:color w:val="231F20"/>
        </w:rPr>
        <w:t>toe </w:t>
      </w:r>
      <w:r>
        <w:rPr>
          <w:color w:val="231F20"/>
          <w:spacing w:val="2"/>
        </w:rPr>
        <w:t>aan </w:t>
      </w:r>
      <w:r>
        <w:rPr>
          <w:color w:val="231F20"/>
        </w:rPr>
        <w:t>een grondige evaluatie van </w:t>
      </w:r>
      <w:r>
        <w:rPr>
          <w:color w:val="231F20"/>
          <w:spacing w:val="3"/>
        </w:rPr>
        <w:t>al </w:t>
      </w:r>
      <w:r>
        <w:rPr>
          <w:color w:val="231F20"/>
        </w:rPr>
        <w:t>dat gemeen- telijk cultuurwerk. De problemen zijn wellicht systemisch, </w:t>
      </w:r>
      <w:r>
        <w:rPr>
          <w:color w:val="231F20"/>
          <w:spacing w:val="2"/>
        </w:rPr>
        <w:t>ik </w:t>
      </w:r>
      <w:r>
        <w:rPr>
          <w:color w:val="231F20"/>
        </w:rPr>
        <w:t>bedoel eigen </w:t>
      </w:r>
      <w:r>
        <w:rPr>
          <w:color w:val="231F20"/>
          <w:spacing w:val="2"/>
        </w:rPr>
        <w:t>aan </w:t>
      </w:r>
      <w:r>
        <w:rPr>
          <w:color w:val="231F20"/>
        </w:rPr>
        <w:t>de inbedding </w:t>
      </w:r>
      <w:r>
        <w:rPr>
          <w:color w:val="231F20"/>
          <w:spacing w:val="-3"/>
        </w:rPr>
        <w:t>bij </w:t>
      </w:r>
      <w:r>
        <w:rPr>
          <w:color w:val="231F20"/>
        </w:rPr>
        <w:t>de </w:t>
      </w:r>
      <w:r>
        <w:rPr>
          <w:color w:val="231F20"/>
          <w:spacing w:val="-3"/>
        </w:rPr>
        <w:t>overheid </w:t>
      </w:r>
      <w:r>
        <w:rPr>
          <w:color w:val="231F20"/>
        </w:rPr>
        <w:t>en de opgelegde procedures, formele vereisten</w:t>
      </w:r>
      <w:r>
        <w:rPr>
          <w:color w:val="231F20"/>
          <w:spacing w:val="-23"/>
        </w:rPr>
        <w:t> </w:t>
      </w:r>
      <w:r>
        <w:rPr>
          <w:color w:val="231F20"/>
        </w:rPr>
        <w:t>e.d.</w:t>
      </w:r>
    </w:p>
    <w:p>
      <w:pPr>
        <w:pStyle w:val="BodyText"/>
        <w:spacing w:line="211" w:lineRule="auto"/>
        <w:ind w:left="114" w:right="132" w:firstLine="234"/>
        <w:jc w:val="both"/>
      </w:pPr>
      <w:r>
        <w:rPr>
          <w:color w:val="231F20"/>
        </w:rPr>
        <w:t>Steden hebben hun cultuurbeleid in eerste instantie uitgebouwd vanuit motieven </w:t>
      </w:r>
      <w:r>
        <w:rPr>
          <w:color w:val="231F20"/>
          <w:spacing w:val="2"/>
        </w:rPr>
        <w:t>als </w:t>
      </w:r>
      <w:r>
        <w:rPr>
          <w:color w:val="231F20"/>
        </w:rPr>
        <w:t>beeldvorming </w:t>
      </w:r>
      <w:r>
        <w:rPr>
          <w:color w:val="231F20"/>
          <w:spacing w:val="-5"/>
        </w:rPr>
        <w:t>(de </w:t>
      </w:r>
      <w:r>
        <w:rPr>
          <w:color w:val="231F20"/>
        </w:rPr>
        <w:t>zorg voor hun stadsimago), beleveniswaarde (evenementieel denken en veel deelnemers beogen) en</w:t>
      </w:r>
      <w:r>
        <w:rPr>
          <w:color w:val="231F20"/>
          <w:spacing w:val="-11"/>
        </w:rPr>
        <w:t> </w:t>
      </w:r>
      <w:r>
        <w:rPr>
          <w:color w:val="231F20"/>
        </w:rPr>
        <w:t>tevredenheid</w:t>
      </w:r>
      <w:r>
        <w:rPr>
          <w:color w:val="231F20"/>
          <w:spacing w:val="-11"/>
        </w:rPr>
        <w:t> </w:t>
      </w:r>
      <w:r>
        <w:rPr>
          <w:color w:val="231F20"/>
        </w:rPr>
        <w:t>van</w:t>
      </w:r>
      <w:r>
        <w:rPr>
          <w:color w:val="231F20"/>
          <w:spacing w:val="-11"/>
        </w:rPr>
        <w:t> </w:t>
      </w:r>
      <w:r>
        <w:rPr>
          <w:color w:val="231F20"/>
        </w:rPr>
        <w:t>de</w:t>
      </w:r>
      <w:r>
        <w:rPr>
          <w:color w:val="231F20"/>
          <w:spacing w:val="-11"/>
        </w:rPr>
        <w:t> </w:t>
      </w:r>
      <w:r>
        <w:rPr>
          <w:color w:val="231F20"/>
        </w:rPr>
        <w:t>gebruikers.</w:t>
      </w:r>
      <w:r>
        <w:rPr>
          <w:color w:val="231F20"/>
          <w:spacing w:val="-11"/>
        </w:rPr>
        <w:t> </w:t>
      </w:r>
      <w:r>
        <w:rPr>
          <w:color w:val="231F20"/>
        </w:rPr>
        <w:t>Op</w:t>
      </w:r>
      <w:r>
        <w:rPr>
          <w:color w:val="231F20"/>
          <w:spacing w:val="-11"/>
        </w:rPr>
        <w:t> </w:t>
      </w:r>
      <w:r>
        <w:rPr>
          <w:color w:val="231F20"/>
        </w:rPr>
        <w:t>de</w:t>
      </w:r>
      <w:r>
        <w:rPr>
          <w:color w:val="231F20"/>
          <w:spacing w:val="-11"/>
        </w:rPr>
        <w:t> </w:t>
      </w:r>
      <w:r>
        <w:rPr>
          <w:color w:val="231F20"/>
        </w:rPr>
        <w:t>tweede</w:t>
      </w:r>
      <w:r>
        <w:rPr>
          <w:color w:val="231F20"/>
          <w:spacing w:val="-11"/>
        </w:rPr>
        <w:t> </w:t>
      </w:r>
      <w:r>
        <w:rPr>
          <w:color w:val="231F20"/>
        </w:rPr>
        <w:t>en</w:t>
      </w:r>
      <w:r>
        <w:rPr>
          <w:color w:val="231F20"/>
          <w:spacing w:val="-11"/>
        </w:rPr>
        <w:t> </w:t>
      </w:r>
      <w:r>
        <w:rPr>
          <w:color w:val="231F20"/>
        </w:rPr>
        <w:t>daaropvolgende plaatsen</w:t>
      </w:r>
      <w:r>
        <w:rPr>
          <w:color w:val="231F20"/>
          <w:spacing w:val="-15"/>
        </w:rPr>
        <w:t> </w:t>
      </w:r>
      <w:r>
        <w:rPr>
          <w:color w:val="231F20"/>
        </w:rPr>
        <w:t>van</w:t>
      </w:r>
      <w:r>
        <w:rPr>
          <w:color w:val="231F20"/>
          <w:spacing w:val="-15"/>
        </w:rPr>
        <w:t> </w:t>
      </w:r>
      <w:r>
        <w:rPr>
          <w:color w:val="231F20"/>
        </w:rPr>
        <w:t>de</w:t>
      </w:r>
      <w:r>
        <w:rPr>
          <w:color w:val="231F20"/>
          <w:spacing w:val="-15"/>
        </w:rPr>
        <w:t> </w:t>
      </w:r>
      <w:r>
        <w:rPr>
          <w:color w:val="231F20"/>
        </w:rPr>
        <w:t>motievenlijst</w:t>
      </w:r>
      <w:r>
        <w:rPr>
          <w:color w:val="231F20"/>
          <w:spacing w:val="-15"/>
        </w:rPr>
        <w:t> </w:t>
      </w:r>
      <w:r>
        <w:rPr>
          <w:color w:val="231F20"/>
        </w:rPr>
        <w:t>komen</w:t>
      </w:r>
      <w:r>
        <w:rPr>
          <w:color w:val="231F20"/>
          <w:spacing w:val="-15"/>
        </w:rPr>
        <w:t> </w:t>
      </w:r>
      <w:r>
        <w:rPr>
          <w:color w:val="231F20"/>
        </w:rPr>
        <w:t>spreiding,</w:t>
      </w:r>
      <w:r>
        <w:rPr>
          <w:color w:val="231F20"/>
          <w:spacing w:val="-15"/>
        </w:rPr>
        <w:t> </w:t>
      </w:r>
      <w:r>
        <w:rPr>
          <w:color w:val="231F20"/>
        </w:rPr>
        <w:t>zorg</w:t>
      </w:r>
      <w:r>
        <w:rPr>
          <w:color w:val="231F20"/>
          <w:spacing w:val="-15"/>
        </w:rPr>
        <w:t> </w:t>
      </w:r>
      <w:r>
        <w:rPr>
          <w:color w:val="231F20"/>
        </w:rPr>
        <w:t>voor</w:t>
      </w:r>
      <w:r>
        <w:rPr>
          <w:color w:val="231F20"/>
          <w:spacing w:val="-15"/>
        </w:rPr>
        <w:t> </w:t>
      </w:r>
      <w:r>
        <w:rPr>
          <w:color w:val="231F20"/>
        </w:rPr>
        <w:t>het</w:t>
      </w:r>
      <w:r>
        <w:rPr>
          <w:color w:val="231F20"/>
          <w:spacing w:val="-15"/>
        </w:rPr>
        <w:t> </w:t>
      </w:r>
      <w:r>
        <w:rPr>
          <w:color w:val="231F20"/>
        </w:rPr>
        <w:t>erfgoed, ondersteuning</w:t>
      </w:r>
      <w:r>
        <w:rPr>
          <w:color w:val="231F20"/>
          <w:spacing w:val="-18"/>
        </w:rPr>
        <w:t> </w:t>
      </w:r>
      <w:r>
        <w:rPr>
          <w:color w:val="231F20"/>
        </w:rPr>
        <w:t>van</w:t>
      </w:r>
      <w:r>
        <w:rPr>
          <w:color w:val="231F20"/>
          <w:spacing w:val="-18"/>
        </w:rPr>
        <w:t> </w:t>
      </w:r>
      <w:r>
        <w:rPr>
          <w:color w:val="231F20"/>
        </w:rPr>
        <w:t>het</w:t>
      </w:r>
      <w:r>
        <w:rPr>
          <w:color w:val="231F20"/>
          <w:spacing w:val="-18"/>
        </w:rPr>
        <w:t> </w:t>
      </w:r>
      <w:r>
        <w:rPr>
          <w:color w:val="231F20"/>
        </w:rPr>
        <w:t>verenigingsleven</w:t>
      </w:r>
      <w:r>
        <w:rPr>
          <w:color w:val="231F20"/>
          <w:spacing w:val="-18"/>
        </w:rPr>
        <w:t> </w:t>
      </w:r>
      <w:r>
        <w:rPr>
          <w:color w:val="231F20"/>
        </w:rPr>
        <w:t>en</w:t>
      </w:r>
      <w:r>
        <w:rPr>
          <w:color w:val="231F20"/>
          <w:spacing w:val="-18"/>
        </w:rPr>
        <w:t> </w:t>
      </w:r>
      <w:r>
        <w:rPr>
          <w:color w:val="231F20"/>
        </w:rPr>
        <w:t>de</w:t>
      </w:r>
      <w:r>
        <w:rPr>
          <w:color w:val="231F20"/>
          <w:spacing w:val="-18"/>
        </w:rPr>
        <w:t> </w:t>
      </w:r>
      <w:r>
        <w:rPr>
          <w:color w:val="231F20"/>
        </w:rPr>
        <w:t>amateurkunsten,</w:t>
      </w:r>
      <w:r>
        <w:rPr>
          <w:color w:val="231F20"/>
          <w:spacing w:val="-18"/>
        </w:rPr>
        <w:t> </w:t>
      </w:r>
      <w:r>
        <w:rPr>
          <w:color w:val="231F20"/>
        </w:rPr>
        <w:t>steun </w:t>
      </w:r>
      <w:r>
        <w:rPr>
          <w:color w:val="231F20"/>
          <w:spacing w:val="2"/>
        </w:rPr>
        <w:t>aan </w:t>
      </w:r>
      <w:r>
        <w:rPr>
          <w:color w:val="231F20"/>
        </w:rPr>
        <w:t>kunstenaarsgroepen</w:t>
      </w:r>
      <w:r>
        <w:rPr>
          <w:color w:val="231F20"/>
          <w:spacing w:val="8"/>
        </w:rPr>
        <w:t> </w:t>
      </w:r>
      <w:r>
        <w:rPr>
          <w:color w:val="231F20"/>
        </w:rPr>
        <w:t>enz.</w:t>
      </w:r>
    </w:p>
    <w:p>
      <w:pPr>
        <w:spacing w:after="0" w:line="211" w:lineRule="auto"/>
        <w:jc w:val="both"/>
        <w:sectPr>
          <w:pgSz w:w="9090" w:h="13900"/>
          <w:pgMar w:top="1220" w:bottom="280" w:left="240" w:right="980"/>
          <w:cols w:num="2" w:equalWidth="0">
            <w:col w:w="1340" w:space="228"/>
            <w:col w:w="6302"/>
          </w:cols>
        </w:sectPr>
      </w:pPr>
    </w:p>
    <w:p>
      <w:pPr>
        <w:pStyle w:val="BodyText"/>
        <w:spacing w:line="211" w:lineRule="auto" w:before="99"/>
        <w:ind w:left="118" w:firstLine="14"/>
        <w:jc w:val="both"/>
      </w:pPr>
      <w:r>
        <w:rPr>
          <w:color w:val="231F20"/>
        </w:rPr>
        <w:t>Ongetwijfeld</w:t>
      </w:r>
      <w:r>
        <w:rPr>
          <w:color w:val="231F20"/>
          <w:spacing w:val="-20"/>
        </w:rPr>
        <w:t> </w:t>
      </w:r>
      <w:r>
        <w:rPr>
          <w:color w:val="231F20"/>
        </w:rPr>
        <w:t>vindt</w:t>
      </w:r>
      <w:r>
        <w:rPr>
          <w:color w:val="231F20"/>
          <w:spacing w:val="-20"/>
        </w:rPr>
        <w:t> </w:t>
      </w:r>
      <w:r>
        <w:rPr>
          <w:color w:val="231F20"/>
        </w:rPr>
        <w:t>iedereen</w:t>
      </w:r>
      <w:r>
        <w:rPr>
          <w:color w:val="231F20"/>
          <w:spacing w:val="-20"/>
        </w:rPr>
        <w:t> </w:t>
      </w:r>
      <w:r>
        <w:rPr>
          <w:color w:val="231F20"/>
        </w:rPr>
        <w:t>dat</w:t>
      </w:r>
      <w:r>
        <w:rPr>
          <w:color w:val="231F20"/>
          <w:spacing w:val="-20"/>
        </w:rPr>
        <w:t> </w:t>
      </w:r>
      <w:r>
        <w:rPr>
          <w:color w:val="231F20"/>
        </w:rPr>
        <w:t>openbare</w:t>
      </w:r>
      <w:r>
        <w:rPr>
          <w:color w:val="231F20"/>
          <w:spacing w:val="-20"/>
        </w:rPr>
        <w:t> </w:t>
      </w:r>
      <w:r>
        <w:rPr>
          <w:color w:val="231F20"/>
        </w:rPr>
        <w:t>bibliotheken</w:t>
      </w:r>
      <w:r>
        <w:rPr>
          <w:color w:val="231F20"/>
          <w:spacing w:val="-20"/>
        </w:rPr>
        <w:t> </w:t>
      </w:r>
      <w:r>
        <w:rPr>
          <w:color w:val="231F20"/>
        </w:rPr>
        <w:t>en</w:t>
      </w:r>
      <w:r>
        <w:rPr>
          <w:color w:val="231F20"/>
          <w:spacing w:val="-20"/>
        </w:rPr>
        <w:t> </w:t>
      </w:r>
      <w:r>
        <w:rPr>
          <w:color w:val="231F20"/>
        </w:rPr>
        <w:t>cultuurcen- tra</w:t>
      </w:r>
      <w:r>
        <w:rPr>
          <w:color w:val="231F20"/>
          <w:spacing w:val="-15"/>
        </w:rPr>
        <w:t> </w:t>
      </w:r>
      <w:r>
        <w:rPr>
          <w:color w:val="231F20"/>
        </w:rPr>
        <w:t>nodig</w:t>
      </w:r>
      <w:r>
        <w:rPr>
          <w:color w:val="231F20"/>
          <w:spacing w:val="-15"/>
        </w:rPr>
        <w:t> </w:t>
      </w:r>
      <w:r>
        <w:rPr>
          <w:color w:val="231F20"/>
        </w:rPr>
        <w:t>zijn.</w:t>
      </w:r>
      <w:r>
        <w:rPr>
          <w:color w:val="231F20"/>
          <w:spacing w:val="-15"/>
        </w:rPr>
        <w:t> </w:t>
      </w:r>
      <w:r>
        <w:rPr>
          <w:color w:val="231F20"/>
        </w:rPr>
        <w:t>Maar,</w:t>
      </w:r>
      <w:r>
        <w:rPr>
          <w:color w:val="231F20"/>
          <w:spacing w:val="-15"/>
        </w:rPr>
        <w:t> </w:t>
      </w:r>
      <w:r>
        <w:rPr>
          <w:color w:val="231F20"/>
        </w:rPr>
        <w:t>is</w:t>
      </w:r>
      <w:r>
        <w:rPr>
          <w:color w:val="231F20"/>
          <w:spacing w:val="-15"/>
        </w:rPr>
        <w:t> </w:t>
      </w:r>
      <w:r>
        <w:rPr>
          <w:color w:val="231F20"/>
        </w:rPr>
        <w:t>hun</w:t>
      </w:r>
      <w:r>
        <w:rPr>
          <w:color w:val="231F20"/>
          <w:spacing w:val="-15"/>
        </w:rPr>
        <w:t> </w:t>
      </w:r>
      <w:r>
        <w:rPr>
          <w:color w:val="231F20"/>
        </w:rPr>
        <w:t>werking</w:t>
      </w:r>
      <w:r>
        <w:rPr>
          <w:color w:val="231F20"/>
          <w:spacing w:val="-15"/>
        </w:rPr>
        <w:t> </w:t>
      </w:r>
      <w:r>
        <w:rPr>
          <w:color w:val="231F20"/>
          <w:spacing w:val="-3"/>
        </w:rPr>
        <w:t>(nog)</w:t>
      </w:r>
      <w:r>
        <w:rPr>
          <w:color w:val="231F20"/>
          <w:spacing w:val="-15"/>
        </w:rPr>
        <w:t> </w:t>
      </w:r>
      <w:r>
        <w:rPr>
          <w:color w:val="231F20"/>
        </w:rPr>
        <w:t>zo</w:t>
      </w:r>
      <w:r>
        <w:rPr>
          <w:color w:val="231F20"/>
          <w:spacing w:val="-15"/>
        </w:rPr>
        <w:t> </w:t>
      </w:r>
      <w:r>
        <w:rPr>
          <w:color w:val="231F20"/>
        </w:rPr>
        <w:t>interessant?</w:t>
      </w:r>
      <w:r>
        <w:rPr>
          <w:color w:val="231F20"/>
          <w:spacing w:val="-15"/>
        </w:rPr>
        <w:t> </w:t>
      </w:r>
      <w:r>
        <w:rPr>
          <w:color w:val="231F20"/>
        </w:rPr>
        <w:t>Cultuurcen- tra kampen met het middenklassefenomeen. Ja, dat publiek bereiken ze</w:t>
      </w:r>
      <w:r>
        <w:rPr>
          <w:color w:val="231F20"/>
          <w:spacing w:val="-23"/>
        </w:rPr>
        <w:t> </w:t>
      </w:r>
      <w:r>
        <w:rPr>
          <w:color w:val="231F20"/>
        </w:rPr>
        <w:t>behoorlijk,</w:t>
      </w:r>
      <w:r>
        <w:rPr>
          <w:color w:val="231F20"/>
          <w:spacing w:val="-23"/>
        </w:rPr>
        <w:t> </w:t>
      </w:r>
      <w:r>
        <w:rPr>
          <w:color w:val="231F20"/>
        </w:rPr>
        <w:t>maar</w:t>
      </w:r>
      <w:r>
        <w:rPr>
          <w:color w:val="231F20"/>
          <w:spacing w:val="-23"/>
        </w:rPr>
        <w:t> </w:t>
      </w:r>
      <w:r>
        <w:rPr>
          <w:color w:val="231F20"/>
        </w:rPr>
        <w:t>wat</w:t>
      </w:r>
      <w:r>
        <w:rPr>
          <w:color w:val="231F20"/>
          <w:spacing w:val="-23"/>
        </w:rPr>
        <w:t> </w:t>
      </w:r>
      <w:r>
        <w:rPr>
          <w:color w:val="231F20"/>
        </w:rPr>
        <w:t>met</w:t>
      </w:r>
      <w:r>
        <w:rPr>
          <w:color w:val="231F20"/>
          <w:spacing w:val="-23"/>
        </w:rPr>
        <w:t> </w:t>
      </w:r>
      <w:r>
        <w:rPr>
          <w:color w:val="231F20"/>
        </w:rPr>
        <w:t>moeilijke</w:t>
      </w:r>
      <w:r>
        <w:rPr>
          <w:color w:val="231F20"/>
          <w:spacing w:val="-23"/>
        </w:rPr>
        <w:t> </w:t>
      </w:r>
      <w:r>
        <w:rPr>
          <w:color w:val="231F20"/>
        </w:rPr>
        <w:t>doelgroepen?</w:t>
      </w:r>
      <w:r>
        <w:rPr>
          <w:color w:val="231F20"/>
          <w:spacing w:val="-23"/>
        </w:rPr>
        <w:t> </w:t>
      </w:r>
      <w:r>
        <w:rPr>
          <w:color w:val="231F20"/>
        </w:rPr>
        <w:t>Is</w:t>
      </w:r>
      <w:r>
        <w:rPr>
          <w:color w:val="231F20"/>
          <w:spacing w:val="-23"/>
        </w:rPr>
        <w:t> </w:t>
      </w:r>
      <w:r>
        <w:rPr>
          <w:color w:val="231F20"/>
        </w:rPr>
        <w:t>de</w:t>
      </w:r>
      <w:r>
        <w:rPr>
          <w:color w:val="231F20"/>
          <w:spacing w:val="-23"/>
        </w:rPr>
        <w:t> </w:t>
      </w:r>
      <w:r>
        <w:rPr>
          <w:color w:val="231F20"/>
        </w:rPr>
        <w:t>volle</w:t>
      </w:r>
      <w:r>
        <w:rPr>
          <w:color w:val="231F20"/>
          <w:spacing w:val="-23"/>
        </w:rPr>
        <w:t> </w:t>
      </w:r>
      <w:r>
        <w:rPr>
          <w:color w:val="231F20"/>
          <w:spacing w:val="2"/>
        </w:rPr>
        <w:t>zaal</w:t>
      </w:r>
      <w:r>
        <w:rPr>
          <w:color w:val="231F20"/>
          <w:spacing w:val="-23"/>
        </w:rPr>
        <w:t> </w:t>
      </w:r>
      <w:r>
        <w:rPr>
          <w:color w:val="231F20"/>
        </w:rPr>
        <w:t>een alibi</w:t>
      </w:r>
      <w:r>
        <w:rPr>
          <w:color w:val="231F20"/>
          <w:spacing w:val="-21"/>
        </w:rPr>
        <w:t> </w:t>
      </w:r>
      <w:r>
        <w:rPr>
          <w:color w:val="231F20"/>
        </w:rPr>
        <w:t>om</w:t>
      </w:r>
      <w:r>
        <w:rPr>
          <w:color w:val="231F20"/>
          <w:spacing w:val="-21"/>
        </w:rPr>
        <w:t> </w:t>
      </w:r>
      <w:r>
        <w:rPr>
          <w:color w:val="231F20"/>
        </w:rPr>
        <w:t>weinig</w:t>
      </w:r>
      <w:r>
        <w:rPr>
          <w:color w:val="231F20"/>
          <w:spacing w:val="-21"/>
        </w:rPr>
        <w:t> </w:t>
      </w:r>
      <w:r>
        <w:rPr>
          <w:color w:val="231F20"/>
        </w:rPr>
        <w:t>inspanningen</w:t>
      </w:r>
      <w:r>
        <w:rPr>
          <w:color w:val="231F20"/>
          <w:spacing w:val="-21"/>
        </w:rPr>
        <w:t> </w:t>
      </w:r>
      <w:r>
        <w:rPr>
          <w:color w:val="231F20"/>
        </w:rPr>
        <w:t>te</w:t>
      </w:r>
      <w:r>
        <w:rPr>
          <w:color w:val="231F20"/>
          <w:spacing w:val="-21"/>
        </w:rPr>
        <w:t> </w:t>
      </w:r>
      <w:r>
        <w:rPr>
          <w:color w:val="231F20"/>
        </w:rPr>
        <w:t>doen</w:t>
      </w:r>
      <w:r>
        <w:rPr>
          <w:color w:val="231F20"/>
          <w:spacing w:val="-21"/>
        </w:rPr>
        <w:t> </w:t>
      </w:r>
      <w:r>
        <w:rPr>
          <w:color w:val="231F20"/>
        </w:rPr>
        <w:t>voor</w:t>
      </w:r>
      <w:r>
        <w:rPr>
          <w:color w:val="231F20"/>
          <w:spacing w:val="-21"/>
        </w:rPr>
        <w:t> </w:t>
      </w:r>
      <w:r>
        <w:rPr>
          <w:color w:val="231F20"/>
        </w:rPr>
        <w:t>die</w:t>
      </w:r>
      <w:r>
        <w:rPr>
          <w:color w:val="231F20"/>
          <w:spacing w:val="-21"/>
        </w:rPr>
        <w:t> </w:t>
      </w:r>
      <w:r>
        <w:rPr>
          <w:color w:val="231F20"/>
        </w:rPr>
        <w:t>mensen?</w:t>
      </w:r>
      <w:r>
        <w:rPr>
          <w:color w:val="231F20"/>
          <w:spacing w:val="-21"/>
        </w:rPr>
        <w:t> </w:t>
      </w:r>
      <w:r>
        <w:rPr>
          <w:color w:val="231F20"/>
        </w:rPr>
        <w:t>En</w:t>
      </w:r>
      <w:r>
        <w:rPr>
          <w:color w:val="231F20"/>
          <w:spacing w:val="-21"/>
        </w:rPr>
        <w:t> </w:t>
      </w:r>
      <w:r>
        <w:rPr>
          <w:color w:val="231F20"/>
        </w:rPr>
        <w:t>wat</w:t>
      </w:r>
      <w:r>
        <w:rPr>
          <w:color w:val="231F20"/>
          <w:spacing w:val="-21"/>
        </w:rPr>
        <w:t> </w:t>
      </w:r>
      <w:r>
        <w:rPr>
          <w:color w:val="231F20"/>
        </w:rPr>
        <w:t>met</w:t>
      </w:r>
      <w:r>
        <w:rPr>
          <w:color w:val="231F20"/>
          <w:spacing w:val="-21"/>
        </w:rPr>
        <w:t> </w:t>
      </w:r>
      <w:r>
        <w:rPr>
          <w:color w:val="231F20"/>
        </w:rPr>
        <w:t>de grijze keuzes? Comedy en populaire muziek gaan erin </w:t>
      </w:r>
      <w:r>
        <w:rPr>
          <w:color w:val="231F20"/>
          <w:spacing w:val="2"/>
        </w:rPr>
        <w:t>als </w:t>
      </w:r>
      <w:r>
        <w:rPr>
          <w:color w:val="231F20"/>
        </w:rPr>
        <w:t>zoete koek, maar</w:t>
      </w:r>
      <w:r>
        <w:rPr>
          <w:color w:val="231F20"/>
          <w:spacing w:val="-16"/>
        </w:rPr>
        <w:t> </w:t>
      </w:r>
      <w:r>
        <w:rPr>
          <w:color w:val="231F20"/>
        </w:rPr>
        <w:t>wat</w:t>
      </w:r>
      <w:r>
        <w:rPr>
          <w:color w:val="231F20"/>
          <w:spacing w:val="-16"/>
        </w:rPr>
        <w:t> </w:t>
      </w:r>
      <w:r>
        <w:rPr>
          <w:color w:val="231F20"/>
        </w:rPr>
        <w:t>met</w:t>
      </w:r>
      <w:r>
        <w:rPr>
          <w:color w:val="231F20"/>
          <w:spacing w:val="-16"/>
        </w:rPr>
        <w:t> </w:t>
      </w:r>
      <w:r>
        <w:rPr>
          <w:color w:val="231F20"/>
        </w:rPr>
        <w:t>hedendaags</w:t>
      </w:r>
      <w:r>
        <w:rPr>
          <w:color w:val="231F20"/>
          <w:spacing w:val="-16"/>
        </w:rPr>
        <w:t> </w:t>
      </w:r>
      <w:r>
        <w:rPr>
          <w:color w:val="231F20"/>
        </w:rPr>
        <w:t>theater</w:t>
      </w:r>
      <w:r>
        <w:rPr>
          <w:color w:val="231F20"/>
          <w:spacing w:val="-16"/>
        </w:rPr>
        <w:t> </w:t>
      </w:r>
      <w:r>
        <w:rPr>
          <w:color w:val="231F20"/>
        </w:rPr>
        <w:t>en</w:t>
      </w:r>
      <w:r>
        <w:rPr>
          <w:color w:val="231F20"/>
          <w:spacing w:val="-16"/>
        </w:rPr>
        <w:t> </w:t>
      </w:r>
      <w:r>
        <w:rPr>
          <w:color w:val="231F20"/>
        </w:rPr>
        <w:t>hedendaagse</w:t>
      </w:r>
      <w:r>
        <w:rPr>
          <w:color w:val="231F20"/>
          <w:spacing w:val="-16"/>
        </w:rPr>
        <w:t> </w:t>
      </w:r>
      <w:r>
        <w:rPr>
          <w:color w:val="231F20"/>
        </w:rPr>
        <w:t>muziek,</w:t>
      </w:r>
      <w:r>
        <w:rPr>
          <w:color w:val="231F20"/>
          <w:spacing w:val="-16"/>
        </w:rPr>
        <w:t> </w:t>
      </w:r>
      <w:r>
        <w:rPr>
          <w:color w:val="231F20"/>
        </w:rPr>
        <w:t>beeldende kunst</w:t>
      </w:r>
      <w:r>
        <w:rPr>
          <w:color w:val="231F20"/>
          <w:spacing w:val="-19"/>
        </w:rPr>
        <w:t> </w:t>
      </w:r>
      <w:r>
        <w:rPr>
          <w:color w:val="231F20"/>
        </w:rPr>
        <w:t>met</w:t>
      </w:r>
      <w:r>
        <w:rPr>
          <w:color w:val="231F20"/>
          <w:spacing w:val="-19"/>
        </w:rPr>
        <w:t> </w:t>
      </w:r>
      <w:r>
        <w:rPr>
          <w:color w:val="231F20"/>
        </w:rPr>
        <w:t>weerhaken?</w:t>
      </w:r>
      <w:r>
        <w:rPr>
          <w:color w:val="231F20"/>
          <w:spacing w:val="-19"/>
        </w:rPr>
        <w:t> </w:t>
      </w:r>
      <w:r>
        <w:rPr>
          <w:color w:val="231F20"/>
        </w:rPr>
        <w:t>Hoe</w:t>
      </w:r>
      <w:r>
        <w:rPr>
          <w:color w:val="231F20"/>
          <w:spacing w:val="-19"/>
        </w:rPr>
        <w:t> </w:t>
      </w:r>
      <w:r>
        <w:rPr>
          <w:color w:val="231F20"/>
        </w:rPr>
        <w:t>gaan</w:t>
      </w:r>
      <w:r>
        <w:rPr>
          <w:color w:val="231F20"/>
          <w:spacing w:val="-19"/>
        </w:rPr>
        <w:t> </w:t>
      </w:r>
      <w:r>
        <w:rPr>
          <w:color w:val="231F20"/>
        </w:rPr>
        <w:t>ze</w:t>
      </w:r>
      <w:r>
        <w:rPr>
          <w:color w:val="231F20"/>
          <w:spacing w:val="-19"/>
        </w:rPr>
        <w:t> </w:t>
      </w:r>
      <w:r>
        <w:rPr>
          <w:color w:val="231F20"/>
        </w:rPr>
        <w:t>daarmee</w:t>
      </w:r>
      <w:r>
        <w:rPr>
          <w:color w:val="231F20"/>
          <w:spacing w:val="-19"/>
        </w:rPr>
        <w:t> </w:t>
      </w:r>
      <w:r>
        <w:rPr>
          <w:color w:val="231F20"/>
          <w:spacing w:val="-4"/>
        </w:rPr>
        <w:t>om?</w:t>
      </w:r>
      <w:r>
        <w:rPr>
          <w:color w:val="231F20"/>
          <w:spacing w:val="-19"/>
        </w:rPr>
        <w:t> </w:t>
      </w:r>
      <w:r>
        <w:rPr>
          <w:color w:val="231F20"/>
        </w:rPr>
        <w:t>De</w:t>
      </w:r>
      <w:r>
        <w:rPr>
          <w:color w:val="231F20"/>
          <w:spacing w:val="-19"/>
        </w:rPr>
        <w:t> </w:t>
      </w:r>
      <w:r>
        <w:rPr>
          <w:color w:val="231F20"/>
          <w:spacing w:val="2"/>
        </w:rPr>
        <w:t>vraag</w:t>
      </w:r>
      <w:r>
        <w:rPr>
          <w:color w:val="231F20"/>
          <w:spacing w:val="-19"/>
        </w:rPr>
        <w:t> </w:t>
      </w:r>
      <w:r>
        <w:rPr>
          <w:color w:val="231F20"/>
        </w:rPr>
        <w:t>is</w:t>
      </w:r>
      <w:r>
        <w:rPr>
          <w:color w:val="231F20"/>
          <w:spacing w:val="-19"/>
        </w:rPr>
        <w:t> </w:t>
      </w:r>
      <w:r>
        <w:rPr>
          <w:color w:val="231F20"/>
        </w:rPr>
        <w:t>retorisch en dus… Cultuurcentra worden, met enige overdrijving, overspoeld door het lichte genre. Er is niets mis met dat amusement, maar het is toch</w:t>
      </w:r>
      <w:r>
        <w:rPr>
          <w:color w:val="231F20"/>
          <w:spacing w:val="-13"/>
        </w:rPr>
        <w:t> </w:t>
      </w:r>
      <w:r>
        <w:rPr>
          <w:color w:val="231F20"/>
        </w:rPr>
        <w:t>vooral</w:t>
      </w:r>
      <w:r>
        <w:rPr>
          <w:color w:val="231F20"/>
          <w:spacing w:val="-13"/>
        </w:rPr>
        <w:t> </w:t>
      </w:r>
      <w:r>
        <w:rPr>
          <w:color w:val="231F20"/>
        </w:rPr>
        <w:t>iets</w:t>
      </w:r>
      <w:r>
        <w:rPr>
          <w:color w:val="231F20"/>
          <w:spacing w:val="-13"/>
        </w:rPr>
        <w:t> </w:t>
      </w:r>
      <w:r>
        <w:rPr>
          <w:color w:val="231F20"/>
        </w:rPr>
        <w:t>dat</w:t>
      </w:r>
      <w:r>
        <w:rPr>
          <w:color w:val="231F20"/>
          <w:spacing w:val="-13"/>
        </w:rPr>
        <w:t> </w:t>
      </w:r>
      <w:r>
        <w:rPr>
          <w:color w:val="231F20"/>
        </w:rPr>
        <w:t>voor</w:t>
      </w:r>
      <w:r>
        <w:rPr>
          <w:color w:val="231F20"/>
          <w:spacing w:val="-13"/>
        </w:rPr>
        <w:t> </w:t>
      </w:r>
      <w:r>
        <w:rPr>
          <w:color w:val="231F20"/>
        </w:rPr>
        <w:t>de</w:t>
      </w:r>
      <w:r>
        <w:rPr>
          <w:color w:val="231F20"/>
          <w:spacing w:val="-13"/>
        </w:rPr>
        <w:t> </w:t>
      </w:r>
      <w:r>
        <w:rPr>
          <w:color w:val="231F20"/>
        </w:rPr>
        <w:t>vrije</w:t>
      </w:r>
      <w:r>
        <w:rPr>
          <w:color w:val="231F20"/>
          <w:spacing w:val="-13"/>
        </w:rPr>
        <w:t> </w:t>
      </w:r>
      <w:r>
        <w:rPr>
          <w:color w:val="231F20"/>
        </w:rPr>
        <w:t>markt</w:t>
      </w:r>
      <w:r>
        <w:rPr>
          <w:color w:val="231F20"/>
          <w:spacing w:val="-13"/>
        </w:rPr>
        <w:t> </w:t>
      </w:r>
      <w:r>
        <w:rPr>
          <w:color w:val="231F20"/>
        </w:rPr>
        <w:t>zou</w:t>
      </w:r>
      <w:r>
        <w:rPr>
          <w:color w:val="231F20"/>
          <w:spacing w:val="-13"/>
        </w:rPr>
        <w:t> </w:t>
      </w:r>
      <w:r>
        <w:rPr>
          <w:color w:val="231F20"/>
        </w:rPr>
        <w:t>moeten</w:t>
      </w:r>
      <w:r>
        <w:rPr>
          <w:color w:val="231F20"/>
          <w:spacing w:val="-13"/>
        </w:rPr>
        <w:t> </w:t>
      </w:r>
      <w:r>
        <w:rPr>
          <w:color w:val="231F20"/>
        </w:rPr>
        <w:t>blijven.</w:t>
      </w:r>
      <w:r>
        <w:rPr>
          <w:color w:val="231F20"/>
          <w:spacing w:val="-13"/>
        </w:rPr>
        <w:t> </w:t>
      </w:r>
      <w:r>
        <w:rPr>
          <w:color w:val="231F20"/>
        </w:rPr>
        <w:t>Ik</w:t>
      </w:r>
      <w:r>
        <w:rPr>
          <w:color w:val="231F20"/>
          <w:spacing w:val="-13"/>
        </w:rPr>
        <w:t> </w:t>
      </w:r>
      <w:r>
        <w:rPr>
          <w:color w:val="231F20"/>
        </w:rPr>
        <w:t>verwijs graag</w:t>
      </w:r>
      <w:r>
        <w:rPr>
          <w:color w:val="231F20"/>
          <w:spacing w:val="-20"/>
        </w:rPr>
        <w:t> </w:t>
      </w:r>
      <w:r>
        <w:rPr>
          <w:color w:val="231F20"/>
        </w:rPr>
        <w:t>naar</w:t>
      </w:r>
      <w:r>
        <w:rPr>
          <w:color w:val="231F20"/>
          <w:spacing w:val="-20"/>
        </w:rPr>
        <w:t> </w:t>
      </w:r>
      <w:r>
        <w:rPr>
          <w:color w:val="231F20"/>
        </w:rPr>
        <w:t>mijn</w:t>
      </w:r>
      <w:r>
        <w:rPr>
          <w:color w:val="231F20"/>
          <w:spacing w:val="-20"/>
        </w:rPr>
        <w:t> </w:t>
      </w:r>
      <w:r>
        <w:rPr>
          <w:color w:val="231F20"/>
          <w:spacing w:val="2"/>
        </w:rPr>
        <w:t>assenkruis</w:t>
      </w:r>
      <w:r>
        <w:rPr>
          <w:color w:val="231F20"/>
          <w:spacing w:val="-20"/>
        </w:rPr>
        <w:t> </w:t>
      </w:r>
      <w:r>
        <w:rPr>
          <w:color w:val="231F20"/>
        </w:rPr>
        <w:t>in</w:t>
      </w:r>
      <w:r>
        <w:rPr>
          <w:color w:val="231F20"/>
          <w:spacing w:val="-20"/>
        </w:rPr>
        <w:t> </w:t>
      </w:r>
      <w:r>
        <w:rPr>
          <w:color w:val="231F20"/>
        </w:rPr>
        <w:t>het</w:t>
      </w:r>
      <w:r>
        <w:rPr>
          <w:color w:val="231F20"/>
          <w:spacing w:val="-20"/>
        </w:rPr>
        <w:t> </w:t>
      </w:r>
      <w:r>
        <w:rPr>
          <w:color w:val="231F20"/>
        </w:rPr>
        <w:t>vorige</w:t>
      </w:r>
      <w:r>
        <w:rPr>
          <w:color w:val="231F20"/>
          <w:spacing w:val="-20"/>
        </w:rPr>
        <w:t> </w:t>
      </w:r>
      <w:r>
        <w:rPr>
          <w:color w:val="231F20"/>
        </w:rPr>
        <w:t>hoofdstuk.</w:t>
      </w:r>
      <w:r>
        <w:rPr>
          <w:color w:val="231F20"/>
          <w:spacing w:val="-20"/>
        </w:rPr>
        <w:t> </w:t>
      </w:r>
      <w:r>
        <w:rPr>
          <w:color w:val="231F20"/>
        </w:rPr>
        <w:t>Een</w:t>
      </w:r>
      <w:r>
        <w:rPr>
          <w:color w:val="231F20"/>
          <w:spacing w:val="-20"/>
        </w:rPr>
        <w:t> </w:t>
      </w:r>
      <w:r>
        <w:rPr>
          <w:color w:val="231F20"/>
        </w:rPr>
        <w:t>cultuurbeleid moet</w:t>
      </w:r>
      <w:r>
        <w:rPr>
          <w:color w:val="231F20"/>
          <w:spacing w:val="-16"/>
        </w:rPr>
        <w:t> </w:t>
      </w:r>
      <w:r>
        <w:rPr>
          <w:color w:val="231F20"/>
          <w:spacing w:val="2"/>
        </w:rPr>
        <w:t>daarin</w:t>
      </w:r>
      <w:r>
        <w:rPr>
          <w:color w:val="231F20"/>
          <w:spacing w:val="-16"/>
        </w:rPr>
        <w:t> </w:t>
      </w:r>
      <w:r>
        <w:rPr>
          <w:color w:val="231F20"/>
        </w:rPr>
        <w:t>scherpe</w:t>
      </w:r>
      <w:r>
        <w:rPr>
          <w:color w:val="231F20"/>
          <w:spacing w:val="-16"/>
        </w:rPr>
        <w:t> </w:t>
      </w:r>
      <w:r>
        <w:rPr>
          <w:color w:val="231F20"/>
        </w:rPr>
        <w:t>keuzes</w:t>
      </w:r>
      <w:r>
        <w:rPr>
          <w:color w:val="231F20"/>
          <w:spacing w:val="-16"/>
        </w:rPr>
        <w:t> </w:t>
      </w:r>
      <w:r>
        <w:rPr>
          <w:color w:val="231F20"/>
        </w:rPr>
        <w:t>durven</w:t>
      </w:r>
      <w:r>
        <w:rPr>
          <w:color w:val="231F20"/>
          <w:spacing w:val="-16"/>
        </w:rPr>
        <w:t> </w:t>
      </w:r>
      <w:r>
        <w:rPr>
          <w:color w:val="231F20"/>
        </w:rPr>
        <w:t>maken.</w:t>
      </w:r>
      <w:r>
        <w:rPr>
          <w:color w:val="231F20"/>
          <w:spacing w:val="-16"/>
        </w:rPr>
        <w:t> </w:t>
      </w:r>
      <w:r>
        <w:rPr>
          <w:color w:val="231F20"/>
          <w:spacing w:val="-4"/>
        </w:rPr>
        <w:t>Vergelijk</w:t>
      </w:r>
      <w:r>
        <w:rPr>
          <w:color w:val="231F20"/>
          <w:spacing w:val="-16"/>
        </w:rPr>
        <w:t> </w:t>
      </w:r>
      <w:r>
        <w:rPr>
          <w:color w:val="231F20"/>
        </w:rPr>
        <w:t>het</w:t>
      </w:r>
      <w:r>
        <w:rPr>
          <w:color w:val="231F20"/>
          <w:spacing w:val="-16"/>
        </w:rPr>
        <w:t> </w:t>
      </w:r>
      <w:r>
        <w:rPr>
          <w:color w:val="231F20"/>
        </w:rPr>
        <w:t>met</w:t>
      </w:r>
      <w:r>
        <w:rPr>
          <w:color w:val="231F20"/>
          <w:spacing w:val="-16"/>
        </w:rPr>
        <w:t> </w:t>
      </w:r>
      <w:r>
        <w:rPr>
          <w:color w:val="231F20"/>
        </w:rPr>
        <w:t>televisie en</w:t>
      </w:r>
      <w:r>
        <w:rPr>
          <w:color w:val="231F20"/>
          <w:spacing w:val="-25"/>
        </w:rPr>
        <w:t> </w:t>
      </w:r>
      <w:r>
        <w:rPr>
          <w:color w:val="231F20"/>
        </w:rPr>
        <w:t>radio.</w:t>
      </w:r>
      <w:r>
        <w:rPr>
          <w:color w:val="231F20"/>
          <w:spacing w:val="-25"/>
        </w:rPr>
        <w:t> </w:t>
      </w:r>
      <w:r>
        <w:rPr>
          <w:color w:val="231F20"/>
        </w:rPr>
        <w:t>Moet</w:t>
      </w:r>
      <w:r>
        <w:rPr>
          <w:color w:val="231F20"/>
          <w:spacing w:val="-25"/>
        </w:rPr>
        <w:t> </w:t>
      </w:r>
      <w:r>
        <w:rPr>
          <w:color w:val="231F20"/>
        </w:rPr>
        <w:t>(mag)</w:t>
      </w:r>
      <w:r>
        <w:rPr>
          <w:color w:val="231F20"/>
          <w:spacing w:val="-25"/>
        </w:rPr>
        <w:t> </w:t>
      </w:r>
      <w:r>
        <w:rPr>
          <w:color w:val="231F20"/>
        </w:rPr>
        <w:t>de</w:t>
      </w:r>
      <w:r>
        <w:rPr>
          <w:color w:val="231F20"/>
          <w:spacing w:val="-25"/>
        </w:rPr>
        <w:t> </w:t>
      </w:r>
      <w:r>
        <w:rPr>
          <w:color w:val="231F20"/>
        </w:rPr>
        <w:t>publieke</w:t>
      </w:r>
      <w:r>
        <w:rPr>
          <w:color w:val="231F20"/>
          <w:spacing w:val="-25"/>
        </w:rPr>
        <w:t> </w:t>
      </w:r>
      <w:r>
        <w:rPr>
          <w:color w:val="231F20"/>
        </w:rPr>
        <w:t>zender</w:t>
      </w:r>
      <w:r>
        <w:rPr>
          <w:color w:val="231F20"/>
          <w:spacing w:val="-25"/>
        </w:rPr>
        <w:t> </w:t>
      </w:r>
      <w:r>
        <w:rPr>
          <w:color w:val="231F20"/>
        </w:rPr>
        <w:t>met</w:t>
      </w:r>
      <w:r>
        <w:rPr>
          <w:color w:val="231F20"/>
          <w:spacing w:val="-25"/>
        </w:rPr>
        <w:t> </w:t>
      </w:r>
      <w:r>
        <w:rPr>
          <w:color w:val="231F20"/>
        </w:rPr>
        <w:t>overheidsgeld</w:t>
      </w:r>
      <w:r>
        <w:rPr>
          <w:color w:val="231F20"/>
          <w:spacing w:val="-25"/>
        </w:rPr>
        <w:t> </w:t>
      </w:r>
      <w:r>
        <w:rPr>
          <w:color w:val="231F20"/>
        </w:rPr>
        <w:t>investeren in</w:t>
      </w:r>
      <w:r>
        <w:rPr>
          <w:color w:val="231F20"/>
          <w:spacing w:val="-17"/>
        </w:rPr>
        <w:t> </w:t>
      </w:r>
      <w:r>
        <w:rPr>
          <w:color w:val="231F20"/>
        </w:rPr>
        <w:t>amusement?</w:t>
      </w:r>
      <w:r>
        <w:rPr>
          <w:color w:val="231F20"/>
          <w:spacing w:val="-17"/>
        </w:rPr>
        <w:t> </w:t>
      </w:r>
      <w:r>
        <w:rPr>
          <w:color w:val="231F20"/>
        </w:rPr>
        <w:t>Heeft</w:t>
      </w:r>
      <w:r>
        <w:rPr>
          <w:color w:val="231F20"/>
          <w:spacing w:val="-17"/>
        </w:rPr>
        <w:t> </w:t>
      </w:r>
      <w:r>
        <w:rPr>
          <w:color w:val="231F20"/>
        </w:rPr>
        <w:t>de</w:t>
      </w:r>
      <w:r>
        <w:rPr>
          <w:color w:val="231F20"/>
          <w:spacing w:val="-17"/>
        </w:rPr>
        <w:t> </w:t>
      </w:r>
      <w:r>
        <w:rPr>
          <w:color w:val="231F20"/>
        </w:rPr>
        <w:t>VRT</w:t>
      </w:r>
      <w:r>
        <w:rPr>
          <w:color w:val="231F20"/>
          <w:spacing w:val="-17"/>
        </w:rPr>
        <w:t> </w:t>
      </w:r>
      <w:r>
        <w:rPr>
          <w:color w:val="231F20"/>
        </w:rPr>
        <w:t>nood</w:t>
      </w:r>
      <w:r>
        <w:rPr>
          <w:color w:val="231F20"/>
          <w:spacing w:val="-17"/>
        </w:rPr>
        <w:t> </w:t>
      </w:r>
      <w:r>
        <w:rPr>
          <w:color w:val="231F20"/>
          <w:spacing w:val="2"/>
        </w:rPr>
        <w:t>aan</w:t>
      </w:r>
      <w:r>
        <w:rPr>
          <w:color w:val="231F20"/>
          <w:spacing w:val="-17"/>
        </w:rPr>
        <w:t> </w:t>
      </w:r>
      <w:r>
        <w:rPr>
          <w:color w:val="231F20"/>
        </w:rPr>
        <w:t>MNM</w:t>
      </w:r>
      <w:r>
        <w:rPr>
          <w:color w:val="231F20"/>
          <w:spacing w:val="-17"/>
        </w:rPr>
        <w:t> </w:t>
      </w:r>
      <w:r>
        <w:rPr>
          <w:color w:val="231F20"/>
        </w:rPr>
        <w:t>of</w:t>
      </w:r>
      <w:r>
        <w:rPr>
          <w:color w:val="231F20"/>
          <w:spacing w:val="-17"/>
        </w:rPr>
        <w:t> </w:t>
      </w:r>
      <w:r>
        <w:rPr>
          <w:color w:val="231F20"/>
          <w:spacing w:val="2"/>
        </w:rPr>
        <w:t>aan</w:t>
      </w:r>
      <w:r>
        <w:rPr>
          <w:color w:val="231F20"/>
          <w:spacing w:val="-17"/>
        </w:rPr>
        <w:t> </w:t>
      </w:r>
      <w:r>
        <w:rPr>
          <w:color w:val="231F20"/>
        </w:rPr>
        <w:t>FC</w:t>
      </w:r>
      <w:r>
        <w:rPr>
          <w:color w:val="231F20"/>
          <w:spacing w:val="-17"/>
        </w:rPr>
        <w:t> </w:t>
      </w:r>
      <w:r>
        <w:rPr>
          <w:color w:val="231F20"/>
        </w:rPr>
        <w:t>De</w:t>
      </w:r>
      <w:r>
        <w:rPr>
          <w:color w:val="231F20"/>
          <w:spacing w:val="-17"/>
        </w:rPr>
        <w:t> </w:t>
      </w:r>
      <w:r>
        <w:rPr>
          <w:color w:val="231F20"/>
        </w:rPr>
        <w:t>Kampioe- </w:t>
      </w:r>
      <w:r>
        <w:rPr>
          <w:color w:val="231F20"/>
          <w:spacing w:val="-3"/>
        </w:rPr>
        <w:t>nen? </w:t>
      </w:r>
      <w:r>
        <w:rPr>
          <w:color w:val="231F20"/>
        </w:rPr>
        <w:t>Mag </w:t>
      </w:r>
      <w:r>
        <w:rPr>
          <w:color w:val="231F20"/>
          <w:spacing w:val="2"/>
        </w:rPr>
        <w:t>ik </w:t>
      </w:r>
      <w:r>
        <w:rPr>
          <w:color w:val="231F20"/>
        </w:rPr>
        <w:t>me </w:t>
      </w:r>
      <w:r>
        <w:rPr>
          <w:color w:val="231F20"/>
          <w:spacing w:val="2"/>
        </w:rPr>
        <w:t>afvragen </w:t>
      </w:r>
      <w:r>
        <w:rPr>
          <w:color w:val="231F20"/>
        </w:rPr>
        <w:t>waarom zowat alle cultuurcentra investe- ren</w:t>
      </w:r>
      <w:r>
        <w:rPr>
          <w:color w:val="231F20"/>
          <w:spacing w:val="-10"/>
        </w:rPr>
        <w:t> </w:t>
      </w:r>
      <w:r>
        <w:rPr>
          <w:color w:val="231F20"/>
        </w:rPr>
        <w:t>in</w:t>
      </w:r>
      <w:r>
        <w:rPr>
          <w:color w:val="231F20"/>
          <w:spacing w:val="-10"/>
        </w:rPr>
        <w:t> </w:t>
      </w:r>
      <w:r>
        <w:rPr>
          <w:color w:val="231F20"/>
        </w:rPr>
        <w:t>succesvolle</w:t>
      </w:r>
      <w:r>
        <w:rPr>
          <w:color w:val="231F20"/>
          <w:spacing w:val="-10"/>
        </w:rPr>
        <w:t> </w:t>
      </w:r>
      <w:r>
        <w:rPr>
          <w:color w:val="231F20"/>
        </w:rPr>
        <w:t>stand-uppers</w:t>
      </w:r>
      <w:r>
        <w:rPr>
          <w:color w:val="231F20"/>
          <w:spacing w:val="-10"/>
        </w:rPr>
        <w:t> </w:t>
      </w:r>
      <w:r>
        <w:rPr>
          <w:color w:val="231F20"/>
        </w:rPr>
        <w:t>à</w:t>
      </w:r>
      <w:r>
        <w:rPr>
          <w:color w:val="231F20"/>
          <w:spacing w:val="-10"/>
        </w:rPr>
        <w:t> </w:t>
      </w:r>
      <w:r>
        <w:rPr>
          <w:color w:val="231F20"/>
        </w:rPr>
        <w:t>la</w:t>
      </w:r>
      <w:r>
        <w:rPr>
          <w:color w:val="231F20"/>
          <w:spacing w:val="-10"/>
        </w:rPr>
        <w:t> </w:t>
      </w:r>
      <w:r>
        <w:rPr>
          <w:color w:val="231F20"/>
        </w:rPr>
        <w:t>Philippe</w:t>
      </w:r>
      <w:r>
        <w:rPr>
          <w:color w:val="231F20"/>
          <w:spacing w:val="-10"/>
        </w:rPr>
        <w:t> </w:t>
      </w:r>
      <w:r>
        <w:rPr>
          <w:color w:val="231F20"/>
        </w:rPr>
        <w:t>Geubels</w:t>
      </w:r>
      <w:r>
        <w:rPr>
          <w:color w:val="231F20"/>
          <w:spacing w:val="-10"/>
        </w:rPr>
        <w:t> </w:t>
      </w:r>
      <w:r>
        <w:rPr>
          <w:color w:val="231F20"/>
        </w:rPr>
        <w:t>–</w:t>
      </w:r>
      <w:r>
        <w:rPr>
          <w:color w:val="231F20"/>
          <w:spacing w:val="-10"/>
        </w:rPr>
        <w:t> </w:t>
      </w:r>
      <w:r>
        <w:rPr>
          <w:color w:val="231F20"/>
        </w:rPr>
        <w:t>hij</w:t>
      </w:r>
      <w:r>
        <w:rPr>
          <w:color w:val="231F20"/>
          <w:spacing w:val="-10"/>
        </w:rPr>
        <w:t> </w:t>
      </w:r>
      <w:r>
        <w:rPr>
          <w:color w:val="231F20"/>
          <w:spacing w:val="2"/>
        </w:rPr>
        <w:t>vraagt</w:t>
      </w:r>
      <w:r>
        <w:rPr>
          <w:color w:val="231F20"/>
          <w:spacing w:val="-10"/>
        </w:rPr>
        <w:t> </w:t>
      </w:r>
      <w:r>
        <w:rPr>
          <w:color w:val="231F20"/>
        </w:rPr>
        <w:t>een partage van de tickets zodat 90 % voor hem is – of in goed draaiende rockbands zoals Ozark Henry. Deze initiatieven kosten de gemeen- schap een berg duiten terwijl de uiteindelijke maatschappelijke </w:t>
      </w:r>
      <w:r>
        <w:rPr>
          <w:color w:val="231F20"/>
          <w:spacing w:val="-3"/>
        </w:rPr>
        <w:t>kost- </w:t>
      </w:r>
      <w:r>
        <w:rPr>
          <w:color w:val="231F20"/>
        </w:rPr>
        <w:t>prijs (afschrijfwaarde </w:t>
      </w:r>
      <w:r>
        <w:rPr>
          <w:color w:val="231F20"/>
          <w:spacing w:val="-3"/>
        </w:rPr>
        <w:t>gebouw, </w:t>
      </w:r>
      <w:r>
        <w:rPr>
          <w:color w:val="231F20"/>
        </w:rPr>
        <w:t>personeelskost, </w:t>
      </w:r>
      <w:r>
        <w:rPr>
          <w:color w:val="231F20"/>
          <w:spacing w:val="-9"/>
        </w:rPr>
        <w:t>…) </w:t>
      </w:r>
      <w:r>
        <w:rPr>
          <w:color w:val="231F20"/>
        </w:rPr>
        <w:t>nog veel hoger ligt. </w:t>
      </w:r>
      <w:r>
        <w:rPr>
          <w:color w:val="231F20"/>
          <w:spacing w:val="-7"/>
        </w:rPr>
        <w:t>We</w:t>
      </w:r>
      <w:r>
        <w:rPr>
          <w:color w:val="231F20"/>
          <w:spacing w:val="-18"/>
        </w:rPr>
        <w:t> </w:t>
      </w:r>
      <w:r>
        <w:rPr>
          <w:color w:val="231F20"/>
        </w:rPr>
        <w:t>weten</w:t>
      </w:r>
      <w:r>
        <w:rPr>
          <w:color w:val="231F20"/>
          <w:spacing w:val="-18"/>
        </w:rPr>
        <w:t> </w:t>
      </w:r>
      <w:r>
        <w:rPr>
          <w:color w:val="231F20"/>
        </w:rPr>
        <w:t>wel</w:t>
      </w:r>
      <w:r>
        <w:rPr>
          <w:color w:val="231F20"/>
          <w:spacing w:val="-18"/>
        </w:rPr>
        <w:t> </w:t>
      </w:r>
      <w:r>
        <w:rPr>
          <w:color w:val="231F20"/>
        </w:rPr>
        <w:t>dat</w:t>
      </w:r>
      <w:r>
        <w:rPr>
          <w:color w:val="231F20"/>
          <w:spacing w:val="-18"/>
        </w:rPr>
        <w:t> </w:t>
      </w:r>
      <w:r>
        <w:rPr>
          <w:color w:val="231F20"/>
        </w:rPr>
        <w:t>dergelijke</w:t>
      </w:r>
      <w:r>
        <w:rPr>
          <w:color w:val="231F20"/>
          <w:spacing w:val="-18"/>
        </w:rPr>
        <w:t> </w:t>
      </w:r>
      <w:r>
        <w:rPr>
          <w:color w:val="231F20"/>
        </w:rPr>
        <w:t>grote</w:t>
      </w:r>
      <w:r>
        <w:rPr>
          <w:color w:val="231F20"/>
          <w:spacing w:val="-18"/>
        </w:rPr>
        <w:t> </w:t>
      </w:r>
      <w:r>
        <w:rPr>
          <w:color w:val="231F20"/>
        </w:rPr>
        <w:t>namen</w:t>
      </w:r>
      <w:r>
        <w:rPr>
          <w:color w:val="231F20"/>
          <w:spacing w:val="-18"/>
        </w:rPr>
        <w:t> </w:t>
      </w:r>
      <w:r>
        <w:rPr>
          <w:color w:val="231F20"/>
        </w:rPr>
        <w:t>nodig</w:t>
      </w:r>
      <w:r>
        <w:rPr>
          <w:color w:val="231F20"/>
          <w:spacing w:val="-18"/>
        </w:rPr>
        <w:t> </w:t>
      </w:r>
      <w:r>
        <w:rPr>
          <w:color w:val="231F20"/>
        </w:rPr>
        <w:t>zijn</w:t>
      </w:r>
      <w:r>
        <w:rPr>
          <w:color w:val="231F20"/>
          <w:spacing w:val="-18"/>
        </w:rPr>
        <w:t> </w:t>
      </w:r>
      <w:r>
        <w:rPr>
          <w:color w:val="231F20"/>
        </w:rPr>
        <w:t>om</w:t>
      </w:r>
      <w:r>
        <w:rPr>
          <w:color w:val="231F20"/>
          <w:spacing w:val="-18"/>
        </w:rPr>
        <w:t> </w:t>
      </w:r>
      <w:r>
        <w:rPr>
          <w:color w:val="231F20"/>
        </w:rPr>
        <w:t>de</w:t>
      </w:r>
      <w:r>
        <w:rPr>
          <w:color w:val="231F20"/>
          <w:spacing w:val="-18"/>
        </w:rPr>
        <w:t> </w:t>
      </w:r>
      <w:r>
        <w:rPr>
          <w:color w:val="231F20"/>
        </w:rPr>
        <w:t>rest</w:t>
      </w:r>
      <w:r>
        <w:rPr>
          <w:color w:val="231F20"/>
          <w:spacing w:val="-18"/>
        </w:rPr>
        <w:t> </w:t>
      </w:r>
      <w:r>
        <w:rPr>
          <w:color w:val="231F20"/>
        </w:rPr>
        <w:t>van</w:t>
      </w:r>
      <w:r>
        <w:rPr>
          <w:color w:val="231F20"/>
          <w:spacing w:val="-18"/>
        </w:rPr>
        <w:t> </w:t>
      </w:r>
      <w:r>
        <w:rPr>
          <w:color w:val="231F20"/>
        </w:rPr>
        <w:t>het programma van een cultuurcentrum te laten lopen, maar er is geen debat, geen polemiek rond en ook geen verantwoordelijkheidsgevoel van de artiesten en boekingskantoren. Alles is zo</w:t>
      </w:r>
      <w:r>
        <w:rPr>
          <w:color w:val="231F20"/>
          <w:spacing w:val="-2"/>
        </w:rPr>
        <w:t> </w:t>
      </w:r>
      <w:r>
        <w:rPr>
          <w:color w:val="231F20"/>
        </w:rPr>
        <w:t>evident.</w:t>
      </w:r>
    </w:p>
    <w:p>
      <w:pPr>
        <w:pStyle w:val="BodyText"/>
        <w:spacing w:line="211" w:lineRule="auto"/>
        <w:ind w:left="129" w:firstLine="213"/>
        <w:jc w:val="both"/>
      </w:pPr>
      <w:r>
        <w:rPr>
          <w:color w:val="231F20"/>
          <w:spacing w:val="-4"/>
        </w:rPr>
        <w:t>Van </w:t>
      </w:r>
      <w:r>
        <w:rPr>
          <w:color w:val="231F20"/>
        </w:rPr>
        <w:t>hetzelfde laken een broek voor onze bibs. In tijden van steeds verder oprukkende beeldcultuur zet de ontlezing </w:t>
      </w:r>
      <w:r>
        <w:rPr>
          <w:color w:val="231F20"/>
          <w:spacing w:val="-4"/>
        </w:rPr>
        <w:t>door, </w:t>
      </w:r>
      <w:r>
        <w:rPr>
          <w:color w:val="231F20"/>
        </w:rPr>
        <w:t>traag maar zeker. De poorten tot informatie worden steeds </w:t>
      </w:r>
      <w:r>
        <w:rPr>
          <w:color w:val="231F20"/>
          <w:spacing w:val="-4"/>
        </w:rPr>
        <w:t>breder, </w:t>
      </w:r>
      <w:r>
        <w:rPr>
          <w:color w:val="231F20"/>
        </w:rPr>
        <w:t>ook dat zet de rol van de </w:t>
      </w:r>
      <w:r>
        <w:rPr>
          <w:color w:val="231F20"/>
          <w:spacing w:val="-2"/>
        </w:rPr>
        <w:t>bib </w:t>
      </w:r>
      <w:r>
        <w:rPr>
          <w:color w:val="231F20"/>
        </w:rPr>
        <w:t>op scherp. Ze zijn te weinig ambitieus op het vlak van de digitale revolutie. Ze zouden hier leiderschap moeten ambi- eren. Muziek of film ontlenen verdwijnt uit het aanbod. Het publiek </w:t>
      </w:r>
      <w:r>
        <w:rPr>
          <w:color w:val="231F20"/>
          <w:spacing w:val="2"/>
        </w:rPr>
        <w:t>kalft </w:t>
      </w:r>
      <w:r>
        <w:rPr>
          <w:color w:val="231F20"/>
        </w:rPr>
        <w:t>(traag maar zeker) af. Alle hens </w:t>
      </w:r>
      <w:r>
        <w:rPr>
          <w:color w:val="231F20"/>
          <w:spacing w:val="2"/>
        </w:rPr>
        <w:t>aan </w:t>
      </w:r>
      <w:r>
        <w:rPr>
          <w:color w:val="231F20"/>
        </w:rPr>
        <w:t>dek dus, graag creatief en vernieuwend.</w:t>
      </w:r>
      <w:r>
        <w:rPr>
          <w:color w:val="231F20"/>
          <w:spacing w:val="-14"/>
        </w:rPr>
        <w:t> </w:t>
      </w:r>
      <w:r>
        <w:rPr>
          <w:color w:val="231F20"/>
        </w:rPr>
        <w:t>Omdat</w:t>
      </w:r>
      <w:r>
        <w:rPr>
          <w:color w:val="231F20"/>
          <w:spacing w:val="-14"/>
        </w:rPr>
        <w:t> </w:t>
      </w:r>
      <w:r>
        <w:rPr>
          <w:color w:val="231F20"/>
        </w:rPr>
        <w:t>het</w:t>
      </w:r>
      <w:r>
        <w:rPr>
          <w:color w:val="231F20"/>
          <w:spacing w:val="-14"/>
        </w:rPr>
        <w:t> </w:t>
      </w:r>
      <w:r>
        <w:rPr>
          <w:color w:val="231F20"/>
        </w:rPr>
        <w:t>wel</w:t>
      </w:r>
      <w:r>
        <w:rPr>
          <w:color w:val="231F20"/>
          <w:spacing w:val="-14"/>
        </w:rPr>
        <w:t> </w:t>
      </w:r>
      <w:r>
        <w:rPr>
          <w:color w:val="231F20"/>
        </w:rPr>
        <w:t>nodig</w:t>
      </w:r>
      <w:r>
        <w:rPr>
          <w:color w:val="231F20"/>
          <w:spacing w:val="-14"/>
        </w:rPr>
        <w:t> </w:t>
      </w:r>
      <w:r>
        <w:rPr>
          <w:color w:val="231F20"/>
        </w:rPr>
        <w:t>is</w:t>
      </w:r>
      <w:r>
        <w:rPr>
          <w:color w:val="231F20"/>
          <w:spacing w:val="-14"/>
        </w:rPr>
        <w:t> </w:t>
      </w:r>
      <w:r>
        <w:rPr>
          <w:color w:val="231F20"/>
        </w:rPr>
        <w:t>het</w:t>
      </w:r>
      <w:r>
        <w:rPr>
          <w:color w:val="231F20"/>
          <w:spacing w:val="-14"/>
        </w:rPr>
        <w:t> </w:t>
      </w:r>
      <w:r>
        <w:rPr>
          <w:color w:val="231F20"/>
        </w:rPr>
        <w:t>lezen</w:t>
      </w:r>
      <w:r>
        <w:rPr>
          <w:color w:val="231F20"/>
          <w:spacing w:val="-14"/>
        </w:rPr>
        <w:t> </w:t>
      </w:r>
      <w:r>
        <w:rPr>
          <w:color w:val="231F20"/>
        </w:rPr>
        <w:t>te</w:t>
      </w:r>
      <w:r>
        <w:rPr>
          <w:color w:val="231F20"/>
          <w:spacing w:val="-14"/>
        </w:rPr>
        <w:t> </w:t>
      </w:r>
      <w:r>
        <w:rPr>
          <w:color w:val="231F20"/>
        </w:rPr>
        <w:t>stimuleren</w:t>
      </w:r>
      <w:r>
        <w:rPr>
          <w:color w:val="231F20"/>
          <w:spacing w:val="-14"/>
        </w:rPr>
        <w:t> </w:t>
      </w:r>
      <w:r>
        <w:rPr>
          <w:color w:val="231F20"/>
        </w:rPr>
        <w:t>en</w:t>
      </w:r>
      <w:r>
        <w:rPr>
          <w:color w:val="231F20"/>
          <w:spacing w:val="-14"/>
        </w:rPr>
        <w:t> </w:t>
      </w:r>
      <w:r>
        <w:rPr>
          <w:color w:val="231F20"/>
        </w:rPr>
        <w:t>litera- tuur toegankelijk te maken voor brede</w:t>
      </w:r>
      <w:r>
        <w:rPr>
          <w:color w:val="231F20"/>
          <w:spacing w:val="-29"/>
        </w:rPr>
        <w:t> </w:t>
      </w:r>
      <w:r>
        <w:rPr>
          <w:color w:val="231F20"/>
        </w:rPr>
        <w:t>publieksgroepen.</w:t>
      </w:r>
    </w:p>
    <w:p>
      <w:pPr>
        <w:pStyle w:val="BodyText"/>
        <w:spacing w:line="211" w:lineRule="auto"/>
        <w:ind w:left="138" w:right="62" w:firstLine="220"/>
        <w:jc w:val="both"/>
      </w:pPr>
      <w:r>
        <w:rPr>
          <w:color w:val="231F20"/>
        </w:rPr>
        <w:t>Ik ben een beetje te streng voor de cultuurcentra en de openbare bibliotheken, dat besef ik. Er zijn tal van cultuurcentra en bibs die ernstige inspanningen leveren, maar het is niet de algemene regel.</w:t>
      </w:r>
    </w:p>
    <w:p>
      <w:pPr>
        <w:pStyle w:val="BodyText"/>
        <w:spacing w:line="260" w:lineRule="exact" w:before="241"/>
        <w:ind w:left="137" w:hanging="7"/>
        <w:jc w:val="both"/>
      </w:pPr>
      <w:r>
        <w:rPr>
          <w:color w:val="231F20"/>
        </w:rPr>
        <w:t>De hoger aangehaalde motieven (democratisering, profilering </w:t>
      </w:r>
      <w:r>
        <w:rPr>
          <w:color w:val="231F20"/>
          <w:spacing w:val="-9"/>
        </w:rPr>
        <w:t>…) </w:t>
      </w:r>
      <w:r>
        <w:rPr>
          <w:color w:val="231F20"/>
        </w:rPr>
        <w:t>leiden er op vele plaatsen toe, merkwaardig genoeg, dat steden en gemeenten steeds meer eigen initiatieven nemen. Eenvoudiger</w:t>
      </w:r>
      <w:r>
        <w:rPr>
          <w:color w:val="231F20"/>
          <w:spacing w:val="-29"/>
        </w:rPr>
        <w:t> </w:t>
      </w:r>
      <w:r>
        <w:rPr>
          <w:color w:val="231F20"/>
        </w:rPr>
        <w:t>uitge- </w:t>
      </w:r>
      <w:r>
        <w:rPr>
          <w:color w:val="231F20"/>
          <w:spacing w:val="3"/>
        </w:rPr>
        <w:t>drukt,</w:t>
      </w:r>
      <w:r>
        <w:rPr>
          <w:color w:val="231F20"/>
          <w:spacing w:val="-19"/>
        </w:rPr>
        <w:t> </w:t>
      </w:r>
      <w:r>
        <w:rPr>
          <w:color w:val="231F20"/>
        </w:rPr>
        <w:t>ze</w:t>
      </w:r>
      <w:r>
        <w:rPr>
          <w:color w:val="231F20"/>
          <w:spacing w:val="-19"/>
        </w:rPr>
        <w:t> </w:t>
      </w:r>
      <w:r>
        <w:rPr>
          <w:color w:val="231F20"/>
        </w:rPr>
        <w:t>doen</w:t>
      </w:r>
      <w:r>
        <w:rPr>
          <w:color w:val="231F20"/>
          <w:spacing w:val="-19"/>
        </w:rPr>
        <w:t> </w:t>
      </w:r>
      <w:r>
        <w:rPr>
          <w:color w:val="231F20"/>
        </w:rPr>
        <w:t>te</w:t>
      </w:r>
      <w:r>
        <w:rPr>
          <w:color w:val="231F20"/>
          <w:spacing w:val="-19"/>
        </w:rPr>
        <w:t> </w:t>
      </w:r>
      <w:r>
        <w:rPr>
          <w:color w:val="231F20"/>
        </w:rPr>
        <w:t>veel</w:t>
      </w:r>
      <w:r>
        <w:rPr>
          <w:color w:val="231F20"/>
          <w:spacing w:val="-19"/>
        </w:rPr>
        <w:t> </w:t>
      </w:r>
      <w:r>
        <w:rPr>
          <w:color w:val="231F20"/>
        </w:rPr>
        <w:t>zelf.</w:t>
      </w:r>
      <w:r>
        <w:rPr>
          <w:color w:val="231F20"/>
          <w:spacing w:val="-19"/>
        </w:rPr>
        <w:t> </w:t>
      </w:r>
      <w:r>
        <w:rPr>
          <w:color w:val="231F20"/>
        </w:rPr>
        <w:t>Evenementen,</w:t>
      </w:r>
      <w:r>
        <w:rPr>
          <w:color w:val="231F20"/>
          <w:spacing w:val="-19"/>
        </w:rPr>
        <w:t> </w:t>
      </w:r>
      <w:r>
        <w:rPr>
          <w:color w:val="231F20"/>
        </w:rPr>
        <w:t>een</w:t>
      </w:r>
      <w:r>
        <w:rPr>
          <w:color w:val="231F20"/>
          <w:spacing w:val="-19"/>
        </w:rPr>
        <w:t> </w:t>
      </w:r>
      <w:r>
        <w:rPr>
          <w:color w:val="231F20"/>
        </w:rPr>
        <w:t>uitgebreid</w:t>
      </w:r>
      <w:r>
        <w:rPr>
          <w:color w:val="231F20"/>
          <w:spacing w:val="-19"/>
        </w:rPr>
        <w:t> </w:t>
      </w:r>
      <w:r>
        <w:rPr>
          <w:color w:val="231F20"/>
        </w:rPr>
        <w:t>aanbod</w:t>
      </w:r>
      <w:r>
        <w:rPr>
          <w:color w:val="231F20"/>
          <w:spacing w:val="-19"/>
        </w:rPr>
        <w:t> </w:t>
      </w:r>
      <w:r>
        <w:rPr>
          <w:color w:val="231F20"/>
        </w:rPr>
        <w:t>in</w:t>
      </w:r>
      <w:r>
        <w:rPr>
          <w:color w:val="231F20"/>
          <w:spacing w:val="-19"/>
        </w:rPr>
        <w:t> </w:t>
      </w:r>
      <w:r>
        <w:rPr>
          <w:color w:val="231F20"/>
        </w:rPr>
        <w:t>het</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18" w:right="113"/>
        <w:jc w:val="center"/>
      </w:pPr>
      <w:r>
        <w:rPr>
          <w:color w:val="231F20"/>
          <w:w w:val="90"/>
        </w:rPr>
        <w:t>71</w:t>
      </w:r>
    </w:p>
    <w:p>
      <w:pPr>
        <w:spacing w:line="200" w:lineRule="exact" w:before="20"/>
        <w:ind w:left="118" w:right="115" w:firstLine="0"/>
        <w:jc w:val="center"/>
        <w:rPr>
          <w:sz w:val="16"/>
        </w:rPr>
      </w:pPr>
      <w:r>
        <w:rPr>
          <w:color w:val="231F20"/>
          <w:w w:val="86"/>
          <w:sz w:val="16"/>
        </w:rPr>
        <w:t>B</w:t>
      </w:r>
      <w:r>
        <w:rPr>
          <w:color w:val="231F20"/>
          <w:w w:val="113"/>
          <w:sz w:val="16"/>
        </w:rPr>
        <w:t>e</w:t>
      </w:r>
      <w:r>
        <w:rPr>
          <w:color w:val="231F20"/>
          <w:w w:val="181"/>
          <w:sz w:val="16"/>
        </w:rPr>
        <w:t>l</w:t>
      </w:r>
      <w:r>
        <w:rPr>
          <w:color w:val="231F20"/>
          <w:w w:val="113"/>
          <w:sz w:val="16"/>
        </w:rPr>
        <w:t>e</w:t>
      </w:r>
      <w:r>
        <w:rPr>
          <w:color w:val="231F20"/>
          <w:w w:val="114"/>
          <w:sz w:val="16"/>
        </w:rPr>
        <w:t>i</w:t>
      </w:r>
      <w:r>
        <w:rPr>
          <w:color w:val="231F20"/>
          <w:w w:val="110"/>
          <w:sz w:val="16"/>
        </w:rPr>
        <w:t>d</w:t>
      </w:r>
      <w:r>
        <w:rPr>
          <w:color w:val="231F20"/>
          <w:sz w:val="16"/>
        </w:rPr>
        <w:t> </w:t>
      </w:r>
      <w:r>
        <w:rPr>
          <w:color w:val="231F20"/>
          <w:w w:val="110"/>
          <w:sz w:val="16"/>
        </w:rPr>
        <w:t>d</w:t>
      </w:r>
      <w:r>
        <w:rPr>
          <w:color w:val="231F20"/>
          <w:w w:val="128"/>
          <w:sz w:val="16"/>
        </w:rPr>
        <w:t>a</w:t>
      </w:r>
      <w:r>
        <w:rPr>
          <w:color w:val="231F20"/>
          <w:w w:val="167"/>
          <w:sz w:val="16"/>
        </w:rPr>
        <w:t>t </w:t>
      </w:r>
      <w:r>
        <w:rPr>
          <w:color w:val="231F20"/>
          <w:w w:val="115"/>
          <w:sz w:val="16"/>
        </w:rPr>
        <w:t>‘mogelijk’ maakt</w:t>
      </w:r>
    </w:p>
    <w:p>
      <w:pPr>
        <w:spacing w:after="0" w:line="200" w:lineRule="exact"/>
        <w:jc w:val="center"/>
        <w:rPr>
          <w:sz w:val="16"/>
        </w:rPr>
        <w:sectPr>
          <w:pgSz w:w="9090" w:h="13900"/>
          <w:pgMar w:top="1220" w:bottom="280" w:left="1000" w:right="240"/>
          <w:cols w:num="2" w:equalWidth="0">
            <w:col w:w="6192" w:space="173"/>
            <w:col w:w="1485"/>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0"/>
        <w:jc w:val="center"/>
      </w:pPr>
      <w:r>
        <w:rPr>
          <w:color w:val="231F20"/>
        </w:rPr>
        <w:t>72</w:t>
      </w:r>
    </w:p>
    <w:p>
      <w:pPr>
        <w:spacing w:line="200" w:lineRule="exact" w:before="20"/>
        <w:ind w:left="101" w:right="0" w:firstLine="0"/>
        <w:jc w:val="center"/>
        <w:rPr>
          <w:sz w:val="16"/>
        </w:rPr>
      </w:pPr>
      <w:r>
        <w:rPr>
          <w:color w:val="231F20"/>
          <w:w w:val="86"/>
          <w:sz w:val="16"/>
        </w:rPr>
        <w:t>B</w:t>
      </w:r>
      <w:r>
        <w:rPr>
          <w:color w:val="231F20"/>
          <w:w w:val="113"/>
          <w:sz w:val="16"/>
        </w:rPr>
        <w:t>e</w:t>
      </w:r>
      <w:r>
        <w:rPr>
          <w:color w:val="231F20"/>
          <w:w w:val="181"/>
          <w:sz w:val="16"/>
        </w:rPr>
        <w:t>l</w:t>
      </w:r>
      <w:r>
        <w:rPr>
          <w:color w:val="231F20"/>
          <w:w w:val="113"/>
          <w:sz w:val="16"/>
        </w:rPr>
        <w:t>e</w:t>
      </w:r>
      <w:r>
        <w:rPr>
          <w:color w:val="231F20"/>
          <w:w w:val="114"/>
          <w:sz w:val="16"/>
        </w:rPr>
        <w:t>i</w:t>
      </w:r>
      <w:r>
        <w:rPr>
          <w:color w:val="231F20"/>
          <w:w w:val="110"/>
          <w:sz w:val="16"/>
        </w:rPr>
        <w:t>d</w:t>
      </w:r>
      <w:r>
        <w:rPr>
          <w:color w:val="231F20"/>
          <w:sz w:val="16"/>
        </w:rPr>
        <w:t> </w:t>
      </w:r>
      <w:r>
        <w:rPr>
          <w:color w:val="231F20"/>
          <w:w w:val="110"/>
          <w:sz w:val="16"/>
        </w:rPr>
        <w:t>d</w:t>
      </w:r>
      <w:r>
        <w:rPr>
          <w:color w:val="231F20"/>
          <w:w w:val="128"/>
          <w:sz w:val="16"/>
        </w:rPr>
        <w:t>a</w:t>
      </w:r>
      <w:r>
        <w:rPr>
          <w:color w:val="231F20"/>
          <w:w w:val="167"/>
          <w:sz w:val="16"/>
        </w:rPr>
        <w:t>t </w:t>
      </w:r>
      <w:r>
        <w:rPr>
          <w:color w:val="231F20"/>
          <w:w w:val="115"/>
          <w:sz w:val="16"/>
        </w:rPr>
        <w:t>‘mogelijk’ maakt</w:t>
      </w:r>
    </w:p>
    <w:p>
      <w:pPr>
        <w:pStyle w:val="BodyText"/>
        <w:spacing w:line="211" w:lineRule="auto" w:before="99"/>
        <w:ind w:left="111" w:right="112" w:firstLine="12"/>
        <w:jc w:val="both"/>
      </w:pPr>
      <w:r>
        <w:rPr/>
        <w:br w:type="column"/>
      </w:r>
      <w:r>
        <w:rPr>
          <w:color w:val="231F20"/>
        </w:rPr>
        <w:t>cultuurcentrum, stadsfestivals zijn daar de uitingen van. </w:t>
      </w:r>
      <w:r>
        <w:rPr>
          <w:color w:val="231F20"/>
          <w:spacing w:val="-5"/>
        </w:rPr>
        <w:t>Veel </w:t>
      </w:r>
      <w:r>
        <w:rPr>
          <w:color w:val="231F20"/>
        </w:rPr>
        <w:t>expo- sure, veel volk, veel economisch gewin, vooral in toeristische </w:t>
      </w:r>
      <w:r>
        <w:rPr>
          <w:color w:val="231F20"/>
          <w:spacing w:val="-4"/>
        </w:rPr>
        <w:t>plek- </w:t>
      </w:r>
      <w:r>
        <w:rPr>
          <w:color w:val="231F20"/>
        </w:rPr>
        <w:t>ken dan, het is ook voor politici niet te versmaden. De rol en impact van de lokale </w:t>
      </w:r>
      <w:r>
        <w:rPr>
          <w:color w:val="231F20"/>
          <w:spacing w:val="-3"/>
        </w:rPr>
        <w:t>overheid </w:t>
      </w:r>
      <w:r>
        <w:rPr>
          <w:color w:val="231F20"/>
        </w:rPr>
        <w:t>is sterk gegroeid. Dat hangt ongetwijfeld vast met de toegenomen professionaliteit van de medewerkers, maar ook met de ambitie van stadsbesturen die hun cultuurbeleid hanteren </w:t>
      </w:r>
      <w:r>
        <w:rPr>
          <w:color w:val="231F20"/>
          <w:spacing w:val="2"/>
        </w:rPr>
        <w:t>als </w:t>
      </w:r>
      <w:r>
        <w:rPr>
          <w:color w:val="231F20"/>
        </w:rPr>
        <w:t>een embleem, een symbool van kwaliteitsvol beleid, dat mede moest instaan voor de goede naam en faam van de stad, voor uitstraling in binnen- en buitenland. </w:t>
      </w:r>
      <w:r>
        <w:rPr>
          <w:color w:val="231F20"/>
          <w:spacing w:val="-3"/>
        </w:rPr>
        <w:t>Vreemd. </w:t>
      </w:r>
      <w:r>
        <w:rPr>
          <w:color w:val="231F20"/>
        </w:rPr>
        <w:t>Stadsfestival, openluchtevenemen- ten,</w:t>
      </w:r>
      <w:r>
        <w:rPr>
          <w:color w:val="231F20"/>
          <w:spacing w:val="-30"/>
        </w:rPr>
        <w:t> </w:t>
      </w:r>
      <w:r>
        <w:rPr>
          <w:color w:val="231F20"/>
        </w:rPr>
        <w:t>culturele</w:t>
      </w:r>
      <w:r>
        <w:rPr>
          <w:color w:val="231F20"/>
          <w:spacing w:val="-30"/>
        </w:rPr>
        <w:t> </w:t>
      </w:r>
      <w:r>
        <w:rPr>
          <w:color w:val="231F20"/>
        </w:rPr>
        <w:t>hoofdsteden,</w:t>
      </w:r>
      <w:r>
        <w:rPr>
          <w:color w:val="231F20"/>
          <w:spacing w:val="-30"/>
        </w:rPr>
        <w:t> </w:t>
      </w:r>
      <w:r>
        <w:rPr>
          <w:color w:val="231F20"/>
        </w:rPr>
        <w:t>zomerhappenings,</w:t>
      </w:r>
      <w:r>
        <w:rPr>
          <w:color w:val="231F20"/>
          <w:spacing w:val="-30"/>
        </w:rPr>
        <w:t> </w:t>
      </w:r>
      <w:r>
        <w:rPr>
          <w:color w:val="231F20"/>
        </w:rPr>
        <w:t>grote</w:t>
      </w:r>
      <w:r>
        <w:rPr>
          <w:color w:val="231F20"/>
          <w:spacing w:val="-30"/>
        </w:rPr>
        <w:t> </w:t>
      </w:r>
      <w:r>
        <w:rPr>
          <w:color w:val="231F20"/>
        </w:rPr>
        <w:t>tentoonstellingen, live televisieopnames, filmopnames… het </w:t>
      </w:r>
      <w:r>
        <w:rPr>
          <w:color w:val="231F20"/>
          <w:spacing w:val="2"/>
        </w:rPr>
        <w:t>kan </w:t>
      </w:r>
      <w:r>
        <w:rPr>
          <w:color w:val="231F20"/>
        </w:rPr>
        <w:t>niet op in Vlaanderen. Steden gebruiken kunst en cultuur </w:t>
      </w:r>
      <w:r>
        <w:rPr>
          <w:color w:val="231F20"/>
          <w:spacing w:val="-3"/>
        </w:rPr>
        <w:t>volop </w:t>
      </w:r>
      <w:r>
        <w:rPr>
          <w:color w:val="231F20"/>
        </w:rPr>
        <w:t>in hun onderlinge strijd. </w:t>
      </w:r>
      <w:r>
        <w:rPr>
          <w:color w:val="231F20"/>
          <w:spacing w:val="-8"/>
        </w:rPr>
        <w:t>Tot </w:t>
      </w:r>
      <w:r>
        <w:rPr>
          <w:color w:val="231F20"/>
        </w:rPr>
        <w:t>meerdere eer en glorie van hun stad, in de hoop dat het een goed beeld creëert dat ook op hen afstraalt. Steeds meer organisatoren van betalende </w:t>
      </w:r>
      <w:r>
        <w:rPr>
          <w:color w:val="231F20"/>
          <w:spacing w:val="-3"/>
        </w:rPr>
        <w:t>muziek- </w:t>
      </w:r>
      <w:r>
        <w:rPr>
          <w:color w:val="231F20"/>
        </w:rPr>
        <w:t>en andere festivals, van concertreeksen en andere evenementen</w:t>
      </w:r>
      <w:r>
        <w:rPr>
          <w:color w:val="231F20"/>
          <w:spacing w:val="-28"/>
        </w:rPr>
        <w:t> </w:t>
      </w:r>
      <w:r>
        <w:rPr>
          <w:color w:val="231F20"/>
        </w:rPr>
        <w:t>klagen</w:t>
      </w:r>
      <w:r>
        <w:rPr>
          <w:color w:val="231F20"/>
          <w:spacing w:val="-28"/>
        </w:rPr>
        <w:t> </w:t>
      </w:r>
      <w:r>
        <w:rPr>
          <w:color w:val="231F20"/>
        </w:rPr>
        <w:t>dat</w:t>
      </w:r>
      <w:r>
        <w:rPr>
          <w:color w:val="231F20"/>
          <w:spacing w:val="-28"/>
        </w:rPr>
        <w:t> </w:t>
      </w:r>
      <w:r>
        <w:rPr>
          <w:color w:val="231F20"/>
        </w:rPr>
        <w:t>de</w:t>
      </w:r>
      <w:r>
        <w:rPr>
          <w:color w:val="231F20"/>
          <w:spacing w:val="-28"/>
        </w:rPr>
        <w:t> </w:t>
      </w:r>
      <w:r>
        <w:rPr>
          <w:color w:val="231F20"/>
        </w:rPr>
        <w:t>overheid</w:t>
      </w:r>
      <w:r>
        <w:rPr>
          <w:color w:val="231F20"/>
          <w:spacing w:val="-28"/>
        </w:rPr>
        <w:t> </w:t>
      </w:r>
      <w:r>
        <w:rPr>
          <w:color w:val="231F20"/>
        </w:rPr>
        <w:t>hen</w:t>
      </w:r>
      <w:r>
        <w:rPr>
          <w:color w:val="231F20"/>
          <w:spacing w:val="-28"/>
        </w:rPr>
        <w:t> </w:t>
      </w:r>
      <w:r>
        <w:rPr>
          <w:color w:val="231F20"/>
        </w:rPr>
        <w:t>uit</w:t>
      </w:r>
      <w:r>
        <w:rPr>
          <w:color w:val="231F20"/>
          <w:spacing w:val="-28"/>
        </w:rPr>
        <w:t> </w:t>
      </w:r>
      <w:r>
        <w:rPr>
          <w:color w:val="231F20"/>
        </w:rPr>
        <w:t>de</w:t>
      </w:r>
      <w:r>
        <w:rPr>
          <w:color w:val="231F20"/>
          <w:spacing w:val="-28"/>
        </w:rPr>
        <w:t> </w:t>
      </w:r>
      <w:r>
        <w:rPr>
          <w:color w:val="231F20"/>
        </w:rPr>
        <w:t>markt</w:t>
      </w:r>
      <w:r>
        <w:rPr>
          <w:color w:val="231F20"/>
          <w:spacing w:val="-28"/>
        </w:rPr>
        <w:t> </w:t>
      </w:r>
      <w:r>
        <w:rPr>
          <w:color w:val="231F20"/>
        </w:rPr>
        <w:t>speelt.</w:t>
      </w:r>
      <w:r>
        <w:rPr>
          <w:color w:val="231F20"/>
          <w:spacing w:val="-28"/>
        </w:rPr>
        <w:t> </w:t>
      </w:r>
      <w:r>
        <w:rPr>
          <w:color w:val="231F20"/>
        </w:rPr>
        <w:t>De</w:t>
      </w:r>
      <w:r>
        <w:rPr>
          <w:color w:val="231F20"/>
          <w:spacing w:val="-28"/>
        </w:rPr>
        <w:t> </w:t>
      </w:r>
      <w:r>
        <w:rPr>
          <w:color w:val="231F20"/>
        </w:rPr>
        <w:t>meeste politici</w:t>
      </w:r>
      <w:r>
        <w:rPr>
          <w:color w:val="231F20"/>
          <w:spacing w:val="-16"/>
        </w:rPr>
        <w:t> </w:t>
      </w:r>
      <w:r>
        <w:rPr>
          <w:color w:val="231F20"/>
        </w:rPr>
        <w:t>pleiten</w:t>
      </w:r>
      <w:r>
        <w:rPr>
          <w:color w:val="231F20"/>
          <w:spacing w:val="-16"/>
        </w:rPr>
        <w:t> </w:t>
      </w:r>
      <w:r>
        <w:rPr>
          <w:color w:val="231F20"/>
        </w:rPr>
        <w:t>voor</w:t>
      </w:r>
      <w:r>
        <w:rPr>
          <w:color w:val="231F20"/>
          <w:spacing w:val="-16"/>
        </w:rPr>
        <w:t> </w:t>
      </w:r>
      <w:r>
        <w:rPr>
          <w:color w:val="231F20"/>
        </w:rPr>
        <w:t>een,</w:t>
      </w:r>
      <w:r>
        <w:rPr>
          <w:color w:val="231F20"/>
          <w:spacing w:val="-16"/>
        </w:rPr>
        <w:t> </w:t>
      </w:r>
      <w:r>
        <w:rPr>
          <w:color w:val="231F20"/>
        </w:rPr>
        <w:t>op</w:t>
      </w:r>
      <w:r>
        <w:rPr>
          <w:color w:val="231F20"/>
          <w:spacing w:val="-16"/>
        </w:rPr>
        <w:t> </w:t>
      </w:r>
      <w:r>
        <w:rPr>
          <w:color w:val="231F20"/>
        </w:rPr>
        <w:t>het</w:t>
      </w:r>
      <w:r>
        <w:rPr>
          <w:color w:val="231F20"/>
          <w:spacing w:val="-16"/>
        </w:rPr>
        <w:t> </w:t>
      </w:r>
      <w:r>
        <w:rPr>
          <w:color w:val="231F20"/>
        </w:rPr>
        <w:t>vlak</w:t>
      </w:r>
      <w:r>
        <w:rPr>
          <w:color w:val="231F20"/>
          <w:spacing w:val="-16"/>
        </w:rPr>
        <w:t> </w:t>
      </w:r>
      <w:r>
        <w:rPr>
          <w:color w:val="231F20"/>
        </w:rPr>
        <w:t>van</w:t>
      </w:r>
      <w:r>
        <w:rPr>
          <w:color w:val="231F20"/>
          <w:spacing w:val="-16"/>
        </w:rPr>
        <w:t> </w:t>
      </w:r>
      <w:r>
        <w:rPr>
          <w:color w:val="231F20"/>
        </w:rPr>
        <w:t>cultuur,</w:t>
      </w:r>
      <w:r>
        <w:rPr>
          <w:color w:val="231F20"/>
          <w:spacing w:val="-16"/>
        </w:rPr>
        <w:t> </w:t>
      </w:r>
      <w:r>
        <w:rPr>
          <w:color w:val="231F20"/>
        </w:rPr>
        <w:t>terughoudende</w:t>
      </w:r>
      <w:r>
        <w:rPr>
          <w:color w:val="231F20"/>
          <w:spacing w:val="-16"/>
        </w:rPr>
        <w:t> </w:t>
      </w:r>
      <w:r>
        <w:rPr>
          <w:color w:val="231F20"/>
          <w:spacing w:val="-3"/>
        </w:rPr>
        <w:t>over- </w:t>
      </w:r>
      <w:r>
        <w:rPr>
          <w:color w:val="231F20"/>
        </w:rPr>
        <w:t>heid, maar zetten hun cultureel instrumentarium </w:t>
      </w:r>
      <w:r>
        <w:rPr>
          <w:color w:val="231F20"/>
          <w:spacing w:val="-3"/>
        </w:rPr>
        <w:t>volop</w:t>
      </w:r>
      <w:r>
        <w:rPr>
          <w:color w:val="231F20"/>
          <w:spacing w:val="15"/>
        </w:rPr>
        <w:t> </w:t>
      </w:r>
      <w:r>
        <w:rPr>
          <w:color w:val="231F20"/>
        </w:rPr>
        <w:t>in.</w:t>
      </w:r>
    </w:p>
    <w:p>
      <w:pPr>
        <w:pStyle w:val="BodyText"/>
        <w:spacing w:line="211" w:lineRule="auto"/>
        <w:ind w:left="101" w:right="114" w:firstLine="243"/>
        <w:jc w:val="both"/>
      </w:pPr>
      <w:r>
        <w:rPr>
          <w:color w:val="231F20"/>
        </w:rPr>
        <w:t>Het</w:t>
      </w:r>
      <w:r>
        <w:rPr>
          <w:color w:val="231F20"/>
          <w:spacing w:val="-9"/>
        </w:rPr>
        <w:t> </w:t>
      </w:r>
      <w:r>
        <w:rPr>
          <w:color w:val="231F20"/>
        </w:rPr>
        <w:t>is</w:t>
      </w:r>
      <w:r>
        <w:rPr>
          <w:color w:val="231F20"/>
          <w:spacing w:val="-9"/>
        </w:rPr>
        <w:t> </w:t>
      </w:r>
      <w:r>
        <w:rPr>
          <w:color w:val="231F20"/>
        </w:rPr>
        <w:t>paradoxaal,</w:t>
      </w:r>
      <w:r>
        <w:rPr>
          <w:color w:val="231F20"/>
          <w:spacing w:val="-9"/>
        </w:rPr>
        <w:t> </w:t>
      </w:r>
      <w:r>
        <w:rPr>
          <w:color w:val="231F20"/>
        </w:rPr>
        <w:t>dat</w:t>
      </w:r>
      <w:r>
        <w:rPr>
          <w:color w:val="231F20"/>
          <w:spacing w:val="-9"/>
        </w:rPr>
        <w:t> </w:t>
      </w:r>
      <w:r>
        <w:rPr>
          <w:color w:val="231F20"/>
        </w:rPr>
        <w:t>op</w:t>
      </w:r>
      <w:r>
        <w:rPr>
          <w:color w:val="231F20"/>
          <w:spacing w:val="-9"/>
        </w:rPr>
        <w:t> </w:t>
      </w:r>
      <w:r>
        <w:rPr>
          <w:color w:val="231F20"/>
        </w:rPr>
        <w:t>zijn</w:t>
      </w:r>
      <w:r>
        <w:rPr>
          <w:color w:val="231F20"/>
          <w:spacing w:val="-9"/>
        </w:rPr>
        <w:t> </w:t>
      </w:r>
      <w:r>
        <w:rPr>
          <w:color w:val="231F20"/>
        </w:rPr>
        <w:t>minst.</w:t>
      </w:r>
      <w:r>
        <w:rPr>
          <w:color w:val="231F20"/>
          <w:spacing w:val="-9"/>
        </w:rPr>
        <w:t> </w:t>
      </w:r>
      <w:r>
        <w:rPr>
          <w:color w:val="231F20"/>
        </w:rPr>
        <w:t>Je</w:t>
      </w:r>
      <w:r>
        <w:rPr>
          <w:color w:val="231F20"/>
          <w:spacing w:val="-9"/>
        </w:rPr>
        <w:t> </w:t>
      </w:r>
      <w:r>
        <w:rPr>
          <w:color w:val="231F20"/>
          <w:spacing w:val="2"/>
        </w:rPr>
        <w:t>kan</w:t>
      </w:r>
      <w:r>
        <w:rPr>
          <w:color w:val="231F20"/>
          <w:spacing w:val="-9"/>
        </w:rPr>
        <w:t> </w:t>
      </w:r>
      <w:r>
        <w:rPr>
          <w:color w:val="231F20"/>
        </w:rPr>
        <w:t>niet</w:t>
      </w:r>
      <w:r>
        <w:rPr>
          <w:color w:val="231F20"/>
          <w:spacing w:val="-9"/>
        </w:rPr>
        <w:t> </w:t>
      </w:r>
      <w:r>
        <w:rPr>
          <w:color w:val="231F20"/>
        </w:rPr>
        <w:t>anders</w:t>
      </w:r>
      <w:r>
        <w:rPr>
          <w:color w:val="231F20"/>
          <w:spacing w:val="-9"/>
        </w:rPr>
        <w:t> </w:t>
      </w:r>
      <w:r>
        <w:rPr>
          <w:color w:val="231F20"/>
          <w:spacing w:val="2"/>
        </w:rPr>
        <w:t>dan</w:t>
      </w:r>
      <w:r>
        <w:rPr>
          <w:color w:val="231F20"/>
          <w:spacing w:val="-9"/>
        </w:rPr>
        <w:t> </w:t>
      </w:r>
      <w:r>
        <w:rPr>
          <w:color w:val="231F20"/>
        </w:rPr>
        <w:t>conclu- deren</w:t>
      </w:r>
      <w:r>
        <w:rPr>
          <w:color w:val="231F20"/>
          <w:spacing w:val="-9"/>
        </w:rPr>
        <w:t> </w:t>
      </w:r>
      <w:r>
        <w:rPr>
          <w:color w:val="231F20"/>
        </w:rPr>
        <w:t>dat</w:t>
      </w:r>
      <w:r>
        <w:rPr>
          <w:color w:val="231F20"/>
          <w:spacing w:val="-9"/>
        </w:rPr>
        <w:t> </w:t>
      </w:r>
      <w:r>
        <w:rPr>
          <w:color w:val="231F20"/>
        </w:rPr>
        <w:t>de</w:t>
      </w:r>
      <w:r>
        <w:rPr>
          <w:color w:val="231F20"/>
          <w:spacing w:val="-9"/>
        </w:rPr>
        <w:t> </w:t>
      </w:r>
      <w:r>
        <w:rPr>
          <w:color w:val="231F20"/>
        </w:rPr>
        <w:t>lokale</w:t>
      </w:r>
      <w:r>
        <w:rPr>
          <w:color w:val="231F20"/>
          <w:spacing w:val="-9"/>
        </w:rPr>
        <w:t> </w:t>
      </w:r>
      <w:r>
        <w:rPr>
          <w:color w:val="231F20"/>
          <w:spacing w:val="-3"/>
        </w:rPr>
        <w:t>overheid</w:t>
      </w:r>
      <w:r>
        <w:rPr>
          <w:color w:val="231F20"/>
          <w:spacing w:val="-9"/>
        </w:rPr>
        <w:t> </w:t>
      </w:r>
      <w:r>
        <w:rPr>
          <w:color w:val="231F20"/>
        </w:rPr>
        <w:t>steeds</w:t>
      </w:r>
      <w:r>
        <w:rPr>
          <w:color w:val="231F20"/>
          <w:spacing w:val="-9"/>
        </w:rPr>
        <w:t> </w:t>
      </w:r>
      <w:r>
        <w:rPr>
          <w:color w:val="231F20"/>
        </w:rPr>
        <w:t>meer</w:t>
      </w:r>
      <w:r>
        <w:rPr>
          <w:color w:val="231F20"/>
          <w:spacing w:val="-9"/>
        </w:rPr>
        <w:t> </w:t>
      </w:r>
      <w:r>
        <w:rPr>
          <w:color w:val="231F20"/>
        </w:rPr>
        <w:t>opschuift</w:t>
      </w:r>
      <w:r>
        <w:rPr>
          <w:color w:val="231F20"/>
          <w:spacing w:val="-9"/>
        </w:rPr>
        <w:t> </w:t>
      </w:r>
      <w:r>
        <w:rPr>
          <w:color w:val="231F20"/>
        </w:rPr>
        <w:t>van</w:t>
      </w:r>
      <w:r>
        <w:rPr>
          <w:color w:val="231F20"/>
          <w:spacing w:val="-9"/>
        </w:rPr>
        <w:t> </w:t>
      </w:r>
      <w:r>
        <w:rPr>
          <w:color w:val="231F20"/>
        </w:rPr>
        <w:t>een</w:t>
      </w:r>
      <w:r>
        <w:rPr>
          <w:color w:val="231F20"/>
          <w:spacing w:val="-9"/>
        </w:rPr>
        <w:t> </w:t>
      </w:r>
      <w:r>
        <w:rPr>
          <w:color w:val="231F20"/>
        </w:rPr>
        <w:t>voorwaar- denscheppende aanpak naar een actorrol. Op zich is er niets mis met een </w:t>
      </w:r>
      <w:r>
        <w:rPr>
          <w:color w:val="231F20"/>
          <w:spacing w:val="-3"/>
        </w:rPr>
        <w:t>overheid </w:t>
      </w:r>
      <w:r>
        <w:rPr>
          <w:color w:val="231F20"/>
        </w:rPr>
        <w:t>die zelf actief deelneemt </w:t>
      </w:r>
      <w:r>
        <w:rPr>
          <w:color w:val="231F20"/>
          <w:spacing w:val="2"/>
        </w:rPr>
        <w:t>aan </w:t>
      </w:r>
      <w:r>
        <w:rPr>
          <w:color w:val="231F20"/>
        </w:rPr>
        <w:t>de verruiming van het aan- bod,</w:t>
      </w:r>
      <w:r>
        <w:rPr>
          <w:color w:val="231F20"/>
          <w:spacing w:val="-19"/>
        </w:rPr>
        <w:t> </w:t>
      </w:r>
      <w:r>
        <w:rPr>
          <w:color w:val="231F20"/>
        </w:rPr>
        <w:t>maar</w:t>
      </w:r>
      <w:r>
        <w:rPr>
          <w:color w:val="231F20"/>
          <w:spacing w:val="-19"/>
        </w:rPr>
        <w:t> </w:t>
      </w:r>
      <w:r>
        <w:rPr>
          <w:color w:val="231F20"/>
          <w:spacing w:val="2"/>
        </w:rPr>
        <w:t>als</w:t>
      </w:r>
      <w:r>
        <w:rPr>
          <w:color w:val="231F20"/>
          <w:spacing w:val="-19"/>
        </w:rPr>
        <w:t> </w:t>
      </w:r>
      <w:r>
        <w:rPr>
          <w:color w:val="231F20"/>
        </w:rPr>
        <w:t>ze</w:t>
      </w:r>
      <w:r>
        <w:rPr>
          <w:color w:val="231F20"/>
          <w:spacing w:val="-19"/>
        </w:rPr>
        <w:t> </w:t>
      </w:r>
      <w:r>
        <w:rPr>
          <w:color w:val="231F20"/>
        </w:rPr>
        <w:t>dat</w:t>
      </w:r>
      <w:r>
        <w:rPr>
          <w:color w:val="231F20"/>
          <w:spacing w:val="-19"/>
        </w:rPr>
        <w:t> </w:t>
      </w:r>
      <w:r>
        <w:rPr>
          <w:color w:val="231F20"/>
        </w:rPr>
        <w:t>te</w:t>
      </w:r>
      <w:r>
        <w:rPr>
          <w:color w:val="231F20"/>
          <w:spacing w:val="-19"/>
        </w:rPr>
        <w:t> </w:t>
      </w:r>
      <w:r>
        <w:rPr>
          <w:color w:val="231F20"/>
        </w:rPr>
        <w:t>fors</w:t>
      </w:r>
      <w:r>
        <w:rPr>
          <w:color w:val="231F20"/>
          <w:spacing w:val="-19"/>
        </w:rPr>
        <w:t> </w:t>
      </w:r>
      <w:r>
        <w:rPr>
          <w:color w:val="231F20"/>
        </w:rPr>
        <w:t>doet,</w:t>
      </w:r>
      <w:r>
        <w:rPr>
          <w:color w:val="231F20"/>
          <w:spacing w:val="-19"/>
        </w:rPr>
        <w:t> </w:t>
      </w:r>
      <w:r>
        <w:rPr>
          <w:color w:val="231F20"/>
        </w:rPr>
        <w:t>dreigt</w:t>
      </w:r>
      <w:r>
        <w:rPr>
          <w:color w:val="231F20"/>
          <w:spacing w:val="-19"/>
        </w:rPr>
        <w:t> </w:t>
      </w:r>
      <w:r>
        <w:rPr>
          <w:color w:val="231F20"/>
        </w:rPr>
        <w:t>ze</w:t>
      </w:r>
      <w:r>
        <w:rPr>
          <w:color w:val="231F20"/>
          <w:spacing w:val="-19"/>
        </w:rPr>
        <w:t> </w:t>
      </w:r>
      <w:r>
        <w:rPr>
          <w:color w:val="231F20"/>
        </w:rPr>
        <w:t>wel</w:t>
      </w:r>
      <w:r>
        <w:rPr>
          <w:color w:val="231F20"/>
          <w:spacing w:val="-19"/>
        </w:rPr>
        <w:t> </w:t>
      </w:r>
      <w:r>
        <w:rPr>
          <w:color w:val="231F20"/>
        </w:rPr>
        <w:t>een</w:t>
      </w:r>
      <w:r>
        <w:rPr>
          <w:color w:val="231F20"/>
          <w:spacing w:val="-19"/>
        </w:rPr>
        <w:t> </w:t>
      </w:r>
      <w:r>
        <w:rPr>
          <w:color w:val="231F20"/>
        </w:rPr>
        <w:t>aantal</w:t>
      </w:r>
      <w:r>
        <w:rPr>
          <w:color w:val="231F20"/>
          <w:spacing w:val="-19"/>
        </w:rPr>
        <w:t> </w:t>
      </w:r>
      <w:r>
        <w:rPr>
          <w:color w:val="231F20"/>
        </w:rPr>
        <w:t>verhoudingen te verstoren. Zo </w:t>
      </w:r>
      <w:r>
        <w:rPr>
          <w:color w:val="231F20"/>
          <w:spacing w:val="-3"/>
        </w:rPr>
        <w:t>wordt </w:t>
      </w:r>
      <w:r>
        <w:rPr>
          <w:color w:val="231F20"/>
        </w:rPr>
        <w:t>geklaagd over sterk gestegen uitkoopsommen van onder andere straattheater en rockbands, over publieksverloop weg van de betalende naar de gratis evenementen, over overaanbod van manifestaties. Zo worden private initiatiefnemers beconcurreerd met </w:t>
      </w:r>
      <w:r>
        <w:rPr>
          <w:color w:val="231F20"/>
          <w:spacing w:val="-3"/>
        </w:rPr>
        <w:t>(veel grotere) </w:t>
      </w:r>
      <w:r>
        <w:rPr>
          <w:color w:val="231F20"/>
        </w:rPr>
        <w:t>publieke middelen. </w:t>
      </w:r>
      <w:r>
        <w:rPr>
          <w:color w:val="231F20"/>
          <w:spacing w:val="-3"/>
        </w:rPr>
        <w:t>Waarom </w:t>
      </w:r>
      <w:r>
        <w:rPr>
          <w:color w:val="231F20"/>
        </w:rPr>
        <w:t>ondersteunen de ste- den hen niet beter? Het zou goedkoper uitvallen </w:t>
      </w:r>
      <w:r>
        <w:rPr>
          <w:color w:val="231F20"/>
          <w:spacing w:val="2"/>
        </w:rPr>
        <w:t>dan </w:t>
      </w:r>
      <w:r>
        <w:rPr>
          <w:color w:val="231F20"/>
        </w:rPr>
        <w:t>het zelf te doen. Lees dit stukje niet </w:t>
      </w:r>
      <w:r>
        <w:rPr>
          <w:color w:val="231F20"/>
          <w:spacing w:val="2"/>
        </w:rPr>
        <w:t>als </w:t>
      </w:r>
      <w:r>
        <w:rPr>
          <w:color w:val="231F20"/>
        </w:rPr>
        <w:t>een pleidooi tegen enige vorm van overheids- initiatief. Steden moeten ook zelf initiatieven nemen, maar met een zekere terughoudendheid en met prioritaire aandacht voor genres en publieksgroepen</w:t>
      </w:r>
      <w:r>
        <w:rPr>
          <w:color w:val="231F20"/>
          <w:spacing w:val="-12"/>
        </w:rPr>
        <w:t> </w:t>
      </w:r>
      <w:r>
        <w:rPr>
          <w:color w:val="231F20"/>
        </w:rPr>
        <w:t>die</w:t>
      </w:r>
      <w:r>
        <w:rPr>
          <w:color w:val="231F20"/>
          <w:spacing w:val="-12"/>
        </w:rPr>
        <w:t> </w:t>
      </w:r>
      <w:r>
        <w:rPr>
          <w:color w:val="231F20"/>
        </w:rPr>
        <w:t>achterblijven.</w:t>
      </w:r>
      <w:r>
        <w:rPr>
          <w:color w:val="231F20"/>
          <w:spacing w:val="-12"/>
        </w:rPr>
        <w:t> </w:t>
      </w:r>
      <w:r>
        <w:rPr>
          <w:color w:val="231F20"/>
        </w:rPr>
        <w:t>Steden</w:t>
      </w:r>
      <w:r>
        <w:rPr>
          <w:color w:val="231F20"/>
          <w:spacing w:val="-12"/>
        </w:rPr>
        <w:t> </w:t>
      </w:r>
      <w:r>
        <w:rPr>
          <w:color w:val="231F20"/>
        </w:rPr>
        <w:t>en</w:t>
      </w:r>
      <w:r>
        <w:rPr>
          <w:color w:val="231F20"/>
          <w:spacing w:val="-12"/>
        </w:rPr>
        <w:t> </w:t>
      </w:r>
      <w:r>
        <w:rPr>
          <w:color w:val="231F20"/>
        </w:rPr>
        <w:t>gemeenten</w:t>
      </w:r>
      <w:r>
        <w:rPr>
          <w:color w:val="231F20"/>
          <w:spacing w:val="-12"/>
        </w:rPr>
        <w:t> </w:t>
      </w:r>
      <w:r>
        <w:rPr>
          <w:color w:val="231F20"/>
        </w:rPr>
        <w:t>moeten</w:t>
      </w:r>
      <w:r>
        <w:rPr>
          <w:color w:val="231F20"/>
          <w:spacing w:val="-12"/>
        </w:rPr>
        <w:t> </w:t>
      </w:r>
      <w:r>
        <w:rPr>
          <w:color w:val="231F20"/>
        </w:rPr>
        <w:t>keu- zes durven maken. Je </w:t>
      </w:r>
      <w:r>
        <w:rPr>
          <w:color w:val="231F20"/>
          <w:spacing w:val="2"/>
        </w:rPr>
        <w:t>kan </w:t>
      </w:r>
      <w:r>
        <w:rPr>
          <w:color w:val="231F20"/>
        </w:rPr>
        <w:t>in het sociaal-cultureel werk en het lokaal cultuurbeleid</w:t>
      </w:r>
      <w:r>
        <w:rPr>
          <w:color w:val="231F20"/>
          <w:spacing w:val="-22"/>
        </w:rPr>
        <w:t> </w:t>
      </w:r>
      <w:r>
        <w:rPr>
          <w:color w:val="231F20"/>
        </w:rPr>
        <w:t>niet</w:t>
      </w:r>
      <w:r>
        <w:rPr>
          <w:color w:val="231F20"/>
          <w:spacing w:val="-22"/>
        </w:rPr>
        <w:t> </w:t>
      </w:r>
      <w:r>
        <w:rPr>
          <w:color w:val="231F20"/>
        </w:rPr>
        <w:t>in</w:t>
      </w:r>
      <w:r>
        <w:rPr>
          <w:color w:val="231F20"/>
          <w:spacing w:val="-22"/>
        </w:rPr>
        <w:t> </w:t>
      </w:r>
      <w:r>
        <w:rPr>
          <w:color w:val="231F20"/>
        </w:rPr>
        <w:t>alles</w:t>
      </w:r>
      <w:r>
        <w:rPr>
          <w:color w:val="231F20"/>
          <w:spacing w:val="-22"/>
        </w:rPr>
        <w:t> </w:t>
      </w:r>
      <w:r>
        <w:rPr>
          <w:color w:val="231F20"/>
        </w:rPr>
        <w:t>goed</w:t>
      </w:r>
      <w:r>
        <w:rPr>
          <w:color w:val="231F20"/>
          <w:spacing w:val="-22"/>
        </w:rPr>
        <w:t> </w:t>
      </w:r>
      <w:r>
        <w:rPr>
          <w:color w:val="231F20"/>
        </w:rPr>
        <w:t>zijn,</w:t>
      </w:r>
      <w:r>
        <w:rPr>
          <w:color w:val="231F20"/>
          <w:spacing w:val="-22"/>
        </w:rPr>
        <w:t> </w:t>
      </w:r>
      <w:r>
        <w:rPr>
          <w:color w:val="231F20"/>
        </w:rPr>
        <w:t>en</w:t>
      </w:r>
      <w:r>
        <w:rPr>
          <w:color w:val="231F20"/>
          <w:spacing w:val="-22"/>
        </w:rPr>
        <w:t> </w:t>
      </w:r>
      <w:r>
        <w:rPr>
          <w:color w:val="231F20"/>
        </w:rPr>
        <w:t>dus</w:t>
      </w:r>
      <w:r>
        <w:rPr>
          <w:color w:val="231F20"/>
          <w:spacing w:val="-22"/>
        </w:rPr>
        <w:t> </w:t>
      </w:r>
      <w:r>
        <w:rPr>
          <w:color w:val="231F20"/>
        </w:rPr>
        <w:t>regeert</w:t>
      </w:r>
      <w:r>
        <w:rPr>
          <w:color w:val="231F20"/>
          <w:spacing w:val="-22"/>
        </w:rPr>
        <w:t> </w:t>
      </w:r>
      <w:r>
        <w:rPr>
          <w:color w:val="231F20"/>
        </w:rPr>
        <w:t>koning</w:t>
      </w:r>
      <w:r>
        <w:rPr>
          <w:color w:val="231F20"/>
          <w:spacing w:val="-22"/>
        </w:rPr>
        <w:t> </w:t>
      </w:r>
      <w:r>
        <w:rPr>
          <w:color w:val="231F20"/>
        </w:rPr>
        <w:t>middelmaat Vlaanderen, ook omdat de cultuurbudgetten </w:t>
      </w:r>
      <w:r>
        <w:rPr>
          <w:color w:val="231F20"/>
          <w:spacing w:val="2"/>
        </w:rPr>
        <w:t>als </w:t>
      </w:r>
      <w:r>
        <w:rPr>
          <w:color w:val="231F20"/>
        </w:rPr>
        <w:t>behoorlijk hoog zijn en goed moeten ingezet worden. De toren van Babel bleek ook een illusie te</w:t>
      </w:r>
      <w:r>
        <w:rPr>
          <w:color w:val="231F20"/>
          <w:spacing w:val="-11"/>
        </w:rPr>
        <w:t> </w:t>
      </w:r>
      <w:r>
        <w:rPr>
          <w:color w:val="231F20"/>
        </w:rPr>
        <w:t>zijn.</w:t>
      </w:r>
    </w:p>
    <w:p>
      <w:pPr>
        <w:pStyle w:val="BodyText"/>
        <w:spacing w:line="211" w:lineRule="auto"/>
        <w:ind w:left="121" w:right="168" w:firstLine="222"/>
        <w:jc w:val="both"/>
      </w:pPr>
      <w:r>
        <w:rPr>
          <w:color w:val="231F20"/>
        </w:rPr>
        <w:t>Het gebrek aan scherpe artistieke keuzes, de non-keuze voor de middenklasse, een kwantitatieve publieksbenadering, het leidt tot middelmatigheid, of liever ‘gemiddeldheid’. Het woord bestaat niet in het Nederlands, maar geeft toch goed aan hoe het er in de meeste</w:t>
      </w:r>
    </w:p>
    <w:p>
      <w:pPr>
        <w:spacing w:after="0" w:line="211" w:lineRule="auto"/>
        <w:jc w:val="both"/>
        <w:sectPr>
          <w:pgSz w:w="9090" w:h="13900"/>
          <w:pgMar w:top="1220" w:bottom="280" w:left="240" w:right="980"/>
          <w:cols w:num="2" w:equalWidth="0">
            <w:col w:w="1340" w:space="228"/>
            <w:col w:w="6302"/>
          </w:cols>
        </w:sectPr>
      </w:pPr>
    </w:p>
    <w:p>
      <w:pPr>
        <w:pStyle w:val="BodyText"/>
        <w:spacing w:line="260" w:lineRule="exact" w:before="83"/>
        <w:ind w:left="136" w:right="12" w:firstLine="3"/>
        <w:jc w:val="both"/>
      </w:pPr>
      <w:r>
        <w:rPr>
          <w:color w:val="231F20"/>
        </w:rPr>
        <w:t>steden</w:t>
      </w:r>
      <w:r>
        <w:rPr>
          <w:color w:val="231F20"/>
          <w:spacing w:val="-6"/>
        </w:rPr>
        <w:t> </w:t>
      </w:r>
      <w:r>
        <w:rPr>
          <w:color w:val="231F20"/>
        </w:rPr>
        <w:t>en</w:t>
      </w:r>
      <w:r>
        <w:rPr>
          <w:color w:val="231F20"/>
          <w:spacing w:val="-6"/>
        </w:rPr>
        <w:t> </w:t>
      </w:r>
      <w:r>
        <w:rPr>
          <w:color w:val="231F20"/>
        </w:rPr>
        <w:t>gemeenten</w:t>
      </w:r>
      <w:r>
        <w:rPr>
          <w:color w:val="231F20"/>
          <w:spacing w:val="-6"/>
        </w:rPr>
        <w:t> </w:t>
      </w:r>
      <w:r>
        <w:rPr>
          <w:color w:val="231F20"/>
          <w:spacing w:val="2"/>
        </w:rPr>
        <w:t>aan</w:t>
      </w:r>
      <w:r>
        <w:rPr>
          <w:color w:val="231F20"/>
          <w:spacing w:val="-6"/>
        </w:rPr>
        <w:t> </w:t>
      </w:r>
      <w:r>
        <w:rPr>
          <w:color w:val="231F20"/>
        </w:rPr>
        <w:t>toe</w:t>
      </w:r>
      <w:r>
        <w:rPr>
          <w:color w:val="231F20"/>
          <w:spacing w:val="-6"/>
        </w:rPr>
        <w:t> </w:t>
      </w:r>
      <w:r>
        <w:rPr>
          <w:color w:val="231F20"/>
        </w:rPr>
        <w:t>gaat.</w:t>
      </w:r>
      <w:r>
        <w:rPr>
          <w:color w:val="231F20"/>
          <w:spacing w:val="-6"/>
        </w:rPr>
        <w:t> </w:t>
      </w:r>
      <w:r>
        <w:rPr>
          <w:color w:val="231F20"/>
        </w:rPr>
        <w:t>Idem</w:t>
      </w:r>
      <w:r>
        <w:rPr>
          <w:color w:val="231F20"/>
          <w:spacing w:val="-6"/>
        </w:rPr>
        <w:t> </w:t>
      </w:r>
      <w:r>
        <w:rPr>
          <w:color w:val="231F20"/>
        </w:rPr>
        <w:t>voor</w:t>
      </w:r>
      <w:r>
        <w:rPr>
          <w:color w:val="231F20"/>
          <w:spacing w:val="-6"/>
        </w:rPr>
        <w:t> </w:t>
      </w:r>
      <w:r>
        <w:rPr>
          <w:color w:val="231F20"/>
        </w:rPr>
        <w:t>hun</w:t>
      </w:r>
      <w:r>
        <w:rPr>
          <w:color w:val="231F20"/>
          <w:spacing w:val="-6"/>
        </w:rPr>
        <w:t> </w:t>
      </w:r>
      <w:r>
        <w:rPr>
          <w:color w:val="231F20"/>
        </w:rPr>
        <w:t>traditionele</w:t>
      </w:r>
      <w:r>
        <w:rPr>
          <w:color w:val="231F20"/>
          <w:spacing w:val="-6"/>
        </w:rPr>
        <w:t> </w:t>
      </w:r>
      <w:r>
        <w:rPr>
          <w:color w:val="231F20"/>
          <w:spacing w:val="-3"/>
        </w:rPr>
        <w:t>onder- </w:t>
      </w:r>
      <w:r>
        <w:rPr>
          <w:color w:val="231F20"/>
        </w:rPr>
        <w:t>steuning van het verenigingsleven of de amateurkunsten, die weinig ruimte creëert voor vernieuwing. Noem het gerust een conservatief én bureaucratisch</w:t>
      </w:r>
      <w:r>
        <w:rPr>
          <w:color w:val="231F20"/>
          <w:spacing w:val="-14"/>
        </w:rPr>
        <w:t> </w:t>
      </w:r>
      <w:r>
        <w:rPr>
          <w:color w:val="231F20"/>
        </w:rPr>
        <w:t>beleid.</w:t>
      </w:r>
    </w:p>
    <w:p>
      <w:pPr>
        <w:pStyle w:val="BodyText"/>
        <w:spacing w:before="6"/>
        <w:rPr>
          <w:sz w:val="20"/>
        </w:rPr>
      </w:pPr>
    </w:p>
    <w:p>
      <w:pPr>
        <w:pStyle w:val="BodyText"/>
        <w:spacing w:line="211" w:lineRule="auto" w:before="1"/>
        <w:ind w:left="136" w:right="12" w:hanging="5"/>
        <w:jc w:val="both"/>
      </w:pPr>
      <w:r>
        <w:rPr>
          <w:color w:val="231F20"/>
        </w:rPr>
        <w:t>Het decreet op het lokaal cultuurbeleid heeft belangrijke effecten. Je ziet veranderingen in het voorwaardenscheppende beleid. Vandaag zijn steden en stedelijke culturele instellingen steeds meer bezig met cultuurbeleidsplanning,</w:t>
      </w:r>
      <w:r>
        <w:rPr>
          <w:color w:val="231F20"/>
          <w:spacing w:val="-16"/>
        </w:rPr>
        <w:t> </w:t>
      </w:r>
      <w:r>
        <w:rPr>
          <w:color w:val="231F20"/>
        </w:rPr>
        <w:t>met</w:t>
      </w:r>
      <w:r>
        <w:rPr>
          <w:color w:val="231F20"/>
          <w:spacing w:val="-16"/>
        </w:rPr>
        <w:t> </w:t>
      </w:r>
      <w:r>
        <w:rPr>
          <w:color w:val="231F20"/>
        </w:rPr>
        <w:t>zakelijke</w:t>
      </w:r>
      <w:r>
        <w:rPr>
          <w:color w:val="231F20"/>
          <w:spacing w:val="-16"/>
        </w:rPr>
        <w:t> </w:t>
      </w:r>
      <w:r>
        <w:rPr>
          <w:color w:val="231F20"/>
        </w:rPr>
        <w:t>aspecten,</w:t>
      </w:r>
      <w:r>
        <w:rPr>
          <w:color w:val="231F20"/>
          <w:spacing w:val="-16"/>
        </w:rPr>
        <w:t> </w:t>
      </w:r>
      <w:r>
        <w:rPr>
          <w:color w:val="231F20"/>
        </w:rPr>
        <w:t>met</w:t>
      </w:r>
      <w:r>
        <w:rPr>
          <w:color w:val="231F20"/>
          <w:spacing w:val="-16"/>
        </w:rPr>
        <w:t> </w:t>
      </w:r>
      <w:r>
        <w:rPr>
          <w:color w:val="231F20"/>
        </w:rPr>
        <w:t>activiteiten</w:t>
      </w:r>
      <w:r>
        <w:rPr>
          <w:color w:val="231F20"/>
          <w:spacing w:val="-16"/>
        </w:rPr>
        <w:t> </w:t>
      </w:r>
      <w:r>
        <w:rPr>
          <w:color w:val="231F20"/>
        </w:rPr>
        <w:t>rond participatiebevordering, met educatie en toeleiding. Ze richten zich naar</w:t>
      </w:r>
      <w:r>
        <w:rPr>
          <w:color w:val="231F20"/>
          <w:spacing w:val="-13"/>
        </w:rPr>
        <w:t> </w:t>
      </w:r>
      <w:r>
        <w:rPr>
          <w:color w:val="231F20"/>
        </w:rPr>
        <w:t>specifieke</w:t>
      </w:r>
      <w:r>
        <w:rPr>
          <w:color w:val="231F20"/>
          <w:spacing w:val="-13"/>
        </w:rPr>
        <w:t> </w:t>
      </w:r>
      <w:r>
        <w:rPr>
          <w:color w:val="231F20"/>
        </w:rPr>
        <w:t>doelgroepen,</w:t>
      </w:r>
      <w:r>
        <w:rPr>
          <w:color w:val="231F20"/>
          <w:spacing w:val="-13"/>
        </w:rPr>
        <w:t> </w:t>
      </w:r>
      <w:r>
        <w:rPr>
          <w:color w:val="231F20"/>
        </w:rPr>
        <w:t>leggen</w:t>
      </w:r>
      <w:r>
        <w:rPr>
          <w:color w:val="231F20"/>
          <w:spacing w:val="-13"/>
        </w:rPr>
        <w:t> </w:t>
      </w:r>
      <w:r>
        <w:rPr>
          <w:color w:val="231F20"/>
        </w:rPr>
        <w:t>relaties</w:t>
      </w:r>
      <w:r>
        <w:rPr>
          <w:color w:val="231F20"/>
          <w:spacing w:val="-13"/>
        </w:rPr>
        <w:t> </w:t>
      </w:r>
      <w:r>
        <w:rPr>
          <w:color w:val="231F20"/>
        </w:rPr>
        <w:t>met</w:t>
      </w:r>
      <w:r>
        <w:rPr>
          <w:color w:val="231F20"/>
          <w:spacing w:val="-13"/>
        </w:rPr>
        <w:t> </w:t>
      </w:r>
      <w:r>
        <w:rPr>
          <w:color w:val="231F20"/>
        </w:rPr>
        <w:t>het</w:t>
      </w:r>
      <w:r>
        <w:rPr>
          <w:color w:val="231F20"/>
          <w:spacing w:val="-13"/>
        </w:rPr>
        <w:t> </w:t>
      </w:r>
      <w:r>
        <w:rPr>
          <w:color w:val="231F20"/>
        </w:rPr>
        <w:t>onderwijs,</w:t>
      </w:r>
      <w:r>
        <w:rPr>
          <w:color w:val="231F20"/>
          <w:spacing w:val="-13"/>
        </w:rPr>
        <w:t> </w:t>
      </w:r>
      <w:r>
        <w:rPr>
          <w:color w:val="231F20"/>
          <w:spacing w:val="-3"/>
        </w:rPr>
        <w:t>onder- </w:t>
      </w:r>
      <w:r>
        <w:rPr>
          <w:color w:val="231F20"/>
        </w:rPr>
        <w:t>steunen activiteiten die bijdragen tot gemeenschapsvorming, hebben aandacht voor de interculturalisering van de samenleving. Steeds meer gemeenten faciliteren ook individuele kunstenaars door het ter </w:t>
      </w:r>
      <w:r>
        <w:rPr>
          <w:color w:val="231F20"/>
          <w:spacing w:val="2"/>
        </w:rPr>
        <w:t>beschikking </w:t>
      </w:r>
      <w:r>
        <w:rPr>
          <w:color w:val="231F20"/>
        </w:rPr>
        <w:t>stellen van atelierruimtes, repetitielokalen voor </w:t>
      </w:r>
      <w:r>
        <w:rPr>
          <w:color w:val="231F20"/>
          <w:spacing w:val="-3"/>
        </w:rPr>
        <w:t>muziek- </w:t>
      </w:r>
      <w:r>
        <w:rPr>
          <w:color w:val="231F20"/>
        </w:rPr>
        <w:t>groepen enzovoort. Dat is zeer</w:t>
      </w:r>
      <w:r>
        <w:rPr>
          <w:color w:val="231F20"/>
          <w:spacing w:val="-13"/>
        </w:rPr>
        <w:t> </w:t>
      </w:r>
      <w:r>
        <w:rPr>
          <w:color w:val="231F20"/>
        </w:rPr>
        <w:t>goed.</w:t>
      </w:r>
    </w:p>
    <w:p>
      <w:pPr>
        <w:pStyle w:val="BodyText"/>
        <w:spacing w:line="211" w:lineRule="auto"/>
        <w:ind w:left="129" w:firstLine="229"/>
        <w:jc w:val="both"/>
      </w:pPr>
      <w:r>
        <w:rPr>
          <w:color w:val="231F20"/>
        </w:rPr>
        <w:t>Maar de ambitie om af te rekenen met een toegenomen inertie   op het lokale vlak is slechts gedeeltelijk gelukt. Je </w:t>
      </w:r>
      <w:r>
        <w:rPr>
          <w:color w:val="231F20"/>
          <w:spacing w:val="2"/>
        </w:rPr>
        <w:t>kan </w:t>
      </w:r>
      <w:r>
        <w:rPr>
          <w:color w:val="231F20"/>
        </w:rPr>
        <w:t>de wereld niet veranderen </w:t>
      </w:r>
      <w:r>
        <w:rPr>
          <w:color w:val="231F20"/>
          <w:spacing w:val="-3"/>
        </w:rPr>
        <w:t>bij </w:t>
      </w:r>
      <w:r>
        <w:rPr>
          <w:color w:val="231F20"/>
        </w:rPr>
        <w:t>wet, het lokaal cultuurbeleid evenmin. Eigenlijk zou het decreet een nieuwe revisie moeten krijgen, niet om nieuwe regels op te leggen, maar om een diepgaandere vernieuwing van het beleid mogelijk</w:t>
      </w:r>
      <w:r>
        <w:rPr>
          <w:color w:val="231F20"/>
          <w:spacing w:val="-24"/>
        </w:rPr>
        <w:t> </w:t>
      </w:r>
      <w:r>
        <w:rPr>
          <w:color w:val="231F20"/>
        </w:rPr>
        <w:t>te</w:t>
      </w:r>
      <w:r>
        <w:rPr>
          <w:color w:val="231F20"/>
          <w:spacing w:val="-24"/>
        </w:rPr>
        <w:t> </w:t>
      </w:r>
      <w:r>
        <w:rPr>
          <w:color w:val="231F20"/>
        </w:rPr>
        <w:t>maken.</w:t>
      </w:r>
      <w:r>
        <w:rPr>
          <w:color w:val="231F20"/>
          <w:spacing w:val="-24"/>
        </w:rPr>
        <w:t> </w:t>
      </w:r>
      <w:r>
        <w:rPr>
          <w:color w:val="231F20"/>
        </w:rPr>
        <w:t>Het</w:t>
      </w:r>
      <w:r>
        <w:rPr>
          <w:color w:val="231F20"/>
          <w:spacing w:val="-24"/>
        </w:rPr>
        <w:t> </w:t>
      </w:r>
      <w:r>
        <w:rPr>
          <w:color w:val="231F20"/>
        </w:rPr>
        <w:t>enige</w:t>
      </w:r>
      <w:r>
        <w:rPr>
          <w:color w:val="231F20"/>
          <w:spacing w:val="-24"/>
        </w:rPr>
        <w:t> </w:t>
      </w:r>
      <w:r>
        <w:rPr>
          <w:color w:val="231F20"/>
        </w:rPr>
        <w:t>wat</w:t>
      </w:r>
      <w:r>
        <w:rPr>
          <w:color w:val="231F20"/>
          <w:spacing w:val="-24"/>
        </w:rPr>
        <w:t> </w:t>
      </w:r>
      <w:r>
        <w:rPr>
          <w:color w:val="231F20"/>
        </w:rPr>
        <w:t>echter</w:t>
      </w:r>
      <w:r>
        <w:rPr>
          <w:color w:val="231F20"/>
          <w:spacing w:val="-24"/>
        </w:rPr>
        <w:t> </w:t>
      </w:r>
      <w:r>
        <w:rPr>
          <w:color w:val="231F20"/>
        </w:rPr>
        <w:t>gebeurt</w:t>
      </w:r>
      <w:r>
        <w:rPr>
          <w:color w:val="231F20"/>
          <w:spacing w:val="-24"/>
        </w:rPr>
        <w:t> </w:t>
      </w:r>
      <w:r>
        <w:rPr>
          <w:color w:val="231F20"/>
        </w:rPr>
        <w:t>is</w:t>
      </w:r>
      <w:r>
        <w:rPr>
          <w:color w:val="231F20"/>
          <w:spacing w:val="-24"/>
        </w:rPr>
        <w:t> </w:t>
      </w:r>
      <w:r>
        <w:rPr>
          <w:color w:val="231F20"/>
        </w:rPr>
        <w:t>de</w:t>
      </w:r>
      <w:r>
        <w:rPr>
          <w:color w:val="231F20"/>
          <w:spacing w:val="-24"/>
        </w:rPr>
        <w:t> </w:t>
      </w:r>
      <w:r>
        <w:rPr>
          <w:color w:val="231F20"/>
        </w:rPr>
        <w:t>interne</w:t>
      </w:r>
      <w:r>
        <w:rPr>
          <w:color w:val="231F20"/>
          <w:spacing w:val="-24"/>
        </w:rPr>
        <w:t> </w:t>
      </w:r>
      <w:r>
        <w:rPr>
          <w:color w:val="231F20"/>
        </w:rPr>
        <w:t>staatsher- vorming van de Vlaamse regering mogelijk maken. Er verandert ten gronde</w:t>
      </w:r>
      <w:r>
        <w:rPr>
          <w:color w:val="231F20"/>
          <w:spacing w:val="-6"/>
        </w:rPr>
        <w:t> </w:t>
      </w:r>
      <w:r>
        <w:rPr>
          <w:color w:val="231F20"/>
        </w:rPr>
        <w:t>weinig,</w:t>
      </w:r>
      <w:r>
        <w:rPr>
          <w:color w:val="231F20"/>
          <w:spacing w:val="-6"/>
        </w:rPr>
        <w:t> </w:t>
      </w:r>
      <w:r>
        <w:rPr>
          <w:color w:val="231F20"/>
        </w:rPr>
        <w:t>en</w:t>
      </w:r>
      <w:r>
        <w:rPr>
          <w:color w:val="231F20"/>
          <w:spacing w:val="-6"/>
        </w:rPr>
        <w:t> </w:t>
      </w:r>
      <w:r>
        <w:rPr>
          <w:color w:val="231F20"/>
        </w:rPr>
        <w:t>de</w:t>
      </w:r>
      <w:r>
        <w:rPr>
          <w:color w:val="231F20"/>
          <w:spacing w:val="-6"/>
        </w:rPr>
        <w:t> </w:t>
      </w:r>
      <w:r>
        <w:rPr>
          <w:color w:val="231F20"/>
        </w:rPr>
        <w:t>bestuurlijke</w:t>
      </w:r>
      <w:r>
        <w:rPr>
          <w:color w:val="231F20"/>
          <w:spacing w:val="-6"/>
        </w:rPr>
        <w:t> </w:t>
      </w:r>
      <w:r>
        <w:rPr>
          <w:color w:val="231F20"/>
        </w:rPr>
        <w:t>verrommeling</w:t>
      </w:r>
      <w:r>
        <w:rPr>
          <w:color w:val="231F20"/>
          <w:spacing w:val="-6"/>
        </w:rPr>
        <w:t> </w:t>
      </w:r>
      <w:r>
        <w:rPr>
          <w:color w:val="231F20"/>
        </w:rPr>
        <w:t>die</w:t>
      </w:r>
      <w:r>
        <w:rPr>
          <w:color w:val="231F20"/>
          <w:spacing w:val="-6"/>
        </w:rPr>
        <w:t> </w:t>
      </w:r>
      <w:r>
        <w:rPr>
          <w:color w:val="231F20"/>
        </w:rPr>
        <w:t>we</w:t>
      </w:r>
      <w:r>
        <w:rPr>
          <w:color w:val="231F20"/>
          <w:spacing w:val="-6"/>
        </w:rPr>
        <w:t> </w:t>
      </w:r>
      <w:r>
        <w:rPr>
          <w:color w:val="231F20"/>
        </w:rPr>
        <w:t>vandaag</w:t>
      </w:r>
      <w:r>
        <w:rPr>
          <w:color w:val="231F20"/>
          <w:spacing w:val="-6"/>
        </w:rPr>
        <w:t> </w:t>
      </w:r>
      <w:r>
        <w:rPr>
          <w:color w:val="231F20"/>
        </w:rPr>
        <w:t>ken- nen,</w:t>
      </w:r>
      <w:r>
        <w:rPr>
          <w:color w:val="231F20"/>
          <w:spacing w:val="-17"/>
        </w:rPr>
        <w:t> </w:t>
      </w:r>
      <w:r>
        <w:rPr>
          <w:color w:val="231F20"/>
          <w:spacing w:val="-3"/>
        </w:rPr>
        <w:t>wordt</w:t>
      </w:r>
      <w:r>
        <w:rPr>
          <w:color w:val="231F20"/>
          <w:spacing w:val="-17"/>
        </w:rPr>
        <w:t> </w:t>
      </w:r>
      <w:r>
        <w:rPr>
          <w:color w:val="231F20"/>
        </w:rPr>
        <w:t>er</w:t>
      </w:r>
      <w:r>
        <w:rPr>
          <w:color w:val="231F20"/>
          <w:spacing w:val="-17"/>
        </w:rPr>
        <w:t> </w:t>
      </w:r>
      <w:r>
        <w:rPr>
          <w:color w:val="231F20"/>
        </w:rPr>
        <w:t>alleen</w:t>
      </w:r>
      <w:r>
        <w:rPr>
          <w:color w:val="231F20"/>
          <w:spacing w:val="-17"/>
        </w:rPr>
        <w:t> </w:t>
      </w:r>
      <w:r>
        <w:rPr>
          <w:color w:val="231F20"/>
        </w:rPr>
        <w:t>door</w:t>
      </w:r>
      <w:r>
        <w:rPr>
          <w:color w:val="231F20"/>
          <w:spacing w:val="-17"/>
        </w:rPr>
        <w:t> </w:t>
      </w:r>
      <w:r>
        <w:rPr>
          <w:color w:val="231F20"/>
        </w:rPr>
        <w:t>versterkt.</w:t>
      </w:r>
      <w:r>
        <w:rPr>
          <w:color w:val="231F20"/>
          <w:spacing w:val="-17"/>
        </w:rPr>
        <w:t> </w:t>
      </w:r>
      <w:r>
        <w:rPr>
          <w:color w:val="231F20"/>
          <w:spacing w:val="-4"/>
        </w:rPr>
        <w:t>Van</w:t>
      </w:r>
      <w:r>
        <w:rPr>
          <w:color w:val="231F20"/>
          <w:spacing w:val="-17"/>
        </w:rPr>
        <w:t> </w:t>
      </w:r>
      <w:r>
        <w:rPr>
          <w:color w:val="231F20"/>
        </w:rPr>
        <w:t>een</w:t>
      </w:r>
      <w:r>
        <w:rPr>
          <w:color w:val="231F20"/>
          <w:spacing w:val="-17"/>
        </w:rPr>
        <w:t> </w:t>
      </w:r>
      <w:r>
        <w:rPr>
          <w:color w:val="231F20"/>
        </w:rPr>
        <w:t>gemiste</w:t>
      </w:r>
      <w:r>
        <w:rPr>
          <w:color w:val="231F20"/>
          <w:spacing w:val="-17"/>
        </w:rPr>
        <w:t> </w:t>
      </w:r>
      <w:r>
        <w:rPr>
          <w:color w:val="231F20"/>
        </w:rPr>
        <w:t>kans</w:t>
      </w:r>
      <w:r>
        <w:rPr>
          <w:color w:val="231F20"/>
          <w:spacing w:val="-17"/>
        </w:rPr>
        <w:t> </w:t>
      </w:r>
      <w:r>
        <w:rPr>
          <w:color w:val="231F20"/>
        </w:rPr>
        <w:t>gesproken…</w:t>
      </w:r>
    </w:p>
    <w:p>
      <w:pPr>
        <w:pStyle w:val="BodyText"/>
        <w:spacing w:line="211" w:lineRule="auto"/>
        <w:ind w:left="115" w:right="12" w:firstLine="242"/>
        <w:jc w:val="both"/>
      </w:pPr>
      <w:r>
        <w:rPr>
          <w:color w:val="231F20"/>
        </w:rPr>
        <w:t>Er is ook nood </w:t>
      </w:r>
      <w:r>
        <w:rPr>
          <w:color w:val="231F20"/>
          <w:spacing w:val="2"/>
        </w:rPr>
        <w:t>aan </w:t>
      </w:r>
      <w:r>
        <w:rPr>
          <w:color w:val="231F20"/>
        </w:rPr>
        <w:t>een reële integratie van o.a. musea en andere erfgoedwerkingen en van alles wat met de kunsten te maken heeft. </w:t>
      </w:r>
      <w:r>
        <w:rPr>
          <w:color w:val="231F20"/>
          <w:spacing w:val="-6"/>
        </w:rPr>
        <w:t>Voor </w:t>
      </w:r>
      <w:r>
        <w:rPr>
          <w:color w:val="231F20"/>
        </w:rPr>
        <w:t>de lange termijn is een grotere lokale invloed noodzakelijk. Een </w:t>
      </w:r>
      <w:r>
        <w:rPr>
          <w:color w:val="231F20"/>
          <w:spacing w:val="2"/>
        </w:rPr>
        <w:t>vraag </w:t>
      </w:r>
      <w:r>
        <w:rPr>
          <w:color w:val="231F20"/>
        </w:rPr>
        <w:t>ter toetsing: is het normaal dat steden </w:t>
      </w:r>
      <w:r>
        <w:rPr>
          <w:color w:val="231F20"/>
          <w:spacing w:val="2"/>
        </w:rPr>
        <w:t>als </w:t>
      </w:r>
      <w:r>
        <w:rPr>
          <w:color w:val="231F20"/>
        </w:rPr>
        <w:t>Gent en Antwerpen niet betrokken worden </w:t>
      </w:r>
      <w:r>
        <w:rPr>
          <w:color w:val="231F20"/>
          <w:spacing w:val="-3"/>
        </w:rPr>
        <w:t>bij </w:t>
      </w:r>
      <w:r>
        <w:rPr>
          <w:color w:val="231F20"/>
        </w:rPr>
        <w:t>de vierjarige beslissingen in het kader van het kunstendecreet? </w:t>
      </w:r>
      <w:r>
        <w:rPr>
          <w:color w:val="231F20"/>
          <w:spacing w:val="-8"/>
        </w:rPr>
        <w:t>We </w:t>
      </w:r>
      <w:r>
        <w:rPr>
          <w:color w:val="231F20"/>
        </w:rPr>
        <w:t>moeten evolueren naar een gezamenlijke beslissing en verantwoordelijkheid van de betrokken overheden. Het is duidelijk, we zijn vandaag nog ver van een integraal beleid. Ik zeg ook bewust ‘beleid’. En een lokaal bestuur moet vooral ‘beleid’ voe- ren, zaken mogelijk maken, initiatief stimuleren, maar ook wieden en</w:t>
      </w:r>
      <w:r>
        <w:rPr>
          <w:color w:val="231F20"/>
          <w:spacing w:val="1"/>
        </w:rPr>
        <w:t> </w:t>
      </w:r>
      <w:r>
        <w:rPr>
          <w:color w:val="231F20"/>
        </w:rPr>
        <w:t>zaaien.</w:t>
      </w:r>
    </w:p>
    <w:p>
      <w:pPr>
        <w:pStyle w:val="BodyText"/>
        <w:spacing w:line="211" w:lineRule="auto"/>
        <w:ind w:left="136" w:right="12" w:firstLine="224"/>
        <w:jc w:val="both"/>
      </w:pPr>
      <w:r>
        <w:rPr>
          <w:color w:val="231F20"/>
        </w:rPr>
        <w:t>Op termijn zou het cultuurbeleid gewoon netjes, </w:t>
      </w:r>
      <w:r>
        <w:rPr>
          <w:color w:val="231F20"/>
          <w:spacing w:val="2"/>
        </w:rPr>
        <w:t>ik </w:t>
      </w:r>
      <w:r>
        <w:rPr>
          <w:color w:val="231F20"/>
        </w:rPr>
        <w:t>bedoel helder en logisch gestructureerd moeten worden. Laat de initiatieven met een lokale reikwijdte en uitstraling tot de bevoegdheid van de lokale overheden behoren, deze met een streekbereik en -belang tot die van regiobesturen (vandaag zijn dat de provincies) en deze van landelijk en</w:t>
      </w:r>
      <w:r>
        <w:rPr>
          <w:color w:val="231F20"/>
          <w:spacing w:val="-16"/>
        </w:rPr>
        <w:t> </w:t>
      </w:r>
      <w:r>
        <w:rPr>
          <w:color w:val="231F20"/>
        </w:rPr>
        <w:t>internationaal</w:t>
      </w:r>
      <w:r>
        <w:rPr>
          <w:color w:val="231F20"/>
          <w:spacing w:val="-16"/>
        </w:rPr>
        <w:t> </w:t>
      </w:r>
      <w:r>
        <w:rPr>
          <w:color w:val="231F20"/>
        </w:rPr>
        <w:t>belang</w:t>
      </w:r>
      <w:r>
        <w:rPr>
          <w:color w:val="231F20"/>
          <w:spacing w:val="-16"/>
        </w:rPr>
        <w:t> </w:t>
      </w:r>
      <w:r>
        <w:rPr>
          <w:color w:val="231F20"/>
        </w:rPr>
        <w:t>tot</w:t>
      </w:r>
      <w:r>
        <w:rPr>
          <w:color w:val="231F20"/>
          <w:spacing w:val="-16"/>
        </w:rPr>
        <w:t> </w:t>
      </w:r>
      <w:r>
        <w:rPr>
          <w:color w:val="231F20"/>
        </w:rPr>
        <w:t>de</w:t>
      </w:r>
      <w:r>
        <w:rPr>
          <w:color w:val="231F20"/>
          <w:spacing w:val="-16"/>
        </w:rPr>
        <w:t> </w:t>
      </w:r>
      <w:r>
        <w:rPr>
          <w:color w:val="231F20"/>
        </w:rPr>
        <w:t>bevoegdheid</w:t>
      </w:r>
      <w:r>
        <w:rPr>
          <w:color w:val="231F20"/>
          <w:spacing w:val="-16"/>
        </w:rPr>
        <w:t> </w:t>
      </w:r>
      <w:r>
        <w:rPr>
          <w:color w:val="231F20"/>
        </w:rPr>
        <w:t>van</w:t>
      </w:r>
      <w:r>
        <w:rPr>
          <w:color w:val="231F20"/>
          <w:spacing w:val="-16"/>
        </w:rPr>
        <w:t> </w:t>
      </w:r>
      <w:r>
        <w:rPr>
          <w:color w:val="231F20"/>
        </w:rPr>
        <w:t>de</w:t>
      </w:r>
      <w:r>
        <w:rPr>
          <w:color w:val="231F20"/>
          <w:spacing w:val="-16"/>
        </w:rPr>
        <w:t> </w:t>
      </w:r>
      <w:r>
        <w:rPr>
          <w:color w:val="231F20"/>
        </w:rPr>
        <w:t>Vlaamse</w:t>
      </w:r>
      <w:r>
        <w:rPr>
          <w:color w:val="231F20"/>
          <w:spacing w:val="-16"/>
        </w:rPr>
        <w:t> </w:t>
      </w:r>
      <w:r>
        <w:rPr>
          <w:color w:val="231F20"/>
        </w:rPr>
        <w:t>Gemeen-</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14" w:right="114"/>
        <w:jc w:val="center"/>
      </w:pPr>
      <w:r>
        <w:rPr>
          <w:color w:val="231F20"/>
        </w:rPr>
        <w:t>73</w:t>
      </w:r>
    </w:p>
    <w:p>
      <w:pPr>
        <w:spacing w:line="200" w:lineRule="exact" w:before="20"/>
        <w:ind w:left="114" w:right="114" w:firstLine="0"/>
        <w:jc w:val="center"/>
        <w:rPr>
          <w:sz w:val="16"/>
        </w:rPr>
      </w:pPr>
      <w:r>
        <w:rPr>
          <w:color w:val="231F20"/>
          <w:w w:val="86"/>
          <w:sz w:val="16"/>
        </w:rPr>
        <w:t>B</w:t>
      </w:r>
      <w:r>
        <w:rPr>
          <w:color w:val="231F20"/>
          <w:w w:val="113"/>
          <w:sz w:val="16"/>
        </w:rPr>
        <w:t>e</w:t>
      </w:r>
      <w:r>
        <w:rPr>
          <w:color w:val="231F20"/>
          <w:w w:val="181"/>
          <w:sz w:val="16"/>
        </w:rPr>
        <w:t>l</w:t>
      </w:r>
      <w:r>
        <w:rPr>
          <w:color w:val="231F20"/>
          <w:w w:val="113"/>
          <w:sz w:val="16"/>
        </w:rPr>
        <w:t>e</w:t>
      </w:r>
      <w:r>
        <w:rPr>
          <w:color w:val="231F20"/>
          <w:w w:val="114"/>
          <w:sz w:val="16"/>
        </w:rPr>
        <w:t>i</w:t>
      </w:r>
      <w:r>
        <w:rPr>
          <w:color w:val="231F20"/>
          <w:w w:val="110"/>
          <w:sz w:val="16"/>
        </w:rPr>
        <w:t>d</w:t>
      </w:r>
      <w:r>
        <w:rPr>
          <w:color w:val="231F20"/>
          <w:sz w:val="16"/>
        </w:rPr>
        <w:t> </w:t>
      </w:r>
      <w:r>
        <w:rPr>
          <w:color w:val="231F20"/>
          <w:w w:val="110"/>
          <w:sz w:val="16"/>
        </w:rPr>
        <w:t>d</w:t>
      </w:r>
      <w:r>
        <w:rPr>
          <w:color w:val="231F20"/>
          <w:w w:val="128"/>
          <w:sz w:val="16"/>
        </w:rPr>
        <w:t>a</w:t>
      </w:r>
      <w:r>
        <w:rPr>
          <w:color w:val="231F20"/>
          <w:w w:val="167"/>
          <w:sz w:val="16"/>
        </w:rPr>
        <w:t>t </w:t>
      </w:r>
      <w:r>
        <w:rPr>
          <w:color w:val="231F20"/>
          <w:w w:val="115"/>
          <w:sz w:val="16"/>
        </w:rPr>
        <w:t>‘mogelijk’ maakt</w:t>
      </w:r>
    </w:p>
    <w:p>
      <w:pPr>
        <w:spacing w:after="0" w:line="200" w:lineRule="exact"/>
        <w:jc w:val="center"/>
        <w:rPr>
          <w:sz w:val="16"/>
        </w:rPr>
        <w:sectPr>
          <w:pgSz w:w="9090" w:h="13900"/>
          <w:pgMar w:top="1220" w:bottom="280" w:left="1000" w:right="240"/>
          <w:cols w:num="2" w:equalWidth="0">
            <w:col w:w="6207" w:space="162"/>
            <w:col w:w="1481"/>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86"/>
        <w:jc w:val="center"/>
      </w:pPr>
      <w:r>
        <w:rPr>
          <w:color w:val="231F20"/>
        </w:rPr>
        <w:t>74</w:t>
      </w:r>
    </w:p>
    <w:p>
      <w:pPr>
        <w:spacing w:line="200" w:lineRule="exact" w:before="20"/>
        <w:ind w:left="101" w:right="0" w:firstLine="0"/>
        <w:jc w:val="center"/>
        <w:rPr>
          <w:sz w:val="16"/>
        </w:rPr>
      </w:pPr>
      <w:r>
        <w:rPr>
          <w:color w:val="231F20"/>
          <w:w w:val="86"/>
          <w:sz w:val="16"/>
        </w:rPr>
        <w:t>B</w:t>
      </w:r>
      <w:r>
        <w:rPr>
          <w:color w:val="231F20"/>
          <w:w w:val="113"/>
          <w:sz w:val="16"/>
        </w:rPr>
        <w:t>e</w:t>
      </w:r>
      <w:r>
        <w:rPr>
          <w:color w:val="231F20"/>
          <w:w w:val="181"/>
          <w:sz w:val="16"/>
        </w:rPr>
        <w:t>l</w:t>
      </w:r>
      <w:r>
        <w:rPr>
          <w:color w:val="231F20"/>
          <w:w w:val="113"/>
          <w:sz w:val="16"/>
        </w:rPr>
        <w:t>e</w:t>
      </w:r>
      <w:r>
        <w:rPr>
          <w:color w:val="231F20"/>
          <w:w w:val="114"/>
          <w:sz w:val="16"/>
        </w:rPr>
        <w:t>i</w:t>
      </w:r>
      <w:r>
        <w:rPr>
          <w:color w:val="231F20"/>
          <w:w w:val="110"/>
          <w:sz w:val="16"/>
        </w:rPr>
        <w:t>d</w:t>
      </w:r>
      <w:r>
        <w:rPr>
          <w:color w:val="231F20"/>
          <w:sz w:val="16"/>
        </w:rPr>
        <w:t> </w:t>
      </w:r>
      <w:r>
        <w:rPr>
          <w:color w:val="231F20"/>
          <w:w w:val="110"/>
          <w:sz w:val="16"/>
        </w:rPr>
        <w:t>d</w:t>
      </w:r>
      <w:r>
        <w:rPr>
          <w:color w:val="231F20"/>
          <w:w w:val="128"/>
          <w:sz w:val="16"/>
        </w:rPr>
        <w:t>a</w:t>
      </w:r>
      <w:r>
        <w:rPr>
          <w:color w:val="231F20"/>
          <w:w w:val="167"/>
          <w:sz w:val="16"/>
        </w:rPr>
        <w:t>t </w:t>
      </w:r>
      <w:r>
        <w:rPr>
          <w:color w:val="231F20"/>
          <w:w w:val="115"/>
          <w:sz w:val="16"/>
        </w:rPr>
        <w:t>‘mogelijk’ maakt</w:t>
      </w:r>
    </w:p>
    <w:p>
      <w:pPr>
        <w:pStyle w:val="BodyText"/>
        <w:spacing w:line="260" w:lineRule="exact" w:before="83"/>
        <w:ind w:left="101" w:right="169" w:firstLine="14"/>
        <w:jc w:val="both"/>
      </w:pPr>
      <w:r>
        <w:rPr/>
        <w:br w:type="column"/>
      </w:r>
      <w:r>
        <w:rPr>
          <w:color w:val="231F20"/>
        </w:rPr>
        <w:t>schap. Herverdeel de financies en vooruit ermee. Het </w:t>
      </w:r>
      <w:r>
        <w:rPr>
          <w:color w:val="231F20"/>
          <w:spacing w:val="3"/>
        </w:rPr>
        <w:t>zal </w:t>
      </w:r>
      <w:r>
        <w:rPr>
          <w:color w:val="231F20"/>
        </w:rPr>
        <w:t>de lokale (politieke)</w:t>
      </w:r>
      <w:r>
        <w:rPr>
          <w:color w:val="231F20"/>
          <w:spacing w:val="-17"/>
        </w:rPr>
        <w:t> </w:t>
      </w:r>
      <w:r>
        <w:rPr>
          <w:color w:val="231F20"/>
        </w:rPr>
        <w:t>aandacht</w:t>
      </w:r>
      <w:r>
        <w:rPr>
          <w:color w:val="231F20"/>
          <w:spacing w:val="-17"/>
        </w:rPr>
        <w:t> </w:t>
      </w:r>
      <w:r>
        <w:rPr>
          <w:color w:val="231F20"/>
        </w:rPr>
        <w:t>voor</w:t>
      </w:r>
      <w:r>
        <w:rPr>
          <w:color w:val="231F20"/>
          <w:spacing w:val="-17"/>
        </w:rPr>
        <w:t> </w:t>
      </w:r>
      <w:r>
        <w:rPr>
          <w:color w:val="231F20"/>
        </w:rPr>
        <w:t>cultuurbeleid</w:t>
      </w:r>
      <w:r>
        <w:rPr>
          <w:color w:val="231F20"/>
          <w:spacing w:val="-17"/>
        </w:rPr>
        <w:t> </w:t>
      </w:r>
      <w:r>
        <w:rPr>
          <w:color w:val="231F20"/>
        </w:rPr>
        <w:t>ten</w:t>
      </w:r>
      <w:r>
        <w:rPr>
          <w:color w:val="231F20"/>
          <w:spacing w:val="-17"/>
        </w:rPr>
        <w:t> </w:t>
      </w:r>
      <w:r>
        <w:rPr>
          <w:color w:val="231F20"/>
        </w:rPr>
        <w:t>goede</w:t>
      </w:r>
      <w:r>
        <w:rPr>
          <w:color w:val="231F20"/>
          <w:spacing w:val="-17"/>
        </w:rPr>
        <w:t> </w:t>
      </w:r>
      <w:r>
        <w:rPr>
          <w:color w:val="231F20"/>
        </w:rPr>
        <w:t>komen.</w:t>
      </w:r>
      <w:r>
        <w:rPr>
          <w:color w:val="231F20"/>
          <w:spacing w:val="-17"/>
        </w:rPr>
        <w:t> </w:t>
      </w:r>
      <w:r>
        <w:rPr>
          <w:color w:val="231F20"/>
        </w:rPr>
        <w:t>Daar</w:t>
      </w:r>
      <w:r>
        <w:rPr>
          <w:color w:val="231F20"/>
          <w:spacing w:val="-17"/>
        </w:rPr>
        <w:t> </w:t>
      </w:r>
      <w:r>
        <w:rPr>
          <w:color w:val="231F20"/>
          <w:spacing w:val="-3"/>
        </w:rPr>
        <w:t>wordt </w:t>
      </w:r>
      <w:r>
        <w:rPr>
          <w:color w:val="231F20"/>
        </w:rPr>
        <w:t>finaal iedereen beter</w:t>
      </w:r>
      <w:r>
        <w:rPr>
          <w:color w:val="231F20"/>
          <w:spacing w:val="-9"/>
        </w:rPr>
        <w:t> </w:t>
      </w:r>
      <w:r>
        <w:rPr>
          <w:color w:val="231F20"/>
        </w:rPr>
        <w:t>van.</w:t>
      </w:r>
    </w:p>
    <w:p>
      <w:pPr>
        <w:pStyle w:val="BodyText"/>
        <w:spacing w:line="260" w:lineRule="exact"/>
        <w:ind w:left="112" w:right="112" w:firstLine="220"/>
        <w:jc w:val="both"/>
      </w:pPr>
      <w:r>
        <w:rPr>
          <w:color w:val="231F20"/>
        </w:rPr>
        <w:t>Dat</w:t>
      </w:r>
      <w:r>
        <w:rPr>
          <w:color w:val="231F20"/>
          <w:spacing w:val="-14"/>
        </w:rPr>
        <w:t> </w:t>
      </w:r>
      <w:r>
        <w:rPr>
          <w:color w:val="231F20"/>
        </w:rPr>
        <w:t>hoeft</w:t>
      </w:r>
      <w:r>
        <w:rPr>
          <w:color w:val="231F20"/>
          <w:spacing w:val="-14"/>
        </w:rPr>
        <w:t> </w:t>
      </w:r>
      <w:r>
        <w:rPr>
          <w:color w:val="231F20"/>
        </w:rPr>
        <w:t>niet</w:t>
      </w:r>
      <w:r>
        <w:rPr>
          <w:color w:val="231F20"/>
          <w:spacing w:val="-14"/>
        </w:rPr>
        <w:t> </w:t>
      </w:r>
      <w:r>
        <w:rPr>
          <w:color w:val="231F20"/>
        </w:rPr>
        <w:t>te</w:t>
      </w:r>
      <w:r>
        <w:rPr>
          <w:color w:val="231F20"/>
          <w:spacing w:val="-14"/>
        </w:rPr>
        <w:t> </w:t>
      </w:r>
      <w:r>
        <w:rPr>
          <w:color w:val="231F20"/>
        </w:rPr>
        <w:t>betekenen</w:t>
      </w:r>
      <w:r>
        <w:rPr>
          <w:color w:val="231F20"/>
          <w:spacing w:val="-14"/>
        </w:rPr>
        <w:t> </w:t>
      </w:r>
      <w:r>
        <w:rPr>
          <w:color w:val="231F20"/>
        </w:rPr>
        <w:t>dat</w:t>
      </w:r>
      <w:r>
        <w:rPr>
          <w:color w:val="231F20"/>
          <w:spacing w:val="-14"/>
        </w:rPr>
        <w:t> </w:t>
      </w:r>
      <w:r>
        <w:rPr>
          <w:color w:val="231F20"/>
        </w:rPr>
        <w:t>de</w:t>
      </w:r>
      <w:r>
        <w:rPr>
          <w:color w:val="231F20"/>
          <w:spacing w:val="-14"/>
        </w:rPr>
        <w:t> </w:t>
      </w:r>
      <w:r>
        <w:rPr>
          <w:color w:val="231F20"/>
        </w:rPr>
        <w:t>Vlaamse</w:t>
      </w:r>
      <w:r>
        <w:rPr>
          <w:color w:val="231F20"/>
          <w:spacing w:val="-14"/>
        </w:rPr>
        <w:t> </w:t>
      </w:r>
      <w:r>
        <w:rPr>
          <w:color w:val="231F20"/>
          <w:spacing w:val="-3"/>
        </w:rPr>
        <w:t>overheid</w:t>
      </w:r>
      <w:r>
        <w:rPr>
          <w:color w:val="231F20"/>
          <w:spacing w:val="-14"/>
        </w:rPr>
        <w:t> </w:t>
      </w:r>
      <w:r>
        <w:rPr>
          <w:color w:val="231F20"/>
        </w:rPr>
        <w:t>niet</w:t>
      </w:r>
      <w:r>
        <w:rPr>
          <w:color w:val="231F20"/>
          <w:spacing w:val="-14"/>
        </w:rPr>
        <w:t> </w:t>
      </w:r>
      <w:r>
        <w:rPr>
          <w:color w:val="231F20"/>
        </w:rPr>
        <w:t>meer</w:t>
      </w:r>
      <w:r>
        <w:rPr>
          <w:color w:val="231F20"/>
          <w:spacing w:val="-14"/>
        </w:rPr>
        <w:t> </w:t>
      </w:r>
      <w:r>
        <w:rPr>
          <w:color w:val="231F20"/>
        </w:rPr>
        <w:t>mag bewegen </w:t>
      </w:r>
      <w:r>
        <w:rPr>
          <w:color w:val="231F20"/>
          <w:spacing w:val="2"/>
        </w:rPr>
        <w:t>als </w:t>
      </w:r>
      <w:r>
        <w:rPr>
          <w:color w:val="231F20"/>
        </w:rPr>
        <w:t>andere bestuurslagen de eindverantwoordelijkheid dra- gen. De Vlaamse Gemeenschap </w:t>
      </w:r>
      <w:r>
        <w:rPr>
          <w:color w:val="231F20"/>
          <w:spacing w:val="2"/>
        </w:rPr>
        <w:t>kan </w:t>
      </w:r>
      <w:r>
        <w:rPr>
          <w:color w:val="231F20"/>
        </w:rPr>
        <w:t>nieuw beleid stimuleren via een tijdelijk</w:t>
      </w:r>
      <w:r>
        <w:rPr>
          <w:color w:val="231F20"/>
          <w:spacing w:val="-12"/>
        </w:rPr>
        <w:t> </w:t>
      </w:r>
      <w:r>
        <w:rPr>
          <w:color w:val="231F20"/>
        </w:rPr>
        <w:t>impulsbeleid.</w:t>
      </w:r>
      <w:r>
        <w:rPr>
          <w:color w:val="231F20"/>
          <w:spacing w:val="-12"/>
        </w:rPr>
        <w:t> </w:t>
      </w:r>
      <w:r>
        <w:rPr>
          <w:color w:val="231F20"/>
        </w:rPr>
        <w:t>Niet</w:t>
      </w:r>
      <w:r>
        <w:rPr>
          <w:color w:val="231F20"/>
          <w:spacing w:val="-12"/>
        </w:rPr>
        <w:t> </w:t>
      </w:r>
      <w:r>
        <w:rPr>
          <w:color w:val="231F20"/>
        </w:rPr>
        <w:t>in</w:t>
      </w:r>
      <w:r>
        <w:rPr>
          <w:color w:val="231F20"/>
          <w:spacing w:val="-12"/>
        </w:rPr>
        <w:t> </w:t>
      </w:r>
      <w:r>
        <w:rPr>
          <w:color w:val="231F20"/>
        </w:rPr>
        <w:t>de</w:t>
      </w:r>
      <w:r>
        <w:rPr>
          <w:color w:val="231F20"/>
          <w:spacing w:val="-12"/>
        </w:rPr>
        <w:t> </w:t>
      </w:r>
      <w:r>
        <w:rPr>
          <w:color w:val="231F20"/>
        </w:rPr>
        <w:t>plaats</w:t>
      </w:r>
      <w:r>
        <w:rPr>
          <w:color w:val="231F20"/>
          <w:spacing w:val="-12"/>
        </w:rPr>
        <w:t> </w:t>
      </w:r>
      <w:r>
        <w:rPr>
          <w:color w:val="231F20"/>
        </w:rPr>
        <w:t>komen</w:t>
      </w:r>
      <w:r>
        <w:rPr>
          <w:color w:val="231F20"/>
          <w:spacing w:val="-12"/>
        </w:rPr>
        <w:t> </w:t>
      </w:r>
      <w:r>
        <w:rPr>
          <w:color w:val="231F20"/>
        </w:rPr>
        <w:t>van</w:t>
      </w:r>
      <w:r>
        <w:rPr>
          <w:color w:val="231F20"/>
          <w:spacing w:val="-12"/>
        </w:rPr>
        <w:t> </w:t>
      </w:r>
      <w:r>
        <w:rPr>
          <w:color w:val="231F20"/>
        </w:rPr>
        <w:t>de</w:t>
      </w:r>
      <w:r>
        <w:rPr>
          <w:color w:val="231F20"/>
          <w:spacing w:val="-12"/>
        </w:rPr>
        <w:t> </w:t>
      </w:r>
      <w:r>
        <w:rPr>
          <w:color w:val="231F20"/>
        </w:rPr>
        <w:t>lokale</w:t>
      </w:r>
      <w:r>
        <w:rPr>
          <w:color w:val="231F20"/>
          <w:spacing w:val="-12"/>
        </w:rPr>
        <w:t> </w:t>
      </w:r>
      <w:r>
        <w:rPr>
          <w:color w:val="231F20"/>
        </w:rPr>
        <w:t>besturen, maar</w:t>
      </w:r>
      <w:r>
        <w:rPr>
          <w:color w:val="231F20"/>
          <w:spacing w:val="-19"/>
        </w:rPr>
        <w:t> </w:t>
      </w:r>
      <w:r>
        <w:rPr>
          <w:color w:val="231F20"/>
        </w:rPr>
        <w:t>ze</w:t>
      </w:r>
      <w:r>
        <w:rPr>
          <w:color w:val="231F20"/>
          <w:spacing w:val="-19"/>
        </w:rPr>
        <w:t> </w:t>
      </w:r>
      <w:r>
        <w:rPr>
          <w:color w:val="231F20"/>
        </w:rPr>
        <w:t>stimuleren.</w:t>
      </w:r>
      <w:r>
        <w:rPr>
          <w:color w:val="231F20"/>
          <w:spacing w:val="-19"/>
        </w:rPr>
        <w:t> </w:t>
      </w:r>
      <w:r>
        <w:rPr>
          <w:color w:val="231F20"/>
        </w:rPr>
        <w:t>En</w:t>
      </w:r>
      <w:r>
        <w:rPr>
          <w:color w:val="231F20"/>
          <w:spacing w:val="-19"/>
        </w:rPr>
        <w:t> </w:t>
      </w:r>
      <w:r>
        <w:rPr>
          <w:color w:val="231F20"/>
        </w:rPr>
        <w:t>tenslotte</w:t>
      </w:r>
      <w:r>
        <w:rPr>
          <w:color w:val="231F20"/>
          <w:spacing w:val="-19"/>
        </w:rPr>
        <w:t> </w:t>
      </w:r>
      <w:r>
        <w:rPr>
          <w:color w:val="231F20"/>
        </w:rPr>
        <w:t>meen</w:t>
      </w:r>
      <w:r>
        <w:rPr>
          <w:color w:val="231F20"/>
          <w:spacing w:val="-19"/>
        </w:rPr>
        <w:t> </w:t>
      </w:r>
      <w:r>
        <w:rPr>
          <w:color w:val="231F20"/>
          <w:spacing w:val="2"/>
        </w:rPr>
        <w:t>ik</w:t>
      </w:r>
      <w:r>
        <w:rPr>
          <w:color w:val="231F20"/>
          <w:spacing w:val="-19"/>
        </w:rPr>
        <w:t> </w:t>
      </w:r>
      <w:r>
        <w:rPr>
          <w:color w:val="231F20"/>
        </w:rPr>
        <w:t>dat</w:t>
      </w:r>
      <w:r>
        <w:rPr>
          <w:color w:val="231F20"/>
          <w:spacing w:val="-19"/>
        </w:rPr>
        <w:t> </w:t>
      </w:r>
      <w:r>
        <w:rPr>
          <w:color w:val="231F20"/>
        </w:rPr>
        <w:t>de</w:t>
      </w:r>
      <w:r>
        <w:rPr>
          <w:color w:val="231F20"/>
          <w:spacing w:val="-19"/>
        </w:rPr>
        <w:t> </w:t>
      </w:r>
      <w:r>
        <w:rPr>
          <w:color w:val="231F20"/>
        </w:rPr>
        <w:t>kwaliteitsbeoordeling, bijvoorbeeld voor de kunsten en voor het erfgoed, op het Vlaamse niveau</w:t>
      </w:r>
      <w:r>
        <w:rPr>
          <w:color w:val="231F20"/>
          <w:spacing w:val="-9"/>
        </w:rPr>
        <w:t> </w:t>
      </w:r>
      <w:r>
        <w:rPr>
          <w:color w:val="231F20"/>
        </w:rPr>
        <w:t>moet</w:t>
      </w:r>
      <w:r>
        <w:rPr>
          <w:color w:val="231F20"/>
          <w:spacing w:val="-9"/>
        </w:rPr>
        <w:t> </w:t>
      </w:r>
      <w:r>
        <w:rPr>
          <w:color w:val="231F20"/>
        </w:rPr>
        <w:t>blijven.</w:t>
      </w:r>
      <w:r>
        <w:rPr>
          <w:color w:val="231F20"/>
          <w:spacing w:val="-9"/>
        </w:rPr>
        <w:t> </w:t>
      </w:r>
      <w:r>
        <w:rPr>
          <w:color w:val="231F20"/>
        </w:rPr>
        <w:t>En</w:t>
      </w:r>
      <w:r>
        <w:rPr>
          <w:color w:val="231F20"/>
          <w:spacing w:val="-9"/>
        </w:rPr>
        <w:t> </w:t>
      </w:r>
      <w:r>
        <w:rPr>
          <w:color w:val="231F20"/>
        </w:rPr>
        <w:t>toch</w:t>
      </w:r>
      <w:r>
        <w:rPr>
          <w:color w:val="231F20"/>
          <w:spacing w:val="-9"/>
        </w:rPr>
        <w:t> </w:t>
      </w:r>
      <w:r>
        <w:rPr>
          <w:color w:val="231F20"/>
        </w:rPr>
        <w:t>zou</w:t>
      </w:r>
      <w:r>
        <w:rPr>
          <w:color w:val="231F20"/>
          <w:spacing w:val="-9"/>
        </w:rPr>
        <w:t> </w:t>
      </w:r>
      <w:r>
        <w:rPr>
          <w:color w:val="231F20"/>
        </w:rPr>
        <w:t>het</w:t>
      </w:r>
      <w:r>
        <w:rPr>
          <w:color w:val="231F20"/>
          <w:spacing w:val="-9"/>
        </w:rPr>
        <w:t> </w:t>
      </w:r>
      <w:r>
        <w:rPr>
          <w:color w:val="231F20"/>
        </w:rPr>
        <w:t>goed</w:t>
      </w:r>
      <w:r>
        <w:rPr>
          <w:color w:val="231F20"/>
          <w:spacing w:val="-9"/>
        </w:rPr>
        <w:t> </w:t>
      </w:r>
      <w:r>
        <w:rPr>
          <w:color w:val="231F20"/>
        </w:rPr>
        <w:t>zijn</w:t>
      </w:r>
      <w:r>
        <w:rPr>
          <w:color w:val="231F20"/>
          <w:spacing w:val="-9"/>
        </w:rPr>
        <w:t> </w:t>
      </w:r>
      <w:r>
        <w:rPr>
          <w:color w:val="231F20"/>
        </w:rPr>
        <w:t>dat</w:t>
      </w:r>
      <w:r>
        <w:rPr>
          <w:color w:val="231F20"/>
          <w:spacing w:val="-9"/>
        </w:rPr>
        <w:t> </w:t>
      </w:r>
      <w:r>
        <w:rPr>
          <w:color w:val="231F20"/>
        </w:rPr>
        <w:t>de</w:t>
      </w:r>
      <w:r>
        <w:rPr>
          <w:color w:val="231F20"/>
          <w:spacing w:val="-9"/>
        </w:rPr>
        <w:t> </w:t>
      </w:r>
      <w:r>
        <w:rPr>
          <w:color w:val="231F20"/>
        </w:rPr>
        <w:t>steden</w:t>
      </w:r>
      <w:r>
        <w:rPr>
          <w:color w:val="231F20"/>
          <w:spacing w:val="-9"/>
        </w:rPr>
        <w:t> </w:t>
      </w:r>
      <w:r>
        <w:rPr>
          <w:color w:val="231F20"/>
        </w:rPr>
        <w:t>met</w:t>
      </w:r>
      <w:r>
        <w:rPr>
          <w:color w:val="231F20"/>
          <w:spacing w:val="-9"/>
        </w:rPr>
        <w:t> </w:t>
      </w:r>
      <w:r>
        <w:rPr>
          <w:color w:val="231F20"/>
        </w:rPr>
        <w:t>kun- sten-</w:t>
      </w:r>
      <w:r>
        <w:rPr>
          <w:color w:val="231F20"/>
          <w:spacing w:val="-18"/>
        </w:rPr>
        <w:t> </w:t>
      </w:r>
      <w:r>
        <w:rPr>
          <w:color w:val="231F20"/>
        </w:rPr>
        <w:t>en</w:t>
      </w:r>
      <w:r>
        <w:rPr>
          <w:color w:val="231F20"/>
          <w:spacing w:val="-18"/>
        </w:rPr>
        <w:t> </w:t>
      </w:r>
      <w:r>
        <w:rPr>
          <w:color w:val="231F20"/>
        </w:rPr>
        <w:t>erfgoedorganisaties</w:t>
      </w:r>
      <w:r>
        <w:rPr>
          <w:color w:val="231F20"/>
          <w:spacing w:val="-18"/>
        </w:rPr>
        <w:t> </w:t>
      </w:r>
      <w:r>
        <w:rPr>
          <w:color w:val="231F20"/>
        </w:rPr>
        <w:t>op</w:t>
      </w:r>
      <w:r>
        <w:rPr>
          <w:color w:val="231F20"/>
          <w:spacing w:val="-18"/>
        </w:rPr>
        <w:t> </w:t>
      </w:r>
      <w:r>
        <w:rPr>
          <w:color w:val="231F20"/>
        </w:rPr>
        <w:t>hun</w:t>
      </w:r>
      <w:r>
        <w:rPr>
          <w:color w:val="231F20"/>
          <w:spacing w:val="-18"/>
        </w:rPr>
        <w:t> </w:t>
      </w:r>
      <w:r>
        <w:rPr>
          <w:color w:val="231F20"/>
        </w:rPr>
        <w:t>grondgebied,</w:t>
      </w:r>
      <w:r>
        <w:rPr>
          <w:color w:val="231F20"/>
          <w:spacing w:val="-18"/>
        </w:rPr>
        <w:t> </w:t>
      </w:r>
      <w:r>
        <w:rPr>
          <w:color w:val="231F20"/>
        </w:rPr>
        <w:t>inspraak</w:t>
      </w:r>
      <w:r>
        <w:rPr>
          <w:color w:val="231F20"/>
          <w:spacing w:val="-18"/>
        </w:rPr>
        <w:t> </w:t>
      </w:r>
      <w:r>
        <w:rPr>
          <w:color w:val="231F20"/>
        </w:rPr>
        <w:t>krijgen</w:t>
      </w:r>
      <w:r>
        <w:rPr>
          <w:color w:val="231F20"/>
          <w:spacing w:val="-18"/>
        </w:rPr>
        <w:t> </w:t>
      </w:r>
      <w:r>
        <w:rPr>
          <w:color w:val="231F20"/>
          <w:spacing w:val="-3"/>
        </w:rPr>
        <w:t>bij </w:t>
      </w:r>
      <w:r>
        <w:rPr>
          <w:color w:val="231F20"/>
        </w:rPr>
        <w:t>de subsidietoekenning door de Vlaamse</w:t>
      </w:r>
      <w:r>
        <w:rPr>
          <w:color w:val="231F20"/>
          <w:spacing w:val="-27"/>
        </w:rPr>
        <w:t> </w:t>
      </w:r>
      <w:r>
        <w:rPr>
          <w:color w:val="231F20"/>
        </w:rPr>
        <w:t>overheid.</w:t>
      </w:r>
    </w:p>
    <w:p>
      <w:pPr>
        <w:pStyle w:val="BodyText"/>
        <w:spacing w:before="3"/>
        <w:rPr>
          <w:sz w:val="19"/>
        </w:rPr>
      </w:pPr>
    </w:p>
    <w:p>
      <w:pPr>
        <w:pStyle w:val="BodyText"/>
        <w:spacing w:line="260" w:lineRule="exact"/>
        <w:ind w:left="112" w:right="114" w:hanging="7"/>
        <w:jc w:val="both"/>
      </w:pPr>
      <w:r>
        <w:rPr>
          <w:color w:val="231F20"/>
        </w:rPr>
        <w:t>Cultuurspreiding, educatie, ondersteuning van het cultuurleven en zeker van het verenigingsleven, de amateurkunsten en de zorg voor de</w:t>
      </w:r>
      <w:r>
        <w:rPr>
          <w:color w:val="231F20"/>
          <w:spacing w:val="-14"/>
        </w:rPr>
        <w:t> </w:t>
      </w:r>
      <w:r>
        <w:rPr>
          <w:color w:val="231F20"/>
        </w:rPr>
        <w:t>culturele</w:t>
      </w:r>
      <w:r>
        <w:rPr>
          <w:color w:val="231F20"/>
          <w:spacing w:val="-14"/>
        </w:rPr>
        <w:t> </w:t>
      </w:r>
      <w:r>
        <w:rPr>
          <w:color w:val="231F20"/>
        </w:rPr>
        <w:t>infrastructuur,</w:t>
      </w:r>
      <w:r>
        <w:rPr>
          <w:color w:val="231F20"/>
          <w:spacing w:val="-14"/>
        </w:rPr>
        <w:t> </w:t>
      </w:r>
      <w:r>
        <w:rPr>
          <w:color w:val="231F20"/>
        </w:rPr>
        <w:t>het</w:t>
      </w:r>
      <w:r>
        <w:rPr>
          <w:color w:val="231F20"/>
          <w:spacing w:val="-14"/>
        </w:rPr>
        <w:t> </w:t>
      </w:r>
      <w:r>
        <w:rPr>
          <w:color w:val="231F20"/>
        </w:rPr>
        <w:t>zijn</w:t>
      </w:r>
      <w:r>
        <w:rPr>
          <w:color w:val="231F20"/>
          <w:spacing w:val="-14"/>
        </w:rPr>
        <w:t> </w:t>
      </w:r>
      <w:r>
        <w:rPr>
          <w:color w:val="231F20"/>
        </w:rPr>
        <w:t>finaal</w:t>
      </w:r>
      <w:r>
        <w:rPr>
          <w:color w:val="231F20"/>
          <w:spacing w:val="-14"/>
        </w:rPr>
        <w:t> </w:t>
      </w:r>
      <w:r>
        <w:rPr>
          <w:color w:val="231F20"/>
        </w:rPr>
        <w:t>dé</w:t>
      </w:r>
      <w:r>
        <w:rPr>
          <w:color w:val="231F20"/>
          <w:spacing w:val="-14"/>
        </w:rPr>
        <w:t> </w:t>
      </w:r>
      <w:r>
        <w:rPr>
          <w:color w:val="231F20"/>
        </w:rPr>
        <w:t>kerntaken</w:t>
      </w:r>
      <w:r>
        <w:rPr>
          <w:color w:val="231F20"/>
          <w:spacing w:val="-14"/>
        </w:rPr>
        <w:t> </w:t>
      </w:r>
      <w:r>
        <w:rPr>
          <w:color w:val="231F20"/>
        </w:rPr>
        <w:t>van</w:t>
      </w:r>
      <w:r>
        <w:rPr>
          <w:color w:val="231F20"/>
          <w:spacing w:val="-14"/>
        </w:rPr>
        <w:t> </w:t>
      </w:r>
      <w:r>
        <w:rPr>
          <w:color w:val="231F20"/>
        </w:rPr>
        <w:t>het</w:t>
      </w:r>
      <w:r>
        <w:rPr>
          <w:color w:val="231F20"/>
          <w:spacing w:val="-14"/>
        </w:rPr>
        <w:t> </w:t>
      </w:r>
      <w:r>
        <w:rPr>
          <w:color w:val="231F20"/>
        </w:rPr>
        <w:t>lokale niveau. Alleen in grotere gemeenten en in de steden komen daar uit- drukkelijk de kunsten en het erfgoed</w:t>
      </w:r>
      <w:r>
        <w:rPr>
          <w:color w:val="231F20"/>
          <w:spacing w:val="-1"/>
        </w:rPr>
        <w:t> </w:t>
      </w:r>
      <w:r>
        <w:rPr>
          <w:color w:val="231F20"/>
          <w:spacing w:val="-3"/>
        </w:rPr>
        <w:t>bij.</w:t>
      </w:r>
    </w:p>
    <w:p>
      <w:pPr>
        <w:pStyle w:val="BodyText"/>
        <w:spacing w:line="260" w:lineRule="exact"/>
        <w:ind w:left="112" w:right="133" w:firstLine="222"/>
        <w:jc w:val="both"/>
      </w:pPr>
      <w:r>
        <w:rPr>
          <w:color w:val="231F20"/>
        </w:rPr>
        <w:t>Het</w:t>
      </w:r>
      <w:r>
        <w:rPr>
          <w:color w:val="231F20"/>
          <w:spacing w:val="-18"/>
        </w:rPr>
        <w:t> </w:t>
      </w:r>
      <w:r>
        <w:rPr>
          <w:color w:val="231F20"/>
        </w:rPr>
        <w:t>lokale</w:t>
      </w:r>
      <w:r>
        <w:rPr>
          <w:color w:val="231F20"/>
          <w:spacing w:val="-18"/>
        </w:rPr>
        <w:t> </w:t>
      </w:r>
      <w:r>
        <w:rPr>
          <w:color w:val="231F20"/>
        </w:rPr>
        <w:t>niveau</w:t>
      </w:r>
      <w:r>
        <w:rPr>
          <w:color w:val="231F20"/>
          <w:spacing w:val="-18"/>
        </w:rPr>
        <w:t> </w:t>
      </w:r>
      <w:r>
        <w:rPr>
          <w:color w:val="231F20"/>
        </w:rPr>
        <w:t>meer</w:t>
      </w:r>
      <w:r>
        <w:rPr>
          <w:color w:val="231F20"/>
          <w:spacing w:val="-18"/>
        </w:rPr>
        <w:t> </w:t>
      </w:r>
      <w:r>
        <w:rPr>
          <w:color w:val="231F20"/>
        </w:rPr>
        <w:t>gewicht</w:t>
      </w:r>
      <w:r>
        <w:rPr>
          <w:color w:val="231F20"/>
          <w:spacing w:val="-18"/>
        </w:rPr>
        <w:t> </w:t>
      </w:r>
      <w:r>
        <w:rPr>
          <w:color w:val="231F20"/>
        </w:rPr>
        <w:t>geven</w:t>
      </w:r>
      <w:r>
        <w:rPr>
          <w:color w:val="231F20"/>
          <w:spacing w:val="-18"/>
        </w:rPr>
        <w:t> </w:t>
      </w:r>
      <w:r>
        <w:rPr>
          <w:color w:val="231F20"/>
        </w:rPr>
        <w:t>moet</w:t>
      </w:r>
      <w:r>
        <w:rPr>
          <w:color w:val="231F20"/>
          <w:spacing w:val="-18"/>
        </w:rPr>
        <w:t> </w:t>
      </w:r>
      <w:r>
        <w:rPr>
          <w:color w:val="231F20"/>
        </w:rPr>
        <w:t>gepaard</w:t>
      </w:r>
      <w:r>
        <w:rPr>
          <w:color w:val="231F20"/>
          <w:spacing w:val="-18"/>
        </w:rPr>
        <w:t> </w:t>
      </w:r>
      <w:r>
        <w:rPr>
          <w:color w:val="231F20"/>
        </w:rPr>
        <w:t>gaan</w:t>
      </w:r>
      <w:r>
        <w:rPr>
          <w:color w:val="231F20"/>
          <w:spacing w:val="-18"/>
        </w:rPr>
        <w:t> </w:t>
      </w:r>
      <w:r>
        <w:rPr>
          <w:color w:val="231F20"/>
        </w:rPr>
        <w:t>met</w:t>
      </w:r>
      <w:r>
        <w:rPr>
          <w:color w:val="231F20"/>
          <w:spacing w:val="-18"/>
        </w:rPr>
        <w:t> </w:t>
      </w:r>
      <w:r>
        <w:rPr>
          <w:color w:val="231F20"/>
        </w:rPr>
        <w:t>meer doordacht</w:t>
      </w:r>
      <w:r>
        <w:rPr>
          <w:color w:val="231F20"/>
          <w:spacing w:val="-13"/>
        </w:rPr>
        <w:t> </w:t>
      </w:r>
      <w:r>
        <w:rPr>
          <w:color w:val="231F20"/>
        </w:rPr>
        <w:t>beleid.</w:t>
      </w:r>
      <w:r>
        <w:rPr>
          <w:color w:val="231F20"/>
          <w:spacing w:val="-13"/>
        </w:rPr>
        <w:t> </w:t>
      </w:r>
      <w:r>
        <w:rPr>
          <w:color w:val="231F20"/>
        </w:rPr>
        <w:t>In</w:t>
      </w:r>
      <w:r>
        <w:rPr>
          <w:color w:val="231F20"/>
          <w:spacing w:val="-13"/>
        </w:rPr>
        <w:t> </w:t>
      </w:r>
      <w:r>
        <w:rPr>
          <w:color w:val="231F20"/>
        </w:rPr>
        <w:t>de</w:t>
      </w:r>
      <w:r>
        <w:rPr>
          <w:color w:val="231F20"/>
          <w:spacing w:val="-13"/>
        </w:rPr>
        <w:t> </w:t>
      </w:r>
      <w:r>
        <w:rPr>
          <w:color w:val="231F20"/>
        </w:rPr>
        <w:t>grote</w:t>
      </w:r>
      <w:r>
        <w:rPr>
          <w:color w:val="231F20"/>
          <w:spacing w:val="-13"/>
        </w:rPr>
        <w:t> </w:t>
      </w:r>
      <w:r>
        <w:rPr>
          <w:color w:val="231F20"/>
        </w:rPr>
        <w:t>steden</w:t>
      </w:r>
      <w:r>
        <w:rPr>
          <w:color w:val="231F20"/>
          <w:spacing w:val="-13"/>
        </w:rPr>
        <w:t> </w:t>
      </w:r>
      <w:r>
        <w:rPr>
          <w:color w:val="231F20"/>
        </w:rPr>
        <w:t>is</w:t>
      </w:r>
      <w:r>
        <w:rPr>
          <w:color w:val="231F20"/>
          <w:spacing w:val="-13"/>
        </w:rPr>
        <w:t> </w:t>
      </w:r>
      <w:r>
        <w:rPr>
          <w:color w:val="231F20"/>
        </w:rPr>
        <w:t>dat</w:t>
      </w:r>
      <w:r>
        <w:rPr>
          <w:color w:val="231F20"/>
          <w:spacing w:val="-13"/>
        </w:rPr>
        <w:t> </w:t>
      </w:r>
      <w:r>
        <w:rPr>
          <w:color w:val="231F20"/>
        </w:rPr>
        <w:t>beleid</w:t>
      </w:r>
      <w:r>
        <w:rPr>
          <w:color w:val="231F20"/>
          <w:spacing w:val="-13"/>
        </w:rPr>
        <w:t> </w:t>
      </w:r>
      <w:r>
        <w:rPr>
          <w:color w:val="231F20"/>
          <w:spacing w:val="3"/>
        </w:rPr>
        <w:t>al</w:t>
      </w:r>
      <w:r>
        <w:rPr>
          <w:color w:val="231F20"/>
          <w:spacing w:val="-13"/>
        </w:rPr>
        <w:t> </w:t>
      </w:r>
      <w:r>
        <w:rPr>
          <w:color w:val="231F20"/>
        </w:rPr>
        <w:t>stevig</w:t>
      </w:r>
      <w:r>
        <w:rPr>
          <w:color w:val="231F20"/>
          <w:spacing w:val="-13"/>
        </w:rPr>
        <w:t> </w:t>
      </w:r>
      <w:r>
        <w:rPr>
          <w:color w:val="231F20"/>
        </w:rPr>
        <w:t>ontwikkeld, maar in een groot deel van de centrumsteden en de kleinere steden, is er nog veel werk </w:t>
      </w:r>
      <w:r>
        <w:rPr>
          <w:color w:val="231F20"/>
          <w:spacing w:val="2"/>
        </w:rPr>
        <w:t>aan </w:t>
      </w:r>
      <w:r>
        <w:rPr>
          <w:color w:val="231F20"/>
        </w:rPr>
        <w:t>de</w:t>
      </w:r>
      <w:r>
        <w:rPr>
          <w:color w:val="231F20"/>
          <w:spacing w:val="-26"/>
        </w:rPr>
        <w:t> </w:t>
      </w:r>
      <w:r>
        <w:rPr>
          <w:color w:val="231F20"/>
        </w:rPr>
        <w:t>winkel.</w:t>
      </w:r>
    </w:p>
    <w:p>
      <w:pPr>
        <w:spacing w:after="0" w:line="260" w:lineRule="exact"/>
        <w:jc w:val="both"/>
        <w:sectPr>
          <w:pgSz w:w="9090" w:h="13900"/>
          <w:pgMar w:top="1220" w:bottom="280" w:left="240" w:right="980"/>
          <w:cols w:num="2" w:equalWidth="0">
            <w:col w:w="1340" w:space="238"/>
            <w:col w:w="6292"/>
          </w:cols>
        </w:sectPr>
      </w:pPr>
    </w:p>
    <w:p>
      <w:pPr>
        <w:pStyle w:val="BodyText"/>
        <w:rPr>
          <w:sz w:val="3"/>
        </w:rPr>
      </w:pPr>
    </w:p>
    <w:p>
      <w:pPr>
        <w:pStyle w:val="BodyText"/>
        <w:spacing w:line="20" w:lineRule="exact"/>
        <w:ind w:left="105"/>
        <w:rPr>
          <w:sz w:val="2"/>
        </w:rPr>
      </w:pPr>
      <w:r>
        <w:rPr>
          <w:sz w:val="2"/>
        </w:rPr>
        <w:pict>
          <v:group style="width:301pt;height:.5pt;mso-position-horizontal-relative:char;mso-position-vertical-relative:line" coordorigin="0,0" coordsize="6020,10">
            <v:line style="position:absolute" from="5,5" to="6014,5" stroked="true" strokeweight=".5pt" strokecolor="#231f20">
              <v:stroke dashstyle="solid"/>
            </v:line>
          </v:group>
        </w:pict>
      </w:r>
      <w:r>
        <w:rPr>
          <w:sz w:val="2"/>
        </w:rPr>
      </w:r>
    </w:p>
    <w:p>
      <w:pPr>
        <w:spacing w:before="83"/>
        <w:ind w:left="42" w:right="1585" w:firstLine="0"/>
        <w:jc w:val="center"/>
        <w:rPr>
          <w:rFonts w:ascii="Calibri"/>
          <w:sz w:val="20"/>
        </w:rPr>
      </w:pPr>
      <w:r>
        <w:rPr>
          <w:rFonts w:ascii="Calibri"/>
          <w:color w:val="231F20"/>
          <w:sz w:val="20"/>
        </w:rPr>
        <w:t>TUSSENSPEL</w:t>
      </w:r>
    </w:p>
    <w:p>
      <w:pPr>
        <w:pStyle w:val="BodyText"/>
        <w:spacing w:before="6"/>
        <w:rPr>
          <w:rFonts w:ascii="Calibri"/>
          <w:sz w:val="21"/>
        </w:rPr>
      </w:pPr>
    </w:p>
    <w:p>
      <w:pPr>
        <w:pStyle w:val="Heading1"/>
        <w:spacing w:before="1"/>
        <w:ind w:left="42" w:right="1594"/>
        <w:rPr>
          <w:rFonts w:ascii="Calibri"/>
        </w:rPr>
      </w:pPr>
      <w:r>
        <w:rPr>
          <w:rFonts w:ascii="Calibri"/>
          <w:color w:val="231F20"/>
          <w:w w:val="95"/>
        </w:rPr>
        <w:t>De duisternis in de (beeldende) kunsthuizen</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9"/>
        <w:rPr>
          <w:rFonts w:ascii="Calibri"/>
          <w:sz w:val="18"/>
        </w:rPr>
      </w:pPr>
    </w:p>
    <w:p>
      <w:pPr>
        <w:spacing w:after="0"/>
        <w:rPr>
          <w:rFonts w:ascii="Calibri"/>
          <w:sz w:val="18"/>
        </w:rPr>
        <w:sectPr>
          <w:pgSz w:w="9090" w:h="13900"/>
          <w:pgMar w:top="1300" w:bottom="280" w:left="1020" w:right="280"/>
        </w:sectPr>
      </w:pPr>
    </w:p>
    <w:p>
      <w:pPr>
        <w:spacing w:line="254" w:lineRule="auto" w:before="112"/>
        <w:ind w:left="116" w:right="0" w:hanging="5"/>
        <w:jc w:val="right"/>
        <w:rPr>
          <w:rFonts w:ascii="Calibri" w:hAnsi="Calibri"/>
          <w:sz w:val="20"/>
        </w:rPr>
      </w:pPr>
      <w:r>
        <w:rPr>
          <w:rFonts w:ascii="Calibri" w:hAnsi="Calibri"/>
          <w:color w:val="231F20"/>
          <w:w w:val="95"/>
          <w:sz w:val="20"/>
        </w:rPr>
        <w:t>Mag</w:t>
      </w:r>
      <w:r>
        <w:rPr>
          <w:rFonts w:ascii="Calibri" w:hAnsi="Calibri"/>
          <w:color w:val="231F20"/>
          <w:spacing w:val="-22"/>
          <w:w w:val="95"/>
          <w:sz w:val="20"/>
        </w:rPr>
        <w:t> </w:t>
      </w:r>
      <w:r>
        <w:rPr>
          <w:rFonts w:ascii="Calibri" w:hAnsi="Calibri"/>
          <w:color w:val="231F20"/>
          <w:w w:val="95"/>
          <w:sz w:val="20"/>
        </w:rPr>
        <w:t>ik</w:t>
      </w:r>
      <w:r>
        <w:rPr>
          <w:rFonts w:ascii="Calibri" w:hAnsi="Calibri"/>
          <w:color w:val="231F20"/>
          <w:spacing w:val="-22"/>
          <w:w w:val="95"/>
          <w:sz w:val="20"/>
        </w:rPr>
        <w:t> </w:t>
      </w:r>
      <w:r>
        <w:rPr>
          <w:rFonts w:ascii="Calibri" w:hAnsi="Calibri"/>
          <w:color w:val="231F20"/>
          <w:w w:val="95"/>
          <w:sz w:val="20"/>
        </w:rPr>
        <w:t>het</w:t>
      </w:r>
      <w:r>
        <w:rPr>
          <w:rFonts w:ascii="Calibri" w:hAnsi="Calibri"/>
          <w:color w:val="231F20"/>
          <w:spacing w:val="-22"/>
          <w:w w:val="95"/>
          <w:sz w:val="20"/>
        </w:rPr>
        <w:t> </w:t>
      </w:r>
      <w:r>
        <w:rPr>
          <w:rFonts w:ascii="Calibri" w:hAnsi="Calibri"/>
          <w:color w:val="231F20"/>
          <w:w w:val="95"/>
          <w:sz w:val="20"/>
        </w:rPr>
        <w:t>eens</w:t>
      </w:r>
      <w:r>
        <w:rPr>
          <w:rFonts w:ascii="Calibri" w:hAnsi="Calibri"/>
          <w:color w:val="231F20"/>
          <w:spacing w:val="-22"/>
          <w:w w:val="95"/>
          <w:sz w:val="20"/>
        </w:rPr>
        <w:t> </w:t>
      </w:r>
      <w:r>
        <w:rPr>
          <w:rFonts w:ascii="Calibri" w:hAnsi="Calibri"/>
          <w:color w:val="231F20"/>
          <w:w w:val="95"/>
          <w:sz w:val="20"/>
        </w:rPr>
        <w:t>over</w:t>
      </w:r>
      <w:r>
        <w:rPr>
          <w:rFonts w:ascii="Calibri" w:hAnsi="Calibri"/>
          <w:color w:val="231F20"/>
          <w:spacing w:val="-22"/>
          <w:w w:val="95"/>
          <w:sz w:val="20"/>
        </w:rPr>
        <w:t> </w:t>
      </w:r>
      <w:r>
        <w:rPr>
          <w:rFonts w:ascii="Calibri" w:hAnsi="Calibri"/>
          <w:color w:val="231F20"/>
          <w:w w:val="95"/>
          <w:sz w:val="20"/>
        </w:rPr>
        <w:t>de</w:t>
      </w:r>
      <w:r>
        <w:rPr>
          <w:rFonts w:ascii="Calibri" w:hAnsi="Calibri"/>
          <w:color w:val="231F20"/>
          <w:spacing w:val="-22"/>
          <w:w w:val="95"/>
          <w:sz w:val="20"/>
        </w:rPr>
        <w:t> </w:t>
      </w:r>
      <w:r>
        <w:rPr>
          <w:rFonts w:ascii="Calibri" w:hAnsi="Calibri"/>
          <w:color w:val="231F20"/>
          <w:w w:val="95"/>
          <w:sz w:val="20"/>
        </w:rPr>
        <w:t>kunsthuizen</w:t>
      </w:r>
      <w:r>
        <w:rPr>
          <w:rFonts w:ascii="Calibri" w:hAnsi="Calibri"/>
          <w:color w:val="231F20"/>
          <w:spacing w:val="-22"/>
          <w:w w:val="95"/>
          <w:sz w:val="20"/>
        </w:rPr>
        <w:t> </w:t>
      </w:r>
      <w:r>
        <w:rPr>
          <w:rFonts w:ascii="Calibri" w:hAnsi="Calibri"/>
          <w:color w:val="231F20"/>
          <w:w w:val="95"/>
          <w:sz w:val="20"/>
        </w:rPr>
        <w:t>hebben?</w:t>
      </w:r>
      <w:r>
        <w:rPr>
          <w:rFonts w:ascii="Calibri" w:hAnsi="Calibri"/>
          <w:color w:val="231F20"/>
          <w:spacing w:val="-22"/>
          <w:w w:val="95"/>
          <w:sz w:val="20"/>
        </w:rPr>
        <w:t> </w:t>
      </w:r>
      <w:r>
        <w:rPr>
          <w:rFonts w:ascii="Calibri" w:hAnsi="Calibri"/>
          <w:color w:val="231F20"/>
          <w:w w:val="95"/>
          <w:sz w:val="20"/>
        </w:rPr>
        <w:t>Meer</w:t>
      </w:r>
      <w:r>
        <w:rPr>
          <w:rFonts w:ascii="Calibri" w:hAnsi="Calibri"/>
          <w:color w:val="231F20"/>
          <w:spacing w:val="-22"/>
          <w:w w:val="95"/>
          <w:sz w:val="20"/>
        </w:rPr>
        <w:t> </w:t>
      </w:r>
      <w:r>
        <w:rPr>
          <w:rFonts w:ascii="Calibri" w:hAnsi="Calibri"/>
          <w:color w:val="231F20"/>
          <w:w w:val="95"/>
          <w:sz w:val="20"/>
        </w:rPr>
        <w:t>bepaald</w:t>
      </w:r>
      <w:r>
        <w:rPr>
          <w:rFonts w:ascii="Calibri" w:hAnsi="Calibri"/>
          <w:color w:val="231F20"/>
          <w:spacing w:val="-22"/>
          <w:w w:val="95"/>
          <w:sz w:val="20"/>
        </w:rPr>
        <w:t> </w:t>
      </w:r>
      <w:r>
        <w:rPr>
          <w:rFonts w:ascii="Calibri" w:hAnsi="Calibri"/>
          <w:color w:val="231F20"/>
          <w:w w:val="95"/>
          <w:sz w:val="20"/>
        </w:rPr>
        <w:t>de</w:t>
      </w:r>
      <w:r>
        <w:rPr>
          <w:rFonts w:ascii="Calibri" w:hAnsi="Calibri"/>
          <w:color w:val="231F20"/>
          <w:spacing w:val="-22"/>
          <w:w w:val="95"/>
          <w:sz w:val="20"/>
        </w:rPr>
        <w:t> </w:t>
      </w:r>
      <w:r>
        <w:rPr>
          <w:rFonts w:ascii="Calibri" w:hAnsi="Calibri"/>
          <w:color w:val="231F20"/>
          <w:w w:val="95"/>
          <w:sz w:val="20"/>
        </w:rPr>
        <w:t>beeldende</w:t>
      </w:r>
      <w:r>
        <w:rPr>
          <w:rFonts w:ascii="Calibri" w:hAnsi="Calibri"/>
          <w:color w:val="231F20"/>
          <w:spacing w:val="-22"/>
          <w:w w:val="95"/>
          <w:sz w:val="20"/>
        </w:rPr>
        <w:t> </w:t>
      </w:r>
      <w:r>
        <w:rPr>
          <w:rFonts w:ascii="Calibri" w:hAnsi="Calibri"/>
          <w:color w:val="231F20"/>
          <w:spacing w:val="-3"/>
          <w:w w:val="95"/>
          <w:sz w:val="20"/>
        </w:rPr>
        <w:t>kunst-</w:t>
      </w:r>
      <w:r>
        <w:rPr>
          <w:rFonts w:ascii="Calibri" w:hAnsi="Calibri"/>
          <w:color w:val="231F20"/>
          <w:w w:val="97"/>
          <w:sz w:val="20"/>
        </w:rPr>
        <w:t> </w:t>
      </w:r>
      <w:r>
        <w:rPr>
          <w:rFonts w:ascii="Calibri" w:hAnsi="Calibri"/>
          <w:color w:val="231F20"/>
          <w:w w:val="95"/>
          <w:sz w:val="20"/>
        </w:rPr>
        <w:t>huizen</w:t>
      </w:r>
      <w:r>
        <w:rPr>
          <w:rFonts w:ascii="Calibri" w:hAnsi="Calibri"/>
          <w:color w:val="231F20"/>
          <w:spacing w:val="-30"/>
          <w:w w:val="95"/>
          <w:sz w:val="20"/>
        </w:rPr>
        <w:t> </w:t>
      </w:r>
      <w:r>
        <w:rPr>
          <w:rFonts w:ascii="Calibri" w:hAnsi="Calibri"/>
          <w:color w:val="231F20"/>
          <w:w w:val="95"/>
          <w:sz w:val="20"/>
        </w:rPr>
        <w:t>met</w:t>
      </w:r>
      <w:r>
        <w:rPr>
          <w:rFonts w:ascii="Calibri" w:hAnsi="Calibri"/>
          <w:color w:val="231F20"/>
          <w:spacing w:val="-30"/>
          <w:w w:val="95"/>
          <w:sz w:val="20"/>
        </w:rPr>
        <w:t> </w:t>
      </w:r>
      <w:r>
        <w:rPr>
          <w:rFonts w:ascii="Calibri" w:hAnsi="Calibri"/>
          <w:color w:val="231F20"/>
          <w:w w:val="95"/>
          <w:sz w:val="20"/>
        </w:rPr>
        <w:t>een</w:t>
      </w:r>
      <w:r>
        <w:rPr>
          <w:rFonts w:ascii="Calibri" w:hAnsi="Calibri"/>
          <w:color w:val="231F20"/>
          <w:spacing w:val="-30"/>
          <w:w w:val="95"/>
          <w:sz w:val="20"/>
        </w:rPr>
        <w:t> </w:t>
      </w:r>
      <w:r>
        <w:rPr>
          <w:rFonts w:ascii="Calibri" w:hAnsi="Calibri"/>
          <w:color w:val="231F20"/>
          <w:w w:val="95"/>
          <w:sz w:val="20"/>
        </w:rPr>
        <w:t>grote</w:t>
      </w:r>
      <w:r>
        <w:rPr>
          <w:rFonts w:ascii="Calibri" w:hAnsi="Calibri"/>
          <w:color w:val="231F20"/>
          <w:spacing w:val="-30"/>
          <w:w w:val="95"/>
          <w:sz w:val="20"/>
        </w:rPr>
        <w:t> </w:t>
      </w:r>
      <w:r>
        <w:rPr>
          <w:rFonts w:ascii="Calibri" w:hAnsi="Calibri"/>
          <w:color w:val="231F20"/>
          <w:w w:val="95"/>
          <w:sz w:val="20"/>
        </w:rPr>
        <w:t>B</w:t>
      </w:r>
      <w:r>
        <w:rPr>
          <w:rFonts w:ascii="Calibri" w:hAnsi="Calibri"/>
          <w:color w:val="231F20"/>
          <w:spacing w:val="-30"/>
          <w:w w:val="95"/>
          <w:sz w:val="20"/>
        </w:rPr>
        <w:t> </w:t>
      </w:r>
      <w:r>
        <w:rPr>
          <w:rFonts w:ascii="Calibri" w:hAnsi="Calibri"/>
          <w:color w:val="231F20"/>
          <w:w w:val="95"/>
          <w:sz w:val="20"/>
        </w:rPr>
        <w:t>en</w:t>
      </w:r>
      <w:r>
        <w:rPr>
          <w:rFonts w:ascii="Calibri" w:hAnsi="Calibri"/>
          <w:color w:val="231F20"/>
          <w:spacing w:val="-30"/>
          <w:w w:val="95"/>
          <w:sz w:val="20"/>
        </w:rPr>
        <w:t> </w:t>
      </w:r>
      <w:r>
        <w:rPr>
          <w:rFonts w:ascii="Calibri" w:hAnsi="Calibri"/>
          <w:color w:val="231F20"/>
          <w:w w:val="95"/>
          <w:sz w:val="20"/>
        </w:rPr>
        <w:t>een</w:t>
      </w:r>
      <w:r>
        <w:rPr>
          <w:rFonts w:ascii="Calibri" w:hAnsi="Calibri"/>
          <w:color w:val="231F20"/>
          <w:spacing w:val="-30"/>
          <w:w w:val="95"/>
          <w:sz w:val="20"/>
        </w:rPr>
        <w:t> </w:t>
      </w:r>
      <w:r>
        <w:rPr>
          <w:rFonts w:ascii="Calibri" w:hAnsi="Calibri"/>
          <w:color w:val="231F20"/>
          <w:w w:val="95"/>
          <w:sz w:val="20"/>
        </w:rPr>
        <w:t>grote</w:t>
      </w:r>
      <w:r>
        <w:rPr>
          <w:rFonts w:ascii="Calibri" w:hAnsi="Calibri"/>
          <w:color w:val="231F20"/>
          <w:spacing w:val="-30"/>
          <w:w w:val="95"/>
          <w:sz w:val="20"/>
        </w:rPr>
        <w:t> </w:t>
      </w:r>
      <w:r>
        <w:rPr>
          <w:rFonts w:ascii="Calibri" w:hAnsi="Calibri"/>
          <w:color w:val="231F20"/>
          <w:w w:val="95"/>
          <w:sz w:val="20"/>
        </w:rPr>
        <w:t>K.</w:t>
      </w:r>
      <w:r>
        <w:rPr>
          <w:rFonts w:ascii="Calibri" w:hAnsi="Calibri"/>
          <w:color w:val="231F20"/>
          <w:spacing w:val="-30"/>
          <w:w w:val="95"/>
          <w:sz w:val="20"/>
        </w:rPr>
        <w:t> </w:t>
      </w:r>
      <w:r>
        <w:rPr>
          <w:rFonts w:ascii="Calibri" w:hAnsi="Calibri"/>
          <w:color w:val="231F20"/>
          <w:w w:val="95"/>
          <w:sz w:val="20"/>
        </w:rPr>
        <w:t>Ja,</w:t>
      </w:r>
      <w:r>
        <w:rPr>
          <w:rFonts w:ascii="Calibri" w:hAnsi="Calibri"/>
          <w:color w:val="231F20"/>
          <w:spacing w:val="-30"/>
          <w:w w:val="95"/>
          <w:sz w:val="20"/>
        </w:rPr>
        <w:t> </w:t>
      </w:r>
      <w:r>
        <w:rPr>
          <w:rFonts w:ascii="Calibri" w:hAnsi="Calibri"/>
          <w:color w:val="231F20"/>
          <w:w w:val="95"/>
          <w:sz w:val="20"/>
        </w:rPr>
        <w:t>zelfs</w:t>
      </w:r>
      <w:r>
        <w:rPr>
          <w:rFonts w:ascii="Calibri" w:hAnsi="Calibri"/>
          <w:color w:val="231F20"/>
          <w:spacing w:val="-30"/>
          <w:w w:val="95"/>
          <w:sz w:val="20"/>
        </w:rPr>
        <w:t> </w:t>
      </w:r>
      <w:r>
        <w:rPr>
          <w:rFonts w:ascii="Calibri" w:hAnsi="Calibri"/>
          <w:color w:val="231F20"/>
          <w:w w:val="95"/>
          <w:sz w:val="20"/>
        </w:rPr>
        <w:t>met</w:t>
      </w:r>
      <w:r>
        <w:rPr>
          <w:rFonts w:ascii="Calibri" w:hAnsi="Calibri"/>
          <w:color w:val="231F20"/>
          <w:spacing w:val="-30"/>
          <w:w w:val="95"/>
          <w:sz w:val="20"/>
        </w:rPr>
        <w:t> </w:t>
      </w:r>
      <w:r>
        <w:rPr>
          <w:rFonts w:ascii="Calibri" w:hAnsi="Calibri"/>
          <w:color w:val="231F20"/>
          <w:w w:val="95"/>
          <w:sz w:val="20"/>
        </w:rPr>
        <w:t>een</w:t>
      </w:r>
      <w:r>
        <w:rPr>
          <w:rFonts w:ascii="Calibri" w:hAnsi="Calibri"/>
          <w:color w:val="231F20"/>
          <w:spacing w:val="-30"/>
          <w:w w:val="95"/>
          <w:sz w:val="20"/>
        </w:rPr>
        <w:t> </w:t>
      </w:r>
      <w:r>
        <w:rPr>
          <w:rFonts w:ascii="Calibri" w:hAnsi="Calibri"/>
          <w:color w:val="231F20"/>
          <w:w w:val="95"/>
          <w:sz w:val="20"/>
        </w:rPr>
        <w:t>grote</w:t>
      </w:r>
      <w:r>
        <w:rPr>
          <w:rFonts w:ascii="Calibri" w:hAnsi="Calibri"/>
          <w:color w:val="231F20"/>
          <w:spacing w:val="-30"/>
          <w:w w:val="95"/>
          <w:sz w:val="20"/>
        </w:rPr>
        <w:t> </w:t>
      </w:r>
      <w:r>
        <w:rPr>
          <w:rFonts w:ascii="Calibri" w:hAnsi="Calibri"/>
          <w:color w:val="231F20"/>
          <w:w w:val="95"/>
          <w:sz w:val="20"/>
        </w:rPr>
        <w:t>N</w:t>
      </w:r>
      <w:r>
        <w:rPr>
          <w:rFonts w:ascii="Calibri" w:hAnsi="Calibri"/>
          <w:color w:val="231F20"/>
          <w:spacing w:val="-30"/>
          <w:w w:val="95"/>
          <w:sz w:val="20"/>
        </w:rPr>
        <w:t> </w:t>
      </w:r>
      <w:r>
        <w:rPr>
          <w:rFonts w:ascii="Calibri" w:hAnsi="Calibri"/>
          <w:color w:val="231F20"/>
          <w:w w:val="95"/>
          <w:sz w:val="20"/>
        </w:rPr>
        <w:t>en</w:t>
      </w:r>
      <w:r>
        <w:rPr>
          <w:rFonts w:ascii="Calibri" w:hAnsi="Calibri"/>
          <w:color w:val="231F20"/>
          <w:spacing w:val="-30"/>
          <w:w w:val="95"/>
          <w:sz w:val="20"/>
        </w:rPr>
        <w:t> </w:t>
      </w:r>
      <w:r>
        <w:rPr>
          <w:rFonts w:ascii="Calibri" w:hAnsi="Calibri"/>
          <w:color w:val="231F20"/>
          <w:w w:val="95"/>
          <w:sz w:val="20"/>
        </w:rPr>
        <w:t>alles</w:t>
      </w:r>
      <w:r>
        <w:rPr>
          <w:rFonts w:ascii="Calibri" w:hAnsi="Calibri"/>
          <w:color w:val="231F20"/>
          <w:spacing w:val="-30"/>
          <w:w w:val="95"/>
          <w:sz w:val="20"/>
        </w:rPr>
        <w:t> </w:t>
      </w:r>
      <w:r>
        <w:rPr>
          <w:rFonts w:ascii="Calibri" w:hAnsi="Calibri"/>
          <w:color w:val="231F20"/>
          <w:w w:val="95"/>
          <w:sz w:val="20"/>
        </w:rPr>
        <w:t>er</w:t>
      </w:r>
      <w:r>
        <w:rPr>
          <w:rFonts w:ascii="Calibri" w:hAnsi="Calibri"/>
          <w:color w:val="231F20"/>
          <w:spacing w:val="-30"/>
          <w:w w:val="95"/>
          <w:sz w:val="20"/>
        </w:rPr>
        <w:t> </w:t>
      </w:r>
      <w:r>
        <w:rPr>
          <w:rFonts w:ascii="Calibri" w:hAnsi="Calibri"/>
          <w:color w:val="231F20"/>
          <w:w w:val="95"/>
          <w:sz w:val="20"/>
        </w:rPr>
        <w:t>tussenin.</w:t>
      </w:r>
      <w:r>
        <w:rPr>
          <w:rFonts w:ascii="Calibri" w:hAnsi="Calibri"/>
          <w:color w:val="231F20"/>
          <w:w w:val="67"/>
          <w:sz w:val="20"/>
        </w:rPr>
        <w:t> </w:t>
      </w:r>
      <w:r>
        <w:rPr>
          <w:rFonts w:ascii="Calibri" w:hAnsi="Calibri"/>
          <w:color w:val="231F20"/>
          <w:sz w:val="20"/>
        </w:rPr>
        <w:t>Het</w:t>
      </w:r>
      <w:r>
        <w:rPr>
          <w:rFonts w:ascii="Calibri" w:hAnsi="Calibri"/>
          <w:color w:val="231F20"/>
          <w:spacing w:val="-18"/>
          <w:sz w:val="20"/>
        </w:rPr>
        <w:t> </w:t>
      </w:r>
      <w:r>
        <w:rPr>
          <w:rFonts w:ascii="Calibri" w:hAnsi="Calibri"/>
          <w:color w:val="231F20"/>
          <w:sz w:val="20"/>
        </w:rPr>
        <w:t>is</w:t>
      </w:r>
      <w:r>
        <w:rPr>
          <w:rFonts w:ascii="Calibri" w:hAnsi="Calibri"/>
          <w:color w:val="231F20"/>
          <w:spacing w:val="-18"/>
          <w:sz w:val="20"/>
        </w:rPr>
        <w:t> </w:t>
      </w:r>
      <w:r>
        <w:rPr>
          <w:rFonts w:ascii="Calibri" w:hAnsi="Calibri"/>
          <w:color w:val="231F20"/>
          <w:sz w:val="20"/>
        </w:rPr>
        <w:t>immers</w:t>
      </w:r>
      <w:r>
        <w:rPr>
          <w:rFonts w:ascii="Calibri" w:hAnsi="Calibri"/>
          <w:color w:val="231F20"/>
          <w:spacing w:val="-18"/>
          <w:sz w:val="20"/>
        </w:rPr>
        <w:t> </w:t>
      </w:r>
      <w:r>
        <w:rPr>
          <w:rFonts w:ascii="Calibri" w:hAnsi="Calibri"/>
          <w:color w:val="231F20"/>
          <w:sz w:val="20"/>
        </w:rPr>
        <w:t>op</w:t>
      </w:r>
      <w:r>
        <w:rPr>
          <w:rFonts w:ascii="Calibri" w:hAnsi="Calibri"/>
          <w:color w:val="231F20"/>
          <w:spacing w:val="-18"/>
          <w:sz w:val="20"/>
        </w:rPr>
        <w:t> </w:t>
      </w:r>
      <w:r>
        <w:rPr>
          <w:rFonts w:ascii="Calibri" w:hAnsi="Calibri"/>
          <w:color w:val="231F20"/>
          <w:spacing w:val="-3"/>
          <w:sz w:val="20"/>
        </w:rPr>
        <w:t>z’n</w:t>
      </w:r>
      <w:r>
        <w:rPr>
          <w:rFonts w:ascii="Calibri" w:hAnsi="Calibri"/>
          <w:color w:val="231F20"/>
          <w:spacing w:val="-18"/>
          <w:sz w:val="20"/>
        </w:rPr>
        <w:t> </w:t>
      </w:r>
      <w:r>
        <w:rPr>
          <w:rFonts w:ascii="Calibri" w:hAnsi="Calibri"/>
          <w:color w:val="231F20"/>
          <w:sz w:val="20"/>
        </w:rPr>
        <w:t>minst</w:t>
      </w:r>
      <w:r>
        <w:rPr>
          <w:rFonts w:ascii="Calibri" w:hAnsi="Calibri"/>
          <w:color w:val="231F20"/>
          <w:spacing w:val="-18"/>
          <w:sz w:val="20"/>
        </w:rPr>
        <w:t> </w:t>
      </w:r>
      <w:r>
        <w:rPr>
          <w:rFonts w:ascii="Calibri" w:hAnsi="Calibri"/>
          <w:color w:val="231F20"/>
          <w:sz w:val="20"/>
        </w:rPr>
        <w:t>niet</w:t>
      </w:r>
      <w:r>
        <w:rPr>
          <w:rFonts w:ascii="Calibri" w:hAnsi="Calibri"/>
          <w:color w:val="231F20"/>
          <w:spacing w:val="-18"/>
          <w:sz w:val="20"/>
        </w:rPr>
        <w:t> </w:t>
      </w:r>
      <w:r>
        <w:rPr>
          <w:rFonts w:ascii="Calibri" w:hAnsi="Calibri"/>
          <w:color w:val="231F20"/>
          <w:sz w:val="20"/>
        </w:rPr>
        <w:t>een</w:t>
      </w:r>
      <w:r>
        <w:rPr>
          <w:rFonts w:ascii="Calibri" w:hAnsi="Calibri"/>
          <w:color w:val="231F20"/>
          <w:spacing w:val="-18"/>
          <w:sz w:val="20"/>
        </w:rPr>
        <w:t> </w:t>
      </w:r>
      <w:r>
        <w:rPr>
          <w:rFonts w:ascii="Calibri" w:hAnsi="Calibri"/>
          <w:color w:val="231F20"/>
          <w:sz w:val="20"/>
        </w:rPr>
        <w:t>beetje</w:t>
      </w:r>
      <w:r>
        <w:rPr>
          <w:rFonts w:ascii="Calibri" w:hAnsi="Calibri"/>
          <w:color w:val="231F20"/>
          <w:spacing w:val="-18"/>
          <w:sz w:val="20"/>
        </w:rPr>
        <w:t> </w:t>
      </w:r>
      <w:r>
        <w:rPr>
          <w:rFonts w:ascii="Calibri" w:hAnsi="Calibri"/>
          <w:color w:val="231F20"/>
          <w:sz w:val="20"/>
        </w:rPr>
        <w:t>vreemd</w:t>
      </w:r>
      <w:r>
        <w:rPr>
          <w:rFonts w:ascii="Calibri" w:hAnsi="Calibri"/>
          <w:color w:val="231F20"/>
          <w:spacing w:val="-18"/>
          <w:sz w:val="20"/>
        </w:rPr>
        <w:t> </w:t>
      </w:r>
      <w:r>
        <w:rPr>
          <w:rFonts w:ascii="Calibri" w:hAnsi="Calibri"/>
          <w:color w:val="231F20"/>
          <w:sz w:val="20"/>
        </w:rPr>
        <w:t>te</w:t>
      </w:r>
      <w:r>
        <w:rPr>
          <w:rFonts w:ascii="Calibri" w:hAnsi="Calibri"/>
          <w:color w:val="231F20"/>
          <w:spacing w:val="-18"/>
          <w:sz w:val="20"/>
        </w:rPr>
        <w:t> </w:t>
      </w:r>
      <w:r>
        <w:rPr>
          <w:rFonts w:ascii="Calibri" w:hAnsi="Calibri"/>
          <w:color w:val="231F20"/>
          <w:sz w:val="20"/>
        </w:rPr>
        <w:t>noemen</w:t>
      </w:r>
      <w:r>
        <w:rPr>
          <w:rFonts w:ascii="Calibri" w:hAnsi="Calibri"/>
          <w:color w:val="231F20"/>
          <w:spacing w:val="-18"/>
          <w:sz w:val="20"/>
        </w:rPr>
        <w:t> </w:t>
      </w:r>
      <w:r>
        <w:rPr>
          <w:rFonts w:ascii="Calibri" w:hAnsi="Calibri"/>
          <w:color w:val="231F20"/>
          <w:sz w:val="20"/>
        </w:rPr>
        <w:t>dat</w:t>
      </w:r>
      <w:r>
        <w:rPr>
          <w:rFonts w:ascii="Calibri" w:hAnsi="Calibri"/>
          <w:color w:val="231F20"/>
          <w:spacing w:val="-18"/>
          <w:sz w:val="20"/>
        </w:rPr>
        <w:t> </w:t>
      </w:r>
      <w:r>
        <w:rPr>
          <w:rFonts w:ascii="Calibri" w:hAnsi="Calibri"/>
          <w:color w:val="231F20"/>
          <w:sz w:val="20"/>
        </w:rPr>
        <w:t>de</w:t>
      </w:r>
      <w:r>
        <w:rPr>
          <w:rFonts w:ascii="Calibri" w:hAnsi="Calibri"/>
          <w:color w:val="231F20"/>
          <w:spacing w:val="-18"/>
          <w:sz w:val="20"/>
        </w:rPr>
        <w:t> </w:t>
      </w:r>
      <w:r>
        <w:rPr>
          <w:rFonts w:ascii="Calibri" w:hAnsi="Calibri"/>
          <w:color w:val="231F20"/>
          <w:sz w:val="20"/>
        </w:rPr>
        <w:t>beel-</w:t>
      </w:r>
      <w:r>
        <w:rPr>
          <w:rFonts w:ascii="Calibri" w:hAnsi="Calibri"/>
          <w:color w:val="231F20"/>
          <w:w w:val="97"/>
          <w:sz w:val="20"/>
        </w:rPr>
        <w:t> </w:t>
      </w:r>
      <w:r>
        <w:rPr>
          <w:rFonts w:ascii="Calibri" w:hAnsi="Calibri"/>
          <w:color w:val="231F20"/>
          <w:w w:val="90"/>
          <w:sz w:val="20"/>
        </w:rPr>
        <w:t>dende</w:t>
      </w:r>
      <w:r>
        <w:rPr>
          <w:rFonts w:ascii="Calibri" w:hAnsi="Calibri"/>
          <w:color w:val="231F20"/>
          <w:spacing w:val="-7"/>
          <w:w w:val="90"/>
          <w:sz w:val="20"/>
        </w:rPr>
        <w:t> </w:t>
      </w:r>
      <w:r>
        <w:rPr>
          <w:rFonts w:ascii="Calibri" w:hAnsi="Calibri"/>
          <w:color w:val="231F20"/>
          <w:w w:val="90"/>
          <w:sz w:val="20"/>
        </w:rPr>
        <w:t>kunst,</w:t>
      </w:r>
      <w:r>
        <w:rPr>
          <w:rFonts w:ascii="Calibri" w:hAnsi="Calibri"/>
          <w:color w:val="231F20"/>
          <w:spacing w:val="-7"/>
          <w:w w:val="90"/>
          <w:sz w:val="20"/>
        </w:rPr>
        <w:t> </w:t>
      </w:r>
      <w:r>
        <w:rPr>
          <w:rFonts w:ascii="Calibri" w:hAnsi="Calibri"/>
          <w:color w:val="231F20"/>
          <w:w w:val="90"/>
          <w:sz w:val="20"/>
        </w:rPr>
        <w:t>die</w:t>
      </w:r>
      <w:r>
        <w:rPr>
          <w:rFonts w:ascii="Calibri" w:hAnsi="Calibri"/>
          <w:color w:val="231F20"/>
          <w:spacing w:val="-7"/>
          <w:w w:val="90"/>
          <w:sz w:val="20"/>
        </w:rPr>
        <w:t> </w:t>
      </w:r>
      <w:r>
        <w:rPr>
          <w:rFonts w:ascii="Calibri" w:hAnsi="Calibri"/>
          <w:color w:val="231F20"/>
          <w:w w:val="90"/>
          <w:sz w:val="20"/>
        </w:rPr>
        <w:t>via</w:t>
      </w:r>
      <w:r>
        <w:rPr>
          <w:rFonts w:ascii="Calibri" w:hAnsi="Calibri"/>
          <w:color w:val="231F20"/>
          <w:spacing w:val="-7"/>
          <w:w w:val="90"/>
          <w:sz w:val="20"/>
        </w:rPr>
        <w:t> </w:t>
      </w:r>
      <w:r>
        <w:rPr>
          <w:rFonts w:ascii="Calibri" w:hAnsi="Calibri"/>
          <w:color w:val="231F20"/>
          <w:w w:val="90"/>
          <w:sz w:val="20"/>
        </w:rPr>
        <w:t>het</w:t>
      </w:r>
      <w:r>
        <w:rPr>
          <w:rFonts w:ascii="Calibri" w:hAnsi="Calibri"/>
          <w:color w:val="231F20"/>
          <w:spacing w:val="-7"/>
          <w:w w:val="90"/>
          <w:sz w:val="20"/>
        </w:rPr>
        <w:t> </w:t>
      </w:r>
      <w:r>
        <w:rPr>
          <w:rFonts w:ascii="Calibri" w:hAnsi="Calibri"/>
          <w:color w:val="231F20"/>
          <w:w w:val="90"/>
          <w:sz w:val="20"/>
        </w:rPr>
        <w:t>kunstendecreet</w:t>
      </w:r>
      <w:r>
        <w:rPr>
          <w:rFonts w:ascii="Calibri" w:hAnsi="Calibri"/>
          <w:color w:val="231F20"/>
          <w:spacing w:val="-7"/>
          <w:w w:val="90"/>
          <w:sz w:val="20"/>
        </w:rPr>
        <w:t> </w:t>
      </w:r>
      <w:r>
        <w:rPr>
          <w:rFonts w:ascii="Calibri" w:hAnsi="Calibri"/>
          <w:color w:val="231F20"/>
          <w:w w:val="90"/>
          <w:sz w:val="20"/>
        </w:rPr>
        <w:t>een</w:t>
      </w:r>
      <w:r>
        <w:rPr>
          <w:rFonts w:ascii="Calibri" w:hAnsi="Calibri"/>
          <w:color w:val="231F20"/>
          <w:spacing w:val="-7"/>
          <w:w w:val="90"/>
          <w:sz w:val="20"/>
        </w:rPr>
        <w:t> </w:t>
      </w:r>
      <w:r>
        <w:rPr>
          <w:rFonts w:ascii="Calibri" w:hAnsi="Calibri"/>
          <w:color w:val="231F20"/>
          <w:w w:val="90"/>
          <w:sz w:val="20"/>
        </w:rPr>
        <w:t>volwaardige</w:t>
      </w:r>
      <w:r>
        <w:rPr>
          <w:rFonts w:ascii="Calibri" w:hAnsi="Calibri"/>
          <w:color w:val="231F20"/>
          <w:spacing w:val="-7"/>
          <w:w w:val="90"/>
          <w:sz w:val="20"/>
        </w:rPr>
        <w:t> </w:t>
      </w:r>
      <w:r>
        <w:rPr>
          <w:rFonts w:ascii="Calibri" w:hAnsi="Calibri"/>
          <w:color w:val="231F20"/>
          <w:w w:val="90"/>
          <w:sz w:val="20"/>
        </w:rPr>
        <w:t>erkenning</w:t>
      </w:r>
      <w:r>
        <w:rPr>
          <w:rFonts w:ascii="Calibri" w:hAnsi="Calibri"/>
          <w:color w:val="231F20"/>
          <w:spacing w:val="-7"/>
          <w:w w:val="90"/>
          <w:sz w:val="20"/>
        </w:rPr>
        <w:t> </w:t>
      </w:r>
      <w:r>
        <w:rPr>
          <w:rFonts w:ascii="Calibri" w:hAnsi="Calibri"/>
          <w:color w:val="231F20"/>
          <w:w w:val="90"/>
          <w:sz w:val="20"/>
        </w:rPr>
        <w:t>en</w:t>
      </w:r>
      <w:r>
        <w:rPr>
          <w:rFonts w:ascii="Calibri" w:hAnsi="Calibri"/>
          <w:color w:val="231F20"/>
          <w:spacing w:val="-7"/>
          <w:w w:val="90"/>
          <w:sz w:val="20"/>
        </w:rPr>
        <w:t> </w:t>
      </w:r>
      <w:r>
        <w:rPr>
          <w:rFonts w:ascii="Calibri" w:hAnsi="Calibri"/>
          <w:color w:val="231F20"/>
          <w:w w:val="90"/>
          <w:sz w:val="20"/>
        </w:rPr>
        <w:t>bijhorende</w:t>
      </w:r>
    </w:p>
    <w:p>
      <w:pPr>
        <w:spacing w:before="1"/>
        <w:ind w:left="117" w:right="0" w:firstLine="0"/>
        <w:jc w:val="left"/>
        <w:rPr>
          <w:rFonts w:ascii="Calibri"/>
          <w:sz w:val="20"/>
        </w:rPr>
      </w:pPr>
      <w:r>
        <w:rPr>
          <w:rFonts w:ascii="Calibri"/>
          <w:color w:val="231F20"/>
          <w:w w:val="95"/>
          <w:sz w:val="20"/>
        </w:rPr>
        <w:t>status heeft verworven, er niet in slaagt die status ook waar te maken.</w:t>
      </w:r>
    </w:p>
    <w:p>
      <w:pPr>
        <w:spacing w:line="254" w:lineRule="auto" w:before="15"/>
        <w:ind w:left="116" w:right="0" w:firstLine="230"/>
        <w:jc w:val="both"/>
        <w:rPr>
          <w:rFonts w:ascii="Calibri" w:hAnsi="Calibri"/>
          <w:sz w:val="20"/>
        </w:rPr>
      </w:pPr>
      <w:r>
        <w:rPr>
          <w:rFonts w:ascii="Calibri" w:hAnsi="Calibri"/>
          <w:color w:val="231F20"/>
          <w:w w:val="95"/>
          <w:sz w:val="20"/>
        </w:rPr>
        <w:t>Ik</w:t>
      </w:r>
      <w:r>
        <w:rPr>
          <w:rFonts w:ascii="Calibri" w:hAnsi="Calibri"/>
          <w:color w:val="231F20"/>
          <w:spacing w:val="-16"/>
          <w:w w:val="95"/>
          <w:sz w:val="20"/>
        </w:rPr>
        <w:t> </w:t>
      </w:r>
      <w:r>
        <w:rPr>
          <w:rFonts w:ascii="Calibri" w:hAnsi="Calibri"/>
          <w:color w:val="231F20"/>
          <w:w w:val="95"/>
          <w:sz w:val="20"/>
        </w:rPr>
        <w:t>bedoel,</w:t>
      </w:r>
      <w:r>
        <w:rPr>
          <w:rFonts w:ascii="Calibri" w:hAnsi="Calibri"/>
          <w:color w:val="231F20"/>
          <w:spacing w:val="-16"/>
          <w:w w:val="95"/>
          <w:sz w:val="20"/>
        </w:rPr>
        <w:t> </w:t>
      </w:r>
      <w:r>
        <w:rPr>
          <w:rFonts w:ascii="Calibri" w:hAnsi="Calibri"/>
          <w:color w:val="231F20"/>
          <w:w w:val="95"/>
          <w:sz w:val="20"/>
        </w:rPr>
        <w:t>om</w:t>
      </w:r>
      <w:r>
        <w:rPr>
          <w:rFonts w:ascii="Calibri" w:hAnsi="Calibri"/>
          <w:color w:val="231F20"/>
          <w:spacing w:val="-16"/>
          <w:w w:val="95"/>
          <w:sz w:val="20"/>
        </w:rPr>
        <w:t> </w:t>
      </w:r>
      <w:r>
        <w:rPr>
          <w:rFonts w:ascii="Calibri" w:hAnsi="Calibri"/>
          <w:color w:val="231F20"/>
          <w:w w:val="95"/>
          <w:sz w:val="20"/>
        </w:rPr>
        <w:t>concreet</w:t>
      </w:r>
      <w:r>
        <w:rPr>
          <w:rFonts w:ascii="Calibri" w:hAnsi="Calibri"/>
          <w:color w:val="231F20"/>
          <w:spacing w:val="-16"/>
          <w:w w:val="95"/>
          <w:sz w:val="20"/>
        </w:rPr>
        <w:t> </w:t>
      </w:r>
      <w:r>
        <w:rPr>
          <w:rFonts w:ascii="Calibri" w:hAnsi="Calibri"/>
          <w:color w:val="231F20"/>
          <w:w w:val="95"/>
          <w:sz w:val="20"/>
        </w:rPr>
        <w:t>te</w:t>
      </w:r>
      <w:r>
        <w:rPr>
          <w:rFonts w:ascii="Calibri" w:hAnsi="Calibri"/>
          <w:color w:val="231F20"/>
          <w:spacing w:val="-16"/>
          <w:w w:val="95"/>
          <w:sz w:val="20"/>
        </w:rPr>
        <w:t> </w:t>
      </w:r>
      <w:r>
        <w:rPr>
          <w:rFonts w:ascii="Calibri" w:hAnsi="Calibri"/>
          <w:color w:val="231F20"/>
          <w:w w:val="95"/>
          <w:sz w:val="20"/>
        </w:rPr>
        <w:t>zijn,</w:t>
      </w:r>
      <w:r>
        <w:rPr>
          <w:rFonts w:ascii="Calibri" w:hAnsi="Calibri"/>
          <w:color w:val="231F20"/>
          <w:spacing w:val="-16"/>
          <w:w w:val="95"/>
          <w:sz w:val="20"/>
        </w:rPr>
        <w:t> </w:t>
      </w:r>
      <w:r>
        <w:rPr>
          <w:rFonts w:ascii="Calibri" w:hAnsi="Calibri"/>
          <w:color w:val="231F20"/>
          <w:w w:val="95"/>
          <w:sz w:val="20"/>
        </w:rPr>
        <w:t>het</w:t>
      </w:r>
      <w:r>
        <w:rPr>
          <w:rFonts w:ascii="Calibri" w:hAnsi="Calibri"/>
          <w:color w:val="231F20"/>
          <w:spacing w:val="-16"/>
          <w:w w:val="95"/>
          <w:sz w:val="20"/>
        </w:rPr>
        <w:t> </w:t>
      </w:r>
      <w:r>
        <w:rPr>
          <w:rFonts w:ascii="Calibri" w:hAnsi="Calibri"/>
          <w:color w:val="231F20"/>
          <w:w w:val="95"/>
          <w:sz w:val="20"/>
        </w:rPr>
        <w:t>feit</w:t>
      </w:r>
      <w:r>
        <w:rPr>
          <w:rFonts w:ascii="Calibri" w:hAnsi="Calibri"/>
          <w:color w:val="231F20"/>
          <w:spacing w:val="-16"/>
          <w:w w:val="95"/>
          <w:sz w:val="20"/>
        </w:rPr>
        <w:t> </w:t>
      </w:r>
      <w:r>
        <w:rPr>
          <w:rFonts w:ascii="Calibri" w:hAnsi="Calibri"/>
          <w:color w:val="231F20"/>
          <w:w w:val="95"/>
          <w:sz w:val="20"/>
        </w:rPr>
        <w:t>dat</w:t>
      </w:r>
      <w:r>
        <w:rPr>
          <w:rFonts w:ascii="Calibri" w:hAnsi="Calibri"/>
          <w:color w:val="231F20"/>
          <w:spacing w:val="-16"/>
          <w:w w:val="95"/>
          <w:sz w:val="20"/>
        </w:rPr>
        <w:t> </w:t>
      </w:r>
      <w:r>
        <w:rPr>
          <w:rFonts w:ascii="Calibri" w:hAnsi="Calibri"/>
          <w:color w:val="231F20"/>
          <w:w w:val="95"/>
          <w:sz w:val="20"/>
        </w:rPr>
        <w:t>de</w:t>
      </w:r>
      <w:r>
        <w:rPr>
          <w:rFonts w:ascii="Calibri" w:hAnsi="Calibri"/>
          <w:color w:val="231F20"/>
          <w:spacing w:val="-16"/>
          <w:w w:val="95"/>
          <w:sz w:val="20"/>
        </w:rPr>
        <w:t> </w:t>
      </w:r>
      <w:r>
        <w:rPr>
          <w:rFonts w:ascii="Calibri" w:hAnsi="Calibri"/>
          <w:color w:val="231F20"/>
          <w:w w:val="95"/>
          <w:sz w:val="20"/>
        </w:rPr>
        <w:t>beeldende</w:t>
      </w:r>
      <w:r>
        <w:rPr>
          <w:rFonts w:ascii="Calibri" w:hAnsi="Calibri"/>
          <w:color w:val="231F20"/>
          <w:spacing w:val="-16"/>
          <w:w w:val="95"/>
          <w:sz w:val="20"/>
        </w:rPr>
        <w:t> </w:t>
      </w:r>
      <w:r>
        <w:rPr>
          <w:rFonts w:ascii="Calibri" w:hAnsi="Calibri"/>
          <w:color w:val="231F20"/>
          <w:w w:val="95"/>
          <w:sz w:val="20"/>
        </w:rPr>
        <w:t>kunst</w:t>
      </w:r>
      <w:r>
        <w:rPr>
          <w:rFonts w:ascii="Calibri" w:hAnsi="Calibri"/>
          <w:color w:val="231F20"/>
          <w:spacing w:val="-16"/>
          <w:w w:val="95"/>
          <w:sz w:val="20"/>
        </w:rPr>
        <w:t> </w:t>
      </w:r>
      <w:r>
        <w:rPr>
          <w:rFonts w:ascii="Calibri" w:hAnsi="Calibri"/>
          <w:color w:val="231F20"/>
          <w:w w:val="95"/>
          <w:sz w:val="20"/>
        </w:rPr>
        <w:t>een</w:t>
      </w:r>
      <w:r>
        <w:rPr>
          <w:rFonts w:ascii="Calibri" w:hAnsi="Calibri"/>
          <w:color w:val="231F20"/>
          <w:spacing w:val="-16"/>
          <w:w w:val="95"/>
          <w:sz w:val="20"/>
        </w:rPr>
        <w:t> </w:t>
      </w:r>
      <w:r>
        <w:rPr>
          <w:rFonts w:ascii="Calibri" w:hAnsi="Calibri"/>
          <w:color w:val="231F20"/>
          <w:w w:val="95"/>
          <w:sz w:val="20"/>
        </w:rPr>
        <w:t>zeer</w:t>
      </w:r>
      <w:r>
        <w:rPr>
          <w:rFonts w:ascii="Calibri" w:hAnsi="Calibri"/>
          <w:color w:val="231F20"/>
          <w:spacing w:val="-16"/>
          <w:w w:val="95"/>
          <w:sz w:val="20"/>
        </w:rPr>
        <w:t> </w:t>
      </w:r>
      <w:r>
        <w:rPr>
          <w:rFonts w:ascii="Calibri" w:hAnsi="Calibri"/>
          <w:color w:val="231F20"/>
          <w:w w:val="95"/>
          <w:sz w:val="20"/>
        </w:rPr>
        <w:t>geïso- leerd</w:t>
      </w:r>
      <w:r>
        <w:rPr>
          <w:rFonts w:ascii="Calibri" w:hAnsi="Calibri"/>
          <w:color w:val="231F20"/>
          <w:spacing w:val="-20"/>
          <w:w w:val="95"/>
          <w:sz w:val="20"/>
        </w:rPr>
        <w:t> </w:t>
      </w:r>
      <w:r>
        <w:rPr>
          <w:rFonts w:ascii="Calibri" w:hAnsi="Calibri"/>
          <w:color w:val="231F20"/>
          <w:w w:val="95"/>
          <w:sz w:val="20"/>
        </w:rPr>
        <w:t>bestaan</w:t>
      </w:r>
      <w:r>
        <w:rPr>
          <w:rFonts w:ascii="Calibri" w:hAnsi="Calibri"/>
          <w:color w:val="231F20"/>
          <w:spacing w:val="-20"/>
          <w:w w:val="95"/>
          <w:sz w:val="20"/>
        </w:rPr>
        <w:t> </w:t>
      </w:r>
      <w:r>
        <w:rPr>
          <w:rFonts w:ascii="Calibri" w:hAnsi="Calibri"/>
          <w:color w:val="231F20"/>
          <w:w w:val="95"/>
          <w:sz w:val="20"/>
        </w:rPr>
        <w:t>leidt.</w:t>
      </w:r>
      <w:r>
        <w:rPr>
          <w:rFonts w:ascii="Calibri" w:hAnsi="Calibri"/>
          <w:color w:val="231F20"/>
          <w:spacing w:val="-20"/>
          <w:w w:val="95"/>
          <w:sz w:val="20"/>
        </w:rPr>
        <w:t> </w:t>
      </w:r>
      <w:r>
        <w:rPr>
          <w:rFonts w:ascii="Calibri" w:hAnsi="Calibri"/>
          <w:color w:val="231F20"/>
          <w:w w:val="95"/>
          <w:sz w:val="20"/>
        </w:rPr>
        <w:t>De</w:t>
      </w:r>
      <w:r>
        <w:rPr>
          <w:rFonts w:ascii="Calibri" w:hAnsi="Calibri"/>
          <w:color w:val="231F20"/>
          <w:spacing w:val="-20"/>
          <w:w w:val="95"/>
          <w:sz w:val="20"/>
        </w:rPr>
        <w:t> </w:t>
      </w:r>
      <w:r>
        <w:rPr>
          <w:rFonts w:ascii="Calibri" w:hAnsi="Calibri"/>
          <w:color w:val="231F20"/>
          <w:w w:val="95"/>
          <w:sz w:val="20"/>
        </w:rPr>
        <w:t>kring</w:t>
      </w:r>
      <w:r>
        <w:rPr>
          <w:rFonts w:ascii="Calibri" w:hAnsi="Calibri"/>
          <w:color w:val="231F20"/>
          <w:spacing w:val="-20"/>
          <w:w w:val="95"/>
          <w:sz w:val="20"/>
        </w:rPr>
        <w:t> </w:t>
      </w:r>
      <w:r>
        <w:rPr>
          <w:rFonts w:ascii="Calibri" w:hAnsi="Calibri"/>
          <w:color w:val="231F20"/>
          <w:w w:val="95"/>
          <w:sz w:val="20"/>
        </w:rPr>
        <w:t>van</w:t>
      </w:r>
      <w:r>
        <w:rPr>
          <w:rFonts w:ascii="Calibri" w:hAnsi="Calibri"/>
          <w:color w:val="231F20"/>
          <w:spacing w:val="-20"/>
          <w:w w:val="95"/>
          <w:sz w:val="20"/>
        </w:rPr>
        <w:t> </w:t>
      </w:r>
      <w:r>
        <w:rPr>
          <w:rFonts w:ascii="Calibri" w:hAnsi="Calibri"/>
          <w:color w:val="231F20"/>
          <w:w w:val="95"/>
          <w:sz w:val="20"/>
        </w:rPr>
        <w:t>de</w:t>
      </w:r>
      <w:r>
        <w:rPr>
          <w:rFonts w:ascii="Calibri" w:hAnsi="Calibri"/>
          <w:color w:val="231F20"/>
          <w:spacing w:val="-20"/>
          <w:w w:val="95"/>
          <w:sz w:val="20"/>
        </w:rPr>
        <w:t> </w:t>
      </w:r>
      <w:r>
        <w:rPr>
          <w:rFonts w:ascii="Calibri" w:hAnsi="Calibri"/>
          <w:color w:val="231F20"/>
          <w:w w:val="95"/>
          <w:sz w:val="20"/>
        </w:rPr>
        <w:t>beeldende</w:t>
      </w:r>
      <w:r>
        <w:rPr>
          <w:rFonts w:ascii="Calibri" w:hAnsi="Calibri"/>
          <w:color w:val="231F20"/>
          <w:spacing w:val="-20"/>
          <w:w w:val="95"/>
          <w:sz w:val="20"/>
        </w:rPr>
        <w:t> </w:t>
      </w:r>
      <w:r>
        <w:rPr>
          <w:rFonts w:ascii="Calibri" w:hAnsi="Calibri"/>
          <w:color w:val="231F20"/>
          <w:w w:val="95"/>
          <w:sz w:val="20"/>
        </w:rPr>
        <w:t>kunst</w:t>
      </w:r>
      <w:r>
        <w:rPr>
          <w:rFonts w:ascii="Calibri" w:hAnsi="Calibri"/>
          <w:color w:val="231F20"/>
          <w:spacing w:val="-20"/>
          <w:w w:val="95"/>
          <w:sz w:val="20"/>
        </w:rPr>
        <w:t> </w:t>
      </w:r>
      <w:r>
        <w:rPr>
          <w:rFonts w:ascii="Calibri" w:hAnsi="Calibri"/>
          <w:color w:val="231F20"/>
          <w:w w:val="95"/>
          <w:sz w:val="20"/>
        </w:rPr>
        <w:t>lijkt</w:t>
      </w:r>
      <w:r>
        <w:rPr>
          <w:rFonts w:ascii="Calibri" w:hAnsi="Calibri"/>
          <w:color w:val="231F20"/>
          <w:spacing w:val="-20"/>
          <w:w w:val="95"/>
          <w:sz w:val="20"/>
        </w:rPr>
        <w:t> </w:t>
      </w:r>
      <w:r>
        <w:rPr>
          <w:rFonts w:ascii="Calibri" w:hAnsi="Calibri"/>
          <w:color w:val="231F20"/>
          <w:w w:val="95"/>
          <w:sz w:val="20"/>
        </w:rPr>
        <w:t>duidelijk</w:t>
      </w:r>
      <w:r>
        <w:rPr>
          <w:rFonts w:ascii="Calibri" w:hAnsi="Calibri"/>
          <w:color w:val="231F20"/>
          <w:spacing w:val="-20"/>
          <w:w w:val="95"/>
          <w:sz w:val="20"/>
        </w:rPr>
        <w:t> </w:t>
      </w:r>
      <w:r>
        <w:rPr>
          <w:rFonts w:ascii="Calibri" w:hAnsi="Calibri"/>
          <w:color w:val="231F20"/>
          <w:w w:val="95"/>
          <w:sz w:val="20"/>
        </w:rPr>
        <w:t>last</w:t>
      </w:r>
      <w:r>
        <w:rPr>
          <w:rFonts w:ascii="Calibri" w:hAnsi="Calibri"/>
          <w:color w:val="231F20"/>
          <w:spacing w:val="-20"/>
          <w:w w:val="95"/>
          <w:sz w:val="20"/>
        </w:rPr>
        <w:t> </w:t>
      </w:r>
      <w:r>
        <w:rPr>
          <w:rFonts w:ascii="Calibri" w:hAnsi="Calibri"/>
          <w:color w:val="231F20"/>
          <w:w w:val="95"/>
          <w:sz w:val="20"/>
        </w:rPr>
        <w:t>te</w:t>
      </w:r>
      <w:r>
        <w:rPr>
          <w:rFonts w:ascii="Calibri" w:hAnsi="Calibri"/>
          <w:color w:val="231F20"/>
          <w:spacing w:val="-20"/>
          <w:w w:val="95"/>
          <w:sz w:val="20"/>
        </w:rPr>
        <w:t> </w:t>
      </w:r>
      <w:r>
        <w:rPr>
          <w:rFonts w:ascii="Calibri" w:hAnsi="Calibri"/>
          <w:color w:val="231F20"/>
          <w:w w:val="95"/>
          <w:sz w:val="20"/>
        </w:rPr>
        <w:t>hebben </w:t>
      </w:r>
      <w:r>
        <w:rPr>
          <w:rFonts w:ascii="Calibri" w:hAnsi="Calibri"/>
          <w:color w:val="231F20"/>
          <w:sz w:val="20"/>
        </w:rPr>
        <w:t>van</w:t>
      </w:r>
      <w:r>
        <w:rPr>
          <w:rFonts w:ascii="Calibri" w:hAnsi="Calibri"/>
          <w:color w:val="231F20"/>
          <w:spacing w:val="-25"/>
          <w:sz w:val="20"/>
        </w:rPr>
        <w:t> </w:t>
      </w:r>
      <w:r>
        <w:rPr>
          <w:rFonts w:ascii="Calibri" w:hAnsi="Calibri"/>
          <w:color w:val="231F20"/>
          <w:sz w:val="20"/>
        </w:rPr>
        <w:t>apartheid,</w:t>
      </w:r>
      <w:r>
        <w:rPr>
          <w:rFonts w:ascii="Calibri" w:hAnsi="Calibri"/>
          <w:color w:val="231F20"/>
          <w:spacing w:val="-25"/>
          <w:sz w:val="20"/>
        </w:rPr>
        <w:t> </w:t>
      </w:r>
      <w:r>
        <w:rPr>
          <w:rFonts w:ascii="Calibri" w:hAnsi="Calibri"/>
          <w:color w:val="231F20"/>
          <w:sz w:val="20"/>
        </w:rPr>
        <w:t>is</w:t>
      </w:r>
      <w:r>
        <w:rPr>
          <w:rFonts w:ascii="Calibri" w:hAnsi="Calibri"/>
          <w:color w:val="231F20"/>
          <w:spacing w:val="-25"/>
          <w:sz w:val="20"/>
        </w:rPr>
        <w:t> </w:t>
      </w:r>
      <w:r>
        <w:rPr>
          <w:rFonts w:ascii="Calibri" w:hAnsi="Calibri"/>
          <w:color w:val="231F20"/>
          <w:sz w:val="20"/>
        </w:rPr>
        <w:t>vervreemd</w:t>
      </w:r>
      <w:r>
        <w:rPr>
          <w:rFonts w:ascii="Calibri" w:hAnsi="Calibri"/>
          <w:color w:val="231F20"/>
          <w:spacing w:val="-25"/>
          <w:sz w:val="20"/>
        </w:rPr>
        <w:t> </w:t>
      </w:r>
      <w:r>
        <w:rPr>
          <w:rFonts w:ascii="Calibri" w:hAnsi="Calibri"/>
          <w:color w:val="231F20"/>
          <w:sz w:val="20"/>
        </w:rPr>
        <w:t>van</w:t>
      </w:r>
      <w:r>
        <w:rPr>
          <w:rFonts w:ascii="Calibri" w:hAnsi="Calibri"/>
          <w:color w:val="231F20"/>
          <w:spacing w:val="-25"/>
          <w:sz w:val="20"/>
        </w:rPr>
        <w:t> </w:t>
      </w:r>
      <w:r>
        <w:rPr>
          <w:rFonts w:ascii="Calibri" w:hAnsi="Calibri"/>
          <w:color w:val="231F20"/>
          <w:sz w:val="20"/>
        </w:rPr>
        <w:t>andere</w:t>
      </w:r>
      <w:r>
        <w:rPr>
          <w:rFonts w:ascii="Calibri" w:hAnsi="Calibri"/>
          <w:color w:val="231F20"/>
          <w:spacing w:val="-25"/>
          <w:sz w:val="20"/>
        </w:rPr>
        <w:t> </w:t>
      </w:r>
      <w:r>
        <w:rPr>
          <w:rFonts w:ascii="Calibri" w:hAnsi="Calibri"/>
          <w:color w:val="231F20"/>
          <w:sz w:val="20"/>
        </w:rPr>
        <w:t>kunsten</w:t>
      </w:r>
      <w:r>
        <w:rPr>
          <w:rFonts w:ascii="Calibri" w:hAnsi="Calibri"/>
          <w:color w:val="231F20"/>
          <w:spacing w:val="-25"/>
          <w:sz w:val="20"/>
        </w:rPr>
        <w:t> </w:t>
      </w:r>
      <w:r>
        <w:rPr>
          <w:rFonts w:ascii="Calibri" w:hAnsi="Calibri"/>
          <w:color w:val="231F20"/>
          <w:sz w:val="20"/>
        </w:rPr>
        <w:t>en</w:t>
      </w:r>
      <w:r>
        <w:rPr>
          <w:rFonts w:ascii="Calibri" w:hAnsi="Calibri"/>
          <w:color w:val="231F20"/>
          <w:spacing w:val="-25"/>
          <w:sz w:val="20"/>
        </w:rPr>
        <w:t> </w:t>
      </w:r>
      <w:r>
        <w:rPr>
          <w:rFonts w:ascii="Calibri" w:hAnsi="Calibri"/>
          <w:color w:val="231F20"/>
          <w:sz w:val="20"/>
        </w:rPr>
        <w:t>hun</w:t>
      </w:r>
      <w:r>
        <w:rPr>
          <w:rFonts w:ascii="Calibri" w:hAnsi="Calibri"/>
          <w:color w:val="231F20"/>
          <w:spacing w:val="-25"/>
          <w:sz w:val="20"/>
        </w:rPr>
        <w:t> </w:t>
      </w:r>
      <w:r>
        <w:rPr>
          <w:rFonts w:ascii="Calibri" w:hAnsi="Calibri"/>
          <w:color w:val="231F20"/>
          <w:sz w:val="20"/>
        </w:rPr>
        <w:t>praktijken,</w:t>
      </w:r>
      <w:r>
        <w:rPr>
          <w:rFonts w:ascii="Calibri" w:hAnsi="Calibri"/>
          <w:color w:val="231F20"/>
          <w:spacing w:val="-25"/>
          <w:sz w:val="20"/>
        </w:rPr>
        <w:t> </w:t>
      </w:r>
      <w:r>
        <w:rPr>
          <w:rFonts w:ascii="Calibri" w:hAnsi="Calibri"/>
          <w:color w:val="231F20"/>
          <w:sz w:val="20"/>
        </w:rPr>
        <w:t>laat</w:t>
      </w:r>
      <w:r>
        <w:rPr>
          <w:rFonts w:ascii="Calibri" w:hAnsi="Calibri"/>
          <w:color w:val="231F20"/>
          <w:spacing w:val="-25"/>
          <w:sz w:val="20"/>
        </w:rPr>
        <w:t> </w:t>
      </w:r>
      <w:r>
        <w:rPr>
          <w:rFonts w:ascii="Calibri" w:hAnsi="Calibri"/>
          <w:color w:val="231F20"/>
          <w:sz w:val="20"/>
        </w:rPr>
        <w:t>staan dat</w:t>
      </w:r>
      <w:r>
        <w:rPr>
          <w:rFonts w:ascii="Calibri" w:hAnsi="Calibri"/>
          <w:color w:val="231F20"/>
          <w:spacing w:val="-28"/>
          <w:sz w:val="20"/>
        </w:rPr>
        <w:t> </w:t>
      </w:r>
      <w:r>
        <w:rPr>
          <w:rFonts w:ascii="Calibri" w:hAnsi="Calibri"/>
          <w:color w:val="231F20"/>
          <w:sz w:val="20"/>
        </w:rPr>
        <w:t>er</w:t>
      </w:r>
      <w:r>
        <w:rPr>
          <w:rFonts w:ascii="Calibri" w:hAnsi="Calibri"/>
          <w:color w:val="231F20"/>
          <w:spacing w:val="-27"/>
          <w:sz w:val="20"/>
        </w:rPr>
        <w:t> </w:t>
      </w:r>
      <w:r>
        <w:rPr>
          <w:rFonts w:ascii="Calibri" w:hAnsi="Calibri"/>
          <w:color w:val="231F20"/>
          <w:sz w:val="20"/>
        </w:rPr>
        <w:t>connectie</w:t>
      </w:r>
      <w:r>
        <w:rPr>
          <w:rFonts w:ascii="Calibri" w:hAnsi="Calibri"/>
          <w:color w:val="231F20"/>
          <w:spacing w:val="-27"/>
          <w:sz w:val="20"/>
        </w:rPr>
        <w:t> </w:t>
      </w:r>
      <w:r>
        <w:rPr>
          <w:rFonts w:ascii="Calibri" w:hAnsi="Calibri"/>
          <w:color w:val="231F20"/>
          <w:sz w:val="20"/>
        </w:rPr>
        <w:t>is</w:t>
      </w:r>
      <w:r>
        <w:rPr>
          <w:rFonts w:ascii="Calibri" w:hAnsi="Calibri"/>
          <w:color w:val="231F20"/>
          <w:spacing w:val="-28"/>
          <w:sz w:val="20"/>
        </w:rPr>
        <w:t> </w:t>
      </w:r>
      <w:r>
        <w:rPr>
          <w:rFonts w:ascii="Calibri" w:hAnsi="Calibri"/>
          <w:color w:val="231F20"/>
          <w:sz w:val="20"/>
        </w:rPr>
        <w:t>met</w:t>
      </w:r>
      <w:r>
        <w:rPr>
          <w:rFonts w:ascii="Calibri" w:hAnsi="Calibri"/>
          <w:color w:val="231F20"/>
          <w:spacing w:val="-28"/>
          <w:sz w:val="20"/>
        </w:rPr>
        <w:t> </w:t>
      </w:r>
      <w:r>
        <w:rPr>
          <w:rFonts w:ascii="Calibri" w:hAnsi="Calibri"/>
          <w:color w:val="231F20"/>
          <w:sz w:val="20"/>
        </w:rPr>
        <w:t>nieuwe</w:t>
      </w:r>
      <w:r>
        <w:rPr>
          <w:rFonts w:ascii="Calibri" w:hAnsi="Calibri"/>
          <w:color w:val="231F20"/>
          <w:spacing w:val="-28"/>
          <w:sz w:val="20"/>
        </w:rPr>
        <w:t> </w:t>
      </w:r>
      <w:r>
        <w:rPr>
          <w:rFonts w:ascii="Calibri" w:hAnsi="Calibri"/>
          <w:color w:val="231F20"/>
          <w:sz w:val="20"/>
        </w:rPr>
        <w:t>soorten</w:t>
      </w:r>
      <w:r>
        <w:rPr>
          <w:rFonts w:ascii="Calibri" w:hAnsi="Calibri"/>
          <w:color w:val="231F20"/>
          <w:spacing w:val="-28"/>
          <w:sz w:val="20"/>
        </w:rPr>
        <w:t> </w:t>
      </w:r>
      <w:r>
        <w:rPr>
          <w:rFonts w:ascii="Calibri" w:hAnsi="Calibri"/>
          <w:color w:val="231F20"/>
          <w:sz w:val="20"/>
        </w:rPr>
        <w:t>publiek.</w:t>
      </w:r>
      <w:r>
        <w:rPr>
          <w:rFonts w:ascii="Calibri" w:hAnsi="Calibri"/>
          <w:color w:val="231F20"/>
          <w:spacing w:val="-28"/>
          <w:sz w:val="20"/>
        </w:rPr>
        <w:t> </w:t>
      </w:r>
      <w:r>
        <w:rPr>
          <w:rFonts w:ascii="Calibri" w:hAnsi="Calibri"/>
          <w:color w:val="231F20"/>
          <w:sz w:val="20"/>
        </w:rPr>
        <w:t>Alsof</w:t>
      </w:r>
      <w:r>
        <w:rPr>
          <w:rFonts w:ascii="Calibri" w:hAnsi="Calibri"/>
          <w:color w:val="231F20"/>
          <w:spacing w:val="-28"/>
          <w:sz w:val="20"/>
        </w:rPr>
        <w:t> </w:t>
      </w:r>
      <w:r>
        <w:rPr>
          <w:rFonts w:ascii="Calibri" w:hAnsi="Calibri"/>
          <w:color w:val="231F20"/>
          <w:sz w:val="20"/>
        </w:rPr>
        <w:t>ze</w:t>
      </w:r>
      <w:r>
        <w:rPr>
          <w:rFonts w:ascii="Calibri" w:hAnsi="Calibri"/>
          <w:color w:val="231F20"/>
          <w:spacing w:val="-27"/>
          <w:sz w:val="20"/>
        </w:rPr>
        <w:t> </w:t>
      </w:r>
      <w:r>
        <w:rPr>
          <w:rFonts w:ascii="Calibri" w:hAnsi="Calibri"/>
          <w:color w:val="231F20"/>
          <w:sz w:val="20"/>
        </w:rPr>
        <w:t>zichzelf</w:t>
      </w:r>
      <w:r>
        <w:rPr>
          <w:rFonts w:ascii="Calibri" w:hAnsi="Calibri"/>
          <w:color w:val="231F20"/>
          <w:spacing w:val="-27"/>
          <w:sz w:val="20"/>
        </w:rPr>
        <w:t> </w:t>
      </w:r>
      <w:r>
        <w:rPr>
          <w:rFonts w:ascii="Calibri" w:hAnsi="Calibri"/>
          <w:color w:val="231F20"/>
          <w:sz w:val="20"/>
        </w:rPr>
        <w:t>drager</w:t>
      </w:r>
      <w:r>
        <w:rPr>
          <w:rFonts w:ascii="Calibri" w:hAnsi="Calibri"/>
          <w:color w:val="231F20"/>
          <w:spacing w:val="-27"/>
          <w:sz w:val="20"/>
        </w:rPr>
        <w:t> </w:t>
      </w:r>
      <w:r>
        <w:rPr>
          <w:rFonts w:ascii="Calibri" w:hAnsi="Calibri"/>
          <w:color w:val="231F20"/>
          <w:sz w:val="20"/>
        </w:rPr>
        <w:t>weten van</w:t>
      </w:r>
      <w:r>
        <w:rPr>
          <w:rFonts w:ascii="Calibri" w:hAnsi="Calibri"/>
          <w:color w:val="231F20"/>
          <w:spacing w:val="-18"/>
          <w:sz w:val="20"/>
        </w:rPr>
        <w:t> </w:t>
      </w:r>
      <w:r>
        <w:rPr>
          <w:rFonts w:ascii="Calibri" w:hAnsi="Calibri"/>
          <w:color w:val="231F20"/>
          <w:sz w:val="20"/>
        </w:rPr>
        <w:t>een</w:t>
      </w:r>
      <w:r>
        <w:rPr>
          <w:rFonts w:ascii="Calibri" w:hAnsi="Calibri"/>
          <w:color w:val="231F20"/>
          <w:spacing w:val="-18"/>
          <w:sz w:val="20"/>
        </w:rPr>
        <w:t> </w:t>
      </w:r>
      <w:r>
        <w:rPr>
          <w:rFonts w:ascii="Calibri" w:hAnsi="Calibri"/>
          <w:color w:val="231F20"/>
          <w:sz w:val="20"/>
        </w:rPr>
        <w:t>hoogst</w:t>
      </w:r>
      <w:r>
        <w:rPr>
          <w:rFonts w:ascii="Calibri" w:hAnsi="Calibri"/>
          <w:color w:val="231F20"/>
          <w:spacing w:val="-18"/>
          <w:sz w:val="20"/>
        </w:rPr>
        <w:t> </w:t>
      </w:r>
      <w:r>
        <w:rPr>
          <w:rFonts w:ascii="Calibri" w:hAnsi="Calibri"/>
          <w:color w:val="231F20"/>
          <w:sz w:val="20"/>
        </w:rPr>
        <w:t>exclusieve</w:t>
      </w:r>
      <w:r>
        <w:rPr>
          <w:rFonts w:ascii="Calibri" w:hAnsi="Calibri"/>
          <w:color w:val="231F20"/>
          <w:spacing w:val="-18"/>
          <w:sz w:val="20"/>
        </w:rPr>
        <w:t> </w:t>
      </w:r>
      <w:r>
        <w:rPr>
          <w:rFonts w:ascii="Calibri" w:hAnsi="Calibri"/>
          <w:color w:val="231F20"/>
          <w:sz w:val="20"/>
        </w:rPr>
        <w:t>ziekte</w:t>
      </w:r>
      <w:r>
        <w:rPr>
          <w:rFonts w:ascii="Calibri" w:hAnsi="Calibri"/>
          <w:color w:val="231F20"/>
          <w:spacing w:val="-18"/>
          <w:sz w:val="20"/>
        </w:rPr>
        <w:t> </w:t>
      </w:r>
      <w:r>
        <w:rPr>
          <w:rFonts w:ascii="Calibri" w:hAnsi="Calibri"/>
          <w:color w:val="231F20"/>
          <w:sz w:val="20"/>
        </w:rPr>
        <w:t>die,</w:t>
      </w:r>
      <w:r>
        <w:rPr>
          <w:rFonts w:ascii="Calibri" w:hAnsi="Calibri"/>
          <w:color w:val="231F20"/>
          <w:spacing w:val="-18"/>
          <w:sz w:val="20"/>
        </w:rPr>
        <w:t> </w:t>
      </w:r>
      <w:r>
        <w:rPr>
          <w:rFonts w:ascii="Calibri" w:hAnsi="Calibri"/>
          <w:color w:val="231F20"/>
          <w:sz w:val="20"/>
        </w:rPr>
        <w:t>al</w:t>
      </w:r>
      <w:r>
        <w:rPr>
          <w:rFonts w:ascii="Calibri" w:hAnsi="Calibri"/>
          <w:color w:val="231F20"/>
          <w:spacing w:val="-18"/>
          <w:sz w:val="20"/>
        </w:rPr>
        <w:t> </w:t>
      </w:r>
      <w:r>
        <w:rPr>
          <w:rFonts w:ascii="Calibri" w:hAnsi="Calibri"/>
          <w:color w:val="231F20"/>
          <w:sz w:val="20"/>
        </w:rPr>
        <w:t>zijn</w:t>
      </w:r>
      <w:r>
        <w:rPr>
          <w:rFonts w:ascii="Calibri" w:hAnsi="Calibri"/>
          <w:color w:val="231F20"/>
          <w:spacing w:val="-18"/>
          <w:sz w:val="20"/>
        </w:rPr>
        <w:t> </w:t>
      </w:r>
      <w:r>
        <w:rPr>
          <w:rFonts w:ascii="Calibri" w:hAnsi="Calibri"/>
          <w:color w:val="231F20"/>
          <w:sz w:val="20"/>
        </w:rPr>
        <w:t>ze</w:t>
      </w:r>
      <w:r>
        <w:rPr>
          <w:rFonts w:ascii="Calibri" w:hAnsi="Calibri"/>
          <w:color w:val="231F20"/>
          <w:spacing w:val="-18"/>
          <w:sz w:val="20"/>
        </w:rPr>
        <w:t> </w:t>
      </w:r>
      <w:r>
        <w:rPr>
          <w:rFonts w:ascii="Calibri" w:hAnsi="Calibri"/>
          <w:color w:val="231F20"/>
          <w:sz w:val="20"/>
        </w:rPr>
        <w:t>er</w:t>
      </w:r>
      <w:r>
        <w:rPr>
          <w:rFonts w:ascii="Calibri" w:hAnsi="Calibri"/>
          <w:color w:val="231F20"/>
          <w:spacing w:val="-18"/>
          <w:sz w:val="20"/>
        </w:rPr>
        <w:t> </w:t>
      </w:r>
      <w:r>
        <w:rPr>
          <w:rFonts w:ascii="Calibri" w:hAnsi="Calibri"/>
          <w:color w:val="231F20"/>
          <w:sz w:val="20"/>
        </w:rPr>
        <w:t>zeker</w:t>
      </w:r>
      <w:r>
        <w:rPr>
          <w:rFonts w:ascii="Calibri" w:hAnsi="Calibri"/>
          <w:color w:val="231F20"/>
          <w:spacing w:val="-18"/>
          <w:sz w:val="20"/>
        </w:rPr>
        <w:t> </w:t>
      </w:r>
      <w:r>
        <w:rPr>
          <w:rFonts w:ascii="Calibri" w:hAnsi="Calibri"/>
          <w:color w:val="231F20"/>
          <w:sz w:val="20"/>
        </w:rPr>
        <w:t>van</w:t>
      </w:r>
      <w:r>
        <w:rPr>
          <w:rFonts w:ascii="Calibri" w:hAnsi="Calibri"/>
          <w:color w:val="231F20"/>
          <w:spacing w:val="-18"/>
          <w:sz w:val="20"/>
        </w:rPr>
        <w:t> </w:t>
      </w:r>
      <w:r>
        <w:rPr>
          <w:rFonts w:ascii="Calibri" w:hAnsi="Calibri"/>
          <w:color w:val="231F20"/>
          <w:sz w:val="20"/>
        </w:rPr>
        <w:t>dat</w:t>
      </w:r>
      <w:r>
        <w:rPr>
          <w:rFonts w:ascii="Calibri" w:hAnsi="Calibri"/>
          <w:color w:val="231F20"/>
          <w:spacing w:val="-18"/>
          <w:sz w:val="20"/>
        </w:rPr>
        <w:t> </w:t>
      </w:r>
      <w:r>
        <w:rPr>
          <w:rFonts w:ascii="Calibri" w:hAnsi="Calibri"/>
          <w:color w:val="231F20"/>
          <w:sz w:val="20"/>
        </w:rPr>
        <w:t>deze</w:t>
      </w:r>
      <w:r>
        <w:rPr>
          <w:rFonts w:ascii="Calibri" w:hAnsi="Calibri"/>
          <w:color w:val="231F20"/>
          <w:spacing w:val="-18"/>
          <w:sz w:val="20"/>
        </w:rPr>
        <w:t> </w:t>
      </w:r>
      <w:r>
        <w:rPr>
          <w:rFonts w:ascii="Calibri" w:hAnsi="Calibri"/>
          <w:color w:val="231F20"/>
          <w:sz w:val="20"/>
        </w:rPr>
        <w:t>absoluut niet</w:t>
      </w:r>
      <w:r>
        <w:rPr>
          <w:rFonts w:ascii="Calibri" w:hAnsi="Calibri"/>
          <w:color w:val="231F20"/>
          <w:spacing w:val="-19"/>
          <w:sz w:val="20"/>
        </w:rPr>
        <w:t> </w:t>
      </w:r>
      <w:r>
        <w:rPr>
          <w:rFonts w:ascii="Calibri" w:hAnsi="Calibri"/>
          <w:color w:val="231F20"/>
          <w:sz w:val="20"/>
        </w:rPr>
        <w:t>overdraagbaar</w:t>
      </w:r>
      <w:r>
        <w:rPr>
          <w:rFonts w:ascii="Calibri" w:hAnsi="Calibri"/>
          <w:color w:val="231F20"/>
          <w:spacing w:val="-19"/>
          <w:sz w:val="20"/>
        </w:rPr>
        <w:t> </w:t>
      </w:r>
      <w:r>
        <w:rPr>
          <w:rFonts w:ascii="Calibri" w:hAnsi="Calibri"/>
          <w:color w:val="231F20"/>
          <w:sz w:val="20"/>
        </w:rPr>
        <w:t>is</w:t>
      </w:r>
      <w:r>
        <w:rPr>
          <w:rFonts w:ascii="Calibri" w:hAnsi="Calibri"/>
          <w:color w:val="231F20"/>
          <w:spacing w:val="-19"/>
          <w:sz w:val="20"/>
        </w:rPr>
        <w:t> </w:t>
      </w:r>
      <w:r>
        <w:rPr>
          <w:rFonts w:ascii="Calibri" w:hAnsi="Calibri"/>
          <w:color w:val="231F20"/>
          <w:sz w:val="20"/>
        </w:rPr>
        <w:t>op</w:t>
      </w:r>
      <w:r>
        <w:rPr>
          <w:rFonts w:ascii="Calibri" w:hAnsi="Calibri"/>
          <w:color w:val="231F20"/>
          <w:spacing w:val="-19"/>
          <w:sz w:val="20"/>
        </w:rPr>
        <w:t> </w:t>
      </w:r>
      <w:r>
        <w:rPr>
          <w:rFonts w:ascii="Calibri" w:hAnsi="Calibri"/>
          <w:color w:val="231F20"/>
          <w:sz w:val="20"/>
        </w:rPr>
        <w:t>gewone</w:t>
      </w:r>
      <w:r>
        <w:rPr>
          <w:rFonts w:ascii="Calibri" w:hAnsi="Calibri"/>
          <w:color w:val="231F20"/>
          <w:spacing w:val="-19"/>
          <w:sz w:val="20"/>
        </w:rPr>
        <w:t> </w:t>
      </w:r>
      <w:r>
        <w:rPr>
          <w:rFonts w:ascii="Calibri" w:hAnsi="Calibri"/>
          <w:color w:val="231F20"/>
          <w:sz w:val="20"/>
        </w:rPr>
        <w:t>stervelingen,</w:t>
      </w:r>
      <w:r>
        <w:rPr>
          <w:rFonts w:ascii="Calibri" w:hAnsi="Calibri"/>
          <w:color w:val="231F20"/>
          <w:spacing w:val="-19"/>
          <w:sz w:val="20"/>
        </w:rPr>
        <w:t> </w:t>
      </w:r>
      <w:r>
        <w:rPr>
          <w:rFonts w:ascii="Calibri" w:hAnsi="Calibri"/>
          <w:color w:val="231F20"/>
          <w:sz w:val="20"/>
        </w:rPr>
        <w:t>hen</w:t>
      </w:r>
      <w:r>
        <w:rPr>
          <w:rFonts w:ascii="Calibri" w:hAnsi="Calibri"/>
          <w:color w:val="231F20"/>
          <w:spacing w:val="-19"/>
          <w:sz w:val="20"/>
        </w:rPr>
        <w:t> </w:t>
      </w:r>
      <w:r>
        <w:rPr>
          <w:rFonts w:ascii="Calibri" w:hAnsi="Calibri"/>
          <w:color w:val="231F20"/>
          <w:sz w:val="20"/>
        </w:rPr>
        <w:t>toch</w:t>
      </w:r>
      <w:r>
        <w:rPr>
          <w:rFonts w:ascii="Calibri" w:hAnsi="Calibri"/>
          <w:color w:val="231F20"/>
          <w:spacing w:val="-19"/>
          <w:sz w:val="20"/>
        </w:rPr>
        <w:t> </w:t>
      </w:r>
      <w:r>
        <w:rPr>
          <w:rFonts w:ascii="Calibri" w:hAnsi="Calibri"/>
          <w:color w:val="231F20"/>
          <w:sz w:val="20"/>
        </w:rPr>
        <w:t>laat</w:t>
      </w:r>
      <w:r>
        <w:rPr>
          <w:rFonts w:ascii="Calibri" w:hAnsi="Calibri"/>
          <w:color w:val="231F20"/>
          <w:spacing w:val="-19"/>
          <w:sz w:val="20"/>
        </w:rPr>
        <w:t> </w:t>
      </w:r>
      <w:r>
        <w:rPr>
          <w:rFonts w:ascii="Calibri" w:hAnsi="Calibri"/>
          <w:color w:val="231F20"/>
          <w:sz w:val="20"/>
        </w:rPr>
        <w:t>kiezen</w:t>
      </w:r>
      <w:r>
        <w:rPr>
          <w:rFonts w:ascii="Calibri" w:hAnsi="Calibri"/>
          <w:color w:val="231F20"/>
          <w:spacing w:val="-19"/>
          <w:sz w:val="20"/>
        </w:rPr>
        <w:t> </w:t>
      </w:r>
      <w:r>
        <w:rPr>
          <w:rFonts w:ascii="Calibri" w:hAnsi="Calibri"/>
          <w:color w:val="231F20"/>
          <w:sz w:val="20"/>
        </w:rPr>
        <w:t>voor</w:t>
      </w:r>
      <w:r>
        <w:rPr>
          <w:rFonts w:ascii="Calibri" w:hAnsi="Calibri"/>
          <w:color w:val="231F20"/>
          <w:spacing w:val="-19"/>
          <w:sz w:val="20"/>
        </w:rPr>
        <w:t> </w:t>
      </w:r>
      <w:r>
        <w:rPr>
          <w:rFonts w:ascii="Calibri" w:hAnsi="Calibri"/>
          <w:color w:val="231F20"/>
          <w:sz w:val="20"/>
        </w:rPr>
        <w:t>een </w:t>
      </w:r>
      <w:r>
        <w:rPr>
          <w:rFonts w:ascii="Calibri" w:hAnsi="Calibri"/>
          <w:color w:val="231F20"/>
          <w:w w:val="90"/>
          <w:sz w:val="20"/>
        </w:rPr>
        <w:t>vrijwillige </w:t>
      </w:r>
      <w:r>
        <w:rPr>
          <w:rFonts w:ascii="Calibri" w:hAnsi="Calibri"/>
          <w:color w:val="231F20"/>
          <w:spacing w:val="3"/>
          <w:w w:val="90"/>
          <w:sz w:val="20"/>
        </w:rPr>
        <w:t> </w:t>
      </w:r>
      <w:r>
        <w:rPr>
          <w:rFonts w:ascii="Calibri" w:hAnsi="Calibri"/>
          <w:color w:val="231F20"/>
          <w:w w:val="90"/>
          <w:sz w:val="20"/>
        </w:rPr>
        <w:t>quarantaine.</w:t>
      </w:r>
    </w:p>
    <w:p>
      <w:pPr>
        <w:spacing w:line="254" w:lineRule="auto" w:before="0"/>
        <w:ind w:left="116" w:right="0" w:firstLine="227"/>
        <w:jc w:val="both"/>
        <w:rPr>
          <w:rFonts w:ascii="Calibri" w:hAnsi="Calibri"/>
          <w:sz w:val="20"/>
        </w:rPr>
      </w:pPr>
      <w:r>
        <w:rPr>
          <w:rFonts w:ascii="Calibri" w:hAnsi="Calibri"/>
          <w:color w:val="231F20"/>
          <w:sz w:val="20"/>
        </w:rPr>
        <w:t>Eerste</w:t>
      </w:r>
      <w:r>
        <w:rPr>
          <w:rFonts w:ascii="Calibri" w:hAnsi="Calibri"/>
          <w:color w:val="231F20"/>
          <w:spacing w:val="-29"/>
          <w:sz w:val="20"/>
        </w:rPr>
        <w:t> </w:t>
      </w:r>
      <w:r>
        <w:rPr>
          <w:rFonts w:ascii="Calibri" w:hAnsi="Calibri"/>
          <w:color w:val="231F20"/>
          <w:sz w:val="20"/>
        </w:rPr>
        <w:t>vaststelling:</w:t>
      </w:r>
      <w:r>
        <w:rPr>
          <w:rFonts w:ascii="Calibri" w:hAnsi="Calibri"/>
          <w:color w:val="231F20"/>
          <w:spacing w:val="-29"/>
          <w:sz w:val="20"/>
        </w:rPr>
        <w:t> </w:t>
      </w:r>
      <w:r>
        <w:rPr>
          <w:rFonts w:ascii="Calibri" w:hAnsi="Calibri"/>
          <w:color w:val="231F20"/>
          <w:sz w:val="20"/>
        </w:rPr>
        <w:t>het</w:t>
      </w:r>
      <w:r>
        <w:rPr>
          <w:rFonts w:ascii="Calibri" w:hAnsi="Calibri"/>
          <w:color w:val="231F20"/>
          <w:spacing w:val="-29"/>
          <w:sz w:val="20"/>
        </w:rPr>
        <w:t> </w:t>
      </w:r>
      <w:r>
        <w:rPr>
          <w:rFonts w:ascii="Calibri" w:hAnsi="Calibri"/>
          <w:color w:val="231F20"/>
          <w:sz w:val="20"/>
        </w:rPr>
        <w:t>lijkt</w:t>
      </w:r>
      <w:r>
        <w:rPr>
          <w:rFonts w:ascii="Calibri" w:hAnsi="Calibri"/>
          <w:color w:val="231F20"/>
          <w:spacing w:val="-29"/>
          <w:sz w:val="20"/>
        </w:rPr>
        <w:t> </w:t>
      </w:r>
      <w:r>
        <w:rPr>
          <w:rFonts w:ascii="Calibri" w:hAnsi="Calibri"/>
          <w:color w:val="231F20"/>
          <w:sz w:val="20"/>
        </w:rPr>
        <w:t>wel</w:t>
      </w:r>
      <w:r>
        <w:rPr>
          <w:rFonts w:ascii="Calibri" w:hAnsi="Calibri"/>
          <w:color w:val="231F20"/>
          <w:spacing w:val="-29"/>
          <w:sz w:val="20"/>
        </w:rPr>
        <w:t> </w:t>
      </w:r>
      <w:r>
        <w:rPr>
          <w:rFonts w:ascii="Calibri" w:hAnsi="Calibri"/>
          <w:color w:val="231F20"/>
          <w:sz w:val="20"/>
        </w:rPr>
        <w:t>of</w:t>
      </w:r>
      <w:r>
        <w:rPr>
          <w:rFonts w:ascii="Calibri" w:hAnsi="Calibri"/>
          <w:color w:val="231F20"/>
          <w:spacing w:val="-29"/>
          <w:sz w:val="20"/>
        </w:rPr>
        <w:t> </w:t>
      </w:r>
      <w:r>
        <w:rPr>
          <w:rFonts w:ascii="Calibri" w:hAnsi="Calibri"/>
          <w:color w:val="231F20"/>
          <w:sz w:val="20"/>
        </w:rPr>
        <w:t>de</w:t>
      </w:r>
      <w:r>
        <w:rPr>
          <w:rFonts w:ascii="Calibri" w:hAnsi="Calibri"/>
          <w:color w:val="231F20"/>
          <w:spacing w:val="-29"/>
          <w:sz w:val="20"/>
        </w:rPr>
        <w:t> </w:t>
      </w:r>
      <w:r>
        <w:rPr>
          <w:rFonts w:ascii="Calibri" w:hAnsi="Calibri"/>
          <w:color w:val="231F20"/>
          <w:sz w:val="20"/>
        </w:rPr>
        <w:t>doorbraak</w:t>
      </w:r>
      <w:r>
        <w:rPr>
          <w:rFonts w:ascii="Calibri" w:hAnsi="Calibri"/>
          <w:color w:val="231F20"/>
          <w:spacing w:val="-29"/>
          <w:sz w:val="20"/>
        </w:rPr>
        <w:t> </w:t>
      </w:r>
      <w:r>
        <w:rPr>
          <w:rFonts w:ascii="Calibri" w:hAnsi="Calibri"/>
          <w:color w:val="231F20"/>
          <w:sz w:val="20"/>
        </w:rPr>
        <w:t>van</w:t>
      </w:r>
      <w:r>
        <w:rPr>
          <w:rFonts w:ascii="Calibri" w:hAnsi="Calibri"/>
          <w:color w:val="231F20"/>
          <w:spacing w:val="-29"/>
          <w:sz w:val="20"/>
        </w:rPr>
        <w:t> </w:t>
      </w:r>
      <w:r>
        <w:rPr>
          <w:rFonts w:ascii="Calibri" w:hAnsi="Calibri"/>
          <w:color w:val="231F20"/>
          <w:sz w:val="20"/>
        </w:rPr>
        <w:t>de</w:t>
      </w:r>
      <w:r>
        <w:rPr>
          <w:rFonts w:ascii="Calibri" w:hAnsi="Calibri"/>
          <w:color w:val="231F20"/>
          <w:spacing w:val="-29"/>
          <w:sz w:val="20"/>
        </w:rPr>
        <w:t> </w:t>
      </w:r>
      <w:r>
        <w:rPr>
          <w:rFonts w:ascii="Calibri" w:hAnsi="Calibri"/>
          <w:color w:val="231F20"/>
          <w:sz w:val="20"/>
        </w:rPr>
        <w:t>beeldende</w:t>
      </w:r>
      <w:r>
        <w:rPr>
          <w:rFonts w:ascii="Calibri" w:hAnsi="Calibri"/>
          <w:color w:val="231F20"/>
          <w:spacing w:val="-29"/>
          <w:sz w:val="20"/>
        </w:rPr>
        <w:t> </w:t>
      </w:r>
      <w:r>
        <w:rPr>
          <w:rFonts w:ascii="Calibri" w:hAnsi="Calibri"/>
          <w:color w:val="231F20"/>
          <w:sz w:val="20"/>
        </w:rPr>
        <w:t>kunst</w:t>
      </w:r>
      <w:r>
        <w:rPr>
          <w:rFonts w:ascii="Calibri" w:hAnsi="Calibri"/>
          <w:color w:val="231F20"/>
          <w:spacing w:val="-29"/>
          <w:sz w:val="20"/>
        </w:rPr>
        <w:t> </w:t>
      </w:r>
      <w:r>
        <w:rPr>
          <w:rFonts w:ascii="Calibri" w:hAnsi="Calibri"/>
          <w:color w:val="231F20"/>
          <w:sz w:val="20"/>
        </w:rPr>
        <w:t>via </w:t>
      </w:r>
      <w:r>
        <w:rPr>
          <w:rFonts w:ascii="Calibri" w:hAnsi="Calibri"/>
          <w:color w:val="231F20"/>
          <w:w w:val="95"/>
          <w:sz w:val="20"/>
        </w:rPr>
        <w:t>het</w:t>
      </w:r>
      <w:r>
        <w:rPr>
          <w:rFonts w:ascii="Calibri" w:hAnsi="Calibri"/>
          <w:color w:val="231F20"/>
          <w:spacing w:val="-12"/>
          <w:w w:val="95"/>
          <w:sz w:val="20"/>
        </w:rPr>
        <w:t> </w:t>
      </w:r>
      <w:r>
        <w:rPr>
          <w:rFonts w:ascii="Calibri" w:hAnsi="Calibri"/>
          <w:color w:val="231F20"/>
          <w:w w:val="95"/>
          <w:sz w:val="20"/>
        </w:rPr>
        <w:t>kunstendecreet</w:t>
      </w:r>
      <w:r>
        <w:rPr>
          <w:rFonts w:ascii="Calibri" w:hAnsi="Calibri"/>
          <w:color w:val="231F20"/>
          <w:spacing w:val="-12"/>
          <w:w w:val="95"/>
          <w:sz w:val="20"/>
        </w:rPr>
        <w:t> </w:t>
      </w:r>
      <w:r>
        <w:rPr>
          <w:rFonts w:ascii="Calibri" w:hAnsi="Calibri"/>
          <w:color w:val="231F20"/>
          <w:w w:val="95"/>
          <w:sz w:val="20"/>
        </w:rPr>
        <w:t>–</w:t>
      </w:r>
      <w:r>
        <w:rPr>
          <w:rFonts w:ascii="Calibri" w:hAnsi="Calibri"/>
          <w:color w:val="231F20"/>
          <w:spacing w:val="-12"/>
          <w:w w:val="95"/>
          <w:sz w:val="20"/>
        </w:rPr>
        <w:t> </w:t>
      </w:r>
      <w:r>
        <w:rPr>
          <w:rFonts w:ascii="Calibri" w:hAnsi="Calibri"/>
          <w:color w:val="231F20"/>
          <w:w w:val="95"/>
          <w:sz w:val="20"/>
        </w:rPr>
        <w:t>dat</w:t>
      </w:r>
      <w:r>
        <w:rPr>
          <w:rFonts w:ascii="Calibri" w:hAnsi="Calibri"/>
          <w:color w:val="231F20"/>
          <w:spacing w:val="-12"/>
          <w:w w:val="95"/>
          <w:sz w:val="20"/>
        </w:rPr>
        <w:t> </w:t>
      </w:r>
      <w:r>
        <w:rPr>
          <w:rFonts w:ascii="Calibri" w:hAnsi="Calibri"/>
          <w:color w:val="231F20"/>
          <w:w w:val="95"/>
          <w:sz w:val="20"/>
        </w:rPr>
        <w:t>onder</w:t>
      </w:r>
      <w:r>
        <w:rPr>
          <w:rFonts w:ascii="Calibri" w:hAnsi="Calibri"/>
          <w:color w:val="231F20"/>
          <w:spacing w:val="-12"/>
          <w:w w:val="95"/>
          <w:sz w:val="20"/>
        </w:rPr>
        <w:t> </w:t>
      </w:r>
      <w:r>
        <w:rPr>
          <w:rFonts w:ascii="Calibri" w:hAnsi="Calibri"/>
          <w:color w:val="231F20"/>
          <w:w w:val="95"/>
          <w:sz w:val="20"/>
        </w:rPr>
        <w:t>meer</w:t>
      </w:r>
      <w:r>
        <w:rPr>
          <w:rFonts w:ascii="Calibri" w:hAnsi="Calibri"/>
          <w:color w:val="231F20"/>
          <w:spacing w:val="-12"/>
          <w:w w:val="95"/>
          <w:sz w:val="20"/>
        </w:rPr>
        <w:t> </w:t>
      </w:r>
      <w:r>
        <w:rPr>
          <w:rFonts w:ascii="Calibri" w:hAnsi="Calibri"/>
          <w:color w:val="231F20"/>
          <w:w w:val="95"/>
          <w:sz w:val="20"/>
        </w:rPr>
        <w:t>een</w:t>
      </w:r>
      <w:r>
        <w:rPr>
          <w:rFonts w:ascii="Calibri" w:hAnsi="Calibri"/>
          <w:color w:val="231F20"/>
          <w:spacing w:val="-12"/>
          <w:w w:val="95"/>
          <w:sz w:val="20"/>
        </w:rPr>
        <w:t> </w:t>
      </w:r>
      <w:r>
        <w:rPr>
          <w:rFonts w:ascii="Calibri" w:hAnsi="Calibri"/>
          <w:color w:val="231F20"/>
          <w:w w:val="95"/>
          <w:sz w:val="20"/>
        </w:rPr>
        <w:t>plaats</w:t>
      </w:r>
      <w:r>
        <w:rPr>
          <w:rFonts w:ascii="Calibri" w:hAnsi="Calibri"/>
          <w:color w:val="231F20"/>
          <w:spacing w:val="-12"/>
          <w:w w:val="95"/>
          <w:sz w:val="20"/>
        </w:rPr>
        <w:t> </w:t>
      </w:r>
      <w:r>
        <w:rPr>
          <w:rFonts w:ascii="Calibri" w:hAnsi="Calibri"/>
          <w:color w:val="231F20"/>
          <w:w w:val="95"/>
          <w:sz w:val="20"/>
        </w:rPr>
        <w:t>gaf</w:t>
      </w:r>
      <w:r>
        <w:rPr>
          <w:rFonts w:ascii="Calibri" w:hAnsi="Calibri"/>
          <w:color w:val="231F20"/>
          <w:spacing w:val="-12"/>
          <w:w w:val="95"/>
          <w:sz w:val="20"/>
        </w:rPr>
        <w:t> </w:t>
      </w:r>
      <w:r>
        <w:rPr>
          <w:rFonts w:ascii="Calibri" w:hAnsi="Calibri"/>
          <w:color w:val="231F20"/>
          <w:w w:val="95"/>
          <w:sz w:val="20"/>
        </w:rPr>
        <w:t>aan</w:t>
      </w:r>
      <w:r>
        <w:rPr>
          <w:rFonts w:ascii="Calibri" w:hAnsi="Calibri"/>
          <w:color w:val="231F20"/>
          <w:spacing w:val="-12"/>
          <w:w w:val="95"/>
          <w:sz w:val="20"/>
        </w:rPr>
        <w:t> </w:t>
      </w:r>
      <w:r>
        <w:rPr>
          <w:rFonts w:ascii="Calibri" w:hAnsi="Calibri"/>
          <w:color w:val="231F20"/>
          <w:w w:val="95"/>
          <w:sz w:val="20"/>
        </w:rPr>
        <w:t>de</w:t>
      </w:r>
      <w:r>
        <w:rPr>
          <w:rFonts w:ascii="Calibri" w:hAnsi="Calibri"/>
          <w:color w:val="231F20"/>
          <w:spacing w:val="-12"/>
          <w:w w:val="95"/>
          <w:sz w:val="20"/>
        </w:rPr>
        <w:t> </w:t>
      </w:r>
      <w:r>
        <w:rPr>
          <w:rFonts w:ascii="Calibri" w:hAnsi="Calibri"/>
          <w:color w:val="231F20"/>
          <w:w w:val="95"/>
          <w:sz w:val="20"/>
        </w:rPr>
        <w:t>beeldende</w:t>
      </w:r>
      <w:r>
        <w:rPr>
          <w:rFonts w:ascii="Calibri" w:hAnsi="Calibri"/>
          <w:color w:val="231F20"/>
          <w:spacing w:val="-12"/>
          <w:w w:val="95"/>
          <w:sz w:val="20"/>
        </w:rPr>
        <w:t> </w:t>
      </w:r>
      <w:r>
        <w:rPr>
          <w:rFonts w:ascii="Calibri" w:hAnsi="Calibri"/>
          <w:color w:val="231F20"/>
          <w:w w:val="95"/>
          <w:sz w:val="20"/>
        </w:rPr>
        <w:t>kunsten- </w:t>
      </w:r>
      <w:r>
        <w:rPr>
          <w:rFonts w:ascii="Calibri" w:hAnsi="Calibri"/>
          <w:color w:val="231F20"/>
          <w:sz w:val="20"/>
        </w:rPr>
        <w:t>centra,</w:t>
      </w:r>
      <w:r>
        <w:rPr>
          <w:rFonts w:ascii="Calibri" w:hAnsi="Calibri"/>
          <w:color w:val="231F20"/>
          <w:spacing w:val="-27"/>
          <w:sz w:val="20"/>
        </w:rPr>
        <w:t> </w:t>
      </w:r>
      <w:r>
        <w:rPr>
          <w:rFonts w:ascii="Calibri" w:hAnsi="Calibri"/>
          <w:color w:val="231F20"/>
          <w:sz w:val="20"/>
        </w:rPr>
        <w:t>maar</w:t>
      </w:r>
      <w:r>
        <w:rPr>
          <w:rFonts w:ascii="Calibri" w:hAnsi="Calibri"/>
          <w:color w:val="231F20"/>
          <w:spacing w:val="-27"/>
          <w:sz w:val="20"/>
        </w:rPr>
        <w:t> </w:t>
      </w:r>
      <w:r>
        <w:rPr>
          <w:rFonts w:ascii="Calibri" w:hAnsi="Calibri"/>
          <w:color w:val="231F20"/>
          <w:sz w:val="20"/>
        </w:rPr>
        <w:t>vooral</w:t>
      </w:r>
      <w:r>
        <w:rPr>
          <w:rFonts w:ascii="Calibri" w:hAnsi="Calibri"/>
          <w:color w:val="231F20"/>
          <w:spacing w:val="-27"/>
          <w:sz w:val="20"/>
        </w:rPr>
        <w:t> </w:t>
      </w:r>
      <w:r>
        <w:rPr>
          <w:rFonts w:ascii="Calibri" w:hAnsi="Calibri"/>
          <w:color w:val="231F20"/>
          <w:sz w:val="20"/>
        </w:rPr>
        <w:t>veel</w:t>
      </w:r>
      <w:r>
        <w:rPr>
          <w:rFonts w:ascii="Calibri" w:hAnsi="Calibri"/>
          <w:color w:val="231F20"/>
          <w:spacing w:val="-27"/>
          <w:sz w:val="20"/>
        </w:rPr>
        <w:t> </w:t>
      </w:r>
      <w:r>
        <w:rPr>
          <w:rFonts w:ascii="Calibri" w:hAnsi="Calibri"/>
          <w:color w:val="231F20"/>
          <w:sz w:val="20"/>
        </w:rPr>
        <w:t>nieuwe</w:t>
      </w:r>
      <w:r>
        <w:rPr>
          <w:rFonts w:ascii="Calibri" w:hAnsi="Calibri"/>
          <w:color w:val="231F20"/>
          <w:spacing w:val="-27"/>
          <w:sz w:val="20"/>
        </w:rPr>
        <w:t> </w:t>
      </w:r>
      <w:r>
        <w:rPr>
          <w:rFonts w:ascii="Calibri" w:hAnsi="Calibri"/>
          <w:color w:val="231F20"/>
          <w:sz w:val="20"/>
        </w:rPr>
        <w:t>middelen</w:t>
      </w:r>
      <w:r>
        <w:rPr>
          <w:rFonts w:ascii="Calibri" w:hAnsi="Calibri"/>
          <w:color w:val="231F20"/>
          <w:spacing w:val="-27"/>
          <w:sz w:val="20"/>
        </w:rPr>
        <w:t> </w:t>
      </w:r>
      <w:r>
        <w:rPr>
          <w:rFonts w:ascii="Calibri" w:hAnsi="Calibri"/>
          <w:color w:val="231F20"/>
          <w:sz w:val="20"/>
        </w:rPr>
        <w:t>draineerde</w:t>
      </w:r>
      <w:r>
        <w:rPr>
          <w:rFonts w:ascii="Calibri" w:hAnsi="Calibri"/>
          <w:color w:val="231F20"/>
          <w:spacing w:val="-27"/>
          <w:sz w:val="20"/>
        </w:rPr>
        <w:t> </w:t>
      </w:r>
      <w:r>
        <w:rPr>
          <w:rFonts w:ascii="Calibri" w:hAnsi="Calibri"/>
          <w:color w:val="231F20"/>
          <w:sz w:val="20"/>
        </w:rPr>
        <w:t>naar</w:t>
      </w:r>
      <w:r>
        <w:rPr>
          <w:rFonts w:ascii="Calibri" w:hAnsi="Calibri"/>
          <w:color w:val="231F20"/>
          <w:spacing w:val="-27"/>
          <w:sz w:val="20"/>
        </w:rPr>
        <w:t> </w:t>
      </w:r>
      <w:r>
        <w:rPr>
          <w:rFonts w:ascii="Calibri" w:hAnsi="Calibri"/>
          <w:color w:val="231F20"/>
          <w:sz w:val="20"/>
        </w:rPr>
        <w:t>de</w:t>
      </w:r>
      <w:r>
        <w:rPr>
          <w:rFonts w:ascii="Calibri" w:hAnsi="Calibri"/>
          <w:color w:val="231F20"/>
          <w:spacing w:val="-27"/>
          <w:sz w:val="20"/>
        </w:rPr>
        <w:t> </w:t>
      </w:r>
      <w:r>
        <w:rPr>
          <w:rFonts w:ascii="Calibri" w:hAnsi="Calibri"/>
          <w:color w:val="231F20"/>
          <w:sz w:val="20"/>
        </w:rPr>
        <w:t>sector</w:t>
      </w:r>
      <w:r>
        <w:rPr>
          <w:rFonts w:ascii="Calibri" w:hAnsi="Calibri"/>
          <w:color w:val="231F20"/>
          <w:spacing w:val="-27"/>
          <w:sz w:val="20"/>
        </w:rPr>
        <w:t> </w:t>
      </w:r>
      <w:r>
        <w:rPr>
          <w:rFonts w:ascii="Calibri" w:hAnsi="Calibri"/>
          <w:color w:val="231F20"/>
          <w:sz w:val="20"/>
        </w:rPr>
        <w:t>–</w:t>
      </w:r>
      <w:r>
        <w:rPr>
          <w:rFonts w:ascii="Calibri" w:hAnsi="Calibri"/>
          <w:color w:val="231F20"/>
          <w:spacing w:val="-27"/>
          <w:sz w:val="20"/>
        </w:rPr>
        <w:t> </w:t>
      </w:r>
      <w:r>
        <w:rPr>
          <w:rFonts w:ascii="Calibri" w:hAnsi="Calibri"/>
          <w:color w:val="231F20"/>
          <w:sz w:val="20"/>
        </w:rPr>
        <w:t>weinig of</w:t>
      </w:r>
      <w:r>
        <w:rPr>
          <w:rFonts w:ascii="Calibri" w:hAnsi="Calibri"/>
          <w:color w:val="231F20"/>
          <w:spacing w:val="-22"/>
          <w:sz w:val="20"/>
        </w:rPr>
        <w:t> </w:t>
      </w:r>
      <w:r>
        <w:rPr>
          <w:rFonts w:ascii="Calibri" w:hAnsi="Calibri"/>
          <w:color w:val="231F20"/>
          <w:sz w:val="20"/>
        </w:rPr>
        <w:t>geen</w:t>
      </w:r>
      <w:r>
        <w:rPr>
          <w:rFonts w:ascii="Calibri" w:hAnsi="Calibri"/>
          <w:color w:val="231F20"/>
          <w:spacing w:val="-22"/>
          <w:sz w:val="20"/>
        </w:rPr>
        <w:t> </w:t>
      </w:r>
      <w:r>
        <w:rPr>
          <w:rFonts w:ascii="Calibri" w:hAnsi="Calibri"/>
          <w:color w:val="231F20"/>
          <w:sz w:val="20"/>
        </w:rPr>
        <w:t>effect</w:t>
      </w:r>
      <w:r>
        <w:rPr>
          <w:rFonts w:ascii="Calibri" w:hAnsi="Calibri"/>
          <w:color w:val="231F20"/>
          <w:spacing w:val="-22"/>
          <w:sz w:val="20"/>
        </w:rPr>
        <w:t> </w:t>
      </w:r>
      <w:r>
        <w:rPr>
          <w:rFonts w:ascii="Calibri" w:hAnsi="Calibri"/>
          <w:color w:val="231F20"/>
          <w:sz w:val="20"/>
        </w:rPr>
        <w:t>heeft.</w:t>
      </w:r>
      <w:r>
        <w:rPr>
          <w:rFonts w:ascii="Calibri" w:hAnsi="Calibri"/>
          <w:color w:val="231F20"/>
          <w:spacing w:val="-22"/>
          <w:sz w:val="20"/>
        </w:rPr>
        <w:t> </w:t>
      </w:r>
      <w:r>
        <w:rPr>
          <w:rFonts w:ascii="Calibri" w:hAnsi="Calibri"/>
          <w:color w:val="231F20"/>
          <w:sz w:val="20"/>
        </w:rPr>
        <w:t>Ik</w:t>
      </w:r>
      <w:r>
        <w:rPr>
          <w:rFonts w:ascii="Calibri" w:hAnsi="Calibri"/>
          <w:color w:val="231F20"/>
          <w:spacing w:val="-22"/>
          <w:sz w:val="20"/>
        </w:rPr>
        <w:t> </w:t>
      </w:r>
      <w:r>
        <w:rPr>
          <w:rFonts w:ascii="Calibri" w:hAnsi="Calibri"/>
          <w:color w:val="231F20"/>
          <w:sz w:val="20"/>
        </w:rPr>
        <w:t>hoop</w:t>
      </w:r>
      <w:r>
        <w:rPr>
          <w:rFonts w:ascii="Calibri" w:hAnsi="Calibri"/>
          <w:color w:val="231F20"/>
          <w:spacing w:val="-22"/>
          <w:sz w:val="20"/>
        </w:rPr>
        <w:t> </w:t>
      </w:r>
      <w:r>
        <w:rPr>
          <w:rFonts w:ascii="Calibri" w:hAnsi="Calibri"/>
          <w:color w:val="231F20"/>
          <w:sz w:val="20"/>
        </w:rPr>
        <w:t>dat</w:t>
      </w:r>
      <w:r>
        <w:rPr>
          <w:rFonts w:ascii="Calibri" w:hAnsi="Calibri"/>
          <w:color w:val="231F20"/>
          <w:spacing w:val="-22"/>
          <w:sz w:val="20"/>
        </w:rPr>
        <w:t> </w:t>
      </w:r>
      <w:r>
        <w:rPr>
          <w:rFonts w:ascii="Calibri" w:hAnsi="Calibri"/>
          <w:color w:val="231F20"/>
          <w:sz w:val="20"/>
        </w:rPr>
        <w:t>dit</w:t>
      </w:r>
      <w:r>
        <w:rPr>
          <w:rFonts w:ascii="Calibri" w:hAnsi="Calibri"/>
          <w:color w:val="231F20"/>
          <w:spacing w:val="-22"/>
          <w:sz w:val="20"/>
        </w:rPr>
        <w:t> </w:t>
      </w:r>
      <w:r>
        <w:rPr>
          <w:rFonts w:ascii="Calibri" w:hAnsi="Calibri"/>
          <w:color w:val="231F20"/>
          <w:sz w:val="20"/>
        </w:rPr>
        <w:t>statement</w:t>
      </w:r>
      <w:r>
        <w:rPr>
          <w:rFonts w:ascii="Calibri" w:hAnsi="Calibri"/>
          <w:color w:val="231F20"/>
          <w:spacing w:val="-22"/>
          <w:sz w:val="20"/>
        </w:rPr>
        <w:t> </w:t>
      </w:r>
      <w:r>
        <w:rPr>
          <w:rFonts w:ascii="Calibri" w:hAnsi="Calibri"/>
          <w:color w:val="231F20"/>
          <w:sz w:val="20"/>
        </w:rPr>
        <w:t>fout</w:t>
      </w:r>
      <w:r>
        <w:rPr>
          <w:rFonts w:ascii="Calibri" w:hAnsi="Calibri"/>
          <w:color w:val="231F20"/>
          <w:spacing w:val="-22"/>
          <w:sz w:val="20"/>
        </w:rPr>
        <w:t> </w:t>
      </w:r>
      <w:r>
        <w:rPr>
          <w:rFonts w:ascii="Calibri" w:hAnsi="Calibri"/>
          <w:color w:val="231F20"/>
          <w:sz w:val="20"/>
        </w:rPr>
        <w:t>is,</w:t>
      </w:r>
      <w:r>
        <w:rPr>
          <w:rFonts w:ascii="Calibri" w:hAnsi="Calibri"/>
          <w:color w:val="231F20"/>
          <w:spacing w:val="-22"/>
          <w:sz w:val="20"/>
        </w:rPr>
        <w:t> </w:t>
      </w:r>
      <w:r>
        <w:rPr>
          <w:rFonts w:ascii="Calibri" w:hAnsi="Calibri"/>
          <w:color w:val="231F20"/>
          <w:sz w:val="20"/>
        </w:rPr>
        <w:t>wegens</w:t>
      </w:r>
      <w:r>
        <w:rPr>
          <w:rFonts w:ascii="Calibri" w:hAnsi="Calibri"/>
          <w:color w:val="231F20"/>
          <w:spacing w:val="-22"/>
          <w:sz w:val="20"/>
        </w:rPr>
        <w:t> </w:t>
      </w:r>
      <w:r>
        <w:rPr>
          <w:rFonts w:ascii="Calibri" w:hAnsi="Calibri"/>
          <w:color w:val="231F20"/>
          <w:sz w:val="20"/>
        </w:rPr>
        <w:t>te</w:t>
      </w:r>
      <w:r>
        <w:rPr>
          <w:rFonts w:ascii="Calibri" w:hAnsi="Calibri"/>
          <w:color w:val="231F20"/>
          <w:spacing w:val="-22"/>
          <w:sz w:val="20"/>
        </w:rPr>
        <w:t> </w:t>
      </w:r>
      <w:r>
        <w:rPr>
          <w:rFonts w:ascii="Calibri" w:hAnsi="Calibri"/>
          <w:color w:val="231F20"/>
          <w:sz w:val="20"/>
        </w:rPr>
        <w:t>overhaast</w:t>
      </w:r>
      <w:r>
        <w:rPr>
          <w:rFonts w:ascii="Calibri" w:hAnsi="Calibri"/>
          <w:color w:val="231F20"/>
          <w:spacing w:val="-22"/>
          <w:sz w:val="20"/>
        </w:rPr>
        <w:t> </w:t>
      </w:r>
      <w:r>
        <w:rPr>
          <w:rFonts w:ascii="Calibri" w:hAnsi="Calibri"/>
          <w:color w:val="231F20"/>
          <w:sz w:val="20"/>
        </w:rPr>
        <w:t>of te</w:t>
      </w:r>
      <w:r>
        <w:rPr>
          <w:rFonts w:ascii="Calibri" w:hAnsi="Calibri"/>
          <w:color w:val="231F20"/>
          <w:spacing w:val="-25"/>
          <w:sz w:val="20"/>
        </w:rPr>
        <w:t> </w:t>
      </w:r>
      <w:r>
        <w:rPr>
          <w:rFonts w:ascii="Calibri" w:hAnsi="Calibri"/>
          <w:color w:val="231F20"/>
          <w:sz w:val="20"/>
        </w:rPr>
        <w:t>pril,</w:t>
      </w:r>
      <w:r>
        <w:rPr>
          <w:rFonts w:ascii="Calibri" w:hAnsi="Calibri"/>
          <w:color w:val="231F20"/>
          <w:spacing w:val="-25"/>
          <w:sz w:val="20"/>
        </w:rPr>
        <w:t> </w:t>
      </w:r>
      <w:r>
        <w:rPr>
          <w:rFonts w:ascii="Calibri" w:hAnsi="Calibri"/>
          <w:color w:val="231F20"/>
          <w:sz w:val="20"/>
        </w:rPr>
        <w:t>maar</w:t>
      </w:r>
      <w:r>
        <w:rPr>
          <w:rFonts w:ascii="Calibri" w:hAnsi="Calibri"/>
          <w:color w:val="231F20"/>
          <w:spacing w:val="-25"/>
          <w:sz w:val="20"/>
        </w:rPr>
        <w:t> </w:t>
      </w:r>
      <w:r>
        <w:rPr>
          <w:rFonts w:ascii="Calibri" w:hAnsi="Calibri"/>
          <w:color w:val="231F20"/>
          <w:sz w:val="20"/>
        </w:rPr>
        <w:t>ik</w:t>
      </w:r>
      <w:r>
        <w:rPr>
          <w:rFonts w:ascii="Calibri" w:hAnsi="Calibri"/>
          <w:color w:val="231F20"/>
          <w:spacing w:val="-25"/>
          <w:sz w:val="20"/>
        </w:rPr>
        <w:t> </w:t>
      </w:r>
      <w:r>
        <w:rPr>
          <w:rFonts w:ascii="Calibri" w:hAnsi="Calibri"/>
          <w:color w:val="231F20"/>
          <w:sz w:val="20"/>
        </w:rPr>
        <w:t>blijf</w:t>
      </w:r>
      <w:r>
        <w:rPr>
          <w:rFonts w:ascii="Calibri" w:hAnsi="Calibri"/>
          <w:color w:val="231F20"/>
          <w:spacing w:val="-25"/>
          <w:sz w:val="20"/>
        </w:rPr>
        <w:t> </w:t>
      </w:r>
      <w:r>
        <w:rPr>
          <w:rFonts w:ascii="Calibri" w:hAnsi="Calibri"/>
          <w:color w:val="231F20"/>
          <w:sz w:val="20"/>
        </w:rPr>
        <w:t>vrezen.</w:t>
      </w:r>
      <w:r>
        <w:rPr>
          <w:rFonts w:ascii="Calibri" w:hAnsi="Calibri"/>
          <w:color w:val="231F20"/>
          <w:spacing w:val="-25"/>
          <w:sz w:val="20"/>
        </w:rPr>
        <w:t> </w:t>
      </w:r>
      <w:r>
        <w:rPr>
          <w:rFonts w:ascii="Calibri" w:hAnsi="Calibri"/>
          <w:color w:val="231F20"/>
          <w:sz w:val="20"/>
        </w:rPr>
        <w:t>Ik</w:t>
      </w:r>
      <w:r>
        <w:rPr>
          <w:rFonts w:ascii="Calibri" w:hAnsi="Calibri"/>
          <w:color w:val="231F20"/>
          <w:spacing w:val="-25"/>
          <w:sz w:val="20"/>
        </w:rPr>
        <w:t> </w:t>
      </w:r>
      <w:r>
        <w:rPr>
          <w:rFonts w:ascii="Calibri" w:hAnsi="Calibri"/>
          <w:color w:val="231F20"/>
          <w:sz w:val="20"/>
        </w:rPr>
        <w:t>merk</w:t>
      </w:r>
      <w:r>
        <w:rPr>
          <w:rFonts w:ascii="Calibri" w:hAnsi="Calibri"/>
          <w:color w:val="231F20"/>
          <w:spacing w:val="-25"/>
          <w:sz w:val="20"/>
        </w:rPr>
        <w:t> </w:t>
      </w:r>
      <w:r>
        <w:rPr>
          <w:rFonts w:ascii="Calibri" w:hAnsi="Calibri"/>
          <w:color w:val="231F20"/>
          <w:sz w:val="20"/>
        </w:rPr>
        <w:t>alvast</w:t>
      </w:r>
      <w:r>
        <w:rPr>
          <w:rFonts w:ascii="Calibri" w:hAnsi="Calibri"/>
          <w:color w:val="231F20"/>
          <w:spacing w:val="-25"/>
          <w:sz w:val="20"/>
        </w:rPr>
        <w:t> </w:t>
      </w:r>
      <w:r>
        <w:rPr>
          <w:rFonts w:ascii="Calibri" w:hAnsi="Calibri"/>
          <w:color w:val="231F20"/>
          <w:sz w:val="20"/>
        </w:rPr>
        <w:t>weinig</w:t>
      </w:r>
      <w:r>
        <w:rPr>
          <w:rFonts w:ascii="Calibri" w:hAnsi="Calibri"/>
          <w:color w:val="231F20"/>
          <w:spacing w:val="-25"/>
          <w:sz w:val="20"/>
        </w:rPr>
        <w:t> </w:t>
      </w:r>
      <w:r>
        <w:rPr>
          <w:rFonts w:ascii="Calibri" w:hAnsi="Calibri"/>
          <w:color w:val="231F20"/>
          <w:sz w:val="20"/>
        </w:rPr>
        <w:t>verandering</w:t>
      </w:r>
      <w:r>
        <w:rPr>
          <w:rFonts w:ascii="Calibri" w:hAnsi="Calibri"/>
          <w:color w:val="231F20"/>
          <w:spacing w:val="-25"/>
          <w:sz w:val="20"/>
        </w:rPr>
        <w:t> </w:t>
      </w:r>
      <w:r>
        <w:rPr>
          <w:rFonts w:ascii="Calibri" w:hAnsi="Calibri"/>
          <w:color w:val="231F20"/>
          <w:sz w:val="20"/>
        </w:rPr>
        <w:t>ten</w:t>
      </w:r>
      <w:r>
        <w:rPr>
          <w:rFonts w:ascii="Calibri" w:hAnsi="Calibri"/>
          <w:color w:val="231F20"/>
          <w:spacing w:val="-25"/>
          <w:sz w:val="20"/>
        </w:rPr>
        <w:t> </w:t>
      </w:r>
      <w:r>
        <w:rPr>
          <w:rFonts w:ascii="Calibri" w:hAnsi="Calibri"/>
          <w:color w:val="231F20"/>
          <w:sz w:val="20"/>
        </w:rPr>
        <w:t>opzichte</w:t>
      </w:r>
      <w:r>
        <w:rPr>
          <w:rFonts w:ascii="Calibri" w:hAnsi="Calibri"/>
          <w:color w:val="231F20"/>
          <w:spacing w:val="-25"/>
          <w:sz w:val="20"/>
        </w:rPr>
        <w:t> </w:t>
      </w:r>
      <w:r>
        <w:rPr>
          <w:rFonts w:ascii="Calibri" w:hAnsi="Calibri"/>
          <w:color w:val="231F20"/>
          <w:sz w:val="20"/>
        </w:rPr>
        <w:t>van de</w:t>
      </w:r>
      <w:r>
        <w:rPr>
          <w:rFonts w:ascii="Calibri" w:hAnsi="Calibri"/>
          <w:color w:val="231F20"/>
          <w:spacing w:val="-22"/>
          <w:sz w:val="20"/>
        </w:rPr>
        <w:t> </w:t>
      </w:r>
      <w:r>
        <w:rPr>
          <w:rFonts w:ascii="Calibri" w:hAnsi="Calibri"/>
          <w:color w:val="231F20"/>
          <w:sz w:val="20"/>
        </w:rPr>
        <w:t>jaren</w:t>
      </w:r>
      <w:r>
        <w:rPr>
          <w:rFonts w:ascii="Calibri" w:hAnsi="Calibri"/>
          <w:color w:val="231F20"/>
          <w:spacing w:val="-22"/>
          <w:sz w:val="20"/>
        </w:rPr>
        <w:t> </w:t>
      </w:r>
      <w:r>
        <w:rPr>
          <w:rFonts w:ascii="Calibri" w:hAnsi="Calibri"/>
          <w:color w:val="231F20"/>
          <w:sz w:val="20"/>
        </w:rPr>
        <w:t>voor</w:t>
      </w:r>
      <w:r>
        <w:rPr>
          <w:rFonts w:ascii="Calibri" w:hAnsi="Calibri"/>
          <w:color w:val="231F20"/>
          <w:spacing w:val="-22"/>
          <w:sz w:val="20"/>
        </w:rPr>
        <w:t> </w:t>
      </w:r>
      <w:r>
        <w:rPr>
          <w:rFonts w:ascii="Calibri" w:hAnsi="Calibri"/>
          <w:color w:val="231F20"/>
          <w:sz w:val="20"/>
        </w:rPr>
        <w:t>het</w:t>
      </w:r>
      <w:r>
        <w:rPr>
          <w:rFonts w:ascii="Calibri" w:hAnsi="Calibri"/>
          <w:color w:val="231F20"/>
          <w:spacing w:val="-22"/>
          <w:sz w:val="20"/>
        </w:rPr>
        <w:t> </w:t>
      </w:r>
      <w:r>
        <w:rPr>
          <w:rFonts w:ascii="Calibri" w:hAnsi="Calibri"/>
          <w:color w:val="231F20"/>
          <w:sz w:val="20"/>
        </w:rPr>
        <w:t>decreet.</w:t>
      </w:r>
      <w:r>
        <w:rPr>
          <w:rFonts w:ascii="Calibri" w:hAnsi="Calibri"/>
          <w:color w:val="231F20"/>
          <w:spacing w:val="-22"/>
          <w:sz w:val="20"/>
        </w:rPr>
        <w:t> </w:t>
      </w:r>
      <w:r>
        <w:rPr>
          <w:rFonts w:ascii="Calibri" w:hAnsi="Calibri"/>
          <w:color w:val="231F20"/>
          <w:sz w:val="20"/>
        </w:rPr>
        <w:t>Het</w:t>
      </w:r>
      <w:r>
        <w:rPr>
          <w:rFonts w:ascii="Calibri" w:hAnsi="Calibri"/>
          <w:color w:val="231F20"/>
          <w:spacing w:val="-22"/>
          <w:sz w:val="20"/>
        </w:rPr>
        <w:t> </w:t>
      </w:r>
      <w:r>
        <w:rPr>
          <w:rFonts w:ascii="Calibri" w:hAnsi="Calibri"/>
          <w:color w:val="231F20"/>
          <w:sz w:val="20"/>
        </w:rPr>
        <w:t>meest</w:t>
      </w:r>
      <w:r>
        <w:rPr>
          <w:rFonts w:ascii="Calibri" w:hAnsi="Calibri"/>
          <w:color w:val="231F20"/>
          <w:spacing w:val="-22"/>
          <w:sz w:val="20"/>
        </w:rPr>
        <w:t> </w:t>
      </w:r>
      <w:r>
        <w:rPr>
          <w:rFonts w:ascii="Calibri" w:hAnsi="Calibri"/>
          <w:color w:val="231F20"/>
          <w:sz w:val="20"/>
        </w:rPr>
        <w:t>opvallende</w:t>
      </w:r>
      <w:r>
        <w:rPr>
          <w:rFonts w:ascii="Calibri" w:hAnsi="Calibri"/>
          <w:color w:val="231F20"/>
          <w:spacing w:val="-22"/>
          <w:sz w:val="20"/>
        </w:rPr>
        <w:t> </w:t>
      </w:r>
      <w:r>
        <w:rPr>
          <w:rFonts w:ascii="Calibri" w:hAnsi="Calibri"/>
          <w:color w:val="231F20"/>
          <w:sz w:val="20"/>
        </w:rPr>
        <w:t>verschil</w:t>
      </w:r>
      <w:r>
        <w:rPr>
          <w:rFonts w:ascii="Calibri" w:hAnsi="Calibri"/>
          <w:color w:val="231F20"/>
          <w:spacing w:val="-22"/>
          <w:sz w:val="20"/>
        </w:rPr>
        <w:t> </w:t>
      </w:r>
      <w:r>
        <w:rPr>
          <w:rFonts w:ascii="Calibri" w:hAnsi="Calibri"/>
          <w:color w:val="231F20"/>
          <w:sz w:val="20"/>
        </w:rPr>
        <w:t>ligt</w:t>
      </w:r>
      <w:r>
        <w:rPr>
          <w:rFonts w:ascii="Calibri" w:hAnsi="Calibri"/>
          <w:color w:val="231F20"/>
          <w:spacing w:val="-22"/>
          <w:sz w:val="20"/>
        </w:rPr>
        <w:t> </w:t>
      </w:r>
      <w:r>
        <w:rPr>
          <w:rFonts w:ascii="Calibri" w:hAnsi="Calibri"/>
          <w:color w:val="231F20"/>
          <w:sz w:val="20"/>
        </w:rPr>
        <w:t>in</w:t>
      </w:r>
      <w:r>
        <w:rPr>
          <w:rFonts w:ascii="Calibri" w:hAnsi="Calibri"/>
          <w:color w:val="231F20"/>
          <w:spacing w:val="-22"/>
          <w:sz w:val="20"/>
        </w:rPr>
        <w:t> </w:t>
      </w:r>
      <w:r>
        <w:rPr>
          <w:rFonts w:ascii="Calibri" w:hAnsi="Calibri"/>
          <w:color w:val="231F20"/>
          <w:sz w:val="20"/>
        </w:rPr>
        <w:t>het</w:t>
      </w:r>
      <w:r>
        <w:rPr>
          <w:rFonts w:ascii="Calibri" w:hAnsi="Calibri"/>
          <w:color w:val="231F20"/>
          <w:spacing w:val="-22"/>
          <w:sz w:val="20"/>
        </w:rPr>
        <w:t> </w:t>
      </w:r>
      <w:r>
        <w:rPr>
          <w:rFonts w:ascii="Calibri" w:hAnsi="Calibri"/>
          <w:color w:val="231F20"/>
          <w:sz w:val="20"/>
        </w:rPr>
        <w:t>feit</w:t>
      </w:r>
      <w:r>
        <w:rPr>
          <w:rFonts w:ascii="Calibri" w:hAnsi="Calibri"/>
          <w:color w:val="231F20"/>
          <w:spacing w:val="-22"/>
          <w:sz w:val="20"/>
        </w:rPr>
        <w:t> </w:t>
      </w:r>
      <w:r>
        <w:rPr>
          <w:rFonts w:ascii="Calibri" w:hAnsi="Calibri"/>
          <w:color w:val="231F20"/>
          <w:sz w:val="20"/>
        </w:rPr>
        <w:t>dat</w:t>
      </w:r>
      <w:r>
        <w:rPr>
          <w:rFonts w:ascii="Calibri" w:hAnsi="Calibri"/>
          <w:color w:val="231F20"/>
          <w:spacing w:val="-22"/>
          <w:sz w:val="20"/>
        </w:rPr>
        <w:t> </w:t>
      </w:r>
      <w:r>
        <w:rPr>
          <w:rFonts w:ascii="Calibri" w:hAnsi="Calibri"/>
          <w:color w:val="231F20"/>
          <w:sz w:val="20"/>
        </w:rPr>
        <w:t>de </w:t>
      </w:r>
      <w:r>
        <w:rPr>
          <w:rFonts w:ascii="Calibri" w:hAnsi="Calibri"/>
          <w:color w:val="231F20"/>
          <w:w w:val="95"/>
          <w:sz w:val="20"/>
        </w:rPr>
        <w:t>directeuren, curatoren en medewerkers van de organisaties eindelijk behoor- </w:t>
      </w:r>
      <w:r>
        <w:rPr>
          <w:rFonts w:ascii="Calibri" w:hAnsi="Calibri"/>
          <w:color w:val="231F20"/>
          <w:sz w:val="20"/>
        </w:rPr>
        <w:t>lijk</w:t>
      </w:r>
      <w:r>
        <w:rPr>
          <w:rFonts w:ascii="Calibri" w:hAnsi="Calibri"/>
          <w:color w:val="231F20"/>
          <w:spacing w:val="-21"/>
          <w:sz w:val="20"/>
        </w:rPr>
        <w:t> </w:t>
      </w:r>
      <w:r>
        <w:rPr>
          <w:rFonts w:ascii="Calibri" w:hAnsi="Calibri"/>
          <w:color w:val="231F20"/>
          <w:sz w:val="20"/>
        </w:rPr>
        <w:t>worden</w:t>
      </w:r>
      <w:r>
        <w:rPr>
          <w:rFonts w:ascii="Calibri" w:hAnsi="Calibri"/>
          <w:color w:val="231F20"/>
          <w:spacing w:val="-21"/>
          <w:sz w:val="20"/>
        </w:rPr>
        <w:t> </w:t>
      </w:r>
      <w:r>
        <w:rPr>
          <w:rFonts w:ascii="Calibri" w:hAnsi="Calibri"/>
          <w:color w:val="231F20"/>
          <w:sz w:val="20"/>
        </w:rPr>
        <w:t>betaald.</w:t>
      </w:r>
      <w:r>
        <w:rPr>
          <w:rFonts w:ascii="Calibri" w:hAnsi="Calibri"/>
          <w:color w:val="231F20"/>
          <w:spacing w:val="-21"/>
          <w:sz w:val="20"/>
        </w:rPr>
        <w:t> </w:t>
      </w:r>
      <w:r>
        <w:rPr>
          <w:rFonts w:ascii="Calibri" w:hAnsi="Calibri"/>
          <w:color w:val="231F20"/>
          <w:sz w:val="20"/>
        </w:rPr>
        <w:t>Als</w:t>
      </w:r>
      <w:r>
        <w:rPr>
          <w:rFonts w:ascii="Calibri" w:hAnsi="Calibri"/>
          <w:color w:val="231F20"/>
          <w:spacing w:val="-21"/>
          <w:sz w:val="20"/>
        </w:rPr>
        <w:t> </w:t>
      </w:r>
      <w:r>
        <w:rPr>
          <w:rFonts w:ascii="Calibri" w:hAnsi="Calibri"/>
          <w:color w:val="231F20"/>
          <w:sz w:val="20"/>
        </w:rPr>
        <w:t>mijn</w:t>
      </w:r>
      <w:r>
        <w:rPr>
          <w:rFonts w:ascii="Calibri" w:hAnsi="Calibri"/>
          <w:color w:val="231F20"/>
          <w:spacing w:val="-21"/>
          <w:sz w:val="20"/>
        </w:rPr>
        <w:t> </w:t>
      </w:r>
      <w:r>
        <w:rPr>
          <w:rFonts w:ascii="Calibri" w:hAnsi="Calibri"/>
          <w:color w:val="231F20"/>
          <w:sz w:val="20"/>
        </w:rPr>
        <w:t>boude</w:t>
      </w:r>
      <w:r>
        <w:rPr>
          <w:rFonts w:ascii="Calibri" w:hAnsi="Calibri"/>
          <w:color w:val="231F20"/>
          <w:spacing w:val="-21"/>
          <w:sz w:val="20"/>
        </w:rPr>
        <w:t> </w:t>
      </w:r>
      <w:r>
        <w:rPr>
          <w:rFonts w:ascii="Calibri" w:hAnsi="Calibri"/>
          <w:color w:val="231F20"/>
          <w:sz w:val="20"/>
        </w:rPr>
        <w:t>bevinding</w:t>
      </w:r>
      <w:r>
        <w:rPr>
          <w:rFonts w:ascii="Calibri" w:hAnsi="Calibri"/>
          <w:color w:val="231F20"/>
          <w:spacing w:val="-21"/>
          <w:sz w:val="20"/>
        </w:rPr>
        <w:t> </w:t>
      </w:r>
      <w:r>
        <w:rPr>
          <w:rFonts w:ascii="Calibri" w:hAnsi="Calibri"/>
          <w:color w:val="231F20"/>
          <w:sz w:val="20"/>
        </w:rPr>
        <w:t>waar</w:t>
      </w:r>
      <w:r>
        <w:rPr>
          <w:rFonts w:ascii="Calibri" w:hAnsi="Calibri"/>
          <w:color w:val="231F20"/>
          <w:spacing w:val="-21"/>
          <w:sz w:val="20"/>
        </w:rPr>
        <w:t> </w:t>
      </w:r>
      <w:r>
        <w:rPr>
          <w:rFonts w:ascii="Calibri" w:hAnsi="Calibri"/>
          <w:color w:val="231F20"/>
          <w:sz w:val="20"/>
        </w:rPr>
        <w:t>zou</w:t>
      </w:r>
      <w:r>
        <w:rPr>
          <w:rFonts w:ascii="Calibri" w:hAnsi="Calibri"/>
          <w:color w:val="231F20"/>
          <w:spacing w:val="-21"/>
          <w:sz w:val="20"/>
        </w:rPr>
        <w:t> </w:t>
      </w:r>
      <w:r>
        <w:rPr>
          <w:rFonts w:ascii="Calibri" w:hAnsi="Calibri"/>
          <w:color w:val="231F20"/>
          <w:sz w:val="20"/>
        </w:rPr>
        <w:t>zijn,</w:t>
      </w:r>
      <w:r>
        <w:rPr>
          <w:rFonts w:ascii="Calibri" w:hAnsi="Calibri"/>
          <w:color w:val="231F20"/>
          <w:spacing w:val="-21"/>
          <w:sz w:val="20"/>
        </w:rPr>
        <w:t> </w:t>
      </w:r>
      <w:r>
        <w:rPr>
          <w:rFonts w:ascii="Calibri" w:hAnsi="Calibri"/>
          <w:color w:val="231F20"/>
          <w:sz w:val="20"/>
        </w:rPr>
        <w:t>blijkt</w:t>
      </w:r>
      <w:r>
        <w:rPr>
          <w:rFonts w:ascii="Calibri" w:hAnsi="Calibri"/>
          <w:color w:val="231F20"/>
          <w:spacing w:val="-21"/>
          <w:sz w:val="20"/>
        </w:rPr>
        <w:t> </w:t>
      </w:r>
      <w:r>
        <w:rPr>
          <w:rFonts w:ascii="Calibri" w:hAnsi="Calibri"/>
          <w:color w:val="231F20"/>
          <w:sz w:val="20"/>
        </w:rPr>
        <w:t>dat</w:t>
      </w:r>
      <w:r>
        <w:rPr>
          <w:rFonts w:ascii="Calibri" w:hAnsi="Calibri"/>
          <w:color w:val="231F20"/>
          <w:spacing w:val="-21"/>
          <w:sz w:val="20"/>
        </w:rPr>
        <w:t> </w:t>
      </w:r>
      <w:r>
        <w:rPr>
          <w:rFonts w:ascii="Calibri" w:hAnsi="Calibri"/>
          <w:color w:val="231F20"/>
          <w:sz w:val="20"/>
        </w:rPr>
        <w:t>de</w:t>
      </w:r>
      <w:r>
        <w:rPr>
          <w:rFonts w:ascii="Calibri" w:hAnsi="Calibri"/>
          <w:color w:val="231F20"/>
          <w:spacing w:val="-21"/>
          <w:sz w:val="20"/>
        </w:rPr>
        <w:t> </w:t>
      </w:r>
      <w:r>
        <w:rPr>
          <w:rFonts w:ascii="Calibri" w:hAnsi="Calibri"/>
          <w:color w:val="231F20"/>
          <w:sz w:val="20"/>
        </w:rPr>
        <w:t>hele operatie</w:t>
      </w:r>
      <w:r>
        <w:rPr>
          <w:rFonts w:ascii="Calibri" w:hAnsi="Calibri"/>
          <w:color w:val="231F20"/>
          <w:spacing w:val="-25"/>
          <w:sz w:val="20"/>
        </w:rPr>
        <w:t> </w:t>
      </w:r>
      <w:r>
        <w:rPr>
          <w:rFonts w:ascii="Calibri" w:hAnsi="Calibri"/>
          <w:color w:val="231F20"/>
          <w:sz w:val="20"/>
        </w:rPr>
        <w:t>niets</w:t>
      </w:r>
      <w:r>
        <w:rPr>
          <w:rFonts w:ascii="Calibri" w:hAnsi="Calibri"/>
          <w:color w:val="231F20"/>
          <w:spacing w:val="-25"/>
          <w:sz w:val="20"/>
        </w:rPr>
        <w:t> </w:t>
      </w:r>
      <w:r>
        <w:rPr>
          <w:rFonts w:ascii="Calibri" w:hAnsi="Calibri"/>
          <w:color w:val="231F20"/>
          <w:sz w:val="20"/>
        </w:rPr>
        <w:t>meer</w:t>
      </w:r>
      <w:r>
        <w:rPr>
          <w:rFonts w:ascii="Calibri" w:hAnsi="Calibri"/>
          <w:color w:val="231F20"/>
          <w:spacing w:val="-25"/>
          <w:sz w:val="20"/>
        </w:rPr>
        <w:t> </w:t>
      </w:r>
      <w:r>
        <w:rPr>
          <w:rFonts w:ascii="Calibri" w:hAnsi="Calibri"/>
          <w:color w:val="231F20"/>
          <w:sz w:val="20"/>
        </w:rPr>
        <w:t>is</w:t>
      </w:r>
      <w:r>
        <w:rPr>
          <w:rFonts w:ascii="Calibri" w:hAnsi="Calibri"/>
          <w:color w:val="231F20"/>
          <w:spacing w:val="-25"/>
          <w:sz w:val="20"/>
        </w:rPr>
        <w:t> </w:t>
      </w:r>
      <w:r>
        <w:rPr>
          <w:rFonts w:ascii="Calibri" w:hAnsi="Calibri"/>
          <w:color w:val="231F20"/>
          <w:sz w:val="20"/>
        </w:rPr>
        <w:t>dan</w:t>
      </w:r>
      <w:r>
        <w:rPr>
          <w:rFonts w:ascii="Calibri" w:hAnsi="Calibri"/>
          <w:color w:val="231F20"/>
          <w:spacing w:val="-25"/>
          <w:sz w:val="20"/>
        </w:rPr>
        <w:t> </w:t>
      </w:r>
      <w:r>
        <w:rPr>
          <w:rFonts w:ascii="Calibri" w:hAnsi="Calibri"/>
          <w:color w:val="231F20"/>
          <w:sz w:val="20"/>
        </w:rPr>
        <w:t>een</w:t>
      </w:r>
      <w:r>
        <w:rPr>
          <w:rFonts w:ascii="Calibri" w:hAnsi="Calibri"/>
          <w:color w:val="231F20"/>
          <w:spacing w:val="-25"/>
          <w:sz w:val="20"/>
        </w:rPr>
        <w:t> </w:t>
      </w:r>
      <w:r>
        <w:rPr>
          <w:rFonts w:ascii="Calibri" w:hAnsi="Calibri"/>
          <w:color w:val="231F20"/>
          <w:sz w:val="20"/>
        </w:rPr>
        <w:t>financiële</w:t>
      </w:r>
      <w:r>
        <w:rPr>
          <w:rFonts w:ascii="Calibri" w:hAnsi="Calibri"/>
          <w:color w:val="231F20"/>
          <w:spacing w:val="-25"/>
          <w:sz w:val="20"/>
        </w:rPr>
        <w:t> </w:t>
      </w:r>
      <w:r>
        <w:rPr>
          <w:rFonts w:ascii="Calibri" w:hAnsi="Calibri"/>
          <w:color w:val="231F20"/>
          <w:sz w:val="20"/>
        </w:rPr>
        <w:t>inhaaloperatie</w:t>
      </w:r>
      <w:r>
        <w:rPr>
          <w:rFonts w:ascii="Calibri" w:hAnsi="Calibri"/>
          <w:color w:val="231F20"/>
          <w:spacing w:val="-25"/>
          <w:sz w:val="20"/>
        </w:rPr>
        <w:t> </w:t>
      </w:r>
      <w:r>
        <w:rPr>
          <w:rFonts w:ascii="Calibri" w:hAnsi="Calibri"/>
          <w:color w:val="231F20"/>
          <w:sz w:val="20"/>
        </w:rPr>
        <w:t>ten</w:t>
      </w:r>
      <w:r>
        <w:rPr>
          <w:rFonts w:ascii="Calibri" w:hAnsi="Calibri"/>
          <w:color w:val="231F20"/>
          <w:spacing w:val="-25"/>
          <w:sz w:val="20"/>
        </w:rPr>
        <w:t> </w:t>
      </w:r>
      <w:r>
        <w:rPr>
          <w:rFonts w:ascii="Calibri" w:hAnsi="Calibri"/>
          <w:color w:val="231F20"/>
          <w:sz w:val="20"/>
        </w:rPr>
        <w:t>behoeve</w:t>
      </w:r>
      <w:r>
        <w:rPr>
          <w:rFonts w:ascii="Calibri" w:hAnsi="Calibri"/>
          <w:color w:val="231F20"/>
          <w:spacing w:val="-25"/>
          <w:sz w:val="20"/>
        </w:rPr>
        <w:t> </w:t>
      </w:r>
      <w:r>
        <w:rPr>
          <w:rFonts w:ascii="Calibri" w:hAnsi="Calibri"/>
          <w:color w:val="231F20"/>
          <w:sz w:val="20"/>
        </w:rPr>
        <w:t>van</w:t>
      </w:r>
      <w:r>
        <w:rPr>
          <w:rFonts w:ascii="Calibri" w:hAnsi="Calibri"/>
          <w:color w:val="231F20"/>
          <w:spacing w:val="-25"/>
          <w:sz w:val="20"/>
        </w:rPr>
        <w:t> </w:t>
      </w:r>
      <w:r>
        <w:rPr>
          <w:rFonts w:ascii="Calibri" w:hAnsi="Calibri"/>
          <w:color w:val="231F20"/>
          <w:sz w:val="20"/>
        </w:rPr>
        <w:t>een </w:t>
      </w:r>
      <w:r>
        <w:rPr>
          <w:rFonts w:ascii="Calibri" w:hAnsi="Calibri"/>
          <w:color w:val="231F20"/>
          <w:w w:val="95"/>
          <w:sz w:val="20"/>
        </w:rPr>
        <w:t>onderbetaalde klasse medewerkers. Een tewerkstellingsproject, om het heel </w:t>
      </w:r>
      <w:r>
        <w:rPr>
          <w:rFonts w:ascii="Calibri" w:hAnsi="Calibri"/>
          <w:color w:val="231F20"/>
          <w:w w:val="90"/>
          <w:sz w:val="20"/>
        </w:rPr>
        <w:t>oneerbiedig te</w:t>
      </w:r>
      <w:r>
        <w:rPr>
          <w:rFonts w:ascii="Calibri" w:hAnsi="Calibri"/>
          <w:color w:val="231F20"/>
          <w:spacing w:val="30"/>
          <w:w w:val="90"/>
          <w:sz w:val="20"/>
        </w:rPr>
        <w:t> </w:t>
      </w:r>
      <w:r>
        <w:rPr>
          <w:rFonts w:ascii="Calibri" w:hAnsi="Calibri"/>
          <w:color w:val="231F20"/>
          <w:w w:val="90"/>
          <w:sz w:val="20"/>
        </w:rPr>
        <w:t>stellen.</w:t>
      </w:r>
    </w:p>
    <w:p>
      <w:pPr>
        <w:spacing w:line="254" w:lineRule="auto" w:before="0"/>
        <w:ind w:left="116" w:right="0" w:firstLine="229"/>
        <w:jc w:val="both"/>
        <w:rPr>
          <w:rFonts w:ascii="Calibri" w:hAnsi="Calibri"/>
          <w:sz w:val="20"/>
        </w:rPr>
      </w:pPr>
      <w:r>
        <w:rPr>
          <w:rFonts w:ascii="Calibri" w:hAnsi="Calibri"/>
          <w:color w:val="231F20"/>
          <w:sz w:val="20"/>
        </w:rPr>
        <w:t>Dat</w:t>
      </w:r>
      <w:r>
        <w:rPr>
          <w:rFonts w:ascii="Calibri" w:hAnsi="Calibri"/>
          <w:color w:val="231F20"/>
          <w:spacing w:val="-13"/>
          <w:sz w:val="20"/>
        </w:rPr>
        <w:t> </w:t>
      </w:r>
      <w:r>
        <w:rPr>
          <w:rFonts w:ascii="Calibri" w:hAnsi="Calibri"/>
          <w:color w:val="231F20"/>
          <w:sz w:val="20"/>
        </w:rPr>
        <w:t>de</w:t>
      </w:r>
      <w:r>
        <w:rPr>
          <w:rFonts w:ascii="Calibri" w:hAnsi="Calibri"/>
          <w:color w:val="231F20"/>
          <w:spacing w:val="-13"/>
          <w:sz w:val="20"/>
        </w:rPr>
        <w:t> </w:t>
      </w:r>
      <w:r>
        <w:rPr>
          <w:rFonts w:ascii="Calibri" w:hAnsi="Calibri"/>
          <w:color w:val="231F20"/>
          <w:sz w:val="20"/>
        </w:rPr>
        <w:t>kunstenaars</w:t>
      </w:r>
      <w:r>
        <w:rPr>
          <w:rFonts w:ascii="Calibri" w:hAnsi="Calibri"/>
          <w:color w:val="231F20"/>
          <w:spacing w:val="-13"/>
          <w:sz w:val="20"/>
        </w:rPr>
        <w:t> </w:t>
      </w:r>
      <w:r>
        <w:rPr>
          <w:rFonts w:ascii="Calibri" w:hAnsi="Calibri"/>
          <w:color w:val="231F20"/>
          <w:sz w:val="20"/>
        </w:rPr>
        <w:t>hierin</w:t>
      </w:r>
      <w:r>
        <w:rPr>
          <w:rFonts w:ascii="Calibri" w:hAnsi="Calibri"/>
          <w:color w:val="231F20"/>
          <w:spacing w:val="-13"/>
          <w:sz w:val="20"/>
        </w:rPr>
        <w:t> </w:t>
      </w:r>
      <w:r>
        <w:rPr>
          <w:rFonts w:ascii="Calibri" w:hAnsi="Calibri"/>
          <w:color w:val="231F20"/>
          <w:sz w:val="20"/>
        </w:rPr>
        <w:t>niet</w:t>
      </w:r>
      <w:r>
        <w:rPr>
          <w:rFonts w:ascii="Calibri" w:hAnsi="Calibri"/>
          <w:color w:val="231F20"/>
          <w:spacing w:val="-13"/>
          <w:sz w:val="20"/>
        </w:rPr>
        <w:t> </w:t>
      </w:r>
      <w:r>
        <w:rPr>
          <w:rFonts w:ascii="Calibri" w:hAnsi="Calibri"/>
          <w:color w:val="231F20"/>
          <w:sz w:val="20"/>
        </w:rPr>
        <w:t>vernoemd</w:t>
      </w:r>
      <w:r>
        <w:rPr>
          <w:rFonts w:ascii="Calibri" w:hAnsi="Calibri"/>
          <w:color w:val="231F20"/>
          <w:spacing w:val="-13"/>
          <w:sz w:val="20"/>
        </w:rPr>
        <w:t> </w:t>
      </w:r>
      <w:r>
        <w:rPr>
          <w:rFonts w:ascii="Calibri" w:hAnsi="Calibri"/>
          <w:color w:val="231F20"/>
          <w:sz w:val="20"/>
        </w:rPr>
        <w:t>zijn,</w:t>
      </w:r>
      <w:r>
        <w:rPr>
          <w:rFonts w:ascii="Calibri" w:hAnsi="Calibri"/>
          <w:color w:val="231F20"/>
          <w:spacing w:val="-13"/>
          <w:sz w:val="20"/>
        </w:rPr>
        <w:t> </w:t>
      </w:r>
      <w:r>
        <w:rPr>
          <w:rFonts w:ascii="Calibri" w:hAnsi="Calibri"/>
          <w:color w:val="231F20"/>
          <w:sz w:val="20"/>
        </w:rPr>
        <w:t>heeft</w:t>
      </w:r>
      <w:r>
        <w:rPr>
          <w:rFonts w:ascii="Calibri" w:hAnsi="Calibri"/>
          <w:color w:val="231F20"/>
          <w:spacing w:val="-13"/>
          <w:sz w:val="20"/>
        </w:rPr>
        <w:t> </w:t>
      </w:r>
      <w:r>
        <w:rPr>
          <w:rFonts w:ascii="Calibri" w:hAnsi="Calibri"/>
          <w:color w:val="231F20"/>
          <w:sz w:val="20"/>
        </w:rPr>
        <w:t>de</w:t>
      </w:r>
      <w:r>
        <w:rPr>
          <w:rFonts w:ascii="Calibri" w:hAnsi="Calibri"/>
          <w:color w:val="231F20"/>
          <w:spacing w:val="-13"/>
          <w:sz w:val="20"/>
        </w:rPr>
        <w:t> </w:t>
      </w:r>
      <w:r>
        <w:rPr>
          <w:rFonts w:ascii="Calibri" w:hAnsi="Calibri"/>
          <w:color w:val="231F20"/>
          <w:sz w:val="20"/>
        </w:rPr>
        <w:t>aandachtige</w:t>
      </w:r>
      <w:r>
        <w:rPr>
          <w:rFonts w:ascii="Calibri" w:hAnsi="Calibri"/>
          <w:color w:val="231F20"/>
          <w:spacing w:val="-13"/>
          <w:sz w:val="20"/>
        </w:rPr>
        <w:t> </w:t>
      </w:r>
      <w:r>
        <w:rPr>
          <w:rFonts w:ascii="Calibri" w:hAnsi="Calibri"/>
          <w:color w:val="231F20"/>
          <w:sz w:val="20"/>
        </w:rPr>
        <w:t>lezer </w:t>
      </w:r>
      <w:r>
        <w:rPr>
          <w:rFonts w:ascii="Calibri" w:hAnsi="Calibri"/>
          <w:color w:val="231F20"/>
          <w:w w:val="95"/>
          <w:sz w:val="20"/>
        </w:rPr>
        <w:t>goed</w:t>
      </w:r>
      <w:r>
        <w:rPr>
          <w:rFonts w:ascii="Calibri" w:hAnsi="Calibri"/>
          <w:color w:val="231F20"/>
          <w:spacing w:val="-15"/>
          <w:w w:val="95"/>
          <w:sz w:val="20"/>
        </w:rPr>
        <w:t> </w:t>
      </w:r>
      <w:r>
        <w:rPr>
          <w:rFonts w:ascii="Calibri" w:hAnsi="Calibri"/>
          <w:color w:val="231F20"/>
          <w:w w:val="95"/>
          <w:sz w:val="20"/>
        </w:rPr>
        <w:t>opgemerkt.</w:t>
      </w:r>
      <w:r>
        <w:rPr>
          <w:rFonts w:ascii="Calibri" w:hAnsi="Calibri"/>
          <w:color w:val="231F20"/>
          <w:spacing w:val="-15"/>
          <w:w w:val="95"/>
          <w:sz w:val="20"/>
        </w:rPr>
        <w:t> </w:t>
      </w:r>
      <w:r>
        <w:rPr>
          <w:rFonts w:ascii="Calibri" w:hAnsi="Calibri"/>
          <w:color w:val="231F20"/>
          <w:w w:val="95"/>
          <w:sz w:val="20"/>
        </w:rPr>
        <w:t>Kunstenaars</w:t>
      </w:r>
      <w:r>
        <w:rPr>
          <w:rFonts w:ascii="Calibri" w:hAnsi="Calibri"/>
          <w:color w:val="231F20"/>
          <w:spacing w:val="-15"/>
          <w:w w:val="95"/>
          <w:sz w:val="20"/>
        </w:rPr>
        <w:t> </w:t>
      </w:r>
      <w:r>
        <w:rPr>
          <w:rFonts w:ascii="Calibri" w:hAnsi="Calibri"/>
          <w:color w:val="231F20"/>
          <w:w w:val="95"/>
          <w:sz w:val="20"/>
        </w:rPr>
        <w:t>worden</w:t>
      </w:r>
      <w:r>
        <w:rPr>
          <w:rFonts w:ascii="Calibri" w:hAnsi="Calibri"/>
          <w:color w:val="231F20"/>
          <w:spacing w:val="-15"/>
          <w:w w:val="95"/>
          <w:sz w:val="20"/>
        </w:rPr>
        <w:t> </w:t>
      </w:r>
      <w:r>
        <w:rPr>
          <w:rFonts w:ascii="Calibri" w:hAnsi="Calibri"/>
          <w:color w:val="231F20"/>
          <w:w w:val="95"/>
          <w:sz w:val="20"/>
        </w:rPr>
        <w:t>meestal</w:t>
      </w:r>
      <w:r>
        <w:rPr>
          <w:rFonts w:ascii="Calibri" w:hAnsi="Calibri"/>
          <w:color w:val="231F20"/>
          <w:spacing w:val="-15"/>
          <w:w w:val="95"/>
          <w:sz w:val="20"/>
        </w:rPr>
        <w:t> </w:t>
      </w:r>
      <w:r>
        <w:rPr>
          <w:rFonts w:ascii="Calibri" w:hAnsi="Calibri"/>
          <w:color w:val="231F20"/>
          <w:w w:val="95"/>
          <w:sz w:val="20"/>
        </w:rPr>
        <w:t>in</w:t>
      </w:r>
      <w:r>
        <w:rPr>
          <w:rFonts w:ascii="Calibri" w:hAnsi="Calibri"/>
          <w:color w:val="231F20"/>
          <w:spacing w:val="-15"/>
          <w:w w:val="95"/>
          <w:sz w:val="20"/>
        </w:rPr>
        <w:t> </w:t>
      </w:r>
      <w:r>
        <w:rPr>
          <w:rFonts w:ascii="Calibri" w:hAnsi="Calibri"/>
          <w:color w:val="231F20"/>
          <w:w w:val="95"/>
          <w:sz w:val="20"/>
        </w:rPr>
        <w:t>het</w:t>
      </w:r>
      <w:r>
        <w:rPr>
          <w:rFonts w:ascii="Calibri" w:hAnsi="Calibri"/>
          <w:color w:val="231F20"/>
          <w:spacing w:val="-15"/>
          <w:w w:val="95"/>
          <w:sz w:val="20"/>
        </w:rPr>
        <w:t> </w:t>
      </w:r>
      <w:r>
        <w:rPr>
          <w:rFonts w:ascii="Calibri" w:hAnsi="Calibri"/>
          <w:color w:val="231F20"/>
          <w:w w:val="95"/>
          <w:sz w:val="20"/>
        </w:rPr>
        <w:t>hoekje</w:t>
      </w:r>
      <w:r>
        <w:rPr>
          <w:rFonts w:ascii="Calibri" w:hAnsi="Calibri"/>
          <w:color w:val="231F20"/>
          <w:spacing w:val="-15"/>
          <w:w w:val="95"/>
          <w:sz w:val="20"/>
        </w:rPr>
        <w:t> </w:t>
      </w:r>
      <w:r>
        <w:rPr>
          <w:rFonts w:ascii="Calibri" w:hAnsi="Calibri"/>
          <w:color w:val="231F20"/>
          <w:w w:val="95"/>
          <w:sz w:val="20"/>
        </w:rPr>
        <w:t>gezet,</w:t>
      </w:r>
      <w:r>
        <w:rPr>
          <w:rFonts w:ascii="Calibri" w:hAnsi="Calibri"/>
          <w:color w:val="231F20"/>
          <w:spacing w:val="-15"/>
          <w:w w:val="95"/>
          <w:sz w:val="20"/>
        </w:rPr>
        <w:t> </w:t>
      </w:r>
      <w:r>
        <w:rPr>
          <w:rFonts w:ascii="Calibri" w:hAnsi="Calibri"/>
          <w:color w:val="231F20"/>
          <w:w w:val="95"/>
          <w:sz w:val="20"/>
        </w:rPr>
        <w:t>verdrongen in een steeds minder belangrijke positie, zeker de jongere kunstenaars en </w:t>
      </w:r>
      <w:r>
        <w:rPr>
          <w:rFonts w:ascii="Calibri" w:hAnsi="Calibri"/>
          <w:color w:val="231F20"/>
          <w:spacing w:val="-4"/>
          <w:w w:val="95"/>
          <w:sz w:val="20"/>
        </w:rPr>
        <w:t>net- </w:t>
      </w:r>
      <w:r>
        <w:rPr>
          <w:rFonts w:ascii="Calibri" w:hAnsi="Calibri"/>
          <w:color w:val="231F20"/>
          <w:w w:val="95"/>
          <w:sz w:val="20"/>
        </w:rPr>
        <w:t>iets-mindere-goden.</w:t>
      </w:r>
      <w:r>
        <w:rPr>
          <w:rFonts w:ascii="Calibri" w:hAnsi="Calibri"/>
          <w:color w:val="231F20"/>
          <w:spacing w:val="-13"/>
          <w:w w:val="95"/>
          <w:sz w:val="20"/>
        </w:rPr>
        <w:t> </w:t>
      </w:r>
      <w:r>
        <w:rPr>
          <w:rFonts w:ascii="Calibri" w:hAnsi="Calibri"/>
          <w:color w:val="231F20"/>
          <w:w w:val="95"/>
          <w:sz w:val="20"/>
        </w:rPr>
        <w:t>Er</w:t>
      </w:r>
      <w:r>
        <w:rPr>
          <w:rFonts w:ascii="Calibri" w:hAnsi="Calibri"/>
          <w:color w:val="231F20"/>
          <w:spacing w:val="-13"/>
          <w:w w:val="95"/>
          <w:sz w:val="20"/>
        </w:rPr>
        <w:t> </w:t>
      </w:r>
      <w:r>
        <w:rPr>
          <w:rFonts w:ascii="Calibri" w:hAnsi="Calibri"/>
          <w:color w:val="231F20"/>
          <w:w w:val="95"/>
          <w:sz w:val="20"/>
        </w:rPr>
        <w:t>ontwikkelt</w:t>
      </w:r>
      <w:r>
        <w:rPr>
          <w:rFonts w:ascii="Calibri" w:hAnsi="Calibri"/>
          <w:color w:val="231F20"/>
          <w:spacing w:val="-13"/>
          <w:w w:val="95"/>
          <w:sz w:val="20"/>
        </w:rPr>
        <w:t> </w:t>
      </w:r>
      <w:r>
        <w:rPr>
          <w:rFonts w:ascii="Calibri" w:hAnsi="Calibri"/>
          <w:color w:val="231F20"/>
          <w:w w:val="95"/>
          <w:sz w:val="20"/>
        </w:rPr>
        <w:t>zich</w:t>
      </w:r>
      <w:r>
        <w:rPr>
          <w:rFonts w:ascii="Calibri" w:hAnsi="Calibri"/>
          <w:color w:val="231F20"/>
          <w:spacing w:val="-13"/>
          <w:w w:val="95"/>
          <w:sz w:val="20"/>
        </w:rPr>
        <w:t> </w:t>
      </w:r>
      <w:r>
        <w:rPr>
          <w:rFonts w:ascii="Calibri" w:hAnsi="Calibri"/>
          <w:color w:val="231F20"/>
          <w:w w:val="95"/>
          <w:sz w:val="20"/>
        </w:rPr>
        <w:t>een</w:t>
      </w:r>
      <w:r>
        <w:rPr>
          <w:rFonts w:ascii="Calibri" w:hAnsi="Calibri"/>
          <w:color w:val="231F20"/>
          <w:spacing w:val="-13"/>
          <w:w w:val="95"/>
          <w:sz w:val="20"/>
        </w:rPr>
        <w:t> </w:t>
      </w:r>
      <w:r>
        <w:rPr>
          <w:rFonts w:ascii="Calibri" w:hAnsi="Calibri"/>
          <w:color w:val="231F20"/>
          <w:w w:val="95"/>
          <w:sz w:val="20"/>
        </w:rPr>
        <w:t>kaste</w:t>
      </w:r>
      <w:r>
        <w:rPr>
          <w:rFonts w:ascii="Calibri" w:hAnsi="Calibri"/>
          <w:color w:val="231F20"/>
          <w:spacing w:val="-13"/>
          <w:w w:val="95"/>
          <w:sz w:val="20"/>
        </w:rPr>
        <w:t> </w:t>
      </w:r>
      <w:r>
        <w:rPr>
          <w:rFonts w:ascii="Calibri" w:hAnsi="Calibri"/>
          <w:color w:val="231F20"/>
          <w:w w:val="95"/>
          <w:sz w:val="20"/>
        </w:rPr>
        <w:t>van</w:t>
      </w:r>
      <w:r>
        <w:rPr>
          <w:rFonts w:ascii="Calibri" w:hAnsi="Calibri"/>
          <w:color w:val="231F20"/>
          <w:spacing w:val="-13"/>
          <w:w w:val="95"/>
          <w:sz w:val="20"/>
        </w:rPr>
        <w:t> </w:t>
      </w:r>
      <w:r>
        <w:rPr>
          <w:rFonts w:ascii="Calibri" w:hAnsi="Calibri"/>
          <w:color w:val="231F20"/>
          <w:w w:val="95"/>
          <w:sz w:val="20"/>
        </w:rPr>
        <w:t>‘beroepsomkaderaars’;</w:t>
      </w:r>
      <w:r>
        <w:rPr>
          <w:rFonts w:ascii="Calibri" w:hAnsi="Calibri"/>
          <w:color w:val="231F20"/>
          <w:spacing w:val="-13"/>
          <w:w w:val="95"/>
          <w:sz w:val="20"/>
        </w:rPr>
        <w:t> </w:t>
      </w:r>
      <w:r>
        <w:rPr>
          <w:rFonts w:ascii="Calibri" w:hAnsi="Calibri"/>
          <w:color w:val="231F20"/>
          <w:w w:val="95"/>
          <w:sz w:val="20"/>
        </w:rPr>
        <w:t>ik </w:t>
      </w:r>
      <w:r>
        <w:rPr>
          <w:rFonts w:ascii="Calibri" w:hAnsi="Calibri"/>
          <w:color w:val="231F20"/>
          <w:sz w:val="20"/>
        </w:rPr>
        <w:t>bedoel</w:t>
      </w:r>
      <w:r>
        <w:rPr>
          <w:rFonts w:ascii="Calibri" w:hAnsi="Calibri"/>
          <w:color w:val="231F20"/>
          <w:spacing w:val="-21"/>
          <w:sz w:val="20"/>
        </w:rPr>
        <w:t> </w:t>
      </w:r>
      <w:r>
        <w:rPr>
          <w:rFonts w:ascii="Calibri" w:hAnsi="Calibri"/>
          <w:color w:val="231F20"/>
          <w:sz w:val="20"/>
        </w:rPr>
        <w:t>de</w:t>
      </w:r>
      <w:r>
        <w:rPr>
          <w:rFonts w:ascii="Calibri" w:hAnsi="Calibri"/>
          <w:color w:val="231F20"/>
          <w:spacing w:val="-21"/>
          <w:sz w:val="20"/>
        </w:rPr>
        <w:t> </w:t>
      </w:r>
      <w:r>
        <w:rPr>
          <w:rFonts w:ascii="Calibri" w:hAnsi="Calibri"/>
          <w:color w:val="231F20"/>
          <w:sz w:val="20"/>
        </w:rPr>
        <w:t>chefs,</w:t>
      </w:r>
      <w:r>
        <w:rPr>
          <w:rFonts w:ascii="Calibri" w:hAnsi="Calibri"/>
          <w:color w:val="231F20"/>
          <w:spacing w:val="-21"/>
          <w:sz w:val="20"/>
        </w:rPr>
        <w:t> </w:t>
      </w:r>
      <w:r>
        <w:rPr>
          <w:rFonts w:ascii="Calibri" w:hAnsi="Calibri"/>
          <w:color w:val="231F20"/>
          <w:sz w:val="20"/>
        </w:rPr>
        <w:t>programmatoren</w:t>
      </w:r>
      <w:r>
        <w:rPr>
          <w:rFonts w:ascii="Calibri" w:hAnsi="Calibri"/>
          <w:color w:val="231F20"/>
          <w:spacing w:val="-21"/>
          <w:sz w:val="20"/>
        </w:rPr>
        <w:t> </w:t>
      </w:r>
      <w:r>
        <w:rPr>
          <w:rFonts w:ascii="Calibri" w:hAnsi="Calibri"/>
          <w:color w:val="231F20"/>
          <w:sz w:val="20"/>
        </w:rPr>
        <w:t>en</w:t>
      </w:r>
      <w:r>
        <w:rPr>
          <w:rFonts w:ascii="Calibri" w:hAnsi="Calibri"/>
          <w:color w:val="231F20"/>
          <w:spacing w:val="-21"/>
          <w:sz w:val="20"/>
        </w:rPr>
        <w:t> </w:t>
      </w:r>
      <w:r>
        <w:rPr>
          <w:rFonts w:ascii="Calibri" w:hAnsi="Calibri"/>
          <w:color w:val="231F20"/>
          <w:sz w:val="20"/>
        </w:rPr>
        <w:t>curatoren.</w:t>
      </w:r>
      <w:r>
        <w:rPr>
          <w:rFonts w:ascii="Calibri" w:hAnsi="Calibri"/>
          <w:color w:val="231F20"/>
          <w:spacing w:val="-21"/>
          <w:sz w:val="20"/>
        </w:rPr>
        <w:t> </w:t>
      </w:r>
      <w:r>
        <w:rPr>
          <w:rFonts w:ascii="Calibri" w:hAnsi="Calibri"/>
          <w:color w:val="231F20"/>
          <w:sz w:val="20"/>
        </w:rPr>
        <w:t>Niet</w:t>
      </w:r>
      <w:r>
        <w:rPr>
          <w:rFonts w:ascii="Calibri" w:hAnsi="Calibri"/>
          <w:color w:val="231F20"/>
          <w:spacing w:val="-21"/>
          <w:sz w:val="20"/>
        </w:rPr>
        <w:t> </w:t>
      </w:r>
      <w:r>
        <w:rPr>
          <w:rFonts w:ascii="Calibri" w:hAnsi="Calibri"/>
          <w:color w:val="231F20"/>
          <w:sz w:val="20"/>
        </w:rPr>
        <w:t>dat</w:t>
      </w:r>
      <w:r>
        <w:rPr>
          <w:rFonts w:ascii="Calibri" w:hAnsi="Calibri"/>
          <w:color w:val="231F20"/>
          <w:spacing w:val="-21"/>
          <w:sz w:val="20"/>
        </w:rPr>
        <w:t> </w:t>
      </w:r>
      <w:r>
        <w:rPr>
          <w:rFonts w:ascii="Calibri" w:hAnsi="Calibri"/>
          <w:color w:val="231F20"/>
          <w:sz w:val="20"/>
        </w:rPr>
        <w:t>dit</w:t>
      </w:r>
      <w:r>
        <w:rPr>
          <w:rFonts w:ascii="Calibri" w:hAnsi="Calibri"/>
          <w:color w:val="231F20"/>
          <w:spacing w:val="-21"/>
          <w:sz w:val="20"/>
        </w:rPr>
        <w:t> </w:t>
      </w:r>
      <w:r>
        <w:rPr>
          <w:rFonts w:ascii="Calibri" w:hAnsi="Calibri"/>
          <w:color w:val="231F20"/>
          <w:sz w:val="20"/>
        </w:rPr>
        <w:t>een</w:t>
      </w:r>
      <w:r>
        <w:rPr>
          <w:rFonts w:ascii="Calibri" w:hAnsi="Calibri"/>
          <w:color w:val="231F20"/>
          <w:spacing w:val="-21"/>
          <w:sz w:val="20"/>
        </w:rPr>
        <w:t> </w:t>
      </w:r>
      <w:r>
        <w:rPr>
          <w:rFonts w:ascii="Calibri" w:hAnsi="Calibri"/>
          <w:color w:val="231F20"/>
          <w:sz w:val="20"/>
        </w:rPr>
        <w:t>nieuw</w:t>
      </w:r>
      <w:r>
        <w:rPr>
          <w:rFonts w:ascii="Calibri" w:hAnsi="Calibri"/>
          <w:color w:val="231F20"/>
          <w:spacing w:val="-21"/>
          <w:sz w:val="20"/>
        </w:rPr>
        <w:t> </w:t>
      </w:r>
      <w:r>
        <w:rPr>
          <w:rFonts w:ascii="Calibri" w:hAnsi="Calibri"/>
          <w:color w:val="231F20"/>
          <w:sz w:val="20"/>
        </w:rPr>
        <w:t>feno- meen</w:t>
      </w:r>
      <w:r>
        <w:rPr>
          <w:rFonts w:ascii="Calibri" w:hAnsi="Calibri"/>
          <w:color w:val="231F20"/>
          <w:spacing w:val="-26"/>
          <w:sz w:val="20"/>
        </w:rPr>
        <w:t> </w:t>
      </w:r>
      <w:r>
        <w:rPr>
          <w:rFonts w:ascii="Calibri" w:hAnsi="Calibri"/>
          <w:color w:val="231F20"/>
          <w:sz w:val="20"/>
        </w:rPr>
        <w:t>is</w:t>
      </w:r>
      <w:r>
        <w:rPr>
          <w:rFonts w:ascii="Calibri" w:hAnsi="Calibri"/>
          <w:color w:val="231F20"/>
          <w:spacing w:val="-26"/>
          <w:sz w:val="20"/>
        </w:rPr>
        <w:t> </w:t>
      </w:r>
      <w:r>
        <w:rPr>
          <w:rFonts w:ascii="Calibri" w:hAnsi="Calibri"/>
          <w:color w:val="231F20"/>
          <w:sz w:val="20"/>
        </w:rPr>
        <w:t>in</w:t>
      </w:r>
      <w:r>
        <w:rPr>
          <w:rFonts w:ascii="Calibri" w:hAnsi="Calibri"/>
          <w:color w:val="231F20"/>
          <w:spacing w:val="-26"/>
          <w:sz w:val="20"/>
        </w:rPr>
        <w:t> </w:t>
      </w:r>
      <w:r>
        <w:rPr>
          <w:rFonts w:ascii="Calibri" w:hAnsi="Calibri"/>
          <w:color w:val="231F20"/>
          <w:sz w:val="20"/>
        </w:rPr>
        <w:t>de</w:t>
      </w:r>
      <w:r>
        <w:rPr>
          <w:rFonts w:ascii="Calibri" w:hAnsi="Calibri"/>
          <w:color w:val="231F20"/>
          <w:spacing w:val="-26"/>
          <w:sz w:val="20"/>
        </w:rPr>
        <w:t> </w:t>
      </w:r>
      <w:r>
        <w:rPr>
          <w:rFonts w:ascii="Calibri" w:hAnsi="Calibri"/>
          <w:color w:val="231F20"/>
          <w:sz w:val="20"/>
        </w:rPr>
        <w:t>kunsten,</w:t>
      </w:r>
      <w:r>
        <w:rPr>
          <w:rFonts w:ascii="Calibri" w:hAnsi="Calibri"/>
          <w:color w:val="231F20"/>
          <w:spacing w:val="-26"/>
          <w:sz w:val="20"/>
        </w:rPr>
        <w:t> </w:t>
      </w:r>
      <w:r>
        <w:rPr>
          <w:rFonts w:ascii="Calibri" w:hAnsi="Calibri"/>
          <w:color w:val="231F20"/>
          <w:sz w:val="20"/>
        </w:rPr>
        <w:t>maar</w:t>
      </w:r>
      <w:r>
        <w:rPr>
          <w:rFonts w:ascii="Calibri" w:hAnsi="Calibri"/>
          <w:color w:val="231F20"/>
          <w:spacing w:val="-26"/>
          <w:sz w:val="20"/>
        </w:rPr>
        <w:t> </w:t>
      </w:r>
      <w:r>
        <w:rPr>
          <w:rFonts w:ascii="Calibri" w:hAnsi="Calibri"/>
          <w:color w:val="231F20"/>
          <w:sz w:val="20"/>
        </w:rPr>
        <w:t>de</w:t>
      </w:r>
      <w:r>
        <w:rPr>
          <w:rFonts w:ascii="Calibri" w:hAnsi="Calibri"/>
          <w:color w:val="231F20"/>
          <w:spacing w:val="-26"/>
          <w:sz w:val="20"/>
        </w:rPr>
        <w:t> </w:t>
      </w:r>
      <w:r>
        <w:rPr>
          <w:rFonts w:ascii="Calibri" w:hAnsi="Calibri"/>
          <w:color w:val="231F20"/>
          <w:sz w:val="20"/>
        </w:rPr>
        <w:t>plaag</w:t>
      </w:r>
      <w:r>
        <w:rPr>
          <w:rFonts w:ascii="Calibri" w:hAnsi="Calibri"/>
          <w:color w:val="231F20"/>
          <w:spacing w:val="-26"/>
          <w:sz w:val="20"/>
        </w:rPr>
        <w:t> </w:t>
      </w:r>
      <w:r>
        <w:rPr>
          <w:rFonts w:ascii="Calibri" w:hAnsi="Calibri"/>
          <w:color w:val="231F20"/>
          <w:sz w:val="20"/>
        </w:rPr>
        <w:t>was</w:t>
      </w:r>
      <w:r>
        <w:rPr>
          <w:rFonts w:ascii="Calibri" w:hAnsi="Calibri"/>
          <w:color w:val="231F20"/>
          <w:spacing w:val="-26"/>
          <w:sz w:val="20"/>
        </w:rPr>
        <w:t> </w:t>
      </w:r>
      <w:r>
        <w:rPr>
          <w:rFonts w:ascii="Calibri" w:hAnsi="Calibri"/>
          <w:color w:val="231F20"/>
          <w:sz w:val="20"/>
        </w:rPr>
        <w:t>nog</w:t>
      </w:r>
      <w:r>
        <w:rPr>
          <w:rFonts w:ascii="Calibri" w:hAnsi="Calibri"/>
          <w:color w:val="231F20"/>
          <w:spacing w:val="-26"/>
          <w:sz w:val="20"/>
        </w:rPr>
        <w:t> </w:t>
      </w:r>
      <w:r>
        <w:rPr>
          <w:rFonts w:ascii="Calibri" w:hAnsi="Calibri"/>
          <w:color w:val="231F20"/>
          <w:sz w:val="20"/>
        </w:rPr>
        <w:t>niet</w:t>
      </w:r>
      <w:r>
        <w:rPr>
          <w:rFonts w:ascii="Calibri" w:hAnsi="Calibri"/>
          <w:color w:val="231F20"/>
          <w:spacing w:val="-26"/>
          <w:sz w:val="20"/>
        </w:rPr>
        <w:t> </w:t>
      </w:r>
      <w:r>
        <w:rPr>
          <w:rFonts w:ascii="Calibri" w:hAnsi="Calibri"/>
          <w:color w:val="231F20"/>
          <w:sz w:val="20"/>
        </w:rPr>
        <w:t>doorgedrongen</w:t>
      </w:r>
      <w:r>
        <w:rPr>
          <w:rFonts w:ascii="Calibri" w:hAnsi="Calibri"/>
          <w:color w:val="231F20"/>
          <w:spacing w:val="-26"/>
          <w:sz w:val="20"/>
        </w:rPr>
        <w:t> </w:t>
      </w:r>
      <w:r>
        <w:rPr>
          <w:rFonts w:ascii="Calibri" w:hAnsi="Calibri"/>
          <w:color w:val="231F20"/>
          <w:sz w:val="20"/>
        </w:rPr>
        <w:t>tot</w:t>
      </w:r>
      <w:r>
        <w:rPr>
          <w:rFonts w:ascii="Calibri" w:hAnsi="Calibri"/>
          <w:color w:val="231F20"/>
          <w:spacing w:val="-26"/>
          <w:sz w:val="20"/>
        </w:rPr>
        <w:t> </w:t>
      </w:r>
      <w:r>
        <w:rPr>
          <w:rFonts w:ascii="Calibri" w:hAnsi="Calibri"/>
          <w:color w:val="231F20"/>
          <w:sz w:val="20"/>
        </w:rPr>
        <w:t>de</w:t>
      </w:r>
      <w:r>
        <w:rPr>
          <w:rFonts w:ascii="Calibri" w:hAnsi="Calibri"/>
          <w:color w:val="231F20"/>
          <w:spacing w:val="-26"/>
          <w:sz w:val="20"/>
        </w:rPr>
        <w:t> </w:t>
      </w:r>
      <w:r>
        <w:rPr>
          <w:rFonts w:ascii="Calibri" w:hAnsi="Calibri"/>
          <w:color w:val="231F20"/>
          <w:sz w:val="20"/>
        </w:rPr>
        <w:t>beel- </w:t>
      </w:r>
      <w:r>
        <w:rPr>
          <w:rFonts w:ascii="Calibri" w:hAnsi="Calibri"/>
          <w:color w:val="231F20"/>
          <w:w w:val="95"/>
          <w:sz w:val="20"/>
        </w:rPr>
        <w:t>dende</w:t>
      </w:r>
      <w:r>
        <w:rPr>
          <w:rFonts w:ascii="Calibri" w:hAnsi="Calibri"/>
          <w:color w:val="231F20"/>
          <w:spacing w:val="-9"/>
          <w:w w:val="95"/>
          <w:sz w:val="20"/>
        </w:rPr>
        <w:t> </w:t>
      </w:r>
      <w:r>
        <w:rPr>
          <w:rFonts w:ascii="Calibri" w:hAnsi="Calibri"/>
          <w:color w:val="231F20"/>
          <w:w w:val="95"/>
          <w:sz w:val="20"/>
        </w:rPr>
        <w:t>kunst.</w:t>
      </w:r>
      <w:r>
        <w:rPr>
          <w:rFonts w:ascii="Calibri" w:hAnsi="Calibri"/>
          <w:color w:val="231F20"/>
          <w:spacing w:val="-9"/>
          <w:w w:val="95"/>
          <w:sz w:val="20"/>
        </w:rPr>
        <w:t> </w:t>
      </w:r>
      <w:r>
        <w:rPr>
          <w:rFonts w:ascii="Calibri" w:hAnsi="Calibri"/>
          <w:color w:val="231F20"/>
          <w:w w:val="95"/>
          <w:sz w:val="20"/>
        </w:rPr>
        <w:t>Alleen</w:t>
      </w:r>
      <w:r>
        <w:rPr>
          <w:rFonts w:ascii="Calibri" w:hAnsi="Calibri"/>
          <w:color w:val="231F20"/>
          <w:spacing w:val="-9"/>
          <w:w w:val="95"/>
          <w:sz w:val="20"/>
        </w:rPr>
        <w:t> </w:t>
      </w:r>
      <w:r>
        <w:rPr>
          <w:rFonts w:ascii="Calibri" w:hAnsi="Calibri"/>
          <w:color w:val="231F20"/>
          <w:w w:val="95"/>
          <w:sz w:val="20"/>
        </w:rPr>
        <w:t>de</w:t>
      </w:r>
      <w:r>
        <w:rPr>
          <w:rFonts w:ascii="Calibri" w:hAnsi="Calibri"/>
          <w:color w:val="231F20"/>
          <w:spacing w:val="-9"/>
          <w:w w:val="95"/>
          <w:sz w:val="20"/>
        </w:rPr>
        <w:t> </w:t>
      </w:r>
      <w:r>
        <w:rPr>
          <w:rFonts w:ascii="Calibri" w:hAnsi="Calibri"/>
          <w:color w:val="231F20"/>
          <w:w w:val="95"/>
          <w:sz w:val="20"/>
        </w:rPr>
        <w:t>verfoeilijke</w:t>
      </w:r>
      <w:r>
        <w:rPr>
          <w:rFonts w:ascii="Calibri" w:hAnsi="Calibri"/>
          <w:color w:val="231F20"/>
          <w:spacing w:val="-9"/>
          <w:w w:val="95"/>
          <w:sz w:val="20"/>
        </w:rPr>
        <w:t> </w:t>
      </w:r>
      <w:r>
        <w:rPr>
          <w:rFonts w:ascii="Calibri" w:hAnsi="Calibri"/>
          <w:color w:val="231F20"/>
          <w:w w:val="95"/>
          <w:sz w:val="20"/>
        </w:rPr>
        <w:t>galeriehouders</w:t>
      </w:r>
      <w:r>
        <w:rPr>
          <w:rFonts w:ascii="Calibri" w:hAnsi="Calibri"/>
          <w:color w:val="231F20"/>
          <w:spacing w:val="-9"/>
          <w:w w:val="95"/>
          <w:sz w:val="20"/>
        </w:rPr>
        <w:t> </w:t>
      </w:r>
      <w:r>
        <w:rPr>
          <w:rFonts w:ascii="Calibri" w:hAnsi="Calibri"/>
          <w:color w:val="231F20"/>
          <w:w w:val="95"/>
          <w:sz w:val="20"/>
        </w:rPr>
        <w:t>waren</w:t>
      </w:r>
      <w:r>
        <w:rPr>
          <w:rFonts w:ascii="Calibri" w:hAnsi="Calibri"/>
          <w:color w:val="231F20"/>
          <w:spacing w:val="-9"/>
          <w:w w:val="95"/>
          <w:sz w:val="20"/>
        </w:rPr>
        <w:t> </w:t>
      </w:r>
      <w:r>
        <w:rPr>
          <w:rFonts w:ascii="Calibri" w:hAnsi="Calibri"/>
          <w:color w:val="231F20"/>
          <w:w w:val="95"/>
          <w:sz w:val="20"/>
        </w:rPr>
        <w:t>vaste</w:t>
      </w:r>
      <w:r>
        <w:rPr>
          <w:rFonts w:ascii="Calibri" w:hAnsi="Calibri"/>
          <w:color w:val="231F20"/>
          <w:spacing w:val="-9"/>
          <w:w w:val="95"/>
          <w:sz w:val="20"/>
        </w:rPr>
        <w:t> </w:t>
      </w:r>
      <w:r>
        <w:rPr>
          <w:rFonts w:ascii="Calibri" w:hAnsi="Calibri"/>
          <w:color w:val="231F20"/>
          <w:w w:val="95"/>
          <w:sz w:val="20"/>
        </w:rPr>
        <w:t>waarden</w:t>
      </w:r>
      <w:r>
        <w:rPr>
          <w:rFonts w:ascii="Calibri" w:hAnsi="Calibri"/>
          <w:color w:val="231F20"/>
          <w:spacing w:val="-9"/>
          <w:w w:val="95"/>
          <w:sz w:val="20"/>
        </w:rPr>
        <w:t> </w:t>
      </w:r>
      <w:r>
        <w:rPr>
          <w:rFonts w:ascii="Calibri" w:hAnsi="Calibri"/>
          <w:color w:val="231F20"/>
          <w:w w:val="95"/>
          <w:sz w:val="20"/>
        </w:rPr>
        <w:t>in</w:t>
      </w:r>
      <w:r>
        <w:rPr>
          <w:rFonts w:ascii="Calibri" w:hAnsi="Calibri"/>
          <w:color w:val="231F20"/>
          <w:spacing w:val="-9"/>
          <w:w w:val="95"/>
          <w:sz w:val="20"/>
        </w:rPr>
        <w:t> </w:t>
      </w:r>
      <w:r>
        <w:rPr>
          <w:rFonts w:ascii="Calibri" w:hAnsi="Calibri"/>
          <w:color w:val="231F20"/>
          <w:w w:val="95"/>
          <w:sz w:val="20"/>
        </w:rPr>
        <w:t>het</w:t>
      </w:r>
    </w:p>
    <w:p>
      <w:pPr>
        <w:spacing w:before="85"/>
        <w:ind w:left="240" w:right="243" w:firstLine="0"/>
        <w:jc w:val="center"/>
        <w:rPr>
          <w:sz w:val="22"/>
        </w:rPr>
      </w:pPr>
      <w:r>
        <w:rPr/>
        <w:br w:type="column"/>
      </w:r>
      <w:r>
        <w:rPr>
          <w:color w:val="231F20"/>
          <w:w w:val="95"/>
          <w:sz w:val="22"/>
        </w:rPr>
        <w:t>75</w:t>
      </w:r>
    </w:p>
    <w:p>
      <w:pPr>
        <w:spacing w:before="22"/>
        <w:ind w:left="240" w:right="243" w:firstLine="0"/>
        <w:jc w:val="center"/>
        <w:rPr>
          <w:sz w:val="16"/>
        </w:rPr>
      </w:pPr>
      <w:r>
        <w:rPr>
          <w:color w:val="231F20"/>
          <w:w w:val="95"/>
          <w:sz w:val="16"/>
        </w:rPr>
        <w:t>TUSSENSPEL</w:t>
      </w:r>
    </w:p>
    <w:p>
      <w:pPr>
        <w:spacing w:line="200" w:lineRule="exact" w:before="41"/>
        <w:ind w:left="161" w:right="116" w:hanging="49"/>
        <w:jc w:val="both"/>
        <w:rPr>
          <w:sz w:val="16"/>
        </w:rPr>
      </w:pPr>
      <w:r>
        <w:rPr>
          <w:color w:val="231F20"/>
          <w:w w:val="115"/>
          <w:sz w:val="16"/>
        </w:rPr>
        <w:t>De duisternis</w:t>
      </w:r>
      <w:r>
        <w:rPr>
          <w:color w:val="231F20"/>
          <w:spacing w:val="-25"/>
          <w:w w:val="115"/>
          <w:sz w:val="16"/>
        </w:rPr>
        <w:t> </w:t>
      </w:r>
      <w:r>
        <w:rPr>
          <w:color w:val="231F20"/>
          <w:w w:val="115"/>
          <w:sz w:val="16"/>
        </w:rPr>
        <w:t>in de (beeldende) </w:t>
      </w:r>
      <w:r>
        <w:rPr>
          <w:color w:val="231F20"/>
          <w:spacing w:val="2"/>
          <w:w w:val="115"/>
          <w:sz w:val="16"/>
        </w:rPr>
        <w:t>kunsthuizen</w:t>
      </w:r>
    </w:p>
    <w:p>
      <w:pPr>
        <w:spacing w:after="0" w:line="200" w:lineRule="exact"/>
        <w:jc w:val="both"/>
        <w:rPr>
          <w:sz w:val="16"/>
        </w:rPr>
        <w:sectPr>
          <w:type w:val="continuous"/>
          <w:pgSz w:w="9090" w:h="13900"/>
          <w:pgMar w:top="1300" w:bottom="280" w:left="1020" w:right="280"/>
          <w:cols w:num="2" w:equalWidth="0">
            <w:col w:w="6162" w:space="230"/>
            <w:col w:w="1398"/>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37"/>
        </w:rPr>
      </w:pPr>
    </w:p>
    <w:p>
      <w:pPr>
        <w:pStyle w:val="BodyText"/>
        <w:ind w:left="220" w:right="122"/>
        <w:jc w:val="center"/>
      </w:pPr>
      <w:r>
        <w:rPr>
          <w:color w:val="231F20"/>
        </w:rPr>
        <w:t>76</w:t>
      </w:r>
    </w:p>
    <w:p>
      <w:pPr>
        <w:spacing w:before="22"/>
        <w:ind w:left="223" w:right="122" w:firstLine="0"/>
        <w:jc w:val="center"/>
        <w:rPr>
          <w:sz w:val="16"/>
        </w:rPr>
      </w:pPr>
      <w:r>
        <w:rPr>
          <w:color w:val="231F20"/>
          <w:w w:val="95"/>
          <w:sz w:val="16"/>
        </w:rPr>
        <w:t>TUSSENSPEL</w:t>
      </w:r>
    </w:p>
    <w:p>
      <w:pPr>
        <w:spacing w:line="200" w:lineRule="exact" w:before="42"/>
        <w:ind w:left="150" w:right="0" w:hanging="49"/>
        <w:jc w:val="both"/>
        <w:rPr>
          <w:sz w:val="16"/>
        </w:rPr>
      </w:pPr>
      <w:r>
        <w:rPr>
          <w:color w:val="231F20"/>
          <w:w w:val="115"/>
          <w:sz w:val="16"/>
        </w:rPr>
        <w:t>De duisternis</w:t>
      </w:r>
      <w:r>
        <w:rPr>
          <w:color w:val="231F20"/>
          <w:spacing w:val="-26"/>
          <w:w w:val="115"/>
          <w:sz w:val="16"/>
        </w:rPr>
        <w:t> </w:t>
      </w:r>
      <w:r>
        <w:rPr>
          <w:color w:val="231F20"/>
          <w:w w:val="115"/>
          <w:sz w:val="16"/>
        </w:rPr>
        <w:t>in de (beeldende) </w:t>
      </w:r>
      <w:r>
        <w:rPr>
          <w:color w:val="231F20"/>
          <w:spacing w:val="2"/>
          <w:w w:val="115"/>
          <w:sz w:val="16"/>
        </w:rPr>
        <w:t>kunsthuizen</w:t>
      </w:r>
    </w:p>
    <w:p>
      <w:pPr>
        <w:spacing w:line="254" w:lineRule="auto" w:before="60"/>
        <w:ind w:left="104" w:right="103" w:firstLine="1"/>
        <w:jc w:val="both"/>
        <w:rPr>
          <w:rFonts w:ascii="Calibri"/>
          <w:sz w:val="20"/>
        </w:rPr>
      </w:pPr>
      <w:r>
        <w:rPr/>
        <w:br w:type="column"/>
      </w:r>
      <w:r>
        <w:rPr>
          <w:rFonts w:ascii="Calibri"/>
          <w:color w:val="231F20"/>
          <w:w w:val="95"/>
          <w:sz w:val="20"/>
        </w:rPr>
        <w:t>landschap,</w:t>
      </w:r>
      <w:r>
        <w:rPr>
          <w:rFonts w:ascii="Calibri"/>
          <w:color w:val="231F20"/>
          <w:spacing w:val="-14"/>
          <w:w w:val="95"/>
          <w:sz w:val="20"/>
        </w:rPr>
        <w:t> </w:t>
      </w:r>
      <w:r>
        <w:rPr>
          <w:rFonts w:ascii="Calibri"/>
          <w:color w:val="231F20"/>
          <w:w w:val="95"/>
          <w:sz w:val="20"/>
        </w:rPr>
        <w:t>gedoogd</w:t>
      </w:r>
      <w:r>
        <w:rPr>
          <w:rFonts w:ascii="Calibri"/>
          <w:color w:val="231F20"/>
          <w:spacing w:val="-14"/>
          <w:w w:val="95"/>
          <w:sz w:val="20"/>
        </w:rPr>
        <w:t> </w:t>
      </w:r>
      <w:r>
        <w:rPr>
          <w:rFonts w:ascii="Calibri"/>
          <w:color w:val="231F20"/>
          <w:w w:val="95"/>
          <w:sz w:val="20"/>
        </w:rPr>
        <w:t>als</w:t>
      </w:r>
      <w:r>
        <w:rPr>
          <w:rFonts w:ascii="Calibri"/>
          <w:color w:val="231F20"/>
          <w:spacing w:val="-14"/>
          <w:w w:val="95"/>
          <w:sz w:val="20"/>
        </w:rPr>
        <w:t> </w:t>
      </w:r>
      <w:r>
        <w:rPr>
          <w:rFonts w:ascii="Calibri"/>
          <w:color w:val="231F20"/>
          <w:w w:val="95"/>
          <w:sz w:val="20"/>
        </w:rPr>
        <w:t>noodzakelijke</w:t>
      </w:r>
      <w:r>
        <w:rPr>
          <w:rFonts w:ascii="Calibri"/>
          <w:color w:val="231F20"/>
          <w:spacing w:val="-14"/>
          <w:w w:val="95"/>
          <w:sz w:val="20"/>
        </w:rPr>
        <w:t> </w:t>
      </w:r>
      <w:r>
        <w:rPr>
          <w:rFonts w:ascii="Calibri"/>
          <w:color w:val="231F20"/>
          <w:w w:val="95"/>
          <w:sz w:val="20"/>
        </w:rPr>
        <w:t>managers</w:t>
      </w:r>
      <w:r>
        <w:rPr>
          <w:rFonts w:ascii="Calibri"/>
          <w:color w:val="231F20"/>
          <w:spacing w:val="-14"/>
          <w:w w:val="95"/>
          <w:sz w:val="20"/>
        </w:rPr>
        <w:t> </w:t>
      </w:r>
      <w:r>
        <w:rPr>
          <w:rFonts w:ascii="Calibri"/>
          <w:color w:val="231F20"/>
          <w:w w:val="95"/>
          <w:sz w:val="20"/>
        </w:rPr>
        <w:t>van</w:t>
      </w:r>
      <w:r>
        <w:rPr>
          <w:rFonts w:ascii="Calibri"/>
          <w:color w:val="231F20"/>
          <w:spacing w:val="-14"/>
          <w:w w:val="95"/>
          <w:sz w:val="20"/>
        </w:rPr>
        <w:t> </w:t>
      </w:r>
      <w:r>
        <w:rPr>
          <w:rFonts w:ascii="Calibri"/>
          <w:color w:val="231F20"/>
          <w:w w:val="95"/>
          <w:sz w:val="20"/>
        </w:rPr>
        <w:t>externe</w:t>
      </w:r>
      <w:r>
        <w:rPr>
          <w:rFonts w:ascii="Calibri"/>
          <w:color w:val="231F20"/>
          <w:spacing w:val="-14"/>
          <w:w w:val="95"/>
          <w:sz w:val="20"/>
        </w:rPr>
        <w:t> </w:t>
      </w:r>
      <w:r>
        <w:rPr>
          <w:rFonts w:ascii="Calibri"/>
          <w:color w:val="231F20"/>
          <w:w w:val="95"/>
          <w:sz w:val="20"/>
        </w:rPr>
        <w:t>relaties</w:t>
      </w:r>
      <w:r>
        <w:rPr>
          <w:rFonts w:ascii="Calibri"/>
          <w:color w:val="231F20"/>
          <w:spacing w:val="-14"/>
          <w:w w:val="95"/>
          <w:sz w:val="20"/>
        </w:rPr>
        <w:t> </w:t>
      </w:r>
      <w:r>
        <w:rPr>
          <w:rFonts w:ascii="Calibri"/>
          <w:color w:val="231F20"/>
          <w:w w:val="95"/>
          <w:sz w:val="20"/>
        </w:rPr>
        <w:t>met</w:t>
      </w:r>
      <w:r>
        <w:rPr>
          <w:rFonts w:ascii="Calibri"/>
          <w:color w:val="231F20"/>
          <w:spacing w:val="-14"/>
          <w:w w:val="95"/>
          <w:sz w:val="20"/>
        </w:rPr>
        <w:t> </w:t>
      </w:r>
      <w:r>
        <w:rPr>
          <w:rFonts w:ascii="Calibri"/>
          <w:color w:val="231F20"/>
          <w:spacing w:val="-3"/>
          <w:w w:val="95"/>
          <w:sz w:val="20"/>
        </w:rPr>
        <w:t>collec- </w:t>
      </w:r>
      <w:r>
        <w:rPr>
          <w:rFonts w:ascii="Calibri"/>
          <w:color w:val="231F20"/>
          <w:w w:val="95"/>
          <w:sz w:val="20"/>
        </w:rPr>
        <w:t>tioneurs</w:t>
      </w:r>
      <w:r>
        <w:rPr>
          <w:rFonts w:ascii="Calibri"/>
          <w:color w:val="231F20"/>
          <w:spacing w:val="-11"/>
          <w:w w:val="95"/>
          <w:sz w:val="20"/>
        </w:rPr>
        <w:t> </w:t>
      </w:r>
      <w:r>
        <w:rPr>
          <w:rFonts w:ascii="Calibri"/>
          <w:color w:val="231F20"/>
          <w:w w:val="95"/>
          <w:sz w:val="20"/>
        </w:rPr>
        <w:t>en</w:t>
      </w:r>
      <w:r>
        <w:rPr>
          <w:rFonts w:ascii="Calibri"/>
          <w:color w:val="231F20"/>
          <w:spacing w:val="-11"/>
          <w:w w:val="95"/>
          <w:sz w:val="20"/>
        </w:rPr>
        <w:t> </w:t>
      </w:r>
      <w:r>
        <w:rPr>
          <w:rFonts w:ascii="Calibri"/>
          <w:color w:val="231F20"/>
          <w:w w:val="95"/>
          <w:sz w:val="20"/>
        </w:rPr>
        <w:t>musea.</w:t>
      </w:r>
      <w:r>
        <w:rPr>
          <w:rFonts w:ascii="Calibri"/>
          <w:color w:val="231F20"/>
          <w:spacing w:val="-11"/>
          <w:w w:val="95"/>
          <w:sz w:val="20"/>
        </w:rPr>
        <w:t> </w:t>
      </w:r>
      <w:r>
        <w:rPr>
          <w:rFonts w:ascii="Calibri"/>
          <w:color w:val="231F20"/>
          <w:w w:val="95"/>
          <w:sz w:val="20"/>
        </w:rPr>
        <w:t>Nu</w:t>
      </w:r>
      <w:r>
        <w:rPr>
          <w:rFonts w:ascii="Calibri"/>
          <w:color w:val="231F20"/>
          <w:spacing w:val="-11"/>
          <w:w w:val="95"/>
          <w:sz w:val="20"/>
        </w:rPr>
        <w:t> </w:t>
      </w:r>
      <w:r>
        <w:rPr>
          <w:rFonts w:ascii="Calibri"/>
          <w:color w:val="231F20"/>
          <w:w w:val="95"/>
          <w:sz w:val="20"/>
        </w:rPr>
        <w:t>ontstaat</w:t>
      </w:r>
      <w:r>
        <w:rPr>
          <w:rFonts w:ascii="Calibri"/>
          <w:color w:val="231F20"/>
          <w:spacing w:val="-11"/>
          <w:w w:val="95"/>
          <w:sz w:val="20"/>
        </w:rPr>
        <w:t> </w:t>
      </w:r>
      <w:r>
        <w:rPr>
          <w:rFonts w:ascii="Calibri"/>
          <w:color w:val="231F20"/>
          <w:w w:val="95"/>
          <w:sz w:val="20"/>
        </w:rPr>
        <w:t>er</w:t>
      </w:r>
      <w:r>
        <w:rPr>
          <w:rFonts w:ascii="Calibri"/>
          <w:color w:val="231F20"/>
          <w:spacing w:val="-11"/>
          <w:w w:val="95"/>
          <w:sz w:val="20"/>
        </w:rPr>
        <w:t> </w:t>
      </w:r>
      <w:r>
        <w:rPr>
          <w:rFonts w:ascii="Calibri"/>
          <w:color w:val="231F20"/>
          <w:w w:val="95"/>
          <w:sz w:val="20"/>
        </w:rPr>
        <w:t>als</w:t>
      </w:r>
      <w:r>
        <w:rPr>
          <w:rFonts w:ascii="Calibri"/>
          <w:color w:val="231F20"/>
          <w:spacing w:val="-11"/>
          <w:w w:val="95"/>
          <w:sz w:val="20"/>
        </w:rPr>
        <w:t> </w:t>
      </w:r>
      <w:r>
        <w:rPr>
          <w:rFonts w:ascii="Calibri"/>
          <w:color w:val="231F20"/>
          <w:w w:val="95"/>
          <w:sz w:val="20"/>
        </w:rPr>
        <w:t>het</w:t>
      </w:r>
      <w:r>
        <w:rPr>
          <w:rFonts w:ascii="Calibri"/>
          <w:color w:val="231F20"/>
          <w:spacing w:val="-11"/>
          <w:w w:val="95"/>
          <w:sz w:val="20"/>
        </w:rPr>
        <w:t> </w:t>
      </w:r>
      <w:r>
        <w:rPr>
          <w:rFonts w:ascii="Calibri"/>
          <w:color w:val="231F20"/>
          <w:w w:val="95"/>
          <w:sz w:val="20"/>
        </w:rPr>
        <w:t>ware</w:t>
      </w:r>
      <w:r>
        <w:rPr>
          <w:rFonts w:ascii="Calibri"/>
          <w:color w:val="231F20"/>
          <w:spacing w:val="-11"/>
          <w:w w:val="95"/>
          <w:sz w:val="20"/>
        </w:rPr>
        <w:t> </w:t>
      </w:r>
      <w:r>
        <w:rPr>
          <w:rFonts w:ascii="Calibri"/>
          <w:color w:val="231F20"/>
          <w:w w:val="95"/>
          <w:sz w:val="20"/>
        </w:rPr>
        <w:t>een</w:t>
      </w:r>
      <w:r>
        <w:rPr>
          <w:rFonts w:ascii="Calibri"/>
          <w:color w:val="231F20"/>
          <w:spacing w:val="-11"/>
          <w:w w:val="95"/>
          <w:sz w:val="20"/>
        </w:rPr>
        <w:t> </w:t>
      </w:r>
      <w:r>
        <w:rPr>
          <w:rFonts w:ascii="Calibri"/>
          <w:color w:val="231F20"/>
          <w:w w:val="95"/>
          <w:sz w:val="20"/>
        </w:rPr>
        <w:t>nieuwe</w:t>
      </w:r>
      <w:r>
        <w:rPr>
          <w:rFonts w:ascii="Calibri"/>
          <w:color w:val="231F20"/>
          <w:spacing w:val="-11"/>
          <w:w w:val="95"/>
          <w:sz w:val="20"/>
        </w:rPr>
        <w:t> </w:t>
      </w:r>
      <w:r>
        <w:rPr>
          <w:rFonts w:ascii="Calibri"/>
          <w:color w:val="231F20"/>
          <w:w w:val="95"/>
          <w:sz w:val="20"/>
        </w:rPr>
        <w:t>kaste</w:t>
      </w:r>
      <w:r>
        <w:rPr>
          <w:rFonts w:ascii="Calibri"/>
          <w:color w:val="231F20"/>
          <w:spacing w:val="-11"/>
          <w:w w:val="95"/>
          <w:sz w:val="20"/>
        </w:rPr>
        <w:t> </w:t>
      </w:r>
      <w:r>
        <w:rPr>
          <w:rFonts w:ascii="Calibri"/>
          <w:color w:val="231F20"/>
          <w:w w:val="95"/>
          <w:sz w:val="20"/>
        </w:rPr>
        <w:t>van</w:t>
      </w:r>
      <w:r>
        <w:rPr>
          <w:rFonts w:ascii="Calibri"/>
          <w:color w:val="231F20"/>
          <w:spacing w:val="-11"/>
          <w:w w:val="95"/>
          <w:sz w:val="20"/>
        </w:rPr>
        <w:t> </w:t>
      </w:r>
      <w:r>
        <w:rPr>
          <w:rFonts w:ascii="Calibri"/>
          <w:color w:val="231F20"/>
          <w:w w:val="95"/>
          <w:sz w:val="20"/>
        </w:rPr>
        <w:t>gesubsidi- eerde</w:t>
      </w:r>
      <w:r>
        <w:rPr>
          <w:rFonts w:ascii="Calibri"/>
          <w:color w:val="231F20"/>
          <w:spacing w:val="-12"/>
          <w:w w:val="95"/>
          <w:sz w:val="20"/>
        </w:rPr>
        <w:t> </w:t>
      </w:r>
      <w:r>
        <w:rPr>
          <w:rFonts w:ascii="Calibri"/>
          <w:color w:val="231F20"/>
          <w:w w:val="95"/>
          <w:sz w:val="20"/>
        </w:rPr>
        <w:t>selectioneurs,</w:t>
      </w:r>
      <w:r>
        <w:rPr>
          <w:rFonts w:ascii="Calibri"/>
          <w:color w:val="231F20"/>
          <w:spacing w:val="-12"/>
          <w:w w:val="95"/>
          <w:sz w:val="20"/>
        </w:rPr>
        <w:t> </w:t>
      </w:r>
      <w:r>
        <w:rPr>
          <w:rFonts w:ascii="Calibri"/>
          <w:color w:val="231F20"/>
          <w:w w:val="95"/>
          <w:sz w:val="20"/>
        </w:rPr>
        <w:t>die</w:t>
      </w:r>
      <w:r>
        <w:rPr>
          <w:rFonts w:ascii="Calibri"/>
          <w:color w:val="231F20"/>
          <w:spacing w:val="-12"/>
          <w:w w:val="95"/>
          <w:sz w:val="20"/>
        </w:rPr>
        <w:t> </w:t>
      </w:r>
      <w:r>
        <w:rPr>
          <w:rFonts w:ascii="Calibri"/>
          <w:color w:val="231F20"/>
          <w:w w:val="95"/>
          <w:sz w:val="20"/>
        </w:rPr>
        <w:t>op</w:t>
      </w:r>
      <w:r>
        <w:rPr>
          <w:rFonts w:ascii="Calibri"/>
          <w:color w:val="231F20"/>
          <w:spacing w:val="-12"/>
          <w:w w:val="95"/>
          <w:sz w:val="20"/>
        </w:rPr>
        <w:t> </w:t>
      </w:r>
      <w:r>
        <w:rPr>
          <w:rFonts w:ascii="Calibri"/>
          <w:color w:val="231F20"/>
          <w:w w:val="95"/>
          <w:sz w:val="20"/>
        </w:rPr>
        <w:t>basis</w:t>
      </w:r>
      <w:r>
        <w:rPr>
          <w:rFonts w:ascii="Calibri"/>
          <w:color w:val="231F20"/>
          <w:spacing w:val="-12"/>
          <w:w w:val="95"/>
          <w:sz w:val="20"/>
        </w:rPr>
        <w:t> </w:t>
      </w:r>
      <w:r>
        <w:rPr>
          <w:rFonts w:ascii="Calibri"/>
          <w:color w:val="231F20"/>
          <w:w w:val="95"/>
          <w:sz w:val="20"/>
        </w:rPr>
        <w:t>van</w:t>
      </w:r>
      <w:r>
        <w:rPr>
          <w:rFonts w:ascii="Calibri"/>
          <w:color w:val="231F20"/>
          <w:spacing w:val="-12"/>
          <w:w w:val="95"/>
          <w:sz w:val="20"/>
        </w:rPr>
        <w:t> </w:t>
      </w:r>
      <w:r>
        <w:rPr>
          <w:rFonts w:ascii="Calibri"/>
          <w:color w:val="231F20"/>
          <w:w w:val="95"/>
          <w:sz w:val="20"/>
        </w:rPr>
        <w:t>door</w:t>
      </w:r>
      <w:r>
        <w:rPr>
          <w:rFonts w:ascii="Calibri"/>
          <w:color w:val="231F20"/>
          <w:spacing w:val="-12"/>
          <w:w w:val="95"/>
          <w:sz w:val="20"/>
        </w:rPr>
        <w:t> </w:t>
      </w:r>
      <w:r>
        <w:rPr>
          <w:rFonts w:ascii="Calibri"/>
          <w:color w:val="231F20"/>
          <w:w w:val="95"/>
          <w:sz w:val="20"/>
        </w:rPr>
        <w:t>hen</w:t>
      </w:r>
      <w:r>
        <w:rPr>
          <w:rFonts w:ascii="Calibri"/>
          <w:color w:val="231F20"/>
          <w:spacing w:val="-12"/>
          <w:w w:val="95"/>
          <w:sz w:val="20"/>
        </w:rPr>
        <w:t> </w:t>
      </w:r>
      <w:r>
        <w:rPr>
          <w:rFonts w:ascii="Calibri"/>
          <w:color w:val="231F20"/>
          <w:w w:val="95"/>
          <w:sz w:val="20"/>
        </w:rPr>
        <w:t>bedachte</w:t>
      </w:r>
      <w:r>
        <w:rPr>
          <w:rFonts w:ascii="Calibri"/>
          <w:color w:val="231F20"/>
          <w:spacing w:val="-12"/>
          <w:w w:val="95"/>
          <w:sz w:val="20"/>
        </w:rPr>
        <w:t> </w:t>
      </w:r>
      <w:r>
        <w:rPr>
          <w:rFonts w:ascii="Calibri"/>
          <w:color w:val="231F20"/>
          <w:w w:val="95"/>
          <w:sz w:val="20"/>
        </w:rPr>
        <w:t>formats</w:t>
      </w:r>
      <w:r>
        <w:rPr>
          <w:rFonts w:ascii="Calibri"/>
          <w:color w:val="231F20"/>
          <w:spacing w:val="-12"/>
          <w:w w:val="95"/>
          <w:sz w:val="20"/>
        </w:rPr>
        <w:t> </w:t>
      </w:r>
      <w:r>
        <w:rPr>
          <w:rFonts w:ascii="Calibri"/>
          <w:color w:val="231F20"/>
          <w:w w:val="95"/>
          <w:sz w:val="20"/>
        </w:rPr>
        <w:t>hun</w:t>
      </w:r>
      <w:r>
        <w:rPr>
          <w:rFonts w:ascii="Calibri"/>
          <w:color w:val="231F20"/>
          <w:spacing w:val="-12"/>
          <w:w w:val="95"/>
          <w:sz w:val="20"/>
        </w:rPr>
        <w:t> </w:t>
      </w:r>
      <w:r>
        <w:rPr>
          <w:rFonts w:ascii="Calibri"/>
          <w:color w:val="231F20"/>
          <w:w w:val="95"/>
          <w:sz w:val="20"/>
        </w:rPr>
        <w:t>expertise tentoon</w:t>
      </w:r>
      <w:r>
        <w:rPr>
          <w:rFonts w:ascii="Calibri"/>
          <w:color w:val="231F20"/>
          <w:spacing w:val="-19"/>
          <w:w w:val="95"/>
          <w:sz w:val="20"/>
        </w:rPr>
        <w:t> </w:t>
      </w:r>
      <w:r>
        <w:rPr>
          <w:rFonts w:ascii="Calibri"/>
          <w:color w:val="231F20"/>
          <w:w w:val="95"/>
          <w:sz w:val="20"/>
        </w:rPr>
        <w:t>mogen</w:t>
      </w:r>
      <w:r>
        <w:rPr>
          <w:rFonts w:ascii="Calibri"/>
          <w:color w:val="231F20"/>
          <w:spacing w:val="-19"/>
          <w:w w:val="95"/>
          <w:sz w:val="20"/>
        </w:rPr>
        <w:t> </w:t>
      </w:r>
      <w:r>
        <w:rPr>
          <w:rFonts w:ascii="Calibri"/>
          <w:color w:val="231F20"/>
          <w:w w:val="95"/>
          <w:sz w:val="20"/>
        </w:rPr>
        <w:t>spreiden.</w:t>
      </w:r>
    </w:p>
    <w:p>
      <w:pPr>
        <w:spacing w:line="254" w:lineRule="auto" w:before="0"/>
        <w:ind w:left="102" w:right="103" w:firstLine="226"/>
        <w:jc w:val="both"/>
        <w:rPr>
          <w:rFonts w:ascii="Calibri" w:hAnsi="Calibri"/>
          <w:sz w:val="20"/>
        </w:rPr>
      </w:pPr>
      <w:r>
        <w:rPr>
          <w:rFonts w:ascii="Calibri" w:hAnsi="Calibri"/>
          <w:color w:val="231F20"/>
          <w:w w:val="95"/>
          <w:sz w:val="20"/>
        </w:rPr>
        <w:t>Eén</w:t>
      </w:r>
      <w:r>
        <w:rPr>
          <w:rFonts w:ascii="Calibri" w:hAnsi="Calibri"/>
          <w:color w:val="231F20"/>
          <w:spacing w:val="-13"/>
          <w:w w:val="95"/>
          <w:sz w:val="20"/>
        </w:rPr>
        <w:t> </w:t>
      </w:r>
      <w:r>
        <w:rPr>
          <w:rFonts w:ascii="Calibri" w:hAnsi="Calibri"/>
          <w:color w:val="231F20"/>
          <w:w w:val="95"/>
          <w:sz w:val="20"/>
        </w:rPr>
        <w:t>van</w:t>
      </w:r>
      <w:r>
        <w:rPr>
          <w:rFonts w:ascii="Calibri" w:hAnsi="Calibri"/>
          <w:color w:val="231F20"/>
          <w:spacing w:val="-13"/>
          <w:w w:val="95"/>
          <w:sz w:val="20"/>
        </w:rPr>
        <w:t> </w:t>
      </w:r>
      <w:r>
        <w:rPr>
          <w:rFonts w:ascii="Calibri" w:hAnsi="Calibri"/>
          <w:color w:val="231F20"/>
          <w:w w:val="95"/>
          <w:sz w:val="20"/>
        </w:rPr>
        <w:t>de</w:t>
      </w:r>
      <w:r>
        <w:rPr>
          <w:rFonts w:ascii="Calibri" w:hAnsi="Calibri"/>
          <w:color w:val="231F20"/>
          <w:spacing w:val="-13"/>
          <w:w w:val="95"/>
          <w:sz w:val="20"/>
        </w:rPr>
        <w:t> </w:t>
      </w:r>
      <w:r>
        <w:rPr>
          <w:rFonts w:ascii="Calibri" w:hAnsi="Calibri"/>
          <w:color w:val="231F20"/>
          <w:w w:val="95"/>
          <w:sz w:val="20"/>
        </w:rPr>
        <w:t>dankbare</w:t>
      </w:r>
      <w:r>
        <w:rPr>
          <w:rFonts w:ascii="Calibri" w:hAnsi="Calibri"/>
          <w:color w:val="231F20"/>
          <w:spacing w:val="-13"/>
          <w:w w:val="95"/>
          <w:sz w:val="20"/>
        </w:rPr>
        <w:t> </w:t>
      </w:r>
      <w:r>
        <w:rPr>
          <w:rFonts w:ascii="Calibri" w:hAnsi="Calibri"/>
          <w:color w:val="231F20"/>
          <w:w w:val="95"/>
          <w:sz w:val="20"/>
        </w:rPr>
        <w:t>hulpmiddelen</w:t>
      </w:r>
      <w:r>
        <w:rPr>
          <w:rFonts w:ascii="Calibri" w:hAnsi="Calibri"/>
          <w:color w:val="231F20"/>
          <w:spacing w:val="-13"/>
          <w:w w:val="95"/>
          <w:sz w:val="20"/>
        </w:rPr>
        <w:t> </w:t>
      </w:r>
      <w:r>
        <w:rPr>
          <w:rFonts w:ascii="Calibri" w:hAnsi="Calibri"/>
          <w:color w:val="231F20"/>
          <w:w w:val="95"/>
          <w:sz w:val="20"/>
        </w:rPr>
        <w:t>om</w:t>
      </w:r>
      <w:r>
        <w:rPr>
          <w:rFonts w:ascii="Calibri" w:hAnsi="Calibri"/>
          <w:color w:val="231F20"/>
          <w:spacing w:val="-13"/>
          <w:w w:val="95"/>
          <w:sz w:val="20"/>
        </w:rPr>
        <w:t> </w:t>
      </w:r>
      <w:r>
        <w:rPr>
          <w:rFonts w:ascii="Calibri" w:hAnsi="Calibri"/>
          <w:color w:val="231F20"/>
          <w:w w:val="95"/>
          <w:sz w:val="20"/>
        </w:rPr>
        <w:t>de</w:t>
      </w:r>
      <w:r>
        <w:rPr>
          <w:rFonts w:ascii="Calibri" w:hAnsi="Calibri"/>
          <w:color w:val="231F20"/>
          <w:spacing w:val="-13"/>
          <w:w w:val="95"/>
          <w:sz w:val="20"/>
        </w:rPr>
        <w:t> </w:t>
      </w:r>
      <w:r>
        <w:rPr>
          <w:rFonts w:ascii="Calibri" w:hAnsi="Calibri"/>
          <w:color w:val="231F20"/>
          <w:w w:val="95"/>
          <w:sz w:val="20"/>
        </w:rPr>
        <w:t>fel</w:t>
      </w:r>
      <w:r>
        <w:rPr>
          <w:rFonts w:ascii="Calibri" w:hAnsi="Calibri"/>
          <w:color w:val="231F20"/>
          <w:spacing w:val="-13"/>
          <w:w w:val="95"/>
          <w:sz w:val="20"/>
        </w:rPr>
        <w:t> </w:t>
      </w:r>
      <w:r>
        <w:rPr>
          <w:rFonts w:ascii="Calibri" w:hAnsi="Calibri"/>
          <w:color w:val="231F20"/>
          <w:w w:val="95"/>
          <w:sz w:val="20"/>
        </w:rPr>
        <w:t>begeerde</w:t>
      </w:r>
      <w:r>
        <w:rPr>
          <w:rFonts w:ascii="Calibri" w:hAnsi="Calibri"/>
          <w:color w:val="231F20"/>
          <w:spacing w:val="-13"/>
          <w:w w:val="95"/>
          <w:sz w:val="20"/>
        </w:rPr>
        <w:t> </w:t>
      </w:r>
      <w:r>
        <w:rPr>
          <w:rFonts w:ascii="Calibri" w:hAnsi="Calibri"/>
          <w:color w:val="231F20"/>
          <w:w w:val="95"/>
          <w:sz w:val="20"/>
        </w:rPr>
        <w:t>status</w:t>
      </w:r>
      <w:r>
        <w:rPr>
          <w:rFonts w:ascii="Calibri" w:hAnsi="Calibri"/>
          <w:color w:val="231F20"/>
          <w:spacing w:val="-13"/>
          <w:w w:val="95"/>
          <w:sz w:val="20"/>
        </w:rPr>
        <w:t> </w:t>
      </w:r>
      <w:r>
        <w:rPr>
          <w:rFonts w:ascii="Calibri" w:hAnsi="Calibri"/>
          <w:color w:val="231F20"/>
          <w:w w:val="95"/>
          <w:sz w:val="20"/>
        </w:rPr>
        <w:t>te</w:t>
      </w:r>
      <w:r>
        <w:rPr>
          <w:rFonts w:ascii="Calibri" w:hAnsi="Calibri"/>
          <w:color w:val="231F20"/>
          <w:spacing w:val="-13"/>
          <w:w w:val="95"/>
          <w:sz w:val="20"/>
        </w:rPr>
        <w:t> </w:t>
      </w:r>
      <w:r>
        <w:rPr>
          <w:rFonts w:ascii="Calibri" w:hAnsi="Calibri"/>
          <w:color w:val="231F20"/>
          <w:w w:val="95"/>
          <w:sz w:val="20"/>
        </w:rPr>
        <w:t>bereiken,</w:t>
      </w:r>
      <w:r>
        <w:rPr>
          <w:rFonts w:ascii="Calibri" w:hAnsi="Calibri"/>
          <w:color w:val="231F20"/>
          <w:spacing w:val="-13"/>
          <w:w w:val="95"/>
          <w:sz w:val="20"/>
        </w:rPr>
        <w:t> </w:t>
      </w:r>
      <w:r>
        <w:rPr>
          <w:rFonts w:ascii="Calibri" w:hAnsi="Calibri"/>
          <w:color w:val="231F20"/>
          <w:w w:val="95"/>
          <w:sz w:val="20"/>
        </w:rPr>
        <w:t>is een</w:t>
      </w:r>
      <w:r>
        <w:rPr>
          <w:rFonts w:ascii="Calibri" w:hAnsi="Calibri"/>
          <w:color w:val="231F20"/>
          <w:spacing w:val="-19"/>
          <w:w w:val="95"/>
          <w:sz w:val="20"/>
        </w:rPr>
        <w:t> </w:t>
      </w:r>
      <w:r>
        <w:rPr>
          <w:rFonts w:ascii="Calibri" w:hAnsi="Calibri"/>
          <w:color w:val="231F20"/>
          <w:w w:val="95"/>
          <w:sz w:val="20"/>
        </w:rPr>
        <w:t>eigen</w:t>
      </w:r>
      <w:r>
        <w:rPr>
          <w:rFonts w:ascii="Calibri" w:hAnsi="Calibri"/>
          <w:color w:val="231F20"/>
          <w:spacing w:val="-19"/>
          <w:w w:val="95"/>
          <w:sz w:val="20"/>
        </w:rPr>
        <w:t> </w:t>
      </w:r>
      <w:r>
        <w:rPr>
          <w:rFonts w:ascii="Calibri" w:hAnsi="Calibri"/>
          <w:color w:val="231F20"/>
          <w:w w:val="95"/>
          <w:sz w:val="20"/>
        </w:rPr>
        <w:t>wijze</w:t>
      </w:r>
      <w:r>
        <w:rPr>
          <w:rFonts w:ascii="Calibri" w:hAnsi="Calibri"/>
          <w:color w:val="231F20"/>
          <w:spacing w:val="-19"/>
          <w:w w:val="95"/>
          <w:sz w:val="20"/>
        </w:rPr>
        <w:t> </w:t>
      </w:r>
      <w:r>
        <w:rPr>
          <w:rFonts w:ascii="Calibri" w:hAnsi="Calibri"/>
          <w:color w:val="231F20"/>
          <w:w w:val="95"/>
          <w:sz w:val="20"/>
        </w:rPr>
        <w:t>van</w:t>
      </w:r>
      <w:r>
        <w:rPr>
          <w:rFonts w:ascii="Calibri" w:hAnsi="Calibri"/>
          <w:color w:val="231F20"/>
          <w:spacing w:val="-19"/>
          <w:w w:val="95"/>
          <w:sz w:val="20"/>
        </w:rPr>
        <w:t> </w:t>
      </w:r>
      <w:r>
        <w:rPr>
          <w:rFonts w:ascii="Calibri" w:hAnsi="Calibri"/>
          <w:color w:val="231F20"/>
          <w:w w:val="95"/>
          <w:sz w:val="20"/>
        </w:rPr>
        <w:t>externe</w:t>
      </w:r>
      <w:r>
        <w:rPr>
          <w:rFonts w:ascii="Calibri" w:hAnsi="Calibri"/>
          <w:color w:val="231F20"/>
          <w:spacing w:val="-19"/>
          <w:w w:val="95"/>
          <w:sz w:val="20"/>
        </w:rPr>
        <w:t> </w:t>
      </w:r>
      <w:r>
        <w:rPr>
          <w:rFonts w:ascii="Calibri" w:hAnsi="Calibri"/>
          <w:color w:val="231F20"/>
          <w:w w:val="95"/>
          <w:sz w:val="20"/>
        </w:rPr>
        <w:t>communicatie</w:t>
      </w:r>
      <w:r>
        <w:rPr>
          <w:rFonts w:ascii="Calibri" w:hAnsi="Calibri"/>
          <w:color w:val="231F20"/>
          <w:spacing w:val="-19"/>
          <w:w w:val="95"/>
          <w:sz w:val="20"/>
        </w:rPr>
        <w:t> </w:t>
      </w:r>
      <w:r>
        <w:rPr>
          <w:rFonts w:ascii="Calibri" w:hAnsi="Calibri"/>
          <w:color w:val="231F20"/>
          <w:w w:val="95"/>
          <w:sz w:val="20"/>
        </w:rPr>
        <w:t>bedenken.</w:t>
      </w:r>
      <w:r>
        <w:rPr>
          <w:rFonts w:ascii="Calibri" w:hAnsi="Calibri"/>
          <w:color w:val="231F20"/>
          <w:spacing w:val="-19"/>
          <w:w w:val="95"/>
          <w:sz w:val="20"/>
        </w:rPr>
        <w:t> </w:t>
      </w:r>
      <w:r>
        <w:rPr>
          <w:rFonts w:ascii="Calibri" w:hAnsi="Calibri"/>
          <w:color w:val="231F20"/>
          <w:w w:val="95"/>
          <w:sz w:val="20"/>
        </w:rPr>
        <w:t>Een</w:t>
      </w:r>
      <w:r>
        <w:rPr>
          <w:rFonts w:ascii="Calibri" w:hAnsi="Calibri"/>
          <w:color w:val="231F20"/>
          <w:spacing w:val="-19"/>
          <w:w w:val="95"/>
          <w:sz w:val="20"/>
        </w:rPr>
        <w:t> </w:t>
      </w:r>
      <w:r>
        <w:rPr>
          <w:rFonts w:ascii="Calibri" w:hAnsi="Calibri"/>
          <w:color w:val="231F20"/>
          <w:w w:val="95"/>
          <w:sz w:val="20"/>
        </w:rPr>
        <w:t>eigen</w:t>
      </w:r>
      <w:r>
        <w:rPr>
          <w:rFonts w:ascii="Calibri" w:hAnsi="Calibri"/>
          <w:color w:val="231F20"/>
          <w:spacing w:val="-19"/>
          <w:w w:val="95"/>
          <w:sz w:val="20"/>
        </w:rPr>
        <w:t> </w:t>
      </w:r>
      <w:r>
        <w:rPr>
          <w:rFonts w:ascii="Calibri" w:hAnsi="Calibri"/>
          <w:color w:val="231F20"/>
          <w:w w:val="95"/>
          <w:sz w:val="20"/>
        </w:rPr>
        <w:t>wijze</w:t>
      </w:r>
      <w:r>
        <w:rPr>
          <w:rFonts w:ascii="Calibri" w:hAnsi="Calibri"/>
          <w:color w:val="231F20"/>
          <w:spacing w:val="-19"/>
          <w:w w:val="95"/>
          <w:sz w:val="20"/>
        </w:rPr>
        <w:t> </w:t>
      </w:r>
      <w:r>
        <w:rPr>
          <w:rFonts w:ascii="Calibri" w:hAnsi="Calibri"/>
          <w:color w:val="231F20"/>
          <w:w w:val="95"/>
          <w:sz w:val="20"/>
        </w:rPr>
        <w:t>van</w:t>
      </w:r>
      <w:r>
        <w:rPr>
          <w:rFonts w:ascii="Calibri" w:hAnsi="Calibri"/>
          <w:color w:val="231F20"/>
          <w:spacing w:val="-19"/>
          <w:w w:val="95"/>
          <w:sz w:val="20"/>
        </w:rPr>
        <w:t> </w:t>
      </w:r>
      <w:r>
        <w:rPr>
          <w:rFonts w:ascii="Calibri" w:hAnsi="Calibri"/>
          <w:color w:val="231F20"/>
          <w:w w:val="95"/>
          <w:sz w:val="20"/>
        </w:rPr>
        <w:t>eigen- wijze</w:t>
      </w:r>
      <w:r>
        <w:rPr>
          <w:rFonts w:ascii="Calibri" w:hAnsi="Calibri"/>
          <w:color w:val="231F20"/>
          <w:spacing w:val="-17"/>
          <w:w w:val="95"/>
          <w:sz w:val="20"/>
        </w:rPr>
        <w:t> </w:t>
      </w:r>
      <w:r>
        <w:rPr>
          <w:rFonts w:ascii="Calibri" w:hAnsi="Calibri"/>
          <w:color w:val="231F20"/>
          <w:w w:val="95"/>
          <w:sz w:val="20"/>
        </w:rPr>
        <w:t>communicatie</w:t>
      </w:r>
      <w:r>
        <w:rPr>
          <w:rFonts w:ascii="Calibri" w:hAnsi="Calibri"/>
          <w:color w:val="231F20"/>
          <w:spacing w:val="-17"/>
          <w:w w:val="95"/>
          <w:sz w:val="20"/>
        </w:rPr>
        <w:t> </w:t>
      </w:r>
      <w:r>
        <w:rPr>
          <w:rFonts w:ascii="Calibri" w:hAnsi="Calibri"/>
          <w:color w:val="231F20"/>
          <w:w w:val="95"/>
          <w:sz w:val="20"/>
        </w:rPr>
        <w:t>die</w:t>
      </w:r>
      <w:r>
        <w:rPr>
          <w:rFonts w:ascii="Calibri" w:hAnsi="Calibri"/>
          <w:color w:val="231F20"/>
          <w:spacing w:val="-17"/>
          <w:w w:val="95"/>
          <w:sz w:val="20"/>
        </w:rPr>
        <w:t> </w:t>
      </w:r>
      <w:r>
        <w:rPr>
          <w:rFonts w:ascii="Calibri" w:hAnsi="Calibri"/>
          <w:color w:val="231F20"/>
          <w:w w:val="95"/>
          <w:sz w:val="20"/>
        </w:rPr>
        <w:t>niet</w:t>
      </w:r>
      <w:r>
        <w:rPr>
          <w:rFonts w:ascii="Calibri" w:hAnsi="Calibri"/>
          <w:color w:val="231F20"/>
          <w:spacing w:val="-17"/>
          <w:w w:val="95"/>
          <w:sz w:val="20"/>
        </w:rPr>
        <w:t> </w:t>
      </w:r>
      <w:r>
        <w:rPr>
          <w:rFonts w:ascii="Calibri" w:hAnsi="Calibri"/>
          <w:color w:val="231F20"/>
          <w:w w:val="95"/>
          <w:sz w:val="20"/>
        </w:rPr>
        <w:t>zelden</w:t>
      </w:r>
      <w:r>
        <w:rPr>
          <w:rFonts w:ascii="Calibri" w:hAnsi="Calibri"/>
          <w:color w:val="231F20"/>
          <w:spacing w:val="-17"/>
          <w:w w:val="95"/>
          <w:sz w:val="20"/>
        </w:rPr>
        <w:t> </w:t>
      </w:r>
      <w:r>
        <w:rPr>
          <w:rFonts w:ascii="Calibri" w:hAnsi="Calibri"/>
          <w:color w:val="231F20"/>
          <w:w w:val="95"/>
          <w:sz w:val="20"/>
        </w:rPr>
        <w:t>uitblinkt</w:t>
      </w:r>
      <w:r>
        <w:rPr>
          <w:rFonts w:ascii="Calibri" w:hAnsi="Calibri"/>
          <w:color w:val="231F20"/>
          <w:spacing w:val="-17"/>
          <w:w w:val="95"/>
          <w:sz w:val="20"/>
        </w:rPr>
        <w:t> </w:t>
      </w:r>
      <w:r>
        <w:rPr>
          <w:rFonts w:ascii="Calibri" w:hAnsi="Calibri"/>
          <w:color w:val="231F20"/>
          <w:w w:val="95"/>
          <w:sz w:val="20"/>
        </w:rPr>
        <w:t>in</w:t>
      </w:r>
      <w:r>
        <w:rPr>
          <w:rFonts w:ascii="Calibri" w:hAnsi="Calibri"/>
          <w:color w:val="231F20"/>
          <w:spacing w:val="-17"/>
          <w:w w:val="95"/>
          <w:sz w:val="20"/>
        </w:rPr>
        <w:t> </w:t>
      </w:r>
      <w:r>
        <w:rPr>
          <w:rFonts w:ascii="Calibri" w:hAnsi="Calibri"/>
          <w:color w:val="231F20"/>
          <w:w w:val="95"/>
          <w:sz w:val="20"/>
        </w:rPr>
        <w:t>het</w:t>
      </w:r>
      <w:r>
        <w:rPr>
          <w:rFonts w:ascii="Calibri" w:hAnsi="Calibri"/>
          <w:color w:val="231F20"/>
          <w:spacing w:val="-17"/>
          <w:w w:val="95"/>
          <w:sz w:val="20"/>
        </w:rPr>
        <w:t> </w:t>
      </w:r>
      <w:r>
        <w:rPr>
          <w:rFonts w:ascii="Calibri" w:hAnsi="Calibri"/>
          <w:color w:val="231F20"/>
          <w:w w:val="95"/>
          <w:sz w:val="20"/>
        </w:rPr>
        <w:t>aaneenrijgen</w:t>
      </w:r>
      <w:r>
        <w:rPr>
          <w:rFonts w:ascii="Calibri" w:hAnsi="Calibri"/>
          <w:color w:val="231F20"/>
          <w:spacing w:val="-17"/>
          <w:w w:val="95"/>
          <w:sz w:val="20"/>
        </w:rPr>
        <w:t> </w:t>
      </w:r>
      <w:r>
        <w:rPr>
          <w:rFonts w:ascii="Calibri" w:hAnsi="Calibri"/>
          <w:color w:val="231F20"/>
          <w:w w:val="95"/>
          <w:sz w:val="20"/>
        </w:rPr>
        <w:t>van</w:t>
      </w:r>
      <w:r>
        <w:rPr>
          <w:rFonts w:ascii="Calibri" w:hAnsi="Calibri"/>
          <w:color w:val="231F20"/>
          <w:spacing w:val="-17"/>
          <w:w w:val="95"/>
          <w:sz w:val="20"/>
        </w:rPr>
        <w:t> </w:t>
      </w:r>
      <w:r>
        <w:rPr>
          <w:rFonts w:ascii="Calibri" w:hAnsi="Calibri"/>
          <w:color w:val="231F20"/>
          <w:w w:val="95"/>
          <w:sz w:val="20"/>
        </w:rPr>
        <w:t>citaten</w:t>
      </w:r>
      <w:r>
        <w:rPr>
          <w:rFonts w:ascii="Calibri" w:hAnsi="Calibri"/>
          <w:color w:val="231F20"/>
          <w:spacing w:val="-17"/>
          <w:w w:val="95"/>
          <w:sz w:val="20"/>
        </w:rPr>
        <w:t> </w:t>
      </w:r>
      <w:r>
        <w:rPr>
          <w:rFonts w:ascii="Calibri" w:hAnsi="Calibri"/>
          <w:color w:val="231F20"/>
          <w:w w:val="95"/>
          <w:sz w:val="20"/>
        </w:rPr>
        <w:t>van </w:t>
      </w:r>
      <w:r>
        <w:rPr>
          <w:rFonts w:ascii="Calibri" w:hAnsi="Calibri"/>
          <w:color w:val="231F20"/>
          <w:sz w:val="20"/>
        </w:rPr>
        <w:t>kunstfilosofen</w:t>
      </w:r>
      <w:r>
        <w:rPr>
          <w:rFonts w:ascii="Calibri" w:hAnsi="Calibri"/>
          <w:color w:val="231F20"/>
          <w:spacing w:val="-23"/>
          <w:sz w:val="20"/>
        </w:rPr>
        <w:t> </w:t>
      </w:r>
      <w:r>
        <w:rPr>
          <w:rFonts w:ascii="Calibri" w:hAnsi="Calibri"/>
          <w:color w:val="231F20"/>
          <w:sz w:val="20"/>
        </w:rPr>
        <w:t>en</w:t>
      </w:r>
      <w:r>
        <w:rPr>
          <w:rFonts w:ascii="Calibri" w:hAnsi="Calibri"/>
          <w:color w:val="231F20"/>
          <w:spacing w:val="-23"/>
          <w:sz w:val="20"/>
        </w:rPr>
        <w:t> </w:t>
      </w:r>
      <w:r>
        <w:rPr>
          <w:rFonts w:ascii="Calibri" w:hAnsi="Calibri"/>
          <w:color w:val="231F20"/>
          <w:sz w:val="20"/>
        </w:rPr>
        <w:t>-sociologen.</w:t>
      </w:r>
      <w:r>
        <w:rPr>
          <w:rFonts w:ascii="Calibri" w:hAnsi="Calibri"/>
          <w:color w:val="231F20"/>
          <w:spacing w:val="-23"/>
          <w:sz w:val="20"/>
        </w:rPr>
        <w:t> </w:t>
      </w:r>
      <w:r>
        <w:rPr>
          <w:rFonts w:ascii="Calibri" w:hAnsi="Calibri"/>
          <w:color w:val="231F20"/>
          <w:sz w:val="20"/>
        </w:rPr>
        <w:t>Hoe</w:t>
      </w:r>
      <w:r>
        <w:rPr>
          <w:rFonts w:ascii="Calibri" w:hAnsi="Calibri"/>
          <w:color w:val="231F20"/>
          <w:spacing w:val="-23"/>
          <w:sz w:val="20"/>
        </w:rPr>
        <w:t> </w:t>
      </w:r>
      <w:r>
        <w:rPr>
          <w:rFonts w:ascii="Calibri" w:hAnsi="Calibri"/>
          <w:color w:val="231F20"/>
          <w:sz w:val="20"/>
        </w:rPr>
        <w:t>meer</w:t>
      </w:r>
      <w:r>
        <w:rPr>
          <w:rFonts w:ascii="Calibri" w:hAnsi="Calibri"/>
          <w:color w:val="231F20"/>
          <w:spacing w:val="-23"/>
          <w:sz w:val="20"/>
        </w:rPr>
        <w:t> </w:t>
      </w:r>
      <w:r>
        <w:rPr>
          <w:rFonts w:ascii="Calibri" w:hAnsi="Calibri"/>
          <w:color w:val="231F20"/>
          <w:sz w:val="20"/>
        </w:rPr>
        <w:t>doordrenkt</w:t>
      </w:r>
      <w:r>
        <w:rPr>
          <w:rFonts w:ascii="Calibri" w:hAnsi="Calibri"/>
          <w:color w:val="231F20"/>
          <w:spacing w:val="-23"/>
          <w:sz w:val="20"/>
        </w:rPr>
        <w:t> </w:t>
      </w:r>
      <w:r>
        <w:rPr>
          <w:rFonts w:ascii="Calibri" w:hAnsi="Calibri"/>
          <w:color w:val="231F20"/>
          <w:sz w:val="20"/>
        </w:rPr>
        <w:t>met</w:t>
      </w:r>
      <w:r>
        <w:rPr>
          <w:rFonts w:ascii="Calibri" w:hAnsi="Calibri"/>
          <w:color w:val="231F20"/>
          <w:spacing w:val="-23"/>
          <w:sz w:val="20"/>
        </w:rPr>
        <w:t> </w:t>
      </w:r>
      <w:r>
        <w:rPr>
          <w:rFonts w:ascii="Calibri" w:hAnsi="Calibri"/>
          <w:color w:val="231F20"/>
          <w:sz w:val="20"/>
        </w:rPr>
        <w:t>intellectualistische </w:t>
      </w:r>
      <w:r>
        <w:rPr>
          <w:rFonts w:ascii="Calibri" w:hAnsi="Calibri"/>
          <w:color w:val="231F20"/>
          <w:w w:val="95"/>
          <w:sz w:val="20"/>
        </w:rPr>
        <w:t>maatschappelijke</w:t>
      </w:r>
      <w:r>
        <w:rPr>
          <w:rFonts w:ascii="Calibri" w:hAnsi="Calibri"/>
          <w:color w:val="231F20"/>
          <w:spacing w:val="-19"/>
          <w:w w:val="95"/>
          <w:sz w:val="20"/>
        </w:rPr>
        <w:t> </w:t>
      </w:r>
      <w:r>
        <w:rPr>
          <w:rFonts w:ascii="Calibri" w:hAnsi="Calibri"/>
          <w:color w:val="231F20"/>
          <w:w w:val="95"/>
          <w:sz w:val="20"/>
        </w:rPr>
        <w:t>analyses,</w:t>
      </w:r>
      <w:r>
        <w:rPr>
          <w:rFonts w:ascii="Calibri" w:hAnsi="Calibri"/>
          <w:color w:val="231F20"/>
          <w:spacing w:val="-19"/>
          <w:w w:val="95"/>
          <w:sz w:val="20"/>
        </w:rPr>
        <w:t> </w:t>
      </w:r>
      <w:r>
        <w:rPr>
          <w:rFonts w:ascii="Calibri" w:hAnsi="Calibri"/>
          <w:color w:val="231F20"/>
          <w:w w:val="95"/>
          <w:sz w:val="20"/>
        </w:rPr>
        <w:t>hoe</w:t>
      </w:r>
      <w:r>
        <w:rPr>
          <w:rFonts w:ascii="Calibri" w:hAnsi="Calibri"/>
          <w:color w:val="231F20"/>
          <w:spacing w:val="-19"/>
          <w:w w:val="95"/>
          <w:sz w:val="20"/>
        </w:rPr>
        <w:t> </w:t>
      </w:r>
      <w:r>
        <w:rPr>
          <w:rFonts w:ascii="Calibri" w:hAnsi="Calibri"/>
          <w:color w:val="231F20"/>
          <w:w w:val="95"/>
          <w:sz w:val="20"/>
        </w:rPr>
        <w:t>minder</w:t>
      </w:r>
      <w:r>
        <w:rPr>
          <w:rFonts w:ascii="Calibri" w:hAnsi="Calibri"/>
          <w:color w:val="231F20"/>
          <w:spacing w:val="-19"/>
          <w:w w:val="95"/>
          <w:sz w:val="20"/>
        </w:rPr>
        <w:t> </w:t>
      </w:r>
      <w:r>
        <w:rPr>
          <w:rFonts w:ascii="Calibri" w:hAnsi="Calibri"/>
          <w:color w:val="231F20"/>
          <w:w w:val="95"/>
          <w:sz w:val="20"/>
        </w:rPr>
        <w:t>ter</w:t>
      </w:r>
      <w:r>
        <w:rPr>
          <w:rFonts w:ascii="Calibri" w:hAnsi="Calibri"/>
          <w:color w:val="231F20"/>
          <w:spacing w:val="-19"/>
          <w:w w:val="95"/>
          <w:sz w:val="20"/>
        </w:rPr>
        <w:t> </w:t>
      </w:r>
      <w:r>
        <w:rPr>
          <w:rFonts w:ascii="Calibri" w:hAnsi="Calibri"/>
          <w:color w:val="231F20"/>
          <w:w w:val="95"/>
          <w:sz w:val="20"/>
        </w:rPr>
        <w:t>zake</w:t>
      </w:r>
      <w:r>
        <w:rPr>
          <w:rFonts w:ascii="Calibri" w:hAnsi="Calibri"/>
          <w:color w:val="231F20"/>
          <w:spacing w:val="-19"/>
          <w:w w:val="95"/>
          <w:sz w:val="20"/>
        </w:rPr>
        <w:t> </w:t>
      </w:r>
      <w:r>
        <w:rPr>
          <w:rFonts w:ascii="Calibri" w:hAnsi="Calibri"/>
          <w:color w:val="231F20"/>
          <w:w w:val="95"/>
          <w:sz w:val="20"/>
        </w:rPr>
        <w:t>doend.</w:t>
      </w:r>
    </w:p>
    <w:p>
      <w:pPr>
        <w:spacing w:line="254" w:lineRule="auto" w:before="0"/>
        <w:ind w:left="101" w:right="103" w:firstLine="227"/>
        <w:jc w:val="both"/>
        <w:rPr>
          <w:rFonts w:ascii="Calibri"/>
          <w:sz w:val="20"/>
        </w:rPr>
      </w:pPr>
      <w:r>
        <w:rPr>
          <w:rFonts w:ascii="Calibri"/>
          <w:color w:val="231F20"/>
          <w:sz w:val="20"/>
        </w:rPr>
        <w:t>Nu</w:t>
      </w:r>
      <w:r>
        <w:rPr>
          <w:rFonts w:ascii="Calibri"/>
          <w:color w:val="231F20"/>
          <w:spacing w:val="-34"/>
          <w:sz w:val="20"/>
        </w:rPr>
        <w:t> </w:t>
      </w:r>
      <w:r>
        <w:rPr>
          <w:rFonts w:ascii="Calibri"/>
          <w:color w:val="231F20"/>
          <w:sz w:val="20"/>
        </w:rPr>
        <w:t>ben</w:t>
      </w:r>
      <w:r>
        <w:rPr>
          <w:rFonts w:ascii="Calibri"/>
          <w:color w:val="231F20"/>
          <w:spacing w:val="-34"/>
          <w:sz w:val="20"/>
        </w:rPr>
        <w:t> </w:t>
      </w:r>
      <w:r>
        <w:rPr>
          <w:rFonts w:ascii="Calibri"/>
          <w:color w:val="231F20"/>
          <w:sz w:val="20"/>
        </w:rPr>
        <w:t>ik</w:t>
      </w:r>
      <w:r>
        <w:rPr>
          <w:rFonts w:ascii="Calibri"/>
          <w:color w:val="231F20"/>
          <w:spacing w:val="-34"/>
          <w:sz w:val="20"/>
        </w:rPr>
        <w:t> </w:t>
      </w:r>
      <w:r>
        <w:rPr>
          <w:rFonts w:ascii="Calibri"/>
          <w:color w:val="231F20"/>
          <w:sz w:val="20"/>
        </w:rPr>
        <w:t>zelf</w:t>
      </w:r>
      <w:r>
        <w:rPr>
          <w:rFonts w:ascii="Calibri"/>
          <w:color w:val="231F20"/>
          <w:spacing w:val="-34"/>
          <w:sz w:val="20"/>
        </w:rPr>
        <w:t> </w:t>
      </w:r>
      <w:r>
        <w:rPr>
          <w:rFonts w:ascii="Calibri"/>
          <w:color w:val="231F20"/>
          <w:sz w:val="20"/>
        </w:rPr>
        <w:t>geen</w:t>
      </w:r>
      <w:r>
        <w:rPr>
          <w:rFonts w:ascii="Calibri"/>
          <w:color w:val="231F20"/>
          <w:spacing w:val="-34"/>
          <w:sz w:val="20"/>
        </w:rPr>
        <w:t> </w:t>
      </w:r>
      <w:r>
        <w:rPr>
          <w:rFonts w:ascii="Calibri"/>
          <w:color w:val="231F20"/>
          <w:sz w:val="20"/>
        </w:rPr>
        <w:t>lid</w:t>
      </w:r>
      <w:r>
        <w:rPr>
          <w:rFonts w:ascii="Calibri"/>
          <w:color w:val="231F20"/>
          <w:spacing w:val="-34"/>
          <w:sz w:val="20"/>
        </w:rPr>
        <w:t> </w:t>
      </w:r>
      <w:r>
        <w:rPr>
          <w:rFonts w:ascii="Calibri"/>
          <w:color w:val="231F20"/>
          <w:sz w:val="20"/>
        </w:rPr>
        <w:t>van</w:t>
      </w:r>
      <w:r>
        <w:rPr>
          <w:rFonts w:ascii="Calibri"/>
          <w:color w:val="231F20"/>
          <w:spacing w:val="-34"/>
          <w:sz w:val="20"/>
        </w:rPr>
        <w:t> </w:t>
      </w:r>
      <w:r>
        <w:rPr>
          <w:rFonts w:ascii="Calibri"/>
          <w:color w:val="231F20"/>
          <w:sz w:val="20"/>
        </w:rPr>
        <w:t>een</w:t>
      </w:r>
      <w:r>
        <w:rPr>
          <w:rFonts w:ascii="Calibri"/>
          <w:color w:val="231F20"/>
          <w:spacing w:val="-34"/>
          <w:sz w:val="20"/>
        </w:rPr>
        <w:t> </w:t>
      </w:r>
      <w:r>
        <w:rPr>
          <w:rFonts w:ascii="Calibri"/>
          <w:color w:val="231F20"/>
          <w:sz w:val="20"/>
        </w:rPr>
        <w:t>club</w:t>
      </w:r>
      <w:r>
        <w:rPr>
          <w:rFonts w:ascii="Calibri"/>
          <w:color w:val="231F20"/>
          <w:spacing w:val="-34"/>
          <w:sz w:val="20"/>
        </w:rPr>
        <w:t> </w:t>
      </w:r>
      <w:r>
        <w:rPr>
          <w:rFonts w:ascii="Calibri"/>
          <w:color w:val="231F20"/>
          <w:sz w:val="20"/>
        </w:rPr>
        <w:t>van</w:t>
      </w:r>
      <w:r>
        <w:rPr>
          <w:rFonts w:ascii="Calibri"/>
          <w:color w:val="231F20"/>
          <w:spacing w:val="-34"/>
          <w:sz w:val="20"/>
        </w:rPr>
        <w:t> </w:t>
      </w:r>
      <w:r>
        <w:rPr>
          <w:rFonts w:ascii="Calibri"/>
          <w:color w:val="231F20"/>
          <w:sz w:val="20"/>
        </w:rPr>
        <w:t>laaggeletterden,</w:t>
      </w:r>
      <w:r>
        <w:rPr>
          <w:rFonts w:ascii="Calibri"/>
          <w:color w:val="231F20"/>
          <w:spacing w:val="-34"/>
          <w:sz w:val="20"/>
        </w:rPr>
        <w:t> </w:t>
      </w:r>
      <w:r>
        <w:rPr>
          <w:rFonts w:ascii="Calibri"/>
          <w:color w:val="231F20"/>
          <w:sz w:val="20"/>
        </w:rPr>
        <w:t>maar</w:t>
      </w:r>
      <w:r>
        <w:rPr>
          <w:rFonts w:ascii="Calibri"/>
          <w:color w:val="231F20"/>
          <w:spacing w:val="-34"/>
          <w:sz w:val="20"/>
        </w:rPr>
        <w:t> </w:t>
      </w:r>
      <w:r>
        <w:rPr>
          <w:rFonts w:ascii="Calibri"/>
          <w:color w:val="231F20"/>
          <w:sz w:val="20"/>
        </w:rPr>
        <w:t>mij</w:t>
      </w:r>
      <w:r>
        <w:rPr>
          <w:rFonts w:ascii="Calibri"/>
          <w:color w:val="231F20"/>
          <w:spacing w:val="-34"/>
          <w:sz w:val="20"/>
        </w:rPr>
        <w:t> </w:t>
      </w:r>
      <w:r>
        <w:rPr>
          <w:rFonts w:ascii="Calibri"/>
          <w:color w:val="231F20"/>
          <w:sz w:val="20"/>
        </w:rPr>
        <w:t>ontgaat</w:t>
      </w:r>
      <w:r>
        <w:rPr>
          <w:rFonts w:ascii="Calibri"/>
          <w:color w:val="231F20"/>
          <w:spacing w:val="-34"/>
          <w:sz w:val="20"/>
        </w:rPr>
        <w:t> </w:t>
      </w:r>
      <w:r>
        <w:rPr>
          <w:rFonts w:ascii="Calibri"/>
          <w:color w:val="231F20"/>
          <w:sz w:val="20"/>
        </w:rPr>
        <w:t>de bedoeling</w:t>
      </w:r>
      <w:r>
        <w:rPr>
          <w:rFonts w:ascii="Calibri"/>
          <w:color w:val="231F20"/>
          <w:spacing w:val="-29"/>
          <w:sz w:val="20"/>
        </w:rPr>
        <w:t> </w:t>
      </w:r>
      <w:r>
        <w:rPr>
          <w:rFonts w:ascii="Calibri"/>
          <w:color w:val="231F20"/>
          <w:sz w:val="20"/>
        </w:rPr>
        <w:t>van</w:t>
      </w:r>
      <w:r>
        <w:rPr>
          <w:rFonts w:ascii="Calibri"/>
          <w:color w:val="231F20"/>
          <w:spacing w:val="-29"/>
          <w:sz w:val="20"/>
        </w:rPr>
        <w:t> </w:t>
      </w:r>
      <w:r>
        <w:rPr>
          <w:rFonts w:ascii="Calibri"/>
          <w:color w:val="231F20"/>
          <w:sz w:val="20"/>
        </w:rPr>
        <w:t>deze</w:t>
      </w:r>
      <w:r>
        <w:rPr>
          <w:rFonts w:ascii="Calibri"/>
          <w:color w:val="231F20"/>
          <w:spacing w:val="-29"/>
          <w:sz w:val="20"/>
        </w:rPr>
        <w:t> </w:t>
      </w:r>
      <w:r>
        <w:rPr>
          <w:rFonts w:ascii="Calibri"/>
          <w:color w:val="231F20"/>
          <w:sz w:val="20"/>
        </w:rPr>
        <w:t>schrifturen.</w:t>
      </w:r>
      <w:r>
        <w:rPr>
          <w:rFonts w:ascii="Calibri"/>
          <w:color w:val="231F20"/>
          <w:spacing w:val="-29"/>
          <w:sz w:val="20"/>
        </w:rPr>
        <w:t> </w:t>
      </w:r>
      <w:r>
        <w:rPr>
          <w:rFonts w:ascii="Calibri"/>
          <w:color w:val="231F20"/>
          <w:sz w:val="20"/>
        </w:rPr>
        <w:t>Ze</w:t>
      </w:r>
      <w:r>
        <w:rPr>
          <w:rFonts w:ascii="Calibri"/>
          <w:color w:val="231F20"/>
          <w:spacing w:val="-29"/>
          <w:sz w:val="20"/>
        </w:rPr>
        <w:t> </w:t>
      </w:r>
      <w:r>
        <w:rPr>
          <w:rFonts w:ascii="Calibri"/>
          <w:color w:val="231F20"/>
          <w:sz w:val="20"/>
        </w:rPr>
        <w:t>kunnen</w:t>
      </w:r>
      <w:r>
        <w:rPr>
          <w:rFonts w:ascii="Calibri"/>
          <w:color w:val="231F20"/>
          <w:spacing w:val="-29"/>
          <w:sz w:val="20"/>
        </w:rPr>
        <w:t> </w:t>
      </w:r>
      <w:r>
        <w:rPr>
          <w:rFonts w:ascii="Calibri"/>
          <w:color w:val="231F20"/>
          <w:sz w:val="20"/>
        </w:rPr>
        <w:t>onmogelijk</w:t>
      </w:r>
      <w:r>
        <w:rPr>
          <w:rFonts w:ascii="Calibri"/>
          <w:color w:val="231F20"/>
          <w:spacing w:val="-29"/>
          <w:sz w:val="20"/>
        </w:rPr>
        <w:t> </w:t>
      </w:r>
      <w:r>
        <w:rPr>
          <w:rFonts w:ascii="Calibri"/>
          <w:color w:val="231F20"/>
          <w:sz w:val="20"/>
        </w:rPr>
        <w:t>bedoeld</w:t>
      </w:r>
      <w:r>
        <w:rPr>
          <w:rFonts w:ascii="Calibri"/>
          <w:color w:val="231F20"/>
          <w:spacing w:val="-29"/>
          <w:sz w:val="20"/>
        </w:rPr>
        <w:t> </w:t>
      </w:r>
      <w:r>
        <w:rPr>
          <w:rFonts w:ascii="Calibri"/>
          <w:color w:val="231F20"/>
          <w:sz w:val="20"/>
        </w:rPr>
        <w:t>zijn</w:t>
      </w:r>
      <w:r>
        <w:rPr>
          <w:rFonts w:ascii="Calibri"/>
          <w:color w:val="231F20"/>
          <w:spacing w:val="-29"/>
          <w:sz w:val="20"/>
        </w:rPr>
        <w:t> </w:t>
      </w:r>
      <w:r>
        <w:rPr>
          <w:rFonts w:ascii="Calibri"/>
          <w:color w:val="231F20"/>
          <w:sz w:val="20"/>
        </w:rPr>
        <w:t>om</w:t>
      </w:r>
      <w:r>
        <w:rPr>
          <w:rFonts w:ascii="Calibri"/>
          <w:color w:val="231F20"/>
          <w:spacing w:val="-29"/>
          <w:sz w:val="20"/>
        </w:rPr>
        <w:t> </w:t>
      </w:r>
      <w:r>
        <w:rPr>
          <w:rFonts w:ascii="Calibri"/>
          <w:color w:val="231F20"/>
          <w:sz w:val="20"/>
        </w:rPr>
        <w:t>kijkers </w:t>
      </w:r>
      <w:r>
        <w:rPr>
          <w:rFonts w:ascii="Calibri"/>
          <w:color w:val="231F20"/>
          <w:w w:val="95"/>
          <w:sz w:val="20"/>
        </w:rPr>
        <w:t>naar</w:t>
      </w:r>
      <w:r>
        <w:rPr>
          <w:rFonts w:ascii="Calibri"/>
          <w:color w:val="231F20"/>
          <w:spacing w:val="-30"/>
          <w:w w:val="95"/>
          <w:sz w:val="20"/>
        </w:rPr>
        <w:t> </w:t>
      </w:r>
      <w:r>
        <w:rPr>
          <w:rFonts w:ascii="Calibri"/>
          <w:color w:val="231F20"/>
          <w:w w:val="95"/>
          <w:sz w:val="20"/>
        </w:rPr>
        <w:t>tentoonstellingen,</w:t>
      </w:r>
      <w:r>
        <w:rPr>
          <w:rFonts w:ascii="Calibri"/>
          <w:color w:val="231F20"/>
          <w:spacing w:val="-30"/>
          <w:w w:val="95"/>
          <w:sz w:val="20"/>
        </w:rPr>
        <w:t> </w:t>
      </w:r>
      <w:r>
        <w:rPr>
          <w:rFonts w:ascii="Calibri"/>
          <w:color w:val="231F20"/>
          <w:w w:val="95"/>
          <w:sz w:val="20"/>
        </w:rPr>
        <w:t>installaties</w:t>
      </w:r>
      <w:r>
        <w:rPr>
          <w:rFonts w:ascii="Calibri"/>
          <w:color w:val="231F20"/>
          <w:spacing w:val="-30"/>
          <w:w w:val="95"/>
          <w:sz w:val="20"/>
        </w:rPr>
        <w:t> </w:t>
      </w:r>
      <w:r>
        <w:rPr>
          <w:rFonts w:ascii="Calibri"/>
          <w:color w:val="231F20"/>
          <w:w w:val="95"/>
          <w:sz w:val="20"/>
        </w:rPr>
        <w:t>of</w:t>
      </w:r>
      <w:r>
        <w:rPr>
          <w:rFonts w:ascii="Calibri"/>
          <w:color w:val="231F20"/>
          <w:spacing w:val="-30"/>
          <w:w w:val="95"/>
          <w:sz w:val="20"/>
        </w:rPr>
        <w:t> </w:t>
      </w:r>
      <w:r>
        <w:rPr>
          <w:rFonts w:ascii="Calibri"/>
          <w:color w:val="231F20"/>
          <w:w w:val="95"/>
          <w:sz w:val="20"/>
        </w:rPr>
        <w:t>presentaties</w:t>
      </w:r>
      <w:r>
        <w:rPr>
          <w:rFonts w:ascii="Calibri"/>
          <w:color w:val="231F20"/>
          <w:spacing w:val="-30"/>
          <w:w w:val="95"/>
          <w:sz w:val="20"/>
        </w:rPr>
        <w:t> </w:t>
      </w:r>
      <w:r>
        <w:rPr>
          <w:rFonts w:ascii="Calibri"/>
          <w:color w:val="231F20"/>
          <w:w w:val="95"/>
          <w:sz w:val="20"/>
        </w:rPr>
        <w:t>te</w:t>
      </w:r>
      <w:r>
        <w:rPr>
          <w:rFonts w:ascii="Calibri"/>
          <w:color w:val="231F20"/>
          <w:spacing w:val="-30"/>
          <w:w w:val="95"/>
          <w:sz w:val="20"/>
        </w:rPr>
        <w:t> </w:t>
      </w:r>
      <w:r>
        <w:rPr>
          <w:rFonts w:ascii="Calibri"/>
          <w:color w:val="231F20"/>
          <w:w w:val="95"/>
          <w:sz w:val="20"/>
        </w:rPr>
        <w:t>krijgen,</w:t>
      </w:r>
      <w:r>
        <w:rPr>
          <w:rFonts w:ascii="Calibri"/>
          <w:color w:val="231F20"/>
          <w:spacing w:val="-30"/>
          <w:w w:val="95"/>
          <w:sz w:val="20"/>
        </w:rPr>
        <w:t> </w:t>
      </w:r>
      <w:r>
        <w:rPr>
          <w:rFonts w:ascii="Calibri"/>
          <w:color w:val="231F20"/>
          <w:w w:val="95"/>
          <w:sz w:val="20"/>
        </w:rPr>
        <w:t>want</w:t>
      </w:r>
      <w:r>
        <w:rPr>
          <w:rFonts w:ascii="Calibri"/>
          <w:color w:val="231F20"/>
          <w:spacing w:val="-30"/>
          <w:w w:val="95"/>
          <w:sz w:val="20"/>
        </w:rPr>
        <w:t> </w:t>
      </w:r>
      <w:r>
        <w:rPr>
          <w:rFonts w:ascii="Calibri"/>
          <w:color w:val="231F20"/>
          <w:w w:val="95"/>
          <w:sz w:val="20"/>
        </w:rPr>
        <w:t>bepaald</w:t>
      </w:r>
      <w:r>
        <w:rPr>
          <w:rFonts w:ascii="Calibri"/>
          <w:color w:val="231F20"/>
          <w:spacing w:val="-30"/>
          <w:w w:val="95"/>
          <w:sz w:val="20"/>
        </w:rPr>
        <w:t> </w:t>
      </w:r>
      <w:r>
        <w:rPr>
          <w:rFonts w:ascii="Calibri"/>
          <w:color w:val="231F20"/>
          <w:w w:val="95"/>
          <w:sz w:val="20"/>
        </w:rPr>
        <w:t>uitno- digend</w:t>
      </w:r>
      <w:r>
        <w:rPr>
          <w:rFonts w:ascii="Calibri"/>
          <w:color w:val="231F20"/>
          <w:spacing w:val="-13"/>
          <w:w w:val="95"/>
          <w:sz w:val="20"/>
        </w:rPr>
        <w:t> </w:t>
      </w:r>
      <w:r>
        <w:rPr>
          <w:rFonts w:ascii="Calibri"/>
          <w:color w:val="231F20"/>
          <w:w w:val="95"/>
          <w:sz w:val="20"/>
        </w:rPr>
        <w:t>kun</w:t>
      </w:r>
      <w:r>
        <w:rPr>
          <w:rFonts w:ascii="Calibri"/>
          <w:color w:val="231F20"/>
          <w:spacing w:val="-13"/>
          <w:w w:val="95"/>
          <w:sz w:val="20"/>
        </w:rPr>
        <w:t> </w:t>
      </w:r>
      <w:r>
        <w:rPr>
          <w:rFonts w:ascii="Calibri"/>
          <w:color w:val="231F20"/>
          <w:w w:val="95"/>
          <w:sz w:val="20"/>
        </w:rPr>
        <w:t>je</w:t>
      </w:r>
      <w:r>
        <w:rPr>
          <w:rFonts w:ascii="Calibri"/>
          <w:color w:val="231F20"/>
          <w:spacing w:val="-13"/>
          <w:w w:val="95"/>
          <w:sz w:val="20"/>
        </w:rPr>
        <w:t> </w:t>
      </w:r>
      <w:r>
        <w:rPr>
          <w:rFonts w:ascii="Calibri"/>
          <w:color w:val="231F20"/>
          <w:w w:val="95"/>
          <w:sz w:val="20"/>
        </w:rPr>
        <w:t>ze</w:t>
      </w:r>
      <w:r>
        <w:rPr>
          <w:rFonts w:ascii="Calibri"/>
          <w:color w:val="231F20"/>
          <w:spacing w:val="-13"/>
          <w:w w:val="95"/>
          <w:sz w:val="20"/>
        </w:rPr>
        <w:t> </w:t>
      </w:r>
      <w:r>
        <w:rPr>
          <w:rFonts w:ascii="Calibri"/>
          <w:color w:val="231F20"/>
          <w:w w:val="95"/>
          <w:sz w:val="20"/>
        </w:rPr>
        <w:t>niet</w:t>
      </w:r>
      <w:r>
        <w:rPr>
          <w:rFonts w:ascii="Calibri"/>
          <w:color w:val="231F20"/>
          <w:spacing w:val="-13"/>
          <w:w w:val="95"/>
          <w:sz w:val="20"/>
        </w:rPr>
        <w:t> </w:t>
      </w:r>
      <w:r>
        <w:rPr>
          <w:rFonts w:ascii="Calibri"/>
          <w:color w:val="231F20"/>
          <w:w w:val="95"/>
          <w:sz w:val="20"/>
        </w:rPr>
        <w:t>noemen.</w:t>
      </w:r>
      <w:r>
        <w:rPr>
          <w:rFonts w:ascii="Calibri"/>
          <w:color w:val="231F20"/>
          <w:spacing w:val="-13"/>
          <w:w w:val="95"/>
          <w:sz w:val="20"/>
        </w:rPr>
        <w:t> </w:t>
      </w:r>
      <w:r>
        <w:rPr>
          <w:rFonts w:ascii="Calibri"/>
          <w:color w:val="231F20"/>
          <w:w w:val="95"/>
          <w:sz w:val="20"/>
        </w:rPr>
        <w:t>Evenmin</w:t>
      </w:r>
      <w:r>
        <w:rPr>
          <w:rFonts w:ascii="Calibri"/>
          <w:color w:val="231F20"/>
          <w:spacing w:val="-13"/>
          <w:w w:val="95"/>
          <w:sz w:val="20"/>
        </w:rPr>
        <w:t> </w:t>
      </w:r>
      <w:r>
        <w:rPr>
          <w:rFonts w:ascii="Calibri"/>
          <w:color w:val="231F20"/>
          <w:w w:val="95"/>
          <w:sz w:val="20"/>
        </w:rPr>
        <w:t>kunnen</w:t>
      </w:r>
      <w:r>
        <w:rPr>
          <w:rFonts w:ascii="Calibri"/>
          <w:color w:val="231F20"/>
          <w:spacing w:val="-13"/>
          <w:w w:val="95"/>
          <w:sz w:val="20"/>
        </w:rPr>
        <w:t> </w:t>
      </w:r>
      <w:r>
        <w:rPr>
          <w:rFonts w:ascii="Calibri"/>
          <w:color w:val="231F20"/>
          <w:w w:val="95"/>
          <w:sz w:val="20"/>
        </w:rPr>
        <w:t>ze</w:t>
      </w:r>
      <w:r>
        <w:rPr>
          <w:rFonts w:ascii="Calibri"/>
          <w:color w:val="231F20"/>
          <w:spacing w:val="-13"/>
          <w:w w:val="95"/>
          <w:sz w:val="20"/>
        </w:rPr>
        <w:t> </w:t>
      </w:r>
      <w:r>
        <w:rPr>
          <w:rFonts w:ascii="Calibri"/>
          <w:color w:val="231F20"/>
          <w:w w:val="95"/>
          <w:sz w:val="20"/>
        </w:rPr>
        <w:t>bedoeld</w:t>
      </w:r>
      <w:r>
        <w:rPr>
          <w:rFonts w:ascii="Calibri"/>
          <w:color w:val="231F20"/>
          <w:spacing w:val="-13"/>
          <w:w w:val="95"/>
          <w:sz w:val="20"/>
        </w:rPr>
        <w:t> </w:t>
      </w:r>
      <w:r>
        <w:rPr>
          <w:rFonts w:ascii="Calibri"/>
          <w:color w:val="231F20"/>
          <w:w w:val="95"/>
          <w:sz w:val="20"/>
        </w:rPr>
        <w:t>zijn</w:t>
      </w:r>
      <w:r>
        <w:rPr>
          <w:rFonts w:ascii="Calibri"/>
          <w:color w:val="231F20"/>
          <w:spacing w:val="-13"/>
          <w:w w:val="95"/>
          <w:sz w:val="20"/>
        </w:rPr>
        <w:t> </w:t>
      </w:r>
      <w:r>
        <w:rPr>
          <w:rFonts w:ascii="Calibri"/>
          <w:color w:val="231F20"/>
          <w:w w:val="95"/>
          <w:sz w:val="20"/>
        </w:rPr>
        <w:t>om</w:t>
      </w:r>
      <w:r>
        <w:rPr>
          <w:rFonts w:ascii="Calibri"/>
          <w:color w:val="231F20"/>
          <w:spacing w:val="-13"/>
          <w:w w:val="95"/>
          <w:sz w:val="20"/>
        </w:rPr>
        <w:t> </w:t>
      </w:r>
      <w:r>
        <w:rPr>
          <w:rFonts w:ascii="Calibri"/>
          <w:color w:val="231F20"/>
          <w:w w:val="95"/>
          <w:sz w:val="20"/>
        </w:rPr>
        <w:t>kunstenaars een krachtige en blijvende referentie te bezorgen voor hun curriculum. De </w:t>
      </w:r>
      <w:r>
        <w:rPr>
          <w:rFonts w:ascii="Book Antiqua"/>
          <w:i/>
          <w:color w:val="231F20"/>
          <w:w w:val="95"/>
          <w:sz w:val="20"/>
        </w:rPr>
        <w:t>bon </w:t>
      </w:r>
      <w:r>
        <w:rPr>
          <w:rFonts w:ascii="Book Antiqua"/>
          <w:i/>
          <w:color w:val="231F20"/>
          <w:sz w:val="20"/>
        </w:rPr>
        <w:t>mots</w:t>
      </w:r>
      <w:r>
        <w:rPr>
          <w:rFonts w:ascii="Book Antiqua"/>
          <w:i/>
          <w:color w:val="231F20"/>
          <w:spacing w:val="-24"/>
          <w:sz w:val="20"/>
        </w:rPr>
        <w:t> </w:t>
      </w:r>
      <w:r>
        <w:rPr>
          <w:rFonts w:ascii="Calibri"/>
          <w:color w:val="231F20"/>
          <w:sz w:val="20"/>
        </w:rPr>
        <w:t>wekken</w:t>
      </w:r>
      <w:r>
        <w:rPr>
          <w:rFonts w:ascii="Calibri"/>
          <w:color w:val="231F20"/>
          <w:spacing w:val="-20"/>
          <w:sz w:val="20"/>
        </w:rPr>
        <w:t> </w:t>
      </w:r>
      <w:r>
        <w:rPr>
          <w:rFonts w:ascii="Calibri"/>
          <w:color w:val="231F20"/>
          <w:sz w:val="20"/>
        </w:rPr>
        <w:t>immers</w:t>
      </w:r>
      <w:r>
        <w:rPr>
          <w:rFonts w:ascii="Calibri"/>
          <w:color w:val="231F20"/>
          <w:spacing w:val="-20"/>
          <w:sz w:val="20"/>
        </w:rPr>
        <w:t> </w:t>
      </w:r>
      <w:r>
        <w:rPr>
          <w:rFonts w:ascii="Calibri"/>
          <w:color w:val="231F20"/>
          <w:sz w:val="20"/>
        </w:rPr>
        <w:t>enkel</w:t>
      </w:r>
      <w:r>
        <w:rPr>
          <w:rFonts w:ascii="Calibri"/>
          <w:color w:val="231F20"/>
          <w:spacing w:val="-20"/>
          <w:sz w:val="20"/>
        </w:rPr>
        <w:t> </w:t>
      </w:r>
      <w:r>
        <w:rPr>
          <w:rFonts w:ascii="Calibri"/>
          <w:color w:val="231F20"/>
          <w:sz w:val="20"/>
        </w:rPr>
        <w:t>ontzag</w:t>
      </w:r>
      <w:r>
        <w:rPr>
          <w:rFonts w:ascii="Calibri"/>
          <w:color w:val="231F20"/>
          <w:spacing w:val="-20"/>
          <w:sz w:val="20"/>
        </w:rPr>
        <w:t> </w:t>
      </w:r>
      <w:r>
        <w:rPr>
          <w:rFonts w:ascii="Calibri"/>
          <w:color w:val="231F20"/>
          <w:sz w:val="20"/>
        </w:rPr>
        <w:t>bij</w:t>
      </w:r>
      <w:r>
        <w:rPr>
          <w:rFonts w:ascii="Calibri"/>
          <w:color w:val="231F20"/>
          <w:spacing w:val="-20"/>
          <w:sz w:val="20"/>
        </w:rPr>
        <w:t> </w:t>
      </w:r>
      <w:r>
        <w:rPr>
          <w:rFonts w:ascii="Calibri"/>
          <w:color w:val="231F20"/>
          <w:sz w:val="20"/>
        </w:rPr>
        <w:t>de</w:t>
      </w:r>
      <w:r>
        <w:rPr>
          <w:rFonts w:ascii="Calibri"/>
          <w:color w:val="231F20"/>
          <w:spacing w:val="-20"/>
          <w:sz w:val="20"/>
        </w:rPr>
        <w:t> </w:t>
      </w:r>
      <w:r>
        <w:rPr>
          <w:rFonts w:ascii="Calibri"/>
          <w:color w:val="231F20"/>
          <w:sz w:val="20"/>
        </w:rPr>
        <w:t>houder</w:t>
      </w:r>
      <w:r>
        <w:rPr>
          <w:rFonts w:ascii="Calibri"/>
          <w:color w:val="231F20"/>
          <w:spacing w:val="-20"/>
          <w:sz w:val="20"/>
        </w:rPr>
        <w:t> </w:t>
      </w:r>
      <w:r>
        <w:rPr>
          <w:rFonts w:ascii="Calibri"/>
          <w:color w:val="231F20"/>
          <w:sz w:val="20"/>
        </w:rPr>
        <w:t>van</w:t>
      </w:r>
      <w:r>
        <w:rPr>
          <w:rFonts w:ascii="Calibri"/>
          <w:color w:val="231F20"/>
          <w:spacing w:val="-20"/>
          <w:sz w:val="20"/>
        </w:rPr>
        <w:t> </w:t>
      </w:r>
      <w:r>
        <w:rPr>
          <w:rFonts w:ascii="Calibri"/>
          <w:color w:val="231F20"/>
          <w:sz w:val="20"/>
        </w:rPr>
        <w:t>de</w:t>
      </w:r>
      <w:r>
        <w:rPr>
          <w:rFonts w:ascii="Calibri"/>
          <w:color w:val="231F20"/>
          <w:spacing w:val="-20"/>
          <w:sz w:val="20"/>
        </w:rPr>
        <w:t> </w:t>
      </w:r>
      <w:r>
        <w:rPr>
          <w:rFonts w:ascii="Calibri"/>
          <w:color w:val="231F20"/>
          <w:sz w:val="20"/>
        </w:rPr>
        <w:t>pen</w:t>
      </w:r>
      <w:r>
        <w:rPr>
          <w:rFonts w:ascii="Calibri"/>
          <w:color w:val="231F20"/>
          <w:spacing w:val="-20"/>
          <w:sz w:val="20"/>
        </w:rPr>
        <w:t> </w:t>
      </w:r>
      <w:r>
        <w:rPr>
          <w:rFonts w:ascii="Calibri"/>
          <w:color w:val="231F20"/>
          <w:sz w:val="20"/>
        </w:rPr>
        <w:t>en</w:t>
      </w:r>
      <w:r>
        <w:rPr>
          <w:rFonts w:ascii="Calibri"/>
          <w:color w:val="231F20"/>
          <w:spacing w:val="-20"/>
          <w:sz w:val="20"/>
        </w:rPr>
        <w:t> </w:t>
      </w:r>
      <w:r>
        <w:rPr>
          <w:rFonts w:ascii="Calibri"/>
          <w:color w:val="231F20"/>
          <w:sz w:val="20"/>
        </w:rPr>
        <w:t>zijn</w:t>
      </w:r>
      <w:r>
        <w:rPr>
          <w:rFonts w:ascii="Calibri"/>
          <w:color w:val="231F20"/>
          <w:spacing w:val="-20"/>
          <w:sz w:val="20"/>
        </w:rPr>
        <w:t> </w:t>
      </w:r>
      <w:r>
        <w:rPr>
          <w:rFonts w:ascii="Calibri"/>
          <w:color w:val="231F20"/>
          <w:sz w:val="20"/>
        </w:rPr>
        <w:t>vriendjes. Dit</w:t>
      </w:r>
      <w:r>
        <w:rPr>
          <w:rFonts w:ascii="Calibri"/>
          <w:color w:val="231F20"/>
          <w:spacing w:val="-23"/>
          <w:sz w:val="20"/>
        </w:rPr>
        <w:t> </w:t>
      </w:r>
      <w:r>
        <w:rPr>
          <w:rFonts w:ascii="Calibri"/>
          <w:color w:val="231F20"/>
          <w:sz w:val="20"/>
        </w:rPr>
        <w:t>lijkt</w:t>
      </w:r>
      <w:r>
        <w:rPr>
          <w:rFonts w:ascii="Calibri"/>
          <w:color w:val="231F20"/>
          <w:spacing w:val="-23"/>
          <w:sz w:val="20"/>
        </w:rPr>
        <w:t> </w:t>
      </w:r>
      <w:r>
        <w:rPr>
          <w:rFonts w:ascii="Calibri"/>
          <w:color w:val="231F20"/>
          <w:sz w:val="20"/>
        </w:rPr>
        <w:t>me</w:t>
      </w:r>
      <w:r>
        <w:rPr>
          <w:rFonts w:ascii="Calibri"/>
          <w:color w:val="231F20"/>
          <w:spacing w:val="-23"/>
          <w:sz w:val="20"/>
        </w:rPr>
        <w:t> </w:t>
      </w:r>
      <w:r>
        <w:rPr>
          <w:rFonts w:ascii="Calibri"/>
          <w:color w:val="231F20"/>
          <w:sz w:val="20"/>
        </w:rPr>
        <w:t>hun</w:t>
      </w:r>
      <w:r>
        <w:rPr>
          <w:rFonts w:ascii="Calibri"/>
          <w:color w:val="231F20"/>
          <w:spacing w:val="-23"/>
          <w:sz w:val="20"/>
        </w:rPr>
        <w:t> </w:t>
      </w:r>
      <w:r>
        <w:rPr>
          <w:rFonts w:ascii="Calibri"/>
          <w:color w:val="231F20"/>
          <w:sz w:val="20"/>
        </w:rPr>
        <w:t>enige</w:t>
      </w:r>
      <w:r>
        <w:rPr>
          <w:rFonts w:ascii="Calibri"/>
          <w:color w:val="231F20"/>
          <w:spacing w:val="-23"/>
          <w:sz w:val="20"/>
        </w:rPr>
        <w:t> </w:t>
      </w:r>
      <w:r>
        <w:rPr>
          <w:rFonts w:ascii="Calibri"/>
          <w:color w:val="231F20"/>
          <w:sz w:val="20"/>
        </w:rPr>
        <w:t>reden</w:t>
      </w:r>
      <w:r>
        <w:rPr>
          <w:rFonts w:ascii="Calibri"/>
          <w:color w:val="231F20"/>
          <w:spacing w:val="-23"/>
          <w:sz w:val="20"/>
        </w:rPr>
        <w:t> </w:t>
      </w:r>
      <w:r>
        <w:rPr>
          <w:rFonts w:ascii="Calibri"/>
          <w:color w:val="231F20"/>
          <w:sz w:val="20"/>
        </w:rPr>
        <w:t>van</w:t>
      </w:r>
      <w:r>
        <w:rPr>
          <w:rFonts w:ascii="Calibri"/>
          <w:color w:val="231F20"/>
          <w:spacing w:val="-23"/>
          <w:sz w:val="20"/>
        </w:rPr>
        <w:t> </w:t>
      </w:r>
      <w:r>
        <w:rPr>
          <w:rFonts w:ascii="Calibri"/>
          <w:color w:val="231F20"/>
          <w:sz w:val="20"/>
        </w:rPr>
        <w:t>bestaan.</w:t>
      </w:r>
      <w:r>
        <w:rPr>
          <w:rFonts w:ascii="Calibri"/>
          <w:color w:val="231F20"/>
          <w:spacing w:val="-23"/>
          <w:sz w:val="20"/>
        </w:rPr>
        <w:t> </w:t>
      </w:r>
      <w:r>
        <w:rPr>
          <w:rFonts w:ascii="Calibri"/>
          <w:color w:val="231F20"/>
          <w:sz w:val="20"/>
        </w:rPr>
        <w:t>Ze</w:t>
      </w:r>
      <w:r>
        <w:rPr>
          <w:rFonts w:ascii="Calibri"/>
          <w:color w:val="231F20"/>
          <w:spacing w:val="-23"/>
          <w:sz w:val="20"/>
        </w:rPr>
        <w:t> </w:t>
      </w:r>
      <w:r>
        <w:rPr>
          <w:rFonts w:ascii="Calibri"/>
          <w:color w:val="231F20"/>
          <w:sz w:val="20"/>
        </w:rPr>
        <w:t>zijn</w:t>
      </w:r>
      <w:r>
        <w:rPr>
          <w:rFonts w:ascii="Calibri"/>
          <w:color w:val="231F20"/>
          <w:spacing w:val="-23"/>
          <w:sz w:val="20"/>
        </w:rPr>
        <w:t> </w:t>
      </w:r>
      <w:r>
        <w:rPr>
          <w:rFonts w:ascii="Calibri"/>
          <w:color w:val="231F20"/>
          <w:sz w:val="20"/>
        </w:rPr>
        <w:t>alleen</w:t>
      </w:r>
      <w:r>
        <w:rPr>
          <w:rFonts w:ascii="Calibri"/>
          <w:color w:val="231F20"/>
          <w:spacing w:val="-23"/>
          <w:sz w:val="20"/>
        </w:rPr>
        <w:t> </w:t>
      </w:r>
      <w:r>
        <w:rPr>
          <w:rFonts w:ascii="Calibri"/>
          <w:color w:val="231F20"/>
          <w:sz w:val="20"/>
        </w:rPr>
        <w:t>bedoeld</w:t>
      </w:r>
      <w:r>
        <w:rPr>
          <w:rFonts w:ascii="Calibri"/>
          <w:color w:val="231F20"/>
          <w:spacing w:val="-23"/>
          <w:sz w:val="20"/>
        </w:rPr>
        <w:t> </w:t>
      </w:r>
      <w:r>
        <w:rPr>
          <w:rFonts w:ascii="Calibri"/>
          <w:color w:val="231F20"/>
          <w:sz w:val="20"/>
        </w:rPr>
        <w:t>om</w:t>
      </w:r>
      <w:r>
        <w:rPr>
          <w:rFonts w:ascii="Calibri"/>
          <w:color w:val="231F20"/>
          <w:spacing w:val="-23"/>
          <w:sz w:val="20"/>
        </w:rPr>
        <w:t> </w:t>
      </w:r>
      <w:r>
        <w:rPr>
          <w:rFonts w:ascii="Calibri"/>
          <w:color w:val="231F20"/>
          <w:sz w:val="20"/>
        </w:rPr>
        <w:t>binnen</w:t>
      </w:r>
      <w:r>
        <w:rPr>
          <w:rFonts w:ascii="Calibri"/>
          <w:color w:val="231F20"/>
          <w:spacing w:val="-23"/>
          <w:sz w:val="20"/>
        </w:rPr>
        <w:t> </w:t>
      </w:r>
      <w:r>
        <w:rPr>
          <w:rFonts w:ascii="Calibri"/>
          <w:color w:val="231F20"/>
          <w:sz w:val="20"/>
        </w:rPr>
        <w:t>de </w:t>
      </w:r>
      <w:r>
        <w:rPr>
          <w:rFonts w:ascii="Book Antiqua"/>
          <w:i/>
          <w:color w:val="231F20"/>
          <w:w w:val="95"/>
          <w:sz w:val="20"/>
        </w:rPr>
        <w:t>inner</w:t>
      </w:r>
      <w:r>
        <w:rPr>
          <w:rFonts w:ascii="Book Antiqua"/>
          <w:i/>
          <w:color w:val="231F20"/>
          <w:spacing w:val="-27"/>
          <w:w w:val="95"/>
          <w:sz w:val="20"/>
        </w:rPr>
        <w:t> </w:t>
      </w:r>
      <w:r>
        <w:rPr>
          <w:rFonts w:ascii="Book Antiqua"/>
          <w:i/>
          <w:color w:val="231F20"/>
          <w:w w:val="95"/>
          <w:sz w:val="20"/>
        </w:rPr>
        <w:t>circle</w:t>
      </w:r>
      <w:r>
        <w:rPr>
          <w:rFonts w:ascii="Book Antiqua"/>
          <w:i/>
          <w:color w:val="231F20"/>
          <w:spacing w:val="-28"/>
          <w:w w:val="95"/>
          <w:sz w:val="20"/>
        </w:rPr>
        <w:t> </w:t>
      </w:r>
      <w:r>
        <w:rPr>
          <w:rFonts w:ascii="Calibri"/>
          <w:color w:val="231F20"/>
          <w:w w:val="95"/>
          <w:sz w:val="20"/>
        </w:rPr>
        <w:t>van</w:t>
      </w:r>
      <w:r>
        <w:rPr>
          <w:rFonts w:ascii="Calibri"/>
          <w:color w:val="231F20"/>
          <w:spacing w:val="-23"/>
          <w:w w:val="95"/>
          <w:sz w:val="20"/>
        </w:rPr>
        <w:t> </w:t>
      </w:r>
      <w:r>
        <w:rPr>
          <w:rFonts w:ascii="Calibri"/>
          <w:color w:val="231F20"/>
          <w:w w:val="95"/>
          <w:sz w:val="20"/>
        </w:rPr>
        <w:t>gelijkgezinden</w:t>
      </w:r>
      <w:r>
        <w:rPr>
          <w:rFonts w:ascii="Calibri"/>
          <w:color w:val="231F20"/>
          <w:spacing w:val="-23"/>
          <w:w w:val="95"/>
          <w:sz w:val="20"/>
        </w:rPr>
        <w:t> </w:t>
      </w:r>
      <w:r>
        <w:rPr>
          <w:rFonts w:ascii="Calibri"/>
          <w:color w:val="231F20"/>
          <w:w w:val="95"/>
          <w:sz w:val="20"/>
        </w:rPr>
        <w:t>meer</w:t>
      </w:r>
      <w:r>
        <w:rPr>
          <w:rFonts w:ascii="Calibri"/>
          <w:color w:val="231F20"/>
          <w:spacing w:val="-23"/>
          <w:w w:val="95"/>
          <w:sz w:val="20"/>
        </w:rPr>
        <w:t> </w:t>
      </w:r>
      <w:r>
        <w:rPr>
          <w:rFonts w:ascii="Calibri"/>
          <w:color w:val="231F20"/>
          <w:w w:val="95"/>
          <w:sz w:val="20"/>
        </w:rPr>
        <w:t>prestige</w:t>
      </w:r>
      <w:r>
        <w:rPr>
          <w:rFonts w:ascii="Calibri"/>
          <w:color w:val="231F20"/>
          <w:spacing w:val="-23"/>
          <w:w w:val="95"/>
          <w:sz w:val="20"/>
        </w:rPr>
        <w:t> </w:t>
      </w:r>
      <w:r>
        <w:rPr>
          <w:rFonts w:ascii="Calibri"/>
          <w:color w:val="231F20"/>
          <w:w w:val="95"/>
          <w:sz w:val="20"/>
        </w:rPr>
        <w:t>te</w:t>
      </w:r>
      <w:r>
        <w:rPr>
          <w:rFonts w:ascii="Calibri"/>
          <w:color w:val="231F20"/>
          <w:spacing w:val="-23"/>
          <w:w w:val="95"/>
          <w:sz w:val="20"/>
        </w:rPr>
        <w:t> </w:t>
      </w:r>
      <w:r>
        <w:rPr>
          <w:rFonts w:ascii="Calibri"/>
          <w:color w:val="231F20"/>
          <w:w w:val="95"/>
          <w:sz w:val="20"/>
        </w:rPr>
        <w:t>verwerven.</w:t>
      </w:r>
    </w:p>
    <w:p>
      <w:pPr>
        <w:spacing w:line="254" w:lineRule="auto" w:before="0"/>
        <w:ind w:left="101" w:right="103" w:firstLine="229"/>
        <w:jc w:val="both"/>
        <w:rPr>
          <w:rFonts w:ascii="Calibri" w:hAnsi="Calibri"/>
          <w:sz w:val="20"/>
        </w:rPr>
      </w:pPr>
      <w:r>
        <w:rPr>
          <w:rFonts w:ascii="Calibri" w:hAnsi="Calibri"/>
          <w:color w:val="231F20"/>
          <w:w w:val="95"/>
          <w:sz w:val="20"/>
        </w:rPr>
        <w:t>Daarmee</w:t>
      </w:r>
      <w:r>
        <w:rPr>
          <w:rFonts w:ascii="Calibri" w:hAnsi="Calibri"/>
          <w:color w:val="231F20"/>
          <w:spacing w:val="-22"/>
          <w:w w:val="95"/>
          <w:sz w:val="20"/>
        </w:rPr>
        <w:t> </w:t>
      </w:r>
      <w:r>
        <w:rPr>
          <w:rFonts w:ascii="Calibri" w:hAnsi="Calibri"/>
          <w:color w:val="231F20"/>
          <w:w w:val="95"/>
          <w:sz w:val="20"/>
        </w:rPr>
        <w:t>zetten</w:t>
      </w:r>
      <w:r>
        <w:rPr>
          <w:rFonts w:ascii="Calibri" w:hAnsi="Calibri"/>
          <w:color w:val="231F20"/>
          <w:spacing w:val="-22"/>
          <w:w w:val="95"/>
          <w:sz w:val="20"/>
        </w:rPr>
        <w:t> </w:t>
      </w:r>
      <w:r>
        <w:rPr>
          <w:rFonts w:ascii="Calibri" w:hAnsi="Calibri"/>
          <w:color w:val="231F20"/>
          <w:w w:val="95"/>
          <w:sz w:val="20"/>
        </w:rPr>
        <w:t>de</w:t>
      </w:r>
      <w:r>
        <w:rPr>
          <w:rFonts w:ascii="Calibri" w:hAnsi="Calibri"/>
          <w:color w:val="231F20"/>
          <w:spacing w:val="-22"/>
          <w:w w:val="95"/>
          <w:sz w:val="20"/>
        </w:rPr>
        <w:t> </w:t>
      </w:r>
      <w:r>
        <w:rPr>
          <w:rFonts w:ascii="Calibri" w:hAnsi="Calibri"/>
          <w:color w:val="231F20"/>
          <w:w w:val="95"/>
          <w:sz w:val="20"/>
        </w:rPr>
        <w:t>kasteleden</w:t>
      </w:r>
      <w:r>
        <w:rPr>
          <w:rFonts w:ascii="Calibri" w:hAnsi="Calibri"/>
          <w:color w:val="231F20"/>
          <w:spacing w:val="-22"/>
          <w:w w:val="95"/>
          <w:sz w:val="20"/>
        </w:rPr>
        <w:t> </w:t>
      </w:r>
      <w:r>
        <w:rPr>
          <w:rFonts w:ascii="Calibri" w:hAnsi="Calibri"/>
          <w:color w:val="231F20"/>
          <w:w w:val="95"/>
          <w:sz w:val="20"/>
        </w:rPr>
        <w:t>zich</w:t>
      </w:r>
      <w:r>
        <w:rPr>
          <w:rFonts w:ascii="Calibri" w:hAnsi="Calibri"/>
          <w:color w:val="231F20"/>
          <w:spacing w:val="-22"/>
          <w:w w:val="95"/>
          <w:sz w:val="20"/>
        </w:rPr>
        <w:t> </w:t>
      </w:r>
      <w:r>
        <w:rPr>
          <w:rFonts w:ascii="Calibri" w:hAnsi="Calibri"/>
          <w:color w:val="231F20"/>
          <w:w w:val="95"/>
          <w:sz w:val="20"/>
        </w:rPr>
        <w:t>af</w:t>
      </w:r>
      <w:r>
        <w:rPr>
          <w:rFonts w:ascii="Calibri" w:hAnsi="Calibri"/>
          <w:color w:val="231F20"/>
          <w:spacing w:val="-22"/>
          <w:w w:val="95"/>
          <w:sz w:val="20"/>
        </w:rPr>
        <w:t> </w:t>
      </w:r>
      <w:r>
        <w:rPr>
          <w:rFonts w:ascii="Calibri" w:hAnsi="Calibri"/>
          <w:color w:val="231F20"/>
          <w:w w:val="95"/>
          <w:sz w:val="20"/>
        </w:rPr>
        <w:t>tegen</w:t>
      </w:r>
      <w:r>
        <w:rPr>
          <w:rFonts w:ascii="Calibri" w:hAnsi="Calibri"/>
          <w:color w:val="231F20"/>
          <w:spacing w:val="-22"/>
          <w:w w:val="95"/>
          <w:sz w:val="20"/>
        </w:rPr>
        <w:t> </w:t>
      </w:r>
      <w:r>
        <w:rPr>
          <w:rFonts w:ascii="Calibri" w:hAnsi="Calibri"/>
          <w:color w:val="231F20"/>
          <w:w w:val="95"/>
          <w:sz w:val="20"/>
        </w:rPr>
        <w:t>wie</w:t>
      </w:r>
      <w:r>
        <w:rPr>
          <w:rFonts w:ascii="Calibri" w:hAnsi="Calibri"/>
          <w:color w:val="231F20"/>
          <w:spacing w:val="-22"/>
          <w:w w:val="95"/>
          <w:sz w:val="20"/>
        </w:rPr>
        <w:t> </w:t>
      </w:r>
      <w:r>
        <w:rPr>
          <w:rFonts w:ascii="Calibri" w:hAnsi="Calibri"/>
          <w:color w:val="231F20"/>
          <w:w w:val="95"/>
          <w:sz w:val="20"/>
        </w:rPr>
        <w:t>ook</w:t>
      </w:r>
      <w:r>
        <w:rPr>
          <w:rFonts w:ascii="Calibri" w:hAnsi="Calibri"/>
          <w:color w:val="231F20"/>
          <w:spacing w:val="-22"/>
          <w:w w:val="95"/>
          <w:sz w:val="20"/>
        </w:rPr>
        <w:t> </w:t>
      </w:r>
      <w:r>
        <w:rPr>
          <w:rFonts w:ascii="Calibri" w:hAnsi="Calibri"/>
          <w:color w:val="231F20"/>
          <w:w w:val="95"/>
          <w:sz w:val="20"/>
        </w:rPr>
        <w:t>maar</w:t>
      </w:r>
      <w:r>
        <w:rPr>
          <w:rFonts w:ascii="Calibri" w:hAnsi="Calibri"/>
          <w:color w:val="231F20"/>
          <w:spacing w:val="-22"/>
          <w:w w:val="95"/>
          <w:sz w:val="20"/>
        </w:rPr>
        <w:t> </w:t>
      </w:r>
      <w:r>
        <w:rPr>
          <w:rFonts w:ascii="Calibri" w:hAnsi="Calibri"/>
          <w:color w:val="231F20"/>
          <w:w w:val="95"/>
          <w:sz w:val="20"/>
        </w:rPr>
        <w:t>enigszins</w:t>
      </w:r>
      <w:r>
        <w:rPr>
          <w:rFonts w:ascii="Calibri" w:hAnsi="Calibri"/>
          <w:color w:val="231F20"/>
          <w:spacing w:val="-22"/>
          <w:w w:val="95"/>
          <w:sz w:val="20"/>
        </w:rPr>
        <w:t> </w:t>
      </w:r>
      <w:r>
        <w:rPr>
          <w:rFonts w:ascii="Calibri" w:hAnsi="Calibri"/>
          <w:color w:val="231F20"/>
          <w:w w:val="95"/>
          <w:sz w:val="20"/>
        </w:rPr>
        <w:t>afwijkend </w:t>
      </w:r>
      <w:r>
        <w:rPr>
          <w:rFonts w:ascii="Calibri" w:hAnsi="Calibri"/>
          <w:color w:val="231F20"/>
          <w:sz w:val="20"/>
        </w:rPr>
        <w:t>denkt</w:t>
      </w:r>
      <w:r>
        <w:rPr>
          <w:rFonts w:ascii="Calibri" w:hAnsi="Calibri"/>
          <w:color w:val="231F20"/>
          <w:spacing w:val="-25"/>
          <w:sz w:val="20"/>
        </w:rPr>
        <w:t> </w:t>
      </w:r>
      <w:r>
        <w:rPr>
          <w:rFonts w:ascii="Calibri" w:hAnsi="Calibri"/>
          <w:color w:val="231F20"/>
          <w:sz w:val="20"/>
        </w:rPr>
        <w:t>over</w:t>
      </w:r>
      <w:r>
        <w:rPr>
          <w:rFonts w:ascii="Calibri" w:hAnsi="Calibri"/>
          <w:color w:val="231F20"/>
          <w:spacing w:val="-25"/>
          <w:sz w:val="20"/>
        </w:rPr>
        <w:t> </w:t>
      </w:r>
      <w:r>
        <w:rPr>
          <w:rFonts w:ascii="Calibri" w:hAnsi="Calibri"/>
          <w:color w:val="231F20"/>
          <w:sz w:val="20"/>
        </w:rPr>
        <w:t>de</w:t>
      </w:r>
      <w:r>
        <w:rPr>
          <w:rFonts w:ascii="Calibri" w:hAnsi="Calibri"/>
          <w:color w:val="231F20"/>
          <w:spacing w:val="-25"/>
          <w:sz w:val="20"/>
        </w:rPr>
        <w:t> </w:t>
      </w:r>
      <w:r>
        <w:rPr>
          <w:rFonts w:ascii="Calibri" w:hAnsi="Calibri"/>
          <w:color w:val="231F20"/>
          <w:sz w:val="20"/>
        </w:rPr>
        <w:t>plaats</w:t>
      </w:r>
      <w:r>
        <w:rPr>
          <w:rFonts w:ascii="Calibri" w:hAnsi="Calibri"/>
          <w:color w:val="231F20"/>
          <w:spacing w:val="-25"/>
          <w:sz w:val="20"/>
        </w:rPr>
        <w:t> </w:t>
      </w:r>
      <w:r>
        <w:rPr>
          <w:rFonts w:ascii="Calibri" w:hAnsi="Calibri"/>
          <w:color w:val="231F20"/>
          <w:sz w:val="20"/>
        </w:rPr>
        <w:t>en</w:t>
      </w:r>
      <w:r>
        <w:rPr>
          <w:rFonts w:ascii="Calibri" w:hAnsi="Calibri"/>
          <w:color w:val="231F20"/>
          <w:spacing w:val="-25"/>
          <w:sz w:val="20"/>
        </w:rPr>
        <w:t> </w:t>
      </w:r>
      <w:r>
        <w:rPr>
          <w:rFonts w:ascii="Calibri" w:hAnsi="Calibri"/>
          <w:color w:val="231F20"/>
          <w:sz w:val="20"/>
        </w:rPr>
        <w:t>de</w:t>
      </w:r>
      <w:r>
        <w:rPr>
          <w:rFonts w:ascii="Calibri" w:hAnsi="Calibri"/>
          <w:color w:val="231F20"/>
          <w:spacing w:val="-25"/>
          <w:sz w:val="20"/>
        </w:rPr>
        <w:t> </w:t>
      </w:r>
      <w:r>
        <w:rPr>
          <w:rFonts w:ascii="Calibri" w:hAnsi="Calibri"/>
          <w:color w:val="231F20"/>
          <w:sz w:val="20"/>
        </w:rPr>
        <w:t>rol</w:t>
      </w:r>
      <w:r>
        <w:rPr>
          <w:rFonts w:ascii="Calibri" w:hAnsi="Calibri"/>
          <w:color w:val="231F20"/>
          <w:spacing w:val="-25"/>
          <w:sz w:val="20"/>
        </w:rPr>
        <w:t> </w:t>
      </w:r>
      <w:r>
        <w:rPr>
          <w:rFonts w:ascii="Calibri" w:hAnsi="Calibri"/>
          <w:color w:val="231F20"/>
          <w:sz w:val="20"/>
        </w:rPr>
        <w:t>van</w:t>
      </w:r>
      <w:r>
        <w:rPr>
          <w:rFonts w:ascii="Calibri" w:hAnsi="Calibri"/>
          <w:color w:val="231F20"/>
          <w:spacing w:val="-25"/>
          <w:sz w:val="20"/>
        </w:rPr>
        <w:t> </w:t>
      </w:r>
      <w:r>
        <w:rPr>
          <w:rFonts w:ascii="Calibri" w:hAnsi="Calibri"/>
          <w:color w:val="231F20"/>
          <w:sz w:val="20"/>
        </w:rPr>
        <w:t>de</w:t>
      </w:r>
      <w:r>
        <w:rPr>
          <w:rFonts w:ascii="Calibri" w:hAnsi="Calibri"/>
          <w:color w:val="231F20"/>
          <w:spacing w:val="-25"/>
          <w:sz w:val="20"/>
        </w:rPr>
        <w:t> </w:t>
      </w:r>
      <w:r>
        <w:rPr>
          <w:rFonts w:ascii="Calibri" w:hAnsi="Calibri"/>
          <w:color w:val="231F20"/>
          <w:sz w:val="20"/>
        </w:rPr>
        <w:t>beeldende</w:t>
      </w:r>
      <w:r>
        <w:rPr>
          <w:rFonts w:ascii="Calibri" w:hAnsi="Calibri"/>
          <w:color w:val="231F20"/>
          <w:spacing w:val="-25"/>
          <w:sz w:val="20"/>
        </w:rPr>
        <w:t> </w:t>
      </w:r>
      <w:r>
        <w:rPr>
          <w:rFonts w:ascii="Calibri" w:hAnsi="Calibri"/>
          <w:color w:val="231F20"/>
          <w:sz w:val="20"/>
        </w:rPr>
        <w:t>kunst</w:t>
      </w:r>
      <w:r>
        <w:rPr>
          <w:rFonts w:ascii="Calibri" w:hAnsi="Calibri"/>
          <w:color w:val="231F20"/>
          <w:spacing w:val="-25"/>
          <w:sz w:val="20"/>
        </w:rPr>
        <w:t> </w:t>
      </w:r>
      <w:r>
        <w:rPr>
          <w:rFonts w:ascii="Calibri" w:hAnsi="Calibri"/>
          <w:color w:val="231F20"/>
          <w:sz w:val="20"/>
        </w:rPr>
        <w:t>in</w:t>
      </w:r>
      <w:r>
        <w:rPr>
          <w:rFonts w:ascii="Calibri" w:hAnsi="Calibri"/>
          <w:color w:val="231F20"/>
          <w:spacing w:val="-25"/>
          <w:sz w:val="20"/>
        </w:rPr>
        <w:t> </w:t>
      </w:r>
      <w:r>
        <w:rPr>
          <w:rFonts w:ascii="Calibri" w:hAnsi="Calibri"/>
          <w:color w:val="231F20"/>
          <w:sz w:val="20"/>
        </w:rPr>
        <w:t>Vlaanderen</w:t>
      </w:r>
      <w:r>
        <w:rPr>
          <w:rFonts w:ascii="Calibri" w:hAnsi="Calibri"/>
          <w:color w:val="231F20"/>
          <w:spacing w:val="-25"/>
          <w:sz w:val="20"/>
        </w:rPr>
        <w:t> </w:t>
      </w:r>
      <w:r>
        <w:rPr>
          <w:rFonts w:ascii="Calibri" w:hAnsi="Calibri"/>
          <w:color w:val="231F20"/>
          <w:spacing w:val="-5"/>
          <w:sz w:val="20"/>
        </w:rPr>
        <w:t>(of</w:t>
      </w:r>
      <w:r>
        <w:rPr>
          <w:rFonts w:ascii="Calibri" w:hAnsi="Calibri"/>
          <w:color w:val="231F20"/>
          <w:spacing w:val="-25"/>
          <w:sz w:val="20"/>
        </w:rPr>
        <w:t> </w:t>
      </w:r>
      <w:r>
        <w:rPr>
          <w:rFonts w:ascii="Calibri" w:hAnsi="Calibri"/>
          <w:color w:val="231F20"/>
          <w:sz w:val="20"/>
        </w:rPr>
        <w:t>in</w:t>
      </w:r>
      <w:r>
        <w:rPr>
          <w:rFonts w:ascii="Calibri" w:hAnsi="Calibri"/>
          <w:color w:val="231F20"/>
          <w:spacing w:val="-25"/>
          <w:sz w:val="20"/>
        </w:rPr>
        <w:t> </w:t>
      </w:r>
      <w:r>
        <w:rPr>
          <w:rFonts w:ascii="Calibri" w:hAnsi="Calibri"/>
          <w:color w:val="231F20"/>
          <w:sz w:val="20"/>
        </w:rPr>
        <w:t>Bel- gië</w:t>
      </w:r>
      <w:r>
        <w:rPr>
          <w:rFonts w:ascii="Calibri" w:hAnsi="Calibri"/>
          <w:color w:val="231F20"/>
          <w:spacing w:val="-33"/>
          <w:sz w:val="20"/>
        </w:rPr>
        <w:t> </w:t>
      </w:r>
      <w:r>
        <w:rPr>
          <w:rFonts w:ascii="Calibri" w:hAnsi="Calibri"/>
          <w:color w:val="231F20"/>
          <w:sz w:val="20"/>
        </w:rPr>
        <w:t>voor</w:t>
      </w:r>
      <w:r>
        <w:rPr>
          <w:rFonts w:ascii="Calibri" w:hAnsi="Calibri"/>
          <w:color w:val="231F20"/>
          <w:spacing w:val="-33"/>
          <w:sz w:val="20"/>
        </w:rPr>
        <w:t> </w:t>
      </w:r>
      <w:r>
        <w:rPr>
          <w:rFonts w:ascii="Calibri" w:hAnsi="Calibri"/>
          <w:color w:val="231F20"/>
          <w:sz w:val="20"/>
        </w:rPr>
        <w:t>de</w:t>
      </w:r>
      <w:r>
        <w:rPr>
          <w:rFonts w:ascii="Calibri" w:hAnsi="Calibri"/>
          <w:color w:val="231F20"/>
          <w:spacing w:val="-33"/>
          <w:sz w:val="20"/>
        </w:rPr>
        <w:t> </w:t>
      </w:r>
      <w:r>
        <w:rPr>
          <w:rFonts w:ascii="Calibri" w:hAnsi="Calibri"/>
          <w:color w:val="231F20"/>
          <w:sz w:val="20"/>
        </w:rPr>
        <w:t>ondersoort</w:t>
      </w:r>
      <w:r>
        <w:rPr>
          <w:rFonts w:ascii="Calibri" w:hAnsi="Calibri"/>
          <w:color w:val="231F20"/>
          <w:spacing w:val="-33"/>
          <w:sz w:val="20"/>
        </w:rPr>
        <w:t> </w:t>
      </w:r>
      <w:r>
        <w:rPr>
          <w:rFonts w:ascii="Calibri" w:hAnsi="Calibri"/>
          <w:color w:val="231F20"/>
          <w:sz w:val="20"/>
        </w:rPr>
        <w:t>die</w:t>
      </w:r>
      <w:r>
        <w:rPr>
          <w:rFonts w:ascii="Calibri" w:hAnsi="Calibri"/>
          <w:color w:val="231F20"/>
          <w:spacing w:val="-33"/>
          <w:sz w:val="20"/>
        </w:rPr>
        <w:t> </w:t>
      </w:r>
      <w:r>
        <w:rPr>
          <w:rFonts w:ascii="Calibri" w:hAnsi="Calibri"/>
          <w:color w:val="231F20"/>
          <w:sz w:val="20"/>
        </w:rPr>
        <w:t>dat</w:t>
      </w:r>
      <w:r>
        <w:rPr>
          <w:rFonts w:ascii="Calibri" w:hAnsi="Calibri"/>
          <w:color w:val="231F20"/>
          <w:spacing w:val="-33"/>
          <w:sz w:val="20"/>
        </w:rPr>
        <w:t> </w:t>
      </w:r>
      <w:r>
        <w:rPr>
          <w:rFonts w:ascii="Calibri" w:hAnsi="Calibri"/>
          <w:color w:val="231F20"/>
          <w:sz w:val="20"/>
        </w:rPr>
        <w:t>liever</w:t>
      </w:r>
      <w:r>
        <w:rPr>
          <w:rFonts w:ascii="Calibri" w:hAnsi="Calibri"/>
          <w:color w:val="231F20"/>
          <w:spacing w:val="-33"/>
          <w:sz w:val="20"/>
        </w:rPr>
        <w:t> </w:t>
      </w:r>
      <w:r>
        <w:rPr>
          <w:rFonts w:ascii="Calibri" w:hAnsi="Calibri"/>
          <w:color w:val="231F20"/>
          <w:sz w:val="20"/>
        </w:rPr>
        <w:t>zo</w:t>
      </w:r>
      <w:r>
        <w:rPr>
          <w:rFonts w:ascii="Calibri" w:hAnsi="Calibri"/>
          <w:color w:val="231F20"/>
          <w:spacing w:val="-33"/>
          <w:sz w:val="20"/>
        </w:rPr>
        <w:t> </w:t>
      </w:r>
      <w:r>
        <w:rPr>
          <w:rFonts w:ascii="Calibri" w:hAnsi="Calibri"/>
          <w:color w:val="231F20"/>
          <w:sz w:val="20"/>
        </w:rPr>
        <w:t>bekijkt).</w:t>
      </w:r>
      <w:r>
        <w:rPr>
          <w:rFonts w:ascii="Calibri" w:hAnsi="Calibri"/>
          <w:color w:val="231F20"/>
          <w:spacing w:val="-33"/>
          <w:sz w:val="20"/>
        </w:rPr>
        <w:t> </w:t>
      </w:r>
      <w:r>
        <w:rPr>
          <w:rFonts w:ascii="Calibri" w:hAnsi="Calibri"/>
          <w:color w:val="231F20"/>
          <w:sz w:val="20"/>
        </w:rPr>
        <w:t>Wie</w:t>
      </w:r>
      <w:r>
        <w:rPr>
          <w:rFonts w:ascii="Calibri" w:hAnsi="Calibri"/>
          <w:color w:val="231F20"/>
          <w:spacing w:val="-33"/>
          <w:sz w:val="20"/>
        </w:rPr>
        <w:t> </w:t>
      </w:r>
      <w:r>
        <w:rPr>
          <w:rFonts w:ascii="Calibri" w:hAnsi="Calibri"/>
          <w:color w:val="231F20"/>
          <w:sz w:val="20"/>
        </w:rPr>
        <w:t>de</w:t>
      </w:r>
      <w:r>
        <w:rPr>
          <w:rFonts w:ascii="Calibri" w:hAnsi="Calibri"/>
          <w:color w:val="231F20"/>
          <w:spacing w:val="-33"/>
          <w:sz w:val="20"/>
        </w:rPr>
        <w:t> </w:t>
      </w:r>
      <w:r>
        <w:rPr>
          <w:rFonts w:ascii="Calibri" w:hAnsi="Calibri"/>
          <w:color w:val="231F20"/>
          <w:sz w:val="20"/>
        </w:rPr>
        <w:t>impliciete</w:t>
      </w:r>
      <w:r>
        <w:rPr>
          <w:rFonts w:ascii="Calibri" w:hAnsi="Calibri"/>
          <w:color w:val="231F20"/>
          <w:spacing w:val="-33"/>
          <w:sz w:val="20"/>
        </w:rPr>
        <w:t> </w:t>
      </w:r>
      <w:r>
        <w:rPr>
          <w:rFonts w:ascii="Calibri" w:hAnsi="Calibri"/>
          <w:color w:val="231F20"/>
          <w:sz w:val="20"/>
        </w:rPr>
        <w:t>regels</w:t>
      </w:r>
      <w:r>
        <w:rPr>
          <w:rFonts w:ascii="Calibri" w:hAnsi="Calibri"/>
          <w:color w:val="231F20"/>
          <w:spacing w:val="-33"/>
          <w:sz w:val="20"/>
        </w:rPr>
        <w:t> </w:t>
      </w:r>
      <w:r>
        <w:rPr>
          <w:rFonts w:ascii="Calibri" w:hAnsi="Calibri"/>
          <w:color w:val="231F20"/>
          <w:sz w:val="20"/>
        </w:rPr>
        <w:t>van</w:t>
      </w:r>
      <w:r>
        <w:rPr>
          <w:rFonts w:ascii="Calibri" w:hAnsi="Calibri"/>
          <w:color w:val="231F20"/>
          <w:spacing w:val="-33"/>
          <w:sz w:val="20"/>
        </w:rPr>
        <w:t> </w:t>
      </w:r>
      <w:r>
        <w:rPr>
          <w:rFonts w:ascii="Calibri" w:hAnsi="Calibri"/>
          <w:color w:val="231F20"/>
          <w:sz w:val="20"/>
        </w:rPr>
        <w:t>de </w:t>
      </w:r>
      <w:r>
        <w:rPr>
          <w:rFonts w:ascii="Calibri" w:hAnsi="Calibri"/>
          <w:color w:val="231F20"/>
          <w:w w:val="95"/>
          <w:sz w:val="20"/>
        </w:rPr>
        <w:t>nieuwe incrowd niet volgt, wordt dan ook genadeloos bekritiseerd, belaagd of uitgesloten.</w:t>
      </w:r>
      <w:r>
        <w:rPr>
          <w:rFonts w:ascii="Calibri" w:hAnsi="Calibri"/>
          <w:color w:val="231F20"/>
          <w:spacing w:val="-22"/>
          <w:w w:val="95"/>
          <w:sz w:val="20"/>
        </w:rPr>
        <w:t> </w:t>
      </w:r>
      <w:r>
        <w:rPr>
          <w:rFonts w:ascii="Calibri" w:hAnsi="Calibri"/>
          <w:color w:val="231F20"/>
          <w:w w:val="95"/>
          <w:sz w:val="20"/>
        </w:rPr>
        <w:t>Zo</w:t>
      </w:r>
      <w:r>
        <w:rPr>
          <w:rFonts w:ascii="Calibri" w:hAnsi="Calibri"/>
          <w:color w:val="231F20"/>
          <w:spacing w:val="-22"/>
          <w:w w:val="95"/>
          <w:sz w:val="20"/>
        </w:rPr>
        <w:t> </w:t>
      </w:r>
      <w:r>
        <w:rPr>
          <w:rFonts w:ascii="Calibri" w:hAnsi="Calibri"/>
          <w:color w:val="231F20"/>
          <w:w w:val="95"/>
          <w:sz w:val="20"/>
        </w:rPr>
        <w:t>niet</w:t>
      </w:r>
      <w:r>
        <w:rPr>
          <w:rFonts w:ascii="Calibri" w:hAnsi="Calibri"/>
          <w:color w:val="231F20"/>
          <w:spacing w:val="-22"/>
          <w:w w:val="95"/>
          <w:sz w:val="20"/>
        </w:rPr>
        <w:t> </w:t>
      </w:r>
      <w:r>
        <w:rPr>
          <w:rFonts w:ascii="Calibri" w:hAnsi="Calibri"/>
          <w:color w:val="231F20"/>
          <w:w w:val="95"/>
          <w:sz w:val="20"/>
        </w:rPr>
        <w:t>genegeerd.</w:t>
      </w:r>
    </w:p>
    <w:p>
      <w:pPr>
        <w:spacing w:line="254" w:lineRule="auto" w:before="3"/>
        <w:ind w:left="104" w:right="156" w:firstLine="217"/>
        <w:jc w:val="both"/>
        <w:rPr>
          <w:rFonts w:ascii="Calibri" w:hAnsi="Calibri"/>
          <w:sz w:val="20"/>
        </w:rPr>
      </w:pPr>
      <w:r>
        <w:rPr>
          <w:rFonts w:ascii="Calibri" w:hAnsi="Calibri"/>
          <w:color w:val="231F20"/>
          <w:w w:val="95"/>
          <w:sz w:val="20"/>
        </w:rPr>
        <w:t>Vlaamse</w:t>
      </w:r>
      <w:r>
        <w:rPr>
          <w:rFonts w:ascii="Calibri" w:hAnsi="Calibri"/>
          <w:color w:val="231F20"/>
          <w:spacing w:val="-8"/>
          <w:w w:val="95"/>
          <w:sz w:val="20"/>
        </w:rPr>
        <w:t> </w:t>
      </w:r>
      <w:r>
        <w:rPr>
          <w:rFonts w:ascii="Calibri" w:hAnsi="Calibri"/>
          <w:color w:val="231F20"/>
          <w:w w:val="95"/>
          <w:sz w:val="20"/>
        </w:rPr>
        <w:t>initiatieven</w:t>
      </w:r>
      <w:r>
        <w:rPr>
          <w:rFonts w:ascii="Calibri" w:hAnsi="Calibri"/>
          <w:color w:val="231F20"/>
          <w:spacing w:val="-8"/>
          <w:w w:val="95"/>
          <w:sz w:val="20"/>
        </w:rPr>
        <w:t> </w:t>
      </w:r>
      <w:r>
        <w:rPr>
          <w:rFonts w:ascii="Calibri" w:hAnsi="Calibri"/>
          <w:color w:val="231F20"/>
          <w:w w:val="95"/>
          <w:sz w:val="20"/>
        </w:rPr>
        <w:t>blinken</w:t>
      </w:r>
      <w:r>
        <w:rPr>
          <w:rFonts w:ascii="Calibri" w:hAnsi="Calibri"/>
          <w:color w:val="231F20"/>
          <w:spacing w:val="-8"/>
          <w:w w:val="95"/>
          <w:sz w:val="20"/>
        </w:rPr>
        <w:t> </w:t>
      </w:r>
      <w:r>
        <w:rPr>
          <w:rFonts w:ascii="Calibri" w:hAnsi="Calibri"/>
          <w:color w:val="231F20"/>
          <w:w w:val="95"/>
          <w:sz w:val="20"/>
        </w:rPr>
        <w:t>uit</w:t>
      </w:r>
      <w:r>
        <w:rPr>
          <w:rFonts w:ascii="Calibri" w:hAnsi="Calibri"/>
          <w:color w:val="231F20"/>
          <w:spacing w:val="-8"/>
          <w:w w:val="95"/>
          <w:sz w:val="20"/>
        </w:rPr>
        <w:t> </w:t>
      </w:r>
      <w:r>
        <w:rPr>
          <w:rFonts w:ascii="Calibri" w:hAnsi="Calibri"/>
          <w:color w:val="231F20"/>
          <w:w w:val="95"/>
          <w:sz w:val="20"/>
        </w:rPr>
        <w:t>in</w:t>
      </w:r>
      <w:r>
        <w:rPr>
          <w:rFonts w:ascii="Calibri" w:hAnsi="Calibri"/>
          <w:color w:val="231F20"/>
          <w:spacing w:val="-8"/>
          <w:w w:val="95"/>
          <w:sz w:val="20"/>
        </w:rPr>
        <w:t> </w:t>
      </w:r>
      <w:r>
        <w:rPr>
          <w:rFonts w:ascii="Calibri" w:hAnsi="Calibri"/>
          <w:color w:val="231F20"/>
          <w:w w:val="95"/>
          <w:sz w:val="20"/>
        </w:rPr>
        <w:t>Engelstalige</w:t>
      </w:r>
      <w:r>
        <w:rPr>
          <w:rFonts w:ascii="Calibri" w:hAnsi="Calibri"/>
          <w:color w:val="231F20"/>
          <w:spacing w:val="-8"/>
          <w:w w:val="95"/>
          <w:sz w:val="20"/>
        </w:rPr>
        <w:t> </w:t>
      </w:r>
      <w:r>
        <w:rPr>
          <w:rFonts w:ascii="Calibri" w:hAnsi="Calibri"/>
          <w:color w:val="231F20"/>
          <w:w w:val="95"/>
          <w:sz w:val="20"/>
        </w:rPr>
        <w:t>catalogi</w:t>
      </w:r>
      <w:r>
        <w:rPr>
          <w:rFonts w:ascii="Calibri" w:hAnsi="Calibri"/>
          <w:color w:val="231F20"/>
          <w:spacing w:val="-8"/>
          <w:w w:val="95"/>
          <w:sz w:val="20"/>
        </w:rPr>
        <w:t> </w:t>
      </w:r>
      <w:r>
        <w:rPr>
          <w:rFonts w:ascii="Calibri" w:hAnsi="Calibri"/>
          <w:color w:val="231F20"/>
          <w:w w:val="95"/>
          <w:sz w:val="20"/>
        </w:rPr>
        <w:t>en</w:t>
      </w:r>
      <w:r>
        <w:rPr>
          <w:rFonts w:ascii="Calibri" w:hAnsi="Calibri"/>
          <w:color w:val="231F20"/>
          <w:spacing w:val="-8"/>
          <w:w w:val="95"/>
          <w:sz w:val="20"/>
        </w:rPr>
        <w:t> </w:t>
      </w:r>
      <w:r>
        <w:rPr>
          <w:rFonts w:ascii="Calibri" w:hAnsi="Calibri"/>
          <w:color w:val="231F20"/>
          <w:w w:val="95"/>
          <w:sz w:val="20"/>
        </w:rPr>
        <w:t>websites.</w:t>
      </w:r>
      <w:r>
        <w:rPr>
          <w:rFonts w:ascii="Calibri" w:hAnsi="Calibri"/>
          <w:color w:val="231F20"/>
          <w:spacing w:val="-8"/>
          <w:w w:val="95"/>
          <w:sz w:val="20"/>
        </w:rPr>
        <w:t> </w:t>
      </w:r>
      <w:r>
        <w:rPr>
          <w:rFonts w:ascii="Calibri" w:hAnsi="Calibri"/>
          <w:color w:val="231F20"/>
          <w:w w:val="95"/>
          <w:sz w:val="20"/>
        </w:rPr>
        <w:t>Zijn</w:t>
      </w:r>
      <w:r>
        <w:rPr>
          <w:rFonts w:ascii="Calibri" w:hAnsi="Calibri"/>
          <w:color w:val="231F20"/>
          <w:spacing w:val="-8"/>
          <w:w w:val="95"/>
          <w:sz w:val="20"/>
        </w:rPr>
        <w:t> </w:t>
      </w:r>
      <w:r>
        <w:rPr>
          <w:rFonts w:ascii="Calibri" w:hAnsi="Calibri"/>
          <w:color w:val="231F20"/>
          <w:w w:val="95"/>
          <w:sz w:val="20"/>
        </w:rPr>
        <w:t>die een</w:t>
      </w:r>
      <w:r>
        <w:rPr>
          <w:rFonts w:ascii="Calibri" w:hAnsi="Calibri"/>
          <w:color w:val="231F20"/>
          <w:spacing w:val="-29"/>
          <w:w w:val="95"/>
          <w:sz w:val="20"/>
        </w:rPr>
        <w:t> </w:t>
      </w:r>
      <w:r>
        <w:rPr>
          <w:rFonts w:ascii="Calibri" w:hAnsi="Calibri"/>
          <w:color w:val="231F20"/>
          <w:w w:val="95"/>
          <w:sz w:val="20"/>
        </w:rPr>
        <w:t>uiting</w:t>
      </w:r>
      <w:r>
        <w:rPr>
          <w:rFonts w:ascii="Calibri" w:hAnsi="Calibri"/>
          <w:color w:val="231F20"/>
          <w:spacing w:val="-29"/>
          <w:w w:val="95"/>
          <w:sz w:val="20"/>
        </w:rPr>
        <w:t> </w:t>
      </w:r>
      <w:r>
        <w:rPr>
          <w:rFonts w:ascii="Calibri" w:hAnsi="Calibri"/>
          <w:color w:val="231F20"/>
          <w:w w:val="95"/>
          <w:sz w:val="20"/>
        </w:rPr>
        <w:t>van</w:t>
      </w:r>
      <w:r>
        <w:rPr>
          <w:rFonts w:ascii="Calibri" w:hAnsi="Calibri"/>
          <w:color w:val="231F20"/>
          <w:spacing w:val="-29"/>
          <w:w w:val="95"/>
          <w:sz w:val="20"/>
        </w:rPr>
        <w:t> </w:t>
      </w:r>
      <w:r>
        <w:rPr>
          <w:rFonts w:ascii="Calibri" w:hAnsi="Calibri"/>
          <w:color w:val="231F20"/>
          <w:w w:val="95"/>
          <w:sz w:val="20"/>
        </w:rPr>
        <w:t>de</w:t>
      </w:r>
      <w:r>
        <w:rPr>
          <w:rFonts w:ascii="Calibri" w:hAnsi="Calibri"/>
          <w:color w:val="231F20"/>
          <w:spacing w:val="-29"/>
          <w:w w:val="95"/>
          <w:sz w:val="20"/>
        </w:rPr>
        <w:t> </w:t>
      </w:r>
      <w:r>
        <w:rPr>
          <w:rFonts w:ascii="Calibri" w:hAnsi="Calibri"/>
          <w:color w:val="231F20"/>
          <w:w w:val="95"/>
          <w:sz w:val="20"/>
        </w:rPr>
        <w:t>internationale</w:t>
      </w:r>
      <w:r>
        <w:rPr>
          <w:rFonts w:ascii="Calibri" w:hAnsi="Calibri"/>
          <w:color w:val="231F20"/>
          <w:spacing w:val="-29"/>
          <w:w w:val="95"/>
          <w:sz w:val="20"/>
        </w:rPr>
        <w:t> </w:t>
      </w:r>
      <w:r>
        <w:rPr>
          <w:rFonts w:ascii="Calibri" w:hAnsi="Calibri"/>
          <w:color w:val="231F20"/>
          <w:w w:val="95"/>
          <w:sz w:val="20"/>
        </w:rPr>
        <w:t>positionering</w:t>
      </w:r>
      <w:r>
        <w:rPr>
          <w:rFonts w:ascii="Calibri" w:hAnsi="Calibri"/>
          <w:color w:val="231F20"/>
          <w:spacing w:val="-29"/>
          <w:w w:val="95"/>
          <w:sz w:val="20"/>
        </w:rPr>
        <w:t> </w:t>
      </w:r>
      <w:r>
        <w:rPr>
          <w:rFonts w:ascii="Calibri" w:hAnsi="Calibri"/>
          <w:color w:val="231F20"/>
          <w:w w:val="95"/>
          <w:sz w:val="20"/>
        </w:rPr>
        <w:t>van</w:t>
      </w:r>
      <w:r>
        <w:rPr>
          <w:rFonts w:ascii="Calibri" w:hAnsi="Calibri"/>
          <w:color w:val="231F20"/>
          <w:spacing w:val="-29"/>
          <w:w w:val="95"/>
          <w:sz w:val="20"/>
        </w:rPr>
        <w:t> </w:t>
      </w:r>
      <w:r>
        <w:rPr>
          <w:rFonts w:ascii="Calibri" w:hAnsi="Calibri"/>
          <w:color w:val="231F20"/>
          <w:w w:val="95"/>
          <w:sz w:val="20"/>
        </w:rPr>
        <w:t>het</w:t>
      </w:r>
      <w:r>
        <w:rPr>
          <w:rFonts w:ascii="Calibri" w:hAnsi="Calibri"/>
          <w:color w:val="231F20"/>
          <w:spacing w:val="-29"/>
          <w:w w:val="95"/>
          <w:sz w:val="20"/>
        </w:rPr>
        <w:t> </w:t>
      </w:r>
      <w:r>
        <w:rPr>
          <w:rFonts w:ascii="Calibri" w:hAnsi="Calibri"/>
          <w:color w:val="231F20"/>
          <w:w w:val="95"/>
          <w:sz w:val="20"/>
        </w:rPr>
        <w:t>bedoelde</w:t>
      </w:r>
      <w:r>
        <w:rPr>
          <w:rFonts w:ascii="Calibri" w:hAnsi="Calibri"/>
          <w:color w:val="231F20"/>
          <w:spacing w:val="-29"/>
          <w:w w:val="95"/>
          <w:sz w:val="20"/>
        </w:rPr>
        <w:t> </w:t>
      </w:r>
      <w:r>
        <w:rPr>
          <w:rFonts w:ascii="Calibri" w:hAnsi="Calibri"/>
          <w:color w:val="231F20"/>
          <w:w w:val="95"/>
          <w:sz w:val="20"/>
        </w:rPr>
        <w:t>kunstencentrum </w:t>
      </w:r>
      <w:r>
        <w:rPr>
          <w:rFonts w:ascii="Calibri" w:hAnsi="Calibri"/>
          <w:color w:val="231F20"/>
          <w:sz w:val="20"/>
        </w:rPr>
        <w:t>of</w:t>
      </w:r>
      <w:r>
        <w:rPr>
          <w:rFonts w:ascii="Calibri" w:hAnsi="Calibri"/>
          <w:color w:val="231F20"/>
          <w:spacing w:val="-30"/>
          <w:sz w:val="20"/>
        </w:rPr>
        <w:t> </w:t>
      </w:r>
      <w:r>
        <w:rPr>
          <w:rFonts w:ascii="Calibri" w:hAnsi="Calibri"/>
          <w:color w:val="231F20"/>
          <w:sz w:val="20"/>
        </w:rPr>
        <w:t>museum?</w:t>
      </w:r>
      <w:r>
        <w:rPr>
          <w:rFonts w:ascii="Calibri" w:hAnsi="Calibri"/>
          <w:color w:val="231F20"/>
          <w:spacing w:val="-30"/>
          <w:sz w:val="20"/>
        </w:rPr>
        <w:t> </w:t>
      </w:r>
      <w:r>
        <w:rPr>
          <w:rFonts w:ascii="Calibri" w:hAnsi="Calibri"/>
          <w:color w:val="231F20"/>
          <w:sz w:val="20"/>
        </w:rPr>
        <w:t>Is</w:t>
      </w:r>
      <w:r>
        <w:rPr>
          <w:rFonts w:ascii="Calibri" w:hAnsi="Calibri"/>
          <w:color w:val="231F20"/>
          <w:spacing w:val="-30"/>
          <w:sz w:val="20"/>
        </w:rPr>
        <w:t> </w:t>
      </w:r>
      <w:r>
        <w:rPr>
          <w:rFonts w:ascii="Calibri" w:hAnsi="Calibri"/>
          <w:color w:val="231F20"/>
          <w:sz w:val="20"/>
        </w:rPr>
        <w:t>wie</w:t>
      </w:r>
      <w:r>
        <w:rPr>
          <w:rFonts w:ascii="Calibri" w:hAnsi="Calibri"/>
          <w:color w:val="231F20"/>
          <w:spacing w:val="-30"/>
          <w:sz w:val="20"/>
        </w:rPr>
        <w:t> </w:t>
      </w:r>
      <w:r>
        <w:rPr>
          <w:rFonts w:ascii="Calibri" w:hAnsi="Calibri"/>
          <w:color w:val="231F20"/>
          <w:sz w:val="20"/>
        </w:rPr>
        <w:t>Engels</w:t>
      </w:r>
      <w:r>
        <w:rPr>
          <w:rFonts w:ascii="Calibri" w:hAnsi="Calibri"/>
          <w:color w:val="231F20"/>
          <w:spacing w:val="-30"/>
          <w:sz w:val="20"/>
        </w:rPr>
        <w:t> </w:t>
      </w:r>
      <w:r>
        <w:rPr>
          <w:rFonts w:ascii="Calibri" w:hAnsi="Calibri"/>
          <w:color w:val="231F20"/>
          <w:sz w:val="20"/>
        </w:rPr>
        <w:t>schrijft</w:t>
      </w:r>
      <w:r>
        <w:rPr>
          <w:rFonts w:ascii="Calibri" w:hAnsi="Calibri"/>
          <w:color w:val="231F20"/>
          <w:spacing w:val="-30"/>
          <w:sz w:val="20"/>
        </w:rPr>
        <w:t> </w:t>
      </w:r>
      <w:r>
        <w:rPr>
          <w:rFonts w:ascii="Calibri" w:hAnsi="Calibri"/>
          <w:color w:val="231F20"/>
          <w:sz w:val="20"/>
        </w:rPr>
        <w:t>–</w:t>
      </w:r>
      <w:r>
        <w:rPr>
          <w:rFonts w:ascii="Calibri" w:hAnsi="Calibri"/>
          <w:color w:val="231F20"/>
          <w:spacing w:val="-30"/>
          <w:sz w:val="20"/>
        </w:rPr>
        <w:t> </w:t>
      </w:r>
      <w:r>
        <w:rPr>
          <w:rFonts w:ascii="Calibri" w:hAnsi="Calibri"/>
          <w:color w:val="231F20"/>
          <w:sz w:val="20"/>
        </w:rPr>
        <w:t>of</w:t>
      </w:r>
      <w:r>
        <w:rPr>
          <w:rFonts w:ascii="Calibri" w:hAnsi="Calibri"/>
          <w:color w:val="231F20"/>
          <w:spacing w:val="-30"/>
          <w:sz w:val="20"/>
        </w:rPr>
        <w:t> </w:t>
      </w:r>
      <w:r>
        <w:rPr>
          <w:rFonts w:ascii="Calibri" w:hAnsi="Calibri"/>
          <w:color w:val="231F20"/>
          <w:sz w:val="20"/>
        </w:rPr>
        <w:t>pleegt</w:t>
      </w:r>
      <w:r>
        <w:rPr>
          <w:rFonts w:ascii="Calibri" w:hAnsi="Calibri"/>
          <w:color w:val="231F20"/>
          <w:spacing w:val="-30"/>
          <w:sz w:val="20"/>
        </w:rPr>
        <w:t> </w:t>
      </w:r>
      <w:r>
        <w:rPr>
          <w:rFonts w:ascii="Calibri" w:hAnsi="Calibri"/>
          <w:color w:val="231F20"/>
          <w:sz w:val="20"/>
        </w:rPr>
        <w:t>te</w:t>
      </w:r>
      <w:r>
        <w:rPr>
          <w:rFonts w:ascii="Calibri" w:hAnsi="Calibri"/>
          <w:color w:val="231F20"/>
          <w:spacing w:val="-30"/>
          <w:sz w:val="20"/>
        </w:rPr>
        <w:t> </w:t>
      </w:r>
      <w:r>
        <w:rPr>
          <w:rFonts w:ascii="Calibri" w:hAnsi="Calibri"/>
          <w:color w:val="231F20"/>
          <w:sz w:val="20"/>
        </w:rPr>
        <w:t>schrijven</w:t>
      </w:r>
      <w:r>
        <w:rPr>
          <w:rFonts w:ascii="Calibri" w:hAnsi="Calibri"/>
          <w:color w:val="231F20"/>
          <w:spacing w:val="-30"/>
          <w:sz w:val="20"/>
        </w:rPr>
        <w:t> </w:t>
      </w:r>
      <w:r>
        <w:rPr>
          <w:rFonts w:ascii="Calibri" w:hAnsi="Calibri"/>
          <w:color w:val="231F20"/>
          <w:sz w:val="20"/>
        </w:rPr>
        <w:t>–</w:t>
      </w:r>
      <w:r>
        <w:rPr>
          <w:rFonts w:ascii="Calibri" w:hAnsi="Calibri"/>
          <w:color w:val="231F20"/>
          <w:spacing w:val="-30"/>
          <w:sz w:val="20"/>
        </w:rPr>
        <w:t> </w:t>
      </w:r>
      <w:r>
        <w:rPr>
          <w:rFonts w:ascii="Calibri" w:hAnsi="Calibri"/>
          <w:color w:val="231F20"/>
          <w:sz w:val="20"/>
        </w:rPr>
        <w:t>internationaal</w:t>
      </w:r>
      <w:r>
        <w:rPr>
          <w:rFonts w:ascii="Calibri" w:hAnsi="Calibri"/>
          <w:color w:val="231F20"/>
          <w:spacing w:val="-30"/>
          <w:sz w:val="20"/>
        </w:rPr>
        <w:t> </w:t>
      </w:r>
      <w:r>
        <w:rPr>
          <w:rFonts w:ascii="Calibri" w:hAnsi="Calibri"/>
          <w:color w:val="231F20"/>
          <w:sz w:val="20"/>
        </w:rPr>
        <w:t>goed </w:t>
      </w:r>
      <w:r>
        <w:rPr>
          <w:rFonts w:ascii="Calibri" w:hAnsi="Calibri"/>
          <w:color w:val="231F20"/>
          <w:w w:val="90"/>
          <w:sz w:val="20"/>
        </w:rPr>
        <w:t>bezig of</w:t>
      </w:r>
      <w:r>
        <w:rPr>
          <w:rFonts w:ascii="Calibri" w:hAnsi="Calibri"/>
          <w:color w:val="231F20"/>
          <w:spacing w:val="14"/>
          <w:w w:val="90"/>
          <w:sz w:val="20"/>
        </w:rPr>
        <w:t> </w:t>
      </w:r>
      <w:r>
        <w:rPr>
          <w:rFonts w:ascii="Calibri" w:hAnsi="Calibri"/>
          <w:color w:val="231F20"/>
          <w:w w:val="90"/>
          <w:sz w:val="20"/>
        </w:rPr>
        <w:t>gerespecteerd?</w:t>
      </w:r>
    </w:p>
    <w:p>
      <w:pPr>
        <w:spacing w:line="254" w:lineRule="auto" w:before="1"/>
        <w:ind w:left="101" w:right="103" w:firstLine="229"/>
        <w:jc w:val="both"/>
        <w:rPr>
          <w:rFonts w:ascii="Calibri"/>
          <w:sz w:val="20"/>
        </w:rPr>
      </w:pPr>
      <w:r>
        <w:rPr>
          <w:rFonts w:ascii="Calibri"/>
          <w:color w:val="231F20"/>
          <w:w w:val="95"/>
          <w:sz w:val="20"/>
        </w:rPr>
        <w:t>Deze</w:t>
      </w:r>
      <w:r>
        <w:rPr>
          <w:rFonts w:ascii="Calibri"/>
          <w:color w:val="231F20"/>
          <w:spacing w:val="-16"/>
          <w:w w:val="95"/>
          <w:sz w:val="20"/>
        </w:rPr>
        <w:t> </w:t>
      </w:r>
      <w:r>
        <w:rPr>
          <w:rFonts w:ascii="Calibri"/>
          <w:color w:val="231F20"/>
          <w:spacing w:val="-3"/>
          <w:w w:val="95"/>
          <w:sz w:val="20"/>
        </w:rPr>
        <w:t>houding</w:t>
      </w:r>
      <w:r>
        <w:rPr>
          <w:rFonts w:ascii="Calibri"/>
          <w:color w:val="231F20"/>
          <w:spacing w:val="-16"/>
          <w:w w:val="95"/>
          <w:sz w:val="20"/>
        </w:rPr>
        <w:t> </w:t>
      </w:r>
      <w:r>
        <w:rPr>
          <w:rFonts w:ascii="Calibri"/>
          <w:color w:val="231F20"/>
          <w:w w:val="95"/>
          <w:sz w:val="20"/>
        </w:rPr>
        <w:t>beperkt</w:t>
      </w:r>
      <w:r>
        <w:rPr>
          <w:rFonts w:ascii="Calibri"/>
          <w:color w:val="231F20"/>
          <w:spacing w:val="-16"/>
          <w:w w:val="95"/>
          <w:sz w:val="20"/>
        </w:rPr>
        <w:t> </w:t>
      </w:r>
      <w:r>
        <w:rPr>
          <w:rFonts w:ascii="Calibri"/>
          <w:color w:val="231F20"/>
          <w:w w:val="95"/>
          <w:sz w:val="20"/>
        </w:rPr>
        <w:t>zich</w:t>
      </w:r>
      <w:r>
        <w:rPr>
          <w:rFonts w:ascii="Calibri"/>
          <w:color w:val="231F20"/>
          <w:spacing w:val="-16"/>
          <w:w w:val="95"/>
          <w:sz w:val="20"/>
        </w:rPr>
        <w:t> </w:t>
      </w:r>
      <w:r>
        <w:rPr>
          <w:rFonts w:ascii="Calibri"/>
          <w:color w:val="231F20"/>
          <w:spacing w:val="-3"/>
          <w:w w:val="95"/>
          <w:sz w:val="20"/>
        </w:rPr>
        <w:t>niet</w:t>
      </w:r>
      <w:r>
        <w:rPr>
          <w:rFonts w:ascii="Calibri"/>
          <w:color w:val="231F20"/>
          <w:spacing w:val="-16"/>
          <w:w w:val="95"/>
          <w:sz w:val="20"/>
        </w:rPr>
        <w:t> </w:t>
      </w:r>
      <w:r>
        <w:rPr>
          <w:rFonts w:ascii="Calibri"/>
          <w:color w:val="231F20"/>
          <w:w w:val="95"/>
          <w:sz w:val="20"/>
        </w:rPr>
        <w:t>tot</w:t>
      </w:r>
      <w:r>
        <w:rPr>
          <w:rFonts w:ascii="Calibri"/>
          <w:color w:val="231F20"/>
          <w:spacing w:val="-16"/>
          <w:w w:val="95"/>
          <w:sz w:val="20"/>
        </w:rPr>
        <w:t> </w:t>
      </w:r>
      <w:r>
        <w:rPr>
          <w:rFonts w:ascii="Calibri"/>
          <w:color w:val="231F20"/>
          <w:w w:val="95"/>
          <w:sz w:val="20"/>
        </w:rPr>
        <w:t>de</w:t>
      </w:r>
      <w:r>
        <w:rPr>
          <w:rFonts w:ascii="Calibri"/>
          <w:color w:val="231F20"/>
          <w:spacing w:val="-16"/>
          <w:w w:val="95"/>
          <w:sz w:val="20"/>
        </w:rPr>
        <w:t> </w:t>
      </w:r>
      <w:r>
        <w:rPr>
          <w:rFonts w:ascii="Calibri"/>
          <w:color w:val="231F20"/>
          <w:w w:val="95"/>
          <w:sz w:val="20"/>
        </w:rPr>
        <w:t>externe</w:t>
      </w:r>
      <w:r>
        <w:rPr>
          <w:rFonts w:ascii="Calibri"/>
          <w:color w:val="231F20"/>
          <w:spacing w:val="-16"/>
          <w:w w:val="95"/>
          <w:sz w:val="20"/>
        </w:rPr>
        <w:t> </w:t>
      </w:r>
      <w:r>
        <w:rPr>
          <w:rFonts w:ascii="Calibri"/>
          <w:color w:val="231F20"/>
          <w:spacing w:val="-3"/>
          <w:w w:val="95"/>
          <w:sz w:val="20"/>
        </w:rPr>
        <w:t>communicatie</w:t>
      </w:r>
      <w:r>
        <w:rPr>
          <w:rFonts w:ascii="Calibri"/>
          <w:color w:val="231F20"/>
          <w:spacing w:val="-16"/>
          <w:w w:val="95"/>
          <w:sz w:val="20"/>
        </w:rPr>
        <w:t> </w:t>
      </w:r>
      <w:r>
        <w:rPr>
          <w:rFonts w:ascii="Calibri"/>
          <w:color w:val="231F20"/>
          <w:w w:val="95"/>
          <w:sz w:val="20"/>
        </w:rPr>
        <w:t>of</w:t>
      </w:r>
      <w:r>
        <w:rPr>
          <w:rFonts w:ascii="Calibri"/>
          <w:color w:val="231F20"/>
          <w:spacing w:val="-16"/>
          <w:w w:val="95"/>
          <w:sz w:val="20"/>
        </w:rPr>
        <w:t> </w:t>
      </w:r>
      <w:r>
        <w:rPr>
          <w:rFonts w:ascii="Calibri"/>
          <w:color w:val="231F20"/>
          <w:w w:val="95"/>
          <w:sz w:val="20"/>
        </w:rPr>
        <w:t>de</w:t>
      </w:r>
      <w:r>
        <w:rPr>
          <w:rFonts w:ascii="Calibri"/>
          <w:color w:val="231F20"/>
          <w:spacing w:val="-16"/>
          <w:w w:val="95"/>
          <w:sz w:val="20"/>
        </w:rPr>
        <w:t> </w:t>
      </w:r>
      <w:r>
        <w:rPr>
          <w:rFonts w:ascii="Calibri"/>
          <w:color w:val="231F20"/>
          <w:spacing w:val="-3"/>
          <w:w w:val="95"/>
          <w:sz w:val="20"/>
        </w:rPr>
        <w:t>eigen</w:t>
      </w:r>
      <w:r>
        <w:rPr>
          <w:rFonts w:ascii="Calibri"/>
          <w:color w:val="231F20"/>
          <w:spacing w:val="-16"/>
          <w:w w:val="95"/>
          <w:sz w:val="20"/>
        </w:rPr>
        <w:t> </w:t>
      </w:r>
      <w:r>
        <w:rPr>
          <w:rFonts w:ascii="Calibri"/>
          <w:color w:val="231F20"/>
          <w:spacing w:val="-3"/>
          <w:w w:val="95"/>
          <w:sz w:val="20"/>
        </w:rPr>
        <w:t>publi- </w:t>
      </w:r>
      <w:r>
        <w:rPr>
          <w:rFonts w:ascii="Calibri"/>
          <w:color w:val="231F20"/>
          <w:sz w:val="20"/>
        </w:rPr>
        <w:t>caties.</w:t>
      </w:r>
      <w:r>
        <w:rPr>
          <w:rFonts w:ascii="Calibri"/>
          <w:color w:val="231F20"/>
          <w:spacing w:val="-23"/>
          <w:sz w:val="20"/>
        </w:rPr>
        <w:t> </w:t>
      </w:r>
      <w:r>
        <w:rPr>
          <w:rFonts w:ascii="Calibri"/>
          <w:color w:val="231F20"/>
          <w:sz w:val="20"/>
        </w:rPr>
        <w:t>Ook</w:t>
      </w:r>
      <w:r>
        <w:rPr>
          <w:rFonts w:ascii="Calibri"/>
          <w:color w:val="231F20"/>
          <w:spacing w:val="-23"/>
          <w:sz w:val="20"/>
        </w:rPr>
        <w:t> </w:t>
      </w:r>
      <w:r>
        <w:rPr>
          <w:rFonts w:ascii="Calibri"/>
          <w:color w:val="231F20"/>
          <w:sz w:val="20"/>
        </w:rPr>
        <w:t>de</w:t>
      </w:r>
      <w:r>
        <w:rPr>
          <w:rFonts w:ascii="Calibri"/>
          <w:color w:val="231F20"/>
          <w:spacing w:val="-23"/>
          <w:sz w:val="20"/>
        </w:rPr>
        <w:t> </w:t>
      </w:r>
      <w:r>
        <w:rPr>
          <w:rFonts w:ascii="Calibri"/>
          <w:color w:val="231F20"/>
          <w:spacing w:val="-3"/>
          <w:sz w:val="20"/>
        </w:rPr>
        <w:t>presentaties</w:t>
      </w:r>
      <w:r>
        <w:rPr>
          <w:rFonts w:ascii="Calibri"/>
          <w:color w:val="231F20"/>
          <w:spacing w:val="-23"/>
          <w:sz w:val="20"/>
        </w:rPr>
        <w:t> </w:t>
      </w:r>
      <w:r>
        <w:rPr>
          <w:rFonts w:ascii="Calibri"/>
          <w:color w:val="231F20"/>
          <w:sz w:val="20"/>
        </w:rPr>
        <w:t>zelf</w:t>
      </w:r>
      <w:r>
        <w:rPr>
          <w:rFonts w:ascii="Calibri"/>
          <w:color w:val="231F20"/>
          <w:spacing w:val="-23"/>
          <w:sz w:val="20"/>
        </w:rPr>
        <w:t> </w:t>
      </w:r>
      <w:r>
        <w:rPr>
          <w:rFonts w:ascii="Calibri"/>
          <w:color w:val="231F20"/>
          <w:spacing w:val="-3"/>
          <w:sz w:val="20"/>
        </w:rPr>
        <w:t>worden</w:t>
      </w:r>
      <w:r>
        <w:rPr>
          <w:rFonts w:ascii="Calibri"/>
          <w:color w:val="231F20"/>
          <w:spacing w:val="-23"/>
          <w:sz w:val="20"/>
        </w:rPr>
        <w:t> </w:t>
      </w:r>
      <w:r>
        <w:rPr>
          <w:rFonts w:ascii="Calibri"/>
          <w:color w:val="231F20"/>
          <w:sz w:val="20"/>
        </w:rPr>
        <w:t>meestal</w:t>
      </w:r>
      <w:r>
        <w:rPr>
          <w:rFonts w:ascii="Calibri"/>
          <w:color w:val="231F20"/>
          <w:spacing w:val="-23"/>
          <w:sz w:val="20"/>
        </w:rPr>
        <w:t> </w:t>
      </w:r>
      <w:r>
        <w:rPr>
          <w:rFonts w:ascii="Calibri"/>
          <w:color w:val="231F20"/>
          <w:sz w:val="20"/>
        </w:rPr>
        <w:t>zo</w:t>
      </w:r>
      <w:r>
        <w:rPr>
          <w:rFonts w:ascii="Calibri"/>
          <w:color w:val="231F20"/>
          <w:spacing w:val="-23"/>
          <w:sz w:val="20"/>
        </w:rPr>
        <w:t> </w:t>
      </w:r>
      <w:r>
        <w:rPr>
          <w:rFonts w:ascii="Calibri"/>
          <w:color w:val="231F20"/>
          <w:spacing w:val="-3"/>
          <w:sz w:val="20"/>
        </w:rPr>
        <w:t>gebrekkig</w:t>
      </w:r>
      <w:r>
        <w:rPr>
          <w:rFonts w:ascii="Calibri"/>
          <w:color w:val="231F20"/>
          <w:spacing w:val="-23"/>
          <w:sz w:val="20"/>
        </w:rPr>
        <w:t> </w:t>
      </w:r>
      <w:r>
        <w:rPr>
          <w:rFonts w:ascii="Calibri"/>
          <w:color w:val="231F20"/>
          <w:spacing w:val="-3"/>
          <w:sz w:val="20"/>
        </w:rPr>
        <w:t>omkaderd</w:t>
      </w:r>
      <w:r>
        <w:rPr>
          <w:rFonts w:ascii="Calibri"/>
          <w:color w:val="231F20"/>
          <w:spacing w:val="-23"/>
          <w:sz w:val="20"/>
        </w:rPr>
        <w:t> </w:t>
      </w:r>
      <w:r>
        <w:rPr>
          <w:rFonts w:ascii="Calibri"/>
          <w:color w:val="231F20"/>
          <w:sz w:val="20"/>
        </w:rPr>
        <w:t>dat</w:t>
      </w:r>
      <w:r>
        <w:rPr>
          <w:rFonts w:ascii="Calibri"/>
          <w:color w:val="231F20"/>
          <w:spacing w:val="-23"/>
          <w:sz w:val="20"/>
        </w:rPr>
        <w:t> </w:t>
      </w:r>
      <w:r>
        <w:rPr>
          <w:rFonts w:ascii="Calibri"/>
          <w:color w:val="231F20"/>
          <w:sz w:val="20"/>
        </w:rPr>
        <w:t>ze </w:t>
      </w:r>
      <w:r>
        <w:rPr>
          <w:rFonts w:ascii="Calibri"/>
          <w:color w:val="231F20"/>
          <w:spacing w:val="-3"/>
          <w:w w:val="95"/>
          <w:sz w:val="20"/>
        </w:rPr>
        <w:t>zonder</w:t>
      </w:r>
      <w:r>
        <w:rPr>
          <w:rFonts w:ascii="Calibri"/>
          <w:color w:val="231F20"/>
          <w:spacing w:val="-31"/>
          <w:w w:val="95"/>
          <w:sz w:val="20"/>
        </w:rPr>
        <w:t> </w:t>
      </w:r>
      <w:r>
        <w:rPr>
          <w:rFonts w:ascii="Calibri"/>
          <w:color w:val="231F20"/>
          <w:w w:val="95"/>
          <w:sz w:val="20"/>
        </w:rPr>
        <w:t>een</w:t>
      </w:r>
      <w:r>
        <w:rPr>
          <w:rFonts w:ascii="Calibri"/>
          <w:color w:val="231F20"/>
          <w:spacing w:val="-31"/>
          <w:w w:val="95"/>
          <w:sz w:val="20"/>
        </w:rPr>
        <w:t> </w:t>
      </w:r>
      <w:r>
        <w:rPr>
          <w:rFonts w:ascii="Calibri"/>
          <w:color w:val="231F20"/>
          <w:w w:val="95"/>
          <w:sz w:val="20"/>
        </w:rPr>
        <w:t>grote</w:t>
      </w:r>
      <w:r>
        <w:rPr>
          <w:rFonts w:ascii="Calibri"/>
          <w:color w:val="231F20"/>
          <w:spacing w:val="-31"/>
          <w:w w:val="95"/>
          <w:sz w:val="20"/>
        </w:rPr>
        <w:t> </w:t>
      </w:r>
      <w:r>
        <w:rPr>
          <w:rFonts w:ascii="Calibri"/>
          <w:color w:val="231F20"/>
          <w:w w:val="95"/>
          <w:sz w:val="20"/>
        </w:rPr>
        <w:t>dosis</w:t>
      </w:r>
      <w:r>
        <w:rPr>
          <w:rFonts w:ascii="Calibri"/>
          <w:color w:val="231F20"/>
          <w:spacing w:val="-31"/>
          <w:w w:val="95"/>
          <w:sz w:val="20"/>
        </w:rPr>
        <w:t> </w:t>
      </w:r>
      <w:r>
        <w:rPr>
          <w:rFonts w:ascii="Calibri"/>
          <w:color w:val="231F20"/>
          <w:spacing w:val="-3"/>
          <w:w w:val="95"/>
          <w:sz w:val="20"/>
        </w:rPr>
        <w:t>voorkennis</w:t>
      </w:r>
      <w:r>
        <w:rPr>
          <w:rFonts w:ascii="Calibri"/>
          <w:color w:val="231F20"/>
          <w:spacing w:val="-31"/>
          <w:w w:val="95"/>
          <w:sz w:val="20"/>
        </w:rPr>
        <w:t> </w:t>
      </w:r>
      <w:r>
        <w:rPr>
          <w:rFonts w:ascii="Calibri"/>
          <w:color w:val="231F20"/>
          <w:w w:val="95"/>
          <w:sz w:val="20"/>
        </w:rPr>
        <w:t>van</w:t>
      </w:r>
      <w:r>
        <w:rPr>
          <w:rFonts w:ascii="Calibri"/>
          <w:color w:val="231F20"/>
          <w:spacing w:val="-31"/>
          <w:w w:val="95"/>
          <w:sz w:val="20"/>
        </w:rPr>
        <w:t> </w:t>
      </w:r>
      <w:r>
        <w:rPr>
          <w:rFonts w:ascii="Calibri"/>
          <w:color w:val="231F20"/>
          <w:w w:val="95"/>
          <w:sz w:val="20"/>
        </w:rPr>
        <w:t>de</w:t>
      </w:r>
      <w:r>
        <w:rPr>
          <w:rFonts w:ascii="Calibri"/>
          <w:color w:val="231F20"/>
          <w:spacing w:val="-31"/>
          <w:w w:val="95"/>
          <w:sz w:val="20"/>
        </w:rPr>
        <w:t> </w:t>
      </w:r>
      <w:r>
        <w:rPr>
          <w:rFonts w:ascii="Calibri"/>
          <w:color w:val="231F20"/>
          <w:w w:val="95"/>
          <w:sz w:val="20"/>
        </w:rPr>
        <w:t>bezoeker</w:t>
      </w:r>
      <w:r>
        <w:rPr>
          <w:rFonts w:ascii="Calibri"/>
          <w:color w:val="231F20"/>
          <w:spacing w:val="-31"/>
          <w:w w:val="95"/>
          <w:sz w:val="20"/>
        </w:rPr>
        <w:t> </w:t>
      </w:r>
      <w:r>
        <w:rPr>
          <w:rFonts w:ascii="Calibri"/>
          <w:color w:val="231F20"/>
          <w:spacing w:val="-3"/>
          <w:w w:val="95"/>
          <w:sz w:val="20"/>
        </w:rPr>
        <w:t>onbegrijpelijk</w:t>
      </w:r>
      <w:r>
        <w:rPr>
          <w:rFonts w:ascii="Calibri"/>
          <w:color w:val="231F20"/>
          <w:spacing w:val="-31"/>
          <w:w w:val="95"/>
          <w:sz w:val="20"/>
        </w:rPr>
        <w:t> </w:t>
      </w:r>
      <w:r>
        <w:rPr>
          <w:rFonts w:ascii="Calibri"/>
          <w:color w:val="231F20"/>
          <w:w w:val="95"/>
          <w:sz w:val="20"/>
        </w:rPr>
        <w:t>zijn.</w:t>
      </w:r>
      <w:r>
        <w:rPr>
          <w:rFonts w:ascii="Calibri"/>
          <w:color w:val="231F20"/>
          <w:spacing w:val="-31"/>
          <w:w w:val="95"/>
          <w:sz w:val="20"/>
        </w:rPr>
        <w:t> </w:t>
      </w:r>
      <w:r>
        <w:rPr>
          <w:rFonts w:ascii="Calibri"/>
          <w:color w:val="231F20"/>
          <w:w w:val="95"/>
          <w:sz w:val="20"/>
        </w:rPr>
        <w:t>Al</w:t>
      </w:r>
      <w:r>
        <w:rPr>
          <w:rFonts w:ascii="Calibri"/>
          <w:color w:val="231F20"/>
          <w:spacing w:val="-31"/>
          <w:w w:val="95"/>
          <w:sz w:val="20"/>
        </w:rPr>
        <w:t> </w:t>
      </w:r>
      <w:r>
        <w:rPr>
          <w:rFonts w:ascii="Calibri"/>
          <w:color w:val="231F20"/>
          <w:w w:val="95"/>
          <w:sz w:val="20"/>
        </w:rPr>
        <w:t>kan</w:t>
      </w:r>
      <w:r>
        <w:rPr>
          <w:rFonts w:ascii="Calibri"/>
          <w:color w:val="231F20"/>
          <w:spacing w:val="-31"/>
          <w:w w:val="95"/>
          <w:sz w:val="20"/>
        </w:rPr>
        <w:t> </w:t>
      </w:r>
      <w:r>
        <w:rPr>
          <w:rFonts w:ascii="Calibri"/>
          <w:color w:val="231F20"/>
          <w:w w:val="95"/>
          <w:sz w:val="20"/>
        </w:rPr>
        <w:t>begrip </w:t>
      </w:r>
      <w:r>
        <w:rPr>
          <w:rFonts w:ascii="Calibri"/>
          <w:color w:val="231F20"/>
          <w:spacing w:val="-3"/>
          <w:w w:val="95"/>
          <w:sz w:val="20"/>
        </w:rPr>
        <w:t>uiteraard</w:t>
      </w:r>
      <w:r>
        <w:rPr>
          <w:rFonts w:ascii="Calibri"/>
          <w:color w:val="231F20"/>
          <w:spacing w:val="-23"/>
          <w:w w:val="95"/>
          <w:sz w:val="20"/>
        </w:rPr>
        <w:t> </w:t>
      </w:r>
      <w:r>
        <w:rPr>
          <w:rFonts w:ascii="Calibri"/>
          <w:color w:val="231F20"/>
          <w:spacing w:val="-3"/>
          <w:w w:val="95"/>
          <w:sz w:val="20"/>
        </w:rPr>
        <w:t>probleemloos</w:t>
      </w:r>
      <w:r>
        <w:rPr>
          <w:rFonts w:ascii="Calibri"/>
          <w:color w:val="231F20"/>
          <w:spacing w:val="-23"/>
          <w:w w:val="95"/>
          <w:sz w:val="20"/>
        </w:rPr>
        <w:t> </w:t>
      </w:r>
      <w:r>
        <w:rPr>
          <w:rFonts w:ascii="Calibri"/>
          <w:color w:val="231F20"/>
          <w:spacing w:val="-3"/>
          <w:w w:val="95"/>
          <w:sz w:val="20"/>
        </w:rPr>
        <w:t>geveinsd</w:t>
      </w:r>
      <w:r>
        <w:rPr>
          <w:rFonts w:ascii="Calibri"/>
          <w:color w:val="231F20"/>
          <w:spacing w:val="-23"/>
          <w:w w:val="95"/>
          <w:sz w:val="20"/>
        </w:rPr>
        <w:t> </w:t>
      </w:r>
      <w:r>
        <w:rPr>
          <w:rFonts w:ascii="Calibri"/>
          <w:color w:val="231F20"/>
          <w:spacing w:val="-3"/>
          <w:w w:val="95"/>
          <w:sz w:val="20"/>
        </w:rPr>
        <w:t>worden.</w:t>
      </w:r>
      <w:r>
        <w:rPr>
          <w:rFonts w:ascii="Calibri"/>
          <w:color w:val="231F20"/>
          <w:spacing w:val="-23"/>
          <w:w w:val="95"/>
          <w:sz w:val="20"/>
        </w:rPr>
        <w:t> </w:t>
      </w:r>
      <w:r>
        <w:rPr>
          <w:rFonts w:ascii="Calibri"/>
          <w:color w:val="231F20"/>
          <w:w w:val="95"/>
          <w:sz w:val="20"/>
        </w:rPr>
        <w:t>De</w:t>
      </w:r>
      <w:r>
        <w:rPr>
          <w:rFonts w:ascii="Calibri"/>
          <w:color w:val="231F20"/>
          <w:spacing w:val="-23"/>
          <w:w w:val="95"/>
          <w:sz w:val="20"/>
        </w:rPr>
        <w:t> </w:t>
      </w:r>
      <w:r>
        <w:rPr>
          <w:rFonts w:ascii="Calibri"/>
          <w:color w:val="231F20"/>
          <w:w w:val="95"/>
          <w:sz w:val="20"/>
        </w:rPr>
        <w:t>meeste</w:t>
      </w:r>
      <w:r>
        <w:rPr>
          <w:rFonts w:ascii="Calibri"/>
          <w:color w:val="231F20"/>
          <w:spacing w:val="-23"/>
          <w:w w:val="95"/>
          <w:sz w:val="20"/>
        </w:rPr>
        <w:t> </w:t>
      </w:r>
      <w:r>
        <w:rPr>
          <w:rFonts w:ascii="Calibri"/>
          <w:color w:val="231F20"/>
          <w:spacing w:val="-3"/>
          <w:w w:val="95"/>
          <w:sz w:val="20"/>
        </w:rPr>
        <w:t>huizen</w:t>
      </w:r>
      <w:r>
        <w:rPr>
          <w:rFonts w:ascii="Calibri"/>
          <w:color w:val="231F20"/>
          <w:spacing w:val="-23"/>
          <w:w w:val="95"/>
          <w:sz w:val="20"/>
        </w:rPr>
        <w:t> </w:t>
      </w:r>
      <w:r>
        <w:rPr>
          <w:rFonts w:ascii="Calibri"/>
          <w:color w:val="231F20"/>
          <w:w w:val="95"/>
          <w:sz w:val="20"/>
        </w:rPr>
        <w:t>hebben</w:t>
      </w:r>
      <w:r>
        <w:rPr>
          <w:rFonts w:ascii="Calibri"/>
          <w:color w:val="231F20"/>
          <w:spacing w:val="-23"/>
          <w:w w:val="95"/>
          <w:sz w:val="20"/>
        </w:rPr>
        <w:t> </w:t>
      </w:r>
      <w:r>
        <w:rPr>
          <w:rFonts w:ascii="Calibri"/>
          <w:color w:val="231F20"/>
          <w:spacing w:val="-3"/>
          <w:w w:val="95"/>
          <w:sz w:val="20"/>
        </w:rPr>
        <w:t>blijkbaar</w:t>
      </w:r>
      <w:r>
        <w:rPr>
          <w:rFonts w:ascii="Calibri"/>
          <w:color w:val="231F20"/>
          <w:spacing w:val="-23"/>
          <w:w w:val="95"/>
          <w:sz w:val="20"/>
        </w:rPr>
        <w:t> </w:t>
      </w:r>
      <w:r>
        <w:rPr>
          <w:rFonts w:ascii="Calibri"/>
          <w:color w:val="231F20"/>
          <w:w w:val="95"/>
          <w:sz w:val="20"/>
        </w:rPr>
        <w:t>een </w:t>
      </w:r>
      <w:r>
        <w:rPr>
          <w:rFonts w:ascii="Calibri"/>
          <w:color w:val="231F20"/>
          <w:spacing w:val="-3"/>
          <w:w w:val="95"/>
          <w:sz w:val="20"/>
        </w:rPr>
        <w:t>uitdrukkelijke</w:t>
      </w:r>
      <w:r>
        <w:rPr>
          <w:rFonts w:ascii="Calibri"/>
          <w:color w:val="231F20"/>
          <w:spacing w:val="-27"/>
          <w:w w:val="95"/>
          <w:sz w:val="20"/>
        </w:rPr>
        <w:t> </w:t>
      </w:r>
      <w:r>
        <w:rPr>
          <w:rFonts w:ascii="Calibri"/>
          <w:color w:val="231F20"/>
          <w:w w:val="95"/>
          <w:sz w:val="20"/>
        </w:rPr>
        <w:t>afkeer</w:t>
      </w:r>
      <w:r>
        <w:rPr>
          <w:rFonts w:ascii="Calibri"/>
          <w:color w:val="231F20"/>
          <w:spacing w:val="-27"/>
          <w:w w:val="95"/>
          <w:sz w:val="20"/>
        </w:rPr>
        <w:t> </w:t>
      </w:r>
      <w:r>
        <w:rPr>
          <w:rFonts w:ascii="Calibri"/>
          <w:color w:val="231F20"/>
          <w:w w:val="95"/>
          <w:sz w:val="20"/>
        </w:rPr>
        <w:t>van</w:t>
      </w:r>
      <w:r>
        <w:rPr>
          <w:rFonts w:ascii="Calibri"/>
          <w:color w:val="231F20"/>
          <w:spacing w:val="-27"/>
          <w:w w:val="95"/>
          <w:sz w:val="20"/>
        </w:rPr>
        <w:t> </w:t>
      </w:r>
      <w:r>
        <w:rPr>
          <w:rFonts w:ascii="Calibri"/>
          <w:color w:val="231F20"/>
          <w:spacing w:val="-3"/>
          <w:w w:val="95"/>
          <w:sz w:val="20"/>
        </w:rPr>
        <w:t>enige</w:t>
      </w:r>
      <w:r>
        <w:rPr>
          <w:rFonts w:ascii="Calibri"/>
          <w:color w:val="231F20"/>
          <w:spacing w:val="-27"/>
          <w:w w:val="95"/>
          <w:sz w:val="20"/>
        </w:rPr>
        <w:t> </w:t>
      </w:r>
      <w:r>
        <w:rPr>
          <w:rFonts w:ascii="Calibri"/>
          <w:color w:val="231F20"/>
          <w:w w:val="95"/>
          <w:sz w:val="20"/>
        </w:rPr>
        <w:t>toelichting,</w:t>
      </w:r>
      <w:r>
        <w:rPr>
          <w:rFonts w:ascii="Calibri"/>
          <w:color w:val="231F20"/>
          <w:spacing w:val="-27"/>
          <w:w w:val="95"/>
          <w:sz w:val="20"/>
        </w:rPr>
        <w:t> </w:t>
      </w:r>
      <w:r>
        <w:rPr>
          <w:rFonts w:ascii="Calibri"/>
          <w:color w:val="231F20"/>
          <w:spacing w:val="-3"/>
          <w:w w:val="95"/>
          <w:sz w:val="20"/>
        </w:rPr>
        <w:t>zeker</w:t>
      </w:r>
      <w:r>
        <w:rPr>
          <w:rFonts w:ascii="Calibri"/>
          <w:color w:val="231F20"/>
          <w:spacing w:val="-27"/>
          <w:w w:val="95"/>
          <w:sz w:val="20"/>
        </w:rPr>
        <w:t> </w:t>
      </w:r>
      <w:r>
        <w:rPr>
          <w:rFonts w:ascii="Calibri"/>
          <w:color w:val="231F20"/>
          <w:w w:val="95"/>
          <w:sz w:val="20"/>
        </w:rPr>
        <w:t>van</w:t>
      </w:r>
      <w:r>
        <w:rPr>
          <w:rFonts w:ascii="Calibri"/>
          <w:color w:val="231F20"/>
          <w:spacing w:val="-27"/>
          <w:w w:val="95"/>
          <w:sz w:val="20"/>
        </w:rPr>
        <w:t> </w:t>
      </w:r>
      <w:r>
        <w:rPr>
          <w:rFonts w:ascii="Calibri"/>
          <w:color w:val="231F20"/>
          <w:w w:val="95"/>
          <w:sz w:val="20"/>
        </w:rPr>
        <w:t>een</w:t>
      </w:r>
      <w:r>
        <w:rPr>
          <w:rFonts w:ascii="Calibri"/>
          <w:color w:val="231F20"/>
          <w:spacing w:val="-27"/>
          <w:w w:val="95"/>
          <w:sz w:val="20"/>
        </w:rPr>
        <w:t> </w:t>
      </w:r>
      <w:r>
        <w:rPr>
          <w:rFonts w:ascii="Calibri"/>
          <w:color w:val="231F20"/>
          <w:spacing w:val="-3"/>
          <w:w w:val="95"/>
          <w:sz w:val="20"/>
        </w:rPr>
        <w:t>publieksomkadering.</w:t>
      </w:r>
      <w:r>
        <w:rPr>
          <w:rFonts w:ascii="Calibri"/>
          <w:color w:val="231F20"/>
          <w:spacing w:val="-27"/>
          <w:w w:val="95"/>
          <w:sz w:val="20"/>
        </w:rPr>
        <w:t> </w:t>
      </w:r>
      <w:r>
        <w:rPr>
          <w:rFonts w:ascii="Calibri"/>
          <w:color w:val="231F20"/>
          <w:w w:val="95"/>
          <w:sz w:val="20"/>
        </w:rPr>
        <w:t>Het </w:t>
      </w:r>
      <w:r>
        <w:rPr>
          <w:rFonts w:ascii="Calibri"/>
          <w:color w:val="231F20"/>
          <w:spacing w:val="-3"/>
          <w:w w:val="95"/>
          <w:sz w:val="20"/>
        </w:rPr>
        <w:t>woord</w:t>
      </w:r>
      <w:r>
        <w:rPr>
          <w:rFonts w:ascii="Calibri"/>
          <w:color w:val="231F20"/>
          <w:spacing w:val="-24"/>
          <w:w w:val="95"/>
          <w:sz w:val="20"/>
        </w:rPr>
        <w:t> </w:t>
      </w:r>
      <w:r>
        <w:rPr>
          <w:rFonts w:ascii="Calibri"/>
          <w:color w:val="231F20"/>
          <w:spacing w:val="-3"/>
          <w:w w:val="95"/>
          <w:sz w:val="20"/>
        </w:rPr>
        <w:t>alleen</w:t>
      </w:r>
      <w:r>
        <w:rPr>
          <w:rFonts w:ascii="Calibri"/>
          <w:color w:val="231F20"/>
          <w:spacing w:val="-24"/>
          <w:w w:val="95"/>
          <w:sz w:val="20"/>
        </w:rPr>
        <w:t> </w:t>
      </w:r>
      <w:r>
        <w:rPr>
          <w:rFonts w:ascii="Calibri"/>
          <w:color w:val="231F20"/>
          <w:spacing w:val="-2"/>
          <w:w w:val="95"/>
          <w:sz w:val="20"/>
        </w:rPr>
        <w:t>al:</w:t>
      </w:r>
      <w:r>
        <w:rPr>
          <w:rFonts w:ascii="Calibri"/>
          <w:color w:val="231F20"/>
          <w:spacing w:val="-24"/>
          <w:w w:val="95"/>
          <w:sz w:val="20"/>
        </w:rPr>
        <w:t> </w:t>
      </w:r>
      <w:r>
        <w:rPr>
          <w:rFonts w:ascii="Calibri"/>
          <w:color w:val="231F20"/>
          <w:w w:val="95"/>
          <w:sz w:val="20"/>
        </w:rPr>
        <w:t>publiek.</w:t>
      </w:r>
      <w:r>
        <w:rPr>
          <w:rFonts w:ascii="Calibri"/>
          <w:color w:val="231F20"/>
          <w:spacing w:val="-24"/>
          <w:w w:val="95"/>
          <w:sz w:val="20"/>
        </w:rPr>
        <w:t> </w:t>
      </w:r>
      <w:r>
        <w:rPr>
          <w:rFonts w:ascii="Calibri"/>
          <w:color w:val="231F20"/>
          <w:w w:val="95"/>
          <w:sz w:val="20"/>
        </w:rPr>
        <w:t>Plebs.</w:t>
      </w:r>
      <w:r>
        <w:rPr>
          <w:rFonts w:ascii="Calibri"/>
          <w:color w:val="231F20"/>
          <w:spacing w:val="-24"/>
          <w:w w:val="95"/>
          <w:sz w:val="20"/>
        </w:rPr>
        <w:t> </w:t>
      </w:r>
      <w:r>
        <w:rPr>
          <w:rFonts w:ascii="Calibri"/>
          <w:color w:val="231F20"/>
          <w:w w:val="95"/>
          <w:sz w:val="20"/>
        </w:rPr>
        <w:t>Ze</w:t>
      </w:r>
      <w:r>
        <w:rPr>
          <w:rFonts w:ascii="Calibri"/>
          <w:color w:val="231F20"/>
          <w:spacing w:val="-24"/>
          <w:w w:val="95"/>
          <w:sz w:val="20"/>
        </w:rPr>
        <w:t> </w:t>
      </w:r>
      <w:r>
        <w:rPr>
          <w:rFonts w:ascii="Calibri"/>
          <w:color w:val="231F20"/>
          <w:spacing w:val="-3"/>
          <w:w w:val="95"/>
          <w:sz w:val="20"/>
        </w:rPr>
        <w:t>ontwikkelen</w:t>
      </w:r>
      <w:r>
        <w:rPr>
          <w:rFonts w:ascii="Calibri"/>
          <w:color w:val="231F20"/>
          <w:spacing w:val="-24"/>
          <w:w w:val="95"/>
          <w:sz w:val="20"/>
        </w:rPr>
        <w:t> </w:t>
      </w:r>
      <w:r>
        <w:rPr>
          <w:rFonts w:ascii="Calibri"/>
          <w:color w:val="231F20"/>
          <w:w w:val="95"/>
          <w:sz w:val="20"/>
        </w:rPr>
        <w:t>of</w:t>
      </w:r>
      <w:r>
        <w:rPr>
          <w:rFonts w:ascii="Calibri"/>
          <w:color w:val="231F20"/>
          <w:spacing w:val="-24"/>
          <w:w w:val="95"/>
          <w:sz w:val="20"/>
        </w:rPr>
        <w:t> </w:t>
      </w:r>
      <w:r>
        <w:rPr>
          <w:rFonts w:ascii="Calibri"/>
          <w:color w:val="231F20"/>
          <w:spacing w:val="-3"/>
          <w:w w:val="95"/>
          <w:sz w:val="20"/>
        </w:rPr>
        <w:t>hanteren</w:t>
      </w:r>
      <w:r>
        <w:rPr>
          <w:rFonts w:ascii="Calibri"/>
          <w:color w:val="231F20"/>
          <w:spacing w:val="-24"/>
          <w:w w:val="95"/>
          <w:sz w:val="20"/>
        </w:rPr>
        <w:t> </w:t>
      </w:r>
      <w:r>
        <w:rPr>
          <w:rFonts w:ascii="Calibri"/>
          <w:color w:val="231F20"/>
          <w:w w:val="95"/>
          <w:sz w:val="20"/>
        </w:rPr>
        <w:t>geen</w:t>
      </w:r>
      <w:r>
        <w:rPr>
          <w:rFonts w:ascii="Calibri"/>
          <w:color w:val="231F20"/>
          <w:spacing w:val="-24"/>
          <w:w w:val="95"/>
          <w:sz w:val="20"/>
        </w:rPr>
        <w:t> </w:t>
      </w:r>
      <w:r>
        <w:rPr>
          <w:rFonts w:ascii="Calibri"/>
          <w:color w:val="231F20"/>
          <w:spacing w:val="-3"/>
          <w:w w:val="95"/>
          <w:sz w:val="20"/>
        </w:rPr>
        <w:t>hulpmiddelen</w:t>
      </w:r>
      <w:r>
        <w:rPr>
          <w:rFonts w:ascii="Calibri"/>
          <w:color w:val="231F20"/>
          <w:spacing w:val="-24"/>
          <w:w w:val="95"/>
          <w:sz w:val="20"/>
        </w:rPr>
        <w:t> </w:t>
      </w:r>
      <w:r>
        <w:rPr>
          <w:rFonts w:ascii="Calibri"/>
          <w:color w:val="231F20"/>
          <w:w w:val="95"/>
          <w:sz w:val="20"/>
        </w:rPr>
        <w:t>die mensen</w:t>
      </w:r>
      <w:r>
        <w:rPr>
          <w:rFonts w:ascii="Calibri"/>
          <w:color w:val="231F20"/>
          <w:spacing w:val="-20"/>
          <w:w w:val="95"/>
          <w:sz w:val="20"/>
        </w:rPr>
        <w:t> </w:t>
      </w:r>
      <w:r>
        <w:rPr>
          <w:rFonts w:ascii="Calibri"/>
          <w:color w:val="231F20"/>
          <w:w w:val="95"/>
          <w:sz w:val="20"/>
        </w:rPr>
        <w:t>wegwijs</w:t>
      </w:r>
      <w:r>
        <w:rPr>
          <w:rFonts w:ascii="Calibri"/>
          <w:color w:val="231F20"/>
          <w:spacing w:val="-20"/>
          <w:w w:val="95"/>
          <w:sz w:val="20"/>
        </w:rPr>
        <w:t> </w:t>
      </w:r>
      <w:r>
        <w:rPr>
          <w:rFonts w:ascii="Calibri"/>
          <w:color w:val="231F20"/>
          <w:spacing w:val="-3"/>
          <w:w w:val="95"/>
          <w:sz w:val="20"/>
        </w:rPr>
        <w:t>maken</w:t>
      </w:r>
      <w:r>
        <w:rPr>
          <w:rFonts w:ascii="Calibri"/>
          <w:color w:val="231F20"/>
          <w:spacing w:val="-20"/>
          <w:w w:val="95"/>
          <w:sz w:val="20"/>
        </w:rPr>
        <w:t> </w:t>
      </w:r>
      <w:r>
        <w:rPr>
          <w:rFonts w:ascii="Calibri"/>
          <w:color w:val="231F20"/>
          <w:w w:val="95"/>
          <w:sz w:val="20"/>
        </w:rPr>
        <w:t>in</w:t>
      </w:r>
      <w:r>
        <w:rPr>
          <w:rFonts w:ascii="Calibri"/>
          <w:color w:val="231F20"/>
          <w:spacing w:val="-20"/>
          <w:w w:val="95"/>
          <w:sz w:val="20"/>
        </w:rPr>
        <w:t> </w:t>
      </w:r>
      <w:r>
        <w:rPr>
          <w:rFonts w:ascii="Calibri"/>
          <w:color w:val="231F20"/>
          <w:w w:val="95"/>
          <w:sz w:val="20"/>
        </w:rPr>
        <w:t>wat</w:t>
      </w:r>
      <w:r>
        <w:rPr>
          <w:rFonts w:ascii="Calibri"/>
          <w:color w:val="231F20"/>
          <w:spacing w:val="-20"/>
          <w:w w:val="95"/>
          <w:sz w:val="20"/>
        </w:rPr>
        <w:t> </w:t>
      </w:r>
      <w:r>
        <w:rPr>
          <w:rFonts w:ascii="Calibri"/>
          <w:color w:val="231F20"/>
          <w:w w:val="95"/>
          <w:sz w:val="20"/>
        </w:rPr>
        <w:t>er</w:t>
      </w:r>
      <w:r>
        <w:rPr>
          <w:rFonts w:ascii="Calibri"/>
          <w:color w:val="231F20"/>
          <w:spacing w:val="-20"/>
          <w:w w:val="95"/>
          <w:sz w:val="20"/>
        </w:rPr>
        <w:t> </w:t>
      </w:r>
      <w:r>
        <w:rPr>
          <w:rFonts w:ascii="Calibri"/>
          <w:color w:val="231F20"/>
          <w:w w:val="95"/>
          <w:sz w:val="20"/>
        </w:rPr>
        <w:t>gebeurt,</w:t>
      </w:r>
      <w:r>
        <w:rPr>
          <w:rFonts w:ascii="Calibri"/>
          <w:color w:val="231F20"/>
          <w:spacing w:val="-20"/>
          <w:w w:val="95"/>
          <w:sz w:val="20"/>
        </w:rPr>
        <w:t> </w:t>
      </w:r>
      <w:r>
        <w:rPr>
          <w:rFonts w:ascii="Calibri"/>
          <w:color w:val="231F20"/>
          <w:w w:val="95"/>
          <w:sz w:val="20"/>
        </w:rPr>
        <w:t>wat</w:t>
      </w:r>
      <w:r>
        <w:rPr>
          <w:rFonts w:ascii="Calibri"/>
          <w:color w:val="231F20"/>
          <w:spacing w:val="-20"/>
          <w:w w:val="95"/>
          <w:sz w:val="20"/>
        </w:rPr>
        <w:t> </w:t>
      </w:r>
      <w:r>
        <w:rPr>
          <w:rFonts w:ascii="Calibri"/>
          <w:color w:val="231F20"/>
          <w:w w:val="95"/>
          <w:sz w:val="20"/>
        </w:rPr>
        <w:t>er</w:t>
      </w:r>
      <w:r>
        <w:rPr>
          <w:rFonts w:ascii="Calibri"/>
          <w:color w:val="231F20"/>
          <w:spacing w:val="-20"/>
          <w:w w:val="95"/>
          <w:sz w:val="20"/>
        </w:rPr>
        <w:t> </w:t>
      </w:r>
      <w:r>
        <w:rPr>
          <w:rFonts w:ascii="Calibri"/>
          <w:color w:val="231F20"/>
          <w:w w:val="95"/>
          <w:sz w:val="20"/>
        </w:rPr>
        <w:t>te</w:t>
      </w:r>
      <w:r>
        <w:rPr>
          <w:rFonts w:ascii="Calibri"/>
          <w:color w:val="231F20"/>
          <w:spacing w:val="-20"/>
          <w:w w:val="95"/>
          <w:sz w:val="20"/>
        </w:rPr>
        <w:t> </w:t>
      </w:r>
      <w:r>
        <w:rPr>
          <w:rFonts w:ascii="Calibri"/>
          <w:color w:val="231F20"/>
          <w:w w:val="95"/>
          <w:sz w:val="20"/>
        </w:rPr>
        <w:t>zien</w:t>
      </w:r>
      <w:r>
        <w:rPr>
          <w:rFonts w:ascii="Calibri"/>
          <w:color w:val="231F20"/>
          <w:spacing w:val="-20"/>
          <w:w w:val="95"/>
          <w:sz w:val="20"/>
        </w:rPr>
        <w:t> </w:t>
      </w:r>
      <w:r>
        <w:rPr>
          <w:rFonts w:ascii="Calibri"/>
          <w:color w:val="231F20"/>
          <w:w w:val="95"/>
          <w:sz w:val="20"/>
        </w:rPr>
        <w:t>of</w:t>
      </w:r>
      <w:r>
        <w:rPr>
          <w:rFonts w:ascii="Calibri"/>
          <w:color w:val="231F20"/>
          <w:spacing w:val="-20"/>
          <w:w w:val="95"/>
          <w:sz w:val="20"/>
        </w:rPr>
        <w:t> </w:t>
      </w:r>
      <w:r>
        <w:rPr>
          <w:rFonts w:ascii="Calibri"/>
          <w:color w:val="231F20"/>
          <w:w w:val="95"/>
          <w:sz w:val="20"/>
        </w:rPr>
        <w:t>te</w:t>
      </w:r>
      <w:r>
        <w:rPr>
          <w:rFonts w:ascii="Calibri"/>
          <w:color w:val="231F20"/>
          <w:spacing w:val="-20"/>
          <w:w w:val="95"/>
          <w:sz w:val="20"/>
        </w:rPr>
        <w:t> </w:t>
      </w:r>
      <w:r>
        <w:rPr>
          <w:rFonts w:ascii="Calibri"/>
          <w:color w:val="231F20"/>
          <w:spacing w:val="-3"/>
          <w:w w:val="95"/>
          <w:sz w:val="20"/>
        </w:rPr>
        <w:t>horen</w:t>
      </w:r>
      <w:r>
        <w:rPr>
          <w:rFonts w:ascii="Calibri"/>
          <w:color w:val="231F20"/>
          <w:spacing w:val="-20"/>
          <w:w w:val="95"/>
          <w:sz w:val="20"/>
        </w:rPr>
        <w:t> </w:t>
      </w:r>
      <w:r>
        <w:rPr>
          <w:rFonts w:ascii="Calibri"/>
          <w:color w:val="231F20"/>
          <w:w w:val="95"/>
          <w:sz w:val="20"/>
        </w:rPr>
        <w:t>is.</w:t>
      </w:r>
    </w:p>
    <w:p>
      <w:pPr>
        <w:spacing w:line="254" w:lineRule="auto" w:before="1"/>
        <w:ind w:left="104" w:right="103" w:firstLine="226"/>
        <w:jc w:val="both"/>
        <w:rPr>
          <w:rFonts w:ascii="Calibri"/>
          <w:sz w:val="20"/>
        </w:rPr>
      </w:pPr>
      <w:r>
        <w:rPr>
          <w:rFonts w:ascii="Calibri"/>
          <w:color w:val="231F20"/>
          <w:w w:val="95"/>
          <w:sz w:val="20"/>
        </w:rPr>
        <w:t>Ik</w:t>
      </w:r>
      <w:r>
        <w:rPr>
          <w:rFonts w:ascii="Calibri"/>
          <w:color w:val="231F20"/>
          <w:spacing w:val="-19"/>
          <w:w w:val="95"/>
          <w:sz w:val="20"/>
        </w:rPr>
        <w:t> </w:t>
      </w:r>
      <w:r>
        <w:rPr>
          <w:rFonts w:ascii="Calibri"/>
          <w:color w:val="231F20"/>
          <w:w w:val="95"/>
          <w:sz w:val="20"/>
        </w:rPr>
        <w:t>beschouw</w:t>
      </w:r>
      <w:r>
        <w:rPr>
          <w:rFonts w:ascii="Calibri"/>
          <w:color w:val="231F20"/>
          <w:spacing w:val="-19"/>
          <w:w w:val="95"/>
          <w:sz w:val="20"/>
        </w:rPr>
        <w:t> </w:t>
      </w:r>
      <w:r>
        <w:rPr>
          <w:rFonts w:ascii="Calibri"/>
          <w:color w:val="231F20"/>
          <w:w w:val="95"/>
          <w:sz w:val="20"/>
        </w:rPr>
        <w:t>mezelf</w:t>
      </w:r>
      <w:r>
        <w:rPr>
          <w:rFonts w:ascii="Calibri"/>
          <w:color w:val="231F20"/>
          <w:spacing w:val="-19"/>
          <w:w w:val="95"/>
          <w:sz w:val="20"/>
        </w:rPr>
        <w:t> </w:t>
      </w:r>
      <w:r>
        <w:rPr>
          <w:rFonts w:ascii="Calibri"/>
          <w:color w:val="231F20"/>
          <w:w w:val="95"/>
          <w:sz w:val="20"/>
        </w:rPr>
        <w:t>graag</w:t>
      </w:r>
      <w:r>
        <w:rPr>
          <w:rFonts w:ascii="Calibri"/>
          <w:color w:val="231F20"/>
          <w:spacing w:val="-19"/>
          <w:w w:val="95"/>
          <w:sz w:val="20"/>
        </w:rPr>
        <w:t> </w:t>
      </w:r>
      <w:r>
        <w:rPr>
          <w:rFonts w:ascii="Calibri"/>
          <w:color w:val="231F20"/>
          <w:w w:val="95"/>
          <w:sz w:val="20"/>
        </w:rPr>
        <w:t>als</w:t>
      </w:r>
      <w:r>
        <w:rPr>
          <w:rFonts w:ascii="Calibri"/>
          <w:color w:val="231F20"/>
          <w:spacing w:val="-19"/>
          <w:w w:val="95"/>
          <w:sz w:val="20"/>
        </w:rPr>
        <w:t> </w:t>
      </w:r>
      <w:r>
        <w:rPr>
          <w:rFonts w:ascii="Calibri"/>
          <w:color w:val="231F20"/>
          <w:w w:val="95"/>
          <w:sz w:val="20"/>
        </w:rPr>
        <w:t>een</w:t>
      </w:r>
      <w:r>
        <w:rPr>
          <w:rFonts w:ascii="Calibri"/>
          <w:color w:val="231F20"/>
          <w:spacing w:val="-19"/>
          <w:w w:val="95"/>
          <w:sz w:val="20"/>
        </w:rPr>
        <w:t> </w:t>
      </w:r>
      <w:r>
        <w:rPr>
          <w:rFonts w:ascii="Calibri"/>
          <w:color w:val="231F20"/>
          <w:w w:val="95"/>
          <w:sz w:val="20"/>
        </w:rPr>
        <w:t>leek.</w:t>
      </w:r>
      <w:r>
        <w:rPr>
          <w:rFonts w:ascii="Calibri"/>
          <w:color w:val="231F20"/>
          <w:spacing w:val="-19"/>
          <w:w w:val="95"/>
          <w:sz w:val="20"/>
        </w:rPr>
        <w:t> </w:t>
      </w:r>
      <w:r>
        <w:rPr>
          <w:rFonts w:ascii="Calibri"/>
          <w:color w:val="231F20"/>
          <w:w w:val="95"/>
          <w:sz w:val="20"/>
        </w:rPr>
        <w:t>Ik</w:t>
      </w:r>
      <w:r>
        <w:rPr>
          <w:rFonts w:ascii="Calibri"/>
          <w:color w:val="231F20"/>
          <w:spacing w:val="-19"/>
          <w:w w:val="95"/>
          <w:sz w:val="20"/>
        </w:rPr>
        <w:t> </w:t>
      </w:r>
      <w:r>
        <w:rPr>
          <w:rFonts w:ascii="Calibri"/>
          <w:color w:val="231F20"/>
          <w:w w:val="95"/>
          <w:sz w:val="20"/>
        </w:rPr>
        <w:t>wil</w:t>
      </w:r>
      <w:r>
        <w:rPr>
          <w:rFonts w:ascii="Calibri"/>
          <w:color w:val="231F20"/>
          <w:spacing w:val="-19"/>
          <w:w w:val="95"/>
          <w:sz w:val="20"/>
        </w:rPr>
        <w:t> </w:t>
      </w:r>
      <w:r>
        <w:rPr>
          <w:rFonts w:ascii="Calibri"/>
          <w:color w:val="231F20"/>
          <w:w w:val="95"/>
          <w:sz w:val="20"/>
        </w:rPr>
        <w:t>telkens</w:t>
      </w:r>
      <w:r>
        <w:rPr>
          <w:rFonts w:ascii="Calibri"/>
          <w:color w:val="231F20"/>
          <w:spacing w:val="-19"/>
          <w:w w:val="95"/>
          <w:sz w:val="20"/>
        </w:rPr>
        <w:t> </w:t>
      </w:r>
      <w:r>
        <w:rPr>
          <w:rFonts w:ascii="Calibri"/>
          <w:color w:val="231F20"/>
          <w:w w:val="95"/>
          <w:sz w:val="20"/>
        </w:rPr>
        <w:t>met</w:t>
      </w:r>
      <w:r>
        <w:rPr>
          <w:rFonts w:ascii="Calibri"/>
          <w:color w:val="231F20"/>
          <w:spacing w:val="-19"/>
          <w:w w:val="95"/>
          <w:sz w:val="20"/>
        </w:rPr>
        <w:t> </w:t>
      </w:r>
      <w:r>
        <w:rPr>
          <w:rFonts w:ascii="Calibri"/>
          <w:color w:val="231F20"/>
          <w:w w:val="95"/>
          <w:sz w:val="20"/>
        </w:rPr>
        <w:t>onbesmette</w:t>
      </w:r>
      <w:r>
        <w:rPr>
          <w:rFonts w:ascii="Calibri"/>
          <w:color w:val="231F20"/>
          <w:spacing w:val="-19"/>
          <w:w w:val="95"/>
          <w:sz w:val="20"/>
        </w:rPr>
        <w:t> </w:t>
      </w:r>
      <w:r>
        <w:rPr>
          <w:rFonts w:ascii="Calibri"/>
          <w:color w:val="231F20"/>
          <w:w w:val="95"/>
          <w:sz w:val="20"/>
        </w:rPr>
        <w:t>gedach- </w:t>
      </w:r>
      <w:r>
        <w:rPr>
          <w:rFonts w:ascii="Calibri"/>
          <w:color w:val="231F20"/>
          <w:sz w:val="20"/>
        </w:rPr>
        <w:t>ten,</w:t>
      </w:r>
      <w:r>
        <w:rPr>
          <w:rFonts w:ascii="Calibri"/>
          <w:color w:val="231F20"/>
          <w:spacing w:val="-19"/>
          <w:sz w:val="20"/>
        </w:rPr>
        <w:t> </w:t>
      </w:r>
      <w:r>
        <w:rPr>
          <w:rFonts w:ascii="Calibri"/>
          <w:color w:val="231F20"/>
          <w:sz w:val="20"/>
        </w:rPr>
        <w:t>met</w:t>
      </w:r>
      <w:r>
        <w:rPr>
          <w:rFonts w:ascii="Calibri"/>
          <w:color w:val="231F20"/>
          <w:spacing w:val="-19"/>
          <w:sz w:val="20"/>
        </w:rPr>
        <w:t> </w:t>
      </w:r>
      <w:r>
        <w:rPr>
          <w:rFonts w:ascii="Calibri"/>
          <w:color w:val="231F20"/>
          <w:sz w:val="20"/>
        </w:rPr>
        <w:t>open</w:t>
      </w:r>
      <w:r>
        <w:rPr>
          <w:rFonts w:ascii="Calibri"/>
          <w:color w:val="231F20"/>
          <w:spacing w:val="-19"/>
          <w:sz w:val="20"/>
        </w:rPr>
        <w:t> </w:t>
      </w:r>
      <w:r>
        <w:rPr>
          <w:rFonts w:ascii="Calibri"/>
          <w:color w:val="231F20"/>
          <w:sz w:val="20"/>
        </w:rPr>
        <w:t>ogen</w:t>
      </w:r>
      <w:r>
        <w:rPr>
          <w:rFonts w:ascii="Calibri"/>
          <w:color w:val="231F20"/>
          <w:spacing w:val="-19"/>
          <w:sz w:val="20"/>
        </w:rPr>
        <w:t> </w:t>
      </w:r>
      <w:r>
        <w:rPr>
          <w:rFonts w:ascii="Calibri"/>
          <w:color w:val="231F20"/>
          <w:sz w:val="20"/>
        </w:rPr>
        <w:t>en</w:t>
      </w:r>
      <w:r>
        <w:rPr>
          <w:rFonts w:ascii="Calibri"/>
          <w:color w:val="231F20"/>
          <w:spacing w:val="-19"/>
          <w:sz w:val="20"/>
        </w:rPr>
        <w:t> </w:t>
      </w:r>
      <w:r>
        <w:rPr>
          <w:rFonts w:ascii="Calibri"/>
          <w:color w:val="231F20"/>
          <w:sz w:val="20"/>
        </w:rPr>
        <w:t>oren</w:t>
      </w:r>
      <w:r>
        <w:rPr>
          <w:rFonts w:ascii="Calibri"/>
          <w:color w:val="231F20"/>
          <w:spacing w:val="-19"/>
          <w:sz w:val="20"/>
        </w:rPr>
        <w:t> </w:t>
      </w:r>
      <w:r>
        <w:rPr>
          <w:rFonts w:ascii="Calibri"/>
          <w:color w:val="231F20"/>
          <w:sz w:val="20"/>
        </w:rPr>
        <w:t>kijken</w:t>
      </w:r>
      <w:r>
        <w:rPr>
          <w:rFonts w:ascii="Calibri"/>
          <w:color w:val="231F20"/>
          <w:spacing w:val="-19"/>
          <w:sz w:val="20"/>
        </w:rPr>
        <w:t> </w:t>
      </w:r>
      <w:r>
        <w:rPr>
          <w:rFonts w:ascii="Calibri"/>
          <w:color w:val="231F20"/>
          <w:sz w:val="20"/>
        </w:rPr>
        <w:t>en</w:t>
      </w:r>
      <w:r>
        <w:rPr>
          <w:rFonts w:ascii="Calibri"/>
          <w:color w:val="231F20"/>
          <w:spacing w:val="-19"/>
          <w:sz w:val="20"/>
        </w:rPr>
        <w:t> </w:t>
      </w:r>
      <w:r>
        <w:rPr>
          <w:rFonts w:ascii="Calibri"/>
          <w:color w:val="231F20"/>
          <w:sz w:val="20"/>
        </w:rPr>
        <w:t>luisteren</w:t>
      </w:r>
      <w:r>
        <w:rPr>
          <w:rFonts w:ascii="Calibri"/>
          <w:color w:val="231F20"/>
          <w:spacing w:val="-19"/>
          <w:sz w:val="20"/>
        </w:rPr>
        <w:t> </w:t>
      </w:r>
      <w:r>
        <w:rPr>
          <w:rFonts w:ascii="Calibri"/>
          <w:color w:val="231F20"/>
          <w:sz w:val="20"/>
        </w:rPr>
        <w:t>naar</w:t>
      </w:r>
      <w:r>
        <w:rPr>
          <w:rFonts w:ascii="Calibri"/>
          <w:color w:val="231F20"/>
          <w:spacing w:val="-19"/>
          <w:sz w:val="20"/>
        </w:rPr>
        <w:t> </w:t>
      </w:r>
      <w:r>
        <w:rPr>
          <w:rFonts w:ascii="Calibri"/>
          <w:color w:val="231F20"/>
          <w:sz w:val="20"/>
        </w:rPr>
        <w:t>een</w:t>
      </w:r>
      <w:r>
        <w:rPr>
          <w:rFonts w:ascii="Calibri"/>
          <w:color w:val="231F20"/>
          <w:spacing w:val="-19"/>
          <w:sz w:val="20"/>
        </w:rPr>
        <w:t> </w:t>
      </w:r>
      <w:r>
        <w:rPr>
          <w:rFonts w:ascii="Calibri"/>
          <w:color w:val="231F20"/>
          <w:sz w:val="20"/>
        </w:rPr>
        <w:t>nieuwe</w:t>
      </w:r>
      <w:r>
        <w:rPr>
          <w:rFonts w:ascii="Calibri"/>
          <w:color w:val="231F20"/>
          <w:spacing w:val="-19"/>
          <w:sz w:val="20"/>
        </w:rPr>
        <w:t> </w:t>
      </w:r>
      <w:r>
        <w:rPr>
          <w:rFonts w:ascii="Calibri"/>
          <w:color w:val="231F20"/>
          <w:sz w:val="20"/>
        </w:rPr>
        <w:t>presentatie. Helaas</w:t>
      </w:r>
      <w:r>
        <w:rPr>
          <w:rFonts w:ascii="Calibri"/>
          <w:color w:val="231F20"/>
          <w:spacing w:val="-19"/>
          <w:sz w:val="20"/>
        </w:rPr>
        <w:t> </w:t>
      </w:r>
      <w:r>
        <w:rPr>
          <w:rFonts w:ascii="Calibri"/>
          <w:color w:val="231F20"/>
          <w:sz w:val="20"/>
        </w:rPr>
        <w:t>kan</w:t>
      </w:r>
      <w:r>
        <w:rPr>
          <w:rFonts w:ascii="Calibri"/>
          <w:color w:val="231F20"/>
          <w:spacing w:val="-19"/>
          <w:sz w:val="20"/>
        </w:rPr>
        <w:t> </w:t>
      </w:r>
      <w:r>
        <w:rPr>
          <w:rFonts w:ascii="Calibri"/>
          <w:color w:val="231F20"/>
          <w:sz w:val="20"/>
        </w:rPr>
        <w:t>ik</w:t>
      </w:r>
      <w:r>
        <w:rPr>
          <w:rFonts w:ascii="Calibri"/>
          <w:color w:val="231F20"/>
          <w:spacing w:val="-19"/>
          <w:sz w:val="20"/>
        </w:rPr>
        <w:t> </w:t>
      </w:r>
      <w:r>
        <w:rPr>
          <w:rFonts w:ascii="Calibri"/>
          <w:color w:val="231F20"/>
          <w:sz w:val="20"/>
        </w:rPr>
        <w:t>er</w:t>
      </w:r>
      <w:r>
        <w:rPr>
          <w:rFonts w:ascii="Calibri"/>
          <w:color w:val="231F20"/>
          <w:spacing w:val="-19"/>
          <w:sz w:val="20"/>
        </w:rPr>
        <w:t> </w:t>
      </w:r>
      <w:r>
        <w:rPr>
          <w:rFonts w:ascii="Calibri"/>
          <w:color w:val="231F20"/>
          <w:sz w:val="20"/>
        </w:rPr>
        <w:t>meestal</w:t>
      </w:r>
      <w:r>
        <w:rPr>
          <w:rFonts w:ascii="Calibri"/>
          <w:color w:val="231F20"/>
          <w:spacing w:val="-19"/>
          <w:sz w:val="20"/>
        </w:rPr>
        <w:t> </w:t>
      </w:r>
      <w:r>
        <w:rPr>
          <w:rFonts w:ascii="Calibri"/>
          <w:color w:val="231F20"/>
          <w:sz w:val="20"/>
        </w:rPr>
        <w:t>maar</w:t>
      </w:r>
      <w:r>
        <w:rPr>
          <w:rFonts w:ascii="Calibri"/>
          <w:color w:val="231F20"/>
          <w:spacing w:val="-19"/>
          <w:sz w:val="20"/>
        </w:rPr>
        <w:t> </w:t>
      </w:r>
      <w:r>
        <w:rPr>
          <w:rFonts w:ascii="Calibri"/>
          <w:color w:val="231F20"/>
          <w:sz w:val="20"/>
        </w:rPr>
        <w:t>van</w:t>
      </w:r>
      <w:r>
        <w:rPr>
          <w:rFonts w:ascii="Calibri"/>
          <w:color w:val="231F20"/>
          <w:spacing w:val="-19"/>
          <w:sz w:val="20"/>
        </w:rPr>
        <w:t> </w:t>
      </w:r>
      <w:r>
        <w:rPr>
          <w:rFonts w:ascii="Calibri"/>
          <w:color w:val="231F20"/>
          <w:sz w:val="20"/>
        </w:rPr>
        <w:t>genieten</w:t>
      </w:r>
      <w:r>
        <w:rPr>
          <w:rFonts w:ascii="Calibri"/>
          <w:color w:val="231F20"/>
          <w:spacing w:val="-19"/>
          <w:sz w:val="20"/>
        </w:rPr>
        <w:t> </w:t>
      </w:r>
      <w:r>
        <w:rPr>
          <w:rFonts w:ascii="Calibri"/>
          <w:color w:val="231F20"/>
          <w:sz w:val="20"/>
        </w:rPr>
        <w:t>als</w:t>
      </w:r>
      <w:r>
        <w:rPr>
          <w:rFonts w:ascii="Calibri"/>
          <w:color w:val="231F20"/>
          <w:spacing w:val="-19"/>
          <w:sz w:val="20"/>
        </w:rPr>
        <w:t> </w:t>
      </w:r>
      <w:r>
        <w:rPr>
          <w:rFonts w:ascii="Calibri"/>
          <w:color w:val="231F20"/>
          <w:sz w:val="20"/>
        </w:rPr>
        <w:t>ik</w:t>
      </w:r>
      <w:r>
        <w:rPr>
          <w:rFonts w:ascii="Calibri"/>
          <w:color w:val="231F20"/>
          <w:spacing w:val="-19"/>
          <w:sz w:val="20"/>
        </w:rPr>
        <w:t> </w:t>
      </w:r>
      <w:r>
        <w:rPr>
          <w:rFonts w:ascii="Calibri"/>
          <w:color w:val="231F20"/>
          <w:sz w:val="20"/>
        </w:rPr>
        <w:t>word</w:t>
      </w:r>
      <w:r>
        <w:rPr>
          <w:rFonts w:ascii="Calibri"/>
          <w:color w:val="231F20"/>
          <w:spacing w:val="-19"/>
          <w:sz w:val="20"/>
        </w:rPr>
        <w:t> </w:t>
      </w:r>
      <w:r>
        <w:rPr>
          <w:rFonts w:ascii="Calibri"/>
          <w:color w:val="231F20"/>
          <w:sz w:val="20"/>
        </w:rPr>
        <w:t>begeleid</w:t>
      </w:r>
      <w:r>
        <w:rPr>
          <w:rFonts w:ascii="Calibri"/>
          <w:color w:val="231F20"/>
          <w:spacing w:val="-19"/>
          <w:sz w:val="20"/>
        </w:rPr>
        <w:t> </w:t>
      </w:r>
      <w:r>
        <w:rPr>
          <w:rFonts w:ascii="Calibri"/>
          <w:color w:val="231F20"/>
          <w:sz w:val="20"/>
        </w:rPr>
        <w:t>of</w:t>
      </w:r>
      <w:r>
        <w:rPr>
          <w:rFonts w:ascii="Calibri"/>
          <w:color w:val="231F20"/>
          <w:spacing w:val="-19"/>
          <w:sz w:val="20"/>
        </w:rPr>
        <w:t> </w:t>
      </w:r>
      <w:r>
        <w:rPr>
          <w:rFonts w:ascii="Calibri"/>
          <w:color w:val="231F20"/>
          <w:sz w:val="20"/>
        </w:rPr>
        <w:t>gegidst,</w:t>
      </w:r>
      <w:r>
        <w:rPr>
          <w:rFonts w:ascii="Calibri"/>
          <w:color w:val="231F20"/>
          <w:spacing w:val="-19"/>
          <w:sz w:val="20"/>
        </w:rPr>
        <w:t> </w:t>
      </w:r>
      <w:r>
        <w:rPr>
          <w:rFonts w:ascii="Calibri"/>
          <w:color w:val="231F20"/>
          <w:sz w:val="20"/>
        </w:rPr>
        <w:t>ja </w:t>
      </w:r>
      <w:r>
        <w:rPr>
          <w:rFonts w:ascii="Calibri"/>
          <w:color w:val="231F20"/>
          <w:w w:val="95"/>
          <w:sz w:val="20"/>
        </w:rPr>
        <w:t>ouderwets</w:t>
      </w:r>
      <w:r>
        <w:rPr>
          <w:rFonts w:ascii="Calibri"/>
          <w:color w:val="231F20"/>
          <w:spacing w:val="-7"/>
          <w:w w:val="95"/>
          <w:sz w:val="20"/>
        </w:rPr>
        <w:t> </w:t>
      </w:r>
      <w:r>
        <w:rPr>
          <w:rFonts w:ascii="Calibri"/>
          <w:color w:val="231F20"/>
          <w:w w:val="95"/>
          <w:sz w:val="20"/>
        </w:rPr>
        <w:t>bij</w:t>
      </w:r>
      <w:r>
        <w:rPr>
          <w:rFonts w:ascii="Calibri"/>
          <w:color w:val="231F20"/>
          <w:spacing w:val="-7"/>
          <w:w w:val="95"/>
          <w:sz w:val="20"/>
        </w:rPr>
        <w:t> </w:t>
      </w:r>
      <w:r>
        <w:rPr>
          <w:rFonts w:ascii="Calibri"/>
          <w:color w:val="231F20"/>
          <w:w w:val="95"/>
          <w:sz w:val="20"/>
        </w:rPr>
        <w:t>het</w:t>
      </w:r>
      <w:r>
        <w:rPr>
          <w:rFonts w:ascii="Calibri"/>
          <w:color w:val="231F20"/>
          <w:spacing w:val="-7"/>
          <w:w w:val="95"/>
          <w:sz w:val="20"/>
        </w:rPr>
        <w:t> </w:t>
      </w:r>
      <w:r>
        <w:rPr>
          <w:rFonts w:ascii="Calibri"/>
          <w:color w:val="231F20"/>
          <w:w w:val="95"/>
          <w:sz w:val="20"/>
        </w:rPr>
        <w:t>handje</w:t>
      </w:r>
      <w:r>
        <w:rPr>
          <w:rFonts w:ascii="Calibri"/>
          <w:color w:val="231F20"/>
          <w:spacing w:val="-7"/>
          <w:w w:val="95"/>
          <w:sz w:val="20"/>
        </w:rPr>
        <w:t> </w:t>
      </w:r>
      <w:r>
        <w:rPr>
          <w:rFonts w:ascii="Calibri"/>
          <w:color w:val="231F20"/>
          <w:w w:val="95"/>
          <w:sz w:val="20"/>
        </w:rPr>
        <w:t>gepakt.</w:t>
      </w:r>
      <w:r>
        <w:rPr>
          <w:rFonts w:ascii="Calibri"/>
          <w:color w:val="231F20"/>
          <w:spacing w:val="-7"/>
          <w:w w:val="95"/>
          <w:sz w:val="20"/>
        </w:rPr>
        <w:t> </w:t>
      </w:r>
      <w:r>
        <w:rPr>
          <w:rFonts w:ascii="Calibri"/>
          <w:color w:val="231F20"/>
          <w:w w:val="95"/>
          <w:sz w:val="20"/>
        </w:rPr>
        <w:t>Het</w:t>
      </w:r>
      <w:r>
        <w:rPr>
          <w:rFonts w:ascii="Calibri"/>
          <w:color w:val="231F20"/>
          <w:spacing w:val="-7"/>
          <w:w w:val="95"/>
          <w:sz w:val="20"/>
        </w:rPr>
        <w:t> </w:t>
      </w:r>
      <w:r>
        <w:rPr>
          <w:rFonts w:ascii="Calibri"/>
          <w:color w:val="231F20"/>
          <w:w w:val="95"/>
          <w:sz w:val="20"/>
        </w:rPr>
        <w:t>liefst</w:t>
      </w:r>
      <w:r>
        <w:rPr>
          <w:rFonts w:ascii="Calibri"/>
          <w:color w:val="231F20"/>
          <w:spacing w:val="-7"/>
          <w:w w:val="95"/>
          <w:sz w:val="20"/>
        </w:rPr>
        <w:t> </w:t>
      </w:r>
      <w:r>
        <w:rPr>
          <w:rFonts w:ascii="Calibri"/>
          <w:color w:val="231F20"/>
          <w:w w:val="95"/>
          <w:sz w:val="20"/>
        </w:rPr>
        <w:t>door</w:t>
      </w:r>
      <w:r>
        <w:rPr>
          <w:rFonts w:ascii="Calibri"/>
          <w:color w:val="231F20"/>
          <w:spacing w:val="-7"/>
          <w:w w:val="95"/>
          <w:sz w:val="20"/>
        </w:rPr>
        <w:t> </w:t>
      </w:r>
      <w:r>
        <w:rPr>
          <w:rFonts w:ascii="Calibri"/>
          <w:color w:val="231F20"/>
          <w:w w:val="95"/>
          <w:sz w:val="20"/>
        </w:rPr>
        <w:t>een</w:t>
      </w:r>
      <w:r>
        <w:rPr>
          <w:rFonts w:ascii="Calibri"/>
          <w:color w:val="231F20"/>
          <w:spacing w:val="-7"/>
          <w:w w:val="95"/>
          <w:sz w:val="20"/>
        </w:rPr>
        <w:t> </w:t>
      </w:r>
      <w:r>
        <w:rPr>
          <w:rFonts w:ascii="Calibri"/>
          <w:color w:val="231F20"/>
          <w:w w:val="95"/>
          <w:sz w:val="20"/>
        </w:rPr>
        <w:t>deelnemende</w:t>
      </w:r>
      <w:r>
        <w:rPr>
          <w:rFonts w:ascii="Calibri"/>
          <w:color w:val="231F20"/>
          <w:spacing w:val="-7"/>
          <w:w w:val="95"/>
          <w:sz w:val="20"/>
        </w:rPr>
        <w:t> </w:t>
      </w:r>
      <w:r>
        <w:rPr>
          <w:rFonts w:ascii="Calibri"/>
          <w:color w:val="231F20"/>
          <w:w w:val="95"/>
          <w:sz w:val="20"/>
        </w:rPr>
        <w:t>kunstenaar of</w:t>
      </w:r>
      <w:r>
        <w:rPr>
          <w:rFonts w:ascii="Calibri"/>
          <w:color w:val="231F20"/>
          <w:spacing w:val="-14"/>
          <w:w w:val="95"/>
          <w:sz w:val="20"/>
        </w:rPr>
        <w:t> </w:t>
      </w:r>
      <w:r>
        <w:rPr>
          <w:rFonts w:ascii="Calibri"/>
          <w:color w:val="231F20"/>
          <w:w w:val="95"/>
          <w:sz w:val="20"/>
        </w:rPr>
        <w:t>door</w:t>
      </w:r>
      <w:r>
        <w:rPr>
          <w:rFonts w:ascii="Calibri"/>
          <w:color w:val="231F20"/>
          <w:spacing w:val="-14"/>
          <w:w w:val="95"/>
          <w:sz w:val="20"/>
        </w:rPr>
        <w:t> </w:t>
      </w:r>
      <w:r>
        <w:rPr>
          <w:rFonts w:ascii="Calibri"/>
          <w:color w:val="231F20"/>
          <w:w w:val="95"/>
          <w:sz w:val="20"/>
        </w:rPr>
        <w:t>een</w:t>
      </w:r>
      <w:r>
        <w:rPr>
          <w:rFonts w:ascii="Calibri"/>
          <w:color w:val="231F20"/>
          <w:spacing w:val="-14"/>
          <w:w w:val="95"/>
          <w:sz w:val="20"/>
        </w:rPr>
        <w:t> </w:t>
      </w:r>
      <w:r>
        <w:rPr>
          <w:rFonts w:ascii="Calibri"/>
          <w:color w:val="231F20"/>
          <w:w w:val="95"/>
          <w:sz w:val="20"/>
        </w:rPr>
        <w:t>zeldzaam</w:t>
      </w:r>
      <w:r>
        <w:rPr>
          <w:rFonts w:ascii="Calibri"/>
          <w:color w:val="231F20"/>
          <w:spacing w:val="-14"/>
          <w:w w:val="95"/>
          <w:sz w:val="20"/>
        </w:rPr>
        <w:t> </w:t>
      </w:r>
      <w:r>
        <w:rPr>
          <w:rFonts w:ascii="Calibri"/>
          <w:color w:val="231F20"/>
          <w:w w:val="95"/>
          <w:sz w:val="20"/>
        </w:rPr>
        <w:t>heldere</w:t>
      </w:r>
      <w:r>
        <w:rPr>
          <w:rFonts w:ascii="Calibri"/>
          <w:color w:val="231F20"/>
          <w:spacing w:val="-14"/>
          <w:w w:val="95"/>
          <w:sz w:val="20"/>
        </w:rPr>
        <w:t> </w:t>
      </w:r>
      <w:r>
        <w:rPr>
          <w:rFonts w:ascii="Calibri"/>
          <w:color w:val="231F20"/>
          <w:w w:val="95"/>
          <w:sz w:val="20"/>
        </w:rPr>
        <w:t>curator.</w:t>
      </w:r>
      <w:r>
        <w:rPr>
          <w:rFonts w:ascii="Calibri"/>
          <w:color w:val="231F20"/>
          <w:spacing w:val="-14"/>
          <w:w w:val="95"/>
          <w:sz w:val="20"/>
        </w:rPr>
        <w:t> </w:t>
      </w:r>
      <w:r>
        <w:rPr>
          <w:rFonts w:ascii="Calibri"/>
          <w:color w:val="231F20"/>
          <w:w w:val="95"/>
          <w:sz w:val="20"/>
        </w:rPr>
        <w:t>Die</w:t>
      </w:r>
      <w:r>
        <w:rPr>
          <w:rFonts w:ascii="Calibri"/>
          <w:color w:val="231F20"/>
          <w:spacing w:val="-14"/>
          <w:w w:val="95"/>
          <w:sz w:val="20"/>
        </w:rPr>
        <w:t> </w:t>
      </w:r>
      <w:r>
        <w:rPr>
          <w:rFonts w:ascii="Calibri"/>
          <w:color w:val="231F20"/>
          <w:w w:val="95"/>
          <w:sz w:val="20"/>
        </w:rPr>
        <w:t>bestaan.</w:t>
      </w:r>
    </w:p>
    <w:p>
      <w:pPr>
        <w:spacing w:line="254" w:lineRule="auto" w:before="1"/>
        <w:ind w:left="101" w:right="147" w:firstLine="222"/>
        <w:jc w:val="both"/>
        <w:rPr>
          <w:rFonts w:ascii="Calibri"/>
          <w:sz w:val="20"/>
        </w:rPr>
      </w:pPr>
      <w:r>
        <w:rPr>
          <w:rFonts w:ascii="Calibri"/>
          <w:color w:val="231F20"/>
          <w:spacing w:val="-3"/>
          <w:w w:val="95"/>
          <w:sz w:val="20"/>
        </w:rPr>
        <w:t>Wat</w:t>
      </w:r>
      <w:r>
        <w:rPr>
          <w:rFonts w:ascii="Calibri"/>
          <w:color w:val="231F20"/>
          <w:spacing w:val="-16"/>
          <w:w w:val="95"/>
          <w:sz w:val="20"/>
        </w:rPr>
        <w:t> </w:t>
      </w:r>
      <w:r>
        <w:rPr>
          <w:rFonts w:ascii="Calibri"/>
          <w:color w:val="231F20"/>
          <w:w w:val="95"/>
          <w:sz w:val="20"/>
        </w:rPr>
        <w:t>is</w:t>
      </w:r>
      <w:r>
        <w:rPr>
          <w:rFonts w:ascii="Calibri"/>
          <w:color w:val="231F20"/>
          <w:spacing w:val="-16"/>
          <w:w w:val="95"/>
          <w:sz w:val="20"/>
        </w:rPr>
        <w:t> </w:t>
      </w:r>
      <w:r>
        <w:rPr>
          <w:rFonts w:ascii="Calibri"/>
          <w:color w:val="231F20"/>
          <w:w w:val="95"/>
          <w:sz w:val="20"/>
        </w:rPr>
        <w:t>er</w:t>
      </w:r>
      <w:r>
        <w:rPr>
          <w:rFonts w:ascii="Calibri"/>
          <w:color w:val="231F20"/>
          <w:spacing w:val="-16"/>
          <w:w w:val="95"/>
          <w:sz w:val="20"/>
        </w:rPr>
        <w:t> </w:t>
      </w:r>
      <w:r>
        <w:rPr>
          <w:rFonts w:ascii="Calibri"/>
          <w:color w:val="231F20"/>
          <w:w w:val="95"/>
          <w:sz w:val="20"/>
        </w:rPr>
        <w:t>in</w:t>
      </w:r>
      <w:r>
        <w:rPr>
          <w:rFonts w:ascii="Calibri"/>
          <w:color w:val="231F20"/>
          <w:spacing w:val="-16"/>
          <w:w w:val="95"/>
          <w:sz w:val="20"/>
        </w:rPr>
        <w:t> </w:t>
      </w:r>
      <w:r>
        <w:rPr>
          <w:rFonts w:ascii="Calibri"/>
          <w:color w:val="231F20"/>
          <w:w w:val="95"/>
          <w:sz w:val="20"/>
        </w:rPr>
        <w:t>godsnaam</w:t>
      </w:r>
      <w:r>
        <w:rPr>
          <w:rFonts w:ascii="Calibri"/>
          <w:color w:val="231F20"/>
          <w:spacing w:val="-16"/>
          <w:w w:val="95"/>
          <w:sz w:val="20"/>
        </w:rPr>
        <w:t> </w:t>
      </w:r>
      <w:r>
        <w:rPr>
          <w:rFonts w:ascii="Calibri"/>
          <w:color w:val="231F20"/>
          <w:w w:val="95"/>
          <w:sz w:val="20"/>
        </w:rPr>
        <w:t>fout</w:t>
      </w:r>
      <w:r>
        <w:rPr>
          <w:rFonts w:ascii="Calibri"/>
          <w:color w:val="231F20"/>
          <w:spacing w:val="-16"/>
          <w:w w:val="95"/>
          <w:sz w:val="20"/>
        </w:rPr>
        <w:t> </w:t>
      </w:r>
      <w:r>
        <w:rPr>
          <w:rFonts w:ascii="Calibri"/>
          <w:color w:val="231F20"/>
          <w:w w:val="95"/>
          <w:sz w:val="20"/>
        </w:rPr>
        <w:t>aan</w:t>
      </w:r>
      <w:r>
        <w:rPr>
          <w:rFonts w:ascii="Calibri"/>
          <w:color w:val="231F20"/>
          <w:spacing w:val="-16"/>
          <w:w w:val="95"/>
          <w:sz w:val="20"/>
        </w:rPr>
        <w:t> </w:t>
      </w:r>
      <w:r>
        <w:rPr>
          <w:rFonts w:ascii="Calibri"/>
          <w:color w:val="231F20"/>
          <w:w w:val="95"/>
          <w:sz w:val="20"/>
        </w:rPr>
        <w:t>het</w:t>
      </w:r>
      <w:r>
        <w:rPr>
          <w:rFonts w:ascii="Calibri"/>
          <w:color w:val="231F20"/>
          <w:spacing w:val="-16"/>
          <w:w w:val="95"/>
          <w:sz w:val="20"/>
        </w:rPr>
        <w:t> </w:t>
      </w:r>
      <w:r>
        <w:rPr>
          <w:rFonts w:ascii="Calibri"/>
          <w:color w:val="231F20"/>
          <w:w w:val="95"/>
          <w:sz w:val="20"/>
        </w:rPr>
        <w:t>opvoeden</w:t>
      </w:r>
      <w:r>
        <w:rPr>
          <w:rFonts w:ascii="Calibri"/>
          <w:color w:val="231F20"/>
          <w:spacing w:val="-16"/>
          <w:w w:val="95"/>
          <w:sz w:val="20"/>
        </w:rPr>
        <w:t> </w:t>
      </w:r>
      <w:r>
        <w:rPr>
          <w:rFonts w:ascii="Calibri"/>
          <w:color w:val="231F20"/>
          <w:w w:val="95"/>
          <w:sz w:val="20"/>
        </w:rPr>
        <w:t>van</w:t>
      </w:r>
      <w:r>
        <w:rPr>
          <w:rFonts w:ascii="Calibri"/>
          <w:color w:val="231F20"/>
          <w:spacing w:val="-16"/>
          <w:w w:val="95"/>
          <w:sz w:val="20"/>
        </w:rPr>
        <w:t> </w:t>
      </w:r>
      <w:r>
        <w:rPr>
          <w:rFonts w:ascii="Calibri"/>
          <w:color w:val="231F20"/>
          <w:w w:val="95"/>
          <w:sz w:val="20"/>
        </w:rPr>
        <w:t>het</w:t>
      </w:r>
      <w:r>
        <w:rPr>
          <w:rFonts w:ascii="Calibri"/>
          <w:color w:val="231F20"/>
          <w:spacing w:val="-16"/>
          <w:w w:val="95"/>
          <w:sz w:val="20"/>
        </w:rPr>
        <w:t> </w:t>
      </w:r>
      <w:r>
        <w:rPr>
          <w:rFonts w:ascii="Calibri"/>
          <w:color w:val="231F20"/>
          <w:w w:val="95"/>
          <w:sz w:val="20"/>
        </w:rPr>
        <w:t>publiek?</w:t>
      </w:r>
      <w:r>
        <w:rPr>
          <w:rFonts w:ascii="Calibri"/>
          <w:color w:val="231F20"/>
          <w:spacing w:val="-16"/>
          <w:w w:val="95"/>
          <w:sz w:val="20"/>
        </w:rPr>
        <w:t> </w:t>
      </w:r>
      <w:r>
        <w:rPr>
          <w:rFonts w:ascii="Calibri"/>
          <w:color w:val="231F20"/>
          <w:w w:val="95"/>
          <w:sz w:val="20"/>
        </w:rPr>
        <w:t>Iedereen</w:t>
      </w:r>
      <w:r>
        <w:rPr>
          <w:rFonts w:ascii="Calibri"/>
          <w:color w:val="231F20"/>
          <w:spacing w:val="-16"/>
          <w:w w:val="95"/>
          <w:sz w:val="20"/>
        </w:rPr>
        <w:t> </w:t>
      </w:r>
      <w:r>
        <w:rPr>
          <w:rFonts w:ascii="Calibri"/>
          <w:color w:val="231F20"/>
          <w:w w:val="95"/>
          <w:sz w:val="20"/>
        </w:rPr>
        <w:t>kent toch</w:t>
      </w:r>
      <w:r>
        <w:rPr>
          <w:rFonts w:ascii="Calibri"/>
          <w:color w:val="231F20"/>
          <w:spacing w:val="-15"/>
          <w:w w:val="95"/>
          <w:sz w:val="20"/>
        </w:rPr>
        <w:t> </w:t>
      </w:r>
      <w:r>
        <w:rPr>
          <w:rFonts w:ascii="Calibri"/>
          <w:color w:val="231F20"/>
          <w:w w:val="95"/>
          <w:sz w:val="20"/>
        </w:rPr>
        <w:t>de</w:t>
      </w:r>
      <w:r>
        <w:rPr>
          <w:rFonts w:ascii="Calibri"/>
          <w:color w:val="231F20"/>
          <w:spacing w:val="-15"/>
          <w:w w:val="95"/>
          <w:sz w:val="20"/>
        </w:rPr>
        <w:t> </w:t>
      </w:r>
      <w:r>
        <w:rPr>
          <w:rFonts w:ascii="Calibri"/>
          <w:color w:val="231F20"/>
          <w:w w:val="95"/>
          <w:sz w:val="20"/>
        </w:rPr>
        <w:t>ervaring</w:t>
      </w:r>
      <w:r>
        <w:rPr>
          <w:rFonts w:ascii="Calibri"/>
          <w:color w:val="231F20"/>
          <w:spacing w:val="-15"/>
          <w:w w:val="95"/>
          <w:sz w:val="20"/>
        </w:rPr>
        <w:t> </w:t>
      </w:r>
      <w:r>
        <w:rPr>
          <w:rFonts w:ascii="Calibri"/>
          <w:color w:val="231F20"/>
          <w:w w:val="95"/>
          <w:sz w:val="20"/>
        </w:rPr>
        <w:t>dat</w:t>
      </w:r>
      <w:r>
        <w:rPr>
          <w:rFonts w:ascii="Calibri"/>
          <w:color w:val="231F20"/>
          <w:spacing w:val="-15"/>
          <w:w w:val="95"/>
          <w:sz w:val="20"/>
        </w:rPr>
        <w:t> </w:t>
      </w:r>
      <w:r>
        <w:rPr>
          <w:rFonts w:ascii="Calibri"/>
          <w:color w:val="231F20"/>
          <w:w w:val="95"/>
          <w:sz w:val="20"/>
        </w:rPr>
        <w:t>mensen,</w:t>
      </w:r>
      <w:r>
        <w:rPr>
          <w:rFonts w:ascii="Calibri"/>
          <w:color w:val="231F20"/>
          <w:spacing w:val="-15"/>
          <w:w w:val="95"/>
          <w:sz w:val="20"/>
        </w:rPr>
        <w:t> </w:t>
      </w:r>
      <w:r>
        <w:rPr>
          <w:rFonts w:ascii="Calibri"/>
          <w:color w:val="231F20"/>
          <w:w w:val="95"/>
          <w:sz w:val="20"/>
        </w:rPr>
        <w:t>eens</w:t>
      </w:r>
      <w:r>
        <w:rPr>
          <w:rFonts w:ascii="Calibri"/>
          <w:color w:val="231F20"/>
          <w:spacing w:val="-15"/>
          <w:w w:val="95"/>
          <w:sz w:val="20"/>
        </w:rPr>
        <w:t> </w:t>
      </w:r>
      <w:r>
        <w:rPr>
          <w:rFonts w:ascii="Calibri"/>
          <w:color w:val="231F20"/>
          <w:w w:val="95"/>
          <w:sz w:val="20"/>
        </w:rPr>
        <w:t>hen</w:t>
      </w:r>
      <w:r>
        <w:rPr>
          <w:rFonts w:ascii="Calibri"/>
          <w:color w:val="231F20"/>
          <w:spacing w:val="-15"/>
          <w:w w:val="95"/>
          <w:sz w:val="20"/>
        </w:rPr>
        <w:t> </w:t>
      </w:r>
      <w:r>
        <w:rPr>
          <w:rFonts w:ascii="Calibri"/>
          <w:color w:val="231F20"/>
          <w:w w:val="95"/>
          <w:sz w:val="20"/>
        </w:rPr>
        <w:t>de</w:t>
      </w:r>
      <w:r>
        <w:rPr>
          <w:rFonts w:ascii="Calibri"/>
          <w:color w:val="231F20"/>
          <w:spacing w:val="-15"/>
          <w:w w:val="95"/>
          <w:sz w:val="20"/>
        </w:rPr>
        <w:t> </w:t>
      </w:r>
      <w:r>
        <w:rPr>
          <w:rFonts w:ascii="Calibri"/>
          <w:color w:val="231F20"/>
          <w:w w:val="95"/>
          <w:sz w:val="20"/>
        </w:rPr>
        <w:t>ogen</w:t>
      </w:r>
      <w:r>
        <w:rPr>
          <w:rFonts w:ascii="Calibri"/>
          <w:color w:val="231F20"/>
          <w:spacing w:val="-15"/>
          <w:w w:val="95"/>
          <w:sz w:val="20"/>
        </w:rPr>
        <w:t> </w:t>
      </w:r>
      <w:r>
        <w:rPr>
          <w:rFonts w:ascii="Calibri"/>
          <w:color w:val="231F20"/>
          <w:w w:val="95"/>
          <w:sz w:val="20"/>
        </w:rPr>
        <w:t>worden</w:t>
      </w:r>
      <w:r>
        <w:rPr>
          <w:rFonts w:ascii="Calibri"/>
          <w:color w:val="231F20"/>
          <w:spacing w:val="-15"/>
          <w:w w:val="95"/>
          <w:sz w:val="20"/>
        </w:rPr>
        <w:t> </w:t>
      </w:r>
      <w:r>
        <w:rPr>
          <w:rFonts w:ascii="Calibri"/>
          <w:color w:val="231F20"/>
          <w:w w:val="95"/>
          <w:sz w:val="20"/>
        </w:rPr>
        <w:t>geopend,</w:t>
      </w:r>
      <w:r>
        <w:rPr>
          <w:rFonts w:ascii="Calibri"/>
          <w:color w:val="231F20"/>
          <w:spacing w:val="-15"/>
          <w:w w:val="95"/>
          <w:sz w:val="20"/>
        </w:rPr>
        <w:t> </w:t>
      </w:r>
      <w:r>
        <w:rPr>
          <w:rFonts w:ascii="Calibri"/>
          <w:color w:val="231F20"/>
          <w:w w:val="95"/>
          <w:sz w:val="20"/>
        </w:rPr>
        <w:t>eens</w:t>
      </w:r>
      <w:r>
        <w:rPr>
          <w:rFonts w:ascii="Calibri"/>
          <w:color w:val="231F20"/>
          <w:spacing w:val="-15"/>
          <w:w w:val="95"/>
          <w:sz w:val="20"/>
        </w:rPr>
        <w:t> </w:t>
      </w:r>
      <w:r>
        <w:rPr>
          <w:rFonts w:ascii="Calibri"/>
          <w:color w:val="231F20"/>
          <w:w w:val="95"/>
          <w:sz w:val="20"/>
        </w:rPr>
        <w:t>ze</w:t>
      </w:r>
      <w:r>
        <w:rPr>
          <w:rFonts w:ascii="Calibri"/>
          <w:color w:val="231F20"/>
          <w:spacing w:val="-15"/>
          <w:w w:val="95"/>
          <w:sz w:val="20"/>
        </w:rPr>
        <w:t> </w:t>
      </w:r>
      <w:r>
        <w:rPr>
          <w:rFonts w:ascii="Calibri"/>
          <w:color w:val="231F20"/>
          <w:w w:val="95"/>
          <w:sz w:val="20"/>
        </w:rPr>
        <w:t>bij</w:t>
      </w:r>
      <w:r>
        <w:rPr>
          <w:rFonts w:ascii="Calibri"/>
          <w:color w:val="231F20"/>
          <w:spacing w:val="-15"/>
          <w:w w:val="95"/>
          <w:sz w:val="20"/>
        </w:rPr>
        <w:t> </w:t>
      </w:r>
      <w:r>
        <w:rPr>
          <w:rFonts w:ascii="Calibri"/>
          <w:color w:val="231F20"/>
          <w:w w:val="95"/>
          <w:sz w:val="20"/>
        </w:rPr>
        <w:t>de </w:t>
      </w:r>
      <w:r>
        <w:rPr>
          <w:rFonts w:ascii="Calibri"/>
          <w:color w:val="231F20"/>
          <w:sz w:val="20"/>
        </w:rPr>
        <w:t>hand</w:t>
      </w:r>
      <w:r>
        <w:rPr>
          <w:rFonts w:ascii="Calibri"/>
          <w:color w:val="231F20"/>
          <w:spacing w:val="-24"/>
          <w:sz w:val="20"/>
        </w:rPr>
        <w:t> </w:t>
      </w:r>
      <w:r>
        <w:rPr>
          <w:rFonts w:ascii="Calibri"/>
          <w:color w:val="231F20"/>
          <w:sz w:val="20"/>
        </w:rPr>
        <w:t>worden</w:t>
      </w:r>
      <w:r>
        <w:rPr>
          <w:rFonts w:ascii="Calibri"/>
          <w:color w:val="231F20"/>
          <w:spacing w:val="-24"/>
          <w:sz w:val="20"/>
        </w:rPr>
        <w:t> </w:t>
      </w:r>
      <w:r>
        <w:rPr>
          <w:rFonts w:ascii="Calibri"/>
          <w:color w:val="231F20"/>
          <w:sz w:val="20"/>
        </w:rPr>
        <w:t>genomen,</w:t>
      </w:r>
      <w:r>
        <w:rPr>
          <w:rFonts w:ascii="Calibri"/>
          <w:color w:val="231F20"/>
          <w:spacing w:val="-24"/>
          <w:sz w:val="20"/>
        </w:rPr>
        <w:t> </w:t>
      </w:r>
      <w:r>
        <w:rPr>
          <w:rFonts w:ascii="Calibri"/>
          <w:color w:val="231F20"/>
          <w:sz w:val="20"/>
        </w:rPr>
        <w:t>plots</w:t>
      </w:r>
      <w:r>
        <w:rPr>
          <w:rFonts w:ascii="Calibri"/>
          <w:color w:val="231F20"/>
          <w:spacing w:val="-24"/>
          <w:sz w:val="20"/>
        </w:rPr>
        <w:t> </w:t>
      </w:r>
      <w:r>
        <w:rPr>
          <w:rFonts w:ascii="Calibri"/>
          <w:color w:val="231F20"/>
          <w:sz w:val="20"/>
        </w:rPr>
        <w:t>een</w:t>
      </w:r>
      <w:r>
        <w:rPr>
          <w:rFonts w:ascii="Calibri"/>
          <w:color w:val="231F20"/>
          <w:spacing w:val="-24"/>
          <w:sz w:val="20"/>
        </w:rPr>
        <w:t> </w:t>
      </w:r>
      <w:r>
        <w:rPr>
          <w:rFonts w:ascii="Calibri"/>
          <w:color w:val="231F20"/>
          <w:sz w:val="20"/>
        </w:rPr>
        <w:t>andere</w:t>
      </w:r>
      <w:r>
        <w:rPr>
          <w:rFonts w:ascii="Calibri"/>
          <w:color w:val="231F20"/>
          <w:spacing w:val="-24"/>
          <w:sz w:val="20"/>
        </w:rPr>
        <w:t> </w:t>
      </w:r>
      <w:r>
        <w:rPr>
          <w:rFonts w:ascii="Calibri"/>
          <w:color w:val="231F20"/>
          <w:sz w:val="20"/>
        </w:rPr>
        <w:t>kijk</w:t>
      </w:r>
      <w:r>
        <w:rPr>
          <w:rFonts w:ascii="Calibri"/>
          <w:color w:val="231F20"/>
          <w:spacing w:val="-24"/>
          <w:sz w:val="20"/>
        </w:rPr>
        <w:t> </w:t>
      </w:r>
      <w:r>
        <w:rPr>
          <w:rFonts w:ascii="Calibri"/>
          <w:color w:val="231F20"/>
          <w:sz w:val="20"/>
        </w:rPr>
        <w:t>krijgen</w:t>
      </w:r>
      <w:r>
        <w:rPr>
          <w:rFonts w:ascii="Calibri"/>
          <w:color w:val="231F20"/>
          <w:spacing w:val="-24"/>
          <w:sz w:val="20"/>
        </w:rPr>
        <w:t> </w:t>
      </w:r>
      <w:r>
        <w:rPr>
          <w:rFonts w:ascii="Calibri"/>
          <w:color w:val="231F20"/>
          <w:sz w:val="20"/>
        </w:rPr>
        <w:t>op</w:t>
      </w:r>
      <w:r>
        <w:rPr>
          <w:rFonts w:ascii="Calibri"/>
          <w:color w:val="231F20"/>
          <w:spacing w:val="-24"/>
          <w:sz w:val="20"/>
        </w:rPr>
        <w:t> </w:t>
      </w:r>
      <w:r>
        <w:rPr>
          <w:rFonts w:ascii="Calibri"/>
          <w:color w:val="231F20"/>
          <w:sz w:val="20"/>
        </w:rPr>
        <w:t>wat</w:t>
      </w:r>
      <w:r>
        <w:rPr>
          <w:rFonts w:ascii="Calibri"/>
          <w:color w:val="231F20"/>
          <w:spacing w:val="-24"/>
          <w:sz w:val="20"/>
        </w:rPr>
        <w:t> </w:t>
      </w:r>
      <w:r>
        <w:rPr>
          <w:rFonts w:ascii="Calibri"/>
          <w:color w:val="231F20"/>
          <w:sz w:val="20"/>
        </w:rPr>
        <w:t>ze</w:t>
      </w:r>
      <w:r>
        <w:rPr>
          <w:rFonts w:ascii="Calibri"/>
          <w:color w:val="231F20"/>
          <w:spacing w:val="-24"/>
          <w:sz w:val="20"/>
        </w:rPr>
        <w:t> </w:t>
      </w:r>
      <w:r>
        <w:rPr>
          <w:rFonts w:ascii="Calibri"/>
          <w:color w:val="231F20"/>
          <w:sz w:val="20"/>
        </w:rPr>
        <w:t>zien?</w:t>
      </w:r>
      <w:r>
        <w:rPr>
          <w:rFonts w:ascii="Calibri"/>
          <w:color w:val="231F20"/>
          <w:spacing w:val="-24"/>
          <w:sz w:val="20"/>
        </w:rPr>
        <w:t> </w:t>
      </w:r>
      <w:r>
        <w:rPr>
          <w:rFonts w:ascii="Calibri"/>
          <w:color w:val="231F20"/>
          <w:sz w:val="20"/>
        </w:rPr>
        <w:t>Laat</w:t>
      </w:r>
      <w:r>
        <w:rPr>
          <w:rFonts w:ascii="Calibri"/>
          <w:color w:val="231F20"/>
          <w:spacing w:val="-24"/>
          <w:sz w:val="20"/>
        </w:rPr>
        <w:t> </w:t>
      </w:r>
      <w:r>
        <w:rPr>
          <w:rFonts w:ascii="Calibri"/>
          <w:color w:val="231F20"/>
          <w:sz w:val="20"/>
        </w:rPr>
        <w:t>ons </w:t>
      </w:r>
      <w:r>
        <w:rPr>
          <w:rFonts w:ascii="Calibri"/>
          <w:color w:val="231F20"/>
          <w:w w:val="95"/>
          <w:sz w:val="20"/>
        </w:rPr>
        <w:t>die</w:t>
      </w:r>
      <w:r>
        <w:rPr>
          <w:rFonts w:ascii="Calibri"/>
          <w:color w:val="231F20"/>
          <w:spacing w:val="-14"/>
          <w:w w:val="95"/>
          <w:sz w:val="20"/>
        </w:rPr>
        <w:t> </w:t>
      </w:r>
      <w:r>
        <w:rPr>
          <w:rFonts w:ascii="Calibri"/>
          <w:color w:val="231F20"/>
          <w:w w:val="95"/>
          <w:sz w:val="20"/>
        </w:rPr>
        <w:t>blikopener</w:t>
      </w:r>
      <w:r>
        <w:rPr>
          <w:rFonts w:ascii="Calibri"/>
          <w:color w:val="231F20"/>
          <w:spacing w:val="-14"/>
          <w:w w:val="95"/>
          <w:sz w:val="20"/>
        </w:rPr>
        <w:t> </w:t>
      </w:r>
      <w:r>
        <w:rPr>
          <w:rFonts w:ascii="Calibri"/>
          <w:color w:val="231F20"/>
          <w:w w:val="95"/>
          <w:sz w:val="20"/>
        </w:rPr>
        <w:t>zijn</w:t>
      </w:r>
      <w:r>
        <w:rPr>
          <w:rFonts w:ascii="Calibri"/>
          <w:color w:val="231F20"/>
          <w:spacing w:val="-14"/>
          <w:w w:val="95"/>
          <w:sz w:val="20"/>
        </w:rPr>
        <w:t> </w:t>
      </w:r>
      <w:r>
        <w:rPr>
          <w:rFonts w:ascii="Calibri"/>
          <w:color w:val="231F20"/>
          <w:w w:val="95"/>
          <w:sz w:val="20"/>
        </w:rPr>
        <w:t>hand</w:t>
      </w:r>
      <w:r>
        <w:rPr>
          <w:rFonts w:ascii="Calibri"/>
          <w:color w:val="231F20"/>
          <w:spacing w:val="-14"/>
          <w:w w:val="95"/>
          <w:sz w:val="20"/>
        </w:rPr>
        <w:t> </w:t>
      </w:r>
      <w:r>
        <w:rPr>
          <w:rFonts w:ascii="Calibri"/>
          <w:color w:val="231F20"/>
          <w:w w:val="95"/>
          <w:sz w:val="20"/>
        </w:rPr>
        <w:t>reiken.</w:t>
      </w:r>
    </w:p>
    <w:p>
      <w:pPr>
        <w:spacing w:after="0" w:line="254" w:lineRule="auto"/>
        <w:jc w:val="both"/>
        <w:rPr>
          <w:rFonts w:ascii="Calibri"/>
          <w:sz w:val="20"/>
        </w:rPr>
        <w:sectPr>
          <w:pgSz w:w="9090" w:h="13900"/>
          <w:pgMar w:top="1260" w:bottom="280" w:left="280" w:right="1000"/>
          <w:cols w:num="2" w:equalWidth="0">
            <w:col w:w="1260" w:space="289"/>
            <w:col w:w="6261"/>
          </w:cols>
        </w:sectPr>
      </w:pPr>
    </w:p>
    <w:p>
      <w:pPr>
        <w:spacing w:line="254" w:lineRule="auto" w:before="60"/>
        <w:ind w:left="116" w:right="0" w:firstLine="212"/>
        <w:jc w:val="both"/>
        <w:rPr>
          <w:rFonts w:ascii="Calibri"/>
          <w:sz w:val="20"/>
        </w:rPr>
      </w:pPr>
      <w:r>
        <w:rPr>
          <w:rFonts w:ascii="Calibri"/>
          <w:color w:val="231F20"/>
          <w:sz w:val="20"/>
        </w:rPr>
        <w:t>Al</w:t>
      </w:r>
      <w:r>
        <w:rPr>
          <w:rFonts w:ascii="Calibri"/>
          <w:color w:val="231F20"/>
          <w:spacing w:val="-25"/>
          <w:sz w:val="20"/>
        </w:rPr>
        <w:t> </w:t>
      </w:r>
      <w:r>
        <w:rPr>
          <w:rFonts w:ascii="Calibri"/>
          <w:color w:val="231F20"/>
          <w:sz w:val="20"/>
        </w:rPr>
        <w:t>te</w:t>
      </w:r>
      <w:r>
        <w:rPr>
          <w:rFonts w:ascii="Calibri"/>
          <w:color w:val="231F20"/>
          <w:spacing w:val="-25"/>
          <w:sz w:val="20"/>
        </w:rPr>
        <w:t> </w:t>
      </w:r>
      <w:r>
        <w:rPr>
          <w:rFonts w:ascii="Calibri"/>
          <w:color w:val="231F20"/>
          <w:sz w:val="20"/>
        </w:rPr>
        <w:t>zelden</w:t>
      </w:r>
      <w:r>
        <w:rPr>
          <w:rFonts w:ascii="Calibri"/>
          <w:color w:val="231F20"/>
          <w:spacing w:val="-25"/>
          <w:sz w:val="20"/>
        </w:rPr>
        <w:t> </w:t>
      </w:r>
      <w:r>
        <w:rPr>
          <w:rFonts w:ascii="Calibri"/>
          <w:color w:val="231F20"/>
          <w:sz w:val="20"/>
        </w:rPr>
        <w:t>tonen</w:t>
      </w:r>
      <w:r>
        <w:rPr>
          <w:rFonts w:ascii="Calibri"/>
          <w:color w:val="231F20"/>
          <w:spacing w:val="-25"/>
          <w:sz w:val="20"/>
        </w:rPr>
        <w:t> </w:t>
      </w:r>
      <w:r>
        <w:rPr>
          <w:rFonts w:ascii="Calibri"/>
          <w:color w:val="231F20"/>
          <w:sz w:val="20"/>
        </w:rPr>
        <w:t>onze</w:t>
      </w:r>
      <w:r>
        <w:rPr>
          <w:rFonts w:ascii="Calibri"/>
          <w:color w:val="231F20"/>
          <w:spacing w:val="-25"/>
          <w:sz w:val="20"/>
        </w:rPr>
        <w:t> </w:t>
      </w:r>
      <w:r>
        <w:rPr>
          <w:rFonts w:ascii="Calibri"/>
          <w:color w:val="231F20"/>
          <w:sz w:val="20"/>
        </w:rPr>
        <w:t>musea,</w:t>
      </w:r>
      <w:r>
        <w:rPr>
          <w:rFonts w:ascii="Calibri"/>
          <w:color w:val="231F20"/>
          <w:spacing w:val="-25"/>
          <w:sz w:val="20"/>
        </w:rPr>
        <w:t> </w:t>
      </w:r>
      <w:r>
        <w:rPr>
          <w:rFonts w:ascii="Calibri"/>
          <w:color w:val="231F20"/>
          <w:sz w:val="20"/>
        </w:rPr>
        <w:t>die</w:t>
      </w:r>
      <w:r>
        <w:rPr>
          <w:rFonts w:ascii="Calibri"/>
          <w:color w:val="231F20"/>
          <w:spacing w:val="-25"/>
          <w:sz w:val="20"/>
        </w:rPr>
        <w:t> </w:t>
      </w:r>
      <w:r>
        <w:rPr>
          <w:rFonts w:ascii="Calibri"/>
          <w:color w:val="231F20"/>
          <w:sz w:val="20"/>
        </w:rPr>
        <w:t>toch</w:t>
      </w:r>
      <w:r>
        <w:rPr>
          <w:rFonts w:ascii="Calibri"/>
          <w:color w:val="231F20"/>
          <w:spacing w:val="-25"/>
          <w:sz w:val="20"/>
        </w:rPr>
        <w:t> </w:t>
      </w:r>
      <w:r>
        <w:rPr>
          <w:rFonts w:ascii="Calibri"/>
          <w:color w:val="231F20"/>
          <w:sz w:val="20"/>
        </w:rPr>
        <w:t>de</w:t>
      </w:r>
      <w:r>
        <w:rPr>
          <w:rFonts w:ascii="Calibri"/>
          <w:color w:val="231F20"/>
          <w:spacing w:val="-25"/>
          <w:sz w:val="20"/>
        </w:rPr>
        <w:t> </w:t>
      </w:r>
      <w:r>
        <w:rPr>
          <w:rFonts w:ascii="Calibri"/>
          <w:color w:val="231F20"/>
          <w:sz w:val="20"/>
        </w:rPr>
        <w:t>leiders</w:t>
      </w:r>
      <w:r>
        <w:rPr>
          <w:rFonts w:ascii="Calibri"/>
          <w:color w:val="231F20"/>
          <w:spacing w:val="-25"/>
          <w:sz w:val="20"/>
        </w:rPr>
        <w:t> </w:t>
      </w:r>
      <w:r>
        <w:rPr>
          <w:rFonts w:ascii="Calibri"/>
          <w:color w:val="231F20"/>
          <w:sz w:val="20"/>
        </w:rPr>
        <w:t>moeten</w:t>
      </w:r>
      <w:r>
        <w:rPr>
          <w:rFonts w:ascii="Calibri"/>
          <w:color w:val="231F20"/>
          <w:spacing w:val="-25"/>
          <w:sz w:val="20"/>
        </w:rPr>
        <w:t> </w:t>
      </w:r>
      <w:r>
        <w:rPr>
          <w:rFonts w:ascii="Calibri"/>
          <w:color w:val="231F20"/>
          <w:sz w:val="20"/>
        </w:rPr>
        <w:t>zijn</w:t>
      </w:r>
      <w:r>
        <w:rPr>
          <w:rFonts w:ascii="Calibri"/>
          <w:color w:val="231F20"/>
          <w:spacing w:val="-25"/>
          <w:sz w:val="20"/>
        </w:rPr>
        <w:t> </w:t>
      </w:r>
      <w:r>
        <w:rPr>
          <w:rFonts w:ascii="Calibri"/>
          <w:color w:val="231F20"/>
          <w:sz w:val="20"/>
        </w:rPr>
        <w:t>van</w:t>
      </w:r>
      <w:r>
        <w:rPr>
          <w:rFonts w:ascii="Calibri"/>
          <w:color w:val="231F20"/>
          <w:spacing w:val="-25"/>
          <w:sz w:val="20"/>
        </w:rPr>
        <w:t> </w:t>
      </w:r>
      <w:r>
        <w:rPr>
          <w:rFonts w:ascii="Calibri"/>
          <w:color w:val="231F20"/>
          <w:sz w:val="20"/>
        </w:rPr>
        <w:t>het</w:t>
      </w:r>
      <w:r>
        <w:rPr>
          <w:rFonts w:ascii="Calibri"/>
          <w:color w:val="231F20"/>
          <w:spacing w:val="-25"/>
          <w:sz w:val="20"/>
        </w:rPr>
        <w:t> </w:t>
      </w:r>
      <w:r>
        <w:rPr>
          <w:rFonts w:ascii="Calibri"/>
          <w:color w:val="231F20"/>
          <w:sz w:val="20"/>
        </w:rPr>
        <w:t>edu- catieve</w:t>
      </w:r>
      <w:r>
        <w:rPr>
          <w:rFonts w:ascii="Calibri"/>
          <w:color w:val="231F20"/>
          <w:spacing w:val="-22"/>
          <w:sz w:val="20"/>
        </w:rPr>
        <w:t> </w:t>
      </w:r>
      <w:r>
        <w:rPr>
          <w:rFonts w:ascii="Calibri"/>
          <w:color w:val="231F20"/>
          <w:sz w:val="20"/>
        </w:rPr>
        <w:t>werk,</w:t>
      </w:r>
      <w:r>
        <w:rPr>
          <w:rFonts w:ascii="Calibri"/>
          <w:color w:val="231F20"/>
          <w:spacing w:val="-22"/>
          <w:sz w:val="20"/>
        </w:rPr>
        <w:t> </w:t>
      </w:r>
      <w:r>
        <w:rPr>
          <w:rFonts w:ascii="Calibri"/>
          <w:color w:val="231F20"/>
          <w:sz w:val="20"/>
        </w:rPr>
        <w:t>het</w:t>
      </w:r>
      <w:r>
        <w:rPr>
          <w:rFonts w:ascii="Calibri"/>
          <w:color w:val="231F20"/>
          <w:spacing w:val="-22"/>
          <w:sz w:val="20"/>
        </w:rPr>
        <w:t> </w:t>
      </w:r>
      <w:r>
        <w:rPr>
          <w:rFonts w:ascii="Calibri"/>
          <w:color w:val="231F20"/>
          <w:sz w:val="20"/>
        </w:rPr>
        <w:t>goede</w:t>
      </w:r>
      <w:r>
        <w:rPr>
          <w:rFonts w:ascii="Calibri"/>
          <w:color w:val="231F20"/>
          <w:spacing w:val="-22"/>
          <w:sz w:val="20"/>
        </w:rPr>
        <w:t> </w:t>
      </w:r>
      <w:r>
        <w:rPr>
          <w:rFonts w:ascii="Calibri"/>
          <w:color w:val="231F20"/>
          <w:sz w:val="20"/>
        </w:rPr>
        <w:t>voorbeeld.</w:t>
      </w:r>
      <w:r>
        <w:rPr>
          <w:rFonts w:ascii="Calibri"/>
          <w:color w:val="231F20"/>
          <w:spacing w:val="-22"/>
          <w:sz w:val="20"/>
        </w:rPr>
        <w:t> </w:t>
      </w:r>
      <w:r>
        <w:rPr>
          <w:rFonts w:ascii="Calibri"/>
          <w:color w:val="231F20"/>
          <w:spacing w:val="-4"/>
          <w:sz w:val="20"/>
        </w:rPr>
        <w:t>We</w:t>
      </w:r>
      <w:r>
        <w:rPr>
          <w:rFonts w:ascii="Calibri"/>
          <w:color w:val="231F20"/>
          <w:spacing w:val="-22"/>
          <w:sz w:val="20"/>
        </w:rPr>
        <w:t> </w:t>
      </w:r>
      <w:r>
        <w:rPr>
          <w:rFonts w:ascii="Calibri"/>
          <w:color w:val="231F20"/>
          <w:sz w:val="20"/>
        </w:rPr>
        <w:t>kunnen</w:t>
      </w:r>
      <w:r>
        <w:rPr>
          <w:rFonts w:ascii="Calibri"/>
          <w:color w:val="231F20"/>
          <w:spacing w:val="-22"/>
          <w:sz w:val="20"/>
        </w:rPr>
        <w:t> </w:t>
      </w:r>
      <w:r>
        <w:rPr>
          <w:rFonts w:ascii="Calibri"/>
          <w:color w:val="231F20"/>
          <w:sz w:val="20"/>
        </w:rPr>
        <w:t>dat</w:t>
      </w:r>
      <w:r>
        <w:rPr>
          <w:rFonts w:ascii="Calibri"/>
          <w:color w:val="231F20"/>
          <w:spacing w:val="-22"/>
          <w:sz w:val="20"/>
        </w:rPr>
        <w:t> </w:t>
      </w:r>
      <w:r>
        <w:rPr>
          <w:rFonts w:ascii="Calibri"/>
          <w:color w:val="231F20"/>
          <w:sz w:val="20"/>
        </w:rPr>
        <w:t>soort</w:t>
      </w:r>
      <w:r>
        <w:rPr>
          <w:rFonts w:ascii="Calibri"/>
          <w:color w:val="231F20"/>
          <w:spacing w:val="-22"/>
          <w:sz w:val="20"/>
        </w:rPr>
        <w:t> </w:t>
      </w:r>
      <w:r>
        <w:rPr>
          <w:rFonts w:ascii="Calibri"/>
          <w:color w:val="231F20"/>
          <w:sz w:val="20"/>
        </w:rPr>
        <w:t>werk</w:t>
      </w:r>
      <w:r>
        <w:rPr>
          <w:rFonts w:ascii="Calibri"/>
          <w:color w:val="231F20"/>
          <w:spacing w:val="-22"/>
          <w:sz w:val="20"/>
        </w:rPr>
        <w:t> </w:t>
      </w:r>
      <w:r>
        <w:rPr>
          <w:rFonts w:ascii="Calibri"/>
          <w:color w:val="231F20"/>
          <w:sz w:val="20"/>
        </w:rPr>
        <w:t>echt</w:t>
      </w:r>
      <w:r>
        <w:rPr>
          <w:rFonts w:ascii="Calibri"/>
          <w:color w:val="231F20"/>
          <w:spacing w:val="-22"/>
          <w:sz w:val="20"/>
        </w:rPr>
        <w:t> </w:t>
      </w:r>
      <w:r>
        <w:rPr>
          <w:rFonts w:ascii="Calibri"/>
          <w:color w:val="231F20"/>
          <w:sz w:val="20"/>
        </w:rPr>
        <w:t>niet</w:t>
      </w:r>
      <w:r>
        <w:rPr>
          <w:rFonts w:ascii="Calibri"/>
          <w:color w:val="231F20"/>
          <w:spacing w:val="-22"/>
          <w:sz w:val="20"/>
        </w:rPr>
        <w:t> </w:t>
      </w:r>
      <w:r>
        <w:rPr>
          <w:rFonts w:ascii="Calibri"/>
          <w:color w:val="231F20"/>
          <w:spacing w:val="-4"/>
          <w:sz w:val="20"/>
        </w:rPr>
        <w:t>over- </w:t>
      </w:r>
      <w:r>
        <w:rPr>
          <w:rFonts w:ascii="Calibri"/>
          <w:color w:val="231F20"/>
          <w:w w:val="95"/>
          <w:sz w:val="20"/>
        </w:rPr>
        <w:t>laten aan cultuurjournalisten of recensenten in vakbladen. </w:t>
      </w:r>
      <w:r>
        <w:rPr>
          <w:rFonts w:ascii="Calibri"/>
          <w:color w:val="231F20"/>
          <w:spacing w:val="-4"/>
          <w:w w:val="95"/>
          <w:sz w:val="20"/>
        </w:rPr>
        <w:t>We </w:t>
      </w:r>
      <w:r>
        <w:rPr>
          <w:rFonts w:ascii="Calibri"/>
          <w:color w:val="231F20"/>
          <w:w w:val="95"/>
          <w:sz w:val="20"/>
        </w:rPr>
        <w:t>moeten uit dat kleine</w:t>
      </w:r>
      <w:r>
        <w:rPr>
          <w:rFonts w:ascii="Calibri"/>
          <w:color w:val="231F20"/>
          <w:spacing w:val="-23"/>
          <w:w w:val="95"/>
          <w:sz w:val="20"/>
        </w:rPr>
        <w:t> </w:t>
      </w:r>
      <w:r>
        <w:rPr>
          <w:rFonts w:ascii="Calibri"/>
          <w:color w:val="231F20"/>
          <w:w w:val="95"/>
          <w:sz w:val="20"/>
        </w:rPr>
        <w:t>hokje</w:t>
      </w:r>
      <w:r>
        <w:rPr>
          <w:rFonts w:ascii="Calibri"/>
          <w:color w:val="231F20"/>
          <w:spacing w:val="-23"/>
          <w:w w:val="95"/>
          <w:sz w:val="20"/>
        </w:rPr>
        <w:t> </w:t>
      </w:r>
      <w:r>
        <w:rPr>
          <w:rFonts w:ascii="Calibri"/>
          <w:color w:val="231F20"/>
          <w:w w:val="95"/>
          <w:sz w:val="20"/>
        </w:rPr>
        <w:t>breken.</w:t>
      </w:r>
    </w:p>
    <w:p>
      <w:pPr>
        <w:spacing w:line="254" w:lineRule="auto" w:before="0"/>
        <w:ind w:left="116" w:right="0" w:firstLine="228"/>
        <w:jc w:val="both"/>
        <w:rPr>
          <w:rFonts w:ascii="Calibri"/>
          <w:sz w:val="20"/>
        </w:rPr>
      </w:pPr>
      <w:r>
        <w:rPr>
          <w:rFonts w:ascii="Calibri"/>
          <w:color w:val="231F20"/>
          <w:w w:val="95"/>
          <w:sz w:val="20"/>
        </w:rPr>
        <w:t>Ja</w:t>
      </w:r>
      <w:r>
        <w:rPr>
          <w:rFonts w:ascii="Calibri"/>
          <w:color w:val="231F20"/>
          <w:spacing w:val="-27"/>
          <w:w w:val="95"/>
          <w:sz w:val="20"/>
        </w:rPr>
        <w:t> </w:t>
      </w:r>
      <w:r>
        <w:rPr>
          <w:rFonts w:ascii="Calibri"/>
          <w:color w:val="231F20"/>
          <w:w w:val="95"/>
          <w:sz w:val="20"/>
        </w:rPr>
        <w:t>waarlijk,</w:t>
      </w:r>
      <w:r>
        <w:rPr>
          <w:rFonts w:ascii="Calibri"/>
          <w:color w:val="231F20"/>
          <w:spacing w:val="-27"/>
          <w:w w:val="95"/>
          <w:sz w:val="20"/>
        </w:rPr>
        <w:t> </w:t>
      </w:r>
      <w:r>
        <w:rPr>
          <w:rFonts w:ascii="Calibri"/>
          <w:color w:val="231F20"/>
          <w:w w:val="95"/>
          <w:sz w:val="20"/>
        </w:rPr>
        <w:t>je</w:t>
      </w:r>
      <w:r>
        <w:rPr>
          <w:rFonts w:ascii="Calibri"/>
          <w:color w:val="231F20"/>
          <w:spacing w:val="-27"/>
          <w:w w:val="95"/>
          <w:sz w:val="20"/>
        </w:rPr>
        <w:t> </w:t>
      </w:r>
      <w:r>
        <w:rPr>
          <w:rFonts w:ascii="Calibri"/>
          <w:color w:val="231F20"/>
          <w:w w:val="95"/>
          <w:sz w:val="20"/>
        </w:rPr>
        <w:t>zou</w:t>
      </w:r>
      <w:r>
        <w:rPr>
          <w:rFonts w:ascii="Calibri"/>
          <w:color w:val="231F20"/>
          <w:spacing w:val="-27"/>
          <w:w w:val="95"/>
          <w:sz w:val="20"/>
        </w:rPr>
        <w:t> </w:t>
      </w:r>
      <w:r>
        <w:rPr>
          <w:rFonts w:ascii="Calibri"/>
          <w:color w:val="231F20"/>
          <w:w w:val="95"/>
          <w:sz w:val="20"/>
        </w:rPr>
        <w:t>haast</w:t>
      </w:r>
      <w:r>
        <w:rPr>
          <w:rFonts w:ascii="Calibri"/>
          <w:color w:val="231F20"/>
          <w:spacing w:val="-27"/>
          <w:w w:val="95"/>
          <w:sz w:val="20"/>
        </w:rPr>
        <w:t> </w:t>
      </w:r>
      <w:r>
        <w:rPr>
          <w:rFonts w:ascii="Calibri"/>
          <w:color w:val="231F20"/>
          <w:w w:val="95"/>
          <w:sz w:val="20"/>
        </w:rPr>
        <w:t>gaan</w:t>
      </w:r>
      <w:r>
        <w:rPr>
          <w:rFonts w:ascii="Calibri"/>
          <w:color w:val="231F20"/>
          <w:spacing w:val="-27"/>
          <w:w w:val="95"/>
          <w:sz w:val="20"/>
        </w:rPr>
        <w:t> </w:t>
      </w:r>
      <w:r>
        <w:rPr>
          <w:rFonts w:ascii="Calibri"/>
          <w:color w:val="231F20"/>
          <w:w w:val="95"/>
          <w:sz w:val="20"/>
        </w:rPr>
        <w:t>denken</w:t>
      </w:r>
      <w:r>
        <w:rPr>
          <w:rFonts w:ascii="Calibri"/>
          <w:color w:val="231F20"/>
          <w:spacing w:val="-27"/>
          <w:w w:val="95"/>
          <w:sz w:val="20"/>
        </w:rPr>
        <w:t> </w:t>
      </w:r>
      <w:r>
        <w:rPr>
          <w:rFonts w:ascii="Calibri"/>
          <w:color w:val="231F20"/>
          <w:w w:val="95"/>
          <w:sz w:val="20"/>
        </w:rPr>
        <w:t>dat</w:t>
      </w:r>
      <w:r>
        <w:rPr>
          <w:rFonts w:ascii="Calibri"/>
          <w:color w:val="231F20"/>
          <w:spacing w:val="-27"/>
          <w:w w:val="95"/>
          <w:sz w:val="20"/>
        </w:rPr>
        <w:t> </w:t>
      </w:r>
      <w:r>
        <w:rPr>
          <w:rFonts w:ascii="Calibri"/>
          <w:color w:val="231F20"/>
          <w:w w:val="95"/>
          <w:sz w:val="20"/>
        </w:rPr>
        <w:t>er</w:t>
      </w:r>
      <w:r>
        <w:rPr>
          <w:rFonts w:ascii="Calibri"/>
          <w:color w:val="231F20"/>
          <w:spacing w:val="-27"/>
          <w:w w:val="95"/>
          <w:sz w:val="20"/>
        </w:rPr>
        <w:t> </w:t>
      </w:r>
      <w:r>
        <w:rPr>
          <w:rFonts w:ascii="Calibri"/>
          <w:color w:val="231F20"/>
          <w:w w:val="95"/>
          <w:sz w:val="20"/>
        </w:rPr>
        <w:t>sprake</w:t>
      </w:r>
      <w:r>
        <w:rPr>
          <w:rFonts w:ascii="Calibri"/>
          <w:color w:val="231F20"/>
          <w:spacing w:val="-27"/>
          <w:w w:val="95"/>
          <w:sz w:val="20"/>
        </w:rPr>
        <w:t> </w:t>
      </w:r>
      <w:r>
        <w:rPr>
          <w:rFonts w:ascii="Calibri"/>
          <w:color w:val="231F20"/>
          <w:w w:val="95"/>
          <w:sz w:val="20"/>
        </w:rPr>
        <w:t>is</w:t>
      </w:r>
      <w:r>
        <w:rPr>
          <w:rFonts w:ascii="Calibri"/>
          <w:color w:val="231F20"/>
          <w:spacing w:val="-27"/>
          <w:w w:val="95"/>
          <w:sz w:val="20"/>
        </w:rPr>
        <w:t> </w:t>
      </w:r>
      <w:r>
        <w:rPr>
          <w:rFonts w:ascii="Calibri"/>
          <w:color w:val="231F20"/>
          <w:w w:val="95"/>
          <w:sz w:val="20"/>
        </w:rPr>
        <w:t>van</w:t>
      </w:r>
      <w:r>
        <w:rPr>
          <w:rFonts w:ascii="Calibri"/>
          <w:color w:val="231F20"/>
          <w:spacing w:val="-27"/>
          <w:w w:val="95"/>
          <w:sz w:val="20"/>
        </w:rPr>
        <w:t> </w:t>
      </w:r>
      <w:r>
        <w:rPr>
          <w:rFonts w:ascii="Calibri"/>
          <w:color w:val="231F20"/>
          <w:w w:val="95"/>
          <w:sz w:val="20"/>
        </w:rPr>
        <w:t>een</w:t>
      </w:r>
      <w:r>
        <w:rPr>
          <w:rFonts w:ascii="Calibri"/>
          <w:color w:val="231F20"/>
          <w:spacing w:val="-27"/>
          <w:w w:val="95"/>
          <w:sz w:val="20"/>
        </w:rPr>
        <w:t> </w:t>
      </w:r>
      <w:r>
        <w:rPr>
          <w:rFonts w:ascii="Calibri"/>
          <w:color w:val="231F20"/>
          <w:w w:val="95"/>
          <w:sz w:val="20"/>
        </w:rPr>
        <w:t>bewuste</w:t>
      </w:r>
      <w:r>
        <w:rPr>
          <w:rFonts w:ascii="Calibri"/>
          <w:color w:val="231F20"/>
          <w:spacing w:val="-27"/>
          <w:w w:val="95"/>
          <w:sz w:val="20"/>
        </w:rPr>
        <w:t> </w:t>
      </w:r>
      <w:r>
        <w:rPr>
          <w:rFonts w:ascii="Calibri"/>
          <w:color w:val="231F20"/>
          <w:w w:val="95"/>
          <w:sz w:val="20"/>
        </w:rPr>
        <w:t>strategie </w:t>
      </w:r>
      <w:r>
        <w:rPr>
          <w:rFonts w:ascii="Calibri"/>
          <w:color w:val="231F20"/>
          <w:sz w:val="20"/>
        </w:rPr>
        <w:t>die</w:t>
      </w:r>
      <w:r>
        <w:rPr>
          <w:rFonts w:ascii="Calibri"/>
          <w:color w:val="231F20"/>
          <w:spacing w:val="-31"/>
          <w:sz w:val="20"/>
        </w:rPr>
        <w:t> </w:t>
      </w:r>
      <w:r>
        <w:rPr>
          <w:rFonts w:ascii="Calibri"/>
          <w:color w:val="231F20"/>
          <w:sz w:val="20"/>
        </w:rPr>
        <w:t>gericht</w:t>
      </w:r>
      <w:r>
        <w:rPr>
          <w:rFonts w:ascii="Calibri"/>
          <w:color w:val="231F20"/>
          <w:spacing w:val="-31"/>
          <w:sz w:val="20"/>
        </w:rPr>
        <w:t> </w:t>
      </w:r>
      <w:r>
        <w:rPr>
          <w:rFonts w:ascii="Calibri"/>
          <w:color w:val="231F20"/>
          <w:sz w:val="20"/>
        </w:rPr>
        <w:t>is</w:t>
      </w:r>
      <w:r>
        <w:rPr>
          <w:rFonts w:ascii="Calibri"/>
          <w:color w:val="231F20"/>
          <w:spacing w:val="-31"/>
          <w:sz w:val="20"/>
        </w:rPr>
        <w:t> </w:t>
      </w:r>
      <w:r>
        <w:rPr>
          <w:rFonts w:ascii="Calibri"/>
          <w:color w:val="231F20"/>
          <w:sz w:val="20"/>
        </w:rPr>
        <w:t>op</w:t>
      </w:r>
      <w:r>
        <w:rPr>
          <w:rFonts w:ascii="Calibri"/>
          <w:color w:val="231F20"/>
          <w:spacing w:val="-31"/>
          <w:sz w:val="20"/>
        </w:rPr>
        <w:t> </w:t>
      </w:r>
      <w:r>
        <w:rPr>
          <w:rFonts w:ascii="Calibri"/>
          <w:color w:val="231F20"/>
          <w:sz w:val="20"/>
        </w:rPr>
        <w:t>de</w:t>
      </w:r>
      <w:r>
        <w:rPr>
          <w:rFonts w:ascii="Calibri"/>
          <w:color w:val="231F20"/>
          <w:spacing w:val="-31"/>
          <w:sz w:val="20"/>
        </w:rPr>
        <w:t> </w:t>
      </w:r>
      <w:r>
        <w:rPr>
          <w:rFonts w:ascii="Calibri"/>
          <w:color w:val="231F20"/>
          <w:sz w:val="20"/>
        </w:rPr>
        <w:t>uitsluiting</w:t>
      </w:r>
      <w:r>
        <w:rPr>
          <w:rFonts w:ascii="Calibri"/>
          <w:color w:val="231F20"/>
          <w:spacing w:val="-31"/>
          <w:sz w:val="20"/>
        </w:rPr>
        <w:t> </w:t>
      </w:r>
      <w:r>
        <w:rPr>
          <w:rFonts w:ascii="Calibri"/>
          <w:color w:val="231F20"/>
          <w:sz w:val="20"/>
        </w:rPr>
        <w:t>van</w:t>
      </w:r>
      <w:r>
        <w:rPr>
          <w:rFonts w:ascii="Calibri"/>
          <w:color w:val="231F20"/>
          <w:spacing w:val="-31"/>
          <w:sz w:val="20"/>
        </w:rPr>
        <w:t> </w:t>
      </w:r>
      <w:r>
        <w:rPr>
          <w:rFonts w:ascii="Calibri"/>
          <w:color w:val="231F20"/>
          <w:sz w:val="20"/>
        </w:rPr>
        <w:t>de</w:t>
      </w:r>
      <w:r>
        <w:rPr>
          <w:rFonts w:ascii="Calibri"/>
          <w:color w:val="231F20"/>
          <w:spacing w:val="-31"/>
          <w:sz w:val="20"/>
        </w:rPr>
        <w:t> </w:t>
      </w:r>
      <w:r>
        <w:rPr>
          <w:rFonts w:ascii="Calibri"/>
          <w:color w:val="231F20"/>
          <w:sz w:val="20"/>
        </w:rPr>
        <w:t>participant.</w:t>
      </w:r>
      <w:r>
        <w:rPr>
          <w:rFonts w:ascii="Calibri"/>
          <w:color w:val="231F20"/>
          <w:spacing w:val="-31"/>
          <w:sz w:val="20"/>
        </w:rPr>
        <w:t> </w:t>
      </w:r>
      <w:r>
        <w:rPr>
          <w:rFonts w:ascii="Calibri"/>
          <w:color w:val="231F20"/>
          <w:sz w:val="20"/>
        </w:rPr>
        <w:t>Door</w:t>
      </w:r>
      <w:r>
        <w:rPr>
          <w:rFonts w:ascii="Calibri"/>
          <w:color w:val="231F20"/>
          <w:spacing w:val="-31"/>
          <w:sz w:val="20"/>
        </w:rPr>
        <w:t> </w:t>
      </w:r>
      <w:r>
        <w:rPr>
          <w:rFonts w:ascii="Calibri"/>
          <w:color w:val="231F20"/>
          <w:sz w:val="20"/>
        </w:rPr>
        <w:t>deze</w:t>
      </w:r>
      <w:r>
        <w:rPr>
          <w:rFonts w:ascii="Calibri"/>
          <w:color w:val="231F20"/>
          <w:spacing w:val="-31"/>
          <w:sz w:val="20"/>
        </w:rPr>
        <w:t> </w:t>
      </w:r>
      <w:r>
        <w:rPr>
          <w:rFonts w:ascii="Calibri"/>
          <w:color w:val="231F20"/>
          <w:sz w:val="20"/>
        </w:rPr>
        <w:t>wijze</w:t>
      </w:r>
      <w:r>
        <w:rPr>
          <w:rFonts w:ascii="Calibri"/>
          <w:color w:val="231F20"/>
          <w:spacing w:val="-31"/>
          <w:sz w:val="20"/>
        </w:rPr>
        <w:t> </w:t>
      </w:r>
      <w:r>
        <w:rPr>
          <w:rFonts w:ascii="Calibri"/>
          <w:color w:val="231F20"/>
          <w:sz w:val="20"/>
        </w:rPr>
        <w:t>van</w:t>
      </w:r>
      <w:r>
        <w:rPr>
          <w:rFonts w:ascii="Calibri"/>
          <w:color w:val="231F20"/>
          <w:spacing w:val="-31"/>
          <w:sz w:val="20"/>
        </w:rPr>
        <w:t> </w:t>
      </w:r>
      <w:r>
        <w:rPr>
          <w:rFonts w:ascii="Calibri"/>
          <w:color w:val="231F20"/>
          <w:sz w:val="20"/>
        </w:rPr>
        <w:t>organise- </w:t>
      </w:r>
      <w:r>
        <w:rPr>
          <w:rFonts w:ascii="Calibri"/>
          <w:color w:val="231F20"/>
          <w:w w:val="95"/>
          <w:sz w:val="20"/>
        </w:rPr>
        <w:t>ren,</w:t>
      </w:r>
      <w:r>
        <w:rPr>
          <w:rFonts w:ascii="Calibri"/>
          <w:color w:val="231F20"/>
          <w:spacing w:val="-21"/>
          <w:w w:val="95"/>
          <w:sz w:val="20"/>
        </w:rPr>
        <w:t> </w:t>
      </w:r>
      <w:r>
        <w:rPr>
          <w:rFonts w:ascii="Calibri"/>
          <w:color w:val="231F20"/>
          <w:w w:val="95"/>
          <w:sz w:val="20"/>
        </w:rPr>
        <w:t>van</w:t>
      </w:r>
      <w:r>
        <w:rPr>
          <w:rFonts w:ascii="Calibri"/>
          <w:color w:val="231F20"/>
          <w:spacing w:val="-21"/>
          <w:w w:val="95"/>
          <w:sz w:val="20"/>
        </w:rPr>
        <w:t> </w:t>
      </w:r>
      <w:r>
        <w:rPr>
          <w:rFonts w:ascii="Calibri"/>
          <w:color w:val="231F20"/>
          <w:w w:val="95"/>
          <w:sz w:val="20"/>
        </w:rPr>
        <w:t>communiceren</w:t>
      </w:r>
      <w:r>
        <w:rPr>
          <w:rFonts w:ascii="Calibri"/>
          <w:color w:val="231F20"/>
          <w:spacing w:val="-21"/>
          <w:w w:val="95"/>
          <w:sz w:val="20"/>
        </w:rPr>
        <w:t> </w:t>
      </w:r>
      <w:r>
        <w:rPr>
          <w:rFonts w:ascii="Calibri"/>
          <w:color w:val="231F20"/>
          <w:w w:val="95"/>
          <w:sz w:val="20"/>
        </w:rPr>
        <w:t>en</w:t>
      </w:r>
      <w:r>
        <w:rPr>
          <w:rFonts w:ascii="Calibri"/>
          <w:color w:val="231F20"/>
          <w:spacing w:val="-21"/>
          <w:w w:val="95"/>
          <w:sz w:val="20"/>
        </w:rPr>
        <w:t> </w:t>
      </w:r>
      <w:r>
        <w:rPr>
          <w:rFonts w:ascii="Calibri"/>
          <w:color w:val="231F20"/>
          <w:w w:val="95"/>
          <w:sz w:val="20"/>
        </w:rPr>
        <w:t>van</w:t>
      </w:r>
      <w:r>
        <w:rPr>
          <w:rFonts w:ascii="Calibri"/>
          <w:color w:val="231F20"/>
          <w:spacing w:val="-21"/>
          <w:w w:val="95"/>
          <w:sz w:val="20"/>
        </w:rPr>
        <w:t> </w:t>
      </w:r>
      <w:r>
        <w:rPr>
          <w:rFonts w:ascii="Calibri"/>
          <w:color w:val="231F20"/>
          <w:w w:val="95"/>
          <w:sz w:val="20"/>
        </w:rPr>
        <w:t>publiceren</w:t>
      </w:r>
      <w:r>
        <w:rPr>
          <w:rFonts w:ascii="Calibri"/>
          <w:color w:val="231F20"/>
          <w:spacing w:val="-21"/>
          <w:w w:val="95"/>
          <w:sz w:val="20"/>
        </w:rPr>
        <w:t> </w:t>
      </w:r>
      <w:r>
        <w:rPr>
          <w:rFonts w:ascii="Calibri"/>
          <w:color w:val="231F20"/>
          <w:w w:val="95"/>
          <w:sz w:val="20"/>
        </w:rPr>
        <w:t>wordt</w:t>
      </w:r>
      <w:r>
        <w:rPr>
          <w:rFonts w:ascii="Calibri"/>
          <w:color w:val="231F20"/>
          <w:spacing w:val="-21"/>
          <w:w w:val="95"/>
          <w:sz w:val="20"/>
        </w:rPr>
        <w:t> </w:t>
      </w:r>
      <w:r>
        <w:rPr>
          <w:rFonts w:ascii="Calibri"/>
          <w:color w:val="231F20"/>
          <w:w w:val="95"/>
          <w:sz w:val="20"/>
        </w:rPr>
        <w:t>het</w:t>
      </w:r>
      <w:r>
        <w:rPr>
          <w:rFonts w:ascii="Calibri"/>
          <w:color w:val="231F20"/>
          <w:spacing w:val="-21"/>
          <w:w w:val="95"/>
          <w:sz w:val="20"/>
        </w:rPr>
        <w:t> </w:t>
      </w:r>
      <w:r>
        <w:rPr>
          <w:rFonts w:ascii="Calibri"/>
          <w:color w:val="231F20"/>
          <w:w w:val="95"/>
          <w:sz w:val="20"/>
        </w:rPr>
        <w:t>publiek</w:t>
      </w:r>
      <w:r>
        <w:rPr>
          <w:rFonts w:ascii="Calibri"/>
          <w:color w:val="231F20"/>
          <w:spacing w:val="-21"/>
          <w:w w:val="95"/>
          <w:sz w:val="20"/>
        </w:rPr>
        <w:t> </w:t>
      </w:r>
      <w:r>
        <w:rPr>
          <w:rFonts w:ascii="Calibri"/>
          <w:color w:val="231F20"/>
          <w:w w:val="95"/>
          <w:sz w:val="20"/>
        </w:rPr>
        <w:t>immers</w:t>
      </w:r>
      <w:r>
        <w:rPr>
          <w:rFonts w:ascii="Calibri"/>
          <w:color w:val="231F20"/>
          <w:spacing w:val="-21"/>
          <w:w w:val="95"/>
          <w:sz w:val="20"/>
        </w:rPr>
        <w:t> </w:t>
      </w:r>
      <w:r>
        <w:rPr>
          <w:rFonts w:ascii="Calibri"/>
          <w:color w:val="231F20"/>
          <w:w w:val="95"/>
          <w:sz w:val="20"/>
        </w:rPr>
        <w:t>beperkt</w:t>
      </w:r>
      <w:r>
        <w:rPr>
          <w:rFonts w:ascii="Calibri"/>
          <w:color w:val="231F20"/>
          <w:spacing w:val="-21"/>
          <w:w w:val="95"/>
          <w:sz w:val="20"/>
        </w:rPr>
        <w:t> </w:t>
      </w:r>
      <w:r>
        <w:rPr>
          <w:rFonts w:ascii="Calibri"/>
          <w:color w:val="231F20"/>
          <w:w w:val="95"/>
          <w:sz w:val="20"/>
        </w:rPr>
        <w:t>tot een</w:t>
      </w:r>
      <w:r>
        <w:rPr>
          <w:rFonts w:ascii="Calibri"/>
          <w:color w:val="231F20"/>
          <w:spacing w:val="-28"/>
          <w:w w:val="95"/>
          <w:sz w:val="20"/>
        </w:rPr>
        <w:t> </w:t>
      </w:r>
      <w:r>
        <w:rPr>
          <w:rFonts w:ascii="Calibri"/>
          <w:color w:val="231F20"/>
          <w:w w:val="95"/>
          <w:sz w:val="20"/>
        </w:rPr>
        <w:t>referentiegroep,</w:t>
      </w:r>
      <w:r>
        <w:rPr>
          <w:rFonts w:ascii="Calibri"/>
          <w:color w:val="231F20"/>
          <w:spacing w:val="-28"/>
          <w:w w:val="95"/>
          <w:sz w:val="20"/>
        </w:rPr>
        <w:t> </w:t>
      </w:r>
      <w:r>
        <w:rPr>
          <w:rFonts w:ascii="Calibri"/>
          <w:color w:val="231F20"/>
          <w:w w:val="95"/>
          <w:sz w:val="20"/>
        </w:rPr>
        <w:t>tot</w:t>
      </w:r>
      <w:r>
        <w:rPr>
          <w:rFonts w:ascii="Calibri"/>
          <w:color w:val="231F20"/>
          <w:spacing w:val="-28"/>
          <w:w w:val="95"/>
          <w:sz w:val="20"/>
        </w:rPr>
        <w:t> </w:t>
      </w:r>
      <w:r>
        <w:rPr>
          <w:rFonts w:ascii="Calibri"/>
          <w:color w:val="231F20"/>
          <w:w w:val="95"/>
          <w:sz w:val="20"/>
        </w:rPr>
        <w:t>het</w:t>
      </w:r>
      <w:r>
        <w:rPr>
          <w:rFonts w:ascii="Calibri"/>
          <w:color w:val="231F20"/>
          <w:spacing w:val="-28"/>
          <w:w w:val="95"/>
          <w:sz w:val="20"/>
        </w:rPr>
        <w:t> </w:t>
      </w:r>
      <w:r>
        <w:rPr>
          <w:rFonts w:ascii="Calibri"/>
          <w:color w:val="231F20"/>
          <w:w w:val="95"/>
          <w:sz w:val="20"/>
        </w:rPr>
        <w:t>zogenaamde</w:t>
      </w:r>
      <w:r>
        <w:rPr>
          <w:rFonts w:ascii="Calibri"/>
          <w:color w:val="231F20"/>
          <w:spacing w:val="-28"/>
          <w:w w:val="95"/>
          <w:sz w:val="20"/>
        </w:rPr>
        <w:t> </w:t>
      </w:r>
      <w:r>
        <w:rPr>
          <w:rFonts w:ascii="Calibri"/>
          <w:color w:val="231F20"/>
          <w:w w:val="95"/>
          <w:sz w:val="20"/>
        </w:rPr>
        <w:t>kernpubliek</w:t>
      </w:r>
      <w:r>
        <w:rPr>
          <w:rFonts w:ascii="Calibri"/>
          <w:color w:val="231F20"/>
          <w:spacing w:val="-28"/>
          <w:w w:val="95"/>
          <w:sz w:val="20"/>
        </w:rPr>
        <w:t> </w:t>
      </w:r>
      <w:r>
        <w:rPr>
          <w:rFonts w:ascii="Calibri"/>
          <w:color w:val="231F20"/>
          <w:w w:val="95"/>
          <w:sz w:val="20"/>
        </w:rPr>
        <w:t>van</w:t>
      </w:r>
      <w:r>
        <w:rPr>
          <w:rFonts w:ascii="Calibri"/>
          <w:color w:val="231F20"/>
          <w:spacing w:val="-28"/>
          <w:w w:val="95"/>
          <w:sz w:val="20"/>
        </w:rPr>
        <w:t> </w:t>
      </w:r>
      <w:r>
        <w:rPr>
          <w:rFonts w:ascii="Calibri"/>
          <w:color w:val="231F20"/>
          <w:w w:val="95"/>
          <w:sz w:val="20"/>
        </w:rPr>
        <w:t>connaisseurs,</w:t>
      </w:r>
      <w:r>
        <w:rPr>
          <w:rFonts w:ascii="Calibri"/>
          <w:color w:val="231F20"/>
          <w:spacing w:val="-28"/>
          <w:w w:val="95"/>
          <w:sz w:val="20"/>
        </w:rPr>
        <w:t> </w:t>
      </w:r>
      <w:r>
        <w:rPr>
          <w:rFonts w:ascii="Calibri"/>
          <w:color w:val="231F20"/>
          <w:w w:val="95"/>
          <w:sz w:val="20"/>
        </w:rPr>
        <w:t>meestal mensen die graag onderling reflecteren over het gebrachte werk en ervan een broodwinning</w:t>
      </w:r>
      <w:r>
        <w:rPr>
          <w:rFonts w:ascii="Calibri"/>
          <w:color w:val="231F20"/>
          <w:spacing w:val="-22"/>
          <w:w w:val="95"/>
          <w:sz w:val="20"/>
        </w:rPr>
        <w:t> </w:t>
      </w:r>
      <w:r>
        <w:rPr>
          <w:rFonts w:ascii="Calibri"/>
          <w:color w:val="231F20"/>
          <w:w w:val="95"/>
          <w:sz w:val="20"/>
        </w:rPr>
        <w:t>hebben</w:t>
      </w:r>
      <w:r>
        <w:rPr>
          <w:rFonts w:ascii="Calibri"/>
          <w:color w:val="231F20"/>
          <w:spacing w:val="-22"/>
          <w:w w:val="95"/>
          <w:sz w:val="20"/>
        </w:rPr>
        <w:t> </w:t>
      </w:r>
      <w:r>
        <w:rPr>
          <w:rFonts w:ascii="Calibri"/>
          <w:color w:val="231F20"/>
          <w:w w:val="95"/>
          <w:sz w:val="20"/>
        </w:rPr>
        <w:t>weten</w:t>
      </w:r>
      <w:r>
        <w:rPr>
          <w:rFonts w:ascii="Calibri"/>
          <w:color w:val="231F20"/>
          <w:spacing w:val="-22"/>
          <w:w w:val="95"/>
          <w:sz w:val="20"/>
        </w:rPr>
        <w:t> </w:t>
      </w:r>
      <w:r>
        <w:rPr>
          <w:rFonts w:ascii="Calibri"/>
          <w:color w:val="231F20"/>
          <w:w w:val="95"/>
          <w:sz w:val="20"/>
        </w:rPr>
        <w:t>te</w:t>
      </w:r>
      <w:r>
        <w:rPr>
          <w:rFonts w:ascii="Calibri"/>
          <w:color w:val="231F20"/>
          <w:spacing w:val="-22"/>
          <w:w w:val="95"/>
          <w:sz w:val="20"/>
        </w:rPr>
        <w:t> </w:t>
      </w:r>
      <w:r>
        <w:rPr>
          <w:rFonts w:ascii="Calibri"/>
          <w:color w:val="231F20"/>
          <w:w w:val="95"/>
          <w:sz w:val="20"/>
        </w:rPr>
        <w:t>maken.</w:t>
      </w:r>
      <w:r>
        <w:rPr>
          <w:rFonts w:ascii="Calibri"/>
          <w:color w:val="231F20"/>
          <w:spacing w:val="-22"/>
          <w:w w:val="95"/>
          <w:sz w:val="20"/>
        </w:rPr>
        <w:t> </w:t>
      </w:r>
      <w:r>
        <w:rPr>
          <w:rFonts w:ascii="Calibri"/>
          <w:color w:val="231F20"/>
          <w:w w:val="95"/>
          <w:sz w:val="20"/>
        </w:rPr>
        <w:t>Mag</w:t>
      </w:r>
      <w:r>
        <w:rPr>
          <w:rFonts w:ascii="Calibri"/>
          <w:color w:val="231F20"/>
          <w:spacing w:val="-22"/>
          <w:w w:val="95"/>
          <w:sz w:val="20"/>
        </w:rPr>
        <w:t> </w:t>
      </w:r>
      <w:r>
        <w:rPr>
          <w:rFonts w:ascii="Calibri"/>
          <w:color w:val="231F20"/>
          <w:w w:val="95"/>
          <w:sz w:val="20"/>
        </w:rPr>
        <w:t>dat</w:t>
      </w:r>
      <w:r>
        <w:rPr>
          <w:rFonts w:ascii="Calibri"/>
          <w:color w:val="231F20"/>
          <w:spacing w:val="-22"/>
          <w:w w:val="95"/>
          <w:sz w:val="20"/>
        </w:rPr>
        <w:t> </w:t>
      </w:r>
      <w:r>
        <w:rPr>
          <w:rFonts w:ascii="Calibri"/>
          <w:color w:val="231F20"/>
          <w:w w:val="95"/>
          <w:sz w:val="20"/>
        </w:rPr>
        <w:t>dan</w:t>
      </w:r>
      <w:r>
        <w:rPr>
          <w:rFonts w:ascii="Calibri"/>
          <w:color w:val="231F20"/>
          <w:spacing w:val="-22"/>
          <w:w w:val="95"/>
          <w:sz w:val="20"/>
        </w:rPr>
        <w:t> </w:t>
      </w:r>
      <w:r>
        <w:rPr>
          <w:rFonts w:ascii="Calibri"/>
          <w:color w:val="231F20"/>
          <w:w w:val="95"/>
          <w:sz w:val="20"/>
        </w:rPr>
        <w:t>niet?</w:t>
      </w:r>
      <w:r>
        <w:rPr>
          <w:rFonts w:ascii="Calibri"/>
          <w:color w:val="231F20"/>
          <w:spacing w:val="-22"/>
          <w:w w:val="95"/>
          <w:sz w:val="20"/>
        </w:rPr>
        <w:t> </w:t>
      </w:r>
      <w:r>
        <w:rPr>
          <w:rFonts w:ascii="Calibri"/>
          <w:color w:val="231F20"/>
          <w:w w:val="95"/>
          <w:sz w:val="20"/>
        </w:rPr>
        <w:t>Mij</w:t>
      </w:r>
      <w:r>
        <w:rPr>
          <w:rFonts w:ascii="Calibri"/>
          <w:color w:val="231F20"/>
          <w:spacing w:val="-22"/>
          <w:w w:val="95"/>
          <w:sz w:val="20"/>
        </w:rPr>
        <w:t> </w:t>
      </w:r>
      <w:r>
        <w:rPr>
          <w:rFonts w:ascii="Calibri"/>
          <w:color w:val="231F20"/>
          <w:w w:val="95"/>
          <w:sz w:val="20"/>
        </w:rPr>
        <w:t>niet</w:t>
      </w:r>
      <w:r>
        <w:rPr>
          <w:rFonts w:ascii="Calibri"/>
          <w:color w:val="231F20"/>
          <w:spacing w:val="-22"/>
          <w:w w:val="95"/>
          <w:sz w:val="20"/>
        </w:rPr>
        <w:t> </w:t>
      </w:r>
      <w:r>
        <w:rPr>
          <w:rFonts w:ascii="Calibri"/>
          <w:color w:val="231F20"/>
          <w:w w:val="95"/>
          <w:sz w:val="20"/>
        </w:rPr>
        <w:t>gelaten,</w:t>
      </w:r>
      <w:r>
        <w:rPr>
          <w:rFonts w:ascii="Calibri"/>
          <w:color w:val="231F20"/>
          <w:spacing w:val="-22"/>
          <w:w w:val="95"/>
          <w:sz w:val="20"/>
        </w:rPr>
        <w:t> </w:t>
      </w:r>
      <w:r>
        <w:rPr>
          <w:rFonts w:ascii="Calibri"/>
          <w:color w:val="231F20"/>
          <w:w w:val="95"/>
          <w:sz w:val="20"/>
        </w:rPr>
        <w:t>maar </w:t>
      </w:r>
      <w:r>
        <w:rPr>
          <w:rFonts w:ascii="Calibri"/>
          <w:color w:val="231F20"/>
          <w:sz w:val="20"/>
        </w:rPr>
        <w:t>dan</w:t>
      </w:r>
      <w:r>
        <w:rPr>
          <w:rFonts w:ascii="Calibri"/>
          <w:color w:val="231F20"/>
          <w:spacing w:val="-31"/>
          <w:sz w:val="20"/>
        </w:rPr>
        <w:t> </w:t>
      </w:r>
      <w:r>
        <w:rPr>
          <w:rFonts w:ascii="Calibri"/>
          <w:color w:val="231F20"/>
          <w:sz w:val="20"/>
        </w:rPr>
        <w:t>moet</w:t>
      </w:r>
      <w:r>
        <w:rPr>
          <w:rFonts w:ascii="Calibri"/>
          <w:color w:val="231F20"/>
          <w:spacing w:val="-31"/>
          <w:sz w:val="20"/>
        </w:rPr>
        <w:t> </w:t>
      </w:r>
      <w:r>
        <w:rPr>
          <w:rFonts w:ascii="Calibri"/>
          <w:color w:val="231F20"/>
          <w:sz w:val="20"/>
        </w:rPr>
        <w:t>de</w:t>
      </w:r>
      <w:r>
        <w:rPr>
          <w:rFonts w:ascii="Calibri"/>
          <w:color w:val="231F20"/>
          <w:spacing w:val="-31"/>
          <w:sz w:val="20"/>
        </w:rPr>
        <w:t> </w:t>
      </w:r>
      <w:r>
        <w:rPr>
          <w:rFonts w:ascii="Calibri"/>
          <w:color w:val="231F20"/>
          <w:sz w:val="20"/>
        </w:rPr>
        <w:t>sector</w:t>
      </w:r>
      <w:r>
        <w:rPr>
          <w:rFonts w:ascii="Calibri"/>
          <w:color w:val="231F20"/>
          <w:spacing w:val="-31"/>
          <w:sz w:val="20"/>
        </w:rPr>
        <w:t> </w:t>
      </w:r>
      <w:r>
        <w:rPr>
          <w:rFonts w:ascii="Calibri"/>
          <w:color w:val="231F20"/>
          <w:sz w:val="20"/>
        </w:rPr>
        <w:t>morgen</w:t>
      </w:r>
      <w:r>
        <w:rPr>
          <w:rFonts w:ascii="Calibri"/>
          <w:color w:val="231F20"/>
          <w:spacing w:val="-31"/>
          <w:sz w:val="20"/>
        </w:rPr>
        <w:t> </w:t>
      </w:r>
      <w:r>
        <w:rPr>
          <w:rFonts w:ascii="Calibri"/>
          <w:color w:val="231F20"/>
          <w:sz w:val="20"/>
        </w:rPr>
        <w:t>niet</w:t>
      </w:r>
      <w:r>
        <w:rPr>
          <w:rFonts w:ascii="Calibri"/>
          <w:color w:val="231F20"/>
          <w:spacing w:val="-31"/>
          <w:sz w:val="20"/>
        </w:rPr>
        <w:t> </w:t>
      </w:r>
      <w:r>
        <w:rPr>
          <w:rFonts w:ascii="Calibri"/>
          <w:color w:val="231F20"/>
          <w:sz w:val="20"/>
        </w:rPr>
        <w:t>komen</w:t>
      </w:r>
      <w:r>
        <w:rPr>
          <w:rFonts w:ascii="Calibri"/>
          <w:color w:val="231F20"/>
          <w:spacing w:val="-31"/>
          <w:sz w:val="20"/>
        </w:rPr>
        <w:t> </w:t>
      </w:r>
      <w:r>
        <w:rPr>
          <w:rFonts w:ascii="Calibri"/>
          <w:color w:val="231F20"/>
          <w:sz w:val="20"/>
        </w:rPr>
        <w:t>klagen</w:t>
      </w:r>
      <w:r>
        <w:rPr>
          <w:rFonts w:ascii="Calibri"/>
          <w:color w:val="231F20"/>
          <w:spacing w:val="-31"/>
          <w:sz w:val="20"/>
        </w:rPr>
        <w:t> </w:t>
      </w:r>
      <w:r>
        <w:rPr>
          <w:rFonts w:ascii="Calibri"/>
          <w:color w:val="231F20"/>
          <w:sz w:val="20"/>
        </w:rPr>
        <w:t>dat</w:t>
      </w:r>
      <w:r>
        <w:rPr>
          <w:rFonts w:ascii="Calibri"/>
          <w:color w:val="231F20"/>
          <w:spacing w:val="-31"/>
          <w:sz w:val="20"/>
        </w:rPr>
        <w:t> </w:t>
      </w:r>
      <w:r>
        <w:rPr>
          <w:rFonts w:ascii="Calibri"/>
          <w:color w:val="231F20"/>
          <w:sz w:val="20"/>
        </w:rPr>
        <w:t>ze</w:t>
      </w:r>
      <w:r>
        <w:rPr>
          <w:rFonts w:ascii="Calibri"/>
          <w:color w:val="231F20"/>
          <w:spacing w:val="-31"/>
          <w:sz w:val="20"/>
        </w:rPr>
        <w:t> </w:t>
      </w:r>
      <w:r>
        <w:rPr>
          <w:rFonts w:ascii="Calibri"/>
          <w:color w:val="231F20"/>
          <w:sz w:val="20"/>
        </w:rPr>
        <w:t>weinig</w:t>
      </w:r>
      <w:r>
        <w:rPr>
          <w:rFonts w:ascii="Calibri"/>
          <w:color w:val="231F20"/>
          <w:spacing w:val="-31"/>
          <w:sz w:val="20"/>
        </w:rPr>
        <w:t> </w:t>
      </w:r>
      <w:r>
        <w:rPr>
          <w:rFonts w:ascii="Calibri"/>
          <w:color w:val="231F20"/>
          <w:sz w:val="20"/>
        </w:rPr>
        <w:t>verdedigers</w:t>
      </w:r>
      <w:r>
        <w:rPr>
          <w:rFonts w:ascii="Calibri"/>
          <w:color w:val="231F20"/>
          <w:spacing w:val="-31"/>
          <w:sz w:val="20"/>
        </w:rPr>
        <w:t> </w:t>
      </w:r>
      <w:r>
        <w:rPr>
          <w:rFonts w:ascii="Calibri"/>
          <w:color w:val="231F20"/>
          <w:sz w:val="20"/>
        </w:rPr>
        <w:t>vindt </w:t>
      </w:r>
      <w:r>
        <w:rPr>
          <w:rFonts w:ascii="Calibri"/>
          <w:color w:val="231F20"/>
          <w:w w:val="95"/>
          <w:sz w:val="20"/>
        </w:rPr>
        <w:t>voor</w:t>
      </w:r>
      <w:r>
        <w:rPr>
          <w:rFonts w:ascii="Calibri"/>
          <w:color w:val="231F20"/>
          <w:spacing w:val="-32"/>
          <w:w w:val="95"/>
          <w:sz w:val="20"/>
        </w:rPr>
        <w:t> </w:t>
      </w:r>
      <w:r>
        <w:rPr>
          <w:rFonts w:ascii="Calibri"/>
          <w:color w:val="231F20"/>
          <w:w w:val="95"/>
          <w:sz w:val="20"/>
        </w:rPr>
        <w:t>een</w:t>
      </w:r>
      <w:r>
        <w:rPr>
          <w:rFonts w:ascii="Calibri"/>
          <w:color w:val="231F20"/>
          <w:spacing w:val="-32"/>
          <w:w w:val="95"/>
          <w:sz w:val="20"/>
        </w:rPr>
        <w:t> </w:t>
      </w:r>
      <w:r>
        <w:rPr>
          <w:rFonts w:ascii="Calibri"/>
          <w:color w:val="231F20"/>
          <w:w w:val="95"/>
          <w:sz w:val="20"/>
        </w:rPr>
        <w:t>krachtig</w:t>
      </w:r>
      <w:r>
        <w:rPr>
          <w:rFonts w:ascii="Calibri"/>
          <w:color w:val="231F20"/>
          <w:spacing w:val="-32"/>
          <w:w w:val="95"/>
          <w:sz w:val="20"/>
        </w:rPr>
        <w:t> </w:t>
      </w:r>
      <w:r>
        <w:rPr>
          <w:rFonts w:ascii="Calibri"/>
          <w:color w:val="231F20"/>
          <w:w w:val="95"/>
          <w:sz w:val="20"/>
        </w:rPr>
        <w:t>beeldende</w:t>
      </w:r>
      <w:r>
        <w:rPr>
          <w:rFonts w:ascii="Calibri"/>
          <w:color w:val="231F20"/>
          <w:spacing w:val="-32"/>
          <w:w w:val="95"/>
          <w:sz w:val="20"/>
        </w:rPr>
        <w:t> </w:t>
      </w:r>
      <w:r>
        <w:rPr>
          <w:rFonts w:ascii="Calibri"/>
          <w:color w:val="231F20"/>
          <w:w w:val="95"/>
          <w:sz w:val="20"/>
        </w:rPr>
        <w:t>kunstenbeleid.</w:t>
      </w:r>
      <w:r>
        <w:rPr>
          <w:rFonts w:ascii="Calibri"/>
          <w:color w:val="231F20"/>
          <w:spacing w:val="-32"/>
          <w:w w:val="95"/>
          <w:sz w:val="20"/>
        </w:rPr>
        <w:t> </w:t>
      </w:r>
      <w:r>
        <w:rPr>
          <w:rFonts w:ascii="Calibri"/>
          <w:color w:val="231F20"/>
          <w:w w:val="95"/>
          <w:sz w:val="20"/>
        </w:rPr>
        <w:t>Maar</w:t>
      </w:r>
      <w:r>
        <w:rPr>
          <w:rFonts w:ascii="Calibri"/>
          <w:color w:val="231F20"/>
          <w:spacing w:val="-32"/>
          <w:w w:val="95"/>
          <w:sz w:val="20"/>
        </w:rPr>
        <w:t> </w:t>
      </w:r>
      <w:r>
        <w:rPr>
          <w:rFonts w:ascii="Calibri"/>
          <w:color w:val="231F20"/>
          <w:w w:val="95"/>
          <w:sz w:val="20"/>
        </w:rPr>
        <w:t>vooral,</w:t>
      </w:r>
      <w:r>
        <w:rPr>
          <w:rFonts w:ascii="Calibri"/>
          <w:color w:val="231F20"/>
          <w:spacing w:val="-32"/>
          <w:w w:val="95"/>
          <w:sz w:val="20"/>
        </w:rPr>
        <w:t> </w:t>
      </w:r>
      <w:r>
        <w:rPr>
          <w:rFonts w:ascii="Calibri"/>
          <w:color w:val="231F20"/>
          <w:w w:val="95"/>
          <w:sz w:val="20"/>
        </w:rPr>
        <w:t>dan</w:t>
      </w:r>
      <w:r>
        <w:rPr>
          <w:rFonts w:ascii="Calibri"/>
          <w:color w:val="231F20"/>
          <w:spacing w:val="-32"/>
          <w:w w:val="95"/>
          <w:sz w:val="20"/>
        </w:rPr>
        <w:t> </w:t>
      </w:r>
      <w:r>
        <w:rPr>
          <w:rFonts w:ascii="Calibri"/>
          <w:color w:val="231F20"/>
          <w:w w:val="95"/>
          <w:sz w:val="20"/>
        </w:rPr>
        <w:t>moet</w:t>
      </w:r>
      <w:r>
        <w:rPr>
          <w:rFonts w:ascii="Calibri"/>
          <w:color w:val="231F20"/>
          <w:spacing w:val="-32"/>
          <w:w w:val="95"/>
          <w:sz w:val="20"/>
        </w:rPr>
        <w:t> </w:t>
      </w:r>
      <w:r>
        <w:rPr>
          <w:rFonts w:ascii="Calibri"/>
          <w:color w:val="231F20"/>
          <w:w w:val="95"/>
          <w:sz w:val="20"/>
        </w:rPr>
        <w:t>die</w:t>
      </w:r>
      <w:r>
        <w:rPr>
          <w:rFonts w:ascii="Calibri"/>
          <w:color w:val="231F20"/>
          <w:spacing w:val="-32"/>
          <w:w w:val="95"/>
          <w:sz w:val="20"/>
        </w:rPr>
        <w:t> </w:t>
      </w:r>
      <w:r>
        <w:rPr>
          <w:rFonts w:ascii="Calibri"/>
          <w:color w:val="231F20"/>
          <w:w w:val="95"/>
          <w:sz w:val="20"/>
        </w:rPr>
        <w:t>sector</w:t>
      </w:r>
      <w:r>
        <w:rPr>
          <w:rFonts w:ascii="Calibri"/>
          <w:color w:val="231F20"/>
          <w:spacing w:val="-32"/>
          <w:w w:val="95"/>
          <w:sz w:val="20"/>
        </w:rPr>
        <w:t> </w:t>
      </w:r>
      <w:r>
        <w:rPr>
          <w:rFonts w:ascii="Calibri"/>
          <w:color w:val="231F20"/>
          <w:w w:val="95"/>
          <w:sz w:val="20"/>
        </w:rPr>
        <w:t>niet klagen</w:t>
      </w:r>
      <w:r>
        <w:rPr>
          <w:rFonts w:ascii="Calibri"/>
          <w:color w:val="231F20"/>
          <w:spacing w:val="-27"/>
          <w:w w:val="95"/>
          <w:sz w:val="20"/>
        </w:rPr>
        <w:t> </w:t>
      </w:r>
      <w:r>
        <w:rPr>
          <w:rFonts w:ascii="Calibri"/>
          <w:color w:val="231F20"/>
          <w:w w:val="95"/>
          <w:sz w:val="20"/>
        </w:rPr>
        <w:t>dat</w:t>
      </w:r>
      <w:r>
        <w:rPr>
          <w:rFonts w:ascii="Calibri"/>
          <w:color w:val="231F20"/>
          <w:spacing w:val="-27"/>
          <w:w w:val="95"/>
          <w:sz w:val="20"/>
        </w:rPr>
        <w:t> </w:t>
      </w:r>
      <w:r>
        <w:rPr>
          <w:rFonts w:ascii="Calibri"/>
          <w:color w:val="231F20"/>
          <w:w w:val="95"/>
          <w:sz w:val="20"/>
        </w:rPr>
        <w:t>beeldende</w:t>
      </w:r>
      <w:r>
        <w:rPr>
          <w:rFonts w:ascii="Calibri"/>
          <w:color w:val="231F20"/>
          <w:spacing w:val="-27"/>
          <w:w w:val="95"/>
          <w:sz w:val="20"/>
        </w:rPr>
        <w:t> </w:t>
      </w:r>
      <w:r>
        <w:rPr>
          <w:rFonts w:ascii="Calibri"/>
          <w:color w:val="231F20"/>
          <w:w w:val="95"/>
          <w:sz w:val="20"/>
        </w:rPr>
        <w:t>kunst</w:t>
      </w:r>
      <w:r>
        <w:rPr>
          <w:rFonts w:ascii="Calibri"/>
          <w:color w:val="231F20"/>
          <w:spacing w:val="-27"/>
          <w:w w:val="95"/>
          <w:sz w:val="20"/>
        </w:rPr>
        <w:t> </w:t>
      </w:r>
      <w:r>
        <w:rPr>
          <w:rFonts w:ascii="Calibri"/>
          <w:color w:val="231F20"/>
          <w:w w:val="95"/>
          <w:sz w:val="20"/>
        </w:rPr>
        <w:t>voor</w:t>
      </w:r>
      <w:r>
        <w:rPr>
          <w:rFonts w:ascii="Calibri"/>
          <w:color w:val="231F20"/>
          <w:spacing w:val="-27"/>
          <w:w w:val="95"/>
          <w:sz w:val="20"/>
        </w:rPr>
        <w:t> </w:t>
      </w:r>
      <w:r>
        <w:rPr>
          <w:rFonts w:ascii="Calibri"/>
          <w:color w:val="231F20"/>
          <w:w w:val="95"/>
          <w:sz w:val="20"/>
        </w:rPr>
        <w:t>de</w:t>
      </w:r>
      <w:r>
        <w:rPr>
          <w:rFonts w:ascii="Calibri"/>
          <w:color w:val="231F20"/>
          <w:spacing w:val="-27"/>
          <w:w w:val="95"/>
          <w:sz w:val="20"/>
        </w:rPr>
        <w:t> </w:t>
      </w:r>
      <w:r>
        <w:rPr>
          <w:rFonts w:ascii="Calibri"/>
          <w:color w:val="231F20"/>
          <w:w w:val="95"/>
          <w:sz w:val="20"/>
        </w:rPr>
        <w:t>happy</w:t>
      </w:r>
      <w:r>
        <w:rPr>
          <w:rFonts w:ascii="Calibri"/>
          <w:color w:val="231F20"/>
          <w:spacing w:val="-27"/>
          <w:w w:val="95"/>
          <w:sz w:val="20"/>
        </w:rPr>
        <w:t> </w:t>
      </w:r>
      <w:r>
        <w:rPr>
          <w:rFonts w:ascii="Calibri"/>
          <w:color w:val="231F20"/>
          <w:w w:val="95"/>
          <w:sz w:val="20"/>
        </w:rPr>
        <w:t>few</w:t>
      </w:r>
      <w:r>
        <w:rPr>
          <w:rFonts w:ascii="Calibri"/>
          <w:color w:val="231F20"/>
          <w:spacing w:val="-27"/>
          <w:w w:val="95"/>
          <w:sz w:val="20"/>
        </w:rPr>
        <w:t> </w:t>
      </w:r>
      <w:r>
        <w:rPr>
          <w:rFonts w:ascii="Calibri"/>
          <w:color w:val="231F20"/>
          <w:w w:val="95"/>
          <w:sz w:val="20"/>
        </w:rPr>
        <w:t>is,</w:t>
      </w:r>
      <w:r>
        <w:rPr>
          <w:rFonts w:ascii="Calibri"/>
          <w:color w:val="231F20"/>
          <w:spacing w:val="-27"/>
          <w:w w:val="95"/>
          <w:sz w:val="20"/>
        </w:rPr>
        <w:t> </w:t>
      </w:r>
      <w:r>
        <w:rPr>
          <w:rFonts w:ascii="Calibri"/>
          <w:color w:val="231F20"/>
          <w:w w:val="95"/>
          <w:sz w:val="20"/>
        </w:rPr>
        <w:t>dus</w:t>
      </w:r>
      <w:r>
        <w:rPr>
          <w:rFonts w:ascii="Calibri"/>
          <w:color w:val="231F20"/>
          <w:spacing w:val="-27"/>
          <w:w w:val="95"/>
          <w:sz w:val="20"/>
        </w:rPr>
        <w:t> </w:t>
      </w:r>
      <w:r>
        <w:rPr>
          <w:rFonts w:ascii="Calibri"/>
          <w:color w:val="231F20"/>
          <w:w w:val="95"/>
          <w:sz w:val="20"/>
        </w:rPr>
        <w:t>als</w:t>
      </w:r>
      <w:r>
        <w:rPr>
          <w:rFonts w:ascii="Calibri"/>
          <w:color w:val="231F20"/>
          <w:spacing w:val="-27"/>
          <w:w w:val="95"/>
          <w:sz w:val="20"/>
        </w:rPr>
        <w:t> </w:t>
      </w:r>
      <w:r>
        <w:rPr>
          <w:rFonts w:ascii="Calibri"/>
          <w:color w:val="231F20"/>
          <w:w w:val="95"/>
          <w:sz w:val="20"/>
        </w:rPr>
        <w:t>elitair</w:t>
      </w:r>
      <w:r>
        <w:rPr>
          <w:rFonts w:ascii="Calibri"/>
          <w:color w:val="231F20"/>
          <w:spacing w:val="-27"/>
          <w:w w:val="95"/>
          <w:sz w:val="20"/>
        </w:rPr>
        <w:t> </w:t>
      </w:r>
      <w:r>
        <w:rPr>
          <w:rFonts w:ascii="Calibri"/>
          <w:color w:val="231F20"/>
          <w:w w:val="95"/>
          <w:sz w:val="20"/>
        </w:rPr>
        <w:t>wordt</w:t>
      </w:r>
      <w:r>
        <w:rPr>
          <w:rFonts w:ascii="Calibri"/>
          <w:color w:val="231F20"/>
          <w:spacing w:val="-27"/>
          <w:w w:val="95"/>
          <w:sz w:val="20"/>
        </w:rPr>
        <w:t> </w:t>
      </w:r>
      <w:r>
        <w:rPr>
          <w:rFonts w:ascii="Calibri"/>
          <w:color w:val="231F20"/>
          <w:w w:val="95"/>
          <w:sz w:val="20"/>
        </w:rPr>
        <w:t>beschouwd, dus</w:t>
      </w:r>
      <w:r>
        <w:rPr>
          <w:rFonts w:ascii="Calibri"/>
          <w:color w:val="231F20"/>
          <w:spacing w:val="-19"/>
          <w:w w:val="95"/>
          <w:sz w:val="20"/>
        </w:rPr>
        <w:t> </w:t>
      </w:r>
      <w:r>
        <w:rPr>
          <w:rFonts w:ascii="Calibri"/>
          <w:color w:val="231F20"/>
          <w:w w:val="95"/>
          <w:sz w:val="20"/>
        </w:rPr>
        <w:t>weinig</w:t>
      </w:r>
      <w:r>
        <w:rPr>
          <w:rFonts w:ascii="Calibri"/>
          <w:color w:val="231F20"/>
          <w:spacing w:val="-19"/>
          <w:w w:val="95"/>
          <w:sz w:val="20"/>
        </w:rPr>
        <w:t> </w:t>
      </w:r>
      <w:r>
        <w:rPr>
          <w:rFonts w:ascii="Calibri"/>
          <w:color w:val="231F20"/>
          <w:w w:val="95"/>
          <w:sz w:val="20"/>
        </w:rPr>
        <w:t>overheidsgeld</w:t>
      </w:r>
      <w:r>
        <w:rPr>
          <w:rFonts w:ascii="Calibri"/>
          <w:color w:val="231F20"/>
          <w:spacing w:val="-19"/>
          <w:w w:val="95"/>
          <w:sz w:val="20"/>
        </w:rPr>
        <w:t> </w:t>
      </w:r>
      <w:r>
        <w:rPr>
          <w:rFonts w:ascii="Calibri"/>
          <w:color w:val="231F20"/>
          <w:w w:val="95"/>
          <w:sz w:val="20"/>
        </w:rPr>
        <w:t>waard</w:t>
      </w:r>
      <w:r>
        <w:rPr>
          <w:rFonts w:ascii="Calibri"/>
          <w:color w:val="231F20"/>
          <w:spacing w:val="-19"/>
          <w:w w:val="95"/>
          <w:sz w:val="20"/>
        </w:rPr>
        <w:t> </w:t>
      </w:r>
      <w:r>
        <w:rPr>
          <w:rFonts w:ascii="Calibri"/>
          <w:color w:val="231F20"/>
          <w:w w:val="95"/>
          <w:sz w:val="20"/>
        </w:rPr>
        <w:t>is</w:t>
      </w:r>
      <w:r>
        <w:rPr>
          <w:rFonts w:ascii="Calibri"/>
          <w:color w:val="231F20"/>
          <w:spacing w:val="-19"/>
          <w:w w:val="95"/>
          <w:sz w:val="20"/>
        </w:rPr>
        <w:t> </w:t>
      </w:r>
      <w:r>
        <w:rPr>
          <w:rFonts w:ascii="Calibri"/>
          <w:color w:val="231F20"/>
          <w:w w:val="95"/>
          <w:sz w:val="20"/>
        </w:rPr>
        <w:t>en</w:t>
      </w:r>
      <w:r>
        <w:rPr>
          <w:rFonts w:ascii="Calibri"/>
          <w:color w:val="231F20"/>
          <w:spacing w:val="-19"/>
          <w:w w:val="95"/>
          <w:sz w:val="20"/>
        </w:rPr>
        <w:t> </w:t>
      </w:r>
      <w:r>
        <w:rPr>
          <w:rFonts w:ascii="Calibri"/>
          <w:color w:val="231F20"/>
          <w:w w:val="95"/>
          <w:sz w:val="20"/>
        </w:rPr>
        <w:t>we</w:t>
      </w:r>
      <w:r>
        <w:rPr>
          <w:rFonts w:ascii="Calibri"/>
          <w:color w:val="231F20"/>
          <w:spacing w:val="-19"/>
          <w:w w:val="95"/>
          <w:sz w:val="20"/>
        </w:rPr>
        <w:t> </w:t>
      </w:r>
      <w:r>
        <w:rPr>
          <w:rFonts w:ascii="Calibri"/>
          <w:color w:val="231F20"/>
          <w:w w:val="95"/>
          <w:sz w:val="20"/>
        </w:rPr>
        <w:t>morgen</w:t>
      </w:r>
      <w:r>
        <w:rPr>
          <w:rFonts w:ascii="Calibri"/>
          <w:color w:val="231F20"/>
          <w:spacing w:val="-19"/>
          <w:w w:val="95"/>
          <w:sz w:val="20"/>
        </w:rPr>
        <w:t> </w:t>
      </w:r>
      <w:r>
        <w:rPr>
          <w:rFonts w:ascii="Calibri"/>
          <w:color w:val="231F20"/>
          <w:w w:val="95"/>
          <w:sz w:val="20"/>
        </w:rPr>
        <w:t>dus</w:t>
      </w:r>
      <w:r>
        <w:rPr>
          <w:rFonts w:ascii="Calibri"/>
          <w:color w:val="231F20"/>
          <w:spacing w:val="-19"/>
          <w:w w:val="95"/>
          <w:sz w:val="20"/>
        </w:rPr>
        <w:t> </w:t>
      </w:r>
      <w:r>
        <w:rPr>
          <w:rFonts w:ascii="Calibri"/>
          <w:color w:val="231F20"/>
          <w:w w:val="95"/>
          <w:sz w:val="20"/>
        </w:rPr>
        <w:t>wel</w:t>
      </w:r>
      <w:r>
        <w:rPr>
          <w:rFonts w:ascii="Calibri"/>
          <w:color w:val="231F20"/>
          <w:spacing w:val="-19"/>
          <w:w w:val="95"/>
          <w:sz w:val="20"/>
        </w:rPr>
        <w:t> </w:t>
      </w:r>
      <w:r>
        <w:rPr>
          <w:rFonts w:ascii="Calibri"/>
          <w:color w:val="231F20"/>
          <w:w w:val="95"/>
          <w:sz w:val="20"/>
        </w:rPr>
        <w:t>eens</w:t>
      </w:r>
      <w:r>
        <w:rPr>
          <w:rFonts w:ascii="Calibri"/>
          <w:color w:val="231F20"/>
          <w:spacing w:val="-19"/>
          <w:w w:val="95"/>
          <w:sz w:val="20"/>
        </w:rPr>
        <w:t> </w:t>
      </w:r>
      <w:r>
        <w:rPr>
          <w:rFonts w:ascii="Calibri"/>
          <w:color w:val="231F20"/>
          <w:w w:val="95"/>
          <w:sz w:val="20"/>
        </w:rPr>
        <w:t>te</w:t>
      </w:r>
      <w:r>
        <w:rPr>
          <w:rFonts w:ascii="Calibri"/>
          <w:color w:val="231F20"/>
          <w:spacing w:val="-19"/>
          <w:w w:val="95"/>
          <w:sz w:val="20"/>
        </w:rPr>
        <w:t> </w:t>
      </w:r>
      <w:r>
        <w:rPr>
          <w:rFonts w:ascii="Calibri"/>
          <w:color w:val="231F20"/>
          <w:w w:val="95"/>
          <w:sz w:val="20"/>
        </w:rPr>
        <w:t>maken</w:t>
      </w:r>
      <w:r>
        <w:rPr>
          <w:rFonts w:ascii="Calibri"/>
          <w:color w:val="231F20"/>
          <w:spacing w:val="-19"/>
          <w:w w:val="95"/>
          <w:sz w:val="20"/>
        </w:rPr>
        <w:t> </w:t>
      </w:r>
      <w:r>
        <w:rPr>
          <w:rFonts w:ascii="Calibri"/>
          <w:color w:val="231F20"/>
          <w:w w:val="95"/>
          <w:sz w:val="20"/>
        </w:rPr>
        <w:t>kunnen krijgen</w:t>
      </w:r>
      <w:r>
        <w:rPr>
          <w:rFonts w:ascii="Calibri"/>
          <w:color w:val="231F20"/>
          <w:spacing w:val="-14"/>
          <w:w w:val="95"/>
          <w:sz w:val="20"/>
        </w:rPr>
        <w:t> </w:t>
      </w:r>
      <w:r>
        <w:rPr>
          <w:rFonts w:ascii="Calibri"/>
          <w:color w:val="231F20"/>
          <w:w w:val="95"/>
          <w:sz w:val="20"/>
        </w:rPr>
        <w:t>met</w:t>
      </w:r>
      <w:r>
        <w:rPr>
          <w:rFonts w:ascii="Calibri"/>
          <w:color w:val="231F20"/>
          <w:spacing w:val="-14"/>
          <w:w w:val="95"/>
          <w:sz w:val="20"/>
        </w:rPr>
        <w:t> </w:t>
      </w:r>
      <w:r>
        <w:rPr>
          <w:rFonts w:ascii="Calibri"/>
          <w:color w:val="231F20"/>
          <w:w w:val="95"/>
          <w:sz w:val="20"/>
        </w:rPr>
        <w:t>een</w:t>
      </w:r>
      <w:r>
        <w:rPr>
          <w:rFonts w:ascii="Calibri"/>
          <w:color w:val="231F20"/>
          <w:spacing w:val="-14"/>
          <w:w w:val="95"/>
          <w:sz w:val="20"/>
        </w:rPr>
        <w:t> </w:t>
      </w:r>
      <w:r>
        <w:rPr>
          <w:rFonts w:ascii="Calibri"/>
          <w:color w:val="231F20"/>
          <w:w w:val="95"/>
          <w:sz w:val="20"/>
        </w:rPr>
        <w:t>zich</w:t>
      </w:r>
      <w:r>
        <w:rPr>
          <w:rFonts w:ascii="Calibri"/>
          <w:color w:val="231F20"/>
          <w:spacing w:val="-14"/>
          <w:w w:val="95"/>
          <w:sz w:val="20"/>
        </w:rPr>
        <w:t> </w:t>
      </w:r>
      <w:r>
        <w:rPr>
          <w:rFonts w:ascii="Calibri"/>
          <w:color w:val="231F20"/>
          <w:w w:val="95"/>
          <w:sz w:val="20"/>
        </w:rPr>
        <w:t>terugtrekkende</w:t>
      </w:r>
      <w:r>
        <w:rPr>
          <w:rFonts w:ascii="Calibri"/>
          <w:color w:val="231F20"/>
          <w:spacing w:val="-14"/>
          <w:w w:val="95"/>
          <w:sz w:val="20"/>
        </w:rPr>
        <w:t> </w:t>
      </w:r>
      <w:r>
        <w:rPr>
          <w:rFonts w:ascii="Calibri"/>
          <w:color w:val="231F20"/>
          <w:w w:val="95"/>
          <w:sz w:val="20"/>
        </w:rPr>
        <w:t>overheid.</w:t>
      </w:r>
    </w:p>
    <w:p>
      <w:pPr>
        <w:spacing w:line="254" w:lineRule="auto" w:before="0"/>
        <w:ind w:left="116" w:right="37" w:firstLine="229"/>
        <w:jc w:val="both"/>
        <w:rPr>
          <w:rFonts w:ascii="Calibri"/>
          <w:sz w:val="20"/>
        </w:rPr>
      </w:pPr>
      <w:r>
        <w:rPr>
          <w:rFonts w:ascii="Calibri"/>
          <w:color w:val="231F20"/>
          <w:w w:val="95"/>
          <w:sz w:val="20"/>
        </w:rPr>
        <w:t>De eerste slachtoffers hierbij zullen trouwens niet de kasteleden zijn, maar de kunstenaars zelf. Zeker de jongere kunstenaars en net-iets-mindere-goden verdringen elkaar in de coulissen. Dicht bij de artiestenuitgang.</w:t>
      </w:r>
    </w:p>
    <w:p>
      <w:pPr>
        <w:spacing w:line="254" w:lineRule="auto" w:before="0"/>
        <w:ind w:left="120" w:right="42" w:firstLine="226"/>
        <w:jc w:val="both"/>
        <w:rPr>
          <w:rFonts w:ascii="Calibri"/>
          <w:sz w:val="20"/>
        </w:rPr>
      </w:pPr>
      <w:r>
        <w:rPr>
          <w:rFonts w:ascii="Calibri"/>
          <w:color w:val="231F20"/>
          <w:sz w:val="20"/>
        </w:rPr>
        <w:t>De</w:t>
      </w:r>
      <w:r>
        <w:rPr>
          <w:rFonts w:ascii="Calibri"/>
          <w:color w:val="231F20"/>
          <w:spacing w:val="-23"/>
          <w:sz w:val="20"/>
        </w:rPr>
        <w:t> </w:t>
      </w:r>
      <w:r>
        <w:rPr>
          <w:rFonts w:ascii="Calibri"/>
          <w:color w:val="231F20"/>
          <w:sz w:val="20"/>
        </w:rPr>
        <w:t>kasteleden</w:t>
      </w:r>
      <w:r>
        <w:rPr>
          <w:rFonts w:ascii="Calibri"/>
          <w:color w:val="231F20"/>
          <w:spacing w:val="-23"/>
          <w:sz w:val="20"/>
        </w:rPr>
        <w:t> </w:t>
      </w:r>
      <w:r>
        <w:rPr>
          <w:rFonts w:ascii="Calibri"/>
          <w:color w:val="231F20"/>
          <w:sz w:val="20"/>
        </w:rPr>
        <w:t>dragen</w:t>
      </w:r>
      <w:r>
        <w:rPr>
          <w:rFonts w:ascii="Calibri"/>
          <w:color w:val="231F20"/>
          <w:spacing w:val="-23"/>
          <w:sz w:val="20"/>
        </w:rPr>
        <w:t> </w:t>
      </w:r>
      <w:r>
        <w:rPr>
          <w:rFonts w:ascii="Calibri"/>
          <w:color w:val="231F20"/>
          <w:sz w:val="20"/>
        </w:rPr>
        <w:t>dus</w:t>
      </w:r>
      <w:r>
        <w:rPr>
          <w:rFonts w:ascii="Calibri"/>
          <w:color w:val="231F20"/>
          <w:spacing w:val="-23"/>
          <w:sz w:val="20"/>
        </w:rPr>
        <w:t> </w:t>
      </w:r>
      <w:r>
        <w:rPr>
          <w:rFonts w:ascii="Calibri"/>
          <w:color w:val="231F20"/>
          <w:sz w:val="20"/>
        </w:rPr>
        <w:t>een</w:t>
      </w:r>
      <w:r>
        <w:rPr>
          <w:rFonts w:ascii="Calibri"/>
          <w:color w:val="231F20"/>
          <w:spacing w:val="-23"/>
          <w:sz w:val="20"/>
        </w:rPr>
        <w:t> </w:t>
      </w:r>
      <w:r>
        <w:rPr>
          <w:rFonts w:ascii="Calibri"/>
          <w:color w:val="231F20"/>
          <w:sz w:val="20"/>
        </w:rPr>
        <w:t>verpletterende</w:t>
      </w:r>
      <w:r>
        <w:rPr>
          <w:rFonts w:ascii="Calibri"/>
          <w:color w:val="231F20"/>
          <w:spacing w:val="-23"/>
          <w:sz w:val="20"/>
        </w:rPr>
        <w:t> </w:t>
      </w:r>
      <w:r>
        <w:rPr>
          <w:rFonts w:ascii="Calibri"/>
          <w:color w:val="231F20"/>
          <w:sz w:val="20"/>
        </w:rPr>
        <w:t>verantwoordelijkheid,</w:t>
      </w:r>
      <w:r>
        <w:rPr>
          <w:rFonts w:ascii="Calibri"/>
          <w:color w:val="231F20"/>
          <w:spacing w:val="-23"/>
          <w:sz w:val="20"/>
        </w:rPr>
        <w:t> </w:t>
      </w:r>
      <w:r>
        <w:rPr>
          <w:rFonts w:ascii="Calibri"/>
          <w:color w:val="231F20"/>
          <w:sz w:val="20"/>
        </w:rPr>
        <w:t>niet </w:t>
      </w:r>
      <w:r>
        <w:rPr>
          <w:rFonts w:ascii="Calibri"/>
          <w:color w:val="231F20"/>
          <w:w w:val="95"/>
          <w:sz w:val="20"/>
        </w:rPr>
        <w:t>alleen</w:t>
      </w:r>
      <w:r>
        <w:rPr>
          <w:rFonts w:ascii="Calibri"/>
          <w:color w:val="231F20"/>
          <w:spacing w:val="-5"/>
          <w:w w:val="95"/>
          <w:sz w:val="20"/>
        </w:rPr>
        <w:t> </w:t>
      </w:r>
      <w:r>
        <w:rPr>
          <w:rFonts w:ascii="Calibri"/>
          <w:color w:val="231F20"/>
          <w:w w:val="95"/>
          <w:sz w:val="20"/>
        </w:rPr>
        <w:t>voor</w:t>
      </w:r>
      <w:r>
        <w:rPr>
          <w:rFonts w:ascii="Calibri"/>
          <w:color w:val="231F20"/>
          <w:spacing w:val="-5"/>
          <w:w w:val="95"/>
          <w:sz w:val="20"/>
        </w:rPr>
        <w:t> </w:t>
      </w:r>
      <w:r>
        <w:rPr>
          <w:rFonts w:ascii="Calibri"/>
          <w:color w:val="231F20"/>
          <w:w w:val="95"/>
          <w:sz w:val="20"/>
        </w:rPr>
        <w:t>hun</w:t>
      </w:r>
      <w:r>
        <w:rPr>
          <w:rFonts w:ascii="Calibri"/>
          <w:color w:val="231F20"/>
          <w:spacing w:val="-5"/>
          <w:w w:val="95"/>
          <w:sz w:val="20"/>
        </w:rPr>
        <w:t> </w:t>
      </w:r>
      <w:r>
        <w:rPr>
          <w:rFonts w:ascii="Calibri"/>
          <w:color w:val="231F20"/>
          <w:w w:val="95"/>
          <w:sz w:val="20"/>
        </w:rPr>
        <w:t>eigen</w:t>
      </w:r>
      <w:r>
        <w:rPr>
          <w:rFonts w:ascii="Calibri"/>
          <w:color w:val="231F20"/>
          <w:spacing w:val="-5"/>
          <w:w w:val="95"/>
          <w:sz w:val="20"/>
        </w:rPr>
        <w:t> </w:t>
      </w:r>
      <w:r>
        <w:rPr>
          <w:rFonts w:ascii="Calibri"/>
          <w:color w:val="231F20"/>
          <w:w w:val="95"/>
          <w:sz w:val="20"/>
        </w:rPr>
        <w:t>voortbestaan,</w:t>
      </w:r>
      <w:r>
        <w:rPr>
          <w:rFonts w:ascii="Calibri"/>
          <w:color w:val="231F20"/>
          <w:spacing w:val="-5"/>
          <w:w w:val="95"/>
          <w:sz w:val="20"/>
        </w:rPr>
        <w:t> </w:t>
      </w:r>
      <w:r>
        <w:rPr>
          <w:rFonts w:ascii="Calibri"/>
          <w:color w:val="231F20"/>
          <w:w w:val="95"/>
          <w:sz w:val="20"/>
        </w:rPr>
        <w:t>maar</w:t>
      </w:r>
      <w:r>
        <w:rPr>
          <w:rFonts w:ascii="Calibri"/>
          <w:color w:val="231F20"/>
          <w:spacing w:val="-5"/>
          <w:w w:val="95"/>
          <w:sz w:val="20"/>
        </w:rPr>
        <w:t> </w:t>
      </w:r>
      <w:r>
        <w:rPr>
          <w:rFonts w:ascii="Calibri"/>
          <w:color w:val="231F20"/>
          <w:w w:val="95"/>
          <w:sz w:val="20"/>
        </w:rPr>
        <w:t>vooral</w:t>
      </w:r>
      <w:r>
        <w:rPr>
          <w:rFonts w:ascii="Calibri"/>
          <w:color w:val="231F20"/>
          <w:spacing w:val="-5"/>
          <w:w w:val="95"/>
          <w:sz w:val="20"/>
        </w:rPr>
        <w:t> </w:t>
      </w:r>
      <w:r>
        <w:rPr>
          <w:rFonts w:ascii="Calibri"/>
          <w:color w:val="231F20"/>
          <w:w w:val="95"/>
          <w:sz w:val="20"/>
        </w:rPr>
        <w:t>voor</w:t>
      </w:r>
      <w:r>
        <w:rPr>
          <w:rFonts w:ascii="Calibri"/>
          <w:color w:val="231F20"/>
          <w:spacing w:val="-5"/>
          <w:w w:val="95"/>
          <w:sz w:val="20"/>
        </w:rPr>
        <w:t> </w:t>
      </w:r>
      <w:r>
        <w:rPr>
          <w:rFonts w:ascii="Calibri"/>
          <w:color w:val="231F20"/>
          <w:w w:val="95"/>
          <w:sz w:val="20"/>
        </w:rPr>
        <w:t>het</w:t>
      </w:r>
      <w:r>
        <w:rPr>
          <w:rFonts w:ascii="Calibri"/>
          <w:color w:val="231F20"/>
          <w:spacing w:val="-5"/>
          <w:w w:val="95"/>
          <w:sz w:val="20"/>
        </w:rPr>
        <w:t> </w:t>
      </w:r>
      <w:r>
        <w:rPr>
          <w:rFonts w:ascii="Calibri"/>
          <w:color w:val="231F20"/>
          <w:w w:val="95"/>
          <w:sz w:val="20"/>
        </w:rPr>
        <w:t>voortbestaan</w:t>
      </w:r>
      <w:r>
        <w:rPr>
          <w:rFonts w:ascii="Calibri"/>
          <w:color w:val="231F20"/>
          <w:spacing w:val="-5"/>
          <w:w w:val="95"/>
          <w:sz w:val="20"/>
        </w:rPr>
        <w:t> </w:t>
      </w:r>
      <w:r>
        <w:rPr>
          <w:rFonts w:ascii="Calibri"/>
          <w:color w:val="231F20"/>
          <w:w w:val="95"/>
          <w:sz w:val="20"/>
        </w:rPr>
        <w:t>en</w:t>
      </w:r>
      <w:r>
        <w:rPr>
          <w:rFonts w:ascii="Calibri"/>
          <w:color w:val="231F20"/>
          <w:spacing w:val="-5"/>
          <w:w w:val="95"/>
          <w:sz w:val="20"/>
        </w:rPr>
        <w:t> </w:t>
      </w:r>
      <w:r>
        <w:rPr>
          <w:rFonts w:ascii="Calibri"/>
          <w:color w:val="231F20"/>
          <w:w w:val="95"/>
          <w:sz w:val="20"/>
        </w:rPr>
        <w:t>de permanente</w:t>
      </w:r>
      <w:r>
        <w:rPr>
          <w:rFonts w:ascii="Calibri"/>
          <w:color w:val="231F20"/>
          <w:spacing w:val="-12"/>
          <w:w w:val="95"/>
          <w:sz w:val="20"/>
        </w:rPr>
        <w:t> </w:t>
      </w:r>
      <w:r>
        <w:rPr>
          <w:rFonts w:ascii="Calibri"/>
          <w:color w:val="231F20"/>
          <w:w w:val="95"/>
          <w:sz w:val="20"/>
        </w:rPr>
        <w:t>ontwikkeling</w:t>
      </w:r>
      <w:r>
        <w:rPr>
          <w:rFonts w:ascii="Calibri"/>
          <w:color w:val="231F20"/>
          <w:spacing w:val="-12"/>
          <w:w w:val="95"/>
          <w:sz w:val="20"/>
        </w:rPr>
        <w:t> </w:t>
      </w:r>
      <w:r>
        <w:rPr>
          <w:rFonts w:ascii="Calibri"/>
          <w:color w:val="231F20"/>
          <w:w w:val="95"/>
          <w:sz w:val="20"/>
        </w:rPr>
        <w:t>van</w:t>
      </w:r>
      <w:r>
        <w:rPr>
          <w:rFonts w:ascii="Calibri"/>
          <w:color w:val="231F20"/>
          <w:spacing w:val="-12"/>
          <w:w w:val="95"/>
          <w:sz w:val="20"/>
        </w:rPr>
        <w:t> </w:t>
      </w:r>
      <w:r>
        <w:rPr>
          <w:rFonts w:ascii="Calibri"/>
          <w:color w:val="231F20"/>
          <w:w w:val="95"/>
          <w:sz w:val="20"/>
        </w:rPr>
        <w:t>de</w:t>
      </w:r>
      <w:r>
        <w:rPr>
          <w:rFonts w:ascii="Calibri"/>
          <w:color w:val="231F20"/>
          <w:spacing w:val="-12"/>
          <w:w w:val="95"/>
          <w:sz w:val="20"/>
        </w:rPr>
        <w:t> </w:t>
      </w:r>
      <w:r>
        <w:rPr>
          <w:rFonts w:ascii="Calibri"/>
          <w:color w:val="231F20"/>
          <w:w w:val="95"/>
          <w:sz w:val="20"/>
        </w:rPr>
        <w:t>beeldende</w:t>
      </w:r>
      <w:r>
        <w:rPr>
          <w:rFonts w:ascii="Calibri"/>
          <w:color w:val="231F20"/>
          <w:spacing w:val="-12"/>
          <w:w w:val="95"/>
          <w:sz w:val="20"/>
        </w:rPr>
        <w:t> </w:t>
      </w:r>
      <w:r>
        <w:rPr>
          <w:rFonts w:ascii="Calibri"/>
          <w:color w:val="231F20"/>
          <w:w w:val="95"/>
          <w:sz w:val="20"/>
        </w:rPr>
        <w:t>kunst</w:t>
      </w:r>
      <w:r>
        <w:rPr>
          <w:rFonts w:ascii="Calibri"/>
          <w:color w:val="231F20"/>
          <w:spacing w:val="-12"/>
          <w:w w:val="95"/>
          <w:sz w:val="20"/>
        </w:rPr>
        <w:t> </w:t>
      </w:r>
      <w:r>
        <w:rPr>
          <w:rFonts w:ascii="Calibri"/>
          <w:color w:val="231F20"/>
          <w:w w:val="95"/>
          <w:sz w:val="20"/>
        </w:rPr>
        <w:t>in</w:t>
      </w:r>
      <w:r>
        <w:rPr>
          <w:rFonts w:ascii="Calibri"/>
          <w:color w:val="231F20"/>
          <w:spacing w:val="-12"/>
          <w:w w:val="95"/>
          <w:sz w:val="20"/>
        </w:rPr>
        <w:t> </w:t>
      </w:r>
      <w:r>
        <w:rPr>
          <w:rFonts w:ascii="Calibri"/>
          <w:color w:val="231F20"/>
          <w:w w:val="95"/>
          <w:sz w:val="20"/>
        </w:rPr>
        <w:t>Vlaanderen.</w:t>
      </w:r>
    </w:p>
    <w:p>
      <w:pPr>
        <w:spacing w:line="254" w:lineRule="auto" w:before="0"/>
        <w:ind w:left="119" w:right="43" w:firstLine="219"/>
        <w:jc w:val="both"/>
        <w:rPr>
          <w:rFonts w:ascii="Calibri"/>
          <w:sz w:val="20"/>
        </w:rPr>
      </w:pPr>
      <w:r>
        <w:rPr>
          <w:rFonts w:ascii="Calibri"/>
          <w:color w:val="231F20"/>
          <w:sz w:val="20"/>
        </w:rPr>
        <w:t>Met</w:t>
      </w:r>
      <w:r>
        <w:rPr>
          <w:rFonts w:ascii="Calibri"/>
          <w:color w:val="231F20"/>
          <w:spacing w:val="-18"/>
          <w:sz w:val="20"/>
        </w:rPr>
        <w:t> </w:t>
      </w:r>
      <w:r>
        <w:rPr>
          <w:rFonts w:ascii="Calibri"/>
          <w:color w:val="231F20"/>
          <w:sz w:val="20"/>
        </w:rPr>
        <w:t>het</w:t>
      </w:r>
      <w:r>
        <w:rPr>
          <w:rFonts w:ascii="Calibri"/>
          <w:color w:val="231F20"/>
          <w:spacing w:val="-18"/>
          <w:sz w:val="20"/>
        </w:rPr>
        <w:t> </w:t>
      </w:r>
      <w:r>
        <w:rPr>
          <w:rFonts w:ascii="Calibri"/>
          <w:color w:val="231F20"/>
          <w:sz w:val="20"/>
        </w:rPr>
        <w:t>soort</w:t>
      </w:r>
      <w:r>
        <w:rPr>
          <w:rFonts w:ascii="Calibri"/>
          <w:color w:val="231F20"/>
          <w:spacing w:val="-18"/>
          <w:sz w:val="20"/>
        </w:rPr>
        <w:t> </w:t>
      </w:r>
      <w:r>
        <w:rPr>
          <w:rFonts w:ascii="Calibri"/>
          <w:color w:val="231F20"/>
          <w:sz w:val="20"/>
        </w:rPr>
        <w:t>praktijken</w:t>
      </w:r>
      <w:r>
        <w:rPr>
          <w:rFonts w:ascii="Calibri"/>
          <w:color w:val="231F20"/>
          <w:spacing w:val="-18"/>
          <w:sz w:val="20"/>
        </w:rPr>
        <w:t> </w:t>
      </w:r>
      <w:r>
        <w:rPr>
          <w:rFonts w:ascii="Calibri"/>
          <w:color w:val="231F20"/>
          <w:sz w:val="20"/>
        </w:rPr>
        <w:t>dat</w:t>
      </w:r>
      <w:r>
        <w:rPr>
          <w:rFonts w:ascii="Calibri"/>
          <w:color w:val="231F20"/>
          <w:spacing w:val="-18"/>
          <w:sz w:val="20"/>
        </w:rPr>
        <w:t> </w:t>
      </w:r>
      <w:r>
        <w:rPr>
          <w:rFonts w:ascii="Calibri"/>
          <w:color w:val="231F20"/>
          <w:sz w:val="20"/>
        </w:rPr>
        <w:t>zij</w:t>
      </w:r>
      <w:r>
        <w:rPr>
          <w:rFonts w:ascii="Calibri"/>
          <w:color w:val="231F20"/>
          <w:spacing w:val="-18"/>
          <w:sz w:val="20"/>
        </w:rPr>
        <w:t> </w:t>
      </w:r>
      <w:r>
        <w:rPr>
          <w:rFonts w:ascii="Calibri"/>
          <w:color w:val="231F20"/>
          <w:sz w:val="20"/>
        </w:rPr>
        <w:t>tentoonspreiden,</w:t>
      </w:r>
      <w:r>
        <w:rPr>
          <w:rFonts w:ascii="Calibri"/>
          <w:color w:val="231F20"/>
          <w:spacing w:val="-18"/>
          <w:sz w:val="20"/>
        </w:rPr>
        <w:t> </w:t>
      </w:r>
      <w:r>
        <w:rPr>
          <w:rFonts w:ascii="Calibri"/>
          <w:color w:val="231F20"/>
          <w:sz w:val="20"/>
        </w:rPr>
        <w:t>wordt</w:t>
      </w:r>
      <w:r>
        <w:rPr>
          <w:rFonts w:ascii="Calibri"/>
          <w:color w:val="231F20"/>
          <w:spacing w:val="-18"/>
          <w:sz w:val="20"/>
        </w:rPr>
        <w:t> </w:t>
      </w:r>
      <w:r>
        <w:rPr>
          <w:rFonts w:ascii="Calibri"/>
          <w:color w:val="231F20"/>
          <w:sz w:val="20"/>
        </w:rPr>
        <w:t>de</w:t>
      </w:r>
      <w:r>
        <w:rPr>
          <w:rFonts w:ascii="Calibri"/>
          <w:color w:val="231F20"/>
          <w:spacing w:val="-18"/>
          <w:sz w:val="20"/>
        </w:rPr>
        <w:t> </w:t>
      </w:r>
      <w:r>
        <w:rPr>
          <w:rFonts w:ascii="Calibri"/>
          <w:color w:val="231F20"/>
          <w:sz w:val="20"/>
        </w:rPr>
        <w:t>wereld</w:t>
      </w:r>
      <w:r>
        <w:rPr>
          <w:rFonts w:ascii="Calibri"/>
          <w:color w:val="231F20"/>
          <w:spacing w:val="-18"/>
          <w:sz w:val="20"/>
        </w:rPr>
        <w:t> </w:t>
      </w:r>
      <w:r>
        <w:rPr>
          <w:rFonts w:ascii="Calibri"/>
          <w:color w:val="231F20"/>
          <w:sz w:val="20"/>
        </w:rPr>
        <w:t>van</w:t>
      </w:r>
      <w:r>
        <w:rPr>
          <w:rFonts w:ascii="Calibri"/>
          <w:color w:val="231F20"/>
          <w:spacing w:val="-18"/>
          <w:sz w:val="20"/>
        </w:rPr>
        <w:t> </w:t>
      </w:r>
      <w:r>
        <w:rPr>
          <w:rFonts w:ascii="Calibri"/>
          <w:color w:val="231F20"/>
          <w:sz w:val="20"/>
        </w:rPr>
        <w:t>de </w:t>
      </w:r>
      <w:r>
        <w:rPr>
          <w:rFonts w:ascii="Calibri"/>
          <w:color w:val="231F20"/>
          <w:w w:val="95"/>
          <w:sz w:val="20"/>
        </w:rPr>
        <w:t>beeldende</w:t>
      </w:r>
      <w:r>
        <w:rPr>
          <w:rFonts w:ascii="Calibri"/>
          <w:color w:val="231F20"/>
          <w:spacing w:val="-21"/>
          <w:w w:val="95"/>
          <w:sz w:val="20"/>
        </w:rPr>
        <w:t> </w:t>
      </w:r>
      <w:r>
        <w:rPr>
          <w:rFonts w:ascii="Calibri"/>
          <w:color w:val="231F20"/>
          <w:w w:val="95"/>
          <w:sz w:val="20"/>
        </w:rPr>
        <w:t>kunst</w:t>
      </w:r>
      <w:r>
        <w:rPr>
          <w:rFonts w:ascii="Calibri"/>
          <w:color w:val="231F20"/>
          <w:spacing w:val="-21"/>
          <w:w w:val="95"/>
          <w:sz w:val="20"/>
        </w:rPr>
        <w:t> </w:t>
      </w:r>
      <w:r>
        <w:rPr>
          <w:rFonts w:ascii="Calibri"/>
          <w:color w:val="231F20"/>
          <w:w w:val="95"/>
          <w:sz w:val="20"/>
        </w:rPr>
        <w:t>niet</w:t>
      </w:r>
      <w:r>
        <w:rPr>
          <w:rFonts w:ascii="Calibri"/>
          <w:color w:val="231F20"/>
          <w:spacing w:val="-21"/>
          <w:w w:val="95"/>
          <w:sz w:val="20"/>
        </w:rPr>
        <w:t> </w:t>
      </w:r>
      <w:r>
        <w:rPr>
          <w:rFonts w:ascii="Calibri"/>
          <w:color w:val="231F20"/>
          <w:w w:val="95"/>
          <w:sz w:val="20"/>
        </w:rPr>
        <w:t>beter.</w:t>
      </w:r>
      <w:r>
        <w:rPr>
          <w:rFonts w:ascii="Calibri"/>
          <w:color w:val="231F20"/>
          <w:spacing w:val="-21"/>
          <w:w w:val="95"/>
          <w:sz w:val="20"/>
        </w:rPr>
        <w:t> </w:t>
      </w:r>
      <w:r>
        <w:rPr>
          <w:rFonts w:ascii="Calibri"/>
          <w:color w:val="231F20"/>
          <w:w w:val="95"/>
          <w:sz w:val="20"/>
        </w:rPr>
        <w:t>Als</w:t>
      </w:r>
      <w:r>
        <w:rPr>
          <w:rFonts w:ascii="Calibri"/>
          <w:color w:val="231F20"/>
          <w:spacing w:val="-21"/>
          <w:w w:val="95"/>
          <w:sz w:val="20"/>
        </w:rPr>
        <w:t> </w:t>
      </w:r>
      <w:r>
        <w:rPr>
          <w:rFonts w:ascii="Calibri"/>
          <w:color w:val="231F20"/>
          <w:w w:val="95"/>
          <w:sz w:val="20"/>
        </w:rPr>
        <w:t>de</w:t>
      </w:r>
      <w:r>
        <w:rPr>
          <w:rFonts w:ascii="Calibri"/>
          <w:color w:val="231F20"/>
          <w:spacing w:val="-21"/>
          <w:w w:val="95"/>
          <w:sz w:val="20"/>
        </w:rPr>
        <w:t> </w:t>
      </w:r>
      <w:r>
        <w:rPr>
          <w:rFonts w:ascii="Calibri"/>
          <w:color w:val="231F20"/>
          <w:w w:val="95"/>
          <w:sz w:val="20"/>
        </w:rPr>
        <w:t>kunstencentra,</w:t>
      </w:r>
      <w:r>
        <w:rPr>
          <w:rFonts w:ascii="Calibri"/>
          <w:color w:val="231F20"/>
          <w:spacing w:val="-21"/>
          <w:w w:val="95"/>
          <w:sz w:val="20"/>
        </w:rPr>
        <w:t> </w:t>
      </w:r>
      <w:r>
        <w:rPr>
          <w:rFonts w:ascii="Calibri"/>
          <w:color w:val="231F20"/>
          <w:w w:val="95"/>
          <w:sz w:val="20"/>
        </w:rPr>
        <w:t>de</w:t>
      </w:r>
      <w:r>
        <w:rPr>
          <w:rFonts w:ascii="Calibri"/>
          <w:color w:val="231F20"/>
          <w:spacing w:val="-21"/>
          <w:w w:val="95"/>
          <w:sz w:val="20"/>
        </w:rPr>
        <w:t> </w:t>
      </w:r>
      <w:r>
        <w:rPr>
          <w:rFonts w:ascii="Calibri"/>
          <w:color w:val="231F20"/>
          <w:w w:val="95"/>
          <w:sz w:val="20"/>
        </w:rPr>
        <w:t>musea</w:t>
      </w:r>
      <w:r>
        <w:rPr>
          <w:rFonts w:ascii="Calibri"/>
          <w:color w:val="231F20"/>
          <w:spacing w:val="-21"/>
          <w:w w:val="95"/>
          <w:sz w:val="20"/>
        </w:rPr>
        <w:t> </w:t>
      </w:r>
      <w:r>
        <w:rPr>
          <w:rFonts w:ascii="Calibri"/>
          <w:color w:val="231F20"/>
          <w:w w:val="95"/>
          <w:sz w:val="20"/>
        </w:rPr>
        <w:t>en</w:t>
      </w:r>
      <w:r>
        <w:rPr>
          <w:rFonts w:ascii="Calibri"/>
          <w:color w:val="231F20"/>
          <w:spacing w:val="-21"/>
          <w:w w:val="95"/>
          <w:sz w:val="20"/>
        </w:rPr>
        <w:t> </w:t>
      </w:r>
      <w:r>
        <w:rPr>
          <w:rFonts w:ascii="Calibri"/>
          <w:color w:val="231F20"/>
          <w:w w:val="95"/>
          <w:sz w:val="20"/>
        </w:rPr>
        <w:t>de</w:t>
      </w:r>
      <w:r>
        <w:rPr>
          <w:rFonts w:ascii="Calibri"/>
          <w:color w:val="231F20"/>
          <w:spacing w:val="-21"/>
          <w:w w:val="95"/>
          <w:sz w:val="20"/>
        </w:rPr>
        <w:t> </w:t>
      </w:r>
      <w:r>
        <w:rPr>
          <w:rFonts w:ascii="Calibri"/>
          <w:color w:val="231F20"/>
          <w:w w:val="95"/>
          <w:sz w:val="20"/>
        </w:rPr>
        <w:t>curatoren</w:t>
      </w:r>
      <w:r>
        <w:rPr>
          <w:rFonts w:ascii="Calibri"/>
          <w:color w:val="231F20"/>
          <w:spacing w:val="-21"/>
          <w:w w:val="95"/>
          <w:sz w:val="20"/>
        </w:rPr>
        <w:t> </w:t>
      </w:r>
      <w:r>
        <w:rPr>
          <w:rFonts w:ascii="Calibri"/>
          <w:color w:val="231F20"/>
          <w:w w:val="95"/>
          <w:sz w:val="20"/>
        </w:rPr>
        <w:t>het niet</w:t>
      </w:r>
      <w:r>
        <w:rPr>
          <w:rFonts w:ascii="Calibri"/>
          <w:color w:val="231F20"/>
          <w:spacing w:val="-15"/>
          <w:w w:val="95"/>
          <w:sz w:val="20"/>
        </w:rPr>
        <w:t> </w:t>
      </w:r>
      <w:r>
        <w:rPr>
          <w:rFonts w:ascii="Calibri"/>
          <w:color w:val="231F20"/>
          <w:w w:val="95"/>
          <w:sz w:val="20"/>
        </w:rPr>
        <w:t>over</w:t>
      </w:r>
      <w:r>
        <w:rPr>
          <w:rFonts w:ascii="Calibri"/>
          <w:color w:val="231F20"/>
          <w:spacing w:val="-15"/>
          <w:w w:val="95"/>
          <w:sz w:val="20"/>
        </w:rPr>
        <w:t> </w:t>
      </w:r>
      <w:r>
        <w:rPr>
          <w:rFonts w:ascii="Calibri"/>
          <w:color w:val="231F20"/>
          <w:w w:val="95"/>
          <w:sz w:val="20"/>
        </w:rPr>
        <w:t>een</w:t>
      </w:r>
      <w:r>
        <w:rPr>
          <w:rFonts w:ascii="Calibri"/>
          <w:color w:val="231F20"/>
          <w:spacing w:val="-15"/>
          <w:w w:val="95"/>
          <w:sz w:val="20"/>
        </w:rPr>
        <w:t> </w:t>
      </w:r>
      <w:r>
        <w:rPr>
          <w:rFonts w:ascii="Calibri"/>
          <w:color w:val="231F20"/>
          <w:w w:val="95"/>
          <w:sz w:val="20"/>
        </w:rPr>
        <w:t>andere</w:t>
      </w:r>
      <w:r>
        <w:rPr>
          <w:rFonts w:ascii="Calibri"/>
          <w:color w:val="231F20"/>
          <w:spacing w:val="-15"/>
          <w:w w:val="95"/>
          <w:sz w:val="20"/>
        </w:rPr>
        <w:t> </w:t>
      </w:r>
      <w:r>
        <w:rPr>
          <w:rFonts w:ascii="Calibri"/>
          <w:color w:val="231F20"/>
          <w:w w:val="95"/>
          <w:sz w:val="20"/>
        </w:rPr>
        <w:t>boeg</w:t>
      </w:r>
      <w:r>
        <w:rPr>
          <w:rFonts w:ascii="Calibri"/>
          <w:color w:val="231F20"/>
          <w:spacing w:val="-15"/>
          <w:w w:val="95"/>
          <w:sz w:val="20"/>
        </w:rPr>
        <w:t> </w:t>
      </w:r>
      <w:r>
        <w:rPr>
          <w:rFonts w:ascii="Calibri"/>
          <w:color w:val="231F20"/>
          <w:w w:val="95"/>
          <w:sz w:val="20"/>
        </w:rPr>
        <w:t>gaan</w:t>
      </w:r>
      <w:r>
        <w:rPr>
          <w:rFonts w:ascii="Calibri"/>
          <w:color w:val="231F20"/>
          <w:spacing w:val="-15"/>
          <w:w w:val="95"/>
          <w:sz w:val="20"/>
        </w:rPr>
        <w:t> </w:t>
      </w:r>
      <w:r>
        <w:rPr>
          <w:rFonts w:ascii="Calibri"/>
          <w:color w:val="231F20"/>
          <w:w w:val="95"/>
          <w:sz w:val="20"/>
        </w:rPr>
        <w:t>gooien,</w:t>
      </w:r>
      <w:r>
        <w:rPr>
          <w:rFonts w:ascii="Calibri"/>
          <w:color w:val="231F20"/>
          <w:spacing w:val="-15"/>
          <w:w w:val="95"/>
          <w:sz w:val="20"/>
        </w:rPr>
        <w:t> </w:t>
      </w:r>
      <w:r>
        <w:rPr>
          <w:rFonts w:ascii="Calibri"/>
          <w:color w:val="231F20"/>
          <w:w w:val="95"/>
          <w:sz w:val="20"/>
        </w:rPr>
        <w:t>dan</w:t>
      </w:r>
      <w:r>
        <w:rPr>
          <w:rFonts w:ascii="Calibri"/>
          <w:color w:val="231F20"/>
          <w:spacing w:val="-15"/>
          <w:w w:val="95"/>
          <w:sz w:val="20"/>
        </w:rPr>
        <w:t> </w:t>
      </w:r>
      <w:r>
        <w:rPr>
          <w:rFonts w:ascii="Calibri"/>
          <w:color w:val="231F20"/>
          <w:w w:val="95"/>
          <w:sz w:val="20"/>
        </w:rPr>
        <w:t>verzandt</w:t>
      </w:r>
      <w:r>
        <w:rPr>
          <w:rFonts w:ascii="Calibri"/>
          <w:color w:val="231F20"/>
          <w:spacing w:val="-15"/>
          <w:w w:val="95"/>
          <w:sz w:val="20"/>
        </w:rPr>
        <w:t> </w:t>
      </w:r>
      <w:r>
        <w:rPr>
          <w:rFonts w:ascii="Calibri"/>
          <w:color w:val="231F20"/>
          <w:w w:val="95"/>
          <w:sz w:val="20"/>
        </w:rPr>
        <w:t>de</w:t>
      </w:r>
      <w:r>
        <w:rPr>
          <w:rFonts w:ascii="Calibri"/>
          <w:color w:val="231F20"/>
          <w:spacing w:val="-15"/>
          <w:w w:val="95"/>
          <w:sz w:val="20"/>
        </w:rPr>
        <w:t> </w:t>
      </w:r>
      <w:r>
        <w:rPr>
          <w:rFonts w:ascii="Calibri"/>
          <w:color w:val="231F20"/>
          <w:w w:val="95"/>
          <w:sz w:val="20"/>
        </w:rPr>
        <w:t>sector</w:t>
      </w:r>
      <w:r>
        <w:rPr>
          <w:rFonts w:ascii="Calibri"/>
          <w:color w:val="231F20"/>
          <w:spacing w:val="-15"/>
          <w:w w:val="95"/>
          <w:sz w:val="20"/>
        </w:rPr>
        <w:t> </w:t>
      </w:r>
      <w:r>
        <w:rPr>
          <w:rFonts w:ascii="Calibri"/>
          <w:color w:val="231F20"/>
          <w:w w:val="95"/>
          <w:sz w:val="20"/>
        </w:rPr>
        <w:t>in</w:t>
      </w:r>
      <w:r>
        <w:rPr>
          <w:rFonts w:ascii="Calibri"/>
          <w:color w:val="231F20"/>
          <w:spacing w:val="-15"/>
          <w:w w:val="95"/>
          <w:sz w:val="20"/>
        </w:rPr>
        <w:t> </w:t>
      </w:r>
      <w:r>
        <w:rPr>
          <w:rFonts w:ascii="Calibri"/>
          <w:color w:val="231F20"/>
          <w:w w:val="95"/>
          <w:sz w:val="20"/>
        </w:rPr>
        <w:t>hoogdravend geblaat,</w:t>
      </w:r>
      <w:r>
        <w:rPr>
          <w:rFonts w:ascii="Calibri"/>
          <w:color w:val="231F20"/>
          <w:spacing w:val="-20"/>
          <w:w w:val="95"/>
          <w:sz w:val="20"/>
        </w:rPr>
        <w:t> </w:t>
      </w:r>
      <w:r>
        <w:rPr>
          <w:rFonts w:ascii="Calibri"/>
          <w:color w:val="231F20"/>
          <w:w w:val="95"/>
          <w:sz w:val="20"/>
        </w:rPr>
        <w:t>in</w:t>
      </w:r>
      <w:r>
        <w:rPr>
          <w:rFonts w:ascii="Calibri"/>
          <w:color w:val="231F20"/>
          <w:spacing w:val="-20"/>
          <w:w w:val="95"/>
          <w:sz w:val="20"/>
        </w:rPr>
        <w:t> </w:t>
      </w:r>
      <w:r>
        <w:rPr>
          <w:rFonts w:ascii="Calibri"/>
          <w:color w:val="231F20"/>
          <w:w w:val="95"/>
          <w:sz w:val="20"/>
        </w:rPr>
        <w:t>zelfgenoegzaamheid,</w:t>
      </w:r>
      <w:r>
        <w:rPr>
          <w:rFonts w:ascii="Calibri"/>
          <w:color w:val="231F20"/>
          <w:spacing w:val="-20"/>
          <w:w w:val="95"/>
          <w:sz w:val="20"/>
        </w:rPr>
        <w:t> </w:t>
      </w:r>
      <w:r>
        <w:rPr>
          <w:rFonts w:ascii="Calibri"/>
          <w:color w:val="231F20"/>
          <w:w w:val="95"/>
          <w:sz w:val="20"/>
        </w:rPr>
        <w:t>in</w:t>
      </w:r>
      <w:r>
        <w:rPr>
          <w:rFonts w:ascii="Calibri"/>
          <w:color w:val="231F20"/>
          <w:spacing w:val="-20"/>
          <w:w w:val="95"/>
          <w:sz w:val="20"/>
        </w:rPr>
        <w:t> </w:t>
      </w:r>
      <w:r>
        <w:rPr>
          <w:rFonts w:ascii="Calibri"/>
          <w:color w:val="231F20"/>
          <w:w w:val="95"/>
          <w:sz w:val="20"/>
        </w:rPr>
        <w:t>commercialisering,</w:t>
      </w:r>
      <w:r>
        <w:rPr>
          <w:rFonts w:ascii="Calibri"/>
          <w:color w:val="231F20"/>
          <w:spacing w:val="-20"/>
          <w:w w:val="95"/>
          <w:sz w:val="20"/>
        </w:rPr>
        <w:t> </w:t>
      </w:r>
      <w:r>
        <w:rPr>
          <w:rFonts w:ascii="Calibri"/>
          <w:color w:val="231F20"/>
          <w:w w:val="95"/>
          <w:sz w:val="20"/>
        </w:rPr>
        <w:t>in</w:t>
      </w:r>
      <w:r>
        <w:rPr>
          <w:rFonts w:ascii="Calibri"/>
          <w:color w:val="231F20"/>
          <w:spacing w:val="-20"/>
          <w:w w:val="95"/>
          <w:sz w:val="20"/>
        </w:rPr>
        <w:t> </w:t>
      </w:r>
      <w:r>
        <w:rPr>
          <w:rFonts w:ascii="Calibri"/>
          <w:color w:val="231F20"/>
          <w:w w:val="95"/>
          <w:sz w:val="20"/>
        </w:rPr>
        <w:t>onbenul.</w:t>
      </w:r>
    </w:p>
    <w:p>
      <w:pPr>
        <w:spacing w:line="254" w:lineRule="auto" w:before="0"/>
        <w:ind w:left="117" w:right="0" w:firstLine="222"/>
        <w:jc w:val="both"/>
        <w:rPr>
          <w:rFonts w:ascii="Calibri" w:hAnsi="Calibri"/>
          <w:sz w:val="20"/>
        </w:rPr>
      </w:pPr>
      <w:r>
        <w:rPr>
          <w:rFonts w:ascii="Calibri" w:hAnsi="Calibri"/>
          <w:color w:val="231F20"/>
          <w:w w:val="95"/>
          <w:sz w:val="20"/>
        </w:rPr>
        <w:t>Wie</w:t>
      </w:r>
      <w:r>
        <w:rPr>
          <w:rFonts w:ascii="Calibri" w:hAnsi="Calibri"/>
          <w:color w:val="231F20"/>
          <w:spacing w:val="-19"/>
          <w:w w:val="95"/>
          <w:sz w:val="20"/>
        </w:rPr>
        <w:t> </w:t>
      </w:r>
      <w:r>
        <w:rPr>
          <w:rFonts w:ascii="Calibri" w:hAnsi="Calibri"/>
          <w:color w:val="231F20"/>
          <w:w w:val="95"/>
          <w:sz w:val="20"/>
        </w:rPr>
        <w:t>wil</w:t>
      </w:r>
      <w:r>
        <w:rPr>
          <w:rFonts w:ascii="Calibri" w:hAnsi="Calibri"/>
          <w:color w:val="231F20"/>
          <w:spacing w:val="-19"/>
          <w:w w:val="95"/>
          <w:sz w:val="20"/>
        </w:rPr>
        <w:t> </w:t>
      </w:r>
      <w:r>
        <w:rPr>
          <w:rFonts w:ascii="Calibri" w:hAnsi="Calibri"/>
          <w:color w:val="231F20"/>
          <w:w w:val="95"/>
          <w:sz w:val="20"/>
        </w:rPr>
        <w:t>dat</w:t>
      </w:r>
      <w:r>
        <w:rPr>
          <w:rFonts w:ascii="Calibri" w:hAnsi="Calibri"/>
          <w:color w:val="231F20"/>
          <w:spacing w:val="-19"/>
          <w:w w:val="95"/>
          <w:sz w:val="20"/>
        </w:rPr>
        <w:t> </w:t>
      </w:r>
      <w:r>
        <w:rPr>
          <w:rFonts w:ascii="Calibri" w:hAnsi="Calibri"/>
          <w:color w:val="231F20"/>
          <w:w w:val="95"/>
          <w:sz w:val="20"/>
        </w:rPr>
        <w:t>kunst</w:t>
      </w:r>
      <w:r>
        <w:rPr>
          <w:rFonts w:ascii="Calibri" w:hAnsi="Calibri"/>
          <w:color w:val="231F20"/>
          <w:spacing w:val="-19"/>
          <w:w w:val="95"/>
          <w:sz w:val="20"/>
        </w:rPr>
        <w:t> </w:t>
      </w:r>
      <w:r>
        <w:rPr>
          <w:rFonts w:ascii="Calibri" w:hAnsi="Calibri"/>
          <w:color w:val="231F20"/>
          <w:w w:val="95"/>
          <w:sz w:val="20"/>
        </w:rPr>
        <w:t>evolueert,</w:t>
      </w:r>
      <w:r>
        <w:rPr>
          <w:rFonts w:ascii="Calibri" w:hAnsi="Calibri"/>
          <w:color w:val="231F20"/>
          <w:spacing w:val="-19"/>
          <w:w w:val="95"/>
          <w:sz w:val="20"/>
        </w:rPr>
        <w:t> </w:t>
      </w:r>
      <w:r>
        <w:rPr>
          <w:rFonts w:ascii="Calibri" w:hAnsi="Calibri"/>
          <w:color w:val="231F20"/>
          <w:w w:val="95"/>
          <w:sz w:val="20"/>
        </w:rPr>
        <w:t>moet</w:t>
      </w:r>
      <w:r>
        <w:rPr>
          <w:rFonts w:ascii="Calibri" w:hAnsi="Calibri"/>
          <w:color w:val="231F20"/>
          <w:spacing w:val="-19"/>
          <w:w w:val="95"/>
          <w:sz w:val="20"/>
        </w:rPr>
        <w:t> </w:t>
      </w:r>
      <w:r>
        <w:rPr>
          <w:rFonts w:ascii="Calibri" w:hAnsi="Calibri"/>
          <w:color w:val="231F20"/>
          <w:w w:val="95"/>
          <w:sz w:val="20"/>
        </w:rPr>
        <w:t>net</w:t>
      </w:r>
      <w:r>
        <w:rPr>
          <w:rFonts w:ascii="Calibri" w:hAnsi="Calibri"/>
          <w:color w:val="231F20"/>
          <w:spacing w:val="-19"/>
          <w:w w:val="95"/>
          <w:sz w:val="20"/>
        </w:rPr>
        <w:t> </w:t>
      </w:r>
      <w:r>
        <w:rPr>
          <w:rFonts w:ascii="Calibri" w:hAnsi="Calibri"/>
          <w:color w:val="231F20"/>
          <w:w w:val="95"/>
          <w:sz w:val="20"/>
        </w:rPr>
        <w:t>aanmoedigen</w:t>
      </w:r>
      <w:r>
        <w:rPr>
          <w:rFonts w:ascii="Calibri" w:hAnsi="Calibri"/>
          <w:color w:val="231F20"/>
          <w:spacing w:val="-19"/>
          <w:w w:val="95"/>
          <w:sz w:val="20"/>
        </w:rPr>
        <w:t> </w:t>
      </w:r>
      <w:r>
        <w:rPr>
          <w:rFonts w:ascii="Calibri" w:hAnsi="Calibri"/>
          <w:color w:val="231F20"/>
          <w:w w:val="95"/>
          <w:sz w:val="20"/>
        </w:rPr>
        <w:t>dat</w:t>
      </w:r>
      <w:r>
        <w:rPr>
          <w:rFonts w:ascii="Calibri" w:hAnsi="Calibri"/>
          <w:color w:val="231F20"/>
          <w:spacing w:val="-19"/>
          <w:w w:val="95"/>
          <w:sz w:val="20"/>
        </w:rPr>
        <w:t> </w:t>
      </w:r>
      <w:r>
        <w:rPr>
          <w:rFonts w:ascii="Calibri" w:hAnsi="Calibri"/>
          <w:color w:val="231F20"/>
          <w:w w:val="95"/>
          <w:sz w:val="20"/>
        </w:rPr>
        <w:t>erover</w:t>
      </w:r>
      <w:r>
        <w:rPr>
          <w:rFonts w:ascii="Calibri" w:hAnsi="Calibri"/>
          <w:color w:val="231F20"/>
          <w:spacing w:val="-19"/>
          <w:w w:val="95"/>
          <w:sz w:val="20"/>
        </w:rPr>
        <w:t> </w:t>
      </w:r>
      <w:r>
        <w:rPr>
          <w:rFonts w:ascii="Calibri" w:hAnsi="Calibri"/>
          <w:color w:val="231F20"/>
          <w:w w:val="95"/>
          <w:sz w:val="20"/>
        </w:rPr>
        <w:t>wordt</w:t>
      </w:r>
      <w:r>
        <w:rPr>
          <w:rFonts w:ascii="Calibri" w:hAnsi="Calibri"/>
          <w:color w:val="231F20"/>
          <w:spacing w:val="-19"/>
          <w:w w:val="95"/>
          <w:sz w:val="20"/>
        </w:rPr>
        <w:t> </w:t>
      </w:r>
      <w:r>
        <w:rPr>
          <w:rFonts w:ascii="Calibri" w:hAnsi="Calibri"/>
          <w:color w:val="231F20"/>
          <w:w w:val="95"/>
          <w:sz w:val="20"/>
        </w:rPr>
        <w:t>gespro- ken</w:t>
      </w:r>
      <w:r>
        <w:rPr>
          <w:rFonts w:ascii="Calibri" w:hAnsi="Calibri"/>
          <w:color w:val="231F20"/>
          <w:spacing w:val="-9"/>
          <w:w w:val="95"/>
          <w:sz w:val="20"/>
        </w:rPr>
        <w:t> </w:t>
      </w:r>
      <w:r>
        <w:rPr>
          <w:rFonts w:ascii="Calibri" w:hAnsi="Calibri"/>
          <w:color w:val="231F20"/>
          <w:w w:val="95"/>
          <w:sz w:val="20"/>
        </w:rPr>
        <w:t>en</w:t>
      </w:r>
      <w:r>
        <w:rPr>
          <w:rFonts w:ascii="Calibri" w:hAnsi="Calibri"/>
          <w:color w:val="231F20"/>
          <w:spacing w:val="-9"/>
          <w:w w:val="95"/>
          <w:sz w:val="20"/>
        </w:rPr>
        <w:t> </w:t>
      </w:r>
      <w:r>
        <w:rPr>
          <w:rFonts w:ascii="Calibri" w:hAnsi="Calibri"/>
          <w:color w:val="231F20"/>
          <w:w w:val="95"/>
          <w:sz w:val="20"/>
        </w:rPr>
        <w:t>geschreven.</w:t>
      </w:r>
      <w:r>
        <w:rPr>
          <w:rFonts w:ascii="Calibri" w:hAnsi="Calibri"/>
          <w:color w:val="231F20"/>
          <w:spacing w:val="-9"/>
          <w:w w:val="95"/>
          <w:sz w:val="20"/>
        </w:rPr>
        <w:t> </w:t>
      </w:r>
      <w:r>
        <w:rPr>
          <w:rFonts w:ascii="Calibri" w:hAnsi="Calibri"/>
          <w:color w:val="231F20"/>
          <w:w w:val="95"/>
          <w:sz w:val="20"/>
        </w:rPr>
        <w:t>Hoe</w:t>
      </w:r>
      <w:r>
        <w:rPr>
          <w:rFonts w:ascii="Calibri" w:hAnsi="Calibri"/>
          <w:color w:val="231F20"/>
          <w:spacing w:val="-9"/>
          <w:w w:val="95"/>
          <w:sz w:val="20"/>
        </w:rPr>
        <w:t> </w:t>
      </w:r>
      <w:r>
        <w:rPr>
          <w:rFonts w:ascii="Calibri" w:hAnsi="Calibri"/>
          <w:color w:val="231F20"/>
          <w:w w:val="95"/>
          <w:sz w:val="20"/>
        </w:rPr>
        <w:t>meer</w:t>
      </w:r>
      <w:r>
        <w:rPr>
          <w:rFonts w:ascii="Calibri" w:hAnsi="Calibri"/>
          <w:color w:val="231F20"/>
          <w:spacing w:val="-9"/>
          <w:w w:val="95"/>
          <w:sz w:val="20"/>
        </w:rPr>
        <w:t> </w:t>
      </w:r>
      <w:r>
        <w:rPr>
          <w:rFonts w:ascii="Calibri" w:hAnsi="Calibri"/>
          <w:color w:val="231F20"/>
          <w:w w:val="95"/>
          <w:sz w:val="20"/>
        </w:rPr>
        <w:t>en</w:t>
      </w:r>
      <w:r>
        <w:rPr>
          <w:rFonts w:ascii="Calibri" w:hAnsi="Calibri"/>
          <w:color w:val="231F20"/>
          <w:spacing w:val="-9"/>
          <w:w w:val="95"/>
          <w:sz w:val="20"/>
        </w:rPr>
        <w:t> </w:t>
      </w:r>
      <w:r>
        <w:rPr>
          <w:rFonts w:ascii="Calibri" w:hAnsi="Calibri"/>
          <w:color w:val="231F20"/>
          <w:w w:val="95"/>
          <w:sz w:val="20"/>
        </w:rPr>
        <w:t>hoe</w:t>
      </w:r>
      <w:r>
        <w:rPr>
          <w:rFonts w:ascii="Calibri" w:hAnsi="Calibri"/>
          <w:color w:val="231F20"/>
          <w:spacing w:val="-9"/>
          <w:w w:val="95"/>
          <w:sz w:val="20"/>
        </w:rPr>
        <w:t> </w:t>
      </w:r>
      <w:r>
        <w:rPr>
          <w:rFonts w:ascii="Calibri" w:hAnsi="Calibri"/>
          <w:color w:val="231F20"/>
          <w:w w:val="95"/>
          <w:sz w:val="20"/>
        </w:rPr>
        <w:t>ruimer</w:t>
      </w:r>
      <w:r>
        <w:rPr>
          <w:rFonts w:ascii="Calibri" w:hAnsi="Calibri"/>
          <w:color w:val="231F20"/>
          <w:spacing w:val="-9"/>
          <w:w w:val="95"/>
          <w:sz w:val="20"/>
        </w:rPr>
        <w:t> </w:t>
      </w:r>
      <w:r>
        <w:rPr>
          <w:rFonts w:ascii="Calibri" w:hAnsi="Calibri"/>
          <w:color w:val="231F20"/>
          <w:w w:val="95"/>
          <w:sz w:val="20"/>
        </w:rPr>
        <w:t>er</w:t>
      </w:r>
      <w:r>
        <w:rPr>
          <w:rFonts w:ascii="Calibri" w:hAnsi="Calibri"/>
          <w:color w:val="231F20"/>
          <w:spacing w:val="-9"/>
          <w:w w:val="95"/>
          <w:sz w:val="20"/>
        </w:rPr>
        <w:t> </w:t>
      </w:r>
      <w:r>
        <w:rPr>
          <w:rFonts w:ascii="Calibri" w:hAnsi="Calibri"/>
          <w:color w:val="231F20"/>
          <w:w w:val="95"/>
          <w:sz w:val="20"/>
        </w:rPr>
        <w:t>over</w:t>
      </w:r>
      <w:r>
        <w:rPr>
          <w:rFonts w:ascii="Calibri" w:hAnsi="Calibri"/>
          <w:color w:val="231F20"/>
          <w:spacing w:val="-9"/>
          <w:w w:val="95"/>
          <w:sz w:val="20"/>
        </w:rPr>
        <w:t> </w:t>
      </w:r>
      <w:r>
        <w:rPr>
          <w:rFonts w:ascii="Calibri" w:hAnsi="Calibri"/>
          <w:color w:val="231F20"/>
          <w:w w:val="95"/>
          <w:sz w:val="20"/>
        </w:rPr>
        <w:t>de</w:t>
      </w:r>
      <w:r>
        <w:rPr>
          <w:rFonts w:ascii="Calibri" w:hAnsi="Calibri"/>
          <w:color w:val="231F20"/>
          <w:spacing w:val="-9"/>
          <w:w w:val="95"/>
          <w:sz w:val="20"/>
        </w:rPr>
        <w:t> </w:t>
      </w:r>
      <w:r>
        <w:rPr>
          <w:rFonts w:ascii="Calibri" w:hAnsi="Calibri"/>
          <w:color w:val="231F20"/>
          <w:w w:val="95"/>
          <w:sz w:val="20"/>
        </w:rPr>
        <w:t>kunsten</w:t>
      </w:r>
      <w:r>
        <w:rPr>
          <w:rFonts w:ascii="Calibri" w:hAnsi="Calibri"/>
          <w:color w:val="231F20"/>
          <w:spacing w:val="-9"/>
          <w:w w:val="95"/>
          <w:sz w:val="20"/>
        </w:rPr>
        <w:t> </w:t>
      </w:r>
      <w:r>
        <w:rPr>
          <w:rFonts w:ascii="Calibri" w:hAnsi="Calibri"/>
          <w:color w:val="231F20"/>
          <w:w w:val="95"/>
          <w:sz w:val="20"/>
        </w:rPr>
        <w:t>wordt</w:t>
      </w:r>
      <w:r>
        <w:rPr>
          <w:rFonts w:ascii="Calibri" w:hAnsi="Calibri"/>
          <w:color w:val="231F20"/>
          <w:spacing w:val="-9"/>
          <w:w w:val="95"/>
          <w:sz w:val="20"/>
        </w:rPr>
        <w:t> </w:t>
      </w:r>
      <w:r>
        <w:rPr>
          <w:rFonts w:ascii="Calibri" w:hAnsi="Calibri"/>
          <w:color w:val="231F20"/>
          <w:w w:val="95"/>
          <w:sz w:val="20"/>
        </w:rPr>
        <w:t>gepraat, </w:t>
      </w:r>
      <w:r>
        <w:rPr>
          <w:rFonts w:ascii="Calibri" w:hAnsi="Calibri"/>
          <w:color w:val="231F20"/>
          <w:sz w:val="20"/>
        </w:rPr>
        <w:t>hoe</w:t>
      </w:r>
      <w:r>
        <w:rPr>
          <w:rFonts w:ascii="Calibri" w:hAnsi="Calibri"/>
          <w:color w:val="231F20"/>
          <w:spacing w:val="-26"/>
          <w:sz w:val="20"/>
        </w:rPr>
        <w:t> </w:t>
      </w:r>
      <w:r>
        <w:rPr>
          <w:rFonts w:ascii="Calibri" w:hAnsi="Calibri"/>
          <w:color w:val="231F20"/>
          <w:sz w:val="20"/>
        </w:rPr>
        <w:t>belangrijker</w:t>
      </w:r>
      <w:r>
        <w:rPr>
          <w:rFonts w:ascii="Calibri" w:hAnsi="Calibri"/>
          <w:color w:val="231F20"/>
          <w:spacing w:val="-26"/>
          <w:sz w:val="20"/>
        </w:rPr>
        <w:t> </w:t>
      </w:r>
      <w:r>
        <w:rPr>
          <w:rFonts w:ascii="Calibri" w:hAnsi="Calibri"/>
          <w:color w:val="231F20"/>
          <w:sz w:val="20"/>
        </w:rPr>
        <w:t>ze</w:t>
      </w:r>
      <w:r>
        <w:rPr>
          <w:rFonts w:ascii="Calibri" w:hAnsi="Calibri"/>
          <w:color w:val="231F20"/>
          <w:spacing w:val="-26"/>
          <w:sz w:val="20"/>
        </w:rPr>
        <w:t> </w:t>
      </w:r>
      <w:r>
        <w:rPr>
          <w:rFonts w:ascii="Calibri" w:hAnsi="Calibri"/>
          <w:color w:val="231F20"/>
          <w:sz w:val="20"/>
        </w:rPr>
        <w:t>worden.</w:t>
      </w:r>
      <w:r>
        <w:rPr>
          <w:rFonts w:ascii="Calibri" w:hAnsi="Calibri"/>
          <w:color w:val="231F20"/>
          <w:spacing w:val="-26"/>
          <w:sz w:val="20"/>
        </w:rPr>
        <w:t> </w:t>
      </w:r>
      <w:r>
        <w:rPr>
          <w:rFonts w:ascii="Calibri" w:hAnsi="Calibri"/>
          <w:color w:val="231F20"/>
          <w:sz w:val="20"/>
        </w:rPr>
        <w:t>Maar</w:t>
      </w:r>
      <w:r>
        <w:rPr>
          <w:rFonts w:ascii="Calibri" w:hAnsi="Calibri"/>
          <w:color w:val="231F20"/>
          <w:spacing w:val="-26"/>
          <w:sz w:val="20"/>
        </w:rPr>
        <w:t> </w:t>
      </w:r>
      <w:r>
        <w:rPr>
          <w:rFonts w:ascii="Calibri" w:hAnsi="Calibri"/>
          <w:color w:val="231F20"/>
          <w:sz w:val="20"/>
        </w:rPr>
        <w:t>dat</w:t>
      </w:r>
      <w:r>
        <w:rPr>
          <w:rFonts w:ascii="Calibri" w:hAnsi="Calibri"/>
          <w:color w:val="231F20"/>
          <w:spacing w:val="-26"/>
          <w:sz w:val="20"/>
        </w:rPr>
        <w:t> </w:t>
      </w:r>
      <w:r>
        <w:rPr>
          <w:rFonts w:ascii="Calibri" w:hAnsi="Calibri"/>
          <w:color w:val="231F20"/>
          <w:sz w:val="20"/>
        </w:rPr>
        <w:t>impliceert</w:t>
      </w:r>
      <w:r>
        <w:rPr>
          <w:rFonts w:ascii="Calibri" w:hAnsi="Calibri"/>
          <w:color w:val="231F20"/>
          <w:spacing w:val="-26"/>
          <w:sz w:val="20"/>
        </w:rPr>
        <w:t> </w:t>
      </w:r>
      <w:r>
        <w:rPr>
          <w:rFonts w:ascii="Calibri" w:hAnsi="Calibri"/>
          <w:color w:val="231F20"/>
          <w:sz w:val="20"/>
        </w:rPr>
        <w:t>dat</w:t>
      </w:r>
      <w:r>
        <w:rPr>
          <w:rFonts w:ascii="Calibri" w:hAnsi="Calibri"/>
          <w:color w:val="231F20"/>
          <w:spacing w:val="-26"/>
          <w:sz w:val="20"/>
        </w:rPr>
        <w:t> </w:t>
      </w:r>
      <w:r>
        <w:rPr>
          <w:rFonts w:ascii="Calibri" w:hAnsi="Calibri"/>
          <w:color w:val="231F20"/>
          <w:sz w:val="20"/>
        </w:rPr>
        <w:t>we</w:t>
      </w:r>
      <w:r>
        <w:rPr>
          <w:rFonts w:ascii="Calibri" w:hAnsi="Calibri"/>
          <w:color w:val="231F20"/>
          <w:spacing w:val="-26"/>
          <w:sz w:val="20"/>
        </w:rPr>
        <w:t> </w:t>
      </w:r>
      <w:r>
        <w:rPr>
          <w:rFonts w:ascii="Calibri" w:hAnsi="Calibri"/>
          <w:color w:val="231F20"/>
          <w:sz w:val="20"/>
        </w:rPr>
        <w:t>een</w:t>
      </w:r>
      <w:r>
        <w:rPr>
          <w:rFonts w:ascii="Calibri" w:hAnsi="Calibri"/>
          <w:color w:val="231F20"/>
          <w:spacing w:val="-26"/>
          <w:sz w:val="20"/>
        </w:rPr>
        <w:t> </w:t>
      </w:r>
      <w:r>
        <w:rPr>
          <w:rFonts w:ascii="Calibri" w:hAnsi="Calibri"/>
          <w:color w:val="231F20"/>
          <w:sz w:val="20"/>
        </w:rPr>
        <w:t>taal</w:t>
      </w:r>
      <w:r>
        <w:rPr>
          <w:rFonts w:ascii="Calibri" w:hAnsi="Calibri"/>
          <w:color w:val="231F20"/>
          <w:spacing w:val="-26"/>
          <w:sz w:val="20"/>
        </w:rPr>
        <w:t> </w:t>
      </w:r>
      <w:r>
        <w:rPr>
          <w:rFonts w:ascii="Calibri" w:hAnsi="Calibri"/>
          <w:color w:val="231F20"/>
          <w:sz w:val="20"/>
        </w:rPr>
        <w:t>hanteren</w:t>
      </w:r>
      <w:r>
        <w:rPr>
          <w:rFonts w:ascii="Calibri" w:hAnsi="Calibri"/>
          <w:color w:val="231F20"/>
          <w:spacing w:val="-26"/>
          <w:sz w:val="20"/>
        </w:rPr>
        <w:t> </w:t>
      </w:r>
      <w:r>
        <w:rPr>
          <w:rFonts w:ascii="Calibri" w:hAnsi="Calibri"/>
          <w:color w:val="231F20"/>
          <w:sz w:val="20"/>
        </w:rPr>
        <w:t>die </w:t>
      </w:r>
      <w:r>
        <w:rPr>
          <w:rFonts w:ascii="Calibri" w:hAnsi="Calibri"/>
          <w:color w:val="231F20"/>
          <w:w w:val="95"/>
          <w:sz w:val="20"/>
        </w:rPr>
        <w:t>mensen</w:t>
      </w:r>
      <w:r>
        <w:rPr>
          <w:rFonts w:ascii="Calibri" w:hAnsi="Calibri"/>
          <w:color w:val="231F20"/>
          <w:spacing w:val="-13"/>
          <w:w w:val="95"/>
          <w:sz w:val="20"/>
        </w:rPr>
        <w:t> </w:t>
      </w:r>
      <w:r>
        <w:rPr>
          <w:rFonts w:ascii="Calibri" w:hAnsi="Calibri"/>
          <w:color w:val="231F20"/>
          <w:w w:val="95"/>
          <w:sz w:val="20"/>
        </w:rPr>
        <w:t>verstaan,</w:t>
      </w:r>
      <w:r>
        <w:rPr>
          <w:rFonts w:ascii="Calibri" w:hAnsi="Calibri"/>
          <w:color w:val="231F20"/>
          <w:spacing w:val="-13"/>
          <w:w w:val="95"/>
          <w:sz w:val="20"/>
        </w:rPr>
        <w:t> </w:t>
      </w:r>
      <w:r>
        <w:rPr>
          <w:rFonts w:ascii="Calibri" w:hAnsi="Calibri"/>
          <w:color w:val="231F20"/>
          <w:w w:val="95"/>
          <w:sz w:val="20"/>
        </w:rPr>
        <w:t>die</w:t>
      </w:r>
      <w:r>
        <w:rPr>
          <w:rFonts w:ascii="Calibri" w:hAnsi="Calibri"/>
          <w:color w:val="231F20"/>
          <w:spacing w:val="-13"/>
          <w:w w:val="95"/>
          <w:sz w:val="20"/>
        </w:rPr>
        <w:t> </w:t>
      </w:r>
      <w:r>
        <w:rPr>
          <w:rFonts w:ascii="Calibri" w:hAnsi="Calibri"/>
          <w:color w:val="231F20"/>
          <w:w w:val="95"/>
          <w:sz w:val="20"/>
        </w:rPr>
        <w:t>potentiële</w:t>
      </w:r>
      <w:r>
        <w:rPr>
          <w:rFonts w:ascii="Calibri" w:hAnsi="Calibri"/>
          <w:color w:val="231F20"/>
          <w:spacing w:val="-13"/>
          <w:w w:val="95"/>
          <w:sz w:val="20"/>
        </w:rPr>
        <w:t> </w:t>
      </w:r>
      <w:r>
        <w:rPr>
          <w:rFonts w:ascii="Calibri" w:hAnsi="Calibri"/>
          <w:color w:val="231F20"/>
          <w:w w:val="95"/>
          <w:sz w:val="20"/>
        </w:rPr>
        <w:t>toeschouwers</w:t>
      </w:r>
      <w:r>
        <w:rPr>
          <w:rFonts w:ascii="Calibri" w:hAnsi="Calibri"/>
          <w:color w:val="231F20"/>
          <w:spacing w:val="-13"/>
          <w:w w:val="95"/>
          <w:sz w:val="20"/>
        </w:rPr>
        <w:t> </w:t>
      </w:r>
      <w:r>
        <w:rPr>
          <w:rFonts w:ascii="Calibri" w:hAnsi="Calibri"/>
          <w:color w:val="231F20"/>
          <w:w w:val="95"/>
          <w:sz w:val="20"/>
        </w:rPr>
        <w:t>uitnodigt</w:t>
      </w:r>
      <w:r>
        <w:rPr>
          <w:rFonts w:ascii="Calibri" w:hAnsi="Calibri"/>
          <w:color w:val="231F20"/>
          <w:spacing w:val="-13"/>
          <w:w w:val="95"/>
          <w:sz w:val="20"/>
        </w:rPr>
        <w:t> </w:t>
      </w:r>
      <w:r>
        <w:rPr>
          <w:rFonts w:ascii="Calibri" w:hAnsi="Calibri"/>
          <w:color w:val="231F20"/>
          <w:w w:val="95"/>
          <w:sz w:val="20"/>
        </w:rPr>
        <w:t>om</w:t>
      </w:r>
      <w:r>
        <w:rPr>
          <w:rFonts w:ascii="Calibri" w:hAnsi="Calibri"/>
          <w:color w:val="231F20"/>
          <w:spacing w:val="-13"/>
          <w:w w:val="95"/>
          <w:sz w:val="20"/>
        </w:rPr>
        <w:t> </w:t>
      </w:r>
      <w:r>
        <w:rPr>
          <w:rFonts w:ascii="Calibri" w:hAnsi="Calibri"/>
          <w:color w:val="231F20"/>
          <w:w w:val="95"/>
          <w:sz w:val="20"/>
        </w:rPr>
        <w:t>te</w:t>
      </w:r>
      <w:r>
        <w:rPr>
          <w:rFonts w:ascii="Calibri" w:hAnsi="Calibri"/>
          <w:color w:val="231F20"/>
          <w:spacing w:val="-13"/>
          <w:w w:val="95"/>
          <w:sz w:val="20"/>
        </w:rPr>
        <w:t> </w:t>
      </w:r>
      <w:r>
        <w:rPr>
          <w:rFonts w:ascii="Calibri" w:hAnsi="Calibri"/>
          <w:color w:val="231F20"/>
          <w:w w:val="95"/>
          <w:sz w:val="20"/>
        </w:rPr>
        <w:t>kijken</w:t>
      </w:r>
      <w:r>
        <w:rPr>
          <w:rFonts w:ascii="Calibri" w:hAnsi="Calibri"/>
          <w:color w:val="231F20"/>
          <w:spacing w:val="-13"/>
          <w:w w:val="95"/>
          <w:sz w:val="20"/>
        </w:rPr>
        <w:t> </w:t>
      </w:r>
      <w:r>
        <w:rPr>
          <w:rFonts w:ascii="Calibri" w:hAnsi="Calibri"/>
          <w:color w:val="231F20"/>
          <w:w w:val="95"/>
          <w:sz w:val="20"/>
        </w:rPr>
        <w:t>en</w:t>
      </w:r>
      <w:r>
        <w:rPr>
          <w:rFonts w:ascii="Calibri" w:hAnsi="Calibri"/>
          <w:color w:val="231F20"/>
          <w:spacing w:val="-13"/>
          <w:w w:val="95"/>
          <w:sz w:val="20"/>
        </w:rPr>
        <w:t> </w:t>
      </w:r>
      <w:r>
        <w:rPr>
          <w:rFonts w:ascii="Calibri" w:hAnsi="Calibri"/>
          <w:color w:val="231F20"/>
          <w:w w:val="95"/>
          <w:sz w:val="20"/>
        </w:rPr>
        <w:t>te</w:t>
      </w:r>
      <w:r>
        <w:rPr>
          <w:rFonts w:ascii="Calibri" w:hAnsi="Calibri"/>
          <w:color w:val="231F20"/>
          <w:spacing w:val="-13"/>
          <w:w w:val="95"/>
          <w:sz w:val="20"/>
        </w:rPr>
        <w:t> </w:t>
      </w:r>
      <w:r>
        <w:rPr>
          <w:rFonts w:ascii="Calibri" w:hAnsi="Calibri"/>
          <w:color w:val="231F20"/>
          <w:w w:val="95"/>
          <w:sz w:val="20"/>
        </w:rPr>
        <w:t>luis- teren,</w:t>
      </w:r>
      <w:r>
        <w:rPr>
          <w:rFonts w:ascii="Calibri" w:hAnsi="Calibri"/>
          <w:color w:val="231F20"/>
          <w:spacing w:val="-15"/>
          <w:w w:val="95"/>
          <w:sz w:val="20"/>
        </w:rPr>
        <w:t> </w:t>
      </w:r>
      <w:r>
        <w:rPr>
          <w:rFonts w:ascii="Calibri" w:hAnsi="Calibri"/>
          <w:color w:val="231F20"/>
          <w:w w:val="95"/>
          <w:sz w:val="20"/>
        </w:rPr>
        <w:t>een</w:t>
      </w:r>
      <w:r>
        <w:rPr>
          <w:rFonts w:ascii="Calibri" w:hAnsi="Calibri"/>
          <w:color w:val="231F20"/>
          <w:spacing w:val="-15"/>
          <w:w w:val="95"/>
          <w:sz w:val="20"/>
        </w:rPr>
        <w:t> </w:t>
      </w:r>
      <w:r>
        <w:rPr>
          <w:rFonts w:ascii="Calibri" w:hAnsi="Calibri"/>
          <w:color w:val="231F20"/>
          <w:w w:val="95"/>
          <w:sz w:val="20"/>
        </w:rPr>
        <w:t>taal</w:t>
      </w:r>
      <w:r>
        <w:rPr>
          <w:rFonts w:ascii="Calibri" w:hAnsi="Calibri"/>
          <w:color w:val="231F20"/>
          <w:spacing w:val="-15"/>
          <w:w w:val="95"/>
          <w:sz w:val="20"/>
        </w:rPr>
        <w:t> </w:t>
      </w:r>
      <w:r>
        <w:rPr>
          <w:rFonts w:ascii="Calibri" w:hAnsi="Calibri"/>
          <w:color w:val="231F20"/>
          <w:w w:val="95"/>
          <w:sz w:val="20"/>
        </w:rPr>
        <w:t>die</w:t>
      </w:r>
      <w:r>
        <w:rPr>
          <w:rFonts w:ascii="Calibri" w:hAnsi="Calibri"/>
          <w:color w:val="231F20"/>
          <w:spacing w:val="-15"/>
          <w:w w:val="95"/>
          <w:sz w:val="20"/>
        </w:rPr>
        <w:t> </w:t>
      </w:r>
      <w:r>
        <w:rPr>
          <w:rFonts w:ascii="Calibri" w:hAnsi="Calibri"/>
          <w:color w:val="231F20"/>
          <w:w w:val="95"/>
          <w:sz w:val="20"/>
        </w:rPr>
        <w:t>kunstenaars</w:t>
      </w:r>
      <w:r>
        <w:rPr>
          <w:rFonts w:ascii="Calibri" w:hAnsi="Calibri"/>
          <w:color w:val="231F20"/>
          <w:spacing w:val="-15"/>
          <w:w w:val="95"/>
          <w:sz w:val="20"/>
        </w:rPr>
        <w:t> </w:t>
      </w:r>
      <w:r>
        <w:rPr>
          <w:rFonts w:ascii="Calibri" w:hAnsi="Calibri"/>
          <w:color w:val="231F20"/>
          <w:w w:val="95"/>
          <w:sz w:val="20"/>
        </w:rPr>
        <w:t>erkent</w:t>
      </w:r>
      <w:r>
        <w:rPr>
          <w:rFonts w:ascii="Calibri" w:hAnsi="Calibri"/>
          <w:color w:val="231F20"/>
          <w:spacing w:val="-15"/>
          <w:w w:val="95"/>
          <w:sz w:val="20"/>
        </w:rPr>
        <w:t> </w:t>
      </w:r>
      <w:r>
        <w:rPr>
          <w:rFonts w:ascii="Calibri" w:hAnsi="Calibri"/>
          <w:color w:val="231F20"/>
          <w:w w:val="95"/>
          <w:sz w:val="20"/>
        </w:rPr>
        <w:t>in</w:t>
      </w:r>
      <w:r>
        <w:rPr>
          <w:rFonts w:ascii="Calibri" w:hAnsi="Calibri"/>
          <w:color w:val="231F20"/>
          <w:spacing w:val="-15"/>
          <w:w w:val="95"/>
          <w:sz w:val="20"/>
        </w:rPr>
        <w:t> </w:t>
      </w:r>
      <w:r>
        <w:rPr>
          <w:rFonts w:ascii="Calibri" w:hAnsi="Calibri"/>
          <w:color w:val="231F20"/>
          <w:w w:val="95"/>
          <w:sz w:val="20"/>
        </w:rPr>
        <w:t>hun</w:t>
      </w:r>
      <w:r>
        <w:rPr>
          <w:rFonts w:ascii="Calibri" w:hAnsi="Calibri"/>
          <w:color w:val="231F20"/>
          <w:spacing w:val="-15"/>
          <w:w w:val="95"/>
          <w:sz w:val="20"/>
        </w:rPr>
        <w:t> </w:t>
      </w:r>
      <w:r>
        <w:rPr>
          <w:rFonts w:ascii="Calibri" w:hAnsi="Calibri"/>
          <w:color w:val="231F20"/>
          <w:w w:val="95"/>
          <w:sz w:val="20"/>
        </w:rPr>
        <w:t>zijn</w:t>
      </w:r>
      <w:r>
        <w:rPr>
          <w:rFonts w:ascii="Calibri" w:hAnsi="Calibri"/>
          <w:color w:val="231F20"/>
          <w:spacing w:val="-15"/>
          <w:w w:val="95"/>
          <w:sz w:val="20"/>
        </w:rPr>
        <w:t> </w:t>
      </w:r>
      <w:r>
        <w:rPr>
          <w:rFonts w:ascii="Calibri" w:hAnsi="Calibri"/>
          <w:color w:val="231F20"/>
          <w:w w:val="95"/>
          <w:sz w:val="20"/>
        </w:rPr>
        <w:t>en</w:t>
      </w:r>
      <w:r>
        <w:rPr>
          <w:rFonts w:ascii="Calibri" w:hAnsi="Calibri"/>
          <w:color w:val="231F20"/>
          <w:spacing w:val="-15"/>
          <w:w w:val="95"/>
          <w:sz w:val="20"/>
        </w:rPr>
        <w:t> </w:t>
      </w:r>
      <w:r>
        <w:rPr>
          <w:rFonts w:ascii="Calibri" w:hAnsi="Calibri"/>
          <w:color w:val="231F20"/>
          <w:w w:val="95"/>
          <w:sz w:val="20"/>
        </w:rPr>
        <w:t>hun</w:t>
      </w:r>
      <w:r>
        <w:rPr>
          <w:rFonts w:ascii="Calibri" w:hAnsi="Calibri"/>
          <w:color w:val="231F20"/>
          <w:spacing w:val="-15"/>
          <w:w w:val="95"/>
          <w:sz w:val="20"/>
        </w:rPr>
        <w:t> </w:t>
      </w:r>
      <w:r>
        <w:rPr>
          <w:rFonts w:ascii="Calibri" w:hAnsi="Calibri"/>
          <w:color w:val="231F20"/>
          <w:w w:val="95"/>
          <w:sz w:val="20"/>
        </w:rPr>
        <w:t>handelen,</w:t>
      </w:r>
      <w:r>
        <w:rPr>
          <w:rFonts w:ascii="Calibri" w:hAnsi="Calibri"/>
          <w:color w:val="231F20"/>
          <w:spacing w:val="-15"/>
          <w:w w:val="95"/>
          <w:sz w:val="20"/>
        </w:rPr>
        <w:t> </w:t>
      </w:r>
      <w:r>
        <w:rPr>
          <w:rFonts w:ascii="Calibri" w:hAnsi="Calibri"/>
          <w:color w:val="231F20"/>
          <w:w w:val="95"/>
          <w:sz w:val="20"/>
        </w:rPr>
        <w:t>met</w:t>
      </w:r>
      <w:r>
        <w:rPr>
          <w:rFonts w:ascii="Calibri" w:hAnsi="Calibri"/>
          <w:color w:val="231F20"/>
          <w:spacing w:val="-15"/>
          <w:w w:val="95"/>
          <w:sz w:val="20"/>
        </w:rPr>
        <w:t> </w:t>
      </w:r>
      <w:r>
        <w:rPr>
          <w:rFonts w:ascii="Calibri" w:hAnsi="Calibri"/>
          <w:color w:val="231F20"/>
          <w:w w:val="95"/>
          <w:sz w:val="20"/>
        </w:rPr>
        <w:t>eerbied voor</w:t>
      </w:r>
      <w:r>
        <w:rPr>
          <w:rFonts w:ascii="Calibri" w:hAnsi="Calibri"/>
          <w:color w:val="231F20"/>
          <w:spacing w:val="-14"/>
          <w:w w:val="95"/>
          <w:sz w:val="20"/>
        </w:rPr>
        <w:t> </w:t>
      </w:r>
      <w:r>
        <w:rPr>
          <w:rFonts w:ascii="Calibri" w:hAnsi="Calibri"/>
          <w:color w:val="231F20"/>
          <w:w w:val="95"/>
          <w:sz w:val="20"/>
        </w:rPr>
        <w:t>het</w:t>
      </w:r>
      <w:r>
        <w:rPr>
          <w:rFonts w:ascii="Calibri" w:hAnsi="Calibri"/>
          <w:color w:val="231F20"/>
          <w:spacing w:val="-14"/>
          <w:w w:val="95"/>
          <w:sz w:val="20"/>
        </w:rPr>
        <w:t> </w:t>
      </w:r>
      <w:r>
        <w:rPr>
          <w:rFonts w:ascii="Calibri" w:hAnsi="Calibri"/>
          <w:color w:val="231F20"/>
          <w:w w:val="95"/>
          <w:sz w:val="20"/>
        </w:rPr>
        <w:t>artistieke</w:t>
      </w:r>
      <w:r>
        <w:rPr>
          <w:rFonts w:ascii="Calibri" w:hAnsi="Calibri"/>
          <w:color w:val="231F20"/>
          <w:spacing w:val="-14"/>
          <w:w w:val="95"/>
          <w:sz w:val="20"/>
        </w:rPr>
        <w:t> </w:t>
      </w:r>
      <w:r>
        <w:rPr>
          <w:rFonts w:ascii="Calibri" w:hAnsi="Calibri"/>
          <w:color w:val="231F20"/>
          <w:w w:val="95"/>
          <w:sz w:val="20"/>
        </w:rPr>
        <w:t>werk</w:t>
      </w:r>
      <w:r>
        <w:rPr>
          <w:rFonts w:ascii="Calibri" w:hAnsi="Calibri"/>
          <w:color w:val="231F20"/>
          <w:spacing w:val="-14"/>
          <w:w w:val="95"/>
          <w:sz w:val="20"/>
        </w:rPr>
        <w:t> </w:t>
      </w:r>
      <w:r>
        <w:rPr>
          <w:rFonts w:ascii="Calibri" w:hAnsi="Calibri"/>
          <w:color w:val="231F20"/>
          <w:w w:val="95"/>
          <w:sz w:val="20"/>
        </w:rPr>
        <w:t>en</w:t>
      </w:r>
      <w:r>
        <w:rPr>
          <w:rFonts w:ascii="Calibri" w:hAnsi="Calibri"/>
          <w:color w:val="231F20"/>
          <w:spacing w:val="-14"/>
          <w:w w:val="95"/>
          <w:sz w:val="20"/>
        </w:rPr>
        <w:t> </w:t>
      </w:r>
      <w:r>
        <w:rPr>
          <w:rFonts w:ascii="Calibri" w:hAnsi="Calibri"/>
          <w:color w:val="231F20"/>
          <w:w w:val="95"/>
          <w:sz w:val="20"/>
        </w:rPr>
        <w:t>de</w:t>
      </w:r>
      <w:r>
        <w:rPr>
          <w:rFonts w:ascii="Calibri" w:hAnsi="Calibri"/>
          <w:color w:val="231F20"/>
          <w:spacing w:val="-14"/>
          <w:w w:val="95"/>
          <w:sz w:val="20"/>
        </w:rPr>
        <w:t> </w:t>
      </w:r>
      <w:r>
        <w:rPr>
          <w:rFonts w:ascii="Calibri" w:hAnsi="Calibri"/>
          <w:color w:val="231F20"/>
          <w:w w:val="95"/>
          <w:sz w:val="20"/>
        </w:rPr>
        <w:t>kunstenaarspraktijk.</w:t>
      </w:r>
      <w:r>
        <w:rPr>
          <w:rFonts w:ascii="Calibri" w:hAnsi="Calibri"/>
          <w:color w:val="231F20"/>
          <w:spacing w:val="-14"/>
          <w:w w:val="95"/>
          <w:sz w:val="20"/>
        </w:rPr>
        <w:t> </w:t>
      </w:r>
      <w:r>
        <w:rPr>
          <w:rFonts w:ascii="Calibri" w:hAnsi="Calibri"/>
          <w:color w:val="231F20"/>
          <w:w w:val="95"/>
          <w:sz w:val="20"/>
        </w:rPr>
        <w:t>Jazeker,</w:t>
      </w:r>
      <w:r>
        <w:rPr>
          <w:rFonts w:ascii="Calibri" w:hAnsi="Calibri"/>
          <w:color w:val="231F20"/>
          <w:spacing w:val="-14"/>
          <w:w w:val="95"/>
          <w:sz w:val="20"/>
        </w:rPr>
        <w:t> </w:t>
      </w:r>
      <w:r>
        <w:rPr>
          <w:rFonts w:ascii="Calibri" w:hAnsi="Calibri"/>
          <w:color w:val="231F20"/>
          <w:w w:val="95"/>
          <w:sz w:val="20"/>
        </w:rPr>
        <w:t>de</w:t>
      </w:r>
      <w:r>
        <w:rPr>
          <w:rFonts w:ascii="Calibri" w:hAnsi="Calibri"/>
          <w:color w:val="231F20"/>
          <w:spacing w:val="-14"/>
          <w:w w:val="95"/>
          <w:sz w:val="20"/>
        </w:rPr>
        <w:t> </w:t>
      </w:r>
      <w:r>
        <w:rPr>
          <w:rFonts w:ascii="Calibri" w:hAnsi="Calibri"/>
          <w:color w:val="231F20"/>
          <w:w w:val="95"/>
          <w:sz w:val="20"/>
        </w:rPr>
        <w:t>kunsten</w:t>
      </w:r>
      <w:r>
        <w:rPr>
          <w:rFonts w:ascii="Calibri" w:hAnsi="Calibri"/>
          <w:color w:val="231F20"/>
          <w:spacing w:val="-14"/>
          <w:w w:val="95"/>
          <w:sz w:val="20"/>
        </w:rPr>
        <w:t> </w:t>
      </w:r>
      <w:r>
        <w:rPr>
          <w:rFonts w:ascii="Calibri" w:hAnsi="Calibri"/>
          <w:color w:val="231F20"/>
          <w:w w:val="95"/>
          <w:sz w:val="20"/>
        </w:rPr>
        <w:t>zijn</w:t>
      </w:r>
      <w:r>
        <w:rPr>
          <w:rFonts w:ascii="Calibri" w:hAnsi="Calibri"/>
          <w:color w:val="231F20"/>
          <w:spacing w:val="-14"/>
          <w:w w:val="95"/>
          <w:sz w:val="20"/>
        </w:rPr>
        <w:t> </w:t>
      </w:r>
      <w:r>
        <w:rPr>
          <w:rFonts w:ascii="Calibri" w:hAnsi="Calibri"/>
          <w:color w:val="231F20"/>
          <w:w w:val="95"/>
          <w:sz w:val="20"/>
        </w:rPr>
        <w:t>van- daag</w:t>
      </w:r>
      <w:r>
        <w:rPr>
          <w:rFonts w:ascii="Calibri" w:hAnsi="Calibri"/>
          <w:color w:val="231F20"/>
          <w:spacing w:val="-15"/>
          <w:w w:val="95"/>
          <w:sz w:val="20"/>
        </w:rPr>
        <w:t> </w:t>
      </w:r>
      <w:r>
        <w:rPr>
          <w:rFonts w:ascii="Calibri" w:hAnsi="Calibri"/>
          <w:color w:val="231F20"/>
          <w:w w:val="95"/>
          <w:sz w:val="20"/>
        </w:rPr>
        <w:t>complex.</w:t>
      </w:r>
      <w:r>
        <w:rPr>
          <w:rFonts w:ascii="Calibri" w:hAnsi="Calibri"/>
          <w:color w:val="231F20"/>
          <w:spacing w:val="-15"/>
          <w:w w:val="95"/>
          <w:sz w:val="20"/>
        </w:rPr>
        <w:t> </w:t>
      </w:r>
      <w:r>
        <w:rPr>
          <w:rFonts w:ascii="Calibri" w:hAnsi="Calibri"/>
          <w:color w:val="231F20"/>
          <w:spacing w:val="-4"/>
          <w:w w:val="95"/>
          <w:sz w:val="20"/>
        </w:rPr>
        <w:t>We</w:t>
      </w:r>
      <w:r>
        <w:rPr>
          <w:rFonts w:ascii="Calibri" w:hAnsi="Calibri"/>
          <w:color w:val="231F20"/>
          <w:spacing w:val="-15"/>
          <w:w w:val="95"/>
          <w:sz w:val="20"/>
        </w:rPr>
        <w:t> </w:t>
      </w:r>
      <w:r>
        <w:rPr>
          <w:rFonts w:ascii="Calibri" w:hAnsi="Calibri"/>
          <w:color w:val="231F20"/>
          <w:w w:val="95"/>
          <w:sz w:val="20"/>
        </w:rPr>
        <w:t>mogen</w:t>
      </w:r>
      <w:r>
        <w:rPr>
          <w:rFonts w:ascii="Calibri" w:hAnsi="Calibri"/>
          <w:color w:val="231F20"/>
          <w:spacing w:val="-15"/>
          <w:w w:val="95"/>
          <w:sz w:val="20"/>
        </w:rPr>
        <w:t> </w:t>
      </w:r>
      <w:r>
        <w:rPr>
          <w:rFonts w:ascii="Calibri" w:hAnsi="Calibri"/>
          <w:color w:val="231F20"/>
          <w:w w:val="95"/>
          <w:sz w:val="20"/>
        </w:rPr>
        <w:t>ze</w:t>
      </w:r>
      <w:r>
        <w:rPr>
          <w:rFonts w:ascii="Calibri" w:hAnsi="Calibri"/>
          <w:color w:val="231F20"/>
          <w:spacing w:val="-15"/>
          <w:w w:val="95"/>
          <w:sz w:val="20"/>
        </w:rPr>
        <w:t> </w:t>
      </w:r>
      <w:r>
        <w:rPr>
          <w:rFonts w:ascii="Calibri" w:hAnsi="Calibri"/>
          <w:color w:val="231F20"/>
          <w:w w:val="95"/>
          <w:sz w:val="20"/>
        </w:rPr>
        <w:t>niet</w:t>
      </w:r>
      <w:r>
        <w:rPr>
          <w:rFonts w:ascii="Calibri" w:hAnsi="Calibri"/>
          <w:color w:val="231F20"/>
          <w:spacing w:val="-15"/>
          <w:w w:val="95"/>
          <w:sz w:val="20"/>
        </w:rPr>
        <w:t> </w:t>
      </w:r>
      <w:r>
        <w:rPr>
          <w:rFonts w:ascii="Calibri" w:hAnsi="Calibri"/>
          <w:color w:val="231F20"/>
          <w:w w:val="95"/>
          <w:sz w:val="20"/>
        </w:rPr>
        <w:t>reduceren</w:t>
      </w:r>
      <w:r>
        <w:rPr>
          <w:rFonts w:ascii="Calibri" w:hAnsi="Calibri"/>
          <w:color w:val="231F20"/>
          <w:spacing w:val="-15"/>
          <w:w w:val="95"/>
          <w:sz w:val="20"/>
        </w:rPr>
        <w:t> </w:t>
      </w:r>
      <w:r>
        <w:rPr>
          <w:rFonts w:ascii="Calibri" w:hAnsi="Calibri"/>
          <w:color w:val="231F20"/>
          <w:w w:val="95"/>
          <w:sz w:val="20"/>
        </w:rPr>
        <w:t>tot</w:t>
      </w:r>
      <w:r>
        <w:rPr>
          <w:rFonts w:ascii="Calibri" w:hAnsi="Calibri"/>
          <w:color w:val="231F20"/>
          <w:spacing w:val="-15"/>
          <w:w w:val="95"/>
          <w:sz w:val="20"/>
        </w:rPr>
        <w:t> </w:t>
      </w:r>
      <w:r>
        <w:rPr>
          <w:rFonts w:ascii="Calibri" w:hAnsi="Calibri"/>
          <w:color w:val="231F20"/>
          <w:w w:val="95"/>
          <w:sz w:val="20"/>
        </w:rPr>
        <w:t>het</w:t>
      </w:r>
      <w:r>
        <w:rPr>
          <w:rFonts w:ascii="Calibri" w:hAnsi="Calibri"/>
          <w:color w:val="231F20"/>
          <w:spacing w:val="-15"/>
          <w:w w:val="95"/>
          <w:sz w:val="20"/>
        </w:rPr>
        <w:t> </w:t>
      </w:r>
      <w:r>
        <w:rPr>
          <w:rFonts w:ascii="Calibri" w:hAnsi="Calibri"/>
          <w:color w:val="231F20"/>
          <w:w w:val="95"/>
          <w:sz w:val="20"/>
        </w:rPr>
        <w:t>niveau</w:t>
      </w:r>
      <w:r>
        <w:rPr>
          <w:rFonts w:ascii="Calibri" w:hAnsi="Calibri"/>
          <w:color w:val="231F20"/>
          <w:spacing w:val="-15"/>
          <w:w w:val="95"/>
          <w:sz w:val="20"/>
        </w:rPr>
        <w:t> </w:t>
      </w:r>
      <w:r>
        <w:rPr>
          <w:rFonts w:ascii="Calibri" w:hAnsi="Calibri"/>
          <w:color w:val="231F20"/>
          <w:w w:val="95"/>
          <w:sz w:val="20"/>
        </w:rPr>
        <w:t>van</w:t>
      </w:r>
      <w:r>
        <w:rPr>
          <w:rFonts w:ascii="Calibri" w:hAnsi="Calibri"/>
          <w:color w:val="231F20"/>
          <w:spacing w:val="-15"/>
          <w:w w:val="95"/>
          <w:sz w:val="20"/>
        </w:rPr>
        <w:t> </w:t>
      </w:r>
      <w:r>
        <w:rPr>
          <w:rFonts w:ascii="Calibri" w:hAnsi="Calibri"/>
          <w:color w:val="231F20"/>
          <w:w w:val="95"/>
          <w:sz w:val="20"/>
        </w:rPr>
        <w:t>het</w:t>
      </w:r>
      <w:r>
        <w:rPr>
          <w:rFonts w:ascii="Calibri" w:hAnsi="Calibri"/>
          <w:color w:val="231F20"/>
          <w:spacing w:val="-15"/>
          <w:w w:val="95"/>
          <w:sz w:val="20"/>
        </w:rPr>
        <w:t> </w:t>
      </w:r>
      <w:r>
        <w:rPr>
          <w:rFonts w:ascii="Calibri" w:hAnsi="Calibri"/>
          <w:color w:val="231F20"/>
          <w:w w:val="95"/>
          <w:sz w:val="20"/>
        </w:rPr>
        <w:t>zondagsblad, </w:t>
      </w:r>
      <w:r>
        <w:rPr>
          <w:rFonts w:ascii="Calibri" w:hAnsi="Calibri"/>
          <w:color w:val="231F20"/>
          <w:w w:val="90"/>
          <w:sz w:val="20"/>
        </w:rPr>
        <w:t>maar</w:t>
      </w:r>
      <w:r>
        <w:rPr>
          <w:rFonts w:ascii="Calibri" w:hAnsi="Calibri"/>
          <w:color w:val="231F20"/>
          <w:spacing w:val="-4"/>
          <w:w w:val="90"/>
          <w:sz w:val="20"/>
        </w:rPr>
        <w:t> </w:t>
      </w:r>
      <w:r>
        <w:rPr>
          <w:rFonts w:ascii="Calibri" w:hAnsi="Calibri"/>
          <w:color w:val="231F20"/>
          <w:w w:val="90"/>
          <w:sz w:val="20"/>
        </w:rPr>
        <w:t>moeilijke</w:t>
      </w:r>
      <w:r>
        <w:rPr>
          <w:rFonts w:ascii="Calibri" w:hAnsi="Calibri"/>
          <w:color w:val="231F20"/>
          <w:spacing w:val="-4"/>
          <w:w w:val="90"/>
          <w:sz w:val="20"/>
        </w:rPr>
        <w:t> </w:t>
      </w:r>
      <w:r>
        <w:rPr>
          <w:rFonts w:ascii="Calibri" w:hAnsi="Calibri"/>
          <w:color w:val="231F20"/>
          <w:w w:val="90"/>
          <w:sz w:val="20"/>
        </w:rPr>
        <w:t>dingen</w:t>
      </w:r>
      <w:r>
        <w:rPr>
          <w:rFonts w:ascii="Calibri" w:hAnsi="Calibri"/>
          <w:color w:val="231F20"/>
          <w:spacing w:val="-4"/>
          <w:w w:val="90"/>
          <w:sz w:val="20"/>
        </w:rPr>
        <w:t> </w:t>
      </w:r>
      <w:r>
        <w:rPr>
          <w:rFonts w:ascii="Calibri" w:hAnsi="Calibri"/>
          <w:color w:val="231F20"/>
          <w:w w:val="90"/>
          <w:sz w:val="20"/>
        </w:rPr>
        <w:t>uitleggen</w:t>
      </w:r>
      <w:r>
        <w:rPr>
          <w:rFonts w:ascii="Calibri" w:hAnsi="Calibri"/>
          <w:color w:val="231F20"/>
          <w:spacing w:val="-4"/>
          <w:w w:val="90"/>
          <w:sz w:val="20"/>
        </w:rPr>
        <w:t> </w:t>
      </w:r>
      <w:r>
        <w:rPr>
          <w:rFonts w:ascii="Calibri" w:hAnsi="Calibri"/>
          <w:color w:val="231F20"/>
          <w:w w:val="90"/>
          <w:sz w:val="20"/>
        </w:rPr>
        <w:t>vereist</w:t>
      </w:r>
      <w:r>
        <w:rPr>
          <w:rFonts w:ascii="Calibri" w:hAnsi="Calibri"/>
          <w:color w:val="231F20"/>
          <w:spacing w:val="-4"/>
          <w:w w:val="90"/>
          <w:sz w:val="20"/>
        </w:rPr>
        <w:t> </w:t>
      </w:r>
      <w:r>
        <w:rPr>
          <w:rFonts w:ascii="Calibri" w:hAnsi="Calibri"/>
          <w:color w:val="231F20"/>
          <w:w w:val="90"/>
          <w:sz w:val="20"/>
        </w:rPr>
        <w:t>geen</w:t>
      </w:r>
      <w:r>
        <w:rPr>
          <w:rFonts w:ascii="Calibri" w:hAnsi="Calibri"/>
          <w:color w:val="231F20"/>
          <w:spacing w:val="-4"/>
          <w:w w:val="90"/>
          <w:sz w:val="20"/>
        </w:rPr>
        <w:t> </w:t>
      </w:r>
      <w:r>
        <w:rPr>
          <w:rFonts w:ascii="Calibri" w:hAnsi="Calibri"/>
          <w:color w:val="231F20"/>
          <w:w w:val="90"/>
          <w:sz w:val="20"/>
        </w:rPr>
        <w:t>hermetisch</w:t>
      </w:r>
      <w:r>
        <w:rPr>
          <w:rFonts w:ascii="Calibri" w:hAnsi="Calibri"/>
          <w:color w:val="231F20"/>
          <w:spacing w:val="-4"/>
          <w:w w:val="90"/>
          <w:sz w:val="20"/>
        </w:rPr>
        <w:t> </w:t>
      </w:r>
      <w:r>
        <w:rPr>
          <w:rFonts w:ascii="Calibri" w:hAnsi="Calibri"/>
          <w:color w:val="231F20"/>
          <w:w w:val="90"/>
          <w:sz w:val="20"/>
        </w:rPr>
        <w:t>taalgebruik,</w:t>
      </w:r>
      <w:r>
        <w:rPr>
          <w:rFonts w:ascii="Calibri" w:hAnsi="Calibri"/>
          <w:color w:val="231F20"/>
          <w:spacing w:val="-4"/>
          <w:w w:val="90"/>
          <w:sz w:val="20"/>
        </w:rPr>
        <w:t> </w:t>
      </w:r>
      <w:r>
        <w:rPr>
          <w:rFonts w:ascii="Calibri" w:hAnsi="Calibri"/>
          <w:color w:val="231F20"/>
          <w:w w:val="90"/>
          <w:sz w:val="20"/>
        </w:rPr>
        <w:t>integendeel.</w:t>
      </w:r>
    </w:p>
    <w:p>
      <w:pPr>
        <w:pStyle w:val="BodyText"/>
        <w:rPr>
          <w:rFonts w:ascii="Calibri"/>
          <w:sz w:val="28"/>
        </w:rPr>
      </w:pPr>
      <w:r>
        <w:rPr/>
        <w:br w:type="column"/>
      </w:r>
      <w:r>
        <w:rPr>
          <w:rFonts w:ascii="Calibri"/>
          <w:sz w:val="28"/>
        </w:rPr>
      </w:r>
    </w:p>
    <w:p>
      <w:pPr>
        <w:pStyle w:val="BodyText"/>
        <w:rPr>
          <w:rFonts w:ascii="Calibri"/>
          <w:sz w:val="28"/>
        </w:rPr>
      </w:pPr>
    </w:p>
    <w:p>
      <w:pPr>
        <w:pStyle w:val="BodyText"/>
        <w:rPr>
          <w:rFonts w:ascii="Calibri"/>
          <w:sz w:val="28"/>
        </w:rPr>
      </w:pPr>
    </w:p>
    <w:p>
      <w:pPr>
        <w:pStyle w:val="BodyText"/>
        <w:rPr>
          <w:rFonts w:ascii="Calibri"/>
          <w:sz w:val="28"/>
        </w:rPr>
      </w:pPr>
    </w:p>
    <w:p>
      <w:pPr>
        <w:pStyle w:val="BodyText"/>
        <w:rPr>
          <w:rFonts w:ascii="Calibri"/>
          <w:sz w:val="28"/>
        </w:rPr>
      </w:pPr>
    </w:p>
    <w:p>
      <w:pPr>
        <w:pStyle w:val="BodyText"/>
        <w:rPr>
          <w:rFonts w:ascii="Calibri"/>
          <w:sz w:val="28"/>
        </w:rPr>
      </w:pPr>
    </w:p>
    <w:p>
      <w:pPr>
        <w:pStyle w:val="BodyText"/>
        <w:rPr>
          <w:rFonts w:ascii="Calibri"/>
          <w:sz w:val="28"/>
        </w:rPr>
      </w:pPr>
    </w:p>
    <w:p>
      <w:pPr>
        <w:pStyle w:val="BodyText"/>
        <w:rPr>
          <w:rFonts w:ascii="Calibri"/>
          <w:sz w:val="28"/>
        </w:rPr>
      </w:pPr>
    </w:p>
    <w:p>
      <w:pPr>
        <w:pStyle w:val="BodyText"/>
        <w:spacing w:before="3"/>
        <w:rPr>
          <w:rFonts w:ascii="Calibri"/>
          <w:sz w:val="34"/>
        </w:rPr>
      </w:pPr>
    </w:p>
    <w:p>
      <w:pPr>
        <w:pStyle w:val="BodyText"/>
        <w:spacing w:before="1"/>
        <w:ind w:left="243" w:right="240"/>
        <w:jc w:val="center"/>
      </w:pPr>
      <w:r>
        <w:rPr>
          <w:color w:val="231F20"/>
        </w:rPr>
        <w:t>77</w:t>
      </w:r>
    </w:p>
    <w:p>
      <w:pPr>
        <w:spacing w:before="22"/>
        <w:ind w:left="243" w:right="244" w:firstLine="0"/>
        <w:jc w:val="center"/>
        <w:rPr>
          <w:sz w:val="16"/>
        </w:rPr>
      </w:pPr>
      <w:r>
        <w:rPr>
          <w:color w:val="231F20"/>
          <w:w w:val="95"/>
          <w:sz w:val="16"/>
        </w:rPr>
        <w:t>TUSSENSPEL</w:t>
      </w:r>
    </w:p>
    <w:p>
      <w:pPr>
        <w:spacing w:line="200" w:lineRule="exact" w:before="41"/>
        <w:ind w:left="165" w:right="116" w:hanging="49"/>
        <w:jc w:val="both"/>
        <w:rPr>
          <w:sz w:val="16"/>
        </w:rPr>
      </w:pPr>
      <w:r>
        <w:rPr>
          <w:color w:val="231F20"/>
          <w:w w:val="115"/>
          <w:sz w:val="16"/>
        </w:rPr>
        <w:t>De duisternis</w:t>
      </w:r>
      <w:r>
        <w:rPr>
          <w:color w:val="231F20"/>
          <w:spacing w:val="-25"/>
          <w:w w:val="115"/>
          <w:sz w:val="16"/>
        </w:rPr>
        <w:t> </w:t>
      </w:r>
      <w:r>
        <w:rPr>
          <w:color w:val="231F20"/>
          <w:w w:val="115"/>
          <w:sz w:val="16"/>
        </w:rPr>
        <w:t>in de (beeldende) </w:t>
      </w:r>
      <w:r>
        <w:rPr>
          <w:color w:val="231F20"/>
          <w:spacing w:val="2"/>
          <w:w w:val="115"/>
          <w:sz w:val="16"/>
        </w:rPr>
        <w:t>kunsthuizen</w:t>
      </w:r>
    </w:p>
    <w:p>
      <w:pPr>
        <w:spacing w:after="0" w:line="200" w:lineRule="exact"/>
        <w:jc w:val="both"/>
        <w:rPr>
          <w:sz w:val="16"/>
        </w:rPr>
        <w:sectPr>
          <w:pgSz w:w="9090" w:h="13900"/>
          <w:pgMar w:top="1260" w:bottom="280" w:left="1020" w:right="280"/>
          <w:cols w:num="2" w:equalWidth="0">
            <w:col w:w="6162" w:space="226"/>
            <w:col w:w="140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27"/>
        </w:rPr>
      </w:pPr>
    </w:p>
    <w:p>
      <w:pPr>
        <w:pStyle w:val="BodyText"/>
        <w:spacing w:line="20" w:lineRule="exact"/>
        <w:ind w:left="105"/>
        <w:rPr>
          <w:sz w:val="2"/>
        </w:rPr>
      </w:pPr>
      <w:r>
        <w:rPr>
          <w:sz w:val="2"/>
        </w:rPr>
        <w:pict>
          <v:group style="width:301pt;height:.5pt;mso-position-horizontal-relative:char;mso-position-vertical-relative:line" coordorigin="0,0" coordsize="6020,10">
            <v:line style="position:absolute" from="5,5" to="6014,5" stroked="true" strokeweight=".5pt" strokecolor="#231f20">
              <v:stroke dashstyle="solid"/>
            </v:line>
          </v:group>
        </w:pict>
      </w:r>
      <w:r>
        <w:rPr>
          <w:sz w:val="2"/>
        </w:rPr>
      </w:r>
    </w:p>
    <w:p>
      <w:pPr>
        <w:spacing w:after="0" w:line="20" w:lineRule="exact"/>
        <w:rPr>
          <w:sz w:val="2"/>
        </w:rPr>
        <w:sectPr>
          <w:type w:val="continuous"/>
          <w:pgSz w:w="9090" w:h="13900"/>
          <w:pgMar w:top="1300" w:bottom="280" w:left="1020" w:right="280"/>
        </w:sectPr>
      </w:pPr>
    </w:p>
    <w:p>
      <w:pPr>
        <w:pStyle w:val="BodyText"/>
        <w:spacing w:before="4"/>
        <w:rPr>
          <w:rFonts w:ascii="Times New Roman"/>
          <w:sz w:val="17"/>
        </w:rPr>
      </w:pPr>
    </w:p>
    <w:p>
      <w:pPr>
        <w:spacing w:after="0"/>
        <w:rPr>
          <w:rFonts w:ascii="Times New Roman"/>
          <w:sz w:val="17"/>
        </w:rPr>
        <w:sectPr>
          <w:pgSz w:w="9090" w:h="13900"/>
          <w:pgMar w:top="1300" w:bottom="280" w:left="1260" w:right="1260"/>
        </w:sectPr>
      </w:pPr>
    </w:p>
    <w:p>
      <w:pPr>
        <w:pStyle w:val="Heading1"/>
        <w:spacing w:line="400" w:lineRule="exact" w:before="94"/>
        <w:ind w:left="1742" w:right="3416"/>
      </w:pPr>
      <w:r>
        <w:rPr>
          <w:color w:val="231F20"/>
          <w:spacing w:val="-1"/>
        </w:rPr>
        <w:t>Cultuurparticipatie: </w:t>
      </w:r>
      <w:r>
        <w:rPr>
          <w:color w:val="231F20"/>
        </w:rPr>
        <w:t>kwestie van  kunnen</w:t>
      </w:r>
      <w:r>
        <w:rPr>
          <w:color w:val="231F20"/>
          <w:spacing w:val="1"/>
        </w:rPr>
        <w:t> </w:t>
      </w:r>
      <w:r>
        <w:rPr>
          <w:color w:val="231F20"/>
        </w:rPr>
        <w:t>kiezen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9"/>
        </w:rPr>
      </w:pPr>
    </w:p>
    <w:p>
      <w:pPr>
        <w:spacing w:after="0"/>
        <w:rPr>
          <w:sz w:val="29"/>
        </w:rPr>
        <w:sectPr>
          <w:pgSz w:w="9090" w:h="13900"/>
          <w:pgMar w:top="1160" w:bottom="280" w:left="980" w:right="100"/>
        </w:sectPr>
      </w:pPr>
    </w:p>
    <w:p>
      <w:pPr>
        <w:pStyle w:val="BodyText"/>
        <w:spacing w:line="201" w:lineRule="auto" w:before="131"/>
        <w:ind w:left="152" w:right="53" w:firstLine="1881"/>
        <w:jc w:val="both"/>
      </w:pPr>
      <w:r>
        <w:rPr>
          <w:color w:val="231F20"/>
          <w:sz w:val="36"/>
        </w:rPr>
        <w:t>W</w:t>
      </w:r>
      <w:r>
        <w:rPr>
          <w:color w:val="231F20"/>
        </w:rPr>
        <w:t>ie spreekt er nog over cultuurparticipatie? Het thema komt in de geschiedenis van het cultuurbeleid terug met de regelmaat van een trage omwenteling rond de zon.</w:t>
      </w:r>
    </w:p>
    <w:p>
      <w:pPr>
        <w:pStyle w:val="BodyText"/>
        <w:spacing w:line="211" w:lineRule="auto" w:before="2"/>
        <w:ind w:left="157" w:firstLine="221"/>
        <w:jc w:val="right"/>
      </w:pPr>
      <w:r>
        <w:rPr>
          <w:color w:val="231F20"/>
        </w:rPr>
        <w:t>In</w:t>
      </w:r>
      <w:r>
        <w:rPr>
          <w:color w:val="231F20"/>
          <w:spacing w:val="-12"/>
        </w:rPr>
        <w:t> </w:t>
      </w:r>
      <w:r>
        <w:rPr>
          <w:color w:val="231F20"/>
        </w:rPr>
        <w:t>mijn</w:t>
      </w:r>
      <w:r>
        <w:rPr>
          <w:color w:val="231F20"/>
          <w:spacing w:val="-12"/>
        </w:rPr>
        <w:t> </w:t>
      </w:r>
      <w:r>
        <w:rPr>
          <w:color w:val="231F20"/>
        </w:rPr>
        <w:t>kinderjaren</w:t>
      </w:r>
      <w:r>
        <w:rPr>
          <w:color w:val="231F20"/>
          <w:spacing w:val="-12"/>
        </w:rPr>
        <w:t> </w:t>
      </w:r>
      <w:r>
        <w:rPr>
          <w:color w:val="231F20"/>
          <w:spacing w:val="-3"/>
        </w:rPr>
        <w:t>vond</w:t>
      </w:r>
      <w:r>
        <w:rPr>
          <w:color w:val="231F20"/>
          <w:spacing w:val="-12"/>
        </w:rPr>
        <w:t> </w:t>
      </w:r>
      <w:r>
        <w:rPr>
          <w:color w:val="231F20"/>
        </w:rPr>
        <w:t>de</w:t>
      </w:r>
      <w:r>
        <w:rPr>
          <w:color w:val="231F20"/>
          <w:spacing w:val="-12"/>
        </w:rPr>
        <w:t> </w:t>
      </w:r>
      <w:r>
        <w:rPr>
          <w:color w:val="231F20"/>
        </w:rPr>
        <w:t>bibliothecaris</w:t>
      </w:r>
      <w:r>
        <w:rPr>
          <w:color w:val="231F20"/>
          <w:spacing w:val="-12"/>
        </w:rPr>
        <w:t> </w:t>
      </w:r>
      <w:r>
        <w:rPr>
          <w:color w:val="231F20"/>
        </w:rPr>
        <w:t>het</w:t>
      </w:r>
      <w:r>
        <w:rPr>
          <w:color w:val="231F20"/>
          <w:spacing w:val="-12"/>
        </w:rPr>
        <w:t> </w:t>
      </w:r>
      <w:r>
        <w:rPr>
          <w:color w:val="231F20"/>
        </w:rPr>
        <w:t>vooral</w:t>
      </w:r>
      <w:r>
        <w:rPr>
          <w:color w:val="231F20"/>
          <w:spacing w:val="-12"/>
        </w:rPr>
        <w:t> </w:t>
      </w:r>
      <w:r>
        <w:rPr>
          <w:color w:val="231F20"/>
        </w:rPr>
        <w:t>goed</w:t>
      </w:r>
      <w:r>
        <w:rPr>
          <w:color w:val="231F20"/>
          <w:spacing w:val="-12"/>
        </w:rPr>
        <w:t> </w:t>
      </w:r>
      <w:r>
        <w:rPr>
          <w:color w:val="231F20"/>
        </w:rPr>
        <w:t>dat</w:t>
      </w:r>
      <w:r>
        <w:rPr>
          <w:color w:val="231F20"/>
          <w:spacing w:val="-12"/>
        </w:rPr>
        <w:t> </w:t>
      </w:r>
      <w:r>
        <w:rPr>
          <w:color w:val="231F20"/>
        </w:rPr>
        <w:t>zijn boeken</w:t>
      </w:r>
      <w:r>
        <w:rPr>
          <w:color w:val="231F20"/>
          <w:spacing w:val="-8"/>
        </w:rPr>
        <w:t> </w:t>
      </w:r>
      <w:r>
        <w:rPr>
          <w:color w:val="231F20"/>
        </w:rPr>
        <w:t>niet</w:t>
      </w:r>
      <w:r>
        <w:rPr>
          <w:color w:val="231F20"/>
          <w:spacing w:val="-8"/>
        </w:rPr>
        <w:t> </w:t>
      </w:r>
      <w:r>
        <w:rPr>
          <w:color w:val="231F20"/>
        </w:rPr>
        <w:t>te</w:t>
      </w:r>
      <w:r>
        <w:rPr>
          <w:color w:val="231F20"/>
          <w:spacing w:val="-8"/>
        </w:rPr>
        <w:t> </w:t>
      </w:r>
      <w:r>
        <w:rPr>
          <w:color w:val="231F20"/>
        </w:rPr>
        <w:t>snel</w:t>
      </w:r>
      <w:r>
        <w:rPr>
          <w:color w:val="231F20"/>
          <w:spacing w:val="-8"/>
        </w:rPr>
        <w:t> </w:t>
      </w:r>
      <w:r>
        <w:rPr>
          <w:color w:val="231F20"/>
        </w:rPr>
        <w:t>beduimelden.</w:t>
      </w:r>
      <w:r>
        <w:rPr>
          <w:color w:val="231F20"/>
          <w:spacing w:val="-8"/>
        </w:rPr>
        <w:t> </w:t>
      </w:r>
      <w:r>
        <w:rPr>
          <w:color w:val="231F20"/>
        </w:rPr>
        <w:t>En</w:t>
      </w:r>
      <w:r>
        <w:rPr>
          <w:color w:val="231F20"/>
          <w:spacing w:val="-8"/>
        </w:rPr>
        <w:t> </w:t>
      </w:r>
      <w:r>
        <w:rPr>
          <w:color w:val="231F20"/>
        </w:rPr>
        <w:t>vermeed</w:t>
      </w:r>
      <w:r>
        <w:rPr>
          <w:color w:val="231F20"/>
          <w:spacing w:val="-8"/>
        </w:rPr>
        <w:t> </w:t>
      </w:r>
      <w:r>
        <w:rPr>
          <w:color w:val="231F20"/>
        </w:rPr>
        <w:t>de</w:t>
      </w:r>
      <w:r>
        <w:rPr>
          <w:color w:val="231F20"/>
          <w:spacing w:val="-8"/>
        </w:rPr>
        <w:t> </w:t>
      </w:r>
      <w:r>
        <w:rPr>
          <w:color w:val="231F20"/>
        </w:rPr>
        <w:t>conservator</w:t>
      </w:r>
      <w:r>
        <w:rPr>
          <w:color w:val="231F20"/>
          <w:spacing w:val="-8"/>
        </w:rPr>
        <w:t> </w:t>
      </w:r>
      <w:r>
        <w:rPr>
          <w:color w:val="231F20"/>
        </w:rPr>
        <w:t>van</w:t>
      </w:r>
      <w:r>
        <w:rPr>
          <w:color w:val="231F20"/>
          <w:spacing w:val="-8"/>
        </w:rPr>
        <w:t> </w:t>
      </w:r>
      <w:r>
        <w:rPr>
          <w:color w:val="231F20"/>
        </w:rPr>
        <w:t>het stedelijk museum dat de tentoongestelde keramiekscherven</w:t>
      </w:r>
      <w:r>
        <w:rPr>
          <w:color w:val="231F20"/>
          <w:spacing w:val="7"/>
        </w:rPr>
        <w:t> </w:t>
      </w:r>
      <w:r>
        <w:rPr>
          <w:color w:val="231F20"/>
        </w:rPr>
        <w:t>te</w:t>
      </w:r>
      <w:r>
        <w:rPr>
          <w:color w:val="231F20"/>
          <w:spacing w:val="17"/>
        </w:rPr>
        <w:t> </w:t>
      </w:r>
      <w:r>
        <w:rPr>
          <w:color w:val="231F20"/>
        </w:rPr>
        <w:t>veel</w:t>
      </w:r>
      <w:r>
        <w:rPr>
          <w:color w:val="231F20"/>
          <w:spacing w:val="-1"/>
          <w:w w:val="100"/>
        </w:rPr>
        <w:t> </w:t>
      </w:r>
      <w:r>
        <w:rPr>
          <w:color w:val="231F20"/>
        </w:rPr>
        <w:t>licht</w:t>
      </w:r>
      <w:r>
        <w:rPr>
          <w:color w:val="231F20"/>
          <w:spacing w:val="-9"/>
        </w:rPr>
        <w:t> </w:t>
      </w:r>
      <w:r>
        <w:rPr>
          <w:color w:val="231F20"/>
        </w:rPr>
        <w:t>kregen</w:t>
      </w:r>
      <w:r>
        <w:rPr>
          <w:color w:val="231F20"/>
          <w:spacing w:val="-9"/>
        </w:rPr>
        <w:t> </w:t>
      </w:r>
      <w:r>
        <w:rPr>
          <w:color w:val="231F20"/>
        </w:rPr>
        <w:t>–</w:t>
      </w:r>
      <w:r>
        <w:rPr>
          <w:color w:val="231F20"/>
          <w:spacing w:val="-9"/>
        </w:rPr>
        <w:t> </w:t>
      </w:r>
      <w:r>
        <w:rPr>
          <w:color w:val="231F20"/>
        </w:rPr>
        <w:t>licht</w:t>
      </w:r>
      <w:r>
        <w:rPr>
          <w:color w:val="231F20"/>
          <w:spacing w:val="-9"/>
        </w:rPr>
        <w:t> </w:t>
      </w:r>
      <w:r>
        <w:rPr>
          <w:color w:val="231F20"/>
        </w:rPr>
        <w:t>dat</w:t>
      </w:r>
      <w:r>
        <w:rPr>
          <w:color w:val="231F20"/>
          <w:spacing w:val="-9"/>
        </w:rPr>
        <w:t> </w:t>
      </w:r>
      <w:r>
        <w:rPr>
          <w:color w:val="231F20"/>
        </w:rPr>
        <w:t>helaas</w:t>
      </w:r>
      <w:r>
        <w:rPr>
          <w:color w:val="231F20"/>
          <w:spacing w:val="-9"/>
        </w:rPr>
        <w:t> </w:t>
      </w:r>
      <w:r>
        <w:rPr>
          <w:color w:val="231F20"/>
        </w:rPr>
        <w:t>een</w:t>
      </w:r>
      <w:r>
        <w:rPr>
          <w:color w:val="231F20"/>
          <w:spacing w:val="-9"/>
        </w:rPr>
        <w:t> </w:t>
      </w:r>
      <w:r>
        <w:rPr>
          <w:color w:val="231F20"/>
        </w:rPr>
        <w:t>noodzakelijk</w:t>
      </w:r>
      <w:r>
        <w:rPr>
          <w:color w:val="231F20"/>
          <w:spacing w:val="-9"/>
        </w:rPr>
        <w:t> </w:t>
      </w:r>
      <w:r>
        <w:rPr>
          <w:color w:val="231F20"/>
        </w:rPr>
        <w:t>kwaad</w:t>
      </w:r>
      <w:r>
        <w:rPr>
          <w:color w:val="231F20"/>
          <w:spacing w:val="-9"/>
        </w:rPr>
        <w:t> </w:t>
      </w:r>
      <w:r>
        <w:rPr>
          <w:color w:val="231F20"/>
        </w:rPr>
        <w:t>is</w:t>
      </w:r>
      <w:r>
        <w:rPr>
          <w:color w:val="231F20"/>
          <w:spacing w:val="-9"/>
        </w:rPr>
        <w:t> </w:t>
      </w:r>
      <w:r>
        <w:rPr>
          <w:color w:val="231F20"/>
          <w:spacing w:val="2"/>
        </w:rPr>
        <w:t>als</w:t>
      </w:r>
      <w:r>
        <w:rPr>
          <w:color w:val="231F20"/>
          <w:spacing w:val="-9"/>
        </w:rPr>
        <w:t> </w:t>
      </w:r>
      <w:r>
        <w:rPr>
          <w:color w:val="231F20"/>
        </w:rPr>
        <w:t>je</w:t>
      </w:r>
      <w:r>
        <w:rPr>
          <w:color w:val="231F20"/>
          <w:spacing w:val="-9"/>
        </w:rPr>
        <w:t> </w:t>
      </w:r>
      <w:r>
        <w:rPr>
          <w:color w:val="231F20"/>
        </w:rPr>
        <w:t>archeo- logische</w:t>
      </w:r>
      <w:r>
        <w:rPr>
          <w:color w:val="231F20"/>
          <w:spacing w:val="-17"/>
        </w:rPr>
        <w:t> </w:t>
      </w:r>
      <w:r>
        <w:rPr>
          <w:color w:val="231F20"/>
        </w:rPr>
        <w:t>opgravingen</w:t>
      </w:r>
      <w:r>
        <w:rPr>
          <w:color w:val="231F20"/>
          <w:spacing w:val="-17"/>
        </w:rPr>
        <w:t> </w:t>
      </w:r>
      <w:r>
        <w:rPr>
          <w:color w:val="231F20"/>
          <w:spacing w:val="3"/>
        </w:rPr>
        <w:t>wil</w:t>
      </w:r>
      <w:r>
        <w:rPr>
          <w:color w:val="231F20"/>
          <w:spacing w:val="-17"/>
        </w:rPr>
        <w:t> </w:t>
      </w:r>
      <w:r>
        <w:rPr>
          <w:color w:val="231F20"/>
        </w:rPr>
        <w:t>blootstellen</w:t>
      </w:r>
      <w:r>
        <w:rPr>
          <w:color w:val="231F20"/>
          <w:spacing w:val="-17"/>
        </w:rPr>
        <w:t> </w:t>
      </w:r>
      <w:r>
        <w:rPr>
          <w:color w:val="231F20"/>
          <w:spacing w:val="2"/>
        </w:rPr>
        <w:t>aan</w:t>
      </w:r>
      <w:r>
        <w:rPr>
          <w:color w:val="231F20"/>
          <w:spacing w:val="-17"/>
        </w:rPr>
        <w:t> </w:t>
      </w:r>
      <w:r>
        <w:rPr>
          <w:color w:val="231F20"/>
        </w:rPr>
        <w:t>de</w:t>
      </w:r>
      <w:r>
        <w:rPr>
          <w:color w:val="231F20"/>
          <w:spacing w:val="-17"/>
        </w:rPr>
        <w:t> </w:t>
      </w:r>
      <w:r>
        <w:rPr>
          <w:color w:val="231F20"/>
        </w:rPr>
        <w:t>bewonderende</w:t>
      </w:r>
      <w:r>
        <w:rPr>
          <w:color w:val="231F20"/>
          <w:spacing w:val="-17"/>
        </w:rPr>
        <w:t> </w:t>
      </w:r>
      <w:r>
        <w:rPr>
          <w:color w:val="231F20"/>
        </w:rPr>
        <w:t>ogen</w:t>
      </w:r>
      <w:r>
        <w:rPr>
          <w:color w:val="231F20"/>
          <w:spacing w:val="-17"/>
        </w:rPr>
        <w:t> </w:t>
      </w:r>
      <w:r>
        <w:rPr>
          <w:color w:val="231F20"/>
        </w:rPr>
        <w:t>van</w:t>
      </w:r>
      <w:r>
        <w:rPr>
          <w:color w:val="231F20"/>
          <w:w w:val="99"/>
        </w:rPr>
        <w:t> </w:t>
      </w:r>
      <w:r>
        <w:rPr>
          <w:color w:val="231F20"/>
        </w:rPr>
        <w:t>bezoekers. Maar zo zag men dat toen: de zorg voor de</w:t>
      </w:r>
      <w:r>
        <w:rPr>
          <w:color w:val="231F20"/>
          <w:spacing w:val="10"/>
        </w:rPr>
        <w:t> </w:t>
      </w:r>
      <w:r>
        <w:rPr>
          <w:color w:val="231F20"/>
        </w:rPr>
        <w:t>bewaring van</w:t>
      </w:r>
      <w:r>
        <w:rPr>
          <w:color w:val="231F20"/>
          <w:w w:val="99"/>
        </w:rPr>
        <w:t> </w:t>
      </w:r>
      <w:r>
        <w:rPr>
          <w:color w:val="231F20"/>
        </w:rPr>
        <w:t>het</w:t>
      </w:r>
      <w:r>
        <w:rPr>
          <w:color w:val="231F20"/>
          <w:spacing w:val="-32"/>
        </w:rPr>
        <w:t> </w:t>
      </w:r>
      <w:r>
        <w:rPr>
          <w:color w:val="231F20"/>
        </w:rPr>
        <w:t>cultuurproduct</w:t>
      </w:r>
      <w:r>
        <w:rPr>
          <w:color w:val="231F20"/>
          <w:spacing w:val="-32"/>
        </w:rPr>
        <w:t> </w:t>
      </w:r>
      <w:r>
        <w:rPr>
          <w:color w:val="231F20"/>
        </w:rPr>
        <w:t>was</w:t>
      </w:r>
      <w:r>
        <w:rPr>
          <w:color w:val="231F20"/>
          <w:spacing w:val="-32"/>
        </w:rPr>
        <w:t> </w:t>
      </w:r>
      <w:r>
        <w:rPr>
          <w:color w:val="231F20"/>
        </w:rPr>
        <w:t>belangrijker</w:t>
      </w:r>
      <w:r>
        <w:rPr>
          <w:color w:val="231F20"/>
          <w:spacing w:val="-32"/>
        </w:rPr>
        <w:t> </w:t>
      </w:r>
      <w:r>
        <w:rPr>
          <w:color w:val="231F20"/>
          <w:spacing w:val="2"/>
        </w:rPr>
        <w:t>dan</w:t>
      </w:r>
      <w:r>
        <w:rPr>
          <w:color w:val="231F20"/>
          <w:spacing w:val="-32"/>
        </w:rPr>
        <w:t> </w:t>
      </w:r>
      <w:r>
        <w:rPr>
          <w:color w:val="231F20"/>
        </w:rPr>
        <w:t>het</w:t>
      </w:r>
      <w:r>
        <w:rPr>
          <w:color w:val="231F20"/>
          <w:spacing w:val="-32"/>
        </w:rPr>
        <w:t> </w:t>
      </w:r>
      <w:r>
        <w:rPr>
          <w:color w:val="231F20"/>
        </w:rPr>
        <w:t>toegankelijk</w:t>
      </w:r>
      <w:r>
        <w:rPr>
          <w:color w:val="231F20"/>
          <w:spacing w:val="-32"/>
        </w:rPr>
        <w:t> </w:t>
      </w:r>
      <w:r>
        <w:rPr>
          <w:color w:val="231F20"/>
        </w:rPr>
        <w:t>maken</w:t>
      </w:r>
      <w:r>
        <w:rPr>
          <w:color w:val="231F20"/>
          <w:spacing w:val="-32"/>
        </w:rPr>
        <w:t> </w:t>
      </w:r>
      <w:r>
        <w:rPr>
          <w:color w:val="231F20"/>
        </w:rPr>
        <w:t>ervan.</w:t>
      </w:r>
      <w:r>
        <w:rPr>
          <w:color w:val="231F20"/>
          <w:w w:val="97"/>
        </w:rPr>
        <w:t> </w:t>
      </w:r>
      <w:r>
        <w:rPr>
          <w:color w:val="231F20"/>
          <w:spacing w:val="-3"/>
        </w:rPr>
        <w:t>Vijf </w:t>
      </w:r>
      <w:r>
        <w:rPr>
          <w:color w:val="231F20"/>
        </w:rPr>
        <w:t>jaar na de laatste omwenteling </w:t>
      </w:r>
      <w:r>
        <w:rPr>
          <w:color w:val="231F20"/>
          <w:spacing w:val="-3"/>
        </w:rPr>
        <w:t>komt </w:t>
      </w:r>
      <w:r>
        <w:rPr>
          <w:color w:val="231F20"/>
        </w:rPr>
        <w:t>het</w:t>
      </w:r>
      <w:r>
        <w:rPr>
          <w:color w:val="231F20"/>
          <w:spacing w:val="32"/>
        </w:rPr>
        <w:t> </w:t>
      </w:r>
      <w:r>
        <w:rPr>
          <w:color w:val="231F20"/>
        </w:rPr>
        <w:t>participatiedebat</w:t>
      </w:r>
      <w:r>
        <w:rPr>
          <w:color w:val="231F20"/>
          <w:spacing w:val="27"/>
        </w:rPr>
        <w:t> </w:t>
      </w:r>
      <w:r>
        <w:rPr>
          <w:color w:val="231F20"/>
        </w:rPr>
        <w:t>–</w:t>
      </w:r>
      <w:r>
        <w:rPr>
          <w:color w:val="231F20"/>
          <w:w w:val="101"/>
        </w:rPr>
        <w:t> </w:t>
      </w:r>
      <w:r>
        <w:rPr>
          <w:color w:val="231F20"/>
        </w:rPr>
        <w:t>een naam die de cultuurpers eraan heeft gegeven – weer</w:t>
      </w:r>
      <w:r>
        <w:rPr>
          <w:color w:val="231F20"/>
          <w:spacing w:val="4"/>
        </w:rPr>
        <w:t> </w:t>
      </w:r>
      <w:r>
        <w:rPr>
          <w:color w:val="231F20"/>
        </w:rPr>
        <w:t>terug.</w:t>
      </w:r>
      <w:r>
        <w:rPr>
          <w:color w:val="231F20"/>
          <w:spacing w:val="5"/>
        </w:rPr>
        <w:t> </w:t>
      </w:r>
      <w:r>
        <w:rPr>
          <w:color w:val="231F20"/>
        </w:rPr>
        <w:t>Ook de huidige minister van Cultuur plaatst participatie in het zenit</w:t>
      </w:r>
      <w:r>
        <w:rPr>
          <w:color w:val="231F20"/>
          <w:spacing w:val="36"/>
        </w:rPr>
        <w:t> </w:t>
      </w:r>
      <w:r>
        <w:rPr>
          <w:color w:val="231F20"/>
        </w:rPr>
        <w:t>van</w:t>
      </w:r>
    </w:p>
    <w:p>
      <w:pPr>
        <w:pStyle w:val="BodyText"/>
        <w:spacing w:line="270" w:lineRule="exact"/>
        <w:ind w:left="159"/>
        <w:jc w:val="both"/>
      </w:pPr>
      <w:r>
        <w:rPr>
          <w:color w:val="231F20"/>
        </w:rPr>
        <w:t>haar beleid.</w:t>
      </w:r>
    </w:p>
    <w:p>
      <w:pPr>
        <w:pStyle w:val="BodyText"/>
        <w:spacing w:before="11"/>
        <w:rPr>
          <w:sz w:val="32"/>
        </w:rPr>
      </w:pPr>
    </w:p>
    <w:p>
      <w:pPr>
        <w:pStyle w:val="Heading3"/>
        <w:spacing w:before="1"/>
        <w:ind w:left="1423"/>
      </w:pPr>
      <w:r>
        <w:rPr>
          <w:color w:val="231F20"/>
          <w:spacing w:val="-2"/>
          <w:w w:val="79"/>
        </w:rPr>
        <w:t>C</w:t>
      </w:r>
      <w:r>
        <w:rPr>
          <w:color w:val="231F20"/>
          <w:spacing w:val="2"/>
          <w:w w:val="109"/>
        </w:rPr>
        <w:t>u</w:t>
      </w:r>
      <w:r>
        <w:rPr>
          <w:color w:val="231F20"/>
          <w:spacing w:val="-13"/>
          <w:w w:val="181"/>
        </w:rPr>
        <w:t>l</w:t>
      </w:r>
      <w:r>
        <w:rPr>
          <w:color w:val="231F20"/>
          <w:spacing w:val="1"/>
          <w:w w:val="167"/>
        </w:rPr>
        <w:t>t</w:t>
      </w:r>
      <w:r>
        <w:rPr>
          <w:color w:val="231F20"/>
          <w:spacing w:val="3"/>
          <w:w w:val="109"/>
        </w:rPr>
        <w:t>u</w:t>
      </w:r>
      <w:r>
        <w:rPr>
          <w:color w:val="231F20"/>
          <w:spacing w:val="2"/>
          <w:w w:val="109"/>
        </w:rPr>
        <w:t>u</w:t>
      </w:r>
      <w:r>
        <w:rPr>
          <w:color w:val="231F20"/>
          <w:spacing w:val="-7"/>
          <w:w w:val="142"/>
        </w:rPr>
        <w:t>r</w:t>
      </w:r>
      <w:r>
        <w:rPr>
          <w:color w:val="231F20"/>
          <w:spacing w:val="-3"/>
          <w:w w:val="120"/>
        </w:rPr>
        <w:t>g</w:t>
      </w:r>
      <w:r>
        <w:rPr>
          <w:color w:val="231F20"/>
          <w:spacing w:val="-1"/>
          <w:w w:val="106"/>
        </w:rPr>
        <w:t>e</w:t>
      </w:r>
      <w:r>
        <w:rPr>
          <w:color w:val="231F20"/>
          <w:spacing w:val="-7"/>
          <w:w w:val="106"/>
        </w:rPr>
        <w:t>b</w:t>
      </w:r>
      <w:r>
        <w:rPr>
          <w:color w:val="231F20"/>
          <w:w w:val="114"/>
        </w:rPr>
        <w:t>i</w:t>
      </w:r>
      <w:r>
        <w:rPr>
          <w:color w:val="231F20"/>
          <w:spacing w:val="-1"/>
          <w:w w:val="111"/>
        </w:rPr>
        <w:t>e</w:t>
      </w:r>
      <w:r>
        <w:rPr>
          <w:color w:val="231F20"/>
          <w:spacing w:val="-5"/>
          <w:w w:val="111"/>
        </w:rPr>
        <w:t>d</w:t>
      </w:r>
      <w:r>
        <w:rPr>
          <w:color w:val="231F20"/>
          <w:w w:val="87"/>
        </w:rPr>
        <w:t>!</w:t>
      </w:r>
      <w:r>
        <w:rPr>
          <w:color w:val="231F20"/>
          <w:spacing w:val="-3"/>
        </w:rPr>
        <w:t> </w:t>
      </w:r>
      <w:r>
        <w:rPr>
          <w:color w:val="231F20"/>
          <w:spacing w:val="2"/>
          <w:w w:val="78"/>
        </w:rPr>
        <w:t>N</w:t>
      </w:r>
      <w:r>
        <w:rPr>
          <w:color w:val="231F20"/>
          <w:w w:val="114"/>
        </w:rPr>
        <w:t>i</w:t>
      </w:r>
      <w:r>
        <w:rPr>
          <w:color w:val="231F20"/>
          <w:spacing w:val="-4"/>
          <w:w w:val="113"/>
        </w:rPr>
        <w:t>e</w:t>
      </w:r>
      <w:r>
        <w:rPr>
          <w:color w:val="231F20"/>
          <w:w w:val="167"/>
        </w:rPr>
        <w:t>t</w:t>
      </w:r>
      <w:r>
        <w:rPr>
          <w:color w:val="231F20"/>
          <w:spacing w:val="-3"/>
        </w:rPr>
        <w:t> </w:t>
      </w:r>
      <w:r>
        <w:rPr>
          <w:color w:val="231F20"/>
          <w:spacing w:val="-7"/>
          <w:w w:val="100"/>
        </w:rPr>
        <w:t>b</w:t>
      </w:r>
      <w:r>
        <w:rPr>
          <w:color w:val="231F20"/>
          <w:spacing w:val="-4"/>
          <w:w w:val="113"/>
        </w:rPr>
        <w:t>e</w:t>
      </w:r>
      <w:r>
        <w:rPr>
          <w:color w:val="231F20"/>
          <w:w w:val="167"/>
        </w:rPr>
        <w:t>t</w:t>
      </w:r>
      <w:r>
        <w:rPr>
          <w:color w:val="231F20"/>
          <w:spacing w:val="4"/>
          <w:w w:val="142"/>
        </w:rPr>
        <w:t>r</w:t>
      </w:r>
      <w:r>
        <w:rPr>
          <w:color w:val="231F20"/>
          <w:spacing w:val="-1"/>
          <w:w w:val="111"/>
        </w:rPr>
        <w:t>e</w:t>
      </w:r>
      <w:r>
        <w:rPr>
          <w:color w:val="231F20"/>
          <w:spacing w:val="-7"/>
          <w:w w:val="111"/>
        </w:rPr>
        <w:t>d</w:t>
      </w:r>
      <w:r>
        <w:rPr>
          <w:color w:val="231F20"/>
          <w:spacing w:val="-1"/>
          <w:w w:val="113"/>
        </w:rPr>
        <w:t>e</w:t>
      </w:r>
      <w:r>
        <w:rPr>
          <w:color w:val="231F20"/>
          <w:w w:val="106"/>
        </w:rPr>
        <w:t>n</w:t>
      </w:r>
    </w:p>
    <w:p>
      <w:pPr>
        <w:pStyle w:val="BodyText"/>
        <w:spacing w:line="260" w:lineRule="exact" w:before="218"/>
        <w:ind w:left="114" w:right="22" w:firstLine="37"/>
        <w:jc w:val="both"/>
      </w:pPr>
      <w:r>
        <w:rPr>
          <w:color w:val="231F20"/>
        </w:rPr>
        <w:t>Ik heb over dit thema de </w:t>
      </w:r>
      <w:r>
        <w:rPr>
          <w:color w:val="231F20"/>
          <w:spacing w:val="-3"/>
        </w:rPr>
        <w:t>voorbije </w:t>
      </w:r>
      <w:r>
        <w:rPr>
          <w:color w:val="231F20"/>
        </w:rPr>
        <w:t>jaren </w:t>
      </w:r>
      <w:r>
        <w:rPr>
          <w:color w:val="231F20"/>
          <w:spacing w:val="3"/>
        </w:rPr>
        <w:t>al </w:t>
      </w:r>
      <w:r>
        <w:rPr>
          <w:color w:val="231F20"/>
        </w:rPr>
        <w:t>regelmatig geschreven; de redeneringen en metaforen lijken opgebruikt. Behalve die ene. Er is een</w:t>
      </w:r>
      <w:r>
        <w:rPr>
          <w:color w:val="231F20"/>
          <w:spacing w:val="-25"/>
        </w:rPr>
        <w:t> </w:t>
      </w:r>
      <w:r>
        <w:rPr>
          <w:color w:val="231F20"/>
        </w:rPr>
        <w:t>opvallende</w:t>
      </w:r>
      <w:r>
        <w:rPr>
          <w:color w:val="231F20"/>
          <w:spacing w:val="-25"/>
        </w:rPr>
        <w:t> </w:t>
      </w:r>
      <w:r>
        <w:rPr>
          <w:color w:val="231F20"/>
        </w:rPr>
        <w:t>gelijkenis</w:t>
      </w:r>
      <w:r>
        <w:rPr>
          <w:color w:val="231F20"/>
          <w:spacing w:val="-25"/>
        </w:rPr>
        <w:t> </w:t>
      </w:r>
      <w:r>
        <w:rPr>
          <w:color w:val="231F20"/>
        </w:rPr>
        <w:t>tussen</w:t>
      </w:r>
      <w:r>
        <w:rPr>
          <w:color w:val="231F20"/>
          <w:spacing w:val="-25"/>
        </w:rPr>
        <w:t> </w:t>
      </w:r>
      <w:r>
        <w:rPr>
          <w:color w:val="231F20"/>
        </w:rPr>
        <w:t>zorg</w:t>
      </w:r>
      <w:r>
        <w:rPr>
          <w:color w:val="231F20"/>
          <w:spacing w:val="-25"/>
        </w:rPr>
        <w:t> </w:t>
      </w:r>
      <w:r>
        <w:rPr>
          <w:color w:val="231F20"/>
        </w:rPr>
        <w:t>voor</w:t>
      </w:r>
      <w:r>
        <w:rPr>
          <w:color w:val="231F20"/>
          <w:spacing w:val="-25"/>
        </w:rPr>
        <w:t> </w:t>
      </w:r>
      <w:r>
        <w:rPr>
          <w:color w:val="231F20"/>
        </w:rPr>
        <w:t>cultuur</w:t>
      </w:r>
      <w:r>
        <w:rPr>
          <w:color w:val="231F20"/>
          <w:spacing w:val="-25"/>
        </w:rPr>
        <w:t> </w:t>
      </w:r>
      <w:r>
        <w:rPr>
          <w:color w:val="231F20"/>
        </w:rPr>
        <w:t>en</w:t>
      </w:r>
      <w:r>
        <w:rPr>
          <w:color w:val="231F20"/>
          <w:spacing w:val="-25"/>
        </w:rPr>
        <w:t> </w:t>
      </w:r>
      <w:r>
        <w:rPr>
          <w:color w:val="231F20"/>
        </w:rPr>
        <w:t>zorg</w:t>
      </w:r>
      <w:r>
        <w:rPr>
          <w:color w:val="231F20"/>
          <w:spacing w:val="-25"/>
        </w:rPr>
        <w:t> </w:t>
      </w:r>
      <w:r>
        <w:rPr>
          <w:color w:val="231F20"/>
        </w:rPr>
        <w:t>voor</w:t>
      </w:r>
      <w:r>
        <w:rPr>
          <w:color w:val="231F20"/>
          <w:spacing w:val="-25"/>
        </w:rPr>
        <w:t> </w:t>
      </w:r>
      <w:r>
        <w:rPr>
          <w:color w:val="231F20"/>
        </w:rPr>
        <w:t>natuur. Het zijn beide broze domeinen. Er zijn veel natuurgebieden waar het publiek niet in mag. Dat heeft alles van doen met de kwetsbaarheid van</w:t>
      </w:r>
      <w:r>
        <w:rPr>
          <w:color w:val="231F20"/>
          <w:spacing w:val="-25"/>
        </w:rPr>
        <w:t> </w:t>
      </w:r>
      <w:r>
        <w:rPr>
          <w:color w:val="231F20"/>
        </w:rPr>
        <w:t>sommige</w:t>
      </w:r>
      <w:r>
        <w:rPr>
          <w:color w:val="231F20"/>
          <w:spacing w:val="-25"/>
        </w:rPr>
        <w:t> </w:t>
      </w:r>
      <w:r>
        <w:rPr>
          <w:color w:val="231F20"/>
        </w:rPr>
        <w:t>gebieden,</w:t>
      </w:r>
      <w:r>
        <w:rPr>
          <w:color w:val="231F20"/>
          <w:spacing w:val="-25"/>
        </w:rPr>
        <w:t> </w:t>
      </w:r>
      <w:r>
        <w:rPr>
          <w:color w:val="231F20"/>
        </w:rPr>
        <w:t>fragiele</w:t>
      </w:r>
      <w:r>
        <w:rPr>
          <w:color w:val="231F20"/>
          <w:spacing w:val="-25"/>
        </w:rPr>
        <w:t> </w:t>
      </w:r>
      <w:r>
        <w:rPr>
          <w:color w:val="231F20"/>
        </w:rPr>
        <w:t>evenwichten</w:t>
      </w:r>
      <w:r>
        <w:rPr>
          <w:color w:val="231F20"/>
          <w:spacing w:val="-25"/>
        </w:rPr>
        <w:t> </w:t>
      </w:r>
      <w:r>
        <w:rPr>
          <w:color w:val="231F20"/>
        </w:rPr>
        <w:t>die</w:t>
      </w:r>
      <w:r>
        <w:rPr>
          <w:color w:val="231F20"/>
          <w:spacing w:val="-25"/>
        </w:rPr>
        <w:t> </w:t>
      </w:r>
      <w:r>
        <w:rPr>
          <w:color w:val="231F20"/>
        </w:rPr>
        <w:t>door</w:t>
      </w:r>
      <w:r>
        <w:rPr>
          <w:color w:val="231F20"/>
          <w:spacing w:val="-25"/>
        </w:rPr>
        <w:t> </w:t>
      </w:r>
      <w:r>
        <w:rPr>
          <w:color w:val="231F20"/>
        </w:rPr>
        <w:t>verstoring</w:t>
      </w:r>
      <w:r>
        <w:rPr>
          <w:color w:val="231F20"/>
          <w:spacing w:val="-25"/>
        </w:rPr>
        <w:t> </w:t>
      </w:r>
      <w:r>
        <w:rPr>
          <w:color w:val="231F20"/>
        </w:rPr>
        <w:t>in</w:t>
      </w:r>
      <w:r>
        <w:rPr>
          <w:color w:val="231F20"/>
          <w:spacing w:val="-25"/>
        </w:rPr>
        <w:t> </w:t>
      </w:r>
      <w:r>
        <w:rPr>
          <w:color w:val="231F20"/>
        </w:rPr>
        <w:t>het gedrang komen. </w:t>
      </w:r>
      <w:r>
        <w:rPr>
          <w:color w:val="231F20"/>
          <w:spacing w:val="2"/>
        </w:rPr>
        <w:t>Als </w:t>
      </w:r>
      <w:r>
        <w:rPr>
          <w:color w:val="231F20"/>
        </w:rPr>
        <w:t>de bomen wat groter zijn, de planten volgroeid, </w:t>
      </w:r>
      <w:r>
        <w:rPr>
          <w:color w:val="231F20"/>
          <w:spacing w:val="2"/>
        </w:rPr>
        <w:t>als </w:t>
      </w:r>
      <w:r>
        <w:rPr>
          <w:color w:val="231F20"/>
        </w:rPr>
        <w:t>de jongen zijn uitgevlogen, </w:t>
      </w:r>
      <w:r>
        <w:rPr>
          <w:color w:val="231F20"/>
          <w:spacing w:val="2"/>
        </w:rPr>
        <w:t>dan </w:t>
      </w:r>
      <w:r>
        <w:rPr>
          <w:color w:val="231F20"/>
        </w:rPr>
        <w:t>mogen we er wel in. Ook de term ‘biotoop’</w:t>
      </w:r>
      <w:r>
        <w:rPr>
          <w:color w:val="231F20"/>
          <w:spacing w:val="-11"/>
        </w:rPr>
        <w:t> </w:t>
      </w:r>
      <w:r>
        <w:rPr>
          <w:color w:val="231F20"/>
          <w:spacing w:val="-3"/>
        </w:rPr>
        <w:t>komt</w:t>
      </w:r>
      <w:r>
        <w:rPr>
          <w:color w:val="231F20"/>
          <w:spacing w:val="-11"/>
        </w:rPr>
        <w:t> </w:t>
      </w:r>
      <w:r>
        <w:rPr>
          <w:color w:val="231F20"/>
        </w:rPr>
        <w:t>uit</w:t>
      </w:r>
      <w:r>
        <w:rPr>
          <w:color w:val="231F20"/>
          <w:spacing w:val="-11"/>
        </w:rPr>
        <w:t> </w:t>
      </w:r>
      <w:r>
        <w:rPr>
          <w:color w:val="231F20"/>
        </w:rPr>
        <w:t>de</w:t>
      </w:r>
      <w:r>
        <w:rPr>
          <w:color w:val="231F20"/>
          <w:spacing w:val="-11"/>
        </w:rPr>
        <w:t> </w:t>
      </w:r>
      <w:r>
        <w:rPr>
          <w:color w:val="231F20"/>
        </w:rPr>
        <w:t>sector</w:t>
      </w:r>
      <w:r>
        <w:rPr>
          <w:color w:val="231F20"/>
          <w:spacing w:val="-11"/>
        </w:rPr>
        <w:t> </w:t>
      </w:r>
      <w:r>
        <w:rPr>
          <w:color w:val="231F20"/>
        </w:rPr>
        <w:t>van</w:t>
      </w:r>
      <w:r>
        <w:rPr>
          <w:color w:val="231F20"/>
          <w:spacing w:val="-11"/>
        </w:rPr>
        <w:t> </w:t>
      </w:r>
      <w:r>
        <w:rPr>
          <w:color w:val="231F20"/>
        </w:rPr>
        <w:t>het</w:t>
      </w:r>
      <w:r>
        <w:rPr>
          <w:color w:val="231F20"/>
          <w:spacing w:val="-11"/>
        </w:rPr>
        <w:t> </w:t>
      </w:r>
      <w:r>
        <w:rPr>
          <w:color w:val="231F20"/>
        </w:rPr>
        <w:t>natuurbehoud.</w:t>
      </w:r>
      <w:r>
        <w:rPr>
          <w:color w:val="231F20"/>
          <w:spacing w:val="-11"/>
        </w:rPr>
        <w:t> </w:t>
      </w:r>
      <w:r>
        <w:rPr>
          <w:color w:val="231F20"/>
        </w:rPr>
        <w:t>Een</w:t>
      </w:r>
      <w:r>
        <w:rPr>
          <w:color w:val="231F20"/>
          <w:spacing w:val="-11"/>
        </w:rPr>
        <w:t> </w:t>
      </w:r>
      <w:r>
        <w:rPr>
          <w:color w:val="231F20"/>
        </w:rPr>
        <w:t>natuurgebied </w:t>
      </w:r>
      <w:r>
        <w:rPr>
          <w:color w:val="231F20"/>
          <w:spacing w:val="2"/>
        </w:rPr>
        <w:t>kan </w:t>
      </w:r>
      <w:r>
        <w:rPr>
          <w:color w:val="231F20"/>
          <w:spacing w:val="-5"/>
        </w:rPr>
        <w:t>zo’n </w:t>
      </w:r>
      <w:r>
        <w:rPr>
          <w:color w:val="231F20"/>
        </w:rPr>
        <w:t>hoge waarde hebben dat we accepteren dat het publiek het niet mag betreden, omdat we het moeten beschermen. </w:t>
      </w:r>
      <w:r>
        <w:rPr>
          <w:color w:val="231F20"/>
          <w:spacing w:val="-8"/>
        </w:rPr>
        <w:t>We </w:t>
      </w:r>
      <w:r>
        <w:rPr>
          <w:color w:val="231F20"/>
        </w:rPr>
        <w:t>kennen dus een hoge intrinsieke waarde toe </w:t>
      </w:r>
      <w:r>
        <w:rPr>
          <w:color w:val="231F20"/>
          <w:spacing w:val="2"/>
        </w:rPr>
        <w:t>aan </w:t>
      </w:r>
      <w:r>
        <w:rPr>
          <w:color w:val="231F20"/>
        </w:rPr>
        <w:t>de kwaliteit van de </w:t>
      </w:r>
      <w:r>
        <w:rPr>
          <w:color w:val="231F20"/>
          <w:spacing w:val="3"/>
        </w:rPr>
        <w:t> </w:t>
      </w:r>
      <w:r>
        <w:rPr>
          <w:color w:val="231F20"/>
        </w:rPr>
        <w:t>inhoud</w:t>
      </w:r>
    </w:p>
    <w:p>
      <w:pPr>
        <w:spacing w:before="212"/>
        <w:ind w:left="88" w:right="99" w:firstLine="0"/>
        <w:jc w:val="center"/>
        <w:rPr>
          <w:sz w:val="22"/>
        </w:rPr>
      </w:pPr>
      <w:r>
        <w:rPr/>
        <w:br w:type="column"/>
      </w:r>
      <w:r>
        <w:rPr>
          <w:color w:val="231F20"/>
          <w:sz w:val="22"/>
        </w:rPr>
        <w:t>79</w:t>
      </w:r>
    </w:p>
    <w:p>
      <w:pPr>
        <w:spacing w:line="200" w:lineRule="exact" w:before="20"/>
        <w:ind w:left="91" w:right="99"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spacing w:after="0" w:line="200" w:lineRule="exact"/>
        <w:jc w:val="center"/>
        <w:rPr>
          <w:sz w:val="16"/>
        </w:rPr>
        <w:sectPr>
          <w:type w:val="continuous"/>
          <w:pgSz w:w="9090" w:h="13900"/>
          <w:pgMar w:top="1300" w:bottom="280" w:left="980" w:right="100"/>
          <w:cols w:num="2" w:equalWidth="0">
            <w:col w:w="6217" w:space="40"/>
            <w:col w:w="1753"/>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4"/>
        <w:jc w:val="center"/>
      </w:pPr>
      <w:r>
        <w:rPr>
          <w:color w:val="231F20"/>
          <w:w w:val="105"/>
        </w:rPr>
        <w:t>80</w:t>
      </w:r>
    </w:p>
    <w:p>
      <w:pPr>
        <w:spacing w:line="200" w:lineRule="exact" w:before="20"/>
        <w:ind w:left="104" w:right="0"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pStyle w:val="BodyText"/>
        <w:spacing w:line="260" w:lineRule="exact" w:before="83"/>
        <w:ind w:left="116" w:right="168" w:hanging="9"/>
        <w:jc w:val="both"/>
      </w:pPr>
      <w:r>
        <w:rPr/>
        <w:br w:type="column"/>
      </w:r>
      <w:r>
        <w:rPr>
          <w:color w:val="231F20"/>
        </w:rPr>
        <w:t>van dergelijk gebied. </w:t>
      </w:r>
      <w:r>
        <w:rPr>
          <w:color w:val="231F20"/>
          <w:spacing w:val="2"/>
        </w:rPr>
        <w:t>Kan </w:t>
      </w:r>
      <w:r>
        <w:rPr>
          <w:color w:val="231F20"/>
        </w:rPr>
        <w:t>een kunstcreatie </w:t>
      </w:r>
      <w:r>
        <w:rPr>
          <w:color w:val="231F20"/>
          <w:spacing w:val="-5"/>
        </w:rPr>
        <w:t>zo’n </w:t>
      </w:r>
      <w:r>
        <w:rPr>
          <w:color w:val="231F20"/>
        </w:rPr>
        <w:t>hoge waarde hebben dat</w:t>
      </w:r>
      <w:r>
        <w:rPr>
          <w:color w:val="231F20"/>
          <w:spacing w:val="-6"/>
        </w:rPr>
        <w:t> </w:t>
      </w:r>
      <w:r>
        <w:rPr>
          <w:color w:val="231F20"/>
        </w:rPr>
        <w:t>we</w:t>
      </w:r>
      <w:r>
        <w:rPr>
          <w:color w:val="231F20"/>
          <w:spacing w:val="-6"/>
        </w:rPr>
        <w:t> </w:t>
      </w:r>
      <w:r>
        <w:rPr>
          <w:color w:val="231F20"/>
        </w:rPr>
        <w:t>accepteren</w:t>
      </w:r>
      <w:r>
        <w:rPr>
          <w:color w:val="231F20"/>
          <w:spacing w:val="-6"/>
        </w:rPr>
        <w:t> </w:t>
      </w:r>
      <w:r>
        <w:rPr>
          <w:color w:val="231F20"/>
        </w:rPr>
        <w:t>dat</w:t>
      </w:r>
      <w:r>
        <w:rPr>
          <w:color w:val="231F20"/>
          <w:spacing w:val="-6"/>
        </w:rPr>
        <w:t> </w:t>
      </w:r>
      <w:r>
        <w:rPr>
          <w:color w:val="231F20"/>
        </w:rPr>
        <w:t>het</w:t>
      </w:r>
      <w:r>
        <w:rPr>
          <w:color w:val="231F20"/>
          <w:spacing w:val="-6"/>
        </w:rPr>
        <w:t> </w:t>
      </w:r>
      <w:r>
        <w:rPr>
          <w:color w:val="231F20"/>
        </w:rPr>
        <w:t>publiek</w:t>
      </w:r>
      <w:r>
        <w:rPr>
          <w:color w:val="231F20"/>
          <w:spacing w:val="-6"/>
        </w:rPr>
        <w:t> </w:t>
      </w:r>
      <w:r>
        <w:rPr>
          <w:color w:val="231F20"/>
        </w:rPr>
        <w:t>het</w:t>
      </w:r>
      <w:r>
        <w:rPr>
          <w:color w:val="231F20"/>
          <w:spacing w:val="-6"/>
        </w:rPr>
        <w:t> </w:t>
      </w:r>
      <w:r>
        <w:rPr>
          <w:color w:val="231F20"/>
        </w:rPr>
        <w:t>niet</w:t>
      </w:r>
      <w:r>
        <w:rPr>
          <w:color w:val="231F20"/>
          <w:spacing w:val="-6"/>
        </w:rPr>
        <w:t> </w:t>
      </w:r>
      <w:r>
        <w:rPr>
          <w:color w:val="231F20"/>
        </w:rPr>
        <w:t>of</w:t>
      </w:r>
      <w:r>
        <w:rPr>
          <w:color w:val="231F20"/>
          <w:spacing w:val="-6"/>
        </w:rPr>
        <w:t> </w:t>
      </w:r>
      <w:r>
        <w:rPr>
          <w:color w:val="231F20"/>
        </w:rPr>
        <w:t>maar</w:t>
      </w:r>
      <w:r>
        <w:rPr>
          <w:color w:val="231F20"/>
          <w:spacing w:val="-6"/>
        </w:rPr>
        <w:t> </w:t>
      </w:r>
      <w:r>
        <w:rPr>
          <w:color w:val="231F20"/>
        </w:rPr>
        <w:t>met</w:t>
      </w:r>
      <w:r>
        <w:rPr>
          <w:color w:val="231F20"/>
          <w:spacing w:val="-6"/>
        </w:rPr>
        <w:t> </w:t>
      </w:r>
      <w:r>
        <w:rPr>
          <w:color w:val="231F20"/>
        </w:rPr>
        <w:t>mondjesmaat mag betreden, onder meer omdat het belangrijk is voor de artistieke ontwikkeling van een kunstenaar of een</w:t>
      </w:r>
      <w:r>
        <w:rPr>
          <w:color w:val="231F20"/>
          <w:spacing w:val="12"/>
        </w:rPr>
        <w:t> </w:t>
      </w:r>
      <w:r>
        <w:rPr>
          <w:color w:val="231F20"/>
        </w:rPr>
        <w:t>discipline?</w:t>
      </w:r>
    </w:p>
    <w:p>
      <w:pPr>
        <w:pStyle w:val="BodyText"/>
        <w:spacing w:line="260" w:lineRule="exact"/>
        <w:ind w:left="115" w:right="133" w:firstLine="222"/>
        <w:jc w:val="both"/>
      </w:pPr>
      <w:r>
        <w:rPr>
          <w:color w:val="231F20"/>
        </w:rPr>
        <w:t>Ik</w:t>
      </w:r>
      <w:r>
        <w:rPr>
          <w:color w:val="231F20"/>
          <w:spacing w:val="-28"/>
        </w:rPr>
        <w:t> </w:t>
      </w:r>
      <w:r>
        <w:rPr>
          <w:color w:val="231F20"/>
        </w:rPr>
        <w:t>ben</w:t>
      </w:r>
      <w:r>
        <w:rPr>
          <w:color w:val="231F20"/>
          <w:spacing w:val="-28"/>
        </w:rPr>
        <w:t> </w:t>
      </w:r>
      <w:r>
        <w:rPr>
          <w:color w:val="231F20"/>
        </w:rPr>
        <w:t>geneigd</w:t>
      </w:r>
      <w:r>
        <w:rPr>
          <w:color w:val="231F20"/>
          <w:spacing w:val="-28"/>
        </w:rPr>
        <w:t> </w:t>
      </w:r>
      <w:r>
        <w:rPr>
          <w:color w:val="231F20"/>
        </w:rPr>
        <w:t>om</w:t>
      </w:r>
      <w:r>
        <w:rPr>
          <w:color w:val="231F20"/>
          <w:spacing w:val="-28"/>
        </w:rPr>
        <w:t> </w:t>
      </w:r>
      <w:r>
        <w:rPr>
          <w:color w:val="231F20"/>
        </w:rPr>
        <w:t>daar</w:t>
      </w:r>
      <w:r>
        <w:rPr>
          <w:color w:val="231F20"/>
          <w:spacing w:val="-28"/>
        </w:rPr>
        <w:t> </w:t>
      </w:r>
      <w:r>
        <w:rPr>
          <w:color w:val="231F20"/>
        </w:rPr>
        <w:t>met</w:t>
      </w:r>
      <w:r>
        <w:rPr>
          <w:color w:val="231F20"/>
          <w:spacing w:val="-28"/>
        </w:rPr>
        <w:t> </w:t>
      </w:r>
      <w:r>
        <w:rPr>
          <w:color w:val="231F20"/>
        </w:rPr>
        <w:t>‘ja’</w:t>
      </w:r>
      <w:r>
        <w:rPr>
          <w:color w:val="231F20"/>
          <w:spacing w:val="-28"/>
        </w:rPr>
        <w:t> </w:t>
      </w:r>
      <w:r>
        <w:rPr>
          <w:color w:val="231F20"/>
        </w:rPr>
        <w:t>op</w:t>
      </w:r>
      <w:r>
        <w:rPr>
          <w:color w:val="231F20"/>
          <w:spacing w:val="-28"/>
        </w:rPr>
        <w:t> </w:t>
      </w:r>
      <w:r>
        <w:rPr>
          <w:color w:val="231F20"/>
        </w:rPr>
        <w:t>te</w:t>
      </w:r>
      <w:r>
        <w:rPr>
          <w:color w:val="231F20"/>
          <w:spacing w:val="-28"/>
        </w:rPr>
        <w:t> </w:t>
      </w:r>
      <w:r>
        <w:rPr>
          <w:color w:val="231F20"/>
        </w:rPr>
        <w:t>antwoorden.</w:t>
      </w:r>
      <w:r>
        <w:rPr>
          <w:color w:val="231F20"/>
          <w:spacing w:val="-28"/>
        </w:rPr>
        <w:t> </w:t>
      </w:r>
      <w:r>
        <w:rPr>
          <w:color w:val="231F20"/>
          <w:spacing w:val="-7"/>
        </w:rPr>
        <w:t>We</w:t>
      </w:r>
      <w:r>
        <w:rPr>
          <w:color w:val="231F20"/>
          <w:spacing w:val="-28"/>
        </w:rPr>
        <w:t> </w:t>
      </w:r>
      <w:r>
        <w:rPr>
          <w:color w:val="231F20"/>
        </w:rPr>
        <w:t>meten</w:t>
      </w:r>
      <w:r>
        <w:rPr>
          <w:color w:val="231F20"/>
          <w:spacing w:val="-28"/>
        </w:rPr>
        <w:t> </w:t>
      </w:r>
      <w:r>
        <w:rPr>
          <w:color w:val="231F20"/>
        </w:rPr>
        <w:t>immers de</w:t>
      </w:r>
      <w:r>
        <w:rPr>
          <w:color w:val="231F20"/>
          <w:spacing w:val="-20"/>
        </w:rPr>
        <w:t> </w:t>
      </w:r>
      <w:r>
        <w:rPr>
          <w:color w:val="231F20"/>
        </w:rPr>
        <w:t>kwaliteit</w:t>
      </w:r>
      <w:r>
        <w:rPr>
          <w:color w:val="231F20"/>
          <w:spacing w:val="-20"/>
        </w:rPr>
        <w:t> </w:t>
      </w:r>
      <w:r>
        <w:rPr>
          <w:color w:val="231F20"/>
        </w:rPr>
        <w:t>van</w:t>
      </w:r>
      <w:r>
        <w:rPr>
          <w:color w:val="231F20"/>
          <w:spacing w:val="-20"/>
        </w:rPr>
        <w:t> </w:t>
      </w:r>
      <w:r>
        <w:rPr>
          <w:color w:val="231F20"/>
        </w:rPr>
        <w:t>een</w:t>
      </w:r>
      <w:r>
        <w:rPr>
          <w:color w:val="231F20"/>
          <w:spacing w:val="-20"/>
        </w:rPr>
        <w:t> </w:t>
      </w:r>
      <w:r>
        <w:rPr>
          <w:color w:val="231F20"/>
        </w:rPr>
        <w:t>bos</w:t>
      </w:r>
      <w:r>
        <w:rPr>
          <w:color w:val="231F20"/>
          <w:spacing w:val="-20"/>
        </w:rPr>
        <w:t> </w:t>
      </w:r>
      <w:r>
        <w:rPr>
          <w:color w:val="231F20"/>
        </w:rPr>
        <w:t>niet</w:t>
      </w:r>
      <w:r>
        <w:rPr>
          <w:color w:val="231F20"/>
          <w:spacing w:val="-20"/>
        </w:rPr>
        <w:t> </w:t>
      </w:r>
      <w:r>
        <w:rPr>
          <w:color w:val="231F20"/>
        </w:rPr>
        <w:t>af</w:t>
      </w:r>
      <w:r>
        <w:rPr>
          <w:color w:val="231F20"/>
          <w:spacing w:val="-20"/>
        </w:rPr>
        <w:t> </w:t>
      </w:r>
      <w:r>
        <w:rPr>
          <w:color w:val="231F20"/>
          <w:spacing w:val="2"/>
        </w:rPr>
        <w:t>aan</w:t>
      </w:r>
      <w:r>
        <w:rPr>
          <w:color w:val="231F20"/>
          <w:spacing w:val="-20"/>
        </w:rPr>
        <w:t> </w:t>
      </w:r>
      <w:r>
        <w:rPr>
          <w:color w:val="231F20"/>
        </w:rPr>
        <w:t>het</w:t>
      </w:r>
      <w:r>
        <w:rPr>
          <w:color w:val="231F20"/>
          <w:spacing w:val="-20"/>
        </w:rPr>
        <w:t> </w:t>
      </w:r>
      <w:r>
        <w:rPr>
          <w:color w:val="231F20"/>
        </w:rPr>
        <w:t>aantal</w:t>
      </w:r>
      <w:r>
        <w:rPr>
          <w:color w:val="231F20"/>
          <w:spacing w:val="-20"/>
        </w:rPr>
        <w:t> </w:t>
      </w:r>
      <w:r>
        <w:rPr>
          <w:color w:val="231F20"/>
        </w:rPr>
        <w:t>bezoekers</w:t>
      </w:r>
      <w:r>
        <w:rPr>
          <w:color w:val="231F20"/>
          <w:spacing w:val="-20"/>
        </w:rPr>
        <w:t> </w:t>
      </w:r>
      <w:r>
        <w:rPr>
          <w:color w:val="231F20"/>
        </w:rPr>
        <w:t>en</w:t>
      </w:r>
      <w:r>
        <w:rPr>
          <w:color w:val="231F20"/>
          <w:spacing w:val="-20"/>
        </w:rPr>
        <w:t> </w:t>
      </w:r>
      <w:r>
        <w:rPr>
          <w:color w:val="231F20"/>
        </w:rPr>
        <w:t>wandelaars in dat bos. Dat wens </w:t>
      </w:r>
      <w:r>
        <w:rPr>
          <w:color w:val="231F20"/>
          <w:spacing w:val="2"/>
        </w:rPr>
        <w:t>ik </w:t>
      </w:r>
      <w:r>
        <w:rPr>
          <w:color w:val="231F20"/>
        </w:rPr>
        <w:t>evenmin te doen met een theatervoorstelling, een danscreatie of een beeldend kunstwerk. Meteen betekent dit dat ook</w:t>
      </w:r>
      <w:r>
        <w:rPr>
          <w:color w:val="231F20"/>
          <w:spacing w:val="-5"/>
        </w:rPr>
        <w:t> </w:t>
      </w:r>
      <w:r>
        <w:rPr>
          <w:color w:val="231F20"/>
        </w:rPr>
        <w:t>hier</w:t>
      </w:r>
      <w:r>
        <w:rPr>
          <w:color w:val="231F20"/>
          <w:spacing w:val="-5"/>
        </w:rPr>
        <w:t> </w:t>
      </w:r>
      <w:r>
        <w:rPr>
          <w:color w:val="231F20"/>
        </w:rPr>
        <w:t>de</w:t>
      </w:r>
      <w:r>
        <w:rPr>
          <w:color w:val="231F20"/>
          <w:spacing w:val="-5"/>
        </w:rPr>
        <w:t> </w:t>
      </w:r>
      <w:r>
        <w:rPr>
          <w:color w:val="231F20"/>
        </w:rPr>
        <w:t>kwaliteit</w:t>
      </w:r>
      <w:r>
        <w:rPr>
          <w:color w:val="231F20"/>
          <w:spacing w:val="-5"/>
        </w:rPr>
        <w:t> </w:t>
      </w:r>
      <w:r>
        <w:rPr>
          <w:color w:val="231F20"/>
        </w:rPr>
        <w:t>en</w:t>
      </w:r>
      <w:r>
        <w:rPr>
          <w:color w:val="231F20"/>
          <w:spacing w:val="-5"/>
        </w:rPr>
        <w:t> </w:t>
      </w:r>
      <w:r>
        <w:rPr>
          <w:color w:val="231F20"/>
        </w:rPr>
        <w:t>de</w:t>
      </w:r>
      <w:r>
        <w:rPr>
          <w:color w:val="231F20"/>
          <w:spacing w:val="-5"/>
        </w:rPr>
        <w:t> </w:t>
      </w:r>
      <w:r>
        <w:rPr>
          <w:color w:val="231F20"/>
        </w:rPr>
        <w:t>waarde</w:t>
      </w:r>
      <w:r>
        <w:rPr>
          <w:color w:val="231F20"/>
          <w:spacing w:val="-5"/>
        </w:rPr>
        <w:t> </w:t>
      </w:r>
      <w:r>
        <w:rPr>
          <w:color w:val="231F20"/>
        </w:rPr>
        <w:t>de</w:t>
      </w:r>
      <w:r>
        <w:rPr>
          <w:color w:val="231F20"/>
          <w:spacing w:val="-5"/>
        </w:rPr>
        <w:t> </w:t>
      </w:r>
      <w:r>
        <w:rPr>
          <w:color w:val="231F20"/>
        </w:rPr>
        <w:t>norm</w:t>
      </w:r>
      <w:r>
        <w:rPr>
          <w:color w:val="231F20"/>
          <w:spacing w:val="-5"/>
        </w:rPr>
        <w:t> </w:t>
      </w:r>
      <w:r>
        <w:rPr>
          <w:color w:val="231F20"/>
        </w:rPr>
        <w:t>moeten</w:t>
      </w:r>
      <w:r>
        <w:rPr>
          <w:color w:val="231F20"/>
          <w:spacing w:val="-5"/>
        </w:rPr>
        <w:t> </w:t>
      </w:r>
      <w:r>
        <w:rPr>
          <w:color w:val="231F20"/>
        </w:rPr>
        <w:t>zijn.</w:t>
      </w:r>
    </w:p>
    <w:p>
      <w:pPr>
        <w:pStyle w:val="BodyText"/>
        <w:spacing w:line="260" w:lineRule="exact"/>
        <w:ind w:left="108" w:right="112" w:firstLine="227"/>
        <w:jc w:val="both"/>
      </w:pPr>
      <w:r>
        <w:rPr>
          <w:color w:val="231F20"/>
        </w:rPr>
        <w:t>Daarmee is een oude paradox uitgeklaard en een val vermeden:  we meten de kwaliteit van een artistieke, een erfgoed- of een sociaal- culturele werking of product niet af </w:t>
      </w:r>
      <w:r>
        <w:rPr>
          <w:color w:val="231F20"/>
          <w:spacing w:val="2"/>
        </w:rPr>
        <w:t>aan </w:t>
      </w:r>
      <w:r>
        <w:rPr>
          <w:color w:val="231F20"/>
        </w:rPr>
        <w:t>het aantal ‘betreders’, maar </w:t>
      </w:r>
      <w:r>
        <w:rPr>
          <w:color w:val="231F20"/>
          <w:spacing w:val="2"/>
        </w:rPr>
        <w:t>aan</w:t>
      </w:r>
      <w:r>
        <w:rPr>
          <w:color w:val="231F20"/>
          <w:spacing w:val="-14"/>
        </w:rPr>
        <w:t> </w:t>
      </w:r>
      <w:r>
        <w:rPr>
          <w:color w:val="231F20"/>
        </w:rPr>
        <w:t>de</w:t>
      </w:r>
      <w:r>
        <w:rPr>
          <w:color w:val="231F20"/>
          <w:spacing w:val="-14"/>
        </w:rPr>
        <w:t> </w:t>
      </w:r>
      <w:r>
        <w:rPr>
          <w:color w:val="231F20"/>
        </w:rPr>
        <w:t>intrinsieke</w:t>
      </w:r>
      <w:r>
        <w:rPr>
          <w:color w:val="231F20"/>
          <w:spacing w:val="-14"/>
        </w:rPr>
        <w:t> </w:t>
      </w:r>
      <w:r>
        <w:rPr>
          <w:color w:val="231F20"/>
        </w:rPr>
        <w:t>waarde</w:t>
      </w:r>
      <w:r>
        <w:rPr>
          <w:color w:val="231F20"/>
          <w:spacing w:val="-14"/>
        </w:rPr>
        <w:t> </w:t>
      </w:r>
      <w:r>
        <w:rPr>
          <w:color w:val="231F20"/>
          <w:spacing w:val="2"/>
        </w:rPr>
        <w:t>ervan.</w:t>
      </w:r>
      <w:r>
        <w:rPr>
          <w:color w:val="231F20"/>
          <w:spacing w:val="-14"/>
        </w:rPr>
        <w:t> </w:t>
      </w:r>
      <w:r>
        <w:rPr>
          <w:color w:val="231F20"/>
        </w:rPr>
        <w:t>Het</w:t>
      </w:r>
      <w:r>
        <w:rPr>
          <w:color w:val="231F20"/>
          <w:spacing w:val="-14"/>
        </w:rPr>
        <w:t> </w:t>
      </w:r>
      <w:r>
        <w:rPr>
          <w:color w:val="231F20"/>
        </w:rPr>
        <w:t>ontlast</w:t>
      </w:r>
      <w:r>
        <w:rPr>
          <w:color w:val="231F20"/>
          <w:spacing w:val="-14"/>
        </w:rPr>
        <w:t> </w:t>
      </w:r>
      <w:r>
        <w:rPr>
          <w:color w:val="231F20"/>
        </w:rPr>
        <w:t>me</w:t>
      </w:r>
      <w:r>
        <w:rPr>
          <w:color w:val="231F20"/>
          <w:spacing w:val="-14"/>
        </w:rPr>
        <w:t> </w:t>
      </w:r>
      <w:r>
        <w:rPr>
          <w:color w:val="231F20"/>
        </w:rPr>
        <w:t>van</w:t>
      </w:r>
      <w:r>
        <w:rPr>
          <w:color w:val="231F20"/>
          <w:spacing w:val="-14"/>
        </w:rPr>
        <w:t> </w:t>
      </w:r>
      <w:r>
        <w:rPr>
          <w:color w:val="231F20"/>
        </w:rPr>
        <w:t>een</w:t>
      </w:r>
      <w:r>
        <w:rPr>
          <w:color w:val="231F20"/>
          <w:spacing w:val="-14"/>
        </w:rPr>
        <w:t> </w:t>
      </w:r>
      <w:r>
        <w:rPr>
          <w:color w:val="231F20"/>
        </w:rPr>
        <w:t>onrealistisch en in absolute termen te voeren pleidooi pro cultuurparticipatie. Ik mag de twee zijden uit </w:t>
      </w:r>
      <w:r>
        <w:rPr>
          <w:color w:val="231F20"/>
          <w:spacing w:val="2"/>
        </w:rPr>
        <w:t>elkaar </w:t>
      </w:r>
      <w:r>
        <w:rPr>
          <w:color w:val="231F20"/>
        </w:rPr>
        <w:t>houden. </w:t>
      </w:r>
      <w:r>
        <w:rPr>
          <w:color w:val="231F20"/>
          <w:spacing w:val="-6"/>
        </w:rPr>
        <w:t>Voor  </w:t>
      </w:r>
      <w:r>
        <w:rPr>
          <w:color w:val="231F20"/>
        </w:rPr>
        <w:t>mij is dat </w:t>
      </w:r>
      <w:r>
        <w:rPr>
          <w:color w:val="231F20"/>
          <w:spacing w:val="3"/>
        </w:rPr>
        <w:t>al </w:t>
      </w:r>
      <w:r>
        <w:rPr>
          <w:color w:val="231F20"/>
        </w:rPr>
        <w:t>duidelijk:  de discussie over cultuurparticipatie interfereert niet met deze over artistieke waarde. Het zijn twee systemen, twee kaders die weliswaar </w:t>
      </w:r>
      <w:r>
        <w:rPr>
          <w:color w:val="231F20"/>
          <w:spacing w:val="2"/>
        </w:rPr>
        <w:t>als</w:t>
      </w:r>
      <w:r>
        <w:rPr>
          <w:color w:val="231F20"/>
          <w:spacing w:val="-15"/>
        </w:rPr>
        <w:t> </w:t>
      </w:r>
      <w:r>
        <w:rPr>
          <w:i/>
          <w:color w:val="231F20"/>
        </w:rPr>
        <w:t>layers</w:t>
      </w:r>
      <w:r>
        <w:rPr>
          <w:i/>
          <w:color w:val="231F20"/>
          <w:spacing w:val="-15"/>
        </w:rPr>
        <w:t> </w:t>
      </w:r>
      <w:r>
        <w:rPr>
          <w:color w:val="231F20"/>
        </w:rPr>
        <w:t>boven</w:t>
      </w:r>
      <w:r>
        <w:rPr>
          <w:color w:val="231F20"/>
          <w:spacing w:val="-15"/>
        </w:rPr>
        <w:t> </w:t>
      </w:r>
      <w:r>
        <w:rPr>
          <w:color w:val="231F20"/>
          <w:spacing w:val="2"/>
        </w:rPr>
        <w:t>elkaar</w:t>
      </w:r>
      <w:r>
        <w:rPr>
          <w:color w:val="231F20"/>
          <w:spacing w:val="-15"/>
        </w:rPr>
        <w:t> </w:t>
      </w:r>
      <w:r>
        <w:rPr>
          <w:color w:val="231F20"/>
        </w:rPr>
        <w:t>schuiven,</w:t>
      </w:r>
      <w:r>
        <w:rPr>
          <w:color w:val="231F20"/>
          <w:spacing w:val="-15"/>
        </w:rPr>
        <w:t> </w:t>
      </w:r>
      <w:r>
        <w:rPr>
          <w:color w:val="231F20"/>
        </w:rPr>
        <w:t>maar</w:t>
      </w:r>
      <w:r>
        <w:rPr>
          <w:color w:val="231F20"/>
          <w:spacing w:val="-15"/>
        </w:rPr>
        <w:t> </w:t>
      </w:r>
      <w:r>
        <w:rPr>
          <w:color w:val="231F20"/>
        </w:rPr>
        <w:t>geen</w:t>
      </w:r>
      <w:r>
        <w:rPr>
          <w:color w:val="231F20"/>
          <w:spacing w:val="-15"/>
        </w:rPr>
        <w:t> </w:t>
      </w:r>
      <w:r>
        <w:rPr>
          <w:color w:val="231F20"/>
        </w:rPr>
        <w:t>onderlinge</w:t>
      </w:r>
      <w:r>
        <w:rPr>
          <w:color w:val="231F20"/>
          <w:spacing w:val="-15"/>
        </w:rPr>
        <w:t> </w:t>
      </w:r>
      <w:r>
        <w:rPr>
          <w:color w:val="231F20"/>
        </w:rPr>
        <w:t>interactie</w:t>
      </w:r>
      <w:r>
        <w:rPr>
          <w:color w:val="231F20"/>
          <w:spacing w:val="-15"/>
        </w:rPr>
        <w:t> </w:t>
      </w:r>
      <w:r>
        <w:rPr>
          <w:color w:val="231F20"/>
        </w:rPr>
        <w:t>heb- ben. Er is </w:t>
      </w:r>
      <w:r>
        <w:rPr>
          <w:color w:val="231F20"/>
          <w:spacing w:val="2"/>
        </w:rPr>
        <w:t>aan </w:t>
      </w:r>
      <w:r>
        <w:rPr>
          <w:color w:val="231F20"/>
        </w:rPr>
        <w:t>de ene kant het discours over de kunsten en de andere cultuuruitingen zelf en er is </w:t>
      </w:r>
      <w:r>
        <w:rPr>
          <w:color w:val="231F20"/>
          <w:spacing w:val="2"/>
        </w:rPr>
        <w:t>aan </w:t>
      </w:r>
      <w:r>
        <w:rPr>
          <w:color w:val="231F20"/>
        </w:rPr>
        <w:t>de andere kant het discours over de participatie. Dat zijn dus twee verschillende</w:t>
      </w:r>
      <w:r>
        <w:rPr>
          <w:color w:val="231F20"/>
          <w:spacing w:val="-16"/>
        </w:rPr>
        <w:t> </w:t>
      </w:r>
      <w:r>
        <w:rPr>
          <w:color w:val="231F20"/>
        </w:rPr>
        <w:t>discoursen.</w:t>
      </w:r>
    </w:p>
    <w:p>
      <w:pPr>
        <w:pStyle w:val="BodyText"/>
        <w:spacing w:line="260" w:lineRule="exact"/>
        <w:ind w:left="113" w:right="112" w:firstLine="223"/>
        <w:jc w:val="both"/>
      </w:pPr>
      <w:r>
        <w:rPr>
          <w:color w:val="231F20"/>
        </w:rPr>
        <w:t>Een aantal (inkleuringen van) misverstanden over cultuurpartici- patie</w:t>
      </w:r>
      <w:r>
        <w:rPr>
          <w:color w:val="231F20"/>
          <w:spacing w:val="-17"/>
        </w:rPr>
        <w:t> </w:t>
      </w:r>
      <w:r>
        <w:rPr>
          <w:color w:val="231F20"/>
        </w:rPr>
        <w:t>zijn</w:t>
      </w:r>
      <w:r>
        <w:rPr>
          <w:color w:val="231F20"/>
          <w:spacing w:val="-17"/>
        </w:rPr>
        <w:t> </w:t>
      </w:r>
      <w:r>
        <w:rPr>
          <w:color w:val="231F20"/>
        </w:rPr>
        <w:t>het</w:t>
      </w:r>
      <w:r>
        <w:rPr>
          <w:color w:val="231F20"/>
          <w:spacing w:val="-17"/>
        </w:rPr>
        <w:t> </w:t>
      </w:r>
      <w:r>
        <w:rPr>
          <w:color w:val="231F20"/>
        </w:rPr>
        <w:t>gevolg</w:t>
      </w:r>
      <w:r>
        <w:rPr>
          <w:color w:val="231F20"/>
          <w:spacing w:val="-17"/>
        </w:rPr>
        <w:t> </w:t>
      </w:r>
      <w:r>
        <w:rPr>
          <w:color w:val="231F20"/>
        </w:rPr>
        <w:t>van</w:t>
      </w:r>
      <w:r>
        <w:rPr>
          <w:color w:val="231F20"/>
          <w:spacing w:val="-17"/>
        </w:rPr>
        <w:t> </w:t>
      </w:r>
      <w:r>
        <w:rPr>
          <w:color w:val="231F20"/>
        </w:rPr>
        <w:t>een</w:t>
      </w:r>
      <w:r>
        <w:rPr>
          <w:color w:val="231F20"/>
          <w:spacing w:val="-17"/>
        </w:rPr>
        <w:t> </w:t>
      </w:r>
      <w:r>
        <w:rPr>
          <w:color w:val="231F20"/>
        </w:rPr>
        <w:t>interferentie</w:t>
      </w:r>
      <w:r>
        <w:rPr>
          <w:color w:val="231F20"/>
          <w:spacing w:val="-17"/>
        </w:rPr>
        <w:t> </w:t>
      </w:r>
      <w:r>
        <w:rPr>
          <w:color w:val="231F20"/>
        </w:rPr>
        <w:t>van</w:t>
      </w:r>
      <w:r>
        <w:rPr>
          <w:color w:val="231F20"/>
          <w:spacing w:val="-17"/>
        </w:rPr>
        <w:t> </w:t>
      </w:r>
      <w:r>
        <w:rPr>
          <w:color w:val="231F20"/>
        </w:rPr>
        <w:t>deze</w:t>
      </w:r>
      <w:r>
        <w:rPr>
          <w:color w:val="231F20"/>
          <w:spacing w:val="-17"/>
        </w:rPr>
        <w:t> </w:t>
      </w:r>
      <w:r>
        <w:rPr>
          <w:color w:val="231F20"/>
        </w:rPr>
        <w:t>twee</w:t>
      </w:r>
      <w:r>
        <w:rPr>
          <w:color w:val="231F20"/>
          <w:spacing w:val="-17"/>
        </w:rPr>
        <w:t> </w:t>
      </w:r>
      <w:r>
        <w:rPr>
          <w:color w:val="231F20"/>
        </w:rPr>
        <w:t>systemen.</w:t>
      </w:r>
      <w:r>
        <w:rPr>
          <w:color w:val="231F20"/>
          <w:spacing w:val="-17"/>
        </w:rPr>
        <w:t> </w:t>
      </w:r>
      <w:r>
        <w:rPr>
          <w:color w:val="231F20"/>
          <w:spacing w:val="2"/>
        </w:rPr>
        <w:t>Als </w:t>
      </w:r>
      <w:r>
        <w:rPr>
          <w:color w:val="231F20"/>
        </w:rPr>
        <w:t>je</w:t>
      </w:r>
      <w:r>
        <w:rPr>
          <w:color w:val="231F20"/>
          <w:spacing w:val="-7"/>
        </w:rPr>
        <w:t> </w:t>
      </w:r>
      <w:r>
        <w:rPr>
          <w:color w:val="231F20"/>
        </w:rPr>
        <w:t>ze</w:t>
      </w:r>
      <w:r>
        <w:rPr>
          <w:color w:val="231F20"/>
          <w:spacing w:val="-7"/>
        </w:rPr>
        <w:t> </w:t>
      </w:r>
      <w:r>
        <w:rPr>
          <w:color w:val="231F20"/>
        </w:rPr>
        <w:t>uit</w:t>
      </w:r>
      <w:r>
        <w:rPr>
          <w:color w:val="231F20"/>
          <w:spacing w:val="-7"/>
        </w:rPr>
        <w:t> </w:t>
      </w:r>
      <w:r>
        <w:rPr>
          <w:color w:val="231F20"/>
          <w:spacing w:val="2"/>
        </w:rPr>
        <w:t>elkaar</w:t>
      </w:r>
      <w:r>
        <w:rPr>
          <w:color w:val="231F20"/>
          <w:spacing w:val="-7"/>
        </w:rPr>
        <w:t> </w:t>
      </w:r>
      <w:r>
        <w:rPr>
          <w:color w:val="231F20"/>
        </w:rPr>
        <w:t>houdt,</w:t>
      </w:r>
      <w:r>
        <w:rPr>
          <w:color w:val="231F20"/>
          <w:spacing w:val="-7"/>
        </w:rPr>
        <w:t> </w:t>
      </w:r>
      <w:r>
        <w:rPr>
          <w:color w:val="231F20"/>
          <w:spacing w:val="2"/>
        </w:rPr>
        <w:t>kan</w:t>
      </w:r>
      <w:r>
        <w:rPr>
          <w:color w:val="231F20"/>
          <w:spacing w:val="-7"/>
        </w:rPr>
        <w:t> </w:t>
      </w:r>
      <w:r>
        <w:rPr>
          <w:color w:val="231F20"/>
        </w:rPr>
        <w:t>het</w:t>
      </w:r>
      <w:r>
        <w:rPr>
          <w:color w:val="231F20"/>
          <w:spacing w:val="-7"/>
        </w:rPr>
        <w:t> </w:t>
      </w:r>
      <w:r>
        <w:rPr>
          <w:color w:val="231F20"/>
        </w:rPr>
        <w:t>debat</w:t>
      </w:r>
      <w:r>
        <w:rPr>
          <w:color w:val="231F20"/>
          <w:spacing w:val="-7"/>
        </w:rPr>
        <w:t> </w:t>
      </w:r>
      <w:r>
        <w:rPr>
          <w:color w:val="231F20"/>
        </w:rPr>
        <w:t>zuiver</w:t>
      </w:r>
      <w:r>
        <w:rPr>
          <w:color w:val="231F20"/>
          <w:spacing w:val="-7"/>
        </w:rPr>
        <w:t> </w:t>
      </w:r>
      <w:r>
        <w:rPr>
          <w:color w:val="231F20"/>
        </w:rPr>
        <w:t>worden</w:t>
      </w:r>
      <w:r>
        <w:rPr>
          <w:color w:val="231F20"/>
          <w:spacing w:val="-7"/>
        </w:rPr>
        <w:t> </w:t>
      </w:r>
      <w:r>
        <w:rPr>
          <w:color w:val="231F20"/>
        </w:rPr>
        <w:t>gevoerd.</w:t>
      </w:r>
    </w:p>
    <w:p>
      <w:pPr>
        <w:pStyle w:val="BodyText"/>
        <w:spacing w:before="12"/>
        <w:rPr>
          <w:sz w:val="34"/>
        </w:rPr>
      </w:pPr>
    </w:p>
    <w:p>
      <w:pPr>
        <w:pStyle w:val="Heading3"/>
        <w:ind w:left="523"/>
      </w:pPr>
      <w:r>
        <w:rPr>
          <w:color w:val="231F20"/>
          <w:spacing w:val="2"/>
          <w:w w:val="89"/>
        </w:rPr>
        <w:t>I</w:t>
      </w:r>
      <w:r>
        <w:rPr>
          <w:color w:val="231F20"/>
          <w:spacing w:val="2"/>
          <w:w w:val="106"/>
        </w:rPr>
        <w:t>n</w:t>
      </w:r>
      <w:r>
        <w:rPr>
          <w:color w:val="231F20"/>
          <w:spacing w:val="-6"/>
          <w:w w:val="110"/>
        </w:rPr>
        <w:t>d</w:t>
      </w:r>
      <w:r>
        <w:rPr>
          <w:color w:val="231F20"/>
          <w:spacing w:val="2"/>
          <w:w w:val="114"/>
        </w:rPr>
        <w:t>i</w:t>
      </w:r>
      <w:r>
        <w:rPr>
          <w:color w:val="231F20"/>
          <w:spacing w:val="2"/>
          <w:w w:val="122"/>
        </w:rPr>
        <w:t>v</w:t>
      </w:r>
      <w:r>
        <w:rPr>
          <w:color w:val="231F20"/>
          <w:w w:val="114"/>
        </w:rPr>
        <w:t>i</w:t>
      </w:r>
      <w:r>
        <w:rPr>
          <w:color w:val="231F20"/>
          <w:spacing w:val="-7"/>
          <w:w w:val="110"/>
        </w:rPr>
        <w:t>d</w:t>
      </w:r>
      <w:r>
        <w:rPr>
          <w:color w:val="231F20"/>
          <w:spacing w:val="-12"/>
          <w:w w:val="109"/>
        </w:rPr>
        <w:t>u</w:t>
      </w:r>
      <w:r>
        <w:rPr>
          <w:color w:val="231F20"/>
          <w:spacing w:val="2"/>
          <w:w w:val="128"/>
        </w:rPr>
        <w:t>a</w:t>
      </w:r>
      <w:r>
        <w:rPr>
          <w:color w:val="231F20"/>
          <w:w w:val="181"/>
        </w:rPr>
        <w:t>l</w:t>
      </w:r>
      <w:r>
        <w:rPr>
          <w:color w:val="231F20"/>
          <w:spacing w:val="-3"/>
          <w:w w:val="114"/>
        </w:rPr>
        <w:t>i</w:t>
      </w:r>
      <w:r>
        <w:rPr>
          <w:color w:val="231F20"/>
          <w:spacing w:val="-4"/>
          <w:w w:val="111"/>
        </w:rPr>
        <w:t>s</w:t>
      </w:r>
      <w:r>
        <w:rPr>
          <w:color w:val="231F20"/>
          <w:spacing w:val="-1"/>
          <w:w w:val="113"/>
        </w:rPr>
        <w:t>e</w:t>
      </w:r>
      <w:r>
        <w:rPr>
          <w:color w:val="231F20"/>
          <w:spacing w:val="3"/>
          <w:w w:val="142"/>
        </w:rPr>
        <w:t>r</w:t>
      </w:r>
      <w:r>
        <w:rPr>
          <w:color w:val="231F20"/>
          <w:spacing w:val="2"/>
          <w:w w:val="114"/>
        </w:rPr>
        <w:t>i</w:t>
      </w:r>
      <w:r>
        <w:rPr>
          <w:color w:val="231F20"/>
          <w:spacing w:val="-5"/>
          <w:w w:val="106"/>
        </w:rPr>
        <w:t>n</w:t>
      </w:r>
      <w:r>
        <w:rPr>
          <w:color w:val="231F20"/>
          <w:w w:val="120"/>
        </w:rPr>
        <w:t>g</w:t>
      </w:r>
      <w:r>
        <w:rPr>
          <w:color w:val="231F20"/>
          <w:spacing w:val="-3"/>
        </w:rPr>
        <w:t> </w:t>
      </w:r>
      <w:r>
        <w:rPr>
          <w:color w:val="231F20"/>
          <w:spacing w:val="-24"/>
          <w:w w:val="122"/>
        </w:rPr>
        <w:t>v</w:t>
      </w:r>
      <w:r>
        <w:rPr>
          <w:color w:val="231F20"/>
          <w:spacing w:val="3"/>
          <w:w w:val="128"/>
        </w:rPr>
        <w:t>a</w:t>
      </w:r>
      <w:r>
        <w:rPr>
          <w:color w:val="231F20"/>
          <w:w w:val="106"/>
        </w:rPr>
        <w:t>n</w:t>
      </w:r>
      <w:r>
        <w:rPr>
          <w:color w:val="231F20"/>
          <w:spacing w:val="-3"/>
        </w:rPr>
        <w:t> </w:t>
      </w:r>
      <w:r>
        <w:rPr>
          <w:color w:val="231F20"/>
          <w:spacing w:val="-7"/>
          <w:w w:val="110"/>
        </w:rPr>
        <w:t>d</w:t>
      </w:r>
      <w:r>
        <w:rPr>
          <w:color w:val="231F20"/>
          <w:w w:val="113"/>
        </w:rPr>
        <w:t>e</w:t>
      </w:r>
      <w:r>
        <w:rPr>
          <w:color w:val="231F20"/>
          <w:spacing w:val="-3"/>
        </w:rPr>
        <w:t> </w:t>
      </w:r>
      <w:r>
        <w:rPr>
          <w:color w:val="231F20"/>
          <w:spacing w:val="2"/>
          <w:w w:val="122"/>
        </w:rPr>
        <w:t>v</w:t>
      </w:r>
      <w:r>
        <w:rPr>
          <w:color w:val="231F20"/>
          <w:spacing w:val="3"/>
          <w:w w:val="142"/>
        </w:rPr>
        <w:t>r</w:t>
      </w:r>
      <w:r>
        <w:rPr>
          <w:color w:val="231F20"/>
          <w:w w:val="115"/>
        </w:rPr>
        <w:t>i</w:t>
      </w:r>
      <w:r>
        <w:rPr>
          <w:color w:val="231F20"/>
          <w:spacing w:val="1"/>
          <w:w w:val="115"/>
        </w:rPr>
        <w:t>j</w:t>
      </w:r>
      <w:r>
        <w:rPr>
          <w:color w:val="231F20"/>
          <w:spacing w:val="-4"/>
          <w:w w:val="113"/>
        </w:rPr>
        <w:t>e</w:t>
      </w:r>
      <w:r>
        <w:rPr>
          <w:color w:val="231F20"/>
          <w:w w:val="167"/>
        </w:rPr>
        <w:t>t</w:t>
      </w:r>
      <w:r>
        <w:rPr>
          <w:color w:val="231F20"/>
          <w:w w:val="115"/>
        </w:rPr>
        <w:t>i</w:t>
      </w:r>
      <w:r>
        <w:rPr>
          <w:color w:val="231F20"/>
          <w:spacing w:val="1"/>
          <w:w w:val="115"/>
        </w:rPr>
        <w:t>j</w:t>
      </w:r>
      <w:r>
        <w:rPr>
          <w:color w:val="231F20"/>
          <w:spacing w:val="-2"/>
          <w:w w:val="110"/>
        </w:rPr>
        <w:t>d</w:t>
      </w:r>
      <w:r>
        <w:rPr>
          <w:color w:val="231F20"/>
          <w:spacing w:val="-4"/>
          <w:w w:val="111"/>
        </w:rPr>
        <w:t>s</w:t>
      </w:r>
      <w:r>
        <w:rPr>
          <w:color w:val="231F20"/>
          <w:spacing w:val="-7"/>
          <w:w w:val="100"/>
        </w:rPr>
        <w:t>b</w:t>
      </w:r>
      <w:r>
        <w:rPr>
          <w:color w:val="231F20"/>
          <w:spacing w:val="1"/>
          <w:w w:val="113"/>
        </w:rPr>
        <w:t>e</w:t>
      </w:r>
      <w:r>
        <w:rPr>
          <w:color w:val="231F20"/>
          <w:spacing w:val="-3"/>
          <w:w w:val="111"/>
        </w:rPr>
        <w:t>s</w:t>
      </w:r>
      <w:r>
        <w:rPr>
          <w:color w:val="231F20"/>
          <w:w w:val="135"/>
        </w:rPr>
        <w:t>t</w:t>
      </w:r>
      <w:r>
        <w:rPr>
          <w:color w:val="231F20"/>
          <w:spacing w:val="-1"/>
          <w:w w:val="135"/>
        </w:rPr>
        <w:t>e</w:t>
      </w:r>
      <w:r>
        <w:rPr>
          <w:color w:val="231F20"/>
          <w:spacing w:val="-6"/>
          <w:w w:val="110"/>
        </w:rPr>
        <w:t>d</w:t>
      </w:r>
      <w:r>
        <w:rPr>
          <w:color w:val="231F20"/>
          <w:spacing w:val="2"/>
          <w:w w:val="114"/>
        </w:rPr>
        <w:t>i</w:t>
      </w:r>
      <w:r>
        <w:rPr>
          <w:color w:val="231F20"/>
          <w:spacing w:val="-5"/>
          <w:w w:val="106"/>
        </w:rPr>
        <w:t>n</w:t>
      </w:r>
      <w:r>
        <w:rPr>
          <w:color w:val="231F20"/>
          <w:w w:val="120"/>
        </w:rPr>
        <w:t>g</w:t>
      </w:r>
    </w:p>
    <w:p>
      <w:pPr>
        <w:pStyle w:val="BodyText"/>
        <w:spacing w:line="260" w:lineRule="exact" w:before="218"/>
        <w:ind w:left="108" w:right="113"/>
        <w:jc w:val="both"/>
      </w:pPr>
      <w:r>
        <w:rPr>
          <w:color w:val="231F20"/>
        </w:rPr>
        <w:t>De ontwikkeling van de vrijetijdsbesteding vanaf </w:t>
      </w:r>
      <w:r>
        <w:rPr>
          <w:color w:val="231F20"/>
          <w:spacing w:val="-3"/>
        </w:rPr>
        <w:t>1975 </w:t>
      </w:r>
      <w:r>
        <w:rPr>
          <w:color w:val="231F20"/>
          <w:spacing w:val="2"/>
        </w:rPr>
        <w:t>kan </w:t>
      </w:r>
      <w:r>
        <w:rPr>
          <w:color w:val="231F20"/>
        </w:rPr>
        <w:t>het best worden</w:t>
      </w:r>
      <w:r>
        <w:rPr>
          <w:color w:val="231F20"/>
          <w:spacing w:val="-25"/>
        </w:rPr>
        <w:t> </w:t>
      </w:r>
      <w:r>
        <w:rPr>
          <w:color w:val="231F20"/>
        </w:rPr>
        <w:t>gekarakteriseerd</w:t>
      </w:r>
      <w:r>
        <w:rPr>
          <w:color w:val="231F20"/>
          <w:spacing w:val="-25"/>
        </w:rPr>
        <w:t> </w:t>
      </w:r>
      <w:r>
        <w:rPr>
          <w:color w:val="231F20"/>
        </w:rPr>
        <w:t>met</w:t>
      </w:r>
      <w:r>
        <w:rPr>
          <w:color w:val="231F20"/>
          <w:spacing w:val="-25"/>
        </w:rPr>
        <w:t> </w:t>
      </w:r>
      <w:r>
        <w:rPr>
          <w:color w:val="231F20"/>
        </w:rPr>
        <w:t>de</w:t>
      </w:r>
      <w:r>
        <w:rPr>
          <w:color w:val="231F20"/>
          <w:spacing w:val="-25"/>
        </w:rPr>
        <w:t> </w:t>
      </w:r>
      <w:r>
        <w:rPr>
          <w:color w:val="231F20"/>
        </w:rPr>
        <w:t>term</w:t>
      </w:r>
      <w:r>
        <w:rPr>
          <w:color w:val="231F20"/>
          <w:spacing w:val="-25"/>
        </w:rPr>
        <w:t> </w:t>
      </w:r>
      <w:r>
        <w:rPr>
          <w:color w:val="231F20"/>
        </w:rPr>
        <w:t>individualisering</w:t>
      </w:r>
      <w:r>
        <w:rPr>
          <w:color w:val="231F20"/>
          <w:position w:val="6"/>
          <w:sz w:val="12"/>
        </w:rPr>
        <w:t>1</w:t>
      </w:r>
      <w:r>
        <w:rPr>
          <w:color w:val="231F20"/>
        </w:rPr>
        <w:t>.</w:t>
      </w:r>
      <w:r>
        <w:rPr>
          <w:color w:val="231F20"/>
          <w:spacing w:val="-25"/>
        </w:rPr>
        <w:t> </w:t>
      </w:r>
      <w:r>
        <w:rPr>
          <w:color w:val="231F20"/>
        </w:rPr>
        <w:t>Het</w:t>
      </w:r>
      <w:r>
        <w:rPr>
          <w:color w:val="231F20"/>
          <w:spacing w:val="-25"/>
        </w:rPr>
        <w:t> </w:t>
      </w:r>
      <w:r>
        <w:rPr>
          <w:color w:val="231F20"/>
        </w:rPr>
        <w:t>individu- aliseringsproces</w:t>
      </w:r>
      <w:r>
        <w:rPr>
          <w:color w:val="231F20"/>
          <w:spacing w:val="-17"/>
        </w:rPr>
        <w:t> </w:t>
      </w:r>
      <w:r>
        <w:rPr>
          <w:color w:val="231F20"/>
        </w:rPr>
        <w:t>blijkt</w:t>
      </w:r>
      <w:r>
        <w:rPr>
          <w:color w:val="231F20"/>
          <w:spacing w:val="-17"/>
        </w:rPr>
        <w:t> </w:t>
      </w:r>
      <w:r>
        <w:rPr>
          <w:color w:val="231F20"/>
        </w:rPr>
        <w:t>een</w:t>
      </w:r>
      <w:r>
        <w:rPr>
          <w:color w:val="231F20"/>
          <w:spacing w:val="-17"/>
        </w:rPr>
        <w:t> </w:t>
      </w:r>
      <w:r>
        <w:rPr>
          <w:color w:val="231F20"/>
        </w:rPr>
        <w:t>belangrijk</w:t>
      </w:r>
      <w:r>
        <w:rPr>
          <w:color w:val="231F20"/>
          <w:spacing w:val="-17"/>
        </w:rPr>
        <w:t> </w:t>
      </w:r>
      <w:r>
        <w:rPr>
          <w:color w:val="231F20"/>
        </w:rPr>
        <w:t>kenmerk</w:t>
      </w:r>
      <w:r>
        <w:rPr>
          <w:color w:val="231F20"/>
          <w:spacing w:val="-17"/>
        </w:rPr>
        <w:t> </w:t>
      </w:r>
      <w:r>
        <w:rPr>
          <w:color w:val="231F20"/>
        </w:rPr>
        <w:t>van</w:t>
      </w:r>
      <w:r>
        <w:rPr>
          <w:color w:val="231F20"/>
          <w:spacing w:val="-17"/>
        </w:rPr>
        <w:t> </w:t>
      </w:r>
      <w:r>
        <w:rPr>
          <w:color w:val="231F20"/>
        </w:rPr>
        <w:t>het</w:t>
      </w:r>
      <w:r>
        <w:rPr>
          <w:color w:val="231F20"/>
          <w:spacing w:val="-17"/>
        </w:rPr>
        <w:t> </w:t>
      </w:r>
      <w:r>
        <w:rPr>
          <w:color w:val="231F20"/>
        </w:rPr>
        <w:t>huidige</w:t>
      </w:r>
      <w:r>
        <w:rPr>
          <w:color w:val="231F20"/>
          <w:spacing w:val="-17"/>
        </w:rPr>
        <w:t> </w:t>
      </w:r>
      <w:r>
        <w:rPr>
          <w:color w:val="231F20"/>
        </w:rPr>
        <w:t>tijdsge- wricht.</w:t>
      </w:r>
      <w:r>
        <w:rPr>
          <w:color w:val="231F20"/>
          <w:spacing w:val="-19"/>
        </w:rPr>
        <w:t> </w:t>
      </w:r>
      <w:r>
        <w:rPr>
          <w:color w:val="231F20"/>
        </w:rPr>
        <w:t>Critici</w:t>
      </w:r>
      <w:r>
        <w:rPr>
          <w:color w:val="231F20"/>
          <w:spacing w:val="-19"/>
        </w:rPr>
        <w:t> </w:t>
      </w:r>
      <w:r>
        <w:rPr>
          <w:color w:val="231F20"/>
        </w:rPr>
        <w:t>leggen</w:t>
      </w:r>
      <w:r>
        <w:rPr>
          <w:color w:val="231F20"/>
          <w:spacing w:val="-19"/>
        </w:rPr>
        <w:t> </w:t>
      </w:r>
      <w:r>
        <w:rPr>
          <w:color w:val="231F20"/>
        </w:rPr>
        <w:t>een</w:t>
      </w:r>
      <w:r>
        <w:rPr>
          <w:color w:val="231F20"/>
          <w:spacing w:val="-19"/>
        </w:rPr>
        <w:t> </w:t>
      </w:r>
      <w:r>
        <w:rPr>
          <w:color w:val="231F20"/>
        </w:rPr>
        <w:t>verband</w:t>
      </w:r>
      <w:r>
        <w:rPr>
          <w:color w:val="231F20"/>
          <w:spacing w:val="-19"/>
        </w:rPr>
        <w:t> </w:t>
      </w:r>
      <w:r>
        <w:rPr>
          <w:color w:val="231F20"/>
        </w:rPr>
        <w:t>tussen</w:t>
      </w:r>
      <w:r>
        <w:rPr>
          <w:color w:val="231F20"/>
          <w:spacing w:val="-19"/>
        </w:rPr>
        <w:t> </w:t>
      </w:r>
      <w:r>
        <w:rPr>
          <w:color w:val="231F20"/>
        </w:rPr>
        <w:t>het</w:t>
      </w:r>
      <w:r>
        <w:rPr>
          <w:color w:val="231F20"/>
          <w:spacing w:val="-19"/>
        </w:rPr>
        <w:t> </w:t>
      </w:r>
      <w:r>
        <w:rPr>
          <w:color w:val="231F20"/>
        </w:rPr>
        <w:t>individualiseringsproces en verschijnselen zoals streven naar privacy, nadruk op persoonlijke ontplooiing enzovoort.</w:t>
      </w:r>
      <w:r>
        <w:rPr>
          <w:color w:val="231F20"/>
          <w:position w:val="6"/>
          <w:sz w:val="12"/>
        </w:rPr>
        <w:t>2 </w:t>
      </w:r>
      <w:r>
        <w:rPr>
          <w:color w:val="231F20"/>
        </w:rPr>
        <w:t>In de ontwikkeling van de laatste decennia zien</w:t>
      </w:r>
      <w:r>
        <w:rPr>
          <w:color w:val="231F20"/>
          <w:spacing w:val="-6"/>
        </w:rPr>
        <w:t> </w:t>
      </w:r>
      <w:r>
        <w:rPr>
          <w:color w:val="231F20"/>
        </w:rPr>
        <w:t>we</w:t>
      </w:r>
      <w:r>
        <w:rPr>
          <w:color w:val="231F20"/>
          <w:spacing w:val="-6"/>
        </w:rPr>
        <w:t> </w:t>
      </w:r>
      <w:r>
        <w:rPr>
          <w:color w:val="231F20"/>
        </w:rPr>
        <w:t>nog</w:t>
      </w:r>
      <w:r>
        <w:rPr>
          <w:color w:val="231F20"/>
          <w:spacing w:val="-6"/>
        </w:rPr>
        <w:t> </w:t>
      </w:r>
      <w:r>
        <w:rPr>
          <w:color w:val="231F20"/>
        </w:rPr>
        <w:t>een</w:t>
      </w:r>
      <w:r>
        <w:rPr>
          <w:color w:val="231F20"/>
          <w:spacing w:val="-6"/>
        </w:rPr>
        <w:t> </w:t>
      </w:r>
      <w:r>
        <w:rPr>
          <w:color w:val="231F20"/>
        </w:rPr>
        <w:t>aantal</w:t>
      </w:r>
      <w:r>
        <w:rPr>
          <w:color w:val="231F20"/>
          <w:spacing w:val="-6"/>
        </w:rPr>
        <w:t> </w:t>
      </w:r>
      <w:r>
        <w:rPr>
          <w:color w:val="231F20"/>
        </w:rPr>
        <w:t>gerelateerde</w:t>
      </w:r>
      <w:r>
        <w:rPr>
          <w:color w:val="231F20"/>
          <w:spacing w:val="-6"/>
        </w:rPr>
        <w:t> </w:t>
      </w:r>
      <w:r>
        <w:rPr>
          <w:color w:val="231F20"/>
        </w:rPr>
        <w:t>trends.</w:t>
      </w:r>
    </w:p>
    <w:p>
      <w:pPr>
        <w:pStyle w:val="BodyText"/>
        <w:spacing w:line="260" w:lineRule="exact"/>
        <w:ind w:left="108" w:right="133" w:firstLine="212"/>
        <w:jc w:val="both"/>
      </w:pPr>
      <w:r>
        <w:rPr>
          <w:color w:val="231F20"/>
          <w:spacing w:val="-3"/>
        </w:rPr>
        <w:t>Vooreerst </w:t>
      </w:r>
      <w:r>
        <w:rPr>
          <w:color w:val="231F20"/>
        </w:rPr>
        <w:t>is er de democratisering van de vrijetijdsbesteding: de grote</w:t>
      </w:r>
      <w:r>
        <w:rPr>
          <w:color w:val="231F20"/>
          <w:spacing w:val="-18"/>
        </w:rPr>
        <w:t> </w:t>
      </w:r>
      <w:r>
        <w:rPr>
          <w:color w:val="231F20"/>
        </w:rPr>
        <w:t>verschillen</w:t>
      </w:r>
      <w:r>
        <w:rPr>
          <w:color w:val="231F20"/>
          <w:spacing w:val="-18"/>
        </w:rPr>
        <w:t> </w:t>
      </w:r>
      <w:r>
        <w:rPr>
          <w:color w:val="231F20"/>
        </w:rPr>
        <w:t>tussen</w:t>
      </w:r>
      <w:r>
        <w:rPr>
          <w:color w:val="231F20"/>
          <w:spacing w:val="-18"/>
        </w:rPr>
        <w:t> </w:t>
      </w:r>
      <w:r>
        <w:rPr>
          <w:color w:val="231F20"/>
        </w:rPr>
        <w:t>de</w:t>
      </w:r>
      <w:r>
        <w:rPr>
          <w:color w:val="231F20"/>
          <w:spacing w:val="-18"/>
        </w:rPr>
        <w:t> </w:t>
      </w:r>
      <w:r>
        <w:rPr>
          <w:color w:val="231F20"/>
        </w:rPr>
        <w:t>consumptie</w:t>
      </w:r>
      <w:r>
        <w:rPr>
          <w:color w:val="231F20"/>
          <w:spacing w:val="-18"/>
        </w:rPr>
        <w:t> </w:t>
      </w:r>
      <w:r>
        <w:rPr>
          <w:color w:val="231F20"/>
        </w:rPr>
        <w:t>van</w:t>
      </w:r>
      <w:r>
        <w:rPr>
          <w:color w:val="231F20"/>
          <w:spacing w:val="-18"/>
        </w:rPr>
        <w:t> </w:t>
      </w:r>
      <w:r>
        <w:rPr>
          <w:color w:val="231F20"/>
        </w:rPr>
        <w:t>de</w:t>
      </w:r>
      <w:r>
        <w:rPr>
          <w:color w:val="231F20"/>
          <w:spacing w:val="-18"/>
        </w:rPr>
        <w:t> </w:t>
      </w:r>
      <w:r>
        <w:rPr>
          <w:color w:val="231F20"/>
        </w:rPr>
        <w:t>gegoede</w:t>
      </w:r>
      <w:r>
        <w:rPr>
          <w:color w:val="231F20"/>
          <w:spacing w:val="-18"/>
        </w:rPr>
        <w:t> </w:t>
      </w:r>
      <w:r>
        <w:rPr>
          <w:color w:val="231F20"/>
        </w:rPr>
        <w:t>burgerij</w:t>
      </w:r>
      <w:r>
        <w:rPr>
          <w:color w:val="231F20"/>
          <w:spacing w:val="-18"/>
        </w:rPr>
        <w:t> </w:t>
      </w:r>
      <w:r>
        <w:rPr>
          <w:color w:val="231F20"/>
        </w:rPr>
        <w:t>en</w:t>
      </w:r>
      <w:r>
        <w:rPr>
          <w:color w:val="231F20"/>
          <w:spacing w:val="-18"/>
        </w:rPr>
        <w:t> </w:t>
      </w:r>
      <w:r>
        <w:rPr>
          <w:color w:val="231F20"/>
        </w:rPr>
        <w:t>het volksvermaak zijn geleidelijk verdwenen. </w:t>
      </w:r>
      <w:r>
        <w:rPr>
          <w:color w:val="231F20"/>
          <w:spacing w:val="-8"/>
        </w:rPr>
        <w:t>We </w:t>
      </w:r>
      <w:r>
        <w:rPr>
          <w:color w:val="231F20"/>
        </w:rPr>
        <w:t>zien ook privatisering, dat</w:t>
      </w:r>
      <w:r>
        <w:rPr>
          <w:color w:val="231F20"/>
          <w:spacing w:val="16"/>
        </w:rPr>
        <w:t> </w:t>
      </w:r>
      <w:r>
        <w:rPr>
          <w:color w:val="231F20"/>
        </w:rPr>
        <w:t>is</w:t>
      </w:r>
      <w:r>
        <w:rPr>
          <w:color w:val="231F20"/>
          <w:spacing w:val="16"/>
        </w:rPr>
        <w:t> </w:t>
      </w:r>
      <w:r>
        <w:rPr>
          <w:color w:val="231F20"/>
        </w:rPr>
        <w:t>de</w:t>
      </w:r>
      <w:r>
        <w:rPr>
          <w:color w:val="231F20"/>
          <w:spacing w:val="16"/>
        </w:rPr>
        <w:t> </w:t>
      </w:r>
      <w:r>
        <w:rPr>
          <w:color w:val="231F20"/>
        </w:rPr>
        <w:t>‘verhuiselijking’</w:t>
      </w:r>
      <w:r>
        <w:rPr>
          <w:color w:val="231F20"/>
          <w:spacing w:val="16"/>
        </w:rPr>
        <w:t> </w:t>
      </w:r>
      <w:r>
        <w:rPr>
          <w:color w:val="231F20"/>
        </w:rPr>
        <w:t>van</w:t>
      </w:r>
      <w:r>
        <w:rPr>
          <w:color w:val="231F20"/>
          <w:spacing w:val="16"/>
        </w:rPr>
        <w:t> </w:t>
      </w:r>
      <w:r>
        <w:rPr>
          <w:color w:val="231F20"/>
        </w:rPr>
        <w:t>de</w:t>
      </w:r>
      <w:r>
        <w:rPr>
          <w:color w:val="231F20"/>
          <w:spacing w:val="16"/>
        </w:rPr>
        <w:t> </w:t>
      </w:r>
      <w:r>
        <w:rPr>
          <w:color w:val="231F20"/>
        </w:rPr>
        <w:t>vrije</w:t>
      </w:r>
      <w:r>
        <w:rPr>
          <w:color w:val="231F20"/>
          <w:spacing w:val="16"/>
        </w:rPr>
        <w:t> </w:t>
      </w:r>
      <w:r>
        <w:rPr>
          <w:color w:val="231F20"/>
        </w:rPr>
        <w:t>tijd,</w:t>
      </w:r>
      <w:r>
        <w:rPr>
          <w:color w:val="231F20"/>
          <w:spacing w:val="16"/>
        </w:rPr>
        <w:t> </w:t>
      </w:r>
      <w:r>
        <w:rPr>
          <w:color w:val="231F20"/>
        </w:rPr>
        <w:t>in</w:t>
      </w:r>
      <w:r>
        <w:rPr>
          <w:color w:val="231F20"/>
          <w:spacing w:val="16"/>
        </w:rPr>
        <w:t> </w:t>
      </w:r>
      <w:r>
        <w:rPr>
          <w:color w:val="231F20"/>
        </w:rPr>
        <w:t>het</w:t>
      </w:r>
      <w:r>
        <w:rPr>
          <w:color w:val="231F20"/>
          <w:spacing w:val="16"/>
        </w:rPr>
        <w:t> </w:t>
      </w:r>
      <w:r>
        <w:rPr>
          <w:color w:val="231F20"/>
        </w:rPr>
        <w:t>feit</w:t>
      </w:r>
      <w:r>
        <w:rPr>
          <w:color w:val="231F20"/>
          <w:spacing w:val="16"/>
        </w:rPr>
        <w:t> </w:t>
      </w:r>
      <w:r>
        <w:rPr>
          <w:color w:val="231F20"/>
        </w:rPr>
        <w:t>dat</w:t>
      </w:r>
      <w:r>
        <w:rPr>
          <w:color w:val="231F20"/>
          <w:spacing w:val="16"/>
        </w:rPr>
        <w:t> </w:t>
      </w:r>
      <w:r>
        <w:rPr>
          <w:color w:val="231F20"/>
        </w:rPr>
        <w:t>we</w:t>
      </w:r>
      <w:r>
        <w:rPr>
          <w:color w:val="231F20"/>
          <w:spacing w:val="16"/>
        </w:rPr>
        <w:t> </w:t>
      </w:r>
      <w:r>
        <w:rPr>
          <w:color w:val="231F20"/>
        </w:rPr>
        <w:t>steeds</w:t>
      </w:r>
    </w:p>
    <w:p>
      <w:pPr>
        <w:pStyle w:val="ListParagraph"/>
        <w:numPr>
          <w:ilvl w:val="0"/>
          <w:numId w:val="4"/>
        </w:numPr>
        <w:tabs>
          <w:tab w:pos="336" w:val="left" w:leader="none"/>
        </w:tabs>
        <w:spacing w:line="200" w:lineRule="exact" w:before="172" w:after="0"/>
        <w:ind w:left="339" w:right="174" w:hanging="235"/>
        <w:jc w:val="left"/>
        <w:rPr>
          <w:sz w:val="16"/>
        </w:rPr>
      </w:pPr>
      <w:r>
        <w:rPr>
          <w:color w:val="231F20"/>
          <w:w w:val="105"/>
          <w:sz w:val="16"/>
        </w:rPr>
        <w:t>Theo</w:t>
      </w:r>
      <w:r>
        <w:rPr>
          <w:color w:val="231F20"/>
          <w:spacing w:val="-12"/>
          <w:w w:val="105"/>
          <w:sz w:val="16"/>
        </w:rPr>
        <w:t> </w:t>
      </w:r>
      <w:r>
        <w:rPr>
          <w:color w:val="231F20"/>
          <w:w w:val="105"/>
          <w:sz w:val="16"/>
        </w:rPr>
        <w:t>Beckers</w:t>
      </w:r>
      <w:r>
        <w:rPr>
          <w:color w:val="231F20"/>
          <w:spacing w:val="-12"/>
          <w:w w:val="105"/>
          <w:sz w:val="16"/>
        </w:rPr>
        <w:t> </w:t>
      </w:r>
      <w:r>
        <w:rPr>
          <w:color w:val="231F20"/>
          <w:w w:val="105"/>
          <w:sz w:val="16"/>
        </w:rPr>
        <w:t>en</w:t>
      </w:r>
      <w:r>
        <w:rPr>
          <w:color w:val="231F20"/>
          <w:spacing w:val="-12"/>
          <w:w w:val="105"/>
          <w:sz w:val="16"/>
        </w:rPr>
        <w:t> </w:t>
      </w:r>
      <w:r>
        <w:rPr>
          <w:color w:val="231F20"/>
          <w:w w:val="105"/>
          <w:sz w:val="16"/>
        </w:rPr>
        <w:t>Hugo</w:t>
      </w:r>
      <w:r>
        <w:rPr>
          <w:color w:val="231F20"/>
          <w:spacing w:val="-12"/>
          <w:w w:val="105"/>
          <w:sz w:val="16"/>
        </w:rPr>
        <w:t> </w:t>
      </w:r>
      <w:r>
        <w:rPr>
          <w:color w:val="231F20"/>
          <w:spacing w:val="-4"/>
          <w:w w:val="105"/>
          <w:sz w:val="16"/>
        </w:rPr>
        <w:t>Van</w:t>
      </w:r>
      <w:r>
        <w:rPr>
          <w:color w:val="231F20"/>
          <w:spacing w:val="-12"/>
          <w:w w:val="105"/>
          <w:sz w:val="16"/>
        </w:rPr>
        <w:t> </w:t>
      </w:r>
      <w:r>
        <w:rPr>
          <w:color w:val="231F20"/>
          <w:w w:val="105"/>
          <w:sz w:val="16"/>
        </w:rPr>
        <w:t>der</w:t>
      </w:r>
      <w:r>
        <w:rPr>
          <w:color w:val="231F20"/>
          <w:spacing w:val="-12"/>
          <w:w w:val="105"/>
          <w:sz w:val="16"/>
        </w:rPr>
        <w:t> </w:t>
      </w:r>
      <w:r>
        <w:rPr>
          <w:color w:val="231F20"/>
          <w:w w:val="105"/>
          <w:sz w:val="16"/>
        </w:rPr>
        <w:t>poel,</w:t>
      </w:r>
      <w:r>
        <w:rPr>
          <w:color w:val="231F20"/>
          <w:spacing w:val="-12"/>
          <w:w w:val="105"/>
          <w:sz w:val="16"/>
        </w:rPr>
        <w:t> </w:t>
      </w:r>
      <w:r>
        <w:rPr>
          <w:i/>
          <w:color w:val="231F20"/>
          <w:w w:val="105"/>
          <w:sz w:val="16"/>
        </w:rPr>
        <w:t>Vrije</w:t>
      </w:r>
      <w:r>
        <w:rPr>
          <w:i/>
          <w:color w:val="231F20"/>
          <w:spacing w:val="-12"/>
          <w:w w:val="105"/>
          <w:sz w:val="16"/>
        </w:rPr>
        <w:t> </w:t>
      </w:r>
      <w:r>
        <w:rPr>
          <w:i/>
          <w:color w:val="231F20"/>
          <w:w w:val="105"/>
          <w:sz w:val="16"/>
        </w:rPr>
        <w:t>tijd</w:t>
      </w:r>
      <w:r>
        <w:rPr>
          <w:i/>
          <w:color w:val="231F20"/>
          <w:spacing w:val="-12"/>
          <w:w w:val="105"/>
          <w:sz w:val="16"/>
        </w:rPr>
        <w:t> </w:t>
      </w:r>
      <w:r>
        <w:rPr>
          <w:i/>
          <w:color w:val="231F20"/>
          <w:spacing w:val="2"/>
          <w:w w:val="105"/>
          <w:sz w:val="16"/>
        </w:rPr>
        <w:t>tussen</w:t>
      </w:r>
      <w:r>
        <w:rPr>
          <w:i/>
          <w:color w:val="231F20"/>
          <w:spacing w:val="-12"/>
          <w:w w:val="105"/>
          <w:sz w:val="16"/>
        </w:rPr>
        <w:t> </w:t>
      </w:r>
      <w:r>
        <w:rPr>
          <w:i/>
          <w:color w:val="231F20"/>
          <w:w w:val="105"/>
          <w:sz w:val="16"/>
        </w:rPr>
        <w:t>vorming</w:t>
      </w:r>
      <w:r>
        <w:rPr>
          <w:i/>
          <w:color w:val="231F20"/>
          <w:spacing w:val="-12"/>
          <w:w w:val="105"/>
          <w:sz w:val="16"/>
        </w:rPr>
        <w:t> </w:t>
      </w:r>
      <w:r>
        <w:rPr>
          <w:i/>
          <w:color w:val="231F20"/>
          <w:w w:val="105"/>
          <w:sz w:val="16"/>
        </w:rPr>
        <w:t>en</w:t>
      </w:r>
      <w:r>
        <w:rPr>
          <w:i/>
          <w:color w:val="231F20"/>
          <w:spacing w:val="-12"/>
          <w:w w:val="105"/>
          <w:sz w:val="16"/>
        </w:rPr>
        <w:t> </w:t>
      </w:r>
      <w:r>
        <w:rPr>
          <w:i/>
          <w:color w:val="231F20"/>
          <w:spacing w:val="2"/>
          <w:w w:val="105"/>
          <w:sz w:val="16"/>
        </w:rPr>
        <w:t>vermaak,</w:t>
      </w:r>
      <w:r>
        <w:rPr>
          <w:i/>
          <w:color w:val="231F20"/>
          <w:spacing w:val="-12"/>
          <w:w w:val="105"/>
          <w:sz w:val="16"/>
        </w:rPr>
        <w:t> </w:t>
      </w:r>
      <w:r>
        <w:rPr>
          <w:i/>
          <w:color w:val="231F20"/>
          <w:w w:val="105"/>
          <w:sz w:val="16"/>
        </w:rPr>
        <w:t>een</w:t>
      </w:r>
      <w:r>
        <w:rPr>
          <w:i/>
          <w:color w:val="231F20"/>
          <w:spacing w:val="-12"/>
          <w:w w:val="105"/>
          <w:sz w:val="16"/>
        </w:rPr>
        <w:t> </w:t>
      </w:r>
      <w:r>
        <w:rPr>
          <w:i/>
          <w:color w:val="231F20"/>
          <w:w w:val="105"/>
          <w:sz w:val="16"/>
        </w:rPr>
        <w:t>inleiding </w:t>
      </w:r>
      <w:r>
        <w:rPr>
          <w:i/>
          <w:color w:val="231F20"/>
          <w:w w:val="105"/>
          <w:sz w:val="16"/>
        </w:rPr>
        <w:t>tot</w:t>
      </w:r>
      <w:r>
        <w:rPr>
          <w:i/>
          <w:color w:val="231F20"/>
          <w:spacing w:val="-24"/>
          <w:w w:val="105"/>
          <w:sz w:val="16"/>
        </w:rPr>
        <w:t> </w:t>
      </w:r>
      <w:r>
        <w:rPr>
          <w:i/>
          <w:color w:val="231F20"/>
          <w:w w:val="105"/>
          <w:sz w:val="16"/>
        </w:rPr>
        <w:t>de</w:t>
      </w:r>
      <w:r>
        <w:rPr>
          <w:i/>
          <w:color w:val="231F20"/>
          <w:spacing w:val="-24"/>
          <w:w w:val="105"/>
          <w:sz w:val="16"/>
        </w:rPr>
        <w:t> </w:t>
      </w:r>
      <w:r>
        <w:rPr>
          <w:i/>
          <w:color w:val="231F20"/>
          <w:w w:val="105"/>
          <w:sz w:val="16"/>
        </w:rPr>
        <w:t>studie</w:t>
      </w:r>
      <w:r>
        <w:rPr>
          <w:i/>
          <w:color w:val="231F20"/>
          <w:spacing w:val="-24"/>
          <w:w w:val="105"/>
          <w:sz w:val="16"/>
        </w:rPr>
        <w:t> </w:t>
      </w:r>
      <w:r>
        <w:rPr>
          <w:i/>
          <w:color w:val="231F20"/>
          <w:w w:val="105"/>
          <w:sz w:val="16"/>
        </w:rPr>
        <w:t>van</w:t>
      </w:r>
      <w:r>
        <w:rPr>
          <w:i/>
          <w:color w:val="231F20"/>
          <w:spacing w:val="-24"/>
          <w:w w:val="105"/>
          <w:sz w:val="16"/>
        </w:rPr>
        <w:t> </w:t>
      </w:r>
      <w:r>
        <w:rPr>
          <w:i/>
          <w:color w:val="231F20"/>
          <w:w w:val="105"/>
          <w:sz w:val="16"/>
        </w:rPr>
        <w:t>de</w:t>
      </w:r>
      <w:r>
        <w:rPr>
          <w:i/>
          <w:color w:val="231F20"/>
          <w:spacing w:val="-24"/>
          <w:w w:val="105"/>
          <w:sz w:val="16"/>
        </w:rPr>
        <w:t> </w:t>
      </w:r>
      <w:r>
        <w:rPr>
          <w:i/>
          <w:color w:val="231F20"/>
          <w:w w:val="105"/>
          <w:sz w:val="16"/>
        </w:rPr>
        <w:t>vrijetijd,</w:t>
      </w:r>
      <w:r>
        <w:rPr>
          <w:i/>
          <w:color w:val="231F20"/>
          <w:spacing w:val="-24"/>
          <w:w w:val="105"/>
          <w:sz w:val="16"/>
        </w:rPr>
        <w:t> </w:t>
      </w:r>
      <w:r>
        <w:rPr>
          <w:color w:val="231F20"/>
          <w:w w:val="105"/>
          <w:sz w:val="16"/>
        </w:rPr>
        <w:t>Stenfert</w:t>
      </w:r>
      <w:r>
        <w:rPr>
          <w:color w:val="231F20"/>
          <w:spacing w:val="-24"/>
          <w:w w:val="105"/>
          <w:sz w:val="16"/>
        </w:rPr>
        <w:t> </w:t>
      </w:r>
      <w:r>
        <w:rPr>
          <w:color w:val="231F20"/>
          <w:w w:val="105"/>
          <w:sz w:val="16"/>
        </w:rPr>
        <w:t>Kroese,</w:t>
      </w:r>
      <w:r>
        <w:rPr>
          <w:color w:val="231F20"/>
          <w:spacing w:val="-24"/>
          <w:w w:val="105"/>
          <w:sz w:val="16"/>
        </w:rPr>
        <w:t> </w:t>
      </w:r>
      <w:r>
        <w:rPr>
          <w:color w:val="231F20"/>
          <w:w w:val="105"/>
          <w:sz w:val="16"/>
        </w:rPr>
        <w:t>1990,</w:t>
      </w:r>
      <w:r>
        <w:rPr>
          <w:color w:val="231F20"/>
          <w:spacing w:val="-24"/>
          <w:w w:val="105"/>
          <w:sz w:val="16"/>
        </w:rPr>
        <w:t> </w:t>
      </w:r>
      <w:r>
        <w:rPr>
          <w:color w:val="231F20"/>
          <w:w w:val="105"/>
          <w:sz w:val="16"/>
        </w:rPr>
        <w:t>p.113.</w:t>
      </w:r>
    </w:p>
    <w:p>
      <w:pPr>
        <w:pStyle w:val="ListParagraph"/>
        <w:numPr>
          <w:ilvl w:val="0"/>
          <w:numId w:val="4"/>
        </w:numPr>
        <w:tabs>
          <w:tab w:pos="337" w:val="left" w:leader="none"/>
        </w:tabs>
        <w:spacing w:line="218" w:lineRule="exact" w:before="0" w:after="0"/>
        <w:ind w:left="336" w:right="0" w:hanging="222"/>
        <w:jc w:val="both"/>
        <w:rPr>
          <w:sz w:val="16"/>
        </w:rPr>
      </w:pPr>
      <w:r>
        <w:rPr>
          <w:i/>
          <w:color w:val="231F20"/>
          <w:sz w:val="16"/>
        </w:rPr>
        <w:t>Het </w:t>
      </w:r>
      <w:r>
        <w:rPr>
          <w:i/>
          <w:color w:val="231F20"/>
          <w:spacing w:val="2"/>
          <w:sz w:val="16"/>
        </w:rPr>
        <w:t>lokale </w:t>
      </w:r>
      <w:r>
        <w:rPr>
          <w:i/>
          <w:color w:val="231F20"/>
          <w:sz w:val="16"/>
        </w:rPr>
        <w:t>profiel</w:t>
      </w:r>
      <w:r>
        <w:rPr>
          <w:color w:val="231F20"/>
          <w:sz w:val="16"/>
        </w:rPr>
        <w:t>, </w:t>
      </w:r>
      <w:r>
        <w:rPr>
          <w:color w:val="231F20"/>
          <w:spacing w:val="2"/>
          <w:sz w:val="16"/>
        </w:rPr>
        <w:t>Sociaal </w:t>
      </w:r>
      <w:r>
        <w:rPr>
          <w:color w:val="231F20"/>
          <w:sz w:val="16"/>
        </w:rPr>
        <w:t>en Cultureel Planbureau, Rijswijk, 1994,</w:t>
      </w:r>
      <w:r>
        <w:rPr>
          <w:color w:val="231F20"/>
          <w:spacing w:val="-1"/>
          <w:sz w:val="16"/>
        </w:rPr>
        <w:t> </w:t>
      </w:r>
      <w:r>
        <w:rPr>
          <w:color w:val="231F20"/>
          <w:sz w:val="16"/>
        </w:rPr>
        <w:t>p.10.</w:t>
      </w:r>
    </w:p>
    <w:p>
      <w:pPr>
        <w:spacing w:after="0" w:line="218" w:lineRule="exact"/>
        <w:jc w:val="both"/>
        <w:rPr>
          <w:sz w:val="16"/>
        </w:rPr>
        <w:sectPr>
          <w:pgSz w:w="9090" w:h="13900"/>
          <w:pgMar w:top="1220" w:bottom="280" w:left="80" w:right="980"/>
          <w:cols w:num="2" w:equalWidth="0">
            <w:col w:w="1656" w:space="78"/>
            <w:col w:w="6296"/>
          </w:cols>
        </w:sectPr>
      </w:pPr>
    </w:p>
    <w:p>
      <w:pPr>
        <w:pStyle w:val="BodyText"/>
        <w:spacing w:line="260" w:lineRule="exact" w:before="83"/>
        <w:ind w:left="109" w:right="15" w:firstLine="8"/>
        <w:jc w:val="both"/>
      </w:pPr>
      <w:r>
        <w:rPr>
          <w:color w:val="231F20"/>
        </w:rPr>
        <w:t>meer</w:t>
      </w:r>
      <w:r>
        <w:rPr>
          <w:color w:val="231F20"/>
          <w:spacing w:val="-27"/>
        </w:rPr>
        <w:t> </w:t>
      </w:r>
      <w:r>
        <w:rPr>
          <w:color w:val="231F20"/>
        </w:rPr>
        <w:t>vrijetijdsmogelijkheden</w:t>
      </w:r>
      <w:r>
        <w:rPr>
          <w:color w:val="231F20"/>
          <w:spacing w:val="-27"/>
        </w:rPr>
        <w:t> </w:t>
      </w:r>
      <w:r>
        <w:rPr>
          <w:color w:val="231F20"/>
        </w:rPr>
        <w:t>hebben</w:t>
      </w:r>
      <w:r>
        <w:rPr>
          <w:color w:val="231F20"/>
          <w:spacing w:val="-27"/>
        </w:rPr>
        <w:t> </w:t>
      </w:r>
      <w:r>
        <w:rPr>
          <w:color w:val="231F20"/>
        </w:rPr>
        <w:t>thuis</w:t>
      </w:r>
      <w:r>
        <w:rPr>
          <w:color w:val="231F20"/>
          <w:spacing w:val="-27"/>
        </w:rPr>
        <w:t> </w:t>
      </w:r>
      <w:r>
        <w:rPr>
          <w:color w:val="231F20"/>
        </w:rPr>
        <w:t>en</w:t>
      </w:r>
      <w:r>
        <w:rPr>
          <w:color w:val="231F20"/>
          <w:spacing w:val="-27"/>
        </w:rPr>
        <w:t> </w:t>
      </w:r>
      <w:r>
        <w:rPr>
          <w:color w:val="231F20"/>
        </w:rPr>
        <w:t>er</w:t>
      </w:r>
      <w:r>
        <w:rPr>
          <w:color w:val="231F20"/>
          <w:spacing w:val="-27"/>
        </w:rPr>
        <w:t> </w:t>
      </w:r>
      <w:r>
        <w:rPr>
          <w:color w:val="231F20"/>
        </w:rPr>
        <w:t>ook</w:t>
      </w:r>
      <w:r>
        <w:rPr>
          <w:color w:val="231F20"/>
          <w:spacing w:val="-27"/>
        </w:rPr>
        <w:t> </w:t>
      </w:r>
      <w:r>
        <w:rPr>
          <w:color w:val="231F20"/>
        </w:rPr>
        <w:t>meer</w:t>
      </w:r>
      <w:r>
        <w:rPr>
          <w:color w:val="231F20"/>
          <w:spacing w:val="-27"/>
        </w:rPr>
        <w:t> </w:t>
      </w:r>
      <w:r>
        <w:rPr>
          <w:color w:val="231F20"/>
        </w:rPr>
        <w:t>gebruik</w:t>
      </w:r>
      <w:r>
        <w:rPr>
          <w:color w:val="231F20"/>
          <w:spacing w:val="-27"/>
        </w:rPr>
        <w:t> </w:t>
      </w:r>
      <w:r>
        <w:rPr>
          <w:color w:val="231F20"/>
        </w:rPr>
        <w:t>van maken.</w:t>
      </w:r>
      <w:r>
        <w:rPr>
          <w:color w:val="231F20"/>
          <w:spacing w:val="-12"/>
        </w:rPr>
        <w:t> </w:t>
      </w:r>
      <w:r>
        <w:rPr>
          <w:color w:val="231F20"/>
        </w:rPr>
        <w:t>Je</w:t>
      </w:r>
      <w:r>
        <w:rPr>
          <w:color w:val="231F20"/>
          <w:spacing w:val="-12"/>
        </w:rPr>
        <w:t> </w:t>
      </w:r>
      <w:r>
        <w:rPr>
          <w:color w:val="231F20"/>
          <w:spacing w:val="2"/>
        </w:rPr>
        <w:t>kan</w:t>
      </w:r>
      <w:r>
        <w:rPr>
          <w:color w:val="231F20"/>
          <w:spacing w:val="-12"/>
        </w:rPr>
        <w:t> </w:t>
      </w:r>
      <w:r>
        <w:rPr>
          <w:color w:val="231F20"/>
        </w:rPr>
        <w:t>spreken</w:t>
      </w:r>
      <w:r>
        <w:rPr>
          <w:color w:val="231F20"/>
          <w:spacing w:val="-12"/>
        </w:rPr>
        <w:t> </w:t>
      </w:r>
      <w:r>
        <w:rPr>
          <w:color w:val="231F20"/>
        </w:rPr>
        <w:t>van</w:t>
      </w:r>
      <w:r>
        <w:rPr>
          <w:color w:val="231F20"/>
          <w:spacing w:val="-12"/>
        </w:rPr>
        <w:t> </w:t>
      </w:r>
      <w:r>
        <w:rPr>
          <w:color w:val="231F20"/>
        </w:rPr>
        <w:t>een</w:t>
      </w:r>
      <w:r>
        <w:rPr>
          <w:color w:val="231F20"/>
          <w:spacing w:val="-12"/>
        </w:rPr>
        <w:t> </w:t>
      </w:r>
      <w:r>
        <w:rPr>
          <w:color w:val="231F20"/>
        </w:rPr>
        <w:t>private</w:t>
      </w:r>
      <w:r>
        <w:rPr>
          <w:color w:val="231F20"/>
          <w:spacing w:val="-12"/>
        </w:rPr>
        <w:t> </w:t>
      </w:r>
      <w:r>
        <w:rPr>
          <w:color w:val="231F20"/>
        </w:rPr>
        <w:t>amusementsvoorziening</w:t>
      </w:r>
      <w:r>
        <w:rPr>
          <w:color w:val="231F20"/>
          <w:spacing w:val="-12"/>
        </w:rPr>
        <w:t> </w:t>
      </w:r>
      <w:r>
        <w:rPr>
          <w:color w:val="231F20"/>
        </w:rPr>
        <w:t>(incl. vormen van cultuurverspreiding zoals home cinema en </w:t>
      </w:r>
      <w:r>
        <w:rPr>
          <w:i/>
          <w:color w:val="231F20"/>
        </w:rPr>
        <w:t>on demand</w:t>
      </w:r>
      <w:r>
        <w:rPr>
          <w:color w:val="231F20"/>
        </w:rPr>
        <w:t>- televisie,</w:t>
      </w:r>
      <w:r>
        <w:rPr>
          <w:color w:val="231F20"/>
          <w:spacing w:val="-29"/>
        </w:rPr>
        <w:t> </w:t>
      </w:r>
      <w:r>
        <w:rPr>
          <w:color w:val="231F20"/>
        </w:rPr>
        <w:t>internet,</w:t>
      </w:r>
      <w:r>
        <w:rPr>
          <w:color w:val="231F20"/>
          <w:spacing w:val="-29"/>
        </w:rPr>
        <w:t> </w:t>
      </w:r>
      <w:r>
        <w:rPr>
          <w:color w:val="231F20"/>
        </w:rPr>
        <w:t>mp3</w:t>
      </w:r>
      <w:r>
        <w:rPr>
          <w:color w:val="231F20"/>
          <w:spacing w:val="-29"/>
        </w:rPr>
        <w:t> </w:t>
      </w:r>
      <w:r>
        <w:rPr>
          <w:color w:val="231F20"/>
        </w:rPr>
        <w:t>en</w:t>
      </w:r>
      <w:r>
        <w:rPr>
          <w:color w:val="231F20"/>
          <w:spacing w:val="-29"/>
        </w:rPr>
        <w:t> </w:t>
      </w:r>
      <w:r>
        <w:rPr>
          <w:color w:val="231F20"/>
          <w:spacing w:val="-3"/>
        </w:rPr>
        <w:t>4-speler,</w:t>
      </w:r>
      <w:r>
        <w:rPr>
          <w:color w:val="231F20"/>
          <w:spacing w:val="-29"/>
        </w:rPr>
        <w:t> </w:t>
      </w:r>
      <w:r>
        <w:rPr>
          <w:color w:val="231F20"/>
        </w:rPr>
        <w:t>spelconsoles</w:t>
      </w:r>
      <w:r>
        <w:rPr>
          <w:color w:val="231F20"/>
          <w:spacing w:val="-29"/>
        </w:rPr>
        <w:t> </w:t>
      </w:r>
      <w:r>
        <w:rPr>
          <w:color w:val="231F20"/>
        </w:rPr>
        <w:t>enzovoort).</w:t>
      </w:r>
      <w:r>
        <w:rPr>
          <w:color w:val="231F20"/>
          <w:spacing w:val="-29"/>
        </w:rPr>
        <w:t> </w:t>
      </w:r>
      <w:r>
        <w:rPr>
          <w:color w:val="231F20"/>
        </w:rPr>
        <w:t>Deze</w:t>
      </w:r>
      <w:r>
        <w:rPr>
          <w:color w:val="231F20"/>
          <w:spacing w:val="-29"/>
        </w:rPr>
        <w:t> </w:t>
      </w:r>
      <w:r>
        <w:rPr>
          <w:color w:val="231F20"/>
        </w:rPr>
        <w:t>heeft zich veel sterker ontwikkeld </w:t>
      </w:r>
      <w:r>
        <w:rPr>
          <w:color w:val="231F20"/>
          <w:spacing w:val="2"/>
        </w:rPr>
        <w:t>dan </w:t>
      </w:r>
      <w:r>
        <w:rPr>
          <w:color w:val="231F20"/>
        </w:rPr>
        <w:t>de consumptie van cultuur buitens- huis </w:t>
      </w:r>
      <w:r>
        <w:rPr>
          <w:color w:val="231F20"/>
          <w:spacing w:val="-3"/>
        </w:rPr>
        <w:t>(concert- </w:t>
      </w:r>
      <w:r>
        <w:rPr>
          <w:color w:val="231F20"/>
        </w:rPr>
        <w:t>of theaterbezoek, </w:t>
      </w:r>
      <w:r>
        <w:rPr>
          <w:color w:val="231F20"/>
          <w:spacing w:val="-3"/>
        </w:rPr>
        <w:t>bioscoop). </w:t>
      </w:r>
      <w:r>
        <w:rPr>
          <w:color w:val="231F20"/>
        </w:rPr>
        <w:t>Daarmee samenhangend stellen we een hang naar autonomie vast. Er is een diversificatie van de vrije tijd door het breder repertoire van culturele vrijetijdsvoor- zieningen.</w:t>
      </w:r>
    </w:p>
    <w:p>
      <w:pPr>
        <w:pStyle w:val="BodyText"/>
        <w:spacing w:line="260" w:lineRule="exact"/>
        <w:ind w:left="109" w:right="65" w:firstLine="228"/>
        <w:jc w:val="both"/>
      </w:pPr>
      <w:r>
        <w:rPr>
          <w:color w:val="231F20"/>
        </w:rPr>
        <w:t>Een belangrijke tendens </w:t>
      </w:r>
      <w:r>
        <w:rPr>
          <w:color w:val="231F20"/>
          <w:spacing w:val="-3"/>
        </w:rPr>
        <w:t>bij </w:t>
      </w:r>
      <w:r>
        <w:rPr>
          <w:color w:val="231F20"/>
        </w:rPr>
        <w:t>de vrijetijdsbesteding is die van het hedonisme,</w:t>
      </w:r>
      <w:r>
        <w:rPr>
          <w:color w:val="231F20"/>
          <w:spacing w:val="-7"/>
        </w:rPr>
        <w:t> </w:t>
      </w:r>
      <w:r>
        <w:rPr>
          <w:color w:val="231F20"/>
        </w:rPr>
        <w:t>een</w:t>
      </w:r>
      <w:r>
        <w:rPr>
          <w:color w:val="231F20"/>
          <w:spacing w:val="-7"/>
        </w:rPr>
        <w:t> </w:t>
      </w:r>
      <w:r>
        <w:rPr>
          <w:color w:val="231F20"/>
        </w:rPr>
        <w:t>op</w:t>
      </w:r>
      <w:r>
        <w:rPr>
          <w:color w:val="231F20"/>
          <w:spacing w:val="-7"/>
        </w:rPr>
        <w:t> </w:t>
      </w:r>
      <w:r>
        <w:rPr>
          <w:color w:val="231F20"/>
        </w:rPr>
        <w:t>genot</w:t>
      </w:r>
      <w:r>
        <w:rPr>
          <w:color w:val="231F20"/>
          <w:spacing w:val="-7"/>
        </w:rPr>
        <w:t> </w:t>
      </w:r>
      <w:r>
        <w:rPr>
          <w:color w:val="231F20"/>
        </w:rPr>
        <w:t>gerichte</w:t>
      </w:r>
      <w:r>
        <w:rPr>
          <w:color w:val="231F20"/>
          <w:spacing w:val="-7"/>
        </w:rPr>
        <w:t> </w:t>
      </w:r>
      <w:r>
        <w:rPr>
          <w:color w:val="231F20"/>
        </w:rPr>
        <w:t>levensstijl.</w:t>
      </w:r>
      <w:r>
        <w:rPr>
          <w:color w:val="231F20"/>
          <w:spacing w:val="-7"/>
        </w:rPr>
        <w:t> </w:t>
      </w:r>
      <w:r>
        <w:rPr>
          <w:color w:val="231F20"/>
        </w:rPr>
        <w:t>En</w:t>
      </w:r>
      <w:r>
        <w:rPr>
          <w:color w:val="231F20"/>
          <w:spacing w:val="-7"/>
        </w:rPr>
        <w:t> </w:t>
      </w:r>
      <w:r>
        <w:rPr>
          <w:color w:val="231F20"/>
        </w:rPr>
        <w:t>ten</w:t>
      </w:r>
      <w:r>
        <w:rPr>
          <w:color w:val="231F20"/>
          <w:spacing w:val="-7"/>
        </w:rPr>
        <w:t> </w:t>
      </w:r>
      <w:r>
        <w:rPr>
          <w:color w:val="231F20"/>
        </w:rPr>
        <w:t>slotte</w:t>
      </w:r>
      <w:r>
        <w:rPr>
          <w:color w:val="231F20"/>
          <w:spacing w:val="-7"/>
        </w:rPr>
        <w:t> </w:t>
      </w:r>
      <w:r>
        <w:rPr>
          <w:color w:val="231F20"/>
        </w:rPr>
        <w:t>mogen</w:t>
      </w:r>
      <w:r>
        <w:rPr>
          <w:color w:val="231F20"/>
          <w:spacing w:val="-7"/>
        </w:rPr>
        <w:t> </w:t>
      </w:r>
      <w:r>
        <w:rPr>
          <w:color w:val="231F20"/>
        </w:rPr>
        <w:t>we spreken</w:t>
      </w:r>
      <w:r>
        <w:rPr>
          <w:color w:val="231F20"/>
          <w:spacing w:val="-11"/>
        </w:rPr>
        <w:t> </w:t>
      </w:r>
      <w:r>
        <w:rPr>
          <w:color w:val="231F20"/>
        </w:rPr>
        <w:t>van</w:t>
      </w:r>
      <w:r>
        <w:rPr>
          <w:color w:val="231F20"/>
          <w:spacing w:val="-11"/>
        </w:rPr>
        <w:t> </w:t>
      </w:r>
      <w:r>
        <w:rPr>
          <w:color w:val="231F20"/>
        </w:rPr>
        <w:t>segmentering:</w:t>
      </w:r>
      <w:r>
        <w:rPr>
          <w:color w:val="231F20"/>
          <w:spacing w:val="-11"/>
        </w:rPr>
        <w:t> </w:t>
      </w:r>
      <w:r>
        <w:rPr>
          <w:color w:val="231F20"/>
        </w:rPr>
        <w:t>niet</w:t>
      </w:r>
      <w:r>
        <w:rPr>
          <w:color w:val="231F20"/>
          <w:spacing w:val="-11"/>
        </w:rPr>
        <w:t> </w:t>
      </w:r>
      <w:r>
        <w:rPr>
          <w:color w:val="231F20"/>
        </w:rPr>
        <w:t>langer</w:t>
      </w:r>
      <w:r>
        <w:rPr>
          <w:color w:val="231F20"/>
          <w:spacing w:val="-11"/>
        </w:rPr>
        <w:t> </w:t>
      </w:r>
      <w:r>
        <w:rPr>
          <w:color w:val="231F20"/>
        </w:rPr>
        <w:t>zijn</w:t>
      </w:r>
      <w:r>
        <w:rPr>
          <w:color w:val="231F20"/>
          <w:spacing w:val="-11"/>
        </w:rPr>
        <w:t> </w:t>
      </w:r>
      <w:r>
        <w:rPr>
          <w:color w:val="231F20"/>
        </w:rPr>
        <w:t>maatschappelijke</w:t>
      </w:r>
      <w:r>
        <w:rPr>
          <w:color w:val="231F20"/>
          <w:spacing w:val="-11"/>
        </w:rPr>
        <w:t> </w:t>
      </w:r>
      <w:r>
        <w:rPr>
          <w:color w:val="231F20"/>
        </w:rPr>
        <w:t>stand</w:t>
      </w:r>
      <w:r>
        <w:rPr>
          <w:color w:val="231F20"/>
          <w:spacing w:val="-11"/>
        </w:rPr>
        <w:t> </w:t>
      </w:r>
      <w:r>
        <w:rPr>
          <w:color w:val="231F20"/>
        </w:rPr>
        <w:t>of levensbeschouwing</w:t>
      </w:r>
      <w:r>
        <w:rPr>
          <w:color w:val="231F20"/>
          <w:spacing w:val="-15"/>
        </w:rPr>
        <w:t> </w:t>
      </w:r>
      <w:r>
        <w:rPr>
          <w:color w:val="231F20"/>
        </w:rPr>
        <w:t>een</w:t>
      </w:r>
      <w:r>
        <w:rPr>
          <w:color w:val="231F20"/>
          <w:spacing w:val="-15"/>
        </w:rPr>
        <w:t> </w:t>
      </w:r>
      <w:r>
        <w:rPr>
          <w:color w:val="231F20"/>
        </w:rPr>
        <w:t>bindend</w:t>
      </w:r>
      <w:r>
        <w:rPr>
          <w:color w:val="231F20"/>
          <w:spacing w:val="-15"/>
        </w:rPr>
        <w:t> </w:t>
      </w:r>
      <w:r>
        <w:rPr>
          <w:color w:val="231F20"/>
        </w:rPr>
        <w:t>principe</w:t>
      </w:r>
      <w:r>
        <w:rPr>
          <w:color w:val="231F20"/>
          <w:spacing w:val="-15"/>
        </w:rPr>
        <w:t> </w:t>
      </w:r>
      <w:r>
        <w:rPr>
          <w:color w:val="231F20"/>
        </w:rPr>
        <w:t>op</w:t>
      </w:r>
      <w:r>
        <w:rPr>
          <w:color w:val="231F20"/>
          <w:spacing w:val="-15"/>
        </w:rPr>
        <w:t> </w:t>
      </w:r>
      <w:r>
        <w:rPr>
          <w:color w:val="231F20"/>
        </w:rPr>
        <w:t>de</w:t>
      </w:r>
      <w:r>
        <w:rPr>
          <w:color w:val="231F20"/>
          <w:spacing w:val="-15"/>
        </w:rPr>
        <w:t> </w:t>
      </w:r>
      <w:r>
        <w:rPr>
          <w:color w:val="231F20"/>
        </w:rPr>
        <w:t>vrijetijdsmarkt,</w:t>
      </w:r>
      <w:r>
        <w:rPr>
          <w:color w:val="231F20"/>
          <w:spacing w:val="-15"/>
        </w:rPr>
        <w:t> </w:t>
      </w:r>
      <w:r>
        <w:rPr>
          <w:color w:val="231F20"/>
        </w:rPr>
        <w:t>maar wel</w:t>
      </w:r>
      <w:r>
        <w:rPr>
          <w:color w:val="231F20"/>
          <w:spacing w:val="-10"/>
        </w:rPr>
        <w:t> </w:t>
      </w:r>
      <w:r>
        <w:rPr>
          <w:color w:val="231F20"/>
        </w:rPr>
        <w:t>een</w:t>
      </w:r>
      <w:r>
        <w:rPr>
          <w:color w:val="231F20"/>
          <w:spacing w:val="-10"/>
        </w:rPr>
        <w:t> </w:t>
      </w:r>
      <w:r>
        <w:rPr>
          <w:color w:val="231F20"/>
        </w:rPr>
        <w:t>gemeenschappelijke</w:t>
      </w:r>
      <w:r>
        <w:rPr>
          <w:color w:val="231F20"/>
          <w:spacing w:val="-10"/>
        </w:rPr>
        <w:t> </w:t>
      </w:r>
      <w:r>
        <w:rPr>
          <w:color w:val="231F20"/>
        </w:rPr>
        <w:t>smaak</w:t>
      </w:r>
      <w:r>
        <w:rPr>
          <w:color w:val="231F20"/>
          <w:spacing w:val="-10"/>
        </w:rPr>
        <w:t> </w:t>
      </w:r>
      <w:r>
        <w:rPr>
          <w:color w:val="231F20"/>
        </w:rPr>
        <w:t>of</w:t>
      </w:r>
      <w:r>
        <w:rPr>
          <w:color w:val="231F20"/>
          <w:spacing w:val="-10"/>
        </w:rPr>
        <w:t> </w:t>
      </w:r>
      <w:r>
        <w:rPr>
          <w:color w:val="231F20"/>
        </w:rPr>
        <w:t>voorkeur.</w:t>
      </w:r>
    </w:p>
    <w:p>
      <w:pPr>
        <w:pStyle w:val="BodyText"/>
        <w:spacing w:line="260" w:lineRule="exact"/>
        <w:ind w:left="109" w:right="15" w:firstLine="209"/>
        <w:jc w:val="both"/>
      </w:pPr>
      <w:r>
        <w:rPr>
          <w:color w:val="231F20"/>
          <w:spacing w:val="3"/>
        </w:rPr>
        <w:t>Al </w:t>
      </w:r>
      <w:r>
        <w:rPr>
          <w:color w:val="231F20"/>
        </w:rPr>
        <w:t>deze trends zijn volgens Knulst</w:t>
      </w:r>
      <w:r>
        <w:rPr>
          <w:color w:val="231F20"/>
          <w:position w:val="6"/>
          <w:sz w:val="12"/>
        </w:rPr>
        <w:t>1 </w:t>
      </w:r>
      <w:r>
        <w:rPr>
          <w:color w:val="231F20"/>
        </w:rPr>
        <w:t>terug te voeren op een steeds sterkere individualisering. </w:t>
      </w:r>
      <w:r>
        <w:rPr>
          <w:color w:val="231F20"/>
          <w:spacing w:val="-5"/>
        </w:rPr>
        <w:t>Toch </w:t>
      </w:r>
      <w:r>
        <w:rPr>
          <w:color w:val="231F20"/>
        </w:rPr>
        <w:t>zijn democratisering en individuali- sering in zekere zin ook tegenstrijdig. Heeft de democratisering een egalitair karakter, </w:t>
      </w:r>
      <w:r>
        <w:rPr>
          <w:color w:val="231F20"/>
          <w:spacing w:val="2"/>
        </w:rPr>
        <w:t>dan </w:t>
      </w:r>
      <w:r>
        <w:rPr>
          <w:color w:val="231F20"/>
        </w:rPr>
        <w:t>verwijst de individualisering naar een grotere onderscheidingsdrang van de mens. Naar mijn mening is één van de belangrijkste redenen waarom democratisering van de cultuur zo onder</w:t>
      </w:r>
      <w:r>
        <w:rPr>
          <w:color w:val="231F20"/>
          <w:spacing w:val="-9"/>
        </w:rPr>
        <w:t> </w:t>
      </w:r>
      <w:r>
        <w:rPr>
          <w:color w:val="231F20"/>
        </w:rPr>
        <w:t>vuur</w:t>
      </w:r>
      <w:r>
        <w:rPr>
          <w:color w:val="231F20"/>
          <w:spacing w:val="-9"/>
        </w:rPr>
        <w:t> </w:t>
      </w:r>
      <w:r>
        <w:rPr>
          <w:color w:val="231F20"/>
          <w:spacing w:val="-3"/>
        </w:rPr>
        <w:t>komt</w:t>
      </w:r>
      <w:r>
        <w:rPr>
          <w:color w:val="231F20"/>
          <w:spacing w:val="-9"/>
        </w:rPr>
        <w:t> </w:t>
      </w:r>
      <w:r>
        <w:rPr>
          <w:color w:val="231F20"/>
        </w:rPr>
        <w:t>te</w:t>
      </w:r>
      <w:r>
        <w:rPr>
          <w:color w:val="231F20"/>
          <w:spacing w:val="-9"/>
        </w:rPr>
        <w:t> </w:t>
      </w:r>
      <w:r>
        <w:rPr>
          <w:color w:val="231F20"/>
        </w:rPr>
        <w:t>liggen,</w:t>
      </w:r>
      <w:r>
        <w:rPr>
          <w:color w:val="231F20"/>
          <w:spacing w:val="-9"/>
        </w:rPr>
        <w:t> </w:t>
      </w:r>
      <w:r>
        <w:rPr>
          <w:color w:val="231F20"/>
        </w:rPr>
        <w:t>precies</w:t>
      </w:r>
      <w:r>
        <w:rPr>
          <w:color w:val="231F20"/>
          <w:spacing w:val="-9"/>
        </w:rPr>
        <w:t> </w:t>
      </w:r>
      <w:r>
        <w:rPr>
          <w:color w:val="231F20"/>
        </w:rPr>
        <w:t>deze</w:t>
      </w:r>
      <w:r>
        <w:rPr>
          <w:color w:val="231F20"/>
          <w:spacing w:val="-9"/>
        </w:rPr>
        <w:t> </w:t>
      </w:r>
      <w:r>
        <w:rPr>
          <w:color w:val="231F20"/>
        </w:rPr>
        <w:t>steeds</w:t>
      </w:r>
      <w:r>
        <w:rPr>
          <w:color w:val="231F20"/>
          <w:spacing w:val="-9"/>
        </w:rPr>
        <w:t> </w:t>
      </w:r>
      <w:r>
        <w:rPr>
          <w:color w:val="231F20"/>
        </w:rPr>
        <w:t>sterker</w:t>
      </w:r>
      <w:r>
        <w:rPr>
          <w:color w:val="231F20"/>
          <w:spacing w:val="-9"/>
        </w:rPr>
        <w:t> </w:t>
      </w:r>
      <w:r>
        <w:rPr>
          <w:color w:val="231F20"/>
        </w:rPr>
        <w:t>wordende</w:t>
      </w:r>
      <w:r>
        <w:rPr>
          <w:color w:val="231F20"/>
          <w:spacing w:val="-9"/>
        </w:rPr>
        <w:t> </w:t>
      </w:r>
      <w:r>
        <w:rPr>
          <w:color w:val="231F20"/>
        </w:rPr>
        <w:t>indi- vidualiseringstrend. De drang naar identiteit en dus groter verschil verdringt de culturele solidariteit en verdelende</w:t>
      </w:r>
      <w:r>
        <w:rPr>
          <w:color w:val="231F20"/>
          <w:spacing w:val="-26"/>
        </w:rPr>
        <w:t> </w:t>
      </w:r>
      <w:r>
        <w:rPr>
          <w:color w:val="231F20"/>
        </w:rPr>
        <w:t>rechtvaardigheid.</w:t>
      </w:r>
    </w:p>
    <w:p>
      <w:pPr>
        <w:pStyle w:val="BodyText"/>
        <w:spacing w:line="260" w:lineRule="exact"/>
        <w:ind w:left="112" w:firstLine="224"/>
      </w:pPr>
      <w:r>
        <w:rPr>
          <w:color w:val="231F20"/>
        </w:rPr>
        <w:t>Deze</w:t>
      </w:r>
      <w:r>
        <w:rPr>
          <w:color w:val="231F20"/>
          <w:spacing w:val="-8"/>
        </w:rPr>
        <w:t> </w:t>
      </w:r>
      <w:r>
        <w:rPr>
          <w:color w:val="231F20"/>
        </w:rPr>
        <w:t>evolutie</w:t>
      </w:r>
      <w:r>
        <w:rPr>
          <w:color w:val="231F20"/>
          <w:spacing w:val="-8"/>
        </w:rPr>
        <w:t> </w:t>
      </w:r>
      <w:r>
        <w:rPr>
          <w:color w:val="231F20"/>
        </w:rPr>
        <w:t>gaat</w:t>
      </w:r>
      <w:r>
        <w:rPr>
          <w:color w:val="231F20"/>
          <w:spacing w:val="-8"/>
        </w:rPr>
        <w:t> </w:t>
      </w:r>
      <w:r>
        <w:rPr>
          <w:color w:val="231F20"/>
        </w:rPr>
        <w:t>gepaard</w:t>
      </w:r>
      <w:r>
        <w:rPr>
          <w:color w:val="231F20"/>
          <w:spacing w:val="-8"/>
        </w:rPr>
        <w:t> </w:t>
      </w:r>
      <w:r>
        <w:rPr>
          <w:color w:val="231F20"/>
        </w:rPr>
        <w:t>met</w:t>
      </w:r>
      <w:r>
        <w:rPr>
          <w:color w:val="231F20"/>
          <w:spacing w:val="-8"/>
        </w:rPr>
        <w:t> </w:t>
      </w:r>
      <w:r>
        <w:rPr>
          <w:color w:val="231F20"/>
        </w:rPr>
        <w:t>een</w:t>
      </w:r>
      <w:r>
        <w:rPr>
          <w:color w:val="231F20"/>
          <w:spacing w:val="-8"/>
        </w:rPr>
        <w:t> </w:t>
      </w:r>
      <w:r>
        <w:rPr>
          <w:color w:val="231F20"/>
        </w:rPr>
        <w:t>trend</w:t>
      </w:r>
      <w:r>
        <w:rPr>
          <w:color w:val="231F20"/>
          <w:spacing w:val="-8"/>
        </w:rPr>
        <w:t> </w:t>
      </w:r>
      <w:r>
        <w:rPr>
          <w:color w:val="231F20"/>
        </w:rPr>
        <w:t>van</w:t>
      </w:r>
      <w:r>
        <w:rPr>
          <w:color w:val="231F20"/>
          <w:spacing w:val="-8"/>
        </w:rPr>
        <w:t> </w:t>
      </w:r>
      <w:r>
        <w:rPr>
          <w:color w:val="231F20"/>
        </w:rPr>
        <w:t>mondialisering.</w:t>
      </w:r>
      <w:r>
        <w:rPr>
          <w:color w:val="231F20"/>
          <w:spacing w:val="-8"/>
        </w:rPr>
        <w:t> </w:t>
      </w:r>
      <w:r>
        <w:rPr>
          <w:color w:val="231F20"/>
        </w:rPr>
        <w:t>Cul- tuurgoederen en -uitingen worden mondiaal: de nieuwste cd van Bruce Springsteen ontsnapt niet </w:t>
      </w:r>
      <w:r>
        <w:rPr>
          <w:color w:val="231F20"/>
          <w:spacing w:val="2"/>
        </w:rPr>
        <w:t>aan </w:t>
      </w:r>
      <w:r>
        <w:rPr>
          <w:color w:val="231F20"/>
        </w:rPr>
        <w:t>de aandacht van één krant waar ook ter wereld, het nieuwjaarsconcert uit </w:t>
      </w:r>
      <w:r>
        <w:rPr>
          <w:color w:val="231F20"/>
          <w:spacing w:val="-4"/>
        </w:rPr>
        <w:t>Wenen </w:t>
      </w:r>
      <w:r>
        <w:rPr>
          <w:color w:val="231F20"/>
          <w:spacing w:val="-3"/>
        </w:rPr>
        <w:t>komt </w:t>
      </w:r>
      <w:r>
        <w:rPr>
          <w:color w:val="231F20"/>
        </w:rPr>
        <w:t>wereldwijd op televisie, MTV en McDonald’s </w:t>
      </w:r>
      <w:r>
        <w:rPr>
          <w:color w:val="231F20"/>
          <w:spacing w:val="-2"/>
        </w:rPr>
        <w:t>veroveren </w:t>
      </w:r>
      <w:r>
        <w:rPr>
          <w:color w:val="231F20"/>
        </w:rPr>
        <w:t>de aardbol. Dit gaat samen met</w:t>
      </w:r>
      <w:r>
        <w:rPr>
          <w:color w:val="231F20"/>
          <w:spacing w:val="-25"/>
        </w:rPr>
        <w:t> </w:t>
      </w:r>
      <w:r>
        <w:rPr>
          <w:color w:val="231F20"/>
        </w:rPr>
        <w:t>de</w:t>
      </w:r>
      <w:r>
        <w:rPr>
          <w:color w:val="231F20"/>
          <w:spacing w:val="-25"/>
        </w:rPr>
        <w:t> </w:t>
      </w:r>
      <w:r>
        <w:rPr>
          <w:color w:val="231F20"/>
        </w:rPr>
        <w:t>verspreiding</w:t>
      </w:r>
      <w:r>
        <w:rPr>
          <w:color w:val="231F20"/>
          <w:spacing w:val="-25"/>
        </w:rPr>
        <w:t> </w:t>
      </w:r>
      <w:r>
        <w:rPr>
          <w:color w:val="231F20"/>
        </w:rPr>
        <w:t>van</w:t>
      </w:r>
      <w:r>
        <w:rPr>
          <w:color w:val="231F20"/>
          <w:spacing w:val="-25"/>
        </w:rPr>
        <w:t> </w:t>
      </w:r>
      <w:r>
        <w:rPr>
          <w:color w:val="231F20"/>
        </w:rPr>
        <w:t>symbolen,</w:t>
      </w:r>
      <w:r>
        <w:rPr>
          <w:color w:val="231F20"/>
          <w:spacing w:val="-25"/>
        </w:rPr>
        <w:t> </w:t>
      </w:r>
      <w:r>
        <w:rPr>
          <w:color w:val="231F20"/>
        </w:rPr>
        <w:t>gewoontes,</w:t>
      </w:r>
      <w:r>
        <w:rPr>
          <w:color w:val="231F20"/>
          <w:spacing w:val="-25"/>
        </w:rPr>
        <w:t> </w:t>
      </w:r>
      <w:r>
        <w:rPr>
          <w:color w:val="231F20"/>
        </w:rPr>
        <w:t>goederen.</w:t>
      </w:r>
      <w:r>
        <w:rPr>
          <w:color w:val="231F20"/>
          <w:spacing w:val="-25"/>
        </w:rPr>
        <w:t> </w:t>
      </w:r>
      <w:r>
        <w:rPr>
          <w:color w:val="231F20"/>
        </w:rPr>
        <w:t>Het</w:t>
      </w:r>
      <w:r>
        <w:rPr>
          <w:color w:val="231F20"/>
          <w:spacing w:val="-25"/>
        </w:rPr>
        <w:t> </w:t>
      </w:r>
      <w:r>
        <w:rPr>
          <w:color w:val="231F20"/>
        </w:rPr>
        <w:t>gevolg</w:t>
      </w:r>
      <w:r>
        <w:rPr>
          <w:color w:val="231F20"/>
          <w:spacing w:val="-25"/>
        </w:rPr>
        <w:t> </w:t>
      </w:r>
      <w:r>
        <w:rPr>
          <w:color w:val="231F20"/>
        </w:rPr>
        <w:t>is een</w:t>
      </w:r>
      <w:r>
        <w:rPr>
          <w:color w:val="231F20"/>
          <w:spacing w:val="-15"/>
        </w:rPr>
        <w:t> </w:t>
      </w:r>
      <w:r>
        <w:rPr>
          <w:color w:val="231F20"/>
        </w:rPr>
        <w:t>beweging</w:t>
      </w:r>
      <w:r>
        <w:rPr>
          <w:color w:val="231F20"/>
          <w:spacing w:val="-15"/>
        </w:rPr>
        <w:t> </w:t>
      </w:r>
      <w:r>
        <w:rPr>
          <w:color w:val="231F20"/>
        </w:rPr>
        <w:t>in</w:t>
      </w:r>
      <w:r>
        <w:rPr>
          <w:color w:val="231F20"/>
          <w:spacing w:val="-15"/>
        </w:rPr>
        <w:t> </w:t>
      </w:r>
      <w:r>
        <w:rPr>
          <w:color w:val="231F20"/>
        </w:rPr>
        <w:t>de</w:t>
      </w:r>
      <w:r>
        <w:rPr>
          <w:color w:val="231F20"/>
          <w:spacing w:val="-15"/>
        </w:rPr>
        <w:t> </w:t>
      </w:r>
      <w:r>
        <w:rPr>
          <w:color w:val="231F20"/>
        </w:rPr>
        <w:t>richting</w:t>
      </w:r>
      <w:r>
        <w:rPr>
          <w:color w:val="231F20"/>
          <w:spacing w:val="-15"/>
        </w:rPr>
        <w:t> </w:t>
      </w:r>
      <w:r>
        <w:rPr>
          <w:color w:val="231F20"/>
        </w:rPr>
        <w:t>van</w:t>
      </w:r>
      <w:r>
        <w:rPr>
          <w:color w:val="231F20"/>
          <w:spacing w:val="-15"/>
        </w:rPr>
        <w:t> </w:t>
      </w:r>
      <w:r>
        <w:rPr>
          <w:color w:val="231F20"/>
        </w:rPr>
        <w:t>uniformiteit.</w:t>
      </w:r>
      <w:r>
        <w:rPr>
          <w:color w:val="231F20"/>
          <w:spacing w:val="-15"/>
        </w:rPr>
        <w:t> </w:t>
      </w:r>
      <w:r>
        <w:rPr>
          <w:color w:val="231F20"/>
          <w:spacing w:val="-8"/>
        </w:rPr>
        <w:t>We</w:t>
      </w:r>
      <w:r>
        <w:rPr>
          <w:color w:val="231F20"/>
          <w:spacing w:val="-15"/>
        </w:rPr>
        <w:t> </w:t>
      </w:r>
      <w:r>
        <w:rPr>
          <w:color w:val="231F20"/>
        </w:rPr>
        <w:t>zien</w:t>
      </w:r>
      <w:r>
        <w:rPr>
          <w:color w:val="231F20"/>
          <w:spacing w:val="-15"/>
        </w:rPr>
        <w:t> </w:t>
      </w:r>
      <w:r>
        <w:rPr>
          <w:color w:val="231F20"/>
        </w:rPr>
        <w:t>overal</w:t>
      </w:r>
      <w:r>
        <w:rPr>
          <w:color w:val="231F20"/>
          <w:spacing w:val="-15"/>
        </w:rPr>
        <w:t> </w:t>
      </w:r>
      <w:r>
        <w:rPr>
          <w:color w:val="231F20"/>
        </w:rPr>
        <w:t>dezelfde </w:t>
      </w:r>
      <w:r>
        <w:rPr>
          <w:color w:val="231F20"/>
          <w:spacing w:val="2"/>
        </w:rPr>
        <w:t>kleerwinkels, </w:t>
      </w:r>
      <w:r>
        <w:rPr>
          <w:color w:val="231F20"/>
        </w:rPr>
        <w:t>hamburgertenten, pizzahutten. vrijetijdsschoenen… overal U2, Madonna, Pavarotti. De media, </w:t>
      </w:r>
      <w:r>
        <w:rPr>
          <w:color w:val="231F20"/>
          <w:spacing w:val="2"/>
        </w:rPr>
        <w:t>waarvan </w:t>
      </w:r>
      <w:r>
        <w:rPr>
          <w:color w:val="231F20"/>
        </w:rPr>
        <w:t>de dragers zelf cultuurgoederen zijn en zich vermenigvuldigen </w:t>
      </w:r>
      <w:r>
        <w:rPr>
          <w:color w:val="231F20"/>
          <w:spacing w:val="2"/>
        </w:rPr>
        <w:t>als </w:t>
      </w:r>
      <w:r>
        <w:rPr>
          <w:color w:val="231F20"/>
        </w:rPr>
        <w:t>mieren, dragen </w:t>
      </w:r>
      <w:r>
        <w:rPr>
          <w:color w:val="231F20"/>
          <w:spacing w:val="-3"/>
        </w:rPr>
        <w:t>bij </w:t>
      </w:r>
      <w:r>
        <w:rPr>
          <w:color w:val="231F20"/>
        </w:rPr>
        <w:t>tot deze wereldwijde</w:t>
      </w:r>
      <w:r>
        <w:rPr>
          <w:color w:val="231F20"/>
          <w:spacing w:val="-26"/>
        </w:rPr>
        <w:t> </w:t>
      </w:r>
      <w:r>
        <w:rPr>
          <w:color w:val="231F20"/>
        </w:rPr>
        <w:t>stromingen.</w:t>
      </w:r>
    </w:p>
    <w:p>
      <w:pPr>
        <w:pStyle w:val="BodyText"/>
        <w:spacing w:before="12"/>
        <w:rPr>
          <w:sz w:val="34"/>
        </w:rPr>
      </w:pPr>
    </w:p>
    <w:p>
      <w:pPr>
        <w:pStyle w:val="Heading3"/>
        <w:ind w:left="773" w:right="730"/>
        <w:jc w:val="center"/>
      </w:pPr>
      <w:r>
        <w:rPr>
          <w:color w:val="231F20"/>
          <w:w w:val="120"/>
        </w:rPr>
        <w:t>De wortels van de cultuurparticipatie</w:t>
      </w:r>
    </w:p>
    <w:p>
      <w:pPr>
        <w:pStyle w:val="BodyText"/>
        <w:spacing w:line="260" w:lineRule="exact" w:before="218"/>
        <w:ind w:left="120" w:right="60" w:hanging="8"/>
        <w:jc w:val="both"/>
      </w:pPr>
      <w:r>
        <w:rPr>
          <w:color w:val="231F20"/>
        </w:rPr>
        <w:t>Ik ben niet van plan de geschiedenis van de cultuurparticipatie te schetsen.</w:t>
      </w:r>
      <w:r>
        <w:rPr>
          <w:color w:val="231F20"/>
          <w:spacing w:val="-27"/>
        </w:rPr>
        <w:t> </w:t>
      </w:r>
      <w:r>
        <w:rPr>
          <w:color w:val="231F20"/>
          <w:spacing w:val="-5"/>
        </w:rPr>
        <w:t>Toch</w:t>
      </w:r>
      <w:r>
        <w:rPr>
          <w:color w:val="231F20"/>
          <w:spacing w:val="-27"/>
        </w:rPr>
        <w:t> </w:t>
      </w:r>
      <w:r>
        <w:rPr>
          <w:color w:val="231F20"/>
        </w:rPr>
        <w:t>moet</w:t>
      </w:r>
      <w:r>
        <w:rPr>
          <w:color w:val="231F20"/>
          <w:spacing w:val="-27"/>
        </w:rPr>
        <w:t> </w:t>
      </w:r>
      <w:r>
        <w:rPr>
          <w:color w:val="231F20"/>
          <w:spacing w:val="2"/>
        </w:rPr>
        <w:t>ik</w:t>
      </w:r>
      <w:r>
        <w:rPr>
          <w:color w:val="231F20"/>
          <w:spacing w:val="-27"/>
        </w:rPr>
        <w:t> </w:t>
      </w:r>
      <w:r>
        <w:rPr>
          <w:color w:val="231F20"/>
        </w:rPr>
        <w:t>eerst</w:t>
      </w:r>
      <w:r>
        <w:rPr>
          <w:color w:val="231F20"/>
          <w:spacing w:val="-27"/>
        </w:rPr>
        <w:t> </w:t>
      </w:r>
      <w:r>
        <w:rPr>
          <w:color w:val="231F20"/>
        </w:rPr>
        <w:t>even</w:t>
      </w:r>
      <w:r>
        <w:rPr>
          <w:color w:val="231F20"/>
          <w:spacing w:val="-27"/>
        </w:rPr>
        <w:t> </w:t>
      </w:r>
      <w:r>
        <w:rPr>
          <w:color w:val="231F20"/>
        </w:rPr>
        <w:t>terug</w:t>
      </w:r>
      <w:r>
        <w:rPr>
          <w:color w:val="231F20"/>
          <w:spacing w:val="-27"/>
        </w:rPr>
        <w:t> </w:t>
      </w:r>
      <w:r>
        <w:rPr>
          <w:color w:val="231F20"/>
        </w:rPr>
        <w:t>naar</w:t>
      </w:r>
      <w:r>
        <w:rPr>
          <w:color w:val="231F20"/>
          <w:spacing w:val="-27"/>
        </w:rPr>
        <w:t> </w:t>
      </w:r>
      <w:r>
        <w:rPr>
          <w:color w:val="231F20"/>
        </w:rPr>
        <w:t>het</w:t>
      </w:r>
      <w:r>
        <w:rPr>
          <w:color w:val="231F20"/>
          <w:spacing w:val="-27"/>
        </w:rPr>
        <w:t> </w:t>
      </w:r>
      <w:r>
        <w:rPr>
          <w:color w:val="231F20"/>
        </w:rPr>
        <w:t>verleden.</w:t>
      </w:r>
      <w:r>
        <w:rPr>
          <w:color w:val="231F20"/>
          <w:spacing w:val="-27"/>
        </w:rPr>
        <w:t> </w:t>
      </w:r>
      <w:r>
        <w:rPr>
          <w:color w:val="231F20"/>
        </w:rPr>
        <w:t>Eind</w:t>
      </w:r>
      <w:r>
        <w:rPr>
          <w:color w:val="231F20"/>
          <w:spacing w:val="-27"/>
        </w:rPr>
        <w:t> </w:t>
      </w:r>
      <w:r>
        <w:rPr>
          <w:color w:val="231F20"/>
        </w:rPr>
        <w:t>jaren</w:t>
      </w:r>
      <w:r>
        <w:rPr>
          <w:color w:val="231F20"/>
          <w:spacing w:val="-27"/>
        </w:rPr>
        <w:t> </w:t>
      </w:r>
      <w:r>
        <w:rPr>
          <w:color w:val="231F20"/>
        </w:rPr>
        <w:t>70</w:t>
      </w:r>
    </w:p>
    <w:p>
      <w:pPr>
        <w:spacing w:line="200" w:lineRule="exact" w:before="111"/>
        <w:ind w:left="341" w:right="0" w:hanging="236"/>
        <w:jc w:val="left"/>
        <w:rPr>
          <w:i/>
          <w:sz w:val="16"/>
        </w:rPr>
      </w:pPr>
      <w:r>
        <w:rPr>
          <w:color w:val="231F20"/>
          <w:w w:val="105"/>
          <w:sz w:val="16"/>
        </w:rPr>
        <w:t>1 </w:t>
      </w:r>
      <w:r>
        <w:rPr>
          <w:color w:val="231F20"/>
          <w:w w:val="115"/>
          <w:sz w:val="16"/>
        </w:rPr>
        <w:t>Walter </w:t>
      </w:r>
      <w:r>
        <w:rPr>
          <w:color w:val="231F20"/>
          <w:w w:val="105"/>
          <w:sz w:val="16"/>
        </w:rPr>
        <w:t>Knulst, ‘</w:t>
      </w:r>
      <w:r>
        <w:rPr>
          <w:i/>
          <w:color w:val="231F20"/>
          <w:w w:val="105"/>
          <w:sz w:val="16"/>
        </w:rPr>
        <w:t>Toekomstige ontwikkelingen in het uitgaansleven, </w:t>
      </w:r>
      <w:r>
        <w:rPr>
          <w:color w:val="231F20"/>
          <w:w w:val="105"/>
          <w:sz w:val="16"/>
        </w:rPr>
        <w:t>Nederlands studie- centrum, 1986, geciteerd in </w:t>
      </w:r>
      <w:r>
        <w:rPr>
          <w:i/>
          <w:color w:val="231F20"/>
          <w:w w:val="105"/>
          <w:sz w:val="16"/>
        </w:rPr>
        <w:t>Vrije tijd tussen vorming en vermaak</w:t>
      </w:r>
    </w:p>
    <w:p>
      <w:pPr>
        <w:pStyle w:val="BodyText"/>
        <w:rPr>
          <w:i/>
          <w:sz w:val="28"/>
        </w:rPr>
      </w:pPr>
      <w:r>
        <w:rPr/>
        <w:br w:type="column"/>
      </w:r>
      <w:r>
        <w:rPr>
          <w:i/>
          <w:sz w:val="28"/>
        </w:rPr>
      </w:r>
    </w:p>
    <w:p>
      <w:pPr>
        <w:pStyle w:val="BodyText"/>
        <w:rPr>
          <w:i/>
          <w:sz w:val="28"/>
        </w:rPr>
      </w:pPr>
    </w:p>
    <w:p>
      <w:pPr>
        <w:pStyle w:val="BodyText"/>
        <w:rPr>
          <w:i/>
          <w:sz w:val="28"/>
        </w:rPr>
      </w:pPr>
    </w:p>
    <w:p>
      <w:pPr>
        <w:pStyle w:val="BodyText"/>
        <w:rPr>
          <w:i/>
          <w:sz w:val="28"/>
        </w:rPr>
      </w:pPr>
    </w:p>
    <w:p>
      <w:pPr>
        <w:pStyle w:val="BodyText"/>
        <w:rPr>
          <w:i/>
          <w:sz w:val="28"/>
        </w:rPr>
      </w:pPr>
    </w:p>
    <w:p>
      <w:pPr>
        <w:pStyle w:val="BodyText"/>
        <w:rPr>
          <w:i/>
          <w:sz w:val="28"/>
        </w:rPr>
      </w:pPr>
    </w:p>
    <w:p>
      <w:pPr>
        <w:pStyle w:val="BodyText"/>
        <w:rPr>
          <w:i/>
          <w:sz w:val="28"/>
        </w:rPr>
      </w:pPr>
    </w:p>
    <w:p>
      <w:pPr>
        <w:pStyle w:val="BodyText"/>
        <w:spacing w:before="6"/>
        <w:rPr>
          <w:i/>
          <w:sz w:val="38"/>
        </w:rPr>
      </w:pPr>
    </w:p>
    <w:p>
      <w:pPr>
        <w:pStyle w:val="BodyText"/>
        <w:ind w:left="77" w:right="99"/>
        <w:jc w:val="center"/>
      </w:pPr>
      <w:r>
        <w:rPr>
          <w:color w:val="231F20"/>
          <w:w w:val="95"/>
        </w:rPr>
        <w:t>81</w:t>
      </w:r>
    </w:p>
    <w:p>
      <w:pPr>
        <w:spacing w:line="200" w:lineRule="exact" w:before="20"/>
        <w:ind w:left="79" w:right="99"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spacing w:after="0" w:line="200" w:lineRule="exact"/>
        <w:jc w:val="center"/>
        <w:rPr>
          <w:sz w:val="16"/>
        </w:rPr>
        <w:sectPr>
          <w:pgSz w:w="9090" w:h="13900"/>
          <w:pgMar w:top="1220" w:bottom="280" w:left="1020" w:right="100"/>
          <w:cols w:num="2" w:equalWidth="0">
            <w:col w:w="6190" w:space="40"/>
            <w:col w:w="1740"/>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0"/>
        <w:jc w:val="center"/>
      </w:pPr>
      <w:r>
        <w:rPr>
          <w:color w:val="231F20"/>
        </w:rPr>
        <w:t>82</w:t>
      </w:r>
    </w:p>
    <w:p>
      <w:pPr>
        <w:spacing w:line="200" w:lineRule="exact" w:before="20"/>
        <w:ind w:left="104" w:right="0"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pStyle w:val="BodyText"/>
        <w:spacing w:line="211" w:lineRule="auto" w:before="99"/>
        <w:ind w:left="104" w:right="112"/>
        <w:jc w:val="right"/>
      </w:pPr>
      <w:r>
        <w:rPr/>
        <w:br w:type="column"/>
      </w:r>
      <w:r>
        <w:rPr>
          <w:color w:val="231F20"/>
        </w:rPr>
        <w:t>verkeerde</w:t>
      </w:r>
      <w:r>
        <w:rPr>
          <w:color w:val="231F20"/>
          <w:spacing w:val="27"/>
        </w:rPr>
        <w:t> </w:t>
      </w:r>
      <w:r>
        <w:rPr>
          <w:color w:val="231F20"/>
        </w:rPr>
        <w:t>het</w:t>
      </w:r>
      <w:r>
        <w:rPr>
          <w:color w:val="231F20"/>
          <w:spacing w:val="27"/>
        </w:rPr>
        <w:t> </w:t>
      </w:r>
      <w:r>
        <w:rPr>
          <w:color w:val="231F20"/>
        </w:rPr>
        <w:t>prille</w:t>
      </w:r>
      <w:r>
        <w:rPr>
          <w:color w:val="231F20"/>
          <w:spacing w:val="27"/>
        </w:rPr>
        <w:t> </w:t>
      </w:r>
      <w:r>
        <w:rPr>
          <w:color w:val="231F20"/>
        </w:rPr>
        <w:t>Vlaamse</w:t>
      </w:r>
      <w:r>
        <w:rPr>
          <w:color w:val="231F20"/>
          <w:spacing w:val="27"/>
        </w:rPr>
        <w:t> </w:t>
      </w:r>
      <w:r>
        <w:rPr>
          <w:color w:val="231F20"/>
        </w:rPr>
        <w:t>cultuurbeleid</w:t>
      </w:r>
      <w:r>
        <w:rPr>
          <w:color w:val="231F20"/>
          <w:spacing w:val="27"/>
        </w:rPr>
        <w:t> </w:t>
      </w:r>
      <w:r>
        <w:rPr>
          <w:color w:val="231F20"/>
        </w:rPr>
        <w:t>in</w:t>
      </w:r>
      <w:r>
        <w:rPr>
          <w:color w:val="231F20"/>
          <w:spacing w:val="27"/>
        </w:rPr>
        <w:t> </w:t>
      </w:r>
      <w:r>
        <w:rPr>
          <w:color w:val="231F20"/>
        </w:rPr>
        <w:t>een</w:t>
      </w:r>
      <w:r>
        <w:rPr>
          <w:color w:val="231F20"/>
          <w:spacing w:val="27"/>
        </w:rPr>
        <w:t> </w:t>
      </w:r>
      <w:r>
        <w:rPr>
          <w:color w:val="231F20"/>
        </w:rPr>
        <w:t>soort</w:t>
      </w:r>
      <w:r>
        <w:rPr>
          <w:color w:val="231F20"/>
          <w:spacing w:val="27"/>
        </w:rPr>
        <w:t> </w:t>
      </w:r>
      <w:r>
        <w:rPr>
          <w:color w:val="231F20"/>
        </w:rPr>
        <w:t>trance.</w:t>
      </w:r>
      <w:r>
        <w:rPr>
          <w:color w:val="231F20"/>
          <w:spacing w:val="27"/>
        </w:rPr>
        <w:t> </w:t>
      </w:r>
      <w:r>
        <w:rPr>
          <w:color w:val="231F20"/>
        </w:rPr>
        <w:t>Er</w:t>
      </w:r>
      <w:r>
        <w:rPr>
          <w:color w:val="231F20"/>
          <w:w w:val="100"/>
        </w:rPr>
        <w:t> </w:t>
      </w:r>
      <w:r>
        <w:rPr>
          <w:color w:val="231F20"/>
        </w:rPr>
        <w:t>was een haast absoluut geloof in de goede werken en effecten</w:t>
      </w:r>
      <w:r>
        <w:rPr>
          <w:color w:val="231F20"/>
          <w:spacing w:val="-7"/>
        </w:rPr>
        <w:t> </w:t>
      </w:r>
      <w:r>
        <w:rPr>
          <w:color w:val="231F20"/>
        </w:rPr>
        <w:t>van</w:t>
      </w:r>
      <w:r>
        <w:rPr>
          <w:color w:val="231F20"/>
          <w:spacing w:val="-1"/>
        </w:rPr>
        <w:t> </w:t>
      </w:r>
      <w:r>
        <w:rPr>
          <w:color w:val="231F20"/>
        </w:rPr>
        <w:t>de cultuurspreiding.</w:t>
      </w:r>
      <w:r>
        <w:rPr>
          <w:color w:val="231F20"/>
          <w:spacing w:val="-9"/>
        </w:rPr>
        <w:t> </w:t>
      </w:r>
      <w:r>
        <w:rPr>
          <w:color w:val="231F20"/>
        </w:rPr>
        <w:t>De</w:t>
      </w:r>
      <w:r>
        <w:rPr>
          <w:color w:val="231F20"/>
          <w:spacing w:val="-9"/>
        </w:rPr>
        <w:t> </w:t>
      </w:r>
      <w:r>
        <w:rPr>
          <w:color w:val="231F20"/>
        </w:rPr>
        <w:t>cultuurcentra</w:t>
      </w:r>
      <w:r>
        <w:rPr>
          <w:color w:val="231F20"/>
          <w:spacing w:val="-9"/>
        </w:rPr>
        <w:t> </w:t>
      </w:r>
      <w:r>
        <w:rPr>
          <w:color w:val="231F20"/>
        </w:rPr>
        <w:t>en</w:t>
      </w:r>
      <w:r>
        <w:rPr>
          <w:color w:val="231F20"/>
          <w:spacing w:val="-9"/>
        </w:rPr>
        <w:t> </w:t>
      </w:r>
      <w:r>
        <w:rPr>
          <w:color w:val="231F20"/>
        </w:rPr>
        <w:t>de</w:t>
      </w:r>
      <w:r>
        <w:rPr>
          <w:color w:val="231F20"/>
          <w:spacing w:val="-9"/>
        </w:rPr>
        <w:t> </w:t>
      </w:r>
      <w:r>
        <w:rPr>
          <w:color w:val="231F20"/>
        </w:rPr>
        <w:t>openbare</w:t>
      </w:r>
      <w:r>
        <w:rPr>
          <w:color w:val="231F20"/>
          <w:spacing w:val="-9"/>
        </w:rPr>
        <w:t> </w:t>
      </w:r>
      <w:r>
        <w:rPr>
          <w:color w:val="231F20"/>
        </w:rPr>
        <w:t>bibliotheken</w:t>
      </w:r>
      <w:r>
        <w:rPr>
          <w:color w:val="231F20"/>
          <w:spacing w:val="-9"/>
        </w:rPr>
        <w:t> </w:t>
      </w:r>
      <w:r>
        <w:rPr>
          <w:color w:val="231F20"/>
        </w:rPr>
        <w:t>zijn kinderen</w:t>
      </w:r>
      <w:r>
        <w:rPr>
          <w:color w:val="231F20"/>
          <w:spacing w:val="-11"/>
        </w:rPr>
        <w:t> </w:t>
      </w:r>
      <w:r>
        <w:rPr>
          <w:color w:val="231F20"/>
        </w:rPr>
        <w:t>van</w:t>
      </w:r>
      <w:r>
        <w:rPr>
          <w:color w:val="231F20"/>
          <w:spacing w:val="-11"/>
        </w:rPr>
        <w:t> </w:t>
      </w:r>
      <w:r>
        <w:rPr>
          <w:color w:val="231F20"/>
        </w:rPr>
        <w:t>deze</w:t>
      </w:r>
      <w:r>
        <w:rPr>
          <w:color w:val="231F20"/>
          <w:spacing w:val="-11"/>
        </w:rPr>
        <w:t> </w:t>
      </w:r>
      <w:r>
        <w:rPr>
          <w:color w:val="231F20"/>
        </w:rPr>
        <w:t>tijdgeest.</w:t>
      </w:r>
      <w:r>
        <w:rPr>
          <w:color w:val="231F20"/>
          <w:spacing w:val="-11"/>
        </w:rPr>
        <w:t> </w:t>
      </w:r>
      <w:r>
        <w:rPr>
          <w:color w:val="231F20"/>
        </w:rPr>
        <w:t>Er</w:t>
      </w:r>
      <w:r>
        <w:rPr>
          <w:color w:val="231F20"/>
          <w:spacing w:val="-11"/>
        </w:rPr>
        <w:t> </w:t>
      </w:r>
      <w:r>
        <w:rPr>
          <w:color w:val="231F20"/>
        </w:rPr>
        <w:t>heerste</w:t>
      </w:r>
      <w:r>
        <w:rPr>
          <w:color w:val="231F20"/>
          <w:spacing w:val="-11"/>
        </w:rPr>
        <w:t> </w:t>
      </w:r>
      <w:r>
        <w:rPr>
          <w:color w:val="231F20"/>
        </w:rPr>
        <w:t>een</w:t>
      </w:r>
      <w:r>
        <w:rPr>
          <w:color w:val="231F20"/>
          <w:spacing w:val="-11"/>
        </w:rPr>
        <w:t> </w:t>
      </w:r>
      <w:r>
        <w:rPr>
          <w:color w:val="231F20"/>
        </w:rPr>
        <w:t>rotsvaste</w:t>
      </w:r>
      <w:r>
        <w:rPr>
          <w:color w:val="231F20"/>
          <w:spacing w:val="-11"/>
        </w:rPr>
        <w:t> </w:t>
      </w:r>
      <w:r>
        <w:rPr>
          <w:color w:val="231F20"/>
        </w:rPr>
        <w:t>overtuiging</w:t>
      </w:r>
      <w:r>
        <w:rPr>
          <w:color w:val="231F20"/>
          <w:spacing w:val="-11"/>
        </w:rPr>
        <w:t> </w:t>
      </w:r>
      <w:r>
        <w:rPr>
          <w:color w:val="231F20"/>
        </w:rPr>
        <w:t>over de</w:t>
      </w:r>
      <w:r>
        <w:rPr>
          <w:color w:val="231F20"/>
          <w:spacing w:val="-8"/>
        </w:rPr>
        <w:t> </w:t>
      </w:r>
      <w:r>
        <w:rPr>
          <w:color w:val="231F20"/>
        </w:rPr>
        <w:t>maakbaarheid</w:t>
      </w:r>
      <w:r>
        <w:rPr>
          <w:color w:val="231F20"/>
          <w:spacing w:val="-8"/>
        </w:rPr>
        <w:t> </w:t>
      </w:r>
      <w:r>
        <w:rPr>
          <w:color w:val="231F20"/>
        </w:rPr>
        <w:t>van</w:t>
      </w:r>
      <w:r>
        <w:rPr>
          <w:color w:val="231F20"/>
          <w:spacing w:val="-8"/>
        </w:rPr>
        <w:t> </w:t>
      </w:r>
      <w:r>
        <w:rPr>
          <w:color w:val="231F20"/>
        </w:rPr>
        <w:t>de</w:t>
      </w:r>
      <w:r>
        <w:rPr>
          <w:color w:val="231F20"/>
          <w:spacing w:val="-8"/>
        </w:rPr>
        <w:t> </w:t>
      </w:r>
      <w:r>
        <w:rPr>
          <w:color w:val="231F20"/>
        </w:rPr>
        <w:t>samenleving,</w:t>
      </w:r>
      <w:r>
        <w:rPr>
          <w:color w:val="231F20"/>
          <w:spacing w:val="-8"/>
        </w:rPr>
        <w:t> </w:t>
      </w:r>
      <w:r>
        <w:rPr>
          <w:color w:val="231F20"/>
        </w:rPr>
        <w:t>zelfs</w:t>
      </w:r>
      <w:r>
        <w:rPr>
          <w:color w:val="231F20"/>
          <w:spacing w:val="-8"/>
        </w:rPr>
        <w:t> </w:t>
      </w:r>
      <w:r>
        <w:rPr>
          <w:color w:val="231F20"/>
        </w:rPr>
        <w:t>ook</w:t>
      </w:r>
      <w:r>
        <w:rPr>
          <w:color w:val="231F20"/>
          <w:spacing w:val="-8"/>
        </w:rPr>
        <w:t> </w:t>
      </w:r>
      <w:r>
        <w:rPr>
          <w:color w:val="231F20"/>
        </w:rPr>
        <w:t>van</w:t>
      </w:r>
      <w:r>
        <w:rPr>
          <w:color w:val="231F20"/>
          <w:spacing w:val="-8"/>
        </w:rPr>
        <w:t> </w:t>
      </w:r>
      <w:r>
        <w:rPr>
          <w:color w:val="231F20"/>
        </w:rPr>
        <w:t>mensen.</w:t>
      </w:r>
      <w:r>
        <w:rPr>
          <w:color w:val="231F20"/>
          <w:spacing w:val="-8"/>
        </w:rPr>
        <w:t> </w:t>
      </w:r>
      <w:r>
        <w:rPr>
          <w:color w:val="231F20"/>
          <w:spacing w:val="-4"/>
        </w:rPr>
        <w:t>Vergeet</w:t>
      </w:r>
      <w:r>
        <w:rPr>
          <w:color w:val="231F20"/>
        </w:rPr>
        <w:t> niet dat we hier spreken over de prille stappen van een</w:t>
      </w:r>
      <w:r>
        <w:rPr>
          <w:color w:val="231F20"/>
          <w:spacing w:val="-24"/>
        </w:rPr>
        <w:t> </w:t>
      </w:r>
      <w:r>
        <w:rPr>
          <w:color w:val="231F20"/>
        </w:rPr>
        <w:t>zich</w:t>
      </w:r>
      <w:r>
        <w:rPr>
          <w:color w:val="231F20"/>
          <w:spacing w:val="-3"/>
        </w:rPr>
        <w:t> </w:t>
      </w:r>
      <w:r>
        <w:rPr>
          <w:color w:val="231F20"/>
        </w:rPr>
        <w:t>ontvoog- dende</w:t>
      </w:r>
      <w:r>
        <w:rPr>
          <w:color w:val="231F20"/>
          <w:spacing w:val="-24"/>
        </w:rPr>
        <w:t> </w:t>
      </w:r>
      <w:r>
        <w:rPr>
          <w:color w:val="231F20"/>
        </w:rPr>
        <w:t>Vlaams</w:t>
      </w:r>
      <w:r>
        <w:rPr>
          <w:color w:val="231F20"/>
          <w:spacing w:val="-24"/>
        </w:rPr>
        <w:t> </w:t>
      </w:r>
      <w:r>
        <w:rPr>
          <w:color w:val="231F20"/>
        </w:rPr>
        <w:t>deelstaat.</w:t>
      </w:r>
      <w:r>
        <w:rPr>
          <w:color w:val="231F20"/>
          <w:spacing w:val="-24"/>
        </w:rPr>
        <w:t> </w:t>
      </w:r>
      <w:r>
        <w:rPr>
          <w:color w:val="231F20"/>
        </w:rPr>
        <w:t>Die</w:t>
      </w:r>
      <w:r>
        <w:rPr>
          <w:color w:val="231F20"/>
          <w:spacing w:val="-24"/>
        </w:rPr>
        <w:t> </w:t>
      </w:r>
      <w:r>
        <w:rPr>
          <w:color w:val="231F20"/>
        </w:rPr>
        <w:t>prille</w:t>
      </w:r>
      <w:r>
        <w:rPr>
          <w:color w:val="231F20"/>
          <w:spacing w:val="-24"/>
        </w:rPr>
        <w:t> </w:t>
      </w:r>
      <w:r>
        <w:rPr>
          <w:color w:val="231F20"/>
        </w:rPr>
        <w:t>stappen</w:t>
      </w:r>
      <w:r>
        <w:rPr>
          <w:color w:val="231F20"/>
          <w:spacing w:val="-24"/>
        </w:rPr>
        <w:t> </w:t>
      </w:r>
      <w:r>
        <w:rPr>
          <w:color w:val="231F20"/>
        </w:rPr>
        <w:t>werden</w:t>
      </w:r>
      <w:r>
        <w:rPr>
          <w:color w:val="231F20"/>
          <w:spacing w:val="-24"/>
        </w:rPr>
        <w:t> </w:t>
      </w:r>
      <w:r>
        <w:rPr>
          <w:color w:val="231F20"/>
        </w:rPr>
        <w:t>gezet</w:t>
      </w:r>
      <w:r>
        <w:rPr>
          <w:color w:val="231F20"/>
          <w:spacing w:val="-24"/>
        </w:rPr>
        <w:t> </w:t>
      </w:r>
      <w:r>
        <w:rPr>
          <w:color w:val="231F20"/>
        </w:rPr>
        <w:t>op</w:t>
      </w:r>
      <w:r>
        <w:rPr>
          <w:color w:val="231F20"/>
          <w:spacing w:val="-24"/>
        </w:rPr>
        <w:t> </w:t>
      </w:r>
      <w:r>
        <w:rPr>
          <w:color w:val="231F20"/>
        </w:rPr>
        <w:t>het</w:t>
      </w:r>
      <w:r>
        <w:rPr>
          <w:color w:val="231F20"/>
          <w:spacing w:val="-24"/>
        </w:rPr>
        <w:t> </w:t>
      </w:r>
      <w:r>
        <w:rPr>
          <w:color w:val="231F20"/>
        </w:rPr>
        <w:t>terrein</w:t>
      </w:r>
      <w:r>
        <w:rPr>
          <w:color w:val="231F20"/>
          <w:w w:val="98"/>
        </w:rPr>
        <w:t> </w:t>
      </w:r>
      <w:r>
        <w:rPr>
          <w:color w:val="231F20"/>
        </w:rPr>
        <w:t>van</w:t>
      </w:r>
      <w:r>
        <w:rPr>
          <w:color w:val="231F20"/>
          <w:spacing w:val="-12"/>
        </w:rPr>
        <w:t> </w:t>
      </w:r>
      <w:r>
        <w:rPr>
          <w:color w:val="231F20"/>
        </w:rPr>
        <w:t>de</w:t>
      </w:r>
      <w:r>
        <w:rPr>
          <w:color w:val="231F20"/>
          <w:spacing w:val="-12"/>
        </w:rPr>
        <w:t> </w:t>
      </w:r>
      <w:r>
        <w:rPr>
          <w:color w:val="231F20"/>
        </w:rPr>
        <w:t>cultuur.</w:t>
      </w:r>
      <w:r>
        <w:rPr>
          <w:color w:val="231F20"/>
          <w:spacing w:val="-12"/>
        </w:rPr>
        <w:t> </w:t>
      </w:r>
      <w:r>
        <w:rPr>
          <w:color w:val="231F20"/>
        </w:rPr>
        <w:t>Het</w:t>
      </w:r>
      <w:r>
        <w:rPr>
          <w:color w:val="231F20"/>
          <w:spacing w:val="-12"/>
        </w:rPr>
        <w:t> </w:t>
      </w:r>
      <w:r>
        <w:rPr>
          <w:color w:val="231F20"/>
        </w:rPr>
        <w:t>symbolische</w:t>
      </w:r>
      <w:r>
        <w:rPr>
          <w:color w:val="231F20"/>
          <w:spacing w:val="-12"/>
        </w:rPr>
        <w:t> </w:t>
      </w:r>
      <w:r>
        <w:rPr>
          <w:color w:val="231F20"/>
        </w:rPr>
        <w:t>gehalte</w:t>
      </w:r>
      <w:r>
        <w:rPr>
          <w:color w:val="231F20"/>
          <w:spacing w:val="-12"/>
        </w:rPr>
        <w:t> </w:t>
      </w:r>
      <w:r>
        <w:rPr>
          <w:color w:val="231F20"/>
        </w:rPr>
        <w:t>van</w:t>
      </w:r>
      <w:r>
        <w:rPr>
          <w:color w:val="231F20"/>
          <w:spacing w:val="-12"/>
        </w:rPr>
        <w:t> </w:t>
      </w:r>
      <w:r>
        <w:rPr>
          <w:color w:val="231F20"/>
        </w:rPr>
        <w:t>die</w:t>
      </w:r>
      <w:r>
        <w:rPr>
          <w:color w:val="231F20"/>
          <w:spacing w:val="-12"/>
        </w:rPr>
        <w:t> </w:t>
      </w:r>
      <w:r>
        <w:rPr>
          <w:color w:val="231F20"/>
        </w:rPr>
        <w:t>Vlaamse</w:t>
      </w:r>
      <w:r>
        <w:rPr>
          <w:color w:val="231F20"/>
          <w:spacing w:val="-12"/>
        </w:rPr>
        <w:t> </w:t>
      </w:r>
      <w:r>
        <w:rPr>
          <w:color w:val="231F20"/>
        </w:rPr>
        <w:t>cultuur</w:t>
      </w:r>
      <w:r>
        <w:rPr>
          <w:color w:val="231F20"/>
          <w:spacing w:val="-12"/>
        </w:rPr>
        <w:t> </w:t>
      </w:r>
      <w:r>
        <w:rPr>
          <w:color w:val="231F20"/>
        </w:rPr>
        <w:t>was</w:t>
      </w:r>
      <w:r>
        <w:rPr>
          <w:color w:val="231F20"/>
          <w:w w:val="99"/>
        </w:rPr>
        <w:t> </w:t>
      </w:r>
      <w:r>
        <w:rPr>
          <w:color w:val="231F20"/>
        </w:rPr>
        <w:t>bijzonder</w:t>
      </w:r>
      <w:r>
        <w:rPr>
          <w:color w:val="231F20"/>
          <w:spacing w:val="-11"/>
        </w:rPr>
        <w:t> </w:t>
      </w:r>
      <w:r>
        <w:rPr>
          <w:color w:val="231F20"/>
        </w:rPr>
        <w:t>groot.</w:t>
      </w:r>
      <w:r>
        <w:rPr>
          <w:color w:val="231F20"/>
          <w:spacing w:val="-11"/>
        </w:rPr>
        <w:t> </w:t>
      </w:r>
      <w:r>
        <w:rPr>
          <w:color w:val="231F20"/>
        </w:rPr>
        <w:t>En</w:t>
      </w:r>
      <w:r>
        <w:rPr>
          <w:color w:val="231F20"/>
          <w:spacing w:val="-11"/>
        </w:rPr>
        <w:t> </w:t>
      </w:r>
      <w:r>
        <w:rPr>
          <w:color w:val="231F20"/>
        </w:rPr>
        <w:t>er</w:t>
      </w:r>
      <w:r>
        <w:rPr>
          <w:color w:val="231F20"/>
          <w:spacing w:val="-11"/>
        </w:rPr>
        <w:t> </w:t>
      </w:r>
      <w:r>
        <w:rPr>
          <w:color w:val="231F20"/>
        </w:rPr>
        <w:t>heerste</w:t>
      </w:r>
      <w:r>
        <w:rPr>
          <w:color w:val="231F20"/>
          <w:spacing w:val="-11"/>
        </w:rPr>
        <w:t> </w:t>
      </w:r>
      <w:r>
        <w:rPr>
          <w:color w:val="231F20"/>
        </w:rPr>
        <w:t>een</w:t>
      </w:r>
      <w:r>
        <w:rPr>
          <w:color w:val="231F20"/>
          <w:spacing w:val="-11"/>
        </w:rPr>
        <w:t> </w:t>
      </w:r>
      <w:r>
        <w:rPr>
          <w:color w:val="231F20"/>
        </w:rPr>
        <w:t>geloof</w:t>
      </w:r>
      <w:r>
        <w:rPr>
          <w:color w:val="231F20"/>
          <w:spacing w:val="-11"/>
        </w:rPr>
        <w:t> </w:t>
      </w:r>
      <w:r>
        <w:rPr>
          <w:color w:val="231F20"/>
        </w:rPr>
        <w:t>in</w:t>
      </w:r>
      <w:r>
        <w:rPr>
          <w:color w:val="231F20"/>
          <w:spacing w:val="-11"/>
        </w:rPr>
        <w:t> </w:t>
      </w:r>
      <w:r>
        <w:rPr>
          <w:color w:val="231F20"/>
        </w:rPr>
        <w:t>de</w:t>
      </w:r>
      <w:r>
        <w:rPr>
          <w:color w:val="231F20"/>
          <w:spacing w:val="-11"/>
        </w:rPr>
        <w:t> </w:t>
      </w:r>
      <w:r>
        <w:rPr>
          <w:color w:val="231F20"/>
        </w:rPr>
        <w:t>emanciperende</w:t>
      </w:r>
      <w:r>
        <w:rPr>
          <w:color w:val="231F20"/>
          <w:spacing w:val="-11"/>
        </w:rPr>
        <w:t> </w:t>
      </w:r>
      <w:r>
        <w:rPr>
          <w:color w:val="231F20"/>
        </w:rPr>
        <w:t>kracht</w:t>
      </w:r>
      <w:r>
        <w:rPr>
          <w:color w:val="231F20"/>
          <w:w w:val="99"/>
        </w:rPr>
        <w:t> </w:t>
      </w:r>
      <w:r>
        <w:rPr>
          <w:color w:val="231F20"/>
        </w:rPr>
        <w:t>van</w:t>
      </w:r>
      <w:r>
        <w:rPr>
          <w:color w:val="231F20"/>
          <w:spacing w:val="-26"/>
        </w:rPr>
        <w:t> </w:t>
      </w:r>
      <w:r>
        <w:rPr>
          <w:color w:val="231F20"/>
        </w:rPr>
        <w:t>het</w:t>
      </w:r>
      <w:r>
        <w:rPr>
          <w:color w:val="231F20"/>
          <w:spacing w:val="-26"/>
        </w:rPr>
        <w:t> </w:t>
      </w:r>
      <w:r>
        <w:rPr>
          <w:color w:val="231F20"/>
        </w:rPr>
        <w:t>Vlaamse</w:t>
      </w:r>
      <w:r>
        <w:rPr>
          <w:color w:val="231F20"/>
          <w:spacing w:val="-26"/>
        </w:rPr>
        <w:t> </w:t>
      </w:r>
      <w:r>
        <w:rPr>
          <w:color w:val="231F20"/>
        </w:rPr>
        <w:t>culturele</w:t>
      </w:r>
      <w:r>
        <w:rPr>
          <w:color w:val="231F20"/>
          <w:spacing w:val="-26"/>
        </w:rPr>
        <w:t> </w:t>
      </w:r>
      <w:r>
        <w:rPr>
          <w:color w:val="231F20"/>
        </w:rPr>
        <w:t>leven.</w:t>
      </w:r>
      <w:r>
        <w:rPr>
          <w:color w:val="231F20"/>
          <w:spacing w:val="-26"/>
        </w:rPr>
        <w:t> </w:t>
      </w:r>
      <w:r>
        <w:rPr>
          <w:color w:val="231F20"/>
        </w:rPr>
        <w:t>De</w:t>
      </w:r>
      <w:r>
        <w:rPr>
          <w:color w:val="231F20"/>
          <w:spacing w:val="-26"/>
        </w:rPr>
        <w:t> </w:t>
      </w:r>
      <w:r>
        <w:rPr>
          <w:color w:val="231F20"/>
        </w:rPr>
        <w:t>kunsten</w:t>
      </w:r>
      <w:r>
        <w:rPr>
          <w:color w:val="231F20"/>
          <w:spacing w:val="-26"/>
        </w:rPr>
        <w:t> </w:t>
      </w:r>
      <w:r>
        <w:rPr>
          <w:color w:val="231F20"/>
        </w:rPr>
        <w:t>werden</w:t>
      </w:r>
      <w:r>
        <w:rPr>
          <w:color w:val="231F20"/>
          <w:spacing w:val="-26"/>
        </w:rPr>
        <w:t> </w:t>
      </w:r>
      <w:r>
        <w:rPr>
          <w:color w:val="231F20"/>
        </w:rPr>
        <w:t>bekeken</w:t>
      </w:r>
      <w:r>
        <w:rPr>
          <w:color w:val="231F20"/>
          <w:spacing w:val="-26"/>
        </w:rPr>
        <w:t> </w:t>
      </w:r>
      <w:r>
        <w:rPr>
          <w:color w:val="231F20"/>
        </w:rPr>
        <w:t>door</w:t>
      </w:r>
      <w:r>
        <w:rPr>
          <w:color w:val="231F20"/>
          <w:spacing w:val="-26"/>
        </w:rPr>
        <w:t> </w:t>
      </w:r>
      <w:r>
        <w:rPr>
          <w:color w:val="231F20"/>
        </w:rPr>
        <w:t>een</w:t>
      </w:r>
      <w:r>
        <w:rPr>
          <w:color w:val="231F20"/>
          <w:w w:val="98"/>
        </w:rPr>
        <w:t> </w:t>
      </w:r>
      <w:r>
        <w:rPr>
          <w:color w:val="231F20"/>
        </w:rPr>
        <w:t>sociaal-culturele</w:t>
      </w:r>
      <w:r>
        <w:rPr>
          <w:color w:val="231F20"/>
          <w:spacing w:val="-16"/>
        </w:rPr>
        <w:t> </w:t>
      </w:r>
      <w:r>
        <w:rPr>
          <w:color w:val="231F20"/>
        </w:rPr>
        <w:t>bril.</w:t>
      </w:r>
      <w:r>
        <w:rPr>
          <w:color w:val="231F20"/>
          <w:spacing w:val="-16"/>
        </w:rPr>
        <w:t> </w:t>
      </w:r>
      <w:r>
        <w:rPr>
          <w:color w:val="231F20"/>
        </w:rPr>
        <w:t>De</w:t>
      </w:r>
      <w:r>
        <w:rPr>
          <w:color w:val="231F20"/>
          <w:spacing w:val="-16"/>
        </w:rPr>
        <w:t> </w:t>
      </w:r>
      <w:r>
        <w:rPr>
          <w:color w:val="231F20"/>
        </w:rPr>
        <w:t>kunst</w:t>
      </w:r>
      <w:r>
        <w:rPr>
          <w:color w:val="231F20"/>
          <w:spacing w:val="-16"/>
        </w:rPr>
        <w:t> </w:t>
      </w:r>
      <w:r>
        <w:rPr>
          <w:color w:val="231F20"/>
        </w:rPr>
        <w:t>moest</w:t>
      </w:r>
      <w:r>
        <w:rPr>
          <w:color w:val="231F20"/>
          <w:spacing w:val="-16"/>
        </w:rPr>
        <w:t> </w:t>
      </w:r>
      <w:r>
        <w:rPr>
          <w:color w:val="231F20"/>
          <w:spacing w:val="-3"/>
        </w:rPr>
        <w:t>bij</w:t>
      </w:r>
      <w:r>
        <w:rPr>
          <w:color w:val="231F20"/>
          <w:spacing w:val="-16"/>
        </w:rPr>
        <w:t> </w:t>
      </w:r>
      <w:r>
        <w:rPr>
          <w:color w:val="231F20"/>
        </w:rPr>
        <w:t>de</w:t>
      </w:r>
      <w:r>
        <w:rPr>
          <w:color w:val="231F20"/>
          <w:spacing w:val="-16"/>
        </w:rPr>
        <w:t> </w:t>
      </w:r>
      <w:r>
        <w:rPr>
          <w:color w:val="231F20"/>
        </w:rPr>
        <w:t>mensen</w:t>
      </w:r>
      <w:r>
        <w:rPr>
          <w:color w:val="231F20"/>
          <w:spacing w:val="-16"/>
        </w:rPr>
        <w:t> </w:t>
      </w:r>
      <w:r>
        <w:rPr>
          <w:color w:val="231F20"/>
        </w:rPr>
        <w:t>worden</w:t>
      </w:r>
      <w:r>
        <w:rPr>
          <w:color w:val="231F20"/>
          <w:spacing w:val="-16"/>
        </w:rPr>
        <w:t> </w:t>
      </w:r>
      <w:r>
        <w:rPr>
          <w:color w:val="231F20"/>
        </w:rPr>
        <w:t>gebracht,</w:t>
      </w:r>
      <w:r>
        <w:rPr>
          <w:color w:val="231F20"/>
          <w:w w:val="99"/>
        </w:rPr>
        <w:t> </w:t>
      </w:r>
      <w:r>
        <w:rPr>
          <w:color w:val="231F20"/>
        </w:rPr>
        <w:t>vooral in die richting, minder vice versa. Dat ze beide loten</w:t>
      </w:r>
      <w:r>
        <w:rPr>
          <w:color w:val="231F20"/>
          <w:spacing w:val="31"/>
        </w:rPr>
        <w:t> </w:t>
      </w:r>
      <w:r>
        <w:rPr>
          <w:color w:val="231F20"/>
        </w:rPr>
        <w:t>zijn</w:t>
      </w:r>
      <w:r>
        <w:rPr>
          <w:color w:val="231F20"/>
          <w:spacing w:val="2"/>
        </w:rPr>
        <w:t> </w:t>
      </w:r>
      <w:r>
        <w:rPr>
          <w:color w:val="231F20"/>
        </w:rPr>
        <w:t>van dezelfde</w:t>
      </w:r>
      <w:r>
        <w:rPr>
          <w:color w:val="231F20"/>
          <w:spacing w:val="-15"/>
        </w:rPr>
        <w:t> </w:t>
      </w:r>
      <w:r>
        <w:rPr>
          <w:color w:val="231F20"/>
        </w:rPr>
        <w:t>boom,</w:t>
      </w:r>
      <w:r>
        <w:rPr>
          <w:color w:val="231F20"/>
          <w:spacing w:val="-15"/>
        </w:rPr>
        <w:t> </w:t>
      </w:r>
      <w:r>
        <w:rPr>
          <w:color w:val="231F20"/>
        </w:rPr>
        <w:t>zie</w:t>
      </w:r>
      <w:r>
        <w:rPr>
          <w:color w:val="231F20"/>
          <w:spacing w:val="-15"/>
        </w:rPr>
        <w:t> </w:t>
      </w:r>
      <w:r>
        <w:rPr>
          <w:color w:val="231F20"/>
        </w:rPr>
        <w:t>je</w:t>
      </w:r>
      <w:r>
        <w:rPr>
          <w:color w:val="231F20"/>
          <w:spacing w:val="-15"/>
        </w:rPr>
        <w:t> </w:t>
      </w:r>
      <w:r>
        <w:rPr>
          <w:color w:val="231F20"/>
          <w:spacing w:val="2"/>
        </w:rPr>
        <w:t>aan</w:t>
      </w:r>
      <w:r>
        <w:rPr>
          <w:color w:val="231F20"/>
          <w:spacing w:val="-15"/>
        </w:rPr>
        <w:t> </w:t>
      </w:r>
      <w:r>
        <w:rPr>
          <w:color w:val="231F20"/>
        </w:rPr>
        <w:t>het</w:t>
      </w:r>
      <w:r>
        <w:rPr>
          <w:color w:val="231F20"/>
          <w:spacing w:val="-15"/>
        </w:rPr>
        <w:t> </w:t>
      </w:r>
      <w:r>
        <w:rPr>
          <w:color w:val="231F20"/>
        </w:rPr>
        <w:t>feit</w:t>
      </w:r>
      <w:r>
        <w:rPr>
          <w:color w:val="231F20"/>
          <w:spacing w:val="-15"/>
        </w:rPr>
        <w:t> </w:t>
      </w:r>
      <w:r>
        <w:rPr>
          <w:color w:val="231F20"/>
        </w:rPr>
        <w:t>dat</w:t>
      </w:r>
      <w:r>
        <w:rPr>
          <w:color w:val="231F20"/>
          <w:spacing w:val="-15"/>
        </w:rPr>
        <w:t> </w:t>
      </w:r>
      <w:r>
        <w:rPr>
          <w:color w:val="231F20"/>
        </w:rPr>
        <w:t>een</w:t>
      </w:r>
      <w:r>
        <w:rPr>
          <w:color w:val="231F20"/>
          <w:spacing w:val="-15"/>
        </w:rPr>
        <w:t> </w:t>
      </w:r>
      <w:r>
        <w:rPr>
          <w:color w:val="231F20"/>
        </w:rPr>
        <w:t>organisatie</w:t>
      </w:r>
      <w:r>
        <w:rPr>
          <w:color w:val="231F20"/>
          <w:spacing w:val="-15"/>
        </w:rPr>
        <w:t> </w:t>
      </w:r>
      <w:r>
        <w:rPr>
          <w:color w:val="231F20"/>
          <w:spacing w:val="2"/>
        </w:rPr>
        <w:t>als</w:t>
      </w:r>
      <w:r>
        <w:rPr>
          <w:color w:val="231F20"/>
          <w:spacing w:val="-15"/>
        </w:rPr>
        <w:t> </w:t>
      </w:r>
      <w:r>
        <w:rPr>
          <w:color w:val="231F20"/>
        </w:rPr>
        <w:t>Kunst</w:t>
      </w:r>
      <w:r>
        <w:rPr>
          <w:color w:val="231F20"/>
          <w:spacing w:val="-15"/>
        </w:rPr>
        <w:t> </w:t>
      </w:r>
      <w:r>
        <w:rPr>
          <w:color w:val="231F20"/>
        </w:rPr>
        <w:t>in</w:t>
      </w:r>
      <w:r>
        <w:rPr>
          <w:color w:val="231F20"/>
          <w:spacing w:val="-15"/>
        </w:rPr>
        <w:t> </w:t>
      </w:r>
      <w:r>
        <w:rPr>
          <w:color w:val="231F20"/>
        </w:rPr>
        <w:t>Huis</w:t>
      </w:r>
      <w:r>
        <w:rPr>
          <w:color w:val="231F20"/>
          <w:w w:val="99"/>
        </w:rPr>
        <w:t> </w:t>
      </w:r>
      <w:r>
        <w:rPr>
          <w:color w:val="231F20"/>
          <w:spacing w:val="-3"/>
        </w:rPr>
        <w:t>werd </w:t>
      </w:r>
      <w:r>
        <w:rPr>
          <w:color w:val="231F20"/>
        </w:rPr>
        <w:t>opgericht op initiatief van de cultuurcentra. De</w:t>
      </w:r>
      <w:r>
        <w:rPr>
          <w:color w:val="231F20"/>
          <w:spacing w:val="-12"/>
        </w:rPr>
        <w:t> </w:t>
      </w:r>
      <w:r>
        <w:rPr>
          <w:color w:val="231F20"/>
        </w:rPr>
        <w:t>filialen</w:t>
      </w:r>
      <w:r>
        <w:rPr>
          <w:color w:val="231F20"/>
          <w:spacing w:val="-2"/>
        </w:rPr>
        <w:t> </w:t>
      </w:r>
      <w:r>
        <w:rPr>
          <w:color w:val="231F20"/>
        </w:rPr>
        <w:t>werden gehuisvest</w:t>
      </w:r>
      <w:r>
        <w:rPr>
          <w:color w:val="231F20"/>
          <w:spacing w:val="-26"/>
        </w:rPr>
        <w:t> </w:t>
      </w:r>
      <w:r>
        <w:rPr>
          <w:color w:val="231F20"/>
        </w:rPr>
        <w:t>in</w:t>
      </w:r>
      <w:r>
        <w:rPr>
          <w:color w:val="231F20"/>
          <w:spacing w:val="-26"/>
        </w:rPr>
        <w:t> </w:t>
      </w:r>
      <w:r>
        <w:rPr>
          <w:color w:val="231F20"/>
        </w:rPr>
        <w:t>vijf</w:t>
      </w:r>
      <w:r>
        <w:rPr>
          <w:color w:val="231F20"/>
          <w:spacing w:val="-26"/>
        </w:rPr>
        <w:t> </w:t>
      </w:r>
      <w:r>
        <w:rPr>
          <w:color w:val="231F20"/>
        </w:rPr>
        <w:t>centra,</w:t>
      </w:r>
      <w:r>
        <w:rPr>
          <w:color w:val="231F20"/>
          <w:spacing w:val="-26"/>
        </w:rPr>
        <w:t> </w:t>
      </w:r>
      <w:r>
        <w:rPr>
          <w:color w:val="231F20"/>
        </w:rPr>
        <w:t>net</w:t>
      </w:r>
      <w:r>
        <w:rPr>
          <w:color w:val="231F20"/>
          <w:spacing w:val="-26"/>
        </w:rPr>
        <w:t> </w:t>
      </w:r>
      <w:r>
        <w:rPr>
          <w:color w:val="231F20"/>
          <w:spacing w:val="2"/>
        </w:rPr>
        <w:t>als</w:t>
      </w:r>
      <w:r>
        <w:rPr>
          <w:color w:val="231F20"/>
          <w:spacing w:val="-26"/>
        </w:rPr>
        <w:t> </w:t>
      </w:r>
      <w:r>
        <w:rPr>
          <w:color w:val="231F20"/>
        </w:rPr>
        <w:t>vele</w:t>
      </w:r>
      <w:r>
        <w:rPr>
          <w:color w:val="231F20"/>
          <w:spacing w:val="-26"/>
        </w:rPr>
        <w:t> </w:t>
      </w:r>
      <w:r>
        <w:rPr>
          <w:color w:val="231F20"/>
        </w:rPr>
        <w:t>openbare</w:t>
      </w:r>
      <w:r>
        <w:rPr>
          <w:color w:val="231F20"/>
          <w:spacing w:val="-26"/>
        </w:rPr>
        <w:t> </w:t>
      </w:r>
      <w:r>
        <w:rPr>
          <w:color w:val="231F20"/>
        </w:rPr>
        <w:t>bibliotheken.</w:t>
      </w:r>
      <w:r>
        <w:rPr>
          <w:color w:val="231F20"/>
          <w:spacing w:val="-26"/>
        </w:rPr>
        <w:t> </w:t>
      </w:r>
      <w:r>
        <w:rPr>
          <w:color w:val="231F20"/>
        </w:rPr>
        <w:t>Ze</w:t>
      </w:r>
      <w:r>
        <w:rPr>
          <w:color w:val="231F20"/>
          <w:spacing w:val="-26"/>
        </w:rPr>
        <w:t> </w:t>
      </w:r>
      <w:r>
        <w:rPr>
          <w:color w:val="231F20"/>
        </w:rPr>
        <w:t>zijn</w:t>
      </w:r>
      <w:r>
        <w:rPr>
          <w:color w:val="231F20"/>
          <w:spacing w:val="-26"/>
        </w:rPr>
        <w:t> </w:t>
      </w:r>
      <w:r>
        <w:rPr>
          <w:color w:val="231F20"/>
        </w:rPr>
        <w:t>een</w:t>
      </w:r>
      <w:r>
        <w:rPr>
          <w:color w:val="231F20"/>
          <w:w w:val="98"/>
        </w:rPr>
        <w:t> </w:t>
      </w:r>
      <w:r>
        <w:rPr>
          <w:color w:val="231F20"/>
        </w:rPr>
        <w:t>illustratie van het denken over cultuurspreiding in dat tijdsgewricht, de</w:t>
      </w:r>
      <w:r>
        <w:rPr>
          <w:color w:val="231F20"/>
          <w:spacing w:val="-7"/>
        </w:rPr>
        <w:t> </w:t>
      </w:r>
      <w:r>
        <w:rPr>
          <w:color w:val="231F20"/>
        </w:rPr>
        <w:t>jaren</w:t>
      </w:r>
      <w:r>
        <w:rPr>
          <w:color w:val="231F20"/>
          <w:spacing w:val="-7"/>
        </w:rPr>
        <w:t> </w:t>
      </w:r>
      <w:r>
        <w:rPr>
          <w:color w:val="231F20"/>
        </w:rPr>
        <w:t>70</w:t>
      </w:r>
      <w:r>
        <w:rPr>
          <w:color w:val="231F20"/>
          <w:spacing w:val="-7"/>
        </w:rPr>
        <w:t> </w:t>
      </w:r>
      <w:r>
        <w:rPr>
          <w:color w:val="231F20"/>
        </w:rPr>
        <w:t>van</w:t>
      </w:r>
      <w:r>
        <w:rPr>
          <w:color w:val="231F20"/>
          <w:spacing w:val="-7"/>
        </w:rPr>
        <w:t> </w:t>
      </w:r>
      <w:r>
        <w:rPr>
          <w:color w:val="231F20"/>
        </w:rPr>
        <w:t>de</w:t>
      </w:r>
      <w:r>
        <w:rPr>
          <w:color w:val="231F20"/>
          <w:spacing w:val="-7"/>
        </w:rPr>
        <w:t> </w:t>
      </w:r>
      <w:r>
        <w:rPr>
          <w:color w:val="231F20"/>
        </w:rPr>
        <w:t>vorige</w:t>
      </w:r>
      <w:r>
        <w:rPr>
          <w:color w:val="231F20"/>
          <w:spacing w:val="-7"/>
        </w:rPr>
        <w:t> </w:t>
      </w:r>
      <w:r>
        <w:rPr>
          <w:color w:val="231F20"/>
          <w:spacing w:val="-3"/>
        </w:rPr>
        <w:t>eeuw.</w:t>
      </w:r>
      <w:r>
        <w:rPr>
          <w:color w:val="231F20"/>
          <w:spacing w:val="-7"/>
        </w:rPr>
        <w:t> </w:t>
      </w:r>
      <w:r>
        <w:rPr>
          <w:color w:val="231F20"/>
          <w:spacing w:val="2"/>
        </w:rPr>
        <w:t>Zoals</w:t>
      </w:r>
      <w:r>
        <w:rPr>
          <w:color w:val="231F20"/>
          <w:spacing w:val="-7"/>
        </w:rPr>
        <w:t> </w:t>
      </w:r>
      <w:r>
        <w:rPr>
          <w:color w:val="231F20"/>
        </w:rPr>
        <w:t>boeken</w:t>
      </w:r>
      <w:r>
        <w:rPr>
          <w:color w:val="231F20"/>
          <w:spacing w:val="-7"/>
        </w:rPr>
        <w:t> </w:t>
      </w:r>
      <w:r>
        <w:rPr>
          <w:color w:val="231F20"/>
        </w:rPr>
        <w:t>werden</w:t>
      </w:r>
      <w:r>
        <w:rPr>
          <w:color w:val="231F20"/>
          <w:spacing w:val="-7"/>
        </w:rPr>
        <w:t> </w:t>
      </w:r>
      <w:r>
        <w:rPr>
          <w:color w:val="231F20"/>
        </w:rPr>
        <w:t>gespreid</w:t>
      </w:r>
      <w:r>
        <w:rPr>
          <w:color w:val="231F20"/>
          <w:spacing w:val="-7"/>
        </w:rPr>
        <w:t> </w:t>
      </w:r>
      <w:r>
        <w:rPr>
          <w:color w:val="231F20"/>
        </w:rPr>
        <w:t>en</w:t>
      </w:r>
      <w:r>
        <w:rPr>
          <w:color w:val="231F20"/>
          <w:spacing w:val="-7"/>
        </w:rPr>
        <w:t> </w:t>
      </w:r>
      <w:r>
        <w:rPr>
          <w:color w:val="231F20"/>
        </w:rPr>
        <w:t>uit- geleend,</w:t>
      </w:r>
      <w:r>
        <w:rPr>
          <w:color w:val="231F20"/>
          <w:spacing w:val="-30"/>
        </w:rPr>
        <w:t> </w:t>
      </w:r>
      <w:r>
        <w:rPr>
          <w:color w:val="231F20"/>
        </w:rPr>
        <w:t>werd</w:t>
      </w:r>
      <w:r>
        <w:rPr>
          <w:color w:val="231F20"/>
          <w:spacing w:val="-30"/>
        </w:rPr>
        <w:t> </w:t>
      </w:r>
      <w:r>
        <w:rPr>
          <w:color w:val="231F20"/>
        </w:rPr>
        <w:t>kunst</w:t>
      </w:r>
      <w:r>
        <w:rPr>
          <w:color w:val="231F20"/>
          <w:spacing w:val="-30"/>
        </w:rPr>
        <w:t> </w:t>
      </w:r>
      <w:r>
        <w:rPr>
          <w:color w:val="231F20"/>
        </w:rPr>
        <w:t>gespreid</w:t>
      </w:r>
      <w:r>
        <w:rPr>
          <w:color w:val="231F20"/>
          <w:spacing w:val="-30"/>
        </w:rPr>
        <w:t> </w:t>
      </w:r>
      <w:r>
        <w:rPr>
          <w:color w:val="231F20"/>
        </w:rPr>
        <w:t>en</w:t>
      </w:r>
      <w:r>
        <w:rPr>
          <w:color w:val="231F20"/>
          <w:spacing w:val="-30"/>
        </w:rPr>
        <w:t> </w:t>
      </w:r>
      <w:r>
        <w:rPr>
          <w:color w:val="231F20"/>
        </w:rPr>
        <w:t>uitgeleend.</w:t>
      </w:r>
      <w:r>
        <w:rPr>
          <w:color w:val="231F20"/>
          <w:spacing w:val="-30"/>
        </w:rPr>
        <w:t> </w:t>
      </w:r>
      <w:r>
        <w:rPr>
          <w:color w:val="231F20"/>
        </w:rPr>
        <w:t>De</w:t>
      </w:r>
      <w:r>
        <w:rPr>
          <w:color w:val="231F20"/>
          <w:spacing w:val="-30"/>
        </w:rPr>
        <w:t> </w:t>
      </w:r>
      <w:r>
        <w:rPr>
          <w:color w:val="231F20"/>
        </w:rPr>
        <w:t>filialen</w:t>
      </w:r>
      <w:r>
        <w:rPr>
          <w:color w:val="231F20"/>
          <w:spacing w:val="-30"/>
        </w:rPr>
        <w:t> </w:t>
      </w:r>
      <w:r>
        <w:rPr>
          <w:color w:val="231F20"/>
        </w:rPr>
        <w:t>zijn</w:t>
      </w:r>
      <w:r>
        <w:rPr>
          <w:color w:val="231F20"/>
          <w:spacing w:val="-30"/>
        </w:rPr>
        <w:t> </w:t>
      </w:r>
      <w:r>
        <w:rPr>
          <w:color w:val="231F20"/>
        </w:rPr>
        <w:t>er</w:t>
      </w:r>
      <w:r>
        <w:rPr>
          <w:color w:val="231F20"/>
          <w:spacing w:val="-30"/>
        </w:rPr>
        <w:t> </w:t>
      </w:r>
      <w:r>
        <w:rPr>
          <w:color w:val="231F20"/>
        </w:rPr>
        <w:t>nog</w:t>
      </w:r>
      <w:r>
        <w:rPr>
          <w:color w:val="231F20"/>
          <w:spacing w:val="-30"/>
        </w:rPr>
        <w:t> </w:t>
      </w:r>
      <w:r>
        <w:rPr>
          <w:color w:val="231F20"/>
        </w:rPr>
        <w:t>altijd.</w:t>
      </w:r>
      <w:r>
        <w:rPr>
          <w:color w:val="231F20"/>
          <w:w w:val="97"/>
        </w:rPr>
        <w:t> </w:t>
      </w:r>
      <w:r>
        <w:rPr>
          <w:color w:val="231F20"/>
        </w:rPr>
        <w:t>Het</w:t>
      </w:r>
      <w:r>
        <w:rPr>
          <w:color w:val="231F20"/>
          <w:spacing w:val="-11"/>
        </w:rPr>
        <w:t> </w:t>
      </w:r>
      <w:r>
        <w:rPr>
          <w:color w:val="231F20"/>
        </w:rPr>
        <w:t>is</w:t>
      </w:r>
      <w:r>
        <w:rPr>
          <w:color w:val="231F20"/>
          <w:spacing w:val="-11"/>
        </w:rPr>
        <w:t> </w:t>
      </w:r>
      <w:r>
        <w:rPr>
          <w:color w:val="231F20"/>
        </w:rPr>
        <w:t>een</w:t>
      </w:r>
      <w:r>
        <w:rPr>
          <w:color w:val="231F20"/>
          <w:spacing w:val="-11"/>
        </w:rPr>
        <w:t> </w:t>
      </w:r>
      <w:r>
        <w:rPr>
          <w:color w:val="231F20"/>
        </w:rPr>
        <w:t>gevolg</w:t>
      </w:r>
      <w:r>
        <w:rPr>
          <w:color w:val="231F20"/>
          <w:spacing w:val="-11"/>
        </w:rPr>
        <w:t> </w:t>
      </w:r>
      <w:r>
        <w:rPr>
          <w:color w:val="231F20"/>
        </w:rPr>
        <w:t>van</w:t>
      </w:r>
      <w:r>
        <w:rPr>
          <w:color w:val="231F20"/>
          <w:spacing w:val="-11"/>
        </w:rPr>
        <w:t> </w:t>
      </w:r>
      <w:r>
        <w:rPr>
          <w:color w:val="231F20"/>
        </w:rPr>
        <w:t>een</w:t>
      </w:r>
      <w:r>
        <w:rPr>
          <w:color w:val="231F20"/>
          <w:spacing w:val="-11"/>
        </w:rPr>
        <w:t> </w:t>
      </w:r>
      <w:r>
        <w:rPr>
          <w:color w:val="231F20"/>
        </w:rPr>
        <w:t>visie</w:t>
      </w:r>
      <w:r>
        <w:rPr>
          <w:color w:val="231F20"/>
          <w:spacing w:val="-11"/>
        </w:rPr>
        <w:t> </w:t>
      </w:r>
      <w:r>
        <w:rPr>
          <w:color w:val="231F20"/>
        </w:rPr>
        <w:t>op</w:t>
      </w:r>
      <w:r>
        <w:rPr>
          <w:color w:val="231F20"/>
          <w:spacing w:val="-11"/>
        </w:rPr>
        <w:t> </w:t>
      </w:r>
      <w:r>
        <w:rPr>
          <w:color w:val="231F20"/>
        </w:rPr>
        <w:t>de</w:t>
      </w:r>
      <w:r>
        <w:rPr>
          <w:color w:val="231F20"/>
          <w:spacing w:val="-11"/>
        </w:rPr>
        <w:t> </w:t>
      </w:r>
      <w:r>
        <w:rPr>
          <w:color w:val="231F20"/>
        </w:rPr>
        <w:t>democratisering</w:t>
      </w:r>
      <w:r>
        <w:rPr>
          <w:color w:val="231F20"/>
          <w:spacing w:val="-11"/>
        </w:rPr>
        <w:t> </w:t>
      </w:r>
      <w:r>
        <w:rPr>
          <w:color w:val="231F20"/>
        </w:rPr>
        <w:t>van</w:t>
      </w:r>
      <w:r>
        <w:rPr>
          <w:color w:val="231F20"/>
          <w:spacing w:val="-11"/>
        </w:rPr>
        <w:t> </w:t>
      </w:r>
      <w:r>
        <w:rPr>
          <w:color w:val="231F20"/>
        </w:rPr>
        <w:t>kunst</w:t>
      </w:r>
      <w:r>
        <w:rPr>
          <w:color w:val="231F20"/>
          <w:spacing w:val="-11"/>
        </w:rPr>
        <w:t> </w:t>
      </w:r>
      <w:r>
        <w:rPr>
          <w:color w:val="231F20"/>
        </w:rPr>
        <w:t>en cultuur. Men wilde cultuur voor allen toegankelijk maken,</w:t>
      </w:r>
      <w:r>
        <w:rPr>
          <w:color w:val="231F20"/>
          <w:spacing w:val="28"/>
        </w:rPr>
        <w:t> </w:t>
      </w:r>
      <w:r>
        <w:rPr>
          <w:color w:val="231F20"/>
        </w:rPr>
        <w:t>de</w:t>
      </w:r>
      <w:r>
        <w:rPr>
          <w:color w:val="231F20"/>
          <w:spacing w:val="3"/>
        </w:rPr>
        <w:t> </w:t>
      </w:r>
      <w:r>
        <w:rPr>
          <w:color w:val="231F20"/>
        </w:rPr>
        <w:t>kunst naar</w:t>
      </w:r>
      <w:r>
        <w:rPr>
          <w:color w:val="231F20"/>
          <w:spacing w:val="-7"/>
        </w:rPr>
        <w:t> </w:t>
      </w:r>
      <w:r>
        <w:rPr>
          <w:color w:val="231F20"/>
        </w:rPr>
        <w:t>het</w:t>
      </w:r>
      <w:r>
        <w:rPr>
          <w:color w:val="231F20"/>
          <w:spacing w:val="-7"/>
        </w:rPr>
        <w:t> </w:t>
      </w:r>
      <w:r>
        <w:rPr>
          <w:color w:val="231F20"/>
        </w:rPr>
        <w:t>volk</w:t>
      </w:r>
      <w:r>
        <w:rPr>
          <w:color w:val="231F20"/>
          <w:spacing w:val="-7"/>
        </w:rPr>
        <w:t> </w:t>
      </w:r>
      <w:r>
        <w:rPr>
          <w:color w:val="231F20"/>
        </w:rPr>
        <w:t>brengen,</w:t>
      </w:r>
      <w:r>
        <w:rPr>
          <w:color w:val="231F20"/>
          <w:spacing w:val="-7"/>
        </w:rPr>
        <w:t> </w:t>
      </w:r>
      <w:r>
        <w:rPr>
          <w:color w:val="231F20"/>
        </w:rPr>
        <w:t>de</w:t>
      </w:r>
      <w:r>
        <w:rPr>
          <w:color w:val="231F20"/>
          <w:spacing w:val="-7"/>
        </w:rPr>
        <w:t> </w:t>
      </w:r>
      <w:r>
        <w:rPr>
          <w:color w:val="231F20"/>
        </w:rPr>
        <w:t>drempels</w:t>
      </w:r>
      <w:r>
        <w:rPr>
          <w:color w:val="231F20"/>
          <w:spacing w:val="-7"/>
        </w:rPr>
        <w:t> </w:t>
      </w:r>
      <w:r>
        <w:rPr>
          <w:color w:val="231F20"/>
        </w:rPr>
        <w:t>wegnemen.</w:t>
      </w:r>
      <w:r>
        <w:rPr>
          <w:color w:val="231F20"/>
          <w:spacing w:val="-7"/>
        </w:rPr>
        <w:t> </w:t>
      </w:r>
      <w:r>
        <w:rPr>
          <w:color w:val="231F20"/>
        </w:rPr>
        <w:t>Cultuur</w:t>
      </w:r>
      <w:r>
        <w:rPr>
          <w:color w:val="231F20"/>
          <w:spacing w:val="-7"/>
        </w:rPr>
        <w:t> </w:t>
      </w:r>
      <w:r>
        <w:rPr>
          <w:color w:val="231F20"/>
        </w:rPr>
        <w:t>dichter</w:t>
      </w:r>
      <w:r>
        <w:rPr>
          <w:color w:val="231F20"/>
          <w:spacing w:val="-7"/>
        </w:rPr>
        <w:t> </w:t>
      </w:r>
      <w:r>
        <w:rPr>
          <w:color w:val="231F20"/>
        </w:rPr>
        <w:t>naar de mensen brengen </w:t>
      </w:r>
      <w:r>
        <w:rPr>
          <w:color w:val="231F20"/>
          <w:spacing w:val="-3"/>
        </w:rPr>
        <w:t>werd </w:t>
      </w:r>
      <w:r>
        <w:rPr>
          <w:color w:val="231F20"/>
        </w:rPr>
        <w:t>gezien </w:t>
      </w:r>
      <w:r>
        <w:rPr>
          <w:color w:val="231F20"/>
          <w:spacing w:val="2"/>
        </w:rPr>
        <w:t>als </w:t>
      </w:r>
      <w:r>
        <w:rPr>
          <w:color w:val="231F20"/>
        </w:rPr>
        <w:t>een wondermiddel.</w:t>
      </w:r>
      <w:r>
        <w:rPr>
          <w:color w:val="231F20"/>
          <w:spacing w:val="-7"/>
        </w:rPr>
        <w:t> </w:t>
      </w:r>
      <w:r>
        <w:rPr>
          <w:color w:val="231F20"/>
        </w:rPr>
        <w:t>Cultuur</w:t>
      </w:r>
      <w:r>
        <w:rPr>
          <w:color w:val="231F20"/>
          <w:spacing w:val="-1"/>
        </w:rPr>
        <w:t> </w:t>
      </w:r>
      <w:r>
        <w:rPr>
          <w:color w:val="231F20"/>
        </w:rPr>
        <w:t>zou gespreid</w:t>
      </w:r>
      <w:r>
        <w:rPr>
          <w:color w:val="231F20"/>
          <w:spacing w:val="-10"/>
        </w:rPr>
        <w:t> </w:t>
      </w:r>
      <w:r>
        <w:rPr>
          <w:color w:val="231F20"/>
        </w:rPr>
        <w:t>worden</w:t>
      </w:r>
      <w:r>
        <w:rPr>
          <w:color w:val="231F20"/>
          <w:spacing w:val="-10"/>
        </w:rPr>
        <w:t> </w:t>
      </w:r>
      <w:r>
        <w:rPr>
          <w:color w:val="231F20"/>
        </w:rPr>
        <w:t>en</w:t>
      </w:r>
      <w:r>
        <w:rPr>
          <w:color w:val="231F20"/>
          <w:spacing w:val="-10"/>
        </w:rPr>
        <w:t> </w:t>
      </w:r>
      <w:r>
        <w:rPr>
          <w:color w:val="231F20"/>
        </w:rPr>
        <w:t>dus</w:t>
      </w:r>
      <w:r>
        <w:rPr>
          <w:color w:val="231F20"/>
          <w:spacing w:val="-10"/>
        </w:rPr>
        <w:t> </w:t>
      </w:r>
      <w:r>
        <w:rPr>
          <w:color w:val="231F20"/>
        </w:rPr>
        <w:t>is</w:t>
      </w:r>
      <w:r>
        <w:rPr>
          <w:color w:val="231F20"/>
          <w:spacing w:val="-10"/>
        </w:rPr>
        <w:t> </w:t>
      </w:r>
      <w:r>
        <w:rPr>
          <w:color w:val="231F20"/>
        </w:rPr>
        <w:t>er</w:t>
      </w:r>
      <w:r>
        <w:rPr>
          <w:color w:val="231F20"/>
          <w:spacing w:val="-10"/>
        </w:rPr>
        <w:t> </w:t>
      </w:r>
      <w:r>
        <w:rPr>
          <w:color w:val="231F20"/>
        </w:rPr>
        <w:t>bijzonder</w:t>
      </w:r>
      <w:r>
        <w:rPr>
          <w:color w:val="231F20"/>
          <w:spacing w:val="-10"/>
        </w:rPr>
        <w:t> </w:t>
      </w:r>
      <w:r>
        <w:rPr>
          <w:color w:val="231F20"/>
        </w:rPr>
        <w:t>veel</w:t>
      </w:r>
      <w:r>
        <w:rPr>
          <w:color w:val="231F20"/>
          <w:spacing w:val="-10"/>
        </w:rPr>
        <w:t> </w:t>
      </w:r>
      <w:r>
        <w:rPr>
          <w:color w:val="231F20"/>
        </w:rPr>
        <w:t>geïnvesteerd</w:t>
      </w:r>
      <w:r>
        <w:rPr>
          <w:color w:val="231F20"/>
          <w:spacing w:val="-10"/>
        </w:rPr>
        <w:t> </w:t>
      </w:r>
      <w:r>
        <w:rPr>
          <w:color w:val="231F20"/>
        </w:rPr>
        <w:t>in</w:t>
      </w:r>
      <w:r>
        <w:rPr>
          <w:color w:val="231F20"/>
          <w:spacing w:val="-10"/>
        </w:rPr>
        <w:t> </w:t>
      </w:r>
      <w:r>
        <w:rPr>
          <w:color w:val="231F20"/>
        </w:rPr>
        <w:t>stenen</w:t>
      </w:r>
      <w:r>
        <w:rPr>
          <w:color w:val="231F20"/>
          <w:spacing w:val="-10"/>
        </w:rPr>
        <w:t> </w:t>
      </w:r>
      <w:r>
        <w:rPr>
          <w:color w:val="231F20"/>
        </w:rPr>
        <w:t>en beton. Deze vorm van spreiding heet territoriale of</w:t>
      </w:r>
      <w:r>
        <w:rPr>
          <w:color w:val="231F20"/>
          <w:spacing w:val="45"/>
        </w:rPr>
        <w:t> </w:t>
      </w:r>
      <w:r>
        <w:rPr>
          <w:color w:val="231F20"/>
        </w:rPr>
        <w:t>horizontale</w:t>
      </w:r>
      <w:r>
        <w:rPr>
          <w:color w:val="231F20"/>
          <w:spacing w:val="11"/>
        </w:rPr>
        <w:t> </w:t>
      </w:r>
      <w:r>
        <w:rPr>
          <w:color w:val="231F20"/>
        </w:rPr>
        <w:t>cul- tuurspreiding. Algauw bleek dat een en ander niet zo</w:t>
      </w:r>
      <w:r>
        <w:rPr>
          <w:color w:val="231F20"/>
          <w:spacing w:val="45"/>
        </w:rPr>
        <w:t> </w:t>
      </w:r>
      <w:r>
        <w:rPr>
          <w:color w:val="231F20"/>
        </w:rPr>
        <w:t>werkte,</w:t>
      </w:r>
      <w:r>
        <w:rPr>
          <w:color w:val="231F20"/>
          <w:spacing w:val="10"/>
        </w:rPr>
        <w:t> </w:t>
      </w:r>
      <w:r>
        <w:rPr>
          <w:color w:val="231F20"/>
        </w:rPr>
        <w:t>zeker niet</w:t>
      </w:r>
      <w:r>
        <w:rPr>
          <w:color w:val="231F20"/>
          <w:spacing w:val="-7"/>
        </w:rPr>
        <w:t> </w:t>
      </w:r>
      <w:r>
        <w:rPr>
          <w:color w:val="231F20"/>
        </w:rPr>
        <w:t>zo</w:t>
      </w:r>
      <w:r>
        <w:rPr>
          <w:color w:val="231F20"/>
          <w:spacing w:val="-7"/>
        </w:rPr>
        <w:t> </w:t>
      </w:r>
      <w:r>
        <w:rPr>
          <w:color w:val="231F20"/>
        </w:rPr>
        <w:t>krachtig</w:t>
      </w:r>
      <w:r>
        <w:rPr>
          <w:color w:val="231F20"/>
          <w:spacing w:val="-7"/>
        </w:rPr>
        <w:t> </w:t>
      </w:r>
      <w:r>
        <w:rPr>
          <w:color w:val="231F20"/>
        </w:rPr>
        <w:t>en</w:t>
      </w:r>
      <w:r>
        <w:rPr>
          <w:color w:val="231F20"/>
          <w:spacing w:val="-7"/>
        </w:rPr>
        <w:t> </w:t>
      </w:r>
      <w:r>
        <w:rPr>
          <w:color w:val="231F20"/>
        </w:rPr>
        <w:t>absoluut</w:t>
      </w:r>
      <w:r>
        <w:rPr>
          <w:color w:val="231F20"/>
          <w:spacing w:val="-7"/>
        </w:rPr>
        <w:t> </w:t>
      </w:r>
      <w:r>
        <w:rPr>
          <w:color w:val="231F20"/>
          <w:spacing w:val="2"/>
        </w:rPr>
        <w:t>als</w:t>
      </w:r>
      <w:r>
        <w:rPr>
          <w:color w:val="231F20"/>
          <w:spacing w:val="-7"/>
        </w:rPr>
        <w:t> </w:t>
      </w:r>
      <w:r>
        <w:rPr>
          <w:color w:val="231F20"/>
        </w:rPr>
        <w:t>verwacht.</w:t>
      </w:r>
      <w:r>
        <w:rPr>
          <w:color w:val="231F20"/>
          <w:spacing w:val="-7"/>
        </w:rPr>
        <w:t> </w:t>
      </w:r>
      <w:r>
        <w:rPr>
          <w:color w:val="231F20"/>
        </w:rPr>
        <w:t>Het</w:t>
      </w:r>
      <w:r>
        <w:rPr>
          <w:color w:val="231F20"/>
          <w:spacing w:val="-7"/>
        </w:rPr>
        <w:t> </w:t>
      </w:r>
      <w:r>
        <w:rPr>
          <w:color w:val="231F20"/>
        </w:rPr>
        <w:t>botste</w:t>
      </w:r>
      <w:r>
        <w:rPr>
          <w:color w:val="231F20"/>
          <w:spacing w:val="-7"/>
        </w:rPr>
        <w:t> </w:t>
      </w:r>
      <w:r>
        <w:rPr>
          <w:color w:val="231F20"/>
        </w:rPr>
        <w:t>snel</w:t>
      </w:r>
      <w:r>
        <w:rPr>
          <w:color w:val="231F20"/>
          <w:spacing w:val="-7"/>
        </w:rPr>
        <w:t> </w:t>
      </w:r>
      <w:r>
        <w:rPr>
          <w:color w:val="231F20"/>
        </w:rPr>
        <w:t>op</w:t>
      </w:r>
      <w:r>
        <w:rPr>
          <w:color w:val="231F20"/>
          <w:spacing w:val="-7"/>
        </w:rPr>
        <w:t> </w:t>
      </w:r>
      <w:r>
        <w:rPr>
          <w:color w:val="231F20"/>
        </w:rPr>
        <w:t>grenzen. Sinds</w:t>
      </w:r>
      <w:r>
        <w:rPr>
          <w:color w:val="231F20"/>
          <w:spacing w:val="-14"/>
        </w:rPr>
        <w:t> </w:t>
      </w:r>
      <w:r>
        <w:rPr>
          <w:color w:val="231F20"/>
        </w:rPr>
        <w:t>de</w:t>
      </w:r>
      <w:r>
        <w:rPr>
          <w:color w:val="231F20"/>
          <w:spacing w:val="-14"/>
        </w:rPr>
        <w:t> </w:t>
      </w:r>
      <w:r>
        <w:rPr>
          <w:color w:val="231F20"/>
        </w:rPr>
        <w:t>jaren</w:t>
      </w:r>
      <w:r>
        <w:rPr>
          <w:color w:val="231F20"/>
          <w:spacing w:val="-14"/>
        </w:rPr>
        <w:t> </w:t>
      </w:r>
      <w:r>
        <w:rPr>
          <w:color w:val="231F20"/>
        </w:rPr>
        <w:t>70</w:t>
      </w:r>
      <w:r>
        <w:rPr>
          <w:color w:val="231F20"/>
          <w:spacing w:val="-14"/>
        </w:rPr>
        <w:t> </w:t>
      </w:r>
      <w:r>
        <w:rPr>
          <w:color w:val="231F20"/>
        </w:rPr>
        <w:t>van</w:t>
      </w:r>
      <w:r>
        <w:rPr>
          <w:color w:val="231F20"/>
          <w:spacing w:val="-14"/>
        </w:rPr>
        <w:t> </w:t>
      </w:r>
      <w:r>
        <w:rPr>
          <w:color w:val="231F20"/>
        </w:rPr>
        <w:t>de</w:t>
      </w:r>
      <w:r>
        <w:rPr>
          <w:color w:val="231F20"/>
          <w:spacing w:val="-14"/>
        </w:rPr>
        <w:t> </w:t>
      </w:r>
      <w:r>
        <w:rPr>
          <w:color w:val="231F20"/>
        </w:rPr>
        <w:t>vorige</w:t>
      </w:r>
      <w:r>
        <w:rPr>
          <w:color w:val="231F20"/>
          <w:spacing w:val="-14"/>
        </w:rPr>
        <w:t> </w:t>
      </w:r>
      <w:r>
        <w:rPr>
          <w:color w:val="231F20"/>
        </w:rPr>
        <w:t>eeuw</w:t>
      </w:r>
      <w:r>
        <w:rPr>
          <w:color w:val="231F20"/>
          <w:spacing w:val="-14"/>
        </w:rPr>
        <w:t> </w:t>
      </w:r>
      <w:r>
        <w:rPr>
          <w:color w:val="231F20"/>
        </w:rPr>
        <w:t>kenden</w:t>
      </w:r>
      <w:r>
        <w:rPr>
          <w:color w:val="231F20"/>
          <w:spacing w:val="-14"/>
        </w:rPr>
        <w:t> </w:t>
      </w:r>
      <w:r>
        <w:rPr>
          <w:color w:val="231F20"/>
        </w:rPr>
        <w:t>we</w:t>
      </w:r>
      <w:r>
        <w:rPr>
          <w:color w:val="231F20"/>
          <w:spacing w:val="-14"/>
        </w:rPr>
        <w:t> </w:t>
      </w:r>
      <w:r>
        <w:rPr>
          <w:color w:val="231F20"/>
        </w:rPr>
        <w:t>een</w:t>
      </w:r>
      <w:r>
        <w:rPr>
          <w:color w:val="231F20"/>
          <w:spacing w:val="-14"/>
        </w:rPr>
        <w:t> </w:t>
      </w:r>
      <w:r>
        <w:rPr>
          <w:color w:val="231F20"/>
        </w:rPr>
        <w:t>enorme</w:t>
      </w:r>
      <w:r>
        <w:rPr>
          <w:color w:val="231F20"/>
          <w:spacing w:val="-14"/>
        </w:rPr>
        <w:t> </w:t>
      </w:r>
      <w:r>
        <w:rPr>
          <w:color w:val="231F20"/>
        </w:rPr>
        <w:t>toename van</w:t>
      </w:r>
      <w:r>
        <w:rPr>
          <w:color w:val="231F20"/>
          <w:spacing w:val="-32"/>
        </w:rPr>
        <w:t> </w:t>
      </w:r>
      <w:r>
        <w:rPr>
          <w:color w:val="231F20"/>
        </w:rPr>
        <w:t>het</w:t>
      </w:r>
      <w:r>
        <w:rPr>
          <w:color w:val="231F20"/>
          <w:spacing w:val="-32"/>
        </w:rPr>
        <w:t> </w:t>
      </w:r>
      <w:r>
        <w:rPr>
          <w:color w:val="231F20"/>
        </w:rPr>
        <w:t>aantal</w:t>
      </w:r>
      <w:r>
        <w:rPr>
          <w:color w:val="231F20"/>
          <w:spacing w:val="-32"/>
        </w:rPr>
        <w:t> </w:t>
      </w:r>
      <w:r>
        <w:rPr>
          <w:color w:val="231F20"/>
        </w:rPr>
        <w:t>culturele</w:t>
      </w:r>
      <w:r>
        <w:rPr>
          <w:color w:val="231F20"/>
          <w:spacing w:val="-32"/>
        </w:rPr>
        <w:t> </w:t>
      </w:r>
      <w:r>
        <w:rPr>
          <w:color w:val="231F20"/>
        </w:rPr>
        <w:t>voorzieningen,</w:t>
      </w:r>
      <w:r>
        <w:rPr>
          <w:color w:val="231F20"/>
          <w:spacing w:val="-32"/>
        </w:rPr>
        <w:t> </w:t>
      </w:r>
      <w:r>
        <w:rPr>
          <w:color w:val="231F20"/>
        </w:rPr>
        <w:t>infrastructuren</w:t>
      </w:r>
      <w:r>
        <w:rPr>
          <w:color w:val="231F20"/>
          <w:spacing w:val="-32"/>
        </w:rPr>
        <w:t> </w:t>
      </w:r>
      <w:r>
        <w:rPr>
          <w:color w:val="231F20"/>
        </w:rPr>
        <w:t>en</w:t>
      </w:r>
      <w:r>
        <w:rPr>
          <w:color w:val="231F20"/>
          <w:spacing w:val="-32"/>
        </w:rPr>
        <w:t> </w:t>
      </w:r>
      <w:r>
        <w:rPr>
          <w:color w:val="231F20"/>
        </w:rPr>
        <w:t>organisaties.</w:t>
      </w:r>
      <w:r>
        <w:rPr>
          <w:color w:val="231F20"/>
          <w:w w:val="97"/>
        </w:rPr>
        <w:t> </w:t>
      </w:r>
      <w:r>
        <w:rPr>
          <w:color w:val="231F20"/>
        </w:rPr>
        <w:t>Je zou kunnen stellen dat er geen </w:t>
      </w:r>
      <w:r>
        <w:rPr>
          <w:color w:val="231F20"/>
          <w:spacing w:val="-3"/>
        </w:rPr>
        <w:t>auteur, </w:t>
      </w:r>
      <w:r>
        <w:rPr>
          <w:color w:val="231F20"/>
        </w:rPr>
        <w:t>geen theatermaker</w:t>
      </w:r>
      <w:r>
        <w:rPr>
          <w:color w:val="231F20"/>
          <w:spacing w:val="36"/>
        </w:rPr>
        <w:t> </w:t>
      </w:r>
      <w:r>
        <w:rPr>
          <w:color w:val="231F20"/>
        </w:rPr>
        <w:t>of</w:t>
      </w:r>
      <w:r>
        <w:rPr>
          <w:color w:val="231F20"/>
          <w:spacing w:val="8"/>
        </w:rPr>
        <w:t> </w:t>
      </w:r>
      <w:r>
        <w:rPr>
          <w:color w:val="231F20"/>
        </w:rPr>
        <w:t>beel- dende kunstenaar was die niet doordrong tot de kleinste</w:t>
      </w:r>
      <w:r>
        <w:rPr>
          <w:color w:val="231F20"/>
          <w:spacing w:val="41"/>
        </w:rPr>
        <w:t> </w:t>
      </w:r>
      <w:r>
        <w:rPr>
          <w:color w:val="231F20"/>
        </w:rPr>
        <w:t>gehuchten</w:t>
      </w:r>
    </w:p>
    <w:p>
      <w:pPr>
        <w:pStyle w:val="BodyText"/>
        <w:spacing w:line="251" w:lineRule="exact"/>
        <w:ind w:left="114"/>
      </w:pPr>
      <w:r>
        <w:rPr>
          <w:color w:val="231F20"/>
        </w:rPr>
        <w:t>of verste uithoeken van Vlaanderen.</w:t>
      </w:r>
    </w:p>
    <w:p>
      <w:pPr>
        <w:pStyle w:val="BodyText"/>
        <w:spacing w:line="211" w:lineRule="auto" w:before="8"/>
        <w:ind w:left="112" w:right="111" w:firstLine="220"/>
        <w:jc w:val="right"/>
      </w:pPr>
      <w:r>
        <w:rPr>
          <w:color w:val="231F20"/>
        </w:rPr>
        <w:t>De</w:t>
      </w:r>
      <w:r>
        <w:rPr>
          <w:color w:val="231F20"/>
          <w:spacing w:val="-30"/>
        </w:rPr>
        <w:t> </w:t>
      </w:r>
      <w:r>
        <w:rPr>
          <w:color w:val="231F20"/>
        </w:rPr>
        <w:t>beperkingen</w:t>
      </w:r>
      <w:r>
        <w:rPr>
          <w:color w:val="231F20"/>
          <w:spacing w:val="-30"/>
        </w:rPr>
        <w:t> </w:t>
      </w:r>
      <w:r>
        <w:rPr>
          <w:color w:val="231F20"/>
        </w:rPr>
        <w:t>werden</w:t>
      </w:r>
      <w:r>
        <w:rPr>
          <w:color w:val="231F20"/>
          <w:spacing w:val="-30"/>
        </w:rPr>
        <w:t> </w:t>
      </w:r>
      <w:r>
        <w:rPr>
          <w:color w:val="231F20"/>
        </w:rPr>
        <w:t>echter</w:t>
      </w:r>
      <w:r>
        <w:rPr>
          <w:color w:val="231F20"/>
          <w:spacing w:val="-30"/>
        </w:rPr>
        <w:t> </w:t>
      </w:r>
      <w:r>
        <w:rPr>
          <w:color w:val="231F20"/>
        </w:rPr>
        <w:t>steeds</w:t>
      </w:r>
      <w:r>
        <w:rPr>
          <w:color w:val="231F20"/>
          <w:spacing w:val="-30"/>
        </w:rPr>
        <w:t> </w:t>
      </w:r>
      <w:r>
        <w:rPr>
          <w:color w:val="231F20"/>
        </w:rPr>
        <w:t>duidelijker.</w:t>
      </w:r>
      <w:r>
        <w:rPr>
          <w:color w:val="231F20"/>
          <w:spacing w:val="-30"/>
        </w:rPr>
        <w:t> </w:t>
      </w:r>
      <w:r>
        <w:rPr>
          <w:color w:val="231F20"/>
        </w:rPr>
        <w:t>Horizontale</w:t>
      </w:r>
      <w:r>
        <w:rPr>
          <w:color w:val="231F20"/>
          <w:spacing w:val="-30"/>
        </w:rPr>
        <w:t> </w:t>
      </w:r>
      <w:r>
        <w:rPr>
          <w:color w:val="231F20"/>
        </w:rPr>
        <w:t>sprei-</w:t>
      </w:r>
      <w:r>
        <w:rPr>
          <w:color w:val="231F20"/>
          <w:w w:val="98"/>
        </w:rPr>
        <w:t> </w:t>
      </w:r>
      <w:r>
        <w:rPr>
          <w:color w:val="231F20"/>
        </w:rPr>
        <w:t>ding brengt cultuur effectief dichter </w:t>
      </w:r>
      <w:r>
        <w:rPr>
          <w:color w:val="231F20"/>
          <w:spacing w:val="-3"/>
        </w:rPr>
        <w:t>bij </w:t>
      </w:r>
      <w:r>
        <w:rPr>
          <w:color w:val="231F20"/>
        </w:rPr>
        <w:t>mensen. En dat</w:t>
      </w:r>
      <w:r>
        <w:rPr>
          <w:color w:val="231F20"/>
          <w:spacing w:val="19"/>
        </w:rPr>
        <w:t> </w:t>
      </w:r>
      <w:r>
        <w:rPr>
          <w:color w:val="231F20"/>
        </w:rPr>
        <w:t>zorgt,</w:t>
      </w:r>
      <w:r>
        <w:rPr>
          <w:color w:val="231F20"/>
          <w:spacing w:val="7"/>
        </w:rPr>
        <w:t> </w:t>
      </w:r>
      <w:r>
        <w:rPr>
          <w:color w:val="231F20"/>
        </w:rPr>
        <w:t>zeker in het geval van toegankelijke en eerder populaire cultuur,</w:t>
      </w:r>
      <w:r>
        <w:rPr>
          <w:color w:val="231F20"/>
          <w:spacing w:val="28"/>
        </w:rPr>
        <w:t> </w:t>
      </w:r>
      <w:r>
        <w:rPr>
          <w:color w:val="231F20"/>
        </w:rPr>
        <w:t>voor</w:t>
      </w:r>
      <w:r>
        <w:rPr>
          <w:color w:val="231F20"/>
          <w:spacing w:val="3"/>
        </w:rPr>
        <w:t> </w:t>
      </w:r>
      <w:r>
        <w:rPr>
          <w:color w:val="231F20"/>
        </w:rPr>
        <w:t>een participatieverhogend</w:t>
      </w:r>
      <w:r>
        <w:rPr>
          <w:color w:val="231F20"/>
          <w:spacing w:val="-7"/>
        </w:rPr>
        <w:t> </w:t>
      </w:r>
      <w:r>
        <w:rPr>
          <w:color w:val="231F20"/>
        </w:rPr>
        <w:t>effect.</w:t>
      </w:r>
      <w:r>
        <w:rPr>
          <w:color w:val="231F20"/>
          <w:spacing w:val="-7"/>
        </w:rPr>
        <w:t> </w:t>
      </w:r>
      <w:r>
        <w:rPr>
          <w:color w:val="231F20"/>
        </w:rPr>
        <w:t>Maar</w:t>
      </w:r>
      <w:r>
        <w:rPr>
          <w:color w:val="231F20"/>
          <w:spacing w:val="-7"/>
        </w:rPr>
        <w:t> </w:t>
      </w:r>
      <w:r>
        <w:rPr>
          <w:color w:val="231F20"/>
        </w:rPr>
        <w:t>het</w:t>
      </w:r>
      <w:r>
        <w:rPr>
          <w:color w:val="231F20"/>
          <w:spacing w:val="-7"/>
        </w:rPr>
        <w:t> </w:t>
      </w:r>
      <w:r>
        <w:rPr>
          <w:color w:val="231F20"/>
        </w:rPr>
        <w:t>werkt</w:t>
      </w:r>
      <w:r>
        <w:rPr>
          <w:color w:val="231F20"/>
          <w:spacing w:val="-7"/>
        </w:rPr>
        <w:t> </w:t>
      </w:r>
      <w:r>
        <w:rPr>
          <w:color w:val="231F20"/>
        </w:rPr>
        <w:t>niet</w:t>
      </w:r>
      <w:r>
        <w:rPr>
          <w:color w:val="231F20"/>
          <w:spacing w:val="-7"/>
        </w:rPr>
        <w:t> </w:t>
      </w:r>
      <w:r>
        <w:rPr>
          <w:color w:val="231F20"/>
        </w:rPr>
        <w:t>voor</w:t>
      </w:r>
      <w:r>
        <w:rPr>
          <w:color w:val="231F20"/>
          <w:spacing w:val="-7"/>
        </w:rPr>
        <w:t> </w:t>
      </w:r>
      <w:r>
        <w:rPr>
          <w:color w:val="231F20"/>
        </w:rPr>
        <w:t>‘hogere’,</w:t>
      </w:r>
      <w:r>
        <w:rPr>
          <w:color w:val="231F20"/>
          <w:spacing w:val="-7"/>
        </w:rPr>
        <w:t> </w:t>
      </w:r>
      <w:r>
        <w:rPr>
          <w:color w:val="231F20"/>
        </w:rPr>
        <w:t>voor moeilijker</w:t>
      </w:r>
      <w:r>
        <w:rPr>
          <w:color w:val="231F20"/>
          <w:spacing w:val="-20"/>
        </w:rPr>
        <w:t> </w:t>
      </w:r>
      <w:r>
        <w:rPr>
          <w:color w:val="231F20"/>
        </w:rPr>
        <w:t>of</w:t>
      </w:r>
      <w:r>
        <w:rPr>
          <w:color w:val="231F20"/>
          <w:spacing w:val="-20"/>
        </w:rPr>
        <w:t> </w:t>
      </w:r>
      <w:r>
        <w:rPr>
          <w:color w:val="231F20"/>
        </w:rPr>
        <w:t>minder</w:t>
      </w:r>
      <w:r>
        <w:rPr>
          <w:color w:val="231F20"/>
          <w:spacing w:val="-20"/>
        </w:rPr>
        <w:t> </w:t>
      </w:r>
      <w:r>
        <w:rPr>
          <w:color w:val="231F20"/>
        </w:rPr>
        <w:t>toegankelijke</w:t>
      </w:r>
      <w:r>
        <w:rPr>
          <w:color w:val="231F20"/>
          <w:spacing w:val="-20"/>
        </w:rPr>
        <w:t> </w:t>
      </w:r>
      <w:r>
        <w:rPr>
          <w:color w:val="231F20"/>
        </w:rPr>
        <w:t>cultuurvormen.</w:t>
      </w:r>
      <w:r>
        <w:rPr>
          <w:color w:val="231F20"/>
          <w:spacing w:val="-20"/>
        </w:rPr>
        <w:t> </w:t>
      </w:r>
      <w:r>
        <w:rPr>
          <w:color w:val="231F20"/>
        </w:rPr>
        <w:t>Zelfs</w:t>
      </w:r>
      <w:r>
        <w:rPr>
          <w:color w:val="231F20"/>
          <w:spacing w:val="-20"/>
        </w:rPr>
        <w:t> </w:t>
      </w:r>
      <w:r>
        <w:rPr>
          <w:color w:val="231F20"/>
        </w:rPr>
        <w:t>de</w:t>
      </w:r>
      <w:r>
        <w:rPr>
          <w:color w:val="231F20"/>
          <w:spacing w:val="-20"/>
        </w:rPr>
        <w:t> </w:t>
      </w:r>
      <w:r>
        <w:rPr>
          <w:color w:val="231F20"/>
        </w:rPr>
        <w:t>aanwezig-</w:t>
      </w:r>
      <w:r>
        <w:rPr>
          <w:color w:val="231F20"/>
          <w:w w:val="99"/>
        </w:rPr>
        <w:t> </w:t>
      </w:r>
      <w:r>
        <w:rPr>
          <w:color w:val="231F20"/>
        </w:rPr>
        <w:t>heid</w:t>
      </w:r>
      <w:r>
        <w:rPr>
          <w:color w:val="231F20"/>
          <w:spacing w:val="-25"/>
        </w:rPr>
        <w:t> </w:t>
      </w:r>
      <w:r>
        <w:rPr>
          <w:color w:val="231F20"/>
        </w:rPr>
        <w:t>van</w:t>
      </w:r>
      <w:r>
        <w:rPr>
          <w:color w:val="231F20"/>
          <w:spacing w:val="-25"/>
        </w:rPr>
        <w:t> </w:t>
      </w:r>
      <w:r>
        <w:rPr>
          <w:color w:val="231F20"/>
        </w:rPr>
        <w:t>een</w:t>
      </w:r>
      <w:r>
        <w:rPr>
          <w:color w:val="231F20"/>
          <w:spacing w:val="-25"/>
        </w:rPr>
        <w:t> </w:t>
      </w:r>
      <w:r>
        <w:rPr>
          <w:color w:val="231F20"/>
        </w:rPr>
        <w:t>kunstenhuis</w:t>
      </w:r>
      <w:r>
        <w:rPr>
          <w:color w:val="231F20"/>
          <w:spacing w:val="-25"/>
        </w:rPr>
        <w:t> </w:t>
      </w:r>
      <w:r>
        <w:rPr>
          <w:color w:val="231F20"/>
        </w:rPr>
        <w:t>om</w:t>
      </w:r>
      <w:r>
        <w:rPr>
          <w:color w:val="231F20"/>
          <w:spacing w:val="-25"/>
        </w:rPr>
        <w:t> </w:t>
      </w:r>
      <w:r>
        <w:rPr>
          <w:color w:val="231F20"/>
        </w:rPr>
        <w:t>de</w:t>
      </w:r>
      <w:r>
        <w:rPr>
          <w:color w:val="231F20"/>
          <w:spacing w:val="-25"/>
        </w:rPr>
        <w:t> </w:t>
      </w:r>
      <w:r>
        <w:rPr>
          <w:color w:val="231F20"/>
        </w:rPr>
        <w:t>hoek</w:t>
      </w:r>
      <w:r>
        <w:rPr>
          <w:color w:val="231F20"/>
          <w:spacing w:val="-25"/>
        </w:rPr>
        <w:t> </w:t>
      </w:r>
      <w:r>
        <w:rPr>
          <w:color w:val="231F20"/>
        </w:rPr>
        <w:t>is</w:t>
      </w:r>
      <w:r>
        <w:rPr>
          <w:color w:val="231F20"/>
          <w:spacing w:val="-25"/>
        </w:rPr>
        <w:t> </w:t>
      </w:r>
      <w:r>
        <w:rPr>
          <w:color w:val="231F20"/>
        </w:rPr>
        <w:t>geen</w:t>
      </w:r>
      <w:r>
        <w:rPr>
          <w:color w:val="231F20"/>
          <w:spacing w:val="-25"/>
        </w:rPr>
        <w:t> </w:t>
      </w:r>
      <w:r>
        <w:rPr>
          <w:color w:val="231F20"/>
        </w:rPr>
        <w:t>waarborg</w:t>
      </w:r>
      <w:r>
        <w:rPr>
          <w:color w:val="231F20"/>
          <w:spacing w:val="-25"/>
        </w:rPr>
        <w:t> </w:t>
      </w:r>
      <w:r>
        <w:rPr>
          <w:color w:val="231F20"/>
        </w:rPr>
        <w:t>voor</w:t>
      </w:r>
      <w:r>
        <w:rPr>
          <w:color w:val="231F20"/>
          <w:spacing w:val="-25"/>
        </w:rPr>
        <w:t> </w:t>
      </w:r>
      <w:r>
        <w:rPr>
          <w:color w:val="231F20"/>
        </w:rPr>
        <w:t>deelname,</w:t>
      </w:r>
      <w:r>
        <w:rPr>
          <w:color w:val="231F20"/>
          <w:w w:val="98"/>
        </w:rPr>
        <w:t> </w:t>
      </w:r>
      <w:r>
        <w:rPr>
          <w:color w:val="231F20"/>
        </w:rPr>
        <w:t>integendeel.</w:t>
      </w:r>
      <w:r>
        <w:rPr>
          <w:color w:val="231F20"/>
          <w:spacing w:val="-21"/>
        </w:rPr>
        <w:t> </w:t>
      </w:r>
      <w:r>
        <w:rPr>
          <w:color w:val="231F20"/>
          <w:spacing w:val="-3"/>
        </w:rPr>
        <w:t>Vaak</w:t>
      </w:r>
      <w:r>
        <w:rPr>
          <w:color w:val="231F20"/>
          <w:spacing w:val="-21"/>
        </w:rPr>
        <w:t> </w:t>
      </w:r>
      <w:r>
        <w:rPr>
          <w:color w:val="231F20"/>
        </w:rPr>
        <w:t>roept</w:t>
      </w:r>
      <w:r>
        <w:rPr>
          <w:color w:val="231F20"/>
          <w:spacing w:val="-21"/>
        </w:rPr>
        <w:t> </w:t>
      </w:r>
      <w:r>
        <w:rPr>
          <w:color w:val="231F20"/>
        </w:rPr>
        <w:t>die</w:t>
      </w:r>
      <w:r>
        <w:rPr>
          <w:color w:val="231F20"/>
          <w:spacing w:val="-21"/>
        </w:rPr>
        <w:t> </w:t>
      </w:r>
      <w:r>
        <w:rPr>
          <w:color w:val="231F20"/>
        </w:rPr>
        <w:t>‘moeilijke</w:t>
      </w:r>
      <w:r>
        <w:rPr>
          <w:color w:val="231F20"/>
          <w:spacing w:val="-21"/>
        </w:rPr>
        <w:t> </w:t>
      </w:r>
      <w:r>
        <w:rPr>
          <w:color w:val="231F20"/>
        </w:rPr>
        <w:t>kunst’</w:t>
      </w:r>
      <w:r>
        <w:rPr>
          <w:color w:val="231F20"/>
          <w:spacing w:val="-21"/>
        </w:rPr>
        <w:t> </w:t>
      </w:r>
      <w:r>
        <w:rPr>
          <w:color w:val="231F20"/>
        </w:rPr>
        <w:t>weerstand</w:t>
      </w:r>
      <w:r>
        <w:rPr>
          <w:color w:val="231F20"/>
          <w:spacing w:val="-21"/>
        </w:rPr>
        <w:t> </w:t>
      </w:r>
      <w:r>
        <w:rPr>
          <w:color w:val="231F20"/>
        </w:rPr>
        <w:t>en</w:t>
      </w:r>
      <w:r>
        <w:rPr>
          <w:color w:val="231F20"/>
          <w:spacing w:val="-21"/>
        </w:rPr>
        <w:t> </w:t>
      </w:r>
      <w:r>
        <w:rPr>
          <w:color w:val="231F20"/>
        </w:rPr>
        <w:t>tegenstand</w:t>
      </w:r>
      <w:r>
        <w:rPr>
          <w:color w:val="231F20"/>
          <w:w w:val="99"/>
        </w:rPr>
        <w:t> </w:t>
      </w:r>
      <w:r>
        <w:rPr>
          <w:color w:val="231F20"/>
        </w:rPr>
        <w:t>op </w:t>
      </w:r>
      <w:r>
        <w:rPr>
          <w:color w:val="231F20"/>
          <w:spacing w:val="-3"/>
        </w:rPr>
        <w:t>bij </w:t>
      </w:r>
      <w:r>
        <w:rPr>
          <w:color w:val="231F20"/>
        </w:rPr>
        <w:t>nauw betrokkenen, </w:t>
      </w:r>
      <w:r>
        <w:rPr>
          <w:color w:val="231F20"/>
          <w:spacing w:val="-3"/>
        </w:rPr>
        <w:t>bij </w:t>
      </w:r>
      <w:r>
        <w:rPr>
          <w:color w:val="231F20"/>
        </w:rPr>
        <w:t>amateurkunstenaars,</w:t>
      </w:r>
      <w:r>
        <w:rPr>
          <w:color w:val="231F20"/>
          <w:spacing w:val="3"/>
        </w:rPr>
        <w:t> </w:t>
      </w:r>
      <w:r>
        <w:rPr>
          <w:color w:val="231F20"/>
          <w:spacing w:val="-3"/>
        </w:rPr>
        <w:t>bij</w:t>
      </w:r>
      <w:r>
        <w:rPr>
          <w:color w:val="231F20"/>
          <w:spacing w:val="-1"/>
        </w:rPr>
        <w:t> </w:t>
      </w:r>
      <w:r>
        <w:rPr>
          <w:color w:val="231F20"/>
          <w:spacing w:val="-3"/>
        </w:rPr>
        <w:t>omwonenden.</w:t>
      </w:r>
      <w:r>
        <w:rPr>
          <w:color w:val="231F20"/>
        </w:rPr>
        <w:t> Hier</w:t>
      </w:r>
      <w:r>
        <w:rPr>
          <w:color w:val="231F20"/>
          <w:spacing w:val="36"/>
        </w:rPr>
        <w:t> </w:t>
      </w:r>
      <w:r>
        <w:rPr>
          <w:color w:val="231F20"/>
        </w:rPr>
        <w:t>speelt</w:t>
      </w:r>
      <w:r>
        <w:rPr>
          <w:color w:val="231F20"/>
          <w:spacing w:val="36"/>
        </w:rPr>
        <w:t> </w:t>
      </w:r>
      <w:r>
        <w:rPr>
          <w:color w:val="231F20"/>
        </w:rPr>
        <w:t>de</w:t>
      </w:r>
      <w:r>
        <w:rPr>
          <w:color w:val="231F20"/>
          <w:spacing w:val="36"/>
        </w:rPr>
        <w:t> </w:t>
      </w:r>
      <w:r>
        <w:rPr>
          <w:color w:val="231F20"/>
        </w:rPr>
        <w:t>verticale</w:t>
      </w:r>
      <w:r>
        <w:rPr>
          <w:color w:val="231F20"/>
          <w:spacing w:val="36"/>
        </w:rPr>
        <w:t> </w:t>
      </w:r>
      <w:r>
        <w:rPr>
          <w:color w:val="231F20"/>
        </w:rPr>
        <w:t>spreiding,</w:t>
      </w:r>
      <w:r>
        <w:rPr>
          <w:color w:val="231F20"/>
          <w:spacing w:val="36"/>
        </w:rPr>
        <w:t> </w:t>
      </w:r>
      <w:r>
        <w:rPr>
          <w:color w:val="231F20"/>
        </w:rPr>
        <w:t>ook</w:t>
      </w:r>
      <w:r>
        <w:rPr>
          <w:color w:val="231F20"/>
          <w:spacing w:val="36"/>
        </w:rPr>
        <w:t> </w:t>
      </w:r>
      <w:r>
        <w:rPr>
          <w:color w:val="231F20"/>
        </w:rPr>
        <w:t>wel</w:t>
      </w:r>
      <w:r>
        <w:rPr>
          <w:color w:val="231F20"/>
          <w:spacing w:val="36"/>
        </w:rPr>
        <w:t> </w:t>
      </w:r>
      <w:r>
        <w:rPr>
          <w:color w:val="231F20"/>
        </w:rPr>
        <w:t>sociale</w:t>
      </w:r>
      <w:r>
        <w:rPr>
          <w:color w:val="231F20"/>
          <w:spacing w:val="36"/>
        </w:rPr>
        <w:t> </w:t>
      </w:r>
      <w:r>
        <w:rPr>
          <w:color w:val="231F20"/>
        </w:rPr>
        <w:t>cultuursprei-</w:t>
      </w:r>
      <w:r>
        <w:rPr>
          <w:color w:val="231F20"/>
          <w:w w:val="102"/>
        </w:rPr>
        <w:t> </w:t>
      </w:r>
      <w:r>
        <w:rPr>
          <w:color w:val="231F20"/>
        </w:rPr>
        <w:t>ding</w:t>
      </w:r>
      <w:r>
        <w:rPr>
          <w:color w:val="231F20"/>
          <w:spacing w:val="-4"/>
        </w:rPr>
        <w:t> </w:t>
      </w:r>
      <w:r>
        <w:rPr>
          <w:color w:val="231F20"/>
        </w:rPr>
        <w:t>genoemd.</w:t>
      </w:r>
      <w:r>
        <w:rPr>
          <w:color w:val="231F20"/>
          <w:spacing w:val="-4"/>
        </w:rPr>
        <w:t> </w:t>
      </w:r>
      <w:r>
        <w:rPr>
          <w:color w:val="231F20"/>
        </w:rPr>
        <w:t>Die</w:t>
      </w:r>
      <w:r>
        <w:rPr>
          <w:color w:val="231F20"/>
          <w:spacing w:val="-4"/>
        </w:rPr>
        <w:t> </w:t>
      </w:r>
      <w:r>
        <w:rPr>
          <w:color w:val="231F20"/>
        </w:rPr>
        <w:t>is</w:t>
      </w:r>
      <w:r>
        <w:rPr>
          <w:color w:val="231F20"/>
          <w:spacing w:val="-4"/>
        </w:rPr>
        <w:t> </w:t>
      </w:r>
      <w:r>
        <w:rPr>
          <w:color w:val="231F20"/>
        </w:rPr>
        <w:t>nauw</w:t>
      </w:r>
      <w:r>
        <w:rPr>
          <w:color w:val="231F20"/>
          <w:spacing w:val="-4"/>
        </w:rPr>
        <w:t> </w:t>
      </w:r>
      <w:r>
        <w:rPr>
          <w:color w:val="231F20"/>
        </w:rPr>
        <w:t>verbonden</w:t>
      </w:r>
      <w:r>
        <w:rPr>
          <w:color w:val="231F20"/>
          <w:spacing w:val="-4"/>
        </w:rPr>
        <w:t> </w:t>
      </w:r>
      <w:r>
        <w:rPr>
          <w:color w:val="231F20"/>
        </w:rPr>
        <w:t>met</w:t>
      </w:r>
      <w:r>
        <w:rPr>
          <w:color w:val="231F20"/>
          <w:spacing w:val="-4"/>
        </w:rPr>
        <w:t> </w:t>
      </w:r>
      <w:r>
        <w:rPr>
          <w:color w:val="231F20"/>
        </w:rPr>
        <w:t>kennis</w:t>
      </w:r>
      <w:r>
        <w:rPr>
          <w:color w:val="231F20"/>
          <w:spacing w:val="-4"/>
        </w:rPr>
        <w:t> </w:t>
      </w:r>
      <w:r>
        <w:rPr>
          <w:color w:val="231F20"/>
        </w:rPr>
        <w:t>en</w:t>
      </w:r>
      <w:r>
        <w:rPr>
          <w:color w:val="231F20"/>
          <w:spacing w:val="-4"/>
        </w:rPr>
        <w:t> </w:t>
      </w:r>
      <w:r>
        <w:rPr>
          <w:color w:val="231F20"/>
        </w:rPr>
        <w:t>gewoonte.</w:t>
      </w:r>
      <w:r>
        <w:rPr>
          <w:color w:val="231F20"/>
          <w:spacing w:val="-4"/>
        </w:rPr>
        <w:t> </w:t>
      </w:r>
      <w:r>
        <w:rPr>
          <w:color w:val="231F20"/>
        </w:rPr>
        <w:t>‘De belangstelling voor kunst ontstaat uit de mogelijkheid en het</w:t>
      </w:r>
      <w:r>
        <w:rPr>
          <w:color w:val="231F20"/>
          <w:spacing w:val="10"/>
        </w:rPr>
        <w:t> </w:t>
      </w:r>
      <w:r>
        <w:rPr>
          <w:color w:val="231F20"/>
        </w:rPr>
        <w:t>vermo-</w:t>
      </w:r>
    </w:p>
    <w:p>
      <w:pPr>
        <w:spacing w:after="0" w:line="211" w:lineRule="auto"/>
        <w:jc w:val="right"/>
        <w:sectPr>
          <w:pgSz w:w="9090" w:h="13900"/>
          <w:pgMar w:top="1220" w:bottom="280" w:left="80" w:right="980"/>
          <w:cols w:num="2" w:equalWidth="0">
            <w:col w:w="1656" w:space="81"/>
            <w:col w:w="6293"/>
          </w:cols>
        </w:sectPr>
      </w:pPr>
    </w:p>
    <w:p>
      <w:pPr>
        <w:pStyle w:val="BodyText"/>
        <w:spacing w:line="260" w:lineRule="exact" w:before="83"/>
        <w:ind w:left="117" w:right="1782"/>
        <w:jc w:val="both"/>
      </w:pPr>
      <w:r>
        <w:rPr>
          <w:color w:val="231F20"/>
        </w:rPr>
        <w:t>gen</w:t>
      </w:r>
      <w:r>
        <w:rPr>
          <w:color w:val="231F20"/>
          <w:spacing w:val="-7"/>
        </w:rPr>
        <w:t> </w:t>
      </w:r>
      <w:r>
        <w:rPr>
          <w:color w:val="231F20"/>
        </w:rPr>
        <w:t>om</w:t>
      </w:r>
      <w:r>
        <w:rPr>
          <w:color w:val="231F20"/>
          <w:spacing w:val="-7"/>
        </w:rPr>
        <w:t> </w:t>
      </w:r>
      <w:r>
        <w:rPr>
          <w:color w:val="231F20"/>
        </w:rPr>
        <w:t>ermee</w:t>
      </w:r>
      <w:r>
        <w:rPr>
          <w:color w:val="231F20"/>
          <w:spacing w:val="-7"/>
        </w:rPr>
        <w:t> </w:t>
      </w:r>
      <w:r>
        <w:rPr>
          <w:color w:val="231F20"/>
        </w:rPr>
        <w:t>om</w:t>
      </w:r>
      <w:r>
        <w:rPr>
          <w:color w:val="231F20"/>
          <w:spacing w:val="-7"/>
        </w:rPr>
        <w:t> </w:t>
      </w:r>
      <w:r>
        <w:rPr>
          <w:color w:val="231F20"/>
        </w:rPr>
        <w:t>te</w:t>
      </w:r>
      <w:r>
        <w:rPr>
          <w:color w:val="231F20"/>
          <w:spacing w:val="-7"/>
        </w:rPr>
        <w:t> </w:t>
      </w:r>
      <w:r>
        <w:rPr>
          <w:color w:val="231F20"/>
        </w:rPr>
        <w:t>gaan.</w:t>
      </w:r>
      <w:r>
        <w:rPr>
          <w:color w:val="231F20"/>
          <w:spacing w:val="-7"/>
        </w:rPr>
        <w:t> </w:t>
      </w:r>
      <w:r>
        <w:rPr>
          <w:color w:val="231F20"/>
        </w:rPr>
        <w:t>Vandaar</w:t>
      </w:r>
      <w:r>
        <w:rPr>
          <w:color w:val="231F20"/>
          <w:spacing w:val="-7"/>
        </w:rPr>
        <w:t> </w:t>
      </w:r>
      <w:r>
        <w:rPr>
          <w:color w:val="231F20"/>
        </w:rPr>
        <w:t>dat</w:t>
      </w:r>
      <w:r>
        <w:rPr>
          <w:color w:val="231F20"/>
          <w:spacing w:val="-7"/>
        </w:rPr>
        <w:t> </w:t>
      </w:r>
      <w:r>
        <w:rPr>
          <w:color w:val="231F20"/>
        </w:rPr>
        <w:t>het</w:t>
      </w:r>
      <w:r>
        <w:rPr>
          <w:color w:val="231F20"/>
          <w:spacing w:val="-7"/>
        </w:rPr>
        <w:t> </w:t>
      </w:r>
      <w:r>
        <w:rPr>
          <w:color w:val="231F20"/>
        </w:rPr>
        <w:t>aanbod</w:t>
      </w:r>
      <w:r>
        <w:rPr>
          <w:color w:val="231F20"/>
          <w:spacing w:val="-7"/>
        </w:rPr>
        <w:t> </w:t>
      </w:r>
      <w:r>
        <w:rPr>
          <w:color w:val="231F20"/>
        </w:rPr>
        <w:t>niet</w:t>
      </w:r>
      <w:r>
        <w:rPr>
          <w:color w:val="231F20"/>
          <w:spacing w:val="-7"/>
        </w:rPr>
        <w:t> </w:t>
      </w:r>
      <w:r>
        <w:rPr>
          <w:color w:val="231F20"/>
        </w:rPr>
        <w:t>voldoende</w:t>
      </w:r>
      <w:r>
        <w:rPr>
          <w:color w:val="231F20"/>
          <w:spacing w:val="-7"/>
        </w:rPr>
        <w:t> </w:t>
      </w:r>
      <w:r>
        <w:rPr>
          <w:color w:val="231F20"/>
        </w:rPr>
        <w:t>is, ook het vermogen moet ontwikkeld worden en hetzelfde geldt voor de omstandigheden.’</w:t>
      </w:r>
      <w:r>
        <w:rPr>
          <w:color w:val="231F20"/>
          <w:position w:val="6"/>
          <w:sz w:val="12"/>
        </w:rPr>
        <w:t>1 </w:t>
      </w:r>
      <w:r>
        <w:rPr>
          <w:color w:val="231F20"/>
        </w:rPr>
        <w:t>Het vermogen om met kunst en cultuur om te gaan</w:t>
      </w:r>
      <w:r>
        <w:rPr>
          <w:color w:val="231F20"/>
          <w:spacing w:val="-8"/>
        </w:rPr>
        <w:t> </w:t>
      </w:r>
      <w:r>
        <w:rPr>
          <w:color w:val="231F20"/>
        </w:rPr>
        <w:t>is</w:t>
      </w:r>
      <w:r>
        <w:rPr>
          <w:color w:val="231F20"/>
          <w:spacing w:val="-8"/>
        </w:rPr>
        <w:t> </w:t>
      </w:r>
      <w:r>
        <w:rPr>
          <w:color w:val="231F20"/>
        </w:rPr>
        <w:t>universeel</w:t>
      </w:r>
      <w:r>
        <w:rPr>
          <w:color w:val="231F20"/>
          <w:spacing w:val="-8"/>
        </w:rPr>
        <w:t> </w:t>
      </w:r>
      <w:r>
        <w:rPr>
          <w:color w:val="231F20"/>
        </w:rPr>
        <w:t>van</w:t>
      </w:r>
      <w:r>
        <w:rPr>
          <w:color w:val="231F20"/>
          <w:spacing w:val="-8"/>
        </w:rPr>
        <w:t> </w:t>
      </w:r>
      <w:r>
        <w:rPr>
          <w:color w:val="231F20"/>
        </w:rPr>
        <w:t>aard</w:t>
      </w:r>
      <w:r>
        <w:rPr>
          <w:color w:val="231F20"/>
          <w:spacing w:val="-8"/>
        </w:rPr>
        <w:t> </w:t>
      </w:r>
      <w:r>
        <w:rPr>
          <w:color w:val="231F20"/>
        </w:rPr>
        <w:t>–</w:t>
      </w:r>
      <w:r>
        <w:rPr>
          <w:color w:val="231F20"/>
          <w:spacing w:val="-8"/>
        </w:rPr>
        <w:t> </w:t>
      </w:r>
      <w:r>
        <w:rPr>
          <w:color w:val="231F20"/>
        </w:rPr>
        <w:t>het</w:t>
      </w:r>
      <w:r>
        <w:rPr>
          <w:color w:val="231F20"/>
          <w:spacing w:val="-8"/>
        </w:rPr>
        <w:t> </w:t>
      </w:r>
      <w:r>
        <w:rPr>
          <w:color w:val="231F20"/>
        </w:rPr>
        <w:t>is</w:t>
      </w:r>
      <w:r>
        <w:rPr>
          <w:color w:val="231F20"/>
          <w:spacing w:val="-8"/>
        </w:rPr>
        <w:t> </w:t>
      </w:r>
      <w:r>
        <w:rPr>
          <w:color w:val="231F20"/>
        </w:rPr>
        <w:t>gelegen</w:t>
      </w:r>
      <w:r>
        <w:rPr>
          <w:color w:val="231F20"/>
          <w:spacing w:val="-8"/>
        </w:rPr>
        <w:t> </w:t>
      </w:r>
      <w:r>
        <w:rPr>
          <w:color w:val="231F20"/>
        </w:rPr>
        <w:t>in</w:t>
      </w:r>
      <w:r>
        <w:rPr>
          <w:color w:val="231F20"/>
          <w:spacing w:val="-8"/>
        </w:rPr>
        <w:t> </w:t>
      </w:r>
      <w:r>
        <w:rPr>
          <w:color w:val="231F20"/>
        </w:rPr>
        <w:t>de</w:t>
      </w:r>
      <w:r>
        <w:rPr>
          <w:color w:val="231F20"/>
          <w:spacing w:val="-8"/>
        </w:rPr>
        <w:t> </w:t>
      </w:r>
      <w:r>
        <w:rPr>
          <w:color w:val="231F20"/>
        </w:rPr>
        <w:t>menselijke</w:t>
      </w:r>
      <w:r>
        <w:rPr>
          <w:color w:val="231F20"/>
          <w:spacing w:val="-8"/>
        </w:rPr>
        <w:t> </w:t>
      </w:r>
      <w:r>
        <w:rPr>
          <w:color w:val="231F20"/>
        </w:rPr>
        <w:t>fantasie</w:t>
      </w:r>
      <w:r>
        <w:rPr>
          <w:color w:val="231F20"/>
          <w:spacing w:val="-8"/>
        </w:rPr>
        <w:t> </w:t>
      </w:r>
      <w:r>
        <w:rPr>
          <w:color w:val="231F20"/>
        </w:rPr>
        <w:t>– maar</w:t>
      </w:r>
      <w:r>
        <w:rPr>
          <w:color w:val="231F20"/>
          <w:spacing w:val="-23"/>
        </w:rPr>
        <w:t> </w:t>
      </w:r>
      <w:r>
        <w:rPr>
          <w:color w:val="231F20"/>
          <w:spacing w:val="2"/>
        </w:rPr>
        <w:t>kan</w:t>
      </w:r>
      <w:r>
        <w:rPr>
          <w:color w:val="231F20"/>
          <w:spacing w:val="-23"/>
        </w:rPr>
        <w:t> </w:t>
      </w:r>
      <w:r>
        <w:rPr>
          <w:color w:val="231F20"/>
        </w:rPr>
        <w:t>door</w:t>
      </w:r>
      <w:r>
        <w:rPr>
          <w:color w:val="231F20"/>
          <w:spacing w:val="-23"/>
        </w:rPr>
        <w:t> </w:t>
      </w:r>
      <w:r>
        <w:rPr>
          <w:color w:val="231F20"/>
        </w:rPr>
        <w:t>oefening</w:t>
      </w:r>
      <w:r>
        <w:rPr>
          <w:color w:val="231F20"/>
          <w:spacing w:val="-23"/>
        </w:rPr>
        <w:t> </w:t>
      </w:r>
      <w:r>
        <w:rPr>
          <w:color w:val="231F20"/>
        </w:rPr>
        <w:t>worden</w:t>
      </w:r>
      <w:r>
        <w:rPr>
          <w:color w:val="231F20"/>
          <w:spacing w:val="-23"/>
        </w:rPr>
        <w:t> </w:t>
      </w:r>
      <w:r>
        <w:rPr>
          <w:color w:val="231F20"/>
        </w:rPr>
        <w:t>ontwikkeld.</w:t>
      </w:r>
      <w:r>
        <w:rPr>
          <w:color w:val="231F20"/>
          <w:spacing w:val="-23"/>
        </w:rPr>
        <w:t> </w:t>
      </w:r>
      <w:r>
        <w:rPr>
          <w:color w:val="231F20"/>
          <w:spacing w:val="-3"/>
        </w:rPr>
        <w:t>Bij</w:t>
      </w:r>
      <w:r>
        <w:rPr>
          <w:color w:val="231F20"/>
          <w:spacing w:val="-23"/>
        </w:rPr>
        <w:t> </w:t>
      </w:r>
      <w:r>
        <w:rPr>
          <w:color w:val="231F20"/>
        </w:rPr>
        <w:t>cultuurspreiding</w:t>
      </w:r>
      <w:r>
        <w:rPr>
          <w:color w:val="231F20"/>
          <w:spacing w:val="-23"/>
        </w:rPr>
        <w:t> </w:t>
      </w:r>
      <w:r>
        <w:rPr>
          <w:color w:val="231F20"/>
        </w:rPr>
        <w:t>gaat het precies om de spreiding van het vermogen en de mogelijkheden om kunst te</w:t>
      </w:r>
      <w:r>
        <w:rPr>
          <w:color w:val="231F20"/>
          <w:spacing w:val="-12"/>
        </w:rPr>
        <w:t> </w:t>
      </w:r>
      <w:r>
        <w:rPr>
          <w:color w:val="231F20"/>
        </w:rPr>
        <w:t>genieten.</w:t>
      </w:r>
    </w:p>
    <w:p>
      <w:pPr>
        <w:pStyle w:val="BodyText"/>
        <w:spacing w:line="260" w:lineRule="exact"/>
        <w:ind w:left="117" w:right="1786" w:firstLine="220"/>
        <w:jc w:val="both"/>
      </w:pPr>
      <w:r>
        <w:rPr>
          <w:color w:val="231F20"/>
        </w:rPr>
        <w:t>Dit</w:t>
      </w:r>
      <w:r>
        <w:rPr>
          <w:color w:val="231F20"/>
          <w:spacing w:val="-11"/>
        </w:rPr>
        <w:t> </w:t>
      </w:r>
      <w:r>
        <w:rPr>
          <w:color w:val="231F20"/>
          <w:spacing w:val="-3"/>
        </w:rPr>
        <w:t>komt</w:t>
      </w:r>
      <w:r>
        <w:rPr>
          <w:color w:val="231F20"/>
          <w:spacing w:val="-11"/>
        </w:rPr>
        <w:t> </w:t>
      </w:r>
      <w:r>
        <w:rPr>
          <w:color w:val="231F20"/>
        </w:rPr>
        <w:t>aardig</w:t>
      </w:r>
      <w:r>
        <w:rPr>
          <w:color w:val="231F20"/>
          <w:spacing w:val="-11"/>
        </w:rPr>
        <w:t> </w:t>
      </w:r>
      <w:r>
        <w:rPr>
          <w:color w:val="231F20"/>
        </w:rPr>
        <w:t>in</w:t>
      </w:r>
      <w:r>
        <w:rPr>
          <w:color w:val="231F20"/>
          <w:spacing w:val="-11"/>
        </w:rPr>
        <w:t> </w:t>
      </w:r>
      <w:r>
        <w:rPr>
          <w:color w:val="231F20"/>
        </w:rPr>
        <w:t>de</w:t>
      </w:r>
      <w:r>
        <w:rPr>
          <w:color w:val="231F20"/>
          <w:spacing w:val="-11"/>
        </w:rPr>
        <w:t> </w:t>
      </w:r>
      <w:r>
        <w:rPr>
          <w:color w:val="231F20"/>
        </w:rPr>
        <w:t>buurt</w:t>
      </w:r>
      <w:r>
        <w:rPr>
          <w:color w:val="231F20"/>
          <w:spacing w:val="-11"/>
        </w:rPr>
        <w:t> </w:t>
      </w:r>
      <w:r>
        <w:rPr>
          <w:color w:val="231F20"/>
        </w:rPr>
        <w:t>van</w:t>
      </w:r>
      <w:r>
        <w:rPr>
          <w:color w:val="231F20"/>
          <w:spacing w:val="-11"/>
        </w:rPr>
        <w:t> </w:t>
      </w:r>
      <w:r>
        <w:rPr>
          <w:color w:val="231F20"/>
        </w:rPr>
        <w:t>de</w:t>
      </w:r>
      <w:r>
        <w:rPr>
          <w:color w:val="231F20"/>
          <w:spacing w:val="-11"/>
        </w:rPr>
        <w:t> </w:t>
      </w:r>
      <w:r>
        <w:rPr>
          <w:color w:val="231F20"/>
        </w:rPr>
        <w:t>verder</w:t>
      </w:r>
      <w:r>
        <w:rPr>
          <w:color w:val="231F20"/>
          <w:spacing w:val="-11"/>
        </w:rPr>
        <w:t> </w:t>
      </w:r>
      <w:r>
        <w:rPr>
          <w:color w:val="231F20"/>
        </w:rPr>
        <w:t>geschetste</w:t>
      </w:r>
      <w:r>
        <w:rPr>
          <w:color w:val="231F20"/>
          <w:spacing w:val="-11"/>
        </w:rPr>
        <w:t> </w:t>
      </w:r>
      <w:r>
        <w:rPr>
          <w:color w:val="231F20"/>
        </w:rPr>
        <w:t>kerngedachte </w:t>
      </w:r>
      <w:r>
        <w:rPr>
          <w:color w:val="231F20"/>
          <w:spacing w:val="-3"/>
        </w:rPr>
        <w:t>bij </w:t>
      </w:r>
      <w:r>
        <w:rPr>
          <w:color w:val="231F20"/>
        </w:rPr>
        <w:t>cultuurparticipatie, namelijk de maximalisatie van de keuzemo- gelijkheden.</w:t>
      </w:r>
    </w:p>
    <w:p>
      <w:pPr>
        <w:pStyle w:val="BodyText"/>
        <w:spacing w:before="11"/>
        <w:rPr>
          <w:sz w:val="28"/>
        </w:rPr>
      </w:pPr>
    </w:p>
    <w:p>
      <w:pPr>
        <w:spacing w:after="0"/>
        <w:rPr>
          <w:sz w:val="28"/>
        </w:rPr>
        <w:sectPr>
          <w:pgSz w:w="9090" w:h="13900"/>
          <w:pgMar w:top="1220" w:bottom="280" w:left="1020" w:right="100"/>
        </w:sectPr>
      </w:pPr>
    </w:p>
    <w:p>
      <w:pPr>
        <w:pStyle w:val="Heading3"/>
        <w:spacing w:line="177" w:lineRule="auto" w:before="148"/>
        <w:ind w:left="1774" w:right="505" w:hanging="1096"/>
      </w:pPr>
      <w:r>
        <w:rPr>
          <w:color w:val="231F20"/>
          <w:w w:val="79"/>
        </w:rPr>
        <w:t>C</w:t>
      </w:r>
      <w:r>
        <w:rPr>
          <w:color w:val="231F20"/>
          <w:w w:val="109"/>
        </w:rPr>
        <w:t>u</w:t>
      </w:r>
      <w:r>
        <w:rPr>
          <w:color w:val="231F20"/>
          <w:w w:val="181"/>
        </w:rPr>
        <w:t>l</w:t>
      </w:r>
      <w:r>
        <w:rPr>
          <w:color w:val="231F20"/>
          <w:w w:val="167"/>
        </w:rPr>
        <w:t>t</w:t>
      </w:r>
      <w:r>
        <w:rPr>
          <w:color w:val="231F20"/>
          <w:w w:val="109"/>
        </w:rPr>
        <w:t>uu</w:t>
      </w:r>
      <w:r>
        <w:rPr>
          <w:color w:val="231F20"/>
          <w:w w:val="142"/>
        </w:rPr>
        <w:t>r</w:t>
      </w:r>
      <w:r>
        <w:rPr>
          <w:color w:val="231F20"/>
          <w:w w:val="111"/>
        </w:rPr>
        <w:t>s</w:t>
      </w:r>
      <w:r>
        <w:rPr>
          <w:color w:val="231F20"/>
          <w:w w:val="92"/>
        </w:rPr>
        <w:t>p</w:t>
      </w:r>
      <w:r>
        <w:rPr>
          <w:color w:val="231F20"/>
          <w:w w:val="142"/>
        </w:rPr>
        <w:t>r</w:t>
      </w:r>
      <w:r>
        <w:rPr>
          <w:color w:val="231F20"/>
          <w:w w:val="113"/>
        </w:rPr>
        <w:t>e</w:t>
      </w:r>
      <w:r>
        <w:rPr>
          <w:color w:val="231F20"/>
          <w:w w:val="114"/>
        </w:rPr>
        <w:t>i</w:t>
      </w:r>
      <w:r>
        <w:rPr>
          <w:color w:val="231F20"/>
          <w:w w:val="110"/>
        </w:rPr>
        <w:t>d</w:t>
      </w:r>
      <w:r>
        <w:rPr>
          <w:color w:val="231F20"/>
          <w:w w:val="114"/>
        </w:rPr>
        <w:t>i</w:t>
      </w:r>
      <w:r>
        <w:rPr>
          <w:color w:val="231F20"/>
          <w:w w:val="106"/>
        </w:rPr>
        <w:t>n</w:t>
      </w:r>
      <w:r>
        <w:rPr>
          <w:color w:val="231F20"/>
          <w:w w:val="120"/>
        </w:rPr>
        <w:t>g</w:t>
      </w:r>
      <w:r>
        <w:rPr>
          <w:color w:val="231F20"/>
        </w:rPr>
        <w:t> </w:t>
      </w:r>
      <w:r>
        <w:rPr>
          <w:color w:val="231F20"/>
          <w:w w:val="113"/>
        </w:rPr>
        <w:t>e</w:t>
      </w:r>
      <w:r>
        <w:rPr>
          <w:color w:val="231F20"/>
          <w:w w:val="106"/>
        </w:rPr>
        <w:t>n</w:t>
      </w:r>
      <w:r>
        <w:rPr>
          <w:color w:val="231F20"/>
        </w:rPr>
        <w:t> </w:t>
      </w:r>
      <w:r>
        <w:rPr>
          <w:color w:val="231F20"/>
          <w:w w:val="125"/>
        </w:rPr>
        <w:t>c</w:t>
      </w:r>
      <w:r>
        <w:rPr>
          <w:color w:val="231F20"/>
          <w:w w:val="109"/>
        </w:rPr>
        <w:t>u</w:t>
      </w:r>
      <w:r>
        <w:rPr>
          <w:color w:val="231F20"/>
          <w:w w:val="181"/>
        </w:rPr>
        <w:t>l</w:t>
      </w:r>
      <w:r>
        <w:rPr>
          <w:color w:val="231F20"/>
          <w:w w:val="167"/>
        </w:rPr>
        <w:t>t</w:t>
      </w:r>
      <w:r>
        <w:rPr>
          <w:color w:val="231F20"/>
          <w:w w:val="109"/>
        </w:rPr>
        <w:t>uu</w:t>
      </w:r>
      <w:r>
        <w:rPr>
          <w:color w:val="231F20"/>
          <w:w w:val="142"/>
        </w:rPr>
        <w:t>r</w:t>
      </w:r>
      <w:r>
        <w:rPr>
          <w:color w:val="231F20"/>
          <w:w w:val="92"/>
        </w:rPr>
        <w:t>p</w:t>
      </w:r>
      <w:r>
        <w:rPr>
          <w:color w:val="231F20"/>
          <w:w w:val="128"/>
        </w:rPr>
        <w:t>a</w:t>
      </w:r>
      <w:r>
        <w:rPr>
          <w:color w:val="231F20"/>
          <w:w w:val="142"/>
        </w:rPr>
        <w:t>r</w:t>
      </w:r>
      <w:r>
        <w:rPr>
          <w:color w:val="231F20"/>
          <w:w w:val="142"/>
        </w:rPr>
        <w:t>ti</w:t>
      </w:r>
      <w:r>
        <w:rPr>
          <w:color w:val="231F20"/>
          <w:w w:val="125"/>
        </w:rPr>
        <w:t>c</w:t>
      </w:r>
      <w:r>
        <w:rPr>
          <w:color w:val="231F20"/>
          <w:w w:val="99"/>
        </w:rPr>
        <w:t>ip</w:t>
      </w:r>
      <w:r>
        <w:rPr>
          <w:color w:val="231F20"/>
          <w:w w:val="128"/>
        </w:rPr>
        <w:t>a</w:t>
      </w:r>
      <w:r>
        <w:rPr>
          <w:color w:val="231F20"/>
          <w:w w:val="167"/>
        </w:rPr>
        <w:t>t</w:t>
      </w:r>
      <w:r>
        <w:rPr>
          <w:color w:val="231F20"/>
          <w:w w:val="114"/>
        </w:rPr>
        <w:t>i</w:t>
      </w:r>
      <w:r>
        <w:rPr>
          <w:color w:val="231F20"/>
          <w:w w:val="113"/>
        </w:rPr>
        <w:t>e</w:t>
      </w:r>
      <w:r>
        <w:rPr>
          <w:color w:val="231F20"/>
        </w:rPr>
        <w:t>, </w:t>
      </w:r>
      <w:r>
        <w:rPr>
          <w:color w:val="231F20"/>
          <w:w w:val="120"/>
        </w:rPr>
        <w:t>moet het wel zo nodig?</w:t>
      </w:r>
    </w:p>
    <w:p>
      <w:pPr>
        <w:pStyle w:val="BodyText"/>
        <w:spacing w:line="260" w:lineRule="exact" w:before="242"/>
        <w:ind w:left="111" w:right="21"/>
        <w:jc w:val="both"/>
      </w:pPr>
      <w:r>
        <w:rPr>
          <w:color w:val="231F20"/>
        </w:rPr>
        <w:t>Moet cultuur wel zo nodig gespreid? En welke cultuur </w:t>
      </w:r>
      <w:r>
        <w:rPr>
          <w:color w:val="231F20"/>
          <w:spacing w:val="2"/>
        </w:rPr>
        <w:t>dan </w:t>
      </w:r>
      <w:r>
        <w:rPr>
          <w:color w:val="231F20"/>
          <w:spacing w:val="-3"/>
        </w:rPr>
        <w:t>wel? </w:t>
      </w:r>
      <w:r>
        <w:rPr>
          <w:color w:val="231F20"/>
        </w:rPr>
        <w:t>Er   is immers een relatie tussen cultuurspreiding en cultuurparticipatie. Maar we zien ook de beperkingen van de</w:t>
      </w:r>
      <w:r>
        <w:rPr>
          <w:color w:val="231F20"/>
          <w:spacing w:val="-28"/>
        </w:rPr>
        <w:t> </w:t>
      </w:r>
      <w:r>
        <w:rPr>
          <w:color w:val="231F20"/>
        </w:rPr>
        <w:t>spreiding.</w:t>
      </w:r>
    </w:p>
    <w:p>
      <w:pPr>
        <w:pStyle w:val="BodyText"/>
        <w:spacing w:line="260" w:lineRule="exact"/>
        <w:ind w:left="116" w:firstLine="223"/>
        <w:jc w:val="both"/>
      </w:pPr>
      <w:r>
        <w:rPr>
          <w:color w:val="231F20"/>
        </w:rPr>
        <w:t>Nogal wat wetenschappers en cultuurcritici menen dat het streven om cultuur onder de mensen te brengen dient beschouwd te worden </w:t>
      </w:r>
      <w:r>
        <w:rPr>
          <w:color w:val="231F20"/>
          <w:spacing w:val="2"/>
        </w:rPr>
        <w:t>als </w:t>
      </w:r>
      <w:r>
        <w:rPr>
          <w:color w:val="231F20"/>
        </w:rPr>
        <w:t>een uitzichtloos achterhoedegevecht. Daarbij stellen politici vaak meteen de </w:t>
      </w:r>
      <w:r>
        <w:rPr>
          <w:color w:val="231F20"/>
          <w:spacing w:val="2"/>
        </w:rPr>
        <w:t>vraag </w:t>
      </w:r>
      <w:r>
        <w:rPr>
          <w:color w:val="231F20"/>
        </w:rPr>
        <w:t>of het allemaal wel zoveel geld moet kosten. Is dat nodig?</w:t>
      </w:r>
      <w:r>
        <w:rPr>
          <w:color w:val="231F20"/>
          <w:spacing w:val="-8"/>
        </w:rPr>
        <w:t> </w:t>
      </w:r>
      <w:r>
        <w:rPr>
          <w:color w:val="231F20"/>
          <w:spacing w:val="2"/>
        </w:rPr>
        <w:t>Kan</w:t>
      </w:r>
      <w:r>
        <w:rPr>
          <w:color w:val="231F20"/>
          <w:spacing w:val="-8"/>
        </w:rPr>
        <w:t> </w:t>
      </w:r>
      <w:r>
        <w:rPr>
          <w:color w:val="231F20"/>
        </w:rPr>
        <w:t>de</w:t>
      </w:r>
      <w:r>
        <w:rPr>
          <w:color w:val="231F20"/>
          <w:spacing w:val="-8"/>
        </w:rPr>
        <w:t> </w:t>
      </w:r>
      <w:r>
        <w:rPr>
          <w:color w:val="231F20"/>
        </w:rPr>
        <w:t>vrije</w:t>
      </w:r>
      <w:r>
        <w:rPr>
          <w:color w:val="231F20"/>
          <w:spacing w:val="-8"/>
        </w:rPr>
        <w:t> </w:t>
      </w:r>
      <w:r>
        <w:rPr>
          <w:color w:val="231F20"/>
        </w:rPr>
        <w:t>markt</w:t>
      </w:r>
      <w:r>
        <w:rPr>
          <w:color w:val="231F20"/>
          <w:spacing w:val="-8"/>
        </w:rPr>
        <w:t> </w:t>
      </w:r>
      <w:r>
        <w:rPr>
          <w:color w:val="231F20"/>
        </w:rPr>
        <w:t>–</w:t>
      </w:r>
      <w:r>
        <w:rPr>
          <w:color w:val="231F20"/>
          <w:spacing w:val="-8"/>
        </w:rPr>
        <w:t> </w:t>
      </w:r>
      <w:r>
        <w:rPr>
          <w:color w:val="231F20"/>
        </w:rPr>
        <w:t>in</w:t>
      </w:r>
      <w:r>
        <w:rPr>
          <w:color w:val="231F20"/>
          <w:spacing w:val="-8"/>
        </w:rPr>
        <w:t> </w:t>
      </w:r>
      <w:r>
        <w:rPr>
          <w:color w:val="231F20"/>
        </w:rPr>
        <w:t>een</w:t>
      </w:r>
      <w:r>
        <w:rPr>
          <w:color w:val="231F20"/>
          <w:spacing w:val="-8"/>
        </w:rPr>
        <w:t> </w:t>
      </w:r>
      <w:r>
        <w:rPr>
          <w:color w:val="231F20"/>
        </w:rPr>
        <w:t>spel</w:t>
      </w:r>
      <w:r>
        <w:rPr>
          <w:color w:val="231F20"/>
          <w:spacing w:val="-8"/>
        </w:rPr>
        <w:t> </w:t>
      </w:r>
      <w:r>
        <w:rPr>
          <w:color w:val="231F20"/>
        </w:rPr>
        <w:t>van</w:t>
      </w:r>
      <w:r>
        <w:rPr>
          <w:color w:val="231F20"/>
          <w:spacing w:val="-8"/>
        </w:rPr>
        <w:t> </w:t>
      </w:r>
      <w:r>
        <w:rPr>
          <w:color w:val="231F20"/>
          <w:spacing w:val="2"/>
        </w:rPr>
        <w:t>vraag</w:t>
      </w:r>
      <w:r>
        <w:rPr>
          <w:color w:val="231F20"/>
          <w:spacing w:val="-8"/>
        </w:rPr>
        <w:t> </w:t>
      </w:r>
      <w:r>
        <w:rPr>
          <w:color w:val="231F20"/>
        </w:rPr>
        <w:t>en</w:t>
      </w:r>
      <w:r>
        <w:rPr>
          <w:color w:val="231F20"/>
          <w:spacing w:val="-8"/>
        </w:rPr>
        <w:t> </w:t>
      </w:r>
      <w:r>
        <w:rPr>
          <w:color w:val="231F20"/>
        </w:rPr>
        <w:t>aanbod</w:t>
      </w:r>
      <w:r>
        <w:rPr>
          <w:color w:val="231F20"/>
          <w:spacing w:val="-8"/>
        </w:rPr>
        <w:t> </w:t>
      </w:r>
      <w:r>
        <w:rPr>
          <w:color w:val="231F20"/>
        </w:rPr>
        <w:t>–</w:t>
      </w:r>
      <w:r>
        <w:rPr>
          <w:color w:val="231F20"/>
          <w:spacing w:val="-8"/>
        </w:rPr>
        <w:t> </w:t>
      </w:r>
      <w:r>
        <w:rPr>
          <w:color w:val="231F20"/>
        </w:rPr>
        <w:t>de</w:t>
      </w:r>
      <w:r>
        <w:rPr>
          <w:color w:val="231F20"/>
          <w:spacing w:val="-8"/>
        </w:rPr>
        <w:t> </w:t>
      </w:r>
      <w:r>
        <w:rPr>
          <w:color w:val="231F20"/>
        </w:rPr>
        <w:t>cul- tuurspreiding niet beter</w:t>
      </w:r>
      <w:r>
        <w:rPr>
          <w:color w:val="231F20"/>
          <w:spacing w:val="-21"/>
        </w:rPr>
        <w:t> </w:t>
      </w:r>
      <w:r>
        <w:rPr>
          <w:color w:val="231F20"/>
        </w:rPr>
        <w:t>reguleren?</w:t>
      </w:r>
    </w:p>
    <w:p>
      <w:pPr>
        <w:pStyle w:val="BodyText"/>
        <w:spacing w:line="260" w:lineRule="exact"/>
        <w:ind w:left="118" w:right="19" w:firstLine="222"/>
        <w:jc w:val="both"/>
      </w:pPr>
      <w:r>
        <w:rPr>
          <w:color w:val="231F20"/>
        </w:rPr>
        <w:t>Of</w:t>
      </w:r>
      <w:r>
        <w:rPr>
          <w:color w:val="231F20"/>
          <w:spacing w:val="-14"/>
        </w:rPr>
        <w:t> </w:t>
      </w:r>
      <w:r>
        <w:rPr>
          <w:color w:val="231F20"/>
        </w:rPr>
        <w:t>moet</w:t>
      </w:r>
      <w:r>
        <w:rPr>
          <w:color w:val="231F20"/>
          <w:spacing w:val="-14"/>
        </w:rPr>
        <w:t> </w:t>
      </w:r>
      <w:r>
        <w:rPr>
          <w:color w:val="231F20"/>
        </w:rPr>
        <w:t>je</w:t>
      </w:r>
      <w:r>
        <w:rPr>
          <w:color w:val="231F20"/>
          <w:spacing w:val="-14"/>
        </w:rPr>
        <w:t> </w:t>
      </w:r>
      <w:r>
        <w:rPr>
          <w:color w:val="231F20"/>
        </w:rPr>
        <w:t>dit</w:t>
      </w:r>
      <w:r>
        <w:rPr>
          <w:color w:val="231F20"/>
          <w:spacing w:val="-14"/>
        </w:rPr>
        <w:t> </w:t>
      </w:r>
      <w:r>
        <w:rPr>
          <w:color w:val="231F20"/>
        </w:rPr>
        <w:t>project</w:t>
      </w:r>
      <w:r>
        <w:rPr>
          <w:color w:val="231F20"/>
          <w:spacing w:val="-14"/>
        </w:rPr>
        <w:t> </w:t>
      </w:r>
      <w:r>
        <w:rPr>
          <w:color w:val="231F20"/>
        </w:rPr>
        <w:t>eerder</w:t>
      </w:r>
      <w:r>
        <w:rPr>
          <w:color w:val="231F20"/>
          <w:spacing w:val="-14"/>
        </w:rPr>
        <w:t> </w:t>
      </w:r>
      <w:r>
        <w:rPr>
          <w:color w:val="231F20"/>
        </w:rPr>
        <w:t>bekijken</w:t>
      </w:r>
      <w:r>
        <w:rPr>
          <w:color w:val="231F20"/>
          <w:spacing w:val="-14"/>
        </w:rPr>
        <w:t> </w:t>
      </w:r>
      <w:r>
        <w:rPr>
          <w:color w:val="231F20"/>
          <w:spacing w:val="2"/>
        </w:rPr>
        <w:t>als</w:t>
      </w:r>
      <w:r>
        <w:rPr>
          <w:color w:val="231F20"/>
          <w:spacing w:val="-14"/>
        </w:rPr>
        <w:t> </w:t>
      </w:r>
      <w:r>
        <w:rPr>
          <w:color w:val="231F20"/>
        </w:rPr>
        <w:t>een</w:t>
      </w:r>
      <w:r>
        <w:rPr>
          <w:color w:val="231F20"/>
          <w:spacing w:val="-14"/>
        </w:rPr>
        <w:t> </w:t>
      </w:r>
      <w:r>
        <w:rPr>
          <w:color w:val="231F20"/>
        </w:rPr>
        <w:t>eeuwigdurende</w:t>
      </w:r>
      <w:r>
        <w:rPr>
          <w:color w:val="231F20"/>
          <w:spacing w:val="-14"/>
        </w:rPr>
        <w:t> </w:t>
      </w:r>
      <w:r>
        <w:rPr>
          <w:color w:val="231F20"/>
        </w:rPr>
        <w:t>strijd, een project van zeer lange</w:t>
      </w:r>
      <w:r>
        <w:rPr>
          <w:color w:val="231F20"/>
          <w:spacing w:val="-24"/>
        </w:rPr>
        <w:t> </w:t>
      </w:r>
      <w:r>
        <w:rPr>
          <w:color w:val="231F20"/>
        </w:rPr>
        <w:t>adem?</w:t>
      </w:r>
    </w:p>
    <w:p>
      <w:pPr>
        <w:pStyle w:val="BodyText"/>
        <w:spacing w:line="260" w:lineRule="exact"/>
        <w:ind w:left="104" w:firstLine="234"/>
        <w:jc w:val="both"/>
        <w:rPr>
          <w:sz w:val="12"/>
        </w:rPr>
      </w:pPr>
      <w:r>
        <w:rPr>
          <w:color w:val="231F20"/>
        </w:rPr>
        <w:t>Ik baseer mijn verantwoording o.a. op Hans Blokland. Hij heeft  in het verleden veel over dit thema gepubliceerd. In een </w:t>
      </w:r>
      <w:r>
        <w:rPr>
          <w:color w:val="231F20"/>
          <w:spacing w:val="2"/>
        </w:rPr>
        <w:t>artikel </w:t>
      </w:r>
      <w:r>
        <w:rPr>
          <w:color w:val="231F20"/>
        </w:rPr>
        <w:t>in </w:t>
      </w:r>
      <w:r>
        <w:rPr>
          <w:i/>
          <w:color w:val="231F20"/>
        </w:rPr>
        <w:t>het </w:t>
      </w:r>
      <w:r>
        <w:rPr>
          <w:i/>
          <w:color w:val="231F20"/>
        </w:rPr>
        <w:t>Boekmancahier </w:t>
      </w:r>
      <w:r>
        <w:rPr>
          <w:color w:val="231F20"/>
        </w:rPr>
        <w:t>ontvouwt hij een aantal redenen om cultuur te sprei- den. Ik vat ze</w:t>
      </w:r>
      <w:r>
        <w:rPr>
          <w:color w:val="231F20"/>
          <w:spacing w:val="-9"/>
        </w:rPr>
        <w:t> </w:t>
      </w:r>
      <w:r>
        <w:rPr>
          <w:color w:val="231F20"/>
        </w:rPr>
        <w:t>samen:</w:t>
      </w:r>
      <w:r>
        <w:rPr>
          <w:color w:val="231F20"/>
          <w:position w:val="6"/>
          <w:sz w:val="12"/>
        </w:rPr>
        <w:t>2</w:t>
      </w:r>
    </w:p>
    <w:p>
      <w:pPr>
        <w:pStyle w:val="BodyText"/>
        <w:spacing w:line="211" w:lineRule="auto" w:before="16"/>
        <w:ind w:left="116" w:firstLine="221"/>
        <w:jc w:val="both"/>
      </w:pPr>
      <w:r>
        <w:rPr>
          <w:color w:val="231F20"/>
        </w:rPr>
        <w:t>Men kan een democratische of egalitaire drijfveer achter de cul- tuurspreiding onderscheiden.</w:t>
      </w:r>
    </w:p>
    <w:p>
      <w:pPr>
        <w:pStyle w:val="BodyText"/>
        <w:spacing w:line="211" w:lineRule="auto"/>
        <w:ind w:left="118" w:right="59" w:firstLine="219"/>
        <w:jc w:val="both"/>
      </w:pPr>
      <w:r>
        <w:rPr>
          <w:color w:val="231F20"/>
        </w:rPr>
        <w:t>Er is een belangrijk verband tussen het kunnen deelnemen aan cultuur en het kunnen participeren in de bestaande democratische structuren.</w:t>
      </w:r>
    </w:p>
    <w:p>
      <w:pPr>
        <w:pStyle w:val="BodyText"/>
        <w:spacing w:line="211" w:lineRule="auto"/>
        <w:ind w:left="110" w:right="63" w:firstLine="227"/>
        <w:jc w:val="both"/>
      </w:pPr>
      <w:r>
        <w:rPr>
          <w:color w:val="231F20"/>
        </w:rPr>
        <w:t>Cultuur is een </w:t>
      </w:r>
      <w:r>
        <w:rPr>
          <w:i/>
          <w:color w:val="231F20"/>
        </w:rPr>
        <w:t>welfare good</w:t>
      </w:r>
      <w:r>
        <w:rPr>
          <w:color w:val="231F20"/>
        </w:rPr>
        <w:t>: zij vormt een voorwaarde om andere waarden te kunnen realiseren.</w:t>
      </w:r>
    </w:p>
    <w:p>
      <w:pPr>
        <w:pStyle w:val="BodyText"/>
        <w:spacing w:line="211" w:lineRule="auto" w:before="1"/>
        <w:ind w:left="118" w:right="58" w:firstLine="219"/>
        <w:jc w:val="both"/>
      </w:pPr>
      <w:r>
        <w:rPr>
          <w:color w:val="231F20"/>
        </w:rPr>
        <w:t>Cultuurspreiding</w:t>
      </w:r>
      <w:r>
        <w:rPr>
          <w:color w:val="231F20"/>
          <w:spacing w:val="-8"/>
        </w:rPr>
        <w:t> </w:t>
      </w:r>
      <w:r>
        <w:rPr>
          <w:color w:val="231F20"/>
        </w:rPr>
        <w:t>is</w:t>
      </w:r>
      <w:r>
        <w:rPr>
          <w:color w:val="231F20"/>
          <w:spacing w:val="-8"/>
        </w:rPr>
        <w:t> </w:t>
      </w:r>
      <w:r>
        <w:rPr>
          <w:color w:val="231F20"/>
        </w:rPr>
        <w:t>gewenst</w:t>
      </w:r>
      <w:r>
        <w:rPr>
          <w:color w:val="231F20"/>
          <w:spacing w:val="-8"/>
        </w:rPr>
        <w:t> </w:t>
      </w:r>
      <w:r>
        <w:rPr>
          <w:color w:val="231F20"/>
        </w:rPr>
        <w:t>om</w:t>
      </w:r>
      <w:r>
        <w:rPr>
          <w:color w:val="231F20"/>
          <w:spacing w:val="-8"/>
        </w:rPr>
        <w:t> </w:t>
      </w:r>
      <w:r>
        <w:rPr>
          <w:color w:val="231F20"/>
        </w:rPr>
        <w:t>de</w:t>
      </w:r>
      <w:r>
        <w:rPr>
          <w:color w:val="231F20"/>
          <w:spacing w:val="-8"/>
        </w:rPr>
        <w:t> </w:t>
      </w:r>
      <w:r>
        <w:rPr>
          <w:color w:val="231F20"/>
        </w:rPr>
        <w:t>dialoog</w:t>
      </w:r>
      <w:r>
        <w:rPr>
          <w:color w:val="231F20"/>
          <w:spacing w:val="-8"/>
        </w:rPr>
        <w:t> </w:t>
      </w:r>
      <w:r>
        <w:rPr>
          <w:color w:val="231F20"/>
        </w:rPr>
        <w:t>tussen</w:t>
      </w:r>
      <w:r>
        <w:rPr>
          <w:color w:val="231F20"/>
          <w:spacing w:val="-8"/>
        </w:rPr>
        <w:t> </w:t>
      </w:r>
      <w:r>
        <w:rPr>
          <w:color w:val="231F20"/>
        </w:rPr>
        <w:t>de</w:t>
      </w:r>
      <w:r>
        <w:rPr>
          <w:color w:val="231F20"/>
          <w:spacing w:val="-8"/>
        </w:rPr>
        <w:t> </w:t>
      </w:r>
      <w:r>
        <w:rPr>
          <w:color w:val="231F20"/>
        </w:rPr>
        <w:t>samenleving en de kunstwereld gezond te</w:t>
      </w:r>
      <w:r>
        <w:rPr>
          <w:color w:val="231F20"/>
          <w:spacing w:val="-34"/>
        </w:rPr>
        <w:t> </w:t>
      </w:r>
      <w:r>
        <w:rPr>
          <w:color w:val="231F20"/>
        </w:rPr>
        <w:t>houden.</w:t>
      </w:r>
    </w:p>
    <w:p>
      <w:pPr>
        <w:pStyle w:val="ListParagraph"/>
        <w:numPr>
          <w:ilvl w:val="0"/>
          <w:numId w:val="5"/>
        </w:numPr>
        <w:tabs>
          <w:tab w:pos="338" w:val="left" w:leader="none"/>
        </w:tabs>
        <w:spacing w:line="209" w:lineRule="exact" w:before="153" w:after="0"/>
        <w:ind w:left="341" w:right="0" w:hanging="235"/>
        <w:jc w:val="both"/>
        <w:rPr>
          <w:sz w:val="16"/>
        </w:rPr>
      </w:pPr>
      <w:r>
        <w:rPr>
          <w:color w:val="231F20"/>
          <w:sz w:val="16"/>
        </w:rPr>
        <w:t>Hans </w:t>
      </w:r>
      <w:r>
        <w:rPr>
          <w:color w:val="231F20"/>
          <w:spacing w:val="-4"/>
          <w:sz w:val="16"/>
        </w:rPr>
        <w:t>Van </w:t>
      </w:r>
      <w:r>
        <w:rPr>
          <w:color w:val="231F20"/>
          <w:spacing w:val="2"/>
          <w:sz w:val="16"/>
        </w:rPr>
        <w:t>Maanen, </w:t>
      </w:r>
      <w:r>
        <w:rPr>
          <w:i/>
          <w:color w:val="231F20"/>
          <w:sz w:val="16"/>
        </w:rPr>
        <w:t>Kunstspreiding of kunstmarketing</w:t>
      </w:r>
      <w:r>
        <w:rPr>
          <w:color w:val="231F20"/>
          <w:sz w:val="16"/>
        </w:rPr>
        <w:t>, </w:t>
      </w:r>
      <w:r>
        <w:rPr>
          <w:i/>
          <w:color w:val="231F20"/>
          <w:sz w:val="16"/>
        </w:rPr>
        <w:t>Boekmancahier</w:t>
      </w:r>
      <w:r>
        <w:rPr>
          <w:color w:val="231F20"/>
          <w:sz w:val="16"/>
        </w:rPr>
        <w:t>, 10/1991, p.  </w:t>
      </w:r>
      <w:r>
        <w:rPr>
          <w:color w:val="231F20"/>
          <w:spacing w:val="15"/>
          <w:sz w:val="16"/>
        </w:rPr>
        <w:t> </w:t>
      </w:r>
      <w:r>
        <w:rPr>
          <w:color w:val="231F20"/>
          <w:spacing w:val="2"/>
          <w:sz w:val="16"/>
        </w:rPr>
        <w:t>414</w:t>
      </w:r>
    </w:p>
    <w:p>
      <w:pPr>
        <w:pStyle w:val="ListParagraph"/>
        <w:numPr>
          <w:ilvl w:val="0"/>
          <w:numId w:val="5"/>
        </w:numPr>
        <w:tabs>
          <w:tab w:pos="338" w:val="left" w:leader="none"/>
        </w:tabs>
        <w:spacing w:line="223" w:lineRule="auto" w:before="2" w:after="0"/>
        <w:ind w:left="341" w:right="48" w:hanging="226"/>
        <w:jc w:val="left"/>
        <w:rPr>
          <w:sz w:val="16"/>
        </w:rPr>
      </w:pPr>
      <w:r>
        <w:rPr>
          <w:color w:val="231F20"/>
          <w:w w:val="105"/>
          <w:sz w:val="16"/>
        </w:rPr>
        <w:t>Hans</w:t>
      </w:r>
      <w:r>
        <w:rPr>
          <w:color w:val="231F20"/>
          <w:spacing w:val="-24"/>
          <w:w w:val="105"/>
          <w:sz w:val="16"/>
        </w:rPr>
        <w:t> </w:t>
      </w:r>
      <w:r>
        <w:rPr>
          <w:color w:val="231F20"/>
          <w:spacing w:val="2"/>
          <w:w w:val="105"/>
          <w:sz w:val="16"/>
        </w:rPr>
        <w:t>Blokland,</w:t>
      </w:r>
      <w:r>
        <w:rPr>
          <w:color w:val="231F20"/>
          <w:spacing w:val="-24"/>
          <w:w w:val="105"/>
          <w:sz w:val="16"/>
        </w:rPr>
        <w:t> </w:t>
      </w:r>
      <w:r>
        <w:rPr>
          <w:i/>
          <w:color w:val="231F20"/>
          <w:w w:val="105"/>
          <w:sz w:val="16"/>
        </w:rPr>
        <w:t>Cultuurspreiding,</w:t>
      </w:r>
      <w:r>
        <w:rPr>
          <w:i/>
          <w:color w:val="231F20"/>
          <w:spacing w:val="-24"/>
          <w:w w:val="105"/>
          <w:sz w:val="16"/>
        </w:rPr>
        <w:t> </w:t>
      </w:r>
      <w:r>
        <w:rPr>
          <w:i/>
          <w:color w:val="231F20"/>
          <w:w w:val="105"/>
          <w:sz w:val="16"/>
        </w:rPr>
        <w:t>distinctie</w:t>
      </w:r>
      <w:r>
        <w:rPr>
          <w:i/>
          <w:color w:val="231F20"/>
          <w:spacing w:val="-24"/>
          <w:w w:val="105"/>
          <w:sz w:val="16"/>
        </w:rPr>
        <w:t> </w:t>
      </w:r>
      <w:r>
        <w:rPr>
          <w:i/>
          <w:color w:val="231F20"/>
          <w:w w:val="105"/>
          <w:sz w:val="16"/>
        </w:rPr>
        <w:t>en</w:t>
      </w:r>
      <w:r>
        <w:rPr>
          <w:i/>
          <w:color w:val="231F20"/>
          <w:spacing w:val="-24"/>
          <w:w w:val="105"/>
          <w:sz w:val="16"/>
        </w:rPr>
        <w:t> </w:t>
      </w:r>
      <w:r>
        <w:rPr>
          <w:i/>
          <w:color w:val="231F20"/>
          <w:w w:val="105"/>
          <w:sz w:val="16"/>
        </w:rPr>
        <w:t>beschaving</w:t>
      </w:r>
      <w:r>
        <w:rPr>
          <w:color w:val="231F20"/>
          <w:w w:val="105"/>
          <w:sz w:val="16"/>
        </w:rPr>
        <w:t>,</w:t>
      </w:r>
      <w:r>
        <w:rPr>
          <w:color w:val="231F20"/>
          <w:spacing w:val="-24"/>
          <w:w w:val="105"/>
          <w:sz w:val="16"/>
        </w:rPr>
        <w:t> </w:t>
      </w:r>
      <w:r>
        <w:rPr>
          <w:i/>
          <w:color w:val="231F20"/>
          <w:w w:val="105"/>
          <w:sz w:val="16"/>
        </w:rPr>
        <w:t>Boekmancahier</w:t>
      </w:r>
      <w:r>
        <w:rPr>
          <w:color w:val="231F20"/>
          <w:w w:val="105"/>
          <w:sz w:val="16"/>
        </w:rPr>
        <w:t>,</w:t>
      </w:r>
      <w:r>
        <w:rPr>
          <w:color w:val="231F20"/>
          <w:spacing w:val="-24"/>
          <w:w w:val="105"/>
          <w:sz w:val="16"/>
        </w:rPr>
        <w:t> </w:t>
      </w:r>
      <w:r>
        <w:rPr>
          <w:color w:val="231F20"/>
          <w:w w:val="105"/>
          <w:sz w:val="16"/>
        </w:rPr>
        <w:t>5/1990,</w:t>
      </w:r>
      <w:r>
        <w:rPr>
          <w:color w:val="231F20"/>
          <w:spacing w:val="-24"/>
          <w:w w:val="105"/>
          <w:sz w:val="16"/>
        </w:rPr>
        <w:t> </w:t>
      </w:r>
      <w:r>
        <w:rPr>
          <w:color w:val="231F20"/>
          <w:w w:val="105"/>
          <w:sz w:val="16"/>
        </w:rPr>
        <w:t>p.227 </w:t>
      </w:r>
      <w:r>
        <w:rPr>
          <w:color w:val="231F20"/>
          <w:spacing w:val="-4"/>
          <w:w w:val="105"/>
          <w:sz w:val="16"/>
        </w:rPr>
        <w:t>e.v.</w:t>
      </w:r>
    </w:p>
    <w:p>
      <w:pPr>
        <w:spacing w:before="121"/>
        <w:ind w:left="91" w:right="99" w:firstLine="0"/>
        <w:jc w:val="center"/>
        <w:rPr>
          <w:sz w:val="22"/>
        </w:rPr>
      </w:pPr>
      <w:r>
        <w:rPr/>
        <w:br w:type="column"/>
      </w:r>
      <w:r>
        <w:rPr>
          <w:color w:val="231F20"/>
          <w:sz w:val="22"/>
        </w:rPr>
        <w:t>83</w:t>
      </w:r>
    </w:p>
    <w:p>
      <w:pPr>
        <w:spacing w:line="200" w:lineRule="exact" w:before="20"/>
        <w:ind w:left="95" w:right="99"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spacing w:after="0" w:line="200" w:lineRule="exact"/>
        <w:jc w:val="center"/>
        <w:rPr>
          <w:sz w:val="16"/>
        </w:rPr>
        <w:sectPr>
          <w:type w:val="continuous"/>
          <w:pgSz w:w="9090" w:h="13900"/>
          <w:pgMar w:top="1300" w:bottom="280" w:left="1020" w:right="100"/>
          <w:cols w:num="2" w:equalWidth="0">
            <w:col w:w="6173" w:space="40"/>
            <w:col w:w="1757"/>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4"/>
        <w:jc w:val="center"/>
      </w:pPr>
      <w:r>
        <w:rPr>
          <w:color w:val="231F20"/>
        </w:rPr>
        <w:t>84</w:t>
      </w:r>
    </w:p>
    <w:p>
      <w:pPr>
        <w:spacing w:line="200" w:lineRule="exact" w:before="20"/>
        <w:ind w:left="104" w:right="0"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pStyle w:val="BodyText"/>
        <w:spacing w:line="260" w:lineRule="exact" w:before="83"/>
        <w:ind w:left="146" w:right="113" w:firstLine="220"/>
        <w:jc w:val="both"/>
      </w:pPr>
      <w:r>
        <w:rPr/>
        <w:br w:type="column"/>
      </w:r>
      <w:r>
        <w:rPr>
          <w:color w:val="231F20"/>
        </w:rPr>
        <w:t>Cultuurspreiding</w:t>
      </w:r>
      <w:r>
        <w:rPr>
          <w:color w:val="231F20"/>
          <w:spacing w:val="-13"/>
        </w:rPr>
        <w:t> </w:t>
      </w:r>
      <w:r>
        <w:rPr>
          <w:color w:val="231F20"/>
        </w:rPr>
        <w:t>heeft</w:t>
      </w:r>
      <w:r>
        <w:rPr>
          <w:color w:val="231F20"/>
          <w:spacing w:val="-13"/>
        </w:rPr>
        <w:t> </w:t>
      </w:r>
      <w:r>
        <w:rPr>
          <w:color w:val="231F20"/>
          <w:spacing w:val="2"/>
        </w:rPr>
        <w:t>als</w:t>
      </w:r>
      <w:r>
        <w:rPr>
          <w:color w:val="231F20"/>
          <w:spacing w:val="-13"/>
        </w:rPr>
        <w:t> </w:t>
      </w:r>
      <w:r>
        <w:rPr>
          <w:color w:val="231F20"/>
        </w:rPr>
        <w:t>waardevol</w:t>
      </w:r>
      <w:r>
        <w:rPr>
          <w:color w:val="231F20"/>
          <w:spacing w:val="-13"/>
        </w:rPr>
        <w:t> </w:t>
      </w:r>
      <w:r>
        <w:rPr>
          <w:color w:val="231F20"/>
        </w:rPr>
        <w:t>bijproduct</w:t>
      </w:r>
      <w:r>
        <w:rPr>
          <w:color w:val="231F20"/>
          <w:spacing w:val="-13"/>
        </w:rPr>
        <w:t> </w:t>
      </w:r>
      <w:r>
        <w:rPr>
          <w:color w:val="231F20"/>
        </w:rPr>
        <w:t>dat</w:t>
      </w:r>
      <w:r>
        <w:rPr>
          <w:color w:val="231F20"/>
          <w:spacing w:val="-13"/>
        </w:rPr>
        <w:t> </w:t>
      </w:r>
      <w:r>
        <w:rPr>
          <w:color w:val="231F20"/>
        </w:rPr>
        <w:t>de</w:t>
      </w:r>
      <w:r>
        <w:rPr>
          <w:color w:val="231F20"/>
          <w:spacing w:val="-13"/>
        </w:rPr>
        <w:t> </w:t>
      </w:r>
      <w:r>
        <w:rPr>
          <w:color w:val="231F20"/>
        </w:rPr>
        <w:t>maatschap- </w:t>
      </w:r>
      <w:r>
        <w:rPr>
          <w:color w:val="231F20"/>
          <w:spacing w:val="-3"/>
        </w:rPr>
        <w:t>pij </w:t>
      </w:r>
      <w:r>
        <w:rPr>
          <w:color w:val="231F20"/>
        </w:rPr>
        <w:t>er </w:t>
      </w:r>
      <w:r>
        <w:rPr>
          <w:color w:val="231F20"/>
          <w:spacing w:val="2"/>
        </w:rPr>
        <w:t>als </w:t>
      </w:r>
      <w:r>
        <w:rPr>
          <w:color w:val="231F20"/>
        </w:rPr>
        <w:t>geheel voordeel </w:t>
      </w:r>
      <w:r>
        <w:rPr>
          <w:color w:val="231F20"/>
          <w:spacing w:val="-3"/>
        </w:rPr>
        <w:t>bij</w:t>
      </w:r>
      <w:r>
        <w:rPr>
          <w:color w:val="231F20"/>
          <w:spacing w:val="-35"/>
        </w:rPr>
        <w:t> </w:t>
      </w:r>
      <w:r>
        <w:rPr>
          <w:color w:val="231F20"/>
        </w:rPr>
        <w:t>heeft.</w:t>
      </w:r>
    </w:p>
    <w:p>
      <w:pPr>
        <w:pStyle w:val="BodyText"/>
        <w:spacing w:line="260" w:lineRule="exact"/>
        <w:ind w:left="139" w:right="178" w:firstLine="229"/>
        <w:jc w:val="both"/>
      </w:pPr>
      <w:r>
        <w:rPr>
          <w:color w:val="231F20"/>
        </w:rPr>
        <w:t>Het</w:t>
      </w:r>
      <w:r>
        <w:rPr>
          <w:color w:val="231F20"/>
          <w:spacing w:val="-16"/>
        </w:rPr>
        <w:t> </w:t>
      </w:r>
      <w:r>
        <w:rPr>
          <w:color w:val="231F20"/>
        </w:rPr>
        <w:t>zou</w:t>
      </w:r>
      <w:r>
        <w:rPr>
          <w:color w:val="231F20"/>
          <w:spacing w:val="-16"/>
        </w:rPr>
        <w:t> </w:t>
      </w:r>
      <w:r>
        <w:rPr>
          <w:color w:val="231F20"/>
        </w:rPr>
        <w:t>inconsistent</w:t>
      </w:r>
      <w:r>
        <w:rPr>
          <w:color w:val="231F20"/>
          <w:spacing w:val="-16"/>
        </w:rPr>
        <w:t> </w:t>
      </w:r>
      <w:r>
        <w:rPr>
          <w:color w:val="231F20"/>
        </w:rPr>
        <w:t>zijn</w:t>
      </w:r>
      <w:r>
        <w:rPr>
          <w:color w:val="231F20"/>
          <w:spacing w:val="-16"/>
        </w:rPr>
        <w:t> </w:t>
      </w:r>
      <w:r>
        <w:rPr>
          <w:color w:val="231F20"/>
        </w:rPr>
        <w:t>om</w:t>
      </w:r>
      <w:r>
        <w:rPr>
          <w:color w:val="231F20"/>
          <w:spacing w:val="-16"/>
        </w:rPr>
        <w:t> </w:t>
      </w:r>
      <w:r>
        <w:rPr>
          <w:color w:val="231F20"/>
        </w:rPr>
        <w:t>mensen</w:t>
      </w:r>
      <w:r>
        <w:rPr>
          <w:color w:val="231F20"/>
          <w:spacing w:val="-16"/>
        </w:rPr>
        <w:t> </w:t>
      </w:r>
      <w:r>
        <w:rPr>
          <w:color w:val="231F20"/>
        </w:rPr>
        <w:t>enerzijds</w:t>
      </w:r>
      <w:r>
        <w:rPr>
          <w:color w:val="231F20"/>
          <w:spacing w:val="-16"/>
        </w:rPr>
        <w:t> </w:t>
      </w:r>
      <w:r>
        <w:rPr>
          <w:color w:val="231F20"/>
        </w:rPr>
        <w:t>bepaalde</w:t>
      </w:r>
      <w:r>
        <w:rPr>
          <w:color w:val="231F20"/>
          <w:spacing w:val="-16"/>
        </w:rPr>
        <w:t> </w:t>
      </w:r>
      <w:r>
        <w:rPr>
          <w:color w:val="231F20"/>
        </w:rPr>
        <w:t>rechten</w:t>
      </w:r>
      <w:r>
        <w:rPr>
          <w:color w:val="231F20"/>
          <w:spacing w:val="-16"/>
        </w:rPr>
        <w:t> </w:t>
      </w:r>
      <w:r>
        <w:rPr>
          <w:color w:val="231F20"/>
        </w:rPr>
        <w:t>te verlenen, maar anderzijds onverschillig te staan ten opzichte van de </w:t>
      </w:r>
      <w:r>
        <w:rPr>
          <w:color w:val="231F20"/>
          <w:spacing w:val="2"/>
        </w:rPr>
        <w:t>vraag </w:t>
      </w:r>
      <w:r>
        <w:rPr>
          <w:color w:val="231F20"/>
        </w:rPr>
        <w:t>of zij hiervan ook gebruik kunnen</w:t>
      </w:r>
      <w:r>
        <w:rPr>
          <w:color w:val="231F20"/>
          <w:spacing w:val="-3"/>
        </w:rPr>
        <w:t> </w:t>
      </w:r>
      <w:r>
        <w:rPr>
          <w:color w:val="231F20"/>
        </w:rPr>
        <w:t>maken.</w:t>
      </w:r>
    </w:p>
    <w:p>
      <w:pPr>
        <w:pStyle w:val="BodyText"/>
        <w:spacing w:before="3"/>
        <w:rPr>
          <w:sz w:val="19"/>
        </w:rPr>
      </w:pPr>
    </w:p>
    <w:p>
      <w:pPr>
        <w:pStyle w:val="BodyText"/>
        <w:spacing w:line="260" w:lineRule="exact"/>
        <w:ind w:left="147" w:right="174" w:hanging="19"/>
        <w:jc w:val="both"/>
        <w:rPr>
          <w:sz w:val="12"/>
        </w:rPr>
      </w:pPr>
      <w:r>
        <w:rPr>
          <w:color w:val="231F20"/>
          <w:spacing w:val="-8"/>
        </w:rPr>
        <w:t>We </w:t>
      </w:r>
      <w:r>
        <w:rPr>
          <w:color w:val="231F20"/>
        </w:rPr>
        <w:t>moeten ook een tweede </w:t>
      </w:r>
      <w:r>
        <w:rPr>
          <w:color w:val="231F20"/>
          <w:spacing w:val="2"/>
        </w:rPr>
        <w:t>vraag </w:t>
      </w:r>
      <w:r>
        <w:rPr>
          <w:color w:val="231F20"/>
        </w:rPr>
        <w:t>beantwoorden. Moet de </w:t>
      </w:r>
      <w:r>
        <w:rPr>
          <w:color w:val="231F20"/>
          <w:spacing w:val="-3"/>
        </w:rPr>
        <w:t>overheid </w:t>
      </w:r>
      <w:r>
        <w:rPr>
          <w:color w:val="231F20"/>
        </w:rPr>
        <w:t>een bijdrage leveren </w:t>
      </w:r>
      <w:r>
        <w:rPr>
          <w:color w:val="231F20"/>
          <w:spacing w:val="2"/>
        </w:rPr>
        <w:t>aan </w:t>
      </w:r>
      <w:r>
        <w:rPr>
          <w:color w:val="231F20"/>
        </w:rPr>
        <w:t>de cultuurspreiding? En hoe? Kunnen en moeten</w:t>
      </w:r>
      <w:r>
        <w:rPr>
          <w:color w:val="231F20"/>
          <w:spacing w:val="-11"/>
        </w:rPr>
        <w:t> </w:t>
      </w:r>
      <w:r>
        <w:rPr>
          <w:color w:val="231F20"/>
        </w:rPr>
        <w:t>we</w:t>
      </w:r>
      <w:r>
        <w:rPr>
          <w:color w:val="231F20"/>
          <w:spacing w:val="-11"/>
        </w:rPr>
        <w:t> </w:t>
      </w:r>
      <w:r>
        <w:rPr>
          <w:color w:val="231F20"/>
        </w:rPr>
        <w:t>deze</w:t>
      </w:r>
      <w:r>
        <w:rPr>
          <w:color w:val="231F20"/>
          <w:spacing w:val="-11"/>
        </w:rPr>
        <w:t> </w:t>
      </w:r>
      <w:r>
        <w:rPr>
          <w:color w:val="231F20"/>
        </w:rPr>
        <w:t>opdracht</w:t>
      </w:r>
      <w:r>
        <w:rPr>
          <w:color w:val="231F20"/>
          <w:spacing w:val="-11"/>
        </w:rPr>
        <w:t> </w:t>
      </w:r>
      <w:r>
        <w:rPr>
          <w:color w:val="231F20"/>
        </w:rPr>
        <w:t>niet</w:t>
      </w:r>
      <w:r>
        <w:rPr>
          <w:color w:val="231F20"/>
          <w:spacing w:val="-11"/>
        </w:rPr>
        <w:t> </w:t>
      </w:r>
      <w:r>
        <w:rPr>
          <w:color w:val="231F20"/>
        </w:rPr>
        <w:t>overlaten</w:t>
      </w:r>
      <w:r>
        <w:rPr>
          <w:color w:val="231F20"/>
          <w:spacing w:val="-11"/>
        </w:rPr>
        <w:t> </w:t>
      </w:r>
      <w:r>
        <w:rPr>
          <w:color w:val="231F20"/>
          <w:spacing w:val="2"/>
        </w:rPr>
        <w:t>aan</w:t>
      </w:r>
      <w:r>
        <w:rPr>
          <w:color w:val="231F20"/>
          <w:spacing w:val="-11"/>
        </w:rPr>
        <w:t> </w:t>
      </w:r>
      <w:r>
        <w:rPr>
          <w:color w:val="231F20"/>
        </w:rPr>
        <w:t>de</w:t>
      </w:r>
      <w:r>
        <w:rPr>
          <w:color w:val="231F20"/>
          <w:spacing w:val="-11"/>
        </w:rPr>
        <w:t> </w:t>
      </w:r>
      <w:r>
        <w:rPr>
          <w:color w:val="231F20"/>
        </w:rPr>
        <w:t>markt?</w:t>
      </w:r>
      <w:r>
        <w:rPr>
          <w:color w:val="231F20"/>
          <w:spacing w:val="-10"/>
        </w:rPr>
        <w:t> </w:t>
      </w:r>
      <w:r>
        <w:rPr>
          <w:color w:val="231F20"/>
        </w:rPr>
        <w:t>Er</w:t>
      </w:r>
      <w:r>
        <w:rPr>
          <w:color w:val="231F20"/>
          <w:spacing w:val="-11"/>
        </w:rPr>
        <w:t> </w:t>
      </w:r>
      <w:r>
        <w:rPr>
          <w:color w:val="231F20"/>
        </w:rPr>
        <w:t>zijn</w:t>
      </w:r>
      <w:r>
        <w:rPr>
          <w:color w:val="231F20"/>
          <w:spacing w:val="-11"/>
        </w:rPr>
        <w:t> </w:t>
      </w:r>
      <w:r>
        <w:rPr>
          <w:color w:val="231F20"/>
        </w:rPr>
        <w:t>hierbij drie elementen van</w:t>
      </w:r>
      <w:r>
        <w:rPr>
          <w:color w:val="231F20"/>
          <w:spacing w:val="-29"/>
        </w:rPr>
        <w:t> </w:t>
      </w:r>
      <w:r>
        <w:rPr>
          <w:color w:val="231F20"/>
        </w:rPr>
        <w:t>belang:</w:t>
      </w:r>
      <w:r>
        <w:rPr>
          <w:color w:val="231F20"/>
          <w:position w:val="6"/>
          <w:sz w:val="12"/>
        </w:rPr>
        <w:t>1</w:t>
      </w:r>
    </w:p>
    <w:p>
      <w:pPr>
        <w:pStyle w:val="BodyText"/>
        <w:spacing w:line="260" w:lineRule="exact"/>
        <w:ind w:left="148" w:right="163" w:firstLine="218"/>
        <w:jc w:val="both"/>
      </w:pPr>
      <w:r>
        <w:rPr>
          <w:color w:val="231F20"/>
        </w:rPr>
        <w:t>De</w:t>
      </w:r>
      <w:r>
        <w:rPr>
          <w:color w:val="231F20"/>
          <w:spacing w:val="-20"/>
        </w:rPr>
        <w:t> </w:t>
      </w:r>
      <w:r>
        <w:rPr>
          <w:color w:val="231F20"/>
          <w:spacing w:val="-3"/>
        </w:rPr>
        <w:t>overheid</w:t>
      </w:r>
      <w:r>
        <w:rPr>
          <w:color w:val="231F20"/>
          <w:spacing w:val="-20"/>
        </w:rPr>
        <w:t> </w:t>
      </w:r>
      <w:r>
        <w:rPr>
          <w:color w:val="231F20"/>
          <w:spacing w:val="2"/>
        </w:rPr>
        <w:t>draagt</w:t>
      </w:r>
      <w:r>
        <w:rPr>
          <w:color w:val="231F20"/>
          <w:spacing w:val="-20"/>
        </w:rPr>
        <w:t> </w:t>
      </w:r>
      <w:r>
        <w:rPr>
          <w:color w:val="231F20"/>
        </w:rPr>
        <w:t>tot</w:t>
      </w:r>
      <w:r>
        <w:rPr>
          <w:color w:val="231F20"/>
          <w:spacing w:val="-20"/>
        </w:rPr>
        <w:t> </w:t>
      </w:r>
      <w:r>
        <w:rPr>
          <w:color w:val="231F20"/>
        </w:rPr>
        <w:t>op</w:t>
      </w:r>
      <w:r>
        <w:rPr>
          <w:color w:val="231F20"/>
          <w:spacing w:val="-20"/>
        </w:rPr>
        <w:t> </w:t>
      </w:r>
      <w:r>
        <w:rPr>
          <w:color w:val="231F20"/>
        </w:rPr>
        <w:t>zekere</w:t>
      </w:r>
      <w:r>
        <w:rPr>
          <w:color w:val="231F20"/>
          <w:spacing w:val="-20"/>
        </w:rPr>
        <w:t> </w:t>
      </w:r>
      <w:r>
        <w:rPr>
          <w:color w:val="231F20"/>
        </w:rPr>
        <w:t>hoogte</w:t>
      </w:r>
      <w:r>
        <w:rPr>
          <w:color w:val="231F20"/>
          <w:spacing w:val="-20"/>
        </w:rPr>
        <w:t> </w:t>
      </w:r>
      <w:r>
        <w:rPr>
          <w:color w:val="231F20"/>
        </w:rPr>
        <w:t>verantwoordelijkheid</w:t>
      </w:r>
      <w:r>
        <w:rPr>
          <w:color w:val="231F20"/>
          <w:spacing w:val="-20"/>
        </w:rPr>
        <w:t> </w:t>
      </w:r>
      <w:r>
        <w:rPr>
          <w:color w:val="231F20"/>
        </w:rPr>
        <w:t>voor het welzijn van de burgers. Cultuurparticipatie en -beleving zijn een essentieel onderdeel van dat</w:t>
      </w:r>
      <w:r>
        <w:rPr>
          <w:color w:val="231F20"/>
          <w:spacing w:val="-32"/>
        </w:rPr>
        <w:t> </w:t>
      </w:r>
      <w:r>
        <w:rPr>
          <w:color w:val="231F20"/>
        </w:rPr>
        <w:t>welzijn.</w:t>
      </w:r>
    </w:p>
    <w:p>
      <w:pPr>
        <w:pStyle w:val="BodyText"/>
        <w:spacing w:line="260" w:lineRule="exact"/>
        <w:ind w:left="139" w:right="113" w:firstLine="208"/>
        <w:jc w:val="both"/>
      </w:pPr>
      <w:r>
        <w:rPr>
          <w:color w:val="231F20"/>
          <w:spacing w:val="2"/>
        </w:rPr>
        <w:t>Als</w:t>
      </w:r>
      <w:r>
        <w:rPr>
          <w:color w:val="231F20"/>
          <w:spacing w:val="-16"/>
        </w:rPr>
        <w:t> </w:t>
      </w:r>
      <w:r>
        <w:rPr>
          <w:color w:val="231F20"/>
        </w:rPr>
        <w:t>we</w:t>
      </w:r>
      <w:r>
        <w:rPr>
          <w:color w:val="231F20"/>
          <w:spacing w:val="-16"/>
        </w:rPr>
        <w:t> </w:t>
      </w:r>
      <w:r>
        <w:rPr>
          <w:color w:val="231F20"/>
          <w:spacing w:val="2"/>
        </w:rPr>
        <w:t>ervan</w:t>
      </w:r>
      <w:r>
        <w:rPr>
          <w:color w:val="231F20"/>
          <w:spacing w:val="-16"/>
        </w:rPr>
        <w:t> </w:t>
      </w:r>
      <w:r>
        <w:rPr>
          <w:color w:val="231F20"/>
        </w:rPr>
        <w:t>uitgaan</w:t>
      </w:r>
      <w:r>
        <w:rPr>
          <w:color w:val="231F20"/>
          <w:spacing w:val="-16"/>
        </w:rPr>
        <w:t> </w:t>
      </w:r>
      <w:r>
        <w:rPr>
          <w:color w:val="231F20"/>
        </w:rPr>
        <w:t>dat</w:t>
      </w:r>
      <w:r>
        <w:rPr>
          <w:color w:val="231F20"/>
          <w:spacing w:val="-16"/>
        </w:rPr>
        <w:t> </w:t>
      </w:r>
      <w:r>
        <w:rPr>
          <w:color w:val="231F20"/>
        </w:rPr>
        <w:t>de</w:t>
      </w:r>
      <w:r>
        <w:rPr>
          <w:color w:val="231F20"/>
          <w:spacing w:val="-16"/>
        </w:rPr>
        <w:t> </w:t>
      </w:r>
      <w:r>
        <w:rPr>
          <w:color w:val="231F20"/>
        </w:rPr>
        <w:t>samenleving</w:t>
      </w:r>
      <w:r>
        <w:rPr>
          <w:color w:val="231F20"/>
          <w:spacing w:val="-16"/>
        </w:rPr>
        <w:t> </w:t>
      </w:r>
      <w:r>
        <w:rPr>
          <w:color w:val="231F20"/>
        </w:rPr>
        <w:t>belang</w:t>
      </w:r>
      <w:r>
        <w:rPr>
          <w:color w:val="231F20"/>
          <w:spacing w:val="-16"/>
        </w:rPr>
        <w:t> </w:t>
      </w:r>
      <w:r>
        <w:rPr>
          <w:color w:val="231F20"/>
        </w:rPr>
        <w:t>heeft</w:t>
      </w:r>
      <w:r>
        <w:rPr>
          <w:color w:val="231F20"/>
          <w:spacing w:val="-16"/>
        </w:rPr>
        <w:t> </w:t>
      </w:r>
      <w:r>
        <w:rPr>
          <w:color w:val="231F20"/>
          <w:spacing w:val="-3"/>
        </w:rPr>
        <w:t>bij</w:t>
      </w:r>
      <w:r>
        <w:rPr>
          <w:color w:val="231F20"/>
          <w:spacing w:val="-16"/>
        </w:rPr>
        <w:t> </w:t>
      </w:r>
      <w:r>
        <w:rPr>
          <w:color w:val="231F20"/>
        </w:rPr>
        <w:t>de</w:t>
      </w:r>
      <w:r>
        <w:rPr>
          <w:color w:val="231F20"/>
          <w:spacing w:val="-16"/>
        </w:rPr>
        <w:t> </w:t>
      </w:r>
      <w:r>
        <w:rPr>
          <w:color w:val="231F20"/>
        </w:rPr>
        <w:t>produc- tie en communicatie van nieuwe zienswijzen – kunst vernieuwt het waarnemingssysteem</w:t>
      </w:r>
      <w:r>
        <w:rPr>
          <w:color w:val="231F20"/>
          <w:spacing w:val="-28"/>
        </w:rPr>
        <w:t> </w:t>
      </w:r>
      <w:r>
        <w:rPr>
          <w:color w:val="231F20"/>
        </w:rPr>
        <w:t>van</w:t>
      </w:r>
      <w:r>
        <w:rPr>
          <w:color w:val="231F20"/>
          <w:spacing w:val="-28"/>
        </w:rPr>
        <w:t> </w:t>
      </w:r>
      <w:r>
        <w:rPr>
          <w:color w:val="231F20"/>
        </w:rPr>
        <w:t>wie</w:t>
      </w:r>
      <w:r>
        <w:rPr>
          <w:color w:val="231F20"/>
          <w:spacing w:val="-28"/>
        </w:rPr>
        <w:t> </w:t>
      </w:r>
      <w:r>
        <w:rPr>
          <w:color w:val="231F20"/>
        </w:rPr>
        <w:t>ermee</w:t>
      </w:r>
      <w:r>
        <w:rPr>
          <w:color w:val="231F20"/>
          <w:spacing w:val="-28"/>
        </w:rPr>
        <w:t> </w:t>
      </w:r>
      <w:r>
        <w:rPr>
          <w:color w:val="231F20"/>
          <w:spacing w:val="-3"/>
        </w:rPr>
        <w:t>wordt</w:t>
      </w:r>
      <w:r>
        <w:rPr>
          <w:color w:val="231F20"/>
          <w:spacing w:val="-28"/>
        </w:rPr>
        <w:t> </w:t>
      </w:r>
      <w:r>
        <w:rPr>
          <w:color w:val="231F20"/>
        </w:rPr>
        <w:t>geconfronteerd</w:t>
      </w:r>
      <w:r>
        <w:rPr>
          <w:color w:val="231F20"/>
          <w:spacing w:val="-28"/>
        </w:rPr>
        <w:t> </w:t>
      </w:r>
      <w:r>
        <w:rPr>
          <w:color w:val="231F20"/>
        </w:rPr>
        <w:t>–</w:t>
      </w:r>
      <w:r>
        <w:rPr>
          <w:color w:val="231F20"/>
          <w:spacing w:val="-28"/>
        </w:rPr>
        <w:t> </w:t>
      </w:r>
      <w:r>
        <w:rPr>
          <w:color w:val="231F20"/>
        </w:rPr>
        <w:t>door</w:t>
      </w:r>
      <w:r>
        <w:rPr>
          <w:color w:val="231F20"/>
          <w:spacing w:val="-28"/>
        </w:rPr>
        <w:t> </w:t>
      </w:r>
      <w:r>
        <w:rPr>
          <w:color w:val="231F20"/>
        </w:rPr>
        <w:t>haar burgers, </w:t>
      </w:r>
      <w:r>
        <w:rPr>
          <w:color w:val="231F20"/>
          <w:spacing w:val="2"/>
        </w:rPr>
        <w:t>dan </w:t>
      </w:r>
      <w:r>
        <w:rPr>
          <w:color w:val="231F20"/>
        </w:rPr>
        <w:t>is de </w:t>
      </w:r>
      <w:r>
        <w:rPr>
          <w:color w:val="231F20"/>
          <w:spacing w:val="-3"/>
        </w:rPr>
        <w:t>overheid </w:t>
      </w:r>
      <w:r>
        <w:rPr>
          <w:color w:val="231F20"/>
        </w:rPr>
        <w:t>ook verantwoordelijk voor de productie, distributie en receptie van kunst in de</w:t>
      </w:r>
      <w:r>
        <w:rPr>
          <w:color w:val="231F20"/>
          <w:spacing w:val="6"/>
        </w:rPr>
        <w:t> </w:t>
      </w:r>
      <w:r>
        <w:rPr>
          <w:color w:val="231F20"/>
        </w:rPr>
        <w:t>samenleving.</w:t>
      </w:r>
    </w:p>
    <w:p>
      <w:pPr>
        <w:pStyle w:val="BodyText"/>
        <w:spacing w:line="260" w:lineRule="exact"/>
        <w:ind w:left="147" w:right="173" w:firstLine="200"/>
        <w:jc w:val="both"/>
      </w:pPr>
      <w:r>
        <w:rPr>
          <w:color w:val="231F20"/>
        </w:rPr>
        <w:t>Alle</w:t>
      </w:r>
      <w:r>
        <w:rPr>
          <w:color w:val="231F20"/>
          <w:spacing w:val="-5"/>
        </w:rPr>
        <w:t> </w:t>
      </w:r>
      <w:r>
        <w:rPr>
          <w:color w:val="231F20"/>
        </w:rPr>
        <w:t>mensen</w:t>
      </w:r>
      <w:r>
        <w:rPr>
          <w:color w:val="231F20"/>
          <w:spacing w:val="-5"/>
        </w:rPr>
        <w:t> </w:t>
      </w:r>
      <w:r>
        <w:rPr>
          <w:color w:val="231F20"/>
        </w:rPr>
        <w:t>hebben</w:t>
      </w:r>
      <w:r>
        <w:rPr>
          <w:color w:val="231F20"/>
          <w:spacing w:val="-5"/>
        </w:rPr>
        <w:t> </w:t>
      </w:r>
      <w:r>
        <w:rPr>
          <w:color w:val="231F20"/>
        </w:rPr>
        <w:t>recht</w:t>
      </w:r>
      <w:r>
        <w:rPr>
          <w:color w:val="231F20"/>
          <w:spacing w:val="-5"/>
        </w:rPr>
        <w:t> </w:t>
      </w:r>
      <w:r>
        <w:rPr>
          <w:color w:val="231F20"/>
        </w:rPr>
        <w:t>op</w:t>
      </w:r>
      <w:r>
        <w:rPr>
          <w:color w:val="231F20"/>
          <w:spacing w:val="-5"/>
        </w:rPr>
        <w:t> </w:t>
      </w:r>
      <w:r>
        <w:rPr>
          <w:color w:val="231F20"/>
        </w:rPr>
        <w:t>de</w:t>
      </w:r>
      <w:r>
        <w:rPr>
          <w:color w:val="231F20"/>
          <w:spacing w:val="-5"/>
        </w:rPr>
        <w:t> </w:t>
      </w:r>
      <w:r>
        <w:rPr>
          <w:color w:val="231F20"/>
        </w:rPr>
        <w:t>ontwikkeling</w:t>
      </w:r>
      <w:r>
        <w:rPr>
          <w:color w:val="231F20"/>
          <w:spacing w:val="-5"/>
        </w:rPr>
        <w:t> </w:t>
      </w:r>
      <w:r>
        <w:rPr>
          <w:color w:val="231F20"/>
        </w:rPr>
        <w:t>van</w:t>
      </w:r>
      <w:r>
        <w:rPr>
          <w:color w:val="231F20"/>
          <w:spacing w:val="-5"/>
        </w:rPr>
        <w:t> </w:t>
      </w:r>
      <w:r>
        <w:rPr>
          <w:color w:val="231F20"/>
        </w:rPr>
        <w:t>een</w:t>
      </w:r>
      <w:r>
        <w:rPr>
          <w:color w:val="231F20"/>
          <w:spacing w:val="-5"/>
        </w:rPr>
        <w:t> </w:t>
      </w:r>
      <w:r>
        <w:rPr>
          <w:color w:val="231F20"/>
        </w:rPr>
        <w:t>individueel kunstzinnig</w:t>
      </w:r>
      <w:r>
        <w:rPr>
          <w:color w:val="231F20"/>
          <w:spacing w:val="7"/>
        </w:rPr>
        <w:t> </w:t>
      </w:r>
      <w:r>
        <w:rPr>
          <w:color w:val="231F20"/>
        </w:rPr>
        <w:t>vermogen.</w:t>
      </w:r>
    </w:p>
    <w:p>
      <w:pPr>
        <w:pStyle w:val="BodyText"/>
        <w:spacing w:line="211" w:lineRule="auto" w:before="17"/>
        <w:ind w:left="139" w:right="112" w:firstLine="230"/>
        <w:jc w:val="both"/>
      </w:pPr>
      <w:r>
        <w:rPr>
          <w:color w:val="231F20"/>
        </w:rPr>
        <w:t>Blokland stelt dat het bevorderen van cultuurparticipatie niet lan- ger gaat over het overdragen van een bepaalde esthetische </w:t>
      </w:r>
      <w:r>
        <w:rPr>
          <w:color w:val="231F20"/>
          <w:spacing w:val="-3"/>
        </w:rPr>
        <w:t>voorkeur, </w:t>
      </w:r>
      <w:r>
        <w:rPr>
          <w:color w:val="231F20"/>
        </w:rPr>
        <w:t>maar wel om het scheppen van de sociale condities </w:t>
      </w:r>
      <w:r>
        <w:rPr>
          <w:color w:val="231F20"/>
          <w:spacing w:val="2"/>
        </w:rPr>
        <w:t>waarin </w:t>
      </w:r>
      <w:r>
        <w:rPr>
          <w:color w:val="231F20"/>
        </w:rPr>
        <w:t>eenieder, ongeacht</w:t>
      </w:r>
      <w:r>
        <w:rPr>
          <w:color w:val="231F20"/>
          <w:spacing w:val="-23"/>
        </w:rPr>
        <w:t> </w:t>
      </w:r>
      <w:r>
        <w:rPr>
          <w:color w:val="231F20"/>
        </w:rPr>
        <w:t>zijn</w:t>
      </w:r>
      <w:r>
        <w:rPr>
          <w:color w:val="231F20"/>
          <w:spacing w:val="-23"/>
        </w:rPr>
        <w:t> </w:t>
      </w:r>
      <w:r>
        <w:rPr>
          <w:color w:val="231F20"/>
        </w:rPr>
        <w:t>sociale</w:t>
      </w:r>
      <w:r>
        <w:rPr>
          <w:color w:val="231F20"/>
          <w:spacing w:val="-23"/>
        </w:rPr>
        <w:t> </w:t>
      </w:r>
      <w:r>
        <w:rPr>
          <w:color w:val="231F20"/>
        </w:rPr>
        <w:t>afkomst,</w:t>
      </w:r>
      <w:r>
        <w:rPr>
          <w:color w:val="231F20"/>
          <w:spacing w:val="-23"/>
        </w:rPr>
        <w:t> </w:t>
      </w:r>
      <w:r>
        <w:rPr>
          <w:color w:val="231F20"/>
        </w:rPr>
        <w:t>de</w:t>
      </w:r>
      <w:r>
        <w:rPr>
          <w:color w:val="231F20"/>
          <w:spacing w:val="-23"/>
        </w:rPr>
        <w:t> </w:t>
      </w:r>
      <w:r>
        <w:rPr>
          <w:color w:val="231F20"/>
        </w:rPr>
        <w:t>mogelijkheid</w:t>
      </w:r>
      <w:r>
        <w:rPr>
          <w:color w:val="231F20"/>
          <w:spacing w:val="-23"/>
        </w:rPr>
        <w:t> </w:t>
      </w:r>
      <w:r>
        <w:rPr>
          <w:color w:val="231F20"/>
        </w:rPr>
        <w:t>krijgt</w:t>
      </w:r>
      <w:r>
        <w:rPr>
          <w:color w:val="231F20"/>
          <w:spacing w:val="-23"/>
        </w:rPr>
        <w:t> </w:t>
      </w:r>
      <w:r>
        <w:rPr>
          <w:color w:val="231F20"/>
        </w:rPr>
        <w:t>om</w:t>
      </w:r>
      <w:r>
        <w:rPr>
          <w:color w:val="231F20"/>
          <w:spacing w:val="-23"/>
        </w:rPr>
        <w:t> </w:t>
      </w:r>
      <w:r>
        <w:rPr>
          <w:color w:val="231F20"/>
        </w:rPr>
        <w:t>zelf</w:t>
      </w:r>
      <w:r>
        <w:rPr>
          <w:color w:val="231F20"/>
          <w:spacing w:val="-23"/>
        </w:rPr>
        <w:t> </w:t>
      </w:r>
      <w:r>
        <w:rPr>
          <w:color w:val="231F20"/>
        </w:rPr>
        <w:t>een</w:t>
      </w:r>
      <w:r>
        <w:rPr>
          <w:color w:val="231F20"/>
          <w:spacing w:val="-23"/>
        </w:rPr>
        <w:t> </w:t>
      </w:r>
      <w:r>
        <w:rPr>
          <w:color w:val="231F20"/>
        </w:rPr>
        <w:t>esthe- tische voorkeur te ontwikkelen, en zelf te bepalen of hij </w:t>
      </w:r>
      <w:r>
        <w:rPr>
          <w:color w:val="231F20"/>
          <w:spacing w:val="3"/>
        </w:rPr>
        <w:t>al </w:t>
      </w:r>
      <w:r>
        <w:rPr>
          <w:color w:val="231F20"/>
          <w:spacing w:val="2"/>
        </w:rPr>
        <w:t>dan </w:t>
      </w:r>
      <w:r>
        <w:rPr>
          <w:color w:val="231F20"/>
        </w:rPr>
        <w:t>niet wenst te participeren </w:t>
      </w:r>
      <w:r>
        <w:rPr>
          <w:color w:val="231F20"/>
          <w:spacing w:val="2"/>
        </w:rPr>
        <w:t>aan </w:t>
      </w:r>
      <w:r>
        <w:rPr>
          <w:color w:val="231F20"/>
        </w:rPr>
        <w:t>bepaalde culturele activiteiten. </w:t>
      </w:r>
      <w:r>
        <w:rPr>
          <w:color w:val="231F20"/>
          <w:spacing w:val="-3"/>
        </w:rPr>
        <w:t>Autonomie </w:t>
      </w:r>
      <w:r>
        <w:rPr>
          <w:color w:val="231F20"/>
        </w:rPr>
        <w:t>vormt hier het sleutelwoord, maar de ‘vrijheid’ waarop Blokland zich beroept, is geen negatieve (vrij van) maar een positieve vrijheid (vrij </w:t>
      </w:r>
      <w:r>
        <w:rPr>
          <w:color w:val="231F20"/>
          <w:spacing w:val="-4"/>
        </w:rPr>
        <w:t>tot).</w:t>
      </w:r>
      <w:r>
        <w:rPr>
          <w:color w:val="231F20"/>
          <w:spacing w:val="-21"/>
        </w:rPr>
        <w:t> </w:t>
      </w:r>
      <w:r>
        <w:rPr>
          <w:color w:val="231F20"/>
        </w:rPr>
        <w:t>Positieve</w:t>
      </w:r>
      <w:r>
        <w:rPr>
          <w:color w:val="231F20"/>
          <w:spacing w:val="-21"/>
        </w:rPr>
        <w:t> </w:t>
      </w:r>
      <w:r>
        <w:rPr>
          <w:color w:val="231F20"/>
        </w:rPr>
        <w:t>vrijheid</w:t>
      </w:r>
      <w:r>
        <w:rPr>
          <w:color w:val="231F20"/>
          <w:spacing w:val="-21"/>
        </w:rPr>
        <w:t> </w:t>
      </w:r>
      <w:r>
        <w:rPr>
          <w:color w:val="231F20"/>
        </w:rPr>
        <w:t>staat</w:t>
      </w:r>
      <w:r>
        <w:rPr>
          <w:color w:val="231F20"/>
          <w:spacing w:val="-21"/>
        </w:rPr>
        <w:t> </w:t>
      </w:r>
      <w:r>
        <w:rPr>
          <w:color w:val="231F20"/>
        </w:rPr>
        <w:t>voor</w:t>
      </w:r>
      <w:r>
        <w:rPr>
          <w:color w:val="231F20"/>
          <w:spacing w:val="-21"/>
        </w:rPr>
        <w:t> </w:t>
      </w:r>
      <w:r>
        <w:rPr>
          <w:color w:val="231F20"/>
        </w:rPr>
        <w:t>die</w:t>
      </w:r>
      <w:r>
        <w:rPr>
          <w:color w:val="231F20"/>
          <w:spacing w:val="-21"/>
        </w:rPr>
        <w:t> </w:t>
      </w:r>
      <w:r>
        <w:rPr>
          <w:color w:val="231F20"/>
        </w:rPr>
        <w:t>vorm</w:t>
      </w:r>
      <w:r>
        <w:rPr>
          <w:color w:val="231F20"/>
          <w:spacing w:val="-21"/>
        </w:rPr>
        <w:t> </w:t>
      </w:r>
      <w:r>
        <w:rPr>
          <w:color w:val="231F20"/>
        </w:rPr>
        <w:t>van</w:t>
      </w:r>
      <w:r>
        <w:rPr>
          <w:color w:val="231F20"/>
          <w:spacing w:val="-21"/>
        </w:rPr>
        <w:t> </w:t>
      </w:r>
      <w:r>
        <w:rPr>
          <w:color w:val="231F20"/>
        </w:rPr>
        <w:t>vrijheid</w:t>
      </w:r>
      <w:r>
        <w:rPr>
          <w:color w:val="231F20"/>
          <w:spacing w:val="-21"/>
        </w:rPr>
        <w:t> </w:t>
      </w:r>
      <w:r>
        <w:rPr>
          <w:color w:val="231F20"/>
          <w:spacing w:val="2"/>
        </w:rPr>
        <w:t>waarin</w:t>
      </w:r>
      <w:r>
        <w:rPr>
          <w:color w:val="231F20"/>
          <w:spacing w:val="-21"/>
        </w:rPr>
        <w:t> </w:t>
      </w:r>
      <w:r>
        <w:rPr>
          <w:color w:val="231F20"/>
        </w:rPr>
        <w:t>mensen over de capaciteiten beschikken om keuzes te</w:t>
      </w:r>
      <w:r>
        <w:rPr>
          <w:color w:val="231F20"/>
          <w:spacing w:val="-20"/>
        </w:rPr>
        <w:t> </w:t>
      </w:r>
      <w:r>
        <w:rPr>
          <w:color w:val="231F20"/>
        </w:rPr>
        <w:t>maken.</w:t>
      </w:r>
    </w:p>
    <w:p>
      <w:pPr>
        <w:pStyle w:val="BodyText"/>
        <w:spacing w:line="211" w:lineRule="auto"/>
        <w:ind w:left="104" w:right="113" w:firstLine="264"/>
        <w:jc w:val="both"/>
      </w:pPr>
      <w:r>
        <w:rPr>
          <w:color w:val="231F20"/>
        </w:rPr>
        <w:t>Interveniëren</w:t>
      </w:r>
      <w:r>
        <w:rPr>
          <w:color w:val="231F20"/>
          <w:spacing w:val="-28"/>
        </w:rPr>
        <w:t> </w:t>
      </w:r>
      <w:r>
        <w:rPr>
          <w:color w:val="231F20"/>
        </w:rPr>
        <w:t>in</w:t>
      </w:r>
      <w:r>
        <w:rPr>
          <w:color w:val="231F20"/>
          <w:spacing w:val="-28"/>
        </w:rPr>
        <w:t> </w:t>
      </w:r>
      <w:r>
        <w:rPr>
          <w:color w:val="231F20"/>
        </w:rPr>
        <w:t>de</w:t>
      </w:r>
      <w:r>
        <w:rPr>
          <w:color w:val="231F20"/>
          <w:spacing w:val="-28"/>
        </w:rPr>
        <w:t> </w:t>
      </w:r>
      <w:r>
        <w:rPr>
          <w:color w:val="231F20"/>
        </w:rPr>
        <w:t>ongelijke</w:t>
      </w:r>
      <w:r>
        <w:rPr>
          <w:color w:val="231F20"/>
          <w:spacing w:val="-28"/>
        </w:rPr>
        <w:t> </w:t>
      </w:r>
      <w:r>
        <w:rPr>
          <w:color w:val="231F20"/>
        </w:rPr>
        <w:t>cultuurdeelname</w:t>
      </w:r>
      <w:r>
        <w:rPr>
          <w:color w:val="231F20"/>
          <w:spacing w:val="-28"/>
        </w:rPr>
        <w:t> </w:t>
      </w:r>
      <w:r>
        <w:rPr>
          <w:color w:val="231F20"/>
          <w:spacing w:val="2"/>
        </w:rPr>
        <w:t>kan</w:t>
      </w:r>
      <w:r>
        <w:rPr>
          <w:color w:val="231F20"/>
          <w:spacing w:val="-28"/>
        </w:rPr>
        <w:t> </w:t>
      </w:r>
      <w:r>
        <w:rPr>
          <w:color w:val="231F20"/>
        </w:rPr>
        <w:t>er</w:t>
      </w:r>
      <w:r>
        <w:rPr>
          <w:color w:val="231F20"/>
          <w:spacing w:val="-28"/>
        </w:rPr>
        <w:t> </w:t>
      </w:r>
      <w:r>
        <w:rPr>
          <w:color w:val="231F20"/>
        </w:rPr>
        <w:t>niet</w:t>
      </w:r>
      <w:r>
        <w:rPr>
          <w:color w:val="231F20"/>
          <w:spacing w:val="-28"/>
        </w:rPr>
        <w:t> </w:t>
      </w:r>
      <w:r>
        <w:rPr>
          <w:color w:val="231F20"/>
        </w:rPr>
        <w:t>in</w:t>
      </w:r>
      <w:r>
        <w:rPr>
          <w:color w:val="231F20"/>
          <w:spacing w:val="-28"/>
        </w:rPr>
        <w:t> </w:t>
      </w:r>
      <w:r>
        <w:rPr>
          <w:color w:val="231F20"/>
        </w:rPr>
        <w:t>bestaan de </w:t>
      </w:r>
      <w:r>
        <w:rPr>
          <w:color w:val="231F20"/>
          <w:spacing w:val="-3"/>
        </w:rPr>
        <w:t>(geprefereerde) </w:t>
      </w:r>
      <w:r>
        <w:rPr>
          <w:color w:val="231F20"/>
        </w:rPr>
        <w:t>cultuurvorm zelf </w:t>
      </w:r>
      <w:r>
        <w:rPr>
          <w:color w:val="231F20"/>
          <w:spacing w:val="2"/>
        </w:rPr>
        <w:t>aan </w:t>
      </w:r>
      <w:r>
        <w:rPr>
          <w:color w:val="231F20"/>
        </w:rPr>
        <w:t>anderen op te leggen, maar </w:t>
      </w:r>
      <w:r>
        <w:rPr>
          <w:color w:val="231F20"/>
          <w:spacing w:val="2"/>
        </w:rPr>
        <w:t>kan</w:t>
      </w:r>
      <w:r>
        <w:rPr>
          <w:color w:val="231F20"/>
          <w:spacing w:val="-10"/>
        </w:rPr>
        <w:t> </w:t>
      </w:r>
      <w:r>
        <w:rPr>
          <w:color w:val="231F20"/>
        </w:rPr>
        <w:t>er</w:t>
      </w:r>
      <w:r>
        <w:rPr>
          <w:color w:val="231F20"/>
          <w:spacing w:val="-10"/>
        </w:rPr>
        <w:t> </w:t>
      </w:r>
      <w:r>
        <w:rPr>
          <w:color w:val="231F20"/>
        </w:rPr>
        <w:t>wel</w:t>
      </w:r>
      <w:r>
        <w:rPr>
          <w:color w:val="231F20"/>
          <w:spacing w:val="-10"/>
        </w:rPr>
        <w:t> </w:t>
      </w:r>
      <w:r>
        <w:rPr>
          <w:color w:val="231F20"/>
        </w:rPr>
        <w:t>in</w:t>
      </w:r>
      <w:r>
        <w:rPr>
          <w:color w:val="231F20"/>
          <w:spacing w:val="-10"/>
        </w:rPr>
        <w:t> </w:t>
      </w:r>
      <w:r>
        <w:rPr>
          <w:color w:val="231F20"/>
        </w:rPr>
        <w:t>bestaan</w:t>
      </w:r>
      <w:r>
        <w:rPr>
          <w:color w:val="231F20"/>
          <w:spacing w:val="-10"/>
        </w:rPr>
        <w:t> </w:t>
      </w:r>
      <w:r>
        <w:rPr>
          <w:color w:val="231F20"/>
        </w:rPr>
        <w:t>de</w:t>
      </w:r>
      <w:r>
        <w:rPr>
          <w:color w:val="231F20"/>
          <w:spacing w:val="-10"/>
        </w:rPr>
        <w:t> </w:t>
      </w:r>
      <w:r>
        <w:rPr>
          <w:color w:val="231F20"/>
        </w:rPr>
        <w:t>mogelijkheden</w:t>
      </w:r>
      <w:r>
        <w:rPr>
          <w:color w:val="231F20"/>
          <w:spacing w:val="-10"/>
        </w:rPr>
        <w:t> </w:t>
      </w:r>
      <w:r>
        <w:rPr>
          <w:color w:val="231F20"/>
        </w:rPr>
        <w:t>van</w:t>
      </w:r>
      <w:r>
        <w:rPr>
          <w:color w:val="231F20"/>
          <w:spacing w:val="-10"/>
        </w:rPr>
        <w:t> </w:t>
      </w:r>
      <w:r>
        <w:rPr>
          <w:color w:val="231F20"/>
        </w:rPr>
        <w:t>mensen</w:t>
      </w:r>
      <w:r>
        <w:rPr>
          <w:color w:val="231F20"/>
          <w:spacing w:val="-10"/>
        </w:rPr>
        <w:t> </w:t>
      </w:r>
      <w:r>
        <w:rPr>
          <w:color w:val="231F20"/>
        </w:rPr>
        <w:t>te</w:t>
      </w:r>
      <w:r>
        <w:rPr>
          <w:color w:val="231F20"/>
          <w:spacing w:val="-10"/>
        </w:rPr>
        <w:t> </w:t>
      </w:r>
      <w:r>
        <w:rPr>
          <w:color w:val="231F20"/>
        </w:rPr>
        <w:t>vergroten,</w:t>
      </w:r>
      <w:r>
        <w:rPr>
          <w:color w:val="231F20"/>
          <w:spacing w:val="-10"/>
        </w:rPr>
        <w:t> </w:t>
      </w:r>
      <w:r>
        <w:rPr>
          <w:color w:val="231F20"/>
          <w:spacing w:val="-3"/>
        </w:rPr>
        <w:t>ver- </w:t>
      </w:r>
      <w:r>
        <w:rPr>
          <w:color w:val="231F20"/>
        </w:rPr>
        <w:t>trekkende vanuit hun capaciteiten, zodat ze zelf hun geprefereerde cultuurvormen kunnen kiezen. Het gaat er </w:t>
      </w:r>
      <w:r>
        <w:rPr>
          <w:color w:val="231F20"/>
          <w:spacing w:val="2"/>
        </w:rPr>
        <w:t>dan </w:t>
      </w:r>
      <w:r>
        <w:rPr>
          <w:color w:val="231F20"/>
        </w:rPr>
        <w:t>om de culturele vaar- digheden en kennis van mensen te vergroten. In de vermogensont- </w:t>
      </w:r>
      <w:r>
        <w:rPr>
          <w:color w:val="231F20"/>
          <w:spacing w:val="2"/>
        </w:rPr>
        <w:t>wikkeling </w:t>
      </w:r>
      <w:r>
        <w:rPr>
          <w:color w:val="231F20"/>
        </w:rPr>
        <w:t>van personen in armoede, bijvoorbeeld, vindt Blokland de meest fundamentele en normatieve reden om een inspanning te doen op</w:t>
      </w:r>
      <w:r>
        <w:rPr>
          <w:color w:val="231F20"/>
          <w:spacing w:val="-15"/>
        </w:rPr>
        <w:t> </w:t>
      </w:r>
      <w:r>
        <w:rPr>
          <w:color w:val="231F20"/>
        </w:rPr>
        <w:t>het</w:t>
      </w:r>
      <w:r>
        <w:rPr>
          <w:color w:val="231F20"/>
          <w:spacing w:val="-15"/>
        </w:rPr>
        <w:t> </w:t>
      </w:r>
      <w:r>
        <w:rPr>
          <w:color w:val="231F20"/>
        </w:rPr>
        <w:t>vlak</w:t>
      </w:r>
      <w:r>
        <w:rPr>
          <w:color w:val="231F20"/>
          <w:spacing w:val="-15"/>
        </w:rPr>
        <w:t> </w:t>
      </w:r>
      <w:r>
        <w:rPr>
          <w:color w:val="231F20"/>
        </w:rPr>
        <w:t>van</w:t>
      </w:r>
      <w:r>
        <w:rPr>
          <w:color w:val="231F20"/>
          <w:spacing w:val="-15"/>
        </w:rPr>
        <w:t> </w:t>
      </w:r>
      <w:r>
        <w:rPr>
          <w:color w:val="231F20"/>
        </w:rPr>
        <w:t>cultuurparticipatie:</w:t>
      </w:r>
      <w:r>
        <w:rPr>
          <w:color w:val="231F20"/>
          <w:spacing w:val="-15"/>
        </w:rPr>
        <w:t> </w:t>
      </w:r>
      <w:r>
        <w:rPr>
          <w:color w:val="231F20"/>
        </w:rPr>
        <w:t>het</w:t>
      </w:r>
      <w:r>
        <w:rPr>
          <w:color w:val="231F20"/>
          <w:spacing w:val="-15"/>
        </w:rPr>
        <w:t> </w:t>
      </w:r>
      <w:r>
        <w:rPr>
          <w:color w:val="231F20"/>
        </w:rPr>
        <w:t>is</w:t>
      </w:r>
      <w:r>
        <w:rPr>
          <w:color w:val="231F20"/>
          <w:spacing w:val="-15"/>
        </w:rPr>
        <w:t> </w:t>
      </w:r>
      <w:r>
        <w:rPr>
          <w:color w:val="231F20"/>
        </w:rPr>
        <w:t>immers</w:t>
      </w:r>
      <w:r>
        <w:rPr>
          <w:color w:val="231F20"/>
          <w:spacing w:val="-15"/>
        </w:rPr>
        <w:t> </w:t>
      </w:r>
      <w:r>
        <w:rPr>
          <w:color w:val="231F20"/>
        </w:rPr>
        <w:t>inconsistent</w:t>
      </w:r>
      <w:r>
        <w:rPr>
          <w:color w:val="231F20"/>
          <w:spacing w:val="-15"/>
        </w:rPr>
        <w:t> </w:t>
      </w:r>
      <w:r>
        <w:rPr>
          <w:color w:val="231F20"/>
        </w:rPr>
        <w:t>om</w:t>
      </w:r>
      <w:r>
        <w:rPr>
          <w:color w:val="231F20"/>
          <w:spacing w:val="-15"/>
        </w:rPr>
        <w:t> </w:t>
      </w:r>
      <w:r>
        <w:rPr>
          <w:color w:val="231F20"/>
        </w:rPr>
        <w:t>het </w:t>
      </w:r>
      <w:r>
        <w:rPr>
          <w:color w:val="231F20"/>
          <w:spacing w:val="-3"/>
        </w:rPr>
        <w:t>‘recht</w:t>
      </w:r>
      <w:r>
        <w:rPr>
          <w:color w:val="231F20"/>
          <w:spacing w:val="-19"/>
        </w:rPr>
        <w:t> </w:t>
      </w:r>
      <w:r>
        <w:rPr>
          <w:color w:val="231F20"/>
        </w:rPr>
        <w:t>op</w:t>
      </w:r>
      <w:r>
        <w:rPr>
          <w:color w:val="231F20"/>
          <w:spacing w:val="-19"/>
        </w:rPr>
        <w:t> </w:t>
      </w:r>
      <w:r>
        <w:rPr>
          <w:color w:val="231F20"/>
        </w:rPr>
        <w:t>cultuur’</w:t>
      </w:r>
      <w:r>
        <w:rPr>
          <w:color w:val="231F20"/>
          <w:spacing w:val="-19"/>
        </w:rPr>
        <w:t> </w:t>
      </w:r>
      <w:r>
        <w:rPr>
          <w:color w:val="231F20"/>
        </w:rPr>
        <w:t>van</w:t>
      </w:r>
      <w:r>
        <w:rPr>
          <w:color w:val="231F20"/>
          <w:spacing w:val="-19"/>
        </w:rPr>
        <w:t> </w:t>
      </w:r>
      <w:r>
        <w:rPr>
          <w:color w:val="231F20"/>
        </w:rPr>
        <w:t>mensen</w:t>
      </w:r>
      <w:r>
        <w:rPr>
          <w:color w:val="231F20"/>
          <w:spacing w:val="-19"/>
        </w:rPr>
        <w:t> </w:t>
      </w:r>
      <w:r>
        <w:rPr>
          <w:color w:val="231F20"/>
        </w:rPr>
        <w:t>in</w:t>
      </w:r>
      <w:r>
        <w:rPr>
          <w:color w:val="231F20"/>
          <w:spacing w:val="-19"/>
        </w:rPr>
        <w:t> </w:t>
      </w:r>
      <w:r>
        <w:rPr>
          <w:color w:val="231F20"/>
        </w:rPr>
        <w:t>armoede</w:t>
      </w:r>
      <w:r>
        <w:rPr>
          <w:color w:val="231F20"/>
          <w:spacing w:val="-19"/>
        </w:rPr>
        <w:t> </w:t>
      </w:r>
      <w:r>
        <w:rPr>
          <w:color w:val="231F20"/>
        </w:rPr>
        <w:t>te</w:t>
      </w:r>
      <w:r>
        <w:rPr>
          <w:color w:val="231F20"/>
          <w:spacing w:val="-19"/>
        </w:rPr>
        <w:t> </w:t>
      </w:r>
      <w:r>
        <w:rPr>
          <w:color w:val="231F20"/>
        </w:rPr>
        <w:t>beklemtonen,</w:t>
      </w:r>
      <w:r>
        <w:rPr>
          <w:color w:val="231F20"/>
          <w:spacing w:val="-19"/>
        </w:rPr>
        <w:t> </w:t>
      </w:r>
      <w:r>
        <w:rPr>
          <w:color w:val="231F20"/>
        </w:rPr>
        <w:t>wanneer</w:t>
      </w:r>
      <w:r>
        <w:rPr>
          <w:color w:val="231F20"/>
          <w:spacing w:val="-19"/>
        </w:rPr>
        <w:t> </w:t>
      </w:r>
      <w:r>
        <w:rPr>
          <w:color w:val="231F20"/>
        </w:rPr>
        <w:t>zij</w:t>
      </w:r>
    </w:p>
    <w:p>
      <w:pPr>
        <w:spacing w:line="200" w:lineRule="exact" w:before="95"/>
        <w:ind w:left="367" w:right="70" w:hanging="232"/>
        <w:jc w:val="left"/>
        <w:rPr>
          <w:sz w:val="16"/>
        </w:rPr>
      </w:pPr>
      <w:r>
        <w:rPr>
          <w:color w:val="231F20"/>
          <w:sz w:val="16"/>
        </w:rPr>
        <w:t>1 Gebaseerd op Hans van Maanen, </w:t>
      </w:r>
      <w:r>
        <w:rPr>
          <w:i/>
          <w:color w:val="231F20"/>
          <w:sz w:val="16"/>
        </w:rPr>
        <w:t>Kunstspreiding of kunstmarketing</w:t>
      </w:r>
      <w:r>
        <w:rPr>
          <w:color w:val="231F20"/>
          <w:sz w:val="16"/>
        </w:rPr>
        <w:t>?,  Boekmancahier, </w:t>
      </w:r>
      <w:r>
        <w:rPr>
          <w:color w:val="231F20"/>
          <w:w w:val="95"/>
          <w:sz w:val="16"/>
        </w:rPr>
        <w:t>10/1991, p 416 en 417</w:t>
      </w:r>
    </w:p>
    <w:p>
      <w:pPr>
        <w:spacing w:after="0" w:line="200" w:lineRule="exact"/>
        <w:jc w:val="left"/>
        <w:rPr>
          <w:sz w:val="16"/>
        </w:rPr>
        <w:sectPr>
          <w:pgSz w:w="9090" w:h="13900"/>
          <w:pgMar w:top="1220" w:bottom="280" w:left="80" w:right="980"/>
          <w:cols w:num="2" w:equalWidth="0">
            <w:col w:w="1656" w:space="47"/>
            <w:col w:w="6327"/>
          </w:cols>
        </w:sectPr>
      </w:pPr>
    </w:p>
    <w:p>
      <w:pPr>
        <w:pStyle w:val="BodyText"/>
        <w:spacing w:line="260" w:lineRule="exact" w:before="83"/>
        <w:ind w:left="109" w:right="18" w:firstLine="7"/>
        <w:jc w:val="both"/>
        <w:rPr>
          <w:sz w:val="12"/>
        </w:rPr>
      </w:pPr>
      <w:r>
        <w:rPr>
          <w:color w:val="231F20"/>
        </w:rPr>
        <w:t>niet over de vermogens beschikken om deze rechten te beleven. Het gaat hier niet om het opdringen van één bepaalde cultuurbeleving, maar wel om het ontwikkelen van hun mogelijkheden om een divers cultuurpalet te leren kennen, en aldus keuzes te maken. Essentieel is dat</w:t>
      </w:r>
      <w:r>
        <w:rPr>
          <w:color w:val="231F20"/>
          <w:spacing w:val="-14"/>
        </w:rPr>
        <w:t> </w:t>
      </w:r>
      <w:r>
        <w:rPr>
          <w:color w:val="231F20"/>
        </w:rPr>
        <w:t>mensen</w:t>
      </w:r>
      <w:r>
        <w:rPr>
          <w:color w:val="231F20"/>
          <w:spacing w:val="-14"/>
        </w:rPr>
        <w:t> </w:t>
      </w:r>
      <w:r>
        <w:rPr>
          <w:color w:val="231F20"/>
        </w:rPr>
        <w:t>ook</w:t>
      </w:r>
      <w:r>
        <w:rPr>
          <w:color w:val="231F20"/>
          <w:spacing w:val="-14"/>
        </w:rPr>
        <w:t> </w:t>
      </w:r>
      <w:r>
        <w:rPr>
          <w:color w:val="231F20"/>
        </w:rPr>
        <w:t>werkelijk</w:t>
      </w:r>
      <w:r>
        <w:rPr>
          <w:color w:val="231F20"/>
          <w:spacing w:val="-14"/>
        </w:rPr>
        <w:t> </w:t>
      </w:r>
      <w:r>
        <w:rPr>
          <w:color w:val="231F20"/>
        </w:rPr>
        <w:t>iets</w:t>
      </w:r>
      <w:r>
        <w:rPr>
          <w:color w:val="231F20"/>
          <w:spacing w:val="-14"/>
        </w:rPr>
        <w:t> </w:t>
      </w:r>
      <w:r>
        <w:rPr>
          <w:color w:val="231F20"/>
        </w:rPr>
        <w:t>te</w:t>
      </w:r>
      <w:r>
        <w:rPr>
          <w:color w:val="231F20"/>
          <w:spacing w:val="-14"/>
        </w:rPr>
        <w:t> </w:t>
      </w:r>
      <w:r>
        <w:rPr>
          <w:color w:val="231F20"/>
        </w:rPr>
        <w:t>kiezen</w:t>
      </w:r>
      <w:r>
        <w:rPr>
          <w:color w:val="231F20"/>
          <w:spacing w:val="-14"/>
        </w:rPr>
        <w:t> </w:t>
      </w:r>
      <w:r>
        <w:rPr>
          <w:color w:val="231F20"/>
        </w:rPr>
        <w:t>hebben,</w:t>
      </w:r>
      <w:r>
        <w:rPr>
          <w:color w:val="231F20"/>
          <w:spacing w:val="-14"/>
        </w:rPr>
        <w:t> </w:t>
      </w:r>
      <w:r>
        <w:rPr>
          <w:color w:val="231F20"/>
        </w:rPr>
        <w:t>en</w:t>
      </w:r>
      <w:r>
        <w:rPr>
          <w:color w:val="231F20"/>
          <w:spacing w:val="-14"/>
        </w:rPr>
        <w:t> </w:t>
      </w:r>
      <w:r>
        <w:rPr>
          <w:color w:val="231F20"/>
        </w:rPr>
        <w:t>dit</w:t>
      </w:r>
      <w:r>
        <w:rPr>
          <w:color w:val="231F20"/>
          <w:spacing w:val="-14"/>
        </w:rPr>
        <w:t> </w:t>
      </w:r>
      <w:r>
        <w:rPr>
          <w:color w:val="231F20"/>
        </w:rPr>
        <w:t>hangt</w:t>
      </w:r>
      <w:r>
        <w:rPr>
          <w:color w:val="231F20"/>
          <w:spacing w:val="-14"/>
        </w:rPr>
        <w:t> </w:t>
      </w:r>
      <w:r>
        <w:rPr>
          <w:color w:val="231F20"/>
        </w:rPr>
        <w:t>af</w:t>
      </w:r>
      <w:r>
        <w:rPr>
          <w:color w:val="231F20"/>
          <w:spacing w:val="-14"/>
        </w:rPr>
        <w:t> </w:t>
      </w:r>
      <w:r>
        <w:rPr>
          <w:color w:val="231F20"/>
        </w:rPr>
        <w:t>van</w:t>
      </w:r>
      <w:r>
        <w:rPr>
          <w:color w:val="231F20"/>
          <w:spacing w:val="-14"/>
        </w:rPr>
        <w:t> </w:t>
      </w:r>
      <w:r>
        <w:rPr>
          <w:color w:val="231F20"/>
        </w:rPr>
        <w:t>de mate</w:t>
      </w:r>
      <w:r>
        <w:rPr>
          <w:color w:val="231F20"/>
          <w:spacing w:val="-22"/>
        </w:rPr>
        <w:t> </w:t>
      </w:r>
      <w:r>
        <w:rPr>
          <w:color w:val="231F20"/>
          <w:spacing w:val="2"/>
        </w:rPr>
        <w:t>waarin</w:t>
      </w:r>
      <w:r>
        <w:rPr>
          <w:color w:val="231F20"/>
          <w:spacing w:val="-22"/>
        </w:rPr>
        <w:t> </w:t>
      </w:r>
      <w:r>
        <w:rPr>
          <w:color w:val="231F20"/>
        </w:rPr>
        <w:t>iemand</w:t>
      </w:r>
      <w:r>
        <w:rPr>
          <w:color w:val="231F20"/>
          <w:spacing w:val="-22"/>
        </w:rPr>
        <w:t> </w:t>
      </w:r>
      <w:r>
        <w:rPr>
          <w:color w:val="231F20"/>
        </w:rPr>
        <w:t>vrij</w:t>
      </w:r>
      <w:r>
        <w:rPr>
          <w:color w:val="231F20"/>
          <w:spacing w:val="-22"/>
        </w:rPr>
        <w:t> </w:t>
      </w:r>
      <w:r>
        <w:rPr>
          <w:color w:val="231F20"/>
        </w:rPr>
        <w:t>is.</w:t>
      </w:r>
      <w:r>
        <w:rPr>
          <w:color w:val="231F20"/>
          <w:spacing w:val="-22"/>
        </w:rPr>
        <w:t> </w:t>
      </w:r>
      <w:r>
        <w:rPr>
          <w:color w:val="231F20"/>
        </w:rPr>
        <w:t>Participatie</w:t>
      </w:r>
      <w:r>
        <w:rPr>
          <w:color w:val="231F20"/>
          <w:spacing w:val="-22"/>
        </w:rPr>
        <w:t> </w:t>
      </w:r>
      <w:r>
        <w:rPr>
          <w:color w:val="231F20"/>
          <w:spacing w:val="2"/>
        </w:rPr>
        <w:t>aan</w:t>
      </w:r>
      <w:r>
        <w:rPr>
          <w:color w:val="231F20"/>
          <w:spacing w:val="-22"/>
        </w:rPr>
        <w:t> </w:t>
      </w:r>
      <w:r>
        <w:rPr>
          <w:color w:val="231F20"/>
        </w:rPr>
        <w:t>cultuur</w:t>
      </w:r>
      <w:r>
        <w:rPr>
          <w:color w:val="231F20"/>
          <w:spacing w:val="-22"/>
        </w:rPr>
        <w:t> </w:t>
      </w:r>
      <w:r>
        <w:rPr>
          <w:color w:val="231F20"/>
        </w:rPr>
        <w:t>in</w:t>
      </w:r>
      <w:r>
        <w:rPr>
          <w:color w:val="231F20"/>
          <w:spacing w:val="-22"/>
        </w:rPr>
        <w:t> </w:t>
      </w:r>
      <w:r>
        <w:rPr>
          <w:color w:val="231F20"/>
        </w:rPr>
        <w:t>een</w:t>
      </w:r>
      <w:r>
        <w:rPr>
          <w:color w:val="231F20"/>
          <w:spacing w:val="-22"/>
        </w:rPr>
        <w:t> </w:t>
      </w:r>
      <w:r>
        <w:rPr>
          <w:color w:val="231F20"/>
        </w:rPr>
        <w:t>realiteit</w:t>
      </w:r>
      <w:r>
        <w:rPr>
          <w:color w:val="231F20"/>
          <w:spacing w:val="-22"/>
        </w:rPr>
        <w:t> </w:t>
      </w:r>
      <w:r>
        <w:rPr>
          <w:color w:val="231F20"/>
        </w:rPr>
        <w:t>van sociale ongelijkheid kent geen andere mogelijkheid </w:t>
      </w:r>
      <w:r>
        <w:rPr>
          <w:color w:val="231F20"/>
          <w:spacing w:val="2"/>
        </w:rPr>
        <w:t>dan </w:t>
      </w:r>
      <w:r>
        <w:rPr>
          <w:color w:val="231F20"/>
        </w:rPr>
        <w:t>de moeilijke weg</w:t>
      </w:r>
      <w:r>
        <w:rPr>
          <w:color w:val="231F20"/>
          <w:spacing w:val="-9"/>
        </w:rPr>
        <w:t> </w:t>
      </w:r>
      <w:r>
        <w:rPr>
          <w:color w:val="231F20"/>
        </w:rPr>
        <w:t>van</w:t>
      </w:r>
      <w:r>
        <w:rPr>
          <w:color w:val="231F20"/>
          <w:spacing w:val="-9"/>
        </w:rPr>
        <w:t> </w:t>
      </w:r>
      <w:r>
        <w:rPr>
          <w:color w:val="231F20"/>
        </w:rPr>
        <w:t>het</w:t>
      </w:r>
      <w:r>
        <w:rPr>
          <w:color w:val="231F20"/>
          <w:spacing w:val="-9"/>
        </w:rPr>
        <w:t> </w:t>
      </w:r>
      <w:r>
        <w:rPr>
          <w:color w:val="231F20"/>
        </w:rPr>
        <w:t>bevorderen</w:t>
      </w:r>
      <w:r>
        <w:rPr>
          <w:color w:val="231F20"/>
          <w:spacing w:val="-9"/>
        </w:rPr>
        <w:t> </w:t>
      </w:r>
      <w:r>
        <w:rPr>
          <w:color w:val="231F20"/>
        </w:rPr>
        <w:t>van</w:t>
      </w:r>
      <w:r>
        <w:rPr>
          <w:color w:val="231F20"/>
          <w:spacing w:val="-9"/>
        </w:rPr>
        <w:t> </w:t>
      </w:r>
      <w:r>
        <w:rPr>
          <w:color w:val="231F20"/>
        </w:rPr>
        <w:t>positieve</w:t>
      </w:r>
      <w:r>
        <w:rPr>
          <w:color w:val="231F20"/>
          <w:spacing w:val="-9"/>
        </w:rPr>
        <w:t> </w:t>
      </w:r>
      <w:r>
        <w:rPr>
          <w:color w:val="231F20"/>
        </w:rPr>
        <w:t>vrijheid.</w:t>
      </w:r>
      <w:r>
        <w:rPr>
          <w:color w:val="231F20"/>
          <w:spacing w:val="-9"/>
        </w:rPr>
        <w:t> </w:t>
      </w:r>
      <w:r>
        <w:rPr>
          <w:color w:val="231F20"/>
          <w:position w:val="6"/>
          <w:sz w:val="12"/>
        </w:rPr>
        <w:t>1</w:t>
      </w:r>
    </w:p>
    <w:p>
      <w:pPr>
        <w:pStyle w:val="BodyText"/>
        <w:spacing w:before="3"/>
        <w:rPr>
          <w:sz w:val="19"/>
        </w:rPr>
      </w:pPr>
    </w:p>
    <w:p>
      <w:pPr>
        <w:pStyle w:val="BodyText"/>
        <w:spacing w:line="260" w:lineRule="exact"/>
        <w:ind w:left="109" w:firstLine="2"/>
        <w:jc w:val="both"/>
      </w:pPr>
      <w:r>
        <w:rPr>
          <w:color w:val="231F20"/>
        </w:rPr>
        <w:t>Is</w:t>
      </w:r>
      <w:r>
        <w:rPr>
          <w:color w:val="231F20"/>
          <w:spacing w:val="-13"/>
        </w:rPr>
        <w:t> </w:t>
      </w:r>
      <w:r>
        <w:rPr>
          <w:color w:val="231F20"/>
        </w:rPr>
        <w:t>er</w:t>
      </w:r>
      <w:r>
        <w:rPr>
          <w:color w:val="231F20"/>
          <w:spacing w:val="-13"/>
        </w:rPr>
        <w:t> </w:t>
      </w:r>
      <w:r>
        <w:rPr>
          <w:color w:val="231F20"/>
        </w:rPr>
        <w:t>een</w:t>
      </w:r>
      <w:r>
        <w:rPr>
          <w:color w:val="231F20"/>
          <w:spacing w:val="-13"/>
        </w:rPr>
        <w:t> </w:t>
      </w:r>
      <w:r>
        <w:rPr>
          <w:color w:val="231F20"/>
        </w:rPr>
        <w:t>verhouding</w:t>
      </w:r>
      <w:r>
        <w:rPr>
          <w:color w:val="231F20"/>
          <w:spacing w:val="-13"/>
        </w:rPr>
        <w:t> </w:t>
      </w:r>
      <w:r>
        <w:rPr>
          <w:color w:val="231F20"/>
        </w:rPr>
        <w:t>tussen</w:t>
      </w:r>
      <w:r>
        <w:rPr>
          <w:color w:val="231F20"/>
          <w:spacing w:val="-13"/>
        </w:rPr>
        <w:t> </w:t>
      </w:r>
      <w:r>
        <w:rPr>
          <w:color w:val="231F20"/>
        </w:rPr>
        <w:t>participatie</w:t>
      </w:r>
      <w:r>
        <w:rPr>
          <w:color w:val="231F20"/>
          <w:spacing w:val="-13"/>
        </w:rPr>
        <w:t> </w:t>
      </w:r>
      <w:r>
        <w:rPr>
          <w:color w:val="231F20"/>
        </w:rPr>
        <w:t>in</w:t>
      </w:r>
      <w:r>
        <w:rPr>
          <w:color w:val="231F20"/>
          <w:spacing w:val="-13"/>
        </w:rPr>
        <w:t> </w:t>
      </w:r>
      <w:r>
        <w:rPr>
          <w:color w:val="231F20"/>
        </w:rPr>
        <w:t>de</w:t>
      </w:r>
      <w:r>
        <w:rPr>
          <w:color w:val="231F20"/>
          <w:spacing w:val="-13"/>
        </w:rPr>
        <w:t> </w:t>
      </w:r>
      <w:r>
        <w:rPr>
          <w:color w:val="231F20"/>
        </w:rPr>
        <w:t>brede</w:t>
      </w:r>
      <w:r>
        <w:rPr>
          <w:color w:val="231F20"/>
          <w:spacing w:val="-13"/>
        </w:rPr>
        <w:t> </w:t>
      </w:r>
      <w:r>
        <w:rPr>
          <w:color w:val="231F20"/>
        </w:rPr>
        <w:t>zin</w:t>
      </w:r>
      <w:r>
        <w:rPr>
          <w:color w:val="231F20"/>
          <w:spacing w:val="-13"/>
        </w:rPr>
        <w:t> </w:t>
      </w:r>
      <w:r>
        <w:rPr>
          <w:color w:val="231F20"/>
        </w:rPr>
        <w:t>en</w:t>
      </w:r>
      <w:r>
        <w:rPr>
          <w:color w:val="231F20"/>
          <w:spacing w:val="-13"/>
        </w:rPr>
        <w:t> </w:t>
      </w:r>
      <w:r>
        <w:rPr>
          <w:color w:val="231F20"/>
        </w:rPr>
        <w:t>cultuurpar- ticipatie?</w:t>
      </w:r>
      <w:r>
        <w:rPr>
          <w:color w:val="231F20"/>
          <w:spacing w:val="-20"/>
        </w:rPr>
        <w:t> </w:t>
      </w:r>
      <w:r>
        <w:rPr>
          <w:color w:val="231F20"/>
        </w:rPr>
        <w:t>Het</w:t>
      </w:r>
      <w:r>
        <w:rPr>
          <w:color w:val="231F20"/>
          <w:spacing w:val="-20"/>
        </w:rPr>
        <w:t> </w:t>
      </w:r>
      <w:r>
        <w:rPr>
          <w:color w:val="231F20"/>
        </w:rPr>
        <w:t>zijn</w:t>
      </w:r>
      <w:r>
        <w:rPr>
          <w:color w:val="231F20"/>
          <w:spacing w:val="-20"/>
        </w:rPr>
        <w:t> </w:t>
      </w:r>
      <w:r>
        <w:rPr>
          <w:color w:val="231F20"/>
        </w:rPr>
        <w:t>twee</w:t>
      </w:r>
      <w:r>
        <w:rPr>
          <w:color w:val="231F20"/>
          <w:spacing w:val="-20"/>
        </w:rPr>
        <w:t> </w:t>
      </w:r>
      <w:r>
        <w:rPr>
          <w:color w:val="231F20"/>
        </w:rPr>
        <w:t>loten</w:t>
      </w:r>
      <w:r>
        <w:rPr>
          <w:color w:val="231F20"/>
          <w:spacing w:val="-20"/>
        </w:rPr>
        <w:t> </w:t>
      </w:r>
      <w:r>
        <w:rPr>
          <w:color w:val="231F20"/>
        </w:rPr>
        <w:t>van</w:t>
      </w:r>
      <w:r>
        <w:rPr>
          <w:color w:val="231F20"/>
          <w:spacing w:val="-20"/>
        </w:rPr>
        <w:t> </w:t>
      </w:r>
      <w:r>
        <w:rPr>
          <w:color w:val="231F20"/>
        </w:rPr>
        <w:t>dezelfde</w:t>
      </w:r>
      <w:r>
        <w:rPr>
          <w:color w:val="231F20"/>
          <w:spacing w:val="-20"/>
        </w:rPr>
        <w:t> </w:t>
      </w:r>
      <w:r>
        <w:rPr>
          <w:color w:val="231F20"/>
        </w:rPr>
        <w:t>boom.</w:t>
      </w:r>
      <w:r>
        <w:rPr>
          <w:color w:val="231F20"/>
          <w:spacing w:val="-20"/>
        </w:rPr>
        <w:t> </w:t>
      </w:r>
      <w:r>
        <w:rPr>
          <w:color w:val="231F20"/>
        </w:rPr>
        <w:t>Je</w:t>
      </w:r>
      <w:r>
        <w:rPr>
          <w:color w:val="231F20"/>
          <w:spacing w:val="-20"/>
        </w:rPr>
        <w:t> </w:t>
      </w:r>
      <w:r>
        <w:rPr>
          <w:color w:val="231F20"/>
        </w:rPr>
        <w:t>zou</w:t>
      </w:r>
      <w:r>
        <w:rPr>
          <w:color w:val="231F20"/>
          <w:spacing w:val="-20"/>
        </w:rPr>
        <w:t> </w:t>
      </w:r>
      <w:r>
        <w:rPr>
          <w:color w:val="231F20"/>
        </w:rPr>
        <w:t>kunnen</w:t>
      </w:r>
      <w:r>
        <w:rPr>
          <w:color w:val="231F20"/>
          <w:spacing w:val="-20"/>
        </w:rPr>
        <w:t> </w:t>
      </w:r>
      <w:r>
        <w:rPr>
          <w:color w:val="231F20"/>
        </w:rPr>
        <w:t>stellen dat</w:t>
      </w:r>
      <w:r>
        <w:rPr>
          <w:color w:val="231F20"/>
          <w:spacing w:val="-17"/>
        </w:rPr>
        <w:t> </w:t>
      </w:r>
      <w:r>
        <w:rPr>
          <w:color w:val="231F20"/>
        </w:rPr>
        <w:t>cultuurparticipatie</w:t>
      </w:r>
      <w:r>
        <w:rPr>
          <w:color w:val="231F20"/>
          <w:spacing w:val="-17"/>
        </w:rPr>
        <w:t> </w:t>
      </w:r>
      <w:r>
        <w:rPr>
          <w:color w:val="231F20"/>
        </w:rPr>
        <w:t>de</w:t>
      </w:r>
      <w:r>
        <w:rPr>
          <w:color w:val="231F20"/>
          <w:spacing w:val="-17"/>
        </w:rPr>
        <w:t> </w:t>
      </w:r>
      <w:r>
        <w:rPr>
          <w:color w:val="231F20"/>
        </w:rPr>
        <w:t>heftigste</w:t>
      </w:r>
      <w:r>
        <w:rPr>
          <w:color w:val="231F20"/>
          <w:spacing w:val="-17"/>
        </w:rPr>
        <w:t> </w:t>
      </w:r>
      <w:r>
        <w:rPr>
          <w:color w:val="231F20"/>
        </w:rPr>
        <w:t>of</w:t>
      </w:r>
      <w:r>
        <w:rPr>
          <w:color w:val="231F20"/>
          <w:spacing w:val="-17"/>
        </w:rPr>
        <w:t> </w:t>
      </w:r>
      <w:r>
        <w:rPr>
          <w:color w:val="231F20"/>
        </w:rPr>
        <w:t>sterkste</w:t>
      </w:r>
      <w:r>
        <w:rPr>
          <w:color w:val="231F20"/>
          <w:spacing w:val="-17"/>
        </w:rPr>
        <w:t> </w:t>
      </w:r>
      <w:r>
        <w:rPr>
          <w:color w:val="231F20"/>
        </w:rPr>
        <w:t>vorm</w:t>
      </w:r>
      <w:r>
        <w:rPr>
          <w:color w:val="231F20"/>
          <w:spacing w:val="-17"/>
        </w:rPr>
        <w:t> </w:t>
      </w:r>
      <w:r>
        <w:rPr>
          <w:color w:val="231F20"/>
        </w:rPr>
        <w:t>is</w:t>
      </w:r>
      <w:r>
        <w:rPr>
          <w:color w:val="231F20"/>
          <w:spacing w:val="-17"/>
        </w:rPr>
        <w:t> </w:t>
      </w:r>
      <w:r>
        <w:rPr>
          <w:color w:val="231F20"/>
        </w:rPr>
        <w:t>van</w:t>
      </w:r>
      <w:r>
        <w:rPr>
          <w:color w:val="231F20"/>
          <w:spacing w:val="-17"/>
        </w:rPr>
        <w:t> </w:t>
      </w:r>
      <w:r>
        <w:rPr>
          <w:color w:val="231F20"/>
        </w:rPr>
        <w:t>participatie </w:t>
      </w:r>
      <w:r>
        <w:rPr>
          <w:color w:val="231F20"/>
          <w:spacing w:val="2"/>
        </w:rPr>
        <w:t>aan</w:t>
      </w:r>
      <w:r>
        <w:rPr>
          <w:color w:val="231F20"/>
          <w:spacing w:val="-25"/>
        </w:rPr>
        <w:t> </w:t>
      </w:r>
      <w:r>
        <w:rPr>
          <w:color w:val="231F20"/>
        </w:rPr>
        <w:t>de</w:t>
      </w:r>
      <w:r>
        <w:rPr>
          <w:color w:val="231F20"/>
          <w:spacing w:val="-25"/>
        </w:rPr>
        <w:t> </w:t>
      </w:r>
      <w:r>
        <w:rPr>
          <w:color w:val="231F20"/>
        </w:rPr>
        <w:t>samenleving.</w:t>
      </w:r>
      <w:r>
        <w:rPr>
          <w:color w:val="231F20"/>
          <w:spacing w:val="-25"/>
        </w:rPr>
        <w:t> </w:t>
      </w:r>
      <w:r>
        <w:rPr>
          <w:color w:val="231F20"/>
        </w:rPr>
        <w:t>Maar</w:t>
      </w:r>
      <w:r>
        <w:rPr>
          <w:color w:val="231F20"/>
          <w:spacing w:val="-25"/>
        </w:rPr>
        <w:t> </w:t>
      </w:r>
      <w:r>
        <w:rPr>
          <w:color w:val="231F20"/>
        </w:rPr>
        <w:t>het</w:t>
      </w:r>
      <w:r>
        <w:rPr>
          <w:color w:val="231F20"/>
          <w:spacing w:val="-25"/>
        </w:rPr>
        <w:t> </w:t>
      </w:r>
      <w:r>
        <w:rPr>
          <w:color w:val="231F20"/>
        </w:rPr>
        <w:t>is</w:t>
      </w:r>
      <w:r>
        <w:rPr>
          <w:color w:val="231F20"/>
          <w:spacing w:val="-25"/>
        </w:rPr>
        <w:t> </w:t>
      </w:r>
      <w:r>
        <w:rPr>
          <w:color w:val="231F20"/>
        </w:rPr>
        <w:t>omgekeerd</w:t>
      </w:r>
      <w:r>
        <w:rPr>
          <w:color w:val="231F20"/>
          <w:spacing w:val="-25"/>
        </w:rPr>
        <w:t> </w:t>
      </w:r>
      <w:r>
        <w:rPr>
          <w:color w:val="231F20"/>
        </w:rPr>
        <w:t>ook</w:t>
      </w:r>
      <w:r>
        <w:rPr>
          <w:color w:val="231F20"/>
          <w:spacing w:val="-25"/>
        </w:rPr>
        <w:t> </w:t>
      </w:r>
      <w:r>
        <w:rPr>
          <w:color w:val="231F20"/>
        </w:rPr>
        <w:t>een</w:t>
      </w:r>
      <w:r>
        <w:rPr>
          <w:color w:val="231F20"/>
          <w:spacing w:val="-25"/>
        </w:rPr>
        <w:t> </w:t>
      </w:r>
      <w:r>
        <w:rPr>
          <w:color w:val="231F20"/>
        </w:rPr>
        <w:t>belangrijk</w:t>
      </w:r>
      <w:r>
        <w:rPr>
          <w:color w:val="231F20"/>
          <w:spacing w:val="-25"/>
        </w:rPr>
        <w:t> </w:t>
      </w:r>
      <w:r>
        <w:rPr>
          <w:color w:val="231F20"/>
        </w:rPr>
        <w:t>signaal: wie niet deelneemt </w:t>
      </w:r>
      <w:r>
        <w:rPr>
          <w:color w:val="231F20"/>
          <w:spacing w:val="2"/>
        </w:rPr>
        <w:t>aan </w:t>
      </w:r>
      <w:r>
        <w:rPr>
          <w:color w:val="231F20"/>
        </w:rPr>
        <w:t>het cultuurleven van zijn samenleving, doet dat</w:t>
      </w:r>
      <w:r>
        <w:rPr>
          <w:color w:val="231F20"/>
          <w:spacing w:val="-11"/>
        </w:rPr>
        <w:t> </w:t>
      </w:r>
      <w:r>
        <w:rPr>
          <w:color w:val="231F20"/>
        </w:rPr>
        <w:t>ook</w:t>
      </w:r>
      <w:r>
        <w:rPr>
          <w:color w:val="231F20"/>
          <w:spacing w:val="-11"/>
        </w:rPr>
        <w:t> </w:t>
      </w:r>
      <w:r>
        <w:rPr>
          <w:color w:val="231F20"/>
        </w:rPr>
        <w:t>niet</w:t>
      </w:r>
      <w:r>
        <w:rPr>
          <w:color w:val="231F20"/>
          <w:spacing w:val="-11"/>
        </w:rPr>
        <w:t> </w:t>
      </w:r>
      <w:r>
        <w:rPr>
          <w:color w:val="231F20"/>
        </w:rPr>
        <w:t>op</w:t>
      </w:r>
      <w:r>
        <w:rPr>
          <w:color w:val="231F20"/>
          <w:spacing w:val="-11"/>
        </w:rPr>
        <w:t> </w:t>
      </w:r>
      <w:r>
        <w:rPr>
          <w:color w:val="231F20"/>
        </w:rPr>
        <w:t>andere</w:t>
      </w:r>
      <w:r>
        <w:rPr>
          <w:color w:val="231F20"/>
          <w:spacing w:val="-11"/>
        </w:rPr>
        <w:t> </w:t>
      </w:r>
      <w:r>
        <w:rPr>
          <w:color w:val="231F20"/>
        </w:rPr>
        <w:t>vlakken.</w:t>
      </w:r>
      <w:r>
        <w:rPr>
          <w:color w:val="231F20"/>
          <w:spacing w:val="-11"/>
        </w:rPr>
        <w:t> </w:t>
      </w:r>
      <w:r>
        <w:rPr>
          <w:color w:val="231F20"/>
        </w:rPr>
        <w:t>Armoede</w:t>
      </w:r>
      <w:r>
        <w:rPr>
          <w:color w:val="231F20"/>
          <w:spacing w:val="-11"/>
        </w:rPr>
        <w:t> </w:t>
      </w:r>
      <w:r>
        <w:rPr>
          <w:color w:val="231F20"/>
        </w:rPr>
        <w:t>leidt</w:t>
      </w:r>
      <w:r>
        <w:rPr>
          <w:color w:val="231F20"/>
          <w:spacing w:val="-11"/>
        </w:rPr>
        <w:t> </w:t>
      </w:r>
      <w:r>
        <w:rPr>
          <w:color w:val="231F20"/>
        </w:rPr>
        <w:t>meestal</w:t>
      </w:r>
      <w:r>
        <w:rPr>
          <w:color w:val="231F20"/>
          <w:spacing w:val="-11"/>
        </w:rPr>
        <w:t> </w:t>
      </w:r>
      <w:r>
        <w:rPr>
          <w:color w:val="231F20"/>
        </w:rPr>
        <w:t>tot</w:t>
      </w:r>
      <w:r>
        <w:rPr>
          <w:color w:val="231F20"/>
          <w:spacing w:val="-11"/>
        </w:rPr>
        <w:t> </w:t>
      </w:r>
      <w:r>
        <w:rPr>
          <w:color w:val="231F20"/>
        </w:rPr>
        <w:t>uitsluiting, ook tot culturele uitsluiting. Culturele exclusie gaat samen met een gebrekkige onderwijsparticipatie, problematische sociale integratie, weinig kansen op werk… Cultuurparticipatie is zoiets </w:t>
      </w:r>
      <w:r>
        <w:rPr>
          <w:color w:val="231F20"/>
          <w:spacing w:val="2"/>
        </w:rPr>
        <w:t>als </w:t>
      </w:r>
      <w:r>
        <w:rPr>
          <w:color w:val="231F20"/>
        </w:rPr>
        <w:t>de vuurto- ren die een krachtig waarschuwingslicht</w:t>
      </w:r>
      <w:r>
        <w:rPr>
          <w:color w:val="231F20"/>
          <w:spacing w:val="-29"/>
        </w:rPr>
        <w:t> </w:t>
      </w:r>
      <w:r>
        <w:rPr>
          <w:color w:val="231F20"/>
        </w:rPr>
        <w:t>verspreidt.</w:t>
      </w:r>
    </w:p>
    <w:p>
      <w:pPr>
        <w:pStyle w:val="BodyText"/>
        <w:spacing w:line="211" w:lineRule="auto" w:before="15"/>
        <w:ind w:left="110" w:firstLine="229"/>
        <w:jc w:val="both"/>
      </w:pPr>
      <w:r>
        <w:rPr>
          <w:color w:val="231F20"/>
        </w:rPr>
        <w:t>Omgekeerd dromen idealisten zoals </w:t>
      </w:r>
      <w:r>
        <w:rPr>
          <w:color w:val="231F20"/>
          <w:spacing w:val="2"/>
        </w:rPr>
        <w:t>ik </w:t>
      </w:r>
      <w:r>
        <w:rPr>
          <w:color w:val="231F20"/>
        </w:rPr>
        <w:t>wel eens van de positieve effecten en de meerwaarde van cultuurparticipatie voor de algemene participatie. Wie </w:t>
      </w:r>
      <w:r>
        <w:rPr>
          <w:color w:val="231F20"/>
          <w:spacing w:val="2"/>
        </w:rPr>
        <w:t>aan </w:t>
      </w:r>
      <w:r>
        <w:rPr>
          <w:color w:val="231F20"/>
        </w:rPr>
        <w:t>de cultuur van zijn samenleving meedoet, zet belangrijke stappen in integratie en emancipatie. Juist, maar </w:t>
      </w:r>
      <w:r>
        <w:rPr>
          <w:color w:val="231F20"/>
          <w:spacing w:val="2"/>
        </w:rPr>
        <w:t>ik </w:t>
      </w:r>
      <w:r>
        <w:rPr>
          <w:color w:val="231F20"/>
        </w:rPr>
        <w:t>weet ook</w:t>
      </w:r>
      <w:r>
        <w:rPr>
          <w:color w:val="231F20"/>
          <w:spacing w:val="-11"/>
        </w:rPr>
        <w:t> </w:t>
      </w:r>
      <w:r>
        <w:rPr>
          <w:color w:val="231F20"/>
        </w:rPr>
        <w:t>dat</w:t>
      </w:r>
      <w:r>
        <w:rPr>
          <w:color w:val="231F20"/>
          <w:spacing w:val="-11"/>
        </w:rPr>
        <w:t> </w:t>
      </w:r>
      <w:r>
        <w:rPr>
          <w:color w:val="231F20"/>
        </w:rPr>
        <w:t>het</w:t>
      </w:r>
      <w:r>
        <w:rPr>
          <w:color w:val="231F20"/>
          <w:spacing w:val="-11"/>
        </w:rPr>
        <w:t> </w:t>
      </w:r>
      <w:r>
        <w:rPr>
          <w:color w:val="231F20"/>
        </w:rPr>
        <w:t>maar</w:t>
      </w:r>
      <w:r>
        <w:rPr>
          <w:color w:val="231F20"/>
          <w:spacing w:val="-11"/>
        </w:rPr>
        <w:t> </w:t>
      </w:r>
      <w:r>
        <w:rPr>
          <w:color w:val="231F20"/>
          <w:spacing w:val="2"/>
        </w:rPr>
        <w:t>kan</w:t>
      </w:r>
      <w:r>
        <w:rPr>
          <w:color w:val="231F20"/>
          <w:spacing w:val="-11"/>
        </w:rPr>
        <w:t> </w:t>
      </w:r>
      <w:r>
        <w:rPr>
          <w:color w:val="231F20"/>
        </w:rPr>
        <w:t>werken</w:t>
      </w:r>
      <w:r>
        <w:rPr>
          <w:color w:val="231F20"/>
          <w:spacing w:val="-11"/>
        </w:rPr>
        <w:t> </w:t>
      </w:r>
      <w:r>
        <w:rPr>
          <w:color w:val="231F20"/>
          <w:spacing w:val="2"/>
        </w:rPr>
        <w:t>als</w:t>
      </w:r>
      <w:r>
        <w:rPr>
          <w:color w:val="231F20"/>
          <w:spacing w:val="-11"/>
        </w:rPr>
        <w:t> </w:t>
      </w:r>
      <w:r>
        <w:rPr>
          <w:color w:val="231F20"/>
        </w:rPr>
        <w:t>dit</w:t>
      </w:r>
      <w:r>
        <w:rPr>
          <w:color w:val="231F20"/>
          <w:spacing w:val="-11"/>
        </w:rPr>
        <w:t> </w:t>
      </w:r>
      <w:r>
        <w:rPr>
          <w:color w:val="231F20"/>
          <w:spacing w:val="2"/>
        </w:rPr>
        <w:t>kan</w:t>
      </w:r>
      <w:r>
        <w:rPr>
          <w:color w:val="231F20"/>
          <w:spacing w:val="-11"/>
        </w:rPr>
        <w:t> </w:t>
      </w:r>
      <w:r>
        <w:rPr>
          <w:color w:val="231F20"/>
        </w:rPr>
        <w:t>samengaan</w:t>
      </w:r>
      <w:r>
        <w:rPr>
          <w:color w:val="231F20"/>
          <w:spacing w:val="-11"/>
        </w:rPr>
        <w:t> </w:t>
      </w:r>
      <w:r>
        <w:rPr>
          <w:color w:val="231F20"/>
        </w:rPr>
        <w:t>met</w:t>
      </w:r>
      <w:r>
        <w:rPr>
          <w:color w:val="231F20"/>
          <w:spacing w:val="-11"/>
        </w:rPr>
        <w:t> </w:t>
      </w:r>
      <w:r>
        <w:rPr>
          <w:color w:val="231F20"/>
        </w:rPr>
        <w:t>een</w:t>
      </w:r>
      <w:r>
        <w:rPr>
          <w:color w:val="231F20"/>
          <w:spacing w:val="-11"/>
        </w:rPr>
        <w:t> </w:t>
      </w:r>
      <w:r>
        <w:rPr>
          <w:color w:val="231F20"/>
        </w:rPr>
        <w:t>volwaar- dige</w:t>
      </w:r>
      <w:r>
        <w:rPr>
          <w:color w:val="231F20"/>
          <w:spacing w:val="-18"/>
        </w:rPr>
        <w:t> </w:t>
      </w:r>
      <w:r>
        <w:rPr>
          <w:color w:val="231F20"/>
        </w:rPr>
        <w:t>participatie</w:t>
      </w:r>
      <w:r>
        <w:rPr>
          <w:color w:val="231F20"/>
          <w:spacing w:val="-18"/>
        </w:rPr>
        <w:t> </w:t>
      </w:r>
      <w:r>
        <w:rPr>
          <w:color w:val="231F20"/>
        </w:rPr>
        <w:t>op</w:t>
      </w:r>
      <w:r>
        <w:rPr>
          <w:color w:val="231F20"/>
          <w:spacing w:val="-18"/>
        </w:rPr>
        <w:t> </w:t>
      </w:r>
      <w:r>
        <w:rPr>
          <w:color w:val="231F20"/>
        </w:rPr>
        <w:t>het</w:t>
      </w:r>
      <w:r>
        <w:rPr>
          <w:color w:val="231F20"/>
          <w:spacing w:val="-18"/>
        </w:rPr>
        <w:t> </w:t>
      </w:r>
      <w:r>
        <w:rPr>
          <w:color w:val="231F20"/>
        </w:rPr>
        <w:t>vlak</w:t>
      </w:r>
      <w:r>
        <w:rPr>
          <w:color w:val="231F20"/>
          <w:spacing w:val="-18"/>
        </w:rPr>
        <w:t> </w:t>
      </w:r>
      <w:r>
        <w:rPr>
          <w:color w:val="231F20"/>
        </w:rPr>
        <w:t>van</w:t>
      </w:r>
      <w:r>
        <w:rPr>
          <w:color w:val="231F20"/>
          <w:spacing w:val="-18"/>
        </w:rPr>
        <w:t> </w:t>
      </w:r>
      <w:r>
        <w:rPr>
          <w:color w:val="231F20"/>
        </w:rPr>
        <w:t>wonen,</w:t>
      </w:r>
      <w:r>
        <w:rPr>
          <w:color w:val="231F20"/>
          <w:spacing w:val="-18"/>
        </w:rPr>
        <w:t> </w:t>
      </w:r>
      <w:r>
        <w:rPr>
          <w:color w:val="231F20"/>
        </w:rPr>
        <w:t>werken,</w:t>
      </w:r>
      <w:r>
        <w:rPr>
          <w:color w:val="231F20"/>
          <w:spacing w:val="-18"/>
        </w:rPr>
        <w:t> </w:t>
      </w:r>
      <w:r>
        <w:rPr>
          <w:color w:val="231F20"/>
        </w:rPr>
        <w:t>onderwijs</w:t>
      </w:r>
      <w:r>
        <w:rPr>
          <w:color w:val="231F20"/>
          <w:spacing w:val="-18"/>
        </w:rPr>
        <w:t> </w:t>
      </w:r>
      <w:r>
        <w:rPr>
          <w:color w:val="231F20"/>
        </w:rPr>
        <w:t>enzovoort. Cultuur</w:t>
      </w:r>
      <w:r>
        <w:rPr>
          <w:color w:val="231F20"/>
          <w:spacing w:val="-3"/>
        </w:rPr>
        <w:t> </w:t>
      </w:r>
      <w:r>
        <w:rPr>
          <w:color w:val="231F20"/>
        </w:rPr>
        <w:t>werkt</w:t>
      </w:r>
      <w:r>
        <w:rPr>
          <w:color w:val="231F20"/>
          <w:spacing w:val="-4"/>
        </w:rPr>
        <w:t> </w:t>
      </w:r>
      <w:r>
        <w:rPr>
          <w:color w:val="231F20"/>
          <w:spacing w:val="2"/>
        </w:rPr>
        <w:t>als</w:t>
      </w:r>
      <w:r>
        <w:rPr>
          <w:color w:val="231F20"/>
          <w:spacing w:val="-4"/>
        </w:rPr>
        <w:t> </w:t>
      </w:r>
      <w:r>
        <w:rPr>
          <w:color w:val="231F20"/>
        </w:rPr>
        <w:t>een</w:t>
      </w:r>
      <w:r>
        <w:rPr>
          <w:color w:val="231F20"/>
          <w:spacing w:val="-4"/>
        </w:rPr>
        <w:t> </w:t>
      </w:r>
      <w:r>
        <w:rPr>
          <w:color w:val="231F20"/>
        </w:rPr>
        <w:t>hefboom</w:t>
      </w:r>
      <w:r>
        <w:rPr>
          <w:color w:val="231F20"/>
          <w:spacing w:val="-4"/>
        </w:rPr>
        <w:t> </w:t>
      </w:r>
      <w:r>
        <w:rPr>
          <w:color w:val="231F20"/>
        </w:rPr>
        <w:t>met</w:t>
      </w:r>
      <w:r>
        <w:rPr>
          <w:color w:val="231F20"/>
          <w:spacing w:val="-4"/>
        </w:rPr>
        <w:t> </w:t>
      </w:r>
      <w:r>
        <w:rPr>
          <w:color w:val="231F20"/>
        </w:rPr>
        <w:t>een</w:t>
      </w:r>
      <w:r>
        <w:rPr>
          <w:color w:val="231F20"/>
          <w:spacing w:val="-4"/>
        </w:rPr>
        <w:t> </w:t>
      </w:r>
      <w:r>
        <w:rPr>
          <w:color w:val="231F20"/>
        </w:rPr>
        <w:t>positieve</w:t>
      </w:r>
      <w:r>
        <w:rPr>
          <w:color w:val="231F20"/>
          <w:spacing w:val="-4"/>
        </w:rPr>
        <w:t> </w:t>
      </w:r>
      <w:r>
        <w:rPr>
          <w:color w:val="231F20"/>
        </w:rPr>
        <w:t>invloed</w:t>
      </w:r>
      <w:r>
        <w:rPr>
          <w:color w:val="231F20"/>
          <w:spacing w:val="-4"/>
        </w:rPr>
        <w:t> </w:t>
      </w:r>
      <w:r>
        <w:rPr>
          <w:color w:val="231F20"/>
        </w:rPr>
        <w:t>op</w:t>
      </w:r>
      <w:r>
        <w:rPr>
          <w:color w:val="231F20"/>
          <w:spacing w:val="-4"/>
        </w:rPr>
        <w:t> </w:t>
      </w:r>
      <w:r>
        <w:rPr>
          <w:color w:val="231F20"/>
        </w:rPr>
        <w:t>het</w:t>
      </w:r>
      <w:r>
        <w:rPr>
          <w:color w:val="231F20"/>
          <w:spacing w:val="-4"/>
        </w:rPr>
        <w:t> </w:t>
      </w:r>
      <w:r>
        <w:rPr>
          <w:color w:val="231F20"/>
        </w:rPr>
        <w:t>zelf- beeld</w:t>
      </w:r>
      <w:r>
        <w:rPr>
          <w:color w:val="231F20"/>
          <w:spacing w:val="-12"/>
        </w:rPr>
        <w:t> </w:t>
      </w:r>
      <w:r>
        <w:rPr>
          <w:color w:val="231F20"/>
        </w:rPr>
        <w:t>en</w:t>
      </w:r>
      <w:r>
        <w:rPr>
          <w:color w:val="231F20"/>
          <w:spacing w:val="-12"/>
        </w:rPr>
        <w:t> </w:t>
      </w:r>
      <w:r>
        <w:rPr>
          <w:color w:val="231F20"/>
        </w:rPr>
        <w:t>een</w:t>
      </w:r>
      <w:r>
        <w:rPr>
          <w:color w:val="231F20"/>
          <w:spacing w:val="-12"/>
        </w:rPr>
        <w:t> </w:t>
      </w:r>
      <w:r>
        <w:rPr>
          <w:color w:val="231F20"/>
        </w:rPr>
        <w:t>impact</w:t>
      </w:r>
      <w:r>
        <w:rPr>
          <w:color w:val="231F20"/>
          <w:spacing w:val="-12"/>
        </w:rPr>
        <w:t> </w:t>
      </w:r>
      <w:r>
        <w:rPr>
          <w:color w:val="231F20"/>
        </w:rPr>
        <w:t>op</w:t>
      </w:r>
      <w:r>
        <w:rPr>
          <w:color w:val="231F20"/>
          <w:spacing w:val="-12"/>
        </w:rPr>
        <w:t> </w:t>
      </w:r>
      <w:r>
        <w:rPr>
          <w:color w:val="231F20"/>
        </w:rPr>
        <w:t>de</w:t>
      </w:r>
      <w:r>
        <w:rPr>
          <w:color w:val="231F20"/>
          <w:spacing w:val="-12"/>
        </w:rPr>
        <w:t> </w:t>
      </w:r>
      <w:r>
        <w:rPr>
          <w:color w:val="231F20"/>
        </w:rPr>
        <w:t>vorming</w:t>
      </w:r>
      <w:r>
        <w:rPr>
          <w:color w:val="231F20"/>
          <w:spacing w:val="-12"/>
        </w:rPr>
        <w:t> </w:t>
      </w:r>
      <w:r>
        <w:rPr>
          <w:color w:val="231F20"/>
        </w:rPr>
        <w:t>van</w:t>
      </w:r>
      <w:r>
        <w:rPr>
          <w:color w:val="231F20"/>
          <w:spacing w:val="-12"/>
        </w:rPr>
        <w:t> </w:t>
      </w:r>
      <w:r>
        <w:rPr>
          <w:color w:val="231F20"/>
        </w:rPr>
        <w:t>groepen</w:t>
      </w:r>
      <w:r>
        <w:rPr>
          <w:color w:val="231F20"/>
          <w:spacing w:val="-12"/>
        </w:rPr>
        <w:t> </w:t>
      </w:r>
      <w:r>
        <w:rPr>
          <w:color w:val="231F20"/>
        </w:rPr>
        <w:t>en</w:t>
      </w:r>
      <w:r>
        <w:rPr>
          <w:color w:val="231F20"/>
          <w:spacing w:val="-12"/>
        </w:rPr>
        <w:t> </w:t>
      </w:r>
      <w:r>
        <w:rPr>
          <w:color w:val="231F20"/>
        </w:rPr>
        <w:t>gemeenschappen.</w:t>
      </w:r>
    </w:p>
    <w:p>
      <w:pPr>
        <w:pStyle w:val="BodyText"/>
        <w:spacing w:before="7"/>
        <w:rPr>
          <w:sz w:val="33"/>
        </w:rPr>
      </w:pPr>
    </w:p>
    <w:p>
      <w:pPr>
        <w:pStyle w:val="Heading3"/>
        <w:ind w:left="1013"/>
      </w:pPr>
      <w:r>
        <w:rPr>
          <w:color w:val="231F20"/>
          <w:spacing w:val="-18"/>
          <w:w w:val="85"/>
        </w:rPr>
        <w:t>P</w:t>
      </w:r>
      <w:r>
        <w:rPr>
          <w:color w:val="231F20"/>
          <w:spacing w:val="2"/>
          <w:w w:val="128"/>
        </w:rPr>
        <w:t>a</w:t>
      </w:r>
      <w:r>
        <w:rPr>
          <w:color w:val="231F20"/>
          <w:spacing w:val="-7"/>
          <w:w w:val="142"/>
        </w:rPr>
        <w:t>r</w:t>
      </w:r>
      <w:r>
        <w:rPr>
          <w:color w:val="231F20"/>
          <w:w w:val="167"/>
        </w:rPr>
        <w:t>t</w:t>
      </w:r>
      <w:r>
        <w:rPr>
          <w:color w:val="231F20"/>
          <w:spacing w:val="-7"/>
          <w:w w:val="114"/>
        </w:rPr>
        <w:t>i</w:t>
      </w:r>
      <w:r>
        <w:rPr>
          <w:color w:val="231F20"/>
          <w:spacing w:val="-2"/>
          <w:w w:val="125"/>
        </w:rPr>
        <w:t>c</w:t>
      </w:r>
      <w:r>
        <w:rPr>
          <w:color w:val="231F20"/>
          <w:w w:val="99"/>
        </w:rPr>
        <w:t>i</w:t>
      </w:r>
      <w:r>
        <w:rPr>
          <w:color w:val="231F20"/>
          <w:spacing w:val="-18"/>
          <w:w w:val="99"/>
        </w:rPr>
        <w:t>p</w:t>
      </w:r>
      <w:r>
        <w:rPr>
          <w:color w:val="231F20"/>
          <w:spacing w:val="-11"/>
          <w:w w:val="128"/>
        </w:rPr>
        <w:t>a</w:t>
      </w:r>
      <w:r>
        <w:rPr>
          <w:color w:val="231F20"/>
          <w:w w:val="142"/>
        </w:rPr>
        <w:t>ti</w:t>
      </w:r>
      <w:r>
        <w:rPr>
          <w:color w:val="231F20"/>
          <w:spacing w:val="-1"/>
          <w:w w:val="113"/>
        </w:rPr>
        <w:t>e</w:t>
      </w:r>
      <w:r>
        <w:rPr>
          <w:color w:val="231F20"/>
          <w:spacing w:val="-6"/>
          <w:w w:val="110"/>
        </w:rPr>
        <w:t>d</w:t>
      </w:r>
      <w:r>
        <w:rPr>
          <w:color w:val="231F20"/>
          <w:spacing w:val="4"/>
          <w:w w:val="142"/>
        </w:rPr>
        <w:t>r</w:t>
      </w:r>
      <w:r>
        <w:rPr>
          <w:color w:val="231F20"/>
          <w:w w:val="113"/>
        </w:rPr>
        <w:t>e</w:t>
      </w:r>
      <w:r>
        <w:rPr>
          <w:color w:val="231F20"/>
          <w:spacing w:val="1"/>
          <w:w w:val="86"/>
        </w:rPr>
        <w:t>m</w:t>
      </w:r>
      <w:r>
        <w:rPr>
          <w:color w:val="231F20"/>
          <w:spacing w:val="-5"/>
          <w:w w:val="92"/>
        </w:rPr>
        <w:t>p</w:t>
      </w:r>
      <w:r>
        <w:rPr>
          <w:color w:val="231F20"/>
          <w:spacing w:val="-1"/>
          <w:w w:val="113"/>
        </w:rPr>
        <w:t>e</w:t>
      </w:r>
      <w:r>
        <w:rPr>
          <w:color w:val="231F20"/>
          <w:spacing w:val="3"/>
          <w:w w:val="181"/>
        </w:rPr>
        <w:t>l</w:t>
      </w:r>
      <w:r>
        <w:rPr>
          <w:color w:val="231F20"/>
          <w:w w:val="111"/>
        </w:rPr>
        <w:t>s</w:t>
      </w:r>
      <w:r>
        <w:rPr>
          <w:color w:val="231F20"/>
          <w:spacing w:val="-3"/>
        </w:rPr>
        <w:t> </w:t>
      </w:r>
      <w:r>
        <w:rPr>
          <w:color w:val="231F20"/>
          <w:spacing w:val="-1"/>
          <w:w w:val="113"/>
        </w:rPr>
        <w:t>e</w:t>
      </w:r>
      <w:r>
        <w:rPr>
          <w:color w:val="231F20"/>
          <w:w w:val="106"/>
        </w:rPr>
        <w:t>n</w:t>
      </w:r>
      <w:r>
        <w:rPr>
          <w:color w:val="231F20"/>
          <w:spacing w:val="-3"/>
        </w:rPr>
        <w:t> </w:t>
      </w:r>
      <w:r>
        <w:rPr>
          <w:color w:val="231F20"/>
          <w:spacing w:val="1"/>
        </w:rPr>
        <w:t>-</w:t>
      </w:r>
      <w:r>
        <w:rPr>
          <w:color w:val="231F20"/>
          <w:spacing w:val="-5"/>
          <w:w w:val="114"/>
        </w:rPr>
        <w:t>o</w:t>
      </w:r>
      <w:r>
        <w:rPr>
          <w:color w:val="231F20"/>
          <w:spacing w:val="2"/>
          <w:w w:val="106"/>
        </w:rPr>
        <w:t>n</w:t>
      </w:r>
      <w:r>
        <w:rPr>
          <w:color w:val="231F20"/>
          <w:spacing w:val="-7"/>
          <w:w w:val="110"/>
        </w:rPr>
        <w:t>d</w:t>
      </w:r>
      <w:r>
        <w:rPr>
          <w:color w:val="231F20"/>
          <w:spacing w:val="-1"/>
          <w:w w:val="113"/>
        </w:rPr>
        <w:t>e</w:t>
      </w:r>
      <w:r>
        <w:rPr>
          <w:color w:val="231F20"/>
          <w:spacing w:val="4"/>
          <w:w w:val="142"/>
        </w:rPr>
        <w:t>r</w:t>
      </w:r>
      <w:r>
        <w:rPr>
          <w:color w:val="231F20"/>
          <w:spacing w:val="1"/>
          <w:w w:val="117"/>
        </w:rPr>
        <w:t>z</w:t>
      </w:r>
      <w:r>
        <w:rPr>
          <w:color w:val="231F20"/>
          <w:spacing w:val="-6"/>
          <w:w w:val="114"/>
        </w:rPr>
        <w:t>o</w:t>
      </w:r>
      <w:r>
        <w:rPr>
          <w:color w:val="231F20"/>
          <w:spacing w:val="-2"/>
          <w:w w:val="113"/>
        </w:rPr>
        <w:t>e</w:t>
      </w:r>
      <w:r>
        <w:rPr>
          <w:color w:val="231F20"/>
          <w:w w:val="112"/>
        </w:rPr>
        <w:t>k</w:t>
      </w:r>
    </w:p>
    <w:p>
      <w:pPr>
        <w:pStyle w:val="BodyText"/>
        <w:spacing w:line="260" w:lineRule="exact" w:before="218"/>
        <w:ind w:left="114" w:hanging="4"/>
        <w:jc w:val="both"/>
      </w:pPr>
      <w:r>
        <w:rPr>
          <w:color w:val="231F20"/>
        </w:rPr>
        <w:t>Er is ondertussen veel onderzoek gedaan naar de participatiedrem- pels. </w:t>
      </w:r>
      <w:r>
        <w:rPr>
          <w:i/>
          <w:color w:val="231F20"/>
        </w:rPr>
        <w:t>La Distinction </w:t>
      </w:r>
      <w:r>
        <w:rPr>
          <w:color w:val="231F20"/>
        </w:rPr>
        <w:t>van Pierre Bourdieu</w:t>
      </w:r>
      <w:r>
        <w:rPr>
          <w:color w:val="231F20"/>
          <w:position w:val="6"/>
          <w:sz w:val="12"/>
        </w:rPr>
        <w:t>2 </w:t>
      </w:r>
      <w:r>
        <w:rPr>
          <w:color w:val="231F20"/>
        </w:rPr>
        <w:t>is een standaardwerk. Ook in ons taalgebied verschenen veel werken over dit thema, die zonder uitzondering refereerden </w:t>
      </w:r>
      <w:r>
        <w:rPr>
          <w:color w:val="231F20"/>
          <w:spacing w:val="2"/>
        </w:rPr>
        <w:t>aan </w:t>
      </w:r>
      <w:r>
        <w:rPr>
          <w:color w:val="231F20"/>
        </w:rPr>
        <w:t>zijn werk. Hoewel </w:t>
      </w:r>
      <w:r>
        <w:rPr>
          <w:i/>
          <w:color w:val="231F20"/>
        </w:rPr>
        <w:t>La Distinction </w:t>
      </w:r>
      <w:r>
        <w:rPr>
          <w:color w:val="231F20"/>
        </w:rPr>
        <w:t>wat gedateerd</w:t>
      </w:r>
      <w:r>
        <w:rPr>
          <w:color w:val="231F20"/>
          <w:spacing w:val="-13"/>
        </w:rPr>
        <w:t> </w:t>
      </w:r>
      <w:r>
        <w:rPr>
          <w:color w:val="231F20"/>
        </w:rPr>
        <w:t>is,</w:t>
      </w:r>
      <w:r>
        <w:rPr>
          <w:color w:val="231F20"/>
          <w:spacing w:val="-13"/>
        </w:rPr>
        <w:t> </w:t>
      </w:r>
      <w:r>
        <w:rPr>
          <w:color w:val="231F20"/>
        </w:rPr>
        <w:t>vooral</w:t>
      </w:r>
      <w:r>
        <w:rPr>
          <w:color w:val="231F20"/>
          <w:spacing w:val="-13"/>
        </w:rPr>
        <w:t> </w:t>
      </w:r>
      <w:r>
        <w:rPr>
          <w:color w:val="231F20"/>
        </w:rPr>
        <w:t>omdat</w:t>
      </w:r>
      <w:r>
        <w:rPr>
          <w:color w:val="231F20"/>
          <w:spacing w:val="-13"/>
        </w:rPr>
        <w:t> </w:t>
      </w:r>
      <w:r>
        <w:rPr>
          <w:color w:val="231F20"/>
        </w:rPr>
        <w:t>de</w:t>
      </w:r>
      <w:r>
        <w:rPr>
          <w:color w:val="231F20"/>
          <w:spacing w:val="-13"/>
        </w:rPr>
        <w:t> </w:t>
      </w:r>
      <w:r>
        <w:rPr>
          <w:color w:val="231F20"/>
        </w:rPr>
        <w:t>data</w:t>
      </w:r>
      <w:r>
        <w:rPr>
          <w:color w:val="231F20"/>
          <w:spacing w:val="-13"/>
        </w:rPr>
        <w:t> </w:t>
      </w:r>
      <w:r>
        <w:rPr>
          <w:color w:val="231F20"/>
        </w:rPr>
        <w:t>uit</w:t>
      </w:r>
      <w:r>
        <w:rPr>
          <w:color w:val="231F20"/>
          <w:spacing w:val="-13"/>
        </w:rPr>
        <w:t> </w:t>
      </w:r>
      <w:r>
        <w:rPr>
          <w:color w:val="231F20"/>
        </w:rPr>
        <w:t>het</w:t>
      </w:r>
      <w:r>
        <w:rPr>
          <w:color w:val="231F20"/>
          <w:spacing w:val="-13"/>
        </w:rPr>
        <w:t> </w:t>
      </w:r>
      <w:r>
        <w:rPr>
          <w:color w:val="231F20"/>
        </w:rPr>
        <w:t>empirisch</w:t>
      </w:r>
      <w:r>
        <w:rPr>
          <w:color w:val="231F20"/>
          <w:spacing w:val="-13"/>
        </w:rPr>
        <w:t> </w:t>
      </w:r>
      <w:r>
        <w:rPr>
          <w:color w:val="231F20"/>
        </w:rPr>
        <w:t>onderzoek</w:t>
      </w:r>
      <w:r>
        <w:rPr>
          <w:color w:val="231F20"/>
          <w:spacing w:val="-13"/>
        </w:rPr>
        <w:t> </w:t>
      </w:r>
      <w:r>
        <w:rPr>
          <w:color w:val="231F20"/>
        </w:rPr>
        <w:t>uit</w:t>
      </w:r>
      <w:r>
        <w:rPr>
          <w:color w:val="231F20"/>
          <w:spacing w:val="-13"/>
        </w:rPr>
        <w:t> </w:t>
      </w:r>
      <w:r>
        <w:rPr>
          <w:color w:val="231F20"/>
        </w:rPr>
        <w:t>de jaren</w:t>
      </w:r>
      <w:r>
        <w:rPr>
          <w:color w:val="231F20"/>
          <w:spacing w:val="-7"/>
        </w:rPr>
        <w:t> </w:t>
      </w:r>
      <w:r>
        <w:rPr>
          <w:color w:val="231F20"/>
        </w:rPr>
        <w:t>70</w:t>
      </w:r>
      <w:r>
        <w:rPr>
          <w:color w:val="231F20"/>
          <w:spacing w:val="-7"/>
        </w:rPr>
        <w:t> </w:t>
      </w:r>
      <w:r>
        <w:rPr>
          <w:color w:val="231F20"/>
        </w:rPr>
        <w:t>dateren,</w:t>
      </w:r>
      <w:r>
        <w:rPr>
          <w:color w:val="231F20"/>
          <w:spacing w:val="-7"/>
        </w:rPr>
        <w:t> </w:t>
      </w:r>
      <w:r>
        <w:rPr>
          <w:color w:val="231F20"/>
        </w:rPr>
        <w:t>blijft</w:t>
      </w:r>
      <w:r>
        <w:rPr>
          <w:color w:val="231F20"/>
          <w:spacing w:val="-7"/>
        </w:rPr>
        <w:t> </w:t>
      </w:r>
      <w:r>
        <w:rPr>
          <w:color w:val="231F20"/>
        </w:rPr>
        <w:t>het</w:t>
      </w:r>
      <w:r>
        <w:rPr>
          <w:color w:val="231F20"/>
          <w:spacing w:val="-7"/>
        </w:rPr>
        <w:t> </w:t>
      </w:r>
      <w:r>
        <w:rPr>
          <w:color w:val="231F20"/>
        </w:rPr>
        <w:t>toch</w:t>
      </w:r>
      <w:r>
        <w:rPr>
          <w:color w:val="231F20"/>
          <w:spacing w:val="-7"/>
        </w:rPr>
        <w:t> </w:t>
      </w:r>
      <w:r>
        <w:rPr>
          <w:color w:val="231F20"/>
        </w:rPr>
        <w:t>een</w:t>
      </w:r>
      <w:r>
        <w:rPr>
          <w:color w:val="231F20"/>
          <w:spacing w:val="-7"/>
        </w:rPr>
        <w:t> </w:t>
      </w:r>
      <w:r>
        <w:rPr>
          <w:color w:val="231F20"/>
        </w:rPr>
        <w:t>belangrijk</w:t>
      </w:r>
      <w:r>
        <w:rPr>
          <w:color w:val="231F20"/>
          <w:spacing w:val="-7"/>
        </w:rPr>
        <w:t> </w:t>
      </w:r>
      <w:r>
        <w:rPr>
          <w:color w:val="231F20"/>
        </w:rPr>
        <w:t>werk.</w:t>
      </w:r>
    </w:p>
    <w:p>
      <w:pPr>
        <w:pStyle w:val="BodyText"/>
        <w:spacing w:before="5"/>
        <w:rPr>
          <w:sz w:val="36"/>
        </w:rPr>
      </w:pPr>
    </w:p>
    <w:p>
      <w:pPr>
        <w:pStyle w:val="ListParagraph"/>
        <w:numPr>
          <w:ilvl w:val="0"/>
          <w:numId w:val="6"/>
        </w:numPr>
        <w:tabs>
          <w:tab w:pos="338" w:val="left" w:leader="none"/>
        </w:tabs>
        <w:spacing w:line="200" w:lineRule="exact" w:before="1" w:after="0"/>
        <w:ind w:left="343" w:right="14" w:hanging="237"/>
        <w:jc w:val="both"/>
        <w:rPr>
          <w:sz w:val="16"/>
        </w:rPr>
      </w:pPr>
      <w:r>
        <w:rPr>
          <w:color w:val="231F20"/>
          <w:w w:val="105"/>
          <w:sz w:val="16"/>
        </w:rPr>
        <w:t>Hans</w:t>
      </w:r>
      <w:r>
        <w:rPr>
          <w:color w:val="231F20"/>
          <w:spacing w:val="-14"/>
          <w:w w:val="105"/>
          <w:sz w:val="16"/>
        </w:rPr>
        <w:t> </w:t>
      </w:r>
      <w:r>
        <w:rPr>
          <w:color w:val="231F20"/>
          <w:spacing w:val="2"/>
          <w:w w:val="105"/>
          <w:sz w:val="16"/>
        </w:rPr>
        <w:t>Blokland,</w:t>
      </w:r>
      <w:r>
        <w:rPr>
          <w:color w:val="231F20"/>
          <w:spacing w:val="-14"/>
          <w:w w:val="105"/>
          <w:sz w:val="16"/>
        </w:rPr>
        <w:t> </w:t>
      </w:r>
      <w:r>
        <w:rPr>
          <w:i/>
          <w:color w:val="231F20"/>
          <w:w w:val="105"/>
          <w:sz w:val="16"/>
        </w:rPr>
        <w:t>Vrijheid,</w:t>
      </w:r>
      <w:r>
        <w:rPr>
          <w:i/>
          <w:color w:val="231F20"/>
          <w:spacing w:val="-14"/>
          <w:w w:val="105"/>
          <w:sz w:val="16"/>
        </w:rPr>
        <w:t> </w:t>
      </w:r>
      <w:r>
        <w:rPr>
          <w:i/>
          <w:color w:val="231F20"/>
          <w:w w:val="105"/>
          <w:sz w:val="16"/>
        </w:rPr>
        <w:t>autonomie,</w:t>
      </w:r>
      <w:r>
        <w:rPr>
          <w:i/>
          <w:color w:val="231F20"/>
          <w:spacing w:val="-14"/>
          <w:w w:val="105"/>
          <w:sz w:val="16"/>
        </w:rPr>
        <w:t> </w:t>
      </w:r>
      <w:r>
        <w:rPr>
          <w:i/>
          <w:color w:val="231F20"/>
          <w:w w:val="105"/>
          <w:sz w:val="16"/>
        </w:rPr>
        <w:t>emancipatie.</w:t>
      </w:r>
      <w:r>
        <w:rPr>
          <w:i/>
          <w:color w:val="231F20"/>
          <w:spacing w:val="-14"/>
          <w:w w:val="105"/>
          <w:sz w:val="16"/>
        </w:rPr>
        <w:t> </w:t>
      </w:r>
      <w:r>
        <w:rPr>
          <w:i/>
          <w:color w:val="231F20"/>
          <w:w w:val="105"/>
          <w:sz w:val="16"/>
        </w:rPr>
        <w:t>Een</w:t>
      </w:r>
      <w:r>
        <w:rPr>
          <w:i/>
          <w:color w:val="231F20"/>
          <w:spacing w:val="-14"/>
          <w:w w:val="105"/>
          <w:sz w:val="16"/>
        </w:rPr>
        <w:t> </w:t>
      </w:r>
      <w:r>
        <w:rPr>
          <w:i/>
          <w:color w:val="231F20"/>
          <w:w w:val="105"/>
          <w:sz w:val="16"/>
        </w:rPr>
        <w:t>politiek-filosofische</w:t>
      </w:r>
      <w:r>
        <w:rPr>
          <w:i/>
          <w:color w:val="231F20"/>
          <w:spacing w:val="-14"/>
          <w:w w:val="105"/>
          <w:sz w:val="16"/>
        </w:rPr>
        <w:t> </w:t>
      </w:r>
      <w:r>
        <w:rPr>
          <w:i/>
          <w:color w:val="231F20"/>
          <w:w w:val="105"/>
          <w:sz w:val="16"/>
        </w:rPr>
        <w:t>en</w:t>
      </w:r>
      <w:r>
        <w:rPr>
          <w:i/>
          <w:color w:val="231F20"/>
          <w:spacing w:val="-14"/>
          <w:w w:val="105"/>
          <w:sz w:val="16"/>
        </w:rPr>
        <w:t> </w:t>
      </w:r>
      <w:r>
        <w:rPr>
          <w:i/>
          <w:color w:val="231F20"/>
          <w:w w:val="105"/>
          <w:sz w:val="16"/>
        </w:rPr>
        <w:t>cultuurpo- </w:t>
      </w:r>
      <w:r>
        <w:rPr>
          <w:i/>
          <w:color w:val="231F20"/>
          <w:w w:val="105"/>
          <w:sz w:val="16"/>
        </w:rPr>
        <w:t>litieke</w:t>
      </w:r>
      <w:r>
        <w:rPr>
          <w:i/>
          <w:color w:val="231F20"/>
          <w:spacing w:val="-10"/>
          <w:w w:val="105"/>
          <w:sz w:val="16"/>
        </w:rPr>
        <w:t> </w:t>
      </w:r>
      <w:r>
        <w:rPr>
          <w:i/>
          <w:color w:val="231F20"/>
          <w:w w:val="105"/>
          <w:sz w:val="16"/>
        </w:rPr>
        <w:t>beschouwing</w:t>
      </w:r>
      <w:r>
        <w:rPr>
          <w:color w:val="231F20"/>
          <w:w w:val="105"/>
          <w:sz w:val="16"/>
        </w:rPr>
        <w:t>,</w:t>
      </w:r>
      <w:r>
        <w:rPr>
          <w:color w:val="231F20"/>
          <w:spacing w:val="-10"/>
          <w:w w:val="105"/>
          <w:sz w:val="16"/>
        </w:rPr>
        <w:t> </w:t>
      </w:r>
      <w:r>
        <w:rPr>
          <w:color w:val="231F20"/>
          <w:w w:val="105"/>
          <w:sz w:val="16"/>
        </w:rPr>
        <w:t>Eburon,</w:t>
      </w:r>
      <w:r>
        <w:rPr>
          <w:color w:val="231F20"/>
          <w:spacing w:val="-10"/>
          <w:w w:val="105"/>
          <w:sz w:val="16"/>
        </w:rPr>
        <w:t> </w:t>
      </w:r>
      <w:r>
        <w:rPr>
          <w:color w:val="231F20"/>
          <w:w w:val="105"/>
          <w:sz w:val="16"/>
        </w:rPr>
        <w:t>Delft,</w:t>
      </w:r>
      <w:r>
        <w:rPr>
          <w:color w:val="231F20"/>
          <w:spacing w:val="-10"/>
          <w:w w:val="105"/>
          <w:sz w:val="16"/>
        </w:rPr>
        <w:t> </w:t>
      </w:r>
      <w:r>
        <w:rPr>
          <w:color w:val="231F20"/>
          <w:w w:val="105"/>
          <w:sz w:val="16"/>
        </w:rPr>
        <w:t>1991,</w:t>
      </w:r>
      <w:r>
        <w:rPr>
          <w:color w:val="231F20"/>
          <w:spacing w:val="-10"/>
          <w:w w:val="105"/>
          <w:sz w:val="16"/>
        </w:rPr>
        <w:t> </w:t>
      </w:r>
      <w:r>
        <w:rPr>
          <w:color w:val="231F20"/>
          <w:w w:val="105"/>
          <w:sz w:val="16"/>
        </w:rPr>
        <w:t>in</w:t>
      </w:r>
      <w:r>
        <w:rPr>
          <w:color w:val="231F20"/>
          <w:spacing w:val="-10"/>
          <w:w w:val="105"/>
          <w:sz w:val="16"/>
        </w:rPr>
        <w:t> </w:t>
      </w:r>
      <w:r>
        <w:rPr>
          <w:i/>
          <w:color w:val="231F20"/>
          <w:w w:val="105"/>
          <w:sz w:val="16"/>
        </w:rPr>
        <w:t>Kunst</w:t>
      </w:r>
      <w:r>
        <w:rPr>
          <w:i/>
          <w:color w:val="231F20"/>
          <w:spacing w:val="-10"/>
          <w:w w:val="105"/>
          <w:sz w:val="16"/>
        </w:rPr>
        <w:t> </w:t>
      </w:r>
      <w:r>
        <w:rPr>
          <w:i/>
          <w:color w:val="231F20"/>
          <w:w w:val="105"/>
          <w:sz w:val="16"/>
        </w:rPr>
        <w:t>in</w:t>
      </w:r>
      <w:r>
        <w:rPr>
          <w:i/>
          <w:color w:val="231F20"/>
          <w:spacing w:val="-10"/>
          <w:w w:val="105"/>
          <w:sz w:val="16"/>
        </w:rPr>
        <w:t> </w:t>
      </w:r>
      <w:r>
        <w:rPr>
          <w:i/>
          <w:color w:val="231F20"/>
          <w:w w:val="105"/>
          <w:sz w:val="16"/>
        </w:rPr>
        <w:t>deze</w:t>
      </w:r>
      <w:r>
        <w:rPr>
          <w:i/>
          <w:color w:val="231F20"/>
          <w:spacing w:val="-10"/>
          <w:w w:val="105"/>
          <w:sz w:val="16"/>
        </w:rPr>
        <w:t> </w:t>
      </w:r>
      <w:r>
        <w:rPr>
          <w:i/>
          <w:color w:val="231F20"/>
          <w:w w:val="105"/>
          <w:sz w:val="16"/>
        </w:rPr>
        <w:t>wereld</w:t>
      </w:r>
      <w:r>
        <w:rPr>
          <w:color w:val="231F20"/>
          <w:w w:val="105"/>
          <w:sz w:val="16"/>
        </w:rPr>
        <w:t>,</w:t>
      </w:r>
      <w:r>
        <w:rPr>
          <w:color w:val="231F20"/>
          <w:spacing w:val="-10"/>
          <w:w w:val="105"/>
          <w:sz w:val="16"/>
        </w:rPr>
        <w:t> </w:t>
      </w:r>
      <w:r>
        <w:rPr>
          <w:color w:val="231F20"/>
          <w:w w:val="105"/>
          <w:sz w:val="16"/>
        </w:rPr>
        <w:t>Nico</w:t>
      </w:r>
      <w:r>
        <w:rPr>
          <w:color w:val="231F20"/>
          <w:spacing w:val="-10"/>
          <w:w w:val="105"/>
          <w:sz w:val="16"/>
        </w:rPr>
        <w:t> </w:t>
      </w:r>
      <w:r>
        <w:rPr>
          <w:color w:val="231F20"/>
          <w:spacing w:val="2"/>
          <w:w w:val="105"/>
          <w:sz w:val="16"/>
        </w:rPr>
        <w:t>Carpentier,</w:t>
      </w:r>
      <w:r>
        <w:rPr>
          <w:color w:val="231F20"/>
          <w:spacing w:val="-10"/>
          <w:w w:val="105"/>
          <w:sz w:val="16"/>
        </w:rPr>
        <w:t> </w:t>
      </w:r>
      <w:r>
        <w:rPr>
          <w:color w:val="231F20"/>
          <w:w w:val="105"/>
          <w:sz w:val="16"/>
        </w:rPr>
        <w:t>Eric Corijn, Erwin Jans en Ivo Janssens, Demos vzw, Brussel   2010</w:t>
      </w:r>
    </w:p>
    <w:p>
      <w:pPr>
        <w:pStyle w:val="ListParagraph"/>
        <w:numPr>
          <w:ilvl w:val="0"/>
          <w:numId w:val="6"/>
        </w:numPr>
        <w:tabs>
          <w:tab w:pos="338" w:val="left" w:leader="none"/>
        </w:tabs>
        <w:spacing w:line="218" w:lineRule="exact" w:before="0" w:after="0"/>
        <w:ind w:left="337" w:right="0" w:hanging="222"/>
        <w:jc w:val="both"/>
        <w:rPr>
          <w:sz w:val="16"/>
        </w:rPr>
      </w:pPr>
      <w:r>
        <w:rPr>
          <w:color w:val="231F20"/>
          <w:spacing w:val="2"/>
          <w:sz w:val="16"/>
        </w:rPr>
        <w:t>Pierre </w:t>
      </w:r>
      <w:r>
        <w:rPr>
          <w:color w:val="231F20"/>
          <w:sz w:val="16"/>
        </w:rPr>
        <w:t>Bourdieu, </w:t>
      </w:r>
      <w:r>
        <w:rPr>
          <w:i/>
          <w:color w:val="231F20"/>
          <w:sz w:val="16"/>
        </w:rPr>
        <w:t>La distinction: critique sociale du jugement</w:t>
      </w:r>
      <w:r>
        <w:rPr>
          <w:color w:val="231F20"/>
          <w:sz w:val="16"/>
        </w:rPr>
        <w:t>, 1979, </w:t>
      </w:r>
      <w:r>
        <w:rPr>
          <w:color w:val="231F20"/>
          <w:spacing w:val="2"/>
          <w:sz w:val="16"/>
        </w:rPr>
        <w:t>Les </w:t>
      </w:r>
      <w:r>
        <w:rPr>
          <w:color w:val="231F20"/>
          <w:sz w:val="16"/>
        </w:rPr>
        <w:t>Editions de</w:t>
      </w:r>
      <w:r>
        <w:rPr>
          <w:color w:val="231F20"/>
          <w:spacing w:val="10"/>
          <w:sz w:val="16"/>
        </w:rPr>
        <w:t> </w:t>
      </w:r>
      <w:r>
        <w:rPr>
          <w:color w:val="231F20"/>
          <w:sz w:val="16"/>
        </w:rPr>
        <w:t>Minuit</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96" w:right="99"/>
        <w:jc w:val="center"/>
      </w:pPr>
      <w:r>
        <w:rPr>
          <w:color w:val="231F20"/>
        </w:rPr>
        <w:t>85</w:t>
      </w:r>
    </w:p>
    <w:p>
      <w:pPr>
        <w:spacing w:line="200" w:lineRule="exact" w:before="20"/>
        <w:ind w:left="96" w:right="99"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spacing w:after="0" w:line="200" w:lineRule="exact"/>
        <w:jc w:val="center"/>
        <w:rPr>
          <w:sz w:val="16"/>
        </w:rPr>
        <w:sectPr>
          <w:pgSz w:w="9090" w:h="13900"/>
          <w:pgMar w:top="1220" w:bottom="280" w:left="1020" w:right="100"/>
          <w:cols w:num="2" w:equalWidth="0">
            <w:col w:w="6172" w:space="40"/>
            <w:col w:w="1758"/>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4"/>
        <w:jc w:val="center"/>
      </w:pPr>
      <w:r>
        <w:rPr>
          <w:color w:val="231F20"/>
        </w:rPr>
        <w:t>86</w:t>
      </w:r>
    </w:p>
    <w:p>
      <w:pPr>
        <w:spacing w:line="200" w:lineRule="exact" w:before="20"/>
        <w:ind w:left="104" w:right="0"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pStyle w:val="BodyText"/>
        <w:spacing w:line="260" w:lineRule="exact" w:before="83"/>
        <w:ind w:left="108" w:right="113" w:firstLine="229"/>
        <w:jc w:val="both"/>
      </w:pPr>
      <w:r>
        <w:rPr/>
        <w:br w:type="column"/>
      </w:r>
      <w:r>
        <w:rPr>
          <w:color w:val="231F20"/>
        </w:rPr>
        <w:t>Bourdieu onderstreept het belang van het primaire en secundaire socialisatiemilieu. Participatie, of liever interesse voor participatie, </w:t>
      </w:r>
      <w:r>
        <w:rPr>
          <w:color w:val="231F20"/>
          <w:spacing w:val="-3"/>
        </w:rPr>
        <w:t>wordt</w:t>
      </w:r>
      <w:r>
        <w:rPr>
          <w:color w:val="231F20"/>
          <w:spacing w:val="-11"/>
        </w:rPr>
        <w:t> </w:t>
      </w:r>
      <w:r>
        <w:rPr>
          <w:color w:val="231F20"/>
        </w:rPr>
        <w:t>gewekt</w:t>
      </w:r>
      <w:r>
        <w:rPr>
          <w:color w:val="231F20"/>
          <w:spacing w:val="-11"/>
        </w:rPr>
        <w:t> </w:t>
      </w:r>
      <w:r>
        <w:rPr>
          <w:color w:val="231F20"/>
          <w:spacing w:val="-3"/>
        </w:rPr>
        <w:t>bij</w:t>
      </w:r>
      <w:r>
        <w:rPr>
          <w:color w:val="231F20"/>
          <w:spacing w:val="-11"/>
        </w:rPr>
        <w:t> </w:t>
      </w:r>
      <w:r>
        <w:rPr>
          <w:color w:val="231F20"/>
        </w:rPr>
        <w:t>socialisatie</w:t>
      </w:r>
      <w:r>
        <w:rPr>
          <w:color w:val="231F20"/>
          <w:spacing w:val="-11"/>
        </w:rPr>
        <w:t> </w:t>
      </w:r>
      <w:r>
        <w:rPr>
          <w:color w:val="231F20"/>
        </w:rPr>
        <w:t>in</w:t>
      </w:r>
      <w:r>
        <w:rPr>
          <w:color w:val="231F20"/>
          <w:spacing w:val="-11"/>
        </w:rPr>
        <w:t> </w:t>
      </w:r>
      <w:r>
        <w:rPr>
          <w:color w:val="231F20"/>
        </w:rPr>
        <w:t>eerste</w:t>
      </w:r>
      <w:r>
        <w:rPr>
          <w:color w:val="231F20"/>
          <w:spacing w:val="-11"/>
        </w:rPr>
        <w:t> </w:t>
      </w:r>
      <w:r>
        <w:rPr>
          <w:color w:val="231F20"/>
        </w:rPr>
        <w:t>instantie</w:t>
      </w:r>
      <w:r>
        <w:rPr>
          <w:color w:val="231F20"/>
          <w:spacing w:val="-11"/>
        </w:rPr>
        <w:t> </w:t>
      </w:r>
      <w:r>
        <w:rPr>
          <w:color w:val="231F20"/>
        </w:rPr>
        <w:t>en</w:t>
      </w:r>
      <w:r>
        <w:rPr>
          <w:color w:val="231F20"/>
          <w:spacing w:val="-11"/>
        </w:rPr>
        <w:t> </w:t>
      </w:r>
      <w:r>
        <w:rPr>
          <w:color w:val="231F20"/>
        </w:rPr>
        <w:t>dominant</w:t>
      </w:r>
      <w:r>
        <w:rPr>
          <w:color w:val="231F20"/>
          <w:spacing w:val="-11"/>
        </w:rPr>
        <w:t> </w:t>
      </w:r>
      <w:r>
        <w:rPr>
          <w:color w:val="231F20"/>
          <w:spacing w:val="-3"/>
        </w:rPr>
        <w:t>bij</w:t>
      </w:r>
      <w:r>
        <w:rPr>
          <w:color w:val="231F20"/>
          <w:spacing w:val="-11"/>
        </w:rPr>
        <w:t> </w:t>
      </w:r>
      <w:r>
        <w:rPr>
          <w:color w:val="231F20"/>
        </w:rPr>
        <w:t>de</w:t>
      </w:r>
      <w:r>
        <w:rPr>
          <w:color w:val="231F20"/>
          <w:spacing w:val="-11"/>
        </w:rPr>
        <w:t> </w:t>
      </w:r>
      <w:r>
        <w:rPr>
          <w:color w:val="231F20"/>
        </w:rPr>
        <w:t>pri- maire socialisatie, dit is hoofdzakelijk in het gezin, tijdens de opvoe- ding</w:t>
      </w:r>
      <w:r>
        <w:rPr>
          <w:color w:val="231F20"/>
          <w:spacing w:val="-13"/>
        </w:rPr>
        <w:t> </w:t>
      </w:r>
      <w:r>
        <w:rPr>
          <w:color w:val="231F20"/>
        </w:rPr>
        <w:t>dus.</w:t>
      </w:r>
      <w:r>
        <w:rPr>
          <w:color w:val="231F20"/>
          <w:spacing w:val="-13"/>
        </w:rPr>
        <w:t> </w:t>
      </w:r>
      <w:r>
        <w:rPr>
          <w:color w:val="231F20"/>
        </w:rPr>
        <w:t>Wie</w:t>
      </w:r>
      <w:r>
        <w:rPr>
          <w:color w:val="231F20"/>
          <w:spacing w:val="-13"/>
        </w:rPr>
        <w:t> </w:t>
      </w:r>
      <w:r>
        <w:rPr>
          <w:color w:val="231F20"/>
        </w:rPr>
        <w:t>gewoon</w:t>
      </w:r>
      <w:r>
        <w:rPr>
          <w:color w:val="231F20"/>
          <w:spacing w:val="-13"/>
        </w:rPr>
        <w:t> </w:t>
      </w:r>
      <w:r>
        <w:rPr>
          <w:color w:val="231F20"/>
        </w:rPr>
        <w:t>is</w:t>
      </w:r>
      <w:r>
        <w:rPr>
          <w:color w:val="231F20"/>
          <w:spacing w:val="-13"/>
        </w:rPr>
        <w:t> </w:t>
      </w:r>
      <w:r>
        <w:rPr>
          <w:color w:val="231F20"/>
        </w:rPr>
        <w:t>thuis</w:t>
      </w:r>
      <w:r>
        <w:rPr>
          <w:color w:val="231F20"/>
          <w:spacing w:val="-13"/>
        </w:rPr>
        <w:t> </w:t>
      </w:r>
      <w:r>
        <w:rPr>
          <w:color w:val="231F20"/>
        </w:rPr>
        <w:t>over</w:t>
      </w:r>
      <w:r>
        <w:rPr>
          <w:color w:val="231F20"/>
          <w:spacing w:val="-13"/>
        </w:rPr>
        <w:t> </w:t>
      </w:r>
      <w:r>
        <w:rPr>
          <w:color w:val="231F20"/>
        </w:rPr>
        <w:t>kunst</w:t>
      </w:r>
      <w:r>
        <w:rPr>
          <w:color w:val="231F20"/>
          <w:spacing w:val="-13"/>
        </w:rPr>
        <w:t> </w:t>
      </w:r>
      <w:r>
        <w:rPr>
          <w:color w:val="231F20"/>
        </w:rPr>
        <w:t>te</w:t>
      </w:r>
      <w:r>
        <w:rPr>
          <w:color w:val="231F20"/>
          <w:spacing w:val="-13"/>
        </w:rPr>
        <w:t> </w:t>
      </w:r>
      <w:r>
        <w:rPr>
          <w:color w:val="231F20"/>
        </w:rPr>
        <w:t>horen</w:t>
      </w:r>
      <w:r>
        <w:rPr>
          <w:color w:val="231F20"/>
          <w:spacing w:val="-13"/>
        </w:rPr>
        <w:t> </w:t>
      </w:r>
      <w:r>
        <w:rPr>
          <w:color w:val="231F20"/>
        </w:rPr>
        <w:t>en</w:t>
      </w:r>
      <w:r>
        <w:rPr>
          <w:color w:val="231F20"/>
          <w:spacing w:val="-13"/>
        </w:rPr>
        <w:t> </w:t>
      </w:r>
      <w:r>
        <w:rPr>
          <w:color w:val="231F20"/>
        </w:rPr>
        <w:t>te</w:t>
      </w:r>
      <w:r>
        <w:rPr>
          <w:color w:val="231F20"/>
          <w:spacing w:val="-13"/>
        </w:rPr>
        <w:t> </w:t>
      </w:r>
      <w:r>
        <w:rPr>
          <w:color w:val="231F20"/>
        </w:rPr>
        <w:t>spreken,</w:t>
      </w:r>
      <w:r>
        <w:rPr>
          <w:color w:val="231F20"/>
          <w:spacing w:val="-13"/>
        </w:rPr>
        <w:t> </w:t>
      </w:r>
      <w:r>
        <w:rPr>
          <w:color w:val="231F20"/>
        </w:rPr>
        <w:t>voor wie uit een gezin </w:t>
      </w:r>
      <w:r>
        <w:rPr>
          <w:color w:val="231F20"/>
          <w:spacing w:val="-3"/>
        </w:rPr>
        <w:t>komt </w:t>
      </w:r>
      <w:r>
        <w:rPr>
          <w:color w:val="231F20"/>
        </w:rPr>
        <w:t>waar tentoonstellingen of concerten even gewone onderwerpen zijn </w:t>
      </w:r>
      <w:r>
        <w:rPr>
          <w:color w:val="231F20"/>
          <w:spacing w:val="2"/>
        </w:rPr>
        <w:t>als </w:t>
      </w:r>
      <w:r>
        <w:rPr>
          <w:color w:val="231F20"/>
        </w:rPr>
        <w:t>dure </w:t>
      </w:r>
      <w:r>
        <w:rPr>
          <w:color w:val="231F20"/>
          <w:spacing w:val="-5"/>
        </w:rPr>
        <w:t>auto’s </w:t>
      </w:r>
      <w:r>
        <w:rPr>
          <w:color w:val="231F20"/>
        </w:rPr>
        <w:t>of inkomen, is kunst ook gewoon.</w:t>
      </w:r>
    </w:p>
    <w:p>
      <w:pPr>
        <w:pStyle w:val="BodyText"/>
        <w:spacing w:line="260" w:lineRule="exact"/>
        <w:ind w:left="116" w:right="132" w:firstLine="219"/>
        <w:jc w:val="both"/>
      </w:pPr>
      <w:r>
        <w:rPr>
          <w:color w:val="231F20"/>
        </w:rPr>
        <w:t>Daarnaast is er een grote invloed van de secundaire socialisatie, die hoofdzakelijk op school gebeurt, tijdens de opleiding. Vandaar het belang van een actieve aanwezigheid en deelname aan culturele activiteiten tijdens de schooltijd, van het kleuteronderwijs tot het secundair onderwijs.</w:t>
      </w:r>
    </w:p>
    <w:p>
      <w:pPr>
        <w:pStyle w:val="BodyText"/>
        <w:spacing w:line="260" w:lineRule="exact"/>
        <w:ind w:left="114" w:right="111" w:firstLine="220"/>
        <w:jc w:val="both"/>
      </w:pPr>
      <w:r>
        <w:rPr>
          <w:color w:val="231F20"/>
        </w:rPr>
        <w:t>Daarnaast ben </w:t>
      </w:r>
      <w:r>
        <w:rPr>
          <w:color w:val="231F20"/>
          <w:spacing w:val="2"/>
        </w:rPr>
        <w:t>ik ervan </w:t>
      </w:r>
      <w:r>
        <w:rPr>
          <w:color w:val="231F20"/>
        </w:rPr>
        <w:t>overtuigd dat er veel alternatieve en com- plementaire</w:t>
      </w:r>
      <w:r>
        <w:rPr>
          <w:color w:val="231F20"/>
          <w:spacing w:val="-23"/>
        </w:rPr>
        <w:t> </w:t>
      </w:r>
      <w:r>
        <w:rPr>
          <w:color w:val="231F20"/>
        </w:rPr>
        <w:t>sporen</w:t>
      </w:r>
      <w:r>
        <w:rPr>
          <w:color w:val="231F20"/>
          <w:spacing w:val="-23"/>
        </w:rPr>
        <w:t> </w:t>
      </w:r>
      <w:r>
        <w:rPr>
          <w:color w:val="231F20"/>
        </w:rPr>
        <w:t>en</w:t>
      </w:r>
      <w:r>
        <w:rPr>
          <w:color w:val="231F20"/>
          <w:spacing w:val="-23"/>
        </w:rPr>
        <w:t> </w:t>
      </w:r>
      <w:r>
        <w:rPr>
          <w:color w:val="231F20"/>
        </w:rPr>
        <w:t>factoren</w:t>
      </w:r>
      <w:r>
        <w:rPr>
          <w:color w:val="231F20"/>
          <w:spacing w:val="-23"/>
        </w:rPr>
        <w:t> </w:t>
      </w:r>
      <w:r>
        <w:rPr>
          <w:color w:val="231F20"/>
        </w:rPr>
        <w:t>zijn.</w:t>
      </w:r>
      <w:r>
        <w:rPr>
          <w:color w:val="231F20"/>
          <w:spacing w:val="-23"/>
        </w:rPr>
        <w:t> </w:t>
      </w:r>
      <w:r>
        <w:rPr>
          <w:color w:val="231F20"/>
        </w:rPr>
        <w:t>Er</w:t>
      </w:r>
      <w:r>
        <w:rPr>
          <w:color w:val="231F20"/>
          <w:spacing w:val="-23"/>
        </w:rPr>
        <w:t> </w:t>
      </w:r>
      <w:r>
        <w:rPr>
          <w:color w:val="231F20"/>
        </w:rPr>
        <w:t>zijn</w:t>
      </w:r>
      <w:r>
        <w:rPr>
          <w:color w:val="231F20"/>
          <w:spacing w:val="-23"/>
        </w:rPr>
        <w:t> </w:t>
      </w:r>
      <w:r>
        <w:rPr>
          <w:color w:val="231F20"/>
        </w:rPr>
        <w:t>veel</w:t>
      </w:r>
      <w:r>
        <w:rPr>
          <w:color w:val="231F20"/>
          <w:spacing w:val="-23"/>
        </w:rPr>
        <w:t> </w:t>
      </w:r>
      <w:r>
        <w:rPr>
          <w:color w:val="231F20"/>
        </w:rPr>
        <w:t>mensen</w:t>
      </w:r>
      <w:r>
        <w:rPr>
          <w:color w:val="231F20"/>
          <w:spacing w:val="-23"/>
        </w:rPr>
        <w:t> </w:t>
      </w:r>
      <w:r>
        <w:rPr>
          <w:color w:val="231F20"/>
        </w:rPr>
        <w:t>die</w:t>
      </w:r>
      <w:r>
        <w:rPr>
          <w:color w:val="231F20"/>
          <w:spacing w:val="-23"/>
        </w:rPr>
        <w:t> </w:t>
      </w:r>
      <w:r>
        <w:rPr>
          <w:color w:val="231F20"/>
        </w:rPr>
        <w:t>via</w:t>
      </w:r>
      <w:r>
        <w:rPr>
          <w:color w:val="231F20"/>
          <w:spacing w:val="-23"/>
        </w:rPr>
        <w:t> </w:t>
      </w:r>
      <w:r>
        <w:rPr>
          <w:color w:val="231F20"/>
        </w:rPr>
        <w:t>andere kanalen </w:t>
      </w:r>
      <w:r>
        <w:rPr>
          <w:color w:val="231F20"/>
          <w:spacing w:val="2"/>
        </w:rPr>
        <w:t>dan </w:t>
      </w:r>
      <w:r>
        <w:rPr>
          <w:color w:val="231F20"/>
        </w:rPr>
        <w:t>het gezin of de school, tot een actieve kunstinteresse en deelname komen. Via een toevallig gesprek, een tentoonstellings- bezoek of cursus, via kranten, tijdschriften of het internet, via een inspirerende rondleiding enzovoort. Zeker in onze gemediatiseerde samenleving,</w:t>
      </w:r>
      <w:r>
        <w:rPr>
          <w:color w:val="231F20"/>
          <w:spacing w:val="-10"/>
        </w:rPr>
        <w:t> </w:t>
      </w:r>
      <w:r>
        <w:rPr>
          <w:color w:val="231F20"/>
        </w:rPr>
        <w:t>maar</w:t>
      </w:r>
      <w:r>
        <w:rPr>
          <w:color w:val="231F20"/>
          <w:spacing w:val="-10"/>
        </w:rPr>
        <w:t> </w:t>
      </w:r>
      <w:r>
        <w:rPr>
          <w:color w:val="231F20"/>
        </w:rPr>
        <w:t>ook</w:t>
      </w:r>
      <w:r>
        <w:rPr>
          <w:color w:val="231F20"/>
          <w:spacing w:val="-10"/>
        </w:rPr>
        <w:t> </w:t>
      </w:r>
      <w:r>
        <w:rPr>
          <w:color w:val="231F20"/>
        </w:rPr>
        <w:t>door</w:t>
      </w:r>
      <w:r>
        <w:rPr>
          <w:color w:val="231F20"/>
          <w:spacing w:val="-10"/>
        </w:rPr>
        <w:t> </w:t>
      </w:r>
      <w:r>
        <w:rPr>
          <w:color w:val="231F20"/>
        </w:rPr>
        <w:t>het</w:t>
      </w:r>
      <w:r>
        <w:rPr>
          <w:color w:val="231F20"/>
          <w:spacing w:val="-10"/>
        </w:rPr>
        <w:t> </w:t>
      </w:r>
      <w:r>
        <w:rPr>
          <w:color w:val="231F20"/>
        </w:rPr>
        <w:t>verenigingsleven,</w:t>
      </w:r>
      <w:r>
        <w:rPr>
          <w:color w:val="231F20"/>
          <w:spacing w:val="-10"/>
        </w:rPr>
        <w:t> </w:t>
      </w:r>
      <w:r>
        <w:rPr>
          <w:color w:val="231F20"/>
        </w:rPr>
        <w:t>kunnen</w:t>
      </w:r>
      <w:r>
        <w:rPr>
          <w:color w:val="231F20"/>
          <w:spacing w:val="-10"/>
        </w:rPr>
        <w:t> </w:t>
      </w:r>
      <w:r>
        <w:rPr>
          <w:color w:val="231F20"/>
        </w:rPr>
        <w:t>belemme- ringen</w:t>
      </w:r>
      <w:r>
        <w:rPr>
          <w:color w:val="231F20"/>
          <w:spacing w:val="-9"/>
        </w:rPr>
        <w:t> </w:t>
      </w:r>
      <w:r>
        <w:rPr>
          <w:color w:val="231F20"/>
        </w:rPr>
        <w:t>op</w:t>
      </w:r>
      <w:r>
        <w:rPr>
          <w:color w:val="231F20"/>
          <w:spacing w:val="-9"/>
        </w:rPr>
        <w:t> </w:t>
      </w:r>
      <w:r>
        <w:rPr>
          <w:color w:val="231F20"/>
        </w:rPr>
        <w:t>zijn</w:t>
      </w:r>
      <w:r>
        <w:rPr>
          <w:color w:val="231F20"/>
          <w:spacing w:val="-9"/>
        </w:rPr>
        <w:t> </w:t>
      </w:r>
      <w:r>
        <w:rPr>
          <w:color w:val="231F20"/>
        </w:rPr>
        <w:t>minst</w:t>
      </w:r>
      <w:r>
        <w:rPr>
          <w:color w:val="231F20"/>
          <w:spacing w:val="-9"/>
        </w:rPr>
        <w:t> </w:t>
      </w:r>
      <w:r>
        <w:rPr>
          <w:color w:val="231F20"/>
        </w:rPr>
        <w:t>gedeeltelijk</w:t>
      </w:r>
      <w:r>
        <w:rPr>
          <w:color w:val="231F20"/>
          <w:spacing w:val="-9"/>
        </w:rPr>
        <w:t> </w:t>
      </w:r>
      <w:r>
        <w:rPr>
          <w:color w:val="231F20"/>
        </w:rPr>
        <w:t>worden</w:t>
      </w:r>
      <w:r>
        <w:rPr>
          <w:color w:val="231F20"/>
          <w:spacing w:val="-9"/>
        </w:rPr>
        <w:t> </w:t>
      </w:r>
      <w:r>
        <w:rPr>
          <w:color w:val="231F20"/>
        </w:rPr>
        <w:t>overwonnen.</w:t>
      </w:r>
    </w:p>
    <w:p>
      <w:pPr>
        <w:pStyle w:val="BodyText"/>
        <w:spacing w:line="260" w:lineRule="exact"/>
        <w:ind w:left="108" w:right="114" w:firstLine="229"/>
        <w:jc w:val="both"/>
      </w:pPr>
      <w:r>
        <w:rPr>
          <w:color w:val="231F20"/>
        </w:rPr>
        <w:t>Maar</w:t>
      </w:r>
      <w:r>
        <w:rPr>
          <w:color w:val="231F20"/>
          <w:spacing w:val="-13"/>
        </w:rPr>
        <w:t> </w:t>
      </w:r>
      <w:r>
        <w:rPr>
          <w:color w:val="231F20"/>
        </w:rPr>
        <w:t>eerst</w:t>
      </w:r>
      <w:r>
        <w:rPr>
          <w:color w:val="231F20"/>
          <w:spacing w:val="-13"/>
        </w:rPr>
        <w:t> </w:t>
      </w:r>
      <w:r>
        <w:rPr>
          <w:color w:val="231F20"/>
          <w:spacing w:val="3"/>
        </w:rPr>
        <w:t>wil</w:t>
      </w:r>
      <w:r>
        <w:rPr>
          <w:color w:val="231F20"/>
          <w:spacing w:val="-13"/>
        </w:rPr>
        <w:t> </w:t>
      </w:r>
      <w:r>
        <w:rPr>
          <w:color w:val="231F20"/>
          <w:spacing w:val="2"/>
        </w:rPr>
        <w:t>ik</w:t>
      </w:r>
      <w:r>
        <w:rPr>
          <w:color w:val="231F20"/>
          <w:spacing w:val="-13"/>
        </w:rPr>
        <w:t> </w:t>
      </w:r>
      <w:r>
        <w:rPr>
          <w:color w:val="231F20"/>
        </w:rPr>
        <w:t>nog</w:t>
      </w:r>
      <w:r>
        <w:rPr>
          <w:color w:val="231F20"/>
          <w:spacing w:val="-13"/>
        </w:rPr>
        <w:t> </w:t>
      </w:r>
      <w:r>
        <w:rPr>
          <w:color w:val="231F20"/>
        </w:rPr>
        <w:t>even</w:t>
      </w:r>
      <w:r>
        <w:rPr>
          <w:color w:val="231F20"/>
          <w:spacing w:val="-13"/>
        </w:rPr>
        <w:t> </w:t>
      </w:r>
      <w:r>
        <w:rPr>
          <w:color w:val="231F20"/>
        </w:rPr>
        <w:t>de</w:t>
      </w:r>
      <w:r>
        <w:rPr>
          <w:color w:val="231F20"/>
          <w:spacing w:val="-13"/>
        </w:rPr>
        <w:t> </w:t>
      </w:r>
      <w:r>
        <w:rPr>
          <w:color w:val="231F20"/>
        </w:rPr>
        <w:t>determinanten</w:t>
      </w:r>
      <w:r>
        <w:rPr>
          <w:color w:val="231F20"/>
          <w:spacing w:val="-13"/>
        </w:rPr>
        <w:t> </w:t>
      </w:r>
      <w:r>
        <w:rPr>
          <w:color w:val="231F20"/>
        </w:rPr>
        <w:t>van</w:t>
      </w:r>
      <w:r>
        <w:rPr>
          <w:color w:val="231F20"/>
          <w:spacing w:val="-13"/>
        </w:rPr>
        <w:t> </w:t>
      </w:r>
      <w:r>
        <w:rPr>
          <w:color w:val="231F20"/>
        </w:rPr>
        <w:t>kunstparticipatie hernemen.</w:t>
      </w:r>
      <w:r>
        <w:rPr>
          <w:color w:val="231F20"/>
          <w:spacing w:val="-20"/>
        </w:rPr>
        <w:t> </w:t>
      </w:r>
      <w:r>
        <w:rPr>
          <w:color w:val="231F20"/>
        </w:rPr>
        <w:t>Dat</w:t>
      </w:r>
      <w:r>
        <w:rPr>
          <w:color w:val="231F20"/>
          <w:spacing w:val="-20"/>
        </w:rPr>
        <w:t> </w:t>
      </w:r>
      <w:r>
        <w:rPr>
          <w:color w:val="231F20"/>
        </w:rPr>
        <w:t>zijn</w:t>
      </w:r>
      <w:r>
        <w:rPr>
          <w:color w:val="231F20"/>
          <w:spacing w:val="-20"/>
        </w:rPr>
        <w:t> </w:t>
      </w:r>
      <w:r>
        <w:rPr>
          <w:color w:val="231F20"/>
        </w:rPr>
        <w:t>hoofdzakelijk</w:t>
      </w:r>
      <w:r>
        <w:rPr>
          <w:color w:val="231F20"/>
          <w:spacing w:val="-20"/>
        </w:rPr>
        <w:t> </w:t>
      </w:r>
      <w:r>
        <w:rPr>
          <w:color w:val="231F20"/>
        </w:rPr>
        <w:t>de</w:t>
      </w:r>
      <w:r>
        <w:rPr>
          <w:color w:val="231F20"/>
          <w:spacing w:val="-20"/>
        </w:rPr>
        <w:t> </w:t>
      </w:r>
      <w:r>
        <w:rPr>
          <w:color w:val="231F20"/>
        </w:rPr>
        <w:t>culturele</w:t>
      </w:r>
      <w:r>
        <w:rPr>
          <w:color w:val="231F20"/>
          <w:spacing w:val="-20"/>
        </w:rPr>
        <w:t> </w:t>
      </w:r>
      <w:r>
        <w:rPr>
          <w:color w:val="231F20"/>
        </w:rPr>
        <w:t>competentie</w:t>
      </w:r>
      <w:r>
        <w:rPr>
          <w:color w:val="231F20"/>
          <w:spacing w:val="-20"/>
        </w:rPr>
        <w:t> </w:t>
      </w:r>
      <w:r>
        <w:rPr>
          <w:color w:val="231F20"/>
          <w:spacing w:val="-3"/>
        </w:rPr>
        <w:t>(in</w:t>
      </w:r>
      <w:r>
        <w:rPr>
          <w:color w:val="231F20"/>
          <w:spacing w:val="-20"/>
        </w:rPr>
        <w:t> </w:t>
      </w:r>
      <w:r>
        <w:rPr>
          <w:color w:val="231F20"/>
        </w:rPr>
        <w:t>functie van</w:t>
      </w:r>
      <w:r>
        <w:rPr>
          <w:color w:val="231F20"/>
          <w:spacing w:val="-28"/>
        </w:rPr>
        <w:t> </w:t>
      </w:r>
      <w:r>
        <w:rPr>
          <w:color w:val="231F20"/>
        </w:rPr>
        <w:t>een</w:t>
      </w:r>
      <w:r>
        <w:rPr>
          <w:color w:val="231F20"/>
          <w:spacing w:val="-28"/>
        </w:rPr>
        <w:t> </w:t>
      </w:r>
      <w:r>
        <w:rPr>
          <w:color w:val="231F20"/>
          <w:spacing w:val="2"/>
        </w:rPr>
        <w:t>maximale</w:t>
      </w:r>
      <w:r>
        <w:rPr>
          <w:color w:val="231F20"/>
          <w:spacing w:val="-28"/>
        </w:rPr>
        <w:t> </w:t>
      </w:r>
      <w:r>
        <w:rPr>
          <w:color w:val="231F20"/>
        </w:rPr>
        <w:t>keuzevrijheid</w:t>
      </w:r>
      <w:r>
        <w:rPr>
          <w:color w:val="231F20"/>
          <w:spacing w:val="-28"/>
        </w:rPr>
        <w:t> </w:t>
      </w:r>
      <w:r>
        <w:rPr>
          <w:color w:val="231F20"/>
        </w:rPr>
        <w:t>en</w:t>
      </w:r>
      <w:r>
        <w:rPr>
          <w:color w:val="231F20"/>
          <w:spacing w:val="-28"/>
        </w:rPr>
        <w:t> </w:t>
      </w:r>
      <w:r>
        <w:rPr>
          <w:color w:val="231F20"/>
        </w:rPr>
        <w:t>in</w:t>
      </w:r>
      <w:r>
        <w:rPr>
          <w:color w:val="231F20"/>
          <w:spacing w:val="-28"/>
        </w:rPr>
        <w:t> </w:t>
      </w:r>
      <w:r>
        <w:rPr>
          <w:color w:val="231F20"/>
        </w:rPr>
        <w:t>functie</w:t>
      </w:r>
      <w:r>
        <w:rPr>
          <w:color w:val="231F20"/>
          <w:spacing w:val="-28"/>
        </w:rPr>
        <w:t> </w:t>
      </w:r>
      <w:r>
        <w:rPr>
          <w:color w:val="231F20"/>
        </w:rPr>
        <w:t>van</w:t>
      </w:r>
      <w:r>
        <w:rPr>
          <w:color w:val="231F20"/>
          <w:spacing w:val="-28"/>
        </w:rPr>
        <w:t> </w:t>
      </w:r>
      <w:r>
        <w:rPr>
          <w:color w:val="231F20"/>
        </w:rPr>
        <w:t>het</w:t>
      </w:r>
      <w:r>
        <w:rPr>
          <w:color w:val="231F20"/>
          <w:spacing w:val="-28"/>
        </w:rPr>
        <w:t> </w:t>
      </w:r>
      <w:r>
        <w:rPr>
          <w:color w:val="231F20"/>
        </w:rPr>
        <w:t>onderscheidende </w:t>
      </w:r>
      <w:r>
        <w:rPr>
          <w:color w:val="231F20"/>
          <w:spacing w:val="-3"/>
        </w:rPr>
        <w:t>vermogen), </w:t>
      </w:r>
      <w:r>
        <w:rPr>
          <w:color w:val="231F20"/>
        </w:rPr>
        <w:t>de eerlijke verdeling van culturele rijkdom, een verstaan- bare communicatie </w:t>
      </w:r>
      <w:r>
        <w:rPr>
          <w:color w:val="231F20"/>
          <w:spacing w:val="-4"/>
        </w:rPr>
        <w:t>(voor </w:t>
      </w:r>
      <w:r>
        <w:rPr>
          <w:color w:val="231F20"/>
        </w:rPr>
        <w:t>het overwinnen van informatiedrempels), de diverse materiële (bijvoorbeeld vervoer, openingsuren) en finan- ciële drempels, statusfactoren – sommige mensen wonen concerten van grote orkesten </w:t>
      </w:r>
      <w:r>
        <w:rPr>
          <w:color w:val="231F20"/>
          <w:spacing w:val="-3"/>
        </w:rPr>
        <w:t>bij, </w:t>
      </w:r>
      <w:r>
        <w:rPr>
          <w:color w:val="231F20"/>
        </w:rPr>
        <w:t>zeker evengoed om </w:t>
      </w:r>
      <w:r>
        <w:rPr>
          <w:color w:val="231F20"/>
          <w:spacing w:val="-3"/>
        </w:rPr>
        <w:t>‘gezien’ </w:t>
      </w:r>
      <w:r>
        <w:rPr>
          <w:color w:val="231F20"/>
        </w:rPr>
        <w:t>te worden </w:t>
      </w:r>
      <w:r>
        <w:rPr>
          <w:color w:val="231F20"/>
          <w:spacing w:val="2"/>
        </w:rPr>
        <w:t>als </w:t>
      </w:r>
      <w:r>
        <w:rPr>
          <w:color w:val="231F20"/>
        </w:rPr>
        <w:t>voor de muziek; jongeren gaan massaal naar muziekfestivals om </w:t>
      </w:r>
      <w:r>
        <w:rPr>
          <w:color w:val="231F20"/>
          <w:spacing w:val="-3"/>
        </w:rPr>
        <w:t>‘erbij </w:t>
      </w:r>
      <w:r>
        <w:rPr>
          <w:color w:val="231F20"/>
        </w:rPr>
        <w:t>te </w:t>
      </w:r>
      <w:r>
        <w:rPr>
          <w:color w:val="231F20"/>
          <w:spacing w:val="-3"/>
        </w:rPr>
        <w:t>horen’ </w:t>
      </w:r>
      <w:r>
        <w:rPr>
          <w:color w:val="231F20"/>
        </w:rPr>
        <w:t>in de vriendengroep – zowel in negatieve </w:t>
      </w:r>
      <w:r>
        <w:rPr>
          <w:color w:val="231F20"/>
          <w:spacing w:val="2"/>
        </w:rPr>
        <w:t>als </w:t>
      </w:r>
      <w:r>
        <w:rPr>
          <w:color w:val="231F20"/>
        </w:rPr>
        <w:t>in positieve zin, identificatie en </w:t>
      </w:r>
      <w:r>
        <w:rPr>
          <w:color w:val="231F20"/>
          <w:spacing w:val="-3"/>
        </w:rPr>
        <w:t>(on)bekendheid </w:t>
      </w:r>
      <w:r>
        <w:rPr>
          <w:color w:val="231F20"/>
        </w:rPr>
        <w:t>met</w:t>
      </w:r>
      <w:r>
        <w:rPr>
          <w:color w:val="231F20"/>
          <w:spacing w:val="-21"/>
        </w:rPr>
        <w:t> </w:t>
      </w:r>
      <w:r>
        <w:rPr>
          <w:color w:val="231F20"/>
        </w:rPr>
        <w:t>rituelen.</w:t>
      </w:r>
    </w:p>
    <w:p>
      <w:pPr>
        <w:pStyle w:val="BodyText"/>
        <w:spacing w:line="211" w:lineRule="auto" w:before="16"/>
        <w:ind w:left="114" w:right="114" w:firstLine="218"/>
        <w:jc w:val="both"/>
        <w:rPr>
          <w:sz w:val="12"/>
        </w:rPr>
      </w:pPr>
      <w:r>
        <w:rPr>
          <w:color w:val="231F20"/>
        </w:rPr>
        <w:t>Uit onderzoek in Nederland komen vijf determinanten van cultu- reel</w:t>
      </w:r>
      <w:r>
        <w:rPr>
          <w:color w:val="231F20"/>
          <w:spacing w:val="-27"/>
        </w:rPr>
        <w:t> </w:t>
      </w:r>
      <w:r>
        <w:rPr>
          <w:color w:val="231F20"/>
        </w:rPr>
        <w:t>gedrag</w:t>
      </w:r>
      <w:r>
        <w:rPr>
          <w:color w:val="231F20"/>
          <w:spacing w:val="-27"/>
        </w:rPr>
        <w:t> </w:t>
      </w:r>
      <w:r>
        <w:rPr>
          <w:color w:val="231F20"/>
        </w:rPr>
        <w:t>naar</w:t>
      </w:r>
      <w:r>
        <w:rPr>
          <w:color w:val="231F20"/>
          <w:spacing w:val="-27"/>
        </w:rPr>
        <w:t> </w:t>
      </w:r>
      <w:r>
        <w:rPr>
          <w:color w:val="231F20"/>
        </w:rPr>
        <w:t>voren.</w:t>
      </w:r>
      <w:r>
        <w:rPr>
          <w:color w:val="231F20"/>
          <w:spacing w:val="-27"/>
        </w:rPr>
        <w:t> </w:t>
      </w:r>
      <w:r>
        <w:rPr>
          <w:color w:val="231F20"/>
        </w:rPr>
        <w:t>Dat</w:t>
      </w:r>
      <w:r>
        <w:rPr>
          <w:color w:val="231F20"/>
          <w:spacing w:val="-27"/>
        </w:rPr>
        <w:t> </w:t>
      </w:r>
      <w:r>
        <w:rPr>
          <w:color w:val="231F20"/>
        </w:rPr>
        <w:t>zijn</w:t>
      </w:r>
      <w:r>
        <w:rPr>
          <w:color w:val="231F20"/>
          <w:spacing w:val="-27"/>
        </w:rPr>
        <w:t> </w:t>
      </w:r>
      <w:r>
        <w:rPr>
          <w:color w:val="231F20"/>
        </w:rPr>
        <w:t>culturele</w:t>
      </w:r>
      <w:r>
        <w:rPr>
          <w:color w:val="231F20"/>
          <w:spacing w:val="-27"/>
        </w:rPr>
        <w:t> </w:t>
      </w:r>
      <w:r>
        <w:rPr>
          <w:color w:val="231F20"/>
        </w:rPr>
        <w:t>competentie</w:t>
      </w:r>
      <w:r>
        <w:rPr>
          <w:color w:val="231F20"/>
          <w:spacing w:val="-27"/>
        </w:rPr>
        <w:t> </w:t>
      </w:r>
      <w:r>
        <w:rPr>
          <w:color w:val="231F20"/>
        </w:rPr>
        <w:t>(samenhangend met opleiding en vorming), streven naar sociale waardering (gelinkt </w:t>
      </w:r>
      <w:r>
        <w:rPr>
          <w:color w:val="231F20"/>
          <w:spacing w:val="2"/>
        </w:rPr>
        <w:t>aan</w:t>
      </w:r>
      <w:r>
        <w:rPr>
          <w:color w:val="231F20"/>
          <w:spacing w:val="-15"/>
        </w:rPr>
        <w:t> </w:t>
      </w:r>
      <w:r>
        <w:rPr>
          <w:color w:val="231F20"/>
        </w:rPr>
        <w:t>het</w:t>
      </w:r>
      <w:r>
        <w:rPr>
          <w:color w:val="231F20"/>
          <w:spacing w:val="-15"/>
        </w:rPr>
        <w:t> </w:t>
      </w:r>
      <w:r>
        <w:rPr>
          <w:color w:val="231F20"/>
        </w:rPr>
        <w:t>sociale</w:t>
      </w:r>
      <w:r>
        <w:rPr>
          <w:color w:val="231F20"/>
          <w:spacing w:val="-15"/>
        </w:rPr>
        <w:t> </w:t>
      </w:r>
      <w:r>
        <w:rPr>
          <w:color w:val="231F20"/>
        </w:rPr>
        <w:t>netwerk),</w:t>
      </w:r>
      <w:r>
        <w:rPr>
          <w:color w:val="231F20"/>
          <w:spacing w:val="-15"/>
        </w:rPr>
        <w:t> </w:t>
      </w:r>
      <w:r>
        <w:rPr>
          <w:color w:val="231F20"/>
        </w:rPr>
        <w:t>de</w:t>
      </w:r>
      <w:r>
        <w:rPr>
          <w:color w:val="231F20"/>
          <w:spacing w:val="-15"/>
        </w:rPr>
        <w:t> </w:t>
      </w:r>
      <w:r>
        <w:rPr>
          <w:color w:val="231F20"/>
        </w:rPr>
        <w:t>beschikbare</w:t>
      </w:r>
      <w:r>
        <w:rPr>
          <w:color w:val="231F20"/>
          <w:spacing w:val="-15"/>
        </w:rPr>
        <w:t> </w:t>
      </w:r>
      <w:r>
        <w:rPr>
          <w:color w:val="231F20"/>
        </w:rPr>
        <w:t>tijd,</w:t>
      </w:r>
      <w:r>
        <w:rPr>
          <w:color w:val="231F20"/>
          <w:spacing w:val="-15"/>
        </w:rPr>
        <w:t> </w:t>
      </w:r>
      <w:r>
        <w:rPr>
          <w:color w:val="231F20"/>
        </w:rPr>
        <w:t>de</w:t>
      </w:r>
      <w:r>
        <w:rPr>
          <w:color w:val="231F20"/>
          <w:spacing w:val="-15"/>
        </w:rPr>
        <w:t> </w:t>
      </w:r>
      <w:r>
        <w:rPr>
          <w:color w:val="231F20"/>
        </w:rPr>
        <w:t>financiële</w:t>
      </w:r>
      <w:r>
        <w:rPr>
          <w:color w:val="231F20"/>
          <w:spacing w:val="-15"/>
        </w:rPr>
        <w:t> </w:t>
      </w:r>
      <w:r>
        <w:rPr>
          <w:color w:val="231F20"/>
        </w:rPr>
        <w:t>bestedings- ruimte en de ruimtelijke aspecten (bereikbaarheid van het aanbod en mobiliteit</w:t>
      </w:r>
      <w:r>
        <w:rPr>
          <w:color w:val="231F20"/>
          <w:spacing w:val="-17"/>
        </w:rPr>
        <w:t> </w:t>
      </w:r>
      <w:r>
        <w:rPr>
          <w:color w:val="231F20"/>
        </w:rPr>
        <w:t>van</w:t>
      </w:r>
      <w:r>
        <w:rPr>
          <w:color w:val="231F20"/>
          <w:spacing w:val="-17"/>
        </w:rPr>
        <w:t> </w:t>
      </w:r>
      <w:r>
        <w:rPr>
          <w:color w:val="231F20"/>
        </w:rPr>
        <w:t>het</w:t>
      </w:r>
      <w:r>
        <w:rPr>
          <w:color w:val="231F20"/>
          <w:spacing w:val="-17"/>
        </w:rPr>
        <w:t> </w:t>
      </w:r>
      <w:r>
        <w:rPr>
          <w:color w:val="231F20"/>
        </w:rPr>
        <w:t>publiek).</w:t>
      </w:r>
      <w:r>
        <w:rPr>
          <w:color w:val="231F20"/>
          <w:position w:val="6"/>
          <w:sz w:val="12"/>
        </w:rPr>
        <w:t>1</w:t>
      </w:r>
    </w:p>
    <w:p>
      <w:pPr>
        <w:pStyle w:val="BodyText"/>
        <w:spacing w:before="8"/>
        <w:rPr>
          <w:sz w:val="30"/>
        </w:rPr>
      </w:pPr>
    </w:p>
    <w:p>
      <w:pPr>
        <w:spacing w:line="200" w:lineRule="exact" w:before="1"/>
        <w:ind w:left="336" w:right="127" w:hanging="232"/>
        <w:jc w:val="both"/>
        <w:rPr>
          <w:sz w:val="16"/>
        </w:rPr>
      </w:pPr>
      <w:r>
        <w:rPr>
          <w:color w:val="231F20"/>
          <w:sz w:val="16"/>
        </w:rPr>
        <w:t>1 </w:t>
      </w:r>
      <w:r>
        <w:rPr>
          <w:color w:val="231F20"/>
          <w:spacing w:val="2"/>
          <w:sz w:val="16"/>
        </w:rPr>
        <w:t>Ine </w:t>
      </w:r>
      <w:r>
        <w:rPr>
          <w:color w:val="231F20"/>
          <w:sz w:val="16"/>
        </w:rPr>
        <w:t>Vos, </w:t>
      </w:r>
      <w:r>
        <w:rPr>
          <w:i/>
          <w:color w:val="231F20"/>
          <w:sz w:val="16"/>
        </w:rPr>
        <w:t>Cultuurparticipatie en maatschappelijk kwetsbare </w:t>
      </w:r>
      <w:r>
        <w:rPr>
          <w:i/>
          <w:color w:val="231F20"/>
          <w:spacing w:val="2"/>
          <w:sz w:val="16"/>
        </w:rPr>
        <w:t>groepen</w:t>
      </w:r>
      <w:r>
        <w:rPr>
          <w:color w:val="231F20"/>
          <w:spacing w:val="2"/>
          <w:sz w:val="16"/>
        </w:rPr>
        <w:t>, </w:t>
      </w:r>
      <w:r>
        <w:rPr>
          <w:color w:val="231F20"/>
          <w:sz w:val="16"/>
        </w:rPr>
        <w:t>in opdracht </w:t>
      </w:r>
      <w:r>
        <w:rPr>
          <w:color w:val="231F20"/>
          <w:spacing w:val="2"/>
          <w:sz w:val="16"/>
        </w:rPr>
        <w:t>van </w:t>
      </w:r>
      <w:r>
        <w:rPr>
          <w:color w:val="231F20"/>
          <w:sz w:val="16"/>
        </w:rPr>
        <w:t>Cul- tuurNet</w:t>
      </w:r>
      <w:r>
        <w:rPr>
          <w:color w:val="231F20"/>
          <w:spacing w:val="-8"/>
          <w:sz w:val="16"/>
        </w:rPr>
        <w:t> </w:t>
      </w:r>
      <w:r>
        <w:rPr>
          <w:color w:val="231F20"/>
          <w:sz w:val="16"/>
        </w:rPr>
        <w:t>Vlaanderen.</w:t>
      </w:r>
      <w:r>
        <w:rPr>
          <w:color w:val="231F20"/>
          <w:spacing w:val="-8"/>
          <w:sz w:val="16"/>
        </w:rPr>
        <w:t> </w:t>
      </w:r>
      <w:r>
        <w:rPr>
          <w:color w:val="231F20"/>
          <w:sz w:val="16"/>
        </w:rPr>
        <w:t>In</w:t>
      </w:r>
      <w:r>
        <w:rPr>
          <w:color w:val="231F20"/>
          <w:spacing w:val="-8"/>
          <w:sz w:val="16"/>
        </w:rPr>
        <w:t> </w:t>
      </w:r>
      <w:r>
        <w:rPr>
          <w:color w:val="231F20"/>
          <w:sz w:val="16"/>
        </w:rPr>
        <w:t>nauw</w:t>
      </w:r>
      <w:r>
        <w:rPr>
          <w:color w:val="231F20"/>
          <w:spacing w:val="-8"/>
          <w:sz w:val="16"/>
        </w:rPr>
        <w:t> </w:t>
      </w:r>
      <w:r>
        <w:rPr>
          <w:color w:val="231F20"/>
          <w:sz w:val="16"/>
        </w:rPr>
        <w:t>overleg</w:t>
      </w:r>
      <w:r>
        <w:rPr>
          <w:color w:val="231F20"/>
          <w:spacing w:val="-8"/>
          <w:sz w:val="16"/>
        </w:rPr>
        <w:t> </w:t>
      </w:r>
      <w:r>
        <w:rPr>
          <w:color w:val="231F20"/>
          <w:sz w:val="16"/>
        </w:rPr>
        <w:t>en</w:t>
      </w:r>
      <w:r>
        <w:rPr>
          <w:color w:val="231F20"/>
          <w:spacing w:val="-8"/>
          <w:sz w:val="16"/>
        </w:rPr>
        <w:t> </w:t>
      </w:r>
      <w:r>
        <w:rPr>
          <w:color w:val="231F20"/>
          <w:sz w:val="16"/>
        </w:rPr>
        <w:t>samenwerking</w:t>
      </w:r>
      <w:r>
        <w:rPr>
          <w:color w:val="231F20"/>
          <w:spacing w:val="-8"/>
          <w:sz w:val="16"/>
        </w:rPr>
        <w:t> </w:t>
      </w:r>
      <w:r>
        <w:rPr>
          <w:color w:val="231F20"/>
          <w:sz w:val="16"/>
        </w:rPr>
        <w:t>met</w:t>
      </w:r>
      <w:r>
        <w:rPr>
          <w:color w:val="231F20"/>
          <w:spacing w:val="-8"/>
          <w:sz w:val="16"/>
        </w:rPr>
        <w:t> </w:t>
      </w:r>
      <w:r>
        <w:rPr>
          <w:color w:val="231F20"/>
          <w:sz w:val="16"/>
        </w:rPr>
        <w:t>Kunst</w:t>
      </w:r>
      <w:r>
        <w:rPr>
          <w:color w:val="231F20"/>
          <w:spacing w:val="-8"/>
          <w:sz w:val="16"/>
        </w:rPr>
        <w:t> </w:t>
      </w:r>
      <w:r>
        <w:rPr>
          <w:color w:val="231F20"/>
          <w:sz w:val="16"/>
        </w:rPr>
        <w:t>en</w:t>
      </w:r>
      <w:r>
        <w:rPr>
          <w:color w:val="231F20"/>
          <w:spacing w:val="-8"/>
          <w:sz w:val="16"/>
        </w:rPr>
        <w:t> </w:t>
      </w:r>
      <w:r>
        <w:rPr>
          <w:color w:val="231F20"/>
          <w:sz w:val="16"/>
        </w:rPr>
        <w:t>Democratie,</w:t>
      </w:r>
      <w:r>
        <w:rPr>
          <w:color w:val="231F20"/>
          <w:spacing w:val="-8"/>
          <w:sz w:val="16"/>
        </w:rPr>
        <w:t> </w:t>
      </w:r>
      <w:r>
        <w:rPr>
          <w:color w:val="231F20"/>
          <w:sz w:val="16"/>
        </w:rPr>
        <w:t>Brussel, 2003</w:t>
      </w:r>
    </w:p>
    <w:p>
      <w:pPr>
        <w:spacing w:after="0" w:line="200" w:lineRule="exact"/>
        <w:jc w:val="both"/>
        <w:rPr>
          <w:sz w:val="16"/>
        </w:rPr>
        <w:sectPr>
          <w:pgSz w:w="9090" w:h="13900"/>
          <w:pgMar w:top="1220" w:bottom="280" w:left="80" w:right="980"/>
          <w:cols w:num="2" w:equalWidth="0">
            <w:col w:w="1656" w:space="78"/>
            <w:col w:w="6296"/>
          </w:cols>
        </w:sectPr>
      </w:pPr>
    </w:p>
    <w:p>
      <w:pPr>
        <w:pStyle w:val="BodyText"/>
        <w:spacing w:line="260" w:lineRule="exact" w:before="83"/>
        <w:ind w:left="129" w:right="1" w:firstLine="230"/>
        <w:jc w:val="both"/>
      </w:pPr>
      <w:r>
        <w:rPr>
          <w:color w:val="231F20"/>
        </w:rPr>
        <w:t>Bij ons werd de voorbije jaren door Re-creatief Vlaanderen, een universitair samenwerkingsverband dat in opdracht van de Vlaamse overheid onderzoek doet naar effecten van en deelname aan cultu- rele en sportactiviteiten, een grootscheeps onderzoek gevoerd om correcte informatie over cultuureducatie en -participatie van Vla- mingen in Vlaanderen en Brussel te vergaren. De conclusies zijn bijzonder interessant. De opvolger van Re-creatief Vlaanderen, het Steunpunt beleidsrelevant onderzoek Cultuur, Jeugd en Sport publi- ceerde in februari 2011 de resultaten van de Participatiesurvey 2009</w:t>
      </w:r>
      <w:r>
        <w:rPr>
          <w:color w:val="231F20"/>
          <w:position w:val="6"/>
          <w:sz w:val="12"/>
        </w:rPr>
        <w:t>1</w:t>
      </w:r>
      <w:r>
        <w:rPr>
          <w:color w:val="231F20"/>
        </w:rPr>
        <w:t>. In opdracht van de Vlaamse overheid werden in 2009, 3144 Vlamin- gen tussen 14 tot 85 jaar uitgebreid en gedetailleerd bevraagd over hun participatiegedrag. Het ging om een opvolgingsonderzoek dat ook al in 2003-2004 plaatsvond, en het levert voor veel rubrieken vergelijkende gegevens.</w:t>
      </w:r>
    </w:p>
    <w:p>
      <w:pPr>
        <w:pStyle w:val="BodyText"/>
        <w:spacing w:line="260" w:lineRule="exact"/>
        <w:ind w:left="119" w:firstLine="238"/>
        <w:jc w:val="both"/>
      </w:pPr>
      <w:r>
        <w:rPr>
          <w:color w:val="231F20"/>
        </w:rPr>
        <w:t>Er blijkt globaal een lichte toename van de participatie aan kunst en cultuur sinds het vorige onderzoek, te lezen in dit tabelletje dat de totalen bevat van podiumkunsten, bioscoopbezoek, erfgoedactivi- teiten, musea/tentoonstellingen, concerten en literaire evenementen.</w:t>
      </w:r>
    </w:p>
    <w:p>
      <w:pPr>
        <w:pStyle w:val="BodyText"/>
        <w:spacing w:before="11"/>
        <w:rPr>
          <w:sz w:val="19"/>
        </w:rPr>
      </w:pPr>
    </w:p>
    <w:p>
      <w:pPr>
        <w:spacing w:before="0"/>
        <w:ind w:left="119" w:right="0" w:firstLine="0"/>
        <w:jc w:val="both"/>
        <w:rPr>
          <w:i/>
          <w:sz w:val="20"/>
        </w:rPr>
      </w:pPr>
      <w:r>
        <w:rPr>
          <w:i/>
          <w:color w:val="231F20"/>
          <w:sz w:val="20"/>
        </w:rPr>
        <w:t>Tabel 1: Publieke kunsten- en cultuurparticipatie</w:t>
      </w:r>
    </w:p>
    <w:tbl>
      <w:tblPr>
        <w:tblW w:w="0" w:type="auto"/>
        <w:jc w:val="left"/>
        <w:tblInd w:w="979"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90"/>
        <w:gridCol w:w="975"/>
        <w:gridCol w:w="1054"/>
        <w:gridCol w:w="948"/>
      </w:tblGrid>
      <w:tr>
        <w:trPr>
          <w:trHeight w:val="227" w:hRule="exact"/>
        </w:trPr>
        <w:tc>
          <w:tcPr>
            <w:tcW w:w="890" w:type="dxa"/>
          </w:tcPr>
          <w:p>
            <w:pPr/>
          </w:p>
        </w:tc>
        <w:tc>
          <w:tcPr>
            <w:tcW w:w="975" w:type="dxa"/>
          </w:tcPr>
          <w:p>
            <w:pPr>
              <w:pStyle w:val="TableParagraph"/>
              <w:spacing w:line="230" w:lineRule="exact"/>
              <w:ind w:left="188"/>
              <w:rPr>
                <w:sz w:val="18"/>
              </w:rPr>
            </w:pPr>
            <w:r>
              <w:rPr>
                <w:color w:val="231F20"/>
                <w:sz w:val="18"/>
              </w:rPr>
              <w:t>03 – ’04</w:t>
            </w:r>
          </w:p>
        </w:tc>
        <w:tc>
          <w:tcPr>
            <w:tcW w:w="1054" w:type="dxa"/>
          </w:tcPr>
          <w:p>
            <w:pPr>
              <w:pStyle w:val="TableParagraph"/>
              <w:spacing w:line="230" w:lineRule="exact"/>
              <w:ind w:left="233"/>
              <w:rPr>
                <w:sz w:val="18"/>
              </w:rPr>
            </w:pPr>
            <w:r>
              <w:rPr>
                <w:color w:val="231F20"/>
                <w:w w:val="105"/>
                <w:sz w:val="18"/>
              </w:rPr>
              <w:t>’09</w:t>
            </w:r>
          </w:p>
        </w:tc>
        <w:tc>
          <w:tcPr>
            <w:tcW w:w="948" w:type="dxa"/>
          </w:tcPr>
          <w:p>
            <w:pPr>
              <w:pStyle w:val="TableParagraph"/>
              <w:spacing w:line="230" w:lineRule="exact"/>
              <w:ind w:left="256"/>
              <w:rPr>
                <w:sz w:val="18"/>
              </w:rPr>
            </w:pPr>
            <w:r>
              <w:rPr>
                <w:color w:val="231F20"/>
                <w:w w:val="115"/>
                <w:sz w:val="18"/>
              </w:rPr>
              <w:t>+ of –</w:t>
            </w:r>
          </w:p>
        </w:tc>
      </w:tr>
      <w:tr>
        <w:trPr>
          <w:trHeight w:val="267" w:hRule="exact"/>
        </w:trPr>
        <w:tc>
          <w:tcPr>
            <w:tcW w:w="890" w:type="dxa"/>
          </w:tcPr>
          <w:p>
            <w:pPr>
              <w:pStyle w:val="TableParagraph"/>
              <w:spacing w:line="240" w:lineRule="auto" w:before="20"/>
              <w:ind w:left="50"/>
              <w:rPr>
                <w:sz w:val="18"/>
              </w:rPr>
            </w:pPr>
            <w:r>
              <w:rPr>
                <w:color w:val="231F20"/>
                <w:w w:val="115"/>
                <w:sz w:val="18"/>
              </w:rPr>
              <w:t>0 keer</w:t>
            </w:r>
          </w:p>
        </w:tc>
        <w:tc>
          <w:tcPr>
            <w:tcW w:w="975" w:type="dxa"/>
          </w:tcPr>
          <w:p>
            <w:pPr>
              <w:pStyle w:val="TableParagraph"/>
              <w:spacing w:line="278" w:lineRule="exact"/>
              <w:ind w:left="188"/>
              <w:rPr>
                <w:sz w:val="22"/>
              </w:rPr>
            </w:pPr>
            <w:r>
              <w:rPr>
                <w:color w:val="231F20"/>
                <w:w w:val="95"/>
                <w:sz w:val="22"/>
              </w:rPr>
              <w:t>32,3 %</w:t>
            </w:r>
          </w:p>
        </w:tc>
        <w:tc>
          <w:tcPr>
            <w:tcW w:w="1054" w:type="dxa"/>
          </w:tcPr>
          <w:p>
            <w:pPr>
              <w:pStyle w:val="TableParagraph"/>
              <w:spacing w:line="278" w:lineRule="exact"/>
              <w:ind w:left="234"/>
              <w:rPr>
                <w:sz w:val="22"/>
              </w:rPr>
            </w:pPr>
            <w:r>
              <w:rPr>
                <w:color w:val="231F20"/>
                <w:sz w:val="22"/>
              </w:rPr>
              <w:t>29,8 %</w:t>
            </w:r>
          </w:p>
        </w:tc>
        <w:tc>
          <w:tcPr>
            <w:tcW w:w="948" w:type="dxa"/>
          </w:tcPr>
          <w:p>
            <w:pPr>
              <w:pStyle w:val="TableParagraph"/>
              <w:spacing w:line="278" w:lineRule="exact"/>
              <w:ind w:left="257"/>
              <w:rPr>
                <w:sz w:val="22"/>
              </w:rPr>
            </w:pPr>
            <w:r>
              <w:rPr>
                <w:color w:val="231F20"/>
                <w:sz w:val="22"/>
              </w:rPr>
              <w:t>– 2,5 %</w:t>
            </w:r>
          </w:p>
        </w:tc>
      </w:tr>
      <w:tr>
        <w:trPr>
          <w:trHeight w:val="260" w:hRule="exact"/>
        </w:trPr>
        <w:tc>
          <w:tcPr>
            <w:tcW w:w="890" w:type="dxa"/>
          </w:tcPr>
          <w:p>
            <w:pPr>
              <w:pStyle w:val="TableParagraph"/>
              <w:spacing w:line="240" w:lineRule="auto" w:before="13"/>
              <w:ind w:left="55"/>
              <w:rPr>
                <w:sz w:val="18"/>
              </w:rPr>
            </w:pPr>
            <w:r>
              <w:rPr>
                <w:color w:val="231F20"/>
                <w:w w:val="105"/>
                <w:sz w:val="18"/>
              </w:rPr>
              <w:t>1-2 keer</w:t>
            </w:r>
          </w:p>
        </w:tc>
        <w:tc>
          <w:tcPr>
            <w:tcW w:w="975" w:type="dxa"/>
          </w:tcPr>
          <w:p>
            <w:pPr>
              <w:pStyle w:val="TableParagraph"/>
              <w:spacing w:line="270" w:lineRule="exact"/>
              <w:ind w:left="188"/>
              <w:rPr>
                <w:sz w:val="22"/>
              </w:rPr>
            </w:pPr>
            <w:r>
              <w:rPr>
                <w:color w:val="231F20"/>
                <w:w w:val="90"/>
                <w:sz w:val="22"/>
              </w:rPr>
              <w:t>21,5 %</w:t>
            </w:r>
          </w:p>
        </w:tc>
        <w:tc>
          <w:tcPr>
            <w:tcW w:w="1054" w:type="dxa"/>
          </w:tcPr>
          <w:p>
            <w:pPr>
              <w:pStyle w:val="TableParagraph"/>
              <w:spacing w:line="270" w:lineRule="exact"/>
              <w:ind w:left="234"/>
              <w:rPr>
                <w:sz w:val="22"/>
              </w:rPr>
            </w:pPr>
            <w:r>
              <w:rPr>
                <w:color w:val="231F20"/>
                <w:sz w:val="22"/>
              </w:rPr>
              <w:t>22,4 %</w:t>
            </w:r>
          </w:p>
        </w:tc>
        <w:tc>
          <w:tcPr>
            <w:tcW w:w="948" w:type="dxa"/>
          </w:tcPr>
          <w:p>
            <w:pPr>
              <w:pStyle w:val="TableParagraph"/>
              <w:spacing w:line="270" w:lineRule="exact"/>
              <w:ind w:left="257"/>
              <w:rPr>
                <w:sz w:val="22"/>
              </w:rPr>
            </w:pPr>
            <w:r>
              <w:rPr>
                <w:color w:val="231F20"/>
                <w:sz w:val="22"/>
              </w:rPr>
              <w:t>+ 0,9 %</w:t>
            </w:r>
          </w:p>
        </w:tc>
      </w:tr>
      <w:tr>
        <w:trPr>
          <w:trHeight w:val="260" w:hRule="exact"/>
        </w:trPr>
        <w:tc>
          <w:tcPr>
            <w:tcW w:w="890" w:type="dxa"/>
          </w:tcPr>
          <w:p>
            <w:pPr>
              <w:pStyle w:val="TableParagraph"/>
              <w:spacing w:line="240" w:lineRule="auto" w:before="13"/>
              <w:ind w:left="55"/>
              <w:rPr>
                <w:sz w:val="18"/>
              </w:rPr>
            </w:pPr>
            <w:r>
              <w:rPr>
                <w:color w:val="231F20"/>
                <w:w w:val="110"/>
                <w:sz w:val="18"/>
              </w:rPr>
              <w:t>3-6 keer</w:t>
            </w:r>
          </w:p>
        </w:tc>
        <w:tc>
          <w:tcPr>
            <w:tcW w:w="975" w:type="dxa"/>
          </w:tcPr>
          <w:p>
            <w:pPr>
              <w:pStyle w:val="TableParagraph"/>
              <w:spacing w:line="270" w:lineRule="exact"/>
              <w:ind w:left="188"/>
              <w:rPr>
                <w:sz w:val="22"/>
              </w:rPr>
            </w:pPr>
            <w:r>
              <w:rPr>
                <w:color w:val="231F20"/>
                <w:sz w:val="22"/>
              </w:rPr>
              <w:t>22,9 %</w:t>
            </w:r>
          </w:p>
        </w:tc>
        <w:tc>
          <w:tcPr>
            <w:tcW w:w="1054" w:type="dxa"/>
          </w:tcPr>
          <w:p>
            <w:pPr>
              <w:pStyle w:val="TableParagraph"/>
              <w:spacing w:line="270" w:lineRule="exact"/>
              <w:ind w:left="234"/>
              <w:rPr>
                <w:sz w:val="22"/>
              </w:rPr>
            </w:pPr>
            <w:r>
              <w:rPr>
                <w:color w:val="231F20"/>
                <w:sz w:val="22"/>
              </w:rPr>
              <w:t>23,9 %</w:t>
            </w:r>
          </w:p>
        </w:tc>
        <w:tc>
          <w:tcPr>
            <w:tcW w:w="948" w:type="dxa"/>
          </w:tcPr>
          <w:p>
            <w:pPr>
              <w:pStyle w:val="TableParagraph"/>
              <w:spacing w:line="270" w:lineRule="exact"/>
              <w:ind w:left="257"/>
              <w:rPr>
                <w:sz w:val="22"/>
              </w:rPr>
            </w:pPr>
            <w:r>
              <w:rPr>
                <w:color w:val="231F20"/>
                <w:sz w:val="22"/>
              </w:rPr>
              <w:t>+ 1,0 %</w:t>
            </w:r>
          </w:p>
        </w:tc>
      </w:tr>
      <w:tr>
        <w:trPr>
          <w:trHeight w:val="270" w:hRule="exact"/>
        </w:trPr>
        <w:tc>
          <w:tcPr>
            <w:tcW w:w="890" w:type="dxa"/>
          </w:tcPr>
          <w:p>
            <w:pPr>
              <w:pStyle w:val="TableParagraph"/>
              <w:spacing w:line="240" w:lineRule="auto" w:before="13"/>
              <w:ind w:left="57"/>
              <w:rPr>
                <w:sz w:val="18"/>
              </w:rPr>
            </w:pPr>
            <w:r>
              <w:rPr>
                <w:color w:val="231F20"/>
                <w:w w:val="110"/>
                <w:sz w:val="18"/>
              </w:rPr>
              <w:t>7+ keer</w:t>
            </w:r>
          </w:p>
        </w:tc>
        <w:tc>
          <w:tcPr>
            <w:tcW w:w="975" w:type="dxa"/>
          </w:tcPr>
          <w:p>
            <w:pPr>
              <w:pStyle w:val="TableParagraph"/>
              <w:spacing w:line="270" w:lineRule="exact"/>
              <w:ind w:left="188"/>
              <w:rPr>
                <w:sz w:val="22"/>
              </w:rPr>
            </w:pPr>
            <w:r>
              <w:rPr>
                <w:color w:val="231F20"/>
                <w:w w:val="95"/>
                <w:sz w:val="22"/>
              </w:rPr>
              <w:t>23,2 %</w:t>
            </w:r>
          </w:p>
        </w:tc>
        <w:tc>
          <w:tcPr>
            <w:tcW w:w="1054" w:type="dxa"/>
          </w:tcPr>
          <w:p>
            <w:pPr>
              <w:pStyle w:val="TableParagraph"/>
              <w:spacing w:line="270" w:lineRule="exact"/>
              <w:ind w:left="234"/>
              <w:rPr>
                <w:sz w:val="22"/>
              </w:rPr>
            </w:pPr>
            <w:r>
              <w:rPr>
                <w:color w:val="231F20"/>
                <w:sz w:val="22"/>
              </w:rPr>
              <w:t>23,9 %</w:t>
            </w:r>
          </w:p>
        </w:tc>
        <w:tc>
          <w:tcPr>
            <w:tcW w:w="948" w:type="dxa"/>
          </w:tcPr>
          <w:p>
            <w:pPr>
              <w:pStyle w:val="TableParagraph"/>
              <w:spacing w:line="270" w:lineRule="exact"/>
              <w:ind w:left="257"/>
              <w:rPr>
                <w:sz w:val="22"/>
              </w:rPr>
            </w:pPr>
            <w:r>
              <w:rPr>
                <w:color w:val="231F20"/>
                <w:sz w:val="22"/>
              </w:rPr>
              <w:t>+ 0,7 %</w:t>
            </w:r>
          </w:p>
        </w:tc>
      </w:tr>
    </w:tbl>
    <w:p>
      <w:pPr>
        <w:pStyle w:val="BodyText"/>
        <w:spacing w:before="10"/>
        <w:rPr>
          <w:i/>
          <w:sz w:val="18"/>
        </w:rPr>
      </w:pPr>
    </w:p>
    <w:p>
      <w:pPr>
        <w:pStyle w:val="BodyText"/>
        <w:spacing w:line="260" w:lineRule="exact"/>
        <w:ind w:left="129" w:right="50" w:firstLine="4"/>
        <w:jc w:val="both"/>
      </w:pPr>
      <w:r>
        <w:rPr>
          <w:color w:val="231F20"/>
        </w:rPr>
        <w:t>Op het vlak van cultuurparticipatie stelt het onderzoek echter ook vast dat in de voorbije zes maanden 81,9 % van de Vlamingen niet participeert aan concerten, 75,1 % niet aan theater en 72,4 % niet op museumbezoek gaat. Dat zijn wel hoge cijfers.</w:t>
      </w:r>
    </w:p>
    <w:p>
      <w:pPr>
        <w:pStyle w:val="BodyText"/>
        <w:spacing w:line="260" w:lineRule="exact"/>
        <w:ind w:left="115" w:right="1" w:firstLine="243"/>
        <w:jc w:val="both"/>
      </w:pPr>
      <w:r>
        <w:rPr>
          <w:color w:val="231F20"/>
        </w:rPr>
        <w:t>Interessant is de wijze waarop journaliste </w:t>
      </w:r>
      <w:r>
        <w:rPr>
          <w:color w:val="231F20"/>
          <w:spacing w:val="2"/>
        </w:rPr>
        <w:t>Sarah </w:t>
      </w:r>
      <w:r>
        <w:rPr>
          <w:color w:val="231F20"/>
        </w:rPr>
        <w:t>Theerlynck in </w:t>
      </w:r>
      <w:r>
        <w:rPr>
          <w:i/>
          <w:color w:val="231F20"/>
        </w:rPr>
        <w:t>De </w:t>
      </w:r>
      <w:r>
        <w:rPr>
          <w:i/>
          <w:color w:val="231F20"/>
        </w:rPr>
        <w:t>Morgen </w:t>
      </w:r>
      <w:r>
        <w:rPr>
          <w:color w:val="231F20"/>
        </w:rPr>
        <w:t>van </w:t>
      </w:r>
      <w:r>
        <w:rPr>
          <w:color w:val="231F20"/>
          <w:spacing w:val="-3"/>
        </w:rPr>
        <w:t>10 </w:t>
      </w:r>
      <w:r>
        <w:rPr>
          <w:color w:val="231F20"/>
        </w:rPr>
        <w:t>februari 2011 de resultaten interpreteert. ‘De modale </w:t>
      </w:r>
      <w:r>
        <w:rPr>
          <w:color w:val="231F20"/>
          <w:spacing w:val="2"/>
        </w:rPr>
        <w:t>Vlaming</w:t>
      </w:r>
      <w:r>
        <w:rPr>
          <w:color w:val="231F20"/>
          <w:spacing w:val="-16"/>
        </w:rPr>
        <w:t> </w:t>
      </w:r>
      <w:r>
        <w:rPr>
          <w:color w:val="231F20"/>
        </w:rPr>
        <w:t>doet</w:t>
      </w:r>
      <w:r>
        <w:rPr>
          <w:color w:val="231F20"/>
          <w:spacing w:val="-16"/>
        </w:rPr>
        <w:t> </w:t>
      </w:r>
      <w:r>
        <w:rPr>
          <w:color w:val="231F20"/>
        </w:rPr>
        <w:t>behoorlijk</w:t>
      </w:r>
      <w:r>
        <w:rPr>
          <w:color w:val="231F20"/>
          <w:spacing w:val="-16"/>
        </w:rPr>
        <w:t> </w:t>
      </w:r>
      <w:r>
        <w:rPr>
          <w:color w:val="231F20"/>
        </w:rPr>
        <w:t>vaak</w:t>
      </w:r>
      <w:r>
        <w:rPr>
          <w:color w:val="231F20"/>
          <w:spacing w:val="-16"/>
        </w:rPr>
        <w:t> </w:t>
      </w:r>
      <w:r>
        <w:rPr>
          <w:color w:val="231F20"/>
          <w:spacing w:val="2"/>
        </w:rPr>
        <w:t>aan</w:t>
      </w:r>
      <w:r>
        <w:rPr>
          <w:color w:val="231F20"/>
          <w:spacing w:val="-16"/>
        </w:rPr>
        <w:t> </w:t>
      </w:r>
      <w:r>
        <w:rPr>
          <w:color w:val="231F20"/>
        </w:rPr>
        <w:t>cultuur.</w:t>
      </w:r>
      <w:r>
        <w:rPr>
          <w:color w:val="231F20"/>
          <w:spacing w:val="-16"/>
        </w:rPr>
        <w:t> </w:t>
      </w:r>
      <w:r>
        <w:rPr>
          <w:color w:val="231F20"/>
          <w:spacing w:val="-3"/>
        </w:rPr>
        <w:t>Bijna</w:t>
      </w:r>
      <w:r>
        <w:rPr>
          <w:color w:val="231F20"/>
          <w:spacing w:val="-16"/>
        </w:rPr>
        <w:t> </w:t>
      </w:r>
      <w:r>
        <w:rPr>
          <w:color w:val="231F20"/>
        </w:rPr>
        <w:t>de</w:t>
      </w:r>
      <w:r>
        <w:rPr>
          <w:color w:val="231F20"/>
          <w:spacing w:val="-16"/>
        </w:rPr>
        <w:t> </w:t>
      </w:r>
      <w:r>
        <w:rPr>
          <w:color w:val="231F20"/>
        </w:rPr>
        <w:t>helft</w:t>
      </w:r>
      <w:r>
        <w:rPr>
          <w:color w:val="231F20"/>
          <w:spacing w:val="-16"/>
        </w:rPr>
        <w:t> </w:t>
      </w:r>
      <w:r>
        <w:rPr>
          <w:color w:val="231F20"/>
        </w:rPr>
        <w:t>van</w:t>
      </w:r>
      <w:r>
        <w:rPr>
          <w:color w:val="231F20"/>
          <w:spacing w:val="-16"/>
        </w:rPr>
        <w:t> </w:t>
      </w:r>
      <w:r>
        <w:rPr>
          <w:color w:val="231F20"/>
        </w:rPr>
        <w:t>de</w:t>
      </w:r>
      <w:r>
        <w:rPr>
          <w:color w:val="231F20"/>
          <w:spacing w:val="-16"/>
        </w:rPr>
        <w:t> </w:t>
      </w:r>
      <w:r>
        <w:rPr>
          <w:color w:val="231F20"/>
          <w:spacing w:val="-3"/>
        </w:rPr>
        <w:t>onder- </w:t>
      </w:r>
      <w:r>
        <w:rPr>
          <w:color w:val="231F20"/>
        </w:rPr>
        <w:t>vraagden</w:t>
      </w:r>
      <w:r>
        <w:rPr>
          <w:color w:val="231F20"/>
          <w:spacing w:val="-10"/>
        </w:rPr>
        <w:t> </w:t>
      </w:r>
      <w:r>
        <w:rPr>
          <w:color w:val="231F20"/>
        </w:rPr>
        <w:t>gaat</w:t>
      </w:r>
      <w:r>
        <w:rPr>
          <w:color w:val="231F20"/>
          <w:spacing w:val="-10"/>
        </w:rPr>
        <w:t> </w:t>
      </w:r>
      <w:r>
        <w:rPr>
          <w:color w:val="231F20"/>
        </w:rPr>
        <w:t>af</w:t>
      </w:r>
      <w:r>
        <w:rPr>
          <w:color w:val="231F20"/>
          <w:spacing w:val="-10"/>
        </w:rPr>
        <w:t> </w:t>
      </w:r>
      <w:r>
        <w:rPr>
          <w:color w:val="231F20"/>
        </w:rPr>
        <w:t>en</w:t>
      </w:r>
      <w:r>
        <w:rPr>
          <w:color w:val="231F20"/>
          <w:spacing w:val="-10"/>
        </w:rPr>
        <w:t> </w:t>
      </w:r>
      <w:r>
        <w:rPr>
          <w:color w:val="231F20"/>
        </w:rPr>
        <w:t>toe</w:t>
      </w:r>
      <w:r>
        <w:rPr>
          <w:color w:val="231F20"/>
          <w:spacing w:val="-10"/>
        </w:rPr>
        <w:t> </w:t>
      </w:r>
      <w:r>
        <w:rPr>
          <w:color w:val="231F20"/>
        </w:rPr>
        <w:t>naar</w:t>
      </w:r>
      <w:r>
        <w:rPr>
          <w:color w:val="231F20"/>
          <w:spacing w:val="-10"/>
        </w:rPr>
        <w:t> </w:t>
      </w:r>
      <w:r>
        <w:rPr>
          <w:color w:val="231F20"/>
        </w:rPr>
        <w:t>een</w:t>
      </w:r>
      <w:r>
        <w:rPr>
          <w:color w:val="231F20"/>
          <w:spacing w:val="-10"/>
        </w:rPr>
        <w:t> </w:t>
      </w:r>
      <w:r>
        <w:rPr>
          <w:color w:val="231F20"/>
        </w:rPr>
        <w:t>erfgoedactiviteit</w:t>
      </w:r>
      <w:r>
        <w:rPr>
          <w:color w:val="231F20"/>
          <w:spacing w:val="-10"/>
        </w:rPr>
        <w:t> </w:t>
      </w:r>
      <w:r>
        <w:rPr>
          <w:color w:val="231F20"/>
        </w:rPr>
        <w:t>of</w:t>
      </w:r>
      <w:r>
        <w:rPr>
          <w:color w:val="231F20"/>
          <w:spacing w:val="-10"/>
        </w:rPr>
        <w:t> </w:t>
      </w:r>
      <w:r>
        <w:rPr>
          <w:color w:val="231F20"/>
        </w:rPr>
        <w:t>een</w:t>
      </w:r>
      <w:r>
        <w:rPr>
          <w:color w:val="231F20"/>
          <w:spacing w:val="-10"/>
        </w:rPr>
        <w:t> </w:t>
      </w:r>
      <w:r>
        <w:rPr>
          <w:color w:val="231F20"/>
        </w:rPr>
        <w:t>podiumvoor- stelling</w:t>
      </w:r>
      <w:r>
        <w:rPr>
          <w:color w:val="231F20"/>
          <w:spacing w:val="-12"/>
        </w:rPr>
        <w:t> </w:t>
      </w:r>
      <w:r>
        <w:rPr>
          <w:color w:val="231F20"/>
        </w:rPr>
        <w:t>en</w:t>
      </w:r>
      <w:r>
        <w:rPr>
          <w:color w:val="231F20"/>
          <w:spacing w:val="-12"/>
        </w:rPr>
        <w:t> </w:t>
      </w:r>
      <w:r>
        <w:rPr>
          <w:color w:val="231F20"/>
        </w:rPr>
        <w:t>naar</w:t>
      </w:r>
      <w:r>
        <w:rPr>
          <w:color w:val="231F20"/>
          <w:spacing w:val="-12"/>
        </w:rPr>
        <w:t> </w:t>
      </w:r>
      <w:r>
        <w:rPr>
          <w:color w:val="231F20"/>
        </w:rPr>
        <w:t>schatting</w:t>
      </w:r>
      <w:r>
        <w:rPr>
          <w:color w:val="231F20"/>
          <w:spacing w:val="-12"/>
        </w:rPr>
        <w:t> </w:t>
      </w:r>
      <w:r>
        <w:rPr>
          <w:color w:val="231F20"/>
        </w:rPr>
        <w:t>één</w:t>
      </w:r>
      <w:r>
        <w:rPr>
          <w:color w:val="231F20"/>
          <w:spacing w:val="-12"/>
        </w:rPr>
        <w:t> </w:t>
      </w:r>
      <w:r>
        <w:rPr>
          <w:color w:val="231F20"/>
        </w:rPr>
        <w:t>vierde</w:t>
      </w:r>
      <w:r>
        <w:rPr>
          <w:color w:val="231F20"/>
          <w:spacing w:val="-12"/>
        </w:rPr>
        <w:t> </w:t>
      </w:r>
      <w:r>
        <w:rPr>
          <w:color w:val="231F20"/>
        </w:rPr>
        <w:t>van</w:t>
      </w:r>
      <w:r>
        <w:rPr>
          <w:color w:val="231F20"/>
          <w:spacing w:val="-12"/>
        </w:rPr>
        <w:t> </w:t>
      </w:r>
      <w:r>
        <w:rPr>
          <w:color w:val="231F20"/>
        </w:rPr>
        <w:t>de</w:t>
      </w:r>
      <w:r>
        <w:rPr>
          <w:color w:val="231F20"/>
          <w:spacing w:val="-12"/>
        </w:rPr>
        <w:t> </w:t>
      </w:r>
      <w:r>
        <w:rPr>
          <w:color w:val="231F20"/>
        </w:rPr>
        <w:t>Vlamingen</w:t>
      </w:r>
      <w:r>
        <w:rPr>
          <w:color w:val="231F20"/>
          <w:spacing w:val="-12"/>
        </w:rPr>
        <w:t> </w:t>
      </w:r>
      <w:r>
        <w:rPr>
          <w:color w:val="231F20"/>
        </w:rPr>
        <w:t>gaat</w:t>
      </w:r>
      <w:r>
        <w:rPr>
          <w:color w:val="231F20"/>
          <w:spacing w:val="-12"/>
        </w:rPr>
        <w:t> </w:t>
      </w:r>
      <w:r>
        <w:rPr>
          <w:color w:val="231F20"/>
        </w:rPr>
        <w:t>minstens één à twee keer per </w:t>
      </w:r>
      <w:r>
        <w:rPr>
          <w:color w:val="231F20"/>
          <w:spacing w:val="2"/>
        </w:rPr>
        <w:t>half </w:t>
      </w:r>
      <w:r>
        <w:rPr>
          <w:color w:val="231F20"/>
        </w:rPr>
        <w:t>jaar naar de bioscoop. De cijfers gaan echter in</w:t>
      </w:r>
      <w:r>
        <w:rPr>
          <w:color w:val="231F20"/>
          <w:spacing w:val="-23"/>
        </w:rPr>
        <w:t> </w:t>
      </w:r>
      <w:r>
        <w:rPr>
          <w:color w:val="231F20"/>
        </w:rPr>
        <w:t>dalende</w:t>
      </w:r>
      <w:r>
        <w:rPr>
          <w:color w:val="231F20"/>
          <w:spacing w:val="-23"/>
        </w:rPr>
        <w:t> </w:t>
      </w:r>
      <w:r>
        <w:rPr>
          <w:color w:val="231F20"/>
        </w:rPr>
        <w:t>lijn</w:t>
      </w:r>
      <w:r>
        <w:rPr>
          <w:color w:val="231F20"/>
          <w:spacing w:val="-23"/>
        </w:rPr>
        <w:t> </w:t>
      </w:r>
      <w:r>
        <w:rPr>
          <w:color w:val="231F20"/>
        </w:rPr>
        <w:t>naarmate</w:t>
      </w:r>
      <w:r>
        <w:rPr>
          <w:color w:val="231F20"/>
          <w:spacing w:val="-23"/>
        </w:rPr>
        <w:t> </w:t>
      </w:r>
      <w:r>
        <w:rPr>
          <w:color w:val="231F20"/>
        </w:rPr>
        <w:t>de</w:t>
      </w:r>
      <w:r>
        <w:rPr>
          <w:color w:val="231F20"/>
          <w:spacing w:val="-23"/>
        </w:rPr>
        <w:t> </w:t>
      </w:r>
      <w:r>
        <w:rPr>
          <w:color w:val="231F20"/>
        </w:rPr>
        <w:t>activiteit</w:t>
      </w:r>
      <w:r>
        <w:rPr>
          <w:color w:val="231F20"/>
          <w:spacing w:val="-23"/>
        </w:rPr>
        <w:t> </w:t>
      </w:r>
      <w:r>
        <w:rPr>
          <w:color w:val="231F20"/>
        </w:rPr>
        <w:t>‘kunstiger’</w:t>
      </w:r>
      <w:r>
        <w:rPr>
          <w:color w:val="231F20"/>
          <w:spacing w:val="-23"/>
        </w:rPr>
        <w:t> </w:t>
      </w:r>
      <w:r>
        <w:rPr>
          <w:color w:val="231F20"/>
        </w:rPr>
        <w:t>wordt:</w:t>
      </w:r>
      <w:r>
        <w:rPr>
          <w:color w:val="231F20"/>
          <w:spacing w:val="-23"/>
        </w:rPr>
        <w:t> </w:t>
      </w:r>
      <w:r>
        <w:rPr>
          <w:color w:val="231F20"/>
          <w:spacing w:val="-5"/>
        </w:rPr>
        <w:t>zo’n</w:t>
      </w:r>
      <w:r>
        <w:rPr>
          <w:color w:val="231F20"/>
          <w:spacing w:val="-23"/>
        </w:rPr>
        <w:t> </w:t>
      </w:r>
      <w:r>
        <w:rPr>
          <w:color w:val="231F20"/>
        </w:rPr>
        <w:t>18</w:t>
      </w:r>
      <w:r>
        <w:rPr>
          <w:color w:val="231F20"/>
          <w:spacing w:val="-23"/>
        </w:rPr>
        <w:t> </w:t>
      </w:r>
      <w:r>
        <w:rPr>
          <w:color w:val="231F20"/>
        </w:rPr>
        <w:t>procent van alle Vlamingen gaat wel eens naar een museum of expo, terwijl maar 9 procent soms een klassiek concert bijwoont. </w:t>
      </w:r>
      <w:r>
        <w:rPr>
          <w:color w:val="231F20"/>
          <w:spacing w:val="-12"/>
        </w:rPr>
        <w:t>(…) </w:t>
      </w:r>
      <w:r>
        <w:rPr>
          <w:color w:val="231F20"/>
        </w:rPr>
        <w:t>Interessant </w:t>
      </w:r>
      <w:r>
        <w:rPr>
          <w:color w:val="231F20"/>
          <w:spacing w:val="-3"/>
        </w:rPr>
        <w:t>wordt </w:t>
      </w:r>
      <w:r>
        <w:rPr>
          <w:color w:val="231F20"/>
        </w:rPr>
        <w:t>het ook </w:t>
      </w:r>
      <w:r>
        <w:rPr>
          <w:color w:val="231F20"/>
          <w:spacing w:val="2"/>
        </w:rPr>
        <w:t>als </w:t>
      </w:r>
      <w:r>
        <w:rPr>
          <w:color w:val="231F20"/>
        </w:rPr>
        <w:t>je de zaken omdraait. In 2003-2004 ging</w:t>
      </w:r>
      <w:r>
        <w:rPr>
          <w:color w:val="231F20"/>
          <w:spacing w:val="-24"/>
        </w:rPr>
        <w:t> </w:t>
      </w:r>
      <w:r>
        <w:rPr>
          <w:color w:val="231F20"/>
        </w:rPr>
        <w:t>driekwart</w:t>
      </w:r>
    </w:p>
    <w:p>
      <w:pPr>
        <w:spacing w:line="200" w:lineRule="exact" w:before="112"/>
        <w:ind w:left="360" w:right="0" w:hanging="235"/>
        <w:jc w:val="left"/>
        <w:rPr>
          <w:sz w:val="16"/>
        </w:rPr>
      </w:pPr>
      <w:r>
        <w:rPr>
          <w:color w:val="231F20"/>
          <w:sz w:val="16"/>
        </w:rPr>
        <w:t>1 John Lievens en Hans Waege (red.), </w:t>
      </w:r>
      <w:r>
        <w:rPr>
          <w:i/>
          <w:color w:val="231F20"/>
          <w:sz w:val="16"/>
        </w:rPr>
        <w:t>Participatie in Vlaanderen 1. Basisgegevens van de </w:t>
      </w:r>
      <w:r>
        <w:rPr>
          <w:i/>
          <w:color w:val="231F20"/>
          <w:sz w:val="16"/>
        </w:rPr>
        <w:t>participatiesurvey 2009, </w:t>
      </w:r>
      <w:r>
        <w:rPr>
          <w:color w:val="231F20"/>
          <w:sz w:val="16"/>
        </w:rPr>
        <w:t>2011, Acco</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94" w:right="99"/>
        <w:jc w:val="center"/>
      </w:pPr>
      <w:r>
        <w:rPr>
          <w:color w:val="231F20"/>
        </w:rPr>
        <w:t>87</w:t>
      </w:r>
    </w:p>
    <w:p>
      <w:pPr>
        <w:spacing w:line="200" w:lineRule="exact" w:before="20"/>
        <w:ind w:left="95" w:right="99"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spacing w:after="0" w:line="200" w:lineRule="exact"/>
        <w:jc w:val="center"/>
        <w:rPr>
          <w:sz w:val="16"/>
        </w:rPr>
        <w:sectPr>
          <w:pgSz w:w="9090" w:h="13900"/>
          <w:pgMar w:top="1220" w:bottom="280" w:left="1000" w:right="100"/>
          <w:cols w:num="2" w:equalWidth="0">
            <w:col w:w="6193" w:space="40"/>
            <w:col w:w="1757"/>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4"/>
        <w:jc w:val="center"/>
      </w:pPr>
      <w:r>
        <w:rPr>
          <w:color w:val="231F20"/>
        </w:rPr>
        <w:t>88</w:t>
      </w:r>
    </w:p>
    <w:p>
      <w:pPr>
        <w:spacing w:line="200" w:lineRule="exact" w:before="20"/>
        <w:ind w:left="104" w:right="0"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pStyle w:val="BodyText"/>
        <w:spacing w:line="260" w:lineRule="exact" w:before="83"/>
        <w:ind w:left="104"/>
      </w:pPr>
      <w:r>
        <w:rPr/>
        <w:br w:type="column"/>
      </w:r>
      <w:r>
        <w:rPr>
          <w:color w:val="231F20"/>
        </w:rPr>
        <w:t>van</w:t>
      </w:r>
      <w:r>
        <w:rPr>
          <w:color w:val="231F20"/>
          <w:spacing w:val="-16"/>
        </w:rPr>
        <w:t> </w:t>
      </w:r>
      <w:r>
        <w:rPr>
          <w:color w:val="231F20"/>
        </w:rPr>
        <w:t>de</w:t>
      </w:r>
      <w:r>
        <w:rPr>
          <w:color w:val="231F20"/>
          <w:spacing w:val="-16"/>
        </w:rPr>
        <w:t> </w:t>
      </w:r>
      <w:r>
        <w:rPr>
          <w:color w:val="231F20"/>
        </w:rPr>
        <w:t>Vlaamse</w:t>
      </w:r>
      <w:r>
        <w:rPr>
          <w:color w:val="231F20"/>
          <w:spacing w:val="-16"/>
        </w:rPr>
        <w:t> </w:t>
      </w:r>
      <w:r>
        <w:rPr>
          <w:color w:val="231F20"/>
        </w:rPr>
        <w:t>bevolking</w:t>
      </w:r>
      <w:r>
        <w:rPr>
          <w:color w:val="231F20"/>
          <w:spacing w:val="-16"/>
        </w:rPr>
        <w:t> </w:t>
      </w:r>
      <w:r>
        <w:rPr>
          <w:color w:val="231F20"/>
        </w:rPr>
        <w:t>nooit</w:t>
      </w:r>
      <w:r>
        <w:rPr>
          <w:color w:val="231F20"/>
          <w:spacing w:val="-16"/>
        </w:rPr>
        <w:t> </w:t>
      </w:r>
      <w:r>
        <w:rPr>
          <w:color w:val="231F20"/>
        </w:rPr>
        <w:t>naar</w:t>
      </w:r>
      <w:r>
        <w:rPr>
          <w:color w:val="231F20"/>
          <w:spacing w:val="-16"/>
        </w:rPr>
        <w:t> </w:t>
      </w:r>
      <w:r>
        <w:rPr>
          <w:color w:val="231F20"/>
        </w:rPr>
        <w:t>een</w:t>
      </w:r>
      <w:r>
        <w:rPr>
          <w:color w:val="231F20"/>
          <w:spacing w:val="-16"/>
        </w:rPr>
        <w:t> </w:t>
      </w:r>
      <w:r>
        <w:rPr>
          <w:color w:val="231F20"/>
        </w:rPr>
        <w:t>theater-</w:t>
      </w:r>
      <w:r>
        <w:rPr>
          <w:color w:val="231F20"/>
          <w:spacing w:val="-16"/>
        </w:rPr>
        <w:t> </w:t>
      </w:r>
      <w:r>
        <w:rPr>
          <w:color w:val="231F20"/>
        </w:rPr>
        <w:t>of</w:t>
      </w:r>
      <w:r>
        <w:rPr>
          <w:color w:val="231F20"/>
          <w:spacing w:val="-16"/>
        </w:rPr>
        <w:t> </w:t>
      </w:r>
      <w:r>
        <w:rPr>
          <w:color w:val="231F20"/>
        </w:rPr>
        <w:t>dansvoorstelling, vijf jaar later was dat “maar” 69</w:t>
      </w:r>
      <w:r>
        <w:rPr>
          <w:color w:val="231F20"/>
          <w:spacing w:val="-12"/>
        </w:rPr>
        <w:t> </w:t>
      </w:r>
      <w:r>
        <w:rPr>
          <w:color w:val="231F20"/>
          <w:spacing w:val="-3"/>
        </w:rPr>
        <w:t>procent.’</w:t>
      </w:r>
    </w:p>
    <w:p>
      <w:pPr>
        <w:pStyle w:val="BodyText"/>
        <w:spacing w:line="260" w:lineRule="exact"/>
        <w:ind w:left="113" w:right="166" w:firstLine="217"/>
        <w:jc w:val="both"/>
      </w:pPr>
      <w:r>
        <w:rPr>
          <w:color w:val="231F20"/>
        </w:rPr>
        <w:t>Jongeren nemen meer deel </w:t>
      </w:r>
      <w:r>
        <w:rPr>
          <w:color w:val="231F20"/>
          <w:spacing w:val="2"/>
        </w:rPr>
        <w:t>aan </w:t>
      </w:r>
      <w:r>
        <w:rPr>
          <w:color w:val="231F20"/>
        </w:rPr>
        <w:t>culturele activiteiten. Er is een opmerkelijke vermindering in deelname vanaf 60 jaar. Opvallend is ook</w:t>
      </w:r>
      <w:r>
        <w:rPr>
          <w:color w:val="231F20"/>
          <w:spacing w:val="-11"/>
        </w:rPr>
        <w:t> </w:t>
      </w:r>
      <w:r>
        <w:rPr>
          <w:color w:val="231F20"/>
        </w:rPr>
        <w:t>dat</w:t>
      </w:r>
      <w:r>
        <w:rPr>
          <w:color w:val="231F20"/>
          <w:spacing w:val="-11"/>
        </w:rPr>
        <w:t> </w:t>
      </w:r>
      <w:r>
        <w:rPr>
          <w:color w:val="231F20"/>
        </w:rPr>
        <w:t>de</w:t>
      </w:r>
      <w:r>
        <w:rPr>
          <w:color w:val="231F20"/>
          <w:spacing w:val="-11"/>
        </w:rPr>
        <w:t> </w:t>
      </w:r>
      <w:r>
        <w:rPr>
          <w:color w:val="231F20"/>
        </w:rPr>
        <w:t>voeling</w:t>
      </w:r>
      <w:r>
        <w:rPr>
          <w:color w:val="231F20"/>
          <w:spacing w:val="-11"/>
        </w:rPr>
        <w:t> </w:t>
      </w:r>
      <w:r>
        <w:rPr>
          <w:color w:val="231F20"/>
        </w:rPr>
        <w:t>voor</w:t>
      </w:r>
      <w:r>
        <w:rPr>
          <w:color w:val="231F20"/>
          <w:spacing w:val="-11"/>
        </w:rPr>
        <w:t> </w:t>
      </w:r>
      <w:r>
        <w:rPr>
          <w:color w:val="231F20"/>
        </w:rPr>
        <w:t>cultuur</w:t>
      </w:r>
      <w:r>
        <w:rPr>
          <w:color w:val="231F20"/>
          <w:spacing w:val="-11"/>
        </w:rPr>
        <w:t> </w:t>
      </w:r>
      <w:r>
        <w:rPr>
          <w:color w:val="231F20"/>
        </w:rPr>
        <w:t>die</w:t>
      </w:r>
      <w:r>
        <w:rPr>
          <w:color w:val="231F20"/>
          <w:spacing w:val="-11"/>
        </w:rPr>
        <w:t> </w:t>
      </w:r>
      <w:r>
        <w:rPr>
          <w:color w:val="231F20"/>
        </w:rPr>
        <w:t>iemand</w:t>
      </w:r>
      <w:r>
        <w:rPr>
          <w:color w:val="231F20"/>
          <w:spacing w:val="-11"/>
        </w:rPr>
        <w:t> </w:t>
      </w:r>
      <w:r>
        <w:rPr>
          <w:color w:val="231F20"/>
        </w:rPr>
        <w:t>meekrijgt</w:t>
      </w:r>
      <w:r>
        <w:rPr>
          <w:color w:val="231F20"/>
          <w:spacing w:val="-11"/>
        </w:rPr>
        <w:t> </w:t>
      </w:r>
      <w:r>
        <w:rPr>
          <w:color w:val="231F20"/>
        </w:rPr>
        <w:t>van</w:t>
      </w:r>
      <w:r>
        <w:rPr>
          <w:color w:val="231F20"/>
          <w:spacing w:val="-11"/>
        </w:rPr>
        <w:t> </w:t>
      </w:r>
      <w:r>
        <w:rPr>
          <w:color w:val="231F20"/>
        </w:rPr>
        <w:t>thuis</w:t>
      </w:r>
      <w:r>
        <w:rPr>
          <w:color w:val="231F20"/>
          <w:spacing w:val="-11"/>
        </w:rPr>
        <w:t> </w:t>
      </w:r>
      <w:r>
        <w:rPr>
          <w:color w:val="231F20"/>
        </w:rPr>
        <w:t>of</w:t>
      </w:r>
      <w:r>
        <w:rPr>
          <w:color w:val="231F20"/>
          <w:spacing w:val="-11"/>
        </w:rPr>
        <w:t> </w:t>
      </w:r>
      <w:r>
        <w:rPr>
          <w:color w:val="231F20"/>
        </w:rPr>
        <w:t>via school,</w:t>
      </w:r>
      <w:r>
        <w:rPr>
          <w:color w:val="231F20"/>
          <w:spacing w:val="-14"/>
        </w:rPr>
        <w:t> </w:t>
      </w:r>
      <w:r>
        <w:rPr>
          <w:color w:val="231F20"/>
        </w:rPr>
        <w:t>voor</w:t>
      </w:r>
      <w:r>
        <w:rPr>
          <w:color w:val="231F20"/>
          <w:spacing w:val="-14"/>
        </w:rPr>
        <w:t> </w:t>
      </w:r>
      <w:r>
        <w:rPr>
          <w:color w:val="231F20"/>
        </w:rPr>
        <w:t>alle</w:t>
      </w:r>
      <w:r>
        <w:rPr>
          <w:color w:val="231F20"/>
          <w:spacing w:val="-14"/>
        </w:rPr>
        <w:t> </w:t>
      </w:r>
      <w:r>
        <w:rPr>
          <w:color w:val="231F20"/>
        </w:rPr>
        <w:t>leeftijden</w:t>
      </w:r>
      <w:r>
        <w:rPr>
          <w:color w:val="231F20"/>
          <w:spacing w:val="-14"/>
        </w:rPr>
        <w:t> </w:t>
      </w:r>
      <w:r>
        <w:rPr>
          <w:color w:val="231F20"/>
        </w:rPr>
        <w:t>en</w:t>
      </w:r>
      <w:r>
        <w:rPr>
          <w:color w:val="231F20"/>
          <w:spacing w:val="-14"/>
        </w:rPr>
        <w:t> </w:t>
      </w:r>
      <w:r>
        <w:rPr>
          <w:color w:val="231F20"/>
        </w:rPr>
        <w:t>generaties</w:t>
      </w:r>
      <w:r>
        <w:rPr>
          <w:color w:val="231F20"/>
          <w:spacing w:val="-14"/>
        </w:rPr>
        <w:t> </w:t>
      </w:r>
      <w:r>
        <w:rPr>
          <w:color w:val="231F20"/>
        </w:rPr>
        <w:t>eenzelfde</w:t>
      </w:r>
      <w:r>
        <w:rPr>
          <w:color w:val="231F20"/>
          <w:spacing w:val="-14"/>
        </w:rPr>
        <w:t> </w:t>
      </w:r>
      <w:r>
        <w:rPr>
          <w:color w:val="231F20"/>
        </w:rPr>
        <w:t>positief</w:t>
      </w:r>
      <w:r>
        <w:rPr>
          <w:color w:val="231F20"/>
          <w:spacing w:val="-14"/>
        </w:rPr>
        <w:t> </w:t>
      </w:r>
      <w:r>
        <w:rPr>
          <w:color w:val="231F20"/>
        </w:rPr>
        <w:t>effect</w:t>
      </w:r>
      <w:r>
        <w:rPr>
          <w:color w:val="231F20"/>
          <w:spacing w:val="-14"/>
        </w:rPr>
        <w:t> </w:t>
      </w:r>
      <w:r>
        <w:rPr>
          <w:color w:val="231F20"/>
        </w:rPr>
        <w:t>heeft op de</w:t>
      </w:r>
      <w:r>
        <w:rPr>
          <w:color w:val="231F20"/>
          <w:spacing w:val="-6"/>
        </w:rPr>
        <w:t> </w:t>
      </w:r>
      <w:r>
        <w:rPr>
          <w:color w:val="231F20"/>
        </w:rPr>
        <w:t>participatie.</w:t>
      </w:r>
    </w:p>
    <w:p>
      <w:pPr>
        <w:pStyle w:val="BodyText"/>
        <w:spacing w:line="260" w:lineRule="exact"/>
        <w:ind w:left="112" w:right="113" w:firstLine="204"/>
        <w:jc w:val="both"/>
      </w:pPr>
      <w:r>
        <w:rPr>
          <w:color w:val="231F20"/>
          <w:spacing w:val="-6"/>
        </w:rPr>
        <w:t>Voor</w:t>
      </w:r>
      <w:r>
        <w:rPr>
          <w:color w:val="231F20"/>
          <w:spacing w:val="-13"/>
        </w:rPr>
        <w:t> </w:t>
      </w:r>
      <w:r>
        <w:rPr>
          <w:color w:val="231F20"/>
        </w:rPr>
        <w:t>het</w:t>
      </w:r>
      <w:r>
        <w:rPr>
          <w:color w:val="231F20"/>
          <w:spacing w:val="-13"/>
        </w:rPr>
        <w:t> </w:t>
      </w:r>
      <w:r>
        <w:rPr>
          <w:color w:val="231F20"/>
        </w:rPr>
        <w:t>eerst</w:t>
      </w:r>
      <w:r>
        <w:rPr>
          <w:color w:val="231F20"/>
          <w:spacing w:val="-13"/>
        </w:rPr>
        <w:t> </w:t>
      </w:r>
      <w:r>
        <w:rPr>
          <w:color w:val="231F20"/>
          <w:spacing w:val="-3"/>
        </w:rPr>
        <w:t>werd</w:t>
      </w:r>
      <w:r>
        <w:rPr>
          <w:color w:val="231F20"/>
          <w:spacing w:val="-13"/>
        </w:rPr>
        <w:t> </w:t>
      </w:r>
      <w:r>
        <w:rPr>
          <w:color w:val="231F20"/>
        </w:rPr>
        <w:t>ook</w:t>
      </w:r>
      <w:r>
        <w:rPr>
          <w:color w:val="231F20"/>
          <w:spacing w:val="-13"/>
        </w:rPr>
        <w:t> </w:t>
      </w:r>
      <w:r>
        <w:rPr>
          <w:color w:val="231F20"/>
        </w:rPr>
        <w:t>het</w:t>
      </w:r>
      <w:r>
        <w:rPr>
          <w:color w:val="231F20"/>
          <w:spacing w:val="-13"/>
        </w:rPr>
        <w:t> </w:t>
      </w:r>
      <w:r>
        <w:rPr>
          <w:color w:val="231F20"/>
        </w:rPr>
        <w:t>verenigingsleven</w:t>
      </w:r>
      <w:r>
        <w:rPr>
          <w:color w:val="231F20"/>
          <w:spacing w:val="-13"/>
        </w:rPr>
        <w:t> </w:t>
      </w:r>
      <w:r>
        <w:rPr>
          <w:color w:val="231F20"/>
        </w:rPr>
        <w:t>gepeild.</w:t>
      </w:r>
      <w:r>
        <w:rPr>
          <w:color w:val="231F20"/>
          <w:spacing w:val="-13"/>
        </w:rPr>
        <w:t> </w:t>
      </w:r>
      <w:r>
        <w:rPr>
          <w:color w:val="231F20"/>
        </w:rPr>
        <w:t>Het</w:t>
      </w:r>
      <w:r>
        <w:rPr>
          <w:color w:val="231F20"/>
          <w:spacing w:val="-13"/>
        </w:rPr>
        <w:t> </w:t>
      </w:r>
      <w:r>
        <w:rPr>
          <w:color w:val="231F20"/>
        </w:rPr>
        <w:t>kent</w:t>
      </w:r>
      <w:r>
        <w:rPr>
          <w:color w:val="231F20"/>
          <w:spacing w:val="-13"/>
        </w:rPr>
        <w:t> </w:t>
      </w:r>
      <w:r>
        <w:rPr>
          <w:color w:val="231F20"/>
        </w:rPr>
        <w:t>nog altijd een groot bereik. </w:t>
      </w:r>
      <w:r>
        <w:rPr>
          <w:color w:val="231F20"/>
          <w:spacing w:val="-3"/>
        </w:rPr>
        <w:t>Bijna </w:t>
      </w:r>
      <w:r>
        <w:rPr>
          <w:color w:val="231F20"/>
        </w:rPr>
        <w:t>zes op tien Vlamingen is actief betrok- ken </w:t>
      </w:r>
      <w:r>
        <w:rPr>
          <w:color w:val="231F20"/>
          <w:spacing w:val="-3"/>
        </w:rPr>
        <w:t>bij </w:t>
      </w:r>
      <w:r>
        <w:rPr>
          <w:color w:val="231F20"/>
        </w:rPr>
        <w:t>een vereniging. De deelname is echter ongelijk gespreid over de</w:t>
      </w:r>
      <w:r>
        <w:rPr>
          <w:color w:val="231F20"/>
          <w:spacing w:val="-19"/>
        </w:rPr>
        <w:t> </w:t>
      </w:r>
      <w:r>
        <w:rPr>
          <w:color w:val="231F20"/>
        </w:rPr>
        <w:t>bevolking.</w:t>
      </w:r>
      <w:r>
        <w:rPr>
          <w:color w:val="231F20"/>
          <w:spacing w:val="-19"/>
        </w:rPr>
        <w:t> </w:t>
      </w:r>
      <w:r>
        <w:rPr>
          <w:color w:val="231F20"/>
        </w:rPr>
        <w:t>Bepaalde</w:t>
      </w:r>
      <w:r>
        <w:rPr>
          <w:color w:val="231F20"/>
          <w:spacing w:val="-19"/>
        </w:rPr>
        <w:t> </w:t>
      </w:r>
      <w:r>
        <w:rPr>
          <w:color w:val="231F20"/>
        </w:rPr>
        <w:t>sociale</w:t>
      </w:r>
      <w:r>
        <w:rPr>
          <w:color w:val="231F20"/>
          <w:spacing w:val="-19"/>
        </w:rPr>
        <w:t> </w:t>
      </w:r>
      <w:r>
        <w:rPr>
          <w:color w:val="231F20"/>
        </w:rPr>
        <w:t>groepen</w:t>
      </w:r>
      <w:r>
        <w:rPr>
          <w:color w:val="231F20"/>
          <w:spacing w:val="-19"/>
        </w:rPr>
        <w:t> </w:t>
      </w:r>
      <w:r>
        <w:rPr>
          <w:color w:val="231F20"/>
        </w:rPr>
        <w:t>en</w:t>
      </w:r>
      <w:r>
        <w:rPr>
          <w:color w:val="231F20"/>
          <w:spacing w:val="-19"/>
        </w:rPr>
        <w:t> </w:t>
      </w:r>
      <w:r>
        <w:rPr>
          <w:color w:val="231F20"/>
        </w:rPr>
        <w:t>kansengroepen</w:t>
      </w:r>
      <w:r>
        <w:rPr>
          <w:color w:val="231F20"/>
          <w:spacing w:val="-19"/>
        </w:rPr>
        <w:t> </w:t>
      </w:r>
      <w:r>
        <w:rPr>
          <w:color w:val="231F20"/>
        </w:rPr>
        <w:t>blijken</w:t>
      </w:r>
      <w:r>
        <w:rPr>
          <w:color w:val="231F20"/>
          <w:spacing w:val="-19"/>
        </w:rPr>
        <w:t> </w:t>
      </w:r>
      <w:r>
        <w:rPr>
          <w:color w:val="231F20"/>
        </w:rPr>
        <w:t>nog altijd moeilijk</w:t>
      </w:r>
      <w:r>
        <w:rPr>
          <w:color w:val="231F20"/>
          <w:spacing w:val="-8"/>
        </w:rPr>
        <w:t> </w:t>
      </w:r>
      <w:r>
        <w:rPr>
          <w:color w:val="231F20"/>
        </w:rPr>
        <w:t>bereikbaar.</w:t>
      </w:r>
    </w:p>
    <w:p>
      <w:pPr>
        <w:pStyle w:val="BodyText"/>
        <w:spacing w:line="260" w:lineRule="exact"/>
        <w:ind w:left="104" w:right="113" w:firstLine="212"/>
        <w:jc w:val="both"/>
      </w:pPr>
      <w:r>
        <w:rPr>
          <w:color w:val="231F20"/>
          <w:spacing w:val="-4"/>
        </w:rPr>
        <w:t>Vergeleken</w:t>
      </w:r>
      <w:r>
        <w:rPr>
          <w:color w:val="231F20"/>
          <w:spacing w:val="-22"/>
        </w:rPr>
        <w:t> </w:t>
      </w:r>
      <w:r>
        <w:rPr>
          <w:color w:val="231F20"/>
        </w:rPr>
        <w:t>met</w:t>
      </w:r>
      <w:r>
        <w:rPr>
          <w:color w:val="231F20"/>
          <w:spacing w:val="-22"/>
        </w:rPr>
        <w:t> </w:t>
      </w:r>
      <w:r>
        <w:rPr>
          <w:color w:val="231F20"/>
        </w:rPr>
        <w:t>de</w:t>
      </w:r>
      <w:r>
        <w:rPr>
          <w:color w:val="231F20"/>
          <w:spacing w:val="-22"/>
        </w:rPr>
        <w:t> </w:t>
      </w:r>
      <w:r>
        <w:rPr>
          <w:color w:val="231F20"/>
        </w:rPr>
        <w:t>cijfers</w:t>
      </w:r>
      <w:r>
        <w:rPr>
          <w:color w:val="231F20"/>
          <w:spacing w:val="-22"/>
        </w:rPr>
        <w:t> </w:t>
      </w:r>
      <w:r>
        <w:rPr>
          <w:color w:val="231F20"/>
        </w:rPr>
        <w:t>van</w:t>
      </w:r>
      <w:r>
        <w:rPr>
          <w:color w:val="231F20"/>
          <w:spacing w:val="-22"/>
        </w:rPr>
        <w:t> </w:t>
      </w:r>
      <w:r>
        <w:rPr>
          <w:color w:val="231F20"/>
        </w:rPr>
        <w:t>de</w:t>
      </w:r>
      <w:r>
        <w:rPr>
          <w:color w:val="231F20"/>
          <w:spacing w:val="-22"/>
        </w:rPr>
        <w:t> </w:t>
      </w:r>
      <w:r>
        <w:rPr>
          <w:color w:val="231F20"/>
        </w:rPr>
        <w:t>cultuurparticipatie</w:t>
      </w:r>
      <w:r>
        <w:rPr>
          <w:color w:val="231F20"/>
          <w:spacing w:val="-22"/>
        </w:rPr>
        <w:t> </w:t>
      </w:r>
      <w:r>
        <w:rPr>
          <w:color w:val="231F20"/>
        </w:rPr>
        <w:t>uit</w:t>
      </w:r>
      <w:r>
        <w:rPr>
          <w:color w:val="231F20"/>
          <w:spacing w:val="-22"/>
        </w:rPr>
        <w:t> </w:t>
      </w:r>
      <w:r>
        <w:rPr>
          <w:color w:val="231F20"/>
        </w:rPr>
        <w:t>2003-2004</w:t>
      </w:r>
      <w:r>
        <w:rPr>
          <w:color w:val="231F20"/>
          <w:spacing w:val="-22"/>
        </w:rPr>
        <w:t> </w:t>
      </w:r>
      <w:r>
        <w:rPr>
          <w:color w:val="231F20"/>
        </w:rPr>
        <w:t>is er</w:t>
      </w:r>
      <w:r>
        <w:rPr>
          <w:color w:val="231F20"/>
          <w:spacing w:val="-23"/>
        </w:rPr>
        <w:t> </w:t>
      </w:r>
      <w:r>
        <w:rPr>
          <w:color w:val="231F20"/>
        </w:rPr>
        <w:t>een</w:t>
      </w:r>
      <w:r>
        <w:rPr>
          <w:color w:val="231F20"/>
          <w:spacing w:val="-23"/>
        </w:rPr>
        <w:t> </w:t>
      </w:r>
      <w:r>
        <w:rPr>
          <w:color w:val="231F20"/>
        </w:rPr>
        <w:t>duidelijke</w:t>
      </w:r>
      <w:r>
        <w:rPr>
          <w:color w:val="231F20"/>
          <w:spacing w:val="-23"/>
        </w:rPr>
        <w:t> </w:t>
      </w:r>
      <w:r>
        <w:rPr>
          <w:color w:val="231F20"/>
        </w:rPr>
        <w:t>stijging</w:t>
      </w:r>
      <w:r>
        <w:rPr>
          <w:color w:val="231F20"/>
          <w:spacing w:val="-23"/>
        </w:rPr>
        <w:t> </w:t>
      </w:r>
      <w:r>
        <w:rPr>
          <w:color w:val="231F20"/>
        </w:rPr>
        <w:t>in</w:t>
      </w:r>
      <w:r>
        <w:rPr>
          <w:color w:val="231F20"/>
          <w:spacing w:val="-23"/>
        </w:rPr>
        <w:t> </w:t>
      </w:r>
      <w:r>
        <w:rPr>
          <w:color w:val="231F20"/>
        </w:rPr>
        <w:t>het</w:t>
      </w:r>
      <w:r>
        <w:rPr>
          <w:color w:val="231F20"/>
          <w:spacing w:val="-23"/>
        </w:rPr>
        <w:t> </w:t>
      </w:r>
      <w:r>
        <w:rPr>
          <w:color w:val="231F20"/>
        </w:rPr>
        <w:t>aantal</w:t>
      </w:r>
      <w:r>
        <w:rPr>
          <w:color w:val="231F20"/>
          <w:spacing w:val="-23"/>
        </w:rPr>
        <w:t> </w:t>
      </w:r>
      <w:r>
        <w:rPr>
          <w:color w:val="231F20"/>
        </w:rPr>
        <w:t>mensen</w:t>
      </w:r>
      <w:r>
        <w:rPr>
          <w:color w:val="231F20"/>
          <w:spacing w:val="-23"/>
        </w:rPr>
        <w:t> </w:t>
      </w:r>
      <w:r>
        <w:rPr>
          <w:color w:val="231F20"/>
        </w:rPr>
        <w:t>dat</w:t>
      </w:r>
      <w:r>
        <w:rPr>
          <w:color w:val="231F20"/>
          <w:spacing w:val="-23"/>
        </w:rPr>
        <w:t> </w:t>
      </w:r>
      <w:r>
        <w:rPr>
          <w:color w:val="231F20"/>
        </w:rPr>
        <w:t>het</w:t>
      </w:r>
      <w:r>
        <w:rPr>
          <w:color w:val="231F20"/>
          <w:spacing w:val="-23"/>
        </w:rPr>
        <w:t> </w:t>
      </w:r>
      <w:r>
        <w:rPr>
          <w:color w:val="231F20"/>
        </w:rPr>
        <w:t>internet</w:t>
      </w:r>
      <w:r>
        <w:rPr>
          <w:color w:val="231F20"/>
          <w:spacing w:val="-23"/>
        </w:rPr>
        <w:t> </w:t>
      </w:r>
      <w:r>
        <w:rPr>
          <w:color w:val="231F20"/>
        </w:rPr>
        <w:t>gebruikt om</w:t>
      </w:r>
      <w:r>
        <w:rPr>
          <w:color w:val="231F20"/>
          <w:spacing w:val="-12"/>
        </w:rPr>
        <w:t> </w:t>
      </w:r>
      <w:r>
        <w:rPr>
          <w:color w:val="231F20"/>
        </w:rPr>
        <w:t>zich</w:t>
      </w:r>
      <w:r>
        <w:rPr>
          <w:color w:val="231F20"/>
          <w:spacing w:val="-12"/>
        </w:rPr>
        <w:t> </w:t>
      </w:r>
      <w:r>
        <w:rPr>
          <w:color w:val="231F20"/>
        </w:rPr>
        <w:t>te</w:t>
      </w:r>
      <w:r>
        <w:rPr>
          <w:color w:val="231F20"/>
          <w:spacing w:val="-12"/>
        </w:rPr>
        <w:t> </w:t>
      </w:r>
      <w:r>
        <w:rPr>
          <w:color w:val="231F20"/>
        </w:rPr>
        <w:t>informeren</w:t>
      </w:r>
      <w:r>
        <w:rPr>
          <w:color w:val="231F20"/>
          <w:spacing w:val="-12"/>
        </w:rPr>
        <w:t> </w:t>
      </w:r>
      <w:r>
        <w:rPr>
          <w:color w:val="231F20"/>
        </w:rPr>
        <w:t>over</w:t>
      </w:r>
      <w:r>
        <w:rPr>
          <w:color w:val="231F20"/>
          <w:spacing w:val="-12"/>
        </w:rPr>
        <w:t> </w:t>
      </w:r>
      <w:r>
        <w:rPr>
          <w:color w:val="231F20"/>
        </w:rPr>
        <w:t>cultuur</w:t>
      </w:r>
      <w:r>
        <w:rPr>
          <w:color w:val="231F20"/>
          <w:spacing w:val="-12"/>
        </w:rPr>
        <w:t> </w:t>
      </w:r>
      <w:r>
        <w:rPr>
          <w:color w:val="231F20"/>
        </w:rPr>
        <w:t>(van</w:t>
      </w:r>
      <w:r>
        <w:rPr>
          <w:color w:val="231F20"/>
          <w:spacing w:val="-12"/>
        </w:rPr>
        <w:t> </w:t>
      </w:r>
      <w:r>
        <w:rPr>
          <w:color w:val="231F20"/>
        </w:rPr>
        <w:t>32</w:t>
      </w:r>
      <w:r>
        <w:rPr>
          <w:color w:val="231F20"/>
          <w:spacing w:val="-12"/>
        </w:rPr>
        <w:t> </w:t>
      </w:r>
      <w:r>
        <w:rPr>
          <w:color w:val="231F20"/>
        </w:rPr>
        <w:t>%</w:t>
      </w:r>
      <w:r>
        <w:rPr>
          <w:color w:val="231F20"/>
          <w:spacing w:val="-10"/>
        </w:rPr>
        <w:t> </w:t>
      </w:r>
      <w:r>
        <w:rPr>
          <w:color w:val="231F20"/>
        </w:rPr>
        <w:t>naar</w:t>
      </w:r>
      <w:r>
        <w:rPr>
          <w:color w:val="231F20"/>
          <w:spacing w:val="-12"/>
        </w:rPr>
        <w:t> </w:t>
      </w:r>
      <w:r>
        <w:rPr>
          <w:color w:val="231F20"/>
        </w:rPr>
        <w:t>58</w:t>
      </w:r>
      <w:r>
        <w:rPr>
          <w:color w:val="231F20"/>
          <w:spacing w:val="-12"/>
        </w:rPr>
        <w:t> </w:t>
      </w:r>
      <w:r>
        <w:rPr>
          <w:color w:val="231F20"/>
          <w:spacing w:val="-7"/>
        </w:rPr>
        <w:t>%),</w:t>
      </w:r>
      <w:r>
        <w:rPr>
          <w:color w:val="231F20"/>
          <w:spacing w:val="-12"/>
        </w:rPr>
        <w:t> </w:t>
      </w:r>
      <w:r>
        <w:rPr>
          <w:color w:val="231F20"/>
        </w:rPr>
        <w:t>om</w:t>
      </w:r>
      <w:r>
        <w:rPr>
          <w:color w:val="231F20"/>
          <w:spacing w:val="-12"/>
        </w:rPr>
        <w:t> </w:t>
      </w:r>
      <w:r>
        <w:rPr>
          <w:color w:val="231F20"/>
        </w:rPr>
        <w:t>cultuur- producten</w:t>
      </w:r>
      <w:r>
        <w:rPr>
          <w:color w:val="231F20"/>
          <w:spacing w:val="-19"/>
        </w:rPr>
        <w:t> </w:t>
      </w:r>
      <w:r>
        <w:rPr>
          <w:color w:val="231F20"/>
        </w:rPr>
        <w:t>te</w:t>
      </w:r>
      <w:r>
        <w:rPr>
          <w:color w:val="231F20"/>
          <w:spacing w:val="-19"/>
        </w:rPr>
        <w:t> </w:t>
      </w:r>
      <w:r>
        <w:rPr>
          <w:color w:val="231F20"/>
        </w:rPr>
        <w:t>verwerven</w:t>
      </w:r>
      <w:r>
        <w:rPr>
          <w:color w:val="231F20"/>
          <w:spacing w:val="-19"/>
        </w:rPr>
        <w:t> </w:t>
      </w:r>
      <w:r>
        <w:rPr>
          <w:color w:val="231F20"/>
        </w:rPr>
        <w:t>(van</w:t>
      </w:r>
      <w:r>
        <w:rPr>
          <w:color w:val="231F20"/>
          <w:spacing w:val="-19"/>
        </w:rPr>
        <w:t> </w:t>
      </w:r>
      <w:r>
        <w:rPr>
          <w:color w:val="231F20"/>
          <w:spacing w:val="-4"/>
        </w:rPr>
        <w:t>19</w:t>
      </w:r>
      <w:r>
        <w:rPr>
          <w:color w:val="231F20"/>
          <w:spacing w:val="-18"/>
        </w:rPr>
        <w:t> </w:t>
      </w:r>
      <w:r>
        <w:rPr>
          <w:color w:val="231F20"/>
        </w:rPr>
        <w:t>%</w:t>
      </w:r>
      <w:r>
        <w:rPr>
          <w:color w:val="231F20"/>
          <w:spacing w:val="-19"/>
        </w:rPr>
        <w:t> </w:t>
      </w:r>
      <w:r>
        <w:rPr>
          <w:color w:val="231F20"/>
        </w:rPr>
        <w:t>naar</w:t>
      </w:r>
      <w:r>
        <w:rPr>
          <w:color w:val="231F20"/>
          <w:spacing w:val="-19"/>
        </w:rPr>
        <w:t> </w:t>
      </w:r>
      <w:r>
        <w:rPr>
          <w:color w:val="231F20"/>
          <w:spacing w:val="-3"/>
        </w:rPr>
        <w:t>45</w:t>
      </w:r>
      <w:r>
        <w:rPr>
          <w:color w:val="231F20"/>
          <w:spacing w:val="-19"/>
        </w:rPr>
        <w:t> </w:t>
      </w:r>
      <w:r>
        <w:rPr>
          <w:color w:val="231F20"/>
          <w:spacing w:val="-8"/>
        </w:rPr>
        <w:t>%)</w:t>
      </w:r>
      <w:r>
        <w:rPr>
          <w:color w:val="231F20"/>
          <w:spacing w:val="-19"/>
        </w:rPr>
        <w:t> </w:t>
      </w:r>
      <w:r>
        <w:rPr>
          <w:color w:val="231F20"/>
        </w:rPr>
        <w:t>en</w:t>
      </w:r>
      <w:r>
        <w:rPr>
          <w:color w:val="231F20"/>
          <w:spacing w:val="-19"/>
        </w:rPr>
        <w:t> </w:t>
      </w:r>
      <w:r>
        <w:rPr>
          <w:color w:val="231F20"/>
        </w:rPr>
        <w:t>om</w:t>
      </w:r>
      <w:r>
        <w:rPr>
          <w:color w:val="231F20"/>
          <w:spacing w:val="-19"/>
        </w:rPr>
        <w:t> </w:t>
      </w:r>
      <w:r>
        <w:rPr>
          <w:color w:val="231F20"/>
        </w:rPr>
        <w:t>cultuur</w:t>
      </w:r>
      <w:r>
        <w:rPr>
          <w:color w:val="231F20"/>
          <w:spacing w:val="-19"/>
        </w:rPr>
        <w:t> </w:t>
      </w:r>
      <w:r>
        <w:rPr>
          <w:color w:val="231F20"/>
        </w:rPr>
        <w:t>te</w:t>
      </w:r>
      <w:r>
        <w:rPr>
          <w:color w:val="231F20"/>
          <w:spacing w:val="-19"/>
        </w:rPr>
        <w:t> </w:t>
      </w:r>
      <w:r>
        <w:rPr>
          <w:color w:val="231F20"/>
        </w:rPr>
        <w:t>beleven via</w:t>
      </w:r>
      <w:r>
        <w:rPr>
          <w:color w:val="231F20"/>
          <w:spacing w:val="-25"/>
        </w:rPr>
        <w:t> </w:t>
      </w:r>
      <w:r>
        <w:rPr>
          <w:color w:val="231F20"/>
        </w:rPr>
        <w:t>het</w:t>
      </w:r>
      <w:r>
        <w:rPr>
          <w:color w:val="231F20"/>
          <w:spacing w:val="-25"/>
        </w:rPr>
        <w:t> </w:t>
      </w:r>
      <w:r>
        <w:rPr>
          <w:color w:val="231F20"/>
        </w:rPr>
        <w:t>internet</w:t>
      </w:r>
      <w:r>
        <w:rPr>
          <w:color w:val="231F20"/>
          <w:spacing w:val="-25"/>
        </w:rPr>
        <w:t> </w:t>
      </w:r>
      <w:r>
        <w:rPr>
          <w:color w:val="231F20"/>
        </w:rPr>
        <w:t>(van</w:t>
      </w:r>
      <w:r>
        <w:rPr>
          <w:color w:val="231F20"/>
          <w:spacing w:val="-25"/>
        </w:rPr>
        <w:t> </w:t>
      </w:r>
      <w:r>
        <w:rPr>
          <w:color w:val="231F20"/>
          <w:spacing w:val="-4"/>
        </w:rPr>
        <w:t>15</w:t>
      </w:r>
      <w:r>
        <w:rPr>
          <w:color w:val="231F20"/>
          <w:spacing w:val="-25"/>
        </w:rPr>
        <w:t> </w:t>
      </w:r>
      <w:r>
        <w:rPr>
          <w:color w:val="231F20"/>
        </w:rPr>
        <w:t>%</w:t>
      </w:r>
      <w:r>
        <w:rPr>
          <w:color w:val="231F20"/>
          <w:spacing w:val="-25"/>
        </w:rPr>
        <w:t> </w:t>
      </w:r>
      <w:r>
        <w:rPr>
          <w:color w:val="231F20"/>
        </w:rPr>
        <w:t>naar</w:t>
      </w:r>
      <w:r>
        <w:rPr>
          <w:color w:val="231F20"/>
          <w:spacing w:val="-25"/>
        </w:rPr>
        <w:t> </w:t>
      </w:r>
      <w:r>
        <w:rPr>
          <w:color w:val="231F20"/>
        </w:rPr>
        <w:t>21</w:t>
      </w:r>
      <w:r>
        <w:rPr>
          <w:color w:val="231F20"/>
          <w:spacing w:val="-26"/>
        </w:rPr>
        <w:t> </w:t>
      </w:r>
      <w:r>
        <w:rPr>
          <w:color w:val="231F20"/>
          <w:spacing w:val="-7"/>
        </w:rPr>
        <w:t>%).</w:t>
      </w:r>
      <w:r>
        <w:rPr>
          <w:color w:val="231F20"/>
          <w:spacing w:val="-25"/>
        </w:rPr>
        <w:t> </w:t>
      </w:r>
      <w:r>
        <w:rPr>
          <w:color w:val="231F20"/>
        </w:rPr>
        <w:t>De</w:t>
      </w:r>
      <w:r>
        <w:rPr>
          <w:color w:val="231F20"/>
          <w:spacing w:val="-25"/>
        </w:rPr>
        <w:t> </w:t>
      </w:r>
      <w:r>
        <w:rPr>
          <w:color w:val="231F20"/>
        </w:rPr>
        <w:t>nieuwe</w:t>
      </w:r>
      <w:r>
        <w:rPr>
          <w:color w:val="231F20"/>
          <w:spacing w:val="-25"/>
        </w:rPr>
        <w:t> </w:t>
      </w:r>
      <w:r>
        <w:rPr>
          <w:color w:val="231F20"/>
        </w:rPr>
        <w:t>media</w:t>
      </w:r>
      <w:r>
        <w:rPr>
          <w:color w:val="231F20"/>
          <w:spacing w:val="-25"/>
        </w:rPr>
        <w:t> </w:t>
      </w:r>
      <w:r>
        <w:rPr>
          <w:color w:val="231F20"/>
        </w:rPr>
        <w:t>blijken</w:t>
      </w:r>
      <w:r>
        <w:rPr>
          <w:color w:val="231F20"/>
          <w:spacing w:val="-25"/>
        </w:rPr>
        <w:t> </w:t>
      </w:r>
      <w:r>
        <w:rPr>
          <w:color w:val="231F20"/>
        </w:rPr>
        <w:t>het</w:t>
      </w:r>
      <w:r>
        <w:rPr>
          <w:color w:val="231F20"/>
          <w:spacing w:val="-25"/>
        </w:rPr>
        <w:t> </w:t>
      </w:r>
      <w:r>
        <w:rPr>
          <w:color w:val="231F20"/>
        </w:rPr>
        <w:t>lezen niet te verdringen. Een hoog internetgebruik stimuleert integendeel om een boek vast te</w:t>
      </w:r>
      <w:r>
        <w:rPr>
          <w:color w:val="231F20"/>
          <w:spacing w:val="-25"/>
        </w:rPr>
        <w:t> </w:t>
      </w:r>
      <w:r>
        <w:rPr>
          <w:color w:val="231F20"/>
        </w:rPr>
        <w:t>nemen.</w:t>
      </w:r>
    </w:p>
    <w:p>
      <w:pPr>
        <w:pStyle w:val="BodyText"/>
        <w:spacing w:line="260" w:lineRule="exact"/>
        <w:ind w:left="104" w:right="174" w:firstLine="229"/>
        <w:jc w:val="both"/>
      </w:pPr>
      <w:r>
        <w:rPr>
          <w:color w:val="231F20"/>
        </w:rPr>
        <w:t>Ruim een derde van de Vlaamse bevolking beoefent in de vrije tijd minstens één vorm van amateurkunst. De amateurkunstenaars zijn vaak breder actief in hun vrije tijd en hebben een groter sociaal vrijetijdsnetwerk.</w:t>
      </w:r>
    </w:p>
    <w:p>
      <w:pPr>
        <w:pStyle w:val="BodyText"/>
        <w:spacing w:line="260" w:lineRule="exact"/>
        <w:ind w:left="112" w:right="113" w:firstLine="222"/>
        <w:jc w:val="both"/>
      </w:pPr>
      <w:r>
        <w:rPr>
          <w:color w:val="231F20"/>
        </w:rPr>
        <w:t>Het bibliotheekbezoek neemt af. Verrassend is dat niet. Ik ben ongerust over de ontlezing. Op een half jaar gaan nu 33 procent van de mensen nog naar een openbare bibliotheek, in 2003-2004 bedroeg dat cijfer nog 37 procent. Kinderen brengen hun ouders in de biblio- theek. Interessant.</w:t>
      </w:r>
    </w:p>
    <w:p>
      <w:pPr>
        <w:pStyle w:val="BodyText"/>
        <w:spacing w:line="260" w:lineRule="exact"/>
        <w:ind w:left="104" w:right="113" w:firstLine="228"/>
        <w:jc w:val="both"/>
      </w:pPr>
      <w:r>
        <w:rPr>
          <w:color w:val="231F20"/>
        </w:rPr>
        <w:t>Er worden zeven </w:t>
      </w:r>
      <w:r>
        <w:rPr>
          <w:color w:val="231F20"/>
          <w:spacing w:val="3"/>
        </w:rPr>
        <w:t>types </w:t>
      </w:r>
      <w:r>
        <w:rPr>
          <w:color w:val="231F20"/>
        </w:rPr>
        <w:t>van drempels onderscheiden: informatie- drempels, fysieke beperkingen, sociale drempels, geografische drem- pels,</w:t>
      </w:r>
      <w:r>
        <w:rPr>
          <w:color w:val="231F20"/>
          <w:spacing w:val="-12"/>
        </w:rPr>
        <w:t> </w:t>
      </w:r>
      <w:r>
        <w:rPr>
          <w:color w:val="231F20"/>
        </w:rPr>
        <w:t>financiële</w:t>
      </w:r>
      <w:r>
        <w:rPr>
          <w:color w:val="231F20"/>
          <w:spacing w:val="-12"/>
        </w:rPr>
        <w:t> </w:t>
      </w:r>
      <w:r>
        <w:rPr>
          <w:color w:val="231F20"/>
        </w:rPr>
        <w:t>drempels,</w:t>
      </w:r>
      <w:r>
        <w:rPr>
          <w:color w:val="231F20"/>
          <w:spacing w:val="-12"/>
        </w:rPr>
        <w:t> </w:t>
      </w:r>
      <w:r>
        <w:rPr>
          <w:color w:val="231F20"/>
        </w:rPr>
        <w:t>tijdsgebrek</w:t>
      </w:r>
      <w:r>
        <w:rPr>
          <w:color w:val="231F20"/>
          <w:spacing w:val="-12"/>
        </w:rPr>
        <w:t> </w:t>
      </w:r>
      <w:r>
        <w:rPr>
          <w:color w:val="231F20"/>
        </w:rPr>
        <w:t>en</w:t>
      </w:r>
      <w:r>
        <w:rPr>
          <w:color w:val="231F20"/>
          <w:spacing w:val="-12"/>
        </w:rPr>
        <w:t> </w:t>
      </w:r>
      <w:r>
        <w:rPr>
          <w:color w:val="231F20"/>
        </w:rPr>
        <w:t>motivatiedrempels.</w:t>
      </w:r>
      <w:r>
        <w:rPr>
          <w:color w:val="231F20"/>
          <w:spacing w:val="-12"/>
        </w:rPr>
        <w:t> </w:t>
      </w:r>
      <w:r>
        <w:rPr>
          <w:color w:val="231F20"/>
        </w:rPr>
        <w:t>De</w:t>
      </w:r>
      <w:r>
        <w:rPr>
          <w:color w:val="231F20"/>
          <w:spacing w:val="-12"/>
        </w:rPr>
        <w:t> </w:t>
      </w:r>
      <w:r>
        <w:rPr>
          <w:color w:val="231F20"/>
        </w:rPr>
        <w:t>moti- vatiedrempel is veruit de belangrijkste drempel, daarna komen het tijdsgebrek en de geografische</w:t>
      </w:r>
      <w:r>
        <w:rPr>
          <w:color w:val="231F20"/>
          <w:spacing w:val="-31"/>
        </w:rPr>
        <w:t> </w:t>
      </w:r>
      <w:r>
        <w:rPr>
          <w:color w:val="231F20"/>
        </w:rPr>
        <w:t>drempel.</w:t>
      </w:r>
    </w:p>
    <w:p>
      <w:pPr>
        <w:pStyle w:val="BodyText"/>
        <w:spacing w:line="260" w:lineRule="exact"/>
        <w:ind w:left="112" w:right="113" w:firstLine="220"/>
        <w:jc w:val="both"/>
      </w:pPr>
      <w:r>
        <w:rPr>
          <w:color w:val="231F20"/>
        </w:rPr>
        <w:t>De</w:t>
      </w:r>
      <w:r>
        <w:rPr>
          <w:color w:val="231F20"/>
          <w:spacing w:val="-14"/>
        </w:rPr>
        <w:t> </w:t>
      </w:r>
      <w:r>
        <w:rPr>
          <w:color w:val="231F20"/>
        </w:rPr>
        <w:t>onderzoekers</w:t>
      </w:r>
      <w:r>
        <w:rPr>
          <w:color w:val="231F20"/>
          <w:spacing w:val="-14"/>
        </w:rPr>
        <w:t> </w:t>
      </w:r>
      <w:r>
        <w:rPr>
          <w:color w:val="231F20"/>
        </w:rPr>
        <w:t>stellen</w:t>
      </w:r>
      <w:r>
        <w:rPr>
          <w:color w:val="231F20"/>
          <w:spacing w:val="-14"/>
        </w:rPr>
        <w:t> </w:t>
      </w:r>
      <w:r>
        <w:rPr>
          <w:color w:val="231F20"/>
        </w:rPr>
        <w:t>vast</w:t>
      </w:r>
      <w:r>
        <w:rPr>
          <w:color w:val="231F20"/>
          <w:spacing w:val="-14"/>
        </w:rPr>
        <w:t> </w:t>
      </w:r>
      <w:r>
        <w:rPr>
          <w:color w:val="231F20"/>
        </w:rPr>
        <w:t>dat</w:t>
      </w:r>
      <w:r>
        <w:rPr>
          <w:color w:val="231F20"/>
          <w:spacing w:val="-14"/>
        </w:rPr>
        <w:t> </w:t>
      </w:r>
      <w:r>
        <w:rPr>
          <w:color w:val="231F20"/>
        </w:rPr>
        <w:t>de</w:t>
      </w:r>
      <w:r>
        <w:rPr>
          <w:color w:val="231F20"/>
          <w:spacing w:val="-14"/>
        </w:rPr>
        <w:t> </w:t>
      </w:r>
      <w:r>
        <w:rPr>
          <w:color w:val="231F20"/>
        </w:rPr>
        <w:t>informatie-</w:t>
      </w:r>
      <w:r>
        <w:rPr>
          <w:color w:val="231F20"/>
          <w:spacing w:val="-14"/>
        </w:rPr>
        <w:t> </w:t>
      </w:r>
      <w:r>
        <w:rPr>
          <w:color w:val="231F20"/>
        </w:rPr>
        <w:t>en</w:t>
      </w:r>
      <w:r>
        <w:rPr>
          <w:color w:val="231F20"/>
          <w:spacing w:val="-14"/>
        </w:rPr>
        <w:t> </w:t>
      </w:r>
      <w:r>
        <w:rPr>
          <w:color w:val="231F20"/>
        </w:rPr>
        <w:t>financiële</w:t>
      </w:r>
      <w:r>
        <w:rPr>
          <w:color w:val="231F20"/>
          <w:spacing w:val="-14"/>
        </w:rPr>
        <w:t> </w:t>
      </w:r>
      <w:r>
        <w:rPr>
          <w:color w:val="231F20"/>
        </w:rPr>
        <w:t>drem- pel maar beperkt</w:t>
      </w:r>
      <w:r>
        <w:rPr>
          <w:color w:val="231F20"/>
          <w:spacing w:val="-8"/>
        </w:rPr>
        <w:t> </w:t>
      </w:r>
      <w:r>
        <w:rPr>
          <w:color w:val="231F20"/>
        </w:rPr>
        <w:t>spelen.</w:t>
      </w:r>
    </w:p>
    <w:p>
      <w:pPr>
        <w:pStyle w:val="BodyText"/>
        <w:spacing w:line="211" w:lineRule="auto" w:before="16"/>
        <w:ind w:left="111" w:right="113" w:firstLine="220"/>
        <w:jc w:val="right"/>
      </w:pPr>
      <w:r>
        <w:rPr>
          <w:color w:val="231F20"/>
        </w:rPr>
        <w:t>De</w:t>
      </w:r>
      <w:r>
        <w:rPr>
          <w:color w:val="231F20"/>
          <w:spacing w:val="-18"/>
        </w:rPr>
        <w:t> </w:t>
      </w:r>
      <w:r>
        <w:rPr>
          <w:color w:val="231F20"/>
        </w:rPr>
        <w:t>media,</w:t>
      </w:r>
      <w:r>
        <w:rPr>
          <w:color w:val="231F20"/>
          <w:spacing w:val="-18"/>
        </w:rPr>
        <w:t> </w:t>
      </w:r>
      <w:r>
        <w:rPr>
          <w:color w:val="231F20"/>
          <w:spacing w:val="-3"/>
        </w:rPr>
        <w:t>het</w:t>
      </w:r>
      <w:r>
        <w:rPr>
          <w:color w:val="231F20"/>
          <w:spacing w:val="-18"/>
        </w:rPr>
        <w:t> </w:t>
      </w:r>
      <w:r>
        <w:rPr>
          <w:color w:val="231F20"/>
          <w:spacing w:val="-4"/>
        </w:rPr>
        <w:t>middenveld</w:t>
      </w:r>
      <w:r>
        <w:rPr>
          <w:color w:val="231F20"/>
          <w:spacing w:val="-18"/>
        </w:rPr>
        <w:t> </w:t>
      </w:r>
      <w:r>
        <w:rPr>
          <w:color w:val="231F20"/>
        </w:rPr>
        <w:t>en</w:t>
      </w:r>
      <w:r>
        <w:rPr>
          <w:color w:val="231F20"/>
          <w:spacing w:val="-18"/>
        </w:rPr>
        <w:t> </w:t>
      </w:r>
      <w:r>
        <w:rPr>
          <w:color w:val="231F20"/>
          <w:spacing w:val="-3"/>
        </w:rPr>
        <w:t>ouders</w:t>
      </w:r>
      <w:r>
        <w:rPr>
          <w:color w:val="231F20"/>
          <w:spacing w:val="-18"/>
        </w:rPr>
        <w:t> </w:t>
      </w:r>
      <w:r>
        <w:rPr>
          <w:color w:val="231F20"/>
          <w:spacing w:val="-3"/>
        </w:rPr>
        <w:t>spelen</w:t>
      </w:r>
      <w:r>
        <w:rPr>
          <w:color w:val="231F20"/>
          <w:spacing w:val="-18"/>
        </w:rPr>
        <w:t> </w:t>
      </w:r>
      <w:r>
        <w:rPr>
          <w:color w:val="231F20"/>
        </w:rPr>
        <w:t>een</w:t>
      </w:r>
      <w:r>
        <w:rPr>
          <w:color w:val="231F20"/>
          <w:spacing w:val="-18"/>
        </w:rPr>
        <w:t> </w:t>
      </w:r>
      <w:r>
        <w:rPr>
          <w:color w:val="231F20"/>
          <w:spacing w:val="-3"/>
        </w:rPr>
        <w:t>doorslaggevende</w:t>
      </w:r>
      <w:r>
        <w:rPr>
          <w:color w:val="231F20"/>
          <w:spacing w:val="-18"/>
        </w:rPr>
        <w:t> </w:t>
      </w:r>
      <w:r>
        <w:rPr>
          <w:color w:val="231F20"/>
          <w:spacing w:val="-3"/>
        </w:rPr>
        <w:t>rol</w:t>
      </w:r>
      <w:r>
        <w:rPr>
          <w:color w:val="231F20"/>
        </w:rPr>
        <w:t> in de culturele bagage. Er bestaat </w:t>
      </w:r>
      <w:r>
        <w:rPr>
          <w:color w:val="231F20"/>
          <w:spacing w:val="-3"/>
        </w:rPr>
        <w:t>nog </w:t>
      </w:r>
      <w:r>
        <w:rPr>
          <w:color w:val="231F20"/>
        </w:rPr>
        <w:t>altijd een grote</w:t>
      </w:r>
      <w:r>
        <w:rPr>
          <w:color w:val="231F20"/>
          <w:spacing w:val="4"/>
        </w:rPr>
        <w:t> </w:t>
      </w:r>
      <w:r>
        <w:rPr>
          <w:color w:val="231F20"/>
          <w:spacing w:val="-3"/>
        </w:rPr>
        <w:t>ongelijkheid</w:t>
      </w:r>
      <w:r>
        <w:rPr>
          <w:color w:val="231F20"/>
        </w:rPr>
        <w:t> in </w:t>
      </w:r>
      <w:r>
        <w:rPr>
          <w:color w:val="231F20"/>
          <w:w w:val="95"/>
        </w:rPr>
        <w:t>cultuurdeelname naargelang </w:t>
      </w:r>
      <w:r>
        <w:rPr>
          <w:color w:val="231F20"/>
          <w:spacing w:val="-3"/>
          <w:w w:val="95"/>
        </w:rPr>
        <w:t>opleidingsniveau, </w:t>
      </w:r>
      <w:r>
        <w:rPr>
          <w:color w:val="231F20"/>
          <w:w w:val="95"/>
        </w:rPr>
        <w:t>gezinssituatie,</w:t>
      </w:r>
      <w:r>
        <w:rPr>
          <w:color w:val="231F20"/>
          <w:spacing w:val="25"/>
          <w:w w:val="95"/>
        </w:rPr>
        <w:t> </w:t>
      </w:r>
      <w:r>
        <w:rPr>
          <w:color w:val="231F20"/>
          <w:spacing w:val="-3"/>
          <w:w w:val="95"/>
        </w:rPr>
        <w:t>leeftijd</w:t>
      </w:r>
      <w:r>
        <w:rPr>
          <w:color w:val="231F20"/>
          <w:spacing w:val="5"/>
          <w:w w:val="95"/>
        </w:rPr>
        <w:t> </w:t>
      </w:r>
      <w:r>
        <w:rPr>
          <w:color w:val="231F20"/>
          <w:w w:val="95"/>
        </w:rPr>
        <w:t>en</w:t>
      </w:r>
      <w:r>
        <w:rPr>
          <w:color w:val="231F20"/>
          <w:w w:val="97"/>
        </w:rPr>
        <w:t> </w:t>
      </w:r>
      <w:r>
        <w:rPr>
          <w:color w:val="231F20"/>
          <w:spacing w:val="-3"/>
        </w:rPr>
        <w:t>subjectief</w:t>
      </w:r>
      <w:r>
        <w:rPr>
          <w:color w:val="231F20"/>
          <w:spacing w:val="-20"/>
        </w:rPr>
        <w:t> </w:t>
      </w:r>
      <w:r>
        <w:rPr>
          <w:color w:val="231F20"/>
        </w:rPr>
        <w:t>inkomen.</w:t>
      </w:r>
      <w:r>
        <w:rPr>
          <w:color w:val="231F20"/>
          <w:spacing w:val="-20"/>
        </w:rPr>
        <w:t> </w:t>
      </w:r>
      <w:r>
        <w:rPr>
          <w:color w:val="231F20"/>
          <w:spacing w:val="-3"/>
        </w:rPr>
        <w:t>Het</w:t>
      </w:r>
      <w:r>
        <w:rPr>
          <w:color w:val="231F20"/>
          <w:spacing w:val="-20"/>
        </w:rPr>
        <w:t> </w:t>
      </w:r>
      <w:r>
        <w:rPr>
          <w:color w:val="231F20"/>
          <w:spacing w:val="-3"/>
        </w:rPr>
        <w:t>onderzoek</w:t>
      </w:r>
      <w:r>
        <w:rPr>
          <w:color w:val="231F20"/>
          <w:spacing w:val="-20"/>
        </w:rPr>
        <w:t> </w:t>
      </w:r>
      <w:r>
        <w:rPr>
          <w:color w:val="231F20"/>
        </w:rPr>
        <w:t>bevestigt</w:t>
      </w:r>
      <w:r>
        <w:rPr>
          <w:color w:val="231F20"/>
          <w:spacing w:val="-20"/>
        </w:rPr>
        <w:t> </w:t>
      </w:r>
      <w:r>
        <w:rPr>
          <w:color w:val="231F20"/>
          <w:spacing w:val="-4"/>
        </w:rPr>
        <w:t>eerdere</w:t>
      </w:r>
      <w:r>
        <w:rPr>
          <w:color w:val="231F20"/>
          <w:spacing w:val="-20"/>
        </w:rPr>
        <w:t> </w:t>
      </w:r>
      <w:r>
        <w:rPr>
          <w:color w:val="231F20"/>
        </w:rPr>
        <w:t>vaststellingen</w:t>
      </w:r>
      <w:r>
        <w:rPr>
          <w:color w:val="231F20"/>
          <w:spacing w:val="-20"/>
        </w:rPr>
        <w:t> </w:t>
      </w:r>
      <w:r>
        <w:rPr>
          <w:color w:val="231F20"/>
        </w:rPr>
        <w:t>dat er</w:t>
      </w:r>
      <w:r>
        <w:rPr>
          <w:color w:val="231F20"/>
          <w:spacing w:val="-28"/>
        </w:rPr>
        <w:t> </w:t>
      </w:r>
      <w:r>
        <w:rPr>
          <w:color w:val="231F20"/>
        </w:rPr>
        <w:t>een</w:t>
      </w:r>
      <w:r>
        <w:rPr>
          <w:color w:val="231F20"/>
          <w:spacing w:val="-28"/>
        </w:rPr>
        <w:t> </w:t>
      </w:r>
      <w:r>
        <w:rPr>
          <w:color w:val="231F20"/>
          <w:spacing w:val="-3"/>
        </w:rPr>
        <w:t>omvangrijke</w:t>
      </w:r>
      <w:r>
        <w:rPr>
          <w:color w:val="231F20"/>
          <w:spacing w:val="-28"/>
        </w:rPr>
        <w:t> </w:t>
      </w:r>
      <w:r>
        <w:rPr>
          <w:color w:val="231F20"/>
          <w:spacing w:val="-3"/>
        </w:rPr>
        <w:t>invloed</w:t>
      </w:r>
      <w:r>
        <w:rPr>
          <w:color w:val="231F20"/>
          <w:spacing w:val="-28"/>
        </w:rPr>
        <w:t> </w:t>
      </w:r>
      <w:r>
        <w:rPr>
          <w:color w:val="231F20"/>
        </w:rPr>
        <w:t>is</w:t>
      </w:r>
      <w:r>
        <w:rPr>
          <w:color w:val="231F20"/>
          <w:spacing w:val="-28"/>
        </w:rPr>
        <w:t> </w:t>
      </w:r>
      <w:r>
        <w:rPr>
          <w:color w:val="231F20"/>
        </w:rPr>
        <w:t>van</w:t>
      </w:r>
      <w:r>
        <w:rPr>
          <w:color w:val="231F20"/>
          <w:spacing w:val="-28"/>
        </w:rPr>
        <w:t> </w:t>
      </w:r>
      <w:r>
        <w:rPr>
          <w:color w:val="231F20"/>
          <w:spacing w:val="-3"/>
        </w:rPr>
        <w:t>het</w:t>
      </w:r>
      <w:r>
        <w:rPr>
          <w:color w:val="231F20"/>
          <w:spacing w:val="-28"/>
        </w:rPr>
        <w:t> </w:t>
      </w:r>
      <w:r>
        <w:rPr>
          <w:color w:val="231F20"/>
          <w:spacing w:val="-3"/>
        </w:rPr>
        <w:t>scholingsniveau</w:t>
      </w:r>
      <w:r>
        <w:rPr>
          <w:color w:val="231F20"/>
          <w:spacing w:val="-28"/>
        </w:rPr>
        <w:t> </w:t>
      </w:r>
      <w:r>
        <w:rPr>
          <w:color w:val="231F20"/>
          <w:spacing w:val="-3"/>
        </w:rPr>
        <w:t>op</w:t>
      </w:r>
      <w:r>
        <w:rPr>
          <w:color w:val="231F20"/>
          <w:spacing w:val="-28"/>
        </w:rPr>
        <w:t> </w:t>
      </w:r>
      <w:r>
        <w:rPr>
          <w:color w:val="231F20"/>
        </w:rPr>
        <w:t>de</w:t>
      </w:r>
      <w:r>
        <w:rPr>
          <w:color w:val="231F20"/>
          <w:spacing w:val="-28"/>
        </w:rPr>
        <w:t> </w:t>
      </w:r>
      <w:r>
        <w:rPr>
          <w:color w:val="231F20"/>
        </w:rPr>
        <w:t>participatie.</w:t>
      </w:r>
      <w:r>
        <w:rPr>
          <w:color w:val="231F20"/>
          <w:w w:val="98"/>
        </w:rPr>
        <w:t> </w:t>
      </w:r>
      <w:r>
        <w:rPr>
          <w:color w:val="231F20"/>
        </w:rPr>
        <w:t>Het genoten hebben van cultuureducatie op school</w:t>
      </w:r>
      <w:r>
        <w:rPr>
          <w:color w:val="231F20"/>
          <w:spacing w:val="10"/>
        </w:rPr>
        <w:t> </w:t>
      </w:r>
      <w:r>
        <w:rPr>
          <w:color w:val="231F20"/>
        </w:rPr>
        <w:t>heeft</w:t>
      </w:r>
      <w:r>
        <w:rPr>
          <w:color w:val="231F20"/>
          <w:spacing w:val="1"/>
        </w:rPr>
        <w:t> </w:t>
      </w:r>
      <w:r>
        <w:rPr>
          <w:color w:val="231F20"/>
        </w:rPr>
        <w:t>een</w:t>
      </w:r>
      <w:r>
        <w:rPr>
          <w:color w:val="231F20"/>
          <w:w w:val="103"/>
        </w:rPr>
        <w:t> </w:t>
      </w:r>
      <w:r>
        <w:rPr>
          <w:color w:val="231F20"/>
        </w:rPr>
        <w:t>omvangrijk positief effect op cultuurparticipatie. Wie</w:t>
      </w:r>
      <w:r>
        <w:rPr>
          <w:color w:val="231F20"/>
          <w:spacing w:val="35"/>
        </w:rPr>
        <w:t> </w:t>
      </w:r>
      <w:r>
        <w:rPr>
          <w:color w:val="231F20"/>
        </w:rPr>
        <w:t>cultuureduca-</w:t>
      </w:r>
    </w:p>
    <w:p>
      <w:pPr>
        <w:spacing w:after="0" w:line="211" w:lineRule="auto"/>
        <w:jc w:val="right"/>
        <w:sectPr>
          <w:pgSz w:w="9090" w:h="13900"/>
          <w:pgMar w:top="1220" w:bottom="280" w:left="80" w:right="980"/>
          <w:cols w:num="2" w:equalWidth="0">
            <w:col w:w="1656" w:space="82"/>
            <w:col w:w="6292"/>
          </w:cols>
        </w:sectPr>
      </w:pPr>
    </w:p>
    <w:p>
      <w:pPr>
        <w:pStyle w:val="BodyText"/>
        <w:spacing w:line="260" w:lineRule="exact" w:before="83"/>
        <w:ind w:left="157" w:hanging="2"/>
        <w:jc w:val="both"/>
      </w:pPr>
      <w:r>
        <w:rPr>
          <w:color w:val="231F20"/>
        </w:rPr>
        <w:t>tie</w:t>
      </w:r>
      <w:r>
        <w:rPr>
          <w:color w:val="231F20"/>
          <w:spacing w:val="-21"/>
        </w:rPr>
        <w:t> </w:t>
      </w:r>
      <w:r>
        <w:rPr>
          <w:color w:val="231F20"/>
        </w:rPr>
        <w:t>op</w:t>
      </w:r>
      <w:r>
        <w:rPr>
          <w:color w:val="231F20"/>
          <w:spacing w:val="-21"/>
        </w:rPr>
        <w:t> </w:t>
      </w:r>
      <w:r>
        <w:rPr>
          <w:color w:val="231F20"/>
        </w:rPr>
        <w:t>school</w:t>
      </w:r>
      <w:r>
        <w:rPr>
          <w:color w:val="231F20"/>
          <w:spacing w:val="-21"/>
        </w:rPr>
        <w:t> </w:t>
      </w:r>
      <w:r>
        <w:rPr>
          <w:color w:val="231F20"/>
        </w:rPr>
        <w:t>genoot,</w:t>
      </w:r>
      <w:r>
        <w:rPr>
          <w:color w:val="231F20"/>
          <w:spacing w:val="-21"/>
        </w:rPr>
        <w:t> </w:t>
      </w:r>
      <w:r>
        <w:rPr>
          <w:color w:val="231F20"/>
        </w:rPr>
        <w:t>heeft</w:t>
      </w:r>
      <w:r>
        <w:rPr>
          <w:color w:val="231F20"/>
          <w:spacing w:val="-21"/>
        </w:rPr>
        <w:t> </w:t>
      </w:r>
      <w:r>
        <w:rPr>
          <w:color w:val="231F20"/>
        </w:rPr>
        <w:t>2,16</w:t>
      </w:r>
      <w:r>
        <w:rPr>
          <w:color w:val="231F20"/>
          <w:spacing w:val="-21"/>
        </w:rPr>
        <w:t> </w:t>
      </w:r>
      <w:r>
        <w:rPr>
          <w:color w:val="231F20"/>
        </w:rPr>
        <w:t>keer</w:t>
      </w:r>
      <w:r>
        <w:rPr>
          <w:color w:val="231F20"/>
          <w:spacing w:val="-21"/>
        </w:rPr>
        <w:t> </w:t>
      </w:r>
      <w:r>
        <w:rPr>
          <w:color w:val="231F20"/>
        </w:rPr>
        <w:t>meer</w:t>
      </w:r>
      <w:r>
        <w:rPr>
          <w:color w:val="231F20"/>
          <w:spacing w:val="-21"/>
        </w:rPr>
        <w:t> </w:t>
      </w:r>
      <w:r>
        <w:rPr>
          <w:color w:val="231F20"/>
        </w:rPr>
        <w:t>kans</w:t>
      </w:r>
      <w:r>
        <w:rPr>
          <w:color w:val="231F20"/>
          <w:spacing w:val="-21"/>
        </w:rPr>
        <w:t> </w:t>
      </w:r>
      <w:r>
        <w:rPr>
          <w:color w:val="231F20"/>
        </w:rPr>
        <w:t>om</w:t>
      </w:r>
      <w:r>
        <w:rPr>
          <w:color w:val="231F20"/>
          <w:spacing w:val="-21"/>
        </w:rPr>
        <w:t> </w:t>
      </w:r>
      <w:r>
        <w:rPr>
          <w:color w:val="231F20"/>
        </w:rPr>
        <w:t>frequent</w:t>
      </w:r>
      <w:r>
        <w:rPr>
          <w:color w:val="231F20"/>
          <w:spacing w:val="-21"/>
        </w:rPr>
        <w:t> </w:t>
      </w:r>
      <w:r>
        <w:rPr>
          <w:color w:val="231F20"/>
        </w:rPr>
        <w:t>theater-</w:t>
      </w:r>
      <w:r>
        <w:rPr>
          <w:color w:val="231F20"/>
          <w:spacing w:val="-21"/>
        </w:rPr>
        <w:t> </w:t>
      </w:r>
      <w:r>
        <w:rPr>
          <w:color w:val="231F20"/>
        </w:rPr>
        <w:t>of dansvoorstellingen</w:t>
      </w:r>
      <w:r>
        <w:rPr>
          <w:color w:val="231F20"/>
          <w:spacing w:val="-5"/>
        </w:rPr>
        <w:t> </w:t>
      </w:r>
      <w:r>
        <w:rPr>
          <w:color w:val="231F20"/>
          <w:spacing w:val="-3"/>
        </w:rPr>
        <w:t>bij</w:t>
      </w:r>
      <w:r>
        <w:rPr>
          <w:color w:val="231F20"/>
          <w:spacing w:val="-5"/>
        </w:rPr>
        <w:t> </w:t>
      </w:r>
      <w:r>
        <w:rPr>
          <w:color w:val="231F20"/>
        </w:rPr>
        <w:t>te</w:t>
      </w:r>
      <w:r>
        <w:rPr>
          <w:color w:val="231F20"/>
          <w:spacing w:val="-5"/>
        </w:rPr>
        <w:t> </w:t>
      </w:r>
      <w:r>
        <w:rPr>
          <w:color w:val="231F20"/>
        </w:rPr>
        <w:t>wonen,</w:t>
      </w:r>
      <w:r>
        <w:rPr>
          <w:color w:val="231F20"/>
          <w:spacing w:val="-5"/>
        </w:rPr>
        <w:t> </w:t>
      </w:r>
      <w:r>
        <w:rPr>
          <w:color w:val="231F20"/>
          <w:spacing w:val="-4"/>
        </w:rPr>
        <w:t>1,9</w:t>
      </w:r>
      <w:r>
        <w:rPr>
          <w:color w:val="231F20"/>
          <w:spacing w:val="-5"/>
        </w:rPr>
        <w:t> </w:t>
      </w:r>
      <w:r>
        <w:rPr>
          <w:color w:val="231F20"/>
        </w:rPr>
        <w:t>keer</w:t>
      </w:r>
      <w:r>
        <w:rPr>
          <w:color w:val="231F20"/>
          <w:spacing w:val="-5"/>
        </w:rPr>
        <w:t> </w:t>
      </w:r>
      <w:r>
        <w:rPr>
          <w:color w:val="231F20"/>
        </w:rPr>
        <w:t>meer</w:t>
      </w:r>
      <w:r>
        <w:rPr>
          <w:color w:val="231F20"/>
          <w:spacing w:val="-5"/>
        </w:rPr>
        <w:t> </w:t>
      </w:r>
      <w:r>
        <w:rPr>
          <w:color w:val="231F20"/>
        </w:rPr>
        <w:t>kans</w:t>
      </w:r>
      <w:r>
        <w:rPr>
          <w:color w:val="231F20"/>
          <w:spacing w:val="-5"/>
        </w:rPr>
        <w:t> </w:t>
      </w:r>
      <w:r>
        <w:rPr>
          <w:color w:val="231F20"/>
        </w:rPr>
        <w:t>om</w:t>
      </w:r>
      <w:r>
        <w:rPr>
          <w:color w:val="231F20"/>
          <w:spacing w:val="-5"/>
        </w:rPr>
        <w:t> </w:t>
      </w:r>
      <w:r>
        <w:rPr>
          <w:color w:val="231F20"/>
        </w:rPr>
        <w:t>amateurkun- sten te</w:t>
      </w:r>
      <w:r>
        <w:rPr>
          <w:color w:val="231F20"/>
          <w:spacing w:val="-17"/>
        </w:rPr>
        <w:t> </w:t>
      </w:r>
      <w:r>
        <w:rPr>
          <w:color w:val="231F20"/>
        </w:rPr>
        <w:t>beoefenen.</w:t>
      </w:r>
    </w:p>
    <w:p>
      <w:pPr>
        <w:pStyle w:val="BodyText"/>
        <w:spacing w:line="260" w:lineRule="exact"/>
        <w:ind w:left="142" w:right="47" w:firstLine="222"/>
        <w:jc w:val="both"/>
      </w:pPr>
      <w:r>
        <w:rPr>
          <w:color w:val="231F20"/>
        </w:rPr>
        <w:t>Wie</w:t>
      </w:r>
      <w:r>
        <w:rPr>
          <w:color w:val="231F20"/>
          <w:spacing w:val="-17"/>
        </w:rPr>
        <w:t> </w:t>
      </w:r>
      <w:r>
        <w:rPr>
          <w:color w:val="231F20"/>
        </w:rPr>
        <w:t>ouders</w:t>
      </w:r>
      <w:r>
        <w:rPr>
          <w:color w:val="231F20"/>
          <w:spacing w:val="-17"/>
        </w:rPr>
        <w:t> </w:t>
      </w:r>
      <w:r>
        <w:rPr>
          <w:color w:val="231F20"/>
        </w:rPr>
        <w:t>heeft/had</w:t>
      </w:r>
      <w:r>
        <w:rPr>
          <w:color w:val="231F20"/>
          <w:spacing w:val="-17"/>
        </w:rPr>
        <w:t> </w:t>
      </w:r>
      <w:r>
        <w:rPr>
          <w:color w:val="231F20"/>
        </w:rPr>
        <w:t>die</w:t>
      </w:r>
      <w:r>
        <w:rPr>
          <w:color w:val="231F20"/>
          <w:spacing w:val="-17"/>
        </w:rPr>
        <w:t> </w:t>
      </w:r>
      <w:r>
        <w:rPr>
          <w:color w:val="231F20"/>
          <w:spacing w:val="2"/>
        </w:rPr>
        <w:t>aan</w:t>
      </w:r>
      <w:r>
        <w:rPr>
          <w:color w:val="231F20"/>
          <w:spacing w:val="-17"/>
        </w:rPr>
        <w:t> </w:t>
      </w:r>
      <w:r>
        <w:rPr>
          <w:color w:val="231F20"/>
        </w:rPr>
        <w:t>cultuur</w:t>
      </w:r>
      <w:r>
        <w:rPr>
          <w:color w:val="231F20"/>
          <w:spacing w:val="-17"/>
        </w:rPr>
        <w:t> </w:t>
      </w:r>
      <w:r>
        <w:rPr>
          <w:color w:val="231F20"/>
        </w:rPr>
        <w:t>deelnemen/deelnamen,</w:t>
      </w:r>
      <w:r>
        <w:rPr>
          <w:color w:val="231F20"/>
          <w:spacing w:val="-17"/>
        </w:rPr>
        <w:t> </w:t>
      </w:r>
      <w:r>
        <w:rPr>
          <w:color w:val="231F20"/>
        </w:rPr>
        <w:t>heeft </w:t>
      </w:r>
      <w:r>
        <w:rPr>
          <w:color w:val="231F20"/>
          <w:spacing w:val="-3"/>
          <w:w w:val="95"/>
        </w:rPr>
        <w:t>1,73</w:t>
      </w:r>
      <w:r>
        <w:rPr>
          <w:color w:val="231F20"/>
          <w:spacing w:val="-13"/>
          <w:w w:val="95"/>
        </w:rPr>
        <w:t> </w:t>
      </w:r>
      <w:r>
        <w:rPr>
          <w:color w:val="231F20"/>
          <w:w w:val="95"/>
        </w:rPr>
        <w:t>keer</w:t>
      </w:r>
      <w:r>
        <w:rPr>
          <w:color w:val="231F20"/>
          <w:spacing w:val="-13"/>
          <w:w w:val="95"/>
        </w:rPr>
        <w:t> </w:t>
      </w:r>
      <w:r>
        <w:rPr>
          <w:color w:val="231F20"/>
          <w:w w:val="95"/>
        </w:rPr>
        <w:t>meer</w:t>
      </w:r>
      <w:r>
        <w:rPr>
          <w:color w:val="231F20"/>
          <w:spacing w:val="-13"/>
          <w:w w:val="95"/>
        </w:rPr>
        <w:t> </w:t>
      </w:r>
      <w:r>
        <w:rPr>
          <w:color w:val="231F20"/>
          <w:w w:val="95"/>
        </w:rPr>
        <w:t>kans</w:t>
      </w:r>
      <w:r>
        <w:rPr>
          <w:color w:val="231F20"/>
          <w:spacing w:val="-13"/>
          <w:w w:val="95"/>
        </w:rPr>
        <w:t> </w:t>
      </w:r>
      <w:r>
        <w:rPr>
          <w:color w:val="231F20"/>
          <w:w w:val="95"/>
        </w:rPr>
        <w:t>om</w:t>
      </w:r>
      <w:r>
        <w:rPr>
          <w:color w:val="231F20"/>
          <w:spacing w:val="-13"/>
          <w:w w:val="95"/>
        </w:rPr>
        <w:t> </w:t>
      </w:r>
      <w:r>
        <w:rPr>
          <w:color w:val="231F20"/>
          <w:w w:val="95"/>
        </w:rPr>
        <w:t>zelf</w:t>
      </w:r>
      <w:r>
        <w:rPr>
          <w:color w:val="231F20"/>
          <w:spacing w:val="-13"/>
          <w:w w:val="95"/>
        </w:rPr>
        <w:t> </w:t>
      </w:r>
      <w:r>
        <w:rPr>
          <w:color w:val="231F20"/>
          <w:w w:val="95"/>
        </w:rPr>
        <w:t>podiumvoorstellingen</w:t>
      </w:r>
      <w:r>
        <w:rPr>
          <w:color w:val="231F20"/>
          <w:spacing w:val="-13"/>
          <w:w w:val="95"/>
        </w:rPr>
        <w:t> </w:t>
      </w:r>
      <w:r>
        <w:rPr>
          <w:color w:val="231F20"/>
          <w:spacing w:val="-3"/>
          <w:w w:val="95"/>
        </w:rPr>
        <w:t>bij</w:t>
      </w:r>
      <w:r>
        <w:rPr>
          <w:color w:val="231F20"/>
          <w:spacing w:val="-13"/>
          <w:w w:val="95"/>
        </w:rPr>
        <w:t> </w:t>
      </w:r>
      <w:r>
        <w:rPr>
          <w:color w:val="231F20"/>
          <w:w w:val="95"/>
        </w:rPr>
        <w:t>te</w:t>
      </w:r>
      <w:r>
        <w:rPr>
          <w:color w:val="231F20"/>
          <w:spacing w:val="-13"/>
          <w:w w:val="95"/>
        </w:rPr>
        <w:t> </w:t>
      </w:r>
      <w:r>
        <w:rPr>
          <w:color w:val="231F20"/>
          <w:w w:val="95"/>
        </w:rPr>
        <w:t>wonen,</w:t>
      </w:r>
      <w:r>
        <w:rPr>
          <w:color w:val="231F20"/>
          <w:spacing w:val="-13"/>
          <w:w w:val="95"/>
        </w:rPr>
        <w:t> </w:t>
      </w:r>
      <w:r>
        <w:rPr>
          <w:color w:val="231F20"/>
          <w:spacing w:val="-4"/>
          <w:w w:val="95"/>
        </w:rPr>
        <w:t>2,53</w:t>
      </w:r>
      <w:r>
        <w:rPr>
          <w:color w:val="231F20"/>
          <w:spacing w:val="-13"/>
          <w:w w:val="95"/>
        </w:rPr>
        <w:t> </w:t>
      </w:r>
      <w:r>
        <w:rPr>
          <w:color w:val="231F20"/>
          <w:w w:val="95"/>
        </w:rPr>
        <w:t>keer </w:t>
      </w:r>
      <w:r>
        <w:rPr>
          <w:color w:val="231F20"/>
        </w:rPr>
        <w:t>meer</w:t>
      </w:r>
      <w:r>
        <w:rPr>
          <w:color w:val="231F20"/>
          <w:spacing w:val="-10"/>
        </w:rPr>
        <w:t> </w:t>
      </w:r>
      <w:r>
        <w:rPr>
          <w:color w:val="231F20"/>
        </w:rPr>
        <w:t>kans</w:t>
      </w:r>
      <w:r>
        <w:rPr>
          <w:color w:val="231F20"/>
          <w:spacing w:val="-10"/>
        </w:rPr>
        <w:t> </w:t>
      </w:r>
      <w:r>
        <w:rPr>
          <w:color w:val="231F20"/>
        </w:rPr>
        <w:t>om</w:t>
      </w:r>
      <w:r>
        <w:rPr>
          <w:color w:val="231F20"/>
          <w:spacing w:val="-10"/>
        </w:rPr>
        <w:t> </w:t>
      </w:r>
      <w:r>
        <w:rPr>
          <w:color w:val="231F20"/>
        </w:rPr>
        <w:t>zelf</w:t>
      </w:r>
      <w:r>
        <w:rPr>
          <w:color w:val="231F20"/>
          <w:spacing w:val="-10"/>
        </w:rPr>
        <w:t> </w:t>
      </w:r>
      <w:r>
        <w:rPr>
          <w:color w:val="231F20"/>
        </w:rPr>
        <w:t>klassieke</w:t>
      </w:r>
      <w:r>
        <w:rPr>
          <w:color w:val="231F20"/>
          <w:spacing w:val="-10"/>
        </w:rPr>
        <w:t> </w:t>
      </w:r>
      <w:r>
        <w:rPr>
          <w:color w:val="231F20"/>
        </w:rPr>
        <w:t>concerten</w:t>
      </w:r>
      <w:r>
        <w:rPr>
          <w:color w:val="231F20"/>
          <w:spacing w:val="-10"/>
        </w:rPr>
        <w:t> </w:t>
      </w:r>
      <w:r>
        <w:rPr>
          <w:color w:val="231F20"/>
          <w:spacing w:val="-3"/>
        </w:rPr>
        <w:t>bij</w:t>
      </w:r>
      <w:r>
        <w:rPr>
          <w:color w:val="231F20"/>
          <w:spacing w:val="-10"/>
        </w:rPr>
        <w:t> </w:t>
      </w:r>
      <w:r>
        <w:rPr>
          <w:color w:val="231F20"/>
        </w:rPr>
        <w:t>te</w:t>
      </w:r>
      <w:r>
        <w:rPr>
          <w:color w:val="231F20"/>
          <w:spacing w:val="-10"/>
        </w:rPr>
        <w:t> </w:t>
      </w:r>
      <w:r>
        <w:rPr>
          <w:color w:val="231F20"/>
        </w:rPr>
        <w:t>wonen</w:t>
      </w:r>
      <w:r>
        <w:rPr>
          <w:color w:val="231F20"/>
          <w:spacing w:val="-10"/>
        </w:rPr>
        <w:t> </w:t>
      </w:r>
      <w:r>
        <w:rPr>
          <w:color w:val="231F20"/>
        </w:rPr>
        <w:t>en</w:t>
      </w:r>
      <w:r>
        <w:rPr>
          <w:color w:val="231F20"/>
          <w:spacing w:val="-10"/>
        </w:rPr>
        <w:t> </w:t>
      </w:r>
      <w:r>
        <w:rPr>
          <w:color w:val="231F20"/>
        </w:rPr>
        <w:t>2,27</w:t>
      </w:r>
      <w:r>
        <w:rPr>
          <w:color w:val="231F20"/>
          <w:spacing w:val="-10"/>
        </w:rPr>
        <w:t> </w:t>
      </w:r>
      <w:r>
        <w:rPr>
          <w:color w:val="231F20"/>
        </w:rPr>
        <w:t>keer</w:t>
      </w:r>
      <w:r>
        <w:rPr>
          <w:color w:val="231F20"/>
          <w:spacing w:val="-10"/>
        </w:rPr>
        <w:t> </w:t>
      </w:r>
      <w:r>
        <w:rPr>
          <w:color w:val="231F20"/>
        </w:rPr>
        <w:t>meer kans om zelf </w:t>
      </w:r>
      <w:r>
        <w:rPr>
          <w:color w:val="231F20"/>
          <w:spacing w:val="2"/>
        </w:rPr>
        <w:t>aan </w:t>
      </w:r>
      <w:r>
        <w:rPr>
          <w:color w:val="231F20"/>
        </w:rPr>
        <w:t>amateurkunsten te</w:t>
      </w:r>
      <w:r>
        <w:rPr>
          <w:color w:val="231F20"/>
          <w:spacing w:val="-7"/>
        </w:rPr>
        <w:t> </w:t>
      </w:r>
      <w:r>
        <w:rPr>
          <w:color w:val="231F20"/>
        </w:rPr>
        <w:t>doen.</w:t>
      </w:r>
    </w:p>
    <w:p>
      <w:pPr>
        <w:pStyle w:val="BodyText"/>
        <w:spacing w:line="260" w:lineRule="exact"/>
        <w:ind w:left="157" w:firstLine="225"/>
        <w:jc w:val="both"/>
      </w:pPr>
      <w:r>
        <w:rPr>
          <w:color w:val="231F20"/>
        </w:rPr>
        <w:t>School, scholing en thuismilieu zijn dé sleutels voor een op parti- cipatie gericht beleid.</w:t>
      </w:r>
    </w:p>
    <w:p>
      <w:pPr>
        <w:pStyle w:val="BodyText"/>
        <w:spacing w:line="260" w:lineRule="exact"/>
        <w:ind w:left="150" w:firstLine="226"/>
        <w:jc w:val="both"/>
      </w:pPr>
      <w:r>
        <w:rPr>
          <w:color w:val="231F20"/>
        </w:rPr>
        <w:t>De</w:t>
      </w:r>
      <w:r>
        <w:rPr>
          <w:color w:val="231F20"/>
          <w:spacing w:val="-6"/>
        </w:rPr>
        <w:t> </w:t>
      </w:r>
      <w:r>
        <w:rPr>
          <w:color w:val="231F20"/>
        </w:rPr>
        <w:t>invloed</w:t>
      </w:r>
      <w:r>
        <w:rPr>
          <w:color w:val="231F20"/>
          <w:spacing w:val="-6"/>
        </w:rPr>
        <w:t> </w:t>
      </w:r>
      <w:r>
        <w:rPr>
          <w:color w:val="231F20"/>
        </w:rPr>
        <w:t>van</w:t>
      </w:r>
      <w:r>
        <w:rPr>
          <w:color w:val="231F20"/>
          <w:spacing w:val="-6"/>
        </w:rPr>
        <w:t> </w:t>
      </w:r>
      <w:r>
        <w:rPr>
          <w:color w:val="231F20"/>
        </w:rPr>
        <w:t>de</w:t>
      </w:r>
      <w:r>
        <w:rPr>
          <w:color w:val="231F20"/>
          <w:spacing w:val="-6"/>
        </w:rPr>
        <w:t> </w:t>
      </w:r>
      <w:r>
        <w:rPr>
          <w:color w:val="231F20"/>
        </w:rPr>
        <w:t>opleiding</w:t>
      </w:r>
      <w:r>
        <w:rPr>
          <w:color w:val="231F20"/>
          <w:spacing w:val="-6"/>
        </w:rPr>
        <w:t> </w:t>
      </w:r>
      <w:r>
        <w:rPr>
          <w:color w:val="231F20"/>
        </w:rPr>
        <w:t>is</w:t>
      </w:r>
      <w:r>
        <w:rPr>
          <w:color w:val="231F20"/>
          <w:spacing w:val="-6"/>
        </w:rPr>
        <w:t> </w:t>
      </w:r>
      <w:r>
        <w:rPr>
          <w:color w:val="231F20"/>
        </w:rPr>
        <w:t>groot.</w:t>
      </w:r>
      <w:r>
        <w:rPr>
          <w:color w:val="231F20"/>
          <w:spacing w:val="-6"/>
        </w:rPr>
        <w:t> </w:t>
      </w:r>
      <w:r>
        <w:rPr>
          <w:color w:val="231F20"/>
        </w:rPr>
        <w:t>Hogeropgeleiden</w:t>
      </w:r>
      <w:r>
        <w:rPr>
          <w:color w:val="231F20"/>
          <w:spacing w:val="-6"/>
        </w:rPr>
        <w:t> </w:t>
      </w:r>
      <w:r>
        <w:rPr>
          <w:color w:val="231F20"/>
        </w:rPr>
        <w:t>doen</w:t>
      </w:r>
      <w:r>
        <w:rPr>
          <w:color w:val="231F20"/>
          <w:spacing w:val="-6"/>
        </w:rPr>
        <w:t> </w:t>
      </w:r>
      <w:r>
        <w:rPr>
          <w:color w:val="231F20"/>
          <w:spacing w:val="-3"/>
        </w:rPr>
        <w:t>meer. </w:t>
      </w:r>
      <w:r>
        <w:rPr>
          <w:color w:val="231F20"/>
        </w:rPr>
        <w:t>Dat is opnieuw vastgesteld voor  zowat  alle  participatievariabelen met betrekking tot cultuur en het verenigingsleven; de enige grote uitzondering is het intensief televisiekijken. Dit ligt in lijn met ander onderzoek: deels verschillende leefwerelden, deels andere attitudes. Het gaat zover dat de conclusies stellen dat het opleidingsniveau de sociologische ‘breuk’lijn vormt waarlangs ook verschillen in partici- patie in belangrijke mate begrepen kunnen</w:t>
      </w:r>
      <w:r>
        <w:rPr>
          <w:color w:val="231F20"/>
          <w:spacing w:val="-25"/>
        </w:rPr>
        <w:t> </w:t>
      </w:r>
      <w:r>
        <w:rPr>
          <w:color w:val="231F20"/>
        </w:rPr>
        <w:t>worden.</w:t>
      </w:r>
    </w:p>
    <w:p>
      <w:pPr>
        <w:pStyle w:val="BodyText"/>
        <w:spacing w:before="11"/>
        <w:rPr>
          <w:sz w:val="34"/>
        </w:rPr>
      </w:pPr>
    </w:p>
    <w:p>
      <w:pPr>
        <w:pStyle w:val="Heading3"/>
        <w:spacing w:before="1"/>
        <w:ind w:left="1381"/>
      </w:pPr>
      <w:r>
        <w:rPr>
          <w:color w:val="231F20"/>
          <w:spacing w:val="1"/>
          <w:w w:val="81"/>
        </w:rPr>
        <w:t>H</w:t>
      </w:r>
      <w:r>
        <w:rPr>
          <w:color w:val="231F20"/>
          <w:spacing w:val="-4"/>
          <w:w w:val="113"/>
        </w:rPr>
        <w:t>e</w:t>
      </w:r>
      <w:r>
        <w:rPr>
          <w:color w:val="231F20"/>
          <w:w w:val="167"/>
        </w:rPr>
        <w:t>t</w:t>
      </w:r>
      <w:r>
        <w:rPr>
          <w:color w:val="231F20"/>
          <w:spacing w:val="-3"/>
        </w:rPr>
        <w:t> </w:t>
      </w:r>
      <w:r>
        <w:rPr>
          <w:color w:val="231F20"/>
          <w:spacing w:val="-4"/>
          <w:w w:val="92"/>
        </w:rPr>
        <w:t>p</w:t>
      </w:r>
      <w:r>
        <w:rPr>
          <w:color w:val="231F20"/>
          <w:spacing w:val="2"/>
          <w:w w:val="109"/>
        </w:rPr>
        <w:t>u</w:t>
      </w:r>
      <w:r>
        <w:rPr>
          <w:color w:val="231F20"/>
          <w:spacing w:val="-6"/>
          <w:w w:val="100"/>
        </w:rPr>
        <w:t>b</w:t>
      </w:r>
      <w:r>
        <w:rPr>
          <w:color w:val="231F20"/>
          <w:w w:val="181"/>
        </w:rPr>
        <w:t>l</w:t>
      </w:r>
      <w:r>
        <w:rPr>
          <w:color w:val="231F20"/>
          <w:w w:val="114"/>
        </w:rPr>
        <w:t>i</w:t>
      </w:r>
      <w:r>
        <w:rPr>
          <w:color w:val="231F20"/>
          <w:spacing w:val="-2"/>
          <w:w w:val="113"/>
        </w:rPr>
        <w:t>e</w:t>
      </w:r>
      <w:r>
        <w:rPr>
          <w:color w:val="231F20"/>
          <w:w w:val="112"/>
        </w:rPr>
        <w:t>k</w:t>
      </w:r>
      <w:r>
        <w:rPr>
          <w:color w:val="231F20"/>
          <w:spacing w:val="-3"/>
        </w:rPr>
        <w:t> </w:t>
      </w:r>
      <w:r>
        <w:rPr>
          <w:color w:val="231F20"/>
          <w:spacing w:val="-1"/>
          <w:w w:val="113"/>
        </w:rPr>
        <w:t>e</w:t>
      </w:r>
      <w:r>
        <w:rPr>
          <w:color w:val="231F20"/>
          <w:w w:val="106"/>
        </w:rPr>
        <w:t>n</w:t>
      </w:r>
      <w:r>
        <w:rPr>
          <w:color w:val="231F20"/>
          <w:spacing w:val="-3"/>
        </w:rPr>
        <w:t> </w:t>
      </w:r>
      <w:r>
        <w:rPr>
          <w:color w:val="231F20"/>
          <w:spacing w:val="-7"/>
          <w:w w:val="110"/>
        </w:rPr>
        <w:t>d</w:t>
      </w:r>
      <w:r>
        <w:rPr>
          <w:color w:val="231F20"/>
          <w:w w:val="113"/>
        </w:rPr>
        <w:t>e</w:t>
      </w:r>
      <w:r>
        <w:rPr>
          <w:color w:val="231F20"/>
          <w:spacing w:val="-3"/>
        </w:rPr>
        <w:t> </w:t>
      </w:r>
      <w:r>
        <w:rPr>
          <w:color w:val="231F20"/>
          <w:w w:val="110"/>
        </w:rPr>
        <w:t>d</w:t>
      </w:r>
      <w:r>
        <w:rPr>
          <w:color w:val="231F20"/>
          <w:spacing w:val="-6"/>
          <w:w w:val="114"/>
        </w:rPr>
        <w:t>o</w:t>
      </w:r>
      <w:r>
        <w:rPr>
          <w:color w:val="231F20"/>
          <w:spacing w:val="-1"/>
          <w:w w:val="113"/>
        </w:rPr>
        <w:t>e</w:t>
      </w:r>
      <w:r>
        <w:rPr>
          <w:color w:val="231F20"/>
          <w:spacing w:val="1"/>
          <w:w w:val="181"/>
        </w:rPr>
        <w:t>l</w:t>
      </w:r>
      <w:r>
        <w:rPr>
          <w:color w:val="231F20"/>
          <w:spacing w:val="-4"/>
          <w:w w:val="120"/>
        </w:rPr>
        <w:t>g</w:t>
      </w:r>
      <w:r>
        <w:rPr>
          <w:color w:val="231F20"/>
          <w:spacing w:val="-7"/>
          <w:w w:val="142"/>
        </w:rPr>
        <w:t>r</w:t>
      </w:r>
      <w:r>
        <w:rPr>
          <w:color w:val="231F20"/>
          <w:spacing w:val="-6"/>
          <w:w w:val="114"/>
        </w:rPr>
        <w:t>o</w:t>
      </w:r>
      <w:r>
        <w:rPr>
          <w:color w:val="231F20"/>
          <w:spacing w:val="-1"/>
          <w:w w:val="113"/>
        </w:rPr>
        <w:t>e</w:t>
      </w:r>
      <w:r>
        <w:rPr>
          <w:color w:val="231F20"/>
          <w:spacing w:val="-5"/>
          <w:w w:val="92"/>
        </w:rPr>
        <w:t>p</w:t>
      </w:r>
      <w:r>
        <w:rPr>
          <w:color w:val="231F20"/>
          <w:spacing w:val="-1"/>
          <w:w w:val="113"/>
        </w:rPr>
        <w:t>e</w:t>
      </w:r>
      <w:r>
        <w:rPr>
          <w:color w:val="231F20"/>
          <w:w w:val="106"/>
        </w:rPr>
        <w:t>n</w:t>
      </w:r>
    </w:p>
    <w:p>
      <w:pPr>
        <w:pStyle w:val="BodyText"/>
        <w:spacing w:line="208" w:lineRule="auto" w:before="237"/>
        <w:ind w:left="114" w:firstLine="37"/>
        <w:jc w:val="both"/>
        <w:rPr>
          <w:sz w:val="12"/>
        </w:rPr>
      </w:pPr>
      <w:r>
        <w:rPr>
          <w:color w:val="231F20"/>
        </w:rPr>
        <w:t>Rudi</w:t>
      </w:r>
      <w:r>
        <w:rPr>
          <w:color w:val="231F20"/>
          <w:spacing w:val="-18"/>
        </w:rPr>
        <w:t> </w:t>
      </w:r>
      <w:r>
        <w:rPr>
          <w:color w:val="231F20"/>
        </w:rPr>
        <w:t>Laermans</w:t>
      </w:r>
      <w:r>
        <w:rPr>
          <w:color w:val="231F20"/>
          <w:position w:val="6"/>
          <w:sz w:val="12"/>
        </w:rPr>
        <w:t>1</w:t>
      </w:r>
      <w:r>
        <w:rPr>
          <w:color w:val="231F20"/>
          <w:spacing w:val="-10"/>
          <w:position w:val="6"/>
          <w:sz w:val="12"/>
        </w:rPr>
        <w:t> </w:t>
      </w:r>
      <w:r>
        <w:rPr>
          <w:color w:val="231F20"/>
        </w:rPr>
        <w:t>stelt</w:t>
      </w:r>
      <w:r>
        <w:rPr>
          <w:color w:val="231F20"/>
          <w:spacing w:val="-18"/>
        </w:rPr>
        <w:t> </w:t>
      </w:r>
      <w:r>
        <w:rPr>
          <w:color w:val="231F20"/>
        </w:rPr>
        <w:t>dat</w:t>
      </w:r>
      <w:r>
        <w:rPr>
          <w:color w:val="231F20"/>
          <w:spacing w:val="-18"/>
        </w:rPr>
        <w:t> </w:t>
      </w:r>
      <w:r>
        <w:rPr>
          <w:color w:val="231F20"/>
        </w:rPr>
        <w:t>er</w:t>
      </w:r>
      <w:r>
        <w:rPr>
          <w:color w:val="231F20"/>
          <w:spacing w:val="-18"/>
        </w:rPr>
        <w:t> </w:t>
      </w:r>
      <w:r>
        <w:rPr>
          <w:color w:val="231F20"/>
        </w:rPr>
        <w:t>verschillende</w:t>
      </w:r>
      <w:r>
        <w:rPr>
          <w:color w:val="231F20"/>
          <w:spacing w:val="-18"/>
        </w:rPr>
        <w:t> </w:t>
      </w:r>
      <w:r>
        <w:rPr>
          <w:color w:val="231F20"/>
        </w:rPr>
        <w:t>‘publieken’</w:t>
      </w:r>
      <w:r>
        <w:rPr>
          <w:color w:val="231F20"/>
          <w:spacing w:val="-18"/>
        </w:rPr>
        <w:t> </w:t>
      </w:r>
      <w:r>
        <w:rPr>
          <w:color w:val="231F20"/>
        </w:rPr>
        <w:t>bestaan.</w:t>
      </w:r>
      <w:r>
        <w:rPr>
          <w:color w:val="231F20"/>
          <w:spacing w:val="-18"/>
        </w:rPr>
        <w:t> </w:t>
      </w:r>
      <w:r>
        <w:rPr>
          <w:color w:val="231F20"/>
        </w:rPr>
        <w:t>Die</w:t>
      </w:r>
      <w:r>
        <w:rPr>
          <w:color w:val="231F20"/>
          <w:spacing w:val="-18"/>
        </w:rPr>
        <w:t> </w:t>
      </w:r>
      <w:r>
        <w:rPr>
          <w:color w:val="231F20"/>
        </w:rPr>
        <w:t>heb- ben</w:t>
      </w:r>
      <w:r>
        <w:rPr>
          <w:color w:val="231F20"/>
          <w:spacing w:val="-18"/>
        </w:rPr>
        <w:t> </w:t>
      </w:r>
      <w:r>
        <w:rPr>
          <w:color w:val="231F20"/>
        </w:rPr>
        <w:t>uiteenlopende</w:t>
      </w:r>
      <w:r>
        <w:rPr>
          <w:color w:val="231F20"/>
          <w:spacing w:val="-18"/>
        </w:rPr>
        <w:t> </w:t>
      </w:r>
      <w:r>
        <w:rPr>
          <w:color w:val="231F20"/>
        </w:rPr>
        <w:t>functies</w:t>
      </w:r>
      <w:r>
        <w:rPr>
          <w:color w:val="231F20"/>
          <w:spacing w:val="-18"/>
        </w:rPr>
        <w:t> </w:t>
      </w:r>
      <w:r>
        <w:rPr>
          <w:color w:val="231F20"/>
        </w:rPr>
        <w:t>voor</w:t>
      </w:r>
      <w:r>
        <w:rPr>
          <w:color w:val="231F20"/>
          <w:spacing w:val="-18"/>
        </w:rPr>
        <w:t> </w:t>
      </w:r>
      <w:r>
        <w:rPr>
          <w:color w:val="231F20"/>
        </w:rPr>
        <w:t>de</w:t>
      </w:r>
      <w:r>
        <w:rPr>
          <w:color w:val="231F20"/>
          <w:spacing w:val="-18"/>
        </w:rPr>
        <w:t> </w:t>
      </w:r>
      <w:r>
        <w:rPr>
          <w:color w:val="231F20"/>
        </w:rPr>
        <w:t>betrokken</w:t>
      </w:r>
      <w:r>
        <w:rPr>
          <w:color w:val="231F20"/>
          <w:spacing w:val="-18"/>
        </w:rPr>
        <w:t> </w:t>
      </w:r>
      <w:r>
        <w:rPr>
          <w:color w:val="231F20"/>
        </w:rPr>
        <w:t>sectoren,</w:t>
      </w:r>
      <w:r>
        <w:rPr>
          <w:color w:val="231F20"/>
          <w:spacing w:val="-18"/>
        </w:rPr>
        <w:t> </w:t>
      </w:r>
      <w:r>
        <w:rPr>
          <w:color w:val="231F20"/>
        </w:rPr>
        <w:t>wat</w:t>
      </w:r>
      <w:r>
        <w:rPr>
          <w:color w:val="231F20"/>
          <w:spacing w:val="-18"/>
        </w:rPr>
        <w:t> </w:t>
      </w:r>
      <w:r>
        <w:rPr>
          <w:color w:val="231F20"/>
        </w:rPr>
        <w:t>pleit</w:t>
      </w:r>
      <w:r>
        <w:rPr>
          <w:color w:val="231F20"/>
          <w:spacing w:val="-18"/>
        </w:rPr>
        <w:t> </w:t>
      </w:r>
      <w:r>
        <w:rPr>
          <w:color w:val="231F20"/>
        </w:rPr>
        <w:t>voor een gedifferentieerd of onderscheidend publieksbeleid, liefst alweer tot op het niveau van particuliere instellingen. Het kleine, in de regel hoogopgeleide kernpubliek vervult in iedere kunstwereld </w:t>
      </w:r>
      <w:r>
        <w:rPr>
          <w:color w:val="231F20"/>
          <w:spacing w:val="-12"/>
        </w:rPr>
        <w:t>(…) </w:t>
      </w:r>
      <w:r>
        <w:rPr>
          <w:color w:val="231F20"/>
        </w:rPr>
        <w:t>steeds ook de rol van </w:t>
      </w:r>
      <w:r>
        <w:rPr>
          <w:i/>
          <w:color w:val="231F20"/>
        </w:rPr>
        <w:t>peer group</w:t>
      </w:r>
      <w:r>
        <w:rPr>
          <w:color w:val="231F20"/>
        </w:rPr>
        <w:t>. Haar bestaan </w:t>
      </w:r>
      <w:r>
        <w:rPr>
          <w:color w:val="231F20"/>
          <w:spacing w:val="2"/>
        </w:rPr>
        <w:t>maakt </w:t>
      </w:r>
      <w:r>
        <w:rPr>
          <w:color w:val="231F20"/>
        </w:rPr>
        <w:t>dat de directe sociale resonantie van het aanbod niet beperkt blijft tot medeproducenten  of critici, maar ook een deel van de </w:t>
      </w:r>
      <w:r>
        <w:rPr>
          <w:color w:val="231F20"/>
          <w:spacing w:val="-3"/>
        </w:rPr>
        <w:t>niet-professionele </w:t>
      </w:r>
      <w:r>
        <w:rPr>
          <w:color w:val="231F20"/>
        </w:rPr>
        <w:t>participanten omvat. De tweede </w:t>
      </w:r>
      <w:r>
        <w:rPr>
          <w:color w:val="231F20"/>
          <w:spacing w:val="2"/>
        </w:rPr>
        <w:t>kring </w:t>
      </w:r>
      <w:r>
        <w:rPr>
          <w:color w:val="231F20"/>
        </w:rPr>
        <w:t>van belangstellende participanten, die meer- dere keren per jaar </w:t>
      </w:r>
      <w:r>
        <w:rPr>
          <w:i/>
          <w:color w:val="231F20"/>
        </w:rPr>
        <w:t>acte de présence </w:t>
      </w:r>
      <w:r>
        <w:rPr>
          <w:color w:val="231F20"/>
        </w:rPr>
        <w:t>geven, waarborgt op zijn beurt een structureel </w:t>
      </w:r>
      <w:r>
        <w:rPr>
          <w:color w:val="231F20"/>
          <w:spacing w:val="2"/>
        </w:rPr>
        <w:t>draagvlak </w:t>
      </w:r>
      <w:r>
        <w:rPr>
          <w:color w:val="231F20"/>
        </w:rPr>
        <w:t>in de omgeving van een kunstwereld. </w:t>
      </w:r>
      <w:r>
        <w:rPr>
          <w:color w:val="231F20"/>
          <w:spacing w:val="2"/>
        </w:rPr>
        <w:t>Als </w:t>
      </w:r>
      <w:r>
        <w:rPr>
          <w:color w:val="231F20"/>
        </w:rPr>
        <w:t>‘</w:t>
      </w:r>
      <w:r>
        <w:rPr>
          <w:i/>
          <w:color w:val="231F20"/>
        </w:rPr>
        <w:t>outcrowd’</w:t>
      </w:r>
      <w:r>
        <w:rPr>
          <w:i/>
          <w:color w:val="231F20"/>
          <w:spacing w:val="-15"/>
        </w:rPr>
        <w:t> </w:t>
      </w:r>
      <w:r>
        <w:rPr>
          <w:color w:val="231F20"/>
        </w:rPr>
        <w:t>van</w:t>
      </w:r>
      <w:r>
        <w:rPr>
          <w:color w:val="231F20"/>
          <w:spacing w:val="-15"/>
        </w:rPr>
        <w:t> </w:t>
      </w:r>
      <w:r>
        <w:rPr>
          <w:color w:val="231F20"/>
        </w:rPr>
        <w:t>de</w:t>
      </w:r>
      <w:r>
        <w:rPr>
          <w:color w:val="231F20"/>
          <w:spacing w:val="-15"/>
        </w:rPr>
        <w:t> </w:t>
      </w:r>
      <w:r>
        <w:rPr>
          <w:color w:val="231F20"/>
        </w:rPr>
        <w:t>‘</w:t>
      </w:r>
      <w:r>
        <w:rPr>
          <w:i/>
          <w:color w:val="231F20"/>
        </w:rPr>
        <w:t>incrowd’</w:t>
      </w:r>
      <w:r>
        <w:rPr>
          <w:i/>
          <w:color w:val="231F20"/>
          <w:spacing w:val="-15"/>
        </w:rPr>
        <w:t> </w:t>
      </w:r>
      <w:r>
        <w:rPr>
          <w:color w:val="231F20"/>
          <w:spacing w:val="-3"/>
        </w:rPr>
        <w:t>voorkomt</w:t>
      </w:r>
      <w:r>
        <w:rPr>
          <w:color w:val="231F20"/>
          <w:spacing w:val="-15"/>
        </w:rPr>
        <w:t> </w:t>
      </w:r>
      <w:r>
        <w:rPr>
          <w:color w:val="231F20"/>
        </w:rPr>
        <w:t>hij</w:t>
      </w:r>
      <w:r>
        <w:rPr>
          <w:color w:val="231F20"/>
          <w:spacing w:val="-15"/>
        </w:rPr>
        <w:t> </w:t>
      </w:r>
      <w:r>
        <w:rPr>
          <w:color w:val="231F20"/>
        </w:rPr>
        <w:t>dat</w:t>
      </w:r>
      <w:r>
        <w:rPr>
          <w:color w:val="231F20"/>
          <w:spacing w:val="-15"/>
        </w:rPr>
        <w:t> </w:t>
      </w:r>
      <w:r>
        <w:rPr>
          <w:color w:val="231F20"/>
        </w:rPr>
        <w:t>een</w:t>
      </w:r>
      <w:r>
        <w:rPr>
          <w:color w:val="231F20"/>
          <w:spacing w:val="-15"/>
        </w:rPr>
        <w:t> </w:t>
      </w:r>
      <w:r>
        <w:rPr>
          <w:color w:val="231F20"/>
        </w:rPr>
        <w:t>kunstwereld</w:t>
      </w:r>
      <w:r>
        <w:rPr>
          <w:color w:val="231F20"/>
          <w:spacing w:val="-15"/>
        </w:rPr>
        <w:t> </w:t>
      </w:r>
      <w:r>
        <w:rPr>
          <w:color w:val="231F20"/>
        </w:rPr>
        <w:t>effectief een sociaal eiland </w:t>
      </w:r>
      <w:r>
        <w:rPr>
          <w:color w:val="231F20"/>
          <w:spacing w:val="-3"/>
        </w:rPr>
        <w:t>wordt </w:t>
      </w:r>
      <w:r>
        <w:rPr>
          <w:color w:val="231F20"/>
          <w:spacing w:val="-10"/>
        </w:rPr>
        <w:t>(…), </w:t>
      </w:r>
      <w:r>
        <w:rPr>
          <w:color w:val="231F20"/>
        </w:rPr>
        <w:t>zonder meervoudige uitwisselingsrela- ties met de omgeving. De derde en laatste schil omvat de incidentele bezoekers</w:t>
      </w:r>
      <w:r>
        <w:rPr>
          <w:color w:val="231F20"/>
          <w:spacing w:val="-28"/>
        </w:rPr>
        <w:t> </w:t>
      </w:r>
      <w:r>
        <w:rPr>
          <w:color w:val="231F20"/>
        </w:rPr>
        <w:t>of</w:t>
      </w:r>
      <w:r>
        <w:rPr>
          <w:color w:val="231F20"/>
          <w:spacing w:val="-28"/>
        </w:rPr>
        <w:t> </w:t>
      </w:r>
      <w:r>
        <w:rPr>
          <w:color w:val="231F20"/>
        </w:rPr>
        <w:t>deelnemers.</w:t>
      </w:r>
      <w:r>
        <w:rPr>
          <w:color w:val="231F20"/>
          <w:spacing w:val="-28"/>
        </w:rPr>
        <w:t> </w:t>
      </w:r>
      <w:r>
        <w:rPr>
          <w:color w:val="231F20"/>
        </w:rPr>
        <w:t>Die</w:t>
      </w:r>
      <w:r>
        <w:rPr>
          <w:color w:val="231F20"/>
          <w:spacing w:val="-28"/>
        </w:rPr>
        <w:t> </w:t>
      </w:r>
      <w:r>
        <w:rPr>
          <w:color w:val="231F20"/>
          <w:spacing w:val="2"/>
        </w:rPr>
        <w:t>uitdrukking</w:t>
      </w:r>
      <w:r>
        <w:rPr>
          <w:color w:val="231F20"/>
          <w:spacing w:val="-28"/>
        </w:rPr>
        <w:t> </w:t>
      </w:r>
      <w:r>
        <w:rPr>
          <w:color w:val="231F20"/>
        </w:rPr>
        <w:t>moet</w:t>
      </w:r>
      <w:r>
        <w:rPr>
          <w:color w:val="231F20"/>
          <w:spacing w:val="-28"/>
        </w:rPr>
        <w:t> </w:t>
      </w:r>
      <w:r>
        <w:rPr>
          <w:color w:val="231F20"/>
        </w:rPr>
        <w:t>letterlijk</w:t>
      </w:r>
      <w:r>
        <w:rPr>
          <w:color w:val="231F20"/>
          <w:spacing w:val="-28"/>
        </w:rPr>
        <w:t> </w:t>
      </w:r>
      <w:r>
        <w:rPr>
          <w:color w:val="231F20"/>
        </w:rPr>
        <w:t>worden</w:t>
      </w:r>
      <w:r>
        <w:rPr>
          <w:color w:val="231F20"/>
          <w:spacing w:val="-28"/>
        </w:rPr>
        <w:t> </w:t>
      </w:r>
      <w:r>
        <w:rPr>
          <w:color w:val="231F20"/>
        </w:rPr>
        <w:t>geno- men.</w:t>
      </w:r>
      <w:r>
        <w:rPr>
          <w:color w:val="231F20"/>
          <w:spacing w:val="-15"/>
        </w:rPr>
        <w:t> </w:t>
      </w:r>
      <w:r>
        <w:rPr>
          <w:color w:val="231F20"/>
        </w:rPr>
        <w:t>Het</w:t>
      </w:r>
      <w:r>
        <w:rPr>
          <w:color w:val="231F20"/>
          <w:spacing w:val="-15"/>
        </w:rPr>
        <w:t> </w:t>
      </w:r>
      <w:r>
        <w:rPr>
          <w:color w:val="231F20"/>
        </w:rPr>
        <w:t>gaat</w:t>
      </w:r>
      <w:r>
        <w:rPr>
          <w:color w:val="231F20"/>
          <w:spacing w:val="-15"/>
        </w:rPr>
        <w:t> </w:t>
      </w:r>
      <w:r>
        <w:rPr>
          <w:color w:val="231F20"/>
        </w:rPr>
        <w:t>vaak</w:t>
      </w:r>
      <w:r>
        <w:rPr>
          <w:color w:val="231F20"/>
          <w:spacing w:val="-15"/>
        </w:rPr>
        <w:t> </w:t>
      </w:r>
      <w:r>
        <w:rPr>
          <w:color w:val="231F20"/>
        </w:rPr>
        <w:t>om</w:t>
      </w:r>
      <w:r>
        <w:rPr>
          <w:color w:val="231F20"/>
          <w:spacing w:val="-15"/>
        </w:rPr>
        <w:t> </w:t>
      </w:r>
      <w:r>
        <w:rPr>
          <w:color w:val="231F20"/>
        </w:rPr>
        <w:t>mensen</w:t>
      </w:r>
      <w:r>
        <w:rPr>
          <w:color w:val="231F20"/>
          <w:spacing w:val="-15"/>
        </w:rPr>
        <w:t> </w:t>
      </w:r>
      <w:r>
        <w:rPr>
          <w:color w:val="231F20"/>
        </w:rPr>
        <w:t>met</w:t>
      </w:r>
      <w:r>
        <w:rPr>
          <w:color w:val="231F20"/>
          <w:spacing w:val="-15"/>
        </w:rPr>
        <w:t> </w:t>
      </w:r>
      <w:r>
        <w:rPr>
          <w:color w:val="231F20"/>
        </w:rPr>
        <w:t>weinig</w:t>
      </w:r>
      <w:r>
        <w:rPr>
          <w:color w:val="231F20"/>
          <w:spacing w:val="-15"/>
        </w:rPr>
        <w:t> </w:t>
      </w:r>
      <w:r>
        <w:rPr>
          <w:color w:val="231F20"/>
        </w:rPr>
        <w:t>of</w:t>
      </w:r>
      <w:r>
        <w:rPr>
          <w:color w:val="231F20"/>
          <w:spacing w:val="-15"/>
        </w:rPr>
        <w:t> </w:t>
      </w:r>
      <w:r>
        <w:rPr>
          <w:color w:val="231F20"/>
        </w:rPr>
        <w:t>geen</w:t>
      </w:r>
      <w:r>
        <w:rPr>
          <w:color w:val="231F20"/>
          <w:spacing w:val="-15"/>
        </w:rPr>
        <w:t> </w:t>
      </w:r>
      <w:r>
        <w:rPr>
          <w:color w:val="231F20"/>
        </w:rPr>
        <w:t>intrinsieke</w:t>
      </w:r>
      <w:r>
        <w:rPr>
          <w:color w:val="231F20"/>
          <w:spacing w:val="-15"/>
        </w:rPr>
        <w:t> </w:t>
      </w:r>
      <w:r>
        <w:rPr>
          <w:color w:val="231F20"/>
        </w:rPr>
        <w:t>belang- stelling</w:t>
      </w:r>
      <w:r>
        <w:rPr>
          <w:color w:val="231F20"/>
          <w:spacing w:val="-15"/>
        </w:rPr>
        <w:t> </w:t>
      </w:r>
      <w:r>
        <w:rPr>
          <w:color w:val="231F20"/>
        </w:rPr>
        <w:t>voor</w:t>
      </w:r>
      <w:r>
        <w:rPr>
          <w:color w:val="231F20"/>
          <w:spacing w:val="-15"/>
        </w:rPr>
        <w:t> </w:t>
      </w:r>
      <w:r>
        <w:rPr>
          <w:color w:val="231F20"/>
        </w:rPr>
        <w:t>het</w:t>
      </w:r>
      <w:r>
        <w:rPr>
          <w:color w:val="231F20"/>
          <w:spacing w:val="-15"/>
        </w:rPr>
        <w:t> </w:t>
      </w:r>
      <w:r>
        <w:rPr>
          <w:color w:val="231F20"/>
        </w:rPr>
        <w:t>aanbod:</w:t>
      </w:r>
      <w:r>
        <w:rPr>
          <w:color w:val="231F20"/>
          <w:spacing w:val="-15"/>
        </w:rPr>
        <w:t> </w:t>
      </w:r>
      <w:r>
        <w:rPr>
          <w:color w:val="231F20"/>
        </w:rPr>
        <w:t>ze</w:t>
      </w:r>
      <w:r>
        <w:rPr>
          <w:color w:val="231F20"/>
          <w:spacing w:val="-15"/>
        </w:rPr>
        <w:t> </w:t>
      </w:r>
      <w:r>
        <w:rPr>
          <w:color w:val="231F20"/>
        </w:rPr>
        <w:t>zijn</w:t>
      </w:r>
      <w:r>
        <w:rPr>
          <w:color w:val="231F20"/>
          <w:spacing w:val="-15"/>
        </w:rPr>
        <w:t> </w:t>
      </w:r>
      <w:r>
        <w:rPr>
          <w:color w:val="231F20"/>
        </w:rPr>
        <w:t>passanten,</w:t>
      </w:r>
      <w:r>
        <w:rPr>
          <w:color w:val="231F20"/>
          <w:spacing w:val="-15"/>
        </w:rPr>
        <w:t> </w:t>
      </w:r>
      <w:r>
        <w:rPr>
          <w:color w:val="231F20"/>
        </w:rPr>
        <w:t>eerder</w:t>
      </w:r>
      <w:r>
        <w:rPr>
          <w:color w:val="231F20"/>
          <w:spacing w:val="-15"/>
        </w:rPr>
        <w:t> </w:t>
      </w:r>
      <w:r>
        <w:rPr>
          <w:color w:val="231F20"/>
          <w:spacing w:val="2"/>
        </w:rPr>
        <w:t>dan</w:t>
      </w:r>
      <w:r>
        <w:rPr>
          <w:color w:val="231F20"/>
          <w:spacing w:val="-15"/>
        </w:rPr>
        <w:t> </w:t>
      </w:r>
      <w:r>
        <w:rPr>
          <w:color w:val="231F20"/>
        </w:rPr>
        <w:t>participanten.</w:t>
      </w:r>
      <w:r>
        <w:rPr>
          <w:color w:val="231F20"/>
          <w:position w:val="6"/>
          <w:sz w:val="12"/>
        </w:rPr>
        <w:t>2</w:t>
      </w:r>
    </w:p>
    <w:p>
      <w:pPr>
        <w:pStyle w:val="BodyText"/>
        <w:spacing w:before="10"/>
        <w:rPr>
          <w:sz w:val="30"/>
        </w:rPr>
      </w:pPr>
    </w:p>
    <w:p>
      <w:pPr>
        <w:pStyle w:val="ListParagraph"/>
        <w:numPr>
          <w:ilvl w:val="0"/>
          <w:numId w:val="7"/>
        </w:numPr>
        <w:tabs>
          <w:tab w:pos="378" w:val="left" w:leader="none"/>
        </w:tabs>
        <w:spacing w:line="200" w:lineRule="exact" w:before="0" w:after="0"/>
        <w:ind w:left="376" w:right="59" w:hanging="230"/>
        <w:jc w:val="left"/>
        <w:rPr>
          <w:sz w:val="16"/>
        </w:rPr>
      </w:pPr>
      <w:r>
        <w:rPr>
          <w:color w:val="231F20"/>
          <w:sz w:val="16"/>
        </w:rPr>
        <w:t>Rudi </w:t>
      </w:r>
      <w:r>
        <w:rPr>
          <w:color w:val="231F20"/>
          <w:spacing w:val="2"/>
          <w:sz w:val="16"/>
        </w:rPr>
        <w:t>Laermans, </w:t>
      </w:r>
      <w:r>
        <w:rPr>
          <w:i/>
          <w:color w:val="231F20"/>
          <w:sz w:val="16"/>
        </w:rPr>
        <w:t>Het </w:t>
      </w:r>
      <w:r>
        <w:rPr>
          <w:i/>
          <w:color w:val="231F20"/>
          <w:spacing w:val="2"/>
          <w:sz w:val="16"/>
        </w:rPr>
        <w:t>Vlaams </w:t>
      </w:r>
      <w:r>
        <w:rPr>
          <w:i/>
          <w:color w:val="231F20"/>
          <w:sz w:val="16"/>
        </w:rPr>
        <w:t>cultureel regiem. </w:t>
      </w:r>
      <w:r>
        <w:rPr>
          <w:i/>
          <w:color w:val="231F20"/>
          <w:spacing w:val="2"/>
          <w:sz w:val="16"/>
        </w:rPr>
        <w:t>Onderzoeksrapport </w:t>
      </w:r>
      <w:r>
        <w:rPr>
          <w:i/>
          <w:color w:val="231F20"/>
          <w:sz w:val="16"/>
        </w:rPr>
        <w:t>in opdracht van het </w:t>
      </w:r>
      <w:r>
        <w:rPr>
          <w:i/>
          <w:color w:val="231F20"/>
          <w:sz w:val="16"/>
        </w:rPr>
        <w:t>Ministerie van de </w:t>
      </w:r>
      <w:r>
        <w:rPr>
          <w:i/>
          <w:color w:val="231F20"/>
          <w:spacing w:val="2"/>
          <w:sz w:val="16"/>
        </w:rPr>
        <w:t>Vlaamse </w:t>
      </w:r>
      <w:r>
        <w:rPr>
          <w:i/>
          <w:color w:val="231F20"/>
          <w:sz w:val="16"/>
        </w:rPr>
        <w:t>Gemeenschap</w:t>
      </w:r>
      <w:r>
        <w:rPr>
          <w:color w:val="231F20"/>
          <w:sz w:val="16"/>
        </w:rPr>
        <w:t>, </w:t>
      </w:r>
      <w:r>
        <w:rPr>
          <w:color w:val="231F20"/>
          <w:spacing w:val="2"/>
          <w:sz w:val="16"/>
        </w:rPr>
        <w:t>Administratie </w:t>
      </w:r>
      <w:r>
        <w:rPr>
          <w:color w:val="231F20"/>
          <w:sz w:val="16"/>
        </w:rPr>
        <w:t>Cultuur, </w:t>
      </w:r>
      <w:r>
        <w:rPr>
          <w:color w:val="231F20"/>
          <w:spacing w:val="1"/>
          <w:sz w:val="16"/>
        </w:rPr>
        <w:t> </w:t>
      </w:r>
      <w:r>
        <w:rPr>
          <w:color w:val="231F20"/>
          <w:sz w:val="16"/>
        </w:rPr>
        <w:t>2003</w:t>
      </w:r>
    </w:p>
    <w:p>
      <w:pPr>
        <w:pStyle w:val="ListParagraph"/>
        <w:numPr>
          <w:ilvl w:val="0"/>
          <w:numId w:val="7"/>
        </w:numPr>
        <w:tabs>
          <w:tab w:pos="378" w:val="left" w:leader="none"/>
        </w:tabs>
        <w:spacing w:line="240" w:lineRule="auto" w:before="1" w:after="0"/>
        <w:ind w:left="377" w:right="0" w:hanging="222"/>
        <w:jc w:val="both"/>
        <w:rPr>
          <w:sz w:val="16"/>
        </w:rPr>
      </w:pPr>
      <w:r>
        <w:rPr>
          <w:color w:val="231F20"/>
          <w:sz w:val="16"/>
        </w:rPr>
        <w:t>Idem,</w:t>
      </w:r>
      <w:r>
        <w:rPr>
          <w:color w:val="231F20"/>
          <w:spacing w:val="-21"/>
          <w:sz w:val="16"/>
        </w:rPr>
        <w:t> </w:t>
      </w:r>
      <w:r>
        <w:rPr>
          <w:color w:val="231F20"/>
          <w:sz w:val="16"/>
        </w:rPr>
        <w:t>p.</w:t>
      </w:r>
      <w:r>
        <w:rPr>
          <w:color w:val="231F20"/>
          <w:spacing w:val="-21"/>
          <w:sz w:val="16"/>
        </w:rPr>
        <w:t> </w:t>
      </w:r>
      <w:r>
        <w:rPr>
          <w:color w:val="231F20"/>
          <w:sz w:val="16"/>
        </w:rPr>
        <w:t>185</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95" w:right="99"/>
        <w:jc w:val="center"/>
      </w:pPr>
      <w:r>
        <w:rPr>
          <w:color w:val="231F20"/>
        </w:rPr>
        <w:t>89</w:t>
      </w:r>
    </w:p>
    <w:p>
      <w:pPr>
        <w:spacing w:line="200" w:lineRule="exact" w:before="20"/>
        <w:ind w:left="95" w:right="98"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spacing w:after="0" w:line="200" w:lineRule="exact"/>
        <w:jc w:val="center"/>
        <w:rPr>
          <w:sz w:val="16"/>
        </w:rPr>
        <w:sectPr>
          <w:pgSz w:w="9090" w:h="13900"/>
          <w:pgMar w:top="1220" w:bottom="280" w:left="980" w:right="100"/>
          <w:cols w:num="2" w:equalWidth="0">
            <w:col w:w="6213" w:space="40"/>
            <w:col w:w="1757"/>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91"/>
        <w:ind w:left="104"/>
        <w:jc w:val="center"/>
      </w:pPr>
      <w:r>
        <w:rPr>
          <w:color w:val="231F20"/>
          <w:w w:val="105"/>
        </w:rPr>
        <w:t>90</w:t>
      </w:r>
    </w:p>
    <w:p>
      <w:pPr>
        <w:spacing w:line="200" w:lineRule="exact" w:before="20"/>
        <w:ind w:left="104" w:right="0"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pStyle w:val="Heading3"/>
        <w:spacing w:line="305" w:lineRule="exact" w:before="53"/>
        <w:ind w:left="1247" w:right="1278"/>
        <w:jc w:val="center"/>
      </w:pPr>
      <w:r>
        <w:rPr/>
        <w:br w:type="column"/>
      </w:r>
      <w:r>
        <w:rPr>
          <w:color w:val="231F20"/>
          <w:spacing w:val="-2"/>
          <w:w w:val="79"/>
        </w:rPr>
        <w:t>C</w:t>
      </w:r>
      <w:r>
        <w:rPr>
          <w:color w:val="231F20"/>
          <w:spacing w:val="2"/>
          <w:w w:val="109"/>
        </w:rPr>
        <w:t>u</w:t>
      </w:r>
      <w:r>
        <w:rPr>
          <w:color w:val="231F20"/>
          <w:spacing w:val="-13"/>
          <w:w w:val="181"/>
        </w:rPr>
        <w:t>l</w:t>
      </w:r>
      <w:r>
        <w:rPr>
          <w:color w:val="231F20"/>
          <w:spacing w:val="1"/>
          <w:w w:val="167"/>
        </w:rPr>
        <w:t>t</w:t>
      </w:r>
      <w:r>
        <w:rPr>
          <w:color w:val="231F20"/>
          <w:spacing w:val="3"/>
          <w:w w:val="109"/>
        </w:rPr>
        <w:t>u</w:t>
      </w:r>
      <w:r>
        <w:rPr>
          <w:color w:val="231F20"/>
          <w:spacing w:val="2"/>
          <w:w w:val="109"/>
        </w:rPr>
        <w:t>u</w:t>
      </w:r>
      <w:r>
        <w:rPr>
          <w:color w:val="231F20"/>
          <w:spacing w:val="3"/>
          <w:w w:val="142"/>
        </w:rPr>
        <w:t>r</w:t>
      </w:r>
      <w:r>
        <w:rPr>
          <w:color w:val="231F20"/>
          <w:spacing w:val="-18"/>
          <w:w w:val="108"/>
        </w:rPr>
        <w:t>p</w:t>
      </w:r>
      <w:r>
        <w:rPr>
          <w:color w:val="231F20"/>
          <w:spacing w:val="2"/>
          <w:w w:val="108"/>
        </w:rPr>
        <w:t>a</w:t>
      </w:r>
      <w:r>
        <w:rPr>
          <w:color w:val="231F20"/>
          <w:spacing w:val="-7"/>
          <w:w w:val="142"/>
        </w:rPr>
        <w:t>r</w:t>
      </w:r>
      <w:r>
        <w:rPr>
          <w:color w:val="231F20"/>
          <w:w w:val="167"/>
        </w:rPr>
        <w:t>t</w:t>
      </w:r>
      <w:r>
        <w:rPr>
          <w:color w:val="231F20"/>
          <w:spacing w:val="-7"/>
          <w:w w:val="114"/>
        </w:rPr>
        <w:t>i</w:t>
      </w:r>
      <w:r>
        <w:rPr>
          <w:color w:val="231F20"/>
          <w:spacing w:val="-2"/>
          <w:w w:val="125"/>
        </w:rPr>
        <w:t>c</w:t>
      </w:r>
      <w:r>
        <w:rPr>
          <w:color w:val="231F20"/>
          <w:w w:val="114"/>
        </w:rPr>
        <w:t>i</w:t>
      </w:r>
      <w:r>
        <w:rPr>
          <w:color w:val="231F20"/>
          <w:spacing w:val="-18"/>
          <w:w w:val="108"/>
        </w:rPr>
        <w:t>p</w:t>
      </w:r>
      <w:r>
        <w:rPr>
          <w:color w:val="231F20"/>
          <w:spacing w:val="-11"/>
          <w:w w:val="108"/>
        </w:rPr>
        <w:t>a</w:t>
      </w:r>
      <w:r>
        <w:rPr>
          <w:color w:val="231F20"/>
          <w:w w:val="167"/>
        </w:rPr>
        <w:t>t</w:t>
      </w:r>
      <w:r>
        <w:rPr>
          <w:color w:val="231F20"/>
          <w:w w:val="114"/>
        </w:rPr>
        <w:t>i</w:t>
      </w:r>
      <w:r>
        <w:rPr>
          <w:color w:val="231F20"/>
          <w:spacing w:val="1"/>
          <w:w w:val="113"/>
        </w:rPr>
        <w:t>e</w:t>
      </w:r>
      <w:r>
        <w:rPr>
          <w:color w:val="231F20"/>
        </w:rPr>
        <w:t>,</w:t>
      </w:r>
    </w:p>
    <w:p>
      <w:pPr>
        <w:spacing w:line="305" w:lineRule="exact" w:before="0"/>
        <w:ind w:left="1247" w:right="1300" w:firstLine="0"/>
        <w:jc w:val="center"/>
        <w:rPr>
          <w:sz w:val="26"/>
        </w:rPr>
      </w:pPr>
      <w:r>
        <w:rPr>
          <w:color w:val="231F20"/>
          <w:w w:val="115"/>
          <w:sz w:val="26"/>
        </w:rPr>
        <w:t>een kwestie van kunnen kiezen</w:t>
      </w:r>
    </w:p>
    <w:p>
      <w:pPr>
        <w:pStyle w:val="BodyText"/>
        <w:spacing w:line="260" w:lineRule="exact" w:before="219"/>
        <w:ind w:left="105" w:right="113"/>
        <w:jc w:val="right"/>
      </w:pPr>
      <w:r>
        <w:rPr>
          <w:color w:val="231F20"/>
        </w:rPr>
        <w:t>Dertig</w:t>
      </w:r>
      <w:r>
        <w:rPr>
          <w:color w:val="231F20"/>
          <w:spacing w:val="-31"/>
        </w:rPr>
        <w:t> </w:t>
      </w:r>
      <w:r>
        <w:rPr>
          <w:color w:val="231F20"/>
        </w:rPr>
        <w:t>jaar</w:t>
      </w:r>
      <w:r>
        <w:rPr>
          <w:color w:val="231F20"/>
          <w:spacing w:val="-31"/>
        </w:rPr>
        <w:t> </w:t>
      </w:r>
      <w:r>
        <w:rPr>
          <w:color w:val="231F20"/>
        </w:rPr>
        <w:t>geleden</w:t>
      </w:r>
      <w:r>
        <w:rPr>
          <w:color w:val="231F20"/>
          <w:spacing w:val="-31"/>
        </w:rPr>
        <w:t> </w:t>
      </w:r>
      <w:r>
        <w:rPr>
          <w:color w:val="231F20"/>
        </w:rPr>
        <w:t>werd</w:t>
      </w:r>
      <w:r>
        <w:rPr>
          <w:color w:val="231F20"/>
          <w:spacing w:val="-31"/>
        </w:rPr>
        <w:t> </w:t>
      </w:r>
      <w:r>
        <w:rPr>
          <w:color w:val="231F20"/>
        </w:rPr>
        <w:t>niet</w:t>
      </w:r>
      <w:r>
        <w:rPr>
          <w:color w:val="231F20"/>
          <w:spacing w:val="-31"/>
        </w:rPr>
        <w:t> </w:t>
      </w:r>
      <w:r>
        <w:rPr>
          <w:color w:val="231F20"/>
        </w:rPr>
        <w:t>gesproken</w:t>
      </w:r>
      <w:r>
        <w:rPr>
          <w:color w:val="231F20"/>
          <w:spacing w:val="-31"/>
        </w:rPr>
        <w:t> </w:t>
      </w:r>
      <w:r>
        <w:rPr>
          <w:color w:val="231F20"/>
        </w:rPr>
        <w:t>over</w:t>
      </w:r>
      <w:r>
        <w:rPr>
          <w:color w:val="231F20"/>
          <w:spacing w:val="-31"/>
        </w:rPr>
        <w:t> </w:t>
      </w:r>
      <w:r>
        <w:rPr>
          <w:color w:val="231F20"/>
        </w:rPr>
        <w:t>cultuurparticipatie,</w:t>
      </w:r>
      <w:r>
        <w:rPr>
          <w:color w:val="231F20"/>
          <w:spacing w:val="-31"/>
        </w:rPr>
        <w:t> </w:t>
      </w:r>
      <w:r>
        <w:rPr>
          <w:color w:val="231F20"/>
        </w:rPr>
        <w:t>zeker</w:t>
      </w:r>
      <w:r>
        <w:rPr>
          <w:color w:val="231F20"/>
          <w:w w:val="97"/>
        </w:rPr>
        <w:t> </w:t>
      </w:r>
      <w:r>
        <w:rPr>
          <w:color w:val="231F20"/>
        </w:rPr>
        <w:t>niet</w:t>
      </w:r>
      <w:r>
        <w:rPr>
          <w:color w:val="231F20"/>
          <w:spacing w:val="-10"/>
        </w:rPr>
        <w:t> </w:t>
      </w:r>
      <w:r>
        <w:rPr>
          <w:color w:val="231F20"/>
        </w:rPr>
        <w:t>in</w:t>
      </w:r>
      <w:r>
        <w:rPr>
          <w:color w:val="231F20"/>
          <w:spacing w:val="-10"/>
        </w:rPr>
        <w:t> </w:t>
      </w:r>
      <w:r>
        <w:rPr>
          <w:color w:val="231F20"/>
        </w:rPr>
        <w:t>de</w:t>
      </w:r>
      <w:r>
        <w:rPr>
          <w:color w:val="231F20"/>
          <w:spacing w:val="-10"/>
        </w:rPr>
        <w:t> </w:t>
      </w:r>
      <w:r>
        <w:rPr>
          <w:color w:val="231F20"/>
        </w:rPr>
        <w:t>termen</w:t>
      </w:r>
      <w:r>
        <w:rPr>
          <w:color w:val="231F20"/>
          <w:spacing w:val="-10"/>
        </w:rPr>
        <w:t> </w:t>
      </w:r>
      <w:r>
        <w:rPr>
          <w:color w:val="231F20"/>
        </w:rPr>
        <w:t>van</w:t>
      </w:r>
      <w:r>
        <w:rPr>
          <w:color w:val="231F20"/>
          <w:spacing w:val="-10"/>
        </w:rPr>
        <w:t> </w:t>
      </w:r>
      <w:r>
        <w:rPr>
          <w:color w:val="231F20"/>
        </w:rPr>
        <w:t>vandaag,</w:t>
      </w:r>
      <w:r>
        <w:rPr>
          <w:color w:val="231F20"/>
          <w:spacing w:val="-10"/>
        </w:rPr>
        <w:t> </w:t>
      </w:r>
      <w:r>
        <w:rPr>
          <w:color w:val="231F20"/>
        </w:rPr>
        <w:t>wel</w:t>
      </w:r>
      <w:r>
        <w:rPr>
          <w:color w:val="231F20"/>
          <w:spacing w:val="-10"/>
        </w:rPr>
        <w:t> </w:t>
      </w:r>
      <w:r>
        <w:rPr>
          <w:color w:val="231F20"/>
        </w:rPr>
        <w:t>van</w:t>
      </w:r>
      <w:r>
        <w:rPr>
          <w:color w:val="231F20"/>
          <w:spacing w:val="-10"/>
        </w:rPr>
        <w:t> </w:t>
      </w:r>
      <w:r>
        <w:rPr>
          <w:color w:val="231F20"/>
        </w:rPr>
        <w:t>cultuurspreiding,</w:t>
      </w:r>
      <w:r>
        <w:rPr>
          <w:color w:val="231F20"/>
          <w:spacing w:val="-10"/>
        </w:rPr>
        <w:t> </w:t>
      </w:r>
      <w:r>
        <w:rPr>
          <w:color w:val="231F20"/>
        </w:rPr>
        <w:t>toen</w:t>
      </w:r>
      <w:r>
        <w:rPr>
          <w:color w:val="231F20"/>
          <w:spacing w:val="-10"/>
        </w:rPr>
        <w:t> </w:t>
      </w:r>
      <w:r>
        <w:rPr>
          <w:color w:val="231F20"/>
        </w:rPr>
        <w:t>gezien </w:t>
      </w:r>
      <w:r>
        <w:rPr>
          <w:color w:val="231F20"/>
          <w:spacing w:val="2"/>
        </w:rPr>
        <w:t>als </w:t>
      </w:r>
      <w:r>
        <w:rPr>
          <w:color w:val="231F20"/>
        </w:rPr>
        <w:t>de belangrijkste voorwaarde voor</w:t>
      </w:r>
      <w:r>
        <w:rPr>
          <w:color w:val="231F20"/>
          <w:spacing w:val="41"/>
        </w:rPr>
        <w:t> </w:t>
      </w:r>
      <w:r>
        <w:rPr>
          <w:color w:val="231F20"/>
        </w:rPr>
        <w:t>participatie.</w:t>
      </w:r>
      <w:r>
        <w:rPr>
          <w:color w:val="231F20"/>
          <w:spacing w:val="8"/>
        </w:rPr>
        <w:t> </w:t>
      </w:r>
      <w:r>
        <w:rPr>
          <w:color w:val="231F20"/>
        </w:rPr>
        <w:t>Cultuurspreiding </w:t>
      </w:r>
      <w:r>
        <w:rPr>
          <w:color w:val="231F20"/>
          <w:spacing w:val="2"/>
        </w:rPr>
        <w:t>maakt</w:t>
      </w:r>
      <w:r>
        <w:rPr>
          <w:color w:val="231F20"/>
          <w:spacing w:val="-18"/>
        </w:rPr>
        <w:t> </w:t>
      </w:r>
      <w:r>
        <w:rPr>
          <w:color w:val="231F20"/>
        </w:rPr>
        <w:t>deel</w:t>
      </w:r>
      <w:r>
        <w:rPr>
          <w:color w:val="231F20"/>
          <w:spacing w:val="-18"/>
        </w:rPr>
        <w:t> </w:t>
      </w:r>
      <w:r>
        <w:rPr>
          <w:color w:val="231F20"/>
        </w:rPr>
        <w:t>uit</w:t>
      </w:r>
      <w:r>
        <w:rPr>
          <w:color w:val="231F20"/>
          <w:spacing w:val="-18"/>
        </w:rPr>
        <w:t> </w:t>
      </w:r>
      <w:r>
        <w:rPr>
          <w:color w:val="231F20"/>
        </w:rPr>
        <w:t>van</w:t>
      </w:r>
      <w:r>
        <w:rPr>
          <w:color w:val="231F20"/>
          <w:spacing w:val="-18"/>
        </w:rPr>
        <w:t> </w:t>
      </w:r>
      <w:r>
        <w:rPr>
          <w:color w:val="231F20"/>
        </w:rPr>
        <w:t>een</w:t>
      </w:r>
      <w:r>
        <w:rPr>
          <w:color w:val="231F20"/>
          <w:spacing w:val="-18"/>
        </w:rPr>
        <w:t> </w:t>
      </w:r>
      <w:r>
        <w:rPr>
          <w:color w:val="231F20"/>
        </w:rPr>
        <w:t>‘voorwaardenscheppend’</w:t>
      </w:r>
      <w:r>
        <w:rPr>
          <w:color w:val="231F20"/>
          <w:spacing w:val="-18"/>
        </w:rPr>
        <w:t> </w:t>
      </w:r>
      <w:r>
        <w:rPr>
          <w:color w:val="231F20"/>
        </w:rPr>
        <w:t>beleid,</w:t>
      </w:r>
      <w:r>
        <w:rPr>
          <w:color w:val="231F20"/>
          <w:spacing w:val="-18"/>
        </w:rPr>
        <w:t> </w:t>
      </w:r>
      <w:r>
        <w:rPr>
          <w:color w:val="231F20"/>
        </w:rPr>
        <w:t>zoals</w:t>
      </w:r>
      <w:r>
        <w:rPr>
          <w:color w:val="231F20"/>
          <w:spacing w:val="-18"/>
        </w:rPr>
        <w:t> </w:t>
      </w:r>
      <w:r>
        <w:rPr>
          <w:color w:val="231F20"/>
        </w:rPr>
        <w:t>dat</w:t>
      </w:r>
      <w:r>
        <w:rPr>
          <w:color w:val="231F20"/>
          <w:spacing w:val="-18"/>
        </w:rPr>
        <w:t> </w:t>
      </w:r>
      <w:r>
        <w:rPr>
          <w:color w:val="231F20"/>
        </w:rPr>
        <w:t>heet.</w:t>
      </w:r>
      <w:r>
        <w:rPr>
          <w:color w:val="231F20"/>
          <w:w w:val="99"/>
        </w:rPr>
        <w:t> </w:t>
      </w:r>
      <w:r>
        <w:rPr>
          <w:color w:val="231F20"/>
        </w:rPr>
        <w:t>Cultuurparticipatie gaat over de maximalisatie van</w:t>
      </w:r>
      <w:r>
        <w:rPr>
          <w:color w:val="231F20"/>
          <w:spacing w:val="-33"/>
        </w:rPr>
        <w:t> </w:t>
      </w:r>
      <w:r>
        <w:rPr>
          <w:color w:val="231F20"/>
        </w:rPr>
        <w:t>de</w:t>
      </w:r>
      <w:r>
        <w:rPr>
          <w:color w:val="231F20"/>
          <w:spacing w:val="-6"/>
        </w:rPr>
        <w:t> </w:t>
      </w:r>
      <w:r>
        <w:rPr>
          <w:color w:val="231F20"/>
        </w:rPr>
        <w:t>keuzemoge- lijkheden. Het gaat dus over ‘keuze’. Om een keuze bewust</w:t>
      </w:r>
      <w:r>
        <w:rPr>
          <w:color w:val="231F20"/>
          <w:spacing w:val="-35"/>
        </w:rPr>
        <w:t> </w:t>
      </w:r>
      <w:r>
        <w:rPr>
          <w:color w:val="231F20"/>
        </w:rPr>
        <w:t>te</w:t>
      </w:r>
      <w:r>
        <w:rPr>
          <w:color w:val="231F20"/>
          <w:spacing w:val="-4"/>
        </w:rPr>
        <w:t> </w:t>
      </w:r>
      <w:r>
        <w:rPr>
          <w:color w:val="231F20"/>
        </w:rPr>
        <w:t>maken moet je inzicht in en overzicht van de mogelijkheden</w:t>
      </w:r>
      <w:r>
        <w:rPr>
          <w:color w:val="231F20"/>
          <w:spacing w:val="30"/>
        </w:rPr>
        <w:t> </w:t>
      </w:r>
      <w:r>
        <w:rPr>
          <w:color w:val="231F20"/>
        </w:rPr>
        <w:t>hebben.</w:t>
      </w:r>
      <w:r>
        <w:rPr>
          <w:color w:val="231F20"/>
          <w:spacing w:val="8"/>
        </w:rPr>
        <w:t> </w:t>
      </w:r>
      <w:r>
        <w:rPr>
          <w:color w:val="231F20"/>
        </w:rPr>
        <w:t>Deel- name </w:t>
      </w:r>
      <w:r>
        <w:rPr>
          <w:color w:val="231F20"/>
          <w:spacing w:val="2"/>
        </w:rPr>
        <w:t>aan </w:t>
      </w:r>
      <w:r>
        <w:rPr>
          <w:color w:val="231F20"/>
        </w:rPr>
        <w:t>culturele activiteiten en een intense beleving</w:t>
      </w:r>
      <w:r>
        <w:rPr>
          <w:color w:val="231F20"/>
          <w:spacing w:val="-33"/>
        </w:rPr>
        <w:t> </w:t>
      </w:r>
      <w:r>
        <w:rPr>
          <w:color w:val="231F20"/>
          <w:spacing w:val="2"/>
        </w:rPr>
        <w:t>ervan</w:t>
      </w:r>
      <w:r>
        <w:rPr>
          <w:color w:val="231F20"/>
          <w:spacing w:val="-4"/>
        </w:rPr>
        <w:t> </w:t>
      </w:r>
      <w:r>
        <w:rPr>
          <w:color w:val="231F20"/>
        </w:rPr>
        <w:t>vergen niet</w:t>
      </w:r>
      <w:r>
        <w:rPr>
          <w:color w:val="231F20"/>
          <w:spacing w:val="-17"/>
        </w:rPr>
        <w:t> </w:t>
      </w:r>
      <w:r>
        <w:rPr>
          <w:color w:val="231F20"/>
        </w:rPr>
        <w:t>alleen</w:t>
      </w:r>
      <w:r>
        <w:rPr>
          <w:color w:val="231F20"/>
          <w:spacing w:val="-17"/>
        </w:rPr>
        <w:t> </w:t>
      </w:r>
      <w:r>
        <w:rPr>
          <w:color w:val="231F20"/>
        </w:rPr>
        <w:t>een</w:t>
      </w:r>
      <w:r>
        <w:rPr>
          <w:color w:val="231F20"/>
          <w:spacing w:val="-17"/>
        </w:rPr>
        <w:t> </w:t>
      </w:r>
      <w:r>
        <w:rPr>
          <w:color w:val="231F20"/>
        </w:rPr>
        <w:t>gezonde</w:t>
      </w:r>
      <w:r>
        <w:rPr>
          <w:color w:val="231F20"/>
          <w:spacing w:val="-17"/>
        </w:rPr>
        <w:t> </w:t>
      </w:r>
      <w:r>
        <w:rPr>
          <w:color w:val="231F20"/>
        </w:rPr>
        <w:t>nieuwsgierigheid,</w:t>
      </w:r>
      <w:r>
        <w:rPr>
          <w:color w:val="231F20"/>
          <w:spacing w:val="-17"/>
        </w:rPr>
        <w:t> </w:t>
      </w:r>
      <w:r>
        <w:rPr>
          <w:color w:val="231F20"/>
        </w:rPr>
        <w:t>maar</w:t>
      </w:r>
      <w:r>
        <w:rPr>
          <w:color w:val="231F20"/>
          <w:spacing w:val="-17"/>
        </w:rPr>
        <w:t> </w:t>
      </w:r>
      <w:r>
        <w:rPr>
          <w:color w:val="231F20"/>
        </w:rPr>
        <w:t>ook</w:t>
      </w:r>
      <w:r>
        <w:rPr>
          <w:color w:val="231F20"/>
          <w:spacing w:val="-17"/>
        </w:rPr>
        <w:t> </w:t>
      </w:r>
      <w:r>
        <w:rPr>
          <w:color w:val="231F20"/>
          <w:spacing w:val="-3"/>
        </w:rPr>
        <w:t>(voor)kennis,</w:t>
      </w:r>
      <w:r>
        <w:rPr>
          <w:color w:val="231F20"/>
          <w:spacing w:val="-17"/>
        </w:rPr>
        <w:t> </w:t>
      </w:r>
      <w:r>
        <w:rPr>
          <w:color w:val="231F20"/>
        </w:rPr>
        <w:t>een</w:t>
      </w:r>
      <w:r>
        <w:rPr>
          <w:color w:val="231F20"/>
          <w:w w:val="99"/>
        </w:rPr>
        <w:t> </w:t>
      </w:r>
      <w:r>
        <w:rPr>
          <w:color w:val="231F20"/>
          <w:w w:val="95"/>
        </w:rPr>
        <w:t>referentiekader, mentale openheid: kortom culturele</w:t>
      </w:r>
      <w:r>
        <w:rPr>
          <w:color w:val="231F20"/>
          <w:spacing w:val="38"/>
          <w:w w:val="95"/>
        </w:rPr>
        <w:t> </w:t>
      </w:r>
      <w:r>
        <w:rPr>
          <w:color w:val="231F20"/>
          <w:w w:val="95"/>
        </w:rPr>
        <w:t>competentie.</w:t>
      </w:r>
      <w:r>
        <w:rPr>
          <w:color w:val="231F20"/>
          <w:spacing w:val="7"/>
          <w:w w:val="95"/>
        </w:rPr>
        <w:t> </w:t>
      </w:r>
      <w:r>
        <w:rPr>
          <w:color w:val="231F20"/>
          <w:spacing w:val="-3"/>
          <w:w w:val="95"/>
        </w:rPr>
        <w:t>Wie</w:t>
      </w:r>
      <w:r>
        <w:rPr>
          <w:color w:val="231F20"/>
          <w:spacing w:val="-3"/>
          <w:w w:val="97"/>
        </w:rPr>
        <w:t> </w:t>
      </w:r>
      <w:r>
        <w:rPr>
          <w:color w:val="231F20"/>
        </w:rPr>
        <w:t>die</w:t>
      </w:r>
      <w:r>
        <w:rPr>
          <w:color w:val="231F20"/>
          <w:spacing w:val="-15"/>
        </w:rPr>
        <w:t> </w:t>
      </w:r>
      <w:r>
        <w:rPr>
          <w:color w:val="231F20"/>
        </w:rPr>
        <w:t>bezit</w:t>
      </w:r>
      <w:r>
        <w:rPr>
          <w:color w:val="231F20"/>
          <w:spacing w:val="-15"/>
        </w:rPr>
        <w:t> </w:t>
      </w:r>
      <w:r>
        <w:rPr>
          <w:color w:val="231F20"/>
        </w:rPr>
        <w:t>heeft</w:t>
      </w:r>
      <w:r>
        <w:rPr>
          <w:color w:val="231F20"/>
          <w:spacing w:val="-15"/>
        </w:rPr>
        <w:t> </w:t>
      </w:r>
      <w:r>
        <w:rPr>
          <w:color w:val="231F20"/>
        </w:rPr>
        <w:t>meer</w:t>
      </w:r>
      <w:r>
        <w:rPr>
          <w:color w:val="231F20"/>
          <w:spacing w:val="-15"/>
        </w:rPr>
        <w:t> </w:t>
      </w:r>
      <w:r>
        <w:rPr>
          <w:color w:val="231F20"/>
        </w:rPr>
        <w:t>kans</w:t>
      </w:r>
      <w:r>
        <w:rPr>
          <w:color w:val="231F20"/>
          <w:spacing w:val="-15"/>
        </w:rPr>
        <w:t> </w:t>
      </w:r>
      <w:r>
        <w:rPr>
          <w:color w:val="231F20"/>
        </w:rPr>
        <w:t>op</w:t>
      </w:r>
      <w:r>
        <w:rPr>
          <w:color w:val="231F20"/>
          <w:spacing w:val="-15"/>
        </w:rPr>
        <w:t> </w:t>
      </w:r>
      <w:r>
        <w:rPr>
          <w:color w:val="231F20"/>
        </w:rPr>
        <w:t>een</w:t>
      </w:r>
      <w:r>
        <w:rPr>
          <w:color w:val="231F20"/>
          <w:spacing w:val="-15"/>
        </w:rPr>
        <w:t> </w:t>
      </w:r>
      <w:r>
        <w:rPr>
          <w:color w:val="231F20"/>
          <w:spacing w:val="-3"/>
        </w:rPr>
        <w:t>autonoom</w:t>
      </w:r>
      <w:r>
        <w:rPr>
          <w:color w:val="231F20"/>
          <w:spacing w:val="-15"/>
        </w:rPr>
        <w:t> </w:t>
      </w:r>
      <w:r>
        <w:rPr>
          <w:color w:val="231F20"/>
        </w:rPr>
        <w:t>bestaan.</w:t>
      </w:r>
      <w:r>
        <w:rPr>
          <w:color w:val="231F20"/>
          <w:spacing w:val="-15"/>
        </w:rPr>
        <w:t> </w:t>
      </w:r>
      <w:r>
        <w:rPr>
          <w:color w:val="231F20"/>
        </w:rPr>
        <w:t>Wie</w:t>
      </w:r>
      <w:r>
        <w:rPr>
          <w:color w:val="231F20"/>
          <w:spacing w:val="-15"/>
        </w:rPr>
        <w:t> </w:t>
      </w:r>
      <w:r>
        <w:rPr>
          <w:color w:val="231F20"/>
        </w:rPr>
        <w:t>op</w:t>
      </w:r>
      <w:r>
        <w:rPr>
          <w:color w:val="231F20"/>
          <w:spacing w:val="-15"/>
        </w:rPr>
        <w:t> </w:t>
      </w:r>
      <w:r>
        <w:rPr>
          <w:color w:val="231F20"/>
        </w:rPr>
        <w:t>de</w:t>
      </w:r>
      <w:r>
        <w:rPr>
          <w:color w:val="231F20"/>
          <w:spacing w:val="-15"/>
        </w:rPr>
        <w:t> </w:t>
      </w:r>
      <w:r>
        <w:rPr>
          <w:color w:val="231F20"/>
        </w:rPr>
        <w:t>hoogte</w:t>
      </w:r>
      <w:r>
        <w:rPr>
          <w:color w:val="231F20"/>
          <w:w w:val="99"/>
        </w:rPr>
        <w:t> </w:t>
      </w:r>
      <w:r>
        <w:rPr>
          <w:color w:val="231F20"/>
        </w:rPr>
        <w:t>is</w:t>
      </w:r>
      <w:r>
        <w:rPr>
          <w:color w:val="231F20"/>
          <w:spacing w:val="-15"/>
        </w:rPr>
        <w:t> </w:t>
      </w:r>
      <w:r>
        <w:rPr>
          <w:color w:val="231F20"/>
        </w:rPr>
        <w:t>van</w:t>
      </w:r>
      <w:r>
        <w:rPr>
          <w:color w:val="231F20"/>
          <w:spacing w:val="-15"/>
        </w:rPr>
        <w:t> </w:t>
      </w:r>
      <w:r>
        <w:rPr>
          <w:color w:val="231F20"/>
        </w:rPr>
        <w:t>alternatieve</w:t>
      </w:r>
      <w:r>
        <w:rPr>
          <w:color w:val="231F20"/>
          <w:spacing w:val="-15"/>
        </w:rPr>
        <w:t> </w:t>
      </w:r>
      <w:r>
        <w:rPr>
          <w:color w:val="231F20"/>
        </w:rPr>
        <w:t>ideeën,</w:t>
      </w:r>
      <w:r>
        <w:rPr>
          <w:color w:val="231F20"/>
          <w:spacing w:val="-15"/>
        </w:rPr>
        <w:t> </w:t>
      </w:r>
      <w:r>
        <w:rPr>
          <w:color w:val="231F20"/>
        </w:rPr>
        <w:t>waarden,</w:t>
      </w:r>
      <w:r>
        <w:rPr>
          <w:color w:val="231F20"/>
          <w:spacing w:val="-15"/>
        </w:rPr>
        <w:t> </w:t>
      </w:r>
      <w:r>
        <w:rPr>
          <w:color w:val="231F20"/>
        </w:rPr>
        <w:t>opvattingen,</w:t>
      </w:r>
      <w:r>
        <w:rPr>
          <w:color w:val="231F20"/>
          <w:spacing w:val="-15"/>
        </w:rPr>
        <w:t> </w:t>
      </w:r>
      <w:r>
        <w:rPr>
          <w:color w:val="231F20"/>
        </w:rPr>
        <w:t>smaken</w:t>
      </w:r>
      <w:r>
        <w:rPr>
          <w:color w:val="231F20"/>
          <w:spacing w:val="-15"/>
        </w:rPr>
        <w:t> </w:t>
      </w:r>
      <w:r>
        <w:rPr>
          <w:color w:val="231F20"/>
        </w:rPr>
        <w:t>en</w:t>
      </w:r>
      <w:r>
        <w:rPr>
          <w:color w:val="231F20"/>
          <w:spacing w:val="-15"/>
        </w:rPr>
        <w:t> </w:t>
      </w:r>
      <w:r>
        <w:rPr>
          <w:color w:val="231F20"/>
        </w:rPr>
        <w:t>stijlen,</w:t>
      </w:r>
      <w:r>
        <w:rPr>
          <w:color w:val="231F20"/>
          <w:spacing w:val="-15"/>
        </w:rPr>
        <w:t> </w:t>
      </w:r>
      <w:r>
        <w:rPr>
          <w:color w:val="231F20"/>
        </w:rPr>
        <w:t>is</w:t>
      </w:r>
      <w:r>
        <w:rPr>
          <w:color w:val="231F20"/>
          <w:w w:val="99"/>
        </w:rPr>
        <w:t> </w:t>
      </w:r>
      <w:r>
        <w:rPr>
          <w:color w:val="231F20"/>
        </w:rPr>
        <w:t>in staat reële keuzes in het leven te maken.</w:t>
      </w:r>
      <w:r>
        <w:rPr>
          <w:color w:val="231F20"/>
          <w:position w:val="6"/>
          <w:sz w:val="12"/>
        </w:rPr>
        <w:t>1 </w:t>
      </w:r>
      <w:r>
        <w:rPr>
          <w:color w:val="231F20"/>
        </w:rPr>
        <w:t>Niets moet,</w:t>
      </w:r>
      <w:r>
        <w:rPr>
          <w:color w:val="231F20"/>
          <w:spacing w:val="36"/>
        </w:rPr>
        <w:t> </w:t>
      </w:r>
      <w:r>
        <w:rPr>
          <w:color w:val="231F20"/>
        </w:rPr>
        <w:t>kunst</w:t>
      </w:r>
      <w:r>
        <w:rPr>
          <w:color w:val="231F20"/>
          <w:spacing w:val="3"/>
        </w:rPr>
        <w:t> </w:t>
      </w:r>
      <w:r>
        <w:rPr>
          <w:color w:val="231F20"/>
        </w:rPr>
        <w:t>lenen moet net zo min </w:t>
      </w:r>
      <w:r>
        <w:rPr>
          <w:color w:val="231F20"/>
          <w:spacing w:val="2"/>
        </w:rPr>
        <w:t>als </w:t>
      </w:r>
      <w:r>
        <w:rPr>
          <w:color w:val="231F20"/>
        </w:rPr>
        <w:t>naar een televisiesoap kijken. </w:t>
      </w:r>
      <w:r>
        <w:rPr>
          <w:color w:val="231F20"/>
          <w:spacing w:val="-4"/>
        </w:rPr>
        <w:t>Vergelijk</w:t>
      </w:r>
      <w:r>
        <w:rPr>
          <w:color w:val="231F20"/>
          <w:spacing w:val="32"/>
        </w:rPr>
        <w:t> </w:t>
      </w:r>
      <w:r>
        <w:rPr>
          <w:color w:val="231F20"/>
        </w:rPr>
        <w:t>het</w:t>
      </w:r>
      <w:r>
        <w:rPr>
          <w:color w:val="231F20"/>
          <w:spacing w:val="8"/>
        </w:rPr>
        <w:t> </w:t>
      </w:r>
      <w:r>
        <w:rPr>
          <w:color w:val="231F20"/>
        </w:rPr>
        <w:t>met het onderwijs. Je </w:t>
      </w:r>
      <w:r>
        <w:rPr>
          <w:color w:val="231F20"/>
          <w:spacing w:val="2"/>
        </w:rPr>
        <w:t>kan </w:t>
      </w:r>
      <w:r>
        <w:rPr>
          <w:color w:val="231F20"/>
        </w:rPr>
        <w:t>de </w:t>
      </w:r>
      <w:r>
        <w:rPr>
          <w:color w:val="231F20"/>
          <w:spacing w:val="2"/>
        </w:rPr>
        <w:t>vraag </w:t>
      </w:r>
      <w:r>
        <w:rPr>
          <w:color w:val="231F20"/>
        </w:rPr>
        <w:t>of iedereen naar de</w:t>
      </w:r>
      <w:r>
        <w:rPr>
          <w:color w:val="231F20"/>
          <w:spacing w:val="35"/>
        </w:rPr>
        <w:t> </w:t>
      </w:r>
      <w:r>
        <w:rPr>
          <w:color w:val="231F20"/>
        </w:rPr>
        <w:t>universiteit</w:t>
      </w:r>
      <w:r>
        <w:rPr>
          <w:color w:val="231F20"/>
          <w:spacing w:val="3"/>
        </w:rPr>
        <w:t> </w:t>
      </w:r>
      <w:r>
        <w:rPr>
          <w:color w:val="231F20"/>
        </w:rPr>
        <w:t>moet eenvoudig</w:t>
      </w:r>
      <w:r>
        <w:rPr>
          <w:color w:val="231F20"/>
          <w:spacing w:val="-14"/>
        </w:rPr>
        <w:t> </w:t>
      </w:r>
      <w:r>
        <w:rPr>
          <w:color w:val="231F20"/>
        </w:rPr>
        <w:t>met</w:t>
      </w:r>
      <w:r>
        <w:rPr>
          <w:color w:val="231F20"/>
          <w:spacing w:val="-14"/>
        </w:rPr>
        <w:t> </w:t>
      </w:r>
      <w:r>
        <w:rPr>
          <w:color w:val="231F20"/>
        </w:rPr>
        <w:t>‘nee’</w:t>
      </w:r>
      <w:r>
        <w:rPr>
          <w:color w:val="231F20"/>
          <w:spacing w:val="-14"/>
        </w:rPr>
        <w:t> </w:t>
      </w:r>
      <w:r>
        <w:rPr>
          <w:color w:val="231F20"/>
        </w:rPr>
        <w:t>beantwoorden.</w:t>
      </w:r>
      <w:r>
        <w:rPr>
          <w:color w:val="231F20"/>
          <w:spacing w:val="-14"/>
        </w:rPr>
        <w:t> </w:t>
      </w:r>
      <w:r>
        <w:rPr>
          <w:color w:val="231F20"/>
        </w:rPr>
        <w:t>Maar,</w:t>
      </w:r>
      <w:r>
        <w:rPr>
          <w:color w:val="231F20"/>
          <w:spacing w:val="-14"/>
        </w:rPr>
        <w:t> </w:t>
      </w:r>
      <w:r>
        <w:rPr>
          <w:color w:val="231F20"/>
        </w:rPr>
        <w:t>iedereen</w:t>
      </w:r>
      <w:r>
        <w:rPr>
          <w:color w:val="231F20"/>
          <w:spacing w:val="-14"/>
        </w:rPr>
        <w:t> </w:t>
      </w:r>
      <w:r>
        <w:rPr>
          <w:color w:val="231F20"/>
        </w:rPr>
        <w:t>moet</w:t>
      </w:r>
      <w:r>
        <w:rPr>
          <w:color w:val="231F20"/>
          <w:spacing w:val="-14"/>
        </w:rPr>
        <w:t> </w:t>
      </w:r>
      <w:r>
        <w:rPr>
          <w:color w:val="231F20"/>
        </w:rPr>
        <w:t>wel</w:t>
      </w:r>
      <w:r>
        <w:rPr>
          <w:color w:val="231F20"/>
          <w:spacing w:val="-14"/>
        </w:rPr>
        <w:t> </w:t>
      </w:r>
      <w:r>
        <w:rPr>
          <w:color w:val="231F20"/>
        </w:rPr>
        <w:t>de</w:t>
      </w:r>
      <w:r>
        <w:rPr>
          <w:color w:val="231F20"/>
          <w:spacing w:val="-14"/>
        </w:rPr>
        <w:t> </w:t>
      </w:r>
      <w:r>
        <w:rPr>
          <w:color w:val="231F20"/>
        </w:rPr>
        <w:t>kans krijgen, of preciezer gezegd een </w:t>
      </w:r>
      <w:r>
        <w:rPr>
          <w:color w:val="231F20"/>
          <w:spacing w:val="2"/>
        </w:rPr>
        <w:t>maximale </w:t>
      </w:r>
      <w:r>
        <w:rPr>
          <w:color w:val="231F20"/>
        </w:rPr>
        <w:t>toegang krijgen</w:t>
      </w:r>
      <w:r>
        <w:rPr>
          <w:color w:val="231F20"/>
          <w:spacing w:val="8"/>
        </w:rPr>
        <w:t> </w:t>
      </w:r>
      <w:r>
        <w:rPr>
          <w:color w:val="231F20"/>
        </w:rPr>
        <w:t>tot voort- gezet</w:t>
      </w:r>
      <w:r>
        <w:rPr>
          <w:color w:val="231F20"/>
          <w:spacing w:val="-21"/>
        </w:rPr>
        <w:t> </w:t>
      </w:r>
      <w:r>
        <w:rPr>
          <w:color w:val="231F20"/>
        </w:rPr>
        <w:t>onderwijs.</w:t>
      </w:r>
      <w:r>
        <w:rPr>
          <w:color w:val="231F20"/>
          <w:spacing w:val="-21"/>
        </w:rPr>
        <w:t> </w:t>
      </w:r>
      <w:r>
        <w:rPr>
          <w:color w:val="231F20"/>
        </w:rPr>
        <w:t>Er</w:t>
      </w:r>
      <w:r>
        <w:rPr>
          <w:color w:val="231F20"/>
          <w:spacing w:val="-21"/>
        </w:rPr>
        <w:t> </w:t>
      </w:r>
      <w:r>
        <w:rPr>
          <w:color w:val="231F20"/>
        </w:rPr>
        <w:t>is</w:t>
      </w:r>
      <w:r>
        <w:rPr>
          <w:color w:val="231F20"/>
          <w:spacing w:val="-21"/>
        </w:rPr>
        <w:t> </w:t>
      </w:r>
      <w:r>
        <w:rPr>
          <w:color w:val="231F20"/>
          <w:spacing w:val="3"/>
        </w:rPr>
        <w:t>al</w:t>
      </w:r>
      <w:r>
        <w:rPr>
          <w:color w:val="231F20"/>
          <w:spacing w:val="-21"/>
        </w:rPr>
        <w:t> </w:t>
      </w:r>
      <w:r>
        <w:rPr>
          <w:color w:val="231F20"/>
        </w:rPr>
        <w:t>decennia</w:t>
      </w:r>
      <w:r>
        <w:rPr>
          <w:color w:val="231F20"/>
          <w:spacing w:val="-21"/>
        </w:rPr>
        <w:t> </w:t>
      </w:r>
      <w:r>
        <w:rPr>
          <w:color w:val="231F20"/>
        </w:rPr>
        <w:t>een</w:t>
      </w:r>
      <w:r>
        <w:rPr>
          <w:color w:val="231F20"/>
          <w:spacing w:val="-21"/>
        </w:rPr>
        <w:t> </w:t>
      </w:r>
      <w:r>
        <w:rPr>
          <w:color w:val="231F20"/>
        </w:rPr>
        <w:t>consensus</w:t>
      </w:r>
      <w:r>
        <w:rPr>
          <w:color w:val="231F20"/>
          <w:spacing w:val="-21"/>
        </w:rPr>
        <w:t> </w:t>
      </w:r>
      <w:r>
        <w:rPr>
          <w:color w:val="231F20"/>
        </w:rPr>
        <w:t>in</w:t>
      </w:r>
      <w:r>
        <w:rPr>
          <w:color w:val="231F20"/>
          <w:spacing w:val="-21"/>
        </w:rPr>
        <w:t> </w:t>
      </w:r>
      <w:r>
        <w:rPr>
          <w:color w:val="231F20"/>
        </w:rPr>
        <w:t>de</w:t>
      </w:r>
      <w:r>
        <w:rPr>
          <w:color w:val="231F20"/>
          <w:spacing w:val="-21"/>
        </w:rPr>
        <w:t> </w:t>
      </w:r>
      <w:r>
        <w:rPr>
          <w:color w:val="231F20"/>
        </w:rPr>
        <w:t>samenleving</w:t>
      </w:r>
      <w:r>
        <w:rPr>
          <w:color w:val="231F20"/>
          <w:spacing w:val="-21"/>
        </w:rPr>
        <w:t> </w:t>
      </w:r>
      <w:r>
        <w:rPr>
          <w:color w:val="231F20"/>
        </w:rPr>
        <w:t>dat</w:t>
      </w:r>
      <w:r>
        <w:rPr>
          <w:color w:val="231F20"/>
          <w:w w:val="98"/>
        </w:rPr>
        <w:t> </w:t>
      </w:r>
      <w:r>
        <w:rPr>
          <w:color w:val="231F20"/>
        </w:rPr>
        <w:t>we</w:t>
      </w:r>
      <w:r>
        <w:rPr>
          <w:color w:val="231F20"/>
          <w:spacing w:val="-18"/>
        </w:rPr>
        <w:t> </w:t>
      </w:r>
      <w:r>
        <w:rPr>
          <w:color w:val="231F20"/>
        </w:rPr>
        <w:t>permanent</w:t>
      </w:r>
      <w:r>
        <w:rPr>
          <w:color w:val="231F20"/>
          <w:spacing w:val="-18"/>
        </w:rPr>
        <w:t> </w:t>
      </w:r>
      <w:r>
        <w:rPr>
          <w:color w:val="231F20"/>
        </w:rPr>
        <w:t>moeten</w:t>
      </w:r>
      <w:r>
        <w:rPr>
          <w:color w:val="231F20"/>
          <w:spacing w:val="-18"/>
        </w:rPr>
        <w:t> </w:t>
      </w:r>
      <w:r>
        <w:rPr>
          <w:color w:val="231F20"/>
        </w:rPr>
        <w:t>werken</w:t>
      </w:r>
      <w:r>
        <w:rPr>
          <w:color w:val="231F20"/>
          <w:spacing w:val="-18"/>
        </w:rPr>
        <w:t> </w:t>
      </w:r>
      <w:r>
        <w:rPr>
          <w:color w:val="231F20"/>
          <w:spacing w:val="2"/>
        </w:rPr>
        <w:t>aan</w:t>
      </w:r>
      <w:r>
        <w:rPr>
          <w:color w:val="231F20"/>
          <w:spacing w:val="-18"/>
        </w:rPr>
        <w:t> </w:t>
      </w:r>
      <w:r>
        <w:rPr>
          <w:color w:val="231F20"/>
        </w:rPr>
        <w:t>het</w:t>
      </w:r>
      <w:r>
        <w:rPr>
          <w:color w:val="231F20"/>
          <w:spacing w:val="-18"/>
        </w:rPr>
        <w:t> </w:t>
      </w:r>
      <w:r>
        <w:rPr>
          <w:color w:val="231F20"/>
        </w:rPr>
        <w:t>slopen</w:t>
      </w:r>
      <w:r>
        <w:rPr>
          <w:color w:val="231F20"/>
          <w:spacing w:val="-18"/>
        </w:rPr>
        <w:t> </w:t>
      </w:r>
      <w:r>
        <w:rPr>
          <w:color w:val="231F20"/>
        </w:rPr>
        <w:t>van</w:t>
      </w:r>
      <w:r>
        <w:rPr>
          <w:color w:val="231F20"/>
          <w:spacing w:val="-18"/>
        </w:rPr>
        <w:t> </w:t>
      </w:r>
      <w:r>
        <w:rPr>
          <w:color w:val="231F20"/>
        </w:rPr>
        <w:t>onderwijsdrempels,</w:t>
      </w:r>
      <w:r>
        <w:rPr>
          <w:color w:val="231F20"/>
          <w:w w:val="99"/>
        </w:rPr>
        <w:t> </w:t>
      </w:r>
      <w:r>
        <w:rPr>
          <w:color w:val="231F20"/>
          <w:spacing w:val="3"/>
        </w:rPr>
        <w:t>al </w:t>
      </w:r>
      <w:r>
        <w:rPr>
          <w:color w:val="231F20"/>
        </w:rPr>
        <w:t>gaat geen meerderheid naar het hoger onderwijs. Gelukkig is </w:t>
      </w:r>
      <w:r>
        <w:rPr>
          <w:color w:val="231F20"/>
          <w:spacing w:val="32"/>
        </w:rPr>
        <w:t> </w:t>
      </w:r>
      <w:r>
        <w:rPr>
          <w:color w:val="231F20"/>
        </w:rPr>
        <w:t>dat</w:t>
      </w:r>
    </w:p>
    <w:p>
      <w:pPr>
        <w:pStyle w:val="BodyText"/>
        <w:spacing w:line="269" w:lineRule="exact"/>
        <w:ind w:left="119"/>
      </w:pPr>
      <w:r>
        <w:rPr>
          <w:color w:val="231F20"/>
        </w:rPr>
        <w:t>aantal de voorbije decennia sterk gestegen.</w:t>
      </w:r>
    </w:p>
    <w:p>
      <w:pPr>
        <w:pStyle w:val="BodyText"/>
        <w:spacing w:line="211" w:lineRule="auto" w:before="8"/>
        <w:ind w:left="115" w:right="112" w:firstLine="220"/>
        <w:jc w:val="right"/>
      </w:pPr>
      <w:r>
        <w:rPr>
          <w:color w:val="231F20"/>
        </w:rPr>
        <w:t>Cultuurparticipatie</w:t>
      </w:r>
      <w:r>
        <w:rPr>
          <w:color w:val="231F20"/>
          <w:spacing w:val="-9"/>
        </w:rPr>
        <w:t> </w:t>
      </w:r>
      <w:r>
        <w:rPr>
          <w:color w:val="231F20"/>
        </w:rPr>
        <w:t>is</w:t>
      </w:r>
      <w:r>
        <w:rPr>
          <w:color w:val="231F20"/>
          <w:spacing w:val="-9"/>
        </w:rPr>
        <w:t> </w:t>
      </w:r>
      <w:r>
        <w:rPr>
          <w:color w:val="231F20"/>
        </w:rPr>
        <w:t>van</w:t>
      </w:r>
      <w:r>
        <w:rPr>
          <w:color w:val="231F20"/>
          <w:spacing w:val="-9"/>
        </w:rPr>
        <w:t> </w:t>
      </w:r>
      <w:r>
        <w:rPr>
          <w:color w:val="231F20"/>
        </w:rPr>
        <w:t>hetzelfde</w:t>
      </w:r>
      <w:r>
        <w:rPr>
          <w:color w:val="231F20"/>
          <w:spacing w:val="-9"/>
        </w:rPr>
        <w:t> </w:t>
      </w:r>
      <w:r>
        <w:rPr>
          <w:color w:val="231F20"/>
        </w:rPr>
        <w:t>gehalte</w:t>
      </w:r>
      <w:r>
        <w:rPr>
          <w:color w:val="231F20"/>
          <w:spacing w:val="-9"/>
        </w:rPr>
        <w:t> </w:t>
      </w:r>
      <w:r>
        <w:rPr>
          <w:color w:val="231F20"/>
          <w:spacing w:val="2"/>
        </w:rPr>
        <w:t>als</w:t>
      </w:r>
      <w:r>
        <w:rPr>
          <w:color w:val="231F20"/>
          <w:spacing w:val="-9"/>
        </w:rPr>
        <w:t> </w:t>
      </w:r>
      <w:r>
        <w:rPr>
          <w:color w:val="231F20"/>
        </w:rPr>
        <w:t>onderwijsparticipa- tie.</w:t>
      </w:r>
      <w:r>
        <w:rPr>
          <w:color w:val="231F20"/>
          <w:spacing w:val="-5"/>
        </w:rPr>
        <w:t> </w:t>
      </w:r>
      <w:r>
        <w:rPr>
          <w:color w:val="231F20"/>
        </w:rPr>
        <w:t>En</w:t>
      </w:r>
      <w:r>
        <w:rPr>
          <w:color w:val="231F20"/>
          <w:spacing w:val="-5"/>
        </w:rPr>
        <w:t> </w:t>
      </w:r>
      <w:r>
        <w:rPr>
          <w:color w:val="231F20"/>
        </w:rPr>
        <w:t>dus</w:t>
      </w:r>
      <w:r>
        <w:rPr>
          <w:color w:val="231F20"/>
          <w:spacing w:val="-5"/>
        </w:rPr>
        <w:t> </w:t>
      </w:r>
      <w:r>
        <w:rPr>
          <w:color w:val="231F20"/>
        </w:rPr>
        <w:t>is</w:t>
      </w:r>
      <w:r>
        <w:rPr>
          <w:color w:val="231F20"/>
          <w:spacing w:val="-5"/>
        </w:rPr>
        <w:t> </w:t>
      </w:r>
      <w:r>
        <w:rPr>
          <w:color w:val="231F20"/>
        </w:rPr>
        <w:t>het</w:t>
      </w:r>
      <w:r>
        <w:rPr>
          <w:color w:val="231F20"/>
          <w:spacing w:val="-5"/>
        </w:rPr>
        <w:t> </w:t>
      </w:r>
      <w:r>
        <w:rPr>
          <w:color w:val="231F20"/>
        </w:rPr>
        <w:t>zinvol.</w:t>
      </w:r>
      <w:r>
        <w:rPr>
          <w:color w:val="231F20"/>
          <w:spacing w:val="-5"/>
        </w:rPr>
        <w:t> </w:t>
      </w:r>
      <w:r>
        <w:rPr>
          <w:color w:val="231F20"/>
        </w:rPr>
        <w:t>Je</w:t>
      </w:r>
      <w:r>
        <w:rPr>
          <w:color w:val="231F20"/>
          <w:spacing w:val="-5"/>
        </w:rPr>
        <w:t> </w:t>
      </w:r>
      <w:r>
        <w:rPr>
          <w:color w:val="231F20"/>
        </w:rPr>
        <w:t>moet</w:t>
      </w:r>
      <w:r>
        <w:rPr>
          <w:color w:val="231F20"/>
          <w:spacing w:val="-5"/>
        </w:rPr>
        <w:t> </w:t>
      </w:r>
      <w:r>
        <w:rPr>
          <w:color w:val="231F20"/>
        </w:rPr>
        <w:t>de</w:t>
      </w:r>
      <w:r>
        <w:rPr>
          <w:color w:val="231F20"/>
          <w:spacing w:val="-5"/>
        </w:rPr>
        <w:t> </w:t>
      </w:r>
      <w:r>
        <w:rPr>
          <w:color w:val="231F20"/>
        </w:rPr>
        <w:t>mensen</w:t>
      </w:r>
      <w:r>
        <w:rPr>
          <w:color w:val="231F20"/>
          <w:spacing w:val="-5"/>
        </w:rPr>
        <w:t> </w:t>
      </w:r>
      <w:r>
        <w:rPr>
          <w:color w:val="231F20"/>
        </w:rPr>
        <w:t>de</w:t>
      </w:r>
      <w:r>
        <w:rPr>
          <w:color w:val="231F20"/>
          <w:spacing w:val="-5"/>
        </w:rPr>
        <w:t> </w:t>
      </w:r>
      <w:r>
        <w:rPr>
          <w:color w:val="231F20"/>
        </w:rPr>
        <w:t>‘kansen’</w:t>
      </w:r>
      <w:r>
        <w:rPr>
          <w:color w:val="231F20"/>
          <w:spacing w:val="-5"/>
        </w:rPr>
        <w:t> </w:t>
      </w:r>
      <w:r>
        <w:rPr>
          <w:color w:val="231F20"/>
        </w:rPr>
        <w:t>bieden</w:t>
      </w:r>
      <w:r>
        <w:rPr>
          <w:color w:val="231F20"/>
          <w:spacing w:val="-5"/>
        </w:rPr>
        <w:t> </w:t>
      </w:r>
      <w:r>
        <w:rPr>
          <w:color w:val="231F20"/>
        </w:rPr>
        <w:t>om</w:t>
      </w:r>
      <w:r>
        <w:rPr>
          <w:color w:val="231F20"/>
          <w:spacing w:val="-5"/>
        </w:rPr>
        <w:t> </w:t>
      </w:r>
      <w:r>
        <w:rPr>
          <w:color w:val="231F20"/>
        </w:rPr>
        <w:t>te kiezen, en dus ook om af te wijzen. Er zijn nog</w:t>
      </w:r>
      <w:r>
        <w:rPr>
          <w:color w:val="231F20"/>
          <w:spacing w:val="38"/>
        </w:rPr>
        <w:t> </w:t>
      </w:r>
      <w:r>
        <w:rPr>
          <w:color w:val="231F20"/>
        </w:rPr>
        <w:t>veel</w:t>
      </w:r>
      <w:r>
        <w:rPr>
          <w:color w:val="231F20"/>
          <w:spacing w:val="3"/>
        </w:rPr>
        <w:t> </w:t>
      </w:r>
      <w:r>
        <w:rPr>
          <w:color w:val="231F20"/>
        </w:rPr>
        <w:t>belemmeringen, te veel om van een volledige keuzevrijheid te kunnen</w:t>
      </w:r>
      <w:r>
        <w:rPr>
          <w:color w:val="231F20"/>
          <w:spacing w:val="43"/>
        </w:rPr>
        <w:t> </w:t>
      </w:r>
      <w:r>
        <w:rPr>
          <w:color w:val="231F20"/>
        </w:rPr>
        <w:t>spreken.</w:t>
      </w:r>
      <w:r>
        <w:rPr>
          <w:color w:val="231F20"/>
          <w:spacing w:val="15"/>
        </w:rPr>
        <w:t> </w:t>
      </w:r>
      <w:r>
        <w:rPr>
          <w:color w:val="231F20"/>
        </w:rPr>
        <w:t>Die belemmeringen</w:t>
      </w:r>
      <w:r>
        <w:rPr>
          <w:color w:val="231F20"/>
          <w:spacing w:val="-18"/>
        </w:rPr>
        <w:t> </w:t>
      </w:r>
      <w:r>
        <w:rPr>
          <w:color w:val="231F20"/>
        </w:rPr>
        <w:t>situeren</w:t>
      </w:r>
      <w:r>
        <w:rPr>
          <w:color w:val="231F20"/>
          <w:spacing w:val="-18"/>
        </w:rPr>
        <w:t> </w:t>
      </w:r>
      <w:r>
        <w:rPr>
          <w:color w:val="231F20"/>
        </w:rPr>
        <w:t>zich</w:t>
      </w:r>
      <w:r>
        <w:rPr>
          <w:color w:val="231F20"/>
          <w:spacing w:val="-18"/>
        </w:rPr>
        <w:t> </w:t>
      </w:r>
      <w:r>
        <w:rPr>
          <w:color w:val="231F20"/>
        </w:rPr>
        <w:t>op</w:t>
      </w:r>
      <w:r>
        <w:rPr>
          <w:color w:val="231F20"/>
          <w:spacing w:val="-18"/>
        </w:rPr>
        <w:t> </w:t>
      </w:r>
      <w:r>
        <w:rPr>
          <w:color w:val="231F20"/>
        </w:rPr>
        <w:t>het</w:t>
      </w:r>
      <w:r>
        <w:rPr>
          <w:color w:val="231F20"/>
          <w:spacing w:val="-18"/>
        </w:rPr>
        <w:t> </w:t>
      </w:r>
      <w:r>
        <w:rPr>
          <w:color w:val="231F20"/>
        </w:rPr>
        <w:t>materiële,</w:t>
      </w:r>
      <w:r>
        <w:rPr>
          <w:color w:val="231F20"/>
          <w:spacing w:val="-18"/>
        </w:rPr>
        <w:t> </w:t>
      </w:r>
      <w:r>
        <w:rPr>
          <w:color w:val="231F20"/>
        </w:rPr>
        <w:t>het</w:t>
      </w:r>
      <w:r>
        <w:rPr>
          <w:color w:val="231F20"/>
          <w:spacing w:val="-18"/>
        </w:rPr>
        <w:t> </w:t>
      </w:r>
      <w:r>
        <w:rPr>
          <w:color w:val="231F20"/>
        </w:rPr>
        <w:t>intellectuele</w:t>
      </w:r>
      <w:r>
        <w:rPr>
          <w:color w:val="231F20"/>
          <w:spacing w:val="-18"/>
        </w:rPr>
        <w:t> </w:t>
      </w:r>
      <w:r>
        <w:rPr>
          <w:color w:val="231F20"/>
        </w:rPr>
        <w:t>en</w:t>
      </w:r>
      <w:r>
        <w:rPr>
          <w:color w:val="231F20"/>
          <w:spacing w:val="-18"/>
        </w:rPr>
        <w:t> </w:t>
      </w:r>
      <w:r>
        <w:rPr>
          <w:color w:val="231F20"/>
        </w:rPr>
        <w:t>het</w:t>
      </w:r>
      <w:r>
        <w:rPr>
          <w:color w:val="231F20"/>
          <w:w w:val="99"/>
        </w:rPr>
        <w:t> </w:t>
      </w:r>
      <w:r>
        <w:rPr>
          <w:color w:val="231F20"/>
        </w:rPr>
        <w:t>sociale </w:t>
      </w:r>
      <w:r>
        <w:rPr>
          <w:color w:val="231F20"/>
          <w:spacing w:val="2"/>
        </w:rPr>
        <w:t>vlak. </w:t>
      </w:r>
      <w:r>
        <w:rPr>
          <w:color w:val="231F20"/>
          <w:spacing w:val="-8"/>
        </w:rPr>
        <w:t>We </w:t>
      </w:r>
      <w:r>
        <w:rPr>
          <w:color w:val="231F20"/>
        </w:rPr>
        <w:t>moeten die hindernissen afbouwen, omdat</w:t>
      </w:r>
      <w:r>
        <w:rPr>
          <w:color w:val="231F20"/>
          <w:spacing w:val="25"/>
        </w:rPr>
        <w:t> </w:t>
      </w:r>
      <w:r>
        <w:rPr>
          <w:color w:val="231F20"/>
        </w:rPr>
        <w:t>we</w:t>
      </w:r>
      <w:r>
        <w:rPr>
          <w:color w:val="231F20"/>
          <w:spacing w:val="2"/>
        </w:rPr>
        <w:t> </w:t>
      </w:r>
      <w:r>
        <w:rPr>
          <w:color w:val="231F20"/>
        </w:rPr>
        <w:t>daar om humane redenen toe verplicht zijn. </w:t>
      </w:r>
      <w:r>
        <w:rPr>
          <w:color w:val="231F20"/>
          <w:spacing w:val="2"/>
        </w:rPr>
        <w:t>Als </w:t>
      </w:r>
      <w:r>
        <w:rPr>
          <w:color w:val="231F20"/>
        </w:rPr>
        <w:t>kunst en</w:t>
      </w:r>
      <w:r>
        <w:rPr>
          <w:color w:val="231F20"/>
          <w:spacing w:val="35"/>
        </w:rPr>
        <w:t> </w:t>
      </w:r>
      <w:r>
        <w:rPr>
          <w:color w:val="231F20"/>
        </w:rPr>
        <w:t>cultuur</w:t>
      </w:r>
      <w:r>
        <w:rPr>
          <w:color w:val="231F20"/>
          <w:spacing w:val="20"/>
        </w:rPr>
        <w:t> </w:t>
      </w:r>
      <w:r>
        <w:rPr>
          <w:color w:val="231F20"/>
        </w:rPr>
        <w:t>waar-</w:t>
      </w:r>
      <w:r>
        <w:rPr>
          <w:color w:val="231F20"/>
          <w:w w:val="100"/>
        </w:rPr>
        <w:t> </w:t>
      </w:r>
      <w:r>
        <w:rPr>
          <w:color w:val="231F20"/>
        </w:rPr>
        <w:t>devol</w:t>
      </w:r>
      <w:r>
        <w:rPr>
          <w:color w:val="231F20"/>
          <w:spacing w:val="-7"/>
        </w:rPr>
        <w:t> </w:t>
      </w:r>
      <w:r>
        <w:rPr>
          <w:color w:val="231F20"/>
        </w:rPr>
        <w:t>zijn,</w:t>
      </w:r>
      <w:r>
        <w:rPr>
          <w:color w:val="231F20"/>
          <w:spacing w:val="-7"/>
        </w:rPr>
        <w:t> </w:t>
      </w:r>
      <w:r>
        <w:rPr>
          <w:color w:val="231F20"/>
          <w:spacing w:val="2"/>
        </w:rPr>
        <w:t>dan</w:t>
      </w:r>
      <w:r>
        <w:rPr>
          <w:color w:val="231F20"/>
          <w:spacing w:val="-7"/>
        </w:rPr>
        <w:t> </w:t>
      </w:r>
      <w:r>
        <w:rPr>
          <w:color w:val="231F20"/>
        </w:rPr>
        <w:t>moeten</w:t>
      </w:r>
      <w:r>
        <w:rPr>
          <w:color w:val="231F20"/>
          <w:spacing w:val="-7"/>
        </w:rPr>
        <w:t> </w:t>
      </w:r>
      <w:r>
        <w:rPr>
          <w:color w:val="231F20"/>
        </w:rPr>
        <w:t>we</w:t>
      </w:r>
      <w:r>
        <w:rPr>
          <w:color w:val="231F20"/>
          <w:spacing w:val="-7"/>
        </w:rPr>
        <w:t> </w:t>
      </w:r>
      <w:r>
        <w:rPr>
          <w:color w:val="231F20"/>
        </w:rPr>
        <w:t>er</w:t>
      </w:r>
      <w:r>
        <w:rPr>
          <w:color w:val="231F20"/>
          <w:spacing w:val="-7"/>
        </w:rPr>
        <w:t> </w:t>
      </w:r>
      <w:r>
        <w:rPr>
          <w:color w:val="231F20"/>
          <w:spacing w:val="-5"/>
        </w:rPr>
        <w:t>zo’n</w:t>
      </w:r>
      <w:r>
        <w:rPr>
          <w:color w:val="231F20"/>
          <w:spacing w:val="-7"/>
        </w:rPr>
        <w:t> </w:t>
      </w:r>
      <w:r>
        <w:rPr>
          <w:color w:val="231F20"/>
        </w:rPr>
        <w:t>groot</w:t>
      </w:r>
      <w:r>
        <w:rPr>
          <w:color w:val="231F20"/>
          <w:spacing w:val="-7"/>
        </w:rPr>
        <w:t> </w:t>
      </w:r>
      <w:r>
        <w:rPr>
          <w:color w:val="231F20"/>
        </w:rPr>
        <w:t>mogelijke</w:t>
      </w:r>
      <w:r>
        <w:rPr>
          <w:color w:val="231F20"/>
          <w:spacing w:val="-7"/>
        </w:rPr>
        <w:t> </w:t>
      </w:r>
      <w:r>
        <w:rPr>
          <w:color w:val="231F20"/>
        </w:rPr>
        <w:t>toegang</w:t>
      </w:r>
      <w:r>
        <w:rPr>
          <w:color w:val="231F20"/>
          <w:spacing w:val="-7"/>
        </w:rPr>
        <w:t> </w:t>
      </w:r>
      <w:r>
        <w:rPr>
          <w:color w:val="231F20"/>
        </w:rPr>
        <w:t>toe</w:t>
      </w:r>
      <w:r>
        <w:rPr>
          <w:color w:val="231F20"/>
          <w:spacing w:val="-7"/>
        </w:rPr>
        <w:t> </w:t>
      </w:r>
      <w:r>
        <w:rPr>
          <w:color w:val="231F20"/>
        </w:rPr>
        <w:t>geven. </w:t>
      </w:r>
      <w:r>
        <w:rPr>
          <w:color w:val="231F20"/>
          <w:spacing w:val="2"/>
        </w:rPr>
        <w:t>Ik </w:t>
      </w:r>
      <w:r>
        <w:rPr>
          <w:color w:val="231F20"/>
        </w:rPr>
        <w:t>ben een </w:t>
      </w:r>
      <w:r>
        <w:rPr>
          <w:color w:val="231F20"/>
          <w:spacing w:val="3"/>
        </w:rPr>
        <w:t>van </w:t>
      </w:r>
      <w:r>
        <w:rPr>
          <w:color w:val="231F20"/>
        </w:rPr>
        <w:t>die </w:t>
      </w:r>
      <w:r>
        <w:rPr>
          <w:color w:val="231F20"/>
          <w:spacing w:val="3"/>
        </w:rPr>
        <w:t>gelukkige </w:t>
      </w:r>
      <w:r>
        <w:rPr>
          <w:color w:val="231F20"/>
        </w:rPr>
        <w:t>mensen die </w:t>
      </w:r>
      <w:r>
        <w:rPr>
          <w:color w:val="231F20"/>
          <w:spacing w:val="4"/>
        </w:rPr>
        <w:t>kan </w:t>
      </w:r>
      <w:r>
        <w:rPr>
          <w:color w:val="231F20"/>
          <w:spacing w:val="3"/>
        </w:rPr>
        <w:t>kiezen. Als</w:t>
      </w:r>
      <w:r>
        <w:rPr>
          <w:color w:val="231F20"/>
          <w:spacing w:val="-33"/>
        </w:rPr>
        <w:t> </w:t>
      </w:r>
      <w:r>
        <w:rPr>
          <w:color w:val="231F20"/>
          <w:spacing w:val="3"/>
        </w:rPr>
        <w:t>ik</w:t>
      </w:r>
      <w:r>
        <w:rPr>
          <w:color w:val="231F20"/>
          <w:spacing w:val="-2"/>
        </w:rPr>
        <w:t> </w:t>
      </w:r>
      <w:r>
        <w:rPr>
          <w:color w:val="231F20"/>
        </w:rPr>
        <w:t>liever </w:t>
      </w:r>
      <w:r>
        <w:rPr>
          <w:color w:val="231F20"/>
          <w:spacing w:val="3"/>
        </w:rPr>
        <w:t>kies </w:t>
      </w:r>
      <w:r>
        <w:rPr>
          <w:color w:val="231F20"/>
        </w:rPr>
        <w:t>voor een avondje </w:t>
      </w:r>
      <w:r>
        <w:rPr>
          <w:color w:val="231F20"/>
          <w:spacing w:val="2"/>
        </w:rPr>
        <w:t>voetbal </w:t>
      </w:r>
      <w:r>
        <w:rPr>
          <w:color w:val="231F20"/>
        </w:rPr>
        <w:t>op televisie, </w:t>
      </w:r>
      <w:r>
        <w:rPr>
          <w:color w:val="231F20"/>
          <w:spacing w:val="2"/>
        </w:rPr>
        <w:t>in </w:t>
      </w:r>
      <w:r>
        <w:rPr>
          <w:color w:val="231F20"/>
        </w:rPr>
        <w:t>plaats</w:t>
      </w:r>
      <w:r>
        <w:rPr>
          <w:color w:val="231F20"/>
          <w:spacing w:val="11"/>
        </w:rPr>
        <w:t> </w:t>
      </w:r>
      <w:r>
        <w:rPr>
          <w:color w:val="231F20"/>
          <w:spacing w:val="3"/>
        </w:rPr>
        <w:t>van </w:t>
      </w:r>
      <w:r>
        <w:rPr>
          <w:color w:val="231F20"/>
        </w:rPr>
        <w:t>een</w:t>
      </w:r>
      <w:r>
        <w:rPr>
          <w:color w:val="231F20"/>
          <w:spacing w:val="27"/>
        </w:rPr>
        <w:t> </w:t>
      </w:r>
      <w:r>
        <w:rPr>
          <w:color w:val="231F20"/>
        </w:rPr>
        <w:t>thea- </w:t>
      </w:r>
      <w:r>
        <w:rPr>
          <w:color w:val="231F20"/>
          <w:spacing w:val="2"/>
        </w:rPr>
        <w:t>tervoorstelling in </w:t>
      </w:r>
      <w:r>
        <w:rPr>
          <w:color w:val="231F20"/>
        </w:rPr>
        <w:t>de schouwburg, </w:t>
      </w:r>
      <w:r>
        <w:rPr>
          <w:color w:val="231F20"/>
          <w:spacing w:val="3"/>
        </w:rPr>
        <w:t>dan </w:t>
      </w:r>
      <w:r>
        <w:rPr>
          <w:color w:val="231F20"/>
        </w:rPr>
        <w:t>is dat een </w:t>
      </w:r>
      <w:r>
        <w:rPr>
          <w:color w:val="231F20"/>
          <w:spacing w:val="3"/>
        </w:rPr>
        <w:t>bewuste</w:t>
      </w:r>
      <w:r>
        <w:rPr>
          <w:color w:val="231F20"/>
          <w:spacing w:val="23"/>
        </w:rPr>
        <w:t> </w:t>
      </w:r>
      <w:r>
        <w:rPr>
          <w:color w:val="231F20"/>
          <w:spacing w:val="2"/>
        </w:rPr>
        <w:t>keuze</w:t>
      </w:r>
      <w:r>
        <w:rPr>
          <w:color w:val="231F20"/>
          <w:spacing w:val="9"/>
        </w:rPr>
        <w:t> </w:t>
      </w:r>
      <w:r>
        <w:rPr>
          <w:color w:val="231F20"/>
        </w:rPr>
        <w:t>en mijn eigen verantwoordelijkheid. Wellicht lever </w:t>
      </w:r>
      <w:r>
        <w:rPr>
          <w:color w:val="231F20"/>
          <w:spacing w:val="3"/>
        </w:rPr>
        <w:t>ik </w:t>
      </w:r>
      <w:r>
        <w:rPr>
          <w:color w:val="231F20"/>
        </w:rPr>
        <w:t>op die</w:t>
      </w:r>
      <w:r>
        <w:rPr>
          <w:color w:val="231F20"/>
          <w:spacing w:val="45"/>
        </w:rPr>
        <w:t> </w:t>
      </w:r>
      <w:r>
        <w:rPr>
          <w:color w:val="231F20"/>
          <w:spacing w:val="2"/>
        </w:rPr>
        <w:t>wijze</w:t>
      </w:r>
      <w:r>
        <w:rPr>
          <w:color w:val="231F20"/>
          <w:spacing w:val="6"/>
        </w:rPr>
        <w:t> </w:t>
      </w:r>
      <w:r>
        <w:rPr>
          <w:color w:val="231F20"/>
        </w:rPr>
        <w:t>ook een</w:t>
      </w:r>
      <w:r>
        <w:rPr>
          <w:color w:val="231F20"/>
          <w:spacing w:val="25"/>
        </w:rPr>
        <w:t> </w:t>
      </w:r>
      <w:r>
        <w:rPr>
          <w:color w:val="231F20"/>
        </w:rPr>
        <w:t>bijdrage</w:t>
      </w:r>
      <w:r>
        <w:rPr>
          <w:color w:val="231F20"/>
          <w:spacing w:val="25"/>
        </w:rPr>
        <w:t> </w:t>
      </w:r>
      <w:r>
        <w:rPr>
          <w:color w:val="231F20"/>
        </w:rPr>
        <w:t>tot</w:t>
      </w:r>
      <w:r>
        <w:rPr>
          <w:color w:val="231F20"/>
          <w:spacing w:val="25"/>
        </w:rPr>
        <w:t> </w:t>
      </w:r>
      <w:r>
        <w:rPr>
          <w:color w:val="231F20"/>
        </w:rPr>
        <w:t>de</w:t>
      </w:r>
      <w:r>
        <w:rPr>
          <w:color w:val="231F20"/>
          <w:spacing w:val="25"/>
        </w:rPr>
        <w:t> </w:t>
      </w:r>
      <w:r>
        <w:rPr>
          <w:color w:val="231F20"/>
        </w:rPr>
        <w:t>verbetering</w:t>
      </w:r>
      <w:r>
        <w:rPr>
          <w:color w:val="231F20"/>
          <w:spacing w:val="25"/>
        </w:rPr>
        <w:t> </w:t>
      </w:r>
      <w:r>
        <w:rPr>
          <w:color w:val="231F20"/>
          <w:spacing w:val="3"/>
        </w:rPr>
        <w:t>van</w:t>
      </w:r>
      <w:r>
        <w:rPr>
          <w:color w:val="231F20"/>
          <w:spacing w:val="25"/>
        </w:rPr>
        <w:t> </w:t>
      </w:r>
      <w:r>
        <w:rPr>
          <w:color w:val="231F20"/>
        </w:rPr>
        <w:t>de</w:t>
      </w:r>
      <w:r>
        <w:rPr>
          <w:color w:val="231F20"/>
          <w:spacing w:val="25"/>
        </w:rPr>
        <w:t> </w:t>
      </w:r>
      <w:r>
        <w:rPr>
          <w:color w:val="231F20"/>
          <w:spacing w:val="2"/>
        </w:rPr>
        <w:t>sociale</w:t>
      </w:r>
      <w:r>
        <w:rPr>
          <w:color w:val="231F20"/>
          <w:spacing w:val="25"/>
        </w:rPr>
        <w:t> </w:t>
      </w:r>
      <w:r>
        <w:rPr>
          <w:color w:val="231F20"/>
          <w:spacing w:val="4"/>
        </w:rPr>
        <w:t>mix</w:t>
      </w:r>
      <w:r>
        <w:rPr>
          <w:color w:val="231F20"/>
          <w:spacing w:val="25"/>
        </w:rPr>
        <w:t> </w:t>
      </w:r>
      <w:r>
        <w:rPr>
          <w:color w:val="231F20"/>
        </w:rPr>
        <w:t>bij</w:t>
      </w:r>
      <w:r>
        <w:rPr>
          <w:color w:val="231F20"/>
          <w:spacing w:val="25"/>
        </w:rPr>
        <w:t> </w:t>
      </w:r>
      <w:r>
        <w:rPr>
          <w:color w:val="231F20"/>
        </w:rPr>
        <w:t>het</w:t>
      </w:r>
      <w:r>
        <w:rPr>
          <w:color w:val="231F20"/>
          <w:spacing w:val="25"/>
        </w:rPr>
        <w:t> </w:t>
      </w:r>
      <w:r>
        <w:rPr>
          <w:color w:val="231F20"/>
        </w:rPr>
        <w:t>voetbal- minnende publiek. De </w:t>
      </w:r>
      <w:r>
        <w:rPr>
          <w:color w:val="231F20"/>
          <w:spacing w:val="3"/>
        </w:rPr>
        <w:t>kritiek </w:t>
      </w:r>
      <w:r>
        <w:rPr>
          <w:color w:val="231F20"/>
        </w:rPr>
        <w:t>dat het publiek </w:t>
      </w:r>
      <w:r>
        <w:rPr>
          <w:color w:val="231F20"/>
          <w:spacing w:val="3"/>
        </w:rPr>
        <w:t>van </w:t>
      </w:r>
      <w:r>
        <w:rPr>
          <w:color w:val="231F20"/>
        </w:rPr>
        <w:t>nogal</w:t>
      </w:r>
      <w:r>
        <w:rPr>
          <w:color w:val="231F20"/>
          <w:spacing w:val="24"/>
        </w:rPr>
        <w:t> </w:t>
      </w:r>
      <w:r>
        <w:rPr>
          <w:color w:val="231F20"/>
        </w:rPr>
        <w:t>wat</w:t>
      </w:r>
      <w:r>
        <w:rPr>
          <w:color w:val="231F20"/>
          <w:spacing w:val="14"/>
        </w:rPr>
        <w:t> </w:t>
      </w:r>
      <w:r>
        <w:rPr>
          <w:color w:val="231F20"/>
        </w:rPr>
        <w:t>kunst- </w:t>
      </w:r>
      <w:r>
        <w:rPr>
          <w:color w:val="231F20"/>
          <w:spacing w:val="2"/>
        </w:rPr>
        <w:t>huizen</w:t>
      </w:r>
      <w:r>
        <w:rPr>
          <w:color w:val="231F20"/>
          <w:spacing w:val="-11"/>
        </w:rPr>
        <w:t> </w:t>
      </w:r>
      <w:r>
        <w:rPr>
          <w:color w:val="231F20"/>
        </w:rPr>
        <w:t>niet</w:t>
      </w:r>
      <w:r>
        <w:rPr>
          <w:color w:val="231F20"/>
          <w:spacing w:val="-11"/>
        </w:rPr>
        <w:t> </w:t>
      </w:r>
      <w:r>
        <w:rPr>
          <w:color w:val="231F20"/>
        </w:rPr>
        <w:t>de</w:t>
      </w:r>
      <w:r>
        <w:rPr>
          <w:color w:val="231F20"/>
          <w:spacing w:val="-11"/>
        </w:rPr>
        <w:t> </w:t>
      </w:r>
      <w:r>
        <w:rPr>
          <w:color w:val="231F20"/>
          <w:spacing w:val="2"/>
        </w:rPr>
        <w:t>samenstelling</w:t>
      </w:r>
      <w:r>
        <w:rPr>
          <w:color w:val="231F20"/>
          <w:spacing w:val="-11"/>
        </w:rPr>
        <w:t> </w:t>
      </w:r>
      <w:r>
        <w:rPr>
          <w:color w:val="231F20"/>
          <w:spacing w:val="3"/>
        </w:rPr>
        <w:t>van</w:t>
      </w:r>
      <w:r>
        <w:rPr>
          <w:color w:val="231F20"/>
          <w:spacing w:val="-11"/>
        </w:rPr>
        <w:t> </w:t>
      </w:r>
      <w:r>
        <w:rPr>
          <w:color w:val="231F20"/>
        </w:rPr>
        <w:t>de</w:t>
      </w:r>
      <w:r>
        <w:rPr>
          <w:color w:val="231F20"/>
          <w:spacing w:val="-11"/>
        </w:rPr>
        <w:t> </w:t>
      </w:r>
      <w:r>
        <w:rPr>
          <w:color w:val="231F20"/>
          <w:spacing w:val="3"/>
        </w:rPr>
        <w:t>bevolking</w:t>
      </w:r>
      <w:r>
        <w:rPr>
          <w:color w:val="231F20"/>
          <w:spacing w:val="-11"/>
        </w:rPr>
        <w:t> </w:t>
      </w:r>
      <w:r>
        <w:rPr>
          <w:color w:val="231F20"/>
        </w:rPr>
        <w:t>weerspiegelt,</w:t>
      </w:r>
      <w:r>
        <w:rPr>
          <w:color w:val="231F20"/>
          <w:spacing w:val="-11"/>
        </w:rPr>
        <w:t> </w:t>
      </w:r>
      <w:r>
        <w:rPr>
          <w:color w:val="231F20"/>
        </w:rPr>
        <w:t>is</w:t>
      </w:r>
      <w:r>
        <w:rPr>
          <w:color w:val="231F20"/>
          <w:spacing w:val="-11"/>
        </w:rPr>
        <w:t> </w:t>
      </w:r>
      <w:r>
        <w:rPr>
          <w:color w:val="231F20"/>
          <w:spacing w:val="3"/>
        </w:rPr>
        <w:t>finaal</w:t>
      </w:r>
      <w:r>
        <w:rPr>
          <w:color w:val="231F20"/>
          <w:w w:val="99"/>
        </w:rPr>
        <w:t> </w:t>
      </w:r>
      <w:r>
        <w:rPr>
          <w:color w:val="231F20"/>
        </w:rPr>
        <w:t>een loze </w:t>
      </w:r>
      <w:r>
        <w:rPr>
          <w:color w:val="231F20"/>
          <w:spacing w:val="3"/>
        </w:rPr>
        <w:t>kritiek. </w:t>
      </w:r>
      <w:r>
        <w:rPr>
          <w:color w:val="231F20"/>
        </w:rPr>
        <w:t>Ja, natuurlijk is dat zo, en dan? Is dat de schuld</w:t>
      </w:r>
      <w:r>
        <w:rPr>
          <w:color w:val="231F20"/>
          <w:spacing w:val="-8"/>
        </w:rPr>
        <w:t> </w:t>
      </w:r>
      <w:r>
        <w:rPr>
          <w:color w:val="231F20"/>
          <w:spacing w:val="3"/>
        </w:rPr>
        <w:t>van</w:t>
      </w:r>
    </w:p>
    <w:p>
      <w:pPr>
        <w:pStyle w:val="BodyText"/>
        <w:spacing w:before="10"/>
        <w:rPr>
          <w:sz w:val="21"/>
        </w:rPr>
      </w:pPr>
    </w:p>
    <w:p>
      <w:pPr>
        <w:spacing w:before="0"/>
        <w:ind w:left="104" w:right="0" w:firstLine="0"/>
        <w:jc w:val="left"/>
        <w:rPr>
          <w:sz w:val="16"/>
        </w:rPr>
      </w:pPr>
      <w:r>
        <w:rPr>
          <w:color w:val="231F20"/>
          <w:w w:val="105"/>
          <w:sz w:val="16"/>
        </w:rPr>
        <w:t>1  Hans Blokland, </w:t>
      </w:r>
      <w:r>
        <w:rPr>
          <w:i/>
          <w:color w:val="231F20"/>
          <w:w w:val="105"/>
          <w:sz w:val="16"/>
        </w:rPr>
        <w:t>Cultuurspreiding, distinctie en beschaving</w:t>
      </w:r>
      <w:r>
        <w:rPr>
          <w:color w:val="231F20"/>
          <w:w w:val="105"/>
          <w:sz w:val="16"/>
        </w:rPr>
        <w:t>, Boekmancahier, 5/1990.</w:t>
      </w:r>
    </w:p>
    <w:p>
      <w:pPr>
        <w:spacing w:after="0"/>
        <w:jc w:val="left"/>
        <w:rPr>
          <w:sz w:val="16"/>
        </w:rPr>
        <w:sectPr>
          <w:pgSz w:w="9090" w:h="13900"/>
          <w:pgMar w:top="1200" w:bottom="280" w:left="80" w:right="980"/>
          <w:cols w:num="2" w:equalWidth="0">
            <w:col w:w="1656" w:space="78"/>
            <w:col w:w="6296"/>
          </w:cols>
        </w:sectPr>
      </w:pPr>
    </w:p>
    <w:p>
      <w:pPr>
        <w:pStyle w:val="BodyText"/>
        <w:spacing w:line="260" w:lineRule="exact" w:before="83"/>
        <w:ind w:left="117" w:right="1786"/>
        <w:jc w:val="both"/>
      </w:pPr>
      <w:r>
        <w:rPr>
          <w:color w:val="231F20"/>
        </w:rPr>
        <w:t>de </w:t>
      </w:r>
      <w:r>
        <w:rPr>
          <w:color w:val="231F20"/>
          <w:spacing w:val="2"/>
        </w:rPr>
        <w:t>kunstenaar </w:t>
      </w:r>
      <w:r>
        <w:rPr>
          <w:color w:val="231F20"/>
        </w:rPr>
        <w:t>of </w:t>
      </w:r>
      <w:r>
        <w:rPr>
          <w:color w:val="231F20"/>
          <w:spacing w:val="3"/>
        </w:rPr>
        <w:t>van </w:t>
      </w:r>
      <w:r>
        <w:rPr>
          <w:color w:val="231F20"/>
        </w:rPr>
        <w:t>de organisatie? </w:t>
      </w:r>
      <w:r>
        <w:rPr>
          <w:color w:val="231F20"/>
          <w:spacing w:val="2"/>
        </w:rPr>
        <w:t>Ik durf </w:t>
      </w:r>
      <w:r>
        <w:rPr>
          <w:color w:val="231F20"/>
        </w:rPr>
        <w:t>te veronderstellen dat het er </w:t>
      </w:r>
      <w:r>
        <w:rPr>
          <w:color w:val="231F20"/>
          <w:spacing w:val="2"/>
        </w:rPr>
        <w:t>in </w:t>
      </w:r>
      <w:r>
        <w:rPr>
          <w:color w:val="231F20"/>
        </w:rPr>
        <w:t>het </w:t>
      </w:r>
      <w:r>
        <w:rPr>
          <w:color w:val="231F20"/>
          <w:spacing w:val="2"/>
        </w:rPr>
        <w:t>voetbalstadion </w:t>
      </w:r>
      <w:r>
        <w:rPr>
          <w:color w:val="231F20"/>
        </w:rPr>
        <w:t>ook </w:t>
      </w:r>
      <w:r>
        <w:rPr>
          <w:color w:val="231F20"/>
          <w:spacing w:val="2"/>
        </w:rPr>
        <w:t>zo </w:t>
      </w:r>
      <w:r>
        <w:rPr>
          <w:color w:val="231F20"/>
          <w:spacing w:val="3"/>
        </w:rPr>
        <w:t>aan </w:t>
      </w:r>
      <w:r>
        <w:rPr>
          <w:color w:val="231F20"/>
        </w:rPr>
        <w:t>toe gaat. Is dat </w:t>
      </w:r>
      <w:r>
        <w:rPr>
          <w:color w:val="231F20"/>
          <w:spacing w:val="3"/>
        </w:rPr>
        <w:t>dan </w:t>
      </w:r>
      <w:r>
        <w:rPr>
          <w:color w:val="231F20"/>
        </w:rPr>
        <w:t>ook de schuld </w:t>
      </w:r>
      <w:r>
        <w:rPr>
          <w:color w:val="231F20"/>
          <w:spacing w:val="3"/>
        </w:rPr>
        <w:t>van </w:t>
      </w:r>
      <w:r>
        <w:rPr>
          <w:color w:val="231F20"/>
        </w:rPr>
        <w:t>de </w:t>
      </w:r>
      <w:r>
        <w:rPr>
          <w:color w:val="231F20"/>
          <w:spacing w:val="2"/>
        </w:rPr>
        <w:t>voetballer </w:t>
      </w:r>
      <w:r>
        <w:rPr>
          <w:color w:val="231F20"/>
        </w:rPr>
        <w:t>of de club? Of zou dat het gevolg zijn </w:t>
      </w:r>
      <w:r>
        <w:rPr>
          <w:color w:val="231F20"/>
          <w:spacing w:val="3"/>
        </w:rPr>
        <w:t>van </w:t>
      </w:r>
      <w:r>
        <w:rPr>
          <w:color w:val="231F20"/>
        </w:rPr>
        <w:t>de </w:t>
      </w:r>
      <w:r>
        <w:rPr>
          <w:color w:val="231F20"/>
          <w:spacing w:val="2"/>
        </w:rPr>
        <w:t>inhoud, </w:t>
      </w:r>
      <w:r>
        <w:rPr>
          <w:color w:val="231F20"/>
        </w:rPr>
        <w:t>het thema en de format </w:t>
      </w:r>
      <w:r>
        <w:rPr>
          <w:color w:val="231F20"/>
          <w:spacing w:val="3"/>
        </w:rPr>
        <w:t>van </w:t>
      </w:r>
      <w:r>
        <w:rPr>
          <w:color w:val="231F20"/>
        </w:rPr>
        <w:t>de </w:t>
      </w:r>
      <w:r>
        <w:rPr>
          <w:color w:val="231F20"/>
          <w:spacing w:val="2"/>
        </w:rPr>
        <w:t>voorstelling </w:t>
      </w:r>
      <w:r>
        <w:rPr>
          <w:color w:val="231F20"/>
        </w:rPr>
        <w:t>of de wed- strijd? Is </w:t>
      </w:r>
      <w:r>
        <w:rPr>
          <w:color w:val="231F20"/>
          <w:spacing w:val="2"/>
        </w:rPr>
        <w:t>voetbal</w:t>
      </w:r>
      <w:r>
        <w:rPr>
          <w:color w:val="231F20"/>
          <w:spacing w:val="26"/>
        </w:rPr>
        <w:t> </w:t>
      </w:r>
      <w:r>
        <w:rPr>
          <w:color w:val="231F20"/>
        </w:rPr>
        <w:t>kunst?</w:t>
      </w:r>
    </w:p>
    <w:p>
      <w:pPr>
        <w:pStyle w:val="BodyText"/>
        <w:spacing w:before="11"/>
        <w:rPr>
          <w:sz w:val="28"/>
        </w:rPr>
      </w:pPr>
    </w:p>
    <w:p>
      <w:pPr>
        <w:spacing w:after="0"/>
        <w:rPr>
          <w:sz w:val="28"/>
        </w:rPr>
        <w:sectPr>
          <w:pgSz w:w="9090" w:h="13900"/>
          <w:pgMar w:top="1220" w:bottom="280" w:left="1020" w:right="100"/>
        </w:sectPr>
      </w:pPr>
    </w:p>
    <w:p>
      <w:pPr>
        <w:pStyle w:val="Heading3"/>
        <w:spacing w:before="82"/>
        <w:ind w:left="845" w:right="786"/>
        <w:jc w:val="center"/>
      </w:pPr>
      <w:r>
        <w:rPr>
          <w:color w:val="231F20"/>
          <w:spacing w:val="-2"/>
          <w:w w:val="79"/>
        </w:rPr>
        <w:t>C</w:t>
      </w:r>
      <w:r>
        <w:rPr>
          <w:color w:val="231F20"/>
          <w:spacing w:val="2"/>
          <w:w w:val="109"/>
        </w:rPr>
        <w:t>u</w:t>
      </w:r>
      <w:r>
        <w:rPr>
          <w:color w:val="231F20"/>
          <w:spacing w:val="-13"/>
          <w:w w:val="181"/>
        </w:rPr>
        <w:t>l</w:t>
      </w:r>
      <w:r>
        <w:rPr>
          <w:color w:val="231F20"/>
          <w:spacing w:val="1"/>
          <w:w w:val="167"/>
        </w:rPr>
        <w:t>t</w:t>
      </w:r>
      <w:r>
        <w:rPr>
          <w:color w:val="231F20"/>
          <w:spacing w:val="3"/>
          <w:w w:val="109"/>
        </w:rPr>
        <w:t>u</w:t>
      </w:r>
      <w:r>
        <w:rPr>
          <w:color w:val="231F20"/>
          <w:spacing w:val="2"/>
          <w:w w:val="109"/>
        </w:rPr>
        <w:t>u</w:t>
      </w:r>
      <w:r>
        <w:rPr>
          <w:color w:val="231F20"/>
          <w:spacing w:val="3"/>
          <w:w w:val="142"/>
        </w:rPr>
        <w:t>r</w:t>
      </w:r>
      <w:r>
        <w:rPr>
          <w:color w:val="231F20"/>
          <w:spacing w:val="-18"/>
          <w:w w:val="108"/>
        </w:rPr>
        <w:t>p</w:t>
      </w:r>
      <w:r>
        <w:rPr>
          <w:color w:val="231F20"/>
          <w:spacing w:val="2"/>
          <w:w w:val="108"/>
        </w:rPr>
        <w:t>a</w:t>
      </w:r>
      <w:r>
        <w:rPr>
          <w:color w:val="231F20"/>
          <w:spacing w:val="-7"/>
          <w:w w:val="142"/>
        </w:rPr>
        <w:t>r</w:t>
      </w:r>
      <w:r>
        <w:rPr>
          <w:color w:val="231F20"/>
          <w:w w:val="167"/>
        </w:rPr>
        <w:t>t</w:t>
      </w:r>
      <w:r>
        <w:rPr>
          <w:color w:val="231F20"/>
          <w:spacing w:val="-7"/>
          <w:w w:val="114"/>
        </w:rPr>
        <w:t>i</w:t>
      </w:r>
      <w:r>
        <w:rPr>
          <w:color w:val="231F20"/>
          <w:spacing w:val="-2"/>
          <w:w w:val="125"/>
        </w:rPr>
        <w:t>c</w:t>
      </w:r>
      <w:r>
        <w:rPr>
          <w:color w:val="231F20"/>
          <w:w w:val="114"/>
        </w:rPr>
        <w:t>i</w:t>
      </w:r>
      <w:r>
        <w:rPr>
          <w:color w:val="231F20"/>
          <w:spacing w:val="-18"/>
          <w:w w:val="108"/>
        </w:rPr>
        <w:t>p</w:t>
      </w:r>
      <w:r>
        <w:rPr>
          <w:color w:val="231F20"/>
          <w:spacing w:val="-11"/>
          <w:w w:val="108"/>
        </w:rPr>
        <w:t>a</w:t>
      </w:r>
      <w:r>
        <w:rPr>
          <w:color w:val="231F20"/>
          <w:w w:val="167"/>
        </w:rPr>
        <w:t>t</w:t>
      </w:r>
      <w:r>
        <w:rPr>
          <w:color w:val="231F20"/>
          <w:w w:val="114"/>
        </w:rPr>
        <w:t>i</w:t>
      </w:r>
      <w:r>
        <w:rPr>
          <w:color w:val="231F20"/>
          <w:w w:val="113"/>
        </w:rPr>
        <w:t>e</w:t>
      </w:r>
      <w:r>
        <w:rPr>
          <w:color w:val="231F20"/>
          <w:spacing w:val="-3"/>
        </w:rPr>
        <w:t> </w:t>
      </w:r>
      <w:r>
        <w:rPr>
          <w:color w:val="231F20"/>
          <w:spacing w:val="1"/>
          <w:w w:val="116"/>
        </w:rPr>
        <w:t>h</w:t>
      </w:r>
      <w:r>
        <w:rPr>
          <w:color w:val="231F20"/>
          <w:spacing w:val="-1"/>
          <w:w w:val="113"/>
        </w:rPr>
        <w:t>e</w:t>
      </w:r>
      <w:r>
        <w:rPr>
          <w:color w:val="231F20"/>
          <w:spacing w:val="-7"/>
          <w:w w:val="142"/>
        </w:rPr>
        <w:t>r</w:t>
      </w:r>
      <w:r>
        <w:rPr>
          <w:color w:val="231F20"/>
          <w:spacing w:val="-5"/>
          <w:w w:val="114"/>
        </w:rPr>
        <w:t>o</w:t>
      </w:r>
      <w:r>
        <w:rPr>
          <w:color w:val="231F20"/>
          <w:spacing w:val="2"/>
          <w:w w:val="106"/>
        </w:rPr>
        <w:t>n</w:t>
      </w:r>
      <w:r>
        <w:rPr>
          <w:color w:val="231F20"/>
          <w:spacing w:val="-1"/>
          <w:w w:val="167"/>
        </w:rPr>
        <w:t>t</w:t>
      </w:r>
      <w:r>
        <w:rPr>
          <w:color w:val="231F20"/>
          <w:spacing w:val="-7"/>
          <w:w w:val="110"/>
        </w:rPr>
        <w:t>d</w:t>
      </w:r>
      <w:r>
        <w:rPr>
          <w:color w:val="231F20"/>
          <w:spacing w:val="-2"/>
          <w:w w:val="113"/>
        </w:rPr>
        <w:t>e</w:t>
      </w:r>
      <w:r>
        <w:rPr>
          <w:color w:val="231F20"/>
          <w:w w:val="112"/>
        </w:rPr>
        <w:t>k</w:t>
      </w:r>
      <w:r>
        <w:rPr>
          <w:color w:val="231F20"/>
          <w:spacing w:val="-2"/>
          <w:w w:val="167"/>
        </w:rPr>
        <w:t>t</w:t>
      </w:r>
      <w:r>
        <w:rPr>
          <w:color w:val="231F20"/>
          <w:w w:val="91"/>
        </w:rPr>
        <w:t>?</w:t>
      </w:r>
    </w:p>
    <w:p>
      <w:pPr>
        <w:pStyle w:val="BodyText"/>
        <w:spacing w:line="260" w:lineRule="exact" w:before="218"/>
        <w:ind w:left="119" w:right="18" w:hanging="10"/>
        <w:jc w:val="both"/>
      </w:pPr>
      <w:r>
        <w:rPr>
          <w:color w:val="231F20"/>
        </w:rPr>
        <w:t>De term cultuurparticipatie </w:t>
      </w:r>
      <w:r>
        <w:rPr>
          <w:color w:val="231F20"/>
          <w:spacing w:val="2"/>
        </w:rPr>
        <w:t>kwam </w:t>
      </w:r>
      <w:r>
        <w:rPr>
          <w:color w:val="231F20"/>
        </w:rPr>
        <w:t>krachtig in beeld vanaf </w:t>
      </w:r>
      <w:r>
        <w:rPr>
          <w:color w:val="231F20"/>
          <w:spacing w:val="-3"/>
        </w:rPr>
        <w:t>1999, bij </w:t>
      </w:r>
      <w:r>
        <w:rPr>
          <w:color w:val="231F20"/>
        </w:rPr>
        <w:t>het aantreden van Bert Anciaux </w:t>
      </w:r>
      <w:r>
        <w:rPr>
          <w:color w:val="231F20"/>
          <w:spacing w:val="2"/>
        </w:rPr>
        <w:t>als </w:t>
      </w:r>
      <w:r>
        <w:rPr>
          <w:color w:val="231F20"/>
        </w:rPr>
        <w:t>minister van Cultuur. Het is niet zo</w:t>
      </w:r>
      <w:r>
        <w:rPr>
          <w:color w:val="231F20"/>
          <w:spacing w:val="-14"/>
        </w:rPr>
        <w:t> </w:t>
      </w:r>
      <w:r>
        <w:rPr>
          <w:color w:val="231F20"/>
        </w:rPr>
        <w:t>dat</w:t>
      </w:r>
      <w:r>
        <w:rPr>
          <w:color w:val="231F20"/>
          <w:spacing w:val="-14"/>
        </w:rPr>
        <w:t> </w:t>
      </w:r>
      <w:r>
        <w:rPr>
          <w:color w:val="231F20"/>
        </w:rPr>
        <w:t>de</w:t>
      </w:r>
      <w:r>
        <w:rPr>
          <w:color w:val="231F20"/>
          <w:spacing w:val="-14"/>
        </w:rPr>
        <w:t> </w:t>
      </w:r>
      <w:r>
        <w:rPr>
          <w:color w:val="231F20"/>
        </w:rPr>
        <w:t>vorige</w:t>
      </w:r>
      <w:r>
        <w:rPr>
          <w:color w:val="231F20"/>
          <w:spacing w:val="-14"/>
        </w:rPr>
        <w:t> </w:t>
      </w:r>
      <w:r>
        <w:rPr>
          <w:color w:val="231F20"/>
        </w:rPr>
        <w:t>ministers</w:t>
      </w:r>
      <w:r>
        <w:rPr>
          <w:color w:val="231F20"/>
          <w:spacing w:val="-14"/>
        </w:rPr>
        <w:t> </w:t>
      </w:r>
      <w:r>
        <w:rPr>
          <w:color w:val="231F20"/>
        </w:rPr>
        <w:t>daar</w:t>
      </w:r>
      <w:r>
        <w:rPr>
          <w:color w:val="231F20"/>
          <w:spacing w:val="-14"/>
        </w:rPr>
        <w:t> </w:t>
      </w:r>
      <w:r>
        <w:rPr>
          <w:color w:val="231F20"/>
        </w:rPr>
        <w:t>geen</w:t>
      </w:r>
      <w:r>
        <w:rPr>
          <w:color w:val="231F20"/>
          <w:spacing w:val="-14"/>
        </w:rPr>
        <w:t> </w:t>
      </w:r>
      <w:r>
        <w:rPr>
          <w:color w:val="231F20"/>
        </w:rPr>
        <w:t>aandacht</w:t>
      </w:r>
      <w:r>
        <w:rPr>
          <w:color w:val="231F20"/>
          <w:spacing w:val="-14"/>
        </w:rPr>
        <w:t> </w:t>
      </w:r>
      <w:r>
        <w:rPr>
          <w:color w:val="231F20"/>
          <w:spacing w:val="2"/>
        </w:rPr>
        <w:t>aan</w:t>
      </w:r>
      <w:r>
        <w:rPr>
          <w:color w:val="231F20"/>
          <w:spacing w:val="-14"/>
        </w:rPr>
        <w:t> </w:t>
      </w:r>
      <w:r>
        <w:rPr>
          <w:color w:val="231F20"/>
        </w:rPr>
        <w:t>besteedden.</w:t>
      </w:r>
      <w:r>
        <w:rPr>
          <w:color w:val="231F20"/>
          <w:spacing w:val="-14"/>
        </w:rPr>
        <w:t> </w:t>
      </w:r>
      <w:r>
        <w:rPr>
          <w:color w:val="231F20"/>
          <w:spacing w:val="-3"/>
        </w:rPr>
        <w:t>Echter, </w:t>
      </w:r>
      <w:r>
        <w:rPr>
          <w:color w:val="231F20"/>
        </w:rPr>
        <w:t>hun</w:t>
      </w:r>
      <w:r>
        <w:rPr>
          <w:color w:val="231F20"/>
          <w:spacing w:val="-15"/>
        </w:rPr>
        <w:t> </w:t>
      </w:r>
      <w:r>
        <w:rPr>
          <w:color w:val="231F20"/>
        </w:rPr>
        <w:t>beleid</w:t>
      </w:r>
      <w:r>
        <w:rPr>
          <w:color w:val="231F20"/>
          <w:spacing w:val="-15"/>
        </w:rPr>
        <w:t> </w:t>
      </w:r>
      <w:r>
        <w:rPr>
          <w:color w:val="231F20"/>
        </w:rPr>
        <w:t>bouwde</w:t>
      </w:r>
      <w:r>
        <w:rPr>
          <w:color w:val="231F20"/>
          <w:spacing w:val="-15"/>
        </w:rPr>
        <w:t> </w:t>
      </w:r>
      <w:r>
        <w:rPr>
          <w:color w:val="231F20"/>
        </w:rPr>
        <w:t>verder</w:t>
      </w:r>
      <w:r>
        <w:rPr>
          <w:color w:val="231F20"/>
          <w:spacing w:val="-15"/>
        </w:rPr>
        <w:t> </w:t>
      </w:r>
      <w:r>
        <w:rPr>
          <w:color w:val="231F20"/>
        </w:rPr>
        <w:t>op</w:t>
      </w:r>
      <w:r>
        <w:rPr>
          <w:color w:val="231F20"/>
          <w:spacing w:val="-15"/>
        </w:rPr>
        <w:t> </w:t>
      </w:r>
      <w:r>
        <w:rPr>
          <w:color w:val="231F20"/>
        </w:rPr>
        <w:t>de</w:t>
      </w:r>
      <w:r>
        <w:rPr>
          <w:color w:val="231F20"/>
          <w:spacing w:val="-15"/>
        </w:rPr>
        <w:t> </w:t>
      </w:r>
      <w:r>
        <w:rPr>
          <w:color w:val="231F20"/>
        </w:rPr>
        <w:t>horizontale</w:t>
      </w:r>
      <w:r>
        <w:rPr>
          <w:color w:val="231F20"/>
          <w:spacing w:val="-15"/>
        </w:rPr>
        <w:t> </w:t>
      </w:r>
      <w:r>
        <w:rPr>
          <w:color w:val="231F20"/>
        </w:rPr>
        <w:t>spreiding</w:t>
      </w:r>
      <w:r>
        <w:rPr>
          <w:color w:val="231F20"/>
          <w:spacing w:val="-15"/>
        </w:rPr>
        <w:t> </w:t>
      </w:r>
      <w:r>
        <w:rPr>
          <w:color w:val="231F20"/>
        </w:rPr>
        <w:t>of</w:t>
      </w:r>
      <w:r>
        <w:rPr>
          <w:color w:val="231F20"/>
          <w:spacing w:val="-15"/>
        </w:rPr>
        <w:t> </w:t>
      </w:r>
      <w:r>
        <w:rPr>
          <w:color w:val="231F20"/>
        </w:rPr>
        <w:t>legde</w:t>
      </w:r>
      <w:r>
        <w:rPr>
          <w:color w:val="231F20"/>
          <w:spacing w:val="-15"/>
        </w:rPr>
        <w:t> </w:t>
      </w:r>
      <w:r>
        <w:rPr>
          <w:color w:val="231F20"/>
        </w:rPr>
        <w:t>er</w:t>
      </w:r>
      <w:r>
        <w:rPr>
          <w:color w:val="231F20"/>
          <w:spacing w:val="-15"/>
        </w:rPr>
        <w:t> </w:t>
      </w:r>
      <w:r>
        <w:rPr>
          <w:color w:val="231F20"/>
        </w:rPr>
        <w:t>niet </w:t>
      </w:r>
      <w:r>
        <w:rPr>
          <w:color w:val="231F20"/>
          <w:spacing w:val="-5"/>
        </w:rPr>
        <w:t>zo’n </w:t>
      </w:r>
      <w:r>
        <w:rPr>
          <w:color w:val="231F20"/>
        </w:rPr>
        <w:t>sterke nadruk </w:t>
      </w:r>
      <w:r>
        <w:rPr>
          <w:color w:val="231F20"/>
          <w:spacing w:val="-3"/>
        </w:rPr>
        <w:t>op. </w:t>
      </w:r>
      <w:r>
        <w:rPr>
          <w:color w:val="231F20"/>
        </w:rPr>
        <w:t>Dat veranderde in </w:t>
      </w:r>
      <w:r>
        <w:rPr>
          <w:color w:val="231F20"/>
          <w:spacing w:val="-3"/>
        </w:rPr>
        <w:t>1999 </w:t>
      </w:r>
      <w:r>
        <w:rPr>
          <w:color w:val="231F20"/>
        </w:rPr>
        <w:t>dus sterk. Het was de </w:t>
      </w:r>
      <w:r>
        <w:rPr>
          <w:color w:val="231F20"/>
          <w:spacing w:val="2"/>
        </w:rPr>
        <w:t>start </w:t>
      </w:r>
      <w:r>
        <w:rPr>
          <w:color w:val="231F20"/>
        </w:rPr>
        <w:t>van een breed uitdijend</w:t>
      </w:r>
      <w:r>
        <w:rPr>
          <w:color w:val="231F20"/>
          <w:spacing w:val="-23"/>
        </w:rPr>
        <w:t> </w:t>
      </w:r>
      <w:r>
        <w:rPr>
          <w:color w:val="231F20"/>
        </w:rPr>
        <w:t>participatiedebat.</w:t>
      </w:r>
    </w:p>
    <w:p>
      <w:pPr>
        <w:pStyle w:val="BodyText"/>
        <w:spacing w:before="6"/>
        <w:rPr>
          <w:sz w:val="20"/>
        </w:rPr>
      </w:pPr>
    </w:p>
    <w:p>
      <w:pPr>
        <w:pStyle w:val="BodyText"/>
        <w:spacing w:line="211" w:lineRule="auto"/>
        <w:ind w:left="109" w:firstLine="2"/>
        <w:jc w:val="both"/>
      </w:pPr>
      <w:r>
        <w:rPr>
          <w:color w:val="231F20"/>
        </w:rPr>
        <w:t>Het</w:t>
      </w:r>
      <w:r>
        <w:rPr>
          <w:color w:val="231F20"/>
          <w:spacing w:val="-17"/>
        </w:rPr>
        <w:t> </w:t>
      </w:r>
      <w:r>
        <w:rPr>
          <w:color w:val="231F20"/>
        </w:rPr>
        <w:t>is</w:t>
      </w:r>
      <w:r>
        <w:rPr>
          <w:color w:val="231F20"/>
          <w:spacing w:val="-17"/>
        </w:rPr>
        <w:t> </w:t>
      </w:r>
      <w:r>
        <w:rPr>
          <w:color w:val="231F20"/>
        </w:rPr>
        <w:t>misschien</w:t>
      </w:r>
      <w:r>
        <w:rPr>
          <w:color w:val="231F20"/>
          <w:spacing w:val="-17"/>
        </w:rPr>
        <w:t> </w:t>
      </w:r>
      <w:r>
        <w:rPr>
          <w:color w:val="231F20"/>
        </w:rPr>
        <w:t>goed</w:t>
      </w:r>
      <w:r>
        <w:rPr>
          <w:color w:val="231F20"/>
          <w:spacing w:val="-17"/>
        </w:rPr>
        <w:t> </w:t>
      </w:r>
      <w:r>
        <w:rPr>
          <w:color w:val="231F20"/>
        </w:rPr>
        <w:t>om</w:t>
      </w:r>
      <w:r>
        <w:rPr>
          <w:color w:val="231F20"/>
          <w:spacing w:val="-17"/>
        </w:rPr>
        <w:t> </w:t>
      </w:r>
      <w:r>
        <w:rPr>
          <w:color w:val="231F20"/>
        </w:rPr>
        <w:t>even</w:t>
      </w:r>
      <w:r>
        <w:rPr>
          <w:color w:val="231F20"/>
          <w:spacing w:val="-17"/>
        </w:rPr>
        <w:t> </w:t>
      </w:r>
      <w:r>
        <w:rPr>
          <w:color w:val="231F20"/>
          <w:spacing w:val="2"/>
        </w:rPr>
        <w:t>stil</w:t>
      </w:r>
      <w:r>
        <w:rPr>
          <w:color w:val="231F20"/>
          <w:spacing w:val="-17"/>
        </w:rPr>
        <w:t> </w:t>
      </w:r>
      <w:r>
        <w:rPr>
          <w:color w:val="231F20"/>
        </w:rPr>
        <w:t>te</w:t>
      </w:r>
      <w:r>
        <w:rPr>
          <w:color w:val="231F20"/>
          <w:spacing w:val="-17"/>
        </w:rPr>
        <w:t> </w:t>
      </w:r>
      <w:r>
        <w:rPr>
          <w:color w:val="231F20"/>
        </w:rPr>
        <w:t>staan</w:t>
      </w:r>
      <w:r>
        <w:rPr>
          <w:color w:val="231F20"/>
          <w:spacing w:val="-17"/>
        </w:rPr>
        <w:t> </w:t>
      </w:r>
      <w:r>
        <w:rPr>
          <w:color w:val="231F20"/>
          <w:spacing w:val="-3"/>
        </w:rPr>
        <w:t>bij</w:t>
      </w:r>
      <w:r>
        <w:rPr>
          <w:color w:val="231F20"/>
          <w:spacing w:val="-17"/>
        </w:rPr>
        <w:t> </w:t>
      </w:r>
      <w:r>
        <w:rPr>
          <w:color w:val="231F20"/>
        </w:rPr>
        <w:t>het</w:t>
      </w:r>
      <w:r>
        <w:rPr>
          <w:color w:val="231F20"/>
          <w:spacing w:val="-17"/>
        </w:rPr>
        <w:t> </w:t>
      </w:r>
      <w:r>
        <w:rPr>
          <w:color w:val="231F20"/>
        </w:rPr>
        <w:t>geïntegreerde</w:t>
      </w:r>
      <w:r>
        <w:rPr>
          <w:color w:val="231F20"/>
          <w:spacing w:val="-17"/>
        </w:rPr>
        <w:t> </w:t>
      </w:r>
      <w:r>
        <w:rPr>
          <w:color w:val="231F20"/>
        </w:rPr>
        <w:t>karak- ter van cultuurparticipatie. Het is geen voorwerp van één specifiek onderdeel van een cultuurbeleid, het doordesemt alle beleidsinspan- ningen. Het is een doelstelling die </w:t>
      </w:r>
      <w:r>
        <w:rPr>
          <w:color w:val="231F20"/>
          <w:spacing w:val="-3"/>
        </w:rPr>
        <w:t>wordt </w:t>
      </w:r>
      <w:r>
        <w:rPr>
          <w:color w:val="231F20"/>
        </w:rPr>
        <w:t>gerealiseerd via de diverse decreten die de </w:t>
      </w:r>
      <w:r>
        <w:rPr>
          <w:color w:val="231F20"/>
          <w:spacing w:val="-3"/>
        </w:rPr>
        <w:t>voorbije </w:t>
      </w:r>
      <w:r>
        <w:rPr>
          <w:color w:val="231F20"/>
        </w:rPr>
        <w:t>jaren zijn gemaakt, van het sociaal-cultureel werk</w:t>
      </w:r>
      <w:r>
        <w:rPr>
          <w:color w:val="231F20"/>
          <w:spacing w:val="-14"/>
        </w:rPr>
        <w:t> </w:t>
      </w:r>
      <w:r>
        <w:rPr>
          <w:color w:val="231F20"/>
        </w:rPr>
        <w:t>en</w:t>
      </w:r>
      <w:r>
        <w:rPr>
          <w:color w:val="231F20"/>
          <w:spacing w:val="-14"/>
        </w:rPr>
        <w:t> </w:t>
      </w:r>
      <w:r>
        <w:rPr>
          <w:color w:val="231F20"/>
        </w:rPr>
        <w:t>de</w:t>
      </w:r>
      <w:r>
        <w:rPr>
          <w:color w:val="231F20"/>
          <w:spacing w:val="-14"/>
        </w:rPr>
        <w:t> </w:t>
      </w:r>
      <w:r>
        <w:rPr>
          <w:color w:val="231F20"/>
        </w:rPr>
        <w:t>amateurkunsten,</w:t>
      </w:r>
      <w:r>
        <w:rPr>
          <w:color w:val="231F20"/>
          <w:spacing w:val="-14"/>
        </w:rPr>
        <w:t> </w:t>
      </w:r>
      <w:r>
        <w:rPr>
          <w:color w:val="231F20"/>
        </w:rPr>
        <w:t>over</w:t>
      </w:r>
      <w:r>
        <w:rPr>
          <w:color w:val="231F20"/>
          <w:spacing w:val="-14"/>
        </w:rPr>
        <w:t> </w:t>
      </w:r>
      <w:r>
        <w:rPr>
          <w:color w:val="231F20"/>
        </w:rPr>
        <w:t>het</w:t>
      </w:r>
      <w:r>
        <w:rPr>
          <w:color w:val="231F20"/>
          <w:spacing w:val="-14"/>
        </w:rPr>
        <w:t> </w:t>
      </w:r>
      <w:r>
        <w:rPr>
          <w:color w:val="231F20"/>
        </w:rPr>
        <w:t>lokaal</w:t>
      </w:r>
      <w:r>
        <w:rPr>
          <w:color w:val="231F20"/>
          <w:spacing w:val="-14"/>
        </w:rPr>
        <w:t> </w:t>
      </w:r>
      <w:r>
        <w:rPr>
          <w:color w:val="231F20"/>
        </w:rPr>
        <w:t>cultuurbeleid</w:t>
      </w:r>
      <w:r>
        <w:rPr>
          <w:color w:val="231F20"/>
          <w:spacing w:val="-14"/>
        </w:rPr>
        <w:t> </w:t>
      </w:r>
      <w:r>
        <w:rPr>
          <w:color w:val="231F20"/>
        </w:rPr>
        <w:t>tot</w:t>
      </w:r>
      <w:r>
        <w:rPr>
          <w:color w:val="231F20"/>
          <w:spacing w:val="-14"/>
        </w:rPr>
        <w:t> </w:t>
      </w:r>
      <w:r>
        <w:rPr>
          <w:color w:val="231F20"/>
        </w:rPr>
        <w:t>het</w:t>
      </w:r>
      <w:r>
        <w:rPr>
          <w:color w:val="231F20"/>
          <w:spacing w:val="-14"/>
        </w:rPr>
        <w:t> </w:t>
      </w:r>
      <w:r>
        <w:rPr>
          <w:color w:val="231F20"/>
        </w:rPr>
        <w:t>kun- sten- en het erfgoeddecreet enzovoort. Daarnaast zijn er een aantal complementaire transversale inspanningen opgezet of zijn bestaande vernieuwd. Ze zijn opgenomen in het participatiedecreet. Denk </w:t>
      </w:r>
      <w:r>
        <w:rPr>
          <w:color w:val="231F20"/>
          <w:spacing w:val="2"/>
        </w:rPr>
        <w:t>aan </w:t>
      </w:r>
      <w:r>
        <w:rPr>
          <w:color w:val="231F20"/>
        </w:rPr>
        <w:t>specifieke zaken voor personen in armoede, denk </w:t>
      </w:r>
      <w:r>
        <w:rPr>
          <w:color w:val="231F20"/>
          <w:spacing w:val="2"/>
        </w:rPr>
        <w:t>aan </w:t>
      </w:r>
      <w:r>
        <w:rPr>
          <w:color w:val="231F20"/>
        </w:rPr>
        <w:t>speciale toelei- dingsprojecten, </w:t>
      </w:r>
      <w:r>
        <w:rPr>
          <w:color w:val="231F20"/>
          <w:spacing w:val="2"/>
        </w:rPr>
        <w:t>aan </w:t>
      </w:r>
      <w:r>
        <w:rPr>
          <w:color w:val="231F20"/>
        </w:rPr>
        <w:t>leesbevordering, </w:t>
      </w:r>
      <w:r>
        <w:rPr>
          <w:color w:val="231F20"/>
          <w:spacing w:val="2"/>
        </w:rPr>
        <w:t>aan </w:t>
      </w:r>
      <w:r>
        <w:rPr>
          <w:color w:val="231F20"/>
        </w:rPr>
        <w:t>kansengroepen, </w:t>
      </w:r>
      <w:r>
        <w:rPr>
          <w:color w:val="231F20"/>
          <w:spacing w:val="2"/>
        </w:rPr>
        <w:t>aan </w:t>
      </w:r>
      <w:r>
        <w:rPr>
          <w:color w:val="231F20"/>
        </w:rPr>
        <w:t>groot- schalige evenementen</w:t>
      </w:r>
      <w:r>
        <w:rPr>
          <w:color w:val="231F20"/>
          <w:spacing w:val="-15"/>
        </w:rPr>
        <w:t> </w:t>
      </w:r>
      <w:r>
        <w:rPr>
          <w:color w:val="231F20"/>
        </w:rPr>
        <w:t>enzovoort.</w:t>
      </w:r>
    </w:p>
    <w:p>
      <w:pPr>
        <w:pStyle w:val="BodyText"/>
        <w:spacing w:before="6"/>
        <w:rPr>
          <w:sz w:val="38"/>
        </w:rPr>
      </w:pPr>
    </w:p>
    <w:p>
      <w:pPr>
        <w:pStyle w:val="Heading3"/>
        <w:spacing w:line="177" w:lineRule="auto" w:before="1"/>
        <w:ind w:left="871" w:right="786"/>
        <w:jc w:val="center"/>
      </w:pPr>
      <w:r>
        <w:rPr>
          <w:color w:val="231F20"/>
          <w:spacing w:val="-2"/>
          <w:w w:val="79"/>
        </w:rPr>
        <w:t>C</w:t>
      </w:r>
      <w:r>
        <w:rPr>
          <w:color w:val="231F20"/>
          <w:spacing w:val="2"/>
          <w:w w:val="109"/>
        </w:rPr>
        <w:t>u</w:t>
      </w:r>
      <w:r>
        <w:rPr>
          <w:color w:val="231F20"/>
          <w:spacing w:val="-13"/>
          <w:w w:val="181"/>
        </w:rPr>
        <w:t>l</w:t>
      </w:r>
      <w:r>
        <w:rPr>
          <w:color w:val="231F20"/>
          <w:spacing w:val="1"/>
          <w:w w:val="167"/>
        </w:rPr>
        <w:t>t</w:t>
      </w:r>
      <w:r>
        <w:rPr>
          <w:color w:val="231F20"/>
          <w:spacing w:val="3"/>
          <w:w w:val="109"/>
        </w:rPr>
        <w:t>u</w:t>
      </w:r>
      <w:r>
        <w:rPr>
          <w:color w:val="231F20"/>
          <w:spacing w:val="2"/>
          <w:w w:val="109"/>
        </w:rPr>
        <w:t>u</w:t>
      </w:r>
      <w:r>
        <w:rPr>
          <w:color w:val="231F20"/>
          <w:spacing w:val="3"/>
          <w:w w:val="142"/>
        </w:rPr>
        <w:t>r</w:t>
      </w:r>
      <w:r>
        <w:rPr>
          <w:color w:val="231F20"/>
          <w:spacing w:val="-18"/>
          <w:w w:val="92"/>
        </w:rPr>
        <w:t>p</w:t>
      </w:r>
      <w:r>
        <w:rPr>
          <w:color w:val="231F20"/>
          <w:spacing w:val="2"/>
          <w:w w:val="128"/>
        </w:rPr>
        <w:t>a</w:t>
      </w:r>
      <w:r>
        <w:rPr>
          <w:color w:val="231F20"/>
          <w:spacing w:val="-7"/>
          <w:w w:val="142"/>
        </w:rPr>
        <w:t>r</w:t>
      </w:r>
      <w:r>
        <w:rPr>
          <w:color w:val="231F20"/>
          <w:w w:val="167"/>
        </w:rPr>
        <w:t>t</w:t>
      </w:r>
      <w:r>
        <w:rPr>
          <w:color w:val="231F20"/>
          <w:spacing w:val="-7"/>
          <w:w w:val="114"/>
        </w:rPr>
        <w:t>i</w:t>
      </w:r>
      <w:r>
        <w:rPr>
          <w:color w:val="231F20"/>
          <w:spacing w:val="-2"/>
          <w:w w:val="125"/>
        </w:rPr>
        <w:t>c</w:t>
      </w:r>
      <w:r>
        <w:rPr>
          <w:color w:val="231F20"/>
          <w:w w:val="99"/>
        </w:rPr>
        <w:t>i</w:t>
      </w:r>
      <w:r>
        <w:rPr>
          <w:color w:val="231F20"/>
          <w:spacing w:val="-18"/>
          <w:w w:val="99"/>
        </w:rPr>
        <w:t>p</w:t>
      </w:r>
      <w:r>
        <w:rPr>
          <w:color w:val="231F20"/>
          <w:spacing w:val="-11"/>
          <w:w w:val="128"/>
        </w:rPr>
        <w:t>a</w:t>
      </w:r>
      <w:r>
        <w:rPr>
          <w:color w:val="231F20"/>
          <w:w w:val="167"/>
        </w:rPr>
        <w:t>t</w:t>
      </w:r>
      <w:r>
        <w:rPr>
          <w:color w:val="231F20"/>
          <w:w w:val="114"/>
        </w:rPr>
        <w:t>i</w:t>
      </w:r>
      <w:r>
        <w:rPr>
          <w:color w:val="231F20"/>
          <w:w w:val="113"/>
        </w:rPr>
        <w:t>e</w:t>
      </w:r>
      <w:r>
        <w:rPr>
          <w:color w:val="231F20"/>
        </w:rPr>
        <w:t> </w:t>
      </w:r>
      <w:r>
        <w:rPr>
          <w:color w:val="231F20"/>
          <w:w w:val="114"/>
        </w:rPr>
        <w:t>i</w:t>
      </w:r>
      <w:r>
        <w:rPr>
          <w:color w:val="231F20"/>
          <w:w w:val="111"/>
        </w:rPr>
        <w:t>s</w:t>
      </w:r>
      <w:r>
        <w:rPr>
          <w:color w:val="231F20"/>
        </w:rPr>
        <w:t> </w:t>
      </w:r>
      <w:r>
        <w:rPr>
          <w:color w:val="231F20"/>
          <w:spacing w:val="2"/>
          <w:w w:val="86"/>
        </w:rPr>
        <w:t>m</w:t>
      </w:r>
      <w:r>
        <w:rPr>
          <w:color w:val="231F20"/>
          <w:w w:val="113"/>
        </w:rPr>
        <w:t>e</w:t>
      </w:r>
      <w:r>
        <w:rPr>
          <w:color w:val="231F20"/>
          <w:spacing w:val="-1"/>
          <w:w w:val="113"/>
        </w:rPr>
        <w:t>e</w:t>
      </w:r>
      <w:r>
        <w:rPr>
          <w:color w:val="231F20"/>
          <w:w w:val="142"/>
        </w:rPr>
        <w:t>r</w:t>
      </w:r>
      <w:r>
        <w:rPr>
          <w:color w:val="231F20"/>
        </w:rPr>
        <w:t> </w:t>
      </w:r>
      <w:r>
        <w:rPr>
          <w:color w:val="231F20"/>
          <w:spacing w:val="-11"/>
          <w:w w:val="110"/>
        </w:rPr>
        <w:t>d</w:t>
      </w:r>
      <w:r>
        <w:rPr>
          <w:color w:val="231F20"/>
          <w:spacing w:val="2"/>
          <w:w w:val="128"/>
        </w:rPr>
        <w:t>a</w:t>
      </w:r>
      <w:r>
        <w:rPr>
          <w:color w:val="231F20"/>
          <w:w w:val="106"/>
        </w:rPr>
        <w:t>n</w:t>
      </w:r>
      <w:r>
        <w:rPr>
          <w:color w:val="231F20"/>
        </w:rPr>
        <w:t> </w:t>
      </w:r>
      <w:r>
        <w:rPr>
          <w:color w:val="231F20"/>
          <w:spacing w:val="-6"/>
        </w:rPr>
        <w:t>‘</w:t>
      </w:r>
      <w:r>
        <w:rPr>
          <w:color w:val="231F20"/>
          <w:spacing w:val="2"/>
          <w:w w:val="86"/>
        </w:rPr>
        <w:t>m</w:t>
      </w:r>
      <w:r>
        <w:rPr>
          <w:color w:val="231F20"/>
          <w:w w:val="113"/>
        </w:rPr>
        <w:t>e</w:t>
      </w:r>
      <w:r>
        <w:rPr>
          <w:color w:val="231F20"/>
          <w:spacing w:val="-1"/>
          <w:w w:val="113"/>
        </w:rPr>
        <w:t>e</w:t>
      </w:r>
      <w:r>
        <w:rPr>
          <w:color w:val="231F20"/>
          <w:spacing w:val="-14"/>
          <w:w w:val="142"/>
        </w:rPr>
        <w:t>r</w:t>
      </w:r>
      <w:r>
        <w:rPr>
          <w:color w:val="231F20"/>
          <w:spacing w:val="-18"/>
        </w:rPr>
        <w:t>’</w:t>
      </w:r>
      <w:r>
        <w:rPr>
          <w:color w:val="231F20"/>
        </w:rPr>
        <w:t>, </w:t>
      </w:r>
      <w:r>
        <w:rPr>
          <w:color w:val="231F20"/>
          <w:w w:val="115"/>
        </w:rPr>
        <w:t>het is ook </w:t>
      </w:r>
      <w:r>
        <w:rPr>
          <w:color w:val="231F20"/>
          <w:spacing w:val="-5"/>
          <w:w w:val="115"/>
        </w:rPr>
        <w:t>‘beter’</w:t>
      </w:r>
    </w:p>
    <w:p>
      <w:pPr>
        <w:pStyle w:val="BodyText"/>
        <w:spacing w:line="260" w:lineRule="exact" w:before="243"/>
        <w:ind w:left="116" w:hanging="5"/>
        <w:jc w:val="right"/>
      </w:pPr>
      <w:r>
        <w:rPr>
          <w:color w:val="231F20"/>
        </w:rPr>
        <w:t>Ik</w:t>
      </w:r>
      <w:r>
        <w:rPr>
          <w:color w:val="231F20"/>
          <w:spacing w:val="-14"/>
        </w:rPr>
        <w:t> </w:t>
      </w:r>
      <w:r>
        <w:rPr>
          <w:color w:val="231F20"/>
        </w:rPr>
        <w:t>moet</w:t>
      </w:r>
      <w:r>
        <w:rPr>
          <w:color w:val="231F20"/>
          <w:spacing w:val="-14"/>
        </w:rPr>
        <w:t> </w:t>
      </w:r>
      <w:r>
        <w:rPr>
          <w:color w:val="231F20"/>
        </w:rPr>
        <w:t>het</w:t>
      </w:r>
      <w:r>
        <w:rPr>
          <w:color w:val="231F20"/>
          <w:spacing w:val="-14"/>
        </w:rPr>
        <w:t> </w:t>
      </w:r>
      <w:r>
        <w:rPr>
          <w:color w:val="231F20"/>
        </w:rPr>
        <w:t>even</w:t>
      </w:r>
      <w:r>
        <w:rPr>
          <w:color w:val="231F20"/>
          <w:spacing w:val="-14"/>
        </w:rPr>
        <w:t> </w:t>
      </w:r>
      <w:r>
        <w:rPr>
          <w:color w:val="231F20"/>
        </w:rPr>
        <w:t>hebben</w:t>
      </w:r>
      <w:r>
        <w:rPr>
          <w:color w:val="231F20"/>
          <w:spacing w:val="-14"/>
        </w:rPr>
        <w:t> </w:t>
      </w:r>
      <w:r>
        <w:rPr>
          <w:color w:val="231F20"/>
        </w:rPr>
        <w:t>over</w:t>
      </w:r>
      <w:r>
        <w:rPr>
          <w:color w:val="231F20"/>
          <w:spacing w:val="-14"/>
        </w:rPr>
        <w:t> </w:t>
      </w:r>
      <w:r>
        <w:rPr>
          <w:color w:val="231F20"/>
        </w:rPr>
        <w:t>verbreding,</w:t>
      </w:r>
      <w:r>
        <w:rPr>
          <w:color w:val="231F20"/>
          <w:spacing w:val="-14"/>
        </w:rPr>
        <w:t> </w:t>
      </w:r>
      <w:r>
        <w:rPr>
          <w:color w:val="231F20"/>
        </w:rPr>
        <w:t>verdieping</w:t>
      </w:r>
      <w:r>
        <w:rPr>
          <w:color w:val="231F20"/>
          <w:spacing w:val="-14"/>
        </w:rPr>
        <w:t> </w:t>
      </w:r>
      <w:r>
        <w:rPr>
          <w:color w:val="231F20"/>
        </w:rPr>
        <w:t>en</w:t>
      </w:r>
      <w:r>
        <w:rPr>
          <w:color w:val="231F20"/>
          <w:spacing w:val="-14"/>
        </w:rPr>
        <w:t> </w:t>
      </w:r>
      <w:r>
        <w:rPr>
          <w:color w:val="231F20"/>
        </w:rPr>
        <w:t>vernieuwing. </w:t>
      </w:r>
      <w:r>
        <w:rPr>
          <w:color w:val="231F20"/>
          <w:spacing w:val="-8"/>
        </w:rPr>
        <w:t>We</w:t>
      </w:r>
      <w:r>
        <w:rPr>
          <w:color w:val="231F20"/>
          <w:spacing w:val="25"/>
        </w:rPr>
        <w:t> </w:t>
      </w:r>
      <w:r>
        <w:rPr>
          <w:color w:val="231F20"/>
        </w:rPr>
        <w:t>spreken</w:t>
      </w:r>
      <w:r>
        <w:rPr>
          <w:color w:val="231F20"/>
          <w:spacing w:val="25"/>
        </w:rPr>
        <w:t> </w:t>
      </w:r>
      <w:r>
        <w:rPr>
          <w:color w:val="231F20"/>
        </w:rPr>
        <w:t>van</w:t>
      </w:r>
      <w:r>
        <w:rPr>
          <w:color w:val="231F20"/>
          <w:spacing w:val="25"/>
        </w:rPr>
        <w:t> </w:t>
      </w:r>
      <w:r>
        <w:rPr>
          <w:color w:val="231F20"/>
        </w:rPr>
        <w:t>verbreding</w:t>
      </w:r>
      <w:r>
        <w:rPr>
          <w:color w:val="231F20"/>
          <w:spacing w:val="25"/>
        </w:rPr>
        <w:t> </w:t>
      </w:r>
      <w:r>
        <w:rPr>
          <w:color w:val="231F20"/>
          <w:spacing w:val="2"/>
        </w:rPr>
        <w:t>als</w:t>
      </w:r>
      <w:r>
        <w:rPr>
          <w:color w:val="231F20"/>
          <w:spacing w:val="25"/>
        </w:rPr>
        <w:t> </w:t>
      </w:r>
      <w:r>
        <w:rPr>
          <w:color w:val="231F20"/>
        </w:rPr>
        <w:t>het</w:t>
      </w:r>
      <w:r>
        <w:rPr>
          <w:color w:val="231F20"/>
          <w:spacing w:val="25"/>
        </w:rPr>
        <w:t> </w:t>
      </w:r>
      <w:r>
        <w:rPr>
          <w:color w:val="231F20"/>
        </w:rPr>
        <w:t>doel</w:t>
      </w:r>
      <w:r>
        <w:rPr>
          <w:color w:val="231F20"/>
          <w:spacing w:val="25"/>
        </w:rPr>
        <w:t> </w:t>
      </w:r>
      <w:r>
        <w:rPr>
          <w:color w:val="231F20"/>
        </w:rPr>
        <w:t>is</w:t>
      </w:r>
      <w:r>
        <w:rPr>
          <w:color w:val="231F20"/>
          <w:spacing w:val="25"/>
        </w:rPr>
        <w:t> </w:t>
      </w:r>
      <w:r>
        <w:rPr>
          <w:color w:val="231F20"/>
        </w:rPr>
        <w:t>een</w:t>
      </w:r>
      <w:r>
        <w:rPr>
          <w:color w:val="231F20"/>
          <w:spacing w:val="25"/>
        </w:rPr>
        <w:t> </w:t>
      </w:r>
      <w:r>
        <w:rPr>
          <w:color w:val="231F20"/>
        </w:rPr>
        <w:t>ruimer</w:t>
      </w:r>
      <w:r>
        <w:rPr>
          <w:color w:val="231F20"/>
          <w:spacing w:val="25"/>
        </w:rPr>
        <w:t> </w:t>
      </w:r>
      <w:r>
        <w:rPr>
          <w:color w:val="231F20"/>
        </w:rPr>
        <w:t>en</w:t>
      </w:r>
      <w:r>
        <w:rPr>
          <w:color w:val="231F20"/>
          <w:spacing w:val="25"/>
        </w:rPr>
        <w:t> </w:t>
      </w:r>
      <w:r>
        <w:rPr>
          <w:color w:val="231F20"/>
        </w:rPr>
        <w:t>ander</w:t>
      </w:r>
      <w:r>
        <w:rPr>
          <w:color w:val="231F20"/>
          <w:w w:val="101"/>
        </w:rPr>
        <w:t> </w:t>
      </w:r>
      <w:r>
        <w:rPr>
          <w:color w:val="231F20"/>
        </w:rPr>
        <w:t>publiek</w:t>
      </w:r>
      <w:r>
        <w:rPr>
          <w:color w:val="231F20"/>
          <w:spacing w:val="-11"/>
        </w:rPr>
        <w:t> </w:t>
      </w:r>
      <w:r>
        <w:rPr>
          <w:color w:val="231F20"/>
        </w:rPr>
        <w:t>te</w:t>
      </w:r>
      <w:r>
        <w:rPr>
          <w:color w:val="231F20"/>
          <w:spacing w:val="-11"/>
        </w:rPr>
        <w:t> </w:t>
      </w:r>
      <w:r>
        <w:rPr>
          <w:color w:val="231F20"/>
        </w:rPr>
        <w:t>bereiken,</w:t>
      </w:r>
      <w:r>
        <w:rPr>
          <w:color w:val="231F20"/>
          <w:spacing w:val="-11"/>
        </w:rPr>
        <w:t> </w:t>
      </w:r>
      <w:r>
        <w:rPr>
          <w:color w:val="231F20"/>
        </w:rPr>
        <w:t>meer</w:t>
      </w:r>
      <w:r>
        <w:rPr>
          <w:color w:val="231F20"/>
          <w:spacing w:val="-11"/>
        </w:rPr>
        <w:t> </w:t>
      </w:r>
      <w:r>
        <w:rPr>
          <w:color w:val="231F20"/>
        </w:rPr>
        <w:t>publiek</w:t>
      </w:r>
      <w:r>
        <w:rPr>
          <w:color w:val="231F20"/>
          <w:spacing w:val="-11"/>
        </w:rPr>
        <w:t> </w:t>
      </w:r>
      <w:r>
        <w:rPr>
          <w:color w:val="231F20"/>
        </w:rPr>
        <w:t>dus.</w:t>
      </w:r>
      <w:r>
        <w:rPr>
          <w:color w:val="231F20"/>
          <w:spacing w:val="-11"/>
        </w:rPr>
        <w:t> </w:t>
      </w:r>
      <w:r>
        <w:rPr>
          <w:color w:val="231F20"/>
        </w:rPr>
        <w:t>Dit</w:t>
      </w:r>
      <w:r>
        <w:rPr>
          <w:color w:val="231F20"/>
          <w:spacing w:val="-11"/>
        </w:rPr>
        <w:t> </w:t>
      </w:r>
      <w:r>
        <w:rPr>
          <w:color w:val="231F20"/>
        </w:rPr>
        <w:t>is</w:t>
      </w:r>
      <w:r>
        <w:rPr>
          <w:color w:val="231F20"/>
          <w:spacing w:val="-11"/>
        </w:rPr>
        <w:t> </w:t>
      </w:r>
      <w:r>
        <w:rPr>
          <w:color w:val="231F20"/>
        </w:rPr>
        <w:t>de</w:t>
      </w:r>
      <w:r>
        <w:rPr>
          <w:color w:val="231F20"/>
          <w:spacing w:val="-11"/>
        </w:rPr>
        <w:t> </w:t>
      </w:r>
      <w:r>
        <w:rPr>
          <w:color w:val="231F20"/>
        </w:rPr>
        <w:t>meest</w:t>
      </w:r>
      <w:r>
        <w:rPr>
          <w:color w:val="231F20"/>
          <w:spacing w:val="-11"/>
        </w:rPr>
        <w:t> </w:t>
      </w:r>
      <w:r>
        <w:rPr>
          <w:color w:val="231F20"/>
        </w:rPr>
        <w:t>bekende</w:t>
      </w:r>
      <w:r>
        <w:rPr>
          <w:color w:val="231F20"/>
          <w:spacing w:val="-11"/>
        </w:rPr>
        <w:t> </w:t>
      </w:r>
      <w:r>
        <w:rPr>
          <w:color w:val="231F20"/>
        </w:rPr>
        <w:t>defini- tie van cultuurparticipatie. Kwaadsprekers schieten </w:t>
      </w:r>
      <w:r>
        <w:rPr>
          <w:color w:val="231F20"/>
          <w:spacing w:val="-3"/>
        </w:rPr>
        <w:t>bij </w:t>
      </w:r>
      <w:r>
        <w:rPr>
          <w:color w:val="231F20"/>
        </w:rPr>
        <w:t>uitstek</w:t>
      </w:r>
      <w:r>
        <w:rPr>
          <w:color w:val="231F20"/>
          <w:spacing w:val="17"/>
        </w:rPr>
        <w:t> </w:t>
      </w:r>
      <w:r>
        <w:rPr>
          <w:color w:val="231F20"/>
        </w:rPr>
        <w:t>graag</w:t>
      </w:r>
    </w:p>
    <w:p>
      <w:pPr>
        <w:pStyle w:val="BodyText"/>
        <w:spacing w:line="269" w:lineRule="exact"/>
        <w:ind w:left="118"/>
        <w:jc w:val="both"/>
      </w:pPr>
      <w:r>
        <w:rPr>
          <w:color w:val="231F20"/>
        </w:rPr>
        <w:t>op deze doelstelling, cfr. ‘kijkcijferterreur’.</w:t>
      </w:r>
    </w:p>
    <w:p>
      <w:pPr>
        <w:pStyle w:val="BodyText"/>
        <w:spacing w:line="211" w:lineRule="auto" w:before="7"/>
        <w:ind w:left="105" w:firstLine="231"/>
        <w:jc w:val="both"/>
      </w:pPr>
      <w:r>
        <w:rPr>
          <w:color w:val="231F20"/>
        </w:rPr>
        <w:t>Deze doelstelling is echter volkomen legitiem. Ze beoogt meer publiek</w:t>
      </w:r>
      <w:r>
        <w:rPr>
          <w:color w:val="231F20"/>
          <w:spacing w:val="-18"/>
        </w:rPr>
        <w:t> </w:t>
      </w:r>
      <w:r>
        <w:rPr>
          <w:color w:val="231F20"/>
        </w:rPr>
        <w:t>en</w:t>
      </w:r>
      <w:r>
        <w:rPr>
          <w:color w:val="231F20"/>
          <w:spacing w:val="-18"/>
        </w:rPr>
        <w:t> </w:t>
      </w:r>
      <w:r>
        <w:rPr>
          <w:color w:val="231F20"/>
        </w:rPr>
        <w:t>een</w:t>
      </w:r>
      <w:r>
        <w:rPr>
          <w:color w:val="231F20"/>
          <w:spacing w:val="-18"/>
        </w:rPr>
        <w:t> </w:t>
      </w:r>
      <w:r>
        <w:rPr>
          <w:color w:val="231F20"/>
        </w:rPr>
        <w:t>toenemende</w:t>
      </w:r>
      <w:r>
        <w:rPr>
          <w:color w:val="231F20"/>
          <w:spacing w:val="-18"/>
        </w:rPr>
        <w:t> </w:t>
      </w:r>
      <w:r>
        <w:rPr>
          <w:color w:val="231F20"/>
        </w:rPr>
        <w:t>publieksdifferentiatie</w:t>
      </w:r>
      <w:r>
        <w:rPr>
          <w:color w:val="231F20"/>
          <w:spacing w:val="-18"/>
        </w:rPr>
        <w:t> </w:t>
      </w:r>
      <w:r>
        <w:rPr>
          <w:color w:val="231F20"/>
        </w:rPr>
        <w:t>door</w:t>
      </w:r>
      <w:r>
        <w:rPr>
          <w:color w:val="231F20"/>
          <w:spacing w:val="-18"/>
        </w:rPr>
        <w:t> </w:t>
      </w:r>
      <w:r>
        <w:rPr>
          <w:color w:val="231F20"/>
        </w:rPr>
        <w:t>de</w:t>
      </w:r>
      <w:r>
        <w:rPr>
          <w:color w:val="231F20"/>
          <w:spacing w:val="-18"/>
        </w:rPr>
        <w:t> </w:t>
      </w:r>
      <w:r>
        <w:rPr>
          <w:color w:val="231F20"/>
        </w:rPr>
        <w:t>sociale</w:t>
      </w:r>
      <w:r>
        <w:rPr>
          <w:color w:val="231F20"/>
          <w:spacing w:val="-18"/>
        </w:rPr>
        <w:t> </w:t>
      </w:r>
      <w:r>
        <w:rPr>
          <w:color w:val="231F20"/>
          <w:spacing w:val="3"/>
        </w:rPr>
        <w:t>mix </w:t>
      </w:r>
      <w:r>
        <w:rPr>
          <w:color w:val="231F20"/>
        </w:rPr>
        <w:t>(opleidingsniveau, inkomen, </w:t>
      </w:r>
      <w:r>
        <w:rPr>
          <w:color w:val="231F20"/>
          <w:spacing w:val="-3"/>
        </w:rPr>
        <w:t>leeftijd…). Veelal </w:t>
      </w:r>
      <w:r>
        <w:rPr>
          <w:color w:val="231F20"/>
        </w:rPr>
        <w:t>worden omkaderende inspanningen gedaan: een betere dienstverlening, een attractief </w:t>
      </w:r>
      <w:r>
        <w:rPr>
          <w:color w:val="231F20"/>
          <w:spacing w:val="24"/>
        </w:rPr>
        <w:t> </w:t>
      </w:r>
      <w:r>
        <w:rPr>
          <w:color w:val="231F20"/>
          <w:spacing w:val="-4"/>
        </w:rPr>
        <w:t>ont-</w:t>
      </w:r>
    </w:p>
    <w:p>
      <w:pPr>
        <w:pStyle w:val="BodyText"/>
        <w:rPr>
          <w:sz w:val="28"/>
        </w:rPr>
      </w:pPr>
      <w:r>
        <w:rPr/>
        <w:br w:type="column"/>
      </w:r>
      <w:r>
        <w:rPr>
          <w:sz w:val="28"/>
        </w:rPr>
      </w:r>
    </w:p>
    <w:p>
      <w:pPr>
        <w:pStyle w:val="BodyText"/>
        <w:rPr>
          <w:sz w:val="28"/>
        </w:rPr>
      </w:pPr>
    </w:p>
    <w:p>
      <w:pPr>
        <w:pStyle w:val="BodyText"/>
        <w:rPr>
          <w:sz w:val="28"/>
        </w:rPr>
      </w:pPr>
    </w:p>
    <w:p>
      <w:pPr>
        <w:pStyle w:val="BodyText"/>
        <w:spacing w:before="5"/>
        <w:rPr>
          <w:sz w:val="21"/>
        </w:rPr>
      </w:pPr>
    </w:p>
    <w:p>
      <w:pPr>
        <w:pStyle w:val="BodyText"/>
        <w:ind w:left="93" w:right="99"/>
        <w:jc w:val="center"/>
      </w:pPr>
      <w:r>
        <w:rPr>
          <w:color w:val="231F20"/>
          <w:w w:val="95"/>
        </w:rPr>
        <w:t>91</w:t>
      </w:r>
    </w:p>
    <w:p>
      <w:pPr>
        <w:spacing w:line="200" w:lineRule="exact" w:before="20"/>
        <w:ind w:left="96" w:right="99"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spacing w:after="0" w:line="200" w:lineRule="exact"/>
        <w:jc w:val="center"/>
        <w:rPr>
          <w:sz w:val="16"/>
        </w:rPr>
        <w:sectPr>
          <w:type w:val="continuous"/>
          <w:pgSz w:w="9090" w:h="13900"/>
          <w:pgMar w:top="1300" w:bottom="280" w:left="1020" w:right="100"/>
          <w:cols w:num="2" w:equalWidth="0">
            <w:col w:w="6172" w:space="40"/>
            <w:col w:w="1758"/>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3"/>
        <w:jc w:val="center"/>
      </w:pPr>
      <w:r>
        <w:rPr>
          <w:color w:val="231F20"/>
        </w:rPr>
        <w:t>92</w:t>
      </w:r>
    </w:p>
    <w:p>
      <w:pPr>
        <w:spacing w:line="200" w:lineRule="exact" w:before="20"/>
        <w:ind w:left="104" w:right="0"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pStyle w:val="BodyText"/>
        <w:spacing w:line="260" w:lineRule="exact" w:before="83"/>
        <w:ind w:left="116" w:firstLine="2"/>
      </w:pPr>
      <w:r>
        <w:rPr/>
        <w:br w:type="column"/>
      </w:r>
      <w:r>
        <w:rPr>
          <w:color w:val="231F20"/>
        </w:rPr>
        <w:t>haal, een krachtige culturele communicatie gericht naar een brede groep om mensen aan te zetten deel te nemen.</w:t>
      </w:r>
    </w:p>
    <w:p>
      <w:pPr>
        <w:pStyle w:val="BodyText"/>
        <w:spacing w:line="260" w:lineRule="exact"/>
        <w:ind w:left="116" w:right="114" w:firstLine="208"/>
        <w:jc w:val="both"/>
      </w:pPr>
      <w:r>
        <w:rPr>
          <w:color w:val="231F20"/>
        </w:rPr>
        <w:t>We spreken van verdieping als we de belevingswaarde van de par- ticipant kunnen verhogen, of als mensen ook gaan participeren aan meer diverse artistieke activiteiten. Het gaat in deze doelstelling om mensen die al participeren. Het is voor het grootste deel een kwalita- tieve doelstelling en minder een kwantitatieve.</w:t>
      </w:r>
    </w:p>
    <w:p>
      <w:pPr>
        <w:pStyle w:val="BodyText"/>
        <w:spacing w:line="211" w:lineRule="auto" w:before="16"/>
        <w:ind w:left="104" w:right="114" w:firstLine="231"/>
        <w:jc w:val="both"/>
      </w:pPr>
      <w:r>
        <w:rPr>
          <w:color w:val="231F20"/>
        </w:rPr>
        <w:t>Dit</w:t>
      </w:r>
      <w:r>
        <w:rPr>
          <w:color w:val="231F20"/>
          <w:spacing w:val="-5"/>
        </w:rPr>
        <w:t> </w:t>
      </w:r>
      <w:r>
        <w:rPr>
          <w:color w:val="231F20"/>
        </w:rPr>
        <w:t>doel</w:t>
      </w:r>
      <w:r>
        <w:rPr>
          <w:color w:val="231F20"/>
          <w:spacing w:val="-5"/>
        </w:rPr>
        <w:t> </w:t>
      </w:r>
      <w:r>
        <w:rPr>
          <w:color w:val="231F20"/>
        </w:rPr>
        <w:t>is</w:t>
      </w:r>
      <w:r>
        <w:rPr>
          <w:color w:val="231F20"/>
          <w:spacing w:val="-5"/>
        </w:rPr>
        <w:t> </w:t>
      </w:r>
      <w:r>
        <w:rPr>
          <w:color w:val="231F20"/>
        </w:rPr>
        <w:t>nauw</w:t>
      </w:r>
      <w:r>
        <w:rPr>
          <w:color w:val="231F20"/>
          <w:spacing w:val="-5"/>
        </w:rPr>
        <w:t> </w:t>
      </w:r>
      <w:r>
        <w:rPr>
          <w:color w:val="231F20"/>
        </w:rPr>
        <w:t>verwant</w:t>
      </w:r>
      <w:r>
        <w:rPr>
          <w:color w:val="231F20"/>
          <w:spacing w:val="-5"/>
        </w:rPr>
        <w:t> </w:t>
      </w:r>
      <w:r>
        <w:rPr>
          <w:color w:val="231F20"/>
        </w:rPr>
        <w:t>met</w:t>
      </w:r>
      <w:r>
        <w:rPr>
          <w:color w:val="231F20"/>
          <w:spacing w:val="-5"/>
        </w:rPr>
        <w:t> </w:t>
      </w:r>
      <w:r>
        <w:rPr>
          <w:color w:val="231F20"/>
        </w:rPr>
        <w:t>een</w:t>
      </w:r>
      <w:r>
        <w:rPr>
          <w:color w:val="231F20"/>
          <w:spacing w:val="-5"/>
        </w:rPr>
        <w:t> </w:t>
      </w:r>
      <w:r>
        <w:rPr>
          <w:color w:val="231F20"/>
        </w:rPr>
        <w:t>verhoging</w:t>
      </w:r>
      <w:r>
        <w:rPr>
          <w:color w:val="231F20"/>
          <w:spacing w:val="-5"/>
        </w:rPr>
        <w:t> </w:t>
      </w:r>
      <w:r>
        <w:rPr>
          <w:color w:val="231F20"/>
        </w:rPr>
        <w:t>van</w:t>
      </w:r>
      <w:r>
        <w:rPr>
          <w:color w:val="231F20"/>
          <w:spacing w:val="-5"/>
        </w:rPr>
        <w:t> </w:t>
      </w:r>
      <w:r>
        <w:rPr>
          <w:color w:val="231F20"/>
        </w:rPr>
        <w:t>de</w:t>
      </w:r>
      <w:r>
        <w:rPr>
          <w:color w:val="231F20"/>
          <w:spacing w:val="-5"/>
        </w:rPr>
        <w:t> </w:t>
      </w:r>
      <w:r>
        <w:rPr>
          <w:color w:val="231F20"/>
        </w:rPr>
        <w:t>culturele</w:t>
      </w:r>
      <w:r>
        <w:rPr>
          <w:color w:val="231F20"/>
          <w:spacing w:val="-5"/>
        </w:rPr>
        <w:t> </w:t>
      </w:r>
      <w:r>
        <w:rPr>
          <w:color w:val="231F20"/>
        </w:rPr>
        <w:t>com- petentie, maar dit is allesbehalve eenvoudig. Je </w:t>
      </w:r>
      <w:r>
        <w:rPr>
          <w:color w:val="231F20"/>
          <w:spacing w:val="2"/>
        </w:rPr>
        <w:t>kan </w:t>
      </w:r>
      <w:r>
        <w:rPr>
          <w:color w:val="231F20"/>
        </w:rPr>
        <w:t>het bereiken via (kunst)educatie, </w:t>
      </w:r>
      <w:r>
        <w:rPr>
          <w:color w:val="231F20"/>
          <w:spacing w:val="-3"/>
        </w:rPr>
        <w:t>bij </w:t>
      </w:r>
      <w:r>
        <w:rPr>
          <w:color w:val="231F20"/>
        </w:rPr>
        <w:t>kinderen en jongeren vooral via het onderwijs of via een goede omkadering van voorstellingen en tentoonstellingen (inleidingen, </w:t>
      </w:r>
      <w:r>
        <w:rPr>
          <w:color w:val="231F20"/>
          <w:spacing w:val="-3"/>
        </w:rPr>
        <w:t>documentatie…). </w:t>
      </w:r>
      <w:r>
        <w:rPr>
          <w:color w:val="231F20"/>
        </w:rPr>
        <w:t>Dit aspect slaat ook op het participe- ren</w:t>
      </w:r>
      <w:r>
        <w:rPr>
          <w:color w:val="231F20"/>
          <w:spacing w:val="-17"/>
        </w:rPr>
        <w:t> </w:t>
      </w:r>
      <w:r>
        <w:rPr>
          <w:color w:val="231F20"/>
          <w:spacing w:val="2"/>
        </w:rPr>
        <w:t>aan</w:t>
      </w:r>
      <w:r>
        <w:rPr>
          <w:color w:val="231F20"/>
          <w:spacing w:val="-17"/>
        </w:rPr>
        <w:t> </w:t>
      </w:r>
      <w:r>
        <w:rPr>
          <w:color w:val="231F20"/>
        </w:rPr>
        <w:t>nieuwe</w:t>
      </w:r>
      <w:r>
        <w:rPr>
          <w:color w:val="231F20"/>
          <w:spacing w:val="-17"/>
        </w:rPr>
        <w:t> </w:t>
      </w:r>
      <w:r>
        <w:rPr>
          <w:color w:val="231F20"/>
        </w:rPr>
        <w:t>en</w:t>
      </w:r>
      <w:r>
        <w:rPr>
          <w:color w:val="231F20"/>
          <w:spacing w:val="-17"/>
        </w:rPr>
        <w:t> </w:t>
      </w:r>
      <w:r>
        <w:rPr>
          <w:color w:val="231F20"/>
        </w:rPr>
        <w:t>vernieuwende</w:t>
      </w:r>
      <w:r>
        <w:rPr>
          <w:color w:val="231F20"/>
          <w:spacing w:val="-17"/>
        </w:rPr>
        <w:t> </w:t>
      </w:r>
      <w:r>
        <w:rPr>
          <w:color w:val="231F20"/>
        </w:rPr>
        <w:t>kunstvormen.</w:t>
      </w:r>
      <w:r>
        <w:rPr>
          <w:color w:val="231F20"/>
          <w:spacing w:val="-17"/>
        </w:rPr>
        <w:t> </w:t>
      </w:r>
      <w:r>
        <w:rPr>
          <w:color w:val="231F20"/>
        </w:rPr>
        <w:t>Iemand</w:t>
      </w:r>
      <w:r>
        <w:rPr>
          <w:color w:val="231F20"/>
          <w:spacing w:val="-17"/>
        </w:rPr>
        <w:t> </w:t>
      </w:r>
      <w:r>
        <w:rPr>
          <w:color w:val="231F20"/>
        </w:rPr>
        <w:t>die</w:t>
      </w:r>
      <w:r>
        <w:rPr>
          <w:color w:val="231F20"/>
          <w:spacing w:val="-17"/>
        </w:rPr>
        <w:t> </w:t>
      </w:r>
      <w:r>
        <w:rPr>
          <w:color w:val="231F20"/>
        </w:rPr>
        <w:t>enkel</w:t>
      </w:r>
      <w:r>
        <w:rPr>
          <w:color w:val="231F20"/>
          <w:spacing w:val="-17"/>
        </w:rPr>
        <w:t> </w:t>
      </w:r>
      <w:r>
        <w:rPr>
          <w:color w:val="231F20"/>
          <w:spacing w:val="2"/>
        </w:rPr>
        <w:t>aan </w:t>
      </w:r>
      <w:r>
        <w:rPr>
          <w:color w:val="231F20"/>
        </w:rPr>
        <w:t>één soort concerten van één genre muziek deelneemt, heeft een wat smalle</w:t>
      </w:r>
      <w:r>
        <w:rPr>
          <w:color w:val="231F20"/>
          <w:spacing w:val="-18"/>
        </w:rPr>
        <w:t> </w:t>
      </w:r>
      <w:r>
        <w:rPr>
          <w:color w:val="231F20"/>
        </w:rPr>
        <w:t>participatiebasis.</w:t>
      </w:r>
      <w:r>
        <w:rPr>
          <w:color w:val="231F20"/>
          <w:spacing w:val="-18"/>
        </w:rPr>
        <w:t> </w:t>
      </w:r>
      <w:r>
        <w:rPr>
          <w:color w:val="231F20"/>
          <w:spacing w:val="-7"/>
        </w:rPr>
        <w:t>We</w:t>
      </w:r>
      <w:r>
        <w:rPr>
          <w:color w:val="231F20"/>
          <w:spacing w:val="-18"/>
        </w:rPr>
        <w:t> </w:t>
      </w:r>
      <w:r>
        <w:rPr>
          <w:color w:val="231F20"/>
        </w:rPr>
        <w:t>kunnen</w:t>
      </w:r>
      <w:r>
        <w:rPr>
          <w:color w:val="231F20"/>
          <w:spacing w:val="-18"/>
        </w:rPr>
        <w:t> </w:t>
      </w:r>
      <w:r>
        <w:rPr>
          <w:color w:val="231F20"/>
        </w:rPr>
        <w:t>mensen</w:t>
      </w:r>
      <w:r>
        <w:rPr>
          <w:color w:val="231F20"/>
          <w:spacing w:val="-18"/>
        </w:rPr>
        <w:t> </w:t>
      </w:r>
      <w:r>
        <w:rPr>
          <w:color w:val="231F20"/>
        </w:rPr>
        <w:t>stimuleren</w:t>
      </w:r>
      <w:r>
        <w:rPr>
          <w:color w:val="231F20"/>
          <w:spacing w:val="-18"/>
        </w:rPr>
        <w:t> </w:t>
      </w:r>
      <w:r>
        <w:rPr>
          <w:color w:val="231F20"/>
        </w:rPr>
        <w:t>om</w:t>
      </w:r>
      <w:r>
        <w:rPr>
          <w:color w:val="231F20"/>
          <w:spacing w:val="-18"/>
        </w:rPr>
        <w:t> </w:t>
      </w:r>
      <w:r>
        <w:rPr>
          <w:color w:val="231F20"/>
        </w:rPr>
        <w:t>hun</w:t>
      </w:r>
      <w:r>
        <w:rPr>
          <w:color w:val="231F20"/>
          <w:spacing w:val="-18"/>
        </w:rPr>
        <w:t> </w:t>
      </w:r>
      <w:r>
        <w:rPr>
          <w:color w:val="231F20"/>
        </w:rPr>
        <w:t>palet wat kleurrijker te</w:t>
      </w:r>
      <w:r>
        <w:rPr>
          <w:color w:val="231F20"/>
          <w:spacing w:val="-4"/>
        </w:rPr>
        <w:t> </w:t>
      </w:r>
      <w:r>
        <w:rPr>
          <w:color w:val="231F20"/>
        </w:rPr>
        <w:t>maken.</w:t>
      </w:r>
    </w:p>
    <w:p>
      <w:pPr>
        <w:pStyle w:val="BodyText"/>
        <w:spacing w:before="7"/>
        <w:rPr>
          <w:sz w:val="33"/>
        </w:rPr>
      </w:pPr>
    </w:p>
    <w:p>
      <w:pPr>
        <w:pStyle w:val="Heading3"/>
        <w:ind w:left="1718"/>
      </w:pPr>
      <w:r>
        <w:rPr>
          <w:color w:val="231F20"/>
          <w:w w:val="125"/>
        </w:rPr>
        <w:t>Participatiestrategieën</w:t>
      </w:r>
    </w:p>
    <w:p>
      <w:pPr>
        <w:pStyle w:val="BodyText"/>
        <w:spacing w:line="260" w:lineRule="exact" w:before="217"/>
        <w:ind w:left="108" w:right="113" w:firstLine="2"/>
        <w:jc w:val="right"/>
      </w:pPr>
      <w:r>
        <w:rPr>
          <w:color w:val="231F20"/>
        </w:rPr>
        <w:t>Er</w:t>
      </w:r>
      <w:r>
        <w:rPr>
          <w:color w:val="231F20"/>
          <w:spacing w:val="-24"/>
        </w:rPr>
        <w:t> </w:t>
      </w:r>
      <w:r>
        <w:rPr>
          <w:color w:val="231F20"/>
        </w:rPr>
        <w:t>is</w:t>
      </w:r>
      <w:r>
        <w:rPr>
          <w:color w:val="231F20"/>
          <w:spacing w:val="-24"/>
        </w:rPr>
        <w:t> </w:t>
      </w:r>
      <w:r>
        <w:rPr>
          <w:color w:val="231F20"/>
        </w:rPr>
        <w:t>een</w:t>
      </w:r>
      <w:r>
        <w:rPr>
          <w:color w:val="231F20"/>
          <w:spacing w:val="-24"/>
        </w:rPr>
        <w:t> </w:t>
      </w:r>
      <w:r>
        <w:rPr>
          <w:color w:val="231F20"/>
        </w:rPr>
        <w:t>aantal</w:t>
      </w:r>
      <w:r>
        <w:rPr>
          <w:color w:val="231F20"/>
          <w:spacing w:val="-24"/>
        </w:rPr>
        <w:t> </w:t>
      </w:r>
      <w:r>
        <w:rPr>
          <w:color w:val="231F20"/>
        </w:rPr>
        <w:t>participatiestrategieën</w:t>
      </w:r>
      <w:r>
        <w:rPr>
          <w:color w:val="231F20"/>
          <w:spacing w:val="-24"/>
        </w:rPr>
        <w:t> </w:t>
      </w:r>
      <w:r>
        <w:rPr>
          <w:color w:val="231F20"/>
        </w:rPr>
        <w:t>dat</w:t>
      </w:r>
      <w:r>
        <w:rPr>
          <w:color w:val="231F20"/>
          <w:spacing w:val="-24"/>
        </w:rPr>
        <w:t> </w:t>
      </w:r>
      <w:r>
        <w:rPr>
          <w:color w:val="231F20"/>
        </w:rPr>
        <w:t>wel</w:t>
      </w:r>
      <w:r>
        <w:rPr>
          <w:color w:val="231F20"/>
          <w:spacing w:val="-24"/>
        </w:rPr>
        <w:t> </w:t>
      </w:r>
      <w:r>
        <w:rPr>
          <w:color w:val="231F20"/>
        </w:rPr>
        <w:t>slaagkansen</w:t>
      </w:r>
      <w:r>
        <w:rPr>
          <w:color w:val="231F20"/>
          <w:spacing w:val="-24"/>
        </w:rPr>
        <w:t> </w:t>
      </w:r>
      <w:r>
        <w:rPr>
          <w:color w:val="231F20"/>
        </w:rPr>
        <w:t>heeft,</w:t>
      </w:r>
      <w:r>
        <w:rPr>
          <w:color w:val="231F20"/>
          <w:spacing w:val="-24"/>
        </w:rPr>
        <w:t> </w:t>
      </w:r>
      <w:r>
        <w:rPr>
          <w:color w:val="231F20"/>
        </w:rPr>
        <w:t>aldus</w:t>
      </w:r>
      <w:r>
        <w:rPr>
          <w:color w:val="231F20"/>
          <w:w w:val="98"/>
        </w:rPr>
        <w:t> </w:t>
      </w:r>
      <w:r>
        <w:rPr>
          <w:color w:val="231F20"/>
        </w:rPr>
        <w:t>de</w:t>
      </w:r>
      <w:r>
        <w:rPr>
          <w:color w:val="231F20"/>
          <w:spacing w:val="-13"/>
        </w:rPr>
        <w:t> </w:t>
      </w:r>
      <w:r>
        <w:rPr>
          <w:color w:val="231F20"/>
        </w:rPr>
        <w:t>auteurs</w:t>
      </w:r>
      <w:r>
        <w:rPr>
          <w:color w:val="231F20"/>
          <w:position w:val="6"/>
          <w:sz w:val="12"/>
        </w:rPr>
        <w:t>1</w:t>
      </w:r>
      <w:r>
        <w:rPr>
          <w:color w:val="231F20"/>
          <w:spacing w:val="-8"/>
          <w:position w:val="6"/>
          <w:sz w:val="12"/>
        </w:rPr>
        <w:t> </w:t>
      </w:r>
      <w:r>
        <w:rPr>
          <w:color w:val="231F20"/>
        </w:rPr>
        <w:t>van</w:t>
      </w:r>
      <w:r>
        <w:rPr>
          <w:color w:val="231F20"/>
          <w:spacing w:val="-13"/>
        </w:rPr>
        <w:t> </w:t>
      </w:r>
      <w:r>
        <w:rPr>
          <w:i/>
          <w:color w:val="231F20"/>
        </w:rPr>
        <w:t>Kunst</w:t>
      </w:r>
      <w:r>
        <w:rPr>
          <w:i/>
          <w:color w:val="231F20"/>
          <w:spacing w:val="-14"/>
        </w:rPr>
        <w:t> </w:t>
      </w:r>
      <w:r>
        <w:rPr>
          <w:i/>
          <w:color w:val="231F20"/>
        </w:rPr>
        <w:t>in</w:t>
      </w:r>
      <w:r>
        <w:rPr>
          <w:i/>
          <w:color w:val="231F20"/>
          <w:spacing w:val="-14"/>
        </w:rPr>
        <w:t> </w:t>
      </w:r>
      <w:r>
        <w:rPr>
          <w:i/>
          <w:color w:val="231F20"/>
        </w:rPr>
        <w:t>deze</w:t>
      </w:r>
      <w:r>
        <w:rPr>
          <w:i/>
          <w:color w:val="231F20"/>
          <w:spacing w:val="-14"/>
        </w:rPr>
        <w:t> </w:t>
      </w:r>
      <w:r>
        <w:rPr>
          <w:i/>
          <w:color w:val="231F20"/>
        </w:rPr>
        <w:t>wereld</w:t>
      </w:r>
      <w:r>
        <w:rPr>
          <w:color w:val="231F20"/>
        </w:rPr>
        <w:t>.</w:t>
      </w:r>
      <w:r>
        <w:rPr>
          <w:color w:val="231F20"/>
          <w:spacing w:val="-13"/>
        </w:rPr>
        <w:t> </w:t>
      </w:r>
      <w:r>
        <w:rPr>
          <w:color w:val="231F20"/>
        </w:rPr>
        <w:t>Ze</w:t>
      </w:r>
      <w:r>
        <w:rPr>
          <w:color w:val="231F20"/>
          <w:spacing w:val="-13"/>
        </w:rPr>
        <w:t> </w:t>
      </w:r>
      <w:r>
        <w:rPr>
          <w:color w:val="231F20"/>
        </w:rPr>
        <w:t>baseren</w:t>
      </w:r>
      <w:r>
        <w:rPr>
          <w:color w:val="231F20"/>
          <w:spacing w:val="-13"/>
        </w:rPr>
        <w:t> </w:t>
      </w:r>
      <w:r>
        <w:rPr>
          <w:color w:val="231F20"/>
        </w:rPr>
        <w:t>zich</w:t>
      </w:r>
      <w:r>
        <w:rPr>
          <w:color w:val="231F20"/>
          <w:spacing w:val="-13"/>
        </w:rPr>
        <w:t> </w:t>
      </w:r>
      <w:r>
        <w:rPr>
          <w:color w:val="231F20"/>
        </w:rPr>
        <w:t>daarvoor</w:t>
      </w:r>
      <w:r>
        <w:rPr>
          <w:color w:val="231F20"/>
          <w:spacing w:val="-13"/>
        </w:rPr>
        <w:t> </w:t>
      </w:r>
      <w:r>
        <w:rPr>
          <w:color w:val="231F20"/>
        </w:rPr>
        <w:t>op</w:t>
      </w:r>
      <w:r>
        <w:rPr>
          <w:color w:val="231F20"/>
          <w:spacing w:val="-13"/>
        </w:rPr>
        <w:t> </w:t>
      </w:r>
      <w:r>
        <w:rPr>
          <w:color w:val="231F20"/>
        </w:rPr>
        <w:t>lite- ratuur,</w:t>
      </w:r>
      <w:r>
        <w:rPr>
          <w:color w:val="231F20"/>
          <w:spacing w:val="-20"/>
        </w:rPr>
        <w:t> </w:t>
      </w:r>
      <w:r>
        <w:rPr>
          <w:color w:val="231F20"/>
        </w:rPr>
        <w:t>maar</w:t>
      </w:r>
      <w:r>
        <w:rPr>
          <w:color w:val="231F20"/>
          <w:spacing w:val="-20"/>
        </w:rPr>
        <w:t> </w:t>
      </w:r>
      <w:r>
        <w:rPr>
          <w:color w:val="231F20"/>
        </w:rPr>
        <w:t>ook</w:t>
      </w:r>
      <w:r>
        <w:rPr>
          <w:color w:val="231F20"/>
          <w:spacing w:val="-20"/>
        </w:rPr>
        <w:t> </w:t>
      </w:r>
      <w:r>
        <w:rPr>
          <w:color w:val="231F20"/>
        </w:rPr>
        <w:t>op</w:t>
      </w:r>
      <w:r>
        <w:rPr>
          <w:color w:val="231F20"/>
          <w:spacing w:val="-20"/>
        </w:rPr>
        <w:t> </w:t>
      </w:r>
      <w:r>
        <w:rPr>
          <w:color w:val="231F20"/>
        </w:rPr>
        <w:t>ervaringen</w:t>
      </w:r>
      <w:r>
        <w:rPr>
          <w:color w:val="231F20"/>
          <w:spacing w:val="-20"/>
        </w:rPr>
        <w:t> </w:t>
      </w:r>
      <w:r>
        <w:rPr>
          <w:color w:val="231F20"/>
        </w:rPr>
        <w:t>van</w:t>
      </w:r>
      <w:r>
        <w:rPr>
          <w:color w:val="231F20"/>
          <w:spacing w:val="-20"/>
        </w:rPr>
        <w:t> </w:t>
      </w:r>
      <w:r>
        <w:rPr>
          <w:color w:val="231F20"/>
        </w:rPr>
        <w:t>Kunst</w:t>
      </w:r>
      <w:r>
        <w:rPr>
          <w:color w:val="231F20"/>
          <w:spacing w:val="-20"/>
        </w:rPr>
        <w:t> </w:t>
      </w:r>
      <w:r>
        <w:rPr>
          <w:color w:val="231F20"/>
        </w:rPr>
        <w:t>en</w:t>
      </w:r>
      <w:r>
        <w:rPr>
          <w:color w:val="231F20"/>
          <w:spacing w:val="-20"/>
        </w:rPr>
        <w:t> </w:t>
      </w:r>
      <w:r>
        <w:rPr>
          <w:color w:val="231F20"/>
        </w:rPr>
        <w:t>Democratie</w:t>
      </w:r>
      <w:r>
        <w:rPr>
          <w:color w:val="231F20"/>
          <w:spacing w:val="-20"/>
        </w:rPr>
        <w:t> </w:t>
      </w:r>
      <w:r>
        <w:rPr>
          <w:color w:val="231F20"/>
          <w:spacing w:val="-5"/>
        </w:rPr>
        <w:t>(nu</w:t>
      </w:r>
      <w:r>
        <w:rPr>
          <w:color w:val="231F20"/>
          <w:spacing w:val="-20"/>
        </w:rPr>
        <w:t> </w:t>
      </w:r>
      <w:r>
        <w:rPr>
          <w:color w:val="231F20"/>
          <w:spacing w:val="-4"/>
        </w:rPr>
        <w:t>Demos).</w:t>
      </w:r>
      <w:r>
        <w:rPr>
          <w:color w:val="231F20"/>
          <w:w w:val="98"/>
        </w:rPr>
        <w:t> </w:t>
      </w:r>
      <w:r>
        <w:rPr>
          <w:color w:val="231F20"/>
          <w:spacing w:val="-7"/>
        </w:rPr>
        <w:t>Ten</w:t>
      </w:r>
      <w:r>
        <w:rPr>
          <w:color w:val="231F20"/>
          <w:spacing w:val="-9"/>
        </w:rPr>
        <w:t> </w:t>
      </w:r>
      <w:r>
        <w:rPr>
          <w:color w:val="231F20"/>
        </w:rPr>
        <w:t>eerste</w:t>
      </w:r>
      <w:r>
        <w:rPr>
          <w:color w:val="231F20"/>
          <w:spacing w:val="-9"/>
        </w:rPr>
        <w:t> </w:t>
      </w:r>
      <w:r>
        <w:rPr>
          <w:color w:val="231F20"/>
        </w:rPr>
        <w:t>dient</w:t>
      </w:r>
      <w:r>
        <w:rPr>
          <w:color w:val="231F20"/>
          <w:spacing w:val="-9"/>
        </w:rPr>
        <w:t> </w:t>
      </w:r>
      <w:r>
        <w:rPr>
          <w:color w:val="231F20"/>
        </w:rPr>
        <w:t>participatie</w:t>
      </w:r>
      <w:r>
        <w:rPr>
          <w:color w:val="231F20"/>
          <w:spacing w:val="-9"/>
        </w:rPr>
        <w:t> </w:t>
      </w:r>
      <w:r>
        <w:rPr>
          <w:color w:val="231F20"/>
        </w:rPr>
        <w:t>te</w:t>
      </w:r>
      <w:r>
        <w:rPr>
          <w:color w:val="231F20"/>
          <w:spacing w:val="-9"/>
        </w:rPr>
        <w:t> </w:t>
      </w:r>
      <w:r>
        <w:rPr>
          <w:color w:val="231F20"/>
        </w:rPr>
        <w:t>zijn</w:t>
      </w:r>
      <w:r>
        <w:rPr>
          <w:color w:val="231F20"/>
          <w:spacing w:val="-9"/>
        </w:rPr>
        <w:t> </w:t>
      </w:r>
      <w:r>
        <w:rPr>
          <w:color w:val="231F20"/>
        </w:rPr>
        <w:t>gericht</w:t>
      </w:r>
      <w:r>
        <w:rPr>
          <w:color w:val="231F20"/>
          <w:spacing w:val="-9"/>
        </w:rPr>
        <w:t> </w:t>
      </w:r>
      <w:r>
        <w:rPr>
          <w:color w:val="231F20"/>
        </w:rPr>
        <w:t>op</w:t>
      </w:r>
      <w:r>
        <w:rPr>
          <w:color w:val="231F20"/>
          <w:spacing w:val="-9"/>
        </w:rPr>
        <w:t> </w:t>
      </w:r>
      <w:r>
        <w:rPr>
          <w:color w:val="231F20"/>
        </w:rPr>
        <w:t>het</w:t>
      </w:r>
      <w:r>
        <w:rPr>
          <w:color w:val="231F20"/>
          <w:spacing w:val="-9"/>
        </w:rPr>
        <w:t> </w:t>
      </w:r>
      <w:r>
        <w:rPr>
          <w:color w:val="231F20"/>
        </w:rPr>
        <w:t>vergroten</w:t>
      </w:r>
      <w:r>
        <w:rPr>
          <w:color w:val="231F20"/>
          <w:spacing w:val="-9"/>
        </w:rPr>
        <w:t> </w:t>
      </w:r>
      <w:r>
        <w:rPr>
          <w:color w:val="231F20"/>
        </w:rPr>
        <w:t>van</w:t>
      </w:r>
      <w:r>
        <w:rPr>
          <w:color w:val="231F20"/>
          <w:spacing w:val="-9"/>
        </w:rPr>
        <w:t> </w:t>
      </w:r>
      <w:r>
        <w:rPr>
          <w:color w:val="231F20"/>
        </w:rPr>
        <w:t>de positieve vrijheid van de mens, een vorm van vrijheid</w:t>
      </w:r>
      <w:r>
        <w:rPr>
          <w:color w:val="231F20"/>
          <w:spacing w:val="23"/>
        </w:rPr>
        <w:t> </w:t>
      </w:r>
      <w:r>
        <w:rPr>
          <w:color w:val="231F20"/>
        </w:rPr>
        <w:t>die</w:t>
      </w:r>
      <w:r>
        <w:rPr>
          <w:color w:val="231F20"/>
          <w:spacing w:val="8"/>
        </w:rPr>
        <w:t> </w:t>
      </w:r>
      <w:r>
        <w:rPr>
          <w:color w:val="231F20"/>
        </w:rPr>
        <w:t>uiteraard niet</w:t>
      </w:r>
      <w:r>
        <w:rPr>
          <w:color w:val="231F20"/>
          <w:spacing w:val="-7"/>
        </w:rPr>
        <w:t> </w:t>
      </w:r>
      <w:r>
        <w:rPr>
          <w:color w:val="231F20"/>
        </w:rPr>
        <w:t>losstaat</w:t>
      </w:r>
      <w:r>
        <w:rPr>
          <w:color w:val="231F20"/>
          <w:spacing w:val="-7"/>
        </w:rPr>
        <w:t> </w:t>
      </w:r>
      <w:r>
        <w:rPr>
          <w:color w:val="231F20"/>
        </w:rPr>
        <w:t>van</w:t>
      </w:r>
      <w:r>
        <w:rPr>
          <w:color w:val="231F20"/>
          <w:spacing w:val="-7"/>
        </w:rPr>
        <w:t> </w:t>
      </w:r>
      <w:r>
        <w:rPr>
          <w:color w:val="231F20"/>
        </w:rPr>
        <w:t>de</w:t>
      </w:r>
      <w:r>
        <w:rPr>
          <w:color w:val="231F20"/>
          <w:spacing w:val="-7"/>
        </w:rPr>
        <w:t> </w:t>
      </w:r>
      <w:r>
        <w:rPr>
          <w:color w:val="231F20"/>
        </w:rPr>
        <w:t>relatie</w:t>
      </w:r>
      <w:r>
        <w:rPr>
          <w:color w:val="231F20"/>
          <w:spacing w:val="-7"/>
        </w:rPr>
        <w:t> </w:t>
      </w:r>
      <w:r>
        <w:rPr>
          <w:color w:val="231F20"/>
        </w:rPr>
        <w:t>tot</w:t>
      </w:r>
      <w:r>
        <w:rPr>
          <w:color w:val="231F20"/>
          <w:spacing w:val="-7"/>
        </w:rPr>
        <w:t> </w:t>
      </w:r>
      <w:r>
        <w:rPr>
          <w:color w:val="231F20"/>
        </w:rPr>
        <w:t>de</w:t>
      </w:r>
      <w:r>
        <w:rPr>
          <w:color w:val="231F20"/>
          <w:spacing w:val="-7"/>
        </w:rPr>
        <w:t> </w:t>
      </w:r>
      <w:r>
        <w:rPr>
          <w:color w:val="231F20"/>
        </w:rPr>
        <w:t>ander</w:t>
      </w:r>
      <w:r>
        <w:rPr>
          <w:color w:val="231F20"/>
          <w:spacing w:val="-7"/>
        </w:rPr>
        <w:t> </w:t>
      </w:r>
      <w:r>
        <w:rPr>
          <w:color w:val="231F20"/>
        </w:rPr>
        <w:t>en</w:t>
      </w:r>
      <w:r>
        <w:rPr>
          <w:color w:val="231F20"/>
          <w:spacing w:val="-7"/>
        </w:rPr>
        <w:t> </w:t>
      </w:r>
      <w:r>
        <w:rPr>
          <w:color w:val="231F20"/>
        </w:rPr>
        <w:t>de</w:t>
      </w:r>
      <w:r>
        <w:rPr>
          <w:color w:val="231F20"/>
          <w:spacing w:val="-7"/>
        </w:rPr>
        <w:t> </w:t>
      </w:r>
      <w:r>
        <w:rPr>
          <w:color w:val="231F20"/>
        </w:rPr>
        <w:t>leefomgeving.</w:t>
      </w:r>
      <w:r>
        <w:rPr>
          <w:color w:val="231F20"/>
          <w:spacing w:val="-7"/>
        </w:rPr>
        <w:t> </w:t>
      </w:r>
      <w:r>
        <w:rPr>
          <w:color w:val="231F20"/>
        </w:rPr>
        <w:t>Positieve vrijheid staat altijd in het teken van een</w:t>
      </w:r>
      <w:r>
        <w:rPr>
          <w:color w:val="231F20"/>
          <w:spacing w:val="3"/>
        </w:rPr>
        <w:t> </w:t>
      </w:r>
      <w:r>
        <w:rPr>
          <w:color w:val="231F20"/>
        </w:rPr>
        <w:t>competentiebenadering: het accent</w:t>
      </w:r>
      <w:r>
        <w:rPr>
          <w:color w:val="231F20"/>
          <w:spacing w:val="-20"/>
        </w:rPr>
        <w:t> </w:t>
      </w:r>
      <w:r>
        <w:rPr>
          <w:color w:val="231F20"/>
        </w:rPr>
        <w:t>ligt</w:t>
      </w:r>
      <w:r>
        <w:rPr>
          <w:color w:val="231F20"/>
          <w:spacing w:val="-20"/>
        </w:rPr>
        <w:t> </w:t>
      </w:r>
      <w:r>
        <w:rPr>
          <w:color w:val="231F20"/>
        </w:rPr>
        <w:t>niet</w:t>
      </w:r>
      <w:r>
        <w:rPr>
          <w:color w:val="231F20"/>
          <w:spacing w:val="-20"/>
        </w:rPr>
        <w:t> </w:t>
      </w:r>
      <w:r>
        <w:rPr>
          <w:color w:val="231F20"/>
        </w:rPr>
        <w:t>op</w:t>
      </w:r>
      <w:r>
        <w:rPr>
          <w:color w:val="231F20"/>
          <w:spacing w:val="-20"/>
        </w:rPr>
        <w:t> </w:t>
      </w:r>
      <w:r>
        <w:rPr>
          <w:color w:val="231F20"/>
        </w:rPr>
        <w:t>de</w:t>
      </w:r>
      <w:r>
        <w:rPr>
          <w:color w:val="231F20"/>
          <w:spacing w:val="-20"/>
        </w:rPr>
        <w:t> </w:t>
      </w:r>
      <w:r>
        <w:rPr>
          <w:color w:val="231F20"/>
        </w:rPr>
        <w:t>eventuele</w:t>
      </w:r>
      <w:r>
        <w:rPr>
          <w:color w:val="231F20"/>
          <w:spacing w:val="-20"/>
        </w:rPr>
        <w:t> </w:t>
      </w:r>
      <w:r>
        <w:rPr>
          <w:color w:val="231F20"/>
        </w:rPr>
        <w:t>tekorten</w:t>
      </w:r>
      <w:r>
        <w:rPr>
          <w:color w:val="231F20"/>
          <w:spacing w:val="-20"/>
        </w:rPr>
        <w:t> </w:t>
      </w:r>
      <w:r>
        <w:rPr>
          <w:color w:val="231F20"/>
        </w:rPr>
        <w:t>van</w:t>
      </w:r>
      <w:r>
        <w:rPr>
          <w:color w:val="231F20"/>
          <w:spacing w:val="-20"/>
        </w:rPr>
        <w:t> </w:t>
      </w:r>
      <w:r>
        <w:rPr>
          <w:color w:val="231F20"/>
        </w:rPr>
        <w:t>mensen,</w:t>
      </w:r>
      <w:r>
        <w:rPr>
          <w:color w:val="231F20"/>
          <w:spacing w:val="-20"/>
        </w:rPr>
        <w:t> </w:t>
      </w:r>
      <w:r>
        <w:rPr>
          <w:color w:val="231F20"/>
        </w:rPr>
        <w:t>maar</w:t>
      </w:r>
      <w:r>
        <w:rPr>
          <w:color w:val="231F20"/>
          <w:spacing w:val="-20"/>
        </w:rPr>
        <w:t> </w:t>
      </w:r>
      <w:r>
        <w:rPr>
          <w:color w:val="231F20"/>
        </w:rPr>
        <w:t>wel</w:t>
      </w:r>
      <w:r>
        <w:rPr>
          <w:color w:val="231F20"/>
          <w:spacing w:val="-20"/>
        </w:rPr>
        <w:t> </w:t>
      </w:r>
      <w:r>
        <w:rPr>
          <w:color w:val="231F20"/>
        </w:rPr>
        <w:t>op</w:t>
      </w:r>
      <w:r>
        <w:rPr>
          <w:color w:val="231F20"/>
          <w:spacing w:val="-20"/>
        </w:rPr>
        <w:t> </w:t>
      </w:r>
      <w:r>
        <w:rPr>
          <w:color w:val="231F20"/>
        </w:rPr>
        <w:t>hun</w:t>
      </w:r>
    </w:p>
    <w:p>
      <w:pPr>
        <w:pStyle w:val="BodyText"/>
        <w:spacing w:line="269" w:lineRule="exact"/>
        <w:ind w:left="117"/>
      </w:pPr>
      <w:r>
        <w:rPr>
          <w:color w:val="231F20"/>
        </w:rPr>
        <w:t>mogelijkheden en talenten.</w:t>
      </w:r>
    </w:p>
    <w:p>
      <w:pPr>
        <w:pStyle w:val="BodyText"/>
        <w:spacing w:line="211" w:lineRule="auto" w:before="8"/>
        <w:ind w:left="116" w:right="174" w:firstLine="215"/>
        <w:jc w:val="both"/>
      </w:pPr>
      <w:r>
        <w:rPr>
          <w:color w:val="231F20"/>
          <w:spacing w:val="-7"/>
        </w:rPr>
        <w:t>Ten</w:t>
      </w:r>
      <w:r>
        <w:rPr>
          <w:color w:val="231F20"/>
          <w:spacing w:val="-21"/>
        </w:rPr>
        <w:t> </w:t>
      </w:r>
      <w:r>
        <w:rPr>
          <w:color w:val="231F20"/>
        </w:rPr>
        <w:t>tweede</w:t>
      </w:r>
      <w:r>
        <w:rPr>
          <w:color w:val="231F20"/>
          <w:spacing w:val="-21"/>
        </w:rPr>
        <w:t> </w:t>
      </w:r>
      <w:r>
        <w:rPr>
          <w:color w:val="231F20"/>
        </w:rPr>
        <w:t>mag</w:t>
      </w:r>
      <w:r>
        <w:rPr>
          <w:color w:val="231F20"/>
          <w:spacing w:val="-21"/>
        </w:rPr>
        <w:t> </w:t>
      </w:r>
      <w:r>
        <w:rPr>
          <w:color w:val="231F20"/>
        </w:rPr>
        <w:t>participatie</w:t>
      </w:r>
      <w:r>
        <w:rPr>
          <w:color w:val="231F20"/>
          <w:spacing w:val="-21"/>
        </w:rPr>
        <w:t> </w:t>
      </w:r>
      <w:r>
        <w:rPr>
          <w:color w:val="231F20"/>
        </w:rPr>
        <w:t>niet</w:t>
      </w:r>
      <w:r>
        <w:rPr>
          <w:color w:val="231F20"/>
          <w:spacing w:val="-21"/>
        </w:rPr>
        <w:t> </w:t>
      </w:r>
      <w:r>
        <w:rPr>
          <w:color w:val="231F20"/>
        </w:rPr>
        <w:t>worden</w:t>
      </w:r>
      <w:r>
        <w:rPr>
          <w:color w:val="231F20"/>
          <w:spacing w:val="-21"/>
        </w:rPr>
        <w:t> </w:t>
      </w:r>
      <w:r>
        <w:rPr>
          <w:color w:val="231F20"/>
        </w:rPr>
        <w:t>gereduceerd</w:t>
      </w:r>
      <w:r>
        <w:rPr>
          <w:color w:val="231F20"/>
          <w:spacing w:val="-21"/>
        </w:rPr>
        <w:t> </w:t>
      </w:r>
      <w:r>
        <w:rPr>
          <w:color w:val="231F20"/>
        </w:rPr>
        <w:t>en</w:t>
      </w:r>
      <w:r>
        <w:rPr>
          <w:color w:val="231F20"/>
          <w:spacing w:val="-21"/>
        </w:rPr>
        <w:t> </w:t>
      </w:r>
      <w:r>
        <w:rPr>
          <w:color w:val="231F20"/>
        </w:rPr>
        <w:t>geïsoleerd tot een</w:t>
      </w:r>
      <w:r>
        <w:rPr>
          <w:color w:val="231F20"/>
          <w:spacing w:val="-13"/>
        </w:rPr>
        <w:t> </w:t>
      </w:r>
      <w:r>
        <w:rPr>
          <w:color w:val="231F20"/>
        </w:rPr>
        <w:t>middel.</w:t>
      </w:r>
    </w:p>
    <w:p>
      <w:pPr>
        <w:pStyle w:val="BodyText"/>
        <w:spacing w:line="211" w:lineRule="auto"/>
        <w:ind w:left="117" w:right="174" w:firstLine="214"/>
        <w:jc w:val="both"/>
      </w:pPr>
      <w:r>
        <w:rPr>
          <w:color w:val="231F20"/>
          <w:spacing w:val="-7"/>
        </w:rPr>
        <w:t>Ten</w:t>
      </w:r>
      <w:r>
        <w:rPr>
          <w:color w:val="231F20"/>
          <w:spacing w:val="-8"/>
        </w:rPr>
        <w:t> </w:t>
      </w:r>
      <w:r>
        <w:rPr>
          <w:color w:val="231F20"/>
        </w:rPr>
        <w:t>derde</w:t>
      </w:r>
      <w:r>
        <w:rPr>
          <w:color w:val="231F20"/>
          <w:spacing w:val="-8"/>
        </w:rPr>
        <w:t> </w:t>
      </w:r>
      <w:r>
        <w:rPr>
          <w:color w:val="231F20"/>
        </w:rPr>
        <w:t>gebeurt</w:t>
      </w:r>
      <w:r>
        <w:rPr>
          <w:color w:val="231F20"/>
          <w:spacing w:val="-8"/>
        </w:rPr>
        <w:t> </w:t>
      </w:r>
      <w:r>
        <w:rPr>
          <w:color w:val="231F20"/>
        </w:rPr>
        <w:t>participatie</w:t>
      </w:r>
      <w:r>
        <w:rPr>
          <w:color w:val="231F20"/>
          <w:spacing w:val="-8"/>
        </w:rPr>
        <w:t> </w:t>
      </w:r>
      <w:r>
        <w:rPr>
          <w:color w:val="231F20"/>
        </w:rPr>
        <w:t>altijd</w:t>
      </w:r>
      <w:r>
        <w:rPr>
          <w:color w:val="231F20"/>
          <w:spacing w:val="-8"/>
        </w:rPr>
        <w:t> </w:t>
      </w:r>
      <w:r>
        <w:rPr>
          <w:color w:val="231F20"/>
        </w:rPr>
        <w:t>in</w:t>
      </w:r>
      <w:r>
        <w:rPr>
          <w:color w:val="231F20"/>
          <w:spacing w:val="-8"/>
        </w:rPr>
        <w:t> </w:t>
      </w:r>
      <w:r>
        <w:rPr>
          <w:color w:val="231F20"/>
          <w:spacing w:val="-3"/>
        </w:rPr>
        <w:t>‘context’.</w:t>
      </w:r>
      <w:r>
        <w:rPr>
          <w:color w:val="231F20"/>
          <w:spacing w:val="-8"/>
        </w:rPr>
        <w:t> </w:t>
      </w:r>
      <w:r>
        <w:rPr>
          <w:color w:val="231F20"/>
        </w:rPr>
        <w:t>Rekening</w:t>
      </w:r>
      <w:r>
        <w:rPr>
          <w:color w:val="231F20"/>
          <w:spacing w:val="-8"/>
        </w:rPr>
        <w:t> </w:t>
      </w:r>
      <w:r>
        <w:rPr>
          <w:color w:val="231F20"/>
        </w:rPr>
        <w:t>houden met</w:t>
      </w:r>
      <w:r>
        <w:rPr>
          <w:color w:val="231F20"/>
          <w:spacing w:val="-6"/>
        </w:rPr>
        <w:t> </w:t>
      </w:r>
      <w:r>
        <w:rPr>
          <w:color w:val="231F20"/>
        </w:rPr>
        <w:t>die</w:t>
      </w:r>
      <w:r>
        <w:rPr>
          <w:color w:val="231F20"/>
          <w:spacing w:val="-6"/>
        </w:rPr>
        <w:t> </w:t>
      </w:r>
      <w:r>
        <w:rPr>
          <w:color w:val="231F20"/>
        </w:rPr>
        <w:t>context</w:t>
      </w:r>
      <w:r>
        <w:rPr>
          <w:color w:val="231F20"/>
          <w:spacing w:val="-6"/>
        </w:rPr>
        <w:t> </w:t>
      </w:r>
      <w:r>
        <w:rPr>
          <w:color w:val="231F20"/>
        </w:rPr>
        <w:t>is</w:t>
      </w:r>
      <w:r>
        <w:rPr>
          <w:color w:val="231F20"/>
          <w:spacing w:val="-6"/>
        </w:rPr>
        <w:t> </w:t>
      </w:r>
      <w:r>
        <w:rPr>
          <w:color w:val="231F20"/>
        </w:rPr>
        <w:t>de</w:t>
      </w:r>
      <w:r>
        <w:rPr>
          <w:color w:val="231F20"/>
          <w:spacing w:val="-6"/>
        </w:rPr>
        <w:t> </w:t>
      </w:r>
      <w:r>
        <w:rPr>
          <w:color w:val="231F20"/>
        </w:rPr>
        <w:t>‘enige</w:t>
      </w:r>
      <w:r>
        <w:rPr>
          <w:color w:val="231F20"/>
          <w:spacing w:val="-6"/>
        </w:rPr>
        <w:t> </w:t>
      </w:r>
      <w:r>
        <w:rPr>
          <w:color w:val="231F20"/>
        </w:rPr>
        <w:t>duurzame</w:t>
      </w:r>
      <w:r>
        <w:rPr>
          <w:color w:val="231F20"/>
          <w:spacing w:val="-6"/>
        </w:rPr>
        <w:t> </w:t>
      </w:r>
      <w:r>
        <w:rPr>
          <w:color w:val="231F20"/>
        </w:rPr>
        <w:t>weg</w:t>
      </w:r>
      <w:r>
        <w:rPr>
          <w:color w:val="231F20"/>
          <w:spacing w:val="-6"/>
        </w:rPr>
        <w:t> </w:t>
      </w:r>
      <w:r>
        <w:rPr>
          <w:color w:val="231F20"/>
        </w:rPr>
        <w:t>naar</w:t>
      </w:r>
      <w:r>
        <w:rPr>
          <w:color w:val="231F20"/>
          <w:spacing w:val="-6"/>
        </w:rPr>
        <w:t> </w:t>
      </w:r>
      <w:r>
        <w:rPr>
          <w:color w:val="231F20"/>
        </w:rPr>
        <w:t>verandering’.</w:t>
      </w:r>
    </w:p>
    <w:p>
      <w:pPr>
        <w:pStyle w:val="BodyText"/>
        <w:spacing w:line="211" w:lineRule="auto"/>
        <w:ind w:left="116" w:right="112" w:firstLine="215"/>
        <w:jc w:val="both"/>
      </w:pPr>
      <w:r>
        <w:rPr>
          <w:color w:val="231F20"/>
          <w:spacing w:val="-7"/>
        </w:rPr>
        <w:t>Ten </w:t>
      </w:r>
      <w:r>
        <w:rPr>
          <w:color w:val="231F20"/>
        </w:rPr>
        <w:t>vierde moet worden geïnvesteerd in de culturele habitus, met klemtoon</w:t>
      </w:r>
      <w:r>
        <w:rPr>
          <w:color w:val="231F20"/>
          <w:spacing w:val="-11"/>
        </w:rPr>
        <w:t> </w:t>
      </w:r>
      <w:r>
        <w:rPr>
          <w:color w:val="231F20"/>
        </w:rPr>
        <w:t>op</w:t>
      </w:r>
      <w:r>
        <w:rPr>
          <w:color w:val="231F20"/>
          <w:spacing w:val="-11"/>
        </w:rPr>
        <w:t> </w:t>
      </w:r>
      <w:r>
        <w:rPr>
          <w:color w:val="231F20"/>
        </w:rPr>
        <w:t>de</w:t>
      </w:r>
      <w:r>
        <w:rPr>
          <w:color w:val="231F20"/>
          <w:spacing w:val="-11"/>
        </w:rPr>
        <w:t> </w:t>
      </w:r>
      <w:r>
        <w:rPr>
          <w:color w:val="231F20"/>
        </w:rPr>
        <w:t>kinder-</w:t>
      </w:r>
      <w:r>
        <w:rPr>
          <w:color w:val="231F20"/>
          <w:spacing w:val="-11"/>
        </w:rPr>
        <w:t> </w:t>
      </w:r>
      <w:r>
        <w:rPr>
          <w:color w:val="231F20"/>
        </w:rPr>
        <w:t>en</w:t>
      </w:r>
      <w:r>
        <w:rPr>
          <w:color w:val="231F20"/>
          <w:spacing w:val="-11"/>
        </w:rPr>
        <w:t> </w:t>
      </w:r>
      <w:r>
        <w:rPr>
          <w:color w:val="231F20"/>
        </w:rPr>
        <w:t>jeugdjaren,</w:t>
      </w:r>
      <w:r>
        <w:rPr>
          <w:color w:val="231F20"/>
          <w:spacing w:val="-11"/>
        </w:rPr>
        <w:t> </w:t>
      </w:r>
      <w:r>
        <w:rPr>
          <w:color w:val="231F20"/>
        </w:rPr>
        <w:t>omdat</w:t>
      </w:r>
      <w:r>
        <w:rPr>
          <w:color w:val="231F20"/>
          <w:spacing w:val="-11"/>
        </w:rPr>
        <w:t> </w:t>
      </w:r>
      <w:r>
        <w:rPr>
          <w:color w:val="231F20"/>
        </w:rPr>
        <w:t>in</w:t>
      </w:r>
      <w:r>
        <w:rPr>
          <w:color w:val="231F20"/>
          <w:spacing w:val="-11"/>
        </w:rPr>
        <w:t> </w:t>
      </w:r>
      <w:r>
        <w:rPr>
          <w:color w:val="231F20"/>
        </w:rPr>
        <w:t>deze</w:t>
      </w:r>
      <w:r>
        <w:rPr>
          <w:color w:val="231F20"/>
          <w:spacing w:val="-11"/>
        </w:rPr>
        <w:t> </w:t>
      </w:r>
      <w:r>
        <w:rPr>
          <w:color w:val="231F20"/>
        </w:rPr>
        <w:t>periode</w:t>
      </w:r>
      <w:r>
        <w:rPr>
          <w:color w:val="231F20"/>
          <w:spacing w:val="-11"/>
        </w:rPr>
        <w:t> </w:t>
      </w:r>
      <w:r>
        <w:rPr>
          <w:color w:val="231F20"/>
        </w:rPr>
        <w:t>het</w:t>
      </w:r>
      <w:r>
        <w:rPr>
          <w:color w:val="231F20"/>
          <w:spacing w:val="-11"/>
        </w:rPr>
        <w:t> </w:t>
      </w:r>
      <w:r>
        <w:rPr>
          <w:color w:val="231F20"/>
        </w:rPr>
        <w:t>cul- turele handelingspatroon </w:t>
      </w:r>
      <w:r>
        <w:rPr>
          <w:color w:val="231F20"/>
          <w:spacing w:val="-3"/>
        </w:rPr>
        <w:t>wordt</w:t>
      </w:r>
      <w:r>
        <w:rPr>
          <w:color w:val="231F20"/>
          <w:spacing w:val="-10"/>
        </w:rPr>
        <w:t> </w:t>
      </w:r>
      <w:r>
        <w:rPr>
          <w:color w:val="231F20"/>
        </w:rPr>
        <w:t>verworven.</w:t>
      </w:r>
    </w:p>
    <w:p>
      <w:pPr>
        <w:pStyle w:val="BodyText"/>
        <w:spacing w:line="211" w:lineRule="auto"/>
        <w:ind w:left="108" w:right="162" w:firstLine="223"/>
        <w:jc w:val="both"/>
      </w:pPr>
      <w:r>
        <w:rPr>
          <w:color w:val="231F20"/>
        </w:rPr>
        <w:t>Ten vijfde heeft (het gebrek aan) participatie altijd te maken met duidelijke of verborgen uitsluitingsmechanismen. Het bevorderen van cultuurparticipatie kan bijgevolg niet los worden gezien van het bevragen van bestaande hiërarchieën in cultuur. Ze verwijzen   naar</w:t>
      </w:r>
    </w:p>
    <w:p>
      <w:pPr>
        <w:spacing w:line="200" w:lineRule="exact" w:before="96"/>
        <w:ind w:left="344" w:right="70" w:hanging="239"/>
        <w:jc w:val="left"/>
        <w:rPr>
          <w:sz w:val="16"/>
        </w:rPr>
      </w:pPr>
      <w:r>
        <w:rPr>
          <w:color w:val="231F20"/>
          <w:w w:val="110"/>
          <w:sz w:val="16"/>
        </w:rPr>
        <w:t>1 Nico Carpentier, Eric Corijn, Erwin Jans en Ivo Janssens, </w:t>
      </w:r>
      <w:r>
        <w:rPr>
          <w:i/>
          <w:color w:val="231F20"/>
          <w:w w:val="110"/>
          <w:sz w:val="16"/>
        </w:rPr>
        <w:t>Kunst in deze wereld</w:t>
      </w:r>
      <w:r>
        <w:rPr>
          <w:color w:val="231F20"/>
          <w:w w:val="110"/>
          <w:sz w:val="16"/>
        </w:rPr>
        <w:t>, </w:t>
      </w:r>
      <w:r>
        <w:rPr>
          <w:color w:val="231F20"/>
          <w:w w:val="105"/>
          <w:sz w:val="16"/>
        </w:rPr>
        <w:t>Demos vzw, Brussel 2010</w:t>
      </w:r>
    </w:p>
    <w:p>
      <w:pPr>
        <w:spacing w:after="0" w:line="200" w:lineRule="exact"/>
        <w:jc w:val="left"/>
        <w:rPr>
          <w:sz w:val="16"/>
        </w:rPr>
        <w:sectPr>
          <w:pgSz w:w="9090" w:h="13900"/>
          <w:pgMar w:top="1220" w:bottom="280" w:left="80" w:right="980"/>
          <w:cols w:num="2" w:equalWidth="0">
            <w:col w:w="1656" w:space="78"/>
            <w:col w:w="6296"/>
          </w:cols>
        </w:sectPr>
      </w:pPr>
    </w:p>
    <w:p>
      <w:pPr>
        <w:pStyle w:val="BodyText"/>
        <w:spacing w:line="260" w:lineRule="exact" w:before="83"/>
        <w:ind w:left="129" w:right="1786" w:firstLine="8"/>
        <w:jc w:val="both"/>
      </w:pPr>
      <w:r>
        <w:rPr>
          <w:color w:val="231F20"/>
        </w:rPr>
        <w:t>de culturele canon die niet neutraal is en die we moeten durven in vraag stellen. Die moet diverser zijn, ook bijvoorbeeld allochtone cultuuruitingen bevatten, die vandaag worden uitgesloten of onder- gewaardeerd.</w:t>
      </w:r>
    </w:p>
    <w:p>
      <w:pPr>
        <w:pStyle w:val="BodyText"/>
        <w:spacing w:before="11"/>
        <w:rPr>
          <w:sz w:val="28"/>
        </w:rPr>
      </w:pPr>
    </w:p>
    <w:p>
      <w:pPr>
        <w:spacing w:after="0"/>
        <w:rPr>
          <w:sz w:val="28"/>
        </w:rPr>
        <w:sectPr>
          <w:pgSz w:w="9090" w:h="13900"/>
          <w:pgMar w:top="1220" w:bottom="280" w:left="1000" w:right="100"/>
        </w:sectPr>
      </w:pPr>
    </w:p>
    <w:p>
      <w:pPr>
        <w:pStyle w:val="Heading3"/>
        <w:spacing w:before="82"/>
        <w:ind w:left="1663" w:right="1585"/>
        <w:jc w:val="center"/>
      </w:pPr>
      <w:r>
        <w:rPr>
          <w:color w:val="231F20"/>
          <w:w w:val="115"/>
        </w:rPr>
        <w:t>Bemiddeling</w:t>
      </w:r>
    </w:p>
    <w:p>
      <w:pPr>
        <w:pStyle w:val="BodyText"/>
        <w:spacing w:line="260" w:lineRule="exact" w:before="218"/>
        <w:ind w:left="136" w:right="46" w:hanging="5"/>
        <w:jc w:val="both"/>
      </w:pPr>
      <w:r>
        <w:rPr>
          <w:color w:val="231F20"/>
        </w:rPr>
        <w:t>Het</w:t>
      </w:r>
      <w:r>
        <w:rPr>
          <w:color w:val="231F20"/>
          <w:spacing w:val="-16"/>
        </w:rPr>
        <w:t> </w:t>
      </w:r>
      <w:r>
        <w:rPr>
          <w:color w:val="231F20"/>
        </w:rPr>
        <w:t>werk</w:t>
      </w:r>
      <w:r>
        <w:rPr>
          <w:color w:val="231F20"/>
          <w:spacing w:val="-16"/>
        </w:rPr>
        <w:t> </w:t>
      </w:r>
      <w:r>
        <w:rPr>
          <w:color w:val="231F20"/>
        </w:rPr>
        <w:t>dat</w:t>
      </w:r>
      <w:r>
        <w:rPr>
          <w:color w:val="231F20"/>
          <w:spacing w:val="-16"/>
        </w:rPr>
        <w:t> </w:t>
      </w:r>
      <w:r>
        <w:rPr>
          <w:color w:val="231F20"/>
        </w:rPr>
        <w:t>moet</w:t>
      </w:r>
      <w:r>
        <w:rPr>
          <w:color w:val="231F20"/>
          <w:spacing w:val="-16"/>
        </w:rPr>
        <w:t> </w:t>
      </w:r>
      <w:r>
        <w:rPr>
          <w:color w:val="231F20"/>
        </w:rPr>
        <w:t>verricht</w:t>
      </w:r>
      <w:r>
        <w:rPr>
          <w:color w:val="231F20"/>
          <w:spacing w:val="-16"/>
        </w:rPr>
        <w:t> </w:t>
      </w:r>
      <w:r>
        <w:rPr>
          <w:color w:val="231F20"/>
        </w:rPr>
        <w:t>worden</w:t>
      </w:r>
      <w:r>
        <w:rPr>
          <w:color w:val="231F20"/>
          <w:spacing w:val="-16"/>
        </w:rPr>
        <w:t> </w:t>
      </w:r>
      <w:r>
        <w:rPr>
          <w:color w:val="231F20"/>
        </w:rPr>
        <w:t>om</w:t>
      </w:r>
      <w:r>
        <w:rPr>
          <w:color w:val="231F20"/>
          <w:spacing w:val="-16"/>
        </w:rPr>
        <w:t> </w:t>
      </w:r>
      <w:r>
        <w:rPr>
          <w:color w:val="231F20"/>
        </w:rPr>
        <w:t>de</w:t>
      </w:r>
      <w:r>
        <w:rPr>
          <w:color w:val="231F20"/>
          <w:spacing w:val="-16"/>
        </w:rPr>
        <w:t> </w:t>
      </w:r>
      <w:r>
        <w:rPr>
          <w:color w:val="231F20"/>
        </w:rPr>
        <w:t>artistieke</w:t>
      </w:r>
      <w:r>
        <w:rPr>
          <w:color w:val="231F20"/>
          <w:spacing w:val="-16"/>
        </w:rPr>
        <w:t> </w:t>
      </w:r>
      <w:r>
        <w:rPr>
          <w:color w:val="231F20"/>
        </w:rPr>
        <w:t>creatie</w:t>
      </w:r>
      <w:r>
        <w:rPr>
          <w:color w:val="231F20"/>
          <w:spacing w:val="-16"/>
        </w:rPr>
        <w:t> </w:t>
      </w:r>
      <w:r>
        <w:rPr>
          <w:color w:val="231F20"/>
        </w:rPr>
        <w:t>in</w:t>
      </w:r>
      <w:r>
        <w:rPr>
          <w:color w:val="231F20"/>
          <w:spacing w:val="-16"/>
        </w:rPr>
        <w:t> </w:t>
      </w:r>
      <w:r>
        <w:rPr>
          <w:color w:val="231F20"/>
        </w:rPr>
        <w:t>contact te</w:t>
      </w:r>
      <w:r>
        <w:rPr>
          <w:color w:val="231F20"/>
          <w:spacing w:val="-17"/>
        </w:rPr>
        <w:t> </w:t>
      </w:r>
      <w:r>
        <w:rPr>
          <w:color w:val="231F20"/>
        </w:rPr>
        <w:t>brengen</w:t>
      </w:r>
      <w:r>
        <w:rPr>
          <w:color w:val="231F20"/>
          <w:spacing w:val="-17"/>
        </w:rPr>
        <w:t> </w:t>
      </w:r>
      <w:r>
        <w:rPr>
          <w:color w:val="231F20"/>
        </w:rPr>
        <w:t>met</w:t>
      </w:r>
      <w:r>
        <w:rPr>
          <w:color w:val="231F20"/>
          <w:spacing w:val="-17"/>
        </w:rPr>
        <w:t> </w:t>
      </w:r>
      <w:r>
        <w:rPr>
          <w:color w:val="231F20"/>
        </w:rPr>
        <w:t>het</w:t>
      </w:r>
      <w:r>
        <w:rPr>
          <w:color w:val="231F20"/>
          <w:spacing w:val="-17"/>
        </w:rPr>
        <w:t> </w:t>
      </w:r>
      <w:r>
        <w:rPr>
          <w:color w:val="231F20"/>
        </w:rPr>
        <w:t>publiek,</w:t>
      </w:r>
      <w:r>
        <w:rPr>
          <w:color w:val="231F20"/>
          <w:spacing w:val="-17"/>
        </w:rPr>
        <w:t> </w:t>
      </w:r>
      <w:r>
        <w:rPr>
          <w:color w:val="231F20"/>
        </w:rPr>
        <w:t>heet</w:t>
      </w:r>
      <w:r>
        <w:rPr>
          <w:color w:val="231F20"/>
          <w:spacing w:val="-17"/>
        </w:rPr>
        <w:t> </w:t>
      </w:r>
      <w:r>
        <w:rPr>
          <w:color w:val="231F20"/>
        </w:rPr>
        <w:t>bemiddeling.</w:t>
      </w:r>
      <w:r>
        <w:rPr>
          <w:color w:val="231F20"/>
          <w:spacing w:val="-17"/>
        </w:rPr>
        <w:t> </w:t>
      </w:r>
      <w:r>
        <w:rPr>
          <w:color w:val="231F20"/>
        </w:rPr>
        <w:t>De</w:t>
      </w:r>
      <w:r>
        <w:rPr>
          <w:color w:val="231F20"/>
          <w:spacing w:val="-17"/>
        </w:rPr>
        <w:t> </w:t>
      </w:r>
      <w:r>
        <w:rPr>
          <w:color w:val="231F20"/>
        </w:rPr>
        <w:t>bemiddelaar</w:t>
      </w:r>
      <w:r>
        <w:rPr>
          <w:color w:val="231F20"/>
          <w:spacing w:val="-17"/>
        </w:rPr>
        <w:t> </w:t>
      </w:r>
      <w:r>
        <w:rPr>
          <w:color w:val="231F20"/>
        </w:rPr>
        <w:t>brengt beide</w:t>
      </w:r>
      <w:r>
        <w:rPr>
          <w:color w:val="231F20"/>
          <w:spacing w:val="-12"/>
        </w:rPr>
        <w:t> </w:t>
      </w:r>
      <w:r>
        <w:rPr>
          <w:color w:val="231F20"/>
        </w:rPr>
        <w:t>partijen,</w:t>
      </w:r>
      <w:r>
        <w:rPr>
          <w:color w:val="231F20"/>
          <w:spacing w:val="-12"/>
        </w:rPr>
        <w:t> </w:t>
      </w:r>
      <w:r>
        <w:rPr>
          <w:color w:val="231F20"/>
        </w:rPr>
        <w:t>de</w:t>
      </w:r>
      <w:r>
        <w:rPr>
          <w:color w:val="231F20"/>
          <w:spacing w:val="-12"/>
        </w:rPr>
        <w:t> </w:t>
      </w:r>
      <w:r>
        <w:rPr>
          <w:color w:val="231F20"/>
        </w:rPr>
        <w:t>kunstenaar</w:t>
      </w:r>
      <w:r>
        <w:rPr>
          <w:color w:val="231F20"/>
          <w:spacing w:val="-12"/>
        </w:rPr>
        <w:t> </w:t>
      </w:r>
      <w:r>
        <w:rPr>
          <w:color w:val="231F20"/>
        </w:rPr>
        <w:t>en</w:t>
      </w:r>
      <w:r>
        <w:rPr>
          <w:color w:val="231F20"/>
          <w:spacing w:val="-12"/>
        </w:rPr>
        <w:t> </w:t>
      </w:r>
      <w:r>
        <w:rPr>
          <w:color w:val="231F20"/>
        </w:rPr>
        <w:t>de</w:t>
      </w:r>
      <w:r>
        <w:rPr>
          <w:color w:val="231F20"/>
          <w:spacing w:val="-12"/>
        </w:rPr>
        <w:t> </w:t>
      </w:r>
      <w:r>
        <w:rPr>
          <w:color w:val="231F20"/>
          <w:spacing w:val="-3"/>
        </w:rPr>
        <w:t>kijker,</w:t>
      </w:r>
      <w:r>
        <w:rPr>
          <w:color w:val="231F20"/>
          <w:spacing w:val="-12"/>
        </w:rPr>
        <w:t> </w:t>
      </w:r>
      <w:r>
        <w:rPr>
          <w:color w:val="231F20"/>
          <w:spacing w:val="-3"/>
        </w:rPr>
        <w:t>bij</w:t>
      </w:r>
      <w:r>
        <w:rPr>
          <w:color w:val="231F20"/>
          <w:spacing w:val="-12"/>
        </w:rPr>
        <w:t> </w:t>
      </w:r>
      <w:r>
        <w:rPr>
          <w:color w:val="231F20"/>
        </w:rPr>
        <w:t>elkaar.</w:t>
      </w:r>
      <w:r>
        <w:rPr>
          <w:color w:val="231F20"/>
          <w:spacing w:val="-12"/>
        </w:rPr>
        <w:t> </w:t>
      </w:r>
      <w:r>
        <w:rPr>
          <w:color w:val="231F20"/>
        </w:rPr>
        <w:t>Die</w:t>
      </w:r>
      <w:r>
        <w:rPr>
          <w:color w:val="231F20"/>
          <w:spacing w:val="-12"/>
        </w:rPr>
        <w:t> </w:t>
      </w:r>
      <w:r>
        <w:rPr>
          <w:color w:val="231F20"/>
        </w:rPr>
        <w:t>bemiddelaar </w:t>
      </w:r>
      <w:r>
        <w:rPr>
          <w:color w:val="231F20"/>
          <w:spacing w:val="2"/>
        </w:rPr>
        <w:t>kan </w:t>
      </w:r>
      <w:r>
        <w:rPr>
          <w:color w:val="231F20"/>
        </w:rPr>
        <w:t>een kunstorganisatie zijn, een sociaal-culturele beweging, een cultuurcentrum… Er is niet altijd een actieve bemiddeling en zelden een</w:t>
      </w:r>
      <w:r>
        <w:rPr>
          <w:color w:val="231F20"/>
          <w:spacing w:val="-8"/>
        </w:rPr>
        <w:t> </w:t>
      </w:r>
      <w:r>
        <w:rPr>
          <w:color w:val="231F20"/>
        </w:rPr>
        <w:t>educatieve</w:t>
      </w:r>
      <w:r>
        <w:rPr>
          <w:color w:val="231F20"/>
          <w:spacing w:val="-7"/>
        </w:rPr>
        <w:t> </w:t>
      </w:r>
      <w:r>
        <w:rPr>
          <w:color w:val="231F20"/>
        </w:rPr>
        <w:t>omkadering.</w:t>
      </w:r>
      <w:r>
        <w:rPr>
          <w:color w:val="231F20"/>
          <w:spacing w:val="-8"/>
        </w:rPr>
        <w:t> </w:t>
      </w:r>
      <w:r>
        <w:rPr>
          <w:color w:val="231F20"/>
        </w:rPr>
        <w:t>Bemiddeling</w:t>
      </w:r>
      <w:r>
        <w:rPr>
          <w:color w:val="231F20"/>
          <w:spacing w:val="-7"/>
        </w:rPr>
        <w:t> </w:t>
      </w:r>
      <w:r>
        <w:rPr>
          <w:color w:val="231F20"/>
        </w:rPr>
        <w:t>en</w:t>
      </w:r>
      <w:r>
        <w:rPr>
          <w:color w:val="231F20"/>
          <w:spacing w:val="-8"/>
        </w:rPr>
        <w:t> </w:t>
      </w:r>
      <w:r>
        <w:rPr>
          <w:color w:val="231F20"/>
        </w:rPr>
        <w:t>publiekswerking</w:t>
      </w:r>
      <w:r>
        <w:rPr>
          <w:color w:val="231F20"/>
          <w:spacing w:val="-8"/>
        </w:rPr>
        <w:t> </w:t>
      </w:r>
      <w:r>
        <w:rPr>
          <w:color w:val="231F20"/>
        </w:rPr>
        <w:t>zijn</w:t>
      </w:r>
      <w:r>
        <w:rPr>
          <w:color w:val="231F20"/>
          <w:spacing w:val="-7"/>
        </w:rPr>
        <w:t> </w:t>
      </w:r>
      <w:r>
        <w:rPr>
          <w:color w:val="231F20"/>
        </w:rPr>
        <w:t>in de praktijk hetzelfde.</w:t>
      </w:r>
    </w:p>
    <w:p>
      <w:pPr>
        <w:pStyle w:val="BodyText"/>
        <w:spacing w:before="6"/>
        <w:rPr>
          <w:sz w:val="20"/>
        </w:rPr>
      </w:pPr>
    </w:p>
    <w:p>
      <w:pPr>
        <w:pStyle w:val="BodyText"/>
        <w:spacing w:line="211" w:lineRule="auto"/>
        <w:ind w:left="129" w:hanging="11"/>
        <w:jc w:val="both"/>
      </w:pPr>
      <w:r>
        <w:rPr>
          <w:color w:val="231F20"/>
        </w:rPr>
        <w:t>Wie werkt </w:t>
      </w:r>
      <w:r>
        <w:rPr>
          <w:color w:val="231F20"/>
          <w:spacing w:val="2"/>
        </w:rPr>
        <w:t>aan </w:t>
      </w:r>
      <w:r>
        <w:rPr>
          <w:color w:val="231F20"/>
        </w:rPr>
        <w:t>de participatie streeft naar een intense wisselwerking tussen aanbod, presentatie en bemiddeling. Elke subsidiërende </w:t>
      </w:r>
      <w:r>
        <w:rPr>
          <w:color w:val="231F20"/>
          <w:spacing w:val="-3"/>
        </w:rPr>
        <w:t>over- </w:t>
      </w:r>
      <w:r>
        <w:rPr>
          <w:color w:val="231F20"/>
        </w:rPr>
        <w:t>heid </w:t>
      </w:r>
      <w:r>
        <w:rPr>
          <w:color w:val="231F20"/>
          <w:spacing w:val="3"/>
        </w:rPr>
        <w:t>wil </w:t>
      </w:r>
      <w:r>
        <w:rPr>
          <w:color w:val="231F20"/>
        </w:rPr>
        <w:t>haar ‘investeringen’ (vaak subsidies) </w:t>
      </w:r>
      <w:r>
        <w:rPr>
          <w:color w:val="231F20"/>
          <w:spacing w:val="2"/>
        </w:rPr>
        <w:t>maximaal </w:t>
      </w:r>
      <w:r>
        <w:rPr>
          <w:color w:val="231F20"/>
        </w:rPr>
        <w:t>laten rende- ren</w:t>
      </w:r>
      <w:r>
        <w:rPr>
          <w:color w:val="231F20"/>
          <w:spacing w:val="-11"/>
        </w:rPr>
        <w:t> </w:t>
      </w:r>
      <w:r>
        <w:rPr>
          <w:color w:val="231F20"/>
        </w:rPr>
        <w:t>in</w:t>
      </w:r>
      <w:r>
        <w:rPr>
          <w:color w:val="231F20"/>
          <w:spacing w:val="-11"/>
        </w:rPr>
        <w:t> </w:t>
      </w:r>
      <w:r>
        <w:rPr>
          <w:color w:val="231F20"/>
        </w:rPr>
        <w:t>de</w:t>
      </w:r>
      <w:r>
        <w:rPr>
          <w:color w:val="231F20"/>
          <w:spacing w:val="-11"/>
        </w:rPr>
        <w:t> </w:t>
      </w:r>
      <w:r>
        <w:rPr>
          <w:color w:val="231F20"/>
        </w:rPr>
        <w:t>samenleving.</w:t>
      </w:r>
      <w:r>
        <w:rPr>
          <w:color w:val="231F20"/>
          <w:spacing w:val="-11"/>
        </w:rPr>
        <w:t> </w:t>
      </w:r>
      <w:r>
        <w:rPr>
          <w:color w:val="231F20"/>
        </w:rPr>
        <w:t>Ze</w:t>
      </w:r>
      <w:r>
        <w:rPr>
          <w:color w:val="231F20"/>
          <w:spacing w:val="-11"/>
        </w:rPr>
        <w:t> </w:t>
      </w:r>
      <w:r>
        <w:rPr>
          <w:color w:val="231F20"/>
          <w:spacing w:val="3"/>
        </w:rPr>
        <w:t>wil</w:t>
      </w:r>
      <w:r>
        <w:rPr>
          <w:color w:val="231F20"/>
          <w:spacing w:val="-11"/>
        </w:rPr>
        <w:t> </w:t>
      </w:r>
      <w:r>
        <w:rPr>
          <w:color w:val="231F20"/>
        </w:rPr>
        <w:t>dat</w:t>
      </w:r>
      <w:r>
        <w:rPr>
          <w:color w:val="231F20"/>
          <w:spacing w:val="-11"/>
        </w:rPr>
        <w:t> </w:t>
      </w:r>
      <w:r>
        <w:rPr>
          <w:color w:val="231F20"/>
        </w:rPr>
        <w:t>de</w:t>
      </w:r>
      <w:r>
        <w:rPr>
          <w:color w:val="231F20"/>
          <w:spacing w:val="-11"/>
        </w:rPr>
        <w:t> </w:t>
      </w:r>
      <w:r>
        <w:rPr>
          <w:color w:val="231F20"/>
        </w:rPr>
        <w:t>auteur</w:t>
      </w:r>
      <w:r>
        <w:rPr>
          <w:color w:val="231F20"/>
          <w:spacing w:val="-11"/>
        </w:rPr>
        <w:t> </w:t>
      </w:r>
      <w:r>
        <w:rPr>
          <w:color w:val="231F20"/>
        </w:rPr>
        <w:t>gedrukt</w:t>
      </w:r>
      <w:r>
        <w:rPr>
          <w:color w:val="231F20"/>
          <w:spacing w:val="-11"/>
        </w:rPr>
        <w:t> </w:t>
      </w:r>
      <w:r>
        <w:rPr>
          <w:color w:val="231F20"/>
        </w:rPr>
        <w:t>en</w:t>
      </w:r>
      <w:r>
        <w:rPr>
          <w:color w:val="231F20"/>
          <w:spacing w:val="-11"/>
        </w:rPr>
        <w:t> </w:t>
      </w:r>
      <w:r>
        <w:rPr>
          <w:color w:val="231F20"/>
        </w:rPr>
        <w:t>gelezen</w:t>
      </w:r>
      <w:r>
        <w:rPr>
          <w:color w:val="231F20"/>
          <w:spacing w:val="-11"/>
        </w:rPr>
        <w:t> </w:t>
      </w:r>
      <w:r>
        <w:rPr>
          <w:color w:val="231F20"/>
        </w:rPr>
        <w:t>wordt, het schilderij optimaal getoond en bekeken, het toneelstuk gespeeld. Daartoe </w:t>
      </w:r>
      <w:r>
        <w:rPr>
          <w:color w:val="231F20"/>
          <w:spacing w:val="2"/>
        </w:rPr>
        <w:t>vraagt </w:t>
      </w:r>
      <w:r>
        <w:rPr>
          <w:color w:val="231F20"/>
        </w:rPr>
        <w:t>ze zich af hoe ze die bemiddeling zo goed mogelijk </w:t>
      </w:r>
      <w:r>
        <w:rPr>
          <w:color w:val="231F20"/>
          <w:spacing w:val="2"/>
        </w:rPr>
        <w:t>kan </w:t>
      </w:r>
      <w:r>
        <w:rPr>
          <w:color w:val="231F20"/>
        </w:rPr>
        <w:t>organiseren. Publiek is essentieel, maar het is niet om het even welk publiek er participeert. Naargelang de aard van de kunstuiting verschilt</w:t>
      </w:r>
      <w:r>
        <w:rPr>
          <w:color w:val="231F20"/>
          <w:spacing w:val="-16"/>
        </w:rPr>
        <w:t> </w:t>
      </w:r>
      <w:r>
        <w:rPr>
          <w:color w:val="231F20"/>
        </w:rPr>
        <w:t>dat</w:t>
      </w:r>
      <w:r>
        <w:rPr>
          <w:color w:val="231F20"/>
          <w:spacing w:val="-16"/>
        </w:rPr>
        <w:t> </w:t>
      </w:r>
      <w:r>
        <w:rPr>
          <w:color w:val="231F20"/>
        </w:rPr>
        <w:t>uiteraard.</w:t>
      </w:r>
      <w:r>
        <w:rPr>
          <w:color w:val="231F20"/>
          <w:spacing w:val="-16"/>
        </w:rPr>
        <w:t> </w:t>
      </w:r>
      <w:r>
        <w:rPr>
          <w:color w:val="231F20"/>
          <w:spacing w:val="-6"/>
        </w:rPr>
        <w:t>Voor</w:t>
      </w:r>
      <w:r>
        <w:rPr>
          <w:color w:val="231F20"/>
          <w:spacing w:val="-16"/>
        </w:rPr>
        <w:t> </w:t>
      </w:r>
      <w:r>
        <w:rPr>
          <w:color w:val="231F20"/>
        </w:rPr>
        <w:t>populaire</w:t>
      </w:r>
      <w:r>
        <w:rPr>
          <w:color w:val="231F20"/>
          <w:spacing w:val="-16"/>
        </w:rPr>
        <w:t> </w:t>
      </w:r>
      <w:r>
        <w:rPr>
          <w:color w:val="231F20"/>
        </w:rPr>
        <w:t>dingen</w:t>
      </w:r>
      <w:r>
        <w:rPr>
          <w:color w:val="231F20"/>
          <w:spacing w:val="-16"/>
        </w:rPr>
        <w:t> </w:t>
      </w:r>
      <w:r>
        <w:rPr>
          <w:color w:val="231F20"/>
          <w:spacing w:val="2"/>
        </w:rPr>
        <w:t>kan</w:t>
      </w:r>
      <w:r>
        <w:rPr>
          <w:color w:val="231F20"/>
          <w:spacing w:val="-16"/>
        </w:rPr>
        <w:t> </w:t>
      </w:r>
      <w:r>
        <w:rPr>
          <w:color w:val="231F20"/>
        </w:rPr>
        <w:t>dat</w:t>
      </w:r>
      <w:r>
        <w:rPr>
          <w:color w:val="231F20"/>
          <w:spacing w:val="-16"/>
        </w:rPr>
        <w:t> </w:t>
      </w:r>
      <w:r>
        <w:rPr>
          <w:color w:val="231F20"/>
        </w:rPr>
        <w:t>breder</w:t>
      </w:r>
      <w:r>
        <w:rPr>
          <w:color w:val="231F20"/>
          <w:spacing w:val="-16"/>
        </w:rPr>
        <w:t> </w:t>
      </w:r>
      <w:r>
        <w:rPr>
          <w:color w:val="231F20"/>
        </w:rPr>
        <w:t>zijn</w:t>
      </w:r>
      <w:r>
        <w:rPr>
          <w:color w:val="231F20"/>
          <w:spacing w:val="-16"/>
        </w:rPr>
        <w:t> </w:t>
      </w:r>
      <w:r>
        <w:rPr>
          <w:color w:val="231F20"/>
          <w:spacing w:val="2"/>
        </w:rPr>
        <w:t>dan </w:t>
      </w:r>
      <w:r>
        <w:rPr>
          <w:color w:val="231F20"/>
        </w:rPr>
        <w:t>voor fragiele hedendaagse muziek of actuele kunst, die een bewust kiezend publiek nodig hebben. Bemiddeling </w:t>
      </w:r>
      <w:r>
        <w:rPr>
          <w:color w:val="231F20"/>
          <w:spacing w:val="2"/>
        </w:rPr>
        <w:t>kan </w:t>
      </w:r>
      <w:r>
        <w:rPr>
          <w:color w:val="231F20"/>
        </w:rPr>
        <w:t>vele vormen aanne- men en vele middelen inzetten: van documentatie op websites, over recensies, bezoekersfolders, educatie, tot het direct aanspreken van doelgroepen via georganiseerd bezoek, cultuurcommunicatie, rond- leidingen, gidsen, </w:t>
      </w:r>
      <w:r>
        <w:rPr>
          <w:color w:val="231F20"/>
          <w:spacing w:val="-3"/>
        </w:rPr>
        <w:t>voor- </w:t>
      </w:r>
      <w:r>
        <w:rPr>
          <w:color w:val="231F20"/>
        </w:rPr>
        <w:t>en nabesprekingen enzovoort. Het palet is oneindig</w:t>
      </w:r>
      <w:r>
        <w:rPr>
          <w:color w:val="231F20"/>
          <w:spacing w:val="4"/>
        </w:rPr>
        <w:t> </w:t>
      </w:r>
      <w:r>
        <w:rPr>
          <w:color w:val="231F20"/>
        </w:rPr>
        <w:t>kleurrijk.</w:t>
      </w:r>
    </w:p>
    <w:p>
      <w:pPr>
        <w:pStyle w:val="BodyText"/>
        <w:spacing w:line="211" w:lineRule="auto"/>
        <w:ind w:left="136" w:firstLine="222"/>
        <w:jc w:val="both"/>
      </w:pPr>
      <w:r>
        <w:rPr>
          <w:color w:val="231F20"/>
        </w:rPr>
        <w:t>In</w:t>
      </w:r>
      <w:r>
        <w:rPr>
          <w:color w:val="231F20"/>
          <w:spacing w:val="-11"/>
        </w:rPr>
        <w:t> </w:t>
      </w:r>
      <w:r>
        <w:rPr>
          <w:color w:val="231F20"/>
        </w:rPr>
        <w:t>dit</w:t>
      </w:r>
      <w:r>
        <w:rPr>
          <w:color w:val="231F20"/>
          <w:spacing w:val="-11"/>
        </w:rPr>
        <w:t> </w:t>
      </w:r>
      <w:r>
        <w:rPr>
          <w:color w:val="231F20"/>
        </w:rPr>
        <w:t>kader</w:t>
      </w:r>
      <w:r>
        <w:rPr>
          <w:color w:val="231F20"/>
          <w:spacing w:val="-11"/>
        </w:rPr>
        <w:t> </w:t>
      </w:r>
      <w:r>
        <w:rPr>
          <w:color w:val="231F20"/>
        </w:rPr>
        <w:t>moeten</w:t>
      </w:r>
      <w:r>
        <w:rPr>
          <w:color w:val="231F20"/>
          <w:spacing w:val="-11"/>
        </w:rPr>
        <w:t> </w:t>
      </w:r>
      <w:r>
        <w:rPr>
          <w:color w:val="231F20"/>
        </w:rPr>
        <w:t>we</w:t>
      </w:r>
      <w:r>
        <w:rPr>
          <w:color w:val="231F20"/>
          <w:spacing w:val="-11"/>
        </w:rPr>
        <w:t> </w:t>
      </w:r>
      <w:r>
        <w:rPr>
          <w:color w:val="231F20"/>
        </w:rPr>
        <w:t>het</w:t>
      </w:r>
      <w:r>
        <w:rPr>
          <w:color w:val="231F20"/>
          <w:spacing w:val="-11"/>
        </w:rPr>
        <w:t> </w:t>
      </w:r>
      <w:r>
        <w:rPr>
          <w:color w:val="231F20"/>
        </w:rPr>
        <w:t>ook</w:t>
      </w:r>
      <w:r>
        <w:rPr>
          <w:color w:val="231F20"/>
          <w:spacing w:val="-11"/>
        </w:rPr>
        <w:t> </w:t>
      </w:r>
      <w:r>
        <w:rPr>
          <w:color w:val="231F20"/>
        </w:rPr>
        <w:t>even</w:t>
      </w:r>
      <w:r>
        <w:rPr>
          <w:color w:val="231F20"/>
          <w:spacing w:val="-11"/>
        </w:rPr>
        <w:t> </w:t>
      </w:r>
      <w:r>
        <w:rPr>
          <w:color w:val="231F20"/>
        </w:rPr>
        <w:t>hebben</w:t>
      </w:r>
      <w:r>
        <w:rPr>
          <w:color w:val="231F20"/>
          <w:spacing w:val="-11"/>
        </w:rPr>
        <w:t> </w:t>
      </w:r>
      <w:r>
        <w:rPr>
          <w:color w:val="231F20"/>
        </w:rPr>
        <w:t>over</w:t>
      </w:r>
      <w:r>
        <w:rPr>
          <w:color w:val="231F20"/>
          <w:spacing w:val="-11"/>
        </w:rPr>
        <w:t> </w:t>
      </w:r>
      <w:r>
        <w:rPr>
          <w:color w:val="231F20"/>
        </w:rPr>
        <w:t>de</w:t>
      </w:r>
      <w:r>
        <w:rPr>
          <w:color w:val="231F20"/>
          <w:spacing w:val="-11"/>
        </w:rPr>
        <w:t> </w:t>
      </w:r>
      <w:r>
        <w:rPr>
          <w:color w:val="231F20"/>
        </w:rPr>
        <w:t>inkleding</w:t>
      </w:r>
      <w:r>
        <w:rPr>
          <w:color w:val="231F20"/>
          <w:spacing w:val="-11"/>
        </w:rPr>
        <w:t> </w:t>
      </w:r>
      <w:r>
        <w:rPr>
          <w:color w:val="231F20"/>
        </w:rPr>
        <w:t>van een</w:t>
      </w:r>
      <w:r>
        <w:rPr>
          <w:color w:val="231F20"/>
          <w:spacing w:val="-27"/>
        </w:rPr>
        <w:t> </w:t>
      </w:r>
      <w:r>
        <w:rPr>
          <w:color w:val="231F20"/>
        </w:rPr>
        <w:t>infrastructuur,</w:t>
      </w:r>
      <w:r>
        <w:rPr>
          <w:color w:val="231F20"/>
          <w:spacing w:val="-27"/>
        </w:rPr>
        <w:t> </w:t>
      </w:r>
      <w:r>
        <w:rPr>
          <w:color w:val="231F20"/>
        </w:rPr>
        <w:t>een</w:t>
      </w:r>
      <w:r>
        <w:rPr>
          <w:color w:val="231F20"/>
          <w:spacing w:val="-27"/>
        </w:rPr>
        <w:t> </w:t>
      </w:r>
      <w:r>
        <w:rPr>
          <w:color w:val="231F20"/>
        </w:rPr>
        <w:t>website,</w:t>
      </w:r>
      <w:r>
        <w:rPr>
          <w:color w:val="231F20"/>
          <w:spacing w:val="-27"/>
        </w:rPr>
        <w:t> </w:t>
      </w:r>
      <w:r>
        <w:rPr>
          <w:color w:val="231F20"/>
        </w:rPr>
        <w:t>publicaties</w:t>
      </w:r>
      <w:r>
        <w:rPr>
          <w:color w:val="231F20"/>
          <w:spacing w:val="-27"/>
        </w:rPr>
        <w:t> </w:t>
      </w:r>
      <w:r>
        <w:rPr>
          <w:color w:val="231F20"/>
        </w:rPr>
        <w:t>enzovoort.</w:t>
      </w:r>
      <w:r>
        <w:rPr>
          <w:color w:val="231F20"/>
          <w:spacing w:val="-27"/>
        </w:rPr>
        <w:t> </w:t>
      </w:r>
      <w:r>
        <w:rPr>
          <w:color w:val="231F20"/>
        </w:rPr>
        <w:t>De</w:t>
      </w:r>
      <w:r>
        <w:rPr>
          <w:color w:val="231F20"/>
          <w:spacing w:val="-27"/>
        </w:rPr>
        <w:t> </w:t>
      </w:r>
      <w:r>
        <w:rPr>
          <w:color w:val="231F20"/>
        </w:rPr>
        <w:t>gekozen</w:t>
      </w:r>
      <w:r>
        <w:rPr>
          <w:color w:val="231F20"/>
          <w:spacing w:val="-27"/>
        </w:rPr>
        <w:t> </w:t>
      </w:r>
      <w:r>
        <w:rPr>
          <w:color w:val="231F20"/>
        </w:rPr>
        <w:t>stijl en</w:t>
      </w:r>
      <w:r>
        <w:rPr>
          <w:color w:val="231F20"/>
          <w:spacing w:val="-8"/>
        </w:rPr>
        <w:t> </w:t>
      </w:r>
      <w:r>
        <w:rPr>
          <w:color w:val="231F20"/>
        </w:rPr>
        <w:t>sfeer</w:t>
      </w:r>
      <w:r>
        <w:rPr>
          <w:color w:val="231F20"/>
          <w:spacing w:val="-8"/>
        </w:rPr>
        <w:t> </w:t>
      </w:r>
      <w:r>
        <w:rPr>
          <w:color w:val="231F20"/>
        </w:rPr>
        <w:t>trekt</w:t>
      </w:r>
      <w:r>
        <w:rPr>
          <w:color w:val="231F20"/>
          <w:spacing w:val="-8"/>
        </w:rPr>
        <w:t> </w:t>
      </w:r>
      <w:r>
        <w:rPr>
          <w:color w:val="231F20"/>
        </w:rPr>
        <w:t>sommige</w:t>
      </w:r>
      <w:r>
        <w:rPr>
          <w:color w:val="231F20"/>
          <w:spacing w:val="-8"/>
        </w:rPr>
        <w:t> </w:t>
      </w:r>
      <w:r>
        <w:rPr>
          <w:color w:val="231F20"/>
        </w:rPr>
        <w:t>mensen</w:t>
      </w:r>
      <w:r>
        <w:rPr>
          <w:color w:val="231F20"/>
          <w:spacing w:val="-8"/>
        </w:rPr>
        <w:t> </w:t>
      </w:r>
      <w:r>
        <w:rPr>
          <w:color w:val="231F20"/>
          <w:spacing w:val="2"/>
        </w:rPr>
        <w:t>aan</w:t>
      </w:r>
      <w:r>
        <w:rPr>
          <w:color w:val="231F20"/>
          <w:spacing w:val="-8"/>
        </w:rPr>
        <w:t> </w:t>
      </w:r>
      <w:r>
        <w:rPr>
          <w:color w:val="231F20"/>
        </w:rPr>
        <w:t>en</w:t>
      </w:r>
      <w:r>
        <w:rPr>
          <w:color w:val="231F20"/>
          <w:spacing w:val="-8"/>
        </w:rPr>
        <w:t> </w:t>
      </w:r>
      <w:r>
        <w:rPr>
          <w:color w:val="231F20"/>
        </w:rPr>
        <w:t>stoot</w:t>
      </w:r>
      <w:r>
        <w:rPr>
          <w:color w:val="231F20"/>
          <w:spacing w:val="-8"/>
        </w:rPr>
        <w:t> </w:t>
      </w:r>
      <w:r>
        <w:rPr>
          <w:color w:val="231F20"/>
        </w:rPr>
        <w:t>anderen</w:t>
      </w:r>
      <w:r>
        <w:rPr>
          <w:color w:val="231F20"/>
          <w:spacing w:val="-8"/>
        </w:rPr>
        <w:t> </w:t>
      </w:r>
      <w:r>
        <w:rPr>
          <w:color w:val="231F20"/>
        </w:rPr>
        <w:t>af.</w:t>
      </w:r>
      <w:r>
        <w:rPr>
          <w:color w:val="231F20"/>
          <w:spacing w:val="-8"/>
        </w:rPr>
        <w:t> </w:t>
      </w:r>
      <w:r>
        <w:rPr>
          <w:color w:val="231F20"/>
        </w:rPr>
        <w:t>Het</w:t>
      </w:r>
      <w:r>
        <w:rPr>
          <w:color w:val="231F20"/>
          <w:spacing w:val="-8"/>
        </w:rPr>
        <w:t> </w:t>
      </w:r>
      <w:r>
        <w:rPr>
          <w:color w:val="231F20"/>
        </w:rPr>
        <w:t>is</w:t>
      </w:r>
      <w:r>
        <w:rPr>
          <w:color w:val="231F20"/>
          <w:spacing w:val="-8"/>
        </w:rPr>
        <w:t> </w:t>
      </w:r>
      <w:r>
        <w:rPr>
          <w:color w:val="231F20"/>
        </w:rPr>
        <w:t>nuttig bewust met dit fenomeen om te gaan. Het is vaak verwaarloosd. De negentiende-eeuwse</w:t>
      </w:r>
      <w:r>
        <w:rPr>
          <w:color w:val="231F20"/>
          <w:spacing w:val="-10"/>
        </w:rPr>
        <w:t> </w:t>
      </w:r>
      <w:r>
        <w:rPr>
          <w:color w:val="231F20"/>
        </w:rPr>
        <w:t>inrichting</w:t>
      </w:r>
      <w:r>
        <w:rPr>
          <w:color w:val="231F20"/>
          <w:spacing w:val="-10"/>
        </w:rPr>
        <w:t> </w:t>
      </w:r>
      <w:r>
        <w:rPr>
          <w:color w:val="231F20"/>
        </w:rPr>
        <w:t>van</w:t>
      </w:r>
      <w:r>
        <w:rPr>
          <w:color w:val="231F20"/>
          <w:spacing w:val="-10"/>
        </w:rPr>
        <w:t> </w:t>
      </w:r>
      <w:r>
        <w:rPr>
          <w:color w:val="231F20"/>
        </w:rPr>
        <w:t>een</w:t>
      </w:r>
      <w:r>
        <w:rPr>
          <w:color w:val="231F20"/>
          <w:spacing w:val="-10"/>
        </w:rPr>
        <w:t> </w:t>
      </w:r>
      <w:r>
        <w:rPr>
          <w:color w:val="231F20"/>
        </w:rPr>
        <w:t>museum</w:t>
      </w:r>
      <w:r>
        <w:rPr>
          <w:color w:val="231F20"/>
          <w:spacing w:val="-10"/>
        </w:rPr>
        <w:t> </w:t>
      </w:r>
      <w:r>
        <w:rPr>
          <w:color w:val="231F20"/>
          <w:spacing w:val="2"/>
        </w:rPr>
        <w:t>kan</w:t>
      </w:r>
      <w:r>
        <w:rPr>
          <w:color w:val="231F20"/>
          <w:spacing w:val="-10"/>
        </w:rPr>
        <w:t> </w:t>
      </w:r>
      <w:r>
        <w:rPr>
          <w:color w:val="231F20"/>
        </w:rPr>
        <w:t>een</w:t>
      </w:r>
      <w:r>
        <w:rPr>
          <w:color w:val="231F20"/>
          <w:spacing w:val="-10"/>
        </w:rPr>
        <w:t> </w:t>
      </w:r>
      <w:r>
        <w:rPr>
          <w:color w:val="231F20"/>
        </w:rPr>
        <w:t>grote</w:t>
      </w:r>
      <w:r>
        <w:rPr>
          <w:color w:val="231F20"/>
          <w:spacing w:val="-10"/>
        </w:rPr>
        <w:t> </w:t>
      </w:r>
      <w:r>
        <w:rPr>
          <w:color w:val="231F20"/>
        </w:rPr>
        <w:t>drem- pel</w:t>
      </w:r>
      <w:r>
        <w:rPr>
          <w:color w:val="231F20"/>
          <w:spacing w:val="-11"/>
        </w:rPr>
        <w:t> </w:t>
      </w:r>
      <w:r>
        <w:rPr>
          <w:color w:val="231F20"/>
        </w:rPr>
        <w:t>opwerpen</w:t>
      </w:r>
      <w:r>
        <w:rPr>
          <w:color w:val="231F20"/>
          <w:spacing w:val="-11"/>
        </w:rPr>
        <w:t> </w:t>
      </w:r>
      <w:r>
        <w:rPr>
          <w:color w:val="231F20"/>
        </w:rPr>
        <w:t>voor</w:t>
      </w:r>
      <w:r>
        <w:rPr>
          <w:color w:val="231F20"/>
          <w:spacing w:val="-11"/>
        </w:rPr>
        <w:t> </w:t>
      </w:r>
      <w:r>
        <w:rPr>
          <w:color w:val="231F20"/>
        </w:rPr>
        <w:t>jonge</w:t>
      </w:r>
      <w:r>
        <w:rPr>
          <w:color w:val="231F20"/>
          <w:spacing w:val="-11"/>
        </w:rPr>
        <w:t> </w:t>
      </w:r>
      <w:r>
        <w:rPr>
          <w:color w:val="231F20"/>
        </w:rPr>
        <w:t>mensen</w:t>
      </w:r>
      <w:r>
        <w:rPr>
          <w:color w:val="231F20"/>
          <w:spacing w:val="-11"/>
        </w:rPr>
        <w:t> </w:t>
      </w:r>
      <w:r>
        <w:rPr>
          <w:color w:val="231F20"/>
        </w:rPr>
        <w:t>die</w:t>
      </w:r>
      <w:r>
        <w:rPr>
          <w:color w:val="231F20"/>
          <w:spacing w:val="-11"/>
        </w:rPr>
        <w:t> </w:t>
      </w:r>
      <w:r>
        <w:rPr>
          <w:color w:val="231F20"/>
        </w:rPr>
        <w:t>dat</w:t>
      </w:r>
      <w:r>
        <w:rPr>
          <w:color w:val="231F20"/>
          <w:spacing w:val="-11"/>
        </w:rPr>
        <w:t> </w:t>
      </w:r>
      <w:r>
        <w:rPr>
          <w:color w:val="231F20"/>
        </w:rPr>
        <w:t>ervaren</w:t>
      </w:r>
      <w:r>
        <w:rPr>
          <w:color w:val="231F20"/>
          <w:spacing w:val="-11"/>
        </w:rPr>
        <w:t> </w:t>
      </w:r>
      <w:r>
        <w:rPr>
          <w:color w:val="231F20"/>
          <w:spacing w:val="2"/>
        </w:rPr>
        <w:t>als</w:t>
      </w:r>
      <w:r>
        <w:rPr>
          <w:color w:val="231F20"/>
          <w:spacing w:val="-11"/>
        </w:rPr>
        <w:t> </w:t>
      </w:r>
      <w:r>
        <w:rPr>
          <w:color w:val="231F20"/>
        </w:rPr>
        <w:t>ouderwets,</w:t>
      </w:r>
      <w:r>
        <w:rPr>
          <w:color w:val="231F20"/>
          <w:spacing w:val="-11"/>
        </w:rPr>
        <w:t> </w:t>
      </w:r>
      <w:r>
        <w:rPr>
          <w:color w:val="231F20"/>
        </w:rPr>
        <w:t>onin- teressant,</w:t>
      </w:r>
      <w:r>
        <w:rPr>
          <w:color w:val="231F20"/>
          <w:spacing w:val="-21"/>
        </w:rPr>
        <w:t> </w:t>
      </w:r>
      <w:r>
        <w:rPr>
          <w:color w:val="231F20"/>
        </w:rPr>
        <w:t>vervelend…</w:t>
      </w:r>
      <w:r>
        <w:rPr>
          <w:color w:val="231F20"/>
          <w:spacing w:val="-21"/>
        </w:rPr>
        <w:t> </w:t>
      </w:r>
      <w:r>
        <w:rPr>
          <w:color w:val="231F20"/>
        </w:rPr>
        <w:t>De</w:t>
      </w:r>
      <w:r>
        <w:rPr>
          <w:color w:val="231F20"/>
          <w:spacing w:val="-21"/>
        </w:rPr>
        <w:t> </w:t>
      </w:r>
      <w:r>
        <w:rPr>
          <w:color w:val="231F20"/>
        </w:rPr>
        <w:t>hippe</w:t>
      </w:r>
      <w:r>
        <w:rPr>
          <w:color w:val="231F20"/>
          <w:spacing w:val="-21"/>
        </w:rPr>
        <w:t> </w:t>
      </w:r>
      <w:r>
        <w:rPr>
          <w:color w:val="231F20"/>
        </w:rPr>
        <w:t>of</w:t>
      </w:r>
      <w:r>
        <w:rPr>
          <w:color w:val="231F20"/>
          <w:spacing w:val="-21"/>
        </w:rPr>
        <w:t> </w:t>
      </w:r>
      <w:r>
        <w:rPr>
          <w:color w:val="231F20"/>
        </w:rPr>
        <w:t>hypermoderne</w:t>
      </w:r>
      <w:r>
        <w:rPr>
          <w:color w:val="231F20"/>
          <w:spacing w:val="-21"/>
        </w:rPr>
        <w:t> </w:t>
      </w:r>
      <w:r>
        <w:rPr>
          <w:color w:val="231F20"/>
          <w:spacing w:val="2"/>
        </w:rPr>
        <w:t>aankleding</w:t>
      </w:r>
      <w:r>
        <w:rPr>
          <w:color w:val="231F20"/>
          <w:spacing w:val="-21"/>
        </w:rPr>
        <w:t> </w:t>
      </w:r>
      <w:r>
        <w:rPr>
          <w:color w:val="231F20"/>
        </w:rPr>
        <w:t>van</w:t>
      </w:r>
      <w:r>
        <w:rPr>
          <w:color w:val="231F20"/>
          <w:spacing w:val="-21"/>
        </w:rPr>
        <w:t> </w:t>
      </w:r>
      <w:r>
        <w:rPr>
          <w:color w:val="231F20"/>
        </w:rPr>
        <w:t>een kunstencentrum of een muziekclub betekent een barrière voor veel oudere</w:t>
      </w:r>
      <w:r>
        <w:rPr>
          <w:color w:val="231F20"/>
          <w:spacing w:val="-14"/>
        </w:rPr>
        <w:t> </w:t>
      </w:r>
      <w:r>
        <w:rPr>
          <w:color w:val="231F20"/>
        </w:rPr>
        <w:t>cultuurliefhebbers.</w:t>
      </w:r>
      <w:r>
        <w:rPr>
          <w:color w:val="231F20"/>
          <w:spacing w:val="-14"/>
        </w:rPr>
        <w:t> </w:t>
      </w:r>
      <w:r>
        <w:rPr>
          <w:color w:val="231F20"/>
        </w:rPr>
        <w:t>Mensen</w:t>
      </w:r>
      <w:r>
        <w:rPr>
          <w:color w:val="231F20"/>
          <w:spacing w:val="-14"/>
        </w:rPr>
        <w:t> </w:t>
      </w:r>
      <w:r>
        <w:rPr>
          <w:color w:val="231F20"/>
        </w:rPr>
        <w:t>moeten</w:t>
      </w:r>
      <w:r>
        <w:rPr>
          <w:color w:val="231F20"/>
          <w:spacing w:val="-14"/>
        </w:rPr>
        <w:t> </w:t>
      </w:r>
      <w:r>
        <w:rPr>
          <w:color w:val="231F20"/>
        </w:rPr>
        <w:t>zich</w:t>
      </w:r>
      <w:r>
        <w:rPr>
          <w:color w:val="231F20"/>
          <w:spacing w:val="-14"/>
        </w:rPr>
        <w:t> </w:t>
      </w:r>
      <w:r>
        <w:rPr>
          <w:color w:val="231F20"/>
        </w:rPr>
        <w:t>thuis</w:t>
      </w:r>
      <w:r>
        <w:rPr>
          <w:color w:val="231F20"/>
          <w:spacing w:val="-14"/>
        </w:rPr>
        <w:t> </w:t>
      </w:r>
      <w:r>
        <w:rPr>
          <w:color w:val="231F20"/>
        </w:rPr>
        <w:t>kunnen</w:t>
      </w:r>
      <w:r>
        <w:rPr>
          <w:color w:val="231F20"/>
          <w:spacing w:val="-14"/>
        </w:rPr>
        <w:t> </w:t>
      </w:r>
      <w:r>
        <w:rPr>
          <w:color w:val="231F20"/>
        </w:rPr>
        <w:t>voelen, anders komen ze gewoon niet</w:t>
      </w:r>
      <w:r>
        <w:rPr>
          <w:color w:val="231F20"/>
          <w:spacing w:val="-31"/>
        </w:rPr>
        <w:t> </w:t>
      </w:r>
      <w:r>
        <w:rPr>
          <w:color w:val="231F20"/>
        </w:rPr>
        <w:t>binnen.</w:t>
      </w:r>
    </w:p>
    <w:p>
      <w:pPr>
        <w:pStyle w:val="BodyText"/>
        <w:rPr>
          <w:sz w:val="28"/>
        </w:rPr>
      </w:pPr>
      <w:r>
        <w:rPr/>
        <w:br w:type="column"/>
      </w:r>
      <w:r>
        <w:rPr>
          <w:sz w:val="28"/>
        </w:rPr>
      </w:r>
    </w:p>
    <w:p>
      <w:pPr>
        <w:pStyle w:val="BodyText"/>
        <w:rPr>
          <w:sz w:val="28"/>
        </w:rPr>
      </w:pPr>
    </w:p>
    <w:p>
      <w:pPr>
        <w:pStyle w:val="BodyText"/>
        <w:rPr>
          <w:sz w:val="28"/>
        </w:rPr>
      </w:pPr>
    </w:p>
    <w:p>
      <w:pPr>
        <w:pStyle w:val="BodyText"/>
        <w:spacing w:before="9"/>
        <w:rPr>
          <w:sz w:val="40"/>
        </w:rPr>
      </w:pPr>
    </w:p>
    <w:p>
      <w:pPr>
        <w:pStyle w:val="BodyText"/>
        <w:ind w:left="94" w:right="99"/>
        <w:jc w:val="center"/>
      </w:pPr>
      <w:r>
        <w:rPr>
          <w:color w:val="231F20"/>
        </w:rPr>
        <w:t>93</w:t>
      </w:r>
    </w:p>
    <w:p>
      <w:pPr>
        <w:spacing w:line="200" w:lineRule="exact" w:before="20"/>
        <w:ind w:left="96" w:right="99"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spacing w:after="0" w:line="200" w:lineRule="exact"/>
        <w:jc w:val="center"/>
        <w:rPr>
          <w:sz w:val="16"/>
        </w:rPr>
        <w:sectPr>
          <w:type w:val="continuous"/>
          <w:pgSz w:w="9090" w:h="13900"/>
          <w:pgMar w:top="1300" w:bottom="280" w:left="1000" w:right="100"/>
          <w:cols w:num="2" w:equalWidth="0">
            <w:col w:w="6192" w:space="40"/>
            <w:col w:w="1758"/>
          </w:cols>
        </w:sectPr>
      </w:pPr>
    </w:p>
    <w:p>
      <w:pPr>
        <w:pStyle w:val="BodyText"/>
        <w:spacing w:line="260" w:lineRule="exact" w:before="83"/>
        <w:ind w:left="1850" w:right="112" w:firstLine="221"/>
        <w:jc w:val="both"/>
      </w:pPr>
      <w:r>
        <w:rPr>
          <w:color w:val="231F20"/>
        </w:rPr>
        <w:t>Communicatie is een onderdeel van het bemiddelingsproces. Een goede communicatie </w:t>
      </w:r>
      <w:r>
        <w:rPr>
          <w:color w:val="231F20"/>
          <w:spacing w:val="-4"/>
        </w:rPr>
        <w:t>(zie </w:t>
      </w:r>
      <w:r>
        <w:rPr>
          <w:color w:val="231F20"/>
        </w:rPr>
        <w:t>hierna) zou ruimer moeten zijn </w:t>
      </w:r>
      <w:r>
        <w:rPr>
          <w:color w:val="231F20"/>
          <w:spacing w:val="2"/>
        </w:rPr>
        <w:t>dan </w:t>
      </w:r>
      <w:r>
        <w:rPr>
          <w:color w:val="231F20"/>
        </w:rPr>
        <w:t>pro- motie of bekendmaking, maar ook achtergrond, duiding, situering enzovoort meegeven, in een </w:t>
      </w:r>
      <w:r>
        <w:rPr>
          <w:color w:val="231F20"/>
          <w:spacing w:val="2"/>
        </w:rPr>
        <w:t>taal </w:t>
      </w:r>
      <w:r>
        <w:rPr>
          <w:color w:val="231F20"/>
        </w:rPr>
        <w:t>die de potentiële toeschouwers uit- nodigt</w:t>
      </w:r>
      <w:r>
        <w:rPr>
          <w:color w:val="231F20"/>
          <w:spacing w:val="-10"/>
        </w:rPr>
        <w:t> </w:t>
      </w:r>
      <w:r>
        <w:rPr>
          <w:color w:val="231F20"/>
        </w:rPr>
        <w:t>om</w:t>
      </w:r>
      <w:r>
        <w:rPr>
          <w:color w:val="231F20"/>
          <w:spacing w:val="-10"/>
        </w:rPr>
        <w:t> </w:t>
      </w:r>
      <w:r>
        <w:rPr>
          <w:color w:val="231F20"/>
        </w:rPr>
        <w:t>te</w:t>
      </w:r>
      <w:r>
        <w:rPr>
          <w:color w:val="231F20"/>
          <w:spacing w:val="-10"/>
        </w:rPr>
        <w:t> </w:t>
      </w:r>
      <w:r>
        <w:rPr>
          <w:color w:val="231F20"/>
        </w:rPr>
        <w:t>kijken</w:t>
      </w:r>
      <w:r>
        <w:rPr>
          <w:color w:val="231F20"/>
          <w:spacing w:val="-10"/>
        </w:rPr>
        <w:t> </w:t>
      </w:r>
      <w:r>
        <w:rPr>
          <w:color w:val="231F20"/>
        </w:rPr>
        <w:t>en</w:t>
      </w:r>
      <w:r>
        <w:rPr>
          <w:color w:val="231F20"/>
          <w:spacing w:val="-10"/>
        </w:rPr>
        <w:t> </w:t>
      </w:r>
      <w:r>
        <w:rPr>
          <w:color w:val="231F20"/>
        </w:rPr>
        <w:t>te</w:t>
      </w:r>
      <w:r>
        <w:rPr>
          <w:color w:val="231F20"/>
          <w:spacing w:val="-10"/>
        </w:rPr>
        <w:t> </w:t>
      </w:r>
      <w:r>
        <w:rPr>
          <w:color w:val="231F20"/>
        </w:rPr>
        <w:t>luisteren,</w:t>
      </w:r>
      <w:r>
        <w:rPr>
          <w:color w:val="231F20"/>
          <w:spacing w:val="-10"/>
        </w:rPr>
        <w:t> </w:t>
      </w:r>
      <w:r>
        <w:rPr>
          <w:color w:val="231F20"/>
        </w:rPr>
        <w:t>in</w:t>
      </w:r>
      <w:r>
        <w:rPr>
          <w:color w:val="231F20"/>
          <w:spacing w:val="-10"/>
        </w:rPr>
        <w:t> </w:t>
      </w:r>
      <w:r>
        <w:rPr>
          <w:color w:val="231F20"/>
        </w:rPr>
        <w:t>een</w:t>
      </w:r>
      <w:r>
        <w:rPr>
          <w:color w:val="231F20"/>
          <w:spacing w:val="-10"/>
        </w:rPr>
        <w:t> </w:t>
      </w:r>
      <w:r>
        <w:rPr>
          <w:color w:val="231F20"/>
          <w:spacing w:val="2"/>
        </w:rPr>
        <w:t>taal</w:t>
      </w:r>
      <w:r>
        <w:rPr>
          <w:color w:val="231F20"/>
          <w:spacing w:val="-10"/>
        </w:rPr>
        <w:t> </w:t>
      </w:r>
      <w:r>
        <w:rPr>
          <w:color w:val="231F20"/>
        </w:rPr>
        <w:t>die</w:t>
      </w:r>
      <w:r>
        <w:rPr>
          <w:color w:val="231F20"/>
          <w:spacing w:val="-10"/>
        </w:rPr>
        <w:t> </w:t>
      </w:r>
      <w:r>
        <w:rPr>
          <w:color w:val="231F20"/>
        </w:rPr>
        <w:t>kunstenaars</w:t>
      </w:r>
      <w:r>
        <w:rPr>
          <w:color w:val="231F20"/>
          <w:spacing w:val="-10"/>
        </w:rPr>
        <w:t> </w:t>
      </w:r>
      <w:r>
        <w:rPr>
          <w:color w:val="231F20"/>
        </w:rPr>
        <w:t>erkent in hun zijn en hun handelen, met eerbied voor hun artistiek werk en hun</w:t>
      </w:r>
      <w:r>
        <w:rPr>
          <w:color w:val="231F20"/>
          <w:spacing w:val="15"/>
        </w:rPr>
        <w:t> </w:t>
      </w:r>
      <w:r>
        <w:rPr>
          <w:color w:val="231F20"/>
        </w:rPr>
        <w:t>kunstenaarspraktijk.</w:t>
      </w:r>
    </w:p>
    <w:p>
      <w:pPr>
        <w:pStyle w:val="BodyText"/>
        <w:spacing w:before="11"/>
        <w:rPr>
          <w:sz w:val="28"/>
        </w:rPr>
      </w:pPr>
    </w:p>
    <w:p>
      <w:pPr>
        <w:spacing w:after="0"/>
        <w:rPr>
          <w:sz w:val="28"/>
        </w:rPr>
        <w:sectPr>
          <w:pgSz w:w="9090" w:h="13900"/>
          <w:pgMar w:top="1220" w:bottom="280" w:left="80" w:right="980"/>
        </w:sectPr>
      </w:pPr>
    </w:p>
    <w:p>
      <w:pPr>
        <w:pStyle w:val="BodyText"/>
        <w:rPr>
          <w:sz w:val="28"/>
        </w:rPr>
      </w:pPr>
    </w:p>
    <w:p>
      <w:pPr>
        <w:pStyle w:val="BodyText"/>
        <w:spacing w:before="11"/>
        <w:rPr>
          <w:sz w:val="38"/>
        </w:rPr>
      </w:pPr>
    </w:p>
    <w:p>
      <w:pPr>
        <w:pStyle w:val="BodyText"/>
        <w:ind w:left="103"/>
        <w:jc w:val="center"/>
      </w:pPr>
      <w:r>
        <w:rPr>
          <w:color w:val="231F20"/>
        </w:rPr>
        <w:t>94</w:t>
      </w:r>
    </w:p>
    <w:p>
      <w:pPr>
        <w:spacing w:line="200" w:lineRule="exact" w:before="20"/>
        <w:ind w:left="104" w:right="0"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pStyle w:val="Heading3"/>
        <w:spacing w:before="82"/>
        <w:ind w:left="2100" w:right="2158"/>
        <w:jc w:val="center"/>
      </w:pPr>
      <w:r>
        <w:rPr/>
        <w:br w:type="column"/>
      </w:r>
      <w:r>
        <w:rPr>
          <w:color w:val="231F20"/>
          <w:spacing w:val="-2"/>
          <w:w w:val="79"/>
        </w:rPr>
        <w:t>C</w:t>
      </w:r>
      <w:r>
        <w:rPr>
          <w:color w:val="231F20"/>
          <w:spacing w:val="2"/>
          <w:w w:val="132"/>
        </w:rPr>
        <w:t>u</w:t>
      </w:r>
      <w:r>
        <w:rPr>
          <w:color w:val="231F20"/>
          <w:spacing w:val="-13"/>
          <w:w w:val="132"/>
        </w:rPr>
        <w:t>l</w:t>
      </w:r>
      <w:r>
        <w:rPr>
          <w:color w:val="231F20"/>
          <w:spacing w:val="1"/>
          <w:w w:val="167"/>
        </w:rPr>
        <w:t>t</w:t>
      </w:r>
      <w:r>
        <w:rPr>
          <w:color w:val="231F20"/>
          <w:spacing w:val="3"/>
          <w:w w:val="109"/>
        </w:rPr>
        <w:t>u</w:t>
      </w:r>
      <w:r>
        <w:rPr>
          <w:color w:val="231F20"/>
          <w:spacing w:val="2"/>
          <w:w w:val="123"/>
        </w:rPr>
        <w:t>u</w:t>
      </w:r>
      <w:r>
        <w:rPr>
          <w:color w:val="231F20"/>
          <w:spacing w:val="4"/>
          <w:w w:val="123"/>
        </w:rPr>
        <w:t>r</w:t>
      </w:r>
      <w:r>
        <w:rPr>
          <w:color w:val="231F20"/>
          <w:spacing w:val="-1"/>
          <w:w w:val="113"/>
        </w:rPr>
        <w:t>e</w:t>
      </w:r>
      <w:r>
        <w:rPr>
          <w:color w:val="231F20"/>
          <w:spacing w:val="-7"/>
          <w:w w:val="110"/>
        </w:rPr>
        <w:t>d</w:t>
      </w:r>
      <w:r>
        <w:rPr>
          <w:color w:val="231F20"/>
          <w:spacing w:val="-6"/>
          <w:w w:val="109"/>
        </w:rPr>
        <w:t>u</w:t>
      </w:r>
      <w:r>
        <w:rPr>
          <w:color w:val="231F20"/>
          <w:spacing w:val="-1"/>
          <w:w w:val="125"/>
        </w:rPr>
        <w:t>c</w:t>
      </w:r>
      <w:r>
        <w:rPr>
          <w:color w:val="231F20"/>
          <w:spacing w:val="-11"/>
          <w:w w:val="128"/>
        </w:rPr>
        <w:t>a</w:t>
      </w:r>
      <w:r>
        <w:rPr>
          <w:color w:val="231F20"/>
          <w:w w:val="167"/>
        </w:rPr>
        <w:t>t</w:t>
      </w:r>
      <w:r>
        <w:rPr>
          <w:color w:val="231F20"/>
          <w:w w:val="114"/>
        </w:rPr>
        <w:t>i</w:t>
      </w:r>
      <w:r>
        <w:rPr>
          <w:color w:val="231F20"/>
          <w:w w:val="113"/>
        </w:rPr>
        <w:t>e</w:t>
      </w:r>
    </w:p>
    <w:p>
      <w:pPr>
        <w:pStyle w:val="BodyText"/>
        <w:spacing w:line="260" w:lineRule="exact" w:before="218"/>
        <w:ind w:left="115" w:right="112" w:firstLine="2"/>
        <w:jc w:val="right"/>
      </w:pPr>
      <w:r>
        <w:rPr>
          <w:color w:val="231F20"/>
        </w:rPr>
        <w:t>Hoe</w:t>
      </w:r>
      <w:r>
        <w:rPr>
          <w:color w:val="231F20"/>
          <w:spacing w:val="-7"/>
        </w:rPr>
        <w:t> </w:t>
      </w:r>
      <w:r>
        <w:rPr>
          <w:color w:val="231F20"/>
        </w:rPr>
        <w:t>mooi</w:t>
      </w:r>
      <w:r>
        <w:rPr>
          <w:color w:val="231F20"/>
          <w:spacing w:val="-7"/>
        </w:rPr>
        <w:t> </w:t>
      </w:r>
      <w:r>
        <w:rPr>
          <w:color w:val="231F20"/>
        </w:rPr>
        <w:t>begint</w:t>
      </w:r>
      <w:r>
        <w:rPr>
          <w:color w:val="231F20"/>
          <w:spacing w:val="-7"/>
        </w:rPr>
        <w:t> </w:t>
      </w:r>
      <w:r>
        <w:rPr>
          <w:color w:val="231F20"/>
        </w:rPr>
        <w:t>de</w:t>
      </w:r>
      <w:r>
        <w:rPr>
          <w:color w:val="231F20"/>
          <w:spacing w:val="-7"/>
        </w:rPr>
        <w:t> </w:t>
      </w:r>
      <w:r>
        <w:rPr>
          <w:color w:val="231F20"/>
        </w:rPr>
        <w:t>schoolcarrière</w:t>
      </w:r>
      <w:r>
        <w:rPr>
          <w:color w:val="231F20"/>
          <w:spacing w:val="-7"/>
        </w:rPr>
        <w:t> </w:t>
      </w:r>
      <w:r>
        <w:rPr>
          <w:color w:val="231F20"/>
        </w:rPr>
        <w:t>niet?</w:t>
      </w:r>
      <w:r>
        <w:rPr>
          <w:color w:val="231F20"/>
          <w:spacing w:val="-7"/>
        </w:rPr>
        <w:t> </w:t>
      </w:r>
      <w:r>
        <w:rPr>
          <w:color w:val="231F20"/>
        </w:rPr>
        <w:t>Ons</w:t>
      </w:r>
      <w:r>
        <w:rPr>
          <w:color w:val="231F20"/>
          <w:spacing w:val="-7"/>
        </w:rPr>
        <w:t> </w:t>
      </w:r>
      <w:r>
        <w:rPr>
          <w:color w:val="231F20"/>
        </w:rPr>
        <w:t>onderwijs</w:t>
      </w:r>
      <w:r>
        <w:rPr>
          <w:color w:val="231F20"/>
          <w:spacing w:val="-7"/>
        </w:rPr>
        <w:t> </w:t>
      </w:r>
      <w:r>
        <w:rPr>
          <w:color w:val="231F20"/>
          <w:spacing w:val="2"/>
        </w:rPr>
        <w:t>start</w:t>
      </w:r>
      <w:r>
        <w:rPr>
          <w:color w:val="231F20"/>
          <w:spacing w:val="-7"/>
        </w:rPr>
        <w:t> </w:t>
      </w:r>
      <w:r>
        <w:rPr>
          <w:color w:val="231F20"/>
        </w:rPr>
        <w:t>zo</w:t>
      </w:r>
      <w:r>
        <w:rPr>
          <w:color w:val="231F20"/>
          <w:spacing w:val="-7"/>
        </w:rPr>
        <w:t> </w:t>
      </w:r>
      <w:r>
        <w:rPr>
          <w:color w:val="231F20"/>
          <w:spacing w:val="2"/>
        </w:rPr>
        <w:t>artis-</w:t>
      </w:r>
      <w:r>
        <w:rPr>
          <w:color w:val="231F20"/>
        </w:rPr>
        <w:t> tiek,</w:t>
      </w:r>
      <w:r>
        <w:rPr>
          <w:color w:val="231F20"/>
          <w:spacing w:val="-16"/>
        </w:rPr>
        <w:t> </w:t>
      </w:r>
      <w:r>
        <w:rPr>
          <w:color w:val="231F20"/>
        </w:rPr>
        <w:t>maar</w:t>
      </w:r>
      <w:r>
        <w:rPr>
          <w:color w:val="231F20"/>
          <w:spacing w:val="-16"/>
        </w:rPr>
        <w:t> </w:t>
      </w:r>
      <w:r>
        <w:rPr>
          <w:color w:val="231F20"/>
          <w:spacing w:val="2"/>
        </w:rPr>
        <w:t>raakt</w:t>
      </w:r>
      <w:r>
        <w:rPr>
          <w:color w:val="231F20"/>
          <w:spacing w:val="-16"/>
        </w:rPr>
        <w:t> </w:t>
      </w:r>
      <w:r>
        <w:rPr>
          <w:color w:val="231F20"/>
        </w:rPr>
        <w:t>in</w:t>
      </w:r>
      <w:r>
        <w:rPr>
          <w:color w:val="231F20"/>
          <w:spacing w:val="-16"/>
        </w:rPr>
        <w:t> </w:t>
      </w:r>
      <w:r>
        <w:rPr>
          <w:color w:val="231F20"/>
        </w:rPr>
        <w:t>de</w:t>
      </w:r>
      <w:r>
        <w:rPr>
          <w:color w:val="231F20"/>
          <w:spacing w:val="-16"/>
        </w:rPr>
        <w:t> </w:t>
      </w:r>
      <w:r>
        <w:rPr>
          <w:color w:val="231F20"/>
        </w:rPr>
        <w:t>loop</w:t>
      </w:r>
      <w:r>
        <w:rPr>
          <w:color w:val="231F20"/>
          <w:spacing w:val="-16"/>
        </w:rPr>
        <w:t> </w:t>
      </w:r>
      <w:r>
        <w:rPr>
          <w:color w:val="231F20"/>
        </w:rPr>
        <w:t>van</w:t>
      </w:r>
      <w:r>
        <w:rPr>
          <w:color w:val="231F20"/>
          <w:spacing w:val="-16"/>
        </w:rPr>
        <w:t> </w:t>
      </w:r>
      <w:r>
        <w:rPr>
          <w:color w:val="231F20"/>
        </w:rPr>
        <w:t>de</w:t>
      </w:r>
      <w:r>
        <w:rPr>
          <w:color w:val="231F20"/>
          <w:spacing w:val="-16"/>
        </w:rPr>
        <w:t> </w:t>
      </w:r>
      <w:r>
        <w:rPr>
          <w:color w:val="231F20"/>
        </w:rPr>
        <w:t>jaren</w:t>
      </w:r>
      <w:r>
        <w:rPr>
          <w:color w:val="231F20"/>
          <w:spacing w:val="-16"/>
        </w:rPr>
        <w:t> </w:t>
      </w:r>
      <w:r>
        <w:rPr>
          <w:color w:val="231F20"/>
        </w:rPr>
        <w:t>die</w:t>
      </w:r>
      <w:r>
        <w:rPr>
          <w:color w:val="231F20"/>
          <w:spacing w:val="-16"/>
        </w:rPr>
        <w:t> </w:t>
      </w:r>
      <w:r>
        <w:rPr>
          <w:color w:val="231F20"/>
        </w:rPr>
        <w:t>creativiteit</w:t>
      </w:r>
      <w:r>
        <w:rPr>
          <w:color w:val="231F20"/>
          <w:spacing w:val="-16"/>
        </w:rPr>
        <w:t> </w:t>
      </w:r>
      <w:r>
        <w:rPr>
          <w:color w:val="231F20"/>
        </w:rPr>
        <w:t>kwijt.</w:t>
      </w:r>
      <w:r>
        <w:rPr>
          <w:color w:val="231F20"/>
          <w:spacing w:val="-16"/>
        </w:rPr>
        <w:t> </w:t>
      </w:r>
      <w:r>
        <w:rPr>
          <w:color w:val="231F20"/>
        </w:rPr>
        <w:t>Ons</w:t>
      </w:r>
      <w:r>
        <w:rPr>
          <w:color w:val="231F20"/>
          <w:spacing w:val="-16"/>
        </w:rPr>
        <w:t> </w:t>
      </w:r>
      <w:r>
        <w:rPr>
          <w:color w:val="231F20"/>
        </w:rPr>
        <w:t>kleu-</w:t>
      </w:r>
      <w:r>
        <w:rPr>
          <w:color w:val="231F20"/>
          <w:w w:val="99"/>
        </w:rPr>
        <w:t> </w:t>
      </w:r>
      <w:r>
        <w:rPr>
          <w:color w:val="231F20"/>
        </w:rPr>
        <w:t>teronderwijs</w:t>
      </w:r>
      <w:r>
        <w:rPr>
          <w:color w:val="231F20"/>
          <w:spacing w:val="-27"/>
        </w:rPr>
        <w:t> </w:t>
      </w:r>
      <w:r>
        <w:rPr>
          <w:color w:val="231F20"/>
        </w:rPr>
        <w:t>werkt</w:t>
      </w:r>
      <w:r>
        <w:rPr>
          <w:color w:val="231F20"/>
          <w:spacing w:val="-27"/>
        </w:rPr>
        <w:t> </w:t>
      </w:r>
      <w:r>
        <w:rPr>
          <w:color w:val="231F20"/>
        </w:rPr>
        <w:t>hoofdzakelijk</w:t>
      </w:r>
      <w:r>
        <w:rPr>
          <w:color w:val="231F20"/>
          <w:spacing w:val="-27"/>
        </w:rPr>
        <w:t> </w:t>
      </w:r>
      <w:r>
        <w:rPr>
          <w:color w:val="231F20"/>
        </w:rPr>
        <w:t>rond</w:t>
      </w:r>
      <w:r>
        <w:rPr>
          <w:color w:val="231F20"/>
          <w:spacing w:val="-27"/>
        </w:rPr>
        <w:t> </w:t>
      </w:r>
      <w:r>
        <w:rPr>
          <w:color w:val="231F20"/>
        </w:rPr>
        <w:t>en</w:t>
      </w:r>
      <w:r>
        <w:rPr>
          <w:color w:val="231F20"/>
          <w:spacing w:val="-27"/>
        </w:rPr>
        <w:t> </w:t>
      </w:r>
      <w:r>
        <w:rPr>
          <w:color w:val="231F20"/>
        </w:rPr>
        <w:t>met</w:t>
      </w:r>
      <w:r>
        <w:rPr>
          <w:color w:val="231F20"/>
          <w:spacing w:val="-27"/>
        </w:rPr>
        <w:t> </w:t>
      </w:r>
      <w:r>
        <w:rPr>
          <w:color w:val="231F20"/>
        </w:rPr>
        <w:t>artistieke</w:t>
      </w:r>
      <w:r>
        <w:rPr>
          <w:color w:val="231F20"/>
          <w:spacing w:val="-27"/>
        </w:rPr>
        <w:t> </w:t>
      </w:r>
      <w:r>
        <w:rPr>
          <w:color w:val="231F20"/>
        </w:rPr>
        <w:t>vaardigheden</w:t>
      </w:r>
      <w:r>
        <w:rPr>
          <w:color w:val="231F20"/>
          <w:w w:val="98"/>
        </w:rPr>
        <w:t> </w:t>
      </w:r>
      <w:r>
        <w:rPr>
          <w:color w:val="231F20"/>
        </w:rPr>
        <w:t>van kleuters: zingen, tekenen, schilderen…;</w:t>
      </w:r>
      <w:r>
        <w:rPr>
          <w:color w:val="231F20"/>
          <w:spacing w:val="13"/>
        </w:rPr>
        <w:t> </w:t>
      </w:r>
      <w:r>
        <w:rPr>
          <w:color w:val="231F20"/>
        </w:rPr>
        <w:t>kunstonderwijs</w:t>
      </w:r>
      <w:r>
        <w:rPr>
          <w:color w:val="231F20"/>
          <w:spacing w:val="12"/>
        </w:rPr>
        <w:t> </w:t>
      </w:r>
      <w:r>
        <w:rPr>
          <w:color w:val="231F20"/>
        </w:rPr>
        <w:t>zonder</w:t>
      </w:r>
      <w:r>
        <w:rPr>
          <w:color w:val="231F20"/>
          <w:spacing w:val="-1"/>
        </w:rPr>
        <w:t> </w:t>
      </w:r>
      <w:r>
        <w:rPr>
          <w:color w:val="231F20"/>
        </w:rPr>
        <w:t>dat het zo </w:t>
      </w:r>
      <w:r>
        <w:rPr>
          <w:color w:val="231F20"/>
          <w:spacing w:val="-3"/>
        </w:rPr>
        <w:t>wordt </w:t>
      </w:r>
      <w:r>
        <w:rPr>
          <w:color w:val="231F20"/>
        </w:rPr>
        <w:t>genoemd. Prikkeling van de verbeelding.</w:t>
      </w:r>
      <w:r>
        <w:rPr>
          <w:color w:val="231F20"/>
          <w:spacing w:val="-13"/>
        </w:rPr>
        <w:t> </w:t>
      </w:r>
      <w:r>
        <w:rPr>
          <w:color w:val="231F20"/>
        </w:rPr>
        <w:t>Hoe</w:t>
      </w:r>
      <w:r>
        <w:rPr>
          <w:color w:val="231F20"/>
          <w:spacing w:val="-2"/>
        </w:rPr>
        <w:t> </w:t>
      </w:r>
      <w:r>
        <w:rPr>
          <w:color w:val="231F20"/>
        </w:rPr>
        <w:t>onge- </w:t>
      </w:r>
      <w:r>
        <w:rPr>
          <w:color w:val="231F20"/>
          <w:spacing w:val="-4"/>
        </w:rPr>
        <w:t>woner, </w:t>
      </w:r>
      <w:r>
        <w:rPr>
          <w:color w:val="231F20"/>
        </w:rPr>
        <w:t>origineler, en meer </w:t>
      </w:r>
      <w:r>
        <w:rPr>
          <w:i/>
          <w:color w:val="231F20"/>
        </w:rPr>
        <w:t>out-of-the box</w:t>
      </w:r>
      <w:r>
        <w:rPr>
          <w:color w:val="231F20"/>
        </w:rPr>
        <w:t>, hoe liever.</w:t>
      </w:r>
      <w:r>
        <w:rPr>
          <w:color w:val="231F20"/>
          <w:spacing w:val="-17"/>
        </w:rPr>
        <w:t> </w:t>
      </w:r>
      <w:r>
        <w:rPr>
          <w:color w:val="231F20"/>
        </w:rPr>
        <w:t>Hoe</w:t>
      </w:r>
      <w:r>
        <w:rPr>
          <w:color w:val="231F20"/>
          <w:spacing w:val="-3"/>
        </w:rPr>
        <w:t> </w:t>
      </w:r>
      <w:r>
        <w:rPr>
          <w:color w:val="231F20"/>
        </w:rPr>
        <w:t>kleurrijker en</w:t>
      </w:r>
      <w:r>
        <w:rPr>
          <w:color w:val="231F20"/>
          <w:spacing w:val="-18"/>
        </w:rPr>
        <w:t> </w:t>
      </w:r>
      <w:r>
        <w:rPr>
          <w:color w:val="231F20"/>
        </w:rPr>
        <w:t>expressiever,</w:t>
      </w:r>
      <w:r>
        <w:rPr>
          <w:color w:val="231F20"/>
          <w:spacing w:val="-18"/>
        </w:rPr>
        <w:t> </w:t>
      </w:r>
      <w:r>
        <w:rPr>
          <w:color w:val="231F20"/>
        </w:rPr>
        <w:t>hoe</w:t>
      </w:r>
      <w:r>
        <w:rPr>
          <w:color w:val="231F20"/>
          <w:spacing w:val="-18"/>
        </w:rPr>
        <w:t> </w:t>
      </w:r>
      <w:r>
        <w:rPr>
          <w:color w:val="231F20"/>
        </w:rPr>
        <w:t>meer</w:t>
      </w:r>
      <w:r>
        <w:rPr>
          <w:color w:val="231F20"/>
          <w:spacing w:val="-18"/>
        </w:rPr>
        <w:t> </w:t>
      </w:r>
      <w:r>
        <w:rPr>
          <w:color w:val="231F20"/>
        </w:rPr>
        <w:t>we</w:t>
      </w:r>
      <w:r>
        <w:rPr>
          <w:color w:val="231F20"/>
          <w:spacing w:val="-18"/>
        </w:rPr>
        <w:t> </w:t>
      </w:r>
      <w:r>
        <w:rPr>
          <w:color w:val="231F20"/>
          <w:spacing w:val="3"/>
        </w:rPr>
        <w:t>ah</w:t>
      </w:r>
      <w:r>
        <w:rPr>
          <w:color w:val="231F20"/>
          <w:spacing w:val="-18"/>
        </w:rPr>
        <w:t> </w:t>
      </w:r>
      <w:r>
        <w:rPr>
          <w:color w:val="231F20"/>
        </w:rPr>
        <w:t>en</w:t>
      </w:r>
      <w:r>
        <w:rPr>
          <w:color w:val="231F20"/>
          <w:spacing w:val="-18"/>
        </w:rPr>
        <w:t> </w:t>
      </w:r>
      <w:r>
        <w:rPr>
          <w:color w:val="231F20"/>
        </w:rPr>
        <w:t>oh</w:t>
      </w:r>
      <w:r>
        <w:rPr>
          <w:color w:val="231F20"/>
          <w:spacing w:val="-18"/>
        </w:rPr>
        <w:t> </w:t>
      </w:r>
      <w:r>
        <w:rPr>
          <w:color w:val="231F20"/>
        </w:rPr>
        <w:t>roepen</w:t>
      </w:r>
      <w:r>
        <w:rPr>
          <w:color w:val="231F20"/>
          <w:spacing w:val="-18"/>
        </w:rPr>
        <w:t> </w:t>
      </w:r>
      <w:r>
        <w:rPr>
          <w:color w:val="231F20"/>
          <w:spacing w:val="2"/>
        </w:rPr>
        <w:t>als</w:t>
      </w:r>
      <w:r>
        <w:rPr>
          <w:color w:val="231F20"/>
          <w:spacing w:val="-18"/>
        </w:rPr>
        <w:t> </w:t>
      </w:r>
      <w:r>
        <w:rPr>
          <w:color w:val="231F20"/>
        </w:rPr>
        <w:t>leerkracht,</w:t>
      </w:r>
      <w:r>
        <w:rPr>
          <w:color w:val="231F20"/>
          <w:spacing w:val="-18"/>
        </w:rPr>
        <w:t> </w:t>
      </w:r>
      <w:r>
        <w:rPr>
          <w:color w:val="231F20"/>
          <w:spacing w:val="2"/>
        </w:rPr>
        <w:t>als</w:t>
      </w:r>
      <w:r>
        <w:rPr>
          <w:color w:val="231F20"/>
          <w:spacing w:val="-18"/>
        </w:rPr>
        <w:t> </w:t>
      </w:r>
      <w:r>
        <w:rPr>
          <w:color w:val="231F20"/>
          <w:spacing w:val="-3"/>
        </w:rPr>
        <w:t>ouder.</w:t>
      </w:r>
      <w:r>
        <w:rPr>
          <w:color w:val="231F20"/>
          <w:w w:val="99"/>
        </w:rPr>
        <w:t> </w:t>
      </w:r>
      <w:r>
        <w:rPr>
          <w:color w:val="231F20"/>
          <w:spacing w:val="-4"/>
        </w:rPr>
        <w:t>Waarom </w:t>
      </w:r>
      <w:r>
        <w:rPr>
          <w:color w:val="231F20"/>
        </w:rPr>
        <w:t>laat </w:t>
      </w:r>
      <w:r>
        <w:rPr>
          <w:color w:val="231F20"/>
          <w:spacing w:val="-3"/>
        </w:rPr>
        <w:t>het onderwijs </w:t>
      </w:r>
      <w:r>
        <w:rPr>
          <w:color w:val="231F20"/>
        </w:rPr>
        <w:t>dat dan </w:t>
      </w:r>
      <w:r>
        <w:rPr>
          <w:color w:val="231F20"/>
          <w:spacing w:val="-3"/>
        </w:rPr>
        <w:t>plots </w:t>
      </w:r>
      <w:r>
        <w:rPr>
          <w:color w:val="231F20"/>
        </w:rPr>
        <w:t>zo </w:t>
      </w:r>
      <w:r>
        <w:rPr>
          <w:color w:val="231F20"/>
          <w:spacing w:val="-3"/>
        </w:rPr>
        <w:t>goed </w:t>
      </w:r>
      <w:r>
        <w:rPr>
          <w:color w:val="231F20"/>
        </w:rPr>
        <w:t>als helemaal </w:t>
      </w:r>
      <w:r>
        <w:rPr>
          <w:color w:val="231F20"/>
          <w:spacing w:val="21"/>
        </w:rPr>
        <w:t> </w:t>
      </w:r>
      <w:r>
        <w:rPr>
          <w:color w:val="231F20"/>
          <w:spacing w:val="-4"/>
        </w:rPr>
        <w:t>los?</w:t>
      </w:r>
    </w:p>
    <w:p>
      <w:pPr>
        <w:pStyle w:val="BodyText"/>
        <w:spacing w:line="260" w:lineRule="exact"/>
        <w:ind w:left="115" w:right="114" w:hanging="11"/>
        <w:jc w:val="both"/>
      </w:pPr>
      <w:r>
        <w:rPr>
          <w:color w:val="231F20"/>
          <w:spacing w:val="-4"/>
        </w:rPr>
        <w:t>Waarom</w:t>
      </w:r>
      <w:r>
        <w:rPr>
          <w:color w:val="231F20"/>
          <w:spacing w:val="-18"/>
        </w:rPr>
        <w:t> </w:t>
      </w:r>
      <w:r>
        <w:rPr>
          <w:color w:val="231F20"/>
          <w:spacing w:val="-5"/>
        </w:rPr>
        <w:t>wordt</w:t>
      </w:r>
      <w:r>
        <w:rPr>
          <w:color w:val="231F20"/>
          <w:spacing w:val="-18"/>
        </w:rPr>
        <w:t> </w:t>
      </w:r>
      <w:r>
        <w:rPr>
          <w:color w:val="231F20"/>
        </w:rPr>
        <w:t>die</w:t>
      </w:r>
      <w:r>
        <w:rPr>
          <w:color w:val="231F20"/>
          <w:spacing w:val="-18"/>
        </w:rPr>
        <w:t> </w:t>
      </w:r>
      <w:r>
        <w:rPr>
          <w:color w:val="231F20"/>
        </w:rPr>
        <w:t>creativiteit,</w:t>
      </w:r>
      <w:r>
        <w:rPr>
          <w:color w:val="231F20"/>
          <w:spacing w:val="-19"/>
        </w:rPr>
        <w:t> </w:t>
      </w:r>
      <w:r>
        <w:rPr>
          <w:color w:val="231F20"/>
        </w:rPr>
        <w:t>dat</w:t>
      </w:r>
      <w:r>
        <w:rPr>
          <w:color w:val="231F20"/>
          <w:spacing w:val="-18"/>
        </w:rPr>
        <w:t> </w:t>
      </w:r>
      <w:r>
        <w:rPr>
          <w:color w:val="231F20"/>
          <w:spacing w:val="-4"/>
        </w:rPr>
        <w:t>ongebreideld</w:t>
      </w:r>
      <w:r>
        <w:rPr>
          <w:color w:val="231F20"/>
          <w:spacing w:val="-18"/>
        </w:rPr>
        <w:t> </w:t>
      </w:r>
      <w:r>
        <w:rPr>
          <w:color w:val="231F20"/>
        </w:rPr>
        <w:t>vrij</w:t>
      </w:r>
      <w:r>
        <w:rPr>
          <w:color w:val="231F20"/>
          <w:spacing w:val="-18"/>
        </w:rPr>
        <w:t> </w:t>
      </w:r>
      <w:r>
        <w:rPr>
          <w:color w:val="231F20"/>
        </w:rPr>
        <w:t>en</w:t>
      </w:r>
      <w:r>
        <w:rPr>
          <w:color w:val="231F20"/>
          <w:spacing w:val="-18"/>
        </w:rPr>
        <w:t> </w:t>
      </w:r>
      <w:r>
        <w:rPr>
          <w:color w:val="231F20"/>
          <w:spacing w:val="-3"/>
        </w:rPr>
        <w:t>fantasierijk</w:t>
      </w:r>
      <w:r>
        <w:rPr>
          <w:color w:val="231F20"/>
          <w:spacing w:val="-18"/>
        </w:rPr>
        <w:t> </w:t>
      </w:r>
      <w:r>
        <w:rPr>
          <w:color w:val="231F20"/>
          <w:spacing w:val="-3"/>
        </w:rPr>
        <w:t>den- </w:t>
      </w:r>
      <w:r>
        <w:rPr>
          <w:color w:val="231F20"/>
        </w:rPr>
        <w:t>ken</w:t>
      </w:r>
      <w:r>
        <w:rPr>
          <w:color w:val="231F20"/>
          <w:spacing w:val="-27"/>
        </w:rPr>
        <w:t> </w:t>
      </w:r>
      <w:r>
        <w:rPr>
          <w:color w:val="231F20"/>
          <w:spacing w:val="-3"/>
        </w:rPr>
        <w:t>afgeremd</w:t>
      </w:r>
      <w:r>
        <w:rPr>
          <w:color w:val="231F20"/>
          <w:spacing w:val="-27"/>
        </w:rPr>
        <w:t> </w:t>
      </w:r>
      <w:r>
        <w:rPr>
          <w:color w:val="231F20"/>
        </w:rPr>
        <w:t>en</w:t>
      </w:r>
      <w:r>
        <w:rPr>
          <w:color w:val="231F20"/>
          <w:spacing w:val="-27"/>
        </w:rPr>
        <w:t> </w:t>
      </w:r>
      <w:r>
        <w:rPr>
          <w:color w:val="231F20"/>
        </w:rPr>
        <w:t>lijkt</w:t>
      </w:r>
      <w:r>
        <w:rPr>
          <w:color w:val="231F20"/>
          <w:spacing w:val="-27"/>
        </w:rPr>
        <w:t> </w:t>
      </w:r>
      <w:r>
        <w:rPr>
          <w:color w:val="231F20"/>
          <w:spacing w:val="-3"/>
        </w:rPr>
        <w:t>het</w:t>
      </w:r>
      <w:r>
        <w:rPr>
          <w:color w:val="231F20"/>
          <w:spacing w:val="-27"/>
        </w:rPr>
        <w:t> </w:t>
      </w:r>
      <w:r>
        <w:rPr>
          <w:color w:val="231F20"/>
        </w:rPr>
        <w:t>alsof</w:t>
      </w:r>
      <w:r>
        <w:rPr>
          <w:color w:val="231F20"/>
          <w:spacing w:val="-27"/>
        </w:rPr>
        <w:t> </w:t>
      </w:r>
      <w:r>
        <w:rPr>
          <w:color w:val="231F20"/>
          <w:spacing w:val="-6"/>
        </w:rPr>
        <w:t>er,</w:t>
      </w:r>
      <w:r>
        <w:rPr>
          <w:color w:val="231F20"/>
          <w:spacing w:val="-27"/>
        </w:rPr>
        <w:t> </w:t>
      </w:r>
      <w:r>
        <w:rPr>
          <w:color w:val="231F20"/>
        </w:rPr>
        <w:t>vanaf</w:t>
      </w:r>
      <w:r>
        <w:rPr>
          <w:color w:val="231F20"/>
          <w:spacing w:val="-27"/>
        </w:rPr>
        <w:t> </w:t>
      </w:r>
      <w:r>
        <w:rPr>
          <w:color w:val="231F20"/>
          <w:spacing w:val="-3"/>
        </w:rPr>
        <w:t>het</w:t>
      </w:r>
      <w:r>
        <w:rPr>
          <w:color w:val="231F20"/>
          <w:spacing w:val="-27"/>
        </w:rPr>
        <w:t> </w:t>
      </w:r>
      <w:r>
        <w:rPr>
          <w:color w:val="231F20"/>
        </w:rPr>
        <w:t>eerste</w:t>
      </w:r>
      <w:r>
        <w:rPr>
          <w:color w:val="231F20"/>
          <w:spacing w:val="-27"/>
        </w:rPr>
        <w:t> </w:t>
      </w:r>
      <w:r>
        <w:rPr>
          <w:color w:val="231F20"/>
          <w:spacing w:val="-3"/>
        </w:rPr>
        <w:t>leerjaar,</w:t>
      </w:r>
      <w:r>
        <w:rPr>
          <w:color w:val="231F20"/>
          <w:spacing w:val="-27"/>
        </w:rPr>
        <w:t> </w:t>
      </w:r>
      <w:r>
        <w:rPr>
          <w:color w:val="231F20"/>
          <w:spacing w:val="-3"/>
        </w:rPr>
        <w:t>plots</w:t>
      </w:r>
      <w:r>
        <w:rPr>
          <w:color w:val="231F20"/>
          <w:spacing w:val="-27"/>
        </w:rPr>
        <w:t> </w:t>
      </w:r>
      <w:r>
        <w:rPr>
          <w:color w:val="231F20"/>
        </w:rPr>
        <w:t>maar</w:t>
      </w:r>
      <w:r>
        <w:rPr>
          <w:color w:val="231F20"/>
          <w:spacing w:val="-27"/>
        </w:rPr>
        <w:t> </w:t>
      </w:r>
      <w:r>
        <w:rPr>
          <w:color w:val="231F20"/>
        </w:rPr>
        <w:t>één juist</w:t>
      </w:r>
      <w:r>
        <w:rPr>
          <w:color w:val="231F20"/>
          <w:spacing w:val="-15"/>
        </w:rPr>
        <w:t> </w:t>
      </w:r>
      <w:r>
        <w:rPr>
          <w:color w:val="231F20"/>
          <w:spacing w:val="-3"/>
        </w:rPr>
        <w:t>antwoord</w:t>
      </w:r>
      <w:r>
        <w:rPr>
          <w:color w:val="231F20"/>
          <w:spacing w:val="-15"/>
        </w:rPr>
        <w:t> </w:t>
      </w:r>
      <w:r>
        <w:rPr>
          <w:color w:val="231F20"/>
          <w:spacing w:val="-3"/>
        </w:rPr>
        <w:t>meer</w:t>
      </w:r>
      <w:r>
        <w:rPr>
          <w:color w:val="231F20"/>
          <w:spacing w:val="-15"/>
        </w:rPr>
        <w:t> </w:t>
      </w:r>
      <w:r>
        <w:rPr>
          <w:color w:val="231F20"/>
        </w:rPr>
        <w:t>kan</w:t>
      </w:r>
      <w:r>
        <w:rPr>
          <w:color w:val="231F20"/>
          <w:spacing w:val="-15"/>
        </w:rPr>
        <w:t> </w:t>
      </w:r>
      <w:r>
        <w:rPr>
          <w:color w:val="231F20"/>
          <w:spacing w:val="-4"/>
        </w:rPr>
        <w:t>zijn</w:t>
      </w:r>
      <w:r>
        <w:rPr>
          <w:color w:val="231F20"/>
          <w:spacing w:val="-15"/>
        </w:rPr>
        <w:t> </w:t>
      </w:r>
      <w:r>
        <w:rPr>
          <w:color w:val="231F20"/>
          <w:spacing w:val="-3"/>
        </w:rPr>
        <w:t>op</w:t>
      </w:r>
      <w:r>
        <w:rPr>
          <w:color w:val="231F20"/>
          <w:spacing w:val="-15"/>
        </w:rPr>
        <w:t> </w:t>
      </w:r>
      <w:r>
        <w:rPr>
          <w:color w:val="231F20"/>
        </w:rPr>
        <w:t>elke</w:t>
      </w:r>
      <w:r>
        <w:rPr>
          <w:color w:val="231F20"/>
          <w:spacing w:val="-15"/>
        </w:rPr>
        <w:t> </w:t>
      </w:r>
      <w:r>
        <w:rPr>
          <w:color w:val="231F20"/>
        </w:rPr>
        <w:t>vraag?</w:t>
      </w:r>
      <w:r>
        <w:rPr>
          <w:color w:val="231F20"/>
          <w:spacing w:val="-15"/>
        </w:rPr>
        <w:t> </w:t>
      </w:r>
      <w:r>
        <w:rPr>
          <w:color w:val="231F20"/>
          <w:spacing w:val="-3"/>
        </w:rPr>
        <w:t>Het</w:t>
      </w:r>
      <w:r>
        <w:rPr>
          <w:color w:val="231F20"/>
          <w:spacing w:val="-15"/>
        </w:rPr>
        <w:t> </w:t>
      </w:r>
      <w:r>
        <w:rPr>
          <w:color w:val="231F20"/>
          <w:spacing w:val="-3"/>
        </w:rPr>
        <w:t>antwoord</w:t>
      </w:r>
      <w:r>
        <w:rPr>
          <w:color w:val="231F20"/>
          <w:spacing w:val="-15"/>
        </w:rPr>
        <w:t> </w:t>
      </w:r>
      <w:r>
        <w:rPr>
          <w:color w:val="231F20"/>
        </w:rPr>
        <w:t>dat</w:t>
      </w:r>
      <w:r>
        <w:rPr>
          <w:color w:val="231F20"/>
          <w:spacing w:val="-15"/>
        </w:rPr>
        <w:t> </w:t>
      </w:r>
      <w:r>
        <w:rPr>
          <w:color w:val="231F20"/>
        </w:rPr>
        <w:t>je</w:t>
      </w:r>
      <w:r>
        <w:rPr>
          <w:color w:val="231F20"/>
          <w:spacing w:val="-15"/>
        </w:rPr>
        <w:t> </w:t>
      </w:r>
      <w:r>
        <w:rPr>
          <w:color w:val="231F20"/>
          <w:spacing w:val="-4"/>
        </w:rPr>
        <w:t>achter- </w:t>
      </w:r>
      <w:r>
        <w:rPr>
          <w:color w:val="231F20"/>
        </w:rPr>
        <w:t>aan</w:t>
      </w:r>
      <w:r>
        <w:rPr>
          <w:color w:val="231F20"/>
          <w:spacing w:val="-18"/>
        </w:rPr>
        <w:t> </w:t>
      </w:r>
      <w:r>
        <w:rPr>
          <w:color w:val="231F20"/>
        </w:rPr>
        <w:t>in</w:t>
      </w:r>
      <w:r>
        <w:rPr>
          <w:color w:val="231F20"/>
          <w:spacing w:val="-18"/>
        </w:rPr>
        <w:t> </w:t>
      </w:r>
      <w:r>
        <w:rPr>
          <w:color w:val="231F20"/>
          <w:spacing w:val="-3"/>
        </w:rPr>
        <w:t>het</w:t>
      </w:r>
      <w:r>
        <w:rPr>
          <w:color w:val="231F20"/>
          <w:spacing w:val="-18"/>
        </w:rPr>
        <w:t> </w:t>
      </w:r>
      <w:r>
        <w:rPr>
          <w:color w:val="231F20"/>
        </w:rPr>
        <w:t>boek</w:t>
      </w:r>
      <w:r>
        <w:rPr>
          <w:color w:val="231F20"/>
          <w:spacing w:val="-18"/>
        </w:rPr>
        <w:t> </w:t>
      </w:r>
      <w:r>
        <w:rPr>
          <w:color w:val="231F20"/>
        </w:rPr>
        <w:t>vindt</w:t>
      </w:r>
      <w:r>
        <w:rPr>
          <w:color w:val="231F20"/>
          <w:spacing w:val="-18"/>
        </w:rPr>
        <w:t> </w:t>
      </w:r>
      <w:r>
        <w:rPr>
          <w:color w:val="231F20"/>
        </w:rPr>
        <w:t>en</w:t>
      </w:r>
      <w:r>
        <w:rPr>
          <w:color w:val="231F20"/>
          <w:spacing w:val="-18"/>
        </w:rPr>
        <w:t> </w:t>
      </w:r>
      <w:r>
        <w:rPr>
          <w:color w:val="231F20"/>
        </w:rPr>
        <w:t>dat</w:t>
      </w:r>
      <w:r>
        <w:rPr>
          <w:color w:val="231F20"/>
          <w:spacing w:val="-18"/>
        </w:rPr>
        <w:t> </w:t>
      </w:r>
      <w:r>
        <w:rPr>
          <w:color w:val="231F20"/>
        </w:rPr>
        <w:t>je</w:t>
      </w:r>
      <w:r>
        <w:rPr>
          <w:color w:val="231F20"/>
          <w:spacing w:val="-18"/>
        </w:rPr>
        <w:t> </w:t>
      </w:r>
      <w:r>
        <w:rPr>
          <w:color w:val="231F20"/>
        </w:rPr>
        <w:t>uit</w:t>
      </w:r>
      <w:r>
        <w:rPr>
          <w:color w:val="231F20"/>
          <w:spacing w:val="-18"/>
        </w:rPr>
        <w:t> </w:t>
      </w:r>
      <w:r>
        <w:rPr>
          <w:color w:val="231F20"/>
          <w:spacing w:val="-3"/>
        </w:rPr>
        <w:t>het</w:t>
      </w:r>
      <w:r>
        <w:rPr>
          <w:color w:val="231F20"/>
          <w:spacing w:val="-18"/>
        </w:rPr>
        <w:t> </w:t>
      </w:r>
      <w:r>
        <w:rPr>
          <w:color w:val="231F20"/>
          <w:spacing w:val="-4"/>
        </w:rPr>
        <w:t>hoofd</w:t>
      </w:r>
      <w:r>
        <w:rPr>
          <w:color w:val="231F20"/>
          <w:spacing w:val="-18"/>
        </w:rPr>
        <w:t> </w:t>
      </w:r>
      <w:r>
        <w:rPr>
          <w:color w:val="231F20"/>
          <w:spacing w:val="-3"/>
        </w:rPr>
        <w:t>moet</w:t>
      </w:r>
      <w:r>
        <w:rPr>
          <w:color w:val="231F20"/>
          <w:spacing w:val="-18"/>
        </w:rPr>
        <w:t> </w:t>
      </w:r>
      <w:r>
        <w:rPr>
          <w:color w:val="231F20"/>
          <w:spacing w:val="-5"/>
        </w:rPr>
        <w:t>leren?</w:t>
      </w:r>
      <w:r>
        <w:rPr>
          <w:color w:val="231F20"/>
          <w:spacing w:val="-18"/>
        </w:rPr>
        <w:t> </w:t>
      </w:r>
      <w:r>
        <w:rPr>
          <w:color w:val="231F20"/>
        </w:rPr>
        <w:t>Ik</w:t>
      </w:r>
      <w:r>
        <w:rPr>
          <w:color w:val="231F20"/>
          <w:spacing w:val="-18"/>
        </w:rPr>
        <w:t> </w:t>
      </w:r>
      <w:r>
        <w:rPr>
          <w:color w:val="231F20"/>
          <w:spacing w:val="-4"/>
        </w:rPr>
        <w:t>overdrijf,</w:t>
      </w:r>
      <w:r>
        <w:rPr>
          <w:color w:val="231F20"/>
          <w:spacing w:val="-18"/>
        </w:rPr>
        <w:t> </w:t>
      </w:r>
      <w:r>
        <w:rPr>
          <w:color w:val="231F20"/>
        </w:rPr>
        <w:t>dat </w:t>
      </w:r>
      <w:r>
        <w:rPr>
          <w:color w:val="231F20"/>
          <w:spacing w:val="-3"/>
        </w:rPr>
        <w:t>weet</w:t>
      </w:r>
      <w:r>
        <w:rPr>
          <w:color w:val="231F20"/>
          <w:spacing w:val="-10"/>
        </w:rPr>
        <w:t> </w:t>
      </w:r>
      <w:r>
        <w:rPr>
          <w:color w:val="231F20"/>
        </w:rPr>
        <w:t>ik,</w:t>
      </w:r>
      <w:r>
        <w:rPr>
          <w:color w:val="231F20"/>
          <w:spacing w:val="-10"/>
        </w:rPr>
        <w:t> </w:t>
      </w:r>
      <w:r>
        <w:rPr>
          <w:color w:val="231F20"/>
        </w:rPr>
        <w:t>maar</w:t>
      </w:r>
      <w:r>
        <w:rPr>
          <w:color w:val="231F20"/>
          <w:spacing w:val="-10"/>
        </w:rPr>
        <w:t> </w:t>
      </w:r>
      <w:r>
        <w:rPr>
          <w:color w:val="231F20"/>
        </w:rPr>
        <w:t>ik</w:t>
      </w:r>
      <w:r>
        <w:rPr>
          <w:color w:val="231F20"/>
          <w:spacing w:val="-10"/>
        </w:rPr>
        <w:t> </w:t>
      </w:r>
      <w:r>
        <w:rPr>
          <w:color w:val="231F20"/>
        </w:rPr>
        <w:t>wil</w:t>
      </w:r>
      <w:r>
        <w:rPr>
          <w:color w:val="231F20"/>
          <w:spacing w:val="-10"/>
        </w:rPr>
        <w:t> </w:t>
      </w:r>
      <w:r>
        <w:rPr>
          <w:color w:val="231F20"/>
        </w:rPr>
        <w:t>vooral</w:t>
      </w:r>
      <w:r>
        <w:rPr>
          <w:color w:val="231F20"/>
          <w:spacing w:val="-10"/>
        </w:rPr>
        <w:t> </w:t>
      </w:r>
      <w:r>
        <w:rPr>
          <w:color w:val="231F20"/>
          <w:spacing w:val="-4"/>
        </w:rPr>
        <w:t>pleiten</w:t>
      </w:r>
      <w:r>
        <w:rPr>
          <w:color w:val="231F20"/>
          <w:spacing w:val="-10"/>
        </w:rPr>
        <w:t> </w:t>
      </w:r>
      <w:r>
        <w:rPr>
          <w:color w:val="231F20"/>
          <w:spacing w:val="-3"/>
        </w:rPr>
        <w:t>voor</w:t>
      </w:r>
      <w:r>
        <w:rPr>
          <w:color w:val="231F20"/>
          <w:spacing w:val="-10"/>
        </w:rPr>
        <w:t> </w:t>
      </w:r>
      <w:r>
        <w:rPr>
          <w:color w:val="231F20"/>
          <w:spacing w:val="-3"/>
        </w:rPr>
        <w:t>meer</w:t>
      </w:r>
      <w:r>
        <w:rPr>
          <w:color w:val="231F20"/>
          <w:spacing w:val="-10"/>
        </w:rPr>
        <w:t> </w:t>
      </w:r>
      <w:r>
        <w:rPr>
          <w:color w:val="231F20"/>
        </w:rPr>
        <w:t>ruimte</w:t>
      </w:r>
      <w:r>
        <w:rPr>
          <w:color w:val="231F20"/>
          <w:spacing w:val="-10"/>
        </w:rPr>
        <w:t> </w:t>
      </w:r>
      <w:r>
        <w:rPr>
          <w:color w:val="231F20"/>
          <w:spacing w:val="-3"/>
        </w:rPr>
        <w:t>voor</w:t>
      </w:r>
      <w:r>
        <w:rPr>
          <w:color w:val="231F20"/>
          <w:spacing w:val="-10"/>
        </w:rPr>
        <w:t> </w:t>
      </w:r>
      <w:r>
        <w:rPr>
          <w:color w:val="231F20"/>
        </w:rPr>
        <w:t>creativiteit.</w:t>
      </w:r>
    </w:p>
    <w:p>
      <w:pPr>
        <w:pStyle w:val="BodyText"/>
        <w:spacing w:line="260" w:lineRule="exact"/>
        <w:ind w:left="115" w:right="113" w:firstLine="228"/>
        <w:jc w:val="right"/>
      </w:pPr>
      <w:r>
        <w:rPr>
          <w:color w:val="231F20"/>
        </w:rPr>
        <w:t>Genieten van kunst, net </w:t>
      </w:r>
      <w:r>
        <w:rPr>
          <w:color w:val="231F20"/>
          <w:spacing w:val="2"/>
        </w:rPr>
        <w:t>als </w:t>
      </w:r>
      <w:r>
        <w:rPr>
          <w:color w:val="231F20"/>
        </w:rPr>
        <w:t>creëren, is een mensenrecht,</w:t>
      </w:r>
      <w:r>
        <w:rPr>
          <w:color w:val="231F20"/>
          <w:spacing w:val="15"/>
        </w:rPr>
        <w:t> </w:t>
      </w:r>
      <w:r>
        <w:rPr>
          <w:color w:val="231F20"/>
        </w:rPr>
        <w:t>en</w:t>
      </w:r>
      <w:r>
        <w:rPr>
          <w:color w:val="231F20"/>
          <w:spacing w:val="18"/>
        </w:rPr>
        <w:t> </w:t>
      </w:r>
      <w:r>
        <w:rPr>
          <w:color w:val="231F20"/>
        </w:rPr>
        <w:t>dus moet iedereen er toegang tot krijgen. Alleen, het gaat niet</w:t>
      </w:r>
      <w:r>
        <w:rPr>
          <w:color w:val="231F20"/>
          <w:spacing w:val="-8"/>
        </w:rPr>
        <w:t> </w:t>
      </w:r>
      <w:r>
        <w:rPr>
          <w:color w:val="231F20"/>
        </w:rPr>
        <w:t>vanzelf,</w:t>
      </w:r>
      <w:r>
        <w:rPr>
          <w:color w:val="231F20"/>
          <w:spacing w:val="-1"/>
        </w:rPr>
        <w:t> </w:t>
      </w:r>
      <w:r>
        <w:rPr>
          <w:color w:val="231F20"/>
        </w:rPr>
        <w:t>je moet</w:t>
      </w:r>
      <w:r>
        <w:rPr>
          <w:color w:val="231F20"/>
          <w:spacing w:val="-10"/>
        </w:rPr>
        <w:t> </w:t>
      </w:r>
      <w:r>
        <w:rPr>
          <w:color w:val="231F20"/>
        </w:rPr>
        <w:t>de</w:t>
      </w:r>
      <w:r>
        <w:rPr>
          <w:color w:val="231F20"/>
          <w:spacing w:val="-10"/>
        </w:rPr>
        <w:t> </w:t>
      </w:r>
      <w:r>
        <w:rPr>
          <w:color w:val="231F20"/>
        </w:rPr>
        <w:t>mensen</w:t>
      </w:r>
      <w:r>
        <w:rPr>
          <w:color w:val="231F20"/>
          <w:spacing w:val="-10"/>
        </w:rPr>
        <w:t> </w:t>
      </w:r>
      <w:r>
        <w:rPr>
          <w:color w:val="231F20"/>
        </w:rPr>
        <w:t>de</w:t>
      </w:r>
      <w:r>
        <w:rPr>
          <w:color w:val="231F20"/>
          <w:spacing w:val="-10"/>
        </w:rPr>
        <w:t> </w:t>
      </w:r>
      <w:r>
        <w:rPr>
          <w:color w:val="231F20"/>
        </w:rPr>
        <w:t>codes</w:t>
      </w:r>
      <w:r>
        <w:rPr>
          <w:color w:val="231F20"/>
          <w:spacing w:val="-10"/>
        </w:rPr>
        <w:t> </w:t>
      </w:r>
      <w:r>
        <w:rPr>
          <w:color w:val="231F20"/>
        </w:rPr>
        <w:t>aanleren,</w:t>
      </w:r>
      <w:r>
        <w:rPr>
          <w:color w:val="231F20"/>
          <w:spacing w:val="-10"/>
        </w:rPr>
        <w:t> </w:t>
      </w:r>
      <w:r>
        <w:rPr>
          <w:color w:val="231F20"/>
        </w:rPr>
        <w:t>de</w:t>
      </w:r>
      <w:r>
        <w:rPr>
          <w:color w:val="231F20"/>
          <w:spacing w:val="-10"/>
        </w:rPr>
        <w:t> </w:t>
      </w:r>
      <w:r>
        <w:rPr>
          <w:color w:val="231F20"/>
        </w:rPr>
        <w:t>eigen</w:t>
      </w:r>
      <w:r>
        <w:rPr>
          <w:color w:val="231F20"/>
          <w:spacing w:val="-10"/>
        </w:rPr>
        <w:t> </w:t>
      </w:r>
      <w:r>
        <w:rPr>
          <w:color w:val="231F20"/>
        </w:rPr>
        <w:t>‘taal’,</w:t>
      </w:r>
      <w:r>
        <w:rPr>
          <w:color w:val="231F20"/>
          <w:spacing w:val="-10"/>
        </w:rPr>
        <w:t> </w:t>
      </w:r>
      <w:r>
        <w:rPr>
          <w:color w:val="231F20"/>
        </w:rPr>
        <w:t>vaak</w:t>
      </w:r>
      <w:r>
        <w:rPr>
          <w:color w:val="231F20"/>
          <w:spacing w:val="-10"/>
        </w:rPr>
        <w:t> </w:t>
      </w:r>
      <w:r>
        <w:rPr>
          <w:color w:val="231F20"/>
        </w:rPr>
        <w:t>een</w:t>
      </w:r>
      <w:r>
        <w:rPr>
          <w:color w:val="231F20"/>
          <w:spacing w:val="-10"/>
        </w:rPr>
        <w:t> </w:t>
      </w:r>
      <w:r>
        <w:rPr>
          <w:color w:val="231F20"/>
        </w:rPr>
        <w:t>woorden- loze,</w:t>
      </w:r>
      <w:r>
        <w:rPr>
          <w:color w:val="231F20"/>
          <w:spacing w:val="-8"/>
        </w:rPr>
        <w:t> </w:t>
      </w:r>
      <w:r>
        <w:rPr>
          <w:color w:val="231F20"/>
        </w:rPr>
        <w:t>beeldende</w:t>
      </w:r>
      <w:r>
        <w:rPr>
          <w:color w:val="231F20"/>
          <w:spacing w:val="-8"/>
        </w:rPr>
        <w:t> </w:t>
      </w:r>
      <w:r>
        <w:rPr>
          <w:color w:val="231F20"/>
        </w:rPr>
        <w:t>of</w:t>
      </w:r>
      <w:r>
        <w:rPr>
          <w:color w:val="231F20"/>
          <w:spacing w:val="-8"/>
        </w:rPr>
        <w:t> </w:t>
      </w:r>
      <w:r>
        <w:rPr>
          <w:color w:val="231F20"/>
        </w:rPr>
        <w:t>abstracte</w:t>
      </w:r>
      <w:r>
        <w:rPr>
          <w:color w:val="231F20"/>
          <w:spacing w:val="-8"/>
        </w:rPr>
        <w:t> </w:t>
      </w:r>
      <w:r>
        <w:rPr>
          <w:color w:val="231F20"/>
          <w:spacing w:val="2"/>
        </w:rPr>
        <w:t>taal.</w:t>
      </w:r>
      <w:r>
        <w:rPr>
          <w:color w:val="231F20"/>
          <w:spacing w:val="-8"/>
        </w:rPr>
        <w:t> </w:t>
      </w:r>
      <w:r>
        <w:rPr>
          <w:color w:val="231F20"/>
        </w:rPr>
        <w:t>Kunst</w:t>
      </w:r>
      <w:r>
        <w:rPr>
          <w:color w:val="231F20"/>
          <w:spacing w:val="-8"/>
        </w:rPr>
        <w:t> </w:t>
      </w:r>
      <w:r>
        <w:rPr>
          <w:color w:val="231F20"/>
        </w:rPr>
        <w:t>is</w:t>
      </w:r>
      <w:r>
        <w:rPr>
          <w:color w:val="231F20"/>
          <w:spacing w:val="-8"/>
        </w:rPr>
        <w:t> </w:t>
      </w:r>
      <w:r>
        <w:rPr>
          <w:color w:val="231F20"/>
        </w:rPr>
        <w:t>niet</w:t>
      </w:r>
      <w:r>
        <w:rPr>
          <w:color w:val="231F20"/>
          <w:spacing w:val="-8"/>
        </w:rPr>
        <w:t> </w:t>
      </w:r>
      <w:r>
        <w:rPr>
          <w:color w:val="231F20"/>
        </w:rPr>
        <w:t>makkelijk.</w:t>
      </w:r>
      <w:r>
        <w:rPr>
          <w:color w:val="231F20"/>
          <w:spacing w:val="-8"/>
        </w:rPr>
        <w:t> </w:t>
      </w:r>
      <w:r>
        <w:rPr>
          <w:color w:val="231F20"/>
        </w:rPr>
        <w:t>Daar</w:t>
      </w:r>
      <w:r>
        <w:rPr>
          <w:color w:val="231F20"/>
          <w:spacing w:val="-8"/>
        </w:rPr>
        <w:t> </w:t>
      </w:r>
      <w:r>
        <w:rPr>
          <w:color w:val="231F20"/>
        </w:rPr>
        <w:t>zit</w:t>
      </w:r>
      <w:r>
        <w:rPr>
          <w:color w:val="231F20"/>
          <w:spacing w:val="-8"/>
        </w:rPr>
        <w:t> </w:t>
      </w:r>
      <w:r>
        <w:rPr>
          <w:color w:val="231F20"/>
        </w:rPr>
        <w:t>het verschil</w:t>
      </w:r>
      <w:r>
        <w:rPr>
          <w:color w:val="231F20"/>
          <w:spacing w:val="-13"/>
        </w:rPr>
        <w:t> </w:t>
      </w:r>
      <w:r>
        <w:rPr>
          <w:color w:val="231F20"/>
        </w:rPr>
        <w:t>met</w:t>
      </w:r>
      <w:r>
        <w:rPr>
          <w:color w:val="231F20"/>
          <w:spacing w:val="-13"/>
        </w:rPr>
        <w:t> </w:t>
      </w:r>
      <w:r>
        <w:rPr>
          <w:color w:val="231F20"/>
        </w:rPr>
        <w:t>entertainment,</w:t>
      </w:r>
      <w:r>
        <w:rPr>
          <w:color w:val="231F20"/>
          <w:spacing w:val="-13"/>
        </w:rPr>
        <w:t> </w:t>
      </w:r>
      <w:r>
        <w:rPr>
          <w:color w:val="231F20"/>
        </w:rPr>
        <w:t>dat</w:t>
      </w:r>
      <w:r>
        <w:rPr>
          <w:color w:val="231F20"/>
          <w:spacing w:val="-13"/>
        </w:rPr>
        <w:t> </w:t>
      </w:r>
      <w:r>
        <w:rPr>
          <w:color w:val="231F20"/>
        </w:rPr>
        <w:t>makkelijk</w:t>
      </w:r>
      <w:r>
        <w:rPr>
          <w:color w:val="231F20"/>
          <w:spacing w:val="-13"/>
        </w:rPr>
        <w:t> </w:t>
      </w:r>
      <w:r>
        <w:rPr>
          <w:color w:val="231F20"/>
        </w:rPr>
        <w:t>te</w:t>
      </w:r>
      <w:r>
        <w:rPr>
          <w:color w:val="231F20"/>
          <w:spacing w:val="-13"/>
        </w:rPr>
        <w:t> </w:t>
      </w:r>
      <w:r>
        <w:rPr>
          <w:color w:val="231F20"/>
        </w:rPr>
        <w:t>begrijpen</w:t>
      </w:r>
      <w:r>
        <w:rPr>
          <w:color w:val="231F20"/>
          <w:spacing w:val="-13"/>
        </w:rPr>
        <w:t> </w:t>
      </w:r>
      <w:r>
        <w:rPr>
          <w:color w:val="231F20"/>
        </w:rPr>
        <w:t>is</w:t>
      </w:r>
      <w:r>
        <w:rPr>
          <w:color w:val="231F20"/>
          <w:spacing w:val="-13"/>
        </w:rPr>
        <w:t> </w:t>
      </w:r>
      <w:r>
        <w:rPr>
          <w:color w:val="231F20"/>
        </w:rPr>
        <w:t>en</w:t>
      </w:r>
      <w:r>
        <w:rPr>
          <w:color w:val="231F20"/>
          <w:spacing w:val="-13"/>
        </w:rPr>
        <w:t> </w:t>
      </w:r>
      <w:r>
        <w:rPr>
          <w:color w:val="231F20"/>
        </w:rPr>
        <w:t>uiteraard</w:t>
      </w:r>
      <w:r>
        <w:rPr>
          <w:color w:val="231F20"/>
          <w:w w:val="99"/>
        </w:rPr>
        <w:t> </w:t>
      </w:r>
      <w:r>
        <w:rPr>
          <w:color w:val="231F20"/>
        </w:rPr>
        <w:t>ongevaarlijk voor de gevestigde orde. Kunst</w:t>
      </w:r>
      <w:r>
        <w:rPr>
          <w:color w:val="231F20"/>
          <w:spacing w:val="31"/>
        </w:rPr>
        <w:t> </w:t>
      </w:r>
      <w:r>
        <w:rPr>
          <w:color w:val="231F20"/>
        </w:rPr>
        <w:t>daarentegen</w:t>
      </w:r>
      <w:r>
        <w:rPr>
          <w:color w:val="231F20"/>
          <w:spacing w:val="21"/>
        </w:rPr>
        <w:t> </w:t>
      </w:r>
      <w:r>
        <w:rPr>
          <w:color w:val="231F20"/>
          <w:spacing w:val="2"/>
        </w:rPr>
        <w:t>bevraagt,</w:t>
      </w:r>
      <w:r>
        <w:rPr>
          <w:color w:val="231F20"/>
          <w:w w:val="100"/>
        </w:rPr>
        <w:t> </w:t>
      </w:r>
      <w:r>
        <w:rPr>
          <w:color w:val="231F20"/>
        </w:rPr>
        <w:t>onderzoekt, zet mensen </w:t>
      </w:r>
      <w:r>
        <w:rPr>
          <w:color w:val="231F20"/>
          <w:spacing w:val="2"/>
        </w:rPr>
        <w:t>aan </w:t>
      </w:r>
      <w:r>
        <w:rPr>
          <w:color w:val="231F20"/>
        </w:rPr>
        <w:t>het denken, doet ons twijfelen. Is</w:t>
      </w:r>
      <w:r>
        <w:rPr>
          <w:color w:val="231F20"/>
          <w:spacing w:val="-24"/>
        </w:rPr>
        <w:t> </w:t>
      </w:r>
      <w:r>
        <w:rPr>
          <w:color w:val="231F20"/>
        </w:rPr>
        <w:t>er</w:t>
      </w:r>
      <w:r>
        <w:rPr>
          <w:color w:val="231F20"/>
          <w:spacing w:val="-3"/>
        </w:rPr>
        <w:t> </w:t>
      </w:r>
      <w:r>
        <w:rPr>
          <w:color w:val="231F20"/>
        </w:rPr>
        <w:t>iets dat</w:t>
      </w:r>
      <w:r>
        <w:rPr>
          <w:color w:val="231F20"/>
          <w:spacing w:val="-28"/>
        </w:rPr>
        <w:t> </w:t>
      </w:r>
      <w:r>
        <w:rPr>
          <w:color w:val="231F20"/>
        </w:rPr>
        <w:t>nog</w:t>
      </w:r>
      <w:r>
        <w:rPr>
          <w:color w:val="231F20"/>
          <w:spacing w:val="-28"/>
        </w:rPr>
        <w:t> </w:t>
      </w:r>
      <w:r>
        <w:rPr>
          <w:color w:val="231F20"/>
        </w:rPr>
        <w:t>meer</w:t>
      </w:r>
      <w:r>
        <w:rPr>
          <w:color w:val="231F20"/>
          <w:spacing w:val="-28"/>
        </w:rPr>
        <w:t> </w:t>
      </w:r>
      <w:r>
        <w:rPr>
          <w:color w:val="231F20"/>
        </w:rPr>
        <w:t>‘menselijk’</w:t>
      </w:r>
      <w:r>
        <w:rPr>
          <w:color w:val="231F20"/>
          <w:spacing w:val="-28"/>
        </w:rPr>
        <w:t> </w:t>
      </w:r>
      <w:r>
        <w:rPr>
          <w:color w:val="231F20"/>
        </w:rPr>
        <w:t>is?</w:t>
      </w:r>
      <w:r>
        <w:rPr>
          <w:color w:val="231F20"/>
          <w:spacing w:val="-28"/>
        </w:rPr>
        <w:t> </w:t>
      </w:r>
      <w:r>
        <w:rPr>
          <w:color w:val="231F20"/>
        </w:rPr>
        <w:t>Culturele</w:t>
      </w:r>
      <w:r>
        <w:rPr>
          <w:color w:val="231F20"/>
          <w:spacing w:val="-28"/>
        </w:rPr>
        <w:t> </w:t>
      </w:r>
      <w:r>
        <w:rPr>
          <w:color w:val="231F20"/>
        </w:rPr>
        <w:t>competentie</w:t>
      </w:r>
      <w:r>
        <w:rPr>
          <w:color w:val="231F20"/>
          <w:spacing w:val="-28"/>
        </w:rPr>
        <w:t> </w:t>
      </w:r>
      <w:r>
        <w:rPr>
          <w:color w:val="231F20"/>
        </w:rPr>
        <w:t>ontwikkelen</w:t>
      </w:r>
      <w:r>
        <w:rPr>
          <w:color w:val="231F20"/>
          <w:spacing w:val="-28"/>
        </w:rPr>
        <w:t> </w:t>
      </w:r>
      <w:r>
        <w:rPr>
          <w:color w:val="231F20"/>
        </w:rPr>
        <w:t>is</w:t>
      </w:r>
      <w:r>
        <w:rPr>
          <w:color w:val="231F20"/>
          <w:spacing w:val="-28"/>
        </w:rPr>
        <w:t> </w:t>
      </w:r>
      <w:r>
        <w:rPr>
          <w:color w:val="231F20"/>
        </w:rPr>
        <w:t>min-</w:t>
      </w:r>
      <w:r>
        <w:rPr>
          <w:color w:val="231F20"/>
          <w:w w:val="98"/>
        </w:rPr>
        <w:t> </w:t>
      </w:r>
      <w:r>
        <w:rPr>
          <w:color w:val="231F20"/>
        </w:rPr>
        <w:t>stens</w:t>
      </w:r>
      <w:r>
        <w:rPr>
          <w:color w:val="231F20"/>
          <w:spacing w:val="-15"/>
        </w:rPr>
        <w:t> </w:t>
      </w:r>
      <w:r>
        <w:rPr>
          <w:color w:val="231F20"/>
        </w:rPr>
        <w:t>even</w:t>
      </w:r>
      <w:r>
        <w:rPr>
          <w:color w:val="231F20"/>
          <w:spacing w:val="-15"/>
        </w:rPr>
        <w:t> </w:t>
      </w:r>
      <w:r>
        <w:rPr>
          <w:color w:val="231F20"/>
        </w:rPr>
        <w:t>belangrijk</w:t>
      </w:r>
      <w:r>
        <w:rPr>
          <w:color w:val="231F20"/>
          <w:spacing w:val="-15"/>
        </w:rPr>
        <w:t> </w:t>
      </w:r>
      <w:r>
        <w:rPr>
          <w:color w:val="231F20"/>
          <w:spacing w:val="2"/>
        </w:rPr>
        <w:t>als</w:t>
      </w:r>
      <w:r>
        <w:rPr>
          <w:color w:val="231F20"/>
          <w:spacing w:val="-15"/>
        </w:rPr>
        <w:t> </w:t>
      </w:r>
      <w:r>
        <w:rPr>
          <w:color w:val="231F20"/>
        </w:rPr>
        <w:t>technische</w:t>
      </w:r>
      <w:r>
        <w:rPr>
          <w:color w:val="231F20"/>
          <w:spacing w:val="-15"/>
        </w:rPr>
        <w:t> </w:t>
      </w:r>
      <w:r>
        <w:rPr>
          <w:color w:val="231F20"/>
        </w:rPr>
        <w:t>of</w:t>
      </w:r>
      <w:r>
        <w:rPr>
          <w:color w:val="231F20"/>
          <w:spacing w:val="-15"/>
        </w:rPr>
        <w:t> </w:t>
      </w:r>
      <w:r>
        <w:rPr>
          <w:color w:val="231F20"/>
        </w:rPr>
        <w:t>linguïstische</w:t>
      </w:r>
      <w:r>
        <w:rPr>
          <w:color w:val="231F20"/>
          <w:spacing w:val="-15"/>
        </w:rPr>
        <w:t> </w:t>
      </w:r>
      <w:r>
        <w:rPr>
          <w:color w:val="231F20"/>
        </w:rPr>
        <w:t>competenties.</w:t>
      </w:r>
      <w:r>
        <w:rPr>
          <w:color w:val="231F20"/>
          <w:spacing w:val="-15"/>
        </w:rPr>
        <w:t> </w:t>
      </w:r>
      <w:r>
        <w:rPr>
          <w:color w:val="231F20"/>
        </w:rPr>
        <w:t>De</w:t>
      </w:r>
      <w:r>
        <w:rPr>
          <w:color w:val="231F20"/>
          <w:w w:val="99"/>
        </w:rPr>
        <w:t> </w:t>
      </w:r>
      <w:r>
        <w:rPr>
          <w:color w:val="231F20"/>
        </w:rPr>
        <w:t>kleuterjuffen</w:t>
      </w:r>
      <w:r>
        <w:rPr>
          <w:color w:val="231F20"/>
          <w:spacing w:val="-30"/>
        </w:rPr>
        <w:t> </w:t>
      </w:r>
      <w:r>
        <w:rPr>
          <w:color w:val="231F20"/>
        </w:rPr>
        <w:t>weten</w:t>
      </w:r>
      <w:r>
        <w:rPr>
          <w:color w:val="231F20"/>
          <w:spacing w:val="-30"/>
        </w:rPr>
        <w:t> </w:t>
      </w:r>
      <w:r>
        <w:rPr>
          <w:color w:val="231F20"/>
        </w:rPr>
        <w:t>alvast</w:t>
      </w:r>
      <w:r>
        <w:rPr>
          <w:color w:val="231F20"/>
          <w:spacing w:val="-30"/>
        </w:rPr>
        <w:t> </w:t>
      </w:r>
      <w:r>
        <w:rPr>
          <w:color w:val="231F20"/>
        </w:rPr>
        <w:t>dat</w:t>
      </w:r>
      <w:r>
        <w:rPr>
          <w:color w:val="231F20"/>
          <w:spacing w:val="-30"/>
        </w:rPr>
        <w:t> </w:t>
      </w:r>
      <w:r>
        <w:rPr>
          <w:color w:val="231F20"/>
        </w:rPr>
        <w:t>het</w:t>
      </w:r>
      <w:r>
        <w:rPr>
          <w:color w:val="231F20"/>
          <w:spacing w:val="-30"/>
        </w:rPr>
        <w:t> </w:t>
      </w:r>
      <w:r>
        <w:rPr>
          <w:color w:val="231F20"/>
        </w:rPr>
        <w:t>een</w:t>
      </w:r>
      <w:r>
        <w:rPr>
          <w:color w:val="231F20"/>
          <w:spacing w:val="-30"/>
        </w:rPr>
        <w:t> </w:t>
      </w:r>
      <w:r>
        <w:rPr>
          <w:color w:val="231F20"/>
        </w:rPr>
        <w:t>het</w:t>
      </w:r>
      <w:r>
        <w:rPr>
          <w:color w:val="231F20"/>
          <w:spacing w:val="-30"/>
        </w:rPr>
        <w:t> </w:t>
      </w:r>
      <w:r>
        <w:rPr>
          <w:color w:val="231F20"/>
        </w:rPr>
        <w:t>ander</w:t>
      </w:r>
      <w:r>
        <w:rPr>
          <w:color w:val="231F20"/>
          <w:spacing w:val="-30"/>
        </w:rPr>
        <w:t> </w:t>
      </w:r>
      <w:r>
        <w:rPr>
          <w:color w:val="231F20"/>
        </w:rPr>
        <w:t>niet</w:t>
      </w:r>
      <w:r>
        <w:rPr>
          <w:color w:val="231F20"/>
          <w:spacing w:val="-30"/>
        </w:rPr>
        <w:t> </w:t>
      </w:r>
      <w:r>
        <w:rPr>
          <w:color w:val="231F20"/>
        </w:rPr>
        <w:t>hoeft</w:t>
      </w:r>
      <w:r>
        <w:rPr>
          <w:color w:val="231F20"/>
          <w:spacing w:val="-30"/>
        </w:rPr>
        <w:t> </w:t>
      </w:r>
      <w:r>
        <w:rPr>
          <w:color w:val="231F20"/>
        </w:rPr>
        <w:t>te</w:t>
      </w:r>
      <w:r>
        <w:rPr>
          <w:color w:val="231F20"/>
          <w:spacing w:val="-30"/>
        </w:rPr>
        <w:t> </w:t>
      </w:r>
      <w:r>
        <w:rPr>
          <w:color w:val="231F20"/>
        </w:rPr>
        <w:t>verdringen.</w:t>
      </w:r>
      <w:r>
        <w:rPr>
          <w:color w:val="231F20"/>
          <w:w w:val="97"/>
        </w:rPr>
        <w:t> </w:t>
      </w:r>
      <w:r>
        <w:rPr>
          <w:color w:val="231F20"/>
        </w:rPr>
        <w:t>Cultuureducatie </w:t>
      </w:r>
      <w:r>
        <w:rPr>
          <w:color w:val="231F20"/>
          <w:spacing w:val="2"/>
        </w:rPr>
        <w:t>draagt </w:t>
      </w:r>
      <w:r>
        <w:rPr>
          <w:color w:val="231F20"/>
        </w:rPr>
        <w:t>sterk </w:t>
      </w:r>
      <w:r>
        <w:rPr>
          <w:color w:val="231F20"/>
          <w:spacing w:val="-3"/>
        </w:rPr>
        <w:t>bij </w:t>
      </w:r>
      <w:r>
        <w:rPr>
          <w:color w:val="231F20"/>
        </w:rPr>
        <w:t>tot de vorming</w:t>
      </w:r>
      <w:r>
        <w:rPr>
          <w:color w:val="231F20"/>
          <w:spacing w:val="42"/>
        </w:rPr>
        <w:t> </w:t>
      </w:r>
      <w:r>
        <w:rPr>
          <w:color w:val="231F20"/>
        </w:rPr>
        <w:t>van</w:t>
      </w:r>
      <w:r>
        <w:rPr>
          <w:color w:val="231F20"/>
          <w:spacing w:val="13"/>
        </w:rPr>
        <w:t> </w:t>
      </w:r>
      <w:r>
        <w:rPr>
          <w:color w:val="231F20"/>
        </w:rPr>
        <w:t>cultuurcom- petente mensen. Is het niet aangenaam dat burgers een</w:t>
      </w:r>
      <w:r>
        <w:rPr>
          <w:color w:val="231F20"/>
          <w:spacing w:val="37"/>
        </w:rPr>
        <w:t> </w:t>
      </w:r>
      <w:r>
        <w:rPr>
          <w:color w:val="231F20"/>
        </w:rPr>
        <w:t>groot</w:t>
      </w:r>
      <w:r>
        <w:rPr>
          <w:color w:val="231F20"/>
          <w:spacing w:val="4"/>
        </w:rPr>
        <w:t> </w:t>
      </w:r>
      <w:r>
        <w:rPr>
          <w:color w:val="231F20"/>
        </w:rPr>
        <w:t>keuze- palet bezitten? Cultuureducatie en het aanwakkeren</w:t>
      </w:r>
      <w:r>
        <w:rPr>
          <w:color w:val="231F20"/>
          <w:spacing w:val="41"/>
        </w:rPr>
        <w:t> </w:t>
      </w:r>
      <w:r>
        <w:rPr>
          <w:color w:val="231F20"/>
        </w:rPr>
        <w:t>van</w:t>
      </w:r>
      <w:r>
        <w:rPr>
          <w:color w:val="231F20"/>
          <w:spacing w:val="6"/>
        </w:rPr>
        <w:t> </w:t>
      </w:r>
      <w:r>
        <w:rPr>
          <w:color w:val="231F20"/>
        </w:rPr>
        <w:t>creativiteit werpen</w:t>
      </w:r>
      <w:r>
        <w:rPr>
          <w:color w:val="231F20"/>
          <w:spacing w:val="-8"/>
        </w:rPr>
        <w:t> </w:t>
      </w:r>
      <w:r>
        <w:rPr>
          <w:color w:val="231F20"/>
        </w:rPr>
        <w:t>ook</w:t>
      </w:r>
      <w:r>
        <w:rPr>
          <w:color w:val="231F20"/>
          <w:spacing w:val="-8"/>
        </w:rPr>
        <w:t> </w:t>
      </w:r>
      <w:r>
        <w:rPr>
          <w:color w:val="231F20"/>
        </w:rPr>
        <w:t>buiten</w:t>
      </w:r>
      <w:r>
        <w:rPr>
          <w:color w:val="231F20"/>
          <w:spacing w:val="-8"/>
        </w:rPr>
        <w:t> </w:t>
      </w:r>
      <w:r>
        <w:rPr>
          <w:color w:val="231F20"/>
        </w:rPr>
        <w:t>het</w:t>
      </w:r>
      <w:r>
        <w:rPr>
          <w:color w:val="231F20"/>
          <w:spacing w:val="-8"/>
        </w:rPr>
        <w:t> </w:t>
      </w:r>
      <w:r>
        <w:rPr>
          <w:color w:val="231F20"/>
        </w:rPr>
        <w:t>artistieke</w:t>
      </w:r>
      <w:r>
        <w:rPr>
          <w:color w:val="231F20"/>
          <w:spacing w:val="-8"/>
        </w:rPr>
        <w:t> </w:t>
      </w:r>
      <w:r>
        <w:rPr>
          <w:color w:val="231F20"/>
        </w:rPr>
        <w:t>hun</w:t>
      </w:r>
      <w:r>
        <w:rPr>
          <w:color w:val="231F20"/>
          <w:spacing w:val="-8"/>
        </w:rPr>
        <w:t> </w:t>
      </w:r>
      <w:r>
        <w:rPr>
          <w:color w:val="231F20"/>
        </w:rPr>
        <w:t>vruchten</w:t>
      </w:r>
      <w:r>
        <w:rPr>
          <w:color w:val="231F20"/>
          <w:spacing w:val="-9"/>
        </w:rPr>
        <w:t> </w:t>
      </w:r>
      <w:r>
        <w:rPr>
          <w:color w:val="231F20"/>
        </w:rPr>
        <w:t>af.</w:t>
      </w:r>
      <w:r>
        <w:rPr>
          <w:color w:val="231F20"/>
          <w:spacing w:val="-8"/>
        </w:rPr>
        <w:t> </w:t>
      </w:r>
      <w:r>
        <w:rPr>
          <w:color w:val="231F20"/>
        </w:rPr>
        <w:t>Ook</w:t>
      </w:r>
      <w:r>
        <w:rPr>
          <w:color w:val="231F20"/>
          <w:spacing w:val="-8"/>
        </w:rPr>
        <w:t> </w:t>
      </w:r>
      <w:r>
        <w:rPr>
          <w:color w:val="231F20"/>
        </w:rPr>
        <w:t>op</w:t>
      </w:r>
      <w:r>
        <w:rPr>
          <w:color w:val="231F20"/>
          <w:spacing w:val="-9"/>
        </w:rPr>
        <w:t> </w:t>
      </w:r>
      <w:r>
        <w:rPr>
          <w:color w:val="231F20"/>
        </w:rPr>
        <w:t>het</w:t>
      </w:r>
      <w:r>
        <w:rPr>
          <w:color w:val="231F20"/>
          <w:spacing w:val="-8"/>
        </w:rPr>
        <w:t> </w:t>
      </w:r>
      <w:r>
        <w:rPr>
          <w:color w:val="231F20"/>
        </w:rPr>
        <w:t>werk</w:t>
      </w:r>
      <w:r>
        <w:rPr>
          <w:color w:val="231F20"/>
          <w:spacing w:val="-9"/>
        </w:rPr>
        <w:t> </w:t>
      </w:r>
      <w:r>
        <w:rPr>
          <w:color w:val="231F20"/>
        </w:rPr>
        <w:t>is</w:t>
      </w:r>
    </w:p>
    <w:p>
      <w:pPr>
        <w:pStyle w:val="BodyText"/>
        <w:spacing w:line="269" w:lineRule="exact"/>
        <w:ind w:left="124"/>
        <w:jc w:val="both"/>
      </w:pPr>
      <w:r>
        <w:rPr>
          <w:color w:val="231F20"/>
        </w:rPr>
        <w:t>creatief denken interessant.</w:t>
      </w:r>
    </w:p>
    <w:p>
      <w:pPr>
        <w:pStyle w:val="BodyText"/>
        <w:spacing w:line="211" w:lineRule="auto" w:before="8"/>
        <w:ind w:left="124" w:right="114" w:firstLine="220"/>
        <w:jc w:val="both"/>
      </w:pPr>
      <w:r>
        <w:rPr>
          <w:color w:val="231F20"/>
        </w:rPr>
        <w:t>Kunst- en cultuureducatie – verder noemen we het steeds cultuur- educatie</w:t>
      </w:r>
      <w:r>
        <w:rPr>
          <w:color w:val="231F20"/>
          <w:spacing w:val="-21"/>
        </w:rPr>
        <w:t> </w:t>
      </w:r>
      <w:r>
        <w:rPr>
          <w:color w:val="231F20"/>
        </w:rPr>
        <w:t>–</w:t>
      </w:r>
      <w:r>
        <w:rPr>
          <w:color w:val="231F20"/>
          <w:spacing w:val="-21"/>
        </w:rPr>
        <w:t> </w:t>
      </w:r>
      <w:r>
        <w:rPr>
          <w:color w:val="231F20"/>
        </w:rPr>
        <w:t>zouden</w:t>
      </w:r>
      <w:r>
        <w:rPr>
          <w:color w:val="231F20"/>
          <w:spacing w:val="-21"/>
        </w:rPr>
        <w:t> </w:t>
      </w:r>
      <w:r>
        <w:rPr>
          <w:color w:val="231F20"/>
        </w:rPr>
        <w:t>aanwezig</w:t>
      </w:r>
      <w:r>
        <w:rPr>
          <w:color w:val="231F20"/>
          <w:spacing w:val="-21"/>
        </w:rPr>
        <w:t> </w:t>
      </w:r>
      <w:r>
        <w:rPr>
          <w:color w:val="231F20"/>
        </w:rPr>
        <w:t>moeten</w:t>
      </w:r>
      <w:r>
        <w:rPr>
          <w:color w:val="231F20"/>
          <w:spacing w:val="-21"/>
        </w:rPr>
        <w:t> </w:t>
      </w:r>
      <w:r>
        <w:rPr>
          <w:color w:val="231F20"/>
        </w:rPr>
        <w:t>zijn</w:t>
      </w:r>
      <w:r>
        <w:rPr>
          <w:color w:val="231F20"/>
          <w:spacing w:val="-21"/>
        </w:rPr>
        <w:t> </w:t>
      </w:r>
      <w:r>
        <w:rPr>
          <w:color w:val="231F20"/>
        </w:rPr>
        <w:t>in</w:t>
      </w:r>
      <w:r>
        <w:rPr>
          <w:color w:val="231F20"/>
          <w:spacing w:val="-21"/>
        </w:rPr>
        <w:t> </w:t>
      </w:r>
      <w:r>
        <w:rPr>
          <w:color w:val="231F20"/>
        </w:rPr>
        <w:t>het</w:t>
      </w:r>
      <w:r>
        <w:rPr>
          <w:color w:val="231F20"/>
          <w:spacing w:val="-21"/>
        </w:rPr>
        <w:t> </w:t>
      </w:r>
      <w:r>
        <w:rPr>
          <w:color w:val="231F20"/>
        </w:rPr>
        <w:t>regulier</w:t>
      </w:r>
      <w:r>
        <w:rPr>
          <w:color w:val="231F20"/>
          <w:spacing w:val="-21"/>
        </w:rPr>
        <w:t> </w:t>
      </w:r>
      <w:r>
        <w:rPr>
          <w:color w:val="231F20"/>
        </w:rPr>
        <w:t>onderwijs,</w:t>
      </w:r>
      <w:r>
        <w:rPr>
          <w:color w:val="231F20"/>
          <w:spacing w:val="-21"/>
        </w:rPr>
        <w:t> </w:t>
      </w:r>
      <w:r>
        <w:rPr>
          <w:color w:val="231F20"/>
        </w:rPr>
        <w:t>van het kleuter- tot en met het middelbaar onderwijs. Of </w:t>
      </w:r>
      <w:r>
        <w:rPr>
          <w:color w:val="231F20"/>
          <w:spacing w:val="-3"/>
        </w:rPr>
        <w:t>liever, </w:t>
      </w:r>
      <w:r>
        <w:rPr>
          <w:color w:val="231F20"/>
        </w:rPr>
        <w:t>het </w:t>
      </w:r>
      <w:r>
        <w:rPr>
          <w:color w:val="231F20"/>
          <w:spacing w:val="38"/>
        </w:rPr>
        <w:t> </w:t>
      </w:r>
      <w:r>
        <w:rPr>
          <w:color w:val="231F20"/>
        </w:rPr>
        <w:t>dag-</w:t>
      </w:r>
    </w:p>
    <w:p>
      <w:pPr>
        <w:spacing w:after="0" w:line="211" w:lineRule="auto"/>
        <w:jc w:val="both"/>
        <w:sectPr>
          <w:type w:val="continuous"/>
          <w:pgSz w:w="9090" w:h="13900"/>
          <w:pgMar w:top="1300" w:bottom="280" w:left="80" w:right="980"/>
          <w:cols w:num="2" w:equalWidth="0">
            <w:col w:w="1656" w:space="71"/>
            <w:col w:w="6303"/>
          </w:cols>
        </w:sectPr>
      </w:pPr>
    </w:p>
    <w:p>
      <w:pPr>
        <w:pStyle w:val="BodyText"/>
        <w:spacing w:line="260" w:lineRule="exact" w:before="83"/>
        <w:ind w:left="116" w:right="1" w:firstLine="1"/>
        <w:jc w:val="both"/>
      </w:pPr>
      <w:r>
        <w:rPr>
          <w:color w:val="231F20"/>
        </w:rPr>
        <w:t>onderwijs moet doorspekt zijn met cultuur, voor alle leeftijden. Het onderwijs zet hard in op kennis, op vaardigheden, op bruikbaarheid in</w:t>
      </w:r>
      <w:r>
        <w:rPr>
          <w:color w:val="231F20"/>
          <w:spacing w:val="-15"/>
        </w:rPr>
        <w:t> </w:t>
      </w:r>
      <w:r>
        <w:rPr>
          <w:color w:val="231F20"/>
        </w:rPr>
        <w:t>de</w:t>
      </w:r>
      <w:r>
        <w:rPr>
          <w:color w:val="231F20"/>
          <w:spacing w:val="-15"/>
        </w:rPr>
        <w:t> </w:t>
      </w:r>
      <w:r>
        <w:rPr>
          <w:color w:val="231F20"/>
        </w:rPr>
        <w:t>bedrijfswereld,</w:t>
      </w:r>
      <w:r>
        <w:rPr>
          <w:color w:val="231F20"/>
          <w:spacing w:val="-15"/>
        </w:rPr>
        <w:t> </w:t>
      </w:r>
      <w:r>
        <w:rPr>
          <w:color w:val="231F20"/>
        </w:rPr>
        <w:t>maar</w:t>
      </w:r>
      <w:r>
        <w:rPr>
          <w:color w:val="231F20"/>
          <w:spacing w:val="-15"/>
        </w:rPr>
        <w:t> </w:t>
      </w:r>
      <w:r>
        <w:rPr>
          <w:color w:val="231F20"/>
          <w:spacing w:val="3"/>
        </w:rPr>
        <w:t>al</w:t>
      </w:r>
      <w:r>
        <w:rPr>
          <w:color w:val="231F20"/>
          <w:spacing w:val="-15"/>
        </w:rPr>
        <w:t> </w:t>
      </w:r>
      <w:r>
        <w:rPr>
          <w:color w:val="231F20"/>
        </w:rPr>
        <w:t>te</w:t>
      </w:r>
      <w:r>
        <w:rPr>
          <w:color w:val="231F20"/>
          <w:spacing w:val="-15"/>
        </w:rPr>
        <w:t> </w:t>
      </w:r>
      <w:r>
        <w:rPr>
          <w:color w:val="231F20"/>
        </w:rPr>
        <w:t>weinig</w:t>
      </w:r>
      <w:r>
        <w:rPr>
          <w:color w:val="231F20"/>
          <w:spacing w:val="-15"/>
        </w:rPr>
        <w:t> </w:t>
      </w:r>
      <w:r>
        <w:rPr>
          <w:color w:val="231F20"/>
        </w:rPr>
        <w:t>op</w:t>
      </w:r>
      <w:r>
        <w:rPr>
          <w:color w:val="231F20"/>
          <w:spacing w:val="-15"/>
        </w:rPr>
        <w:t> </w:t>
      </w:r>
      <w:r>
        <w:rPr>
          <w:color w:val="231F20"/>
        </w:rPr>
        <w:t>de</w:t>
      </w:r>
      <w:r>
        <w:rPr>
          <w:color w:val="231F20"/>
          <w:spacing w:val="-15"/>
        </w:rPr>
        <w:t> </w:t>
      </w:r>
      <w:r>
        <w:rPr>
          <w:color w:val="231F20"/>
        </w:rPr>
        <w:t>ontwikkeling</w:t>
      </w:r>
      <w:r>
        <w:rPr>
          <w:color w:val="231F20"/>
          <w:spacing w:val="-15"/>
        </w:rPr>
        <w:t> </w:t>
      </w:r>
      <w:r>
        <w:rPr>
          <w:color w:val="231F20"/>
        </w:rPr>
        <w:t>van</w:t>
      </w:r>
      <w:r>
        <w:rPr>
          <w:color w:val="231F20"/>
          <w:spacing w:val="-15"/>
        </w:rPr>
        <w:t> </w:t>
      </w:r>
      <w:r>
        <w:rPr>
          <w:color w:val="231F20"/>
        </w:rPr>
        <w:t>andere o zo typisch menselijke kenmerken </w:t>
      </w:r>
      <w:r>
        <w:rPr>
          <w:color w:val="231F20"/>
          <w:spacing w:val="2"/>
        </w:rPr>
        <w:t>als </w:t>
      </w:r>
      <w:r>
        <w:rPr>
          <w:color w:val="231F20"/>
        </w:rPr>
        <w:t>artistieke gevoeligheden. Het is</w:t>
      </w:r>
      <w:r>
        <w:rPr>
          <w:color w:val="231F20"/>
          <w:spacing w:val="-14"/>
        </w:rPr>
        <w:t> </w:t>
      </w:r>
      <w:r>
        <w:rPr>
          <w:color w:val="231F20"/>
        </w:rPr>
        <w:t>een</w:t>
      </w:r>
      <w:r>
        <w:rPr>
          <w:color w:val="231F20"/>
          <w:spacing w:val="-14"/>
        </w:rPr>
        <w:t> </w:t>
      </w:r>
      <w:r>
        <w:rPr>
          <w:color w:val="231F20"/>
        </w:rPr>
        <w:t>opdracht</w:t>
      </w:r>
      <w:r>
        <w:rPr>
          <w:color w:val="231F20"/>
          <w:spacing w:val="-14"/>
        </w:rPr>
        <w:t> </w:t>
      </w:r>
      <w:r>
        <w:rPr>
          <w:color w:val="231F20"/>
        </w:rPr>
        <w:t>van</w:t>
      </w:r>
      <w:r>
        <w:rPr>
          <w:color w:val="231F20"/>
          <w:spacing w:val="-14"/>
        </w:rPr>
        <w:t> </w:t>
      </w:r>
      <w:r>
        <w:rPr>
          <w:color w:val="231F20"/>
        </w:rPr>
        <w:t>het</w:t>
      </w:r>
      <w:r>
        <w:rPr>
          <w:color w:val="231F20"/>
          <w:spacing w:val="-14"/>
        </w:rPr>
        <w:t> </w:t>
      </w:r>
      <w:r>
        <w:rPr>
          <w:color w:val="231F20"/>
        </w:rPr>
        <w:t>onderwijs</w:t>
      </w:r>
      <w:r>
        <w:rPr>
          <w:color w:val="231F20"/>
          <w:spacing w:val="-14"/>
        </w:rPr>
        <w:t> </w:t>
      </w:r>
      <w:r>
        <w:rPr>
          <w:color w:val="231F20"/>
        </w:rPr>
        <w:t>om</w:t>
      </w:r>
      <w:r>
        <w:rPr>
          <w:color w:val="231F20"/>
          <w:spacing w:val="-14"/>
        </w:rPr>
        <w:t> </w:t>
      </w:r>
      <w:r>
        <w:rPr>
          <w:color w:val="231F20"/>
        </w:rPr>
        <w:t>interesse</w:t>
      </w:r>
      <w:r>
        <w:rPr>
          <w:color w:val="231F20"/>
          <w:spacing w:val="-14"/>
        </w:rPr>
        <w:t> </w:t>
      </w:r>
      <w:r>
        <w:rPr>
          <w:color w:val="231F20"/>
        </w:rPr>
        <w:t>en</w:t>
      </w:r>
      <w:r>
        <w:rPr>
          <w:color w:val="231F20"/>
          <w:spacing w:val="-14"/>
        </w:rPr>
        <w:t> </w:t>
      </w:r>
      <w:r>
        <w:rPr>
          <w:color w:val="231F20"/>
        </w:rPr>
        <w:t>goesting</w:t>
      </w:r>
      <w:r>
        <w:rPr>
          <w:color w:val="231F20"/>
          <w:spacing w:val="-14"/>
        </w:rPr>
        <w:t> </w:t>
      </w:r>
      <w:r>
        <w:rPr>
          <w:color w:val="231F20"/>
        </w:rPr>
        <w:t>in</w:t>
      </w:r>
      <w:r>
        <w:rPr>
          <w:color w:val="231F20"/>
          <w:spacing w:val="-14"/>
        </w:rPr>
        <w:t> </w:t>
      </w:r>
      <w:r>
        <w:rPr>
          <w:color w:val="231F20"/>
        </w:rPr>
        <w:t>muziek, toneel en beeldende kunst </w:t>
      </w:r>
      <w:r>
        <w:rPr>
          <w:color w:val="231F20"/>
          <w:spacing w:val="2"/>
        </w:rPr>
        <w:t>aan </w:t>
      </w:r>
      <w:r>
        <w:rPr>
          <w:color w:val="231F20"/>
        </w:rPr>
        <w:t>te wakkeren. Dat </w:t>
      </w:r>
      <w:r>
        <w:rPr>
          <w:color w:val="231F20"/>
          <w:spacing w:val="2"/>
        </w:rPr>
        <w:t>kan </w:t>
      </w:r>
      <w:r>
        <w:rPr>
          <w:color w:val="231F20"/>
        </w:rPr>
        <w:t>met artistieke activiteiten,</w:t>
      </w:r>
      <w:r>
        <w:rPr>
          <w:color w:val="231F20"/>
          <w:spacing w:val="-14"/>
        </w:rPr>
        <w:t> </w:t>
      </w:r>
      <w:r>
        <w:rPr>
          <w:color w:val="231F20"/>
        </w:rPr>
        <w:t>maar</w:t>
      </w:r>
      <w:r>
        <w:rPr>
          <w:color w:val="231F20"/>
          <w:spacing w:val="-14"/>
        </w:rPr>
        <w:t> </w:t>
      </w:r>
      <w:r>
        <w:rPr>
          <w:color w:val="231F20"/>
        </w:rPr>
        <w:t>ook</w:t>
      </w:r>
      <w:r>
        <w:rPr>
          <w:color w:val="231F20"/>
          <w:spacing w:val="-14"/>
        </w:rPr>
        <w:t> </w:t>
      </w:r>
      <w:r>
        <w:rPr>
          <w:color w:val="231F20"/>
        </w:rPr>
        <w:t>met</w:t>
      </w:r>
      <w:r>
        <w:rPr>
          <w:color w:val="231F20"/>
          <w:spacing w:val="-14"/>
        </w:rPr>
        <w:t> </w:t>
      </w:r>
      <w:r>
        <w:rPr>
          <w:color w:val="231F20"/>
        </w:rPr>
        <w:t>kennisoverdracht,</w:t>
      </w:r>
      <w:r>
        <w:rPr>
          <w:color w:val="231F20"/>
          <w:spacing w:val="-14"/>
        </w:rPr>
        <w:t> </w:t>
      </w:r>
      <w:r>
        <w:rPr>
          <w:color w:val="231F20"/>
          <w:spacing w:val="3"/>
        </w:rPr>
        <w:t>al</w:t>
      </w:r>
      <w:r>
        <w:rPr>
          <w:color w:val="231F20"/>
          <w:spacing w:val="-14"/>
        </w:rPr>
        <w:t> </w:t>
      </w:r>
      <w:r>
        <w:rPr>
          <w:color w:val="231F20"/>
          <w:spacing w:val="2"/>
        </w:rPr>
        <w:t>dan</w:t>
      </w:r>
      <w:r>
        <w:rPr>
          <w:color w:val="231F20"/>
          <w:spacing w:val="-14"/>
        </w:rPr>
        <w:t> </w:t>
      </w:r>
      <w:r>
        <w:rPr>
          <w:color w:val="231F20"/>
        </w:rPr>
        <w:t>niet</w:t>
      </w:r>
      <w:r>
        <w:rPr>
          <w:color w:val="231F20"/>
          <w:spacing w:val="-14"/>
        </w:rPr>
        <w:t> </w:t>
      </w:r>
      <w:r>
        <w:rPr>
          <w:color w:val="231F20"/>
          <w:spacing w:val="2"/>
        </w:rPr>
        <w:t>als</w:t>
      </w:r>
      <w:r>
        <w:rPr>
          <w:color w:val="231F20"/>
          <w:spacing w:val="-14"/>
        </w:rPr>
        <w:t> </w:t>
      </w:r>
      <w:r>
        <w:rPr>
          <w:color w:val="231F20"/>
        </w:rPr>
        <w:t>apart</w:t>
      </w:r>
      <w:r>
        <w:rPr>
          <w:color w:val="231F20"/>
          <w:spacing w:val="-14"/>
        </w:rPr>
        <w:t> </w:t>
      </w:r>
      <w:r>
        <w:rPr>
          <w:color w:val="231F20"/>
        </w:rPr>
        <w:t>vak, </w:t>
      </w:r>
      <w:r>
        <w:rPr>
          <w:color w:val="231F20"/>
          <w:spacing w:val="3"/>
        </w:rPr>
        <w:t>al </w:t>
      </w:r>
      <w:r>
        <w:rPr>
          <w:color w:val="231F20"/>
          <w:spacing w:val="2"/>
        </w:rPr>
        <w:t>dan </w:t>
      </w:r>
      <w:r>
        <w:rPr>
          <w:color w:val="231F20"/>
        </w:rPr>
        <w:t>niet geïntegreerd in andere vakken. </w:t>
      </w:r>
      <w:r>
        <w:rPr>
          <w:color w:val="231F20"/>
          <w:spacing w:val="-5"/>
        </w:rPr>
        <w:t>Wordt </w:t>
      </w:r>
      <w:r>
        <w:rPr>
          <w:color w:val="231F20"/>
        </w:rPr>
        <w:t>niet vaak geroepen dat de leescultuur </w:t>
      </w:r>
      <w:r>
        <w:rPr>
          <w:color w:val="231F20"/>
          <w:spacing w:val="-3"/>
        </w:rPr>
        <w:t>bij </w:t>
      </w:r>
      <w:r>
        <w:rPr>
          <w:color w:val="231F20"/>
        </w:rPr>
        <w:t>jongeren problematisch is? Zowel lichaamscul- tuur</w:t>
      </w:r>
      <w:r>
        <w:rPr>
          <w:color w:val="231F20"/>
          <w:spacing w:val="-12"/>
        </w:rPr>
        <w:t> </w:t>
      </w:r>
      <w:r>
        <w:rPr>
          <w:color w:val="231F20"/>
          <w:spacing w:val="2"/>
        </w:rPr>
        <w:t>als</w:t>
      </w:r>
      <w:r>
        <w:rPr>
          <w:color w:val="231F20"/>
          <w:spacing w:val="-12"/>
        </w:rPr>
        <w:t> </w:t>
      </w:r>
      <w:r>
        <w:rPr>
          <w:color w:val="231F20"/>
        </w:rPr>
        <w:t>cultuur</w:t>
      </w:r>
      <w:r>
        <w:rPr>
          <w:color w:val="231F20"/>
          <w:spacing w:val="-12"/>
        </w:rPr>
        <w:t> </w:t>
      </w:r>
      <w:r>
        <w:rPr>
          <w:color w:val="231F20"/>
        </w:rPr>
        <w:t>van</w:t>
      </w:r>
      <w:r>
        <w:rPr>
          <w:color w:val="231F20"/>
          <w:spacing w:val="-12"/>
        </w:rPr>
        <w:t> </w:t>
      </w:r>
      <w:r>
        <w:rPr>
          <w:color w:val="231F20"/>
        </w:rPr>
        <w:t>het</w:t>
      </w:r>
      <w:r>
        <w:rPr>
          <w:color w:val="231F20"/>
          <w:spacing w:val="-12"/>
        </w:rPr>
        <w:t> </w:t>
      </w:r>
      <w:r>
        <w:rPr>
          <w:color w:val="231F20"/>
          <w:spacing w:val="-3"/>
        </w:rPr>
        <w:t>hoofd</w:t>
      </w:r>
      <w:r>
        <w:rPr>
          <w:color w:val="231F20"/>
          <w:spacing w:val="-12"/>
        </w:rPr>
        <w:t> </w:t>
      </w:r>
      <w:r>
        <w:rPr>
          <w:color w:val="231F20"/>
        </w:rPr>
        <w:t>zijn</w:t>
      </w:r>
      <w:r>
        <w:rPr>
          <w:color w:val="231F20"/>
          <w:spacing w:val="-12"/>
        </w:rPr>
        <w:t> </w:t>
      </w:r>
      <w:r>
        <w:rPr>
          <w:color w:val="231F20"/>
        </w:rPr>
        <w:t>vandaag</w:t>
      </w:r>
      <w:r>
        <w:rPr>
          <w:color w:val="231F20"/>
          <w:spacing w:val="-12"/>
        </w:rPr>
        <w:t> </w:t>
      </w:r>
      <w:r>
        <w:rPr>
          <w:color w:val="231F20"/>
        </w:rPr>
        <w:t>onvoldoende</w:t>
      </w:r>
      <w:r>
        <w:rPr>
          <w:color w:val="231F20"/>
          <w:spacing w:val="-12"/>
        </w:rPr>
        <w:t> </w:t>
      </w:r>
      <w:r>
        <w:rPr>
          <w:color w:val="231F20"/>
        </w:rPr>
        <w:t>aanwezig</w:t>
      </w:r>
      <w:r>
        <w:rPr>
          <w:color w:val="231F20"/>
          <w:spacing w:val="-12"/>
        </w:rPr>
        <w:t> </w:t>
      </w:r>
      <w:r>
        <w:rPr>
          <w:color w:val="231F20"/>
        </w:rPr>
        <w:t>in het lessenpakket en het curriculum. </w:t>
      </w:r>
      <w:r>
        <w:rPr>
          <w:color w:val="231F20"/>
          <w:spacing w:val="-3"/>
        </w:rPr>
        <w:t>Waarom wordt </w:t>
      </w:r>
      <w:r>
        <w:rPr>
          <w:color w:val="231F20"/>
        </w:rPr>
        <w:t>cultuur </w:t>
      </w:r>
      <w:r>
        <w:rPr>
          <w:color w:val="231F20"/>
          <w:spacing w:val="-5"/>
        </w:rPr>
        <w:t>(en </w:t>
      </w:r>
      <w:r>
        <w:rPr>
          <w:color w:val="231F20"/>
        </w:rPr>
        <w:t>taal) niet behandeld zoals wiskunde bijvoorbeeld? Moet niet elke persoon op die gebieden een basale kennis opbouwen, waarom </w:t>
      </w:r>
      <w:r>
        <w:rPr>
          <w:color w:val="231F20"/>
          <w:spacing w:val="2"/>
        </w:rPr>
        <w:t>dan </w:t>
      </w:r>
      <w:r>
        <w:rPr>
          <w:color w:val="231F20"/>
        </w:rPr>
        <w:t>niet over cultuur?</w:t>
      </w:r>
      <w:r>
        <w:rPr>
          <w:color w:val="231F20"/>
          <w:spacing w:val="-13"/>
        </w:rPr>
        <w:t> </w:t>
      </w:r>
      <w:r>
        <w:rPr>
          <w:color w:val="231F20"/>
        </w:rPr>
        <w:t>Omdat</w:t>
      </w:r>
      <w:r>
        <w:rPr>
          <w:color w:val="231F20"/>
          <w:spacing w:val="-13"/>
        </w:rPr>
        <w:t> </w:t>
      </w:r>
      <w:r>
        <w:rPr>
          <w:color w:val="231F20"/>
        </w:rPr>
        <w:t>die</w:t>
      </w:r>
      <w:r>
        <w:rPr>
          <w:color w:val="231F20"/>
          <w:spacing w:val="-13"/>
        </w:rPr>
        <w:t> </w:t>
      </w:r>
      <w:r>
        <w:rPr>
          <w:color w:val="231F20"/>
        </w:rPr>
        <w:t>niet</w:t>
      </w:r>
      <w:r>
        <w:rPr>
          <w:color w:val="231F20"/>
          <w:spacing w:val="-13"/>
        </w:rPr>
        <w:t> </w:t>
      </w:r>
      <w:r>
        <w:rPr>
          <w:color w:val="231F20"/>
        </w:rPr>
        <w:t>meteen</w:t>
      </w:r>
      <w:r>
        <w:rPr>
          <w:color w:val="231F20"/>
          <w:spacing w:val="-13"/>
        </w:rPr>
        <w:t> </w:t>
      </w:r>
      <w:r>
        <w:rPr>
          <w:color w:val="231F20"/>
        </w:rPr>
        <w:t>op</w:t>
      </w:r>
      <w:r>
        <w:rPr>
          <w:color w:val="231F20"/>
          <w:spacing w:val="-13"/>
        </w:rPr>
        <w:t> </w:t>
      </w:r>
      <w:r>
        <w:rPr>
          <w:color w:val="231F20"/>
        </w:rPr>
        <w:t>de</w:t>
      </w:r>
      <w:r>
        <w:rPr>
          <w:color w:val="231F20"/>
          <w:spacing w:val="-13"/>
        </w:rPr>
        <w:t> </w:t>
      </w:r>
      <w:r>
        <w:rPr>
          <w:color w:val="231F20"/>
        </w:rPr>
        <w:t>werkvloer</w:t>
      </w:r>
      <w:r>
        <w:rPr>
          <w:color w:val="231F20"/>
          <w:spacing w:val="-13"/>
        </w:rPr>
        <w:t> </w:t>
      </w:r>
      <w:r>
        <w:rPr>
          <w:color w:val="231F20"/>
        </w:rPr>
        <w:t>inzetbaar</w:t>
      </w:r>
      <w:r>
        <w:rPr>
          <w:color w:val="231F20"/>
          <w:spacing w:val="-13"/>
        </w:rPr>
        <w:t> </w:t>
      </w:r>
      <w:r>
        <w:rPr>
          <w:color w:val="231F20"/>
        </w:rPr>
        <w:t>is?</w:t>
      </w:r>
      <w:r>
        <w:rPr>
          <w:color w:val="231F20"/>
          <w:spacing w:val="-13"/>
        </w:rPr>
        <w:t> </w:t>
      </w:r>
      <w:r>
        <w:rPr>
          <w:color w:val="231F20"/>
        </w:rPr>
        <w:t>Omdat het</w:t>
      </w:r>
      <w:r>
        <w:rPr>
          <w:color w:val="231F20"/>
          <w:spacing w:val="-8"/>
        </w:rPr>
        <w:t> </w:t>
      </w:r>
      <w:r>
        <w:rPr>
          <w:color w:val="231F20"/>
        </w:rPr>
        <w:t>een</w:t>
      </w:r>
      <w:r>
        <w:rPr>
          <w:color w:val="231F20"/>
          <w:spacing w:val="-8"/>
        </w:rPr>
        <w:t> </w:t>
      </w:r>
      <w:r>
        <w:rPr>
          <w:color w:val="231F20"/>
        </w:rPr>
        <w:t>vaardigheid</w:t>
      </w:r>
      <w:r>
        <w:rPr>
          <w:color w:val="231F20"/>
          <w:spacing w:val="-8"/>
        </w:rPr>
        <w:t> </w:t>
      </w:r>
      <w:r>
        <w:rPr>
          <w:color w:val="231F20"/>
        </w:rPr>
        <w:t>is</w:t>
      </w:r>
      <w:r>
        <w:rPr>
          <w:color w:val="231F20"/>
          <w:spacing w:val="-8"/>
        </w:rPr>
        <w:t> </w:t>
      </w:r>
      <w:r>
        <w:rPr>
          <w:color w:val="231F20"/>
        </w:rPr>
        <w:t>die</w:t>
      </w:r>
      <w:r>
        <w:rPr>
          <w:color w:val="231F20"/>
          <w:spacing w:val="-8"/>
        </w:rPr>
        <w:t> </w:t>
      </w:r>
      <w:r>
        <w:rPr>
          <w:color w:val="231F20"/>
        </w:rPr>
        <w:t>vooral</w:t>
      </w:r>
      <w:r>
        <w:rPr>
          <w:color w:val="231F20"/>
          <w:spacing w:val="-8"/>
        </w:rPr>
        <w:t> </w:t>
      </w:r>
      <w:r>
        <w:rPr>
          <w:color w:val="231F20"/>
        </w:rPr>
        <w:t>bijdraagt</w:t>
      </w:r>
      <w:r>
        <w:rPr>
          <w:color w:val="231F20"/>
          <w:spacing w:val="-8"/>
        </w:rPr>
        <w:t> </w:t>
      </w:r>
      <w:r>
        <w:rPr>
          <w:color w:val="231F20"/>
        </w:rPr>
        <w:t>tot</w:t>
      </w:r>
      <w:r>
        <w:rPr>
          <w:color w:val="231F20"/>
          <w:spacing w:val="-8"/>
        </w:rPr>
        <w:t> </w:t>
      </w:r>
      <w:r>
        <w:rPr>
          <w:color w:val="231F20"/>
        </w:rPr>
        <w:t>een</w:t>
      </w:r>
      <w:r>
        <w:rPr>
          <w:color w:val="231F20"/>
          <w:spacing w:val="-8"/>
        </w:rPr>
        <w:t> </w:t>
      </w:r>
      <w:r>
        <w:rPr>
          <w:color w:val="231F20"/>
        </w:rPr>
        <w:t>brede</w:t>
      </w:r>
      <w:r>
        <w:rPr>
          <w:color w:val="231F20"/>
          <w:spacing w:val="-8"/>
        </w:rPr>
        <w:t> </w:t>
      </w:r>
      <w:r>
        <w:rPr>
          <w:color w:val="231F20"/>
        </w:rPr>
        <w:t>persoonsvor- ming</w:t>
      </w:r>
      <w:r>
        <w:rPr>
          <w:color w:val="231F20"/>
          <w:spacing w:val="-8"/>
        </w:rPr>
        <w:t> </w:t>
      </w:r>
      <w:r>
        <w:rPr>
          <w:color w:val="231F20"/>
        </w:rPr>
        <w:t>en</w:t>
      </w:r>
      <w:r>
        <w:rPr>
          <w:color w:val="231F20"/>
          <w:spacing w:val="-8"/>
        </w:rPr>
        <w:t> </w:t>
      </w:r>
      <w:r>
        <w:rPr>
          <w:color w:val="231F20"/>
        </w:rPr>
        <w:t>niet</w:t>
      </w:r>
      <w:r>
        <w:rPr>
          <w:color w:val="231F20"/>
          <w:spacing w:val="-8"/>
        </w:rPr>
        <w:t> </w:t>
      </w:r>
      <w:r>
        <w:rPr>
          <w:color w:val="231F20"/>
        </w:rPr>
        <w:t>tot</w:t>
      </w:r>
      <w:r>
        <w:rPr>
          <w:color w:val="231F20"/>
          <w:spacing w:val="-8"/>
        </w:rPr>
        <w:t> </w:t>
      </w:r>
      <w:r>
        <w:rPr>
          <w:color w:val="231F20"/>
        </w:rPr>
        <w:t>de</w:t>
      </w:r>
      <w:r>
        <w:rPr>
          <w:color w:val="231F20"/>
          <w:spacing w:val="-8"/>
        </w:rPr>
        <w:t> </w:t>
      </w:r>
      <w:r>
        <w:rPr>
          <w:color w:val="231F20"/>
        </w:rPr>
        <w:t>verheerlijkte</w:t>
      </w:r>
      <w:r>
        <w:rPr>
          <w:color w:val="231F20"/>
          <w:spacing w:val="-8"/>
        </w:rPr>
        <w:t> </w:t>
      </w:r>
      <w:r>
        <w:rPr>
          <w:color w:val="231F20"/>
        </w:rPr>
        <w:t>homo</w:t>
      </w:r>
      <w:r>
        <w:rPr>
          <w:color w:val="231F20"/>
          <w:spacing w:val="-8"/>
        </w:rPr>
        <w:t> </w:t>
      </w:r>
      <w:r>
        <w:rPr>
          <w:color w:val="231F20"/>
        </w:rPr>
        <w:t>economicus?</w:t>
      </w:r>
    </w:p>
    <w:p>
      <w:pPr>
        <w:pStyle w:val="BodyText"/>
        <w:spacing w:line="211" w:lineRule="auto" w:before="16"/>
        <w:ind w:left="109" w:right="1" w:firstLine="228"/>
        <w:jc w:val="both"/>
      </w:pPr>
      <w:r>
        <w:rPr>
          <w:color w:val="231F20"/>
        </w:rPr>
        <w:t>En in de vrije tijd? Vlaanderen kent een uitgebouwd kunstonder- wijs,</w:t>
      </w:r>
      <w:r>
        <w:rPr>
          <w:color w:val="231F20"/>
          <w:spacing w:val="-21"/>
        </w:rPr>
        <w:t> </w:t>
      </w:r>
      <w:r>
        <w:rPr>
          <w:color w:val="231F20"/>
        </w:rPr>
        <w:t>in</w:t>
      </w:r>
      <w:r>
        <w:rPr>
          <w:color w:val="231F20"/>
          <w:spacing w:val="-21"/>
        </w:rPr>
        <w:t> </w:t>
      </w:r>
      <w:r>
        <w:rPr>
          <w:color w:val="231F20"/>
        </w:rPr>
        <w:t>de</w:t>
      </w:r>
      <w:r>
        <w:rPr>
          <w:color w:val="231F20"/>
          <w:spacing w:val="-21"/>
        </w:rPr>
        <w:t> </w:t>
      </w:r>
      <w:r>
        <w:rPr>
          <w:color w:val="231F20"/>
        </w:rPr>
        <w:t>verschillende</w:t>
      </w:r>
      <w:r>
        <w:rPr>
          <w:color w:val="231F20"/>
          <w:spacing w:val="-21"/>
        </w:rPr>
        <w:t> </w:t>
      </w:r>
      <w:r>
        <w:rPr>
          <w:color w:val="231F20"/>
        </w:rPr>
        <w:t>disciplines.</w:t>
      </w:r>
      <w:r>
        <w:rPr>
          <w:color w:val="231F20"/>
          <w:spacing w:val="-21"/>
        </w:rPr>
        <w:t> </w:t>
      </w:r>
      <w:r>
        <w:rPr>
          <w:color w:val="231F20"/>
        </w:rPr>
        <w:t>Het</w:t>
      </w:r>
      <w:r>
        <w:rPr>
          <w:color w:val="231F20"/>
          <w:spacing w:val="-21"/>
        </w:rPr>
        <w:t> </w:t>
      </w:r>
      <w:r>
        <w:rPr>
          <w:color w:val="231F20"/>
        </w:rPr>
        <w:t>is</w:t>
      </w:r>
      <w:r>
        <w:rPr>
          <w:color w:val="231F20"/>
          <w:spacing w:val="-21"/>
        </w:rPr>
        <w:t> </w:t>
      </w:r>
      <w:r>
        <w:rPr>
          <w:color w:val="231F20"/>
        </w:rPr>
        <w:t>een</w:t>
      </w:r>
      <w:r>
        <w:rPr>
          <w:color w:val="231F20"/>
          <w:spacing w:val="-21"/>
        </w:rPr>
        <w:t> </w:t>
      </w:r>
      <w:r>
        <w:rPr>
          <w:color w:val="231F20"/>
        </w:rPr>
        <w:t>krachtig</w:t>
      </w:r>
      <w:r>
        <w:rPr>
          <w:color w:val="231F20"/>
          <w:spacing w:val="-21"/>
        </w:rPr>
        <w:t> </w:t>
      </w:r>
      <w:r>
        <w:rPr>
          <w:color w:val="231F20"/>
        </w:rPr>
        <w:t>en</w:t>
      </w:r>
      <w:r>
        <w:rPr>
          <w:color w:val="231F20"/>
          <w:spacing w:val="-21"/>
        </w:rPr>
        <w:t> </w:t>
      </w:r>
      <w:r>
        <w:rPr>
          <w:color w:val="231F20"/>
        </w:rPr>
        <w:t>te</w:t>
      </w:r>
      <w:r>
        <w:rPr>
          <w:color w:val="231F20"/>
          <w:spacing w:val="-21"/>
        </w:rPr>
        <w:t> </w:t>
      </w:r>
      <w:r>
        <w:rPr>
          <w:color w:val="231F20"/>
        </w:rPr>
        <w:t>koesteren instrument. </w:t>
      </w:r>
      <w:r>
        <w:rPr>
          <w:color w:val="231F20"/>
          <w:spacing w:val="2"/>
        </w:rPr>
        <w:t>Straks </w:t>
      </w:r>
      <w:r>
        <w:rPr>
          <w:color w:val="231F20"/>
          <w:spacing w:val="-3"/>
        </w:rPr>
        <w:t>komt </w:t>
      </w:r>
      <w:r>
        <w:rPr>
          <w:color w:val="231F20"/>
        </w:rPr>
        <w:t>er wellicht een noodzakelijke hervorming, net</w:t>
      </w:r>
      <w:r>
        <w:rPr>
          <w:color w:val="231F20"/>
          <w:spacing w:val="-10"/>
        </w:rPr>
        <w:t> </w:t>
      </w:r>
      <w:r>
        <w:rPr>
          <w:color w:val="231F20"/>
        </w:rPr>
        <w:t>om</w:t>
      </w:r>
      <w:r>
        <w:rPr>
          <w:color w:val="231F20"/>
          <w:spacing w:val="-10"/>
        </w:rPr>
        <w:t> </w:t>
      </w:r>
      <w:r>
        <w:rPr>
          <w:color w:val="231F20"/>
        </w:rPr>
        <w:t>nog</w:t>
      </w:r>
      <w:r>
        <w:rPr>
          <w:color w:val="231F20"/>
          <w:spacing w:val="-10"/>
        </w:rPr>
        <w:t> </w:t>
      </w:r>
      <w:r>
        <w:rPr>
          <w:color w:val="231F20"/>
        </w:rPr>
        <w:t>meer</w:t>
      </w:r>
      <w:r>
        <w:rPr>
          <w:color w:val="231F20"/>
          <w:spacing w:val="-10"/>
        </w:rPr>
        <w:t> </w:t>
      </w:r>
      <w:r>
        <w:rPr>
          <w:color w:val="231F20"/>
        </w:rPr>
        <w:t>mensen</w:t>
      </w:r>
      <w:r>
        <w:rPr>
          <w:color w:val="231F20"/>
          <w:spacing w:val="-10"/>
        </w:rPr>
        <w:t> </w:t>
      </w:r>
      <w:r>
        <w:rPr>
          <w:color w:val="231F20"/>
        </w:rPr>
        <w:t>te</w:t>
      </w:r>
      <w:r>
        <w:rPr>
          <w:color w:val="231F20"/>
          <w:spacing w:val="-10"/>
        </w:rPr>
        <w:t> </w:t>
      </w:r>
      <w:r>
        <w:rPr>
          <w:color w:val="231F20"/>
        </w:rPr>
        <w:t>bereiken,</w:t>
      </w:r>
      <w:r>
        <w:rPr>
          <w:color w:val="231F20"/>
          <w:spacing w:val="-10"/>
        </w:rPr>
        <w:t> </w:t>
      </w:r>
      <w:r>
        <w:rPr>
          <w:color w:val="231F20"/>
        </w:rPr>
        <w:t>zowel</w:t>
      </w:r>
      <w:r>
        <w:rPr>
          <w:color w:val="231F20"/>
          <w:spacing w:val="-10"/>
        </w:rPr>
        <w:t> </w:t>
      </w:r>
      <w:r>
        <w:rPr>
          <w:color w:val="231F20"/>
        </w:rPr>
        <w:t>beginners</w:t>
      </w:r>
      <w:r>
        <w:rPr>
          <w:color w:val="231F20"/>
          <w:spacing w:val="-10"/>
        </w:rPr>
        <w:t> </w:t>
      </w:r>
      <w:r>
        <w:rPr>
          <w:color w:val="231F20"/>
          <w:spacing w:val="2"/>
        </w:rPr>
        <w:t>als</w:t>
      </w:r>
      <w:r>
        <w:rPr>
          <w:color w:val="231F20"/>
          <w:spacing w:val="-10"/>
        </w:rPr>
        <w:t> </w:t>
      </w:r>
      <w:r>
        <w:rPr>
          <w:color w:val="231F20"/>
        </w:rPr>
        <w:t>pre-profes- sionelen. Dit zou ook moeten leiden tot een intensere samenwerking met het leerplichtonderwijs. Via de brede school zijn er bruggen te bouwen tussen beide</w:t>
      </w:r>
      <w:r>
        <w:rPr>
          <w:color w:val="231F20"/>
          <w:spacing w:val="-25"/>
        </w:rPr>
        <w:t> </w:t>
      </w:r>
      <w:r>
        <w:rPr>
          <w:color w:val="231F20"/>
        </w:rPr>
        <w:t>onderwijsvormen.</w:t>
      </w:r>
    </w:p>
    <w:p>
      <w:pPr>
        <w:pStyle w:val="BodyText"/>
        <w:spacing w:line="211" w:lineRule="auto"/>
        <w:ind w:left="110" w:right="1" w:firstLine="228"/>
        <w:jc w:val="both"/>
      </w:pPr>
      <w:r>
        <w:rPr>
          <w:color w:val="231F20"/>
        </w:rPr>
        <w:t>Hoe staat het met de plaats van cultuureducatie in het sociaal-cul- tureel werk en het jeugdwerk, in de kunsten? </w:t>
      </w:r>
      <w:r>
        <w:rPr>
          <w:color w:val="231F20"/>
          <w:spacing w:val="-8"/>
        </w:rPr>
        <w:t>We </w:t>
      </w:r>
      <w:r>
        <w:rPr>
          <w:color w:val="231F20"/>
        </w:rPr>
        <w:t>maken de </w:t>
      </w:r>
      <w:r>
        <w:rPr>
          <w:color w:val="231F20"/>
          <w:spacing w:val="-3"/>
        </w:rPr>
        <w:t>voorbije </w:t>
      </w:r>
      <w:r>
        <w:rPr>
          <w:color w:val="231F20"/>
        </w:rPr>
        <w:t>jaren wel gestaag vooruitgang. Er zijn vormingsinstellingen, zowel   in de kunsten </w:t>
      </w:r>
      <w:r>
        <w:rPr>
          <w:color w:val="231F20"/>
          <w:spacing w:val="2"/>
        </w:rPr>
        <w:t>als </w:t>
      </w:r>
      <w:r>
        <w:rPr>
          <w:color w:val="231F20"/>
        </w:rPr>
        <w:t>in het jeugdwerk en het sociaal-cultureel werk, die gespecialiseerd zijn in kunsteducatie en heel degelijk werk presteren. Daarnaast</w:t>
      </w:r>
      <w:r>
        <w:rPr>
          <w:color w:val="231F20"/>
          <w:spacing w:val="-16"/>
        </w:rPr>
        <w:t> </w:t>
      </w:r>
      <w:r>
        <w:rPr>
          <w:color w:val="231F20"/>
        </w:rPr>
        <w:t>zijn</w:t>
      </w:r>
      <w:r>
        <w:rPr>
          <w:color w:val="231F20"/>
          <w:spacing w:val="-16"/>
        </w:rPr>
        <w:t> </w:t>
      </w:r>
      <w:r>
        <w:rPr>
          <w:color w:val="231F20"/>
        </w:rPr>
        <w:t>er</w:t>
      </w:r>
      <w:r>
        <w:rPr>
          <w:color w:val="231F20"/>
          <w:spacing w:val="-16"/>
        </w:rPr>
        <w:t> </w:t>
      </w:r>
      <w:r>
        <w:rPr>
          <w:color w:val="231F20"/>
        </w:rPr>
        <w:t>steeds</w:t>
      </w:r>
      <w:r>
        <w:rPr>
          <w:color w:val="231F20"/>
          <w:spacing w:val="-16"/>
        </w:rPr>
        <w:t> </w:t>
      </w:r>
      <w:r>
        <w:rPr>
          <w:color w:val="231F20"/>
        </w:rPr>
        <w:t>meer</w:t>
      </w:r>
      <w:r>
        <w:rPr>
          <w:color w:val="231F20"/>
          <w:spacing w:val="-16"/>
        </w:rPr>
        <w:t> </w:t>
      </w:r>
      <w:r>
        <w:rPr>
          <w:color w:val="231F20"/>
        </w:rPr>
        <w:t>cultuureducatieve</w:t>
      </w:r>
      <w:r>
        <w:rPr>
          <w:color w:val="231F20"/>
          <w:spacing w:val="-16"/>
        </w:rPr>
        <w:t> </w:t>
      </w:r>
      <w:r>
        <w:rPr>
          <w:color w:val="231F20"/>
        </w:rPr>
        <w:t>organisaties,</w:t>
      </w:r>
      <w:r>
        <w:rPr>
          <w:color w:val="231F20"/>
          <w:spacing w:val="-16"/>
        </w:rPr>
        <w:t> </w:t>
      </w:r>
      <w:r>
        <w:rPr>
          <w:color w:val="231F20"/>
        </w:rPr>
        <w:t>cultuur- centra,</w:t>
      </w:r>
      <w:r>
        <w:rPr>
          <w:color w:val="231F20"/>
          <w:spacing w:val="-22"/>
        </w:rPr>
        <w:t> </w:t>
      </w:r>
      <w:r>
        <w:rPr>
          <w:color w:val="231F20"/>
        </w:rPr>
        <w:t>kunstenorganisaties,</w:t>
      </w:r>
      <w:r>
        <w:rPr>
          <w:color w:val="231F20"/>
          <w:spacing w:val="-22"/>
        </w:rPr>
        <w:t> </w:t>
      </w:r>
      <w:r>
        <w:rPr>
          <w:color w:val="231F20"/>
        </w:rPr>
        <w:t>Volkshogescholen</w:t>
      </w:r>
      <w:r>
        <w:rPr>
          <w:color w:val="231F20"/>
          <w:spacing w:val="-22"/>
        </w:rPr>
        <w:t> </w:t>
      </w:r>
      <w:r>
        <w:rPr>
          <w:color w:val="231F20"/>
          <w:spacing w:val="-3"/>
        </w:rPr>
        <w:t>(VormingPlus)</w:t>
      </w:r>
      <w:r>
        <w:rPr>
          <w:color w:val="231F20"/>
          <w:spacing w:val="-22"/>
        </w:rPr>
        <w:t> </w:t>
      </w:r>
      <w:r>
        <w:rPr>
          <w:color w:val="231F20"/>
        </w:rPr>
        <w:t>en</w:t>
      </w:r>
      <w:r>
        <w:rPr>
          <w:color w:val="231F20"/>
          <w:spacing w:val="-22"/>
        </w:rPr>
        <w:t> </w:t>
      </w:r>
      <w:r>
        <w:rPr>
          <w:color w:val="231F20"/>
        </w:rPr>
        <w:t>ver- enigingen</w:t>
      </w:r>
      <w:r>
        <w:rPr>
          <w:color w:val="231F20"/>
          <w:spacing w:val="-16"/>
        </w:rPr>
        <w:t> </w:t>
      </w:r>
      <w:r>
        <w:rPr>
          <w:color w:val="231F20"/>
        </w:rPr>
        <w:t>die</w:t>
      </w:r>
      <w:r>
        <w:rPr>
          <w:color w:val="231F20"/>
          <w:spacing w:val="-16"/>
        </w:rPr>
        <w:t> </w:t>
      </w:r>
      <w:r>
        <w:rPr>
          <w:color w:val="231F20"/>
        </w:rPr>
        <w:t>in</w:t>
      </w:r>
      <w:r>
        <w:rPr>
          <w:color w:val="231F20"/>
          <w:spacing w:val="-16"/>
        </w:rPr>
        <w:t> </w:t>
      </w:r>
      <w:r>
        <w:rPr>
          <w:color w:val="231F20"/>
        </w:rPr>
        <w:t>hun</w:t>
      </w:r>
      <w:r>
        <w:rPr>
          <w:color w:val="231F20"/>
          <w:spacing w:val="-16"/>
        </w:rPr>
        <w:t> </w:t>
      </w:r>
      <w:r>
        <w:rPr>
          <w:color w:val="231F20"/>
        </w:rPr>
        <w:t>werking</w:t>
      </w:r>
      <w:r>
        <w:rPr>
          <w:color w:val="231F20"/>
          <w:spacing w:val="-16"/>
        </w:rPr>
        <w:t> </w:t>
      </w:r>
      <w:r>
        <w:rPr>
          <w:color w:val="231F20"/>
        </w:rPr>
        <w:t>aandacht</w:t>
      </w:r>
      <w:r>
        <w:rPr>
          <w:color w:val="231F20"/>
          <w:spacing w:val="-16"/>
        </w:rPr>
        <w:t> </w:t>
      </w:r>
      <w:r>
        <w:rPr>
          <w:color w:val="231F20"/>
        </w:rPr>
        <w:t>besteden</w:t>
      </w:r>
      <w:r>
        <w:rPr>
          <w:color w:val="231F20"/>
          <w:spacing w:val="-16"/>
        </w:rPr>
        <w:t> </w:t>
      </w:r>
      <w:r>
        <w:rPr>
          <w:color w:val="231F20"/>
          <w:spacing w:val="2"/>
        </w:rPr>
        <w:t>aan</w:t>
      </w:r>
      <w:r>
        <w:rPr>
          <w:color w:val="231F20"/>
          <w:spacing w:val="-16"/>
        </w:rPr>
        <w:t> </w:t>
      </w:r>
      <w:r>
        <w:rPr>
          <w:color w:val="231F20"/>
        </w:rPr>
        <w:t>cultuureducatie. Het gaat gestaag</w:t>
      </w:r>
      <w:r>
        <w:rPr>
          <w:color w:val="231F20"/>
          <w:spacing w:val="-11"/>
        </w:rPr>
        <w:t> </w:t>
      </w:r>
      <w:r>
        <w:rPr>
          <w:color w:val="231F20"/>
        </w:rPr>
        <w:t>vooruit.</w:t>
      </w:r>
    </w:p>
    <w:p>
      <w:pPr>
        <w:pStyle w:val="BodyText"/>
        <w:spacing w:line="211" w:lineRule="auto"/>
        <w:ind w:left="109" w:firstLine="229"/>
        <w:jc w:val="both"/>
      </w:pPr>
      <w:r>
        <w:rPr>
          <w:color w:val="231F20"/>
        </w:rPr>
        <w:t>In de  culturele  </w:t>
      </w:r>
      <w:r>
        <w:rPr>
          <w:color w:val="231F20"/>
          <w:spacing w:val="-3"/>
        </w:rPr>
        <w:t>agogiek  </w:t>
      </w:r>
      <w:r>
        <w:rPr>
          <w:color w:val="231F20"/>
          <w:spacing w:val="-5"/>
        </w:rPr>
        <w:t>wordt  </w:t>
      </w:r>
      <w:r>
        <w:rPr>
          <w:color w:val="231F20"/>
        </w:rPr>
        <w:t>een  </w:t>
      </w:r>
      <w:r>
        <w:rPr>
          <w:color w:val="231F20"/>
          <w:spacing w:val="-4"/>
        </w:rPr>
        <w:t>onderscheid  </w:t>
      </w:r>
      <w:r>
        <w:rPr>
          <w:color w:val="231F20"/>
        </w:rPr>
        <w:t>gemaakt  tus-  sen kunsteducatie, en </w:t>
      </w:r>
      <w:r>
        <w:rPr>
          <w:color w:val="231F20"/>
          <w:spacing w:val="-5"/>
        </w:rPr>
        <w:t>bij </w:t>
      </w:r>
      <w:r>
        <w:rPr>
          <w:color w:val="231F20"/>
          <w:spacing w:val="-3"/>
        </w:rPr>
        <w:t>uitbreiding erfgoededucatie </w:t>
      </w:r>
      <w:r>
        <w:rPr>
          <w:color w:val="231F20"/>
        </w:rPr>
        <w:t>en </w:t>
      </w:r>
      <w:r>
        <w:rPr>
          <w:color w:val="231F20"/>
          <w:spacing w:val="-3"/>
        </w:rPr>
        <w:t>nog </w:t>
      </w:r>
      <w:r>
        <w:rPr>
          <w:color w:val="231F20"/>
          <w:spacing w:val="-4"/>
        </w:rPr>
        <w:t>breder </w:t>
      </w:r>
      <w:r>
        <w:rPr>
          <w:color w:val="231F20"/>
        </w:rPr>
        <w:t>cultuureducatie, als </w:t>
      </w:r>
      <w:r>
        <w:rPr>
          <w:color w:val="231F20"/>
          <w:spacing w:val="-3"/>
        </w:rPr>
        <w:t>doel </w:t>
      </w:r>
      <w:r>
        <w:rPr>
          <w:color w:val="231F20"/>
        </w:rPr>
        <w:t>en als </w:t>
      </w:r>
      <w:r>
        <w:rPr>
          <w:color w:val="231F20"/>
          <w:spacing w:val="-3"/>
        </w:rPr>
        <w:t>middel. Die educatie </w:t>
      </w:r>
      <w:r>
        <w:rPr>
          <w:color w:val="231F20"/>
        </w:rPr>
        <w:t>kan </w:t>
      </w:r>
      <w:r>
        <w:rPr>
          <w:color w:val="231F20"/>
          <w:spacing w:val="-3"/>
        </w:rPr>
        <w:t>tot doel </w:t>
      </w:r>
      <w:r>
        <w:rPr>
          <w:color w:val="231F20"/>
        </w:rPr>
        <w:t>heb- ben</w:t>
      </w:r>
      <w:r>
        <w:rPr>
          <w:color w:val="231F20"/>
          <w:spacing w:val="-14"/>
        </w:rPr>
        <w:t> </w:t>
      </w:r>
      <w:r>
        <w:rPr>
          <w:color w:val="231F20"/>
        </w:rPr>
        <w:t>dat</w:t>
      </w:r>
      <w:r>
        <w:rPr>
          <w:color w:val="231F20"/>
          <w:spacing w:val="-14"/>
        </w:rPr>
        <w:t> </w:t>
      </w:r>
      <w:r>
        <w:rPr>
          <w:color w:val="231F20"/>
          <w:spacing w:val="-3"/>
        </w:rPr>
        <w:t>mensen</w:t>
      </w:r>
      <w:r>
        <w:rPr>
          <w:color w:val="231F20"/>
          <w:spacing w:val="-14"/>
        </w:rPr>
        <w:t> </w:t>
      </w:r>
      <w:r>
        <w:rPr>
          <w:color w:val="231F20"/>
          <w:spacing w:val="-4"/>
        </w:rPr>
        <w:t>over</w:t>
      </w:r>
      <w:r>
        <w:rPr>
          <w:color w:val="231F20"/>
          <w:spacing w:val="-14"/>
        </w:rPr>
        <w:t> </w:t>
      </w:r>
      <w:r>
        <w:rPr>
          <w:color w:val="231F20"/>
        </w:rPr>
        <w:t>kunst</w:t>
      </w:r>
      <w:r>
        <w:rPr>
          <w:color w:val="231F20"/>
          <w:spacing w:val="-14"/>
        </w:rPr>
        <w:t> </w:t>
      </w:r>
      <w:r>
        <w:rPr>
          <w:color w:val="231F20"/>
          <w:spacing w:val="-4"/>
        </w:rPr>
        <w:t>leren,</w:t>
      </w:r>
      <w:r>
        <w:rPr>
          <w:color w:val="231F20"/>
          <w:spacing w:val="-14"/>
        </w:rPr>
        <w:t> </w:t>
      </w:r>
      <w:r>
        <w:rPr>
          <w:color w:val="231F20"/>
        </w:rPr>
        <w:t>zodat</w:t>
      </w:r>
      <w:r>
        <w:rPr>
          <w:color w:val="231F20"/>
          <w:spacing w:val="-14"/>
        </w:rPr>
        <w:t> </w:t>
      </w:r>
      <w:r>
        <w:rPr>
          <w:color w:val="231F20"/>
        </w:rPr>
        <w:t>ze</w:t>
      </w:r>
      <w:r>
        <w:rPr>
          <w:color w:val="231F20"/>
          <w:spacing w:val="-14"/>
        </w:rPr>
        <w:t> </w:t>
      </w:r>
      <w:r>
        <w:rPr>
          <w:color w:val="231F20"/>
        </w:rPr>
        <w:t>kunst</w:t>
      </w:r>
      <w:r>
        <w:rPr>
          <w:color w:val="231F20"/>
          <w:spacing w:val="-14"/>
        </w:rPr>
        <w:t> </w:t>
      </w:r>
      <w:r>
        <w:rPr>
          <w:color w:val="231F20"/>
        </w:rPr>
        <w:t>beter</w:t>
      </w:r>
      <w:r>
        <w:rPr>
          <w:color w:val="231F20"/>
          <w:spacing w:val="-14"/>
        </w:rPr>
        <w:t> </w:t>
      </w:r>
      <w:r>
        <w:rPr>
          <w:color w:val="231F20"/>
        </w:rPr>
        <w:t>begrijpen</w:t>
      </w:r>
      <w:r>
        <w:rPr>
          <w:color w:val="231F20"/>
          <w:spacing w:val="-14"/>
        </w:rPr>
        <w:t> </w:t>
      </w:r>
      <w:r>
        <w:rPr>
          <w:color w:val="231F20"/>
          <w:spacing w:val="-3"/>
        </w:rPr>
        <w:t>of</w:t>
      </w:r>
      <w:r>
        <w:rPr>
          <w:color w:val="231F20"/>
          <w:spacing w:val="-14"/>
        </w:rPr>
        <w:t> </w:t>
      </w:r>
      <w:r>
        <w:rPr>
          <w:color w:val="231F20"/>
        </w:rPr>
        <w:t>zelf kunnen</w:t>
      </w:r>
      <w:r>
        <w:rPr>
          <w:color w:val="231F20"/>
          <w:spacing w:val="-17"/>
        </w:rPr>
        <w:t> </w:t>
      </w:r>
      <w:r>
        <w:rPr>
          <w:color w:val="231F20"/>
          <w:spacing w:val="-3"/>
        </w:rPr>
        <w:t>beoefenen.</w:t>
      </w:r>
      <w:r>
        <w:rPr>
          <w:color w:val="231F20"/>
          <w:spacing w:val="-17"/>
        </w:rPr>
        <w:t> </w:t>
      </w:r>
      <w:r>
        <w:rPr>
          <w:color w:val="231F20"/>
        </w:rPr>
        <w:t>De</w:t>
      </w:r>
      <w:r>
        <w:rPr>
          <w:color w:val="231F20"/>
          <w:spacing w:val="-17"/>
        </w:rPr>
        <w:t> </w:t>
      </w:r>
      <w:r>
        <w:rPr>
          <w:color w:val="231F20"/>
        </w:rPr>
        <w:t>artistieke</w:t>
      </w:r>
      <w:r>
        <w:rPr>
          <w:color w:val="231F20"/>
          <w:spacing w:val="-17"/>
        </w:rPr>
        <w:t> </w:t>
      </w:r>
      <w:r>
        <w:rPr>
          <w:color w:val="231F20"/>
          <w:spacing w:val="-4"/>
        </w:rPr>
        <w:t>(culturele)</w:t>
      </w:r>
      <w:r>
        <w:rPr>
          <w:color w:val="231F20"/>
          <w:spacing w:val="-17"/>
        </w:rPr>
        <w:t> </w:t>
      </w:r>
      <w:r>
        <w:rPr>
          <w:color w:val="231F20"/>
        </w:rPr>
        <w:t>praktijk</w:t>
      </w:r>
      <w:r>
        <w:rPr>
          <w:color w:val="231F20"/>
          <w:spacing w:val="-17"/>
        </w:rPr>
        <w:t> </w:t>
      </w:r>
      <w:r>
        <w:rPr>
          <w:color w:val="231F20"/>
        </w:rPr>
        <w:t>staat</w:t>
      </w:r>
      <w:r>
        <w:rPr>
          <w:color w:val="231F20"/>
          <w:spacing w:val="-17"/>
        </w:rPr>
        <w:t> </w:t>
      </w:r>
      <w:r>
        <w:rPr>
          <w:color w:val="231F20"/>
        </w:rPr>
        <w:t>dan</w:t>
      </w:r>
      <w:r>
        <w:rPr>
          <w:color w:val="231F20"/>
          <w:spacing w:val="-17"/>
        </w:rPr>
        <w:t> </w:t>
      </w:r>
      <w:r>
        <w:rPr>
          <w:color w:val="231F20"/>
        </w:rPr>
        <w:t>centraal. In</w:t>
      </w:r>
      <w:r>
        <w:rPr>
          <w:color w:val="231F20"/>
          <w:spacing w:val="-10"/>
        </w:rPr>
        <w:t> </w:t>
      </w:r>
      <w:r>
        <w:rPr>
          <w:color w:val="231F20"/>
          <w:spacing w:val="-3"/>
        </w:rPr>
        <w:t>het</w:t>
      </w:r>
      <w:r>
        <w:rPr>
          <w:color w:val="231F20"/>
          <w:spacing w:val="-10"/>
        </w:rPr>
        <w:t> </w:t>
      </w:r>
      <w:r>
        <w:rPr>
          <w:color w:val="231F20"/>
          <w:spacing w:val="-3"/>
        </w:rPr>
        <w:t>andere</w:t>
      </w:r>
      <w:r>
        <w:rPr>
          <w:color w:val="231F20"/>
          <w:spacing w:val="-10"/>
        </w:rPr>
        <w:t> </w:t>
      </w:r>
      <w:r>
        <w:rPr>
          <w:color w:val="231F20"/>
        </w:rPr>
        <w:t>geval</w:t>
      </w:r>
      <w:r>
        <w:rPr>
          <w:color w:val="231F20"/>
          <w:spacing w:val="-10"/>
        </w:rPr>
        <w:t> </w:t>
      </w:r>
      <w:r>
        <w:rPr>
          <w:color w:val="231F20"/>
          <w:spacing w:val="-5"/>
        </w:rPr>
        <w:t>wordt</w:t>
      </w:r>
      <w:r>
        <w:rPr>
          <w:color w:val="231F20"/>
          <w:spacing w:val="-10"/>
        </w:rPr>
        <w:t> </w:t>
      </w:r>
      <w:r>
        <w:rPr>
          <w:color w:val="231F20"/>
        </w:rPr>
        <w:t>kunst</w:t>
      </w:r>
      <w:r>
        <w:rPr>
          <w:color w:val="231F20"/>
          <w:spacing w:val="-10"/>
        </w:rPr>
        <w:t> </w:t>
      </w:r>
      <w:r>
        <w:rPr>
          <w:color w:val="231F20"/>
          <w:spacing w:val="-5"/>
        </w:rPr>
        <w:t>(cultuur)</w:t>
      </w:r>
      <w:r>
        <w:rPr>
          <w:color w:val="231F20"/>
          <w:spacing w:val="-10"/>
        </w:rPr>
        <w:t> </w:t>
      </w:r>
      <w:r>
        <w:rPr>
          <w:color w:val="231F20"/>
          <w:spacing w:val="-3"/>
        </w:rPr>
        <w:t>gebezigd</w:t>
      </w:r>
      <w:r>
        <w:rPr>
          <w:color w:val="231F20"/>
          <w:spacing w:val="-10"/>
        </w:rPr>
        <w:t> </w:t>
      </w:r>
      <w:r>
        <w:rPr>
          <w:color w:val="231F20"/>
        </w:rPr>
        <w:t>als</w:t>
      </w:r>
      <w:r>
        <w:rPr>
          <w:color w:val="231F20"/>
          <w:spacing w:val="-8"/>
        </w:rPr>
        <w:t> </w:t>
      </w:r>
      <w:r>
        <w:rPr>
          <w:color w:val="231F20"/>
          <w:spacing w:val="-3"/>
        </w:rPr>
        <w:t>middel</w:t>
      </w:r>
      <w:r>
        <w:rPr>
          <w:color w:val="231F20"/>
          <w:spacing w:val="-10"/>
        </w:rPr>
        <w:t> </w:t>
      </w:r>
      <w:r>
        <w:rPr>
          <w:color w:val="231F20"/>
          <w:spacing w:val="-3"/>
        </w:rPr>
        <w:t>om</w:t>
      </w:r>
      <w:r>
        <w:rPr>
          <w:color w:val="231F20"/>
          <w:spacing w:val="-10"/>
        </w:rPr>
        <w:t> </w:t>
      </w:r>
      <w:r>
        <w:rPr>
          <w:color w:val="231F20"/>
          <w:spacing w:val="-4"/>
        </w:rPr>
        <w:t>men- </w:t>
      </w:r>
      <w:r>
        <w:rPr>
          <w:color w:val="231F20"/>
        </w:rPr>
        <w:t>sen</w:t>
      </w:r>
      <w:r>
        <w:rPr>
          <w:color w:val="231F20"/>
          <w:spacing w:val="-22"/>
        </w:rPr>
        <w:t> </w:t>
      </w:r>
      <w:r>
        <w:rPr>
          <w:color w:val="231F20"/>
        </w:rPr>
        <w:t>te</w:t>
      </w:r>
      <w:r>
        <w:rPr>
          <w:color w:val="231F20"/>
          <w:spacing w:val="-22"/>
        </w:rPr>
        <w:t> </w:t>
      </w:r>
      <w:r>
        <w:rPr>
          <w:color w:val="231F20"/>
          <w:spacing w:val="-3"/>
        </w:rPr>
        <w:t>vormen.</w:t>
      </w:r>
      <w:r>
        <w:rPr>
          <w:color w:val="231F20"/>
          <w:spacing w:val="-22"/>
        </w:rPr>
        <w:t> </w:t>
      </w:r>
      <w:r>
        <w:rPr>
          <w:color w:val="231F20"/>
          <w:spacing w:val="-3"/>
        </w:rPr>
        <w:t>Je</w:t>
      </w:r>
      <w:r>
        <w:rPr>
          <w:color w:val="231F20"/>
          <w:spacing w:val="-22"/>
        </w:rPr>
        <w:t> </w:t>
      </w:r>
      <w:r>
        <w:rPr>
          <w:color w:val="231F20"/>
          <w:spacing w:val="-3"/>
        </w:rPr>
        <w:t>spreekt</w:t>
      </w:r>
      <w:r>
        <w:rPr>
          <w:color w:val="231F20"/>
          <w:spacing w:val="-22"/>
        </w:rPr>
        <w:t> </w:t>
      </w:r>
      <w:r>
        <w:rPr>
          <w:color w:val="231F20"/>
          <w:spacing w:val="-4"/>
        </w:rPr>
        <w:t>over</w:t>
      </w:r>
      <w:r>
        <w:rPr>
          <w:color w:val="231F20"/>
          <w:spacing w:val="-22"/>
        </w:rPr>
        <w:t> </w:t>
      </w:r>
      <w:r>
        <w:rPr>
          <w:color w:val="231F20"/>
          <w:spacing w:val="-4"/>
        </w:rPr>
        <w:t>toneel</w:t>
      </w:r>
      <w:r>
        <w:rPr>
          <w:color w:val="231F20"/>
          <w:spacing w:val="-22"/>
        </w:rPr>
        <w:t> </w:t>
      </w:r>
      <w:r>
        <w:rPr>
          <w:color w:val="231F20"/>
          <w:spacing w:val="-3"/>
        </w:rPr>
        <w:t>om</w:t>
      </w:r>
      <w:r>
        <w:rPr>
          <w:color w:val="231F20"/>
          <w:spacing w:val="-22"/>
        </w:rPr>
        <w:t> </w:t>
      </w:r>
      <w:r>
        <w:rPr>
          <w:color w:val="231F20"/>
        </w:rPr>
        <w:t>de</w:t>
      </w:r>
      <w:r>
        <w:rPr>
          <w:color w:val="231F20"/>
          <w:spacing w:val="-22"/>
        </w:rPr>
        <w:t> </w:t>
      </w:r>
      <w:r>
        <w:rPr>
          <w:color w:val="231F20"/>
          <w:spacing w:val="-3"/>
        </w:rPr>
        <w:t>groepscohesie</w:t>
      </w:r>
      <w:r>
        <w:rPr>
          <w:color w:val="231F20"/>
          <w:spacing w:val="-22"/>
        </w:rPr>
        <w:t> </w:t>
      </w:r>
      <w:r>
        <w:rPr>
          <w:color w:val="231F20"/>
        </w:rPr>
        <w:t>te</w:t>
      </w:r>
      <w:r>
        <w:rPr>
          <w:color w:val="231F20"/>
          <w:spacing w:val="-22"/>
        </w:rPr>
        <w:t> </w:t>
      </w:r>
      <w:r>
        <w:rPr>
          <w:color w:val="231F20"/>
          <w:spacing w:val="-4"/>
        </w:rPr>
        <w:t>bevorderen bijvoorbeeld,</w:t>
      </w:r>
      <w:r>
        <w:rPr>
          <w:color w:val="231F20"/>
          <w:spacing w:val="-23"/>
        </w:rPr>
        <w:t> </w:t>
      </w:r>
      <w:r>
        <w:rPr>
          <w:color w:val="231F20"/>
          <w:spacing w:val="-3"/>
        </w:rPr>
        <w:t>of</w:t>
      </w:r>
      <w:r>
        <w:rPr>
          <w:color w:val="231F20"/>
          <w:spacing w:val="-23"/>
        </w:rPr>
        <w:t> </w:t>
      </w:r>
      <w:r>
        <w:rPr>
          <w:color w:val="231F20"/>
        </w:rPr>
        <w:t>je</w:t>
      </w:r>
      <w:r>
        <w:rPr>
          <w:color w:val="231F20"/>
          <w:spacing w:val="-23"/>
        </w:rPr>
        <w:t> </w:t>
      </w:r>
      <w:r>
        <w:rPr>
          <w:color w:val="231F20"/>
          <w:spacing w:val="-3"/>
        </w:rPr>
        <w:t>speelt</w:t>
      </w:r>
      <w:r>
        <w:rPr>
          <w:color w:val="231F20"/>
          <w:spacing w:val="-23"/>
        </w:rPr>
        <w:t> </w:t>
      </w:r>
      <w:r>
        <w:rPr>
          <w:color w:val="231F20"/>
          <w:spacing w:val="-3"/>
        </w:rPr>
        <w:t>muziek</w:t>
      </w:r>
      <w:r>
        <w:rPr>
          <w:color w:val="231F20"/>
          <w:spacing w:val="-23"/>
        </w:rPr>
        <w:t> </w:t>
      </w:r>
      <w:r>
        <w:rPr>
          <w:color w:val="231F20"/>
          <w:spacing w:val="-3"/>
        </w:rPr>
        <w:t>om</w:t>
      </w:r>
      <w:r>
        <w:rPr>
          <w:color w:val="231F20"/>
          <w:spacing w:val="-23"/>
        </w:rPr>
        <w:t> </w:t>
      </w:r>
      <w:r>
        <w:rPr>
          <w:color w:val="231F20"/>
        </w:rPr>
        <w:t>te</w:t>
      </w:r>
      <w:r>
        <w:rPr>
          <w:color w:val="231F20"/>
          <w:spacing w:val="-23"/>
        </w:rPr>
        <w:t> </w:t>
      </w:r>
      <w:r>
        <w:rPr>
          <w:color w:val="231F20"/>
          <w:spacing w:val="-3"/>
        </w:rPr>
        <w:t>ontspannen.</w:t>
      </w:r>
      <w:r>
        <w:rPr>
          <w:color w:val="231F20"/>
          <w:spacing w:val="-23"/>
        </w:rPr>
        <w:t> </w:t>
      </w:r>
      <w:r>
        <w:rPr>
          <w:color w:val="231F20"/>
        </w:rPr>
        <w:t>Hier</w:t>
      </w:r>
      <w:r>
        <w:rPr>
          <w:color w:val="231F20"/>
          <w:spacing w:val="-23"/>
        </w:rPr>
        <w:t> </w:t>
      </w:r>
      <w:r>
        <w:rPr>
          <w:color w:val="231F20"/>
          <w:spacing w:val="-4"/>
        </w:rPr>
        <w:t>geldt</w:t>
      </w:r>
      <w:r>
        <w:rPr>
          <w:color w:val="231F20"/>
          <w:spacing w:val="-23"/>
        </w:rPr>
        <w:t> </w:t>
      </w:r>
      <w:r>
        <w:rPr>
          <w:color w:val="231F20"/>
        </w:rPr>
        <w:t>een</w:t>
      </w:r>
      <w:r>
        <w:rPr>
          <w:color w:val="231F20"/>
          <w:spacing w:val="-23"/>
        </w:rPr>
        <w:t> </w:t>
      </w:r>
      <w:r>
        <w:rPr>
          <w:color w:val="231F20"/>
          <w:spacing w:val="-4"/>
        </w:rPr>
        <w:t>louter </w:t>
      </w:r>
      <w:r>
        <w:rPr>
          <w:color w:val="231F20"/>
          <w:spacing w:val="-3"/>
        </w:rPr>
        <w:t>vormingsdoel. </w:t>
      </w:r>
      <w:r>
        <w:rPr>
          <w:color w:val="231F20"/>
        </w:rPr>
        <w:t>Kunst </w:t>
      </w:r>
      <w:r>
        <w:rPr>
          <w:color w:val="231F20"/>
          <w:spacing w:val="-5"/>
        </w:rPr>
        <w:t>(cultuur) </w:t>
      </w:r>
      <w:r>
        <w:rPr>
          <w:color w:val="231F20"/>
        </w:rPr>
        <w:t>als </w:t>
      </w:r>
      <w:r>
        <w:rPr>
          <w:color w:val="231F20"/>
          <w:spacing w:val="-3"/>
        </w:rPr>
        <w:t>hefboom voor andere doelen </w:t>
      </w:r>
      <w:r>
        <w:rPr>
          <w:color w:val="231F20"/>
        </w:rPr>
        <w:t>dus. In </w:t>
      </w:r>
      <w:r>
        <w:rPr>
          <w:color w:val="231F20"/>
          <w:spacing w:val="-4"/>
        </w:rPr>
        <w:t>feite </w:t>
      </w:r>
      <w:r>
        <w:rPr>
          <w:color w:val="231F20"/>
          <w:spacing w:val="-3"/>
        </w:rPr>
        <w:t>gaat het </w:t>
      </w:r>
      <w:r>
        <w:rPr>
          <w:color w:val="231F20"/>
        </w:rPr>
        <w:t>in </w:t>
      </w:r>
      <w:r>
        <w:rPr>
          <w:color w:val="231F20"/>
          <w:spacing w:val="-3"/>
        </w:rPr>
        <w:t>beide </w:t>
      </w:r>
      <w:r>
        <w:rPr>
          <w:color w:val="231F20"/>
        </w:rPr>
        <w:t>gevallen </w:t>
      </w:r>
      <w:r>
        <w:rPr>
          <w:color w:val="231F20"/>
          <w:spacing w:val="-4"/>
        </w:rPr>
        <w:t>over </w:t>
      </w:r>
      <w:r>
        <w:rPr>
          <w:color w:val="231F20"/>
        </w:rPr>
        <w:t>een</w:t>
      </w:r>
      <w:r>
        <w:rPr>
          <w:color w:val="231F20"/>
          <w:spacing w:val="-30"/>
        </w:rPr>
        <w:t> </w:t>
      </w:r>
      <w:r>
        <w:rPr>
          <w:color w:val="231F20"/>
          <w:spacing w:val="-3"/>
        </w:rPr>
        <w:t>vormingsdoel.</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93" w:right="99"/>
        <w:jc w:val="center"/>
      </w:pPr>
      <w:r>
        <w:rPr>
          <w:color w:val="231F20"/>
        </w:rPr>
        <w:t>95</w:t>
      </w:r>
    </w:p>
    <w:p>
      <w:pPr>
        <w:spacing w:line="200" w:lineRule="exact" w:before="20"/>
        <w:ind w:left="94" w:right="99"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spacing w:after="0" w:line="200" w:lineRule="exact"/>
        <w:jc w:val="center"/>
        <w:rPr>
          <w:sz w:val="16"/>
        </w:rPr>
        <w:sectPr>
          <w:pgSz w:w="9090" w:h="13900"/>
          <w:pgMar w:top="1220" w:bottom="280" w:left="1020" w:right="100"/>
          <w:cols w:num="2" w:equalWidth="0">
            <w:col w:w="6174" w:space="40"/>
            <w:col w:w="1756"/>
          </w:cols>
        </w:sectPr>
      </w:pPr>
    </w:p>
    <w:p>
      <w:pPr>
        <w:pStyle w:val="BodyText"/>
        <w:spacing w:line="260" w:lineRule="exact" w:before="83"/>
        <w:ind w:left="1844" w:right="134" w:firstLine="226"/>
        <w:jc w:val="both"/>
      </w:pPr>
      <w:r>
        <w:rPr>
          <w:color w:val="231F20"/>
        </w:rPr>
        <w:t>Een titanenwerk. Je ziet immers de effecten niet op korte termijn. En je kunt ze niet zo goed meten. Er zijn geen klare indicatoren. Ik blijf geloven in de noodzaak.</w:t>
      </w:r>
    </w:p>
    <w:p>
      <w:pPr>
        <w:pStyle w:val="BodyText"/>
        <w:spacing w:before="11"/>
        <w:rPr>
          <w:sz w:val="28"/>
        </w:rPr>
      </w:pPr>
    </w:p>
    <w:p>
      <w:pPr>
        <w:spacing w:after="0"/>
        <w:rPr>
          <w:sz w:val="28"/>
        </w:rPr>
        <w:sectPr>
          <w:pgSz w:w="9090" w:h="13900"/>
          <w:pgMar w:top="1220" w:bottom="280" w:left="80" w:right="98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2"/>
        <w:rPr>
          <w:sz w:val="31"/>
        </w:rPr>
      </w:pPr>
    </w:p>
    <w:p>
      <w:pPr>
        <w:pStyle w:val="BodyText"/>
        <w:ind w:left="104"/>
        <w:jc w:val="center"/>
      </w:pPr>
      <w:r>
        <w:rPr>
          <w:color w:val="231F20"/>
          <w:w w:val="105"/>
        </w:rPr>
        <w:t>96</w:t>
      </w:r>
    </w:p>
    <w:p>
      <w:pPr>
        <w:spacing w:line="200" w:lineRule="exact" w:before="20"/>
        <w:ind w:left="104" w:right="0"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pStyle w:val="Heading3"/>
        <w:spacing w:before="82"/>
        <w:ind w:left="1793"/>
      </w:pPr>
      <w:r>
        <w:rPr/>
        <w:br w:type="column"/>
      </w:r>
      <w:r>
        <w:rPr>
          <w:color w:val="231F20"/>
          <w:spacing w:val="-2"/>
          <w:w w:val="79"/>
        </w:rPr>
        <w:t>C</w:t>
      </w:r>
      <w:r>
        <w:rPr>
          <w:color w:val="231F20"/>
          <w:spacing w:val="2"/>
          <w:w w:val="132"/>
        </w:rPr>
        <w:t>u</w:t>
      </w:r>
      <w:r>
        <w:rPr>
          <w:color w:val="231F20"/>
          <w:spacing w:val="-13"/>
          <w:w w:val="132"/>
        </w:rPr>
        <w:t>l</w:t>
      </w:r>
      <w:r>
        <w:rPr>
          <w:color w:val="231F20"/>
          <w:spacing w:val="1"/>
          <w:w w:val="167"/>
        </w:rPr>
        <w:t>t</w:t>
      </w:r>
      <w:r>
        <w:rPr>
          <w:color w:val="231F20"/>
          <w:spacing w:val="3"/>
          <w:w w:val="109"/>
        </w:rPr>
        <w:t>u</w:t>
      </w:r>
      <w:r>
        <w:rPr>
          <w:color w:val="231F20"/>
          <w:spacing w:val="2"/>
          <w:w w:val="123"/>
        </w:rPr>
        <w:t>u</w:t>
      </w:r>
      <w:r>
        <w:rPr>
          <w:color w:val="231F20"/>
          <w:spacing w:val="-7"/>
          <w:w w:val="123"/>
        </w:rPr>
        <w:t>r</w:t>
      </w:r>
      <w:r>
        <w:rPr>
          <w:color w:val="231F20"/>
          <w:spacing w:val="-1"/>
          <w:w w:val="125"/>
        </w:rPr>
        <w:t>c</w:t>
      </w:r>
      <w:r>
        <w:rPr>
          <w:color w:val="231F20"/>
          <w:spacing w:val="-6"/>
          <w:w w:val="114"/>
        </w:rPr>
        <w:t>o</w:t>
      </w:r>
      <w:r>
        <w:rPr>
          <w:color w:val="231F20"/>
          <w:spacing w:val="2"/>
          <w:w w:val="86"/>
        </w:rPr>
        <w:t>mm</w:t>
      </w:r>
      <w:r>
        <w:rPr>
          <w:color w:val="231F20"/>
          <w:spacing w:val="4"/>
          <w:w w:val="109"/>
        </w:rPr>
        <w:t>u</w:t>
      </w:r>
      <w:r>
        <w:rPr>
          <w:color w:val="231F20"/>
          <w:spacing w:val="2"/>
          <w:w w:val="108"/>
        </w:rPr>
        <w:t>n</w:t>
      </w:r>
      <w:r>
        <w:rPr>
          <w:color w:val="231F20"/>
          <w:spacing w:val="-7"/>
          <w:w w:val="108"/>
        </w:rPr>
        <w:t>i</w:t>
      </w:r>
      <w:r>
        <w:rPr>
          <w:color w:val="231F20"/>
          <w:spacing w:val="-1"/>
          <w:w w:val="125"/>
        </w:rPr>
        <w:t>c</w:t>
      </w:r>
      <w:r>
        <w:rPr>
          <w:color w:val="231F20"/>
          <w:spacing w:val="-11"/>
          <w:w w:val="128"/>
        </w:rPr>
        <w:t>a</w:t>
      </w:r>
      <w:r>
        <w:rPr>
          <w:color w:val="231F20"/>
          <w:w w:val="167"/>
        </w:rPr>
        <w:t>t</w:t>
      </w:r>
      <w:r>
        <w:rPr>
          <w:color w:val="231F20"/>
          <w:w w:val="114"/>
        </w:rPr>
        <w:t>i</w:t>
      </w:r>
      <w:r>
        <w:rPr>
          <w:color w:val="231F20"/>
          <w:w w:val="113"/>
        </w:rPr>
        <w:t>e</w:t>
      </w:r>
    </w:p>
    <w:p>
      <w:pPr>
        <w:pStyle w:val="BodyText"/>
        <w:spacing w:line="260" w:lineRule="exact" w:before="218"/>
        <w:ind w:left="112" w:right="112" w:hanging="6"/>
        <w:jc w:val="both"/>
      </w:pPr>
      <w:r>
        <w:rPr>
          <w:color w:val="231F20"/>
        </w:rPr>
        <w:t>Het </w:t>
      </w:r>
      <w:r>
        <w:rPr>
          <w:color w:val="231F20"/>
          <w:spacing w:val="5"/>
        </w:rPr>
        <w:t>Vlaamse </w:t>
      </w:r>
      <w:r>
        <w:rPr>
          <w:color w:val="231F20"/>
          <w:spacing w:val="4"/>
        </w:rPr>
        <w:t>cultuurbeleid </w:t>
      </w:r>
      <w:r>
        <w:rPr>
          <w:color w:val="231F20"/>
          <w:spacing w:val="2"/>
        </w:rPr>
        <w:t>is </w:t>
      </w:r>
      <w:r>
        <w:rPr>
          <w:color w:val="231F20"/>
          <w:spacing w:val="3"/>
        </w:rPr>
        <w:t>vanuit </w:t>
      </w:r>
      <w:r>
        <w:rPr>
          <w:color w:val="231F20"/>
          <w:spacing w:val="4"/>
        </w:rPr>
        <w:t>historisch perspectief </w:t>
      </w:r>
      <w:r>
        <w:rPr>
          <w:color w:val="231F20"/>
          <w:spacing w:val="3"/>
        </w:rPr>
        <w:t>beke- </w:t>
      </w:r>
      <w:r>
        <w:rPr>
          <w:color w:val="231F20"/>
        </w:rPr>
        <w:t>ken </w:t>
      </w:r>
      <w:r>
        <w:rPr>
          <w:color w:val="231F20"/>
          <w:spacing w:val="2"/>
        </w:rPr>
        <w:t>een </w:t>
      </w:r>
      <w:r>
        <w:rPr>
          <w:color w:val="231F20"/>
          <w:spacing w:val="3"/>
        </w:rPr>
        <w:t>aanbodgericht beleid. </w:t>
      </w:r>
      <w:r>
        <w:rPr>
          <w:color w:val="231F20"/>
        </w:rPr>
        <w:t>De overheid </w:t>
      </w:r>
      <w:r>
        <w:rPr>
          <w:color w:val="231F20"/>
          <w:spacing w:val="3"/>
        </w:rPr>
        <w:t>steunde </w:t>
      </w:r>
      <w:r>
        <w:rPr>
          <w:color w:val="231F20"/>
          <w:spacing w:val="4"/>
        </w:rPr>
        <w:t>organisaties  </w:t>
      </w:r>
      <w:r>
        <w:rPr>
          <w:color w:val="231F20"/>
          <w:spacing w:val="3"/>
        </w:rPr>
        <w:t>die </w:t>
      </w:r>
      <w:r>
        <w:rPr>
          <w:color w:val="231F20"/>
          <w:spacing w:val="4"/>
        </w:rPr>
        <w:t>aanbod </w:t>
      </w:r>
      <w:r>
        <w:rPr>
          <w:color w:val="231F20"/>
          <w:spacing w:val="3"/>
        </w:rPr>
        <w:t>creëerden, </w:t>
      </w:r>
      <w:r>
        <w:rPr>
          <w:color w:val="231F20"/>
          <w:spacing w:val="4"/>
        </w:rPr>
        <w:t>kunstenorganisaties, sociaal-culturele </w:t>
      </w:r>
      <w:r>
        <w:rPr>
          <w:color w:val="231F20"/>
        </w:rPr>
        <w:t>en </w:t>
      </w:r>
      <w:r>
        <w:rPr>
          <w:color w:val="231F20"/>
          <w:spacing w:val="4"/>
        </w:rPr>
        <w:t>amateurkunstenorganisaties, maar </w:t>
      </w:r>
      <w:r>
        <w:rPr>
          <w:color w:val="231F20"/>
          <w:spacing w:val="2"/>
        </w:rPr>
        <w:t>ook </w:t>
      </w:r>
      <w:r>
        <w:rPr>
          <w:color w:val="231F20"/>
          <w:spacing w:val="4"/>
        </w:rPr>
        <w:t>cultuurcentra </w:t>
      </w:r>
      <w:r>
        <w:rPr>
          <w:color w:val="231F20"/>
        </w:rPr>
        <w:t>en </w:t>
      </w:r>
      <w:r>
        <w:rPr>
          <w:color w:val="231F20"/>
          <w:spacing w:val="3"/>
        </w:rPr>
        <w:t>openbare bibliotheken die vooral </w:t>
      </w:r>
      <w:r>
        <w:rPr>
          <w:color w:val="231F20"/>
          <w:spacing w:val="4"/>
        </w:rPr>
        <w:t>actief </w:t>
      </w:r>
      <w:r>
        <w:rPr>
          <w:color w:val="231F20"/>
        </w:rPr>
        <w:t>zijn op het </w:t>
      </w:r>
      <w:r>
        <w:rPr>
          <w:color w:val="231F20"/>
          <w:spacing w:val="3"/>
        </w:rPr>
        <w:t>terrein </w:t>
      </w:r>
      <w:r>
        <w:rPr>
          <w:color w:val="231F20"/>
          <w:spacing w:val="4"/>
        </w:rPr>
        <w:t>van </w:t>
      </w:r>
      <w:r>
        <w:rPr>
          <w:color w:val="231F20"/>
          <w:spacing w:val="3"/>
        </w:rPr>
        <w:t>spreiding </w:t>
      </w:r>
      <w:r>
        <w:rPr>
          <w:color w:val="231F20"/>
        </w:rPr>
        <w:t>en </w:t>
      </w:r>
      <w:r>
        <w:rPr>
          <w:color w:val="231F20"/>
          <w:spacing w:val="4"/>
        </w:rPr>
        <w:t>distributie.</w:t>
      </w:r>
    </w:p>
    <w:p>
      <w:pPr>
        <w:pStyle w:val="BodyText"/>
        <w:spacing w:line="260" w:lineRule="exact"/>
        <w:ind w:left="112" w:right="114" w:firstLine="221"/>
        <w:jc w:val="both"/>
      </w:pPr>
      <w:r>
        <w:rPr>
          <w:color w:val="231F20"/>
        </w:rPr>
        <w:t>Een</w:t>
      </w:r>
      <w:r>
        <w:rPr>
          <w:color w:val="231F20"/>
          <w:spacing w:val="-18"/>
        </w:rPr>
        <w:t> </w:t>
      </w:r>
      <w:r>
        <w:rPr>
          <w:color w:val="231F20"/>
        </w:rPr>
        <w:t>vraaggericht</w:t>
      </w:r>
      <w:r>
        <w:rPr>
          <w:color w:val="231F20"/>
          <w:spacing w:val="-18"/>
        </w:rPr>
        <w:t> </w:t>
      </w:r>
      <w:r>
        <w:rPr>
          <w:color w:val="231F20"/>
        </w:rPr>
        <w:t>beleid</w:t>
      </w:r>
      <w:r>
        <w:rPr>
          <w:color w:val="231F20"/>
          <w:spacing w:val="-18"/>
        </w:rPr>
        <w:t> </w:t>
      </w:r>
      <w:r>
        <w:rPr>
          <w:color w:val="231F20"/>
        </w:rPr>
        <w:t>daarentegen</w:t>
      </w:r>
      <w:r>
        <w:rPr>
          <w:color w:val="231F20"/>
          <w:spacing w:val="-18"/>
        </w:rPr>
        <w:t> </w:t>
      </w:r>
      <w:r>
        <w:rPr>
          <w:color w:val="231F20"/>
        </w:rPr>
        <w:t>is</w:t>
      </w:r>
      <w:r>
        <w:rPr>
          <w:color w:val="231F20"/>
          <w:spacing w:val="-18"/>
        </w:rPr>
        <w:t> </w:t>
      </w:r>
      <w:r>
        <w:rPr>
          <w:color w:val="231F20"/>
        </w:rPr>
        <w:t>gericht</w:t>
      </w:r>
      <w:r>
        <w:rPr>
          <w:color w:val="231F20"/>
          <w:spacing w:val="-18"/>
        </w:rPr>
        <w:t> </w:t>
      </w:r>
      <w:r>
        <w:rPr>
          <w:color w:val="231F20"/>
        </w:rPr>
        <w:t>op</w:t>
      </w:r>
      <w:r>
        <w:rPr>
          <w:color w:val="231F20"/>
          <w:spacing w:val="-18"/>
        </w:rPr>
        <w:t> </w:t>
      </w:r>
      <w:r>
        <w:rPr>
          <w:color w:val="231F20"/>
        </w:rPr>
        <w:t>het</w:t>
      </w:r>
      <w:r>
        <w:rPr>
          <w:color w:val="231F20"/>
          <w:spacing w:val="-18"/>
        </w:rPr>
        <w:t> </w:t>
      </w:r>
      <w:r>
        <w:rPr>
          <w:color w:val="231F20"/>
        </w:rPr>
        <w:t>stimuleren</w:t>
      </w:r>
      <w:r>
        <w:rPr>
          <w:color w:val="231F20"/>
          <w:spacing w:val="-18"/>
        </w:rPr>
        <w:t> </w:t>
      </w:r>
      <w:r>
        <w:rPr>
          <w:color w:val="231F20"/>
        </w:rPr>
        <w:t>en het prikkelen van potentiële bezoekers en deelnemers. Het aanzwen- gelen van de </w:t>
      </w:r>
      <w:r>
        <w:rPr>
          <w:color w:val="231F20"/>
          <w:spacing w:val="2"/>
        </w:rPr>
        <w:t>vraag </w:t>
      </w:r>
      <w:r>
        <w:rPr>
          <w:color w:val="231F20"/>
        </w:rPr>
        <w:t>naar cultuur gebeurt voornamelijk via marketing en communicatie: via promotie door culturele actoren, via de media, diverse campagnes</w:t>
      </w:r>
      <w:r>
        <w:rPr>
          <w:color w:val="231F20"/>
          <w:spacing w:val="1"/>
        </w:rPr>
        <w:t> </w:t>
      </w:r>
      <w:r>
        <w:rPr>
          <w:color w:val="231F20"/>
        </w:rPr>
        <w:t>enzovoort.</w:t>
      </w:r>
    </w:p>
    <w:p>
      <w:pPr>
        <w:pStyle w:val="BodyText"/>
        <w:spacing w:line="260" w:lineRule="exact"/>
        <w:ind w:left="105" w:right="114" w:firstLine="229"/>
        <w:jc w:val="both"/>
      </w:pPr>
      <w:r>
        <w:rPr>
          <w:color w:val="231F20"/>
        </w:rPr>
        <w:t>Het probleem in het verleden was dat er een zeer grote versnippe- ring was van communicatieve acties. Er werd veel onnodig en dubbel werk gepresteerd.</w:t>
      </w:r>
    </w:p>
    <w:p>
      <w:pPr>
        <w:pStyle w:val="BodyText"/>
        <w:spacing w:line="211" w:lineRule="auto" w:before="16"/>
        <w:ind w:left="104" w:right="114" w:firstLine="227"/>
        <w:jc w:val="both"/>
      </w:pPr>
      <w:r>
        <w:rPr>
          <w:color w:val="231F20"/>
        </w:rPr>
        <w:t>Daarom </w:t>
      </w:r>
      <w:r>
        <w:rPr>
          <w:color w:val="231F20"/>
          <w:spacing w:val="-3"/>
        </w:rPr>
        <w:t>werd </w:t>
      </w:r>
      <w:r>
        <w:rPr>
          <w:color w:val="231F20"/>
        </w:rPr>
        <w:t>besloten om op Vlaams niveau CultuurNet Vlaan- deren</w:t>
      </w:r>
      <w:r>
        <w:rPr>
          <w:color w:val="231F20"/>
          <w:spacing w:val="-9"/>
        </w:rPr>
        <w:t> </w:t>
      </w:r>
      <w:r>
        <w:rPr>
          <w:color w:val="231F20"/>
        </w:rPr>
        <w:t>op</w:t>
      </w:r>
      <w:r>
        <w:rPr>
          <w:color w:val="231F20"/>
          <w:spacing w:val="-9"/>
        </w:rPr>
        <w:t> </w:t>
      </w:r>
      <w:r>
        <w:rPr>
          <w:color w:val="231F20"/>
        </w:rPr>
        <w:t>te</w:t>
      </w:r>
      <w:r>
        <w:rPr>
          <w:color w:val="231F20"/>
          <w:spacing w:val="-9"/>
        </w:rPr>
        <w:t> </w:t>
      </w:r>
      <w:r>
        <w:rPr>
          <w:color w:val="231F20"/>
        </w:rPr>
        <w:t>richten,</w:t>
      </w:r>
      <w:r>
        <w:rPr>
          <w:color w:val="231F20"/>
          <w:spacing w:val="-9"/>
        </w:rPr>
        <w:t> </w:t>
      </w:r>
      <w:r>
        <w:rPr>
          <w:color w:val="231F20"/>
        </w:rPr>
        <w:t>een</w:t>
      </w:r>
      <w:r>
        <w:rPr>
          <w:color w:val="231F20"/>
          <w:spacing w:val="-9"/>
        </w:rPr>
        <w:t> </w:t>
      </w:r>
      <w:r>
        <w:rPr>
          <w:color w:val="231F20"/>
        </w:rPr>
        <w:t>instelling</w:t>
      </w:r>
      <w:r>
        <w:rPr>
          <w:color w:val="231F20"/>
          <w:spacing w:val="-9"/>
        </w:rPr>
        <w:t> </w:t>
      </w:r>
      <w:r>
        <w:rPr>
          <w:color w:val="231F20"/>
        </w:rPr>
        <w:t>die</w:t>
      </w:r>
      <w:r>
        <w:rPr>
          <w:color w:val="231F20"/>
          <w:spacing w:val="-9"/>
        </w:rPr>
        <w:t> </w:t>
      </w:r>
      <w:r>
        <w:rPr>
          <w:color w:val="231F20"/>
        </w:rPr>
        <w:t>in</w:t>
      </w:r>
      <w:r>
        <w:rPr>
          <w:color w:val="231F20"/>
          <w:spacing w:val="-9"/>
        </w:rPr>
        <w:t> </w:t>
      </w:r>
      <w:r>
        <w:rPr>
          <w:color w:val="231F20"/>
        </w:rPr>
        <w:t>2002</w:t>
      </w:r>
      <w:r>
        <w:rPr>
          <w:color w:val="231F20"/>
          <w:spacing w:val="-9"/>
        </w:rPr>
        <w:t> </w:t>
      </w:r>
      <w:r>
        <w:rPr>
          <w:color w:val="231F20"/>
        </w:rPr>
        <w:t>het</w:t>
      </w:r>
      <w:r>
        <w:rPr>
          <w:color w:val="231F20"/>
          <w:spacing w:val="-9"/>
        </w:rPr>
        <w:t> </w:t>
      </w:r>
      <w:r>
        <w:rPr>
          <w:color w:val="231F20"/>
        </w:rPr>
        <w:t>levenslicht</w:t>
      </w:r>
      <w:r>
        <w:rPr>
          <w:color w:val="231F20"/>
          <w:spacing w:val="-9"/>
        </w:rPr>
        <w:t> </w:t>
      </w:r>
      <w:r>
        <w:rPr>
          <w:color w:val="231F20"/>
        </w:rPr>
        <w:t>zag.</w:t>
      </w:r>
      <w:r>
        <w:rPr>
          <w:color w:val="231F20"/>
          <w:spacing w:val="-9"/>
        </w:rPr>
        <w:t> </w:t>
      </w:r>
      <w:r>
        <w:rPr>
          <w:color w:val="231F20"/>
        </w:rPr>
        <w:t>Cul- tuurnet is een specialist in cultuurmarketing. De instelling beweegt zich op dat terrein van de vraagstimulering, of </w:t>
      </w:r>
      <w:r>
        <w:rPr>
          <w:color w:val="231F20"/>
          <w:spacing w:val="-3"/>
        </w:rPr>
        <w:t>liever, </w:t>
      </w:r>
      <w:r>
        <w:rPr>
          <w:color w:val="231F20"/>
        </w:rPr>
        <w:t>het creëert de voorwaarden</w:t>
      </w:r>
      <w:r>
        <w:rPr>
          <w:color w:val="231F20"/>
          <w:spacing w:val="-24"/>
        </w:rPr>
        <w:t> </w:t>
      </w:r>
      <w:r>
        <w:rPr>
          <w:color w:val="231F20"/>
        </w:rPr>
        <w:t>daarvoor.</w:t>
      </w:r>
      <w:r>
        <w:rPr>
          <w:color w:val="231F20"/>
          <w:spacing w:val="-24"/>
        </w:rPr>
        <w:t> </w:t>
      </w:r>
      <w:r>
        <w:rPr>
          <w:color w:val="231F20"/>
        </w:rPr>
        <w:t>Op</w:t>
      </w:r>
      <w:r>
        <w:rPr>
          <w:color w:val="231F20"/>
          <w:spacing w:val="-24"/>
        </w:rPr>
        <w:t> </w:t>
      </w:r>
      <w:r>
        <w:rPr>
          <w:color w:val="231F20"/>
          <w:spacing w:val="2"/>
        </w:rPr>
        <w:t>vraag</w:t>
      </w:r>
      <w:r>
        <w:rPr>
          <w:color w:val="231F20"/>
          <w:spacing w:val="-24"/>
        </w:rPr>
        <w:t> </w:t>
      </w:r>
      <w:r>
        <w:rPr>
          <w:color w:val="231F20"/>
        </w:rPr>
        <w:t>van</w:t>
      </w:r>
      <w:r>
        <w:rPr>
          <w:color w:val="231F20"/>
          <w:spacing w:val="-24"/>
        </w:rPr>
        <w:t> </w:t>
      </w:r>
      <w:r>
        <w:rPr>
          <w:color w:val="231F20"/>
        </w:rPr>
        <w:t>de</w:t>
      </w:r>
      <w:r>
        <w:rPr>
          <w:color w:val="231F20"/>
          <w:spacing w:val="-24"/>
        </w:rPr>
        <w:t> </w:t>
      </w:r>
      <w:r>
        <w:rPr>
          <w:color w:val="231F20"/>
        </w:rPr>
        <w:t>Vlaamse</w:t>
      </w:r>
      <w:r>
        <w:rPr>
          <w:color w:val="231F20"/>
          <w:spacing w:val="-24"/>
        </w:rPr>
        <w:t> </w:t>
      </w:r>
      <w:r>
        <w:rPr>
          <w:color w:val="231F20"/>
        </w:rPr>
        <w:t>overheid</w:t>
      </w:r>
      <w:r>
        <w:rPr>
          <w:color w:val="231F20"/>
          <w:spacing w:val="-24"/>
        </w:rPr>
        <w:t> </w:t>
      </w:r>
      <w:r>
        <w:rPr>
          <w:color w:val="231F20"/>
        </w:rPr>
        <w:t>tracht</w:t>
      </w:r>
      <w:r>
        <w:rPr>
          <w:color w:val="231F20"/>
          <w:spacing w:val="-24"/>
        </w:rPr>
        <w:t> </w:t>
      </w:r>
      <w:r>
        <w:rPr>
          <w:color w:val="231F20"/>
        </w:rPr>
        <w:t>deze instelling </w:t>
      </w:r>
      <w:r>
        <w:rPr>
          <w:color w:val="231F20"/>
          <w:spacing w:val="-4"/>
        </w:rPr>
        <w:t>(meer) </w:t>
      </w:r>
      <w:r>
        <w:rPr>
          <w:color w:val="231F20"/>
        </w:rPr>
        <w:t>mensen </w:t>
      </w:r>
      <w:r>
        <w:rPr>
          <w:color w:val="231F20"/>
          <w:spacing w:val="-4"/>
        </w:rPr>
        <w:t>(meer) </w:t>
      </w:r>
      <w:r>
        <w:rPr>
          <w:color w:val="231F20"/>
        </w:rPr>
        <w:t>goesting in </w:t>
      </w:r>
      <w:r>
        <w:rPr>
          <w:color w:val="231F20"/>
          <w:spacing w:val="-4"/>
        </w:rPr>
        <w:t>(meer) </w:t>
      </w:r>
      <w:r>
        <w:rPr>
          <w:color w:val="231F20"/>
        </w:rPr>
        <w:t>cultuur te geven, zoals ze het zelf</w:t>
      </w:r>
      <w:r>
        <w:rPr>
          <w:color w:val="231F20"/>
          <w:spacing w:val="-8"/>
        </w:rPr>
        <w:t> </w:t>
      </w:r>
      <w:r>
        <w:rPr>
          <w:color w:val="231F20"/>
        </w:rPr>
        <w:t>formuleren.</w:t>
      </w:r>
    </w:p>
    <w:p>
      <w:pPr>
        <w:pStyle w:val="BodyText"/>
        <w:spacing w:line="211" w:lineRule="auto"/>
        <w:ind w:left="105" w:right="112" w:firstLine="228"/>
        <w:jc w:val="both"/>
      </w:pPr>
      <w:r>
        <w:rPr>
          <w:color w:val="231F20"/>
        </w:rPr>
        <w:t>Er</w:t>
      </w:r>
      <w:r>
        <w:rPr>
          <w:color w:val="231F20"/>
          <w:spacing w:val="-22"/>
        </w:rPr>
        <w:t> </w:t>
      </w:r>
      <w:r>
        <w:rPr>
          <w:color w:val="231F20"/>
        </w:rPr>
        <w:t>is</w:t>
      </w:r>
      <w:r>
        <w:rPr>
          <w:color w:val="231F20"/>
          <w:spacing w:val="-22"/>
        </w:rPr>
        <w:t> </w:t>
      </w:r>
      <w:r>
        <w:rPr>
          <w:color w:val="231F20"/>
        </w:rPr>
        <w:t>een</w:t>
      </w:r>
      <w:r>
        <w:rPr>
          <w:color w:val="231F20"/>
          <w:spacing w:val="-22"/>
        </w:rPr>
        <w:t> </w:t>
      </w:r>
      <w:r>
        <w:rPr>
          <w:color w:val="231F20"/>
          <w:spacing w:val="-3"/>
        </w:rPr>
        <w:t>UiTnetwerk</w:t>
      </w:r>
      <w:r>
        <w:rPr>
          <w:color w:val="231F20"/>
          <w:spacing w:val="-22"/>
        </w:rPr>
        <w:t> </w:t>
      </w:r>
      <w:r>
        <w:rPr>
          <w:color w:val="231F20"/>
        </w:rPr>
        <w:t>opgebouwd,</w:t>
      </w:r>
      <w:r>
        <w:rPr>
          <w:color w:val="231F20"/>
          <w:spacing w:val="-22"/>
        </w:rPr>
        <w:t> </w:t>
      </w:r>
      <w:r>
        <w:rPr>
          <w:color w:val="231F20"/>
        </w:rPr>
        <w:t>samen</w:t>
      </w:r>
      <w:r>
        <w:rPr>
          <w:color w:val="231F20"/>
          <w:spacing w:val="-22"/>
        </w:rPr>
        <w:t> </w:t>
      </w:r>
      <w:r>
        <w:rPr>
          <w:color w:val="231F20"/>
        </w:rPr>
        <w:t>met</w:t>
      </w:r>
      <w:r>
        <w:rPr>
          <w:color w:val="231F20"/>
          <w:spacing w:val="-22"/>
        </w:rPr>
        <w:t> </w:t>
      </w:r>
      <w:r>
        <w:rPr>
          <w:color w:val="231F20"/>
        </w:rPr>
        <w:t>de</w:t>
      </w:r>
      <w:r>
        <w:rPr>
          <w:color w:val="231F20"/>
          <w:spacing w:val="-22"/>
        </w:rPr>
        <w:t> </w:t>
      </w:r>
      <w:r>
        <w:rPr>
          <w:color w:val="231F20"/>
        </w:rPr>
        <w:t>lokale</w:t>
      </w:r>
      <w:r>
        <w:rPr>
          <w:color w:val="231F20"/>
          <w:spacing w:val="-22"/>
        </w:rPr>
        <w:t> </w:t>
      </w:r>
      <w:r>
        <w:rPr>
          <w:color w:val="231F20"/>
        </w:rPr>
        <w:t>besturen.</w:t>
      </w:r>
      <w:r>
        <w:rPr>
          <w:color w:val="231F20"/>
          <w:spacing w:val="-22"/>
        </w:rPr>
        <w:t> </w:t>
      </w:r>
      <w:r>
        <w:rPr>
          <w:color w:val="231F20"/>
        </w:rPr>
        <w:t>Zo </w:t>
      </w:r>
      <w:r>
        <w:rPr>
          <w:color w:val="231F20"/>
          <w:spacing w:val="2"/>
        </w:rPr>
        <w:t>kan </w:t>
      </w:r>
      <w:r>
        <w:rPr>
          <w:color w:val="231F20"/>
        </w:rPr>
        <w:t>het lokale bestuur werk maken van collectieve cultuurcommuni- catie,</w:t>
      </w:r>
      <w:r>
        <w:rPr>
          <w:color w:val="231F20"/>
          <w:spacing w:val="-11"/>
        </w:rPr>
        <w:t> </w:t>
      </w:r>
      <w:r>
        <w:rPr>
          <w:color w:val="231F20"/>
        </w:rPr>
        <w:t>in</w:t>
      </w:r>
      <w:r>
        <w:rPr>
          <w:color w:val="231F20"/>
          <w:spacing w:val="-11"/>
        </w:rPr>
        <w:t> </w:t>
      </w:r>
      <w:r>
        <w:rPr>
          <w:color w:val="231F20"/>
        </w:rPr>
        <w:t>nauw</w:t>
      </w:r>
      <w:r>
        <w:rPr>
          <w:color w:val="231F20"/>
          <w:spacing w:val="-11"/>
        </w:rPr>
        <w:t> </w:t>
      </w:r>
      <w:r>
        <w:rPr>
          <w:color w:val="231F20"/>
        </w:rPr>
        <w:t>overleg</w:t>
      </w:r>
      <w:r>
        <w:rPr>
          <w:color w:val="231F20"/>
          <w:spacing w:val="-11"/>
        </w:rPr>
        <w:t> </w:t>
      </w:r>
      <w:r>
        <w:rPr>
          <w:color w:val="231F20"/>
        </w:rPr>
        <w:t>tussen</w:t>
      </w:r>
      <w:r>
        <w:rPr>
          <w:color w:val="231F20"/>
          <w:spacing w:val="-11"/>
        </w:rPr>
        <w:t> </w:t>
      </w:r>
      <w:r>
        <w:rPr>
          <w:color w:val="231F20"/>
        </w:rPr>
        <w:t>de</w:t>
      </w:r>
      <w:r>
        <w:rPr>
          <w:color w:val="231F20"/>
          <w:spacing w:val="-11"/>
        </w:rPr>
        <w:t> </w:t>
      </w:r>
      <w:r>
        <w:rPr>
          <w:color w:val="231F20"/>
        </w:rPr>
        <w:t>cultuursector</w:t>
      </w:r>
      <w:r>
        <w:rPr>
          <w:color w:val="231F20"/>
          <w:spacing w:val="-11"/>
        </w:rPr>
        <w:t> </w:t>
      </w:r>
      <w:r>
        <w:rPr>
          <w:color w:val="231F20"/>
        </w:rPr>
        <w:t>en</w:t>
      </w:r>
      <w:r>
        <w:rPr>
          <w:color w:val="231F20"/>
          <w:spacing w:val="-11"/>
        </w:rPr>
        <w:t> </w:t>
      </w:r>
      <w:r>
        <w:rPr>
          <w:color w:val="231F20"/>
        </w:rPr>
        <w:t>de</w:t>
      </w:r>
      <w:r>
        <w:rPr>
          <w:color w:val="231F20"/>
          <w:spacing w:val="-11"/>
        </w:rPr>
        <w:t> </w:t>
      </w:r>
      <w:r>
        <w:rPr>
          <w:color w:val="231F20"/>
        </w:rPr>
        <w:t>stad.</w:t>
      </w:r>
      <w:r>
        <w:rPr>
          <w:color w:val="231F20"/>
          <w:spacing w:val="-11"/>
        </w:rPr>
        <w:t> </w:t>
      </w:r>
      <w:r>
        <w:rPr>
          <w:color w:val="231F20"/>
          <w:spacing w:val="-4"/>
        </w:rPr>
        <w:t>Zo’n</w:t>
      </w:r>
      <w:r>
        <w:rPr>
          <w:color w:val="231F20"/>
          <w:spacing w:val="-11"/>
        </w:rPr>
        <w:t> </w:t>
      </w:r>
      <w:r>
        <w:rPr>
          <w:color w:val="231F20"/>
        </w:rPr>
        <w:t>samen- werking leidt tot veel grotere zichtbaarheid van en aandacht voor het plaatselijke kunst- en cultuurleven. Het is de bedoeling om daarmee een volledige dekking van Vlaanderen te realiseren. Dat gebeurt via een uitgebreide centrale databank waaraan de lokale besturen gekop- peld zijn en zo hun lokale </w:t>
      </w:r>
      <w:r>
        <w:rPr>
          <w:color w:val="231F20"/>
          <w:spacing w:val="-3"/>
        </w:rPr>
        <w:t>agenda’s </w:t>
      </w:r>
      <w:r>
        <w:rPr>
          <w:color w:val="231F20"/>
        </w:rPr>
        <w:t>mee opmaken. Ook kranten en tijdschriften,</w:t>
      </w:r>
      <w:r>
        <w:rPr>
          <w:color w:val="231F20"/>
          <w:spacing w:val="-12"/>
        </w:rPr>
        <w:t> </w:t>
      </w:r>
      <w:r>
        <w:rPr>
          <w:color w:val="231F20"/>
        </w:rPr>
        <w:t>de</w:t>
      </w:r>
      <w:r>
        <w:rPr>
          <w:color w:val="231F20"/>
          <w:spacing w:val="-12"/>
        </w:rPr>
        <w:t> </w:t>
      </w:r>
      <w:r>
        <w:rPr>
          <w:color w:val="231F20"/>
        </w:rPr>
        <w:t>VRT</w:t>
      </w:r>
      <w:r>
        <w:rPr>
          <w:color w:val="231F20"/>
          <w:spacing w:val="-12"/>
        </w:rPr>
        <w:t> </w:t>
      </w:r>
      <w:r>
        <w:rPr>
          <w:color w:val="231F20"/>
        </w:rPr>
        <w:t>en</w:t>
      </w:r>
      <w:r>
        <w:rPr>
          <w:color w:val="231F20"/>
          <w:spacing w:val="-12"/>
        </w:rPr>
        <w:t> </w:t>
      </w:r>
      <w:r>
        <w:rPr>
          <w:color w:val="231F20"/>
          <w:spacing w:val="2"/>
        </w:rPr>
        <w:t>tal</w:t>
      </w:r>
      <w:r>
        <w:rPr>
          <w:color w:val="231F20"/>
          <w:spacing w:val="-12"/>
        </w:rPr>
        <w:t> </w:t>
      </w:r>
      <w:r>
        <w:rPr>
          <w:color w:val="231F20"/>
        </w:rPr>
        <w:t>van</w:t>
      </w:r>
      <w:r>
        <w:rPr>
          <w:color w:val="231F20"/>
          <w:spacing w:val="-12"/>
        </w:rPr>
        <w:t> </w:t>
      </w:r>
      <w:r>
        <w:rPr>
          <w:color w:val="231F20"/>
        </w:rPr>
        <w:t>websites</w:t>
      </w:r>
      <w:r>
        <w:rPr>
          <w:color w:val="231F20"/>
          <w:spacing w:val="-12"/>
        </w:rPr>
        <w:t> </w:t>
      </w:r>
      <w:r>
        <w:rPr>
          <w:color w:val="231F20"/>
        </w:rPr>
        <w:t>gebruiken</w:t>
      </w:r>
      <w:r>
        <w:rPr>
          <w:color w:val="231F20"/>
          <w:spacing w:val="-12"/>
        </w:rPr>
        <w:t> </w:t>
      </w:r>
      <w:r>
        <w:rPr>
          <w:color w:val="231F20"/>
        </w:rPr>
        <w:t>deze</w:t>
      </w:r>
      <w:r>
        <w:rPr>
          <w:color w:val="231F20"/>
          <w:spacing w:val="-12"/>
        </w:rPr>
        <w:t> </w:t>
      </w:r>
      <w:r>
        <w:rPr>
          <w:color w:val="231F20"/>
        </w:rPr>
        <w:t>databank</w:t>
      </w:r>
      <w:r>
        <w:rPr>
          <w:color w:val="231F20"/>
          <w:spacing w:val="-12"/>
        </w:rPr>
        <w:t> </w:t>
      </w:r>
      <w:r>
        <w:rPr>
          <w:color w:val="231F20"/>
          <w:spacing w:val="2"/>
        </w:rPr>
        <w:t>als </w:t>
      </w:r>
      <w:r>
        <w:rPr>
          <w:color w:val="231F20"/>
        </w:rPr>
        <w:t>bron. Het is tevens het uitstalraam waarop het volledige cultuuraan- bod</w:t>
      </w:r>
      <w:r>
        <w:rPr>
          <w:color w:val="231F20"/>
          <w:spacing w:val="-20"/>
        </w:rPr>
        <w:t> </w:t>
      </w:r>
      <w:r>
        <w:rPr>
          <w:color w:val="231F20"/>
        </w:rPr>
        <w:t>van</w:t>
      </w:r>
      <w:r>
        <w:rPr>
          <w:color w:val="231F20"/>
          <w:spacing w:val="-20"/>
        </w:rPr>
        <w:t> </w:t>
      </w:r>
      <w:r>
        <w:rPr>
          <w:color w:val="231F20"/>
        </w:rPr>
        <w:t>Vlaanderen</w:t>
      </w:r>
      <w:r>
        <w:rPr>
          <w:color w:val="231F20"/>
          <w:spacing w:val="-20"/>
        </w:rPr>
        <w:t> </w:t>
      </w:r>
      <w:r>
        <w:rPr>
          <w:color w:val="231F20"/>
        </w:rPr>
        <w:t>te</w:t>
      </w:r>
      <w:r>
        <w:rPr>
          <w:color w:val="231F20"/>
          <w:spacing w:val="-20"/>
        </w:rPr>
        <w:t> </w:t>
      </w:r>
      <w:r>
        <w:rPr>
          <w:color w:val="231F20"/>
        </w:rPr>
        <w:t>vinden</w:t>
      </w:r>
      <w:r>
        <w:rPr>
          <w:color w:val="231F20"/>
          <w:spacing w:val="-20"/>
        </w:rPr>
        <w:t> </w:t>
      </w:r>
      <w:r>
        <w:rPr>
          <w:color w:val="231F20"/>
        </w:rPr>
        <w:t>is.</w:t>
      </w:r>
      <w:r>
        <w:rPr>
          <w:color w:val="231F20"/>
          <w:spacing w:val="-20"/>
        </w:rPr>
        <w:t> </w:t>
      </w:r>
      <w:r>
        <w:rPr>
          <w:color w:val="231F20"/>
        </w:rPr>
        <w:t>Cultuurnet</w:t>
      </w:r>
      <w:r>
        <w:rPr>
          <w:color w:val="231F20"/>
          <w:spacing w:val="-20"/>
        </w:rPr>
        <w:t> </w:t>
      </w:r>
      <w:r>
        <w:rPr>
          <w:color w:val="231F20"/>
        </w:rPr>
        <w:t>werkt</w:t>
      </w:r>
      <w:r>
        <w:rPr>
          <w:color w:val="231F20"/>
          <w:spacing w:val="-20"/>
        </w:rPr>
        <w:t> </w:t>
      </w:r>
      <w:r>
        <w:rPr>
          <w:color w:val="231F20"/>
        </w:rPr>
        <w:t>ook</w:t>
      </w:r>
      <w:r>
        <w:rPr>
          <w:color w:val="231F20"/>
          <w:spacing w:val="-20"/>
        </w:rPr>
        <w:t> </w:t>
      </w:r>
      <w:r>
        <w:rPr>
          <w:color w:val="231F20"/>
        </w:rPr>
        <w:t>voor</w:t>
      </w:r>
      <w:r>
        <w:rPr>
          <w:color w:val="231F20"/>
          <w:spacing w:val="-20"/>
        </w:rPr>
        <w:t> </w:t>
      </w:r>
      <w:r>
        <w:rPr>
          <w:color w:val="231F20"/>
        </w:rPr>
        <w:t>kinderen waarvoor het speciale acties</w:t>
      </w:r>
      <w:r>
        <w:rPr>
          <w:color w:val="231F20"/>
          <w:spacing w:val="5"/>
        </w:rPr>
        <w:t> </w:t>
      </w:r>
      <w:r>
        <w:rPr>
          <w:color w:val="231F20"/>
        </w:rPr>
        <w:t>opzet.</w:t>
      </w:r>
    </w:p>
    <w:p>
      <w:pPr>
        <w:pStyle w:val="BodyText"/>
        <w:spacing w:line="211" w:lineRule="auto"/>
        <w:ind w:left="106" w:right="135" w:firstLine="228"/>
        <w:jc w:val="both"/>
      </w:pPr>
      <w:r>
        <w:rPr>
          <w:color w:val="231F20"/>
        </w:rPr>
        <w:t>Het</w:t>
      </w:r>
      <w:r>
        <w:rPr>
          <w:color w:val="231F20"/>
          <w:spacing w:val="-13"/>
        </w:rPr>
        <w:t> </w:t>
      </w:r>
      <w:r>
        <w:rPr>
          <w:color w:val="231F20"/>
        </w:rPr>
        <w:t>belang</w:t>
      </w:r>
      <w:r>
        <w:rPr>
          <w:color w:val="231F20"/>
          <w:spacing w:val="-13"/>
        </w:rPr>
        <w:t> </w:t>
      </w:r>
      <w:r>
        <w:rPr>
          <w:color w:val="231F20"/>
        </w:rPr>
        <w:t>van</w:t>
      </w:r>
      <w:r>
        <w:rPr>
          <w:color w:val="231F20"/>
          <w:spacing w:val="-13"/>
        </w:rPr>
        <w:t> </w:t>
      </w:r>
      <w:r>
        <w:rPr>
          <w:color w:val="231F20"/>
        </w:rPr>
        <w:t>cultuurcommunicatie</w:t>
      </w:r>
      <w:r>
        <w:rPr>
          <w:color w:val="231F20"/>
          <w:spacing w:val="-13"/>
        </w:rPr>
        <w:t> </w:t>
      </w:r>
      <w:r>
        <w:rPr>
          <w:color w:val="231F20"/>
          <w:spacing w:val="2"/>
        </w:rPr>
        <w:t>kan</w:t>
      </w:r>
      <w:r>
        <w:rPr>
          <w:color w:val="231F20"/>
          <w:spacing w:val="-13"/>
        </w:rPr>
        <w:t> </w:t>
      </w:r>
      <w:r>
        <w:rPr>
          <w:color w:val="231F20"/>
        </w:rPr>
        <w:t>niet</w:t>
      </w:r>
      <w:r>
        <w:rPr>
          <w:color w:val="231F20"/>
          <w:spacing w:val="-13"/>
        </w:rPr>
        <w:t> </w:t>
      </w:r>
      <w:r>
        <w:rPr>
          <w:color w:val="231F20"/>
        </w:rPr>
        <w:t>worden</w:t>
      </w:r>
      <w:r>
        <w:rPr>
          <w:color w:val="231F20"/>
          <w:spacing w:val="-13"/>
        </w:rPr>
        <w:t> </w:t>
      </w:r>
      <w:r>
        <w:rPr>
          <w:color w:val="231F20"/>
        </w:rPr>
        <w:t>onderschat. Culturele</w:t>
      </w:r>
      <w:r>
        <w:rPr>
          <w:color w:val="231F20"/>
          <w:spacing w:val="-30"/>
        </w:rPr>
        <w:t> </w:t>
      </w:r>
      <w:r>
        <w:rPr>
          <w:color w:val="231F20"/>
        </w:rPr>
        <w:t>instellingen,</w:t>
      </w:r>
      <w:r>
        <w:rPr>
          <w:color w:val="231F20"/>
          <w:spacing w:val="-30"/>
        </w:rPr>
        <w:t> </w:t>
      </w:r>
      <w:r>
        <w:rPr>
          <w:color w:val="231F20"/>
        </w:rPr>
        <w:t>organisaties,</w:t>
      </w:r>
      <w:r>
        <w:rPr>
          <w:color w:val="231F20"/>
          <w:spacing w:val="-30"/>
        </w:rPr>
        <w:t> </w:t>
      </w:r>
      <w:r>
        <w:rPr>
          <w:color w:val="231F20"/>
        </w:rPr>
        <w:t>verenigingen,</w:t>
      </w:r>
      <w:r>
        <w:rPr>
          <w:color w:val="231F20"/>
          <w:spacing w:val="-30"/>
        </w:rPr>
        <w:t> </w:t>
      </w:r>
      <w:r>
        <w:rPr>
          <w:color w:val="231F20"/>
        </w:rPr>
        <w:t>ze</w:t>
      </w:r>
      <w:r>
        <w:rPr>
          <w:color w:val="231F20"/>
          <w:spacing w:val="-30"/>
        </w:rPr>
        <w:t> </w:t>
      </w:r>
      <w:r>
        <w:rPr>
          <w:color w:val="231F20"/>
        </w:rPr>
        <w:t>investeren</w:t>
      </w:r>
      <w:r>
        <w:rPr>
          <w:color w:val="231F20"/>
          <w:spacing w:val="-30"/>
        </w:rPr>
        <w:t> </w:t>
      </w:r>
      <w:r>
        <w:rPr>
          <w:color w:val="231F20"/>
        </w:rPr>
        <w:t>er</w:t>
      </w:r>
      <w:r>
        <w:rPr>
          <w:color w:val="231F20"/>
          <w:spacing w:val="-30"/>
        </w:rPr>
        <w:t> </w:t>
      </w:r>
      <w:r>
        <w:rPr>
          <w:color w:val="231F20"/>
        </w:rPr>
        <w:t>veel</w:t>
      </w:r>
    </w:p>
    <w:p>
      <w:pPr>
        <w:spacing w:after="0" w:line="211" w:lineRule="auto"/>
        <w:jc w:val="both"/>
        <w:sectPr>
          <w:type w:val="continuous"/>
          <w:pgSz w:w="9090" w:h="13900"/>
          <w:pgMar w:top="1300" w:bottom="280" w:left="80" w:right="980"/>
          <w:cols w:num="2" w:equalWidth="0">
            <w:col w:w="1656" w:space="82"/>
            <w:col w:w="6292"/>
          </w:cols>
        </w:sectPr>
      </w:pPr>
    </w:p>
    <w:p>
      <w:pPr>
        <w:pStyle w:val="BodyText"/>
        <w:spacing w:line="260" w:lineRule="exact" w:before="83"/>
        <w:ind w:left="117" w:hanging="1"/>
      </w:pPr>
      <w:r>
        <w:rPr>
          <w:color w:val="231F20"/>
        </w:rPr>
        <w:t>geld en tijd in. Helaas leidt dat soms tot opbod, net omdat die com- municatie zo cruciaal is. Dat is jammer.</w:t>
      </w:r>
    </w:p>
    <w:p>
      <w:pPr>
        <w:pStyle w:val="BodyText"/>
        <w:spacing w:line="260" w:lineRule="exact"/>
        <w:ind w:left="116" w:right="1" w:firstLine="222"/>
        <w:jc w:val="both"/>
      </w:pPr>
      <w:r>
        <w:rPr>
          <w:color w:val="231F20"/>
        </w:rPr>
        <w:t>Ik </w:t>
      </w:r>
      <w:r>
        <w:rPr>
          <w:color w:val="231F20"/>
          <w:spacing w:val="3"/>
        </w:rPr>
        <w:t>wil </w:t>
      </w:r>
      <w:r>
        <w:rPr>
          <w:color w:val="231F20"/>
        </w:rPr>
        <w:t>een pleidooi houden voor meer aandacht voor kunst en</w:t>
      </w:r>
      <w:r>
        <w:rPr>
          <w:color w:val="231F20"/>
          <w:spacing w:val="-26"/>
        </w:rPr>
        <w:t> </w:t>
      </w:r>
      <w:r>
        <w:rPr>
          <w:color w:val="231F20"/>
        </w:rPr>
        <w:t>cul- tuur op de openbare omroep, maar ook in kranten en magazines. Zij dragen in belangrijke mate </w:t>
      </w:r>
      <w:r>
        <w:rPr>
          <w:color w:val="231F20"/>
          <w:spacing w:val="-3"/>
        </w:rPr>
        <w:t>bij </w:t>
      </w:r>
      <w:r>
        <w:rPr>
          <w:color w:val="231F20"/>
        </w:rPr>
        <w:t>tot het aanzwengelen van de goesting om</w:t>
      </w:r>
      <w:r>
        <w:rPr>
          <w:color w:val="231F20"/>
          <w:spacing w:val="-19"/>
        </w:rPr>
        <w:t> </w:t>
      </w:r>
      <w:r>
        <w:rPr>
          <w:color w:val="231F20"/>
          <w:spacing w:val="2"/>
        </w:rPr>
        <w:t>aan</w:t>
      </w:r>
      <w:r>
        <w:rPr>
          <w:color w:val="231F20"/>
          <w:spacing w:val="-19"/>
        </w:rPr>
        <w:t> </w:t>
      </w:r>
      <w:r>
        <w:rPr>
          <w:color w:val="231F20"/>
        </w:rPr>
        <w:t>cultuur</w:t>
      </w:r>
      <w:r>
        <w:rPr>
          <w:color w:val="231F20"/>
          <w:spacing w:val="-19"/>
        </w:rPr>
        <w:t> </w:t>
      </w:r>
      <w:r>
        <w:rPr>
          <w:color w:val="231F20"/>
        </w:rPr>
        <w:t>te</w:t>
      </w:r>
      <w:r>
        <w:rPr>
          <w:color w:val="231F20"/>
          <w:spacing w:val="-19"/>
        </w:rPr>
        <w:t> </w:t>
      </w:r>
      <w:r>
        <w:rPr>
          <w:color w:val="231F20"/>
        </w:rPr>
        <w:t>participeren.</w:t>
      </w:r>
      <w:r>
        <w:rPr>
          <w:color w:val="231F20"/>
          <w:spacing w:val="-19"/>
        </w:rPr>
        <w:t> </w:t>
      </w:r>
      <w:r>
        <w:rPr>
          <w:color w:val="231F20"/>
        </w:rPr>
        <w:t>De</w:t>
      </w:r>
      <w:r>
        <w:rPr>
          <w:color w:val="231F20"/>
          <w:spacing w:val="-19"/>
        </w:rPr>
        <w:t> </w:t>
      </w:r>
      <w:r>
        <w:rPr>
          <w:color w:val="231F20"/>
        </w:rPr>
        <w:t>populaire</w:t>
      </w:r>
      <w:r>
        <w:rPr>
          <w:color w:val="231F20"/>
          <w:spacing w:val="-19"/>
        </w:rPr>
        <w:t> </w:t>
      </w:r>
      <w:r>
        <w:rPr>
          <w:color w:val="231F20"/>
        </w:rPr>
        <w:t>kranten</w:t>
      </w:r>
      <w:r>
        <w:rPr>
          <w:color w:val="231F20"/>
          <w:spacing w:val="-19"/>
        </w:rPr>
        <w:t> </w:t>
      </w:r>
      <w:r>
        <w:rPr>
          <w:color w:val="231F20"/>
        </w:rPr>
        <w:t>en</w:t>
      </w:r>
      <w:r>
        <w:rPr>
          <w:color w:val="231F20"/>
          <w:spacing w:val="-19"/>
        </w:rPr>
        <w:t> </w:t>
      </w:r>
      <w:r>
        <w:rPr>
          <w:color w:val="231F20"/>
        </w:rPr>
        <w:t>bladen</w:t>
      </w:r>
      <w:r>
        <w:rPr>
          <w:color w:val="231F20"/>
          <w:spacing w:val="-19"/>
        </w:rPr>
        <w:t> </w:t>
      </w:r>
      <w:r>
        <w:rPr>
          <w:color w:val="231F20"/>
        </w:rPr>
        <w:t>beper- ken de aandacht tot culturele activiteiten die grote publieksgroepen aantrekken, die populair zijn dus, tot de grootschalige commerciële cultuur</w:t>
      </w:r>
      <w:r>
        <w:rPr>
          <w:color w:val="231F20"/>
          <w:spacing w:val="-10"/>
        </w:rPr>
        <w:t> </w:t>
      </w:r>
      <w:r>
        <w:rPr>
          <w:color w:val="231F20"/>
        </w:rPr>
        <w:t>van</w:t>
      </w:r>
      <w:r>
        <w:rPr>
          <w:color w:val="231F20"/>
          <w:spacing w:val="-10"/>
        </w:rPr>
        <w:t> </w:t>
      </w:r>
      <w:r>
        <w:rPr>
          <w:color w:val="231F20"/>
        </w:rPr>
        <w:t>de</w:t>
      </w:r>
      <w:r>
        <w:rPr>
          <w:color w:val="231F20"/>
          <w:spacing w:val="-10"/>
        </w:rPr>
        <w:t> </w:t>
      </w:r>
      <w:r>
        <w:rPr>
          <w:color w:val="231F20"/>
        </w:rPr>
        <w:t>popmuziek</w:t>
      </w:r>
      <w:r>
        <w:rPr>
          <w:color w:val="231F20"/>
          <w:spacing w:val="-10"/>
        </w:rPr>
        <w:t> </w:t>
      </w:r>
      <w:r>
        <w:rPr>
          <w:color w:val="231F20"/>
        </w:rPr>
        <w:t>en</w:t>
      </w:r>
      <w:r>
        <w:rPr>
          <w:color w:val="231F20"/>
          <w:spacing w:val="-10"/>
        </w:rPr>
        <w:t> </w:t>
      </w:r>
      <w:r>
        <w:rPr>
          <w:color w:val="231F20"/>
        </w:rPr>
        <w:t>het</w:t>
      </w:r>
      <w:r>
        <w:rPr>
          <w:color w:val="231F20"/>
          <w:spacing w:val="-10"/>
        </w:rPr>
        <w:t> </w:t>
      </w:r>
      <w:r>
        <w:rPr>
          <w:color w:val="231F20"/>
        </w:rPr>
        <w:t>sterrendom</w:t>
      </w:r>
      <w:r>
        <w:rPr>
          <w:color w:val="231F20"/>
          <w:spacing w:val="-10"/>
        </w:rPr>
        <w:t> </w:t>
      </w:r>
      <w:r>
        <w:rPr>
          <w:color w:val="231F20"/>
        </w:rPr>
        <w:t>van</w:t>
      </w:r>
      <w:r>
        <w:rPr>
          <w:color w:val="231F20"/>
          <w:spacing w:val="-10"/>
        </w:rPr>
        <w:t> </w:t>
      </w:r>
      <w:r>
        <w:rPr>
          <w:color w:val="231F20"/>
        </w:rPr>
        <w:t>de</w:t>
      </w:r>
      <w:r>
        <w:rPr>
          <w:color w:val="231F20"/>
          <w:spacing w:val="-10"/>
        </w:rPr>
        <w:t> </w:t>
      </w:r>
      <w:r>
        <w:rPr>
          <w:color w:val="231F20"/>
        </w:rPr>
        <w:t>film</w:t>
      </w:r>
      <w:r>
        <w:rPr>
          <w:color w:val="231F20"/>
          <w:spacing w:val="-10"/>
        </w:rPr>
        <w:t> </w:t>
      </w:r>
      <w:r>
        <w:rPr>
          <w:color w:val="231F20"/>
        </w:rPr>
        <w:t>en</w:t>
      </w:r>
      <w:r>
        <w:rPr>
          <w:color w:val="231F20"/>
          <w:spacing w:val="-10"/>
        </w:rPr>
        <w:t> </w:t>
      </w:r>
      <w:r>
        <w:rPr>
          <w:color w:val="231F20"/>
        </w:rPr>
        <w:t>de</w:t>
      </w:r>
      <w:r>
        <w:rPr>
          <w:color w:val="231F20"/>
          <w:spacing w:val="-10"/>
        </w:rPr>
        <w:t> </w:t>
      </w:r>
      <w:r>
        <w:rPr>
          <w:color w:val="231F20"/>
        </w:rPr>
        <w:t>televi- sie.</w:t>
      </w:r>
      <w:r>
        <w:rPr>
          <w:color w:val="231F20"/>
          <w:spacing w:val="-5"/>
        </w:rPr>
        <w:t> </w:t>
      </w:r>
      <w:r>
        <w:rPr>
          <w:color w:val="231F20"/>
        </w:rPr>
        <w:t>Ze</w:t>
      </w:r>
      <w:r>
        <w:rPr>
          <w:color w:val="231F20"/>
          <w:spacing w:val="-5"/>
        </w:rPr>
        <w:t> </w:t>
      </w:r>
      <w:r>
        <w:rPr>
          <w:color w:val="231F20"/>
        </w:rPr>
        <w:t>doen</w:t>
      </w:r>
      <w:r>
        <w:rPr>
          <w:color w:val="231F20"/>
          <w:spacing w:val="-5"/>
        </w:rPr>
        <w:t> </w:t>
      </w:r>
      <w:r>
        <w:rPr>
          <w:color w:val="231F20"/>
        </w:rPr>
        <w:t>dat</w:t>
      </w:r>
      <w:r>
        <w:rPr>
          <w:color w:val="231F20"/>
          <w:spacing w:val="-5"/>
        </w:rPr>
        <w:t> </w:t>
      </w:r>
      <w:r>
        <w:rPr>
          <w:color w:val="231F20"/>
        </w:rPr>
        <w:t>eigenlijk</w:t>
      </w:r>
      <w:r>
        <w:rPr>
          <w:color w:val="231F20"/>
          <w:spacing w:val="-5"/>
        </w:rPr>
        <w:t> </w:t>
      </w:r>
      <w:r>
        <w:rPr>
          <w:color w:val="231F20"/>
        </w:rPr>
        <w:t>vooral</w:t>
      </w:r>
      <w:r>
        <w:rPr>
          <w:color w:val="231F20"/>
          <w:spacing w:val="-5"/>
        </w:rPr>
        <w:t> </w:t>
      </w:r>
      <w:r>
        <w:rPr>
          <w:color w:val="231F20"/>
        </w:rPr>
        <w:t>uit</w:t>
      </w:r>
      <w:r>
        <w:rPr>
          <w:color w:val="231F20"/>
          <w:spacing w:val="-5"/>
        </w:rPr>
        <w:t> </w:t>
      </w:r>
      <w:r>
        <w:rPr>
          <w:color w:val="231F20"/>
        </w:rPr>
        <w:t>eigenbelang:</w:t>
      </w:r>
      <w:r>
        <w:rPr>
          <w:color w:val="231F20"/>
          <w:spacing w:val="-5"/>
        </w:rPr>
        <w:t> </w:t>
      </w:r>
      <w:r>
        <w:rPr>
          <w:color w:val="231F20"/>
        </w:rPr>
        <w:t>hun</w:t>
      </w:r>
      <w:r>
        <w:rPr>
          <w:color w:val="231F20"/>
          <w:spacing w:val="-5"/>
        </w:rPr>
        <w:t> </w:t>
      </w:r>
      <w:r>
        <w:rPr>
          <w:color w:val="231F20"/>
        </w:rPr>
        <w:t>lezers</w:t>
      </w:r>
      <w:r>
        <w:rPr>
          <w:color w:val="231F20"/>
          <w:spacing w:val="-5"/>
        </w:rPr>
        <w:t> </w:t>
      </w:r>
      <w:r>
        <w:rPr>
          <w:color w:val="231F20"/>
        </w:rPr>
        <w:t>zijn</w:t>
      </w:r>
      <w:r>
        <w:rPr>
          <w:color w:val="231F20"/>
          <w:spacing w:val="-5"/>
        </w:rPr>
        <w:t> </w:t>
      </w:r>
      <w:r>
        <w:rPr>
          <w:color w:val="231F20"/>
        </w:rPr>
        <w:t>geïn- teresseerd in de fait divers en ze nemen deel </w:t>
      </w:r>
      <w:r>
        <w:rPr>
          <w:color w:val="231F20"/>
          <w:spacing w:val="2"/>
        </w:rPr>
        <w:t>aan </w:t>
      </w:r>
      <w:r>
        <w:rPr>
          <w:color w:val="231F20"/>
        </w:rPr>
        <w:t>die activiteiten. Ze hanteren</w:t>
      </w:r>
      <w:r>
        <w:rPr>
          <w:color w:val="231F20"/>
          <w:spacing w:val="-26"/>
        </w:rPr>
        <w:t> </w:t>
      </w:r>
      <w:r>
        <w:rPr>
          <w:color w:val="231F20"/>
        </w:rPr>
        <w:t>uiteraard</w:t>
      </w:r>
      <w:r>
        <w:rPr>
          <w:color w:val="231F20"/>
          <w:spacing w:val="-26"/>
        </w:rPr>
        <w:t> </w:t>
      </w:r>
      <w:r>
        <w:rPr>
          <w:color w:val="231F20"/>
        </w:rPr>
        <w:t>een</w:t>
      </w:r>
      <w:r>
        <w:rPr>
          <w:color w:val="231F20"/>
          <w:spacing w:val="-26"/>
        </w:rPr>
        <w:t> </w:t>
      </w:r>
      <w:r>
        <w:rPr>
          <w:color w:val="231F20"/>
        </w:rPr>
        <w:t>commerciële</w:t>
      </w:r>
      <w:r>
        <w:rPr>
          <w:color w:val="231F20"/>
          <w:spacing w:val="-26"/>
        </w:rPr>
        <w:t> </w:t>
      </w:r>
      <w:r>
        <w:rPr>
          <w:color w:val="231F20"/>
        </w:rPr>
        <w:t>logica.</w:t>
      </w:r>
      <w:r>
        <w:rPr>
          <w:color w:val="231F20"/>
          <w:spacing w:val="-26"/>
        </w:rPr>
        <w:t> </w:t>
      </w:r>
      <w:r>
        <w:rPr>
          <w:color w:val="231F20"/>
        </w:rPr>
        <w:t>Alleen</w:t>
      </w:r>
      <w:r>
        <w:rPr>
          <w:color w:val="231F20"/>
          <w:spacing w:val="-26"/>
        </w:rPr>
        <w:t> </w:t>
      </w:r>
      <w:r>
        <w:rPr>
          <w:color w:val="231F20"/>
        </w:rPr>
        <w:t>de</w:t>
      </w:r>
      <w:r>
        <w:rPr>
          <w:color w:val="231F20"/>
          <w:spacing w:val="-26"/>
        </w:rPr>
        <w:t> </w:t>
      </w:r>
      <w:r>
        <w:rPr>
          <w:color w:val="231F20"/>
        </w:rPr>
        <w:t>kwaliteitsbladen hebben nog cultuurbijlagen, waaronder een boekenbijlage, maar ook hun inhoud is een stuk opgeschoven in de richting van grootschalige en populaire</w:t>
      </w:r>
      <w:r>
        <w:rPr>
          <w:color w:val="231F20"/>
          <w:spacing w:val="8"/>
        </w:rPr>
        <w:t> </w:t>
      </w:r>
      <w:r>
        <w:rPr>
          <w:color w:val="231F20"/>
        </w:rPr>
        <w:t>cultuuruitingen.</w:t>
      </w:r>
    </w:p>
    <w:p>
      <w:pPr>
        <w:pStyle w:val="BodyText"/>
        <w:spacing w:line="211" w:lineRule="auto" w:before="16"/>
        <w:ind w:left="109" w:firstLine="228"/>
        <w:jc w:val="both"/>
      </w:pPr>
      <w:r>
        <w:rPr>
          <w:color w:val="231F20"/>
        </w:rPr>
        <w:t>En </w:t>
      </w:r>
      <w:r>
        <w:rPr>
          <w:color w:val="231F20"/>
          <w:spacing w:val="2"/>
        </w:rPr>
        <w:t>dan </w:t>
      </w:r>
      <w:r>
        <w:rPr>
          <w:color w:val="231F20"/>
        </w:rPr>
        <w:t>de televisiezenders. Ze zijn nog steeds de belangrijkste cul- tuurmakers en -verspreiders. De commerciële zenders gedragen zich zoals de kranten, waarmee ze trouwens sterke zakelijke banden heb- ben. Maar ze moeten hun eigen aanbod wel op een voldoende hoog niveau brengen of houden, net om de concurrentie met de openbare omroep </w:t>
      </w:r>
      <w:r>
        <w:rPr>
          <w:color w:val="231F20"/>
          <w:spacing w:val="2"/>
        </w:rPr>
        <w:t>aan </w:t>
      </w:r>
      <w:r>
        <w:rPr>
          <w:color w:val="231F20"/>
        </w:rPr>
        <w:t>te kunnen gaan. </w:t>
      </w:r>
      <w:r>
        <w:rPr>
          <w:color w:val="231F20"/>
          <w:spacing w:val="-3"/>
        </w:rPr>
        <w:t>Bij </w:t>
      </w:r>
      <w:r>
        <w:rPr>
          <w:color w:val="231F20"/>
        </w:rPr>
        <w:t>de VRT is dat de </w:t>
      </w:r>
      <w:r>
        <w:rPr>
          <w:color w:val="231F20"/>
          <w:spacing w:val="-3"/>
        </w:rPr>
        <w:t>voorbije </w:t>
      </w:r>
      <w:r>
        <w:rPr>
          <w:color w:val="231F20"/>
        </w:rPr>
        <w:t>jaren een beetje verbeterd. ‘Het uitspreken van het woord cultuur mag </w:t>
      </w:r>
      <w:r>
        <w:rPr>
          <w:color w:val="231F20"/>
          <w:spacing w:val="-4"/>
        </w:rPr>
        <w:t>weer’, </w:t>
      </w:r>
      <w:r>
        <w:rPr>
          <w:color w:val="231F20"/>
        </w:rPr>
        <w:t>zei</w:t>
      </w:r>
      <w:r>
        <w:rPr>
          <w:color w:val="231F20"/>
          <w:spacing w:val="-7"/>
        </w:rPr>
        <w:t> </w:t>
      </w:r>
      <w:r>
        <w:rPr>
          <w:color w:val="231F20"/>
        </w:rPr>
        <w:t>iemand</w:t>
      </w:r>
      <w:r>
        <w:rPr>
          <w:color w:val="231F20"/>
          <w:spacing w:val="-7"/>
        </w:rPr>
        <w:t> </w:t>
      </w:r>
      <w:r>
        <w:rPr>
          <w:color w:val="231F20"/>
        </w:rPr>
        <w:t>van</w:t>
      </w:r>
      <w:r>
        <w:rPr>
          <w:color w:val="231F20"/>
          <w:spacing w:val="-7"/>
        </w:rPr>
        <w:t> </w:t>
      </w:r>
      <w:r>
        <w:rPr>
          <w:color w:val="231F20"/>
        </w:rPr>
        <w:t>de</w:t>
      </w:r>
      <w:r>
        <w:rPr>
          <w:color w:val="231F20"/>
          <w:spacing w:val="-7"/>
        </w:rPr>
        <w:t> </w:t>
      </w:r>
      <w:r>
        <w:rPr>
          <w:color w:val="231F20"/>
        </w:rPr>
        <w:t>redactie</w:t>
      </w:r>
      <w:r>
        <w:rPr>
          <w:color w:val="231F20"/>
          <w:spacing w:val="-7"/>
        </w:rPr>
        <w:t> </w:t>
      </w:r>
      <w:r>
        <w:rPr>
          <w:color w:val="231F20"/>
        </w:rPr>
        <w:t>me</w:t>
      </w:r>
      <w:r>
        <w:rPr>
          <w:color w:val="231F20"/>
          <w:spacing w:val="-7"/>
        </w:rPr>
        <w:t> </w:t>
      </w:r>
      <w:r>
        <w:rPr>
          <w:color w:val="231F20"/>
        </w:rPr>
        <w:t>onlangs.</w:t>
      </w:r>
      <w:r>
        <w:rPr>
          <w:color w:val="231F20"/>
          <w:spacing w:val="-7"/>
        </w:rPr>
        <w:t> </w:t>
      </w:r>
      <w:r>
        <w:rPr>
          <w:color w:val="231F20"/>
        </w:rPr>
        <w:t>Er</w:t>
      </w:r>
      <w:r>
        <w:rPr>
          <w:color w:val="231F20"/>
          <w:spacing w:val="-7"/>
        </w:rPr>
        <w:t> </w:t>
      </w:r>
      <w:r>
        <w:rPr>
          <w:color w:val="231F20"/>
        </w:rPr>
        <w:t>is</w:t>
      </w:r>
      <w:r>
        <w:rPr>
          <w:color w:val="231F20"/>
          <w:spacing w:val="-7"/>
        </w:rPr>
        <w:t> </w:t>
      </w:r>
      <w:r>
        <w:rPr>
          <w:color w:val="231F20"/>
        </w:rPr>
        <w:t>meer</w:t>
      </w:r>
      <w:r>
        <w:rPr>
          <w:color w:val="231F20"/>
          <w:spacing w:val="-7"/>
        </w:rPr>
        <w:t> </w:t>
      </w:r>
      <w:r>
        <w:rPr>
          <w:color w:val="231F20"/>
        </w:rPr>
        <w:t>aandacht</w:t>
      </w:r>
      <w:r>
        <w:rPr>
          <w:color w:val="231F20"/>
          <w:spacing w:val="-7"/>
        </w:rPr>
        <w:t> </w:t>
      </w:r>
      <w:r>
        <w:rPr>
          <w:color w:val="231F20"/>
        </w:rPr>
        <w:t>voor</w:t>
      </w:r>
      <w:r>
        <w:rPr>
          <w:color w:val="231F20"/>
          <w:spacing w:val="-7"/>
        </w:rPr>
        <w:t> </w:t>
      </w:r>
      <w:r>
        <w:rPr>
          <w:color w:val="231F20"/>
        </w:rPr>
        <w:t>cul- tuur in nieuwsuitzendingen. Cobra, </w:t>
      </w:r>
      <w:r>
        <w:rPr>
          <w:color w:val="231F20"/>
          <w:spacing w:val="2"/>
        </w:rPr>
        <w:t>Klara, </w:t>
      </w:r>
      <w:r>
        <w:rPr>
          <w:color w:val="231F20"/>
        </w:rPr>
        <w:t>Radio 1 en Canvas doen hun</w:t>
      </w:r>
      <w:r>
        <w:rPr>
          <w:color w:val="231F20"/>
          <w:spacing w:val="-11"/>
        </w:rPr>
        <w:t> </w:t>
      </w:r>
      <w:r>
        <w:rPr>
          <w:color w:val="231F20"/>
        </w:rPr>
        <w:t>ding</w:t>
      </w:r>
      <w:r>
        <w:rPr>
          <w:color w:val="231F20"/>
          <w:spacing w:val="-11"/>
        </w:rPr>
        <w:t> </w:t>
      </w:r>
      <w:r>
        <w:rPr>
          <w:color w:val="231F20"/>
        </w:rPr>
        <w:t>en</w:t>
      </w:r>
      <w:r>
        <w:rPr>
          <w:color w:val="231F20"/>
          <w:spacing w:val="-11"/>
        </w:rPr>
        <w:t> </w:t>
      </w:r>
      <w:r>
        <w:rPr>
          <w:color w:val="231F20"/>
        </w:rPr>
        <w:t>hun</w:t>
      </w:r>
      <w:r>
        <w:rPr>
          <w:color w:val="231F20"/>
          <w:spacing w:val="-11"/>
        </w:rPr>
        <w:t> </w:t>
      </w:r>
      <w:r>
        <w:rPr>
          <w:color w:val="231F20"/>
        </w:rPr>
        <w:t>deel,</w:t>
      </w:r>
      <w:r>
        <w:rPr>
          <w:color w:val="231F20"/>
          <w:spacing w:val="-11"/>
        </w:rPr>
        <w:t> </w:t>
      </w:r>
      <w:r>
        <w:rPr>
          <w:color w:val="231F20"/>
        </w:rPr>
        <w:t>maar</w:t>
      </w:r>
      <w:r>
        <w:rPr>
          <w:color w:val="231F20"/>
          <w:spacing w:val="-11"/>
        </w:rPr>
        <w:t> </w:t>
      </w:r>
      <w:r>
        <w:rPr>
          <w:color w:val="231F20"/>
        </w:rPr>
        <w:t>op</w:t>
      </w:r>
      <w:r>
        <w:rPr>
          <w:color w:val="231F20"/>
          <w:spacing w:val="-11"/>
        </w:rPr>
        <w:t> </w:t>
      </w:r>
      <w:r>
        <w:rPr>
          <w:color w:val="231F20"/>
        </w:rPr>
        <w:t>andere</w:t>
      </w:r>
      <w:r>
        <w:rPr>
          <w:color w:val="231F20"/>
          <w:spacing w:val="-11"/>
        </w:rPr>
        <w:t> </w:t>
      </w:r>
      <w:r>
        <w:rPr>
          <w:color w:val="231F20"/>
        </w:rPr>
        <w:t>zenders</w:t>
      </w:r>
      <w:r>
        <w:rPr>
          <w:color w:val="231F20"/>
          <w:spacing w:val="-11"/>
        </w:rPr>
        <w:t> </w:t>
      </w:r>
      <w:r>
        <w:rPr>
          <w:color w:val="231F20"/>
        </w:rPr>
        <w:t>blijft</w:t>
      </w:r>
      <w:r>
        <w:rPr>
          <w:color w:val="231F20"/>
          <w:spacing w:val="-11"/>
        </w:rPr>
        <w:t> </w:t>
      </w:r>
      <w:r>
        <w:rPr>
          <w:color w:val="231F20"/>
        </w:rPr>
        <w:t>de</w:t>
      </w:r>
      <w:r>
        <w:rPr>
          <w:color w:val="231F20"/>
          <w:spacing w:val="-11"/>
        </w:rPr>
        <w:t> </w:t>
      </w:r>
      <w:r>
        <w:rPr>
          <w:color w:val="231F20"/>
        </w:rPr>
        <w:t>aandacht</w:t>
      </w:r>
      <w:r>
        <w:rPr>
          <w:color w:val="231F20"/>
          <w:spacing w:val="-11"/>
        </w:rPr>
        <w:t> </w:t>
      </w:r>
      <w:r>
        <w:rPr>
          <w:color w:val="231F20"/>
        </w:rPr>
        <w:t>toch mager. Cultuur en televisie, zeker de </w:t>
      </w:r>
      <w:r>
        <w:rPr>
          <w:color w:val="231F20"/>
          <w:spacing w:val="-4"/>
        </w:rPr>
        <w:t>VRT, </w:t>
      </w:r>
      <w:r>
        <w:rPr>
          <w:color w:val="231F20"/>
        </w:rPr>
        <w:t>moeten </w:t>
      </w:r>
      <w:r>
        <w:rPr>
          <w:color w:val="231F20"/>
          <w:spacing w:val="2"/>
        </w:rPr>
        <w:t>elkaar </w:t>
      </w:r>
      <w:r>
        <w:rPr>
          <w:color w:val="231F20"/>
        </w:rPr>
        <w:t>verster- ken en bevruchten. Het is de plicht van de openbare omroep om de bevolking toegang te geven tot wat er in Vlaanderen artistiek </w:t>
      </w:r>
      <w:r>
        <w:rPr>
          <w:color w:val="231F20"/>
          <w:spacing w:val="-3"/>
        </w:rPr>
        <w:t>wordt </w:t>
      </w:r>
      <w:r>
        <w:rPr>
          <w:color w:val="231F20"/>
        </w:rPr>
        <w:t>gecreëerd</w:t>
      </w:r>
      <w:r>
        <w:rPr>
          <w:color w:val="231F20"/>
          <w:spacing w:val="-7"/>
        </w:rPr>
        <w:t> </w:t>
      </w:r>
      <w:r>
        <w:rPr>
          <w:color w:val="231F20"/>
        </w:rPr>
        <w:t>en</w:t>
      </w:r>
      <w:r>
        <w:rPr>
          <w:color w:val="231F20"/>
          <w:spacing w:val="-7"/>
        </w:rPr>
        <w:t> </w:t>
      </w:r>
      <w:r>
        <w:rPr>
          <w:color w:val="231F20"/>
        </w:rPr>
        <w:t>geproduceerd.</w:t>
      </w:r>
      <w:r>
        <w:rPr>
          <w:color w:val="231F20"/>
          <w:spacing w:val="-7"/>
        </w:rPr>
        <w:t> </w:t>
      </w:r>
      <w:r>
        <w:rPr>
          <w:color w:val="231F20"/>
        </w:rPr>
        <w:t>Dat</w:t>
      </w:r>
      <w:r>
        <w:rPr>
          <w:color w:val="231F20"/>
          <w:spacing w:val="-7"/>
        </w:rPr>
        <w:t> </w:t>
      </w:r>
      <w:r>
        <w:rPr>
          <w:color w:val="231F20"/>
        </w:rPr>
        <w:t>is</w:t>
      </w:r>
      <w:r>
        <w:rPr>
          <w:color w:val="231F20"/>
          <w:spacing w:val="-7"/>
        </w:rPr>
        <w:t> </w:t>
      </w:r>
      <w:r>
        <w:rPr>
          <w:color w:val="231F20"/>
        </w:rPr>
        <w:t>zo</w:t>
      </w:r>
      <w:r>
        <w:rPr>
          <w:color w:val="231F20"/>
          <w:spacing w:val="-7"/>
        </w:rPr>
        <w:t> </w:t>
      </w:r>
      <w:r>
        <w:rPr>
          <w:color w:val="231F20"/>
        </w:rPr>
        <w:t>voor</w:t>
      </w:r>
      <w:r>
        <w:rPr>
          <w:color w:val="231F20"/>
          <w:spacing w:val="-7"/>
        </w:rPr>
        <w:t> </w:t>
      </w:r>
      <w:r>
        <w:rPr>
          <w:color w:val="231F20"/>
        </w:rPr>
        <w:t>de</w:t>
      </w:r>
      <w:r>
        <w:rPr>
          <w:color w:val="231F20"/>
          <w:spacing w:val="-7"/>
        </w:rPr>
        <w:t> </w:t>
      </w:r>
      <w:r>
        <w:rPr>
          <w:color w:val="231F20"/>
        </w:rPr>
        <w:t>diversiteit</w:t>
      </w:r>
      <w:r>
        <w:rPr>
          <w:color w:val="231F20"/>
          <w:spacing w:val="-7"/>
        </w:rPr>
        <w:t> </w:t>
      </w:r>
      <w:r>
        <w:rPr>
          <w:color w:val="231F20"/>
        </w:rPr>
        <w:t>van</w:t>
      </w:r>
      <w:r>
        <w:rPr>
          <w:color w:val="231F20"/>
          <w:spacing w:val="-7"/>
        </w:rPr>
        <w:t> </w:t>
      </w:r>
      <w:r>
        <w:rPr>
          <w:color w:val="231F20"/>
        </w:rPr>
        <w:t>wat</w:t>
      </w:r>
      <w:r>
        <w:rPr>
          <w:color w:val="231F20"/>
          <w:spacing w:val="-7"/>
        </w:rPr>
        <w:t> </w:t>
      </w:r>
      <w:r>
        <w:rPr>
          <w:color w:val="231F20"/>
        </w:rPr>
        <w:t>er</w:t>
      </w:r>
      <w:r>
        <w:rPr>
          <w:color w:val="231F20"/>
          <w:spacing w:val="-7"/>
        </w:rPr>
        <w:t> </w:t>
      </w:r>
      <w:r>
        <w:rPr>
          <w:color w:val="231F20"/>
        </w:rPr>
        <w:t>is, voor de kunsten, de vele andere </w:t>
      </w:r>
      <w:r>
        <w:rPr>
          <w:color w:val="231F20"/>
          <w:spacing w:val="-4"/>
        </w:rPr>
        <w:t>(ook </w:t>
      </w:r>
      <w:r>
        <w:rPr>
          <w:color w:val="231F20"/>
        </w:rPr>
        <w:t>allochtone) cultuuruitingen, de amateurkunsten</w:t>
      </w:r>
      <w:r>
        <w:rPr>
          <w:color w:val="231F20"/>
          <w:spacing w:val="4"/>
        </w:rPr>
        <w:t> </w:t>
      </w:r>
      <w:r>
        <w:rPr>
          <w:color w:val="231F20"/>
        </w:rPr>
        <w:t>enzovoort.</w:t>
      </w:r>
    </w:p>
    <w:p>
      <w:pPr>
        <w:pStyle w:val="BodyText"/>
        <w:spacing w:before="6"/>
        <w:rPr>
          <w:sz w:val="38"/>
        </w:rPr>
      </w:pPr>
    </w:p>
    <w:p>
      <w:pPr>
        <w:pStyle w:val="Heading3"/>
        <w:spacing w:line="177" w:lineRule="auto" w:before="1"/>
        <w:ind w:left="1895" w:right="1243" w:hanging="575"/>
        <w:rPr>
          <w:sz w:val="12"/>
        </w:rPr>
      </w:pPr>
      <w:r>
        <w:rPr>
          <w:color w:val="231F20"/>
          <w:w w:val="115"/>
        </w:rPr>
        <w:t>Een</w:t>
      </w:r>
      <w:r>
        <w:rPr>
          <w:color w:val="231F20"/>
          <w:spacing w:val="-38"/>
          <w:w w:val="115"/>
        </w:rPr>
        <w:t> </w:t>
      </w:r>
      <w:r>
        <w:rPr>
          <w:color w:val="231F20"/>
          <w:w w:val="115"/>
        </w:rPr>
        <w:t>dozijn</w:t>
      </w:r>
      <w:r>
        <w:rPr>
          <w:color w:val="231F20"/>
          <w:spacing w:val="-38"/>
          <w:w w:val="115"/>
        </w:rPr>
        <w:t> </w:t>
      </w:r>
      <w:r>
        <w:rPr>
          <w:color w:val="231F20"/>
          <w:w w:val="115"/>
        </w:rPr>
        <w:t>misverstanden</w:t>
      </w:r>
      <w:r>
        <w:rPr>
          <w:color w:val="231F20"/>
          <w:spacing w:val="-38"/>
          <w:w w:val="115"/>
        </w:rPr>
        <w:t> </w:t>
      </w:r>
      <w:r>
        <w:rPr>
          <w:color w:val="231F20"/>
          <w:w w:val="115"/>
        </w:rPr>
        <w:t>over </w:t>
      </w:r>
      <w:r>
        <w:rPr>
          <w:color w:val="231F20"/>
          <w:spacing w:val="-2"/>
          <w:w w:val="125"/>
        </w:rPr>
        <w:t>c</w:t>
      </w:r>
      <w:r>
        <w:rPr>
          <w:color w:val="231F20"/>
          <w:spacing w:val="2"/>
          <w:w w:val="109"/>
        </w:rPr>
        <w:t>u</w:t>
      </w:r>
      <w:r>
        <w:rPr>
          <w:color w:val="231F20"/>
          <w:spacing w:val="-13"/>
          <w:w w:val="181"/>
        </w:rPr>
        <w:t>l</w:t>
      </w:r>
      <w:r>
        <w:rPr>
          <w:color w:val="231F20"/>
          <w:spacing w:val="1"/>
          <w:w w:val="167"/>
        </w:rPr>
        <w:t>t</w:t>
      </w:r>
      <w:r>
        <w:rPr>
          <w:color w:val="231F20"/>
          <w:spacing w:val="3"/>
          <w:w w:val="109"/>
        </w:rPr>
        <w:t>u</w:t>
      </w:r>
      <w:r>
        <w:rPr>
          <w:color w:val="231F20"/>
          <w:spacing w:val="2"/>
          <w:w w:val="109"/>
        </w:rPr>
        <w:t>u</w:t>
      </w:r>
      <w:r>
        <w:rPr>
          <w:color w:val="231F20"/>
          <w:spacing w:val="3"/>
          <w:w w:val="142"/>
        </w:rPr>
        <w:t>r</w:t>
      </w:r>
      <w:r>
        <w:rPr>
          <w:color w:val="231F20"/>
          <w:spacing w:val="-18"/>
          <w:w w:val="108"/>
        </w:rPr>
        <w:t>p</w:t>
      </w:r>
      <w:r>
        <w:rPr>
          <w:color w:val="231F20"/>
          <w:spacing w:val="2"/>
          <w:w w:val="108"/>
        </w:rPr>
        <w:t>a</w:t>
      </w:r>
      <w:r>
        <w:rPr>
          <w:color w:val="231F20"/>
          <w:spacing w:val="-7"/>
          <w:w w:val="142"/>
        </w:rPr>
        <w:t>r</w:t>
      </w:r>
      <w:r>
        <w:rPr>
          <w:color w:val="231F20"/>
          <w:w w:val="167"/>
        </w:rPr>
        <w:t>t</w:t>
      </w:r>
      <w:r>
        <w:rPr>
          <w:color w:val="231F20"/>
          <w:spacing w:val="-7"/>
          <w:w w:val="114"/>
        </w:rPr>
        <w:t>i</w:t>
      </w:r>
      <w:r>
        <w:rPr>
          <w:color w:val="231F20"/>
          <w:spacing w:val="-2"/>
          <w:w w:val="125"/>
        </w:rPr>
        <w:t>c</w:t>
      </w:r>
      <w:r>
        <w:rPr>
          <w:color w:val="231F20"/>
          <w:w w:val="114"/>
        </w:rPr>
        <w:t>i</w:t>
      </w:r>
      <w:r>
        <w:rPr>
          <w:color w:val="231F20"/>
          <w:spacing w:val="-18"/>
          <w:w w:val="108"/>
        </w:rPr>
        <w:t>p</w:t>
      </w:r>
      <w:r>
        <w:rPr>
          <w:color w:val="231F20"/>
          <w:spacing w:val="-11"/>
          <w:w w:val="108"/>
        </w:rPr>
        <w:t>a</w:t>
      </w:r>
      <w:r>
        <w:rPr>
          <w:color w:val="231F20"/>
          <w:w w:val="167"/>
        </w:rPr>
        <w:t>t</w:t>
      </w:r>
      <w:r>
        <w:rPr>
          <w:color w:val="231F20"/>
          <w:w w:val="114"/>
        </w:rPr>
        <w:t>i</w:t>
      </w:r>
      <w:r>
        <w:rPr>
          <w:color w:val="231F20"/>
          <w:spacing w:val="1"/>
          <w:w w:val="113"/>
        </w:rPr>
        <w:t>e</w:t>
      </w:r>
      <w:r>
        <w:rPr>
          <w:color w:val="231F20"/>
          <w:w w:val="70"/>
          <w:position w:val="6"/>
          <w:sz w:val="12"/>
        </w:rPr>
        <w:t>1</w:t>
      </w:r>
    </w:p>
    <w:p>
      <w:pPr>
        <w:pStyle w:val="BodyText"/>
        <w:spacing w:line="260" w:lineRule="exact" w:before="243"/>
        <w:ind w:left="116" w:hanging="5"/>
      </w:pPr>
      <w:r>
        <w:rPr>
          <w:color w:val="231F20"/>
        </w:rPr>
        <w:t>In dit stukje probeer ik misverstanden over (cultuur)participatie uit te klaren.</w:t>
      </w:r>
    </w:p>
    <w:p>
      <w:pPr>
        <w:pStyle w:val="BodyText"/>
        <w:rPr>
          <w:sz w:val="28"/>
        </w:rPr>
      </w:pPr>
    </w:p>
    <w:p>
      <w:pPr>
        <w:pStyle w:val="BodyText"/>
        <w:spacing w:before="11"/>
        <w:rPr>
          <w:sz w:val="18"/>
        </w:rPr>
      </w:pPr>
    </w:p>
    <w:p>
      <w:pPr>
        <w:spacing w:line="200" w:lineRule="exact" w:before="0"/>
        <w:ind w:left="341" w:right="0" w:hanging="236"/>
        <w:jc w:val="left"/>
        <w:rPr>
          <w:sz w:val="16"/>
        </w:rPr>
      </w:pPr>
      <w:r>
        <w:rPr>
          <w:color w:val="231F20"/>
          <w:w w:val="105"/>
          <w:sz w:val="16"/>
        </w:rPr>
        <w:t>1 Fragmenten van deze tekst verschenen eerder in: </w:t>
      </w:r>
      <w:r>
        <w:rPr>
          <w:i/>
          <w:color w:val="231F20"/>
          <w:w w:val="105"/>
          <w:sz w:val="16"/>
        </w:rPr>
        <w:t>Over (cultuur)participatie</w:t>
      </w:r>
      <w:r>
        <w:rPr>
          <w:color w:val="231F20"/>
          <w:w w:val="105"/>
          <w:sz w:val="16"/>
        </w:rPr>
        <w:t>, Bart Caron e.a., </w:t>
      </w:r>
      <w:r>
        <w:rPr>
          <w:i/>
          <w:color w:val="231F20"/>
          <w:w w:val="105"/>
          <w:sz w:val="16"/>
        </w:rPr>
        <w:t>Kunst en Democratie</w:t>
      </w:r>
      <w:r>
        <w:rPr>
          <w:color w:val="231F20"/>
          <w:w w:val="105"/>
          <w:sz w:val="16"/>
        </w:rPr>
        <w:t>, Brussel, januari 2006</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93" w:right="99"/>
        <w:jc w:val="center"/>
      </w:pPr>
      <w:r>
        <w:rPr>
          <w:color w:val="231F20"/>
        </w:rPr>
        <w:t>97</w:t>
      </w:r>
    </w:p>
    <w:p>
      <w:pPr>
        <w:spacing w:line="200" w:lineRule="exact" w:before="20"/>
        <w:ind w:left="94" w:right="99"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spacing w:after="0" w:line="200" w:lineRule="exact"/>
        <w:jc w:val="center"/>
        <w:rPr>
          <w:sz w:val="16"/>
        </w:rPr>
        <w:sectPr>
          <w:pgSz w:w="9090" w:h="13900"/>
          <w:pgMar w:top="1220" w:bottom="280" w:left="1020" w:right="100"/>
          <w:cols w:num="2" w:equalWidth="0">
            <w:col w:w="6174" w:space="40"/>
            <w:col w:w="1756"/>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3"/>
        <w:jc w:val="center"/>
      </w:pPr>
      <w:r>
        <w:rPr>
          <w:color w:val="231F20"/>
        </w:rPr>
        <w:t>98</w:t>
      </w:r>
    </w:p>
    <w:p>
      <w:pPr>
        <w:spacing w:line="200" w:lineRule="exact" w:before="20"/>
        <w:ind w:left="104" w:right="0"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pStyle w:val="ListParagraph"/>
        <w:numPr>
          <w:ilvl w:val="0"/>
          <w:numId w:val="8"/>
        </w:numPr>
        <w:tabs>
          <w:tab w:pos="341" w:val="left" w:leader="none"/>
        </w:tabs>
        <w:spacing w:line="260" w:lineRule="exact" w:before="83" w:after="0"/>
        <w:ind w:left="343" w:right="172" w:hanging="238"/>
        <w:jc w:val="left"/>
        <w:rPr>
          <w:i/>
          <w:sz w:val="22"/>
        </w:rPr>
      </w:pPr>
      <w:r>
        <w:rPr>
          <w:i/>
          <w:color w:val="231F20"/>
          <w:spacing w:val="-4"/>
          <w:w w:val="98"/>
          <w:sz w:val="22"/>
        </w:rPr>
        <w:br w:type="column"/>
      </w:r>
      <w:r>
        <w:rPr>
          <w:i/>
          <w:color w:val="231F20"/>
          <w:sz w:val="22"/>
        </w:rPr>
        <w:t>Hoge</w:t>
      </w:r>
      <w:r>
        <w:rPr>
          <w:i/>
          <w:color w:val="231F20"/>
          <w:spacing w:val="-24"/>
          <w:sz w:val="22"/>
        </w:rPr>
        <w:t> </w:t>
      </w:r>
      <w:r>
        <w:rPr>
          <w:i/>
          <w:color w:val="231F20"/>
          <w:sz w:val="22"/>
        </w:rPr>
        <w:t>cultuurparticipatie</w:t>
      </w:r>
      <w:r>
        <w:rPr>
          <w:i/>
          <w:color w:val="231F20"/>
          <w:spacing w:val="-24"/>
          <w:sz w:val="22"/>
        </w:rPr>
        <w:t> </w:t>
      </w:r>
      <w:r>
        <w:rPr>
          <w:i/>
          <w:color w:val="231F20"/>
          <w:sz w:val="22"/>
        </w:rPr>
        <w:t>werkt</w:t>
      </w:r>
      <w:r>
        <w:rPr>
          <w:i/>
          <w:color w:val="231F20"/>
          <w:spacing w:val="-24"/>
          <w:sz w:val="22"/>
        </w:rPr>
        <w:t> </w:t>
      </w:r>
      <w:r>
        <w:rPr>
          <w:i/>
          <w:color w:val="231F20"/>
          <w:sz w:val="22"/>
        </w:rPr>
        <w:t>de</w:t>
      </w:r>
      <w:r>
        <w:rPr>
          <w:i/>
          <w:color w:val="231F20"/>
          <w:spacing w:val="-24"/>
          <w:sz w:val="22"/>
        </w:rPr>
        <w:t> </w:t>
      </w:r>
      <w:r>
        <w:rPr>
          <w:i/>
          <w:color w:val="231F20"/>
          <w:sz w:val="22"/>
        </w:rPr>
        <w:t>verlaging</w:t>
      </w:r>
      <w:r>
        <w:rPr>
          <w:i/>
          <w:color w:val="231F20"/>
          <w:spacing w:val="-24"/>
          <w:sz w:val="22"/>
        </w:rPr>
        <w:t> </w:t>
      </w:r>
      <w:r>
        <w:rPr>
          <w:i/>
          <w:color w:val="231F20"/>
          <w:sz w:val="22"/>
        </w:rPr>
        <w:t>van</w:t>
      </w:r>
      <w:r>
        <w:rPr>
          <w:i/>
          <w:color w:val="231F20"/>
          <w:spacing w:val="-24"/>
          <w:sz w:val="22"/>
        </w:rPr>
        <w:t> </w:t>
      </w:r>
      <w:r>
        <w:rPr>
          <w:i/>
          <w:color w:val="231F20"/>
          <w:sz w:val="22"/>
        </w:rPr>
        <w:t>het</w:t>
      </w:r>
      <w:r>
        <w:rPr>
          <w:i/>
          <w:color w:val="231F20"/>
          <w:spacing w:val="-24"/>
          <w:sz w:val="22"/>
        </w:rPr>
        <w:t> </w:t>
      </w:r>
      <w:r>
        <w:rPr>
          <w:i/>
          <w:color w:val="231F20"/>
          <w:sz w:val="22"/>
        </w:rPr>
        <w:t>artistieke</w:t>
      </w:r>
      <w:r>
        <w:rPr>
          <w:i/>
          <w:color w:val="231F20"/>
          <w:spacing w:val="-24"/>
          <w:sz w:val="22"/>
        </w:rPr>
        <w:t> </w:t>
      </w:r>
      <w:r>
        <w:rPr>
          <w:i/>
          <w:color w:val="231F20"/>
          <w:sz w:val="22"/>
        </w:rPr>
        <w:t>niveau </w:t>
      </w:r>
      <w:r>
        <w:rPr>
          <w:i/>
          <w:color w:val="231F20"/>
          <w:sz w:val="22"/>
        </w:rPr>
        <w:t>in de</w:t>
      </w:r>
      <w:r>
        <w:rPr>
          <w:i/>
          <w:color w:val="231F20"/>
          <w:spacing w:val="-7"/>
          <w:sz w:val="22"/>
        </w:rPr>
        <w:t> </w:t>
      </w:r>
      <w:r>
        <w:rPr>
          <w:i/>
          <w:color w:val="231F20"/>
          <w:sz w:val="22"/>
        </w:rPr>
        <w:t>hand</w:t>
      </w:r>
    </w:p>
    <w:p>
      <w:pPr>
        <w:pStyle w:val="BodyText"/>
        <w:spacing w:line="260" w:lineRule="exact"/>
        <w:ind w:left="105" w:right="112" w:firstLine="219"/>
        <w:jc w:val="both"/>
      </w:pPr>
      <w:r>
        <w:rPr>
          <w:color w:val="231F20"/>
          <w:spacing w:val="-5"/>
        </w:rPr>
        <w:t>Veel </w:t>
      </w:r>
      <w:r>
        <w:rPr>
          <w:color w:val="231F20"/>
        </w:rPr>
        <w:t>mensen leggen een relatie tussen de kwalitatieve waarde van kunst en publieksparticipatie, vaak een negatieve relatie. Het is ieder- een bekend dat avant-gardekunst niet meteen de harten en geesten beroert van grote groepen mensen. Alleen de connaisseurs van de discipline volgen dergelijk werk. Niemand </w:t>
      </w:r>
      <w:r>
        <w:rPr>
          <w:color w:val="231F20"/>
          <w:spacing w:val="2"/>
        </w:rPr>
        <w:t>ervaart </w:t>
      </w:r>
      <w:r>
        <w:rPr>
          <w:color w:val="231F20"/>
        </w:rPr>
        <w:t>dat </w:t>
      </w:r>
      <w:r>
        <w:rPr>
          <w:color w:val="231F20"/>
          <w:spacing w:val="2"/>
        </w:rPr>
        <w:t>als </w:t>
      </w:r>
      <w:r>
        <w:rPr>
          <w:color w:val="231F20"/>
        </w:rPr>
        <w:t>een pro- bleem. Maar producties waar grote publieksgroepen naartoe gaan of een blockbuster tentoonstelling zijn algauw verdacht in de ogen van de</w:t>
      </w:r>
      <w:r>
        <w:rPr>
          <w:color w:val="231F20"/>
          <w:spacing w:val="-8"/>
        </w:rPr>
        <w:t> </w:t>
      </w:r>
      <w:r>
        <w:rPr>
          <w:color w:val="231F20"/>
        </w:rPr>
        <w:t>kenners.</w:t>
      </w:r>
      <w:r>
        <w:rPr>
          <w:color w:val="231F20"/>
          <w:spacing w:val="-8"/>
        </w:rPr>
        <w:t> </w:t>
      </w:r>
      <w:r>
        <w:rPr>
          <w:color w:val="231F20"/>
        </w:rPr>
        <w:t>Alsof</w:t>
      </w:r>
      <w:r>
        <w:rPr>
          <w:color w:val="231F20"/>
          <w:spacing w:val="-8"/>
        </w:rPr>
        <w:t> </w:t>
      </w:r>
      <w:r>
        <w:rPr>
          <w:color w:val="231F20"/>
        </w:rPr>
        <w:t>die</w:t>
      </w:r>
      <w:r>
        <w:rPr>
          <w:color w:val="231F20"/>
          <w:spacing w:val="-8"/>
        </w:rPr>
        <w:t> </w:t>
      </w:r>
      <w:r>
        <w:rPr>
          <w:color w:val="231F20"/>
        </w:rPr>
        <w:t>niet</w:t>
      </w:r>
      <w:r>
        <w:rPr>
          <w:color w:val="231F20"/>
          <w:spacing w:val="-8"/>
        </w:rPr>
        <w:t> </w:t>
      </w:r>
      <w:r>
        <w:rPr>
          <w:color w:val="231F20"/>
        </w:rPr>
        <w:t>van</w:t>
      </w:r>
      <w:r>
        <w:rPr>
          <w:color w:val="231F20"/>
          <w:spacing w:val="-8"/>
        </w:rPr>
        <w:t> </w:t>
      </w:r>
      <w:r>
        <w:rPr>
          <w:color w:val="231F20"/>
        </w:rPr>
        <w:t>een</w:t>
      </w:r>
      <w:r>
        <w:rPr>
          <w:color w:val="231F20"/>
          <w:spacing w:val="-8"/>
        </w:rPr>
        <w:t> </w:t>
      </w:r>
      <w:r>
        <w:rPr>
          <w:color w:val="231F20"/>
        </w:rPr>
        <w:t>hoge</w:t>
      </w:r>
      <w:r>
        <w:rPr>
          <w:color w:val="231F20"/>
          <w:spacing w:val="-8"/>
        </w:rPr>
        <w:t> </w:t>
      </w:r>
      <w:r>
        <w:rPr>
          <w:color w:val="231F20"/>
        </w:rPr>
        <w:t>kwaliteit</w:t>
      </w:r>
      <w:r>
        <w:rPr>
          <w:color w:val="231F20"/>
          <w:spacing w:val="-8"/>
        </w:rPr>
        <w:t> </w:t>
      </w:r>
      <w:r>
        <w:rPr>
          <w:color w:val="231F20"/>
        </w:rPr>
        <w:t>kunnen</w:t>
      </w:r>
      <w:r>
        <w:rPr>
          <w:color w:val="231F20"/>
          <w:spacing w:val="-8"/>
        </w:rPr>
        <w:t> </w:t>
      </w:r>
      <w:r>
        <w:rPr>
          <w:color w:val="231F20"/>
        </w:rPr>
        <w:t>zijn.</w:t>
      </w:r>
      <w:r>
        <w:rPr>
          <w:color w:val="231F20"/>
          <w:spacing w:val="-8"/>
        </w:rPr>
        <w:t> </w:t>
      </w:r>
      <w:r>
        <w:rPr>
          <w:color w:val="231F20"/>
        </w:rPr>
        <w:t>De</w:t>
      </w:r>
      <w:r>
        <w:rPr>
          <w:color w:val="231F20"/>
          <w:spacing w:val="-8"/>
        </w:rPr>
        <w:t> </w:t>
      </w:r>
      <w:r>
        <w:rPr>
          <w:color w:val="231F20"/>
        </w:rPr>
        <w:t>ver- wijzing</w:t>
      </w:r>
      <w:r>
        <w:rPr>
          <w:color w:val="231F20"/>
          <w:spacing w:val="-15"/>
        </w:rPr>
        <w:t> </w:t>
      </w:r>
      <w:r>
        <w:rPr>
          <w:color w:val="231F20"/>
        </w:rPr>
        <w:t>naar</w:t>
      </w:r>
      <w:r>
        <w:rPr>
          <w:color w:val="231F20"/>
          <w:spacing w:val="-15"/>
        </w:rPr>
        <w:t> </w:t>
      </w:r>
      <w:r>
        <w:rPr>
          <w:color w:val="231F20"/>
        </w:rPr>
        <w:t>de</w:t>
      </w:r>
      <w:r>
        <w:rPr>
          <w:color w:val="231F20"/>
          <w:spacing w:val="-15"/>
        </w:rPr>
        <w:t> </w:t>
      </w:r>
      <w:r>
        <w:rPr>
          <w:color w:val="231F20"/>
        </w:rPr>
        <w:t>populaire</w:t>
      </w:r>
      <w:r>
        <w:rPr>
          <w:color w:val="231F20"/>
          <w:spacing w:val="-15"/>
        </w:rPr>
        <w:t> </w:t>
      </w:r>
      <w:r>
        <w:rPr>
          <w:color w:val="231F20"/>
        </w:rPr>
        <w:t>cultuur</w:t>
      </w:r>
      <w:r>
        <w:rPr>
          <w:color w:val="231F20"/>
          <w:spacing w:val="-15"/>
        </w:rPr>
        <w:t> </w:t>
      </w:r>
      <w:r>
        <w:rPr>
          <w:color w:val="231F20"/>
        </w:rPr>
        <w:t>is</w:t>
      </w:r>
      <w:r>
        <w:rPr>
          <w:color w:val="231F20"/>
          <w:spacing w:val="-15"/>
        </w:rPr>
        <w:t> </w:t>
      </w:r>
      <w:r>
        <w:rPr>
          <w:color w:val="231F20"/>
        </w:rPr>
        <w:t>dichtbij:</w:t>
      </w:r>
      <w:r>
        <w:rPr>
          <w:color w:val="231F20"/>
          <w:spacing w:val="-15"/>
        </w:rPr>
        <w:t> </w:t>
      </w:r>
      <w:r>
        <w:rPr>
          <w:color w:val="231F20"/>
        </w:rPr>
        <w:t>de</w:t>
      </w:r>
      <w:r>
        <w:rPr>
          <w:color w:val="231F20"/>
          <w:spacing w:val="-15"/>
        </w:rPr>
        <w:t> </w:t>
      </w:r>
      <w:r>
        <w:rPr>
          <w:color w:val="231F20"/>
        </w:rPr>
        <w:t>reeks</w:t>
      </w:r>
      <w:r>
        <w:rPr>
          <w:color w:val="231F20"/>
          <w:spacing w:val="-15"/>
        </w:rPr>
        <w:t> </w:t>
      </w:r>
      <w:r>
        <w:rPr>
          <w:color w:val="231F20"/>
        </w:rPr>
        <w:t>van</w:t>
      </w:r>
      <w:r>
        <w:rPr>
          <w:color w:val="231F20"/>
          <w:spacing w:val="-15"/>
        </w:rPr>
        <w:t> </w:t>
      </w:r>
      <w:r>
        <w:rPr>
          <w:color w:val="231F20"/>
        </w:rPr>
        <w:t>Clouseau</w:t>
      </w:r>
      <w:r>
        <w:rPr>
          <w:color w:val="231F20"/>
          <w:spacing w:val="-15"/>
        </w:rPr>
        <w:t> </w:t>
      </w:r>
      <w:r>
        <w:rPr>
          <w:color w:val="231F20"/>
        </w:rPr>
        <w:t>in het Sportpaleis of het concert van Robin Williams lokken makkelijk </w:t>
      </w:r>
      <w:r>
        <w:rPr>
          <w:color w:val="231F20"/>
          <w:spacing w:val="-3"/>
        </w:rPr>
        <w:t>100 </w:t>
      </w:r>
      <w:r>
        <w:rPr>
          <w:color w:val="231F20"/>
        </w:rPr>
        <w:t>000 toeschouwers. Dat </w:t>
      </w:r>
      <w:r>
        <w:rPr>
          <w:color w:val="231F20"/>
          <w:spacing w:val="2"/>
        </w:rPr>
        <w:t>kan </w:t>
      </w:r>
      <w:r>
        <w:rPr>
          <w:color w:val="231F20"/>
        </w:rPr>
        <w:t>toch niet voor een kunsttentoonstel- ling of een theaterproductie? Meteen ontstaat een verdacht sfeertje: wie veel publiek aantrekt </w:t>
      </w:r>
      <w:r>
        <w:rPr>
          <w:color w:val="231F20"/>
          <w:spacing w:val="2"/>
        </w:rPr>
        <w:t>kan </w:t>
      </w:r>
      <w:r>
        <w:rPr>
          <w:color w:val="231F20"/>
        </w:rPr>
        <w:t>toch geen hoge cultuur maken? Is een groot</w:t>
      </w:r>
      <w:r>
        <w:rPr>
          <w:color w:val="231F20"/>
          <w:spacing w:val="-16"/>
        </w:rPr>
        <w:t> </w:t>
      </w:r>
      <w:r>
        <w:rPr>
          <w:color w:val="231F20"/>
        </w:rPr>
        <w:t>publiek</w:t>
      </w:r>
      <w:r>
        <w:rPr>
          <w:color w:val="231F20"/>
          <w:spacing w:val="-16"/>
        </w:rPr>
        <w:t> </w:t>
      </w:r>
      <w:r>
        <w:rPr>
          <w:color w:val="231F20"/>
        </w:rPr>
        <w:t>niet</w:t>
      </w:r>
      <w:r>
        <w:rPr>
          <w:color w:val="231F20"/>
          <w:spacing w:val="-16"/>
        </w:rPr>
        <w:t> </w:t>
      </w:r>
      <w:r>
        <w:rPr>
          <w:color w:val="231F20"/>
        </w:rPr>
        <w:t>exclusief</w:t>
      </w:r>
      <w:r>
        <w:rPr>
          <w:color w:val="231F20"/>
          <w:spacing w:val="-16"/>
        </w:rPr>
        <w:t> </w:t>
      </w:r>
      <w:r>
        <w:rPr>
          <w:color w:val="231F20"/>
        </w:rPr>
        <w:t>gereserveerd</w:t>
      </w:r>
      <w:r>
        <w:rPr>
          <w:color w:val="231F20"/>
          <w:spacing w:val="-16"/>
        </w:rPr>
        <w:t> </w:t>
      </w:r>
      <w:r>
        <w:rPr>
          <w:color w:val="231F20"/>
        </w:rPr>
        <w:t>voor</w:t>
      </w:r>
      <w:r>
        <w:rPr>
          <w:color w:val="231F20"/>
          <w:spacing w:val="-16"/>
        </w:rPr>
        <w:t> </w:t>
      </w:r>
      <w:r>
        <w:rPr>
          <w:color w:val="231F20"/>
        </w:rPr>
        <w:t>de</w:t>
      </w:r>
      <w:r>
        <w:rPr>
          <w:color w:val="231F20"/>
          <w:spacing w:val="-16"/>
        </w:rPr>
        <w:t> </w:t>
      </w:r>
      <w:r>
        <w:rPr>
          <w:color w:val="231F20"/>
        </w:rPr>
        <w:t>lage</w:t>
      </w:r>
      <w:r>
        <w:rPr>
          <w:color w:val="231F20"/>
          <w:spacing w:val="-16"/>
        </w:rPr>
        <w:t> </w:t>
      </w:r>
      <w:r>
        <w:rPr>
          <w:color w:val="231F20"/>
        </w:rPr>
        <w:t>cultuur?</w:t>
      </w:r>
      <w:r>
        <w:rPr>
          <w:color w:val="231F20"/>
          <w:spacing w:val="-16"/>
        </w:rPr>
        <w:t> </w:t>
      </w:r>
      <w:r>
        <w:rPr>
          <w:color w:val="231F20"/>
        </w:rPr>
        <w:t>Ik</w:t>
      </w:r>
      <w:r>
        <w:rPr>
          <w:color w:val="231F20"/>
          <w:spacing w:val="-16"/>
        </w:rPr>
        <w:t> </w:t>
      </w:r>
      <w:r>
        <w:rPr>
          <w:color w:val="231F20"/>
        </w:rPr>
        <w:t>weet het, </w:t>
      </w:r>
      <w:r>
        <w:rPr>
          <w:color w:val="231F20"/>
          <w:spacing w:val="2"/>
        </w:rPr>
        <w:t>ik </w:t>
      </w:r>
      <w:r>
        <w:rPr>
          <w:color w:val="231F20"/>
        </w:rPr>
        <w:t>chargeer. Maar toch suggereren sommigen zelfs dat een grote cultuurparticipatie</w:t>
      </w:r>
      <w:r>
        <w:rPr>
          <w:color w:val="231F20"/>
          <w:spacing w:val="-14"/>
        </w:rPr>
        <w:t> </w:t>
      </w:r>
      <w:r>
        <w:rPr>
          <w:color w:val="231F20"/>
        </w:rPr>
        <w:t>niet</w:t>
      </w:r>
      <w:r>
        <w:rPr>
          <w:color w:val="231F20"/>
          <w:spacing w:val="-14"/>
        </w:rPr>
        <w:t> </w:t>
      </w:r>
      <w:r>
        <w:rPr>
          <w:color w:val="231F20"/>
        </w:rPr>
        <w:t>eens</w:t>
      </w:r>
      <w:r>
        <w:rPr>
          <w:color w:val="231F20"/>
          <w:spacing w:val="-14"/>
        </w:rPr>
        <w:t> </w:t>
      </w:r>
      <w:r>
        <w:rPr>
          <w:color w:val="231F20"/>
        </w:rPr>
        <w:t>mogelijk</w:t>
      </w:r>
      <w:r>
        <w:rPr>
          <w:color w:val="231F20"/>
          <w:spacing w:val="-14"/>
        </w:rPr>
        <w:t> </w:t>
      </w:r>
      <w:r>
        <w:rPr>
          <w:color w:val="231F20"/>
        </w:rPr>
        <w:t>is</w:t>
      </w:r>
      <w:r>
        <w:rPr>
          <w:color w:val="231F20"/>
          <w:spacing w:val="-14"/>
        </w:rPr>
        <w:t> </w:t>
      </w:r>
      <w:r>
        <w:rPr>
          <w:color w:val="231F20"/>
          <w:spacing w:val="2"/>
        </w:rPr>
        <w:t>als</w:t>
      </w:r>
      <w:r>
        <w:rPr>
          <w:color w:val="231F20"/>
          <w:spacing w:val="-14"/>
        </w:rPr>
        <w:t> </w:t>
      </w:r>
      <w:r>
        <w:rPr>
          <w:color w:val="231F20"/>
        </w:rPr>
        <w:t>het</w:t>
      </w:r>
      <w:r>
        <w:rPr>
          <w:color w:val="231F20"/>
          <w:spacing w:val="-14"/>
        </w:rPr>
        <w:t> </w:t>
      </w:r>
      <w:r>
        <w:rPr>
          <w:color w:val="231F20"/>
        </w:rPr>
        <w:t>artistieke</w:t>
      </w:r>
      <w:r>
        <w:rPr>
          <w:color w:val="231F20"/>
          <w:spacing w:val="-14"/>
        </w:rPr>
        <w:t> </w:t>
      </w:r>
      <w:r>
        <w:rPr>
          <w:color w:val="231F20"/>
        </w:rPr>
        <w:t>niveau</w:t>
      </w:r>
      <w:r>
        <w:rPr>
          <w:color w:val="231F20"/>
          <w:spacing w:val="-14"/>
        </w:rPr>
        <w:t> </w:t>
      </w:r>
      <w:r>
        <w:rPr>
          <w:color w:val="231F20"/>
        </w:rPr>
        <w:t>hoog is, waarmee ze bedoelen dat het niveau eigenlijk te laag</w:t>
      </w:r>
      <w:r>
        <w:rPr>
          <w:color w:val="231F20"/>
          <w:spacing w:val="-31"/>
        </w:rPr>
        <w:t> </w:t>
      </w:r>
      <w:r>
        <w:rPr>
          <w:color w:val="231F20"/>
        </w:rPr>
        <w:t>is.</w:t>
      </w:r>
    </w:p>
    <w:p>
      <w:pPr>
        <w:pStyle w:val="BodyText"/>
        <w:spacing w:line="260" w:lineRule="exact"/>
        <w:ind w:left="112" w:right="134" w:firstLine="230"/>
        <w:jc w:val="both"/>
      </w:pPr>
      <w:r>
        <w:rPr>
          <w:color w:val="231F20"/>
        </w:rPr>
        <w:t>Laat ons deze onvruchtbare discussie stoppen. </w:t>
      </w:r>
      <w:r>
        <w:rPr>
          <w:color w:val="231F20"/>
          <w:spacing w:val="-8"/>
        </w:rPr>
        <w:t>We </w:t>
      </w:r>
      <w:r>
        <w:rPr>
          <w:color w:val="231F20"/>
        </w:rPr>
        <w:t>mogen geen relatie</w:t>
      </w:r>
      <w:r>
        <w:rPr>
          <w:color w:val="231F20"/>
          <w:spacing w:val="-16"/>
        </w:rPr>
        <w:t> </w:t>
      </w:r>
      <w:r>
        <w:rPr>
          <w:color w:val="231F20"/>
        </w:rPr>
        <w:t>leggen</w:t>
      </w:r>
      <w:r>
        <w:rPr>
          <w:color w:val="231F20"/>
          <w:spacing w:val="-16"/>
        </w:rPr>
        <w:t> </w:t>
      </w:r>
      <w:r>
        <w:rPr>
          <w:color w:val="231F20"/>
        </w:rPr>
        <w:t>tussen</w:t>
      </w:r>
      <w:r>
        <w:rPr>
          <w:color w:val="231F20"/>
          <w:spacing w:val="-16"/>
        </w:rPr>
        <w:t> </w:t>
      </w:r>
      <w:r>
        <w:rPr>
          <w:color w:val="231F20"/>
        </w:rPr>
        <w:t>de</w:t>
      </w:r>
      <w:r>
        <w:rPr>
          <w:color w:val="231F20"/>
          <w:spacing w:val="-16"/>
        </w:rPr>
        <w:t> </w:t>
      </w:r>
      <w:r>
        <w:rPr>
          <w:color w:val="231F20"/>
        </w:rPr>
        <w:t>mate</w:t>
      </w:r>
      <w:r>
        <w:rPr>
          <w:color w:val="231F20"/>
          <w:spacing w:val="-16"/>
        </w:rPr>
        <w:t> </w:t>
      </w:r>
      <w:r>
        <w:rPr>
          <w:color w:val="231F20"/>
        </w:rPr>
        <w:t>van</w:t>
      </w:r>
      <w:r>
        <w:rPr>
          <w:color w:val="231F20"/>
          <w:spacing w:val="-16"/>
        </w:rPr>
        <w:t> </w:t>
      </w:r>
      <w:r>
        <w:rPr>
          <w:color w:val="231F20"/>
        </w:rPr>
        <w:t>participatie</w:t>
      </w:r>
      <w:r>
        <w:rPr>
          <w:color w:val="231F20"/>
          <w:spacing w:val="-16"/>
        </w:rPr>
        <w:t> </w:t>
      </w:r>
      <w:r>
        <w:rPr>
          <w:color w:val="231F20"/>
        </w:rPr>
        <w:t>en</w:t>
      </w:r>
      <w:r>
        <w:rPr>
          <w:color w:val="231F20"/>
          <w:spacing w:val="-16"/>
        </w:rPr>
        <w:t> </w:t>
      </w:r>
      <w:r>
        <w:rPr>
          <w:color w:val="231F20"/>
        </w:rPr>
        <w:t>de</w:t>
      </w:r>
      <w:r>
        <w:rPr>
          <w:color w:val="231F20"/>
          <w:spacing w:val="-16"/>
        </w:rPr>
        <w:t> </w:t>
      </w:r>
      <w:r>
        <w:rPr>
          <w:color w:val="231F20"/>
        </w:rPr>
        <w:t>artistieke</w:t>
      </w:r>
      <w:r>
        <w:rPr>
          <w:color w:val="231F20"/>
          <w:spacing w:val="-16"/>
        </w:rPr>
        <w:t> </w:t>
      </w:r>
      <w:r>
        <w:rPr>
          <w:color w:val="231F20"/>
        </w:rPr>
        <w:t>kwaliteit van</w:t>
      </w:r>
      <w:r>
        <w:rPr>
          <w:color w:val="231F20"/>
          <w:spacing w:val="-12"/>
        </w:rPr>
        <w:t> </w:t>
      </w:r>
      <w:r>
        <w:rPr>
          <w:color w:val="231F20"/>
        </w:rPr>
        <w:t>een</w:t>
      </w:r>
      <w:r>
        <w:rPr>
          <w:color w:val="231F20"/>
          <w:spacing w:val="-12"/>
        </w:rPr>
        <w:t> </w:t>
      </w:r>
      <w:r>
        <w:rPr>
          <w:color w:val="231F20"/>
        </w:rPr>
        <w:t>voorstelling.</w:t>
      </w:r>
      <w:r>
        <w:rPr>
          <w:color w:val="231F20"/>
          <w:spacing w:val="-12"/>
        </w:rPr>
        <w:t> </w:t>
      </w:r>
      <w:r>
        <w:rPr>
          <w:color w:val="231F20"/>
        </w:rPr>
        <w:t>Beide</w:t>
      </w:r>
      <w:r>
        <w:rPr>
          <w:color w:val="231F20"/>
          <w:spacing w:val="-12"/>
        </w:rPr>
        <w:t> </w:t>
      </w:r>
      <w:r>
        <w:rPr>
          <w:color w:val="231F20"/>
        </w:rPr>
        <w:t>zijn</w:t>
      </w:r>
      <w:r>
        <w:rPr>
          <w:color w:val="231F20"/>
          <w:spacing w:val="-12"/>
        </w:rPr>
        <w:t> </w:t>
      </w:r>
      <w:r>
        <w:rPr>
          <w:color w:val="231F20"/>
        </w:rPr>
        <w:t>nodig,</w:t>
      </w:r>
      <w:r>
        <w:rPr>
          <w:color w:val="231F20"/>
          <w:spacing w:val="-12"/>
        </w:rPr>
        <w:t> </w:t>
      </w:r>
      <w:r>
        <w:rPr>
          <w:color w:val="231F20"/>
        </w:rPr>
        <w:t>maar</w:t>
      </w:r>
      <w:r>
        <w:rPr>
          <w:color w:val="231F20"/>
          <w:spacing w:val="-12"/>
        </w:rPr>
        <w:t> </w:t>
      </w:r>
      <w:r>
        <w:rPr>
          <w:color w:val="231F20"/>
        </w:rPr>
        <w:t>onafhankelijk</w:t>
      </w:r>
      <w:r>
        <w:rPr>
          <w:color w:val="231F20"/>
          <w:spacing w:val="-12"/>
        </w:rPr>
        <w:t> </w:t>
      </w:r>
      <w:r>
        <w:rPr>
          <w:color w:val="231F20"/>
        </w:rPr>
        <w:t>van</w:t>
      </w:r>
      <w:r>
        <w:rPr>
          <w:color w:val="231F20"/>
          <w:spacing w:val="-12"/>
        </w:rPr>
        <w:t> </w:t>
      </w:r>
      <w:r>
        <w:rPr>
          <w:color w:val="231F20"/>
        </w:rPr>
        <w:t>elkaar.</w:t>
      </w:r>
    </w:p>
    <w:p>
      <w:pPr>
        <w:pStyle w:val="BodyText"/>
        <w:spacing w:before="3"/>
        <w:rPr>
          <w:sz w:val="19"/>
        </w:rPr>
      </w:pPr>
    </w:p>
    <w:p>
      <w:pPr>
        <w:pStyle w:val="ListParagraph"/>
        <w:numPr>
          <w:ilvl w:val="0"/>
          <w:numId w:val="8"/>
        </w:numPr>
        <w:tabs>
          <w:tab w:pos="341" w:val="left" w:leader="none"/>
        </w:tabs>
        <w:spacing w:line="260" w:lineRule="exact" w:before="1" w:after="0"/>
        <w:ind w:left="343" w:right="176" w:hanging="239"/>
        <w:jc w:val="left"/>
        <w:rPr>
          <w:i/>
          <w:sz w:val="22"/>
        </w:rPr>
      </w:pPr>
      <w:r>
        <w:rPr>
          <w:i/>
          <w:color w:val="231F20"/>
          <w:sz w:val="22"/>
        </w:rPr>
        <w:t>De overheid dwingt kunstenaars om de artistieke lat lager te leggen </w:t>
      </w:r>
      <w:r>
        <w:rPr>
          <w:i/>
          <w:color w:val="231F20"/>
          <w:sz w:val="22"/>
        </w:rPr>
        <w:t>in functie van meer</w:t>
      </w:r>
      <w:r>
        <w:rPr>
          <w:i/>
          <w:color w:val="231F20"/>
          <w:spacing w:val="-14"/>
          <w:sz w:val="22"/>
        </w:rPr>
        <w:t> </w:t>
      </w:r>
      <w:r>
        <w:rPr>
          <w:i/>
          <w:color w:val="231F20"/>
          <w:sz w:val="22"/>
        </w:rPr>
        <w:t>publiek</w:t>
      </w:r>
    </w:p>
    <w:p>
      <w:pPr>
        <w:pStyle w:val="BodyText"/>
        <w:spacing w:line="211" w:lineRule="auto" w:before="16"/>
        <w:ind w:left="119" w:right="114" w:firstLine="220"/>
        <w:jc w:val="both"/>
      </w:pPr>
      <w:r>
        <w:rPr>
          <w:color w:val="231F20"/>
          <w:spacing w:val="-3"/>
        </w:rPr>
        <w:t>Dit </w:t>
      </w:r>
      <w:r>
        <w:rPr>
          <w:color w:val="231F20"/>
        </w:rPr>
        <w:t>is de grootste mythe in kunstenland: </w:t>
      </w:r>
      <w:r>
        <w:rPr>
          <w:color w:val="231F20"/>
          <w:spacing w:val="-3"/>
        </w:rPr>
        <w:t>namelijk </w:t>
      </w:r>
      <w:r>
        <w:rPr>
          <w:color w:val="231F20"/>
        </w:rPr>
        <w:t>dat </w:t>
      </w:r>
      <w:r>
        <w:rPr>
          <w:color w:val="231F20"/>
          <w:spacing w:val="-3"/>
        </w:rPr>
        <w:t>het </w:t>
      </w:r>
      <w:r>
        <w:rPr>
          <w:color w:val="231F20"/>
        </w:rPr>
        <w:t>Vlaamse cultuurbeleid,</w:t>
      </w:r>
      <w:r>
        <w:rPr>
          <w:color w:val="231F20"/>
          <w:spacing w:val="-18"/>
        </w:rPr>
        <w:t> </w:t>
      </w:r>
      <w:r>
        <w:rPr>
          <w:color w:val="231F20"/>
          <w:spacing w:val="-3"/>
        </w:rPr>
        <w:t>door</w:t>
      </w:r>
      <w:r>
        <w:rPr>
          <w:color w:val="231F20"/>
          <w:spacing w:val="-18"/>
        </w:rPr>
        <w:t> </w:t>
      </w:r>
      <w:r>
        <w:rPr>
          <w:color w:val="231F20"/>
          <w:spacing w:val="-4"/>
        </w:rPr>
        <w:t>zijn</w:t>
      </w:r>
      <w:r>
        <w:rPr>
          <w:color w:val="231F20"/>
          <w:spacing w:val="-18"/>
        </w:rPr>
        <w:t> </w:t>
      </w:r>
      <w:r>
        <w:rPr>
          <w:color w:val="231F20"/>
          <w:spacing w:val="-4"/>
        </w:rPr>
        <w:t>ijver</w:t>
      </w:r>
      <w:r>
        <w:rPr>
          <w:color w:val="231F20"/>
          <w:spacing w:val="-18"/>
        </w:rPr>
        <w:t> </w:t>
      </w:r>
      <w:r>
        <w:rPr>
          <w:color w:val="231F20"/>
          <w:spacing w:val="-3"/>
        </w:rPr>
        <w:t>om</w:t>
      </w:r>
      <w:r>
        <w:rPr>
          <w:color w:val="231F20"/>
          <w:spacing w:val="-18"/>
        </w:rPr>
        <w:t> </w:t>
      </w:r>
      <w:r>
        <w:rPr>
          <w:color w:val="231F20"/>
        </w:rPr>
        <w:t>de</w:t>
      </w:r>
      <w:r>
        <w:rPr>
          <w:color w:val="231F20"/>
          <w:spacing w:val="-18"/>
        </w:rPr>
        <w:t> </w:t>
      </w:r>
      <w:r>
        <w:rPr>
          <w:color w:val="231F20"/>
        </w:rPr>
        <w:t>cultuurparticipatie</w:t>
      </w:r>
      <w:r>
        <w:rPr>
          <w:color w:val="231F20"/>
          <w:spacing w:val="-18"/>
        </w:rPr>
        <w:t> </w:t>
      </w:r>
      <w:r>
        <w:rPr>
          <w:color w:val="231F20"/>
        </w:rPr>
        <w:t>te</w:t>
      </w:r>
      <w:r>
        <w:rPr>
          <w:color w:val="231F20"/>
          <w:spacing w:val="-18"/>
        </w:rPr>
        <w:t> </w:t>
      </w:r>
      <w:r>
        <w:rPr>
          <w:color w:val="231F20"/>
          <w:spacing w:val="-4"/>
        </w:rPr>
        <w:t>verhogen,</w:t>
      </w:r>
      <w:r>
        <w:rPr>
          <w:color w:val="231F20"/>
          <w:spacing w:val="-18"/>
        </w:rPr>
        <w:t> </w:t>
      </w:r>
      <w:r>
        <w:rPr>
          <w:color w:val="231F20"/>
        </w:rPr>
        <w:t>de artistieke</w:t>
      </w:r>
      <w:r>
        <w:rPr>
          <w:color w:val="231F20"/>
          <w:spacing w:val="-16"/>
        </w:rPr>
        <w:t> </w:t>
      </w:r>
      <w:r>
        <w:rPr>
          <w:color w:val="231F20"/>
          <w:spacing w:val="-3"/>
        </w:rPr>
        <w:t>lat</w:t>
      </w:r>
      <w:r>
        <w:rPr>
          <w:color w:val="231F20"/>
          <w:spacing w:val="-16"/>
        </w:rPr>
        <w:t> </w:t>
      </w:r>
      <w:r>
        <w:rPr>
          <w:color w:val="231F20"/>
        </w:rPr>
        <w:t>naar</w:t>
      </w:r>
      <w:r>
        <w:rPr>
          <w:color w:val="231F20"/>
          <w:spacing w:val="-16"/>
        </w:rPr>
        <w:t> </w:t>
      </w:r>
      <w:r>
        <w:rPr>
          <w:color w:val="231F20"/>
          <w:spacing w:val="-3"/>
        </w:rPr>
        <w:t>beneden</w:t>
      </w:r>
      <w:r>
        <w:rPr>
          <w:color w:val="231F20"/>
          <w:spacing w:val="-16"/>
        </w:rPr>
        <w:t> </w:t>
      </w:r>
      <w:r>
        <w:rPr>
          <w:color w:val="231F20"/>
        </w:rPr>
        <w:t>haalt.</w:t>
      </w:r>
      <w:r>
        <w:rPr>
          <w:color w:val="231F20"/>
          <w:spacing w:val="-16"/>
        </w:rPr>
        <w:t> </w:t>
      </w:r>
      <w:r>
        <w:rPr>
          <w:color w:val="231F20"/>
        </w:rPr>
        <w:t>Een</w:t>
      </w:r>
      <w:r>
        <w:rPr>
          <w:color w:val="231F20"/>
          <w:spacing w:val="-16"/>
        </w:rPr>
        <w:t> </w:t>
      </w:r>
      <w:r>
        <w:rPr>
          <w:color w:val="231F20"/>
          <w:spacing w:val="-3"/>
        </w:rPr>
        <w:t>cultuurbeleid</w:t>
      </w:r>
      <w:r>
        <w:rPr>
          <w:color w:val="231F20"/>
          <w:spacing w:val="-16"/>
        </w:rPr>
        <w:t> </w:t>
      </w:r>
      <w:r>
        <w:rPr>
          <w:color w:val="231F20"/>
        </w:rPr>
        <w:t>dat</w:t>
      </w:r>
      <w:r>
        <w:rPr>
          <w:color w:val="231F20"/>
          <w:spacing w:val="-16"/>
        </w:rPr>
        <w:t> </w:t>
      </w:r>
      <w:r>
        <w:rPr>
          <w:color w:val="231F20"/>
          <w:spacing w:val="-3"/>
        </w:rPr>
        <w:t>dergelijke</w:t>
      </w:r>
      <w:r>
        <w:rPr>
          <w:color w:val="231F20"/>
          <w:spacing w:val="-16"/>
        </w:rPr>
        <w:t> </w:t>
      </w:r>
      <w:r>
        <w:rPr>
          <w:color w:val="231F20"/>
        </w:rPr>
        <w:t>eisen zou </w:t>
      </w:r>
      <w:r>
        <w:rPr>
          <w:color w:val="231F20"/>
          <w:spacing w:val="-4"/>
        </w:rPr>
        <w:t>opleggen </w:t>
      </w:r>
      <w:r>
        <w:rPr>
          <w:color w:val="231F20"/>
        </w:rPr>
        <w:t>aan kunstenaars, </w:t>
      </w:r>
      <w:r>
        <w:rPr>
          <w:color w:val="231F20"/>
          <w:spacing w:val="-4"/>
        </w:rPr>
        <w:t>verdient </w:t>
      </w:r>
      <w:r>
        <w:rPr>
          <w:color w:val="231F20"/>
          <w:spacing w:val="-3"/>
        </w:rPr>
        <w:t>meer </w:t>
      </w:r>
      <w:r>
        <w:rPr>
          <w:color w:val="231F20"/>
        </w:rPr>
        <w:t>dan een draai </w:t>
      </w:r>
      <w:r>
        <w:rPr>
          <w:color w:val="231F20"/>
          <w:spacing w:val="-4"/>
        </w:rPr>
        <w:t>rond zijn </w:t>
      </w:r>
      <w:r>
        <w:rPr>
          <w:color w:val="231F20"/>
          <w:spacing w:val="-3"/>
        </w:rPr>
        <w:t>oren.</w:t>
      </w:r>
      <w:r>
        <w:rPr>
          <w:color w:val="231F20"/>
          <w:spacing w:val="-30"/>
        </w:rPr>
        <w:t> </w:t>
      </w:r>
      <w:r>
        <w:rPr>
          <w:color w:val="231F20"/>
        </w:rPr>
        <w:t>Kunstenaars</w:t>
      </w:r>
      <w:r>
        <w:rPr>
          <w:color w:val="231F20"/>
          <w:spacing w:val="-30"/>
        </w:rPr>
        <w:t> </w:t>
      </w:r>
      <w:r>
        <w:rPr>
          <w:color w:val="231F20"/>
          <w:spacing w:val="-3"/>
        </w:rPr>
        <w:t>moeten</w:t>
      </w:r>
      <w:r>
        <w:rPr>
          <w:color w:val="231F20"/>
          <w:spacing w:val="-30"/>
        </w:rPr>
        <w:t> </w:t>
      </w:r>
      <w:r>
        <w:rPr>
          <w:color w:val="231F20"/>
          <w:spacing w:val="-4"/>
        </w:rPr>
        <w:t>worden</w:t>
      </w:r>
      <w:r>
        <w:rPr>
          <w:color w:val="231F20"/>
          <w:spacing w:val="-30"/>
        </w:rPr>
        <w:t> </w:t>
      </w:r>
      <w:r>
        <w:rPr>
          <w:color w:val="231F20"/>
          <w:spacing w:val="-3"/>
        </w:rPr>
        <w:t>ondersteund</w:t>
      </w:r>
      <w:r>
        <w:rPr>
          <w:color w:val="231F20"/>
          <w:spacing w:val="-30"/>
        </w:rPr>
        <w:t> </w:t>
      </w:r>
      <w:r>
        <w:rPr>
          <w:color w:val="231F20"/>
          <w:spacing w:val="-3"/>
        </w:rPr>
        <w:t>voor</w:t>
      </w:r>
      <w:r>
        <w:rPr>
          <w:color w:val="231F20"/>
          <w:spacing w:val="-30"/>
        </w:rPr>
        <w:t> </w:t>
      </w:r>
      <w:r>
        <w:rPr>
          <w:color w:val="231F20"/>
        </w:rPr>
        <w:t>hun</w:t>
      </w:r>
      <w:r>
        <w:rPr>
          <w:color w:val="231F20"/>
          <w:spacing w:val="-30"/>
        </w:rPr>
        <w:t> </w:t>
      </w:r>
      <w:r>
        <w:rPr>
          <w:color w:val="231F20"/>
        </w:rPr>
        <w:t>artistiek</w:t>
      </w:r>
      <w:r>
        <w:rPr>
          <w:color w:val="231F20"/>
          <w:spacing w:val="-30"/>
        </w:rPr>
        <w:t> </w:t>
      </w:r>
      <w:r>
        <w:rPr>
          <w:color w:val="231F20"/>
          <w:spacing w:val="-3"/>
        </w:rPr>
        <w:t>werk, </w:t>
      </w:r>
      <w:r>
        <w:rPr>
          <w:color w:val="231F20"/>
        </w:rPr>
        <w:t>niet </w:t>
      </w:r>
      <w:r>
        <w:rPr>
          <w:color w:val="231F20"/>
          <w:spacing w:val="-3"/>
        </w:rPr>
        <w:t>voor </w:t>
      </w:r>
      <w:r>
        <w:rPr>
          <w:color w:val="231F20"/>
        </w:rPr>
        <w:t>hun </w:t>
      </w:r>
      <w:r>
        <w:rPr>
          <w:color w:val="231F20"/>
          <w:spacing w:val="-3"/>
        </w:rPr>
        <w:t>publiekswervende </w:t>
      </w:r>
      <w:r>
        <w:rPr>
          <w:color w:val="231F20"/>
        </w:rPr>
        <w:t>kracht. </w:t>
      </w:r>
      <w:r>
        <w:rPr>
          <w:color w:val="231F20"/>
          <w:spacing w:val="-3"/>
        </w:rPr>
        <w:t>Je </w:t>
      </w:r>
      <w:r>
        <w:rPr>
          <w:color w:val="231F20"/>
        </w:rPr>
        <w:t>mag van artistieke </w:t>
      </w:r>
      <w:r>
        <w:rPr>
          <w:color w:val="231F20"/>
          <w:spacing w:val="-3"/>
        </w:rPr>
        <w:t>organi- </w:t>
      </w:r>
      <w:r>
        <w:rPr>
          <w:color w:val="231F20"/>
        </w:rPr>
        <w:t>saties zoals </w:t>
      </w:r>
      <w:r>
        <w:rPr>
          <w:color w:val="231F20"/>
          <w:spacing w:val="-3"/>
        </w:rPr>
        <w:t>toneelgezelschappen of orkesten wel verwachten </w:t>
      </w:r>
      <w:r>
        <w:rPr>
          <w:color w:val="231F20"/>
        </w:rPr>
        <w:t>dat ze </w:t>
      </w:r>
      <w:r>
        <w:rPr>
          <w:color w:val="231F20"/>
          <w:spacing w:val="-3"/>
        </w:rPr>
        <w:t>het </w:t>
      </w:r>
      <w:r>
        <w:rPr>
          <w:color w:val="231F20"/>
        </w:rPr>
        <w:t>artistieke </w:t>
      </w:r>
      <w:r>
        <w:rPr>
          <w:color w:val="231F20"/>
          <w:spacing w:val="-4"/>
        </w:rPr>
        <w:t>werk begeleiden </w:t>
      </w:r>
      <w:r>
        <w:rPr>
          <w:color w:val="231F20"/>
        </w:rPr>
        <w:t>en </w:t>
      </w:r>
      <w:r>
        <w:rPr>
          <w:color w:val="231F20"/>
          <w:spacing w:val="-3"/>
        </w:rPr>
        <w:t>omkaderen, </w:t>
      </w:r>
      <w:r>
        <w:rPr>
          <w:color w:val="231F20"/>
        </w:rPr>
        <w:t>en dus </w:t>
      </w:r>
      <w:r>
        <w:rPr>
          <w:color w:val="231F20"/>
          <w:spacing w:val="-3"/>
        </w:rPr>
        <w:t>ook </w:t>
      </w:r>
      <w:r>
        <w:rPr>
          <w:color w:val="231F20"/>
        </w:rPr>
        <w:t>de brugjes naar </w:t>
      </w:r>
      <w:r>
        <w:rPr>
          <w:color w:val="231F20"/>
          <w:spacing w:val="-3"/>
        </w:rPr>
        <w:t>het</w:t>
      </w:r>
      <w:r>
        <w:rPr>
          <w:color w:val="231F20"/>
          <w:spacing w:val="-15"/>
        </w:rPr>
        <w:t> </w:t>
      </w:r>
      <w:r>
        <w:rPr>
          <w:color w:val="231F20"/>
          <w:spacing w:val="-3"/>
        </w:rPr>
        <w:t>publiek</w:t>
      </w:r>
      <w:r>
        <w:rPr>
          <w:color w:val="231F20"/>
          <w:spacing w:val="-15"/>
        </w:rPr>
        <w:t> </w:t>
      </w:r>
      <w:r>
        <w:rPr>
          <w:color w:val="231F20"/>
          <w:spacing w:val="-4"/>
        </w:rPr>
        <w:t>bouwen.</w:t>
      </w:r>
      <w:r>
        <w:rPr>
          <w:color w:val="231F20"/>
          <w:spacing w:val="-15"/>
        </w:rPr>
        <w:t> </w:t>
      </w:r>
      <w:r>
        <w:rPr>
          <w:color w:val="231F20"/>
        </w:rPr>
        <w:t>Om</w:t>
      </w:r>
      <w:r>
        <w:rPr>
          <w:color w:val="231F20"/>
          <w:spacing w:val="-15"/>
        </w:rPr>
        <w:t> </w:t>
      </w:r>
      <w:r>
        <w:rPr>
          <w:color w:val="231F20"/>
          <w:spacing w:val="-3"/>
        </w:rPr>
        <w:t>het</w:t>
      </w:r>
      <w:r>
        <w:rPr>
          <w:color w:val="231F20"/>
          <w:spacing w:val="-15"/>
        </w:rPr>
        <w:t> </w:t>
      </w:r>
      <w:r>
        <w:rPr>
          <w:color w:val="231F20"/>
          <w:spacing w:val="-3"/>
        </w:rPr>
        <w:t>wat</w:t>
      </w:r>
      <w:r>
        <w:rPr>
          <w:color w:val="231F20"/>
          <w:spacing w:val="-15"/>
        </w:rPr>
        <w:t> </w:t>
      </w:r>
      <w:r>
        <w:rPr>
          <w:color w:val="231F20"/>
        </w:rPr>
        <w:t>technischer</w:t>
      </w:r>
      <w:r>
        <w:rPr>
          <w:color w:val="231F20"/>
          <w:spacing w:val="-15"/>
        </w:rPr>
        <w:t> </w:t>
      </w:r>
      <w:r>
        <w:rPr>
          <w:color w:val="231F20"/>
        </w:rPr>
        <w:t>uit</w:t>
      </w:r>
      <w:r>
        <w:rPr>
          <w:color w:val="231F20"/>
          <w:spacing w:val="-15"/>
        </w:rPr>
        <w:t> </w:t>
      </w:r>
      <w:r>
        <w:rPr>
          <w:color w:val="231F20"/>
        </w:rPr>
        <w:t>te</w:t>
      </w:r>
      <w:r>
        <w:rPr>
          <w:color w:val="231F20"/>
          <w:spacing w:val="-15"/>
        </w:rPr>
        <w:t> </w:t>
      </w:r>
      <w:r>
        <w:rPr>
          <w:color w:val="231F20"/>
        </w:rPr>
        <w:t>drukken:</w:t>
      </w:r>
      <w:r>
        <w:rPr>
          <w:color w:val="231F20"/>
          <w:spacing w:val="-15"/>
        </w:rPr>
        <w:t> </w:t>
      </w:r>
      <w:r>
        <w:rPr>
          <w:color w:val="231F20"/>
        </w:rPr>
        <w:t>dat</w:t>
      </w:r>
      <w:r>
        <w:rPr>
          <w:color w:val="231F20"/>
          <w:spacing w:val="-15"/>
        </w:rPr>
        <w:t> </w:t>
      </w:r>
      <w:r>
        <w:rPr>
          <w:color w:val="231F20"/>
        </w:rPr>
        <w:t>ze</w:t>
      </w:r>
      <w:r>
        <w:rPr>
          <w:color w:val="231F20"/>
          <w:spacing w:val="-15"/>
        </w:rPr>
        <w:t> </w:t>
      </w:r>
      <w:r>
        <w:rPr>
          <w:color w:val="231F20"/>
        </w:rPr>
        <w:t>een </w:t>
      </w:r>
      <w:r>
        <w:rPr>
          <w:color w:val="231F20"/>
          <w:spacing w:val="-3"/>
        </w:rPr>
        <w:t>goede</w:t>
      </w:r>
      <w:r>
        <w:rPr>
          <w:color w:val="231F20"/>
          <w:spacing w:val="-18"/>
        </w:rPr>
        <w:t> </w:t>
      </w:r>
      <w:r>
        <w:rPr>
          <w:color w:val="231F20"/>
          <w:spacing w:val="-3"/>
        </w:rPr>
        <w:t>publiekswerking</w:t>
      </w:r>
      <w:r>
        <w:rPr>
          <w:color w:val="231F20"/>
          <w:spacing w:val="-18"/>
        </w:rPr>
        <w:t> </w:t>
      </w:r>
      <w:r>
        <w:rPr>
          <w:color w:val="231F20"/>
        </w:rPr>
        <w:t>en</w:t>
      </w:r>
      <w:r>
        <w:rPr>
          <w:color w:val="231F20"/>
          <w:spacing w:val="-18"/>
        </w:rPr>
        <w:t> </w:t>
      </w:r>
      <w:r>
        <w:rPr>
          <w:color w:val="231F20"/>
        </w:rPr>
        <w:t>-werving</w:t>
      </w:r>
      <w:r>
        <w:rPr>
          <w:color w:val="231F20"/>
          <w:spacing w:val="-18"/>
        </w:rPr>
        <w:t> </w:t>
      </w:r>
      <w:r>
        <w:rPr>
          <w:color w:val="231F20"/>
          <w:spacing w:val="-3"/>
        </w:rPr>
        <w:t>organiseren.</w:t>
      </w:r>
      <w:r>
        <w:rPr>
          <w:color w:val="231F20"/>
          <w:spacing w:val="-18"/>
        </w:rPr>
        <w:t> </w:t>
      </w:r>
      <w:r>
        <w:rPr>
          <w:color w:val="231F20"/>
        </w:rPr>
        <w:t>Maar</w:t>
      </w:r>
      <w:r>
        <w:rPr>
          <w:color w:val="231F20"/>
          <w:spacing w:val="-18"/>
        </w:rPr>
        <w:t> </w:t>
      </w:r>
      <w:r>
        <w:rPr>
          <w:color w:val="231F20"/>
        </w:rPr>
        <w:t>in</w:t>
      </w:r>
      <w:r>
        <w:rPr>
          <w:color w:val="231F20"/>
          <w:spacing w:val="-18"/>
        </w:rPr>
        <w:t> </w:t>
      </w:r>
      <w:r>
        <w:rPr>
          <w:color w:val="231F20"/>
        </w:rPr>
        <w:t>tegenstelling </w:t>
      </w:r>
      <w:r>
        <w:rPr>
          <w:color w:val="231F20"/>
          <w:spacing w:val="-3"/>
        </w:rPr>
        <w:t>tot fastfoodproducenten </w:t>
      </w:r>
      <w:r>
        <w:rPr>
          <w:color w:val="231F20"/>
        </w:rPr>
        <w:t>is </w:t>
      </w:r>
      <w:r>
        <w:rPr>
          <w:color w:val="231F20"/>
          <w:spacing w:val="-3"/>
        </w:rPr>
        <w:t>het </w:t>
      </w:r>
      <w:r>
        <w:rPr>
          <w:color w:val="231F20"/>
        </w:rPr>
        <w:t>niet de communicatieafdeling die </w:t>
      </w:r>
      <w:r>
        <w:rPr>
          <w:color w:val="231F20"/>
          <w:spacing w:val="-3"/>
        </w:rPr>
        <w:t>moet </w:t>
      </w:r>
      <w:r>
        <w:rPr>
          <w:color w:val="231F20"/>
        </w:rPr>
        <w:t>bepalen welke </w:t>
      </w:r>
      <w:r>
        <w:rPr>
          <w:color w:val="231F20"/>
          <w:spacing w:val="-3"/>
        </w:rPr>
        <w:t>producten gecreëerd </w:t>
      </w:r>
      <w:r>
        <w:rPr>
          <w:color w:val="231F20"/>
          <w:spacing w:val="-4"/>
        </w:rPr>
        <w:t>worden. </w:t>
      </w:r>
      <w:r>
        <w:rPr>
          <w:color w:val="231F20"/>
          <w:spacing w:val="-3"/>
        </w:rPr>
        <w:t>Het </w:t>
      </w:r>
      <w:r>
        <w:rPr>
          <w:color w:val="231F20"/>
        </w:rPr>
        <w:t>is </w:t>
      </w:r>
      <w:r>
        <w:rPr>
          <w:color w:val="231F20"/>
          <w:spacing w:val="-3"/>
        </w:rPr>
        <w:t>wel </w:t>
      </w:r>
      <w:r>
        <w:rPr>
          <w:color w:val="231F20"/>
        </w:rPr>
        <w:t>haar taak </w:t>
      </w:r>
      <w:r>
        <w:rPr>
          <w:color w:val="231F20"/>
          <w:spacing w:val="-3"/>
        </w:rPr>
        <w:t>om </w:t>
      </w:r>
      <w:r>
        <w:rPr>
          <w:color w:val="231F20"/>
        </w:rPr>
        <w:t>de</w:t>
      </w:r>
      <w:r>
        <w:rPr>
          <w:color w:val="231F20"/>
          <w:spacing w:val="-9"/>
        </w:rPr>
        <w:t> </w:t>
      </w:r>
      <w:r>
        <w:rPr>
          <w:color w:val="231F20"/>
          <w:spacing w:val="-3"/>
        </w:rPr>
        <w:t>goede</w:t>
      </w:r>
      <w:r>
        <w:rPr>
          <w:color w:val="231F20"/>
          <w:spacing w:val="-9"/>
        </w:rPr>
        <w:t> </w:t>
      </w:r>
      <w:r>
        <w:rPr>
          <w:color w:val="231F20"/>
        </w:rPr>
        <w:t>creaties</w:t>
      </w:r>
      <w:r>
        <w:rPr>
          <w:color w:val="231F20"/>
          <w:spacing w:val="-9"/>
        </w:rPr>
        <w:t> </w:t>
      </w:r>
      <w:r>
        <w:rPr>
          <w:color w:val="231F20"/>
          <w:spacing w:val="-3"/>
        </w:rPr>
        <w:t>bekend</w:t>
      </w:r>
      <w:r>
        <w:rPr>
          <w:color w:val="231F20"/>
          <w:spacing w:val="-9"/>
        </w:rPr>
        <w:t> </w:t>
      </w:r>
      <w:r>
        <w:rPr>
          <w:color w:val="231F20"/>
        </w:rPr>
        <w:t>te</w:t>
      </w:r>
      <w:r>
        <w:rPr>
          <w:color w:val="231F20"/>
          <w:spacing w:val="-9"/>
        </w:rPr>
        <w:t> </w:t>
      </w:r>
      <w:r>
        <w:rPr>
          <w:color w:val="231F20"/>
        </w:rPr>
        <w:t>maken</w:t>
      </w:r>
      <w:r>
        <w:rPr>
          <w:color w:val="231F20"/>
          <w:spacing w:val="-9"/>
        </w:rPr>
        <w:t> </w:t>
      </w:r>
      <w:r>
        <w:rPr>
          <w:color w:val="231F20"/>
          <w:spacing w:val="-5"/>
        </w:rPr>
        <w:t>bij</w:t>
      </w:r>
      <w:r>
        <w:rPr>
          <w:color w:val="231F20"/>
          <w:spacing w:val="-9"/>
        </w:rPr>
        <w:t> </w:t>
      </w:r>
      <w:r>
        <w:rPr>
          <w:color w:val="231F20"/>
        </w:rPr>
        <w:t>een</w:t>
      </w:r>
      <w:r>
        <w:rPr>
          <w:color w:val="231F20"/>
          <w:spacing w:val="-9"/>
        </w:rPr>
        <w:t> </w:t>
      </w:r>
      <w:r>
        <w:rPr>
          <w:color w:val="231F20"/>
        </w:rPr>
        <w:t>zo</w:t>
      </w:r>
      <w:r>
        <w:rPr>
          <w:color w:val="231F20"/>
          <w:spacing w:val="-9"/>
        </w:rPr>
        <w:t> </w:t>
      </w:r>
      <w:r>
        <w:rPr>
          <w:color w:val="231F20"/>
        </w:rPr>
        <w:t>ruim</w:t>
      </w:r>
      <w:r>
        <w:rPr>
          <w:color w:val="231F20"/>
          <w:spacing w:val="-9"/>
        </w:rPr>
        <w:t> </w:t>
      </w:r>
      <w:r>
        <w:rPr>
          <w:color w:val="231F20"/>
          <w:spacing w:val="-4"/>
        </w:rPr>
        <w:t>mogelijk</w:t>
      </w:r>
      <w:r>
        <w:rPr>
          <w:color w:val="231F20"/>
          <w:spacing w:val="-9"/>
        </w:rPr>
        <w:t> </w:t>
      </w:r>
      <w:r>
        <w:rPr>
          <w:color w:val="231F20"/>
          <w:spacing w:val="-3"/>
        </w:rPr>
        <w:t>publiek.</w:t>
      </w:r>
    </w:p>
    <w:p>
      <w:pPr>
        <w:pStyle w:val="ListParagraph"/>
        <w:numPr>
          <w:ilvl w:val="0"/>
          <w:numId w:val="8"/>
        </w:numPr>
        <w:tabs>
          <w:tab w:pos="341" w:val="left" w:leader="none"/>
        </w:tabs>
        <w:spacing w:line="281" w:lineRule="exact" w:before="229" w:after="0"/>
        <w:ind w:left="340" w:right="0" w:hanging="233"/>
        <w:jc w:val="left"/>
        <w:rPr>
          <w:i/>
          <w:sz w:val="22"/>
        </w:rPr>
      </w:pPr>
      <w:r>
        <w:rPr>
          <w:i/>
          <w:color w:val="231F20"/>
          <w:sz w:val="22"/>
        </w:rPr>
        <w:t>Iedereen moet naar het</w:t>
      </w:r>
      <w:r>
        <w:rPr>
          <w:i/>
          <w:color w:val="231F20"/>
          <w:spacing w:val="-12"/>
          <w:sz w:val="22"/>
        </w:rPr>
        <w:t> </w:t>
      </w:r>
      <w:r>
        <w:rPr>
          <w:i/>
          <w:color w:val="231F20"/>
          <w:sz w:val="22"/>
        </w:rPr>
        <w:t>theater</w:t>
      </w:r>
    </w:p>
    <w:p>
      <w:pPr>
        <w:pStyle w:val="BodyText"/>
        <w:spacing w:line="211" w:lineRule="auto" w:before="7"/>
        <w:ind w:left="120" w:right="114" w:firstLine="223"/>
        <w:jc w:val="both"/>
      </w:pPr>
      <w:r>
        <w:rPr>
          <w:color w:val="231F20"/>
        </w:rPr>
        <w:t>Of beter gezegd: iedereen zou </w:t>
      </w:r>
      <w:r>
        <w:rPr>
          <w:color w:val="231F20"/>
          <w:spacing w:val="2"/>
        </w:rPr>
        <w:t>aan </w:t>
      </w:r>
      <w:r>
        <w:rPr>
          <w:color w:val="231F20"/>
        </w:rPr>
        <w:t>kunst/cultuur moeten deelne- men.</w:t>
      </w:r>
      <w:r>
        <w:rPr>
          <w:color w:val="231F20"/>
          <w:spacing w:val="-20"/>
        </w:rPr>
        <w:t> </w:t>
      </w:r>
      <w:r>
        <w:rPr>
          <w:color w:val="231F20"/>
        </w:rPr>
        <w:t>Echt?</w:t>
      </w:r>
      <w:r>
        <w:rPr>
          <w:color w:val="231F20"/>
          <w:spacing w:val="-20"/>
        </w:rPr>
        <w:t> </w:t>
      </w:r>
      <w:r>
        <w:rPr>
          <w:color w:val="231F20"/>
        </w:rPr>
        <w:t>Nee,</w:t>
      </w:r>
      <w:r>
        <w:rPr>
          <w:color w:val="231F20"/>
          <w:spacing w:val="-20"/>
        </w:rPr>
        <w:t> </w:t>
      </w:r>
      <w:r>
        <w:rPr>
          <w:color w:val="231F20"/>
        </w:rPr>
        <w:t>dat</w:t>
      </w:r>
      <w:r>
        <w:rPr>
          <w:color w:val="231F20"/>
          <w:spacing w:val="-20"/>
        </w:rPr>
        <w:t> </w:t>
      </w:r>
      <w:r>
        <w:rPr>
          <w:color w:val="231F20"/>
        </w:rPr>
        <w:t>is</w:t>
      </w:r>
      <w:r>
        <w:rPr>
          <w:color w:val="231F20"/>
          <w:spacing w:val="-20"/>
        </w:rPr>
        <w:t> </w:t>
      </w:r>
      <w:r>
        <w:rPr>
          <w:color w:val="231F20"/>
        </w:rPr>
        <w:t>niet</w:t>
      </w:r>
      <w:r>
        <w:rPr>
          <w:color w:val="231F20"/>
          <w:spacing w:val="-20"/>
        </w:rPr>
        <w:t> </w:t>
      </w:r>
      <w:r>
        <w:rPr>
          <w:color w:val="231F20"/>
        </w:rPr>
        <w:t>nodig.</w:t>
      </w:r>
      <w:r>
        <w:rPr>
          <w:color w:val="231F20"/>
          <w:spacing w:val="-20"/>
        </w:rPr>
        <w:t> </w:t>
      </w:r>
      <w:r>
        <w:rPr>
          <w:color w:val="231F20"/>
          <w:spacing w:val="-5"/>
        </w:rPr>
        <w:t>Toch</w:t>
      </w:r>
      <w:r>
        <w:rPr>
          <w:color w:val="231F20"/>
          <w:spacing w:val="-20"/>
        </w:rPr>
        <w:t> </w:t>
      </w:r>
      <w:r>
        <w:rPr>
          <w:color w:val="231F20"/>
        </w:rPr>
        <w:t>niet</w:t>
      </w:r>
      <w:r>
        <w:rPr>
          <w:color w:val="231F20"/>
          <w:spacing w:val="-20"/>
        </w:rPr>
        <w:t> </w:t>
      </w:r>
      <w:r>
        <w:rPr>
          <w:color w:val="231F20"/>
          <w:spacing w:val="2"/>
        </w:rPr>
        <w:t>als</w:t>
      </w:r>
      <w:r>
        <w:rPr>
          <w:color w:val="231F20"/>
          <w:spacing w:val="-20"/>
        </w:rPr>
        <w:t> </w:t>
      </w:r>
      <w:r>
        <w:rPr>
          <w:color w:val="231F20"/>
        </w:rPr>
        <w:t>je</w:t>
      </w:r>
      <w:r>
        <w:rPr>
          <w:color w:val="231F20"/>
          <w:spacing w:val="-20"/>
        </w:rPr>
        <w:t> </w:t>
      </w:r>
      <w:r>
        <w:rPr>
          <w:color w:val="231F20"/>
        </w:rPr>
        <w:t>die</w:t>
      </w:r>
      <w:r>
        <w:rPr>
          <w:color w:val="231F20"/>
          <w:spacing w:val="-20"/>
        </w:rPr>
        <w:t> </w:t>
      </w:r>
      <w:r>
        <w:rPr>
          <w:color w:val="231F20"/>
        </w:rPr>
        <w:t>keuze</w:t>
      </w:r>
      <w:r>
        <w:rPr>
          <w:color w:val="231F20"/>
          <w:spacing w:val="-20"/>
        </w:rPr>
        <w:t> </w:t>
      </w:r>
      <w:r>
        <w:rPr>
          <w:color w:val="231F20"/>
        </w:rPr>
        <w:t>ook</w:t>
      </w:r>
      <w:r>
        <w:rPr>
          <w:color w:val="231F20"/>
          <w:spacing w:val="-20"/>
        </w:rPr>
        <w:t> </w:t>
      </w:r>
      <w:r>
        <w:rPr>
          <w:color w:val="231F20"/>
        </w:rPr>
        <w:t>bewust</w:t>
      </w:r>
    </w:p>
    <w:p>
      <w:pPr>
        <w:spacing w:after="0" w:line="211" w:lineRule="auto"/>
        <w:jc w:val="both"/>
        <w:sectPr>
          <w:pgSz w:w="9090" w:h="13900"/>
          <w:pgMar w:top="1220" w:bottom="280" w:left="80" w:right="980"/>
          <w:cols w:num="2" w:equalWidth="0">
            <w:col w:w="1656" w:space="74"/>
            <w:col w:w="6300"/>
          </w:cols>
        </w:sectPr>
      </w:pPr>
    </w:p>
    <w:p>
      <w:pPr>
        <w:pStyle w:val="BodyText"/>
        <w:spacing w:line="211" w:lineRule="auto" w:before="99"/>
        <w:ind w:left="129" w:right="1" w:firstLine="8"/>
        <w:jc w:val="both"/>
      </w:pPr>
      <w:r>
        <w:rPr>
          <w:color w:val="231F20"/>
          <w:spacing w:val="2"/>
        </w:rPr>
        <w:t>maakt.</w:t>
      </w:r>
      <w:r>
        <w:rPr>
          <w:color w:val="231F20"/>
          <w:spacing w:val="-14"/>
        </w:rPr>
        <w:t> </w:t>
      </w:r>
      <w:r>
        <w:rPr>
          <w:color w:val="231F20"/>
        </w:rPr>
        <w:t>Daarvoor</w:t>
      </w:r>
      <w:r>
        <w:rPr>
          <w:color w:val="231F20"/>
          <w:spacing w:val="-14"/>
        </w:rPr>
        <w:t> </w:t>
      </w:r>
      <w:r>
        <w:rPr>
          <w:color w:val="231F20"/>
        </w:rPr>
        <w:t>moet</w:t>
      </w:r>
      <w:r>
        <w:rPr>
          <w:color w:val="231F20"/>
          <w:spacing w:val="-14"/>
        </w:rPr>
        <w:t> </w:t>
      </w:r>
      <w:r>
        <w:rPr>
          <w:color w:val="231F20"/>
        </w:rPr>
        <w:t>je</w:t>
      </w:r>
      <w:r>
        <w:rPr>
          <w:color w:val="231F20"/>
          <w:spacing w:val="-14"/>
        </w:rPr>
        <w:t> </w:t>
      </w:r>
      <w:r>
        <w:rPr>
          <w:color w:val="231F20"/>
        </w:rPr>
        <w:t>inzicht</w:t>
      </w:r>
      <w:r>
        <w:rPr>
          <w:color w:val="231F20"/>
          <w:spacing w:val="-14"/>
        </w:rPr>
        <w:t> </w:t>
      </w:r>
      <w:r>
        <w:rPr>
          <w:color w:val="231F20"/>
        </w:rPr>
        <w:t>hebben</w:t>
      </w:r>
      <w:r>
        <w:rPr>
          <w:color w:val="231F20"/>
          <w:spacing w:val="-14"/>
        </w:rPr>
        <w:t> </w:t>
      </w:r>
      <w:r>
        <w:rPr>
          <w:color w:val="231F20"/>
        </w:rPr>
        <w:t>in</w:t>
      </w:r>
      <w:r>
        <w:rPr>
          <w:color w:val="231F20"/>
          <w:spacing w:val="-14"/>
        </w:rPr>
        <w:t> </w:t>
      </w:r>
      <w:r>
        <w:rPr>
          <w:color w:val="231F20"/>
        </w:rPr>
        <w:t>en</w:t>
      </w:r>
      <w:r>
        <w:rPr>
          <w:color w:val="231F20"/>
          <w:spacing w:val="-14"/>
        </w:rPr>
        <w:t> </w:t>
      </w:r>
      <w:r>
        <w:rPr>
          <w:color w:val="231F20"/>
        </w:rPr>
        <w:t>overzicht</w:t>
      </w:r>
      <w:r>
        <w:rPr>
          <w:color w:val="231F20"/>
          <w:spacing w:val="-14"/>
        </w:rPr>
        <w:t> </w:t>
      </w:r>
      <w:r>
        <w:rPr>
          <w:color w:val="231F20"/>
        </w:rPr>
        <w:t>van</w:t>
      </w:r>
      <w:r>
        <w:rPr>
          <w:color w:val="231F20"/>
          <w:spacing w:val="-14"/>
        </w:rPr>
        <w:t> </w:t>
      </w:r>
      <w:r>
        <w:rPr>
          <w:color w:val="231F20"/>
        </w:rPr>
        <w:t>de</w:t>
      </w:r>
      <w:r>
        <w:rPr>
          <w:color w:val="231F20"/>
          <w:spacing w:val="-14"/>
        </w:rPr>
        <w:t> </w:t>
      </w:r>
      <w:r>
        <w:rPr>
          <w:color w:val="231F20"/>
        </w:rPr>
        <w:t>moge- lijkheden.</w:t>
      </w:r>
      <w:r>
        <w:rPr>
          <w:color w:val="231F20"/>
          <w:spacing w:val="-5"/>
        </w:rPr>
        <w:t> </w:t>
      </w:r>
      <w:r>
        <w:rPr>
          <w:color w:val="231F20"/>
        </w:rPr>
        <w:t>Niets</w:t>
      </w:r>
      <w:r>
        <w:rPr>
          <w:color w:val="231F20"/>
          <w:spacing w:val="-5"/>
        </w:rPr>
        <w:t> </w:t>
      </w:r>
      <w:r>
        <w:rPr>
          <w:color w:val="231F20"/>
        </w:rPr>
        <w:t>moet,</w:t>
      </w:r>
      <w:r>
        <w:rPr>
          <w:color w:val="231F20"/>
          <w:spacing w:val="-5"/>
        </w:rPr>
        <w:t> </w:t>
      </w:r>
      <w:r>
        <w:rPr>
          <w:color w:val="231F20"/>
        </w:rPr>
        <w:t>net</w:t>
      </w:r>
      <w:r>
        <w:rPr>
          <w:color w:val="231F20"/>
          <w:spacing w:val="-5"/>
        </w:rPr>
        <w:t> </w:t>
      </w:r>
      <w:r>
        <w:rPr>
          <w:color w:val="231F20"/>
        </w:rPr>
        <w:t>zo</w:t>
      </w:r>
      <w:r>
        <w:rPr>
          <w:color w:val="231F20"/>
          <w:spacing w:val="-5"/>
        </w:rPr>
        <w:t> </w:t>
      </w:r>
      <w:r>
        <w:rPr>
          <w:color w:val="231F20"/>
        </w:rPr>
        <w:t>min</w:t>
      </w:r>
      <w:r>
        <w:rPr>
          <w:color w:val="231F20"/>
          <w:spacing w:val="-5"/>
        </w:rPr>
        <w:t> </w:t>
      </w:r>
      <w:r>
        <w:rPr>
          <w:color w:val="231F20"/>
          <w:spacing w:val="2"/>
        </w:rPr>
        <w:t>als</w:t>
      </w:r>
      <w:r>
        <w:rPr>
          <w:color w:val="231F20"/>
          <w:spacing w:val="-5"/>
        </w:rPr>
        <w:t> </w:t>
      </w:r>
      <w:r>
        <w:rPr>
          <w:color w:val="231F20"/>
        </w:rPr>
        <w:t>je</w:t>
      </w:r>
      <w:r>
        <w:rPr>
          <w:color w:val="231F20"/>
          <w:spacing w:val="-5"/>
        </w:rPr>
        <w:t> </w:t>
      </w:r>
      <w:r>
        <w:rPr>
          <w:color w:val="231F20"/>
          <w:spacing w:val="3"/>
        </w:rPr>
        <w:t>tv</w:t>
      </w:r>
      <w:r>
        <w:rPr>
          <w:color w:val="231F20"/>
          <w:spacing w:val="-5"/>
        </w:rPr>
        <w:t> </w:t>
      </w:r>
      <w:r>
        <w:rPr>
          <w:color w:val="231F20"/>
        </w:rPr>
        <w:t>‘moet’</w:t>
      </w:r>
      <w:r>
        <w:rPr>
          <w:color w:val="231F20"/>
          <w:spacing w:val="-5"/>
        </w:rPr>
        <w:t> </w:t>
      </w:r>
      <w:r>
        <w:rPr>
          <w:color w:val="231F20"/>
        </w:rPr>
        <w:t>kijken</w:t>
      </w:r>
      <w:r>
        <w:rPr>
          <w:color w:val="231F20"/>
          <w:spacing w:val="-5"/>
        </w:rPr>
        <w:t> </w:t>
      </w:r>
      <w:r>
        <w:rPr>
          <w:color w:val="231F20"/>
        </w:rPr>
        <w:t>of</w:t>
      </w:r>
      <w:r>
        <w:rPr>
          <w:color w:val="231F20"/>
          <w:spacing w:val="-5"/>
        </w:rPr>
        <w:t> </w:t>
      </w:r>
      <w:r>
        <w:rPr>
          <w:color w:val="231F20"/>
        </w:rPr>
        <w:t>‘moet’</w:t>
      </w:r>
      <w:r>
        <w:rPr>
          <w:color w:val="231F20"/>
          <w:spacing w:val="-5"/>
        </w:rPr>
        <w:t> </w:t>
      </w:r>
      <w:r>
        <w:rPr>
          <w:color w:val="231F20"/>
        </w:rPr>
        <w:t>bui- ten staan wanneer de Ronde van Vlaanderen in je dorp passeert. Ik maakte de vergelijking met onderwijsparticipatie </w:t>
      </w:r>
      <w:r>
        <w:rPr>
          <w:color w:val="231F20"/>
          <w:spacing w:val="2"/>
        </w:rPr>
        <w:t>al. </w:t>
      </w:r>
      <w:r>
        <w:rPr>
          <w:color w:val="231F20"/>
        </w:rPr>
        <w:t>Nee, natuurlijk moet niet iedereen naar de universiteit. Maar iedereen moet er wel de kans toe krijgen. Lezen we niet dat arbeiderskinderen en allochto- nen nog altijd een achterstand hebben? </w:t>
      </w:r>
      <w:r>
        <w:rPr>
          <w:color w:val="231F20"/>
          <w:spacing w:val="-8"/>
        </w:rPr>
        <w:t>We </w:t>
      </w:r>
      <w:r>
        <w:rPr>
          <w:color w:val="231F20"/>
        </w:rPr>
        <w:t>willen dat het onderwijs alle jongeren de kansen geeft hun interesses te verkennen en hun talenten </w:t>
      </w:r>
      <w:r>
        <w:rPr>
          <w:color w:val="231F20"/>
          <w:spacing w:val="2"/>
        </w:rPr>
        <w:t>maximaal </w:t>
      </w:r>
      <w:r>
        <w:rPr>
          <w:color w:val="231F20"/>
        </w:rPr>
        <w:t>te ontwikkelen. Cultuurparticipatie is familie van onderwijsparticipatie. Maar het is niet de verantwoordelijkheid van de kunstenaar, net zo min </w:t>
      </w:r>
      <w:r>
        <w:rPr>
          <w:color w:val="231F20"/>
          <w:spacing w:val="2"/>
        </w:rPr>
        <w:t>als </w:t>
      </w:r>
      <w:r>
        <w:rPr>
          <w:color w:val="231F20"/>
        </w:rPr>
        <w:t>de wetenschapper verantwoordelijk is voor gelijke</w:t>
      </w:r>
      <w:r>
        <w:rPr>
          <w:color w:val="231F20"/>
          <w:spacing w:val="-15"/>
        </w:rPr>
        <w:t> </w:t>
      </w:r>
      <w:r>
        <w:rPr>
          <w:color w:val="231F20"/>
        </w:rPr>
        <w:t>onderwijskansen.</w:t>
      </w:r>
    </w:p>
    <w:p>
      <w:pPr>
        <w:pStyle w:val="BodyText"/>
        <w:spacing w:line="211" w:lineRule="auto"/>
        <w:ind w:left="140" w:right="59" w:firstLine="215"/>
        <w:jc w:val="both"/>
      </w:pPr>
      <w:r>
        <w:rPr>
          <w:color w:val="231F20"/>
        </w:rPr>
        <w:t>Je</w:t>
      </w:r>
      <w:r>
        <w:rPr>
          <w:color w:val="231F20"/>
          <w:spacing w:val="-5"/>
        </w:rPr>
        <w:t> </w:t>
      </w:r>
      <w:r>
        <w:rPr>
          <w:color w:val="231F20"/>
        </w:rPr>
        <w:t>moet</w:t>
      </w:r>
      <w:r>
        <w:rPr>
          <w:color w:val="231F20"/>
          <w:spacing w:val="-5"/>
        </w:rPr>
        <w:t> </w:t>
      </w:r>
      <w:r>
        <w:rPr>
          <w:color w:val="231F20"/>
        </w:rPr>
        <w:t>de</w:t>
      </w:r>
      <w:r>
        <w:rPr>
          <w:color w:val="231F20"/>
          <w:spacing w:val="-5"/>
        </w:rPr>
        <w:t> </w:t>
      </w:r>
      <w:r>
        <w:rPr>
          <w:color w:val="231F20"/>
        </w:rPr>
        <w:t>mensen</w:t>
      </w:r>
      <w:r>
        <w:rPr>
          <w:color w:val="231F20"/>
          <w:spacing w:val="-5"/>
        </w:rPr>
        <w:t> </w:t>
      </w:r>
      <w:r>
        <w:rPr>
          <w:color w:val="231F20"/>
        </w:rPr>
        <w:t>de</w:t>
      </w:r>
      <w:r>
        <w:rPr>
          <w:color w:val="231F20"/>
          <w:spacing w:val="-5"/>
        </w:rPr>
        <w:t> </w:t>
      </w:r>
      <w:r>
        <w:rPr>
          <w:color w:val="231F20"/>
        </w:rPr>
        <w:t>kansen</w:t>
      </w:r>
      <w:r>
        <w:rPr>
          <w:color w:val="231F20"/>
          <w:spacing w:val="-5"/>
        </w:rPr>
        <w:t> </w:t>
      </w:r>
      <w:r>
        <w:rPr>
          <w:color w:val="231F20"/>
        </w:rPr>
        <w:t>bieden</w:t>
      </w:r>
      <w:r>
        <w:rPr>
          <w:color w:val="231F20"/>
          <w:spacing w:val="-5"/>
        </w:rPr>
        <w:t> </w:t>
      </w:r>
      <w:r>
        <w:rPr>
          <w:color w:val="231F20"/>
        </w:rPr>
        <w:t>om</w:t>
      </w:r>
      <w:r>
        <w:rPr>
          <w:color w:val="231F20"/>
          <w:spacing w:val="-5"/>
        </w:rPr>
        <w:t> </w:t>
      </w:r>
      <w:r>
        <w:rPr>
          <w:color w:val="231F20"/>
        </w:rPr>
        <w:t>te</w:t>
      </w:r>
      <w:r>
        <w:rPr>
          <w:color w:val="231F20"/>
          <w:spacing w:val="-5"/>
        </w:rPr>
        <w:t> </w:t>
      </w:r>
      <w:r>
        <w:rPr>
          <w:color w:val="231F20"/>
        </w:rPr>
        <w:t>kiezen,</w:t>
      </w:r>
      <w:r>
        <w:rPr>
          <w:color w:val="231F20"/>
          <w:spacing w:val="-5"/>
        </w:rPr>
        <w:t> </w:t>
      </w:r>
      <w:r>
        <w:rPr>
          <w:color w:val="231F20"/>
        </w:rPr>
        <w:t>en</w:t>
      </w:r>
      <w:r>
        <w:rPr>
          <w:color w:val="231F20"/>
          <w:spacing w:val="-5"/>
        </w:rPr>
        <w:t> </w:t>
      </w:r>
      <w:r>
        <w:rPr>
          <w:color w:val="231F20"/>
        </w:rPr>
        <w:t>dus</w:t>
      </w:r>
      <w:r>
        <w:rPr>
          <w:color w:val="231F20"/>
          <w:spacing w:val="-5"/>
        </w:rPr>
        <w:t> </w:t>
      </w:r>
      <w:r>
        <w:rPr>
          <w:color w:val="231F20"/>
        </w:rPr>
        <w:t>ook</w:t>
      </w:r>
      <w:r>
        <w:rPr>
          <w:color w:val="231F20"/>
          <w:spacing w:val="-5"/>
        </w:rPr>
        <w:t> </w:t>
      </w:r>
      <w:r>
        <w:rPr>
          <w:color w:val="231F20"/>
        </w:rPr>
        <w:t>om af te</w:t>
      </w:r>
      <w:r>
        <w:rPr>
          <w:color w:val="231F20"/>
          <w:spacing w:val="-2"/>
        </w:rPr>
        <w:t> </w:t>
      </w:r>
      <w:r>
        <w:rPr>
          <w:color w:val="231F20"/>
        </w:rPr>
        <w:t>wijzen.</w:t>
      </w:r>
    </w:p>
    <w:p>
      <w:pPr>
        <w:pStyle w:val="ListParagraph"/>
        <w:numPr>
          <w:ilvl w:val="0"/>
          <w:numId w:val="8"/>
        </w:numPr>
        <w:tabs>
          <w:tab w:pos="358" w:val="left" w:leader="none"/>
        </w:tabs>
        <w:spacing w:line="281" w:lineRule="exact" w:before="231" w:after="0"/>
        <w:ind w:left="357" w:right="0" w:hanging="252"/>
        <w:jc w:val="both"/>
        <w:rPr>
          <w:i/>
          <w:sz w:val="22"/>
        </w:rPr>
      </w:pPr>
      <w:r>
        <w:rPr>
          <w:i/>
          <w:color w:val="231F20"/>
          <w:sz w:val="22"/>
        </w:rPr>
        <w:t>Kunst is niet voor de gewone</w:t>
      </w:r>
      <w:r>
        <w:rPr>
          <w:i/>
          <w:color w:val="231F20"/>
          <w:spacing w:val="-13"/>
          <w:sz w:val="22"/>
        </w:rPr>
        <w:t> </w:t>
      </w:r>
      <w:r>
        <w:rPr>
          <w:i/>
          <w:color w:val="231F20"/>
          <w:sz w:val="22"/>
        </w:rPr>
        <w:t>mensen</w:t>
      </w:r>
    </w:p>
    <w:p>
      <w:pPr>
        <w:pStyle w:val="BodyText"/>
        <w:spacing w:line="211" w:lineRule="auto" w:before="7"/>
        <w:ind w:left="129" w:right="1" w:firstLine="231"/>
        <w:jc w:val="right"/>
      </w:pPr>
      <w:r>
        <w:rPr>
          <w:color w:val="231F20"/>
        </w:rPr>
        <w:t>Och, laat het volk toch naar het voetbal gaan of naar soaps</w:t>
      </w:r>
      <w:r>
        <w:rPr>
          <w:color w:val="231F20"/>
          <w:spacing w:val="-27"/>
        </w:rPr>
        <w:t> </w:t>
      </w:r>
      <w:r>
        <w:rPr>
          <w:color w:val="231F20"/>
        </w:rPr>
        <w:t>op</w:t>
      </w:r>
      <w:r>
        <w:rPr>
          <w:color w:val="231F20"/>
          <w:spacing w:val="-3"/>
        </w:rPr>
        <w:t> </w:t>
      </w:r>
      <w:r>
        <w:rPr>
          <w:color w:val="231F20"/>
        </w:rPr>
        <w:t>tele- visie</w:t>
      </w:r>
      <w:r>
        <w:rPr>
          <w:color w:val="231F20"/>
          <w:spacing w:val="-18"/>
        </w:rPr>
        <w:t> </w:t>
      </w:r>
      <w:r>
        <w:rPr>
          <w:color w:val="231F20"/>
        </w:rPr>
        <w:t>kijken.</w:t>
      </w:r>
      <w:r>
        <w:rPr>
          <w:color w:val="231F20"/>
          <w:spacing w:val="-18"/>
        </w:rPr>
        <w:t> </w:t>
      </w:r>
      <w:r>
        <w:rPr>
          <w:color w:val="231F20"/>
          <w:spacing w:val="-3"/>
        </w:rPr>
        <w:t>Waarom</w:t>
      </w:r>
      <w:r>
        <w:rPr>
          <w:color w:val="231F20"/>
          <w:spacing w:val="-18"/>
        </w:rPr>
        <w:t> </w:t>
      </w:r>
      <w:r>
        <w:rPr>
          <w:color w:val="231F20"/>
        </w:rPr>
        <w:t>het</w:t>
      </w:r>
      <w:r>
        <w:rPr>
          <w:color w:val="231F20"/>
          <w:spacing w:val="-18"/>
        </w:rPr>
        <w:t> </w:t>
      </w:r>
      <w:r>
        <w:rPr>
          <w:color w:val="231F20"/>
        </w:rPr>
        <w:t>hen</w:t>
      </w:r>
      <w:r>
        <w:rPr>
          <w:color w:val="231F20"/>
          <w:spacing w:val="-18"/>
        </w:rPr>
        <w:t> </w:t>
      </w:r>
      <w:r>
        <w:rPr>
          <w:color w:val="231F20"/>
        </w:rPr>
        <w:t>moeilijk</w:t>
      </w:r>
      <w:r>
        <w:rPr>
          <w:color w:val="231F20"/>
          <w:spacing w:val="-18"/>
        </w:rPr>
        <w:t> </w:t>
      </w:r>
      <w:r>
        <w:rPr>
          <w:color w:val="231F20"/>
        </w:rPr>
        <w:t>maken?</w:t>
      </w:r>
      <w:r>
        <w:rPr>
          <w:color w:val="231F20"/>
          <w:spacing w:val="-18"/>
        </w:rPr>
        <w:t> </w:t>
      </w:r>
      <w:r>
        <w:rPr>
          <w:color w:val="231F20"/>
        </w:rPr>
        <w:t>Maar</w:t>
      </w:r>
      <w:r>
        <w:rPr>
          <w:color w:val="231F20"/>
          <w:spacing w:val="-18"/>
        </w:rPr>
        <w:t> </w:t>
      </w:r>
      <w:r>
        <w:rPr>
          <w:color w:val="231F20"/>
        </w:rPr>
        <w:t>je</w:t>
      </w:r>
      <w:r>
        <w:rPr>
          <w:color w:val="231F20"/>
          <w:spacing w:val="-18"/>
        </w:rPr>
        <w:t> </w:t>
      </w:r>
      <w:r>
        <w:rPr>
          <w:color w:val="231F20"/>
          <w:spacing w:val="2"/>
        </w:rPr>
        <w:t>kan</w:t>
      </w:r>
      <w:r>
        <w:rPr>
          <w:color w:val="231F20"/>
          <w:spacing w:val="-18"/>
        </w:rPr>
        <w:t> </w:t>
      </w:r>
      <w:r>
        <w:rPr>
          <w:color w:val="231F20"/>
        </w:rPr>
        <w:t>ook</w:t>
      </w:r>
      <w:r>
        <w:rPr>
          <w:color w:val="231F20"/>
          <w:spacing w:val="-18"/>
        </w:rPr>
        <w:t> </w:t>
      </w:r>
      <w:r>
        <w:rPr>
          <w:color w:val="231F20"/>
        </w:rPr>
        <w:t>stellen</w:t>
      </w:r>
      <w:r>
        <w:rPr>
          <w:color w:val="231F20"/>
          <w:w w:val="99"/>
        </w:rPr>
        <w:t> </w:t>
      </w:r>
      <w:r>
        <w:rPr>
          <w:color w:val="231F20"/>
        </w:rPr>
        <w:t>dat </w:t>
      </w:r>
      <w:r>
        <w:rPr>
          <w:color w:val="231F20"/>
          <w:spacing w:val="3"/>
        </w:rPr>
        <w:t>al </w:t>
      </w:r>
      <w:r>
        <w:rPr>
          <w:color w:val="231F20"/>
        </w:rPr>
        <w:t>dat moois, dat gemaakt is door zoveel kunstenaars,</w:t>
      </w:r>
      <w:r>
        <w:rPr>
          <w:color w:val="231F20"/>
          <w:spacing w:val="35"/>
        </w:rPr>
        <w:t> </w:t>
      </w:r>
      <w:r>
        <w:rPr>
          <w:color w:val="231F20"/>
        </w:rPr>
        <w:t>moet</w:t>
      </w:r>
      <w:r>
        <w:rPr>
          <w:color w:val="231F20"/>
          <w:spacing w:val="3"/>
        </w:rPr>
        <w:t> </w:t>
      </w:r>
      <w:r>
        <w:rPr>
          <w:color w:val="231F20"/>
        </w:rPr>
        <w:t>kun- nen bekeken, gesmaakt, geproefd worden door iedereen die</w:t>
      </w:r>
      <w:r>
        <w:rPr>
          <w:color w:val="231F20"/>
          <w:spacing w:val="7"/>
        </w:rPr>
        <w:t> </w:t>
      </w:r>
      <w:r>
        <w:rPr>
          <w:color w:val="231F20"/>
        </w:rPr>
        <w:t>dat</w:t>
      </w:r>
      <w:r>
        <w:rPr>
          <w:color w:val="231F20"/>
          <w:spacing w:val="7"/>
        </w:rPr>
        <w:t> </w:t>
      </w:r>
      <w:r>
        <w:rPr>
          <w:color w:val="231F20"/>
          <w:spacing w:val="2"/>
        </w:rPr>
        <w:t>wil.</w:t>
      </w:r>
      <w:r>
        <w:rPr>
          <w:color w:val="231F20"/>
        </w:rPr>
        <w:t> Ik beklemtoon het nog eens: </w:t>
      </w:r>
      <w:r>
        <w:rPr>
          <w:color w:val="231F20"/>
          <w:spacing w:val="2"/>
        </w:rPr>
        <w:t>als </w:t>
      </w:r>
      <w:r>
        <w:rPr>
          <w:color w:val="231F20"/>
        </w:rPr>
        <w:t>kunst en cultuur een</w:t>
      </w:r>
      <w:r>
        <w:rPr>
          <w:color w:val="231F20"/>
          <w:spacing w:val="-10"/>
        </w:rPr>
        <w:t> </w:t>
      </w:r>
      <w:r>
        <w:rPr>
          <w:color w:val="231F20"/>
        </w:rPr>
        <w:t>unieke</w:t>
      </w:r>
      <w:r>
        <w:rPr>
          <w:color w:val="231F20"/>
          <w:spacing w:val="-1"/>
        </w:rPr>
        <w:t> </w:t>
      </w:r>
      <w:r>
        <w:rPr>
          <w:color w:val="231F20"/>
        </w:rPr>
        <w:t>waarde bezitten en zo een extra dimensie geven </w:t>
      </w:r>
      <w:r>
        <w:rPr>
          <w:color w:val="231F20"/>
          <w:spacing w:val="2"/>
        </w:rPr>
        <w:t>aan </w:t>
      </w:r>
      <w:r>
        <w:rPr>
          <w:color w:val="231F20"/>
        </w:rPr>
        <w:t>het leven van</w:t>
      </w:r>
      <w:r>
        <w:rPr>
          <w:color w:val="231F20"/>
          <w:spacing w:val="47"/>
        </w:rPr>
        <w:t> </w:t>
      </w:r>
      <w:r>
        <w:rPr>
          <w:color w:val="231F20"/>
        </w:rPr>
        <w:t>elk</w:t>
      </w:r>
      <w:r>
        <w:rPr>
          <w:color w:val="231F20"/>
          <w:spacing w:val="4"/>
        </w:rPr>
        <w:t> </w:t>
      </w:r>
      <w:r>
        <w:rPr>
          <w:color w:val="231F20"/>
        </w:rPr>
        <w:t>mens, </w:t>
      </w:r>
      <w:r>
        <w:rPr>
          <w:color w:val="231F20"/>
          <w:spacing w:val="2"/>
        </w:rPr>
        <w:t>dan</w:t>
      </w:r>
      <w:r>
        <w:rPr>
          <w:color w:val="231F20"/>
          <w:spacing w:val="-26"/>
        </w:rPr>
        <w:t> </w:t>
      </w:r>
      <w:r>
        <w:rPr>
          <w:color w:val="231F20"/>
        </w:rPr>
        <w:t>moeten</w:t>
      </w:r>
      <w:r>
        <w:rPr>
          <w:color w:val="231F20"/>
          <w:spacing w:val="-26"/>
        </w:rPr>
        <w:t> </w:t>
      </w:r>
      <w:r>
        <w:rPr>
          <w:color w:val="231F20"/>
        </w:rPr>
        <w:t>we</w:t>
      </w:r>
      <w:r>
        <w:rPr>
          <w:color w:val="231F20"/>
          <w:spacing w:val="-26"/>
        </w:rPr>
        <w:t> </w:t>
      </w:r>
      <w:r>
        <w:rPr>
          <w:color w:val="231F20"/>
        </w:rPr>
        <w:t>die</w:t>
      </w:r>
      <w:r>
        <w:rPr>
          <w:color w:val="231F20"/>
          <w:spacing w:val="-26"/>
        </w:rPr>
        <w:t> </w:t>
      </w:r>
      <w:r>
        <w:rPr>
          <w:color w:val="231F20"/>
        </w:rPr>
        <w:t>waarde</w:t>
      </w:r>
      <w:r>
        <w:rPr>
          <w:color w:val="231F20"/>
          <w:spacing w:val="-26"/>
        </w:rPr>
        <w:t> </w:t>
      </w:r>
      <w:r>
        <w:rPr>
          <w:color w:val="231F20"/>
        </w:rPr>
        <w:t>en</w:t>
      </w:r>
      <w:r>
        <w:rPr>
          <w:color w:val="231F20"/>
          <w:spacing w:val="-26"/>
        </w:rPr>
        <w:t> </w:t>
      </w:r>
      <w:r>
        <w:rPr>
          <w:color w:val="231F20"/>
        </w:rPr>
        <w:t>dimensie</w:t>
      </w:r>
      <w:r>
        <w:rPr>
          <w:color w:val="231F20"/>
          <w:spacing w:val="-26"/>
        </w:rPr>
        <w:t> </w:t>
      </w:r>
      <w:r>
        <w:rPr>
          <w:color w:val="231F20"/>
          <w:spacing w:val="2"/>
        </w:rPr>
        <w:t>maximaal</w:t>
      </w:r>
      <w:r>
        <w:rPr>
          <w:color w:val="231F20"/>
          <w:spacing w:val="-26"/>
        </w:rPr>
        <w:t> </w:t>
      </w:r>
      <w:r>
        <w:rPr>
          <w:color w:val="231F20"/>
        </w:rPr>
        <w:t>toegankelijk</w:t>
      </w:r>
      <w:r>
        <w:rPr>
          <w:color w:val="231F20"/>
          <w:spacing w:val="-26"/>
        </w:rPr>
        <w:t> </w:t>
      </w:r>
      <w:r>
        <w:rPr>
          <w:color w:val="231F20"/>
        </w:rPr>
        <w:t>maken.</w:t>
      </w:r>
      <w:r>
        <w:rPr>
          <w:color w:val="231F20"/>
          <w:w w:val="98"/>
        </w:rPr>
        <w:t> </w:t>
      </w:r>
      <w:r>
        <w:rPr>
          <w:color w:val="231F20"/>
        </w:rPr>
        <w:t>Ik weet het, achter die visie zit een ideologisch standpunt</w:t>
      </w:r>
      <w:r>
        <w:rPr>
          <w:color w:val="231F20"/>
          <w:spacing w:val="31"/>
        </w:rPr>
        <w:t> </w:t>
      </w:r>
      <w:r>
        <w:rPr>
          <w:color w:val="231F20"/>
        </w:rPr>
        <w:t>over</w:t>
      </w:r>
      <w:r>
        <w:rPr>
          <w:color w:val="231F20"/>
          <w:spacing w:val="3"/>
        </w:rPr>
        <w:t> </w:t>
      </w:r>
      <w:r>
        <w:rPr>
          <w:color w:val="231F20"/>
        </w:rPr>
        <w:t>de verdeling van rijkdom in de samenleving. In dit geval</w:t>
      </w:r>
      <w:r>
        <w:rPr>
          <w:color w:val="231F20"/>
          <w:spacing w:val="31"/>
        </w:rPr>
        <w:t> </w:t>
      </w:r>
      <w:r>
        <w:rPr>
          <w:color w:val="231F20"/>
        </w:rPr>
        <w:t>van</w:t>
      </w:r>
      <w:r>
        <w:rPr>
          <w:color w:val="231F20"/>
          <w:spacing w:val="9"/>
        </w:rPr>
        <w:t> </w:t>
      </w:r>
      <w:r>
        <w:rPr>
          <w:color w:val="231F20"/>
        </w:rPr>
        <w:t>culturele rijkdom. Ik vind dat we ook die rijkdom zo eerlijk</w:t>
      </w:r>
      <w:r>
        <w:rPr>
          <w:color w:val="231F20"/>
          <w:spacing w:val="41"/>
        </w:rPr>
        <w:t> </w:t>
      </w:r>
      <w:r>
        <w:rPr>
          <w:color w:val="231F20"/>
        </w:rPr>
        <w:t>mogelijk</w:t>
      </w:r>
      <w:r>
        <w:rPr>
          <w:color w:val="231F20"/>
          <w:spacing w:val="4"/>
        </w:rPr>
        <w:t> </w:t>
      </w:r>
      <w:r>
        <w:rPr>
          <w:color w:val="231F20"/>
        </w:rPr>
        <w:t>moeten kunnen verdelen, vooral door cultuurgoederen en -uitingen</w:t>
      </w:r>
      <w:r>
        <w:rPr>
          <w:color w:val="231F20"/>
          <w:spacing w:val="43"/>
        </w:rPr>
        <w:t> </w:t>
      </w:r>
      <w:r>
        <w:rPr>
          <w:color w:val="231F20"/>
        </w:rPr>
        <w:t>toegan-</w:t>
      </w:r>
    </w:p>
    <w:p>
      <w:pPr>
        <w:pStyle w:val="BodyText"/>
        <w:spacing w:line="251" w:lineRule="exact"/>
        <w:ind w:left="137"/>
        <w:jc w:val="both"/>
      </w:pPr>
      <w:r>
        <w:rPr>
          <w:color w:val="231F20"/>
        </w:rPr>
        <w:t>kelijk te maken.</w:t>
      </w:r>
    </w:p>
    <w:p>
      <w:pPr>
        <w:pStyle w:val="BodyText"/>
        <w:spacing w:line="211" w:lineRule="auto" w:before="8"/>
        <w:ind w:left="137" w:right="60" w:firstLine="221"/>
        <w:jc w:val="both"/>
      </w:pPr>
      <w:r>
        <w:rPr>
          <w:color w:val="231F20"/>
        </w:rPr>
        <w:t>Het is zoals met alle vormen van rijkdom: je moet overtuigd zijn dat een eerlijke verdeling goed en nodig is.</w:t>
      </w:r>
    </w:p>
    <w:p>
      <w:pPr>
        <w:pStyle w:val="BodyText"/>
        <w:spacing w:line="211" w:lineRule="auto"/>
        <w:ind w:left="129" w:firstLine="228"/>
        <w:jc w:val="both"/>
      </w:pPr>
      <w:r>
        <w:rPr>
          <w:color w:val="231F20"/>
        </w:rPr>
        <w:t>Een apart probleem is dat culturele rijkdom in de meeste gevallen niet tastbaar is, niet materieel, maar immaterieel. Het verdelings- vraagstuk is dus ook immaterieel. Het verwijst naar kennis, kunde  en</w:t>
      </w:r>
      <w:r>
        <w:rPr>
          <w:color w:val="231F20"/>
          <w:spacing w:val="-17"/>
        </w:rPr>
        <w:t> </w:t>
      </w:r>
      <w:r>
        <w:rPr>
          <w:color w:val="231F20"/>
        </w:rPr>
        <w:t>vaardigheden.</w:t>
      </w:r>
      <w:r>
        <w:rPr>
          <w:color w:val="231F20"/>
          <w:spacing w:val="-17"/>
        </w:rPr>
        <w:t> </w:t>
      </w:r>
      <w:r>
        <w:rPr>
          <w:color w:val="231F20"/>
        </w:rPr>
        <w:t>Eerlijk</w:t>
      </w:r>
      <w:r>
        <w:rPr>
          <w:color w:val="231F20"/>
          <w:spacing w:val="-17"/>
        </w:rPr>
        <w:t> </w:t>
      </w:r>
      <w:r>
        <w:rPr>
          <w:color w:val="231F20"/>
        </w:rPr>
        <w:t>verdelen</w:t>
      </w:r>
      <w:r>
        <w:rPr>
          <w:color w:val="231F20"/>
          <w:spacing w:val="-17"/>
        </w:rPr>
        <w:t> </w:t>
      </w:r>
      <w:r>
        <w:rPr>
          <w:color w:val="231F20"/>
        </w:rPr>
        <w:t>van</w:t>
      </w:r>
      <w:r>
        <w:rPr>
          <w:color w:val="231F20"/>
          <w:spacing w:val="-17"/>
        </w:rPr>
        <w:t> </w:t>
      </w:r>
      <w:r>
        <w:rPr>
          <w:color w:val="231F20"/>
        </w:rPr>
        <w:t>cultuur</w:t>
      </w:r>
      <w:r>
        <w:rPr>
          <w:color w:val="231F20"/>
          <w:spacing w:val="-17"/>
        </w:rPr>
        <w:t> </w:t>
      </w:r>
      <w:r>
        <w:rPr>
          <w:color w:val="231F20"/>
        </w:rPr>
        <w:t>vooronderstelt</w:t>
      </w:r>
      <w:r>
        <w:rPr>
          <w:color w:val="231F20"/>
          <w:spacing w:val="-17"/>
        </w:rPr>
        <w:t> </w:t>
      </w:r>
      <w:r>
        <w:rPr>
          <w:color w:val="231F20"/>
        </w:rPr>
        <w:t>daarom dat</w:t>
      </w:r>
      <w:r>
        <w:rPr>
          <w:color w:val="231F20"/>
          <w:spacing w:val="-18"/>
        </w:rPr>
        <w:t> </w:t>
      </w:r>
      <w:r>
        <w:rPr>
          <w:color w:val="231F20"/>
        </w:rPr>
        <w:t>er</w:t>
      </w:r>
      <w:r>
        <w:rPr>
          <w:color w:val="231F20"/>
          <w:spacing w:val="-18"/>
        </w:rPr>
        <w:t> </w:t>
      </w:r>
      <w:r>
        <w:rPr>
          <w:color w:val="231F20"/>
        </w:rPr>
        <w:t>stevig</w:t>
      </w:r>
      <w:r>
        <w:rPr>
          <w:color w:val="231F20"/>
          <w:spacing w:val="-18"/>
        </w:rPr>
        <w:t> </w:t>
      </w:r>
      <w:r>
        <w:rPr>
          <w:color w:val="231F20"/>
        </w:rPr>
        <w:t>geïnvesteerd</w:t>
      </w:r>
      <w:r>
        <w:rPr>
          <w:color w:val="231F20"/>
          <w:spacing w:val="-18"/>
        </w:rPr>
        <w:t> </w:t>
      </w:r>
      <w:r>
        <w:rPr>
          <w:color w:val="231F20"/>
          <w:spacing w:val="-3"/>
        </w:rPr>
        <w:t>wordt</w:t>
      </w:r>
      <w:r>
        <w:rPr>
          <w:color w:val="231F20"/>
          <w:spacing w:val="-18"/>
        </w:rPr>
        <w:t> </w:t>
      </w:r>
      <w:r>
        <w:rPr>
          <w:color w:val="231F20"/>
        </w:rPr>
        <w:t>in</w:t>
      </w:r>
      <w:r>
        <w:rPr>
          <w:color w:val="231F20"/>
          <w:spacing w:val="-18"/>
        </w:rPr>
        <w:t> </w:t>
      </w:r>
      <w:r>
        <w:rPr>
          <w:color w:val="231F20"/>
        </w:rPr>
        <w:t>de</w:t>
      </w:r>
      <w:r>
        <w:rPr>
          <w:color w:val="231F20"/>
          <w:spacing w:val="-18"/>
        </w:rPr>
        <w:t> </w:t>
      </w:r>
      <w:r>
        <w:rPr>
          <w:color w:val="231F20"/>
        </w:rPr>
        <w:t>mentale</w:t>
      </w:r>
      <w:r>
        <w:rPr>
          <w:color w:val="231F20"/>
          <w:spacing w:val="-18"/>
        </w:rPr>
        <w:t> </w:t>
      </w:r>
      <w:r>
        <w:rPr>
          <w:color w:val="231F20"/>
        </w:rPr>
        <w:t>en</w:t>
      </w:r>
      <w:r>
        <w:rPr>
          <w:color w:val="231F20"/>
          <w:spacing w:val="-18"/>
        </w:rPr>
        <w:t> </w:t>
      </w:r>
      <w:r>
        <w:rPr>
          <w:color w:val="231F20"/>
        </w:rPr>
        <w:t>intellectuele</w:t>
      </w:r>
      <w:r>
        <w:rPr>
          <w:color w:val="231F20"/>
          <w:spacing w:val="-18"/>
        </w:rPr>
        <w:t> </w:t>
      </w:r>
      <w:r>
        <w:rPr>
          <w:color w:val="231F20"/>
        </w:rPr>
        <w:t>toegang tot cultuur. Dat </w:t>
      </w:r>
      <w:r>
        <w:rPr>
          <w:color w:val="231F20"/>
          <w:spacing w:val="-3"/>
        </w:rPr>
        <w:t>komt </w:t>
      </w:r>
      <w:r>
        <w:rPr>
          <w:color w:val="231F20"/>
        </w:rPr>
        <w:t>neer op het maximaliseren van onderwijs- en andere vormingskansen, van de opbouw van culturele competentie onder meer via cultuureducatie. </w:t>
      </w:r>
      <w:r>
        <w:rPr>
          <w:color w:val="231F20"/>
          <w:spacing w:val="-8"/>
        </w:rPr>
        <w:t>We </w:t>
      </w:r>
      <w:r>
        <w:rPr>
          <w:color w:val="231F20"/>
        </w:rPr>
        <w:t>hadden het er </w:t>
      </w:r>
      <w:r>
        <w:rPr>
          <w:color w:val="231F20"/>
          <w:spacing w:val="3"/>
        </w:rPr>
        <w:t>al</w:t>
      </w:r>
      <w:r>
        <w:rPr>
          <w:color w:val="231F20"/>
          <w:spacing w:val="-28"/>
        </w:rPr>
        <w:t> </w:t>
      </w:r>
      <w:r>
        <w:rPr>
          <w:color w:val="231F20"/>
          <w:spacing w:val="-4"/>
        </w:rPr>
        <w:t>over.</w:t>
      </w:r>
    </w:p>
    <w:p>
      <w:pPr>
        <w:pStyle w:val="BodyText"/>
        <w:spacing w:line="211" w:lineRule="auto"/>
        <w:ind w:left="137" w:right="1" w:firstLine="221"/>
        <w:jc w:val="both"/>
      </w:pPr>
      <w:r>
        <w:rPr>
          <w:color w:val="231F20"/>
        </w:rPr>
        <w:t>Kijk naar de praktijk: als je helemaal niets kent van muziek, wordt het heel moeilijk om de hedendaagse klassieke muziek te begrijpen en te smaken. Dat vereist nu eenmaal een beetje voorkennis. Of een nog eenvoudiger voorbeeld: als je niet kunt lezen, kun je niet  genie-</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94" w:right="98"/>
        <w:jc w:val="center"/>
      </w:pPr>
      <w:r>
        <w:rPr>
          <w:color w:val="231F20"/>
        </w:rPr>
        <w:t>99</w:t>
      </w:r>
    </w:p>
    <w:p>
      <w:pPr>
        <w:spacing w:line="200" w:lineRule="exact" w:before="20"/>
        <w:ind w:left="94" w:right="98"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spacing w:after="0" w:line="200" w:lineRule="exact"/>
        <w:jc w:val="center"/>
        <w:rPr>
          <w:sz w:val="16"/>
        </w:rPr>
        <w:sectPr>
          <w:pgSz w:w="9090" w:h="13900"/>
          <w:pgMar w:top="1220" w:bottom="280" w:left="1000" w:right="100"/>
          <w:cols w:num="2" w:equalWidth="0">
            <w:col w:w="6194" w:space="40"/>
            <w:col w:w="1756"/>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4"/>
        <w:jc w:val="center"/>
      </w:pPr>
      <w:r>
        <w:rPr>
          <w:color w:val="231F20"/>
        </w:rPr>
        <w:t>100</w:t>
      </w:r>
    </w:p>
    <w:p>
      <w:pPr>
        <w:spacing w:line="200" w:lineRule="exact" w:before="20"/>
        <w:ind w:left="104" w:right="0"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pStyle w:val="BodyText"/>
        <w:spacing w:line="260" w:lineRule="exact" w:before="83"/>
        <w:ind w:left="122" w:right="162" w:hanging="1"/>
        <w:jc w:val="both"/>
      </w:pPr>
      <w:r>
        <w:rPr/>
        <w:br w:type="column"/>
      </w:r>
      <w:r>
        <w:rPr>
          <w:color w:val="231F20"/>
        </w:rPr>
        <w:t>ten van de vele duizenden prachtige boeken die geschreven zijn. Dat aspect komt voor andere drempels zoals de financiële. Om te tobben over de prijs van een kaartje voor een theatervoorstelling, moet je er naartoe willen gaan. De goesting in pakweg theater valt niet uit de lucht, maar verwerf je. Van die verwerving moeten het onderwijs en het cultuurbeleid werk maken.</w:t>
      </w:r>
    </w:p>
    <w:p>
      <w:pPr>
        <w:pStyle w:val="BodyText"/>
        <w:spacing w:before="3"/>
        <w:rPr>
          <w:sz w:val="19"/>
        </w:rPr>
      </w:pPr>
    </w:p>
    <w:p>
      <w:pPr>
        <w:pStyle w:val="ListParagraph"/>
        <w:numPr>
          <w:ilvl w:val="0"/>
          <w:numId w:val="8"/>
        </w:numPr>
        <w:tabs>
          <w:tab w:pos="343" w:val="left" w:leader="none"/>
        </w:tabs>
        <w:spacing w:line="260" w:lineRule="exact" w:before="1" w:after="0"/>
        <w:ind w:left="345" w:right="178" w:hanging="233"/>
        <w:jc w:val="left"/>
        <w:rPr>
          <w:i/>
          <w:sz w:val="22"/>
        </w:rPr>
      </w:pPr>
      <w:r>
        <w:rPr>
          <w:i/>
          <w:color w:val="231F20"/>
          <w:sz w:val="22"/>
        </w:rPr>
        <w:t>Kunstinstellingen en cultuurhuizen communiceren in een taal die </w:t>
      </w:r>
      <w:r>
        <w:rPr>
          <w:i/>
          <w:color w:val="231F20"/>
          <w:sz w:val="22"/>
        </w:rPr>
        <w:t>iedereen</w:t>
      </w:r>
      <w:r>
        <w:rPr>
          <w:i/>
          <w:color w:val="231F20"/>
          <w:spacing w:val="1"/>
          <w:sz w:val="22"/>
        </w:rPr>
        <w:t> </w:t>
      </w:r>
      <w:r>
        <w:rPr>
          <w:i/>
          <w:color w:val="231F20"/>
          <w:sz w:val="22"/>
        </w:rPr>
        <w:t>begrijpt</w:t>
      </w:r>
    </w:p>
    <w:p>
      <w:pPr>
        <w:pStyle w:val="BodyText"/>
        <w:spacing w:line="211" w:lineRule="auto" w:before="16"/>
        <w:ind w:left="115" w:right="113" w:firstLine="226"/>
        <w:jc w:val="both"/>
      </w:pPr>
      <w:r>
        <w:rPr>
          <w:color w:val="231F20"/>
        </w:rPr>
        <w:t>De websites en brochures van cultuurhuizen hanteren niet altijd een makkelijke taal en stijl. Ik wil niet iedereen over dezelfde kam scheren, maar soms moet je toch veel voorkennis hebben om met zo’n taal uit de voeten te kunnen. Jargon, soms een soort codetaal. Kunstprogramma’s op de televisie krijgen regelmatig kritiek omdat ze te veel voor ingewijden bedoeld zijn en niet genoeg mensen aan- spreken. De communicatie van nogal wat kunsthuizen is dusdanig dat ze bevestigend werkt voor ervaren bezoekers en voor de kenners, maar nieuwkomers net daardoor buiten de muren houdt. Dat laatste zal wel niet bedoeld zijn, maar het werkt wel zo. Het is en blijft een belangrijk aandachtspunt om zo te schrijven dat mensen aangetrok- ken worden naar een voorstelling, een concert of een tentoonstelling. Dat kan, zonder afbreuk te doen aan de inhoud, in een toegankelijke taal gebeuren.</w:t>
      </w:r>
    </w:p>
    <w:p>
      <w:pPr>
        <w:pStyle w:val="ListParagraph"/>
        <w:numPr>
          <w:ilvl w:val="0"/>
          <w:numId w:val="8"/>
        </w:numPr>
        <w:tabs>
          <w:tab w:pos="343" w:val="left" w:leader="none"/>
        </w:tabs>
        <w:spacing w:line="260" w:lineRule="exact" w:before="241" w:after="0"/>
        <w:ind w:left="342" w:right="173" w:hanging="238"/>
        <w:jc w:val="left"/>
        <w:rPr>
          <w:i/>
          <w:sz w:val="22"/>
        </w:rPr>
      </w:pPr>
      <w:r>
        <w:rPr>
          <w:i/>
          <w:color w:val="231F20"/>
          <w:sz w:val="22"/>
        </w:rPr>
        <w:t>Je mag geen onderscheid aanbrengen tussen cultuuruitingen, dat </w:t>
      </w:r>
      <w:r>
        <w:rPr>
          <w:i/>
          <w:color w:val="231F20"/>
          <w:sz w:val="22"/>
        </w:rPr>
        <w:t>werkt discriminatie in de</w:t>
      </w:r>
      <w:r>
        <w:rPr>
          <w:i/>
          <w:color w:val="231F20"/>
          <w:spacing w:val="-14"/>
          <w:sz w:val="22"/>
        </w:rPr>
        <w:t> </w:t>
      </w:r>
      <w:r>
        <w:rPr>
          <w:i/>
          <w:color w:val="231F20"/>
          <w:sz w:val="22"/>
        </w:rPr>
        <w:t>hand</w:t>
      </w:r>
    </w:p>
    <w:p>
      <w:pPr>
        <w:pStyle w:val="BodyText"/>
        <w:spacing w:line="211" w:lineRule="auto" w:before="16"/>
        <w:ind w:left="115" w:right="112" w:firstLine="229"/>
        <w:jc w:val="both"/>
      </w:pPr>
      <w:r>
        <w:rPr>
          <w:color w:val="231F20"/>
        </w:rPr>
        <w:t>Mogen we geen onderscheid meer maken tussen hoge en lage cul- tuur? Ik meen van wel. Cultuurparticipatie bevorderen staat in prin- cipe los van het feit of we de participatie bevorderen </w:t>
      </w:r>
      <w:r>
        <w:rPr>
          <w:color w:val="231F20"/>
          <w:spacing w:val="2"/>
        </w:rPr>
        <w:t>aan </w:t>
      </w:r>
      <w:r>
        <w:rPr>
          <w:color w:val="231F20"/>
        </w:rPr>
        <w:t>hoge </w:t>
      </w:r>
      <w:r>
        <w:rPr>
          <w:color w:val="231F20"/>
          <w:spacing w:val="2"/>
        </w:rPr>
        <w:t>dan </w:t>
      </w:r>
      <w:r>
        <w:rPr>
          <w:color w:val="231F20"/>
        </w:rPr>
        <w:t>wel </w:t>
      </w:r>
      <w:r>
        <w:rPr>
          <w:color w:val="231F20"/>
          <w:spacing w:val="2"/>
        </w:rPr>
        <w:t>aan </w:t>
      </w:r>
      <w:r>
        <w:rPr>
          <w:color w:val="231F20"/>
        </w:rPr>
        <w:t>lage cultuur. </w:t>
      </w:r>
      <w:r>
        <w:rPr>
          <w:color w:val="231F20"/>
          <w:spacing w:val="-8"/>
        </w:rPr>
        <w:t>We </w:t>
      </w:r>
      <w:r>
        <w:rPr>
          <w:color w:val="231F20"/>
        </w:rPr>
        <w:t>willen immers de keuzemogelijkheden van mensen vergroten en gaan er dus van uit dat mensen de juiste keuzes maken.</w:t>
      </w:r>
      <w:r>
        <w:rPr>
          <w:color w:val="231F20"/>
          <w:spacing w:val="-17"/>
        </w:rPr>
        <w:t> </w:t>
      </w:r>
      <w:r>
        <w:rPr>
          <w:color w:val="231F20"/>
        </w:rPr>
        <w:t>Mensen</w:t>
      </w:r>
      <w:r>
        <w:rPr>
          <w:color w:val="231F20"/>
          <w:spacing w:val="-17"/>
        </w:rPr>
        <w:t> </w:t>
      </w:r>
      <w:r>
        <w:rPr>
          <w:color w:val="231F20"/>
        </w:rPr>
        <w:t>kiezen</w:t>
      </w:r>
      <w:r>
        <w:rPr>
          <w:color w:val="231F20"/>
          <w:spacing w:val="-17"/>
        </w:rPr>
        <w:t> </w:t>
      </w:r>
      <w:r>
        <w:rPr>
          <w:color w:val="231F20"/>
        </w:rPr>
        <w:t>uiteraard</w:t>
      </w:r>
      <w:r>
        <w:rPr>
          <w:color w:val="231F20"/>
          <w:spacing w:val="-17"/>
        </w:rPr>
        <w:t> </w:t>
      </w:r>
      <w:r>
        <w:rPr>
          <w:color w:val="231F20"/>
        </w:rPr>
        <w:t>vrij.</w:t>
      </w:r>
      <w:r>
        <w:rPr>
          <w:color w:val="231F20"/>
          <w:spacing w:val="-17"/>
        </w:rPr>
        <w:t> </w:t>
      </w:r>
      <w:r>
        <w:rPr>
          <w:color w:val="231F20"/>
        </w:rPr>
        <w:t>Maar</w:t>
      </w:r>
      <w:r>
        <w:rPr>
          <w:color w:val="231F20"/>
          <w:spacing w:val="-17"/>
        </w:rPr>
        <w:t> </w:t>
      </w:r>
      <w:r>
        <w:rPr>
          <w:color w:val="231F20"/>
        </w:rPr>
        <w:t>de</w:t>
      </w:r>
      <w:r>
        <w:rPr>
          <w:color w:val="231F20"/>
          <w:spacing w:val="-17"/>
        </w:rPr>
        <w:t> </w:t>
      </w:r>
      <w:r>
        <w:rPr>
          <w:color w:val="231F20"/>
          <w:spacing w:val="-3"/>
        </w:rPr>
        <w:t>overheid</w:t>
      </w:r>
      <w:r>
        <w:rPr>
          <w:color w:val="231F20"/>
          <w:spacing w:val="-17"/>
        </w:rPr>
        <w:t> </w:t>
      </w:r>
      <w:r>
        <w:rPr>
          <w:color w:val="231F20"/>
        </w:rPr>
        <w:t>mag</w:t>
      </w:r>
      <w:r>
        <w:rPr>
          <w:color w:val="231F20"/>
          <w:spacing w:val="-17"/>
        </w:rPr>
        <w:t> </w:t>
      </w:r>
      <w:r>
        <w:rPr>
          <w:color w:val="231F20"/>
        </w:rPr>
        <w:t>bepaalde genres of gezelschappen meer waarderen </w:t>
      </w:r>
      <w:r>
        <w:rPr>
          <w:color w:val="231F20"/>
          <w:spacing w:val="-5"/>
        </w:rPr>
        <w:t>(en </w:t>
      </w:r>
      <w:r>
        <w:rPr>
          <w:color w:val="231F20"/>
        </w:rPr>
        <w:t>derhalve beter subsi- diëren) </w:t>
      </w:r>
      <w:r>
        <w:rPr>
          <w:color w:val="231F20"/>
          <w:spacing w:val="2"/>
        </w:rPr>
        <w:t>dan </w:t>
      </w:r>
      <w:r>
        <w:rPr>
          <w:color w:val="231F20"/>
        </w:rPr>
        <w:t>andere. Dat doet ze vooral via subsidiëring maar ook   wel via specifieke instrumenten die de participatie bevorderen. Het belangrijkste keuzecriterium voor een </w:t>
      </w:r>
      <w:r>
        <w:rPr>
          <w:color w:val="231F20"/>
          <w:spacing w:val="-3"/>
        </w:rPr>
        <w:t>overheid </w:t>
      </w:r>
      <w:r>
        <w:rPr>
          <w:color w:val="231F20"/>
        </w:rPr>
        <w:t>om keuzes te maken in de waardering is de inhoudelijke </w:t>
      </w:r>
      <w:r>
        <w:rPr>
          <w:color w:val="231F20"/>
          <w:spacing w:val="-3"/>
        </w:rPr>
        <w:t>en/of </w:t>
      </w:r>
      <w:r>
        <w:rPr>
          <w:color w:val="231F20"/>
        </w:rPr>
        <w:t>artistieke kwaliteit en de maatschappelijke waarde of</w:t>
      </w:r>
      <w:r>
        <w:rPr>
          <w:color w:val="231F20"/>
          <w:spacing w:val="-23"/>
        </w:rPr>
        <w:t> </w:t>
      </w:r>
      <w:r>
        <w:rPr>
          <w:color w:val="231F20"/>
        </w:rPr>
        <w:t>relevantie.</w:t>
      </w:r>
    </w:p>
    <w:p>
      <w:pPr>
        <w:pStyle w:val="ListParagraph"/>
        <w:numPr>
          <w:ilvl w:val="0"/>
          <w:numId w:val="8"/>
        </w:numPr>
        <w:tabs>
          <w:tab w:pos="343" w:val="left" w:leader="none"/>
        </w:tabs>
        <w:spacing w:line="281" w:lineRule="exact" w:before="229" w:after="0"/>
        <w:ind w:left="342" w:right="0" w:hanging="236"/>
        <w:jc w:val="left"/>
        <w:rPr>
          <w:i/>
          <w:sz w:val="22"/>
        </w:rPr>
      </w:pPr>
      <w:r>
        <w:rPr>
          <w:i/>
          <w:color w:val="231F20"/>
          <w:sz w:val="22"/>
        </w:rPr>
        <w:t>De materiële en financiële drempels zijn</w:t>
      </w:r>
      <w:r>
        <w:rPr>
          <w:i/>
          <w:color w:val="231F20"/>
          <w:spacing w:val="-15"/>
          <w:sz w:val="22"/>
        </w:rPr>
        <w:t> </w:t>
      </w:r>
      <w:r>
        <w:rPr>
          <w:i/>
          <w:color w:val="231F20"/>
          <w:sz w:val="22"/>
        </w:rPr>
        <w:t>onbetekenend</w:t>
      </w:r>
    </w:p>
    <w:p>
      <w:pPr>
        <w:pStyle w:val="BodyText"/>
        <w:spacing w:line="211" w:lineRule="auto" w:before="7"/>
        <w:ind w:left="121" w:right="113" w:firstLine="222"/>
        <w:jc w:val="both"/>
      </w:pPr>
      <w:r>
        <w:rPr>
          <w:color w:val="231F20"/>
        </w:rPr>
        <w:t>Hoe belangrijk zijn de materiële en de financiële drempels bij par- ticipatie? Ik schreef het al: je moet eerst naar het theater willen gaan,</w:t>
      </w:r>
    </w:p>
    <w:p>
      <w:pPr>
        <w:spacing w:after="0" w:line="211" w:lineRule="auto"/>
        <w:jc w:val="both"/>
        <w:sectPr>
          <w:pgSz w:w="9090" w:h="13900"/>
          <w:pgMar w:top="1220" w:bottom="280" w:left="80" w:right="980"/>
          <w:cols w:num="2" w:equalWidth="0">
            <w:col w:w="1656" w:space="72"/>
            <w:col w:w="6302"/>
          </w:cols>
        </w:sectPr>
      </w:pPr>
    </w:p>
    <w:p>
      <w:pPr>
        <w:pStyle w:val="BodyText"/>
        <w:spacing w:line="260" w:lineRule="exact" w:before="83"/>
        <w:ind w:left="109" w:hanging="1"/>
        <w:jc w:val="right"/>
      </w:pPr>
      <w:r>
        <w:rPr>
          <w:color w:val="231F20"/>
        </w:rPr>
        <w:t>vooraleer</w:t>
      </w:r>
      <w:r>
        <w:rPr>
          <w:color w:val="231F20"/>
          <w:spacing w:val="-12"/>
        </w:rPr>
        <w:t> </w:t>
      </w:r>
      <w:r>
        <w:rPr>
          <w:color w:val="231F20"/>
        </w:rPr>
        <w:t>je</w:t>
      </w:r>
      <w:r>
        <w:rPr>
          <w:color w:val="231F20"/>
          <w:spacing w:val="-12"/>
        </w:rPr>
        <w:t> </w:t>
      </w:r>
      <w:r>
        <w:rPr>
          <w:color w:val="231F20"/>
        </w:rPr>
        <w:t>je</w:t>
      </w:r>
      <w:r>
        <w:rPr>
          <w:color w:val="231F20"/>
          <w:spacing w:val="-12"/>
        </w:rPr>
        <w:t> </w:t>
      </w:r>
      <w:r>
        <w:rPr>
          <w:color w:val="231F20"/>
        </w:rPr>
        <w:t>kunt</w:t>
      </w:r>
      <w:r>
        <w:rPr>
          <w:color w:val="231F20"/>
          <w:spacing w:val="-12"/>
        </w:rPr>
        <w:t> </w:t>
      </w:r>
      <w:r>
        <w:rPr>
          <w:color w:val="231F20"/>
          <w:spacing w:val="2"/>
        </w:rPr>
        <w:t>afvragen</w:t>
      </w:r>
      <w:r>
        <w:rPr>
          <w:color w:val="231F20"/>
          <w:spacing w:val="-12"/>
        </w:rPr>
        <w:t> </w:t>
      </w:r>
      <w:r>
        <w:rPr>
          <w:color w:val="231F20"/>
        </w:rPr>
        <w:t>of</w:t>
      </w:r>
      <w:r>
        <w:rPr>
          <w:color w:val="231F20"/>
          <w:spacing w:val="-12"/>
        </w:rPr>
        <w:t> </w:t>
      </w:r>
      <w:r>
        <w:rPr>
          <w:color w:val="231F20"/>
        </w:rPr>
        <w:t>de</w:t>
      </w:r>
      <w:r>
        <w:rPr>
          <w:color w:val="231F20"/>
          <w:spacing w:val="-12"/>
        </w:rPr>
        <w:t> </w:t>
      </w:r>
      <w:r>
        <w:rPr>
          <w:color w:val="231F20"/>
        </w:rPr>
        <w:t>toegangsprijs</w:t>
      </w:r>
      <w:r>
        <w:rPr>
          <w:color w:val="231F20"/>
          <w:spacing w:val="-12"/>
        </w:rPr>
        <w:t> </w:t>
      </w:r>
      <w:r>
        <w:rPr>
          <w:color w:val="231F20"/>
          <w:spacing w:val="3"/>
        </w:rPr>
        <w:t>al</w:t>
      </w:r>
      <w:r>
        <w:rPr>
          <w:color w:val="231F20"/>
          <w:spacing w:val="-12"/>
        </w:rPr>
        <w:t> </w:t>
      </w:r>
      <w:r>
        <w:rPr>
          <w:color w:val="231F20"/>
          <w:spacing w:val="2"/>
        </w:rPr>
        <w:t>dan</w:t>
      </w:r>
      <w:r>
        <w:rPr>
          <w:color w:val="231F20"/>
          <w:spacing w:val="-12"/>
        </w:rPr>
        <w:t> </w:t>
      </w:r>
      <w:r>
        <w:rPr>
          <w:color w:val="231F20"/>
        </w:rPr>
        <w:t>niet</w:t>
      </w:r>
      <w:r>
        <w:rPr>
          <w:color w:val="231F20"/>
          <w:spacing w:val="-12"/>
        </w:rPr>
        <w:t> </w:t>
      </w:r>
      <w:r>
        <w:rPr>
          <w:color w:val="231F20"/>
        </w:rPr>
        <w:t>te</w:t>
      </w:r>
      <w:r>
        <w:rPr>
          <w:color w:val="231F20"/>
          <w:spacing w:val="-12"/>
        </w:rPr>
        <w:t> </w:t>
      </w:r>
      <w:r>
        <w:rPr>
          <w:color w:val="231F20"/>
        </w:rPr>
        <w:t>hoog</w:t>
      </w:r>
      <w:r>
        <w:rPr>
          <w:color w:val="231F20"/>
          <w:spacing w:val="-12"/>
        </w:rPr>
        <w:t> </w:t>
      </w:r>
      <w:r>
        <w:rPr>
          <w:color w:val="231F20"/>
        </w:rPr>
        <w:t>is. Eerst een eenvoudige vergelijking. Laat ons even kijken</w:t>
      </w:r>
      <w:r>
        <w:rPr>
          <w:color w:val="231F20"/>
          <w:spacing w:val="20"/>
        </w:rPr>
        <w:t> </w:t>
      </w:r>
      <w:r>
        <w:rPr>
          <w:color w:val="231F20"/>
        </w:rPr>
        <w:t>naar</w:t>
      </w:r>
      <w:r>
        <w:rPr>
          <w:color w:val="231F20"/>
          <w:spacing w:val="21"/>
        </w:rPr>
        <w:t> </w:t>
      </w:r>
      <w:r>
        <w:rPr>
          <w:color w:val="231F20"/>
        </w:rPr>
        <w:t>de</w:t>
      </w:r>
      <w:r>
        <w:rPr>
          <w:color w:val="231F20"/>
          <w:w w:val="100"/>
        </w:rPr>
        <w:t> </w:t>
      </w:r>
      <w:r>
        <w:rPr>
          <w:color w:val="231F20"/>
        </w:rPr>
        <w:t>sport,</w:t>
      </w:r>
      <w:r>
        <w:rPr>
          <w:color w:val="231F20"/>
          <w:spacing w:val="-8"/>
        </w:rPr>
        <w:t> </w:t>
      </w:r>
      <w:r>
        <w:rPr>
          <w:color w:val="231F20"/>
          <w:spacing w:val="-6"/>
        </w:rPr>
        <w:t>bv.</w:t>
      </w:r>
      <w:r>
        <w:rPr>
          <w:color w:val="231F20"/>
          <w:spacing w:val="-8"/>
        </w:rPr>
        <w:t> </w:t>
      </w:r>
      <w:r>
        <w:rPr>
          <w:color w:val="231F20"/>
        </w:rPr>
        <w:t>het</w:t>
      </w:r>
      <w:r>
        <w:rPr>
          <w:color w:val="231F20"/>
          <w:spacing w:val="-8"/>
        </w:rPr>
        <w:t> </w:t>
      </w:r>
      <w:r>
        <w:rPr>
          <w:color w:val="231F20"/>
        </w:rPr>
        <w:t>voetbal,</w:t>
      </w:r>
      <w:r>
        <w:rPr>
          <w:color w:val="231F20"/>
          <w:spacing w:val="-8"/>
        </w:rPr>
        <w:t> </w:t>
      </w:r>
      <w:r>
        <w:rPr>
          <w:color w:val="231F20"/>
        </w:rPr>
        <w:t>naar</w:t>
      </w:r>
      <w:r>
        <w:rPr>
          <w:color w:val="231F20"/>
          <w:spacing w:val="-8"/>
        </w:rPr>
        <w:t> </w:t>
      </w:r>
      <w:r>
        <w:rPr>
          <w:color w:val="231F20"/>
        </w:rPr>
        <w:t>het</w:t>
      </w:r>
      <w:r>
        <w:rPr>
          <w:color w:val="231F20"/>
          <w:spacing w:val="-8"/>
        </w:rPr>
        <w:t> </w:t>
      </w:r>
      <w:r>
        <w:rPr>
          <w:color w:val="231F20"/>
        </w:rPr>
        <w:t>bezoek</w:t>
      </w:r>
      <w:r>
        <w:rPr>
          <w:color w:val="231F20"/>
          <w:spacing w:val="-8"/>
        </w:rPr>
        <w:t> </w:t>
      </w:r>
      <w:r>
        <w:rPr>
          <w:color w:val="231F20"/>
          <w:spacing w:val="2"/>
        </w:rPr>
        <w:t>aan</w:t>
      </w:r>
      <w:r>
        <w:rPr>
          <w:color w:val="231F20"/>
          <w:spacing w:val="-8"/>
        </w:rPr>
        <w:t> </w:t>
      </w:r>
      <w:r>
        <w:rPr>
          <w:color w:val="231F20"/>
        </w:rPr>
        <w:t>een</w:t>
      </w:r>
      <w:r>
        <w:rPr>
          <w:color w:val="231F20"/>
          <w:spacing w:val="-8"/>
        </w:rPr>
        <w:t> </w:t>
      </w:r>
      <w:r>
        <w:rPr>
          <w:color w:val="231F20"/>
        </w:rPr>
        <w:t>pretpark</w:t>
      </w:r>
      <w:r>
        <w:rPr>
          <w:color w:val="231F20"/>
          <w:spacing w:val="-8"/>
        </w:rPr>
        <w:t> </w:t>
      </w:r>
      <w:r>
        <w:rPr>
          <w:color w:val="231F20"/>
        </w:rPr>
        <w:t>of</w:t>
      </w:r>
      <w:r>
        <w:rPr>
          <w:color w:val="231F20"/>
          <w:spacing w:val="-8"/>
        </w:rPr>
        <w:t> </w:t>
      </w:r>
      <w:r>
        <w:rPr>
          <w:color w:val="231F20"/>
        </w:rPr>
        <w:t>naar</w:t>
      </w:r>
      <w:r>
        <w:rPr>
          <w:color w:val="231F20"/>
          <w:spacing w:val="-8"/>
        </w:rPr>
        <w:t> </w:t>
      </w:r>
      <w:r>
        <w:rPr>
          <w:color w:val="231F20"/>
        </w:rPr>
        <w:t>optre- dens</w:t>
      </w:r>
      <w:r>
        <w:rPr>
          <w:color w:val="231F20"/>
          <w:spacing w:val="-15"/>
        </w:rPr>
        <w:t> </w:t>
      </w:r>
      <w:r>
        <w:rPr>
          <w:color w:val="231F20"/>
        </w:rPr>
        <w:t>van</w:t>
      </w:r>
      <w:r>
        <w:rPr>
          <w:color w:val="231F20"/>
          <w:spacing w:val="-15"/>
        </w:rPr>
        <w:t> </w:t>
      </w:r>
      <w:r>
        <w:rPr>
          <w:color w:val="231F20"/>
        </w:rPr>
        <w:t>populaire</w:t>
      </w:r>
      <w:r>
        <w:rPr>
          <w:color w:val="231F20"/>
          <w:spacing w:val="-15"/>
        </w:rPr>
        <w:t> </w:t>
      </w:r>
      <w:r>
        <w:rPr>
          <w:color w:val="231F20"/>
        </w:rPr>
        <w:t>zangers:</w:t>
      </w:r>
      <w:r>
        <w:rPr>
          <w:color w:val="231F20"/>
          <w:spacing w:val="-15"/>
        </w:rPr>
        <w:t> </w:t>
      </w:r>
      <w:r>
        <w:rPr>
          <w:color w:val="231F20"/>
        </w:rPr>
        <w:t>waarom</w:t>
      </w:r>
      <w:r>
        <w:rPr>
          <w:color w:val="231F20"/>
          <w:spacing w:val="-15"/>
        </w:rPr>
        <w:t> </w:t>
      </w:r>
      <w:r>
        <w:rPr>
          <w:color w:val="231F20"/>
        </w:rPr>
        <w:t>zijn</w:t>
      </w:r>
      <w:r>
        <w:rPr>
          <w:color w:val="231F20"/>
          <w:spacing w:val="-15"/>
        </w:rPr>
        <w:t> </w:t>
      </w:r>
      <w:r>
        <w:rPr>
          <w:color w:val="231F20"/>
        </w:rPr>
        <w:t>mensen</w:t>
      </w:r>
      <w:r>
        <w:rPr>
          <w:color w:val="231F20"/>
          <w:spacing w:val="-15"/>
        </w:rPr>
        <w:t> </w:t>
      </w:r>
      <w:r>
        <w:rPr>
          <w:color w:val="231F20"/>
        </w:rPr>
        <w:t>bereid</w:t>
      </w:r>
      <w:r>
        <w:rPr>
          <w:color w:val="231F20"/>
          <w:spacing w:val="-15"/>
        </w:rPr>
        <w:t> </w:t>
      </w:r>
      <w:r>
        <w:rPr>
          <w:color w:val="231F20"/>
        </w:rPr>
        <w:t>hiervoor</w:t>
      </w:r>
      <w:r>
        <w:rPr>
          <w:color w:val="231F20"/>
          <w:spacing w:val="-15"/>
        </w:rPr>
        <w:t> </w:t>
      </w:r>
      <w:r>
        <w:rPr>
          <w:color w:val="231F20"/>
        </w:rPr>
        <w:t>een</w:t>
      </w:r>
      <w:r>
        <w:rPr>
          <w:color w:val="231F20"/>
          <w:w w:val="99"/>
        </w:rPr>
        <w:t> </w:t>
      </w:r>
      <w:r>
        <w:rPr>
          <w:color w:val="231F20"/>
        </w:rPr>
        <w:t>hoge prijs te betalen en een grote afstand af te leggen? Omdat</w:t>
      </w:r>
      <w:r>
        <w:rPr>
          <w:color w:val="231F20"/>
          <w:spacing w:val="-13"/>
        </w:rPr>
        <w:t> </w:t>
      </w:r>
      <w:r>
        <w:rPr>
          <w:color w:val="231F20"/>
        </w:rPr>
        <w:t>ze</w:t>
      </w:r>
      <w:r>
        <w:rPr>
          <w:color w:val="231F20"/>
          <w:spacing w:val="-2"/>
        </w:rPr>
        <w:t> </w:t>
      </w:r>
      <w:r>
        <w:rPr>
          <w:color w:val="231F20"/>
        </w:rPr>
        <w:t>een uniek product kunnen krijgen dat hoog op hun</w:t>
      </w:r>
      <w:r>
        <w:rPr>
          <w:color w:val="231F20"/>
          <w:spacing w:val="36"/>
        </w:rPr>
        <w:t> </w:t>
      </w:r>
      <w:r>
        <w:rPr>
          <w:color w:val="231F20"/>
        </w:rPr>
        <w:t>waardeladder</w:t>
      </w:r>
      <w:r>
        <w:rPr>
          <w:color w:val="231F20"/>
          <w:spacing w:val="10"/>
        </w:rPr>
        <w:t> </w:t>
      </w:r>
      <w:r>
        <w:rPr>
          <w:color w:val="231F20"/>
        </w:rPr>
        <w:t>staat, waar</w:t>
      </w:r>
      <w:r>
        <w:rPr>
          <w:color w:val="231F20"/>
          <w:spacing w:val="-16"/>
        </w:rPr>
        <w:t> </w:t>
      </w:r>
      <w:r>
        <w:rPr>
          <w:color w:val="231F20"/>
        </w:rPr>
        <w:t>ze</w:t>
      </w:r>
      <w:r>
        <w:rPr>
          <w:color w:val="231F20"/>
          <w:spacing w:val="-16"/>
        </w:rPr>
        <w:t> </w:t>
      </w:r>
      <w:r>
        <w:rPr>
          <w:color w:val="231F20"/>
        </w:rPr>
        <w:t>mensen</w:t>
      </w:r>
      <w:r>
        <w:rPr>
          <w:color w:val="231F20"/>
          <w:spacing w:val="-16"/>
        </w:rPr>
        <w:t> </w:t>
      </w:r>
      <w:r>
        <w:rPr>
          <w:color w:val="231F20"/>
        </w:rPr>
        <w:t>ontmoeten</w:t>
      </w:r>
      <w:r>
        <w:rPr>
          <w:color w:val="231F20"/>
          <w:spacing w:val="-16"/>
        </w:rPr>
        <w:t> </w:t>
      </w:r>
      <w:r>
        <w:rPr>
          <w:color w:val="231F20"/>
        </w:rPr>
        <w:t>uit</w:t>
      </w:r>
      <w:r>
        <w:rPr>
          <w:color w:val="231F20"/>
          <w:spacing w:val="-16"/>
        </w:rPr>
        <w:t> </w:t>
      </w:r>
      <w:r>
        <w:rPr>
          <w:color w:val="231F20"/>
        </w:rPr>
        <w:t>hun</w:t>
      </w:r>
      <w:r>
        <w:rPr>
          <w:color w:val="231F20"/>
          <w:spacing w:val="-16"/>
        </w:rPr>
        <w:t> </w:t>
      </w:r>
      <w:r>
        <w:rPr>
          <w:color w:val="231F20"/>
        </w:rPr>
        <w:t>gemeenschap</w:t>
      </w:r>
      <w:r>
        <w:rPr>
          <w:color w:val="231F20"/>
          <w:spacing w:val="-16"/>
        </w:rPr>
        <w:t> </w:t>
      </w:r>
      <w:r>
        <w:rPr>
          <w:color w:val="231F20"/>
        </w:rPr>
        <w:t>en</w:t>
      </w:r>
      <w:r>
        <w:rPr>
          <w:color w:val="231F20"/>
          <w:spacing w:val="-16"/>
        </w:rPr>
        <w:t> </w:t>
      </w:r>
      <w:r>
        <w:rPr>
          <w:color w:val="231F20"/>
        </w:rPr>
        <w:t>waar</w:t>
      </w:r>
      <w:r>
        <w:rPr>
          <w:color w:val="231F20"/>
          <w:spacing w:val="-16"/>
        </w:rPr>
        <w:t> </w:t>
      </w:r>
      <w:r>
        <w:rPr>
          <w:color w:val="231F20"/>
        </w:rPr>
        <w:t>ze</w:t>
      </w:r>
      <w:r>
        <w:rPr>
          <w:color w:val="231F20"/>
          <w:spacing w:val="-16"/>
        </w:rPr>
        <w:t> </w:t>
      </w:r>
      <w:r>
        <w:rPr>
          <w:color w:val="231F20"/>
        </w:rPr>
        <w:t>zich</w:t>
      </w:r>
      <w:r>
        <w:rPr>
          <w:color w:val="231F20"/>
          <w:spacing w:val="-16"/>
        </w:rPr>
        <w:t> </w:t>
      </w:r>
      <w:r>
        <w:rPr>
          <w:color w:val="231F20"/>
        </w:rPr>
        <w:t>kun-</w:t>
      </w:r>
      <w:r>
        <w:rPr>
          <w:color w:val="231F20"/>
          <w:w w:val="99"/>
        </w:rPr>
        <w:t> </w:t>
      </w:r>
      <w:r>
        <w:rPr>
          <w:color w:val="231F20"/>
        </w:rPr>
        <w:t>nen identificeren met het spektakel en de omkadering. Een</w:t>
      </w:r>
      <w:r>
        <w:rPr>
          <w:color w:val="231F20"/>
          <w:spacing w:val="-8"/>
        </w:rPr>
        <w:t> </w:t>
      </w:r>
      <w:r>
        <w:rPr>
          <w:color w:val="231F20"/>
        </w:rPr>
        <w:t>live</w:t>
      </w:r>
      <w:r>
        <w:rPr>
          <w:color w:val="231F20"/>
          <w:spacing w:val="-1"/>
        </w:rPr>
        <w:t> </w:t>
      </w:r>
      <w:r>
        <w:rPr>
          <w:color w:val="231F20"/>
        </w:rPr>
        <w:t>voet- balmatch in de hoogste klasse beantwoordt daaraan,</w:t>
      </w:r>
      <w:r>
        <w:rPr>
          <w:color w:val="231F20"/>
          <w:spacing w:val="-2"/>
        </w:rPr>
        <w:t> </w:t>
      </w:r>
      <w:r>
        <w:rPr>
          <w:color w:val="231F20"/>
        </w:rPr>
        <w:t>een</w:t>
      </w:r>
      <w:r>
        <w:rPr>
          <w:color w:val="231F20"/>
          <w:spacing w:val="-1"/>
        </w:rPr>
        <w:t> </w:t>
      </w:r>
      <w:r>
        <w:rPr>
          <w:color w:val="231F20"/>
        </w:rPr>
        <w:t>toneelvoor- stelling</w:t>
      </w:r>
      <w:r>
        <w:rPr>
          <w:color w:val="231F20"/>
          <w:spacing w:val="-17"/>
        </w:rPr>
        <w:t> </w:t>
      </w:r>
      <w:r>
        <w:rPr>
          <w:color w:val="231F20"/>
        </w:rPr>
        <w:t>niet.</w:t>
      </w:r>
      <w:r>
        <w:rPr>
          <w:color w:val="231F20"/>
          <w:spacing w:val="-17"/>
        </w:rPr>
        <w:t> </w:t>
      </w:r>
      <w:r>
        <w:rPr>
          <w:color w:val="231F20"/>
          <w:spacing w:val="-3"/>
        </w:rPr>
        <w:t>Waarom?</w:t>
      </w:r>
      <w:r>
        <w:rPr>
          <w:color w:val="231F20"/>
          <w:spacing w:val="-17"/>
        </w:rPr>
        <w:t> </w:t>
      </w:r>
      <w:r>
        <w:rPr>
          <w:color w:val="231F20"/>
        </w:rPr>
        <w:t>Omdat</w:t>
      </w:r>
      <w:r>
        <w:rPr>
          <w:color w:val="231F20"/>
          <w:spacing w:val="-17"/>
        </w:rPr>
        <w:t> </w:t>
      </w:r>
      <w:r>
        <w:rPr>
          <w:color w:val="231F20"/>
        </w:rPr>
        <w:t>ze</w:t>
      </w:r>
      <w:r>
        <w:rPr>
          <w:color w:val="231F20"/>
          <w:spacing w:val="-17"/>
        </w:rPr>
        <w:t> </w:t>
      </w:r>
      <w:r>
        <w:rPr>
          <w:color w:val="231F20"/>
        </w:rPr>
        <w:t>dat</w:t>
      </w:r>
      <w:r>
        <w:rPr>
          <w:color w:val="231F20"/>
          <w:spacing w:val="-17"/>
        </w:rPr>
        <w:t> </w:t>
      </w:r>
      <w:r>
        <w:rPr>
          <w:color w:val="231F20"/>
        </w:rPr>
        <w:t>milieu</w:t>
      </w:r>
      <w:r>
        <w:rPr>
          <w:color w:val="231F20"/>
          <w:spacing w:val="-17"/>
        </w:rPr>
        <w:t> </w:t>
      </w:r>
      <w:r>
        <w:rPr>
          <w:color w:val="231F20"/>
        </w:rPr>
        <w:t>met</w:t>
      </w:r>
      <w:r>
        <w:rPr>
          <w:color w:val="231F20"/>
          <w:spacing w:val="-17"/>
        </w:rPr>
        <w:t> </w:t>
      </w:r>
      <w:r>
        <w:rPr>
          <w:color w:val="231F20"/>
        </w:rPr>
        <w:t>zijn</w:t>
      </w:r>
      <w:r>
        <w:rPr>
          <w:color w:val="231F20"/>
          <w:spacing w:val="-17"/>
        </w:rPr>
        <w:t> </w:t>
      </w:r>
      <w:r>
        <w:rPr>
          <w:color w:val="231F20"/>
        </w:rPr>
        <w:t>eigen</w:t>
      </w:r>
      <w:r>
        <w:rPr>
          <w:color w:val="231F20"/>
          <w:spacing w:val="-17"/>
        </w:rPr>
        <w:t> </w:t>
      </w:r>
      <w:r>
        <w:rPr>
          <w:color w:val="231F20"/>
        </w:rPr>
        <w:t>gewoonten</w:t>
      </w:r>
      <w:r>
        <w:rPr>
          <w:color w:val="231F20"/>
          <w:w w:val="99"/>
        </w:rPr>
        <w:t> </w:t>
      </w:r>
      <w:r>
        <w:rPr>
          <w:color w:val="231F20"/>
        </w:rPr>
        <w:t>en</w:t>
      </w:r>
      <w:r>
        <w:rPr>
          <w:color w:val="231F20"/>
          <w:spacing w:val="-16"/>
        </w:rPr>
        <w:t> </w:t>
      </w:r>
      <w:r>
        <w:rPr>
          <w:color w:val="231F20"/>
        </w:rPr>
        <w:t>rituelen</w:t>
      </w:r>
      <w:r>
        <w:rPr>
          <w:color w:val="231F20"/>
          <w:spacing w:val="-16"/>
        </w:rPr>
        <w:t> </w:t>
      </w:r>
      <w:r>
        <w:rPr>
          <w:color w:val="231F20"/>
        </w:rPr>
        <w:t>vaak</w:t>
      </w:r>
      <w:r>
        <w:rPr>
          <w:color w:val="231F20"/>
          <w:spacing w:val="-16"/>
        </w:rPr>
        <w:t> </w:t>
      </w:r>
      <w:r>
        <w:rPr>
          <w:color w:val="231F20"/>
        </w:rPr>
        <w:t>niet</w:t>
      </w:r>
      <w:r>
        <w:rPr>
          <w:color w:val="231F20"/>
          <w:spacing w:val="-16"/>
        </w:rPr>
        <w:t> </w:t>
      </w:r>
      <w:r>
        <w:rPr>
          <w:color w:val="231F20"/>
        </w:rPr>
        <w:t>kennen</w:t>
      </w:r>
      <w:r>
        <w:rPr>
          <w:color w:val="231F20"/>
          <w:spacing w:val="-16"/>
        </w:rPr>
        <w:t> </w:t>
      </w:r>
      <w:r>
        <w:rPr>
          <w:color w:val="231F20"/>
        </w:rPr>
        <w:t>en</w:t>
      </w:r>
      <w:r>
        <w:rPr>
          <w:color w:val="231F20"/>
          <w:spacing w:val="-16"/>
        </w:rPr>
        <w:t> </w:t>
      </w:r>
      <w:r>
        <w:rPr>
          <w:color w:val="231F20"/>
        </w:rPr>
        <w:t>er</w:t>
      </w:r>
      <w:r>
        <w:rPr>
          <w:color w:val="231F20"/>
          <w:spacing w:val="-16"/>
        </w:rPr>
        <w:t> </w:t>
      </w:r>
      <w:r>
        <w:rPr>
          <w:color w:val="231F20"/>
        </w:rPr>
        <w:t>geen</w:t>
      </w:r>
      <w:r>
        <w:rPr>
          <w:color w:val="231F20"/>
          <w:spacing w:val="-16"/>
        </w:rPr>
        <w:t> </w:t>
      </w:r>
      <w:r>
        <w:rPr>
          <w:color w:val="231F20"/>
        </w:rPr>
        <w:t>gelijken</w:t>
      </w:r>
      <w:r>
        <w:rPr>
          <w:color w:val="231F20"/>
          <w:spacing w:val="-16"/>
        </w:rPr>
        <w:t> </w:t>
      </w:r>
      <w:r>
        <w:rPr>
          <w:color w:val="231F20"/>
        </w:rPr>
        <w:t>ontmoeten.</w:t>
      </w:r>
      <w:r>
        <w:rPr>
          <w:color w:val="231F20"/>
          <w:spacing w:val="-16"/>
        </w:rPr>
        <w:t> </w:t>
      </w:r>
      <w:r>
        <w:rPr>
          <w:color w:val="231F20"/>
        </w:rPr>
        <w:t>Het</w:t>
      </w:r>
      <w:r>
        <w:rPr>
          <w:color w:val="231F20"/>
          <w:spacing w:val="-16"/>
        </w:rPr>
        <w:t> </w:t>
      </w:r>
      <w:r>
        <w:rPr>
          <w:color w:val="231F20"/>
          <w:spacing w:val="-3"/>
        </w:rPr>
        <w:t>komt</w:t>
      </w:r>
      <w:r>
        <w:rPr>
          <w:color w:val="231F20"/>
          <w:w w:val="99"/>
        </w:rPr>
        <w:t> </w:t>
      </w:r>
      <w:r>
        <w:rPr>
          <w:color w:val="231F20"/>
        </w:rPr>
        <w:t>er dus op </w:t>
      </w:r>
      <w:r>
        <w:rPr>
          <w:color w:val="231F20"/>
          <w:spacing w:val="2"/>
        </w:rPr>
        <w:t>aan </w:t>
      </w:r>
      <w:r>
        <w:rPr>
          <w:color w:val="231F20"/>
        </w:rPr>
        <w:t>die factoren te bewerken. Pas </w:t>
      </w:r>
      <w:r>
        <w:rPr>
          <w:color w:val="231F20"/>
          <w:spacing w:val="2"/>
        </w:rPr>
        <w:t>dan </w:t>
      </w:r>
      <w:r>
        <w:rPr>
          <w:color w:val="231F20"/>
        </w:rPr>
        <w:t>gaat</w:t>
      </w:r>
      <w:r>
        <w:rPr>
          <w:color w:val="231F20"/>
          <w:spacing w:val="7"/>
        </w:rPr>
        <w:t> </w:t>
      </w:r>
      <w:r>
        <w:rPr>
          <w:color w:val="231F20"/>
        </w:rPr>
        <w:t>een</w:t>
      </w:r>
      <w:r>
        <w:rPr>
          <w:color w:val="231F20"/>
          <w:spacing w:val="10"/>
        </w:rPr>
        <w:t> </w:t>
      </w:r>
      <w:r>
        <w:rPr>
          <w:color w:val="231F20"/>
        </w:rPr>
        <w:t>eventuele materiële of financiële belemmering spelen. Uit het vorige blijkt wel</w:t>
      </w:r>
    </w:p>
    <w:p>
      <w:pPr>
        <w:pStyle w:val="BodyText"/>
        <w:spacing w:line="269" w:lineRule="exact"/>
        <w:ind w:left="117"/>
      </w:pPr>
      <w:r>
        <w:rPr>
          <w:color w:val="231F20"/>
        </w:rPr>
        <w:t>dat die drempel relatief is.</w:t>
      </w:r>
    </w:p>
    <w:p>
      <w:pPr>
        <w:pStyle w:val="BodyText"/>
        <w:spacing w:line="211" w:lineRule="auto" w:before="7"/>
        <w:ind w:left="109" w:firstLine="229"/>
        <w:jc w:val="both"/>
      </w:pPr>
      <w:r>
        <w:rPr>
          <w:color w:val="231F20"/>
        </w:rPr>
        <w:t>Maar kan het ook niet dat die relativiteit sterk wordt gevormd door externe factoren? Door de wijze waarop de media het gebeuren voorstellen: het ophemelen en aanprijzen, je een schuldgevoel aan- praten als je er niet bij zou zijn, het voorstellen als een niet te missen en unieke ervaring?</w:t>
      </w:r>
    </w:p>
    <w:p>
      <w:pPr>
        <w:pStyle w:val="BodyText"/>
        <w:spacing w:line="211" w:lineRule="auto"/>
        <w:ind w:left="117" w:firstLine="221"/>
        <w:jc w:val="both"/>
      </w:pPr>
      <w:r>
        <w:rPr>
          <w:color w:val="231F20"/>
        </w:rPr>
        <w:t>Helaas gebeurt dat weinig of nooit voor culturele manifestaties   en activiteiten. Daarvoor komen de grote mediamachines en recla- mebureaus niet in het </w:t>
      </w:r>
      <w:r>
        <w:rPr>
          <w:color w:val="231F20"/>
          <w:spacing w:val="-3"/>
        </w:rPr>
        <w:t>getouw. </w:t>
      </w:r>
      <w:r>
        <w:rPr>
          <w:color w:val="231F20"/>
        </w:rPr>
        <w:t>Dus ontbreekt die drive. </w:t>
      </w:r>
      <w:r>
        <w:rPr>
          <w:color w:val="231F20"/>
          <w:spacing w:val="-8"/>
        </w:rPr>
        <w:t>We </w:t>
      </w:r>
      <w:r>
        <w:rPr>
          <w:color w:val="231F20"/>
        </w:rPr>
        <w:t>kunnen </w:t>
      </w:r>
      <w:r>
        <w:rPr>
          <w:color w:val="231F20"/>
          <w:spacing w:val="2"/>
        </w:rPr>
        <w:t>dan </w:t>
      </w:r>
      <w:r>
        <w:rPr>
          <w:color w:val="231F20"/>
        </w:rPr>
        <w:t>alleen, en gelukkig maar, verwijzen naar de reële waarde van het artistieke gebeuren en </w:t>
      </w:r>
      <w:r>
        <w:rPr>
          <w:color w:val="231F20"/>
          <w:spacing w:val="2"/>
        </w:rPr>
        <w:t>dan </w:t>
      </w:r>
      <w:r>
        <w:rPr>
          <w:color w:val="231F20"/>
        </w:rPr>
        <w:t>moet je mensen de drempel over helpen, met de gepaste hulp, ze laten kennismaken, en </w:t>
      </w:r>
      <w:r>
        <w:rPr>
          <w:color w:val="231F20"/>
          <w:spacing w:val="2"/>
        </w:rPr>
        <w:t>dan kan </w:t>
      </w:r>
      <w:r>
        <w:rPr>
          <w:color w:val="231F20"/>
        </w:rPr>
        <w:t>de financiële drempel best zo laag mogelijk</w:t>
      </w:r>
      <w:r>
        <w:rPr>
          <w:color w:val="231F20"/>
          <w:spacing w:val="-31"/>
        </w:rPr>
        <w:t> </w:t>
      </w:r>
      <w:r>
        <w:rPr>
          <w:color w:val="231F20"/>
        </w:rPr>
        <w:t>zijn.</w:t>
      </w:r>
    </w:p>
    <w:p>
      <w:pPr>
        <w:pStyle w:val="BodyText"/>
        <w:spacing w:line="211" w:lineRule="auto"/>
        <w:ind w:left="116" w:firstLine="222"/>
        <w:jc w:val="both"/>
      </w:pPr>
      <w:r>
        <w:rPr>
          <w:color w:val="231F20"/>
        </w:rPr>
        <w:t>Het</w:t>
      </w:r>
      <w:r>
        <w:rPr>
          <w:color w:val="231F20"/>
          <w:spacing w:val="-8"/>
        </w:rPr>
        <w:t> </w:t>
      </w:r>
      <w:r>
        <w:rPr>
          <w:color w:val="231F20"/>
        </w:rPr>
        <w:t>is</w:t>
      </w:r>
      <w:r>
        <w:rPr>
          <w:color w:val="231F20"/>
          <w:spacing w:val="-8"/>
        </w:rPr>
        <w:t> </w:t>
      </w:r>
      <w:r>
        <w:rPr>
          <w:color w:val="231F20"/>
        </w:rPr>
        <w:t>rekenkundig</w:t>
      </w:r>
      <w:r>
        <w:rPr>
          <w:color w:val="231F20"/>
          <w:spacing w:val="-8"/>
        </w:rPr>
        <w:t> </w:t>
      </w:r>
      <w:r>
        <w:rPr>
          <w:color w:val="231F20"/>
        </w:rPr>
        <w:t>zo:</w:t>
      </w:r>
      <w:r>
        <w:rPr>
          <w:color w:val="231F20"/>
          <w:spacing w:val="-8"/>
        </w:rPr>
        <w:t> </w:t>
      </w:r>
      <w:r>
        <w:rPr>
          <w:color w:val="231F20"/>
        </w:rPr>
        <w:t>voor</w:t>
      </w:r>
      <w:r>
        <w:rPr>
          <w:color w:val="231F20"/>
          <w:spacing w:val="-8"/>
        </w:rPr>
        <w:t> </w:t>
      </w:r>
      <w:r>
        <w:rPr>
          <w:color w:val="231F20"/>
        </w:rPr>
        <w:t>veel</w:t>
      </w:r>
      <w:r>
        <w:rPr>
          <w:color w:val="231F20"/>
          <w:spacing w:val="-8"/>
        </w:rPr>
        <w:t> </w:t>
      </w:r>
      <w:r>
        <w:rPr>
          <w:color w:val="231F20"/>
        </w:rPr>
        <w:t>mensen</w:t>
      </w:r>
      <w:r>
        <w:rPr>
          <w:color w:val="231F20"/>
          <w:spacing w:val="-8"/>
        </w:rPr>
        <w:t> </w:t>
      </w:r>
      <w:r>
        <w:rPr>
          <w:color w:val="231F20"/>
        </w:rPr>
        <w:t>kosten</w:t>
      </w:r>
      <w:r>
        <w:rPr>
          <w:color w:val="231F20"/>
          <w:spacing w:val="-8"/>
        </w:rPr>
        <w:t> </w:t>
      </w:r>
      <w:r>
        <w:rPr>
          <w:color w:val="231F20"/>
        </w:rPr>
        <w:t>tickets</w:t>
      </w:r>
      <w:r>
        <w:rPr>
          <w:color w:val="231F20"/>
          <w:spacing w:val="-8"/>
        </w:rPr>
        <w:t> </w:t>
      </w:r>
      <w:r>
        <w:rPr>
          <w:color w:val="231F20"/>
        </w:rPr>
        <w:t>erg</w:t>
      </w:r>
      <w:r>
        <w:rPr>
          <w:color w:val="231F20"/>
          <w:spacing w:val="-8"/>
        </w:rPr>
        <w:t> </w:t>
      </w:r>
      <w:r>
        <w:rPr>
          <w:color w:val="231F20"/>
        </w:rPr>
        <w:t>veel,</w:t>
      </w:r>
      <w:r>
        <w:rPr>
          <w:color w:val="231F20"/>
          <w:spacing w:val="-8"/>
        </w:rPr>
        <w:t> </w:t>
      </w:r>
      <w:r>
        <w:rPr>
          <w:color w:val="231F20"/>
        </w:rPr>
        <w:t>of </w:t>
      </w:r>
      <w:r>
        <w:rPr>
          <w:color w:val="231F20"/>
          <w:spacing w:val="-3"/>
        </w:rPr>
        <w:t>liever, </w:t>
      </w:r>
      <w:r>
        <w:rPr>
          <w:color w:val="231F20"/>
        </w:rPr>
        <w:t>ze vertegenwoordigen een niet te verwaarlozen deel van hun inkomen.</w:t>
      </w:r>
      <w:r>
        <w:rPr>
          <w:color w:val="231F20"/>
          <w:spacing w:val="-16"/>
        </w:rPr>
        <w:t> </w:t>
      </w:r>
      <w:r>
        <w:rPr>
          <w:color w:val="231F20"/>
        </w:rPr>
        <w:t>Hoe</w:t>
      </w:r>
      <w:r>
        <w:rPr>
          <w:color w:val="231F20"/>
          <w:spacing w:val="-16"/>
        </w:rPr>
        <w:t> </w:t>
      </w:r>
      <w:r>
        <w:rPr>
          <w:color w:val="231F20"/>
        </w:rPr>
        <w:t>relatief</w:t>
      </w:r>
      <w:r>
        <w:rPr>
          <w:color w:val="231F20"/>
          <w:spacing w:val="-16"/>
        </w:rPr>
        <w:t> </w:t>
      </w:r>
      <w:r>
        <w:rPr>
          <w:color w:val="231F20"/>
        </w:rPr>
        <w:t>ook,</w:t>
      </w:r>
      <w:r>
        <w:rPr>
          <w:color w:val="231F20"/>
          <w:spacing w:val="-16"/>
        </w:rPr>
        <w:t> </w:t>
      </w:r>
      <w:r>
        <w:rPr>
          <w:color w:val="231F20"/>
        </w:rPr>
        <w:t>we</w:t>
      </w:r>
      <w:r>
        <w:rPr>
          <w:color w:val="231F20"/>
          <w:spacing w:val="-16"/>
        </w:rPr>
        <w:t> </w:t>
      </w:r>
      <w:r>
        <w:rPr>
          <w:color w:val="231F20"/>
        </w:rPr>
        <w:t>moeten</w:t>
      </w:r>
      <w:r>
        <w:rPr>
          <w:color w:val="231F20"/>
          <w:spacing w:val="-16"/>
        </w:rPr>
        <w:t> </w:t>
      </w:r>
      <w:r>
        <w:rPr>
          <w:color w:val="231F20"/>
        </w:rPr>
        <w:t>dus</w:t>
      </w:r>
      <w:r>
        <w:rPr>
          <w:color w:val="231F20"/>
          <w:spacing w:val="-16"/>
        </w:rPr>
        <w:t> </w:t>
      </w:r>
      <w:r>
        <w:rPr>
          <w:color w:val="231F20"/>
        </w:rPr>
        <w:t>durven</w:t>
      </w:r>
      <w:r>
        <w:rPr>
          <w:color w:val="231F20"/>
          <w:spacing w:val="-16"/>
        </w:rPr>
        <w:t> </w:t>
      </w:r>
      <w:r>
        <w:rPr>
          <w:color w:val="231F20"/>
        </w:rPr>
        <w:t>nadenken</w:t>
      </w:r>
      <w:r>
        <w:rPr>
          <w:color w:val="231F20"/>
          <w:spacing w:val="-16"/>
        </w:rPr>
        <w:t> </w:t>
      </w:r>
      <w:r>
        <w:rPr>
          <w:color w:val="231F20"/>
        </w:rPr>
        <w:t>om</w:t>
      </w:r>
      <w:r>
        <w:rPr>
          <w:color w:val="231F20"/>
          <w:spacing w:val="-16"/>
        </w:rPr>
        <w:t> </w:t>
      </w:r>
      <w:r>
        <w:rPr>
          <w:color w:val="231F20"/>
        </w:rPr>
        <w:t>voor een aantal terreinen die drempel </w:t>
      </w:r>
      <w:r>
        <w:rPr>
          <w:color w:val="231F20"/>
          <w:spacing w:val="-3"/>
        </w:rPr>
        <w:t>(bijna) </w:t>
      </w:r>
      <w:r>
        <w:rPr>
          <w:color w:val="231F20"/>
        </w:rPr>
        <w:t>weg te nemen. Denk hier-  </w:t>
      </w:r>
      <w:r>
        <w:rPr>
          <w:color w:val="231F20"/>
          <w:spacing w:val="-3"/>
        </w:rPr>
        <w:t>bij </w:t>
      </w:r>
      <w:r>
        <w:rPr>
          <w:color w:val="231F20"/>
          <w:spacing w:val="2"/>
        </w:rPr>
        <w:t>aan </w:t>
      </w:r>
      <w:r>
        <w:rPr>
          <w:color w:val="231F20"/>
        </w:rPr>
        <w:t>basisdiensten gebaseerd op een principe, zoals het recht op informatie. Dat ligt </w:t>
      </w:r>
      <w:r>
        <w:rPr>
          <w:color w:val="231F20"/>
          <w:spacing w:val="2"/>
        </w:rPr>
        <w:t>aan </w:t>
      </w:r>
      <w:r>
        <w:rPr>
          <w:color w:val="231F20"/>
        </w:rPr>
        <w:t>de basis van gratis openbare bibliotheken en is een sterk argument voor gratis internet. Daarnaast zijn er de alge- mene culturele verworvenheden, de standaarden van culturen: kunst in erfgoedcollecties, de culturele geschiedenis, literatuur, archieven, dus</w:t>
      </w:r>
      <w:r>
        <w:rPr>
          <w:color w:val="231F20"/>
          <w:spacing w:val="-16"/>
        </w:rPr>
        <w:t> </w:t>
      </w:r>
      <w:r>
        <w:rPr>
          <w:color w:val="231F20"/>
        </w:rPr>
        <w:t>alle</w:t>
      </w:r>
      <w:r>
        <w:rPr>
          <w:color w:val="231F20"/>
          <w:spacing w:val="-16"/>
        </w:rPr>
        <w:t> </w:t>
      </w:r>
      <w:r>
        <w:rPr>
          <w:color w:val="231F20"/>
        </w:rPr>
        <w:t>musea,</w:t>
      </w:r>
      <w:r>
        <w:rPr>
          <w:color w:val="231F20"/>
          <w:spacing w:val="-16"/>
        </w:rPr>
        <w:t> </w:t>
      </w:r>
      <w:r>
        <w:rPr>
          <w:color w:val="231F20"/>
        </w:rPr>
        <w:t>bibliotheken,</w:t>
      </w:r>
      <w:r>
        <w:rPr>
          <w:color w:val="231F20"/>
          <w:spacing w:val="-16"/>
        </w:rPr>
        <w:t> </w:t>
      </w:r>
      <w:r>
        <w:rPr>
          <w:color w:val="231F20"/>
        </w:rPr>
        <w:t>archieven…</w:t>
      </w:r>
      <w:r>
        <w:rPr>
          <w:color w:val="231F20"/>
          <w:spacing w:val="-16"/>
        </w:rPr>
        <w:t> </w:t>
      </w:r>
      <w:r>
        <w:rPr>
          <w:color w:val="231F20"/>
          <w:spacing w:val="-5"/>
        </w:rPr>
        <w:t>Verder</w:t>
      </w:r>
      <w:r>
        <w:rPr>
          <w:color w:val="231F20"/>
          <w:spacing w:val="-16"/>
        </w:rPr>
        <w:t> </w:t>
      </w:r>
      <w:r>
        <w:rPr>
          <w:color w:val="231F20"/>
        </w:rPr>
        <w:t>zou</w:t>
      </w:r>
      <w:r>
        <w:rPr>
          <w:color w:val="231F20"/>
          <w:spacing w:val="-16"/>
        </w:rPr>
        <w:t> </w:t>
      </w:r>
      <w:r>
        <w:rPr>
          <w:color w:val="231F20"/>
        </w:rPr>
        <w:t>ook</w:t>
      </w:r>
      <w:r>
        <w:rPr>
          <w:color w:val="231F20"/>
          <w:spacing w:val="-16"/>
        </w:rPr>
        <w:t> </w:t>
      </w:r>
      <w:r>
        <w:rPr>
          <w:color w:val="231F20"/>
        </w:rPr>
        <w:t>de</w:t>
      </w:r>
      <w:r>
        <w:rPr>
          <w:color w:val="231F20"/>
          <w:spacing w:val="-16"/>
        </w:rPr>
        <w:t> </w:t>
      </w:r>
      <w:r>
        <w:rPr>
          <w:color w:val="231F20"/>
        </w:rPr>
        <w:t>educatie </w:t>
      </w:r>
      <w:r>
        <w:rPr>
          <w:color w:val="231F20"/>
          <w:spacing w:val="-5"/>
        </w:rPr>
        <w:t>over, </w:t>
      </w:r>
      <w:r>
        <w:rPr>
          <w:color w:val="231F20"/>
        </w:rPr>
        <w:t>met en in cultuur zeer goedkoop of gratis moeten kunnen</w:t>
      </w:r>
      <w:r>
        <w:rPr>
          <w:color w:val="231F20"/>
          <w:spacing w:val="-16"/>
        </w:rPr>
        <w:t> </w:t>
      </w:r>
      <w:r>
        <w:rPr>
          <w:color w:val="231F20"/>
        </w:rPr>
        <w:t>zijn.</w:t>
      </w:r>
    </w:p>
    <w:p>
      <w:pPr>
        <w:pStyle w:val="ListParagraph"/>
        <w:numPr>
          <w:ilvl w:val="0"/>
          <w:numId w:val="8"/>
        </w:numPr>
        <w:tabs>
          <w:tab w:pos="338" w:val="left" w:leader="none"/>
        </w:tabs>
        <w:spacing w:line="260" w:lineRule="exact" w:before="241" w:after="0"/>
        <w:ind w:left="116" w:right="0" w:hanging="11"/>
        <w:jc w:val="right"/>
        <w:rPr>
          <w:sz w:val="22"/>
        </w:rPr>
      </w:pPr>
      <w:r>
        <w:rPr>
          <w:i/>
          <w:color w:val="231F20"/>
          <w:sz w:val="22"/>
        </w:rPr>
        <w:t>Sociaal-artistiek</w:t>
      </w:r>
      <w:r>
        <w:rPr>
          <w:i/>
          <w:color w:val="231F20"/>
          <w:spacing w:val="-12"/>
          <w:sz w:val="22"/>
        </w:rPr>
        <w:t> </w:t>
      </w:r>
      <w:r>
        <w:rPr>
          <w:i/>
          <w:color w:val="231F20"/>
          <w:sz w:val="22"/>
        </w:rPr>
        <w:t>werk</w:t>
      </w:r>
      <w:r>
        <w:rPr>
          <w:i/>
          <w:color w:val="231F20"/>
          <w:spacing w:val="-12"/>
          <w:sz w:val="22"/>
        </w:rPr>
        <w:t> </w:t>
      </w:r>
      <w:r>
        <w:rPr>
          <w:i/>
          <w:color w:val="231F20"/>
          <w:sz w:val="22"/>
        </w:rPr>
        <w:t>is</w:t>
      </w:r>
      <w:r>
        <w:rPr>
          <w:i/>
          <w:color w:val="231F20"/>
          <w:spacing w:val="-12"/>
          <w:sz w:val="22"/>
        </w:rPr>
        <w:t> </w:t>
      </w:r>
      <w:r>
        <w:rPr>
          <w:i/>
          <w:color w:val="231F20"/>
          <w:sz w:val="22"/>
        </w:rPr>
        <w:t>bedoeld</w:t>
      </w:r>
      <w:r>
        <w:rPr>
          <w:i/>
          <w:color w:val="231F20"/>
          <w:spacing w:val="-12"/>
          <w:sz w:val="22"/>
        </w:rPr>
        <w:t> </w:t>
      </w:r>
      <w:r>
        <w:rPr>
          <w:i/>
          <w:color w:val="231F20"/>
          <w:sz w:val="22"/>
        </w:rPr>
        <w:t>om</w:t>
      </w:r>
      <w:r>
        <w:rPr>
          <w:i/>
          <w:color w:val="231F20"/>
          <w:spacing w:val="-12"/>
          <w:sz w:val="22"/>
        </w:rPr>
        <w:t> </w:t>
      </w:r>
      <w:r>
        <w:rPr>
          <w:i/>
          <w:color w:val="231F20"/>
          <w:sz w:val="22"/>
        </w:rPr>
        <w:t>cultuurparticipatie</w:t>
      </w:r>
      <w:r>
        <w:rPr>
          <w:i/>
          <w:color w:val="231F20"/>
          <w:spacing w:val="-12"/>
          <w:sz w:val="22"/>
        </w:rPr>
        <w:t> </w:t>
      </w:r>
      <w:r>
        <w:rPr>
          <w:i/>
          <w:color w:val="231F20"/>
          <w:sz w:val="22"/>
        </w:rPr>
        <w:t>te</w:t>
      </w:r>
      <w:r>
        <w:rPr>
          <w:i/>
          <w:color w:val="231F20"/>
          <w:spacing w:val="-12"/>
          <w:sz w:val="22"/>
        </w:rPr>
        <w:t> </w:t>
      </w:r>
      <w:r>
        <w:rPr>
          <w:i/>
          <w:color w:val="231F20"/>
          <w:sz w:val="22"/>
        </w:rPr>
        <w:t>verhogen</w:t>
      </w:r>
      <w:r>
        <w:rPr>
          <w:i/>
          <w:color w:val="231F20"/>
          <w:w w:val="99"/>
          <w:sz w:val="22"/>
        </w:rPr>
        <w:t> </w:t>
      </w:r>
      <w:r>
        <w:rPr>
          <w:color w:val="231F20"/>
          <w:sz w:val="22"/>
        </w:rPr>
        <w:t>Nogal wat mensen verbinden sociaal-artistiek werk</w:t>
      </w:r>
      <w:r>
        <w:rPr>
          <w:color w:val="231F20"/>
          <w:spacing w:val="18"/>
          <w:sz w:val="22"/>
        </w:rPr>
        <w:t> </w:t>
      </w:r>
      <w:r>
        <w:rPr>
          <w:color w:val="231F20"/>
          <w:sz w:val="22"/>
        </w:rPr>
        <w:t>met</w:t>
      </w:r>
      <w:r>
        <w:rPr>
          <w:color w:val="231F20"/>
          <w:spacing w:val="19"/>
          <w:sz w:val="22"/>
        </w:rPr>
        <w:t> </w:t>
      </w:r>
      <w:r>
        <w:rPr>
          <w:color w:val="231F20"/>
          <w:sz w:val="22"/>
        </w:rPr>
        <w:t>cultuur-</w:t>
      </w:r>
      <w:r>
        <w:rPr>
          <w:color w:val="231F20"/>
          <w:w w:val="100"/>
          <w:sz w:val="22"/>
        </w:rPr>
        <w:t> </w:t>
      </w:r>
      <w:r>
        <w:rPr>
          <w:color w:val="231F20"/>
          <w:sz w:val="22"/>
        </w:rPr>
        <w:t>participatie. Dat is niet zo vreemd, het is in de aandacht van</w:t>
      </w:r>
      <w:r>
        <w:rPr>
          <w:color w:val="231F20"/>
          <w:spacing w:val="48"/>
          <w:sz w:val="22"/>
        </w:rPr>
        <w:t> </w:t>
      </w:r>
      <w:r>
        <w:rPr>
          <w:color w:val="231F20"/>
          <w:sz w:val="22"/>
        </w:rPr>
        <w:t>het</w:t>
      </w:r>
      <w:r>
        <w:rPr>
          <w:color w:val="231F20"/>
          <w:spacing w:val="4"/>
          <w:sz w:val="22"/>
        </w:rPr>
        <w:t> </w:t>
      </w:r>
      <w:r>
        <w:rPr>
          <w:color w:val="231F20"/>
          <w:sz w:val="22"/>
        </w:rPr>
        <w:t>cul- tuurbeleid</w:t>
      </w:r>
      <w:r>
        <w:rPr>
          <w:color w:val="231F20"/>
          <w:spacing w:val="-17"/>
          <w:sz w:val="22"/>
        </w:rPr>
        <w:t> </w:t>
      </w:r>
      <w:r>
        <w:rPr>
          <w:color w:val="231F20"/>
          <w:sz w:val="22"/>
        </w:rPr>
        <w:t>gekomen</w:t>
      </w:r>
      <w:r>
        <w:rPr>
          <w:color w:val="231F20"/>
          <w:spacing w:val="-17"/>
          <w:sz w:val="22"/>
        </w:rPr>
        <w:t> </w:t>
      </w:r>
      <w:r>
        <w:rPr>
          <w:color w:val="231F20"/>
          <w:sz w:val="22"/>
        </w:rPr>
        <w:t>tegelijk</w:t>
      </w:r>
      <w:r>
        <w:rPr>
          <w:color w:val="231F20"/>
          <w:spacing w:val="-17"/>
          <w:sz w:val="22"/>
        </w:rPr>
        <w:t> </w:t>
      </w:r>
      <w:r>
        <w:rPr>
          <w:color w:val="231F20"/>
          <w:sz w:val="22"/>
        </w:rPr>
        <w:t>met</w:t>
      </w:r>
      <w:r>
        <w:rPr>
          <w:color w:val="231F20"/>
          <w:spacing w:val="-17"/>
          <w:sz w:val="22"/>
        </w:rPr>
        <w:t> </w:t>
      </w:r>
      <w:r>
        <w:rPr>
          <w:color w:val="231F20"/>
          <w:sz w:val="22"/>
        </w:rPr>
        <w:t>de</w:t>
      </w:r>
      <w:r>
        <w:rPr>
          <w:color w:val="231F20"/>
          <w:spacing w:val="-17"/>
          <w:sz w:val="22"/>
        </w:rPr>
        <w:t> </w:t>
      </w:r>
      <w:r>
        <w:rPr>
          <w:color w:val="231F20"/>
          <w:sz w:val="22"/>
        </w:rPr>
        <w:t>beleidsmatige</w:t>
      </w:r>
      <w:r>
        <w:rPr>
          <w:color w:val="231F20"/>
          <w:spacing w:val="-17"/>
          <w:sz w:val="22"/>
        </w:rPr>
        <w:t> </w:t>
      </w:r>
      <w:r>
        <w:rPr>
          <w:color w:val="231F20"/>
          <w:sz w:val="22"/>
        </w:rPr>
        <w:t>inspanningen</w:t>
      </w:r>
      <w:r>
        <w:rPr>
          <w:color w:val="231F20"/>
          <w:spacing w:val="-17"/>
          <w:sz w:val="22"/>
        </w:rPr>
        <w:t> </w:t>
      </w:r>
      <w:r>
        <w:rPr>
          <w:color w:val="231F20"/>
          <w:sz w:val="22"/>
        </w:rPr>
        <w:t>voor</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95" w:right="98"/>
        <w:jc w:val="center"/>
      </w:pPr>
      <w:r>
        <w:rPr>
          <w:color w:val="231F20"/>
          <w:w w:val="95"/>
        </w:rPr>
        <w:t>101</w:t>
      </w:r>
    </w:p>
    <w:p>
      <w:pPr>
        <w:spacing w:line="200" w:lineRule="exact" w:before="20"/>
        <w:ind w:left="95" w:right="99"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spacing w:after="0" w:line="200" w:lineRule="exact"/>
        <w:jc w:val="center"/>
        <w:rPr>
          <w:sz w:val="16"/>
        </w:rPr>
        <w:sectPr>
          <w:pgSz w:w="9090" w:h="13900"/>
          <w:pgMar w:top="1220" w:bottom="280" w:left="1020" w:right="100"/>
          <w:cols w:num="2" w:equalWidth="0">
            <w:col w:w="6173" w:space="40"/>
            <w:col w:w="1757"/>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4"/>
        <w:jc w:val="center"/>
      </w:pPr>
      <w:r>
        <w:rPr>
          <w:color w:val="231F20"/>
        </w:rPr>
        <w:t>102</w:t>
      </w:r>
    </w:p>
    <w:p>
      <w:pPr>
        <w:spacing w:line="200" w:lineRule="exact" w:before="20"/>
        <w:ind w:left="104" w:right="0"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pStyle w:val="BodyText"/>
        <w:spacing w:line="260" w:lineRule="exact" w:before="83"/>
        <w:ind w:left="117" w:right="113" w:firstLine="1"/>
        <w:jc w:val="both"/>
      </w:pPr>
      <w:r>
        <w:rPr/>
        <w:br w:type="column"/>
      </w:r>
      <w:r>
        <w:rPr>
          <w:color w:val="231F20"/>
        </w:rPr>
        <w:t>cultuurparticipatie. Wellicht </w:t>
      </w:r>
      <w:r>
        <w:rPr>
          <w:color w:val="231F20"/>
          <w:spacing w:val="-3"/>
        </w:rPr>
        <w:t>komt </w:t>
      </w:r>
      <w:r>
        <w:rPr>
          <w:color w:val="231F20"/>
        </w:rPr>
        <w:t>de verwarring </w:t>
      </w:r>
      <w:r>
        <w:rPr>
          <w:color w:val="231F20"/>
          <w:spacing w:val="2"/>
        </w:rPr>
        <w:t>daarvan. </w:t>
      </w:r>
      <w:r>
        <w:rPr>
          <w:color w:val="231F20"/>
        </w:rPr>
        <w:t>Het gaat om</w:t>
      </w:r>
      <w:r>
        <w:rPr>
          <w:color w:val="231F20"/>
          <w:spacing w:val="-7"/>
        </w:rPr>
        <w:t> </w:t>
      </w:r>
      <w:r>
        <w:rPr>
          <w:color w:val="231F20"/>
        </w:rPr>
        <w:t>werkingen</w:t>
      </w:r>
      <w:r>
        <w:rPr>
          <w:color w:val="231F20"/>
          <w:spacing w:val="-7"/>
        </w:rPr>
        <w:t> </w:t>
      </w:r>
      <w:r>
        <w:rPr>
          <w:color w:val="231F20"/>
        </w:rPr>
        <w:t>met</w:t>
      </w:r>
      <w:r>
        <w:rPr>
          <w:color w:val="231F20"/>
          <w:spacing w:val="-7"/>
        </w:rPr>
        <w:t> </w:t>
      </w:r>
      <w:r>
        <w:rPr>
          <w:color w:val="231F20"/>
        </w:rPr>
        <w:t>een</w:t>
      </w:r>
      <w:r>
        <w:rPr>
          <w:color w:val="231F20"/>
          <w:spacing w:val="-7"/>
        </w:rPr>
        <w:t> </w:t>
      </w:r>
      <w:r>
        <w:rPr>
          <w:color w:val="231F20"/>
        </w:rPr>
        <w:t>artistieke</w:t>
      </w:r>
      <w:r>
        <w:rPr>
          <w:color w:val="231F20"/>
          <w:spacing w:val="-7"/>
        </w:rPr>
        <w:t> </w:t>
      </w:r>
      <w:r>
        <w:rPr>
          <w:color w:val="231F20"/>
        </w:rPr>
        <w:t>finaliteit,</w:t>
      </w:r>
      <w:r>
        <w:rPr>
          <w:color w:val="231F20"/>
          <w:spacing w:val="-7"/>
        </w:rPr>
        <w:t> </w:t>
      </w:r>
      <w:r>
        <w:rPr>
          <w:color w:val="231F20"/>
        </w:rPr>
        <w:t>die</w:t>
      </w:r>
      <w:r>
        <w:rPr>
          <w:color w:val="231F20"/>
          <w:spacing w:val="-7"/>
        </w:rPr>
        <w:t> </w:t>
      </w:r>
      <w:r>
        <w:rPr>
          <w:color w:val="231F20"/>
        </w:rPr>
        <w:t>dus</w:t>
      </w:r>
      <w:r>
        <w:rPr>
          <w:color w:val="231F20"/>
          <w:spacing w:val="-7"/>
        </w:rPr>
        <w:t> </w:t>
      </w:r>
      <w:r>
        <w:rPr>
          <w:color w:val="231F20"/>
        </w:rPr>
        <w:t>resulteren</w:t>
      </w:r>
      <w:r>
        <w:rPr>
          <w:color w:val="231F20"/>
          <w:spacing w:val="-7"/>
        </w:rPr>
        <w:t> </w:t>
      </w:r>
      <w:r>
        <w:rPr>
          <w:color w:val="231F20"/>
        </w:rPr>
        <w:t>in</w:t>
      </w:r>
      <w:r>
        <w:rPr>
          <w:color w:val="231F20"/>
          <w:spacing w:val="-7"/>
        </w:rPr>
        <w:t> </w:t>
      </w:r>
      <w:r>
        <w:rPr>
          <w:color w:val="231F20"/>
          <w:spacing w:val="2"/>
        </w:rPr>
        <w:t>artis- </w:t>
      </w:r>
      <w:r>
        <w:rPr>
          <w:color w:val="231F20"/>
        </w:rPr>
        <w:t>tieke</w:t>
      </w:r>
      <w:r>
        <w:rPr>
          <w:color w:val="231F20"/>
          <w:spacing w:val="-17"/>
        </w:rPr>
        <w:t> </w:t>
      </w:r>
      <w:r>
        <w:rPr>
          <w:color w:val="231F20"/>
        </w:rPr>
        <w:t>eindproducten.</w:t>
      </w:r>
    </w:p>
    <w:p>
      <w:pPr>
        <w:pStyle w:val="BodyText"/>
        <w:spacing w:line="260" w:lineRule="exact"/>
        <w:ind w:left="117" w:right="163" w:firstLine="220"/>
        <w:jc w:val="both"/>
      </w:pPr>
      <w:r>
        <w:rPr>
          <w:color w:val="231F20"/>
        </w:rPr>
        <w:t>Dat</w:t>
      </w:r>
      <w:r>
        <w:rPr>
          <w:color w:val="231F20"/>
          <w:spacing w:val="-24"/>
        </w:rPr>
        <w:t> </w:t>
      </w:r>
      <w:r>
        <w:rPr>
          <w:color w:val="231F20"/>
        </w:rPr>
        <w:t>het</w:t>
      </w:r>
      <w:r>
        <w:rPr>
          <w:color w:val="231F20"/>
          <w:spacing w:val="-24"/>
        </w:rPr>
        <w:t> </w:t>
      </w:r>
      <w:r>
        <w:rPr>
          <w:color w:val="231F20"/>
        </w:rPr>
        <w:t>sociaal-artistiek</w:t>
      </w:r>
      <w:r>
        <w:rPr>
          <w:color w:val="231F20"/>
          <w:spacing w:val="-24"/>
        </w:rPr>
        <w:t> </w:t>
      </w:r>
      <w:r>
        <w:rPr>
          <w:color w:val="231F20"/>
        </w:rPr>
        <w:t>werk</w:t>
      </w:r>
      <w:r>
        <w:rPr>
          <w:color w:val="231F20"/>
          <w:spacing w:val="-24"/>
        </w:rPr>
        <w:t> </w:t>
      </w:r>
      <w:r>
        <w:rPr>
          <w:color w:val="231F20"/>
        </w:rPr>
        <w:t>geen</w:t>
      </w:r>
      <w:r>
        <w:rPr>
          <w:color w:val="231F20"/>
          <w:spacing w:val="-24"/>
        </w:rPr>
        <w:t> </w:t>
      </w:r>
      <w:r>
        <w:rPr>
          <w:color w:val="231F20"/>
        </w:rPr>
        <w:t>troeven</w:t>
      </w:r>
      <w:r>
        <w:rPr>
          <w:color w:val="231F20"/>
          <w:spacing w:val="-24"/>
        </w:rPr>
        <w:t> </w:t>
      </w:r>
      <w:r>
        <w:rPr>
          <w:color w:val="231F20"/>
        </w:rPr>
        <w:t>zou</w:t>
      </w:r>
      <w:r>
        <w:rPr>
          <w:color w:val="231F20"/>
          <w:spacing w:val="-24"/>
        </w:rPr>
        <w:t> </w:t>
      </w:r>
      <w:r>
        <w:rPr>
          <w:color w:val="231F20"/>
        </w:rPr>
        <w:t>hebben</w:t>
      </w:r>
      <w:r>
        <w:rPr>
          <w:color w:val="231F20"/>
          <w:spacing w:val="-24"/>
        </w:rPr>
        <w:t> </w:t>
      </w:r>
      <w:r>
        <w:rPr>
          <w:color w:val="231F20"/>
        </w:rPr>
        <w:t>of</w:t>
      </w:r>
      <w:r>
        <w:rPr>
          <w:color w:val="231F20"/>
          <w:spacing w:val="-24"/>
        </w:rPr>
        <w:t> </w:t>
      </w:r>
      <w:r>
        <w:rPr>
          <w:color w:val="231F20"/>
        </w:rPr>
        <w:t>heeft</w:t>
      </w:r>
      <w:r>
        <w:rPr>
          <w:color w:val="231F20"/>
          <w:spacing w:val="-24"/>
        </w:rPr>
        <w:t> </w:t>
      </w:r>
      <w:r>
        <w:rPr>
          <w:color w:val="231F20"/>
        </w:rPr>
        <w:t>voor publieksvernieuwing, is echter ook niet waar. Die voorstellingen of tentoonstellingen</w:t>
      </w:r>
      <w:r>
        <w:rPr>
          <w:color w:val="231F20"/>
          <w:spacing w:val="-22"/>
        </w:rPr>
        <w:t> </w:t>
      </w:r>
      <w:r>
        <w:rPr>
          <w:color w:val="231F20"/>
        </w:rPr>
        <w:t>kunnen</w:t>
      </w:r>
      <w:r>
        <w:rPr>
          <w:color w:val="231F20"/>
          <w:spacing w:val="-22"/>
        </w:rPr>
        <w:t> </w:t>
      </w:r>
      <w:r>
        <w:rPr>
          <w:color w:val="231F20"/>
        </w:rPr>
        <w:t>verbindingen</w:t>
      </w:r>
      <w:r>
        <w:rPr>
          <w:color w:val="231F20"/>
          <w:spacing w:val="-22"/>
        </w:rPr>
        <w:t> </w:t>
      </w:r>
      <w:r>
        <w:rPr>
          <w:color w:val="231F20"/>
        </w:rPr>
        <w:t>leggen</w:t>
      </w:r>
      <w:r>
        <w:rPr>
          <w:color w:val="231F20"/>
          <w:spacing w:val="-22"/>
        </w:rPr>
        <w:t> </w:t>
      </w:r>
      <w:r>
        <w:rPr>
          <w:color w:val="231F20"/>
        </w:rPr>
        <w:t>naar</w:t>
      </w:r>
      <w:r>
        <w:rPr>
          <w:color w:val="231F20"/>
          <w:spacing w:val="-22"/>
        </w:rPr>
        <w:t> </w:t>
      </w:r>
      <w:r>
        <w:rPr>
          <w:color w:val="231F20"/>
        </w:rPr>
        <w:t>nieuw</w:t>
      </w:r>
      <w:r>
        <w:rPr>
          <w:color w:val="231F20"/>
          <w:spacing w:val="-22"/>
        </w:rPr>
        <w:t> </w:t>
      </w:r>
      <w:r>
        <w:rPr>
          <w:color w:val="231F20"/>
        </w:rPr>
        <w:t>publiek</w:t>
      </w:r>
      <w:r>
        <w:rPr>
          <w:color w:val="231F20"/>
          <w:spacing w:val="-22"/>
        </w:rPr>
        <w:t> </w:t>
      </w:r>
      <w:r>
        <w:rPr>
          <w:color w:val="231F20"/>
        </w:rPr>
        <w:t>en de</w:t>
      </w:r>
      <w:r>
        <w:rPr>
          <w:color w:val="231F20"/>
          <w:spacing w:val="-13"/>
        </w:rPr>
        <w:t> </w:t>
      </w:r>
      <w:r>
        <w:rPr>
          <w:color w:val="231F20"/>
        </w:rPr>
        <w:t>ervaringen</w:t>
      </w:r>
      <w:r>
        <w:rPr>
          <w:color w:val="231F20"/>
          <w:spacing w:val="-13"/>
        </w:rPr>
        <w:t> </w:t>
      </w:r>
      <w:r>
        <w:rPr>
          <w:color w:val="231F20"/>
        </w:rPr>
        <w:t>van</w:t>
      </w:r>
      <w:r>
        <w:rPr>
          <w:color w:val="231F20"/>
          <w:spacing w:val="-13"/>
        </w:rPr>
        <w:t> </w:t>
      </w:r>
      <w:r>
        <w:rPr>
          <w:color w:val="231F20"/>
        </w:rPr>
        <w:t>bestaand</w:t>
      </w:r>
      <w:r>
        <w:rPr>
          <w:color w:val="231F20"/>
          <w:spacing w:val="-13"/>
        </w:rPr>
        <w:t> </w:t>
      </w:r>
      <w:r>
        <w:rPr>
          <w:color w:val="231F20"/>
        </w:rPr>
        <w:t>publiek</w:t>
      </w:r>
      <w:r>
        <w:rPr>
          <w:color w:val="231F20"/>
          <w:spacing w:val="-13"/>
        </w:rPr>
        <w:t> </w:t>
      </w:r>
      <w:r>
        <w:rPr>
          <w:color w:val="231F20"/>
        </w:rPr>
        <w:t>verruimen.</w:t>
      </w:r>
      <w:r>
        <w:rPr>
          <w:color w:val="231F20"/>
          <w:spacing w:val="-13"/>
        </w:rPr>
        <w:t> </w:t>
      </w:r>
      <w:r>
        <w:rPr>
          <w:color w:val="231F20"/>
        </w:rPr>
        <w:t>Door</w:t>
      </w:r>
      <w:r>
        <w:rPr>
          <w:color w:val="231F20"/>
          <w:spacing w:val="-13"/>
        </w:rPr>
        <w:t> </w:t>
      </w:r>
      <w:r>
        <w:rPr>
          <w:color w:val="231F20"/>
        </w:rPr>
        <w:t>de</w:t>
      </w:r>
      <w:r>
        <w:rPr>
          <w:color w:val="231F20"/>
          <w:spacing w:val="-13"/>
        </w:rPr>
        <w:t> </w:t>
      </w:r>
      <w:r>
        <w:rPr>
          <w:color w:val="231F20"/>
        </w:rPr>
        <w:t>gehanteerde taal, de vormen en technieken en de grote mate van herkenbaarheid zijn</w:t>
      </w:r>
      <w:r>
        <w:rPr>
          <w:color w:val="231F20"/>
          <w:spacing w:val="-7"/>
        </w:rPr>
        <w:t> </w:t>
      </w:r>
      <w:r>
        <w:rPr>
          <w:color w:val="231F20"/>
        </w:rPr>
        <w:t>ze</w:t>
      </w:r>
      <w:r>
        <w:rPr>
          <w:color w:val="231F20"/>
          <w:spacing w:val="-7"/>
        </w:rPr>
        <w:t> </w:t>
      </w:r>
      <w:r>
        <w:rPr>
          <w:color w:val="231F20"/>
        </w:rPr>
        <w:t>goed</w:t>
      </w:r>
      <w:r>
        <w:rPr>
          <w:color w:val="231F20"/>
          <w:spacing w:val="-7"/>
        </w:rPr>
        <w:t> </w:t>
      </w:r>
      <w:r>
        <w:rPr>
          <w:color w:val="231F20"/>
        </w:rPr>
        <w:t>toegankelijk</w:t>
      </w:r>
      <w:r>
        <w:rPr>
          <w:color w:val="231F20"/>
          <w:spacing w:val="-7"/>
        </w:rPr>
        <w:t> </w:t>
      </w:r>
      <w:r>
        <w:rPr>
          <w:color w:val="231F20"/>
        </w:rPr>
        <w:t>voor</w:t>
      </w:r>
      <w:r>
        <w:rPr>
          <w:color w:val="231F20"/>
          <w:spacing w:val="-7"/>
        </w:rPr>
        <w:t> </w:t>
      </w:r>
      <w:r>
        <w:rPr>
          <w:color w:val="231F20"/>
        </w:rPr>
        <w:t>nieuwe</w:t>
      </w:r>
      <w:r>
        <w:rPr>
          <w:color w:val="231F20"/>
          <w:spacing w:val="-7"/>
        </w:rPr>
        <w:t> </w:t>
      </w:r>
      <w:r>
        <w:rPr>
          <w:color w:val="231F20"/>
        </w:rPr>
        <w:t>en</w:t>
      </w:r>
      <w:r>
        <w:rPr>
          <w:color w:val="231F20"/>
          <w:spacing w:val="-7"/>
        </w:rPr>
        <w:t> </w:t>
      </w:r>
      <w:r>
        <w:rPr>
          <w:color w:val="231F20"/>
        </w:rPr>
        <w:t>brede</w:t>
      </w:r>
      <w:r>
        <w:rPr>
          <w:color w:val="231F20"/>
          <w:spacing w:val="-7"/>
        </w:rPr>
        <w:t> </w:t>
      </w:r>
      <w:r>
        <w:rPr>
          <w:color w:val="231F20"/>
        </w:rPr>
        <w:t>publieksgroepen.</w:t>
      </w:r>
    </w:p>
    <w:p>
      <w:pPr>
        <w:pStyle w:val="ListParagraph"/>
        <w:numPr>
          <w:ilvl w:val="0"/>
          <w:numId w:val="8"/>
        </w:numPr>
        <w:tabs>
          <w:tab w:pos="338" w:val="left" w:leader="none"/>
        </w:tabs>
        <w:spacing w:line="281" w:lineRule="exact" w:before="247" w:after="0"/>
        <w:ind w:left="337" w:right="0" w:hanging="233"/>
        <w:jc w:val="both"/>
        <w:rPr>
          <w:i/>
          <w:sz w:val="22"/>
        </w:rPr>
      </w:pPr>
      <w:r>
        <w:rPr>
          <w:i/>
          <w:color w:val="231F20"/>
          <w:sz w:val="22"/>
        </w:rPr>
        <w:t>De invloed van de media is</w:t>
      </w:r>
      <w:r>
        <w:rPr>
          <w:i/>
          <w:color w:val="231F20"/>
          <w:spacing w:val="-20"/>
          <w:sz w:val="22"/>
        </w:rPr>
        <w:t> </w:t>
      </w:r>
      <w:r>
        <w:rPr>
          <w:i/>
          <w:color w:val="231F20"/>
          <w:sz w:val="22"/>
        </w:rPr>
        <w:t>verwaarloosbaar</w:t>
      </w:r>
    </w:p>
    <w:p>
      <w:pPr>
        <w:pStyle w:val="BodyText"/>
        <w:spacing w:line="211" w:lineRule="auto" w:before="7"/>
        <w:ind w:left="116" w:right="112" w:firstLine="221"/>
        <w:jc w:val="both"/>
      </w:pPr>
      <w:r>
        <w:rPr>
          <w:color w:val="231F20"/>
        </w:rPr>
        <w:t>Er</w:t>
      </w:r>
      <w:r>
        <w:rPr>
          <w:color w:val="231F20"/>
          <w:spacing w:val="-16"/>
        </w:rPr>
        <w:t> </w:t>
      </w:r>
      <w:r>
        <w:rPr>
          <w:color w:val="231F20"/>
        </w:rPr>
        <w:t>is</w:t>
      </w:r>
      <w:r>
        <w:rPr>
          <w:color w:val="231F20"/>
          <w:spacing w:val="-16"/>
        </w:rPr>
        <w:t> </w:t>
      </w:r>
      <w:r>
        <w:rPr>
          <w:color w:val="231F20"/>
        </w:rPr>
        <w:t>een</w:t>
      </w:r>
      <w:r>
        <w:rPr>
          <w:color w:val="231F20"/>
          <w:spacing w:val="-16"/>
        </w:rPr>
        <w:t> </w:t>
      </w:r>
      <w:r>
        <w:rPr>
          <w:color w:val="231F20"/>
        </w:rPr>
        <w:t>nieuwe</w:t>
      </w:r>
      <w:r>
        <w:rPr>
          <w:color w:val="231F20"/>
          <w:spacing w:val="-16"/>
        </w:rPr>
        <w:t> </w:t>
      </w:r>
      <w:r>
        <w:rPr>
          <w:color w:val="231F20"/>
        </w:rPr>
        <w:t>kaper</w:t>
      </w:r>
      <w:r>
        <w:rPr>
          <w:color w:val="231F20"/>
          <w:spacing w:val="-16"/>
        </w:rPr>
        <w:t> </w:t>
      </w:r>
      <w:r>
        <w:rPr>
          <w:color w:val="231F20"/>
        </w:rPr>
        <w:t>op</w:t>
      </w:r>
      <w:r>
        <w:rPr>
          <w:color w:val="231F20"/>
          <w:spacing w:val="-16"/>
        </w:rPr>
        <w:t> </w:t>
      </w:r>
      <w:r>
        <w:rPr>
          <w:color w:val="231F20"/>
        </w:rPr>
        <w:t>de</w:t>
      </w:r>
      <w:r>
        <w:rPr>
          <w:color w:val="231F20"/>
          <w:spacing w:val="-16"/>
        </w:rPr>
        <w:t> </w:t>
      </w:r>
      <w:r>
        <w:rPr>
          <w:color w:val="231F20"/>
        </w:rPr>
        <w:t>kust,</w:t>
      </w:r>
      <w:r>
        <w:rPr>
          <w:color w:val="231F20"/>
          <w:spacing w:val="-16"/>
        </w:rPr>
        <w:t> </w:t>
      </w:r>
      <w:r>
        <w:rPr>
          <w:color w:val="231F20"/>
        </w:rPr>
        <w:t>of</w:t>
      </w:r>
      <w:r>
        <w:rPr>
          <w:color w:val="231F20"/>
          <w:spacing w:val="-16"/>
        </w:rPr>
        <w:t> </w:t>
      </w:r>
      <w:r>
        <w:rPr>
          <w:color w:val="231F20"/>
        </w:rPr>
        <w:t>liever</w:t>
      </w:r>
      <w:r>
        <w:rPr>
          <w:color w:val="231F20"/>
          <w:spacing w:val="-16"/>
        </w:rPr>
        <w:t> </w:t>
      </w:r>
      <w:r>
        <w:rPr>
          <w:color w:val="231F20"/>
        </w:rPr>
        <w:t>die</w:t>
      </w:r>
      <w:r>
        <w:rPr>
          <w:color w:val="231F20"/>
          <w:spacing w:val="-16"/>
        </w:rPr>
        <w:t> </w:t>
      </w:r>
      <w:r>
        <w:rPr>
          <w:color w:val="231F20"/>
          <w:spacing w:val="-3"/>
        </w:rPr>
        <w:t>wordt</w:t>
      </w:r>
      <w:r>
        <w:rPr>
          <w:color w:val="231F20"/>
          <w:spacing w:val="-16"/>
        </w:rPr>
        <w:t> </w:t>
      </w:r>
      <w:r>
        <w:rPr>
          <w:color w:val="231F20"/>
        </w:rPr>
        <w:t>sterker.</w:t>
      </w:r>
      <w:r>
        <w:rPr>
          <w:color w:val="231F20"/>
          <w:spacing w:val="-16"/>
        </w:rPr>
        <w:t> </w:t>
      </w:r>
      <w:r>
        <w:rPr>
          <w:color w:val="231F20"/>
        </w:rPr>
        <w:t>De</w:t>
      </w:r>
      <w:r>
        <w:rPr>
          <w:color w:val="231F20"/>
          <w:spacing w:val="-16"/>
        </w:rPr>
        <w:t> </w:t>
      </w:r>
      <w:r>
        <w:rPr>
          <w:color w:val="231F20"/>
        </w:rPr>
        <w:t>tra- ditionele smaakvormende milieus, – het gezin en de school – komen steeds</w:t>
      </w:r>
      <w:r>
        <w:rPr>
          <w:color w:val="231F20"/>
          <w:spacing w:val="-25"/>
        </w:rPr>
        <w:t> </w:t>
      </w:r>
      <w:r>
        <w:rPr>
          <w:color w:val="231F20"/>
        </w:rPr>
        <w:t>meer</w:t>
      </w:r>
      <w:r>
        <w:rPr>
          <w:color w:val="231F20"/>
          <w:spacing w:val="-25"/>
        </w:rPr>
        <w:t> </w:t>
      </w:r>
      <w:r>
        <w:rPr>
          <w:color w:val="231F20"/>
        </w:rPr>
        <w:t>onder</w:t>
      </w:r>
      <w:r>
        <w:rPr>
          <w:color w:val="231F20"/>
          <w:spacing w:val="-25"/>
        </w:rPr>
        <w:t> </w:t>
      </w:r>
      <w:r>
        <w:rPr>
          <w:color w:val="231F20"/>
          <w:spacing w:val="3"/>
        </w:rPr>
        <w:t>druk</w:t>
      </w:r>
      <w:r>
        <w:rPr>
          <w:color w:val="231F20"/>
          <w:spacing w:val="-25"/>
        </w:rPr>
        <w:t> </w:t>
      </w:r>
      <w:r>
        <w:rPr>
          <w:color w:val="231F20"/>
        </w:rPr>
        <w:t>te</w:t>
      </w:r>
      <w:r>
        <w:rPr>
          <w:color w:val="231F20"/>
          <w:spacing w:val="-25"/>
        </w:rPr>
        <w:t> </w:t>
      </w:r>
      <w:r>
        <w:rPr>
          <w:color w:val="231F20"/>
        </w:rPr>
        <w:t>staan,</w:t>
      </w:r>
      <w:r>
        <w:rPr>
          <w:color w:val="231F20"/>
          <w:spacing w:val="-25"/>
        </w:rPr>
        <w:t> </w:t>
      </w:r>
      <w:r>
        <w:rPr>
          <w:color w:val="231F20"/>
        </w:rPr>
        <w:t>of</w:t>
      </w:r>
      <w:r>
        <w:rPr>
          <w:color w:val="231F20"/>
          <w:spacing w:val="-25"/>
        </w:rPr>
        <w:t> </w:t>
      </w:r>
      <w:r>
        <w:rPr>
          <w:color w:val="231F20"/>
        </w:rPr>
        <w:t>worden</w:t>
      </w:r>
      <w:r>
        <w:rPr>
          <w:color w:val="231F20"/>
          <w:spacing w:val="-25"/>
        </w:rPr>
        <w:t> </w:t>
      </w:r>
      <w:r>
        <w:rPr>
          <w:color w:val="231F20"/>
        </w:rPr>
        <w:t>steeds</w:t>
      </w:r>
      <w:r>
        <w:rPr>
          <w:color w:val="231F20"/>
          <w:spacing w:val="-25"/>
        </w:rPr>
        <w:t> </w:t>
      </w:r>
      <w:r>
        <w:rPr>
          <w:color w:val="231F20"/>
        </w:rPr>
        <w:t>meer</w:t>
      </w:r>
      <w:r>
        <w:rPr>
          <w:color w:val="231F20"/>
          <w:spacing w:val="-25"/>
        </w:rPr>
        <w:t> </w:t>
      </w:r>
      <w:r>
        <w:rPr>
          <w:color w:val="231F20"/>
        </w:rPr>
        <w:t>beconcurreerd door de media. </w:t>
      </w:r>
      <w:r>
        <w:rPr>
          <w:color w:val="231F20"/>
          <w:spacing w:val="-8"/>
        </w:rPr>
        <w:t>We </w:t>
      </w:r>
      <w:r>
        <w:rPr>
          <w:color w:val="231F20"/>
        </w:rPr>
        <w:t>hadden vroeger </w:t>
      </w:r>
      <w:r>
        <w:rPr>
          <w:color w:val="231F20"/>
          <w:spacing w:val="2"/>
        </w:rPr>
        <w:t>dan </w:t>
      </w:r>
      <w:r>
        <w:rPr>
          <w:color w:val="231F20"/>
        </w:rPr>
        <w:t>wel ideologisch gekleurde kranten, maar ook openbare radio en televisie. Ondertussen zijn er niet alleen talrijke commerciële spelers gekomen op televisie en het internet, maar ze hebben ook een hoge vlucht genomen. Mensen kij- ken</w:t>
      </w:r>
      <w:r>
        <w:rPr>
          <w:color w:val="231F20"/>
          <w:spacing w:val="-14"/>
        </w:rPr>
        <w:t> </w:t>
      </w:r>
      <w:r>
        <w:rPr>
          <w:color w:val="231F20"/>
        </w:rPr>
        <w:t>er</w:t>
      </w:r>
      <w:r>
        <w:rPr>
          <w:color w:val="231F20"/>
          <w:spacing w:val="-14"/>
        </w:rPr>
        <w:t> </w:t>
      </w:r>
      <w:r>
        <w:rPr>
          <w:color w:val="231F20"/>
        </w:rPr>
        <w:t>vele</w:t>
      </w:r>
      <w:r>
        <w:rPr>
          <w:color w:val="231F20"/>
          <w:spacing w:val="-14"/>
        </w:rPr>
        <w:t> </w:t>
      </w:r>
      <w:r>
        <w:rPr>
          <w:color w:val="231F20"/>
        </w:rPr>
        <w:t>uren</w:t>
      </w:r>
      <w:r>
        <w:rPr>
          <w:color w:val="231F20"/>
          <w:spacing w:val="-14"/>
        </w:rPr>
        <w:t> </w:t>
      </w:r>
      <w:r>
        <w:rPr>
          <w:color w:val="231F20"/>
        </w:rPr>
        <w:t>naar.</w:t>
      </w:r>
      <w:r>
        <w:rPr>
          <w:color w:val="231F20"/>
          <w:spacing w:val="-14"/>
        </w:rPr>
        <w:t> </w:t>
      </w:r>
      <w:r>
        <w:rPr>
          <w:color w:val="231F20"/>
        </w:rPr>
        <w:t>Ze</w:t>
      </w:r>
      <w:r>
        <w:rPr>
          <w:color w:val="231F20"/>
          <w:spacing w:val="-14"/>
        </w:rPr>
        <w:t> </w:t>
      </w:r>
      <w:r>
        <w:rPr>
          <w:color w:val="231F20"/>
        </w:rPr>
        <w:t>staan</w:t>
      </w:r>
      <w:r>
        <w:rPr>
          <w:color w:val="231F20"/>
          <w:spacing w:val="-14"/>
        </w:rPr>
        <w:t> </w:t>
      </w:r>
      <w:r>
        <w:rPr>
          <w:color w:val="231F20"/>
        </w:rPr>
        <w:t>naast</w:t>
      </w:r>
      <w:r>
        <w:rPr>
          <w:color w:val="231F20"/>
          <w:spacing w:val="-14"/>
        </w:rPr>
        <w:t> </w:t>
      </w:r>
      <w:r>
        <w:rPr>
          <w:color w:val="231F20"/>
        </w:rPr>
        <w:t>de</w:t>
      </w:r>
      <w:r>
        <w:rPr>
          <w:color w:val="231F20"/>
          <w:spacing w:val="-14"/>
        </w:rPr>
        <w:t> </w:t>
      </w:r>
      <w:r>
        <w:rPr>
          <w:color w:val="231F20"/>
          <w:spacing w:val="3"/>
        </w:rPr>
        <w:t>al</w:t>
      </w:r>
      <w:r>
        <w:rPr>
          <w:color w:val="231F20"/>
          <w:spacing w:val="-14"/>
        </w:rPr>
        <w:t> </w:t>
      </w:r>
      <w:r>
        <w:rPr>
          <w:color w:val="231F20"/>
        </w:rPr>
        <w:t>oudere</w:t>
      </w:r>
      <w:r>
        <w:rPr>
          <w:color w:val="231F20"/>
          <w:spacing w:val="-14"/>
        </w:rPr>
        <w:t> </w:t>
      </w:r>
      <w:r>
        <w:rPr>
          <w:color w:val="231F20"/>
        </w:rPr>
        <w:t>media</w:t>
      </w:r>
      <w:r>
        <w:rPr>
          <w:color w:val="231F20"/>
          <w:spacing w:val="-14"/>
        </w:rPr>
        <w:t> </w:t>
      </w:r>
      <w:r>
        <w:rPr>
          <w:color w:val="231F20"/>
        </w:rPr>
        <w:t>zoals</w:t>
      </w:r>
      <w:r>
        <w:rPr>
          <w:color w:val="231F20"/>
          <w:spacing w:val="-14"/>
        </w:rPr>
        <w:t> </w:t>
      </w:r>
      <w:r>
        <w:rPr>
          <w:color w:val="231F20"/>
        </w:rPr>
        <w:t>kranten en</w:t>
      </w:r>
      <w:r>
        <w:rPr>
          <w:color w:val="231F20"/>
          <w:spacing w:val="-17"/>
        </w:rPr>
        <w:t> </w:t>
      </w:r>
      <w:r>
        <w:rPr>
          <w:color w:val="231F20"/>
        </w:rPr>
        <w:t>weekbladen.</w:t>
      </w:r>
      <w:r>
        <w:rPr>
          <w:color w:val="231F20"/>
          <w:spacing w:val="-17"/>
        </w:rPr>
        <w:t> </w:t>
      </w:r>
      <w:r>
        <w:rPr>
          <w:color w:val="231F20"/>
          <w:spacing w:val="3"/>
        </w:rPr>
        <w:t>Al</w:t>
      </w:r>
      <w:r>
        <w:rPr>
          <w:color w:val="231F20"/>
          <w:spacing w:val="-17"/>
        </w:rPr>
        <w:t> </w:t>
      </w:r>
      <w:r>
        <w:rPr>
          <w:color w:val="231F20"/>
        </w:rPr>
        <w:t>die</w:t>
      </w:r>
      <w:r>
        <w:rPr>
          <w:color w:val="231F20"/>
          <w:spacing w:val="-17"/>
        </w:rPr>
        <w:t> </w:t>
      </w:r>
      <w:r>
        <w:rPr>
          <w:color w:val="231F20"/>
        </w:rPr>
        <w:t>media</w:t>
      </w:r>
      <w:r>
        <w:rPr>
          <w:color w:val="231F20"/>
          <w:spacing w:val="-17"/>
        </w:rPr>
        <w:t> </w:t>
      </w:r>
      <w:r>
        <w:rPr>
          <w:color w:val="231F20"/>
        </w:rPr>
        <w:t>zijn</w:t>
      </w:r>
      <w:r>
        <w:rPr>
          <w:color w:val="231F20"/>
          <w:spacing w:val="-17"/>
        </w:rPr>
        <w:t> </w:t>
      </w:r>
      <w:r>
        <w:rPr>
          <w:color w:val="231F20"/>
        </w:rPr>
        <w:t>invloedrijk</w:t>
      </w:r>
      <w:r>
        <w:rPr>
          <w:color w:val="231F20"/>
          <w:spacing w:val="-17"/>
        </w:rPr>
        <w:t> </w:t>
      </w:r>
      <w:r>
        <w:rPr>
          <w:color w:val="231F20"/>
        </w:rPr>
        <w:t>en</w:t>
      </w:r>
      <w:r>
        <w:rPr>
          <w:color w:val="231F20"/>
          <w:spacing w:val="-17"/>
        </w:rPr>
        <w:t> </w:t>
      </w:r>
      <w:r>
        <w:rPr>
          <w:color w:val="231F20"/>
        </w:rPr>
        <w:t>bepalen</w:t>
      </w:r>
      <w:r>
        <w:rPr>
          <w:color w:val="231F20"/>
          <w:spacing w:val="-17"/>
        </w:rPr>
        <w:t> </w:t>
      </w:r>
      <w:r>
        <w:rPr>
          <w:color w:val="231F20"/>
        </w:rPr>
        <w:t>zo</w:t>
      </w:r>
      <w:r>
        <w:rPr>
          <w:color w:val="231F20"/>
          <w:spacing w:val="-17"/>
        </w:rPr>
        <w:t> </w:t>
      </w:r>
      <w:r>
        <w:rPr>
          <w:color w:val="231F20"/>
        </w:rPr>
        <w:t>diepgaand het waarden- en normenkader van</w:t>
      </w:r>
      <w:r>
        <w:rPr>
          <w:color w:val="231F20"/>
          <w:spacing w:val="-22"/>
        </w:rPr>
        <w:t> </w:t>
      </w:r>
      <w:r>
        <w:rPr>
          <w:color w:val="231F20"/>
        </w:rPr>
        <w:t>mensen.</w:t>
      </w:r>
    </w:p>
    <w:p>
      <w:pPr>
        <w:pStyle w:val="BodyText"/>
        <w:spacing w:line="211" w:lineRule="auto"/>
        <w:ind w:left="109" w:right="112" w:firstLine="212"/>
        <w:jc w:val="both"/>
      </w:pPr>
      <w:r>
        <w:rPr>
          <w:color w:val="231F20"/>
          <w:spacing w:val="-3"/>
        </w:rPr>
        <w:t>Vooral</w:t>
      </w:r>
      <w:r>
        <w:rPr>
          <w:color w:val="231F20"/>
          <w:spacing w:val="-21"/>
        </w:rPr>
        <w:t> </w:t>
      </w:r>
      <w:r>
        <w:rPr>
          <w:color w:val="231F20"/>
        </w:rPr>
        <w:t>de</w:t>
      </w:r>
      <w:r>
        <w:rPr>
          <w:color w:val="231F20"/>
          <w:spacing w:val="-21"/>
        </w:rPr>
        <w:t> </w:t>
      </w:r>
      <w:r>
        <w:rPr>
          <w:color w:val="231F20"/>
        </w:rPr>
        <w:t>invloed</w:t>
      </w:r>
      <w:r>
        <w:rPr>
          <w:color w:val="231F20"/>
          <w:spacing w:val="-21"/>
        </w:rPr>
        <w:t> </w:t>
      </w:r>
      <w:r>
        <w:rPr>
          <w:color w:val="231F20"/>
        </w:rPr>
        <w:t>van</w:t>
      </w:r>
      <w:r>
        <w:rPr>
          <w:color w:val="231F20"/>
          <w:spacing w:val="-21"/>
        </w:rPr>
        <w:t> </w:t>
      </w:r>
      <w:r>
        <w:rPr>
          <w:color w:val="231F20"/>
        </w:rPr>
        <w:t>het</w:t>
      </w:r>
      <w:r>
        <w:rPr>
          <w:color w:val="231F20"/>
          <w:spacing w:val="-21"/>
        </w:rPr>
        <w:t> </w:t>
      </w:r>
      <w:r>
        <w:rPr>
          <w:color w:val="231F20"/>
        </w:rPr>
        <w:t>beeld</w:t>
      </w:r>
      <w:r>
        <w:rPr>
          <w:color w:val="231F20"/>
          <w:spacing w:val="-21"/>
        </w:rPr>
        <w:t> </w:t>
      </w:r>
      <w:r>
        <w:rPr>
          <w:color w:val="231F20"/>
        </w:rPr>
        <w:t>is</w:t>
      </w:r>
      <w:r>
        <w:rPr>
          <w:color w:val="231F20"/>
          <w:spacing w:val="-21"/>
        </w:rPr>
        <w:t> </w:t>
      </w:r>
      <w:r>
        <w:rPr>
          <w:color w:val="231F20"/>
        </w:rPr>
        <w:t>zeer</w:t>
      </w:r>
      <w:r>
        <w:rPr>
          <w:color w:val="231F20"/>
          <w:spacing w:val="-21"/>
        </w:rPr>
        <w:t> </w:t>
      </w:r>
      <w:r>
        <w:rPr>
          <w:color w:val="231F20"/>
        </w:rPr>
        <w:t>groot.</w:t>
      </w:r>
      <w:r>
        <w:rPr>
          <w:color w:val="231F20"/>
          <w:spacing w:val="-21"/>
        </w:rPr>
        <w:t> </w:t>
      </w:r>
      <w:r>
        <w:rPr>
          <w:color w:val="231F20"/>
        </w:rPr>
        <w:t>Het</w:t>
      </w:r>
      <w:r>
        <w:rPr>
          <w:color w:val="231F20"/>
          <w:spacing w:val="-21"/>
        </w:rPr>
        <w:t> </w:t>
      </w:r>
      <w:r>
        <w:rPr>
          <w:color w:val="231F20"/>
        </w:rPr>
        <w:t>televisielandschap is verdeeld tussen openbare en commerciële zenders. Dat verdeelde medialandschap is gedualiseerd. De openbare zenders vinden over het algemeen aansluiting </w:t>
      </w:r>
      <w:r>
        <w:rPr>
          <w:color w:val="231F20"/>
          <w:spacing w:val="-3"/>
        </w:rPr>
        <w:t>bij </w:t>
      </w:r>
      <w:r>
        <w:rPr>
          <w:color w:val="231F20"/>
        </w:rPr>
        <w:t>een publiek dat de waarden en smaken </w:t>
      </w:r>
      <w:r>
        <w:rPr>
          <w:color w:val="231F20"/>
          <w:spacing w:val="2"/>
        </w:rPr>
        <w:t>draagt</w:t>
      </w:r>
      <w:r>
        <w:rPr>
          <w:color w:val="231F20"/>
          <w:spacing w:val="-28"/>
        </w:rPr>
        <w:t> </w:t>
      </w:r>
      <w:r>
        <w:rPr>
          <w:color w:val="231F20"/>
        </w:rPr>
        <w:t>die</w:t>
      </w:r>
      <w:r>
        <w:rPr>
          <w:color w:val="231F20"/>
          <w:spacing w:val="-28"/>
        </w:rPr>
        <w:t> </w:t>
      </w:r>
      <w:r>
        <w:rPr>
          <w:color w:val="231F20"/>
        </w:rPr>
        <w:t>ook</w:t>
      </w:r>
      <w:r>
        <w:rPr>
          <w:color w:val="231F20"/>
          <w:spacing w:val="-28"/>
        </w:rPr>
        <w:t> </w:t>
      </w:r>
      <w:r>
        <w:rPr>
          <w:color w:val="231F20"/>
        </w:rPr>
        <w:t>door</w:t>
      </w:r>
      <w:r>
        <w:rPr>
          <w:color w:val="231F20"/>
          <w:spacing w:val="-28"/>
        </w:rPr>
        <w:t> </w:t>
      </w:r>
      <w:r>
        <w:rPr>
          <w:color w:val="231F20"/>
        </w:rPr>
        <w:t>de</w:t>
      </w:r>
      <w:r>
        <w:rPr>
          <w:color w:val="231F20"/>
          <w:spacing w:val="-28"/>
        </w:rPr>
        <w:t> </w:t>
      </w:r>
      <w:r>
        <w:rPr>
          <w:color w:val="231F20"/>
        </w:rPr>
        <w:t>scholen</w:t>
      </w:r>
      <w:r>
        <w:rPr>
          <w:color w:val="231F20"/>
          <w:spacing w:val="-28"/>
        </w:rPr>
        <w:t> </w:t>
      </w:r>
      <w:r>
        <w:rPr>
          <w:color w:val="231F20"/>
        </w:rPr>
        <w:t>worden</w:t>
      </w:r>
      <w:r>
        <w:rPr>
          <w:color w:val="231F20"/>
          <w:spacing w:val="-28"/>
        </w:rPr>
        <w:t> </w:t>
      </w:r>
      <w:r>
        <w:rPr>
          <w:color w:val="231F20"/>
        </w:rPr>
        <w:t>verspreid.</w:t>
      </w:r>
      <w:r>
        <w:rPr>
          <w:color w:val="231F20"/>
          <w:spacing w:val="-28"/>
        </w:rPr>
        <w:t> </w:t>
      </w:r>
      <w:r>
        <w:rPr>
          <w:color w:val="231F20"/>
        </w:rPr>
        <w:t>Het</w:t>
      </w:r>
      <w:r>
        <w:rPr>
          <w:color w:val="231F20"/>
          <w:spacing w:val="-28"/>
        </w:rPr>
        <w:t> </w:t>
      </w:r>
      <w:r>
        <w:rPr>
          <w:color w:val="231F20"/>
        </w:rPr>
        <w:t>gaat</w:t>
      </w:r>
      <w:r>
        <w:rPr>
          <w:color w:val="231F20"/>
          <w:spacing w:val="-28"/>
        </w:rPr>
        <w:t> </w:t>
      </w:r>
      <w:r>
        <w:rPr>
          <w:color w:val="231F20"/>
        </w:rPr>
        <w:t>overwegend om democratische opvattingen en om smaken die ‘cultureel correct’ zijn. De commerciële zenders vinden aansluiting </w:t>
      </w:r>
      <w:r>
        <w:rPr>
          <w:color w:val="231F20"/>
          <w:spacing w:val="-3"/>
        </w:rPr>
        <w:t>bij </w:t>
      </w:r>
      <w:r>
        <w:rPr>
          <w:color w:val="231F20"/>
        </w:rPr>
        <w:t>een publiek dat afstand</w:t>
      </w:r>
      <w:r>
        <w:rPr>
          <w:color w:val="231F20"/>
          <w:spacing w:val="-20"/>
        </w:rPr>
        <w:t> </w:t>
      </w:r>
      <w:r>
        <w:rPr>
          <w:color w:val="231F20"/>
        </w:rPr>
        <w:t>neemt</w:t>
      </w:r>
      <w:r>
        <w:rPr>
          <w:color w:val="231F20"/>
          <w:spacing w:val="-20"/>
        </w:rPr>
        <w:t> </w:t>
      </w:r>
      <w:r>
        <w:rPr>
          <w:color w:val="231F20"/>
        </w:rPr>
        <w:t>van</w:t>
      </w:r>
      <w:r>
        <w:rPr>
          <w:color w:val="231F20"/>
          <w:spacing w:val="-20"/>
        </w:rPr>
        <w:t> </w:t>
      </w:r>
      <w:r>
        <w:rPr>
          <w:color w:val="231F20"/>
        </w:rPr>
        <w:t>de</w:t>
      </w:r>
      <w:r>
        <w:rPr>
          <w:color w:val="231F20"/>
          <w:spacing w:val="-20"/>
        </w:rPr>
        <w:t> </w:t>
      </w:r>
      <w:r>
        <w:rPr>
          <w:color w:val="231F20"/>
        </w:rPr>
        <w:t>waarden</w:t>
      </w:r>
      <w:r>
        <w:rPr>
          <w:color w:val="231F20"/>
          <w:spacing w:val="-20"/>
        </w:rPr>
        <w:t> </w:t>
      </w:r>
      <w:r>
        <w:rPr>
          <w:color w:val="231F20"/>
        </w:rPr>
        <w:t>van</w:t>
      </w:r>
      <w:r>
        <w:rPr>
          <w:color w:val="231F20"/>
          <w:spacing w:val="-20"/>
        </w:rPr>
        <w:t> </w:t>
      </w:r>
      <w:r>
        <w:rPr>
          <w:color w:val="231F20"/>
        </w:rPr>
        <w:t>de</w:t>
      </w:r>
      <w:r>
        <w:rPr>
          <w:color w:val="231F20"/>
          <w:spacing w:val="-20"/>
        </w:rPr>
        <w:t> </w:t>
      </w:r>
      <w:r>
        <w:rPr>
          <w:color w:val="231F20"/>
        </w:rPr>
        <w:t>school,</w:t>
      </w:r>
      <w:r>
        <w:rPr>
          <w:color w:val="231F20"/>
          <w:spacing w:val="-20"/>
        </w:rPr>
        <w:t> </w:t>
      </w:r>
      <w:r>
        <w:rPr>
          <w:color w:val="231F20"/>
        </w:rPr>
        <w:t>dat</w:t>
      </w:r>
      <w:r>
        <w:rPr>
          <w:color w:val="231F20"/>
          <w:spacing w:val="-20"/>
        </w:rPr>
        <w:t> </w:t>
      </w:r>
      <w:r>
        <w:rPr>
          <w:color w:val="231F20"/>
        </w:rPr>
        <w:t>in</w:t>
      </w:r>
      <w:r>
        <w:rPr>
          <w:color w:val="231F20"/>
          <w:spacing w:val="-20"/>
        </w:rPr>
        <w:t> </w:t>
      </w:r>
      <w:r>
        <w:rPr>
          <w:color w:val="231F20"/>
        </w:rPr>
        <w:t>veel</w:t>
      </w:r>
      <w:r>
        <w:rPr>
          <w:color w:val="231F20"/>
          <w:spacing w:val="-20"/>
        </w:rPr>
        <w:t> </w:t>
      </w:r>
      <w:r>
        <w:rPr>
          <w:color w:val="231F20"/>
        </w:rPr>
        <w:t>mindere</w:t>
      </w:r>
      <w:r>
        <w:rPr>
          <w:color w:val="231F20"/>
          <w:spacing w:val="-20"/>
        </w:rPr>
        <w:t> </w:t>
      </w:r>
      <w:r>
        <w:rPr>
          <w:color w:val="231F20"/>
        </w:rPr>
        <w:t>mate democratische</w:t>
      </w:r>
      <w:r>
        <w:rPr>
          <w:color w:val="231F20"/>
          <w:spacing w:val="-28"/>
        </w:rPr>
        <w:t> </w:t>
      </w:r>
      <w:r>
        <w:rPr>
          <w:color w:val="231F20"/>
        </w:rPr>
        <w:t>opvattingen</w:t>
      </w:r>
      <w:r>
        <w:rPr>
          <w:color w:val="231F20"/>
          <w:spacing w:val="-28"/>
        </w:rPr>
        <w:t> </w:t>
      </w:r>
      <w:r>
        <w:rPr>
          <w:color w:val="231F20"/>
          <w:spacing w:val="2"/>
        </w:rPr>
        <w:t>draagt</w:t>
      </w:r>
      <w:r>
        <w:rPr>
          <w:color w:val="231F20"/>
          <w:spacing w:val="-28"/>
        </w:rPr>
        <w:t> </w:t>
      </w:r>
      <w:r>
        <w:rPr>
          <w:color w:val="231F20"/>
        </w:rPr>
        <w:t>en</w:t>
      </w:r>
      <w:r>
        <w:rPr>
          <w:color w:val="231F20"/>
          <w:spacing w:val="-28"/>
        </w:rPr>
        <w:t> </w:t>
      </w:r>
      <w:r>
        <w:rPr>
          <w:color w:val="231F20"/>
        </w:rPr>
        <w:t>dat</w:t>
      </w:r>
      <w:r>
        <w:rPr>
          <w:color w:val="231F20"/>
          <w:spacing w:val="-28"/>
        </w:rPr>
        <w:t> </w:t>
      </w:r>
      <w:r>
        <w:rPr>
          <w:color w:val="231F20"/>
        </w:rPr>
        <w:t>zich</w:t>
      </w:r>
      <w:r>
        <w:rPr>
          <w:color w:val="231F20"/>
          <w:spacing w:val="-28"/>
        </w:rPr>
        <w:t> </w:t>
      </w:r>
      <w:r>
        <w:rPr>
          <w:color w:val="231F20"/>
        </w:rPr>
        <w:t>duidelijk</w:t>
      </w:r>
      <w:r>
        <w:rPr>
          <w:color w:val="231F20"/>
          <w:spacing w:val="-28"/>
        </w:rPr>
        <w:t> </w:t>
      </w:r>
      <w:r>
        <w:rPr>
          <w:color w:val="231F20"/>
        </w:rPr>
        <w:t>onbehaaglijker en onveiliger voelt. Kortom, de dualisering van de massamedia biedt verschillende</w:t>
      </w:r>
      <w:r>
        <w:rPr>
          <w:color w:val="231F20"/>
          <w:spacing w:val="-19"/>
        </w:rPr>
        <w:t> </w:t>
      </w:r>
      <w:r>
        <w:rPr>
          <w:color w:val="231F20"/>
        </w:rPr>
        <w:t>smaakculturen</w:t>
      </w:r>
      <w:r>
        <w:rPr>
          <w:color w:val="231F20"/>
          <w:spacing w:val="-19"/>
        </w:rPr>
        <w:t> </w:t>
      </w:r>
      <w:r>
        <w:rPr>
          <w:color w:val="231F20"/>
        </w:rPr>
        <w:t>en</w:t>
      </w:r>
      <w:r>
        <w:rPr>
          <w:color w:val="231F20"/>
          <w:spacing w:val="-19"/>
        </w:rPr>
        <w:t> </w:t>
      </w:r>
      <w:r>
        <w:rPr>
          <w:color w:val="231F20"/>
        </w:rPr>
        <w:t>identiteiten</w:t>
      </w:r>
      <w:r>
        <w:rPr>
          <w:color w:val="231F20"/>
          <w:spacing w:val="-19"/>
        </w:rPr>
        <w:t> </w:t>
      </w:r>
      <w:r>
        <w:rPr>
          <w:color w:val="231F20"/>
        </w:rPr>
        <w:t>aan.</w:t>
      </w:r>
      <w:r>
        <w:rPr>
          <w:color w:val="231F20"/>
          <w:position w:val="6"/>
          <w:sz w:val="12"/>
        </w:rPr>
        <w:t>1</w:t>
      </w:r>
      <w:r>
        <w:rPr>
          <w:color w:val="231F20"/>
          <w:spacing w:val="-10"/>
          <w:position w:val="6"/>
          <w:sz w:val="12"/>
        </w:rPr>
        <w:t> </w:t>
      </w:r>
      <w:r>
        <w:rPr>
          <w:color w:val="231F20"/>
        </w:rPr>
        <w:t>De</w:t>
      </w:r>
      <w:r>
        <w:rPr>
          <w:color w:val="231F20"/>
          <w:spacing w:val="-19"/>
        </w:rPr>
        <w:t> </w:t>
      </w:r>
      <w:r>
        <w:rPr>
          <w:color w:val="231F20"/>
        </w:rPr>
        <w:t>populaire</w:t>
      </w:r>
      <w:r>
        <w:rPr>
          <w:color w:val="231F20"/>
          <w:spacing w:val="-19"/>
        </w:rPr>
        <w:t> </w:t>
      </w:r>
      <w:r>
        <w:rPr>
          <w:color w:val="231F20"/>
        </w:rPr>
        <w:t>media bevestigen de mensen in sterke mate in een aantal denkbeelden en smaken, die ze uitdragen omdat ze de kijkers en lezers uit hun doel- groep</w:t>
      </w:r>
      <w:r>
        <w:rPr>
          <w:color w:val="231F20"/>
          <w:spacing w:val="-14"/>
        </w:rPr>
        <w:t> </w:t>
      </w:r>
      <w:r>
        <w:rPr>
          <w:color w:val="231F20"/>
          <w:spacing w:val="2"/>
        </w:rPr>
        <w:t>aan</w:t>
      </w:r>
      <w:r>
        <w:rPr>
          <w:color w:val="231F20"/>
          <w:spacing w:val="-14"/>
        </w:rPr>
        <w:t> </w:t>
      </w:r>
      <w:r>
        <w:rPr>
          <w:color w:val="231F20"/>
        </w:rPr>
        <w:t>hun</w:t>
      </w:r>
      <w:r>
        <w:rPr>
          <w:color w:val="231F20"/>
          <w:spacing w:val="-14"/>
        </w:rPr>
        <w:t> </w:t>
      </w:r>
      <w:r>
        <w:rPr>
          <w:color w:val="231F20"/>
        </w:rPr>
        <w:t>medium</w:t>
      </w:r>
      <w:r>
        <w:rPr>
          <w:color w:val="231F20"/>
          <w:spacing w:val="-14"/>
        </w:rPr>
        <w:t> </w:t>
      </w:r>
      <w:r>
        <w:rPr>
          <w:color w:val="231F20"/>
        </w:rPr>
        <w:t>binden.</w:t>
      </w:r>
      <w:r>
        <w:rPr>
          <w:color w:val="231F20"/>
          <w:spacing w:val="-14"/>
        </w:rPr>
        <w:t> </w:t>
      </w:r>
      <w:r>
        <w:rPr>
          <w:color w:val="231F20"/>
        </w:rPr>
        <w:t>Er</w:t>
      </w:r>
      <w:r>
        <w:rPr>
          <w:color w:val="231F20"/>
          <w:spacing w:val="-14"/>
        </w:rPr>
        <w:t> </w:t>
      </w:r>
      <w:r>
        <w:rPr>
          <w:color w:val="231F20"/>
        </w:rPr>
        <w:t>is</w:t>
      </w:r>
      <w:r>
        <w:rPr>
          <w:color w:val="231F20"/>
          <w:spacing w:val="-14"/>
        </w:rPr>
        <w:t> </w:t>
      </w:r>
      <w:r>
        <w:rPr>
          <w:color w:val="231F20"/>
          <w:spacing w:val="2"/>
        </w:rPr>
        <w:t>daarin</w:t>
      </w:r>
      <w:r>
        <w:rPr>
          <w:color w:val="231F20"/>
          <w:spacing w:val="-14"/>
        </w:rPr>
        <w:t> </w:t>
      </w:r>
      <w:r>
        <w:rPr>
          <w:color w:val="231F20"/>
        </w:rPr>
        <w:t>niet</w:t>
      </w:r>
      <w:r>
        <w:rPr>
          <w:color w:val="231F20"/>
          <w:spacing w:val="-14"/>
        </w:rPr>
        <w:t> </w:t>
      </w:r>
      <w:r>
        <w:rPr>
          <w:color w:val="231F20"/>
        </w:rPr>
        <w:t>veel</w:t>
      </w:r>
      <w:r>
        <w:rPr>
          <w:color w:val="231F20"/>
          <w:spacing w:val="-14"/>
        </w:rPr>
        <w:t> </w:t>
      </w:r>
      <w:r>
        <w:rPr>
          <w:color w:val="231F20"/>
        </w:rPr>
        <w:t>plaats</w:t>
      </w:r>
      <w:r>
        <w:rPr>
          <w:color w:val="231F20"/>
          <w:spacing w:val="-14"/>
        </w:rPr>
        <w:t> </w:t>
      </w:r>
      <w:r>
        <w:rPr>
          <w:color w:val="231F20"/>
        </w:rPr>
        <w:t>voor</w:t>
      </w:r>
      <w:r>
        <w:rPr>
          <w:color w:val="231F20"/>
          <w:spacing w:val="-14"/>
        </w:rPr>
        <w:t> </w:t>
      </w:r>
      <w:r>
        <w:rPr>
          <w:color w:val="231F20"/>
        </w:rPr>
        <w:t>diep- gang en kritisch denken, maar wel voor kommerloze ontspanning en dito oppervlakkigheid. Ze maken een mogelijk bruggetje naar andere denkwijzen</w:t>
      </w:r>
      <w:r>
        <w:rPr>
          <w:color w:val="231F20"/>
          <w:spacing w:val="-24"/>
        </w:rPr>
        <w:t> </w:t>
      </w:r>
      <w:r>
        <w:rPr>
          <w:color w:val="231F20"/>
        </w:rPr>
        <w:t>en</w:t>
      </w:r>
      <w:r>
        <w:rPr>
          <w:color w:val="231F20"/>
          <w:spacing w:val="-24"/>
        </w:rPr>
        <w:t> </w:t>
      </w:r>
      <w:r>
        <w:rPr>
          <w:color w:val="231F20"/>
        </w:rPr>
        <w:t>cultuuruitingen</w:t>
      </w:r>
      <w:r>
        <w:rPr>
          <w:color w:val="231F20"/>
          <w:spacing w:val="-24"/>
        </w:rPr>
        <w:t> </w:t>
      </w:r>
      <w:r>
        <w:rPr>
          <w:color w:val="231F20"/>
        </w:rPr>
        <w:t>heel</w:t>
      </w:r>
      <w:r>
        <w:rPr>
          <w:color w:val="231F20"/>
          <w:spacing w:val="-24"/>
        </w:rPr>
        <w:t> </w:t>
      </w:r>
      <w:r>
        <w:rPr>
          <w:color w:val="231F20"/>
        </w:rPr>
        <w:t>onstabiel.</w:t>
      </w:r>
      <w:r>
        <w:rPr>
          <w:color w:val="231F20"/>
          <w:spacing w:val="-24"/>
        </w:rPr>
        <w:t> </w:t>
      </w:r>
      <w:r>
        <w:rPr>
          <w:color w:val="231F20"/>
        </w:rPr>
        <w:t>Opvallende</w:t>
      </w:r>
      <w:r>
        <w:rPr>
          <w:color w:val="231F20"/>
          <w:spacing w:val="-24"/>
        </w:rPr>
        <w:t> </w:t>
      </w:r>
      <w:r>
        <w:rPr>
          <w:color w:val="231F20"/>
        </w:rPr>
        <w:t>kenmerken zijn de eenvoudige taal, de eenduidige boodschap en de doordachte marketing… en daar </w:t>
      </w:r>
      <w:r>
        <w:rPr>
          <w:color w:val="231F20"/>
          <w:spacing w:val="2"/>
        </w:rPr>
        <w:t>kan </w:t>
      </w:r>
      <w:r>
        <w:rPr>
          <w:color w:val="231F20"/>
        </w:rPr>
        <w:t>de cultuurwereld van</w:t>
      </w:r>
      <w:r>
        <w:rPr>
          <w:color w:val="231F20"/>
          <w:spacing w:val="-3"/>
        </w:rPr>
        <w:t> leren…</w:t>
      </w:r>
    </w:p>
    <w:p>
      <w:pPr>
        <w:pStyle w:val="BodyText"/>
      </w:pPr>
    </w:p>
    <w:p>
      <w:pPr>
        <w:spacing w:before="0"/>
        <w:ind w:left="106" w:right="0" w:firstLine="0"/>
        <w:jc w:val="both"/>
        <w:rPr>
          <w:sz w:val="16"/>
        </w:rPr>
      </w:pPr>
      <w:r>
        <w:rPr>
          <w:color w:val="231F20"/>
          <w:w w:val="105"/>
          <w:sz w:val="16"/>
        </w:rPr>
        <w:t>1     Mark Elchardus in de Dramademocratie, Lannoo, 2002</w:t>
      </w:r>
    </w:p>
    <w:p>
      <w:pPr>
        <w:spacing w:after="0"/>
        <w:jc w:val="both"/>
        <w:rPr>
          <w:sz w:val="16"/>
        </w:rPr>
        <w:sectPr>
          <w:pgSz w:w="9090" w:h="13900"/>
          <w:pgMar w:top="1220" w:bottom="280" w:left="80" w:right="980"/>
          <w:cols w:num="2" w:equalWidth="0">
            <w:col w:w="1656" w:space="77"/>
            <w:col w:w="6297"/>
          </w:cols>
        </w:sectPr>
      </w:pPr>
    </w:p>
    <w:p>
      <w:pPr>
        <w:pStyle w:val="ListParagraph"/>
        <w:numPr>
          <w:ilvl w:val="0"/>
          <w:numId w:val="9"/>
        </w:numPr>
        <w:tabs>
          <w:tab w:pos="358" w:val="left" w:leader="none"/>
        </w:tabs>
        <w:spacing w:line="281" w:lineRule="exact" w:before="70" w:after="0"/>
        <w:ind w:left="357" w:right="0" w:hanging="235"/>
        <w:jc w:val="left"/>
        <w:rPr>
          <w:i/>
          <w:sz w:val="22"/>
        </w:rPr>
      </w:pPr>
      <w:r>
        <w:rPr>
          <w:i/>
          <w:color w:val="231F20"/>
          <w:sz w:val="22"/>
        </w:rPr>
        <w:t>Het kan artiesten niet schelen hoeveel volk er komt</w:t>
      </w:r>
      <w:r>
        <w:rPr>
          <w:i/>
          <w:color w:val="231F20"/>
          <w:spacing w:val="-21"/>
          <w:sz w:val="22"/>
        </w:rPr>
        <w:t> </w:t>
      </w:r>
      <w:r>
        <w:rPr>
          <w:i/>
          <w:color w:val="231F20"/>
          <w:sz w:val="22"/>
        </w:rPr>
        <w:t>kijken</w:t>
      </w:r>
    </w:p>
    <w:p>
      <w:pPr>
        <w:pStyle w:val="BodyText"/>
        <w:spacing w:line="211" w:lineRule="auto" w:before="7"/>
        <w:ind w:left="129" w:firstLine="212"/>
        <w:jc w:val="right"/>
      </w:pPr>
      <w:r>
        <w:rPr>
          <w:color w:val="231F20"/>
          <w:spacing w:val="-3"/>
        </w:rPr>
        <w:t>Veronderstel</w:t>
      </w:r>
      <w:r>
        <w:rPr>
          <w:color w:val="231F20"/>
          <w:spacing w:val="-9"/>
        </w:rPr>
        <w:t> </w:t>
      </w:r>
      <w:r>
        <w:rPr>
          <w:color w:val="231F20"/>
        </w:rPr>
        <w:t>even</w:t>
      </w:r>
      <w:r>
        <w:rPr>
          <w:color w:val="231F20"/>
          <w:spacing w:val="-9"/>
        </w:rPr>
        <w:t> </w:t>
      </w:r>
      <w:r>
        <w:rPr>
          <w:color w:val="231F20"/>
        </w:rPr>
        <w:t>dat</w:t>
      </w:r>
      <w:r>
        <w:rPr>
          <w:color w:val="231F20"/>
          <w:spacing w:val="-9"/>
        </w:rPr>
        <w:t> </w:t>
      </w:r>
      <w:r>
        <w:rPr>
          <w:color w:val="231F20"/>
        </w:rPr>
        <w:t>deze</w:t>
      </w:r>
      <w:r>
        <w:rPr>
          <w:color w:val="231F20"/>
          <w:spacing w:val="-9"/>
        </w:rPr>
        <w:t> </w:t>
      </w:r>
      <w:r>
        <w:rPr>
          <w:color w:val="231F20"/>
        </w:rPr>
        <w:t>uitspraak</w:t>
      </w:r>
      <w:r>
        <w:rPr>
          <w:color w:val="231F20"/>
          <w:spacing w:val="-9"/>
        </w:rPr>
        <w:t> </w:t>
      </w:r>
      <w:r>
        <w:rPr>
          <w:color w:val="231F20"/>
        </w:rPr>
        <w:t>correct</w:t>
      </w:r>
      <w:r>
        <w:rPr>
          <w:color w:val="231F20"/>
          <w:spacing w:val="-9"/>
        </w:rPr>
        <w:t> </w:t>
      </w:r>
      <w:r>
        <w:rPr>
          <w:color w:val="231F20"/>
        </w:rPr>
        <w:t>zou</w:t>
      </w:r>
      <w:r>
        <w:rPr>
          <w:color w:val="231F20"/>
          <w:spacing w:val="-9"/>
        </w:rPr>
        <w:t> </w:t>
      </w:r>
      <w:r>
        <w:rPr>
          <w:color w:val="231F20"/>
        </w:rPr>
        <w:t>zijn.</w:t>
      </w:r>
      <w:r>
        <w:rPr>
          <w:color w:val="231F20"/>
          <w:spacing w:val="-9"/>
        </w:rPr>
        <w:t> </w:t>
      </w:r>
      <w:r>
        <w:rPr>
          <w:color w:val="231F20"/>
        </w:rPr>
        <w:t>Betekent</w:t>
      </w:r>
      <w:r>
        <w:rPr>
          <w:color w:val="231F20"/>
          <w:spacing w:val="-9"/>
        </w:rPr>
        <w:t> </w:t>
      </w:r>
      <w:r>
        <w:rPr>
          <w:color w:val="231F20"/>
        </w:rPr>
        <w:t>dat </w:t>
      </w:r>
      <w:r>
        <w:rPr>
          <w:color w:val="231F20"/>
          <w:spacing w:val="2"/>
        </w:rPr>
        <w:t>dan</w:t>
      </w:r>
      <w:r>
        <w:rPr>
          <w:color w:val="231F20"/>
          <w:spacing w:val="-3"/>
        </w:rPr>
        <w:t> </w:t>
      </w:r>
      <w:r>
        <w:rPr>
          <w:color w:val="231F20"/>
        </w:rPr>
        <w:t>dat</w:t>
      </w:r>
      <w:r>
        <w:rPr>
          <w:color w:val="231F20"/>
          <w:spacing w:val="-3"/>
        </w:rPr>
        <w:t> </w:t>
      </w:r>
      <w:r>
        <w:rPr>
          <w:color w:val="231F20"/>
        </w:rPr>
        <w:t>artiesten</w:t>
      </w:r>
      <w:r>
        <w:rPr>
          <w:color w:val="231F20"/>
          <w:spacing w:val="-3"/>
        </w:rPr>
        <w:t> </w:t>
      </w:r>
      <w:r>
        <w:rPr>
          <w:color w:val="231F20"/>
        </w:rPr>
        <w:t>het</w:t>
      </w:r>
      <w:r>
        <w:rPr>
          <w:color w:val="231F20"/>
          <w:spacing w:val="-3"/>
        </w:rPr>
        <w:t> </w:t>
      </w:r>
      <w:r>
        <w:rPr>
          <w:color w:val="231F20"/>
        </w:rPr>
        <w:t>goed</w:t>
      </w:r>
      <w:r>
        <w:rPr>
          <w:color w:val="231F20"/>
          <w:spacing w:val="-3"/>
        </w:rPr>
        <w:t> </w:t>
      </w:r>
      <w:r>
        <w:rPr>
          <w:color w:val="231F20"/>
        </w:rPr>
        <w:t>vinden</w:t>
      </w:r>
      <w:r>
        <w:rPr>
          <w:color w:val="231F20"/>
          <w:spacing w:val="-3"/>
        </w:rPr>
        <w:t> </w:t>
      </w:r>
      <w:r>
        <w:rPr>
          <w:color w:val="231F20"/>
        </w:rPr>
        <w:t>voor</w:t>
      </w:r>
      <w:r>
        <w:rPr>
          <w:color w:val="231F20"/>
          <w:spacing w:val="-3"/>
        </w:rPr>
        <w:t> </w:t>
      </w:r>
      <w:r>
        <w:rPr>
          <w:color w:val="231F20"/>
        </w:rPr>
        <w:t>een</w:t>
      </w:r>
      <w:r>
        <w:rPr>
          <w:color w:val="231F20"/>
          <w:spacing w:val="-3"/>
        </w:rPr>
        <w:t> </w:t>
      </w:r>
      <w:r>
        <w:rPr>
          <w:color w:val="231F20"/>
        </w:rPr>
        <w:t>lege</w:t>
      </w:r>
      <w:r>
        <w:rPr>
          <w:color w:val="231F20"/>
          <w:spacing w:val="-3"/>
        </w:rPr>
        <w:t> </w:t>
      </w:r>
      <w:r>
        <w:rPr>
          <w:color w:val="231F20"/>
          <w:spacing w:val="2"/>
        </w:rPr>
        <w:t>zaal</w:t>
      </w:r>
      <w:r>
        <w:rPr>
          <w:color w:val="231F20"/>
          <w:spacing w:val="-3"/>
        </w:rPr>
        <w:t> </w:t>
      </w:r>
      <w:r>
        <w:rPr>
          <w:color w:val="231F20"/>
        </w:rPr>
        <w:t>te</w:t>
      </w:r>
      <w:r>
        <w:rPr>
          <w:color w:val="231F20"/>
          <w:spacing w:val="-3"/>
        </w:rPr>
        <w:t> </w:t>
      </w:r>
      <w:r>
        <w:rPr>
          <w:color w:val="231F20"/>
        </w:rPr>
        <w:t>spelen,</w:t>
      </w:r>
      <w:r>
        <w:rPr>
          <w:color w:val="231F20"/>
          <w:spacing w:val="-3"/>
        </w:rPr>
        <w:t> </w:t>
      </w:r>
      <w:r>
        <w:rPr>
          <w:color w:val="231F20"/>
        </w:rPr>
        <w:t>of</w:t>
      </w:r>
      <w:r>
        <w:rPr>
          <w:color w:val="231F20"/>
          <w:spacing w:val="-3"/>
        </w:rPr>
        <w:t> </w:t>
      </w:r>
      <w:r>
        <w:rPr>
          <w:color w:val="231F20"/>
        </w:rPr>
        <w:t>een tentoonstelling</w:t>
      </w:r>
      <w:r>
        <w:rPr>
          <w:color w:val="231F20"/>
          <w:spacing w:val="-19"/>
        </w:rPr>
        <w:t> </w:t>
      </w:r>
      <w:r>
        <w:rPr>
          <w:color w:val="231F20"/>
        </w:rPr>
        <w:t>te</w:t>
      </w:r>
      <w:r>
        <w:rPr>
          <w:color w:val="231F20"/>
          <w:spacing w:val="-19"/>
        </w:rPr>
        <w:t> </w:t>
      </w:r>
      <w:r>
        <w:rPr>
          <w:color w:val="231F20"/>
        </w:rPr>
        <w:t>bouwen</w:t>
      </w:r>
      <w:r>
        <w:rPr>
          <w:color w:val="231F20"/>
          <w:spacing w:val="-19"/>
        </w:rPr>
        <w:t> </w:t>
      </w:r>
      <w:r>
        <w:rPr>
          <w:color w:val="231F20"/>
        </w:rPr>
        <w:t>waar</w:t>
      </w:r>
      <w:r>
        <w:rPr>
          <w:color w:val="231F20"/>
          <w:spacing w:val="-19"/>
        </w:rPr>
        <w:t> </w:t>
      </w:r>
      <w:r>
        <w:rPr>
          <w:color w:val="231F20"/>
        </w:rPr>
        <w:t>geen</w:t>
      </w:r>
      <w:r>
        <w:rPr>
          <w:color w:val="231F20"/>
          <w:spacing w:val="-19"/>
        </w:rPr>
        <w:t> </w:t>
      </w:r>
      <w:r>
        <w:rPr>
          <w:color w:val="231F20"/>
        </w:rPr>
        <w:t>kat</w:t>
      </w:r>
      <w:r>
        <w:rPr>
          <w:color w:val="231F20"/>
          <w:spacing w:val="-19"/>
        </w:rPr>
        <w:t> </w:t>
      </w:r>
      <w:r>
        <w:rPr>
          <w:color w:val="231F20"/>
        </w:rPr>
        <w:t>naar</w:t>
      </w:r>
      <w:r>
        <w:rPr>
          <w:color w:val="231F20"/>
          <w:spacing w:val="-19"/>
        </w:rPr>
        <w:t> </w:t>
      </w:r>
      <w:r>
        <w:rPr>
          <w:color w:val="231F20"/>
          <w:spacing w:val="-3"/>
        </w:rPr>
        <w:t>komt</w:t>
      </w:r>
      <w:r>
        <w:rPr>
          <w:color w:val="231F20"/>
          <w:spacing w:val="-19"/>
        </w:rPr>
        <w:t> </w:t>
      </w:r>
      <w:r>
        <w:rPr>
          <w:color w:val="231F20"/>
        </w:rPr>
        <w:t>kijken?</w:t>
      </w:r>
      <w:r>
        <w:rPr>
          <w:color w:val="231F20"/>
          <w:spacing w:val="-19"/>
        </w:rPr>
        <w:t> </w:t>
      </w:r>
      <w:r>
        <w:rPr>
          <w:color w:val="231F20"/>
        </w:rPr>
        <w:t>Dat</w:t>
      </w:r>
      <w:r>
        <w:rPr>
          <w:color w:val="231F20"/>
          <w:spacing w:val="-19"/>
        </w:rPr>
        <w:t> </w:t>
      </w:r>
      <w:r>
        <w:rPr>
          <w:color w:val="231F20"/>
        </w:rPr>
        <w:t>geloof</w:t>
      </w:r>
      <w:r>
        <w:rPr>
          <w:color w:val="231F20"/>
          <w:w w:val="99"/>
        </w:rPr>
        <w:t> </w:t>
      </w:r>
      <w:r>
        <w:rPr>
          <w:color w:val="231F20"/>
          <w:spacing w:val="2"/>
        </w:rPr>
        <w:t>ik</w:t>
      </w:r>
      <w:r>
        <w:rPr>
          <w:color w:val="231F20"/>
          <w:spacing w:val="-21"/>
        </w:rPr>
        <w:t> </w:t>
      </w:r>
      <w:r>
        <w:rPr>
          <w:color w:val="231F20"/>
        </w:rPr>
        <w:t>niet.</w:t>
      </w:r>
      <w:r>
        <w:rPr>
          <w:color w:val="231F20"/>
          <w:spacing w:val="-21"/>
        </w:rPr>
        <w:t> </w:t>
      </w:r>
      <w:r>
        <w:rPr>
          <w:color w:val="231F20"/>
        </w:rPr>
        <w:t>Kunstenaars</w:t>
      </w:r>
      <w:r>
        <w:rPr>
          <w:color w:val="231F20"/>
          <w:spacing w:val="-21"/>
        </w:rPr>
        <w:t> </w:t>
      </w:r>
      <w:r>
        <w:rPr>
          <w:color w:val="231F20"/>
        </w:rPr>
        <w:t>zijn</w:t>
      </w:r>
      <w:r>
        <w:rPr>
          <w:color w:val="231F20"/>
          <w:spacing w:val="-21"/>
        </w:rPr>
        <w:t> </w:t>
      </w:r>
      <w:r>
        <w:rPr>
          <w:color w:val="231F20"/>
        </w:rPr>
        <w:t>net</w:t>
      </w:r>
      <w:r>
        <w:rPr>
          <w:color w:val="231F20"/>
          <w:spacing w:val="-21"/>
        </w:rPr>
        <w:t> </w:t>
      </w:r>
      <w:r>
        <w:rPr>
          <w:color w:val="231F20"/>
          <w:spacing w:val="2"/>
        </w:rPr>
        <w:t>als</w:t>
      </w:r>
      <w:r>
        <w:rPr>
          <w:color w:val="231F20"/>
          <w:spacing w:val="-21"/>
        </w:rPr>
        <w:t> </w:t>
      </w:r>
      <w:r>
        <w:rPr>
          <w:color w:val="231F20"/>
        </w:rPr>
        <w:t>politici</w:t>
      </w:r>
      <w:r>
        <w:rPr>
          <w:color w:val="231F20"/>
          <w:spacing w:val="-21"/>
        </w:rPr>
        <w:t> </w:t>
      </w:r>
      <w:r>
        <w:rPr>
          <w:color w:val="231F20"/>
        </w:rPr>
        <w:t>en</w:t>
      </w:r>
      <w:r>
        <w:rPr>
          <w:color w:val="231F20"/>
          <w:spacing w:val="-21"/>
        </w:rPr>
        <w:t> </w:t>
      </w:r>
      <w:r>
        <w:rPr>
          <w:color w:val="231F20"/>
        </w:rPr>
        <w:t>veel</w:t>
      </w:r>
      <w:r>
        <w:rPr>
          <w:color w:val="231F20"/>
          <w:spacing w:val="-21"/>
        </w:rPr>
        <w:t> </w:t>
      </w:r>
      <w:r>
        <w:rPr>
          <w:color w:val="231F20"/>
        </w:rPr>
        <w:t>anderen</w:t>
      </w:r>
      <w:r>
        <w:rPr>
          <w:color w:val="231F20"/>
          <w:spacing w:val="-21"/>
        </w:rPr>
        <w:t> </w:t>
      </w:r>
      <w:r>
        <w:rPr>
          <w:color w:val="231F20"/>
        </w:rPr>
        <w:t>ijdel.</w:t>
      </w:r>
      <w:r>
        <w:rPr>
          <w:color w:val="231F20"/>
          <w:spacing w:val="-21"/>
        </w:rPr>
        <w:t> </w:t>
      </w:r>
      <w:r>
        <w:rPr>
          <w:color w:val="231F20"/>
        </w:rPr>
        <w:t>Ze</w:t>
      </w:r>
      <w:r>
        <w:rPr>
          <w:color w:val="231F20"/>
          <w:spacing w:val="-21"/>
        </w:rPr>
        <w:t> </w:t>
      </w:r>
      <w:r>
        <w:rPr>
          <w:color w:val="231F20"/>
        </w:rPr>
        <w:t>willen</w:t>
      </w:r>
      <w:r>
        <w:rPr>
          <w:color w:val="231F20"/>
          <w:w w:val="98"/>
        </w:rPr>
        <w:t> </w:t>
      </w:r>
      <w:r>
        <w:rPr>
          <w:color w:val="231F20"/>
        </w:rPr>
        <w:t>aandacht</w:t>
      </w:r>
      <w:r>
        <w:rPr>
          <w:color w:val="231F20"/>
          <w:spacing w:val="-20"/>
        </w:rPr>
        <w:t> </w:t>
      </w:r>
      <w:r>
        <w:rPr>
          <w:color w:val="231F20"/>
        </w:rPr>
        <w:t>krijgen,</w:t>
      </w:r>
      <w:r>
        <w:rPr>
          <w:color w:val="231F20"/>
          <w:spacing w:val="-20"/>
        </w:rPr>
        <w:t> </w:t>
      </w:r>
      <w:r>
        <w:rPr>
          <w:color w:val="231F20"/>
          <w:spacing w:val="2"/>
        </w:rPr>
        <w:t>als</w:t>
      </w:r>
      <w:r>
        <w:rPr>
          <w:color w:val="231F20"/>
          <w:spacing w:val="-20"/>
        </w:rPr>
        <w:t> </w:t>
      </w:r>
      <w:r>
        <w:rPr>
          <w:color w:val="231F20"/>
        </w:rPr>
        <w:t>het</w:t>
      </w:r>
      <w:r>
        <w:rPr>
          <w:color w:val="231F20"/>
          <w:spacing w:val="-20"/>
        </w:rPr>
        <w:t> </w:t>
      </w:r>
      <w:r>
        <w:rPr>
          <w:color w:val="231F20"/>
          <w:spacing w:val="2"/>
        </w:rPr>
        <w:t>kan</w:t>
      </w:r>
      <w:r>
        <w:rPr>
          <w:color w:val="231F20"/>
          <w:spacing w:val="-20"/>
        </w:rPr>
        <w:t> </w:t>
      </w:r>
      <w:r>
        <w:rPr>
          <w:color w:val="231F20"/>
        </w:rPr>
        <w:t>geliefd</w:t>
      </w:r>
      <w:r>
        <w:rPr>
          <w:color w:val="231F20"/>
          <w:spacing w:val="-20"/>
        </w:rPr>
        <w:t> </w:t>
      </w:r>
      <w:r>
        <w:rPr>
          <w:color w:val="231F20"/>
        </w:rPr>
        <w:t>zijn</w:t>
      </w:r>
      <w:r>
        <w:rPr>
          <w:color w:val="231F20"/>
          <w:spacing w:val="-20"/>
        </w:rPr>
        <w:t> </w:t>
      </w:r>
      <w:r>
        <w:rPr>
          <w:color w:val="231F20"/>
        </w:rPr>
        <w:t>en</w:t>
      </w:r>
      <w:r>
        <w:rPr>
          <w:color w:val="231F20"/>
          <w:spacing w:val="-20"/>
        </w:rPr>
        <w:t> </w:t>
      </w:r>
      <w:r>
        <w:rPr>
          <w:color w:val="231F20"/>
          <w:spacing w:val="2"/>
        </w:rPr>
        <w:t>als</w:t>
      </w:r>
      <w:r>
        <w:rPr>
          <w:color w:val="231F20"/>
          <w:spacing w:val="-20"/>
        </w:rPr>
        <w:t> </w:t>
      </w:r>
      <w:r>
        <w:rPr>
          <w:color w:val="231F20"/>
        </w:rPr>
        <w:t>de</w:t>
      </w:r>
      <w:r>
        <w:rPr>
          <w:color w:val="231F20"/>
          <w:spacing w:val="-20"/>
        </w:rPr>
        <w:t> </w:t>
      </w:r>
      <w:r>
        <w:rPr>
          <w:color w:val="231F20"/>
        </w:rPr>
        <w:t>tijd</w:t>
      </w:r>
      <w:r>
        <w:rPr>
          <w:color w:val="231F20"/>
          <w:spacing w:val="-20"/>
        </w:rPr>
        <w:t> </w:t>
      </w:r>
      <w:r>
        <w:rPr>
          <w:color w:val="231F20"/>
        </w:rPr>
        <w:t>er</w:t>
      </w:r>
      <w:r>
        <w:rPr>
          <w:color w:val="231F20"/>
          <w:spacing w:val="-20"/>
        </w:rPr>
        <w:t> </w:t>
      </w:r>
      <w:r>
        <w:rPr>
          <w:color w:val="231F20"/>
        </w:rPr>
        <w:t>is,</w:t>
      </w:r>
      <w:r>
        <w:rPr>
          <w:color w:val="231F20"/>
          <w:spacing w:val="-20"/>
        </w:rPr>
        <w:t> </w:t>
      </w:r>
      <w:r>
        <w:rPr>
          <w:color w:val="231F20"/>
        </w:rPr>
        <w:t>ook</w:t>
      </w:r>
      <w:r>
        <w:rPr>
          <w:color w:val="231F20"/>
          <w:spacing w:val="-20"/>
        </w:rPr>
        <w:t> </w:t>
      </w:r>
      <w:r>
        <w:rPr>
          <w:color w:val="231F20"/>
        </w:rPr>
        <w:t>gevierd</w:t>
      </w:r>
      <w:r>
        <w:rPr>
          <w:color w:val="231F20"/>
          <w:w w:val="98"/>
        </w:rPr>
        <w:t> </w:t>
      </w:r>
      <w:r>
        <w:rPr>
          <w:color w:val="231F20"/>
        </w:rPr>
        <w:t>worden. Serieus nu: kunst </w:t>
      </w:r>
      <w:r>
        <w:rPr>
          <w:color w:val="231F20"/>
          <w:spacing w:val="2"/>
        </w:rPr>
        <w:t>kan </w:t>
      </w:r>
      <w:r>
        <w:rPr>
          <w:color w:val="231F20"/>
        </w:rPr>
        <w:t>slechts gedijen in de mate dat</w:t>
      </w:r>
      <w:r>
        <w:rPr>
          <w:color w:val="231F20"/>
          <w:spacing w:val="7"/>
        </w:rPr>
        <w:t> </w:t>
      </w:r>
      <w:r>
        <w:rPr>
          <w:color w:val="231F20"/>
        </w:rPr>
        <w:t>ze</w:t>
      </w:r>
      <w:r>
        <w:rPr>
          <w:color w:val="231F20"/>
          <w:spacing w:val="5"/>
        </w:rPr>
        <w:t> </w:t>
      </w:r>
      <w:r>
        <w:rPr>
          <w:color w:val="231F20"/>
        </w:rPr>
        <w:t>ook interfereert met een publiek. Kunst moet aandacht,</w:t>
      </w:r>
      <w:r>
        <w:rPr>
          <w:color w:val="231F20"/>
          <w:spacing w:val="10"/>
        </w:rPr>
        <w:t> </w:t>
      </w:r>
      <w:r>
        <w:rPr>
          <w:color w:val="231F20"/>
        </w:rPr>
        <w:t>emotie,</w:t>
      </w:r>
      <w:r>
        <w:rPr>
          <w:color w:val="231F20"/>
          <w:spacing w:val="15"/>
        </w:rPr>
        <w:t> </w:t>
      </w:r>
      <w:r>
        <w:rPr>
          <w:color w:val="231F20"/>
        </w:rPr>
        <w:t>reactie losweken</w:t>
      </w:r>
      <w:r>
        <w:rPr>
          <w:color w:val="231F20"/>
          <w:spacing w:val="-8"/>
        </w:rPr>
        <w:t> </w:t>
      </w:r>
      <w:r>
        <w:rPr>
          <w:color w:val="231F20"/>
          <w:spacing w:val="-3"/>
        </w:rPr>
        <w:t>bij</w:t>
      </w:r>
      <w:r>
        <w:rPr>
          <w:color w:val="231F20"/>
          <w:spacing w:val="-8"/>
        </w:rPr>
        <w:t> </w:t>
      </w:r>
      <w:r>
        <w:rPr>
          <w:color w:val="231F20"/>
        </w:rPr>
        <w:t>de</w:t>
      </w:r>
      <w:r>
        <w:rPr>
          <w:color w:val="231F20"/>
          <w:spacing w:val="-8"/>
        </w:rPr>
        <w:t> </w:t>
      </w:r>
      <w:r>
        <w:rPr>
          <w:color w:val="231F20"/>
        </w:rPr>
        <w:t>bezoeker</w:t>
      </w:r>
      <w:r>
        <w:rPr>
          <w:color w:val="231F20"/>
          <w:spacing w:val="-8"/>
        </w:rPr>
        <w:t> </w:t>
      </w:r>
      <w:r>
        <w:rPr>
          <w:color w:val="231F20"/>
        </w:rPr>
        <w:t>of</w:t>
      </w:r>
      <w:r>
        <w:rPr>
          <w:color w:val="231F20"/>
          <w:spacing w:val="-8"/>
        </w:rPr>
        <w:t> </w:t>
      </w:r>
      <w:r>
        <w:rPr>
          <w:color w:val="231F20"/>
        </w:rPr>
        <w:t>de</w:t>
      </w:r>
      <w:r>
        <w:rPr>
          <w:color w:val="231F20"/>
          <w:spacing w:val="-8"/>
        </w:rPr>
        <w:t> </w:t>
      </w:r>
      <w:r>
        <w:rPr>
          <w:color w:val="231F20"/>
        </w:rPr>
        <w:t>toeschouwer.</w:t>
      </w:r>
      <w:r>
        <w:rPr>
          <w:color w:val="231F20"/>
          <w:spacing w:val="-8"/>
        </w:rPr>
        <w:t> </w:t>
      </w:r>
      <w:r>
        <w:rPr>
          <w:color w:val="231F20"/>
        </w:rPr>
        <w:t>Kunst</w:t>
      </w:r>
      <w:r>
        <w:rPr>
          <w:color w:val="231F20"/>
          <w:spacing w:val="-8"/>
        </w:rPr>
        <w:t> </w:t>
      </w:r>
      <w:r>
        <w:rPr>
          <w:color w:val="231F20"/>
        </w:rPr>
        <w:t>is</w:t>
      </w:r>
      <w:r>
        <w:rPr>
          <w:color w:val="231F20"/>
          <w:spacing w:val="-8"/>
        </w:rPr>
        <w:t> </w:t>
      </w:r>
      <w:r>
        <w:rPr>
          <w:color w:val="231F20"/>
        </w:rPr>
        <w:t>communicatie. Dus </w:t>
      </w:r>
      <w:r>
        <w:rPr>
          <w:color w:val="231F20"/>
          <w:spacing w:val="3"/>
        </w:rPr>
        <w:t>wil </w:t>
      </w:r>
      <w:r>
        <w:rPr>
          <w:color w:val="231F20"/>
        </w:rPr>
        <w:t>de kunstenaar publiek zien en voelen. </w:t>
      </w:r>
      <w:r>
        <w:rPr>
          <w:color w:val="231F20"/>
          <w:spacing w:val="-3"/>
        </w:rPr>
        <w:t>Bij</w:t>
      </w:r>
      <w:r>
        <w:rPr>
          <w:color w:val="231F20"/>
          <w:spacing w:val="42"/>
        </w:rPr>
        <w:t> </w:t>
      </w:r>
      <w:r>
        <w:rPr>
          <w:color w:val="231F20"/>
        </w:rPr>
        <w:t>voorkeur</w:t>
      </w:r>
      <w:r>
        <w:rPr>
          <w:color w:val="231F20"/>
          <w:spacing w:val="20"/>
        </w:rPr>
        <w:t> </w:t>
      </w:r>
      <w:r>
        <w:rPr>
          <w:color w:val="231F20"/>
        </w:rPr>
        <w:t>een</w:t>
      </w:r>
      <w:r>
        <w:rPr>
          <w:color w:val="231F20"/>
          <w:w w:val="100"/>
        </w:rPr>
        <w:t> </w:t>
      </w:r>
      <w:r>
        <w:rPr>
          <w:color w:val="231F20"/>
        </w:rPr>
        <w:t>publiek</w:t>
      </w:r>
      <w:r>
        <w:rPr>
          <w:color w:val="231F20"/>
          <w:spacing w:val="-8"/>
        </w:rPr>
        <w:t> </w:t>
      </w:r>
      <w:r>
        <w:rPr>
          <w:color w:val="231F20"/>
        </w:rPr>
        <w:t>dat</w:t>
      </w:r>
      <w:r>
        <w:rPr>
          <w:color w:val="231F20"/>
          <w:spacing w:val="-8"/>
        </w:rPr>
        <w:t> </w:t>
      </w:r>
      <w:r>
        <w:rPr>
          <w:color w:val="231F20"/>
        </w:rPr>
        <w:t>meestapt</w:t>
      </w:r>
      <w:r>
        <w:rPr>
          <w:color w:val="231F20"/>
          <w:spacing w:val="-8"/>
        </w:rPr>
        <w:t> </w:t>
      </w:r>
      <w:r>
        <w:rPr>
          <w:color w:val="231F20"/>
        </w:rPr>
        <w:t>in</w:t>
      </w:r>
      <w:r>
        <w:rPr>
          <w:color w:val="231F20"/>
          <w:spacing w:val="-8"/>
        </w:rPr>
        <w:t> </w:t>
      </w:r>
      <w:r>
        <w:rPr>
          <w:color w:val="231F20"/>
        </w:rPr>
        <w:t>het</w:t>
      </w:r>
      <w:r>
        <w:rPr>
          <w:color w:val="231F20"/>
          <w:spacing w:val="-8"/>
        </w:rPr>
        <w:t> </w:t>
      </w:r>
      <w:r>
        <w:rPr>
          <w:color w:val="231F20"/>
        </w:rPr>
        <w:t>artistieke</w:t>
      </w:r>
      <w:r>
        <w:rPr>
          <w:color w:val="231F20"/>
          <w:spacing w:val="-8"/>
        </w:rPr>
        <w:t> </w:t>
      </w:r>
      <w:r>
        <w:rPr>
          <w:color w:val="231F20"/>
        </w:rPr>
        <w:t>proces</w:t>
      </w:r>
      <w:r>
        <w:rPr>
          <w:color w:val="231F20"/>
          <w:spacing w:val="-8"/>
        </w:rPr>
        <w:t> </w:t>
      </w:r>
      <w:r>
        <w:rPr>
          <w:color w:val="231F20"/>
        </w:rPr>
        <w:t>dat</w:t>
      </w:r>
      <w:r>
        <w:rPr>
          <w:color w:val="231F20"/>
          <w:spacing w:val="-8"/>
        </w:rPr>
        <w:t> </w:t>
      </w:r>
      <w:r>
        <w:rPr>
          <w:color w:val="231F20"/>
        </w:rPr>
        <w:t>de</w:t>
      </w:r>
      <w:r>
        <w:rPr>
          <w:color w:val="231F20"/>
          <w:spacing w:val="-8"/>
        </w:rPr>
        <w:t> </w:t>
      </w:r>
      <w:r>
        <w:rPr>
          <w:color w:val="231F20"/>
        </w:rPr>
        <w:t>kunstenaar</w:t>
      </w:r>
      <w:r>
        <w:rPr>
          <w:color w:val="231F20"/>
          <w:spacing w:val="-8"/>
        </w:rPr>
        <w:t> </w:t>
      </w:r>
      <w:r>
        <w:rPr>
          <w:color w:val="231F20"/>
        </w:rPr>
        <w:t>aflegt, een</w:t>
      </w:r>
      <w:r>
        <w:rPr>
          <w:color w:val="231F20"/>
          <w:spacing w:val="-7"/>
        </w:rPr>
        <w:t> </w:t>
      </w:r>
      <w:r>
        <w:rPr>
          <w:color w:val="231F20"/>
        </w:rPr>
        <w:t>publiek</w:t>
      </w:r>
      <w:r>
        <w:rPr>
          <w:color w:val="231F20"/>
          <w:spacing w:val="-7"/>
        </w:rPr>
        <w:t> </w:t>
      </w:r>
      <w:r>
        <w:rPr>
          <w:color w:val="231F20"/>
        </w:rPr>
        <w:t>dat</w:t>
      </w:r>
      <w:r>
        <w:rPr>
          <w:color w:val="231F20"/>
          <w:spacing w:val="-7"/>
        </w:rPr>
        <w:t> </w:t>
      </w:r>
      <w:r>
        <w:rPr>
          <w:color w:val="231F20"/>
        </w:rPr>
        <w:t>openstaat</w:t>
      </w:r>
      <w:r>
        <w:rPr>
          <w:color w:val="231F20"/>
          <w:spacing w:val="-7"/>
        </w:rPr>
        <w:t> </w:t>
      </w:r>
      <w:r>
        <w:rPr>
          <w:color w:val="231F20"/>
        </w:rPr>
        <w:t>voor</w:t>
      </w:r>
      <w:r>
        <w:rPr>
          <w:color w:val="231F20"/>
          <w:spacing w:val="-7"/>
        </w:rPr>
        <w:t> </w:t>
      </w:r>
      <w:r>
        <w:rPr>
          <w:color w:val="231F20"/>
        </w:rPr>
        <w:t>zijn</w:t>
      </w:r>
      <w:r>
        <w:rPr>
          <w:color w:val="231F20"/>
          <w:spacing w:val="-7"/>
        </w:rPr>
        <w:t> </w:t>
      </w:r>
      <w:r>
        <w:rPr>
          <w:color w:val="231F20"/>
        </w:rPr>
        <w:t>ideeën</w:t>
      </w:r>
      <w:r>
        <w:rPr>
          <w:color w:val="231F20"/>
          <w:spacing w:val="-7"/>
        </w:rPr>
        <w:t> </w:t>
      </w:r>
      <w:r>
        <w:rPr>
          <w:color w:val="231F20"/>
        </w:rPr>
        <w:t>of</w:t>
      </w:r>
      <w:r>
        <w:rPr>
          <w:color w:val="231F20"/>
          <w:spacing w:val="-7"/>
        </w:rPr>
        <w:t> </w:t>
      </w:r>
      <w:r>
        <w:rPr>
          <w:color w:val="231F20"/>
        </w:rPr>
        <w:t>vragen.</w:t>
      </w:r>
      <w:r>
        <w:rPr>
          <w:color w:val="231F20"/>
          <w:spacing w:val="-7"/>
        </w:rPr>
        <w:t> </w:t>
      </w:r>
      <w:r>
        <w:rPr>
          <w:color w:val="231F20"/>
        </w:rPr>
        <w:t>Dus</w:t>
      </w:r>
      <w:r>
        <w:rPr>
          <w:color w:val="231F20"/>
          <w:spacing w:val="-7"/>
        </w:rPr>
        <w:t> </w:t>
      </w:r>
      <w:r>
        <w:rPr>
          <w:color w:val="231F20"/>
        </w:rPr>
        <w:t>een</w:t>
      </w:r>
      <w:r>
        <w:rPr>
          <w:color w:val="231F20"/>
          <w:spacing w:val="-7"/>
        </w:rPr>
        <w:t> </w:t>
      </w:r>
      <w:r>
        <w:rPr>
          <w:color w:val="231F20"/>
        </w:rPr>
        <w:t>betrok- ken</w:t>
      </w:r>
      <w:r>
        <w:rPr>
          <w:color w:val="231F20"/>
          <w:spacing w:val="-4"/>
        </w:rPr>
        <w:t> </w:t>
      </w:r>
      <w:r>
        <w:rPr>
          <w:color w:val="231F20"/>
        </w:rPr>
        <w:t>publiek,</w:t>
      </w:r>
      <w:r>
        <w:rPr>
          <w:color w:val="231F20"/>
          <w:spacing w:val="-4"/>
        </w:rPr>
        <w:t> </w:t>
      </w:r>
      <w:r>
        <w:rPr>
          <w:color w:val="231F20"/>
        </w:rPr>
        <w:t>omdat</w:t>
      </w:r>
      <w:r>
        <w:rPr>
          <w:color w:val="231F20"/>
          <w:spacing w:val="-4"/>
        </w:rPr>
        <w:t> </w:t>
      </w:r>
      <w:r>
        <w:rPr>
          <w:color w:val="231F20"/>
        </w:rPr>
        <w:t>net</w:t>
      </w:r>
      <w:r>
        <w:rPr>
          <w:color w:val="231F20"/>
          <w:spacing w:val="-4"/>
        </w:rPr>
        <w:t> </w:t>
      </w:r>
      <w:r>
        <w:rPr>
          <w:color w:val="231F20"/>
          <w:spacing w:val="2"/>
        </w:rPr>
        <w:t>dan</w:t>
      </w:r>
      <w:r>
        <w:rPr>
          <w:color w:val="231F20"/>
          <w:spacing w:val="-4"/>
        </w:rPr>
        <w:t> </w:t>
      </w:r>
      <w:r>
        <w:rPr>
          <w:color w:val="231F20"/>
        </w:rPr>
        <w:t>de</w:t>
      </w:r>
      <w:r>
        <w:rPr>
          <w:color w:val="231F20"/>
          <w:spacing w:val="-4"/>
        </w:rPr>
        <w:t> </w:t>
      </w:r>
      <w:r>
        <w:rPr>
          <w:color w:val="231F20"/>
        </w:rPr>
        <w:t>interactie</w:t>
      </w:r>
      <w:r>
        <w:rPr>
          <w:color w:val="231F20"/>
          <w:spacing w:val="-4"/>
        </w:rPr>
        <w:t> </w:t>
      </w:r>
      <w:r>
        <w:rPr>
          <w:color w:val="231F20"/>
        </w:rPr>
        <w:t>de</w:t>
      </w:r>
      <w:r>
        <w:rPr>
          <w:color w:val="231F20"/>
          <w:spacing w:val="-4"/>
        </w:rPr>
        <w:t> </w:t>
      </w:r>
      <w:r>
        <w:rPr>
          <w:color w:val="231F20"/>
        </w:rPr>
        <w:t>grootste</w:t>
      </w:r>
      <w:r>
        <w:rPr>
          <w:color w:val="231F20"/>
          <w:spacing w:val="-4"/>
        </w:rPr>
        <w:t> </w:t>
      </w:r>
      <w:r>
        <w:rPr>
          <w:color w:val="231F20"/>
        </w:rPr>
        <w:t>intensiteit</w:t>
      </w:r>
      <w:r>
        <w:rPr>
          <w:color w:val="231F20"/>
          <w:spacing w:val="-4"/>
        </w:rPr>
        <w:t> </w:t>
      </w:r>
      <w:r>
        <w:rPr>
          <w:color w:val="231F20"/>
        </w:rPr>
        <w:t>heeft</w:t>
      </w:r>
      <w:r>
        <w:rPr>
          <w:color w:val="231F20"/>
          <w:w w:val="96"/>
        </w:rPr>
        <w:t> </w:t>
      </w:r>
      <w:r>
        <w:rPr>
          <w:color w:val="231F20"/>
        </w:rPr>
        <w:t>en</w:t>
      </w:r>
      <w:r>
        <w:rPr>
          <w:color w:val="231F20"/>
          <w:spacing w:val="20"/>
        </w:rPr>
        <w:t> </w:t>
      </w:r>
      <w:r>
        <w:rPr>
          <w:color w:val="231F20"/>
          <w:spacing w:val="-3"/>
        </w:rPr>
        <w:t>bij</w:t>
      </w:r>
      <w:r>
        <w:rPr>
          <w:color w:val="231F20"/>
          <w:spacing w:val="20"/>
        </w:rPr>
        <w:t> </w:t>
      </w:r>
      <w:r>
        <w:rPr>
          <w:color w:val="231F20"/>
        </w:rPr>
        <w:t>voorkeur</w:t>
      </w:r>
      <w:r>
        <w:rPr>
          <w:color w:val="231F20"/>
          <w:spacing w:val="20"/>
        </w:rPr>
        <w:t> </w:t>
      </w:r>
      <w:r>
        <w:rPr>
          <w:color w:val="231F20"/>
        </w:rPr>
        <w:t>ook</w:t>
      </w:r>
      <w:r>
        <w:rPr>
          <w:color w:val="231F20"/>
          <w:spacing w:val="20"/>
        </w:rPr>
        <w:t> </w:t>
      </w:r>
      <w:r>
        <w:rPr>
          <w:color w:val="231F20"/>
        </w:rPr>
        <w:t>een</w:t>
      </w:r>
      <w:r>
        <w:rPr>
          <w:color w:val="231F20"/>
          <w:spacing w:val="20"/>
        </w:rPr>
        <w:t> </w:t>
      </w:r>
      <w:r>
        <w:rPr>
          <w:color w:val="231F20"/>
        </w:rPr>
        <w:t>zo</w:t>
      </w:r>
      <w:r>
        <w:rPr>
          <w:color w:val="231F20"/>
          <w:spacing w:val="20"/>
        </w:rPr>
        <w:t> </w:t>
      </w:r>
      <w:r>
        <w:rPr>
          <w:color w:val="231F20"/>
          <w:spacing w:val="2"/>
        </w:rPr>
        <w:t>ruim</w:t>
      </w:r>
      <w:r>
        <w:rPr>
          <w:color w:val="231F20"/>
          <w:spacing w:val="20"/>
        </w:rPr>
        <w:t> </w:t>
      </w:r>
      <w:r>
        <w:rPr>
          <w:color w:val="231F20"/>
        </w:rPr>
        <w:t>mogelijk</w:t>
      </w:r>
      <w:r>
        <w:rPr>
          <w:color w:val="231F20"/>
          <w:spacing w:val="20"/>
        </w:rPr>
        <w:t> </w:t>
      </w:r>
      <w:r>
        <w:rPr>
          <w:color w:val="231F20"/>
        </w:rPr>
        <w:t>publiek.</w:t>
      </w:r>
      <w:r>
        <w:rPr>
          <w:color w:val="231F20"/>
          <w:spacing w:val="20"/>
        </w:rPr>
        <w:t> </w:t>
      </w:r>
      <w:r>
        <w:rPr>
          <w:color w:val="231F20"/>
        </w:rPr>
        <w:t>Wie</w:t>
      </w:r>
      <w:r>
        <w:rPr>
          <w:color w:val="231F20"/>
          <w:spacing w:val="20"/>
        </w:rPr>
        <w:t> </w:t>
      </w:r>
      <w:r>
        <w:rPr>
          <w:color w:val="231F20"/>
          <w:spacing w:val="2"/>
        </w:rPr>
        <w:t>kan</w:t>
      </w:r>
      <w:r>
        <w:rPr>
          <w:color w:val="231F20"/>
          <w:spacing w:val="20"/>
        </w:rPr>
        <w:t> </w:t>
      </w:r>
      <w:r>
        <w:rPr>
          <w:color w:val="231F20"/>
        </w:rPr>
        <w:t>kunst</w:t>
      </w:r>
      <w:r>
        <w:rPr>
          <w:color w:val="231F20"/>
          <w:w w:val="100"/>
        </w:rPr>
        <w:t> </w:t>
      </w:r>
      <w:r>
        <w:rPr>
          <w:color w:val="231F20"/>
        </w:rPr>
        <w:t>creëren met de bedoeling om die </w:t>
      </w:r>
      <w:r>
        <w:rPr>
          <w:color w:val="231F20"/>
          <w:spacing w:val="2"/>
        </w:rPr>
        <w:t>aan </w:t>
      </w:r>
      <w:r>
        <w:rPr>
          <w:color w:val="231F20"/>
        </w:rPr>
        <w:t>zo weinig mogelijk</w:t>
      </w:r>
      <w:r>
        <w:rPr>
          <w:color w:val="231F20"/>
          <w:spacing w:val="49"/>
        </w:rPr>
        <w:t> </w:t>
      </w:r>
      <w:r>
        <w:rPr>
          <w:color w:val="231F20"/>
        </w:rPr>
        <w:t>mensen</w:t>
      </w:r>
      <w:r>
        <w:rPr>
          <w:color w:val="231F20"/>
          <w:spacing w:val="5"/>
        </w:rPr>
        <w:t> </w:t>
      </w:r>
      <w:r>
        <w:rPr>
          <w:color w:val="231F20"/>
        </w:rPr>
        <w:t>te laten</w:t>
      </w:r>
      <w:r>
        <w:rPr>
          <w:color w:val="231F20"/>
          <w:spacing w:val="-4"/>
        </w:rPr>
        <w:t> </w:t>
      </w:r>
      <w:r>
        <w:rPr>
          <w:color w:val="231F20"/>
        </w:rPr>
        <w:t>zien</w:t>
      </w:r>
      <w:r>
        <w:rPr>
          <w:color w:val="231F20"/>
          <w:spacing w:val="-4"/>
        </w:rPr>
        <w:t> </w:t>
      </w:r>
      <w:r>
        <w:rPr>
          <w:color w:val="231F20"/>
        </w:rPr>
        <w:t>of</w:t>
      </w:r>
      <w:r>
        <w:rPr>
          <w:color w:val="231F20"/>
          <w:spacing w:val="-4"/>
        </w:rPr>
        <w:t> </w:t>
      </w:r>
      <w:r>
        <w:rPr>
          <w:color w:val="231F20"/>
          <w:spacing w:val="-3"/>
        </w:rPr>
        <w:t>horen?</w:t>
      </w:r>
      <w:r>
        <w:rPr>
          <w:color w:val="231F20"/>
          <w:spacing w:val="-4"/>
        </w:rPr>
        <w:t> </w:t>
      </w:r>
      <w:r>
        <w:rPr>
          <w:color w:val="231F20"/>
        </w:rPr>
        <w:t>Dus</w:t>
      </w:r>
      <w:r>
        <w:rPr>
          <w:color w:val="231F20"/>
          <w:spacing w:val="-4"/>
        </w:rPr>
        <w:t> </w:t>
      </w:r>
      <w:r>
        <w:rPr>
          <w:color w:val="231F20"/>
        </w:rPr>
        <w:t>graag</w:t>
      </w:r>
      <w:r>
        <w:rPr>
          <w:color w:val="231F20"/>
          <w:spacing w:val="-4"/>
        </w:rPr>
        <w:t> </w:t>
      </w:r>
      <w:r>
        <w:rPr>
          <w:color w:val="231F20"/>
        </w:rPr>
        <w:t>met</w:t>
      </w:r>
      <w:r>
        <w:rPr>
          <w:color w:val="231F20"/>
          <w:spacing w:val="-4"/>
        </w:rPr>
        <w:t> </w:t>
      </w:r>
      <w:r>
        <w:rPr>
          <w:color w:val="231F20"/>
        </w:rPr>
        <w:t>velen,</w:t>
      </w:r>
      <w:r>
        <w:rPr>
          <w:color w:val="231F20"/>
          <w:spacing w:val="-4"/>
        </w:rPr>
        <w:t> </w:t>
      </w:r>
      <w:r>
        <w:rPr>
          <w:color w:val="231F20"/>
        </w:rPr>
        <w:t>maar</w:t>
      </w:r>
      <w:r>
        <w:rPr>
          <w:color w:val="231F20"/>
          <w:spacing w:val="-4"/>
        </w:rPr>
        <w:t> </w:t>
      </w:r>
      <w:r>
        <w:rPr>
          <w:color w:val="231F20"/>
        </w:rPr>
        <w:t>ook</w:t>
      </w:r>
      <w:r>
        <w:rPr>
          <w:color w:val="231F20"/>
          <w:spacing w:val="-4"/>
        </w:rPr>
        <w:t> </w:t>
      </w:r>
      <w:r>
        <w:rPr>
          <w:color w:val="231F20"/>
        </w:rPr>
        <w:t>kwaliteitsvol.</w:t>
      </w:r>
      <w:r>
        <w:rPr>
          <w:color w:val="231F20"/>
          <w:spacing w:val="-4"/>
        </w:rPr>
        <w:t> </w:t>
      </w:r>
      <w:r>
        <w:rPr>
          <w:color w:val="231F20"/>
        </w:rPr>
        <w:t>De kunstenaar </w:t>
      </w:r>
      <w:r>
        <w:rPr>
          <w:color w:val="231F20"/>
          <w:spacing w:val="2"/>
        </w:rPr>
        <w:t>wil, </w:t>
      </w:r>
      <w:r>
        <w:rPr>
          <w:color w:val="231F20"/>
        </w:rPr>
        <w:t>terecht, dat de toeschouwer zich inspant om de</w:t>
      </w:r>
      <w:r>
        <w:rPr>
          <w:color w:val="231F20"/>
          <w:spacing w:val="4"/>
        </w:rPr>
        <w:t> </w:t>
      </w:r>
      <w:r>
        <w:rPr>
          <w:color w:val="231F20"/>
        </w:rPr>
        <w:t>kun-</w:t>
      </w:r>
    </w:p>
    <w:p>
      <w:pPr>
        <w:pStyle w:val="BodyText"/>
        <w:spacing w:line="251" w:lineRule="exact"/>
        <w:ind w:left="139"/>
      </w:pPr>
      <w:r>
        <w:rPr>
          <w:color w:val="231F20"/>
        </w:rPr>
        <w:t>stenaar te volgen. Interactie is een wederkerig proces.</w:t>
      </w:r>
    </w:p>
    <w:p>
      <w:pPr>
        <w:pStyle w:val="BodyText"/>
        <w:spacing w:line="211" w:lineRule="auto" w:before="8"/>
        <w:ind w:left="139" w:right="51" w:firstLine="206"/>
        <w:jc w:val="both"/>
      </w:pPr>
      <w:r>
        <w:rPr>
          <w:color w:val="231F20"/>
        </w:rPr>
        <w:t>Wie het verhaal vertelt van een kunstenaar die liefst geen publiek heeft, dwaalt.</w:t>
      </w:r>
    </w:p>
    <w:p>
      <w:pPr>
        <w:pStyle w:val="ListParagraph"/>
        <w:numPr>
          <w:ilvl w:val="0"/>
          <w:numId w:val="9"/>
        </w:numPr>
        <w:tabs>
          <w:tab w:pos="358" w:val="left" w:leader="none"/>
        </w:tabs>
        <w:spacing w:line="281" w:lineRule="exact" w:before="230" w:after="0"/>
        <w:ind w:left="357" w:right="0" w:hanging="235"/>
        <w:jc w:val="left"/>
        <w:rPr>
          <w:i/>
          <w:sz w:val="22"/>
        </w:rPr>
      </w:pPr>
      <w:r>
        <w:rPr>
          <w:i/>
          <w:color w:val="231F20"/>
          <w:sz w:val="22"/>
        </w:rPr>
        <w:t>Iedereen kent de regels en</w:t>
      </w:r>
      <w:r>
        <w:rPr>
          <w:i/>
          <w:color w:val="231F20"/>
          <w:spacing w:val="-6"/>
          <w:sz w:val="22"/>
        </w:rPr>
        <w:t> </w:t>
      </w:r>
      <w:r>
        <w:rPr>
          <w:i/>
          <w:color w:val="231F20"/>
          <w:sz w:val="22"/>
        </w:rPr>
        <w:t>rituelen</w:t>
      </w:r>
    </w:p>
    <w:p>
      <w:pPr>
        <w:pStyle w:val="BodyText"/>
        <w:spacing w:line="211" w:lineRule="auto" w:before="8"/>
        <w:ind w:left="133" w:firstLine="230"/>
        <w:jc w:val="both"/>
      </w:pPr>
      <w:r>
        <w:rPr>
          <w:color w:val="231F20"/>
        </w:rPr>
        <w:t>Stel je voor dat je voor het eerst binnentreedt in een chic en groot cultuurhuis,</w:t>
      </w:r>
      <w:r>
        <w:rPr>
          <w:color w:val="231F20"/>
          <w:spacing w:val="-13"/>
        </w:rPr>
        <w:t> </w:t>
      </w:r>
      <w:r>
        <w:rPr>
          <w:color w:val="231F20"/>
        </w:rPr>
        <w:t>zoals</w:t>
      </w:r>
      <w:r>
        <w:rPr>
          <w:color w:val="231F20"/>
          <w:spacing w:val="-13"/>
        </w:rPr>
        <w:t> </w:t>
      </w:r>
      <w:r>
        <w:rPr>
          <w:color w:val="231F20"/>
        </w:rPr>
        <w:t>Bozar</w:t>
      </w:r>
      <w:r>
        <w:rPr>
          <w:color w:val="231F20"/>
          <w:spacing w:val="-13"/>
        </w:rPr>
        <w:t> </w:t>
      </w:r>
      <w:r>
        <w:rPr>
          <w:color w:val="231F20"/>
        </w:rPr>
        <w:t>(Paleis</w:t>
      </w:r>
      <w:r>
        <w:rPr>
          <w:color w:val="231F20"/>
          <w:spacing w:val="-13"/>
        </w:rPr>
        <w:t> </w:t>
      </w:r>
      <w:r>
        <w:rPr>
          <w:color w:val="231F20"/>
        </w:rPr>
        <w:t>voor</w:t>
      </w:r>
      <w:r>
        <w:rPr>
          <w:color w:val="231F20"/>
          <w:spacing w:val="-13"/>
        </w:rPr>
        <w:t> </w:t>
      </w:r>
      <w:r>
        <w:rPr>
          <w:color w:val="231F20"/>
        </w:rPr>
        <w:t>Schone</w:t>
      </w:r>
      <w:r>
        <w:rPr>
          <w:color w:val="231F20"/>
          <w:spacing w:val="-13"/>
        </w:rPr>
        <w:t> </w:t>
      </w:r>
      <w:r>
        <w:rPr>
          <w:color w:val="231F20"/>
        </w:rPr>
        <w:t>Kunsten)</w:t>
      </w:r>
      <w:r>
        <w:rPr>
          <w:color w:val="231F20"/>
          <w:spacing w:val="-13"/>
        </w:rPr>
        <w:t> </w:t>
      </w:r>
      <w:r>
        <w:rPr>
          <w:color w:val="231F20"/>
        </w:rPr>
        <w:t>of</w:t>
      </w:r>
      <w:r>
        <w:rPr>
          <w:color w:val="231F20"/>
          <w:spacing w:val="-13"/>
        </w:rPr>
        <w:t> </w:t>
      </w:r>
      <w:r>
        <w:rPr>
          <w:color w:val="231F20"/>
        </w:rPr>
        <w:t>de</w:t>
      </w:r>
      <w:r>
        <w:rPr>
          <w:color w:val="231F20"/>
          <w:spacing w:val="-13"/>
        </w:rPr>
        <w:t> </w:t>
      </w:r>
      <w:r>
        <w:rPr>
          <w:color w:val="231F20"/>
        </w:rPr>
        <w:t>Vlaamse Opera, het Brugse Concertgebouw of het SMAK, of zelfs een stads- schouwburg, hoe voel je je dan? Op je gemak? Nerveus? Denk je ook dat iedereen je aangaapt omdat je de dingen verkeerd doet? </w:t>
      </w:r>
      <w:r>
        <w:rPr>
          <w:color w:val="231F20"/>
          <w:spacing w:val="-5"/>
        </w:rPr>
        <w:t>Voel </w:t>
      </w:r>
      <w:r>
        <w:rPr>
          <w:color w:val="231F20"/>
        </w:rPr>
        <w:t>je je thuis?</w:t>
      </w:r>
      <w:r>
        <w:rPr>
          <w:color w:val="231F20"/>
          <w:spacing w:val="-5"/>
        </w:rPr>
        <w:t> </w:t>
      </w:r>
      <w:r>
        <w:rPr>
          <w:color w:val="231F20"/>
        </w:rPr>
        <w:t>Wie</w:t>
      </w:r>
      <w:r>
        <w:rPr>
          <w:color w:val="231F20"/>
          <w:spacing w:val="-5"/>
        </w:rPr>
        <w:t> </w:t>
      </w:r>
      <w:r>
        <w:rPr>
          <w:color w:val="231F20"/>
        </w:rPr>
        <w:t>heeft</w:t>
      </w:r>
      <w:r>
        <w:rPr>
          <w:color w:val="231F20"/>
          <w:spacing w:val="-5"/>
        </w:rPr>
        <w:t> </w:t>
      </w:r>
      <w:r>
        <w:rPr>
          <w:color w:val="231F20"/>
        </w:rPr>
        <w:t>je</w:t>
      </w:r>
      <w:r>
        <w:rPr>
          <w:color w:val="231F20"/>
          <w:spacing w:val="-5"/>
        </w:rPr>
        <w:t> </w:t>
      </w:r>
      <w:r>
        <w:rPr>
          <w:color w:val="231F20"/>
        </w:rPr>
        <w:t>de</w:t>
      </w:r>
      <w:r>
        <w:rPr>
          <w:color w:val="231F20"/>
          <w:spacing w:val="-5"/>
        </w:rPr>
        <w:t> </w:t>
      </w:r>
      <w:r>
        <w:rPr>
          <w:color w:val="231F20"/>
        </w:rPr>
        <w:t>regels</w:t>
      </w:r>
      <w:r>
        <w:rPr>
          <w:color w:val="231F20"/>
          <w:spacing w:val="-5"/>
        </w:rPr>
        <w:t> </w:t>
      </w:r>
      <w:r>
        <w:rPr>
          <w:color w:val="231F20"/>
        </w:rPr>
        <w:t>en</w:t>
      </w:r>
      <w:r>
        <w:rPr>
          <w:color w:val="231F20"/>
          <w:spacing w:val="-5"/>
        </w:rPr>
        <w:t> </w:t>
      </w:r>
      <w:r>
        <w:rPr>
          <w:color w:val="231F20"/>
        </w:rPr>
        <w:t>de</w:t>
      </w:r>
      <w:r>
        <w:rPr>
          <w:color w:val="231F20"/>
          <w:spacing w:val="-5"/>
        </w:rPr>
        <w:t> </w:t>
      </w:r>
      <w:r>
        <w:rPr>
          <w:color w:val="231F20"/>
        </w:rPr>
        <w:t>etiquette</w:t>
      </w:r>
      <w:r>
        <w:rPr>
          <w:color w:val="231F20"/>
          <w:spacing w:val="-5"/>
        </w:rPr>
        <w:t> </w:t>
      </w:r>
      <w:r>
        <w:rPr>
          <w:color w:val="231F20"/>
          <w:spacing w:val="-3"/>
        </w:rPr>
        <w:t>bijgebracht?</w:t>
      </w:r>
    </w:p>
    <w:p>
      <w:pPr>
        <w:pStyle w:val="BodyText"/>
        <w:spacing w:line="211" w:lineRule="auto"/>
        <w:ind w:left="118" w:right="19" w:firstLine="238"/>
        <w:jc w:val="right"/>
      </w:pPr>
      <w:r>
        <w:rPr>
          <w:color w:val="231F20"/>
        </w:rPr>
        <w:t>Doe eens alsof jijzelf, beste </w:t>
      </w:r>
      <w:r>
        <w:rPr>
          <w:color w:val="231F20"/>
          <w:spacing w:val="-3"/>
        </w:rPr>
        <w:t>lezer, </w:t>
      </w:r>
      <w:r>
        <w:rPr>
          <w:color w:val="231F20"/>
        </w:rPr>
        <w:t>er de eerste</w:t>
      </w:r>
      <w:r>
        <w:rPr>
          <w:color w:val="231F20"/>
          <w:spacing w:val="4"/>
        </w:rPr>
        <w:t> </w:t>
      </w:r>
      <w:r>
        <w:rPr>
          <w:color w:val="231F20"/>
        </w:rPr>
        <w:t>keer</w:t>
      </w:r>
      <w:r>
        <w:rPr>
          <w:color w:val="231F20"/>
          <w:spacing w:val="27"/>
        </w:rPr>
        <w:t> </w:t>
      </w:r>
      <w:r>
        <w:rPr>
          <w:color w:val="231F20"/>
        </w:rPr>
        <w:t>binnenkomt.</w:t>
      </w:r>
      <w:r>
        <w:rPr>
          <w:color w:val="231F20"/>
          <w:w w:val="101"/>
        </w:rPr>
        <w:t> </w:t>
      </w:r>
      <w:r>
        <w:rPr>
          <w:color w:val="231F20"/>
          <w:spacing w:val="-4"/>
        </w:rPr>
        <w:t>Want </w:t>
      </w:r>
      <w:r>
        <w:rPr>
          <w:color w:val="231F20"/>
        </w:rPr>
        <w:t>je hebt een </w:t>
      </w:r>
      <w:r>
        <w:rPr>
          <w:color w:val="231F20"/>
          <w:spacing w:val="2"/>
        </w:rPr>
        <w:t>kaartje </w:t>
      </w:r>
      <w:r>
        <w:rPr>
          <w:color w:val="231F20"/>
        </w:rPr>
        <w:t>gekregen. Hoe gedraag je je dan? Heb</w:t>
      </w:r>
      <w:r>
        <w:rPr>
          <w:color w:val="231F20"/>
          <w:spacing w:val="29"/>
        </w:rPr>
        <w:t> </w:t>
      </w:r>
      <w:r>
        <w:rPr>
          <w:color w:val="231F20"/>
        </w:rPr>
        <w:t>je</w:t>
      </w:r>
      <w:r>
        <w:rPr>
          <w:color w:val="231F20"/>
          <w:spacing w:val="2"/>
        </w:rPr>
        <w:t> </w:t>
      </w:r>
      <w:r>
        <w:rPr>
          <w:color w:val="231F20"/>
        </w:rPr>
        <w:t>de juiste kleren aan? Vind je de vestiaire voor je jas? </w:t>
      </w:r>
      <w:r>
        <w:rPr>
          <w:color w:val="231F20"/>
          <w:spacing w:val="-4"/>
        </w:rPr>
        <w:t>Weet </w:t>
      </w:r>
      <w:r>
        <w:rPr>
          <w:color w:val="231F20"/>
        </w:rPr>
        <w:t>je dat</w:t>
      </w:r>
      <w:r>
        <w:rPr>
          <w:color w:val="231F20"/>
          <w:spacing w:val="31"/>
        </w:rPr>
        <w:t> </w:t>
      </w:r>
      <w:r>
        <w:rPr>
          <w:color w:val="231F20"/>
        </w:rPr>
        <w:t>je</w:t>
      </w:r>
      <w:r>
        <w:rPr>
          <w:color w:val="231F20"/>
          <w:spacing w:val="5"/>
        </w:rPr>
        <w:t> </w:t>
      </w:r>
      <w:r>
        <w:rPr>
          <w:color w:val="231F20"/>
        </w:rPr>
        <w:t>een genummerde plaats hebt en niet gelijk waar mag gaan zitten,</w:t>
      </w:r>
      <w:r>
        <w:rPr>
          <w:color w:val="231F20"/>
          <w:spacing w:val="-7"/>
        </w:rPr>
        <w:t> </w:t>
      </w:r>
      <w:r>
        <w:rPr>
          <w:color w:val="231F20"/>
        </w:rPr>
        <w:t>en</w:t>
      </w:r>
      <w:r>
        <w:rPr>
          <w:color w:val="231F20"/>
          <w:spacing w:val="-1"/>
        </w:rPr>
        <w:t> </w:t>
      </w:r>
      <w:r>
        <w:rPr>
          <w:color w:val="231F20"/>
        </w:rPr>
        <w:t>hoe vind</w:t>
      </w:r>
      <w:r>
        <w:rPr>
          <w:color w:val="231F20"/>
          <w:spacing w:val="-15"/>
        </w:rPr>
        <w:t> </w:t>
      </w:r>
      <w:r>
        <w:rPr>
          <w:color w:val="231F20"/>
        </w:rPr>
        <w:t>je</w:t>
      </w:r>
      <w:r>
        <w:rPr>
          <w:color w:val="231F20"/>
          <w:spacing w:val="-15"/>
        </w:rPr>
        <w:t> </w:t>
      </w:r>
      <w:r>
        <w:rPr>
          <w:color w:val="231F20"/>
        </w:rPr>
        <w:t>die</w:t>
      </w:r>
      <w:r>
        <w:rPr>
          <w:color w:val="231F20"/>
          <w:spacing w:val="-15"/>
        </w:rPr>
        <w:t> </w:t>
      </w:r>
      <w:r>
        <w:rPr>
          <w:color w:val="231F20"/>
        </w:rPr>
        <w:t>plaats?</w:t>
      </w:r>
      <w:r>
        <w:rPr>
          <w:color w:val="231F20"/>
          <w:spacing w:val="-15"/>
        </w:rPr>
        <w:t> </w:t>
      </w:r>
      <w:r>
        <w:rPr>
          <w:color w:val="231F20"/>
          <w:spacing w:val="-4"/>
        </w:rPr>
        <w:t>Weet</w:t>
      </w:r>
      <w:r>
        <w:rPr>
          <w:color w:val="231F20"/>
          <w:spacing w:val="-15"/>
        </w:rPr>
        <w:t> </w:t>
      </w:r>
      <w:r>
        <w:rPr>
          <w:color w:val="231F20"/>
        </w:rPr>
        <w:t>je</w:t>
      </w:r>
      <w:r>
        <w:rPr>
          <w:color w:val="231F20"/>
          <w:spacing w:val="-15"/>
        </w:rPr>
        <w:t> </w:t>
      </w:r>
      <w:r>
        <w:rPr>
          <w:color w:val="231F20"/>
        </w:rPr>
        <w:t>wanneer</w:t>
      </w:r>
      <w:r>
        <w:rPr>
          <w:color w:val="231F20"/>
          <w:spacing w:val="-15"/>
        </w:rPr>
        <w:t> </w:t>
      </w:r>
      <w:r>
        <w:rPr>
          <w:color w:val="231F20"/>
        </w:rPr>
        <w:t>je</w:t>
      </w:r>
      <w:r>
        <w:rPr>
          <w:color w:val="231F20"/>
          <w:spacing w:val="-15"/>
        </w:rPr>
        <w:t> </w:t>
      </w:r>
      <w:r>
        <w:rPr>
          <w:color w:val="231F20"/>
        </w:rPr>
        <w:t>wel</w:t>
      </w:r>
      <w:r>
        <w:rPr>
          <w:color w:val="231F20"/>
          <w:spacing w:val="-15"/>
        </w:rPr>
        <w:t> </w:t>
      </w:r>
      <w:r>
        <w:rPr>
          <w:color w:val="231F20"/>
        </w:rPr>
        <w:t>en</w:t>
      </w:r>
      <w:r>
        <w:rPr>
          <w:color w:val="231F20"/>
          <w:spacing w:val="-15"/>
        </w:rPr>
        <w:t> </w:t>
      </w:r>
      <w:r>
        <w:rPr>
          <w:color w:val="231F20"/>
        </w:rPr>
        <w:t>niet</w:t>
      </w:r>
      <w:r>
        <w:rPr>
          <w:color w:val="231F20"/>
          <w:spacing w:val="-15"/>
        </w:rPr>
        <w:t> </w:t>
      </w:r>
      <w:r>
        <w:rPr>
          <w:color w:val="231F20"/>
        </w:rPr>
        <w:t>mag</w:t>
      </w:r>
      <w:r>
        <w:rPr>
          <w:color w:val="231F20"/>
          <w:spacing w:val="-15"/>
        </w:rPr>
        <w:t> </w:t>
      </w:r>
      <w:r>
        <w:rPr>
          <w:color w:val="231F20"/>
        </w:rPr>
        <w:t>applaudisseren? Ik maak er geen persiflage van, het is reëel. Mensen die</w:t>
      </w:r>
      <w:r>
        <w:rPr>
          <w:color w:val="231F20"/>
          <w:spacing w:val="23"/>
        </w:rPr>
        <w:t> </w:t>
      </w:r>
      <w:r>
        <w:rPr>
          <w:color w:val="231F20"/>
        </w:rPr>
        <w:t>zelden</w:t>
      </w:r>
      <w:r>
        <w:rPr>
          <w:color w:val="231F20"/>
          <w:spacing w:val="6"/>
        </w:rPr>
        <w:t> </w:t>
      </w:r>
      <w:r>
        <w:rPr>
          <w:color w:val="231F20"/>
        </w:rPr>
        <w:t>of nooit</w:t>
      </w:r>
      <w:r>
        <w:rPr>
          <w:color w:val="231F20"/>
          <w:spacing w:val="-26"/>
        </w:rPr>
        <w:t> </w:t>
      </w:r>
      <w:r>
        <w:rPr>
          <w:color w:val="231F20"/>
        </w:rPr>
        <w:t>naar</w:t>
      </w:r>
      <w:r>
        <w:rPr>
          <w:color w:val="231F20"/>
          <w:spacing w:val="-26"/>
        </w:rPr>
        <w:t> </w:t>
      </w:r>
      <w:r>
        <w:rPr>
          <w:color w:val="231F20"/>
        </w:rPr>
        <w:t>een</w:t>
      </w:r>
      <w:r>
        <w:rPr>
          <w:color w:val="231F20"/>
          <w:spacing w:val="-26"/>
        </w:rPr>
        <w:t> </w:t>
      </w:r>
      <w:r>
        <w:rPr>
          <w:color w:val="231F20"/>
        </w:rPr>
        <w:t>voorstelling</w:t>
      </w:r>
      <w:r>
        <w:rPr>
          <w:color w:val="231F20"/>
          <w:spacing w:val="-26"/>
        </w:rPr>
        <w:t> </w:t>
      </w:r>
      <w:r>
        <w:rPr>
          <w:color w:val="231F20"/>
        </w:rPr>
        <w:t>of</w:t>
      </w:r>
      <w:r>
        <w:rPr>
          <w:color w:val="231F20"/>
          <w:spacing w:val="-26"/>
        </w:rPr>
        <w:t> </w:t>
      </w:r>
      <w:r>
        <w:rPr>
          <w:color w:val="231F20"/>
        </w:rPr>
        <w:t>tentoonstelling</w:t>
      </w:r>
      <w:r>
        <w:rPr>
          <w:color w:val="231F20"/>
          <w:spacing w:val="-26"/>
        </w:rPr>
        <w:t> </w:t>
      </w:r>
      <w:r>
        <w:rPr>
          <w:color w:val="231F20"/>
        </w:rPr>
        <w:t>gaan,</w:t>
      </w:r>
      <w:r>
        <w:rPr>
          <w:color w:val="231F20"/>
          <w:spacing w:val="-26"/>
        </w:rPr>
        <w:t> </w:t>
      </w:r>
      <w:r>
        <w:rPr>
          <w:color w:val="231F20"/>
        </w:rPr>
        <w:t>zeggen</w:t>
      </w:r>
      <w:r>
        <w:rPr>
          <w:color w:val="231F20"/>
          <w:spacing w:val="-26"/>
        </w:rPr>
        <w:t> </w:t>
      </w:r>
      <w:r>
        <w:rPr>
          <w:color w:val="231F20"/>
        </w:rPr>
        <w:t>dat</w:t>
      </w:r>
      <w:r>
        <w:rPr>
          <w:color w:val="231F20"/>
          <w:spacing w:val="-26"/>
        </w:rPr>
        <w:t> </w:t>
      </w:r>
      <w:r>
        <w:rPr>
          <w:color w:val="231F20"/>
        </w:rPr>
        <w:t>meestal</w:t>
      </w:r>
    </w:p>
    <w:p>
      <w:pPr>
        <w:pStyle w:val="BodyText"/>
        <w:spacing w:line="251" w:lineRule="exact" w:before="1"/>
        <w:ind w:left="138"/>
      </w:pPr>
      <w:r>
        <w:rPr>
          <w:color w:val="231F20"/>
        </w:rPr>
        <w:t>eenvoudig: ‘we voelen ons daar niet op ons gemak’.</w:t>
      </w:r>
    </w:p>
    <w:p>
      <w:pPr>
        <w:pStyle w:val="BodyText"/>
        <w:spacing w:line="211" w:lineRule="auto" w:before="7"/>
        <w:ind w:left="136" w:firstLine="222"/>
        <w:jc w:val="both"/>
      </w:pPr>
      <w:r>
        <w:rPr>
          <w:color w:val="231F20"/>
        </w:rPr>
        <w:t>Ik </w:t>
      </w:r>
      <w:r>
        <w:rPr>
          <w:color w:val="231F20"/>
          <w:spacing w:val="3"/>
        </w:rPr>
        <w:t>wil </w:t>
      </w:r>
      <w:r>
        <w:rPr>
          <w:color w:val="231F20"/>
        </w:rPr>
        <w:t>een pleidooi houden om de drempels veroorzaakt door eti- quette</w:t>
      </w:r>
      <w:r>
        <w:rPr>
          <w:color w:val="231F20"/>
          <w:spacing w:val="-19"/>
        </w:rPr>
        <w:t> </w:t>
      </w:r>
      <w:r>
        <w:rPr>
          <w:color w:val="231F20"/>
        </w:rPr>
        <w:t>en</w:t>
      </w:r>
      <w:r>
        <w:rPr>
          <w:color w:val="231F20"/>
          <w:spacing w:val="-19"/>
        </w:rPr>
        <w:t> </w:t>
      </w:r>
      <w:r>
        <w:rPr>
          <w:color w:val="231F20"/>
        </w:rPr>
        <w:t>rituelen</w:t>
      </w:r>
      <w:r>
        <w:rPr>
          <w:color w:val="231F20"/>
          <w:spacing w:val="-19"/>
        </w:rPr>
        <w:t> </w:t>
      </w:r>
      <w:r>
        <w:rPr>
          <w:color w:val="231F20"/>
        </w:rPr>
        <w:t>zo</w:t>
      </w:r>
      <w:r>
        <w:rPr>
          <w:color w:val="231F20"/>
          <w:spacing w:val="-19"/>
        </w:rPr>
        <w:t> </w:t>
      </w:r>
      <w:r>
        <w:rPr>
          <w:color w:val="231F20"/>
        </w:rPr>
        <w:t>diep</w:t>
      </w:r>
      <w:r>
        <w:rPr>
          <w:color w:val="231F20"/>
          <w:spacing w:val="-19"/>
        </w:rPr>
        <w:t> </w:t>
      </w:r>
      <w:r>
        <w:rPr>
          <w:color w:val="231F20"/>
        </w:rPr>
        <w:t>mogelijk</w:t>
      </w:r>
      <w:r>
        <w:rPr>
          <w:color w:val="231F20"/>
          <w:spacing w:val="-19"/>
        </w:rPr>
        <w:t> </w:t>
      </w:r>
      <w:r>
        <w:rPr>
          <w:color w:val="231F20"/>
        </w:rPr>
        <w:t>in</w:t>
      </w:r>
      <w:r>
        <w:rPr>
          <w:color w:val="231F20"/>
          <w:spacing w:val="-19"/>
        </w:rPr>
        <w:t> </w:t>
      </w:r>
      <w:r>
        <w:rPr>
          <w:color w:val="231F20"/>
        </w:rPr>
        <w:t>de</w:t>
      </w:r>
      <w:r>
        <w:rPr>
          <w:color w:val="231F20"/>
          <w:spacing w:val="-19"/>
        </w:rPr>
        <w:t> </w:t>
      </w:r>
      <w:r>
        <w:rPr>
          <w:color w:val="231F20"/>
        </w:rPr>
        <w:t>grond</w:t>
      </w:r>
      <w:r>
        <w:rPr>
          <w:color w:val="231F20"/>
          <w:spacing w:val="-19"/>
        </w:rPr>
        <w:t> </w:t>
      </w:r>
      <w:r>
        <w:rPr>
          <w:color w:val="231F20"/>
        </w:rPr>
        <w:t>te</w:t>
      </w:r>
      <w:r>
        <w:rPr>
          <w:color w:val="231F20"/>
          <w:spacing w:val="-19"/>
        </w:rPr>
        <w:t> </w:t>
      </w:r>
      <w:r>
        <w:rPr>
          <w:color w:val="231F20"/>
        </w:rPr>
        <w:t>stoppen.</w:t>
      </w:r>
      <w:r>
        <w:rPr>
          <w:color w:val="231F20"/>
          <w:spacing w:val="-19"/>
        </w:rPr>
        <w:t> </w:t>
      </w:r>
      <w:r>
        <w:rPr>
          <w:color w:val="231F20"/>
        </w:rPr>
        <w:t>Het</w:t>
      </w:r>
      <w:r>
        <w:rPr>
          <w:color w:val="231F20"/>
          <w:spacing w:val="-19"/>
        </w:rPr>
        <w:t> </w:t>
      </w:r>
      <w:r>
        <w:rPr>
          <w:color w:val="231F20"/>
        </w:rPr>
        <w:t>is</w:t>
      </w:r>
      <w:r>
        <w:rPr>
          <w:color w:val="231F20"/>
          <w:spacing w:val="-19"/>
        </w:rPr>
        <w:t> </w:t>
      </w:r>
      <w:r>
        <w:rPr>
          <w:color w:val="231F20"/>
        </w:rPr>
        <w:t>haast een</w:t>
      </w:r>
      <w:r>
        <w:rPr>
          <w:color w:val="231F20"/>
          <w:spacing w:val="-15"/>
        </w:rPr>
        <w:t> </w:t>
      </w:r>
      <w:r>
        <w:rPr>
          <w:color w:val="231F20"/>
        </w:rPr>
        <w:t>geheim</w:t>
      </w:r>
      <w:r>
        <w:rPr>
          <w:color w:val="231F20"/>
          <w:spacing w:val="-15"/>
        </w:rPr>
        <w:t> </w:t>
      </w:r>
      <w:r>
        <w:rPr>
          <w:color w:val="231F20"/>
        </w:rPr>
        <w:t>stelsel</w:t>
      </w:r>
      <w:r>
        <w:rPr>
          <w:color w:val="231F20"/>
          <w:spacing w:val="-15"/>
        </w:rPr>
        <w:t> </w:t>
      </w:r>
      <w:r>
        <w:rPr>
          <w:color w:val="231F20"/>
        </w:rPr>
        <w:t>van</w:t>
      </w:r>
      <w:r>
        <w:rPr>
          <w:color w:val="231F20"/>
          <w:spacing w:val="-15"/>
        </w:rPr>
        <w:t> </w:t>
      </w:r>
      <w:r>
        <w:rPr>
          <w:color w:val="231F20"/>
        </w:rPr>
        <w:t>regels</w:t>
      </w:r>
      <w:r>
        <w:rPr>
          <w:color w:val="231F20"/>
          <w:spacing w:val="-15"/>
        </w:rPr>
        <w:t> </w:t>
      </w:r>
      <w:r>
        <w:rPr>
          <w:color w:val="231F20"/>
        </w:rPr>
        <w:t>en</w:t>
      </w:r>
      <w:r>
        <w:rPr>
          <w:color w:val="231F20"/>
          <w:spacing w:val="-15"/>
        </w:rPr>
        <w:t> </w:t>
      </w:r>
      <w:r>
        <w:rPr>
          <w:color w:val="231F20"/>
        </w:rPr>
        <w:t>codes,</w:t>
      </w:r>
      <w:r>
        <w:rPr>
          <w:color w:val="231F20"/>
          <w:spacing w:val="-15"/>
        </w:rPr>
        <w:t> </w:t>
      </w:r>
      <w:r>
        <w:rPr>
          <w:color w:val="231F20"/>
        </w:rPr>
        <w:t>voorbehouden</w:t>
      </w:r>
      <w:r>
        <w:rPr>
          <w:color w:val="231F20"/>
          <w:spacing w:val="-15"/>
        </w:rPr>
        <w:t> </w:t>
      </w:r>
      <w:r>
        <w:rPr>
          <w:color w:val="231F20"/>
        </w:rPr>
        <w:t>voor</w:t>
      </w:r>
      <w:r>
        <w:rPr>
          <w:color w:val="231F20"/>
          <w:spacing w:val="-15"/>
        </w:rPr>
        <w:t> </w:t>
      </w:r>
      <w:r>
        <w:rPr>
          <w:color w:val="231F20"/>
        </w:rPr>
        <w:t>een</w:t>
      </w:r>
      <w:r>
        <w:rPr>
          <w:color w:val="231F20"/>
          <w:spacing w:val="-15"/>
        </w:rPr>
        <w:t> </w:t>
      </w:r>
      <w:r>
        <w:rPr>
          <w:color w:val="231F20"/>
        </w:rPr>
        <w:t>kleine schare kenners. Cultuurhuizen moeten stoppen met onnozele regels zoals</w:t>
      </w:r>
      <w:r>
        <w:rPr>
          <w:color w:val="231F20"/>
          <w:spacing w:val="-8"/>
        </w:rPr>
        <w:t> </w:t>
      </w:r>
      <w:r>
        <w:rPr>
          <w:color w:val="231F20"/>
        </w:rPr>
        <w:t>avondkledij</w:t>
      </w:r>
      <w:r>
        <w:rPr>
          <w:color w:val="231F20"/>
          <w:spacing w:val="-8"/>
        </w:rPr>
        <w:t> </w:t>
      </w:r>
      <w:r>
        <w:rPr>
          <w:color w:val="231F20"/>
        </w:rPr>
        <w:t>verplicht,</w:t>
      </w:r>
      <w:r>
        <w:rPr>
          <w:color w:val="231F20"/>
          <w:spacing w:val="-8"/>
        </w:rPr>
        <w:t> </w:t>
      </w:r>
      <w:r>
        <w:rPr>
          <w:color w:val="231F20"/>
        </w:rPr>
        <w:t>betalende</w:t>
      </w:r>
      <w:r>
        <w:rPr>
          <w:color w:val="231F20"/>
          <w:spacing w:val="-8"/>
        </w:rPr>
        <w:t> </w:t>
      </w:r>
      <w:r>
        <w:rPr>
          <w:color w:val="231F20"/>
        </w:rPr>
        <w:t>of</w:t>
      </w:r>
      <w:r>
        <w:rPr>
          <w:color w:val="231F20"/>
          <w:spacing w:val="-8"/>
        </w:rPr>
        <w:t> </w:t>
      </w:r>
      <w:r>
        <w:rPr>
          <w:color w:val="231F20"/>
        </w:rPr>
        <w:t>verplichte</w:t>
      </w:r>
      <w:r>
        <w:rPr>
          <w:color w:val="231F20"/>
          <w:spacing w:val="-8"/>
        </w:rPr>
        <w:t> </w:t>
      </w:r>
      <w:r>
        <w:rPr>
          <w:color w:val="231F20"/>
        </w:rPr>
        <w:t>vestiaire.</w:t>
      </w:r>
      <w:r>
        <w:rPr>
          <w:color w:val="231F20"/>
          <w:spacing w:val="-8"/>
        </w:rPr>
        <w:t> </w:t>
      </w:r>
      <w:r>
        <w:rPr>
          <w:color w:val="231F20"/>
        </w:rPr>
        <w:t>Ze</w:t>
      </w:r>
      <w:r>
        <w:rPr>
          <w:color w:val="231F20"/>
          <w:spacing w:val="-8"/>
        </w:rPr>
        <w:t> </w:t>
      </w:r>
      <w:r>
        <w:rPr>
          <w:color w:val="231F20"/>
        </w:rPr>
        <w:t>moe- ten</w:t>
      </w:r>
      <w:r>
        <w:rPr>
          <w:color w:val="231F20"/>
          <w:spacing w:val="-34"/>
        </w:rPr>
        <w:t> </w:t>
      </w:r>
      <w:r>
        <w:rPr>
          <w:color w:val="231F20"/>
        </w:rPr>
        <w:t>onduidelijke</w:t>
      </w:r>
      <w:r>
        <w:rPr>
          <w:color w:val="231F20"/>
          <w:spacing w:val="-34"/>
        </w:rPr>
        <w:t> </w:t>
      </w:r>
      <w:r>
        <w:rPr>
          <w:color w:val="231F20"/>
        </w:rPr>
        <w:t>pictogrammen,</w:t>
      </w:r>
      <w:r>
        <w:rPr>
          <w:color w:val="231F20"/>
          <w:spacing w:val="-34"/>
        </w:rPr>
        <w:t> </w:t>
      </w:r>
      <w:r>
        <w:rPr>
          <w:color w:val="231F20"/>
        </w:rPr>
        <w:t>stijf</w:t>
      </w:r>
      <w:r>
        <w:rPr>
          <w:color w:val="231F20"/>
          <w:spacing w:val="-34"/>
        </w:rPr>
        <w:t> </w:t>
      </w:r>
      <w:r>
        <w:rPr>
          <w:color w:val="231F20"/>
        </w:rPr>
        <w:t>en</w:t>
      </w:r>
      <w:r>
        <w:rPr>
          <w:color w:val="231F20"/>
          <w:spacing w:val="-34"/>
        </w:rPr>
        <w:t> </w:t>
      </w:r>
      <w:r>
        <w:rPr>
          <w:color w:val="231F20"/>
        </w:rPr>
        <w:t>knorrig</w:t>
      </w:r>
      <w:r>
        <w:rPr>
          <w:color w:val="231F20"/>
          <w:spacing w:val="-34"/>
        </w:rPr>
        <w:t> </w:t>
      </w:r>
      <w:r>
        <w:rPr>
          <w:color w:val="231F20"/>
        </w:rPr>
        <w:t>zaalpersoneel,</w:t>
      </w:r>
      <w:r>
        <w:rPr>
          <w:color w:val="231F20"/>
          <w:spacing w:val="-34"/>
        </w:rPr>
        <w:t> </w:t>
      </w:r>
      <w:r>
        <w:rPr>
          <w:color w:val="231F20"/>
        </w:rPr>
        <w:t>gekleed</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95" w:right="98"/>
        <w:jc w:val="center"/>
      </w:pPr>
      <w:r>
        <w:rPr>
          <w:color w:val="231F20"/>
        </w:rPr>
        <w:t>103</w:t>
      </w:r>
    </w:p>
    <w:p>
      <w:pPr>
        <w:spacing w:line="200" w:lineRule="exact" w:before="20"/>
        <w:ind w:left="95" w:right="99"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spacing w:after="0" w:line="200" w:lineRule="exact"/>
        <w:jc w:val="center"/>
        <w:rPr>
          <w:sz w:val="16"/>
        </w:rPr>
        <w:sectPr>
          <w:pgSz w:w="9090" w:h="13900"/>
          <w:pgMar w:top="1220" w:bottom="280" w:left="1000" w:right="100"/>
          <w:cols w:num="2" w:equalWidth="0">
            <w:col w:w="6193" w:space="40"/>
            <w:col w:w="1757"/>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4"/>
        <w:jc w:val="center"/>
      </w:pPr>
      <w:r>
        <w:rPr>
          <w:color w:val="231F20"/>
        </w:rPr>
        <w:t>104</w:t>
      </w:r>
    </w:p>
    <w:p>
      <w:pPr>
        <w:spacing w:line="200" w:lineRule="exact" w:before="20"/>
        <w:ind w:left="104" w:right="0"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pStyle w:val="BodyText"/>
        <w:spacing w:line="260" w:lineRule="exact" w:before="83"/>
        <w:ind w:left="108" w:right="112" w:firstLine="14"/>
        <w:jc w:val="both"/>
      </w:pPr>
      <w:r>
        <w:rPr/>
        <w:br w:type="column"/>
      </w:r>
      <w:r>
        <w:rPr>
          <w:color w:val="231F20"/>
        </w:rPr>
        <w:t>in</w:t>
      </w:r>
      <w:r>
        <w:rPr>
          <w:color w:val="231F20"/>
          <w:spacing w:val="-27"/>
        </w:rPr>
        <w:t> </w:t>
      </w:r>
      <w:r>
        <w:rPr>
          <w:color w:val="231F20"/>
        </w:rPr>
        <w:t>ouderwetse</w:t>
      </w:r>
      <w:r>
        <w:rPr>
          <w:color w:val="231F20"/>
          <w:spacing w:val="-27"/>
        </w:rPr>
        <w:t> </w:t>
      </w:r>
      <w:r>
        <w:rPr>
          <w:color w:val="231F20"/>
        </w:rPr>
        <w:t>deux-pièces</w:t>
      </w:r>
      <w:r>
        <w:rPr>
          <w:color w:val="231F20"/>
          <w:spacing w:val="-27"/>
        </w:rPr>
        <w:t> </w:t>
      </w:r>
      <w:r>
        <w:rPr>
          <w:color w:val="231F20"/>
        </w:rPr>
        <w:t>dringend</w:t>
      </w:r>
      <w:r>
        <w:rPr>
          <w:color w:val="231F20"/>
          <w:spacing w:val="-27"/>
        </w:rPr>
        <w:t> </w:t>
      </w:r>
      <w:r>
        <w:rPr>
          <w:color w:val="231F20"/>
        </w:rPr>
        <w:t>vervangen.</w:t>
      </w:r>
      <w:r>
        <w:rPr>
          <w:color w:val="231F20"/>
          <w:spacing w:val="-27"/>
        </w:rPr>
        <w:t> </w:t>
      </w:r>
      <w:r>
        <w:rPr>
          <w:color w:val="231F20"/>
        </w:rPr>
        <w:t>Maak</w:t>
      </w:r>
      <w:r>
        <w:rPr>
          <w:color w:val="231F20"/>
          <w:spacing w:val="-27"/>
        </w:rPr>
        <w:t> </w:t>
      </w:r>
      <w:r>
        <w:rPr>
          <w:color w:val="231F20"/>
        </w:rPr>
        <w:t>een</w:t>
      </w:r>
      <w:r>
        <w:rPr>
          <w:color w:val="231F20"/>
          <w:spacing w:val="-27"/>
        </w:rPr>
        <w:t> </w:t>
      </w:r>
      <w:r>
        <w:rPr>
          <w:color w:val="231F20"/>
        </w:rPr>
        <w:t>herkenbaar, normaal huis, laagdrempelig qua </w:t>
      </w:r>
      <w:r>
        <w:rPr>
          <w:color w:val="231F20"/>
          <w:spacing w:val="-3"/>
        </w:rPr>
        <w:t>sfeer, </w:t>
      </w:r>
      <w:r>
        <w:rPr>
          <w:color w:val="231F20"/>
        </w:rPr>
        <w:t>duidelijk qua regels, heden- daags in aanpak. Smijt alle stijfburgerlijkheid buiten en doe gewoon. Misschien</w:t>
      </w:r>
      <w:r>
        <w:rPr>
          <w:color w:val="231F20"/>
          <w:spacing w:val="-7"/>
        </w:rPr>
        <w:t> </w:t>
      </w:r>
      <w:r>
        <w:rPr>
          <w:color w:val="231F20"/>
        </w:rPr>
        <w:t>dat</w:t>
      </w:r>
      <w:r>
        <w:rPr>
          <w:color w:val="231F20"/>
          <w:spacing w:val="-7"/>
        </w:rPr>
        <w:t> </w:t>
      </w:r>
      <w:r>
        <w:rPr>
          <w:color w:val="231F20"/>
        </w:rPr>
        <w:t>ook</w:t>
      </w:r>
      <w:r>
        <w:rPr>
          <w:color w:val="231F20"/>
          <w:spacing w:val="-7"/>
        </w:rPr>
        <w:t> </w:t>
      </w:r>
      <w:r>
        <w:rPr>
          <w:color w:val="231F20"/>
        </w:rPr>
        <w:t>jongeren</w:t>
      </w:r>
      <w:r>
        <w:rPr>
          <w:color w:val="231F20"/>
          <w:spacing w:val="-7"/>
        </w:rPr>
        <w:t> </w:t>
      </w:r>
      <w:r>
        <w:rPr>
          <w:color w:val="231F20"/>
        </w:rPr>
        <w:t>er</w:t>
      </w:r>
      <w:r>
        <w:rPr>
          <w:color w:val="231F20"/>
          <w:spacing w:val="-7"/>
        </w:rPr>
        <w:t> </w:t>
      </w:r>
      <w:r>
        <w:rPr>
          <w:color w:val="231F20"/>
        </w:rPr>
        <w:t>zich</w:t>
      </w:r>
      <w:r>
        <w:rPr>
          <w:color w:val="231F20"/>
          <w:spacing w:val="-7"/>
        </w:rPr>
        <w:t> </w:t>
      </w:r>
      <w:r>
        <w:rPr>
          <w:color w:val="231F20"/>
          <w:spacing w:val="2"/>
        </w:rPr>
        <w:t>dan</w:t>
      </w:r>
      <w:r>
        <w:rPr>
          <w:color w:val="231F20"/>
          <w:spacing w:val="-7"/>
        </w:rPr>
        <w:t> </w:t>
      </w:r>
      <w:r>
        <w:rPr>
          <w:color w:val="231F20"/>
        </w:rPr>
        <w:t>wat</w:t>
      </w:r>
      <w:r>
        <w:rPr>
          <w:color w:val="231F20"/>
          <w:spacing w:val="-7"/>
        </w:rPr>
        <w:t> </w:t>
      </w:r>
      <w:r>
        <w:rPr>
          <w:color w:val="231F20"/>
        </w:rPr>
        <w:t>beter</w:t>
      </w:r>
      <w:r>
        <w:rPr>
          <w:color w:val="231F20"/>
          <w:spacing w:val="-7"/>
        </w:rPr>
        <w:t> </w:t>
      </w:r>
      <w:r>
        <w:rPr>
          <w:color w:val="231F20"/>
        </w:rPr>
        <w:t>thuis</w:t>
      </w:r>
      <w:r>
        <w:rPr>
          <w:color w:val="231F20"/>
          <w:spacing w:val="-7"/>
        </w:rPr>
        <w:t> </w:t>
      </w:r>
      <w:r>
        <w:rPr>
          <w:color w:val="231F20"/>
        </w:rPr>
        <w:t>zullen</w:t>
      </w:r>
      <w:r>
        <w:rPr>
          <w:color w:val="231F20"/>
          <w:spacing w:val="-7"/>
        </w:rPr>
        <w:t> </w:t>
      </w:r>
      <w:r>
        <w:rPr>
          <w:color w:val="231F20"/>
        </w:rPr>
        <w:t>voelen.</w:t>
      </w:r>
    </w:p>
    <w:p>
      <w:pPr>
        <w:pStyle w:val="ListParagraph"/>
        <w:numPr>
          <w:ilvl w:val="0"/>
          <w:numId w:val="9"/>
        </w:numPr>
        <w:tabs>
          <w:tab w:pos="344" w:val="left" w:leader="none"/>
        </w:tabs>
        <w:spacing w:line="281" w:lineRule="exact" w:before="247" w:after="0"/>
        <w:ind w:left="343" w:right="0" w:hanging="235"/>
        <w:jc w:val="both"/>
        <w:rPr>
          <w:i/>
          <w:sz w:val="22"/>
        </w:rPr>
      </w:pPr>
      <w:r>
        <w:rPr>
          <w:i/>
          <w:color w:val="231F20"/>
          <w:sz w:val="22"/>
        </w:rPr>
        <w:t>Dankzij het beleid van cultuurspreiding bereiken we</w:t>
      </w:r>
      <w:r>
        <w:rPr>
          <w:i/>
          <w:color w:val="231F20"/>
          <w:spacing w:val="-25"/>
          <w:sz w:val="22"/>
        </w:rPr>
        <w:t> </w:t>
      </w:r>
      <w:r>
        <w:rPr>
          <w:i/>
          <w:color w:val="231F20"/>
          <w:sz w:val="22"/>
        </w:rPr>
        <w:t>iedereen</w:t>
      </w:r>
    </w:p>
    <w:p>
      <w:pPr>
        <w:pStyle w:val="BodyText"/>
        <w:spacing w:line="211" w:lineRule="auto" w:before="7"/>
        <w:ind w:left="123" w:right="112" w:firstLine="221"/>
        <w:jc w:val="both"/>
      </w:pPr>
      <w:r>
        <w:rPr>
          <w:color w:val="231F20"/>
        </w:rPr>
        <w:t>Er is geen land ter wereld dat per inwoner zoveel culturele infra- structuur</w:t>
      </w:r>
      <w:r>
        <w:rPr>
          <w:color w:val="231F20"/>
          <w:spacing w:val="-18"/>
        </w:rPr>
        <w:t> </w:t>
      </w:r>
      <w:r>
        <w:rPr>
          <w:color w:val="231F20"/>
        </w:rPr>
        <w:t>heeft,</w:t>
      </w:r>
      <w:r>
        <w:rPr>
          <w:color w:val="231F20"/>
          <w:spacing w:val="-18"/>
        </w:rPr>
        <w:t> </w:t>
      </w:r>
      <w:r>
        <w:rPr>
          <w:color w:val="231F20"/>
        </w:rPr>
        <w:t>zo</w:t>
      </w:r>
      <w:r>
        <w:rPr>
          <w:color w:val="231F20"/>
          <w:spacing w:val="-18"/>
        </w:rPr>
        <w:t> </w:t>
      </w:r>
      <w:r>
        <w:rPr>
          <w:color w:val="231F20"/>
        </w:rPr>
        <w:t>verspreid</w:t>
      </w:r>
      <w:r>
        <w:rPr>
          <w:color w:val="231F20"/>
          <w:spacing w:val="-18"/>
        </w:rPr>
        <w:t> </w:t>
      </w:r>
      <w:r>
        <w:rPr>
          <w:color w:val="231F20"/>
        </w:rPr>
        <w:t>en</w:t>
      </w:r>
      <w:r>
        <w:rPr>
          <w:color w:val="231F20"/>
          <w:spacing w:val="-18"/>
        </w:rPr>
        <w:t> </w:t>
      </w:r>
      <w:r>
        <w:rPr>
          <w:color w:val="231F20"/>
        </w:rPr>
        <w:t>bereikbaar.</w:t>
      </w:r>
      <w:r>
        <w:rPr>
          <w:color w:val="231F20"/>
          <w:spacing w:val="-18"/>
        </w:rPr>
        <w:t> </w:t>
      </w:r>
      <w:r>
        <w:rPr>
          <w:color w:val="231F20"/>
          <w:spacing w:val="-8"/>
        </w:rPr>
        <w:t>Tot</w:t>
      </w:r>
      <w:r>
        <w:rPr>
          <w:color w:val="231F20"/>
          <w:spacing w:val="-18"/>
        </w:rPr>
        <w:t> </w:t>
      </w:r>
      <w:r>
        <w:rPr>
          <w:color w:val="231F20"/>
        </w:rPr>
        <w:t>op</w:t>
      </w:r>
      <w:r>
        <w:rPr>
          <w:color w:val="231F20"/>
          <w:spacing w:val="-18"/>
        </w:rPr>
        <w:t> </w:t>
      </w:r>
      <w:r>
        <w:rPr>
          <w:color w:val="231F20"/>
        </w:rPr>
        <w:t>zekere</w:t>
      </w:r>
      <w:r>
        <w:rPr>
          <w:color w:val="231F20"/>
          <w:spacing w:val="-18"/>
        </w:rPr>
        <w:t> </w:t>
      </w:r>
      <w:r>
        <w:rPr>
          <w:color w:val="231F20"/>
        </w:rPr>
        <w:t>hoogte</w:t>
      </w:r>
      <w:r>
        <w:rPr>
          <w:color w:val="231F20"/>
          <w:spacing w:val="-18"/>
        </w:rPr>
        <w:t> </w:t>
      </w:r>
      <w:r>
        <w:rPr>
          <w:color w:val="231F20"/>
        </w:rPr>
        <w:t>heeft de fysieke </w:t>
      </w:r>
      <w:r>
        <w:rPr>
          <w:color w:val="231F20"/>
          <w:spacing w:val="-2"/>
        </w:rPr>
        <w:t>nabijheid </w:t>
      </w:r>
      <w:r>
        <w:rPr>
          <w:color w:val="231F20"/>
        </w:rPr>
        <w:t>van een culturele voorziening positieve effecten op de participatie. Maar die is snel uitgewerkt. Helaas stel </w:t>
      </w:r>
      <w:r>
        <w:rPr>
          <w:color w:val="231F20"/>
          <w:spacing w:val="2"/>
        </w:rPr>
        <w:t>ik </w:t>
      </w:r>
      <w:r>
        <w:rPr>
          <w:color w:val="231F20"/>
        </w:rPr>
        <w:t>vast dat nogal</w:t>
      </w:r>
      <w:r>
        <w:rPr>
          <w:color w:val="231F20"/>
          <w:spacing w:val="-37"/>
        </w:rPr>
        <w:t> </w:t>
      </w:r>
      <w:r>
        <w:rPr>
          <w:color w:val="231F20"/>
        </w:rPr>
        <w:t>wat</w:t>
      </w:r>
      <w:r>
        <w:rPr>
          <w:color w:val="231F20"/>
          <w:spacing w:val="-37"/>
        </w:rPr>
        <w:t> </w:t>
      </w:r>
      <w:r>
        <w:rPr>
          <w:color w:val="231F20"/>
        </w:rPr>
        <w:t>cultuur-</w:t>
      </w:r>
      <w:r>
        <w:rPr>
          <w:color w:val="231F20"/>
          <w:spacing w:val="-37"/>
        </w:rPr>
        <w:t> </w:t>
      </w:r>
      <w:r>
        <w:rPr>
          <w:color w:val="231F20"/>
        </w:rPr>
        <w:t>en</w:t>
      </w:r>
      <w:r>
        <w:rPr>
          <w:color w:val="231F20"/>
          <w:spacing w:val="-37"/>
        </w:rPr>
        <w:t> </w:t>
      </w:r>
      <w:r>
        <w:rPr>
          <w:color w:val="231F20"/>
        </w:rPr>
        <w:t>gemeenschapscentra</w:t>
      </w:r>
      <w:r>
        <w:rPr>
          <w:color w:val="231F20"/>
          <w:spacing w:val="-37"/>
        </w:rPr>
        <w:t> </w:t>
      </w:r>
      <w:r>
        <w:rPr>
          <w:color w:val="231F20"/>
        </w:rPr>
        <w:t>voorspelbaar</w:t>
      </w:r>
      <w:r>
        <w:rPr>
          <w:color w:val="231F20"/>
          <w:spacing w:val="-37"/>
        </w:rPr>
        <w:t> </w:t>
      </w:r>
      <w:r>
        <w:rPr>
          <w:color w:val="231F20"/>
        </w:rPr>
        <w:t>geworden</w:t>
      </w:r>
      <w:r>
        <w:rPr>
          <w:color w:val="231F20"/>
          <w:spacing w:val="-37"/>
        </w:rPr>
        <w:t> </w:t>
      </w:r>
      <w:r>
        <w:rPr>
          <w:color w:val="231F20"/>
        </w:rPr>
        <w:t>zijn, succesgericht programmeren en hun aanbod ‘vermarkten’. Program- matoren</w:t>
      </w:r>
      <w:r>
        <w:rPr>
          <w:color w:val="231F20"/>
          <w:spacing w:val="-21"/>
        </w:rPr>
        <w:t> </w:t>
      </w:r>
      <w:r>
        <w:rPr>
          <w:color w:val="231F20"/>
        </w:rPr>
        <w:t>laten</w:t>
      </w:r>
      <w:r>
        <w:rPr>
          <w:color w:val="231F20"/>
          <w:spacing w:val="-21"/>
        </w:rPr>
        <w:t> </w:t>
      </w:r>
      <w:r>
        <w:rPr>
          <w:color w:val="231F20"/>
        </w:rPr>
        <w:t>zich</w:t>
      </w:r>
      <w:r>
        <w:rPr>
          <w:color w:val="231F20"/>
          <w:spacing w:val="-21"/>
        </w:rPr>
        <w:t> </w:t>
      </w:r>
      <w:r>
        <w:rPr>
          <w:color w:val="231F20"/>
        </w:rPr>
        <w:t>in</w:t>
      </w:r>
      <w:r>
        <w:rPr>
          <w:color w:val="231F20"/>
          <w:spacing w:val="-21"/>
        </w:rPr>
        <w:t> </w:t>
      </w:r>
      <w:r>
        <w:rPr>
          <w:color w:val="231F20"/>
        </w:rPr>
        <w:t>belangrijke</w:t>
      </w:r>
      <w:r>
        <w:rPr>
          <w:color w:val="231F20"/>
          <w:spacing w:val="-21"/>
        </w:rPr>
        <w:t> </w:t>
      </w:r>
      <w:r>
        <w:rPr>
          <w:color w:val="231F20"/>
        </w:rPr>
        <w:t>mate</w:t>
      </w:r>
      <w:r>
        <w:rPr>
          <w:color w:val="231F20"/>
          <w:spacing w:val="-21"/>
        </w:rPr>
        <w:t> </w:t>
      </w:r>
      <w:r>
        <w:rPr>
          <w:color w:val="231F20"/>
        </w:rPr>
        <w:t>door</w:t>
      </w:r>
      <w:r>
        <w:rPr>
          <w:color w:val="231F20"/>
          <w:spacing w:val="-21"/>
        </w:rPr>
        <w:t> </w:t>
      </w:r>
      <w:r>
        <w:rPr>
          <w:color w:val="231F20"/>
        </w:rPr>
        <w:t>twee</w:t>
      </w:r>
      <w:r>
        <w:rPr>
          <w:color w:val="231F20"/>
          <w:spacing w:val="-21"/>
        </w:rPr>
        <w:t> </w:t>
      </w:r>
      <w:r>
        <w:rPr>
          <w:color w:val="231F20"/>
        </w:rPr>
        <w:t>criteria</w:t>
      </w:r>
      <w:r>
        <w:rPr>
          <w:color w:val="231F20"/>
          <w:spacing w:val="-21"/>
        </w:rPr>
        <w:t> </w:t>
      </w:r>
      <w:r>
        <w:rPr>
          <w:color w:val="231F20"/>
        </w:rPr>
        <w:t>beïnvloeden: een</w:t>
      </w:r>
      <w:r>
        <w:rPr>
          <w:color w:val="231F20"/>
          <w:spacing w:val="-6"/>
        </w:rPr>
        <w:t> </w:t>
      </w:r>
      <w:r>
        <w:rPr>
          <w:color w:val="231F20"/>
        </w:rPr>
        <w:t>zo</w:t>
      </w:r>
      <w:r>
        <w:rPr>
          <w:color w:val="231F20"/>
          <w:spacing w:val="-6"/>
        </w:rPr>
        <w:t> </w:t>
      </w:r>
      <w:r>
        <w:rPr>
          <w:color w:val="231F20"/>
        </w:rPr>
        <w:t>groot</w:t>
      </w:r>
      <w:r>
        <w:rPr>
          <w:color w:val="231F20"/>
          <w:spacing w:val="-6"/>
        </w:rPr>
        <w:t> </w:t>
      </w:r>
      <w:r>
        <w:rPr>
          <w:color w:val="231F20"/>
        </w:rPr>
        <w:t>mogelijk</w:t>
      </w:r>
      <w:r>
        <w:rPr>
          <w:color w:val="231F20"/>
          <w:spacing w:val="-6"/>
        </w:rPr>
        <w:t> </w:t>
      </w:r>
      <w:r>
        <w:rPr>
          <w:color w:val="231F20"/>
        </w:rPr>
        <w:t>publiek</w:t>
      </w:r>
      <w:r>
        <w:rPr>
          <w:color w:val="231F20"/>
          <w:spacing w:val="-6"/>
        </w:rPr>
        <w:t> </w:t>
      </w:r>
      <w:r>
        <w:rPr>
          <w:color w:val="231F20"/>
        </w:rPr>
        <w:t>en</w:t>
      </w:r>
      <w:r>
        <w:rPr>
          <w:color w:val="231F20"/>
          <w:spacing w:val="-6"/>
        </w:rPr>
        <w:t> </w:t>
      </w:r>
      <w:r>
        <w:rPr>
          <w:color w:val="231F20"/>
        </w:rPr>
        <w:t>wat</w:t>
      </w:r>
      <w:r>
        <w:rPr>
          <w:color w:val="231F20"/>
          <w:spacing w:val="-6"/>
        </w:rPr>
        <w:t> </w:t>
      </w:r>
      <w:r>
        <w:rPr>
          <w:color w:val="231F20"/>
        </w:rPr>
        <w:t>de</w:t>
      </w:r>
      <w:r>
        <w:rPr>
          <w:color w:val="231F20"/>
          <w:spacing w:val="-6"/>
        </w:rPr>
        <w:t> </w:t>
      </w:r>
      <w:r>
        <w:rPr>
          <w:color w:val="231F20"/>
          <w:spacing w:val="-3"/>
        </w:rPr>
        <w:t>collega’s</w:t>
      </w:r>
      <w:r>
        <w:rPr>
          <w:color w:val="231F20"/>
          <w:spacing w:val="-6"/>
        </w:rPr>
        <w:t> </w:t>
      </w:r>
      <w:r>
        <w:rPr>
          <w:color w:val="231F20"/>
        </w:rPr>
        <w:t>over</w:t>
      </w:r>
      <w:r>
        <w:rPr>
          <w:color w:val="231F20"/>
          <w:spacing w:val="-6"/>
        </w:rPr>
        <w:t> </w:t>
      </w:r>
      <w:r>
        <w:rPr>
          <w:color w:val="231F20"/>
        </w:rPr>
        <w:t>hen</w:t>
      </w:r>
      <w:r>
        <w:rPr>
          <w:color w:val="231F20"/>
          <w:spacing w:val="-6"/>
        </w:rPr>
        <w:t> </w:t>
      </w:r>
      <w:r>
        <w:rPr>
          <w:color w:val="231F20"/>
        </w:rPr>
        <w:t>denken.</w:t>
      </w:r>
    </w:p>
    <w:p>
      <w:pPr>
        <w:pStyle w:val="BodyText"/>
        <w:spacing w:line="208" w:lineRule="auto" w:before="1"/>
        <w:ind w:left="120" w:right="113" w:firstLine="224"/>
        <w:jc w:val="both"/>
      </w:pPr>
      <w:r>
        <w:rPr>
          <w:color w:val="231F20"/>
        </w:rPr>
        <w:t>Kijk maar eens naar de programmabrochure van een modaal cul- tuurcentrum: het overgrote deel van het aanbod </w:t>
      </w:r>
      <w:r>
        <w:rPr>
          <w:color w:val="231F20"/>
          <w:spacing w:val="-3"/>
        </w:rPr>
        <w:t>komt </w:t>
      </w:r>
      <w:r>
        <w:rPr>
          <w:color w:val="231F20"/>
        </w:rPr>
        <w:t>uit het vrije circuit – wat </w:t>
      </w:r>
      <w:r>
        <w:rPr>
          <w:color w:val="231F20"/>
          <w:spacing w:val="2"/>
        </w:rPr>
        <w:t>ik </w:t>
      </w:r>
      <w:r>
        <w:rPr>
          <w:color w:val="231F20"/>
        </w:rPr>
        <w:t>overigens geen probleem vind – maar is eerder licht en goed toegankelijk. Ook dat mag gerust. Meer zelfs, cultuurcentra moeten een diverse en gevarieerde programmering hebben, gericht op vele smaken. Zolang het daar niet </w:t>
      </w:r>
      <w:r>
        <w:rPr>
          <w:color w:val="231F20"/>
          <w:spacing w:val="-3"/>
        </w:rPr>
        <w:t>bij </w:t>
      </w:r>
      <w:r>
        <w:rPr>
          <w:color w:val="231F20"/>
        </w:rPr>
        <w:t>blijft. </w:t>
      </w:r>
      <w:r>
        <w:rPr>
          <w:color w:val="231F20"/>
          <w:spacing w:val="-5"/>
        </w:rPr>
        <w:t>Veel </w:t>
      </w:r>
      <w:r>
        <w:rPr>
          <w:color w:val="231F20"/>
        </w:rPr>
        <w:t>cultuurcentra zijn de levende illustratie van het misverstand nummer 2 (</w:t>
      </w:r>
      <w:r>
        <w:rPr>
          <w:i/>
          <w:color w:val="231F20"/>
        </w:rPr>
        <w:t>De overheid </w:t>
      </w:r>
      <w:r>
        <w:rPr>
          <w:i/>
          <w:color w:val="231F20"/>
        </w:rPr>
        <w:t>dwingt kunstenaars om de artistieke lat lager te leggen in functie van meer </w:t>
      </w:r>
      <w:r>
        <w:rPr>
          <w:i/>
          <w:color w:val="231F20"/>
          <w:spacing w:val="-3"/>
        </w:rPr>
        <w:t>publiek)</w:t>
      </w:r>
      <w:r>
        <w:rPr>
          <w:color w:val="231F20"/>
          <w:spacing w:val="-3"/>
        </w:rPr>
        <w:t>. </w:t>
      </w:r>
      <w:r>
        <w:rPr>
          <w:color w:val="231F20"/>
        </w:rPr>
        <w:t>Ze passen hun artistieke lat, hier hun programmering, </w:t>
      </w:r>
      <w:r>
        <w:rPr>
          <w:color w:val="231F20"/>
          <w:spacing w:val="2"/>
        </w:rPr>
        <w:t>aan </w:t>
      </w:r>
      <w:r>
        <w:rPr>
          <w:color w:val="231F20"/>
        </w:rPr>
        <w:t>in functie van het publieksbereik. Dat is niet ongevaarlijk.</w:t>
      </w:r>
    </w:p>
    <w:p>
      <w:pPr>
        <w:pStyle w:val="BodyText"/>
        <w:spacing w:line="211" w:lineRule="auto"/>
        <w:ind w:left="123" w:right="113" w:firstLine="219"/>
        <w:jc w:val="both"/>
      </w:pPr>
      <w:r>
        <w:rPr>
          <w:color w:val="231F20"/>
        </w:rPr>
        <w:t>Deze aanpak leidt tot weinig originaliteit, weinig investeringen in onontgonnen paden. </w:t>
      </w:r>
      <w:r>
        <w:rPr>
          <w:color w:val="231F20"/>
          <w:spacing w:val="-3"/>
        </w:rPr>
        <w:t>Nu komt </w:t>
      </w:r>
      <w:r>
        <w:rPr>
          <w:color w:val="231F20"/>
        </w:rPr>
        <w:t>moeilijke of nieuwe kunst, alternatief of</w:t>
      </w:r>
      <w:r>
        <w:rPr>
          <w:color w:val="231F20"/>
          <w:spacing w:val="-9"/>
        </w:rPr>
        <w:t> </w:t>
      </w:r>
      <w:r>
        <w:rPr>
          <w:color w:val="231F20"/>
        </w:rPr>
        <w:t>nieuw</w:t>
      </w:r>
      <w:r>
        <w:rPr>
          <w:color w:val="231F20"/>
          <w:spacing w:val="-9"/>
        </w:rPr>
        <w:t> </w:t>
      </w:r>
      <w:r>
        <w:rPr>
          <w:color w:val="231F20"/>
        </w:rPr>
        <w:t>werk,</w:t>
      </w:r>
      <w:r>
        <w:rPr>
          <w:color w:val="231F20"/>
          <w:spacing w:val="-9"/>
        </w:rPr>
        <w:t> </w:t>
      </w:r>
      <w:r>
        <w:rPr>
          <w:color w:val="231F20"/>
        </w:rPr>
        <w:t>er</w:t>
      </w:r>
      <w:r>
        <w:rPr>
          <w:color w:val="231F20"/>
          <w:spacing w:val="-9"/>
        </w:rPr>
        <w:t> </w:t>
      </w:r>
      <w:r>
        <w:rPr>
          <w:color w:val="231F20"/>
        </w:rPr>
        <w:t>meestal</w:t>
      </w:r>
      <w:r>
        <w:rPr>
          <w:color w:val="231F20"/>
          <w:spacing w:val="-9"/>
        </w:rPr>
        <w:t> </w:t>
      </w:r>
      <w:r>
        <w:rPr>
          <w:color w:val="231F20"/>
        </w:rPr>
        <w:t>niet</w:t>
      </w:r>
      <w:r>
        <w:rPr>
          <w:color w:val="231F20"/>
          <w:spacing w:val="-9"/>
        </w:rPr>
        <w:t> </w:t>
      </w:r>
      <w:r>
        <w:rPr>
          <w:color w:val="231F20"/>
        </w:rPr>
        <w:t>in.</w:t>
      </w:r>
      <w:r>
        <w:rPr>
          <w:color w:val="231F20"/>
          <w:spacing w:val="-9"/>
        </w:rPr>
        <w:t> </w:t>
      </w:r>
      <w:r>
        <w:rPr>
          <w:color w:val="231F20"/>
        </w:rPr>
        <w:t>Dat</w:t>
      </w:r>
      <w:r>
        <w:rPr>
          <w:color w:val="231F20"/>
          <w:spacing w:val="-9"/>
        </w:rPr>
        <w:t> </w:t>
      </w:r>
      <w:r>
        <w:rPr>
          <w:color w:val="231F20"/>
        </w:rPr>
        <w:t>zie</w:t>
      </w:r>
      <w:r>
        <w:rPr>
          <w:color w:val="231F20"/>
          <w:spacing w:val="-9"/>
        </w:rPr>
        <w:t> </w:t>
      </w:r>
      <w:r>
        <w:rPr>
          <w:color w:val="231F20"/>
        </w:rPr>
        <w:t>je</w:t>
      </w:r>
      <w:r>
        <w:rPr>
          <w:color w:val="231F20"/>
          <w:spacing w:val="-9"/>
        </w:rPr>
        <w:t> </w:t>
      </w:r>
      <w:r>
        <w:rPr>
          <w:color w:val="231F20"/>
        </w:rPr>
        <w:t>bijvoorbeeld</w:t>
      </w:r>
      <w:r>
        <w:rPr>
          <w:color w:val="231F20"/>
          <w:spacing w:val="-9"/>
        </w:rPr>
        <w:t> </w:t>
      </w:r>
      <w:r>
        <w:rPr>
          <w:color w:val="231F20"/>
          <w:spacing w:val="2"/>
        </w:rPr>
        <w:t>aan</w:t>
      </w:r>
      <w:r>
        <w:rPr>
          <w:color w:val="231F20"/>
          <w:spacing w:val="-9"/>
        </w:rPr>
        <w:t> </w:t>
      </w:r>
      <w:r>
        <w:rPr>
          <w:color w:val="231F20"/>
        </w:rPr>
        <w:t>de</w:t>
      </w:r>
      <w:r>
        <w:rPr>
          <w:color w:val="231F20"/>
          <w:spacing w:val="-9"/>
        </w:rPr>
        <w:t> </w:t>
      </w:r>
      <w:r>
        <w:rPr>
          <w:color w:val="231F20"/>
        </w:rPr>
        <w:t>moei- lijke</w:t>
      </w:r>
      <w:r>
        <w:rPr>
          <w:color w:val="231F20"/>
          <w:spacing w:val="-16"/>
        </w:rPr>
        <w:t> </w:t>
      </w:r>
      <w:r>
        <w:rPr>
          <w:color w:val="231F20"/>
        </w:rPr>
        <w:t>spreiding</w:t>
      </w:r>
      <w:r>
        <w:rPr>
          <w:color w:val="231F20"/>
          <w:spacing w:val="-16"/>
        </w:rPr>
        <w:t> </w:t>
      </w:r>
      <w:r>
        <w:rPr>
          <w:color w:val="231F20"/>
        </w:rPr>
        <w:t>van</w:t>
      </w:r>
      <w:r>
        <w:rPr>
          <w:color w:val="231F20"/>
          <w:spacing w:val="-16"/>
        </w:rPr>
        <w:t> </w:t>
      </w:r>
      <w:r>
        <w:rPr>
          <w:color w:val="231F20"/>
        </w:rPr>
        <w:t>nieuwe</w:t>
      </w:r>
      <w:r>
        <w:rPr>
          <w:color w:val="231F20"/>
          <w:spacing w:val="-16"/>
        </w:rPr>
        <w:t> </w:t>
      </w:r>
      <w:r>
        <w:rPr>
          <w:color w:val="231F20"/>
        </w:rPr>
        <w:t>hedendaagse</w:t>
      </w:r>
      <w:r>
        <w:rPr>
          <w:color w:val="231F20"/>
          <w:spacing w:val="-16"/>
        </w:rPr>
        <w:t> </w:t>
      </w:r>
      <w:r>
        <w:rPr>
          <w:color w:val="231F20"/>
        </w:rPr>
        <w:t>dans</w:t>
      </w:r>
      <w:r>
        <w:rPr>
          <w:color w:val="231F20"/>
          <w:spacing w:val="-16"/>
        </w:rPr>
        <w:t> </w:t>
      </w:r>
      <w:r>
        <w:rPr>
          <w:color w:val="231F20"/>
        </w:rPr>
        <w:t>in</w:t>
      </w:r>
      <w:r>
        <w:rPr>
          <w:color w:val="231F20"/>
          <w:spacing w:val="-16"/>
        </w:rPr>
        <w:t> </w:t>
      </w:r>
      <w:r>
        <w:rPr>
          <w:color w:val="231F20"/>
        </w:rPr>
        <w:t>Vlaanderen.</w:t>
      </w:r>
      <w:r>
        <w:rPr>
          <w:color w:val="231F20"/>
          <w:spacing w:val="-16"/>
        </w:rPr>
        <w:t> </w:t>
      </w:r>
      <w:r>
        <w:rPr>
          <w:color w:val="231F20"/>
        </w:rPr>
        <w:t>De</w:t>
      </w:r>
      <w:r>
        <w:rPr>
          <w:color w:val="231F20"/>
          <w:spacing w:val="-16"/>
        </w:rPr>
        <w:t> </w:t>
      </w:r>
      <w:r>
        <w:rPr>
          <w:color w:val="231F20"/>
        </w:rPr>
        <w:t>grote namen </w:t>
      </w:r>
      <w:r>
        <w:rPr>
          <w:color w:val="231F20"/>
          <w:spacing w:val="3"/>
        </w:rPr>
        <w:t>wil </w:t>
      </w:r>
      <w:r>
        <w:rPr>
          <w:color w:val="231F20"/>
        </w:rPr>
        <w:t>iedereen wel op de affiche hebben, maar nieuwkomers mogen</w:t>
      </w:r>
      <w:r>
        <w:rPr>
          <w:color w:val="231F20"/>
          <w:spacing w:val="-13"/>
        </w:rPr>
        <w:t> </w:t>
      </w:r>
      <w:r>
        <w:rPr>
          <w:color w:val="231F20"/>
        </w:rPr>
        <w:t>thuisblijven.</w:t>
      </w:r>
    </w:p>
    <w:p>
      <w:pPr>
        <w:pStyle w:val="BodyText"/>
        <w:spacing w:line="211" w:lineRule="auto"/>
        <w:ind w:left="123" w:right="174" w:firstLine="222"/>
        <w:jc w:val="both"/>
      </w:pPr>
      <w:r>
        <w:rPr>
          <w:color w:val="231F20"/>
        </w:rPr>
        <w:t>In</w:t>
      </w:r>
      <w:r>
        <w:rPr>
          <w:color w:val="231F20"/>
          <w:spacing w:val="-12"/>
        </w:rPr>
        <w:t> </w:t>
      </w:r>
      <w:r>
        <w:rPr>
          <w:color w:val="231F20"/>
        </w:rPr>
        <w:t>hun</w:t>
      </w:r>
      <w:r>
        <w:rPr>
          <w:color w:val="231F20"/>
          <w:spacing w:val="-12"/>
        </w:rPr>
        <w:t> </w:t>
      </w:r>
      <w:r>
        <w:rPr>
          <w:color w:val="231F20"/>
        </w:rPr>
        <w:t>werking</w:t>
      </w:r>
      <w:r>
        <w:rPr>
          <w:color w:val="231F20"/>
          <w:spacing w:val="-12"/>
        </w:rPr>
        <w:t> </w:t>
      </w:r>
      <w:r>
        <w:rPr>
          <w:color w:val="231F20"/>
        </w:rPr>
        <w:t>laten</w:t>
      </w:r>
      <w:r>
        <w:rPr>
          <w:color w:val="231F20"/>
          <w:spacing w:val="-12"/>
        </w:rPr>
        <w:t> </w:t>
      </w:r>
      <w:r>
        <w:rPr>
          <w:color w:val="231F20"/>
        </w:rPr>
        <w:t>ze</w:t>
      </w:r>
      <w:r>
        <w:rPr>
          <w:color w:val="231F20"/>
          <w:spacing w:val="-12"/>
        </w:rPr>
        <w:t> </w:t>
      </w:r>
      <w:r>
        <w:rPr>
          <w:color w:val="231F20"/>
        </w:rPr>
        <w:t>kansen</w:t>
      </w:r>
      <w:r>
        <w:rPr>
          <w:color w:val="231F20"/>
          <w:spacing w:val="-12"/>
        </w:rPr>
        <w:t> </w:t>
      </w:r>
      <w:r>
        <w:rPr>
          <w:color w:val="231F20"/>
        </w:rPr>
        <w:t>en</w:t>
      </w:r>
      <w:r>
        <w:rPr>
          <w:color w:val="231F20"/>
          <w:spacing w:val="-12"/>
        </w:rPr>
        <w:t> </w:t>
      </w:r>
      <w:r>
        <w:rPr>
          <w:color w:val="231F20"/>
        </w:rPr>
        <w:t>moeilijke</w:t>
      </w:r>
      <w:r>
        <w:rPr>
          <w:color w:val="231F20"/>
          <w:spacing w:val="-12"/>
        </w:rPr>
        <w:t> </w:t>
      </w:r>
      <w:r>
        <w:rPr>
          <w:color w:val="231F20"/>
        </w:rPr>
        <w:t>doelgroepen</w:t>
      </w:r>
      <w:r>
        <w:rPr>
          <w:color w:val="231F20"/>
          <w:spacing w:val="-12"/>
        </w:rPr>
        <w:t> </w:t>
      </w:r>
      <w:r>
        <w:rPr>
          <w:color w:val="231F20"/>
          <w:spacing w:val="-7"/>
        </w:rPr>
        <w:t>(te)</w:t>
      </w:r>
      <w:r>
        <w:rPr>
          <w:color w:val="231F20"/>
          <w:spacing w:val="-12"/>
        </w:rPr>
        <w:t> </w:t>
      </w:r>
      <w:r>
        <w:rPr>
          <w:color w:val="231F20"/>
          <w:spacing w:val="2"/>
        </w:rPr>
        <w:t>links </w:t>
      </w:r>
      <w:r>
        <w:rPr>
          <w:color w:val="231F20"/>
        </w:rPr>
        <w:t>liggen, en denken te weinig na over de aard en het waarom van hun programma.</w:t>
      </w:r>
    </w:p>
    <w:p>
      <w:pPr>
        <w:spacing w:line="281" w:lineRule="exact" w:before="230"/>
        <w:ind w:left="104" w:right="0" w:firstLine="0"/>
        <w:jc w:val="both"/>
        <w:rPr>
          <w:i/>
          <w:sz w:val="22"/>
        </w:rPr>
      </w:pPr>
      <w:r>
        <w:rPr>
          <w:i/>
          <w:color w:val="231F20"/>
          <w:sz w:val="22"/>
        </w:rPr>
        <w:t>Tot slot</w:t>
      </w:r>
    </w:p>
    <w:p>
      <w:pPr>
        <w:pStyle w:val="BodyText"/>
        <w:spacing w:line="211" w:lineRule="auto" w:before="7"/>
        <w:ind w:left="115" w:right="114" w:firstLine="229"/>
        <w:jc w:val="both"/>
      </w:pPr>
      <w:r>
        <w:rPr>
          <w:color w:val="231F20"/>
        </w:rPr>
        <w:t>Ik hoop dat heel veel mensen, allen die dat willen, mogen genieten van</w:t>
      </w:r>
      <w:r>
        <w:rPr>
          <w:color w:val="231F20"/>
          <w:spacing w:val="-7"/>
        </w:rPr>
        <w:t> </w:t>
      </w:r>
      <w:r>
        <w:rPr>
          <w:color w:val="231F20"/>
        </w:rPr>
        <w:t>wat</w:t>
      </w:r>
      <w:r>
        <w:rPr>
          <w:color w:val="231F20"/>
          <w:spacing w:val="-7"/>
        </w:rPr>
        <w:t> </w:t>
      </w:r>
      <w:r>
        <w:rPr>
          <w:color w:val="231F20"/>
        </w:rPr>
        <w:t>vele</w:t>
      </w:r>
      <w:r>
        <w:rPr>
          <w:color w:val="231F20"/>
          <w:spacing w:val="-7"/>
        </w:rPr>
        <w:t> </w:t>
      </w:r>
      <w:r>
        <w:rPr>
          <w:color w:val="231F20"/>
        </w:rPr>
        <w:t>kunstenaars</w:t>
      </w:r>
      <w:r>
        <w:rPr>
          <w:color w:val="231F20"/>
          <w:spacing w:val="-7"/>
        </w:rPr>
        <w:t> </w:t>
      </w:r>
      <w:r>
        <w:rPr>
          <w:color w:val="231F20"/>
        </w:rPr>
        <w:t>maken</w:t>
      </w:r>
      <w:r>
        <w:rPr>
          <w:color w:val="231F20"/>
          <w:spacing w:val="-7"/>
        </w:rPr>
        <w:t> </w:t>
      </w:r>
      <w:r>
        <w:rPr>
          <w:color w:val="231F20"/>
        </w:rPr>
        <w:t>of</w:t>
      </w:r>
      <w:r>
        <w:rPr>
          <w:color w:val="231F20"/>
          <w:spacing w:val="-7"/>
        </w:rPr>
        <w:t> </w:t>
      </w:r>
      <w:r>
        <w:rPr>
          <w:color w:val="231F20"/>
        </w:rPr>
        <w:t>gemaakt</w:t>
      </w:r>
      <w:r>
        <w:rPr>
          <w:color w:val="231F20"/>
          <w:spacing w:val="-7"/>
        </w:rPr>
        <w:t> </w:t>
      </w:r>
      <w:r>
        <w:rPr>
          <w:color w:val="231F20"/>
        </w:rPr>
        <w:t>hebben.</w:t>
      </w:r>
      <w:r>
        <w:rPr>
          <w:color w:val="231F20"/>
          <w:spacing w:val="-7"/>
        </w:rPr>
        <w:t> </w:t>
      </w:r>
      <w:r>
        <w:rPr>
          <w:color w:val="231F20"/>
        </w:rPr>
        <w:t>En</w:t>
      </w:r>
      <w:r>
        <w:rPr>
          <w:color w:val="231F20"/>
          <w:spacing w:val="-7"/>
        </w:rPr>
        <w:t> </w:t>
      </w:r>
      <w:r>
        <w:rPr>
          <w:color w:val="231F20"/>
        </w:rPr>
        <w:t>dat</w:t>
      </w:r>
      <w:r>
        <w:rPr>
          <w:color w:val="231F20"/>
          <w:spacing w:val="-7"/>
        </w:rPr>
        <w:t> </w:t>
      </w:r>
      <w:r>
        <w:rPr>
          <w:color w:val="231F20"/>
        </w:rPr>
        <w:t>vele</w:t>
      </w:r>
      <w:r>
        <w:rPr>
          <w:color w:val="231F20"/>
          <w:spacing w:val="-7"/>
        </w:rPr>
        <w:t> </w:t>
      </w:r>
      <w:r>
        <w:rPr>
          <w:color w:val="231F20"/>
        </w:rPr>
        <w:t>kun- stenaars</w:t>
      </w:r>
      <w:r>
        <w:rPr>
          <w:color w:val="231F20"/>
          <w:spacing w:val="-8"/>
        </w:rPr>
        <w:t> </w:t>
      </w:r>
      <w:r>
        <w:rPr>
          <w:color w:val="231F20"/>
        </w:rPr>
        <w:t>nog</w:t>
      </w:r>
      <w:r>
        <w:rPr>
          <w:color w:val="231F20"/>
          <w:spacing w:val="-8"/>
        </w:rPr>
        <w:t> </w:t>
      </w:r>
      <w:r>
        <w:rPr>
          <w:color w:val="231F20"/>
        </w:rPr>
        <w:t>veel</w:t>
      </w:r>
      <w:r>
        <w:rPr>
          <w:color w:val="231F20"/>
          <w:spacing w:val="-8"/>
        </w:rPr>
        <w:t> </w:t>
      </w:r>
      <w:r>
        <w:rPr>
          <w:color w:val="231F20"/>
        </w:rPr>
        <w:t>nieuw</w:t>
      </w:r>
      <w:r>
        <w:rPr>
          <w:color w:val="231F20"/>
          <w:spacing w:val="-8"/>
        </w:rPr>
        <w:t> </w:t>
      </w:r>
      <w:r>
        <w:rPr>
          <w:color w:val="231F20"/>
        </w:rPr>
        <w:t>werk</w:t>
      </w:r>
      <w:r>
        <w:rPr>
          <w:color w:val="231F20"/>
          <w:spacing w:val="-8"/>
        </w:rPr>
        <w:t> </w:t>
      </w:r>
      <w:r>
        <w:rPr>
          <w:color w:val="231F20"/>
        </w:rPr>
        <w:t>mogen</w:t>
      </w:r>
      <w:r>
        <w:rPr>
          <w:color w:val="231F20"/>
          <w:spacing w:val="-8"/>
        </w:rPr>
        <w:t> </w:t>
      </w:r>
      <w:r>
        <w:rPr>
          <w:color w:val="231F20"/>
        </w:rPr>
        <w:t>maken,</w:t>
      </w:r>
      <w:r>
        <w:rPr>
          <w:color w:val="231F20"/>
          <w:spacing w:val="-8"/>
        </w:rPr>
        <w:t> </w:t>
      </w:r>
      <w:r>
        <w:rPr>
          <w:color w:val="231F20"/>
        </w:rPr>
        <w:t>dat</w:t>
      </w:r>
      <w:r>
        <w:rPr>
          <w:color w:val="231F20"/>
          <w:spacing w:val="-8"/>
        </w:rPr>
        <w:t> </w:t>
      </w:r>
      <w:r>
        <w:rPr>
          <w:color w:val="231F20"/>
          <w:spacing w:val="2"/>
        </w:rPr>
        <w:t>dan</w:t>
      </w:r>
      <w:r>
        <w:rPr>
          <w:color w:val="231F20"/>
          <w:spacing w:val="-8"/>
        </w:rPr>
        <w:t> </w:t>
      </w:r>
      <w:r>
        <w:rPr>
          <w:color w:val="231F20"/>
        </w:rPr>
        <w:t>weer</w:t>
      </w:r>
      <w:r>
        <w:rPr>
          <w:color w:val="231F20"/>
          <w:spacing w:val="-8"/>
        </w:rPr>
        <w:t> </w:t>
      </w:r>
      <w:r>
        <w:rPr>
          <w:color w:val="231F20"/>
        </w:rPr>
        <w:t>bezoekers, kijkers, luisteraars of lezers </w:t>
      </w:r>
      <w:r>
        <w:rPr>
          <w:color w:val="231F20"/>
          <w:spacing w:val="2"/>
        </w:rPr>
        <w:t>kan</w:t>
      </w:r>
      <w:r>
        <w:rPr>
          <w:color w:val="231F20"/>
          <w:spacing w:val="-19"/>
        </w:rPr>
        <w:t> </w:t>
      </w:r>
      <w:r>
        <w:rPr>
          <w:color w:val="231F20"/>
        </w:rPr>
        <w:t>beroeren.</w:t>
      </w:r>
    </w:p>
    <w:p>
      <w:pPr>
        <w:pStyle w:val="BodyText"/>
        <w:spacing w:line="211" w:lineRule="auto"/>
        <w:ind w:left="123" w:right="173" w:firstLine="220"/>
        <w:jc w:val="both"/>
      </w:pPr>
      <w:r>
        <w:rPr>
          <w:color w:val="231F20"/>
        </w:rPr>
        <w:t>Daarom</w:t>
      </w:r>
      <w:r>
        <w:rPr>
          <w:color w:val="231F20"/>
          <w:spacing w:val="-23"/>
        </w:rPr>
        <w:t> </w:t>
      </w:r>
      <w:r>
        <w:rPr>
          <w:color w:val="231F20"/>
          <w:spacing w:val="3"/>
        </w:rPr>
        <w:t>wil</w:t>
      </w:r>
      <w:r>
        <w:rPr>
          <w:color w:val="231F20"/>
          <w:spacing w:val="-23"/>
        </w:rPr>
        <w:t> </w:t>
      </w:r>
      <w:r>
        <w:rPr>
          <w:color w:val="231F20"/>
          <w:spacing w:val="2"/>
        </w:rPr>
        <w:t>ik</w:t>
      </w:r>
      <w:r>
        <w:rPr>
          <w:color w:val="231F20"/>
          <w:spacing w:val="-23"/>
        </w:rPr>
        <w:t> </w:t>
      </w:r>
      <w:r>
        <w:rPr>
          <w:color w:val="231F20"/>
        </w:rPr>
        <w:t>pleiten</w:t>
      </w:r>
      <w:r>
        <w:rPr>
          <w:color w:val="231F20"/>
          <w:spacing w:val="-23"/>
        </w:rPr>
        <w:t> </w:t>
      </w:r>
      <w:r>
        <w:rPr>
          <w:color w:val="231F20"/>
        </w:rPr>
        <w:t>voor</w:t>
      </w:r>
      <w:r>
        <w:rPr>
          <w:color w:val="231F20"/>
          <w:spacing w:val="-23"/>
        </w:rPr>
        <w:t> </w:t>
      </w:r>
      <w:r>
        <w:rPr>
          <w:color w:val="231F20"/>
        </w:rPr>
        <w:t>een</w:t>
      </w:r>
      <w:r>
        <w:rPr>
          <w:color w:val="231F20"/>
          <w:spacing w:val="-23"/>
        </w:rPr>
        <w:t> </w:t>
      </w:r>
      <w:r>
        <w:rPr>
          <w:color w:val="231F20"/>
        </w:rPr>
        <w:t>doorzettend</w:t>
      </w:r>
      <w:r>
        <w:rPr>
          <w:color w:val="231F20"/>
          <w:spacing w:val="-23"/>
        </w:rPr>
        <w:t> </w:t>
      </w:r>
      <w:r>
        <w:rPr>
          <w:color w:val="231F20"/>
        </w:rPr>
        <w:t>en</w:t>
      </w:r>
      <w:r>
        <w:rPr>
          <w:color w:val="231F20"/>
          <w:spacing w:val="-23"/>
        </w:rPr>
        <w:t> </w:t>
      </w:r>
      <w:r>
        <w:rPr>
          <w:color w:val="231F20"/>
        </w:rPr>
        <w:t>aanklampend</w:t>
      </w:r>
      <w:r>
        <w:rPr>
          <w:color w:val="231F20"/>
          <w:spacing w:val="-23"/>
        </w:rPr>
        <w:t> </w:t>
      </w:r>
      <w:r>
        <w:rPr>
          <w:color w:val="231F20"/>
        </w:rPr>
        <w:t>beleid </w:t>
      </w:r>
      <w:r>
        <w:rPr>
          <w:color w:val="231F20"/>
          <w:spacing w:val="2"/>
        </w:rPr>
        <w:t>inzake </w:t>
      </w:r>
      <w:r>
        <w:rPr>
          <w:color w:val="231F20"/>
        </w:rPr>
        <w:t>cultuurparticipatie. Het blijft even belangrijk </w:t>
      </w:r>
      <w:r>
        <w:rPr>
          <w:color w:val="231F20"/>
          <w:spacing w:val="2"/>
        </w:rPr>
        <w:t>als </w:t>
      </w:r>
      <w:r>
        <w:rPr>
          <w:color w:val="231F20"/>
        </w:rPr>
        <w:t>altijd en is dus</w:t>
      </w:r>
      <w:r>
        <w:rPr>
          <w:color w:val="231F20"/>
          <w:spacing w:val="-8"/>
        </w:rPr>
        <w:t> </w:t>
      </w:r>
      <w:r>
        <w:rPr>
          <w:color w:val="231F20"/>
        </w:rPr>
        <w:t>nog</w:t>
      </w:r>
      <w:r>
        <w:rPr>
          <w:color w:val="231F20"/>
          <w:spacing w:val="-8"/>
        </w:rPr>
        <w:t> </w:t>
      </w:r>
      <w:r>
        <w:rPr>
          <w:color w:val="231F20"/>
        </w:rPr>
        <w:t>brandend</w:t>
      </w:r>
      <w:r>
        <w:rPr>
          <w:color w:val="231F20"/>
          <w:spacing w:val="-8"/>
        </w:rPr>
        <w:t> </w:t>
      </w:r>
      <w:r>
        <w:rPr>
          <w:color w:val="231F20"/>
        </w:rPr>
        <w:t>actueel.</w:t>
      </w:r>
      <w:r>
        <w:rPr>
          <w:color w:val="231F20"/>
          <w:spacing w:val="-8"/>
        </w:rPr>
        <w:t> </w:t>
      </w:r>
      <w:r>
        <w:rPr>
          <w:color w:val="231F20"/>
        </w:rPr>
        <w:t>Dat</w:t>
      </w:r>
      <w:r>
        <w:rPr>
          <w:color w:val="231F20"/>
          <w:spacing w:val="-8"/>
        </w:rPr>
        <w:t> </w:t>
      </w:r>
      <w:r>
        <w:rPr>
          <w:color w:val="231F20"/>
        </w:rPr>
        <w:t>participatiebeleid</w:t>
      </w:r>
      <w:r>
        <w:rPr>
          <w:color w:val="231F20"/>
          <w:spacing w:val="-8"/>
        </w:rPr>
        <w:t> </w:t>
      </w:r>
      <w:r>
        <w:rPr>
          <w:color w:val="231F20"/>
        </w:rPr>
        <w:t>moet</w:t>
      </w:r>
      <w:r>
        <w:rPr>
          <w:color w:val="231F20"/>
          <w:spacing w:val="-8"/>
        </w:rPr>
        <w:t> </w:t>
      </w:r>
      <w:r>
        <w:rPr>
          <w:color w:val="231F20"/>
        </w:rPr>
        <w:t>vorm</w:t>
      </w:r>
      <w:r>
        <w:rPr>
          <w:color w:val="231F20"/>
          <w:spacing w:val="-8"/>
        </w:rPr>
        <w:t> </w:t>
      </w:r>
      <w:r>
        <w:rPr>
          <w:color w:val="231F20"/>
        </w:rPr>
        <w:t>worden</w:t>
      </w:r>
    </w:p>
    <w:p>
      <w:pPr>
        <w:spacing w:after="0" w:line="211" w:lineRule="auto"/>
        <w:jc w:val="both"/>
        <w:sectPr>
          <w:pgSz w:w="9090" w:h="13900"/>
          <w:pgMar w:top="1220" w:bottom="280" w:left="80" w:right="980"/>
          <w:cols w:num="2" w:equalWidth="0">
            <w:col w:w="1656" w:space="71"/>
            <w:col w:w="6303"/>
          </w:cols>
        </w:sectPr>
      </w:pPr>
    </w:p>
    <w:p>
      <w:pPr>
        <w:pStyle w:val="BodyText"/>
        <w:spacing w:line="260" w:lineRule="exact" w:before="83"/>
        <w:ind w:left="109" w:firstLine="7"/>
        <w:jc w:val="both"/>
      </w:pPr>
      <w:r>
        <w:rPr>
          <w:color w:val="231F20"/>
        </w:rPr>
        <w:t>gegeven in de verschillende cultuursectoren. Het is dus een kwestie van de actoren in de kunsten, in het erfgoed, in het sociaal-cultureel werk, de cultuurcentra, de openbare bibliotheken, kortom van alle spelers. Het mag van mij een nog uitdrukkelijker plaats krijgen in de regelgeving,</w:t>
      </w:r>
      <w:r>
        <w:rPr>
          <w:color w:val="231F20"/>
          <w:spacing w:val="-11"/>
        </w:rPr>
        <w:t> </w:t>
      </w:r>
      <w:r>
        <w:rPr>
          <w:color w:val="231F20"/>
        </w:rPr>
        <w:t>zodat</w:t>
      </w:r>
      <w:r>
        <w:rPr>
          <w:color w:val="231F20"/>
          <w:spacing w:val="-11"/>
        </w:rPr>
        <w:t> </w:t>
      </w:r>
      <w:r>
        <w:rPr>
          <w:color w:val="231F20"/>
        </w:rPr>
        <w:t>er</w:t>
      </w:r>
      <w:r>
        <w:rPr>
          <w:color w:val="231F20"/>
          <w:spacing w:val="-11"/>
        </w:rPr>
        <w:t> </w:t>
      </w:r>
      <w:r>
        <w:rPr>
          <w:color w:val="231F20"/>
          <w:spacing w:val="-3"/>
        </w:rPr>
        <w:t>bij</w:t>
      </w:r>
      <w:r>
        <w:rPr>
          <w:color w:val="231F20"/>
          <w:spacing w:val="-11"/>
        </w:rPr>
        <w:t> </w:t>
      </w:r>
      <w:r>
        <w:rPr>
          <w:color w:val="231F20"/>
        </w:rPr>
        <w:t>de</w:t>
      </w:r>
      <w:r>
        <w:rPr>
          <w:color w:val="231F20"/>
          <w:spacing w:val="-11"/>
        </w:rPr>
        <w:t> </w:t>
      </w:r>
      <w:r>
        <w:rPr>
          <w:color w:val="231F20"/>
        </w:rPr>
        <w:t>opmaak</w:t>
      </w:r>
      <w:r>
        <w:rPr>
          <w:color w:val="231F20"/>
          <w:spacing w:val="-11"/>
        </w:rPr>
        <w:t> </w:t>
      </w:r>
      <w:r>
        <w:rPr>
          <w:color w:val="231F20"/>
        </w:rPr>
        <w:t>van</w:t>
      </w:r>
      <w:r>
        <w:rPr>
          <w:color w:val="231F20"/>
          <w:spacing w:val="-11"/>
        </w:rPr>
        <w:t> </w:t>
      </w:r>
      <w:r>
        <w:rPr>
          <w:color w:val="231F20"/>
        </w:rPr>
        <w:t>beleids-</w:t>
      </w:r>
      <w:r>
        <w:rPr>
          <w:color w:val="231F20"/>
          <w:spacing w:val="-11"/>
        </w:rPr>
        <w:t> </w:t>
      </w:r>
      <w:r>
        <w:rPr>
          <w:color w:val="231F20"/>
        </w:rPr>
        <w:t>en</w:t>
      </w:r>
      <w:r>
        <w:rPr>
          <w:color w:val="231F20"/>
          <w:spacing w:val="-11"/>
        </w:rPr>
        <w:t> </w:t>
      </w:r>
      <w:r>
        <w:rPr>
          <w:color w:val="231F20"/>
        </w:rPr>
        <w:t>jaarplannen</w:t>
      </w:r>
      <w:r>
        <w:rPr>
          <w:color w:val="231F20"/>
          <w:spacing w:val="-11"/>
        </w:rPr>
        <w:t> </w:t>
      </w:r>
      <w:r>
        <w:rPr>
          <w:color w:val="231F20"/>
        </w:rPr>
        <w:t>gron- diger</w:t>
      </w:r>
      <w:r>
        <w:rPr>
          <w:color w:val="231F20"/>
          <w:spacing w:val="-17"/>
        </w:rPr>
        <w:t> </w:t>
      </w:r>
      <w:r>
        <w:rPr>
          <w:color w:val="231F20"/>
        </w:rPr>
        <w:t>aandacht</w:t>
      </w:r>
      <w:r>
        <w:rPr>
          <w:color w:val="231F20"/>
          <w:spacing w:val="-17"/>
        </w:rPr>
        <w:t> </w:t>
      </w:r>
      <w:r>
        <w:rPr>
          <w:color w:val="231F20"/>
          <w:spacing w:val="2"/>
        </w:rPr>
        <w:t>aan</w:t>
      </w:r>
      <w:r>
        <w:rPr>
          <w:color w:val="231F20"/>
          <w:spacing w:val="-17"/>
        </w:rPr>
        <w:t> </w:t>
      </w:r>
      <w:r>
        <w:rPr>
          <w:color w:val="231F20"/>
        </w:rPr>
        <w:t>besteed</w:t>
      </w:r>
      <w:r>
        <w:rPr>
          <w:color w:val="231F20"/>
          <w:spacing w:val="-17"/>
        </w:rPr>
        <w:t> </w:t>
      </w:r>
      <w:r>
        <w:rPr>
          <w:color w:val="231F20"/>
        </w:rPr>
        <w:t>moet</w:t>
      </w:r>
      <w:r>
        <w:rPr>
          <w:color w:val="231F20"/>
          <w:spacing w:val="-17"/>
        </w:rPr>
        <w:t> </w:t>
      </w:r>
      <w:r>
        <w:rPr>
          <w:color w:val="231F20"/>
        </w:rPr>
        <w:t>worden,</w:t>
      </w:r>
      <w:r>
        <w:rPr>
          <w:color w:val="231F20"/>
          <w:spacing w:val="-17"/>
        </w:rPr>
        <w:t> </w:t>
      </w:r>
      <w:r>
        <w:rPr>
          <w:color w:val="231F20"/>
        </w:rPr>
        <w:t>zodat</w:t>
      </w:r>
      <w:r>
        <w:rPr>
          <w:color w:val="231F20"/>
          <w:spacing w:val="-17"/>
        </w:rPr>
        <w:t> </w:t>
      </w:r>
      <w:r>
        <w:rPr>
          <w:color w:val="231F20"/>
        </w:rPr>
        <w:t>het</w:t>
      </w:r>
      <w:r>
        <w:rPr>
          <w:color w:val="231F20"/>
          <w:spacing w:val="-17"/>
        </w:rPr>
        <w:t> </w:t>
      </w:r>
      <w:r>
        <w:rPr>
          <w:color w:val="231F20"/>
          <w:spacing w:val="-3"/>
        </w:rPr>
        <w:t>wordt</w:t>
      </w:r>
      <w:r>
        <w:rPr>
          <w:color w:val="231F20"/>
          <w:spacing w:val="-17"/>
        </w:rPr>
        <w:t> </w:t>
      </w:r>
      <w:r>
        <w:rPr>
          <w:color w:val="231F20"/>
        </w:rPr>
        <w:t>beoordeeld in de beoordelingscommissie, en nadien </w:t>
      </w:r>
      <w:r>
        <w:rPr>
          <w:color w:val="231F20"/>
          <w:spacing w:val="-3"/>
        </w:rPr>
        <w:t>wordt </w:t>
      </w:r>
      <w:r>
        <w:rPr>
          <w:color w:val="231F20"/>
        </w:rPr>
        <w:t>geëvalueerd. Ook de rol</w:t>
      </w:r>
      <w:r>
        <w:rPr>
          <w:color w:val="231F20"/>
          <w:spacing w:val="-14"/>
        </w:rPr>
        <w:t> </w:t>
      </w:r>
      <w:r>
        <w:rPr>
          <w:color w:val="231F20"/>
        </w:rPr>
        <w:t>van</w:t>
      </w:r>
      <w:r>
        <w:rPr>
          <w:color w:val="231F20"/>
          <w:spacing w:val="-14"/>
        </w:rPr>
        <w:t> </w:t>
      </w:r>
      <w:r>
        <w:rPr>
          <w:color w:val="231F20"/>
        </w:rPr>
        <w:t>de</w:t>
      </w:r>
      <w:r>
        <w:rPr>
          <w:color w:val="231F20"/>
          <w:spacing w:val="-14"/>
        </w:rPr>
        <w:t> </w:t>
      </w:r>
      <w:r>
        <w:rPr>
          <w:color w:val="231F20"/>
        </w:rPr>
        <w:t>steunpunten</w:t>
      </w:r>
      <w:r>
        <w:rPr>
          <w:color w:val="231F20"/>
          <w:spacing w:val="-14"/>
        </w:rPr>
        <w:t> </w:t>
      </w:r>
      <w:r>
        <w:rPr>
          <w:color w:val="231F20"/>
        </w:rPr>
        <w:t>mag</w:t>
      </w:r>
      <w:r>
        <w:rPr>
          <w:color w:val="231F20"/>
          <w:spacing w:val="-14"/>
        </w:rPr>
        <w:t> </w:t>
      </w:r>
      <w:r>
        <w:rPr>
          <w:color w:val="231F20"/>
        </w:rPr>
        <w:t>op</w:t>
      </w:r>
      <w:r>
        <w:rPr>
          <w:color w:val="231F20"/>
          <w:spacing w:val="-14"/>
        </w:rPr>
        <w:t> </w:t>
      </w:r>
      <w:r>
        <w:rPr>
          <w:color w:val="231F20"/>
        </w:rPr>
        <w:t>dit</w:t>
      </w:r>
      <w:r>
        <w:rPr>
          <w:color w:val="231F20"/>
          <w:spacing w:val="-14"/>
        </w:rPr>
        <w:t> </w:t>
      </w:r>
      <w:r>
        <w:rPr>
          <w:color w:val="231F20"/>
        </w:rPr>
        <w:t>terrein</w:t>
      </w:r>
      <w:r>
        <w:rPr>
          <w:color w:val="231F20"/>
          <w:spacing w:val="-14"/>
        </w:rPr>
        <w:t> </w:t>
      </w:r>
      <w:r>
        <w:rPr>
          <w:color w:val="231F20"/>
        </w:rPr>
        <w:t>versterkt</w:t>
      </w:r>
      <w:r>
        <w:rPr>
          <w:color w:val="231F20"/>
          <w:spacing w:val="-14"/>
        </w:rPr>
        <w:t> </w:t>
      </w:r>
      <w:r>
        <w:rPr>
          <w:color w:val="231F20"/>
        </w:rPr>
        <w:t>worden.</w:t>
      </w:r>
      <w:r>
        <w:rPr>
          <w:color w:val="231F20"/>
          <w:spacing w:val="-14"/>
        </w:rPr>
        <w:t> </w:t>
      </w:r>
      <w:r>
        <w:rPr>
          <w:color w:val="231F20"/>
        </w:rPr>
        <w:t>En</w:t>
      </w:r>
      <w:r>
        <w:rPr>
          <w:color w:val="231F20"/>
          <w:spacing w:val="-14"/>
        </w:rPr>
        <w:t> </w:t>
      </w:r>
      <w:r>
        <w:rPr>
          <w:color w:val="231F20"/>
        </w:rPr>
        <w:t>in</w:t>
      </w:r>
      <w:r>
        <w:rPr>
          <w:color w:val="231F20"/>
          <w:spacing w:val="-14"/>
        </w:rPr>
        <w:t> </w:t>
      </w:r>
      <w:r>
        <w:rPr>
          <w:color w:val="231F20"/>
        </w:rPr>
        <w:t>het cultuurbudget van de minister van Cultuur mag cultuurparticipatie meer</w:t>
      </w:r>
      <w:r>
        <w:rPr>
          <w:color w:val="231F20"/>
          <w:spacing w:val="-15"/>
        </w:rPr>
        <w:t> </w:t>
      </w:r>
      <w:r>
        <w:rPr>
          <w:color w:val="231F20"/>
        </w:rPr>
        <w:t>prioriteit</w:t>
      </w:r>
      <w:r>
        <w:rPr>
          <w:color w:val="231F20"/>
          <w:spacing w:val="-15"/>
        </w:rPr>
        <w:t> </w:t>
      </w:r>
      <w:r>
        <w:rPr>
          <w:color w:val="231F20"/>
        </w:rPr>
        <w:t>toebedeeld</w:t>
      </w:r>
      <w:r>
        <w:rPr>
          <w:color w:val="231F20"/>
          <w:spacing w:val="-15"/>
        </w:rPr>
        <w:t> </w:t>
      </w:r>
      <w:r>
        <w:rPr>
          <w:color w:val="231F20"/>
        </w:rPr>
        <w:t>krijgen.</w:t>
      </w:r>
      <w:r>
        <w:rPr>
          <w:color w:val="231F20"/>
          <w:spacing w:val="-15"/>
        </w:rPr>
        <w:t> </w:t>
      </w:r>
      <w:r>
        <w:rPr>
          <w:color w:val="231F20"/>
        </w:rPr>
        <w:t>Er</w:t>
      </w:r>
      <w:r>
        <w:rPr>
          <w:color w:val="231F20"/>
          <w:spacing w:val="-15"/>
        </w:rPr>
        <w:t> </w:t>
      </w:r>
      <w:r>
        <w:rPr>
          <w:color w:val="231F20"/>
        </w:rPr>
        <w:t>mag</w:t>
      </w:r>
      <w:r>
        <w:rPr>
          <w:color w:val="231F20"/>
          <w:spacing w:val="-15"/>
        </w:rPr>
        <w:t> </w:t>
      </w:r>
      <w:r>
        <w:rPr>
          <w:color w:val="231F20"/>
        </w:rPr>
        <w:t>meer</w:t>
      </w:r>
      <w:r>
        <w:rPr>
          <w:color w:val="231F20"/>
          <w:spacing w:val="-15"/>
        </w:rPr>
        <w:t> </w:t>
      </w:r>
      <w:r>
        <w:rPr>
          <w:color w:val="231F20"/>
        </w:rPr>
        <w:t>geld</w:t>
      </w:r>
      <w:r>
        <w:rPr>
          <w:color w:val="231F20"/>
          <w:spacing w:val="-15"/>
        </w:rPr>
        <w:t> </w:t>
      </w:r>
      <w:r>
        <w:rPr>
          <w:color w:val="231F20"/>
        </w:rPr>
        <w:t>naartoe</w:t>
      </w:r>
      <w:r>
        <w:rPr>
          <w:color w:val="231F20"/>
          <w:spacing w:val="-15"/>
        </w:rPr>
        <w:t> </w:t>
      </w:r>
      <w:r>
        <w:rPr>
          <w:color w:val="231F20"/>
          <w:spacing w:val="2"/>
        </w:rPr>
        <w:t>dan</w:t>
      </w:r>
      <w:r>
        <w:rPr>
          <w:color w:val="231F20"/>
          <w:spacing w:val="-15"/>
        </w:rPr>
        <w:t> </w:t>
      </w:r>
      <w:r>
        <w:rPr>
          <w:color w:val="231F20"/>
        </w:rPr>
        <w:t>van- daag. Ik pleit ervoor van cultuurparticipatie een sterker criterium te maken in de reguliere, de sectorale decreten, en dat niet in een apart decreet</w:t>
      </w:r>
      <w:r>
        <w:rPr>
          <w:color w:val="231F20"/>
          <w:spacing w:val="-5"/>
        </w:rPr>
        <w:t> </w:t>
      </w:r>
      <w:r>
        <w:rPr>
          <w:color w:val="231F20"/>
        </w:rPr>
        <w:t>op</w:t>
      </w:r>
      <w:r>
        <w:rPr>
          <w:color w:val="231F20"/>
          <w:spacing w:val="-5"/>
        </w:rPr>
        <w:t> </w:t>
      </w:r>
      <w:r>
        <w:rPr>
          <w:color w:val="231F20"/>
        </w:rPr>
        <w:t>te</w:t>
      </w:r>
      <w:r>
        <w:rPr>
          <w:color w:val="231F20"/>
          <w:spacing w:val="-5"/>
        </w:rPr>
        <w:t> </w:t>
      </w:r>
      <w:r>
        <w:rPr>
          <w:color w:val="231F20"/>
        </w:rPr>
        <w:t>nemen.</w:t>
      </w:r>
      <w:r>
        <w:rPr>
          <w:color w:val="231F20"/>
          <w:spacing w:val="-5"/>
        </w:rPr>
        <w:t> </w:t>
      </w:r>
      <w:r>
        <w:rPr>
          <w:color w:val="231F20"/>
        </w:rPr>
        <w:t>Dat</w:t>
      </w:r>
      <w:r>
        <w:rPr>
          <w:color w:val="231F20"/>
          <w:spacing w:val="-5"/>
        </w:rPr>
        <w:t> </w:t>
      </w:r>
      <w:r>
        <w:rPr>
          <w:color w:val="231F20"/>
        </w:rPr>
        <w:t>is</w:t>
      </w:r>
      <w:r>
        <w:rPr>
          <w:color w:val="231F20"/>
          <w:spacing w:val="-5"/>
        </w:rPr>
        <w:t> </w:t>
      </w:r>
      <w:r>
        <w:rPr>
          <w:color w:val="231F20"/>
          <w:spacing w:val="3"/>
        </w:rPr>
        <w:t>al</w:t>
      </w:r>
      <w:r>
        <w:rPr>
          <w:color w:val="231F20"/>
          <w:spacing w:val="-5"/>
        </w:rPr>
        <w:t> </w:t>
      </w:r>
      <w:r>
        <w:rPr>
          <w:color w:val="231F20"/>
        </w:rPr>
        <w:t>deels</w:t>
      </w:r>
      <w:r>
        <w:rPr>
          <w:color w:val="231F20"/>
          <w:spacing w:val="-5"/>
        </w:rPr>
        <w:t> </w:t>
      </w:r>
      <w:r>
        <w:rPr>
          <w:color w:val="231F20"/>
        </w:rPr>
        <w:t>zo,</w:t>
      </w:r>
      <w:r>
        <w:rPr>
          <w:color w:val="231F20"/>
          <w:spacing w:val="-5"/>
        </w:rPr>
        <w:t> </w:t>
      </w:r>
      <w:r>
        <w:rPr>
          <w:color w:val="231F20"/>
        </w:rPr>
        <w:t>maar</w:t>
      </w:r>
      <w:r>
        <w:rPr>
          <w:color w:val="231F20"/>
          <w:spacing w:val="-5"/>
        </w:rPr>
        <w:t> </w:t>
      </w:r>
      <w:r>
        <w:rPr>
          <w:color w:val="231F20"/>
        </w:rPr>
        <w:t>het</w:t>
      </w:r>
      <w:r>
        <w:rPr>
          <w:color w:val="231F20"/>
          <w:spacing w:val="-5"/>
        </w:rPr>
        <w:t> </w:t>
      </w:r>
      <w:r>
        <w:rPr>
          <w:color w:val="231F20"/>
        </w:rPr>
        <w:t>mag</w:t>
      </w:r>
      <w:r>
        <w:rPr>
          <w:color w:val="231F20"/>
          <w:spacing w:val="-5"/>
        </w:rPr>
        <w:t> </w:t>
      </w:r>
      <w:r>
        <w:rPr>
          <w:color w:val="231F20"/>
        </w:rPr>
        <w:t>sterker.</w:t>
      </w:r>
    </w:p>
    <w:p>
      <w:pPr>
        <w:pStyle w:val="BodyText"/>
        <w:spacing w:line="260" w:lineRule="exact"/>
        <w:ind w:left="109" w:firstLine="223"/>
        <w:jc w:val="right"/>
      </w:pPr>
      <w:r>
        <w:rPr>
          <w:color w:val="231F20"/>
          <w:spacing w:val="-8"/>
        </w:rPr>
        <w:t>Tot</w:t>
      </w:r>
      <w:r>
        <w:rPr>
          <w:color w:val="231F20"/>
          <w:spacing w:val="-14"/>
        </w:rPr>
        <w:t> </w:t>
      </w:r>
      <w:r>
        <w:rPr>
          <w:color w:val="231F20"/>
        </w:rPr>
        <w:t>slot</w:t>
      </w:r>
      <w:r>
        <w:rPr>
          <w:color w:val="231F20"/>
          <w:spacing w:val="-14"/>
        </w:rPr>
        <w:t> </w:t>
      </w:r>
      <w:r>
        <w:rPr>
          <w:color w:val="231F20"/>
          <w:spacing w:val="3"/>
        </w:rPr>
        <w:t>wil</w:t>
      </w:r>
      <w:r>
        <w:rPr>
          <w:color w:val="231F20"/>
          <w:spacing w:val="-14"/>
        </w:rPr>
        <w:t> </w:t>
      </w:r>
      <w:r>
        <w:rPr>
          <w:color w:val="231F20"/>
          <w:spacing w:val="2"/>
        </w:rPr>
        <w:t>ik</w:t>
      </w:r>
      <w:r>
        <w:rPr>
          <w:color w:val="231F20"/>
          <w:spacing w:val="-14"/>
        </w:rPr>
        <w:t> </w:t>
      </w:r>
      <w:r>
        <w:rPr>
          <w:color w:val="231F20"/>
        </w:rPr>
        <w:t>de</w:t>
      </w:r>
      <w:r>
        <w:rPr>
          <w:color w:val="231F20"/>
          <w:spacing w:val="-14"/>
        </w:rPr>
        <w:t> </w:t>
      </w:r>
      <w:r>
        <w:rPr>
          <w:color w:val="231F20"/>
        </w:rPr>
        <w:t>gesubsidieerde</w:t>
      </w:r>
      <w:r>
        <w:rPr>
          <w:color w:val="231F20"/>
          <w:spacing w:val="-14"/>
        </w:rPr>
        <w:t> </w:t>
      </w:r>
      <w:r>
        <w:rPr>
          <w:color w:val="231F20"/>
        </w:rPr>
        <w:t>culturele</w:t>
      </w:r>
      <w:r>
        <w:rPr>
          <w:color w:val="231F20"/>
          <w:spacing w:val="-14"/>
        </w:rPr>
        <w:t> </w:t>
      </w:r>
      <w:r>
        <w:rPr>
          <w:color w:val="231F20"/>
        </w:rPr>
        <w:t>en</w:t>
      </w:r>
      <w:r>
        <w:rPr>
          <w:color w:val="231F20"/>
          <w:spacing w:val="-14"/>
        </w:rPr>
        <w:t> </w:t>
      </w:r>
      <w:r>
        <w:rPr>
          <w:color w:val="231F20"/>
        </w:rPr>
        <w:t>artistieke</w:t>
      </w:r>
      <w:r>
        <w:rPr>
          <w:color w:val="231F20"/>
          <w:spacing w:val="-14"/>
        </w:rPr>
        <w:t> </w:t>
      </w:r>
      <w:r>
        <w:rPr>
          <w:color w:val="231F20"/>
        </w:rPr>
        <w:t>organisaties in</w:t>
      </w:r>
      <w:r>
        <w:rPr>
          <w:color w:val="231F20"/>
          <w:spacing w:val="-11"/>
        </w:rPr>
        <w:t> </w:t>
      </w:r>
      <w:r>
        <w:rPr>
          <w:color w:val="231F20"/>
        </w:rPr>
        <w:t>ons</w:t>
      </w:r>
      <w:r>
        <w:rPr>
          <w:color w:val="231F20"/>
          <w:spacing w:val="-11"/>
        </w:rPr>
        <w:t> </w:t>
      </w:r>
      <w:r>
        <w:rPr>
          <w:color w:val="231F20"/>
        </w:rPr>
        <w:t>land</w:t>
      </w:r>
      <w:r>
        <w:rPr>
          <w:color w:val="231F20"/>
          <w:spacing w:val="-11"/>
        </w:rPr>
        <w:t> </w:t>
      </w:r>
      <w:r>
        <w:rPr>
          <w:color w:val="231F20"/>
        </w:rPr>
        <w:t>oproepen</w:t>
      </w:r>
      <w:r>
        <w:rPr>
          <w:color w:val="231F20"/>
          <w:spacing w:val="-11"/>
        </w:rPr>
        <w:t> </w:t>
      </w:r>
      <w:r>
        <w:rPr>
          <w:color w:val="231F20"/>
        </w:rPr>
        <w:t>om</w:t>
      </w:r>
      <w:r>
        <w:rPr>
          <w:color w:val="231F20"/>
          <w:spacing w:val="-11"/>
        </w:rPr>
        <w:t> </w:t>
      </w:r>
      <w:r>
        <w:rPr>
          <w:color w:val="231F20"/>
        </w:rPr>
        <w:t>de</w:t>
      </w:r>
      <w:r>
        <w:rPr>
          <w:color w:val="231F20"/>
          <w:spacing w:val="-11"/>
        </w:rPr>
        <w:t> </w:t>
      </w:r>
      <w:r>
        <w:rPr>
          <w:color w:val="231F20"/>
        </w:rPr>
        <w:t>publiekswerving</w:t>
      </w:r>
      <w:r>
        <w:rPr>
          <w:color w:val="231F20"/>
          <w:spacing w:val="-11"/>
        </w:rPr>
        <w:t> </w:t>
      </w:r>
      <w:r>
        <w:rPr>
          <w:color w:val="231F20"/>
        </w:rPr>
        <w:t>en</w:t>
      </w:r>
      <w:r>
        <w:rPr>
          <w:color w:val="231F20"/>
          <w:spacing w:val="-11"/>
        </w:rPr>
        <w:t> </w:t>
      </w:r>
      <w:r>
        <w:rPr>
          <w:color w:val="231F20"/>
        </w:rPr>
        <w:t>-werking</w:t>
      </w:r>
      <w:r>
        <w:rPr>
          <w:color w:val="231F20"/>
          <w:spacing w:val="-11"/>
        </w:rPr>
        <w:t> </w:t>
      </w:r>
      <w:r>
        <w:rPr>
          <w:color w:val="231F20"/>
        </w:rPr>
        <w:t>sterk</w:t>
      </w:r>
      <w:r>
        <w:rPr>
          <w:color w:val="231F20"/>
          <w:spacing w:val="-11"/>
        </w:rPr>
        <w:t> </w:t>
      </w:r>
      <w:r>
        <w:rPr>
          <w:color w:val="231F20"/>
        </w:rPr>
        <w:t>uit</w:t>
      </w:r>
      <w:r>
        <w:rPr>
          <w:color w:val="231F20"/>
          <w:spacing w:val="-11"/>
        </w:rPr>
        <w:t> </w:t>
      </w:r>
      <w:r>
        <w:rPr>
          <w:color w:val="231F20"/>
        </w:rPr>
        <w:t>te bouwen.</w:t>
      </w:r>
      <w:r>
        <w:rPr>
          <w:color w:val="231F20"/>
          <w:spacing w:val="-24"/>
        </w:rPr>
        <w:t> </w:t>
      </w:r>
      <w:r>
        <w:rPr>
          <w:color w:val="231F20"/>
        </w:rPr>
        <w:t>Meer</w:t>
      </w:r>
      <w:r>
        <w:rPr>
          <w:color w:val="231F20"/>
          <w:spacing w:val="-24"/>
        </w:rPr>
        <w:t> </w:t>
      </w:r>
      <w:r>
        <w:rPr>
          <w:color w:val="231F20"/>
        </w:rPr>
        <w:t>zelfs,</w:t>
      </w:r>
      <w:r>
        <w:rPr>
          <w:color w:val="231F20"/>
          <w:spacing w:val="-24"/>
        </w:rPr>
        <w:t> </w:t>
      </w:r>
      <w:r>
        <w:rPr>
          <w:color w:val="231F20"/>
          <w:spacing w:val="2"/>
        </w:rPr>
        <w:t>ik</w:t>
      </w:r>
      <w:r>
        <w:rPr>
          <w:color w:val="231F20"/>
          <w:spacing w:val="-24"/>
        </w:rPr>
        <w:t> </w:t>
      </w:r>
      <w:r>
        <w:rPr>
          <w:color w:val="231F20"/>
        </w:rPr>
        <w:t>vind</w:t>
      </w:r>
      <w:r>
        <w:rPr>
          <w:color w:val="231F20"/>
          <w:spacing w:val="-24"/>
        </w:rPr>
        <w:t> </w:t>
      </w:r>
      <w:r>
        <w:rPr>
          <w:color w:val="231F20"/>
        </w:rPr>
        <w:t>het</w:t>
      </w:r>
      <w:r>
        <w:rPr>
          <w:color w:val="231F20"/>
          <w:spacing w:val="-24"/>
        </w:rPr>
        <w:t> </w:t>
      </w:r>
      <w:r>
        <w:rPr>
          <w:color w:val="231F20"/>
        </w:rPr>
        <w:t>eigenlijk</w:t>
      </w:r>
      <w:r>
        <w:rPr>
          <w:color w:val="231F20"/>
          <w:spacing w:val="-24"/>
        </w:rPr>
        <w:t> </w:t>
      </w:r>
      <w:r>
        <w:rPr>
          <w:color w:val="231F20"/>
        </w:rPr>
        <w:t>een</w:t>
      </w:r>
      <w:r>
        <w:rPr>
          <w:color w:val="231F20"/>
          <w:spacing w:val="-24"/>
        </w:rPr>
        <w:t> </w:t>
      </w:r>
      <w:r>
        <w:rPr>
          <w:color w:val="231F20"/>
        </w:rPr>
        <w:t>plicht</w:t>
      </w:r>
      <w:r>
        <w:rPr>
          <w:color w:val="231F20"/>
          <w:spacing w:val="-24"/>
        </w:rPr>
        <w:t> </w:t>
      </w:r>
      <w:r>
        <w:rPr>
          <w:color w:val="231F20"/>
        </w:rPr>
        <w:t>om</w:t>
      </w:r>
      <w:r>
        <w:rPr>
          <w:color w:val="231F20"/>
          <w:spacing w:val="-24"/>
        </w:rPr>
        <w:t> </w:t>
      </w:r>
      <w:r>
        <w:rPr>
          <w:color w:val="231F20"/>
        </w:rPr>
        <w:t>dat</w:t>
      </w:r>
      <w:r>
        <w:rPr>
          <w:color w:val="231F20"/>
          <w:spacing w:val="-24"/>
        </w:rPr>
        <w:t> </w:t>
      </w:r>
      <w:r>
        <w:rPr>
          <w:color w:val="231F20"/>
        </w:rPr>
        <w:t>te</w:t>
      </w:r>
      <w:r>
        <w:rPr>
          <w:color w:val="231F20"/>
          <w:spacing w:val="-24"/>
        </w:rPr>
        <w:t> </w:t>
      </w:r>
      <w:r>
        <w:rPr>
          <w:color w:val="231F20"/>
        </w:rPr>
        <w:t>doen.</w:t>
      </w:r>
      <w:r>
        <w:rPr>
          <w:color w:val="231F20"/>
          <w:spacing w:val="-24"/>
        </w:rPr>
        <w:t> </w:t>
      </w:r>
      <w:r>
        <w:rPr>
          <w:color w:val="231F20"/>
        </w:rPr>
        <w:t>Dat</w:t>
      </w:r>
      <w:r>
        <w:rPr>
          <w:color w:val="231F20"/>
          <w:w w:val="98"/>
        </w:rPr>
        <w:t> </w:t>
      </w:r>
      <w:r>
        <w:rPr>
          <w:color w:val="231F20"/>
          <w:spacing w:val="3"/>
        </w:rPr>
        <w:t>wil </w:t>
      </w:r>
      <w:r>
        <w:rPr>
          <w:color w:val="231F20"/>
          <w:spacing w:val="2"/>
        </w:rPr>
        <w:t>ik </w:t>
      </w:r>
      <w:r>
        <w:rPr>
          <w:color w:val="231F20"/>
        </w:rPr>
        <w:t>niet vragen van de individuele kunstenaars</w:t>
      </w:r>
      <w:r>
        <w:rPr>
          <w:color w:val="231F20"/>
          <w:spacing w:val="-22"/>
        </w:rPr>
        <w:t> </w:t>
      </w:r>
      <w:r>
        <w:rPr>
          <w:color w:val="231F20"/>
        </w:rPr>
        <w:t>(beeldende</w:t>
      </w:r>
      <w:r>
        <w:rPr>
          <w:color w:val="231F20"/>
          <w:spacing w:val="-3"/>
        </w:rPr>
        <w:t> </w:t>
      </w:r>
      <w:r>
        <w:rPr>
          <w:color w:val="231F20"/>
        </w:rPr>
        <w:t>kunste- naars, </w:t>
      </w:r>
      <w:r>
        <w:rPr>
          <w:color w:val="231F20"/>
          <w:spacing w:val="-3"/>
        </w:rPr>
        <w:t>literatoren…). </w:t>
      </w:r>
      <w:r>
        <w:rPr>
          <w:color w:val="231F20"/>
        </w:rPr>
        <w:t>Zij moeten hun ding doen, en dat is</w:t>
      </w:r>
      <w:r>
        <w:rPr>
          <w:color w:val="231F20"/>
          <w:spacing w:val="40"/>
        </w:rPr>
        <w:t> </w:t>
      </w:r>
      <w:r>
        <w:rPr>
          <w:color w:val="231F20"/>
        </w:rPr>
        <w:t>met</w:t>
      </w:r>
      <w:r>
        <w:rPr>
          <w:color w:val="231F20"/>
          <w:spacing w:val="3"/>
        </w:rPr>
        <w:t> </w:t>
      </w:r>
      <w:r>
        <w:rPr>
          <w:color w:val="231F20"/>
        </w:rPr>
        <w:t>kunst bezig</w:t>
      </w:r>
      <w:r>
        <w:rPr>
          <w:color w:val="231F20"/>
          <w:spacing w:val="-17"/>
        </w:rPr>
        <w:t> </w:t>
      </w:r>
      <w:r>
        <w:rPr>
          <w:color w:val="231F20"/>
        </w:rPr>
        <w:t>zijn.</w:t>
      </w:r>
      <w:r>
        <w:rPr>
          <w:color w:val="231F20"/>
          <w:spacing w:val="-17"/>
        </w:rPr>
        <w:t> </w:t>
      </w:r>
      <w:r>
        <w:rPr>
          <w:color w:val="231F20"/>
        </w:rPr>
        <w:t>Zij</w:t>
      </w:r>
      <w:r>
        <w:rPr>
          <w:color w:val="231F20"/>
          <w:spacing w:val="-17"/>
        </w:rPr>
        <w:t> </w:t>
      </w:r>
      <w:r>
        <w:rPr>
          <w:color w:val="231F20"/>
        </w:rPr>
        <w:t>kunnen</w:t>
      </w:r>
      <w:r>
        <w:rPr>
          <w:color w:val="231F20"/>
          <w:spacing w:val="-17"/>
        </w:rPr>
        <w:t> </w:t>
      </w:r>
      <w:r>
        <w:rPr>
          <w:color w:val="231F20"/>
        </w:rPr>
        <w:t>meewerken</w:t>
      </w:r>
      <w:r>
        <w:rPr>
          <w:color w:val="231F20"/>
          <w:spacing w:val="-17"/>
        </w:rPr>
        <w:t> </w:t>
      </w:r>
      <w:r>
        <w:rPr>
          <w:color w:val="231F20"/>
          <w:spacing w:val="2"/>
        </w:rPr>
        <w:t>aan</w:t>
      </w:r>
      <w:r>
        <w:rPr>
          <w:color w:val="231F20"/>
          <w:spacing w:val="-17"/>
        </w:rPr>
        <w:t> </w:t>
      </w:r>
      <w:r>
        <w:rPr>
          <w:color w:val="231F20"/>
        </w:rPr>
        <w:t>initiatieven</w:t>
      </w:r>
      <w:r>
        <w:rPr>
          <w:color w:val="231F20"/>
          <w:spacing w:val="-17"/>
        </w:rPr>
        <w:t> </w:t>
      </w:r>
      <w:r>
        <w:rPr>
          <w:color w:val="231F20"/>
        </w:rPr>
        <w:t>op</w:t>
      </w:r>
      <w:r>
        <w:rPr>
          <w:color w:val="231F20"/>
          <w:spacing w:val="-17"/>
        </w:rPr>
        <w:t> </w:t>
      </w:r>
      <w:r>
        <w:rPr>
          <w:color w:val="231F20"/>
        </w:rPr>
        <w:t>het</w:t>
      </w:r>
      <w:r>
        <w:rPr>
          <w:color w:val="231F20"/>
          <w:spacing w:val="-17"/>
        </w:rPr>
        <w:t> </w:t>
      </w:r>
      <w:r>
        <w:rPr>
          <w:color w:val="231F20"/>
        </w:rPr>
        <w:t>vlak</w:t>
      </w:r>
      <w:r>
        <w:rPr>
          <w:color w:val="231F20"/>
          <w:spacing w:val="-17"/>
        </w:rPr>
        <w:t> </w:t>
      </w:r>
      <w:r>
        <w:rPr>
          <w:color w:val="231F20"/>
        </w:rPr>
        <w:t>van</w:t>
      </w:r>
      <w:r>
        <w:rPr>
          <w:color w:val="231F20"/>
          <w:spacing w:val="-17"/>
        </w:rPr>
        <w:t> </w:t>
      </w:r>
      <w:r>
        <w:rPr>
          <w:color w:val="231F20"/>
        </w:rPr>
        <w:t>par-</w:t>
      </w:r>
      <w:r>
        <w:rPr>
          <w:color w:val="231F20"/>
          <w:w w:val="99"/>
        </w:rPr>
        <w:t> </w:t>
      </w:r>
      <w:r>
        <w:rPr>
          <w:color w:val="231F20"/>
        </w:rPr>
        <w:t>ticipatiebevordering</w:t>
      </w:r>
      <w:r>
        <w:rPr>
          <w:color w:val="231F20"/>
          <w:spacing w:val="-24"/>
        </w:rPr>
        <w:t> </w:t>
      </w:r>
      <w:r>
        <w:rPr>
          <w:color w:val="231F20"/>
        </w:rPr>
        <w:t>en</w:t>
      </w:r>
      <w:r>
        <w:rPr>
          <w:color w:val="231F20"/>
          <w:spacing w:val="-24"/>
        </w:rPr>
        <w:t> </w:t>
      </w:r>
      <w:r>
        <w:rPr>
          <w:color w:val="231F20"/>
        </w:rPr>
        <w:t>-verdieping,</w:t>
      </w:r>
      <w:r>
        <w:rPr>
          <w:color w:val="231F20"/>
          <w:spacing w:val="-24"/>
        </w:rPr>
        <w:t> </w:t>
      </w:r>
      <w:r>
        <w:rPr>
          <w:color w:val="231F20"/>
        </w:rPr>
        <w:t>maar</w:t>
      </w:r>
      <w:r>
        <w:rPr>
          <w:color w:val="231F20"/>
          <w:spacing w:val="-24"/>
        </w:rPr>
        <w:t> </w:t>
      </w:r>
      <w:r>
        <w:rPr>
          <w:color w:val="231F20"/>
          <w:spacing w:val="2"/>
        </w:rPr>
        <w:t>ik</w:t>
      </w:r>
      <w:r>
        <w:rPr>
          <w:color w:val="231F20"/>
          <w:spacing w:val="-24"/>
        </w:rPr>
        <w:t> </w:t>
      </w:r>
      <w:r>
        <w:rPr>
          <w:color w:val="231F20"/>
          <w:spacing w:val="3"/>
        </w:rPr>
        <w:t>wil</w:t>
      </w:r>
      <w:r>
        <w:rPr>
          <w:color w:val="231F20"/>
          <w:spacing w:val="-24"/>
        </w:rPr>
        <w:t> </w:t>
      </w:r>
      <w:r>
        <w:rPr>
          <w:color w:val="231F20"/>
        </w:rPr>
        <w:t>hen</w:t>
      </w:r>
      <w:r>
        <w:rPr>
          <w:color w:val="231F20"/>
          <w:spacing w:val="-24"/>
        </w:rPr>
        <w:t> </w:t>
      </w:r>
      <w:r>
        <w:rPr>
          <w:color w:val="231F20"/>
        </w:rPr>
        <w:t>dat</w:t>
      </w:r>
      <w:r>
        <w:rPr>
          <w:color w:val="231F20"/>
          <w:spacing w:val="-24"/>
        </w:rPr>
        <w:t> </w:t>
      </w:r>
      <w:r>
        <w:rPr>
          <w:color w:val="231F20"/>
        </w:rPr>
        <w:t>niet</w:t>
      </w:r>
      <w:r>
        <w:rPr>
          <w:color w:val="231F20"/>
          <w:spacing w:val="-24"/>
        </w:rPr>
        <w:t> </w:t>
      </w:r>
      <w:r>
        <w:rPr>
          <w:color w:val="231F20"/>
        </w:rPr>
        <w:t>opleggen.</w:t>
      </w:r>
      <w:r>
        <w:rPr>
          <w:color w:val="231F20"/>
          <w:w w:val="98"/>
        </w:rPr>
        <w:t> </w:t>
      </w:r>
      <w:r>
        <w:rPr>
          <w:color w:val="231F20"/>
          <w:spacing w:val="-4"/>
        </w:rPr>
        <w:t>Van </w:t>
      </w:r>
      <w:r>
        <w:rPr>
          <w:color w:val="231F20"/>
        </w:rPr>
        <w:t>cultuur naar onderwijs tenslotte. Het cultuurbeleid</w:t>
      </w:r>
      <w:r>
        <w:rPr>
          <w:color w:val="231F20"/>
          <w:spacing w:val="5"/>
        </w:rPr>
        <w:t> </w:t>
      </w:r>
      <w:r>
        <w:rPr>
          <w:color w:val="231F20"/>
        </w:rPr>
        <w:t>mag</w:t>
      </w:r>
      <w:r>
        <w:rPr>
          <w:color w:val="231F20"/>
          <w:spacing w:val="7"/>
        </w:rPr>
        <w:t> </w:t>
      </w:r>
      <w:r>
        <w:rPr>
          <w:color w:val="231F20"/>
        </w:rPr>
        <w:t>nog zoveel aandacht besteden </w:t>
      </w:r>
      <w:r>
        <w:rPr>
          <w:color w:val="231F20"/>
          <w:spacing w:val="2"/>
        </w:rPr>
        <w:t>aan </w:t>
      </w:r>
      <w:r>
        <w:rPr>
          <w:color w:val="231F20"/>
        </w:rPr>
        <w:t>participatie, er algemene</w:t>
      </w:r>
      <w:r>
        <w:rPr>
          <w:color w:val="231F20"/>
          <w:spacing w:val="-27"/>
        </w:rPr>
        <w:t> </w:t>
      </w:r>
      <w:r>
        <w:rPr>
          <w:color w:val="231F20"/>
        </w:rPr>
        <w:t>en</w:t>
      </w:r>
      <w:r>
        <w:rPr>
          <w:color w:val="231F20"/>
          <w:spacing w:val="-4"/>
        </w:rPr>
        <w:t> </w:t>
      </w:r>
      <w:r>
        <w:rPr>
          <w:color w:val="231F20"/>
        </w:rPr>
        <w:t>specifieke instrumenten</w:t>
      </w:r>
      <w:r>
        <w:rPr>
          <w:color w:val="231F20"/>
          <w:spacing w:val="-20"/>
        </w:rPr>
        <w:t> </w:t>
      </w:r>
      <w:r>
        <w:rPr>
          <w:color w:val="231F20"/>
        </w:rPr>
        <w:t>voor</w:t>
      </w:r>
      <w:r>
        <w:rPr>
          <w:color w:val="231F20"/>
          <w:spacing w:val="-20"/>
        </w:rPr>
        <w:t> </w:t>
      </w:r>
      <w:r>
        <w:rPr>
          <w:color w:val="231F20"/>
        </w:rPr>
        <w:t>ontwikkelen</w:t>
      </w:r>
      <w:r>
        <w:rPr>
          <w:color w:val="231F20"/>
          <w:spacing w:val="-20"/>
        </w:rPr>
        <w:t> </w:t>
      </w:r>
      <w:r>
        <w:rPr>
          <w:color w:val="231F20"/>
        </w:rPr>
        <w:t>en</w:t>
      </w:r>
      <w:r>
        <w:rPr>
          <w:color w:val="231F20"/>
          <w:spacing w:val="-20"/>
        </w:rPr>
        <w:t> </w:t>
      </w:r>
      <w:r>
        <w:rPr>
          <w:color w:val="231F20"/>
        </w:rPr>
        <w:t>de</w:t>
      </w:r>
      <w:r>
        <w:rPr>
          <w:color w:val="231F20"/>
          <w:spacing w:val="-20"/>
        </w:rPr>
        <w:t> </w:t>
      </w:r>
      <w:r>
        <w:rPr>
          <w:color w:val="231F20"/>
        </w:rPr>
        <w:t>regelgeving</w:t>
      </w:r>
      <w:r>
        <w:rPr>
          <w:color w:val="231F20"/>
          <w:spacing w:val="-20"/>
        </w:rPr>
        <w:t> </w:t>
      </w:r>
      <w:r>
        <w:rPr>
          <w:color w:val="231F20"/>
        </w:rPr>
        <w:t>aanpassen,</w:t>
      </w:r>
      <w:r>
        <w:rPr>
          <w:color w:val="231F20"/>
          <w:spacing w:val="-20"/>
        </w:rPr>
        <w:t> </w:t>
      </w:r>
      <w:r>
        <w:rPr>
          <w:color w:val="231F20"/>
        </w:rPr>
        <w:t>de</w:t>
      </w:r>
      <w:r>
        <w:rPr>
          <w:color w:val="231F20"/>
          <w:spacing w:val="-20"/>
        </w:rPr>
        <w:t> </w:t>
      </w:r>
      <w:r>
        <w:rPr>
          <w:color w:val="231F20"/>
        </w:rPr>
        <w:t>basis</w:t>
      </w:r>
      <w:r>
        <w:rPr>
          <w:color w:val="231F20"/>
          <w:w w:val="99"/>
        </w:rPr>
        <w:t> </w:t>
      </w:r>
      <w:r>
        <w:rPr>
          <w:color w:val="231F20"/>
        </w:rPr>
        <w:t>voor</w:t>
      </w:r>
      <w:r>
        <w:rPr>
          <w:color w:val="231F20"/>
          <w:spacing w:val="-15"/>
        </w:rPr>
        <w:t> </w:t>
      </w:r>
      <w:r>
        <w:rPr>
          <w:color w:val="231F20"/>
        </w:rPr>
        <w:t>cultuurparticipatie</w:t>
      </w:r>
      <w:r>
        <w:rPr>
          <w:color w:val="231F20"/>
          <w:spacing w:val="-15"/>
        </w:rPr>
        <w:t> </w:t>
      </w:r>
      <w:r>
        <w:rPr>
          <w:color w:val="231F20"/>
          <w:spacing w:val="-3"/>
        </w:rPr>
        <w:t>wordt</w:t>
      </w:r>
      <w:r>
        <w:rPr>
          <w:color w:val="231F20"/>
          <w:spacing w:val="-15"/>
        </w:rPr>
        <w:t> </w:t>
      </w:r>
      <w:r>
        <w:rPr>
          <w:color w:val="231F20"/>
        </w:rPr>
        <w:t>gelegd</w:t>
      </w:r>
      <w:r>
        <w:rPr>
          <w:color w:val="231F20"/>
          <w:spacing w:val="-15"/>
        </w:rPr>
        <w:t> </w:t>
      </w:r>
      <w:r>
        <w:rPr>
          <w:color w:val="231F20"/>
        </w:rPr>
        <w:t>in</w:t>
      </w:r>
      <w:r>
        <w:rPr>
          <w:color w:val="231F20"/>
          <w:spacing w:val="-15"/>
        </w:rPr>
        <w:t> </w:t>
      </w:r>
      <w:r>
        <w:rPr>
          <w:color w:val="231F20"/>
        </w:rPr>
        <w:t>het</w:t>
      </w:r>
      <w:r>
        <w:rPr>
          <w:color w:val="231F20"/>
          <w:spacing w:val="-15"/>
        </w:rPr>
        <w:t> </w:t>
      </w:r>
      <w:r>
        <w:rPr>
          <w:color w:val="231F20"/>
        </w:rPr>
        <w:t>gezin</w:t>
      </w:r>
      <w:r>
        <w:rPr>
          <w:color w:val="231F20"/>
          <w:spacing w:val="-15"/>
        </w:rPr>
        <w:t> </w:t>
      </w:r>
      <w:r>
        <w:rPr>
          <w:color w:val="231F20"/>
        </w:rPr>
        <w:t>en</w:t>
      </w:r>
      <w:r>
        <w:rPr>
          <w:color w:val="231F20"/>
          <w:spacing w:val="-15"/>
        </w:rPr>
        <w:t> </w:t>
      </w:r>
      <w:r>
        <w:rPr>
          <w:color w:val="231F20"/>
        </w:rPr>
        <w:t>in</w:t>
      </w:r>
      <w:r>
        <w:rPr>
          <w:color w:val="231F20"/>
          <w:spacing w:val="-15"/>
        </w:rPr>
        <w:t> </w:t>
      </w:r>
      <w:r>
        <w:rPr>
          <w:color w:val="231F20"/>
        </w:rPr>
        <w:t>het</w:t>
      </w:r>
      <w:r>
        <w:rPr>
          <w:color w:val="231F20"/>
          <w:spacing w:val="-15"/>
        </w:rPr>
        <w:t> </w:t>
      </w:r>
      <w:r>
        <w:rPr>
          <w:color w:val="231F20"/>
        </w:rPr>
        <w:t>onderwijs,</w:t>
      </w:r>
      <w:r>
        <w:rPr>
          <w:color w:val="231F20"/>
          <w:w w:val="99"/>
        </w:rPr>
        <w:t> </w:t>
      </w:r>
      <w:r>
        <w:rPr>
          <w:color w:val="231F20"/>
        </w:rPr>
        <w:t>op</w:t>
      </w:r>
      <w:r>
        <w:rPr>
          <w:color w:val="231F20"/>
          <w:spacing w:val="-4"/>
        </w:rPr>
        <w:t> </w:t>
      </w:r>
      <w:r>
        <w:rPr>
          <w:color w:val="231F20"/>
        </w:rPr>
        <w:t>jonge</w:t>
      </w:r>
      <w:r>
        <w:rPr>
          <w:color w:val="231F20"/>
          <w:spacing w:val="-4"/>
        </w:rPr>
        <w:t> </w:t>
      </w:r>
      <w:r>
        <w:rPr>
          <w:color w:val="231F20"/>
        </w:rPr>
        <w:t>leeftijd</w:t>
      </w:r>
      <w:r>
        <w:rPr>
          <w:color w:val="231F20"/>
          <w:spacing w:val="-4"/>
        </w:rPr>
        <w:t> </w:t>
      </w:r>
      <w:r>
        <w:rPr>
          <w:color w:val="231F20"/>
        </w:rPr>
        <w:t>dus.</w:t>
      </w:r>
      <w:r>
        <w:rPr>
          <w:color w:val="231F20"/>
          <w:spacing w:val="-4"/>
        </w:rPr>
        <w:t> </w:t>
      </w:r>
      <w:r>
        <w:rPr>
          <w:color w:val="231F20"/>
        </w:rPr>
        <w:t>In</w:t>
      </w:r>
      <w:r>
        <w:rPr>
          <w:color w:val="231F20"/>
          <w:spacing w:val="-4"/>
        </w:rPr>
        <w:t> </w:t>
      </w:r>
      <w:r>
        <w:rPr>
          <w:color w:val="231F20"/>
        </w:rPr>
        <w:t>het</w:t>
      </w:r>
      <w:r>
        <w:rPr>
          <w:color w:val="231F20"/>
          <w:spacing w:val="-4"/>
        </w:rPr>
        <w:t> </w:t>
      </w:r>
      <w:r>
        <w:rPr>
          <w:color w:val="231F20"/>
        </w:rPr>
        <w:t>gezin</w:t>
      </w:r>
      <w:r>
        <w:rPr>
          <w:color w:val="231F20"/>
          <w:spacing w:val="-4"/>
        </w:rPr>
        <w:t> </w:t>
      </w:r>
      <w:r>
        <w:rPr>
          <w:color w:val="231F20"/>
          <w:spacing w:val="2"/>
        </w:rPr>
        <w:t>kan</w:t>
      </w:r>
      <w:r>
        <w:rPr>
          <w:color w:val="231F20"/>
          <w:spacing w:val="-4"/>
        </w:rPr>
        <w:t> </w:t>
      </w:r>
      <w:r>
        <w:rPr>
          <w:color w:val="231F20"/>
        </w:rPr>
        <w:t>de</w:t>
      </w:r>
      <w:r>
        <w:rPr>
          <w:color w:val="231F20"/>
          <w:spacing w:val="-4"/>
        </w:rPr>
        <w:t> </w:t>
      </w:r>
      <w:r>
        <w:rPr>
          <w:color w:val="231F20"/>
          <w:spacing w:val="-3"/>
        </w:rPr>
        <w:t>overheid</w:t>
      </w:r>
      <w:r>
        <w:rPr>
          <w:color w:val="231F20"/>
          <w:spacing w:val="-4"/>
        </w:rPr>
        <w:t> </w:t>
      </w:r>
      <w:r>
        <w:rPr>
          <w:color w:val="231F20"/>
        </w:rPr>
        <w:t>moeilijk</w:t>
      </w:r>
      <w:r>
        <w:rPr>
          <w:color w:val="231F20"/>
          <w:spacing w:val="-4"/>
        </w:rPr>
        <w:t> </w:t>
      </w:r>
      <w:r>
        <w:rPr>
          <w:color w:val="231F20"/>
        </w:rPr>
        <w:t>ingrijpen. Dus </w:t>
      </w:r>
      <w:r>
        <w:rPr>
          <w:color w:val="231F20"/>
          <w:spacing w:val="2"/>
        </w:rPr>
        <w:t>ik </w:t>
      </w:r>
      <w:r>
        <w:rPr>
          <w:color w:val="231F20"/>
        </w:rPr>
        <w:t>mag smeken dat het leerplichtonderwijs werk </w:t>
      </w:r>
      <w:r>
        <w:rPr>
          <w:color w:val="231F20"/>
          <w:spacing w:val="2"/>
        </w:rPr>
        <w:t>maakt</w:t>
      </w:r>
      <w:r>
        <w:rPr>
          <w:color w:val="231F20"/>
          <w:spacing w:val="24"/>
        </w:rPr>
        <w:t> </w:t>
      </w:r>
      <w:r>
        <w:rPr>
          <w:color w:val="231F20"/>
        </w:rPr>
        <w:t>van</w:t>
      </w:r>
      <w:r>
        <w:rPr>
          <w:color w:val="231F20"/>
          <w:spacing w:val="3"/>
        </w:rPr>
        <w:t> </w:t>
      </w:r>
      <w:r>
        <w:rPr>
          <w:color w:val="231F20"/>
        </w:rPr>
        <w:t>cul- tuureducatie</w:t>
      </w:r>
      <w:r>
        <w:rPr>
          <w:color w:val="231F20"/>
          <w:spacing w:val="-29"/>
        </w:rPr>
        <w:t> </w:t>
      </w:r>
      <w:r>
        <w:rPr>
          <w:color w:val="231F20"/>
        </w:rPr>
        <w:t>door</w:t>
      </w:r>
      <w:r>
        <w:rPr>
          <w:color w:val="231F20"/>
          <w:spacing w:val="-29"/>
        </w:rPr>
        <w:t> </w:t>
      </w:r>
      <w:r>
        <w:rPr>
          <w:color w:val="231F20"/>
        </w:rPr>
        <w:t>ze</w:t>
      </w:r>
      <w:r>
        <w:rPr>
          <w:color w:val="231F20"/>
          <w:spacing w:val="-29"/>
        </w:rPr>
        <w:t> </w:t>
      </w:r>
      <w:r>
        <w:rPr>
          <w:color w:val="231F20"/>
        </w:rPr>
        <w:t>een</w:t>
      </w:r>
      <w:r>
        <w:rPr>
          <w:color w:val="231F20"/>
          <w:spacing w:val="-29"/>
        </w:rPr>
        <w:t> </w:t>
      </w:r>
      <w:r>
        <w:rPr>
          <w:color w:val="231F20"/>
        </w:rPr>
        <w:t>volwaardige</w:t>
      </w:r>
      <w:r>
        <w:rPr>
          <w:color w:val="231F20"/>
          <w:spacing w:val="-29"/>
        </w:rPr>
        <w:t> </w:t>
      </w:r>
      <w:r>
        <w:rPr>
          <w:color w:val="231F20"/>
        </w:rPr>
        <w:t>plaats</w:t>
      </w:r>
      <w:r>
        <w:rPr>
          <w:color w:val="231F20"/>
          <w:spacing w:val="-29"/>
        </w:rPr>
        <w:t> </w:t>
      </w:r>
      <w:r>
        <w:rPr>
          <w:color w:val="231F20"/>
        </w:rPr>
        <w:t>te</w:t>
      </w:r>
      <w:r>
        <w:rPr>
          <w:color w:val="231F20"/>
          <w:spacing w:val="-29"/>
        </w:rPr>
        <w:t> </w:t>
      </w:r>
      <w:r>
        <w:rPr>
          <w:color w:val="231F20"/>
        </w:rPr>
        <w:t>geven</w:t>
      </w:r>
      <w:r>
        <w:rPr>
          <w:color w:val="231F20"/>
          <w:spacing w:val="-29"/>
        </w:rPr>
        <w:t> </w:t>
      </w:r>
      <w:r>
        <w:rPr>
          <w:color w:val="231F20"/>
        </w:rPr>
        <w:t>in</w:t>
      </w:r>
      <w:r>
        <w:rPr>
          <w:color w:val="231F20"/>
          <w:spacing w:val="-29"/>
        </w:rPr>
        <w:t> </w:t>
      </w:r>
      <w:r>
        <w:rPr>
          <w:color w:val="231F20"/>
        </w:rPr>
        <w:t>het</w:t>
      </w:r>
      <w:r>
        <w:rPr>
          <w:color w:val="231F20"/>
          <w:spacing w:val="-29"/>
        </w:rPr>
        <w:t> </w:t>
      </w:r>
      <w:r>
        <w:rPr>
          <w:color w:val="231F20"/>
        </w:rPr>
        <w:t>curriculum.</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96" w:right="99"/>
        <w:jc w:val="center"/>
      </w:pPr>
      <w:r>
        <w:rPr>
          <w:color w:val="231F20"/>
        </w:rPr>
        <w:t>105</w:t>
      </w:r>
    </w:p>
    <w:p>
      <w:pPr>
        <w:spacing w:line="200" w:lineRule="exact" w:before="20"/>
        <w:ind w:left="96" w:right="99" w:firstLine="0"/>
        <w:jc w:val="center"/>
        <w:rPr>
          <w:sz w:val="16"/>
        </w:rPr>
      </w:pPr>
      <w:r>
        <w:rPr>
          <w:color w:val="231F20"/>
          <w:w w:val="79"/>
          <w:sz w:val="16"/>
        </w:rPr>
        <w:t>C</w:t>
      </w:r>
      <w:r>
        <w:rPr>
          <w:color w:val="231F20"/>
          <w:w w:val="109"/>
          <w:sz w:val="16"/>
        </w:rPr>
        <w:t>u</w:t>
      </w:r>
      <w:r>
        <w:rPr>
          <w:color w:val="231F20"/>
          <w:w w:val="181"/>
          <w:sz w:val="16"/>
        </w:rPr>
        <w:t>l</w:t>
      </w:r>
      <w:r>
        <w:rPr>
          <w:color w:val="231F20"/>
          <w:w w:val="167"/>
          <w:sz w:val="16"/>
        </w:rPr>
        <w:t>t</w:t>
      </w:r>
      <w:r>
        <w:rPr>
          <w:color w:val="231F20"/>
          <w:w w:val="109"/>
          <w:sz w:val="16"/>
        </w:rPr>
        <w:t>uu</w:t>
      </w:r>
      <w:r>
        <w:rPr>
          <w:color w:val="231F20"/>
          <w:w w:val="142"/>
          <w:sz w:val="16"/>
        </w:rPr>
        <w:t>r</w:t>
      </w:r>
      <w:r>
        <w:rPr>
          <w:color w:val="231F20"/>
          <w:w w:val="108"/>
          <w:sz w:val="16"/>
        </w:rPr>
        <w:t>pa</w:t>
      </w:r>
      <w:r>
        <w:rPr>
          <w:color w:val="231F20"/>
          <w:w w:val="142"/>
          <w:sz w:val="16"/>
        </w:rPr>
        <w:t>r</w:t>
      </w:r>
      <w:r>
        <w:rPr>
          <w:color w:val="231F20"/>
          <w:w w:val="167"/>
          <w:sz w:val="16"/>
        </w:rPr>
        <w:t>t</w:t>
      </w:r>
      <w:r>
        <w:rPr>
          <w:color w:val="231F20"/>
          <w:w w:val="114"/>
          <w:sz w:val="16"/>
        </w:rPr>
        <w:t>i</w:t>
      </w:r>
      <w:r>
        <w:rPr>
          <w:color w:val="231F20"/>
          <w:w w:val="125"/>
          <w:sz w:val="16"/>
        </w:rPr>
        <w:t>c</w:t>
      </w:r>
      <w:r>
        <w:rPr>
          <w:color w:val="231F20"/>
          <w:w w:val="114"/>
          <w:sz w:val="16"/>
        </w:rPr>
        <w:t>i</w:t>
      </w:r>
      <w:r>
        <w:rPr>
          <w:color w:val="231F20"/>
          <w:w w:val="108"/>
          <w:sz w:val="16"/>
        </w:rPr>
        <w:t>pa</w:t>
      </w:r>
      <w:r>
        <w:rPr>
          <w:color w:val="231F20"/>
          <w:w w:val="167"/>
          <w:sz w:val="16"/>
        </w:rPr>
        <w:t>t</w:t>
      </w:r>
      <w:r>
        <w:rPr>
          <w:color w:val="231F20"/>
          <w:w w:val="114"/>
          <w:sz w:val="16"/>
        </w:rPr>
        <w:t>i</w:t>
      </w:r>
      <w:r>
        <w:rPr>
          <w:color w:val="231F20"/>
          <w:w w:val="113"/>
          <w:sz w:val="16"/>
        </w:rPr>
        <w:t>e</w:t>
      </w:r>
      <w:r>
        <w:rPr>
          <w:color w:val="231F20"/>
          <w:sz w:val="16"/>
        </w:rPr>
        <w:t>: </w:t>
      </w:r>
      <w:r>
        <w:rPr>
          <w:color w:val="231F20"/>
          <w:w w:val="120"/>
          <w:sz w:val="16"/>
        </w:rPr>
        <w:t>kwestie van kunnen kiezen</w:t>
      </w:r>
    </w:p>
    <w:p>
      <w:pPr>
        <w:spacing w:after="0" w:line="200" w:lineRule="exact"/>
        <w:jc w:val="center"/>
        <w:rPr>
          <w:sz w:val="16"/>
        </w:rPr>
        <w:sectPr>
          <w:pgSz w:w="9090" w:h="13900"/>
          <w:pgMar w:top="1220" w:bottom="280" w:left="1020" w:right="100"/>
          <w:cols w:num="2" w:equalWidth="0">
            <w:col w:w="6172" w:space="40"/>
            <w:col w:w="1758"/>
          </w:cols>
        </w:sectPr>
      </w:pPr>
    </w:p>
    <w:p>
      <w:pPr>
        <w:pStyle w:val="BodyText"/>
        <w:spacing w:before="4"/>
        <w:rPr>
          <w:rFonts w:ascii="Times New Roman"/>
          <w:sz w:val="17"/>
        </w:rPr>
      </w:pPr>
    </w:p>
    <w:p>
      <w:pPr>
        <w:spacing w:after="0"/>
        <w:rPr>
          <w:rFonts w:ascii="Times New Roman"/>
          <w:sz w:val="17"/>
        </w:rPr>
        <w:sectPr>
          <w:pgSz w:w="9090" w:h="13900"/>
          <w:pgMar w:top="1300" w:bottom="280" w:left="1260" w:right="1260"/>
        </w:sectPr>
      </w:pPr>
    </w:p>
    <w:p>
      <w:pPr>
        <w:pStyle w:val="BodyText"/>
        <w:spacing w:before="6"/>
        <w:rPr>
          <w:rFonts w:ascii="Times New Roman"/>
          <w:sz w:val="3"/>
        </w:rPr>
      </w:pPr>
    </w:p>
    <w:p>
      <w:pPr>
        <w:pStyle w:val="BodyText"/>
        <w:spacing w:line="20" w:lineRule="exact"/>
        <w:ind w:left="105"/>
        <w:rPr>
          <w:rFonts w:ascii="Times New Roman"/>
          <w:sz w:val="2"/>
        </w:rPr>
      </w:pPr>
      <w:r>
        <w:rPr>
          <w:rFonts w:ascii="Times New Roman"/>
          <w:sz w:val="2"/>
        </w:rPr>
        <w:pict>
          <v:group style="width:301pt;height:.5pt;mso-position-horizontal-relative:char;mso-position-vertical-relative:line" coordorigin="0,0" coordsize="6020,10">
            <v:line style="position:absolute" from="5,5" to="6014,5" stroked="true" strokeweight=".5pt" strokecolor="#231f20">
              <v:stroke dashstyle="solid"/>
            </v:line>
          </v:group>
        </w:pict>
      </w:r>
      <w:r>
        <w:rPr>
          <w:rFonts w:ascii="Times New Roman"/>
          <w:sz w:val="2"/>
        </w:rPr>
      </w:r>
    </w:p>
    <w:p>
      <w:pPr>
        <w:spacing w:before="83"/>
        <w:ind w:left="1895" w:right="3498" w:firstLine="0"/>
        <w:jc w:val="center"/>
        <w:rPr>
          <w:rFonts w:ascii="Calibri"/>
          <w:sz w:val="20"/>
        </w:rPr>
      </w:pPr>
      <w:r>
        <w:rPr>
          <w:rFonts w:ascii="Calibri"/>
          <w:color w:val="231F20"/>
          <w:sz w:val="20"/>
        </w:rPr>
        <w:t>TUSSENSPEL</w:t>
      </w:r>
    </w:p>
    <w:p>
      <w:pPr>
        <w:pStyle w:val="BodyText"/>
        <w:spacing w:before="6"/>
        <w:rPr>
          <w:rFonts w:ascii="Calibri"/>
          <w:sz w:val="21"/>
        </w:rPr>
      </w:pPr>
    </w:p>
    <w:p>
      <w:pPr>
        <w:pStyle w:val="Heading1"/>
        <w:spacing w:before="1"/>
        <w:ind w:left="1895" w:right="3487"/>
        <w:rPr>
          <w:rFonts w:ascii="Calibri"/>
        </w:rPr>
      </w:pPr>
      <w:r>
        <w:rPr>
          <w:rFonts w:ascii="Calibri"/>
          <w:color w:val="231F20"/>
          <w:w w:val="95"/>
        </w:rPr>
        <w:t>Leve het frietkot</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9"/>
        <w:rPr>
          <w:rFonts w:ascii="Calibri"/>
          <w:sz w:val="18"/>
        </w:rPr>
      </w:pPr>
    </w:p>
    <w:p>
      <w:pPr>
        <w:spacing w:after="0"/>
        <w:rPr>
          <w:rFonts w:ascii="Calibri"/>
          <w:sz w:val="18"/>
        </w:rPr>
        <w:sectPr>
          <w:pgSz w:w="9090" w:h="13900"/>
          <w:pgMar w:top="1300" w:bottom="280" w:left="1020" w:right="220"/>
        </w:sectPr>
      </w:pPr>
    </w:p>
    <w:p>
      <w:pPr>
        <w:spacing w:line="254" w:lineRule="auto" w:before="112"/>
        <w:ind w:left="113" w:right="18" w:firstLine="6"/>
        <w:jc w:val="both"/>
        <w:rPr>
          <w:rFonts w:ascii="Calibri" w:hAnsi="Calibri"/>
          <w:sz w:val="20"/>
        </w:rPr>
      </w:pPr>
      <w:r>
        <w:rPr>
          <w:rFonts w:ascii="Calibri" w:hAnsi="Calibri"/>
          <w:color w:val="231F20"/>
          <w:sz w:val="20"/>
        </w:rPr>
        <w:t>Ik</w:t>
      </w:r>
      <w:r>
        <w:rPr>
          <w:rFonts w:ascii="Calibri" w:hAnsi="Calibri"/>
          <w:color w:val="231F20"/>
          <w:spacing w:val="-18"/>
          <w:sz w:val="20"/>
        </w:rPr>
        <w:t> </w:t>
      </w:r>
      <w:r>
        <w:rPr>
          <w:rFonts w:ascii="Calibri" w:hAnsi="Calibri"/>
          <w:color w:val="231F20"/>
          <w:sz w:val="20"/>
        </w:rPr>
        <w:t>wil</w:t>
      </w:r>
      <w:r>
        <w:rPr>
          <w:rFonts w:ascii="Calibri" w:hAnsi="Calibri"/>
          <w:color w:val="231F20"/>
          <w:spacing w:val="-18"/>
          <w:sz w:val="20"/>
        </w:rPr>
        <w:t> </w:t>
      </w:r>
      <w:r>
        <w:rPr>
          <w:rFonts w:ascii="Calibri" w:hAnsi="Calibri"/>
          <w:color w:val="231F20"/>
          <w:sz w:val="20"/>
        </w:rPr>
        <w:t>een</w:t>
      </w:r>
      <w:r>
        <w:rPr>
          <w:rFonts w:ascii="Calibri" w:hAnsi="Calibri"/>
          <w:color w:val="231F20"/>
          <w:spacing w:val="-18"/>
          <w:sz w:val="20"/>
        </w:rPr>
        <w:t> </w:t>
      </w:r>
      <w:r>
        <w:rPr>
          <w:rFonts w:ascii="Calibri" w:hAnsi="Calibri"/>
          <w:color w:val="231F20"/>
          <w:sz w:val="20"/>
        </w:rPr>
        <w:t>lans</w:t>
      </w:r>
      <w:r>
        <w:rPr>
          <w:rFonts w:ascii="Calibri" w:hAnsi="Calibri"/>
          <w:color w:val="231F20"/>
          <w:spacing w:val="-18"/>
          <w:sz w:val="20"/>
        </w:rPr>
        <w:t> </w:t>
      </w:r>
      <w:r>
        <w:rPr>
          <w:rFonts w:ascii="Calibri" w:hAnsi="Calibri"/>
          <w:color w:val="231F20"/>
          <w:sz w:val="20"/>
        </w:rPr>
        <w:t>breken</w:t>
      </w:r>
      <w:r>
        <w:rPr>
          <w:rFonts w:ascii="Calibri" w:hAnsi="Calibri"/>
          <w:color w:val="231F20"/>
          <w:spacing w:val="-18"/>
          <w:sz w:val="20"/>
        </w:rPr>
        <w:t> </w:t>
      </w:r>
      <w:r>
        <w:rPr>
          <w:rFonts w:ascii="Calibri" w:hAnsi="Calibri"/>
          <w:color w:val="231F20"/>
          <w:sz w:val="20"/>
        </w:rPr>
        <w:t>voor</w:t>
      </w:r>
      <w:r>
        <w:rPr>
          <w:rFonts w:ascii="Calibri" w:hAnsi="Calibri"/>
          <w:color w:val="231F20"/>
          <w:spacing w:val="-18"/>
          <w:sz w:val="20"/>
        </w:rPr>
        <w:t> </w:t>
      </w:r>
      <w:r>
        <w:rPr>
          <w:rFonts w:ascii="Calibri" w:hAnsi="Calibri"/>
          <w:color w:val="231F20"/>
          <w:sz w:val="20"/>
        </w:rPr>
        <w:t>een</w:t>
      </w:r>
      <w:r>
        <w:rPr>
          <w:rFonts w:ascii="Calibri" w:hAnsi="Calibri"/>
          <w:color w:val="231F20"/>
          <w:spacing w:val="-18"/>
          <w:sz w:val="20"/>
        </w:rPr>
        <w:t> </w:t>
      </w:r>
      <w:r>
        <w:rPr>
          <w:rFonts w:ascii="Calibri" w:hAnsi="Calibri"/>
          <w:color w:val="231F20"/>
          <w:sz w:val="20"/>
        </w:rPr>
        <w:t>icoon</w:t>
      </w:r>
      <w:r>
        <w:rPr>
          <w:rFonts w:ascii="Calibri" w:hAnsi="Calibri"/>
          <w:color w:val="231F20"/>
          <w:spacing w:val="-18"/>
          <w:sz w:val="20"/>
        </w:rPr>
        <w:t> </w:t>
      </w:r>
      <w:r>
        <w:rPr>
          <w:rFonts w:ascii="Calibri" w:hAnsi="Calibri"/>
          <w:color w:val="231F20"/>
          <w:sz w:val="20"/>
        </w:rPr>
        <w:t>van</w:t>
      </w:r>
      <w:r>
        <w:rPr>
          <w:rFonts w:ascii="Calibri" w:hAnsi="Calibri"/>
          <w:color w:val="231F20"/>
          <w:spacing w:val="-18"/>
          <w:sz w:val="20"/>
        </w:rPr>
        <w:t> </w:t>
      </w:r>
      <w:r>
        <w:rPr>
          <w:rFonts w:ascii="Calibri" w:hAnsi="Calibri"/>
          <w:color w:val="231F20"/>
          <w:sz w:val="20"/>
        </w:rPr>
        <w:t>het</w:t>
      </w:r>
      <w:r>
        <w:rPr>
          <w:rFonts w:ascii="Calibri" w:hAnsi="Calibri"/>
          <w:color w:val="231F20"/>
          <w:spacing w:val="-18"/>
          <w:sz w:val="20"/>
        </w:rPr>
        <w:t> </w:t>
      </w:r>
      <w:r>
        <w:rPr>
          <w:rFonts w:ascii="Calibri" w:hAnsi="Calibri"/>
          <w:color w:val="231F20"/>
          <w:sz w:val="20"/>
        </w:rPr>
        <w:t>Vlaamse</w:t>
      </w:r>
      <w:r>
        <w:rPr>
          <w:rFonts w:ascii="Calibri" w:hAnsi="Calibri"/>
          <w:color w:val="231F20"/>
          <w:spacing w:val="-18"/>
          <w:sz w:val="20"/>
        </w:rPr>
        <w:t> </w:t>
      </w:r>
      <w:r>
        <w:rPr>
          <w:rFonts w:ascii="Calibri" w:hAnsi="Calibri"/>
          <w:color w:val="231F20"/>
          <w:sz w:val="20"/>
        </w:rPr>
        <w:t>erfgoed:</w:t>
      </w:r>
      <w:r>
        <w:rPr>
          <w:rFonts w:ascii="Calibri" w:hAnsi="Calibri"/>
          <w:color w:val="231F20"/>
          <w:spacing w:val="-18"/>
          <w:sz w:val="20"/>
        </w:rPr>
        <w:t> </w:t>
      </w:r>
      <w:r>
        <w:rPr>
          <w:rFonts w:ascii="Calibri" w:hAnsi="Calibri"/>
          <w:color w:val="231F20"/>
          <w:sz w:val="20"/>
        </w:rPr>
        <w:t>de</w:t>
      </w:r>
      <w:r>
        <w:rPr>
          <w:rFonts w:ascii="Calibri" w:hAnsi="Calibri"/>
          <w:color w:val="231F20"/>
          <w:spacing w:val="-18"/>
          <w:sz w:val="20"/>
        </w:rPr>
        <w:t> </w:t>
      </w:r>
      <w:r>
        <w:rPr>
          <w:rFonts w:ascii="Calibri" w:hAnsi="Calibri"/>
          <w:color w:val="231F20"/>
          <w:sz w:val="20"/>
        </w:rPr>
        <w:t>frituur.</w:t>
      </w:r>
      <w:r>
        <w:rPr>
          <w:rFonts w:ascii="Calibri" w:hAnsi="Calibri"/>
          <w:color w:val="231F20"/>
          <w:spacing w:val="-18"/>
          <w:sz w:val="20"/>
        </w:rPr>
        <w:t> </w:t>
      </w:r>
      <w:r>
        <w:rPr>
          <w:rFonts w:ascii="Calibri" w:hAnsi="Calibri"/>
          <w:color w:val="231F20"/>
          <w:sz w:val="20"/>
        </w:rPr>
        <w:t>Ze is</w:t>
      </w:r>
      <w:r>
        <w:rPr>
          <w:rFonts w:ascii="Calibri" w:hAnsi="Calibri"/>
          <w:color w:val="231F20"/>
          <w:spacing w:val="-19"/>
          <w:sz w:val="20"/>
        </w:rPr>
        <w:t> </w:t>
      </w:r>
      <w:r>
        <w:rPr>
          <w:rFonts w:ascii="Calibri" w:hAnsi="Calibri"/>
          <w:color w:val="231F20"/>
          <w:sz w:val="20"/>
        </w:rPr>
        <w:t>bedreigd,</w:t>
      </w:r>
      <w:r>
        <w:rPr>
          <w:rFonts w:ascii="Calibri" w:hAnsi="Calibri"/>
          <w:color w:val="231F20"/>
          <w:spacing w:val="-19"/>
          <w:sz w:val="20"/>
        </w:rPr>
        <w:t> </w:t>
      </w:r>
      <w:r>
        <w:rPr>
          <w:rFonts w:ascii="Calibri" w:hAnsi="Calibri"/>
          <w:color w:val="231F20"/>
          <w:sz w:val="20"/>
        </w:rPr>
        <w:t>geloof</w:t>
      </w:r>
      <w:r>
        <w:rPr>
          <w:rFonts w:ascii="Calibri" w:hAnsi="Calibri"/>
          <w:color w:val="231F20"/>
          <w:spacing w:val="-19"/>
          <w:sz w:val="20"/>
        </w:rPr>
        <w:t> </w:t>
      </w:r>
      <w:r>
        <w:rPr>
          <w:rFonts w:ascii="Calibri" w:hAnsi="Calibri"/>
          <w:color w:val="231F20"/>
          <w:sz w:val="20"/>
        </w:rPr>
        <w:t>me.</w:t>
      </w:r>
      <w:r>
        <w:rPr>
          <w:rFonts w:ascii="Calibri" w:hAnsi="Calibri"/>
          <w:color w:val="231F20"/>
          <w:spacing w:val="-19"/>
          <w:sz w:val="20"/>
        </w:rPr>
        <w:t> </w:t>
      </w:r>
      <w:r>
        <w:rPr>
          <w:rFonts w:ascii="Calibri" w:hAnsi="Calibri"/>
          <w:color w:val="231F20"/>
          <w:sz w:val="20"/>
        </w:rPr>
        <w:t>In</w:t>
      </w:r>
      <w:r>
        <w:rPr>
          <w:rFonts w:ascii="Calibri" w:hAnsi="Calibri"/>
          <w:color w:val="231F20"/>
          <w:spacing w:val="-19"/>
          <w:sz w:val="20"/>
        </w:rPr>
        <w:t> </w:t>
      </w:r>
      <w:r>
        <w:rPr>
          <w:rFonts w:ascii="Calibri" w:hAnsi="Calibri"/>
          <w:color w:val="231F20"/>
          <w:sz w:val="20"/>
        </w:rPr>
        <w:t>vele</w:t>
      </w:r>
      <w:r>
        <w:rPr>
          <w:rFonts w:ascii="Calibri" w:hAnsi="Calibri"/>
          <w:color w:val="231F20"/>
          <w:spacing w:val="-19"/>
          <w:sz w:val="20"/>
        </w:rPr>
        <w:t> </w:t>
      </w:r>
      <w:r>
        <w:rPr>
          <w:rFonts w:ascii="Calibri" w:hAnsi="Calibri"/>
          <w:color w:val="231F20"/>
          <w:sz w:val="20"/>
        </w:rPr>
        <w:t>steden</w:t>
      </w:r>
      <w:r>
        <w:rPr>
          <w:rFonts w:ascii="Calibri" w:hAnsi="Calibri"/>
          <w:color w:val="231F20"/>
          <w:spacing w:val="-19"/>
          <w:sz w:val="20"/>
        </w:rPr>
        <w:t> </w:t>
      </w:r>
      <w:r>
        <w:rPr>
          <w:rFonts w:ascii="Calibri" w:hAnsi="Calibri"/>
          <w:color w:val="231F20"/>
          <w:sz w:val="20"/>
        </w:rPr>
        <w:t>wordt</w:t>
      </w:r>
      <w:r>
        <w:rPr>
          <w:rFonts w:ascii="Calibri" w:hAnsi="Calibri"/>
          <w:color w:val="231F20"/>
          <w:spacing w:val="-19"/>
          <w:sz w:val="20"/>
        </w:rPr>
        <w:t> </w:t>
      </w:r>
      <w:r>
        <w:rPr>
          <w:rFonts w:ascii="Calibri" w:hAnsi="Calibri"/>
          <w:color w:val="231F20"/>
          <w:sz w:val="20"/>
        </w:rPr>
        <w:t>een</w:t>
      </w:r>
      <w:r>
        <w:rPr>
          <w:rFonts w:ascii="Calibri" w:hAnsi="Calibri"/>
          <w:color w:val="231F20"/>
          <w:spacing w:val="-19"/>
          <w:sz w:val="20"/>
        </w:rPr>
        <w:t> </w:t>
      </w:r>
      <w:r>
        <w:rPr>
          <w:rFonts w:ascii="Calibri" w:hAnsi="Calibri"/>
          <w:color w:val="231F20"/>
          <w:sz w:val="20"/>
        </w:rPr>
        <w:t>sluipend</w:t>
      </w:r>
      <w:r>
        <w:rPr>
          <w:rFonts w:ascii="Calibri" w:hAnsi="Calibri"/>
          <w:color w:val="231F20"/>
          <w:spacing w:val="-19"/>
          <w:sz w:val="20"/>
        </w:rPr>
        <w:t> </w:t>
      </w:r>
      <w:r>
        <w:rPr>
          <w:rFonts w:ascii="Calibri" w:hAnsi="Calibri"/>
          <w:color w:val="231F20"/>
          <w:sz w:val="20"/>
        </w:rPr>
        <w:t>beleid</w:t>
      </w:r>
      <w:r>
        <w:rPr>
          <w:rFonts w:ascii="Calibri" w:hAnsi="Calibri"/>
          <w:color w:val="231F20"/>
          <w:spacing w:val="-19"/>
          <w:sz w:val="20"/>
        </w:rPr>
        <w:t> </w:t>
      </w:r>
      <w:r>
        <w:rPr>
          <w:rFonts w:ascii="Calibri" w:hAnsi="Calibri"/>
          <w:color w:val="231F20"/>
          <w:sz w:val="20"/>
        </w:rPr>
        <w:t>gevoerd</w:t>
      </w:r>
      <w:r>
        <w:rPr>
          <w:rFonts w:ascii="Calibri" w:hAnsi="Calibri"/>
          <w:color w:val="231F20"/>
          <w:spacing w:val="-19"/>
          <w:sz w:val="20"/>
        </w:rPr>
        <w:t> </w:t>
      </w:r>
      <w:r>
        <w:rPr>
          <w:rFonts w:ascii="Calibri" w:hAnsi="Calibri"/>
          <w:color w:val="231F20"/>
          <w:sz w:val="20"/>
        </w:rPr>
        <w:t>om </w:t>
      </w:r>
      <w:r>
        <w:rPr>
          <w:rFonts w:ascii="Calibri" w:hAnsi="Calibri"/>
          <w:color w:val="231F20"/>
          <w:w w:val="95"/>
          <w:sz w:val="20"/>
        </w:rPr>
        <w:t>frituren uit het straatbeeld te laten verdwijnen. Vooral de vrijstaande frituren worden</w:t>
      </w:r>
      <w:r>
        <w:rPr>
          <w:rFonts w:ascii="Calibri" w:hAnsi="Calibri"/>
          <w:color w:val="231F20"/>
          <w:spacing w:val="-16"/>
          <w:w w:val="95"/>
          <w:sz w:val="20"/>
        </w:rPr>
        <w:t> </w:t>
      </w:r>
      <w:r>
        <w:rPr>
          <w:rFonts w:ascii="Calibri" w:hAnsi="Calibri"/>
          <w:color w:val="231F20"/>
          <w:w w:val="95"/>
          <w:sz w:val="20"/>
        </w:rPr>
        <w:t>geviseerd.</w:t>
      </w:r>
      <w:r>
        <w:rPr>
          <w:rFonts w:ascii="Calibri" w:hAnsi="Calibri"/>
          <w:color w:val="231F20"/>
          <w:spacing w:val="-16"/>
          <w:w w:val="95"/>
          <w:sz w:val="20"/>
        </w:rPr>
        <w:t> </w:t>
      </w:r>
      <w:r>
        <w:rPr>
          <w:rFonts w:ascii="Calibri" w:hAnsi="Calibri"/>
          <w:color w:val="231F20"/>
          <w:w w:val="95"/>
          <w:sz w:val="20"/>
        </w:rPr>
        <w:t>In</w:t>
      </w:r>
      <w:r>
        <w:rPr>
          <w:rFonts w:ascii="Calibri" w:hAnsi="Calibri"/>
          <w:color w:val="231F20"/>
          <w:spacing w:val="-16"/>
          <w:w w:val="95"/>
          <w:sz w:val="20"/>
        </w:rPr>
        <w:t> </w:t>
      </w:r>
      <w:r>
        <w:rPr>
          <w:rFonts w:ascii="Calibri" w:hAnsi="Calibri"/>
          <w:color w:val="231F20"/>
          <w:w w:val="95"/>
          <w:sz w:val="20"/>
        </w:rPr>
        <w:t>mooi</w:t>
      </w:r>
      <w:r>
        <w:rPr>
          <w:rFonts w:ascii="Calibri" w:hAnsi="Calibri"/>
          <w:color w:val="231F20"/>
          <w:spacing w:val="-16"/>
          <w:w w:val="95"/>
          <w:sz w:val="20"/>
        </w:rPr>
        <w:t> </w:t>
      </w:r>
      <w:r>
        <w:rPr>
          <w:rFonts w:ascii="Calibri" w:hAnsi="Calibri"/>
          <w:color w:val="231F20"/>
          <w:w w:val="95"/>
          <w:sz w:val="20"/>
        </w:rPr>
        <w:t>Nederlands</w:t>
      </w:r>
      <w:r>
        <w:rPr>
          <w:rFonts w:ascii="Calibri" w:hAnsi="Calibri"/>
          <w:color w:val="231F20"/>
          <w:spacing w:val="-16"/>
          <w:w w:val="95"/>
          <w:sz w:val="20"/>
        </w:rPr>
        <w:t> </w:t>
      </w:r>
      <w:r>
        <w:rPr>
          <w:rFonts w:ascii="Calibri" w:hAnsi="Calibri"/>
          <w:color w:val="231F20"/>
          <w:w w:val="95"/>
          <w:sz w:val="20"/>
        </w:rPr>
        <w:t>noemen</w:t>
      </w:r>
      <w:r>
        <w:rPr>
          <w:rFonts w:ascii="Calibri" w:hAnsi="Calibri"/>
          <w:color w:val="231F20"/>
          <w:spacing w:val="-16"/>
          <w:w w:val="95"/>
          <w:sz w:val="20"/>
        </w:rPr>
        <w:t> </w:t>
      </w:r>
      <w:r>
        <w:rPr>
          <w:rFonts w:ascii="Calibri" w:hAnsi="Calibri"/>
          <w:color w:val="231F20"/>
          <w:w w:val="95"/>
          <w:sz w:val="20"/>
        </w:rPr>
        <w:t>we</w:t>
      </w:r>
      <w:r>
        <w:rPr>
          <w:rFonts w:ascii="Calibri" w:hAnsi="Calibri"/>
          <w:color w:val="231F20"/>
          <w:spacing w:val="-16"/>
          <w:w w:val="95"/>
          <w:sz w:val="20"/>
        </w:rPr>
        <w:t> </w:t>
      </w:r>
      <w:r>
        <w:rPr>
          <w:rFonts w:ascii="Calibri" w:hAnsi="Calibri"/>
          <w:color w:val="231F20"/>
          <w:w w:val="95"/>
          <w:sz w:val="20"/>
        </w:rPr>
        <w:t>ze</w:t>
      </w:r>
      <w:r>
        <w:rPr>
          <w:rFonts w:ascii="Calibri" w:hAnsi="Calibri"/>
          <w:color w:val="231F20"/>
          <w:spacing w:val="-16"/>
          <w:w w:val="95"/>
          <w:sz w:val="20"/>
        </w:rPr>
        <w:t> </w:t>
      </w:r>
      <w:r>
        <w:rPr>
          <w:rFonts w:ascii="Calibri" w:hAnsi="Calibri"/>
          <w:color w:val="231F20"/>
          <w:w w:val="95"/>
          <w:sz w:val="20"/>
        </w:rPr>
        <w:t>‘frietkoten’.</w:t>
      </w:r>
      <w:r>
        <w:rPr>
          <w:rFonts w:ascii="Calibri" w:hAnsi="Calibri"/>
          <w:color w:val="231F20"/>
          <w:spacing w:val="-16"/>
          <w:w w:val="95"/>
          <w:sz w:val="20"/>
        </w:rPr>
        <w:t> </w:t>
      </w:r>
      <w:r>
        <w:rPr>
          <w:rFonts w:ascii="Calibri" w:hAnsi="Calibri"/>
          <w:color w:val="231F20"/>
          <w:w w:val="95"/>
          <w:sz w:val="20"/>
        </w:rPr>
        <w:t>Wie</w:t>
      </w:r>
      <w:r>
        <w:rPr>
          <w:rFonts w:ascii="Calibri" w:hAnsi="Calibri"/>
          <w:color w:val="231F20"/>
          <w:spacing w:val="-16"/>
          <w:w w:val="95"/>
          <w:sz w:val="20"/>
        </w:rPr>
        <w:t> </w:t>
      </w:r>
      <w:r>
        <w:rPr>
          <w:rFonts w:ascii="Calibri" w:hAnsi="Calibri"/>
          <w:color w:val="231F20"/>
          <w:w w:val="95"/>
          <w:sz w:val="20"/>
        </w:rPr>
        <w:t>is</w:t>
      </w:r>
      <w:r>
        <w:rPr>
          <w:rFonts w:ascii="Calibri" w:hAnsi="Calibri"/>
          <w:color w:val="231F20"/>
          <w:spacing w:val="-16"/>
          <w:w w:val="95"/>
          <w:sz w:val="20"/>
        </w:rPr>
        <w:t> </w:t>
      </w:r>
      <w:r>
        <w:rPr>
          <w:rFonts w:ascii="Calibri" w:hAnsi="Calibri"/>
          <w:color w:val="231F20"/>
          <w:w w:val="95"/>
          <w:sz w:val="20"/>
        </w:rPr>
        <w:t>ze</w:t>
      </w:r>
      <w:r>
        <w:rPr>
          <w:rFonts w:ascii="Calibri" w:hAnsi="Calibri"/>
          <w:color w:val="231F20"/>
          <w:spacing w:val="-16"/>
          <w:w w:val="95"/>
          <w:sz w:val="20"/>
        </w:rPr>
        <w:t> </w:t>
      </w:r>
      <w:r>
        <w:rPr>
          <w:rFonts w:ascii="Calibri" w:hAnsi="Calibri"/>
          <w:color w:val="231F20"/>
          <w:w w:val="95"/>
          <w:sz w:val="20"/>
        </w:rPr>
        <w:t>nog </w:t>
      </w:r>
      <w:r>
        <w:rPr>
          <w:rFonts w:ascii="Calibri" w:hAnsi="Calibri"/>
          <w:color w:val="231F20"/>
          <w:sz w:val="20"/>
        </w:rPr>
        <w:t>gunstig</w:t>
      </w:r>
      <w:r>
        <w:rPr>
          <w:rFonts w:ascii="Calibri" w:hAnsi="Calibri"/>
          <w:color w:val="231F20"/>
          <w:spacing w:val="-32"/>
          <w:sz w:val="20"/>
        </w:rPr>
        <w:t> </w:t>
      </w:r>
      <w:r>
        <w:rPr>
          <w:rFonts w:ascii="Calibri" w:hAnsi="Calibri"/>
          <w:color w:val="231F20"/>
          <w:sz w:val="20"/>
        </w:rPr>
        <w:t>gezind?</w:t>
      </w:r>
      <w:r>
        <w:rPr>
          <w:rFonts w:ascii="Calibri" w:hAnsi="Calibri"/>
          <w:color w:val="231F20"/>
          <w:spacing w:val="-32"/>
          <w:sz w:val="20"/>
        </w:rPr>
        <w:t> </w:t>
      </w:r>
      <w:r>
        <w:rPr>
          <w:rFonts w:ascii="Calibri" w:hAnsi="Calibri"/>
          <w:color w:val="231F20"/>
          <w:sz w:val="20"/>
        </w:rPr>
        <w:t>Ik</w:t>
      </w:r>
      <w:r>
        <w:rPr>
          <w:rFonts w:ascii="Calibri" w:hAnsi="Calibri"/>
          <w:color w:val="231F20"/>
          <w:spacing w:val="-32"/>
          <w:sz w:val="20"/>
        </w:rPr>
        <w:t> </w:t>
      </w:r>
      <w:r>
        <w:rPr>
          <w:rFonts w:ascii="Calibri" w:hAnsi="Calibri"/>
          <w:color w:val="231F20"/>
          <w:sz w:val="20"/>
        </w:rPr>
        <w:t>toch,</w:t>
      </w:r>
      <w:r>
        <w:rPr>
          <w:rFonts w:ascii="Calibri" w:hAnsi="Calibri"/>
          <w:color w:val="231F20"/>
          <w:spacing w:val="-32"/>
          <w:sz w:val="20"/>
        </w:rPr>
        <w:t> </w:t>
      </w:r>
      <w:r>
        <w:rPr>
          <w:rFonts w:ascii="Calibri" w:hAnsi="Calibri"/>
          <w:color w:val="231F20"/>
          <w:sz w:val="20"/>
        </w:rPr>
        <w:t>en</w:t>
      </w:r>
      <w:r>
        <w:rPr>
          <w:rFonts w:ascii="Calibri" w:hAnsi="Calibri"/>
          <w:color w:val="231F20"/>
          <w:spacing w:val="-32"/>
          <w:sz w:val="20"/>
        </w:rPr>
        <w:t> </w:t>
      </w:r>
      <w:r>
        <w:rPr>
          <w:rFonts w:ascii="Calibri" w:hAnsi="Calibri"/>
          <w:color w:val="231F20"/>
          <w:sz w:val="20"/>
        </w:rPr>
        <w:t>als</w:t>
      </w:r>
      <w:r>
        <w:rPr>
          <w:rFonts w:ascii="Calibri" w:hAnsi="Calibri"/>
          <w:color w:val="231F20"/>
          <w:spacing w:val="-32"/>
          <w:sz w:val="20"/>
        </w:rPr>
        <w:t> </w:t>
      </w:r>
      <w:r>
        <w:rPr>
          <w:rFonts w:ascii="Calibri" w:hAnsi="Calibri"/>
          <w:color w:val="231F20"/>
          <w:sz w:val="20"/>
        </w:rPr>
        <w:t>ik</w:t>
      </w:r>
      <w:r>
        <w:rPr>
          <w:rFonts w:ascii="Calibri" w:hAnsi="Calibri"/>
          <w:color w:val="231F20"/>
          <w:spacing w:val="-32"/>
          <w:sz w:val="20"/>
        </w:rPr>
        <w:t> </w:t>
      </w:r>
      <w:r>
        <w:rPr>
          <w:rFonts w:ascii="Calibri" w:hAnsi="Calibri"/>
          <w:color w:val="231F20"/>
          <w:sz w:val="20"/>
        </w:rPr>
        <w:t>de</w:t>
      </w:r>
      <w:r>
        <w:rPr>
          <w:rFonts w:ascii="Calibri" w:hAnsi="Calibri"/>
          <w:color w:val="231F20"/>
          <w:spacing w:val="-32"/>
          <w:sz w:val="20"/>
        </w:rPr>
        <w:t> </w:t>
      </w:r>
      <w:r>
        <w:rPr>
          <w:rFonts w:ascii="Calibri" w:hAnsi="Calibri"/>
          <w:color w:val="231F20"/>
          <w:sz w:val="20"/>
        </w:rPr>
        <w:t>wachttijd</w:t>
      </w:r>
      <w:r>
        <w:rPr>
          <w:rFonts w:ascii="Calibri" w:hAnsi="Calibri"/>
          <w:color w:val="231F20"/>
          <w:spacing w:val="-32"/>
          <w:sz w:val="20"/>
        </w:rPr>
        <w:t> </w:t>
      </w:r>
      <w:r>
        <w:rPr>
          <w:rFonts w:ascii="Calibri" w:hAnsi="Calibri"/>
          <w:color w:val="231F20"/>
          <w:sz w:val="20"/>
        </w:rPr>
        <w:t>moet</w:t>
      </w:r>
      <w:r>
        <w:rPr>
          <w:rFonts w:ascii="Calibri" w:hAnsi="Calibri"/>
          <w:color w:val="231F20"/>
          <w:spacing w:val="-32"/>
          <w:sz w:val="20"/>
        </w:rPr>
        <w:t> </w:t>
      </w:r>
      <w:r>
        <w:rPr>
          <w:rFonts w:ascii="Calibri" w:hAnsi="Calibri"/>
          <w:color w:val="231F20"/>
          <w:sz w:val="20"/>
        </w:rPr>
        <w:t>rekenen</w:t>
      </w:r>
      <w:r>
        <w:rPr>
          <w:rFonts w:ascii="Calibri" w:hAnsi="Calibri"/>
          <w:color w:val="231F20"/>
          <w:spacing w:val="-32"/>
          <w:sz w:val="20"/>
        </w:rPr>
        <w:t> </w:t>
      </w:r>
      <w:r>
        <w:rPr>
          <w:rFonts w:ascii="Calibri" w:hAnsi="Calibri"/>
          <w:color w:val="231F20"/>
          <w:sz w:val="20"/>
        </w:rPr>
        <w:t>voor</w:t>
      </w:r>
      <w:r>
        <w:rPr>
          <w:rFonts w:ascii="Calibri" w:hAnsi="Calibri"/>
          <w:color w:val="231F20"/>
          <w:spacing w:val="-32"/>
          <w:sz w:val="20"/>
        </w:rPr>
        <w:t> </w:t>
      </w:r>
      <w:r>
        <w:rPr>
          <w:rFonts w:ascii="Calibri" w:hAnsi="Calibri"/>
          <w:color w:val="231F20"/>
          <w:sz w:val="20"/>
        </w:rPr>
        <w:t>mijn</w:t>
      </w:r>
      <w:r>
        <w:rPr>
          <w:rFonts w:ascii="Calibri" w:hAnsi="Calibri"/>
          <w:color w:val="231F20"/>
          <w:spacing w:val="-32"/>
          <w:sz w:val="20"/>
        </w:rPr>
        <w:t> </w:t>
      </w:r>
      <w:r>
        <w:rPr>
          <w:rFonts w:ascii="Calibri" w:hAnsi="Calibri"/>
          <w:color w:val="231F20"/>
          <w:sz w:val="20"/>
        </w:rPr>
        <w:t>grote</w:t>
      </w:r>
      <w:r>
        <w:rPr>
          <w:rFonts w:ascii="Calibri" w:hAnsi="Calibri"/>
          <w:color w:val="231F20"/>
          <w:spacing w:val="-32"/>
          <w:sz w:val="20"/>
        </w:rPr>
        <w:t> </w:t>
      </w:r>
      <w:r>
        <w:rPr>
          <w:rFonts w:ascii="Calibri" w:hAnsi="Calibri"/>
          <w:color w:val="231F20"/>
          <w:sz w:val="20"/>
        </w:rPr>
        <w:t>zak met</w:t>
      </w:r>
      <w:r>
        <w:rPr>
          <w:rFonts w:ascii="Calibri" w:hAnsi="Calibri"/>
          <w:color w:val="231F20"/>
          <w:spacing w:val="-32"/>
          <w:sz w:val="20"/>
        </w:rPr>
        <w:t> </w:t>
      </w:r>
      <w:r>
        <w:rPr>
          <w:rFonts w:ascii="Calibri" w:hAnsi="Calibri"/>
          <w:color w:val="231F20"/>
          <w:sz w:val="20"/>
        </w:rPr>
        <w:t>mayonaise</w:t>
      </w:r>
      <w:r>
        <w:rPr>
          <w:rFonts w:ascii="Calibri" w:hAnsi="Calibri"/>
          <w:color w:val="231F20"/>
          <w:spacing w:val="-32"/>
          <w:sz w:val="20"/>
        </w:rPr>
        <w:t> </w:t>
      </w:r>
      <w:r>
        <w:rPr>
          <w:rFonts w:ascii="Calibri" w:hAnsi="Calibri"/>
          <w:color w:val="231F20"/>
          <w:sz w:val="20"/>
        </w:rPr>
        <w:t>en</w:t>
      </w:r>
      <w:r>
        <w:rPr>
          <w:rFonts w:ascii="Calibri" w:hAnsi="Calibri"/>
          <w:color w:val="231F20"/>
          <w:spacing w:val="-32"/>
          <w:sz w:val="20"/>
        </w:rPr>
        <w:t> </w:t>
      </w:r>
      <w:r>
        <w:rPr>
          <w:rFonts w:ascii="Calibri" w:hAnsi="Calibri"/>
          <w:color w:val="231F20"/>
          <w:sz w:val="20"/>
        </w:rPr>
        <w:t>een</w:t>
      </w:r>
      <w:r>
        <w:rPr>
          <w:rFonts w:ascii="Calibri" w:hAnsi="Calibri"/>
          <w:color w:val="231F20"/>
          <w:spacing w:val="-32"/>
          <w:sz w:val="20"/>
        </w:rPr>
        <w:t> </w:t>
      </w:r>
      <w:r>
        <w:rPr>
          <w:rFonts w:ascii="Calibri" w:hAnsi="Calibri"/>
          <w:color w:val="231F20"/>
          <w:sz w:val="20"/>
        </w:rPr>
        <w:t>frikandel,</w:t>
      </w:r>
      <w:r>
        <w:rPr>
          <w:rFonts w:ascii="Calibri" w:hAnsi="Calibri"/>
          <w:color w:val="231F20"/>
          <w:spacing w:val="-32"/>
          <w:sz w:val="20"/>
        </w:rPr>
        <w:t> </w:t>
      </w:r>
      <w:r>
        <w:rPr>
          <w:rFonts w:ascii="Calibri" w:hAnsi="Calibri"/>
          <w:color w:val="231F20"/>
          <w:sz w:val="20"/>
        </w:rPr>
        <w:t>dan</w:t>
      </w:r>
      <w:r>
        <w:rPr>
          <w:rFonts w:ascii="Calibri" w:hAnsi="Calibri"/>
          <w:color w:val="231F20"/>
          <w:spacing w:val="-32"/>
          <w:sz w:val="20"/>
        </w:rPr>
        <w:t> </w:t>
      </w:r>
      <w:r>
        <w:rPr>
          <w:rFonts w:ascii="Calibri" w:hAnsi="Calibri"/>
          <w:color w:val="231F20"/>
          <w:sz w:val="20"/>
        </w:rPr>
        <w:t>ben</w:t>
      </w:r>
      <w:r>
        <w:rPr>
          <w:rFonts w:ascii="Calibri" w:hAnsi="Calibri"/>
          <w:color w:val="231F20"/>
          <w:spacing w:val="-32"/>
          <w:sz w:val="20"/>
        </w:rPr>
        <w:t> </w:t>
      </w:r>
      <w:r>
        <w:rPr>
          <w:rFonts w:ascii="Calibri" w:hAnsi="Calibri"/>
          <w:color w:val="231F20"/>
          <w:sz w:val="20"/>
        </w:rPr>
        <w:t>ik</w:t>
      </w:r>
      <w:r>
        <w:rPr>
          <w:rFonts w:ascii="Calibri" w:hAnsi="Calibri"/>
          <w:color w:val="231F20"/>
          <w:spacing w:val="-32"/>
          <w:sz w:val="20"/>
        </w:rPr>
        <w:t> </w:t>
      </w:r>
      <w:r>
        <w:rPr>
          <w:rFonts w:ascii="Calibri" w:hAnsi="Calibri"/>
          <w:color w:val="231F20"/>
          <w:sz w:val="20"/>
        </w:rPr>
        <w:t>heus</w:t>
      </w:r>
      <w:r>
        <w:rPr>
          <w:rFonts w:ascii="Calibri" w:hAnsi="Calibri"/>
          <w:color w:val="231F20"/>
          <w:spacing w:val="-32"/>
          <w:sz w:val="20"/>
        </w:rPr>
        <w:t> </w:t>
      </w:r>
      <w:r>
        <w:rPr>
          <w:rFonts w:ascii="Calibri" w:hAnsi="Calibri"/>
          <w:color w:val="231F20"/>
          <w:sz w:val="20"/>
        </w:rPr>
        <w:t>niet</w:t>
      </w:r>
      <w:r>
        <w:rPr>
          <w:rFonts w:ascii="Calibri" w:hAnsi="Calibri"/>
          <w:color w:val="231F20"/>
          <w:spacing w:val="-32"/>
          <w:sz w:val="20"/>
        </w:rPr>
        <w:t> </w:t>
      </w:r>
      <w:r>
        <w:rPr>
          <w:rFonts w:ascii="Calibri" w:hAnsi="Calibri"/>
          <w:color w:val="231F20"/>
          <w:sz w:val="20"/>
        </w:rPr>
        <w:t>de</w:t>
      </w:r>
      <w:r>
        <w:rPr>
          <w:rFonts w:ascii="Calibri" w:hAnsi="Calibri"/>
          <w:color w:val="231F20"/>
          <w:spacing w:val="-32"/>
          <w:sz w:val="20"/>
        </w:rPr>
        <w:t> </w:t>
      </w:r>
      <w:r>
        <w:rPr>
          <w:rFonts w:ascii="Calibri" w:hAnsi="Calibri"/>
          <w:color w:val="231F20"/>
          <w:sz w:val="20"/>
        </w:rPr>
        <w:t>enige</w:t>
      </w:r>
      <w:r>
        <w:rPr>
          <w:rFonts w:ascii="Calibri" w:hAnsi="Calibri"/>
          <w:color w:val="231F20"/>
          <w:spacing w:val="-32"/>
          <w:sz w:val="20"/>
        </w:rPr>
        <w:t> </w:t>
      </w:r>
      <w:r>
        <w:rPr>
          <w:rFonts w:ascii="Calibri" w:hAnsi="Calibri"/>
          <w:color w:val="231F20"/>
          <w:sz w:val="20"/>
        </w:rPr>
        <w:t>die</w:t>
      </w:r>
      <w:r>
        <w:rPr>
          <w:rFonts w:ascii="Calibri" w:hAnsi="Calibri"/>
          <w:color w:val="231F20"/>
          <w:spacing w:val="-32"/>
          <w:sz w:val="20"/>
        </w:rPr>
        <w:t> </w:t>
      </w:r>
      <w:r>
        <w:rPr>
          <w:rFonts w:ascii="Calibri" w:hAnsi="Calibri"/>
          <w:color w:val="231F20"/>
          <w:sz w:val="20"/>
        </w:rPr>
        <w:t>ze</w:t>
      </w:r>
      <w:r>
        <w:rPr>
          <w:rFonts w:ascii="Calibri" w:hAnsi="Calibri"/>
          <w:color w:val="231F20"/>
          <w:spacing w:val="-32"/>
          <w:sz w:val="20"/>
        </w:rPr>
        <w:t> </w:t>
      </w:r>
      <w:r>
        <w:rPr>
          <w:rFonts w:ascii="Calibri" w:hAnsi="Calibri"/>
          <w:color w:val="231F20"/>
          <w:sz w:val="20"/>
        </w:rPr>
        <w:t>graag</w:t>
      </w:r>
      <w:r>
        <w:rPr>
          <w:rFonts w:ascii="Calibri" w:hAnsi="Calibri"/>
          <w:color w:val="231F20"/>
          <w:spacing w:val="-32"/>
          <w:sz w:val="20"/>
        </w:rPr>
        <w:t> </w:t>
      </w:r>
      <w:r>
        <w:rPr>
          <w:rFonts w:ascii="Calibri" w:hAnsi="Calibri"/>
          <w:color w:val="231F20"/>
          <w:sz w:val="20"/>
        </w:rPr>
        <w:t>ziet. </w:t>
      </w:r>
      <w:r>
        <w:rPr>
          <w:rFonts w:ascii="Calibri" w:hAnsi="Calibri"/>
          <w:color w:val="231F20"/>
          <w:w w:val="95"/>
          <w:sz w:val="20"/>
        </w:rPr>
        <w:t>Of</w:t>
      </w:r>
      <w:r>
        <w:rPr>
          <w:rFonts w:ascii="Calibri" w:hAnsi="Calibri"/>
          <w:color w:val="231F20"/>
          <w:spacing w:val="-7"/>
          <w:w w:val="95"/>
          <w:sz w:val="20"/>
        </w:rPr>
        <w:t> </w:t>
      </w:r>
      <w:r>
        <w:rPr>
          <w:rFonts w:ascii="Calibri" w:hAnsi="Calibri"/>
          <w:color w:val="231F20"/>
          <w:w w:val="95"/>
          <w:sz w:val="20"/>
        </w:rPr>
        <w:t>liever,</w:t>
      </w:r>
      <w:r>
        <w:rPr>
          <w:rFonts w:ascii="Calibri" w:hAnsi="Calibri"/>
          <w:color w:val="231F20"/>
          <w:spacing w:val="-7"/>
          <w:w w:val="95"/>
          <w:sz w:val="20"/>
        </w:rPr>
        <w:t> </w:t>
      </w:r>
      <w:r>
        <w:rPr>
          <w:rFonts w:ascii="Calibri" w:hAnsi="Calibri"/>
          <w:color w:val="231F20"/>
          <w:w w:val="95"/>
          <w:sz w:val="20"/>
        </w:rPr>
        <w:t>die</w:t>
      </w:r>
      <w:r>
        <w:rPr>
          <w:rFonts w:ascii="Calibri" w:hAnsi="Calibri"/>
          <w:color w:val="231F20"/>
          <w:spacing w:val="-7"/>
          <w:w w:val="95"/>
          <w:sz w:val="20"/>
        </w:rPr>
        <w:t> </w:t>
      </w:r>
      <w:r>
        <w:rPr>
          <w:rFonts w:ascii="Calibri" w:hAnsi="Calibri"/>
          <w:color w:val="231F20"/>
          <w:w w:val="95"/>
          <w:sz w:val="20"/>
        </w:rPr>
        <w:t>graag</w:t>
      </w:r>
      <w:r>
        <w:rPr>
          <w:rFonts w:ascii="Calibri" w:hAnsi="Calibri"/>
          <w:color w:val="231F20"/>
          <w:spacing w:val="-7"/>
          <w:w w:val="95"/>
          <w:sz w:val="20"/>
        </w:rPr>
        <w:t> </w:t>
      </w:r>
      <w:r>
        <w:rPr>
          <w:rFonts w:ascii="Calibri" w:hAnsi="Calibri"/>
          <w:color w:val="231F20"/>
          <w:w w:val="95"/>
          <w:sz w:val="20"/>
        </w:rPr>
        <w:t>frieten</w:t>
      </w:r>
      <w:r>
        <w:rPr>
          <w:rFonts w:ascii="Calibri" w:hAnsi="Calibri"/>
          <w:color w:val="231F20"/>
          <w:spacing w:val="-7"/>
          <w:w w:val="95"/>
          <w:sz w:val="20"/>
        </w:rPr>
        <w:t> </w:t>
      </w:r>
      <w:r>
        <w:rPr>
          <w:rFonts w:ascii="Calibri" w:hAnsi="Calibri"/>
          <w:color w:val="231F20"/>
          <w:w w:val="95"/>
          <w:sz w:val="20"/>
        </w:rPr>
        <w:t>eet.</w:t>
      </w:r>
      <w:r>
        <w:rPr>
          <w:rFonts w:ascii="Calibri" w:hAnsi="Calibri"/>
          <w:color w:val="231F20"/>
          <w:spacing w:val="-7"/>
          <w:w w:val="95"/>
          <w:sz w:val="20"/>
        </w:rPr>
        <w:t> </w:t>
      </w:r>
      <w:r>
        <w:rPr>
          <w:rFonts w:ascii="Calibri" w:hAnsi="Calibri"/>
          <w:color w:val="231F20"/>
          <w:w w:val="95"/>
          <w:sz w:val="20"/>
        </w:rPr>
        <w:t>Ze</w:t>
      </w:r>
      <w:r>
        <w:rPr>
          <w:rFonts w:ascii="Calibri" w:hAnsi="Calibri"/>
          <w:color w:val="231F20"/>
          <w:spacing w:val="-7"/>
          <w:w w:val="95"/>
          <w:sz w:val="20"/>
        </w:rPr>
        <w:t> </w:t>
      </w:r>
      <w:r>
        <w:rPr>
          <w:rFonts w:ascii="Calibri" w:hAnsi="Calibri"/>
          <w:color w:val="231F20"/>
          <w:w w:val="95"/>
          <w:sz w:val="20"/>
        </w:rPr>
        <w:t>worden</w:t>
      </w:r>
      <w:r>
        <w:rPr>
          <w:rFonts w:ascii="Calibri" w:hAnsi="Calibri"/>
          <w:color w:val="231F20"/>
          <w:spacing w:val="-7"/>
          <w:w w:val="95"/>
          <w:sz w:val="20"/>
        </w:rPr>
        <w:t> </w:t>
      </w:r>
      <w:r>
        <w:rPr>
          <w:rFonts w:ascii="Calibri" w:hAnsi="Calibri"/>
          <w:color w:val="231F20"/>
          <w:w w:val="95"/>
          <w:sz w:val="20"/>
        </w:rPr>
        <w:t>verdrongen.</w:t>
      </w:r>
      <w:r>
        <w:rPr>
          <w:rFonts w:ascii="Calibri" w:hAnsi="Calibri"/>
          <w:color w:val="231F20"/>
          <w:spacing w:val="-7"/>
          <w:w w:val="95"/>
          <w:sz w:val="20"/>
        </w:rPr>
        <w:t> </w:t>
      </w:r>
      <w:r>
        <w:rPr>
          <w:rFonts w:ascii="Calibri" w:hAnsi="Calibri"/>
          <w:color w:val="231F20"/>
          <w:w w:val="95"/>
          <w:sz w:val="20"/>
        </w:rPr>
        <w:t>Ze</w:t>
      </w:r>
      <w:r>
        <w:rPr>
          <w:rFonts w:ascii="Calibri" w:hAnsi="Calibri"/>
          <w:color w:val="231F20"/>
          <w:spacing w:val="-7"/>
          <w:w w:val="95"/>
          <w:sz w:val="20"/>
        </w:rPr>
        <w:t> </w:t>
      </w:r>
      <w:r>
        <w:rPr>
          <w:rFonts w:ascii="Calibri" w:hAnsi="Calibri"/>
          <w:color w:val="231F20"/>
          <w:w w:val="95"/>
          <w:sz w:val="20"/>
        </w:rPr>
        <w:t>moeten</w:t>
      </w:r>
      <w:r>
        <w:rPr>
          <w:rFonts w:ascii="Calibri" w:hAnsi="Calibri"/>
          <w:color w:val="231F20"/>
          <w:spacing w:val="-7"/>
          <w:w w:val="95"/>
          <w:sz w:val="20"/>
        </w:rPr>
        <w:t> </w:t>
      </w:r>
      <w:r>
        <w:rPr>
          <w:rFonts w:ascii="Calibri" w:hAnsi="Calibri"/>
          <w:color w:val="231F20"/>
          <w:w w:val="95"/>
          <w:sz w:val="20"/>
        </w:rPr>
        <w:t>een</w:t>
      </w:r>
      <w:r>
        <w:rPr>
          <w:rFonts w:ascii="Calibri" w:hAnsi="Calibri"/>
          <w:color w:val="231F20"/>
          <w:spacing w:val="-7"/>
          <w:w w:val="95"/>
          <w:sz w:val="20"/>
        </w:rPr>
        <w:t> </w:t>
      </w:r>
      <w:r>
        <w:rPr>
          <w:rFonts w:ascii="Calibri" w:hAnsi="Calibri"/>
          <w:color w:val="231F20"/>
          <w:w w:val="95"/>
          <w:sz w:val="20"/>
        </w:rPr>
        <w:t>plaatsje gaan</w:t>
      </w:r>
      <w:r>
        <w:rPr>
          <w:rFonts w:ascii="Calibri" w:hAnsi="Calibri"/>
          <w:color w:val="231F20"/>
          <w:spacing w:val="-11"/>
          <w:w w:val="95"/>
          <w:sz w:val="20"/>
        </w:rPr>
        <w:t> </w:t>
      </w:r>
      <w:r>
        <w:rPr>
          <w:rFonts w:ascii="Calibri" w:hAnsi="Calibri"/>
          <w:color w:val="231F20"/>
          <w:w w:val="95"/>
          <w:sz w:val="20"/>
        </w:rPr>
        <w:t>zoeken</w:t>
      </w:r>
      <w:r>
        <w:rPr>
          <w:rFonts w:ascii="Calibri" w:hAnsi="Calibri"/>
          <w:color w:val="231F20"/>
          <w:spacing w:val="-11"/>
          <w:w w:val="95"/>
          <w:sz w:val="20"/>
        </w:rPr>
        <w:t> </w:t>
      </w:r>
      <w:r>
        <w:rPr>
          <w:rFonts w:ascii="Calibri" w:hAnsi="Calibri"/>
          <w:color w:val="231F20"/>
          <w:w w:val="95"/>
          <w:sz w:val="20"/>
        </w:rPr>
        <w:t>in</w:t>
      </w:r>
      <w:r>
        <w:rPr>
          <w:rFonts w:ascii="Calibri" w:hAnsi="Calibri"/>
          <w:color w:val="231F20"/>
          <w:spacing w:val="-11"/>
          <w:w w:val="95"/>
          <w:sz w:val="20"/>
        </w:rPr>
        <w:t> </w:t>
      </w:r>
      <w:r>
        <w:rPr>
          <w:rFonts w:ascii="Calibri" w:hAnsi="Calibri"/>
          <w:color w:val="231F20"/>
          <w:w w:val="95"/>
          <w:sz w:val="20"/>
        </w:rPr>
        <w:t>de</w:t>
      </w:r>
      <w:r>
        <w:rPr>
          <w:rFonts w:ascii="Calibri" w:hAnsi="Calibri"/>
          <w:color w:val="231F20"/>
          <w:spacing w:val="-11"/>
          <w:w w:val="95"/>
          <w:sz w:val="20"/>
        </w:rPr>
        <w:t> </w:t>
      </w:r>
      <w:r>
        <w:rPr>
          <w:rFonts w:ascii="Calibri" w:hAnsi="Calibri"/>
          <w:color w:val="231F20"/>
          <w:w w:val="95"/>
          <w:sz w:val="20"/>
        </w:rPr>
        <w:t>huizenrij,</w:t>
      </w:r>
      <w:r>
        <w:rPr>
          <w:rFonts w:ascii="Calibri" w:hAnsi="Calibri"/>
          <w:color w:val="231F20"/>
          <w:spacing w:val="-11"/>
          <w:w w:val="95"/>
          <w:sz w:val="20"/>
        </w:rPr>
        <w:t> </w:t>
      </w:r>
      <w:r>
        <w:rPr>
          <w:rFonts w:ascii="Calibri" w:hAnsi="Calibri"/>
          <w:color w:val="231F20"/>
          <w:w w:val="95"/>
          <w:sz w:val="20"/>
        </w:rPr>
        <w:t>tussen</w:t>
      </w:r>
      <w:r>
        <w:rPr>
          <w:rFonts w:ascii="Calibri" w:hAnsi="Calibri"/>
          <w:color w:val="231F20"/>
          <w:spacing w:val="-11"/>
          <w:w w:val="95"/>
          <w:sz w:val="20"/>
        </w:rPr>
        <w:t> </w:t>
      </w:r>
      <w:r>
        <w:rPr>
          <w:rFonts w:ascii="Calibri" w:hAnsi="Calibri"/>
          <w:color w:val="231F20"/>
          <w:w w:val="95"/>
          <w:sz w:val="20"/>
        </w:rPr>
        <w:t>de</w:t>
      </w:r>
      <w:r>
        <w:rPr>
          <w:rFonts w:ascii="Calibri" w:hAnsi="Calibri"/>
          <w:color w:val="231F20"/>
          <w:spacing w:val="-11"/>
          <w:w w:val="95"/>
          <w:sz w:val="20"/>
        </w:rPr>
        <w:t> </w:t>
      </w:r>
      <w:r>
        <w:rPr>
          <w:rFonts w:ascii="Calibri" w:hAnsi="Calibri"/>
          <w:color w:val="231F20"/>
          <w:w w:val="95"/>
          <w:sz w:val="20"/>
        </w:rPr>
        <w:t>Shoe</w:t>
      </w:r>
      <w:r>
        <w:rPr>
          <w:rFonts w:ascii="Calibri" w:hAnsi="Calibri"/>
          <w:color w:val="231F20"/>
          <w:spacing w:val="-11"/>
          <w:w w:val="95"/>
          <w:sz w:val="20"/>
        </w:rPr>
        <w:t> </w:t>
      </w:r>
      <w:r>
        <w:rPr>
          <w:rFonts w:ascii="Calibri" w:hAnsi="Calibri"/>
          <w:color w:val="231F20"/>
          <w:w w:val="95"/>
          <w:sz w:val="20"/>
        </w:rPr>
        <w:t>Discount</w:t>
      </w:r>
      <w:r>
        <w:rPr>
          <w:rFonts w:ascii="Calibri" w:hAnsi="Calibri"/>
          <w:color w:val="231F20"/>
          <w:spacing w:val="-11"/>
          <w:w w:val="95"/>
          <w:sz w:val="20"/>
        </w:rPr>
        <w:t> </w:t>
      </w:r>
      <w:r>
        <w:rPr>
          <w:rFonts w:ascii="Calibri" w:hAnsi="Calibri"/>
          <w:color w:val="231F20"/>
          <w:w w:val="95"/>
          <w:sz w:val="20"/>
        </w:rPr>
        <w:t>en</w:t>
      </w:r>
      <w:r>
        <w:rPr>
          <w:rFonts w:ascii="Calibri" w:hAnsi="Calibri"/>
          <w:color w:val="231F20"/>
          <w:spacing w:val="-11"/>
          <w:w w:val="95"/>
          <w:sz w:val="20"/>
        </w:rPr>
        <w:t> </w:t>
      </w:r>
      <w:r>
        <w:rPr>
          <w:rFonts w:ascii="Calibri" w:hAnsi="Calibri"/>
          <w:color w:val="231F20"/>
          <w:w w:val="95"/>
          <w:sz w:val="20"/>
        </w:rPr>
        <w:t>café</w:t>
      </w:r>
      <w:r>
        <w:rPr>
          <w:rFonts w:ascii="Calibri" w:hAnsi="Calibri"/>
          <w:color w:val="231F20"/>
          <w:spacing w:val="-11"/>
          <w:w w:val="95"/>
          <w:sz w:val="20"/>
        </w:rPr>
        <w:t> </w:t>
      </w:r>
      <w:r>
        <w:rPr>
          <w:rFonts w:ascii="Calibri" w:hAnsi="Calibri"/>
          <w:color w:val="231F20"/>
          <w:spacing w:val="-4"/>
          <w:w w:val="95"/>
          <w:sz w:val="20"/>
        </w:rPr>
        <w:t>’t</w:t>
      </w:r>
      <w:r>
        <w:rPr>
          <w:rFonts w:ascii="Calibri" w:hAnsi="Calibri"/>
          <w:color w:val="231F20"/>
          <w:spacing w:val="-11"/>
          <w:w w:val="95"/>
          <w:sz w:val="20"/>
        </w:rPr>
        <w:t> </w:t>
      </w:r>
      <w:r>
        <w:rPr>
          <w:rFonts w:ascii="Calibri" w:hAnsi="Calibri"/>
          <w:color w:val="231F20"/>
          <w:w w:val="95"/>
          <w:sz w:val="20"/>
        </w:rPr>
        <w:t>Engeltje.</w:t>
      </w:r>
    </w:p>
    <w:p>
      <w:pPr>
        <w:spacing w:line="254" w:lineRule="auto" w:before="1"/>
        <w:ind w:left="116" w:right="0" w:firstLine="220"/>
        <w:jc w:val="both"/>
        <w:rPr>
          <w:rFonts w:ascii="Calibri" w:hAnsi="Calibri"/>
          <w:sz w:val="20"/>
        </w:rPr>
      </w:pPr>
      <w:r>
        <w:rPr>
          <w:rFonts w:ascii="Calibri" w:hAnsi="Calibri"/>
          <w:color w:val="231F20"/>
          <w:sz w:val="20"/>
        </w:rPr>
        <w:t>Vaak</w:t>
      </w:r>
      <w:r>
        <w:rPr>
          <w:rFonts w:ascii="Calibri" w:hAnsi="Calibri"/>
          <w:color w:val="231F20"/>
          <w:spacing w:val="-16"/>
          <w:sz w:val="20"/>
        </w:rPr>
        <w:t> </w:t>
      </w:r>
      <w:r>
        <w:rPr>
          <w:rFonts w:ascii="Calibri" w:hAnsi="Calibri"/>
          <w:color w:val="231F20"/>
          <w:sz w:val="20"/>
        </w:rPr>
        <w:t>worden</w:t>
      </w:r>
      <w:r>
        <w:rPr>
          <w:rFonts w:ascii="Calibri" w:hAnsi="Calibri"/>
          <w:color w:val="231F20"/>
          <w:spacing w:val="-16"/>
          <w:sz w:val="20"/>
        </w:rPr>
        <w:t> </w:t>
      </w:r>
      <w:r>
        <w:rPr>
          <w:rFonts w:ascii="Calibri" w:hAnsi="Calibri"/>
          <w:color w:val="231F20"/>
          <w:sz w:val="20"/>
        </w:rPr>
        <w:t>esthetische</w:t>
      </w:r>
      <w:r>
        <w:rPr>
          <w:rFonts w:ascii="Calibri" w:hAnsi="Calibri"/>
          <w:color w:val="231F20"/>
          <w:spacing w:val="-16"/>
          <w:sz w:val="20"/>
        </w:rPr>
        <w:t> </w:t>
      </w:r>
      <w:r>
        <w:rPr>
          <w:rFonts w:ascii="Calibri" w:hAnsi="Calibri"/>
          <w:color w:val="231F20"/>
          <w:sz w:val="20"/>
        </w:rPr>
        <w:t>argumenten</w:t>
      </w:r>
      <w:r>
        <w:rPr>
          <w:rFonts w:ascii="Calibri" w:hAnsi="Calibri"/>
          <w:color w:val="231F20"/>
          <w:spacing w:val="-16"/>
          <w:sz w:val="20"/>
        </w:rPr>
        <w:t> </w:t>
      </w:r>
      <w:r>
        <w:rPr>
          <w:rFonts w:ascii="Calibri" w:hAnsi="Calibri"/>
          <w:color w:val="231F20"/>
          <w:sz w:val="20"/>
        </w:rPr>
        <w:t>gebruikt.</w:t>
      </w:r>
      <w:r>
        <w:rPr>
          <w:rFonts w:ascii="Calibri" w:hAnsi="Calibri"/>
          <w:color w:val="231F20"/>
          <w:spacing w:val="-16"/>
          <w:sz w:val="20"/>
        </w:rPr>
        <w:t> </w:t>
      </w:r>
      <w:r>
        <w:rPr>
          <w:rFonts w:ascii="Calibri" w:hAnsi="Calibri"/>
          <w:color w:val="231F20"/>
          <w:sz w:val="20"/>
        </w:rPr>
        <w:t>In</w:t>
      </w:r>
      <w:r>
        <w:rPr>
          <w:rFonts w:ascii="Calibri" w:hAnsi="Calibri"/>
          <w:color w:val="231F20"/>
          <w:spacing w:val="-16"/>
          <w:sz w:val="20"/>
        </w:rPr>
        <w:t> </w:t>
      </w:r>
      <w:r>
        <w:rPr>
          <w:rFonts w:ascii="Calibri" w:hAnsi="Calibri"/>
          <w:color w:val="231F20"/>
          <w:sz w:val="20"/>
        </w:rPr>
        <w:t>mijn</w:t>
      </w:r>
      <w:r>
        <w:rPr>
          <w:rFonts w:ascii="Calibri" w:hAnsi="Calibri"/>
          <w:color w:val="231F20"/>
          <w:spacing w:val="-16"/>
          <w:sz w:val="20"/>
        </w:rPr>
        <w:t> </w:t>
      </w:r>
      <w:r>
        <w:rPr>
          <w:rFonts w:ascii="Calibri" w:hAnsi="Calibri"/>
          <w:color w:val="231F20"/>
          <w:sz w:val="20"/>
        </w:rPr>
        <w:t>eigen</w:t>
      </w:r>
      <w:r>
        <w:rPr>
          <w:rFonts w:ascii="Calibri" w:hAnsi="Calibri"/>
          <w:color w:val="231F20"/>
          <w:spacing w:val="-16"/>
          <w:sz w:val="20"/>
        </w:rPr>
        <w:t> </w:t>
      </w:r>
      <w:r>
        <w:rPr>
          <w:rFonts w:ascii="Calibri" w:hAnsi="Calibri"/>
          <w:color w:val="231F20"/>
          <w:sz w:val="20"/>
        </w:rPr>
        <w:t>stad,</w:t>
      </w:r>
      <w:r>
        <w:rPr>
          <w:rFonts w:ascii="Calibri" w:hAnsi="Calibri"/>
          <w:color w:val="231F20"/>
          <w:spacing w:val="-16"/>
          <w:sz w:val="20"/>
        </w:rPr>
        <w:t> </w:t>
      </w:r>
      <w:r>
        <w:rPr>
          <w:rFonts w:ascii="Calibri" w:hAnsi="Calibri"/>
          <w:color w:val="231F20"/>
          <w:sz w:val="20"/>
        </w:rPr>
        <w:t>in</w:t>
      </w:r>
      <w:r>
        <w:rPr>
          <w:rFonts w:ascii="Calibri" w:hAnsi="Calibri"/>
          <w:color w:val="231F20"/>
          <w:spacing w:val="-16"/>
          <w:sz w:val="20"/>
        </w:rPr>
        <w:t> </w:t>
      </w:r>
      <w:r>
        <w:rPr>
          <w:rFonts w:ascii="Calibri" w:hAnsi="Calibri"/>
          <w:color w:val="231F20"/>
          <w:spacing w:val="-4"/>
          <w:sz w:val="20"/>
        </w:rPr>
        <w:t>Kor- </w:t>
      </w:r>
      <w:r>
        <w:rPr>
          <w:rFonts w:ascii="Calibri" w:hAnsi="Calibri"/>
          <w:color w:val="231F20"/>
          <w:w w:val="95"/>
          <w:sz w:val="20"/>
        </w:rPr>
        <w:t>trijk,</w:t>
      </w:r>
      <w:r>
        <w:rPr>
          <w:rFonts w:ascii="Calibri" w:hAnsi="Calibri"/>
          <w:color w:val="231F20"/>
          <w:spacing w:val="-11"/>
          <w:w w:val="95"/>
          <w:sz w:val="20"/>
        </w:rPr>
        <w:t> </w:t>
      </w:r>
      <w:r>
        <w:rPr>
          <w:rFonts w:ascii="Calibri" w:hAnsi="Calibri"/>
          <w:color w:val="231F20"/>
          <w:w w:val="95"/>
          <w:sz w:val="20"/>
        </w:rPr>
        <w:t>argumenteerde</w:t>
      </w:r>
      <w:r>
        <w:rPr>
          <w:rFonts w:ascii="Calibri" w:hAnsi="Calibri"/>
          <w:color w:val="231F20"/>
          <w:spacing w:val="-11"/>
          <w:w w:val="95"/>
          <w:sz w:val="20"/>
        </w:rPr>
        <w:t> </w:t>
      </w:r>
      <w:r>
        <w:rPr>
          <w:rFonts w:ascii="Calibri" w:hAnsi="Calibri"/>
          <w:color w:val="231F20"/>
          <w:w w:val="95"/>
          <w:sz w:val="20"/>
        </w:rPr>
        <w:t>een</w:t>
      </w:r>
      <w:r>
        <w:rPr>
          <w:rFonts w:ascii="Calibri" w:hAnsi="Calibri"/>
          <w:color w:val="231F20"/>
          <w:spacing w:val="-11"/>
          <w:w w:val="95"/>
          <w:sz w:val="20"/>
        </w:rPr>
        <w:t> </w:t>
      </w:r>
      <w:r>
        <w:rPr>
          <w:rFonts w:ascii="Calibri" w:hAnsi="Calibri"/>
          <w:color w:val="231F20"/>
          <w:w w:val="95"/>
          <w:sz w:val="20"/>
        </w:rPr>
        <w:t>politieke</w:t>
      </w:r>
      <w:r>
        <w:rPr>
          <w:rFonts w:ascii="Calibri" w:hAnsi="Calibri"/>
          <w:color w:val="231F20"/>
          <w:spacing w:val="-11"/>
          <w:w w:val="95"/>
          <w:sz w:val="20"/>
        </w:rPr>
        <w:t> </w:t>
      </w:r>
      <w:r>
        <w:rPr>
          <w:rFonts w:ascii="Calibri" w:hAnsi="Calibri"/>
          <w:color w:val="231F20"/>
          <w:w w:val="95"/>
          <w:sz w:val="20"/>
        </w:rPr>
        <w:t>partij</w:t>
      </w:r>
      <w:r>
        <w:rPr>
          <w:rFonts w:ascii="Calibri" w:hAnsi="Calibri"/>
          <w:color w:val="231F20"/>
          <w:spacing w:val="-11"/>
          <w:w w:val="95"/>
          <w:sz w:val="20"/>
        </w:rPr>
        <w:t> </w:t>
      </w:r>
      <w:r>
        <w:rPr>
          <w:rFonts w:ascii="Calibri" w:hAnsi="Calibri"/>
          <w:color w:val="231F20"/>
          <w:w w:val="95"/>
          <w:sz w:val="20"/>
        </w:rPr>
        <w:t>dat</w:t>
      </w:r>
      <w:r>
        <w:rPr>
          <w:rFonts w:ascii="Calibri" w:hAnsi="Calibri"/>
          <w:color w:val="231F20"/>
          <w:spacing w:val="-11"/>
          <w:w w:val="95"/>
          <w:sz w:val="20"/>
        </w:rPr>
        <w:t> </w:t>
      </w:r>
      <w:r>
        <w:rPr>
          <w:rFonts w:ascii="Calibri" w:hAnsi="Calibri"/>
          <w:color w:val="231F20"/>
          <w:w w:val="95"/>
          <w:sz w:val="20"/>
        </w:rPr>
        <w:t>het</w:t>
      </w:r>
      <w:r>
        <w:rPr>
          <w:rFonts w:ascii="Calibri" w:hAnsi="Calibri"/>
          <w:color w:val="231F20"/>
          <w:spacing w:val="-11"/>
          <w:w w:val="95"/>
          <w:sz w:val="20"/>
        </w:rPr>
        <w:t> </w:t>
      </w:r>
      <w:r>
        <w:rPr>
          <w:rFonts w:ascii="Calibri" w:hAnsi="Calibri"/>
          <w:color w:val="231F20"/>
          <w:w w:val="95"/>
          <w:sz w:val="20"/>
        </w:rPr>
        <w:t>verdwijnen</w:t>
      </w:r>
      <w:r>
        <w:rPr>
          <w:rFonts w:ascii="Calibri" w:hAnsi="Calibri"/>
          <w:color w:val="231F20"/>
          <w:spacing w:val="-11"/>
          <w:w w:val="95"/>
          <w:sz w:val="20"/>
        </w:rPr>
        <w:t> </w:t>
      </w:r>
      <w:r>
        <w:rPr>
          <w:rFonts w:ascii="Calibri" w:hAnsi="Calibri"/>
          <w:color w:val="231F20"/>
          <w:w w:val="95"/>
          <w:sz w:val="20"/>
        </w:rPr>
        <w:t>van</w:t>
      </w:r>
      <w:r>
        <w:rPr>
          <w:rFonts w:ascii="Calibri" w:hAnsi="Calibri"/>
          <w:color w:val="231F20"/>
          <w:spacing w:val="-11"/>
          <w:w w:val="95"/>
          <w:sz w:val="20"/>
        </w:rPr>
        <w:t> </w:t>
      </w:r>
      <w:r>
        <w:rPr>
          <w:rFonts w:ascii="Calibri" w:hAnsi="Calibri"/>
          <w:color w:val="231F20"/>
          <w:w w:val="95"/>
          <w:sz w:val="20"/>
        </w:rPr>
        <w:t>het</w:t>
      </w:r>
      <w:r>
        <w:rPr>
          <w:rFonts w:ascii="Calibri" w:hAnsi="Calibri"/>
          <w:color w:val="231F20"/>
          <w:spacing w:val="-11"/>
          <w:w w:val="95"/>
          <w:sz w:val="20"/>
        </w:rPr>
        <w:t> </w:t>
      </w:r>
      <w:r>
        <w:rPr>
          <w:rFonts w:ascii="Calibri" w:hAnsi="Calibri"/>
          <w:color w:val="231F20"/>
          <w:w w:val="95"/>
          <w:sz w:val="20"/>
        </w:rPr>
        <w:t>frietkot</w:t>
      </w:r>
      <w:r>
        <w:rPr>
          <w:rFonts w:ascii="Calibri" w:hAnsi="Calibri"/>
          <w:color w:val="231F20"/>
          <w:spacing w:val="-11"/>
          <w:w w:val="95"/>
          <w:sz w:val="20"/>
        </w:rPr>
        <w:t> </w:t>
      </w:r>
      <w:r>
        <w:rPr>
          <w:rFonts w:ascii="Calibri" w:hAnsi="Calibri"/>
          <w:color w:val="231F20"/>
          <w:w w:val="95"/>
          <w:sz w:val="20"/>
        </w:rPr>
        <w:t>op </w:t>
      </w:r>
      <w:r>
        <w:rPr>
          <w:rFonts w:ascii="Calibri" w:hAnsi="Calibri"/>
          <w:color w:val="231F20"/>
          <w:sz w:val="20"/>
        </w:rPr>
        <w:t>de</w:t>
      </w:r>
      <w:r>
        <w:rPr>
          <w:rFonts w:ascii="Calibri" w:hAnsi="Calibri"/>
          <w:color w:val="231F20"/>
          <w:spacing w:val="-30"/>
          <w:sz w:val="20"/>
        </w:rPr>
        <w:t> </w:t>
      </w:r>
      <w:r>
        <w:rPr>
          <w:rFonts w:ascii="Calibri" w:hAnsi="Calibri"/>
          <w:color w:val="231F20"/>
          <w:sz w:val="20"/>
        </w:rPr>
        <w:t>Grote</w:t>
      </w:r>
      <w:r>
        <w:rPr>
          <w:rFonts w:ascii="Calibri" w:hAnsi="Calibri"/>
          <w:color w:val="231F20"/>
          <w:spacing w:val="-30"/>
          <w:sz w:val="20"/>
        </w:rPr>
        <w:t> </w:t>
      </w:r>
      <w:r>
        <w:rPr>
          <w:rFonts w:ascii="Calibri" w:hAnsi="Calibri"/>
          <w:color w:val="231F20"/>
          <w:sz w:val="20"/>
        </w:rPr>
        <w:t>Kring</w:t>
      </w:r>
      <w:r>
        <w:rPr>
          <w:rFonts w:ascii="Calibri" w:hAnsi="Calibri"/>
          <w:color w:val="231F20"/>
          <w:spacing w:val="-30"/>
          <w:sz w:val="20"/>
        </w:rPr>
        <w:t> </w:t>
      </w:r>
      <w:r>
        <w:rPr>
          <w:rFonts w:ascii="Calibri" w:hAnsi="Calibri"/>
          <w:color w:val="231F20"/>
          <w:sz w:val="20"/>
        </w:rPr>
        <w:t>de</w:t>
      </w:r>
      <w:r>
        <w:rPr>
          <w:rFonts w:ascii="Calibri" w:hAnsi="Calibri"/>
          <w:color w:val="231F20"/>
          <w:spacing w:val="-30"/>
          <w:sz w:val="20"/>
        </w:rPr>
        <w:t> </w:t>
      </w:r>
      <w:r>
        <w:rPr>
          <w:rFonts w:ascii="Calibri" w:hAnsi="Calibri"/>
          <w:color w:val="231F20"/>
          <w:sz w:val="20"/>
        </w:rPr>
        <w:t>kans</w:t>
      </w:r>
      <w:r>
        <w:rPr>
          <w:rFonts w:ascii="Calibri" w:hAnsi="Calibri"/>
          <w:color w:val="231F20"/>
          <w:spacing w:val="-30"/>
          <w:sz w:val="20"/>
        </w:rPr>
        <w:t> </w:t>
      </w:r>
      <w:r>
        <w:rPr>
          <w:rFonts w:ascii="Calibri" w:hAnsi="Calibri"/>
          <w:color w:val="231F20"/>
          <w:sz w:val="20"/>
        </w:rPr>
        <w:t>zal</w:t>
      </w:r>
      <w:r>
        <w:rPr>
          <w:rFonts w:ascii="Calibri" w:hAnsi="Calibri"/>
          <w:color w:val="231F20"/>
          <w:spacing w:val="-30"/>
          <w:sz w:val="20"/>
        </w:rPr>
        <w:t> </w:t>
      </w:r>
      <w:r>
        <w:rPr>
          <w:rFonts w:ascii="Calibri" w:hAnsi="Calibri"/>
          <w:color w:val="231F20"/>
          <w:sz w:val="20"/>
        </w:rPr>
        <w:t>geven</w:t>
      </w:r>
      <w:r>
        <w:rPr>
          <w:rFonts w:ascii="Calibri" w:hAnsi="Calibri"/>
          <w:color w:val="231F20"/>
          <w:spacing w:val="-30"/>
          <w:sz w:val="20"/>
        </w:rPr>
        <w:t> </w:t>
      </w:r>
      <w:r>
        <w:rPr>
          <w:rFonts w:ascii="Calibri" w:hAnsi="Calibri"/>
          <w:color w:val="231F20"/>
          <w:sz w:val="20"/>
        </w:rPr>
        <w:t>om</w:t>
      </w:r>
      <w:r>
        <w:rPr>
          <w:rFonts w:ascii="Calibri" w:hAnsi="Calibri"/>
          <w:color w:val="231F20"/>
          <w:spacing w:val="-30"/>
          <w:sz w:val="20"/>
        </w:rPr>
        <w:t> </w:t>
      </w:r>
      <w:r>
        <w:rPr>
          <w:rFonts w:ascii="Calibri" w:hAnsi="Calibri"/>
          <w:color w:val="231F20"/>
          <w:sz w:val="20"/>
        </w:rPr>
        <w:t>het</w:t>
      </w:r>
      <w:r>
        <w:rPr>
          <w:rFonts w:ascii="Calibri" w:hAnsi="Calibri"/>
          <w:color w:val="231F20"/>
          <w:spacing w:val="-30"/>
          <w:sz w:val="20"/>
        </w:rPr>
        <w:t> </w:t>
      </w:r>
      <w:r>
        <w:rPr>
          <w:rFonts w:ascii="Calibri" w:hAnsi="Calibri"/>
          <w:color w:val="231F20"/>
          <w:sz w:val="20"/>
        </w:rPr>
        <w:t>plein</w:t>
      </w:r>
      <w:r>
        <w:rPr>
          <w:rFonts w:ascii="Calibri" w:hAnsi="Calibri"/>
          <w:color w:val="231F20"/>
          <w:spacing w:val="-30"/>
          <w:sz w:val="20"/>
        </w:rPr>
        <w:t> </w:t>
      </w:r>
      <w:r>
        <w:rPr>
          <w:rFonts w:ascii="Calibri" w:hAnsi="Calibri"/>
          <w:color w:val="231F20"/>
          <w:sz w:val="20"/>
        </w:rPr>
        <w:t>op</w:t>
      </w:r>
      <w:r>
        <w:rPr>
          <w:rFonts w:ascii="Calibri" w:hAnsi="Calibri"/>
          <w:color w:val="231F20"/>
          <w:spacing w:val="-30"/>
          <w:sz w:val="20"/>
        </w:rPr>
        <w:t> </w:t>
      </w:r>
      <w:r>
        <w:rPr>
          <w:rFonts w:ascii="Calibri" w:hAnsi="Calibri"/>
          <w:color w:val="231F20"/>
          <w:sz w:val="20"/>
        </w:rPr>
        <w:t>te</w:t>
      </w:r>
      <w:r>
        <w:rPr>
          <w:rFonts w:ascii="Calibri" w:hAnsi="Calibri"/>
          <w:color w:val="231F20"/>
          <w:spacing w:val="-30"/>
          <w:sz w:val="20"/>
        </w:rPr>
        <w:t> </w:t>
      </w:r>
      <w:r>
        <w:rPr>
          <w:rFonts w:ascii="Calibri" w:hAnsi="Calibri"/>
          <w:color w:val="231F20"/>
          <w:sz w:val="20"/>
        </w:rPr>
        <w:t>waarderen.</w:t>
      </w:r>
      <w:r>
        <w:rPr>
          <w:rFonts w:ascii="Calibri" w:hAnsi="Calibri"/>
          <w:color w:val="231F20"/>
          <w:spacing w:val="-30"/>
          <w:sz w:val="20"/>
        </w:rPr>
        <w:t> </w:t>
      </w:r>
      <w:r>
        <w:rPr>
          <w:rFonts w:ascii="Calibri" w:hAnsi="Calibri"/>
          <w:color w:val="231F20"/>
          <w:sz w:val="20"/>
        </w:rPr>
        <w:t>Hallo?</w:t>
      </w:r>
      <w:r>
        <w:rPr>
          <w:rFonts w:ascii="Calibri" w:hAnsi="Calibri"/>
          <w:color w:val="231F20"/>
          <w:spacing w:val="-30"/>
          <w:sz w:val="20"/>
        </w:rPr>
        <w:t> </w:t>
      </w:r>
      <w:r>
        <w:rPr>
          <w:rFonts w:ascii="Calibri" w:hAnsi="Calibri"/>
          <w:color w:val="231F20"/>
          <w:sz w:val="20"/>
        </w:rPr>
        <w:t>Frituren zijn</w:t>
      </w:r>
      <w:r>
        <w:rPr>
          <w:rFonts w:ascii="Calibri" w:hAnsi="Calibri"/>
          <w:color w:val="231F20"/>
          <w:spacing w:val="-29"/>
          <w:sz w:val="20"/>
        </w:rPr>
        <w:t> </w:t>
      </w:r>
      <w:r>
        <w:rPr>
          <w:rFonts w:ascii="Calibri" w:hAnsi="Calibri"/>
          <w:color w:val="231F20"/>
          <w:sz w:val="20"/>
        </w:rPr>
        <w:t>vaak</w:t>
      </w:r>
      <w:r>
        <w:rPr>
          <w:rFonts w:ascii="Calibri" w:hAnsi="Calibri"/>
          <w:color w:val="231F20"/>
          <w:spacing w:val="-29"/>
          <w:sz w:val="20"/>
        </w:rPr>
        <w:t> </w:t>
      </w:r>
      <w:r>
        <w:rPr>
          <w:rFonts w:ascii="Calibri" w:hAnsi="Calibri"/>
          <w:color w:val="231F20"/>
          <w:sz w:val="20"/>
        </w:rPr>
        <w:t>niet</w:t>
      </w:r>
      <w:r>
        <w:rPr>
          <w:rFonts w:ascii="Calibri" w:hAnsi="Calibri"/>
          <w:color w:val="231F20"/>
          <w:spacing w:val="-29"/>
          <w:sz w:val="20"/>
        </w:rPr>
        <w:t> </w:t>
      </w:r>
      <w:r>
        <w:rPr>
          <w:rFonts w:ascii="Calibri" w:hAnsi="Calibri"/>
          <w:color w:val="231F20"/>
          <w:sz w:val="20"/>
        </w:rPr>
        <w:t>de</w:t>
      </w:r>
      <w:r>
        <w:rPr>
          <w:rFonts w:ascii="Calibri" w:hAnsi="Calibri"/>
          <w:color w:val="231F20"/>
          <w:spacing w:val="-29"/>
          <w:sz w:val="20"/>
        </w:rPr>
        <w:t> </w:t>
      </w:r>
      <w:r>
        <w:rPr>
          <w:rFonts w:ascii="Calibri" w:hAnsi="Calibri"/>
          <w:color w:val="231F20"/>
          <w:sz w:val="20"/>
        </w:rPr>
        <w:t>mooiste</w:t>
      </w:r>
      <w:r>
        <w:rPr>
          <w:rFonts w:ascii="Calibri" w:hAnsi="Calibri"/>
          <w:color w:val="231F20"/>
          <w:spacing w:val="-29"/>
          <w:sz w:val="20"/>
        </w:rPr>
        <w:t> </w:t>
      </w:r>
      <w:r>
        <w:rPr>
          <w:rFonts w:ascii="Calibri" w:hAnsi="Calibri"/>
          <w:color w:val="231F20"/>
          <w:sz w:val="20"/>
        </w:rPr>
        <w:t>bouwsels.</w:t>
      </w:r>
      <w:r>
        <w:rPr>
          <w:rFonts w:ascii="Calibri" w:hAnsi="Calibri"/>
          <w:color w:val="231F20"/>
          <w:spacing w:val="-29"/>
          <w:sz w:val="20"/>
        </w:rPr>
        <w:t> </w:t>
      </w:r>
      <w:r>
        <w:rPr>
          <w:rFonts w:ascii="Calibri" w:hAnsi="Calibri"/>
          <w:color w:val="231F20"/>
          <w:sz w:val="20"/>
        </w:rPr>
        <w:t>Maar</w:t>
      </w:r>
      <w:r>
        <w:rPr>
          <w:rFonts w:ascii="Calibri" w:hAnsi="Calibri"/>
          <w:color w:val="231F20"/>
          <w:spacing w:val="-29"/>
          <w:sz w:val="20"/>
        </w:rPr>
        <w:t> </w:t>
      </w:r>
      <w:r>
        <w:rPr>
          <w:rFonts w:ascii="Calibri" w:hAnsi="Calibri"/>
          <w:color w:val="231F20"/>
          <w:sz w:val="20"/>
        </w:rPr>
        <w:t>mooi</w:t>
      </w:r>
      <w:r>
        <w:rPr>
          <w:rFonts w:ascii="Calibri" w:hAnsi="Calibri"/>
          <w:color w:val="231F20"/>
          <w:spacing w:val="-29"/>
          <w:sz w:val="20"/>
        </w:rPr>
        <w:t> </w:t>
      </w:r>
      <w:r>
        <w:rPr>
          <w:rFonts w:ascii="Calibri" w:hAnsi="Calibri"/>
          <w:color w:val="231F20"/>
          <w:sz w:val="20"/>
        </w:rPr>
        <w:t>is</w:t>
      </w:r>
      <w:r>
        <w:rPr>
          <w:rFonts w:ascii="Calibri" w:hAnsi="Calibri"/>
          <w:color w:val="231F20"/>
          <w:spacing w:val="-29"/>
          <w:sz w:val="20"/>
        </w:rPr>
        <w:t> </w:t>
      </w:r>
      <w:r>
        <w:rPr>
          <w:rFonts w:ascii="Calibri" w:hAnsi="Calibri"/>
          <w:color w:val="231F20"/>
          <w:sz w:val="20"/>
        </w:rPr>
        <w:t>toch</w:t>
      </w:r>
      <w:r>
        <w:rPr>
          <w:rFonts w:ascii="Calibri" w:hAnsi="Calibri"/>
          <w:color w:val="231F20"/>
          <w:spacing w:val="-29"/>
          <w:sz w:val="20"/>
        </w:rPr>
        <w:t> </w:t>
      </w:r>
      <w:r>
        <w:rPr>
          <w:rFonts w:ascii="Calibri" w:hAnsi="Calibri"/>
          <w:color w:val="231F20"/>
          <w:sz w:val="20"/>
        </w:rPr>
        <w:t>al</w:t>
      </w:r>
      <w:r>
        <w:rPr>
          <w:rFonts w:ascii="Calibri" w:hAnsi="Calibri"/>
          <w:color w:val="231F20"/>
          <w:spacing w:val="-29"/>
          <w:sz w:val="20"/>
        </w:rPr>
        <w:t> </w:t>
      </w:r>
      <w:r>
        <w:rPr>
          <w:rFonts w:ascii="Calibri" w:hAnsi="Calibri"/>
          <w:color w:val="231F20"/>
          <w:sz w:val="20"/>
        </w:rPr>
        <w:t>een</w:t>
      </w:r>
      <w:r>
        <w:rPr>
          <w:rFonts w:ascii="Calibri" w:hAnsi="Calibri"/>
          <w:color w:val="231F20"/>
          <w:spacing w:val="-29"/>
          <w:sz w:val="20"/>
        </w:rPr>
        <w:t> </w:t>
      </w:r>
      <w:r>
        <w:rPr>
          <w:rFonts w:ascii="Calibri" w:hAnsi="Calibri"/>
          <w:color w:val="231F20"/>
          <w:sz w:val="20"/>
        </w:rPr>
        <w:t>relatief</w:t>
      </w:r>
      <w:r>
        <w:rPr>
          <w:rFonts w:ascii="Calibri" w:hAnsi="Calibri"/>
          <w:color w:val="231F20"/>
          <w:spacing w:val="-29"/>
          <w:sz w:val="20"/>
        </w:rPr>
        <w:t> </w:t>
      </w:r>
      <w:r>
        <w:rPr>
          <w:rFonts w:ascii="Calibri" w:hAnsi="Calibri"/>
          <w:color w:val="231F20"/>
          <w:sz w:val="20"/>
        </w:rPr>
        <w:t>begrip.</w:t>
      </w:r>
      <w:r>
        <w:rPr>
          <w:rFonts w:ascii="Calibri" w:hAnsi="Calibri"/>
          <w:color w:val="231F20"/>
          <w:spacing w:val="-29"/>
          <w:sz w:val="20"/>
        </w:rPr>
        <w:t> </w:t>
      </w:r>
      <w:r>
        <w:rPr>
          <w:rFonts w:ascii="Calibri" w:hAnsi="Calibri"/>
          <w:color w:val="231F20"/>
          <w:sz w:val="20"/>
        </w:rPr>
        <w:t>Ze </w:t>
      </w:r>
      <w:r>
        <w:rPr>
          <w:rFonts w:ascii="Calibri" w:hAnsi="Calibri"/>
          <w:color w:val="231F20"/>
          <w:w w:val="95"/>
          <w:sz w:val="20"/>
        </w:rPr>
        <w:t>storen</w:t>
      </w:r>
      <w:r>
        <w:rPr>
          <w:rFonts w:ascii="Calibri" w:hAnsi="Calibri"/>
          <w:color w:val="231F20"/>
          <w:spacing w:val="-8"/>
          <w:w w:val="95"/>
          <w:sz w:val="20"/>
        </w:rPr>
        <w:t> </w:t>
      </w:r>
      <w:r>
        <w:rPr>
          <w:rFonts w:ascii="Calibri" w:hAnsi="Calibri"/>
          <w:color w:val="231F20"/>
          <w:w w:val="95"/>
          <w:sz w:val="20"/>
        </w:rPr>
        <w:t>de</w:t>
      </w:r>
      <w:r>
        <w:rPr>
          <w:rFonts w:ascii="Calibri" w:hAnsi="Calibri"/>
          <w:color w:val="231F20"/>
          <w:spacing w:val="-8"/>
          <w:w w:val="95"/>
          <w:sz w:val="20"/>
        </w:rPr>
        <w:t> </w:t>
      </w:r>
      <w:r>
        <w:rPr>
          <w:rFonts w:ascii="Calibri" w:hAnsi="Calibri"/>
          <w:color w:val="231F20"/>
          <w:w w:val="95"/>
          <w:sz w:val="20"/>
        </w:rPr>
        <w:t>omgeving</w:t>
      </w:r>
      <w:r>
        <w:rPr>
          <w:rFonts w:ascii="Calibri" w:hAnsi="Calibri"/>
          <w:color w:val="231F20"/>
          <w:spacing w:val="-8"/>
          <w:w w:val="95"/>
          <w:sz w:val="20"/>
        </w:rPr>
        <w:t> </w:t>
      </w:r>
      <w:r>
        <w:rPr>
          <w:rFonts w:ascii="Calibri" w:hAnsi="Calibri"/>
          <w:color w:val="231F20"/>
          <w:w w:val="95"/>
          <w:sz w:val="20"/>
        </w:rPr>
        <w:t>niet,</w:t>
      </w:r>
      <w:r>
        <w:rPr>
          <w:rFonts w:ascii="Calibri" w:hAnsi="Calibri"/>
          <w:color w:val="231F20"/>
          <w:spacing w:val="-8"/>
          <w:w w:val="95"/>
          <w:sz w:val="20"/>
        </w:rPr>
        <w:t> </w:t>
      </w:r>
      <w:r>
        <w:rPr>
          <w:rFonts w:ascii="Calibri" w:hAnsi="Calibri"/>
          <w:color w:val="231F20"/>
          <w:w w:val="95"/>
          <w:sz w:val="20"/>
        </w:rPr>
        <w:t>omdat</w:t>
      </w:r>
      <w:r>
        <w:rPr>
          <w:rFonts w:ascii="Calibri" w:hAnsi="Calibri"/>
          <w:color w:val="231F20"/>
          <w:spacing w:val="-8"/>
          <w:w w:val="95"/>
          <w:sz w:val="20"/>
        </w:rPr>
        <w:t> </w:t>
      </w:r>
      <w:r>
        <w:rPr>
          <w:rFonts w:ascii="Calibri" w:hAnsi="Calibri"/>
          <w:color w:val="231F20"/>
          <w:w w:val="95"/>
          <w:sz w:val="20"/>
        </w:rPr>
        <w:t>ze</w:t>
      </w:r>
      <w:r>
        <w:rPr>
          <w:rFonts w:ascii="Calibri" w:hAnsi="Calibri"/>
          <w:color w:val="231F20"/>
          <w:spacing w:val="-8"/>
          <w:w w:val="95"/>
          <w:sz w:val="20"/>
        </w:rPr>
        <w:t> </w:t>
      </w:r>
      <w:r>
        <w:rPr>
          <w:rFonts w:ascii="Calibri" w:hAnsi="Calibri"/>
          <w:color w:val="231F20"/>
          <w:w w:val="95"/>
          <w:sz w:val="20"/>
        </w:rPr>
        <w:t>ermee</w:t>
      </w:r>
      <w:r>
        <w:rPr>
          <w:rFonts w:ascii="Calibri" w:hAnsi="Calibri"/>
          <w:color w:val="231F20"/>
          <w:spacing w:val="-8"/>
          <w:w w:val="95"/>
          <w:sz w:val="20"/>
        </w:rPr>
        <w:t> </w:t>
      </w:r>
      <w:r>
        <w:rPr>
          <w:rFonts w:ascii="Calibri" w:hAnsi="Calibri"/>
          <w:color w:val="231F20"/>
          <w:w w:val="95"/>
          <w:sz w:val="20"/>
        </w:rPr>
        <w:t>vergroeid</w:t>
      </w:r>
      <w:r>
        <w:rPr>
          <w:rFonts w:ascii="Calibri" w:hAnsi="Calibri"/>
          <w:color w:val="231F20"/>
          <w:spacing w:val="-8"/>
          <w:w w:val="95"/>
          <w:sz w:val="20"/>
        </w:rPr>
        <w:t> </w:t>
      </w:r>
      <w:r>
        <w:rPr>
          <w:rFonts w:ascii="Calibri" w:hAnsi="Calibri"/>
          <w:color w:val="231F20"/>
          <w:w w:val="95"/>
          <w:sz w:val="20"/>
        </w:rPr>
        <w:t>zijn,</w:t>
      </w:r>
      <w:r>
        <w:rPr>
          <w:rFonts w:ascii="Calibri" w:hAnsi="Calibri"/>
          <w:color w:val="231F20"/>
          <w:spacing w:val="-8"/>
          <w:w w:val="95"/>
          <w:sz w:val="20"/>
        </w:rPr>
        <w:t> </w:t>
      </w:r>
      <w:r>
        <w:rPr>
          <w:rFonts w:ascii="Calibri" w:hAnsi="Calibri"/>
          <w:color w:val="231F20"/>
          <w:w w:val="95"/>
          <w:sz w:val="20"/>
        </w:rPr>
        <w:t>zoals</w:t>
      </w:r>
      <w:r>
        <w:rPr>
          <w:rFonts w:ascii="Calibri" w:hAnsi="Calibri"/>
          <w:color w:val="231F20"/>
          <w:spacing w:val="-8"/>
          <w:w w:val="95"/>
          <w:sz w:val="20"/>
        </w:rPr>
        <w:t> </w:t>
      </w:r>
      <w:r>
        <w:rPr>
          <w:rFonts w:ascii="Calibri" w:hAnsi="Calibri"/>
          <w:color w:val="231F20"/>
          <w:w w:val="95"/>
          <w:sz w:val="20"/>
        </w:rPr>
        <w:t>een</w:t>
      </w:r>
      <w:r>
        <w:rPr>
          <w:rFonts w:ascii="Calibri" w:hAnsi="Calibri"/>
          <w:color w:val="231F20"/>
          <w:spacing w:val="-8"/>
          <w:w w:val="95"/>
          <w:sz w:val="20"/>
        </w:rPr>
        <w:t> </w:t>
      </w:r>
      <w:r>
        <w:rPr>
          <w:rFonts w:ascii="Calibri" w:hAnsi="Calibri"/>
          <w:color w:val="231F20"/>
          <w:w w:val="95"/>
          <w:sz w:val="20"/>
        </w:rPr>
        <w:t>schuilhuisje voor</w:t>
      </w:r>
      <w:r>
        <w:rPr>
          <w:rFonts w:ascii="Calibri" w:hAnsi="Calibri"/>
          <w:color w:val="231F20"/>
          <w:spacing w:val="-16"/>
          <w:w w:val="95"/>
          <w:sz w:val="20"/>
        </w:rPr>
        <w:t> </w:t>
      </w:r>
      <w:r>
        <w:rPr>
          <w:rFonts w:ascii="Calibri" w:hAnsi="Calibri"/>
          <w:color w:val="231F20"/>
          <w:w w:val="95"/>
          <w:sz w:val="20"/>
        </w:rPr>
        <w:t>de</w:t>
      </w:r>
      <w:r>
        <w:rPr>
          <w:rFonts w:ascii="Calibri" w:hAnsi="Calibri"/>
          <w:color w:val="231F20"/>
          <w:spacing w:val="-16"/>
          <w:w w:val="95"/>
          <w:sz w:val="20"/>
        </w:rPr>
        <w:t> </w:t>
      </w:r>
      <w:r>
        <w:rPr>
          <w:rFonts w:ascii="Calibri" w:hAnsi="Calibri"/>
          <w:color w:val="231F20"/>
          <w:w w:val="95"/>
          <w:sz w:val="20"/>
        </w:rPr>
        <w:t>bus,</w:t>
      </w:r>
      <w:r>
        <w:rPr>
          <w:rFonts w:ascii="Calibri" w:hAnsi="Calibri"/>
          <w:color w:val="231F20"/>
          <w:spacing w:val="-16"/>
          <w:w w:val="95"/>
          <w:sz w:val="20"/>
        </w:rPr>
        <w:t> </w:t>
      </w:r>
      <w:r>
        <w:rPr>
          <w:rFonts w:ascii="Calibri" w:hAnsi="Calibri"/>
          <w:color w:val="231F20"/>
          <w:w w:val="95"/>
          <w:sz w:val="20"/>
        </w:rPr>
        <w:t>of</w:t>
      </w:r>
      <w:r>
        <w:rPr>
          <w:rFonts w:ascii="Calibri" w:hAnsi="Calibri"/>
          <w:color w:val="231F20"/>
          <w:spacing w:val="-16"/>
          <w:w w:val="95"/>
          <w:sz w:val="20"/>
        </w:rPr>
        <w:t> </w:t>
      </w:r>
      <w:r>
        <w:rPr>
          <w:rFonts w:ascii="Calibri" w:hAnsi="Calibri"/>
          <w:color w:val="231F20"/>
          <w:w w:val="95"/>
          <w:sz w:val="20"/>
        </w:rPr>
        <w:t>een</w:t>
      </w:r>
      <w:r>
        <w:rPr>
          <w:rFonts w:ascii="Calibri" w:hAnsi="Calibri"/>
          <w:color w:val="231F20"/>
          <w:spacing w:val="-16"/>
          <w:w w:val="95"/>
          <w:sz w:val="20"/>
        </w:rPr>
        <w:t> </w:t>
      </w:r>
      <w:r>
        <w:rPr>
          <w:rFonts w:ascii="Calibri" w:hAnsi="Calibri"/>
          <w:color w:val="231F20"/>
          <w:w w:val="95"/>
          <w:sz w:val="20"/>
        </w:rPr>
        <w:t>telefooncel,</w:t>
      </w:r>
      <w:r>
        <w:rPr>
          <w:rFonts w:ascii="Calibri" w:hAnsi="Calibri"/>
          <w:color w:val="231F20"/>
          <w:spacing w:val="-16"/>
          <w:w w:val="95"/>
          <w:sz w:val="20"/>
        </w:rPr>
        <w:t> </w:t>
      </w:r>
      <w:r>
        <w:rPr>
          <w:rFonts w:ascii="Calibri" w:hAnsi="Calibri"/>
          <w:color w:val="231F20"/>
          <w:w w:val="95"/>
          <w:sz w:val="20"/>
        </w:rPr>
        <w:t>of</w:t>
      </w:r>
      <w:r>
        <w:rPr>
          <w:rFonts w:ascii="Calibri" w:hAnsi="Calibri"/>
          <w:color w:val="231F20"/>
          <w:spacing w:val="-16"/>
          <w:w w:val="95"/>
          <w:sz w:val="20"/>
        </w:rPr>
        <w:t> </w:t>
      </w:r>
      <w:r>
        <w:rPr>
          <w:rFonts w:ascii="Calibri" w:hAnsi="Calibri"/>
          <w:color w:val="231F20"/>
          <w:w w:val="95"/>
          <w:sz w:val="20"/>
        </w:rPr>
        <w:t>een</w:t>
      </w:r>
      <w:r>
        <w:rPr>
          <w:rFonts w:ascii="Calibri" w:hAnsi="Calibri"/>
          <w:color w:val="231F20"/>
          <w:spacing w:val="-16"/>
          <w:w w:val="95"/>
          <w:sz w:val="20"/>
        </w:rPr>
        <w:t> </w:t>
      </w:r>
      <w:r>
        <w:rPr>
          <w:rFonts w:ascii="Calibri" w:hAnsi="Calibri"/>
          <w:color w:val="231F20"/>
          <w:w w:val="95"/>
          <w:sz w:val="20"/>
        </w:rPr>
        <w:t>elektriciteitscabine.</w:t>
      </w:r>
      <w:r>
        <w:rPr>
          <w:rFonts w:ascii="Calibri" w:hAnsi="Calibri"/>
          <w:color w:val="231F20"/>
          <w:spacing w:val="-16"/>
          <w:w w:val="95"/>
          <w:sz w:val="20"/>
        </w:rPr>
        <w:t> </w:t>
      </w:r>
      <w:r>
        <w:rPr>
          <w:rFonts w:ascii="Calibri" w:hAnsi="Calibri"/>
          <w:color w:val="231F20"/>
          <w:w w:val="95"/>
          <w:sz w:val="20"/>
        </w:rPr>
        <w:t>Lelijk?</w:t>
      </w:r>
      <w:r>
        <w:rPr>
          <w:rFonts w:ascii="Calibri" w:hAnsi="Calibri"/>
          <w:color w:val="231F20"/>
          <w:spacing w:val="-16"/>
          <w:w w:val="95"/>
          <w:sz w:val="20"/>
        </w:rPr>
        <w:t> </w:t>
      </w:r>
      <w:r>
        <w:rPr>
          <w:rFonts w:ascii="Calibri" w:hAnsi="Calibri"/>
          <w:color w:val="231F20"/>
          <w:w w:val="95"/>
          <w:sz w:val="20"/>
        </w:rPr>
        <w:t>Kijk</w:t>
      </w:r>
      <w:r>
        <w:rPr>
          <w:rFonts w:ascii="Calibri" w:hAnsi="Calibri"/>
          <w:color w:val="231F20"/>
          <w:spacing w:val="-16"/>
          <w:w w:val="95"/>
          <w:sz w:val="20"/>
        </w:rPr>
        <w:t> </w:t>
      </w:r>
      <w:r>
        <w:rPr>
          <w:rFonts w:ascii="Calibri" w:hAnsi="Calibri"/>
          <w:color w:val="231F20"/>
          <w:w w:val="95"/>
          <w:sz w:val="20"/>
        </w:rPr>
        <w:t>eens</w:t>
      </w:r>
      <w:r>
        <w:rPr>
          <w:rFonts w:ascii="Calibri" w:hAnsi="Calibri"/>
          <w:color w:val="231F20"/>
          <w:spacing w:val="-16"/>
          <w:w w:val="95"/>
          <w:sz w:val="20"/>
        </w:rPr>
        <w:t> </w:t>
      </w:r>
      <w:r>
        <w:rPr>
          <w:rFonts w:ascii="Calibri" w:hAnsi="Calibri"/>
          <w:color w:val="231F20"/>
          <w:w w:val="95"/>
          <w:sz w:val="20"/>
        </w:rPr>
        <w:t>naar </w:t>
      </w:r>
      <w:r>
        <w:rPr>
          <w:rFonts w:ascii="Calibri" w:hAnsi="Calibri"/>
          <w:color w:val="231F20"/>
          <w:sz w:val="20"/>
        </w:rPr>
        <w:t>etalages</w:t>
      </w:r>
      <w:r>
        <w:rPr>
          <w:rFonts w:ascii="Calibri" w:hAnsi="Calibri"/>
          <w:color w:val="231F20"/>
          <w:spacing w:val="-29"/>
          <w:sz w:val="20"/>
        </w:rPr>
        <w:t> </w:t>
      </w:r>
      <w:r>
        <w:rPr>
          <w:rFonts w:ascii="Calibri" w:hAnsi="Calibri"/>
          <w:color w:val="231F20"/>
          <w:sz w:val="20"/>
        </w:rPr>
        <w:t>van</w:t>
      </w:r>
      <w:r>
        <w:rPr>
          <w:rFonts w:ascii="Calibri" w:hAnsi="Calibri"/>
          <w:color w:val="231F20"/>
          <w:spacing w:val="-29"/>
          <w:sz w:val="20"/>
        </w:rPr>
        <w:t> </w:t>
      </w:r>
      <w:r>
        <w:rPr>
          <w:rFonts w:ascii="Calibri" w:hAnsi="Calibri"/>
          <w:color w:val="231F20"/>
          <w:sz w:val="20"/>
        </w:rPr>
        <w:t>de</w:t>
      </w:r>
      <w:r>
        <w:rPr>
          <w:rFonts w:ascii="Calibri" w:hAnsi="Calibri"/>
          <w:color w:val="231F20"/>
          <w:spacing w:val="-29"/>
          <w:sz w:val="20"/>
        </w:rPr>
        <w:t> </w:t>
      </w:r>
      <w:r>
        <w:rPr>
          <w:rFonts w:ascii="Calibri" w:hAnsi="Calibri"/>
          <w:color w:val="231F20"/>
          <w:sz w:val="20"/>
        </w:rPr>
        <w:t>modale</w:t>
      </w:r>
      <w:r>
        <w:rPr>
          <w:rFonts w:ascii="Calibri" w:hAnsi="Calibri"/>
          <w:color w:val="231F20"/>
          <w:spacing w:val="-29"/>
          <w:sz w:val="20"/>
        </w:rPr>
        <w:t> </w:t>
      </w:r>
      <w:r>
        <w:rPr>
          <w:rFonts w:ascii="Calibri" w:hAnsi="Calibri"/>
          <w:color w:val="231F20"/>
          <w:sz w:val="20"/>
        </w:rPr>
        <w:t>winkelketens.</w:t>
      </w:r>
      <w:r>
        <w:rPr>
          <w:rFonts w:ascii="Calibri" w:hAnsi="Calibri"/>
          <w:color w:val="231F20"/>
          <w:spacing w:val="-29"/>
          <w:sz w:val="20"/>
        </w:rPr>
        <w:t> </w:t>
      </w:r>
      <w:r>
        <w:rPr>
          <w:rFonts w:ascii="Calibri" w:hAnsi="Calibri"/>
          <w:color w:val="231F20"/>
          <w:sz w:val="20"/>
        </w:rPr>
        <w:t>Zijn</w:t>
      </w:r>
      <w:r>
        <w:rPr>
          <w:rFonts w:ascii="Calibri" w:hAnsi="Calibri"/>
          <w:color w:val="231F20"/>
          <w:spacing w:val="-29"/>
          <w:sz w:val="20"/>
        </w:rPr>
        <w:t> </w:t>
      </w:r>
      <w:r>
        <w:rPr>
          <w:rFonts w:ascii="Calibri" w:hAnsi="Calibri"/>
          <w:color w:val="231F20"/>
          <w:sz w:val="20"/>
        </w:rPr>
        <w:t>die</w:t>
      </w:r>
      <w:r>
        <w:rPr>
          <w:rFonts w:ascii="Calibri" w:hAnsi="Calibri"/>
          <w:color w:val="231F20"/>
          <w:spacing w:val="-29"/>
          <w:sz w:val="20"/>
        </w:rPr>
        <w:t> </w:t>
      </w:r>
      <w:r>
        <w:rPr>
          <w:rFonts w:ascii="Calibri" w:hAnsi="Calibri"/>
          <w:color w:val="231F20"/>
          <w:sz w:val="20"/>
        </w:rPr>
        <w:t>dan</w:t>
      </w:r>
      <w:r>
        <w:rPr>
          <w:rFonts w:ascii="Calibri" w:hAnsi="Calibri"/>
          <w:color w:val="231F20"/>
          <w:spacing w:val="-29"/>
          <w:sz w:val="20"/>
        </w:rPr>
        <w:t> </w:t>
      </w:r>
      <w:r>
        <w:rPr>
          <w:rFonts w:ascii="Calibri" w:hAnsi="Calibri"/>
          <w:color w:val="231F20"/>
          <w:sz w:val="20"/>
        </w:rPr>
        <w:t>zo</w:t>
      </w:r>
      <w:r>
        <w:rPr>
          <w:rFonts w:ascii="Calibri" w:hAnsi="Calibri"/>
          <w:color w:val="231F20"/>
          <w:spacing w:val="-29"/>
          <w:sz w:val="20"/>
        </w:rPr>
        <w:t> </w:t>
      </w:r>
      <w:r>
        <w:rPr>
          <w:rFonts w:ascii="Calibri" w:hAnsi="Calibri"/>
          <w:color w:val="231F20"/>
          <w:sz w:val="20"/>
        </w:rPr>
        <w:t>mooi?</w:t>
      </w:r>
      <w:r>
        <w:rPr>
          <w:rFonts w:ascii="Calibri" w:hAnsi="Calibri"/>
          <w:color w:val="231F20"/>
          <w:spacing w:val="-29"/>
          <w:sz w:val="20"/>
        </w:rPr>
        <w:t> </w:t>
      </w:r>
      <w:r>
        <w:rPr>
          <w:rFonts w:ascii="Calibri" w:hAnsi="Calibri"/>
          <w:color w:val="231F20"/>
          <w:sz w:val="20"/>
        </w:rPr>
        <w:t>Zoals</w:t>
      </w:r>
      <w:r>
        <w:rPr>
          <w:rFonts w:ascii="Calibri" w:hAnsi="Calibri"/>
          <w:color w:val="231F20"/>
          <w:spacing w:val="-29"/>
          <w:sz w:val="20"/>
        </w:rPr>
        <w:t> </w:t>
      </w:r>
      <w:r>
        <w:rPr>
          <w:rFonts w:ascii="Calibri" w:hAnsi="Calibri"/>
          <w:color w:val="231F20"/>
          <w:sz w:val="20"/>
        </w:rPr>
        <w:t>je</w:t>
      </w:r>
      <w:r>
        <w:rPr>
          <w:rFonts w:ascii="Calibri" w:hAnsi="Calibri"/>
          <w:color w:val="231F20"/>
          <w:spacing w:val="-29"/>
          <w:sz w:val="20"/>
        </w:rPr>
        <w:t> </w:t>
      </w:r>
      <w:r>
        <w:rPr>
          <w:rFonts w:ascii="Calibri" w:hAnsi="Calibri"/>
          <w:color w:val="231F20"/>
          <w:sz w:val="20"/>
        </w:rPr>
        <w:t>geen</w:t>
      </w:r>
      <w:r>
        <w:rPr>
          <w:rFonts w:ascii="Calibri" w:hAnsi="Calibri"/>
          <w:color w:val="231F20"/>
          <w:spacing w:val="-29"/>
          <w:sz w:val="20"/>
        </w:rPr>
        <w:t> </w:t>
      </w:r>
      <w:r>
        <w:rPr>
          <w:rFonts w:ascii="Calibri" w:hAnsi="Calibri"/>
          <w:color w:val="231F20"/>
          <w:sz w:val="20"/>
        </w:rPr>
        <w:t>dorp hebt</w:t>
      </w:r>
      <w:r>
        <w:rPr>
          <w:rFonts w:ascii="Calibri" w:hAnsi="Calibri"/>
          <w:color w:val="231F20"/>
          <w:spacing w:val="-15"/>
          <w:sz w:val="20"/>
        </w:rPr>
        <w:t> </w:t>
      </w:r>
      <w:r>
        <w:rPr>
          <w:rFonts w:ascii="Calibri" w:hAnsi="Calibri"/>
          <w:color w:val="231F20"/>
          <w:sz w:val="20"/>
        </w:rPr>
        <w:t>zonder</w:t>
      </w:r>
      <w:r>
        <w:rPr>
          <w:rFonts w:ascii="Calibri" w:hAnsi="Calibri"/>
          <w:color w:val="231F20"/>
          <w:spacing w:val="-15"/>
          <w:sz w:val="20"/>
        </w:rPr>
        <w:t> </w:t>
      </w:r>
      <w:r>
        <w:rPr>
          <w:rFonts w:ascii="Calibri" w:hAnsi="Calibri"/>
          <w:color w:val="231F20"/>
          <w:sz w:val="20"/>
        </w:rPr>
        <w:t>kerktoren</w:t>
      </w:r>
      <w:r>
        <w:rPr>
          <w:rFonts w:ascii="Calibri" w:hAnsi="Calibri"/>
          <w:color w:val="231F20"/>
          <w:spacing w:val="-15"/>
          <w:sz w:val="20"/>
        </w:rPr>
        <w:t> </w:t>
      </w:r>
      <w:r>
        <w:rPr>
          <w:rFonts w:ascii="Calibri" w:hAnsi="Calibri"/>
          <w:color w:val="231F20"/>
          <w:sz w:val="20"/>
        </w:rPr>
        <w:t>en</w:t>
      </w:r>
      <w:r>
        <w:rPr>
          <w:rFonts w:ascii="Calibri" w:hAnsi="Calibri"/>
          <w:color w:val="231F20"/>
          <w:spacing w:val="-15"/>
          <w:sz w:val="20"/>
        </w:rPr>
        <w:t> </w:t>
      </w:r>
      <w:r>
        <w:rPr>
          <w:rFonts w:ascii="Calibri" w:hAnsi="Calibri"/>
          <w:color w:val="231F20"/>
          <w:sz w:val="20"/>
        </w:rPr>
        <w:t>dorpscafé</w:t>
      </w:r>
      <w:r>
        <w:rPr>
          <w:rFonts w:ascii="Calibri" w:hAnsi="Calibri"/>
          <w:color w:val="231F20"/>
          <w:spacing w:val="-15"/>
          <w:sz w:val="20"/>
        </w:rPr>
        <w:t> </w:t>
      </w:r>
      <w:r>
        <w:rPr>
          <w:rFonts w:ascii="Calibri" w:hAnsi="Calibri"/>
          <w:color w:val="231F20"/>
          <w:sz w:val="20"/>
        </w:rPr>
        <w:t>–</w:t>
      </w:r>
      <w:r>
        <w:rPr>
          <w:rFonts w:ascii="Calibri" w:hAnsi="Calibri"/>
          <w:color w:val="231F20"/>
          <w:spacing w:val="-15"/>
          <w:sz w:val="20"/>
        </w:rPr>
        <w:t> </w:t>
      </w:r>
      <w:r>
        <w:rPr>
          <w:rFonts w:ascii="Calibri" w:hAnsi="Calibri"/>
          <w:color w:val="231F20"/>
          <w:sz w:val="20"/>
        </w:rPr>
        <w:t>al</w:t>
      </w:r>
      <w:r>
        <w:rPr>
          <w:rFonts w:ascii="Calibri" w:hAnsi="Calibri"/>
          <w:color w:val="231F20"/>
          <w:spacing w:val="-15"/>
          <w:sz w:val="20"/>
        </w:rPr>
        <w:t> </w:t>
      </w:r>
      <w:r>
        <w:rPr>
          <w:rFonts w:ascii="Calibri" w:hAnsi="Calibri"/>
          <w:color w:val="231F20"/>
          <w:sz w:val="20"/>
        </w:rPr>
        <w:t>eens</w:t>
      </w:r>
      <w:r>
        <w:rPr>
          <w:rFonts w:ascii="Calibri" w:hAnsi="Calibri"/>
          <w:color w:val="231F20"/>
          <w:spacing w:val="-15"/>
          <w:sz w:val="20"/>
        </w:rPr>
        <w:t> </w:t>
      </w:r>
      <w:r>
        <w:rPr>
          <w:rFonts w:ascii="Calibri" w:hAnsi="Calibri"/>
          <w:color w:val="231F20"/>
          <w:sz w:val="20"/>
        </w:rPr>
        <w:t>goed</w:t>
      </w:r>
      <w:r>
        <w:rPr>
          <w:rFonts w:ascii="Calibri" w:hAnsi="Calibri"/>
          <w:color w:val="231F20"/>
          <w:spacing w:val="-15"/>
          <w:sz w:val="20"/>
        </w:rPr>
        <w:t> </w:t>
      </w:r>
      <w:r>
        <w:rPr>
          <w:rFonts w:ascii="Calibri" w:hAnsi="Calibri"/>
          <w:color w:val="231F20"/>
          <w:sz w:val="20"/>
        </w:rPr>
        <w:t>gekeken</w:t>
      </w:r>
      <w:r>
        <w:rPr>
          <w:rFonts w:ascii="Calibri" w:hAnsi="Calibri"/>
          <w:color w:val="231F20"/>
          <w:spacing w:val="-15"/>
          <w:sz w:val="20"/>
        </w:rPr>
        <w:t> </w:t>
      </w:r>
      <w:r>
        <w:rPr>
          <w:rFonts w:ascii="Calibri" w:hAnsi="Calibri"/>
          <w:color w:val="231F20"/>
          <w:sz w:val="20"/>
        </w:rPr>
        <w:t>naar</w:t>
      </w:r>
      <w:r>
        <w:rPr>
          <w:rFonts w:ascii="Calibri" w:hAnsi="Calibri"/>
          <w:color w:val="231F20"/>
          <w:spacing w:val="-15"/>
          <w:sz w:val="20"/>
        </w:rPr>
        <w:t> </w:t>
      </w:r>
      <w:r>
        <w:rPr>
          <w:rFonts w:ascii="Calibri" w:hAnsi="Calibri"/>
          <w:color w:val="231F20"/>
          <w:sz w:val="20"/>
        </w:rPr>
        <w:t>de</w:t>
      </w:r>
      <w:r>
        <w:rPr>
          <w:rFonts w:ascii="Calibri" w:hAnsi="Calibri"/>
          <w:color w:val="231F20"/>
          <w:spacing w:val="-15"/>
          <w:sz w:val="20"/>
        </w:rPr>
        <w:t> </w:t>
      </w:r>
      <w:r>
        <w:rPr>
          <w:rFonts w:ascii="Calibri" w:hAnsi="Calibri"/>
          <w:color w:val="231F20"/>
          <w:sz w:val="20"/>
        </w:rPr>
        <w:t>modale </w:t>
      </w:r>
      <w:r>
        <w:rPr>
          <w:rFonts w:ascii="Calibri" w:hAnsi="Calibri"/>
          <w:color w:val="231F20"/>
          <w:w w:val="95"/>
          <w:sz w:val="20"/>
        </w:rPr>
        <w:t>cafégevel?</w:t>
      </w:r>
      <w:r>
        <w:rPr>
          <w:rFonts w:ascii="Calibri" w:hAnsi="Calibri"/>
          <w:color w:val="231F20"/>
          <w:spacing w:val="-14"/>
          <w:w w:val="95"/>
          <w:sz w:val="20"/>
        </w:rPr>
        <w:t> </w:t>
      </w:r>
      <w:r>
        <w:rPr>
          <w:rFonts w:ascii="Calibri" w:hAnsi="Calibri"/>
          <w:color w:val="231F20"/>
          <w:w w:val="95"/>
          <w:sz w:val="20"/>
        </w:rPr>
        <w:t>–</w:t>
      </w:r>
      <w:r>
        <w:rPr>
          <w:rFonts w:ascii="Calibri" w:hAnsi="Calibri"/>
          <w:color w:val="231F20"/>
          <w:spacing w:val="-14"/>
          <w:w w:val="95"/>
          <w:sz w:val="20"/>
        </w:rPr>
        <w:t> </w:t>
      </w:r>
      <w:r>
        <w:rPr>
          <w:rFonts w:ascii="Calibri" w:hAnsi="Calibri"/>
          <w:color w:val="231F20"/>
          <w:w w:val="95"/>
          <w:sz w:val="20"/>
        </w:rPr>
        <w:t>zo</w:t>
      </w:r>
      <w:r>
        <w:rPr>
          <w:rFonts w:ascii="Calibri" w:hAnsi="Calibri"/>
          <w:color w:val="231F20"/>
          <w:spacing w:val="-14"/>
          <w:w w:val="95"/>
          <w:sz w:val="20"/>
        </w:rPr>
        <w:t> </w:t>
      </w:r>
      <w:r>
        <w:rPr>
          <w:rFonts w:ascii="Calibri" w:hAnsi="Calibri"/>
          <w:color w:val="231F20"/>
          <w:w w:val="95"/>
          <w:sz w:val="20"/>
        </w:rPr>
        <w:t>kan</w:t>
      </w:r>
      <w:r>
        <w:rPr>
          <w:rFonts w:ascii="Calibri" w:hAnsi="Calibri"/>
          <w:color w:val="231F20"/>
          <w:spacing w:val="-14"/>
          <w:w w:val="95"/>
          <w:sz w:val="20"/>
        </w:rPr>
        <w:t> </w:t>
      </w:r>
      <w:r>
        <w:rPr>
          <w:rFonts w:ascii="Calibri" w:hAnsi="Calibri"/>
          <w:color w:val="231F20"/>
          <w:w w:val="95"/>
          <w:sz w:val="20"/>
        </w:rPr>
        <w:t>je</w:t>
      </w:r>
      <w:r>
        <w:rPr>
          <w:rFonts w:ascii="Calibri" w:hAnsi="Calibri"/>
          <w:color w:val="231F20"/>
          <w:spacing w:val="-14"/>
          <w:w w:val="95"/>
          <w:sz w:val="20"/>
        </w:rPr>
        <w:t> </w:t>
      </w:r>
      <w:r>
        <w:rPr>
          <w:rFonts w:ascii="Calibri" w:hAnsi="Calibri"/>
          <w:color w:val="231F20"/>
          <w:w w:val="95"/>
          <w:sz w:val="20"/>
        </w:rPr>
        <w:t>Vlaanderen</w:t>
      </w:r>
      <w:r>
        <w:rPr>
          <w:rFonts w:ascii="Calibri" w:hAnsi="Calibri"/>
          <w:color w:val="231F20"/>
          <w:spacing w:val="-14"/>
          <w:w w:val="95"/>
          <w:sz w:val="20"/>
        </w:rPr>
        <w:t> </w:t>
      </w:r>
      <w:r>
        <w:rPr>
          <w:rFonts w:ascii="Calibri" w:hAnsi="Calibri"/>
          <w:color w:val="231F20"/>
          <w:w w:val="95"/>
          <w:sz w:val="20"/>
        </w:rPr>
        <w:t>niet</w:t>
      </w:r>
      <w:r>
        <w:rPr>
          <w:rFonts w:ascii="Calibri" w:hAnsi="Calibri"/>
          <w:color w:val="231F20"/>
          <w:spacing w:val="-14"/>
          <w:w w:val="95"/>
          <w:sz w:val="20"/>
        </w:rPr>
        <w:t> </w:t>
      </w:r>
      <w:r>
        <w:rPr>
          <w:rFonts w:ascii="Calibri" w:hAnsi="Calibri"/>
          <w:color w:val="231F20"/>
          <w:w w:val="95"/>
          <w:sz w:val="20"/>
        </w:rPr>
        <w:t>indenken</w:t>
      </w:r>
      <w:r>
        <w:rPr>
          <w:rFonts w:ascii="Calibri" w:hAnsi="Calibri"/>
          <w:color w:val="231F20"/>
          <w:spacing w:val="-14"/>
          <w:w w:val="95"/>
          <w:sz w:val="20"/>
        </w:rPr>
        <w:t> </w:t>
      </w:r>
      <w:r>
        <w:rPr>
          <w:rFonts w:ascii="Calibri" w:hAnsi="Calibri"/>
          <w:color w:val="231F20"/>
          <w:w w:val="95"/>
          <w:sz w:val="20"/>
        </w:rPr>
        <w:t>zonder</w:t>
      </w:r>
      <w:r>
        <w:rPr>
          <w:rFonts w:ascii="Calibri" w:hAnsi="Calibri"/>
          <w:color w:val="231F20"/>
          <w:spacing w:val="-14"/>
          <w:w w:val="95"/>
          <w:sz w:val="20"/>
        </w:rPr>
        <w:t> </w:t>
      </w:r>
      <w:r>
        <w:rPr>
          <w:rFonts w:ascii="Calibri" w:hAnsi="Calibri"/>
          <w:color w:val="231F20"/>
          <w:w w:val="95"/>
          <w:sz w:val="20"/>
        </w:rPr>
        <w:t>frietkot.</w:t>
      </w:r>
    </w:p>
    <w:p>
      <w:pPr>
        <w:spacing w:line="254" w:lineRule="auto" w:before="1"/>
        <w:ind w:left="116" w:right="0" w:firstLine="227"/>
        <w:jc w:val="both"/>
        <w:rPr>
          <w:rFonts w:ascii="Calibri" w:hAnsi="Calibri"/>
          <w:sz w:val="20"/>
        </w:rPr>
      </w:pPr>
      <w:r>
        <w:rPr>
          <w:rFonts w:ascii="Calibri" w:hAnsi="Calibri"/>
          <w:color w:val="231F20"/>
          <w:sz w:val="20"/>
        </w:rPr>
        <w:t>En</w:t>
      </w:r>
      <w:r>
        <w:rPr>
          <w:rFonts w:ascii="Calibri" w:hAnsi="Calibri"/>
          <w:color w:val="231F20"/>
          <w:spacing w:val="-21"/>
          <w:sz w:val="20"/>
        </w:rPr>
        <w:t> </w:t>
      </w:r>
      <w:r>
        <w:rPr>
          <w:rFonts w:ascii="Calibri" w:hAnsi="Calibri"/>
          <w:color w:val="231F20"/>
          <w:sz w:val="20"/>
        </w:rPr>
        <w:t>vooral,</w:t>
      </w:r>
      <w:r>
        <w:rPr>
          <w:rFonts w:ascii="Calibri" w:hAnsi="Calibri"/>
          <w:color w:val="231F20"/>
          <w:spacing w:val="-21"/>
          <w:sz w:val="20"/>
        </w:rPr>
        <w:t> </w:t>
      </w:r>
      <w:r>
        <w:rPr>
          <w:rFonts w:ascii="Calibri" w:hAnsi="Calibri"/>
          <w:color w:val="231F20"/>
          <w:sz w:val="20"/>
        </w:rPr>
        <w:t>we</w:t>
      </w:r>
      <w:r>
        <w:rPr>
          <w:rFonts w:ascii="Calibri" w:hAnsi="Calibri"/>
          <w:color w:val="231F20"/>
          <w:spacing w:val="-21"/>
          <w:sz w:val="20"/>
        </w:rPr>
        <w:t> </w:t>
      </w:r>
      <w:r>
        <w:rPr>
          <w:rFonts w:ascii="Calibri" w:hAnsi="Calibri"/>
          <w:color w:val="231F20"/>
          <w:sz w:val="20"/>
        </w:rPr>
        <w:t>zouden</w:t>
      </w:r>
      <w:r>
        <w:rPr>
          <w:rFonts w:ascii="Calibri" w:hAnsi="Calibri"/>
          <w:color w:val="231F20"/>
          <w:spacing w:val="-21"/>
          <w:sz w:val="20"/>
        </w:rPr>
        <w:t> </w:t>
      </w:r>
      <w:r>
        <w:rPr>
          <w:rFonts w:ascii="Calibri" w:hAnsi="Calibri"/>
          <w:color w:val="231F20"/>
          <w:sz w:val="20"/>
        </w:rPr>
        <w:t>ze</w:t>
      </w:r>
      <w:r>
        <w:rPr>
          <w:rFonts w:ascii="Calibri" w:hAnsi="Calibri"/>
          <w:color w:val="231F20"/>
          <w:spacing w:val="-21"/>
          <w:sz w:val="20"/>
        </w:rPr>
        <w:t> </w:t>
      </w:r>
      <w:r>
        <w:rPr>
          <w:rFonts w:ascii="Calibri" w:hAnsi="Calibri"/>
          <w:color w:val="231F20"/>
          <w:sz w:val="20"/>
        </w:rPr>
        <w:t>missen.</w:t>
      </w:r>
      <w:r>
        <w:rPr>
          <w:rFonts w:ascii="Calibri" w:hAnsi="Calibri"/>
          <w:color w:val="231F20"/>
          <w:spacing w:val="-21"/>
          <w:sz w:val="20"/>
        </w:rPr>
        <w:t> </w:t>
      </w:r>
      <w:r>
        <w:rPr>
          <w:rFonts w:ascii="Calibri" w:hAnsi="Calibri"/>
          <w:color w:val="231F20"/>
          <w:sz w:val="20"/>
        </w:rPr>
        <w:t>Wie</w:t>
      </w:r>
      <w:r>
        <w:rPr>
          <w:rFonts w:ascii="Calibri" w:hAnsi="Calibri"/>
          <w:color w:val="231F20"/>
          <w:spacing w:val="-21"/>
          <w:sz w:val="20"/>
        </w:rPr>
        <w:t> </w:t>
      </w:r>
      <w:r>
        <w:rPr>
          <w:rFonts w:ascii="Calibri" w:hAnsi="Calibri"/>
          <w:color w:val="231F20"/>
          <w:sz w:val="20"/>
        </w:rPr>
        <w:t>kent</w:t>
      </w:r>
      <w:r>
        <w:rPr>
          <w:rFonts w:ascii="Calibri" w:hAnsi="Calibri"/>
          <w:color w:val="231F20"/>
          <w:spacing w:val="-21"/>
          <w:sz w:val="20"/>
        </w:rPr>
        <w:t> </w:t>
      </w:r>
      <w:r>
        <w:rPr>
          <w:rFonts w:ascii="Calibri" w:hAnsi="Calibri"/>
          <w:color w:val="231F20"/>
          <w:sz w:val="20"/>
        </w:rPr>
        <w:t>er</w:t>
      </w:r>
      <w:r>
        <w:rPr>
          <w:rFonts w:ascii="Calibri" w:hAnsi="Calibri"/>
          <w:color w:val="231F20"/>
          <w:spacing w:val="-21"/>
          <w:sz w:val="20"/>
        </w:rPr>
        <w:t> </w:t>
      </w:r>
      <w:r>
        <w:rPr>
          <w:rFonts w:ascii="Calibri" w:hAnsi="Calibri"/>
          <w:color w:val="231F20"/>
          <w:sz w:val="20"/>
        </w:rPr>
        <w:t>nog</w:t>
      </w:r>
      <w:r>
        <w:rPr>
          <w:rFonts w:ascii="Calibri" w:hAnsi="Calibri"/>
          <w:color w:val="231F20"/>
          <w:spacing w:val="-21"/>
          <w:sz w:val="20"/>
        </w:rPr>
        <w:t> </w:t>
      </w:r>
      <w:r>
        <w:rPr>
          <w:rFonts w:ascii="Calibri" w:hAnsi="Calibri"/>
          <w:color w:val="231F20"/>
          <w:sz w:val="20"/>
        </w:rPr>
        <w:t>iets</w:t>
      </w:r>
      <w:r>
        <w:rPr>
          <w:rFonts w:ascii="Calibri" w:hAnsi="Calibri"/>
          <w:color w:val="231F20"/>
          <w:spacing w:val="-21"/>
          <w:sz w:val="20"/>
        </w:rPr>
        <w:t> </w:t>
      </w:r>
      <w:r>
        <w:rPr>
          <w:rFonts w:ascii="Calibri" w:hAnsi="Calibri"/>
          <w:color w:val="231F20"/>
          <w:sz w:val="20"/>
        </w:rPr>
        <w:t>aangenamers</w:t>
      </w:r>
      <w:r>
        <w:rPr>
          <w:rFonts w:ascii="Calibri" w:hAnsi="Calibri"/>
          <w:color w:val="231F20"/>
          <w:spacing w:val="-21"/>
          <w:sz w:val="20"/>
        </w:rPr>
        <w:t> </w:t>
      </w:r>
      <w:r>
        <w:rPr>
          <w:rFonts w:ascii="Calibri" w:hAnsi="Calibri"/>
          <w:color w:val="231F20"/>
          <w:sz w:val="20"/>
        </w:rPr>
        <w:t>dan</w:t>
      </w:r>
      <w:r>
        <w:rPr>
          <w:rFonts w:ascii="Calibri" w:hAnsi="Calibri"/>
          <w:color w:val="231F20"/>
          <w:spacing w:val="-21"/>
          <w:sz w:val="20"/>
        </w:rPr>
        <w:t> </w:t>
      </w:r>
      <w:r>
        <w:rPr>
          <w:rFonts w:ascii="Calibri" w:hAnsi="Calibri"/>
          <w:color w:val="231F20"/>
          <w:sz w:val="20"/>
        </w:rPr>
        <w:t>na </w:t>
      </w:r>
      <w:r>
        <w:rPr>
          <w:rFonts w:ascii="Calibri" w:hAnsi="Calibri"/>
          <w:color w:val="231F20"/>
          <w:w w:val="95"/>
          <w:sz w:val="20"/>
        </w:rPr>
        <w:t>een</w:t>
      </w:r>
      <w:r>
        <w:rPr>
          <w:rFonts w:ascii="Calibri" w:hAnsi="Calibri"/>
          <w:color w:val="231F20"/>
          <w:spacing w:val="-29"/>
          <w:w w:val="95"/>
          <w:sz w:val="20"/>
        </w:rPr>
        <w:t> </w:t>
      </w:r>
      <w:r>
        <w:rPr>
          <w:rFonts w:ascii="Calibri" w:hAnsi="Calibri"/>
          <w:color w:val="231F20"/>
          <w:w w:val="95"/>
          <w:sz w:val="20"/>
        </w:rPr>
        <w:t>slopende</w:t>
      </w:r>
      <w:r>
        <w:rPr>
          <w:rFonts w:ascii="Calibri" w:hAnsi="Calibri"/>
          <w:color w:val="231F20"/>
          <w:spacing w:val="-29"/>
          <w:w w:val="95"/>
          <w:sz w:val="20"/>
        </w:rPr>
        <w:t> </w:t>
      </w:r>
      <w:r>
        <w:rPr>
          <w:rFonts w:ascii="Calibri" w:hAnsi="Calibri"/>
          <w:color w:val="231F20"/>
          <w:w w:val="95"/>
          <w:sz w:val="20"/>
        </w:rPr>
        <w:t>vergadering,</w:t>
      </w:r>
      <w:r>
        <w:rPr>
          <w:rFonts w:ascii="Calibri" w:hAnsi="Calibri"/>
          <w:color w:val="231F20"/>
          <w:spacing w:val="-29"/>
          <w:w w:val="95"/>
          <w:sz w:val="20"/>
        </w:rPr>
        <w:t> </w:t>
      </w:r>
      <w:r>
        <w:rPr>
          <w:rFonts w:ascii="Calibri" w:hAnsi="Calibri"/>
          <w:color w:val="231F20"/>
          <w:w w:val="95"/>
          <w:sz w:val="20"/>
        </w:rPr>
        <w:t>of</w:t>
      </w:r>
      <w:r>
        <w:rPr>
          <w:rFonts w:ascii="Calibri" w:hAnsi="Calibri"/>
          <w:color w:val="231F20"/>
          <w:spacing w:val="-29"/>
          <w:w w:val="95"/>
          <w:sz w:val="20"/>
        </w:rPr>
        <w:t> </w:t>
      </w:r>
      <w:r>
        <w:rPr>
          <w:rFonts w:ascii="Calibri" w:hAnsi="Calibri"/>
          <w:color w:val="231F20"/>
          <w:w w:val="95"/>
          <w:sz w:val="20"/>
        </w:rPr>
        <w:t>een</w:t>
      </w:r>
      <w:r>
        <w:rPr>
          <w:rFonts w:ascii="Calibri" w:hAnsi="Calibri"/>
          <w:color w:val="231F20"/>
          <w:spacing w:val="-29"/>
          <w:w w:val="95"/>
          <w:sz w:val="20"/>
        </w:rPr>
        <w:t> </w:t>
      </w:r>
      <w:r>
        <w:rPr>
          <w:rFonts w:ascii="Calibri" w:hAnsi="Calibri"/>
          <w:color w:val="231F20"/>
          <w:w w:val="95"/>
          <w:sz w:val="20"/>
        </w:rPr>
        <w:t>met</w:t>
      </w:r>
      <w:r>
        <w:rPr>
          <w:rFonts w:ascii="Calibri" w:hAnsi="Calibri"/>
          <w:color w:val="231F20"/>
          <w:spacing w:val="-29"/>
          <w:w w:val="95"/>
          <w:sz w:val="20"/>
        </w:rPr>
        <w:t> </w:t>
      </w:r>
      <w:r>
        <w:rPr>
          <w:rFonts w:ascii="Calibri" w:hAnsi="Calibri"/>
          <w:color w:val="231F20"/>
          <w:w w:val="95"/>
          <w:sz w:val="20"/>
        </w:rPr>
        <w:t>net</w:t>
      </w:r>
      <w:r>
        <w:rPr>
          <w:rFonts w:ascii="Calibri" w:hAnsi="Calibri"/>
          <w:color w:val="231F20"/>
          <w:spacing w:val="-29"/>
          <w:w w:val="95"/>
          <w:sz w:val="20"/>
        </w:rPr>
        <w:t> </w:t>
      </w:r>
      <w:r>
        <w:rPr>
          <w:rFonts w:ascii="Calibri" w:hAnsi="Calibri"/>
          <w:color w:val="231F20"/>
          <w:w w:val="95"/>
          <w:sz w:val="20"/>
        </w:rPr>
        <w:t>iets</w:t>
      </w:r>
      <w:r>
        <w:rPr>
          <w:rFonts w:ascii="Calibri" w:hAnsi="Calibri"/>
          <w:color w:val="231F20"/>
          <w:spacing w:val="-29"/>
          <w:w w:val="95"/>
          <w:sz w:val="20"/>
        </w:rPr>
        <w:t> </w:t>
      </w:r>
      <w:r>
        <w:rPr>
          <w:rFonts w:ascii="Calibri" w:hAnsi="Calibri"/>
          <w:color w:val="231F20"/>
          <w:w w:val="95"/>
          <w:sz w:val="20"/>
        </w:rPr>
        <w:t>te</w:t>
      </w:r>
      <w:r>
        <w:rPr>
          <w:rFonts w:ascii="Calibri" w:hAnsi="Calibri"/>
          <w:color w:val="231F20"/>
          <w:spacing w:val="-29"/>
          <w:w w:val="95"/>
          <w:sz w:val="20"/>
        </w:rPr>
        <w:t> </w:t>
      </w:r>
      <w:r>
        <w:rPr>
          <w:rFonts w:ascii="Calibri" w:hAnsi="Calibri"/>
          <w:color w:val="231F20"/>
          <w:w w:val="95"/>
          <w:sz w:val="20"/>
        </w:rPr>
        <w:t>veel</w:t>
      </w:r>
      <w:r>
        <w:rPr>
          <w:rFonts w:ascii="Calibri" w:hAnsi="Calibri"/>
          <w:color w:val="231F20"/>
          <w:spacing w:val="-29"/>
          <w:w w:val="95"/>
          <w:sz w:val="20"/>
        </w:rPr>
        <w:t> </w:t>
      </w:r>
      <w:r>
        <w:rPr>
          <w:rFonts w:ascii="Calibri" w:hAnsi="Calibri"/>
          <w:color w:val="231F20"/>
          <w:w w:val="95"/>
          <w:sz w:val="20"/>
        </w:rPr>
        <w:t>bier</w:t>
      </w:r>
      <w:r>
        <w:rPr>
          <w:rFonts w:ascii="Calibri" w:hAnsi="Calibri"/>
          <w:color w:val="231F20"/>
          <w:spacing w:val="-29"/>
          <w:w w:val="95"/>
          <w:sz w:val="20"/>
        </w:rPr>
        <w:t> </w:t>
      </w:r>
      <w:r>
        <w:rPr>
          <w:rFonts w:ascii="Calibri" w:hAnsi="Calibri"/>
          <w:color w:val="231F20"/>
          <w:w w:val="95"/>
          <w:sz w:val="20"/>
        </w:rPr>
        <w:t>gelardeerd</w:t>
      </w:r>
      <w:r>
        <w:rPr>
          <w:rFonts w:ascii="Calibri" w:hAnsi="Calibri"/>
          <w:color w:val="231F20"/>
          <w:spacing w:val="-29"/>
          <w:w w:val="95"/>
          <w:sz w:val="20"/>
        </w:rPr>
        <w:t> </w:t>
      </w:r>
      <w:r>
        <w:rPr>
          <w:rFonts w:ascii="Calibri" w:hAnsi="Calibri"/>
          <w:color w:val="231F20"/>
          <w:w w:val="95"/>
          <w:sz w:val="20"/>
        </w:rPr>
        <w:t>cafégesprek, of</w:t>
      </w:r>
      <w:r>
        <w:rPr>
          <w:rFonts w:ascii="Calibri" w:hAnsi="Calibri"/>
          <w:color w:val="231F20"/>
          <w:spacing w:val="-7"/>
          <w:w w:val="95"/>
          <w:sz w:val="20"/>
        </w:rPr>
        <w:t> </w:t>
      </w:r>
      <w:r>
        <w:rPr>
          <w:rFonts w:ascii="Calibri" w:hAnsi="Calibri"/>
          <w:color w:val="231F20"/>
          <w:w w:val="95"/>
          <w:sz w:val="20"/>
        </w:rPr>
        <w:t>een</w:t>
      </w:r>
      <w:r>
        <w:rPr>
          <w:rFonts w:ascii="Calibri" w:hAnsi="Calibri"/>
          <w:color w:val="231F20"/>
          <w:spacing w:val="-7"/>
          <w:w w:val="95"/>
          <w:sz w:val="20"/>
        </w:rPr>
        <w:t> </w:t>
      </w:r>
      <w:r>
        <w:rPr>
          <w:rFonts w:ascii="Calibri" w:hAnsi="Calibri"/>
          <w:color w:val="231F20"/>
          <w:w w:val="95"/>
          <w:sz w:val="20"/>
        </w:rPr>
        <w:t>spannende</w:t>
      </w:r>
      <w:r>
        <w:rPr>
          <w:rFonts w:ascii="Calibri" w:hAnsi="Calibri"/>
          <w:color w:val="231F20"/>
          <w:spacing w:val="-7"/>
          <w:w w:val="95"/>
          <w:sz w:val="20"/>
        </w:rPr>
        <w:t> </w:t>
      </w:r>
      <w:r>
        <w:rPr>
          <w:rFonts w:ascii="Calibri" w:hAnsi="Calibri"/>
          <w:color w:val="231F20"/>
          <w:w w:val="95"/>
          <w:sz w:val="20"/>
        </w:rPr>
        <w:t>sportwedstrijd,</w:t>
      </w:r>
      <w:r>
        <w:rPr>
          <w:rFonts w:ascii="Calibri" w:hAnsi="Calibri"/>
          <w:color w:val="231F20"/>
          <w:spacing w:val="-7"/>
          <w:w w:val="95"/>
          <w:sz w:val="20"/>
        </w:rPr>
        <w:t> </w:t>
      </w:r>
      <w:r>
        <w:rPr>
          <w:rFonts w:ascii="Calibri" w:hAnsi="Calibri"/>
          <w:color w:val="231F20"/>
          <w:w w:val="95"/>
          <w:sz w:val="20"/>
        </w:rPr>
        <w:t>halt</w:t>
      </w:r>
      <w:r>
        <w:rPr>
          <w:rFonts w:ascii="Calibri" w:hAnsi="Calibri"/>
          <w:color w:val="231F20"/>
          <w:spacing w:val="-7"/>
          <w:w w:val="95"/>
          <w:sz w:val="20"/>
        </w:rPr>
        <w:t> </w:t>
      </w:r>
      <w:r>
        <w:rPr>
          <w:rFonts w:ascii="Calibri" w:hAnsi="Calibri"/>
          <w:color w:val="231F20"/>
          <w:w w:val="95"/>
          <w:sz w:val="20"/>
        </w:rPr>
        <w:t>te</w:t>
      </w:r>
      <w:r>
        <w:rPr>
          <w:rFonts w:ascii="Calibri" w:hAnsi="Calibri"/>
          <w:color w:val="231F20"/>
          <w:spacing w:val="-7"/>
          <w:w w:val="95"/>
          <w:sz w:val="20"/>
        </w:rPr>
        <w:t> </w:t>
      </w:r>
      <w:r>
        <w:rPr>
          <w:rFonts w:ascii="Calibri" w:hAnsi="Calibri"/>
          <w:color w:val="231F20"/>
          <w:w w:val="95"/>
          <w:sz w:val="20"/>
        </w:rPr>
        <w:t>houden</w:t>
      </w:r>
      <w:r>
        <w:rPr>
          <w:rFonts w:ascii="Calibri" w:hAnsi="Calibri"/>
          <w:color w:val="231F20"/>
          <w:spacing w:val="-7"/>
          <w:w w:val="95"/>
          <w:sz w:val="20"/>
        </w:rPr>
        <w:t> </w:t>
      </w:r>
      <w:r>
        <w:rPr>
          <w:rFonts w:ascii="Calibri" w:hAnsi="Calibri"/>
          <w:color w:val="231F20"/>
          <w:w w:val="95"/>
          <w:sz w:val="20"/>
        </w:rPr>
        <w:t>aan</w:t>
      </w:r>
      <w:r>
        <w:rPr>
          <w:rFonts w:ascii="Calibri" w:hAnsi="Calibri"/>
          <w:color w:val="231F20"/>
          <w:spacing w:val="-7"/>
          <w:w w:val="95"/>
          <w:sz w:val="20"/>
        </w:rPr>
        <w:t> </w:t>
      </w:r>
      <w:r>
        <w:rPr>
          <w:rFonts w:ascii="Calibri" w:hAnsi="Calibri"/>
          <w:color w:val="231F20"/>
          <w:spacing w:val="-3"/>
          <w:w w:val="95"/>
          <w:sz w:val="20"/>
        </w:rPr>
        <w:t>zo’n</w:t>
      </w:r>
      <w:r>
        <w:rPr>
          <w:rFonts w:ascii="Calibri" w:hAnsi="Calibri"/>
          <w:color w:val="231F20"/>
          <w:spacing w:val="-7"/>
          <w:w w:val="95"/>
          <w:sz w:val="20"/>
        </w:rPr>
        <w:t> </w:t>
      </w:r>
      <w:r>
        <w:rPr>
          <w:rFonts w:ascii="Calibri" w:hAnsi="Calibri"/>
          <w:color w:val="231F20"/>
          <w:w w:val="95"/>
          <w:sz w:val="20"/>
        </w:rPr>
        <w:t>kraam,</w:t>
      </w:r>
      <w:r>
        <w:rPr>
          <w:rFonts w:ascii="Calibri" w:hAnsi="Calibri"/>
          <w:color w:val="231F20"/>
          <w:spacing w:val="-7"/>
          <w:w w:val="95"/>
          <w:sz w:val="20"/>
        </w:rPr>
        <w:t> </w:t>
      </w:r>
      <w:r>
        <w:rPr>
          <w:rFonts w:ascii="Calibri" w:hAnsi="Calibri"/>
          <w:color w:val="231F20"/>
          <w:w w:val="95"/>
          <w:sz w:val="20"/>
        </w:rPr>
        <w:t>en</w:t>
      </w:r>
      <w:r>
        <w:rPr>
          <w:rFonts w:ascii="Calibri" w:hAnsi="Calibri"/>
          <w:color w:val="231F20"/>
          <w:spacing w:val="-7"/>
          <w:w w:val="95"/>
          <w:sz w:val="20"/>
        </w:rPr>
        <w:t> </w:t>
      </w:r>
      <w:r>
        <w:rPr>
          <w:rFonts w:ascii="Calibri" w:hAnsi="Calibri"/>
          <w:color w:val="231F20"/>
          <w:w w:val="95"/>
          <w:sz w:val="20"/>
        </w:rPr>
        <w:t>dan</w:t>
      </w:r>
      <w:r>
        <w:rPr>
          <w:rFonts w:ascii="Calibri" w:hAnsi="Calibri"/>
          <w:color w:val="231F20"/>
          <w:spacing w:val="-7"/>
          <w:w w:val="95"/>
          <w:sz w:val="20"/>
        </w:rPr>
        <w:t> </w:t>
      </w:r>
      <w:r>
        <w:rPr>
          <w:rFonts w:ascii="Calibri" w:hAnsi="Calibri"/>
          <w:color w:val="231F20"/>
          <w:spacing w:val="-3"/>
          <w:w w:val="95"/>
          <w:sz w:val="20"/>
        </w:rPr>
        <w:t>recht- </w:t>
      </w:r>
      <w:r>
        <w:rPr>
          <w:rFonts w:ascii="Calibri" w:hAnsi="Calibri"/>
          <w:color w:val="231F20"/>
          <w:w w:val="95"/>
          <w:sz w:val="20"/>
        </w:rPr>
        <w:t>staand</w:t>
      </w:r>
      <w:r>
        <w:rPr>
          <w:rFonts w:ascii="Calibri" w:hAnsi="Calibri"/>
          <w:color w:val="231F20"/>
          <w:spacing w:val="-12"/>
          <w:w w:val="95"/>
          <w:sz w:val="20"/>
        </w:rPr>
        <w:t> </w:t>
      </w:r>
      <w:r>
        <w:rPr>
          <w:rFonts w:ascii="Calibri" w:hAnsi="Calibri"/>
          <w:color w:val="231F20"/>
          <w:w w:val="95"/>
          <w:sz w:val="20"/>
        </w:rPr>
        <w:t>van</w:t>
      </w:r>
      <w:r>
        <w:rPr>
          <w:rFonts w:ascii="Calibri" w:hAnsi="Calibri"/>
          <w:color w:val="231F20"/>
          <w:spacing w:val="-12"/>
          <w:w w:val="95"/>
          <w:sz w:val="20"/>
        </w:rPr>
        <w:t> </w:t>
      </w:r>
      <w:r>
        <w:rPr>
          <w:rFonts w:ascii="Calibri" w:hAnsi="Calibri"/>
          <w:color w:val="231F20"/>
          <w:w w:val="95"/>
          <w:sz w:val="20"/>
        </w:rPr>
        <w:t>de</w:t>
      </w:r>
      <w:r>
        <w:rPr>
          <w:rFonts w:ascii="Calibri" w:hAnsi="Calibri"/>
          <w:color w:val="231F20"/>
          <w:spacing w:val="-12"/>
          <w:w w:val="95"/>
          <w:sz w:val="20"/>
        </w:rPr>
        <w:t> </w:t>
      </w:r>
      <w:r>
        <w:rPr>
          <w:rFonts w:ascii="Calibri" w:hAnsi="Calibri"/>
          <w:color w:val="231F20"/>
          <w:w w:val="95"/>
          <w:sz w:val="20"/>
        </w:rPr>
        <w:t>diepe</w:t>
      </w:r>
      <w:r>
        <w:rPr>
          <w:rFonts w:ascii="Calibri" w:hAnsi="Calibri"/>
          <w:color w:val="231F20"/>
          <w:spacing w:val="-12"/>
          <w:w w:val="95"/>
          <w:sz w:val="20"/>
        </w:rPr>
        <w:t> </w:t>
      </w:r>
      <w:r>
        <w:rPr>
          <w:rFonts w:ascii="Calibri" w:hAnsi="Calibri"/>
          <w:color w:val="231F20"/>
          <w:w w:val="95"/>
          <w:sz w:val="20"/>
        </w:rPr>
        <w:t>smaak</w:t>
      </w:r>
      <w:r>
        <w:rPr>
          <w:rFonts w:ascii="Calibri" w:hAnsi="Calibri"/>
          <w:color w:val="231F20"/>
          <w:spacing w:val="-12"/>
          <w:w w:val="95"/>
          <w:sz w:val="20"/>
        </w:rPr>
        <w:t> </w:t>
      </w:r>
      <w:r>
        <w:rPr>
          <w:rFonts w:ascii="Calibri" w:hAnsi="Calibri"/>
          <w:color w:val="231F20"/>
          <w:w w:val="95"/>
          <w:sz w:val="20"/>
        </w:rPr>
        <w:t>van</w:t>
      </w:r>
      <w:r>
        <w:rPr>
          <w:rFonts w:ascii="Calibri" w:hAnsi="Calibri"/>
          <w:color w:val="231F20"/>
          <w:spacing w:val="-12"/>
          <w:w w:val="95"/>
          <w:sz w:val="20"/>
        </w:rPr>
        <w:t> </w:t>
      </w:r>
      <w:r>
        <w:rPr>
          <w:rFonts w:ascii="Calibri" w:hAnsi="Calibri"/>
          <w:color w:val="231F20"/>
          <w:w w:val="95"/>
          <w:sz w:val="20"/>
        </w:rPr>
        <w:t>goudgeel</w:t>
      </w:r>
      <w:r>
        <w:rPr>
          <w:rFonts w:ascii="Calibri" w:hAnsi="Calibri"/>
          <w:color w:val="231F20"/>
          <w:spacing w:val="-12"/>
          <w:w w:val="95"/>
          <w:sz w:val="20"/>
        </w:rPr>
        <w:t> </w:t>
      </w:r>
      <w:r>
        <w:rPr>
          <w:rFonts w:ascii="Calibri" w:hAnsi="Calibri"/>
          <w:color w:val="231F20"/>
          <w:w w:val="95"/>
          <w:sz w:val="20"/>
        </w:rPr>
        <w:t>gefrituurde</w:t>
      </w:r>
      <w:r>
        <w:rPr>
          <w:rFonts w:ascii="Calibri" w:hAnsi="Calibri"/>
          <w:color w:val="231F20"/>
          <w:spacing w:val="-12"/>
          <w:w w:val="95"/>
          <w:sz w:val="20"/>
        </w:rPr>
        <w:t> </w:t>
      </w:r>
      <w:r>
        <w:rPr>
          <w:rFonts w:ascii="Calibri" w:hAnsi="Calibri"/>
          <w:color w:val="231F20"/>
          <w:w w:val="95"/>
          <w:sz w:val="20"/>
        </w:rPr>
        <w:t>aardappelen</w:t>
      </w:r>
      <w:r>
        <w:rPr>
          <w:rFonts w:ascii="Calibri" w:hAnsi="Calibri"/>
          <w:color w:val="231F20"/>
          <w:spacing w:val="-12"/>
          <w:w w:val="95"/>
          <w:sz w:val="20"/>
        </w:rPr>
        <w:t> </w:t>
      </w:r>
      <w:r>
        <w:rPr>
          <w:rFonts w:ascii="Calibri" w:hAnsi="Calibri"/>
          <w:color w:val="231F20"/>
          <w:w w:val="95"/>
          <w:sz w:val="20"/>
        </w:rPr>
        <w:t>te</w:t>
      </w:r>
      <w:r>
        <w:rPr>
          <w:rFonts w:ascii="Calibri" w:hAnsi="Calibri"/>
          <w:color w:val="231F20"/>
          <w:spacing w:val="-12"/>
          <w:w w:val="95"/>
          <w:sz w:val="20"/>
        </w:rPr>
        <w:t> </w:t>
      </w:r>
      <w:r>
        <w:rPr>
          <w:rFonts w:ascii="Calibri" w:hAnsi="Calibri"/>
          <w:color w:val="231F20"/>
          <w:w w:val="95"/>
          <w:sz w:val="20"/>
        </w:rPr>
        <w:t>genieten? Je</w:t>
      </w:r>
      <w:r>
        <w:rPr>
          <w:rFonts w:ascii="Calibri" w:hAnsi="Calibri"/>
          <w:color w:val="231F20"/>
          <w:spacing w:val="-16"/>
          <w:w w:val="95"/>
          <w:sz w:val="20"/>
        </w:rPr>
        <w:t> </w:t>
      </w:r>
      <w:r>
        <w:rPr>
          <w:rFonts w:ascii="Calibri" w:hAnsi="Calibri"/>
          <w:color w:val="231F20"/>
          <w:w w:val="95"/>
          <w:sz w:val="20"/>
        </w:rPr>
        <w:t>moet</w:t>
      </w:r>
      <w:r>
        <w:rPr>
          <w:rFonts w:ascii="Calibri" w:hAnsi="Calibri"/>
          <w:color w:val="231F20"/>
          <w:spacing w:val="-16"/>
          <w:w w:val="95"/>
          <w:sz w:val="20"/>
        </w:rPr>
        <w:t> </w:t>
      </w:r>
      <w:r>
        <w:rPr>
          <w:rFonts w:ascii="Calibri" w:hAnsi="Calibri"/>
          <w:color w:val="231F20"/>
          <w:w w:val="95"/>
          <w:sz w:val="20"/>
        </w:rPr>
        <w:t>er</w:t>
      </w:r>
      <w:r>
        <w:rPr>
          <w:rFonts w:ascii="Calibri" w:hAnsi="Calibri"/>
          <w:color w:val="231F20"/>
          <w:spacing w:val="-16"/>
          <w:w w:val="95"/>
          <w:sz w:val="20"/>
        </w:rPr>
        <w:t> </w:t>
      </w:r>
      <w:r>
        <w:rPr>
          <w:rFonts w:ascii="Calibri" w:hAnsi="Calibri"/>
          <w:color w:val="231F20"/>
          <w:w w:val="95"/>
          <w:sz w:val="20"/>
        </w:rPr>
        <w:t>nooit</w:t>
      </w:r>
      <w:r>
        <w:rPr>
          <w:rFonts w:ascii="Calibri" w:hAnsi="Calibri"/>
          <w:color w:val="231F20"/>
          <w:spacing w:val="-16"/>
          <w:w w:val="95"/>
          <w:sz w:val="20"/>
        </w:rPr>
        <w:t> </w:t>
      </w:r>
      <w:r>
        <w:rPr>
          <w:rFonts w:ascii="Calibri" w:hAnsi="Calibri"/>
          <w:color w:val="231F20"/>
          <w:w w:val="95"/>
          <w:sz w:val="20"/>
        </w:rPr>
        <w:t>lang</w:t>
      </w:r>
      <w:r>
        <w:rPr>
          <w:rFonts w:ascii="Calibri" w:hAnsi="Calibri"/>
          <w:color w:val="231F20"/>
          <w:spacing w:val="-16"/>
          <w:w w:val="95"/>
          <w:sz w:val="20"/>
        </w:rPr>
        <w:t> </w:t>
      </w:r>
      <w:r>
        <w:rPr>
          <w:rFonts w:ascii="Calibri" w:hAnsi="Calibri"/>
          <w:color w:val="231F20"/>
          <w:w w:val="95"/>
          <w:sz w:val="20"/>
        </w:rPr>
        <w:t>wachten,</w:t>
      </w:r>
      <w:r>
        <w:rPr>
          <w:rFonts w:ascii="Calibri" w:hAnsi="Calibri"/>
          <w:color w:val="231F20"/>
          <w:spacing w:val="-16"/>
          <w:w w:val="95"/>
          <w:sz w:val="20"/>
        </w:rPr>
        <w:t> </w:t>
      </w:r>
      <w:r>
        <w:rPr>
          <w:rFonts w:ascii="Calibri" w:hAnsi="Calibri"/>
          <w:color w:val="231F20"/>
          <w:w w:val="95"/>
          <w:sz w:val="20"/>
        </w:rPr>
        <w:t>de</w:t>
      </w:r>
      <w:r>
        <w:rPr>
          <w:rFonts w:ascii="Calibri" w:hAnsi="Calibri"/>
          <w:color w:val="231F20"/>
          <w:spacing w:val="-16"/>
          <w:w w:val="95"/>
          <w:sz w:val="20"/>
        </w:rPr>
        <w:t> </w:t>
      </w:r>
      <w:r>
        <w:rPr>
          <w:rFonts w:ascii="Calibri" w:hAnsi="Calibri"/>
          <w:color w:val="231F20"/>
          <w:w w:val="95"/>
          <w:sz w:val="20"/>
        </w:rPr>
        <w:t>frieten</w:t>
      </w:r>
      <w:r>
        <w:rPr>
          <w:rFonts w:ascii="Calibri" w:hAnsi="Calibri"/>
          <w:color w:val="231F20"/>
          <w:spacing w:val="-16"/>
          <w:w w:val="95"/>
          <w:sz w:val="20"/>
        </w:rPr>
        <w:t> </w:t>
      </w:r>
      <w:r>
        <w:rPr>
          <w:rFonts w:ascii="Calibri" w:hAnsi="Calibri"/>
          <w:color w:val="231F20"/>
          <w:w w:val="95"/>
          <w:sz w:val="20"/>
        </w:rPr>
        <w:t>zijn</w:t>
      </w:r>
      <w:r>
        <w:rPr>
          <w:rFonts w:ascii="Calibri" w:hAnsi="Calibri"/>
          <w:color w:val="231F20"/>
          <w:spacing w:val="-16"/>
          <w:w w:val="95"/>
          <w:sz w:val="20"/>
        </w:rPr>
        <w:t> </w:t>
      </w:r>
      <w:r>
        <w:rPr>
          <w:rFonts w:ascii="Calibri" w:hAnsi="Calibri"/>
          <w:color w:val="231F20"/>
          <w:w w:val="95"/>
          <w:sz w:val="20"/>
        </w:rPr>
        <w:t>altijd</w:t>
      </w:r>
      <w:r>
        <w:rPr>
          <w:rFonts w:ascii="Calibri" w:hAnsi="Calibri"/>
          <w:color w:val="231F20"/>
          <w:spacing w:val="-16"/>
          <w:w w:val="95"/>
          <w:sz w:val="20"/>
        </w:rPr>
        <w:t> </w:t>
      </w:r>
      <w:r>
        <w:rPr>
          <w:rFonts w:ascii="Calibri" w:hAnsi="Calibri"/>
          <w:color w:val="231F20"/>
          <w:w w:val="95"/>
          <w:sz w:val="20"/>
        </w:rPr>
        <w:t>lekker.</w:t>
      </w:r>
      <w:r>
        <w:rPr>
          <w:rFonts w:ascii="Calibri" w:hAnsi="Calibri"/>
          <w:color w:val="231F20"/>
          <w:spacing w:val="-16"/>
          <w:w w:val="95"/>
          <w:sz w:val="20"/>
        </w:rPr>
        <w:t> </w:t>
      </w:r>
      <w:r>
        <w:rPr>
          <w:rFonts w:ascii="Calibri" w:hAnsi="Calibri"/>
          <w:color w:val="231F20"/>
          <w:w w:val="95"/>
          <w:sz w:val="20"/>
        </w:rPr>
        <w:t>Je</w:t>
      </w:r>
      <w:r>
        <w:rPr>
          <w:rFonts w:ascii="Calibri" w:hAnsi="Calibri"/>
          <w:color w:val="231F20"/>
          <w:spacing w:val="-16"/>
          <w:w w:val="95"/>
          <w:sz w:val="20"/>
        </w:rPr>
        <w:t> </w:t>
      </w:r>
      <w:r>
        <w:rPr>
          <w:rFonts w:ascii="Calibri" w:hAnsi="Calibri"/>
          <w:color w:val="231F20"/>
          <w:w w:val="95"/>
          <w:sz w:val="20"/>
        </w:rPr>
        <w:t>voelt</w:t>
      </w:r>
      <w:r>
        <w:rPr>
          <w:rFonts w:ascii="Calibri" w:hAnsi="Calibri"/>
          <w:color w:val="231F20"/>
          <w:spacing w:val="-16"/>
          <w:w w:val="95"/>
          <w:sz w:val="20"/>
        </w:rPr>
        <w:t> </w:t>
      </w:r>
      <w:r>
        <w:rPr>
          <w:rFonts w:ascii="Calibri" w:hAnsi="Calibri"/>
          <w:color w:val="231F20"/>
          <w:w w:val="95"/>
          <w:sz w:val="20"/>
        </w:rPr>
        <w:t>er</w:t>
      </w:r>
      <w:r>
        <w:rPr>
          <w:rFonts w:ascii="Calibri" w:hAnsi="Calibri"/>
          <w:color w:val="231F20"/>
          <w:spacing w:val="-16"/>
          <w:w w:val="95"/>
          <w:sz w:val="20"/>
        </w:rPr>
        <w:t> </w:t>
      </w:r>
      <w:r>
        <w:rPr>
          <w:rFonts w:ascii="Calibri" w:hAnsi="Calibri"/>
          <w:color w:val="231F20"/>
          <w:w w:val="95"/>
          <w:sz w:val="20"/>
        </w:rPr>
        <w:t>aan</w:t>
      </w:r>
      <w:r>
        <w:rPr>
          <w:rFonts w:ascii="Calibri" w:hAnsi="Calibri"/>
          <w:color w:val="231F20"/>
          <w:spacing w:val="-16"/>
          <w:w w:val="95"/>
          <w:sz w:val="20"/>
        </w:rPr>
        <w:t> </w:t>
      </w:r>
      <w:r>
        <w:rPr>
          <w:rFonts w:ascii="Calibri" w:hAnsi="Calibri"/>
          <w:color w:val="231F20"/>
          <w:w w:val="95"/>
          <w:sz w:val="20"/>
        </w:rPr>
        <w:t>de</w:t>
      </w:r>
      <w:r>
        <w:rPr>
          <w:rFonts w:ascii="Calibri" w:hAnsi="Calibri"/>
          <w:color w:val="231F20"/>
          <w:spacing w:val="-16"/>
          <w:w w:val="95"/>
          <w:sz w:val="20"/>
        </w:rPr>
        <w:t> </w:t>
      </w:r>
      <w:r>
        <w:rPr>
          <w:rFonts w:ascii="Calibri" w:hAnsi="Calibri"/>
          <w:color w:val="231F20"/>
          <w:w w:val="95"/>
          <w:sz w:val="20"/>
        </w:rPr>
        <w:t>lijve de</w:t>
      </w:r>
      <w:r>
        <w:rPr>
          <w:rFonts w:ascii="Calibri" w:hAnsi="Calibri"/>
          <w:color w:val="231F20"/>
          <w:spacing w:val="-21"/>
          <w:w w:val="95"/>
          <w:sz w:val="20"/>
        </w:rPr>
        <w:t> </w:t>
      </w:r>
      <w:r>
        <w:rPr>
          <w:rFonts w:ascii="Calibri" w:hAnsi="Calibri"/>
          <w:color w:val="231F20"/>
          <w:w w:val="95"/>
          <w:sz w:val="20"/>
        </w:rPr>
        <w:t>frisse</w:t>
      </w:r>
      <w:r>
        <w:rPr>
          <w:rFonts w:ascii="Calibri" w:hAnsi="Calibri"/>
          <w:color w:val="231F20"/>
          <w:spacing w:val="-21"/>
          <w:w w:val="95"/>
          <w:sz w:val="20"/>
        </w:rPr>
        <w:t> </w:t>
      </w:r>
      <w:r>
        <w:rPr>
          <w:rFonts w:ascii="Calibri" w:hAnsi="Calibri"/>
          <w:color w:val="231F20"/>
          <w:w w:val="95"/>
          <w:sz w:val="20"/>
        </w:rPr>
        <w:t>of</w:t>
      </w:r>
      <w:r>
        <w:rPr>
          <w:rFonts w:ascii="Calibri" w:hAnsi="Calibri"/>
          <w:color w:val="231F20"/>
          <w:spacing w:val="-21"/>
          <w:w w:val="95"/>
          <w:sz w:val="20"/>
        </w:rPr>
        <w:t> </w:t>
      </w:r>
      <w:r>
        <w:rPr>
          <w:rFonts w:ascii="Calibri" w:hAnsi="Calibri"/>
          <w:color w:val="231F20"/>
          <w:w w:val="95"/>
          <w:sz w:val="20"/>
        </w:rPr>
        <w:t>zwoele</w:t>
      </w:r>
      <w:r>
        <w:rPr>
          <w:rFonts w:ascii="Calibri" w:hAnsi="Calibri"/>
          <w:color w:val="231F20"/>
          <w:spacing w:val="-21"/>
          <w:w w:val="95"/>
          <w:sz w:val="20"/>
        </w:rPr>
        <w:t> </w:t>
      </w:r>
      <w:r>
        <w:rPr>
          <w:rFonts w:ascii="Calibri" w:hAnsi="Calibri"/>
          <w:color w:val="231F20"/>
          <w:w w:val="95"/>
          <w:sz w:val="20"/>
        </w:rPr>
        <w:t>lucht,</w:t>
      </w:r>
      <w:r>
        <w:rPr>
          <w:rFonts w:ascii="Calibri" w:hAnsi="Calibri"/>
          <w:color w:val="231F20"/>
          <w:spacing w:val="-21"/>
          <w:w w:val="95"/>
          <w:sz w:val="20"/>
        </w:rPr>
        <w:t> </w:t>
      </w:r>
      <w:r>
        <w:rPr>
          <w:rFonts w:ascii="Calibri" w:hAnsi="Calibri"/>
          <w:color w:val="231F20"/>
          <w:w w:val="95"/>
          <w:sz w:val="20"/>
        </w:rPr>
        <w:t>geniet</w:t>
      </w:r>
      <w:r>
        <w:rPr>
          <w:rFonts w:ascii="Calibri" w:hAnsi="Calibri"/>
          <w:color w:val="231F20"/>
          <w:spacing w:val="-21"/>
          <w:w w:val="95"/>
          <w:sz w:val="20"/>
        </w:rPr>
        <w:t> </w:t>
      </w:r>
      <w:r>
        <w:rPr>
          <w:rFonts w:ascii="Calibri" w:hAnsi="Calibri"/>
          <w:color w:val="231F20"/>
          <w:w w:val="95"/>
          <w:sz w:val="20"/>
        </w:rPr>
        <w:t>van</w:t>
      </w:r>
      <w:r>
        <w:rPr>
          <w:rFonts w:ascii="Calibri" w:hAnsi="Calibri"/>
          <w:color w:val="231F20"/>
          <w:spacing w:val="-21"/>
          <w:w w:val="95"/>
          <w:sz w:val="20"/>
        </w:rPr>
        <w:t> </w:t>
      </w:r>
      <w:r>
        <w:rPr>
          <w:rFonts w:ascii="Calibri" w:hAnsi="Calibri"/>
          <w:color w:val="231F20"/>
          <w:w w:val="95"/>
          <w:sz w:val="20"/>
        </w:rPr>
        <w:t>het</w:t>
      </w:r>
      <w:r>
        <w:rPr>
          <w:rFonts w:ascii="Calibri" w:hAnsi="Calibri"/>
          <w:color w:val="231F20"/>
          <w:spacing w:val="-21"/>
          <w:w w:val="95"/>
          <w:sz w:val="20"/>
        </w:rPr>
        <w:t> </w:t>
      </w:r>
      <w:r>
        <w:rPr>
          <w:rFonts w:ascii="Calibri" w:hAnsi="Calibri"/>
          <w:color w:val="231F20"/>
          <w:w w:val="95"/>
          <w:sz w:val="20"/>
        </w:rPr>
        <w:t>gezelschap</w:t>
      </w:r>
      <w:r>
        <w:rPr>
          <w:rFonts w:ascii="Calibri" w:hAnsi="Calibri"/>
          <w:color w:val="231F20"/>
          <w:spacing w:val="-21"/>
          <w:w w:val="95"/>
          <w:sz w:val="20"/>
        </w:rPr>
        <w:t> </w:t>
      </w:r>
      <w:r>
        <w:rPr>
          <w:rFonts w:ascii="Calibri" w:hAnsi="Calibri"/>
          <w:color w:val="231F20"/>
          <w:w w:val="95"/>
          <w:sz w:val="20"/>
        </w:rPr>
        <w:t>van</w:t>
      </w:r>
      <w:r>
        <w:rPr>
          <w:rFonts w:ascii="Calibri" w:hAnsi="Calibri"/>
          <w:color w:val="231F20"/>
          <w:spacing w:val="-21"/>
          <w:w w:val="95"/>
          <w:sz w:val="20"/>
        </w:rPr>
        <w:t> </w:t>
      </w:r>
      <w:r>
        <w:rPr>
          <w:rFonts w:ascii="Calibri" w:hAnsi="Calibri"/>
          <w:color w:val="231F20"/>
          <w:w w:val="95"/>
          <w:sz w:val="20"/>
        </w:rPr>
        <w:t>onbekende</w:t>
      </w:r>
      <w:r>
        <w:rPr>
          <w:rFonts w:ascii="Calibri" w:hAnsi="Calibri"/>
          <w:color w:val="231F20"/>
          <w:spacing w:val="-21"/>
          <w:w w:val="95"/>
          <w:sz w:val="20"/>
        </w:rPr>
        <w:t> </w:t>
      </w:r>
      <w:r>
        <w:rPr>
          <w:rFonts w:ascii="Calibri" w:hAnsi="Calibri"/>
          <w:color w:val="231F20"/>
          <w:w w:val="95"/>
          <w:sz w:val="20"/>
        </w:rPr>
        <w:t>collega-eters van</w:t>
      </w:r>
      <w:r>
        <w:rPr>
          <w:rFonts w:ascii="Calibri" w:hAnsi="Calibri"/>
          <w:color w:val="231F20"/>
          <w:spacing w:val="-12"/>
          <w:w w:val="95"/>
          <w:sz w:val="20"/>
        </w:rPr>
        <w:t> </w:t>
      </w:r>
      <w:r>
        <w:rPr>
          <w:rFonts w:ascii="Calibri" w:hAnsi="Calibri"/>
          <w:color w:val="231F20"/>
          <w:w w:val="95"/>
          <w:sz w:val="20"/>
        </w:rPr>
        <w:t>alle</w:t>
      </w:r>
      <w:r>
        <w:rPr>
          <w:rFonts w:ascii="Calibri" w:hAnsi="Calibri"/>
          <w:color w:val="231F20"/>
          <w:spacing w:val="-12"/>
          <w:w w:val="95"/>
          <w:sz w:val="20"/>
        </w:rPr>
        <w:t> </w:t>
      </w:r>
      <w:r>
        <w:rPr>
          <w:rFonts w:ascii="Calibri" w:hAnsi="Calibri"/>
          <w:color w:val="231F20"/>
          <w:w w:val="95"/>
          <w:sz w:val="20"/>
        </w:rPr>
        <w:t>rang</w:t>
      </w:r>
      <w:r>
        <w:rPr>
          <w:rFonts w:ascii="Calibri" w:hAnsi="Calibri"/>
          <w:color w:val="231F20"/>
          <w:spacing w:val="-12"/>
          <w:w w:val="95"/>
          <w:sz w:val="20"/>
        </w:rPr>
        <w:t> </w:t>
      </w:r>
      <w:r>
        <w:rPr>
          <w:rFonts w:ascii="Calibri" w:hAnsi="Calibri"/>
          <w:color w:val="231F20"/>
          <w:w w:val="95"/>
          <w:sz w:val="20"/>
        </w:rPr>
        <w:t>en</w:t>
      </w:r>
      <w:r>
        <w:rPr>
          <w:rFonts w:ascii="Calibri" w:hAnsi="Calibri"/>
          <w:color w:val="231F20"/>
          <w:spacing w:val="-12"/>
          <w:w w:val="95"/>
          <w:sz w:val="20"/>
        </w:rPr>
        <w:t> </w:t>
      </w:r>
      <w:r>
        <w:rPr>
          <w:rFonts w:ascii="Calibri" w:hAnsi="Calibri"/>
          <w:color w:val="231F20"/>
          <w:w w:val="95"/>
          <w:sz w:val="20"/>
        </w:rPr>
        <w:t>stand.</w:t>
      </w:r>
      <w:r>
        <w:rPr>
          <w:rFonts w:ascii="Calibri" w:hAnsi="Calibri"/>
          <w:color w:val="231F20"/>
          <w:spacing w:val="-12"/>
          <w:w w:val="95"/>
          <w:sz w:val="20"/>
        </w:rPr>
        <w:t> </w:t>
      </w:r>
      <w:r>
        <w:rPr>
          <w:rFonts w:ascii="Calibri" w:hAnsi="Calibri"/>
          <w:color w:val="231F20"/>
          <w:w w:val="95"/>
          <w:sz w:val="20"/>
        </w:rPr>
        <w:t>De</w:t>
      </w:r>
      <w:r>
        <w:rPr>
          <w:rFonts w:ascii="Calibri" w:hAnsi="Calibri"/>
          <w:color w:val="231F20"/>
          <w:spacing w:val="-12"/>
          <w:w w:val="95"/>
          <w:sz w:val="20"/>
        </w:rPr>
        <w:t> </w:t>
      </w:r>
      <w:r>
        <w:rPr>
          <w:rFonts w:ascii="Calibri" w:hAnsi="Calibri"/>
          <w:color w:val="231F20"/>
          <w:w w:val="95"/>
          <w:sz w:val="20"/>
        </w:rPr>
        <w:t>vrijstaande</w:t>
      </w:r>
      <w:r>
        <w:rPr>
          <w:rFonts w:ascii="Calibri" w:hAnsi="Calibri"/>
          <w:color w:val="231F20"/>
          <w:spacing w:val="-12"/>
          <w:w w:val="95"/>
          <w:sz w:val="20"/>
        </w:rPr>
        <w:t> </w:t>
      </w:r>
      <w:r>
        <w:rPr>
          <w:rFonts w:ascii="Calibri" w:hAnsi="Calibri"/>
          <w:color w:val="231F20"/>
          <w:w w:val="95"/>
          <w:sz w:val="20"/>
        </w:rPr>
        <w:t>frituur</w:t>
      </w:r>
      <w:r>
        <w:rPr>
          <w:rFonts w:ascii="Calibri" w:hAnsi="Calibri"/>
          <w:color w:val="231F20"/>
          <w:spacing w:val="-12"/>
          <w:w w:val="95"/>
          <w:sz w:val="20"/>
        </w:rPr>
        <w:t> </w:t>
      </w:r>
      <w:r>
        <w:rPr>
          <w:rFonts w:ascii="Calibri" w:hAnsi="Calibri"/>
          <w:color w:val="231F20"/>
          <w:w w:val="95"/>
          <w:sz w:val="20"/>
        </w:rPr>
        <w:t>is</w:t>
      </w:r>
      <w:r>
        <w:rPr>
          <w:rFonts w:ascii="Calibri" w:hAnsi="Calibri"/>
          <w:color w:val="231F20"/>
          <w:spacing w:val="-12"/>
          <w:w w:val="95"/>
          <w:sz w:val="20"/>
        </w:rPr>
        <w:t> </w:t>
      </w:r>
      <w:r>
        <w:rPr>
          <w:rFonts w:ascii="Calibri" w:hAnsi="Calibri"/>
          <w:color w:val="231F20"/>
          <w:w w:val="95"/>
          <w:sz w:val="20"/>
        </w:rPr>
        <w:t>universeel</w:t>
      </w:r>
      <w:r>
        <w:rPr>
          <w:rFonts w:ascii="Calibri" w:hAnsi="Calibri"/>
          <w:color w:val="231F20"/>
          <w:spacing w:val="-12"/>
          <w:w w:val="95"/>
          <w:sz w:val="20"/>
        </w:rPr>
        <w:t> </w:t>
      </w:r>
      <w:r>
        <w:rPr>
          <w:rFonts w:ascii="Calibri" w:hAnsi="Calibri"/>
          <w:color w:val="231F20"/>
          <w:w w:val="95"/>
          <w:sz w:val="20"/>
        </w:rPr>
        <w:t>en</w:t>
      </w:r>
      <w:r>
        <w:rPr>
          <w:rFonts w:ascii="Calibri" w:hAnsi="Calibri"/>
          <w:color w:val="231F20"/>
          <w:spacing w:val="-12"/>
          <w:w w:val="95"/>
          <w:sz w:val="20"/>
        </w:rPr>
        <w:t> </w:t>
      </w:r>
      <w:r>
        <w:rPr>
          <w:rFonts w:ascii="Calibri" w:hAnsi="Calibri"/>
          <w:color w:val="231F20"/>
          <w:w w:val="95"/>
          <w:sz w:val="20"/>
        </w:rPr>
        <w:t>tijdloos.</w:t>
      </w:r>
    </w:p>
    <w:p>
      <w:pPr>
        <w:spacing w:line="254" w:lineRule="auto" w:before="1"/>
        <w:ind w:left="119" w:right="41" w:firstLine="220"/>
        <w:jc w:val="both"/>
        <w:rPr>
          <w:rFonts w:ascii="Calibri"/>
          <w:sz w:val="20"/>
        </w:rPr>
      </w:pPr>
      <w:r>
        <w:rPr>
          <w:rFonts w:ascii="Calibri"/>
          <w:color w:val="231F20"/>
          <w:sz w:val="20"/>
        </w:rPr>
        <w:t>Maar</w:t>
      </w:r>
      <w:r>
        <w:rPr>
          <w:rFonts w:ascii="Calibri"/>
          <w:color w:val="231F20"/>
          <w:spacing w:val="-26"/>
          <w:sz w:val="20"/>
        </w:rPr>
        <w:t> </w:t>
      </w:r>
      <w:r>
        <w:rPr>
          <w:rFonts w:ascii="Calibri"/>
          <w:color w:val="231F20"/>
          <w:sz w:val="20"/>
        </w:rPr>
        <w:t>nee,</w:t>
      </w:r>
      <w:r>
        <w:rPr>
          <w:rFonts w:ascii="Calibri"/>
          <w:color w:val="231F20"/>
          <w:spacing w:val="-26"/>
          <w:sz w:val="20"/>
        </w:rPr>
        <w:t> </w:t>
      </w:r>
      <w:r>
        <w:rPr>
          <w:rFonts w:ascii="Calibri"/>
          <w:color w:val="231F20"/>
          <w:sz w:val="20"/>
        </w:rPr>
        <w:t>ze</w:t>
      </w:r>
      <w:r>
        <w:rPr>
          <w:rFonts w:ascii="Calibri"/>
          <w:color w:val="231F20"/>
          <w:spacing w:val="-26"/>
          <w:sz w:val="20"/>
        </w:rPr>
        <w:t> </w:t>
      </w:r>
      <w:r>
        <w:rPr>
          <w:rFonts w:ascii="Calibri"/>
          <w:color w:val="231F20"/>
          <w:sz w:val="20"/>
        </w:rPr>
        <w:t>zijn</w:t>
      </w:r>
      <w:r>
        <w:rPr>
          <w:rFonts w:ascii="Calibri"/>
          <w:color w:val="231F20"/>
          <w:spacing w:val="-26"/>
          <w:sz w:val="20"/>
        </w:rPr>
        <w:t> </w:t>
      </w:r>
      <w:r>
        <w:rPr>
          <w:rFonts w:ascii="Calibri"/>
          <w:color w:val="231F20"/>
          <w:sz w:val="20"/>
        </w:rPr>
        <w:t>sommigen</w:t>
      </w:r>
      <w:r>
        <w:rPr>
          <w:rFonts w:ascii="Calibri"/>
          <w:color w:val="231F20"/>
          <w:spacing w:val="-26"/>
          <w:sz w:val="20"/>
        </w:rPr>
        <w:t> </w:t>
      </w:r>
      <w:r>
        <w:rPr>
          <w:rFonts w:ascii="Calibri"/>
          <w:color w:val="231F20"/>
          <w:sz w:val="20"/>
        </w:rPr>
        <w:t>een</w:t>
      </w:r>
      <w:r>
        <w:rPr>
          <w:rFonts w:ascii="Calibri"/>
          <w:color w:val="231F20"/>
          <w:spacing w:val="-26"/>
          <w:sz w:val="20"/>
        </w:rPr>
        <w:t> </w:t>
      </w:r>
      <w:r>
        <w:rPr>
          <w:rFonts w:ascii="Calibri"/>
          <w:color w:val="231F20"/>
          <w:sz w:val="20"/>
        </w:rPr>
        <w:t>doorn</w:t>
      </w:r>
      <w:r>
        <w:rPr>
          <w:rFonts w:ascii="Calibri"/>
          <w:color w:val="231F20"/>
          <w:spacing w:val="-26"/>
          <w:sz w:val="20"/>
        </w:rPr>
        <w:t> </w:t>
      </w:r>
      <w:r>
        <w:rPr>
          <w:rFonts w:ascii="Calibri"/>
          <w:color w:val="231F20"/>
          <w:sz w:val="20"/>
        </w:rPr>
        <w:t>in</w:t>
      </w:r>
      <w:r>
        <w:rPr>
          <w:rFonts w:ascii="Calibri"/>
          <w:color w:val="231F20"/>
          <w:spacing w:val="-26"/>
          <w:sz w:val="20"/>
        </w:rPr>
        <w:t> </w:t>
      </w:r>
      <w:r>
        <w:rPr>
          <w:rFonts w:ascii="Calibri"/>
          <w:color w:val="231F20"/>
          <w:sz w:val="20"/>
        </w:rPr>
        <w:t>het</w:t>
      </w:r>
      <w:r>
        <w:rPr>
          <w:rFonts w:ascii="Calibri"/>
          <w:color w:val="231F20"/>
          <w:spacing w:val="-26"/>
          <w:sz w:val="20"/>
        </w:rPr>
        <w:t> </w:t>
      </w:r>
      <w:r>
        <w:rPr>
          <w:rFonts w:ascii="Calibri"/>
          <w:color w:val="231F20"/>
          <w:sz w:val="20"/>
        </w:rPr>
        <w:t>oog.</w:t>
      </w:r>
      <w:r>
        <w:rPr>
          <w:rFonts w:ascii="Calibri"/>
          <w:color w:val="231F20"/>
          <w:spacing w:val="-26"/>
          <w:sz w:val="20"/>
        </w:rPr>
        <w:t> </w:t>
      </w:r>
      <w:r>
        <w:rPr>
          <w:rFonts w:ascii="Calibri"/>
          <w:color w:val="231F20"/>
          <w:sz w:val="20"/>
        </w:rPr>
        <w:t>Waarom?</w:t>
      </w:r>
      <w:r>
        <w:rPr>
          <w:rFonts w:ascii="Calibri"/>
          <w:color w:val="231F20"/>
          <w:spacing w:val="-26"/>
          <w:sz w:val="20"/>
        </w:rPr>
        <w:t> </w:t>
      </w:r>
      <w:r>
        <w:rPr>
          <w:rFonts w:ascii="Calibri"/>
          <w:color w:val="231F20"/>
          <w:sz w:val="20"/>
        </w:rPr>
        <w:t>Omdat</w:t>
      </w:r>
      <w:r>
        <w:rPr>
          <w:rFonts w:ascii="Calibri"/>
          <w:color w:val="231F20"/>
          <w:spacing w:val="-26"/>
          <w:sz w:val="20"/>
        </w:rPr>
        <w:t> </w:t>
      </w:r>
      <w:r>
        <w:rPr>
          <w:rFonts w:ascii="Calibri"/>
          <w:color w:val="231F20"/>
          <w:sz w:val="20"/>
        </w:rPr>
        <w:t>ze</w:t>
      </w:r>
      <w:r>
        <w:rPr>
          <w:rFonts w:ascii="Calibri"/>
          <w:color w:val="231F20"/>
          <w:spacing w:val="-26"/>
          <w:sz w:val="20"/>
        </w:rPr>
        <w:t> </w:t>
      </w:r>
      <w:r>
        <w:rPr>
          <w:rFonts w:ascii="Calibri"/>
          <w:color w:val="231F20"/>
          <w:sz w:val="20"/>
        </w:rPr>
        <w:t>niet </w:t>
      </w:r>
      <w:r>
        <w:rPr>
          <w:rFonts w:ascii="Calibri"/>
          <w:color w:val="231F20"/>
          <w:w w:val="95"/>
          <w:sz w:val="20"/>
        </w:rPr>
        <w:t>passen</w:t>
      </w:r>
      <w:r>
        <w:rPr>
          <w:rFonts w:ascii="Calibri"/>
          <w:color w:val="231F20"/>
          <w:spacing w:val="-6"/>
          <w:w w:val="95"/>
          <w:sz w:val="20"/>
        </w:rPr>
        <w:t> </w:t>
      </w:r>
      <w:r>
        <w:rPr>
          <w:rFonts w:ascii="Calibri"/>
          <w:color w:val="231F20"/>
          <w:w w:val="95"/>
          <w:sz w:val="20"/>
        </w:rPr>
        <w:t>in</w:t>
      </w:r>
      <w:r>
        <w:rPr>
          <w:rFonts w:ascii="Calibri"/>
          <w:color w:val="231F20"/>
          <w:spacing w:val="-6"/>
          <w:w w:val="95"/>
          <w:sz w:val="20"/>
        </w:rPr>
        <w:t> </w:t>
      </w:r>
      <w:r>
        <w:rPr>
          <w:rFonts w:ascii="Calibri"/>
          <w:color w:val="231F20"/>
          <w:w w:val="95"/>
          <w:sz w:val="20"/>
        </w:rPr>
        <w:t>de</w:t>
      </w:r>
      <w:r>
        <w:rPr>
          <w:rFonts w:ascii="Calibri"/>
          <w:color w:val="231F20"/>
          <w:spacing w:val="-6"/>
          <w:w w:val="95"/>
          <w:sz w:val="20"/>
        </w:rPr>
        <w:t> </w:t>
      </w:r>
      <w:r>
        <w:rPr>
          <w:rFonts w:ascii="Calibri"/>
          <w:color w:val="231F20"/>
          <w:w w:val="95"/>
          <w:sz w:val="20"/>
        </w:rPr>
        <w:t>chicste</w:t>
      </w:r>
      <w:r>
        <w:rPr>
          <w:rFonts w:ascii="Calibri"/>
          <w:color w:val="231F20"/>
          <w:spacing w:val="-6"/>
          <w:w w:val="95"/>
          <w:sz w:val="20"/>
        </w:rPr>
        <w:t> </w:t>
      </w:r>
      <w:r>
        <w:rPr>
          <w:rFonts w:ascii="Calibri"/>
          <w:color w:val="231F20"/>
          <w:w w:val="95"/>
          <w:sz w:val="20"/>
        </w:rPr>
        <w:t>winkelstraat</w:t>
      </w:r>
      <w:r>
        <w:rPr>
          <w:rFonts w:ascii="Calibri"/>
          <w:color w:val="231F20"/>
          <w:spacing w:val="-6"/>
          <w:w w:val="95"/>
          <w:sz w:val="20"/>
        </w:rPr>
        <w:t> </w:t>
      </w:r>
      <w:r>
        <w:rPr>
          <w:rFonts w:ascii="Calibri"/>
          <w:color w:val="231F20"/>
          <w:w w:val="95"/>
          <w:sz w:val="20"/>
        </w:rPr>
        <w:t>of</w:t>
      </w:r>
      <w:r>
        <w:rPr>
          <w:rFonts w:ascii="Calibri"/>
          <w:color w:val="231F20"/>
          <w:spacing w:val="-6"/>
          <w:w w:val="95"/>
          <w:sz w:val="20"/>
        </w:rPr>
        <w:t> </w:t>
      </w:r>
      <w:r>
        <w:rPr>
          <w:rFonts w:ascii="Calibri"/>
          <w:color w:val="231F20"/>
          <w:w w:val="95"/>
          <w:sz w:val="20"/>
        </w:rPr>
        <w:t>in</w:t>
      </w:r>
      <w:r>
        <w:rPr>
          <w:rFonts w:ascii="Calibri"/>
          <w:color w:val="231F20"/>
          <w:spacing w:val="-6"/>
          <w:w w:val="95"/>
          <w:sz w:val="20"/>
        </w:rPr>
        <w:t> </w:t>
      </w:r>
      <w:r>
        <w:rPr>
          <w:rFonts w:ascii="Calibri"/>
          <w:color w:val="231F20"/>
          <w:w w:val="95"/>
          <w:sz w:val="20"/>
        </w:rPr>
        <w:t>de</w:t>
      </w:r>
      <w:r>
        <w:rPr>
          <w:rFonts w:ascii="Calibri"/>
          <w:color w:val="231F20"/>
          <w:spacing w:val="-6"/>
          <w:w w:val="95"/>
          <w:sz w:val="20"/>
        </w:rPr>
        <w:t> </w:t>
      </w:r>
      <w:r>
        <w:rPr>
          <w:rFonts w:ascii="Calibri"/>
          <w:color w:val="231F20"/>
          <w:w w:val="95"/>
          <w:sz w:val="20"/>
        </w:rPr>
        <w:t>buurt</w:t>
      </w:r>
      <w:r>
        <w:rPr>
          <w:rFonts w:ascii="Calibri"/>
          <w:color w:val="231F20"/>
          <w:spacing w:val="-6"/>
          <w:w w:val="95"/>
          <w:sz w:val="20"/>
        </w:rPr>
        <w:t> </w:t>
      </w:r>
      <w:r>
        <w:rPr>
          <w:rFonts w:ascii="Calibri"/>
          <w:color w:val="231F20"/>
          <w:w w:val="95"/>
          <w:sz w:val="20"/>
        </w:rPr>
        <w:t>van</w:t>
      </w:r>
      <w:r>
        <w:rPr>
          <w:rFonts w:ascii="Calibri"/>
          <w:color w:val="231F20"/>
          <w:spacing w:val="-6"/>
          <w:w w:val="95"/>
          <w:sz w:val="20"/>
        </w:rPr>
        <w:t> </w:t>
      </w:r>
      <w:r>
        <w:rPr>
          <w:rFonts w:ascii="Calibri"/>
          <w:color w:val="231F20"/>
          <w:w w:val="95"/>
          <w:sz w:val="20"/>
        </w:rPr>
        <w:t>een</w:t>
      </w:r>
      <w:r>
        <w:rPr>
          <w:rFonts w:ascii="Calibri"/>
          <w:color w:val="231F20"/>
          <w:spacing w:val="-6"/>
          <w:w w:val="95"/>
          <w:sz w:val="20"/>
        </w:rPr>
        <w:t> </w:t>
      </w:r>
      <w:r>
        <w:rPr>
          <w:rFonts w:ascii="Calibri"/>
          <w:color w:val="231F20"/>
          <w:w w:val="95"/>
          <w:sz w:val="20"/>
        </w:rPr>
        <w:t>nieuw</w:t>
      </w:r>
      <w:r>
        <w:rPr>
          <w:rFonts w:ascii="Calibri"/>
          <w:color w:val="231F20"/>
          <w:spacing w:val="-6"/>
          <w:w w:val="95"/>
          <w:sz w:val="20"/>
        </w:rPr>
        <w:t> </w:t>
      </w:r>
      <w:r>
        <w:rPr>
          <w:rFonts w:ascii="Calibri"/>
          <w:color w:val="231F20"/>
          <w:w w:val="95"/>
          <w:sz w:val="20"/>
        </w:rPr>
        <w:t>winkelparadijs? </w:t>
      </w:r>
      <w:r>
        <w:rPr>
          <w:rFonts w:ascii="Calibri"/>
          <w:color w:val="231F20"/>
          <w:sz w:val="20"/>
        </w:rPr>
        <w:t>Ik</w:t>
      </w:r>
      <w:r>
        <w:rPr>
          <w:rFonts w:ascii="Calibri"/>
          <w:color w:val="231F20"/>
          <w:spacing w:val="-28"/>
          <w:sz w:val="20"/>
        </w:rPr>
        <w:t> </w:t>
      </w:r>
      <w:r>
        <w:rPr>
          <w:rFonts w:ascii="Calibri"/>
          <w:color w:val="231F20"/>
          <w:sz w:val="20"/>
        </w:rPr>
        <w:t>vrees</w:t>
      </w:r>
      <w:r>
        <w:rPr>
          <w:rFonts w:ascii="Calibri"/>
          <w:color w:val="231F20"/>
          <w:spacing w:val="-28"/>
          <w:sz w:val="20"/>
        </w:rPr>
        <w:t> </w:t>
      </w:r>
      <w:r>
        <w:rPr>
          <w:rFonts w:ascii="Calibri"/>
          <w:color w:val="231F20"/>
          <w:sz w:val="20"/>
        </w:rPr>
        <w:t>dat</w:t>
      </w:r>
      <w:r>
        <w:rPr>
          <w:rFonts w:ascii="Calibri"/>
          <w:color w:val="231F20"/>
          <w:spacing w:val="-28"/>
          <w:sz w:val="20"/>
        </w:rPr>
        <w:t> </w:t>
      </w:r>
      <w:r>
        <w:rPr>
          <w:rFonts w:ascii="Calibri"/>
          <w:color w:val="231F20"/>
          <w:sz w:val="20"/>
        </w:rPr>
        <w:t>het</w:t>
      </w:r>
      <w:r>
        <w:rPr>
          <w:rFonts w:ascii="Calibri"/>
          <w:color w:val="231F20"/>
          <w:spacing w:val="-28"/>
          <w:sz w:val="20"/>
        </w:rPr>
        <w:t> </w:t>
      </w:r>
      <w:r>
        <w:rPr>
          <w:rFonts w:ascii="Calibri"/>
          <w:color w:val="231F20"/>
          <w:sz w:val="20"/>
        </w:rPr>
        <w:t>daarover</w:t>
      </w:r>
      <w:r>
        <w:rPr>
          <w:rFonts w:ascii="Calibri"/>
          <w:color w:val="231F20"/>
          <w:spacing w:val="-28"/>
          <w:sz w:val="20"/>
        </w:rPr>
        <w:t> </w:t>
      </w:r>
      <w:r>
        <w:rPr>
          <w:rFonts w:ascii="Calibri"/>
          <w:color w:val="231F20"/>
          <w:sz w:val="20"/>
        </w:rPr>
        <w:t>gaat.</w:t>
      </w:r>
      <w:r>
        <w:rPr>
          <w:rFonts w:ascii="Calibri"/>
          <w:color w:val="231F20"/>
          <w:spacing w:val="-28"/>
          <w:sz w:val="20"/>
        </w:rPr>
        <w:t> </w:t>
      </w:r>
      <w:r>
        <w:rPr>
          <w:rFonts w:ascii="Calibri"/>
          <w:color w:val="231F20"/>
          <w:sz w:val="20"/>
        </w:rPr>
        <w:t>De</w:t>
      </w:r>
      <w:r>
        <w:rPr>
          <w:rFonts w:ascii="Calibri"/>
          <w:color w:val="231F20"/>
          <w:spacing w:val="-28"/>
          <w:sz w:val="20"/>
        </w:rPr>
        <w:t> </w:t>
      </w:r>
      <w:r>
        <w:rPr>
          <w:rFonts w:ascii="Calibri"/>
          <w:color w:val="231F20"/>
          <w:sz w:val="20"/>
        </w:rPr>
        <w:t>redenering</w:t>
      </w:r>
      <w:r>
        <w:rPr>
          <w:rFonts w:ascii="Calibri"/>
          <w:color w:val="231F20"/>
          <w:spacing w:val="-28"/>
          <w:sz w:val="20"/>
        </w:rPr>
        <w:t> </w:t>
      </w:r>
      <w:r>
        <w:rPr>
          <w:rFonts w:ascii="Calibri"/>
          <w:color w:val="231F20"/>
          <w:sz w:val="20"/>
        </w:rPr>
        <w:t>is</w:t>
      </w:r>
      <w:r>
        <w:rPr>
          <w:rFonts w:ascii="Calibri"/>
          <w:color w:val="231F20"/>
          <w:spacing w:val="-28"/>
          <w:sz w:val="20"/>
        </w:rPr>
        <w:t> </w:t>
      </w:r>
      <w:r>
        <w:rPr>
          <w:rFonts w:ascii="Calibri"/>
          <w:color w:val="231F20"/>
          <w:sz w:val="20"/>
        </w:rPr>
        <w:t>eenvoudig:</w:t>
      </w:r>
      <w:r>
        <w:rPr>
          <w:rFonts w:ascii="Calibri"/>
          <w:color w:val="231F20"/>
          <w:spacing w:val="-28"/>
          <w:sz w:val="20"/>
        </w:rPr>
        <w:t> </w:t>
      </w:r>
      <w:r>
        <w:rPr>
          <w:rFonts w:ascii="Calibri"/>
          <w:color w:val="231F20"/>
          <w:sz w:val="20"/>
        </w:rPr>
        <w:t>frituur</w:t>
      </w:r>
      <w:r>
        <w:rPr>
          <w:rFonts w:ascii="Calibri"/>
          <w:color w:val="231F20"/>
          <w:spacing w:val="-28"/>
          <w:sz w:val="20"/>
        </w:rPr>
        <w:t> </w:t>
      </w:r>
      <w:r>
        <w:rPr>
          <w:rFonts w:ascii="Calibri"/>
          <w:color w:val="231F20"/>
          <w:sz w:val="20"/>
        </w:rPr>
        <w:t>weg</w:t>
      </w:r>
      <w:r>
        <w:rPr>
          <w:rFonts w:ascii="Calibri"/>
          <w:color w:val="231F20"/>
          <w:spacing w:val="-28"/>
          <w:sz w:val="20"/>
        </w:rPr>
        <w:t> </w:t>
      </w:r>
      <w:r>
        <w:rPr>
          <w:rFonts w:ascii="Calibri"/>
          <w:color w:val="231F20"/>
          <w:sz w:val="20"/>
        </w:rPr>
        <w:t>=</w:t>
      </w:r>
      <w:r>
        <w:rPr>
          <w:rFonts w:ascii="Calibri"/>
          <w:color w:val="231F20"/>
          <w:spacing w:val="-28"/>
          <w:sz w:val="20"/>
        </w:rPr>
        <w:t> </w:t>
      </w:r>
      <w:r>
        <w:rPr>
          <w:rFonts w:ascii="Calibri"/>
          <w:color w:val="231F20"/>
          <w:sz w:val="20"/>
        </w:rPr>
        <w:t>plein </w:t>
      </w:r>
      <w:r>
        <w:rPr>
          <w:rFonts w:ascii="Calibri"/>
          <w:color w:val="231F20"/>
          <w:w w:val="95"/>
          <w:sz w:val="20"/>
        </w:rPr>
        <w:t>opwaarderen.</w:t>
      </w:r>
      <w:r>
        <w:rPr>
          <w:rFonts w:ascii="Calibri"/>
          <w:color w:val="231F20"/>
          <w:spacing w:val="-12"/>
          <w:w w:val="95"/>
          <w:sz w:val="20"/>
        </w:rPr>
        <w:t> </w:t>
      </w:r>
      <w:r>
        <w:rPr>
          <w:rFonts w:ascii="Calibri"/>
          <w:color w:val="231F20"/>
          <w:w w:val="95"/>
          <w:sz w:val="20"/>
        </w:rPr>
        <w:t>Ik</w:t>
      </w:r>
      <w:r>
        <w:rPr>
          <w:rFonts w:ascii="Calibri"/>
          <w:color w:val="231F20"/>
          <w:spacing w:val="-12"/>
          <w:w w:val="95"/>
          <w:sz w:val="20"/>
        </w:rPr>
        <w:t> </w:t>
      </w:r>
      <w:r>
        <w:rPr>
          <w:rFonts w:ascii="Calibri"/>
          <w:color w:val="231F20"/>
          <w:w w:val="95"/>
          <w:sz w:val="20"/>
        </w:rPr>
        <w:t>kan</w:t>
      </w:r>
      <w:r>
        <w:rPr>
          <w:rFonts w:ascii="Calibri"/>
          <w:color w:val="231F20"/>
          <w:spacing w:val="-12"/>
          <w:w w:val="95"/>
          <w:sz w:val="20"/>
        </w:rPr>
        <w:t> </w:t>
      </w:r>
      <w:r>
        <w:rPr>
          <w:rFonts w:ascii="Calibri"/>
          <w:color w:val="231F20"/>
          <w:w w:val="95"/>
          <w:sz w:val="20"/>
        </w:rPr>
        <w:t>me</w:t>
      </w:r>
      <w:r>
        <w:rPr>
          <w:rFonts w:ascii="Calibri"/>
          <w:color w:val="231F20"/>
          <w:spacing w:val="-12"/>
          <w:w w:val="95"/>
          <w:sz w:val="20"/>
        </w:rPr>
        <w:t> </w:t>
      </w:r>
      <w:r>
        <w:rPr>
          <w:rFonts w:ascii="Calibri"/>
          <w:color w:val="231F20"/>
          <w:w w:val="95"/>
          <w:sz w:val="20"/>
        </w:rPr>
        <w:t>niet</w:t>
      </w:r>
      <w:r>
        <w:rPr>
          <w:rFonts w:ascii="Calibri"/>
          <w:color w:val="231F20"/>
          <w:spacing w:val="-12"/>
          <w:w w:val="95"/>
          <w:sz w:val="20"/>
        </w:rPr>
        <w:t> </w:t>
      </w:r>
      <w:r>
        <w:rPr>
          <w:rFonts w:ascii="Calibri"/>
          <w:color w:val="231F20"/>
          <w:w w:val="95"/>
          <w:sz w:val="20"/>
        </w:rPr>
        <w:t>van</w:t>
      </w:r>
      <w:r>
        <w:rPr>
          <w:rFonts w:ascii="Calibri"/>
          <w:color w:val="231F20"/>
          <w:spacing w:val="-12"/>
          <w:w w:val="95"/>
          <w:sz w:val="20"/>
        </w:rPr>
        <w:t> </w:t>
      </w:r>
      <w:r>
        <w:rPr>
          <w:rFonts w:ascii="Calibri"/>
          <w:color w:val="231F20"/>
          <w:w w:val="95"/>
          <w:sz w:val="20"/>
        </w:rPr>
        <w:t>de</w:t>
      </w:r>
      <w:r>
        <w:rPr>
          <w:rFonts w:ascii="Calibri"/>
          <w:color w:val="231F20"/>
          <w:spacing w:val="-12"/>
          <w:w w:val="95"/>
          <w:sz w:val="20"/>
        </w:rPr>
        <w:t> </w:t>
      </w:r>
      <w:r>
        <w:rPr>
          <w:rFonts w:ascii="Calibri"/>
          <w:color w:val="231F20"/>
          <w:w w:val="95"/>
          <w:sz w:val="20"/>
        </w:rPr>
        <w:t>indruk</w:t>
      </w:r>
      <w:r>
        <w:rPr>
          <w:rFonts w:ascii="Calibri"/>
          <w:color w:val="231F20"/>
          <w:spacing w:val="-12"/>
          <w:w w:val="95"/>
          <w:sz w:val="20"/>
        </w:rPr>
        <w:t> </w:t>
      </w:r>
      <w:r>
        <w:rPr>
          <w:rFonts w:ascii="Calibri"/>
          <w:color w:val="231F20"/>
          <w:w w:val="95"/>
          <w:sz w:val="20"/>
        </w:rPr>
        <w:t>ontdoen</w:t>
      </w:r>
      <w:r>
        <w:rPr>
          <w:rFonts w:ascii="Calibri"/>
          <w:color w:val="231F20"/>
          <w:spacing w:val="-12"/>
          <w:w w:val="95"/>
          <w:sz w:val="20"/>
        </w:rPr>
        <w:t> </w:t>
      </w:r>
      <w:r>
        <w:rPr>
          <w:rFonts w:ascii="Calibri"/>
          <w:color w:val="231F20"/>
          <w:w w:val="95"/>
          <w:sz w:val="20"/>
        </w:rPr>
        <w:t>dat</w:t>
      </w:r>
      <w:r>
        <w:rPr>
          <w:rFonts w:ascii="Calibri"/>
          <w:color w:val="231F20"/>
          <w:spacing w:val="-12"/>
          <w:w w:val="95"/>
          <w:sz w:val="20"/>
        </w:rPr>
        <w:t> </w:t>
      </w:r>
      <w:r>
        <w:rPr>
          <w:rFonts w:ascii="Calibri"/>
          <w:color w:val="231F20"/>
          <w:w w:val="95"/>
          <w:sz w:val="20"/>
        </w:rPr>
        <w:t>deze</w:t>
      </w:r>
      <w:r>
        <w:rPr>
          <w:rFonts w:ascii="Calibri"/>
          <w:color w:val="231F20"/>
          <w:spacing w:val="-12"/>
          <w:w w:val="95"/>
          <w:sz w:val="20"/>
        </w:rPr>
        <w:t> </w:t>
      </w:r>
      <w:r>
        <w:rPr>
          <w:rFonts w:ascii="Calibri"/>
          <w:color w:val="231F20"/>
          <w:w w:val="95"/>
          <w:sz w:val="20"/>
        </w:rPr>
        <w:t>houding</w:t>
      </w:r>
      <w:r>
        <w:rPr>
          <w:rFonts w:ascii="Calibri"/>
          <w:color w:val="231F20"/>
          <w:spacing w:val="-12"/>
          <w:w w:val="95"/>
          <w:sz w:val="20"/>
        </w:rPr>
        <w:t> </w:t>
      </w:r>
      <w:r>
        <w:rPr>
          <w:rFonts w:ascii="Calibri"/>
          <w:color w:val="231F20"/>
          <w:w w:val="95"/>
          <w:sz w:val="20"/>
        </w:rPr>
        <w:t>toch</w:t>
      </w:r>
      <w:r>
        <w:rPr>
          <w:rFonts w:ascii="Calibri"/>
          <w:color w:val="231F20"/>
          <w:spacing w:val="-12"/>
          <w:w w:val="95"/>
          <w:sz w:val="20"/>
        </w:rPr>
        <w:t> </w:t>
      </w:r>
      <w:r>
        <w:rPr>
          <w:rFonts w:ascii="Calibri"/>
          <w:color w:val="231F20"/>
          <w:w w:val="95"/>
          <w:sz w:val="20"/>
        </w:rPr>
        <w:t>een </w:t>
      </w:r>
      <w:r>
        <w:rPr>
          <w:rFonts w:ascii="Calibri"/>
          <w:color w:val="231F20"/>
          <w:sz w:val="20"/>
        </w:rPr>
        <w:t>ietsje</w:t>
      </w:r>
      <w:r>
        <w:rPr>
          <w:rFonts w:ascii="Calibri"/>
          <w:color w:val="231F20"/>
          <w:spacing w:val="-25"/>
          <w:sz w:val="20"/>
        </w:rPr>
        <w:t> </w:t>
      </w:r>
      <w:r>
        <w:rPr>
          <w:rFonts w:ascii="Calibri"/>
          <w:color w:val="231F20"/>
          <w:sz w:val="20"/>
        </w:rPr>
        <w:t>pietsje</w:t>
      </w:r>
      <w:r>
        <w:rPr>
          <w:rFonts w:ascii="Calibri"/>
          <w:color w:val="231F20"/>
          <w:spacing w:val="-25"/>
          <w:sz w:val="20"/>
        </w:rPr>
        <w:t> </w:t>
      </w:r>
      <w:r>
        <w:rPr>
          <w:rFonts w:ascii="Calibri"/>
          <w:color w:val="231F20"/>
          <w:sz w:val="20"/>
        </w:rPr>
        <w:t>asociaal</w:t>
      </w:r>
      <w:r>
        <w:rPr>
          <w:rFonts w:ascii="Calibri"/>
          <w:color w:val="231F20"/>
          <w:spacing w:val="-25"/>
          <w:sz w:val="20"/>
        </w:rPr>
        <w:t> </w:t>
      </w:r>
      <w:r>
        <w:rPr>
          <w:rFonts w:ascii="Calibri"/>
          <w:color w:val="231F20"/>
          <w:sz w:val="20"/>
        </w:rPr>
        <w:t>is.</w:t>
      </w:r>
      <w:r>
        <w:rPr>
          <w:rFonts w:ascii="Calibri"/>
          <w:color w:val="231F20"/>
          <w:spacing w:val="-25"/>
          <w:sz w:val="20"/>
        </w:rPr>
        <w:t> </w:t>
      </w:r>
      <w:r>
        <w:rPr>
          <w:rFonts w:ascii="Calibri"/>
          <w:color w:val="231F20"/>
          <w:sz w:val="20"/>
        </w:rPr>
        <w:t>Akkoord,</w:t>
      </w:r>
      <w:r>
        <w:rPr>
          <w:rFonts w:ascii="Calibri"/>
          <w:color w:val="231F20"/>
          <w:spacing w:val="-25"/>
          <w:sz w:val="20"/>
        </w:rPr>
        <w:t> </w:t>
      </w:r>
      <w:r>
        <w:rPr>
          <w:rFonts w:ascii="Calibri"/>
          <w:color w:val="231F20"/>
          <w:sz w:val="20"/>
        </w:rPr>
        <w:t>die</w:t>
      </w:r>
      <w:r>
        <w:rPr>
          <w:rFonts w:ascii="Calibri"/>
          <w:color w:val="231F20"/>
          <w:spacing w:val="-25"/>
          <w:sz w:val="20"/>
        </w:rPr>
        <w:t> </w:t>
      </w:r>
      <w:r>
        <w:rPr>
          <w:rFonts w:ascii="Calibri"/>
          <w:color w:val="231F20"/>
          <w:sz w:val="20"/>
        </w:rPr>
        <w:t>frituur</w:t>
      </w:r>
      <w:r>
        <w:rPr>
          <w:rFonts w:ascii="Calibri"/>
          <w:color w:val="231F20"/>
          <w:spacing w:val="-25"/>
          <w:sz w:val="20"/>
        </w:rPr>
        <w:t> </w:t>
      </w:r>
      <w:r>
        <w:rPr>
          <w:rFonts w:ascii="Calibri"/>
          <w:color w:val="231F20"/>
          <w:sz w:val="20"/>
        </w:rPr>
        <w:t>is</w:t>
      </w:r>
      <w:r>
        <w:rPr>
          <w:rFonts w:ascii="Calibri"/>
          <w:color w:val="231F20"/>
          <w:spacing w:val="-25"/>
          <w:sz w:val="20"/>
        </w:rPr>
        <w:t> </w:t>
      </w:r>
      <w:r>
        <w:rPr>
          <w:rFonts w:ascii="Calibri"/>
          <w:color w:val="231F20"/>
          <w:sz w:val="20"/>
        </w:rPr>
        <w:t>niet</w:t>
      </w:r>
      <w:r>
        <w:rPr>
          <w:rFonts w:ascii="Calibri"/>
          <w:color w:val="231F20"/>
          <w:spacing w:val="-25"/>
          <w:sz w:val="20"/>
        </w:rPr>
        <w:t> </w:t>
      </w:r>
      <w:r>
        <w:rPr>
          <w:rFonts w:ascii="Calibri"/>
          <w:color w:val="231F20"/>
          <w:sz w:val="20"/>
        </w:rPr>
        <w:t>mooi.</w:t>
      </w:r>
      <w:r>
        <w:rPr>
          <w:rFonts w:ascii="Calibri"/>
          <w:color w:val="231F20"/>
          <w:spacing w:val="-25"/>
          <w:sz w:val="20"/>
        </w:rPr>
        <w:t> </w:t>
      </w:r>
      <w:r>
        <w:rPr>
          <w:rFonts w:ascii="Calibri"/>
          <w:color w:val="231F20"/>
          <w:sz w:val="20"/>
        </w:rPr>
        <w:t>Maar</w:t>
      </w:r>
      <w:r>
        <w:rPr>
          <w:rFonts w:ascii="Calibri"/>
          <w:color w:val="231F20"/>
          <w:spacing w:val="-25"/>
          <w:sz w:val="20"/>
        </w:rPr>
        <w:t> </w:t>
      </w:r>
      <w:r>
        <w:rPr>
          <w:rFonts w:ascii="Calibri"/>
          <w:color w:val="231F20"/>
          <w:sz w:val="20"/>
        </w:rPr>
        <w:t>het</w:t>
      </w:r>
      <w:r>
        <w:rPr>
          <w:rFonts w:ascii="Calibri"/>
          <w:color w:val="231F20"/>
          <w:spacing w:val="-25"/>
          <w:sz w:val="20"/>
        </w:rPr>
        <w:t> </w:t>
      </w:r>
      <w:r>
        <w:rPr>
          <w:rFonts w:ascii="Calibri"/>
          <w:color w:val="231F20"/>
          <w:sz w:val="20"/>
        </w:rPr>
        <w:t>moet</w:t>
      </w:r>
      <w:r>
        <w:rPr>
          <w:rFonts w:ascii="Calibri"/>
          <w:color w:val="231F20"/>
          <w:spacing w:val="-25"/>
          <w:sz w:val="20"/>
        </w:rPr>
        <w:t> </w:t>
      </w:r>
      <w:r>
        <w:rPr>
          <w:rFonts w:ascii="Calibri"/>
          <w:color w:val="231F20"/>
          <w:sz w:val="20"/>
        </w:rPr>
        <w:t>toch ook</w:t>
      </w:r>
      <w:r>
        <w:rPr>
          <w:rFonts w:ascii="Calibri"/>
          <w:color w:val="231F20"/>
          <w:spacing w:val="-23"/>
          <w:sz w:val="20"/>
        </w:rPr>
        <w:t> </w:t>
      </w:r>
      <w:r>
        <w:rPr>
          <w:rFonts w:ascii="Calibri"/>
          <w:color w:val="231F20"/>
          <w:sz w:val="20"/>
        </w:rPr>
        <w:t>niet</w:t>
      </w:r>
      <w:r>
        <w:rPr>
          <w:rFonts w:ascii="Calibri"/>
          <w:color w:val="231F20"/>
          <w:spacing w:val="-23"/>
          <w:sz w:val="20"/>
        </w:rPr>
        <w:t> </w:t>
      </w:r>
      <w:r>
        <w:rPr>
          <w:rFonts w:ascii="Calibri"/>
          <w:color w:val="231F20"/>
          <w:sz w:val="20"/>
        </w:rPr>
        <w:t>zoals</w:t>
      </w:r>
      <w:r>
        <w:rPr>
          <w:rFonts w:ascii="Calibri"/>
          <w:color w:val="231F20"/>
          <w:spacing w:val="-23"/>
          <w:sz w:val="20"/>
        </w:rPr>
        <w:t> </w:t>
      </w:r>
      <w:r>
        <w:rPr>
          <w:rFonts w:ascii="Calibri"/>
          <w:color w:val="231F20"/>
          <w:sz w:val="20"/>
        </w:rPr>
        <w:t>de</w:t>
      </w:r>
      <w:r>
        <w:rPr>
          <w:rFonts w:ascii="Calibri"/>
          <w:color w:val="231F20"/>
          <w:spacing w:val="-23"/>
          <w:sz w:val="20"/>
        </w:rPr>
        <w:t> </w:t>
      </w:r>
      <w:r>
        <w:rPr>
          <w:rFonts w:ascii="Calibri"/>
          <w:color w:val="231F20"/>
          <w:sz w:val="20"/>
        </w:rPr>
        <w:t>frituren</w:t>
      </w:r>
      <w:r>
        <w:rPr>
          <w:rFonts w:ascii="Calibri"/>
          <w:color w:val="231F20"/>
          <w:spacing w:val="-23"/>
          <w:sz w:val="20"/>
        </w:rPr>
        <w:t> </w:t>
      </w:r>
      <w:r>
        <w:rPr>
          <w:rFonts w:ascii="Calibri"/>
          <w:color w:val="231F20"/>
          <w:sz w:val="20"/>
        </w:rPr>
        <w:t>op</w:t>
      </w:r>
      <w:r>
        <w:rPr>
          <w:rFonts w:ascii="Calibri"/>
          <w:color w:val="231F20"/>
          <w:spacing w:val="-23"/>
          <w:sz w:val="20"/>
        </w:rPr>
        <w:t> </w:t>
      </w:r>
      <w:r>
        <w:rPr>
          <w:rFonts w:ascii="Calibri"/>
          <w:color w:val="231F20"/>
          <w:sz w:val="20"/>
        </w:rPr>
        <w:t>de</w:t>
      </w:r>
      <w:r>
        <w:rPr>
          <w:rFonts w:ascii="Calibri"/>
          <w:color w:val="231F20"/>
          <w:spacing w:val="-23"/>
          <w:sz w:val="20"/>
        </w:rPr>
        <w:t> </w:t>
      </w:r>
      <w:r>
        <w:rPr>
          <w:rFonts w:ascii="Calibri"/>
          <w:color w:val="231F20"/>
          <w:sz w:val="20"/>
        </w:rPr>
        <w:t>Markt</w:t>
      </w:r>
      <w:r>
        <w:rPr>
          <w:rFonts w:ascii="Calibri"/>
          <w:color w:val="231F20"/>
          <w:spacing w:val="-23"/>
          <w:sz w:val="20"/>
        </w:rPr>
        <w:t> </w:t>
      </w:r>
      <w:r>
        <w:rPr>
          <w:rFonts w:ascii="Calibri"/>
          <w:color w:val="231F20"/>
          <w:sz w:val="20"/>
        </w:rPr>
        <w:t>van</w:t>
      </w:r>
      <w:r>
        <w:rPr>
          <w:rFonts w:ascii="Calibri"/>
          <w:color w:val="231F20"/>
          <w:spacing w:val="-23"/>
          <w:sz w:val="20"/>
        </w:rPr>
        <w:t> </w:t>
      </w:r>
      <w:r>
        <w:rPr>
          <w:rFonts w:ascii="Calibri"/>
          <w:color w:val="231F20"/>
          <w:sz w:val="20"/>
        </w:rPr>
        <w:t>Brugge:</w:t>
      </w:r>
      <w:r>
        <w:rPr>
          <w:rFonts w:ascii="Calibri"/>
          <w:color w:val="231F20"/>
          <w:spacing w:val="-23"/>
          <w:sz w:val="20"/>
        </w:rPr>
        <w:t> </w:t>
      </w:r>
      <w:r>
        <w:rPr>
          <w:rFonts w:ascii="Calibri"/>
          <w:color w:val="231F20"/>
          <w:sz w:val="20"/>
        </w:rPr>
        <w:t>groene</w:t>
      </w:r>
      <w:r>
        <w:rPr>
          <w:rFonts w:ascii="Calibri"/>
          <w:color w:val="231F20"/>
          <w:spacing w:val="-23"/>
          <w:sz w:val="20"/>
        </w:rPr>
        <w:t> </w:t>
      </w:r>
      <w:r>
        <w:rPr>
          <w:rFonts w:ascii="Calibri"/>
          <w:color w:val="231F20"/>
          <w:sz w:val="20"/>
        </w:rPr>
        <w:t>houten</w:t>
      </w:r>
      <w:r>
        <w:rPr>
          <w:rFonts w:ascii="Calibri"/>
          <w:color w:val="231F20"/>
          <w:spacing w:val="-23"/>
          <w:sz w:val="20"/>
        </w:rPr>
        <w:t> </w:t>
      </w:r>
      <w:r>
        <w:rPr>
          <w:rFonts w:ascii="Calibri"/>
          <w:color w:val="231F20"/>
          <w:sz w:val="20"/>
        </w:rPr>
        <w:t>kramen</w:t>
      </w:r>
      <w:r>
        <w:rPr>
          <w:rFonts w:ascii="Calibri"/>
          <w:color w:val="231F20"/>
          <w:spacing w:val="-23"/>
          <w:sz w:val="20"/>
        </w:rPr>
        <w:t> </w:t>
      </w:r>
      <w:r>
        <w:rPr>
          <w:rFonts w:ascii="Calibri"/>
          <w:color w:val="231F20"/>
          <w:sz w:val="20"/>
        </w:rPr>
        <w:t>op</w:t>
      </w:r>
    </w:p>
    <w:p>
      <w:pPr>
        <w:spacing w:before="85"/>
        <w:ind w:left="68" w:right="61" w:firstLine="0"/>
        <w:jc w:val="center"/>
        <w:rPr>
          <w:sz w:val="22"/>
        </w:rPr>
      </w:pPr>
      <w:r>
        <w:rPr/>
        <w:br w:type="column"/>
      </w:r>
      <w:r>
        <w:rPr>
          <w:color w:val="231F20"/>
          <w:sz w:val="22"/>
        </w:rPr>
        <w:t>107</w:t>
      </w:r>
    </w:p>
    <w:p>
      <w:pPr>
        <w:spacing w:before="22"/>
        <w:ind w:left="68" w:right="61" w:firstLine="0"/>
        <w:jc w:val="center"/>
        <w:rPr>
          <w:sz w:val="16"/>
        </w:rPr>
      </w:pPr>
      <w:r>
        <w:rPr>
          <w:color w:val="231F20"/>
          <w:w w:val="95"/>
          <w:sz w:val="16"/>
        </w:rPr>
        <w:t>TUSSENSPEL</w:t>
      </w:r>
    </w:p>
    <w:p>
      <w:pPr>
        <w:spacing w:before="43"/>
        <w:ind w:left="68" w:right="61" w:firstLine="0"/>
        <w:jc w:val="center"/>
        <w:rPr>
          <w:sz w:val="16"/>
        </w:rPr>
      </w:pPr>
      <w:r>
        <w:rPr>
          <w:color w:val="231F20"/>
          <w:w w:val="130"/>
          <w:sz w:val="16"/>
        </w:rPr>
        <w:t>Leve het frietkot</w:t>
      </w:r>
    </w:p>
    <w:p>
      <w:pPr>
        <w:spacing w:after="0"/>
        <w:jc w:val="center"/>
        <w:rPr>
          <w:sz w:val="16"/>
        </w:rPr>
        <w:sectPr>
          <w:type w:val="continuous"/>
          <w:pgSz w:w="9090" w:h="13900"/>
          <w:pgMar w:top="1300" w:bottom="280" w:left="1020" w:right="220"/>
          <w:cols w:num="2" w:equalWidth="0">
            <w:col w:w="6162" w:space="157"/>
            <w:col w:w="1531"/>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37"/>
        </w:rPr>
      </w:pPr>
    </w:p>
    <w:p>
      <w:pPr>
        <w:pStyle w:val="BodyText"/>
        <w:ind w:left="109"/>
        <w:jc w:val="center"/>
      </w:pPr>
      <w:r>
        <w:rPr>
          <w:color w:val="231F20"/>
        </w:rPr>
        <w:t>108</w:t>
      </w:r>
    </w:p>
    <w:p>
      <w:pPr>
        <w:spacing w:before="22"/>
        <w:ind w:left="109" w:right="0" w:firstLine="0"/>
        <w:jc w:val="center"/>
        <w:rPr>
          <w:sz w:val="16"/>
        </w:rPr>
      </w:pPr>
      <w:r>
        <w:rPr>
          <w:color w:val="231F20"/>
          <w:w w:val="95"/>
          <w:sz w:val="16"/>
        </w:rPr>
        <w:t>TUSSENSPEL</w:t>
      </w:r>
    </w:p>
    <w:p>
      <w:pPr>
        <w:spacing w:before="43"/>
        <w:ind w:left="109" w:right="0" w:firstLine="0"/>
        <w:jc w:val="center"/>
        <w:rPr>
          <w:sz w:val="16"/>
        </w:rPr>
      </w:pPr>
      <w:r>
        <w:rPr>
          <w:color w:val="231F20"/>
          <w:w w:val="130"/>
          <w:sz w:val="16"/>
        </w:rPr>
        <w:t>Leve</w:t>
      </w:r>
      <w:r>
        <w:rPr>
          <w:color w:val="231F20"/>
          <w:spacing w:val="-34"/>
          <w:w w:val="130"/>
          <w:sz w:val="16"/>
        </w:rPr>
        <w:t> </w:t>
      </w:r>
      <w:r>
        <w:rPr>
          <w:color w:val="231F20"/>
          <w:w w:val="130"/>
          <w:sz w:val="16"/>
        </w:rPr>
        <w:t>het</w:t>
      </w:r>
      <w:r>
        <w:rPr>
          <w:color w:val="231F20"/>
          <w:spacing w:val="-34"/>
          <w:w w:val="130"/>
          <w:sz w:val="16"/>
        </w:rPr>
        <w:t> </w:t>
      </w:r>
      <w:r>
        <w:rPr>
          <w:color w:val="231F20"/>
          <w:w w:val="130"/>
          <w:sz w:val="16"/>
        </w:rPr>
        <w:t>frietkot</w:t>
      </w:r>
    </w:p>
    <w:p>
      <w:pPr>
        <w:spacing w:line="254" w:lineRule="auto" w:before="60"/>
        <w:ind w:left="116" w:right="0" w:hanging="1"/>
        <w:jc w:val="left"/>
        <w:rPr>
          <w:rFonts w:ascii="Calibri"/>
          <w:sz w:val="20"/>
        </w:rPr>
      </w:pPr>
      <w:r>
        <w:rPr/>
        <w:br w:type="column"/>
      </w:r>
      <w:r>
        <w:rPr>
          <w:rFonts w:ascii="Calibri"/>
          <w:color w:val="231F20"/>
          <w:w w:val="95"/>
          <w:sz w:val="20"/>
        </w:rPr>
        <w:t>grote</w:t>
      </w:r>
      <w:r>
        <w:rPr>
          <w:rFonts w:ascii="Calibri"/>
          <w:color w:val="231F20"/>
          <w:spacing w:val="-17"/>
          <w:w w:val="95"/>
          <w:sz w:val="20"/>
        </w:rPr>
        <w:t> </w:t>
      </w:r>
      <w:r>
        <w:rPr>
          <w:rFonts w:ascii="Calibri"/>
          <w:color w:val="231F20"/>
          <w:w w:val="95"/>
          <w:sz w:val="20"/>
        </w:rPr>
        <w:t>wielen,</w:t>
      </w:r>
      <w:r>
        <w:rPr>
          <w:rFonts w:ascii="Calibri"/>
          <w:color w:val="231F20"/>
          <w:spacing w:val="-17"/>
          <w:w w:val="95"/>
          <w:sz w:val="20"/>
        </w:rPr>
        <w:t> </w:t>
      </w:r>
      <w:r>
        <w:rPr>
          <w:rFonts w:ascii="Calibri"/>
          <w:color w:val="231F20"/>
          <w:w w:val="95"/>
          <w:sz w:val="20"/>
        </w:rPr>
        <w:t>alsof</w:t>
      </w:r>
      <w:r>
        <w:rPr>
          <w:rFonts w:ascii="Calibri"/>
          <w:color w:val="231F20"/>
          <w:spacing w:val="-17"/>
          <w:w w:val="95"/>
          <w:sz w:val="20"/>
        </w:rPr>
        <w:t> </w:t>
      </w:r>
      <w:r>
        <w:rPr>
          <w:rFonts w:ascii="Calibri"/>
          <w:color w:val="231F20"/>
          <w:w w:val="95"/>
          <w:sz w:val="20"/>
        </w:rPr>
        <w:t>het</w:t>
      </w:r>
      <w:r>
        <w:rPr>
          <w:rFonts w:ascii="Calibri"/>
          <w:color w:val="231F20"/>
          <w:spacing w:val="-17"/>
          <w:w w:val="95"/>
          <w:sz w:val="20"/>
        </w:rPr>
        <w:t> </w:t>
      </w:r>
      <w:r>
        <w:rPr>
          <w:rFonts w:ascii="Calibri"/>
          <w:color w:val="231F20"/>
          <w:w w:val="95"/>
          <w:sz w:val="20"/>
        </w:rPr>
        <w:t>weggedreven</w:t>
      </w:r>
      <w:r>
        <w:rPr>
          <w:rFonts w:ascii="Calibri"/>
          <w:color w:val="231F20"/>
          <w:spacing w:val="-17"/>
          <w:w w:val="95"/>
          <w:sz w:val="20"/>
        </w:rPr>
        <w:t> </w:t>
      </w:r>
      <w:r>
        <w:rPr>
          <w:rFonts w:ascii="Calibri"/>
          <w:color w:val="231F20"/>
          <w:w w:val="95"/>
          <w:sz w:val="20"/>
        </w:rPr>
        <w:t>strandcabines</w:t>
      </w:r>
      <w:r>
        <w:rPr>
          <w:rFonts w:ascii="Calibri"/>
          <w:color w:val="231F20"/>
          <w:spacing w:val="-17"/>
          <w:w w:val="95"/>
          <w:sz w:val="20"/>
        </w:rPr>
        <w:t> </w:t>
      </w:r>
      <w:r>
        <w:rPr>
          <w:rFonts w:ascii="Calibri"/>
          <w:color w:val="231F20"/>
          <w:w w:val="95"/>
          <w:sz w:val="20"/>
        </w:rPr>
        <w:t>zijn</w:t>
      </w:r>
      <w:r>
        <w:rPr>
          <w:rFonts w:ascii="Calibri"/>
          <w:color w:val="231F20"/>
          <w:spacing w:val="-17"/>
          <w:w w:val="95"/>
          <w:sz w:val="20"/>
        </w:rPr>
        <w:t> </w:t>
      </w:r>
      <w:r>
        <w:rPr>
          <w:rFonts w:ascii="Calibri"/>
          <w:color w:val="231F20"/>
          <w:w w:val="95"/>
          <w:sz w:val="20"/>
        </w:rPr>
        <w:t>uit</w:t>
      </w:r>
      <w:r>
        <w:rPr>
          <w:rFonts w:ascii="Calibri"/>
          <w:color w:val="231F20"/>
          <w:spacing w:val="-17"/>
          <w:w w:val="95"/>
          <w:sz w:val="20"/>
        </w:rPr>
        <w:t> </w:t>
      </w:r>
      <w:r>
        <w:rPr>
          <w:rFonts w:ascii="Calibri"/>
          <w:color w:val="231F20"/>
          <w:w w:val="95"/>
          <w:sz w:val="20"/>
        </w:rPr>
        <w:t>de</w:t>
      </w:r>
      <w:r>
        <w:rPr>
          <w:rFonts w:ascii="Calibri"/>
          <w:color w:val="231F20"/>
          <w:spacing w:val="-17"/>
          <w:w w:val="95"/>
          <w:sz w:val="20"/>
        </w:rPr>
        <w:t> </w:t>
      </w:r>
      <w:r>
        <w:rPr>
          <w:rFonts w:ascii="Calibri"/>
          <w:color w:val="231F20"/>
          <w:w w:val="95"/>
          <w:sz w:val="20"/>
        </w:rPr>
        <w:t>jaren</w:t>
      </w:r>
      <w:r>
        <w:rPr>
          <w:rFonts w:ascii="Calibri"/>
          <w:color w:val="231F20"/>
          <w:spacing w:val="-17"/>
          <w:w w:val="95"/>
          <w:sz w:val="20"/>
        </w:rPr>
        <w:t> </w:t>
      </w:r>
      <w:r>
        <w:rPr>
          <w:rFonts w:ascii="Calibri"/>
          <w:color w:val="231F20"/>
          <w:w w:val="95"/>
          <w:sz w:val="20"/>
        </w:rPr>
        <w:t>1920.</w:t>
      </w:r>
      <w:r>
        <w:rPr>
          <w:rFonts w:ascii="Calibri"/>
          <w:color w:val="231F20"/>
          <w:spacing w:val="-17"/>
          <w:w w:val="95"/>
          <w:sz w:val="20"/>
        </w:rPr>
        <w:t> </w:t>
      </w:r>
      <w:r>
        <w:rPr>
          <w:rFonts w:ascii="Calibri"/>
          <w:color w:val="231F20"/>
          <w:w w:val="95"/>
          <w:sz w:val="20"/>
        </w:rPr>
        <w:t>Kitsch, </w:t>
      </w:r>
      <w:r>
        <w:rPr>
          <w:rFonts w:ascii="Calibri"/>
          <w:color w:val="231F20"/>
          <w:w w:val="90"/>
          <w:sz w:val="20"/>
        </w:rPr>
        <w:t>nostalgie,</w:t>
      </w:r>
      <w:r>
        <w:rPr>
          <w:rFonts w:ascii="Calibri"/>
          <w:color w:val="231F20"/>
          <w:spacing w:val="26"/>
          <w:w w:val="90"/>
          <w:sz w:val="20"/>
        </w:rPr>
        <w:t> </w:t>
      </w:r>
      <w:r>
        <w:rPr>
          <w:rFonts w:ascii="Calibri"/>
          <w:color w:val="231F20"/>
          <w:w w:val="90"/>
          <w:sz w:val="20"/>
        </w:rPr>
        <w:t>nonsens.</w:t>
      </w:r>
    </w:p>
    <w:p>
      <w:pPr>
        <w:spacing w:line="254" w:lineRule="auto" w:before="0"/>
        <w:ind w:left="113" w:right="104" w:firstLine="226"/>
        <w:jc w:val="both"/>
        <w:rPr>
          <w:rFonts w:ascii="Calibri" w:hAnsi="Calibri"/>
          <w:sz w:val="20"/>
        </w:rPr>
      </w:pPr>
      <w:r>
        <w:rPr>
          <w:rFonts w:ascii="Calibri" w:hAnsi="Calibri"/>
          <w:color w:val="231F20"/>
          <w:w w:val="95"/>
          <w:sz w:val="20"/>
        </w:rPr>
        <w:t>En</w:t>
      </w:r>
      <w:r>
        <w:rPr>
          <w:rFonts w:ascii="Calibri" w:hAnsi="Calibri"/>
          <w:color w:val="231F20"/>
          <w:spacing w:val="-24"/>
          <w:w w:val="95"/>
          <w:sz w:val="20"/>
        </w:rPr>
        <w:t> </w:t>
      </w:r>
      <w:r>
        <w:rPr>
          <w:rFonts w:ascii="Calibri" w:hAnsi="Calibri"/>
          <w:color w:val="231F20"/>
          <w:w w:val="95"/>
          <w:sz w:val="20"/>
        </w:rPr>
        <w:t>dus</w:t>
      </w:r>
      <w:r>
        <w:rPr>
          <w:rFonts w:ascii="Calibri" w:hAnsi="Calibri"/>
          <w:color w:val="231F20"/>
          <w:spacing w:val="-24"/>
          <w:w w:val="95"/>
          <w:sz w:val="20"/>
        </w:rPr>
        <w:t> </w:t>
      </w:r>
      <w:r>
        <w:rPr>
          <w:rFonts w:ascii="Calibri" w:hAnsi="Calibri"/>
          <w:color w:val="231F20"/>
          <w:w w:val="95"/>
          <w:sz w:val="20"/>
        </w:rPr>
        <w:t>wil</w:t>
      </w:r>
      <w:r>
        <w:rPr>
          <w:rFonts w:ascii="Calibri" w:hAnsi="Calibri"/>
          <w:color w:val="231F20"/>
          <w:spacing w:val="-24"/>
          <w:w w:val="95"/>
          <w:sz w:val="20"/>
        </w:rPr>
        <w:t> </w:t>
      </w:r>
      <w:r>
        <w:rPr>
          <w:rFonts w:ascii="Calibri" w:hAnsi="Calibri"/>
          <w:color w:val="231F20"/>
          <w:w w:val="95"/>
          <w:sz w:val="20"/>
        </w:rPr>
        <w:t>ik</w:t>
      </w:r>
      <w:r>
        <w:rPr>
          <w:rFonts w:ascii="Calibri" w:hAnsi="Calibri"/>
          <w:color w:val="231F20"/>
          <w:spacing w:val="-24"/>
          <w:w w:val="95"/>
          <w:sz w:val="20"/>
        </w:rPr>
        <w:t> </w:t>
      </w:r>
      <w:r>
        <w:rPr>
          <w:rFonts w:ascii="Calibri" w:hAnsi="Calibri"/>
          <w:color w:val="231F20"/>
          <w:w w:val="95"/>
          <w:sz w:val="20"/>
        </w:rPr>
        <w:t>nog</w:t>
      </w:r>
      <w:r>
        <w:rPr>
          <w:rFonts w:ascii="Calibri" w:hAnsi="Calibri"/>
          <w:color w:val="231F20"/>
          <w:spacing w:val="-24"/>
          <w:w w:val="95"/>
          <w:sz w:val="20"/>
        </w:rPr>
        <w:t> </w:t>
      </w:r>
      <w:r>
        <w:rPr>
          <w:rFonts w:ascii="Calibri" w:hAnsi="Calibri"/>
          <w:color w:val="231F20"/>
          <w:w w:val="95"/>
          <w:sz w:val="20"/>
        </w:rPr>
        <w:t>eens</w:t>
      </w:r>
      <w:r>
        <w:rPr>
          <w:rFonts w:ascii="Calibri" w:hAnsi="Calibri"/>
          <w:color w:val="231F20"/>
          <w:spacing w:val="-24"/>
          <w:w w:val="95"/>
          <w:sz w:val="20"/>
        </w:rPr>
        <w:t> </w:t>
      </w:r>
      <w:r>
        <w:rPr>
          <w:rFonts w:ascii="Calibri" w:hAnsi="Calibri"/>
          <w:color w:val="231F20"/>
          <w:w w:val="95"/>
          <w:sz w:val="20"/>
        </w:rPr>
        <w:t>een</w:t>
      </w:r>
      <w:r>
        <w:rPr>
          <w:rFonts w:ascii="Calibri" w:hAnsi="Calibri"/>
          <w:color w:val="231F20"/>
          <w:spacing w:val="-24"/>
          <w:w w:val="95"/>
          <w:sz w:val="20"/>
        </w:rPr>
        <w:t> </w:t>
      </w:r>
      <w:r>
        <w:rPr>
          <w:rFonts w:ascii="Calibri" w:hAnsi="Calibri"/>
          <w:color w:val="231F20"/>
          <w:w w:val="95"/>
          <w:sz w:val="20"/>
        </w:rPr>
        <w:t>hete</w:t>
      </w:r>
      <w:r>
        <w:rPr>
          <w:rFonts w:ascii="Calibri" w:hAnsi="Calibri"/>
          <w:color w:val="231F20"/>
          <w:spacing w:val="-24"/>
          <w:w w:val="95"/>
          <w:sz w:val="20"/>
        </w:rPr>
        <w:t> </w:t>
      </w:r>
      <w:r>
        <w:rPr>
          <w:rFonts w:ascii="Calibri" w:hAnsi="Calibri"/>
          <w:color w:val="231F20"/>
          <w:w w:val="95"/>
          <w:sz w:val="20"/>
        </w:rPr>
        <w:t>oproep</w:t>
      </w:r>
      <w:r>
        <w:rPr>
          <w:rFonts w:ascii="Calibri" w:hAnsi="Calibri"/>
          <w:color w:val="231F20"/>
          <w:spacing w:val="-24"/>
          <w:w w:val="95"/>
          <w:sz w:val="20"/>
        </w:rPr>
        <w:t> </w:t>
      </w:r>
      <w:r>
        <w:rPr>
          <w:rFonts w:ascii="Calibri" w:hAnsi="Calibri"/>
          <w:color w:val="231F20"/>
          <w:w w:val="95"/>
          <w:sz w:val="20"/>
        </w:rPr>
        <w:t>doen</w:t>
      </w:r>
      <w:r>
        <w:rPr>
          <w:rFonts w:ascii="Calibri" w:hAnsi="Calibri"/>
          <w:color w:val="231F20"/>
          <w:spacing w:val="-24"/>
          <w:w w:val="95"/>
          <w:sz w:val="20"/>
        </w:rPr>
        <w:t> </w:t>
      </w:r>
      <w:r>
        <w:rPr>
          <w:rFonts w:ascii="Calibri" w:hAnsi="Calibri"/>
          <w:color w:val="231F20"/>
          <w:w w:val="95"/>
          <w:sz w:val="20"/>
        </w:rPr>
        <w:t>voor</w:t>
      </w:r>
      <w:r>
        <w:rPr>
          <w:rFonts w:ascii="Calibri" w:hAnsi="Calibri"/>
          <w:color w:val="231F20"/>
          <w:spacing w:val="-24"/>
          <w:w w:val="95"/>
          <w:sz w:val="20"/>
        </w:rPr>
        <w:t> </w:t>
      </w:r>
      <w:r>
        <w:rPr>
          <w:rFonts w:ascii="Calibri" w:hAnsi="Calibri"/>
          <w:color w:val="231F20"/>
          <w:w w:val="95"/>
          <w:sz w:val="20"/>
        </w:rPr>
        <w:t>het</w:t>
      </w:r>
      <w:r>
        <w:rPr>
          <w:rFonts w:ascii="Calibri" w:hAnsi="Calibri"/>
          <w:color w:val="231F20"/>
          <w:spacing w:val="-24"/>
          <w:w w:val="95"/>
          <w:sz w:val="20"/>
        </w:rPr>
        <w:t> </w:t>
      </w:r>
      <w:r>
        <w:rPr>
          <w:rFonts w:ascii="Calibri" w:hAnsi="Calibri"/>
          <w:color w:val="231F20"/>
          <w:w w:val="95"/>
          <w:sz w:val="20"/>
        </w:rPr>
        <w:t>behoud,</w:t>
      </w:r>
      <w:r>
        <w:rPr>
          <w:rFonts w:ascii="Calibri" w:hAnsi="Calibri"/>
          <w:color w:val="231F20"/>
          <w:spacing w:val="-24"/>
          <w:w w:val="95"/>
          <w:sz w:val="20"/>
        </w:rPr>
        <w:t> </w:t>
      </w:r>
      <w:r>
        <w:rPr>
          <w:rFonts w:ascii="Calibri" w:hAnsi="Calibri"/>
          <w:color w:val="231F20"/>
          <w:w w:val="95"/>
          <w:sz w:val="20"/>
        </w:rPr>
        <w:t>meer</w:t>
      </w:r>
      <w:r>
        <w:rPr>
          <w:rFonts w:ascii="Calibri" w:hAnsi="Calibri"/>
          <w:color w:val="231F20"/>
          <w:spacing w:val="-24"/>
          <w:w w:val="95"/>
          <w:sz w:val="20"/>
        </w:rPr>
        <w:t> </w:t>
      </w:r>
      <w:r>
        <w:rPr>
          <w:rFonts w:ascii="Calibri" w:hAnsi="Calibri"/>
          <w:color w:val="231F20"/>
          <w:w w:val="95"/>
          <w:sz w:val="20"/>
        </w:rPr>
        <w:t>zelfs,</w:t>
      </w:r>
      <w:r>
        <w:rPr>
          <w:rFonts w:ascii="Calibri" w:hAnsi="Calibri"/>
          <w:color w:val="231F20"/>
          <w:spacing w:val="-24"/>
          <w:w w:val="95"/>
          <w:sz w:val="20"/>
        </w:rPr>
        <w:t> </w:t>
      </w:r>
      <w:r>
        <w:rPr>
          <w:rFonts w:ascii="Calibri" w:hAnsi="Calibri"/>
          <w:color w:val="231F20"/>
          <w:w w:val="95"/>
          <w:sz w:val="20"/>
        </w:rPr>
        <w:t>voor het</w:t>
      </w:r>
      <w:r>
        <w:rPr>
          <w:rFonts w:ascii="Calibri" w:hAnsi="Calibri"/>
          <w:color w:val="231F20"/>
          <w:spacing w:val="-30"/>
          <w:w w:val="95"/>
          <w:sz w:val="20"/>
        </w:rPr>
        <w:t> </w:t>
      </w:r>
      <w:r>
        <w:rPr>
          <w:rFonts w:ascii="Calibri" w:hAnsi="Calibri"/>
          <w:color w:val="231F20"/>
          <w:w w:val="95"/>
          <w:sz w:val="20"/>
        </w:rPr>
        <w:t>herstel</w:t>
      </w:r>
      <w:r>
        <w:rPr>
          <w:rFonts w:ascii="Calibri" w:hAnsi="Calibri"/>
          <w:color w:val="231F20"/>
          <w:spacing w:val="-30"/>
          <w:w w:val="95"/>
          <w:sz w:val="20"/>
        </w:rPr>
        <w:t> </w:t>
      </w:r>
      <w:r>
        <w:rPr>
          <w:rFonts w:ascii="Calibri" w:hAnsi="Calibri"/>
          <w:color w:val="231F20"/>
          <w:w w:val="95"/>
          <w:sz w:val="20"/>
        </w:rPr>
        <w:t>van</w:t>
      </w:r>
      <w:r>
        <w:rPr>
          <w:rFonts w:ascii="Calibri" w:hAnsi="Calibri"/>
          <w:color w:val="231F20"/>
          <w:spacing w:val="-30"/>
          <w:w w:val="95"/>
          <w:sz w:val="20"/>
        </w:rPr>
        <w:t> </w:t>
      </w:r>
      <w:r>
        <w:rPr>
          <w:rFonts w:ascii="Calibri" w:hAnsi="Calibri"/>
          <w:color w:val="231F20"/>
          <w:w w:val="95"/>
          <w:sz w:val="20"/>
        </w:rPr>
        <w:t>de</w:t>
      </w:r>
      <w:r>
        <w:rPr>
          <w:rFonts w:ascii="Calibri" w:hAnsi="Calibri"/>
          <w:color w:val="231F20"/>
          <w:spacing w:val="-30"/>
          <w:w w:val="95"/>
          <w:sz w:val="20"/>
        </w:rPr>
        <w:t> </w:t>
      </w:r>
      <w:r>
        <w:rPr>
          <w:rFonts w:ascii="Calibri" w:hAnsi="Calibri"/>
          <w:color w:val="231F20"/>
          <w:w w:val="95"/>
          <w:sz w:val="20"/>
        </w:rPr>
        <w:t>vrijstaande</w:t>
      </w:r>
      <w:r>
        <w:rPr>
          <w:rFonts w:ascii="Calibri" w:hAnsi="Calibri"/>
          <w:color w:val="231F20"/>
          <w:spacing w:val="-30"/>
          <w:w w:val="95"/>
          <w:sz w:val="20"/>
        </w:rPr>
        <w:t> </w:t>
      </w:r>
      <w:r>
        <w:rPr>
          <w:rFonts w:ascii="Calibri" w:hAnsi="Calibri"/>
          <w:color w:val="231F20"/>
          <w:w w:val="95"/>
          <w:sz w:val="20"/>
        </w:rPr>
        <w:t>frituur.</w:t>
      </w:r>
      <w:r>
        <w:rPr>
          <w:rFonts w:ascii="Calibri" w:hAnsi="Calibri"/>
          <w:color w:val="231F20"/>
          <w:spacing w:val="-30"/>
          <w:w w:val="95"/>
          <w:sz w:val="20"/>
        </w:rPr>
        <w:t> </w:t>
      </w:r>
      <w:r>
        <w:rPr>
          <w:rFonts w:ascii="Calibri" w:hAnsi="Calibri"/>
          <w:color w:val="231F20"/>
          <w:w w:val="95"/>
          <w:sz w:val="20"/>
        </w:rPr>
        <w:t>Als</w:t>
      </w:r>
      <w:r>
        <w:rPr>
          <w:rFonts w:ascii="Calibri" w:hAnsi="Calibri"/>
          <w:color w:val="231F20"/>
          <w:spacing w:val="-30"/>
          <w:w w:val="95"/>
          <w:sz w:val="20"/>
        </w:rPr>
        <w:t> </w:t>
      </w:r>
      <w:r>
        <w:rPr>
          <w:rFonts w:ascii="Calibri" w:hAnsi="Calibri"/>
          <w:color w:val="231F20"/>
          <w:w w:val="95"/>
          <w:sz w:val="20"/>
        </w:rPr>
        <w:t>er</w:t>
      </w:r>
      <w:r>
        <w:rPr>
          <w:rFonts w:ascii="Calibri" w:hAnsi="Calibri"/>
          <w:color w:val="231F20"/>
          <w:spacing w:val="-30"/>
          <w:w w:val="95"/>
          <w:sz w:val="20"/>
        </w:rPr>
        <w:t> </w:t>
      </w:r>
      <w:r>
        <w:rPr>
          <w:rFonts w:ascii="Calibri" w:hAnsi="Calibri"/>
          <w:color w:val="231F20"/>
          <w:w w:val="95"/>
          <w:sz w:val="20"/>
        </w:rPr>
        <w:t>één</w:t>
      </w:r>
      <w:r>
        <w:rPr>
          <w:rFonts w:ascii="Calibri" w:hAnsi="Calibri"/>
          <w:color w:val="231F20"/>
          <w:spacing w:val="-30"/>
          <w:w w:val="95"/>
          <w:sz w:val="20"/>
        </w:rPr>
        <w:t> </w:t>
      </w:r>
      <w:r>
        <w:rPr>
          <w:rFonts w:ascii="Calibri" w:hAnsi="Calibri"/>
          <w:color w:val="231F20"/>
          <w:w w:val="95"/>
          <w:sz w:val="20"/>
        </w:rPr>
        <w:t>bouwsel</w:t>
      </w:r>
      <w:r>
        <w:rPr>
          <w:rFonts w:ascii="Calibri" w:hAnsi="Calibri"/>
          <w:color w:val="231F20"/>
          <w:spacing w:val="-30"/>
          <w:w w:val="95"/>
          <w:sz w:val="20"/>
        </w:rPr>
        <w:t> </w:t>
      </w:r>
      <w:r>
        <w:rPr>
          <w:rFonts w:ascii="Calibri" w:hAnsi="Calibri"/>
          <w:color w:val="231F20"/>
          <w:w w:val="95"/>
          <w:sz w:val="20"/>
        </w:rPr>
        <w:t>is</w:t>
      </w:r>
      <w:r>
        <w:rPr>
          <w:rFonts w:ascii="Calibri" w:hAnsi="Calibri"/>
          <w:color w:val="231F20"/>
          <w:spacing w:val="-30"/>
          <w:w w:val="95"/>
          <w:sz w:val="20"/>
        </w:rPr>
        <w:t> </w:t>
      </w:r>
      <w:r>
        <w:rPr>
          <w:rFonts w:ascii="Calibri" w:hAnsi="Calibri"/>
          <w:color w:val="231F20"/>
          <w:w w:val="95"/>
          <w:sz w:val="20"/>
        </w:rPr>
        <w:t>dat</w:t>
      </w:r>
      <w:r>
        <w:rPr>
          <w:rFonts w:ascii="Calibri" w:hAnsi="Calibri"/>
          <w:color w:val="231F20"/>
          <w:spacing w:val="-30"/>
          <w:w w:val="95"/>
          <w:sz w:val="20"/>
        </w:rPr>
        <w:t> </w:t>
      </w:r>
      <w:r>
        <w:rPr>
          <w:rFonts w:ascii="Calibri" w:hAnsi="Calibri"/>
          <w:color w:val="231F20"/>
          <w:w w:val="95"/>
          <w:sz w:val="20"/>
        </w:rPr>
        <w:t>onze</w:t>
      </w:r>
      <w:r>
        <w:rPr>
          <w:rFonts w:ascii="Calibri" w:hAnsi="Calibri"/>
          <w:color w:val="231F20"/>
          <w:spacing w:val="-30"/>
          <w:w w:val="95"/>
          <w:sz w:val="20"/>
        </w:rPr>
        <w:t> </w:t>
      </w:r>
      <w:r>
        <w:rPr>
          <w:rFonts w:ascii="Calibri" w:hAnsi="Calibri"/>
          <w:color w:val="231F20"/>
          <w:w w:val="95"/>
          <w:sz w:val="20"/>
        </w:rPr>
        <w:t>Vlaamse</w:t>
      </w:r>
      <w:r>
        <w:rPr>
          <w:rFonts w:ascii="Calibri" w:hAnsi="Calibri"/>
          <w:color w:val="231F20"/>
          <w:spacing w:val="-30"/>
          <w:w w:val="95"/>
          <w:sz w:val="20"/>
        </w:rPr>
        <w:t> </w:t>
      </w:r>
      <w:r>
        <w:rPr>
          <w:rFonts w:ascii="Calibri" w:hAnsi="Calibri"/>
          <w:color w:val="231F20"/>
          <w:w w:val="95"/>
          <w:sz w:val="20"/>
        </w:rPr>
        <w:t>stads- en</w:t>
      </w:r>
      <w:r>
        <w:rPr>
          <w:rFonts w:ascii="Calibri" w:hAnsi="Calibri"/>
          <w:color w:val="231F20"/>
          <w:spacing w:val="-12"/>
          <w:w w:val="95"/>
          <w:sz w:val="20"/>
        </w:rPr>
        <w:t> </w:t>
      </w:r>
      <w:r>
        <w:rPr>
          <w:rFonts w:ascii="Calibri" w:hAnsi="Calibri"/>
          <w:color w:val="231F20"/>
          <w:w w:val="95"/>
          <w:sz w:val="20"/>
        </w:rPr>
        <w:t>dorpskernen</w:t>
      </w:r>
      <w:r>
        <w:rPr>
          <w:rFonts w:ascii="Calibri" w:hAnsi="Calibri"/>
          <w:color w:val="231F20"/>
          <w:spacing w:val="-12"/>
          <w:w w:val="95"/>
          <w:sz w:val="20"/>
        </w:rPr>
        <w:t> </w:t>
      </w:r>
      <w:r>
        <w:rPr>
          <w:rFonts w:ascii="Calibri" w:hAnsi="Calibri"/>
          <w:color w:val="231F20"/>
          <w:w w:val="95"/>
          <w:sz w:val="20"/>
        </w:rPr>
        <w:t>kleur</w:t>
      </w:r>
      <w:r>
        <w:rPr>
          <w:rFonts w:ascii="Calibri" w:hAnsi="Calibri"/>
          <w:color w:val="231F20"/>
          <w:spacing w:val="-12"/>
          <w:w w:val="95"/>
          <w:sz w:val="20"/>
        </w:rPr>
        <w:t> </w:t>
      </w:r>
      <w:r>
        <w:rPr>
          <w:rFonts w:ascii="Calibri" w:hAnsi="Calibri"/>
          <w:color w:val="231F20"/>
          <w:w w:val="95"/>
          <w:sz w:val="20"/>
        </w:rPr>
        <w:t>en</w:t>
      </w:r>
      <w:r>
        <w:rPr>
          <w:rFonts w:ascii="Calibri" w:hAnsi="Calibri"/>
          <w:color w:val="231F20"/>
          <w:spacing w:val="-12"/>
          <w:w w:val="95"/>
          <w:sz w:val="20"/>
        </w:rPr>
        <w:t> </w:t>
      </w:r>
      <w:r>
        <w:rPr>
          <w:rFonts w:ascii="Calibri" w:hAnsi="Calibri"/>
          <w:color w:val="231F20"/>
          <w:w w:val="95"/>
          <w:sz w:val="20"/>
        </w:rPr>
        <w:t>smaak</w:t>
      </w:r>
      <w:r>
        <w:rPr>
          <w:rFonts w:ascii="Calibri" w:hAnsi="Calibri"/>
          <w:color w:val="231F20"/>
          <w:spacing w:val="-12"/>
          <w:w w:val="95"/>
          <w:sz w:val="20"/>
        </w:rPr>
        <w:t> </w:t>
      </w:r>
      <w:r>
        <w:rPr>
          <w:rFonts w:ascii="Calibri" w:hAnsi="Calibri"/>
          <w:color w:val="231F20"/>
          <w:w w:val="95"/>
          <w:sz w:val="20"/>
        </w:rPr>
        <w:t>verleent,</w:t>
      </w:r>
      <w:r>
        <w:rPr>
          <w:rFonts w:ascii="Calibri" w:hAnsi="Calibri"/>
          <w:color w:val="231F20"/>
          <w:spacing w:val="-12"/>
          <w:w w:val="95"/>
          <w:sz w:val="20"/>
        </w:rPr>
        <w:t> </w:t>
      </w:r>
      <w:r>
        <w:rPr>
          <w:rFonts w:ascii="Calibri" w:hAnsi="Calibri"/>
          <w:color w:val="231F20"/>
          <w:w w:val="95"/>
          <w:sz w:val="20"/>
        </w:rPr>
        <w:t>dan</w:t>
      </w:r>
      <w:r>
        <w:rPr>
          <w:rFonts w:ascii="Calibri" w:hAnsi="Calibri"/>
          <w:color w:val="231F20"/>
          <w:spacing w:val="-12"/>
          <w:w w:val="95"/>
          <w:sz w:val="20"/>
        </w:rPr>
        <w:t> </w:t>
      </w:r>
      <w:r>
        <w:rPr>
          <w:rFonts w:ascii="Calibri" w:hAnsi="Calibri"/>
          <w:color w:val="231F20"/>
          <w:w w:val="95"/>
          <w:sz w:val="20"/>
        </w:rPr>
        <w:t>zijn</w:t>
      </w:r>
      <w:r>
        <w:rPr>
          <w:rFonts w:ascii="Calibri" w:hAnsi="Calibri"/>
          <w:color w:val="231F20"/>
          <w:spacing w:val="-12"/>
          <w:w w:val="95"/>
          <w:sz w:val="20"/>
        </w:rPr>
        <w:t> </w:t>
      </w:r>
      <w:r>
        <w:rPr>
          <w:rFonts w:ascii="Calibri" w:hAnsi="Calibri"/>
          <w:color w:val="231F20"/>
          <w:w w:val="95"/>
          <w:sz w:val="20"/>
        </w:rPr>
        <w:t>zij</w:t>
      </w:r>
      <w:r>
        <w:rPr>
          <w:rFonts w:ascii="Calibri" w:hAnsi="Calibri"/>
          <w:color w:val="231F20"/>
          <w:spacing w:val="-12"/>
          <w:w w:val="95"/>
          <w:sz w:val="20"/>
        </w:rPr>
        <w:t> </w:t>
      </w:r>
      <w:r>
        <w:rPr>
          <w:rFonts w:ascii="Calibri" w:hAnsi="Calibri"/>
          <w:color w:val="231F20"/>
          <w:w w:val="95"/>
          <w:sz w:val="20"/>
        </w:rPr>
        <w:t>het</w:t>
      </w:r>
      <w:r>
        <w:rPr>
          <w:rFonts w:ascii="Calibri" w:hAnsi="Calibri"/>
          <w:color w:val="231F20"/>
          <w:spacing w:val="-12"/>
          <w:w w:val="95"/>
          <w:sz w:val="20"/>
        </w:rPr>
        <w:t> </w:t>
      </w:r>
      <w:r>
        <w:rPr>
          <w:rFonts w:ascii="Calibri" w:hAnsi="Calibri"/>
          <w:color w:val="231F20"/>
          <w:w w:val="95"/>
          <w:sz w:val="20"/>
        </w:rPr>
        <w:t>wel.</w:t>
      </w:r>
      <w:r>
        <w:rPr>
          <w:rFonts w:ascii="Calibri" w:hAnsi="Calibri"/>
          <w:color w:val="231F20"/>
          <w:spacing w:val="-12"/>
          <w:w w:val="95"/>
          <w:sz w:val="20"/>
        </w:rPr>
        <w:t> </w:t>
      </w:r>
      <w:r>
        <w:rPr>
          <w:rFonts w:ascii="Calibri" w:hAnsi="Calibri"/>
          <w:color w:val="231F20"/>
          <w:w w:val="95"/>
          <w:sz w:val="20"/>
        </w:rPr>
        <w:t>Meer</w:t>
      </w:r>
      <w:r>
        <w:rPr>
          <w:rFonts w:ascii="Calibri" w:hAnsi="Calibri"/>
          <w:color w:val="231F20"/>
          <w:spacing w:val="-12"/>
          <w:w w:val="95"/>
          <w:sz w:val="20"/>
        </w:rPr>
        <w:t> </w:t>
      </w:r>
      <w:r>
        <w:rPr>
          <w:rFonts w:ascii="Calibri" w:hAnsi="Calibri"/>
          <w:color w:val="231F20"/>
          <w:w w:val="95"/>
          <w:sz w:val="20"/>
        </w:rPr>
        <w:t>zelfs,</w:t>
      </w:r>
      <w:r>
        <w:rPr>
          <w:rFonts w:ascii="Calibri" w:hAnsi="Calibri"/>
          <w:color w:val="231F20"/>
          <w:spacing w:val="-12"/>
          <w:w w:val="95"/>
          <w:sz w:val="20"/>
        </w:rPr>
        <w:t> </w:t>
      </w:r>
      <w:r>
        <w:rPr>
          <w:rFonts w:ascii="Calibri" w:hAnsi="Calibri"/>
          <w:color w:val="231F20"/>
          <w:w w:val="95"/>
          <w:sz w:val="20"/>
        </w:rPr>
        <w:t>politici moeten</w:t>
      </w:r>
      <w:r>
        <w:rPr>
          <w:rFonts w:ascii="Calibri" w:hAnsi="Calibri"/>
          <w:color w:val="231F20"/>
          <w:spacing w:val="-16"/>
          <w:w w:val="95"/>
          <w:sz w:val="20"/>
        </w:rPr>
        <w:t> </w:t>
      </w:r>
      <w:r>
        <w:rPr>
          <w:rFonts w:ascii="Calibri" w:hAnsi="Calibri"/>
          <w:color w:val="231F20"/>
          <w:w w:val="95"/>
          <w:sz w:val="20"/>
        </w:rPr>
        <w:t>respect</w:t>
      </w:r>
      <w:r>
        <w:rPr>
          <w:rFonts w:ascii="Calibri" w:hAnsi="Calibri"/>
          <w:color w:val="231F20"/>
          <w:spacing w:val="-16"/>
          <w:w w:val="95"/>
          <w:sz w:val="20"/>
        </w:rPr>
        <w:t> </w:t>
      </w:r>
      <w:r>
        <w:rPr>
          <w:rFonts w:ascii="Calibri" w:hAnsi="Calibri"/>
          <w:color w:val="231F20"/>
          <w:w w:val="95"/>
          <w:sz w:val="20"/>
        </w:rPr>
        <w:t>betonen</w:t>
      </w:r>
      <w:r>
        <w:rPr>
          <w:rFonts w:ascii="Calibri" w:hAnsi="Calibri"/>
          <w:color w:val="231F20"/>
          <w:spacing w:val="-16"/>
          <w:w w:val="95"/>
          <w:sz w:val="20"/>
        </w:rPr>
        <w:t> </w:t>
      </w:r>
      <w:r>
        <w:rPr>
          <w:rFonts w:ascii="Calibri" w:hAnsi="Calibri"/>
          <w:color w:val="231F20"/>
          <w:w w:val="95"/>
          <w:sz w:val="20"/>
        </w:rPr>
        <w:t>voor</w:t>
      </w:r>
      <w:r>
        <w:rPr>
          <w:rFonts w:ascii="Calibri" w:hAnsi="Calibri"/>
          <w:color w:val="231F20"/>
          <w:spacing w:val="-16"/>
          <w:w w:val="95"/>
          <w:sz w:val="20"/>
        </w:rPr>
        <w:t> </w:t>
      </w:r>
      <w:r>
        <w:rPr>
          <w:rFonts w:ascii="Calibri" w:hAnsi="Calibri"/>
          <w:color w:val="231F20"/>
          <w:w w:val="95"/>
          <w:sz w:val="20"/>
        </w:rPr>
        <w:t>de</w:t>
      </w:r>
      <w:r>
        <w:rPr>
          <w:rFonts w:ascii="Calibri" w:hAnsi="Calibri"/>
          <w:color w:val="231F20"/>
          <w:spacing w:val="-16"/>
          <w:w w:val="95"/>
          <w:sz w:val="20"/>
        </w:rPr>
        <w:t> </w:t>
      </w:r>
      <w:r>
        <w:rPr>
          <w:rFonts w:ascii="Calibri" w:hAnsi="Calibri"/>
          <w:color w:val="231F20"/>
          <w:w w:val="95"/>
          <w:sz w:val="20"/>
        </w:rPr>
        <w:t>uitbaters.</w:t>
      </w:r>
      <w:r>
        <w:rPr>
          <w:rFonts w:ascii="Calibri" w:hAnsi="Calibri"/>
          <w:color w:val="231F20"/>
          <w:spacing w:val="-16"/>
          <w:w w:val="95"/>
          <w:sz w:val="20"/>
        </w:rPr>
        <w:t> </w:t>
      </w:r>
      <w:r>
        <w:rPr>
          <w:rFonts w:ascii="Calibri" w:hAnsi="Calibri"/>
          <w:color w:val="231F20"/>
          <w:w w:val="95"/>
          <w:sz w:val="20"/>
        </w:rPr>
        <w:t>Ze</w:t>
      </w:r>
      <w:r>
        <w:rPr>
          <w:rFonts w:ascii="Calibri" w:hAnsi="Calibri"/>
          <w:color w:val="231F20"/>
          <w:spacing w:val="-16"/>
          <w:w w:val="95"/>
          <w:sz w:val="20"/>
        </w:rPr>
        <w:t> </w:t>
      </w:r>
      <w:r>
        <w:rPr>
          <w:rFonts w:ascii="Calibri" w:hAnsi="Calibri"/>
          <w:color w:val="231F20"/>
          <w:w w:val="95"/>
          <w:sz w:val="20"/>
        </w:rPr>
        <w:t>krijgen</w:t>
      </w:r>
      <w:r>
        <w:rPr>
          <w:rFonts w:ascii="Calibri" w:hAnsi="Calibri"/>
          <w:color w:val="231F20"/>
          <w:spacing w:val="-16"/>
          <w:w w:val="95"/>
          <w:sz w:val="20"/>
        </w:rPr>
        <w:t> </w:t>
      </w:r>
      <w:r>
        <w:rPr>
          <w:rFonts w:ascii="Calibri" w:hAnsi="Calibri"/>
          <w:color w:val="231F20"/>
          <w:w w:val="95"/>
          <w:sz w:val="20"/>
        </w:rPr>
        <w:t>al</w:t>
      </w:r>
      <w:r>
        <w:rPr>
          <w:rFonts w:ascii="Calibri" w:hAnsi="Calibri"/>
          <w:color w:val="231F20"/>
          <w:spacing w:val="-16"/>
          <w:w w:val="95"/>
          <w:sz w:val="20"/>
        </w:rPr>
        <w:t> </w:t>
      </w:r>
      <w:r>
        <w:rPr>
          <w:rFonts w:ascii="Calibri" w:hAnsi="Calibri"/>
          <w:color w:val="231F20"/>
          <w:w w:val="95"/>
          <w:sz w:val="20"/>
        </w:rPr>
        <w:t>niet</w:t>
      </w:r>
      <w:r>
        <w:rPr>
          <w:rFonts w:ascii="Calibri" w:hAnsi="Calibri"/>
          <w:color w:val="231F20"/>
          <w:spacing w:val="-16"/>
          <w:w w:val="95"/>
          <w:sz w:val="20"/>
        </w:rPr>
        <w:t> </w:t>
      </w:r>
      <w:r>
        <w:rPr>
          <w:rFonts w:ascii="Calibri" w:hAnsi="Calibri"/>
          <w:color w:val="231F20"/>
          <w:w w:val="95"/>
          <w:sz w:val="20"/>
        </w:rPr>
        <w:t>die</w:t>
      </w:r>
      <w:r>
        <w:rPr>
          <w:rFonts w:ascii="Calibri" w:hAnsi="Calibri"/>
          <w:color w:val="231F20"/>
          <w:spacing w:val="-16"/>
          <w:w w:val="95"/>
          <w:sz w:val="20"/>
        </w:rPr>
        <w:t> </w:t>
      </w:r>
      <w:r>
        <w:rPr>
          <w:rFonts w:ascii="Calibri" w:hAnsi="Calibri"/>
          <w:color w:val="231F20"/>
          <w:w w:val="95"/>
          <w:sz w:val="20"/>
        </w:rPr>
        <w:t>heldenverering zoals</w:t>
      </w:r>
      <w:r>
        <w:rPr>
          <w:rFonts w:ascii="Calibri" w:hAnsi="Calibri"/>
          <w:color w:val="231F20"/>
          <w:spacing w:val="-15"/>
          <w:w w:val="95"/>
          <w:sz w:val="20"/>
        </w:rPr>
        <w:t> </w:t>
      </w:r>
      <w:r>
        <w:rPr>
          <w:rFonts w:ascii="Calibri" w:hAnsi="Calibri"/>
          <w:color w:val="231F20"/>
          <w:w w:val="95"/>
          <w:sz w:val="20"/>
        </w:rPr>
        <w:t>de</w:t>
      </w:r>
      <w:r>
        <w:rPr>
          <w:rFonts w:ascii="Calibri" w:hAnsi="Calibri"/>
          <w:color w:val="231F20"/>
          <w:spacing w:val="-15"/>
          <w:w w:val="95"/>
          <w:sz w:val="20"/>
        </w:rPr>
        <w:t> </w:t>
      </w:r>
      <w:r>
        <w:rPr>
          <w:rFonts w:ascii="Calibri" w:hAnsi="Calibri"/>
          <w:color w:val="231F20"/>
          <w:w w:val="95"/>
          <w:sz w:val="20"/>
        </w:rPr>
        <w:t>patron</w:t>
      </w:r>
      <w:r>
        <w:rPr>
          <w:rFonts w:ascii="Calibri" w:hAnsi="Calibri"/>
          <w:color w:val="231F20"/>
          <w:spacing w:val="-15"/>
          <w:w w:val="95"/>
          <w:sz w:val="20"/>
        </w:rPr>
        <w:t> </w:t>
      </w:r>
      <w:r>
        <w:rPr>
          <w:rFonts w:ascii="Calibri" w:hAnsi="Calibri"/>
          <w:color w:val="231F20"/>
          <w:w w:val="95"/>
          <w:sz w:val="20"/>
        </w:rPr>
        <w:t>van</w:t>
      </w:r>
      <w:r>
        <w:rPr>
          <w:rFonts w:ascii="Calibri" w:hAnsi="Calibri"/>
          <w:color w:val="231F20"/>
          <w:spacing w:val="-15"/>
          <w:w w:val="95"/>
          <w:sz w:val="20"/>
        </w:rPr>
        <w:t> </w:t>
      </w:r>
      <w:r>
        <w:rPr>
          <w:rFonts w:ascii="Calibri" w:hAnsi="Calibri"/>
          <w:color w:val="231F20"/>
          <w:w w:val="95"/>
          <w:sz w:val="20"/>
        </w:rPr>
        <w:t>de</w:t>
      </w:r>
      <w:r>
        <w:rPr>
          <w:rFonts w:ascii="Calibri" w:hAnsi="Calibri"/>
          <w:color w:val="231F20"/>
          <w:spacing w:val="-15"/>
          <w:w w:val="95"/>
          <w:sz w:val="20"/>
        </w:rPr>
        <w:t> </w:t>
      </w:r>
      <w:r>
        <w:rPr>
          <w:rFonts w:ascii="Calibri" w:hAnsi="Calibri"/>
          <w:color w:val="231F20"/>
          <w:w w:val="95"/>
          <w:sz w:val="20"/>
        </w:rPr>
        <w:t>Karmeliet.</w:t>
      </w:r>
      <w:r>
        <w:rPr>
          <w:rFonts w:ascii="Calibri" w:hAnsi="Calibri"/>
          <w:color w:val="231F20"/>
          <w:spacing w:val="-15"/>
          <w:w w:val="95"/>
          <w:sz w:val="20"/>
        </w:rPr>
        <w:t> </w:t>
      </w:r>
      <w:r>
        <w:rPr>
          <w:rFonts w:ascii="Calibri" w:hAnsi="Calibri"/>
          <w:color w:val="231F20"/>
          <w:w w:val="95"/>
          <w:sz w:val="20"/>
        </w:rPr>
        <w:t>Je</w:t>
      </w:r>
      <w:r>
        <w:rPr>
          <w:rFonts w:ascii="Calibri" w:hAnsi="Calibri"/>
          <w:color w:val="231F20"/>
          <w:spacing w:val="-15"/>
          <w:w w:val="95"/>
          <w:sz w:val="20"/>
        </w:rPr>
        <w:t> </w:t>
      </w:r>
      <w:r>
        <w:rPr>
          <w:rFonts w:ascii="Calibri" w:hAnsi="Calibri"/>
          <w:color w:val="231F20"/>
          <w:w w:val="95"/>
          <w:sz w:val="20"/>
        </w:rPr>
        <w:t>moet</w:t>
      </w:r>
      <w:r>
        <w:rPr>
          <w:rFonts w:ascii="Calibri" w:hAnsi="Calibri"/>
          <w:color w:val="231F20"/>
          <w:spacing w:val="-15"/>
          <w:w w:val="95"/>
          <w:sz w:val="20"/>
        </w:rPr>
        <w:t> </w:t>
      </w:r>
      <w:r>
        <w:rPr>
          <w:rFonts w:ascii="Calibri" w:hAnsi="Calibri"/>
          <w:color w:val="231F20"/>
          <w:w w:val="95"/>
          <w:sz w:val="20"/>
        </w:rPr>
        <w:t>het</w:t>
      </w:r>
      <w:r>
        <w:rPr>
          <w:rFonts w:ascii="Calibri" w:hAnsi="Calibri"/>
          <w:color w:val="231F20"/>
          <w:spacing w:val="-15"/>
          <w:w w:val="95"/>
          <w:sz w:val="20"/>
        </w:rPr>
        <w:t> </w:t>
      </w:r>
      <w:r>
        <w:rPr>
          <w:rFonts w:ascii="Calibri" w:hAnsi="Calibri"/>
          <w:color w:val="231F20"/>
          <w:w w:val="95"/>
          <w:sz w:val="20"/>
        </w:rPr>
        <w:t>maar</w:t>
      </w:r>
      <w:r>
        <w:rPr>
          <w:rFonts w:ascii="Calibri" w:hAnsi="Calibri"/>
          <w:color w:val="231F20"/>
          <w:spacing w:val="-15"/>
          <w:w w:val="95"/>
          <w:sz w:val="20"/>
        </w:rPr>
        <w:t> </w:t>
      </w:r>
      <w:r>
        <w:rPr>
          <w:rFonts w:ascii="Calibri" w:hAnsi="Calibri"/>
          <w:color w:val="231F20"/>
          <w:w w:val="95"/>
          <w:sz w:val="20"/>
        </w:rPr>
        <w:t>doen,</w:t>
      </w:r>
      <w:r>
        <w:rPr>
          <w:rFonts w:ascii="Calibri" w:hAnsi="Calibri"/>
          <w:color w:val="231F20"/>
          <w:spacing w:val="-15"/>
          <w:w w:val="95"/>
          <w:sz w:val="20"/>
        </w:rPr>
        <w:t> </w:t>
      </w:r>
      <w:r>
        <w:rPr>
          <w:rFonts w:ascii="Calibri" w:hAnsi="Calibri"/>
          <w:color w:val="231F20"/>
          <w:w w:val="95"/>
          <w:sz w:val="20"/>
        </w:rPr>
        <w:t>in</w:t>
      </w:r>
      <w:r>
        <w:rPr>
          <w:rFonts w:ascii="Calibri" w:hAnsi="Calibri"/>
          <w:color w:val="231F20"/>
          <w:spacing w:val="-15"/>
          <w:w w:val="95"/>
          <w:sz w:val="20"/>
        </w:rPr>
        <w:t> </w:t>
      </w:r>
      <w:r>
        <w:rPr>
          <w:rFonts w:ascii="Calibri" w:hAnsi="Calibri"/>
          <w:color w:val="231F20"/>
          <w:w w:val="95"/>
          <w:sz w:val="20"/>
        </w:rPr>
        <w:t>elk</w:t>
      </w:r>
      <w:r>
        <w:rPr>
          <w:rFonts w:ascii="Calibri" w:hAnsi="Calibri"/>
          <w:color w:val="231F20"/>
          <w:spacing w:val="-15"/>
          <w:w w:val="95"/>
          <w:sz w:val="20"/>
        </w:rPr>
        <w:t> </w:t>
      </w:r>
      <w:r>
        <w:rPr>
          <w:rFonts w:ascii="Calibri" w:hAnsi="Calibri"/>
          <w:color w:val="231F20"/>
          <w:w w:val="95"/>
          <w:sz w:val="20"/>
        </w:rPr>
        <w:t>jaargetijde</w:t>
      </w:r>
      <w:r>
        <w:rPr>
          <w:rFonts w:ascii="Calibri" w:hAnsi="Calibri"/>
          <w:color w:val="231F20"/>
          <w:spacing w:val="-15"/>
          <w:w w:val="95"/>
          <w:sz w:val="20"/>
        </w:rPr>
        <w:t> </w:t>
      </w:r>
      <w:r>
        <w:rPr>
          <w:rFonts w:ascii="Calibri" w:hAnsi="Calibri"/>
          <w:color w:val="231F20"/>
          <w:w w:val="95"/>
          <w:sz w:val="20"/>
        </w:rPr>
        <w:t>en</w:t>
      </w:r>
      <w:r>
        <w:rPr>
          <w:rFonts w:ascii="Calibri" w:hAnsi="Calibri"/>
          <w:color w:val="231F20"/>
          <w:spacing w:val="-15"/>
          <w:w w:val="95"/>
          <w:sz w:val="20"/>
        </w:rPr>
        <w:t> </w:t>
      </w:r>
      <w:r>
        <w:rPr>
          <w:rFonts w:ascii="Calibri" w:hAnsi="Calibri"/>
          <w:color w:val="231F20"/>
          <w:w w:val="95"/>
          <w:sz w:val="20"/>
        </w:rPr>
        <w:t>in elk</w:t>
      </w:r>
      <w:r>
        <w:rPr>
          <w:rFonts w:ascii="Calibri" w:hAnsi="Calibri"/>
          <w:color w:val="231F20"/>
          <w:spacing w:val="-12"/>
          <w:w w:val="95"/>
          <w:sz w:val="20"/>
        </w:rPr>
        <w:t> </w:t>
      </w:r>
      <w:r>
        <w:rPr>
          <w:rFonts w:ascii="Calibri" w:hAnsi="Calibri"/>
          <w:color w:val="231F20"/>
          <w:w w:val="95"/>
          <w:sz w:val="20"/>
        </w:rPr>
        <w:t>weer</w:t>
      </w:r>
      <w:r>
        <w:rPr>
          <w:rFonts w:ascii="Calibri" w:hAnsi="Calibri"/>
          <w:color w:val="231F20"/>
          <w:spacing w:val="-12"/>
          <w:w w:val="95"/>
          <w:sz w:val="20"/>
        </w:rPr>
        <w:t> </w:t>
      </w:r>
      <w:r>
        <w:rPr>
          <w:rFonts w:ascii="Calibri" w:hAnsi="Calibri"/>
          <w:color w:val="231F20"/>
          <w:w w:val="95"/>
          <w:sz w:val="20"/>
        </w:rPr>
        <w:t>klaarstaan</w:t>
      </w:r>
      <w:r>
        <w:rPr>
          <w:rFonts w:ascii="Calibri" w:hAnsi="Calibri"/>
          <w:color w:val="231F20"/>
          <w:spacing w:val="-12"/>
          <w:w w:val="95"/>
          <w:sz w:val="20"/>
        </w:rPr>
        <w:t> </w:t>
      </w:r>
      <w:r>
        <w:rPr>
          <w:rFonts w:ascii="Calibri" w:hAnsi="Calibri"/>
          <w:color w:val="231F20"/>
          <w:w w:val="95"/>
          <w:sz w:val="20"/>
        </w:rPr>
        <w:t>voor</w:t>
      </w:r>
      <w:r>
        <w:rPr>
          <w:rFonts w:ascii="Calibri" w:hAnsi="Calibri"/>
          <w:color w:val="231F20"/>
          <w:spacing w:val="-12"/>
          <w:w w:val="95"/>
          <w:sz w:val="20"/>
        </w:rPr>
        <w:t> </w:t>
      </w:r>
      <w:r>
        <w:rPr>
          <w:rFonts w:ascii="Calibri" w:hAnsi="Calibri"/>
          <w:color w:val="231F20"/>
          <w:w w:val="95"/>
          <w:sz w:val="20"/>
        </w:rPr>
        <w:t>de</w:t>
      </w:r>
      <w:r>
        <w:rPr>
          <w:rFonts w:ascii="Calibri" w:hAnsi="Calibri"/>
          <w:color w:val="231F20"/>
          <w:spacing w:val="-12"/>
          <w:w w:val="95"/>
          <w:sz w:val="20"/>
        </w:rPr>
        <w:t> </w:t>
      </w:r>
      <w:r>
        <w:rPr>
          <w:rFonts w:ascii="Calibri" w:hAnsi="Calibri"/>
          <w:color w:val="231F20"/>
          <w:w w:val="95"/>
          <w:sz w:val="20"/>
        </w:rPr>
        <w:t>klant.</w:t>
      </w:r>
      <w:r>
        <w:rPr>
          <w:rFonts w:ascii="Calibri" w:hAnsi="Calibri"/>
          <w:color w:val="231F20"/>
          <w:spacing w:val="-12"/>
          <w:w w:val="95"/>
          <w:sz w:val="20"/>
        </w:rPr>
        <w:t> </w:t>
      </w:r>
      <w:r>
        <w:rPr>
          <w:rFonts w:ascii="Calibri" w:hAnsi="Calibri"/>
          <w:color w:val="231F20"/>
          <w:w w:val="95"/>
          <w:sz w:val="20"/>
        </w:rPr>
        <w:t>Zoals</w:t>
      </w:r>
      <w:r>
        <w:rPr>
          <w:rFonts w:ascii="Calibri" w:hAnsi="Calibri"/>
          <w:color w:val="231F20"/>
          <w:spacing w:val="-12"/>
          <w:w w:val="95"/>
          <w:sz w:val="20"/>
        </w:rPr>
        <w:t> </w:t>
      </w:r>
      <w:r>
        <w:rPr>
          <w:rFonts w:ascii="Calibri" w:hAnsi="Calibri"/>
          <w:color w:val="231F20"/>
          <w:w w:val="95"/>
          <w:sz w:val="20"/>
        </w:rPr>
        <w:t>kermis-</w:t>
      </w:r>
      <w:r>
        <w:rPr>
          <w:rFonts w:ascii="Calibri" w:hAnsi="Calibri"/>
          <w:color w:val="231F20"/>
          <w:spacing w:val="-12"/>
          <w:w w:val="95"/>
          <w:sz w:val="20"/>
        </w:rPr>
        <w:t> </w:t>
      </w:r>
      <w:r>
        <w:rPr>
          <w:rFonts w:ascii="Calibri" w:hAnsi="Calibri"/>
          <w:color w:val="231F20"/>
          <w:w w:val="95"/>
          <w:sz w:val="20"/>
        </w:rPr>
        <w:t>en</w:t>
      </w:r>
      <w:r>
        <w:rPr>
          <w:rFonts w:ascii="Calibri" w:hAnsi="Calibri"/>
          <w:color w:val="231F20"/>
          <w:spacing w:val="-12"/>
          <w:w w:val="95"/>
          <w:sz w:val="20"/>
        </w:rPr>
        <w:t> </w:t>
      </w:r>
      <w:r>
        <w:rPr>
          <w:rFonts w:ascii="Calibri" w:hAnsi="Calibri"/>
          <w:color w:val="231F20"/>
          <w:w w:val="95"/>
          <w:sz w:val="20"/>
        </w:rPr>
        <w:t>marktkramers.</w:t>
      </w:r>
    </w:p>
    <w:p>
      <w:pPr>
        <w:spacing w:line="254" w:lineRule="auto" w:before="0"/>
        <w:ind w:left="112" w:right="103" w:firstLine="223"/>
        <w:jc w:val="both"/>
        <w:rPr>
          <w:rFonts w:ascii="Calibri" w:hAnsi="Calibri"/>
          <w:sz w:val="20"/>
        </w:rPr>
      </w:pPr>
      <w:r>
        <w:rPr>
          <w:rFonts w:ascii="Calibri" w:hAnsi="Calibri"/>
          <w:color w:val="231F20"/>
          <w:sz w:val="20"/>
        </w:rPr>
        <w:t>Overigens,</w:t>
      </w:r>
      <w:r>
        <w:rPr>
          <w:rFonts w:ascii="Calibri" w:hAnsi="Calibri"/>
          <w:color w:val="231F20"/>
          <w:spacing w:val="-23"/>
          <w:sz w:val="20"/>
        </w:rPr>
        <w:t> </w:t>
      </w:r>
      <w:r>
        <w:rPr>
          <w:rFonts w:ascii="Calibri" w:hAnsi="Calibri"/>
          <w:color w:val="231F20"/>
          <w:sz w:val="20"/>
        </w:rPr>
        <w:t>elke</w:t>
      </w:r>
      <w:r>
        <w:rPr>
          <w:rFonts w:ascii="Calibri" w:hAnsi="Calibri"/>
          <w:color w:val="231F20"/>
          <w:spacing w:val="-23"/>
          <w:sz w:val="20"/>
        </w:rPr>
        <w:t> </w:t>
      </w:r>
      <w:r>
        <w:rPr>
          <w:rFonts w:ascii="Calibri" w:hAnsi="Calibri"/>
          <w:color w:val="231F20"/>
          <w:sz w:val="20"/>
        </w:rPr>
        <w:t>frituur</w:t>
      </w:r>
      <w:r>
        <w:rPr>
          <w:rFonts w:ascii="Calibri" w:hAnsi="Calibri"/>
          <w:color w:val="231F20"/>
          <w:spacing w:val="-23"/>
          <w:sz w:val="20"/>
        </w:rPr>
        <w:t> </w:t>
      </w:r>
      <w:r>
        <w:rPr>
          <w:rFonts w:ascii="Calibri" w:hAnsi="Calibri"/>
          <w:color w:val="231F20"/>
          <w:sz w:val="20"/>
        </w:rPr>
        <w:t>ziet</w:t>
      </w:r>
      <w:r>
        <w:rPr>
          <w:rFonts w:ascii="Calibri" w:hAnsi="Calibri"/>
          <w:color w:val="231F20"/>
          <w:spacing w:val="-23"/>
          <w:sz w:val="20"/>
        </w:rPr>
        <w:t> </w:t>
      </w:r>
      <w:r>
        <w:rPr>
          <w:rFonts w:ascii="Calibri" w:hAnsi="Calibri"/>
          <w:color w:val="231F20"/>
          <w:sz w:val="20"/>
        </w:rPr>
        <w:t>er</w:t>
      </w:r>
      <w:r>
        <w:rPr>
          <w:rFonts w:ascii="Calibri" w:hAnsi="Calibri"/>
          <w:color w:val="231F20"/>
          <w:spacing w:val="-23"/>
          <w:sz w:val="20"/>
        </w:rPr>
        <w:t> </w:t>
      </w:r>
      <w:r>
        <w:rPr>
          <w:rFonts w:ascii="Calibri" w:hAnsi="Calibri"/>
          <w:color w:val="231F20"/>
          <w:sz w:val="20"/>
        </w:rPr>
        <w:t>anders</w:t>
      </w:r>
      <w:r>
        <w:rPr>
          <w:rFonts w:ascii="Calibri" w:hAnsi="Calibri"/>
          <w:color w:val="231F20"/>
          <w:spacing w:val="-23"/>
          <w:sz w:val="20"/>
        </w:rPr>
        <w:t> </w:t>
      </w:r>
      <w:r>
        <w:rPr>
          <w:rFonts w:ascii="Calibri" w:hAnsi="Calibri"/>
          <w:color w:val="231F20"/>
          <w:sz w:val="20"/>
        </w:rPr>
        <w:t>uit,</w:t>
      </w:r>
      <w:r>
        <w:rPr>
          <w:rFonts w:ascii="Calibri" w:hAnsi="Calibri"/>
          <w:color w:val="231F20"/>
          <w:spacing w:val="-23"/>
          <w:sz w:val="20"/>
        </w:rPr>
        <w:t> </w:t>
      </w:r>
      <w:r>
        <w:rPr>
          <w:rFonts w:ascii="Calibri" w:hAnsi="Calibri"/>
          <w:color w:val="231F20"/>
          <w:sz w:val="20"/>
        </w:rPr>
        <w:t>elke</w:t>
      </w:r>
      <w:r>
        <w:rPr>
          <w:rFonts w:ascii="Calibri" w:hAnsi="Calibri"/>
          <w:color w:val="231F20"/>
          <w:spacing w:val="-23"/>
          <w:sz w:val="20"/>
        </w:rPr>
        <w:t> </w:t>
      </w:r>
      <w:r>
        <w:rPr>
          <w:rFonts w:ascii="Calibri" w:hAnsi="Calibri"/>
          <w:color w:val="231F20"/>
          <w:sz w:val="20"/>
        </w:rPr>
        <w:t>frituur</w:t>
      </w:r>
      <w:r>
        <w:rPr>
          <w:rFonts w:ascii="Calibri" w:hAnsi="Calibri"/>
          <w:color w:val="231F20"/>
          <w:spacing w:val="-23"/>
          <w:sz w:val="20"/>
        </w:rPr>
        <w:t> </w:t>
      </w:r>
      <w:r>
        <w:rPr>
          <w:rFonts w:ascii="Calibri" w:hAnsi="Calibri"/>
          <w:color w:val="231F20"/>
          <w:sz w:val="20"/>
        </w:rPr>
        <w:t>heeft/geeft</w:t>
      </w:r>
      <w:r>
        <w:rPr>
          <w:rFonts w:ascii="Calibri" w:hAnsi="Calibri"/>
          <w:color w:val="231F20"/>
          <w:spacing w:val="-23"/>
          <w:sz w:val="20"/>
        </w:rPr>
        <w:t> </w:t>
      </w:r>
      <w:r>
        <w:rPr>
          <w:rFonts w:ascii="Calibri" w:hAnsi="Calibri"/>
          <w:color w:val="231F20"/>
          <w:sz w:val="20"/>
        </w:rPr>
        <w:t>een</w:t>
      </w:r>
      <w:r>
        <w:rPr>
          <w:rFonts w:ascii="Calibri" w:hAnsi="Calibri"/>
          <w:color w:val="231F20"/>
          <w:spacing w:val="-23"/>
          <w:sz w:val="20"/>
        </w:rPr>
        <w:t> </w:t>
      </w:r>
      <w:r>
        <w:rPr>
          <w:rFonts w:ascii="Calibri" w:hAnsi="Calibri"/>
          <w:color w:val="231F20"/>
          <w:sz w:val="20"/>
        </w:rPr>
        <w:t>eigen smaak.</w:t>
      </w:r>
      <w:r>
        <w:rPr>
          <w:rFonts w:ascii="Calibri" w:hAnsi="Calibri"/>
          <w:color w:val="231F20"/>
          <w:spacing w:val="-25"/>
          <w:sz w:val="20"/>
        </w:rPr>
        <w:t> </w:t>
      </w:r>
      <w:r>
        <w:rPr>
          <w:rFonts w:ascii="Calibri" w:hAnsi="Calibri"/>
          <w:color w:val="231F20"/>
          <w:sz w:val="20"/>
        </w:rPr>
        <w:t>Ik</w:t>
      </w:r>
      <w:r>
        <w:rPr>
          <w:rFonts w:ascii="Calibri" w:hAnsi="Calibri"/>
          <w:color w:val="231F20"/>
          <w:spacing w:val="-25"/>
          <w:sz w:val="20"/>
        </w:rPr>
        <w:t> </w:t>
      </w:r>
      <w:r>
        <w:rPr>
          <w:rFonts w:ascii="Calibri" w:hAnsi="Calibri"/>
          <w:color w:val="231F20"/>
          <w:sz w:val="20"/>
        </w:rPr>
        <w:t>durf</w:t>
      </w:r>
      <w:r>
        <w:rPr>
          <w:rFonts w:ascii="Calibri" w:hAnsi="Calibri"/>
          <w:color w:val="231F20"/>
          <w:spacing w:val="-25"/>
          <w:sz w:val="20"/>
        </w:rPr>
        <w:t> </w:t>
      </w:r>
      <w:r>
        <w:rPr>
          <w:rFonts w:ascii="Calibri" w:hAnsi="Calibri"/>
          <w:color w:val="231F20"/>
          <w:sz w:val="20"/>
        </w:rPr>
        <w:t>zeggen</w:t>
      </w:r>
      <w:r>
        <w:rPr>
          <w:rFonts w:ascii="Calibri" w:hAnsi="Calibri"/>
          <w:color w:val="231F20"/>
          <w:spacing w:val="-25"/>
          <w:sz w:val="20"/>
        </w:rPr>
        <w:t> </w:t>
      </w:r>
      <w:r>
        <w:rPr>
          <w:rFonts w:ascii="Calibri" w:hAnsi="Calibri"/>
          <w:color w:val="231F20"/>
          <w:sz w:val="20"/>
        </w:rPr>
        <w:t>dat</w:t>
      </w:r>
      <w:r>
        <w:rPr>
          <w:rFonts w:ascii="Calibri" w:hAnsi="Calibri"/>
          <w:color w:val="231F20"/>
          <w:spacing w:val="-25"/>
          <w:sz w:val="20"/>
        </w:rPr>
        <w:t> </w:t>
      </w:r>
      <w:r>
        <w:rPr>
          <w:rFonts w:ascii="Calibri" w:hAnsi="Calibri"/>
          <w:color w:val="231F20"/>
          <w:sz w:val="20"/>
        </w:rPr>
        <w:t>ik</w:t>
      </w:r>
      <w:r>
        <w:rPr>
          <w:rFonts w:ascii="Calibri" w:hAnsi="Calibri"/>
          <w:color w:val="231F20"/>
          <w:spacing w:val="-25"/>
          <w:sz w:val="20"/>
        </w:rPr>
        <w:t> </w:t>
      </w:r>
      <w:r>
        <w:rPr>
          <w:rFonts w:ascii="Calibri" w:hAnsi="Calibri"/>
          <w:color w:val="231F20"/>
          <w:sz w:val="20"/>
        </w:rPr>
        <w:t>vele</w:t>
      </w:r>
      <w:r>
        <w:rPr>
          <w:rFonts w:ascii="Calibri" w:hAnsi="Calibri"/>
          <w:color w:val="231F20"/>
          <w:spacing w:val="-25"/>
          <w:sz w:val="20"/>
        </w:rPr>
        <w:t> </w:t>
      </w:r>
      <w:r>
        <w:rPr>
          <w:rFonts w:ascii="Calibri" w:hAnsi="Calibri"/>
          <w:color w:val="231F20"/>
          <w:sz w:val="20"/>
        </w:rPr>
        <w:t>tientallen</w:t>
      </w:r>
      <w:r>
        <w:rPr>
          <w:rFonts w:ascii="Calibri" w:hAnsi="Calibri"/>
          <w:color w:val="231F20"/>
          <w:spacing w:val="-25"/>
          <w:sz w:val="20"/>
        </w:rPr>
        <w:t> </w:t>
      </w:r>
      <w:r>
        <w:rPr>
          <w:rFonts w:ascii="Calibri" w:hAnsi="Calibri"/>
          <w:color w:val="231F20"/>
          <w:sz w:val="20"/>
        </w:rPr>
        <w:t>frituren</w:t>
      </w:r>
      <w:r>
        <w:rPr>
          <w:rFonts w:ascii="Calibri" w:hAnsi="Calibri"/>
          <w:color w:val="231F20"/>
          <w:spacing w:val="-25"/>
          <w:sz w:val="20"/>
        </w:rPr>
        <w:t> </w:t>
      </w:r>
      <w:r>
        <w:rPr>
          <w:rFonts w:ascii="Calibri" w:hAnsi="Calibri"/>
          <w:color w:val="231F20"/>
          <w:sz w:val="20"/>
        </w:rPr>
        <w:t>ken.</w:t>
      </w:r>
      <w:r>
        <w:rPr>
          <w:rFonts w:ascii="Calibri" w:hAnsi="Calibri"/>
          <w:color w:val="231F20"/>
          <w:spacing w:val="-25"/>
          <w:sz w:val="20"/>
        </w:rPr>
        <w:t> </w:t>
      </w:r>
      <w:r>
        <w:rPr>
          <w:rFonts w:ascii="Calibri" w:hAnsi="Calibri"/>
          <w:color w:val="231F20"/>
          <w:sz w:val="20"/>
        </w:rPr>
        <w:t>In</w:t>
      </w:r>
      <w:r>
        <w:rPr>
          <w:rFonts w:ascii="Calibri" w:hAnsi="Calibri"/>
          <w:color w:val="231F20"/>
          <w:spacing w:val="-25"/>
          <w:sz w:val="20"/>
        </w:rPr>
        <w:t> </w:t>
      </w:r>
      <w:r>
        <w:rPr>
          <w:rFonts w:ascii="Calibri" w:hAnsi="Calibri"/>
          <w:color w:val="231F20"/>
          <w:sz w:val="20"/>
        </w:rPr>
        <w:t>elke</w:t>
      </w:r>
      <w:r>
        <w:rPr>
          <w:rFonts w:ascii="Calibri" w:hAnsi="Calibri"/>
          <w:color w:val="231F20"/>
          <w:spacing w:val="-25"/>
          <w:sz w:val="20"/>
        </w:rPr>
        <w:t> </w:t>
      </w:r>
      <w:r>
        <w:rPr>
          <w:rFonts w:ascii="Calibri" w:hAnsi="Calibri"/>
          <w:color w:val="231F20"/>
          <w:sz w:val="20"/>
        </w:rPr>
        <w:t>stad</w:t>
      </w:r>
      <w:r>
        <w:rPr>
          <w:rFonts w:ascii="Calibri" w:hAnsi="Calibri"/>
          <w:color w:val="231F20"/>
          <w:spacing w:val="-25"/>
          <w:sz w:val="20"/>
        </w:rPr>
        <w:t> </w:t>
      </w:r>
      <w:r>
        <w:rPr>
          <w:rFonts w:ascii="Calibri" w:hAnsi="Calibri"/>
          <w:color w:val="231F20"/>
          <w:sz w:val="20"/>
        </w:rPr>
        <w:t>van</w:t>
      </w:r>
      <w:r>
        <w:rPr>
          <w:rFonts w:ascii="Calibri" w:hAnsi="Calibri"/>
          <w:color w:val="231F20"/>
          <w:spacing w:val="-25"/>
          <w:sz w:val="20"/>
        </w:rPr>
        <w:t> </w:t>
      </w:r>
      <w:r>
        <w:rPr>
          <w:rFonts w:ascii="Calibri" w:hAnsi="Calibri"/>
          <w:color w:val="231F20"/>
          <w:sz w:val="20"/>
        </w:rPr>
        <w:t>Vlaan- deren</w:t>
      </w:r>
      <w:r>
        <w:rPr>
          <w:rFonts w:ascii="Calibri" w:hAnsi="Calibri"/>
          <w:color w:val="231F20"/>
          <w:spacing w:val="-33"/>
          <w:sz w:val="20"/>
        </w:rPr>
        <w:t> </w:t>
      </w:r>
      <w:r>
        <w:rPr>
          <w:rFonts w:ascii="Calibri" w:hAnsi="Calibri"/>
          <w:color w:val="231F20"/>
          <w:sz w:val="20"/>
        </w:rPr>
        <w:t>heb</w:t>
      </w:r>
      <w:r>
        <w:rPr>
          <w:rFonts w:ascii="Calibri" w:hAnsi="Calibri"/>
          <w:color w:val="231F20"/>
          <w:spacing w:val="-33"/>
          <w:sz w:val="20"/>
        </w:rPr>
        <w:t> </w:t>
      </w:r>
      <w:r>
        <w:rPr>
          <w:rFonts w:ascii="Calibri" w:hAnsi="Calibri"/>
          <w:color w:val="231F20"/>
          <w:sz w:val="20"/>
        </w:rPr>
        <w:t>ik</w:t>
      </w:r>
      <w:r>
        <w:rPr>
          <w:rFonts w:ascii="Calibri" w:hAnsi="Calibri"/>
          <w:color w:val="231F20"/>
          <w:spacing w:val="-33"/>
          <w:sz w:val="20"/>
        </w:rPr>
        <w:t> </w:t>
      </w:r>
      <w:r>
        <w:rPr>
          <w:rFonts w:ascii="Calibri" w:hAnsi="Calibri"/>
          <w:color w:val="231F20"/>
          <w:sz w:val="20"/>
        </w:rPr>
        <w:t>een</w:t>
      </w:r>
      <w:r>
        <w:rPr>
          <w:rFonts w:ascii="Calibri" w:hAnsi="Calibri"/>
          <w:color w:val="231F20"/>
          <w:spacing w:val="-33"/>
          <w:sz w:val="20"/>
        </w:rPr>
        <w:t> </w:t>
      </w:r>
      <w:r>
        <w:rPr>
          <w:rFonts w:ascii="Calibri" w:hAnsi="Calibri"/>
          <w:color w:val="231F20"/>
          <w:sz w:val="20"/>
        </w:rPr>
        <w:t>geliefde</w:t>
      </w:r>
      <w:r>
        <w:rPr>
          <w:rFonts w:ascii="Calibri" w:hAnsi="Calibri"/>
          <w:color w:val="231F20"/>
          <w:spacing w:val="-33"/>
          <w:sz w:val="20"/>
        </w:rPr>
        <w:t> </w:t>
      </w:r>
      <w:r>
        <w:rPr>
          <w:rFonts w:ascii="Calibri" w:hAnsi="Calibri"/>
          <w:color w:val="231F20"/>
          <w:sz w:val="20"/>
        </w:rPr>
        <w:t>frituur.</w:t>
      </w:r>
      <w:r>
        <w:rPr>
          <w:rFonts w:ascii="Calibri" w:hAnsi="Calibri"/>
          <w:color w:val="231F20"/>
          <w:spacing w:val="-33"/>
          <w:sz w:val="20"/>
        </w:rPr>
        <w:t> </w:t>
      </w:r>
      <w:r>
        <w:rPr>
          <w:rFonts w:ascii="Calibri" w:hAnsi="Calibri"/>
          <w:color w:val="231F20"/>
          <w:sz w:val="20"/>
        </w:rPr>
        <w:t>Met</w:t>
      </w:r>
      <w:r>
        <w:rPr>
          <w:rFonts w:ascii="Calibri" w:hAnsi="Calibri"/>
          <w:color w:val="231F20"/>
          <w:spacing w:val="-33"/>
          <w:sz w:val="20"/>
        </w:rPr>
        <w:t> </w:t>
      </w:r>
      <w:r>
        <w:rPr>
          <w:rFonts w:ascii="Calibri" w:hAnsi="Calibri"/>
          <w:color w:val="231F20"/>
          <w:sz w:val="20"/>
        </w:rPr>
        <w:t>stip</w:t>
      </w:r>
      <w:r>
        <w:rPr>
          <w:rFonts w:ascii="Calibri" w:hAnsi="Calibri"/>
          <w:color w:val="231F20"/>
          <w:spacing w:val="-33"/>
          <w:sz w:val="20"/>
        </w:rPr>
        <w:t> </w:t>
      </w:r>
      <w:r>
        <w:rPr>
          <w:rFonts w:ascii="Calibri" w:hAnsi="Calibri"/>
          <w:color w:val="231F20"/>
          <w:sz w:val="20"/>
        </w:rPr>
        <w:t>koop</w:t>
      </w:r>
      <w:r>
        <w:rPr>
          <w:rFonts w:ascii="Calibri" w:hAnsi="Calibri"/>
          <w:color w:val="231F20"/>
          <w:spacing w:val="-33"/>
          <w:sz w:val="20"/>
        </w:rPr>
        <w:t> </w:t>
      </w:r>
      <w:r>
        <w:rPr>
          <w:rFonts w:ascii="Calibri" w:hAnsi="Calibri"/>
          <w:color w:val="231F20"/>
          <w:sz w:val="20"/>
        </w:rPr>
        <w:t>ik</w:t>
      </w:r>
      <w:r>
        <w:rPr>
          <w:rFonts w:ascii="Calibri" w:hAnsi="Calibri"/>
          <w:color w:val="231F20"/>
          <w:spacing w:val="-33"/>
          <w:sz w:val="20"/>
        </w:rPr>
        <w:t> </w:t>
      </w:r>
      <w:r>
        <w:rPr>
          <w:rFonts w:ascii="Calibri" w:hAnsi="Calibri"/>
          <w:color w:val="231F20"/>
          <w:sz w:val="20"/>
        </w:rPr>
        <w:t>mijn</w:t>
      </w:r>
      <w:r>
        <w:rPr>
          <w:rFonts w:ascii="Calibri" w:hAnsi="Calibri"/>
          <w:color w:val="231F20"/>
          <w:spacing w:val="-33"/>
          <w:sz w:val="20"/>
        </w:rPr>
        <w:t> </w:t>
      </w:r>
      <w:r>
        <w:rPr>
          <w:rFonts w:ascii="Calibri" w:hAnsi="Calibri"/>
          <w:color w:val="231F20"/>
          <w:sz w:val="20"/>
        </w:rPr>
        <w:t>frieten</w:t>
      </w:r>
      <w:r>
        <w:rPr>
          <w:rFonts w:ascii="Calibri" w:hAnsi="Calibri"/>
          <w:color w:val="231F20"/>
          <w:spacing w:val="-33"/>
          <w:sz w:val="20"/>
        </w:rPr>
        <w:t> </w:t>
      </w:r>
      <w:r>
        <w:rPr>
          <w:rFonts w:ascii="Calibri" w:hAnsi="Calibri"/>
          <w:color w:val="231F20"/>
          <w:sz w:val="20"/>
        </w:rPr>
        <w:t>het</w:t>
      </w:r>
      <w:r>
        <w:rPr>
          <w:rFonts w:ascii="Calibri" w:hAnsi="Calibri"/>
          <w:color w:val="231F20"/>
          <w:spacing w:val="-33"/>
          <w:sz w:val="20"/>
        </w:rPr>
        <w:t> </w:t>
      </w:r>
      <w:r>
        <w:rPr>
          <w:rFonts w:ascii="Calibri" w:hAnsi="Calibri"/>
          <w:color w:val="231F20"/>
          <w:sz w:val="20"/>
        </w:rPr>
        <w:t>liefste</w:t>
      </w:r>
      <w:r>
        <w:rPr>
          <w:rFonts w:ascii="Calibri" w:hAnsi="Calibri"/>
          <w:color w:val="231F20"/>
          <w:spacing w:val="-33"/>
          <w:sz w:val="20"/>
        </w:rPr>
        <w:t> </w:t>
      </w:r>
      <w:r>
        <w:rPr>
          <w:rFonts w:ascii="Calibri" w:hAnsi="Calibri"/>
          <w:color w:val="231F20"/>
          <w:sz w:val="20"/>
        </w:rPr>
        <w:t>bij</w:t>
      </w:r>
      <w:r>
        <w:rPr>
          <w:rFonts w:ascii="Calibri" w:hAnsi="Calibri"/>
          <w:color w:val="231F20"/>
          <w:spacing w:val="-33"/>
          <w:sz w:val="20"/>
        </w:rPr>
        <w:t> </w:t>
      </w:r>
      <w:r>
        <w:rPr>
          <w:rFonts w:ascii="Calibri" w:hAnsi="Calibri"/>
          <w:color w:val="231F20"/>
          <w:spacing w:val="-3"/>
          <w:sz w:val="20"/>
        </w:rPr>
        <w:t>zo’n </w:t>
      </w:r>
      <w:r>
        <w:rPr>
          <w:rFonts w:ascii="Calibri" w:hAnsi="Calibri"/>
          <w:color w:val="231F20"/>
          <w:w w:val="95"/>
          <w:sz w:val="20"/>
        </w:rPr>
        <w:t>vrijstaand</w:t>
      </w:r>
      <w:r>
        <w:rPr>
          <w:rFonts w:ascii="Calibri" w:hAnsi="Calibri"/>
          <w:color w:val="231F20"/>
          <w:spacing w:val="-19"/>
          <w:w w:val="95"/>
          <w:sz w:val="20"/>
        </w:rPr>
        <w:t> </w:t>
      </w:r>
      <w:r>
        <w:rPr>
          <w:rFonts w:ascii="Calibri" w:hAnsi="Calibri"/>
          <w:color w:val="231F20"/>
          <w:w w:val="95"/>
          <w:sz w:val="20"/>
        </w:rPr>
        <w:t>kraam.</w:t>
      </w:r>
    </w:p>
    <w:p>
      <w:pPr>
        <w:spacing w:line="254" w:lineRule="auto" w:before="0"/>
        <w:ind w:left="109" w:right="115" w:firstLine="226"/>
        <w:jc w:val="both"/>
        <w:rPr>
          <w:rFonts w:ascii="Calibri" w:hAnsi="Calibri"/>
          <w:sz w:val="20"/>
        </w:rPr>
      </w:pPr>
      <w:r>
        <w:rPr>
          <w:rFonts w:ascii="Calibri" w:hAnsi="Calibri"/>
          <w:color w:val="231F20"/>
          <w:w w:val="95"/>
          <w:sz w:val="20"/>
        </w:rPr>
        <w:t>Mag</w:t>
      </w:r>
      <w:r>
        <w:rPr>
          <w:rFonts w:ascii="Calibri" w:hAnsi="Calibri"/>
          <w:color w:val="231F20"/>
          <w:spacing w:val="-14"/>
          <w:w w:val="95"/>
          <w:sz w:val="20"/>
        </w:rPr>
        <w:t> </w:t>
      </w:r>
      <w:r>
        <w:rPr>
          <w:rFonts w:ascii="Calibri" w:hAnsi="Calibri"/>
          <w:color w:val="231F20"/>
          <w:w w:val="95"/>
          <w:sz w:val="20"/>
        </w:rPr>
        <w:t>ik</w:t>
      </w:r>
      <w:r>
        <w:rPr>
          <w:rFonts w:ascii="Calibri" w:hAnsi="Calibri"/>
          <w:color w:val="231F20"/>
          <w:spacing w:val="-14"/>
          <w:w w:val="95"/>
          <w:sz w:val="20"/>
        </w:rPr>
        <w:t> </w:t>
      </w:r>
      <w:r>
        <w:rPr>
          <w:rFonts w:ascii="Calibri" w:hAnsi="Calibri"/>
          <w:color w:val="231F20"/>
          <w:w w:val="95"/>
          <w:sz w:val="20"/>
        </w:rPr>
        <w:t>alle</w:t>
      </w:r>
      <w:r>
        <w:rPr>
          <w:rFonts w:ascii="Calibri" w:hAnsi="Calibri"/>
          <w:color w:val="231F20"/>
          <w:spacing w:val="-14"/>
          <w:w w:val="95"/>
          <w:sz w:val="20"/>
        </w:rPr>
        <w:t> </w:t>
      </w:r>
      <w:r>
        <w:rPr>
          <w:rFonts w:ascii="Calibri" w:hAnsi="Calibri"/>
          <w:color w:val="231F20"/>
          <w:w w:val="95"/>
          <w:sz w:val="20"/>
        </w:rPr>
        <w:t>gemeentebesturen</w:t>
      </w:r>
      <w:r>
        <w:rPr>
          <w:rFonts w:ascii="Calibri" w:hAnsi="Calibri"/>
          <w:color w:val="231F20"/>
          <w:spacing w:val="-14"/>
          <w:w w:val="95"/>
          <w:sz w:val="20"/>
        </w:rPr>
        <w:t> </w:t>
      </w:r>
      <w:r>
        <w:rPr>
          <w:rFonts w:ascii="Calibri" w:hAnsi="Calibri"/>
          <w:color w:val="231F20"/>
          <w:w w:val="95"/>
          <w:sz w:val="20"/>
        </w:rPr>
        <w:t>oproepen</w:t>
      </w:r>
      <w:r>
        <w:rPr>
          <w:rFonts w:ascii="Calibri" w:hAnsi="Calibri"/>
          <w:color w:val="231F20"/>
          <w:spacing w:val="-14"/>
          <w:w w:val="95"/>
          <w:sz w:val="20"/>
        </w:rPr>
        <w:t> </w:t>
      </w:r>
      <w:r>
        <w:rPr>
          <w:rFonts w:ascii="Calibri" w:hAnsi="Calibri"/>
          <w:color w:val="231F20"/>
          <w:w w:val="95"/>
          <w:sz w:val="20"/>
        </w:rPr>
        <w:t>even</w:t>
      </w:r>
      <w:r>
        <w:rPr>
          <w:rFonts w:ascii="Calibri" w:hAnsi="Calibri"/>
          <w:color w:val="231F20"/>
          <w:spacing w:val="-14"/>
          <w:w w:val="95"/>
          <w:sz w:val="20"/>
        </w:rPr>
        <w:t> </w:t>
      </w:r>
      <w:r>
        <w:rPr>
          <w:rFonts w:ascii="Calibri" w:hAnsi="Calibri"/>
          <w:color w:val="231F20"/>
          <w:w w:val="95"/>
          <w:sz w:val="20"/>
        </w:rPr>
        <w:t>na</w:t>
      </w:r>
      <w:r>
        <w:rPr>
          <w:rFonts w:ascii="Calibri" w:hAnsi="Calibri"/>
          <w:color w:val="231F20"/>
          <w:spacing w:val="-14"/>
          <w:w w:val="95"/>
          <w:sz w:val="20"/>
        </w:rPr>
        <w:t> </w:t>
      </w:r>
      <w:r>
        <w:rPr>
          <w:rFonts w:ascii="Calibri" w:hAnsi="Calibri"/>
          <w:color w:val="231F20"/>
          <w:w w:val="95"/>
          <w:sz w:val="20"/>
        </w:rPr>
        <w:t>te</w:t>
      </w:r>
      <w:r>
        <w:rPr>
          <w:rFonts w:ascii="Calibri" w:hAnsi="Calibri"/>
          <w:color w:val="231F20"/>
          <w:spacing w:val="-14"/>
          <w:w w:val="95"/>
          <w:sz w:val="20"/>
        </w:rPr>
        <w:t> </w:t>
      </w:r>
      <w:r>
        <w:rPr>
          <w:rFonts w:ascii="Calibri" w:hAnsi="Calibri"/>
          <w:color w:val="231F20"/>
          <w:w w:val="95"/>
          <w:sz w:val="20"/>
        </w:rPr>
        <w:t>denken</w:t>
      </w:r>
      <w:r>
        <w:rPr>
          <w:rFonts w:ascii="Calibri" w:hAnsi="Calibri"/>
          <w:color w:val="231F20"/>
          <w:spacing w:val="-14"/>
          <w:w w:val="95"/>
          <w:sz w:val="20"/>
        </w:rPr>
        <w:t> </w:t>
      </w:r>
      <w:r>
        <w:rPr>
          <w:rFonts w:ascii="Calibri" w:hAnsi="Calibri"/>
          <w:color w:val="231F20"/>
          <w:w w:val="95"/>
          <w:sz w:val="20"/>
        </w:rPr>
        <w:t>vooraleer</w:t>
      </w:r>
      <w:r>
        <w:rPr>
          <w:rFonts w:ascii="Calibri" w:hAnsi="Calibri"/>
          <w:color w:val="231F20"/>
          <w:spacing w:val="-14"/>
          <w:w w:val="95"/>
          <w:sz w:val="20"/>
        </w:rPr>
        <w:t> </w:t>
      </w:r>
      <w:r>
        <w:rPr>
          <w:rFonts w:ascii="Calibri" w:hAnsi="Calibri"/>
          <w:color w:val="231F20"/>
          <w:w w:val="95"/>
          <w:sz w:val="20"/>
        </w:rPr>
        <w:t>ze</w:t>
      </w:r>
      <w:r>
        <w:rPr>
          <w:rFonts w:ascii="Calibri" w:hAnsi="Calibri"/>
          <w:color w:val="231F20"/>
          <w:spacing w:val="-14"/>
          <w:w w:val="95"/>
          <w:sz w:val="20"/>
        </w:rPr>
        <w:t> </w:t>
      </w:r>
      <w:r>
        <w:rPr>
          <w:rFonts w:ascii="Calibri" w:hAnsi="Calibri"/>
          <w:color w:val="231F20"/>
          <w:w w:val="95"/>
          <w:sz w:val="20"/>
        </w:rPr>
        <w:t>het uitbaten</w:t>
      </w:r>
      <w:r>
        <w:rPr>
          <w:rFonts w:ascii="Calibri" w:hAnsi="Calibri"/>
          <w:color w:val="231F20"/>
          <w:spacing w:val="-14"/>
          <w:w w:val="95"/>
          <w:sz w:val="20"/>
        </w:rPr>
        <w:t> </w:t>
      </w:r>
      <w:r>
        <w:rPr>
          <w:rFonts w:ascii="Calibri" w:hAnsi="Calibri"/>
          <w:color w:val="231F20"/>
          <w:w w:val="95"/>
          <w:sz w:val="20"/>
        </w:rPr>
        <w:t>van</w:t>
      </w:r>
      <w:r>
        <w:rPr>
          <w:rFonts w:ascii="Calibri" w:hAnsi="Calibri"/>
          <w:color w:val="231F20"/>
          <w:spacing w:val="-14"/>
          <w:w w:val="95"/>
          <w:sz w:val="20"/>
        </w:rPr>
        <w:t> </w:t>
      </w:r>
      <w:r>
        <w:rPr>
          <w:rFonts w:ascii="Calibri" w:hAnsi="Calibri"/>
          <w:color w:val="231F20"/>
          <w:spacing w:val="-3"/>
          <w:w w:val="95"/>
          <w:sz w:val="20"/>
        </w:rPr>
        <w:t>zo’n</w:t>
      </w:r>
      <w:r>
        <w:rPr>
          <w:rFonts w:ascii="Calibri" w:hAnsi="Calibri"/>
          <w:color w:val="231F20"/>
          <w:spacing w:val="-14"/>
          <w:w w:val="95"/>
          <w:sz w:val="20"/>
        </w:rPr>
        <w:t> </w:t>
      </w:r>
      <w:r>
        <w:rPr>
          <w:rFonts w:ascii="Calibri" w:hAnsi="Calibri"/>
          <w:color w:val="231F20"/>
          <w:w w:val="95"/>
          <w:sz w:val="20"/>
        </w:rPr>
        <w:t>vrijstaande</w:t>
      </w:r>
      <w:r>
        <w:rPr>
          <w:rFonts w:ascii="Calibri" w:hAnsi="Calibri"/>
          <w:color w:val="231F20"/>
          <w:spacing w:val="-14"/>
          <w:w w:val="95"/>
          <w:sz w:val="20"/>
        </w:rPr>
        <w:t> </w:t>
      </w:r>
      <w:r>
        <w:rPr>
          <w:rFonts w:ascii="Calibri" w:hAnsi="Calibri"/>
          <w:color w:val="231F20"/>
          <w:w w:val="95"/>
          <w:sz w:val="20"/>
        </w:rPr>
        <w:t>frituur</w:t>
      </w:r>
      <w:r>
        <w:rPr>
          <w:rFonts w:ascii="Calibri" w:hAnsi="Calibri"/>
          <w:color w:val="231F20"/>
          <w:spacing w:val="-15"/>
          <w:w w:val="95"/>
          <w:sz w:val="20"/>
        </w:rPr>
        <w:t> </w:t>
      </w:r>
      <w:r>
        <w:rPr>
          <w:rFonts w:ascii="Calibri" w:hAnsi="Calibri"/>
          <w:color w:val="231F20"/>
          <w:w w:val="95"/>
          <w:sz w:val="20"/>
        </w:rPr>
        <w:t>bemoeilijken?</w:t>
      </w:r>
      <w:r>
        <w:rPr>
          <w:rFonts w:ascii="Calibri" w:hAnsi="Calibri"/>
          <w:color w:val="231F20"/>
          <w:spacing w:val="-14"/>
          <w:w w:val="95"/>
          <w:sz w:val="20"/>
        </w:rPr>
        <w:t> </w:t>
      </w:r>
      <w:r>
        <w:rPr>
          <w:rFonts w:ascii="Calibri" w:hAnsi="Calibri"/>
          <w:color w:val="231F20"/>
          <w:w w:val="95"/>
          <w:sz w:val="20"/>
        </w:rPr>
        <w:t>Denk</w:t>
      </w:r>
      <w:r>
        <w:rPr>
          <w:rFonts w:ascii="Calibri" w:hAnsi="Calibri"/>
          <w:color w:val="231F20"/>
          <w:spacing w:val="-14"/>
          <w:w w:val="95"/>
          <w:sz w:val="20"/>
        </w:rPr>
        <w:t> </w:t>
      </w:r>
      <w:r>
        <w:rPr>
          <w:rFonts w:ascii="Calibri" w:hAnsi="Calibri"/>
          <w:color w:val="231F20"/>
          <w:w w:val="95"/>
          <w:sz w:val="20"/>
        </w:rPr>
        <w:t>eens</w:t>
      </w:r>
      <w:r>
        <w:rPr>
          <w:rFonts w:ascii="Calibri" w:hAnsi="Calibri"/>
          <w:color w:val="231F20"/>
          <w:spacing w:val="-15"/>
          <w:w w:val="95"/>
          <w:sz w:val="20"/>
        </w:rPr>
        <w:t> </w:t>
      </w:r>
      <w:r>
        <w:rPr>
          <w:rFonts w:ascii="Calibri" w:hAnsi="Calibri"/>
          <w:color w:val="231F20"/>
          <w:w w:val="95"/>
          <w:sz w:val="20"/>
        </w:rPr>
        <w:t>aan</w:t>
      </w:r>
      <w:r>
        <w:rPr>
          <w:rFonts w:ascii="Calibri" w:hAnsi="Calibri"/>
          <w:color w:val="231F20"/>
          <w:spacing w:val="-14"/>
          <w:w w:val="95"/>
          <w:sz w:val="20"/>
        </w:rPr>
        <w:t> </w:t>
      </w:r>
      <w:r>
        <w:rPr>
          <w:rFonts w:ascii="Calibri" w:hAnsi="Calibri"/>
          <w:color w:val="231F20"/>
          <w:w w:val="95"/>
          <w:sz w:val="20"/>
        </w:rPr>
        <w:t>je</w:t>
      </w:r>
      <w:r>
        <w:rPr>
          <w:rFonts w:ascii="Calibri" w:hAnsi="Calibri"/>
          <w:color w:val="231F20"/>
          <w:spacing w:val="-15"/>
          <w:w w:val="95"/>
          <w:sz w:val="20"/>
        </w:rPr>
        <w:t> </w:t>
      </w:r>
      <w:r>
        <w:rPr>
          <w:rFonts w:ascii="Calibri" w:hAnsi="Calibri"/>
          <w:color w:val="231F20"/>
          <w:w w:val="95"/>
          <w:sz w:val="20"/>
        </w:rPr>
        <w:t>vakantie</w:t>
      </w:r>
      <w:r>
        <w:rPr>
          <w:rFonts w:ascii="Calibri" w:hAnsi="Calibri"/>
          <w:color w:val="231F20"/>
          <w:spacing w:val="-14"/>
          <w:w w:val="95"/>
          <w:sz w:val="20"/>
        </w:rPr>
        <w:t> </w:t>
      </w:r>
      <w:r>
        <w:rPr>
          <w:rFonts w:ascii="Calibri" w:hAnsi="Calibri"/>
          <w:color w:val="231F20"/>
          <w:w w:val="95"/>
          <w:sz w:val="20"/>
        </w:rPr>
        <w:t>in Griekenland…</w:t>
      </w:r>
      <w:r>
        <w:rPr>
          <w:rFonts w:ascii="Calibri" w:hAnsi="Calibri"/>
          <w:color w:val="231F20"/>
          <w:spacing w:val="-9"/>
          <w:w w:val="95"/>
          <w:sz w:val="20"/>
        </w:rPr>
        <w:t> </w:t>
      </w:r>
      <w:r>
        <w:rPr>
          <w:rFonts w:ascii="Calibri" w:hAnsi="Calibri"/>
          <w:color w:val="231F20"/>
          <w:w w:val="95"/>
          <w:sz w:val="20"/>
        </w:rPr>
        <w:t>wat</w:t>
      </w:r>
      <w:r>
        <w:rPr>
          <w:rFonts w:ascii="Calibri" w:hAnsi="Calibri"/>
          <w:color w:val="231F20"/>
          <w:spacing w:val="-9"/>
          <w:w w:val="95"/>
          <w:sz w:val="20"/>
        </w:rPr>
        <w:t> </w:t>
      </w:r>
      <w:r>
        <w:rPr>
          <w:rFonts w:ascii="Calibri" w:hAnsi="Calibri"/>
          <w:color w:val="231F20"/>
          <w:w w:val="95"/>
          <w:sz w:val="20"/>
        </w:rPr>
        <w:t>zou</w:t>
      </w:r>
      <w:r>
        <w:rPr>
          <w:rFonts w:ascii="Calibri" w:hAnsi="Calibri"/>
          <w:color w:val="231F20"/>
          <w:spacing w:val="-9"/>
          <w:w w:val="95"/>
          <w:sz w:val="20"/>
        </w:rPr>
        <w:t> </w:t>
      </w:r>
      <w:r>
        <w:rPr>
          <w:rFonts w:ascii="Calibri" w:hAnsi="Calibri"/>
          <w:color w:val="231F20"/>
          <w:spacing w:val="-3"/>
          <w:w w:val="95"/>
          <w:sz w:val="20"/>
        </w:rPr>
        <w:t>zo’n</w:t>
      </w:r>
      <w:r>
        <w:rPr>
          <w:rFonts w:ascii="Calibri" w:hAnsi="Calibri"/>
          <w:color w:val="231F20"/>
          <w:spacing w:val="-9"/>
          <w:w w:val="95"/>
          <w:sz w:val="20"/>
        </w:rPr>
        <w:t> </w:t>
      </w:r>
      <w:r>
        <w:rPr>
          <w:rFonts w:ascii="Calibri" w:hAnsi="Calibri"/>
          <w:color w:val="231F20"/>
          <w:w w:val="95"/>
          <w:sz w:val="20"/>
        </w:rPr>
        <w:t>land</w:t>
      </w:r>
      <w:r>
        <w:rPr>
          <w:rFonts w:ascii="Calibri" w:hAnsi="Calibri"/>
          <w:color w:val="231F20"/>
          <w:spacing w:val="-9"/>
          <w:w w:val="95"/>
          <w:sz w:val="20"/>
        </w:rPr>
        <w:t> </w:t>
      </w:r>
      <w:r>
        <w:rPr>
          <w:rFonts w:ascii="Calibri" w:hAnsi="Calibri"/>
          <w:color w:val="231F20"/>
          <w:w w:val="95"/>
          <w:sz w:val="20"/>
        </w:rPr>
        <w:t>zijn</w:t>
      </w:r>
      <w:r>
        <w:rPr>
          <w:rFonts w:ascii="Calibri" w:hAnsi="Calibri"/>
          <w:color w:val="231F20"/>
          <w:spacing w:val="-9"/>
          <w:w w:val="95"/>
          <w:sz w:val="20"/>
        </w:rPr>
        <w:t> </w:t>
      </w:r>
      <w:r>
        <w:rPr>
          <w:rFonts w:ascii="Calibri" w:hAnsi="Calibri"/>
          <w:color w:val="231F20"/>
          <w:w w:val="95"/>
          <w:sz w:val="20"/>
        </w:rPr>
        <w:t>zonder</w:t>
      </w:r>
      <w:r>
        <w:rPr>
          <w:rFonts w:ascii="Calibri" w:hAnsi="Calibri"/>
          <w:color w:val="231F20"/>
          <w:spacing w:val="-9"/>
          <w:w w:val="95"/>
          <w:sz w:val="20"/>
        </w:rPr>
        <w:t> </w:t>
      </w:r>
      <w:r>
        <w:rPr>
          <w:rFonts w:ascii="Calibri" w:hAnsi="Calibri"/>
          <w:color w:val="231F20"/>
          <w:w w:val="95"/>
          <w:sz w:val="20"/>
        </w:rPr>
        <w:t>straatkramen</w:t>
      </w:r>
      <w:r>
        <w:rPr>
          <w:rFonts w:ascii="Calibri" w:hAnsi="Calibri"/>
          <w:color w:val="231F20"/>
          <w:spacing w:val="-9"/>
          <w:w w:val="95"/>
          <w:sz w:val="20"/>
        </w:rPr>
        <w:t> </w:t>
      </w:r>
      <w:r>
        <w:rPr>
          <w:rFonts w:ascii="Calibri" w:hAnsi="Calibri"/>
          <w:color w:val="231F20"/>
          <w:w w:val="95"/>
          <w:sz w:val="20"/>
        </w:rPr>
        <w:t>met</w:t>
      </w:r>
      <w:r>
        <w:rPr>
          <w:rFonts w:ascii="Calibri" w:hAnsi="Calibri"/>
          <w:color w:val="231F20"/>
          <w:spacing w:val="-9"/>
          <w:w w:val="95"/>
          <w:sz w:val="20"/>
        </w:rPr>
        <w:t> </w:t>
      </w:r>
      <w:r>
        <w:rPr>
          <w:rFonts w:ascii="Calibri" w:hAnsi="Calibri"/>
          <w:color w:val="231F20"/>
          <w:w w:val="95"/>
          <w:sz w:val="20"/>
        </w:rPr>
        <w:t>watermeloenen, of</w:t>
      </w:r>
      <w:r>
        <w:rPr>
          <w:rFonts w:ascii="Calibri" w:hAnsi="Calibri"/>
          <w:color w:val="231F20"/>
          <w:spacing w:val="-13"/>
          <w:w w:val="95"/>
          <w:sz w:val="20"/>
        </w:rPr>
        <w:t> </w:t>
      </w:r>
      <w:r>
        <w:rPr>
          <w:rFonts w:ascii="Calibri" w:hAnsi="Calibri"/>
          <w:color w:val="231F20"/>
          <w:w w:val="95"/>
          <w:sz w:val="20"/>
        </w:rPr>
        <w:t>Italië</w:t>
      </w:r>
      <w:r>
        <w:rPr>
          <w:rFonts w:ascii="Calibri" w:hAnsi="Calibri"/>
          <w:color w:val="231F20"/>
          <w:spacing w:val="-13"/>
          <w:w w:val="95"/>
          <w:sz w:val="20"/>
        </w:rPr>
        <w:t> </w:t>
      </w:r>
      <w:r>
        <w:rPr>
          <w:rFonts w:ascii="Calibri" w:hAnsi="Calibri"/>
          <w:color w:val="231F20"/>
          <w:w w:val="95"/>
          <w:sz w:val="20"/>
        </w:rPr>
        <w:t>zonder</w:t>
      </w:r>
      <w:r>
        <w:rPr>
          <w:rFonts w:ascii="Calibri" w:hAnsi="Calibri"/>
          <w:color w:val="231F20"/>
          <w:spacing w:val="-13"/>
          <w:w w:val="95"/>
          <w:sz w:val="20"/>
        </w:rPr>
        <w:t> </w:t>
      </w:r>
      <w:r>
        <w:rPr>
          <w:rFonts w:ascii="Calibri" w:hAnsi="Calibri"/>
          <w:color w:val="231F20"/>
          <w:w w:val="95"/>
          <w:sz w:val="20"/>
        </w:rPr>
        <w:t>gelato?</w:t>
      </w:r>
      <w:r>
        <w:rPr>
          <w:rFonts w:ascii="Calibri" w:hAnsi="Calibri"/>
          <w:color w:val="231F20"/>
          <w:spacing w:val="-13"/>
          <w:w w:val="95"/>
          <w:sz w:val="20"/>
        </w:rPr>
        <w:t> </w:t>
      </w:r>
      <w:r>
        <w:rPr>
          <w:rFonts w:ascii="Calibri" w:hAnsi="Calibri"/>
          <w:color w:val="231F20"/>
          <w:w w:val="95"/>
          <w:sz w:val="20"/>
        </w:rPr>
        <w:t>Het</w:t>
      </w:r>
      <w:r>
        <w:rPr>
          <w:rFonts w:ascii="Calibri" w:hAnsi="Calibri"/>
          <w:color w:val="231F20"/>
          <w:spacing w:val="-13"/>
          <w:w w:val="95"/>
          <w:sz w:val="20"/>
        </w:rPr>
        <w:t> </w:t>
      </w:r>
      <w:r>
        <w:rPr>
          <w:rFonts w:ascii="Calibri" w:hAnsi="Calibri"/>
          <w:color w:val="231F20"/>
          <w:w w:val="95"/>
          <w:sz w:val="20"/>
        </w:rPr>
        <w:t>hoort</w:t>
      </w:r>
      <w:r>
        <w:rPr>
          <w:rFonts w:ascii="Calibri" w:hAnsi="Calibri"/>
          <w:color w:val="231F20"/>
          <w:spacing w:val="-13"/>
          <w:w w:val="95"/>
          <w:sz w:val="20"/>
        </w:rPr>
        <w:t> </w:t>
      </w:r>
      <w:r>
        <w:rPr>
          <w:rFonts w:ascii="Calibri" w:hAnsi="Calibri"/>
          <w:color w:val="231F20"/>
          <w:w w:val="95"/>
          <w:sz w:val="20"/>
        </w:rPr>
        <w:t>er</w:t>
      </w:r>
      <w:r>
        <w:rPr>
          <w:rFonts w:ascii="Calibri" w:hAnsi="Calibri"/>
          <w:color w:val="231F20"/>
          <w:spacing w:val="-13"/>
          <w:w w:val="95"/>
          <w:sz w:val="20"/>
        </w:rPr>
        <w:t> </w:t>
      </w:r>
      <w:r>
        <w:rPr>
          <w:rFonts w:ascii="Calibri" w:hAnsi="Calibri"/>
          <w:color w:val="231F20"/>
          <w:w w:val="95"/>
          <w:sz w:val="20"/>
        </w:rPr>
        <w:t>gewoon</w:t>
      </w:r>
      <w:r>
        <w:rPr>
          <w:rFonts w:ascii="Calibri" w:hAnsi="Calibri"/>
          <w:color w:val="231F20"/>
          <w:spacing w:val="-13"/>
          <w:w w:val="95"/>
          <w:sz w:val="20"/>
        </w:rPr>
        <w:t> </w:t>
      </w:r>
      <w:r>
        <w:rPr>
          <w:rFonts w:ascii="Calibri" w:hAnsi="Calibri"/>
          <w:color w:val="231F20"/>
          <w:w w:val="95"/>
          <w:sz w:val="20"/>
        </w:rPr>
        <w:t>bij,</w:t>
      </w:r>
      <w:r>
        <w:rPr>
          <w:rFonts w:ascii="Calibri" w:hAnsi="Calibri"/>
          <w:color w:val="231F20"/>
          <w:spacing w:val="-13"/>
          <w:w w:val="95"/>
          <w:sz w:val="20"/>
        </w:rPr>
        <w:t> </w:t>
      </w:r>
      <w:r>
        <w:rPr>
          <w:rFonts w:ascii="Calibri" w:hAnsi="Calibri"/>
          <w:color w:val="231F20"/>
          <w:w w:val="95"/>
          <w:sz w:val="20"/>
        </w:rPr>
        <w:t>zoals</w:t>
      </w:r>
      <w:r>
        <w:rPr>
          <w:rFonts w:ascii="Calibri" w:hAnsi="Calibri"/>
          <w:color w:val="231F20"/>
          <w:spacing w:val="-13"/>
          <w:w w:val="95"/>
          <w:sz w:val="20"/>
        </w:rPr>
        <w:t> </w:t>
      </w:r>
      <w:r>
        <w:rPr>
          <w:rFonts w:ascii="Calibri" w:hAnsi="Calibri"/>
          <w:color w:val="231F20"/>
          <w:w w:val="95"/>
          <w:sz w:val="20"/>
        </w:rPr>
        <w:t>frituren</w:t>
      </w:r>
      <w:r>
        <w:rPr>
          <w:rFonts w:ascii="Calibri" w:hAnsi="Calibri"/>
          <w:color w:val="231F20"/>
          <w:spacing w:val="-13"/>
          <w:w w:val="95"/>
          <w:sz w:val="20"/>
        </w:rPr>
        <w:t> </w:t>
      </w:r>
      <w:r>
        <w:rPr>
          <w:rFonts w:ascii="Calibri" w:hAnsi="Calibri"/>
          <w:color w:val="231F20"/>
          <w:w w:val="95"/>
          <w:sz w:val="20"/>
        </w:rPr>
        <w:t>bij</w:t>
      </w:r>
      <w:r>
        <w:rPr>
          <w:rFonts w:ascii="Calibri" w:hAnsi="Calibri"/>
          <w:color w:val="231F20"/>
          <w:spacing w:val="-13"/>
          <w:w w:val="95"/>
          <w:sz w:val="20"/>
        </w:rPr>
        <w:t> </w:t>
      </w:r>
      <w:r>
        <w:rPr>
          <w:rFonts w:ascii="Calibri" w:hAnsi="Calibri"/>
          <w:color w:val="231F20"/>
          <w:w w:val="95"/>
          <w:sz w:val="20"/>
        </w:rPr>
        <w:t>ons.</w:t>
      </w:r>
    </w:p>
    <w:p>
      <w:pPr>
        <w:spacing w:after="0" w:line="254" w:lineRule="auto"/>
        <w:jc w:val="both"/>
        <w:rPr>
          <w:rFonts w:ascii="Calibri" w:hAnsi="Calibri"/>
          <w:sz w:val="20"/>
        </w:rPr>
        <w:sectPr>
          <w:pgSz w:w="9090" w:h="13900"/>
          <w:pgMar w:top="1260" w:bottom="280" w:left="200" w:right="1000"/>
          <w:cols w:num="2" w:equalWidth="0">
            <w:col w:w="1412" w:space="206"/>
            <w:col w:w="6272"/>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27"/>
        </w:rPr>
      </w:pPr>
    </w:p>
    <w:p>
      <w:pPr>
        <w:pStyle w:val="BodyText"/>
        <w:spacing w:line="20" w:lineRule="exact"/>
        <w:ind w:left="1719"/>
        <w:rPr>
          <w:rFonts w:ascii="Calibri"/>
          <w:sz w:val="2"/>
        </w:rPr>
      </w:pPr>
      <w:r>
        <w:rPr>
          <w:rFonts w:ascii="Calibri"/>
          <w:sz w:val="2"/>
        </w:rPr>
        <w:pict>
          <v:group style="width:301pt;height:.5pt;mso-position-horizontal-relative:char;mso-position-vertical-relative:line" coordorigin="0,0" coordsize="6020,10">
            <v:line style="position:absolute" from="5,5" to="6014,5" stroked="true" strokeweight=".5pt" strokecolor="#231f20">
              <v:stroke dashstyle="solid"/>
            </v:line>
          </v:group>
        </w:pict>
      </w:r>
      <w:r>
        <w:rPr>
          <w:rFonts w:ascii="Calibri"/>
          <w:sz w:val="2"/>
        </w:rPr>
      </w:r>
    </w:p>
    <w:p>
      <w:pPr>
        <w:spacing w:after="0" w:line="20" w:lineRule="exact"/>
        <w:rPr>
          <w:rFonts w:ascii="Calibri"/>
          <w:sz w:val="2"/>
        </w:rPr>
        <w:sectPr>
          <w:type w:val="continuous"/>
          <w:pgSz w:w="9090" w:h="13900"/>
          <w:pgMar w:top="1300" w:bottom="280" w:left="200" w:right="1000"/>
        </w:sectPr>
      </w:pPr>
    </w:p>
    <w:p>
      <w:pPr>
        <w:pStyle w:val="Heading1"/>
        <w:spacing w:line="400" w:lineRule="exact" w:before="94"/>
        <w:ind w:left="2374" w:right="2911" w:hanging="1153"/>
        <w:jc w:val="left"/>
      </w:pPr>
      <w:r>
        <w:rPr>
          <w:color w:val="231F20"/>
        </w:rPr>
        <w:t>Een stille sociaal-culturele (r)evolutie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rPr>
          <w:sz w:val="18"/>
        </w:rPr>
      </w:pPr>
    </w:p>
    <w:p>
      <w:pPr>
        <w:spacing w:after="0"/>
        <w:rPr>
          <w:sz w:val="18"/>
        </w:rPr>
        <w:sectPr>
          <w:pgSz w:w="9090" w:h="13900"/>
          <w:pgMar w:top="1160" w:bottom="280" w:left="1020" w:right="160"/>
        </w:sectPr>
      </w:pPr>
    </w:p>
    <w:p>
      <w:pPr>
        <w:spacing w:line="201" w:lineRule="auto" w:before="128"/>
        <w:ind w:left="108" w:right="1" w:firstLine="1872"/>
        <w:jc w:val="both"/>
        <w:rPr>
          <w:i/>
          <w:sz w:val="22"/>
        </w:rPr>
      </w:pPr>
      <w:r>
        <w:rPr>
          <w:i/>
          <w:color w:val="231F20"/>
          <w:spacing w:val="-7"/>
          <w:w w:val="105"/>
          <w:sz w:val="36"/>
        </w:rPr>
        <w:t>V</w:t>
      </w:r>
      <w:r>
        <w:rPr>
          <w:i/>
          <w:color w:val="231F20"/>
          <w:spacing w:val="-7"/>
          <w:w w:val="105"/>
          <w:sz w:val="22"/>
        </w:rPr>
        <w:t>ooraf</w:t>
      </w:r>
      <w:r>
        <w:rPr>
          <w:i/>
          <w:color w:val="231F20"/>
          <w:spacing w:val="-22"/>
          <w:w w:val="105"/>
          <w:sz w:val="22"/>
        </w:rPr>
        <w:t> </w:t>
      </w:r>
      <w:r>
        <w:rPr>
          <w:i/>
          <w:color w:val="231F20"/>
          <w:w w:val="105"/>
          <w:sz w:val="22"/>
        </w:rPr>
        <w:t>dit:</w:t>
      </w:r>
      <w:r>
        <w:rPr>
          <w:i/>
          <w:color w:val="231F20"/>
          <w:spacing w:val="-22"/>
          <w:w w:val="105"/>
          <w:sz w:val="22"/>
        </w:rPr>
        <w:t> </w:t>
      </w:r>
      <w:r>
        <w:rPr>
          <w:i/>
          <w:color w:val="231F20"/>
          <w:w w:val="105"/>
          <w:sz w:val="22"/>
        </w:rPr>
        <w:t>dit</w:t>
      </w:r>
      <w:r>
        <w:rPr>
          <w:i/>
          <w:color w:val="231F20"/>
          <w:spacing w:val="-22"/>
          <w:w w:val="105"/>
          <w:sz w:val="22"/>
        </w:rPr>
        <w:t> </w:t>
      </w:r>
      <w:r>
        <w:rPr>
          <w:i/>
          <w:color w:val="231F20"/>
          <w:w w:val="105"/>
          <w:sz w:val="22"/>
        </w:rPr>
        <w:t>hoofdstuk</w:t>
      </w:r>
      <w:r>
        <w:rPr>
          <w:i/>
          <w:color w:val="231F20"/>
          <w:spacing w:val="-22"/>
          <w:w w:val="105"/>
          <w:sz w:val="22"/>
        </w:rPr>
        <w:t> </w:t>
      </w:r>
      <w:r>
        <w:rPr>
          <w:i/>
          <w:color w:val="231F20"/>
          <w:w w:val="105"/>
          <w:sz w:val="22"/>
        </w:rPr>
        <w:t>heb</w:t>
      </w:r>
      <w:r>
        <w:rPr>
          <w:i/>
          <w:color w:val="231F20"/>
          <w:spacing w:val="-22"/>
          <w:w w:val="105"/>
          <w:sz w:val="22"/>
        </w:rPr>
        <w:t> </w:t>
      </w:r>
      <w:r>
        <w:rPr>
          <w:i/>
          <w:color w:val="231F20"/>
          <w:w w:val="105"/>
          <w:sz w:val="22"/>
        </w:rPr>
        <w:t>ik</w:t>
      </w:r>
      <w:r>
        <w:rPr>
          <w:i/>
          <w:color w:val="231F20"/>
          <w:spacing w:val="-22"/>
          <w:w w:val="105"/>
          <w:sz w:val="22"/>
        </w:rPr>
        <w:t> </w:t>
      </w:r>
      <w:r>
        <w:rPr>
          <w:i/>
          <w:color w:val="231F20"/>
          <w:w w:val="105"/>
          <w:sz w:val="22"/>
        </w:rPr>
        <w:t>samen</w:t>
      </w:r>
      <w:r>
        <w:rPr>
          <w:i/>
          <w:color w:val="231F20"/>
          <w:spacing w:val="-22"/>
          <w:w w:val="105"/>
          <w:sz w:val="22"/>
        </w:rPr>
        <w:t> </w:t>
      </w:r>
      <w:r>
        <w:rPr>
          <w:i/>
          <w:color w:val="231F20"/>
          <w:w w:val="105"/>
          <w:sz w:val="22"/>
        </w:rPr>
        <w:t>geschre- </w:t>
      </w:r>
      <w:r>
        <w:rPr>
          <w:i/>
          <w:color w:val="231F20"/>
          <w:sz w:val="22"/>
        </w:rPr>
        <w:t>ven</w:t>
      </w:r>
      <w:r>
        <w:rPr>
          <w:i/>
          <w:color w:val="231F20"/>
          <w:spacing w:val="-30"/>
          <w:sz w:val="22"/>
        </w:rPr>
        <w:t> </w:t>
      </w:r>
      <w:r>
        <w:rPr>
          <w:i/>
          <w:color w:val="231F20"/>
          <w:sz w:val="22"/>
        </w:rPr>
        <w:t>met</w:t>
      </w:r>
      <w:r>
        <w:rPr>
          <w:i/>
          <w:color w:val="231F20"/>
          <w:spacing w:val="-30"/>
          <w:sz w:val="22"/>
        </w:rPr>
        <w:t> </w:t>
      </w:r>
      <w:r>
        <w:rPr>
          <w:i/>
          <w:color w:val="231F20"/>
          <w:sz w:val="22"/>
        </w:rPr>
        <w:t>mijn</w:t>
      </w:r>
      <w:r>
        <w:rPr>
          <w:i/>
          <w:color w:val="231F20"/>
          <w:spacing w:val="-30"/>
          <w:sz w:val="22"/>
        </w:rPr>
        <w:t> </w:t>
      </w:r>
      <w:r>
        <w:rPr>
          <w:i/>
          <w:color w:val="231F20"/>
          <w:sz w:val="22"/>
        </w:rPr>
        <w:t>zeer</w:t>
      </w:r>
      <w:r>
        <w:rPr>
          <w:i/>
          <w:color w:val="231F20"/>
          <w:spacing w:val="-30"/>
          <w:sz w:val="22"/>
        </w:rPr>
        <w:t> </w:t>
      </w:r>
      <w:r>
        <w:rPr>
          <w:i/>
          <w:color w:val="231F20"/>
          <w:sz w:val="22"/>
        </w:rPr>
        <w:t>gewaardeerde</w:t>
      </w:r>
      <w:r>
        <w:rPr>
          <w:i/>
          <w:color w:val="231F20"/>
          <w:spacing w:val="-30"/>
          <w:sz w:val="22"/>
        </w:rPr>
        <w:t> </w:t>
      </w:r>
      <w:r>
        <w:rPr>
          <w:i/>
          <w:color w:val="231F20"/>
          <w:sz w:val="22"/>
        </w:rPr>
        <w:t>ex-collega</w:t>
      </w:r>
      <w:r>
        <w:rPr>
          <w:i/>
          <w:color w:val="231F20"/>
          <w:spacing w:val="-30"/>
          <w:sz w:val="22"/>
        </w:rPr>
        <w:t> </w:t>
      </w:r>
      <w:r>
        <w:rPr>
          <w:i/>
          <w:color w:val="231F20"/>
          <w:sz w:val="22"/>
        </w:rPr>
        <w:t>Dirk</w:t>
      </w:r>
      <w:r>
        <w:rPr>
          <w:i/>
          <w:color w:val="231F20"/>
          <w:spacing w:val="-30"/>
          <w:sz w:val="22"/>
        </w:rPr>
        <w:t> </w:t>
      </w:r>
      <w:r>
        <w:rPr>
          <w:i/>
          <w:color w:val="231F20"/>
          <w:sz w:val="22"/>
        </w:rPr>
        <w:t>Verbist</w:t>
      </w:r>
      <w:r>
        <w:rPr>
          <w:color w:val="231F20"/>
          <w:position w:val="6"/>
          <w:sz w:val="12"/>
        </w:rPr>
        <w:t>1</w:t>
      </w:r>
      <w:r>
        <w:rPr>
          <w:i/>
          <w:color w:val="231F20"/>
          <w:sz w:val="22"/>
        </w:rPr>
        <w:t>.</w:t>
      </w:r>
      <w:r>
        <w:rPr>
          <w:i/>
          <w:color w:val="231F20"/>
          <w:spacing w:val="-30"/>
          <w:sz w:val="22"/>
        </w:rPr>
        <w:t> </w:t>
      </w:r>
      <w:r>
        <w:rPr>
          <w:i/>
          <w:color w:val="231F20"/>
          <w:sz w:val="22"/>
        </w:rPr>
        <w:t>Spreken,</w:t>
      </w:r>
      <w:r>
        <w:rPr>
          <w:i/>
          <w:color w:val="231F20"/>
          <w:spacing w:val="-30"/>
          <w:sz w:val="22"/>
        </w:rPr>
        <w:t> </w:t>
      </w:r>
      <w:r>
        <w:rPr>
          <w:i/>
          <w:color w:val="231F20"/>
          <w:sz w:val="22"/>
        </w:rPr>
        <w:t>schrij- </w:t>
      </w:r>
      <w:r>
        <w:rPr>
          <w:i/>
          <w:color w:val="231F20"/>
          <w:w w:val="105"/>
          <w:sz w:val="22"/>
        </w:rPr>
        <w:t>ven,</w:t>
      </w:r>
      <w:r>
        <w:rPr>
          <w:i/>
          <w:color w:val="231F20"/>
          <w:spacing w:val="-26"/>
          <w:w w:val="105"/>
          <w:sz w:val="22"/>
        </w:rPr>
        <w:t> </w:t>
      </w:r>
      <w:r>
        <w:rPr>
          <w:i/>
          <w:color w:val="231F20"/>
          <w:w w:val="105"/>
          <w:sz w:val="22"/>
        </w:rPr>
        <w:t>over</w:t>
      </w:r>
      <w:r>
        <w:rPr>
          <w:i/>
          <w:color w:val="231F20"/>
          <w:spacing w:val="-26"/>
          <w:w w:val="105"/>
          <w:sz w:val="22"/>
        </w:rPr>
        <w:t> </w:t>
      </w:r>
      <w:r>
        <w:rPr>
          <w:i/>
          <w:color w:val="231F20"/>
          <w:w w:val="105"/>
          <w:sz w:val="22"/>
        </w:rPr>
        <w:t>en</w:t>
      </w:r>
      <w:r>
        <w:rPr>
          <w:i/>
          <w:color w:val="231F20"/>
          <w:spacing w:val="-26"/>
          <w:w w:val="105"/>
          <w:sz w:val="22"/>
        </w:rPr>
        <w:t> </w:t>
      </w:r>
      <w:r>
        <w:rPr>
          <w:i/>
          <w:color w:val="231F20"/>
          <w:w w:val="105"/>
          <w:sz w:val="22"/>
        </w:rPr>
        <w:t>weer</w:t>
      </w:r>
      <w:r>
        <w:rPr>
          <w:i/>
          <w:color w:val="231F20"/>
          <w:spacing w:val="-26"/>
          <w:w w:val="105"/>
          <w:sz w:val="22"/>
        </w:rPr>
        <w:t> </w:t>
      </w:r>
      <w:r>
        <w:rPr>
          <w:i/>
          <w:color w:val="231F20"/>
          <w:w w:val="105"/>
          <w:sz w:val="22"/>
        </w:rPr>
        <w:t>mailen</w:t>
      </w:r>
      <w:r>
        <w:rPr>
          <w:i/>
          <w:color w:val="231F20"/>
          <w:spacing w:val="-26"/>
          <w:w w:val="105"/>
          <w:sz w:val="22"/>
        </w:rPr>
        <w:t> </w:t>
      </w:r>
      <w:r>
        <w:rPr>
          <w:i/>
          <w:color w:val="231F20"/>
          <w:w w:val="105"/>
          <w:sz w:val="22"/>
        </w:rPr>
        <w:t>en</w:t>
      </w:r>
      <w:r>
        <w:rPr>
          <w:i/>
          <w:color w:val="231F20"/>
          <w:spacing w:val="-26"/>
          <w:w w:val="105"/>
          <w:sz w:val="22"/>
        </w:rPr>
        <w:t> </w:t>
      </w:r>
      <w:r>
        <w:rPr>
          <w:i/>
          <w:color w:val="231F20"/>
          <w:w w:val="105"/>
          <w:sz w:val="22"/>
        </w:rPr>
        <w:t>ziezo,</w:t>
      </w:r>
      <w:r>
        <w:rPr>
          <w:i/>
          <w:color w:val="231F20"/>
          <w:spacing w:val="-26"/>
          <w:w w:val="105"/>
          <w:sz w:val="22"/>
        </w:rPr>
        <w:t> </w:t>
      </w:r>
      <w:r>
        <w:rPr>
          <w:i/>
          <w:color w:val="231F20"/>
          <w:w w:val="105"/>
          <w:sz w:val="22"/>
        </w:rPr>
        <w:t>dit</w:t>
      </w:r>
      <w:r>
        <w:rPr>
          <w:i/>
          <w:color w:val="231F20"/>
          <w:spacing w:val="-26"/>
          <w:w w:val="105"/>
          <w:sz w:val="22"/>
        </w:rPr>
        <w:t> </w:t>
      </w:r>
      <w:r>
        <w:rPr>
          <w:i/>
          <w:color w:val="231F20"/>
          <w:w w:val="105"/>
          <w:sz w:val="22"/>
        </w:rPr>
        <w:t>is</w:t>
      </w:r>
      <w:r>
        <w:rPr>
          <w:i/>
          <w:color w:val="231F20"/>
          <w:spacing w:val="-26"/>
          <w:w w:val="105"/>
          <w:sz w:val="22"/>
        </w:rPr>
        <w:t> </w:t>
      </w:r>
      <w:r>
        <w:rPr>
          <w:i/>
          <w:color w:val="231F20"/>
          <w:w w:val="105"/>
          <w:sz w:val="22"/>
        </w:rPr>
        <w:t>het</w:t>
      </w:r>
      <w:r>
        <w:rPr>
          <w:i/>
          <w:color w:val="231F20"/>
          <w:spacing w:val="-26"/>
          <w:w w:val="105"/>
          <w:sz w:val="22"/>
        </w:rPr>
        <w:t> </w:t>
      </w:r>
      <w:r>
        <w:rPr>
          <w:i/>
          <w:color w:val="231F20"/>
          <w:w w:val="105"/>
          <w:sz w:val="22"/>
        </w:rPr>
        <w:t>resultaat.</w:t>
      </w:r>
    </w:p>
    <w:p>
      <w:pPr>
        <w:pStyle w:val="BodyText"/>
        <w:spacing w:line="260" w:lineRule="exact" w:before="245"/>
        <w:ind w:left="114" w:hanging="4"/>
        <w:jc w:val="both"/>
      </w:pPr>
      <w:r>
        <w:rPr>
          <w:color w:val="231F20"/>
        </w:rPr>
        <w:t>Er</w:t>
      </w:r>
      <w:r>
        <w:rPr>
          <w:color w:val="231F20"/>
          <w:spacing w:val="-8"/>
        </w:rPr>
        <w:t> </w:t>
      </w:r>
      <w:r>
        <w:rPr>
          <w:color w:val="231F20"/>
        </w:rPr>
        <w:t>beweegt</w:t>
      </w:r>
      <w:r>
        <w:rPr>
          <w:color w:val="231F20"/>
          <w:spacing w:val="-8"/>
        </w:rPr>
        <w:t> </w:t>
      </w:r>
      <w:r>
        <w:rPr>
          <w:color w:val="231F20"/>
        </w:rPr>
        <w:t>wat</w:t>
      </w:r>
      <w:r>
        <w:rPr>
          <w:color w:val="231F20"/>
          <w:spacing w:val="-8"/>
        </w:rPr>
        <w:t> </w:t>
      </w:r>
      <w:r>
        <w:rPr>
          <w:color w:val="231F20"/>
        </w:rPr>
        <w:t>in</w:t>
      </w:r>
      <w:r>
        <w:rPr>
          <w:color w:val="231F20"/>
          <w:spacing w:val="-8"/>
        </w:rPr>
        <w:t> </w:t>
      </w:r>
      <w:r>
        <w:rPr>
          <w:color w:val="231F20"/>
        </w:rPr>
        <w:t>Vlaanderen</w:t>
      </w:r>
      <w:r>
        <w:rPr>
          <w:color w:val="231F20"/>
          <w:spacing w:val="-8"/>
        </w:rPr>
        <w:t> </w:t>
      </w:r>
      <w:r>
        <w:rPr>
          <w:color w:val="231F20"/>
        </w:rPr>
        <w:t>en</w:t>
      </w:r>
      <w:r>
        <w:rPr>
          <w:color w:val="231F20"/>
          <w:spacing w:val="-8"/>
        </w:rPr>
        <w:t> </w:t>
      </w:r>
      <w:r>
        <w:rPr>
          <w:color w:val="231F20"/>
        </w:rPr>
        <w:t>Brussel.</w:t>
      </w:r>
      <w:r>
        <w:rPr>
          <w:color w:val="231F20"/>
          <w:spacing w:val="-8"/>
        </w:rPr>
        <w:t> </w:t>
      </w:r>
      <w:r>
        <w:rPr>
          <w:color w:val="231F20"/>
        </w:rPr>
        <w:t>Op</w:t>
      </w:r>
      <w:r>
        <w:rPr>
          <w:color w:val="231F20"/>
          <w:spacing w:val="-8"/>
        </w:rPr>
        <w:t> </w:t>
      </w:r>
      <w:r>
        <w:rPr>
          <w:color w:val="231F20"/>
        </w:rPr>
        <w:t>de</w:t>
      </w:r>
      <w:r>
        <w:rPr>
          <w:color w:val="231F20"/>
          <w:spacing w:val="-8"/>
        </w:rPr>
        <w:t> </w:t>
      </w:r>
      <w:r>
        <w:rPr>
          <w:color w:val="231F20"/>
        </w:rPr>
        <w:t>rotsvaste</w:t>
      </w:r>
      <w:r>
        <w:rPr>
          <w:color w:val="231F20"/>
          <w:spacing w:val="-8"/>
        </w:rPr>
        <w:t> </w:t>
      </w:r>
      <w:r>
        <w:rPr>
          <w:color w:val="231F20"/>
        </w:rPr>
        <w:t>fundamen- ten van activering, emancipatie en zin voor gemeenschap, heeft het sociaal-cultureel</w:t>
      </w:r>
      <w:r>
        <w:rPr>
          <w:color w:val="231F20"/>
          <w:spacing w:val="-17"/>
        </w:rPr>
        <w:t> </w:t>
      </w:r>
      <w:r>
        <w:rPr>
          <w:color w:val="231F20"/>
        </w:rPr>
        <w:t>werk</w:t>
      </w:r>
      <w:r>
        <w:rPr>
          <w:color w:val="231F20"/>
          <w:spacing w:val="-17"/>
        </w:rPr>
        <w:t> </w:t>
      </w:r>
      <w:r>
        <w:rPr>
          <w:color w:val="231F20"/>
        </w:rPr>
        <w:t>zich</w:t>
      </w:r>
      <w:r>
        <w:rPr>
          <w:color w:val="231F20"/>
          <w:spacing w:val="-17"/>
        </w:rPr>
        <w:t> </w:t>
      </w:r>
      <w:r>
        <w:rPr>
          <w:color w:val="231F20"/>
        </w:rPr>
        <w:t>‘verveld’:</w:t>
      </w:r>
      <w:r>
        <w:rPr>
          <w:color w:val="231F20"/>
          <w:spacing w:val="-17"/>
        </w:rPr>
        <w:t> </w:t>
      </w:r>
      <w:r>
        <w:rPr>
          <w:color w:val="231F20"/>
        </w:rPr>
        <w:t>van</w:t>
      </w:r>
      <w:r>
        <w:rPr>
          <w:color w:val="231F20"/>
          <w:spacing w:val="-17"/>
        </w:rPr>
        <w:t> </w:t>
      </w:r>
      <w:r>
        <w:rPr>
          <w:color w:val="231F20"/>
        </w:rPr>
        <w:t>een</w:t>
      </w:r>
      <w:r>
        <w:rPr>
          <w:color w:val="231F20"/>
          <w:spacing w:val="-17"/>
        </w:rPr>
        <w:t> </w:t>
      </w:r>
      <w:r>
        <w:rPr>
          <w:color w:val="231F20"/>
        </w:rPr>
        <w:t>hoofdzakelijk</w:t>
      </w:r>
      <w:r>
        <w:rPr>
          <w:color w:val="231F20"/>
          <w:spacing w:val="-17"/>
        </w:rPr>
        <w:t> </w:t>
      </w:r>
      <w:r>
        <w:rPr>
          <w:color w:val="231F20"/>
        </w:rPr>
        <w:t>in</w:t>
      </w:r>
      <w:r>
        <w:rPr>
          <w:color w:val="231F20"/>
          <w:spacing w:val="-17"/>
        </w:rPr>
        <w:t> </w:t>
      </w:r>
      <w:r>
        <w:rPr>
          <w:color w:val="231F20"/>
        </w:rPr>
        <w:t>zichzelf gekeerde</w:t>
      </w:r>
      <w:r>
        <w:rPr>
          <w:color w:val="231F20"/>
          <w:spacing w:val="-19"/>
        </w:rPr>
        <w:t> </w:t>
      </w:r>
      <w:r>
        <w:rPr>
          <w:color w:val="231F20"/>
        </w:rPr>
        <w:t>sector</w:t>
      </w:r>
      <w:r>
        <w:rPr>
          <w:color w:val="231F20"/>
          <w:spacing w:val="-19"/>
        </w:rPr>
        <w:t> </w:t>
      </w:r>
      <w:r>
        <w:rPr>
          <w:color w:val="231F20"/>
        </w:rPr>
        <w:t>naar</w:t>
      </w:r>
      <w:r>
        <w:rPr>
          <w:color w:val="231F20"/>
          <w:spacing w:val="-19"/>
        </w:rPr>
        <w:t> </w:t>
      </w:r>
      <w:r>
        <w:rPr>
          <w:color w:val="231F20"/>
        </w:rPr>
        <w:t>een</w:t>
      </w:r>
      <w:r>
        <w:rPr>
          <w:color w:val="231F20"/>
          <w:spacing w:val="-19"/>
        </w:rPr>
        <w:t> </w:t>
      </w:r>
      <w:r>
        <w:rPr>
          <w:color w:val="231F20"/>
        </w:rPr>
        <w:t>open</w:t>
      </w:r>
      <w:r>
        <w:rPr>
          <w:color w:val="231F20"/>
          <w:spacing w:val="-19"/>
        </w:rPr>
        <w:t> </w:t>
      </w:r>
      <w:r>
        <w:rPr>
          <w:color w:val="231F20"/>
        </w:rPr>
        <w:t>en</w:t>
      </w:r>
      <w:r>
        <w:rPr>
          <w:color w:val="231F20"/>
          <w:spacing w:val="-19"/>
        </w:rPr>
        <w:t> </w:t>
      </w:r>
      <w:r>
        <w:rPr>
          <w:color w:val="231F20"/>
        </w:rPr>
        <w:t>innovatieve</w:t>
      </w:r>
      <w:r>
        <w:rPr>
          <w:color w:val="231F20"/>
          <w:spacing w:val="-19"/>
        </w:rPr>
        <w:t> </w:t>
      </w:r>
      <w:r>
        <w:rPr>
          <w:color w:val="231F20"/>
        </w:rPr>
        <w:t>ruimte.</w:t>
      </w:r>
      <w:r>
        <w:rPr>
          <w:color w:val="231F20"/>
          <w:spacing w:val="-19"/>
        </w:rPr>
        <w:t> </w:t>
      </w:r>
      <w:r>
        <w:rPr>
          <w:color w:val="231F20"/>
          <w:spacing w:val="-2"/>
        </w:rPr>
        <w:t>Wij</w:t>
      </w:r>
      <w:r>
        <w:rPr>
          <w:color w:val="231F20"/>
          <w:spacing w:val="-19"/>
        </w:rPr>
        <w:t> </w:t>
      </w:r>
      <w:r>
        <w:rPr>
          <w:color w:val="231F20"/>
        </w:rPr>
        <w:t>beseffen</w:t>
      </w:r>
      <w:r>
        <w:rPr>
          <w:color w:val="231F20"/>
          <w:spacing w:val="-19"/>
        </w:rPr>
        <w:t> </w:t>
      </w:r>
      <w:r>
        <w:rPr>
          <w:color w:val="231F20"/>
        </w:rPr>
        <w:t>dat het in sommige middens absoluut niet </w:t>
      </w:r>
      <w:r>
        <w:rPr>
          <w:i/>
          <w:color w:val="231F20"/>
        </w:rPr>
        <w:t>bon ton </w:t>
      </w:r>
      <w:r>
        <w:rPr>
          <w:color w:val="231F20"/>
        </w:rPr>
        <w:t>is om deze vaststel- ling te prediken, maar </w:t>
      </w:r>
      <w:r>
        <w:rPr>
          <w:color w:val="231F20"/>
          <w:spacing w:val="2"/>
        </w:rPr>
        <w:t>als </w:t>
      </w:r>
      <w:r>
        <w:rPr>
          <w:color w:val="231F20"/>
        </w:rPr>
        <w:t>waarnemer op de eerste lijn hebben wij de jongste decennia deze vervelling van dichtbij mogen meemaken. In de drie deelsectoren van het sociaal-cultureel werk (jeugdwerk, ama- teurkunsten</w:t>
      </w:r>
      <w:r>
        <w:rPr>
          <w:color w:val="231F20"/>
          <w:spacing w:val="-20"/>
        </w:rPr>
        <w:t> </w:t>
      </w:r>
      <w:r>
        <w:rPr>
          <w:color w:val="231F20"/>
        </w:rPr>
        <w:t>en</w:t>
      </w:r>
      <w:r>
        <w:rPr>
          <w:color w:val="231F20"/>
          <w:spacing w:val="-20"/>
        </w:rPr>
        <w:t> </w:t>
      </w:r>
      <w:r>
        <w:rPr>
          <w:color w:val="231F20"/>
        </w:rPr>
        <w:t>sociaal-cultureel</w:t>
      </w:r>
      <w:r>
        <w:rPr>
          <w:color w:val="231F20"/>
          <w:spacing w:val="-20"/>
        </w:rPr>
        <w:t> </w:t>
      </w:r>
      <w:r>
        <w:rPr>
          <w:color w:val="231F20"/>
        </w:rPr>
        <w:t>volwassenenwerk),</w:t>
      </w:r>
      <w:r>
        <w:rPr>
          <w:color w:val="231F20"/>
          <w:spacing w:val="-20"/>
        </w:rPr>
        <w:t> </w:t>
      </w:r>
      <w:r>
        <w:rPr>
          <w:color w:val="231F20"/>
        </w:rPr>
        <w:t>deed</w:t>
      </w:r>
      <w:r>
        <w:rPr>
          <w:color w:val="231F20"/>
          <w:spacing w:val="-20"/>
        </w:rPr>
        <w:t> </w:t>
      </w:r>
      <w:r>
        <w:rPr>
          <w:color w:val="231F20"/>
        </w:rPr>
        <w:t>zich</w:t>
      </w:r>
      <w:r>
        <w:rPr>
          <w:color w:val="231F20"/>
          <w:spacing w:val="-20"/>
        </w:rPr>
        <w:t> </w:t>
      </w:r>
      <w:r>
        <w:rPr>
          <w:color w:val="231F20"/>
        </w:rPr>
        <w:t>telkens en</w:t>
      </w:r>
      <w:r>
        <w:rPr>
          <w:color w:val="231F20"/>
          <w:spacing w:val="-11"/>
        </w:rPr>
        <w:t> </w:t>
      </w:r>
      <w:r>
        <w:rPr>
          <w:color w:val="231F20"/>
        </w:rPr>
        <w:t>opeenvolgend</w:t>
      </w:r>
      <w:r>
        <w:rPr>
          <w:color w:val="231F20"/>
          <w:spacing w:val="-11"/>
        </w:rPr>
        <w:t> </w:t>
      </w:r>
      <w:r>
        <w:rPr>
          <w:color w:val="231F20"/>
        </w:rPr>
        <w:t>eenzelfde</w:t>
      </w:r>
      <w:r>
        <w:rPr>
          <w:color w:val="231F20"/>
          <w:spacing w:val="-11"/>
        </w:rPr>
        <w:t> </w:t>
      </w:r>
      <w:r>
        <w:rPr>
          <w:color w:val="231F20"/>
        </w:rPr>
        <w:t>fenomeen</w:t>
      </w:r>
      <w:r>
        <w:rPr>
          <w:color w:val="231F20"/>
          <w:spacing w:val="-11"/>
        </w:rPr>
        <w:t> </w:t>
      </w:r>
      <w:r>
        <w:rPr>
          <w:color w:val="231F20"/>
          <w:spacing w:val="-3"/>
        </w:rPr>
        <w:t>voor.</w:t>
      </w:r>
    </w:p>
    <w:p>
      <w:pPr>
        <w:pStyle w:val="BodyText"/>
        <w:spacing w:before="11"/>
        <w:rPr>
          <w:sz w:val="34"/>
        </w:rPr>
      </w:pPr>
    </w:p>
    <w:p>
      <w:pPr>
        <w:pStyle w:val="Heading3"/>
        <w:ind w:left="1554"/>
      </w:pPr>
      <w:r>
        <w:rPr>
          <w:color w:val="231F20"/>
          <w:w w:val="120"/>
        </w:rPr>
        <w:t>Het jeugdwerk zet de toon</w:t>
      </w:r>
    </w:p>
    <w:p>
      <w:pPr>
        <w:pStyle w:val="BodyText"/>
        <w:spacing w:line="260" w:lineRule="exact" w:before="218"/>
        <w:ind w:left="116" w:hanging="6"/>
        <w:jc w:val="both"/>
      </w:pPr>
      <w:r>
        <w:rPr>
          <w:color w:val="231F20"/>
        </w:rPr>
        <w:t>Eerst </w:t>
      </w:r>
      <w:r>
        <w:rPr>
          <w:color w:val="231F20"/>
          <w:spacing w:val="-3"/>
        </w:rPr>
        <w:t>bij </w:t>
      </w:r>
      <w:r>
        <w:rPr>
          <w:color w:val="231F20"/>
        </w:rPr>
        <w:t>de jongsten: in de jaren 80 </w:t>
      </w:r>
      <w:r>
        <w:rPr>
          <w:color w:val="231F20"/>
          <w:spacing w:val="-3"/>
        </w:rPr>
        <w:t>werd </w:t>
      </w:r>
      <w:r>
        <w:rPr>
          <w:color w:val="231F20"/>
        </w:rPr>
        <w:t>het ‘traditionele’</w:t>
      </w:r>
      <w:r>
        <w:rPr>
          <w:color w:val="231F20"/>
          <w:position w:val="6"/>
          <w:sz w:val="12"/>
        </w:rPr>
        <w:t>2 </w:t>
      </w:r>
      <w:r>
        <w:rPr>
          <w:color w:val="231F20"/>
        </w:rPr>
        <w:t>jeugdwerk door</w:t>
      </w:r>
      <w:r>
        <w:rPr>
          <w:color w:val="231F20"/>
          <w:spacing w:val="-7"/>
        </w:rPr>
        <w:t> </w:t>
      </w:r>
      <w:r>
        <w:rPr>
          <w:color w:val="231F20"/>
        </w:rPr>
        <w:t>(ped)agogen</w:t>
      </w:r>
      <w:r>
        <w:rPr>
          <w:color w:val="231F20"/>
          <w:spacing w:val="-7"/>
        </w:rPr>
        <w:t> </w:t>
      </w:r>
      <w:r>
        <w:rPr>
          <w:color w:val="231F20"/>
        </w:rPr>
        <w:t>en</w:t>
      </w:r>
      <w:r>
        <w:rPr>
          <w:color w:val="231F20"/>
          <w:spacing w:val="-7"/>
        </w:rPr>
        <w:t> </w:t>
      </w:r>
      <w:r>
        <w:rPr>
          <w:color w:val="231F20"/>
        </w:rPr>
        <w:t>sociologen</w:t>
      </w:r>
      <w:r>
        <w:rPr>
          <w:color w:val="231F20"/>
          <w:spacing w:val="-7"/>
        </w:rPr>
        <w:t> </w:t>
      </w:r>
      <w:r>
        <w:rPr>
          <w:color w:val="231F20"/>
        </w:rPr>
        <w:t>de</w:t>
      </w:r>
      <w:r>
        <w:rPr>
          <w:color w:val="231F20"/>
          <w:spacing w:val="-7"/>
        </w:rPr>
        <w:t> </w:t>
      </w:r>
      <w:r>
        <w:rPr>
          <w:color w:val="231F20"/>
        </w:rPr>
        <w:t>dood</w:t>
      </w:r>
      <w:r>
        <w:rPr>
          <w:color w:val="231F20"/>
          <w:spacing w:val="-7"/>
        </w:rPr>
        <w:t> </w:t>
      </w:r>
      <w:r>
        <w:rPr>
          <w:color w:val="231F20"/>
        </w:rPr>
        <w:t>ingeschreven.</w:t>
      </w:r>
      <w:r>
        <w:rPr>
          <w:color w:val="231F20"/>
          <w:spacing w:val="-7"/>
        </w:rPr>
        <w:t> </w:t>
      </w:r>
      <w:r>
        <w:rPr>
          <w:color w:val="231F20"/>
        </w:rPr>
        <w:t>De</w:t>
      </w:r>
      <w:r>
        <w:rPr>
          <w:color w:val="231F20"/>
          <w:spacing w:val="-7"/>
        </w:rPr>
        <w:t> </w:t>
      </w:r>
      <w:r>
        <w:rPr>
          <w:color w:val="231F20"/>
        </w:rPr>
        <w:t>ledenaan- tallen</w:t>
      </w:r>
      <w:r>
        <w:rPr>
          <w:color w:val="231F20"/>
          <w:spacing w:val="-34"/>
        </w:rPr>
        <w:t> </w:t>
      </w:r>
      <w:r>
        <w:rPr>
          <w:color w:val="231F20"/>
        </w:rPr>
        <w:t>gingen</w:t>
      </w:r>
      <w:r>
        <w:rPr>
          <w:color w:val="231F20"/>
          <w:spacing w:val="-34"/>
        </w:rPr>
        <w:t> </w:t>
      </w:r>
      <w:r>
        <w:rPr>
          <w:color w:val="231F20"/>
        </w:rPr>
        <w:t>achteruit,</w:t>
      </w:r>
      <w:r>
        <w:rPr>
          <w:color w:val="231F20"/>
          <w:spacing w:val="-34"/>
        </w:rPr>
        <w:t> </w:t>
      </w:r>
      <w:r>
        <w:rPr>
          <w:color w:val="231F20"/>
        </w:rPr>
        <w:t>nieuwe</w:t>
      </w:r>
      <w:r>
        <w:rPr>
          <w:color w:val="231F20"/>
          <w:spacing w:val="-34"/>
        </w:rPr>
        <w:t> </w:t>
      </w:r>
      <w:r>
        <w:rPr>
          <w:color w:val="231F20"/>
        </w:rPr>
        <w:t>lossere</w:t>
      </w:r>
      <w:r>
        <w:rPr>
          <w:color w:val="231F20"/>
          <w:spacing w:val="-34"/>
        </w:rPr>
        <w:t> </w:t>
      </w:r>
      <w:r>
        <w:rPr>
          <w:color w:val="231F20"/>
        </w:rPr>
        <w:t>vormen</w:t>
      </w:r>
      <w:r>
        <w:rPr>
          <w:color w:val="231F20"/>
          <w:spacing w:val="-34"/>
        </w:rPr>
        <w:t> </w:t>
      </w:r>
      <w:r>
        <w:rPr>
          <w:color w:val="231F20"/>
        </w:rPr>
        <w:t>van</w:t>
      </w:r>
      <w:r>
        <w:rPr>
          <w:color w:val="231F20"/>
          <w:spacing w:val="-34"/>
        </w:rPr>
        <w:t> </w:t>
      </w:r>
      <w:r>
        <w:rPr>
          <w:color w:val="231F20"/>
        </w:rPr>
        <w:t>jeugdwerk</w:t>
      </w:r>
      <w:r>
        <w:rPr>
          <w:color w:val="231F20"/>
          <w:position w:val="6"/>
          <w:sz w:val="12"/>
        </w:rPr>
        <w:t>3</w:t>
      </w:r>
      <w:r>
        <w:rPr>
          <w:color w:val="231F20"/>
          <w:spacing w:val="-19"/>
          <w:position w:val="6"/>
          <w:sz w:val="12"/>
        </w:rPr>
        <w:t> </w:t>
      </w:r>
      <w:r>
        <w:rPr>
          <w:color w:val="231F20"/>
        </w:rPr>
        <w:t>ontston- den</w:t>
      </w:r>
      <w:r>
        <w:rPr>
          <w:color w:val="231F20"/>
          <w:spacing w:val="-13"/>
        </w:rPr>
        <w:t> </w:t>
      </w:r>
      <w:r>
        <w:rPr>
          <w:color w:val="231F20"/>
        </w:rPr>
        <w:t>en</w:t>
      </w:r>
      <w:r>
        <w:rPr>
          <w:color w:val="231F20"/>
          <w:spacing w:val="-13"/>
        </w:rPr>
        <w:t> </w:t>
      </w:r>
      <w:r>
        <w:rPr>
          <w:color w:val="231F20"/>
        </w:rPr>
        <w:t>floreerden.</w:t>
      </w:r>
      <w:r>
        <w:rPr>
          <w:color w:val="231F20"/>
          <w:spacing w:val="-13"/>
        </w:rPr>
        <w:t> </w:t>
      </w:r>
      <w:r>
        <w:rPr>
          <w:color w:val="231F20"/>
        </w:rPr>
        <w:t>Ze</w:t>
      </w:r>
      <w:r>
        <w:rPr>
          <w:color w:val="231F20"/>
          <w:spacing w:val="-13"/>
        </w:rPr>
        <w:t> </w:t>
      </w:r>
      <w:r>
        <w:rPr>
          <w:color w:val="231F20"/>
        </w:rPr>
        <w:t>werden</w:t>
      </w:r>
      <w:r>
        <w:rPr>
          <w:color w:val="231F20"/>
          <w:spacing w:val="-13"/>
        </w:rPr>
        <w:t> </w:t>
      </w:r>
      <w:r>
        <w:rPr>
          <w:color w:val="231F20"/>
          <w:spacing w:val="-3"/>
        </w:rPr>
        <w:t>‘open</w:t>
      </w:r>
      <w:r>
        <w:rPr>
          <w:color w:val="231F20"/>
          <w:spacing w:val="-13"/>
        </w:rPr>
        <w:t> </w:t>
      </w:r>
      <w:r>
        <w:rPr>
          <w:color w:val="231F20"/>
        </w:rPr>
        <w:t>jeugdwerk’</w:t>
      </w:r>
      <w:r>
        <w:rPr>
          <w:color w:val="231F20"/>
          <w:spacing w:val="-13"/>
        </w:rPr>
        <w:t> </w:t>
      </w:r>
      <w:r>
        <w:rPr>
          <w:color w:val="231F20"/>
        </w:rPr>
        <w:t>genoemd,</w:t>
      </w:r>
      <w:r>
        <w:rPr>
          <w:color w:val="231F20"/>
          <w:spacing w:val="-13"/>
        </w:rPr>
        <w:t> </w:t>
      </w:r>
      <w:r>
        <w:rPr>
          <w:color w:val="231F20"/>
        </w:rPr>
        <w:t>wellicht</w:t>
      </w:r>
      <w:r>
        <w:rPr>
          <w:color w:val="231F20"/>
          <w:spacing w:val="-13"/>
        </w:rPr>
        <w:t> </w:t>
      </w:r>
      <w:r>
        <w:rPr>
          <w:color w:val="231F20"/>
          <w:spacing w:val="2"/>
        </w:rPr>
        <w:t>als </w:t>
      </w:r>
      <w:r>
        <w:rPr>
          <w:color w:val="231F20"/>
        </w:rPr>
        <w:t>spiegel</w:t>
      </w:r>
      <w:r>
        <w:rPr>
          <w:color w:val="231F20"/>
          <w:spacing w:val="-21"/>
        </w:rPr>
        <w:t> </w:t>
      </w:r>
      <w:r>
        <w:rPr>
          <w:color w:val="231F20"/>
        </w:rPr>
        <w:t>van</w:t>
      </w:r>
      <w:r>
        <w:rPr>
          <w:color w:val="231F20"/>
          <w:spacing w:val="-21"/>
        </w:rPr>
        <w:t> </w:t>
      </w:r>
      <w:r>
        <w:rPr>
          <w:color w:val="231F20"/>
        </w:rPr>
        <w:t>het</w:t>
      </w:r>
      <w:r>
        <w:rPr>
          <w:color w:val="231F20"/>
          <w:spacing w:val="-21"/>
        </w:rPr>
        <w:t> </w:t>
      </w:r>
      <w:r>
        <w:rPr>
          <w:color w:val="231F20"/>
        </w:rPr>
        <w:t>zogenaamde</w:t>
      </w:r>
      <w:r>
        <w:rPr>
          <w:color w:val="231F20"/>
          <w:spacing w:val="-21"/>
        </w:rPr>
        <w:t> </w:t>
      </w:r>
      <w:r>
        <w:rPr>
          <w:color w:val="231F20"/>
        </w:rPr>
        <w:t>gesloten</w:t>
      </w:r>
      <w:r>
        <w:rPr>
          <w:color w:val="231F20"/>
          <w:spacing w:val="-21"/>
        </w:rPr>
        <w:t> </w:t>
      </w:r>
      <w:r>
        <w:rPr>
          <w:color w:val="231F20"/>
        </w:rPr>
        <w:t>jeugdwerk:</w:t>
      </w:r>
      <w:r>
        <w:rPr>
          <w:color w:val="231F20"/>
          <w:spacing w:val="-21"/>
        </w:rPr>
        <w:t> </w:t>
      </w:r>
      <w:r>
        <w:rPr>
          <w:color w:val="231F20"/>
        </w:rPr>
        <w:t>de</w:t>
      </w:r>
      <w:r>
        <w:rPr>
          <w:color w:val="231F20"/>
          <w:spacing w:val="-21"/>
        </w:rPr>
        <w:t> </w:t>
      </w:r>
      <w:r>
        <w:rPr>
          <w:color w:val="231F20"/>
        </w:rPr>
        <w:t>jeugdbewegingen.</w:t>
      </w:r>
    </w:p>
    <w:p>
      <w:pPr>
        <w:pStyle w:val="ListParagraph"/>
        <w:numPr>
          <w:ilvl w:val="0"/>
          <w:numId w:val="10"/>
        </w:numPr>
        <w:tabs>
          <w:tab w:pos="338" w:val="left" w:leader="none"/>
        </w:tabs>
        <w:spacing w:line="200" w:lineRule="exact" w:before="212" w:after="0"/>
        <w:ind w:left="343" w:right="12" w:hanging="237"/>
        <w:jc w:val="both"/>
        <w:rPr>
          <w:sz w:val="16"/>
        </w:rPr>
      </w:pPr>
      <w:r>
        <w:rPr>
          <w:color w:val="231F20"/>
          <w:sz w:val="16"/>
        </w:rPr>
        <w:t>Dirk Verbist is </w:t>
      </w:r>
      <w:r>
        <w:rPr>
          <w:color w:val="231F20"/>
          <w:spacing w:val="2"/>
          <w:sz w:val="16"/>
        </w:rPr>
        <w:t>directeur van </w:t>
      </w:r>
      <w:r>
        <w:rPr>
          <w:color w:val="231F20"/>
          <w:sz w:val="16"/>
        </w:rPr>
        <w:t>de </w:t>
      </w:r>
      <w:r>
        <w:rPr>
          <w:color w:val="231F20"/>
          <w:spacing w:val="-4"/>
          <w:sz w:val="16"/>
        </w:rPr>
        <w:t>FOV, </w:t>
      </w:r>
      <w:r>
        <w:rPr>
          <w:color w:val="231F20"/>
          <w:sz w:val="16"/>
        </w:rPr>
        <w:t>de belangenbehartiger </w:t>
      </w:r>
      <w:r>
        <w:rPr>
          <w:color w:val="231F20"/>
          <w:spacing w:val="2"/>
          <w:sz w:val="16"/>
        </w:rPr>
        <w:t>van </w:t>
      </w:r>
      <w:r>
        <w:rPr>
          <w:color w:val="231F20"/>
          <w:sz w:val="16"/>
        </w:rPr>
        <w:t>het </w:t>
      </w:r>
      <w:r>
        <w:rPr>
          <w:color w:val="231F20"/>
          <w:spacing w:val="2"/>
          <w:sz w:val="16"/>
        </w:rPr>
        <w:t>sociaal-cultureel </w:t>
      </w:r>
      <w:r>
        <w:rPr>
          <w:color w:val="231F20"/>
          <w:sz w:val="16"/>
        </w:rPr>
        <w:t>vol- wassenenwerk</w:t>
      </w:r>
    </w:p>
    <w:p>
      <w:pPr>
        <w:pStyle w:val="ListParagraph"/>
        <w:numPr>
          <w:ilvl w:val="0"/>
          <w:numId w:val="10"/>
        </w:numPr>
        <w:tabs>
          <w:tab w:pos="338" w:val="left" w:leader="none"/>
        </w:tabs>
        <w:spacing w:line="200" w:lineRule="exact" w:before="0" w:after="0"/>
        <w:ind w:left="341" w:right="56" w:hanging="226"/>
        <w:jc w:val="both"/>
        <w:rPr>
          <w:sz w:val="16"/>
        </w:rPr>
      </w:pPr>
      <w:r>
        <w:rPr>
          <w:color w:val="231F20"/>
          <w:sz w:val="16"/>
        </w:rPr>
        <w:t>Ik gebruik in deze tekst het woord </w:t>
      </w:r>
      <w:r>
        <w:rPr>
          <w:color w:val="231F20"/>
          <w:spacing w:val="2"/>
          <w:sz w:val="16"/>
        </w:rPr>
        <w:t>‘traditioneel’ </w:t>
      </w:r>
      <w:r>
        <w:rPr>
          <w:color w:val="231F20"/>
          <w:sz w:val="16"/>
        </w:rPr>
        <w:t>omdat op deze manier door velen nog een onderscheid wordt </w:t>
      </w:r>
      <w:r>
        <w:rPr>
          <w:color w:val="231F20"/>
          <w:spacing w:val="2"/>
          <w:sz w:val="16"/>
        </w:rPr>
        <w:t>gemaakt tussen verenigingstypes </w:t>
      </w:r>
      <w:r>
        <w:rPr>
          <w:color w:val="231F20"/>
          <w:sz w:val="16"/>
        </w:rPr>
        <w:t>die </w:t>
      </w:r>
      <w:r>
        <w:rPr>
          <w:color w:val="231F20"/>
          <w:spacing w:val="3"/>
          <w:sz w:val="16"/>
        </w:rPr>
        <w:t>al </w:t>
      </w:r>
      <w:r>
        <w:rPr>
          <w:color w:val="231F20"/>
          <w:sz w:val="16"/>
        </w:rPr>
        <w:t>langer </w:t>
      </w:r>
      <w:r>
        <w:rPr>
          <w:color w:val="231F20"/>
          <w:spacing w:val="2"/>
          <w:sz w:val="16"/>
        </w:rPr>
        <w:t>bestaan </w:t>
      </w:r>
      <w:r>
        <w:rPr>
          <w:color w:val="231F20"/>
          <w:sz w:val="16"/>
        </w:rPr>
        <w:t>en soorten organisaties die er pas na de jaren 70 zijn bijgekomen. Alhoewel de feiten dit onderscheid </w:t>
      </w:r>
      <w:r>
        <w:rPr>
          <w:color w:val="231F20"/>
          <w:spacing w:val="3"/>
          <w:sz w:val="16"/>
        </w:rPr>
        <w:t>al </w:t>
      </w:r>
      <w:r>
        <w:rPr>
          <w:color w:val="231F20"/>
          <w:sz w:val="16"/>
        </w:rPr>
        <w:t>lang niet meer toelaten, blijft dit een hardleerse perceptie. Ik </w:t>
      </w:r>
      <w:r>
        <w:rPr>
          <w:color w:val="231F20"/>
          <w:spacing w:val="3"/>
          <w:sz w:val="16"/>
        </w:rPr>
        <w:t>zal </w:t>
      </w:r>
      <w:r>
        <w:rPr>
          <w:color w:val="231F20"/>
          <w:sz w:val="16"/>
        </w:rPr>
        <w:t>deze in de loop </w:t>
      </w:r>
      <w:r>
        <w:rPr>
          <w:color w:val="231F20"/>
          <w:spacing w:val="2"/>
          <w:sz w:val="16"/>
        </w:rPr>
        <w:t>van </w:t>
      </w:r>
      <w:r>
        <w:rPr>
          <w:color w:val="231F20"/>
          <w:sz w:val="16"/>
        </w:rPr>
        <w:t>de tekst proberen te</w:t>
      </w:r>
      <w:r>
        <w:rPr>
          <w:color w:val="231F20"/>
          <w:spacing w:val="21"/>
          <w:sz w:val="16"/>
        </w:rPr>
        <w:t> </w:t>
      </w:r>
      <w:r>
        <w:rPr>
          <w:color w:val="231F20"/>
          <w:sz w:val="16"/>
        </w:rPr>
        <w:t>begraven.</w:t>
      </w:r>
    </w:p>
    <w:p>
      <w:pPr>
        <w:pStyle w:val="ListParagraph"/>
        <w:numPr>
          <w:ilvl w:val="0"/>
          <w:numId w:val="10"/>
        </w:numPr>
        <w:tabs>
          <w:tab w:pos="338" w:val="left" w:leader="none"/>
        </w:tabs>
        <w:spacing w:line="240" w:lineRule="auto" w:before="2" w:after="0"/>
        <w:ind w:left="337" w:right="0" w:hanging="224"/>
        <w:jc w:val="both"/>
        <w:rPr>
          <w:sz w:val="16"/>
        </w:rPr>
      </w:pPr>
      <w:r>
        <w:rPr>
          <w:color w:val="231F20"/>
          <w:sz w:val="16"/>
        </w:rPr>
        <w:t>Denken we </w:t>
      </w:r>
      <w:r>
        <w:rPr>
          <w:color w:val="231F20"/>
          <w:spacing w:val="2"/>
          <w:sz w:val="16"/>
        </w:rPr>
        <w:t>maar aan </w:t>
      </w:r>
      <w:r>
        <w:rPr>
          <w:color w:val="231F20"/>
          <w:sz w:val="16"/>
        </w:rPr>
        <w:t>de jeugdhuizen, de thematische </w:t>
      </w:r>
      <w:r>
        <w:rPr>
          <w:color w:val="231F20"/>
          <w:spacing w:val="9"/>
          <w:sz w:val="16"/>
        </w:rPr>
        <w:t> </w:t>
      </w:r>
      <w:r>
        <w:rPr>
          <w:color w:val="231F20"/>
          <w:sz w:val="16"/>
        </w:rPr>
        <w:t>verenigingen…</w:t>
      </w:r>
    </w:p>
    <w:p>
      <w:pPr>
        <w:spacing w:before="213"/>
        <w:ind w:left="628" w:right="642" w:firstLine="0"/>
        <w:jc w:val="center"/>
        <w:rPr>
          <w:sz w:val="22"/>
        </w:rPr>
      </w:pPr>
      <w:r>
        <w:rPr/>
        <w:br w:type="column"/>
      </w:r>
      <w:r>
        <w:rPr>
          <w:color w:val="231F20"/>
          <w:sz w:val="22"/>
        </w:rPr>
        <w:t>109</w:t>
      </w:r>
    </w:p>
    <w:p>
      <w:pPr>
        <w:spacing w:line="200" w:lineRule="exact" w:before="20"/>
        <w:ind w:left="106" w:right="117" w:firstLine="333"/>
        <w:jc w:val="left"/>
        <w:rPr>
          <w:sz w:val="16"/>
        </w:rPr>
      </w:pPr>
      <w:r>
        <w:rPr>
          <w:color w:val="231F20"/>
          <w:w w:val="125"/>
          <w:sz w:val="16"/>
        </w:rPr>
        <w:t>Een stille sociaal-culturele</w:t>
      </w:r>
    </w:p>
    <w:p>
      <w:pPr>
        <w:spacing w:before="1"/>
        <w:ind w:left="384" w:right="0" w:firstLine="0"/>
        <w:jc w:val="left"/>
        <w:rPr>
          <w:sz w:val="16"/>
        </w:rPr>
      </w:pPr>
      <w:r>
        <w:rPr>
          <w:color w:val="231F20"/>
          <w:w w:val="125"/>
          <w:sz w:val="16"/>
        </w:rPr>
        <w:t>(r)evolutie</w:t>
      </w:r>
    </w:p>
    <w:p>
      <w:pPr>
        <w:spacing w:after="0"/>
        <w:jc w:val="left"/>
        <w:rPr>
          <w:sz w:val="16"/>
        </w:rPr>
        <w:sectPr>
          <w:type w:val="continuous"/>
          <w:pgSz w:w="9090" w:h="13900"/>
          <w:pgMar w:top="1300" w:bottom="280" w:left="1020" w:right="160"/>
          <w:cols w:num="2" w:equalWidth="0">
            <w:col w:w="6172" w:space="111"/>
            <w:col w:w="1627"/>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24" w:right="27"/>
        <w:jc w:val="center"/>
      </w:pPr>
      <w:r>
        <w:rPr>
          <w:color w:val="231F20"/>
          <w:w w:val="95"/>
        </w:rPr>
        <w:t>110</w:t>
      </w:r>
    </w:p>
    <w:p>
      <w:pPr>
        <w:spacing w:line="200" w:lineRule="exact" w:before="20"/>
        <w:ind w:left="106" w:right="0" w:firstLine="333"/>
        <w:jc w:val="left"/>
        <w:rPr>
          <w:sz w:val="16"/>
        </w:rPr>
      </w:pPr>
      <w:r>
        <w:rPr>
          <w:color w:val="231F20"/>
          <w:w w:val="125"/>
          <w:sz w:val="16"/>
        </w:rPr>
        <w:t>Een stille sociaal-culturele</w:t>
      </w:r>
    </w:p>
    <w:p>
      <w:pPr>
        <w:spacing w:before="1"/>
        <w:ind w:left="384" w:right="0" w:firstLine="0"/>
        <w:jc w:val="left"/>
        <w:rPr>
          <w:sz w:val="16"/>
        </w:rPr>
      </w:pPr>
      <w:r>
        <w:rPr>
          <w:color w:val="231F20"/>
          <w:w w:val="125"/>
          <w:sz w:val="16"/>
        </w:rPr>
        <w:t>(r)evolutie</w:t>
      </w:r>
    </w:p>
    <w:p>
      <w:pPr>
        <w:pStyle w:val="BodyText"/>
        <w:spacing w:line="260" w:lineRule="exact" w:before="83"/>
        <w:ind w:left="106" w:right="112" w:firstLine="4"/>
        <w:jc w:val="right"/>
      </w:pPr>
      <w:r>
        <w:rPr/>
        <w:br w:type="column"/>
      </w:r>
      <w:r>
        <w:rPr>
          <w:color w:val="231F20"/>
        </w:rPr>
        <w:t>Ook de politiek stapte in die jaren fors mee in</w:t>
      </w:r>
      <w:r>
        <w:rPr>
          <w:color w:val="231F20"/>
          <w:spacing w:val="37"/>
        </w:rPr>
        <w:t> </w:t>
      </w:r>
      <w:r>
        <w:rPr>
          <w:color w:val="231F20"/>
        </w:rPr>
        <w:t>dit</w:t>
      </w:r>
      <w:r>
        <w:rPr>
          <w:color w:val="231F20"/>
          <w:spacing w:val="3"/>
        </w:rPr>
        <w:t> </w:t>
      </w:r>
      <w:r>
        <w:rPr>
          <w:color w:val="231F20"/>
        </w:rPr>
        <w:t>ten-grave-dragen: het was immers crisis, gepaard gaande met een</w:t>
      </w:r>
      <w:r>
        <w:rPr>
          <w:color w:val="231F20"/>
          <w:spacing w:val="21"/>
        </w:rPr>
        <w:t> </w:t>
      </w:r>
      <w:r>
        <w:rPr>
          <w:color w:val="231F20"/>
        </w:rPr>
        <w:t>hoge</w:t>
      </w:r>
      <w:r>
        <w:rPr>
          <w:color w:val="231F20"/>
          <w:spacing w:val="15"/>
        </w:rPr>
        <w:t> </w:t>
      </w:r>
      <w:r>
        <w:rPr>
          <w:color w:val="231F20"/>
        </w:rPr>
        <w:t>werkloosheid. En dus waren de vrijetijdsrol van het jeugdwerk,</w:t>
      </w:r>
      <w:r>
        <w:rPr>
          <w:color w:val="231F20"/>
          <w:spacing w:val="39"/>
        </w:rPr>
        <w:t> </w:t>
      </w:r>
      <w:r>
        <w:rPr>
          <w:color w:val="231F20"/>
        </w:rPr>
        <w:t>de</w:t>
      </w:r>
      <w:r>
        <w:rPr>
          <w:color w:val="231F20"/>
          <w:spacing w:val="23"/>
        </w:rPr>
        <w:t> </w:t>
      </w:r>
      <w:r>
        <w:rPr>
          <w:color w:val="231F20"/>
        </w:rPr>
        <w:t>gemeenschap-</w:t>
      </w:r>
      <w:r>
        <w:rPr>
          <w:color w:val="231F20"/>
          <w:w w:val="101"/>
        </w:rPr>
        <w:t> </w:t>
      </w:r>
      <w:r>
        <w:rPr>
          <w:color w:val="231F20"/>
        </w:rPr>
        <w:t>pelijke nestgeur van jonge mensen die </w:t>
      </w:r>
      <w:r>
        <w:rPr>
          <w:color w:val="231F20"/>
          <w:spacing w:val="2"/>
        </w:rPr>
        <w:t>elkaar </w:t>
      </w:r>
      <w:r>
        <w:rPr>
          <w:color w:val="231F20"/>
        </w:rPr>
        <w:t>vonden en</w:t>
      </w:r>
      <w:r>
        <w:rPr>
          <w:color w:val="231F20"/>
          <w:spacing w:val="2"/>
        </w:rPr>
        <w:t> </w:t>
      </w:r>
      <w:r>
        <w:rPr>
          <w:color w:val="231F20"/>
        </w:rPr>
        <w:t>samen</w:t>
      </w:r>
      <w:r>
        <w:rPr>
          <w:color w:val="231F20"/>
          <w:spacing w:val="6"/>
        </w:rPr>
        <w:t> </w:t>
      </w:r>
      <w:r>
        <w:rPr>
          <w:color w:val="231F20"/>
          <w:spacing w:val="2"/>
        </w:rPr>
        <w:t>aan</w:t>
      </w:r>
      <w:r>
        <w:rPr>
          <w:color w:val="231F20"/>
        </w:rPr>
        <w:t> een project werkten, de emancipatorische kracht die</w:t>
      </w:r>
      <w:r>
        <w:rPr>
          <w:color w:val="231F20"/>
          <w:spacing w:val="-28"/>
        </w:rPr>
        <w:t> </w:t>
      </w:r>
      <w:r>
        <w:rPr>
          <w:color w:val="231F20"/>
        </w:rPr>
        <w:t>hiervan</w:t>
      </w:r>
      <w:r>
        <w:rPr>
          <w:color w:val="231F20"/>
          <w:spacing w:val="-4"/>
        </w:rPr>
        <w:t> </w:t>
      </w:r>
      <w:r>
        <w:rPr>
          <w:color w:val="231F20"/>
        </w:rPr>
        <w:t>uitging, eerder storend, maar vooral onproductief om de problemen</w:t>
      </w:r>
      <w:r>
        <w:rPr>
          <w:color w:val="231F20"/>
          <w:spacing w:val="12"/>
        </w:rPr>
        <w:t> </w:t>
      </w:r>
      <w:r>
        <w:rPr>
          <w:color w:val="231F20"/>
        </w:rPr>
        <w:t>van</w:t>
      </w:r>
      <w:r>
        <w:rPr>
          <w:color w:val="231F20"/>
          <w:spacing w:val="7"/>
        </w:rPr>
        <w:t> </w:t>
      </w:r>
      <w:r>
        <w:rPr>
          <w:color w:val="231F20"/>
        </w:rPr>
        <w:t>de dag</w:t>
      </w:r>
      <w:r>
        <w:rPr>
          <w:color w:val="231F20"/>
          <w:spacing w:val="-17"/>
        </w:rPr>
        <w:t> </w:t>
      </w:r>
      <w:r>
        <w:rPr>
          <w:color w:val="231F20"/>
        </w:rPr>
        <w:t>op</w:t>
      </w:r>
      <w:r>
        <w:rPr>
          <w:color w:val="231F20"/>
          <w:spacing w:val="-17"/>
        </w:rPr>
        <w:t> </w:t>
      </w:r>
      <w:r>
        <w:rPr>
          <w:color w:val="231F20"/>
        </w:rPr>
        <w:t>te</w:t>
      </w:r>
      <w:r>
        <w:rPr>
          <w:color w:val="231F20"/>
          <w:spacing w:val="-17"/>
        </w:rPr>
        <w:t> </w:t>
      </w:r>
      <w:r>
        <w:rPr>
          <w:color w:val="231F20"/>
        </w:rPr>
        <w:t>lossen.</w:t>
      </w:r>
      <w:r>
        <w:rPr>
          <w:color w:val="231F20"/>
          <w:spacing w:val="-17"/>
        </w:rPr>
        <w:t> </w:t>
      </w:r>
      <w:r>
        <w:rPr>
          <w:color w:val="231F20"/>
        </w:rPr>
        <w:t>Vorming</w:t>
      </w:r>
      <w:r>
        <w:rPr>
          <w:color w:val="231F20"/>
          <w:spacing w:val="-17"/>
        </w:rPr>
        <w:t> </w:t>
      </w:r>
      <w:r>
        <w:rPr>
          <w:color w:val="231F20"/>
        </w:rPr>
        <w:t>van</w:t>
      </w:r>
      <w:r>
        <w:rPr>
          <w:color w:val="231F20"/>
          <w:spacing w:val="-17"/>
        </w:rPr>
        <w:t> </w:t>
      </w:r>
      <w:r>
        <w:rPr>
          <w:color w:val="231F20"/>
        </w:rPr>
        <w:t>jonge</w:t>
      </w:r>
      <w:r>
        <w:rPr>
          <w:color w:val="231F20"/>
          <w:spacing w:val="-17"/>
        </w:rPr>
        <w:t> </w:t>
      </w:r>
      <w:r>
        <w:rPr>
          <w:color w:val="231F20"/>
        </w:rPr>
        <w:t>mensen</w:t>
      </w:r>
      <w:r>
        <w:rPr>
          <w:color w:val="231F20"/>
          <w:spacing w:val="-17"/>
        </w:rPr>
        <w:t> </w:t>
      </w:r>
      <w:r>
        <w:rPr>
          <w:color w:val="231F20"/>
        </w:rPr>
        <w:t>om</w:t>
      </w:r>
      <w:r>
        <w:rPr>
          <w:color w:val="231F20"/>
          <w:spacing w:val="-17"/>
        </w:rPr>
        <w:t> </w:t>
      </w:r>
      <w:r>
        <w:rPr>
          <w:color w:val="231F20"/>
        </w:rPr>
        <w:t>hen</w:t>
      </w:r>
      <w:r>
        <w:rPr>
          <w:color w:val="231F20"/>
          <w:spacing w:val="-17"/>
        </w:rPr>
        <w:t> </w:t>
      </w:r>
      <w:r>
        <w:rPr>
          <w:color w:val="231F20"/>
        </w:rPr>
        <w:t>te</w:t>
      </w:r>
      <w:r>
        <w:rPr>
          <w:color w:val="231F20"/>
          <w:spacing w:val="-17"/>
        </w:rPr>
        <w:t> </w:t>
      </w:r>
      <w:r>
        <w:rPr>
          <w:color w:val="231F20"/>
        </w:rPr>
        <w:t>leiden</w:t>
      </w:r>
      <w:r>
        <w:rPr>
          <w:color w:val="231F20"/>
          <w:spacing w:val="-17"/>
        </w:rPr>
        <w:t> </w:t>
      </w:r>
      <w:r>
        <w:rPr>
          <w:color w:val="231F20"/>
        </w:rPr>
        <w:t>naar</w:t>
      </w:r>
      <w:r>
        <w:rPr>
          <w:color w:val="231F20"/>
          <w:spacing w:val="-17"/>
        </w:rPr>
        <w:t> </w:t>
      </w:r>
      <w:r>
        <w:rPr>
          <w:color w:val="231F20"/>
        </w:rPr>
        <w:t>de</w:t>
      </w:r>
      <w:r>
        <w:rPr>
          <w:color w:val="231F20"/>
          <w:w w:val="99"/>
        </w:rPr>
        <w:t> </w:t>
      </w:r>
      <w:r>
        <w:rPr>
          <w:color w:val="231F20"/>
        </w:rPr>
        <w:t>arbeidsmarkt</w:t>
      </w:r>
      <w:r>
        <w:rPr>
          <w:color w:val="231F20"/>
          <w:spacing w:val="-16"/>
        </w:rPr>
        <w:t> </w:t>
      </w:r>
      <w:r>
        <w:rPr>
          <w:color w:val="231F20"/>
        </w:rPr>
        <w:t>of</w:t>
      </w:r>
      <w:r>
        <w:rPr>
          <w:color w:val="231F20"/>
          <w:spacing w:val="-16"/>
        </w:rPr>
        <w:t> </w:t>
      </w:r>
      <w:r>
        <w:rPr>
          <w:color w:val="231F20"/>
        </w:rPr>
        <w:t>naar</w:t>
      </w:r>
      <w:r>
        <w:rPr>
          <w:color w:val="231F20"/>
          <w:spacing w:val="-16"/>
        </w:rPr>
        <w:t> </w:t>
      </w:r>
      <w:r>
        <w:rPr>
          <w:color w:val="231F20"/>
        </w:rPr>
        <w:t>het</w:t>
      </w:r>
      <w:r>
        <w:rPr>
          <w:color w:val="231F20"/>
          <w:spacing w:val="-16"/>
        </w:rPr>
        <w:t> </w:t>
      </w:r>
      <w:r>
        <w:rPr>
          <w:color w:val="231F20"/>
        </w:rPr>
        <w:t>regulier</w:t>
      </w:r>
      <w:r>
        <w:rPr>
          <w:color w:val="231F20"/>
          <w:spacing w:val="-16"/>
        </w:rPr>
        <w:t> </w:t>
      </w:r>
      <w:r>
        <w:rPr>
          <w:color w:val="231F20"/>
        </w:rPr>
        <w:t>onderwijs,</w:t>
      </w:r>
      <w:r>
        <w:rPr>
          <w:color w:val="231F20"/>
          <w:spacing w:val="-16"/>
        </w:rPr>
        <w:t> </w:t>
      </w:r>
      <w:r>
        <w:rPr>
          <w:color w:val="231F20"/>
        </w:rPr>
        <w:t>werkingen</w:t>
      </w:r>
      <w:r>
        <w:rPr>
          <w:color w:val="231F20"/>
          <w:spacing w:val="-16"/>
        </w:rPr>
        <w:t> </w:t>
      </w:r>
      <w:r>
        <w:rPr>
          <w:color w:val="231F20"/>
        </w:rPr>
        <w:t>die</w:t>
      </w:r>
      <w:r>
        <w:rPr>
          <w:color w:val="231F20"/>
          <w:spacing w:val="-16"/>
        </w:rPr>
        <w:t> </w:t>
      </w:r>
      <w:r>
        <w:rPr>
          <w:color w:val="231F20"/>
        </w:rPr>
        <w:t>hooligans</w:t>
      </w:r>
      <w:r>
        <w:rPr>
          <w:color w:val="231F20"/>
          <w:w w:val="99"/>
        </w:rPr>
        <w:t> </w:t>
      </w:r>
      <w:r>
        <w:rPr>
          <w:color w:val="231F20"/>
        </w:rPr>
        <w:t>en andere criminelen feestelijk uit hun baldadig gedrag</w:t>
      </w:r>
      <w:r>
        <w:rPr>
          <w:color w:val="231F20"/>
          <w:spacing w:val="-1"/>
        </w:rPr>
        <w:t> </w:t>
      </w:r>
      <w:r>
        <w:rPr>
          <w:color w:val="231F20"/>
        </w:rPr>
        <w:t>moesten</w:t>
      </w:r>
      <w:r>
        <w:rPr>
          <w:color w:val="231F20"/>
          <w:spacing w:val="-1"/>
        </w:rPr>
        <w:t> </w:t>
      </w:r>
      <w:r>
        <w:rPr>
          <w:color w:val="231F20"/>
          <w:spacing w:val="-4"/>
        </w:rPr>
        <w:t>lok-</w:t>
      </w:r>
      <w:r>
        <w:rPr>
          <w:color w:val="231F20"/>
        </w:rPr>
        <w:t> ken, stadswerkingen die jonge mensen vooral van de hoeken</w:t>
      </w:r>
      <w:r>
        <w:rPr>
          <w:color w:val="231F20"/>
          <w:spacing w:val="9"/>
        </w:rPr>
        <w:t> </w:t>
      </w:r>
      <w:r>
        <w:rPr>
          <w:color w:val="231F20"/>
        </w:rPr>
        <w:t>van</w:t>
      </w:r>
      <w:r>
        <w:rPr>
          <w:color w:val="231F20"/>
          <w:spacing w:val="1"/>
        </w:rPr>
        <w:t> </w:t>
      </w:r>
      <w:r>
        <w:rPr>
          <w:color w:val="231F20"/>
        </w:rPr>
        <w:t>de straat moesten </w:t>
      </w:r>
      <w:r>
        <w:rPr>
          <w:color w:val="231F20"/>
          <w:spacing w:val="-3"/>
        </w:rPr>
        <w:t>houden… </w:t>
      </w:r>
      <w:r>
        <w:rPr>
          <w:color w:val="231F20"/>
        </w:rPr>
        <w:t>de prioriteiten voor het</w:t>
      </w:r>
      <w:r>
        <w:rPr>
          <w:color w:val="231F20"/>
          <w:spacing w:val="-19"/>
        </w:rPr>
        <w:t> </w:t>
      </w:r>
      <w:r>
        <w:rPr>
          <w:color w:val="231F20"/>
        </w:rPr>
        <w:t>jeugdwerk</w:t>
      </w:r>
      <w:r>
        <w:rPr>
          <w:color w:val="231F20"/>
          <w:spacing w:val="-4"/>
        </w:rPr>
        <w:t> </w:t>
      </w:r>
      <w:r>
        <w:rPr>
          <w:color w:val="231F20"/>
        </w:rPr>
        <w:t>werden verengd tot de bestrijding van onwelzijn. Kort, krachtig</w:t>
      </w:r>
      <w:r>
        <w:rPr>
          <w:color w:val="231F20"/>
          <w:spacing w:val="43"/>
        </w:rPr>
        <w:t> </w:t>
      </w:r>
      <w:r>
        <w:rPr>
          <w:color w:val="231F20"/>
        </w:rPr>
        <w:t>en</w:t>
      </w:r>
      <w:r>
        <w:rPr>
          <w:color w:val="231F20"/>
          <w:spacing w:val="5"/>
        </w:rPr>
        <w:t> </w:t>
      </w:r>
      <w:r>
        <w:rPr>
          <w:color w:val="231F20"/>
        </w:rPr>
        <w:t>efficiënt. Punt</w:t>
      </w:r>
      <w:r>
        <w:rPr>
          <w:color w:val="231F20"/>
          <w:spacing w:val="-9"/>
        </w:rPr>
        <w:t> </w:t>
      </w:r>
      <w:r>
        <w:rPr>
          <w:color w:val="231F20"/>
          <w:spacing w:val="2"/>
        </w:rPr>
        <w:t>aan</w:t>
      </w:r>
      <w:r>
        <w:rPr>
          <w:color w:val="231F20"/>
          <w:spacing w:val="-9"/>
        </w:rPr>
        <w:t> </w:t>
      </w:r>
      <w:r>
        <w:rPr>
          <w:color w:val="231F20"/>
        </w:rPr>
        <w:t>de</w:t>
      </w:r>
      <w:r>
        <w:rPr>
          <w:color w:val="231F20"/>
          <w:spacing w:val="-9"/>
        </w:rPr>
        <w:t> </w:t>
      </w:r>
      <w:r>
        <w:rPr>
          <w:color w:val="231F20"/>
        </w:rPr>
        <w:t>lijn.</w:t>
      </w:r>
      <w:r>
        <w:rPr>
          <w:color w:val="231F20"/>
          <w:spacing w:val="-9"/>
        </w:rPr>
        <w:t> </w:t>
      </w:r>
      <w:r>
        <w:rPr>
          <w:color w:val="231F20"/>
        </w:rPr>
        <w:t>En</w:t>
      </w:r>
      <w:r>
        <w:rPr>
          <w:color w:val="231F20"/>
          <w:spacing w:val="-9"/>
        </w:rPr>
        <w:t> </w:t>
      </w:r>
      <w:r>
        <w:rPr>
          <w:color w:val="231F20"/>
        </w:rPr>
        <w:t>voor</w:t>
      </w:r>
      <w:r>
        <w:rPr>
          <w:color w:val="231F20"/>
          <w:spacing w:val="-9"/>
        </w:rPr>
        <w:t> </w:t>
      </w:r>
      <w:r>
        <w:rPr>
          <w:color w:val="231F20"/>
        </w:rPr>
        <w:t>de</w:t>
      </w:r>
      <w:r>
        <w:rPr>
          <w:color w:val="231F20"/>
          <w:spacing w:val="-9"/>
        </w:rPr>
        <w:t> </w:t>
      </w:r>
      <w:r>
        <w:rPr>
          <w:color w:val="231F20"/>
        </w:rPr>
        <w:t>rest</w:t>
      </w:r>
      <w:r>
        <w:rPr>
          <w:color w:val="231F20"/>
          <w:spacing w:val="-9"/>
        </w:rPr>
        <w:t> </w:t>
      </w:r>
      <w:r>
        <w:rPr>
          <w:color w:val="231F20"/>
        </w:rPr>
        <w:t>floreerden</w:t>
      </w:r>
      <w:r>
        <w:rPr>
          <w:color w:val="231F20"/>
          <w:spacing w:val="-9"/>
        </w:rPr>
        <w:t> </w:t>
      </w:r>
      <w:r>
        <w:rPr>
          <w:color w:val="231F20"/>
        </w:rPr>
        <w:t>commerciële</w:t>
      </w:r>
      <w:r>
        <w:rPr>
          <w:color w:val="231F20"/>
          <w:spacing w:val="-9"/>
        </w:rPr>
        <w:t> </w:t>
      </w:r>
      <w:r>
        <w:rPr>
          <w:color w:val="231F20"/>
        </w:rPr>
        <w:t>vrijetijdsini- tiatieven</w:t>
      </w:r>
      <w:r>
        <w:rPr>
          <w:color w:val="231F20"/>
          <w:spacing w:val="-10"/>
        </w:rPr>
        <w:t> </w:t>
      </w:r>
      <w:r>
        <w:rPr>
          <w:color w:val="231F20"/>
        </w:rPr>
        <w:t>die</w:t>
      </w:r>
      <w:r>
        <w:rPr>
          <w:color w:val="231F20"/>
          <w:spacing w:val="-10"/>
        </w:rPr>
        <w:t> </w:t>
      </w:r>
      <w:r>
        <w:rPr>
          <w:color w:val="231F20"/>
        </w:rPr>
        <w:t>vooral</w:t>
      </w:r>
      <w:r>
        <w:rPr>
          <w:color w:val="231F20"/>
          <w:spacing w:val="-10"/>
        </w:rPr>
        <w:t> </w:t>
      </w:r>
      <w:r>
        <w:rPr>
          <w:color w:val="231F20"/>
        </w:rPr>
        <w:t>de</w:t>
      </w:r>
      <w:r>
        <w:rPr>
          <w:color w:val="231F20"/>
          <w:spacing w:val="-10"/>
        </w:rPr>
        <w:t> </w:t>
      </w:r>
      <w:r>
        <w:rPr>
          <w:color w:val="231F20"/>
        </w:rPr>
        <w:t>meer</w:t>
      </w:r>
      <w:r>
        <w:rPr>
          <w:color w:val="231F20"/>
          <w:spacing w:val="-10"/>
        </w:rPr>
        <w:t> </w:t>
      </w:r>
      <w:r>
        <w:rPr>
          <w:color w:val="231F20"/>
        </w:rPr>
        <w:t>begoede</w:t>
      </w:r>
      <w:r>
        <w:rPr>
          <w:color w:val="231F20"/>
          <w:spacing w:val="-10"/>
        </w:rPr>
        <w:t> </w:t>
      </w:r>
      <w:r>
        <w:rPr>
          <w:color w:val="231F20"/>
        </w:rPr>
        <w:t>middenklasse</w:t>
      </w:r>
      <w:r>
        <w:rPr>
          <w:color w:val="231F20"/>
          <w:spacing w:val="-10"/>
        </w:rPr>
        <w:t> </w:t>
      </w:r>
      <w:r>
        <w:rPr>
          <w:color w:val="231F20"/>
        </w:rPr>
        <w:t>zouden</w:t>
      </w:r>
      <w:r>
        <w:rPr>
          <w:color w:val="231F20"/>
          <w:spacing w:val="-10"/>
        </w:rPr>
        <w:t> </w:t>
      </w:r>
      <w:r>
        <w:rPr>
          <w:color w:val="231F20"/>
        </w:rPr>
        <w:t>bedienen. Maar in de luwte van de vele crisismaatregelen </w:t>
      </w:r>
      <w:r>
        <w:rPr>
          <w:color w:val="231F20"/>
          <w:spacing w:val="-3"/>
        </w:rPr>
        <w:t>vond</w:t>
      </w:r>
      <w:r>
        <w:rPr>
          <w:color w:val="231F20"/>
          <w:spacing w:val="42"/>
        </w:rPr>
        <w:t> </w:t>
      </w:r>
      <w:r>
        <w:rPr>
          <w:color w:val="231F20"/>
        </w:rPr>
        <w:t>dat</w:t>
      </w:r>
      <w:r>
        <w:rPr>
          <w:color w:val="231F20"/>
          <w:spacing w:val="10"/>
        </w:rPr>
        <w:t> </w:t>
      </w:r>
      <w:r>
        <w:rPr>
          <w:color w:val="231F20"/>
        </w:rPr>
        <w:t>traditio- nele jeugdwerk zichzelf opnieuw uit. Niet in</w:t>
      </w:r>
      <w:r>
        <w:rPr>
          <w:color w:val="231F20"/>
          <w:spacing w:val="17"/>
        </w:rPr>
        <w:t> </w:t>
      </w:r>
      <w:r>
        <w:rPr>
          <w:color w:val="231F20"/>
        </w:rPr>
        <w:t>krampachtigheid,</w:t>
      </w:r>
      <w:r>
        <w:rPr>
          <w:color w:val="231F20"/>
          <w:spacing w:val="2"/>
        </w:rPr>
        <w:t> </w:t>
      </w:r>
      <w:r>
        <w:rPr>
          <w:color w:val="231F20"/>
        </w:rPr>
        <w:t>door zich </w:t>
      </w:r>
      <w:r>
        <w:rPr>
          <w:color w:val="231F20"/>
          <w:spacing w:val="2"/>
        </w:rPr>
        <w:t>aan </w:t>
      </w:r>
      <w:r>
        <w:rPr>
          <w:color w:val="231F20"/>
        </w:rPr>
        <w:t>te schurken tegen de tendensen van de dag,</w:t>
      </w:r>
      <w:r>
        <w:rPr>
          <w:color w:val="231F20"/>
          <w:spacing w:val="16"/>
        </w:rPr>
        <w:t> </w:t>
      </w:r>
      <w:r>
        <w:rPr>
          <w:color w:val="231F20"/>
        </w:rPr>
        <w:t>maar</w:t>
      </w:r>
      <w:r>
        <w:rPr>
          <w:color w:val="231F20"/>
          <w:spacing w:val="11"/>
        </w:rPr>
        <w:t> </w:t>
      </w:r>
      <w:r>
        <w:rPr>
          <w:color w:val="231F20"/>
        </w:rPr>
        <w:t>gewoon door op een open, verluchtende manier zichzelf te zijn en te</w:t>
      </w:r>
      <w:r>
        <w:rPr>
          <w:color w:val="231F20"/>
          <w:spacing w:val="5"/>
        </w:rPr>
        <w:t> </w:t>
      </w:r>
      <w:r>
        <w:rPr>
          <w:color w:val="231F20"/>
        </w:rPr>
        <w:t>blijven, in heldere, hedendaagse patronen. Stilaan ontstond</w:t>
      </w:r>
      <w:r>
        <w:rPr>
          <w:color w:val="231F20"/>
          <w:spacing w:val="27"/>
        </w:rPr>
        <w:t> </w:t>
      </w:r>
      <w:r>
        <w:rPr>
          <w:color w:val="231F20"/>
        </w:rPr>
        <w:t>een</w:t>
      </w:r>
      <w:r>
        <w:rPr>
          <w:color w:val="231F20"/>
          <w:spacing w:val="12"/>
        </w:rPr>
        <w:t> </w:t>
      </w:r>
      <w:r>
        <w:rPr>
          <w:color w:val="231F20"/>
        </w:rPr>
        <w:t>hernieuwd, stevig</w:t>
      </w:r>
      <w:r>
        <w:rPr>
          <w:color w:val="231F20"/>
          <w:spacing w:val="-6"/>
        </w:rPr>
        <w:t> </w:t>
      </w:r>
      <w:r>
        <w:rPr>
          <w:color w:val="231F20"/>
        </w:rPr>
        <w:t>zelfvertrouwen.</w:t>
      </w:r>
      <w:r>
        <w:rPr>
          <w:color w:val="231F20"/>
          <w:spacing w:val="-6"/>
        </w:rPr>
        <w:t> </w:t>
      </w:r>
      <w:r>
        <w:rPr>
          <w:color w:val="231F20"/>
        </w:rPr>
        <w:t>Niet</w:t>
      </w:r>
      <w:r>
        <w:rPr>
          <w:color w:val="231F20"/>
          <w:spacing w:val="-6"/>
        </w:rPr>
        <w:t> </w:t>
      </w:r>
      <w:r>
        <w:rPr>
          <w:color w:val="231F20"/>
        </w:rPr>
        <w:t>op</w:t>
      </w:r>
      <w:r>
        <w:rPr>
          <w:color w:val="231F20"/>
          <w:spacing w:val="-6"/>
        </w:rPr>
        <w:t> </w:t>
      </w:r>
      <w:r>
        <w:rPr>
          <w:color w:val="231F20"/>
        </w:rPr>
        <w:t>de</w:t>
      </w:r>
      <w:r>
        <w:rPr>
          <w:color w:val="231F20"/>
          <w:spacing w:val="-6"/>
        </w:rPr>
        <w:t> </w:t>
      </w:r>
      <w:r>
        <w:rPr>
          <w:color w:val="231F20"/>
        </w:rPr>
        <w:t>eerste</w:t>
      </w:r>
      <w:r>
        <w:rPr>
          <w:color w:val="231F20"/>
          <w:spacing w:val="-6"/>
        </w:rPr>
        <w:t> </w:t>
      </w:r>
      <w:r>
        <w:rPr>
          <w:color w:val="231F20"/>
        </w:rPr>
        <w:t>plaats</w:t>
      </w:r>
      <w:r>
        <w:rPr>
          <w:color w:val="231F20"/>
          <w:spacing w:val="-6"/>
        </w:rPr>
        <w:t> </w:t>
      </w:r>
      <w:r>
        <w:rPr>
          <w:color w:val="231F20"/>
        </w:rPr>
        <w:t>in</w:t>
      </w:r>
      <w:r>
        <w:rPr>
          <w:color w:val="231F20"/>
          <w:spacing w:val="-6"/>
        </w:rPr>
        <w:t> </w:t>
      </w:r>
      <w:r>
        <w:rPr>
          <w:color w:val="231F20"/>
        </w:rPr>
        <w:t>de</w:t>
      </w:r>
      <w:r>
        <w:rPr>
          <w:color w:val="231F20"/>
          <w:spacing w:val="-6"/>
        </w:rPr>
        <w:t> </w:t>
      </w:r>
      <w:r>
        <w:rPr>
          <w:color w:val="231F20"/>
        </w:rPr>
        <w:t>eigen</w:t>
      </w:r>
      <w:r>
        <w:rPr>
          <w:color w:val="231F20"/>
          <w:spacing w:val="-6"/>
        </w:rPr>
        <w:t> </w:t>
      </w:r>
      <w:r>
        <w:rPr>
          <w:color w:val="231F20"/>
        </w:rPr>
        <w:t>structuren, maar</w:t>
      </w:r>
      <w:r>
        <w:rPr>
          <w:color w:val="231F20"/>
          <w:spacing w:val="-13"/>
        </w:rPr>
        <w:t> </w:t>
      </w:r>
      <w:r>
        <w:rPr>
          <w:color w:val="231F20"/>
        </w:rPr>
        <w:t>wel</w:t>
      </w:r>
      <w:r>
        <w:rPr>
          <w:color w:val="231F20"/>
          <w:spacing w:val="-13"/>
        </w:rPr>
        <w:t> </w:t>
      </w:r>
      <w:r>
        <w:rPr>
          <w:color w:val="231F20"/>
        </w:rPr>
        <w:t>in</w:t>
      </w:r>
      <w:r>
        <w:rPr>
          <w:color w:val="231F20"/>
          <w:spacing w:val="-13"/>
        </w:rPr>
        <w:t> </w:t>
      </w:r>
      <w:r>
        <w:rPr>
          <w:color w:val="231F20"/>
        </w:rPr>
        <w:t>het</w:t>
      </w:r>
      <w:r>
        <w:rPr>
          <w:color w:val="231F20"/>
          <w:spacing w:val="-13"/>
        </w:rPr>
        <w:t> </w:t>
      </w:r>
      <w:r>
        <w:rPr>
          <w:color w:val="231F20"/>
        </w:rPr>
        <w:t>eigen</w:t>
      </w:r>
      <w:r>
        <w:rPr>
          <w:color w:val="231F20"/>
          <w:spacing w:val="-13"/>
        </w:rPr>
        <w:t> </w:t>
      </w:r>
      <w:r>
        <w:rPr>
          <w:color w:val="231F20"/>
        </w:rPr>
        <w:t>verhaal.</w:t>
      </w:r>
      <w:r>
        <w:rPr>
          <w:color w:val="231F20"/>
          <w:spacing w:val="-13"/>
        </w:rPr>
        <w:t> </w:t>
      </w:r>
      <w:r>
        <w:rPr>
          <w:color w:val="231F20"/>
        </w:rPr>
        <w:t>Het</w:t>
      </w:r>
      <w:r>
        <w:rPr>
          <w:color w:val="231F20"/>
          <w:spacing w:val="-13"/>
        </w:rPr>
        <w:t> </w:t>
      </w:r>
      <w:r>
        <w:rPr>
          <w:color w:val="231F20"/>
        </w:rPr>
        <w:t>fijnmazige</w:t>
      </w:r>
      <w:r>
        <w:rPr>
          <w:color w:val="231F20"/>
          <w:spacing w:val="-13"/>
        </w:rPr>
        <w:t> </w:t>
      </w:r>
      <w:r>
        <w:rPr>
          <w:color w:val="231F20"/>
        </w:rPr>
        <w:t>netwerk</w:t>
      </w:r>
      <w:r>
        <w:rPr>
          <w:color w:val="231F20"/>
          <w:spacing w:val="-13"/>
        </w:rPr>
        <w:t> </w:t>
      </w:r>
      <w:r>
        <w:rPr>
          <w:color w:val="231F20"/>
        </w:rPr>
        <w:t>van</w:t>
      </w:r>
      <w:r>
        <w:rPr>
          <w:color w:val="231F20"/>
          <w:spacing w:val="-13"/>
        </w:rPr>
        <w:t> </w:t>
      </w:r>
      <w:r>
        <w:rPr>
          <w:color w:val="231F20"/>
        </w:rPr>
        <w:t>duizenden jeugdwerkinitiatieven toonde zichzelf met opgeheven </w:t>
      </w:r>
      <w:r>
        <w:rPr>
          <w:color w:val="231F20"/>
          <w:spacing w:val="-3"/>
        </w:rPr>
        <w:t>hoofd</w:t>
      </w:r>
      <w:r>
        <w:rPr>
          <w:color w:val="231F20"/>
          <w:spacing w:val="13"/>
        </w:rPr>
        <w:t> </w:t>
      </w:r>
      <w:r>
        <w:rPr>
          <w:color w:val="231F20"/>
          <w:spacing w:val="2"/>
        </w:rPr>
        <w:t>als</w:t>
      </w:r>
      <w:r>
        <w:rPr>
          <w:color w:val="231F20"/>
          <w:spacing w:val="10"/>
        </w:rPr>
        <w:t> </w:t>
      </w:r>
      <w:r>
        <w:rPr>
          <w:color w:val="231F20"/>
        </w:rPr>
        <w:t>een hartsgrondige verdediger van meer fysische, psychische</w:t>
      </w:r>
      <w:r>
        <w:rPr>
          <w:color w:val="231F20"/>
          <w:spacing w:val="1"/>
        </w:rPr>
        <w:t> </w:t>
      </w:r>
      <w:r>
        <w:rPr>
          <w:color w:val="231F20"/>
        </w:rPr>
        <w:t>en politieke ruimte voor kinderen en jongeren. Leest u hierin ook</w:t>
      </w:r>
      <w:r>
        <w:rPr>
          <w:color w:val="231F20"/>
          <w:spacing w:val="23"/>
        </w:rPr>
        <w:t> </w:t>
      </w:r>
      <w:r>
        <w:rPr>
          <w:color w:val="231F20"/>
        </w:rPr>
        <w:t>bovenstaande</w:t>
      </w:r>
    </w:p>
    <w:p>
      <w:pPr>
        <w:pStyle w:val="BodyText"/>
        <w:spacing w:line="269" w:lineRule="exact"/>
        <w:ind w:left="115"/>
      </w:pPr>
      <w:r>
        <w:rPr>
          <w:color w:val="231F20"/>
        </w:rPr>
        <w:t>basisfundamenten van activering, emancipatie en samen-leven?</w:t>
      </w:r>
    </w:p>
    <w:p>
      <w:pPr>
        <w:pStyle w:val="BodyText"/>
        <w:spacing w:line="211" w:lineRule="auto" w:before="7"/>
        <w:ind w:left="106" w:right="112" w:firstLine="228"/>
        <w:jc w:val="both"/>
      </w:pPr>
      <w:r>
        <w:rPr>
          <w:color w:val="231F20"/>
        </w:rPr>
        <w:t>En</w:t>
      </w:r>
      <w:r>
        <w:rPr>
          <w:color w:val="231F20"/>
          <w:spacing w:val="-19"/>
        </w:rPr>
        <w:t> </w:t>
      </w:r>
      <w:r>
        <w:rPr>
          <w:color w:val="231F20"/>
        </w:rPr>
        <w:t>ziedaar:</w:t>
      </w:r>
      <w:r>
        <w:rPr>
          <w:color w:val="231F20"/>
          <w:spacing w:val="-19"/>
        </w:rPr>
        <w:t> </w:t>
      </w:r>
      <w:r>
        <w:rPr>
          <w:color w:val="231F20"/>
        </w:rPr>
        <w:t>in</w:t>
      </w:r>
      <w:r>
        <w:rPr>
          <w:color w:val="231F20"/>
          <w:spacing w:val="-19"/>
        </w:rPr>
        <w:t> </w:t>
      </w:r>
      <w:r>
        <w:rPr>
          <w:color w:val="231F20"/>
        </w:rPr>
        <w:t>de</w:t>
      </w:r>
      <w:r>
        <w:rPr>
          <w:color w:val="231F20"/>
          <w:spacing w:val="-19"/>
        </w:rPr>
        <w:t> </w:t>
      </w:r>
      <w:r>
        <w:rPr>
          <w:color w:val="231F20"/>
        </w:rPr>
        <w:t>jaren</w:t>
      </w:r>
      <w:r>
        <w:rPr>
          <w:color w:val="231F20"/>
          <w:spacing w:val="-19"/>
        </w:rPr>
        <w:t> </w:t>
      </w:r>
      <w:r>
        <w:rPr>
          <w:color w:val="231F20"/>
        </w:rPr>
        <w:t>90</w:t>
      </w:r>
      <w:r>
        <w:rPr>
          <w:color w:val="231F20"/>
          <w:spacing w:val="-19"/>
        </w:rPr>
        <w:t> </w:t>
      </w:r>
      <w:r>
        <w:rPr>
          <w:color w:val="231F20"/>
        </w:rPr>
        <w:t>stegen</w:t>
      </w:r>
      <w:r>
        <w:rPr>
          <w:color w:val="231F20"/>
          <w:spacing w:val="-19"/>
        </w:rPr>
        <w:t> </w:t>
      </w:r>
      <w:r>
        <w:rPr>
          <w:color w:val="231F20"/>
        </w:rPr>
        <w:t>de</w:t>
      </w:r>
      <w:r>
        <w:rPr>
          <w:color w:val="231F20"/>
          <w:spacing w:val="-19"/>
        </w:rPr>
        <w:t> </w:t>
      </w:r>
      <w:r>
        <w:rPr>
          <w:color w:val="231F20"/>
        </w:rPr>
        <w:t>ledenaantallen</w:t>
      </w:r>
      <w:r>
        <w:rPr>
          <w:color w:val="231F20"/>
          <w:spacing w:val="-19"/>
        </w:rPr>
        <w:t> </w:t>
      </w:r>
      <w:r>
        <w:rPr>
          <w:color w:val="231F20"/>
          <w:spacing w:val="-3"/>
        </w:rPr>
        <w:t>opnieuw,</w:t>
      </w:r>
      <w:r>
        <w:rPr>
          <w:color w:val="231F20"/>
          <w:spacing w:val="-19"/>
        </w:rPr>
        <w:t> </w:t>
      </w:r>
      <w:r>
        <w:rPr>
          <w:color w:val="231F20"/>
        </w:rPr>
        <w:t>namen steeds</w:t>
      </w:r>
      <w:r>
        <w:rPr>
          <w:color w:val="231F20"/>
          <w:spacing w:val="-19"/>
        </w:rPr>
        <w:t> </w:t>
      </w:r>
      <w:r>
        <w:rPr>
          <w:color w:val="231F20"/>
        </w:rPr>
        <w:t>meer</w:t>
      </w:r>
      <w:r>
        <w:rPr>
          <w:color w:val="231F20"/>
          <w:spacing w:val="-19"/>
        </w:rPr>
        <w:t> </w:t>
      </w:r>
      <w:r>
        <w:rPr>
          <w:color w:val="231F20"/>
        </w:rPr>
        <w:t>kinderen</w:t>
      </w:r>
      <w:r>
        <w:rPr>
          <w:color w:val="231F20"/>
          <w:spacing w:val="-19"/>
        </w:rPr>
        <w:t> </w:t>
      </w:r>
      <w:r>
        <w:rPr>
          <w:color w:val="231F20"/>
        </w:rPr>
        <w:t>en</w:t>
      </w:r>
      <w:r>
        <w:rPr>
          <w:color w:val="231F20"/>
          <w:spacing w:val="-19"/>
        </w:rPr>
        <w:t> </w:t>
      </w:r>
      <w:r>
        <w:rPr>
          <w:color w:val="231F20"/>
        </w:rPr>
        <w:t>jongeren</w:t>
      </w:r>
      <w:r>
        <w:rPr>
          <w:color w:val="231F20"/>
          <w:spacing w:val="-19"/>
        </w:rPr>
        <w:t> </w:t>
      </w:r>
      <w:r>
        <w:rPr>
          <w:color w:val="231F20"/>
        </w:rPr>
        <w:t>deel</w:t>
      </w:r>
      <w:r>
        <w:rPr>
          <w:color w:val="231F20"/>
          <w:spacing w:val="-19"/>
        </w:rPr>
        <w:t> </w:t>
      </w:r>
      <w:r>
        <w:rPr>
          <w:color w:val="231F20"/>
          <w:spacing w:val="2"/>
        </w:rPr>
        <w:t>aan</w:t>
      </w:r>
      <w:r>
        <w:rPr>
          <w:color w:val="231F20"/>
          <w:spacing w:val="-19"/>
        </w:rPr>
        <w:t> </w:t>
      </w:r>
      <w:r>
        <w:rPr>
          <w:color w:val="231F20"/>
        </w:rPr>
        <w:t>kampen</w:t>
      </w:r>
      <w:r>
        <w:rPr>
          <w:color w:val="231F20"/>
          <w:spacing w:val="-19"/>
        </w:rPr>
        <w:t> </w:t>
      </w:r>
      <w:r>
        <w:rPr>
          <w:color w:val="231F20"/>
        </w:rPr>
        <w:t>en</w:t>
      </w:r>
      <w:r>
        <w:rPr>
          <w:color w:val="231F20"/>
          <w:spacing w:val="-19"/>
        </w:rPr>
        <w:t> </w:t>
      </w:r>
      <w:r>
        <w:rPr>
          <w:color w:val="231F20"/>
        </w:rPr>
        <w:t>activiteiten</w:t>
      </w:r>
      <w:r>
        <w:rPr>
          <w:color w:val="231F20"/>
          <w:spacing w:val="-19"/>
        </w:rPr>
        <w:t> </w:t>
      </w:r>
      <w:r>
        <w:rPr>
          <w:color w:val="231F20"/>
        </w:rPr>
        <w:t>van een</w:t>
      </w:r>
      <w:r>
        <w:rPr>
          <w:color w:val="231F20"/>
          <w:spacing w:val="-28"/>
        </w:rPr>
        <w:t> </w:t>
      </w:r>
      <w:r>
        <w:rPr>
          <w:color w:val="231F20"/>
        </w:rPr>
        <w:t>diversiteit</w:t>
      </w:r>
      <w:r>
        <w:rPr>
          <w:color w:val="231F20"/>
          <w:spacing w:val="-28"/>
        </w:rPr>
        <w:t> </w:t>
      </w:r>
      <w:r>
        <w:rPr>
          <w:color w:val="231F20"/>
          <w:spacing w:val="2"/>
        </w:rPr>
        <w:t>aan</w:t>
      </w:r>
      <w:r>
        <w:rPr>
          <w:color w:val="231F20"/>
          <w:spacing w:val="-28"/>
        </w:rPr>
        <w:t> </w:t>
      </w:r>
      <w:r>
        <w:rPr>
          <w:color w:val="231F20"/>
        </w:rPr>
        <w:t>landelijke</w:t>
      </w:r>
      <w:r>
        <w:rPr>
          <w:color w:val="231F20"/>
          <w:spacing w:val="-28"/>
        </w:rPr>
        <w:t> </w:t>
      </w:r>
      <w:r>
        <w:rPr>
          <w:color w:val="231F20"/>
        </w:rPr>
        <w:t>jeugdinitiatieven…</w:t>
      </w:r>
      <w:r>
        <w:rPr>
          <w:color w:val="231F20"/>
          <w:spacing w:val="-28"/>
        </w:rPr>
        <w:t> </w:t>
      </w:r>
      <w:r>
        <w:rPr>
          <w:color w:val="231F20"/>
        </w:rPr>
        <w:t>Meer</w:t>
      </w:r>
      <w:r>
        <w:rPr>
          <w:color w:val="231F20"/>
          <w:spacing w:val="-28"/>
        </w:rPr>
        <w:t> </w:t>
      </w:r>
      <w:r>
        <w:rPr>
          <w:color w:val="231F20"/>
        </w:rPr>
        <w:t>nog,</w:t>
      </w:r>
      <w:r>
        <w:rPr>
          <w:color w:val="231F20"/>
          <w:spacing w:val="-28"/>
        </w:rPr>
        <w:t> </w:t>
      </w:r>
      <w:r>
        <w:rPr>
          <w:color w:val="231F20"/>
        </w:rPr>
        <w:t>in</w:t>
      </w:r>
      <w:r>
        <w:rPr>
          <w:color w:val="231F20"/>
          <w:spacing w:val="-28"/>
        </w:rPr>
        <w:t> </w:t>
      </w:r>
      <w:r>
        <w:rPr>
          <w:color w:val="231F20"/>
        </w:rPr>
        <w:t>die</w:t>
      </w:r>
      <w:r>
        <w:rPr>
          <w:color w:val="231F20"/>
          <w:spacing w:val="-28"/>
        </w:rPr>
        <w:t> </w:t>
      </w:r>
      <w:r>
        <w:rPr>
          <w:color w:val="231F20"/>
        </w:rPr>
        <w:t>jaren heeft</w:t>
      </w:r>
      <w:r>
        <w:rPr>
          <w:color w:val="231F20"/>
          <w:spacing w:val="-27"/>
        </w:rPr>
        <w:t> </w:t>
      </w:r>
      <w:r>
        <w:rPr>
          <w:color w:val="231F20"/>
        </w:rPr>
        <w:t>het</w:t>
      </w:r>
      <w:r>
        <w:rPr>
          <w:color w:val="231F20"/>
          <w:spacing w:val="-27"/>
        </w:rPr>
        <w:t> </w:t>
      </w:r>
      <w:r>
        <w:rPr>
          <w:color w:val="231F20"/>
        </w:rPr>
        <w:t>jeugdwerk</w:t>
      </w:r>
      <w:r>
        <w:rPr>
          <w:color w:val="231F20"/>
          <w:spacing w:val="-27"/>
        </w:rPr>
        <w:t> </w:t>
      </w:r>
      <w:r>
        <w:rPr>
          <w:color w:val="231F20"/>
        </w:rPr>
        <w:t>een</w:t>
      </w:r>
      <w:r>
        <w:rPr>
          <w:color w:val="231F20"/>
          <w:spacing w:val="-27"/>
        </w:rPr>
        <w:t> </w:t>
      </w:r>
      <w:r>
        <w:rPr>
          <w:color w:val="231F20"/>
        </w:rPr>
        <w:t>stevige</w:t>
      </w:r>
      <w:r>
        <w:rPr>
          <w:color w:val="231F20"/>
          <w:spacing w:val="-27"/>
        </w:rPr>
        <w:t> </w:t>
      </w:r>
      <w:r>
        <w:rPr>
          <w:color w:val="231F20"/>
        </w:rPr>
        <w:t>stempel</w:t>
      </w:r>
      <w:r>
        <w:rPr>
          <w:color w:val="231F20"/>
          <w:spacing w:val="-27"/>
        </w:rPr>
        <w:t> </w:t>
      </w:r>
      <w:r>
        <w:rPr>
          <w:color w:val="231F20"/>
        </w:rPr>
        <w:t>gedrukt</w:t>
      </w:r>
      <w:r>
        <w:rPr>
          <w:color w:val="231F20"/>
          <w:spacing w:val="-27"/>
        </w:rPr>
        <w:t> </w:t>
      </w:r>
      <w:r>
        <w:rPr>
          <w:color w:val="231F20"/>
        </w:rPr>
        <w:t>op</w:t>
      </w:r>
      <w:r>
        <w:rPr>
          <w:color w:val="231F20"/>
          <w:spacing w:val="-27"/>
        </w:rPr>
        <w:t> </w:t>
      </w:r>
      <w:r>
        <w:rPr>
          <w:color w:val="231F20"/>
        </w:rPr>
        <w:t>de</w:t>
      </w:r>
      <w:r>
        <w:rPr>
          <w:color w:val="231F20"/>
          <w:spacing w:val="-27"/>
        </w:rPr>
        <w:t> </w:t>
      </w:r>
      <w:r>
        <w:rPr>
          <w:color w:val="231F20"/>
        </w:rPr>
        <w:t>beleidsinnovatie in Vlaanderen. Ik vernoem twee sprekende voorbeelden: het decreet op</w:t>
      </w:r>
      <w:r>
        <w:rPr>
          <w:color w:val="231F20"/>
          <w:spacing w:val="-11"/>
        </w:rPr>
        <w:t> </w:t>
      </w:r>
      <w:r>
        <w:rPr>
          <w:color w:val="231F20"/>
        </w:rPr>
        <w:t>het</w:t>
      </w:r>
      <w:r>
        <w:rPr>
          <w:color w:val="231F20"/>
          <w:spacing w:val="-11"/>
        </w:rPr>
        <w:t> </w:t>
      </w:r>
      <w:r>
        <w:rPr>
          <w:color w:val="231F20"/>
        </w:rPr>
        <w:t>lokaal</w:t>
      </w:r>
      <w:r>
        <w:rPr>
          <w:color w:val="231F20"/>
          <w:spacing w:val="-11"/>
        </w:rPr>
        <w:t> </w:t>
      </w:r>
      <w:r>
        <w:rPr>
          <w:color w:val="231F20"/>
        </w:rPr>
        <w:t>jeugdwerkbeleid</w:t>
      </w:r>
      <w:r>
        <w:rPr>
          <w:color w:val="231F20"/>
          <w:spacing w:val="-11"/>
        </w:rPr>
        <w:t> </w:t>
      </w:r>
      <w:r>
        <w:rPr>
          <w:color w:val="231F20"/>
        </w:rPr>
        <w:t>was</w:t>
      </w:r>
      <w:r>
        <w:rPr>
          <w:color w:val="231F20"/>
          <w:spacing w:val="-11"/>
        </w:rPr>
        <w:t> </w:t>
      </w:r>
      <w:r>
        <w:rPr>
          <w:color w:val="231F20"/>
        </w:rPr>
        <w:t>dé</w:t>
      </w:r>
      <w:r>
        <w:rPr>
          <w:color w:val="231F20"/>
          <w:spacing w:val="-11"/>
        </w:rPr>
        <w:t> </w:t>
      </w:r>
      <w:r>
        <w:rPr>
          <w:i/>
          <w:color w:val="231F20"/>
        </w:rPr>
        <w:t>founding</w:t>
      </w:r>
      <w:r>
        <w:rPr>
          <w:i/>
          <w:color w:val="231F20"/>
          <w:spacing w:val="-11"/>
        </w:rPr>
        <w:t> </w:t>
      </w:r>
      <w:r>
        <w:rPr>
          <w:i/>
          <w:color w:val="231F20"/>
        </w:rPr>
        <w:t>father</w:t>
      </w:r>
      <w:r>
        <w:rPr>
          <w:i/>
          <w:color w:val="231F20"/>
          <w:spacing w:val="-11"/>
        </w:rPr>
        <w:t> </w:t>
      </w:r>
      <w:r>
        <w:rPr>
          <w:color w:val="231F20"/>
        </w:rPr>
        <w:t>van</w:t>
      </w:r>
      <w:r>
        <w:rPr>
          <w:color w:val="231F20"/>
          <w:spacing w:val="-11"/>
        </w:rPr>
        <w:t> </w:t>
      </w:r>
      <w:r>
        <w:rPr>
          <w:color w:val="231F20"/>
        </w:rPr>
        <w:t>een</w:t>
      </w:r>
      <w:r>
        <w:rPr>
          <w:color w:val="231F20"/>
          <w:spacing w:val="-11"/>
        </w:rPr>
        <w:t> </w:t>
      </w:r>
      <w:r>
        <w:rPr>
          <w:color w:val="231F20"/>
        </w:rPr>
        <w:t>nieuwe relatie tussen het Vlaamse en het gemeentelijk bestuursniveau. Met zijn methodes van aansturing, financiering,… zijn incentives tot een participatieve</w:t>
      </w:r>
      <w:r>
        <w:rPr>
          <w:color w:val="231F20"/>
          <w:spacing w:val="-13"/>
        </w:rPr>
        <w:t> </w:t>
      </w:r>
      <w:r>
        <w:rPr>
          <w:color w:val="231F20"/>
        </w:rPr>
        <w:t>en</w:t>
      </w:r>
      <w:r>
        <w:rPr>
          <w:color w:val="231F20"/>
          <w:spacing w:val="-13"/>
        </w:rPr>
        <w:t> </w:t>
      </w:r>
      <w:r>
        <w:rPr>
          <w:color w:val="231F20"/>
        </w:rPr>
        <w:t>planmatige</w:t>
      </w:r>
      <w:r>
        <w:rPr>
          <w:color w:val="231F20"/>
          <w:spacing w:val="-13"/>
        </w:rPr>
        <w:t> </w:t>
      </w:r>
      <w:r>
        <w:rPr>
          <w:color w:val="231F20"/>
        </w:rPr>
        <w:t>beleidscultuur</w:t>
      </w:r>
      <w:r>
        <w:rPr>
          <w:color w:val="231F20"/>
          <w:spacing w:val="-13"/>
        </w:rPr>
        <w:t> </w:t>
      </w:r>
      <w:r>
        <w:rPr>
          <w:color w:val="231F20"/>
        </w:rPr>
        <w:t>zette</w:t>
      </w:r>
      <w:r>
        <w:rPr>
          <w:color w:val="231F20"/>
          <w:spacing w:val="-13"/>
        </w:rPr>
        <w:t> </w:t>
      </w:r>
      <w:r>
        <w:rPr>
          <w:color w:val="231F20"/>
        </w:rPr>
        <w:t>dit</w:t>
      </w:r>
      <w:r>
        <w:rPr>
          <w:color w:val="231F20"/>
          <w:spacing w:val="-13"/>
        </w:rPr>
        <w:t> </w:t>
      </w:r>
      <w:r>
        <w:rPr>
          <w:color w:val="231F20"/>
        </w:rPr>
        <w:t>decreet</w:t>
      </w:r>
      <w:r>
        <w:rPr>
          <w:color w:val="231F20"/>
          <w:spacing w:val="-13"/>
        </w:rPr>
        <w:t> </w:t>
      </w:r>
      <w:r>
        <w:rPr>
          <w:color w:val="231F20"/>
        </w:rPr>
        <w:t>van</w:t>
      </w:r>
      <w:r>
        <w:rPr>
          <w:color w:val="231F20"/>
          <w:spacing w:val="-13"/>
        </w:rPr>
        <w:t> </w:t>
      </w:r>
      <w:r>
        <w:rPr>
          <w:color w:val="231F20"/>
          <w:spacing w:val="-3"/>
        </w:rPr>
        <w:t>1993 </w:t>
      </w:r>
      <w:r>
        <w:rPr>
          <w:color w:val="231F20"/>
        </w:rPr>
        <w:t>een trend voor vele andere sectoren </w:t>
      </w:r>
      <w:r>
        <w:rPr>
          <w:color w:val="231F20"/>
          <w:spacing w:val="-3"/>
        </w:rPr>
        <w:t>(ouderenbeleid, </w:t>
      </w:r>
      <w:r>
        <w:rPr>
          <w:color w:val="231F20"/>
        </w:rPr>
        <w:t>cultuur, sport, sociaal </w:t>
      </w:r>
      <w:r>
        <w:rPr>
          <w:color w:val="231F20"/>
          <w:spacing w:val="-4"/>
        </w:rPr>
        <w:t>beleid,…). </w:t>
      </w:r>
      <w:r>
        <w:rPr>
          <w:color w:val="231F20"/>
        </w:rPr>
        <w:t>Dan was er in het </w:t>
      </w:r>
      <w:r>
        <w:rPr>
          <w:color w:val="231F20"/>
          <w:spacing w:val="-3"/>
        </w:rPr>
        <w:t>1998 </w:t>
      </w:r>
      <w:r>
        <w:rPr>
          <w:color w:val="231F20"/>
        </w:rPr>
        <w:t>het Welzijnscongres </w:t>
      </w:r>
      <w:r>
        <w:rPr>
          <w:color w:val="231F20"/>
          <w:spacing w:val="-5"/>
        </w:rPr>
        <w:t>Veer- </w:t>
      </w:r>
      <w:r>
        <w:rPr>
          <w:color w:val="231F20"/>
        </w:rPr>
        <w:t>tien-Achttien,</w:t>
      </w:r>
      <w:r>
        <w:rPr>
          <w:color w:val="231F20"/>
          <w:spacing w:val="-26"/>
        </w:rPr>
        <w:t> </w:t>
      </w:r>
      <w:r>
        <w:rPr>
          <w:color w:val="231F20"/>
        </w:rPr>
        <w:t>een</w:t>
      </w:r>
      <w:r>
        <w:rPr>
          <w:color w:val="231F20"/>
          <w:spacing w:val="-26"/>
        </w:rPr>
        <w:t> </w:t>
      </w:r>
      <w:r>
        <w:rPr>
          <w:color w:val="231F20"/>
        </w:rPr>
        <w:t>groot</w:t>
      </w:r>
      <w:r>
        <w:rPr>
          <w:color w:val="231F20"/>
          <w:spacing w:val="-26"/>
        </w:rPr>
        <w:t> </w:t>
      </w:r>
      <w:r>
        <w:rPr>
          <w:color w:val="231F20"/>
        </w:rPr>
        <w:t>initiatief</w:t>
      </w:r>
      <w:r>
        <w:rPr>
          <w:color w:val="231F20"/>
          <w:spacing w:val="-26"/>
        </w:rPr>
        <w:t> </w:t>
      </w:r>
      <w:r>
        <w:rPr>
          <w:color w:val="231F20"/>
        </w:rPr>
        <w:t>van</w:t>
      </w:r>
      <w:r>
        <w:rPr>
          <w:color w:val="231F20"/>
          <w:spacing w:val="-26"/>
        </w:rPr>
        <w:t> </w:t>
      </w:r>
      <w:r>
        <w:rPr>
          <w:color w:val="231F20"/>
        </w:rPr>
        <w:t>toenmalig</w:t>
      </w:r>
      <w:r>
        <w:rPr>
          <w:color w:val="231F20"/>
          <w:spacing w:val="-26"/>
        </w:rPr>
        <w:t> </w:t>
      </w:r>
      <w:r>
        <w:rPr>
          <w:color w:val="231F20"/>
        </w:rPr>
        <w:t>minister</w:t>
      </w:r>
      <w:r>
        <w:rPr>
          <w:color w:val="231F20"/>
          <w:spacing w:val="-26"/>
        </w:rPr>
        <w:t> </w:t>
      </w:r>
      <w:r>
        <w:rPr>
          <w:color w:val="231F20"/>
        </w:rPr>
        <w:t>Luc</w:t>
      </w:r>
      <w:r>
        <w:rPr>
          <w:color w:val="231F20"/>
          <w:spacing w:val="-26"/>
        </w:rPr>
        <w:t> </w:t>
      </w:r>
      <w:r>
        <w:rPr>
          <w:color w:val="231F20"/>
        </w:rPr>
        <w:t>Martens, </w:t>
      </w:r>
      <w:r>
        <w:rPr>
          <w:color w:val="231F20"/>
          <w:spacing w:val="2"/>
        </w:rPr>
        <w:t>waarin </w:t>
      </w:r>
      <w:r>
        <w:rPr>
          <w:color w:val="231F20"/>
        </w:rPr>
        <w:t>– interdisciplinair – de welzijnsstaat </w:t>
      </w:r>
      <w:r>
        <w:rPr>
          <w:color w:val="231F20"/>
          <w:spacing w:val="-3"/>
        </w:rPr>
        <w:t>werd </w:t>
      </w:r>
      <w:r>
        <w:rPr>
          <w:color w:val="231F20"/>
        </w:rPr>
        <w:t>opgemaakt van de jeugd</w:t>
      </w:r>
      <w:r>
        <w:rPr>
          <w:color w:val="231F20"/>
          <w:spacing w:val="-18"/>
        </w:rPr>
        <w:t> </w:t>
      </w:r>
      <w:r>
        <w:rPr>
          <w:color w:val="231F20"/>
        </w:rPr>
        <w:t>in</w:t>
      </w:r>
      <w:r>
        <w:rPr>
          <w:color w:val="231F20"/>
          <w:spacing w:val="-18"/>
        </w:rPr>
        <w:t> </w:t>
      </w:r>
      <w:r>
        <w:rPr>
          <w:color w:val="231F20"/>
        </w:rPr>
        <w:t>Vlaanderen</w:t>
      </w:r>
      <w:r>
        <w:rPr>
          <w:color w:val="231F20"/>
          <w:spacing w:val="-18"/>
        </w:rPr>
        <w:t> </w:t>
      </w:r>
      <w:r>
        <w:rPr>
          <w:color w:val="231F20"/>
        </w:rPr>
        <w:t>en</w:t>
      </w:r>
      <w:r>
        <w:rPr>
          <w:color w:val="231F20"/>
          <w:spacing w:val="-18"/>
        </w:rPr>
        <w:t> </w:t>
      </w:r>
      <w:r>
        <w:rPr>
          <w:color w:val="231F20"/>
        </w:rPr>
        <w:t>lijnen</w:t>
      </w:r>
      <w:r>
        <w:rPr>
          <w:color w:val="231F20"/>
          <w:spacing w:val="-18"/>
        </w:rPr>
        <w:t> </w:t>
      </w:r>
      <w:r>
        <w:rPr>
          <w:color w:val="231F20"/>
        </w:rPr>
        <w:t>werden</w:t>
      </w:r>
      <w:r>
        <w:rPr>
          <w:color w:val="231F20"/>
          <w:spacing w:val="-18"/>
        </w:rPr>
        <w:t> </w:t>
      </w:r>
      <w:r>
        <w:rPr>
          <w:color w:val="231F20"/>
        </w:rPr>
        <w:t>getrokken</w:t>
      </w:r>
      <w:r>
        <w:rPr>
          <w:color w:val="231F20"/>
          <w:spacing w:val="-18"/>
        </w:rPr>
        <w:t> </w:t>
      </w:r>
      <w:r>
        <w:rPr>
          <w:color w:val="231F20"/>
        </w:rPr>
        <w:t>voor</w:t>
      </w:r>
      <w:r>
        <w:rPr>
          <w:color w:val="231F20"/>
          <w:spacing w:val="-18"/>
        </w:rPr>
        <w:t> </w:t>
      </w:r>
      <w:r>
        <w:rPr>
          <w:color w:val="231F20"/>
        </w:rPr>
        <w:t>de</w:t>
      </w:r>
      <w:r>
        <w:rPr>
          <w:color w:val="231F20"/>
          <w:spacing w:val="-18"/>
        </w:rPr>
        <w:t> </w:t>
      </w:r>
      <w:r>
        <w:rPr>
          <w:color w:val="231F20"/>
        </w:rPr>
        <w:t>toekomst.</w:t>
      </w:r>
      <w:r>
        <w:rPr>
          <w:color w:val="231F20"/>
          <w:spacing w:val="-18"/>
        </w:rPr>
        <w:t> </w:t>
      </w:r>
      <w:r>
        <w:rPr>
          <w:color w:val="231F20"/>
          <w:spacing w:val="-10"/>
        </w:rPr>
        <w:t>Te </w:t>
      </w:r>
      <w:r>
        <w:rPr>
          <w:color w:val="231F20"/>
        </w:rPr>
        <w:t>midden</w:t>
      </w:r>
      <w:r>
        <w:rPr>
          <w:color w:val="231F20"/>
          <w:spacing w:val="-25"/>
        </w:rPr>
        <w:t> </w:t>
      </w:r>
      <w:r>
        <w:rPr>
          <w:color w:val="231F20"/>
        </w:rPr>
        <w:t>van</w:t>
      </w:r>
      <w:r>
        <w:rPr>
          <w:color w:val="231F20"/>
          <w:spacing w:val="-25"/>
        </w:rPr>
        <w:t> </w:t>
      </w:r>
      <w:r>
        <w:rPr>
          <w:color w:val="231F20"/>
        </w:rPr>
        <w:t>welzijnsvoorzieningen,</w:t>
      </w:r>
      <w:r>
        <w:rPr>
          <w:color w:val="231F20"/>
          <w:spacing w:val="-25"/>
        </w:rPr>
        <w:t> </w:t>
      </w:r>
      <w:r>
        <w:rPr>
          <w:color w:val="231F20"/>
        </w:rPr>
        <w:t>onderwijs-</w:t>
      </w:r>
      <w:r>
        <w:rPr>
          <w:color w:val="231F20"/>
          <w:spacing w:val="-25"/>
        </w:rPr>
        <w:t> </w:t>
      </w:r>
      <w:r>
        <w:rPr>
          <w:color w:val="231F20"/>
        </w:rPr>
        <w:t>en</w:t>
      </w:r>
      <w:r>
        <w:rPr>
          <w:color w:val="231F20"/>
          <w:spacing w:val="-25"/>
        </w:rPr>
        <w:t> </w:t>
      </w:r>
      <w:r>
        <w:rPr>
          <w:color w:val="231F20"/>
        </w:rPr>
        <w:t>arbeidsspecialisten, trendwatchers… zette het jeugdwerk hier zijn toon. De instrumenta- liseringsbril van de jaren 80 was verkruimeld en maakte plaats </w:t>
      </w:r>
      <w:r>
        <w:rPr>
          <w:color w:val="231F20"/>
          <w:spacing w:val="7"/>
        </w:rPr>
        <w:t> </w:t>
      </w:r>
      <w:r>
        <w:rPr>
          <w:color w:val="231F20"/>
        </w:rPr>
        <w:t>voor</w:t>
      </w:r>
    </w:p>
    <w:p>
      <w:pPr>
        <w:spacing w:after="0" w:line="211" w:lineRule="auto"/>
        <w:jc w:val="both"/>
        <w:sectPr>
          <w:pgSz w:w="9090" w:h="13900"/>
          <w:pgMar w:top="1220" w:bottom="280" w:left="160" w:right="980"/>
          <w:cols w:num="2" w:equalWidth="0">
            <w:col w:w="1498" w:space="159"/>
            <w:col w:w="6293"/>
          </w:cols>
        </w:sectPr>
      </w:pPr>
    </w:p>
    <w:p>
      <w:pPr>
        <w:pStyle w:val="BodyText"/>
        <w:spacing w:line="260" w:lineRule="exact" w:before="83"/>
        <w:ind w:left="111" w:right="1777" w:firstLine="26"/>
        <w:jc w:val="both"/>
      </w:pPr>
      <w:r>
        <w:rPr>
          <w:color w:val="231F20"/>
        </w:rPr>
        <w:t>een</w:t>
      </w:r>
      <w:r>
        <w:rPr>
          <w:color w:val="231F20"/>
          <w:spacing w:val="-13"/>
        </w:rPr>
        <w:t> </w:t>
      </w:r>
      <w:r>
        <w:rPr>
          <w:color w:val="231F20"/>
        </w:rPr>
        <w:t>perspectief</w:t>
      </w:r>
      <w:r>
        <w:rPr>
          <w:color w:val="231F20"/>
          <w:spacing w:val="-13"/>
        </w:rPr>
        <w:t> </w:t>
      </w:r>
      <w:r>
        <w:rPr>
          <w:color w:val="231F20"/>
        </w:rPr>
        <w:t>van</w:t>
      </w:r>
      <w:r>
        <w:rPr>
          <w:color w:val="231F20"/>
          <w:spacing w:val="-13"/>
        </w:rPr>
        <w:t> </w:t>
      </w:r>
      <w:r>
        <w:rPr>
          <w:color w:val="231F20"/>
        </w:rPr>
        <w:t>kinderen</w:t>
      </w:r>
      <w:r>
        <w:rPr>
          <w:color w:val="231F20"/>
          <w:spacing w:val="-13"/>
        </w:rPr>
        <w:t> </w:t>
      </w:r>
      <w:r>
        <w:rPr>
          <w:color w:val="231F20"/>
        </w:rPr>
        <w:t>en</w:t>
      </w:r>
      <w:r>
        <w:rPr>
          <w:color w:val="231F20"/>
          <w:spacing w:val="-13"/>
        </w:rPr>
        <w:t> </w:t>
      </w:r>
      <w:r>
        <w:rPr>
          <w:color w:val="231F20"/>
        </w:rPr>
        <w:t>jongeren</w:t>
      </w:r>
      <w:r>
        <w:rPr>
          <w:color w:val="231F20"/>
          <w:spacing w:val="-13"/>
        </w:rPr>
        <w:t> </w:t>
      </w:r>
      <w:r>
        <w:rPr>
          <w:color w:val="231F20"/>
        </w:rPr>
        <w:t>zelf.</w:t>
      </w:r>
      <w:r>
        <w:rPr>
          <w:color w:val="231F20"/>
          <w:spacing w:val="-13"/>
        </w:rPr>
        <w:t> </w:t>
      </w:r>
      <w:r>
        <w:rPr>
          <w:color w:val="231F20"/>
        </w:rPr>
        <w:t>Uit</w:t>
      </w:r>
      <w:r>
        <w:rPr>
          <w:color w:val="231F20"/>
          <w:spacing w:val="-13"/>
        </w:rPr>
        <w:t> </w:t>
      </w:r>
      <w:r>
        <w:rPr>
          <w:color w:val="231F20"/>
        </w:rPr>
        <w:t>dit</w:t>
      </w:r>
      <w:r>
        <w:rPr>
          <w:color w:val="231F20"/>
          <w:spacing w:val="-13"/>
        </w:rPr>
        <w:t> </w:t>
      </w:r>
      <w:r>
        <w:rPr>
          <w:color w:val="231F20"/>
        </w:rPr>
        <w:t>congres</w:t>
      </w:r>
      <w:r>
        <w:rPr>
          <w:color w:val="231F20"/>
          <w:spacing w:val="-13"/>
        </w:rPr>
        <w:t> </w:t>
      </w:r>
      <w:r>
        <w:rPr>
          <w:color w:val="231F20"/>
        </w:rPr>
        <w:t>puurde de nieuwe Vlaamse regering vanaf </w:t>
      </w:r>
      <w:r>
        <w:rPr>
          <w:color w:val="231F20"/>
          <w:spacing w:val="-3"/>
        </w:rPr>
        <w:t>1999 </w:t>
      </w:r>
      <w:r>
        <w:rPr>
          <w:color w:val="231F20"/>
        </w:rPr>
        <w:t>zijn jeugdprogramma: Bert Anciaux</w:t>
      </w:r>
      <w:r>
        <w:rPr>
          <w:color w:val="231F20"/>
          <w:spacing w:val="-8"/>
        </w:rPr>
        <w:t> </w:t>
      </w:r>
      <w:r>
        <w:rPr>
          <w:color w:val="231F20"/>
          <w:spacing w:val="-3"/>
        </w:rPr>
        <w:t>werd</w:t>
      </w:r>
      <w:r>
        <w:rPr>
          <w:color w:val="231F20"/>
          <w:spacing w:val="-8"/>
        </w:rPr>
        <w:t> </w:t>
      </w:r>
      <w:r>
        <w:rPr>
          <w:color w:val="231F20"/>
        </w:rPr>
        <w:t>de</w:t>
      </w:r>
      <w:r>
        <w:rPr>
          <w:color w:val="231F20"/>
          <w:spacing w:val="-8"/>
        </w:rPr>
        <w:t> </w:t>
      </w:r>
      <w:r>
        <w:rPr>
          <w:color w:val="231F20"/>
        </w:rPr>
        <w:t>eerste</w:t>
      </w:r>
      <w:r>
        <w:rPr>
          <w:color w:val="231F20"/>
          <w:spacing w:val="-8"/>
        </w:rPr>
        <w:t> </w:t>
      </w:r>
      <w:r>
        <w:rPr>
          <w:color w:val="231F20"/>
        </w:rPr>
        <w:t>jeugdminister,</w:t>
      </w:r>
      <w:r>
        <w:rPr>
          <w:color w:val="231F20"/>
          <w:spacing w:val="-8"/>
        </w:rPr>
        <w:t> </w:t>
      </w:r>
      <w:r>
        <w:rPr>
          <w:color w:val="231F20"/>
        </w:rPr>
        <w:t>er</w:t>
      </w:r>
      <w:r>
        <w:rPr>
          <w:color w:val="231F20"/>
          <w:spacing w:val="-8"/>
        </w:rPr>
        <w:t> </w:t>
      </w:r>
      <w:r>
        <w:rPr>
          <w:color w:val="231F20"/>
          <w:spacing w:val="-3"/>
        </w:rPr>
        <w:t>werd</w:t>
      </w:r>
      <w:r>
        <w:rPr>
          <w:color w:val="231F20"/>
          <w:spacing w:val="-8"/>
        </w:rPr>
        <w:t> </w:t>
      </w:r>
      <w:r>
        <w:rPr>
          <w:color w:val="231F20"/>
        </w:rPr>
        <w:t>een</w:t>
      </w:r>
      <w:r>
        <w:rPr>
          <w:color w:val="231F20"/>
          <w:spacing w:val="-8"/>
        </w:rPr>
        <w:t> </w:t>
      </w:r>
      <w:r>
        <w:rPr>
          <w:color w:val="231F20"/>
        </w:rPr>
        <w:t>plan</w:t>
      </w:r>
      <w:r>
        <w:rPr>
          <w:color w:val="231F20"/>
          <w:spacing w:val="-8"/>
        </w:rPr>
        <w:t> </w:t>
      </w:r>
      <w:r>
        <w:rPr>
          <w:color w:val="231F20"/>
        </w:rPr>
        <w:t>uitgezet</w:t>
      </w:r>
      <w:r>
        <w:rPr>
          <w:color w:val="231F20"/>
          <w:spacing w:val="-8"/>
        </w:rPr>
        <w:t> </w:t>
      </w:r>
      <w:r>
        <w:rPr>
          <w:color w:val="231F20"/>
        </w:rPr>
        <w:t>voor een</w:t>
      </w:r>
      <w:r>
        <w:rPr>
          <w:color w:val="231F20"/>
          <w:spacing w:val="-11"/>
        </w:rPr>
        <w:t> </w:t>
      </w:r>
      <w:r>
        <w:rPr>
          <w:color w:val="231F20"/>
        </w:rPr>
        <w:t>breed</w:t>
      </w:r>
      <w:r>
        <w:rPr>
          <w:color w:val="231F20"/>
          <w:spacing w:val="-11"/>
        </w:rPr>
        <w:t> </w:t>
      </w:r>
      <w:r>
        <w:rPr>
          <w:color w:val="231F20"/>
        </w:rPr>
        <w:t>jeugdbeleid</w:t>
      </w:r>
      <w:r>
        <w:rPr>
          <w:color w:val="231F20"/>
          <w:spacing w:val="-11"/>
        </w:rPr>
        <w:t> </w:t>
      </w:r>
      <w:r>
        <w:rPr>
          <w:color w:val="231F20"/>
        </w:rPr>
        <w:t>enzovoort.</w:t>
      </w:r>
      <w:r>
        <w:rPr>
          <w:color w:val="231F20"/>
          <w:spacing w:val="-11"/>
        </w:rPr>
        <w:t> </w:t>
      </w:r>
      <w:r>
        <w:rPr>
          <w:color w:val="231F20"/>
        </w:rPr>
        <w:t>Op</w:t>
      </w:r>
      <w:r>
        <w:rPr>
          <w:color w:val="231F20"/>
          <w:spacing w:val="-11"/>
        </w:rPr>
        <w:t> </w:t>
      </w:r>
      <w:r>
        <w:rPr>
          <w:color w:val="231F20"/>
        </w:rPr>
        <w:t>deze</w:t>
      </w:r>
      <w:r>
        <w:rPr>
          <w:color w:val="231F20"/>
          <w:spacing w:val="-11"/>
        </w:rPr>
        <w:t> </w:t>
      </w:r>
      <w:r>
        <w:rPr>
          <w:color w:val="231F20"/>
        </w:rPr>
        <w:t>grondtonen</w:t>
      </w:r>
      <w:r>
        <w:rPr>
          <w:color w:val="231F20"/>
          <w:spacing w:val="-11"/>
        </w:rPr>
        <w:t> </w:t>
      </w:r>
      <w:r>
        <w:rPr>
          <w:color w:val="231F20"/>
        </w:rPr>
        <w:t>ontwikkelden zich</w:t>
      </w:r>
      <w:r>
        <w:rPr>
          <w:color w:val="231F20"/>
          <w:spacing w:val="-7"/>
        </w:rPr>
        <w:t> </w:t>
      </w:r>
      <w:r>
        <w:rPr>
          <w:color w:val="231F20"/>
        </w:rPr>
        <w:t>de</w:t>
      </w:r>
      <w:r>
        <w:rPr>
          <w:color w:val="231F20"/>
          <w:spacing w:val="-7"/>
        </w:rPr>
        <w:t> </w:t>
      </w:r>
      <w:r>
        <w:rPr>
          <w:color w:val="231F20"/>
        </w:rPr>
        <w:t>jongste</w:t>
      </w:r>
      <w:r>
        <w:rPr>
          <w:color w:val="231F20"/>
          <w:spacing w:val="-7"/>
        </w:rPr>
        <w:t> </w:t>
      </w:r>
      <w:r>
        <w:rPr>
          <w:color w:val="231F20"/>
        </w:rPr>
        <w:t>tien</w:t>
      </w:r>
      <w:r>
        <w:rPr>
          <w:color w:val="231F20"/>
          <w:spacing w:val="-7"/>
        </w:rPr>
        <w:t> </w:t>
      </w:r>
      <w:r>
        <w:rPr>
          <w:color w:val="231F20"/>
        </w:rPr>
        <w:t>jaar</w:t>
      </w:r>
      <w:r>
        <w:rPr>
          <w:color w:val="231F20"/>
          <w:spacing w:val="-7"/>
        </w:rPr>
        <w:t> </w:t>
      </w:r>
      <w:r>
        <w:rPr>
          <w:color w:val="231F20"/>
        </w:rPr>
        <w:t>vele</w:t>
      </w:r>
      <w:r>
        <w:rPr>
          <w:color w:val="231F20"/>
          <w:spacing w:val="-7"/>
        </w:rPr>
        <w:t> </w:t>
      </w:r>
      <w:r>
        <w:rPr>
          <w:color w:val="231F20"/>
        </w:rPr>
        <w:t>nieuwe</w:t>
      </w:r>
      <w:r>
        <w:rPr>
          <w:color w:val="231F20"/>
          <w:spacing w:val="-7"/>
        </w:rPr>
        <w:t> </w:t>
      </w:r>
      <w:r>
        <w:rPr>
          <w:color w:val="231F20"/>
        </w:rPr>
        <w:t>initiatieven.</w:t>
      </w:r>
    </w:p>
    <w:p>
      <w:pPr>
        <w:pStyle w:val="BodyText"/>
        <w:spacing w:before="11"/>
        <w:rPr>
          <w:sz w:val="28"/>
        </w:rPr>
      </w:pPr>
    </w:p>
    <w:p>
      <w:pPr>
        <w:spacing w:after="0"/>
        <w:rPr>
          <w:sz w:val="28"/>
        </w:rPr>
        <w:sectPr>
          <w:pgSz w:w="9090" w:h="13900"/>
          <w:pgMar w:top="1220" w:bottom="280" w:left="1000" w:right="160"/>
        </w:sectPr>
      </w:pPr>
    </w:p>
    <w:p>
      <w:pPr>
        <w:pStyle w:val="Heading3"/>
        <w:spacing w:before="82"/>
        <w:ind w:left="1067"/>
      </w:pPr>
      <w:r>
        <w:rPr>
          <w:color w:val="231F20"/>
          <w:spacing w:val="3"/>
          <w:w w:val="81"/>
        </w:rPr>
        <w:t>A</w:t>
      </w:r>
      <w:r>
        <w:rPr>
          <w:color w:val="231F20"/>
          <w:spacing w:val="3"/>
          <w:w w:val="86"/>
        </w:rPr>
        <w:t>m</w:t>
      </w:r>
      <w:r>
        <w:rPr>
          <w:color w:val="231F20"/>
          <w:spacing w:val="-11"/>
          <w:w w:val="128"/>
        </w:rPr>
        <w:t>a</w:t>
      </w:r>
      <w:r>
        <w:rPr>
          <w:color w:val="231F20"/>
          <w:w w:val="135"/>
        </w:rPr>
        <w:t>t</w:t>
      </w:r>
      <w:r>
        <w:rPr>
          <w:color w:val="231F20"/>
          <w:spacing w:val="-4"/>
          <w:w w:val="135"/>
        </w:rPr>
        <w:t>e</w:t>
      </w:r>
      <w:r>
        <w:rPr>
          <w:color w:val="231F20"/>
          <w:spacing w:val="2"/>
          <w:w w:val="109"/>
        </w:rPr>
        <w:t>u</w:t>
      </w:r>
      <w:r>
        <w:rPr>
          <w:color w:val="231F20"/>
          <w:spacing w:val="3"/>
          <w:w w:val="142"/>
        </w:rPr>
        <w:t>r</w:t>
      </w:r>
      <w:r>
        <w:rPr>
          <w:color w:val="231F20"/>
          <w:spacing w:val="2"/>
          <w:w w:val="112"/>
        </w:rPr>
        <w:t>k</w:t>
      </w:r>
      <w:r>
        <w:rPr>
          <w:color w:val="231F20"/>
          <w:spacing w:val="4"/>
          <w:w w:val="109"/>
        </w:rPr>
        <w:t>u</w:t>
      </w:r>
      <w:r>
        <w:rPr>
          <w:color w:val="231F20"/>
          <w:spacing w:val="-3"/>
          <w:w w:val="106"/>
        </w:rPr>
        <w:t>n</w:t>
      </w:r>
      <w:r>
        <w:rPr>
          <w:color w:val="231F20"/>
          <w:spacing w:val="-3"/>
          <w:w w:val="111"/>
        </w:rPr>
        <w:t>s</w:t>
      </w:r>
      <w:r>
        <w:rPr>
          <w:color w:val="231F20"/>
          <w:w w:val="135"/>
        </w:rPr>
        <w:t>t</w:t>
      </w:r>
      <w:r>
        <w:rPr>
          <w:color w:val="231F20"/>
          <w:spacing w:val="-1"/>
          <w:w w:val="135"/>
        </w:rPr>
        <w:t>e</w:t>
      </w:r>
      <w:r>
        <w:rPr>
          <w:color w:val="231F20"/>
          <w:w w:val="106"/>
        </w:rPr>
        <w:t>n</w:t>
      </w:r>
      <w:r>
        <w:rPr>
          <w:color w:val="231F20"/>
          <w:spacing w:val="-3"/>
        </w:rPr>
        <w:t> </w:t>
      </w:r>
      <w:r>
        <w:rPr>
          <w:color w:val="231F20"/>
          <w:spacing w:val="-6"/>
          <w:w w:val="110"/>
        </w:rPr>
        <w:t>d</w:t>
      </w:r>
      <w:r>
        <w:rPr>
          <w:color w:val="231F20"/>
          <w:spacing w:val="-10"/>
          <w:w w:val="142"/>
        </w:rPr>
        <w:t>r</w:t>
      </w:r>
      <w:r>
        <w:rPr>
          <w:color w:val="231F20"/>
          <w:spacing w:val="2"/>
          <w:w w:val="109"/>
        </w:rPr>
        <w:t>u</w:t>
      </w:r>
      <w:r>
        <w:rPr>
          <w:color w:val="231F20"/>
          <w:spacing w:val="2"/>
          <w:w w:val="112"/>
        </w:rPr>
        <w:t>k</w:t>
      </w:r>
      <w:r>
        <w:rPr>
          <w:color w:val="231F20"/>
          <w:spacing w:val="3"/>
          <w:w w:val="112"/>
        </w:rPr>
        <w:t>k</w:t>
      </w:r>
      <w:r>
        <w:rPr>
          <w:color w:val="231F20"/>
          <w:spacing w:val="-1"/>
          <w:w w:val="113"/>
        </w:rPr>
        <w:t>e</w:t>
      </w:r>
      <w:r>
        <w:rPr>
          <w:color w:val="231F20"/>
          <w:w w:val="106"/>
        </w:rPr>
        <w:t>n</w:t>
      </w:r>
      <w:r>
        <w:rPr>
          <w:color w:val="231F20"/>
          <w:spacing w:val="-3"/>
        </w:rPr>
        <w:t> </w:t>
      </w:r>
      <w:r>
        <w:rPr>
          <w:color w:val="231F20"/>
          <w:spacing w:val="-3"/>
          <w:w w:val="111"/>
        </w:rPr>
        <w:t>s</w:t>
      </w:r>
      <w:r>
        <w:rPr>
          <w:color w:val="231F20"/>
          <w:w w:val="135"/>
        </w:rPr>
        <w:t>te</w:t>
      </w:r>
      <w:r>
        <w:rPr>
          <w:color w:val="231F20"/>
          <w:spacing w:val="1"/>
          <w:w w:val="86"/>
        </w:rPr>
        <w:t>m</w:t>
      </w:r>
      <w:r>
        <w:rPr>
          <w:color w:val="231F20"/>
          <w:spacing w:val="-5"/>
          <w:w w:val="92"/>
        </w:rPr>
        <w:t>p</w:t>
      </w:r>
      <w:r>
        <w:rPr>
          <w:color w:val="231F20"/>
          <w:spacing w:val="-1"/>
          <w:w w:val="113"/>
        </w:rPr>
        <w:t>e</w:t>
      </w:r>
      <w:r>
        <w:rPr>
          <w:color w:val="231F20"/>
          <w:spacing w:val="3"/>
          <w:w w:val="181"/>
        </w:rPr>
        <w:t>l</w:t>
      </w:r>
      <w:r>
        <w:rPr>
          <w:color w:val="231F20"/>
          <w:w w:val="111"/>
        </w:rPr>
        <w:t>s</w:t>
      </w:r>
    </w:p>
    <w:p>
      <w:pPr>
        <w:pStyle w:val="BodyText"/>
        <w:spacing w:line="260" w:lineRule="exact" w:before="218"/>
        <w:ind w:left="118" w:firstLine="12"/>
        <w:jc w:val="both"/>
      </w:pPr>
      <w:r>
        <w:rPr>
          <w:color w:val="231F20"/>
        </w:rPr>
        <w:t>Een</w:t>
      </w:r>
      <w:r>
        <w:rPr>
          <w:color w:val="231F20"/>
          <w:spacing w:val="-7"/>
        </w:rPr>
        <w:t> </w:t>
      </w:r>
      <w:r>
        <w:rPr>
          <w:color w:val="231F20"/>
        </w:rPr>
        <w:t>volgende</w:t>
      </w:r>
      <w:r>
        <w:rPr>
          <w:color w:val="231F20"/>
          <w:spacing w:val="-7"/>
        </w:rPr>
        <w:t> </w:t>
      </w:r>
      <w:r>
        <w:rPr>
          <w:color w:val="231F20"/>
        </w:rPr>
        <w:t>sociaal-culturele</w:t>
      </w:r>
      <w:r>
        <w:rPr>
          <w:color w:val="231F20"/>
          <w:spacing w:val="-7"/>
        </w:rPr>
        <w:t> </w:t>
      </w:r>
      <w:r>
        <w:rPr>
          <w:color w:val="231F20"/>
        </w:rPr>
        <w:t>herovering</w:t>
      </w:r>
      <w:r>
        <w:rPr>
          <w:color w:val="231F20"/>
          <w:spacing w:val="-7"/>
        </w:rPr>
        <w:t> </w:t>
      </w:r>
      <w:r>
        <w:rPr>
          <w:color w:val="231F20"/>
          <w:spacing w:val="-3"/>
        </w:rPr>
        <w:t>werd</w:t>
      </w:r>
      <w:r>
        <w:rPr>
          <w:color w:val="231F20"/>
          <w:spacing w:val="-7"/>
        </w:rPr>
        <w:t> </w:t>
      </w:r>
      <w:r>
        <w:rPr>
          <w:color w:val="231F20"/>
        </w:rPr>
        <w:t>ingezet</w:t>
      </w:r>
      <w:r>
        <w:rPr>
          <w:color w:val="231F20"/>
          <w:spacing w:val="-7"/>
        </w:rPr>
        <w:t> </w:t>
      </w:r>
      <w:r>
        <w:rPr>
          <w:color w:val="231F20"/>
        </w:rPr>
        <w:t>door</w:t>
      </w:r>
      <w:r>
        <w:rPr>
          <w:color w:val="231F20"/>
          <w:spacing w:val="-7"/>
        </w:rPr>
        <w:t> </w:t>
      </w:r>
      <w:r>
        <w:rPr>
          <w:color w:val="231F20"/>
        </w:rPr>
        <w:t>de</w:t>
      </w:r>
      <w:r>
        <w:rPr>
          <w:color w:val="231F20"/>
          <w:spacing w:val="-7"/>
        </w:rPr>
        <w:t> </w:t>
      </w:r>
      <w:r>
        <w:rPr>
          <w:color w:val="231F20"/>
        </w:rPr>
        <w:t>ama- teurkunsten. Ook hier bestond tot het begin van deze eeuw maar één publiek verhaal: dat van een socialistische en katholieke fanfare, met elk</w:t>
      </w:r>
      <w:r>
        <w:rPr>
          <w:color w:val="231F20"/>
          <w:spacing w:val="-7"/>
        </w:rPr>
        <w:t> </w:t>
      </w:r>
      <w:r>
        <w:rPr>
          <w:color w:val="231F20"/>
        </w:rPr>
        <w:t>hun</w:t>
      </w:r>
      <w:r>
        <w:rPr>
          <w:color w:val="231F20"/>
          <w:spacing w:val="-7"/>
        </w:rPr>
        <w:t> </w:t>
      </w:r>
      <w:r>
        <w:rPr>
          <w:color w:val="231F20"/>
        </w:rPr>
        <w:t>stamkroeg</w:t>
      </w:r>
      <w:r>
        <w:rPr>
          <w:color w:val="231F20"/>
          <w:spacing w:val="-7"/>
        </w:rPr>
        <w:t> </w:t>
      </w:r>
      <w:r>
        <w:rPr>
          <w:color w:val="231F20"/>
        </w:rPr>
        <w:t>om</w:t>
      </w:r>
      <w:r>
        <w:rPr>
          <w:color w:val="231F20"/>
          <w:spacing w:val="-7"/>
        </w:rPr>
        <w:t> </w:t>
      </w:r>
      <w:r>
        <w:rPr>
          <w:color w:val="231F20"/>
        </w:rPr>
        <w:t>de</w:t>
      </w:r>
      <w:r>
        <w:rPr>
          <w:color w:val="231F20"/>
          <w:spacing w:val="-7"/>
        </w:rPr>
        <w:t> </w:t>
      </w:r>
      <w:r>
        <w:rPr>
          <w:color w:val="231F20"/>
        </w:rPr>
        <w:t>hoek.</w:t>
      </w:r>
      <w:r>
        <w:rPr>
          <w:color w:val="231F20"/>
          <w:spacing w:val="-7"/>
        </w:rPr>
        <w:t> </w:t>
      </w:r>
      <w:r>
        <w:rPr>
          <w:color w:val="231F20"/>
        </w:rPr>
        <w:t>Dat</w:t>
      </w:r>
      <w:r>
        <w:rPr>
          <w:color w:val="231F20"/>
          <w:spacing w:val="-7"/>
        </w:rPr>
        <w:t> </w:t>
      </w:r>
      <w:r>
        <w:rPr>
          <w:color w:val="231F20"/>
        </w:rPr>
        <w:t>van</w:t>
      </w:r>
      <w:r>
        <w:rPr>
          <w:color w:val="231F20"/>
          <w:spacing w:val="-7"/>
        </w:rPr>
        <w:t> </w:t>
      </w:r>
      <w:r>
        <w:rPr>
          <w:color w:val="231F20"/>
        </w:rPr>
        <w:t>steeds</w:t>
      </w:r>
      <w:r>
        <w:rPr>
          <w:color w:val="231F20"/>
          <w:spacing w:val="-7"/>
        </w:rPr>
        <w:t> </w:t>
      </w:r>
      <w:r>
        <w:rPr>
          <w:color w:val="231F20"/>
        </w:rPr>
        <w:t>ouder</w:t>
      </w:r>
      <w:r>
        <w:rPr>
          <w:color w:val="231F20"/>
          <w:spacing w:val="-7"/>
        </w:rPr>
        <w:t> </w:t>
      </w:r>
      <w:r>
        <w:rPr>
          <w:color w:val="231F20"/>
        </w:rPr>
        <w:t>wordende</w:t>
      </w:r>
      <w:r>
        <w:rPr>
          <w:color w:val="231F20"/>
          <w:spacing w:val="-7"/>
        </w:rPr>
        <w:t> </w:t>
      </w:r>
      <w:r>
        <w:rPr>
          <w:color w:val="231F20"/>
        </w:rPr>
        <w:t>ama- teurs</w:t>
      </w:r>
      <w:r>
        <w:rPr>
          <w:color w:val="231F20"/>
          <w:spacing w:val="-21"/>
        </w:rPr>
        <w:t> </w:t>
      </w:r>
      <w:r>
        <w:rPr>
          <w:color w:val="231F20"/>
        </w:rPr>
        <w:t>in</w:t>
      </w:r>
      <w:r>
        <w:rPr>
          <w:color w:val="231F20"/>
          <w:spacing w:val="-21"/>
        </w:rPr>
        <w:t> </w:t>
      </w:r>
      <w:r>
        <w:rPr>
          <w:color w:val="231F20"/>
        </w:rPr>
        <w:t>fotoclubs</w:t>
      </w:r>
      <w:r>
        <w:rPr>
          <w:color w:val="231F20"/>
          <w:spacing w:val="-21"/>
        </w:rPr>
        <w:t> </w:t>
      </w:r>
      <w:r>
        <w:rPr>
          <w:color w:val="231F20"/>
        </w:rPr>
        <w:t>of</w:t>
      </w:r>
      <w:r>
        <w:rPr>
          <w:color w:val="231F20"/>
          <w:spacing w:val="-21"/>
        </w:rPr>
        <w:t> </w:t>
      </w:r>
      <w:r>
        <w:rPr>
          <w:color w:val="231F20"/>
        </w:rPr>
        <w:t>zondagsschilders</w:t>
      </w:r>
      <w:r>
        <w:rPr>
          <w:color w:val="231F20"/>
          <w:spacing w:val="-21"/>
        </w:rPr>
        <w:t> </w:t>
      </w:r>
      <w:r>
        <w:rPr>
          <w:color w:val="231F20"/>
        </w:rPr>
        <w:t>onder</w:t>
      </w:r>
      <w:r>
        <w:rPr>
          <w:color w:val="231F20"/>
          <w:spacing w:val="-21"/>
        </w:rPr>
        <w:t> </w:t>
      </w:r>
      <w:r>
        <w:rPr>
          <w:color w:val="231F20"/>
        </w:rPr>
        <w:t>de</w:t>
      </w:r>
      <w:r>
        <w:rPr>
          <w:color w:val="231F20"/>
          <w:spacing w:val="-21"/>
        </w:rPr>
        <w:t> </w:t>
      </w:r>
      <w:r>
        <w:rPr>
          <w:color w:val="231F20"/>
        </w:rPr>
        <w:t>oude</w:t>
      </w:r>
      <w:r>
        <w:rPr>
          <w:color w:val="231F20"/>
          <w:spacing w:val="-21"/>
        </w:rPr>
        <w:t> </w:t>
      </w:r>
      <w:r>
        <w:rPr>
          <w:color w:val="231F20"/>
        </w:rPr>
        <w:t>linde</w:t>
      </w:r>
      <w:r>
        <w:rPr>
          <w:color w:val="231F20"/>
          <w:spacing w:val="-21"/>
        </w:rPr>
        <w:t> </w:t>
      </w:r>
      <w:r>
        <w:rPr>
          <w:color w:val="231F20"/>
          <w:spacing w:val="2"/>
        </w:rPr>
        <w:t>aan</w:t>
      </w:r>
      <w:r>
        <w:rPr>
          <w:color w:val="231F20"/>
          <w:spacing w:val="-21"/>
        </w:rPr>
        <w:t> </w:t>
      </w:r>
      <w:r>
        <w:rPr>
          <w:color w:val="231F20"/>
        </w:rPr>
        <w:t>de</w:t>
      </w:r>
      <w:r>
        <w:rPr>
          <w:color w:val="231F20"/>
          <w:spacing w:val="-21"/>
        </w:rPr>
        <w:t> </w:t>
      </w:r>
      <w:r>
        <w:rPr>
          <w:color w:val="231F20"/>
        </w:rPr>
        <w:t>kerk. Kortom,</w:t>
      </w:r>
      <w:r>
        <w:rPr>
          <w:color w:val="231F20"/>
          <w:spacing w:val="-11"/>
        </w:rPr>
        <w:t> </w:t>
      </w:r>
      <w:r>
        <w:rPr>
          <w:color w:val="231F20"/>
        </w:rPr>
        <w:t>vermolmd,</w:t>
      </w:r>
      <w:r>
        <w:rPr>
          <w:color w:val="231F20"/>
          <w:spacing w:val="-11"/>
        </w:rPr>
        <w:t> </w:t>
      </w:r>
      <w:r>
        <w:rPr>
          <w:color w:val="231F20"/>
        </w:rPr>
        <w:t>afgeschreven,</w:t>
      </w:r>
      <w:r>
        <w:rPr>
          <w:color w:val="231F20"/>
          <w:spacing w:val="-11"/>
        </w:rPr>
        <w:t> </w:t>
      </w:r>
      <w:r>
        <w:rPr>
          <w:color w:val="231F20"/>
        </w:rPr>
        <w:t>in</w:t>
      </w:r>
      <w:r>
        <w:rPr>
          <w:color w:val="231F20"/>
          <w:spacing w:val="-11"/>
        </w:rPr>
        <w:t> </w:t>
      </w:r>
      <w:r>
        <w:rPr>
          <w:color w:val="231F20"/>
        </w:rPr>
        <w:t>zichzelf</w:t>
      </w:r>
      <w:r>
        <w:rPr>
          <w:color w:val="231F20"/>
          <w:spacing w:val="-11"/>
        </w:rPr>
        <w:t> </w:t>
      </w:r>
      <w:r>
        <w:rPr>
          <w:color w:val="231F20"/>
        </w:rPr>
        <w:t>gekeerd</w:t>
      </w:r>
      <w:r>
        <w:rPr>
          <w:color w:val="231F20"/>
          <w:spacing w:val="-11"/>
        </w:rPr>
        <w:t> </w:t>
      </w:r>
      <w:r>
        <w:rPr>
          <w:color w:val="231F20"/>
        </w:rPr>
        <w:t>en</w:t>
      </w:r>
      <w:r>
        <w:rPr>
          <w:color w:val="231F20"/>
          <w:spacing w:val="-11"/>
        </w:rPr>
        <w:t> </w:t>
      </w:r>
      <w:r>
        <w:rPr>
          <w:color w:val="231F20"/>
        </w:rPr>
        <w:t>traditioneel. Wie</w:t>
      </w:r>
      <w:r>
        <w:rPr>
          <w:color w:val="231F20"/>
          <w:spacing w:val="-17"/>
        </w:rPr>
        <w:t> </w:t>
      </w:r>
      <w:r>
        <w:rPr>
          <w:color w:val="231F20"/>
        </w:rPr>
        <w:t>het</w:t>
      </w:r>
      <w:r>
        <w:rPr>
          <w:color w:val="231F20"/>
          <w:spacing w:val="-17"/>
        </w:rPr>
        <w:t> </w:t>
      </w:r>
      <w:r>
        <w:rPr>
          <w:color w:val="231F20"/>
        </w:rPr>
        <w:t>label</w:t>
      </w:r>
      <w:r>
        <w:rPr>
          <w:color w:val="231F20"/>
          <w:spacing w:val="-17"/>
        </w:rPr>
        <w:t> </w:t>
      </w:r>
      <w:r>
        <w:rPr>
          <w:color w:val="231F20"/>
        </w:rPr>
        <w:t>‘amateurkunstenaar’</w:t>
      </w:r>
      <w:r>
        <w:rPr>
          <w:color w:val="231F20"/>
          <w:spacing w:val="-17"/>
        </w:rPr>
        <w:t> </w:t>
      </w:r>
      <w:r>
        <w:rPr>
          <w:color w:val="231F20"/>
        </w:rPr>
        <w:t>opgekleefd</w:t>
      </w:r>
      <w:r>
        <w:rPr>
          <w:color w:val="231F20"/>
          <w:spacing w:val="-17"/>
        </w:rPr>
        <w:t> </w:t>
      </w:r>
      <w:r>
        <w:rPr>
          <w:color w:val="231F20"/>
        </w:rPr>
        <w:t>kreeg,</w:t>
      </w:r>
      <w:r>
        <w:rPr>
          <w:color w:val="231F20"/>
          <w:spacing w:val="-17"/>
        </w:rPr>
        <w:t> </w:t>
      </w:r>
      <w:r>
        <w:rPr>
          <w:color w:val="231F20"/>
        </w:rPr>
        <w:t>kon</w:t>
      </w:r>
      <w:r>
        <w:rPr>
          <w:color w:val="231F20"/>
          <w:spacing w:val="-17"/>
        </w:rPr>
        <w:t> </w:t>
      </w:r>
      <w:r>
        <w:rPr>
          <w:color w:val="231F20"/>
        </w:rPr>
        <w:t>voor</w:t>
      </w:r>
      <w:r>
        <w:rPr>
          <w:color w:val="231F20"/>
          <w:spacing w:val="-17"/>
        </w:rPr>
        <w:t> </w:t>
      </w:r>
      <w:r>
        <w:rPr>
          <w:color w:val="231F20"/>
        </w:rPr>
        <w:t>eeuwig fluiten naar enige artistieke waardering. De kloof tussen de profes- </w:t>
      </w:r>
      <w:r>
        <w:rPr>
          <w:color w:val="231F20"/>
          <w:spacing w:val="-3"/>
        </w:rPr>
        <w:t>sionele </w:t>
      </w:r>
      <w:r>
        <w:rPr>
          <w:color w:val="231F20"/>
        </w:rPr>
        <w:t>kunsten en de amateurkunsten was ijzingwekkend diep. Elke open</w:t>
      </w:r>
      <w:r>
        <w:rPr>
          <w:color w:val="231F20"/>
          <w:spacing w:val="-24"/>
        </w:rPr>
        <w:t> </w:t>
      </w:r>
      <w:r>
        <w:rPr>
          <w:color w:val="231F20"/>
        </w:rPr>
        <w:t>toenadering</w:t>
      </w:r>
      <w:r>
        <w:rPr>
          <w:color w:val="231F20"/>
          <w:spacing w:val="-24"/>
        </w:rPr>
        <w:t> </w:t>
      </w:r>
      <w:r>
        <w:rPr>
          <w:color w:val="231F20"/>
        </w:rPr>
        <w:t>ontbrak.</w:t>
      </w:r>
      <w:r>
        <w:rPr>
          <w:color w:val="231F20"/>
          <w:spacing w:val="-24"/>
        </w:rPr>
        <w:t> </w:t>
      </w:r>
      <w:r>
        <w:rPr>
          <w:color w:val="231F20"/>
        </w:rPr>
        <w:t>En</w:t>
      </w:r>
      <w:r>
        <w:rPr>
          <w:color w:val="231F20"/>
          <w:spacing w:val="-24"/>
        </w:rPr>
        <w:t> </w:t>
      </w:r>
      <w:r>
        <w:rPr>
          <w:color w:val="231F20"/>
        </w:rPr>
        <w:t>ook</w:t>
      </w:r>
      <w:r>
        <w:rPr>
          <w:color w:val="231F20"/>
          <w:spacing w:val="-24"/>
        </w:rPr>
        <w:t> </w:t>
      </w:r>
      <w:r>
        <w:rPr>
          <w:color w:val="231F20"/>
        </w:rPr>
        <w:t>vanuit</w:t>
      </w:r>
      <w:r>
        <w:rPr>
          <w:color w:val="231F20"/>
          <w:spacing w:val="-24"/>
        </w:rPr>
        <w:t> </w:t>
      </w:r>
      <w:r>
        <w:rPr>
          <w:color w:val="231F20"/>
        </w:rPr>
        <w:t>het</w:t>
      </w:r>
      <w:r>
        <w:rPr>
          <w:color w:val="231F20"/>
          <w:spacing w:val="-24"/>
        </w:rPr>
        <w:t> </w:t>
      </w:r>
      <w:r>
        <w:rPr>
          <w:color w:val="231F20"/>
        </w:rPr>
        <w:t>deeltijds</w:t>
      </w:r>
      <w:r>
        <w:rPr>
          <w:color w:val="231F20"/>
          <w:spacing w:val="-24"/>
        </w:rPr>
        <w:t> </w:t>
      </w:r>
      <w:r>
        <w:rPr>
          <w:color w:val="231F20"/>
        </w:rPr>
        <w:t>kunstonderwijs </w:t>
      </w:r>
      <w:r>
        <w:rPr>
          <w:color w:val="231F20"/>
          <w:spacing w:val="-3"/>
        </w:rPr>
        <w:t>werd </w:t>
      </w:r>
      <w:r>
        <w:rPr>
          <w:color w:val="231F20"/>
        </w:rPr>
        <w:t>meewarig neergekeken op de bezigheidstherapie in het zaaltje een beetje</w:t>
      </w:r>
      <w:r>
        <w:rPr>
          <w:color w:val="231F20"/>
          <w:spacing w:val="-1"/>
        </w:rPr>
        <w:t> </w:t>
      </w:r>
      <w:r>
        <w:rPr>
          <w:color w:val="231F20"/>
          <w:spacing w:val="-3"/>
        </w:rPr>
        <w:t>verder.</w:t>
      </w:r>
    </w:p>
    <w:p>
      <w:pPr>
        <w:pStyle w:val="BodyText"/>
        <w:spacing w:line="260" w:lineRule="exact"/>
        <w:ind w:left="119" w:firstLine="233"/>
        <w:jc w:val="both"/>
      </w:pPr>
      <w:r>
        <w:rPr>
          <w:color w:val="231F20"/>
          <w:spacing w:val="-6"/>
        </w:rPr>
        <w:t>Twee</w:t>
      </w:r>
      <w:r>
        <w:rPr>
          <w:color w:val="231F20"/>
          <w:spacing w:val="-25"/>
        </w:rPr>
        <w:t> </w:t>
      </w:r>
      <w:r>
        <w:rPr>
          <w:color w:val="231F20"/>
        </w:rPr>
        <w:t>waarnemingen</w:t>
      </w:r>
      <w:r>
        <w:rPr>
          <w:color w:val="231F20"/>
          <w:spacing w:val="-25"/>
        </w:rPr>
        <w:t> </w:t>
      </w:r>
      <w:r>
        <w:rPr>
          <w:color w:val="231F20"/>
        </w:rPr>
        <w:t>uit</w:t>
      </w:r>
      <w:r>
        <w:rPr>
          <w:color w:val="231F20"/>
          <w:spacing w:val="-25"/>
        </w:rPr>
        <w:t> </w:t>
      </w:r>
      <w:r>
        <w:rPr>
          <w:color w:val="231F20"/>
        </w:rPr>
        <w:t>de</w:t>
      </w:r>
      <w:r>
        <w:rPr>
          <w:color w:val="231F20"/>
          <w:spacing w:val="-25"/>
        </w:rPr>
        <w:t> </w:t>
      </w:r>
      <w:r>
        <w:rPr>
          <w:color w:val="231F20"/>
        </w:rPr>
        <w:t>eerste</w:t>
      </w:r>
      <w:r>
        <w:rPr>
          <w:color w:val="231F20"/>
          <w:spacing w:val="-25"/>
        </w:rPr>
        <w:t> </w:t>
      </w:r>
      <w:r>
        <w:rPr>
          <w:color w:val="231F20"/>
        </w:rPr>
        <w:t>jaren</w:t>
      </w:r>
      <w:r>
        <w:rPr>
          <w:color w:val="231F20"/>
          <w:spacing w:val="-25"/>
        </w:rPr>
        <w:t> </w:t>
      </w:r>
      <w:r>
        <w:rPr>
          <w:color w:val="231F20"/>
        </w:rPr>
        <w:t>van</w:t>
      </w:r>
      <w:r>
        <w:rPr>
          <w:color w:val="231F20"/>
          <w:spacing w:val="-25"/>
        </w:rPr>
        <w:t> </w:t>
      </w:r>
      <w:r>
        <w:rPr>
          <w:color w:val="231F20"/>
        </w:rPr>
        <w:t>de</w:t>
      </w:r>
      <w:r>
        <w:rPr>
          <w:color w:val="231F20"/>
          <w:spacing w:val="-25"/>
        </w:rPr>
        <w:t> </w:t>
      </w:r>
      <w:r>
        <w:rPr>
          <w:color w:val="231F20"/>
        </w:rPr>
        <w:t>eenentwintigste</w:t>
      </w:r>
      <w:r>
        <w:rPr>
          <w:color w:val="231F20"/>
          <w:spacing w:val="-25"/>
        </w:rPr>
        <w:t> </w:t>
      </w:r>
      <w:r>
        <w:rPr>
          <w:color w:val="231F20"/>
        </w:rPr>
        <w:t>eeuw om</w:t>
      </w:r>
      <w:r>
        <w:rPr>
          <w:color w:val="231F20"/>
          <w:spacing w:val="-12"/>
        </w:rPr>
        <w:t> </w:t>
      </w:r>
      <w:r>
        <w:rPr>
          <w:color w:val="231F20"/>
        </w:rPr>
        <w:t>ook</w:t>
      </w:r>
      <w:r>
        <w:rPr>
          <w:color w:val="231F20"/>
          <w:spacing w:val="-12"/>
        </w:rPr>
        <w:t> </w:t>
      </w:r>
      <w:r>
        <w:rPr>
          <w:color w:val="231F20"/>
        </w:rPr>
        <w:t>hier</w:t>
      </w:r>
      <w:r>
        <w:rPr>
          <w:color w:val="231F20"/>
          <w:spacing w:val="-12"/>
        </w:rPr>
        <w:t> </w:t>
      </w:r>
      <w:r>
        <w:rPr>
          <w:color w:val="231F20"/>
        </w:rPr>
        <w:t>de</w:t>
      </w:r>
      <w:r>
        <w:rPr>
          <w:color w:val="231F20"/>
          <w:spacing w:val="-12"/>
        </w:rPr>
        <w:t> </w:t>
      </w:r>
      <w:r>
        <w:rPr>
          <w:color w:val="231F20"/>
        </w:rPr>
        <w:t>kentering</w:t>
      </w:r>
      <w:r>
        <w:rPr>
          <w:color w:val="231F20"/>
          <w:spacing w:val="-12"/>
        </w:rPr>
        <w:t> </w:t>
      </w:r>
      <w:r>
        <w:rPr>
          <w:color w:val="231F20"/>
        </w:rPr>
        <w:t>te</w:t>
      </w:r>
      <w:r>
        <w:rPr>
          <w:color w:val="231F20"/>
          <w:spacing w:val="-12"/>
        </w:rPr>
        <w:t> </w:t>
      </w:r>
      <w:r>
        <w:rPr>
          <w:color w:val="231F20"/>
        </w:rPr>
        <w:t>duiden.</w:t>
      </w:r>
      <w:r>
        <w:rPr>
          <w:color w:val="231F20"/>
          <w:spacing w:val="-12"/>
        </w:rPr>
        <w:t> </w:t>
      </w:r>
      <w:r>
        <w:rPr>
          <w:color w:val="231F20"/>
        </w:rPr>
        <w:t>De</w:t>
      </w:r>
      <w:r>
        <w:rPr>
          <w:color w:val="231F20"/>
          <w:spacing w:val="-12"/>
        </w:rPr>
        <w:t> </w:t>
      </w:r>
      <w:r>
        <w:rPr>
          <w:color w:val="231F20"/>
        </w:rPr>
        <w:t>landelijke</w:t>
      </w:r>
      <w:r>
        <w:rPr>
          <w:color w:val="231F20"/>
          <w:spacing w:val="-12"/>
        </w:rPr>
        <w:t> </w:t>
      </w:r>
      <w:r>
        <w:rPr>
          <w:color w:val="231F20"/>
        </w:rPr>
        <w:t>amateurkunstenor- ganisaties</w:t>
      </w:r>
      <w:r>
        <w:rPr>
          <w:color w:val="231F20"/>
          <w:spacing w:val="-21"/>
        </w:rPr>
        <w:t> </w:t>
      </w:r>
      <w:r>
        <w:rPr>
          <w:color w:val="231F20"/>
        </w:rPr>
        <w:t>(dikwijls</w:t>
      </w:r>
      <w:r>
        <w:rPr>
          <w:color w:val="231F20"/>
          <w:spacing w:val="-21"/>
        </w:rPr>
        <w:t> </w:t>
      </w:r>
      <w:r>
        <w:rPr>
          <w:color w:val="231F20"/>
          <w:spacing w:val="-3"/>
        </w:rPr>
        <w:t>kleine(re)</w:t>
      </w:r>
      <w:r>
        <w:rPr>
          <w:color w:val="231F20"/>
          <w:spacing w:val="-21"/>
        </w:rPr>
        <w:t> </w:t>
      </w:r>
      <w:r>
        <w:rPr>
          <w:color w:val="231F20"/>
        </w:rPr>
        <w:t>federaties</w:t>
      </w:r>
      <w:r>
        <w:rPr>
          <w:color w:val="231F20"/>
          <w:spacing w:val="-21"/>
        </w:rPr>
        <w:t> </w:t>
      </w:r>
      <w:r>
        <w:rPr>
          <w:color w:val="231F20"/>
        </w:rPr>
        <w:t>met</w:t>
      </w:r>
      <w:r>
        <w:rPr>
          <w:color w:val="231F20"/>
          <w:spacing w:val="-21"/>
        </w:rPr>
        <w:t> </w:t>
      </w:r>
      <w:r>
        <w:rPr>
          <w:color w:val="231F20"/>
        </w:rPr>
        <w:t>de</w:t>
      </w:r>
      <w:r>
        <w:rPr>
          <w:color w:val="231F20"/>
          <w:spacing w:val="-21"/>
        </w:rPr>
        <w:t> </w:t>
      </w:r>
      <w:r>
        <w:rPr>
          <w:color w:val="231F20"/>
        </w:rPr>
        <w:t>etiketten</w:t>
      </w:r>
      <w:r>
        <w:rPr>
          <w:color w:val="231F20"/>
          <w:spacing w:val="-21"/>
        </w:rPr>
        <w:t> </w:t>
      </w:r>
      <w:r>
        <w:rPr>
          <w:color w:val="231F20"/>
        </w:rPr>
        <w:t>van</w:t>
      </w:r>
      <w:r>
        <w:rPr>
          <w:color w:val="231F20"/>
          <w:spacing w:val="-21"/>
        </w:rPr>
        <w:t> </w:t>
      </w:r>
      <w:r>
        <w:rPr>
          <w:color w:val="231F20"/>
        </w:rPr>
        <w:t>de</w:t>
      </w:r>
      <w:r>
        <w:rPr>
          <w:color w:val="231F20"/>
          <w:spacing w:val="-21"/>
        </w:rPr>
        <w:t> </w:t>
      </w:r>
      <w:r>
        <w:rPr>
          <w:color w:val="231F20"/>
        </w:rPr>
        <w:t>verzui- ling)</w:t>
      </w:r>
      <w:r>
        <w:rPr>
          <w:color w:val="231F20"/>
          <w:spacing w:val="-24"/>
        </w:rPr>
        <w:t> </w:t>
      </w:r>
      <w:r>
        <w:rPr>
          <w:color w:val="231F20"/>
        </w:rPr>
        <w:t>vonden</w:t>
      </w:r>
      <w:r>
        <w:rPr>
          <w:color w:val="231F20"/>
          <w:spacing w:val="-24"/>
        </w:rPr>
        <w:t> </w:t>
      </w:r>
      <w:r>
        <w:rPr>
          <w:color w:val="231F20"/>
        </w:rPr>
        <w:t>zichzelf</w:t>
      </w:r>
      <w:r>
        <w:rPr>
          <w:color w:val="231F20"/>
          <w:spacing w:val="-24"/>
        </w:rPr>
        <w:t> </w:t>
      </w:r>
      <w:r>
        <w:rPr>
          <w:color w:val="231F20"/>
        </w:rPr>
        <w:t>opnieuw</w:t>
      </w:r>
      <w:r>
        <w:rPr>
          <w:color w:val="231F20"/>
          <w:spacing w:val="-24"/>
        </w:rPr>
        <w:t> </w:t>
      </w:r>
      <w:r>
        <w:rPr>
          <w:color w:val="231F20"/>
        </w:rPr>
        <w:t>uit</w:t>
      </w:r>
      <w:r>
        <w:rPr>
          <w:color w:val="231F20"/>
          <w:spacing w:val="-24"/>
        </w:rPr>
        <w:t> </w:t>
      </w:r>
      <w:r>
        <w:rPr>
          <w:color w:val="231F20"/>
        </w:rPr>
        <w:t>in</w:t>
      </w:r>
      <w:r>
        <w:rPr>
          <w:color w:val="231F20"/>
          <w:spacing w:val="-24"/>
        </w:rPr>
        <w:t> </w:t>
      </w:r>
      <w:r>
        <w:rPr>
          <w:color w:val="231F20"/>
        </w:rPr>
        <w:t>een</w:t>
      </w:r>
      <w:r>
        <w:rPr>
          <w:color w:val="231F20"/>
          <w:spacing w:val="-24"/>
        </w:rPr>
        <w:t> </w:t>
      </w:r>
      <w:r>
        <w:rPr>
          <w:color w:val="231F20"/>
        </w:rPr>
        <w:t>doorgedreven</w:t>
      </w:r>
      <w:r>
        <w:rPr>
          <w:color w:val="231F20"/>
          <w:spacing w:val="-24"/>
        </w:rPr>
        <w:t> </w:t>
      </w:r>
      <w:r>
        <w:rPr>
          <w:color w:val="231F20"/>
        </w:rPr>
        <w:t>samenwerking. </w:t>
      </w:r>
      <w:r>
        <w:rPr>
          <w:color w:val="231F20"/>
          <w:spacing w:val="-3"/>
        </w:rPr>
        <w:t>Per</w:t>
      </w:r>
      <w:r>
        <w:rPr>
          <w:color w:val="231F20"/>
          <w:spacing w:val="-7"/>
        </w:rPr>
        <w:t> </w:t>
      </w:r>
      <w:r>
        <w:rPr>
          <w:color w:val="231F20"/>
        </w:rPr>
        <w:t>kunstdiscipline</w:t>
      </w:r>
      <w:r>
        <w:rPr>
          <w:color w:val="231F20"/>
          <w:spacing w:val="-7"/>
        </w:rPr>
        <w:t> </w:t>
      </w:r>
      <w:r>
        <w:rPr>
          <w:color w:val="231F20"/>
        </w:rPr>
        <w:t>smolten</w:t>
      </w:r>
      <w:r>
        <w:rPr>
          <w:color w:val="231F20"/>
          <w:spacing w:val="-7"/>
        </w:rPr>
        <w:t> </w:t>
      </w:r>
      <w:r>
        <w:rPr>
          <w:color w:val="231F20"/>
        </w:rPr>
        <w:t>ze</w:t>
      </w:r>
      <w:r>
        <w:rPr>
          <w:color w:val="231F20"/>
          <w:spacing w:val="-7"/>
        </w:rPr>
        <w:t> </w:t>
      </w:r>
      <w:r>
        <w:rPr>
          <w:color w:val="231F20"/>
        </w:rPr>
        <w:t>telkens</w:t>
      </w:r>
      <w:r>
        <w:rPr>
          <w:color w:val="231F20"/>
          <w:spacing w:val="-7"/>
        </w:rPr>
        <w:t> </w:t>
      </w:r>
      <w:r>
        <w:rPr>
          <w:color w:val="231F20"/>
        </w:rPr>
        <w:t>samen</w:t>
      </w:r>
      <w:r>
        <w:rPr>
          <w:color w:val="231F20"/>
          <w:spacing w:val="-7"/>
        </w:rPr>
        <w:t> </w:t>
      </w:r>
      <w:r>
        <w:rPr>
          <w:color w:val="231F20"/>
        </w:rPr>
        <w:t>in</w:t>
      </w:r>
      <w:r>
        <w:rPr>
          <w:color w:val="231F20"/>
          <w:spacing w:val="-7"/>
        </w:rPr>
        <w:t> </w:t>
      </w:r>
      <w:r>
        <w:rPr>
          <w:color w:val="231F20"/>
        </w:rPr>
        <w:t>één</w:t>
      </w:r>
      <w:r>
        <w:rPr>
          <w:color w:val="231F20"/>
          <w:spacing w:val="-7"/>
        </w:rPr>
        <w:t> </w:t>
      </w:r>
      <w:r>
        <w:rPr>
          <w:color w:val="231F20"/>
        </w:rPr>
        <w:t>krachtige,</w:t>
      </w:r>
      <w:r>
        <w:rPr>
          <w:color w:val="231F20"/>
          <w:spacing w:val="-7"/>
        </w:rPr>
        <w:t> </w:t>
      </w:r>
      <w:r>
        <w:rPr>
          <w:color w:val="231F20"/>
        </w:rPr>
        <w:t>lande- lijke</w:t>
      </w:r>
      <w:r>
        <w:rPr>
          <w:color w:val="231F20"/>
          <w:spacing w:val="-11"/>
        </w:rPr>
        <w:t> </w:t>
      </w:r>
      <w:r>
        <w:rPr>
          <w:color w:val="231F20"/>
        </w:rPr>
        <w:t>organisatie.</w:t>
      </w:r>
      <w:r>
        <w:rPr>
          <w:color w:val="231F20"/>
          <w:spacing w:val="-11"/>
        </w:rPr>
        <w:t> </w:t>
      </w:r>
      <w:r>
        <w:rPr>
          <w:color w:val="231F20"/>
        </w:rPr>
        <w:t>Hierin</w:t>
      </w:r>
      <w:r>
        <w:rPr>
          <w:color w:val="231F20"/>
          <w:spacing w:val="-11"/>
        </w:rPr>
        <w:t> </w:t>
      </w:r>
      <w:r>
        <w:rPr>
          <w:color w:val="231F20"/>
        </w:rPr>
        <w:t>fors</w:t>
      </w:r>
      <w:r>
        <w:rPr>
          <w:color w:val="231F20"/>
          <w:spacing w:val="-11"/>
        </w:rPr>
        <w:t> </w:t>
      </w:r>
      <w:r>
        <w:rPr>
          <w:color w:val="231F20"/>
        </w:rPr>
        <w:t>geholpen</w:t>
      </w:r>
      <w:r>
        <w:rPr>
          <w:color w:val="231F20"/>
          <w:spacing w:val="-11"/>
        </w:rPr>
        <w:t> </w:t>
      </w:r>
      <w:r>
        <w:rPr>
          <w:color w:val="231F20"/>
        </w:rPr>
        <w:t>door</w:t>
      </w:r>
      <w:r>
        <w:rPr>
          <w:color w:val="231F20"/>
          <w:spacing w:val="-11"/>
        </w:rPr>
        <w:t> </w:t>
      </w:r>
      <w:r>
        <w:rPr>
          <w:color w:val="231F20"/>
        </w:rPr>
        <w:t>het</w:t>
      </w:r>
      <w:r>
        <w:rPr>
          <w:color w:val="231F20"/>
          <w:spacing w:val="-11"/>
        </w:rPr>
        <w:t> </w:t>
      </w:r>
      <w:r>
        <w:rPr>
          <w:color w:val="231F20"/>
        </w:rPr>
        <w:t>beleid,</w:t>
      </w:r>
      <w:r>
        <w:rPr>
          <w:color w:val="231F20"/>
          <w:spacing w:val="-11"/>
        </w:rPr>
        <w:t> </w:t>
      </w:r>
      <w:r>
        <w:rPr>
          <w:color w:val="231F20"/>
        </w:rPr>
        <w:t>stelden</w:t>
      </w:r>
      <w:r>
        <w:rPr>
          <w:color w:val="231F20"/>
          <w:spacing w:val="-11"/>
        </w:rPr>
        <w:t> </w:t>
      </w:r>
      <w:r>
        <w:rPr>
          <w:color w:val="231F20"/>
        </w:rPr>
        <w:t>zij</w:t>
      </w:r>
      <w:r>
        <w:rPr>
          <w:color w:val="231F20"/>
          <w:spacing w:val="-11"/>
        </w:rPr>
        <w:t> </w:t>
      </w:r>
      <w:r>
        <w:rPr>
          <w:color w:val="231F20"/>
        </w:rPr>
        <w:t>niet langer de eigen structuur centraal, maar wel de amateurkunstenaar. </w:t>
      </w:r>
      <w:r>
        <w:rPr>
          <w:color w:val="231F20"/>
          <w:spacing w:val="-5"/>
        </w:rPr>
        <w:t>Was</w:t>
      </w:r>
      <w:r>
        <w:rPr>
          <w:color w:val="231F20"/>
          <w:spacing w:val="-11"/>
        </w:rPr>
        <w:t> </w:t>
      </w:r>
      <w:r>
        <w:rPr>
          <w:color w:val="231F20"/>
        </w:rPr>
        <w:t>het</w:t>
      </w:r>
      <w:r>
        <w:rPr>
          <w:color w:val="231F20"/>
          <w:spacing w:val="-11"/>
        </w:rPr>
        <w:t> </w:t>
      </w:r>
      <w:r>
        <w:rPr>
          <w:color w:val="231F20"/>
        </w:rPr>
        <w:t>immers</w:t>
      </w:r>
      <w:r>
        <w:rPr>
          <w:color w:val="231F20"/>
          <w:spacing w:val="-11"/>
        </w:rPr>
        <w:t> </w:t>
      </w:r>
      <w:r>
        <w:rPr>
          <w:color w:val="231F20"/>
        </w:rPr>
        <w:t>niet</w:t>
      </w:r>
      <w:r>
        <w:rPr>
          <w:color w:val="231F20"/>
          <w:spacing w:val="-11"/>
        </w:rPr>
        <w:t> </w:t>
      </w:r>
      <w:r>
        <w:rPr>
          <w:color w:val="231F20"/>
        </w:rPr>
        <w:t>hun</w:t>
      </w:r>
      <w:r>
        <w:rPr>
          <w:color w:val="231F20"/>
          <w:spacing w:val="-11"/>
        </w:rPr>
        <w:t> </w:t>
      </w:r>
      <w:r>
        <w:rPr>
          <w:color w:val="231F20"/>
          <w:spacing w:val="2"/>
        </w:rPr>
        <w:t>taak</w:t>
      </w:r>
      <w:r>
        <w:rPr>
          <w:color w:val="231F20"/>
          <w:spacing w:val="-11"/>
        </w:rPr>
        <w:t> </w:t>
      </w:r>
      <w:r>
        <w:rPr>
          <w:color w:val="231F20"/>
        </w:rPr>
        <w:t>en</w:t>
      </w:r>
      <w:r>
        <w:rPr>
          <w:color w:val="231F20"/>
          <w:spacing w:val="-11"/>
        </w:rPr>
        <w:t> </w:t>
      </w:r>
      <w:r>
        <w:rPr>
          <w:color w:val="231F20"/>
        </w:rPr>
        <w:t>opdracht</w:t>
      </w:r>
      <w:r>
        <w:rPr>
          <w:color w:val="231F20"/>
          <w:spacing w:val="-11"/>
        </w:rPr>
        <w:t> </w:t>
      </w:r>
      <w:r>
        <w:rPr>
          <w:color w:val="231F20"/>
        </w:rPr>
        <w:t>om</w:t>
      </w:r>
      <w:r>
        <w:rPr>
          <w:color w:val="231F20"/>
          <w:spacing w:val="-11"/>
        </w:rPr>
        <w:t> </w:t>
      </w:r>
      <w:r>
        <w:rPr>
          <w:color w:val="231F20"/>
        </w:rPr>
        <w:t>zoveel</w:t>
      </w:r>
      <w:r>
        <w:rPr>
          <w:color w:val="231F20"/>
          <w:spacing w:val="-11"/>
        </w:rPr>
        <w:t> </w:t>
      </w:r>
      <w:r>
        <w:rPr>
          <w:color w:val="231F20"/>
        </w:rPr>
        <w:t>mogelijk</w:t>
      </w:r>
      <w:r>
        <w:rPr>
          <w:color w:val="231F20"/>
          <w:spacing w:val="-11"/>
        </w:rPr>
        <w:t> </w:t>
      </w:r>
      <w:r>
        <w:rPr>
          <w:color w:val="231F20"/>
          <w:spacing w:val="-2"/>
        </w:rPr>
        <w:t>onder- </w:t>
      </w:r>
      <w:r>
        <w:rPr>
          <w:color w:val="231F20"/>
        </w:rPr>
        <w:t>steuning te geven </w:t>
      </w:r>
      <w:r>
        <w:rPr>
          <w:color w:val="231F20"/>
          <w:spacing w:val="2"/>
        </w:rPr>
        <w:t>aan </w:t>
      </w:r>
      <w:r>
        <w:rPr>
          <w:color w:val="231F20"/>
        </w:rPr>
        <w:t>zoveel mogelijk amateurkunstenaars? Om er tegelijk</w:t>
      </w:r>
      <w:r>
        <w:rPr>
          <w:color w:val="231F20"/>
          <w:spacing w:val="-19"/>
        </w:rPr>
        <w:t> </w:t>
      </w:r>
      <w:r>
        <w:rPr>
          <w:color w:val="231F20"/>
        </w:rPr>
        <w:t>te</w:t>
      </w:r>
      <w:r>
        <w:rPr>
          <w:color w:val="231F20"/>
          <w:spacing w:val="-19"/>
        </w:rPr>
        <w:t> </w:t>
      </w:r>
      <w:r>
        <w:rPr>
          <w:color w:val="231F20"/>
        </w:rPr>
        <w:t>staan</w:t>
      </w:r>
      <w:r>
        <w:rPr>
          <w:color w:val="231F20"/>
          <w:spacing w:val="-19"/>
        </w:rPr>
        <w:t> </w:t>
      </w:r>
      <w:r>
        <w:rPr>
          <w:color w:val="231F20"/>
        </w:rPr>
        <w:t>voor</w:t>
      </w:r>
      <w:r>
        <w:rPr>
          <w:color w:val="231F20"/>
          <w:spacing w:val="-19"/>
        </w:rPr>
        <w:t> </w:t>
      </w:r>
      <w:r>
        <w:rPr>
          <w:color w:val="231F20"/>
        </w:rPr>
        <w:t>mensen</w:t>
      </w:r>
      <w:r>
        <w:rPr>
          <w:color w:val="231F20"/>
          <w:spacing w:val="-19"/>
        </w:rPr>
        <w:t> </w:t>
      </w:r>
      <w:r>
        <w:rPr>
          <w:color w:val="231F20"/>
        </w:rPr>
        <w:t>die</w:t>
      </w:r>
      <w:r>
        <w:rPr>
          <w:color w:val="231F20"/>
          <w:spacing w:val="-19"/>
        </w:rPr>
        <w:t> </w:t>
      </w:r>
      <w:r>
        <w:rPr>
          <w:color w:val="231F20"/>
        </w:rPr>
        <w:t>niet</w:t>
      </w:r>
      <w:r>
        <w:rPr>
          <w:color w:val="231F20"/>
          <w:spacing w:val="-19"/>
        </w:rPr>
        <w:t> </w:t>
      </w:r>
      <w:r>
        <w:rPr>
          <w:color w:val="231F20"/>
        </w:rPr>
        <w:t>meer</w:t>
      </w:r>
      <w:r>
        <w:rPr>
          <w:color w:val="231F20"/>
          <w:spacing w:val="-19"/>
        </w:rPr>
        <w:t> </w:t>
      </w:r>
      <w:r>
        <w:rPr>
          <w:color w:val="231F20"/>
        </w:rPr>
        <w:t>ambitie</w:t>
      </w:r>
      <w:r>
        <w:rPr>
          <w:color w:val="231F20"/>
          <w:spacing w:val="-19"/>
        </w:rPr>
        <w:t> </w:t>
      </w:r>
      <w:r>
        <w:rPr>
          <w:color w:val="231F20"/>
        </w:rPr>
        <w:t>hebben</w:t>
      </w:r>
      <w:r>
        <w:rPr>
          <w:color w:val="231F20"/>
          <w:spacing w:val="-19"/>
        </w:rPr>
        <w:t> </w:t>
      </w:r>
      <w:r>
        <w:rPr>
          <w:color w:val="231F20"/>
          <w:spacing w:val="2"/>
        </w:rPr>
        <w:t>dan</w:t>
      </w:r>
      <w:r>
        <w:rPr>
          <w:color w:val="231F20"/>
          <w:spacing w:val="-19"/>
        </w:rPr>
        <w:t> </w:t>
      </w:r>
      <w:r>
        <w:rPr>
          <w:color w:val="231F20"/>
        </w:rPr>
        <w:t>samen artistiek bezig zijn, maar ook voor mensen die in hun vrije tijd hoge toppen wilden (blijven) scheren? Moesten zij niet in staat zijn om de artistieke panoplie te </w:t>
      </w:r>
      <w:r>
        <w:rPr>
          <w:color w:val="231F20"/>
          <w:spacing w:val="-3"/>
        </w:rPr>
        <w:t>coveren? </w:t>
      </w:r>
      <w:r>
        <w:rPr>
          <w:color w:val="231F20"/>
        </w:rPr>
        <w:t>Ook hier kregen de fundamenten van (artistieke) activering, emancipatie en gemeenschapszin een vervelde invulling.</w:t>
      </w:r>
      <w:r>
        <w:rPr>
          <w:color w:val="231F20"/>
          <w:spacing w:val="-15"/>
        </w:rPr>
        <w:t> </w:t>
      </w:r>
      <w:r>
        <w:rPr>
          <w:color w:val="231F20"/>
        </w:rPr>
        <w:t>De</w:t>
      </w:r>
      <w:r>
        <w:rPr>
          <w:color w:val="231F20"/>
          <w:spacing w:val="-15"/>
        </w:rPr>
        <w:t> </w:t>
      </w:r>
      <w:r>
        <w:rPr>
          <w:color w:val="231F20"/>
        </w:rPr>
        <w:t>nieuwe</w:t>
      </w:r>
      <w:r>
        <w:rPr>
          <w:color w:val="231F20"/>
          <w:spacing w:val="-15"/>
        </w:rPr>
        <w:t> </w:t>
      </w:r>
      <w:r>
        <w:rPr>
          <w:color w:val="231F20"/>
        </w:rPr>
        <w:t>media</w:t>
      </w:r>
      <w:r>
        <w:rPr>
          <w:color w:val="231F20"/>
          <w:spacing w:val="-15"/>
        </w:rPr>
        <w:t> </w:t>
      </w:r>
      <w:r>
        <w:rPr>
          <w:color w:val="231F20"/>
        </w:rPr>
        <w:t>kwamen</w:t>
      </w:r>
      <w:r>
        <w:rPr>
          <w:color w:val="231F20"/>
          <w:spacing w:val="-15"/>
        </w:rPr>
        <w:t> </w:t>
      </w:r>
      <w:r>
        <w:rPr>
          <w:color w:val="231F20"/>
        </w:rPr>
        <w:t>binnen,</w:t>
      </w:r>
      <w:r>
        <w:rPr>
          <w:color w:val="231F20"/>
          <w:spacing w:val="-15"/>
        </w:rPr>
        <w:t> </w:t>
      </w:r>
      <w:r>
        <w:rPr>
          <w:color w:val="231F20"/>
        </w:rPr>
        <w:t>cross-overs</w:t>
      </w:r>
      <w:r>
        <w:rPr>
          <w:color w:val="231F20"/>
          <w:spacing w:val="-15"/>
        </w:rPr>
        <w:t> </w:t>
      </w:r>
      <w:r>
        <w:rPr>
          <w:color w:val="231F20"/>
        </w:rPr>
        <w:t>werden</w:t>
      </w:r>
      <w:r>
        <w:rPr>
          <w:color w:val="231F20"/>
          <w:spacing w:val="-15"/>
        </w:rPr>
        <w:t> </w:t>
      </w:r>
      <w:r>
        <w:rPr>
          <w:color w:val="231F20"/>
          <w:spacing w:val="-3"/>
        </w:rPr>
        <w:t>wer- </w:t>
      </w:r>
      <w:r>
        <w:rPr>
          <w:color w:val="231F20"/>
        </w:rPr>
        <w:t>kelijkheid, de popmuziek en de schrijvers kwamen in</w:t>
      </w:r>
      <w:r>
        <w:rPr>
          <w:color w:val="231F20"/>
          <w:spacing w:val="-31"/>
        </w:rPr>
        <w:t> </w:t>
      </w:r>
      <w:r>
        <w:rPr>
          <w:color w:val="231F20"/>
        </w:rPr>
        <w:t>beeld.</w:t>
      </w:r>
    </w:p>
    <w:p>
      <w:pPr>
        <w:pStyle w:val="BodyText"/>
        <w:spacing w:line="260" w:lineRule="exact"/>
        <w:ind w:left="129" w:firstLine="227"/>
        <w:jc w:val="both"/>
      </w:pPr>
      <w:r>
        <w:rPr>
          <w:color w:val="231F20"/>
        </w:rPr>
        <w:t>De tweede waarneming toont de hardnekkigheid van de sociaal- culturele</w:t>
      </w:r>
      <w:r>
        <w:rPr>
          <w:color w:val="231F20"/>
          <w:spacing w:val="-10"/>
        </w:rPr>
        <w:t> </w:t>
      </w:r>
      <w:r>
        <w:rPr>
          <w:color w:val="231F20"/>
        </w:rPr>
        <w:t>sectoren</w:t>
      </w:r>
      <w:r>
        <w:rPr>
          <w:color w:val="231F20"/>
          <w:spacing w:val="-10"/>
        </w:rPr>
        <w:t> </w:t>
      </w:r>
      <w:r>
        <w:rPr>
          <w:color w:val="231F20"/>
          <w:spacing w:val="2"/>
        </w:rPr>
        <w:t>aan</w:t>
      </w:r>
      <w:r>
        <w:rPr>
          <w:color w:val="231F20"/>
          <w:spacing w:val="-10"/>
        </w:rPr>
        <w:t> </w:t>
      </w:r>
      <w:r>
        <w:rPr>
          <w:color w:val="231F20"/>
        </w:rPr>
        <w:t>om</w:t>
      </w:r>
      <w:r>
        <w:rPr>
          <w:color w:val="231F20"/>
          <w:spacing w:val="-10"/>
        </w:rPr>
        <w:t> </w:t>
      </w:r>
      <w:r>
        <w:rPr>
          <w:color w:val="231F20"/>
        </w:rPr>
        <w:t>in</w:t>
      </w:r>
      <w:r>
        <w:rPr>
          <w:color w:val="231F20"/>
          <w:spacing w:val="-10"/>
        </w:rPr>
        <w:t> </w:t>
      </w:r>
      <w:r>
        <w:rPr>
          <w:color w:val="231F20"/>
        </w:rPr>
        <w:t>de</w:t>
      </w:r>
      <w:r>
        <w:rPr>
          <w:color w:val="231F20"/>
          <w:spacing w:val="-10"/>
        </w:rPr>
        <w:t> </w:t>
      </w:r>
      <w:r>
        <w:rPr>
          <w:color w:val="231F20"/>
        </w:rPr>
        <w:t>luwte</w:t>
      </w:r>
      <w:r>
        <w:rPr>
          <w:color w:val="231F20"/>
          <w:spacing w:val="-10"/>
        </w:rPr>
        <w:t> </w:t>
      </w:r>
      <w:r>
        <w:rPr>
          <w:color w:val="231F20"/>
        </w:rPr>
        <w:t>boven</w:t>
      </w:r>
      <w:r>
        <w:rPr>
          <w:color w:val="231F20"/>
          <w:spacing w:val="-10"/>
        </w:rPr>
        <w:t> </w:t>
      </w:r>
      <w:r>
        <w:rPr>
          <w:color w:val="231F20"/>
        </w:rPr>
        <w:t>zichzelf</w:t>
      </w:r>
      <w:r>
        <w:rPr>
          <w:color w:val="231F20"/>
          <w:spacing w:val="-10"/>
        </w:rPr>
        <w:t> </w:t>
      </w:r>
      <w:r>
        <w:rPr>
          <w:color w:val="231F20"/>
        </w:rPr>
        <w:t>uit</w:t>
      </w:r>
      <w:r>
        <w:rPr>
          <w:color w:val="231F20"/>
          <w:spacing w:val="-10"/>
        </w:rPr>
        <w:t> </w:t>
      </w:r>
      <w:r>
        <w:rPr>
          <w:color w:val="231F20"/>
        </w:rPr>
        <w:t>te</w:t>
      </w:r>
      <w:r>
        <w:rPr>
          <w:color w:val="231F20"/>
          <w:spacing w:val="-10"/>
        </w:rPr>
        <w:t> </w:t>
      </w:r>
      <w:r>
        <w:rPr>
          <w:color w:val="231F20"/>
        </w:rPr>
        <w:t>blijven</w:t>
      </w:r>
      <w:r>
        <w:rPr>
          <w:color w:val="231F20"/>
          <w:spacing w:val="-10"/>
        </w:rPr>
        <w:t> </w:t>
      </w:r>
      <w:r>
        <w:rPr>
          <w:color w:val="231F20"/>
        </w:rPr>
        <w:t>stij- gen.</w:t>
      </w:r>
      <w:r>
        <w:rPr>
          <w:color w:val="231F20"/>
          <w:spacing w:val="-15"/>
        </w:rPr>
        <w:t> </w:t>
      </w:r>
      <w:r>
        <w:rPr>
          <w:color w:val="231F20"/>
        </w:rPr>
        <w:t>In</w:t>
      </w:r>
      <w:r>
        <w:rPr>
          <w:color w:val="231F20"/>
          <w:spacing w:val="-15"/>
        </w:rPr>
        <w:t> </w:t>
      </w:r>
      <w:r>
        <w:rPr>
          <w:color w:val="231F20"/>
        </w:rPr>
        <w:t>de</w:t>
      </w:r>
      <w:r>
        <w:rPr>
          <w:color w:val="231F20"/>
          <w:spacing w:val="-15"/>
        </w:rPr>
        <w:t> </w:t>
      </w:r>
      <w:r>
        <w:rPr>
          <w:color w:val="231F20"/>
        </w:rPr>
        <w:t>wereld</w:t>
      </w:r>
      <w:r>
        <w:rPr>
          <w:color w:val="231F20"/>
          <w:spacing w:val="-15"/>
        </w:rPr>
        <w:t> </w:t>
      </w:r>
      <w:r>
        <w:rPr>
          <w:color w:val="231F20"/>
        </w:rPr>
        <w:t>van</w:t>
      </w:r>
      <w:r>
        <w:rPr>
          <w:color w:val="231F20"/>
          <w:spacing w:val="-15"/>
        </w:rPr>
        <w:t> </w:t>
      </w:r>
      <w:r>
        <w:rPr>
          <w:color w:val="231F20"/>
        </w:rPr>
        <w:t>de</w:t>
      </w:r>
      <w:r>
        <w:rPr>
          <w:color w:val="231F20"/>
          <w:spacing w:val="-15"/>
        </w:rPr>
        <w:t> </w:t>
      </w:r>
      <w:r>
        <w:rPr>
          <w:color w:val="231F20"/>
        </w:rPr>
        <w:t>hafabra</w:t>
      </w:r>
      <w:r>
        <w:rPr>
          <w:color w:val="231F20"/>
          <w:spacing w:val="-15"/>
        </w:rPr>
        <w:t> </w:t>
      </w:r>
      <w:r>
        <w:rPr>
          <w:color w:val="231F20"/>
        </w:rPr>
        <w:t>scheren</w:t>
      </w:r>
      <w:r>
        <w:rPr>
          <w:color w:val="231F20"/>
          <w:spacing w:val="-15"/>
        </w:rPr>
        <w:t> </w:t>
      </w:r>
      <w:r>
        <w:rPr>
          <w:color w:val="231F20"/>
        </w:rPr>
        <w:t>vele</w:t>
      </w:r>
      <w:r>
        <w:rPr>
          <w:color w:val="231F20"/>
          <w:spacing w:val="-15"/>
        </w:rPr>
        <w:t> </w:t>
      </w:r>
      <w:r>
        <w:rPr>
          <w:color w:val="231F20"/>
        </w:rPr>
        <w:t>korpsen</w:t>
      </w:r>
      <w:r>
        <w:rPr>
          <w:color w:val="231F20"/>
          <w:spacing w:val="-15"/>
        </w:rPr>
        <w:t> </w:t>
      </w:r>
      <w:r>
        <w:rPr>
          <w:color w:val="231F20"/>
        </w:rPr>
        <w:t>hoge,</w:t>
      </w:r>
      <w:r>
        <w:rPr>
          <w:color w:val="231F20"/>
          <w:spacing w:val="-15"/>
        </w:rPr>
        <w:t> </w:t>
      </w:r>
      <w:r>
        <w:rPr>
          <w:color w:val="231F20"/>
        </w:rPr>
        <w:t>sommige zelfs mondiale toppen. Het repertoire van deze groepen, maar ook van</w:t>
      </w:r>
      <w:r>
        <w:rPr>
          <w:color w:val="231F20"/>
          <w:spacing w:val="-8"/>
        </w:rPr>
        <w:t> </w:t>
      </w:r>
      <w:r>
        <w:rPr>
          <w:color w:val="231F20"/>
        </w:rPr>
        <w:t>toneelgezelschappen</w:t>
      </w:r>
      <w:r>
        <w:rPr>
          <w:color w:val="231F20"/>
          <w:spacing w:val="-8"/>
        </w:rPr>
        <w:t> </w:t>
      </w:r>
      <w:r>
        <w:rPr>
          <w:color w:val="231F20"/>
        </w:rPr>
        <w:t>of</w:t>
      </w:r>
      <w:r>
        <w:rPr>
          <w:color w:val="231F20"/>
          <w:spacing w:val="-8"/>
        </w:rPr>
        <w:t> </w:t>
      </w:r>
      <w:r>
        <w:rPr>
          <w:color w:val="231F20"/>
        </w:rPr>
        <w:t>koren</w:t>
      </w:r>
      <w:r>
        <w:rPr>
          <w:color w:val="231F20"/>
          <w:spacing w:val="-8"/>
        </w:rPr>
        <w:t> </w:t>
      </w:r>
      <w:r>
        <w:rPr>
          <w:color w:val="231F20"/>
        </w:rPr>
        <w:t>vernieuwt.</w:t>
      </w:r>
      <w:r>
        <w:rPr>
          <w:color w:val="231F20"/>
          <w:spacing w:val="-8"/>
        </w:rPr>
        <w:t> </w:t>
      </w:r>
      <w:r>
        <w:rPr>
          <w:color w:val="231F20"/>
        </w:rPr>
        <w:t>Het</w:t>
      </w:r>
      <w:r>
        <w:rPr>
          <w:color w:val="231F20"/>
          <w:spacing w:val="-8"/>
        </w:rPr>
        <w:t> </w:t>
      </w:r>
      <w:r>
        <w:rPr>
          <w:color w:val="231F20"/>
        </w:rPr>
        <w:t>toont</w:t>
      </w:r>
      <w:r>
        <w:rPr>
          <w:color w:val="231F20"/>
          <w:spacing w:val="-8"/>
        </w:rPr>
        <w:t> </w:t>
      </w:r>
      <w:r>
        <w:rPr>
          <w:color w:val="231F20"/>
        </w:rPr>
        <w:t>zich</w:t>
      </w:r>
      <w:r>
        <w:rPr>
          <w:color w:val="231F20"/>
          <w:spacing w:val="-8"/>
        </w:rPr>
        <w:t> </w:t>
      </w:r>
      <w:r>
        <w:rPr>
          <w:color w:val="231F20"/>
        </w:rPr>
        <w:t>artistiek</w:t>
      </w:r>
    </w:p>
    <w:p>
      <w:pPr>
        <w:pStyle w:val="BodyText"/>
        <w:rPr>
          <w:sz w:val="28"/>
        </w:rPr>
      </w:pPr>
      <w:r>
        <w:rPr/>
        <w:br w:type="column"/>
      </w:r>
      <w:r>
        <w:rPr>
          <w:sz w:val="28"/>
        </w:rPr>
      </w:r>
    </w:p>
    <w:p>
      <w:pPr>
        <w:pStyle w:val="BodyText"/>
        <w:rPr>
          <w:sz w:val="28"/>
        </w:rPr>
      </w:pPr>
    </w:p>
    <w:p>
      <w:pPr>
        <w:pStyle w:val="BodyText"/>
        <w:rPr>
          <w:sz w:val="28"/>
        </w:rPr>
      </w:pPr>
    </w:p>
    <w:p>
      <w:pPr>
        <w:pStyle w:val="BodyText"/>
        <w:spacing w:before="5"/>
        <w:rPr>
          <w:sz w:val="21"/>
        </w:rPr>
      </w:pPr>
    </w:p>
    <w:p>
      <w:pPr>
        <w:pStyle w:val="BodyText"/>
        <w:ind w:left="647" w:right="647"/>
        <w:jc w:val="center"/>
      </w:pPr>
      <w:r>
        <w:rPr>
          <w:color w:val="231F20"/>
          <w:w w:val="80"/>
        </w:rPr>
        <w:t>111</w:t>
      </w:r>
    </w:p>
    <w:p>
      <w:pPr>
        <w:spacing w:line="200" w:lineRule="exact" w:before="20"/>
        <w:ind w:left="118" w:right="117" w:firstLine="333"/>
        <w:jc w:val="left"/>
        <w:rPr>
          <w:sz w:val="16"/>
        </w:rPr>
      </w:pPr>
      <w:r>
        <w:rPr>
          <w:color w:val="231F20"/>
          <w:w w:val="125"/>
          <w:sz w:val="16"/>
        </w:rPr>
        <w:t>Een stille sociaal-culturele</w:t>
      </w:r>
    </w:p>
    <w:p>
      <w:pPr>
        <w:spacing w:before="1"/>
        <w:ind w:left="397" w:right="0" w:firstLine="0"/>
        <w:jc w:val="left"/>
        <w:rPr>
          <w:sz w:val="16"/>
        </w:rPr>
      </w:pPr>
      <w:r>
        <w:rPr>
          <w:color w:val="231F20"/>
          <w:w w:val="125"/>
          <w:sz w:val="16"/>
        </w:rPr>
        <w:t>(r)evolutie</w:t>
      </w:r>
    </w:p>
    <w:p>
      <w:pPr>
        <w:spacing w:after="0"/>
        <w:jc w:val="left"/>
        <w:rPr>
          <w:sz w:val="16"/>
        </w:rPr>
        <w:sectPr>
          <w:type w:val="continuous"/>
          <w:pgSz w:w="9090" w:h="13900"/>
          <w:pgMar w:top="1300" w:bottom="280" w:left="1000" w:right="160"/>
          <w:cols w:num="2" w:equalWidth="0">
            <w:col w:w="6192" w:space="98"/>
            <w:col w:w="1640"/>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24" w:right="22"/>
        <w:jc w:val="center"/>
      </w:pPr>
      <w:r>
        <w:rPr>
          <w:color w:val="231F20"/>
          <w:w w:val="90"/>
        </w:rPr>
        <w:t>112</w:t>
      </w:r>
    </w:p>
    <w:p>
      <w:pPr>
        <w:spacing w:line="200" w:lineRule="exact" w:before="20"/>
        <w:ind w:left="106" w:right="0" w:firstLine="333"/>
        <w:jc w:val="left"/>
        <w:rPr>
          <w:sz w:val="16"/>
        </w:rPr>
      </w:pPr>
      <w:r>
        <w:rPr>
          <w:color w:val="231F20"/>
          <w:w w:val="125"/>
          <w:sz w:val="16"/>
        </w:rPr>
        <w:t>Een stille sociaal-culturele</w:t>
      </w:r>
    </w:p>
    <w:p>
      <w:pPr>
        <w:spacing w:before="1"/>
        <w:ind w:left="384" w:right="0" w:firstLine="0"/>
        <w:jc w:val="left"/>
        <w:rPr>
          <w:sz w:val="16"/>
        </w:rPr>
      </w:pPr>
      <w:r>
        <w:rPr>
          <w:color w:val="231F20"/>
          <w:w w:val="125"/>
          <w:sz w:val="16"/>
        </w:rPr>
        <w:t>(r)evolutie</w:t>
      </w:r>
    </w:p>
    <w:p>
      <w:pPr>
        <w:pStyle w:val="BodyText"/>
        <w:spacing w:line="260" w:lineRule="exact" w:before="83"/>
        <w:ind w:left="119" w:right="113" w:firstLine="3"/>
        <w:jc w:val="both"/>
      </w:pPr>
      <w:r>
        <w:rPr/>
        <w:br w:type="column"/>
      </w:r>
      <w:r>
        <w:rPr>
          <w:color w:val="231F20"/>
        </w:rPr>
        <w:t>straf</w:t>
      </w:r>
      <w:r>
        <w:rPr>
          <w:color w:val="231F20"/>
          <w:spacing w:val="-15"/>
        </w:rPr>
        <w:t> </w:t>
      </w:r>
      <w:r>
        <w:rPr>
          <w:color w:val="231F20"/>
        </w:rPr>
        <w:t>én</w:t>
      </w:r>
      <w:r>
        <w:rPr>
          <w:color w:val="231F20"/>
          <w:spacing w:val="-15"/>
        </w:rPr>
        <w:t> </w:t>
      </w:r>
      <w:r>
        <w:rPr>
          <w:color w:val="231F20"/>
        </w:rPr>
        <w:t>eigentijds.</w:t>
      </w:r>
      <w:r>
        <w:rPr>
          <w:color w:val="231F20"/>
          <w:spacing w:val="-15"/>
        </w:rPr>
        <w:t> </w:t>
      </w:r>
      <w:r>
        <w:rPr>
          <w:color w:val="231F20"/>
        </w:rPr>
        <w:t>De</w:t>
      </w:r>
      <w:r>
        <w:rPr>
          <w:color w:val="231F20"/>
          <w:spacing w:val="-15"/>
        </w:rPr>
        <w:t> </w:t>
      </w:r>
      <w:r>
        <w:rPr>
          <w:color w:val="231F20"/>
        </w:rPr>
        <w:t>klassieke</w:t>
      </w:r>
      <w:r>
        <w:rPr>
          <w:color w:val="231F20"/>
          <w:spacing w:val="-15"/>
        </w:rPr>
        <w:t> </w:t>
      </w:r>
      <w:r>
        <w:rPr>
          <w:color w:val="231F20"/>
        </w:rPr>
        <w:t>klucht</w:t>
      </w:r>
      <w:r>
        <w:rPr>
          <w:color w:val="231F20"/>
          <w:spacing w:val="-15"/>
        </w:rPr>
        <w:t> </w:t>
      </w:r>
      <w:r>
        <w:rPr>
          <w:color w:val="231F20"/>
        </w:rPr>
        <w:t>van</w:t>
      </w:r>
      <w:r>
        <w:rPr>
          <w:color w:val="231F20"/>
          <w:spacing w:val="-15"/>
        </w:rPr>
        <w:t> </w:t>
      </w:r>
      <w:r>
        <w:rPr>
          <w:color w:val="231F20"/>
        </w:rPr>
        <w:t>de</w:t>
      </w:r>
      <w:r>
        <w:rPr>
          <w:color w:val="231F20"/>
          <w:spacing w:val="-15"/>
        </w:rPr>
        <w:t> </w:t>
      </w:r>
      <w:r>
        <w:rPr>
          <w:color w:val="231F20"/>
        </w:rPr>
        <w:t>oude</w:t>
      </w:r>
      <w:r>
        <w:rPr>
          <w:color w:val="231F20"/>
          <w:spacing w:val="-15"/>
        </w:rPr>
        <w:t> </w:t>
      </w:r>
      <w:r>
        <w:rPr>
          <w:color w:val="231F20"/>
        </w:rPr>
        <w:t>lokale</w:t>
      </w:r>
      <w:r>
        <w:rPr>
          <w:color w:val="231F20"/>
          <w:spacing w:val="-15"/>
        </w:rPr>
        <w:t> </w:t>
      </w:r>
      <w:r>
        <w:rPr>
          <w:color w:val="231F20"/>
        </w:rPr>
        <w:t>toneelkring, gespeeld voor een publiek van familieleden en vrienden, en waarbij kwaliteit</w:t>
      </w:r>
      <w:r>
        <w:rPr>
          <w:color w:val="231F20"/>
          <w:spacing w:val="-12"/>
        </w:rPr>
        <w:t> </w:t>
      </w:r>
      <w:r>
        <w:rPr>
          <w:color w:val="231F20"/>
        </w:rPr>
        <w:t>vooral</w:t>
      </w:r>
      <w:r>
        <w:rPr>
          <w:color w:val="231F20"/>
          <w:spacing w:val="-12"/>
        </w:rPr>
        <w:t> </w:t>
      </w:r>
      <w:r>
        <w:rPr>
          <w:color w:val="231F20"/>
          <w:spacing w:val="-3"/>
        </w:rPr>
        <w:t>werd</w:t>
      </w:r>
      <w:r>
        <w:rPr>
          <w:color w:val="231F20"/>
          <w:spacing w:val="-12"/>
        </w:rPr>
        <w:t> </w:t>
      </w:r>
      <w:r>
        <w:rPr>
          <w:color w:val="231F20"/>
        </w:rPr>
        <w:t>uitgedrukt</w:t>
      </w:r>
      <w:r>
        <w:rPr>
          <w:color w:val="231F20"/>
          <w:spacing w:val="-12"/>
        </w:rPr>
        <w:t> </w:t>
      </w:r>
      <w:r>
        <w:rPr>
          <w:color w:val="231F20"/>
        </w:rPr>
        <w:t>in</w:t>
      </w:r>
      <w:r>
        <w:rPr>
          <w:color w:val="231F20"/>
          <w:spacing w:val="-12"/>
        </w:rPr>
        <w:t> </w:t>
      </w:r>
      <w:r>
        <w:rPr>
          <w:color w:val="231F20"/>
        </w:rPr>
        <w:t>het</w:t>
      </w:r>
      <w:r>
        <w:rPr>
          <w:color w:val="231F20"/>
          <w:spacing w:val="-12"/>
        </w:rPr>
        <w:t> </w:t>
      </w:r>
      <w:r>
        <w:rPr>
          <w:color w:val="231F20"/>
        </w:rPr>
        <w:t>aantal</w:t>
      </w:r>
      <w:r>
        <w:rPr>
          <w:color w:val="231F20"/>
          <w:spacing w:val="-12"/>
        </w:rPr>
        <w:t> </w:t>
      </w:r>
      <w:r>
        <w:rPr>
          <w:color w:val="231F20"/>
        </w:rPr>
        <w:t>lachsalvo’s,</w:t>
      </w:r>
      <w:r>
        <w:rPr>
          <w:color w:val="231F20"/>
          <w:spacing w:val="-12"/>
        </w:rPr>
        <w:t> </w:t>
      </w:r>
      <w:r>
        <w:rPr>
          <w:color w:val="231F20"/>
          <w:spacing w:val="2"/>
        </w:rPr>
        <w:t>maakt</w:t>
      </w:r>
      <w:r>
        <w:rPr>
          <w:color w:val="231F20"/>
          <w:spacing w:val="-12"/>
        </w:rPr>
        <w:t> </w:t>
      </w:r>
      <w:r>
        <w:rPr>
          <w:color w:val="231F20"/>
        </w:rPr>
        <w:t>lang- </w:t>
      </w:r>
      <w:r>
        <w:rPr>
          <w:color w:val="231F20"/>
          <w:spacing w:val="2"/>
        </w:rPr>
        <w:t>zaam</w:t>
      </w:r>
      <w:r>
        <w:rPr>
          <w:color w:val="231F20"/>
          <w:spacing w:val="-27"/>
        </w:rPr>
        <w:t> </w:t>
      </w:r>
      <w:r>
        <w:rPr>
          <w:color w:val="231F20"/>
        </w:rPr>
        <w:t>maar</w:t>
      </w:r>
      <w:r>
        <w:rPr>
          <w:color w:val="231F20"/>
          <w:spacing w:val="-27"/>
        </w:rPr>
        <w:t> </w:t>
      </w:r>
      <w:r>
        <w:rPr>
          <w:color w:val="231F20"/>
        </w:rPr>
        <w:t>zeker</w:t>
      </w:r>
      <w:r>
        <w:rPr>
          <w:color w:val="231F20"/>
          <w:spacing w:val="-27"/>
        </w:rPr>
        <w:t> </w:t>
      </w:r>
      <w:r>
        <w:rPr>
          <w:color w:val="231F20"/>
        </w:rPr>
        <w:t>plaats</w:t>
      </w:r>
      <w:r>
        <w:rPr>
          <w:color w:val="231F20"/>
          <w:spacing w:val="-27"/>
        </w:rPr>
        <w:t> </w:t>
      </w:r>
      <w:r>
        <w:rPr>
          <w:color w:val="231F20"/>
        </w:rPr>
        <w:t>voor</w:t>
      </w:r>
      <w:r>
        <w:rPr>
          <w:color w:val="231F20"/>
          <w:spacing w:val="-27"/>
        </w:rPr>
        <w:t> </w:t>
      </w:r>
      <w:r>
        <w:rPr>
          <w:color w:val="231F20"/>
        </w:rPr>
        <w:t>betere</w:t>
      </w:r>
      <w:r>
        <w:rPr>
          <w:color w:val="231F20"/>
          <w:spacing w:val="-27"/>
        </w:rPr>
        <w:t> </w:t>
      </w:r>
      <w:r>
        <w:rPr>
          <w:color w:val="231F20"/>
        </w:rPr>
        <w:t>toneelteksten,</w:t>
      </w:r>
      <w:r>
        <w:rPr>
          <w:color w:val="231F20"/>
          <w:spacing w:val="-27"/>
        </w:rPr>
        <w:t> </w:t>
      </w:r>
      <w:r>
        <w:rPr>
          <w:color w:val="231F20"/>
        </w:rPr>
        <w:t>gekaderd</w:t>
      </w:r>
      <w:r>
        <w:rPr>
          <w:color w:val="231F20"/>
          <w:spacing w:val="-27"/>
        </w:rPr>
        <w:t> </w:t>
      </w:r>
      <w:r>
        <w:rPr>
          <w:color w:val="231F20"/>
        </w:rPr>
        <w:t>in</w:t>
      </w:r>
      <w:r>
        <w:rPr>
          <w:color w:val="231F20"/>
          <w:spacing w:val="-27"/>
        </w:rPr>
        <w:t> </w:t>
      </w:r>
      <w:r>
        <w:rPr>
          <w:color w:val="231F20"/>
        </w:rPr>
        <w:t>vinding- rijke regies en gespeeld door beter gevormde, maar nog steeds lokale acteurs. Eigentijds koorwerk, of werk van Georg Philipp Telemann, het </w:t>
      </w:r>
      <w:r>
        <w:rPr>
          <w:color w:val="231F20"/>
          <w:spacing w:val="2"/>
        </w:rPr>
        <w:t>kan </w:t>
      </w:r>
      <w:r>
        <w:rPr>
          <w:color w:val="231F20"/>
        </w:rPr>
        <w:t>allemaal en is artistiek van een meer </w:t>
      </w:r>
      <w:r>
        <w:rPr>
          <w:color w:val="231F20"/>
          <w:spacing w:val="2"/>
        </w:rPr>
        <w:t>dan </w:t>
      </w:r>
      <w:r>
        <w:rPr>
          <w:color w:val="231F20"/>
        </w:rPr>
        <w:t>behoorlijk tot een hoog niveau. Dat </w:t>
      </w:r>
      <w:r>
        <w:rPr>
          <w:color w:val="231F20"/>
          <w:spacing w:val="2"/>
        </w:rPr>
        <w:t>kan </w:t>
      </w:r>
      <w:r>
        <w:rPr>
          <w:color w:val="231F20"/>
        </w:rPr>
        <w:t>ook omdat Vlaanderen de </w:t>
      </w:r>
      <w:r>
        <w:rPr>
          <w:color w:val="231F20"/>
          <w:spacing w:val="-3"/>
        </w:rPr>
        <w:t>voorbije </w:t>
      </w:r>
      <w:r>
        <w:rPr>
          <w:color w:val="231F20"/>
        </w:rPr>
        <w:t>decennia een</w:t>
      </w:r>
      <w:r>
        <w:rPr>
          <w:color w:val="231F20"/>
          <w:spacing w:val="-19"/>
        </w:rPr>
        <w:t> </w:t>
      </w:r>
      <w:r>
        <w:rPr>
          <w:color w:val="231F20"/>
        </w:rPr>
        <w:t>degelijk</w:t>
      </w:r>
      <w:r>
        <w:rPr>
          <w:color w:val="231F20"/>
          <w:spacing w:val="-19"/>
        </w:rPr>
        <w:t> </w:t>
      </w:r>
      <w:r>
        <w:rPr>
          <w:color w:val="231F20"/>
        </w:rPr>
        <w:t>deeltijds</w:t>
      </w:r>
      <w:r>
        <w:rPr>
          <w:color w:val="231F20"/>
          <w:spacing w:val="-19"/>
        </w:rPr>
        <w:t> </w:t>
      </w:r>
      <w:r>
        <w:rPr>
          <w:color w:val="231F20"/>
        </w:rPr>
        <w:t>kunstonderwijs</w:t>
      </w:r>
      <w:r>
        <w:rPr>
          <w:color w:val="231F20"/>
          <w:spacing w:val="-19"/>
        </w:rPr>
        <w:t> </w:t>
      </w:r>
      <w:r>
        <w:rPr>
          <w:color w:val="231F20"/>
          <w:spacing w:val="-8"/>
        </w:rPr>
        <w:t>(DKO)</w:t>
      </w:r>
      <w:r>
        <w:rPr>
          <w:color w:val="231F20"/>
          <w:spacing w:val="-19"/>
        </w:rPr>
        <w:t> </w:t>
      </w:r>
      <w:r>
        <w:rPr>
          <w:color w:val="231F20"/>
        </w:rPr>
        <w:t>heeft</w:t>
      </w:r>
      <w:r>
        <w:rPr>
          <w:color w:val="231F20"/>
          <w:spacing w:val="-19"/>
        </w:rPr>
        <w:t> </w:t>
      </w:r>
      <w:r>
        <w:rPr>
          <w:color w:val="231F20"/>
        </w:rPr>
        <w:t>uitgebouwd.</w:t>
      </w:r>
      <w:r>
        <w:rPr>
          <w:color w:val="231F20"/>
          <w:spacing w:val="-19"/>
        </w:rPr>
        <w:t> </w:t>
      </w:r>
      <w:r>
        <w:rPr>
          <w:color w:val="231F20"/>
        </w:rPr>
        <w:t>En</w:t>
      </w:r>
      <w:r>
        <w:rPr>
          <w:color w:val="231F20"/>
          <w:spacing w:val="-19"/>
        </w:rPr>
        <w:t> </w:t>
      </w:r>
      <w:r>
        <w:rPr>
          <w:color w:val="231F20"/>
        </w:rPr>
        <w:t>dat rendeert. Je ziet dat de amateurkunsten zelf artistiek verbreden, dat ze</w:t>
      </w:r>
      <w:r>
        <w:rPr>
          <w:color w:val="231F20"/>
          <w:spacing w:val="-10"/>
        </w:rPr>
        <w:t> </w:t>
      </w:r>
      <w:r>
        <w:rPr>
          <w:color w:val="231F20"/>
        </w:rPr>
        <w:t>een</w:t>
      </w:r>
      <w:r>
        <w:rPr>
          <w:color w:val="231F20"/>
          <w:spacing w:val="-10"/>
        </w:rPr>
        <w:t> </w:t>
      </w:r>
      <w:r>
        <w:rPr>
          <w:color w:val="231F20"/>
        </w:rPr>
        <w:t>bredere</w:t>
      </w:r>
      <w:r>
        <w:rPr>
          <w:color w:val="231F20"/>
          <w:spacing w:val="-10"/>
        </w:rPr>
        <w:t> </w:t>
      </w:r>
      <w:r>
        <w:rPr>
          <w:color w:val="231F20"/>
        </w:rPr>
        <w:t>waaier</w:t>
      </w:r>
      <w:r>
        <w:rPr>
          <w:color w:val="231F20"/>
          <w:spacing w:val="-10"/>
        </w:rPr>
        <w:t> </w:t>
      </w:r>
      <w:r>
        <w:rPr>
          <w:color w:val="231F20"/>
        </w:rPr>
        <w:t>‘bespelen’.</w:t>
      </w:r>
    </w:p>
    <w:p>
      <w:pPr>
        <w:pStyle w:val="BodyText"/>
        <w:spacing w:line="211" w:lineRule="auto" w:before="16"/>
        <w:ind w:left="106" w:right="113" w:firstLine="235"/>
        <w:jc w:val="both"/>
      </w:pPr>
      <w:r>
        <w:rPr>
          <w:color w:val="231F20"/>
        </w:rPr>
        <w:t>En zie, de amateurkunstensector </w:t>
      </w:r>
      <w:r>
        <w:rPr>
          <w:color w:val="231F20"/>
          <w:spacing w:val="2"/>
        </w:rPr>
        <w:t>kan </w:t>
      </w:r>
      <w:r>
        <w:rPr>
          <w:color w:val="231F20"/>
        </w:rPr>
        <w:t>straffe getallen voorleggen. 37 % van de Vlamingen en Brusselaars beoefent een artistieke </w:t>
      </w:r>
      <w:r>
        <w:rPr>
          <w:color w:val="231F20"/>
          <w:spacing w:val="-4"/>
        </w:rPr>
        <w:t>hobby, </w:t>
      </w:r>
      <w:r>
        <w:rPr>
          <w:color w:val="231F20"/>
        </w:rPr>
        <w:t>27 % doet dit op regelmatige basis. Dat is een getal dat veel hoger   ligt </w:t>
      </w:r>
      <w:r>
        <w:rPr>
          <w:color w:val="231F20"/>
          <w:spacing w:val="2"/>
        </w:rPr>
        <w:t>dan </w:t>
      </w:r>
      <w:r>
        <w:rPr>
          <w:color w:val="231F20"/>
        </w:rPr>
        <w:t>tot </w:t>
      </w:r>
      <w:r>
        <w:rPr>
          <w:color w:val="231F20"/>
          <w:spacing w:val="-3"/>
        </w:rPr>
        <w:t>nu </w:t>
      </w:r>
      <w:r>
        <w:rPr>
          <w:color w:val="231F20"/>
        </w:rPr>
        <w:t>toe </w:t>
      </w:r>
      <w:r>
        <w:rPr>
          <w:color w:val="231F20"/>
          <w:spacing w:val="-3"/>
        </w:rPr>
        <w:t>werd </w:t>
      </w:r>
      <w:r>
        <w:rPr>
          <w:color w:val="231F20"/>
        </w:rPr>
        <w:t>aangenomen.</w:t>
      </w:r>
      <w:r>
        <w:rPr>
          <w:color w:val="231F20"/>
          <w:position w:val="6"/>
          <w:sz w:val="12"/>
        </w:rPr>
        <w:t>1 </w:t>
      </w:r>
      <w:r>
        <w:rPr>
          <w:color w:val="231F20"/>
        </w:rPr>
        <w:t>Het tijdsbestek is niet klein: wekelijks besteden de leden gemiddeld </w:t>
      </w:r>
      <w:r>
        <w:rPr>
          <w:color w:val="231F20"/>
          <w:spacing w:val="-7"/>
        </w:rPr>
        <w:t>7,61 </w:t>
      </w:r>
      <w:r>
        <w:rPr>
          <w:color w:val="231F20"/>
        </w:rPr>
        <w:t>uur </w:t>
      </w:r>
      <w:r>
        <w:rPr>
          <w:color w:val="231F20"/>
          <w:spacing w:val="2"/>
        </w:rPr>
        <w:t>aan </w:t>
      </w:r>
      <w:r>
        <w:rPr>
          <w:color w:val="231F20"/>
        </w:rPr>
        <w:t>hun </w:t>
      </w:r>
      <w:r>
        <w:rPr>
          <w:color w:val="231F20"/>
          <w:spacing w:val="-4"/>
        </w:rPr>
        <w:t>hobby. </w:t>
      </w:r>
      <w:r>
        <w:rPr>
          <w:color w:val="231F20"/>
        </w:rPr>
        <w:t>Uit dat onderzoek blijkt ook dat meer </w:t>
      </w:r>
      <w:r>
        <w:rPr>
          <w:color w:val="231F20"/>
          <w:spacing w:val="2"/>
        </w:rPr>
        <w:t>dan </w:t>
      </w:r>
      <w:r>
        <w:rPr>
          <w:color w:val="231F20"/>
        </w:rPr>
        <w:t>een vierde van de frequente beoefenaars ‘hard core’ cultuurparticipanten zijn. Er is niet alleen  een causaal verband binnen de cultuurwereld zelf, tussen actief zijn </w:t>
      </w:r>
      <w:r>
        <w:rPr>
          <w:color w:val="231F20"/>
          <w:spacing w:val="2"/>
        </w:rPr>
        <w:t>als </w:t>
      </w:r>
      <w:r>
        <w:rPr>
          <w:color w:val="231F20"/>
        </w:rPr>
        <w:t>amateurkunstenaar en participatie </w:t>
      </w:r>
      <w:r>
        <w:rPr>
          <w:color w:val="231F20"/>
          <w:spacing w:val="2"/>
        </w:rPr>
        <w:t>aan </w:t>
      </w:r>
      <w:r>
        <w:rPr>
          <w:color w:val="231F20"/>
        </w:rPr>
        <w:t>het professionele kunsten- aanbod, maar amateurkunstenaars doen beduidend meer </w:t>
      </w:r>
      <w:r>
        <w:rPr>
          <w:color w:val="231F20"/>
          <w:spacing w:val="2"/>
        </w:rPr>
        <w:t>aan </w:t>
      </w:r>
      <w:r>
        <w:rPr>
          <w:color w:val="231F20"/>
        </w:rPr>
        <w:t>sport </w:t>
      </w:r>
      <w:r>
        <w:rPr>
          <w:color w:val="231F20"/>
          <w:spacing w:val="2"/>
        </w:rPr>
        <w:t>dan</w:t>
      </w:r>
      <w:r>
        <w:rPr>
          <w:color w:val="231F20"/>
          <w:spacing w:val="-13"/>
        </w:rPr>
        <w:t> </w:t>
      </w:r>
      <w:r>
        <w:rPr>
          <w:color w:val="231F20"/>
        </w:rPr>
        <w:t>wie</w:t>
      </w:r>
      <w:r>
        <w:rPr>
          <w:color w:val="231F20"/>
          <w:spacing w:val="-13"/>
        </w:rPr>
        <w:t> </w:t>
      </w:r>
      <w:r>
        <w:rPr>
          <w:color w:val="231F20"/>
        </w:rPr>
        <w:t>geen</w:t>
      </w:r>
      <w:r>
        <w:rPr>
          <w:color w:val="231F20"/>
          <w:spacing w:val="-13"/>
        </w:rPr>
        <w:t> </w:t>
      </w:r>
      <w:r>
        <w:rPr>
          <w:color w:val="231F20"/>
        </w:rPr>
        <w:t>creatieve</w:t>
      </w:r>
      <w:r>
        <w:rPr>
          <w:color w:val="231F20"/>
          <w:spacing w:val="-13"/>
        </w:rPr>
        <w:t> </w:t>
      </w:r>
      <w:r>
        <w:rPr>
          <w:color w:val="231F20"/>
        </w:rPr>
        <w:t>hobby</w:t>
      </w:r>
      <w:r>
        <w:rPr>
          <w:color w:val="231F20"/>
          <w:spacing w:val="-13"/>
        </w:rPr>
        <w:t> </w:t>
      </w:r>
      <w:r>
        <w:rPr>
          <w:color w:val="231F20"/>
        </w:rPr>
        <w:t>heeft.</w:t>
      </w:r>
      <w:r>
        <w:rPr>
          <w:color w:val="231F20"/>
          <w:spacing w:val="-13"/>
        </w:rPr>
        <w:t> </w:t>
      </w:r>
      <w:r>
        <w:rPr>
          <w:color w:val="231F20"/>
        </w:rPr>
        <w:t>Een</w:t>
      </w:r>
      <w:r>
        <w:rPr>
          <w:color w:val="231F20"/>
          <w:spacing w:val="-13"/>
        </w:rPr>
        <w:t> </w:t>
      </w:r>
      <w:r>
        <w:rPr>
          <w:color w:val="231F20"/>
          <w:spacing w:val="2"/>
        </w:rPr>
        <w:t>kwart</w:t>
      </w:r>
      <w:r>
        <w:rPr>
          <w:color w:val="231F20"/>
          <w:spacing w:val="-13"/>
        </w:rPr>
        <w:t> </w:t>
      </w:r>
      <w:r>
        <w:rPr>
          <w:color w:val="231F20"/>
        </w:rPr>
        <w:t>van</w:t>
      </w:r>
      <w:r>
        <w:rPr>
          <w:color w:val="231F20"/>
          <w:spacing w:val="-13"/>
        </w:rPr>
        <w:t> </w:t>
      </w:r>
      <w:r>
        <w:rPr>
          <w:color w:val="231F20"/>
        </w:rPr>
        <w:t>de</w:t>
      </w:r>
      <w:r>
        <w:rPr>
          <w:color w:val="231F20"/>
          <w:spacing w:val="-13"/>
        </w:rPr>
        <w:t> </w:t>
      </w:r>
      <w:r>
        <w:rPr>
          <w:color w:val="231F20"/>
        </w:rPr>
        <w:t>amateurkunste- naars heeft ooit deeltijds kunstonderwijs gevolgd, 20 % </w:t>
      </w:r>
      <w:r>
        <w:rPr>
          <w:color w:val="231F20"/>
          <w:spacing w:val="2"/>
        </w:rPr>
        <w:t>ervan </w:t>
      </w:r>
      <w:r>
        <w:rPr>
          <w:color w:val="231F20"/>
        </w:rPr>
        <w:t>volgde een</w:t>
      </w:r>
      <w:r>
        <w:rPr>
          <w:color w:val="231F20"/>
          <w:spacing w:val="-15"/>
        </w:rPr>
        <w:t> </w:t>
      </w:r>
      <w:r>
        <w:rPr>
          <w:color w:val="231F20"/>
        </w:rPr>
        <w:t>opleiding</w:t>
      </w:r>
      <w:r>
        <w:rPr>
          <w:color w:val="231F20"/>
          <w:spacing w:val="-15"/>
        </w:rPr>
        <w:t> </w:t>
      </w:r>
      <w:r>
        <w:rPr>
          <w:color w:val="231F20"/>
        </w:rPr>
        <w:t>of</w:t>
      </w:r>
      <w:r>
        <w:rPr>
          <w:color w:val="231F20"/>
          <w:spacing w:val="-15"/>
        </w:rPr>
        <w:t> </w:t>
      </w:r>
      <w:r>
        <w:rPr>
          <w:color w:val="231F20"/>
        </w:rPr>
        <w:t>cursus</w:t>
      </w:r>
      <w:r>
        <w:rPr>
          <w:color w:val="231F20"/>
          <w:spacing w:val="-15"/>
        </w:rPr>
        <w:t> </w:t>
      </w:r>
      <w:r>
        <w:rPr>
          <w:color w:val="231F20"/>
        </w:rPr>
        <w:t>buiten</w:t>
      </w:r>
      <w:r>
        <w:rPr>
          <w:color w:val="231F20"/>
          <w:spacing w:val="-15"/>
        </w:rPr>
        <w:t> </w:t>
      </w:r>
      <w:r>
        <w:rPr>
          <w:color w:val="231F20"/>
        </w:rPr>
        <w:t>het</w:t>
      </w:r>
      <w:r>
        <w:rPr>
          <w:color w:val="231F20"/>
          <w:spacing w:val="-15"/>
        </w:rPr>
        <w:t> </w:t>
      </w:r>
      <w:r>
        <w:rPr>
          <w:color w:val="231F20"/>
          <w:spacing w:val="-5"/>
        </w:rPr>
        <w:t>DKO.</w:t>
      </w:r>
      <w:r>
        <w:rPr>
          <w:color w:val="231F20"/>
          <w:spacing w:val="-15"/>
        </w:rPr>
        <w:t> </w:t>
      </w:r>
      <w:r>
        <w:rPr>
          <w:color w:val="231F20"/>
        </w:rPr>
        <w:t>Dat</w:t>
      </w:r>
      <w:r>
        <w:rPr>
          <w:color w:val="231F20"/>
          <w:spacing w:val="-15"/>
        </w:rPr>
        <w:t> </w:t>
      </w:r>
      <w:r>
        <w:rPr>
          <w:color w:val="231F20"/>
        </w:rPr>
        <w:t>er</w:t>
      </w:r>
      <w:r>
        <w:rPr>
          <w:color w:val="231F20"/>
          <w:spacing w:val="-15"/>
        </w:rPr>
        <w:t> </w:t>
      </w:r>
      <w:r>
        <w:rPr>
          <w:color w:val="231F20"/>
        </w:rPr>
        <w:t>een</w:t>
      </w:r>
      <w:r>
        <w:rPr>
          <w:color w:val="231F20"/>
          <w:spacing w:val="-15"/>
        </w:rPr>
        <w:t> </w:t>
      </w:r>
      <w:r>
        <w:rPr>
          <w:color w:val="231F20"/>
        </w:rPr>
        <w:t>verband</w:t>
      </w:r>
      <w:r>
        <w:rPr>
          <w:color w:val="231F20"/>
          <w:spacing w:val="-15"/>
        </w:rPr>
        <w:t> </w:t>
      </w:r>
      <w:r>
        <w:rPr>
          <w:color w:val="231F20"/>
        </w:rPr>
        <w:t>is</w:t>
      </w:r>
      <w:r>
        <w:rPr>
          <w:color w:val="231F20"/>
          <w:spacing w:val="-15"/>
        </w:rPr>
        <w:t> </w:t>
      </w:r>
      <w:r>
        <w:rPr>
          <w:color w:val="231F20"/>
        </w:rPr>
        <w:t>met</w:t>
      </w:r>
      <w:r>
        <w:rPr>
          <w:color w:val="231F20"/>
          <w:spacing w:val="-15"/>
        </w:rPr>
        <w:t> </w:t>
      </w:r>
      <w:r>
        <w:rPr>
          <w:color w:val="231F20"/>
        </w:rPr>
        <w:t>het algemene</w:t>
      </w:r>
      <w:r>
        <w:rPr>
          <w:color w:val="231F20"/>
          <w:spacing w:val="-10"/>
        </w:rPr>
        <w:t> </w:t>
      </w:r>
      <w:r>
        <w:rPr>
          <w:color w:val="231F20"/>
        </w:rPr>
        <w:t>opleidingsniveau,</w:t>
      </w:r>
      <w:r>
        <w:rPr>
          <w:color w:val="231F20"/>
          <w:spacing w:val="-10"/>
        </w:rPr>
        <w:t> </w:t>
      </w:r>
      <w:r>
        <w:rPr>
          <w:color w:val="231F20"/>
        </w:rPr>
        <w:t>is</w:t>
      </w:r>
      <w:r>
        <w:rPr>
          <w:color w:val="231F20"/>
          <w:spacing w:val="-10"/>
        </w:rPr>
        <w:t> </w:t>
      </w:r>
      <w:r>
        <w:rPr>
          <w:color w:val="231F20"/>
        </w:rPr>
        <w:t>ook</w:t>
      </w:r>
      <w:r>
        <w:rPr>
          <w:color w:val="231F20"/>
          <w:spacing w:val="-10"/>
        </w:rPr>
        <w:t> </w:t>
      </w:r>
      <w:r>
        <w:rPr>
          <w:color w:val="231F20"/>
        </w:rPr>
        <w:t>duidelijk:</w:t>
      </w:r>
      <w:r>
        <w:rPr>
          <w:color w:val="231F20"/>
          <w:spacing w:val="-10"/>
        </w:rPr>
        <w:t> </w:t>
      </w:r>
      <w:r>
        <w:rPr>
          <w:color w:val="231F20"/>
        </w:rPr>
        <w:t>beoefenaars</w:t>
      </w:r>
      <w:r>
        <w:rPr>
          <w:color w:val="231F20"/>
          <w:spacing w:val="-10"/>
        </w:rPr>
        <w:t> </w:t>
      </w:r>
      <w:r>
        <w:rPr>
          <w:color w:val="231F20"/>
        </w:rPr>
        <w:t>onderschei- den zich door hun hoger opleidingsniveau, hun jonge leeftijd en het leidinggevende karakter van hun</w:t>
      </w:r>
      <w:r>
        <w:rPr>
          <w:color w:val="231F20"/>
          <w:spacing w:val="-9"/>
        </w:rPr>
        <w:t> </w:t>
      </w:r>
      <w:r>
        <w:rPr>
          <w:color w:val="231F20"/>
        </w:rPr>
        <w:t>beroep.</w:t>
      </w:r>
    </w:p>
    <w:p>
      <w:pPr>
        <w:pStyle w:val="BodyText"/>
        <w:spacing w:line="211" w:lineRule="auto"/>
        <w:ind w:left="120" w:right="114" w:firstLine="222"/>
        <w:jc w:val="both"/>
      </w:pPr>
      <w:r>
        <w:rPr>
          <w:color w:val="231F20"/>
        </w:rPr>
        <w:t>Indrukwekkende cijfers. Maar er is </w:t>
      </w:r>
      <w:r>
        <w:rPr>
          <w:color w:val="231F20"/>
          <w:spacing w:val="-3"/>
        </w:rPr>
        <w:t>meer. </w:t>
      </w:r>
      <w:r>
        <w:rPr>
          <w:color w:val="231F20"/>
        </w:rPr>
        <w:t>De professionele en de amateurkunsten omarmen </w:t>
      </w:r>
      <w:r>
        <w:rPr>
          <w:color w:val="231F20"/>
          <w:spacing w:val="2"/>
        </w:rPr>
        <w:t>elkaar </w:t>
      </w:r>
      <w:r>
        <w:rPr>
          <w:color w:val="231F20"/>
        </w:rPr>
        <w:t>steeds inniger. Straffe regisseurs kiezen</w:t>
      </w:r>
      <w:r>
        <w:rPr>
          <w:color w:val="231F20"/>
          <w:spacing w:val="-21"/>
        </w:rPr>
        <w:t> </w:t>
      </w:r>
      <w:r>
        <w:rPr>
          <w:color w:val="231F20"/>
        </w:rPr>
        <w:t>voor</w:t>
      </w:r>
      <w:r>
        <w:rPr>
          <w:color w:val="231F20"/>
          <w:spacing w:val="-21"/>
        </w:rPr>
        <w:t> </w:t>
      </w:r>
      <w:r>
        <w:rPr>
          <w:color w:val="231F20"/>
        </w:rPr>
        <w:t>een</w:t>
      </w:r>
      <w:r>
        <w:rPr>
          <w:color w:val="231F20"/>
          <w:spacing w:val="-21"/>
        </w:rPr>
        <w:t> </w:t>
      </w:r>
      <w:r>
        <w:rPr>
          <w:color w:val="231F20"/>
        </w:rPr>
        <w:t>amateurcast</w:t>
      </w:r>
      <w:r>
        <w:rPr>
          <w:color w:val="231F20"/>
          <w:spacing w:val="-21"/>
        </w:rPr>
        <w:t> </w:t>
      </w:r>
      <w:r>
        <w:rPr>
          <w:color w:val="231F20"/>
        </w:rPr>
        <w:t>voor</w:t>
      </w:r>
      <w:r>
        <w:rPr>
          <w:color w:val="231F20"/>
          <w:spacing w:val="-21"/>
        </w:rPr>
        <w:t> </w:t>
      </w:r>
      <w:r>
        <w:rPr>
          <w:color w:val="231F20"/>
        </w:rPr>
        <w:t>hun</w:t>
      </w:r>
      <w:r>
        <w:rPr>
          <w:color w:val="231F20"/>
          <w:spacing w:val="-21"/>
        </w:rPr>
        <w:t> </w:t>
      </w:r>
      <w:r>
        <w:rPr>
          <w:color w:val="231F20"/>
          <w:spacing w:val="2"/>
        </w:rPr>
        <w:t>film</w:t>
      </w:r>
      <w:r>
        <w:rPr>
          <w:color w:val="231F20"/>
          <w:spacing w:val="2"/>
          <w:position w:val="6"/>
          <w:sz w:val="12"/>
        </w:rPr>
        <w:t>2</w:t>
      </w:r>
      <w:r>
        <w:rPr>
          <w:color w:val="231F20"/>
          <w:spacing w:val="2"/>
        </w:rPr>
        <w:t>-</w:t>
      </w:r>
      <w:r>
        <w:rPr>
          <w:color w:val="231F20"/>
          <w:spacing w:val="-21"/>
        </w:rPr>
        <w:t> </w:t>
      </w:r>
      <w:r>
        <w:rPr>
          <w:color w:val="231F20"/>
        </w:rPr>
        <w:t>of</w:t>
      </w:r>
      <w:r>
        <w:rPr>
          <w:color w:val="231F20"/>
          <w:spacing w:val="-21"/>
        </w:rPr>
        <w:t> </w:t>
      </w:r>
      <w:r>
        <w:rPr>
          <w:color w:val="231F20"/>
        </w:rPr>
        <w:t>podiumproductie</w:t>
      </w:r>
      <w:r>
        <w:rPr>
          <w:color w:val="231F20"/>
          <w:position w:val="6"/>
          <w:sz w:val="12"/>
        </w:rPr>
        <w:t>3</w:t>
      </w:r>
      <w:r>
        <w:rPr>
          <w:color w:val="231F20"/>
        </w:rPr>
        <w:t>.</w:t>
      </w:r>
      <w:r>
        <w:rPr>
          <w:color w:val="231F20"/>
          <w:spacing w:val="-21"/>
        </w:rPr>
        <w:t> </w:t>
      </w:r>
      <w:r>
        <w:rPr>
          <w:color w:val="231F20"/>
        </w:rPr>
        <w:t>De landelijke amateurkunstenorganisatie Open Doek is sinds kort vaste partner</w:t>
      </w:r>
      <w:r>
        <w:rPr>
          <w:color w:val="231F20"/>
          <w:spacing w:val="-26"/>
        </w:rPr>
        <w:t> </w:t>
      </w:r>
      <w:r>
        <w:rPr>
          <w:color w:val="231F20"/>
        </w:rPr>
        <w:t>van</w:t>
      </w:r>
      <w:r>
        <w:rPr>
          <w:color w:val="231F20"/>
          <w:spacing w:val="-26"/>
        </w:rPr>
        <w:t> </w:t>
      </w:r>
      <w:r>
        <w:rPr>
          <w:color w:val="231F20"/>
        </w:rPr>
        <w:t>het</w:t>
      </w:r>
      <w:r>
        <w:rPr>
          <w:color w:val="231F20"/>
          <w:spacing w:val="-26"/>
        </w:rPr>
        <w:t> </w:t>
      </w:r>
      <w:r>
        <w:rPr>
          <w:color w:val="231F20"/>
        </w:rPr>
        <w:t>Theaterfestival.</w:t>
      </w:r>
      <w:r>
        <w:rPr>
          <w:color w:val="231F20"/>
          <w:spacing w:val="-26"/>
        </w:rPr>
        <w:t> </w:t>
      </w:r>
      <w:r>
        <w:rPr>
          <w:color w:val="231F20"/>
        </w:rPr>
        <w:t>Professionele</w:t>
      </w:r>
      <w:r>
        <w:rPr>
          <w:color w:val="231F20"/>
          <w:spacing w:val="-26"/>
        </w:rPr>
        <w:t> </w:t>
      </w:r>
      <w:r>
        <w:rPr>
          <w:color w:val="231F20"/>
        </w:rPr>
        <w:t>en</w:t>
      </w:r>
      <w:r>
        <w:rPr>
          <w:color w:val="231F20"/>
          <w:spacing w:val="-26"/>
        </w:rPr>
        <w:t> </w:t>
      </w:r>
      <w:r>
        <w:rPr>
          <w:color w:val="231F20"/>
        </w:rPr>
        <w:t>gerenommeerde</w:t>
      </w:r>
      <w:r>
        <w:rPr>
          <w:color w:val="231F20"/>
          <w:spacing w:val="-26"/>
        </w:rPr>
        <w:t> </w:t>
      </w:r>
      <w:r>
        <w:rPr>
          <w:color w:val="231F20"/>
        </w:rPr>
        <w:t>foto- grafen gaan in de leer </w:t>
      </w:r>
      <w:r>
        <w:rPr>
          <w:color w:val="231F20"/>
          <w:spacing w:val="-3"/>
        </w:rPr>
        <w:t>bij </w:t>
      </w:r>
      <w:r>
        <w:rPr>
          <w:color w:val="231F20"/>
        </w:rPr>
        <w:t>de amateurkunsten om de knepen van de nieuwste fotobewerkingssoftware onder de knie te krijgen. Het dag- onderwijs </w:t>
      </w:r>
      <w:r>
        <w:rPr>
          <w:color w:val="231F20"/>
          <w:spacing w:val="2"/>
        </w:rPr>
        <w:t>maakt </w:t>
      </w:r>
      <w:r>
        <w:rPr>
          <w:color w:val="231F20"/>
        </w:rPr>
        <w:t>gretig gebruik van vernieuwende methodes</w:t>
      </w:r>
      <w:r>
        <w:rPr>
          <w:color w:val="231F20"/>
          <w:spacing w:val="26"/>
        </w:rPr>
        <w:t> </w:t>
      </w:r>
      <w:r>
        <w:rPr>
          <w:color w:val="231F20"/>
        </w:rPr>
        <w:t>vanuit</w:t>
      </w:r>
    </w:p>
    <w:p>
      <w:pPr>
        <w:pStyle w:val="ListParagraph"/>
        <w:numPr>
          <w:ilvl w:val="0"/>
          <w:numId w:val="11"/>
        </w:numPr>
        <w:tabs>
          <w:tab w:pos="341" w:val="left" w:leader="none"/>
        </w:tabs>
        <w:spacing w:line="200" w:lineRule="exact" w:before="196" w:after="0"/>
        <w:ind w:left="334" w:right="128" w:hanging="225"/>
        <w:jc w:val="both"/>
        <w:rPr>
          <w:sz w:val="16"/>
        </w:rPr>
      </w:pPr>
      <w:r>
        <w:rPr>
          <w:color w:val="231F20"/>
          <w:sz w:val="16"/>
        </w:rPr>
        <w:t>De cijfers komen uit het onderzoek: </w:t>
      </w:r>
      <w:r>
        <w:rPr>
          <w:i/>
          <w:color w:val="231F20"/>
          <w:sz w:val="16"/>
        </w:rPr>
        <w:t>Amateurkunsten in beeld gebracht</w:t>
      </w:r>
      <w:r>
        <w:rPr>
          <w:color w:val="231F20"/>
          <w:sz w:val="16"/>
        </w:rPr>
        <w:t>, Dries Vanher- wegen</w:t>
      </w:r>
      <w:r>
        <w:rPr>
          <w:color w:val="231F20"/>
          <w:spacing w:val="-13"/>
          <w:sz w:val="16"/>
        </w:rPr>
        <w:t> </w:t>
      </w:r>
      <w:r>
        <w:rPr>
          <w:color w:val="231F20"/>
          <w:sz w:val="16"/>
        </w:rPr>
        <w:t>(Ugent),</w:t>
      </w:r>
      <w:r>
        <w:rPr>
          <w:color w:val="231F20"/>
          <w:spacing w:val="-13"/>
          <w:sz w:val="16"/>
        </w:rPr>
        <w:t> </w:t>
      </w:r>
      <w:r>
        <w:rPr>
          <w:color w:val="231F20"/>
          <w:sz w:val="16"/>
        </w:rPr>
        <w:t>Jessy</w:t>
      </w:r>
      <w:r>
        <w:rPr>
          <w:color w:val="231F20"/>
          <w:spacing w:val="-13"/>
          <w:sz w:val="16"/>
        </w:rPr>
        <w:t> </w:t>
      </w:r>
      <w:r>
        <w:rPr>
          <w:color w:val="231F20"/>
          <w:sz w:val="16"/>
        </w:rPr>
        <w:t>Siongers</w:t>
      </w:r>
      <w:r>
        <w:rPr>
          <w:color w:val="231F20"/>
          <w:spacing w:val="-13"/>
          <w:sz w:val="16"/>
        </w:rPr>
        <w:t> </w:t>
      </w:r>
      <w:r>
        <w:rPr>
          <w:color w:val="231F20"/>
          <w:spacing w:val="-3"/>
          <w:sz w:val="16"/>
        </w:rPr>
        <w:t>(VUB),Wendy</w:t>
      </w:r>
      <w:r>
        <w:rPr>
          <w:color w:val="231F20"/>
          <w:spacing w:val="-13"/>
          <w:sz w:val="16"/>
        </w:rPr>
        <w:t> </w:t>
      </w:r>
      <w:r>
        <w:rPr>
          <w:color w:val="231F20"/>
          <w:sz w:val="16"/>
        </w:rPr>
        <w:t>Smits</w:t>
      </w:r>
      <w:r>
        <w:rPr>
          <w:color w:val="231F20"/>
          <w:spacing w:val="-13"/>
          <w:sz w:val="16"/>
        </w:rPr>
        <w:t> </w:t>
      </w:r>
      <w:r>
        <w:rPr>
          <w:color w:val="231F20"/>
          <w:sz w:val="16"/>
        </w:rPr>
        <w:t>(VUB),</w:t>
      </w:r>
      <w:r>
        <w:rPr>
          <w:color w:val="231F20"/>
          <w:spacing w:val="-13"/>
          <w:sz w:val="16"/>
        </w:rPr>
        <w:t> </w:t>
      </w:r>
      <w:r>
        <w:rPr>
          <w:color w:val="231F20"/>
          <w:sz w:val="16"/>
        </w:rPr>
        <w:t>Guido</w:t>
      </w:r>
      <w:r>
        <w:rPr>
          <w:color w:val="231F20"/>
          <w:spacing w:val="-13"/>
          <w:sz w:val="16"/>
        </w:rPr>
        <w:t> </w:t>
      </w:r>
      <w:r>
        <w:rPr>
          <w:color w:val="231F20"/>
          <w:sz w:val="16"/>
        </w:rPr>
        <w:t>Vangoidsenhoven</w:t>
      </w:r>
      <w:r>
        <w:rPr>
          <w:color w:val="231F20"/>
          <w:spacing w:val="-13"/>
          <w:sz w:val="16"/>
        </w:rPr>
        <w:t> </w:t>
      </w:r>
      <w:r>
        <w:rPr>
          <w:color w:val="231F20"/>
          <w:spacing w:val="-3"/>
          <w:sz w:val="16"/>
        </w:rPr>
        <w:t>(VUB). </w:t>
      </w:r>
      <w:r>
        <w:rPr>
          <w:color w:val="231F20"/>
          <w:sz w:val="16"/>
        </w:rPr>
        <w:t>Promotoren: John Lievens (Ugent) en Mark Elchardus (VUB), onderzoek in opdracht </w:t>
      </w:r>
      <w:r>
        <w:rPr>
          <w:color w:val="231F20"/>
          <w:spacing w:val="2"/>
          <w:sz w:val="16"/>
        </w:rPr>
        <w:t>van </w:t>
      </w:r>
      <w:r>
        <w:rPr>
          <w:color w:val="231F20"/>
          <w:sz w:val="16"/>
        </w:rPr>
        <w:t>vzw Forum voor Amateurkunsten,  </w:t>
      </w:r>
      <w:r>
        <w:rPr>
          <w:color w:val="231F20"/>
          <w:spacing w:val="18"/>
          <w:sz w:val="16"/>
        </w:rPr>
        <w:t> </w:t>
      </w:r>
      <w:r>
        <w:rPr>
          <w:color w:val="231F20"/>
          <w:sz w:val="16"/>
        </w:rPr>
        <w:t>2009</w:t>
      </w:r>
    </w:p>
    <w:p>
      <w:pPr>
        <w:pStyle w:val="ListParagraph"/>
        <w:numPr>
          <w:ilvl w:val="0"/>
          <w:numId w:val="11"/>
        </w:numPr>
        <w:tabs>
          <w:tab w:pos="341" w:val="left" w:leader="none"/>
        </w:tabs>
        <w:spacing w:line="208" w:lineRule="exact" w:before="1" w:after="0"/>
        <w:ind w:left="340" w:right="0" w:hanging="222"/>
        <w:jc w:val="both"/>
        <w:rPr>
          <w:sz w:val="16"/>
        </w:rPr>
      </w:pPr>
      <w:r>
        <w:rPr>
          <w:color w:val="231F20"/>
          <w:sz w:val="16"/>
        </w:rPr>
        <w:t>Een</w:t>
      </w:r>
      <w:r>
        <w:rPr>
          <w:color w:val="231F20"/>
          <w:spacing w:val="-4"/>
          <w:sz w:val="16"/>
        </w:rPr>
        <w:t> </w:t>
      </w:r>
      <w:r>
        <w:rPr>
          <w:color w:val="231F20"/>
          <w:sz w:val="16"/>
        </w:rPr>
        <w:t>recent</w:t>
      </w:r>
      <w:r>
        <w:rPr>
          <w:color w:val="231F20"/>
          <w:spacing w:val="-4"/>
          <w:sz w:val="16"/>
        </w:rPr>
        <w:t> </w:t>
      </w:r>
      <w:r>
        <w:rPr>
          <w:color w:val="231F20"/>
          <w:sz w:val="16"/>
        </w:rPr>
        <w:t>voorbeeld</w:t>
      </w:r>
      <w:r>
        <w:rPr>
          <w:color w:val="231F20"/>
          <w:spacing w:val="-4"/>
          <w:sz w:val="16"/>
        </w:rPr>
        <w:t> </w:t>
      </w:r>
      <w:r>
        <w:rPr>
          <w:color w:val="231F20"/>
          <w:sz w:val="16"/>
        </w:rPr>
        <w:t>is</w:t>
      </w:r>
      <w:r>
        <w:rPr>
          <w:color w:val="231F20"/>
          <w:spacing w:val="-4"/>
          <w:sz w:val="16"/>
        </w:rPr>
        <w:t> </w:t>
      </w:r>
      <w:r>
        <w:rPr>
          <w:color w:val="231F20"/>
          <w:sz w:val="16"/>
        </w:rPr>
        <w:t>de</w:t>
      </w:r>
      <w:r>
        <w:rPr>
          <w:color w:val="231F20"/>
          <w:spacing w:val="-4"/>
          <w:sz w:val="16"/>
        </w:rPr>
        <w:t> </w:t>
      </w:r>
      <w:r>
        <w:rPr>
          <w:color w:val="231F20"/>
          <w:spacing w:val="2"/>
          <w:sz w:val="16"/>
        </w:rPr>
        <w:t>film</w:t>
      </w:r>
      <w:r>
        <w:rPr>
          <w:color w:val="231F20"/>
          <w:spacing w:val="-4"/>
          <w:sz w:val="16"/>
        </w:rPr>
        <w:t> </w:t>
      </w:r>
      <w:r>
        <w:rPr>
          <w:color w:val="231F20"/>
          <w:sz w:val="16"/>
        </w:rPr>
        <w:t>Schellebelle</w:t>
      </w:r>
      <w:r>
        <w:rPr>
          <w:color w:val="231F20"/>
          <w:spacing w:val="-4"/>
          <w:sz w:val="16"/>
        </w:rPr>
        <w:t> </w:t>
      </w:r>
      <w:r>
        <w:rPr>
          <w:color w:val="231F20"/>
          <w:sz w:val="16"/>
        </w:rPr>
        <w:t>1919.</w:t>
      </w:r>
    </w:p>
    <w:p>
      <w:pPr>
        <w:pStyle w:val="ListParagraph"/>
        <w:numPr>
          <w:ilvl w:val="0"/>
          <w:numId w:val="11"/>
        </w:numPr>
        <w:tabs>
          <w:tab w:pos="341" w:val="left" w:leader="none"/>
        </w:tabs>
        <w:spacing w:line="223" w:lineRule="auto" w:before="2" w:after="0"/>
        <w:ind w:left="344" w:right="174" w:hanging="227"/>
        <w:jc w:val="both"/>
        <w:rPr>
          <w:sz w:val="16"/>
        </w:rPr>
      </w:pPr>
      <w:r>
        <w:rPr>
          <w:color w:val="231F20"/>
          <w:sz w:val="16"/>
        </w:rPr>
        <w:t>Ik verwijs in dit verband ook </w:t>
      </w:r>
      <w:r>
        <w:rPr>
          <w:color w:val="231F20"/>
          <w:spacing w:val="2"/>
          <w:sz w:val="16"/>
        </w:rPr>
        <w:t>naar </w:t>
      </w:r>
      <w:r>
        <w:rPr>
          <w:color w:val="231F20"/>
          <w:sz w:val="16"/>
        </w:rPr>
        <w:t>de steeds sterkere </w:t>
      </w:r>
      <w:r>
        <w:rPr>
          <w:color w:val="231F20"/>
          <w:spacing w:val="2"/>
          <w:sz w:val="16"/>
        </w:rPr>
        <w:t>inbedding van </w:t>
      </w:r>
      <w:r>
        <w:rPr>
          <w:color w:val="231F20"/>
          <w:sz w:val="16"/>
        </w:rPr>
        <w:t>de </w:t>
      </w:r>
      <w:r>
        <w:rPr>
          <w:color w:val="231F20"/>
          <w:spacing w:val="2"/>
          <w:sz w:val="16"/>
        </w:rPr>
        <w:t>sociaal-artistieke </w:t>
      </w:r>
      <w:r>
        <w:rPr>
          <w:color w:val="231F20"/>
          <w:sz w:val="16"/>
        </w:rPr>
        <w:t>praktijken </w:t>
      </w:r>
      <w:r>
        <w:rPr>
          <w:color w:val="231F20"/>
          <w:spacing w:val="3"/>
          <w:sz w:val="16"/>
        </w:rPr>
        <w:t>waarin </w:t>
      </w:r>
      <w:r>
        <w:rPr>
          <w:color w:val="231F20"/>
          <w:sz w:val="16"/>
        </w:rPr>
        <w:t>een kwaliteitsvol </w:t>
      </w:r>
      <w:r>
        <w:rPr>
          <w:color w:val="231F20"/>
          <w:spacing w:val="2"/>
          <w:sz w:val="16"/>
        </w:rPr>
        <w:t>artistiek </w:t>
      </w:r>
      <w:r>
        <w:rPr>
          <w:color w:val="231F20"/>
          <w:sz w:val="16"/>
        </w:rPr>
        <w:t>concept en kwaliteitsvolle sociale doelen </w:t>
      </w:r>
      <w:r>
        <w:rPr>
          <w:color w:val="231F20"/>
          <w:spacing w:val="3"/>
          <w:sz w:val="16"/>
        </w:rPr>
        <w:t>elkaar</w:t>
      </w:r>
      <w:r>
        <w:rPr>
          <w:color w:val="231F20"/>
          <w:spacing w:val="10"/>
          <w:sz w:val="16"/>
        </w:rPr>
        <w:t> </w:t>
      </w:r>
      <w:r>
        <w:rPr>
          <w:color w:val="231F20"/>
          <w:sz w:val="16"/>
        </w:rPr>
        <w:t>vinden.</w:t>
      </w:r>
    </w:p>
    <w:p>
      <w:pPr>
        <w:spacing w:after="0" w:line="223" w:lineRule="auto"/>
        <w:jc w:val="both"/>
        <w:rPr>
          <w:sz w:val="16"/>
        </w:rPr>
        <w:sectPr>
          <w:pgSz w:w="9090" w:h="13900"/>
          <w:pgMar w:top="1220" w:bottom="280" w:left="160" w:right="980"/>
          <w:cols w:num="2" w:equalWidth="0">
            <w:col w:w="1498" w:space="152"/>
            <w:col w:w="6300"/>
          </w:cols>
        </w:sectPr>
      </w:pPr>
    </w:p>
    <w:p>
      <w:pPr>
        <w:pStyle w:val="BodyText"/>
        <w:spacing w:line="260" w:lineRule="exact" w:before="83"/>
        <w:ind w:left="110" w:firstLine="7"/>
        <w:jc w:val="both"/>
      </w:pPr>
      <w:r>
        <w:rPr>
          <w:color w:val="231F20"/>
        </w:rPr>
        <w:t>de koorwereld. Steeds meer cultuurcentra doen steeds vaker inspan- ningen</w:t>
      </w:r>
      <w:r>
        <w:rPr>
          <w:color w:val="231F20"/>
          <w:spacing w:val="-23"/>
        </w:rPr>
        <w:t> </w:t>
      </w:r>
      <w:r>
        <w:rPr>
          <w:color w:val="231F20"/>
        </w:rPr>
        <w:t>om</w:t>
      </w:r>
      <w:r>
        <w:rPr>
          <w:color w:val="231F20"/>
          <w:spacing w:val="-23"/>
        </w:rPr>
        <w:t> </w:t>
      </w:r>
      <w:r>
        <w:rPr>
          <w:color w:val="231F20"/>
        </w:rPr>
        <w:t>niet</w:t>
      </w:r>
      <w:r>
        <w:rPr>
          <w:color w:val="231F20"/>
          <w:spacing w:val="-23"/>
        </w:rPr>
        <w:t> </w:t>
      </w:r>
      <w:r>
        <w:rPr>
          <w:color w:val="231F20"/>
        </w:rPr>
        <w:t>enkel</w:t>
      </w:r>
      <w:r>
        <w:rPr>
          <w:color w:val="231F20"/>
          <w:spacing w:val="-23"/>
        </w:rPr>
        <w:t> </w:t>
      </w:r>
      <w:r>
        <w:rPr>
          <w:color w:val="231F20"/>
        </w:rPr>
        <w:t>receptief</w:t>
      </w:r>
      <w:r>
        <w:rPr>
          <w:color w:val="231F20"/>
          <w:spacing w:val="-23"/>
        </w:rPr>
        <w:t> </w:t>
      </w:r>
      <w:r>
        <w:rPr>
          <w:color w:val="231F20"/>
        </w:rPr>
        <w:t>met</w:t>
      </w:r>
      <w:r>
        <w:rPr>
          <w:color w:val="231F20"/>
          <w:spacing w:val="-23"/>
        </w:rPr>
        <w:t> </w:t>
      </w:r>
      <w:r>
        <w:rPr>
          <w:color w:val="231F20"/>
        </w:rPr>
        <w:t>amateurkunsten</w:t>
      </w:r>
      <w:r>
        <w:rPr>
          <w:color w:val="231F20"/>
          <w:spacing w:val="-23"/>
        </w:rPr>
        <w:t> </w:t>
      </w:r>
      <w:r>
        <w:rPr>
          <w:color w:val="231F20"/>
        </w:rPr>
        <w:t>bezig</w:t>
      </w:r>
      <w:r>
        <w:rPr>
          <w:color w:val="231F20"/>
          <w:spacing w:val="-23"/>
        </w:rPr>
        <w:t> </w:t>
      </w:r>
      <w:r>
        <w:rPr>
          <w:color w:val="231F20"/>
        </w:rPr>
        <w:t>te</w:t>
      </w:r>
      <w:r>
        <w:rPr>
          <w:color w:val="231F20"/>
          <w:spacing w:val="-23"/>
        </w:rPr>
        <w:t> </w:t>
      </w:r>
      <w:r>
        <w:rPr>
          <w:color w:val="231F20"/>
        </w:rPr>
        <w:t>zijn,</w:t>
      </w:r>
      <w:r>
        <w:rPr>
          <w:color w:val="231F20"/>
          <w:spacing w:val="-23"/>
        </w:rPr>
        <w:t> </w:t>
      </w:r>
      <w:r>
        <w:rPr>
          <w:color w:val="231F20"/>
        </w:rPr>
        <w:t>maar ook</w:t>
      </w:r>
      <w:r>
        <w:rPr>
          <w:color w:val="231F20"/>
          <w:spacing w:val="-24"/>
        </w:rPr>
        <w:t> </w:t>
      </w:r>
      <w:r>
        <w:rPr>
          <w:color w:val="231F20"/>
        </w:rPr>
        <w:t>door</w:t>
      </w:r>
      <w:r>
        <w:rPr>
          <w:color w:val="231F20"/>
          <w:spacing w:val="-24"/>
        </w:rPr>
        <w:t> </w:t>
      </w:r>
      <w:r>
        <w:rPr>
          <w:color w:val="231F20"/>
        </w:rPr>
        <w:t>hen</w:t>
      </w:r>
      <w:r>
        <w:rPr>
          <w:color w:val="231F20"/>
          <w:spacing w:val="-24"/>
        </w:rPr>
        <w:t> </w:t>
      </w:r>
      <w:r>
        <w:rPr>
          <w:color w:val="231F20"/>
        </w:rPr>
        <w:t>bijvoorbeeld</w:t>
      </w:r>
      <w:r>
        <w:rPr>
          <w:color w:val="231F20"/>
          <w:spacing w:val="-24"/>
        </w:rPr>
        <w:t> </w:t>
      </w:r>
      <w:r>
        <w:rPr>
          <w:color w:val="231F20"/>
        </w:rPr>
        <w:t>actief</w:t>
      </w:r>
      <w:r>
        <w:rPr>
          <w:color w:val="231F20"/>
          <w:spacing w:val="-24"/>
        </w:rPr>
        <w:t> </w:t>
      </w:r>
      <w:r>
        <w:rPr>
          <w:color w:val="231F20"/>
        </w:rPr>
        <w:t>een</w:t>
      </w:r>
      <w:r>
        <w:rPr>
          <w:color w:val="231F20"/>
          <w:spacing w:val="-24"/>
        </w:rPr>
        <w:t> </w:t>
      </w:r>
      <w:r>
        <w:rPr>
          <w:color w:val="231F20"/>
        </w:rPr>
        <w:t>werkplaats</w:t>
      </w:r>
      <w:r>
        <w:rPr>
          <w:color w:val="231F20"/>
          <w:spacing w:val="-24"/>
        </w:rPr>
        <w:t> </w:t>
      </w:r>
      <w:r>
        <w:rPr>
          <w:color w:val="231F20"/>
          <w:spacing w:val="2"/>
        </w:rPr>
        <w:t>aan</w:t>
      </w:r>
      <w:r>
        <w:rPr>
          <w:color w:val="231F20"/>
          <w:spacing w:val="-24"/>
        </w:rPr>
        <w:t> </w:t>
      </w:r>
      <w:r>
        <w:rPr>
          <w:color w:val="231F20"/>
        </w:rPr>
        <w:t>te</w:t>
      </w:r>
      <w:r>
        <w:rPr>
          <w:color w:val="231F20"/>
          <w:spacing w:val="-24"/>
        </w:rPr>
        <w:t> </w:t>
      </w:r>
      <w:r>
        <w:rPr>
          <w:color w:val="231F20"/>
        </w:rPr>
        <w:t>bieden,</w:t>
      </w:r>
      <w:r>
        <w:rPr>
          <w:color w:val="231F20"/>
          <w:spacing w:val="-24"/>
        </w:rPr>
        <w:t> </w:t>
      </w:r>
      <w:r>
        <w:rPr>
          <w:color w:val="231F20"/>
        </w:rPr>
        <w:t>door</w:t>
      </w:r>
      <w:r>
        <w:rPr>
          <w:color w:val="231F20"/>
          <w:spacing w:val="-24"/>
        </w:rPr>
        <w:t> </w:t>
      </w:r>
      <w:r>
        <w:rPr>
          <w:color w:val="231F20"/>
        </w:rPr>
        <w:t>ter plekke</w:t>
      </w:r>
      <w:r>
        <w:rPr>
          <w:color w:val="231F20"/>
          <w:spacing w:val="-22"/>
        </w:rPr>
        <w:t> </w:t>
      </w:r>
      <w:r>
        <w:rPr>
          <w:color w:val="231F20"/>
        </w:rPr>
        <w:t>cross-overs</w:t>
      </w:r>
      <w:r>
        <w:rPr>
          <w:color w:val="231F20"/>
          <w:spacing w:val="-22"/>
        </w:rPr>
        <w:t> </w:t>
      </w:r>
      <w:r>
        <w:rPr>
          <w:color w:val="231F20"/>
        </w:rPr>
        <w:t>in</w:t>
      </w:r>
      <w:r>
        <w:rPr>
          <w:color w:val="231F20"/>
          <w:spacing w:val="-22"/>
        </w:rPr>
        <w:t> </w:t>
      </w:r>
      <w:r>
        <w:rPr>
          <w:color w:val="231F20"/>
        </w:rPr>
        <w:t>evenementen</w:t>
      </w:r>
      <w:r>
        <w:rPr>
          <w:color w:val="231F20"/>
          <w:spacing w:val="-22"/>
        </w:rPr>
        <w:t> </w:t>
      </w:r>
      <w:r>
        <w:rPr>
          <w:color w:val="231F20"/>
        </w:rPr>
        <w:t>op</w:t>
      </w:r>
      <w:r>
        <w:rPr>
          <w:color w:val="231F20"/>
          <w:spacing w:val="-22"/>
        </w:rPr>
        <w:t> </w:t>
      </w:r>
      <w:r>
        <w:rPr>
          <w:color w:val="231F20"/>
        </w:rPr>
        <w:t>te</w:t>
      </w:r>
      <w:r>
        <w:rPr>
          <w:color w:val="231F20"/>
          <w:spacing w:val="-22"/>
        </w:rPr>
        <w:t> </w:t>
      </w:r>
      <w:r>
        <w:rPr>
          <w:color w:val="231F20"/>
        </w:rPr>
        <w:t>zetten…</w:t>
      </w:r>
      <w:r>
        <w:rPr>
          <w:color w:val="231F20"/>
          <w:spacing w:val="-22"/>
        </w:rPr>
        <w:t> </w:t>
      </w:r>
      <w:r>
        <w:rPr>
          <w:color w:val="231F20"/>
        </w:rPr>
        <w:t>De</w:t>
      </w:r>
      <w:r>
        <w:rPr>
          <w:color w:val="231F20"/>
          <w:spacing w:val="-22"/>
        </w:rPr>
        <w:t> </w:t>
      </w:r>
      <w:r>
        <w:rPr>
          <w:color w:val="231F20"/>
        </w:rPr>
        <w:t>amateurkunsten zijn</w:t>
      </w:r>
      <w:r>
        <w:rPr>
          <w:color w:val="231F20"/>
          <w:spacing w:val="-12"/>
        </w:rPr>
        <w:t> </w:t>
      </w:r>
      <w:r>
        <w:rPr>
          <w:color w:val="231F20"/>
        </w:rPr>
        <w:t>–</w:t>
      </w:r>
      <w:r>
        <w:rPr>
          <w:color w:val="231F20"/>
          <w:spacing w:val="-12"/>
        </w:rPr>
        <w:t> </w:t>
      </w:r>
      <w:r>
        <w:rPr>
          <w:color w:val="231F20"/>
        </w:rPr>
        <w:t>ook</w:t>
      </w:r>
      <w:r>
        <w:rPr>
          <w:color w:val="231F20"/>
          <w:spacing w:val="-12"/>
        </w:rPr>
        <w:t> </w:t>
      </w:r>
      <w:r>
        <w:rPr>
          <w:color w:val="231F20"/>
        </w:rPr>
        <w:t>in</w:t>
      </w:r>
      <w:r>
        <w:rPr>
          <w:color w:val="231F20"/>
          <w:spacing w:val="-12"/>
        </w:rPr>
        <w:t> </w:t>
      </w:r>
      <w:r>
        <w:rPr>
          <w:color w:val="231F20"/>
        </w:rPr>
        <w:t>artistieke</w:t>
      </w:r>
      <w:r>
        <w:rPr>
          <w:color w:val="231F20"/>
          <w:spacing w:val="-12"/>
        </w:rPr>
        <w:t> </w:t>
      </w:r>
      <w:r>
        <w:rPr>
          <w:color w:val="231F20"/>
        </w:rPr>
        <w:t>middens</w:t>
      </w:r>
      <w:r>
        <w:rPr>
          <w:color w:val="231F20"/>
          <w:spacing w:val="-12"/>
        </w:rPr>
        <w:t> </w:t>
      </w:r>
      <w:r>
        <w:rPr>
          <w:color w:val="231F20"/>
        </w:rPr>
        <w:t>–</w:t>
      </w:r>
      <w:r>
        <w:rPr>
          <w:color w:val="231F20"/>
          <w:spacing w:val="-12"/>
        </w:rPr>
        <w:t> </w:t>
      </w:r>
      <w:r>
        <w:rPr>
          <w:color w:val="231F20"/>
        </w:rPr>
        <w:t>opnieuw</w:t>
      </w:r>
      <w:r>
        <w:rPr>
          <w:color w:val="231F20"/>
          <w:spacing w:val="-12"/>
        </w:rPr>
        <w:t> </w:t>
      </w:r>
      <w:r>
        <w:rPr>
          <w:color w:val="231F20"/>
        </w:rPr>
        <w:t>politiek</w:t>
      </w:r>
      <w:r>
        <w:rPr>
          <w:color w:val="231F20"/>
          <w:spacing w:val="-12"/>
        </w:rPr>
        <w:t> </w:t>
      </w:r>
      <w:r>
        <w:rPr>
          <w:color w:val="231F20"/>
        </w:rPr>
        <w:t>correct</w:t>
      </w:r>
      <w:r>
        <w:rPr>
          <w:color w:val="231F20"/>
          <w:spacing w:val="-12"/>
        </w:rPr>
        <w:t> </w:t>
      </w:r>
      <w:r>
        <w:rPr>
          <w:color w:val="231F20"/>
        </w:rPr>
        <w:t>geworden. Getuige hiervan het mega-evenement in Gent </w:t>
      </w:r>
      <w:r>
        <w:rPr>
          <w:color w:val="231F20"/>
          <w:spacing w:val="2"/>
        </w:rPr>
        <w:t>waarin </w:t>
      </w:r>
      <w:r>
        <w:rPr>
          <w:color w:val="231F20"/>
        </w:rPr>
        <w:t>de sector zich in</w:t>
      </w:r>
      <w:r>
        <w:rPr>
          <w:color w:val="231F20"/>
          <w:spacing w:val="-7"/>
        </w:rPr>
        <w:t> </w:t>
      </w:r>
      <w:r>
        <w:rPr>
          <w:color w:val="231F20"/>
          <w:spacing w:val="-3"/>
        </w:rPr>
        <w:t>2010</w:t>
      </w:r>
      <w:r>
        <w:rPr>
          <w:color w:val="231F20"/>
          <w:spacing w:val="-7"/>
        </w:rPr>
        <w:t> </w:t>
      </w:r>
      <w:r>
        <w:rPr>
          <w:color w:val="231F20"/>
        </w:rPr>
        <w:t>in</w:t>
      </w:r>
      <w:r>
        <w:rPr>
          <w:color w:val="231F20"/>
          <w:spacing w:val="-7"/>
        </w:rPr>
        <w:t> </w:t>
      </w:r>
      <w:r>
        <w:rPr>
          <w:color w:val="231F20"/>
        </w:rPr>
        <w:t>zijn</w:t>
      </w:r>
      <w:r>
        <w:rPr>
          <w:color w:val="231F20"/>
          <w:spacing w:val="-7"/>
        </w:rPr>
        <w:t> </w:t>
      </w:r>
      <w:r>
        <w:rPr>
          <w:color w:val="231F20"/>
        </w:rPr>
        <w:t>veelzijdigheid</w:t>
      </w:r>
      <w:r>
        <w:rPr>
          <w:color w:val="231F20"/>
          <w:spacing w:val="-7"/>
        </w:rPr>
        <w:t> </w:t>
      </w:r>
      <w:r>
        <w:rPr>
          <w:color w:val="231F20"/>
          <w:spacing w:val="2"/>
        </w:rPr>
        <w:t>aan</w:t>
      </w:r>
      <w:r>
        <w:rPr>
          <w:color w:val="231F20"/>
          <w:spacing w:val="-7"/>
        </w:rPr>
        <w:t> </w:t>
      </w:r>
      <w:r>
        <w:rPr>
          <w:color w:val="231F20"/>
        </w:rPr>
        <w:t>Vlaanderen</w:t>
      </w:r>
      <w:r>
        <w:rPr>
          <w:color w:val="231F20"/>
          <w:spacing w:val="-7"/>
        </w:rPr>
        <w:t> </w:t>
      </w:r>
      <w:r>
        <w:rPr>
          <w:color w:val="231F20"/>
        </w:rPr>
        <w:t>toonde.</w:t>
      </w:r>
    </w:p>
    <w:p>
      <w:pPr>
        <w:pStyle w:val="BodyText"/>
        <w:spacing w:line="211" w:lineRule="auto" w:before="16"/>
        <w:ind w:left="116" w:firstLine="223"/>
        <w:jc w:val="both"/>
      </w:pPr>
      <w:r>
        <w:rPr>
          <w:color w:val="231F20"/>
        </w:rPr>
        <w:t>Net zoals destijds in het jeugdwerk, </w:t>
      </w:r>
      <w:r>
        <w:rPr>
          <w:color w:val="231F20"/>
          <w:spacing w:val="3"/>
        </w:rPr>
        <w:t>drukt </w:t>
      </w:r>
      <w:r>
        <w:rPr>
          <w:color w:val="231F20"/>
        </w:rPr>
        <w:t>dit herwonnen zelfver- trouwen</w:t>
      </w:r>
      <w:r>
        <w:rPr>
          <w:color w:val="231F20"/>
          <w:spacing w:val="-15"/>
        </w:rPr>
        <w:t> </w:t>
      </w:r>
      <w:r>
        <w:rPr>
          <w:color w:val="231F20"/>
        </w:rPr>
        <w:t>ook</w:t>
      </w:r>
      <w:r>
        <w:rPr>
          <w:color w:val="231F20"/>
          <w:spacing w:val="-15"/>
        </w:rPr>
        <w:t> </w:t>
      </w:r>
      <w:r>
        <w:rPr>
          <w:color w:val="231F20"/>
        </w:rPr>
        <w:t>een</w:t>
      </w:r>
      <w:r>
        <w:rPr>
          <w:color w:val="231F20"/>
          <w:spacing w:val="-15"/>
        </w:rPr>
        <w:t> </w:t>
      </w:r>
      <w:r>
        <w:rPr>
          <w:color w:val="231F20"/>
        </w:rPr>
        <w:t>stempel</w:t>
      </w:r>
      <w:r>
        <w:rPr>
          <w:color w:val="231F20"/>
          <w:spacing w:val="-15"/>
        </w:rPr>
        <w:t> </w:t>
      </w:r>
      <w:r>
        <w:rPr>
          <w:color w:val="231F20"/>
        </w:rPr>
        <w:t>op</w:t>
      </w:r>
      <w:r>
        <w:rPr>
          <w:color w:val="231F20"/>
          <w:spacing w:val="-15"/>
        </w:rPr>
        <w:t> </w:t>
      </w:r>
      <w:r>
        <w:rPr>
          <w:color w:val="231F20"/>
        </w:rPr>
        <w:t>het</w:t>
      </w:r>
      <w:r>
        <w:rPr>
          <w:color w:val="231F20"/>
          <w:spacing w:val="-15"/>
        </w:rPr>
        <w:t> </w:t>
      </w:r>
      <w:r>
        <w:rPr>
          <w:color w:val="231F20"/>
        </w:rPr>
        <w:t>perifere</w:t>
      </w:r>
      <w:r>
        <w:rPr>
          <w:color w:val="231F20"/>
          <w:spacing w:val="-15"/>
        </w:rPr>
        <w:t> </w:t>
      </w:r>
      <w:r>
        <w:rPr>
          <w:color w:val="231F20"/>
        </w:rPr>
        <w:t>beleid.</w:t>
      </w:r>
      <w:r>
        <w:rPr>
          <w:color w:val="231F20"/>
          <w:spacing w:val="-15"/>
        </w:rPr>
        <w:t> </w:t>
      </w:r>
      <w:r>
        <w:rPr>
          <w:color w:val="231F20"/>
          <w:spacing w:val="-3"/>
        </w:rPr>
        <w:t>Waar</w:t>
      </w:r>
      <w:r>
        <w:rPr>
          <w:color w:val="231F20"/>
          <w:spacing w:val="-15"/>
        </w:rPr>
        <w:t> </w:t>
      </w:r>
      <w:r>
        <w:rPr>
          <w:color w:val="231F20"/>
        </w:rPr>
        <w:t>een</w:t>
      </w:r>
      <w:r>
        <w:rPr>
          <w:color w:val="231F20"/>
          <w:spacing w:val="-15"/>
        </w:rPr>
        <w:t> </w:t>
      </w:r>
      <w:r>
        <w:rPr>
          <w:color w:val="231F20"/>
        </w:rPr>
        <w:t>decennium geleden de vertegenwoordigers van het deeltijds kunstonderwijs en de amateurkunsten </w:t>
      </w:r>
      <w:r>
        <w:rPr>
          <w:color w:val="231F20"/>
          <w:spacing w:val="2"/>
        </w:rPr>
        <w:t>elkaar </w:t>
      </w:r>
      <w:r>
        <w:rPr>
          <w:color w:val="231F20"/>
        </w:rPr>
        <w:t>nog voor de sport in de haren zaten, zit de amateurkunstensector</w:t>
      </w:r>
      <w:r>
        <w:rPr>
          <w:color w:val="231F20"/>
          <w:spacing w:val="-13"/>
        </w:rPr>
        <w:t> </w:t>
      </w:r>
      <w:r>
        <w:rPr>
          <w:color w:val="231F20"/>
          <w:spacing w:val="3"/>
        </w:rPr>
        <w:t>al</w:t>
      </w:r>
      <w:r>
        <w:rPr>
          <w:color w:val="231F20"/>
          <w:spacing w:val="-13"/>
        </w:rPr>
        <w:t> </w:t>
      </w:r>
      <w:r>
        <w:rPr>
          <w:color w:val="231F20"/>
        </w:rPr>
        <w:t>een</w:t>
      </w:r>
      <w:r>
        <w:rPr>
          <w:color w:val="231F20"/>
          <w:spacing w:val="-13"/>
        </w:rPr>
        <w:t> </w:t>
      </w:r>
      <w:r>
        <w:rPr>
          <w:color w:val="231F20"/>
        </w:rPr>
        <w:t>paar</w:t>
      </w:r>
      <w:r>
        <w:rPr>
          <w:color w:val="231F20"/>
          <w:spacing w:val="-13"/>
        </w:rPr>
        <w:t> </w:t>
      </w:r>
      <w:r>
        <w:rPr>
          <w:color w:val="231F20"/>
        </w:rPr>
        <w:t>jaar</w:t>
      </w:r>
      <w:r>
        <w:rPr>
          <w:color w:val="231F20"/>
          <w:spacing w:val="-13"/>
        </w:rPr>
        <w:t> </w:t>
      </w:r>
      <w:r>
        <w:rPr>
          <w:color w:val="231F20"/>
        </w:rPr>
        <w:t>mee</w:t>
      </w:r>
      <w:r>
        <w:rPr>
          <w:color w:val="231F20"/>
          <w:spacing w:val="-13"/>
        </w:rPr>
        <w:t> </w:t>
      </w:r>
      <w:r>
        <w:rPr>
          <w:color w:val="231F20"/>
        </w:rPr>
        <w:t>op</w:t>
      </w:r>
      <w:r>
        <w:rPr>
          <w:color w:val="231F20"/>
          <w:spacing w:val="-13"/>
        </w:rPr>
        <w:t> </w:t>
      </w:r>
      <w:r>
        <w:rPr>
          <w:color w:val="231F20"/>
        </w:rPr>
        <w:t>de</w:t>
      </w:r>
      <w:r>
        <w:rPr>
          <w:color w:val="231F20"/>
          <w:spacing w:val="-13"/>
        </w:rPr>
        <w:t> </w:t>
      </w:r>
      <w:r>
        <w:rPr>
          <w:color w:val="231F20"/>
        </w:rPr>
        <w:t>allereerste</w:t>
      </w:r>
      <w:r>
        <w:rPr>
          <w:color w:val="231F20"/>
          <w:spacing w:val="-13"/>
        </w:rPr>
        <w:t> </w:t>
      </w:r>
      <w:r>
        <w:rPr>
          <w:color w:val="231F20"/>
        </w:rPr>
        <w:t>rij</w:t>
      </w:r>
      <w:r>
        <w:rPr>
          <w:color w:val="231F20"/>
          <w:spacing w:val="-13"/>
        </w:rPr>
        <w:t> </w:t>
      </w:r>
      <w:r>
        <w:rPr>
          <w:color w:val="231F20"/>
        </w:rPr>
        <w:t>om</w:t>
      </w:r>
      <w:r>
        <w:rPr>
          <w:color w:val="231F20"/>
          <w:spacing w:val="-13"/>
        </w:rPr>
        <w:t> </w:t>
      </w:r>
      <w:r>
        <w:rPr>
          <w:color w:val="231F20"/>
        </w:rPr>
        <w:t>de hervorming</w:t>
      </w:r>
      <w:r>
        <w:rPr>
          <w:color w:val="231F20"/>
          <w:spacing w:val="-13"/>
        </w:rPr>
        <w:t> </w:t>
      </w:r>
      <w:r>
        <w:rPr>
          <w:color w:val="231F20"/>
        </w:rPr>
        <w:t>van</w:t>
      </w:r>
      <w:r>
        <w:rPr>
          <w:color w:val="231F20"/>
          <w:spacing w:val="-13"/>
        </w:rPr>
        <w:t> </w:t>
      </w:r>
      <w:r>
        <w:rPr>
          <w:color w:val="231F20"/>
        </w:rPr>
        <w:t>het</w:t>
      </w:r>
      <w:r>
        <w:rPr>
          <w:color w:val="231F20"/>
          <w:spacing w:val="-13"/>
        </w:rPr>
        <w:t> </w:t>
      </w:r>
      <w:r>
        <w:rPr>
          <w:color w:val="231F20"/>
        </w:rPr>
        <w:t>deeltijds</w:t>
      </w:r>
      <w:r>
        <w:rPr>
          <w:color w:val="231F20"/>
          <w:spacing w:val="-13"/>
        </w:rPr>
        <w:t> </w:t>
      </w:r>
      <w:r>
        <w:rPr>
          <w:color w:val="231F20"/>
        </w:rPr>
        <w:t>kunstonderwijs</w:t>
      </w:r>
      <w:r>
        <w:rPr>
          <w:color w:val="231F20"/>
          <w:spacing w:val="-13"/>
        </w:rPr>
        <w:t> </w:t>
      </w:r>
      <w:r>
        <w:rPr>
          <w:color w:val="231F20"/>
        </w:rPr>
        <w:t>mee</w:t>
      </w:r>
      <w:r>
        <w:rPr>
          <w:color w:val="231F20"/>
          <w:spacing w:val="-13"/>
        </w:rPr>
        <w:t> </w:t>
      </w:r>
      <w:r>
        <w:rPr>
          <w:color w:val="231F20"/>
        </w:rPr>
        <w:t>uit</w:t>
      </w:r>
      <w:r>
        <w:rPr>
          <w:color w:val="231F20"/>
          <w:spacing w:val="-13"/>
        </w:rPr>
        <w:t> </w:t>
      </w:r>
      <w:r>
        <w:rPr>
          <w:color w:val="231F20"/>
        </w:rPr>
        <w:t>te</w:t>
      </w:r>
      <w:r>
        <w:rPr>
          <w:color w:val="231F20"/>
          <w:spacing w:val="-13"/>
        </w:rPr>
        <w:t> </w:t>
      </w:r>
      <w:r>
        <w:rPr>
          <w:color w:val="231F20"/>
        </w:rPr>
        <w:t>dokteren.</w:t>
      </w:r>
      <w:r>
        <w:rPr>
          <w:color w:val="231F20"/>
          <w:spacing w:val="-13"/>
        </w:rPr>
        <w:t> </w:t>
      </w:r>
      <w:r>
        <w:rPr>
          <w:color w:val="231F20"/>
        </w:rPr>
        <w:t>De amateurkunsten</w:t>
      </w:r>
      <w:r>
        <w:rPr>
          <w:color w:val="231F20"/>
          <w:spacing w:val="-17"/>
        </w:rPr>
        <w:t> </w:t>
      </w:r>
      <w:r>
        <w:rPr>
          <w:color w:val="231F20"/>
        </w:rPr>
        <w:t>hebben</w:t>
      </w:r>
      <w:r>
        <w:rPr>
          <w:color w:val="231F20"/>
          <w:spacing w:val="-17"/>
        </w:rPr>
        <w:t> </w:t>
      </w:r>
      <w:r>
        <w:rPr>
          <w:color w:val="231F20"/>
        </w:rPr>
        <w:t>ook</w:t>
      </w:r>
      <w:r>
        <w:rPr>
          <w:color w:val="231F20"/>
          <w:spacing w:val="-17"/>
        </w:rPr>
        <w:t> </w:t>
      </w:r>
      <w:r>
        <w:rPr>
          <w:color w:val="231F20"/>
        </w:rPr>
        <w:t>hier</w:t>
      </w:r>
      <w:r>
        <w:rPr>
          <w:color w:val="231F20"/>
          <w:spacing w:val="-17"/>
        </w:rPr>
        <w:t> </w:t>
      </w:r>
      <w:r>
        <w:rPr>
          <w:color w:val="231F20"/>
        </w:rPr>
        <w:t>een</w:t>
      </w:r>
      <w:r>
        <w:rPr>
          <w:color w:val="231F20"/>
          <w:spacing w:val="-17"/>
        </w:rPr>
        <w:t> </w:t>
      </w:r>
      <w:r>
        <w:rPr>
          <w:color w:val="231F20"/>
        </w:rPr>
        <w:t>stevige</w:t>
      </w:r>
      <w:r>
        <w:rPr>
          <w:color w:val="231F20"/>
          <w:spacing w:val="-17"/>
        </w:rPr>
        <w:t> </w:t>
      </w:r>
      <w:r>
        <w:rPr>
          <w:color w:val="231F20"/>
        </w:rPr>
        <w:t>vinger</w:t>
      </w:r>
      <w:r>
        <w:rPr>
          <w:color w:val="231F20"/>
          <w:spacing w:val="-17"/>
        </w:rPr>
        <w:t> </w:t>
      </w:r>
      <w:r>
        <w:rPr>
          <w:color w:val="231F20"/>
          <w:spacing w:val="2"/>
        </w:rPr>
        <w:t>aan</w:t>
      </w:r>
      <w:r>
        <w:rPr>
          <w:color w:val="231F20"/>
          <w:spacing w:val="-17"/>
        </w:rPr>
        <w:t> </w:t>
      </w:r>
      <w:r>
        <w:rPr>
          <w:color w:val="231F20"/>
        </w:rPr>
        <w:t>de</w:t>
      </w:r>
      <w:r>
        <w:rPr>
          <w:color w:val="231F20"/>
          <w:spacing w:val="-17"/>
        </w:rPr>
        <w:t> </w:t>
      </w:r>
      <w:r>
        <w:rPr>
          <w:color w:val="231F20"/>
        </w:rPr>
        <w:t>pen</w:t>
      </w:r>
      <w:r>
        <w:rPr>
          <w:color w:val="231F20"/>
          <w:spacing w:val="-17"/>
        </w:rPr>
        <w:t> </w:t>
      </w:r>
      <w:r>
        <w:rPr>
          <w:color w:val="231F20"/>
          <w:spacing w:val="-3"/>
        </w:rPr>
        <w:t>gehou- </w:t>
      </w:r>
      <w:r>
        <w:rPr>
          <w:color w:val="231F20"/>
        </w:rPr>
        <w:t>den. Ik ben nieuwsgierig naar het eindresultaat en naar de</w:t>
      </w:r>
      <w:r>
        <w:rPr>
          <w:color w:val="231F20"/>
          <w:spacing w:val="-30"/>
        </w:rPr>
        <w:t> </w:t>
      </w:r>
      <w:r>
        <w:rPr>
          <w:color w:val="231F20"/>
        </w:rPr>
        <w:t>effecten.</w:t>
      </w:r>
    </w:p>
    <w:p>
      <w:pPr>
        <w:pStyle w:val="BodyText"/>
        <w:spacing w:before="6"/>
        <w:rPr>
          <w:sz w:val="38"/>
        </w:rPr>
      </w:pPr>
    </w:p>
    <w:p>
      <w:pPr>
        <w:pStyle w:val="Heading3"/>
        <w:spacing w:line="177" w:lineRule="auto"/>
        <w:ind w:left="2393" w:hanging="1682"/>
      </w:pPr>
      <w:r>
        <w:rPr>
          <w:color w:val="231F20"/>
          <w:w w:val="81"/>
        </w:rPr>
        <w:t>H</w:t>
      </w:r>
      <w:r>
        <w:rPr>
          <w:color w:val="231F20"/>
          <w:w w:val="113"/>
        </w:rPr>
        <w:t>e</w:t>
      </w:r>
      <w:r>
        <w:rPr>
          <w:color w:val="231F20"/>
          <w:w w:val="167"/>
        </w:rPr>
        <w:t>t</w:t>
      </w:r>
      <w:r>
        <w:rPr>
          <w:color w:val="231F20"/>
        </w:rPr>
        <w:t> </w:t>
      </w:r>
      <w:r>
        <w:rPr>
          <w:color w:val="231F20"/>
          <w:w w:val="111"/>
        </w:rPr>
        <w:t>s</w:t>
      </w:r>
      <w:r>
        <w:rPr>
          <w:color w:val="231F20"/>
          <w:w w:val="119"/>
        </w:rPr>
        <w:t>oc</w:t>
      </w:r>
      <w:r>
        <w:rPr>
          <w:color w:val="231F20"/>
          <w:w w:val="114"/>
        </w:rPr>
        <w:t>i</w:t>
      </w:r>
      <w:r>
        <w:rPr>
          <w:color w:val="231F20"/>
          <w:w w:val="128"/>
        </w:rPr>
        <w:t>aa</w:t>
      </w:r>
      <w:r>
        <w:rPr>
          <w:color w:val="231F20"/>
          <w:w w:val="181"/>
        </w:rPr>
        <w:t>l</w:t>
      </w:r>
      <w:r>
        <w:rPr>
          <w:color w:val="231F20"/>
        </w:rPr>
        <w:t>-</w:t>
      </w:r>
      <w:r>
        <w:rPr>
          <w:color w:val="231F20"/>
          <w:w w:val="125"/>
        </w:rPr>
        <w:t>c</w:t>
      </w:r>
      <w:r>
        <w:rPr>
          <w:color w:val="231F20"/>
          <w:w w:val="109"/>
        </w:rPr>
        <w:t>u</w:t>
      </w:r>
      <w:r>
        <w:rPr>
          <w:color w:val="231F20"/>
          <w:w w:val="181"/>
        </w:rPr>
        <w:t>l</w:t>
      </w:r>
      <w:r>
        <w:rPr>
          <w:color w:val="231F20"/>
          <w:w w:val="167"/>
        </w:rPr>
        <w:t>t</w:t>
      </w:r>
      <w:r>
        <w:rPr>
          <w:color w:val="231F20"/>
          <w:w w:val="109"/>
        </w:rPr>
        <w:t>u</w:t>
      </w:r>
      <w:r>
        <w:rPr>
          <w:color w:val="231F20"/>
          <w:w w:val="142"/>
        </w:rPr>
        <w:t>r</w:t>
      </w:r>
      <w:r>
        <w:rPr>
          <w:color w:val="231F20"/>
          <w:w w:val="113"/>
        </w:rPr>
        <w:t>ee</w:t>
      </w:r>
      <w:r>
        <w:rPr>
          <w:color w:val="231F20"/>
          <w:w w:val="181"/>
        </w:rPr>
        <w:t>l</w:t>
      </w:r>
      <w:r>
        <w:rPr>
          <w:color w:val="231F20"/>
        </w:rPr>
        <w:t> </w:t>
      </w:r>
      <w:r>
        <w:rPr>
          <w:color w:val="231F20"/>
          <w:w w:val="122"/>
        </w:rPr>
        <w:t>v</w:t>
      </w:r>
      <w:r>
        <w:rPr>
          <w:color w:val="231F20"/>
          <w:w w:val="114"/>
        </w:rPr>
        <w:t>o</w:t>
      </w:r>
      <w:r>
        <w:rPr>
          <w:color w:val="231F20"/>
          <w:w w:val="181"/>
        </w:rPr>
        <w:t>l</w:t>
      </w:r>
      <w:r>
        <w:rPr>
          <w:color w:val="231F20"/>
          <w:w w:val="111"/>
        </w:rPr>
        <w:t>w</w:t>
      </w:r>
      <w:r>
        <w:rPr>
          <w:color w:val="231F20"/>
          <w:w w:val="120"/>
        </w:rPr>
        <w:t>as</w:t>
      </w:r>
      <w:r>
        <w:rPr>
          <w:color w:val="231F20"/>
          <w:w w:val="111"/>
        </w:rPr>
        <w:t>s</w:t>
      </w:r>
      <w:r>
        <w:rPr>
          <w:color w:val="231F20"/>
          <w:w w:val="113"/>
        </w:rPr>
        <w:t>e</w:t>
      </w:r>
      <w:r>
        <w:rPr>
          <w:color w:val="231F20"/>
          <w:w w:val="106"/>
        </w:rPr>
        <w:t>n</w:t>
      </w:r>
      <w:r>
        <w:rPr>
          <w:color w:val="231F20"/>
          <w:w w:val="113"/>
        </w:rPr>
        <w:t>e</w:t>
      </w:r>
      <w:r>
        <w:rPr>
          <w:color w:val="231F20"/>
          <w:w w:val="106"/>
        </w:rPr>
        <w:t>n</w:t>
      </w:r>
      <w:r>
        <w:rPr>
          <w:color w:val="231F20"/>
          <w:w w:val="111"/>
        </w:rPr>
        <w:t>w</w:t>
      </w:r>
      <w:r>
        <w:rPr>
          <w:color w:val="231F20"/>
          <w:w w:val="113"/>
        </w:rPr>
        <w:t>e</w:t>
      </w:r>
      <w:r>
        <w:rPr>
          <w:color w:val="231F20"/>
          <w:w w:val="142"/>
        </w:rPr>
        <w:t>r</w:t>
      </w:r>
      <w:r>
        <w:rPr>
          <w:color w:val="231F20"/>
          <w:w w:val="112"/>
        </w:rPr>
        <w:t>k </w:t>
      </w:r>
      <w:r>
        <w:rPr>
          <w:color w:val="231F20"/>
          <w:w w:val="125"/>
        </w:rPr>
        <w:t>kantelt mee</w:t>
      </w:r>
    </w:p>
    <w:p>
      <w:pPr>
        <w:pStyle w:val="BodyText"/>
        <w:spacing w:line="260" w:lineRule="exact" w:before="242"/>
        <w:ind w:left="109"/>
        <w:jc w:val="both"/>
        <w:rPr>
          <w:sz w:val="12"/>
        </w:rPr>
      </w:pPr>
      <w:r>
        <w:rPr>
          <w:color w:val="231F20"/>
        </w:rPr>
        <w:t>De laatste </w:t>
      </w:r>
      <w:r>
        <w:rPr>
          <w:color w:val="231F20"/>
          <w:spacing w:val="-3"/>
        </w:rPr>
        <w:t>actor </w:t>
      </w:r>
      <w:r>
        <w:rPr>
          <w:color w:val="231F20"/>
        </w:rPr>
        <w:t>in </w:t>
      </w:r>
      <w:r>
        <w:rPr>
          <w:color w:val="231F20"/>
          <w:spacing w:val="-3"/>
        </w:rPr>
        <w:t>het rijtje </w:t>
      </w:r>
      <w:r>
        <w:rPr>
          <w:color w:val="231F20"/>
        </w:rPr>
        <w:t>is </w:t>
      </w:r>
      <w:r>
        <w:rPr>
          <w:color w:val="231F20"/>
          <w:spacing w:val="-3"/>
        </w:rPr>
        <w:t>het </w:t>
      </w:r>
      <w:r>
        <w:rPr>
          <w:color w:val="231F20"/>
        </w:rPr>
        <w:t>sociaal-cultureel </w:t>
      </w:r>
      <w:r>
        <w:rPr>
          <w:color w:val="231F20"/>
          <w:spacing w:val="-3"/>
        </w:rPr>
        <w:t>volwassenenwerk. </w:t>
      </w:r>
      <w:r>
        <w:rPr>
          <w:color w:val="231F20"/>
        </w:rPr>
        <w:t>Deze </w:t>
      </w:r>
      <w:r>
        <w:rPr>
          <w:color w:val="231F20"/>
          <w:spacing w:val="-2"/>
        </w:rPr>
        <w:t>sector </w:t>
      </w:r>
      <w:r>
        <w:rPr>
          <w:color w:val="231F20"/>
        </w:rPr>
        <w:t>bestaat – </w:t>
      </w:r>
      <w:r>
        <w:rPr>
          <w:color w:val="231F20"/>
          <w:spacing w:val="-3"/>
        </w:rPr>
        <w:t>binnen </w:t>
      </w:r>
      <w:r>
        <w:rPr>
          <w:color w:val="231F20"/>
          <w:spacing w:val="-4"/>
        </w:rPr>
        <w:t>zijn </w:t>
      </w:r>
      <w:r>
        <w:rPr>
          <w:color w:val="231F20"/>
          <w:spacing w:val="-3"/>
        </w:rPr>
        <w:t>subsidiekader </w:t>
      </w:r>
      <w:r>
        <w:rPr>
          <w:color w:val="231F20"/>
        </w:rPr>
        <w:t>– uit </w:t>
      </w:r>
      <w:r>
        <w:rPr>
          <w:color w:val="231F20"/>
          <w:spacing w:val="-3"/>
        </w:rPr>
        <w:t>verenigingen, </w:t>
      </w:r>
      <w:r>
        <w:rPr>
          <w:color w:val="231F20"/>
        </w:rPr>
        <w:t>uit vormingsinstellingen en uit </w:t>
      </w:r>
      <w:r>
        <w:rPr>
          <w:color w:val="231F20"/>
          <w:spacing w:val="-3"/>
        </w:rPr>
        <w:t>bewegingen. </w:t>
      </w:r>
      <w:r>
        <w:rPr>
          <w:color w:val="231F20"/>
        </w:rPr>
        <w:t>De </w:t>
      </w:r>
      <w:r>
        <w:rPr>
          <w:color w:val="231F20"/>
          <w:spacing w:val="-3"/>
        </w:rPr>
        <w:t>verenigingen </w:t>
      </w:r>
      <w:r>
        <w:rPr>
          <w:color w:val="231F20"/>
          <w:spacing w:val="-4"/>
        </w:rPr>
        <w:t>kent ieder- </w:t>
      </w:r>
      <w:r>
        <w:rPr>
          <w:color w:val="231F20"/>
          <w:spacing w:val="-3"/>
        </w:rPr>
        <w:t>een, </w:t>
      </w:r>
      <w:r>
        <w:rPr>
          <w:color w:val="231F20"/>
        </w:rPr>
        <w:t>van Pasar </w:t>
      </w:r>
      <w:r>
        <w:rPr>
          <w:color w:val="231F20"/>
          <w:spacing w:val="-3"/>
        </w:rPr>
        <w:t>tot </w:t>
      </w:r>
      <w:r>
        <w:rPr>
          <w:color w:val="231F20"/>
        </w:rPr>
        <w:t>de VFG</w:t>
      </w:r>
      <w:r>
        <w:rPr>
          <w:color w:val="231F20"/>
          <w:position w:val="6"/>
          <w:sz w:val="12"/>
        </w:rPr>
        <w:t>1</w:t>
      </w:r>
      <w:r>
        <w:rPr>
          <w:color w:val="231F20"/>
        </w:rPr>
        <w:t>, van </w:t>
      </w:r>
      <w:r>
        <w:rPr>
          <w:color w:val="231F20"/>
          <w:spacing w:val="-3"/>
        </w:rPr>
        <w:t>vtbKultuur tot </w:t>
      </w:r>
      <w:r>
        <w:rPr>
          <w:color w:val="231F20"/>
        </w:rPr>
        <w:t>de </w:t>
      </w:r>
      <w:r>
        <w:rPr>
          <w:color w:val="231F20"/>
          <w:spacing w:val="-3"/>
        </w:rPr>
        <w:t>Landelijke </w:t>
      </w:r>
      <w:r>
        <w:rPr>
          <w:color w:val="231F20"/>
        </w:rPr>
        <w:t>Gilden. De Vlaamse </w:t>
      </w:r>
      <w:r>
        <w:rPr>
          <w:color w:val="231F20"/>
          <w:spacing w:val="-4"/>
        </w:rPr>
        <w:t>overheid </w:t>
      </w:r>
      <w:r>
        <w:rPr>
          <w:color w:val="231F20"/>
          <w:spacing w:val="-3"/>
        </w:rPr>
        <w:t>subsidieert </w:t>
      </w:r>
      <w:r>
        <w:rPr>
          <w:color w:val="231F20"/>
        </w:rPr>
        <w:t>deze </w:t>
      </w:r>
      <w:r>
        <w:rPr>
          <w:color w:val="231F20"/>
          <w:spacing w:val="-3"/>
        </w:rPr>
        <w:t>verenigingen </w:t>
      </w:r>
      <w:r>
        <w:rPr>
          <w:color w:val="231F20"/>
        </w:rPr>
        <w:t>die uit een ruim aantal</w:t>
      </w:r>
      <w:r>
        <w:rPr>
          <w:color w:val="231F20"/>
          <w:spacing w:val="-12"/>
        </w:rPr>
        <w:t> </w:t>
      </w:r>
      <w:r>
        <w:rPr>
          <w:color w:val="231F20"/>
        </w:rPr>
        <w:t>lokale</w:t>
      </w:r>
      <w:r>
        <w:rPr>
          <w:color w:val="231F20"/>
          <w:spacing w:val="-12"/>
        </w:rPr>
        <w:t> </w:t>
      </w:r>
      <w:r>
        <w:rPr>
          <w:color w:val="231F20"/>
          <w:spacing w:val="-3"/>
        </w:rPr>
        <w:t>afdelingen</w:t>
      </w:r>
      <w:r>
        <w:rPr>
          <w:color w:val="231F20"/>
          <w:spacing w:val="-12"/>
        </w:rPr>
        <w:t> </w:t>
      </w:r>
      <w:r>
        <w:rPr>
          <w:color w:val="231F20"/>
        </w:rPr>
        <w:t>bestaan</w:t>
      </w:r>
      <w:r>
        <w:rPr>
          <w:color w:val="231F20"/>
          <w:spacing w:val="-12"/>
        </w:rPr>
        <w:t> </w:t>
      </w:r>
      <w:r>
        <w:rPr>
          <w:color w:val="231F20"/>
          <w:spacing w:val="-3"/>
        </w:rPr>
        <w:t>met</w:t>
      </w:r>
      <w:r>
        <w:rPr>
          <w:color w:val="231F20"/>
          <w:spacing w:val="-12"/>
        </w:rPr>
        <w:t> </w:t>
      </w:r>
      <w:r>
        <w:rPr>
          <w:color w:val="231F20"/>
        </w:rPr>
        <w:t>een</w:t>
      </w:r>
      <w:r>
        <w:rPr>
          <w:color w:val="231F20"/>
          <w:spacing w:val="-12"/>
        </w:rPr>
        <w:t> </w:t>
      </w:r>
      <w:r>
        <w:rPr>
          <w:color w:val="231F20"/>
          <w:spacing w:val="-3"/>
        </w:rPr>
        <w:t>landelijke</w:t>
      </w:r>
      <w:r>
        <w:rPr>
          <w:color w:val="231F20"/>
          <w:spacing w:val="-12"/>
        </w:rPr>
        <w:t> </w:t>
      </w:r>
      <w:r>
        <w:rPr>
          <w:color w:val="231F20"/>
          <w:spacing w:val="-3"/>
        </w:rPr>
        <w:t>overkoepeling.</w:t>
      </w:r>
      <w:r>
        <w:rPr>
          <w:color w:val="231F20"/>
          <w:spacing w:val="-12"/>
        </w:rPr>
        <w:t> </w:t>
      </w:r>
      <w:r>
        <w:rPr>
          <w:color w:val="231F20"/>
          <w:spacing w:val="-8"/>
        </w:rPr>
        <w:t>Ver- </w:t>
      </w:r>
      <w:r>
        <w:rPr>
          <w:color w:val="231F20"/>
        </w:rPr>
        <w:t>enigingen</w:t>
      </w:r>
      <w:r>
        <w:rPr>
          <w:color w:val="231F20"/>
          <w:spacing w:val="-11"/>
        </w:rPr>
        <w:t> </w:t>
      </w:r>
      <w:r>
        <w:rPr>
          <w:color w:val="231F20"/>
          <w:spacing w:val="-3"/>
        </w:rPr>
        <w:t>met</w:t>
      </w:r>
      <w:r>
        <w:rPr>
          <w:color w:val="231F20"/>
          <w:spacing w:val="-11"/>
        </w:rPr>
        <w:t> </w:t>
      </w:r>
      <w:r>
        <w:rPr>
          <w:color w:val="231F20"/>
        </w:rPr>
        <w:t>een</w:t>
      </w:r>
      <w:r>
        <w:rPr>
          <w:color w:val="231F20"/>
          <w:spacing w:val="-11"/>
        </w:rPr>
        <w:t> </w:t>
      </w:r>
      <w:r>
        <w:rPr>
          <w:color w:val="231F20"/>
          <w:spacing w:val="-3"/>
        </w:rPr>
        <w:t>uitsluitend</w:t>
      </w:r>
      <w:r>
        <w:rPr>
          <w:color w:val="231F20"/>
          <w:spacing w:val="-11"/>
        </w:rPr>
        <w:t> </w:t>
      </w:r>
      <w:r>
        <w:rPr>
          <w:color w:val="231F20"/>
        </w:rPr>
        <w:t>lokale</w:t>
      </w:r>
      <w:r>
        <w:rPr>
          <w:color w:val="231F20"/>
          <w:spacing w:val="-11"/>
        </w:rPr>
        <w:t> </w:t>
      </w:r>
      <w:r>
        <w:rPr>
          <w:color w:val="231F20"/>
        </w:rPr>
        <w:t>werking</w:t>
      </w:r>
      <w:r>
        <w:rPr>
          <w:color w:val="231F20"/>
          <w:spacing w:val="-11"/>
        </w:rPr>
        <w:t> </w:t>
      </w:r>
      <w:r>
        <w:rPr>
          <w:color w:val="231F20"/>
        </w:rPr>
        <w:t>vallen</w:t>
      </w:r>
      <w:r>
        <w:rPr>
          <w:color w:val="231F20"/>
          <w:spacing w:val="-11"/>
        </w:rPr>
        <w:t> </w:t>
      </w:r>
      <w:r>
        <w:rPr>
          <w:color w:val="231F20"/>
        </w:rPr>
        <w:t>daarbuiten,</w:t>
      </w:r>
      <w:r>
        <w:rPr>
          <w:color w:val="231F20"/>
          <w:spacing w:val="-11"/>
        </w:rPr>
        <w:t> </w:t>
      </w:r>
      <w:r>
        <w:rPr>
          <w:color w:val="231F20"/>
        </w:rPr>
        <w:t>en</w:t>
      </w:r>
      <w:r>
        <w:rPr>
          <w:color w:val="231F20"/>
          <w:spacing w:val="-11"/>
        </w:rPr>
        <w:t> </w:t>
      </w:r>
      <w:r>
        <w:rPr>
          <w:color w:val="231F20"/>
        </w:rPr>
        <w:t>zo </w:t>
      </w:r>
      <w:r>
        <w:rPr>
          <w:color w:val="231F20"/>
          <w:spacing w:val="-4"/>
        </w:rPr>
        <w:t>zijn </w:t>
      </w:r>
      <w:r>
        <w:rPr>
          <w:color w:val="231F20"/>
        </w:rPr>
        <w:t>er toch </w:t>
      </w:r>
      <w:r>
        <w:rPr>
          <w:color w:val="231F20"/>
          <w:spacing w:val="-3"/>
        </w:rPr>
        <w:t>nog </w:t>
      </w:r>
      <w:r>
        <w:rPr>
          <w:color w:val="231F20"/>
        </w:rPr>
        <w:t>vrij </w:t>
      </w:r>
      <w:r>
        <w:rPr>
          <w:color w:val="231F20"/>
          <w:spacing w:val="-3"/>
        </w:rPr>
        <w:t>veel </w:t>
      </w:r>
      <w:r>
        <w:rPr>
          <w:color w:val="231F20"/>
        </w:rPr>
        <w:t>in Vlaanderen. Ook de vormingsinstellingen </w:t>
      </w:r>
      <w:r>
        <w:rPr>
          <w:color w:val="231F20"/>
          <w:spacing w:val="-3"/>
        </w:rPr>
        <w:t>vormen</w:t>
      </w:r>
      <w:r>
        <w:rPr>
          <w:color w:val="231F20"/>
          <w:spacing w:val="-33"/>
        </w:rPr>
        <w:t> </w:t>
      </w:r>
      <w:r>
        <w:rPr>
          <w:color w:val="231F20"/>
        </w:rPr>
        <w:t>een</w:t>
      </w:r>
      <w:r>
        <w:rPr>
          <w:color w:val="231F20"/>
          <w:spacing w:val="-33"/>
        </w:rPr>
        <w:t> </w:t>
      </w:r>
      <w:r>
        <w:rPr>
          <w:color w:val="231F20"/>
        </w:rPr>
        <w:t>kleurrijk</w:t>
      </w:r>
      <w:r>
        <w:rPr>
          <w:color w:val="231F20"/>
          <w:spacing w:val="-33"/>
        </w:rPr>
        <w:t> </w:t>
      </w:r>
      <w:r>
        <w:rPr>
          <w:color w:val="231F20"/>
          <w:spacing w:val="-3"/>
        </w:rPr>
        <w:t>landschap.</w:t>
      </w:r>
      <w:r>
        <w:rPr>
          <w:color w:val="231F20"/>
          <w:spacing w:val="-33"/>
        </w:rPr>
        <w:t> </w:t>
      </w:r>
      <w:r>
        <w:rPr>
          <w:color w:val="231F20"/>
        </w:rPr>
        <w:t>Best</w:t>
      </w:r>
      <w:r>
        <w:rPr>
          <w:color w:val="231F20"/>
          <w:spacing w:val="-33"/>
        </w:rPr>
        <w:t> </w:t>
      </w:r>
      <w:r>
        <w:rPr>
          <w:color w:val="231F20"/>
          <w:spacing w:val="-3"/>
        </w:rPr>
        <w:t>bekend</w:t>
      </w:r>
      <w:r>
        <w:rPr>
          <w:color w:val="231F20"/>
          <w:spacing w:val="-33"/>
        </w:rPr>
        <w:t> </w:t>
      </w:r>
      <w:r>
        <w:rPr>
          <w:color w:val="231F20"/>
          <w:spacing w:val="-4"/>
        </w:rPr>
        <w:t>zijn</w:t>
      </w:r>
      <w:r>
        <w:rPr>
          <w:color w:val="231F20"/>
          <w:spacing w:val="-33"/>
        </w:rPr>
        <w:t> </w:t>
      </w:r>
      <w:r>
        <w:rPr>
          <w:color w:val="231F20"/>
        </w:rPr>
        <w:t>de</w:t>
      </w:r>
      <w:r>
        <w:rPr>
          <w:color w:val="231F20"/>
          <w:spacing w:val="-33"/>
        </w:rPr>
        <w:t> </w:t>
      </w:r>
      <w:r>
        <w:rPr>
          <w:color w:val="231F20"/>
          <w:spacing w:val="-3"/>
        </w:rPr>
        <w:t>Vormingpluscentra, </w:t>
      </w:r>
      <w:r>
        <w:rPr>
          <w:color w:val="231F20"/>
        </w:rPr>
        <w:t>de </w:t>
      </w:r>
      <w:r>
        <w:rPr>
          <w:color w:val="231F20"/>
          <w:spacing w:val="-3"/>
        </w:rPr>
        <w:t>volkshogescholen met </w:t>
      </w:r>
      <w:r>
        <w:rPr>
          <w:color w:val="231F20"/>
        </w:rPr>
        <w:t>een </w:t>
      </w:r>
      <w:r>
        <w:rPr>
          <w:color w:val="231F20"/>
          <w:spacing w:val="-3"/>
        </w:rPr>
        <w:t>gevarieerd </w:t>
      </w:r>
      <w:r>
        <w:rPr>
          <w:color w:val="231F20"/>
        </w:rPr>
        <w:t>aanbod, meestal </w:t>
      </w:r>
      <w:r>
        <w:rPr>
          <w:color w:val="231F20"/>
          <w:spacing w:val="-3"/>
        </w:rPr>
        <w:t>gevestigd </w:t>
      </w:r>
      <w:r>
        <w:rPr>
          <w:color w:val="231F20"/>
        </w:rPr>
        <w:t>in de</w:t>
      </w:r>
      <w:r>
        <w:rPr>
          <w:color w:val="231F20"/>
          <w:spacing w:val="-12"/>
        </w:rPr>
        <w:t> </w:t>
      </w:r>
      <w:r>
        <w:rPr>
          <w:color w:val="231F20"/>
        </w:rPr>
        <w:t>centrumsteden.</w:t>
      </w:r>
      <w:r>
        <w:rPr>
          <w:color w:val="231F20"/>
          <w:spacing w:val="-12"/>
        </w:rPr>
        <w:t> </w:t>
      </w:r>
      <w:r>
        <w:rPr>
          <w:color w:val="231F20"/>
        </w:rPr>
        <w:t>Er</w:t>
      </w:r>
      <w:r>
        <w:rPr>
          <w:color w:val="231F20"/>
          <w:spacing w:val="-12"/>
        </w:rPr>
        <w:t> </w:t>
      </w:r>
      <w:r>
        <w:rPr>
          <w:color w:val="231F20"/>
          <w:spacing w:val="-4"/>
        </w:rPr>
        <w:t>zijn</w:t>
      </w:r>
      <w:r>
        <w:rPr>
          <w:color w:val="231F20"/>
          <w:spacing w:val="-12"/>
        </w:rPr>
        <w:t> </w:t>
      </w:r>
      <w:r>
        <w:rPr>
          <w:color w:val="231F20"/>
          <w:spacing w:val="-3"/>
        </w:rPr>
        <w:t>ook</w:t>
      </w:r>
      <w:r>
        <w:rPr>
          <w:color w:val="231F20"/>
          <w:spacing w:val="-12"/>
        </w:rPr>
        <w:t> </w:t>
      </w:r>
      <w:r>
        <w:rPr>
          <w:color w:val="231F20"/>
        </w:rPr>
        <w:t>tal</w:t>
      </w:r>
      <w:r>
        <w:rPr>
          <w:color w:val="231F20"/>
          <w:spacing w:val="-12"/>
        </w:rPr>
        <w:t> </w:t>
      </w:r>
      <w:r>
        <w:rPr>
          <w:color w:val="231F20"/>
        </w:rPr>
        <w:t>van</w:t>
      </w:r>
      <w:r>
        <w:rPr>
          <w:color w:val="231F20"/>
          <w:spacing w:val="-12"/>
        </w:rPr>
        <w:t> </w:t>
      </w:r>
      <w:r>
        <w:rPr>
          <w:color w:val="231F20"/>
        </w:rPr>
        <w:t>gespecialiseerde</w:t>
      </w:r>
      <w:r>
        <w:rPr>
          <w:color w:val="231F20"/>
          <w:spacing w:val="-12"/>
        </w:rPr>
        <w:t> </w:t>
      </w:r>
      <w:r>
        <w:rPr>
          <w:color w:val="231F20"/>
          <w:spacing w:val="-3"/>
        </w:rPr>
        <w:t>vormingsinstel- </w:t>
      </w:r>
      <w:r>
        <w:rPr>
          <w:color w:val="231F20"/>
        </w:rPr>
        <w:t>lingen die een </w:t>
      </w:r>
      <w:r>
        <w:rPr>
          <w:color w:val="231F20"/>
          <w:spacing w:val="-3"/>
        </w:rPr>
        <w:t>themagerelateerd </w:t>
      </w:r>
      <w:r>
        <w:rPr>
          <w:color w:val="231F20"/>
        </w:rPr>
        <w:t>aanbod </w:t>
      </w:r>
      <w:r>
        <w:rPr>
          <w:color w:val="231F20"/>
          <w:spacing w:val="-4"/>
        </w:rPr>
        <w:t>bieden, </w:t>
      </w:r>
      <w:r>
        <w:rPr>
          <w:color w:val="231F20"/>
        </w:rPr>
        <w:t>van kunsteducatie </w:t>
      </w:r>
      <w:r>
        <w:rPr>
          <w:color w:val="231F20"/>
          <w:spacing w:val="-3"/>
        </w:rPr>
        <w:t>tot </w:t>
      </w:r>
      <w:r>
        <w:rPr>
          <w:color w:val="231F20"/>
        </w:rPr>
        <w:t>zingeving.</w:t>
      </w:r>
      <w:r>
        <w:rPr>
          <w:color w:val="231F20"/>
          <w:spacing w:val="-38"/>
        </w:rPr>
        <w:t> </w:t>
      </w:r>
      <w:r>
        <w:rPr>
          <w:color w:val="231F20"/>
        </w:rPr>
        <w:t>En</w:t>
      </w:r>
      <w:r>
        <w:rPr>
          <w:color w:val="231F20"/>
          <w:spacing w:val="-38"/>
        </w:rPr>
        <w:t> </w:t>
      </w:r>
      <w:r>
        <w:rPr>
          <w:color w:val="231F20"/>
        </w:rPr>
        <w:t>er</w:t>
      </w:r>
      <w:r>
        <w:rPr>
          <w:color w:val="231F20"/>
          <w:spacing w:val="-38"/>
        </w:rPr>
        <w:t> </w:t>
      </w:r>
      <w:r>
        <w:rPr>
          <w:color w:val="231F20"/>
          <w:spacing w:val="-4"/>
        </w:rPr>
        <w:t>zijn</w:t>
      </w:r>
      <w:r>
        <w:rPr>
          <w:color w:val="231F20"/>
          <w:spacing w:val="-38"/>
        </w:rPr>
        <w:t> </w:t>
      </w:r>
      <w:r>
        <w:rPr>
          <w:color w:val="231F20"/>
          <w:spacing w:val="-4"/>
        </w:rPr>
        <w:t>bijzondere</w:t>
      </w:r>
      <w:r>
        <w:rPr>
          <w:color w:val="231F20"/>
          <w:spacing w:val="-38"/>
        </w:rPr>
        <w:t> </w:t>
      </w:r>
      <w:r>
        <w:rPr>
          <w:color w:val="231F20"/>
        </w:rPr>
        <w:t>vormingsinstellingen</w:t>
      </w:r>
      <w:r>
        <w:rPr>
          <w:color w:val="231F20"/>
          <w:spacing w:val="-38"/>
        </w:rPr>
        <w:t> </w:t>
      </w:r>
      <w:r>
        <w:rPr>
          <w:color w:val="231F20"/>
          <w:spacing w:val="-3"/>
        </w:rPr>
        <w:t>voor</w:t>
      </w:r>
      <w:r>
        <w:rPr>
          <w:color w:val="231F20"/>
          <w:spacing w:val="-38"/>
        </w:rPr>
        <w:t> </w:t>
      </w:r>
      <w:r>
        <w:rPr>
          <w:color w:val="231F20"/>
          <w:spacing w:val="-3"/>
        </w:rPr>
        <w:t>personen</w:t>
      </w:r>
      <w:r>
        <w:rPr>
          <w:color w:val="231F20"/>
          <w:spacing w:val="-38"/>
        </w:rPr>
        <w:t> </w:t>
      </w:r>
      <w:r>
        <w:rPr>
          <w:color w:val="231F20"/>
          <w:spacing w:val="-3"/>
        </w:rPr>
        <w:t>met </w:t>
      </w:r>
      <w:r>
        <w:rPr>
          <w:color w:val="231F20"/>
        </w:rPr>
        <w:t>een</w:t>
      </w:r>
      <w:r>
        <w:rPr>
          <w:color w:val="231F20"/>
          <w:spacing w:val="-21"/>
        </w:rPr>
        <w:t> </w:t>
      </w:r>
      <w:r>
        <w:rPr>
          <w:color w:val="231F20"/>
          <w:spacing w:val="-3"/>
        </w:rPr>
        <w:t>handicap,</w:t>
      </w:r>
      <w:r>
        <w:rPr>
          <w:color w:val="231F20"/>
          <w:spacing w:val="-21"/>
        </w:rPr>
        <w:t> </w:t>
      </w:r>
      <w:r>
        <w:rPr>
          <w:color w:val="231F20"/>
        </w:rPr>
        <w:t>syndicale</w:t>
      </w:r>
      <w:r>
        <w:rPr>
          <w:color w:val="231F20"/>
          <w:spacing w:val="-21"/>
        </w:rPr>
        <w:t> </w:t>
      </w:r>
      <w:r>
        <w:rPr>
          <w:color w:val="231F20"/>
        </w:rPr>
        <w:t>vorming</w:t>
      </w:r>
      <w:r>
        <w:rPr>
          <w:color w:val="231F20"/>
          <w:spacing w:val="-21"/>
        </w:rPr>
        <w:t> </w:t>
      </w:r>
      <w:r>
        <w:rPr>
          <w:color w:val="231F20"/>
        </w:rPr>
        <w:t>enz.</w:t>
      </w:r>
      <w:r>
        <w:rPr>
          <w:color w:val="231F20"/>
          <w:spacing w:val="-21"/>
        </w:rPr>
        <w:t> </w:t>
      </w:r>
      <w:r>
        <w:rPr>
          <w:color w:val="231F20"/>
        </w:rPr>
        <w:t>De</w:t>
      </w:r>
      <w:r>
        <w:rPr>
          <w:color w:val="231F20"/>
          <w:spacing w:val="-21"/>
        </w:rPr>
        <w:t> </w:t>
      </w:r>
      <w:r>
        <w:rPr>
          <w:color w:val="231F20"/>
          <w:spacing w:val="-3"/>
        </w:rPr>
        <w:t>bewegingen</w:t>
      </w:r>
      <w:r>
        <w:rPr>
          <w:color w:val="231F20"/>
          <w:spacing w:val="-21"/>
        </w:rPr>
        <w:t> </w:t>
      </w:r>
      <w:r>
        <w:rPr>
          <w:color w:val="231F20"/>
          <w:spacing w:val="-3"/>
        </w:rPr>
        <w:t>tenslotte</w:t>
      </w:r>
      <w:r>
        <w:rPr>
          <w:color w:val="231F20"/>
          <w:spacing w:val="-21"/>
        </w:rPr>
        <w:t> </w:t>
      </w:r>
      <w:r>
        <w:rPr>
          <w:color w:val="231F20"/>
          <w:spacing w:val="-4"/>
        </w:rPr>
        <w:t>zijn</w:t>
      </w:r>
      <w:r>
        <w:rPr>
          <w:color w:val="231F20"/>
          <w:spacing w:val="-21"/>
        </w:rPr>
        <w:t> </w:t>
      </w:r>
      <w:r>
        <w:rPr>
          <w:color w:val="231F20"/>
        </w:rPr>
        <w:t>een </w:t>
      </w:r>
      <w:r>
        <w:rPr>
          <w:color w:val="231F20"/>
          <w:spacing w:val="-3"/>
        </w:rPr>
        <w:t>relatief</w:t>
      </w:r>
      <w:r>
        <w:rPr>
          <w:color w:val="231F20"/>
          <w:spacing w:val="-24"/>
        </w:rPr>
        <w:t> </w:t>
      </w:r>
      <w:r>
        <w:rPr>
          <w:color w:val="231F20"/>
          <w:spacing w:val="-3"/>
        </w:rPr>
        <w:t>nieuwe</w:t>
      </w:r>
      <w:r>
        <w:rPr>
          <w:color w:val="231F20"/>
          <w:spacing w:val="-24"/>
        </w:rPr>
        <w:t> </w:t>
      </w:r>
      <w:r>
        <w:rPr>
          <w:color w:val="231F20"/>
        </w:rPr>
        <w:t>werksoort.</w:t>
      </w:r>
      <w:r>
        <w:rPr>
          <w:color w:val="231F20"/>
          <w:spacing w:val="-24"/>
        </w:rPr>
        <w:t> </w:t>
      </w:r>
      <w:r>
        <w:rPr>
          <w:color w:val="231F20"/>
          <w:spacing w:val="-3"/>
        </w:rPr>
        <w:t>Het</w:t>
      </w:r>
      <w:r>
        <w:rPr>
          <w:color w:val="231F20"/>
          <w:spacing w:val="-24"/>
        </w:rPr>
        <w:t> </w:t>
      </w:r>
      <w:r>
        <w:rPr>
          <w:color w:val="231F20"/>
        </w:rPr>
        <w:t>is</w:t>
      </w:r>
      <w:r>
        <w:rPr>
          <w:color w:val="231F20"/>
          <w:spacing w:val="-24"/>
        </w:rPr>
        <w:t> </w:t>
      </w:r>
      <w:r>
        <w:rPr>
          <w:color w:val="231F20"/>
        </w:rPr>
        <w:t>een</w:t>
      </w:r>
      <w:r>
        <w:rPr>
          <w:color w:val="231F20"/>
          <w:spacing w:val="-24"/>
        </w:rPr>
        <w:t> </w:t>
      </w:r>
      <w:r>
        <w:rPr>
          <w:color w:val="231F20"/>
          <w:spacing w:val="-3"/>
        </w:rPr>
        <w:t>geheel</w:t>
      </w:r>
      <w:r>
        <w:rPr>
          <w:color w:val="231F20"/>
          <w:spacing w:val="-24"/>
        </w:rPr>
        <w:t> </w:t>
      </w:r>
      <w:r>
        <w:rPr>
          <w:color w:val="231F20"/>
        </w:rPr>
        <w:t>van</w:t>
      </w:r>
      <w:r>
        <w:rPr>
          <w:color w:val="231F20"/>
          <w:spacing w:val="-24"/>
        </w:rPr>
        <w:t> </w:t>
      </w:r>
      <w:r>
        <w:rPr>
          <w:color w:val="231F20"/>
        </w:rPr>
        <w:t>organisaties</w:t>
      </w:r>
      <w:r>
        <w:rPr>
          <w:color w:val="231F20"/>
          <w:spacing w:val="-24"/>
        </w:rPr>
        <w:t> </w:t>
      </w:r>
      <w:r>
        <w:rPr>
          <w:color w:val="231F20"/>
        </w:rPr>
        <w:t>die</w:t>
      </w:r>
      <w:r>
        <w:rPr>
          <w:color w:val="231F20"/>
          <w:spacing w:val="-24"/>
        </w:rPr>
        <w:t> </w:t>
      </w:r>
      <w:r>
        <w:rPr>
          <w:color w:val="231F20"/>
          <w:spacing w:val="-4"/>
        </w:rPr>
        <w:t>werken </w:t>
      </w:r>
      <w:r>
        <w:rPr>
          <w:color w:val="231F20"/>
        </w:rPr>
        <w:t>aan</w:t>
      </w:r>
      <w:r>
        <w:rPr>
          <w:color w:val="231F20"/>
          <w:spacing w:val="-24"/>
        </w:rPr>
        <w:t> </w:t>
      </w:r>
      <w:r>
        <w:rPr>
          <w:color w:val="231F20"/>
        </w:rPr>
        <w:t>de</w:t>
      </w:r>
      <w:r>
        <w:rPr>
          <w:color w:val="231F20"/>
          <w:spacing w:val="-24"/>
        </w:rPr>
        <w:t> </w:t>
      </w:r>
      <w:r>
        <w:rPr>
          <w:color w:val="231F20"/>
        </w:rPr>
        <w:t>sensibilisering</w:t>
      </w:r>
      <w:r>
        <w:rPr>
          <w:color w:val="231F20"/>
          <w:spacing w:val="-24"/>
        </w:rPr>
        <w:t> </w:t>
      </w:r>
      <w:r>
        <w:rPr>
          <w:color w:val="231F20"/>
          <w:spacing w:val="-4"/>
        </w:rPr>
        <w:t>rond</w:t>
      </w:r>
      <w:r>
        <w:rPr>
          <w:color w:val="231F20"/>
          <w:spacing w:val="-24"/>
        </w:rPr>
        <w:t> </w:t>
      </w:r>
      <w:r>
        <w:rPr>
          <w:color w:val="231F20"/>
          <w:spacing w:val="-3"/>
        </w:rPr>
        <w:t>maatschappelijke</w:t>
      </w:r>
      <w:r>
        <w:rPr>
          <w:color w:val="231F20"/>
          <w:spacing w:val="-24"/>
        </w:rPr>
        <w:t> </w:t>
      </w:r>
      <w:r>
        <w:rPr>
          <w:color w:val="231F20"/>
          <w:spacing w:val="-5"/>
        </w:rPr>
        <w:t>thema’s,</w:t>
      </w:r>
      <w:r>
        <w:rPr>
          <w:color w:val="231F20"/>
          <w:spacing w:val="-24"/>
        </w:rPr>
        <w:t> </w:t>
      </w:r>
      <w:r>
        <w:rPr>
          <w:color w:val="231F20"/>
        </w:rPr>
        <w:t>die</w:t>
      </w:r>
      <w:r>
        <w:rPr>
          <w:color w:val="231F20"/>
          <w:spacing w:val="-24"/>
        </w:rPr>
        <w:t> </w:t>
      </w:r>
      <w:r>
        <w:rPr>
          <w:color w:val="231F20"/>
        </w:rPr>
        <w:t>daarrond</w:t>
      </w:r>
      <w:r>
        <w:rPr>
          <w:color w:val="231F20"/>
          <w:spacing w:val="-24"/>
        </w:rPr>
        <w:t> </w:t>
      </w:r>
      <w:r>
        <w:rPr>
          <w:color w:val="231F20"/>
          <w:spacing w:val="-5"/>
        </w:rPr>
        <w:t>vor- </w:t>
      </w:r>
      <w:r>
        <w:rPr>
          <w:color w:val="231F20"/>
        </w:rPr>
        <w:t>ming </w:t>
      </w:r>
      <w:r>
        <w:rPr>
          <w:color w:val="231F20"/>
          <w:spacing w:val="-3"/>
        </w:rPr>
        <w:t>aanbieden. </w:t>
      </w:r>
      <w:r>
        <w:rPr>
          <w:color w:val="231F20"/>
        </w:rPr>
        <w:t>Deze </w:t>
      </w:r>
      <w:r>
        <w:rPr>
          <w:color w:val="231F20"/>
          <w:spacing w:val="-5"/>
        </w:rPr>
        <w:t>thema’s </w:t>
      </w:r>
      <w:r>
        <w:rPr>
          <w:color w:val="231F20"/>
        </w:rPr>
        <w:t>gaan van vrede </w:t>
      </w:r>
      <w:r>
        <w:rPr>
          <w:color w:val="231F20"/>
          <w:spacing w:val="-4"/>
        </w:rPr>
        <w:t>over </w:t>
      </w:r>
      <w:r>
        <w:rPr>
          <w:color w:val="231F20"/>
          <w:spacing w:val="-3"/>
        </w:rPr>
        <w:t>mensenrechten </w:t>
      </w:r>
      <w:r>
        <w:rPr>
          <w:color w:val="231F20"/>
        </w:rPr>
        <w:t>en voedsel</w:t>
      </w:r>
      <w:r>
        <w:rPr>
          <w:color w:val="231F20"/>
          <w:spacing w:val="-13"/>
        </w:rPr>
        <w:t> </w:t>
      </w:r>
      <w:r>
        <w:rPr>
          <w:color w:val="231F20"/>
          <w:spacing w:val="-3"/>
        </w:rPr>
        <w:t>tot</w:t>
      </w:r>
      <w:r>
        <w:rPr>
          <w:color w:val="231F20"/>
          <w:spacing w:val="-13"/>
        </w:rPr>
        <w:t> </w:t>
      </w:r>
      <w:r>
        <w:rPr>
          <w:color w:val="231F20"/>
        </w:rPr>
        <w:t>burgerparticipatie.</w:t>
      </w:r>
      <w:r>
        <w:rPr>
          <w:color w:val="231F20"/>
          <w:spacing w:val="-13"/>
        </w:rPr>
        <w:t> </w:t>
      </w:r>
      <w:r>
        <w:rPr>
          <w:color w:val="231F20"/>
          <w:spacing w:val="-3"/>
        </w:rPr>
        <w:t>Het</w:t>
      </w:r>
      <w:r>
        <w:rPr>
          <w:color w:val="231F20"/>
          <w:spacing w:val="-13"/>
        </w:rPr>
        <w:t> </w:t>
      </w:r>
      <w:r>
        <w:rPr>
          <w:color w:val="231F20"/>
          <w:spacing w:val="-3"/>
        </w:rPr>
        <w:t>werkterrein</w:t>
      </w:r>
      <w:r>
        <w:rPr>
          <w:color w:val="231F20"/>
          <w:spacing w:val="-13"/>
        </w:rPr>
        <w:t> </w:t>
      </w:r>
      <w:r>
        <w:rPr>
          <w:color w:val="231F20"/>
        </w:rPr>
        <w:t>is</w:t>
      </w:r>
      <w:r>
        <w:rPr>
          <w:color w:val="231F20"/>
          <w:spacing w:val="-13"/>
        </w:rPr>
        <w:t> </w:t>
      </w:r>
      <w:r>
        <w:rPr>
          <w:color w:val="231F20"/>
          <w:spacing w:val="-3"/>
        </w:rPr>
        <w:t>derhalve</w:t>
      </w:r>
      <w:r>
        <w:rPr>
          <w:color w:val="231F20"/>
          <w:spacing w:val="-13"/>
        </w:rPr>
        <w:t> </w:t>
      </w:r>
      <w:r>
        <w:rPr>
          <w:color w:val="231F20"/>
        </w:rPr>
        <w:t>zeer</w:t>
      </w:r>
      <w:r>
        <w:rPr>
          <w:color w:val="231F20"/>
          <w:spacing w:val="-13"/>
        </w:rPr>
        <w:t> </w:t>
      </w:r>
      <w:r>
        <w:rPr>
          <w:color w:val="231F20"/>
          <w:spacing w:val="-3"/>
        </w:rPr>
        <w:t>breed.</w:t>
      </w:r>
      <w:r>
        <w:rPr>
          <w:color w:val="231F20"/>
          <w:spacing w:val="-3"/>
          <w:position w:val="6"/>
          <w:sz w:val="12"/>
        </w:rPr>
        <w:t>2</w:t>
      </w:r>
    </w:p>
    <w:p>
      <w:pPr>
        <w:pStyle w:val="ListParagraph"/>
        <w:numPr>
          <w:ilvl w:val="0"/>
          <w:numId w:val="12"/>
        </w:numPr>
        <w:tabs>
          <w:tab w:pos="338" w:val="left" w:leader="none"/>
        </w:tabs>
        <w:spacing w:line="200" w:lineRule="exact" w:before="232" w:after="0"/>
        <w:ind w:left="341" w:right="12" w:hanging="235"/>
        <w:jc w:val="both"/>
        <w:rPr>
          <w:sz w:val="16"/>
        </w:rPr>
      </w:pPr>
      <w:r>
        <w:rPr>
          <w:color w:val="231F20"/>
          <w:sz w:val="16"/>
        </w:rPr>
        <w:t>VFG </w:t>
      </w:r>
      <w:r>
        <w:rPr>
          <w:color w:val="231F20"/>
          <w:spacing w:val="2"/>
          <w:sz w:val="16"/>
        </w:rPr>
        <w:t>vzw </w:t>
      </w:r>
      <w:r>
        <w:rPr>
          <w:color w:val="231F20"/>
          <w:sz w:val="16"/>
        </w:rPr>
        <w:t>is een </w:t>
      </w:r>
      <w:r>
        <w:rPr>
          <w:color w:val="231F20"/>
          <w:spacing w:val="2"/>
          <w:sz w:val="16"/>
        </w:rPr>
        <w:t>Vlaamse </w:t>
      </w:r>
      <w:r>
        <w:rPr>
          <w:color w:val="231F20"/>
          <w:sz w:val="16"/>
        </w:rPr>
        <w:t>erkende socio-culturele vereniging </w:t>
      </w:r>
      <w:r>
        <w:rPr>
          <w:color w:val="231F20"/>
          <w:spacing w:val="2"/>
          <w:sz w:val="16"/>
        </w:rPr>
        <w:t>van </w:t>
      </w:r>
      <w:r>
        <w:rPr>
          <w:color w:val="231F20"/>
          <w:sz w:val="16"/>
        </w:rPr>
        <w:t>personen met een han- dicap, langdurig zieken, invaliden, </w:t>
      </w:r>
      <w:r>
        <w:rPr>
          <w:color w:val="231F20"/>
          <w:spacing w:val="2"/>
          <w:sz w:val="16"/>
        </w:rPr>
        <w:t>familie </w:t>
      </w:r>
      <w:r>
        <w:rPr>
          <w:color w:val="231F20"/>
          <w:sz w:val="16"/>
        </w:rPr>
        <w:t>en vrienden, en </w:t>
      </w:r>
      <w:r>
        <w:rPr>
          <w:color w:val="231F20"/>
          <w:spacing w:val="2"/>
          <w:sz w:val="16"/>
        </w:rPr>
        <w:t>partner van </w:t>
      </w:r>
      <w:r>
        <w:rPr>
          <w:color w:val="231F20"/>
          <w:sz w:val="16"/>
        </w:rPr>
        <w:t>de </w:t>
      </w:r>
      <w:r>
        <w:rPr>
          <w:color w:val="231F20"/>
          <w:spacing w:val="2"/>
          <w:sz w:val="16"/>
        </w:rPr>
        <w:t>socialistische </w:t>
      </w:r>
      <w:r>
        <w:rPr>
          <w:color w:val="231F20"/>
          <w:sz w:val="16"/>
        </w:rPr>
        <w:t>mutualiteiten.</w:t>
      </w:r>
    </w:p>
    <w:p>
      <w:pPr>
        <w:pStyle w:val="ListParagraph"/>
        <w:numPr>
          <w:ilvl w:val="0"/>
          <w:numId w:val="12"/>
        </w:numPr>
        <w:tabs>
          <w:tab w:pos="338" w:val="left" w:leader="none"/>
        </w:tabs>
        <w:spacing w:line="240" w:lineRule="auto" w:before="2" w:after="0"/>
        <w:ind w:left="337" w:right="0" w:hanging="222"/>
        <w:jc w:val="both"/>
        <w:rPr>
          <w:sz w:val="16"/>
        </w:rPr>
      </w:pPr>
      <w:r>
        <w:rPr>
          <w:color w:val="231F20"/>
          <w:spacing w:val="-3"/>
          <w:sz w:val="16"/>
        </w:rPr>
        <w:t>Voor </w:t>
      </w:r>
      <w:r>
        <w:rPr>
          <w:color w:val="231F20"/>
          <w:sz w:val="16"/>
        </w:rPr>
        <w:t>de cijfers verwijs </w:t>
      </w:r>
      <w:r>
        <w:rPr>
          <w:color w:val="231F20"/>
          <w:spacing w:val="2"/>
          <w:sz w:val="16"/>
        </w:rPr>
        <w:t>ik naar </w:t>
      </w:r>
      <w:r>
        <w:rPr>
          <w:color w:val="231F20"/>
          <w:sz w:val="16"/>
        </w:rPr>
        <w:t>de </w:t>
      </w:r>
      <w:r>
        <w:rPr>
          <w:color w:val="231F20"/>
          <w:spacing w:val="2"/>
          <w:sz w:val="16"/>
        </w:rPr>
        <w:t>kadertekst </w:t>
      </w:r>
      <w:r>
        <w:rPr>
          <w:color w:val="231F20"/>
          <w:sz w:val="16"/>
        </w:rPr>
        <w:t>achteraan dit</w:t>
      </w:r>
      <w:r>
        <w:rPr>
          <w:color w:val="231F20"/>
          <w:spacing w:val="19"/>
          <w:sz w:val="16"/>
        </w:rPr>
        <w:t> </w:t>
      </w:r>
      <w:r>
        <w:rPr>
          <w:color w:val="231F20"/>
          <w:spacing w:val="2"/>
          <w:sz w:val="16"/>
        </w:rPr>
        <w:t>hoofdstuk.</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20" w:right="642"/>
        <w:jc w:val="center"/>
      </w:pPr>
      <w:r>
        <w:rPr>
          <w:color w:val="231F20"/>
          <w:w w:val="85"/>
        </w:rPr>
        <w:t>113</w:t>
      </w:r>
    </w:p>
    <w:p>
      <w:pPr>
        <w:spacing w:line="200" w:lineRule="exact" w:before="20"/>
        <w:ind w:left="106" w:right="117" w:firstLine="333"/>
        <w:jc w:val="left"/>
        <w:rPr>
          <w:sz w:val="16"/>
        </w:rPr>
      </w:pPr>
      <w:r>
        <w:rPr>
          <w:color w:val="231F20"/>
          <w:w w:val="125"/>
          <w:sz w:val="16"/>
        </w:rPr>
        <w:t>Een stille sociaal-culturele</w:t>
      </w:r>
    </w:p>
    <w:p>
      <w:pPr>
        <w:spacing w:before="1"/>
        <w:ind w:left="384" w:right="0" w:firstLine="0"/>
        <w:jc w:val="left"/>
        <w:rPr>
          <w:sz w:val="16"/>
        </w:rPr>
      </w:pPr>
      <w:r>
        <w:rPr>
          <w:color w:val="231F20"/>
          <w:w w:val="125"/>
          <w:sz w:val="16"/>
        </w:rPr>
        <w:t>(r)evolutie</w:t>
      </w:r>
    </w:p>
    <w:p>
      <w:pPr>
        <w:spacing w:after="0"/>
        <w:jc w:val="left"/>
        <w:rPr>
          <w:sz w:val="16"/>
        </w:rPr>
        <w:sectPr>
          <w:pgSz w:w="9090" w:h="13900"/>
          <w:pgMar w:top="1220" w:bottom="280" w:left="1020" w:right="160"/>
          <w:cols w:num="2" w:equalWidth="0">
            <w:col w:w="6172" w:space="111"/>
            <w:col w:w="1627"/>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24" w:right="22"/>
        <w:jc w:val="center"/>
      </w:pPr>
      <w:r>
        <w:rPr>
          <w:color w:val="231F20"/>
          <w:w w:val="90"/>
        </w:rPr>
        <w:t>114</w:t>
      </w:r>
    </w:p>
    <w:p>
      <w:pPr>
        <w:spacing w:line="200" w:lineRule="exact" w:before="20"/>
        <w:ind w:left="106" w:right="0" w:firstLine="333"/>
        <w:jc w:val="left"/>
        <w:rPr>
          <w:sz w:val="16"/>
        </w:rPr>
      </w:pPr>
      <w:r>
        <w:rPr>
          <w:color w:val="231F20"/>
          <w:w w:val="125"/>
          <w:sz w:val="16"/>
        </w:rPr>
        <w:t>Een stille sociaal-culturele</w:t>
      </w:r>
    </w:p>
    <w:p>
      <w:pPr>
        <w:spacing w:before="1"/>
        <w:ind w:left="384" w:right="0" w:firstLine="0"/>
        <w:jc w:val="left"/>
        <w:rPr>
          <w:sz w:val="16"/>
        </w:rPr>
      </w:pPr>
      <w:r>
        <w:rPr>
          <w:color w:val="231F20"/>
          <w:w w:val="125"/>
          <w:sz w:val="16"/>
        </w:rPr>
        <w:t>(r)evolutie</w:t>
      </w:r>
    </w:p>
    <w:p>
      <w:pPr>
        <w:pStyle w:val="BodyText"/>
        <w:spacing w:line="260" w:lineRule="exact" w:before="83"/>
        <w:ind w:left="171" w:right="114" w:firstLine="224"/>
        <w:jc w:val="both"/>
      </w:pPr>
      <w:r>
        <w:rPr/>
        <w:br w:type="column"/>
      </w:r>
      <w:r>
        <w:rPr>
          <w:color w:val="231F20"/>
        </w:rPr>
        <w:t>Deze sector bevindt zich </w:t>
      </w:r>
      <w:r>
        <w:rPr>
          <w:color w:val="231F20"/>
          <w:spacing w:val="-3"/>
        </w:rPr>
        <w:t>volop </w:t>
      </w:r>
      <w:r>
        <w:rPr>
          <w:color w:val="231F20"/>
        </w:rPr>
        <w:t>in een soortgelijk kantelmoment. Het jeugdwerk en de amateurkunsten stelden </w:t>
      </w:r>
      <w:r>
        <w:rPr>
          <w:color w:val="231F20"/>
          <w:spacing w:val="-3"/>
        </w:rPr>
        <w:t>bij  </w:t>
      </w:r>
      <w:r>
        <w:rPr>
          <w:color w:val="231F20"/>
        </w:rPr>
        <w:t>zichzelf vast dat  het vervellen, en dus het openzetten van de veilige omgeving van de grote instituten, niet minder maar net meer ruimte gaf </w:t>
      </w:r>
      <w:r>
        <w:rPr>
          <w:color w:val="231F20"/>
          <w:spacing w:val="2"/>
        </w:rPr>
        <w:t>aan </w:t>
      </w:r>
      <w:r>
        <w:rPr>
          <w:color w:val="231F20"/>
        </w:rPr>
        <w:t>de basis- taken en opdrachten. Ook in het sociaal-cultureel</w:t>
      </w:r>
      <w:r>
        <w:rPr>
          <w:color w:val="231F20"/>
          <w:spacing w:val="26"/>
        </w:rPr>
        <w:t> </w:t>
      </w:r>
      <w:r>
        <w:rPr>
          <w:color w:val="231F20"/>
        </w:rPr>
        <w:t>volwassenenwerk</w:t>
      </w:r>
    </w:p>
    <w:p>
      <w:pPr>
        <w:pStyle w:val="ListParagraph"/>
        <w:numPr>
          <w:ilvl w:val="0"/>
          <w:numId w:val="3"/>
        </w:numPr>
        <w:tabs>
          <w:tab w:pos="275" w:val="left" w:leader="none"/>
        </w:tabs>
        <w:spacing w:line="211" w:lineRule="auto" w:before="16" w:after="0"/>
        <w:ind w:left="154" w:right="114" w:hanging="48"/>
        <w:jc w:val="both"/>
        <w:rPr>
          <w:sz w:val="22"/>
        </w:rPr>
      </w:pPr>
      <w:r>
        <w:rPr>
          <w:color w:val="231F20"/>
          <w:sz w:val="22"/>
        </w:rPr>
        <w:t>een sector waar een deel van de organisaties ook nog rechtstreekse lijnen heeft met de grotere groepen zoals bijvoorbeeld het </w:t>
      </w:r>
      <w:r>
        <w:rPr>
          <w:color w:val="231F20"/>
          <w:spacing w:val="-5"/>
          <w:sz w:val="22"/>
        </w:rPr>
        <w:t>ACW, </w:t>
      </w:r>
      <w:r>
        <w:rPr>
          <w:color w:val="231F20"/>
          <w:sz w:val="22"/>
        </w:rPr>
        <w:t>de </w:t>
      </w:r>
      <w:r>
        <w:rPr>
          <w:color w:val="231F20"/>
          <w:spacing w:val="-4"/>
          <w:sz w:val="22"/>
        </w:rPr>
        <w:t>Voorzorg… </w:t>
      </w:r>
      <w:r>
        <w:rPr>
          <w:color w:val="231F20"/>
          <w:sz w:val="22"/>
        </w:rPr>
        <w:t>– </w:t>
      </w:r>
      <w:r>
        <w:rPr>
          <w:color w:val="231F20"/>
          <w:spacing w:val="-3"/>
          <w:sz w:val="22"/>
        </w:rPr>
        <w:t>werd </w:t>
      </w:r>
      <w:r>
        <w:rPr>
          <w:color w:val="231F20"/>
          <w:sz w:val="22"/>
        </w:rPr>
        <w:t>de basisarchitectuur </w:t>
      </w:r>
      <w:r>
        <w:rPr>
          <w:color w:val="231F20"/>
          <w:spacing w:val="3"/>
          <w:sz w:val="22"/>
        </w:rPr>
        <w:t>al </w:t>
      </w:r>
      <w:r>
        <w:rPr>
          <w:color w:val="231F20"/>
          <w:sz w:val="22"/>
        </w:rPr>
        <w:t>aangepast </w:t>
      </w:r>
      <w:r>
        <w:rPr>
          <w:color w:val="231F20"/>
          <w:spacing w:val="2"/>
          <w:sz w:val="22"/>
        </w:rPr>
        <w:t>aan </w:t>
      </w:r>
      <w:r>
        <w:rPr>
          <w:color w:val="231F20"/>
          <w:sz w:val="22"/>
        </w:rPr>
        <w:t>de nieuwe omgevingen: de verzuilde koepels bestaan </w:t>
      </w:r>
      <w:r>
        <w:rPr>
          <w:color w:val="231F20"/>
          <w:spacing w:val="3"/>
          <w:sz w:val="22"/>
        </w:rPr>
        <w:t>al </w:t>
      </w:r>
      <w:r>
        <w:rPr>
          <w:color w:val="231F20"/>
          <w:spacing w:val="2"/>
          <w:sz w:val="22"/>
        </w:rPr>
        <w:t>ruim </w:t>
      </w:r>
      <w:r>
        <w:rPr>
          <w:color w:val="231F20"/>
          <w:sz w:val="22"/>
        </w:rPr>
        <w:t>een decennium niet </w:t>
      </w:r>
      <w:r>
        <w:rPr>
          <w:color w:val="231F20"/>
          <w:spacing w:val="-3"/>
          <w:sz w:val="22"/>
        </w:rPr>
        <w:t>meer, </w:t>
      </w:r>
      <w:r>
        <w:rPr>
          <w:color w:val="231F20"/>
          <w:sz w:val="22"/>
        </w:rPr>
        <w:t>het decreet gaat niet meer uit van de macht van het getal, maar wel van de kracht van de reële werking. Soms minder zichtbaar voor</w:t>
      </w:r>
      <w:r>
        <w:rPr>
          <w:color w:val="231F20"/>
          <w:spacing w:val="-16"/>
          <w:sz w:val="22"/>
        </w:rPr>
        <w:t> </w:t>
      </w:r>
      <w:r>
        <w:rPr>
          <w:color w:val="231F20"/>
          <w:sz w:val="22"/>
        </w:rPr>
        <w:t>het</w:t>
      </w:r>
      <w:r>
        <w:rPr>
          <w:color w:val="231F20"/>
          <w:spacing w:val="-16"/>
          <w:sz w:val="22"/>
        </w:rPr>
        <w:t> </w:t>
      </w:r>
      <w:r>
        <w:rPr>
          <w:color w:val="231F20"/>
          <w:sz w:val="22"/>
        </w:rPr>
        <w:t>blote</w:t>
      </w:r>
      <w:r>
        <w:rPr>
          <w:color w:val="231F20"/>
          <w:spacing w:val="-16"/>
          <w:sz w:val="22"/>
        </w:rPr>
        <w:t> </w:t>
      </w:r>
      <w:r>
        <w:rPr>
          <w:color w:val="231F20"/>
          <w:sz w:val="22"/>
        </w:rPr>
        <w:t>oog</w:t>
      </w:r>
      <w:r>
        <w:rPr>
          <w:color w:val="231F20"/>
          <w:spacing w:val="-16"/>
          <w:sz w:val="22"/>
        </w:rPr>
        <w:t> </w:t>
      </w:r>
      <w:r>
        <w:rPr>
          <w:color w:val="231F20"/>
          <w:sz w:val="22"/>
        </w:rPr>
        <w:t>van</w:t>
      </w:r>
      <w:r>
        <w:rPr>
          <w:color w:val="231F20"/>
          <w:spacing w:val="-16"/>
          <w:sz w:val="22"/>
        </w:rPr>
        <w:t> </w:t>
      </w:r>
      <w:r>
        <w:rPr>
          <w:color w:val="231F20"/>
          <w:sz w:val="22"/>
        </w:rPr>
        <w:t>de</w:t>
      </w:r>
      <w:r>
        <w:rPr>
          <w:color w:val="231F20"/>
          <w:spacing w:val="-16"/>
          <w:sz w:val="22"/>
        </w:rPr>
        <w:t> </w:t>
      </w:r>
      <w:r>
        <w:rPr>
          <w:color w:val="231F20"/>
          <w:sz w:val="22"/>
        </w:rPr>
        <w:t>toevallige</w:t>
      </w:r>
      <w:r>
        <w:rPr>
          <w:color w:val="231F20"/>
          <w:spacing w:val="-16"/>
          <w:sz w:val="22"/>
        </w:rPr>
        <w:t> </w:t>
      </w:r>
      <w:r>
        <w:rPr>
          <w:color w:val="231F20"/>
          <w:sz w:val="22"/>
        </w:rPr>
        <w:t>passant,</w:t>
      </w:r>
      <w:r>
        <w:rPr>
          <w:color w:val="231F20"/>
          <w:spacing w:val="-16"/>
          <w:sz w:val="22"/>
        </w:rPr>
        <w:t> </w:t>
      </w:r>
      <w:r>
        <w:rPr>
          <w:color w:val="231F20"/>
          <w:sz w:val="22"/>
        </w:rPr>
        <w:t>is</w:t>
      </w:r>
      <w:r>
        <w:rPr>
          <w:color w:val="231F20"/>
          <w:spacing w:val="-16"/>
          <w:sz w:val="22"/>
        </w:rPr>
        <w:t> </w:t>
      </w:r>
      <w:r>
        <w:rPr>
          <w:color w:val="231F20"/>
          <w:sz w:val="22"/>
        </w:rPr>
        <w:t>de</w:t>
      </w:r>
      <w:r>
        <w:rPr>
          <w:color w:val="231F20"/>
          <w:spacing w:val="-16"/>
          <w:sz w:val="22"/>
        </w:rPr>
        <w:t> </w:t>
      </w:r>
      <w:r>
        <w:rPr>
          <w:color w:val="231F20"/>
          <w:sz w:val="22"/>
        </w:rPr>
        <w:t>noeste</w:t>
      </w:r>
      <w:r>
        <w:rPr>
          <w:color w:val="231F20"/>
          <w:spacing w:val="-16"/>
          <w:sz w:val="22"/>
        </w:rPr>
        <w:t> </w:t>
      </w:r>
      <w:r>
        <w:rPr>
          <w:color w:val="231F20"/>
          <w:sz w:val="22"/>
        </w:rPr>
        <w:t>arbeid</w:t>
      </w:r>
      <w:r>
        <w:rPr>
          <w:color w:val="231F20"/>
          <w:spacing w:val="-16"/>
          <w:sz w:val="22"/>
        </w:rPr>
        <w:t> </w:t>
      </w:r>
      <w:r>
        <w:rPr>
          <w:color w:val="231F20"/>
          <w:sz w:val="22"/>
        </w:rPr>
        <w:t>van</w:t>
      </w:r>
      <w:r>
        <w:rPr>
          <w:color w:val="231F20"/>
          <w:spacing w:val="-16"/>
          <w:sz w:val="22"/>
        </w:rPr>
        <w:t> </w:t>
      </w:r>
      <w:r>
        <w:rPr>
          <w:color w:val="231F20"/>
          <w:sz w:val="22"/>
        </w:rPr>
        <w:t>de binnenhuisarchitecten.</w:t>
      </w:r>
      <w:r>
        <w:rPr>
          <w:color w:val="231F20"/>
          <w:spacing w:val="-16"/>
          <w:sz w:val="22"/>
        </w:rPr>
        <w:t> </w:t>
      </w:r>
      <w:r>
        <w:rPr>
          <w:color w:val="231F20"/>
          <w:sz w:val="22"/>
        </w:rPr>
        <w:t>Bestaande</w:t>
      </w:r>
      <w:r>
        <w:rPr>
          <w:color w:val="231F20"/>
          <w:spacing w:val="-16"/>
          <w:sz w:val="22"/>
        </w:rPr>
        <w:t> </w:t>
      </w:r>
      <w:r>
        <w:rPr>
          <w:color w:val="231F20"/>
          <w:sz w:val="22"/>
        </w:rPr>
        <w:t>kamers</w:t>
      </w:r>
      <w:r>
        <w:rPr>
          <w:color w:val="231F20"/>
          <w:spacing w:val="-16"/>
          <w:sz w:val="22"/>
        </w:rPr>
        <w:t> </w:t>
      </w:r>
      <w:r>
        <w:rPr>
          <w:color w:val="231F20"/>
          <w:sz w:val="22"/>
        </w:rPr>
        <w:t>krijgen</w:t>
      </w:r>
      <w:r>
        <w:rPr>
          <w:color w:val="231F20"/>
          <w:spacing w:val="-16"/>
          <w:sz w:val="22"/>
        </w:rPr>
        <w:t> </w:t>
      </w:r>
      <w:r>
        <w:rPr>
          <w:color w:val="231F20"/>
          <w:sz w:val="22"/>
        </w:rPr>
        <w:t>een</w:t>
      </w:r>
      <w:r>
        <w:rPr>
          <w:color w:val="231F20"/>
          <w:spacing w:val="-16"/>
          <w:sz w:val="22"/>
        </w:rPr>
        <w:t> </w:t>
      </w:r>
      <w:r>
        <w:rPr>
          <w:color w:val="231F20"/>
          <w:sz w:val="22"/>
        </w:rPr>
        <w:t>grondige</w:t>
      </w:r>
      <w:r>
        <w:rPr>
          <w:color w:val="231F20"/>
          <w:spacing w:val="-16"/>
          <w:sz w:val="22"/>
        </w:rPr>
        <w:t> </w:t>
      </w:r>
      <w:r>
        <w:rPr>
          <w:color w:val="231F20"/>
          <w:sz w:val="22"/>
        </w:rPr>
        <w:t>beurt, met respect voor de historische steunmuren. Deze operatie gaat om meer </w:t>
      </w:r>
      <w:r>
        <w:rPr>
          <w:color w:val="231F20"/>
          <w:spacing w:val="2"/>
          <w:sz w:val="22"/>
        </w:rPr>
        <w:t>dan </w:t>
      </w:r>
      <w:r>
        <w:rPr>
          <w:color w:val="231F20"/>
          <w:sz w:val="22"/>
        </w:rPr>
        <w:t>om een </w:t>
      </w:r>
      <w:r>
        <w:rPr>
          <w:color w:val="231F20"/>
          <w:spacing w:val="2"/>
          <w:sz w:val="22"/>
        </w:rPr>
        <w:t>lik </w:t>
      </w:r>
      <w:r>
        <w:rPr>
          <w:color w:val="231F20"/>
          <w:sz w:val="22"/>
        </w:rPr>
        <w:t>verf: tussenmuren </w:t>
      </w:r>
      <w:r>
        <w:rPr>
          <w:color w:val="231F20"/>
          <w:spacing w:val="-2"/>
          <w:sz w:val="22"/>
        </w:rPr>
        <w:t>worden </w:t>
      </w:r>
      <w:r>
        <w:rPr>
          <w:color w:val="231F20"/>
          <w:sz w:val="22"/>
        </w:rPr>
        <w:t>uitgebroken, nieuwe kamers zien het licht en… vooral de aansluiting van binnen met bui- ten </w:t>
      </w:r>
      <w:r>
        <w:rPr>
          <w:color w:val="231F20"/>
          <w:spacing w:val="-3"/>
          <w:sz w:val="22"/>
        </w:rPr>
        <w:t>wordt </w:t>
      </w:r>
      <w:r>
        <w:rPr>
          <w:color w:val="231F20"/>
          <w:sz w:val="22"/>
        </w:rPr>
        <w:t>transparanter en meer</w:t>
      </w:r>
      <w:r>
        <w:rPr>
          <w:color w:val="231F20"/>
          <w:spacing w:val="-3"/>
          <w:sz w:val="22"/>
        </w:rPr>
        <w:t> </w:t>
      </w:r>
      <w:r>
        <w:rPr>
          <w:color w:val="231F20"/>
          <w:sz w:val="22"/>
        </w:rPr>
        <w:t>uitnodigend.</w:t>
      </w:r>
    </w:p>
    <w:p>
      <w:pPr>
        <w:pStyle w:val="BodyText"/>
        <w:spacing w:line="211" w:lineRule="auto"/>
        <w:ind w:left="175" w:right="162" w:firstLine="220"/>
        <w:jc w:val="both"/>
      </w:pPr>
      <w:r>
        <w:rPr>
          <w:color w:val="231F20"/>
        </w:rPr>
        <w:t>De</w:t>
      </w:r>
      <w:r>
        <w:rPr>
          <w:color w:val="231F20"/>
          <w:spacing w:val="-16"/>
        </w:rPr>
        <w:t> </w:t>
      </w:r>
      <w:r>
        <w:rPr>
          <w:color w:val="231F20"/>
        </w:rPr>
        <w:t>effecten</w:t>
      </w:r>
      <w:r>
        <w:rPr>
          <w:color w:val="231F20"/>
          <w:spacing w:val="-16"/>
        </w:rPr>
        <w:t> </w:t>
      </w:r>
      <w:r>
        <w:rPr>
          <w:color w:val="231F20"/>
        </w:rPr>
        <w:t>van</w:t>
      </w:r>
      <w:r>
        <w:rPr>
          <w:color w:val="231F20"/>
          <w:spacing w:val="-16"/>
        </w:rPr>
        <w:t> </w:t>
      </w:r>
      <w:r>
        <w:rPr>
          <w:color w:val="231F20"/>
        </w:rPr>
        <w:t>deze</w:t>
      </w:r>
      <w:r>
        <w:rPr>
          <w:color w:val="231F20"/>
          <w:spacing w:val="-16"/>
        </w:rPr>
        <w:t> </w:t>
      </w:r>
      <w:r>
        <w:rPr>
          <w:color w:val="231F20"/>
        </w:rPr>
        <w:t>timmerwerken</w:t>
      </w:r>
      <w:r>
        <w:rPr>
          <w:color w:val="231F20"/>
          <w:spacing w:val="-16"/>
        </w:rPr>
        <w:t> </w:t>
      </w:r>
      <w:r>
        <w:rPr>
          <w:color w:val="231F20"/>
        </w:rPr>
        <w:t>worden</w:t>
      </w:r>
      <w:r>
        <w:rPr>
          <w:color w:val="231F20"/>
          <w:spacing w:val="-16"/>
        </w:rPr>
        <w:t> </w:t>
      </w:r>
      <w:r>
        <w:rPr>
          <w:color w:val="231F20"/>
        </w:rPr>
        <w:t>steeds</w:t>
      </w:r>
      <w:r>
        <w:rPr>
          <w:color w:val="231F20"/>
          <w:spacing w:val="-16"/>
        </w:rPr>
        <w:t> </w:t>
      </w:r>
      <w:r>
        <w:rPr>
          <w:color w:val="231F20"/>
        </w:rPr>
        <w:t>meer</w:t>
      </w:r>
      <w:r>
        <w:rPr>
          <w:color w:val="231F20"/>
          <w:spacing w:val="-16"/>
        </w:rPr>
        <w:t> </w:t>
      </w:r>
      <w:r>
        <w:rPr>
          <w:color w:val="231F20"/>
        </w:rPr>
        <w:t>zichtbaar: dit uit zich niet alleen in het verrassende en inspirerende samenspel tussen</w:t>
      </w:r>
      <w:r>
        <w:rPr>
          <w:color w:val="231F20"/>
          <w:spacing w:val="-14"/>
        </w:rPr>
        <w:t> </w:t>
      </w:r>
      <w:r>
        <w:rPr>
          <w:color w:val="231F20"/>
        </w:rPr>
        <w:t>sociaal-culturele</w:t>
      </w:r>
      <w:r>
        <w:rPr>
          <w:color w:val="231F20"/>
          <w:spacing w:val="-14"/>
        </w:rPr>
        <w:t> </w:t>
      </w:r>
      <w:r>
        <w:rPr>
          <w:color w:val="231F20"/>
        </w:rPr>
        <w:t>en</w:t>
      </w:r>
      <w:r>
        <w:rPr>
          <w:color w:val="231F20"/>
          <w:spacing w:val="-14"/>
        </w:rPr>
        <w:t> </w:t>
      </w:r>
      <w:r>
        <w:rPr>
          <w:color w:val="231F20"/>
        </w:rPr>
        <w:t>andere</w:t>
      </w:r>
      <w:r>
        <w:rPr>
          <w:color w:val="231F20"/>
          <w:spacing w:val="-14"/>
        </w:rPr>
        <w:t> </w:t>
      </w:r>
      <w:r>
        <w:rPr>
          <w:color w:val="231F20"/>
        </w:rPr>
        <w:t>organisaties,</w:t>
      </w:r>
      <w:r>
        <w:rPr>
          <w:color w:val="231F20"/>
          <w:spacing w:val="-14"/>
        </w:rPr>
        <w:t> </w:t>
      </w:r>
      <w:r>
        <w:rPr>
          <w:color w:val="231F20"/>
        </w:rPr>
        <w:t>maar</w:t>
      </w:r>
      <w:r>
        <w:rPr>
          <w:color w:val="231F20"/>
          <w:spacing w:val="-14"/>
        </w:rPr>
        <w:t> </w:t>
      </w:r>
      <w:r>
        <w:rPr>
          <w:color w:val="231F20"/>
        </w:rPr>
        <w:t>ook</w:t>
      </w:r>
      <w:r>
        <w:rPr>
          <w:color w:val="231F20"/>
          <w:spacing w:val="-14"/>
        </w:rPr>
        <w:t> </w:t>
      </w:r>
      <w:r>
        <w:rPr>
          <w:color w:val="231F20"/>
        </w:rPr>
        <w:t>in</w:t>
      </w:r>
      <w:r>
        <w:rPr>
          <w:color w:val="231F20"/>
          <w:spacing w:val="-14"/>
        </w:rPr>
        <w:t> </w:t>
      </w:r>
      <w:r>
        <w:rPr>
          <w:color w:val="231F20"/>
        </w:rPr>
        <w:t>de</w:t>
      </w:r>
      <w:r>
        <w:rPr>
          <w:color w:val="231F20"/>
          <w:spacing w:val="-14"/>
        </w:rPr>
        <w:t> </w:t>
      </w:r>
      <w:r>
        <w:rPr>
          <w:color w:val="231F20"/>
        </w:rPr>
        <w:t>steeds groter</w:t>
      </w:r>
      <w:r>
        <w:rPr>
          <w:color w:val="231F20"/>
          <w:spacing w:val="-7"/>
        </w:rPr>
        <w:t> </w:t>
      </w:r>
      <w:r>
        <w:rPr>
          <w:color w:val="231F20"/>
        </w:rPr>
        <w:t>wordende</w:t>
      </w:r>
      <w:r>
        <w:rPr>
          <w:color w:val="231F20"/>
          <w:spacing w:val="-7"/>
        </w:rPr>
        <w:t> </w:t>
      </w:r>
      <w:r>
        <w:rPr>
          <w:color w:val="231F20"/>
        </w:rPr>
        <w:t>diversiteit</w:t>
      </w:r>
      <w:r>
        <w:rPr>
          <w:color w:val="231F20"/>
          <w:spacing w:val="-7"/>
        </w:rPr>
        <w:t> </w:t>
      </w:r>
      <w:r>
        <w:rPr>
          <w:color w:val="231F20"/>
        </w:rPr>
        <w:t>van</w:t>
      </w:r>
      <w:r>
        <w:rPr>
          <w:color w:val="231F20"/>
          <w:spacing w:val="-7"/>
        </w:rPr>
        <w:t> </w:t>
      </w:r>
      <w:r>
        <w:rPr>
          <w:color w:val="231F20"/>
        </w:rPr>
        <w:t>mensen</w:t>
      </w:r>
      <w:r>
        <w:rPr>
          <w:color w:val="231F20"/>
          <w:spacing w:val="-7"/>
        </w:rPr>
        <w:t> </w:t>
      </w:r>
      <w:r>
        <w:rPr>
          <w:color w:val="231F20"/>
        </w:rPr>
        <w:t>die</w:t>
      </w:r>
      <w:r>
        <w:rPr>
          <w:color w:val="231F20"/>
          <w:spacing w:val="-7"/>
        </w:rPr>
        <w:t> </w:t>
      </w:r>
      <w:r>
        <w:rPr>
          <w:color w:val="231F20"/>
        </w:rPr>
        <w:t>het</w:t>
      </w:r>
      <w:r>
        <w:rPr>
          <w:color w:val="231F20"/>
          <w:spacing w:val="-7"/>
        </w:rPr>
        <w:t> </w:t>
      </w:r>
      <w:r>
        <w:rPr>
          <w:color w:val="231F20"/>
        </w:rPr>
        <w:t>grote</w:t>
      </w:r>
      <w:r>
        <w:rPr>
          <w:color w:val="231F20"/>
          <w:spacing w:val="-7"/>
        </w:rPr>
        <w:t> </w:t>
      </w:r>
      <w:r>
        <w:rPr>
          <w:color w:val="231F20"/>
        </w:rPr>
        <w:t>huis</w:t>
      </w:r>
      <w:r>
        <w:rPr>
          <w:color w:val="231F20"/>
          <w:spacing w:val="-7"/>
        </w:rPr>
        <w:t> </w:t>
      </w:r>
      <w:r>
        <w:rPr>
          <w:color w:val="231F20"/>
        </w:rPr>
        <w:t>aandoen.</w:t>
      </w:r>
    </w:p>
    <w:p>
      <w:pPr>
        <w:pStyle w:val="BodyText"/>
        <w:spacing w:line="211" w:lineRule="auto" w:before="1"/>
        <w:ind w:left="164" w:right="107" w:firstLine="233"/>
        <w:jc w:val="both"/>
      </w:pPr>
      <w:r>
        <w:rPr>
          <w:color w:val="231F20"/>
        </w:rPr>
        <w:t>Het oude, eendimensionale verhaal van het ‘traditionele’ vereni- gingsleven</w:t>
      </w:r>
      <w:r>
        <w:rPr>
          <w:color w:val="231F20"/>
          <w:spacing w:val="-6"/>
        </w:rPr>
        <w:t> </w:t>
      </w:r>
      <w:r>
        <w:rPr>
          <w:color w:val="231F20"/>
        </w:rPr>
        <w:t>is</w:t>
      </w:r>
      <w:r>
        <w:rPr>
          <w:color w:val="231F20"/>
          <w:spacing w:val="-6"/>
        </w:rPr>
        <w:t> </w:t>
      </w:r>
      <w:r>
        <w:rPr>
          <w:color w:val="231F20"/>
        </w:rPr>
        <w:t>in</w:t>
      </w:r>
      <w:r>
        <w:rPr>
          <w:color w:val="231F20"/>
          <w:spacing w:val="-6"/>
        </w:rPr>
        <w:t> </w:t>
      </w:r>
      <w:r>
        <w:rPr>
          <w:color w:val="231F20"/>
        </w:rPr>
        <w:t>de</w:t>
      </w:r>
      <w:r>
        <w:rPr>
          <w:color w:val="231F20"/>
          <w:spacing w:val="-6"/>
        </w:rPr>
        <w:t> </w:t>
      </w:r>
      <w:r>
        <w:rPr>
          <w:color w:val="231F20"/>
        </w:rPr>
        <w:t>feiten</w:t>
      </w:r>
      <w:r>
        <w:rPr>
          <w:color w:val="231F20"/>
          <w:spacing w:val="-6"/>
        </w:rPr>
        <w:t> </w:t>
      </w:r>
      <w:r>
        <w:rPr>
          <w:color w:val="231F20"/>
        </w:rPr>
        <w:t>een</w:t>
      </w:r>
      <w:r>
        <w:rPr>
          <w:color w:val="231F20"/>
          <w:spacing w:val="-6"/>
        </w:rPr>
        <w:t> </w:t>
      </w:r>
      <w:r>
        <w:rPr>
          <w:color w:val="231F20"/>
        </w:rPr>
        <w:t>lezenswaardig</w:t>
      </w:r>
      <w:r>
        <w:rPr>
          <w:color w:val="231F20"/>
          <w:spacing w:val="-6"/>
        </w:rPr>
        <w:t> </w:t>
      </w:r>
      <w:r>
        <w:rPr>
          <w:color w:val="231F20"/>
        </w:rPr>
        <w:t>boek</w:t>
      </w:r>
      <w:r>
        <w:rPr>
          <w:color w:val="231F20"/>
          <w:spacing w:val="-6"/>
        </w:rPr>
        <w:t> </w:t>
      </w:r>
      <w:r>
        <w:rPr>
          <w:color w:val="231F20"/>
        </w:rPr>
        <w:t>met</w:t>
      </w:r>
      <w:r>
        <w:rPr>
          <w:color w:val="231F20"/>
          <w:spacing w:val="-6"/>
        </w:rPr>
        <w:t> </w:t>
      </w:r>
      <w:r>
        <w:rPr>
          <w:color w:val="231F20"/>
        </w:rPr>
        <w:t>vele</w:t>
      </w:r>
      <w:r>
        <w:rPr>
          <w:color w:val="231F20"/>
          <w:spacing w:val="-6"/>
        </w:rPr>
        <w:t> </w:t>
      </w:r>
      <w:r>
        <w:rPr>
          <w:color w:val="231F20"/>
        </w:rPr>
        <w:t>hoofdstuk- ken geworden. Je zou kunnen stellen dat nog niet zo lang geleden   </w:t>
      </w:r>
      <w:r>
        <w:rPr>
          <w:color w:val="231F20"/>
          <w:spacing w:val="-3"/>
        </w:rPr>
        <w:t>bij </w:t>
      </w:r>
      <w:r>
        <w:rPr>
          <w:color w:val="231F20"/>
        </w:rPr>
        <w:t>vele verenigingen de eigen structuur de kern van het verhaal was </w:t>
      </w:r>
      <w:r>
        <w:rPr>
          <w:color w:val="231F20"/>
          <w:spacing w:val="-3"/>
        </w:rPr>
        <w:t>(geworden) </w:t>
      </w:r>
      <w:r>
        <w:rPr>
          <w:color w:val="231F20"/>
        </w:rPr>
        <w:t>en omgekeerd. </w:t>
      </w:r>
      <w:r>
        <w:rPr>
          <w:color w:val="231F20"/>
          <w:spacing w:val="-3"/>
        </w:rPr>
        <w:t>Bij </w:t>
      </w:r>
      <w:r>
        <w:rPr>
          <w:color w:val="231F20"/>
        </w:rPr>
        <w:t>sommigen waren er gevechten om een tanend ledenaantal tegen te gaan en het gevoel dat er gehoosd </w:t>
      </w:r>
      <w:r>
        <w:rPr>
          <w:color w:val="231F20"/>
          <w:spacing w:val="-3"/>
        </w:rPr>
        <w:t>werd </w:t>
      </w:r>
      <w:r>
        <w:rPr>
          <w:color w:val="231F20"/>
        </w:rPr>
        <w:t>met een plastieken bekertje. </w:t>
      </w:r>
      <w:r>
        <w:rPr>
          <w:color w:val="231F20"/>
          <w:spacing w:val="-3"/>
        </w:rPr>
        <w:t>Bij </w:t>
      </w:r>
      <w:r>
        <w:rPr>
          <w:color w:val="231F20"/>
        </w:rPr>
        <w:t>anderen was er de – soms pijnlijke – ontworteling uit instituten die een gevecht tegen de tijdgeest leken te verliezen. </w:t>
      </w:r>
      <w:r>
        <w:rPr>
          <w:color w:val="231F20"/>
          <w:spacing w:val="-4"/>
        </w:rPr>
        <w:t>Weer </w:t>
      </w:r>
      <w:r>
        <w:rPr>
          <w:color w:val="231F20"/>
        </w:rPr>
        <w:t>anderen zagen met lede ogen de overheden en com- merciële spelers sociaal-cultureel terrein veroveren. In een eerste reactie </w:t>
      </w:r>
      <w:r>
        <w:rPr>
          <w:color w:val="231F20"/>
          <w:spacing w:val="-3"/>
        </w:rPr>
        <w:t>werd </w:t>
      </w:r>
      <w:r>
        <w:rPr>
          <w:color w:val="231F20"/>
        </w:rPr>
        <w:t>– gelijkaardig met het jeugdwerk en de amateurkunsten destijds – een defensieve muur opgetrokken. </w:t>
      </w:r>
      <w:r>
        <w:rPr>
          <w:color w:val="231F20"/>
          <w:spacing w:val="-5"/>
        </w:rPr>
        <w:t>Veel </w:t>
      </w:r>
      <w:r>
        <w:rPr>
          <w:color w:val="231F20"/>
        </w:rPr>
        <w:t>energie ging verlo- ren in het gevecht tegen </w:t>
      </w:r>
      <w:r>
        <w:rPr>
          <w:color w:val="231F20"/>
          <w:spacing w:val="-3"/>
        </w:rPr>
        <w:t>ander, </w:t>
      </w:r>
      <w:r>
        <w:rPr>
          <w:color w:val="231F20"/>
        </w:rPr>
        <w:t>ontluikend initiatief en dus onbewust ook in het gevecht tegen</w:t>
      </w:r>
      <w:r>
        <w:rPr>
          <w:color w:val="231F20"/>
          <w:spacing w:val="-26"/>
        </w:rPr>
        <w:t> </w:t>
      </w:r>
      <w:r>
        <w:rPr>
          <w:color w:val="231F20"/>
        </w:rPr>
        <w:t>zichzelf.</w:t>
      </w:r>
    </w:p>
    <w:p>
      <w:pPr>
        <w:pStyle w:val="BodyText"/>
        <w:spacing w:line="211" w:lineRule="auto"/>
        <w:ind w:left="168" w:right="112" w:firstLine="229"/>
        <w:jc w:val="both"/>
      </w:pPr>
      <w:r>
        <w:rPr>
          <w:color w:val="231F20"/>
        </w:rPr>
        <w:t>Maar tegelijk, opnieuw in de luwte, </w:t>
      </w:r>
      <w:r>
        <w:rPr>
          <w:color w:val="231F20"/>
          <w:spacing w:val="-3"/>
        </w:rPr>
        <w:t>werd </w:t>
      </w:r>
      <w:r>
        <w:rPr>
          <w:color w:val="231F20"/>
        </w:rPr>
        <w:t>naarstig </w:t>
      </w:r>
      <w:r>
        <w:rPr>
          <w:color w:val="231F20"/>
          <w:spacing w:val="2"/>
        </w:rPr>
        <w:t>aan </w:t>
      </w:r>
      <w:r>
        <w:rPr>
          <w:color w:val="231F20"/>
        </w:rPr>
        <w:t>de kente- ring gewerkt. Mee ondersteund door het decreet op het sociaal-cul- tureel volwassenenwerk </w:t>
      </w:r>
      <w:r>
        <w:rPr>
          <w:color w:val="231F20"/>
          <w:spacing w:val="-5"/>
        </w:rPr>
        <w:t>(2003) </w:t>
      </w:r>
      <w:r>
        <w:rPr>
          <w:color w:val="231F20"/>
        </w:rPr>
        <w:t>daagden verenigingen zichzelf uit om opnieuw</w:t>
      </w:r>
      <w:r>
        <w:rPr>
          <w:color w:val="231F20"/>
          <w:spacing w:val="-27"/>
        </w:rPr>
        <w:t> </w:t>
      </w:r>
      <w:r>
        <w:rPr>
          <w:color w:val="231F20"/>
        </w:rPr>
        <w:t>hun</w:t>
      </w:r>
      <w:r>
        <w:rPr>
          <w:color w:val="231F20"/>
          <w:spacing w:val="-27"/>
        </w:rPr>
        <w:t> </w:t>
      </w:r>
      <w:r>
        <w:rPr>
          <w:color w:val="231F20"/>
        </w:rPr>
        <w:t>eigen</w:t>
      </w:r>
      <w:r>
        <w:rPr>
          <w:color w:val="231F20"/>
          <w:spacing w:val="-27"/>
        </w:rPr>
        <w:t> </w:t>
      </w:r>
      <w:r>
        <w:rPr>
          <w:color w:val="231F20"/>
        </w:rPr>
        <w:t>basisverhaal</w:t>
      </w:r>
      <w:r>
        <w:rPr>
          <w:color w:val="231F20"/>
          <w:spacing w:val="-27"/>
        </w:rPr>
        <w:t> </w:t>
      </w:r>
      <w:r>
        <w:rPr>
          <w:color w:val="231F20"/>
        </w:rPr>
        <w:t>(emancipatie,</w:t>
      </w:r>
      <w:r>
        <w:rPr>
          <w:color w:val="231F20"/>
          <w:spacing w:val="-27"/>
        </w:rPr>
        <w:t> </w:t>
      </w:r>
      <w:r>
        <w:rPr>
          <w:color w:val="231F20"/>
        </w:rPr>
        <w:t>gemeenschapsvorming en activering) te verwoorden en van hieruit opnieuw vorm te geven. De</w:t>
      </w:r>
      <w:r>
        <w:rPr>
          <w:color w:val="231F20"/>
          <w:spacing w:val="-17"/>
        </w:rPr>
        <w:t> </w:t>
      </w:r>
      <w:r>
        <w:rPr>
          <w:color w:val="231F20"/>
        </w:rPr>
        <w:t>voorbeelden</w:t>
      </w:r>
      <w:r>
        <w:rPr>
          <w:color w:val="231F20"/>
          <w:spacing w:val="-17"/>
        </w:rPr>
        <w:t> </w:t>
      </w:r>
      <w:r>
        <w:rPr>
          <w:color w:val="231F20"/>
        </w:rPr>
        <w:t>hiervan</w:t>
      </w:r>
      <w:r>
        <w:rPr>
          <w:color w:val="231F20"/>
          <w:spacing w:val="-17"/>
        </w:rPr>
        <w:t> </w:t>
      </w:r>
      <w:r>
        <w:rPr>
          <w:color w:val="231F20"/>
        </w:rPr>
        <w:t>zijn</w:t>
      </w:r>
      <w:r>
        <w:rPr>
          <w:color w:val="231F20"/>
          <w:spacing w:val="-17"/>
        </w:rPr>
        <w:t> </w:t>
      </w:r>
      <w:r>
        <w:rPr>
          <w:color w:val="231F20"/>
        </w:rPr>
        <w:t>legio.</w:t>
      </w:r>
      <w:r>
        <w:rPr>
          <w:color w:val="231F20"/>
          <w:spacing w:val="-17"/>
        </w:rPr>
        <w:t> </w:t>
      </w:r>
      <w:r>
        <w:rPr>
          <w:color w:val="231F20"/>
        </w:rPr>
        <w:t>Kijk</w:t>
      </w:r>
      <w:r>
        <w:rPr>
          <w:color w:val="231F20"/>
          <w:spacing w:val="-17"/>
        </w:rPr>
        <w:t> </w:t>
      </w:r>
      <w:r>
        <w:rPr>
          <w:color w:val="231F20"/>
        </w:rPr>
        <w:t>naar</w:t>
      </w:r>
      <w:r>
        <w:rPr>
          <w:color w:val="231F20"/>
          <w:spacing w:val="-17"/>
        </w:rPr>
        <w:t> </w:t>
      </w:r>
      <w:r>
        <w:rPr>
          <w:color w:val="231F20"/>
        </w:rPr>
        <w:t>KWB</w:t>
      </w:r>
      <w:r>
        <w:rPr>
          <w:color w:val="231F20"/>
          <w:spacing w:val="-17"/>
        </w:rPr>
        <w:t> </w:t>
      </w:r>
      <w:r>
        <w:rPr>
          <w:color w:val="231F20"/>
        </w:rPr>
        <w:t>EensGEZINd,</w:t>
      </w:r>
      <w:r>
        <w:rPr>
          <w:color w:val="231F20"/>
          <w:spacing w:val="-17"/>
        </w:rPr>
        <w:t> </w:t>
      </w:r>
      <w:r>
        <w:rPr>
          <w:color w:val="231F20"/>
        </w:rPr>
        <w:t>naar </w:t>
      </w:r>
      <w:hyperlink r:id="rId8">
        <w:r>
          <w:rPr>
            <w:color w:val="231F20"/>
          </w:rPr>
          <w:t>www.vriendinnen.be</w:t>
        </w:r>
      </w:hyperlink>
      <w:r>
        <w:rPr>
          <w:color w:val="231F20"/>
        </w:rPr>
        <w:t> en het huidige open proces tot </w:t>
      </w:r>
      <w:r>
        <w:rPr>
          <w:color w:val="231F20"/>
          <w:spacing w:val="12"/>
        </w:rPr>
        <w:t> </w:t>
      </w:r>
      <w:r>
        <w:rPr>
          <w:color w:val="231F20"/>
        </w:rPr>
        <w:t>naamsverande-</w:t>
      </w:r>
    </w:p>
    <w:p>
      <w:pPr>
        <w:spacing w:after="0" w:line="211" w:lineRule="auto"/>
        <w:jc w:val="both"/>
        <w:sectPr>
          <w:pgSz w:w="9090" w:h="13900"/>
          <w:pgMar w:top="1220" w:bottom="280" w:left="160" w:right="980"/>
          <w:cols w:num="2" w:equalWidth="0">
            <w:col w:w="1498" w:space="96"/>
            <w:col w:w="6356"/>
          </w:cols>
        </w:sectPr>
      </w:pPr>
    </w:p>
    <w:p>
      <w:pPr>
        <w:pStyle w:val="BodyText"/>
        <w:spacing w:line="260" w:lineRule="exact" w:before="83"/>
        <w:ind w:left="105" w:right="1727" w:firstLine="11"/>
        <w:jc w:val="both"/>
      </w:pPr>
      <w:r>
        <w:rPr>
          <w:color w:val="231F20"/>
        </w:rPr>
        <w:t>ring</w:t>
      </w:r>
      <w:r>
        <w:rPr>
          <w:color w:val="231F20"/>
          <w:spacing w:val="-22"/>
        </w:rPr>
        <w:t> </w:t>
      </w:r>
      <w:r>
        <w:rPr>
          <w:color w:val="231F20"/>
          <w:spacing w:val="-3"/>
        </w:rPr>
        <w:t>bij</w:t>
      </w:r>
      <w:r>
        <w:rPr>
          <w:color w:val="231F20"/>
          <w:spacing w:val="-22"/>
        </w:rPr>
        <w:t> </w:t>
      </w:r>
      <w:r>
        <w:rPr>
          <w:color w:val="231F20"/>
        </w:rPr>
        <w:t>de</w:t>
      </w:r>
      <w:r>
        <w:rPr>
          <w:color w:val="231F20"/>
          <w:spacing w:val="-22"/>
        </w:rPr>
        <w:t> </w:t>
      </w:r>
      <w:r>
        <w:rPr>
          <w:color w:val="231F20"/>
          <w:spacing w:val="-9"/>
        </w:rPr>
        <w:t>KAV,</w:t>
      </w:r>
      <w:r>
        <w:rPr>
          <w:color w:val="231F20"/>
          <w:spacing w:val="-22"/>
        </w:rPr>
        <w:t> </w:t>
      </w:r>
      <w:r>
        <w:rPr>
          <w:color w:val="231F20"/>
        </w:rPr>
        <w:t>naar</w:t>
      </w:r>
      <w:r>
        <w:rPr>
          <w:color w:val="231F20"/>
          <w:spacing w:val="-22"/>
        </w:rPr>
        <w:t> </w:t>
      </w:r>
      <w:r>
        <w:rPr>
          <w:color w:val="231F20"/>
        </w:rPr>
        <w:t>de</w:t>
      </w:r>
      <w:r>
        <w:rPr>
          <w:color w:val="231F20"/>
          <w:spacing w:val="-22"/>
        </w:rPr>
        <w:t> </w:t>
      </w:r>
      <w:r>
        <w:rPr>
          <w:color w:val="231F20"/>
        </w:rPr>
        <w:t>acties</w:t>
      </w:r>
      <w:r>
        <w:rPr>
          <w:color w:val="231F20"/>
          <w:spacing w:val="-22"/>
        </w:rPr>
        <w:t> </w:t>
      </w:r>
      <w:r>
        <w:rPr>
          <w:color w:val="231F20"/>
        </w:rPr>
        <w:t>van</w:t>
      </w:r>
      <w:r>
        <w:rPr>
          <w:color w:val="231F20"/>
          <w:spacing w:val="-22"/>
        </w:rPr>
        <w:t> </w:t>
      </w:r>
      <w:r>
        <w:rPr>
          <w:color w:val="231F20"/>
        </w:rPr>
        <w:t>de</w:t>
      </w:r>
      <w:r>
        <w:rPr>
          <w:color w:val="231F20"/>
          <w:spacing w:val="-22"/>
        </w:rPr>
        <w:t> </w:t>
      </w:r>
      <w:r>
        <w:rPr>
          <w:color w:val="231F20"/>
        </w:rPr>
        <w:t>Gezinsbond</w:t>
      </w:r>
      <w:r>
        <w:rPr>
          <w:color w:val="231F20"/>
          <w:spacing w:val="-22"/>
        </w:rPr>
        <w:t> </w:t>
      </w:r>
      <w:r>
        <w:rPr>
          <w:color w:val="231F20"/>
        </w:rPr>
        <w:t>om</w:t>
      </w:r>
      <w:r>
        <w:rPr>
          <w:color w:val="231F20"/>
          <w:spacing w:val="-22"/>
        </w:rPr>
        <w:t> </w:t>
      </w:r>
      <w:r>
        <w:rPr>
          <w:color w:val="231F20"/>
        </w:rPr>
        <w:t>tot</w:t>
      </w:r>
      <w:r>
        <w:rPr>
          <w:color w:val="231F20"/>
          <w:spacing w:val="-22"/>
        </w:rPr>
        <w:t> </w:t>
      </w:r>
      <w:r>
        <w:rPr>
          <w:color w:val="231F20"/>
          <w:spacing w:val="-3"/>
        </w:rPr>
        <w:t>bij</w:t>
      </w:r>
      <w:r>
        <w:rPr>
          <w:color w:val="231F20"/>
          <w:spacing w:val="-22"/>
        </w:rPr>
        <w:t> </w:t>
      </w:r>
      <w:r>
        <w:rPr>
          <w:color w:val="231F20"/>
        </w:rPr>
        <w:t>de</w:t>
      </w:r>
      <w:r>
        <w:rPr>
          <w:color w:val="231F20"/>
          <w:spacing w:val="-22"/>
        </w:rPr>
        <w:t> </w:t>
      </w:r>
      <w:r>
        <w:rPr>
          <w:color w:val="231F20"/>
        </w:rPr>
        <w:t>mensen thuis hun verhaal verder te schrijven, naar de talloze omvormingen (van de Holebifederatie tot Cavaria, van de Socialistische Culturele Centrale tot </w:t>
      </w:r>
      <w:r>
        <w:rPr>
          <w:color w:val="231F20"/>
          <w:spacing w:val="-3"/>
        </w:rPr>
        <w:t>Curieus…) </w:t>
      </w:r>
      <w:r>
        <w:rPr>
          <w:color w:val="231F20"/>
        </w:rPr>
        <w:t>of naar de succesvolle herlancering van het Davidsfonds.</w:t>
      </w:r>
      <w:r>
        <w:rPr>
          <w:color w:val="231F20"/>
          <w:spacing w:val="-17"/>
        </w:rPr>
        <w:t> </w:t>
      </w:r>
      <w:r>
        <w:rPr>
          <w:color w:val="231F20"/>
        </w:rPr>
        <w:t>Nogmaals,</w:t>
      </w:r>
      <w:r>
        <w:rPr>
          <w:color w:val="231F20"/>
          <w:spacing w:val="-17"/>
        </w:rPr>
        <w:t> </w:t>
      </w:r>
      <w:r>
        <w:rPr>
          <w:color w:val="231F20"/>
        </w:rPr>
        <w:t>dit</w:t>
      </w:r>
      <w:r>
        <w:rPr>
          <w:color w:val="231F20"/>
          <w:spacing w:val="-17"/>
        </w:rPr>
        <w:t> </w:t>
      </w:r>
      <w:r>
        <w:rPr>
          <w:color w:val="231F20"/>
        </w:rPr>
        <w:t>gaat</w:t>
      </w:r>
      <w:r>
        <w:rPr>
          <w:color w:val="231F20"/>
          <w:spacing w:val="-17"/>
        </w:rPr>
        <w:t> </w:t>
      </w:r>
      <w:r>
        <w:rPr>
          <w:color w:val="231F20"/>
        </w:rPr>
        <w:t>om</w:t>
      </w:r>
      <w:r>
        <w:rPr>
          <w:color w:val="231F20"/>
          <w:spacing w:val="-17"/>
        </w:rPr>
        <w:t> </w:t>
      </w:r>
      <w:r>
        <w:rPr>
          <w:color w:val="231F20"/>
        </w:rPr>
        <w:t>meer</w:t>
      </w:r>
      <w:r>
        <w:rPr>
          <w:color w:val="231F20"/>
          <w:spacing w:val="-17"/>
        </w:rPr>
        <w:t> </w:t>
      </w:r>
      <w:r>
        <w:rPr>
          <w:color w:val="231F20"/>
          <w:spacing w:val="2"/>
        </w:rPr>
        <w:t>dan</w:t>
      </w:r>
      <w:r>
        <w:rPr>
          <w:color w:val="231F20"/>
          <w:spacing w:val="-17"/>
        </w:rPr>
        <w:t> </w:t>
      </w:r>
      <w:r>
        <w:rPr>
          <w:color w:val="231F20"/>
        </w:rPr>
        <w:t>een</w:t>
      </w:r>
      <w:r>
        <w:rPr>
          <w:color w:val="231F20"/>
          <w:spacing w:val="-17"/>
        </w:rPr>
        <w:t> </w:t>
      </w:r>
      <w:r>
        <w:rPr>
          <w:color w:val="231F20"/>
        </w:rPr>
        <w:t>likje</w:t>
      </w:r>
      <w:r>
        <w:rPr>
          <w:color w:val="231F20"/>
          <w:spacing w:val="-17"/>
        </w:rPr>
        <w:t> </w:t>
      </w:r>
      <w:r>
        <w:rPr>
          <w:color w:val="231F20"/>
        </w:rPr>
        <w:t>verf.</w:t>
      </w:r>
      <w:r>
        <w:rPr>
          <w:color w:val="231F20"/>
          <w:spacing w:val="-17"/>
        </w:rPr>
        <w:t> </w:t>
      </w:r>
      <w:r>
        <w:rPr>
          <w:color w:val="231F20"/>
        </w:rPr>
        <w:t>Hier</w:t>
      </w:r>
      <w:r>
        <w:rPr>
          <w:color w:val="231F20"/>
          <w:spacing w:val="-17"/>
        </w:rPr>
        <w:t> </w:t>
      </w:r>
      <w:r>
        <w:rPr>
          <w:color w:val="231F20"/>
          <w:spacing w:val="-3"/>
        </w:rPr>
        <w:t>wor- </w:t>
      </w:r>
      <w:r>
        <w:rPr>
          <w:color w:val="231F20"/>
        </w:rPr>
        <w:t>den methodes en herstructureringen gebruikt om een fundamentele transitie te</w:t>
      </w:r>
      <w:r>
        <w:rPr>
          <w:color w:val="231F20"/>
          <w:spacing w:val="-11"/>
        </w:rPr>
        <w:t> </w:t>
      </w:r>
      <w:r>
        <w:rPr>
          <w:color w:val="231F20"/>
        </w:rPr>
        <w:t>ondersteunen.</w:t>
      </w:r>
    </w:p>
    <w:p>
      <w:pPr>
        <w:pStyle w:val="BodyText"/>
        <w:spacing w:before="11"/>
        <w:rPr>
          <w:sz w:val="28"/>
        </w:rPr>
      </w:pPr>
    </w:p>
    <w:p>
      <w:pPr>
        <w:spacing w:after="0"/>
        <w:rPr>
          <w:sz w:val="28"/>
        </w:rPr>
        <w:sectPr>
          <w:pgSz w:w="9090" w:h="13900"/>
          <w:pgMar w:top="1220" w:bottom="280" w:left="1020" w:right="160"/>
        </w:sectPr>
      </w:pPr>
    </w:p>
    <w:p>
      <w:pPr>
        <w:pStyle w:val="Heading3"/>
        <w:spacing w:before="82"/>
        <w:ind w:left="855" w:right="786"/>
        <w:jc w:val="center"/>
      </w:pPr>
      <w:r>
        <w:rPr>
          <w:color w:val="231F20"/>
          <w:w w:val="125"/>
        </w:rPr>
        <w:t>Mét effect</w:t>
      </w:r>
    </w:p>
    <w:p>
      <w:pPr>
        <w:pStyle w:val="BodyText"/>
        <w:spacing w:line="260" w:lineRule="exact" w:before="218"/>
        <w:ind w:left="102" w:firstLine="8"/>
        <w:jc w:val="both"/>
      </w:pPr>
      <w:r>
        <w:rPr>
          <w:color w:val="231F20"/>
        </w:rPr>
        <w:t>En</w:t>
      </w:r>
      <w:r>
        <w:rPr>
          <w:color w:val="231F20"/>
          <w:spacing w:val="-10"/>
        </w:rPr>
        <w:t> </w:t>
      </w:r>
      <w:r>
        <w:rPr>
          <w:color w:val="231F20"/>
        </w:rPr>
        <w:t>het</w:t>
      </w:r>
      <w:r>
        <w:rPr>
          <w:color w:val="231F20"/>
          <w:spacing w:val="-10"/>
        </w:rPr>
        <w:t> </w:t>
      </w:r>
      <w:r>
        <w:rPr>
          <w:color w:val="231F20"/>
        </w:rPr>
        <w:t>effect</w:t>
      </w:r>
      <w:r>
        <w:rPr>
          <w:color w:val="231F20"/>
          <w:spacing w:val="-10"/>
        </w:rPr>
        <w:t> </w:t>
      </w:r>
      <w:r>
        <w:rPr>
          <w:color w:val="231F20"/>
        </w:rPr>
        <w:t>is</w:t>
      </w:r>
      <w:r>
        <w:rPr>
          <w:color w:val="231F20"/>
          <w:spacing w:val="-10"/>
        </w:rPr>
        <w:t> </w:t>
      </w:r>
      <w:r>
        <w:rPr>
          <w:color w:val="231F20"/>
        </w:rPr>
        <w:t>er:</w:t>
      </w:r>
      <w:r>
        <w:rPr>
          <w:color w:val="231F20"/>
          <w:spacing w:val="-10"/>
        </w:rPr>
        <w:t> </w:t>
      </w:r>
      <w:r>
        <w:rPr>
          <w:i/>
          <w:color w:val="231F20"/>
        </w:rPr>
        <w:t>Boekstaven</w:t>
      </w:r>
      <w:r>
        <w:rPr>
          <w:color w:val="231F20"/>
          <w:position w:val="6"/>
          <w:sz w:val="12"/>
        </w:rPr>
        <w:t>1</w:t>
      </w:r>
      <w:r>
        <w:rPr>
          <w:color w:val="231F20"/>
        </w:rPr>
        <w:t>,</w:t>
      </w:r>
      <w:r>
        <w:rPr>
          <w:color w:val="231F20"/>
          <w:spacing w:val="-10"/>
        </w:rPr>
        <w:t> </w:t>
      </w:r>
      <w:r>
        <w:rPr>
          <w:color w:val="231F20"/>
        </w:rPr>
        <w:t>het</w:t>
      </w:r>
      <w:r>
        <w:rPr>
          <w:color w:val="231F20"/>
          <w:spacing w:val="-10"/>
        </w:rPr>
        <w:t> </w:t>
      </w:r>
      <w:r>
        <w:rPr>
          <w:color w:val="231F20"/>
        </w:rPr>
        <w:t>jaarlijkse</w:t>
      </w:r>
      <w:r>
        <w:rPr>
          <w:color w:val="231F20"/>
          <w:spacing w:val="-10"/>
        </w:rPr>
        <w:t> </w:t>
      </w:r>
      <w:r>
        <w:rPr>
          <w:color w:val="231F20"/>
        </w:rPr>
        <w:t>cijferboek</w:t>
      </w:r>
      <w:r>
        <w:rPr>
          <w:color w:val="231F20"/>
          <w:spacing w:val="-10"/>
        </w:rPr>
        <w:t> </w:t>
      </w:r>
      <w:r>
        <w:rPr>
          <w:color w:val="231F20"/>
        </w:rPr>
        <w:t>over</w:t>
      </w:r>
      <w:r>
        <w:rPr>
          <w:color w:val="231F20"/>
          <w:spacing w:val="-10"/>
        </w:rPr>
        <w:t> </w:t>
      </w:r>
      <w:r>
        <w:rPr>
          <w:color w:val="231F20"/>
        </w:rPr>
        <w:t>de</w:t>
      </w:r>
      <w:r>
        <w:rPr>
          <w:color w:val="231F20"/>
          <w:spacing w:val="-10"/>
        </w:rPr>
        <w:t> </w:t>
      </w:r>
      <w:r>
        <w:rPr>
          <w:color w:val="231F20"/>
        </w:rPr>
        <w:t>sector, stelt</w:t>
      </w:r>
      <w:r>
        <w:rPr>
          <w:color w:val="231F20"/>
          <w:spacing w:val="-26"/>
        </w:rPr>
        <w:t> </w:t>
      </w:r>
      <w:r>
        <w:rPr>
          <w:color w:val="231F20"/>
        </w:rPr>
        <w:t>vast</w:t>
      </w:r>
      <w:r>
        <w:rPr>
          <w:color w:val="231F20"/>
          <w:spacing w:val="-26"/>
        </w:rPr>
        <w:t> </w:t>
      </w:r>
      <w:r>
        <w:rPr>
          <w:color w:val="231F20"/>
        </w:rPr>
        <w:t>dat</w:t>
      </w:r>
      <w:r>
        <w:rPr>
          <w:color w:val="231F20"/>
          <w:spacing w:val="-26"/>
        </w:rPr>
        <w:t> </w:t>
      </w:r>
      <w:r>
        <w:rPr>
          <w:color w:val="231F20"/>
        </w:rPr>
        <w:t>de</w:t>
      </w:r>
      <w:r>
        <w:rPr>
          <w:color w:val="231F20"/>
          <w:spacing w:val="-26"/>
        </w:rPr>
        <w:t> </w:t>
      </w:r>
      <w:r>
        <w:rPr>
          <w:color w:val="231F20"/>
        </w:rPr>
        <w:t>participatie</w:t>
      </w:r>
      <w:r>
        <w:rPr>
          <w:color w:val="231F20"/>
          <w:spacing w:val="-26"/>
        </w:rPr>
        <w:t> </w:t>
      </w:r>
      <w:r>
        <w:rPr>
          <w:color w:val="231F20"/>
          <w:spacing w:val="2"/>
        </w:rPr>
        <w:t>aan</w:t>
      </w:r>
      <w:r>
        <w:rPr>
          <w:color w:val="231F20"/>
          <w:spacing w:val="-26"/>
        </w:rPr>
        <w:t> </w:t>
      </w:r>
      <w:r>
        <w:rPr>
          <w:color w:val="231F20"/>
        </w:rPr>
        <w:t>de</w:t>
      </w:r>
      <w:r>
        <w:rPr>
          <w:color w:val="231F20"/>
          <w:spacing w:val="-26"/>
        </w:rPr>
        <w:t> </w:t>
      </w:r>
      <w:r>
        <w:rPr>
          <w:color w:val="231F20"/>
        </w:rPr>
        <w:t>activiteiten</w:t>
      </w:r>
      <w:r>
        <w:rPr>
          <w:color w:val="231F20"/>
          <w:spacing w:val="-26"/>
        </w:rPr>
        <w:t> </w:t>
      </w:r>
      <w:r>
        <w:rPr>
          <w:color w:val="231F20"/>
        </w:rPr>
        <w:t>van</w:t>
      </w:r>
      <w:r>
        <w:rPr>
          <w:color w:val="231F20"/>
          <w:spacing w:val="-26"/>
        </w:rPr>
        <w:t> </w:t>
      </w:r>
      <w:r>
        <w:rPr>
          <w:color w:val="231F20"/>
        </w:rPr>
        <w:t>het</w:t>
      </w:r>
      <w:r>
        <w:rPr>
          <w:color w:val="231F20"/>
          <w:spacing w:val="-26"/>
        </w:rPr>
        <w:t> </w:t>
      </w:r>
      <w:r>
        <w:rPr>
          <w:color w:val="231F20"/>
        </w:rPr>
        <w:t>sociaal-cultureel volwassenenwerk</w:t>
      </w:r>
      <w:r>
        <w:rPr>
          <w:color w:val="231F20"/>
          <w:spacing w:val="-5"/>
        </w:rPr>
        <w:t> </w:t>
      </w:r>
      <w:r>
        <w:rPr>
          <w:color w:val="231F20"/>
        </w:rPr>
        <w:t>sinds</w:t>
      </w:r>
      <w:r>
        <w:rPr>
          <w:color w:val="231F20"/>
          <w:spacing w:val="-5"/>
        </w:rPr>
        <w:t> </w:t>
      </w:r>
      <w:r>
        <w:rPr>
          <w:color w:val="231F20"/>
        </w:rPr>
        <w:t>enkele</w:t>
      </w:r>
      <w:r>
        <w:rPr>
          <w:color w:val="231F20"/>
          <w:spacing w:val="-5"/>
        </w:rPr>
        <w:t> </w:t>
      </w:r>
      <w:r>
        <w:rPr>
          <w:color w:val="231F20"/>
        </w:rPr>
        <w:t>jaren</w:t>
      </w:r>
      <w:r>
        <w:rPr>
          <w:color w:val="231F20"/>
          <w:spacing w:val="-5"/>
        </w:rPr>
        <w:t> </w:t>
      </w:r>
      <w:r>
        <w:rPr>
          <w:color w:val="231F20"/>
        </w:rPr>
        <w:t>in</w:t>
      </w:r>
      <w:r>
        <w:rPr>
          <w:color w:val="231F20"/>
          <w:spacing w:val="-5"/>
        </w:rPr>
        <w:t> </w:t>
      </w:r>
      <w:r>
        <w:rPr>
          <w:color w:val="231F20"/>
        </w:rPr>
        <w:t>stijgende</w:t>
      </w:r>
      <w:r>
        <w:rPr>
          <w:color w:val="231F20"/>
          <w:spacing w:val="-5"/>
        </w:rPr>
        <w:t> </w:t>
      </w:r>
      <w:r>
        <w:rPr>
          <w:color w:val="231F20"/>
        </w:rPr>
        <w:t>lijn</w:t>
      </w:r>
      <w:r>
        <w:rPr>
          <w:color w:val="231F20"/>
          <w:spacing w:val="-5"/>
        </w:rPr>
        <w:t> </w:t>
      </w:r>
      <w:r>
        <w:rPr>
          <w:color w:val="231F20"/>
        </w:rPr>
        <w:t>is.</w:t>
      </w:r>
      <w:r>
        <w:rPr>
          <w:color w:val="231F20"/>
          <w:spacing w:val="-5"/>
        </w:rPr>
        <w:t> </w:t>
      </w:r>
      <w:r>
        <w:rPr>
          <w:color w:val="231F20"/>
        </w:rPr>
        <w:t>De</w:t>
      </w:r>
      <w:r>
        <w:rPr>
          <w:color w:val="231F20"/>
          <w:spacing w:val="-5"/>
        </w:rPr>
        <w:t> </w:t>
      </w:r>
      <w:r>
        <w:rPr>
          <w:color w:val="231F20"/>
        </w:rPr>
        <w:t>verenigin- gen</w:t>
      </w:r>
      <w:r>
        <w:rPr>
          <w:color w:val="231F20"/>
          <w:spacing w:val="-9"/>
        </w:rPr>
        <w:t> </w:t>
      </w:r>
      <w:r>
        <w:rPr>
          <w:color w:val="231F20"/>
        </w:rPr>
        <w:t>tekenden</w:t>
      </w:r>
      <w:r>
        <w:rPr>
          <w:color w:val="231F20"/>
          <w:spacing w:val="-9"/>
        </w:rPr>
        <w:t> </w:t>
      </w:r>
      <w:r>
        <w:rPr>
          <w:color w:val="231F20"/>
        </w:rPr>
        <w:t>de</w:t>
      </w:r>
      <w:r>
        <w:rPr>
          <w:color w:val="231F20"/>
          <w:spacing w:val="-9"/>
        </w:rPr>
        <w:t> </w:t>
      </w:r>
      <w:r>
        <w:rPr>
          <w:color w:val="231F20"/>
          <w:spacing w:val="-3"/>
        </w:rPr>
        <w:t>voorbije</w:t>
      </w:r>
      <w:r>
        <w:rPr>
          <w:color w:val="231F20"/>
          <w:spacing w:val="-9"/>
        </w:rPr>
        <w:t> </w:t>
      </w:r>
      <w:r>
        <w:rPr>
          <w:color w:val="231F20"/>
        </w:rPr>
        <w:t>jaren</w:t>
      </w:r>
      <w:r>
        <w:rPr>
          <w:color w:val="231F20"/>
          <w:spacing w:val="-9"/>
        </w:rPr>
        <w:t> </w:t>
      </w:r>
      <w:r>
        <w:rPr>
          <w:color w:val="231F20"/>
          <w:spacing w:val="-4"/>
        </w:rPr>
        <w:t>(2007-2009)</w:t>
      </w:r>
      <w:r>
        <w:rPr>
          <w:color w:val="231F20"/>
          <w:spacing w:val="-9"/>
        </w:rPr>
        <w:t> </w:t>
      </w:r>
      <w:r>
        <w:rPr>
          <w:color w:val="231F20"/>
        </w:rPr>
        <w:t>een</w:t>
      </w:r>
      <w:r>
        <w:rPr>
          <w:color w:val="231F20"/>
          <w:spacing w:val="-9"/>
        </w:rPr>
        <w:t> </w:t>
      </w:r>
      <w:r>
        <w:rPr>
          <w:color w:val="231F20"/>
        </w:rPr>
        <w:t>groei</w:t>
      </w:r>
      <w:r>
        <w:rPr>
          <w:color w:val="231F20"/>
          <w:spacing w:val="-9"/>
        </w:rPr>
        <w:t> </w:t>
      </w:r>
      <w:r>
        <w:rPr>
          <w:color w:val="231F20"/>
        </w:rPr>
        <w:t>op</w:t>
      </w:r>
      <w:r>
        <w:rPr>
          <w:color w:val="231F20"/>
          <w:spacing w:val="-9"/>
        </w:rPr>
        <w:t> </w:t>
      </w:r>
      <w:r>
        <w:rPr>
          <w:color w:val="231F20"/>
        </w:rPr>
        <w:t>van</w:t>
      </w:r>
      <w:r>
        <w:rPr>
          <w:color w:val="231F20"/>
          <w:spacing w:val="-9"/>
        </w:rPr>
        <w:t> </w:t>
      </w:r>
      <w:r>
        <w:rPr>
          <w:color w:val="231F20"/>
        </w:rPr>
        <w:t>9</w:t>
      </w:r>
      <w:r>
        <w:rPr>
          <w:color w:val="231F20"/>
          <w:spacing w:val="-9"/>
        </w:rPr>
        <w:t> </w:t>
      </w:r>
      <w:r>
        <w:rPr>
          <w:color w:val="231F20"/>
        </w:rPr>
        <w:t>%.</w:t>
      </w:r>
      <w:r>
        <w:rPr>
          <w:color w:val="231F20"/>
          <w:spacing w:val="-9"/>
        </w:rPr>
        <w:t> </w:t>
      </w:r>
      <w:r>
        <w:rPr>
          <w:color w:val="231F20"/>
        </w:rPr>
        <w:t>Het aantal deelnames </w:t>
      </w:r>
      <w:r>
        <w:rPr>
          <w:color w:val="231F20"/>
          <w:spacing w:val="2"/>
        </w:rPr>
        <w:t>aan </w:t>
      </w:r>
      <w:r>
        <w:rPr>
          <w:color w:val="231F20"/>
        </w:rPr>
        <w:t>activiteiten bedroeg in 2009, 9,3 miljoen. De sociaal-culturele vormingsinstellingen zagen hun deelnames tussen 2007 en 2009 zelfs met een </w:t>
      </w:r>
      <w:r>
        <w:rPr>
          <w:color w:val="231F20"/>
          <w:spacing w:val="2"/>
        </w:rPr>
        <w:t>kwart </w:t>
      </w:r>
      <w:r>
        <w:rPr>
          <w:color w:val="231F20"/>
        </w:rPr>
        <w:t>toenemen. De Vormingpluscentra, bijvoorbeeld – pas opgericht in 2005 – boekten de </w:t>
      </w:r>
      <w:r>
        <w:rPr>
          <w:color w:val="231F20"/>
          <w:spacing w:val="-3"/>
        </w:rPr>
        <w:t>voorbije </w:t>
      </w:r>
      <w:r>
        <w:rPr>
          <w:color w:val="231F20"/>
        </w:rPr>
        <w:t>drie jaren een groei van 29</w:t>
      </w:r>
      <w:r>
        <w:rPr>
          <w:color w:val="231F20"/>
          <w:spacing w:val="-29"/>
        </w:rPr>
        <w:t> </w:t>
      </w:r>
      <w:r>
        <w:rPr>
          <w:color w:val="231F20"/>
        </w:rPr>
        <w:t>%.</w:t>
      </w:r>
    </w:p>
    <w:p>
      <w:pPr>
        <w:pStyle w:val="BodyText"/>
        <w:spacing w:line="211" w:lineRule="auto" w:before="16"/>
        <w:ind w:left="108" w:firstLine="230"/>
        <w:jc w:val="both"/>
      </w:pPr>
      <w:r>
        <w:rPr>
          <w:color w:val="231F20"/>
        </w:rPr>
        <w:t>Bovendien</w:t>
      </w:r>
      <w:r>
        <w:rPr>
          <w:color w:val="231F20"/>
          <w:spacing w:val="-18"/>
        </w:rPr>
        <w:t> </w:t>
      </w:r>
      <w:r>
        <w:rPr>
          <w:color w:val="231F20"/>
        </w:rPr>
        <w:t>stijgt</w:t>
      </w:r>
      <w:r>
        <w:rPr>
          <w:color w:val="231F20"/>
          <w:spacing w:val="-18"/>
        </w:rPr>
        <w:t> </w:t>
      </w:r>
      <w:r>
        <w:rPr>
          <w:color w:val="231F20"/>
        </w:rPr>
        <w:t>het</w:t>
      </w:r>
      <w:r>
        <w:rPr>
          <w:color w:val="231F20"/>
          <w:spacing w:val="-18"/>
        </w:rPr>
        <w:t> </w:t>
      </w:r>
      <w:r>
        <w:rPr>
          <w:color w:val="231F20"/>
        </w:rPr>
        <w:t>aantal</w:t>
      </w:r>
      <w:r>
        <w:rPr>
          <w:color w:val="231F20"/>
          <w:spacing w:val="-18"/>
        </w:rPr>
        <w:t> </w:t>
      </w:r>
      <w:r>
        <w:rPr>
          <w:color w:val="231F20"/>
        </w:rPr>
        <w:t>organisaties</w:t>
      </w:r>
      <w:r>
        <w:rPr>
          <w:color w:val="231F20"/>
          <w:spacing w:val="-18"/>
        </w:rPr>
        <w:t> </w:t>
      </w:r>
      <w:r>
        <w:rPr>
          <w:color w:val="231F20"/>
        </w:rPr>
        <w:t>dat</w:t>
      </w:r>
      <w:r>
        <w:rPr>
          <w:color w:val="231F20"/>
          <w:spacing w:val="-18"/>
        </w:rPr>
        <w:t> </w:t>
      </w:r>
      <w:r>
        <w:rPr>
          <w:color w:val="231F20"/>
        </w:rPr>
        <w:t>tot</w:t>
      </w:r>
      <w:r>
        <w:rPr>
          <w:color w:val="231F20"/>
          <w:spacing w:val="-18"/>
        </w:rPr>
        <w:t> </w:t>
      </w:r>
      <w:r>
        <w:rPr>
          <w:color w:val="231F20"/>
        </w:rPr>
        <w:t>de</w:t>
      </w:r>
      <w:r>
        <w:rPr>
          <w:color w:val="231F20"/>
          <w:spacing w:val="-18"/>
        </w:rPr>
        <w:t> </w:t>
      </w:r>
      <w:r>
        <w:rPr>
          <w:color w:val="231F20"/>
        </w:rPr>
        <w:t>sector</w:t>
      </w:r>
      <w:r>
        <w:rPr>
          <w:color w:val="231F20"/>
          <w:spacing w:val="-18"/>
        </w:rPr>
        <w:t> </w:t>
      </w:r>
      <w:r>
        <w:rPr>
          <w:color w:val="231F20"/>
        </w:rPr>
        <w:t>–</w:t>
      </w:r>
      <w:r>
        <w:rPr>
          <w:color w:val="231F20"/>
          <w:spacing w:val="-18"/>
        </w:rPr>
        <w:t> </w:t>
      </w:r>
      <w:r>
        <w:rPr>
          <w:color w:val="231F20"/>
        </w:rPr>
        <w:t>het</w:t>
      </w:r>
      <w:r>
        <w:rPr>
          <w:color w:val="231F20"/>
          <w:spacing w:val="-18"/>
        </w:rPr>
        <w:t> </w:t>
      </w:r>
      <w:r>
        <w:rPr>
          <w:color w:val="231F20"/>
        </w:rPr>
        <w:t>lande- lijke decreet – </w:t>
      </w:r>
      <w:r>
        <w:rPr>
          <w:color w:val="231F20"/>
          <w:spacing w:val="3"/>
        </w:rPr>
        <w:t>wil </w:t>
      </w:r>
      <w:r>
        <w:rPr>
          <w:color w:val="231F20"/>
        </w:rPr>
        <w:t>toetreden. En het eeuwfeest van die ene vereniging </w:t>
      </w:r>
      <w:r>
        <w:rPr>
          <w:color w:val="231F20"/>
          <w:spacing w:val="-6"/>
        </w:rPr>
        <w:t>KVLV,</w:t>
      </w:r>
      <w:r>
        <w:rPr>
          <w:color w:val="231F20"/>
          <w:spacing w:val="-12"/>
        </w:rPr>
        <w:t> </w:t>
      </w:r>
      <w:r>
        <w:rPr>
          <w:color w:val="231F20"/>
        </w:rPr>
        <w:t>in</w:t>
      </w:r>
      <w:r>
        <w:rPr>
          <w:color w:val="231F20"/>
          <w:spacing w:val="-12"/>
        </w:rPr>
        <w:t> </w:t>
      </w:r>
      <w:r>
        <w:rPr>
          <w:color w:val="231F20"/>
        </w:rPr>
        <w:t>mei</w:t>
      </w:r>
      <w:r>
        <w:rPr>
          <w:color w:val="231F20"/>
          <w:spacing w:val="-12"/>
        </w:rPr>
        <w:t> </w:t>
      </w:r>
      <w:r>
        <w:rPr>
          <w:color w:val="231F20"/>
        </w:rPr>
        <w:t>2011</w:t>
      </w:r>
      <w:r>
        <w:rPr>
          <w:color w:val="231F20"/>
          <w:spacing w:val="-12"/>
        </w:rPr>
        <w:t> </w:t>
      </w:r>
      <w:r>
        <w:rPr>
          <w:color w:val="231F20"/>
        </w:rPr>
        <w:t>in</w:t>
      </w:r>
      <w:r>
        <w:rPr>
          <w:color w:val="231F20"/>
          <w:spacing w:val="-12"/>
        </w:rPr>
        <w:t> </w:t>
      </w:r>
      <w:r>
        <w:rPr>
          <w:color w:val="231F20"/>
        </w:rPr>
        <w:t>Leuven,</w:t>
      </w:r>
      <w:r>
        <w:rPr>
          <w:color w:val="231F20"/>
          <w:spacing w:val="-12"/>
        </w:rPr>
        <w:t> </w:t>
      </w:r>
      <w:r>
        <w:rPr>
          <w:color w:val="231F20"/>
        </w:rPr>
        <w:t>bracht</w:t>
      </w:r>
      <w:r>
        <w:rPr>
          <w:color w:val="231F20"/>
          <w:spacing w:val="-12"/>
        </w:rPr>
        <w:t> </w:t>
      </w:r>
      <w:r>
        <w:rPr>
          <w:color w:val="231F20"/>
        </w:rPr>
        <w:t>op</w:t>
      </w:r>
      <w:r>
        <w:rPr>
          <w:color w:val="231F20"/>
          <w:spacing w:val="-12"/>
        </w:rPr>
        <w:t> </w:t>
      </w:r>
      <w:r>
        <w:rPr>
          <w:color w:val="231F20"/>
        </w:rPr>
        <w:t>één</w:t>
      </w:r>
      <w:r>
        <w:rPr>
          <w:color w:val="231F20"/>
          <w:spacing w:val="-12"/>
        </w:rPr>
        <w:t> </w:t>
      </w:r>
      <w:r>
        <w:rPr>
          <w:color w:val="231F20"/>
        </w:rPr>
        <w:t>dag</w:t>
      </w:r>
      <w:r>
        <w:rPr>
          <w:color w:val="231F20"/>
          <w:spacing w:val="-12"/>
        </w:rPr>
        <w:t> </w:t>
      </w:r>
      <w:r>
        <w:rPr>
          <w:color w:val="231F20"/>
          <w:spacing w:val="2"/>
        </w:rPr>
        <w:t>ruim</w:t>
      </w:r>
      <w:r>
        <w:rPr>
          <w:color w:val="231F20"/>
          <w:spacing w:val="-12"/>
        </w:rPr>
        <w:t> </w:t>
      </w:r>
      <w:r>
        <w:rPr>
          <w:color w:val="231F20"/>
        </w:rPr>
        <w:t>20</w:t>
      </w:r>
      <w:r>
        <w:rPr>
          <w:color w:val="231F20"/>
          <w:spacing w:val="-12"/>
        </w:rPr>
        <w:t> </w:t>
      </w:r>
      <w:r>
        <w:rPr>
          <w:color w:val="231F20"/>
        </w:rPr>
        <w:t>000</w:t>
      </w:r>
      <w:r>
        <w:rPr>
          <w:color w:val="231F20"/>
          <w:spacing w:val="-12"/>
        </w:rPr>
        <w:t> </w:t>
      </w:r>
      <w:r>
        <w:rPr>
          <w:color w:val="231F20"/>
        </w:rPr>
        <w:t>mensen op</w:t>
      </w:r>
      <w:r>
        <w:rPr>
          <w:color w:val="231F20"/>
          <w:spacing w:val="-19"/>
        </w:rPr>
        <w:t> </w:t>
      </w:r>
      <w:r>
        <w:rPr>
          <w:color w:val="231F20"/>
        </w:rPr>
        <w:t>de</w:t>
      </w:r>
      <w:r>
        <w:rPr>
          <w:color w:val="231F20"/>
          <w:spacing w:val="-19"/>
        </w:rPr>
        <w:t> </w:t>
      </w:r>
      <w:r>
        <w:rPr>
          <w:color w:val="231F20"/>
        </w:rPr>
        <w:t>been.</w:t>
      </w:r>
      <w:r>
        <w:rPr>
          <w:color w:val="231F20"/>
          <w:spacing w:val="-19"/>
        </w:rPr>
        <w:t> </w:t>
      </w:r>
      <w:r>
        <w:rPr>
          <w:color w:val="231F20"/>
        </w:rPr>
        <w:t>Zowat</w:t>
      </w:r>
      <w:r>
        <w:rPr>
          <w:color w:val="231F20"/>
          <w:spacing w:val="-19"/>
        </w:rPr>
        <w:t> </w:t>
      </w:r>
      <w:r>
        <w:rPr>
          <w:color w:val="231F20"/>
        </w:rPr>
        <w:t>evenveel</w:t>
      </w:r>
      <w:r>
        <w:rPr>
          <w:color w:val="231F20"/>
          <w:spacing w:val="-19"/>
        </w:rPr>
        <w:t> </w:t>
      </w:r>
      <w:r>
        <w:rPr>
          <w:color w:val="231F20"/>
          <w:spacing w:val="2"/>
        </w:rPr>
        <w:t>als</w:t>
      </w:r>
      <w:r>
        <w:rPr>
          <w:color w:val="231F20"/>
          <w:spacing w:val="-19"/>
        </w:rPr>
        <w:t> </w:t>
      </w:r>
      <w:r>
        <w:rPr>
          <w:color w:val="231F20"/>
        </w:rPr>
        <w:t>Kulturama,</w:t>
      </w:r>
      <w:r>
        <w:rPr>
          <w:color w:val="231F20"/>
          <w:spacing w:val="-19"/>
        </w:rPr>
        <w:t> </w:t>
      </w:r>
      <w:r>
        <w:rPr>
          <w:color w:val="231F20"/>
        </w:rPr>
        <w:t>in</w:t>
      </w:r>
      <w:r>
        <w:rPr>
          <w:color w:val="231F20"/>
          <w:spacing w:val="-19"/>
        </w:rPr>
        <w:t> </w:t>
      </w:r>
      <w:r>
        <w:rPr>
          <w:color w:val="231F20"/>
        </w:rPr>
        <w:t>dezelfde</w:t>
      </w:r>
      <w:r>
        <w:rPr>
          <w:color w:val="231F20"/>
          <w:spacing w:val="-19"/>
        </w:rPr>
        <w:t> </w:t>
      </w:r>
      <w:r>
        <w:rPr>
          <w:color w:val="231F20"/>
        </w:rPr>
        <w:t>stad</w:t>
      </w:r>
      <w:r>
        <w:rPr>
          <w:color w:val="231F20"/>
          <w:spacing w:val="-19"/>
        </w:rPr>
        <w:t> </w:t>
      </w:r>
      <w:r>
        <w:rPr>
          <w:color w:val="231F20"/>
        </w:rPr>
        <w:t>een</w:t>
      </w:r>
      <w:r>
        <w:rPr>
          <w:color w:val="231F20"/>
          <w:spacing w:val="-19"/>
        </w:rPr>
        <w:t> </w:t>
      </w:r>
      <w:r>
        <w:rPr>
          <w:color w:val="231F20"/>
        </w:rPr>
        <w:t>samen- werkingsverband van tientallen organisaties, op vier</w:t>
      </w:r>
      <w:r>
        <w:rPr>
          <w:color w:val="231F20"/>
          <w:spacing w:val="-9"/>
        </w:rPr>
        <w:t> </w:t>
      </w:r>
      <w:r>
        <w:rPr>
          <w:color w:val="231F20"/>
        </w:rPr>
        <w:t>dagen.</w:t>
      </w:r>
    </w:p>
    <w:p>
      <w:pPr>
        <w:pStyle w:val="BodyText"/>
        <w:spacing w:line="211" w:lineRule="auto"/>
        <w:ind w:left="109" w:firstLine="225"/>
        <w:jc w:val="both"/>
      </w:pPr>
      <w:r>
        <w:rPr>
          <w:color w:val="231F20"/>
        </w:rPr>
        <w:t>KWB </w:t>
      </w:r>
      <w:r>
        <w:rPr>
          <w:color w:val="231F20"/>
          <w:spacing w:val="-3"/>
        </w:rPr>
        <w:t>werkt </w:t>
      </w:r>
      <w:r>
        <w:rPr>
          <w:color w:val="231F20"/>
        </w:rPr>
        <w:t>aan samenaankoop van dakisolatie en ageert </w:t>
      </w:r>
      <w:r>
        <w:rPr>
          <w:color w:val="231F20"/>
          <w:spacing w:val="-3"/>
        </w:rPr>
        <w:t>voor het </w:t>
      </w:r>
      <w:r>
        <w:rPr>
          <w:color w:val="231F20"/>
        </w:rPr>
        <w:t>kiwimodel,</w:t>
      </w:r>
      <w:r>
        <w:rPr>
          <w:color w:val="231F20"/>
          <w:spacing w:val="-35"/>
        </w:rPr>
        <w:t> </w:t>
      </w:r>
      <w:r>
        <w:rPr>
          <w:color w:val="231F20"/>
        </w:rPr>
        <w:t>de</w:t>
      </w:r>
      <w:r>
        <w:rPr>
          <w:color w:val="231F20"/>
          <w:spacing w:val="-35"/>
        </w:rPr>
        <w:t> </w:t>
      </w:r>
      <w:r>
        <w:rPr>
          <w:color w:val="231F20"/>
        </w:rPr>
        <w:t>vormingsinstelling</w:t>
      </w:r>
      <w:r>
        <w:rPr>
          <w:color w:val="231F20"/>
          <w:spacing w:val="-35"/>
        </w:rPr>
        <w:t> </w:t>
      </w:r>
      <w:r>
        <w:rPr>
          <w:color w:val="231F20"/>
          <w:spacing w:val="-5"/>
        </w:rPr>
        <w:t>VCOK</w:t>
      </w:r>
      <w:r>
        <w:rPr>
          <w:color w:val="231F20"/>
          <w:spacing w:val="-34"/>
        </w:rPr>
        <w:t> </w:t>
      </w:r>
      <w:r>
        <w:rPr>
          <w:color w:val="231F20"/>
        </w:rPr>
        <w:t>plaatst</w:t>
      </w:r>
      <w:r>
        <w:rPr>
          <w:color w:val="231F20"/>
          <w:spacing w:val="-35"/>
        </w:rPr>
        <w:t> </w:t>
      </w:r>
      <w:r>
        <w:rPr>
          <w:color w:val="231F20"/>
          <w:spacing w:val="-3"/>
        </w:rPr>
        <w:t>met</w:t>
      </w:r>
      <w:r>
        <w:rPr>
          <w:color w:val="231F20"/>
          <w:spacing w:val="-35"/>
        </w:rPr>
        <w:t> </w:t>
      </w:r>
      <w:r>
        <w:rPr>
          <w:color w:val="231F20"/>
          <w:spacing w:val="-4"/>
        </w:rPr>
        <w:t>zijn</w:t>
      </w:r>
      <w:r>
        <w:rPr>
          <w:color w:val="231F20"/>
          <w:spacing w:val="-35"/>
        </w:rPr>
        <w:t> </w:t>
      </w:r>
      <w:r>
        <w:rPr>
          <w:color w:val="231F20"/>
        </w:rPr>
        <w:t>internationaal </w:t>
      </w:r>
      <w:r>
        <w:rPr>
          <w:color w:val="231F20"/>
          <w:spacing w:val="-4"/>
        </w:rPr>
        <w:t>gelauwerde</w:t>
      </w:r>
      <w:r>
        <w:rPr>
          <w:color w:val="231F20"/>
          <w:spacing w:val="-31"/>
        </w:rPr>
        <w:t> </w:t>
      </w:r>
      <w:r>
        <w:rPr>
          <w:color w:val="231F20"/>
          <w:spacing w:val="-3"/>
        </w:rPr>
        <w:t>project</w:t>
      </w:r>
      <w:r>
        <w:rPr>
          <w:color w:val="231F20"/>
          <w:spacing w:val="-31"/>
        </w:rPr>
        <w:t> </w:t>
      </w:r>
      <w:r>
        <w:rPr>
          <w:color w:val="231F20"/>
          <w:spacing w:val="-4"/>
        </w:rPr>
        <w:t>‘ouders</w:t>
      </w:r>
      <w:r>
        <w:rPr>
          <w:color w:val="231F20"/>
          <w:spacing w:val="-31"/>
        </w:rPr>
        <w:t> </w:t>
      </w:r>
      <w:r>
        <w:rPr>
          <w:color w:val="231F20"/>
        </w:rPr>
        <w:t>als</w:t>
      </w:r>
      <w:r>
        <w:rPr>
          <w:color w:val="231F20"/>
          <w:spacing w:val="-31"/>
        </w:rPr>
        <w:t> </w:t>
      </w:r>
      <w:r>
        <w:rPr>
          <w:color w:val="231F20"/>
          <w:spacing w:val="-3"/>
        </w:rPr>
        <w:t>onderzoekers’</w:t>
      </w:r>
      <w:r>
        <w:rPr>
          <w:color w:val="231F20"/>
          <w:spacing w:val="-31"/>
        </w:rPr>
        <w:t> </w:t>
      </w:r>
      <w:r>
        <w:rPr>
          <w:color w:val="231F20"/>
          <w:spacing w:val="-3"/>
        </w:rPr>
        <w:t>moeders</w:t>
      </w:r>
      <w:r>
        <w:rPr>
          <w:color w:val="231F20"/>
          <w:spacing w:val="-31"/>
        </w:rPr>
        <w:t> </w:t>
      </w:r>
      <w:r>
        <w:rPr>
          <w:color w:val="231F20"/>
        </w:rPr>
        <w:t>en</w:t>
      </w:r>
      <w:r>
        <w:rPr>
          <w:color w:val="231F20"/>
          <w:spacing w:val="-31"/>
        </w:rPr>
        <w:t> </w:t>
      </w:r>
      <w:r>
        <w:rPr>
          <w:color w:val="231F20"/>
          <w:spacing w:val="-3"/>
        </w:rPr>
        <w:t>vaders</w:t>
      </w:r>
      <w:r>
        <w:rPr>
          <w:color w:val="231F20"/>
          <w:spacing w:val="-31"/>
        </w:rPr>
        <w:t> </w:t>
      </w:r>
      <w:r>
        <w:rPr>
          <w:color w:val="231F20"/>
          <w:spacing w:val="-4"/>
        </w:rPr>
        <w:t>opnieuw </w:t>
      </w:r>
      <w:r>
        <w:rPr>
          <w:color w:val="231F20"/>
        </w:rPr>
        <w:t>centraal</w:t>
      </w:r>
      <w:r>
        <w:rPr>
          <w:color w:val="231F20"/>
          <w:spacing w:val="-18"/>
        </w:rPr>
        <w:t> </w:t>
      </w:r>
      <w:r>
        <w:rPr>
          <w:color w:val="231F20"/>
        </w:rPr>
        <w:t>in</w:t>
      </w:r>
      <w:r>
        <w:rPr>
          <w:color w:val="231F20"/>
          <w:spacing w:val="-18"/>
        </w:rPr>
        <w:t> </w:t>
      </w:r>
      <w:r>
        <w:rPr>
          <w:color w:val="231F20"/>
        </w:rPr>
        <w:t>de</w:t>
      </w:r>
      <w:r>
        <w:rPr>
          <w:color w:val="231F20"/>
          <w:spacing w:val="-18"/>
        </w:rPr>
        <w:t> </w:t>
      </w:r>
      <w:r>
        <w:rPr>
          <w:color w:val="231F20"/>
          <w:spacing w:val="-3"/>
        </w:rPr>
        <w:t>opvoedingsondersteuning,</w:t>
      </w:r>
      <w:r>
        <w:rPr>
          <w:color w:val="231F20"/>
          <w:spacing w:val="-18"/>
        </w:rPr>
        <w:t> </w:t>
      </w:r>
      <w:r>
        <w:rPr>
          <w:color w:val="231F20"/>
          <w:spacing w:val="-5"/>
        </w:rPr>
        <w:t>Toemeka</w:t>
      </w:r>
      <w:r>
        <w:rPr>
          <w:color w:val="231F20"/>
          <w:spacing w:val="-18"/>
        </w:rPr>
        <w:t> </w:t>
      </w:r>
      <w:r>
        <w:rPr>
          <w:color w:val="231F20"/>
        </w:rPr>
        <w:t>wil</w:t>
      </w:r>
      <w:r>
        <w:rPr>
          <w:color w:val="231F20"/>
          <w:spacing w:val="-18"/>
        </w:rPr>
        <w:t> </w:t>
      </w:r>
      <w:r>
        <w:rPr>
          <w:color w:val="231F20"/>
        </w:rPr>
        <w:t>de</w:t>
      </w:r>
      <w:r>
        <w:rPr>
          <w:color w:val="231F20"/>
          <w:spacing w:val="-18"/>
        </w:rPr>
        <w:t> </w:t>
      </w:r>
      <w:r>
        <w:rPr>
          <w:color w:val="231F20"/>
        </w:rPr>
        <w:t>samenleving verstaanbaar maken </w:t>
      </w:r>
      <w:r>
        <w:rPr>
          <w:color w:val="231F20"/>
          <w:spacing w:val="-3"/>
        </w:rPr>
        <w:t>voor iedereen, </w:t>
      </w:r>
      <w:r>
        <w:rPr>
          <w:color w:val="231F20"/>
        </w:rPr>
        <w:t>de </w:t>
      </w:r>
      <w:r>
        <w:rPr>
          <w:color w:val="231F20"/>
          <w:spacing w:val="-3"/>
        </w:rPr>
        <w:t>seniorenvereniging Neos </w:t>
      </w:r>
      <w:r>
        <w:rPr>
          <w:color w:val="231F20"/>
        </w:rPr>
        <w:t>inves- teert</w:t>
      </w:r>
      <w:r>
        <w:rPr>
          <w:color w:val="231F20"/>
          <w:spacing w:val="-10"/>
        </w:rPr>
        <w:t> </w:t>
      </w:r>
      <w:r>
        <w:rPr>
          <w:color w:val="231F20"/>
        </w:rPr>
        <w:t>in</w:t>
      </w:r>
      <w:r>
        <w:rPr>
          <w:color w:val="231F20"/>
          <w:spacing w:val="-10"/>
        </w:rPr>
        <w:t> </w:t>
      </w:r>
      <w:r>
        <w:rPr>
          <w:color w:val="231F20"/>
          <w:spacing w:val="-3"/>
        </w:rPr>
        <w:t>het</w:t>
      </w:r>
      <w:r>
        <w:rPr>
          <w:color w:val="231F20"/>
          <w:spacing w:val="-10"/>
        </w:rPr>
        <w:t> </w:t>
      </w:r>
      <w:r>
        <w:rPr>
          <w:color w:val="231F20"/>
          <w:spacing w:val="-3"/>
        </w:rPr>
        <w:t>dichten</w:t>
      </w:r>
      <w:r>
        <w:rPr>
          <w:color w:val="231F20"/>
          <w:spacing w:val="-10"/>
        </w:rPr>
        <w:t> </w:t>
      </w:r>
      <w:r>
        <w:rPr>
          <w:color w:val="231F20"/>
        </w:rPr>
        <w:t>van</w:t>
      </w:r>
      <w:r>
        <w:rPr>
          <w:color w:val="231F20"/>
          <w:spacing w:val="-10"/>
        </w:rPr>
        <w:t> </w:t>
      </w:r>
      <w:r>
        <w:rPr>
          <w:color w:val="231F20"/>
        </w:rPr>
        <w:t>de</w:t>
      </w:r>
      <w:r>
        <w:rPr>
          <w:color w:val="231F20"/>
          <w:spacing w:val="-10"/>
        </w:rPr>
        <w:t> </w:t>
      </w:r>
      <w:r>
        <w:rPr>
          <w:color w:val="231F20"/>
        </w:rPr>
        <w:t>digitale</w:t>
      </w:r>
      <w:r>
        <w:rPr>
          <w:color w:val="231F20"/>
          <w:spacing w:val="-10"/>
        </w:rPr>
        <w:t> </w:t>
      </w:r>
      <w:r>
        <w:rPr>
          <w:color w:val="231F20"/>
          <w:spacing w:val="-2"/>
        </w:rPr>
        <w:t>kloof,</w:t>
      </w:r>
      <w:r>
        <w:rPr>
          <w:color w:val="231F20"/>
          <w:spacing w:val="-10"/>
        </w:rPr>
        <w:t> </w:t>
      </w:r>
      <w:r>
        <w:rPr>
          <w:color w:val="231F20"/>
          <w:spacing w:val="-5"/>
        </w:rPr>
        <w:t>VIVA-SVV</w:t>
      </w:r>
      <w:r>
        <w:rPr>
          <w:color w:val="231F20"/>
          <w:spacing w:val="-11"/>
        </w:rPr>
        <w:t> </w:t>
      </w:r>
      <w:r>
        <w:rPr>
          <w:color w:val="231F20"/>
        </w:rPr>
        <w:t>pakt</w:t>
      </w:r>
      <w:r>
        <w:rPr>
          <w:color w:val="231F20"/>
          <w:spacing w:val="-10"/>
        </w:rPr>
        <w:t> </w:t>
      </w:r>
      <w:r>
        <w:rPr>
          <w:color w:val="231F20"/>
        </w:rPr>
        <w:t>cyberpesten aan, </w:t>
      </w:r>
      <w:r>
        <w:rPr>
          <w:color w:val="231F20"/>
          <w:spacing w:val="-4"/>
        </w:rPr>
        <w:t>Zij-Kant </w:t>
      </w:r>
      <w:r>
        <w:rPr>
          <w:color w:val="231F20"/>
        </w:rPr>
        <w:t>maakt furore </w:t>
      </w:r>
      <w:r>
        <w:rPr>
          <w:color w:val="231F20"/>
          <w:spacing w:val="-3"/>
        </w:rPr>
        <w:t>met </w:t>
      </w:r>
      <w:r>
        <w:rPr>
          <w:color w:val="231F20"/>
        </w:rPr>
        <w:t>de Equal </w:t>
      </w:r>
      <w:r>
        <w:rPr>
          <w:color w:val="231F20"/>
          <w:spacing w:val="-4"/>
        </w:rPr>
        <w:t>Pay </w:t>
      </w:r>
      <w:r>
        <w:rPr>
          <w:color w:val="231F20"/>
          <w:spacing w:val="-7"/>
        </w:rPr>
        <w:t>Day, </w:t>
      </w:r>
      <w:r>
        <w:rPr>
          <w:color w:val="231F20"/>
        </w:rPr>
        <w:t>de </w:t>
      </w:r>
      <w:r>
        <w:rPr>
          <w:color w:val="231F20"/>
          <w:spacing w:val="-4"/>
        </w:rPr>
        <w:t>Vormingplussen werken</w:t>
      </w:r>
      <w:r>
        <w:rPr>
          <w:color w:val="231F20"/>
          <w:spacing w:val="-14"/>
        </w:rPr>
        <w:t> </w:t>
      </w:r>
      <w:r>
        <w:rPr>
          <w:color w:val="231F20"/>
        </w:rPr>
        <w:t>in</w:t>
      </w:r>
      <w:r>
        <w:rPr>
          <w:color w:val="231F20"/>
          <w:spacing w:val="-14"/>
        </w:rPr>
        <w:t> </w:t>
      </w:r>
      <w:r>
        <w:rPr>
          <w:color w:val="231F20"/>
        </w:rPr>
        <w:t>een</w:t>
      </w:r>
      <w:r>
        <w:rPr>
          <w:color w:val="231F20"/>
          <w:spacing w:val="-14"/>
        </w:rPr>
        <w:t> </w:t>
      </w:r>
      <w:r>
        <w:rPr>
          <w:color w:val="231F20"/>
        </w:rPr>
        <w:t>krachtig</w:t>
      </w:r>
      <w:r>
        <w:rPr>
          <w:color w:val="231F20"/>
          <w:spacing w:val="-14"/>
        </w:rPr>
        <w:t> </w:t>
      </w:r>
      <w:r>
        <w:rPr>
          <w:color w:val="231F20"/>
          <w:spacing w:val="-3"/>
        </w:rPr>
        <w:t>netwerk</w:t>
      </w:r>
      <w:r>
        <w:rPr>
          <w:color w:val="231F20"/>
          <w:spacing w:val="-14"/>
        </w:rPr>
        <w:t> </w:t>
      </w:r>
      <w:r>
        <w:rPr>
          <w:color w:val="231F20"/>
          <w:spacing w:val="-3"/>
        </w:rPr>
        <w:t>met</w:t>
      </w:r>
      <w:r>
        <w:rPr>
          <w:color w:val="231F20"/>
          <w:spacing w:val="-14"/>
        </w:rPr>
        <w:t> </w:t>
      </w:r>
      <w:r>
        <w:rPr>
          <w:color w:val="231F20"/>
          <w:spacing w:val="-4"/>
        </w:rPr>
        <w:t>onder</w:t>
      </w:r>
      <w:r>
        <w:rPr>
          <w:color w:val="231F20"/>
          <w:spacing w:val="-14"/>
        </w:rPr>
        <w:t> </w:t>
      </w:r>
      <w:r>
        <w:rPr>
          <w:color w:val="231F20"/>
          <w:spacing w:val="-3"/>
        </w:rPr>
        <w:t>meer</w:t>
      </w:r>
      <w:r>
        <w:rPr>
          <w:color w:val="231F20"/>
          <w:spacing w:val="-14"/>
        </w:rPr>
        <w:t> </w:t>
      </w:r>
      <w:r>
        <w:rPr>
          <w:color w:val="231F20"/>
          <w:spacing w:val="-3"/>
        </w:rPr>
        <w:t>Samenlevingsopbouw mee </w:t>
      </w:r>
      <w:r>
        <w:rPr>
          <w:color w:val="231F20"/>
        </w:rPr>
        <w:t>aan </w:t>
      </w:r>
      <w:r>
        <w:rPr>
          <w:color w:val="231F20"/>
          <w:spacing w:val="-3"/>
        </w:rPr>
        <w:t>het meer op </w:t>
      </w:r>
      <w:r>
        <w:rPr>
          <w:color w:val="231F20"/>
        </w:rPr>
        <w:t>de </w:t>
      </w:r>
      <w:r>
        <w:rPr>
          <w:color w:val="231F20"/>
          <w:spacing w:val="-3"/>
        </w:rPr>
        <w:t>agenda plaatsen </w:t>
      </w:r>
      <w:r>
        <w:rPr>
          <w:color w:val="231F20"/>
        </w:rPr>
        <w:t>van sociale </w:t>
      </w:r>
      <w:r>
        <w:rPr>
          <w:color w:val="231F20"/>
          <w:spacing w:val="-5"/>
        </w:rPr>
        <w:t>thema’s </w:t>
      </w:r>
      <w:r>
        <w:rPr>
          <w:color w:val="231F20"/>
        </w:rPr>
        <w:t>naar aan- leiding van de </w:t>
      </w:r>
      <w:r>
        <w:rPr>
          <w:color w:val="231F20"/>
          <w:spacing w:val="-3"/>
        </w:rPr>
        <w:t>gemeenteraadsverkiezingen </w:t>
      </w:r>
      <w:r>
        <w:rPr>
          <w:color w:val="231F20"/>
        </w:rPr>
        <w:t>van 2012. Zo </w:t>
      </w:r>
      <w:r>
        <w:rPr>
          <w:color w:val="231F20"/>
          <w:spacing w:val="-3"/>
        </w:rPr>
        <w:t>zien we, </w:t>
      </w:r>
      <w:r>
        <w:rPr>
          <w:color w:val="231F20"/>
        </w:rPr>
        <w:t>dik- wijls </w:t>
      </w:r>
      <w:r>
        <w:rPr>
          <w:color w:val="231F20"/>
          <w:spacing w:val="-3"/>
        </w:rPr>
        <w:t>met </w:t>
      </w:r>
      <w:r>
        <w:rPr>
          <w:color w:val="231F20"/>
        </w:rPr>
        <w:t>de </w:t>
      </w:r>
      <w:r>
        <w:rPr>
          <w:color w:val="231F20"/>
          <w:spacing w:val="-3"/>
        </w:rPr>
        <w:t>nodige media-aandacht, </w:t>
      </w:r>
      <w:r>
        <w:rPr>
          <w:color w:val="231F20"/>
        </w:rPr>
        <w:t>tientallen </w:t>
      </w:r>
      <w:r>
        <w:rPr>
          <w:color w:val="231F20"/>
          <w:spacing w:val="-3"/>
        </w:rPr>
        <w:t>voorbeelden </w:t>
      </w:r>
      <w:r>
        <w:rPr>
          <w:color w:val="231F20"/>
        </w:rPr>
        <w:t>van </w:t>
      </w:r>
      <w:r>
        <w:rPr>
          <w:color w:val="231F20"/>
          <w:spacing w:val="-4"/>
        </w:rPr>
        <w:t>orga- </w:t>
      </w:r>
      <w:r>
        <w:rPr>
          <w:color w:val="231F20"/>
        </w:rPr>
        <w:t>nisaties die inzoomen </w:t>
      </w:r>
      <w:r>
        <w:rPr>
          <w:color w:val="231F20"/>
          <w:spacing w:val="-3"/>
        </w:rPr>
        <w:t>op maatschappelijk </w:t>
      </w:r>
      <w:r>
        <w:rPr>
          <w:color w:val="231F20"/>
        </w:rPr>
        <w:t>actuele vraagstukken. </w:t>
      </w:r>
      <w:r>
        <w:rPr>
          <w:color w:val="231F20"/>
          <w:spacing w:val="-3"/>
        </w:rPr>
        <w:t>Het </w:t>
      </w:r>
      <w:r>
        <w:rPr>
          <w:color w:val="231F20"/>
        </w:rPr>
        <w:t>sociaal-cultureel </w:t>
      </w:r>
      <w:r>
        <w:rPr>
          <w:color w:val="231F20"/>
          <w:spacing w:val="-4"/>
        </w:rPr>
        <w:t>volwassenenwerk </w:t>
      </w:r>
      <w:r>
        <w:rPr>
          <w:color w:val="231F20"/>
        </w:rPr>
        <w:t>verrijkt </w:t>
      </w:r>
      <w:r>
        <w:rPr>
          <w:color w:val="231F20"/>
          <w:spacing w:val="-3"/>
        </w:rPr>
        <w:t>op </w:t>
      </w:r>
      <w:r>
        <w:rPr>
          <w:color w:val="231F20"/>
        </w:rPr>
        <w:t>die manier </w:t>
      </w:r>
      <w:r>
        <w:rPr>
          <w:color w:val="231F20"/>
          <w:spacing w:val="-3"/>
        </w:rPr>
        <w:t>het debat </w:t>
      </w:r>
      <w:r>
        <w:rPr>
          <w:color w:val="231F20"/>
        </w:rPr>
        <w:t>in de</w:t>
      </w:r>
      <w:r>
        <w:rPr>
          <w:color w:val="231F20"/>
          <w:spacing w:val="-18"/>
        </w:rPr>
        <w:t> </w:t>
      </w:r>
      <w:r>
        <w:rPr>
          <w:color w:val="231F20"/>
        </w:rPr>
        <w:t>samenleving,</w:t>
      </w:r>
      <w:r>
        <w:rPr>
          <w:color w:val="231F20"/>
          <w:spacing w:val="-18"/>
        </w:rPr>
        <w:t> </w:t>
      </w:r>
      <w:r>
        <w:rPr>
          <w:color w:val="231F20"/>
        </w:rPr>
        <w:t>niet</w:t>
      </w:r>
      <w:r>
        <w:rPr>
          <w:color w:val="231F20"/>
          <w:spacing w:val="-18"/>
        </w:rPr>
        <w:t> </w:t>
      </w:r>
      <w:r>
        <w:rPr>
          <w:color w:val="231F20"/>
        </w:rPr>
        <w:t>enkel</w:t>
      </w:r>
      <w:r>
        <w:rPr>
          <w:color w:val="231F20"/>
          <w:spacing w:val="-18"/>
        </w:rPr>
        <w:t> </w:t>
      </w:r>
      <w:r>
        <w:rPr>
          <w:color w:val="231F20"/>
          <w:spacing w:val="-3"/>
        </w:rPr>
        <w:t>door</w:t>
      </w:r>
      <w:r>
        <w:rPr>
          <w:color w:val="231F20"/>
          <w:spacing w:val="-18"/>
        </w:rPr>
        <w:t> </w:t>
      </w:r>
      <w:r>
        <w:rPr>
          <w:color w:val="231F20"/>
        </w:rPr>
        <w:t>één</w:t>
      </w:r>
      <w:r>
        <w:rPr>
          <w:color w:val="231F20"/>
          <w:spacing w:val="-18"/>
        </w:rPr>
        <w:t> </w:t>
      </w:r>
      <w:r>
        <w:rPr>
          <w:color w:val="231F20"/>
        </w:rPr>
        <w:t>en</w:t>
      </w:r>
      <w:r>
        <w:rPr>
          <w:color w:val="231F20"/>
          <w:spacing w:val="-18"/>
        </w:rPr>
        <w:t> </w:t>
      </w:r>
      <w:r>
        <w:rPr>
          <w:color w:val="231F20"/>
        </w:rPr>
        <w:t>ander</w:t>
      </w:r>
      <w:r>
        <w:rPr>
          <w:color w:val="231F20"/>
          <w:spacing w:val="-18"/>
        </w:rPr>
        <w:t> </w:t>
      </w:r>
      <w:r>
        <w:rPr>
          <w:color w:val="231F20"/>
        </w:rPr>
        <w:t>aan</w:t>
      </w:r>
      <w:r>
        <w:rPr>
          <w:color w:val="231F20"/>
          <w:spacing w:val="-18"/>
        </w:rPr>
        <w:t> </w:t>
      </w:r>
      <w:r>
        <w:rPr>
          <w:color w:val="231F20"/>
        </w:rPr>
        <w:t>te</w:t>
      </w:r>
      <w:r>
        <w:rPr>
          <w:color w:val="231F20"/>
          <w:spacing w:val="-18"/>
        </w:rPr>
        <w:t> </w:t>
      </w:r>
      <w:r>
        <w:rPr>
          <w:color w:val="231F20"/>
        </w:rPr>
        <w:t>kaarten,</w:t>
      </w:r>
      <w:r>
        <w:rPr>
          <w:color w:val="231F20"/>
          <w:spacing w:val="-18"/>
        </w:rPr>
        <w:t> </w:t>
      </w:r>
      <w:r>
        <w:rPr>
          <w:color w:val="231F20"/>
        </w:rPr>
        <w:t>maar</w:t>
      </w:r>
      <w:r>
        <w:rPr>
          <w:color w:val="231F20"/>
          <w:spacing w:val="-18"/>
        </w:rPr>
        <w:t> </w:t>
      </w:r>
      <w:r>
        <w:rPr>
          <w:color w:val="231F20"/>
          <w:spacing w:val="-3"/>
        </w:rPr>
        <w:t>ook door</w:t>
      </w:r>
      <w:r>
        <w:rPr>
          <w:color w:val="231F20"/>
          <w:spacing w:val="-7"/>
        </w:rPr>
        <w:t> </w:t>
      </w:r>
      <w:r>
        <w:rPr>
          <w:color w:val="231F20"/>
          <w:spacing w:val="-3"/>
        </w:rPr>
        <w:t>hierrond</w:t>
      </w:r>
      <w:r>
        <w:rPr>
          <w:color w:val="231F20"/>
          <w:spacing w:val="-7"/>
        </w:rPr>
        <w:t> </w:t>
      </w:r>
      <w:r>
        <w:rPr>
          <w:color w:val="231F20"/>
        </w:rPr>
        <w:t>samen</w:t>
      </w:r>
      <w:r>
        <w:rPr>
          <w:color w:val="231F20"/>
          <w:spacing w:val="-7"/>
        </w:rPr>
        <w:t> </w:t>
      </w:r>
      <w:r>
        <w:rPr>
          <w:color w:val="231F20"/>
          <w:spacing w:val="-3"/>
        </w:rPr>
        <w:t>met</w:t>
      </w:r>
      <w:r>
        <w:rPr>
          <w:color w:val="231F20"/>
          <w:spacing w:val="-7"/>
        </w:rPr>
        <w:t> </w:t>
      </w:r>
      <w:r>
        <w:rPr>
          <w:color w:val="231F20"/>
        </w:rPr>
        <w:t>de</w:t>
      </w:r>
      <w:r>
        <w:rPr>
          <w:color w:val="231F20"/>
          <w:spacing w:val="-7"/>
        </w:rPr>
        <w:t> </w:t>
      </w:r>
      <w:r>
        <w:rPr>
          <w:color w:val="231F20"/>
          <w:spacing w:val="-3"/>
        </w:rPr>
        <w:t>mensen</w:t>
      </w:r>
      <w:r>
        <w:rPr>
          <w:color w:val="231F20"/>
          <w:spacing w:val="-7"/>
        </w:rPr>
        <w:t> </w:t>
      </w:r>
      <w:r>
        <w:rPr>
          <w:color w:val="231F20"/>
          <w:spacing w:val="-3"/>
        </w:rPr>
        <w:t>antwoorden</w:t>
      </w:r>
      <w:r>
        <w:rPr>
          <w:color w:val="231F20"/>
          <w:spacing w:val="-7"/>
        </w:rPr>
        <w:t> </w:t>
      </w:r>
      <w:r>
        <w:rPr>
          <w:color w:val="231F20"/>
        </w:rPr>
        <w:t>te</w:t>
      </w:r>
      <w:r>
        <w:rPr>
          <w:color w:val="231F20"/>
          <w:spacing w:val="-7"/>
        </w:rPr>
        <w:t> </w:t>
      </w:r>
      <w:r>
        <w:rPr>
          <w:color w:val="231F20"/>
          <w:spacing w:val="-3"/>
        </w:rPr>
        <w:t>formuleren.</w:t>
      </w:r>
    </w:p>
    <w:p>
      <w:pPr>
        <w:pStyle w:val="BodyText"/>
      </w:pPr>
    </w:p>
    <w:p>
      <w:pPr>
        <w:spacing w:before="0"/>
        <w:ind w:left="106" w:right="0" w:firstLine="0"/>
        <w:jc w:val="both"/>
        <w:rPr>
          <w:sz w:val="16"/>
        </w:rPr>
      </w:pPr>
      <w:r>
        <w:rPr>
          <w:color w:val="231F20"/>
          <w:sz w:val="16"/>
        </w:rPr>
        <w:t>1     </w:t>
      </w:r>
      <w:hyperlink r:id="rId9">
        <w:r>
          <w:rPr>
            <w:color w:val="231F20"/>
            <w:sz w:val="16"/>
          </w:rPr>
          <w:t>www.boekstaven.be.</w:t>
        </w:r>
      </w:hyperlink>
      <w:r>
        <w:rPr>
          <w:color w:val="231F20"/>
          <w:sz w:val="16"/>
        </w:rPr>
        <w:t> Zie ook achteraan dit artikel voor de concrete cijfers.</w:t>
      </w:r>
    </w:p>
    <w:p>
      <w:pPr>
        <w:pStyle w:val="BodyText"/>
        <w:rPr>
          <w:sz w:val="28"/>
        </w:rPr>
      </w:pPr>
      <w:r>
        <w:rPr/>
        <w:br w:type="column"/>
      </w:r>
      <w:r>
        <w:rPr>
          <w:sz w:val="28"/>
        </w:rPr>
      </w:r>
    </w:p>
    <w:p>
      <w:pPr>
        <w:pStyle w:val="BodyText"/>
        <w:spacing w:before="11"/>
        <w:rPr>
          <w:sz w:val="38"/>
        </w:rPr>
      </w:pPr>
    </w:p>
    <w:p>
      <w:pPr>
        <w:pStyle w:val="BodyText"/>
        <w:ind w:left="644" w:right="669"/>
        <w:jc w:val="center"/>
      </w:pPr>
      <w:r>
        <w:rPr>
          <w:color w:val="231F20"/>
          <w:w w:val="85"/>
        </w:rPr>
        <w:t>115</w:t>
      </w:r>
    </w:p>
    <w:p>
      <w:pPr>
        <w:spacing w:line="200" w:lineRule="exact" w:before="20"/>
        <w:ind w:left="102" w:right="117" w:firstLine="333"/>
        <w:jc w:val="left"/>
        <w:rPr>
          <w:sz w:val="16"/>
        </w:rPr>
      </w:pPr>
      <w:r>
        <w:rPr>
          <w:color w:val="231F20"/>
          <w:w w:val="125"/>
          <w:sz w:val="16"/>
        </w:rPr>
        <w:t>Een stille sociaal-culturele</w:t>
      </w:r>
    </w:p>
    <w:p>
      <w:pPr>
        <w:spacing w:before="1"/>
        <w:ind w:left="381" w:right="0" w:firstLine="0"/>
        <w:jc w:val="left"/>
        <w:rPr>
          <w:sz w:val="16"/>
        </w:rPr>
      </w:pPr>
      <w:r>
        <w:rPr>
          <w:color w:val="231F20"/>
          <w:w w:val="125"/>
          <w:sz w:val="16"/>
        </w:rPr>
        <w:t>(r)evolutie</w:t>
      </w:r>
    </w:p>
    <w:p>
      <w:pPr>
        <w:spacing w:after="0"/>
        <w:jc w:val="left"/>
        <w:rPr>
          <w:sz w:val="16"/>
        </w:rPr>
        <w:sectPr>
          <w:type w:val="continuous"/>
          <w:pgSz w:w="9090" w:h="13900"/>
          <w:pgMar w:top="1300" w:bottom="280" w:left="1020" w:right="160"/>
          <w:cols w:num="2" w:equalWidth="0">
            <w:col w:w="6172" w:space="114"/>
            <w:col w:w="1624"/>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91"/>
        <w:ind w:left="124" w:right="27"/>
        <w:jc w:val="center"/>
      </w:pPr>
      <w:r>
        <w:rPr>
          <w:color w:val="231F20"/>
          <w:w w:val="90"/>
        </w:rPr>
        <w:t>116</w:t>
      </w:r>
    </w:p>
    <w:p>
      <w:pPr>
        <w:spacing w:line="200" w:lineRule="exact" w:before="20"/>
        <w:ind w:left="106" w:right="0" w:firstLine="333"/>
        <w:jc w:val="left"/>
        <w:rPr>
          <w:sz w:val="16"/>
        </w:rPr>
      </w:pPr>
      <w:r>
        <w:rPr>
          <w:color w:val="231F20"/>
          <w:w w:val="125"/>
          <w:sz w:val="16"/>
        </w:rPr>
        <w:t>Een stille sociaal-culturele</w:t>
      </w:r>
    </w:p>
    <w:p>
      <w:pPr>
        <w:spacing w:before="1"/>
        <w:ind w:left="384" w:right="0" w:firstLine="0"/>
        <w:jc w:val="left"/>
        <w:rPr>
          <w:sz w:val="16"/>
        </w:rPr>
      </w:pPr>
      <w:r>
        <w:rPr>
          <w:color w:val="231F20"/>
          <w:w w:val="125"/>
          <w:sz w:val="16"/>
        </w:rPr>
        <w:t>(r)evolutie</w:t>
      </w:r>
    </w:p>
    <w:p>
      <w:pPr>
        <w:pStyle w:val="Heading3"/>
        <w:spacing w:before="53"/>
        <w:ind w:left="2237" w:right="2275"/>
        <w:jc w:val="center"/>
      </w:pPr>
      <w:r>
        <w:rPr/>
        <w:br w:type="column"/>
      </w:r>
      <w:r>
        <w:rPr>
          <w:color w:val="231F20"/>
          <w:w w:val="120"/>
        </w:rPr>
        <w:t>Licht en</w:t>
      </w:r>
      <w:r>
        <w:rPr>
          <w:color w:val="231F20"/>
          <w:spacing w:val="-55"/>
          <w:w w:val="120"/>
        </w:rPr>
        <w:t> </w:t>
      </w:r>
      <w:r>
        <w:rPr>
          <w:color w:val="231F20"/>
          <w:spacing w:val="-3"/>
          <w:w w:val="120"/>
        </w:rPr>
        <w:t>zwaar</w:t>
      </w:r>
    </w:p>
    <w:p>
      <w:pPr>
        <w:pStyle w:val="BodyText"/>
        <w:spacing w:line="260" w:lineRule="exact" w:before="217"/>
        <w:ind w:left="106" w:right="114" w:firstLine="14"/>
        <w:jc w:val="right"/>
      </w:pPr>
      <w:r>
        <w:rPr>
          <w:color w:val="231F20"/>
        </w:rPr>
        <w:t>De diversiteit in soorten verenigingsleven is wellicht nog</w:t>
      </w:r>
      <w:r>
        <w:rPr>
          <w:color w:val="231F20"/>
          <w:spacing w:val="42"/>
        </w:rPr>
        <w:t> </w:t>
      </w:r>
      <w:r>
        <w:rPr>
          <w:color w:val="231F20"/>
        </w:rPr>
        <w:t>nooit</w:t>
      </w:r>
      <w:r>
        <w:rPr>
          <w:color w:val="231F20"/>
          <w:spacing w:val="24"/>
        </w:rPr>
        <w:t> </w:t>
      </w:r>
      <w:r>
        <w:rPr>
          <w:color w:val="231F20"/>
        </w:rPr>
        <w:t>zo</w:t>
      </w:r>
      <w:r>
        <w:rPr>
          <w:color w:val="231F20"/>
          <w:w w:val="101"/>
        </w:rPr>
        <w:t> </w:t>
      </w:r>
      <w:r>
        <w:rPr>
          <w:color w:val="231F20"/>
        </w:rPr>
        <w:t>groot</w:t>
      </w:r>
      <w:r>
        <w:rPr>
          <w:color w:val="231F20"/>
          <w:spacing w:val="-9"/>
        </w:rPr>
        <w:t> </w:t>
      </w:r>
      <w:r>
        <w:rPr>
          <w:color w:val="231F20"/>
        </w:rPr>
        <w:t>geweest.</w:t>
      </w:r>
      <w:r>
        <w:rPr>
          <w:color w:val="231F20"/>
          <w:spacing w:val="-9"/>
        </w:rPr>
        <w:t> </w:t>
      </w:r>
      <w:r>
        <w:rPr>
          <w:color w:val="231F20"/>
        </w:rPr>
        <w:t>Dit</w:t>
      </w:r>
      <w:r>
        <w:rPr>
          <w:color w:val="231F20"/>
          <w:spacing w:val="-9"/>
        </w:rPr>
        <w:t> </w:t>
      </w:r>
      <w:r>
        <w:rPr>
          <w:color w:val="231F20"/>
        </w:rPr>
        <w:t>heeft</w:t>
      </w:r>
      <w:r>
        <w:rPr>
          <w:color w:val="231F20"/>
          <w:spacing w:val="-9"/>
        </w:rPr>
        <w:t> </w:t>
      </w:r>
      <w:r>
        <w:rPr>
          <w:color w:val="231F20"/>
        </w:rPr>
        <w:t>in</w:t>
      </w:r>
      <w:r>
        <w:rPr>
          <w:color w:val="231F20"/>
          <w:spacing w:val="-9"/>
        </w:rPr>
        <w:t> </w:t>
      </w:r>
      <w:r>
        <w:rPr>
          <w:color w:val="231F20"/>
        </w:rPr>
        <w:t>belangrijke</w:t>
      </w:r>
      <w:r>
        <w:rPr>
          <w:color w:val="231F20"/>
          <w:spacing w:val="-9"/>
        </w:rPr>
        <w:t> </w:t>
      </w:r>
      <w:r>
        <w:rPr>
          <w:color w:val="231F20"/>
        </w:rPr>
        <w:t>mate</w:t>
      </w:r>
      <w:r>
        <w:rPr>
          <w:color w:val="231F20"/>
          <w:spacing w:val="-9"/>
        </w:rPr>
        <w:t> </w:t>
      </w:r>
      <w:r>
        <w:rPr>
          <w:color w:val="231F20"/>
        </w:rPr>
        <w:t>te</w:t>
      </w:r>
      <w:r>
        <w:rPr>
          <w:color w:val="231F20"/>
          <w:spacing w:val="-9"/>
        </w:rPr>
        <w:t> </w:t>
      </w:r>
      <w:r>
        <w:rPr>
          <w:color w:val="231F20"/>
        </w:rPr>
        <w:t>maken</w:t>
      </w:r>
      <w:r>
        <w:rPr>
          <w:color w:val="231F20"/>
          <w:spacing w:val="-9"/>
        </w:rPr>
        <w:t> </w:t>
      </w:r>
      <w:r>
        <w:rPr>
          <w:color w:val="231F20"/>
        </w:rPr>
        <w:t>met</w:t>
      </w:r>
      <w:r>
        <w:rPr>
          <w:color w:val="231F20"/>
          <w:spacing w:val="-9"/>
        </w:rPr>
        <w:t> </w:t>
      </w:r>
      <w:r>
        <w:rPr>
          <w:color w:val="231F20"/>
        </w:rPr>
        <w:t>het</w:t>
      </w:r>
      <w:r>
        <w:rPr>
          <w:color w:val="231F20"/>
          <w:spacing w:val="-9"/>
        </w:rPr>
        <w:t> </w:t>
      </w:r>
      <w:r>
        <w:rPr>
          <w:color w:val="231F20"/>
        </w:rPr>
        <w:t>feit</w:t>
      </w:r>
      <w:r>
        <w:rPr>
          <w:color w:val="231F20"/>
          <w:spacing w:val="-9"/>
        </w:rPr>
        <w:t> </w:t>
      </w:r>
      <w:r>
        <w:rPr>
          <w:color w:val="231F20"/>
        </w:rPr>
        <w:t>dat de deelnames en </w:t>
      </w:r>
      <w:r>
        <w:rPr>
          <w:color w:val="231F20"/>
          <w:spacing w:val="2"/>
        </w:rPr>
        <w:t>vrijwillig </w:t>
      </w:r>
      <w:r>
        <w:rPr>
          <w:color w:val="231F20"/>
        </w:rPr>
        <w:t>engagement ook zeer divers</w:t>
      </w:r>
      <w:r>
        <w:rPr>
          <w:color w:val="231F20"/>
          <w:spacing w:val="-6"/>
        </w:rPr>
        <w:t> </w:t>
      </w:r>
      <w:r>
        <w:rPr>
          <w:color w:val="231F20"/>
        </w:rPr>
        <w:t>worden</w:t>
      </w:r>
      <w:r>
        <w:rPr>
          <w:color w:val="231F20"/>
          <w:spacing w:val="-1"/>
        </w:rPr>
        <w:t> </w:t>
      </w:r>
      <w:r>
        <w:rPr>
          <w:color w:val="231F20"/>
        </w:rPr>
        <w:t>inge- </w:t>
      </w:r>
      <w:r>
        <w:rPr>
          <w:color w:val="231F20"/>
          <w:spacing w:val="2"/>
        </w:rPr>
        <w:t>vuld.</w:t>
      </w:r>
      <w:r>
        <w:rPr>
          <w:color w:val="231F20"/>
          <w:spacing w:val="-8"/>
        </w:rPr>
        <w:t> </w:t>
      </w:r>
      <w:r>
        <w:rPr>
          <w:color w:val="231F20"/>
        </w:rPr>
        <w:t>Er</w:t>
      </w:r>
      <w:r>
        <w:rPr>
          <w:color w:val="231F20"/>
          <w:spacing w:val="-8"/>
        </w:rPr>
        <w:t> </w:t>
      </w:r>
      <w:r>
        <w:rPr>
          <w:color w:val="231F20"/>
        </w:rPr>
        <w:t>zijn</w:t>
      </w:r>
      <w:r>
        <w:rPr>
          <w:color w:val="231F20"/>
          <w:spacing w:val="-8"/>
        </w:rPr>
        <w:t> </w:t>
      </w:r>
      <w:r>
        <w:rPr>
          <w:color w:val="231F20"/>
        </w:rPr>
        <w:t>zeer</w:t>
      </w:r>
      <w:r>
        <w:rPr>
          <w:color w:val="231F20"/>
          <w:spacing w:val="-8"/>
        </w:rPr>
        <w:t> </w:t>
      </w:r>
      <w:r>
        <w:rPr>
          <w:color w:val="231F20"/>
        </w:rPr>
        <w:t>veel</w:t>
      </w:r>
      <w:r>
        <w:rPr>
          <w:color w:val="231F20"/>
          <w:spacing w:val="-8"/>
        </w:rPr>
        <w:t> </w:t>
      </w:r>
      <w:r>
        <w:rPr>
          <w:color w:val="231F20"/>
        </w:rPr>
        <w:t>mensen</w:t>
      </w:r>
      <w:r>
        <w:rPr>
          <w:color w:val="231F20"/>
          <w:spacing w:val="-8"/>
        </w:rPr>
        <w:t> </w:t>
      </w:r>
      <w:r>
        <w:rPr>
          <w:color w:val="231F20"/>
        </w:rPr>
        <w:t>die</w:t>
      </w:r>
      <w:r>
        <w:rPr>
          <w:color w:val="231F20"/>
          <w:spacing w:val="-8"/>
        </w:rPr>
        <w:t> </w:t>
      </w:r>
      <w:r>
        <w:rPr>
          <w:color w:val="231F20"/>
        </w:rPr>
        <w:t>‘zich</w:t>
      </w:r>
      <w:r>
        <w:rPr>
          <w:color w:val="231F20"/>
          <w:spacing w:val="-8"/>
        </w:rPr>
        <w:t> </w:t>
      </w:r>
      <w:r>
        <w:rPr>
          <w:color w:val="231F20"/>
          <w:spacing w:val="-4"/>
        </w:rPr>
        <w:t>smijten’,</w:t>
      </w:r>
      <w:r>
        <w:rPr>
          <w:color w:val="231F20"/>
          <w:spacing w:val="-8"/>
        </w:rPr>
        <w:t> </w:t>
      </w:r>
      <w:r>
        <w:rPr>
          <w:color w:val="231F20"/>
        </w:rPr>
        <w:t>week</w:t>
      </w:r>
      <w:r>
        <w:rPr>
          <w:color w:val="231F20"/>
          <w:spacing w:val="-8"/>
        </w:rPr>
        <w:t> </w:t>
      </w:r>
      <w:r>
        <w:rPr>
          <w:color w:val="231F20"/>
        </w:rPr>
        <w:t>na</w:t>
      </w:r>
      <w:r>
        <w:rPr>
          <w:color w:val="231F20"/>
          <w:spacing w:val="-8"/>
        </w:rPr>
        <w:t> </w:t>
      </w:r>
      <w:r>
        <w:rPr>
          <w:color w:val="231F20"/>
        </w:rPr>
        <w:t>week</w:t>
      </w:r>
      <w:r>
        <w:rPr>
          <w:color w:val="231F20"/>
          <w:spacing w:val="-8"/>
        </w:rPr>
        <w:t> </w:t>
      </w:r>
      <w:r>
        <w:rPr>
          <w:color w:val="231F20"/>
        </w:rPr>
        <w:t>en</w:t>
      </w:r>
      <w:r>
        <w:rPr>
          <w:color w:val="231F20"/>
          <w:spacing w:val="-8"/>
        </w:rPr>
        <w:t> </w:t>
      </w:r>
      <w:r>
        <w:rPr>
          <w:color w:val="231F20"/>
        </w:rPr>
        <w:t>jaar na</w:t>
      </w:r>
      <w:r>
        <w:rPr>
          <w:color w:val="231F20"/>
          <w:spacing w:val="-30"/>
        </w:rPr>
        <w:t> </w:t>
      </w:r>
      <w:r>
        <w:rPr>
          <w:color w:val="231F20"/>
        </w:rPr>
        <w:t>jaar.</w:t>
      </w:r>
      <w:r>
        <w:rPr>
          <w:color w:val="231F20"/>
          <w:spacing w:val="-30"/>
        </w:rPr>
        <w:t> </w:t>
      </w:r>
      <w:r>
        <w:rPr>
          <w:color w:val="231F20"/>
        </w:rPr>
        <w:t>Er</w:t>
      </w:r>
      <w:r>
        <w:rPr>
          <w:color w:val="231F20"/>
          <w:spacing w:val="-30"/>
        </w:rPr>
        <w:t> </w:t>
      </w:r>
      <w:r>
        <w:rPr>
          <w:color w:val="231F20"/>
        </w:rPr>
        <w:t>zijn</w:t>
      </w:r>
      <w:r>
        <w:rPr>
          <w:color w:val="231F20"/>
          <w:spacing w:val="-30"/>
        </w:rPr>
        <w:t> </w:t>
      </w:r>
      <w:r>
        <w:rPr>
          <w:color w:val="231F20"/>
        </w:rPr>
        <w:t>ook</w:t>
      </w:r>
      <w:r>
        <w:rPr>
          <w:color w:val="231F20"/>
          <w:spacing w:val="-30"/>
        </w:rPr>
        <w:t> </w:t>
      </w:r>
      <w:r>
        <w:rPr>
          <w:color w:val="231F20"/>
        </w:rPr>
        <w:t>veel</w:t>
      </w:r>
      <w:r>
        <w:rPr>
          <w:color w:val="231F20"/>
          <w:spacing w:val="-30"/>
        </w:rPr>
        <w:t> </w:t>
      </w:r>
      <w:r>
        <w:rPr>
          <w:color w:val="231F20"/>
        </w:rPr>
        <w:t>mensen</w:t>
      </w:r>
      <w:r>
        <w:rPr>
          <w:color w:val="231F20"/>
          <w:spacing w:val="-30"/>
        </w:rPr>
        <w:t> </w:t>
      </w:r>
      <w:r>
        <w:rPr>
          <w:color w:val="231F20"/>
        </w:rPr>
        <w:t>die</w:t>
      </w:r>
      <w:r>
        <w:rPr>
          <w:color w:val="231F20"/>
          <w:spacing w:val="-30"/>
        </w:rPr>
        <w:t> </w:t>
      </w:r>
      <w:r>
        <w:rPr>
          <w:color w:val="231F20"/>
        </w:rPr>
        <w:t>een</w:t>
      </w:r>
      <w:r>
        <w:rPr>
          <w:color w:val="231F20"/>
          <w:spacing w:val="-30"/>
        </w:rPr>
        <w:t> </w:t>
      </w:r>
      <w:r>
        <w:rPr>
          <w:color w:val="231F20"/>
        </w:rPr>
        <w:t>steekvlambetrokkenheid</w:t>
      </w:r>
      <w:r>
        <w:rPr>
          <w:color w:val="231F20"/>
          <w:spacing w:val="-30"/>
        </w:rPr>
        <w:t> </w:t>
      </w:r>
      <w:r>
        <w:rPr>
          <w:color w:val="231F20"/>
        </w:rPr>
        <w:t>tonen.</w:t>
      </w:r>
      <w:r>
        <w:rPr>
          <w:color w:val="231F20"/>
          <w:w w:val="97"/>
        </w:rPr>
        <w:t> </w:t>
      </w:r>
      <w:r>
        <w:rPr>
          <w:color w:val="231F20"/>
        </w:rPr>
        <w:t>Vandaag smijten ze zich. Morgen niet </w:t>
      </w:r>
      <w:r>
        <w:rPr>
          <w:color w:val="231F20"/>
          <w:spacing w:val="-3"/>
        </w:rPr>
        <w:t>meer. </w:t>
      </w:r>
      <w:r>
        <w:rPr>
          <w:color w:val="231F20"/>
        </w:rPr>
        <w:t>Overmorgen</w:t>
      </w:r>
      <w:r>
        <w:rPr>
          <w:color w:val="231F20"/>
          <w:spacing w:val="25"/>
        </w:rPr>
        <w:t> </w:t>
      </w:r>
      <w:r>
        <w:rPr>
          <w:color w:val="231F20"/>
        </w:rPr>
        <w:t>terug.</w:t>
      </w:r>
      <w:r>
        <w:rPr>
          <w:color w:val="231F20"/>
          <w:spacing w:val="9"/>
        </w:rPr>
        <w:t> </w:t>
      </w:r>
      <w:r>
        <w:rPr>
          <w:color w:val="231F20"/>
        </w:rPr>
        <w:t>En alle</w:t>
      </w:r>
      <w:r>
        <w:rPr>
          <w:color w:val="231F20"/>
          <w:spacing w:val="-11"/>
        </w:rPr>
        <w:t> </w:t>
      </w:r>
      <w:r>
        <w:rPr>
          <w:color w:val="231F20"/>
        </w:rPr>
        <w:t>variaties</w:t>
      </w:r>
      <w:r>
        <w:rPr>
          <w:color w:val="231F20"/>
          <w:spacing w:val="-11"/>
        </w:rPr>
        <w:t> </w:t>
      </w:r>
      <w:r>
        <w:rPr>
          <w:color w:val="231F20"/>
        </w:rPr>
        <w:t>daartussen.</w:t>
      </w:r>
      <w:r>
        <w:rPr>
          <w:color w:val="231F20"/>
          <w:spacing w:val="-11"/>
        </w:rPr>
        <w:t> </w:t>
      </w:r>
      <w:r>
        <w:rPr>
          <w:color w:val="231F20"/>
        </w:rPr>
        <w:t>De</w:t>
      </w:r>
      <w:r>
        <w:rPr>
          <w:color w:val="231F20"/>
          <w:spacing w:val="-11"/>
        </w:rPr>
        <w:t> </w:t>
      </w:r>
      <w:r>
        <w:rPr>
          <w:color w:val="231F20"/>
        </w:rPr>
        <w:t>motieven</w:t>
      </w:r>
      <w:r>
        <w:rPr>
          <w:color w:val="231F20"/>
          <w:spacing w:val="-11"/>
        </w:rPr>
        <w:t> </w:t>
      </w:r>
      <w:r>
        <w:rPr>
          <w:color w:val="231F20"/>
        </w:rPr>
        <w:t>om</w:t>
      </w:r>
      <w:r>
        <w:rPr>
          <w:color w:val="231F20"/>
          <w:spacing w:val="-11"/>
        </w:rPr>
        <w:t> </w:t>
      </w:r>
      <w:r>
        <w:rPr>
          <w:color w:val="231F20"/>
        </w:rPr>
        <w:t>zich</w:t>
      </w:r>
      <w:r>
        <w:rPr>
          <w:color w:val="231F20"/>
          <w:spacing w:val="-11"/>
        </w:rPr>
        <w:t> </w:t>
      </w:r>
      <w:r>
        <w:rPr>
          <w:color w:val="231F20"/>
          <w:spacing w:val="2"/>
        </w:rPr>
        <w:t>als</w:t>
      </w:r>
      <w:r>
        <w:rPr>
          <w:color w:val="231F20"/>
          <w:spacing w:val="-11"/>
        </w:rPr>
        <w:t> </w:t>
      </w:r>
      <w:r>
        <w:rPr>
          <w:color w:val="231F20"/>
        </w:rPr>
        <w:t>vrijwilliger</w:t>
      </w:r>
      <w:r>
        <w:rPr>
          <w:color w:val="231F20"/>
          <w:spacing w:val="-11"/>
        </w:rPr>
        <w:t> </w:t>
      </w:r>
      <w:r>
        <w:rPr>
          <w:color w:val="231F20"/>
        </w:rPr>
        <w:t>te</w:t>
      </w:r>
      <w:r>
        <w:rPr>
          <w:color w:val="231F20"/>
          <w:spacing w:val="-11"/>
        </w:rPr>
        <w:t> </w:t>
      </w:r>
      <w:r>
        <w:rPr>
          <w:color w:val="231F20"/>
        </w:rPr>
        <w:t>enga-</w:t>
      </w:r>
      <w:r>
        <w:rPr>
          <w:color w:val="231F20"/>
          <w:w w:val="99"/>
        </w:rPr>
        <w:t> </w:t>
      </w:r>
      <w:r>
        <w:rPr>
          <w:color w:val="231F20"/>
        </w:rPr>
        <w:t>geren</w:t>
      </w:r>
      <w:r>
        <w:rPr>
          <w:color w:val="231F20"/>
          <w:spacing w:val="-5"/>
        </w:rPr>
        <w:t> </w:t>
      </w:r>
      <w:r>
        <w:rPr>
          <w:color w:val="231F20"/>
        </w:rPr>
        <w:t>zijn</w:t>
      </w:r>
      <w:r>
        <w:rPr>
          <w:color w:val="231F20"/>
          <w:spacing w:val="-5"/>
        </w:rPr>
        <w:t> </w:t>
      </w:r>
      <w:r>
        <w:rPr>
          <w:color w:val="231F20"/>
        </w:rPr>
        <w:t>ook</w:t>
      </w:r>
      <w:r>
        <w:rPr>
          <w:color w:val="231F20"/>
          <w:spacing w:val="-5"/>
        </w:rPr>
        <w:t> </w:t>
      </w:r>
      <w:r>
        <w:rPr>
          <w:color w:val="231F20"/>
        </w:rPr>
        <w:t>veel</w:t>
      </w:r>
      <w:r>
        <w:rPr>
          <w:color w:val="231F20"/>
          <w:spacing w:val="-5"/>
        </w:rPr>
        <w:t> </w:t>
      </w:r>
      <w:r>
        <w:rPr>
          <w:color w:val="231F20"/>
        </w:rPr>
        <w:t>diverser</w:t>
      </w:r>
      <w:r>
        <w:rPr>
          <w:color w:val="231F20"/>
          <w:spacing w:val="-5"/>
        </w:rPr>
        <w:t> </w:t>
      </w:r>
      <w:r>
        <w:rPr>
          <w:color w:val="231F20"/>
          <w:spacing w:val="2"/>
        </w:rPr>
        <w:t>dan</w:t>
      </w:r>
      <w:r>
        <w:rPr>
          <w:color w:val="231F20"/>
          <w:spacing w:val="-5"/>
        </w:rPr>
        <w:t> </w:t>
      </w:r>
      <w:r>
        <w:rPr>
          <w:color w:val="231F20"/>
        </w:rPr>
        <w:t>vroeger:</w:t>
      </w:r>
      <w:r>
        <w:rPr>
          <w:color w:val="231F20"/>
          <w:spacing w:val="-5"/>
        </w:rPr>
        <w:t> </w:t>
      </w:r>
      <w:r>
        <w:rPr>
          <w:color w:val="231F20"/>
        </w:rPr>
        <w:t>zelfontplooiing,</w:t>
      </w:r>
      <w:r>
        <w:rPr>
          <w:color w:val="231F20"/>
          <w:spacing w:val="-5"/>
        </w:rPr>
        <w:t> </w:t>
      </w:r>
      <w:r>
        <w:rPr>
          <w:color w:val="231F20"/>
        </w:rPr>
        <w:t>een</w:t>
      </w:r>
      <w:r>
        <w:rPr>
          <w:color w:val="231F20"/>
          <w:spacing w:val="-5"/>
        </w:rPr>
        <w:t> </w:t>
      </w:r>
      <w:r>
        <w:rPr>
          <w:color w:val="231F20"/>
        </w:rPr>
        <w:t>sociaal netwerk uitbouwen, tijd- en geldgevers, een </w:t>
      </w:r>
      <w:r>
        <w:rPr>
          <w:color w:val="231F20"/>
          <w:spacing w:val="2"/>
        </w:rPr>
        <w:t>cv</w:t>
      </w:r>
      <w:r>
        <w:rPr>
          <w:color w:val="231F20"/>
          <w:spacing w:val="-4"/>
        </w:rPr>
        <w:t> </w:t>
      </w:r>
      <w:r>
        <w:rPr>
          <w:color w:val="231F20"/>
        </w:rPr>
        <w:t>opbouwen,</w:t>
      </w:r>
      <w:r>
        <w:rPr>
          <w:color w:val="231F20"/>
          <w:spacing w:val="-1"/>
        </w:rPr>
        <w:t> </w:t>
      </w:r>
      <w:r>
        <w:rPr>
          <w:color w:val="231F20"/>
        </w:rPr>
        <w:t>gedreven op</w:t>
      </w:r>
      <w:r>
        <w:rPr>
          <w:color w:val="231F20"/>
          <w:spacing w:val="-15"/>
        </w:rPr>
        <w:t> </w:t>
      </w:r>
      <w:r>
        <w:rPr>
          <w:color w:val="231F20"/>
        </w:rPr>
        <w:t>het</w:t>
      </w:r>
      <w:r>
        <w:rPr>
          <w:color w:val="231F20"/>
          <w:spacing w:val="-15"/>
        </w:rPr>
        <w:t> </w:t>
      </w:r>
      <w:r>
        <w:rPr>
          <w:color w:val="231F20"/>
        </w:rPr>
        <w:t>thema,</w:t>
      </w:r>
      <w:r>
        <w:rPr>
          <w:color w:val="231F20"/>
          <w:spacing w:val="-15"/>
        </w:rPr>
        <w:t> </w:t>
      </w:r>
      <w:r>
        <w:rPr>
          <w:color w:val="231F20"/>
        </w:rPr>
        <w:t>nauw</w:t>
      </w:r>
      <w:r>
        <w:rPr>
          <w:color w:val="231F20"/>
          <w:spacing w:val="-15"/>
        </w:rPr>
        <w:t> </w:t>
      </w:r>
      <w:r>
        <w:rPr>
          <w:color w:val="231F20"/>
        </w:rPr>
        <w:t>verwantschap</w:t>
      </w:r>
      <w:r>
        <w:rPr>
          <w:color w:val="231F20"/>
          <w:spacing w:val="-15"/>
        </w:rPr>
        <w:t> </w:t>
      </w:r>
      <w:r>
        <w:rPr>
          <w:color w:val="231F20"/>
        </w:rPr>
        <w:t>met</w:t>
      </w:r>
      <w:r>
        <w:rPr>
          <w:color w:val="231F20"/>
          <w:spacing w:val="-15"/>
        </w:rPr>
        <w:t> </w:t>
      </w:r>
      <w:r>
        <w:rPr>
          <w:color w:val="231F20"/>
        </w:rPr>
        <w:t>de</w:t>
      </w:r>
      <w:r>
        <w:rPr>
          <w:color w:val="231F20"/>
          <w:spacing w:val="-15"/>
        </w:rPr>
        <w:t> </w:t>
      </w:r>
      <w:r>
        <w:rPr>
          <w:color w:val="231F20"/>
        </w:rPr>
        <w:t>organisatie,</w:t>
      </w:r>
      <w:r>
        <w:rPr>
          <w:color w:val="231F20"/>
          <w:spacing w:val="-15"/>
        </w:rPr>
        <w:t> </w:t>
      </w:r>
      <w:r>
        <w:rPr>
          <w:color w:val="231F20"/>
        </w:rPr>
        <w:t>enzovoort.</w:t>
      </w:r>
      <w:r>
        <w:rPr>
          <w:color w:val="231F20"/>
          <w:spacing w:val="-15"/>
        </w:rPr>
        <w:t> </w:t>
      </w:r>
      <w:r>
        <w:rPr>
          <w:color w:val="231F20"/>
        </w:rPr>
        <w:t>Het</w:t>
      </w:r>
      <w:r>
        <w:rPr>
          <w:color w:val="231F20"/>
          <w:w w:val="99"/>
        </w:rPr>
        <w:t> </w:t>
      </w:r>
      <w:r>
        <w:rPr>
          <w:color w:val="231F20"/>
        </w:rPr>
        <w:t>sociaal-cultureel volwassenenwerk organiseert zich</w:t>
      </w:r>
      <w:r>
        <w:rPr>
          <w:color w:val="231F20"/>
          <w:spacing w:val="40"/>
        </w:rPr>
        <w:t> </w:t>
      </w:r>
      <w:r>
        <w:rPr>
          <w:color w:val="231F20"/>
        </w:rPr>
        <w:t>daarenboven</w:t>
      </w:r>
      <w:r>
        <w:rPr>
          <w:color w:val="231F20"/>
          <w:spacing w:val="10"/>
        </w:rPr>
        <w:t> </w:t>
      </w:r>
      <w:r>
        <w:rPr>
          <w:color w:val="231F20"/>
        </w:rPr>
        <w:t>in een</w:t>
      </w:r>
      <w:r>
        <w:rPr>
          <w:color w:val="231F20"/>
          <w:spacing w:val="28"/>
        </w:rPr>
        <w:t> </w:t>
      </w:r>
      <w:r>
        <w:rPr>
          <w:color w:val="231F20"/>
        </w:rPr>
        <w:t>samenleving</w:t>
      </w:r>
      <w:r>
        <w:rPr>
          <w:color w:val="231F20"/>
          <w:spacing w:val="28"/>
        </w:rPr>
        <w:t> </w:t>
      </w:r>
      <w:r>
        <w:rPr>
          <w:color w:val="231F20"/>
        </w:rPr>
        <w:t>die,</w:t>
      </w:r>
      <w:r>
        <w:rPr>
          <w:color w:val="231F20"/>
          <w:spacing w:val="28"/>
        </w:rPr>
        <w:t> </w:t>
      </w:r>
      <w:r>
        <w:rPr>
          <w:color w:val="231F20"/>
        </w:rPr>
        <w:t>zowel</w:t>
      </w:r>
      <w:r>
        <w:rPr>
          <w:color w:val="231F20"/>
          <w:spacing w:val="28"/>
        </w:rPr>
        <w:t> </w:t>
      </w:r>
      <w:r>
        <w:rPr>
          <w:color w:val="231F20"/>
        </w:rPr>
        <w:t>privé</w:t>
      </w:r>
      <w:r>
        <w:rPr>
          <w:color w:val="231F20"/>
          <w:spacing w:val="28"/>
        </w:rPr>
        <w:t> </w:t>
      </w:r>
      <w:r>
        <w:rPr>
          <w:color w:val="231F20"/>
          <w:spacing w:val="2"/>
        </w:rPr>
        <w:t>als</w:t>
      </w:r>
      <w:r>
        <w:rPr>
          <w:color w:val="231F20"/>
          <w:spacing w:val="28"/>
        </w:rPr>
        <w:t> </w:t>
      </w:r>
      <w:r>
        <w:rPr>
          <w:color w:val="231F20"/>
        </w:rPr>
        <w:t>professioneel,</w:t>
      </w:r>
      <w:r>
        <w:rPr>
          <w:color w:val="231F20"/>
          <w:spacing w:val="28"/>
        </w:rPr>
        <w:t> </w:t>
      </w:r>
      <w:r>
        <w:rPr>
          <w:color w:val="231F20"/>
        </w:rPr>
        <w:t>alles</w:t>
      </w:r>
      <w:r>
        <w:rPr>
          <w:color w:val="231F20"/>
          <w:spacing w:val="28"/>
        </w:rPr>
        <w:t> </w:t>
      </w:r>
      <w:r>
        <w:rPr>
          <w:color w:val="231F20"/>
        </w:rPr>
        <w:t>puurt</w:t>
      </w:r>
      <w:r>
        <w:rPr>
          <w:color w:val="231F20"/>
          <w:spacing w:val="28"/>
        </w:rPr>
        <w:t> </w:t>
      </w:r>
      <w:r>
        <w:rPr>
          <w:color w:val="231F20"/>
        </w:rPr>
        <w:t>uit</w:t>
      </w:r>
      <w:r>
        <w:rPr>
          <w:color w:val="231F20"/>
          <w:w w:val="101"/>
        </w:rPr>
        <w:t> </w:t>
      </w:r>
      <w:r>
        <w:rPr>
          <w:color w:val="231F20"/>
        </w:rPr>
        <w:t>mensen</w:t>
      </w:r>
      <w:r>
        <w:rPr>
          <w:color w:val="231F20"/>
          <w:spacing w:val="-14"/>
        </w:rPr>
        <w:t> </w:t>
      </w:r>
      <w:r>
        <w:rPr>
          <w:color w:val="231F20"/>
        </w:rPr>
        <w:t>tussen</w:t>
      </w:r>
      <w:r>
        <w:rPr>
          <w:color w:val="231F20"/>
          <w:spacing w:val="-14"/>
        </w:rPr>
        <w:t> </w:t>
      </w:r>
      <w:r>
        <w:rPr>
          <w:color w:val="231F20"/>
        </w:rPr>
        <w:t>pakweg</w:t>
      </w:r>
      <w:r>
        <w:rPr>
          <w:color w:val="231F20"/>
          <w:spacing w:val="-14"/>
        </w:rPr>
        <w:t> </w:t>
      </w:r>
      <w:r>
        <w:rPr>
          <w:color w:val="231F20"/>
        </w:rPr>
        <w:t>20</w:t>
      </w:r>
      <w:r>
        <w:rPr>
          <w:color w:val="231F20"/>
          <w:spacing w:val="-14"/>
        </w:rPr>
        <w:t> </w:t>
      </w:r>
      <w:r>
        <w:rPr>
          <w:color w:val="231F20"/>
        </w:rPr>
        <w:t>en</w:t>
      </w:r>
      <w:r>
        <w:rPr>
          <w:color w:val="231F20"/>
          <w:spacing w:val="-14"/>
        </w:rPr>
        <w:t> </w:t>
      </w:r>
      <w:r>
        <w:rPr>
          <w:color w:val="231F20"/>
          <w:spacing w:val="-3"/>
        </w:rPr>
        <w:t>45</w:t>
      </w:r>
      <w:r>
        <w:rPr>
          <w:color w:val="231F20"/>
          <w:spacing w:val="-14"/>
        </w:rPr>
        <w:t> </w:t>
      </w:r>
      <w:r>
        <w:rPr>
          <w:color w:val="231F20"/>
        </w:rPr>
        <w:t>jaar.</w:t>
      </w:r>
      <w:r>
        <w:rPr>
          <w:color w:val="231F20"/>
          <w:spacing w:val="-14"/>
        </w:rPr>
        <w:t> </w:t>
      </w:r>
      <w:r>
        <w:rPr>
          <w:color w:val="231F20"/>
        </w:rPr>
        <w:t>Dit</w:t>
      </w:r>
      <w:r>
        <w:rPr>
          <w:color w:val="231F20"/>
          <w:spacing w:val="-14"/>
        </w:rPr>
        <w:t> </w:t>
      </w:r>
      <w:r>
        <w:rPr>
          <w:color w:val="231F20"/>
        </w:rPr>
        <w:t>zorgt</w:t>
      </w:r>
      <w:r>
        <w:rPr>
          <w:color w:val="231F20"/>
          <w:spacing w:val="-14"/>
        </w:rPr>
        <w:t> </w:t>
      </w:r>
      <w:r>
        <w:rPr>
          <w:color w:val="231F20"/>
        </w:rPr>
        <w:t>ervoor</w:t>
      </w:r>
      <w:r>
        <w:rPr>
          <w:color w:val="231F20"/>
          <w:spacing w:val="-14"/>
        </w:rPr>
        <w:t> </w:t>
      </w:r>
      <w:r>
        <w:rPr>
          <w:color w:val="231F20"/>
        </w:rPr>
        <w:t>dat</w:t>
      </w:r>
      <w:r>
        <w:rPr>
          <w:color w:val="231F20"/>
          <w:spacing w:val="-14"/>
        </w:rPr>
        <w:t> </w:t>
      </w:r>
      <w:r>
        <w:rPr>
          <w:color w:val="231F20"/>
        </w:rPr>
        <w:t>de</w:t>
      </w:r>
      <w:r>
        <w:rPr>
          <w:color w:val="231F20"/>
          <w:spacing w:val="-14"/>
        </w:rPr>
        <w:t> </w:t>
      </w:r>
      <w:r>
        <w:rPr>
          <w:color w:val="231F20"/>
        </w:rPr>
        <w:t>mate</w:t>
      </w:r>
      <w:r>
        <w:rPr>
          <w:color w:val="231F20"/>
          <w:spacing w:val="-14"/>
        </w:rPr>
        <w:t> </w:t>
      </w:r>
      <w:r>
        <w:rPr>
          <w:color w:val="231F20"/>
        </w:rPr>
        <w:t>van</w:t>
      </w:r>
      <w:r>
        <w:rPr>
          <w:color w:val="231F20"/>
          <w:w w:val="99"/>
        </w:rPr>
        <w:t> </w:t>
      </w:r>
      <w:r>
        <w:rPr>
          <w:color w:val="231F20"/>
        </w:rPr>
        <w:t>engagement</w:t>
      </w:r>
      <w:r>
        <w:rPr>
          <w:color w:val="231F20"/>
          <w:spacing w:val="-8"/>
        </w:rPr>
        <w:t> </w:t>
      </w:r>
      <w:r>
        <w:rPr>
          <w:color w:val="231F20"/>
          <w:spacing w:val="-3"/>
        </w:rPr>
        <w:t>bij</w:t>
      </w:r>
      <w:r>
        <w:rPr>
          <w:color w:val="231F20"/>
          <w:spacing w:val="-8"/>
        </w:rPr>
        <w:t> </w:t>
      </w:r>
      <w:r>
        <w:rPr>
          <w:color w:val="231F20"/>
        </w:rPr>
        <w:t>heel</w:t>
      </w:r>
      <w:r>
        <w:rPr>
          <w:color w:val="231F20"/>
          <w:spacing w:val="-8"/>
        </w:rPr>
        <w:t> </w:t>
      </w:r>
      <w:r>
        <w:rPr>
          <w:color w:val="231F20"/>
        </w:rPr>
        <w:t>wat</w:t>
      </w:r>
      <w:r>
        <w:rPr>
          <w:color w:val="231F20"/>
          <w:spacing w:val="-8"/>
        </w:rPr>
        <w:t> </w:t>
      </w:r>
      <w:r>
        <w:rPr>
          <w:color w:val="231F20"/>
        </w:rPr>
        <w:t>mensen</w:t>
      </w:r>
      <w:r>
        <w:rPr>
          <w:color w:val="231F20"/>
          <w:spacing w:val="-8"/>
        </w:rPr>
        <w:t> </w:t>
      </w:r>
      <w:r>
        <w:rPr>
          <w:color w:val="231F20"/>
        </w:rPr>
        <w:t>ook</w:t>
      </w:r>
      <w:r>
        <w:rPr>
          <w:color w:val="231F20"/>
          <w:spacing w:val="-8"/>
        </w:rPr>
        <w:t> </w:t>
      </w:r>
      <w:r>
        <w:rPr>
          <w:color w:val="231F20"/>
        </w:rPr>
        <w:t>doorheen</w:t>
      </w:r>
      <w:r>
        <w:rPr>
          <w:color w:val="231F20"/>
          <w:spacing w:val="-8"/>
        </w:rPr>
        <w:t> </w:t>
      </w:r>
      <w:r>
        <w:rPr>
          <w:color w:val="231F20"/>
        </w:rPr>
        <w:t>de</w:t>
      </w:r>
      <w:r>
        <w:rPr>
          <w:color w:val="231F20"/>
          <w:spacing w:val="-8"/>
        </w:rPr>
        <w:t> </w:t>
      </w:r>
      <w:r>
        <w:rPr>
          <w:color w:val="231F20"/>
        </w:rPr>
        <w:t>levensloop</w:t>
      </w:r>
      <w:r>
        <w:rPr>
          <w:color w:val="231F20"/>
          <w:spacing w:val="-8"/>
        </w:rPr>
        <w:t> </w:t>
      </w:r>
      <w:r>
        <w:rPr>
          <w:color w:val="231F20"/>
        </w:rPr>
        <w:t>wisselt. Maar</w:t>
      </w:r>
      <w:r>
        <w:rPr>
          <w:color w:val="231F20"/>
          <w:spacing w:val="-22"/>
        </w:rPr>
        <w:t> </w:t>
      </w:r>
      <w:r>
        <w:rPr>
          <w:color w:val="231F20"/>
        </w:rPr>
        <w:t>ook</w:t>
      </w:r>
      <w:r>
        <w:rPr>
          <w:color w:val="231F20"/>
          <w:spacing w:val="-22"/>
        </w:rPr>
        <w:t> </w:t>
      </w:r>
      <w:r>
        <w:rPr>
          <w:color w:val="231F20"/>
          <w:spacing w:val="-3"/>
        </w:rPr>
        <w:t>bij</w:t>
      </w:r>
      <w:r>
        <w:rPr>
          <w:color w:val="231F20"/>
          <w:spacing w:val="-22"/>
        </w:rPr>
        <w:t> </w:t>
      </w:r>
      <w:r>
        <w:rPr>
          <w:color w:val="231F20"/>
        </w:rPr>
        <w:t>de</w:t>
      </w:r>
      <w:r>
        <w:rPr>
          <w:color w:val="231F20"/>
          <w:spacing w:val="-22"/>
        </w:rPr>
        <w:t> </w:t>
      </w:r>
      <w:r>
        <w:rPr>
          <w:color w:val="231F20"/>
        </w:rPr>
        <w:t>deelnemers</w:t>
      </w:r>
      <w:r>
        <w:rPr>
          <w:color w:val="231F20"/>
          <w:spacing w:val="-22"/>
        </w:rPr>
        <w:t> </w:t>
      </w:r>
      <w:r>
        <w:rPr>
          <w:color w:val="231F20"/>
        </w:rPr>
        <w:t>wisselen</w:t>
      </w:r>
      <w:r>
        <w:rPr>
          <w:color w:val="231F20"/>
          <w:spacing w:val="-22"/>
        </w:rPr>
        <w:t> </w:t>
      </w:r>
      <w:r>
        <w:rPr>
          <w:color w:val="231F20"/>
        </w:rPr>
        <w:t>de</w:t>
      </w:r>
      <w:r>
        <w:rPr>
          <w:color w:val="231F20"/>
          <w:spacing w:val="-22"/>
        </w:rPr>
        <w:t> </w:t>
      </w:r>
      <w:r>
        <w:rPr>
          <w:color w:val="231F20"/>
        </w:rPr>
        <w:t>achtergronden</w:t>
      </w:r>
      <w:r>
        <w:rPr>
          <w:color w:val="231F20"/>
          <w:spacing w:val="-22"/>
        </w:rPr>
        <w:t> </w:t>
      </w:r>
      <w:r>
        <w:rPr>
          <w:color w:val="231F20"/>
        </w:rPr>
        <w:t>en</w:t>
      </w:r>
      <w:r>
        <w:rPr>
          <w:color w:val="231F20"/>
          <w:spacing w:val="-22"/>
        </w:rPr>
        <w:t> </w:t>
      </w:r>
      <w:r>
        <w:rPr>
          <w:color w:val="231F20"/>
        </w:rPr>
        <w:t>profielen</w:t>
      </w:r>
      <w:r>
        <w:rPr>
          <w:color w:val="231F20"/>
          <w:w w:val="99"/>
        </w:rPr>
        <w:t> </w:t>
      </w:r>
      <w:r>
        <w:rPr>
          <w:color w:val="231F20"/>
        </w:rPr>
        <w:t>elke</w:t>
      </w:r>
      <w:r>
        <w:rPr>
          <w:color w:val="231F20"/>
          <w:spacing w:val="-9"/>
        </w:rPr>
        <w:t> </w:t>
      </w:r>
      <w:r>
        <w:rPr>
          <w:color w:val="231F20"/>
        </w:rPr>
        <w:t>dag.</w:t>
      </w:r>
      <w:r>
        <w:rPr>
          <w:color w:val="231F20"/>
          <w:spacing w:val="-9"/>
        </w:rPr>
        <w:t> </w:t>
      </w:r>
      <w:r>
        <w:rPr>
          <w:color w:val="231F20"/>
        </w:rPr>
        <w:t>De</w:t>
      </w:r>
      <w:r>
        <w:rPr>
          <w:color w:val="231F20"/>
          <w:spacing w:val="-9"/>
        </w:rPr>
        <w:t> </w:t>
      </w:r>
      <w:r>
        <w:rPr>
          <w:color w:val="231F20"/>
        </w:rPr>
        <w:t>oude</w:t>
      </w:r>
      <w:r>
        <w:rPr>
          <w:color w:val="231F20"/>
          <w:spacing w:val="-9"/>
        </w:rPr>
        <w:t> </w:t>
      </w:r>
      <w:r>
        <w:rPr>
          <w:color w:val="231F20"/>
        </w:rPr>
        <w:t>weduwnaar</w:t>
      </w:r>
      <w:r>
        <w:rPr>
          <w:color w:val="231F20"/>
          <w:spacing w:val="-9"/>
        </w:rPr>
        <w:t> </w:t>
      </w:r>
      <w:r>
        <w:rPr>
          <w:color w:val="231F20"/>
        </w:rPr>
        <w:t>die</w:t>
      </w:r>
      <w:r>
        <w:rPr>
          <w:color w:val="231F20"/>
          <w:spacing w:val="-9"/>
        </w:rPr>
        <w:t> </w:t>
      </w:r>
      <w:r>
        <w:rPr>
          <w:color w:val="231F20"/>
        </w:rPr>
        <w:t>op</w:t>
      </w:r>
      <w:r>
        <w:rPr>
          <w:color w:val="231F20"/>
          <w:spacing w:val="-9"/>
        </w:rPr>
        <w:t> </w:t>
      </w:r>
      <w:r>
        <w:rPr>
          <w:color w:val="231F20"/>
        </w:rPr>
        <w:t>maandag</w:t>
      </w:r>
      <w:r>
        <w:rPr>
          <w:color w:val="231F20"/>
          <w:spacing w:val="-9"/>
        </w:rPr>
        <w:t> </w:t>
      </w:r>
      <w:r>
        <w:rPr>
          <w:color w:val="231F20"/>
        </w:rPr>
        <w:t>deelneemt</w:t>
      </w:r>
      <w:r>
        <w:rPr>
          <w:color w:val="231F20"/>
          <w:spacing w:val="-9"/>
        </w:rPr>
        <w:t> </w:t>
      </w:r>
      <w:r>
        <w:rPr>
          <w:color w:val="231F20"/>
          <w:spacing w:val="2"/>
        </w:rPr>
        <w:t>aan</w:t>
      </w:r>
      <w:r>
        <w:rPr>
          <w:color w:val="231F20"/>
          <w:spacing w:val="-9"/>
        </w:rPr>
        <w:t> </w:t>
      </w:r>
      <w:r>
        <w:rPr>
          <w:color w:val="231F20"/>
        </w:rPr>
        <w:t>de</w:t>
      </w:r>
      <w:r>
        <w:rPr>
          <w:color w:val="231F20"/>
          <w:spacing w:val="-9"/>
        </w:rPr>
        <w:t> </w:t>
      </w:r>
      <w:r>
        <w:rPr>
          <w:color w:val="231F20"/>
        </w:rPr>
        <w:t>acti- viteit</w:t>
      </w:r>
      <w:r>
        <w:rPr>
          <w:color w:val="231F20"/>
          <w:spacing w:val="-15"/>
        </w:rPr>
        <w:t> </w:t>
      </w:r>
      <w:r>
        <w:rPr>
          <w:color w:val="231F20"/>
        </w:rPr>
        <w:t>van</w:t>
      </w:r>
      <w:r>
        <w:rPr>
          <w:color w:val="231F20"/>
          <w:spacing w:val="-15"/>
        </w:rPr>
        <w:t> </w:t>
      </w:r>
      <w:r>
        <w:rPr>
          <w:color w:val="231F20"/>
          <w:spacing w:val="-3"/>
        </w:rPr>
        <w:t>S-Plus</w:t>
      </w:r>
      <w:r>
        <w:rPr>
          <w:color w:val="231F20"/>
          <w:spacing w:val="-15"/>
        </w:rPr>
        <w:t> </w:t>
      </w:r>
      <w:r>
        <w:rPr>
          <w:color w:val="231F20"/>
        </w:rPr>
        <w:t>en</w:t>
      </w:r>
      <w:r>
        <w:rPr>
          <w:color w:val="231F20"/>
          <w:spacing w:val="-15"/>
        </w:rPr>
        <w:t> </w:t>
      </w:r>
      <w:r>
        <w:rPr>
          <w:color w:val="231F20"/>
        </w:rPr>
        <w:t>op</w:t>
      </w:r>
      <w:r>
        <w:rPr>
          <w:color w:val="231F20"/>
          <w:spacing w:val="-15"/>
        </w:rPr>
        <w:t> </w:t>
      </w:r>
      <w:r>
        <w:rPr>
          <w:color w:val="231F20"/>
        </w:rPr>
        <w:t>dinsdag</w:t>
      </w:r>
      <w:r>
        <w:rPr>
          <w:color w:val="231F20"/>
          <w:spacing w:val="-15"/>
        </w:rPr>
        <w:t> </w:t>
      </w:r>
      <w:r>
        <w:rPr>
          <w:color w:val="231F20"/>
          <w:spacing w:val="2"/>
        </w:rPr>
        <w:t>aan</w:t>
      </w:r>
      <w:r>
        <w:rPr>
          <w:color w:val="231F20"/>
          <w:spacing w:val="-15"/>
        </w:rPr>
        <w:t> </w:t>
      </w:r>
      <w:r>
        <w:rPr>
          <w:color w:val="231F20"/>
        </w:rPr>
        <w:t>deze</w:t>
      </w:r>
      <w:r>
        <w:rPr>
          <w:color w:val="231F20"/>
          <w:spacing w:val="-15"/>
        </w:rPr>
        <w:t> </w:t>
      </w:r>
      <w:r>
        <w:rPr>
          <w:color w:val="231F20"/>
        </w:rPr>
        <w:t>van</w:t>
      </w:r>
      <w:r>
        <w:rPr>
          <w:color w:val="231F20"/>
          <w:spacing w:val="-15"/>
        </w:rPr>
        <w:t> </w:t>
      </w:r>
      <w:r>
        <w:rPr>
          <w:color w:val="231F20"/>
        </w:rPr>
        <w:t>OKRA,</w:t>
      </w:r>
      <w:r>
        <w:rPr>
          <w:color w:val="231F20"/>
          <w:spacing w:val="-15"/>
        </w:rPr>
        <w:t> </w:t>
      </w:r>
      <w:r>
        <w:rPr>
          <w:color w:val="231F20"/>
        </w:rPr>
        <w:t>een</w:t>
      </w:r>
      <w:r>
        <w:rPr>
          <w:color w:val="231F20"/>
          <w:spacing w:val="-15"/>
        </w:rPr>
        <w:t> </w:t>
      </w:r>
      <w:r>
        <w:rPr>
          <w:color w:val="231F20"/>
        </w:rPr>
        <w:t>socialistische en</w:t>
      </w:r>
      <w:r>
        <w:rPr>
          <w:color w:val="231F20"/>
          <w:spacing w:val="-20"/>
        </w:rPr>
        <w:t> </w:t>
      </w:r>
      <w:r>
        <w:rPr>
          <w:color w:val="231F20"/>
        </w:rPr>
        <w:t>katholieke</w:t>
      </w:r>
      <w:r>
        <w:rPr>
          <w:color w:val="231F20"/>
          <w:spacing w:val="-20"/>
        </w:rPr>
        <w:t> </w:t>
      </w:r>
      <w:r>
        <w:rPr>
          <w:color w:val="231F20"/>
        </w:rPr>
        <w:t>seniorenvereniging,</w:t>
      </w:r>
      <w:r>
        <w:rPr>
          <w:color w:val="231F20"/>
          <w:spacing w:val="-20"/>
        </w:rPr>
        <w:t> </w:t>
      </w:r>
      <w:r>
        <w:rPr>
          <w:color w:val="231F20"/>
        </w:rPr>
        <w:t>is</w:t>
      </w:r>
      <w:r>
        <w:rPr>
          <w:color w:val="231F20"/>
          <w:spacing w:val="-20"/>
        </w:rPr>
        <w:t> </w:t>
      </w:r>
      <w:r>
        <w:rPr>
          <w:color w:val="231F20"/>
        </w:rPr>
        <w:t>geen</w:t>
      </w:r>
      <w:r>
        <w:rPr>
          <w:color w:val="231F20"/>
          <w:spacing w:val="-20"/>
        </w:rPr>
        <w:t> </w:t>
      </w:r>
      <w:r>
        <w:rPr>
          <w:color w:val="231F20"/>
        </w:rPr>
        <w:t>vreemd</w:t>
      </w:r>
      <w:r>
        <w:rPr>
          <w:color w:val="231F20"/>
          <w:spacing w:val="-20"/>
        </w:rPr>
        <w:t> </w:t>
      </w:r>
      <w:r>
        <w:rPr>
          <w:color w:val="231F20"/>
        </w:rPr>
        <w:t>wezen</w:t>
      </w:r>
      <w:r>
        <w:rPr>
          <w:color w:val="231F20"/>
          <w:spacing w:val="-20"/>
        </w:rPr>
        <w:t> </w:t>
      </w:r>
      <w:r>
        <w:rPr>
          <w:color w:val="231F20"/>
          <w:spacing w:val="-3"/>
        </w:rPr>
        <w:t>meer.</w:t>
      </w:r>
      <w:r>
        <w:rPr>
          <w:color w:val="231F20"/>
          <w:spacing w:val="-20"/>
        </w:rPr>
        <w:t> </w:t>
      </w:r>
      <w:r>
        <w:rPr>
          <w:color w:val="231F20"/>
          <w:spacing w:val="-3"/>
        </w:rPr>
        <w:t>Verzui-</w:t>
      </w:r>
      <w:r>
        <w:rPr>
          <w:color w:val="231F20"/>
          <w:w w:val="99"/>
        </w:rPr>
        <w:t> </w:t>
      </w:r>
      <w:r>
        <w:rPr>
          <w:color w:val="231F20"/>
        </w:rPr>
        <w:t>ling speelt voor mensen een kleine of geen rol </w:t>
      </w:r>
      <w:r>
        <w:rPr>
          <w:color w:val="231F20"/>
          <w:spacing w:val="-3"/>
        </w:rPr>
        <w:t>meer.</w:t>
      </w:r>
      <w:r>
        <w:rPr>
          <w:color w:val="231F20"/>
          <w:spacing w:val="13"/>
        </w:rPr>
        <w:t> </w:t>
      </w:r>
      <w:r>
        <w:rPr>
          <w:color w:val="231F20"/>
        </w:rPr>
        <w:t>De</w:t>
      </w:r>
      <w:r>
        <w:rPr>
          <w:color w:val="231F20"/>
          <w:spacing w:val="1"/>
        </w:rPr>
        <w:t> </w:t>
      </w:r>
      <w:r>
        <w:rPr>
          <w:color w:val="231F20"/>
        </w:rPr>
        <w:t>organisaties vormen en hervormen zich ter plekke op basis van </w:t>
      </w:r>
      <w:r>
        <w:rPr>
          <w:color w:val="231F20"/>
          <w:spacing w:val="3"/>
        </w:rPr>
        <w:t>al</w:t>
      </w:r>
      <w:r>
        <w:rPr>
          <w:color w:val="231F20"/>
          <w:spacing w:val="17"/>
        </w:rPr>
        <w:t> </w:t>
      </w:r>
      <w:r>
        <w:rPr>
          <w:color w:val="231F20"/>
        </w:rPr>
        <w:t>deze</w:t>
      </w:r>
      <w:r>
        <w:rPr>
          <w:color w:val="231F20"/>
          <w:spacing w:val="12"/>
        </w:rPr>
        <w:t> </w:t>
      </w:r>
      <w:r>
        <w:rPr>
          <w:color w:val="231F20"/>
        </w:rPr>
        <w:t>verschil- lende</w:t>
      </w:r>
      <w:r>
        <w:rPr>
          <w:color w:val="231F20"/>
          <w:spacing w:val="-12"/>
        </w:rPr>
        <w:t> </w:t>
      </w:r>
      <w:r>
        <w:rPr>
          <w:color w:val="231F20"/>
        </w:rPr>
        <w:t>deelnemers-</w:t>
      </w:r>
      <w:r>
        <w:rPr>
          <w:color w:val="231F20"/>
          <w:spacing w:val="-12"/>
        </w:rPr>
        <w:t> </w:t>
      </w:r>
      <w:r>
        <w:rPr>
          <w:color w:val="231F20"/>
        </w:rPr>
        <w:t>en</w:t>
      </w:r>
      <w:r>
        <w:rPr>
          <w:color w:val="231F20"/>
          <w:spacing w:val="-12"/>
        </w:rPr>
        <w:t> </w:t>
      </w:r>
      <w:r>
        <w:rPr>
          <w:color w:val="231F20"/>
        </w:rPr>
        <w:t>vrijwilligersprofielen.</w:t>
      </w:r>
      <w:r>
        <w:rPr>
          <w:color w:val="231F20"/>
          <w:spacing w:val="-12"/>
        </w:rPr>
        <w:t> </w:t>
      </w:r>
      <w:r>
        <w:rPr>
          <w:color w:val="231F20"/>
        </w:rPr>
        <w:t>En</w:t>
      </w:r>
      <w:r>
        <w:rPr>
          <w:color w:val="231F20"/>
          <w:spacing w:val="-12"/>
        </w:rPr>
        <w:t> </w:t>
      </w:r>
      <w:r>
        <w:rPr>
          <w:color w:val="231F20"/>
        </w:rPr>
        <w:t>zo</w:t>
      </w:r>
      <w:r>
        <w:rPr>
          <w:color w:val="231F20"/>
          <w:spacing w:val="-12"/>
        </w:rPr>
        <w:t> </w:t>
      </w:r>
      <w:r>
        <w:rPr>
          <w:color w:val="231F20"/>
        </w:rPr>
        <w:t>zijn</w:t>
      </w:r>
      <w:r>
        <w:rPr>
          <w:color w:val="231F20"/>
          <w:spacing w:val="-12"/>
        </w:rPr>
        <w:t> </w:t>
      </w:r>
      <w:r>
        <w:rPr>
          <w:color w:val="231F20"/>
        </w:rPr>
        <w:t>er</w:t>
      </w:r>
      <w:r>
        <w:rPr>
          <w:color w:val="231F20"/>
          <w:spacing w:val="-12"/>
        </w:rPr>
        <w:t> </w:t>
      </w:r>
      <w:r>
        <w:rPr>
          <w:color w:val="231F20"/>
        </w:rPr>
        <w:t>eerder</w:t>
      </w:r>
      <w:r>
        <w:rPr>
          <w:color w:val="231F20"/>
          <w:spacing w:val="-12"/>
        </w:rPr>
        <w:t> </w:t>
      </w:r>
      <w:r>
        <w:rPr>
          <w:color w:val="231F20"/>
        </w:rPr>
        <w:t>vaste</w:t>
      </w:r>
    </w:p>
    <w:p>
      <w:pPr>
        <w:pStyle w:val="BodyText"/>
        <w:spacing w:line="269" w:lineRule="exact"/>
        <w:ind w:left="128"/>
      </w:pPr>
      <w:r>
        <w:rPr>
          <w:color w:val="231F20"/>
        </w:rPr>
        <w:t>en eerder losse verbanden en al wat daartussen zit.</w:t>
      </w:r>
    </w:p>
    <w:p>
      <w:pPr>
        <w:pStyle w:val="BodyText"/>
        <w:spacing w:line="211" w:lineRule="auto" w:before="8"/>
        <w:ind w:left="120" w:right="114" w:firstLine="234"/>
        <w:jc w:val="both"/>
      </w:pPr>
      <w:r>
        <w:rPr>
          <w:color w:val="231F20"/>
        </w:rPr>
        <w:t>Sommigen spreken ook over de zogenaamde ‘lichte gemeenschap- </w:t>
      </w:r>
      <w:r>
        <w:rPr>
          <w:color w:val="231F20"/>
          <w:spacing w:val="-5"/>
        </w:rPr>
        <w:t>pen’,</w:t>
      </w:r>
      <w:r>
        <w:rPr>
          <w:color w:val="231F20"/>
          <w:spacing w:val="-9"/>
        </w:rPr>
        <w:t> </w:t>
      </w:r>
      <w:r>
        <w:rPr>
          <w:color w:val="231F20"/>
        </w:rPr>
        <w:t>ad</w:t>
      </w:r>
      <w:r>
        <w:rPr>
          <w:color w:val="231F20"/>
          <w:spacing w:val="-9"/>
        </w:rPr>
        <w:t> </w:t>
      </w:r>
      <w:r>
        <w:rPr>
          <w:color w:val="231F20"/>
        </w:rPr>
        <w:t>hoc</w:t>
      </w:r>
      <w:r>
        <w:rPr>
          <w:color w:val="231F20"/>
          <w:spacing w:val="-9"/>
        </w:rPr>
        <w:t> </w:t>
      </w:r>
      <w:r>
        <w:rPr>
          <w:color w:val="231F20"/>
        </w:rPr>
        <w:t>samenkomsten</w:t>
      </w:r>
      <w:r>
        <w:rPr>
          <w:color w:val="231F20"/>
          <w:spacing w:val="-9"/>
        </w:rPr>
        <w:t> </w:t>
      </w:r>
      <w:r>
        <w:rPr>
          <w:color w:val="231F20"/>
        </w:rPr>
        <w:t>van</w:t>
      </w:r>
      <w:r>
        <w:rPr>
          <w:color w:val="231F20"/>
          <w:spacing w:val="-9"/>
        </w:rPr>
        <w:t> </w:t>
      </w:r>
      <w:r>
        <w:rPr>
          <w:color w:val="231F20"/>
        </w:rPr>
        <w:t>mensen</w:t>
      </w:r>
      <w:r>
        <w:rPr>
          <w:color w:val="231F20"/>
          <w:spacing w:val="-9"/>
        </w:rPr>
        <w:t> </w:t>
      </w:r>
      <w:r>
        <w:rPr>
          <w:color w:val="231F20"/>
        </w:rPr>
        <w:t>(zoals</w:t>
      </w:r>
      <w:r>
        <w:rPr>
          <w:color w:val="231F20"/>
          <w:spacing w:val="-9"/>
        </w:rPr>
        <w:t> </w:t>
      </w:r>
      <w:r>
        <w:rPr>
          <w:color w:val="231F20"/>
        </w:rPr>
        <w:t>die</w:t>
      </w:r>
      <w:r>
        <w:rPr>
          <w:color w:val="231F20"/>
          <w:spacing w:val="-9"/>
        </w:rPr>
        <w:t> </w:t>
      </w:r>
      <w:r>
        <w:rPr>
          <w:color w:val="231F20"/>
        </w:rPr>
        <w:t>befaamde</w:t>
      </w:r>
      <w:r>
        <w:rPr>
          <w:color w:val="231F20"/>
          <w:spacing w:val="-9"/>
        </w:rPr>
        <w:t> </w:t>
      </w:r>
      <w:r>
        <w:rPr>
          <w:color w:val="231F20"/>
        </w:rPr>
        <w:t>wijkbar- becue,</w:t>
      </w:r>
      <w:r>
        <w:rPr>
          <w:color w:val="231F20"/>
          <w:spacing w:val="-16"/>
        </w:rPr>
        <w:t> </w:t>
      </w:r>
      <w:r>
        <w:rPr>
          <w:color w:val="231F20"/>
        </w:rPr>
        <w:t>de</w:t>
      </w:r>
      <w:r>
        <w:rPr>
          <w:color w:val="231F20"/>
          <w:spacing w:val="-16"/>
        </w:rPr>
        <w:t> </w:t>
      </w:r>
      <w:r>
        <w:rPr>
          <w:color w:val="231F20"/>
        </w:rPr>
        <w:t>actie</w:t>
      </w:r>
      <w:r>
        <w:rPr>
          <w:color w:val="231F20"/>
          <w:spacing w:val="-16"/>
        </w:rPr>
        <w:t> </w:t>
      </w:r>
      <w:r>
        <w:rPr>
          <w:color w:val="231F20"/>
        </w:rPr>
        <w:t>tegen</w:t>
      </w:r>
      <w:r>
        <w:rPr>
          <w:color w:val="231F20"/>
          <w:spacing w:val="-16"/>
        </w:rPr>
        <w:t> </w:t>
      </w:r>
      <w:r>
        <w:rPr>
          <w:color w:val="231F20"/>
        </w:rPr>
        <w:t>het</w:t>
      </w:r>
      <w:r>
        <w:rPr>
          <w:color w:val="231F20"/>
          <w:spacing w:val="-16"/>
        </w:rPr>
        <w:t> </w:t>
      </w:r>
      <w:r>
        <w:rPr>
          <w:color w:val="231F20"/>
        </w:rPr>
        <w:t>afsluiten</w:t>
      </w:r>
      <w:r>
        <w:rPr>
          <w:color w:val="231F20"/>
          <w:spacing w:val="-16"/>
        </w:rPr>
        <w:t> </w:t>
      </w:r>
      <w:r>
        <w:rPr>
          <w:color w:val="231F20"/>
        </w:rPr>
        <w:t>van</w:t>
      </w:r>
      <w:r>
        <w:rPr>
          <w:color w:val="231F20"/>
          <w:spacing w:val="-16"/>
        </w:rPr>
        <w:t> </w:t>
      </w:r>
      <w:r>
        <w:rPr>
          <w:color w:val="231F20"/>
        </w:rPr>
        <w:t>een</w:t>
      </w:r>
      <w:r>
        <w:rPr>
          <w:color w:val="231F20"/>
          <w:spacing w:val="-16"/>
        </w:rPr>
        <w:t> </w:t>
      </w:r>
      <w:r>
        <w:rPr>
          <w:color w:val="231F20"/>
          <w:spacing w:val="-3"/>
        </w:rPr>
        <w:t>straat,…).</w:t>
      </w:r>
      <w:r>
        <w:rPr>
          <w:color w:val="231F20"/>
          <w:spacing w:val="-16"/>
        </w:rPr>
        <w:t> </w:t>
      </w:r>
      <w:r>
        <w:rPr>
          <w:color w:val="231F20"/>
        </w:rPr>
        <w:t>Eens</w:t>
      </w:r>
      <w:r>
        <w:rPr>
          <w:color w:val="231F20"/>
          <w:spacing w:val="-16"/>
        </w:rPr>
        <w:t> </w:t>
      </w:r>
      <w:r>
        <w:rPr>
          <w:color w:val="231F20"/>
        </w:rPr>
        <w:t>de</w:t>
      </w:r>
      <w:r>
        <w:rPr>
          <w:color w:val="231F20"/>
          <w:spacing w:val="-16"/>
        </w:rPr>
        <w:t> </w:t>
      </w:r>
      <w:r>
        <w:rPr>
          <w:color w:val="231F20"/>
        </w:rPr>
        <w:t>barbecue </w:t>
      </w:r>
      <w:r>
        <w:rPr>
          <w:color w:val="231F20"/>
          <w:spacing w:val="-3"/>
        </w:rPr>
        <w:t>voorbij </w:t>
      </w:r>
      <w:r>
        <w:rPr>
          <w:color w:val="231F20"/>
        </w:rPr>
        <w:t>en eens de straat weer open, zit iedereen opnieuw voor de </w:t>
      </w:r>
      <w:r>
        <w:rPr>
          <w:color w:val="231F20"/>
          <w:spacing w:val="-2"/>
        </w:rPr>
        <w:t>tv. </w:t>
      </w:r>
      <w:r>
        <w:rPr>
          <w:color w:val="231F20"/>
        </w:rPr>
        <w:t>Gedaan met de groep, en dus… een ‘lichte</w:t>
      </w:r>
      <w:r>
        <w:rPr>
          <w:color w:val="231F20"/>
          <w:spacing w:val="-22"/>
        </w:rPr>
        <w:t> </w:t>
      </w:r>
      <w:r>
        <w:rPr>
          <w:color w:val="231F20"/>
          <w:spacing w:val="-2"/>
        </w:rPr>
        <w:t>gemeenschap’.</w:t>
      </w:r>
    </w:p>
    <w:p>
      <w:pPr>
        <w:pStyle w:val="BodyText"/>
        <w:spacing w:line="211" w:lineRule="auto"/>
        <w:ind w:left="106" w:right="114" w:firstLine="241"/>
        <w:jc w:val="both"/>
      </w:pPr>
      <w:r>
        <w:rPr>
          <w:color w:val="231F20"/>
        </w:rPr>
        <w:t>Deze lichte gemeenschappen worden voorgesteld </w:t>
      </w:r>
      <w:r>
        <w:rPr>
          <w:color w:val="231F20"/>
          <w:spacing w:val="2"/>
        </w:rPr>
        <w:t>als </w:t>
      </w:r>
      <w:r>
        <w:rPr>
          <w:color w:val="231F20"/>
        </w:rPr>
        <w:t>een trend in Vlaanderen, naast de, zoals dat </w:t>
      </w:r>
      <w:r>
        <w:rPr>
          <w:color w:val="231F20"/>
          <w:spacing w:val="2"/>
        </w:rPr>
        <w:t>dan </w:t>
      </w:r>
      <w:r>
        <w:rPr>
          <w:color w:val="231F20"/>
          <w:spacing w:val="-3"/>
        </w:rPr>
        <w:t>wordt </w:t>
      </w:r>
      <w:r>
        <w:rPr>
          <w:color w:val="231F20"/>
        </w:rPr>
        <w:t>genoemd, traditionele </w:t>
      </w:r>
      <w:r>
        <w:rPr>
          <w:color w:val="231F20"/>
          <w:spacing w:val="-3"/>
        </w:rPr>
        <w:t>ver- </w:t>
      </w:r>
      <w:r>
        <w:rPr>
          <w:color w:val="231F20"/>
        </w:rPr>
        <w:t>enigingsvormen.</w:t>
      </w:r>
      <w:r>
        <w:rPr>
          <w:color w:val="231F20"/>
          <w:spacing w:val="-20"/>
        </w:rPr>
        <w:t> </w:t>
      </w:r>
      <w:r>
        <w:rPr>
          <w:color w:val="231F20"/>
        </w:rPr>
        <w:t>Gelukkig</w:t>
      </w:r>
      <w:r>
        <w:rPr>
          <w:color w:val="231F20"/>
          <w:spacing w:val="-20"/>
        </w:rPr>
        <w:t> </w:t>
      </w:r>
      <w:r>
        <w:rPr>
          <w:color w:val="231F20"/>
        </w:rPr>
        <w:t>gaat</w:t>
      </w:r>
      <w:r>
        <w:rPr>
          <w:color w:val="231F20"/>
          <w:spacing w:val="-20"/>
        </w:rPr>
        <w:t> </w:t>
      </w:r>
      <w:r>
        <w:rPr>
          <w:color w:val="231F20"/>
        </w:rPr>
        <w:t>men</w:t>
      </w:r>
      <w:r>
        <w:rPr>
          <w:color w:val="231F20"/>
          <w:spacing w:val="-20"/>
        </w:rPr>
        <w:t> </w:t>
      </w:r>
      <w:r>
        <w:rPr>
          <w:color w:val="231F20"/>
        </w:rPr>
        <w:t>nog</w:t>
      </w:r>
      <w:r>
        <w:rPr>
          <w:color w:val="231F20"/>
          <w:spacing w:val="-20"/>
        </w:rPr>
        <w:t> </w:t>
      </w:r>
      <w:r>
        <w:rPr>
          <w:color w:val="231F20"/>
        </w:rPr>
        <w:t>niet</w:t>
      </w:r>
      <w:r>
        <w:rPr>
          <w:color w:val="231F20"/>
          <w:spacing w:val="-20"/>
        </w:rPr>
        <w:t> </w:t>
      </w:r>
      <w:r>
        <w:rPr>
          <w:color w:val="231F20"/>
        </w:rPr>
        <w:t>zo</w:t>
      </w:r>
      <w:r>
        <w:rPr>
          <w:color w:val="231F20"/>
          <w:spacing w:val="-20"/>
        </w:rPr>
        <w:t> </w:t>
      </w:r>
      <w:r>
        <w:rPr>
          <w:color w:val="231F20"/>
        </w:rPr>
        <w:t>ver</w:t>
      </w:r>
      <w:r>
        <w:rPr>
          <w:color w:val="231F20"/>
          <w:spacing w:val="-20"/>
        </w:rPr>
        <w:t> </w:t>
      </w:r>
      <w:r>
        <w:rPr>
          <w:color w:val="231F20"/>
        </w:rPr>
        <w:t>om</w:t>
      </w:r>
      <w:r>
        <w:rPr>
          <w:color w:val="231F20"/>
          <w:spacing w:val="-20"/>
        </w:rPr>
        <w:t> </w:t>
      </w:r>
      <w:r>
        <w:rPr>
          <w:color w:val="231F20"/>
        </w:rPr>
        <w:t>dit</w:t>
      </w:r>
      <w:r>
        <w:rPr>
          <w:color w:val="231F20"/>
          <w:spacing w:val="-20"/>
        </w:rPr>
        <w:t> </w:t>
      </w:r>
      <w:r>
        <w:rPr>
          <w:color w:val="231F20"/>
          <w:spacing w:val="2"/>
        </w:rPr>
        <w:t>dan</w:t>
      </w:r>
      <w:r>
        <w:rPr>
          <w:color w:val="231F20"/>
          <w:spacing w:val="-20"/>
        </w:rPr>
        <w:t> </w:t>
      </w:r>
      <w:r>
        <w:rPr>
          <w:color w:val="231F20"/>
        </w:rPr>
        <w:t>‘zware’ gemeenschappen te noemen. Laten we </w:t>
      </w:r>
      <w:r>
        <w:rPr>
          <w:color w:val="231F20"/>
          <w:spacing w:val="2"/>
        </w:rPr>
        <w:t>elkaar </w:t>
      </w:r>
      <w:r>
        <w:rPr>
          <w:color w:val="231F20"/>
        </w:rPr>
        <w:t>niets wijsmaken. </w:t>
      </w:r>
      <w:r>
        <w:rPr>
          <w:color w:val="231F20"/>
          <w:spacing w:val="-5"/>
        </w:rPr>
        <w:t>Veel </w:t>
      </w:r>
      <w:r>
        <w:rPr>
          <w:color w:val="231F20"/>
        </w:rPr>
        <w:t>enthousiaste</w:t>
      </w:r>
      <w:r>
        <w:rPr>
          <w:color w:val="231F20"/>
          <w:spacing w:val="-19"/>
        </w:rPr>
        <w:t> </w:t>
      </w:r>
      <w:r>
        <w:rPr>
          <w:color w:val="231F20"/>
        </w:rPr>
        <w:t>trekkers</w:t>
      </w:r>
      <w:r>
        <w:rPr>
          <w:color w:val="231F20"/>
          <w:spacing w:val="-19"/>
        </w:rPr>
        <w:t> </w:t>
      </w:r>
      <w:r>
        <w:rPr>
          <w:color w:val="231F20"/>
        </w:rPr>
        <w:t>van</w:t>
      </w:r>
      <w:r>
        <w:rPr>
          <w:color w:val="231F20"/>
          <w:spacing w:val="-19"/>
        </w:rPr>
        <w:t> </w:t>
      </w:r>
      <w:r>
        <w:rPr>
          <w:color w:val="231F20"/>
        </w:rPr>
        <w:t>een</w:t>
      </w:r>
      <w:r>
        <w:rPr>
          <w:color w:val="231F20"/>
          <w:spacing w:val="-19"/>
        </w:rPr>
        <w:t> </w:t>
      </w:r>
      <w:r>
        <w:rPr>
          <w:color w:val="231F20"/>
        </w:rPr>
        <w:t>lichte</w:t>
      </w:r>
      <w:r>
        <w:rPr>
          <w:color w:val="231F20"/>
          <w:spacing w:val="-19"/>
        </w:rPr>
        <w:t> </w:t>
      </w:r>
      <w:r>
        <w:rPr>
          <w:color w:val="231F20"/>
        </w:rPr>
        <w:t>gemeenschap,</w:t>
      </w:r>
      <w:r>
        <w:rPr>
          <w:color w:val="231F20"/>
          <w:spacing w:val="-19"/>
        </w:rPr>
        <w:t> </w:t>
      </w:r>
      <w:r>
        <w:rPr>
          <w:color w:val="231F20"/>
        </w:rPr>
        <w:t>maken</w:t>
      </w:r>
      <w:r>
        <w:rPr>
          <w:color w:val="231F20"/>
          <w:spacing w:val="-19"/>
        </w:rPr>
        <w:t> </w:t>
      </w:r>
      <w:r>
        <w:rPr>
          <w:color w:val="231F20"/>
        </w:rPr>
        <w:t>ook</w:t>
      </w:r>
      <w:r>
        <w:rPr>
          <w:color w:val="231F20"/>
          <w:spacing w:val="-19"/>
        </w:rPr>
        <w:t> </w:t>
      </w:r>
      <w:r>
        <w:rPr>
          <w:color w:val="231F20"/>
        </w:rPr>
        <w:t>deel</w:t>
      </w:r>
      <w:r>
        <w:rPr>
          <w:color w:val="231F20"/>
          <w:spacing w:val="-19"/>
        </w:rPr>
        <w:t> </w:t>
      </w:r>
      <w:r>
        <w:rPr>
          <w:color w:val="231F20"/>
        </w:rPr>
        <w:t>uit van een traditionele vereniging. En andersom. Ook sommige lokale groepen en afdelingen van verenigingen bezitten een lichtere struc- tuur </w:t>
      </w:r>
      <w:r>
        <w:rPr>
          <w:color w:val="231F20"/>
          <w:spacing w:val="2"/>
        </w:rPr>
        <w:t>dan </w:t>
      </w:r>
      <w:r>
        <w:rPr>
          <w:color w:val="231F20"/>
        </w:rPr>
        <w:t>de klassieke modellen soms doen vermoeden. Specifiek de zogenaamde migrantenverenigingen hebben hiermee </w:t>
      </w:r>
      <w:r>
        <w:rPr>
          <w:color w:val="231F20"/>
          <w:spacing w:val="-3"/>
        </w:rPr>
        <w:t>bij </w:t>
      </w:r>
      <w:r>
        <w:rPr>
          <w:color w:val="231F20"/>
        </w:rPr>
        <w:t>de jongste erkenningsinspecties door de Vlaamse </w:t>
      </w:r>
      <w:r>
        <w:rPr>
          <w:color w:val="231F20"/>
          <w:spacing w:val="-3"/>
        </w:rPr>
        <w:t>overheid </w:t>
      </w:r>
      <w:r>
        <w:rPr>
          <w:color w:val="231F20"/>
        </w:rPr>
        <w:t>veel last gehad. Zij kiezen</w:t>
      </w:r>
      <w:r>
        <w:rPr>
          <w:color w:val="231F20"/>
          <w:spacing w:val="-15"/>
        </w:rPr>
        <w:t> </w:t>
      </w:r>
      <w:r>
        <w:rPr>
          <w:color w:val="231F20"/>
        </w:rPr>
        <w:t>er</w:t>
      </w:r>
      <w:r>
        <w:rPr>
          <w:color w:val="231F20"/>
          <w:spacing w:val="-15"/>
        </w:rPr>
        <w:t> </w:t>
      </w:r>
      <w:r>
        <w:rPr>
          <w:color w:val="231F20"/>
        </w:rPr>
        <w:t>dikwijls</w:t>
      </w:r>
      <w:r>
        <w:rPr>
          <w:color w:val="231F20"/>
          <w:spacing w:val="-15"/>
        </w:rPr>
        <w:t> </w:t>
      </w:r>
      <w:r>
        <w:rPr>
          <w:color w:val="231F20"/>
        </w:rPr>
        <w:t>voor</w:t>
      </w:r>
      <w:r>
        <w:rPr>
          <w:color w:val="231F20"/>
          <w:spacing w:val="-15"/>
        </w:rPr>
        <w:t> </w:t>
      </w:r>
      <w:r>
        <w:rPr>
          <w:color w:val="231F20"/>
        </w:rPr>
        <w:t>om</w:t>
      </w:r>
      <w:r>
        <w:rPr>
          <w:color w:val="231F20"/>
          <w:spacing w:val="-15"/>
        </w:rPr>
        <w:t> </w:t>
      </w:r>
      <w:r>
        <w:rPr>
          <w:color w:val="231F20"/>
        </w:rPr>
        <w:t>ook</w:t>
      </w:r>
      <w:r>
        <w:rPr>
          <w:color w:val="231F20"/>
          <w:spacing w:val="-15"/>
        </w:rPr>
        <w:t> </w:t>
      </w:r>
      <w:r>
        <w:rPr>
          <w:color w:val="231F20"/>
        </w:rPr>
        <w:t>met</w:t>
      </w:r>
      <w:r>
        <w:rPr>
          <w:color w:val="231F20"/>
          <w:spacing w:val="-15"/>
        </w:rPr>
        <w:t> </w:t>
      </w:r>
      <w:r>
        <w:rPr>
          <w:color w:val="231F20"/>
        </w:rPr>
        <w:t>de</w:t>
      </w:r>
      <w:r>
        <w:rPr>
          <w:color w:val="231F20"/>
          <w:spacing w:val="-15"/>
        </w:rPr>
        <w:t> </w:t>
      </w:r>
      <w:r>
        <w:rPr>
          <w:color w:val="231F20"/>
        </w:rPr>
        <w:t>meest</w:t>
      </w:r>
      <w:r>
        <w:rPr>
          <w:color w:val="231F20"/>
          <w:spacing w:val="-15"/>
        </w:rPr>
        <w:t> </w:t>
      </w:r>
      <w:r>
        <w:rPr>
          <w:color w:val="231F20"/>
        </w:rPr>
        <w:t>fragiele</w:t>
      </w:r>
      <w:r>
        <w:rPr>
          <w:color w:val="231F20"/>
          <w:spacing w:val="-15"/>
        </w:rPr>
        <w:t> </w:t>
      </w:r>
      <w:r>
        <w:rPr>
          <w:color w:val="231F20"/>
        </w:rPr>
        <w:t>nieuwkomers</w:t>
      </w:r>
      <w:r>
        <w:rPr>
          <w:color w:val="231F20"/>
          <w:spacing w:val="-15"/>
        </w:rPr>
        <w:t> </w:t>
      </w:r>
      <w:r>
        <w:rPr>
          <w:color w:val="231F20"/>
        </w:rPr>
        <w:t>en nieuwe gemeenschappen te werken, in een allesbehalve vanzelfspre- kende context. Dit is in belangrijke mate een verhaal van </w:t>
      </w:r>
      <w:r>
        <w:rPr>
          <w:color w:val="231F20"/>
          <w:spacing w:val="2"/>
        </w:rPr>
        <w:t> </w:t>
      </w:r>
      <w:r>
        <w:rPr>
          <w:color w:val="231F20"/>
          <w:spacing w:val="-3"/>
        </w:rPr>
        <w:t>‘toeleiden’,</w:t>
      </w:r>
    </w:p>
    <w:p>
      <w:pPr>
        <w:spacing w:after="0" w:line="211" w:lineRule="auto"/>
        <w:jc w:val="both"/>
        <w:sectPr>
          <w:pgSz w:w="9090" w:h="13900"/>
          <w:pgMar w:top="1200" w:bottom="280" w:left="160" w:right="980"/>
          <w:cols w:num="2" w:equalWidth="0">
            <w:col w:w="1498" w:space="145"/>
            <w:col w:w="6307"/>
          </w:cols>
        </w:sectPr>
      </w:pPr>
    </w:p>
    <w:p>
      <w:pPr>
        <w:pStyle w:val="BodyText"/>
        <w:spacing w:line="260" w:lineRule="exact" w:before="83"/>
        <w:ind w:left="157"/>
        <w:jc w:val="both"/>
      </w:pPr>
      <w:r>
        <w:rPr>
          <w:color w:val="231F20"/>
        </w:rPr>
        <w:t>en dus nog meer van beginnen en stoppen en herbeginnen, van van- daag inzetten op dit thema en morgen op een ander.</w:t>
      </w:r>
    </w:p>
    <w:p>
      <w:pPr>
        <w:pStyle w:val="BodyText"/>
        <w:spacing w:line="260" w:lineRule="exact"/>
        <w:ind w:left="149" w:firstLine="227"/>
        <w:jc w:val="both"/>
      </w:pPr>
      <w:r>
        <w:rPr>
          <w:color w:val="231F20"/>
        </w:rPr>
        <w:t>Die verenigingen, net zoals deze voor mensen in armoede, zetten met andere woorden </w:t>
      </w:r>
      <w:r>
        <w:rPr>
          <w:color w:val="231F20"/>
          <w:spacing w:val="-3"/>
        </w:rPr>
        <w:t>volop </w:t>
      </w:r>
      <w:r>
        <w:rPr>
          <w:color w:val="231F20"/>
        </w:rPr>
        <w:t>in op basisparticipatie van mensen. Zon- der dure woorden of projecten hebben zij een innoverende expertise </w:t>
      </w:r>
      <w:r>
        <w:rPr>
          <w:color w:val="231F20"/>
          <w:spacing w:val="2"/>
        </w:rPr>
        <w:t>inzake</w:t>
      </w:r>
      <w:r>
        <w:rPr>
          <w:color w:val="231F20"/>
          <w:spacing w:val="-18"/>
        </w:rPr>
        <w:t> </w:t>
      </w:r>
      <w:r>
        <w:rPr>
          <w:color w:val="231F20"/>
        </w:rPr>
        <w:t>ondersteuning</w:t>
      </w:r>
      <w:r>
        <w:rPr>
          <w:color w:val="231F20"/>
          <w:spacing w:val="-18"/>
        </w:rPr>
        <w:t> </w:t>
      </w:r>
      <w:r>
        <w:rPr>
          <w:color w:val="231F20"/>
        </w:rPr>
        <w:t>van</w:t>
      </w:r>
      <w:r>
        <w:rPr>
          <w:color w:val="231F20"/>
          <w:spacing w:val="-18"/>
        </w:rPr>
        <w:t> </w:t>
      </w:r>
      <w:r>
        <w:rPr>
          <w:color w:val="231F20"/>
        </w:rPr>
        <w:t>zogenaamd</w:t>
      </w:r>
      <w:r>
        <w:rPr>
          <w:color w:val="231F20"/>
          <w:spacing w:val="-18"/>
        </w:rPr>
        <w:t> </w:t>
      </w:r>
      <w:r>
        <w:rPr>
          <w:color w:val="231F20"/>
        </w:rPr>
        <w:t>lichte</w:t>
      </w:r>
      <w:r>
        <w:rPr>
          <w:color w:val="231F20"/>
          <w:spacing w:val="-18"/>
        </w:rPr>
        <w:t> </w:t>
      </w:r>
      <w:r>
        <w:rPr>
          <w:color w:val="231F20"/>
        </w:rPr>
        <w:t>gemeenschappen</w:t>
      </w:r>
      <w:r>
        <w:rPr>
          <w:color w:val="231F20"/>
          <w:spacing w:val="-18"/>
        </w:rPr>
        <w:t> </w:t>
      </w:r>
      <w:r>
        <w:rPr>
          <w:color w:val="231F20"/>
        </w:rPr>
        <w:t>en</w:t>
      </w:r>
      <w:r>
        <w:rPr>
          <w:color w:val="231F20"/>
          <w:spacing w:val="-18"/>
        </w:rPr>
        <w:t> </w:t>
      </w:r>
      <w:r>
        <w:rPr>
          <w:color w:val="231F20"/>
        </w:rPr>
        <w:t>acti- vering</w:t>
      </w:r>
      <w:r>
        <w:rPr>
          <w:color w:val="231F20"/>
          <w:spacing w:val="-26"/>
        </w:rPr>
        <w:t> </w:t>
      </w:r>
      <w:r>
        <w:rPr>
          <w:color w:val="231F20"/>
        </w:rPr>
        <w:t>van</w:t>
      </w:r>
      <w:r>
        <w:rPr>
          <w:color w:val="231F20"/>
          <w:spacing w:val="-26"/>
        </w:rPr>
        <w:t> </w:t>
      </w:r>
      <w:r>
        <w:rPr>
          <w:color w:val="231F20"/>
        </w:rPr>
        <w:t>de</w:t>
      </w:r>
      <w:r>
        <w:rPr>
          <w:color w:val="231F20"/>
          <w:spacing w:val="-26"/>
        </w:rPr>
        <w:t> </w:t>
      </w:r>
      <w:r>
        <w:rPr>
          <w:color w:val="231F20"/>
        </w:rPr>
        <w:t>achterban.</w:t>
      </w:r>
      <w:r>
        <w:rPr>
          <w:color w:val="231F20"/>
          <w:spacing w:val="-26"/>
        </w:rPr>
        <w:t> </w:t>
      </w:r>
      <w:r>
        <w:rPr>
          <w:color w:val="231F20"/>
        </w:rPr>
        <w:t>Zij</w:t>
      </w:r>
      <w:r>
        <w:rPr>
          <w:color w:val="231F20"/>
          <w:spacing w:val="-26"/>
        </w:rPr>
        <w:t> </w:t>
      </w:r>
      <w:r>
        <w:rPr>
          <w:color w:val="231F20"/>
        </w:rPr>
        <w:t>bouwen</w:t>
      </w:r>
      <w:r>
        <w:rPr>
          <w:color w:val="231F20"/>
          <w:spacing w:val="-26"/>
        </w:rPr>
        <w:t> </w:t>
      </w:r>
      <w:r>
        <w:rPr>
          <w:color w:val="231F20"/>
        </w:rPr>
        <w:t>netwerken</w:t>
      </w:r>
      <w:r>
        <w:rPr>
          <w:color w:val="231F20"/>
          <w:spacing w:val="-26"/>
        </w:rPr>
        <w:t> </w:t>
      </w:r>
      <w:r>
        <w:rPr>
          <w:color w:val="231F20"/>
        </w:rPr>
        <w:t>in</w:t>
      </w:r>
      <w:r>
        <w:rPr>
          <w:color w:val="231F20"/>
          <w:spacing w:val="-26"/>
        </w:rPr>
        <w:t> </w:t>
      </w:r>
      <w:r>
        <w:rPr>
          <w:color w:val="231F20"/>
        </w:rPr>
        <w:t>stedelijke</w:t>
      </w:r>
      <w:r>
        <w:rPr>
          <w:color w:val="231F20"/>
          <w:spacing w:val="-26"/>
        </w:rPr>
        <w:t> </w:t>
      </w:r>
      <w:r>
        <w:rPr>
          <w:color w:val="231F20"/>
        </w:rPr>
        <w:t>contexten en opvallend veel deelnemers </w:t>
      </w:r>
      <w:r>
        <w:rPr>
          <w:color w:val="231F20"/>
          <w:spacing w:val="2"/>
        </w:rPr>
        <w:t>aan </w:t>
      </w:r>
      <w:r>
        <w:rPr>
          <w:color w:val="231F20"/>
        </w:rPr>
        <w:t>activiteiten </w:t>
      </w:r>
      <w:r>
        <w:rPr>
          <w:color w:val="231F20"/>
          <w:spacing w:val="-5"/>
        </w:rPr>
        <w:t>(en </w:t>
      </w:r>
      <w:r>
        <w:rPr>
          <w:color w:val="231F20"/>
        </w:rPr>
        <w:t>lokale bestuurders) zijn </w:t>
      </w:r>
      <w:r>
        <w:rPr>
          <w:color w:val="231F20"/>
          <w:spacing w:val="-3"/>
        </w:rPr>
        <w:t>nieuwkomer, </w:t>
      </w:r>
      <w:r>
        <w:rPr>
          <w:color w:val="231F20"/>
          <w:spacing w:val="-2"/>
        </w:rPr>
        <w:t>vrouw, </w:t>
      </w:r>
      <w:r>
        <w:rPr>
          <w:color w:val="231F20"/>
        </w:rPr>
        <w:t>schoolverlater, mens zonder papieren, laag- geschoolden…</w:t>
      </w:r>
    </w:p>
    <w:p>
      <w:pPr>
        <w:pStyle w:val="BodyText"/>
        <w:spacing w:line="260" w:lineRule="exact"/>
        <w:ind w:left="157" w:right="50" w:firstLine="219"/>
        <w:jc w:val="both"/>
      </w:pPr>
      <w:r>
        <w:rPr>
          <w:color w:val="231F20"/>
        </w:rPr>
        <w:t>Deze</w:t>
      </w:r>
      <w:r>
        <w:rPr>
          <w:color w:val="231F20"/>
          <w:spacing w:val="-26"/>
        </w:rPr>
        <w:t> </w:t>
      </w:r>
      <w:r>
        <w:rPr>
          <w:color w:val="231F20"/>
        </w:rPr>
        <w:t>poot</w:t>
      </w:r>
      <w:r>
        <w:rPr>
          <w:color w:val="231F20"/>
          <w:spacing w:val="-26"/>
        </w:rPr>
        <w:t> </w:t>
      </w:r>
      <w:r>
        <w:rPr>
          <w:color w:val="231F20"/>
        </w:rPr>
        <w:t>van</w:t>
      </w:r>
      <w:r>
        <w:rPr>
          <w:color w:val="231F20"/>
          <w:spacing w:val="-26"/>
        </w:rPr>
        <w:t> </w:t>
      </w:r>
      <w:r>
        <w:rPr>
          <w:color w:val="231F20"/>
        </w:rPr>
        <w:t>de</w:t>
      </w:r>
      <w:r>
        <w:rPr>
          <w:color w:val="231F20"/>
          <w:spacing w:val="-26"/>
        </w:rPr>
        <w:t> </w:t>
      </w:r>
      <w:r>
        <w:rPr>
          <w:color w:val="231F20"/>
        </w:rPr>
        <w:t>werking</w:t>
      </w:r>
      <w:r>
        <w:rPr>
          <w:color w:val="231F20"/>
          <w:spacing w:val="-26"/>
        </w:rPr>
        <w:t> </w:t>
      </w:r>
      <w:r>
        <w:rPr>
          <w:color w:val="231F20"/>
        </w:rPr>
        <w:t>kunnen</w:t>
      </w:r>
      <w:r>
        <w:rPr>
          <w:color w:val="231F20"/>
          <w:spacing w:val="-26"/>
        </w:rPr>
        <w:t> </w:t>
      </w:r>
      <w:r>
        <w:rPr>
          <w:color w:val="231F20"/>
        </w:rPr>
        <w:t>zij</w:t>
      </w:r>
      <w:r>
        <w:rPr>
          <w:color w:val="231F20"/>
          <w:spacing w:val="-26"/>
        </w:rPr>
        <w:t> </w:t>
      </w:r>
      <w:r>
        <w:rPr>
          <w:color w:val="231F20"/>
        </w:rPr>
        <w:t>niet</w:t>
      </w:r>
      <w:r>
        <w:rPr>
          <w:color w:val="231F20"/>
          <w:spacing w:val="-26"/>
        </w:rPr>
        <w:t> </w:t>
      </w:r>
      <w:r>
        <w:rPr>
          <w:color w:val="231F20"/>
        </w:rPr>
        <w:t>uitbouwen</w:t>
      </w:r>
      <w:r>
        <w:rPr>
          <w:color w:val="231F20"/>
          <w:spacing w:val="-26"/>
        </w:rPr>
        <w:t> </w:t>
      </w:r>
      <w:r>
        <w:rPr>
          <w:color w:val="231F20"/>
        </w:rPr>
        <w:t>zonder</w:t>
      </w:r>
      <w:r>
        <w:rPr>
          <w:color w:val="231F20"/>
          <w:spacing w:val="-26"/>
        </w:rPr>
        <w:t> </w:t>
      </w:r>
      <w:r>
        <w:rPr>
          <w:color w:val="231F20"/>
        </w:rPr>
        <w:t>tegelijk een</w:t>
      </w:r>
      <w:r>
        <w:rPr>
          <w:color w:val="231F20"/>
          <w:spacing w:val="-9"/>
        </w:rPr>
        <w:t> </w:t>
      </w:r>
      <w:r>
        <w:rPr>
          <w:color w:val="231F20"/>
        </w:rPr>
        <w:t>voorportaalfunctie</w:t>
      </w:r>
      <w:r>
        <w:rPr>
          <w:color w:val="231F20"/>
          <w:spacing w:val="-9"/>
        </w:rPr>
        <w:t> </w:t>
      </w:r>
      <w:r>
        <w:rPr>
          <w:color w:val="231F20"/>
        </w:rPr>
        <w:t>(naar</w:t>
      </w:r>
      <w:r>
        <w:rPr>
          <w:color w:val="231F20"/>
          <w:spacing w:val="-9"/>
        </w:rPr>
        <w:t> </w:t>
      </w:r>
      <w:r>
        <w:rPr>
          <w:color w:val="231F20"/>
        </w:rPr>
        <w:t>bijvoorbeeld</w:t>
      </w:r>
      <w:r>
        <w:rPr>
          <w:color w:val="231F20"/>
          <w:spacing w:val="-9"/>
        </w:rPr>
        <w:t> </w:t>
      </w:r>
      <w:r>
        <w:rPr>
          <w:color w:val="231F20"/>
        </w:rPr>
        <w:t>welzijns-</w:t>
      </w:r>
      <w:r>
        <w:rPr>
          <w:color w:val="231F20"/>
          <w:spacing w:val="-9"/>
        </w:rPr>
        <w:t> </w:t>
      </w:r>
      <w:r>
        <w:rPr>
          <w:color w:val="231F20"/>
        </w:rPr>
        <w:t>of</w:t>
      </w:r>
      <w:r>
        <w:rPr>
          <w:color w:val="231F20"/>
          <w:spacing w:val="-9"/>
        </w:rPr>
        <w:t> </w:t>
      </w:r>
      <w:r>
        <w:rPr>
          <w:color w:val="231F20"/>
        </w:rPr>
        <w:t>gemeentelijke diensten) op te nemen. Zij vervullen op deze manier een belangrijke doorverwijsfunctie en maken doorstroming</w:t>
      </w:r>
      <w:r>
        <w:rPr>
          <w:color w:val="231F20"/>
          <w:spacing w:val="-3"/>
        </w:rPr>
        <w:t> </w:t>
      </w:r>
      <w:r>
        <w:rPr>
          <w:color w:val="231F20"/>
        </w:rPr>
        <w:t>mogelijk.</w:t>
      </w:r>
    </w:p>
    <w:p>
      <w:pPr>
        <w:pStyle w:val="BodyText"/>
        <w:spacing w:line="260" w:lineRule="exact"/>
        <w:ind w:left="114" w:right="18" w:firstLine="262"/>
        <w:jc w:val="both"/>
      </w:pPr>
      <w:r>
        <w:rPr>
          <w:color w:val="231F20"/>
        </w:rPr>
        <w:t>Daarnaast</w:t>
      </w:r>
      <w:r>
        <w:rPr>
          <w:color w:val="231F20"/>
          <w:spacing w:val="-16"/>
        </w:rPr>
        <w:t> </w:t>
      </w:r>
      <w:r>
        <w:rPr>
          <w:color w:val="231F20"/>
        </w:rPr>
        <w:t>doen</w:t>
      </w:r>
      <w:r>
        <w:rPr>
          <w:color w:val="231F20"/>
          <w:spacing w:val="-16"/>
        </w:rPr>
        <w:t> </w:t>
      </w:r>
      <w:r>
        <w:rPr>
          <w:color w:val="231F20"/>
        </w:rPr>
        <w:t>zij</w:t>
      </w:r>
      <w:r>
        <w:rPr>
          <w:color w:val="231F20"/>
          <w:spacing w:val="-16"/>
        </w:rPr>
        <w:t> </w:t>
      </w:r>
      <w:r>
        <w:rPr>
          <w:color w:val="231F20"/>
          <w:spacing w:val="2"/>
        </w:rPr>
        <w:t>aan</w:t>
      </w:r>
      <w:r>
        <w:rPr>
          <w:color w:val="231F20"/>
          <w:spacing w:val="-16"/>
        </w:rPr>
        <w:t> </w:t>
      </w:r>
      <w:r>
        <w:rPr>
          <w:color w:val="231F20"/>
        </w:rPr>
        <w:t>sociaal-cultureel</w:t>
      </w:r>
      <w:r>
        <w:rPr>
          <w:color w:val="231F20"/>
          <w:spacing w:val="-16"/>
        </w:rPr>
        <w:t> </w:t>
      </w:r>
      <w:r>
        <w:rPr>
          <w:color w:val="231F20"/>
        </w:rPr>
        <w:t>werk.</w:t>
      </w:r>
      <w:r>
        <w:rPr>
          <w:color w:val="231F20"/>
          <w:spacing w:val="-16"/>
        </w:rPr>
        <w:t> </w:t>
      </w:r>
      <w:r>
        <w:rPr>
          <w:color w:val="231F20"/>
        </w:rPr>
        <w:t>De</w:t>
      </w:r>
      <w:r>
        <w:rPr>
          <w:color w:val="231F20"/>
          <w:spacing w:val="-16"/>
        </w:rPr>
        <w:t> </w:t>
      </w:r>
      <w:r>
        <w:rPr>
          <w:color w:val="231F20"/>
        </w:rPr>
        <w:t>lokale</w:t>
      </w:r>
      <w:r>
        <w:rPr>
          <w:color w:val="231F20"/>
          <w:spacing w:val="-16"/>
        </w:rPr>
        <w:t> </w:t>
      </w:r>
      <w:r>
        <w:rPr>
          <w:color w:val="231F20"/>
        </w:rPr>
        <w:t>context</w:t>
      </w:r>
      <w:r>
        <w:rPr>
          <w:color w:val="231F20"/>
          <w:spacing w:val="-16"/>
        </w:rPr>
        <w:t> </w:t>
      </w:r>
      <w:r>
        <w:rPr>
          <w:color w:val="231F20"/>
        </w:rPr>
        <w:t>en de interne dynamiek staan hierbij centraal. Naast heel wat ‘klassieke’ sociaal-culturele activiteiten zetten zij in op vernieuwende methodes. Emancipatie van de eigen achterban én participatie van de ‘modale’ </w:t>
      </w:r>
      <w:r>
        <w:rPr>
          <w:color w:val="231F20"/>
          <w:spacing w:val="2"/>
        </w:rPr>
        <w:t>Vlaming</w:t>
      </w:r>
      <w:r>
        <w:rPr>
          <w:color w:val="231F20"/>
          <w:spacing w:val="-26"/>
        </w:rPr>
        <w:t> </w:t>
      </w:r>
      <w:r>
        <w:rPr>
          <w:color w:val="231F20"/>
        </w:rPr>
        <w:t>staan</w:t>
      </w:r>
      <w:r>
        <w:rPr>
          <w:color w:val="231F20"/>
          <w:spacing w:val="-26"/>
        </w:rPr>
        <w:t> </w:t>
      </w:r>
      <w:r>
        <w:rPr>
          <w:color w:val="231F20"/>
        </w:rPr>
        <w:t>hierbij</w:t>
      </w:r>
      <w:r>
        <w:rPr>
          <w:color w:val="231F20"/>
          <w:spacing w:val="-26"/>
        </w:rPr>
        <w:t> </w:t>
      </w:r>
      <w:r>
        <w:rPr>
          <w:color w:val="231F20"/>
        </w:rPr>
        <w:t>vaak</w:t>
      </w:r>
      <w:r>
        <w:rPr>
          <w:color w:val="231F20"/>
          <w:spacing w:val="-26"/>
        </w:rPr>
        <w:t> </w:t>
      </w:r>
      <w:r>
        <w:rPr>
          <w:color w:val="231F20"/>
        </w:rPr>
        <w:t>centraal.</w:t>
      </w:r>
      <w:r>
        <w:rPr>
          <w:color w:val="231F20"/>
          <w:spacing w:val="-26"/>
        </w:rPr>
        <w:t> </w:t>
      </w:r>
      <w:r>
        <w:rPr>
          <w:color w:val="231F20"/>
        </w:rPr>
        <w:t>Ik</w:t>
      </w:r>
      <w:r>
        <w:rPr>
          <w:color w:val="231F20"/>
          <w:spacing w:val="-26"/>
        </w:rPr>
        <w:t> </w:t>
      </w:r>
      <w:r>
        <w:rPr>
          <w:color w:val="231F20"/>
        </w:rPr>
        <w:t>denk</w:t>
      </w:r>
      <w:r>
        <w:rPr>
          <w:color w:val="231F20"/>
          <w:spacing w:val="-26"/>
        </w:rPr>
        <w:t> </w:t>
      </w:r>
      <w:r>
        <w:rPr>
          <w:color w:val="231F20"/>
        </w:rPr>
        <w:t>hierbij</w:t>
      </w:r>
      <w:r>
        <w:rPr>
          <w:color w:val="231F20"/>
          <w:spacing w:val="-26"/>
        </w:rPr>
        <w:t> </w:t>
      </w:r>
      <w:r>
        <w:rPr>
          <w:color w:val="231F20"/>
          <w:spacing w:val="2"/>
        </w:rPr>
        <w:t>aan</w:t>
      </w:r>
      <w:r>
        <w:rPr>
          <w:color w:val="231F20"/>
          <w:spacing w:val="-26"/>
        </w:rPr>
        <w:t> </w:t>
      </w:r>
      <w:r>
        <w:rPr>
          <w:color w:val="231F20"/>
        </w:rPr>
        <w:t>projecten</w:t>
      </w:r>
      <w:r>
        <w:rPr>
          <w:color w:val="231F20"/>
          <w:spacing w:val="-26"/>
        </w:rPr>
        <w:t> </w:t>
      </w:r>
      <w:r>
        <w:rPr>
          <w:color w:val="231F20"/>
        </w:rPr>
        <w:t>zoals ‘fietsvriendinnen’,</w:t>
      </w:r>
      <w:r>
        <w:rPr>
          <w:color w:val="231F20"/>
          <w:spacing w:val="-22"/>
        </w:rPr>
        <w:t> </w:t>
      </w:r>
      <w:r>
        <w:rPr>
          <w:color w:val="231F20"/>
        </w:rPr>
        <w:t>‘conversatietafels’</w:t>
      </w:r>
      <w:r>
        <w:rPr>
          <w:color w:val="231F20"/>
          <w:spacing w:val="-22"/>
        </w:rPr>
        <w:t> </w:t>
      </w:r>
      <w:r>
        <w:rPr>
          <w:color w:val="231F20"/>
        </w:rPr>
        <w:t>of</w:t>
      </w:r>
      <w:r>
        <w:rPr>
          <w:color w:val="231F20"/>
          <w:spacing w:val="-22"/>
        </w:rPr>
        <w:t> </w:t>
      </w:r>
      <w:r>
        <w:rPr>
          <w:color w:val="231F20"/>
        </w:rPr>
        <w:t>muziekoptredens.</w:t>
      </w:r>
    </w:p>
    <w:p>
      <w:pPr>
        <w:pStyle w:val="BodyText"/>
        <w:spacing w:before="12"/>
        <w:rPr>
          <w:sz w:val="34"/>
        </w:rPr>
      </w:pPr>
    </w:p>
    <w:p>
      <w:pPr>
        <w:pStyle w:val="Heading3"/>
        <w:ind w:left="2150"/>
      </w:pPr>
      <w:r>
        <w:rPr>
          <w:color w:val="231F20"/>
          <w:spacing w:val="-2"/>
          <w:w w:val="79"/>
        </w:rPr>
        <w:t>C</w:t>
      </w:r>
      <w:r>
        <w:rPr>
          <w:color w:val="231F20"/>
          <w:spacing w:val="2"/>
          <w:w w:val="109"/>
        </w:rPr>
        <w:t>u</w:t>
      </w:r>
      <w:r>
        <w:rPr>
          <w:color w:val="231F20"/>
          <w:spacing w:val="-13"/>
          <w:w w:val="181"/>
        </w:rPr>
        <w:t>l</w:t>
      </w:r>
      <w:r>
        <w:rPr>
          <w:color w:val="231F20"/>
          <w:spacing w:val="1"/>
          <w:w w:val="167"/>
        </w:rPr>
        <w:t>t</w:t>
      </w:r>
      <w:r>
        <w:rPr>
          <w:color w:val="231F20"/>
          <w:spacing w:val="2"/>
          <w:w w:val="109"/>
        </w:rPr>
        <w:t>u</w:t>
      </w:r>
      <w:r>
        <w:rPr>
          <w:color w:val="231F20"/>
          <w:spacing w:val="4"/>
          <w:w w:val="142"/>
        </w:rPr>
        <w:t>r</w:t>
      </w:r>
      <w:r>
        <w:rPr>
          <w:color w:val="231F20"/>
          <w:w w:val="113"/>
        </w:rPr>
        <w:t>e</w:t>
      </w:r>
      <w:r>
        <w:rPr>
          <w:color w:val="231F20"/>
          <w:spacing w:val="-1"/>
          <w:w w:val="113"/>
        </w:rPr>
        <w:t>e</w:t>
      </w:r>
      <w:r>
        <w:rPr>
          <w:color w:val="231F20"/>
          <w:w w:val="181"/>
        </w:rPr>
        <w:t>l</w:t>
      </w:r>
      <w:r>
        <w:rPr>
          <w:color w:val="231F20"/>
          <w:spacing w:val="-3"/>
        </w:rPr>
        <w:t> </w:t>
      </w:r>
      <w:r>
        <w:rPr>
          <w:color w:val="231F20"/>
          <w:spacing w:val="-6"/>
          <w:w w:val="110"/>
        </w:rPr>
        <w:t>d</w:t>
      </w:r>
      <w:r>
        <w:rPr>
          <w:color w:val="231F20"/>
          <w:spacing w:val="2"/>
          <w:w w:val="114"/>
        </w:rPr>
        <w:t>i</w:t>
      </w:r>
      <w:r>
        <w:rPr>
          <w:color w:val="231F20"/>
          <w:spacing w:val="2"/>
          <w:w w:val="122"/>
        </w:rPr>
        <w:t>v</w:t>
      </w:r>
      <w:r>
        <w:rPr>
          <w:color w:val="231F20"/>
          <w:spacing w:val="-1"/>
          <w:w w:val="113"/>
        </w:rPr>
        <w:t>e</w:t>
      </w:r>
      <w:r>
        <w:rPr>
          <w:color w:val="231F20"/>
          <w:spacing w:val="1"/>
          <w:w w:val="142"/>
        </w:rPr>
        <w:t>r</w:t>
      </w:r>
      <w:r>
        <w:rPr>
          <w:color w:val="231F20"/>
          <w:w w:val="111"/>
        </w:rPr>
        <w:t>s</w:t>
      </w:r>
    </w:p>
    <w:p>
      <w:pPr>
        <w:pStyle w:val="BodyText"/>
        <w:spacing w:line="260" w:lineRule="exact" w:before="218"/>
        <w:ind w:left="149" w:right="1" w:firstLine="2"/>
        <w:jc w:val="both"/>
      </w:pPr>
      <w:r>
        <w:rPr>
          <w:color w:val="231F20"/>
        </w:rPr>
        <w:t>Mijn hypothese is dat het sociaal-cultureel volwassenenwerk op dit </w:t>
      </w:r>
      <w:r>
        <w:rPr>
          <w:color w:val="231F20"/>
          <w:spacing w:val="-3"/>
        </w:rPr>
        <w:t>moment </w:t>
      </w:r>
      <w:r>
        <w:rPr>
          <w:color w:val="231F20"/>
        </w:rPr>
        <w:t>dé ‘vrije’ sector-bij-uitstek is die mee </w:t>
      </w:r>
      <w:r>
        <w:rPr>
          <w:color w:val="231F20"/>
          <w:spacing w:val="2"/>
        </w:rPr>
        <w:t>aan </w:t>
      </w:r>
      <w:r>
        <w:rPr>
          <w:color w:val="231F20"/>
        </w:rPr>
        <w:t>het roer staat van het</w:t>
      </w:r>
      <w:r>
        <w:rPr>
          <w:color w:val="231F20"/>
          <w:spacing w:val="-14"/>
        </w:rPr>
        <w:t> </w:t>
      </w:r>
      <w:r>
        <w:rPr>
          <w:color w:val="231F20"/>
        </w:rPr>
        <w:t>hedendaagse,</w:t>
      </w:r>
      <w:r>
        <w:rPr>
          <w:color w:val="231F20"/>
          <w:spacing w:val="-14"/>
        </w:rPr>
        <w:t> </w:t>
      </w:r>
      <w:r>
        <w:rPr>
          <w:color w:val="231F20"/>
        </w:rPr>
        <w:t>cultureel</w:t>
      </w:r>
      <w:r>
        <w:rPr>
          <w:color w:val="231F20"/>
          <w:spacing w:val="-14"/>
        </w:rPr>
        <w:t> </w:t>
      </w:r>
      <w:r>
        <w:rPr>
          <w:color w:val="231F20"/>
        </w:rPr>
        <w:t>diverse</w:t>
      </w:r>
      <w:r>
        <w:rPr>
          <w:color w:val="231F20"/>
          <w:spacing w:val="-14"/>
        </w:rPr>
        <w:t> </w:t>
      </w:r>
      <w:r>
        <w:rPr>
          <w:color w:val="231F20"/>
        </w:rPr>
        <w:t>Vlaanderen.</w:t>
      </w:r>
      <w:r>
        <w:rPr>
          <w:color w:val="231F20"/>
          <w:spacing w:val="-14"/>
        </w:rPr>
        <w:t> </w:t>
      </w:r>
      <w:r>
        <w:rPr>
          <w:color w:val="231F20"/>
        </w:rPr>
        <w:t>Natuurlijk</w:t>
      </w:r>
      <w:r>
        <w:rPr>
          <w:color w:val="231F20"/>
          <w:spacing w:val="-14"/>
        </w:rPr>
        <w:t> </w:t>
      </w:r>
      <w:r>
        <w:rPr>
          <w:color w:val="231F20"/>
        </w:rPr>
        <w:t>is</w:t>
      </w:r>
      <w:r>
        <w:rPr>
          <w:color w:val="231F20"/>
          <w:spacing w:val="-14"/>
        </w:rPr>
        <w:t> </w:t>
      </w:r>
      <w:r>
        <w:rPr>
          <w:color w:val="231F20"/>
        </w:rPr>
        <w:t>ook</w:t>
      </w:r>
      <w:r>
        <w:rPr>
          <w:color w:val="231F20"/>
          <w:spacing w:val="-14"/>
        </w:rPr>
        <w:t> </w:t>
      </w:r>
      <w:r>
        <w:rPr>
          <w:color w:val="231F20"/>
        </w:rPr>
        <w:t>hier de</w:t>
      </w:r>
      <w:r>
        <w:rPr>
          <w:color w:val="231F20"/>
          <w:spacing w:val="-30"/>
        </w:rPr>
        <w:t> </w:t>
      </w:r>
      <w:r>
        <w:rPr>
          <w:color w:val="231F20"/>
        </w:rPr>
        <w:t>boomstam</w:t>
      </w:r>
      <w:r>
        <w:rPr>
          <w:color w:val="231F20"/>
          <w:spacing w:val="-30"/>
        </w:rPr>
        <w:t> </w:t>
      </w:r>
      <w:r>
        <w:rPr>
          <w:color w:val="231F20"/>
        </w:rPr>
        <w:t>er</w:t>
      </w:r>
      <w:r>
        <w:rPr>
          <w:color w:val="231F20"/>
          <w:spacing w:val="-30"/>
        </w:rPr>
        <w:t> </w:t>
      </w:r>
      <w:r>
        <w:rPr>
          <w:color w:val="231F20"/>
        </w:rPr>
        <w:t>één</w:t>
      </w:r>
      <w:r>
        <w:rPr>
          <w:color w:val="231F20"/>
          <w:spacing w:val="-30"/>
        </w:rPr>
        <w:t> </w:t>
      </w:r>
      <w:r>
        <w:rPr>
          <w:color w:val="231F20"/>
        </w:rPr>
        <w:t>van</w:t>
      </w:r>
      <w:r>
        <w:rPr>
          <w:color w:val="231F20"/>
          <w:spacing w:val="-30"/>
        </w:rPr>
        <w:t> </w:t>
      </w:r>
      <w:r>
        <w:rPr>
          <w:color w:val="231F20"/>
        </w:rPr>
        <w:t>een</w:t>
      </w:r>
      <w:r>
        <w:rPr>
          <w:color w:val="231F20"/>
          <w:spacing w:val="-30"/>
        </w:rPr>
        <w:t> </w:t>
      </w:r>
      <w:r>
        <w:rPr>
          <w:color w:val="231F20"/>
        </w:rPr>
        <w:t>overwegend</w:t>
      </w:r>
      <w:r>
        <w:rPr>
          <w:color w:val="231F20"/>
          <w:spacing w:val="-30"/>
        </w:rPr>
        <w:t> </w:t>
      </w:r>
      <w:r>
        <w:rPr>
          <w:color w:val="231F20"/>
        </w:rPr>
        <w:t>‘middenklassepubliek</w:t>
      </w:r>
      <w:r>
        <w:rPr>
          <w:color w:val="231F20"/>
          <w:position w:val="6"/>
          <w:sz w:val="12"/>
        </w:rPr>
        <w:t>1</w:t>
      </w:r>
      <w:r>
        <w:rPr>
          <w:color w:val="231F20"/>
        </w:rPr>
        <w:t>‘,</w:t>
      </w:r>
      <w:r>
        <w:rPr>
          <w:color w:val="231F20"/>
          <w:spacing w:val="-30"/>
        </w:rPr>
        <w:t> </w:t>
      </w:r>
      <w:r>
        <w:rPr>
          <w:color w:val="231F20"/>
        </w:rPr>
        <w:t>maar de vele </w:t>
      </w:r>
      <w:r>
        <w:rPr>
          <w:color w:val="231F20"/>
          <w:spacing w:val="2"/>
        </w:rPr>
        <w:t>takken </w:t>
      </w:r>
      <w:r>
        <w:rPr>
          <w:color w:val="231F20"/>
        </w:rPr>
        <w:t>laten een veelzijdige </w:t>
      </w:r>
      <w:r>
        <w:rPr>
          <w:color w:val="231F20"/>
          <w:spacing w:val="3"/>
        </w:rPr>
        <w:t>kruin </w:t>
      </w:r>
      <w:r>
        <w:rPr>
          <w:color w:val="231F20"/>
        </w:rPr>
        <w:t>bloeien. Ik denk niet alleen </w:t>
      </w:r>
      <w:r>
        <w:rPr>
          <w:color w:val="231F20"/>
          <w:spacing w:val="2"/>
        </w:rPr>
        <w:t>aan </w:t>
      </w:r>
      <w:r>
        <w:rPr>
          <w:color w:val="231F20"/>
        </w:rPr>
        <w:t>het feit dat deze sector </w:t>
      </w:r>
      <w:r>
        <w:rPr>
          <w:color w:val="231F20"/>
          <w:spacing w:val="3"/>
        </w:rPr>
        <w:t>al </w:t>
      </w:r>
      <w:r>
        <w:rPr>
          <w:color w:val="231F20"/>
          <w:spacing w:val="-3"/>
        </w:rPr>
        <w:t>bij </w:t>
      </w:r>
      <w:r>
        <w:rPr>
          <w:color w:val="231F20"/>
        </w:rPr>
        <w:t>traditie een sterke emanciperende factor is van en voor personen met een handicap en ouderen, maar </w:t>
      </w:r>
      <w:r>
        <w:rPr>
          <w:color w:val="231F20"/>
          <w:spacing w:val="3"/>
        </w:rPr>
        <w:t>wil</w:t>
      </w:r>
      <w:r>
        <w:rPr>
          <w:color w:val="231F20"/>
          <w:spacing w:val="-17"/>
        </w:rPr>
        <w:t> </w:t>
      </w:r>
      <w:r>
        <w:rPr>
          <w:color w:val="231F20"/>
        </w:rPr>
        <w:t>vooral</w:t>
      </w:r>
      <w:r>
        <w:rPr>
          <w:color w:val="231F20"/>
          <w:spacing w:val="-17"/>
        </w:rPr>
        <w:t> </w:t>
      </w:r>
      <w:r>
        <w:rPr>
          <w:color w:val="231F20"/>
        </w:rPr>
        <w:t>wijzen</w:t>
      </w:r>
      <w:r>
        <w:rPr>
          <w:color w:val="231F20"/>
          <w:spacing w:val="-17"/>
        </w:rPr>
        <w:t> </w:t>
      </w:r>
      <w:r>
        <w:rPr>
          <w:color w:val="231F20"/>
        </w:rPr>
        <w:t>op</w:t>
      </w:r>
      <w:r>
        <w:rPr>
          <w:color w:val="231F20"/>
          <w:spacing w:val="-17"/>
        </w:rPr>
        <w:t> </w:t>
      </w:r>
      <w:r>
        <w:rPr>
          <w:color w:val="231F20"/>
        </w:rPr>
        <w:t>de</w:t>
      </w:r>
      <w:r>
        <w:rPr>
          <w:color w:val="231F20"/>
          <w:spacing w:val="-17"/>
        </w:rPr>
        <w:t> </w:t>
      </w:r>
      <w:r>
        <w:rPr>
          <w:color w:val="231F20"/>
        </w:rPr>
        <w:t>onafwendbare</w:t>
      </w:r>
      <w:r>
        <w:rPr>
          <w:color w:val="231F20"/>
          <w:spacing w:val="-17"/>
        </w:rPr>
        <w:t> </w:t>
      </w:r>
      <w:r>
        <w:rPr>
          <w:color w:val="231F20"/>
        </w:rPr>
        <w:t>tendens</w:t>
      </w:r>
      <w:r>
        <w:rPr>
          <w:color w:val="231F20"/>
          <w:spacing w:val="-17"/>
        </w:rPr>
        <w:t> </w:t>
      </w:r>
      <w:r>
        <w:rPr>
          <w:color w:val="231F20"/>
        </w:rPr>
        <w:t>van</w:t>
      </w:r>
      <w:r>
        <w:rPr>
          <w:color w:val="231F20"/>
          <w:spacing w:val="-17"/>
        </w:rPr>
        <w:t> </w:t>
      </w:r>
      <w:r>
        <w:rPr>
          <w:color w:val="231F20"/>
        </w:rPr>
        <w:t>de</w:t>
      </w:r>
      <w:r>
        <w:rPr>
          <w:color w:val="231F20"/>
          <w:spacing w:val="-17"/>
        </w:rPr>
        <w:t> </w:t>
      </w:r>
      <w:r>
        <w:rPr>
          <w:color w:val="231F20"/>
        </w:rPr>
        <w:t>sterke</w:t>
      </w:r>
      <w:r>
        <w:rPr>
          <w:color w:val="231F20"/>
          <w:spacing w:val="-17"/>
        </w:rPr>
        <w:t> </w:t>
      </w:r>
      <w:r>
        <w:rPr>
          <w:color w:val="231F20"/>
        </w:rPr>
        <w:t>groei</w:t>
      </w:r>
      <w:r>
        <w:rPr>
          <w:color w:val="231F20"/>
          <w:spacing w:val="-17"/>
        </w:rPr>
        <w:t> </w:t>
      </w:r>
      <w:r>
        <w:rPr>
          <w:color w:val="231F20"/>
        </w:rPr>
        <w:t>van verenigingen van en voor personen in armoede en van de etnisch- cultureel diverse</w:t>
      </w:r>
      <w:r>
        <w:rPr>
          <w:color w:val="231F20"/>
          <w:spacing w:val="-4"/>
        </w:rPr>
        <w:t> </w:t>
      </w:r>
      <w:r>
        <w:rPr>
          <w:color w:val="231F20"/>
        </w:rPr>
        <w:t>verenigingen.</w:t>
      </w:r>
    </w:p>
    <w:p>
      <w:pPr>
        <w:pStyle w:val="BodyText"/>
        <w:spacing w:line="260" w:lineRule="exact"/>
        <w:ind w:left="135" w:firstLine="236"/>
        <w:jc w:val="both"/>
      </w:pPr>
      <w:r>
        <w:rPr>
          <w:color w:val="231F20"/>
        </w:rPr>
        <w:t>Tegelijk zijn er de krachtige sociaal-culturele bewegingen, zoals Vluchtelingenwerk, Kerkwerk Multicultureel Samenleven, Welzijns- zorg, Merhaba… die een samenleving hierop sensibiliseren, maar bijvoorbeeld ook KAV Intercultureel timmert al geruime tijd succes- vol aan de weg. En nog: het Willemsfonds organiseert al enkele jaren samen met de Unie van Turkse Verenigingen de BeraberPrijs.</w:t>
      </w:r>
    </w:p>
    <w:p>
      <w:pPr>
        <w:spacing w:line="200" w:lineRule="exact" w:before="112"/>
        <w:ind w:left="381" w:right="0" w:hanging="236"/>
        <w:jc w:val="left"/>
        <w:rPr>
          <w:sz w:val="16"/>
        </w:rPr>
      </w:pPr>
      <w:r>
        <w:rPr>
          <w:color w:val="231F20"/>
          <w:sz w:val="16"/>
        </w:rPr>
        <w:t>1 Wat op zich -louter statistisch- niet hoeft te verbazen, omdat de groep mensen die traditi- oneel als ‘middenklasse’ wordt bestempeld uiteraard ook is  gegroeid.</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48" w:right="661"/>
        <w:jc w:val="center"/>
      </w:pPr>
      <w:r>
        <w:rPr>
          <w:color w:val="231F20"/>
          <w:w w:val="90"/>
        </w:rPr>
        <w:t>117</w:t>
      </w:r>
    </w:p>
    <w:p>
      <w:pPr>
        <w:spacing w:line="200" w:lineRule="exact" w:before="20"/>
        <w:ind w:left="114" w:right="117" w:firstLine="333"/>
        <w:jc w:val="left"/>
        <w:rPr>
          <w:sz w:val="16"/>
        </w:rPr>
      </w:pPr>
      <w:r>
        <w:rPr>
          <w:color w:val="231F20"/>
          <w:w w:val="125"/>
          <w:sz w:val="16"/>
        </w:rPr>
        <w:t>Een stille sociaal-culturele</w:t>
      </w:r>
    </w:p>
    <w:p>
      <w:pPr>
        <w:spacing w:before="1"/>
        <w:ind w:left="393" w:right="0" w:firstLine="0"/>
        <w:jc w:val="left"/>
        <w:rPr>
          <w:sz w:val="16"/>
        </w:rPr>
      </w:pPr>
      <w:r>
        <w:rPr>
          <w:color w:val="231F20"/>
          <w:w w:val="125"/>
          <w:sz w:val="16"/>
        </w:rPr>
        <w:t>(r)evolutie</w:t>
      </w:r>
    </w:p>
    <w:p>
      <w:pPr>
        <w:spacing w:after="0"/>
        <w:jc w:val="left"/>
        <w:rPr>
          <w:sz w:val="16"/>
        </w:rPr>
        <w:sectPr>
          <w:pgSz w:w="9090" w:h="13900"/>
          <w:pgMar w:top="1220" w:bottom="280" w:left="980" w:right="160"/>
          <w:cols w:num="2" w:equalWidth="0">
            <w:col w:w="6212" w:space="102"/>
            <w:col w:w="1636"/>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24" w:right="24"/>
        <w:jc w:val="center"/>
      </w:pPr>
      <w:r>
        <w:rPr>
          <w:color w:val="231F20"/>
          <w:w w:val="90"/>
        </w:rPr>
        <w:t>118</w:t>
      </w:r>
    </w:p>
    <w:p>
      <w:pPr>
        <w:spacing w:line="200" w:lineRule="exact" w:before="20"/>
        <w:ind w:left="106" w:right="0" w:firstLine="333"/>
        <w:jc w:val="left"/>
        <w:rPr>
          <w:sz w:val="16"/>
        </w:rPr>
      </w:pPr>
      <w:r>
        <w:rPr>
          <w:color w:val="231F20"/>
          <w:w w:val="125"/>
          <w:sz w:val="16"/>
        </w:rPr>
        <w:t>Een stille sociaal-culturele</w:t>
      </w:r>
    </w:p>
    <w:p>
      <w:pPr>
        <w:spacing w:before="1"/>
        <w:ind w:left="384" w:right="0" w:firstLine="0"/>
        <w:jc w:val="left"/>
        <w:rPr>
          <w:sz w:val="16"/>
        </w:rPr>
      </w:pPr>
      <w:r>
        <w:rPr>
          <w:color w:val="231F20"/>
          <w:w w:val="125"/>
          <w:sz w:val="16"/>
        </w:rPr>
        <w:t>(r)evolutie</w:t>
      </w:r>
    </w:p>
    <w:p>
      <w:pPr>
        <w:pStyle w:val="BodyText"/>
        <w:spacing w:line="260" w:lineRule="exact" w:before="83"/>
        <w:ind w:left="122" w:right="173" w:firstLine="218"/>
        <w:jc w:val="both"/>
      </w:pPr>
      <w:r>
        <w:rPr/>
        <w:br w:type="column"/>
      </w:r>
      <w:r>
        <w:rPr>
          <w:color w:val="231F20"/>
        </w:rPr>
        <w:t>Zo zet het ‘eeuwenoude’ verhaal van activering, emancipatie en het (her-)vormen van gemeenschappen zich nog steeds door in een hedendaags perspectief.</w:t>
      </w:r>
    </w:p>
    <w:p>
      <w:pPr>
        <w:pStyle w:val="BodyText"/>
        <w:spacing w:line="260" w:lineRule="exact"/>
        <w:ind w:left="106" w:right="113" w:firstLine="234"/>
        <w:jc w:val="right"/>
      </w:pPr>
      <w:r>
        <w:rPr>
          <w:color w:val="231F20"/>
        </w:rPr>
        <w:t>Deze groeiende diversiteit </w:t>
      </w:r>
      <w:r>
        <w:rPr>
          <w:color w:val="231F20"/>
          <w:spacing w:val="2"/>
        </w:rPr>
        <w:t>aan </w:t>
      </w:r>
      <w:r>
        <w:rPr>
          <w:color w:val="231F20"/>
        </w:rPr>
        <w:t>zelforganisaties is nog</w:t>
      </w:r>
      <w:r>
        <w:rPr>
          <w:color w:val="231F20"/>
          <w:spacing w:val="-19"/>
        </w:rPr>
        <w:t> </w:t>
      </w:r>
      <w:r>
        <w:rPr>
          <w:color w:val="231F20"/>
        </w:rPr>
        <w:t>omwille</w:t>
      </w:r>
      <w:r>
        <w:rPr>
          <w:color w:val="231F20"/>
          <w:spacing w:val="-3"/>
        </w:rPr>
        <w:t> </w:t>
      </w:r>
      <w:r>
        <w:rPr>
          <w:color w:val="231F20"/>
        </w:rPr>
        <w:t>van drie</w:t>
      </w:r>
      <w:r>
        <w:rPr>
          <w:color w:val="231F20"/>
          <w:spacing w:val="-8"/>
        </w:rPr>
        <w:t> </w:t>
      </w:r>
      <w:r>
        <w:rPr>
          <w:color w:val="231F20"/>
        </w:rPr>
        <w:t>andere</w:t>
      </w:r>
      <w:r>
        <w:rPr>
          <w:color w:val="231F20"/>
          <w:spacing w:val="-8"/>
        </w:rPr>
        <w:t> </w:t>
      </w:r>
      <w:r>
        <w:rPr>
          <w:color w:val="231F20"/>
        </w:rPr>
        <w:t>redenen</w:t>
      </w:r>
      <w:r>
        <w:rPr>
          <w:color w:val="231F20"/>
          <w:spacing w:val="-8"/>
        </w:rPr>
        <w:t> </w:t>
      </w:r>
      <w:r>
        <w:rPr>
          <w:color w:val="231F20"/>
        </w:rPr>
        <w:t>een</w:t>
      </w:r>
      <w:r>
        <w:rPr>
          <w:color w:val="231F20"/>
          <w:spacing w:val="-8"/>
        </w:rPr>
        <w:t> </w:t>
      </w:r>
      <w:r>
        <w:rPr>
          <w:color w:val="231F20"/>
        </w:rPr>
        <w:t>krachtige</w:t>
      </w:r>
      <w:r>
        <w:rPr>
          <w:color w:val="231F20"/>
          <w:spacing w:val="-8"/>
        </w:rPr>
        <w:t> </w:t>
      </w:r>
      <w:r>
        <w:rPr>
          <w:color w:val="231F20"/>
        </w:rPr>
        <w:t>en</w:t>
      </w:r>
      <w:r>
        <w:rPr>
          <w:color w:val="231F20"/>
          <w:spacing w:val="-8"/>
        </w:rPr>
        <w:t> </w:t>
      </w:r>
      <w:r>
        <w:rPr>
          <w:color w:val="231F20"/>
        </w:rPr>
        <w:t>belangrijke</w:t>
      </w:r>
      <w:r>
        <w:rPr>
          <w:color w:val="231F20"/>
          <w:spacing w:val="-8"/>
        </w:rPr>
        <w:t> </w:t>
      </w:r>
      <w:r>
        <w:rPr>
          <w:color w:val="231F20"/>
        </w:rPr>
        <w:t>tendens.</w:t>
      </w:r>
      <w:r>
        <w:rPr>
          <w:color w:val="231F20"/>
          <w:spacing w:val="-8"/>
        </w:rPr>
        <w:t> </w:t>
      </w:r>
      <w:r>
        <w:rPr>
          <w:color w:val="231F20"/>
          <w:spacing w:val="-7"/>
        </w:rPr>
        <w:t>Ten</w:t>
      </w:r>
      <w:r>
        <w:rPr>
          <w:color w:val="231F20"/>
          <w:spacing w:val="-8"/>
        </w:rPr>
        <w:t> </w:t>
      </w:r>
      <w:r>
        <w:rPr>
          <w:color w:val="231F20"/>
        </w:rPr>
        <w:t>eerste en uiteraard omdat het sociaal-cultureel volwassenenwerk</w:t>
      </w:r>
      <w:r>
        <w:rPr>
          <w:color w:val="231F20"/>
          <w:spacing w:val="10"/>
        </w:rPr>
        <w:t> </w:t>
      </w:r>
      <w:r>
        <w:rPr>
          <w:color w:val="231F20"/>
        </w:rPr>
        <w:t>op</w:t>
      </w:r>
      <w:r>
        <w:rPr>
          <w:color w:val="231F20"/>
          <w:spacing w:val="18"/>
        </w:rPr>
        <w:t> </w:t>
      </w:r>
      <w:r>
        <w:rPr>
          <w:color w:val="231F20"/>
        </w:rPr>
        <w:t>deze</w:t>
      </w:r>
      <w:r>
        <w:rPr>
          <w:color w:val="231F20"/>
          <w:w w:val="100"/>
        </w:rPr>
        <w:t> </w:t>
      </w:r>
      <w:r>
        <w:rPr>
          <w:color w:val="231F20"/>
        </w:rPr>
        <w:t>manier</w:t>
      </w:r>
      <w:r>
        <w:rPr>
          <w:color w:val="231F20"/>
          <w:spacing w:val="-12"/>
        </w:rPr>
        <w:t> </w:t>
      </w:r>
      <w:r>
        <w:rPr>
          <w:color w:val="231F20"/>
        </w:rPr>
        <w:t>een</w:t>
      </w:r>
      <w:r>
        <w:rPr>
          <w:color w:val="231F20"/>
          <w:spacing w:val="-12"/>
        </w:rPr>
        <w:t> </w:t>
      </w:r>
      <w:r>
        <w:rPr>
          <w:color w:val="231F20"/>
        </w:rPr>
        <w:t>sector</w:t>
      </w:r>
      <w:r>
        <w:rPr>
          <w:color w:val="231F20"/>
          <w:spacing w:val="-12"/>
        </w:rPr>
        <w:t> </w:t>
      </w:r>
      <w:r>
        <w:rPr>
          <w:color w:val="231F20"/>
        </w:rPr>
        <w:t>verbeeldt</w:t>
      </w:r>
      <w:r>
        <w:rPr>
          <w:color w:val="231F20"/>
          <w:spacing w:val="-12"/>
        </w:rPr>
        <w:t> </w:t>
      </w:r>
      <w:r>
        <w:rPr>
          <w:color w:val="231F20"/>
        </w:rPr>
        <w:t>die</w:t>
      </w:r>
      <w:r>
        <w:rPr>
          <w:color w:val="231F20"/>
          <w:spacing w:val="-12"/>
        </w:rPr>
        <w:t> </w:t>
      </w:r>
      <w:r>
        <w:rPr>
          <w:color w:val="231F20"/>
        </w:rPr>
        <w:t>aansluit</w:t>
      </w:r>
      <w:r>
        <w:rPr>
          <w:color w:val="231F20"/>
          <w:spacing w:val="-12"/>
        </w:rPr>
        <w:t> </w:t>
      </w:r>
      <w:r>
        <w:rPr>
          <w:color w:val="231F20"/>
          <w:spacing w:val="-3"/>
        </w:rPr>
        <w:t>bij</w:t>
      </w:r>
      <w:r>
        <w:rPr>
          <w:color w:val="231F20"/>
          <w:spacing w:val="-12"/>
        </w:rPr>
        <w:t> </w:t>
      </w:r>
      <w:r>
        <w:rPr>
          <w:color w:val="231F20"/>
        </w:rPr>
        <w:t>eigentijdse</w:t>
      </w:r>
      <w:r>
        <w:rPr>
          <w:color w:val="231F20"/>
          <w:spacing w:val="-12"/>
        </w:rPr>
        <w:t> </w:t>
      </w:r>
      <w:r>
        <w:rPr>
          <w:color w:val="231F20"/>
        </w:rPr>
        <w:t>evoluties</w:t>
      </w:r>
      <w:r>
        <w:rPr>
          <w:color w:val="231F20"/>
          <w:spacing w:val="-12"/>
        </w:rPr>
        <w:t> </w:t>
      </w:r>
      <w:r>
        <w:rPr>
          <w:color w:val="231F20"/>
        </w:rPr>
        <w:t>in</w:t>
      </w:r>
      <w:r>
        <w:rPr>
          <w:color w:val="231F20"/>
          <w:spacing w:val="-12"/>
        </w:rPr>
        <w:t> </w:t>
      </w:r>
      <w:r>
        <w:rPr>
          <w:color w:val="231F20"/>
        </w:rPr>
        <w:t>de samenleving. Secundo omdat zij mee pionieren in toeleiding,</w:t>
      </w:r>
      <w:r>
        <w:rPr>
          <w:color w:val="231F20"/>
          <w:spacing w:val="31"/>
        </w:rPr>
        <w:t> </w:t>
      </w:r>
      <w:r>
        <w:rPr>
          <w:color w:val="231F20"/>
        </w:rPr>
        <w:t>in</w:t>
      </w:r>
      <w:r>
        <w:rPr>
          <w:color w:val="231F20"/>
          <w:spacing w:val="3"/>
        </w:rPr>
        <w:t> </w:t>
      </w:r>
      <w:r>
        <w:rPr>
          <w:color w:val="231F20"/>
        </w:rPr>
        <w:t>het opzetten en versterken van zelforganisaties en in het</w:t>
      </w:r>
      <w:r>
        <w:rPr>
          <w:color w:val="231F20"/>
          <w:spacing w:val="30"/>
        </w:rPr>
        <w:t> </w:t>
      </w:r>
      <w:r>
        <w:rPr>
          <w:color w:val="231F20"/>
        </w:rPr>
        <w:t>verbinden</w:t>
      </w:r>
      <w:r>
        <w:rPr>
          <w:color w:val="231F20"/>
          <w:spacing w:val="3"/>
        </w:rPr>
        <w:t> </w:t>
      </w:r>
      <w:r>
        <w:rPr>
          <w:color w:val="231F20"/>
        </w:rPr>
        <w:t>met andere</w:t>
      </w:r>
      <w:r>
        <w:rPr>
          <w:color w:val="231F20"/>
          <w:spacing w:val="-23"/>
        </w:rPr>
        <w:t> </w:t>
      </w:r>
      <w:r>
        <w:rPr>
          <w:color w:val="231F20"/>
        </w:rPr>
        <w:t>culturele,</w:t>
      </w:r>
      <w:r>
        <w:rPr>
          <w:color w:val="231F20"/>
          <w:spacing w:val="-23"/>
        </w:rPr>
        <w:t> </w:t>
      </w:r>
      <w:r>
        <w:rPr>
          <w:color w:val="231F20"/>
        </w:rPr>
        <w:t>onderwijs-</w:t>
      </w:r>
      <w:r>
        <w:rPr>
          <w:color w:val="231F20"/>
          <w:spacing w:val="-23"/>
        </w:rPr>
        <w:t> </w:t>
      </w:r>
      <w:r>
        <w:rPr>
          <w:color w:val="231F20"/>
        </w:rPr>
        <w:t>en</w:t>
      </w:r>
      <w:r>
        <w:rPr>
          <w:color w:val="231F20"/>
          <w:spacing w:val="-23"/>
        </w:rPr>
        <w:t> </w:t>
      </w:r>
      <w:r>
        <w:rPr>
          <w:color w:val="231F20"/>
        </w:rPr>
        <w:t>welzijnsdomeinen.</w:t>
      </w:r>
      <w:r>
        <w:rPr>
          <w:color w:val="231F20"/>
          <w:spacing w:val="-23"/>
        </w:rPr>
        <w:t> </w:t>
      </w:r>
      <w:r>
        <w:rPr>
          <w:color w:val="231F20"/>
        </w:rPr>
        <w:t>En</w:t>
      </w:r>
      <w:r>
        <w:rPr>
          <w:color w:val="231F20"/>
          <w:spacing w:val="-23"/>
        </w:rPr>
        <w:t> </w:t>
      </w:r>
      <w:r>
        <w:rPr>
          <w:color w:val="231F20"/>
        </w:rPr>
        <w:t>tertio</w:t>
      </w:r>
      <w:r>
        <w:rPr>
          <w:color w:val="231F20"/>
          <w:spacing w:val="-23"/>
        </w:rPr>
        <w:t> </w:t>
      </w:r>
      <w:r>
        <w:rPr>
          <w:color w:val="231F20"/>
        </w:rPr>
        <w:t>omdat</w:t>
      </w:r>
      <w:r>
        <w:rPr>
          <w:color w:val="231F20"/>
          <w:spacing w:val="-23"/>
        </w:rPr>
        <w:t> </w:t>
      </w:r>
      <w:r>
        <w:rPr>
          <w:color w:val="231F20"/>
        </w:rPr>
        <w:t>zij</w:t>
      </w:r>
      <w:r>
        <w:rPr>
          <w:color w:val="231F20"/>
          <w:w w:val="99"/>
        </w:rPr>
        <w:t> </w:t>
      </w:r>
      <w:r>
        <w:rPr>
          <w:color w:val="231F20"/>
        </w:rPr>
        <w:t>zich </w:t>
      </w:r>
      <w:r>
        <w:rPr>
          <w:color w:val="231F20"/>
          <w:spacing w:val="-3"/>
        </w:rPr>
        <w:t>bij </w:t>
      </w:r>
      <w:r>
        <w:rPr>
          <w:color w:val="231F20"/>
        </w:rPr>
        <w:t>het fijnmazige netwerk </w:t>
      </w:r>
      <w:r>
        <w:rPr>
          <w:color w:val="231F20"/>
          <w:spacing w:val="2"/>
        </w:rPr>
        <w:t>aan </w:t>
      </w:r>
      <w:r>
        <w:rPr>
          <w:color w:val="231F20"/>
        </w:rPr>
        <w:t>lokale afdelingen voegt,</w:t>
      </w:r>
      <w:r>
        <w:rPr>
          <w:color w:val="231F20"/>
          <w:spacing w:val="49"/>
        </w:rPr>
        <w:t> </w:t>
      </w:r>
      <w:r>
        <w:rPr>
          <w:color w:val="231F20"/>
        </w:rPr>
        <w:t>dat</w:t>
      </w:r>
      <w:r>
        <w:rPr>
          <w:color w:val="231F20"/>
          <w:spacing w:val="10"/>
        </w:rPr>
        <w:t> </w:t>
      </w:r>
      <w:r>
        <w:rPr>
          <w:color w:val="231F20"/>
          <w:spacing w:val="-3"/>
        </w:rPr>
        <w:t>ver-</w:t>
      </w:r>
      <w:r>
        <w:rPr>
          <w:color w:val="231F20"/>
        </w:rPr>
        <w:t> sterkt</w:t>
      </w:r>
      <w:r>
        <w:rPr>
          <w:color w:val="231F20"/>
          <w:spacing w:val="-5"/>
        </w:rPr>
        <w:t> </w:t>
      </w:r>
      <w:r>
        <w:rPr>
          <w:color w:val="231F20"/>
        </w:rPr>
        <w:t>en</w:t>
      </w:r>
      <w:r>
        <w:rPr>
          <w:color w:val="231F20"/>
          <w:spacing w:val="-5"/>
        </w:rPr>
        <w:t> </w:t>
      </w:r>
      <w:r>
        <w:rPr>
          <w:color w:val="231F20"/>
        </w:rPr>
        <w:t>mee</w:t>
      </w:r>
      <w:r>
        <w:rPr>
          <w:color w:val="231F20"/>
          <w:spacing w:val="-5"/>
        </w:rPr>
        <w:t> </w:t>
      </w:r>
      <w:r>
        <w:rPr>
          <w:color w:val="231F20"/>
        </w:rPr>
        <w:t>een</w:t>
      </w:r>
      <w:r>
        <w:rPr>
          <w:color w:val="231F20"/>
          <w:spacing w:val="-5"/>
        </w:rPr>
        <w:t> </w:t>
      </w:r>
      <w:r>
        <w:rPr>
          <w:color w:val="231F20"/>
        </w:rPr>
        <w:t>belangrijke</w:t>
      </w:r>
      <w:r>
        <w:rPr>
          <w:color w:val="231F20"/>
          <w:spacing w:val="-5"/>
        </w:rPr>
        <w:t> </w:t>
      </w:r>
      <w:r>
        <w:rPr>
          <w:color w:val="231F20"/>
        </w:rPr>
        <w:t>factor</w:t>
      </w:r>
      <w:r>
        <w:rPr>
          <w:color w:val="231F20"/>
          <w:spacing w:val="-5"/>
        </w:rPr>
        <w:t> </w:t>
      </w:r>
      <w:r>
        <w:rPr>
          <w:color w:val="231F20"/>
        </w:rPr>
        <w:t>is</w:t>
      </w:r>
      <w:r>
        <w:rPr>
          <w:color w:val="231F20"/>
          <w:spacing w:val="-5"/>
        </w:rPr>
        <w:t> </w:t>
      </w:r>
      <w:r>
        <w:rPr>
          <w:color w:val="231F20"/>
        </w:rPr>
        <w:t>van</w:t>
      </w:r>
      <w:r>
        <w:rPr>
          <w:color w:val="231F20"/>
          <w:spacing w:val="-5"/>
        </w:rPr>
        <w:t> </w:t>
      </w:r>
      <w:r>
        <w:rPr>
          <w:color w:val="231F20"/>
        </w:rPr>
        <w:t>de</w:t>
      </w:r>
      <w:r>
        <w:rPr>
          <w:color w:val="231F20"/>
          <w:spacing w:val="-5"/>
        </w:rPr>
        <w:t> </w:t>
      </w:r>
      <w:r>
        <w:rPr>
          <w:color w:val="231F20"/>
        </w:rPr>
        <w:t>geleidelijke</w:t>
      </w:r>
      <w:r>
        <w:rPr>
          <w:color w:val="231F20"/>
          <w:spacing w:val="-5"/>
        </w:rPr>
        <w:t> </w:t>
      </w:r>
      <w:r>
        <w:rPr>
          <w:color w:val="231F20"/>
        </w:rPr>
        <w:t>herovering van</w:t>
      </w:r>
      <w:r>
        <w:rPr>
          <w:color w:val="231F20"/>
          <w:spacing w:val="-21"/>
        </w:rPr>
        <w:t> </w:t>
      </w:r>
      <w:r>
        <w:rPr>
          <w:color w:val="231F20"/>
        </w:rPr>
        <w:t>de</w:t>
      </w:r>
      <w:r>
        <w:rPr>
          <w:color w:val="231F20"/>
          <w:spacing w:val="-21"/>
        </w:rPr>
        <w:t> </w:t>
      </w:r>
      <w:r>
        <w:rPr>
          <w:color w:val="231F20"/>
        </w:rPr>
        <w:t>stedelijke</w:t>
      </w:r>
      <w:r>
        <w:rPr>
          <w:color w:val="231F20"/>
          <w:spacing w:val="-21"/>
        </w:rPr>
        <w:t> </w:t>
      </w:r>
      <w:r>
        <w:rPr>
          <w:color w:val="231F20"/>
        </w:rPr>
        <w:t>weefsels</w:t>
      </w:r>
      <w:r>
        <w:rPr>
          <w:color w:val="231F20"/>
          <w:spacing w:val="-21"/>
        </w:rPr>
        <w:t> </w:t>
      </w:r>
      <w:r>
        <w:rPr>
          <w:color w:val="231F20"/>
        </w:rPr>
        <w:t>door</w:t>
      </w:r>
      <w:r>
        <w:rPr>
          <w:color w:val="231F20"/>
          <w:spacing w:val="-21"/>
        </w:rPr>
        <w:t> </w:t>
      </w:r>
      <w:r>
        <w:rPr>
          <w:color w:val="231F20"/>
        </w:rPr>
        <w:t>het</w:t>
      </w:r>
      <w:r>
        <w:rPr>
          <w:color w:val="231F20"/>
          <w:spacing w:val="-21"/>
        </w:rPr>
        <w:t> </w:t>
      </w:r>
      <w:r>
        <w:rPr>
          <w:color w:val="231F20"/>
        </w:rPr>
        <w:t>sociaal-cultureel</w:t>
      </w:r>
      <w:r>
        <w:rPr>
          <w:color w:val="231F20"/>
          <w:spacing w:val="-21"/>
        </w:rPr>
        <w:t> </w:t>
      </w:r>
      <w:r>
        <w:rPr>
          <w:color w:val="231F20"/>
        </w:rPr>
        <w:t>volwassenenwerk.</w:t>
      </w:r>
      <w:r>
        <w:rPr>
          <w:color w:val="231F20"/>
          <w:w w:val="99"/>
        </w:rPr>
        <w:t> </w:t>
      </w:r>
      <w:r>
        <w:rPr>
          <w:color w:val="231F20"/>
        </w:rPr>
        <w:t>Dit</w:t>
      </w:r>
      <w:r>
        <w:rPr>
          <w:color w:val="231F20"/>
          <w:spacing w:val="-17"/>
        </w:rPr>
        <w:t> </w:t>
      </w:r>
      <w:r>
        <w:rPr>
          <w:color w:val="231F20"/>
        </w:rPr>
        <w:t>laatste</w:t>
      </w:r>
      <w:r>
        <w:rPr>
          <w:color w:val="231F20"/>
          <w:spacing w:val="-17"/>
        </w:rPr>
        <w:t> </w:t>
      </w:r>
      <w:r>
        <w:rPr>
          <w:color w:val="231F20"/>
        </w:rPr>
        <w:t>fenomeen</w:t>
      </w:r>
      <w:r>
        <w:rPr>
          <w:color w:val="231F20"/>
          <w:spacing w:val="-17"/>
        </w:rPr>
        <w:t> </w:t>
      </w:r>
      <w:r>
        <w:rPr>
          <w:color w:val="231F20"/>
        </w:rPr>
        <w:t>is</w:t>
      </w:r>
      <w:r>
        <w:rPr>
          <w:color w:val="231F20"/>
          <w:spacing w:val="-17"/>
        </w:rPr>
        <w:t> </w:t>
      </w:r>
      <w:r>
        <w:rPr>
          <w:color w:val="231F20"/>
        </w:rPr>
        <w:t>een</w:t>
      </w:r>
      <w:r>
        <w:rPr>
          <w:color w:val="231F20"/>
          <w:spacing w:val="-17"/>
        </w:rPr>
        <w:t> </w:t>
      </w:r>
      <w:r>
        <w:rPr>
          <w:color w:val="231F20"/>
        </w:rPr>
        <w:t>opvallende</w:t>
      </w:r>
      <w:r>
        <w:rPr>
          <w:color w:val="231F20"/>
          <w:spacing w:val="-17"/>
        </w:rPr>
        <w:t> </w:t>
      </w:r>
      <w:r>
        <w:rPr>
          <w:color w:val="231F20"/>
        </w:rPr>
        <w:t>kentering</w:t>
      </w:r>
      <w:r>
        <w:rPr>
          <w:color w:val="231F20"/>
          <w:spacing w:val="-17"/>
        </w:rPr>
        <w:t> </w:t>
      </w:r>
      <w:r>
        <w:rPr>
          <w:color w:val="231F20"/>
        </w:rPr>
        <w:t>en</w:t>
      </w:r>
      <w:r>
        <w:rPr>
          <w:color w:val="231F20"/>
          <w:spacing w:val="-17"/>
        </w:rPr>
        <w:t> </w:t>
      </w:r>
      <w:r>
        <w:rPr>
          <w:color w:val="231F20"/>
          <w:spacing w:val="-3"/>
        </w:rPr>
        <w:t>wordt</w:t>
      </w:r>
      <w:r>
        <w:rPr>
          <w:color w:val="231F20"/>
          <w:spacing w:val="-17"/>
        </w:rPr>
        <w:t> </w:t>
      </w:r>
      <w:r>
        <w:rPr>
          <w:color w:val="231F20"/>
        </w:rPr>
        <w:t>nog</w:t>
      </w:r>
      <w:r>
        <w:rPr>
          <w:color w:val="231F20"/>
          <w:spacing w:val="-17"/>
        </w:rPr>
        <w:t> </w:t>
      </w:r>
      <w:r>
        <w:rPr>
          <w:color w:val="231F20"/>
        </w:rPr>
        <w:t>mee</w:t>
      </w:r>
      <w:r>
        <w:rPr>
          <w:color w:val="231F20"/>
          <w:w w:val="99"/>
        </w:rPr>
        <w:t> </w:t>
      </w:r>
      <w:r>
        <w:rPr>
          <w:color w:val="231F20"/>
        </w:rPr>
        <w:t>versterkt door het bereik van de Vormingpluscentra.</w:t>
      </w:r>
      <w:r>
        <w:rPr>
          <w:color w:val="231F20"/>
          <w:spacing w:val="10"/>
        </w:rPr>
        <w:t> </w:t>
      </w:r>
      <w:r>
        <w:rPr>
          <w:color w:val="231F20"/>
        </w:rPr>
        <w:t>In</w:t>
      </w:r>
      <w:r>
        <w:rPr>
          <w:color w:val="231F20"/>
          <w:spacing w:val="8"/>
        </w:rPr>
        <w:t> </w:t>
      </w:r>
      <w:r>
        <w:rPr>
          <w:i/>
          <w:color w:val="231F20"/>
        </w:rPr>
        <w:t>Boekstaven</w:t>
      </w:r>
      <w:r>
        <w:rPr>
          <w:i/>
          <w:color w:val="231F20"/>
        </w:rPr>
        <w:t> </w:t>
      </w:r>
      <w:r>
        <w:rPr>
          <w:color w:val="231F20"/>
          <w:spacing w:val="-3"/>
        </w:rPr>
        <w:t>2010</w:t>
      </w:r>
      <w:r>
        <w:rPr>
          <w:color w:val="231F20"/>
          <w:spacing w:val="-26"/>
        </w:rPr>
        <w:t> </w:t>
      </w:r>
      <w:r>
        <w:rPr>
          <w:color w:val="231F20"/>
        </w:rPr>
        <w:t>staat</w:t>
      </w:r>
      <w:r>
        <w:rPr>
          <w:color w:val="231F20"/>
          <w:spacing w:val="-26"/>
        </w:rPr>
        <w:t> </w:t>
      </w:r>
      <w:r>
        <w:rPr>
          <w:color w:val="231F20"/>
        </w:rPr>
        <w:t>een</w:t>
      </w:r>
      <w:r>
        <w:rPr>
          <w:color w:val="231F20"/>
          <w:spacing w:val="-26"/>
        </w:rPr>
        <w:t> </w:t>
      </w:r>
      <w:r>
        <w:rPr>
          <w:color w:val="231F20"/>
        </w:rPr>
        <w:t>spreidingsindex</w:t>
      </w:r>
      <w:r>
        <w:rPr>
          <w:color w:val="231F20"/>
          <w:spacing w:val="-26"/>
        </w:rPr>
        <w:t> </w:t>
      </w:r>
      <w:r>
        <w:rPr>
          <w:color w:val="231F20"/>
        </w:rPr>
        <w:t>van</w:t>
      </w:r>
      <w:r>
        <w:rPr>
          <w:color w:val="231F20"/>
          <w:spacing w:val="-26"/>
        </w:rPr>
        <w:t> </w:t>
      </w:r>
      <w:r>
        <w:rPr>
          <w:color w:val="231F20"/>
        </w:rPr>
        <w:t>de</w:t>
      </w:r>
      <w:r>
        <w:rPr>
          <w:color w:val="231F20"/>
          <w:spacing w:val="-26"/>
        </w:rPr>
        <w:t> </w:t>
      </w:r>
      <w:r>
        <w:rPr>
          <w:color w:val="231F20"/>
        </w:rPr>
        <w:t>deelnames</w:t>
      </w:r>
      <w:r>
        <w:rPr>
          <w:color w:val="231F20"/>
          <w:spacing w:val="-26"/>
        </w:rPr>
        <w:t> </w:t>
      </w:r>
      <w:r>
        <w:rPr>
          <w:color w:val="231F20"/>
          <w:spacing w:val="2"/>
        </w:rPr>
        <w:t>aan</w:t>
      </w:r>
      <w:r>
        <w:rPr>
          <w:color w:val="231F20"/>
          <w:spacing w:val="-26"/>
        </w:rPr>
        <w:t> </w:t>
      </w:r>
      <w:r>
        <w:rPr>
          <w:color w:val="231F20"/>
        </w:rPr>
        <w:t>activiteiten.</w:t>
      </w:r>
      <w:r>
        <w:rPr>
          <w:color w:val="231F20"/>
          <w:spacing w:val="-26"/>
        </w:rPr>
        <w:t> </w:t>
      </w:r>
      <w:r>
        <w:rPr>
          <w:color w:val="231F20"/>
        </w:rPr>
        <w:t>Daar</w:t>
      </w:r>
      <w:r>
        <w:rPr>
          <w:color w:val="231F20"/>
          <w:w w:val="98"/>
        </w:rPr>
        <w:t> </w:t>
      </w:r>
      <w:r>
        <w:rPr>
          <w:color w:val="231F20"/>
        </w:rPr>
        <w:t>zien</w:t>
      </w:r>
      <w:r>
        <w:rPr>
          <w:color w:val="231F20"/>
          <w:spacing w:val="-27"/>
        </w:rPr>
        <w:t> </w:t>
      </w:r>
      <w:r>
        <w:rPr>
          <w:color w:val="231F20"/>
        </w:rPr>
        <w:t>we</w:t>
      </w:r>
      <w:r>
        <w:rPr>
          <w:color w:val="231F20"/>
          <w:spacing w:val="-27"/>
        </w:rPr>
        <w:t> </w:t>
      </w:r>
      <w:r>
        <w:rPr>
          <w:color w:val="231F20"/>
        </w:rPr>
        <w:t>dat</w:t>
      </w:r>
      <w:r>
        <w:rPr>
          <w:color w:val="231F20"/>
          <w:spacing w:val="-27"/>
        </w:rPr>
        <w:t> </w:t>
      </w:r>
      <w:r>
        <w:rPr>
          <w:color w:val="231F20"/>
        </w:rPr>
        <w:t>steden</w:t>
      </w:r>
      <w:r>
        <w:rPr>
          <w:color w:val="231F20"/>
          <w:spacing w:val="-27"/>
        </w:rPr>
        <w:t> </w:t>
      </w:r>
      <w:r>
        <w:rPr>
          <w:color w:val="231F20"/>
        </w:rPr>
        <w:t>relatief</w:t>
      </w:r>
      <w:r>
        <w:rPr>
          <w:color w:val="231F20"/>
          <w:spacing w:val="-27"/>
        </w:rPr>
        <w:t> </w:t>
      </w:r>
      <w:r>
        <w:rPr>
          <w:color w:val="231F20"/>
        </w:rPr>
        <w:t>oververtegenwoordigd</w:t>
      </w:r>
      <w:r>
        <w:rPr>
          <w:color w:val="231F20"/>
          <w:spacing w:val="-27"/>
        </w:rPr>
        <w:t> </w:t>
      </w:r>
      <w:r>
        <w:rPr>
          <w:color w:val="231F20"/>
        </w:rPr>
        <w:t>zijn</w:t>
      </w:r>
      <w:r>
        <w:rPr>
          <w:color w:val="231F20"/>
          <w:spacing w:val="-27"/>
        </w:rPr>
        <w:t> </w:t>
      </w:r>
      <w:r>
        <w:rPr>
          <w:color w:val="231F20"/>
        </w:rPr>
        <w:t>in</w:t>
      </w:r>
      <w:r>
        <w:rPr>
          <w:color w:val="231F20"/>
          <w:spacing w:val="-27"/>
        </w:rPr>
        <w:t> </w:t>
      </w:r>
      <w:r>
        <w:rPr>
          <w:color w:val="231F20"/>
        </w:rPr>
        <w:t>de</w:t>
      </w:r>
      <w:r>
        <w:rPr>
          <w:color w:val="231F20"/>
          <w:spacing w:val="-27"/>
        </w:rPr>
        <w:t> </w:t>
      </w:r>
      <w:r>
        <w:rPr>
          <w:color w:val="231F20"/>
        </w:rPr>
        <w:t>publiekscij-</w:t>
      </w:r>
      <w:r>
        <w:rPr>
          <w:color w:val="231F20"/>
          <w:w w:val="98"/>
        </w:rPr>
        <w:t> </w:t>
      </w:r>
      <w:r>
        <w:rPr>
          <w:color w:val="231F20"/>
        </w:rPr>
        <w:t>fers.</w:t>
      </w:r>
      <w:r>
        <w:rPr>
          <w:color w:val="231F20"/>
          <w:spacing w:val="-10"/>
        </w:rPr>
        <w:t> </w:t>
      </w:r>
      <w:r>
        <w:rPr>
          <w:color w:val="231F20"/>
        </w:rPr>
        <w:t>Daarmee</w:t>
      </w:r>
      <w:r>
        <w:rPr>
          <w:color w:val="231F20"/>
          <w:spacing w:val="-10"/>
        </w:rPr>
        <w:t> </w:t>
      </w:r>
      <w:r>
        <w:rPr>
          <w:color w:val="231F20"/>
          <w:spacing w:val="-3"/>
        </w:rPr>
        <w:t>wordt</w:t>
      </w:r>
      <w:r>
        <w:rPr>
          <w:color w:val="231F20"/>
          <w:spacing w:val="-10"/>
        </w:rPr>
        <w:t> </w:t>
      </w:r>
      <w:r>
        <w:rPr>
          <w:color w:val="231F20"/>
        </w:rPr>
        <w:t>bedoeld</w:t>
      </w:r>
      <w:r>
        <w:rPr>
          <w:color w:val="231F20"/>
          <w:spacing w:val="-10"/>
        </w:rPr>
        <w:t> </w:t>
      </w:r>
      <w:r>
        <w:rPr>
          <w:color w:val="231F20"/>
        </w:rPr>
        <w:t>dat</w:t>
      </w:r>
      <w:r>
        <w:rPr>
          <w:color w:val="231F20"/>
          <w:spacing w:val="-10"/>
        </w:rPr>
        <w:t> </w:t>
      </w:r>
      <w:r>
        <w:rPr>
          <w:color w:val="231F20"/>
        </w:rPr>
        <w:t>ze</w:t>
      </w:r>
      <w:r>
        <w:rPr>
          <w:color w:val="231F20"/>
          <w:spacing w:val="-10"/>
        </w:rPr>
        <w:t> </w:t>
      </w:r>
      <w:r>
        <w:rPr>
          <w:color w:val="231F20"/>
        </w:rPr>
        <w:t>meer</w:t>
      </w:r>
      <w:r>
        <w:rPr>
          <w:color w:val="231F20"/>
          <w:spacing w:val="-10"/>
        </w:rPr>
        <w:t> </w:t>
      </w:r>
      <w:r>
        <w:rPr>
          <w:color w:val="231F20"/>
        </w:rPr>
        <w:t>deelnemers</w:t>
      </w:r>
      <w:r>
        <w:rPr>
          <w:color w:val="231F20"/>
          <w:spacing w:val="-10"/>
        </w:rPr>
        <w:t> </w:t>
      </w:r>
      <w:r>
        <w:rPr>
          <w:color w:val="231F20"/>
        </w:rPr>
        <w:t>leveren</w:t>
      </w:r>
      <w:r>
        <w:rPr>
          <w:color w:val="231F20"/>
          <w:spacing w:val="-10"/>
        </w:rPr>
        <w:t> </w:t>
      </w:r>
      <w:r>
        <w:rPr>
          <w:color w:val="231F20"/>
          <w:spacing w:val="2"/>
        </w:rPr>
        <w:t>dan</w:t>
      </w:r>
      <w:r>
        <w:rPr>
          <w:color w:val="231F20"/>
          <w:spacing w:val="-10"/>
        </w:rPr>
        <w:t> </w:t>
      </w:r>
      <w:r>
        <w:rPr>
          <w:color w:val="231F20"/>
        </w:rPr>
        <w:t>het relatieve gewicht van de bevolking in de regio. Het werkt</w:t>
      </w:r>
      <w:r>
        <w:rPr>
          <w:color w:val="231F20"/>
          <w:spacing w:val="18"/>
        </w:rPr>
        <w:t> </w:t>
      </w:r>
      <w:r>
        <w:rPr>
          <w:color w:val="231F20"/>
        </w:rPr>
        <w:t>niet</w:t>
      </w:r>
      <w:r>
        <w:rPr>
          <w:color w:val="231F20"/>
          <w:spacing w:val="1"/>
        </w:rPr>
        <w:t> </w:t>
      </w:r>
      <w:r>
        <w:rPr>
          <w:color w:val="231F20"/>
        </w:rPr>
        <w:t>alleen voor</w:t>
      </w:r>
      <w:r>
        <w:rPr>
          <w:color w:val="231F20"/>
          <w:spacing w:val="-14"/>
        </w:rPr>
        <w:t> </w:t>
      </w:r>
      <w:r>
        <w:rPr>
          <w:color w:val="231F20"/>
        </w:rPr>
        <w:t>die</w:t>
      </w:r>
      <w:r>
        <w:rPr>
          <w:color w:val="231F20"/>
          <w:spacing w:val="-14"/>
        </w:rPr>
        <w:t> </w:t>
      </w:r>
      <w:r>
        <w:rPr>
          <w:color w:val="231F20"/>
        </w:rPr>
        <w:t>steden</w:t>
      </w:r>
      <w:r>
        <w:rPr>
          <w:color w:val="231F20"/>
          <w:spacing w:val="-14"/>
        </w:rPr>
        <w:t> </w:t>
      </w:r>
      <w:r>
        <w:rPr>
          <w:color w:val="231F20"/>
        </w:rPr>
        <w:t>waar</w:t>
      </w:r>
      <w:r>
        <w:rPr>
          <w:color w:val="231F20"/>
          <w:spacing w:val="-14"/>
        </w:rPr>
        <w:t> </w:t>
      </w:r>
      <w:r>
        <w:rPr>
          <w:color w:val="231F20"/>
        </w:rPr>
        <w:t>de</w:t>
      </w:r>
      <w:r>
        <w:rPr>
          <w:color w:val="231F20"/>
          <w:spacing w:val="-14"/>
        </w:rPr>
        <w:t> </w:t>
      </w:r>
      <w:r>
        <w:rPr>
          <w:color w:val="231F20"/>
        </w:rPr>
        <w:t>Vormingpluscentra</w:t>
      </w:r>
      <w:r>
        <w:rPr>
          <w:color w:val="231F20"/>
          <w:spacing w:val="-14"/>
        </w:rPr>
        <w:t> </w:t>
      </w:r>
      <w:r>
        <w:rPr>
          <w:color w:val="231F20"/>
        </w:rPr>
        <w:t>zijn</w:t>
      </w:r>
      <w:r>
        <w:rPr>
          <w:color w:val="231F20"/>
          <w:spacing w:val="-14"/>
        </w:rPr>
        <w:t> </w:t>
      </w:r>
      <w:r>
        <w:rPr>
          <w:color w:val="231F20"/>
        </w:rPr>
        <w:t>gevestigd,</w:t>
      </w:r>
      <w:r>
        <w:rPr>
          <w:color w:val="231F20"/>
          <w:spacing w:val="-14"/>
        </w:rPr>
        <w:t> </w:t>
      </w:r>
      <w:r>
        <w:rPr>
          <w:color w:val="231F20"/>
        </w:rPr>
        <w:t>en</w:t>
      </w:r>
      <w:r>
        <w:rPr>
          <w:color w:val="231F20"/>
          <w:spacing w:val="-14"/>
        </w:rPr>
        <w:t> </w:t>
      </w:r>
      <w:r>
        <w:rPr>
          <w:color w:val="231F20"/>
        </w:rPr>
        <w:t>waar</w:t>
      </w:r>
      <w:r>
        <w:rPr>
          <w:color w:val="231F20"/>
          <w:spacing w:val="-14"/>
        </w:rPr>
        <w:t> </w:t>
      </w:r>
      <w:r>
        <w:rPr>
          <w:color w:val="231F20"/>
        </w:rPr>
        <w:t>je aanneemt</w:t>
      </w:r>
      <w:r>
        <w:rPr>
          <w:color w:val="231F20"/>
          <w:spacing w:val="-16"/>
        </w:rPr>
        <w:t> </w:t>
      </w:r>
      <w:r>
        <w:rPr>
          <w:color w:val="231F20"/>
        </w:rPr>
        <w:t>dat</w:t>
      </w:r>
      <w:r>
        <w:rPr>
          <w:color w:val="231F20"/>
          <w:spacing w:val="-16"/>
        </w:rPr>
        <w:t> </w:t>
      </w:r>
      <w:r>
        <w:rPr>
          <w:color w:val="231F20"/>
        </w:rPr>
        <w:t>er</w:t>
      </w:r>
      <w:r>
        <w:rPr>
          <w:color w:val="231F20"/>
          <w:spacing w:val="-16"/>
        </w:rPr>
        <w:t> </w:t>
      </w:r>
      <w:r>
        <w:rPr>
          <w:color w:val="231F20"/>
        </w:rPr>
        <w:t>positief</w:t>
      </w:r>
      <w:r>
        <w:rPr>
          <w:color w:val="231F20"/>
          <w:spacing w:val="-16"/>
        </w:rPr>
        <w:t> </w:t>
      </w:r>
      <w:r>
        <w:rPr>
          <w:color w:val="231F20"/>
        </w:rPr>
        <w:t>effect</w:t>
      </w:r>
      <w:r>
        <w:rPr>
          <w:color w:val="231F20"/>
          <w:spacing w:val="-16"/>
        </w:rPr>
        <w:t> </w:t>
      </w:r>
      <w:r>
        <w:rPr>
          <w:color w:val="231F20"/>
        </w:rPr>
        <w:t>is</w:t>
      </w:r>
      <w:r>
        <w:rPr>
          <w:color w:val="231F20"/>
          <w:spacing w:val="-16"/>
        </w:rPr>
        <w:t> </w:t>
      </w:r>
      <w:r>
        <w:rPr>
          <w:color w:val="231F20"/>
        </w:rPr>
        <w:t>op</w:t>
      </w:r>
      <w:r>
        <w:rPr>
          <w:color w:val="231F20"/>
          <w:spacing w:val="-16"/>
        </w:rPr>
        <w:t> </w:t>
      </w:r>
      <w:r>
        <w:rPr>
          <w:color w:val="231F20"/>
        </w:rPr>
        <w:t>de</w:t>
      </w:r>
      <w:r>
        <w:rPr>
          <w:color w:val="231F20"/>
          <w:spacing w:val="-16"/>
        </w:rPr>
        <w:t> </w:t>
      </w:r>
      <w:r>
        <w:rPr>
          <w:color w:val="231F20"/>
        </w:rPr>
        <w:t>deelname,</w:t>
      </w:r>
      <w:r>
        <w:rPr>
          <w:color w:val="231F20"/>
          <w:spacing w:val="-16"/>
        </w:rPr>
        <w:t> </w:t>
      </w:r>
      <w:r>
        <w:rPr>
          <w:color w:val="231F20"/>
        </w:rPr>
        <w:t>maar</w:t>
      </w:r>
      <w:r>
        <w:rPr>
          <w:color w:val="231F20"/>
          <w:spacing w:val="-16"/>
        </w:rPr>
        <w:t> </w:t>
      </w:r>
      <w:r>
        <w:rPr>
          <w:color w:val="231F20"/>
        </w:rPr>
        <w:t>ook</w:t>
      </w:r>
      <w:r>
        <w:rPr>
          <w:color w:val="231F20"/>
          <w:spacing w:val="-16"/>
        </w:rPr>
        <w:t> </w:t>
      </w:r>
      <w:r>
        <w:rPr>
          <w:color w:val="231F20"/>
        </w:rPr>
        <w:t>op</w:t>
      </w:r>
      <w:r>
        <w:rPr>
          <w:color w:val="231F20"/>
          <w:spacing w:val="-16"/>
        </w:rPr>
        <w:t> </w:t>
      </w:r>
      <w:r>
        <w:rPr>
          <w:color w:val="231F20"/>
        </w:rPr>
        <w:t>andere</w:t>
      </w:r>
      <w:r>
        <w:rPr>
          <w:color w:val="231F20"/>
          <w:w w:val="99"/>
        </w:rPr>
        <w:t> </w:t>
      </w:r>
      <w:r>
        <w:rPr>
          <w:color w:val="231F20"/>
        </w:rPr>
        <w:t>en</w:t>
      </w:r>
      <w:r>
        <w:rPr>
          <w:color w:val="231F20"/>
          <w:spacing w:val="-12"/>
        </w:rPr>
        <w:t> </w:t>
      </w:r>
      <w:r>
        <w:rPr>
          <w:color w:val="231F20"/>
        </w:rPr>
        <w:t>op</w:t>
      </w:r>
      <w:r>
        <w:rPr>
          <w:color w:val="231F20"/>
          <w:spacing w:val="-12"/>
        </w:rPr>
        <w:t> </w:t>
      </w:r>
      <w:r>
        <w:rPr>
          <w:color w:val="231F20"/>
        </w:rPr>
        <w:t>de</w:t>
      </w:r>
      <w:r>
        <w:rPr>
          <w:color w:val="231F20"/>
          <w:spacing w:val="-12"/>
        </w:rPr>
        <w:t> </w:t>
      </w:r>
      <w:r>
        <w:rPr>
          <w:color w:val="231F20"/>
        </w:rPr>
        <w:t>kleinere</w:t>
      </w:r>
      <w:r>
        <w:rPr>
          <w:color w:val="231F20"/>
          <w:spacing w:val="-12"/>
        </w:rPr>
        <w:t> </w:t>
      </w:r>
      <w:r>
        <w:rPr>
          <w:color w:val="231F20"/>
        </w:rPr>
        <w:t>steden.</w:t>
      </w:r>
      <w:r>
        <w:rPr>
          <w:color w:val="231F20"/>
          <w:spacing w:val="-12"/>
        </w:rPr>
        <w:t> </w:t>
      </w:r>
      <w:r>
        <w:rPr>
          <w:color w:val="231F20"/>
        </w:rPr>
        <w:t>Het</w:t>
      </w:r>
      <w:r>
        <w:rPr>
          <w:color w:val="231F20"/>
          <w:spacing w:val="-12"/>
        </w:rPr>
        <w:t> </w:t>
      </w:r>
      <w:r>
        <w:rPr>
          <w:color w:val="231F20"/>
        </w:rPr>
        <w:t>rurale</w:t>
      </w:r>
      <w:r>
        <w:rPr>
          <w:color w:val="231F20"/>
          <w:spacing w:val="-12"/>
        </w:rPr>
        <w:t> </w:t>
      </w:r>
      <w:r>
        <w:rPr>
          <w:color w:val="231F20"/>
        </w:rPr>
        <w:t>gebied</w:t>
      </w:r>
      <w:r>
        <w:rPr>
          <w:color w:val="231F20"/>
          <w:spacing w:val="-12"/>
        </w:rPr>
        <w:t> </w:t>
      </w:r>
      <w:r>
        <w:rPr>
          <w:color w:val="231F20"/>
        </w:rPr>
        <w:t>levert</w:t>
      </w:r>
      <w:r>
        <w:rPr>
          <w:color w:val="231F20"/>
          <w:spacing w:val="-12"/>
        </w:rPr>
        <w:t> </w:t>
      </w:r>
      <w:r>
        <w:rPr>
          <w:color w:val="231F20"/>
        </w:rPr>
        <w:t>relatief</w:t>
      </w:r>
      <w:r>
        <w:rPr>
          <w:color w:val="231F20"/>
          <w:spacing w:val="-12"/>
        </w:rPr>
        <w:t> </w:t>
      </w:r>
      <w:r>
        <w:rPr>
          <w:color w:val="231F20"/>
        </w:rPr>
        <w:t>minder</w:t>
      </w:r>
      <w:r>
        <w:rPr>
          <w:color w:val="231F20"/>
          <w:spacing w:val="-12"/>
        </w:rPr>
        <w:t> </w:t>
      </w:r>
      <w:r>
        <w:rPr>
          <w:color w:val="231F20"/>
        </w:rPr>
        <w:t>deel- nemers,</w:t>
      </w:r>
      <w:r>
        <w:rPr>
          <w:color w:val="231F20"/>
          <w:spacing w:val="-35"/>
        </w:rPr>
        <w:t> </w:t>
      </w:r>
      <w:r>
        <w:rPr>
          <w:color w:val="231F20"/>
        </w:rPr>
        <w:t>zoals</w:t>
      </w:r>
      <w:r>
        <w:rPr>
          <w:color w:val="231F20"/>
          <w:spacing w:val="-35"/>
        </w:rPr>
        <w:t> </w:t>
      </w:r>
      <w:r>
        <w:rPr>
          <w:color w:val="231F20"/>
        </w:rPr>
        <w:t>blijkt</w:t>
      </w:r>
      <w:r>
        <w:rPr>
          <w:color w:val="231F20"/>
          <w:spacing w:val="-35"/>
        </w:rPr>
        <w:t> </w:t>
      </w:r>
      <w:r>
        <w:rPr>
          <w:color w:val="231F20"/>
        </w:rPr>
        <w:t>in</w:t>
      </w:r>
      <w:r>
        <w:rPr>
          <w:color w:val="231F20"/>
          <w:spacing w:val="-35"/>
        </w:rPr>
        <w:t> </w:t>
      </w:r>
      <w:r>
        <w:rPr>
          <w:color w:val="231F20"/>
        </w:rPr>
        <w:t>de</w:t>
      </w:r>
      <w:r>
        <w:rPr>
          <w:color w:val="231F20"/>
          <w:spacing w:val="-35"/>
        </w:rPr>
        <w:t> </w:t>
      </w:r>
      <w:r>
        <w:rPr>
          <w:color w:val="231F20"/>
        </w:rPr>
        <w:t>Kempen,</w:t>
      </w:r>
      <w:r>
        <w:rPr>
          <w:color w:val="231F20"/>
          <w:spacing w:val="-35"/>
        </w:rPr>
        <w:t> </w:t>
      </w:r>
      <w:r>
        <w:rPr>
          <w:color w:val="231F20"/>
        </w:rPr>
        <w:t>de</w:t>
      </w:r>
      <w:r>
        <w:rPr>
          <w:color w:val="231F20"/>
          <w:spacing w:val="-35"/>
        </w:rPr>
        <w:t> </w:t>
      </w:r>
      <w:r>
        <w:rPr>
          <w:color w:val="231F20"/>
        </w:rPr>
        <w:t>Westhoek,</w:t>
      </w:r>
      <w:r>
        <w:rPr>
          <w:color w:val="231F20"/>
          <w:spacing w:val="-35"/>
        </w:rPr>
        <w:t> </w:t>
      </w:r>
      <w:r>
        <w:rPr>
          <w:color w:val="231F20"/>
        </w:rPr>
        <w:t>het</w:t>
      </w:r>
      <w:r>
        <w:rPr>
          <w:color w:val="231F20"/>
          <w:spacing w:val="-35"/>
        </w:rPr>
        <w:t> </w:t>
      </w:r>
      <w:r>
        <w:rPr>
          <w:color w:val="231F20"/>
        </w:rPr>
        <w:t>Meetjesland,</w:t>
      </w:r>
      <w:r>
        <w:rPr>
          <w:color w:val="231F20"/>
          <w:spacing w:val="-35"/>
        </w:rPr>
        <w:t> </w:t>
      </w:r>
      <w:r>
        <w:rPr>
          <w:color w:val="231F20"/>
        </w:rPr>
        <w:t>delen</w:t>
      </w:r>
    </w:p>
    <w:p>
      <w:pPr>
        <w:pStyle w:val="BodyText"/>
        <w:spacing w:line="269" w:lineRule="exact"/>
        <w:ind w:left="112"/>
      </w:pPr>
      <w:r>
        <w:rPr>
          <w:color w:val="231F20"/>
        </w:rPr>
        <w:t>van Vlaams-Brabant en grote delen van Limburg.</w:t>
      </w:r>
    </w:p>
    <w:p>
      <w:pPr>
        <w:pStyle w:val="BodyText"/>
        <w:spacing w:line="211" w:lineRule="auto" w:before="8"/>
        <w:ind w:left="120" w:right="113" w:firstLine="223"/>
        <w:jc w:val="both"/>
      </w:pPr>
      <w:r>
        <w:rPr>
          <w:color w:val="231F20"/>
        </w:rPr>
        <w:t>Onderzoek, van onder andere </w:t>
      </w:r>
      <w:r>
        <w:rPr>
          <w:color w:val="231F20"/>
          <w:spacing w:val="-4"/>
        </w:rPr>
        <w:t>Van </w:t>
      </w:r>
      <w:r>
        <w:rPr>
          <w:color w:val="231F20"/>
        </w:rPr>
        <w:t>Craen</w:t>
      </w:r>
      <w:r>
        <w:rPr>
          <w:color w:val="231F20"/>
          <w:position w:val="6"/>
          <w:sz w:val="12"/>
        </w:rPr>
        <w:t>1 </w:t>
      </w:r>
      <w:r>
        <w:rPr>
          <w:color w:val="231F20"/>
        </w:rPr>
        <w:t>en Swyngedouw</w:t>
      </w:r>
      <w:r>
        <w:rPr>
          <w:color w:val="231F20"/>
          <w:position w:val="6"/>
          <w:sz w:val="12"/>
        </w:rPr>
        <w:t>2 </w:t>
      </w:r>
      <w:r>
        <w:rPr>
          <w:color w:val="231F20"/>
          <w:spacing w:val="-3"/>
        </w:rPr>
        <w:t>toont </w:t>
      </w:r>
      <w:r>
        <w:rPr>
          <w:color w:val="231F20"/>
          <w:spacing w:val="2"/>
        </w:rPr>
        <w:t>aan </w:t>
      </w:r>
      <w:r>
        <w:rPr>
          <w:color w:val="231F20"/>
        </w:rPr>
        <w:t>dat de migrantenfederaties, hun lidorganisaties, hun vrijwilligers en</w:t>
      </w:r>
      <w:r>
        <w:rPr>
          <w:color w:val="231F20"/>
          <w:spacing w:val="-17"/>
        </w:rPr>
        <w:t> </w:t>
      </w:r>
      <w:r>
        <w:rPr>
          <w:color w:val="231F20"/>
        </w:rPr>
        <w:t>achterban</w:t>
      </w:r>
      <w:r>
        <w:rPr>
          <w:color w:val="231F20"/>
          <w:spacing w:val="-17"/>
        </w:rPr>
        <w:t> </w:t>
      </w:r>
      <w:r>
        <w:rPr>
          <w:color w:val="231F20"/>
        </w:rPr>
        <w:t>bruggenbouwers</w:t>
      </w:r>
      <w:r>
        <w:rPr>
          <w:color w:val="231F20"/>
          <w:spacing w:val="-17"/>
        </w:rPr>
        <w:t> </w:t>
      </w:r>
      <w:r>
        <w:rPr>
          <w:color w:val="231F20"/>
        </w:rPr>
        <w:t>zijn.</w:t>
      </w:r>
      <w:r>
        <w:rPr>
          <w:color w:val="231F20"/>
          <w:spacing w:val="-17"/>
        </w:rPr>
        <w:t> </w:t>
      </w:r>
      <w:r>
        <w:rPr>
          <w:color w:val="231F20"/>
        </w:rPr>
        <w:t>Etnisch-cultureel</w:t>
      </w:r>
      <w:r>
        <w:rPr>
          <w:color w:val="231F20"/>
          <w:spacing w:val="-17"/>
        </w:rPr>
        <w:t> </w:t>
      </w:r>
      <w:r>
        <w:rPr>
          <w:color w:val="231F20"/>
        </w:rPr>
        <w:t>diverse</w:t>
      </w:r>
      <w:r>
        <w:rPr>
          <w:color w:val="231F20"/>
          <w:spacing w:val="-17"/>
        </w:rPr>
        <w:t> </w:t>
      </w:r>
      <w:r>
        <w:rPr>
          <w:color w:val="231F20"/>
        </w:rPr>
        <w:t>Vlamin- gen</w:t>
      </w:r>
      <w:r>
        <w:rPr>
          <w:color w:val="231F20"/>
          <w:spacing w:val="-21"/>
        </w:rPr>
        <w:t> </w:t>
      </w:r>
      <w:r>
        <w:rPr>
          <w:color w:val="231F20"/>
        </w:rPr>
        <w:t>die</w:t>
      </w:r>
      <w:r>
        <w:rPr>
          <w:color w:val="231F20"/>
          <w:spacing w:val="-21"/>
        </w:rPr>
        <w:t> </w:t>
      </w:r>
      <w:r>
        <w:rPr>
          <w:color w:val="231F20"/>
        </w:rPr>
        <w:t>lid</w:t>
      </w:r>
      <w:r>
        <w:rPr>
          <w:color w:val="231F20"/>
          <w:spacing w:val="-21"/>
        </w:rPr>
        <w:t> </w:t>
      </w:r>
      <w:r>
        <w:rPr>
          <w:color w:val="231F20"/>
        </w:rPr>
        <w:t>zijn</w:t>
      </w:r>
      <w:r>
        <w:rPr>
          <w:color w:val="231F20"/>
          <w:spacing w:val="-21"/>
        </w:rPr>
        <w:t> </w:t>
      </w:r>
      <w:r>
        <w:rPr>
          <w:color w:val="231F20"/>
        </w:rPr>
        <w:t>van</w:t>
      </w:r>
      <w:r>
        <w:rPr>
          <w:color w:val="231F20"/>
          <w:spacing w:val="-21"/>
        </w:rPr>
        <w:t> </w:t>
      </w:r>
      <w:r>
        <w:rPr>
          <w:color w:val="231F20"/>
        </w:rPr>
        <w:t>een</w:t>
      </w:r>
      <w:r>
        <w:rPr>
          <w:color w:val="231F20"/>
          <w:spacing w:val="-21"/>
        </w:rPr>
        <w:t> </w:t>
      </w:r>
      <w:r>
        <w:rPr>
          <w:color w:val="231F20"/>
        </w:rPr>
        <w:t>zelforganisatie</w:t>
      </w:r>
      <w:r>
        <w:rPr>
          <w:color w:val="231F20"/>
          <w:spacing w:val="-21"/>
        </w:rPr>
        <w:t> </w:t>
      </w:r>
      <w:r>
        <w:rPr>
          <w:color w:val="231F20"/>
        </w:rPr>
        <w:t>beheersen</w:t>
      </w:r>
      <w:r>
        <w:rPr>
          <w:color w:val="231F20"/>
          <w:spacing w:val="-21"/>
        </w:rPr>
        <w:t> </w:t>
      </w:r>
      <w:r>
        <w:rPr>
          <w:color w:val="231F20"/>
        </w:rPr>
        <w:t>beter</w:t>
      </w:r>
      <w:r>
        <w:rPr>
          <w:color w:val="231F20"/>
          <w:spacing w:val="-21"/>
        </w:rPr>
        <w:t> </w:t>
      </w:r>
      <w:r>
        <w:rPr>
          <w:color w:val="231F20"/>
        </w:rPr>
        <w:t>het</w:t>
      </w:r>
      <w:r>
        <w:rPr>
          <w:color w:val="231F20"/>
          <w:spacing w:val="-21"/>
        </w:rPr>
        <w:t> </w:t>
      </w:r>
      <w:r>
        <w:rPr>
          <w:color w:val="231F20"/>
        </w:rPr>
        <w:t>Nederlands, beschikken over meer praktische vaardigheden zoals vergaderen en omgaan</w:t>
      </w:r>
      <w:r>
        <w:rPr>
          <w:color w:val="231F20"/>
          <w:spacing w:val="-23"/>
        </w:rPr>
        <w:t> </w:t>
      </w:r>
      <w:r>
        <w:rPr>
          <w:color w:val="231F20"/>
        </w:rPr>
        <w:t>met</w:t>
      </w:r>
      <w:r>
        <w:rPr>
          <w:color w:val="231F20"/>
          <w:spacing w:val="-23"/>
        </w:rPr>
        <w:t> </w:t>
      </w:r>
      <w:r>
        <w:rPr>
          <w:color w:val="231F20"/>
        </w:rPr>
        <w:t>gemeentelijke</w:t>
      </w:r>
      <w:r>
        <w:rPr>
          <w:color w:val="231F20"/>
          <w:spacing w:val="-23"/>
        </w:rPr>
        <w:t> </w:t>
      </w:r>
      <w:r>
        <w:rPr>
          <w:color w:val="231F20"/>
        </w:rPr>
        <w:t>instanties,</w:t>
      </w:r>
      <w:r>
        <w:rPr>
          <w:color w:val="231F20"/>
          <w:spacing w:val="-23"/>
        </w:rPr>
        <w:t> </w:t>
      </w:r>
      <w:r>
        <w:rPr>
          <w:color w:val="231F20"/>
        </w:rPr>
        <w:t>hebben</w:t>
      </w:r>
      <w:r>
        <w:rPr>
          <w:color w:val="231F20"/>
          <w:spacing w:val="-23"/>
        </w:rPr>
        <w:t> </w:t>
      </w:r>
      <w:r>
        <w:rPr>
          <w:color w:val="231F20"/>
        </w:rPr>
        <w:t>meer</w:t>
      </w:r>
      <w:r>
        <w:rPr>
          <w:color w:val="231F20"/>
          <w:spacing w:val="-23"/>
        </w:rPr>
        <w:t> </w:t>
      </w:r>
      <w:r>
        <w:rPr>
          <w:color w:val="231F20"/>
        </w:rPr>
        <w:t>zelfvertrouwen</w:t>
      </w:r>
      <w:r>
        <w:rPr>
          <w:color w:val="231F20"/>
          <w:spacing w:val="-23"/>
        </w:rPr>
        <w:t> </w:t>
      </w:r>
      <w:r>
        <w:rPr>
          <w:color w:val="231F20"/>
        </w:rPr>
        <w:t>en een grotere kennis van de samenleving. Mensen die samenwerken in een organisatie oefenen er zich ook in om gezamenlijk en zelfstandig problemen</w:t>
      </w:r>
      <w:r>
        <w:rPr>
          <w:color w:val="231F20"/>
          <w:spacing w:val="-13"/>
        </w:rPr>
        <w:t> </w:t>
      </w:r>
      <w:r>
        <w:rPr>
          <w:color w:val="231F20"/>
        </w:rPr>
        <w:t>op</w:t>
      </w:r>
      <w:r>
        <w:rPr>
          <w:color w:val="231F20"/>
          <w:spacing w:val="-13"/>
        </w:rPr>
        <w:t> </w:t>
      </w:r>
      <w:r>
        <w:rPr>
          <w:color w:val="231F20"/>
        </w:rPr>
        <w:t>te</w:t>
      </w:r>
      <w:r>
        <w:rPr>
          <w:color w:val="231F20"/>
          <w:spacing w:val="-13"/>
        </w:rPr>
        <w:t> </w:t>
      </w:r>
      <w:r>
        <w:rPr>
          <w:color w:val="231F20"/>
        </w:rPr>
        <w:t>lossen.</w:t>
      </w:r>
      <w:r>
        <w:rPr>
          <w:color w:val="231F20"/>
          <w:spacing w:val="-13"/>
        </w:rPr>
        <w:t> </w:t>
      </w:r>
      <w:r>
        <w:rPr>
          <w:color w:val="231F20"/>
        </w:rPr>
        <w:t>Bovendien</w:t>
      </w:r>
      <w:r>
        <w:rPr>
          <w:color w:val="231F20"/>
          <w:spacing w:val="-13"/>
        </w:rPr>
        <w:t> </w:t>
      </w:r>
      <w:r>
        <w:rPr>
          <w:color w:val="231F20"/>
        </w:rPr>
        <w:t>blijkt</w:t>
      </w:r>
      <w:r>
        <w:rPr>
          <w:color w:val="231F20"/>
          <w:spacing w:val="-13"/>
        </w:rPr>
        <w:t> </w:t>
      </w:r>
      <w:r>
        <w:rPr>
          <w:color w:val="231F20"/>
        </w:rPr>
        <w:t>dat</w:t>
      </w:r>
      <w:r>
        <w:rPr>
          <w:color w:val="231F20"/>
          <w:spacing w:val="-13"/>
        </w:rPr>
        <w:t> </w:t>
      </w:r>
      <w:r>
        <w:rPr>
          <w:color w:val="231F20"/>
        </w:rPr>
        <w:t>mensen</w:t>
      </w:r>
      <w:r>
        <w:rPr>
          <w:color w:val="231F20"/>
          <w:spacing w:val="-13"/>
        </w:rPr>
        <w:t> </w:t>
      </w:r>
      <w:r>
        <w:rPr>
          <w:color w:val="231F20"/>
        </w:rPr>
        <w:t>die</w:t>
      </w:r>
      <w:r>
        <w:rPr>
          <w:color w:val="231F20"/>
          <w:spacing w:val="-13"/>
        </w:rPr>
        <w:t> </w:t>
      </w:r>
      <w:r>
        <w:rPr>
          <w:color w:val="231F20"/>
        </w:rPr>
        <w:t>actief</w:t>
      </w:r>
      <w:r>
        <w:rPr>
          <w:color w:val="231F20"/>
          <w:spacing w:val="-13"/>
        </w:rPr>
        <w:t> </w:t>
      </w:r>
      <w:r>
        <w:rPr>
          <w:color w:val="231F20"/>
        </w:rPr>
        <w:t>zijn</w:t>
      </w:r>
      <w:r>
        <w:rPr>
          <w:color w:val="231F20"/>
          <w:spacing w:val="-13"/>
        </w:rPr>
        <w:t> </w:t>
      </w:r>
      <w:r>
        <w:rPr>
          <w:color w:val="231F20"/>
        </w:rPr>
        <w:t>in de verenigingen van etnisch-culturele minderheden ook vaker actief zijn in andere Vlaamse organisaties. Deze vaststelling </w:t>
      </w:r>
      <w:r>
        <w:rPr>
          <w:color w:val="231F20"/>
          <w:spacing w:val="2"/>
        </w:rPr>
        <w:t>kan </w:t>
      </w:r>
      <w:r>
        <w:rPr>
          <w:color w:val="231F20"/>
        </w:rPr>
        <w:t>wellicht probleemloos</w:t>
      </w:r>
      <w:r>
        <w:rPr>
          <w:color w:val="231F20"/>
          <w:spacing w:val="-32"/>
        </w:rPr>
        <w:t> </w:t>
      </w:r>
      <w:r>
        <w:rPr>
          <w:color w:val="231F20"/>
        </w:rPr>
        <w:t>worden</w:t>
      </w:r>
      <w:r>
        <w:rPr>
          <w:color w:val="231F20"/>
          <w:spacing w:val="-32"/>
        </w:rPr>
        <w:t> </w:t>
      </w:r>
      <w:r>
        <w:rPr>
          <w:color w:val="231F20"/>
        </w:rPr>
        <w:t>overgeplaatst</w:t>
      </w:r>
      <w:r>
        <w:rPr>
          <w:color w:val="231F20"/>
          <w:spacing w:val="-32"/>
        </w:rPr>
        <w:t> </w:t>
      </w:r>
      <w:r>
        <w:rPr>
          <w:color w:val="231F20"/>
        </w:rPr>
        <w:t>naar</w:t>
      </w:r>
      <w:r>
        <w:rPr>
          <w:color w:val="231F20"/>
          <w:spacing w:val="-32"/>
        </w:rPr>
        <w:t> </w:t>
      </w:r>
      <w:r>
        <w:rPr>
          <w:color w:val="231F20"/>
        </w:rPr>
        <w:t>anderen</w:t>
      </w:r>
      <w:r>
        <w:rPr>
          <w:color w:val="231F20"/>
          <w:spacing w:val="-32"/>
        </w:rPr>
        <w:t> </w:t>
      </w:r>
      <w:r>
        <w:rPr>
          <w:color w:val="231F20"/>
        </w:rPr>
        <w:t>doelgroepverenigin- gen, zoals deze met personen met een handicap, ouderen, mensen in armoede…</w:t>
      </w:r>
      <w:r>
        <w:rPr>
          <w:color w:val="231F20"/>
          <w:spacing w:val="-16"/>
        </w:rPr>
        <w:t> </w:t>
      </w:r>
      <w:r>
        <w:rPr>
          <w:color w:val="231F20"/>
        </w:rPr>
        <w:t>Ook</w:t>
      </w:r>
      <w:r>
        <w:rPr>
          <w:color w:val="231F20"/>
          <w:spacing w:val="-16"/>
        </w:rPr>
        <w:t> </w:t>
      </w:r>
      <w:r>
        <w:rPr>
          <w:color w:val="231F20"/>
        </w:rPr>
        <w:t>deze</w:t>
      </w:r>
      <w:r>
        <w:rPr>
          <w:color w:val="231F20"/>
          <w:spacing w:val="-16"/>
        </w:rPr>
        <w:t> </w:t>
      </w:r>
      <w:r>
        <w:rPr>
          <w:color w:val="231F20"/>
        </w:rPr>
        <w:t>zijn</w:t>
      </w:r>
      <w:r>
        <w:rPr>
          <w:color w:val="231F20"/>
          <w:spacing w:val="-16"/>
        </w:rPr>
        <w:t> </w:t>
      </w:r>
      <w:r>
        <w:rPr>
          <w:color w:val="231F20"/>
          <w:spacing w:val="-3"/>
        </w:rPr>
        <w:t>nu</w:t>
      </w:r>
      <w:r>
        <w:rPr>
          <w:color w:val="231F20"/>
          <w:spacing w:val="-16"/>
        </w:rPr>
        <w:t> </w:t>
      </w:r>
      <w:r>
        <w:rPr>
          <w:color w:val="231F20"/>
          <w:spacing w:val="3"/>
        </w:rPr>
        <w:t>al</w:t>
      </w:r>
      <w:r>
        <w:rPr>
          <w:color w:val="231F20"/>
          <w:spacing w:val="-16"/>
        </w:rPr>
        <w:t> </w:t>
      </w:r>
      <w:r>
        <w:rPr>
          <w:color w:val="231F20"/>
        </w:rPr>
        <w:t>doordrenkt</w:t>
      </w:r>
      <w:r>
        <w:rPr>
          <w:color w:val="231F20"/>
          <w:spacing w:val="-16"/>
        </w:rPr>
        <w:t> </w:t>
      </w:r>
      <w:r>
        <w:rPr>
          <w:color w:val="231F20"/>
        </w:rPr>
        <w:t>van</w:t>
      </w:r>
      <w:r>
        <w:rPr>
          <w:color w:val="231F20"/>
          <w:spacing w:val="-16"/>
        </w:rPr>
        <w:t> </w:t>
      </w:r>
      <w:r>
        <w:rPr>
          <w:color w:val="231F20"/>
        </w:rPr>
        <w:t>samenwerkingen</w:t>
      </w:r>
      <w:r>
        <w:rPr>
          <w:color w:val="231F20"/>
          <w:spacing w:val="-16"/>
        </w:rPr>
        <w:t> </w:t>
      </w:r>
      <w:r>
        <w:rPr>
          <w:color w:val="231F20"/>
        </w:rPr>
        <w:t>met</w:t>
      </w:r>
    </w:p>
    <w:p>
      <w:pPr>
        <w:pStyle w:val="ListParagraph"/>
        <w:numPr>
          <w:ilvl w:val="0"/>
          <w:numId w:val="13"/>
        </w:numPr>
        <w:tabs>
          <w:tab w:pos="341" w:val="left" w:leader="none"/>
        </w:tabs>
        <w:spacing w:line="200" w:lineRule="exact" w:before="214" w:after="0"/>
        <w:ind w:left="344" w:right="172" w:hanging="235"/>
        <w:jc w:val="left"/>
        <w:rPr>
          <w:sz w:val="16"/>
        </w:rPr>
      </w:pPr>
      <w:r>
        <w:rPr>
          <w:color w:val="231F20"/>
          <w:sz w:val="16"/>
        </w:rPr>
        <w:t>M. </w:t>
      </w:r>
      <w:r>
        <w:rPr>
          <w:color w:val="231F20"/>
          <w:spacing w:val="-4"/>
          <w:sz w:val="16"/>
        </w:rPr>
        <w:t>Van </w:t>
      </w:r>
      <w:r>
        <w:rPr>
          <w:color w:val="231F20"/>
          <w:sz w:val="16"/>
        </w:rPr>
        <w:t>Craen, K. Vancluysen, J. Ackaert, </w:t>
      </w:r>
      <w:r>
        <w:rPr>
          <w:i/>
          <w:color w:val="231F20"/>
          <w:sz w:val="16"/>
        </w:rPr>
        <w:t>Voorbij wij en zij? De sociaal-culturele afstand </w:t>
      </w:r>
      <w:r>
        <w:rPr>
          <w:i/>
          <w:color w:val="231F20"/>
          <w:spacing w:val="2"/>
          <w:sz w:val="16"/>
        </w:rPr>
        <w:t>tussen </w:t>
      </w:r>
      <w:r>
        <w:rPr>
          <w:i/>
          <w:color w:val="231F20"/>
          <w:sz w:val="16"/>
        </w:rPr>
        <w:t>autochtonen en allochtonen tegen de meetlat</w:t>
      </w:r>
      <w:r>
        <w:rPr>
          <w:color w:val="231F20"/>
          <w:sz w:val="16"/>
        </w:rPr>
        <w:t>. Vanden Broele, Brugge, </w:t>
      </w:r>
      <w:r>
        <w:rPr>
          <w:color w:val="231F20"/>
          <w:spacing w:val="20"/>
          <w:sz w:val="16"/>
        </w:rPr>
        <w:t> </w:t>
      </w:r>
      <w:r>
        <w:rPr>
          <w:color w:val="231F20"/>
          <w:sz w:val="16"/>
        </w:rPr>
        <w:t>2007</w:t>
      </w:r>
    </w:p>
    <w:p>
      <w:pPr>
        <w:pStyle w:val="ListParagraph"/>
        <w:numPr>
          <w:ilvl w:val="0"/>
          <w:numId w:val="13"/>
        </w:numPr>
        <w:tabs>
          <w:tab w:pos="341" w:val="left" w:leader="none"/>
        </w:tabs>
        <w:spacing w:line="200" w:lineRule="exact" w:before="0" w:after="0"/>
        <w:ind w:left="350" w:right="172" w:hanging="232"/>
        <w:jc w:val="left"/>
        <w:rPr>
          <w:sz w:val="16"/>
        </w:rPr>
      </w:pPr>
      <w:r>
        <w:rPr>
          <w:color w:val="231F20"/>
          <w:w w:val="105"/>
          <w:sz w:val="16"/>
        </w:rPr>
        <w:t>Marc</w:t>
      </w:r>
      <w:r>
        <w:rPr>
          <w:color w:val="231F20"/>
          <w:spacing w:val="-7"/>
          <w:w w:val="105"/>
          <w:sz w:val="16"/>
        </w:rPr>
        <w:t> </w:t>
      </w:r>
      <w:r>
        <w:rPr>
          <w:color w:val="231F20"/>
          <w:w w:val="105"/>
          <w:sz w:val="16"/>
        </w:rPr>
        <w:t>Swyngedouw,</w:t>
      </w:r>
      <w:r>
        <w:rPr>
          <w:color w:val="231F20"/>
          <w:spacing w:val="-7"/>
          <w:w w:val="105"/>
          <w:sz w:val="16"/>
        </w:rPr>
        <w:t> </w:t>
      </w:r>
      <w:r>
        <w:rPr>
          <w:color w:val="231F20"/>
          <w:w w:val="105"/>
          <w:sz w:val="16"/>
        </w:rPr>
        <w:t>K.</w:t>
      </w:r>
      <w:r>
        <w:rPr>
          <w:color w:val="231F20"/>
          <w:spacing w:val="-7"/>
          <w:w w:val="105"/>
          <w:sz w:val="16"/>
        </w:rPr>
        <w:t> </w:t>
      </w:r>
      <w:r>
        <w:rPr>
          <w:color w:val="231F20"/>
          <w:w w:val="105"/>
          <w:sz w:val="16"/>
        </w:rPr>
        <w:t>Phalet,</w:t>
      </w:r>
      <w:r>
        <w:rPr>
          <w:color w:val="231F20"/>
          <w:spacing w:val="-7"/>
          <w:w w:val="105"/>
          <w:sz w:val="16"/>
        </w:rPr>
        <w:t> </w:t>
      </w:r>
      <w:r>
        <w:rPr>
          <w:color w:val="231F20"/>
          <w:w w:val="105"/>
          <w:sz w:val="16"/>
        </w:rPr>
        <w:t>K.</w:t>
      </w:r>
      <w:r>
        <w:rPr>
          <w:color w:val="231F20"/>
          <w:spacing w:val="-7"/>
          <w:w w:val="105"/>
          <w:sz w:val="16"/>
        </w:rPr>
        <w:t> </w:t>
      </w:r>
      <w:r>
        <w:rPr>
          <w:color w:val="231F20"/>
          <w:w w:val="105"/>
          <w:sz w:val="16"/>
        </w:rPr>
        <w:t>Deschouwer,</w:t>
      </w:r>
      <w:r>
        <w:rPr>
          <w:color w:val="231F20"/>
          <w:spacing w:val="-7"/>
          <w:w w:val="105"/>
          <w:sz w:val="16"/>
        </w:rPr>
        <w:t> </w:t>
      </w:r>
      <w:r>
        <w:rPr>
          <w:i/>
          <w:color w:val="231F20"/>
          <w:w w:val="105"/>
          <w:sz w:val="16"/>
        </w:rPr>
        <w:t>Minderheden</w:t>
      </w:r>
      <w:r>
        <w:rPr>
          <w:i/>
          <w:color w:val="231F20"/>
          <w:spacing w:val="-8"/>
          <w:w w:val="105"/>
          <w:sz w:val="16"/>
        </w:rPr>
        <w:t> </w:t>
      </w:r>
      <w:r>
        <w:rPr>
          <w:i/>
          <w:color w:val="231F20"/>
          <w:w w:val="105"/>
          <w:sz w:val="16"/>
        </w:rPr>
        <w:t>in</w:t>
      </w:r>
      <w:r>
        <w:rPr>
          <w:i/>
          <w:color w:val="231F20"/>
          <w:spacing w:val="-8"/>
          <w:w w:val="105"/>
          <w:sz w:val="16"/>
        </w:rPr>
        <w:t> </w:t>
      </w:r>
      <w:r>
        <w:rPr>
          <w:i/>
          <w:color w:val="231F20"/>
          <w:spacing w:val="2"/>
          <w:w w:val="105"/>
          <w:sz w:val="16"/>
        </w:rPr>
        <w:t>Brussel.</w:t>
      </w:r>
      <w:r>
        <w:rPr>
          <w:i/>
          <w:color w:val="231F20"/>
          <w:spacing w:val="-8"/>
          <w:w w:val="105"/>
          <w:sz w:val="16"/>
        </w:rPr>
        <w:t> </w:t>
      </w:r>
      <w:r>
        <w:rPr>
          <w:i/>
          <w:color w:val="231F20"/>
          <w:w w:val="105"/>
          <w:sz w:val="16"/>
        </w:rPr>
        <w:t>Socio-politieke </w:t>
      </w:r>
      <w:r>
        <w:rPr>
          <w:i/>
          <w:color w:val="231F20"/>
          <w:sz w:val="16"/>
        </w:rPr>
        <w:t>houdingen</w:t>
      </w:r>
      <w:r>
        <w:rPr>
          <w:i/>
          <w:color w:val="231F20"/>
          <w:spacing w:val="-6"/>
          <w:sz w:val="16"/>
        </w:rPr>
        <w:t> </w:t>
      </w:r>
      <w:r>
        <w:rPr>
          <w:i/>
          <w:color w:val="231F20"/>
          <w:sz w:val="16"/>
        </w:rPr>
        <w:t>en</w:t>
      </w:r>
      <w:r>
        <w:rPr>
          <w:i/>
          <w:color w:val="231F20"/>
          <w:spacing w:val="-6"/>
          <w:sz w:val="16"/>
        </w:rPr>
        <w:t> </w:t>
      </w:r>
      <w:r>
        <w:rPr>
          <w:i/>
          <w:color w:val="231F20"/>
          <w:sz w:val="16"/>
        </w:rPr>
        <w:t>gedragingen</w:t>
      </w:r>
      <w:r>
        <w:rPr>
          <w:color w:val="231F20"/>
          <w:sz w:val="16"/>
        </w:rPr>
        <w:t>.</w:t>
      </w:r>
      <w:r>
        <w:rPr>
          <w:color w:val="231F20"/>
          <w:spacing w:val="-6"/>
          <w:sz w:val="16"/>
        </w:rPr>
        <w:t> </w:t>
      </w:r>
      <w:r>
        <w:rPr>
          <w:color w:val="231F20"/>
          <w:sz w:val="16"/>
        </w:rPr>
        <w:t>VUBPress,</w:t>
      </w:r>
      <w:r>
        <w:rPr>
          <w:color w:val="231F20"/>
          <w:spacing w:val="-6"/>
          <w:sz w:val="16"/>
        </w:rPr>
        <w:t> </w:t>
      </w:r>
      <w:r>
        <w:rPr>
          <w:color w:val="231F20"/>
          <w:sz w:val="16"/>
        </w:rPr>
        <w:t>Brussel</w:t>
      </w:r>
      <w:r>
        <w:rPr>
          <w:color w:val="231F20"/>
          <w:spacing w:val="-6"/>
          <w:sz w:val="16"/>
        </w:rPr>
        <w:t> </w:t>
      </w:r>
      <w:r>
        <w:rPr>
          <w:color w:val="231F20"/>
          <w:sz w:val="16"/>
        </w:rPr>
        <w:t>1999</w:t>
      </w:r>
    </w:p>
    <w:p>
      <w:pPr>
        <w:spacing w:after="0" w:line="200" w:lineRule="exact"/>
        <w:jc w:val="left"/>
        <w:rPr>
          <w:sz w:val="16"/>
        </w:rPr>
        <w:sectPr>
          <w:pgSz w:w="9090" w:h="13900"/>
          <w:pgMar w:top="1220" w:bottom="280" w:left="160" w:right="980"/>
          <w:cols w:num="2" w:equalWidth="0">
            <w:col w:w="1498" w:space="152"/>
            <w:col w:w="6300"/>
          </w:cols>
        </w:sectPr>
      </w:pPr>
    </w:p>
    <w:p>
      <w:pPr>
        <w:pStyle w:val="BodyText"/>
        <w:spacing w:line="260" w:lineRule="exact" w:before="83"/>
        <w:ind w:left="137" w:right="989"/>
      </w:pPr>
      <w:r>
        <w:rPr>
          <w:color w:val="231F20"/>
        </w:rPr>
        <w:t>diensten, voorzieningen en andere verenigingen in diverse beleidsdo- meinen. Er is zelfs sprake van een overbevraging van dit middenveld.</w:t>
      </w:r>
    </w:p>
    <w:p>
      <w:pPr>
        <w:pStyle w:val="BodyText"/>
        <w:spacing w:before="11"/>
        <w:rPr>
          <w:sz w:val="28"/>
        </w:rPr>
      </w:pPr>
    </w:p>
    <w:p>
      <w:pPr>
        <w:spacing w:after="0"/>
        <w:rPr>
          <w:sz w:val="28"/>
        </w:rPr>
        <w:sectPr>
          <w:pgSz w:w="9090" w:h="13900"/>
          <w:pgMar w:top="1220" w:bottom="280" w:left="1000" w:right="160"/>
        </w:sectPr>
      </w:pPr>
    </w:p>
    <w:p>
      <w:pPr>
        <w:pStyle w:val="Heading3"/>
        <w:spacing w:before="82"/>
        <w:ind w:left="1865" w:right="1809"/>
        <w:jc w:val="center"/>
      </w:pPr>
      <w:r>
        <w:rPr>
          <w:color w:val="231F20"/>
          <w:spacing w:val="2"/>
          <w:w w:val="80"/>
        </w:rPr>
        <w:t>V</w:t>
      </w:r>
      <w:r>
        <w:rPr>
          <w:color w:val="231F20"/>
          <w:spacing w:val="-1"/>
          <w:w w:val="113"/>
        </w:rPr>
        <w:t>e</w:t>
      </w:r>
      <w:r>
        <w:rPr>
          <w:color w:val="231F20"/>
          <w:spacing w:val="-7"/>
          <w:w w:val="142"/>
        </w:rPr>
        <w:t>r</w:t>
      </w:r>
      <w:r>
        <w:rPr>
          <w:color w:val="231F20"/>
          <w:w w:val="167"/>
        </w:rPr>
        <w:t>t</w:t>
      </w:r>
      <w:r>
        <w:rPr>
          <w:color w:val="231F20"/>
          <w:spacing w:val="-7"/>
          <w:w w:val="119"/>
        </w:rPr>
        <w:t>ro</w:t>
      </w:r>
      <w:r>
        <w:rPr>
          <w:color w:val="231F20"/>
          <w:spacing w:val="5"/>
          <w:w w:val="119"/>
        </w:rPr>
        <w:t>u</w:t>
      </w:r>
      <w:r>
        <w:rPr>
          <w:color w:val="231F20"/>
          <w:spacing w:val="3"/>
          <w:w w:val="111"/>
        </w:rPr>
        <w:t>w</w:t>
      </w:r>
      <w:r>
        <w:rPr>
          <w:color w:val="231F20"/>
          <w:spacing w:val="-1"/>
          <w:w w:val="113"/>
        </w:rPr>
        <w:t>e</w:t>
      </w:r>
      <w:r>
        <w:rPr>
          <w:color w:val="231F20"/>
          <w:w w:val="106"/>
        </w:rPr>
        <w:t>n</w:t>
      </w:r>
    </w:p>
    <w:p>
      <w:pPr>
        <w:pStyle w:val="BodyText"/>
        <w:spacing w:line="208" w:lineRule="auto" w:before="237"/>
        <w:ind w:left="106" w:firstLine="25"/>
        <w:jc w:val="both"/>
      </w:pPr>
      <w:r>
        <w:rPr>
          <w:color w:val="231F20"/>
        </w:rPr>
        <w:t>Ik</w:t>
      </w:r>
      <w:r>
        <w:rPr>
          <w:color w:val="231F20"/>
          <w:spacing w:val="-7"/>
        </w:rPr>
        <w:t> </w:t>
      </w:r>
      <w:r>
        <w:rPr>
          <w:color w:val="231F20"/>
        </w:rPr>
        <w:t>merk</w:t>
      </w:r>
      <w:r>
        <w:rPr>
          <w:color w:val="231F20"/>
          <w:spacing w:val="-7"/>
        </w:rPr>
        <w:t> </w:t>
      </w:r>
      <w:r>
        <w:rPr>
          <w:color w:val="231F20"/>
        </w:rPr>
        <w:t>dat</w:t>
      </w:r>
      <w:r>
        <w:rPr>
          <w:color w:val="231F20"/>
          <w:spacing w:val="-7"/>
        </w:rPr>
        <w:t> </w:t>
      </w:r>
      <w:r>
        <w:rPr>
          <w:color w:val="231F20"/>
        </w:rPr>
        <w:t>ook</w:t>
      </w:r>
      <w:r>
        <w:rPr>
          <w:color w:val="231F20"/>
          <w:spacing w:val="-7"/>
        </w:rPr>
        <w:t> </w:t>
      </w:r>
      <w:r>
        <w:rPr>
          <w:color w:val="231F20"/>
        </w:rPr>
        <w:t>in</w:t>
      </w:r>
      <w:r>
        <w:rPr>
          <w:color w:val="231F20"/>
          <w:spacing w:val="-7"/>
        </w:rPr>
        <w:t> </w:t>
      </w:r>
      <w:r>
        <w:rPr>
          <w:color w:val="231F20"/>
        </w:rPr>
        <w:t>het</w:t>
      </w:r>
      <w:r>
        <w:rPr>
          <w:color w:val="231F20"/>
          <w:spacing w:val="-7"/>
        </w:rPr>
        <w:t> </w:t>
      </w:r>
      <w:r>
        <w:rPr>
          <w:color w:val="231F20"/>
        </w:rPr>
        <w:t>sociaal-cultureel</w:t>
      </w:r>
      <w:r>
        <w:rPr>
          <w:color w:val="231F20"/>
          <w:spacing w:val="-7"/>
        </w:rPr>
        <w:t> </w:t>
      </w:r>
      <w:r>
        <w:rPr>
          <w:color w:val="231F20"/>
        </w:rPr>
        <w:t>volwassenenwerk</w:t>
      </w:r>
      <w:r>
        <w:rPr>
          <w:color w:val="231F20"/>
          <w:spacing w:val="-7"/>
        </w:rPr>
        <w:t> </w:t>
      </w:r>
      <w:r>
        <w:rPr>
          <w:color w:val="231F20"/>
        </w:rPr>
        <w:t>het</w:t>
      </w:r>
      <w:r>
        <w:rPr>
          <w:color w:val="231F20"/>
          <w:spacing w:val="-7"/>
        </w:rPr>
        <w:t> </w:t>
      </w:r>
      <w:r>
        <w:rPr>
          <w:color w:val="231F20"/>
        </w:rPr>
        <w:t>zelfver- trouwen</w:t>
      </w:r>
      <w:r>
        <w:rPr>
          <w:color w:val="231F20"/>
          <w:spacing w:val="-16"/>
        </w:rPr>
        <w:t> </w:t>
      </w:r>
      <w:r>
        <w:rPr>
          <w:color w:val="231F20"/>
        </w:rPr>
        <w:t>opnieuw</w:t>
      </w:r>
      <w:r>
        <w:rPr>
          <w:color w:val="231F20"/>
          <w:spacing w:val="-16"/>
        </w:rPr>
        <w:t> </w:t>
      </w:r>
      <w:r>
        <w:rPr>
          <w:color w:val="231F20"/>
        </w:rPr>
        <w:t>wint:</w:t>
      </w:r>
      <w:r>
        <w:rPr>
          <w:color w:val="231F20"/>
          <w:spacing w:val="-16"/>
        </w:rPr>
        <w:t> </w:t>
      </w:r>
      <w:r>
        <w:rPr>
          <w:color w:val="231F20"/>
        </w:rPr>
        <w:t>het</w:t>
      </w:r>
      <w:r>
        <w:rPr>
          <w:color w:val="231F20"/>
          <w:spacing w:val="-16"/>
        </w:rPr>
        <w:t> </w:t>
      </w:r>
      <w:r>
        <w:rPr>
          <w:color w:val="231F20"/>
        </w:rPr>
        <w:t>basisverhaal</w:t>
      </w:r>
      <w:r>
        <w:rPr>
          <w:color w:val="231F20"/>
          <w:spacing w:val="-16"/>
        </w:rPr>
        <w:t> </w:t>
      </w:r>
      <w:r>
        <w:rPr>
          <w:color w:val="231F20"/>
        </w:rPr>
        <w:t>is</w:t>
      </w:r>
      <w:r>
        <w:rPr>
          <w:color w:val="231F20"/>
          <w:spacing w:val="-16"/>
        </w:rPr>
        <w:t> </w:t>
      </w:r>
      <w:r>
        <w:rPr>
          <w:color w:val="231F20"/>
        </w:rPr>
        <w:t>inderdaad</w:t>
      </w:r>
      <w:r>
        <w:rPr>
          <w:color w:val="231F20"/>
          <w:spacing w:val="-16"/>
        </w:rPr>
        <w:t> </w:t>
      </w:r>
      <w:r>
        <w:rPr>
          <w:color w:val="231F20"/>
        </w:rPr>
        <w:t>krachtig</w:t>
      </w:r>
      <w:r>
        <w:rPr>
          <w:color w:val="231F20"/>
          <w:spacing w:val="-16"/>
        </w:rPr>
        <w:t> </w:t>
      </w:r>
      <w:r>
        <w:rPr>
          <w:color w:val="231F20"/>
        </w:rPr>
        <w:t>genoeg om steeds opnieuw te blijven vertellen en vertalen. De sector is zijn vanzelfsprekende macht kwijt. En dat is goed want </w:t>
      </w:r>
      <w:r>
        <w:rPr>
          <w:color w:val="231F20"/>
          <w:spacing w:val="2"/>
        </w:rPr>
        <w:t>ik </w:t>
      </w:r>
      <w:r>
        <w:rPr>
          <w:color w:val="231F20"/>
        </w:rPr>
        <w:t>stel vast dat het gezag op evenredige wijze terrein wint. In </w:t>
      </w:r>
      <w:r>
        <w:rPr>
          <w:color w:val="231F20"/>
          <w:spacing w:val="-3"/>
        </w:rPr>
        <w:t>2010 </w:t>
      </w:r>
      <w:r>
        <w:rPr>
          <w:color w:val="231F20"/>
        </w:rPr>
        <w:t>won de milieuver- eniging </w:t>
      </w:r>
      <w:r>
        <w:rPr>
          <w:color w:val="231F20"/>
          <w:spacing w:val="-6"/>
        </w:rPr>
        <w:t>Velt </w:t>
      </w:r>
      <w:r>
        <w:rPr>
          <w:color w:val="231F20"/>
        </w:rPr>
        <w:t>de prijs voor het vrijwilligerswerk van de Vlaamse rege- ring</w:t>
      </w:r>
      <w:r>
        <w:rPr>
          <w:color w:val="231F20"/>
          <w:spacing w:val="-18"/>
        </w:rPr>
        <w:t> </w:t>
      </w:r>
      <w:r>
        <w:rPr>
          <w:color w:val="231F20"/>
        </w:rPr>
        <w:t>en</w:t>
      </w:r>
      <w:r>
        <w:rPr>
          <w:color w:val="231F20"/>
          <w:spacing w:val="-18"/>
        </w:rPr>
        <w:t> </w:t>
      </w:r>
      <w:r>
        <w:rPr>
          <w:color w:val="231F20"/>
        </w:rPr>
        <w:t>de</w:t>
      </w:r>
      <w:r>
        <w:rPr>
          <w:color w:val="231F20"/>
          <w:spacing w:val="-18"/>
        </w:rPr>
        <w:t> </w:t>
      </w:r>
      <w:r>
        <w:rPr>
          <w:color w:val="231F20"/>
          <w:spacing w:val="-4"/>
        </w:rPr>
        <w:t>Verenigde</w:t>
      </w:r>
      <w:r>
        <w:rPr>
          <w:color w:val="231F20"/>
          <w:spacing w:val="-18"/>
        </w:rPr>
        <w:t> </w:t>
      </w:r>
      <w:r>
        <w:rPr>
          <w:color w:val="231F20"/>
        </w:rPr>
        <w:t>Verenigingen.</w:t>
      </w:r>
      <w:r>
        <w:rPr>
          <w:color w:val="231F20"/>
          <w:spacing w:val="-18"/>
        </w:rPr>
        <w:t> </w:t>
      </w:r>
      <w:r>
        <w:rPr>
          <w:color w:val="231F20"/>
        </w:rPr>
        <w:t>Vormingplus</w:t>
      </w:r>
      <w:r>
        <w:rPr>
          <w:color w:val="231F20"/>
          <w:spacing w:val="-18"/>
        </w:rPr>
        <w:t> </w:t>
      </w:r>
      <w:r>
        <w:rPr>
          <w:color w:val="231F20"/>
        </w:rPr>
        <w:t>Vlaamse</w:t>
      </w:r>
      <w:r>
        <w:rPr>
          <w:color w:val="231F20"/>
          <w:spacing w:val="-18"/>
        </w:rPr>
        <w:t> </w:t>
      </w:r>
      <w:r>
        <w:rPr>
          <w:color w:val="231F20"/>
        </w:rPr>
        <w:t>Ardennen verwierf in hetzelfde jaar de Cultuurprijs Oost-Vlaanderen voor zijn inspanningen om ook maatschappelijk kwetsbare groepen te berei- ken. Dit jaar </w:t>
      </w:r>
      <w:r>
        <w:rPr>
          <w:color w:val="231F20"/>
          <w:spacing w:val="-3"/>
        </w:rPr>
        <w:t>werd </w:t>
      </w:r>
      <w:r>
        <w:rPr>
          <w:color w:val="231F20"/>
        </w:rPr>
        <w:t>Voedselteams genomineerd </w:t>
      </w:r>
      <w:r>
        <w:rPr>
          <w:color w:val="231F20"/>
          <w:spacing w:val="2"/>
        </w:rPr>
        <w:t>als </w:t>
      </w:r>
      <w:r>
        <w:rPr>
          <w:color w:val="231F20"/>
        </w:rPr>
        <w:t>Ambassadeur voor </w:t>
      </w:r>
      <w:r>
        <w:rPr>
          <w:color w:val="231F20"/>
          <w:spacing w:val="-3"/>
        </w:rPr>
        <w:t>Toekomstige </w:t>
      </w:r>
      <w:r>
        <w:rPr>
          <w:color w:val="231F20"/>
        </w:rPr>
        <w:t>Generaties, een referentieprijs voor duurzame ontwik- keling. </w:t>
      </w:r>
      <w:r>
        <w:rPr>
          <w:color w:val="231F20"/>
          <w:spacing w:val="-9"/>
        </w:rPr>
        <w:t>EVA </w:t>
      </w:r>
      <w:r>
        <w:rPr>
          <w:color w:val="231F20"/>
        </w:rPr>
        <w:t>was hier in 2009 laureaat. Een andere sociaal-culturele beweging, Get Basic ontving voor het project De </w:t>
      </w:r>
      <w:r>
        <w:rPr>
          <w:color w:val="231F20"/>
          <w:spacing w:val="-4"/>
        </w:rPr>
        <w:t>Wereld </w:t>
      </w:r>
      <w:r>
        <w:rPr>
          <w:color w:val="231F20"/>
        </w:rPr>
        <w:t>Morgen de Prijs</w:t>
      </w:r>
      <w:r>
        <w:rPr>
          <w:color w:val="231F20"/>
          <w:spacing w:val="-15"/>
        </w:rPr>
        <w:t> </w:t>
      </w:r>
      <w:r>
        <w:rPr>
          <w:color w:val="231F20"/>
        </w:rPr>
        <w:t>voor</w:t>
      </w:r>
      <w:r>
        <w:rPr>
          <w:color w:val="231F20"/>
          <w:spacing w:val="-15"/>
        </w:rPr>
        <w:t> </w:t>
      </w:r>
      <w:r>
        <w:rPr>
          <w:color w:val="231F20"/>
        </w:rPr>
        <w:t>de</w:t>
      </w:r>
      <w:r>
        <w:rPr>
          <w:color w:val="231F20"/>
          <w:spacing w:val="-15"/>
        </w:rPr>
        <w:t> </w:t>
      </w:r>
      <w:r>
        <w:rPr>
          <w:color w:val="231F20"/>
        </w:rPr>
        <w:t>Democratie</w:t>
      </w:r>
      <w:r>
        <w:rPr>
          <w:color w:val="231F20"/>
          <w:spacing w:val="-15"/>
        </w:rPr>
        <w:t> </w:t>
      </w:r>
      <w:r>
        <w:rPr>
          <w:color w:val="231F20"/>
        </w:rPr>
        <w:t>2011.</w:t>
      </w:r>
      <w:r>
        <w:rPr>
          <w:color w:val="231F20"/>
          <w:spacing w:val="-15"/>
        </w:rPr>
        <w:t> </w:t>
      </w:r>
      <w:r>
        <w:rPr>
          <w:color w:val="231F20"/>
        </w:rPr>
        <w:t>In</w:t>
      </w:r>
      <w:r>
        <w:rPr>
          <w:color w:val="231F20"/>
          <w:spacing w:val="-15"/>
        </w:rPr>
        <w:t> </w:t>
      </w:r>
      <w:r>
        <w:rPr>
          <w:color w:val="231F20"/>
        </w:rPr>
        <w:t>hetzelfde</w:t>
      </w:r>
      <w:r>
        <w:rPr>
          <w:color w:val="231F20"/>
          <w:spacing w:val="-15"/>
        </w:rPr>
        <w:t> </w:t>
      </w:r>
      <w:r>
        <w:rPr>
          <w:color w:val="231F20"/>
        </w:rPr>
        <w:t>rijtje</w:t>
      </w:r>
      <w:r>
        <w:rPr>
          <w:color w:val="231F20"/>
          <w:spacing w:val="-15"/>
        </w:rPr>
        <w:t> </w:t>
      </w:r>
      <w:r>
        <w:rPr>
          <w:color w:val="231F20"/>
        </w:rPr>
        <w:t>past</w:t>
      </w:r>
      <w:r>
        <w:rPr>
          <w:color w:val="231F20"/>
          <w:spacing w:val="-15"/>
        </w:rPr>
        <w:t> </w:t>
      </w:r>
      <w:r>
        <w:rPr>
          <w:color w:val="231F20"/>
        </w:rPr>
        <w:t>de</w:t>
      </w:r>
      <w:r>
        <w:rPr>
          <w:color w:val="231F20"/>
          <w:spacing w:val="-15"/>
        </w:rPr>
        <w:t> </w:t>
      </w:r>
      <w:r>
        <w:rPr>
          <w:color w:val="231F20"/>
        </w:rPr>
        <w:t>vzw</w:t>
      </w:r>
      <w:r>
        <w:rPr>
          <w:color w:val="231F20"/>
          <w:spacing w:val="-15"/>
        </w:rPr>
        <w:t> </w:t>
      </w:r>
      <w:r>
        <w:rPr>
          <w:color w:val="231F20"/>
        </w:rPr>
        <w:t>Zijn</w:t>
      </w:r>
      <w:r>
        <w:rPr>
          <w:color w:val="231F20"/>
          <w:spacing w:val="-15"/>
        </w:rPr>
        <w:t> </w:t>
      </w:r>
      <w:r>
        <w:rPr>
          <w:color w:val="231F20"/>
        </w:rPr>
        <w:t>met de Belgische prijs voor Veiligheid en Criminaliteitspreventie, </w:t>
      </w:r>
      <w:r>
        <w:rPr>
          <w:color w:val="231F20"/>
          <w:spacing w:val="5"/>
        </w:rPr>
        <w:t>KifKif </w:t>
      </w:r>
      <w:r>
        <w:rPr>
          <w:color w:val="231F20"/>
        </w:rPr>
        <w:t>met</w:t>
      </w:r>
      <w:r>
        <w:rPr>
          <w:color w:val="231F20"/>
          <w:spacing w:val="-25"/>
        </w:rPr>
        <w:t> </w:t>
      </w:r>
      <w:r>
        <w:rPr>
          <w:color w:val="231F20"/>
        </w:rPr>
        <w:t>de</w:t>
      </w:r>
      <w:r>
        <w:rPr>
          <w:color w:val="231F20"/>
          <w:spacing w:val="-25"/>
        </w:rPr>
        <w:t> </w:t>
      </w:r>
      <w:r>
        <w:rPr>
          <w:color w:val="231F20"/>
        </w:rPr>
        <w:t>Burgerschapsprijs,</w:t>
      </w:r>
      <w:r>
        <w:rPr>
          <w:color w:val="231F20"/>
          <w:spacing w:val="-25"/>
        </w:rPr>
        <w:t> </w:t>
      </w:r>
      <w:r>
        <w:rPr>
          <w:color w:val="231F20"/>
          <w:spacing w:val="-3"/>
        </w:rPr>
        <w:t>Mobiel</w:t>
      </w:r>
      <w:r>
        <w:rPr>
          <w:color w:val="231F20"/>
          <w:spacing w:val="-25"/>
        </w:rPr>
        <w:t> </w:t>
      </w:r>
      <w:r>
        <w:rPr>
          <w:color w:val="231F20"/>
        </w:rPr>
        <w:t>21</w:t>
      </w:r>
      <w:r>
        <w:rPr>
          <w:color w:val="231F20"/>
          <w:spacing w:val="-25"/>
        </w:rPr>
        <w:t> </w:t>
      </w:r>
      <w:r>
        <w:rPr>
          <w:color w:val="231F20"/>
        </w:rPr>
        <w:t>met</w:t>
      </w:r>
      <w:r>
        <w:rPr>
          <w:color w:val="231F20"/>
          <w:spacing w:val="-25"/>
        </w:rPr>
        <w:t> </w:t>
      </w:r>
      <w:r>
        <w:rPr>
          <w:i/>
          <w:color w:val="231F20"/>
        </w:rPr>
        <w:t>de</w:t>
      </w:r>
      <w:r>
        <w:rPr>
          <w:i/>
          <w:color w:val="231F20"/>
          <w:spacing w:val="-25"/>
        </w:rPr>
        <w:t> </w:t>
      </w:r>
      <w:r>
        <w:rPr>
          <w:i/>
          <w:color w:val="231F20"/>
        </w:rPr>
        <w:t>Sustainable</w:t>
      </w:r>
      <w:r>
        <w:rPr>
          <w:i/>
          <w:color w:val="231F20"/>
          <w:spacing w:val="-25"/>
        </w:rPr>
        <w:t> </w:t>
      </w:r>
      <w:r>
        <w:rPr>
          <w:i/>
          <w:color w:val="231F20"/>
        </w:rPr>
        <w:t>Energy</w:t>
      </w:r>
      <w:r>
        <w:rPr>
          <w:i/>
          <w:color w:val="231F20"/>
          <w:spacing w:val="-25"/>
        </w:rPr>
        <w:t> </w:t>
      </w:r>
      <w:r>
        <w:rPr>
          <w:i/>
          <w:color w:val="231F20"/>
        </w:rPr>
        <w:t>Europe </w:t>
      </w:r>
      <w:r>
        <w:rPr>
          <w:i/>
          <w:color w:val="231F20"/>
          <w:spacing w:val="-4"/>
        </w:rPr>
        <w:t>Award</w:t>
      </w:r>
      <w:r>
        <w:rPr>
          <w:i/>
          <w:color w:val="231F20"/>
          <w:spacing w:val="16"/>
        </w:rPr>
        <w:t> </w:t>
      </w:r>
      <w:r>
        <w:rPr>
          <w:color w:val="231F20"/>
          <w:spacing w:val="-3"/>
        </w:rPr>
        <w:t>2009…</w:t>
      </w:r>
    </w:p>
    <w:p>
      <w:pPr>
        <w:pStyle w:val="BodyText"/>
        <w:spacing w:before="8"/>
        <w:rPr>
          <w:sz w:val="33"/>
        </w:rPr>
      </w:pPr>
    </w:p>
    <w:p>
      <w:pPr>
        <w:pStyle w:val="Heading3"/>
        <w:spacing w:before="1"/>
        <w:ind w:left="1888" w:right="1809"/>
        <w:jc w:val="center"/>
      </w:pPr>
      <w:r>
        <w:rPr>
          <w:color w:val="231F20"/>
          <w:w w:val="110"/>
        </w:rPr>
        <w:t>Een Siamese tweeling</w:t>
      </w:r>
    </w:p>
    <w:p>
      <w:pPr>
        <w:pStyle w:val="BodyText"/>
        <w:spacing w:line="260" w:lineRule="exact" w:before="218"/>
        <w:ind w:left="129" w:firstLine="7"/>
        <w:jc w:val="both"/>
      </w:pPr>
      <w:r>
        <w:rPr>
          <w:color w:val="231F20"/>
        </w:rPr>
        <w:t>Sociaal-cultureel</w:t>
      </w:r>
      <w:r>
        <w:rPr>
          <w:color w:val="231F20"/>
          <w:spacing w:val="-9"/>
        </w:rPr>
        <w:t> </w:t>
      </w:r>
      <w:r>
        <w:rPr>
          <w:color w:val="231F20"/>
        </w:rPr>
        <w:t>werk</w:t>
      </w:r>
      <w:r>
        <w:rPr>
          <w:color w:val="231F20"/>
          <w:spacing w:val="-9"/>
        </w:rPr>
        <w:t> </w:t>
      </w:r>
      <w:r>
        <w:rPr>
          <w:color w:val="231F20"/>
        </w:rPr>
        <w:t>is</w:t>
      </w:r>
      <w:r>
        <w:rPr>
          <w:color w:val="231F20"/>
          <w:spacing w:val="-9"/>
        </w:rPr>
        <w:t> </w:t>
      </w:r>
      <w:r>
        <w:rPr>
          <w:color w:val="231F20"/>
        </w:rPr>
        <w:t>een</w:t>
      </w:r>
      <w:r>
        <w:rPr>
          <w:color w:val="231F20"/>
          <w:spacing w:val="-9"/>
        </w:rPr>
        <w:t> </w:t>
      </w:r>
      <w:r>
        <w:rPr>
          <w:color w:val="231F20"/>
        </w:rPr>
        <w:t>recept</w:t>
      </w:r>
      <w:r>
        <w:rPr>
          <w:color w:val="231F20"/>
          <w:spacing w:val="-9"/>
        </w:rPr>
        <w:t> </w:t>
      </w:r>
      <w:r>
        <w:rPr>
          <w:color w:val="231F20"/>
        </w:rPr>
        <w:t>dat</w:t>
      </w:r>
      <w:r>
        <w:rPr>
          <w:color w:val="231F20"/>
          <w:spacing w:val="-9"/>
        </w:rPr>
        <w:t> </w:t>
      </w:r>
      <w:r>
        <w:rPr>
          <w:color w:val="231F20"/>
        </w:rPr>
        <w:t>in</w:t>
      </w:r>
      <w:r>
        <w:rPr>
          <w:color w:val="231F20"/>
          <w:spacing w:val="-9"/>
        </w:rPr>
        <w:t> </w:t>
      </w:r>
      <w:r>
        <w:rPr>
          <w:color w:val="231F20"/>
        </w:rPr>
        <w:t>onze</w:t>
      </w:r>
      <w:r>
        <w:rPr>
          <w:color w:val="231F20"/>
          <w:spacing w:val="-9"/>
        </w:rPr>
        <w:t> </w:t>
      </w:r>
      <w:r>
        <w:rPr>
          <w:color w:val="231F20"/>
        </w:rPr>
        <w:t>contreien</w:t>
      </w:r>
      <w:r>
        <w:rPr>
          <w:color w:val="231F20"/>
          <w:spacing w:val="-9"/>
        </w:rPr>
        <w:t> </w:t>
      </w:r>
      <w:r>
        <w:rPr>
          <w:color w:val="231F20"/>
          <w:spacing w:val="3"/>
        </w:rPr>
        <w:t>al</w:t>
      </w:r>
      <w:r>
        <w:rPr>
          <w:color w:val="231F20"/>
          <w:spacing w:val="-9"/>
        </w:rPr>
        <w:t> </w:t>
      </w:r>
      <w:r>
        <w:rPr>
          <w:color w:val="231F20"/>
        </w:rPr>
        <w:t>zo</w:t>
      </w:r>
      <w:r>
        <w:rPr>
          <w:color w:val="231F20"/>
          <w:spacing w:val="-9"/>
        </w:rPr>
        <w:t> </w:t>
      </w:r>
      <w:r>
        <w:rPr>
          <w:color w:val="231F20"/>
        </w:rPr>
        <w:t>oud</w:t>
      </w:r>
      <w:r>
        <w:rPr>
          <w:color w:val="231F20"/>
          <w:spacing w:val="-9"/>
        </w:rPr>
        <w:t> </w:t>
      </w:r>
      <w:r>
        <w:rPr>
          <w:color w:val="231F20"/>
        </w:rPr>
        <w:t>is </w:t>
      </w:r>
      <w:r>
        <w:rPr>
          <w:color w:val="231F20"/>
          <w:spacing w:val="2"/>
        </w:rPr>
        <w:t>als</w:t>
      </w:r>
      <w:r>
        <w:rPr>
          <w:color w:val="231F20"/>
          <w:spacing w:val="-17"/>
        </w:rPr>
        <w:t> </w:t>
      </w:r>
      <w:r>
        <w:rPr>
          <w:color w:val="231F20"/>
        </w:rPr>
        <w:t>de</w:t>
      </w:r>
      <w:r>
        <w:rPr>
          <w:color w:val="231F20"/>
          <w:spacing w:val="-17"/>
        </w:rPr>
        <w:t> </w:t>
      </w:r>
      <w:r>
        <w:rPr>
          <w:color w:val="231F20"/>
        </w:rPr>
        <w:t>straat</w:t>
      </w:r>
      <w:r>
        <w:rPr>
          <w:color w:val="231F20"/>
          <w:spacing w:val="-17"/>
        </w:rPr>
        <w:t> </w:t>
      </w:r>
      <w:r>
        <w:rPr>
          <w:color w:val="231F20"/>
        </w:rPr>
        <w:t>en</w:t>
      </w:r>
      <w:r>
        <w:rPr>
          <w:color w:val="231F20"/>
          <w:spacing w:val="-17"/>
        </w:rPr>
        <w:t> </w:t>
      </w:r>
      <w:r>
        <w:rPr>
          <w:color w:val="231F20"/>
        </w:rPr>
        <w:t>uitblinkt</w:t>
      </w:r>
      <w:r>
        <w:rPr>
          <w:color w:val="231F20"/>
          <w:spacing w:val="-17"/>
        </w:rPr>
        <w:t> </w:t>
      </w:r>
      <w:r>
        <w:rPr>
          <w:color w:val="231F20"/>
        </w:rPr>
        <w:t>in</w:t>
      </w:r>
      <w:r>
        <w:rPr>
          <w:color w:val="231F20"/>
          <w:spacing w:val="-17"/>
        </w:rPr>
        <w:t> </w:t>
      </w:r>
      <w:r>
        <w:rPr>
          <w:color w:val="231F20"/>
        </w:rPr>
        <w:t>eenvoud</w:t>
      </w:r>
      <w:r>
        <w:rPr>
          <w:color w:val="231F20"/>
          <w:spacing w:val="-17"/>
        </w:rPr>
        <w:t> </w:t>
      </w:r>
      <w:r>
        <w:rPr>
          <w:color w:val="231F20"/>
        </w:rPr>
        <w:t>en</w:t>
      </w:r>
      <w:r>
        <w:rPr>
          <w:color w:val="231F20"/>
          <w:spacing w:val="-17"/>
        </w:rPr>
        <w:t> </w:t>
      </w:r>
      <w:r>
        <w:rPr>
          <w:color w:val="231F20"/>
        </w:rPr>
        <w:t>genialiteit.</w:t>
      </w:r>
      <w:r>
        <w:rPr>
          <w:color w:val="231F20"/>
          <w:spacing w:val="-17"/>
        </w:rPr>
        <w:t> </w:t>
      </w:r>
      <w:r>
        <w:rPr>
          <w:color w:val="231F20"/>
          <w:spacing w:val="-4"/>
        </w:rPr>
        <w:t>Van</w:t>
      </w:r>
      <w:r>
        <w:rPr>
          <w:color w:val="231F20"/>
          <w:spacing w:val="-17"/>
        </w:rPr>
        <w:t> </w:t>
      </w:r>
      <w:r>
        <w:rPr>
          <w:color w:val="231F20"/>
        </w:rPr>
        <w:t>belang</w:t>
      </w:r>
      <w:r>
        <w:rPr>
          <w:color w:val="231F20"/>
          <w:spacing w:val="-17"/>
        </w:rPr>
        <w:t> </w:t>
      </w:r>
      <w:r>
        <w:rPr>
          <w:color w:val="231F20"/>
        </w:rPr>
        <w:t>voor</w:t>
      </w:r>
      <w:r>
        <w:rPr>
          <w:color w:val="231F20"/>
          <w:spacing w:val="-17"/>
        </w:rPr>
        <w:t> </w:t>
      </w:r>
      <w:r>
        <w:rPr>
          <w:color w:val="231F20"/>
        </w:rPr>
        <w:t>dit recept</w:t>
      </w:r>
      <w:r>
        <w:rPr>
          <w:color w:val="231F20"/>
          <w:spacing w:val="-23"/>
        </w:rPr>
        <w:t> </w:t>
      </w:r>
      <w:r>
        <w:rPr>
          <w:color w:val="231F20"/>
        </w:rPr>
        <w:t>is</w:t>
      </w:r>
      <w:r>
        <w:rPr>
          <w:color w:val="231F20"/>
          <w:spacing w:val="-23"/>
        </w:rPr>
        <w:t> </w:t>
      </w:r>
      <w:r>
        <w:rPr>
          <w:color w:val="231F20"/>
        </w:rPr>
        <w:t>de</w:t>
      </w:r>
      <w:r>
        <w:rPr>
          <w:color w:val="231F20"/>
          <w:spacing w:val="-23"/>
        </w:rPr>
        <w:t> </w:t>
      </w:r>
      <w:r>
        <w:rPr>
          <w:color w:val="231F20"/>
          <w:spacing w:val="-3"/>
        </w:rPr>
        <w:t>autonome</w:t>
      </w:r>
      <w:r>
        <w:rPr>
          <w:color w:val="231F20"/>
          <w:spacing w:val="-23"/>
        </w:rPr>
        <w:t> </w:t>
      </w:r>
      <w:r>
        <w:rPr>
          <w:color w:val="231F20"/>
        </w:rPr>
        <w:t>keuze</w:t>
      </w:r>
      <w:r>
        <w:rPr>
          <w:color w:val="231F20"/>
          <w:spacing w:val="-23"/>
        </w:rPr>
        <w:t> </w:t>
      </w:r>
      <w:r>
        <w:rPr>
          <w:color w:val="231F20"/>
        </w:rPr>
        <w:t>van</w:t>
      </w:r>
      <w:r>
        <w:rPr>
          <w:color w:val="231F20"/>
          <w:spacing w:val="-23"/>
        </w:rPr>
        <w:t> </w:t>
      </w:r>
      <w:r>
        <w:rPr>
          <w:color w:val="231F20"/>
        </w:rPr>
        <w:t>de</w:t>
      </w:r>
      <w:r>
        <w:rPr>
          <w:color w:val="231F20"/>
          <w:spacing w:val="-23"/>
        </w:rPr>
        <w:t> </w:t>
      </w:r>
      <w:r>
        <w:rPr>
          <w:color w:val="231F20"/>
        </w:rPr>
        <w:t>ingrediënten</w:t>
      </w:r>
      <w:r>
        <w:rPr>
          <w:color w:val="231F20"/>
          <w:spacing w:val="-23"/>
        </w:rPr>
        <w:t> </w:t>
      </w:r>
      <w:r>
        <w:rPr>
          <w:color w:val="231F20"/>
        </w:rPr>
        <w:t>zelf.</w:t>
      </w:r>
      <w:r>
        <w:rPr>
          <w:color w:val="231F20"/>
          <w:spacing w:val="-23"/>
        </w:rPr>
        <w:t> </w:t>
      </w:r>
      <w:r>
        <w:rPr>
          <w:color w:val="231F20"/>
        </w:rPr>
        <w:t>Men</w:t>
      </w:r>
      <w:r>
        <w:rPr>
          <w:color w:val="231F20"/>
          <w:spacing w:val="-23"/>
        </w:rPr>
        <w:t> </w:t>
      </w:r>
      <w:r>
        <w:rPr>
          <w:color w:val="231F20"/>
        </w:rPr>
        <w:t>participeert </w:t>
      </w:r>
      <w:r>
        <w:rPr>
          <w:color w:val="231F20"/>
          <w:spacing w:val="2"/>
        </w:rPr>
        <w:t>aan</w:t>
      </w:r>
      <w:r>
        <w:rPr>
          <w:color w:val="231F20"/>
          <w:spacing w:val="-16"/>
        </w:rPr>
        <w:t> </w:t>
      </w:r>
      <w:r>
        <w:rPr>
          <w:color w:val="231F20"/>
        </w:rPr>
        <w:t>een</w:t>
      </w:r>
      <w:r>
        <w:rPr>
          <w:color w:val="231F20"/>
          <w:spacing w:val="-16"/>
        </w:rPr>
        <w:t> </w:t>
      </w:r>
      <w:r>
        <w:rPr>
          <w:color w:val="231F20"/>
        </w:rPr>
        <w:t>sociaal-culturele</w:t>
      </w:r>
      <w:r>
        <w:rPr>
          <w:color w:val="231F20"/>
          <w:spacing w:val="-16"/>
        </w:rPr>
        <w:t> </w:t>
      </w:r>
      <w:r>
        <w:rPr>
          <w:color w:val="231F20"/>
        </w:rPr>
        <w:t>organisatie</w:t>
      </w:r>
      <w:r>
        <w:rPr>
          <w:color w:val="231F20"/>
          <w:spacing w:val="-16"/>
        </w:rPr>
        <w:t> </w:t>
      </w:r>
      <w:r>
        <w:rPr>
          <w:color w:val="231F20"/>
        </w:rPr>
        <w:t>omdat</w:t>
      </w:r>
      <w:r>
        <w:rPr>
          <w:color w:val="231F20"/>
          <w:spacing w:val="-16"/>
        </w:rPr>
        <w:t> </w:t>
      </w:r>
      <w:r>
        <w:rPr>
          <w:color w:val="231F20"/>
        </w:rPr>
        <w:t>men</w:t>
      </w:r>
      <w:r>
        <w:rPr>
          <w:color w:val="231F20"/>
          <w:spacing w:val="-16"/>
        </w:rPr>
        <w:t> </w:t>
      </w:r>
      <w:r>
        <w:rPr>
          <w:color w:val="231F20"/>
        </w:rPr>
        <w:t>dat</w:t>
      </w:r>
      <w:r>
        <w:rPr>
          <w:color w:val="231F20"/>
          <w:spacing w:val="-16"/>
        </w:rPr>
        <w:t> </w:t>
      </w:r>
      <w:r>
        <w:rPr>
          <w:color w:val="231F20"/>
          <w:spacing w:val="2"/>
        </w:rPr>
        <w:t>wil,</w:t>
      </w:r>
      <w:r>
        <w:rPr>
          <w:color w:val="231F20"/>
          <w:spacing w:val="-16"/>
        </w:rPr>
        <w:t> </w:t>
      </w:r>
      <w:r>
        <w:rPr>
          <w:color w:val="231F20"/>
        </w:rPr>
        <w:t>niet</w:t>
      </w:r>
      <w:r>
        <w:rPr>
          <w:color w:val="231F20"/>
          <w:spacing w:val="-16"/>
        </w:rPr>
        <w:t> </w:t>
      </w:r>
      <w:r>
        <w:rPr>
          <w:color w:val="231F20"/>
        </w:rPr>
        <w:t>omwille van</w:t>
      </w:r>
      <w:r>
        <w:rPr>
          <w:color w:val="231F20"/>
          <w:spacing w:val="-22"/>
        </w:rPr>
        <w:t> </w:t>
      </w:r>
      <w:r>
        <w:rPr>
          <w:color w:val="231F20"/>
        </w:rPr>
        <w:t>een</w:t>
      </w:r>
      <w:r>
        <w:rPr>
          <w:color w:val="231F20"/>
          <w:spacing w:val="-22"/>
        </w:rPr>
        <w:t> </w:t>
      </w:r>
      <w:r>
        <w:rPr>
          <w:color w:val="231F20"/>
        </w:rPr>
        <w:t>wortel</w:t>
      </w:r>
      <w:r>
        <w:rPr>
          <w:color w:val="231F20"/>
          <w:spacing w:val="-22"/>
        </w:rPr>
        <w:t> </w:t>
      </w:r>
      <w:r>
        <w:rPr>
          <w:color w:val="231F20"/>
        </w:rPr>
        <w:t>die</w:t>
      </w:r>
      <w:r>
        <w:rPr>
          <w:color w:val="231F20"/>
          <w:spacing w:val="-22"/>
        </w:rPr>
        <w:t> </w:t>
      </w:r>
      <w:r>
        <w:rPr>
          <w:color w:val="231F20"/>
        </w:rPr>
        <w:t>smaakvol</w:t>
      </w:r>
      <w:r>
        <w:rPr>
          <w:color w:val="231F20"/>
          <w:spacing w:val="-22"/>
        </w:rPr>
        <w:t> </w:t>
      </w:r>
      <w:r>
        <w:rPr>
          <w:color w:val="231F20"/>
        </w:rPr>
        <w:t>lijkt</w:t>
      </w:r>
      <w:r>
        <w:rPr>
          <w:color w:val="231F20"/>
          <w:spacing w:val="-22"/>
        </w:rPr>
        <w:t> </w:t>
      </w:r>
      <w:r>
        <w:rPr>
          <w:color w:val="231F20"/>
        </w:rPr>
        <w:t>of</w:t>
      </w:r>
      <w:r>
        <w:rPr>
          <w:color w:val="231F20"/>
          <w:spacing w:val="-22"/>
        </w:rPr>
        <w:t> </w:t>
      </w:r>
      <w:r>
        <w:rPr>
          <w:color w:val="231F20"/>
        </w:rPr>
        <w:t>een</w:t>
      </w:r>
      <w:r>
        <w:rPr>
          <w:color w:val="231F20"/>
          <w:spacing w:val="-22"/>
        </w:rPr>
        <w:t> </w:t>
      </w:r>
      <w:r>
        <w:rPr>
          <w:color w:val="231F20"/>
        </w:rPr>
        <w:t>stok</w:t>
      </w:r>
      <w:r>
        <w:rPr>
          <w:color w:val="231F20"/>
          <w:spacing w:val="-22"/>
        </w:rPr>
        <w:t> </w:t>
      </w:r>
      <w:r>
        <w:rPr>
          <w:color w:val="231F20"/>
        </w:rPr>
        <w:t>die</w:t>
      </w:r>
      <w:r>
        <w:rPr>
          <w:color w:val="231F20"/>
          <w:spacing w:val="-22"/>
        </w:rPr>
        <w:t> </w:t>
      </w:r>
      <w:r>
        <w:rPr>
          <w:color w:val="231F20"/>
        </w:rPr>
        <w:t>dwingt.</w:t>
      </w:r>
      <w:r>
        <w:rPr>
          <w:color w:val="231F20"/>
          <w:spacing w:val="-22"/>
        </w:rPr>
        <w:t> </w:t>
      </w:r>
      <w:r>
        <w:rPr>
          <w:color w:val="231F20"/>
        </w:rPr>
        <w:t>Minstens</w:t>
      </w:r>
      <w:r>
        <w:rPr>
          <w:color w:val="231F20"/>
          <w:spacing w:val="-22"/>
        </w:rPr>
        <w:t> </w:t>
      </w:r>
      <w:r>
        <w:rPr>
          <w:color w:val="231F20"/>
        </w:rPr>
        <w:t>even belangrijk is de systematische Siamese benadering van participeren. Dit</w:t>
      </w:r>
      <w:r>
        <w:rPr>
          <w:color w:val="231F20"/>
          <w:spacing w:val="-12"/>
        </w:rPr>
        <w:t> </w:t>
      </w:r>
      <w:r>
        <w:rPr>
          <w:color w:val="231F20"/>
        </w:rPr>
        <w:t>woord</w:t>
      </w:r>
      <w:r>
        <w:rPr>
          <w:color w:val="231F20"/>
          <w:spacing w:val="-12"/>
        </w:rPr>
        <w:t> </w:t>
      </w:r>
      <w:r>
        <w:rPr>
          <w:color w:val="231F20"/>
        </w:rPr>
        <w:t>valt</w:t>
      </w:r>
      <w:r>
        <w:rPr>
          <w:color w:val="231F20"/>
          <w:spacing w:val="-12"/>
        </w:rPr>
        <w:t> </w:t>
      </w:r>
      <w:r>
        <w:rPr>
          <w:color w:val="231F20"/>
        </w:rPr>
        <w:t>uiteen</w:t>
      </w:r>
      <w:r>
        <w:rPr>
          <w:color w:val="231F20"/>
          <w:spacing w:val="-12"/>
        </w:rPr>
        <w:t> </w:t>
      </w:r>
      <w:r>
        <w:rPr>
          <w:color w:val="231F20"/>
        </w:rPr>
        <w:t>in</w:t>
      </w:r>
      <w:r>
        <w:rPr>
          <w:color w:val="231F20"/>
          <w:spacing w:val="-12"/>
        </w:rPr>
        <w:t> </w:t>
      </w:r>
      <w:r>
        <w:rPr>
          <w:color w:val="231F20"/>
        </w:rPr>
        <w:t>de</w:t>
      </w:r>
      <w:r>
        <w:rPr>
          <w:color w:val="231F20"/>
          <w:spacing w:val="-12"/>
        </w:rPr>
        <w:t> </w:t>
      </w:r>
      <w:r>
        <w:rPr>
          <w:color w:val="231F20"/>
        </w:rPr>
        <w:t>begrippen</w:t>
      </w:r>
      <w:r>
        <w:rPr>
          <w:color w:val="231F20"/>
          <w:spacing w:val="-12"/>
        </w:rPr>
        <w:t> </w:t>
      </w:r>
      <w:r>
        <w:rPr>
          <w:i/>
          <w:color w:val="231F20"/>
        </w:rPr>
        <w:t>deelnemen</w:t>
      </w:r>
      <w:r>
        <w:rPr>
          <w:i/>
          <w:color w:val="231F20"/>
          <w:spacing w:val="-12"/>
        </w:rPr>
        <w:t> </w:t>
      </w:r>
      <w:r>
        <w:rPr>
          <w:color w:val="231F20"/>
        </w:rPr>
        <w:t>en</w:t>
      </w:r>
      <w:r>
        <w:rPr>
          <w:color w:val="231F20"/>
          <w:spacing w:val="-12"/>
        </w:rPr>
        <w:t> </w:t>
      </w:r>
      <w:r>
        <w:rPr>
          <w:i/>
          <w:color w:val="231F20"/>
        </w:rPr>
        <w:t>deelhebben</w:t>
      </w:r>
      <w:r>
        <w:rPr>
          <w:color w:val="231F20"/>
        </w:rPr>
        <w:t>.</w:t>
      </w:r>
      <w:r>
        <w:rPr>
          <w:color w:val="231F20"/>
          <w:spacing w:val="-12"/>
        </w:rPr>
        <w:t> </w:t>
      </w:r>
      <w:r>
        <w:rPr>
          <w:color w:val="231F20"/>
        </w:rPr>
        <w:t>Deel- nemen</w:t>
      </w:r>
      <w:r>
        <w:rPr>
          <w:color w:val="231F20"/>
          <w:spacing w:val="-24"/>
        </w:rPr>
        <w:t> </w:t>
      </w:r>
      <w:r>
        <w:rPr>
          <w:color w:val="231F20"/>
        </w:rPr>
        <w:t>duidt</w:t>
      </w:r>
      <w:r>
        <w:rPr>
          <w:color w:val="231F20"/>
          <w:spacing w:val="-24"/>
        </w:rPr>
        <w:t> </w:t>
      </w:r>
      <w:r>
        <w:rPr>
          <w:color w:val="231F20"/>
        </w:rPr>
        <w:t>op</w:t>
      </w:r>
      <w:r>
        <w:rPr>
          <w:color w:val="231F20"/>
          <w:spacing w:val="-24"/>
        </w:rPr>
        <w:t> </w:t>
      </w:r>
      <w:r>
        <w:rPr>
          <w:color w:val="231F20"/>
        </w:rPr>
        <w:t>een</w:t>
      </w:r>
      <w:r>
        <w:rPr>
          <w:color w:val="231F20"/>
          <w:spacing w:val="-24"/>
        </w:rPr>
        <w:t> </w:t>
      </w:r>
      <w:r>
        <w:rPr>
          <w:color w:val="231F20"/>
        </w:rPr>
        <w:t>vorm</w:t>
      </w:r>
      <w:r>
        <w:rPr>
          <w:color w:val="231F20"/>
          <w:spacing w:val="-24"/>
        </w:rPr>
        <w:t> </w:t>
      </w:r>
      <w:r>
        <w:rPr>
          <w:color w:val="231F20"/>
        </w:rPr>
        <w:t>van</w:t>
      </w:r>
      <w:r>
        <w:rPr>
          <w:color w:val="231F20"/>
          <w:spacing w:val="-24"/>
        </w:rPr>
        <w:t> </w:t>
      </w:r>
      <w:r>
        <w:rPr>
          <w:color w:val="231F20"/>
        </w:rPr>
        <w:t>consumeren,</w:t>
      </w:r>
      <w:r>
        <w:rPr>
          <w:color w:val="231F20"/>
          <w:spacing w:val="-24"/>
        </w:rPr>
        <w:t> </w:t>
      </w:r>
      <w:r>
        <w:rPr>
          <w:color w:val="231F20"/>
        </w:rPr>
        <w:t>terwijl</w:t>
      </w:r>
      <w:r>
        <w:rPr>
          <w:color w:val="231F20"/>
          <w:spacing w:val="-24"/>
        </w:rPr>
        <w:t> </w:t>
      </w:r>
      <w:r>
        <w:rPr>
          <w:color w:val="231F20"/>
        </w:rPr>
        <w:t>deelhebben</w:t>
      </w:r>
      <w:r>
        <w:rPr>
          <w:color w:val="231F20"/>
          <w:spacing w:val="-24"/>
        </w:rPr>
        <w:t> </w:t>
      </w:r>
      <w:r>
        <w:rPr>
          <w:color w:val="231F20"/>
        </w:rPr>
        <w:t>tegelijk kansen geeft om te boetseren, om mede-eigenaar te zijn. Deelnemen werkt vooral op het socialiseren van mensen, terwijl deelhebben ook het</w:t>
      </w:r>
      <w:r>
        <w:rPr>
          <w:color w:val="231F20"/>
          <w:spacing w:val="-25"/>
        </w:rPr>
        <w:t> </w:t>
      </w:r>
      <w:r>
        <w:rPr>
          <w:color w:val="231F20"/>
        </w:rPr>
        <w:t>emanciperen</w:t>
      </w:r>
      <w:r>
        <w:rPr>
          <w:color w:val="231F20"/>
          <w:spacing w:val="-25"/>
        </w:rPr>
        <w:t> </w:t>
      </w:r>
      <w:r>
        <w:rPr>
          <w:color w:val="231F20"/>
        </w:rPr>
        <w:t>nauwlettend</w:t>
      </w:r>
      <w:r>
        <w:rPr>
          <w:color w:val="231F20"/>
          <w:spacing w:val="-25"/>
        </w:rPr>
        <w:t> </w:t>
      </w:r>
      <w:r>
        <w:rPr>
          <w:color w:val="231F20"/>
        </w:rPr>
        <w:t>in</w:t>
      </w:r>
      <w:r>
        <w:rPr>
          <w:color w:val="231F20"/>
          <w:spacing w:val="-25"/>
        </w:rPr>
        <w:t> </w:t>
      </w:r>
      <w:r>
        <w:rPr>
          <w:color w:val="231F20"/>
        </w:rPr>
        <w:t>de</w:t>
      </w:r>
      <w:r>
        <w:rPr>
          <w:color w:val="231F20"/>
          <w:spacing w:val="-25"/>
        </w:rPr>
        <w:t> </w:t>
      </w:r>
      <w:r>
        <w:rPr>
          <w:color w:val="231F20"/>
        </w:rPr>
        <w:t>gaten</w:t>
      </w:r>
      <w:r>
        <w:rPr>
          <w:color w:val="231F20"/>
          <w:spacing w:val="-25"/>
        </w:rPr>
        <w:t> </w:t>
      </w:r>
      <w:r>
        <w:rPr>
          <w:color w:val="231F20"/>
        </w:rPr>
        <w:t>houdt.</w:t>
      </w:r>
      <w:r>
        <w:rPr>
          <w:color w:val="231F20"/>
          <w:spacing w:val="-25"/>
        </w:rPr>
        <w:t> </w:t>
      </w:r>
      <w:r>
        <w:rPr>
          <w:color w:val="231F20"/>
        </w:rPr>
        <w:t>Participanten</w:t>
      </w:r>
      <w:r>
        <w:rPr>
          <w:color w:val="231F20"/>
          <w:spacing w:val="-25"/>
        </w:rPr>
        <w:t> </w:t>
      </w:r>
      <w:r>
        <w:rPr>
          <w:color w:val="231F20"/>
          <w:spacing w:val="2"/>
        </w:rPr>
        <w:t>aan</w:t>
      </w:r>
      <w:r>
        <w:rPr>
          <w:color w:val="231F20"/>
          <w:spacing w:val="-25"/>
        </w:rPr>
        <w:t> </w:t>
      </w:r>
      <w:r>
        <w:rPr>
          <w:color w:val="231F20"/>
        </w:rPr>
        <w:t>het sociaal-cultureel werk hebben wat van beide. Zij hebben dus ook de gelegenheid</w:t>
      </w:r>
      <w:r>
        <w:rPr>
          <w:color w:val="231F20"/>
          <w:spacing w:val="-7"/>
        </w:rPr>
        <w:t> </w:t>
      </w:r>
      <w:r>
        <w:rPr>
          <w:color w:val="231F20"/>
        </w:rPr>
        <w:t>om</w:t>
      </w:r>
      <w:r>
        <w:rPr>
          <w:color w:val="231F20"/>
          <w:spacing w:val="-7"/>
        </w:rPr>
        <w:t> </w:t>
      </w:r>
      <w:r>
        <w:rPr>
          <w:color w:val="231F20"/>
        </w:rPr>
        <w:t>mede-eigenaar</w:t>
      </w:r>
      <w:r>
        <w:rPr>
          <w:color w:val="231F20"/>
          <w:spacing w:val="-7"/>
        </w:rPr>
        <w:t> </w:t>
      </w:r>
      <w:r>
        <w:rPr>
          <w:color w:val="231F20"/>
        </w:rPr>
        <w:t>te</w:t>
      </w:r>
      <w:r>
        <w:rPr>
          <w:color w:val="231F20"/>
          <w:spacing w:val="-7"/>
        </w:rPr>
        <w:t> </w:t>
      </w:r>
      <w:r>
        <w:rPr>
          <w:color w:val="231F20"/>
        </w:rPr>
        <w:t>zijn</w:t>
      </w:r>
      <w:r>
        <w:rPr>
          <w:color w:val="231F20"/>
          <w:spacing w:val="-7"/>
        </w:rPr>
        <w:t> </w:t>
      </w:r>
      <w:r>
        <w:rPr>
          <w:color w:val="231F20"/>
        </w:rPr>
        <w:t>van</w:t>
      </w:r>
      <w:r>
        <w:rPr>
          <w:color w:val="231F20"/>
          <w:spacing w:val="-7"/>
        </w:rPr>
        <w:t> </w:t>
      </w:r>
      <w:r>
        <w:rPr>
          <w:color w:val="231F20"/>
        </w:rPr>
        <w:t>hun</w:t>
      </w:r>
      <w:r>
        <w:rPr>
          <w:color w:val="231F20"/>
          <w:spacing w:val="-7"/>
        </w:rPr>
        <w:t> </w:t>
      </w:r>
      <w:r>
        <w:rPr>
          <w:color w:val="231F20"/>
        </w:rPr>
        <w:t>eigen</w:t>
      </w:r>
      <w:r>
        <w:rPr>
          <w:color w:val="231F20"/>
          <w:spacing w:val="-7"/>
        </w:rPr>
        <w:t> </w:t>
      </w:r>
      <w:r>
        <w:rPr>
          <w:color w:val="231F20"/>
        </w:rPr>
        <w:t>verhaal.</w:t>
      </w:r>
    </w:p>
    <w:p>
      <w:pPr>
        <w:pStyle w:val="BodyText"/>
        <w:spacing w:line="260" w:lineRule="exact"/>
        <w:ind w:left="138" w:firstLine="218"/>
      </w:pPr>
      <w:r>
        <w:rPr>
          <w:color w:val="231F20"/>
        </w:rPr>
        <w:t>De waarde van het sociaal-cultureel werk – en dus het feit dat dit concept zichzelf al vele generaties lang heeft kunnen overleven – zit</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
        <w:rPr>
          <w:sz w:val="23"/>
        </w:rPr>
      </w:pPr>
    </w:p>
    <w:p>
      <w:pPr>
        <w:pStyle w:val="BodyText"/>
        <w:spacing w:before="1"/>
        <w:ind w:left="622" w:right="642"/>
        <w:jc w:val="center"/>
      </w:pPr>
      <w:r>
        <w:rPr>
          <w:color w:val="231F20"/>
          <w:w w:val="90"/>
        </w:rPr>
        <w:t>119</w:t>
      </w:r>
    </w:p>
    <w:p>
      <w:pPr>
        <w:spacing w:line="200" w:lineRule="exact" w:before="21"/>
        <w:ind w:left="106" w:right="117" w:firstLine="333"/>
        <w:jc w:val="left"/>
        <w:rPr>
          <w:sz w:val="16"/>
        </w:rPr>
      </w:pPr>
      <w:r>
        <w:rPr>
          <w:color w:val="231F20"/>
          <w:w w:val="125"/>
          <w:sz w:val="16"/>
        </w:rPr>
        <w:t>Een stille sociaal-culturele</w:t>
      </w:r>
    </w:p>
    <w:p>
      <w:pPr>
        <w:spacing w:before="2"/>
        <w:ind w:left="385" w:right="0" w:firstLine="0"/>
        <w:jc w:val="left"/>
        <w:rPr>
          <w:sz w:val="16"/>
        </w:rPr>
      </w:pPr>
      <w:r>
        <w:rPr>
          <w:color w:val="231F20"/>
          <w:w w:val="125"/>
          <w:sz w:val="16"/>
        </w:rPr>
        <w:t>(r)evolutie</w:t>
      </w:r>
    </w:p>
    <w:p>
      <w:pPr>
        <w:spacing w:after="0"/>
        <w:jc w:val="left"/>
        <w:rPr>
          <w:sz w:val="16"/>
        </w:rPr>
        <w:sectPr>
          <w:type w:val="continuous"/>
          <w:pgSz w:w="9090" w:h="13900"/>
          <w:pgMar w:top="1300" w:bottom="280" w:left="1000" w:right="160"/>
          <w:cols w:num="2" w:equalWidth="0">
            <w:col w:w="6193" w:space="110"/>
            <w:col w:w="1627"/>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24" w:right="21"/>
        <w:jc w:val="center"/>
      </w:pPr>
      <w:r>
        <w:rPr>
          <w:color w:val="231F20"/>
        </w:rPr>
        <w:t>120</w:t>
      </w:r>
    </w:p>
    <w:p>
      <w:pPr>
        <w:spacing w:line="200" w:lineRule="exact" w:before="20"/>
        <w:ind w:left="106" w:right="0" w:firstLine="333"/>
        <w:jc w:val="left"/>
        <w:rPr>
          <w:sz w:val="16"/>
        </w:rPr>
      </w:pPr>
      <w:r>
        <w:rPr>
          <w:color w:val="231F20"/>
          <w:w w:val="125"/>
          <w:sz w:val="16"/>
        </w:rPr>
        <w:t>Een stille sociaal-culturele</w:t>
      </w:r>
    </w:p>
    <w:p>
      <w:pPr>
        <w:spacing w:before="1"/>
        <w:ind w:left="384" w:right="0" w:firstLine="0"/>
        <w:jc w:val="left"/>
        <w:rPr>
          <w:sz w:val="16"/>
        </w:rPr>
      </w:pPr>
      <w:r>
        <w:rPr>
          <w:color w:val="231F20"/>
          <w:w w:val="125"/>
          <w:sz w:val="16"/>
        </w:rPr>
        <w:t>(r)evolutie</w:t>
      </w:r>
    </w:p>
    <w:p>
      <w:pPr>
        <w:pStyle w:val="BodyText"/>
        <w:spacing w:line="211" w:lineRule="auto" w:before="99"/>
        <w:ind w:left="106" w:right="114" w:firstLine="4"/>
        <w:jc w:val="both"/>
      </w:pPr>
      <w:r>
        <w:rPr/>
        <w:br w:type="column"/>
      </w:r>
      <w:r>
        <w:rPr>
          <w:color w:val="231F20"/>
        </w:rPr>
        <w:t>juist in het mede-eigenaarschap van de deelnemers en vrijwilligers, in het feit dat zij </w:t>
      </w:r>
      <w:r>
        <w:rPr>
          <w:color w:val="231F20"/>
          <w:spacing w:val="2"/>
        </w:rPr>
        <w:t>ervan </w:t>
      </w:r>
      <w:r>
        <w:rPr>
          <w:color w:val="231F20"/>
        </w:rPr>
        <w:t>overtuigd zijn hun eigen verhaal te kunnen  en</w:t>
      </w:r>
      <w:r>
        <w:rPr>
          <w:color w:val="231F20"/>
          <w:spacing w:val="-12"/>
        </w:rPr>
        <w:t> </w:t>
      </w:r>
      <w:r>
        <w:rPr>
          <w:color w:val="231F20"/>
        </w:rPr>
        <w:t>mogen</w:t>
      </w:r>
      <w:r>
        <w:rPr>
          <w:color w:val="231F20"/>
          <w:spacing w:val="-12"/>
        </w:rPr>
        <w:t> </w:t>
      </w:r>
      <w:r>
        <w:rPr>
          <w:color w:val="231F20"/>
        </w:rPr>
        <w:t>boetseren.</w:t>
      </w:r>
      <w:r>
        <w:rPr>
          <w:color w:val="231F20"/>
          <w:spacing w:val="-12"/>
        </w:rPr>
        <w:t> </w:t>
      </w:r>
      <w:r>
        <w:rPr>
          <w:color w:val="231F20"/>
        </w:rPr>
        <w:t>Deze</w:t>
      </w:r>
      <w:r>
        <w:rPr>
          <w:color w:val="231F20"/>
          <w:spacing w:val="-12"/>
        </w:rPr>
        <w:t> </w:t>
      </w:r>
      <w:r>
        <w:rPr>
          <w:color w:val="231F20"/>
        </w:rPr>
        <w:t>waarde</w:t>
      </w:r>
      <w:r>
        <w:rPr>
          <w:color w:val="231F20"/>
          <w:spacing w:val="-12"/>
        </w:rPr>
        <w:t> </w:t>
      </w:r>
      <w:r>
        <w:rPr>
          <w:color w:val="231F20"/>
        </w:rPr>
        <w:t>vormt</w:t>
      </w:r>
      <w:r>
        <w:rPr>
          <w:color w:val="231F20"/>
          <w:spacing w:val="-12"/>
        </w:rPr>
        <w:t> </w:t>
      </w:r>
      <w:r>
        <w:rPr>
          <w:color w:val="231F20"/>
        </w:rPr>
        <w:t>de</w:t>
      </w:r>
      <w:r>
        <w:rPr>
          <w:color w:val="231F20"/>
          <w:spacing w:val="-12"/>
        </w:rPr>
        <w:t> </w:t>
      </w:r>
      <w:r>
        <w:rPr>
          <w:color w:val="231F20"/>
        </w:rPr>
        <w:t>rode</w:t>
      </w:r>
      <w:r>
        <w:rPr>
          <w:color w:val="231F20"/>
          <w:spacing w:val="-12"/>
        </w:rPr>
        <w:t> </w:t>
      </w:r>
      <w:r>
        <w:rPr>
          <w:color w:val="231F20"/>
        </w:rPr>
        <w:t>draad</w:t>
      </w:r>
      <w:r>
        <w:rPr>
          <w:color w:val="231F20"/>
          <w:spacing w:val="-12"/>
        </w:rPr>
        <w:t> </w:t>
      </w:r>
      <w:r>
        <w:rPr>
          <w:color w:val="231F20"/>
        </w:rPr>
        <w:t>doorheen</w:t>
      </w:r>
      <w:r>
        <w:rPr>
          <w:color w:val="231F20"/>
          <w:spacing w:val="-12"/>
        </w:rPr>
        <w:t> </w:t>
      </w:r>
      <w:r>
        <w:rPr>
          <w:color w:val="231F20"/>
        </w:rPr>
        <w:t>het jeugdwerk, de amateurkunsten en het sociaal-cultureel volwassenen- werk. Hier ligt dus de fundamentele basis voor het feit dat structuren zich altijd zullen aanpassen </w:t>
      </w:r>
      <w:r>
        <w:rPr>
          <w:color w:val="231F20"/>
          <w:spacing w:val="2"/>
        </w:rPr>
        <w:t>aan </w:t>
      </w:r>
      <w:r>
        <w:rPr>
          <w:color w:val="231F20"/>
        </w:rPr>
        <w:t>de mensen. </w:t>
      </w:r>
      <w:r>
        <w:rPr>
          <w:color w:val="231F20"/>
          <w:spacing w:val="-3"/>
        </w:rPr>
        <w:t>Bij </w:t>
      </w:r>
      <w:r>
        <w:rPr>
          <w:color w:val="231F20"/>
        </w:rPr>
        <w:t>het jeugdwerk gaat  dit dikwijls sneller omdat de wisseling van de generaties uiteraard sneller</w:t>
      </w:r>
      <w:r>
        <w:rPr>
          <w:color w:val="231F20"/>
          <w:spacing w:val="-1"/>
        </w:rPr>
        <w:t> </w:t>
      </w:r>
      <w:r>
        <w:rPr>
          <w:color w:val="231F20"/>
        </w:rPr>
        <w:t>gebeurt.</w:t>
      </w:r>
    </w:p>
    <w:p>
      <w:pPr>
        <w:pStyle w:val="BodyText"/>
        <w:spacing w:line="211" w:lineRule="auto"/>
        <w:ind w:left="106" w:right="113" w:firstLine="227"/>
        <w:jc w:val="both"/>
      </w:pPr>
      <w:r>
        <w:rPr>
          <w:color w:val="231F20"/>
        </w:rPr>
        <w:t>Deze</w:t>
      </w:r>
      <w:r>
        <w:rPr>
          <w:color w:val="231F20"/>
          <w:spacing w:val="-23"/>
        </w:rPr>
        <w:t> </w:t>
      </w:r>
      <w:r>
        <w:rPr>
          <w:color w:val="231F20"/>
        </w:rPr>
        <w:t>vrijplaatsen</w:t>
      </w:r>
      <w:r>
        <w:rPr>
          <w:color w:val="231F20"/>
          <w:spacing w:val="-23"/>
        </w:rPr>
        <w:t> </w:t>
      </w:r>
      <w:r>
        <w:rPr>
          <w:color w:val="231F20"/>
        </w:rPr>
        <w:t>van</w:t>
      </w:r>
      <w:r>
        <w:rPr>
          <w:color w:val="231F20"/>
          <w:spacing w:val="-23"/>
        </w:rPr>
        <w:t> </w:t>
      </w:r>
      <w:r>
        <w:rPr>
          <w:color w:val="231F20"/>
        </w:rPr>
        <w:t>ontmoeting,</w:t>
      </w:r>
      <w:r>
        <w:rPr>
          <w:color w:val="231F20"/>
          <w:spacing w:val="-23"/>
        </w:rPr>
        <w:t> </w:t>
      </w:r>
      <w:r>
        <w:rPr>
          <w:color w:val="231F20"/>
        </w:rPr>
        <w:t>van</w:t>
      </w:r>
      <w:r>
        <w:rPr>
          <w:color w:val="231F20"/>
          <w:spacing w:val="-23"/>
        </w:rPr>
        <w:t> </w:t>
      </w:r>
      <w:r>
        <w:rPr>
          <w:color w:val="231F20"/>
        </w:rPr>
        <w:t>het</w:t>
      </w:r>
      <w:r>
        <w:rPr>
          <w:color w:val="231F20"/>
          <w:spacing w:val="-23"/>
        </w:rPr>
        <w:t> </w:t>
      </w:r>
      <w:r>
        <w:rPr>
          <w:color w:val="231F20"/>
        </w:rPr>
        <w:t>binnen</w:t>
      </w:r>
      <w:r>
        <w:rPr>
          <w:color w:val="231F20"/>
          <w:spacing w:val="-23"/>
        </w:rPr>
        <w:t> </w:t>
      </w:r>
      <w:r>
        <w:rPr>
          <w:color w:val="231F20"/>
        </w:rPr>
        <w:t>of</w:t>
      </w:r>
      <w:r>
        <w:rPr>
          <w:color w:val="231F20"/>
          <w:spacing w:val="-23"/>
        </w:rPr>
        <w:t> </w:t>
      </w:r>
      <w:r>
        <w:rPr>
          <w:color w:val="231F20"/>
        </w:rPr>
        <w:t>buiten</w:t>
      </w:r>
      <w:r>
        <w:rPr>
          <w:color w:val="231F20"/>
          <w:spacing w:val="-23"/>
        </w:rPr>
        <w:t> </w:t>
      </w:r>
      <w:r>
        <w:rPr>
          <w:color w:val="231F20"/>
        </w:rPr>
        <w:t>de</w:t>
      </w:r>
      <w:r>
        <w:rPr>
          <w:color w:val="231F20"/>
          <w:spacing w:val="-23"/>
        </w:rPr>
        <w:t> </w:t>
      </w:r>
      <w:r>
        <w:rPr>
          <w:color w:val="231F20"/>
        </w:rPr>
        <w:t>band springen, van samen bouwen </w:t>
      </w:r>
      <w:r>
        <w:rPr>
          <w:color w:val="231F20"/>
          <w:spacing w:val="2"/>
        </w:rPr>
        <w:t>aan </w:t>
      </w:r>
      <w:r>
        <w:rPr>
          <w:color w:val="231F20"/>
        </w:rPr>
        <w:t>vertrouwen en zelfvertrouwen, is een ontzettend belangrijk maar zeer fragiel gegeven. Dit </w:t>
      </w:r>
      <w:r>
        <w:rPr>
          <w:color w:val="231F20"/>
          <w:spacing w:val="2"/>
        </w:rPr>
        <w:t>kan </w:t>
      </w:r>
      <w:r>
        <w:rPr>
          <w:color w:val="231F20"/>
        </w:rPr>
        <w:t>moeilijk worden gevat in gewenste in- en uitstroomcijfers, in formele proces- sen…</w:t>
      </w:r>
      <w:r>
        <w:rPr>
          <w:color w:val="231F20"/>
          <w:spacing w:val="-13"/>
        </w:rPr>
        <w:t> </w:t>
      </w:r>
      <w:r>
        <w:rPr>
          <w:color w:val="231F20"/>
        </w:rPr>
        <w:t>in,</w:t>
      </w:r>
      <w:r>
        <w:rPr>
          <w:color w:val="231F20"/>
          <w:spacing w:val="-13"/>
        </w:rPr>
        <w:t> </w:t>
      </w:r>
      <w:r>
        <w:rPr>
          <w:color w:val="231F20"/>
        </w:rPr>
        <w:t>juist</w:t>
      </w:r>
      <w:r>
        <w:rPr>
          <w:color w:val="231F20"/>
          <w:spacing w:val="-13"/>
        </w:rPr>
        <w:t> </w:t>
      </w:r>
      <w:r>
        <w:rPr>
          <w:color w:val="231F20"/>
        </w:rPr>
        <w:t>ja,</w:t>
      </w:r>
      <w:r>
        <w:rPr>
          <w:color w:val="231F20"/>
          <w:spacing w:val="-13"/>
        </w:rPr>
        <w:t> </w:t>
      </w:r>
      <w:r>
        <w:rPr>
          <w:color w:val="231F20"/>
        </w:rPr>
        <w:t>in</w:t>
      </w:r>
      <w:r>
        <w:rPr>
          <w:color w:val="231F20"/>
          <w:spacing w:val="-13"/>
        </w:rPr>
        <w:t> </w:t>
      </w:r>
      <w:r>
        <w:rPr>
          <w:color w:val="231F20"/>
        </w:rPr>
        <w:t>een</w:t>
      </w:r>
      <w:r>
        <w:rPr>
          <w:color w:val="231F20"/>
          <w:spacing w:val="-13"/>
        </w:rPr>
        <w:t> </w:t>
      </w:r>
      <w:r>
        <w:rPr>
          <w:color w:val="231F20"/>
        </w:rPr>
        <w:t>instrumentele</w:t>
      </w:r>
      <w:r>
        <w:rPr>
          <w:color w:val="231F20"/>
          <w:spacing w:val="-13"/>
        </w:rPr>
        <w:t> </w:t>
      </w:r>
      <w:r>
        <w:rPr>
          <w:color w:val="231F20"/>
        </w:rPr>
        <w:t>relatie.</w:t>
      </w:r>
      <w:r>
        <w:rPr>
          <w:color w:val="231F20"/>
          <w:spacing w:val="-13"/>
        </w:rPr>
        <w:t> </w:t>
      </w:r>
      <w:r>
        <w:rPr>
          <w:color w:val="231F20"/>
        </w:rPr>
        <w:t>Dit</w:t>
      </w:r>
      <w:r>
        <w:rPr>
          <w:color w:val="231F20"/>
          <w:spacing w:val="-13"/>
        </w:rPr>
        <w:t> </w:t>
      </w:r>
      <w:r>
        <w:rPr>
          <w:color w:val="231F20"/>
          <w:spacing w:val="2"/>
        </w:rPr>
        <w:t>maakt</w:t>
      </w:r>
      <w:r>
        <w:rPr>
          <w:color w:val="231F20"/>
          <w:spacing w:val="-13"/>
        </w:rPr>
        <w:t> </w:t>
      </w:r>
      <w:r>
        <w:rPr>
          <w:color w:val="231F20"/>
        </w:rPr>
        <w:t>de</w:t>
      </w:r>
      <w:r>
        <w:rPr>
          <w:color w:val="231F20"/>
          <w:spacing w:val="-13"/>
        </w:rPr>
        <w:t> </w:t>
      </w:r>
      <w:r>
        <w:rPr>
          <w:color w:val="231F20"/>
        </w:rPr>
        <w:t>rol</w:t>
      </w:r>
      <w:r>
        <w:rPr>
          <w:color w:val="231F20"/>
          <w:spacing w:val="-13"/>
        </w:rPr>
        <w:t> </w:t>
      </w:r>
      <w:r>
        <w:rPr>
          <w:color w:val="231F20"/>
        </w:rPr>
        <w:t>van</w:t>
      </w:r>
      <w:r>
        <w:rPr>
          <w:color w:val="231F20"/>
          <w:spacing w:val="-13"/>
        </w:rPr>
        <w:t> </w:t>
      </w:r>
      <w:r>
        <w:rPr>
          <w:color w:val="231F20"/>
        </w:rPr>
        <w:t>de overheden en de wijze waarop de relatie tussen de sector en de </w:t>
      </w:r>
      <w:r>
        <w:rPr>
          <w:color w:val="231F20"/>
          <w:spacing w:val="-3"/>
        </w:rPr>
        <w:t>over- </w:t>
      </w:r>
      <w:r>
        <w:rPr>
          <w:color w:val="231F20"/>
        </w:rPr>
        <w:t>heid</w:t>
      </w:r>
      <w:r>
        <w:rPr>
          <w:color w:val="231F20"/>
          <w:spacing w:val="-12"/>
        </w:rPr>
        <w:t> </w:t>
      </w:r>
      <w:r>
        <w:rPr>
          <w:color w:val="231F20"/>
        </w:rPr>
        <w:t>vorm</w:t>
      </w:r>
      <w:r>
        <w:rPr>
          <w:color w:val="231F20"/>
          <w:spacing w:val="-12"/>
        </w:rPr>
        <w:t> </w:t>
      </w:r>
      <w:r>
        <w:rPr>
          <w:color w:val="231F20"/>
        </w:rPr>
        <w:t>moet</w:t>
      </w:r>
      <w:r>
        <w:rPr>
          <w:color w:val="231F20"/>
          <w:spacing w:val="-12"/>
        </w:rPr>
        <w:t> </w:t>
      </w:r>
      <w:r>
        <w:rPr>
          <w:color w:val="231F20"/>
        </w:rPr>
        <w:t>krijgen,</w:t>
      </w:r>
      <w:r>
        <w:rPr>
          <w:color w:val="231F20"/>
          <w:spacing w:val="-12"/>
        </w:rPr>
        <w:t> </w:t>
      </w:r>
      <w:r>
        <w:rPr>
          <w:color w:val="231F20"/>
        </w:rPr>
        <w:t>zeer</w:t>
      </w:r>
      <w:r>
        <w:rPr>
          <w:color w:val="231F20"/>
          <w:spacing w:val="-12"/>
        </w:rPr>
        <w:t> </w:t>
      </w:r>
      <w:r>
        <w:rPr>
          <w:color w:val="231F20"/>
        </w:rPr>
        <w:t>kwetsbaar.</w:t>
      </w:r>
      <w:r>
        <w:rPr>
          <w:color w:val="231F20"/>
          <w:spacing w:val="-12"/>
        </w:rPr>
        <w:t> </w:t>
      </w:r>
      <w:r>
        <w:rPr>
          <w:color w:val="231F20"/>
          <w:spacing w:val="-8"/>
        </w:rPr>
        <w:t>We</w:t>
      </w:r>
      <w:r>
        <w:rPr>
          <w:color w:val="231F20"/>
          <w:spacing w:val="-12"/>
        </w:rPr>
        <w:t> </w:t>
      </w:r>
      <w:r>
        <w:rPr>
          <w:color w:val="231F20"/>
        </w:rPr>
        <w:t>bevinden</w:t>
      </w:r>
      <w:r>
        <w:rPr>
          <w:color w:val="231F20"/>
          <w:spacing w:val="-12"/>
        </w:rPr>
        <w:t> </w:t>
      </w:r>
      <w:r>
        <w:rPr>
          <w:color w:val="231F20"/>
        </w:rPr>
        <w:t>ons</w:t>
      </w:r>
      <w:r>
        <w:rPr>
          <w:color w:val="231F20"/>
          <w:spacing w:val="-12"/>
        </w:rPr>
        <w:t> </w:t>
      </w:r>
      <w:r>
        <w:rPr>
          <w:color w:val="231F20"/>
        </w:rPr>
        <w:t>hier</w:t>
      </w:r>
      <w:r>
        <w:rPr>
          <w:color w:val="231F20"/>
          <w:spacing w:val="-12"/>
        </w:rPr>
        <w:t> </w:t>
      </w:r>
      <w:r>
        <w:rPr>
          <w:color w:val="231F20"/>
        </w:rPr>
        <w:t>in</w:t>
      </w:r>
      <w:r>
        <w:rPr>
          <w:color w:val="231F20"/>
          <w:spacing w:val="-12"/>
        </w:rPr>
        <w:t> </w:t>
      </w:r>
      <w:r>
        <w:rPr>
          <w:color w:val="231F20"/>
        </w:rPr>
        <w:t>een spanningsveld. Eentje dat van alle tijden is en waarmee Vlaanderen, in vergelijking met een aantal buitenlanden, door de bank genomen nog vrij behoorlijk wist om te gaan. De houding van onze overheden </w:t>
      </w:r>
      <w:r>
        <w:rPr>
          <w:color w:val="231F20"/>
          <w:spacing w:val="2"/>
        </w:rPr>
        <w:t>kan</w:t>
      </w:r>
      <w:r>
        <w:rPr>
          <w:color w:val="231F20"/>
          <w:spacing w:val="-6"/>
        </w:rPr>
        <w:t> </w:t>
      </w:r>
      <w:r>
        <w:rPr>
          <w:color w:val="231F20"/>
        </w:rPr>
        <w:t>best</w:t>
      </w:r>
      <w:r>
        <w:rPr>
          <w:color w:val="231F20"/>
          <w:spacing w:val="-6"/>
        </w:rPr>
        <w:t> </w:t>
      </w:r>
      <w:r>
        <w:rPr>
          <w:color w:val="231F20"/>
        </w:rPr>
        <w:t>worden</w:t>
      </w:r>
      <w:r>
        <w:rPr>
          <w:color w:val="231F20"/>
          <w:spacing w:val="-6"/>
        </w:rPr>
        <w:t> </w:t>
      </w:r>
      <w:r>
        <w:rPr>
          <w:color w:val="231F20"/>
        </w:rPr>
        <w:t>samengevat</w:t>
      </w:r>
      <w:r>
        <w:rPr>
          <w:color w:val="231F20"/>
          <w:spacing w:val="-6"/>
        </w:rPr>
        <w:t> </w:t>
      </w:r>
      <w:r>
        <w:rPr>
          <w:color w:val="231F20"/>
          <w:spacing w:val="2"/>
        </w:rPr>
        <w:t>als</w:t>
      </w:r>
      <w:r>
        <w:rPr>
          <w:color w:val="231F20"/>
          <w:spacing w:val="-6"/>
        </w:rPr>
        <w:t> </w:t>
      </w:r>
      <w:r>
        <w:rPr>
          <w:color w:val="231F20"/>
        </w:rPr>
        <w:t>eentje</w:t>
      </w:r>
      <w:r>
        <w:rPr>
          <w:color w:val="231F20"/>
          <w:spacing w:val="-6"/>
        </w:rPr>
        <w:t> </w:t>
      </w:r>
      <w:r>
        <w:rPr>
          <w:color w:val="231F20"/>
        </w:rPr>
        <w:t>van</w:t>
      </w:r>
      <w:r>
        <w:rPr>
          <w:color w:val="231F20"/>
          <w:spacing w:val="-6"/>
        </w:rPr>
        <w:t> </w:t>
      </w:r>
      <w:r>
        <w:rPr>
          <w:color w:val="231F20"/>
        </w:rPr>
        <w:t>‘afhoudend</w:t>
      </w:r>
      <w:r>
        <w:rPr>
          <w:color w:val="231F20"/>
          <w:spacing w:val="-6"/>
        </w:rPr>
        <w:t> </w:t>
      </w:r>
      <w:r>
        <w:rPr>
          <w:color w:val="231F20"/>
          <w:spacing w:val="-3"/>
        </w:rPr>
        <w:t>inspelen’.</w:t>
      </w:r>
    </w:p>
    <w:p>
      <w:pPr>
        <w:pStyle w:val="BodyText"/>
        <w:spacing w:before="9"/>
        <w:rPr>
          <w:sz w:val="33"/>
        </w:rPr>
      </w:pPr>
    </w:p>
    <w:p>
      <w:pPr>
        <w:pStyle w:val="Heading3"/>
        <w:ind w:left="1940"/>
      </w:pPr>
      <w:r>
        <w:rPr>
          <w:color w:val="231F20"/>
          <w:w w:val="110"/>
        </w:rPr>
        <w:t>Afhoudend inspelen</w:t>
      </w:r>
    </w:p>
    <w:p>
      <w:pPr>
        <w:pStyle w:val="BodyText"/>
        <w:spacing w:line="211" w:lineRule="auto" w:before="234"/>
        <w:ind w:left="106" w:right="112" w:firstLine="2"/>
        <w:jc w:val="both"/>
      </w:pPr>
      <w:r>
        <w:rPr>
          <w:color w:val="231F20"/>
        </w:rPr>
        <w:t>Het decreet op het sociaal-cultureel volwassenenwerk </w:t>
      </w:r>
      <w:r>
        <w:rPr>
          <w:color w:val="231F20"/>
          <w:spacing w:val="-5"/>
        </w:rPr>
        <w:t>(2003) </w:t>
      </w:r>
      <w:r>
        <w:rPr>
          <w:color w:val="231F20"/>
        </w:rPr>
        <w:t>en de opeenvolgende</w:t>
      </w:r>
      <w:r>
        <w:rPr>
          <w:color w:val="231F20"/>
          <w:spacing w:val="-17"/>
        </w:rPr>
        <w:t> </w:t>
      </w:r>
      <w:r>
        <w:rPr>
          <w:color w:val="231F20"/>
        </w:rPr>
        <w:t>wijzigingen</w:t>
      </w:r>
      <w:r>
        <w:rPr>
          <w:color w:val="231F20"/>
          <w:spacing w:val="-17"/>
        </w:rPr>
        <w:t> </w:t>
      </w:r>
      <w:r>
        <w:rPr>
          <w:color w:val="231F20"/>
        </w:rPr>
        <w:t>die</w:t>
      </w:r>
      <w:r>
        <w:rPr>
          <w:color w:val="231F20"/>
          <w:spacing w:val="-17"/>
        </w:rPr>
        <w:t> </w:t>
      </w:r>
      <w:r>
        <w:rPr>
          <w:color w:val="231F20"/>
        </w:rPr>
        <w:t>hierin</w:t>
      </w:r>
      <w:r>
        <w:rPr>
          <w:color w:val="231F20"/>
          <w:spacing w:val="-17"/>
        </w:rPr>
        <w:t> </w:t>
      </w:r>
      <w:r>
        <w:rPr>
          <w:color w:val="231F20"/>
        </w:rPr>
        <w:t>werden</w:t>
      </w:r>
      <w:r>
        <w:rPr>
          <w:color w:val="231F20"/>
          <w:spacing w:val="-17"/>
        </w:rPr>
        <w:t> </w:t>
      </w:r>
      <w:r>
        <w:rPr>
          <w:color w:val="231F20"/>
        </w:rPr>
        <w:t>aangebracht,</w:t>
      </w:r>
      <w:r>
        <w:rPr>
          <w:color w:val="231F20"/>
          <w:spacing w:val="-17"/>
        </w:rPr>
        <w:t> </w:t>
      </w:r>
      <w:r>
        <w:rPr>
          <w:color w:val="231F20"/>
        </w:rPr>
        <w:t>maken</w:t>
      </w:r>
      <w:r>
        <w:rPr>
          <w:color w:val="231F20"/>
          <w:spacing w:val="-17"/>
        </w:rPr>
        <w:t> </w:t>
      </w:r>
      <w:r>
        <w:rPr>
          <w:color w:val="231F20"/>
        </w:rPr>
        <w:t>de concrete zoektocht naar een nieuwe verhouding duidelijk. </w:t>
      </w:r>
      <w:r>
        <w:rPr>
          <w:color w:val="231F20"/>
          <w:spacing w:val="-6"/>
        </w:rPr>
        <w:t>Vóór </w:t>
      </w:r>
      <w:r>
        <w:rPr>
          <w:color w:val="231F20"/>
        </w:rPr>
        <w:t>2003 </w:t>
      </w:r>
      <w:r>
        <w:rPr>
          <w:color w:val="231F20"/>
          <w:spacing w:val="-3"/>
        </w:rPr>
        <w:t>werd</w:t>
      </w:r>
      <w:r>
        <w:rPr>
          <w:color w:val="231F20"/>
          <w:spacing w:val="-16"/>
        </w:rPr>
        <w:t> </w:t>
      </w:r>
      <w:r>
        <w:rPr>
          <w:color w:val="231F20"/>
        </w:rPr>
        <w:t>de</w:t>
      </w:r>
      <w:r>
        <w:rPr>
          <w:color w:val="231F20"/>
          <w:spacing w:val="-16"/>
        </w:rPr>
        <w:t> </w:t>
      </w:r>
      <w:r>
        <w:rPr>
          <w:color w:val="231F20"/>
        </w:rPr>
        <w:t>sector</w:t>
      </w:r>
      <w:r>
        <w:rPr>
          <w:color w:val="231F20"/>
          <w:spacing w:val="-16"/>
        </w:rPr>
        <w:t> </w:t>
      </w:r>
      <w:r>
        <w:rPr>
          <w:color w:val="231F20"/>
        </w:rPr>
        <w:t>vooral</w:t>
      </w:r>
      <w:r>
        <w:rPr>
          <w:color w:val="231F20"/>
          <w:spacing w:val="-16"/>
        </w:rPr>
        <w:t> </w:t>
      </w:r>
      <w:r>
        <w:rPr>
          <w:color w:val="231F20"/>
        </w:rPr>
        <w:t>gevat</w:t>
      </w:r>
      <w:r>
        <w:rPr>
          <w:color w:val="231F20"/>
          <w:spacing w:val="-16"/>
        </w:rPr>
        <w:t> </w:t>
      </w:r>
      <w:r>
        <w:rPr>
          <w:color w:val="231F20"/>
        </w:rPr>
        <w:t>in</w:t>
      </w:r>
      <w:r>
        <w:rPr>
          <w:color w:val="231F20"/>
          <w:spacing w:val="-16"/>
        </w:rPr>
        <w:t> </w:t>
      </w:r>
      <w:r>
        <w:rPr>
          <w:color w:val="231F20"/>
        </w:rPr>
        <w:t>kwantitatieve</w:t>
      </w:r>
      <w:r>
        <w:rPr>
          <w:color w:val="231F20"/>
          <w:spacing w:val="-16"/>
        </w:rPr>
        <w:t> </w:t>
      </w:r>
      <w:r>
        <w:rPr>
          <w:color w:val="231F20"/>
        </w:rPr>
        <w:t>normen</w:t>
      </w:r>
      <w:r>
        <w:rPr>
          <w:color w:val="231F20"/>
          <w:spacing w:val="-16"/>
        </w:rPr>
        <w:t> </w:t>
      </w:r>
      <w:r>
        <w:rPr>
          <w:color w:val="231F20"/>
        </w:rPr>
        <w:t>die</w:t>
      </w:r>
      <w:r>
        <w:rPr>
          <w:color w:val="231F20"/>
          <w:spacing w:val="-16"/>
        </w:rPr>
        <w:t> </w:t>
      </w:r>
      <w:r>
        <w:rPr>
          <w:color w:val="231F20"/>
        </w:rPr>
        <w:t>zeer</w:t>
      </w:r>
      <w:r>
        <w:rPr>
          <w:color w:val="231F20"/>
          <w:spacing w:val="-16"/>
        </w:rPr>
        <w:t> </w:t>
      </w:r>
      <w:r>
        <w:rPr>
          <w:color w:val="231F20"/>
        </w:rPr>
        <w:t>objectief en ‘neutraal’ konden worden benaderd: het minimum aantal deelne- mers, het aantal afdelingen, het aantal vormingsuren en dergelijke waren de enige maatstaf voor erkenning en subsidiëring. Dit zorgde voor een </w:t>
      </w:r>
      <w:r>
        <w:rPr>
          <w:color w:val="231F20"/>
          <w:spacing w:val="-7"/>
        </w:rPr>
        <w:t>(te) </w:t>
      </w:r>
      <w:r>
        <w:rPr>
          <w:color w:val="231F20"/>
        </w:rPr>
        <w:t>grote afstand tussen sector en overheid. De boekhou- dersbril liet geen ruimte voor inhoudelijk debat en maatschappelijke synergie.</w:t>
      </w:r>
      <w:r>
        <w:rPr>
          <w:color w:val="231F20"/>
          <w:spacing w:val="-17"/>
        </w:rPr>
        <w:t> </w:t>
      </w:r>
      <w:r>
        <w:rPr>
          <w:color w:val="231F20"/>
        </w:rPr>
        <w:t>Het</w:t>
      </w:r>
      <w:r>
        <w:rPr>
          <w:color w:val="231F20"/>
          <w:spacing w:val="-17"/>
        </w:rPr>
        <w:t> </w:t>
      </w:r>
      <w:r>
        <w:rPr>
          <w:color w:val="231F20"/>
        </w:rPr>
        <w:t>geweer</w:t>
      </w:r>
      <w:r>
        <w:rPr>
          <w:color w:val="231F20"/>
          <w:spacing w:val="-17"/>
        </w:rPr>
        <w:t> </w:t>
      </w:r>
      <w:r>
        <w:rPr>
          <w:color w:val="231F20"/>
        </w:rPr>
        <w:t>veranderde</w:t>
      </w:r>
      <w:r>
        <w:rPr>
          <w:color w:val="231F20"/>
          <w:spacing w:val="-17"/>
        </w:rPr>
        <w:t> </w:t>
      </w:r>
      <w:r>
        <w:rPr>
          <w:color w:val="231F20"/>
        </w:rPr>
        <w:t>in</w:t>
      </w:r>
      <w:r>
        <w:rPr>
          <w:color w:val="231F20"/>
          <w:spacing w:val="-17"/>
        </w:rPr>
        <w:t> </w:t>
      </w:r>
      <w:r>
        <w:rPr>
          <w:color w:val="231F20"/>
        </w:rPr>
        <w:t>2003</w:t>
      </w:r>
      <w:r>
        <w:rPr>
          <w:color w:val="231F20"/>
          <w:spacing w:val="-17"/>
        </w:rPr>
        <w:t> </w:t>
      </w:r>
      <w:r>
        <w:rPr>
          <w:color w:val="231F20"/>
        </w:rPr>
        <w:t>van</w:t>
      </w:r>
      <w:r>
        <w:rPr>
          <w:color w:val="231F20"/>
          <w:spacing w:val="-17"/>
        </w:rPr>
        <w:t> </w:t>
      </w:r>
      <w:r>
        <w:rPr>
          <w:color w:val="231F20"/>
        </w:rPr>
        <w:t>schouder.</w:t>
      </w:r>
      <w:r>
        <w:rPr>
          <w:color w:val="231F20"/>
          <w:spacing w:val="-17"/>
        </w:rPr>
        <w:t> </w:t>
      </w:r>
      <w:r>
        <w:rPr>
          <w:color w:val="231F20"/>
        </w:rPr>
        <w:t>Voortaan</w:t>
      </w:r>
      <w:r>
        <w:rPr>
          <w:color w:val="231F20"/>
          <w:spacing w:val="-17"/>
        </w:rPr>
        <w:t> </w:t>
      </w:r>
      <w:r>
        <w:rPr>
          <w:color w:val="231F20"/>
        </w:rPr>
        <w:t>zou kwaliteit primeren. De sector meet zich opdrachten aan, de </w:t>
      </w:r>
      <w:r>
        <w:rPr>
          <w:color w:val="231F20"/>
          <w:spacing w:val="-3"/>
        </w:rPr>
        <w:t>overheid </w:t>
      </w:r>
      <w:r>
        <w:rPr>
          <w:color w:val="231F20"/>
        </w:rPr>
        <w:t>investeert mee én </w:t>
      </w:r>
      <w:r>
        <w:rPr>
          <w:color w:val="231F20"/>
          <w:spacing w:val="2"/>
        </w:rPr>
        <w:t>daagt </w:t>
      </w:r>
      <w:r>
        <w:rPr>
          <w:color w:val="231F20"/>
        </w:rPr>
        <w:t>uit. Via het maken van beleidsplannen, via het screenen van de werking met visitatiecommissies… De decreets- wijziging in 2008 ging nog een stap </w:t>
      </w:r>
      <w:r>
        <w:rPr>
          <w:color w:val="231F20"/>
          <w:spacing w:val="-3"/>
        </w:rPr>
        <w:t>verder. </w:t>
      </w:r>
      <w:r>
        <w:rPr>
          <w:color w:val="231F20"/>
        </w:rPr>
        <w:t>Naast de reguliere subsi- dies, zouden verenigingen en gespecialiseerde vormingsinstellingen voortaan ook extra subsidies kunnen ontvangen door te werken op beleidsprioriteiten.</w:t>
      </w:r>
      <w:r>
        <w:rPr>
          <w:color w:val="231F20"/>
          <w:spacing w:val="-35"/>
        </w:rPr>
        <w:t> </w:t>
      </w:r>
      <w:r>
        <w:rPr>
          <w:color w:val="231F20"/>
        </w:rPr>
        <w:t>Deze</w:t>
      </w:r>
      <w:r>
        <w:rPr>
          <w:color w:val="231F20"/>
          <w:spacing w:val="-35"/>
        </w:rPr>
        <w:t> </w:t>
      </w:r>
      <w:r>
        <w:rPr>
          <w:color w:val="231F20"/>
        </w:rPr>
        <w:t>prioriteiten</w:t>
      </w:r>
      <w:r>
        <w:rPr>
          <w:color w:val="231F20"/>
          <w:spacing w:val="-35"/>
        </w:rPr>
        <w:t> </w:t>
      </w:r>
      <w:r>
        <w:rPr>
          <w:color w:val="231F20"/>
        </w:rPr>
        <w:t>zouden</w:t>
      </w:r>
      <w:r>
        <w:rPr>
          <w:color w:val="231F20"/>
          <w:spacing w:val="-35"/>
        </w:rPr>
        <w:t> </w:t>
      </w:r>
      <w:r>
        <w:rPr>
          <w:color w:val="231F20"/>
        </w:rPr>
        <w:t>via</w:t>
      </w:r>
      <w:r>
        <w:rPr>
          <w:color w:val="231F20"/>
          <w:spacing w:val="-35"/>
        </w:rPr>
        <w:t> </w:t>
      </w:r>
      <w:r>
        <w:rPr>
          <w:color w:val="231F20"/>
        </w:rPr>
        <w:t>communicatieve</w:t>
      </w:r>
      <w:r>
        <w:rPr>
          <w:color w:val="231F20"/>
          <w:spacing w:val="-35"/>
        </w:rPr>
        <w:t> </w:t>
      </w:r>
      <w:r>
        <w:rPr>
          <w:color w:val="231F20"/>
        </w:rPr>
        <w:t>plan- ning</w:t>
      </w:r>
      <w:r>
        <w:rPr>
          <w:color w:val="231F20"/>
          <w:spacing w:val="-20"/>
        </w:rPr>
        <w:t> </w:t>
      </w:r>
      <w:r>
        <w:rPr>
          <w:color w:val="231F20"/>
        </w:rPr>
        <w:t>tussen</w:t>
      </w:r>
      <w:r>
        <w:rPr>
          <w:color w:val="231F20"/>
          <w:spacing w:val="-20"/>
        </w:rPr>
        <w:t> </w:t>
      </w:r>
      <w:r>
        <w:rPr>
          <w:color w:val="231F20"/>
        </w:rPr>
        <w:t>sector</w:t>
      </w:r>
      <w:r>
        <w:rPr>
          <w:color w:val="231F20"/>
          <w:spacing w:val="-20"/>
        </w:rPr>
        <w:t> </w:t>
      </w:r>
      <w:r>
        <w:rPr>
          <w:color w:val="231F20"/>
        </w:rPr>
        <w:t>en</w:t>
      </w:r>
      <w:r>
        <w:rPr>
          <w:color w:val="231F20"/>
          <w:spacing w:val="-20"/>
        </w:rPr>
        <w:t> </w:t>
      </w:r>
      <w:r>
        <w:rPr>
          <w:color w:val="231F20"/>
          <w:spacing w:val="-3"/>
        </w:rPr>
        <w:t>overheid</w:t>
      </w:r>
      <w:r>
        <w:rPr>
          <w:color w:val="231F20"/>
          <w:spacing w:val="-20"/>
        </w:rPr>
        <w:t> </w:t>
      </w:r>
      <w:r>
        <w:rPr>
          <w:color w:val="231F20"/>
        </w:rPr>
        <w:t>tot</w:t>
      </w:r>
      <w:r>
        <w:rPr>
          <w:color w:val="231F20"/>
          <w:spacing w:val="-20"/>
        </w:rPr>
        <w:t> </w:t>
      </w:r>
      <w:r>
        <w:rPr>
          <w:color w:val="231F20"/>
        </w:rPr>
        <w:t>stand</w:t>
      </w:r>
      <w:r>
        <w:rPr>
          <w:color w:val="231F20"/>
          <w:spacing w:val="-20"/>
        </w:rPr>
        <w:t> </w:t>
      </w:r>
      <w:r>
        <w:rPr>
          <w:color w:val="231F20"/>
        </w:rPr>
        <w:t>komen.</w:t>
      </w:r>
      <w:r>
        <w:rPr>
          <w:color w:val="231F20"/>
          <w:spacing w:val="-20"/>
        </w:rPr>
        <w:t> </w:t>
      </w:r>
      <w:r>
        <w:rPr>
          <w:color w:val="231F20"/>
          <w:spacing w:val="-6"/>
        </w:rPr>
        <w:t>Voor</w:t>
      </w:r>
      <w:r>
        <w:rPr>
          <w:color w:val="231F20"/>
          <w:spacing w:val="-20"/>
        </w:rPr>
        <w:t> </w:t>
      </w:r>
      <w:r>
        <w:rPr>
          <w:color w:val="231F20"/>
        </w:rPr>
        <w:t>de</w:t>
      </w:r>
      <w:r>
        <w:rPr>
          <w:color w:val="231F20"/>
          <w:spacing w:val="-20"/>
        </w:rPr>
        <w:t> </w:t>
      </w:r>
      <w:r>
        <w:rPr>
          <w:color w:val="231F20"/>
        </w:rPr>
        <w:t>eerste</w:t>
      </w:r>
      <w:r>
        <w:rPr>
          <w:color w:val="231F20"/>
          <w:spacing w:val="-20"/>
        </w:rPr>
        <w:t> </w:t>
      </w:r>
      <w:r>
        <w:rPr>
          <w:color w:val="231F20"/>
        </w:rPr>
        <w:t>maal</w:t>
      </w:r>
      <w:r>
        <w:rPr>
          <w:color w:val="231F20"/>
          <w:spacing w:val="-20"/>
        </w:rPr>
        <w:t> </w:t>
      </w:r>
      <w:r>
        <w:rPr>
          <w:color w:val="231F20"/>
        </w:rPr>
        <w:t>in de decretale geschiedenis van het sociaal-cultureel</w:t>
      </w:r>
      <w:r>
        <w:rPr>
          <w:color w:val="231F20"/>
          <w:spacing w:val="-20"/>
        </w:rPr>
        <w:t> </w:t>
      </w:r>
      <w:r>
        <w:rPr>
          <w:color w:val="231F20"/>
        </w:rPr>
        <w:t>volwassenenwerk</w:t>
      </w:r>
    </w:p>
    <w:p>
      <w:pPr>
        <w:spacing w:after="0" w:line="211" w:lineRule="auto"/>
        <w:jc w:val="both"/>
        <w:sectPr>
          <w:pgSz w:w="9090" w:h="13900"/>
          <w:pgMar w:top="1220" w:bottom="280" w:left="160" w:right="980"/>
          <w:cols w:num="2" w:equalWidth="0">
            <w:col w:w="1498" w:space="159"/>
            <w:col w:w="6293"/>
          </w:cols>
        </w:sectPr>
      </w:pPr>
    </w:p>
    <w:p>
      <w:pPr>
        <w:pStyle w:val="BodyText"/>
        <w:spacing w:line="260" w:lineRule="exact" w:before="83"/>
        <w:ind w:left="137" w:right="47" w:firstLine="2"/>
        <w:jc w:val="both"/>
      </w:pPr>
      <w:r>
        <w:rPr>
          <w:color w:val="231F20"/>
        </w:rPr>
        <w:t>zouden </w:t>
      </w:r>
      <w:r>
        <w:rPr>
          <w:color w:val="231F20"/>
          <w:spacing w:val="-3"/>
        </w:rPr>
        <w:t>overheid </w:t>
      </w:r>
      <w:r>
        <w:rPr>
          <w:color w:val="231F20"/>
        </w:rPr>
        <w:t>en sector officieel een concreet gemeenschappelijk beleidstraject</w:t>
      </w:r>
      <w:r>
        <w:rPr>
          <w:color w:val="231F20"/>
          <w:spacing w:val="-9"/>
        </w:rPr>
        <w:t> </w:t>
      </w:r>
      <w:r>
        <w:rPr>
          <w:color w:val="231F20"/>
        </w:rPr>
        <w:t>afleggen.</w:t>
      </w:r>
      <w:r>
        <w:rPr>
          <w:color w:val="231F20"/>
          <w:spacing w:val="-9"/>
        </w:rPr>
        <w:t> </w:t>
      </w:r>
      <w:r>
        <w:rPr>
          <w:color w:val="231F20"/>
        </w:rPr>
        <w:t>Deze</w:t>
      </w:r>
      <w:r>
        <w:rPr>
          <w:color w:val="231F20"/>
          <w:spacing w:val="-9"/>
        </w:rPr>
        <w:t> </w:t>
      </w:r>
      <w:r>
        <w:rPr>
          <w:color w:val="231F20"/>
        </w:rPr>
        <w:t>nieuwe</w:t>
      </w:r>
      <w:r>
        <w:rPr>
          <w:color w:val="231F20"/>
          <w:spacing w:val="-9"/>
        </w:rPr>
        <w:t> </w:t>
      </w:r>
      <w:r>
        <w:rPr>
          <w:color w:val="231F20"/>
        </w:rPr>
        <w:t>aanpak</w:t>
      </w:r>
      <w:r>
        <w:rPr>
          <w:color w:val="231F20"/>
          <w:spacing w:val="-9"/>
        </w:rPr>
        <w:t> </w:t>
      </w:r>
      <w:r>
        <w:rPr>
          <w:color w:val="231F20"/>
        </w:rPr>
        <w:t>zou</w:t>
      </w:r>
      <w:r>
        <w:rPr>
          <w:color w:val="231F20"/>
          <w:spacing w:val="-9"/>
        </w:rPr>
        <w:t> </w:t>
      </w:r>
      <w:r>
        <w:rPr>
          <w:color w:val="231F20"/>
        </w:rPr>
        <w:t>vanaf</w:t>
      </w:r>
      <w:r>
        <w:rPr>
          <w:color w:val="231F20"/>
          <w:spacing w:val="-9"/>
        </w:rPr>
        <w:t> </w:t>
      </w:r>
      <w:r>
        <w:rPr>
          <w:color w:val="231F20"/>
        </w:rPr>
        <w:t>2011</w:t>
      </w:r>
      <w:r>
        <w:rPr>
          <w:color w:val="231F20"/>
          <w:spacing w:val="-9"/>
        </w:rPr>
        <w:t> </w:t>
      </w:r>
      <w:r>
        <w:rPr>
          <w:color w:val="231F20"/>
        </w:rPr>
        <w:t>van</w:t>
      </w:r>
      <w:r>
        <w:rPr>
          <w:color w:val="231F20"/>
          <w:spacing w:val="-9"/>
        </w:rPr>
        <w:t> </w:t>
      </w:r>
      <w:r>
        <w:rPr>
          <w:color w:val="231F20"/>
          <w:spacing w:val="2"/>
        </w:rPr>
        <w:t>start </w:t>
      </w:r>
      <w:r>
        <w:rPr>
          <w:color w:val="231F20"/>
        </w:rPr>
        <w:t>gaan. Helaas staken de besparingen van de Vlaamse regering hier stokken in de</w:t>
      </w:r>
      <w:r>
        <w:rPr>
          <w:color w:val="231F20"/>
          <w:spacing w:val="-8"/>
        </w:rPr>
        <w:t> </w:t>
      </w:r>
      <w:r>
        <w:rPr>
          <w:color w:val="231F20"/>
        </w:rPr>
        <w:t>wielen.</w:t>
      </w:r>
    </w:p>
    <w:p>
      <w:pPr>
        <w:pStyle w:val="BodyText"/>
        <w:spacing w:line="260" w:lineRule="exact"/>
        <w:ind w:left="129" w:firstLine="228"/>
        <w:jc w:val="right"/>
      </w:pPr>
      <w:r>
        <w:rPr>
          <w:color w:val="231F20"/>
        </w:rPr>
        <w:t>Een</w:t>
      </w:r>
      <w:r>
        <w:rPr>
          <w:color w:val="231F20"/>
          <w:spacing w:val="-15"/>
        </w:rPr>
        <w:t> </w:t>
      </w:r>
      <w:r>
        <w:rPr>
          <w:color w:val="231F20"/>
        </w:rPr>
        <w:t>overheidsrol</w:t>
      </w:r>
      <w:r>
        <w:rPr>
          <w:color w:val="231F20"/>
          <w:spacing w:val="-15"/>
        </w:rPr>
        <w:t> </w:t>
      </w:r>
      <w:r>
        <w:rPr>
          <w:color w:val="231F20"/>
        </w:rPr>
        <w:t>van</w:t>
      </w:r>
      <w:r>
        <w:rPr>
          <w:color w:val="231F20"/>
          <w:spacing w:val="-15"/>
        </w:rPr>
        <w:t> </w:t>
      </w:r>
      <w:r>
        <w:rPr>
          <w:color w:val="231F20"/>
        </w:rPr>
        <w:t>‘afhoudend</w:t>
      </w:r>
      <w:r>
        <w:rPr>
          <w:color w:val="231F20"/>
          <w:spacing w:val="-15"/>
        </w:rPr>
        <w:t> </w:t>
      </w:r>
      <w:r>
        <w:rPr>
          <w:color w:val="231F20"/>
        </w:rPr>
        <w:t>inspelen’</w:t>
      </w:r>
      <w:r>
        <w:rPr>
          <w:color w:val="231F20"/>
          <w:spacing w:val="-15"/>
        </w:rPr>
        <w:t> </w:t>
      </w:r>
      <w:r>
        <w:rPr>
          <w:color w:val="231F20"/>
        </w:rPr>
        <w:t>sluit</w:t>
      </w:r>
      <w:r>
        <w:rPr>
          <w:color w:val="231F20"/>
          <w:spacing w:val="-15"/>
        </w:rPr>
        <w:t> </w:t>
      </w:r>
      <w:r>
        <w:rPr>
          <w:color w:val="231F20"/>
        </w:rPr>
        <w:t>niet</w:t>
      </w:r>
      <w:r>
        <w:rPr>
          <w:color w:val="231F20"/>
          <w:spacing w:val="-15"/>
        </w:rPr>
        <w:t> </w:t>
      </w:r>
      <w:r>
        <w:rPr>
          <w:color w:val="231F20"/>
          <w:spacing w:val="2"/>
        </w:rPr>
        <w:t>aan</w:t>
      </w:r>
      <w:r>
        <w:rPr>
          <w:color w:val="231F20"/>
          <w:spacing w:val="-15"/>
        </w:rPr>
        <w:t> </w:t>
      </w:r>
      <w:r>
        <w:rPr>
          <w:color w:val="231F20"/>
          <w:spacing w:val="-3"/>
        </w:rPr>
        <w:t>bij</w:t>
      </w:r>
      <w:r>
        <w:rPr>
          <w:color w:val="231F20"/>
          <w:spacing w:val="-15"/>
        </w:rPr>
        <w:t> </w:t>
      </w:r>
      <w:r>
        <w:rPr>
          <w:color w:val="231F20"/>
        </w:rPr>
        <w:t>de</w:t>
      </w:r>
      <w:r>
        <w:rPr>
          <w:color w:val="231F20"/>
          <w:spacing w:val="-15"/>
        </w:rPr>
        <w:t> </w:t>
      </w:r>
      <w:r>
        <w:rPr>
          <w:color w:val="231F20"/>
        </w:rPr>
        <w:t>alge- mene tijdgeest van vandaag. Laten we </w:t>
      </w:r>
      <w:r>
        <w:rPr>
          <w:color w:val="231F20"/>
          <w:spacing w:val="2"/>
        </w:rPr>
        <w:t>als </w:t>
      </w:r>
      <w:r>
        <w:rPr>
          <w:color w:val="231F20"/>
        </w:rPr>
        <w:t>voorbeeld</w:t>
      </w:r>
      <w:r>
        <w:rPr>
          <w:color w:val="231F20"/>
          <w:spacing w:val="3"/>
        </w:rPr>
        <w:t> </w:t>
      </w:r>
      <w:r>
        <w:rPr>
          <w:color w:val="231F20"/>
        </w:rPr>
        <w:t>de</w:t>
      </w:r>
      <w:r>
        <w:rPr>
          <w:color w:val="231F20"/>
          <w:spacing w:val="19"/>
        </w:rPr>
        <w:t> </w:t>
      </w:r>
      <w:r>
        <w:rPr>
          <w:color w:val="231F20"/>
        </w:rPr>
        <w:t>bejegening</w:t>
      </w:r>
      <w:r>
        <w:rPr>
          <w:color w:val="231F20"/>
          <w:w w:val="100"/>
        </w:rPr>
        <w:t> </w:t>
      </w:r>
      <w:r>
        <w:rPr>
          <w:color w:val="231F20"/>
        </w:rPr>
        <w:t>van de niet-formele educatie nemen.</w:t>
      </w:r>
      <w:r>
        <w:rPr>
          <w:color w:val="231F20"/>
          <w:spacing w:val="5"/>
        </w:rPr>
        <w:t> </w:t>
      </w:r>
      <w:r>
        <w:rPr>
          <w:color w:val="231F20"/>
        </w:rPr>
        <w:t>Sociaal-culturele</w:t>
      </w:r>
      <w:r>
        <w:rPr>
          <w:color w:val="231F20"/>
          <w:spacing w:val="21"/>
        </w:rPr>
        <w:t> </w:t>
      </w:r>
      <w:r>
        <w:rPr>
          <w:color w:val="231F20"/>
        </w:rPr>
        <w:t>organisaties</w:t>
      </w:r>
      <w:r>
        <w:rPr>
          <w:color w:val="231F20"/>
          <w:w w:val="100"/>
        </w:rPr>
        <w:t> </w:t>
      </w:r>
      <w:r>
        <w:rPr>
          <w:color w:val="231F20"/>
        </w:rPr>
        <w:t>zijn kweekvijvers en leerscholen, oefenplaatsen en</w:t>
      </w:r>
      <w:r>
        <w:rPr>
          <w:color w:val="231F20"/>
          <w:spacing w:val="26"/>
        </w:rPr>
        <w:t> </w:t>
      </w:r>
      <w:r>
        <w:rPr>
          <w:color w:val="231F20"/>
        </w:rPr>
        <w:t>veilige</w:t>
      </w:r>
      <w:r>
        <w:rPr>
          <w:color w:val="231F20"/>
          <w:spacing w:val="29"/>
        </w:rPr>
        <w:t> </w:t>
      </w:r>
      <w:r>
        <w:rPr>
          <w:color w:val="231F20"/>
        </w:rPr>
        <w:t>plekken</w:t>
      </w:r>
      <w:r>
        <w:rPr>
          <w:color w:val="231F20"/>
          <w:w w:val="101"/>
        </w:rPr>
        <w:t> </w:t>
      </w:r>
      <w:r>
        <w:rPr>
          <w:color w:val="231F20"/>
          <w:spacing w:val="2"/>
        </w:rPr>
        <w:t>waarin </w:t>
      </w:r>
      <w:r>
        <w:rPr>
          <w:color w:val="231F20"/>
        </w:rPr>
        <w:t>missen niet dodelijk is. Dit </w:t>
      </w:r>
      <w:r>
        <w:rPr>
          <w:color w:val="231F20"/>
          <w:spacing w:val="-3"/>
        </w:rPr>
        <w:t>wordt </w:t>
      </w:r>
      <w:r>
        <w:rPr>
          <w:color w:val="231F20"/>
        </w:rPr>
        <w:t>informeel</w:t>
      </w:r>
      <w:r>
        <w:rPr>
          <w:color w:val="231F20"/>
          <w:spacing w:val="19"/>
        </w:rPr>
        <w:t> </w:t>
      </w:r>
      <w:r>
        <w:rPr>
          <w:color w:val="231F20"/>
        </w:rPr>
        <w:t>en</w:t>
      </w:r>
      <w:r>
        <w:rPr>
          <w:color w:val="231F20"/>
          <w:spacing w:val="7"/>
        </w:rPr>
        <w:t> </w:t>
      </w:r>
      <w:r>
        <w:rPr>
          <w:color w:val="231F20"/>
        </w:rPr>
        <w:t>niet-formeel leren</w:t>
      </w:r>
      <w:r>
        <w:rPr>
          <w:color w:val="231F20"/>
          <w:spacing w:val="-20"/>
        </w:rPr>
        <w:t> </w:t>
      </w:r>
      <w:r>
        <w:rPr>
          <w:color w:val="231F20"/>
        </w:rPr>
        <w:t>genoemd,</w:t>
      </w:r>
      <w:r>
        <w:rPr>
          <w:color w:val="231F20"/>
          <w:spacing w:val="-20"/>
        </w:rPr>
        <w:t> </w:t>
      </w:r>
      <w:r>
        <w:rPr>
          <w:color w:val="231F20"/>
        </w:rPr>
        <w:t>naast</w:t>
      </w:r>
      <w:r>
        <w:rPr>
          <w:color w:val="231F20"/>
          <w:spacing w:val="-20"/>
        </w:rPr>
        <w:t> </w:t>
      </w:r>
      <w:r>
        <w:rPr>
          <w:color w:val="231F20"/>
        </w:rPr>
        <w:t>de</w:t>
      </w:r>
      <w:r>
        <w:rPr>
          <w:color w:val="231F20"/>
          <w:spacing w:val="-20"/>
        </w:rPr>
        <w:t> </w:t>
      </w:r>
      <w:r>
        <w:rPr>
          <w:color w:val="231F20"/>
        </w:rPr>
        <w:t>formele</w:t>
      </w:r>
      <w:r>
        <w:rPr>
          <w:color w:val="231F20"/>
          <w:spacing w:val="-20"/>
        </w:rPr>
        <w:t> </w:t>
      </w:r>
      <w:r>
        <w:rPr>
          <w:color w:val="231F20"/>
        </w:rPr>
        <w:t>plekken</w:t>
      </w:r>
      <w:r>
        <w:rPr>
          <w:color w:val="231F20"/>
          <w:spacing w:val="-20"/>
        </w:rPr>
        <w:t> </w:t>
      </w:r>
      <w:r>
        <w:rPr>
          <w:color w:val="231F20"/>
        </w:rPr>
        <w:t>waar</w:t>
      </w:r>
      <w:r>
        <w:rPr>
          <w:color w:val="231F20"/>
          <w:spacing w:val="-20"/>
        </w:rPr>
        <w:t> </w:t>
      </w:r>
      <w:r>
        <w:rPr>
          <w:color w:val="231F20"/>
        </w:rPr>
        <w:t>mensen</w:t>
      </w:r>
      <w:r>
        <w:rPr>
          <w:color w:val="231F20"/>
          <w:spacing w:val="-20"/>
        </w:rPr>
        <w:t> </w:t>
      </w:r>
      <w:r>
        <w:rPr>
          <w:color w:val="231F20"/>
        </w:rPr>
        <w:t>kennis</w:t>
      </w:r>
      <w:r>
        <w:rPr>
          <w:color w:val="231F20"/>
          <w:spacing w:val="-20"/>
        </w:rPr>
        <w:t> </w:t>
      </w:r>
      <w:r>
        <w:rPr>
          <w:color w:val="231F20"/>
        </w:rPr>
        <w:t>en</w:t>
      </w:r>
      <w:r>
        <w:rPr>
          <w:color w:val="231F20"/>
          <w:spacing w:val="-20"/>
        </w:rPr>
        <w:t> </w:t>
      </w:r>
      <w:r>
        <w:rPr>
          <w:color w:val="231F20"/>
        </w:rPr>
        <w:t>vaar-</w:t>
      </w:r>
      <w:r>
        <w:rPr>
          <w:color w:val="231F20"/>
          <w:w w:val="99"/>
        </w:rPr>
        <w:t> </w:t>
      </w:r>
      <w:r>
        <w:rPr>
          <w:color w:val="231F20"/>
        </w:rPr>
        <w:t>digheden opdoen. Belangrijk, zo blijkt opnieuw uit</w:t>
      </w:r>
      <w:r>
        <w:rPr>
          <w:color w:val="231F20"/>
          <w:spacing w:val="-21"/>
        </w:rPr>
        <w:t> </w:t>
      </w:r>
      <w:r>
        <w:rPr>
          <w:color w:val="231F20"/>
        </w:rPr>
        <w:t>onderzoek,</w:t>
      </w:r>
      <w:r>
        <w:rPr>
          <w:color w:val="231F20"/>
          <w:spacing w:val="-3"/>
        </w:rPr>
        <w:t> </w:t>
      </w:r>
      <w:r>
        <w:rPr>
          <w:color w:val="231F20"/>
        </w:rPr>
        <w:t>maar zeker</w:t>
      </w:r>
      <w:r>
        <w:rPr>
          <w:color w:val="231F20"/>
          <w:spacing w:val="-20"/>
        </w:rPr>
        <w:t> </w:t>
      </w:r>
      <w:r>
        <w:rPr>
          <w:color w:val="231F20"/>
        </w:rPr>
        <w:t>nog</w:t>
      </w:r>
      <w:r>
        <w:rPr>
          <w:color w:val="231F20"/>
          <w:spacing w:val="-20"/>
        </w:rPr>
        <w:t> </w:t>
      </w:r>
      <w:r>
        <w:rPr>
          <w:color w:val="231F20"/>
        </w:rPr>
        <w:t>niet</w:t>
      </w:r>
      <w:r>
        <w:rPr>
          <w:color w:val="231F20"/>
          <w:spacing w:val="-20"/>
        </w:rPr>
        <w:t> </w:t>
      </w:r>
      <w:r>
        <w:rPr>
          <w:color w:val="231F20"/>
        </w:rPr>
        <w:t>ten</w:t>
      </w:r>
      <w:r>
        <w:rPr>
          <w:color w:val="231F20"/>
          <w:spacing w:val="-20"/>
        </w:rPr>
        <w:t> </w:t>
      </w:r>
      <w:r>
        <w:rPr>
          <w:color w:val="231F20"/>
        </w:rPr>
        <w:t>volle</w:t>
      </w:r>
      <w:r>
        <w:rPr>
          <w:color w:val="231F20"/>
          <w:spacing w:val="-20"/>
        </w:rPr>
        <w:t> </w:t>
      </w:r>
      <w:r>
        <w:rPr>
          <w:color w:val="231F20"/>
        </w:rPr>
        <w:t>herkend</w:t>
      </w:r>
      <w:r>
        <w:rPr>
          <w:color w:val="231F20"/>
          <w:spacing w:val="-20"/>
        </w:rPr>
        <w:t> </w:t>
      </w:r>
      <w:r>
        <w:rPr>
          <w:color w:val="231F20"/>
        </w:rPr>
        <w:t>en</w:t>
      </w:r>
      <w:r>
        <w:rPr>
          <w:color w:val="231F20"/>
          <w:spacing w:val="-20"/>
        </w:rPr>
        <w:t> </w:t>
      </w:r>
      <w:r>
        <w:rPr>
          <w:color w:val="231F20"/>
        </w:rPr>
        <w:t>gekend.</w:t>
      </w:r>
      <w:r>
        <w:rPr>
          <w:color w:val="231F20"/>
          <w:spacing w:val="-20"/>
        </w:rPr>
        <w:t> </w:t>
      </w:r>
      <w:r>
        <w:rPr>
          <w:color w:val="231F20"/>
          <w:spacing w:val="-5"/>
        </w:rPr>
        <w:t>Veel</w:t>
      </w:r>
      <w:r>
        <w:rPr>
          <w:color w:val="231F20"/>
          <w:spacing w:val="-20"/>
        </w:rPr>
        <w:t> </w:t>
      </w:r>
      <w:r>
        <w:rPr>
          <w:color w:val="231F20"/>
        </w:rPr>
        <w:t>van</w:t>
      </w:r>
      <w:r>
        <w:rPr>
          <w:color w:val="231F20"/>
          <w:spacing w:val="-20"/>
        </w:rPr>
        <w:t> </w:t>
      </w:r>
      <w:r>
        <w:rPr>
          <w:color w:val="231F20"/>
        </w:rPr>
        <w:t>wat</w:t>
      </w:r>
      <w:r>
        <w:rPr>
          <w:color w:val="231F20"/>
          <w:spacing w:val="-20"/>
        </w:rPr>
        <w:t> </w:t>
      </w:r>
      <w:r>
        <w:rPr>
          <w:color w:val="231F20"/>
        </w:rPr>
        <w:t>in</w:t>
      </w:r>
      <w:r>
        <w:rPr>
          <w:color w:val="231F20"/>
          <w:spacing w:val="-20"/>
        </w:rPr>
        <w:t> </w:t>
      </w:r>
      <w:r>
        <w:rPr>
          <w:color w:val="231F20"/>
        </w:rPr>
        <w:t>deze</w:t>
      </w:r>
      <w:r>
        <w:rPr>
          <w:color w:val="231F20"/>
          <w:spacing w:val="-20"/>
        </w:rPr>
        <w:t> </w:t>
      </w:r>
      <w:r>
        <w:rPr>
          <w:color w:val="231F20"/>
        </w:rPr>
        <w:t>sector</w:t>
      </w:r>
      <w:r>
        <w:rPr>
          <w:color w:val="231F20"/>
          <w:w w:val="98"/>
        </w:rPr>
        <w:t> </w:t>
      </w:r>
      <w:r>
        <w:rPr>
          <w:color w:val="231F20"/>
        </w:rPr>
        <w:t>gebeurt</w:t>
      </w:r>
      <w:r>
        <w:rPr>
          <w:color w:val="231F20"/>
          <w:spacing w:val="-20"/>
        </w:rPr>
        <w:t> </w:t>
      </w:r>
      <w:r>
        <w:rPr>
          <w:color w:val="231F20"/>
          <w:spacing w:val="-3"/>
        </w:rPr>
        <w:t>wordt</w:t>
      </w:r>
      <w:r>
        <w:rPr>
          <w:color w:val="231F20"/>
          <w:spacing w:val="-20"/>
        </w:rPr>
        <w:t> </w:t>
      </w:r>
      <w:r>
        <w:rPr>
          <w:color w:val="231F20"/>
        </w:rPr>
        <w:t>net</w:t>
      </w:r>
      <w:r>
        <w:rPr>
          <w:color w:val="231F20"/>
          <w:spacing w:val="-20"/>
        </w:rPr>
        <w:t> </w:t>
      </w:r>
      <w:r>
        <w:rPr>
          <w:color w:val="231F20"/>
        </w:rPr>
        <w:t>iets</w:t>
      </w:r>
      <w:r>
        <w:rPr>
          <w:color w:val="231F20"/>
          <w:spacing w:val="-20"/>
        </w:rPr>
        <w:t> </w:t>
      </w:r>
      <w:r>
        <w:rPr>
          <w:color w:val="231F20"/>
        </w:rPr>
        <w:t>te</w:t>
      </w:r>
      <w:r>
        <w:rPr>
          <w:color w:val="231F20"/>
          <w:spacing w:val="-20"/>
        </w:rPr>
        <w:t> </w:t>
      </w:r>
      <w:r>
        <w:rPr>
          <w:color w:val="231F20"/>
        </w:rPr>
        <w:t>snel</w:t>
      </w:r>
      <w:r>
        <w:rPr>
          <w:color w:val="231F20"/>
          <w:spacing w:val="-20"/>
        </w:rPr>
        <w:t> </w:t>
      </w:r>
      <w:r>
        <w:rPr>
          <w:color w:val="231F20"/>
        </w:rPr>
        <w:t>afgedaan</w:t>
      </w:r>
      <w:r>
        <w:rPr>
          <w:color w:val="231F20"/>
          <w:spacing w:val="-20"/>
        </w:rPr>
        <w:t> </w:t>
      </w:r>
      <w:r>
        <w:rPr>
          <w:color w:val="231F20"/>
          <w:spacing w:val="2"/>
        </w:rPr>
        <w:t>als</w:t>
      </w:r>
      <w:r>
        <w:rPr>
          <w:color w:val="231F20"/>
          <w:spacing w:val="-20"/>
        </w:rPr>
        <w:t> </w:t>
      </w:r>
      <w:r>
        <w:rPr>
          <w:color w:val="231F20"/>
        </w:rPr>
        <w:t>vrijblijvend,</w:t>
      </w:r>
      <w:r>
        <w:rPr>
          <w:color w:val="231F20"/>
          <w:spacing w:val="-20"/>
        </w:rPr>
        <w:t> </w:t>
      </w:r>
      <w:r>
        <w:rPr>
          <w:color w:val="231F20"/>
        </w:rPr>
        <w:t>een</w:t>
      </w:r>
      <w:r>
        <w:rPr>
          <w:color w:val="231F20"/>
          <w:spacing w:val="-20"/>
        </w:rPr>
        <w:t> </w:t>
      </w:r>
      <w:r>
        <w:rPr>
          <w:color w:val="231F20"/>
          <w:spacing w:val="-5"/>
        </w:rPr>
        <w:t>hobby…</w:t>
      </w:r>
      <w:r>
        <w:rPr>
          <w:color w:val="231F20"/>
          <w:spacing w:val="-20"/>
        </w:rPr>
        <w:t> </w:t>
      </w:r>
      <w:r>
        <w:rPr>
          <w:color w:val="231F20"/>
        </w:rPr>
        <w:t>op</w:t>
      </w:r>
      <w:r>
        <w:rPr>
          <w:color w:val="231F20"/>
          <w:w w:val="98"/>
        </w:rPr>
        <w:t> </w:t>
      </w:r>
      <w:r>
        <w:rPr>
          <w:color w:val="231F20"/>
        </w:rPr>
        <w:t>zich</w:t>
      </w:r>
      <w:r>
        <w:rPr>
          <w:color w:val="231F20"/>
          <w:spacing w:val="-17"/>
        </w:rPr>
        <w:t> </w:t>
      </w:r>
      <w:r>
        <w:rPr>
          <w:color w:val="231F20"/>
        </w:rPr>
        <w:t>leuk,</w:t>
      </w:r>
      <w:r>
        <w:rPr>
          <w:color w:val="231F20"/>
          <w:spacing w:val="-17"/>
        </w:rPr>
        <w:t> </w:t>
      </w:r>
      <w:r>
        <w:rPr>
          <w:color w:val="231F20"/>
          <w:spacing w:val="2"/>
        </w:rPr>
        <w:t>niks</w:t>
      </w:r>
      <w:r>
        <w:rPr>
          <w:color w:val="231F20"/>
          <w:spacing w:val="-17"/>
        </w:rPr>
        <w:t> </w:t>
      </w:r>
      <w:r>
        <w:rPr>
          <w:color w:val="231F20"/>
        </w:rPr>
        <w:t>mis</w:t>
      </w:r>
      <w:r>
        <w:rPr>
          <w:color w:val="231F20"/>
          <w:spacing w:val="-17"/>
        </w:rPr>
        <w:t> </w:t>
      </w:r>
      <w:r>
        <w:rPr>
          <w:color w:val="231F20"/>
        </w:rPr>
        <w:t>mee,</w:t>
      </w:r>
      <w:r>
        <w:rPr>
          <w:color w:val="231F20"/>
          <w:spacing w:val="-17"/>
        </w:rPr>
        <w:t> </w:t>
      </w:r>
      <w:r>
        <w:rPr>
          <w:color w:val="231F20"/>
        </w:rPr>
        <w:t>maar</w:t>
      </w:r>
      <w:r>
        <w:rPr>
          <w:color w:val="231F20"/>
          <w:spacing w:val="-17"/>
        </w:rPr>
        <w:t> </w:t>
      </w:r>
      <w:r>
        <w:rPr>
          <w:color w:val="231F20"/>
        </w:rPr>
        <w:t>moeten</w:t>
      </w:r>
      <w:r>
        <w:rPr>
          <w:color w:val="231F20"/>
          <w:spacing w:val="-17"/>
        </w:rPr>
        <w:t> </w:t>
      </w:r>
      <w:r>
        <w:rPr>
          <w:color w:val="231F20"/>
        </w:rPr>
        <w:t>we</w:t>
      </w:r>
      <w:r>
        <w:rPr>
          <w:color w:val="231F20"/>
          <w:spacing w:val="-17"/>
        </w:rPr>
        <w:t> </w:t>
      </w:r>
      <w:r>
        <w:rPr>
          <w:color w:val="231F20"/>
        </w:rPr>
        <w:t>ook</w:t>
      </w:r>
      <w:r>
        <w:rPr>
          <w:color w:val="231F20"/>
          <w:spacing w:val="-17"/>
        </w:rPr>
        <w:t> </w:t>
      </w:r>
      <w:r>
        <w:rPr>
          <w:color w:val="231F20"/>
          <w:spacing w:val="2"/>
        </w:rPr>
        <w:t>daaraan</w:t>
      </w:r>
      <w:r>
        <w:rPr>
          <w:color w:val="231F20"/>
          <w:spacing w:val="-17"/>
        </w:rPr>
        <w:t> </w:t>
      </w:r>
      <w:r>
        <w:rPr>
          <w:color w:val="231F20"/>
        </w:rPr>
        <w:t>ons</w:t>
      </w:r>
      <w:r>
        <w:rPr>
          <w:color w:val="231F20"/>
          <w:spacing w:val="-17"/>
        </w:rPr>
        <w:t> </w:t>
      </w:r>
      <w:r>
        <w:rPr>
          <w:color w:val="231F20"/>
        </w:rPr>
        <w:t>geld</w:t>
      </w:r>
      <w:r>
        <w:rPr>
          <w:color w:val="231F20"/>
          <w:spacing w:val="-17"/>
        </w:rPr>
        <w:t> </w:t>
      </w:r>
      <w:r>
        <w:rPr>
          <w:color w:val="231F20"/>
          <w:spacing w:val="-3"/>
        </w:rPr>
        <w:t>geven?</w:t>
      </w:r>
      <w:r>
        <w:rPr>
          <w:color w:val="231F20"/>
          <w:w w:val="99"/>
        </w:rPr>
        <w:t> </w:t>
      </w:r>
      <w:r>
        <w:rPr>
          <w:color w:val="231F20"/>
        </w:rPr>
        <w:t>Is er nog een beleidsmatige plaats voor niet-formele</w:t>
      </w:r>
      <w:r>
        <w:rPr>
          <w:color w:val="231F20"/>
          <w:spacing w:val="12"/>
        </w:rPr>
        <w:t> </w:t>
      </w:r>
      <w:r>
        <w:rPr>
          <w:color w:val="231F20"/>
        </w:rPr>
        <w:t>vorming</w:t>
      </w:r>
      <w:r>
        <w:rPr>
          <w:color w:val="231F20"/>
          <w:spacing w:val="1"/>
        </w:rPr>
        <w:t> </w:t>
      </w:r>
      <w:r>
        <w:rPr>
          <w:color w:val="231F20"/>
        </w:rPr>
        <w:t>van het</w:t>
      </w:r>
      <w:r>
        <w:rPr>
          <w:color w:val="231F20"/>
          <w:spacing w:val="-12"/>
        </w:rPr>
        <w:t> </w:t>
      </w:r>
      <w:r>
        <w:rPr>
          <w:color w:val="231F20"/>
        </w:rPr>
        <w:t>sociaal-cultureel</w:t>
      </w:r>
      <w:r>
        <w:rPr>
          <w:color w:val="231F20"/>
          <w:spacing w:val="-12"/>
        </w:rPr>
        <w:t> </w:t>
      </w:r>
      <w:r>
        <w:rPr>
          <w:color w:val="231F20"/>
          <w:spacing w:val="-3"/>
        </w:rPr>
        <w:t>werk?</w:t>
      </w:r>
      <w:r>
        <w:rPr>
          <w:color w:val="231F20"/>
          <w:spacing w:val="-12"/>
        </w:rPr>
        <w:t> </w:t>
      </w:r>
      <w:r>
        <w:rPr>
          <w:color w:val="231F20"/>
          <w:spacing w:val="-8"/>
        </w:rPr>
        <w:t>We</w:t>
      </w:r>
      <w:r>
        <w:rPr>
          <w:color w:val="231F20"/>
          <w:spacing w:val="-12"/>
        </w:rPr>
        <w:t> </w:t>
      </w:r>
      <w:r>
        <w:rPr>
          <w:color w:val="231F20"/>
        </w:rPr>
        <w:t>leven</w:t>
      </w:r>
      <w:r>
        <w:rPr>
          <w:color w:val="231F20"/>
          <w:spacing w:val="-12"/>
        </w:rPr>
        <w:t> </w:t>
      </w:r>
      <w:r>
        <w:rPr>
          <w:color w:val="231F20"/>
        </w:rPr>
        <w:t>in</w:t>
      </w:r>
      <w:r>
        <w:rPr>
          <w:color w:val="231F20"/>
          <w:spacing w:val="-12"/>
        </w:rPr>
        <w:t> </w:t>
      </w:r>
      <w:r>
        <w:rPr>
          <w:color w:val="231F20"/>
        </w:rPr>
        <w:t>een</w:t>
      </w:r>
      <w:r>
        <w:rPr>
          <w:color w:val="231F20"/>
          <w:spacing w:val="-12"/>
        </w:rPr>
        <w:t> </w:t>
      </w:r>
      <w:r>
        <w:rPr>
          <w:color w:val="231F20"/>
        </w:rPr>
        <w:t>samenleving</w:t>
      </w:r>
      <w:r>
        <w:rPr>
          <w:color w:val="231F20"/>
          <w:spacing w:val="-12"/>
        </w:rPr>
        <w:t> </w:t>
      </w:r>
      <w:r>
        <w:rPr>
          <w:color w:val="231F20"/>
        </w:rPr>
        <w:t>die</w:t>
      </w:r>
      <w:r>
        <w:rPr>
          <w:color w:val="231F20"/>
          <w:spacing w:val="-12"/>
        </w:rPr>
        <w:t> </w:t>
      </w:r>
      <w:r>
        <w:rPr>
          <w:color w:val="231F20"/>
        </w:rPr>
        <w:t>de</w:t>
      </w:r>
      <w:r>
        <w:rPr>
          <w:color w:val="231F20"/>
          <w:spacing w:val="-12"/>
        </w:rPr>
        <w:t> </w:t>
      </w:r>
      <w:r>
        <w:rPr>
          <w:color w:val="231F20"/>
        </w:rPr>
        <w:t>mond</w:t>
      </w:r>
      <w:r>
        <w:rPr>
          <w:color w:val="231F20"/>
          <w:w w:val="99"/>
        </w:rPr>
        <w:t> </w:t>
      </w:r>
      <w:r>
        <w:rPr>
          <w:color w:val="231F20"/>
        </w:rPr>
        <w:t>vol</w:t>
      </w:r>
      <w:r>
        <w:rPr>
          <w:color w:val="231F20"/>
          <w:spacing w:val="-25"/>
        </w:rPr>
        <w:t> </w:t>
      </w:r>
      <w:r>
        <w:rPr>
          <w:color w:val="231F20"/>
        </w:rPr>
        <w:t>heeft</w:t>
      </w:r>
      <w:r>
        <w:rPr>
          <w:color w:val="231F20"/>
          <w:spacing w:val="-25"/>
        </w:rPr>
        <w:t> </w:t>
      </w:r>
      <w:r>
        <w:rPr>
          <w:color w:val="231F20"/>
        </w:rPr>
        <w:t>van</w:t>
      </w:r>
      <w:r>
        <w:rPr>
          <w:color w:val="231F20"/>
          <w:spacing w:val="-25"/>
        </w:rPr>
        <w:t> </w:t>
      </w:r>
      <w:r>
        <w:rPr>
          <w:color w:val="231F20"/>
        </w:rPr>
        <w:t>levenslang</w:t>
      </w:r>
      <w:r>
        <w:rPr>
          <w:color w:val="231F20"/>
          <w:spacing w:val="-25"/>
        </w:rPr>
        <w:t> </w:t>
      </w:r>
      <w:r>
        <w:rPr>
          <w:color w:val="231F20"/>
        </w:rPr>
        <w:t>en</w:t>
      </w:r>
      <w:r>
        <w:rPr>
          <w:color w:val="231F20"/>
          <w:spacing w:val="-25"/>
        </w:rPr>
        <w:t> </w:t>
      </w:r>
      <w:r>
        <w:rPr>
          <w:color w:val="231F20"/>
        </w:rPr>
        <w:t>levensbreed</w:t>
      </w:r>
      <w:r>
        <w:rPr>
          <w:color w:val="231F20"/>
          <w:spacing w:val="-25"/>
        </w:rPr>
        <w:t> </w:t>
      </w:r>
      <w:r>
        <w:rPr>
          <w:color w:val="231F20"/>
        </w:rPr>
        <w:t>leren.</w:t>
      </w:r>
      <w:r>
        <w:rPr>
          <w:color w:val="231F20"/>
          <w:spacing w:val="-25"/>
        </w:rPr>
        <w:t> </w:t>
      </w:r>
      <w:r>
        <w:rPr>
          <w:color w:val="231F20"/>
          <w:spacing w:val="-3"/>
        </w:rPr>
        <w:t>Versta</w:t>
      </w:r>
      <w:r>
        <w:rPr>
          <w:color w:val="231F20"/>
          <w:spacing w:val="-25"/>
        </w:rPr>
        <w:t> </w:t>
      </w:r>
      <w:r>
        <w:rPr>
          <w:color w:val="231F20"/>
        </w:rPr>
        <w:t>daar</w:t>
      </w:r>
      <w:r>
        <w:rPr>
          <w:color w:val="231F20"/>
          <w:spacing w:val="-25"/>
        </w:rPr>
        <w:t> </w:t>
      </w:r>
      <w:r>
        <w:rPr>
          <w:color w:val="231F20"/>
        </w:rPr>
        <w:t>vooral</w:t>
      </w:r>
      <w:r>
        <w:rPr>
          <w:color w:val="231F20"/>
          <w:spacing w:val="-25"/>
        </w:rPr>
        <w:t> </w:t>
      </w:r>
      <w:r>
        <w:rPr>
          <w:color w:val="231F20"/>
        </w:rPr>
        <w:t>onder</w:t>
      </w:r>
      <w:r>
        <w:rPr>
          <w:color w:val="231F20"/>
          <w:w w:val="98"/>
        </w:rPr>
        <w:t> </w:t>
      </w:r>
      <w:r>
        <w:rPr>
          <w:color w:val="231F20"/>
        </w:rPr>
        <w:t>dat</w:t>
      </w:r>
      <w:r>
        <w:rPr>
          <w:color w:val="231F20"/>
          <w:spacing w:val="-14"/>
        </w:rPr>
        <w:t> </w:t>
      </w:r>
      <w:r>
        <w:rPr>
          <w:color w:val="231F20"/>
        </w:rPr>
        <w:t>van</w:t>
      </w:r>
      <w:r>
        <w:rPr>
          <w:color w:val="231F20"/>
          <w:spacing w:val="-14"/>
        </w:rPr>
        <w:t> </w:t>
      </w:r>
      <w:r>
        <w:rPr>
          <w:color w:val="231F20"/>
        </w:rPr>
        <w:t>mensen</w:t>
      </w:r>
      <w:r>
        <w:rPr>
          <w:color w:val="231F20"/>
          <w:spacing w:val="-14"/>
        </w:rPr>
        <w:t> </w:t>
      </w:r>
      <w:r>
        <w:rPr>
          <w:color w:val="231F20"/>
          <w:spacing w:val="-3"/>
        </w:rPr>
        <w:t>wordt</w:t>
      </w:r>
      <w:r>
        <w:rPr>
          <w:color w:val="231F20"/>
          <w:spacing w:val="-14"/>
        </w:rPr>
        <w:t> </w:t>
      </w:r>
      <w:r>
        <w:rPr>
          <w:color w:val="231F20"/>
        </w:rPr>
        <w:t>verwacht</w:t>
      </w:r>
      <w:r>
        <w:rPr>
          <w:color w:val="231F20"/>
          <w:spacing w:val="-14"/>
        </w:rPr>
        <w:t> </w:t>
      </w:r>
      <w:r>
        <w:rPr>
          <w:color w:val="231F20"/>
        </w:rPr>
        <w:t>dat</w:t>
      </w:r>
      <w:r>
        <w:rPr>
          <w:color w:val="231F20"/>
          <w:spacing w:val="-14"/>
        </w:rPr>
        <w:t> </w:t>
      </w:r>
      <w:r>
        <w:rPr>
          <w:color w:val="231F20"/>
        </w:rPr>
        <w:t>zij</w:t>
      </w:r>
      <w:r>
        <w:rPr>
          <w:color w:val="231F20"/>
          <w:spacing w:val="-14"/>
        </w:rPr>
        <w:t> </w:t>
      </w:r>
      <w:r>
        <w:rPr>
          <w:color w:val="231F20"/>
        </w:rPr>
        <w:t>zich</w:t>
      </w:r>
      <w:r>
        <w:rPr>
          <w:color w:val="231F20"/>
          <w:spacing w:val="-14"/>
        </w:rPr>
        <w:t> </w:t>
      </w:r>
      <w:r>
        <w:rPr>
          <w:color w:val="231F20"/>
        </w:rPr>
        <w:t>permanent</w:t>
      </w:r>
      <w:r>
        <w:rPr>
          <w:color w:val="231F20"/>
          <w:spacing w:val="-14"/>
        </w:rPr>
        <w:t> </w:t>
      </w:r>
      <w:r>
        <w:rPr>
          <w:color w:val="231F20"/>
        </w:rPr>
        <w:t>bijscholen</w:t>
      </w:r>
      <w:r>
        <w:rPr>
          <w:color w:val="231F20"/>
          <w:spacing w:val="-14"/>
        </w:rPr>
        <w:t> </w:t>
      </w:r>
      <w:r>
        <w:rPr>
          <w:color w:val="231F20"/>
        </w:rPr>
        <w:t>om in</w:t>
      </w:r>
      <w:r>
        <w:rPr>
          <w:color w:val="231F20"/>
          <w:spacing w:val="-20"/>
        </w:rPr>
        <w:t> </w:t>
      </w:r>
      <w:r>
        <w:rPr>
          <w:color w:val="231F20"/>
        </w:rPr>
        <w:t>hun</w:t>
      </w:r>
      <w:r>
        <w:rPr>
          <w:color w:val="231F20"/>
          <w:spacing w:val="-20"/>
        </w:rPr>
        <w:t> </w:t>
      </w:r>
      <w:r>
        <w:rPr>
          <w:color w:val="231F20"/>
        </w:rPr>
        <w:t>job</w:t>
      </w:r>
      <w:r>
        <w:rPr>
          <w:color w:val="231F20"/>
          <w:spacing w:val="-20"/>
        </w:rPr>
        <w:t> </w:t>
      </w:r>
      <w:r>
        <w:rPr>
          <w:color w:val="231F20"/>
        </w:rPr>
        <w:t>‘mee’</w:t>
      </w:r>
      <w:r>
        <w:rPr>
          <w:color w:val="231F20"/>
          <w:spacing w:val="-20"/>
        </w:rPr>
        <w:t> </w:t>
      </w:r>
      <w:r>
        <w:rPr>
          <w:color w:val="231F20"/>
        </w:rPr>
        <w:t>te</w:t>
      </w:r>
      <w:r>
        <w:rPr>
          <w:color w:val="231F20"/>
          <w:spacing w:val="-20"/>
        </w:rPr>
        <w:t> </w:t>
      </w:r>
      <w:r>
        <w:rPr>
          <w:color w:val="231F20"/>
        </w:rPr>
        <w:t>blijven.</w:t>
      </w:r>
      <w:r>
        <w:rPr>
          <w:color w:val="231F20"/>
          <w:spacing w:val="-20"/>
        </w:rPr>
        <w:t> </w:t>
      </w:r>
      <w:r>
        <w:rPr>
          <w:color w:val="231F20"/>
        </w:rPr>
        <w:t>In</w:t>
      </w:r>
      <w:r>
        <w:rPr>
          <w:color w:val="231F20"/>
          <w:spacing w:val="-20"/>
        </w:rPr>
        <w:t> </w:t>
      </w:r>
      <w:r>
        <w:rPr>
          <w:color w:val="231F20"/>
        </w:rPr>
        <w:t>de</w:t>
      </w:r>
      <w:r>
        <w:rPr>
          <w:color w:val="231F20"/>
          <w:spacing w:val="-20"/>
        </w:rPr>
        <w:t> </w:t>
      </w:r>
      <w:r>
        <w:rPr>
          <w:color w:val="231F20"/>
        </w:rPr>
        <w:t>werkelijkheid</w:t>
      </w:r>
      <w:r>
        <w:rPr>
          <w:color w:val="231F20"/>
          <w:spacing w:val="-20"/>
        </w:rPr>
        <w:t> </w:t>
      </w:r>
      <w:r>
        <w:rPr>
          <w:color w:val="231F20"/>
        </w:rPr>
        <w:t>is</w:t>
      </w:r>
      <w:r>
        <w:rPr>
          <w:color w:val="231F20"/>
          <w:spacing w:val="-20"/>
        </w:rPr>
        <w:t> </w:t>
      </w:r>
      <w:r>
        <w:rPr>
          <w:color w:val="231F20"/>
        </w:rPr>
        <w:t>het</w:t>
      </w:r>
      <w:r>
        <w:rPr>
          <w:color w:val="231F20"/>
          <w:spacing w:val="-20"/>
        </w:rPr>
        <w:t> </w:t>
      </w:r>
      <w:r>
        <w:rPr>
          <w:color w:val="231F20"/>
        </w:rPr>
        <w:t>uitgangspunt</w:t>
      </w:r>
      <w:r>
        <w:rPr>
          <w:color w:val="231F20"/>
          <w:spacing w:val="-20"/>
        </w:rPr>
        <w:t> </w:t>
      </w:r>
      <w:r>
        <w:rPr>
          <w:color w:val="231F20"/>
        </w:rPr>
        <w:t>niet</w:t>
      </w:r>
      <w:r>
        <w:rPr>
          <w:color w:val="231F20"/>
          <w:w w:val="99"/>
        </w:rPr>
        <w:t> </w:t>
      </w:r>
      <w:r>
        <w:rPr>
          <w:color w:val="231F20"/>
        </w:rPr>
        <w:t>de persoon, maar de job. De kwaliteit van de arbeid</w:t>
      </w:r>
      <w:r>
        <w:rPr>
          <w:color w:val="231F20"/>
          <w:spacing w:val="28"/>
        </w:rPr>
        <w:t> </w:t>
      </w:r>
      <w:r>
        <w:rPr>
          <w:color w:val="231F20"/>
        </w:rPr>
        <w:t>moet</w:t>
      </w:r>
      <w:r>
        <w:rPr>
          <w:color w:val="231F20"/>
          <w:spacing w:val="12"/>
        </w:rPr>
        <w:t> </w:t>
      </w:r>
      <w:r>
        <w:rPr>
          <w:color w:val="231F20"/>
        </w:rPr>
        <w:t>constant verhogen. Dat is op zich geen probleem, ware het niet dat er</w:t>
      </w:r>
      <w:r>
        <w:rPr>
          <w:color w:val="231F20"/>
          <w:spacing w:val="10"/>
        </w:rPr>
        <w:t> </w:t>
      </w:r>
      <w:r>
        <w:rPr>
          <w:color w:val="231F20"/>
        </w:rPr>
        <w:t>meer is </w:t>
      </w:r>
      <w:r>
        <w:rPr>
          <w:color w:val="231F20"/>
          <w:spacing w:val="2"/>
        </w:rPr>
        <w:t>dan</w:t>
      </w:r>
      <w:r>
        <w:rPr>
          <w:color w:val="231F20"/>
          <w:spacing w:val="-9"/>
        </w:rPr>
        <w:t> </w:t>
      </w:r>
      <w:r>
        <w:rPr>
          <w:color w:val="231F20"/>
        </w:rPr>
        <w:t>dat.</w:t>
      </w:r>
      <w:r>
        <w:rPr>
          <w:color w:val="231F20"/>
          <w:spacing w:val="-9"/>
        </w:rPr>
        <w:t> </w:t>
      </w:r>
      <w:r>
        <w:rPr>
          <w:color w:val="231F20"/>
        </w:rPr>
        <w:t>Elke</w:t>
      </w:r>
      <w:r>
        <w:rPr>
          <w:color w:val="231F20"/>
          <w:spacing w:val="-9"/>
        </w:rPr>
        <w:t> </w:t>
      </w:r>
      <w:r>
        <w:rPr>
          <w:color w:val="231F20"/>
        </w:rPr>
        <w:t>persoon</w:t>
      </w:r>
      <w:r>
        <w:rPr>
          <w:color w:val="231F20"/>
          <w:spacing w:val="-9"/>
        </w:rPr>
        <w:t> </w:t>
      </w:r>
      <w:r>
        <w:rPr>
          <w:color w:val="231F20"/>
        </w:rPr>
        <w:t>heeft</w:t>
      </w:r>
      <w:r>
        <w:rPr>
          <w:color w:val="231F20"/>
          <w:spacing w:val="-9"/>
        </w:rPr>
        <w:t> </w:t>
      </w:r>
      <w:r>
        <w:rPr>
          <w:color w:val="231F20"/>
        </w:rPr>
        <w:t>inderdaad</w:t>
      </w:r>
      <w:r>
        <w:rPr>
          <w:color w:val="231F20"/>
          <w:spacing w:val="-9"/>
        </w:rPr>
        <w:t> </w:t>
      </w:r>
      <w:r>
        <w:rPr>
          <w:color w:val="231F20"/>
        </w:rPr>
        <w:t>de</w:t>
      </w:r>
      <w:r>
        <w:rPr>
          <w:color w:val="231F20"/>
          <w:spacing w:val="-9"/>
        </w:rPr>
        <w:t> </w:t>
      </w:r>
      <w:r>
        <w:rPr>
          <w:color w:val="231F20"/>
        </w:rPr>
        <w:t>nood</w:t>
      </w:r>
      <w:r>
        <w:rPr>
          <w:color w:val="231F20"/>
          <w:spacing w:val="-9"/>
        </w:rPr>
        <w:t> </w:t>
      </w:r>
      <w:r>
        <w:rPr>
          <w:color w:val="231F20"/>
        </w:rPr>
        <w:t>om</w:t>
      </w:r>
      <w:r>
        <w:rPr>
          <w:color w:val="231F20"/>
          <w:spacing w:val="-9"/>
        </w:rPr>
        <w:t> </w:t>
      </w:r>
      <w:r>
        <w:rPr>
          <w:color w:val="231F20"/>
        </w:rPr>
        <w:t>zich</w:t>
      </w:r>
      <w:r>
        <w:rPr>
          <w:color w:val="231F20"/>
          <w:spacing w:val="-9"/>
        </w:rPr>
        <w:t> </w:t>
      </w:r>
      <w:r>
        <w:rPr>
          <w:color w:val="231F20"/>
        </w:rPr>
        <w:t>levenslang</w:t>
      </w:r>
      <w:r>
        <w:rPr>
          <w:color w:val="231F20"/>
          <w:spacing w:val="-9"/>
        </w:rPr>
        <w:t> </w:t>
      </w:r>
      <w:r>
        <w:rPr>
          <w:color w:val="231F20"/>
        </w:rPr>
        <w:t>te vormen,</w:t>
      </w:r>
      <w:r>
        <w:rPr>
          <w:color w:val="231F20"/>
          <w:spacing w:val="-5"/>
        </w:rPr>
        <w:t> </w:t>
      </w:r>
      <w:r>
        <w:rPr>
          <w:color w:val="231F20"/>
        </w:rPr>
        <w:t>niet</w:t>
      </w:r>
      <w:r>
        <w:rPr>
          <w:color w:val="231F20"/>
          <w:spacing w:val="-5"/>
        </w:rPr>
        <w:t> </w:t>
      </w:r>
      <w:r>
        <w:rPr>
          <w:color w:val="231F20"/>
        </w:rPr>
        <w:t>alleen</w:t>
      </w:r>
      <w:r>
        <w:rPr>
          <w:color w:val="231F20"/>
          <w:spacing w:val="-5"/>
        </w:rPr>
        <w:t> </w:t>
      </w:r>
      <w:r>
        <w:rPr>
          <w:color w:val="231F20"/>
        </w:rPr>
        <w:t>om</w:t>
      </w:r>
      <w:r>
        <w:rPr>
          <w:color w:val="231F20"/>
          <w:spacing w:val="-5"/>
        </w:rPr>
        <w:t> </w:t>
      </w:r>
      <w:r>
        <w:rPr>
          <w:color w:val="231F20"/>
        </w:rPr>
        <w:t>beter</w:t>
      </w:r>
      <w:r>
        <w:rPr>
          <w:color w:val="231F20"/>
          <w:spacing w:val="-5"/>
        </w:rPr>
        <w:t> </w:t>
      </w:r>
      <w:r>
        <w:rPr>
          <w:color w:val="231F20"/>
        </w:rPr>
        <w:t>te</w:t>
      </w:r>
      <w:r>
        <w:rPr>
          <w:color w:val="231F20"/>
          <w:spacing w:val="-5"/>
        </w:rPr>
        <w:t> </w:t>
      </w:r>
      <w:r>
        <w:rPr>
          <w:color w:val="231F20"/>
        </w:rPr>
        <w:t>presteren</w:t>
      </w:r>
      <w:r>
        <w:rPr>
          <w:color w:val="231F20"/>
          <w:spacing w:val="-5"/>
        </w:rPr>
        <w:t> </w:t>
      </w:r>
      <w:r>
        <w:rPr>
          <w:color w:val="231F20"/>
        </w:rPr>
        <w:t>op</w:t>
      </w:r>
      <w:r>
        <w:rPr>
          <w:color w:val="231F20"/>
          <w:spacing w:val="-5"/>
        </w:rPr>
        <w:t> </w:t>
      </w:r>
      <w:r>
        <w:rPr>
          <w:color w:val="231F20"/>
        </w:rPr>
        <w:t>het</w:t>
      </w:r>
      <w:r>
        <w:rPr>
          <w:color w:val="231F20"/>
          <w:spacing w:val="-5"/>
        </w:rPr>
        <w:t> </w:t>
      </w:r>
      <w:r>
        <w:rPr>
          <w:color w:val="231F20"/>
        </w:rPr>
        <w:t>werk,</w:t>
      </w:r>
      <w:r>
        <w:rPr>
          <w:color w:val="231F20"/>
          <w:spacing w:val="-5"/>
        </w:rPr>
        <w:t> </w:t>
      </w:r>
      <w:r>
        <w:rPr>
          <w:color w:val="231F20"/>
        </w:rPr>
        <w:t>of</w:t>
      </w:r>
      <w:r>
        <w:rPr>
          <w:color w:val="231F20"/>
          <w:spacing w:val="-5"/>
        </w:rPr>
        <w:t> </w:t>
      </w:r>
      <w:r>
        <w:rPr>
          <w:color w:val="231F20"/>
        </w:rPr>
        <w:t>om</w:t>
      </w:r>
      <w:r>
        <w:rPr>
          <w:color w:val="231F20"/>
          <w:spacing w:val="-5"/>
        </w:rPr>
        <w:t> </w:t>
      </w:r>
      <w:r>
        <w:rPr>
          <w:color w:val="231F20"/>
        </w:rPr>
        <w:t>een</w:t>
      </w:r>
      <w:r>
        <w:rPr>
          <w:color w:val="231F20"/>
          <w:spacing w:val="-5"/>
        </w:rPr>
        <w:t> </w:t>
      </w:r>
      <w:r>
        <w:rPr>
          <w:color w:val="231F20"/>
        </w:rPr>
        <w:t>car- rière</w:t>
      </w:r>
      <w:r>
        <w:rPr>
          <w:color w:val="231F20"/>
          <w:spacing w:val="-17"/>
        </w:rPr>
        <w:t> </w:t>
      </w:r>
      <w:r>
        <w:rPr>
          <w:color w:val="231F20"/>
        </w:rPr>
        <w:t>uit</w:t>
      </w:r>
      <w:r>
        <w:rPr>
          <w:color w:val="231F20"/>
          <w:spacing w:val="-17"/>
        </w:rPr>
        <w:t> </w:t>
      </w:r>
      <w:r>
        <w:rPr>
          <w:color w:val="231F20"/>
        </w:rPr>
        <w:t>te</w:t>
      </w:r>
      <w:r>
        <w:rPr>
          <w:color w:val="231F20"/>
          <w:spacing w:val="-17"/>
        </w:rPr>
        <w:t> </w:t>
      </w:r>
      <w:r>
        <w:rPr>
          <w:color w:val="231F20"/>
        </w:rPr>
        <w:t>bouwen,</w:t>
      </w:r>
      <w:r>
        <w:rPr>
          <w:color w:val="231F20"/>
          <w:spacing w:val="-17"/>
        </w:rPr>
        <w:t> </w:t>
      </w:r>
      <w:r>
        <w:rPr>
          <w:color w:val="231F20"/>
        </w:rPr>
        <w:t>maar</w:t>
      </w:r>
      <w:r>
        <w:rPr>
          <w:color w:val="231F20"/>
          <w:spacing w:val="-17"/>
        </w:rPr>
        <w:t> </w:t>
      </w:r>
      <w:r>
        <w:rPr>
          <w:color w:val="231F20"/>
        </w:rPr>
        <w:t>ook</w:t>
      </w:r>
      <w:r>
        <w:rPr>
          <w:color w:val="231F20"/>
          <w:spacing w:val="-17"/>
        </w:rPr>
        <w:t> </w:t>
      </w:r>
      <w:r>
        <w:rPr>
          <w:color w:val="231F20"/>
        </w:rPr>
        <w:t>om</w:t>
      </w:r>
      <w:r>
        <w:rPr>
          <w:color w:val="231F20"/>
          <w:spacing w:val="-17"/>
        </w:rPr>
        <w:t> </w:t>
      </w:r>
      <w:r>
        <w:rPr>
          <w:color w:val="231F20"/>
        </w:rPr>
        <w:t>zichzelf</w:t>
      </w:r>
      <w:r>
        <w:rPr>
          <w:color w:val="231F20"/>
          <w:spacing w:val="-17"/>
        </w:rPr>
        <w:t> </w:t>
      </w:r>
      <w:r>
        <w:rPr>
          <w:color w:val="231F20"/>
          <w:spacing w:val="2"/>
        </w:rPr>
        <w:t>als</w:t>
      </w:r>
      <w:r>
        <w:rPr>
          <w:color w:val="231F20"/>
          <w:spacing w:val="-17"/>
        </w:rPr>
        <w:t> </w:t>
      </w:r>
      <w:r>
        <w:rPr>
          <w:color w:val="231F20"/>
        </w:rPr>
        <w:t>persoon</w:t>
      </w:r>
      <w:r>
        <w:rPr>
          <w:color w:val="231F20"/>
          <w:spacing w:val="-17"/>
        </w:rPr>
        <w:t> </w:t>
      </w:r>
      <w:r>
        <w:rPr>
          <w:color w:val="231F20"/>
        </w:rPr>
        <w:t>te</w:t>
      </w:r>
      <w:r>
        <w:rPr>
          <w:color w:val="231F20"/>
          <w:spacing w:val="-17"/>
        </w:rPr>
        <w:t> </w:t>
      </w:r>
      <w:r>
        <w:rPr>
          <w:color w:val="231F20"/>
        </w:rPr>
        <w:t>verrijken,</w:t>
      </w:r>
      <w:r>
        <w:rPr>
          <w:color w:val="231F20"/>
          <w:spacing w:val="-17"/>
        </w:rPr>
        <w:t> </w:t>
      </w:r>
      <w:r>
        <w:rPr>
          <w:color w:val="231F20"/>
        </w:rPr>
        <w:t>om</w:t>
      </w:r>
      <w:r>
        <w:rPr>
          <w:color w:val="231F20"/>
          <w:w w:val="99"/>
        </w:rPr>
        <w:t> </w:t>
      </w:r>
      <w:r>
        <w:rPr>
          <w:color w:val="231F20"/>
        </w:rPr>
        <w:t>zijn kritische zin en zijn visie op de samenleving te</w:t>
      </w:r>
      <w:r>
        <w:rPr>
          <w:color w:val="231F20"/>
          <w:spacing w:val="5"/>
        </w:rPr>
        <w:t> </w:t>
      </w:r>
      <w:r>
        <w:rPr>
          <w:color w:val="231F20"/>
        </w:rPr>
        <w:t>versterken.</w:t>
      </w:r>
      <w:r>
        <w:rPr>
          <w:color w:val="231F20"/>
          <w:spacing w:val="10"/>
        </w:rPr>
        <w:t> </w:t>
      </w:r>
      <w:r>
        <w:rPr>
          <w:color w:val="231F20"/>
        </w:rPr>
        <w:t>Het gaat om de vorming van de verschillende eigenschappen van</w:t>
      </w:r>
      <w:r>
        <w:rPr>
          <w:color w:val="231F20"/>
          <w:spacing w:val="17"/>
        </w:rPr>
        <w:t> </w:t>
      </w:r>
      <w:r>
        <w:rPr>
          <w:color w:val="231F20"/>
        </w:rPr>
        <w:t>de</w:t>
      </w:r>
      <w:r>
        <w:rPr>
          <w:color w:val="231F20"/>
          <w:spacing w:val="1"/>
        </w:rPr>
        <w:t> </w:t>
      </w:r>
      <w:r>
        <w:rPr>
          <w:color w:val="231F20"/>
        </w:rPr>
        <w:t>per- soon, zeker in een steeds complexere samenleving. De</w:t>
      </w:r>
      <w:r>
        <w:rPr>
          <w:color w:val="231F20"/>
          <w:spacing w:val="14"/>
        </w:rPr>
        <w:t> </w:t>
      </w:r>
      <w:r>
        <w:rPr>
          <w:color w:val="231F20"/>
        </w:rPr>
        <w:t>omgang</w:t>
      </w:r>
      <w:r>
        <w:rPr>
          <w:color w:val="231F20"/>
          <w:spacing w:val="8"/>
        </w:rPr>
        <w:t> </w:t>
      </w:r>
      <w:r>
        <w:rPr>
          <w:color w:val="231F20"/>
        </w:rPr>
        <w:t>met deze</w:t>
      </w:r>
      <w:r>
        <w:rPr>
          <w:color w:val="231F20"/>
          <w:spacing w:val="-12"/>
        </w:rPr>
        <w:t> </w:t>
      </w:r>
      <w:r>
        <w:rPr>
          <w:color w:val="231F20"/>
        </w:rPr>
        <w:t>complexiteit</w:t>
      </w:r>
      <w:r>
        <w:rPr>
          <w:color w:val="231F20"/>
          <w:spacing w:val="-12"/>
        </w:rPr>
        <w:t> </w:t>
      </w:r>
      <w:r>
        <w:rPr>
          <w:color w:val="231F20"/>
        </w:rPr>
        <w:t>is</w:t>
      </w:r>
      <w:r>
        <w:rPr>
          <w:color w:val="231F20"/>
          <w:spacing w:val="-12"/>
        </w:rPr>
        <w:t> </w:t>
      </w:r>
      <w:r>
        <w:rPr>
          <w:color w:val="231F20"/>
        </w:rPr>
        <w:t>voor</w:t>
      </w:r>
      <w:r>
        <w:rPr>
          <w:color w:val="231F20"/>
          <w:spacing w:val="-12"/>
        </w:rPr>
        <w:t> </w:t>
      </w:r>
      <w:r>
        <w:rPr>
          <w:color w:val="231F20"/>
        </w:rPr>
        <w:t>elke</w:t>
      </w:r>
      <w:r>
        <w:rPr>
          <w:color w:val="231F20"/>
          <w:spacing w:val="-12"/>
        </w:rPr>
        <w:t> </w:t>
      </w:r>
      <w:r>
        <w:rPr>
          <w:color w:val="231F20"/>
        </w:rPr>
        <w:t>mens</w:t>
      </w:r>
      <w:r>
        <w:rPr>
          <w:color w:val="231F20"/>
          <w:spacing w:val="-12"/>
        </w:rPr>
        <w:t> </w:t>
      </w:r>
      <w:r>
        <w:rPr>
          <w:color w:val="231F20"/>
        </w:rPr>
        <w:t>een</w:t>
      </w:r>
      <w:r>
        <w:rPr>
          <w:color w:val="231F20"/>
          <w:spacing w:val="-12"/>
        </w:rPr>
        <w:t> </w:t>
      </w:r>
      <w:r>
        <w:rPr>
          <w:color w:val="231F20"/>
        </w:rPr>
        <w:t>steeds</w:t>
      </w:r>
      <w:r>
        <w:rPr>
          <w:color w:val="231F20"/>
          <w:spacing w:val="-12"/>
        </w:rPr>
        <w:t> </w:t>
      </w:r>
      <w:r>
        <w:rPr>
          <w:color w:val="231F20"/>
        </w:rPr>
        <w:t>grotere</w:t>
      </w:r>
      <w:r>
        <w:rPr>
          <w:color w:val="231F20"/>
          <w:spacing w:val="-12"/>
        </w:rPr>
        <w:t> </w:t>
      </w:r>
      <w:r>
        <w:rPr>
          <w:color w:val="231F20"/>
        </w:rPr>
        <w:t>uitdaging.</w:t>
      </w:r>
      <w:r>
        <w:rPr>
          <w:color w:val="231F20"/>
          <w:spacing w:val="-12"/>
        </w:rPr>
        <w:t> </w:t>
      </w:r>
      <w:r>
        <w:rPr>
          <w:color w:val="231F20"/>
        </w:rPr>
        <w:t>Om het</w:t>
      </w:r>
      <w:r>
        <w:rPr>
          <w:color w:val="231F20"/>
          <w:spacing w:val="-9"/>
        </w:rPr>
        <w:t> </w:t>
      </w:r>
      <w:r>
        <w:rPr>
          <w:color w:val="231F20"/>
        </w:rPr>
        <w:t>negatief</w:t>
      </w:r>
      <w:r>
        <w:rPr>
          <w:color w:val="231F20"/>
          <w:spacing w:val="-9"/>
        </w:rPr>
        <w:t> </w:t>
      </w:r>
      <w:r>
        <w:rPr>
          <w:color w:val="231F20"/>
        </w:rPr>
        <w:t>te</w:t>
      </w:r>
      <w:r>
        <w:rPr>
          <w:color w:val="231F20"/>
          <w:spacing w:val="-9"/>
        </w:rPr>
        <w:t> </w:t>
      </w:r>
      <w:r>
        <w:rPr>
          <w:color w:val="231F20"/>
        </w:rPr>
        <w:t>stellen:</w:t>
      </w:r>
      <w:r>
        <w:rPr>
          <w:color w:val="231F20"/>
          <w:spacing w:val="-9"/>
        </w:rPr>
        <w:t> </w:t>
      </w:r>
      <w:r>
        <w:rPr>
          <w:color w:val="231F20"/>
        </w:rPr>
        <w:t>kijk</w:t>
      </w:r>
      <w:r>
        <w:rPr>
          <w:color w:val="231F20"/>
          <w:spacing w:val="-9"/>
        </w:rPr>
        <w:t> </w:t>
      </w:r>
      <w:r>
        <w:rPr>
          <w:color w:val="231F20"/>
        </w:rPr>
        <w:t>eens</w:t>
      </w:r>
      <w:r>
        <w:rPr>
          <w:color w:val="231F20"/>
          <w:spacing w:val="-9"/>
        </w:rPr>
        <w:t> </w:t>
      </w:r>
      <w:r>
        <w:rPr>
          <w:color w:val="231F20"/>
        </w:rPr>
        <w:t>naar</w:t>
      </w:r>
      <w:r>
        <w:rPr>
          <w:color w:val="231F20"/>
          <w:spacing w:val="-9"/>
        </w:rPr>
        <w:t> </w:t>
      </w:r>
      <w:r>
        <w:rPr>
          <w:color w:val="231F20"/>
        </w:rPr>
        <w:t>mensen</w:t>
      </w:r>
      <w:r>
        <w:rPr>
          <w:color w:val="231F20"/>
          <w:spacing w:val="-9"/>
        </w:rPr>
        <w:t> </w:t>
      </w:r>
      <w:r>
        <w:rPr>
          <w:color w:val="231F20"/>
        </w:rPr>
        <w:t>die</w:t>
      </w:r>
      <w:r>
        <w:rPr>
          <w:color w:val="231F20"/>
          <w:spacing w:val="-9"/>
        </w:rPr>
        <w:t> </w:t>
      </w:r>
      <w:r>
        <w:rPr>
          <w:color w:val="231F20"/>
          <w:spacing w:val="2"/>
        </w:rPr>
        <w:t>aan</w:t>
      </w:r>
      <w:r>
        <w:rPr>
          <w:color w:val="231F20"/>
          <w:spacing w:val="-9"/>
        </w:rPr>
        <w:t> </w:t>
      </w:r>
      <w:r>
        <w:rPr>
          <w:color w:val="231F20"/>
        </w:rPr>
        <w:t>die</w:t>
      </w:r>
      <w:r>
        <w:rPr>
          <w:color w:val="231F20"/>
          <w:spacing w:val="-9"/>
        </w:rPr>
        <w:t> </w:t>
      </w:r>
      <w:r>
        <w:rPr>
          <w:color w:val="231F20"/>
        </w:rPr>
        <w:t>complexiteit</w:t>
      </w:r>
    </w:p>
    <w:p>
      <w:pPr>
        <w:pStyle w:val="BodyText"/>
        <w:spacing w:line="287" w:lineRule="exact"/>
        <w:ind w:left="138"/>
        <w:jc w:val="both"/>
      </w:pPr>
      <w:r>
        <w:rPr>
          <w:color w:val="231F20"/>
        </w:rPr>
        <w:t>onderdoor gaan en gedesintegreerd raken.</w:t>
      </w:r>
    </w:p>
    <w:p>
      <w:pPr>
        <w:pStyle w:val="BodyText"/>
        <w:spacing w:line="211" w:lineRule="auto" w:before="249"/>
        <w:ind w:left="119" w:firstLine="12"/>
        <w:jc w:val="both"/>
      </w:pPr>
      <w:r>
        <w:rPr>
          <w:color w:val="231F20"/>
        </w:rPr>
        <w:t>Maar wat zien we in de praktijk? </w:t>
      </w:r>
      <w:r>
        <w:rPr>
          <w:color w:val="231F20"/>
          <w:spacing w:val="-8"/>
        </w:rPr>
        <w:t>We </w:t>
      </w:r>
      <w:r>
        <w:rPr>
          <w:color w:val="231F20"/>
        </w:rPr>
        <w:t>zien de </w:t>
      </w:r>
      <w:r>
        <w:rPr>
          <w:color w:val="231F20"/>
          <w:spacing w:val="-3"/>
        </w:rPr>
        <w:t>voorbije </w:t>
      </w:r>
      <w:r>
        <w:rPr>
          <w:color w:val="231F20"/>
        </w:rPr>
        <w:t>decennia een permanente en sterke groei van het formele aanbod. Met ‘formeel’ bedoel </w:t>
      </w:r>
      <w:r>
        <w:rPr>
          <w:color w:val="231F20"/>
          <w:spacing w:val="2"/>
        </w:rPr>
        <w:t>ik </w:t>
      </w:r>
      <w:r>
        <w:rPr>
          <w:color w:val="231F20"/>
        </w:rPr>
        <w:t>de vorming die gericht is op de formele activiteiten van mensen, in dit geval op werk. De overheden subsidiëren steeds meer vormingsaanbod in die </w:t>
      </w:r>
      <w:r>
        <w:rPr>
          <w:color w:val="231F20"/>
          <w:spacing w:val="-3"/>
        </w:rPr>
        <w:t>sfeer. </w:t>
      </w:r>
      <w:r>
        <w:rPr>
          <w:color w:val="231F20"/>
        </w:rPr>
        <w:t>Denk </w:t>
      </w:r>
      <w:r>
        <w:rPr>
          <w:color w:val="231F20"/>
          <w:spacing w:val="2"/>
        </w:rPr>
        <w:t>aan </w:t>
      </w:r>
      <w:r>
        <w:rPr>
          <w:color w:val="231F20"/>
        </w:rPr>
        <w:t>de explosieve groei van </w:t>
      </w:r>
      <w:r>
        <w:rPr>
          <w:color w:val="231F20"/>
          <w:spacing w:val="-3"/>
        </w:rPr>
        <w:t>for- </w:t>
      </w:r>
      <w:r>
        <w:rPr>
          <w:color w:val="231F20"/>
        </w:rPr>
        <w:t>mele</w:t>
      </w:r>
      <w:r>
        <w:rPr>
          <w:color w:val="231F20"/>
          <w:spacing w:val="-36"/>
        </w:rPr>
        <w:t> </w:t>
      </w:r>
      <w:r>
        <w:rPr>
          <w:color w:val="231F20"/>
        </w:rPr>
        <w:t>vormingsaanbieders</w:t>
      </w:r>
      <w:r>
        <w:rPr>
          <w:color w:val="231F20"/>
          <w:spacing w:val="-36"/>
        </w:rPr>
        <w:t> </w:t>
      </w:r>
      <w:r>
        <w:rPr>
          <w:color w:val="231F20"/>
          <w:spacing w:val="2"/>
        </w:rPr>
        <w:t>als</w:t>
      </w:r>
      <w:r>
        <w:rPr>
          <w:color w:val="231F20"/>
          <w:spacing w:val="-36"/>
        </w:rPr>
        <w:t> </w:t>
      </w:r>
      <w:r>
        <w:rPr>
          <w:color w:val="231F20"/>
        </w:rPr>
        <w:t>Syntra,</w:t>
      </w:r>
      <w:r>
        <w:rPr>
          <w:color w:val="231F20"/>
          <w:spacing w:val="-36"/>
        </w:rPr>
        <w:t> </w:t>
      </w:r>
      <w:r>
        <w:rPr>
          <w:color w:val="231F20"/>
        </w:rPr>
        <w:t>VDAB,</w:t>
      </w:r>
      <w:r>
        <w:rPr>
          <w:color w:val="231F20"/>
          <w:spacing w:val="-36"/>
        </w:rPr>
        <w:t> </w:t>
      </w:r>
      <w:r>
        <w:rPr>
          <w:color w:val="231F20"/>
        </w:rPr>
        <w:t>maar</w:t>
      </w:r>
      <w:r>
        <w:rPr>
          <w:color w:val="231F20"/>
          <w:spacing w:val="-36"/>
        </w:rPr>
        <w:t> </w:t>
      </w:r>
      <w:r>
        <w:rPr>
          <w:color w:val="231F20"/>
        </w:rPr>
        <w:t>ook</w:t>
      </w:r>
      <w:r>
        <w:rPr>
          <w:color w:val="231F20"/>
          <w:spacing w:val="-36"/>
        </w:rPr>
        <w:t> </w:t>
      </w:r>
      <w:r>
        <w:rPr>
          <w:color w:val="231F20"/>
        </w:rPr>
        <w:t>avondonderwijs (volwassenenonderwijs in de Centra voor Volwassenenonderwijs, de </w:t>
      </w:r>
      <w:r>
        <w:rPr>
          <w:color w:val="231F20"/>
          <w:spacing w:val="-7"/>
        </w:rPr>
        <w:t>CVO’s) </w:t>
      </w:r>
      <w:r>
        <w:rPr>
          <w:color w:val="231F20"/>
        </w:rPr>
        <w:t>dat door de diverse netten </w:t>
      </w:r>
      <w:r>
        <w:rPr>
          <w:color w:val="231F20"/>
          <w:spacing w:val="-3"/>
        </w:rPr>
        <w:t>wordt </w:t>
      </w:r>
      <w:r>
        <w:rPr>
          <w:color w:val="231F20"/>
        </w:rPr>
        <w:t>aangeboden, </w:t>
      </w:r>
      <w:r>
        <w:rPr>
          <w:color w:val="231F20"/>
          <w:spacing w:val="2"/>
        </w:rPr>
        <w:t>aan </w:t>
      </w:r>
      <w:r>
        <w:rPr>
          <w:color w:val="231F20"/>
        </w:rPr>
        <w:t>manama’s (master na </w:t>
      </w:r>
      <w:r>
        <w:rPr>
          <w:color w:val="231F20"/>
          <w:spacing w:val="-3"/>
        </w:rPr>
        <w:t>master), </w:t>
      </w:r>
      <w:r>
        <w:rPr>
          <w:color w:val="231F20"/>
        </w:rPr>
        <w:t>bijscholen door hogescholen enzovoort. Het</w:t>
      </w:r>
      <w:r>
        <w:rPr>
          <w:color w:val="231F20"/>
          <w:spacing w:val="-33"/>
        </w:rPr>
        <w:t> </w:t>
      </w:r>
      <w:r>
        <w:rPr>
          <w:color w:val="231F20"/>
        </w:rPr>
        <w:t>aan- bod is </w:t>
      </w:r>
      <w:r>
        <w:rPr>
          <w:color w:val="231F20"/>
          <w:spacing w:val="2"/>
        </w:rPr>
        <w:t>ruim. </w:t>
      </w:r>
      <w:r>
        <w:rPr>
          <w:color w:val="231F20"/>
        </w:rPr>
        <w:t>Het is vooral spectaculair gegroeid. Dat kon gebeuren met budgetten uit het beleidsdomein</w:t>
      </w:r>
      <w:r>
        <w:rPr>
          <w:color w:val="231F20"/>
          <w:spacing w:val="-31"/>
        </w:rPr>
        <w:t> </w:t>
      </w:r>
      <w:r>
        <w:rPr>
          <w:color w:val="231F20"/>
        </w:rPr>
        <w:t>Onderwijs.</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47" w:right="647"/>
        <w:jc w:val="center"/>
      </w:pPr>
      <w:r>
        <w:rPr>
          <w:color w:val="231F20"/>
          <w:w w:val="90"/>
        </w:rPr>
        <w:t>121</w:t>
      </w:r>
    </w:p>
    <w:p>
      <w:pPr>
        <w:spacing w:line="200" w:lineRule="exact" w:before="20"/>
        <w:ind w:left="119" w:right="117" w:firstLine="333"/>
        <w:jc w:val="left"/>
        <w:rPr>
          <w:sz w:val="16"/>
        </w:rPr>
      </w:pPr>
      <w:r>
        <w:rPr>
          <w:color w:val="231F20"/>
          <w:w w:val="125"/>
          <w:sz w:val="16"/>
        </w:rPr>
        <w:t>Een stille sociaal-culturele</w:t>
      </w:r>
    </w:p>
    <w:p>
      <w:pPr>
        <w:spacing w:before="1"/>
        <w:ind w:left="397" w:right="0" w:firstLine="0"/>
        <w:jc w:val="left"/>
        <w:rPr>
          <w:sz w:val="16"/>
        </w:rPr>
      </w:pPr>
      <w:r>
        <w:rPr>
          <w:color w:val="231F20"/>
          <w:w w:val="125"/>
          <w:sz w:val="16"/>
        </w:rPr>
        <w:t>(r)evolutie</w:t>
      </w:r>
    </w:p>
    <w:p>
      <w:pPr>
        <w:spacing w:after="0"/>
        <w:jc w:val="left"/>
        <w:rPr>
          <w:sz w:val="16"/>
        </w:rPr>
        <w:sectPr>
          <w:pgSz w:w="9090" w:h="13900"/>
          <w:pgMar w:top="1220" w:bottom="280" w:left="1000" w:right="160"/>
          <w:cols w:num="2" w:equalWidth="0">
            <w:col w:w="6192" w:space="98"/>
            <w:col w:w="1640"/>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24" w:right="20"/>
        <w:jc w:val="center"/>
      </w:pPr>
      <w:r>
        <w:rPr>
          <w:color w:val="231F20"/>
          <w:w w:val="95"/>
        </w:rPr>
        <w:t>122</w:t>
      </w:r>
    </w:p>
    <w:p>
      <w:pPr>
        <w:spacing w:line="200" w:lineRule="exact" w:before="20"/>
        <w:ind w:left="106" w:right="0" w:firstLine="333"/>
        <w:jc w:val="left"/>
        <w:rPr>
          <w:sz w:val="16"/>
        </w:rPr>
      </w:pPr>
      <w:r>
        <w:rPr>
          <w:color w:val="231F20"/>
          <w:w w:val="125"/>
          <w:sz w:val="16"/>
        </w:rPr>
        <w:t>Een stille sociaal-culturele</w:t>
      </w:r>
    </w:p>
    <w:p>
      <w:pPr>
        <w:spacing w:before="1"/>
        <w:ind w:left="384" w:right="0" w:firstLine="0"/>
        <w:jc w:val="left"/>
        <w:rPr>
          <w:sz w:val="16"/>
        </w:rPr>
      </w:pPr>
      <w:r>
        <w:rPr>
          <w:color w:val="231F20"/>
          <w:w w:val="125"/>
          <w:sz w:val="16"/>
        </w:rPr>
        <w:t>(r)evolutie</w:t>
      </w:r>
    </w:p>
    <w:p>
      <w:pPr>
        <w:pStyle w:val="BodyText"/>
        <w:spacing w:line="260" w:lineRule="exact" w:before="83"/>
        <w:ind w:left="106" w:right="112" w:firstLine="229"/>
        <w:jc w:val="both"/>
      </w:pPr>
      <w:r>
        <w:rPr/>
        <w:br w:type="column"/>
      </w:r>
      <w:r>
        <w:rPr>
          <w:color w:val="231F20"/>
        </w:rPr>
        <w:t>Het niet-formele vormingsaanbod is ook gegroeid, maar in veel mindere mate. Niet omdat er geen </w:t>
      </w:r>
      <w:r>
        <w:rPr>
          <w:color w:val="231F20"/>
          <w:spacing w:val="2"/>
        </w:rPr>
        <w:t>vraag </w:t>
      </w:r>
      <w:r>
        <w:rPr>
          <w:color w:val="231F20"/>
        </w:rPr>
        <w:t>was </w:t>
      </w:r>
      <w:r>
        <w:rPr>
          <w:color w:val="231F20"/>
          <w:spacing w:val="-3"/>
        </w:rPr>
        <w:t>bij </w:t>
      </w:r>
      <w:r>
        <w:rPr>
          <w:color w:val="231F20"/>
        </w:rPr>
        <w:t>de bevolking, maar omdat de </w:t>
      </w:r>
      <w:r>
        <w:rPr>
          <w:color w:val="231F20"/>
          <w:spacing w:val="-3"/>
        </w:rPr>
        <w:t>overheid </w:t>
      </w:r>
      <w:r>
        <w:rPr>
          <w:color w:val="231F20"/>
        </w:rPr>
        <w:t>financieel niet over de brug </w:t>
      </w:r>
      <w:r>
        <w:rPr>
          <w:color w:val="231F20"/>
          <w:spacing w:val="2"/>
        </w:rPr>
        <w:t>kwam. </w:t>
      </w:r>
      <w:r>
        <w:rPr>
          <w:color w:val="231F20"/>
        </w:rPr>
        <w:t>Deze vorming valt</w:t>
      </w:r>
      <w:r>
        <w:rPr>
          <w:color w:val="231F20"/>
          <w:spacing w:val="-16"/>
        </w:rPr>
        <w:t> </w:t>
      </w:r>
      <w:r>
        <w:rPr>
          <w:color w:val="231F20"/>
        </w:rPr>
        <w:t>niet</w:t>
      </w:r>
      <w:r>
        <w:rPr>
          <w:color w:val="231F20"/>
          <w:spacing w:val="-16"/>
        </w:rPr>
        <w:t> </w:t>
      </w:r>
      <w:r>
        <w:rPr>
          <w:color w:val="231F20"/>
        </w:rPr>
        <w:t>onder</w:t>
      </w:r>
      <w:r>
        <w:rPr>
          <w:color w:val="231F20"/>
          <w:spacing w:val="-16"/>
        </w:rPr>
        <w:t> </w:t>
      </w:r>
      <w:r>
        <w:rPr>
          <w:color w:val="231F20"/>
        </w:rPr>
        <w:t>het</w:t>
      </w:r>
      <w:r>
        <w:rPr>
          <w:color w:val="231F20"/>
          <w:spacing w:val="-16"/>
        </w:rPr>
        <w:t> </w:t>
      </w:r>
      <w:r>
        <w:rPr>
          <w:color w:val="231F20"/>
        </w:rPr>
        <w:t>beleidsdomein</w:t>
      </w:r>
      <w:r>
        <w:rPr>
          <w:color w:val="231F20"/>
          <w:spacing w:val="-16"/>
        </w:rPr>
        <w:t> </w:t>
      </w:r>
      <w:r>
        <w:rPr>
          <w:color w:val="231F20"/>
        </w:rPr>
        <w:t>Onderwijs</w:t>
      </w:r>
      <w:r>
        <w:rPr>
          <w:color w:val="231F20"/>
          <w:spacing w:val="-16"/>
        </w:rPr>
        <w:t> </w:t>
      </w:r>
      <w:r>
        <w:rPr>
          <w:color w:val="231F20"/>
        </w:rPr>
        <w:t>maar</w:t>
      </w:r>
      <w:r>
        <w:rPr>
          <w:color w:val="231F20"/>
          <w:spacing w:val="-16"/>
        </w:rPr>
        <w:t> </w:t>
      </w:r>
      <w:r>
        <w:rPr>
          <w:color w:val="231F20"/>
        </w:rPr>
        <w:t>onder</w:t>
      </w:r>
      <w:r>
        <w:rPr>
          <w:color w:val="231F20"/>
          <w:spacing w:val="-16"/>
        </w:rPr>
        <w:t> </w:t>
      </w:r>
      <w:r>
        <w:rPr>
          <w:color w:val="231F20"/>
        </w:rPr>
        <w:t>Cultuur.</w:t>
      </w:r>
      <w:r>
        <w:rPr>
          <w:color w:val="231F20"/>
          <w:spacing w:val="-16"/>
        </w:rPr>
        <w:t> </w:t>
      </w:r>
      <w:r>
        <w:rPr>
          <w:color w:val="231F20"/>
        </w:rPr>
        <w:t>De aanbieders zijn Vormingspluscentra en gespecialiseerde vormings- instellingen, maar ook verenigingen en bewegingen. Vorming is één van hun vier functies. Deze aanbieders zijn ook afhankelijk van </w:t>
      </w:r>
      <w:r>
        <w:rPr>
          <w:color w:val="231F20"/>
          <w:spacing w:val="-3"/>
        </w:rPr>
        <w:t>over- </w:t>
      </w:r>
      <w:r>
        <w:rPr>
          <w:color w:val="231F20"/>
        </w:rPr>
        <w:t>heidsmiddelen.</w:t>
      </w:r>
    </w:p>
    <w:p>
      <w:pPr>
        <w:pStyle w:val="BodyText"/>
        <w:spacing w:line="260" w:lineRule="exact"/>
        <w:ind w:left="106" w:right="111" w:firstLine="229"/>
        <w:jc w:val="both"/>
      </w:pPr>
      <w:r>
        <w:rPr>
          <w:color w:val="231F20"/>
        </w:rPr>
        <w:t>In het begin van deze eeuw </w:t>
      </w:r>
      <w:r>
        <w:rPr>
          <w:color w:val="231F20"/>
          <w:spacing w:val="-3"/>
        </w:rPr>
        <w:t>werd </w:t>
      </w:r>
      <w:r>
        <w:rPr>
          <w:color w:val="231F20"/>
        </w:rPr>
        <w:t>er een begin gemaakt van samen- spel tussen de diverse vormingsaanbieders. De Vlaamse ministers van Economie, Onderwijs, Cultuur en </w:t>
      </w:r>
      <w:r>
        <w:rPr>
          <w:color w:val="231F20"/>
          <w:spacing w:val="-5"/>
        </w:rPr>
        <w:t>Werk </w:t>
      </w:r>
      <w:r>
        <w:rPr>
          <w:color w:val="231F20"/>
        </w:rPr>
        <w:t>zetten zich samen om een gemeenschappelijke strategie rond levenslang leren uit te zet- ten. De grote ambities kregen maar mondjesmaat </w:t>
      </w:r>
      <w:r>
        <w:rPr>
          <w:color w:val="231F20"/>
          <w:spacing w:val="2"/>
        </w:rPr>
        <w:t>invulling, </w:t>
      </w:r>
      <w:r>
        <w:rPr>
          <w:color w:val="231F20"/>
        </w:rPr>
        <w:t>maar de gemeenschappelijke sokkel bleef intact. </w:t>
      </w:r>
      <w:r>
        <w:rPr>
          <w:color w:val="231F20"/>
          <w:spacing w:val="-8"/>
        </w:rPr>
        <w:t>Tot </w:t>
      </w:r>
      <w:r>
        <w:rPr>
          <w:color w:val="231F20"/>
        </w:rPr>
        <w:t>er in het begin van deze legislatuur</w:t>
      </w:r>
      <w:r>
        <w:rPr>
          <w:color w:val="231F20"/>
          <w:spacing w:val="-16"/>
        </w:rPr>
        <w:t> </w:t>
      </w:r>
      <w:r>
        <w:rPr>
          <w:color w:val="231F20"/>
        </w:rPr>
        <w:t>moest</w:t>
      </w:r>
      <w:r>
        <w:rPr>
          <w:color w:val="231F20"/>
          <w:spacing w:val="-16"/>
        </w:rPr>
        <w:t> </w:t>
      </w:r>
      <w:r>
        <w:rPr>
          <w:color w:val="231F20"/>
        </w:rPr>
        <w:t>worden</w:t>
      </w:r>
      <w:r>
        <w:rPr>
          <w:color w:val="231F20"/>
          <w:spacing w:val="-16"/>
        </w:rPr>
        <w:t> </w:t>
      </w:r>
      <w:r>
        <w:rPr>
          <w:color w:val="231F20"/>
        </w:rPr>
        <w:t>bespaard.</w:t>
      </w:r>
      <w:r>
        <w:rPr>
          <w:color w:val="231F20"/>
          <w:spacing w:val="-16"/>
        </w:rPr>
        <w:t> </w:t>
      </w:r>
      <w:r>
        <w:rPr>
          <w:color w:val="231F20"/>
          <w:spacing w:val="-6"/>
        </w:rPr>
        <w:t>Toen</w:t>
      </w:r>
      <w:r>
        <w:rPr>
          <w:color w:val="231F20"/>
          <w:spacing w:val="-16"/>
        </w:rPr>
        <w:t> </w:t>
      </w:r>
      <w:r>
        <w:rPr>
          <w:color w:val="231F20"/>
        </w:rPr>
        <w:t>was</w:t>
      </w:r>
      <w:r>
        <w:rPr>
          <w:color w:val="231F20"/>
          <w:spacing w:val="-16"/>
        </w:rPr>
        <w:t> </w:t>
      </w:r>
      <w:r>
        <w:rPr>
          <w:color w:val="231F20"/>
        </w:rPr>
        <w:t>het</w:t>
      </w:r>
      <w:r>
        <w:rPr>
          <w:color w:val="231F20"/>
          <w:spacing w:val="-16"/>
        </w:rPr>
        <w:t> </w:t>
      </w:r>
      <w:r>
        <w:rPr>
          <w:color w:val="231F20"/>
        </w:rPr>
        <w:t>verhaal</w:t>
      </w:r>
      <w:r>
        <w:rPr>
          <w:color w:val="231F20"/>
          <w:spacing w:val="-16"/>
        </w:rPr>
        <w:t> </w:t>
      </w:r>
      <w:r>
        <w:rPr>
          <w:color w:val="231F20"/>
        </w:rPr>
        <w:t>vlug</w:t>
      </w:r>
      <w:r>
        <w:rPr>
          <w:color w:val="231F20"/>
          <w:spacing w:val="-16"/>
        </w:rPr>
        <w:t> </w:t>
      </w:r>
      <w:r>
        <w:rPr>
          <w:color w:val="231F20"/>
        </w:rPr>
        <w:t>verteld. Levensbreed en niet-formeel leren </w:t>
      </w:r>
      <w:r>
        <w:rPr>
          <w:color w:val="231F20"/>
          <w:spacing w:val="-3"/>
        </w:rPr>
        <w:t>wordt </w:t>
      </w:r>
      <w:r>
        <w:rPr>
          <w:color w:val="231F20"/>
        </w:rPr>
        <w:t>opnieuw duidelijk </w:t>
      </w:r>
      <w:r>
        <w:rPr>
          <w:color w:val="231F20"/>
          <w:spacing w:val="2"/>
        </w:rPr>
        <w:t>als </w:t>
      </w:r>
      <w:r>
        <w:rPr>
          <w:color w:val="231F20"/>
        </w:rPr>
        <w:t>veel minder belangrijk ingeschat </w:t>
      </w:r>
      <w:r>
        <w:rPr>
          <w:color w:val="231F20"/>
          <w:spacing w:val="2"/>
        </w:rPr>
        <w:t>dan </w:t>
      </w:r>
      <w:r>
        <w:rPr>
          <w:color w:val="231F20"/>
        </w:rPr>
        <w:t>formele, beroepsgerichte educatie. Eerst in daden, dan… schoorvoetend, in</w:t>
      </w:r>
      <w:r>
        <w:rPr>
          <w:color w:val="231F20"/>
          <w:spacing w:val="-25"/>
        </w:rPr>
        <w:t> </w:t>
      </w:r>
      <w:r>
        <w:rPr>
          <w:color w:val="231F20"/>
        </w:rPr>
        <w:t>woorden.</w:t>
      </w:r>
    </w:p>
    <w:p>
      <w:pPr>
        <w:pStyle w:val="BodyText"/>
        <w:spacing w:line="260" w:lineRule="exact"/>
        <w:ind w:left="106" w:right="112" w:firstLine="227"/>
        <w:jc w:val="both"/>
      </w:pPr>
      <w:r>
        <w:rPr>
          <w:color w:val="231F20"/>
        </w:rPr>
        <w:t>Deze techniek van de verschroeide aarde kende in juli </w:t>
      </w:r>
      <w:r>
        <w:rPr>
          <w:color w:val="231F20"/>
          <w:spacing w:val="-3"/>
        </w:rPr>
        <w:t>2010 </w:t>
      </w:r>
      <w:r>
        <w:rPr>
          <w:color w:val="231F20"/>
        </w:rPr>
        <w:t>een hoogtepunt, toen de Vlaamse regering zomaar de mogelijkheid schrapte om met opleidingscheques nog te kunnen deelnemen </w:t>
      </w:r>
      <w:r>
        <w:rPr>
          <w:color w:val="231F20"/>
          <w:spacing w:val="2"/>
        </w:rPr>
        <w:t>aan </w:t>
      </w:r>
      <w:r>
        <w:rPr>
          <w:color w:val="231F20"/>
        </w:rPr>
        <w:t>niet-arbeidsmarktgerichte vorming. </w:t>
      </w:r>
      <w:r>
        <w:rPr>
          <w:color w:val="231F20"/>
          <w:spacing w:val="-3"/>
        </w:rPr>
        <w:t>Vreemd, </w:t>
      </w:r>
      <w:r>
        <w:rPr>
          <w:color w:val="231F20"/>
        </w:rPr>
        <w:t>want heel wat lande- lijke vormingsinstellingen en Vormingpluscentra vormen vandaag de voedingsbodem voor de aanpassing van de formelere structuren, morgen</w:t>
      </w:r>
      <w:r>
        <w:rPr>
          <w:color w:val="231F20"/>
          <w:spacing w:val="-16"/>
        </w:rPr>
        <w:t> </w:t>
      </w:r>
      <w:r>
        <w:rPr>
          <w:color w:val="231F20"/>
        </w:rPr>
        <w:t>voor</w:t>
      </w:r>
      <w:r>
        <w:rPr>
          <w:color w:val="231F20"/>
          <w:spacing w:val="-16"/>
        </w:rPr>
        <w:t> </w:t>
      </w:r>
      <w:r>
        <w:rPr>
          <w:color w:val="231F20"/>
        </w:rPr>
        <w:t>nieuwe</w:t>
      </w:r>
      <w:r>
        <w:rPr>
          <w:color w:val="231F20"/>
          <w:spacing w:val="-16"/>
        </w:rPr>
        <w:t> </w:t>
      </w:r>
      <w:r>
        <w:rPr>
          <w:color w:val="231F20"/>
        </w:rPr>
        <w:t>educatieve</w:t>
      </w:r>
      <w:r>
        <w:rPr>
          <w:color w:val="231F20"/>
          <w:spacing w:val="-16"/>
        </w:rPr>
        <w:t> </w:t>
      </w:r>
      <w:r>
        <w:rPr>
          <w:color w:val="231F20"/>
        </w:rPr>
        <w:t>behoeften</w:t>
      </w:r>
      <w:r>
        <w:rPr>
          <w:color w:val="231F20"/>
          <w:spacing w:val="-16"/>
        </w:rPr>
        <w:t> </w:t>
      </w:r>
      <w:r>
        <w:rPr>
          <w:color w:val="231F20"/>
        </w:rPr>
        <w:t>en</w:t>
      </w:r>
      <w:r>
        <w:rPr>
          <w:color w:val="231F20"/>
          <w:spacing w:val="-16"/>
        </w:rPr>
        <w:t> </w:t>
      </w:r>
      <w:r>
        <w:rPr>
          <w:color w:val="231F20"/>
        </w:rPr>
        <w:t>inzichten.</w:t>
      </w:r>
      <w:r>
        <w:rPr>
          <w:color w:val="231F20"/>
          <w:spacing w:val="-16"/>
        </w:rPr>
        <w:t> </w:t>
      </w:r>
      <w:r>
        <w:rPr>
          <w:color w:val="231F20"/>
        </w:rPr>
        <w:t>Dit</w:t>
      </w:r>
      <w:r>
        <w:rPr>
          <w:color w:val="231F20"/>
          <w:spacing w:val="-16"/>
        </w:rPr>
        <w:t> </w:t>
      </w:r>
      <w:r>
        <w:rPr>
          <w:color w:val="231F20"/>
        </w:rPr>
        <w:t>was</w:t>
      </w:r>
      <w:r>
        <w:rPr>
          <w:color w:val="231F20"/>
          <w:spacing w:val="-16"/>
        </w:rPr>
        <w:t> </w:t>
      </w:r>
      <w:r>
        <w:rPr>
          <w:color w:val="231F20"/>
        </w:rPr>
        <w:t>giste- ren</w:t>
      </w:r>
      <w:r>
        <w:rPr>
          <w:color w:val="231F20"/>
          <w:spacing w:val="-17"/>
        </w:rPr>
        <w:t> </w:t>
      </w:r>
      <w:r>
        <w:rPr>
          <w:color w:val="231F20"/>
        </w:rPr>
        <w:t>zo</w:t>
      </w:r>
      <w:r>
        <w:rPr>
          <w:color w:val="231F20"/>
          <w:spacing w:val="-17"/>
        </w:rPr>
        <w:t> </w:t>
      </w:r>
      <w:r>
        <w:rPr>
          <w:color w:val="231F20"/>
        </w:rPr>
        <w:t>en</w:t>
      </w:r>
      <w:r>
        <w:rPr>
          <w:color w:val="231F20"/>
          <w:spacing w:val="-17"/>
        </w:rPr>
        <w:t> </w:t>
      </w:r>
      <w:r>
        <w:rPr>
          <w:color w:val="231F20"/>
          <w:spacing w:val="3"/>
        </w:rPr>
        <w:t>zal</w:t>
      </w:r>
      <w:r>
        <w:rPr>
          <w:color w:val="231F20"/>
          <w:spacing w:val="-17"/>
        </w:rPr>
        <w:t> </w:t>
      </w:r>
      <w:r>
        <w:rPr>
          <w:color w:val="231F20"/>
        </w:rPr>
        <w:t>in</w:t>
      </w:r>
      <w:r>
        <w:rPr>
          <w:color w:val="231F20"/>
          <w:spacing w:val="-17"/>
        </w:rPr>
        <w:t> </w:t>
      </w:r>
      <w:r>
        <w:rPr>
          <w:color w:val="231F20"/>
        </w:rPr>
        <w:t>de</w:t>
      </w:r>
      <w:r>
        <w:rPr>
          <w:color w:val="231F20"/>
          <w:spacing w:val="-17"/>
        </w:rPr>
        <w:t> </w:t>
      </w:r>
      <w:r>
        <w:rPr>
          <w:color w:val="231F20"/>
        </w:rPr>
        <w:t>toekomst</w:t>
      </w:r>
      <w:r>
        <w:rPr>
          <w:color w:val="231F20"/>
          <w:spacing w:val="-17"/>
        </w:rPr>
        <w:t> </w:t>
      </w:r>
      <w:r>
        <w:rPr>
          <w:color w:val="231F20"/>
        </w:rPr>
        <w:t>nog</w:t>
      </w:r>
      <w:r>
        <w:rPr>
          <w:color w:val="231F20"/>
          <w:spacing w:val="-17"/>
        </w:rPr>
        <w:t> </w:t>
      </w:r>
      <w:r>
        <w:rPr>
          <w:color w:val="231F20"/>
        </w:rPr>
        <w:t>zo</w:t>
      </w:r>
      <w:r>
        <w:rPr>
          <w:color w:val="231F20"/>
          <w:spacing w:val="-17"/>
        </w:rPr>
        <w:t> </w:t>
      </w:r>
      <w:r>
        <w:rPr>
          <w:color w:val="231F20"/>
        </w:rPr>
        <w:t>moeten</w:t>
      </w:r>
      <w:r>
        <w:rPr>
          <w:color w:val="231F20"/>
          <w:spacing w:val="-17"/>
        </w:rPr>
        <w:t> </w:t>
      </w:r>
      <w:r>
        <w:rPr>
          <w:color w:val="231F20"/>
        </w:rPr>
        <w:t>zijn.</w:t>
      </w:r>
      <w:r>
        <w:rPr>
          <w:color w:val="231F20"/>
          <w:spacing w:val="-17"/>
        </w:rPr>
        <w:t> </w:t>
      </w:r>
      <w:r>
        <w:rPr>
          <w:color w:val="231F20"/>
        </w:rPr>
        <w:t>De</w:t>
      </w:r>
      <w:r>
        <w:rPr>
          <w:color w:val="231F20"/>
          <w:spacing w:val="-17"/>
        </w:rPr>
        <w:t> </w:t>
      </w:r>
      <w:r>
        <w:rPr>
          <w:color w:val="231F20"/>
        </w:rPr>
        <w:t>mammoettankers van onderwijs, werk en economie varen zich vast in het zand zonder beweeglijke</w:t>
      </w:r>
      <w:r>
        <w:rPr>
          <w:color w:val="231F20"/>
          <w:spacing w:val="-23"/>
        </w:rPr>
        <w:t> </w:t>
      </w:r>
      <w:r>
        <w:rPr>
          <w:color w:val="231F20"/>
        </w:rPr>
        <w:t>sleepboten.</w:t>
      </w:r>
      <w:r>
        <w:rPr>
          <w:color w:val="231F20"/>
          <w:spacing w:val="-23"/>
        </w:rPr>
        <w:t> </w:t>
      </w:r>
      <w:r>
        <w:rPr>
          <w:color w:val="231F20"/>
        </w:rPr>
        <w:t>De</w:t>
      </w:r>
      <w:r>
        <w:rPr>
          <w:color w:val="231F20"/>
          <w:spacing w:val="-23"/>
        </w:rPr>
        <w:t> </w:t>
      </w:r>
      <w:r>
        <w:rPr>
          <w:color w:val="231F20"/>
        </w:rPr>
        <w:t>niet-formele</w:t>
      </w:r>
      <w:r>
        <w:rPr>
          <w:color w:val="231F20"/>
          <w:spacing w:val="-23"/>
        </w:rPr>
        <w:t> </w:t>
      </w:r>
      <w:r>
        <w:rPr>
          <w:color w:val="231F20"/>
        </w:rPr>
        <w:t>educatie</w:t>
      </w:r>
      <w:r>
        <w:rPr>
          <w:color w:val="231F20"/>
          <w:spacing w:val="-23"/>
        </w:rPr>
        <w:t> </w:t>
      </w:r>
      <w:r>
        <w:rPr>
          <w:color w:val="231F20"/>
          <w:spacing w:val="2"/>
        </w:rPr>
        <w:t>kan</w:t>
      </w:r>
      <w:r>
        <w:rPr>
          <w:color w:val="231F20"/>
          <w:spacing w:val="-23"/>
        </w:rPr>
        <w:t> </w:t>
      </w:r>
      <w:r>
        <w:rPr>
          <w:color w:val="231F20"/>
        </w:rPr>
        <w:t>deels</w:t>
      </w:r>
      <w:r>
        <w:rPr>
          <w:color w:val="231F20"/>
          <w:spacing w:val="-23"/>
        </w:rPr>
        <w:t> </w:t>
      </w:r>
      <w:r>
        <w:rPr>
          <w:color w:val="231F20"/>
        </w:rPr>
        <w:t>deze</w:t>
      </w:r>
      <w:r>
        <w:rPr>
          <w:color w:val="231F20"/>
          <w:spacing w:val="-23"/>
        </w:rPr>
        <w:t> </w:t>
      </w:r>
      <w:r>
        <w:rPr>
          <w:color w:val="231F20"/>
        </w:rPr>
        <w:t>rol</w:t>
      </w:r>
      <w:r>
        <w:rPr>
          <w:color w:val="231F20"/>
          <w:spacing w:val="-23"/>
        </w:rPr>
        <w:t> </w:t>
      </w:r>
      <w:r>
        <w:rPr>
          <w:color w:val="231F20"/>
        </w:rPr>
        <w:t>op zich nemen, doordat deze sector veel meer vanuit de leefwereld van de mensen zelf vertrekt. Het sociaal-cultureel vormingswerk moet de mogelijkheden</w:t>
      </w:r>
      <w:r>
        <w:rPr>
          <w:color w:val="231F20"/>
          <w:spacing w:val="-20"/>
        </w:rPr>
        <w:t> </w:t>
      </w:r>
      <w:r>
        <w:rPr>
          <w:color w:val="231F20"/>
        </w:rPr>
        <w:t>krijgen</w:t>
      </w:r>
      <w:r>
        <w:rPr>
          <w:color w:val="231F20"/>
          <w:spacing w:val="-20"/>
        </w:rPr>
        <w:t> </w:t>
      </w:r>
      <w:r>
        <w:rPr>
          <w:color w:val="231F20"/>
        </w:rPr>
        <w:t>om</w:t>
      </w:r>
      <w:r>
        <w:rPr>
          <w:color w:val="231F20"/>
          <w:spacing w:val="-20"/>
        </w:rPr>
        <w:t> </w:t>
      </w:r>
      <w:r>
        <w:rPr>
          <w:color w:val="231F20"/>
        </w:rPr>
        <w:t>op</w:t>
      </w:r>
      <w:r>
        <w:rPr>
          <w:color w:val="231F20"/>
          <w:spacing w:val="-20"/>
        </w:rPr>
        <w:t> </w:t>
      </w:r>
      <w:r>
        <w:rPr>
          <w:color w:val="231F20"/>
        </w:rPr>
        <w:t>dit</w:t>
      </w:r>
      <w:r>
        <w:rPr>
          <w:color w:val="231F20"/>
          <w:spacing w:val="-20"/>
        </w:rPr>
        <w:t> </w:t>
      </w:r>
      <w:r>
        <w:rPr>
          <w:color w:val="231F20"/>
        </w:rPr>
        <w:t>vlak</w:t>
      </w:r>
      <w:r>
        <w:rPr>
          <w:color w:val="231F20"/>
          <w:spacing w:val="-20"/>
        </w:rPr>
        <w:t> </w:t>
      </w:r>
      <w:r>
        <w:rPr>
          <w:color w:val="231F20"/>
        </w:rPr>
        <w:t>zijn</w:t>
      </w:r>
      <w:r>
        <w:rPr>
          <w:color w:val="231F20"/>
          <w:spacing w:val="-20"/>
        </w:rPr>
        <w:t> </w:t>
      </w:r>
      <w:r>
        <w:rPr>
          <w:color w:val="231F20"/>
        </w:rPr>
        <w:t>rol</w:t>
      </w:r>
      <w:r>
        <w:rPr>
          <w:color w:val="231F20"/>
          <w:spacing w:val="-20"/>
        </w:rPr>
        <w:t> </w:t>
      </w:r>
      <w:r>
        <w:rPr>
          <w:color w:val="231F20"/>
        </w:rPr>
        <w:t>te</w:t>
      </w:r>
      <w:r>
        <w:rPr>
          <w:color w:val="231F20"/>
          <w:spacing w:val="-20"/>
        </w:rPr>
        <w:t> </w:t>
      </w:r>
      <w:r>
        <w:rPr>
          <w:color w:val="231F20"/>
        </w:rPr>
        <w:t>kunnen</w:t>
      </w:r>
      <w:r>
        <w:rPr>
          <w:color w:val="231F20"/>
          <w:spacing w:val="-20"/>
        </w:rPr>
        <w:t> </w:t>
      </w:r>
      <w:r>
        <w:rPr>
          <w:color w:val="231F20"/>
        </w:rPr>
        <w:t>blijven</w:t>
      </w:r>
      <w:r>
        <w:rPr>
          <w:color w:val="231F20"/>
          <w:spacing w:val="-20"/>
        </w:rPr>
        <w:t> </w:t>
      </w:r>
      <w:r>
        <w:rPr>
          <w:color w:val="231F20"/>
        </w:rPr>
        <w:t>spelen, vanuit het concrete leven van de mensen én met de kans om bruggen te slaan, naar en vanuit de samenleving, naar en vanuit de formele educatieve</w:t>
      </w:r>
      <w:r>
        <w:rPr>
          <w:color w:val="231F20"/>
          <w:spacing w:val="-15"/>
        </w:rPr>
        <w:t> </w:t>
      </w:r>
      <w:r>
        <w:rPr>
          <w:color w:val="231F20"/>
        </w:rPr>
        <w:t>netwerken.</w:t>
      </w:r>
    </w:p>
    <w:p>
      <w:pPr>
        <w:pStyle w:val="BodyText"/>
        <w:spacing w:line="260" w:lineRule="exact"/>
        <w:ind w:left="106" w:right="162" w:firstLine="229"/>
        <w:jc w:val="both"/>
      </w:pPr>
      <w:r>
        <w:rPr>
          <w:color w:val="231F20"/>
        </w:rPr>
        <w:t>Maar…</w:t>
      </w:r>
      <w:r>
        <w:rPr>
          <w:color w:val="231F20"/>
          <w:spacing w:val="-16"/>
        </w:rPr>
        <w:t> </w:t>
      </w:r>
      <w:r>
        <w:rPr>
          <w:color w:val="231F20"/>
          <w:spacing w:val="2"/>
        </w:rPr>
        <w:t>ik</w:t>
      </w:r>
      <w:r>
        <w:rPr>
          <w:color w:val="231F20"/>
          <w:spacing w:val="-16"/>
        </w:rPr>
        <w:t> </w:t>
      </w:r>
      <w:r>
        <w:rPr>
          <w:color w:val="231F20"/>
        </w:rPr>
        <w:t>geef</w:t>
      </w:r>
      <w:r>
        <w:rPr>
          <w:color w:val="231F20"/>
          <w:spacing w:val="-16"/>
        </w:rPr>
        <w:t> </w:t>
      </w:r>
      <w:r>
        <w:rPr>
          <w:color w:val="231F20"/>
        </w:rPr>
        <w:t>het</w:t>
      </w:r>
      <w:r>
        <w:rPr>
          <w:color w:val="231F20"/>
          <w:spacing w:val="-16"/>
        </w:rPr>
        <w:t> </w:t>
      </w:r>
      <w:r>
        <w:rPr>
          <w:color w:val="231F20"/>
        </w:rPr>
        <w:t>toe:</w:t>
      </w:r>
      <w:r>
        <w:rPr>
          <w:color w:val="231F20"/>
          <w:spacing w:val="-16"/>
        </w:rPr>
        <w:t> </w:t>
      </w:r>
      <w:r>
        <w:rPr>
          <w:color w:val="231F20"/>
        </w:rPr>
        <w:t>ze</w:t>
      </w:r>
      <w:r>
        <w:rPr>
          <w:color w:val="231F20"/>
          <w:spacing w:val="-16"/>
        </w:rPr>
        <w:t> </w:t>
      </w:r>
      <w:r>
        <w:rPr>
          <w:color w:val="231F20"/>
        </w:rPr>
        <w:t>maken</w:t>
      </w:r>
      <w:r>
        <w:rPr>
          <w:color w:val="231F20"/>
          <w:spacing w:val="-16"/>
        </w:rPr>
        <w:t> </w:t>
      </w:r>
      <w:r>
        <w:rPr>
          <w:color w:val="231F20"/>
        </w:rPr>
        <w:t>het</w:t>
      </w:r>
      <w:r>
        <w:rPr>
          <w:color w:val="231F20"/>
          <w:spacing w:val="-16"/>
        </w:rPr>
        <w:t> </w:t>
      </w:r>
      <w:r>
        <w:rPr>
          <w:color w:val="231F20"/>
        </w:rPr>
        <w:t>de</w:t>
      </w:r>
      <w:r>
        <w:rPr>
          <w:color w:val="231F20"/>
          <w:spacing w:val="-16"/>
        </w:rPr>
        <w:t> </w:t>
      </w:r>
      <w:r>
        <w:rPr>
          <w:color w:val="231F20"/>
          <w:spacing w:val="-3"/>
        </w:rPr>
        <w:t>‘ongelovigen’</w:t>
      </w:r>
      <w:r>
        <w:rPr>
          <w:color w:val="231F20"/>
          <w:spacing w:val="-16"/>
        </w:rPr>
        <w:t> </w:t>
      </w:r>
      <w:r>
        <w:rPr>
          <w:color w:val="231F20"/>
        </w:rPr>
        <w:t>ook</w:t>
      </w:r>
      <w:r>
        <w:rPr>
          <w:color w:val="231F20"/>
          <w:spacing w:val="-16"/>
        </w:rPr>
        <w:t> </w:t>
      </w:r>
      <w:r>
        <w:rPr>
          <w:color w:val="231F20"/>
        </w:rPr>
        <w:t>niet</w:t>
      </w:r>
      <w:r>
        <w:rPr>
          <w:color w:val="231F20"/>
          <w:spacing w:val="-16"/>
        </w:rPr>
        <w:t> </w:t>
      </w:r>
      <w:r>
        <w:rPr>
          <w:color w:val="231F20"/>
        </w:rPr>
        <w:t>altijd even</w:t>
      </w:r>
      <w:r>
        <w:rPr>
          <w:color w:val="231F20"/>
          <w:spacing w:val="-22"/>
        </w:rPr>
        <w:t> </w:t>
      </w:r>
      <w:r>
        <w:rPr>
          <w:color w:val="231F20"/>
        </w:rPr>
        <w:t>gemakkelijk</w:t>
      </w:r>
      <w:r>
        <w:rPr>
          <w:color w:val="231F20"/>
          <w:spacing w:val="-22"/>
        </w:rPr>
        <w:t> </w:t>
      </w:r>
      <w:r>
        <w:rPr>
          <w:color w:val="231F20"/>
        </w:rPr>
        <w:t>want,</w:t>
      </w:r>
      <w:r>
        <w:rPr>
          <w:color w:val="231F20"/>
          <w:spacing w:val="-22"/>
        </w:rPr>
        <w:t> </w:t>
      </w:r>
      <w:r>
        <w:rPr>
          <w:color w:val="231F20"/>
          <w:spacing w:val="-3"/>
        </w:rPr>
        <w:t>jawel,</w:t>
      </w:r>
      <w:r>
        <w:rPr>
          <w:color w:val="231F20"/>
          <w:spacing w:val="-22"/>
        </w:rPr>
        <w:t> </w:t>
      </w:r>
      <w:r>
        <w:rPr>
          <w:color w:val="231F20"/>
        </w:rPr>
        <w:t>uit</w:t>
      </w:r>
      <w:r>
        <w:rPr>
          <w:color w:val="231F20"/>
          <w:spacing w:val="-22"/>
        </w:rPr>
        <w:t> </w:t>
      </w:r>
      <w:r>
        <w:rPr>
          <w:color w:val="231F20"/>
        </w:rPr>
        <w:t>heel</w:t>
      </w:r>
      <w:r>
        <w:rPr>
          <w:color w:val="231F20"/>
          <w:spacing w:val="-22"/>
        </w:rPr>
        <w:t> </w:t>
      </w:r>
      <w:r>
        <w:rPr>
          <w:color w:val="231F20"/>
        </w:rPr>
        <w:t>wat</w:t>
      </w:r>
      <w:r>
        <w:rPr>
          <w:color w:val="231F20"/>
          <w:spacing w:val="-22"/>
        </w:rPr>
        <w:t> </w:t>
      </w:r>
      <w:r>
        <w:rPr>
          <w:color w:val="231F20"/>
        </w:rPr>
        <w:t>onderzoek</w:t>
      </w:r>
      <w:r>
        <w:rPr>
          <w:color w:val="231F20"/>
          <w:spacing w:val="-22"/>
        </w:rPr>
        <w:t> </w:t>
      </w:r>
      <w:r>
        <w:rPr>
          <w:color w:val="231F20"/>
        </w:rPr>
        <w:t>blijkt</w:t>
      </w:r>
      <w:r>
        <w:rPr>
          <w:color w:val="231F20"/>
          <w:spacing w:val="-22"/>
        </w:rPr>
        <w:t> </w:t>
      </w:r>
      <w:r>
        <w:rPr>
          <w:color w:val="231F20"/>
        </w:rPr>
        <w:t>dat</w:t>
      </w:r>
      <w:r>
        <w:rPr>
          <w:color w:val="231F20"/>
          <w:spacing w:val="-22"/>
        </w:rPr>
        <w:t> </w:t>
      </w:r>
      <w:r>
        <w:rPr>
          <w:color w:val="231F20"/>
        </w:rPr>
        <w:t>Miet</w:t>
      </w:r>
      <w:r>
        <w:rPr>
          <w:color w:val="231F20"/>
          <w:spacing w:val="-22"/>
        </w:rPr>
        <w:t> </w:t>
      </w:r>
      <w:r>
        <w:rPr>
          <w:color w:val="231F20"/>
        </w:rPr>
        <w:t>en Söhred</w:t>
      </w:r>
      <w:r>
        <w:rPr>
          <w:color w:val="231F20"/>
          <w:spacing w:val="-18"/>
        </w:rPr>
        <w:t> </w:t>
      </w:r>
      <w:r>
        <w:rPr>
          <w:color w:val="231F20"/>
        </w:rPr>
        <w:t>beter</w:t>
      </w:r>
      <w:r>
        <w:rPr>
          <w:color w:val="231F20"/>
          <w:spacing w:val="-18"/>
        </w:rPr>
        <w:t> </w:t>
      </w:r>
      <w:r>
        <w:rPr>
          <w:color w:val="231F20"/>
        </w:rPr>
        <w:t>worden</w:t>
      </w:r>
      <w:r>
        <w:rPr>
          <w:color w:val="231F20"/>
          <w:spacing w:val="-18"/>
        </w:rPr>
        <w:t> </w:t>
      </w:r>
      <w:r>
        <w:rPr>
          <w:color w:val="231F20"/>
        </w:rPr>
        <w:t>van</w:t>
      </w:r>
      <w:r>
        <w:rPr>
          <w:color w:val="231F20"/>
          <w:spacing w:val="-18"/>
        </w:rPr>
        <w:t> </w:t>
      </w:r>
      <w:r>
        <w:rPr>
          <w:color w:val="231F20"/>
        </w:rPr>
        <w:t>de</w:t>
      </w:r>
      <w:r>
        <w:rPr>
          <w:color w:val="231F20"/>
          <w:spacing w:val="-18"/>
        </w:rPr>
        <w:t> </w:t>
      </w:r>
      <w:r>
        <w:rPr>
          <w:color w:val="231F20"/>
        </w:rPr>
        <w:t>niet-formele</w:t>
      </w:r>
      <w:r>
        <w:rPr>
          <w:color w:val="231F20"/>
          <w:spacing w:val="-18"/>
        </w:rPr>
        <w:t> </w:t>
      </w:r>
      <w:r>
        <w:rPr>
          <w:color w:val="231F20"/>
        </w:rPr>
        <w:t>en</w:t>
      </w:r>
      <w:r>
        <w:rPr>
          <w:color w:val="231F20"/>
          <w:spacing w:val="-18"/>
        </w:rPr>
        <w:t> </w:t>
      </w:r>
      <w:r>
        <w:rPr>
          <w:color w:val="231F20"/>
        </w:rPr>
        <w:t>informele</w:t>
      </w:r>
      <w:r>
        <w:rPr>
          <w:color w:val="231F20"/>
          <w:spacing w:val="-18"/>
        </w:rPr>
        <w:t> </w:t>
      </w:r>
      <w:r>
        <w:rPr>
          <w:color w:val="231F20"/>
        </w:rPr>
        <w:t>educatie,</w:t>
      </w:r>
      <w:r>
        <w:rPr>
          <w:color w:val="231F20"/>
          <w:spacing w:val="-18"/>
        </w:rPr>
        <w:t> </w:t>
      </w:r>
      <w:r>
        <w:rPr>
          <w:color w:val="231F20"/>
        </w:rPr>
        <w:t>maar de sector </w:t>
      </w:r>
      <w:r>
        <w:rPr>
          <w:color w:val="231F20"/>
          <w:spacing w:val="2"/>
        </w:rPr>
        <w:t>kan </w:t>
      </w:r>
      <w:r>
        <w:rPr>
          <w:color w:val="231F20"/>
        </w:rPr>
        <w:t>dit voor hen persoonlijk moeilijk bewijzen. Logisch, er worden</w:t>
      </w:r>
      <w:r>
        <w:rPr>
          <w:color w:val="231F20"/>
          <w:spacing w:val="-18"/>
        </w:rPr>
        <w:t> </w:t>
      </w:r>
      <w:r>
        <w:rPr>
          <w:color w:val="231F20"/>
        </w:rPr>
        <w:t>geen</w:t>
      </w:r>
      <w:r>
        <w:rPr>
          <w:color w:val="231F20"/>
          <w:spacing w:val="-18"/>
        </w:rPr>
        <w:t> </w:t>
      </w:r>
      <w:r>
        <w:rPr>
          <w:color w:val="231F20"/>
        </w:rPr>
        <w:t>testen</w:t>
      </w:r>
      <w:r>
        <w:rPr>
          <w:color w:val="231F20"/>
          <w:spacing w:val="-18"/>
        </w:rPr>
        <w:t> </w:t>
      </w:r>
      <w:r>
        <w:rPr>
          <w:color w:val="231F20"/>
        </w:rPr>
        <w:t>afgenomen,</w:t>
      </w:r>
      <w:r>
        <w:rPr>
          <w:color w:val="231F20"/>
          <w:spacing w:val="-18"/>
        </w:rPr>
        <w:t> </w:t>
      </w:r>
      <w:r>
        <w:rPr>
          <w:color w:val="231F20"/>
        </w:rPr>
        <w:t>geen</w:t>
      </w:r>
      <w:r>
        <w:rPr>
          <w:color w:val="231F20"/>
          <w:spacing w:val="-18"/>
        </w:rPr>
        <w:t> </w:t>
      </w:r>
      <w:r>
        <w:rPr>
          <w:color w:val="231F20"/>
        </w:rPr>
        <w:t>certificaten</w:t>
      </w:r>
      <w:r>
        <w:rPr>
          <w:color w:val="231F20"/>
          <w:spacing w:val="-18"/>
        </w:rPr>
        <w:t> </w:t>
      </w:r>
      <w:r>
        <w:rPr>
          <w:color w:val="231F20"/>
        </w:rPr>
        <w:t>afgeleverd</w:t>
      </w:r>
      <w:r>
        <w:rPr>
          <w:color w:val="231F20"/>
          <w:spacing w:val="-18"/>
        </w:rPr>
        <w:t> </w:t>
      </w:r>
      <w:r>
        <w:rPr>
          <w:color w:val="231F20"/>
        </w:rPr>
        <w:t>of</w:t>
      </w:r>
      <w:r>
        <w:rPr>
          <w:color w:val="231F20"/>
          <w:spacing w:val="-18"/>
        </w:rPr>
        <w:t> </w:t>
      </w:r>
      <w:r>
        <w:rPr>
          <w:color w:val="231F20"/>
        </w:rPr>
        <w:t>andere screenings uitgevoerd. Zo werkt dit niet. En zo zijn we naadloos </w:t>
      </w:r>
      <w:r>
        <w:rPr>
          <w:color w:val="231F20"/>
          <w:spacing w:val="-3"/>
        </w:rPr>
        <w:t>bij </w:t>
      </w:r>
      <w:r>
        <w:rPr>
          <w:color w:val="231F20"/>
        </w:rPr>
        <w:t>een volgende gedachte</w:t>
      </w:r>
      <w:r>
        <w:rPr>
          <w:color w:val="231F20"/>
          <w:spacing w:val="-22"/>
        </w:rPr>
        <w:t> </w:t>
      </w:r>
      <w:r>
        <w:rPr>
          <w:color w:val="231F20"/>
        </w:rPr>
        <w:t>aanbeland.</w:t>
      </w:r>
    </w:p>
    <w:p>
      <w:pPr>
        <w:spacing w:after="0" w:line="260" w:lineRule="exact"/>
        <w:jc w:val="both"/>
        <w:sectPr>
          <w:pgSz w:w="9090" w:h="13900"/>
          <w:pgMar w:top="1220" w:bottom="280" w:left="160" w:right="980"/>
          <w:cols w:num="2" w:equalWidth="0">
            <w:col w:w="1498" w:space="159"/>
            <w:col w:w="6293"/>
          </w:cols>
        </w:sectPr>
      </w:pPr>
    </w:p>
    <w:p>
      <w:pPr>
        <w:pStyle w:val="Heading3"/>
        <w:spacing w:before="53"/>
        <w:ind w:left="909"/>
      </w:pPr>
      <w:r>
        <w:rPr>
          <w:color w:val="231F20"/>
          <w:spacing w:val="2"/>
          <w:w w:val="89"/>
        </w:rPr>
        <w:t>I</w:t>
      </w:r>
      <w:r>
        <w:rPr>
          <w:color w:val="231F20"/>
          <w:spacing w:val="-3"/>
          <w:w w:val="106"/>
        </w:rPr>
        <w:t>n</w:t>
      </w:r>
      <w:r>
        <w:rPr>
          <w:color w:val="231F20"/>
          <w:spacing w:val="-3"/>
          <w:w w:val="111"/>
        </w:rPr>
        <w:t>s</w:t>
      </w:r>
      <w:r>
        <w:rPr>
          <w:color w:val="231F20"/>
          <w:w w:val="153"/>
        </w:rPr>
        <w:t>t</w:t>
      </w:r>
      <w:r>
        <w:rPr>
          <w:color w:val="231F20"/>
          <w:spacing w:val="-10"/>
          <w:w w:val="153"/>
        </w:rPr>
        <w:t>r</w:t>
      </w:r>
      <w:r>
        <w:rPr>
          <w:color w:val="231F20"/>
          <w:spacing w:val="1"/>
          <w:w w:val="109"/>
        </w:rPr>
        <w:t>u</w:t>
      </w:r>
      <w:r>
        <w:rPr>
          <w:color w:val="231F20"/>
          <w:spacing w:val="2"/>
          <w:w w:val="86"/>
        </w:rPr>
        <w:t>m</w:t>
      </w:r>
      <w:r>
        <w:rPr>
          <w:color w:val="231F20"/>
          <w:spacing w:val="-1"/>
          <w:w w:val="113"/>
        </w:rPr>
        <w:t>e</w:t>
      </w:r>
      <w:r>
        <w:rPr>
          <w:color w:val="231F20"/>
          <w:spacing w:val="2"/>
          <w:w w:val="106"/>
        </w:rPr>
        <w:t>n</w:t>
      </w:r>
      <w:r>
        <w:rPr>
          <w:color w:val="231F20"/>
          <w:spacing w:val="-10"/>
          <w:w w:val="167"/>
        </w:rPr>
        <w:t>t</w:t>
      </w:r>
      <w:r>
        <w:rPr>
          <w:color w:val="231F20"/>
          <w:spacing w:val="3"/>
          <w:w w:val="128"/>
        </w:rPr>
        <w:t>a</w:t>
      </w:r>
      <w:r>
        <w:rPr>
          <w:color w:val="231F20"/>
          <w:w w:val="181"/>
        </w:rPr>
        <w:t>l</w:t>
      </w:r>
      <w:r>
        <w:rPr>
          <w:color w:val="231F20"/>
          <w:spacing w:val="-3"/>
          <w:w w:val="114"/>
        </w:rPr>
        <w:t>i</w:t>
      </w:r>
      <w:r>
        <w:rPr>
          <w:color w:val="231F20"/>
          <w:spacing w:val="-4"/>
          <w:w w:val="111"/>
        </w:rPr>
        <w:t>s</w:t>
      </w:r>
      <w:r>
        <w:rPr>
          <w:color w:val="231F20"/>
          <w:spacing w:val="-1"/>
          <w:w w:val="113"/>
        </w:rPr>
        <w:t>e</w:t>
      </w:r>
      <w:r>
        <w:rPr>
          <w:color w:val="231F20"/>
          <w:spacing w:val="3"/>
          <w:w w:val="142"/>
        </w:rPr>
        <w:t>r</w:t>
      </w:r>
      <w:r>
        <w:rPr>
          <w:color w:val="231F20"/>
          <w:spacing w:val="2"/>
          <w:w w:val="114"/>
        </w:rPr>
        <w:t>i</w:t>
      </w:r>
      <w:r>
        <w:rPr>
          <w:color w:val="231F20"/>
          <w:spacing w:val="-5"/>
          <w:w w:val="106"/>
        </w:rPr>
        <w:t>n</w:t>
      </w:r>
      <w:r>
        <w:rPr>
          <w:color w:val="231F20"/>
          <w:w w:val="120"/>
        </w:rPr>
        <w:t>g</w:t>
      </w:r>
      <w:r>
        <w:rPr>
          <w:color w:val="231F20"/>
          <w:spacing w:val="-3"/>
        </w:rPr>
        <w:t> </w:t>
      </w:r>
      <w:r>
        <w:rPr>
          <w:color w:val="231F20"/>
          <w:spacing w:val="-1"/>
          <w:w w:val="113"/>
        </w:rPr>
        <w:t>e</w:t>
      </w:r>
      <w:r>
        <w:rPr>
          <w:color w:val="231F20"/>
          <w:w w:val="106"/>
        </w:rPr>
        <w:t>n</w:t>
      </w:r>
      <w:r>
        <w:rPr>
          <w:color w:val="231F20"/>
          <w:spacing w:val="-3"/>
        </w:rPr>
        <w:t> </w:t>
      </w:r>
      <w:r>
        <w:rPr>
          <w:color w:val="231F20"/>
          <w:spacing w:val="2"/>
          <w:w w:val="106"/>
        </w:rPr>
        <w:t>n</w:t>
      </w:r>
      <w:r>
        <w:rPr>
          <w:color w:val="231F20"/>
          <w:w w:val="114"/>
        </w:rPr>
        <w:t>i</w:t>
      </w:r>
      <w:r>
        <w:rPr>
          <w:color w:val="231F20"/>
          <w:spacing w:val="-4"/>
          <w:w w:val="113"/>
        </w:rPr>
        <w:t>e</w:t>
      </w:r>
      <w:r>
        <w:rPr>
          <w:color w:val="231F20"/>
          <w:spacing w:val="5"/>
          <w:w w:val="109"/>
        </w:rPr>
        <w:t>u</w:t>
      </w:r>
      <w:r>
        <w:rPr>
          <w:color w:val="231F20"/>
          <w:spacing w:val="3"/>
          <w:w w:val="111"/>
        </w:rPr>
        <w:t>w</w:t>
      </w:r>
      <w:r>
        <w:rPr>
          <w:color w:val="231F20"/>
          <w:w w:val="113"/>
        </w:rPr>
        <w:t>e</w:t>
      </w:r>
      <w:r>
        <w:rPr>
          <w:color w:val="231F20"/>
          <w:spacing w:val="-3"/>
        </w:rPr>
        <w:t> </w:t>
      </w:r>
      <w:r>
        <w:rPr>
          <w:color w:val="231F20"/>
          <w:spacing w:val="3"/>
          <w:w w:val="111"/>
        </w:rPr>
        <w:t>w</w:t>
      </w:r>
      <w:r>
        <w:rPr>
          <w:color w:val="231F20"/>
          <w:spacing w:val="-1"/>
          <w:w w:val="113"/>
        </w:rPr>
        <w:t>e</w:t>
      </w:r>
      <w:r>
        <w:rPr>
          <w:color w:val="231F20"/>
          <w:spacing w:val="-3"/>
          <w:w w:val="120"/>
        </w:rPr>
        <w:t>g</w:t>
      </w:r>
      <w:r>
        <w:rPr>
          <w:color w:val="231F20"/>
          <w:spacing w:val="-1"/>
          <w:w w:val="113"/>
        </w:rPr>
        <w:t>e</w:t>
      </w:r>
      <w:r>
        <w:rPr>
          <w:color w:val="231F20"/>
          <w:w w:val="106"/>
        </w:rPr>
        <w:t>n</w:t>
      </w:r>
    </w:p>
    <w:p>
      <w:pPr>
        <w:pStyle w:val="BodyText"/>
        <w:spacing w:line="211" w:lineRule="auto" w:before="234"/>
        <w:ind w:left="129" w:firstLine="7"/>
        <w:jc w:val="both"/>
      </w:pPr>
      <w:r>
        <w:rPr>
          <w:color w:val="231F20"/>
        </w:rPr>
        <w:t>Steeds </w:t>
      </w:r>
      <w:r>
        <w:rPr>
          <w:color w:val="231F20"/>
          <w:spacing w:val="-3"/>
        </w:rPr>
        <w:t>meer </w:t>
      </w:r>
      <w:r>
        <w:rPr>
          <w:color w:val="231F20"/>
        </w:rPr>
        <w:t>facetten van </w:t>
      </w:r>
      <w:r>
        <w:rPr>
          <w:color w:val="231F20"/>
          <w:spacing w:val="-3"/>
        </w:rPr>
        <w:t>het </w:t>
      </w:r>
      <w:r>
        <w:rPr>
          <w:color w:val="231F20"/>
          <w:spacing w:val="-4"/>
        </w:rPr>
        <w:t>middenveld </w:t>
      </w:r>
      <w:r>
        <w:rPr>
          <w:color w:val="231F20"/>
          <w:spacing w:val="-3"/>
        </w:rPr>
        <w:t>kennen </w:t>
      </w:r>
      <w:r>
        <w:rPr>
          <w:color w:val="231F20"/>
        </w:rPr>
        <w:t>een steeds </w:t>
      </w:r>
      <w:r>
        <w:rPr>
          <w:color w:val="231F20"/>
          <w:spacing w:val="-3"/>
        </w:rPr>
        <w:t>sterkere </w:t>
      </w:r>
      <w:r>
        <w:rPr>
          <w:color w:val="231F20"/>
        </w:rPr>
        <w:t>instrumentalisering.</w:t>
      </w:r>
      <w:r>
        <w:rPr>
          <w:color w:val="231F20"/>
          <w:spacing w:val="-23"/>
        </w:rPr>
        <w:t> </w:t>
      </w:r>
      <w:r>
        <w:rPr>
          <w:color w:val="231F20"/>
        </w:rPr>
        <w:t>De</w:t>
      </w:r>
      <w:r>
        <w:rPr>
          <w:color w:val="231F20"/>
          <w:spacing w:val="-23"/>
        </w:rPr>
        <w:t> </w:t>
      </w:r>
      <w:r>
        <w:rPr>
          <w:color w:val="231F20"/>
        </w:rPr>
        <w:t>Vlaamse</w:t>
      </w:r>
      <w:r>
        <w:rPr>
          <w:color w:val="231F20"/>
          <w:spacing w:val="-23"/>
        </w:rPr>
        <w:t> </w:t>
      </w:r>
      <w:r>
        <w:rPr>
          <w:color w:val="231F20"/>
          <w:spacing w:val="-3"/>
        </w:rPr>
        <w:t>regering</w:t>
      </w:r>
      <w:r>
        <w:rPr>
          <w:color w:val="231F20"/>
          <w:spacing w:val="-23"/>
        </w:rPr>
        <w:t> </w:t>
      </w:r>
      <w:r>
        <w:rPr>
          <w:color w:val="231F20"/>
          <w:spacing w:val="-3"/>
        </w:rPr>
        <w:t>vat</w:t>
      </w:r>
      <w:r>
        <w:rPr>
          <w:color w:val="231F20"/>
          <w:spacing w:val="-23"/>
        </w:rPr>
        <w:t> </w:t>
      </w:r>
      <w:r>
        <w:rPr>
          <w:color w:val="231F20"/>
        </w:rPr>
        <w:t>deze</w:t>
      </w:r>
      <w:r>
        <w:rPr>
          <w:color w:val="231F20"/>
          <w:spacing w:val="-23"/>
        </w:rPr>
        <w:t> </w:t>
      </w:r>
      <w:r>
        <w:rPr>
          <w:color w:val="231F20"/>
          <w:spacing w:val="-3"/>
        </w:rPr>
        <w:t>maatregelen</w:t>
      </w:r>
      <w:r>
        <w:rPr>
          <w:color w:val="231F20"/>
          <w:spacing w:val="-23"/>
        </w:rPr>
        <w:t> </w:t>
      </w:r>
      <w:r>
        <w:rPr>
          <w:color w:val="231F20"/>
        </w:rPr>
        <w:t>samen </w:t>
      </w:r>
      <w:r>
        <w:rPr>
          <w:color w:val="231F20"/>
          <w:spacing w:val="-3"/>
        </w:rPr>
        <w:t>met </w:t>
      </w:r>
      <w:r>
        <w:rPr>
          <w:color w:val="231F20"/>
        </w:rPr>
        <w:t>de term </w:t>
      </w:r>
      <w:r>
        <w:rPr>
          <w:color w:val="231F20"/>
          <w:spacing w:val="-4"/>
        </w:rPr>
        <w:t>‘efficiëntiewinsten’. </w:t>
      </w:r>
      <w:r>
        <w:rPr>
          <w:color w:val="231F20"/>
          <w:spacing w:val="-3"/>
        </w:rPr>
        <w:t>Onder </w:t>
      </w:r>
      <w:r>
        <w:rPr>
          <w:color w:val="231F20"/>
        </w:rPr>
        <w:t>deze </w:t>
      </w:r>
      <w:r>
        <w:rPr>
          <w:color w:val="231F20"/>
          <w:spacing w:val="-3"/>
        </w:rPr>
        <w:t>noemer ondergingen </w:t>
      </w:r>
      <w:r>
        <w:rPr>
          <w:color w:val="231F20"/>
        </w:rPr>
        <w:t>een aantal </w:t>
      </w:r>
      <w:r>
        <w:rPr>
          <w:color w:val="231F20"/>
          <w:spacing w:val="-3"/>
        </w:rPr>
        <w:t>sectoren grondige </w:t>
      </w:r>
      <w:r>
        <w:rPr>
          <w:color w:val="231F20"/>
        </w:rPr>
        <w:t>hervormingen waarin </w:t>
      </w:r>
      <w:r>
        <w:rPr>
          <w:color w:val="231F20"/>
          <w:spacing w:val="-3"/>
        </w:rPr>
        <w:t>zij </w:t>
      </w:r>
      <w:r>
        <w:rPr>
          <w:color w:val="231F20"/>
        </w:rPr>
        <w:t>steeds </w:t>
      </w:r>
      <w:r>
        <w:rPr>
          <w:color w:val="231F20"/>
          <w:spacing w:val="-3"/>
        </w:rPr>
        <w:t>meer </w:t>
      </w:r>
      <w:r>
        <w:rPr>
          <w:color w:val="231F20"/>
        </w:rPr>
        <w:t>in een </w:t>
      </w:r>
      <w:r>
        <w:rPr>
          <w:color w:val="231F20"/>
          <w:spacing w:val="-3"/>
        </w:rPr>
        <w:t>positie</w:t>
      </w:r>
      <w:r>
        <w:rPr>
          <w:color w:val="231F20"/>
          <w:spacing w:val="-30"/>
        </w:rPr>
        <w:t> </w:t>
      </w:r>
      <w:r>
        <w:rPr>
          <w:color w:val="231F20"/>
        </w:rPr>
        <w:t>van</w:t>
      </w:r>
      <w:r>
        <w:rPr>
          <w:color w:val="231F20"/>
          <w:spacing w:val="-30"/>
        </w:rPr>
        <w:t> </w:t>
      </w:r>
      <w:r>
        <w:rPr>
          <w:color w:val="231F20"/>
          <w:spacing w:val="-3"/>
        </w:rPr>
        <w:t>onderaannemer</w:t>
      </w:r>
      <w:r>
        <w:rPr>
          <w:color w:val="231F20"/>
          <w:spacing w:val="-30"/>
        </w:rPr>
        <w:t> </w:t>
      </w:r>
      <w:r>
        <w:rPr>
          <w:color w:val="231F20"/>
        </w:rPr>
        <w:t>van</w:t>
      </w:r>
      <w:r>
        <w:rPr>
          <w:color w:val="231F20"/>
          <w:spacing w:val="-30"/>
        </w:rPr>
        <w:t> </w:t>
      </w:r>
      <w:r>
        <w:rPr>
          <w:color w:val="231F20"/>
        </w:rPr>
        <w:t>de</w:t>
      </w:r>
      <w:r>
        <w:rPr>
          <w:color w:val="231F20"/>
          <w:spacing w:val="-30"/>
        </w:rPr>
        <w:t> </w:t>
      </w:r>
      <w:r>
        <w:rPr>
          <w:color w:val="231F20"/>
          <w:spacing w:val="-4"/>
        </w:rPr>
        <w:t>overheid</w:t>
      </w:r>
      <w:r>
        <w:rPr>
          <w:color w:val="231F20"/>
          <w:spacing w:val="-30"/>
        </w:rPr>
        <w:t> </w:t>
      </w:r>
      <w:r>
        <w:rPr>
          <w:color w:val="231F20"/>
          <w:spacing w:val="-4"/>
        </w:rPr>
        <w:t>worden</w:t>
      </w:r>
      <w:r>
        <w:rPr>
          <w:color w:val="231F20"/>
          <w:spacing w:val="-30"/>
        </w:rPr>
        <w:t> </w:t>
      </w:r>
      <w:r>
        <w:rPr>
          <w:color w:val="231F20"/>
          <w:spacing w:val="-3"/>
        </w:rPr>
        <w:t>geplaatst.</w:t>
      </w:r>
      <w:r>
        <w:rPr>
          <w:color w:val="231F20"/>
          <w:spacing w:val="-30"/>
        </w:rPr>
        <w:t> </w:t>
      </w:r>
      <w:r>
        <w:rPr>
          <w:color w:val="231F20"/>
        </w:rPr>
        <w:t>De</w:t>
      </w:r>
      <w:r>
        <w:rPr>
          <w:color w:val="231F20"/>
          <w:spacing w:val="-30"/>
        </w:rPr>
        <w:t> </w:t>
      </w:r>
      <w:r>
        <w:rPr>
          <w:color w:val="231F20"/>
        </w:rPr>
        <w:t>sociale </w:t>
      </w:r>
      <w:r>
        <w:rPr>
          <w:color w:val="231F20"/>
          <w:spacing w:val="-3"/>
        </w:rPr>
        <w:t>economie,</w:t>
      </w:r>
      <w:r>
        <w:rPr>
          <w:color w:val="231F20"/>
          <w:spacing w:val="-13"/>
        </w:rPr>
        <w:t> </w:t>
      </w:r>
      <w:r>
        <w:rPr>
          <w:color w:val="231F20"/>
        </w:rPr>
        <w:t>de</w:t>
      </w:r>
      <w:r>
        <w:rPr>
          <w:color w:val="231F20"/>
          <w:spacing w:val="-13"/>
        </w:rPr>
        <w:t> </w:t>
      </w:r>
      <w:r>
        <w:rPr>
          <w:color w:val="231F20"/>
          <w:spacing w:val="-3"/>
        </w:rPr>
        <w:t>integratiesectoren,</w:t>
      </w:r>
      <w:r>
        <w:rPr>
          <w:color w:val="231F20"/>
          <w:spacing w:val="-13"/>
        </w:rPr>
        <w:t> </w:t>
      </w:r>
      <w:r>
        <w:rPr>
          <w:color w:val="231F20"/>
        </w:rPr>
        <w:t>de</w:t>
      </w:r>
      <w:r>
        <w:rPr>
          <w:color w:val="231F20"/>
          <w:spacing w:val="-13"/>
        </w:rPr>
        <w:t> </w:t>
      </w:r>
      <w:r>
        <w:rPr>
          <w:color w:val="231F20"/>
          <w:spacing w:val="-3"/>
        </w:rPr>
        <w:t>samenlevingsopbouw,</w:t>
      </w:r>
      <w:r>
        <w:rPr>
          <w:color w:val="231F20"/>
          <w:spacing w:val="-13"/>
        </w:rPr>
        <w:t> </w:t>
      </w:r>
      <w:r>
        <w:rPr>
          <w:color w:val="231F20"/>
        </w:rPr>
        <w:t>de</w:t>
      </w:r>
      <w:r>
        <w:rPr>
          <w:color w:val="231F20"/>
          <w:spacing w:val="-13"/>
        </w:rPr>
        <w:t> </w:t>
      </w:r>
      <w:r>
        <w:rPr>
          <w:color w:val="231F20"/>
          <w:spacing w:val="-3"/>
        </w:rPr>
        <w:t>basisedu- catie…</w:t>
      </w:r>
      <w:r>
        <w:rPr>
          <w:color w:val="231F20"/>
          <w:spacing w:val="-23"/>
        </w:rPr>
        <w:t> </w:t>
      </w:r>
      <w:r>
        <w:rPr>
          <w:color w:val="231F20"/>
          <w:spacing w:val="-7"/>
        </w:rPr>
        <w:t>Voor</w:t>
      </w:r>
      <w:r>
        <w:rPr>
          <w:color w:val="231F20"/>
          <w:spacing w:val="-23"/>
        </w:rPr>
        <w:t> </w:t>
      </w:r>
      <w:r>
        <w:rPr>
          <w:color w:val="231F20"/>
          <w:spacing w:val="-3"/>
        </w:rPr>
        <w:t>hen</w:t>
      </w:r>
      <w:r>
        <w:rPr>
          <w:color w:val="231F20"/>
          <w:spacing w:val="-23"/>
        </w:rPr>
        <w:t> </w:t>
      </w:r>
      <w:r>
        <w:rPr>
          <w:color w:val="231F20"/>
          <w:spacing w:val="-5"/>
        </w:rPr>
        <w:t>wordt</w:t>
      </w:r>
      <w:r>
        <w:rPr>
          <w:color w:val="231F20"/>
          <w:spacing w:val="-23"/>
        </w:rPr>
        <w:t> </w:t>
      </w:r>
      <w:r>
        <w:rPr>
          <w:color w:val="231F20"/>
          <w:spacing w:val="-3"/>
        </w:rPr>
        <w:t>het</w:t>
      </w:r>
      <w:r>
        <w:rPr>
          <w:color w:val="231F20"/>
          <w:spacing w:val="-23"/>
        </w:rPr>
        <w:t> </w:t>
      </w:r>
      <w:r>
        <w:rPr>
          <w:color w:val="231F20"/>
          <w:spacing w:val="-3"/>
        </w:rPr>
        <w:t>keurslijf</w:t>
      </w:r>
      <w:r>
        <w:rPr>
          <w:color w:val="231F20"/>
          <w:spacing w:val="-23"/>
        </w:rPr>
        <w:t> </w:t>
      </w:r>
      <w:r>
        <w:rPr>
          <w:color w:val="231F20"/>
        </w:rPr>
        <w:t>steeds</w:t>
      </w:r>
      <w:r>
        <w:rPr>
          <w:color w:val="231F20"/>
          <w:spacing w:val="-23"/>
        </w:rPr>
        <w:t> </w:t>
      </w:r>
      <w:r>
        <w:rPr>
          <w:color w:val="231F20"/>
          <w:spacing w:val="-6"/>
        </w:rPr>
        <w:t>nauwer,</w:t>
      </w:r>
      <w:r>
        <w:rPr>
          <w:color w:val="231F20"/>
          <w:spacing w:val="-23"/>
        </w:rPr>
        <w:t> </w:t>
      </w:r>
      <w:r>
        <w:rPr>
          <w:color w:val="231F20"/>
        </w:rPr>
        <w:t>de</w:t>
      </w:r>
      <w:r>
        <w:rPr>
          <w:color w:val="231F20"/>
          <w:spacing w:val="-23"/>
        </w:rPr>
        <w:t> </w:t>
      </w:r>
      <w:r>
        <w:rPr>
          <w:color w:val="231F20"/>
          <w:spacing w:val="-4"/>
        </w:rPr>
        <w:t>input-outputratio </w:t>
      </w:r>
      <w:r>
        <w:rPr>
          <w:color w:val="231F20"/>
        </w:rPr>
        <w:t>steeds</w:t>
      </w:r>
      <w:r>
        <w:rPr>
          <w:color w:val="231F20"/>
          <w:spacing w:val="-21"/>
        </w:rPr>
        <w:t> </w:t>
      </w:r>
      <w:r>
        <w:rPr>
          <w:color w:val="231F20"/>
          <w:spacing w:val="-4"/>
        </w:rPr>
        <w:t>fijnmaziger,</w:t>
      </w:r>
      <w:r>
        <w:rPr>
          <w:color w:val="231F20"/>
          <w:spacing w:val="-21"/>
        </w:rPr>
        <w:t> </w:t>
      </w:r>
      <w:r>
        <w:rPr>
          <w:color w:val="231F20"/>
        </w:rPr>
        <w:t>de</w:t>
      </w:r>
      <w:r>
        <w:rPr>
          <w:color w:val="231F20"/>
          <w:spacing w:val="-21"/>
        </w:rPr>
        <w:t> </w:t>
      </w:r>
      <w:r>
        <w:rPr>
          <w:color w:val="231F20"/>
        </w:rPr>
        <w:t>effectmeting</w:t>
      </w:r>
      <w:r>
        <w:rPr>
          <w:color w:val="231F20"/>
          <w:spacing w:val="-21"/>
        </w:rPr>
        <w:t> </w:t>
      </w:r>
      <w:r>
        <w:rPr>
          <w:color w:val="231F20"/>
        </w:rPr>
        <w:t>steeds</w:t>
      </w:r>
      <w:r>
        <w:rPr>
          <w:color w:val="231F20"/>
          <w:spacing w:val="-21"/>
        </w:rPr>
        <w:t> </w:t>
      </w:r>
      <w:r>
        <w:rPr>
          <w:color w:val="231F20"/>
          <w:spacing w:val="-3"/>
        </w:rPr>
        <w:t>belangrijker.</w:t>
      </w:r>
      <w:r>
        <w:rPr>
          <w:color w:val="231F20"/>
          <w:spacing w:val="-21"/>
        </w:rPr>
        <w:t> </w:t>
      </w:r>
      <w:r>
        <w:rPr>
          <w:color w:val="231F20"/>
        </w:rPr>
        <w:t>Is</w:t>
      </w:r>
      <w:r>
        <w:rPr>
          <w:color w:val="231F20"/>
          <w:spacing w:val="-21"/>
        </w:rPr>
        <w:t> </w:t>
      </w:r>
      <w:r>
        <w:rPr>
          <w:color w:val="231F20"/>
        </w:rPr>
        <w:t>dit</w:t>
      </w:r>
      <w:r>
        <w:rPr>
          <w:color w:val="231F20"/>
          <w:spacing w:val="-21"/>
        </w:rPr>
        <w:t> </w:t>
      </w:r>
      <w:r>
        <w:rPr>
          <w:color w:val="231F20"/>
          <w:spacing w:val="-4"/>
        </w:rPr>
        <w:t>überhaupt </w:t>
      </w:r>
      <w:r>
        <w:rPr>
          <w:color w:val="231F20"/>
          <w:spacing w:val="-5"/>
        </w:rPr>
        <w:t>fout? </w:t>
      </w:r>
      <w:r>
        <w:rPr>
          <w:color w:val="231F20"/>
        </w:rPr>
        <w:t>Op </w:t>
      </w:r>
      <w:r>
        <w:rPr>
          <w:color w:val="231F20"/>
          <w:spacing w:val="-3"/>
        </w:rPr>
        <w:t>het </w:t>
      </w:r>
      <w:r>
        <w:rPr>
          <w:color w:val="231F20"/>
        </w:rPr>
        <w:t>eerste </w:t>
      </w:r>
      <w:r>
        <w:rPr>
          <w:color w:val="231F20"/>
          <w:spacing w:val="-4"/>
        </w:rPr>
        <w:t>gezicht </w:t>
      </w:r>
      <w:r>
        <w:rPr>
          <w:color w:val="231F20"/>
        </w:rPr>
        <w:t>niet. </w:t>
      </w:r>
      <w:r>
        <w:rPr>
          <w:color w:val="231F20"/>
          <w:spacing w:val="-3"/>
        </w:rPr>
        <w:t>Overheden </w:t>
      </w:r>
      <w:r>
        <w:rPr>
          <w:color w:val="231F20"/>
        </w:rPr>
        <w:t>staan steeds </w:t>
      </w:r>
      <w:r>
        <w:rPr>
          <w:color w:val="231F20"/>
          <w:spacing w:val="-3"/>
        </w:rPr>
        <w:t>meer </w:t>
      </w:r>
      <w:r>
        <w:rPr>
          <w:color w:val="231F20"/>
          <w:spacing w:val="-4"/>
        </w:rPr>
        <w:t>onder </w:t>
      </w:r>
      <w:r>
        <w:rPr>
          <w:color w:val="231F20"/>
        </w:rPr>
        <w:t>druk </w:t>
      </w:r>
      <w:r>
        <w:rPr>
          <w:color w:val="231F20"/>
          <w:spacing w:val="-3"/>
        </w:rPr>
        <w:t>om </w:t>
      </w:r>
      <w:r>
        <w:rPr>
          <w:color w:val="231F20"/>
        </w:rPr>
        <w:t>de </w:t>
      </w:r>
      <w:r>
        <w:rPr>
          <w:color w:val="231F20"/>
          <w:spacing w:val="-3"/>
        </w:rPr>
        <w:t>uitgaven </w:t>
      </w:r>
      <w:r>
        <w:rPr>
          <w:color w:val="231F20"/>
          <w:spacing w:val="-4"/>
        </w:rPr>
        <w:t>voldoende </w:t>
      </w:r>
      <w:r>
        <w:rPr>
          <w:color w:val="231F20"/>
        </w:rPr>
        <w:t>te </w:t>
      </w:r>
      <w:r>
        <w:rPr>
          <w:color w:val="231F20"/>
          <w:spacing w:val="-3"/>
        </w:rPr>
        <w:t>legitimeren. </w:t>
      </w:r>
      <w:r>
        <w:rPr>
          <w:color w:val="231F20"/>
          <w:spacing w:val="-6"/>
        </w:rPr>
        <w:t>Terecht. </w:t>
      </w:r>
      <w:r>
        <w:rPr>
          <w:color w:val="231F20"/>
        </w:rPr>
        <w:t>Maar als deze aanpak te </w:t>
      </w:r>
      <w:r>
        <w:rPr>
          <w:color w:val="231F20"/>
          <w:spacing w:val="-3"/>
        </w:rPr>
        <w:t>eenzijdig </w:t>
      </w:r>
      <w:r>
        <w:rPr>
          <w:color w:val="231F20"/>
          <w:spacing w:val="-5"/>
        </w:rPr>
        <w:t>wordt </w:t>
      </w:r>
      <w:r>
        <w:rPr>
          <w:color w:val="231F20"/>
          <w:spacing w:val="-3"/>
        </w:rPr>
        <w:t>toegepast, </w:t>
      </w:r>
      <w:r>
        <w:rPr>
          <w:color w:val="231F20"/>
        </w:rPr>
        <w:t>dreigt de humuslaag van waaruit dit </w:t>
      </w:r>
      <w:r>
        <w:rPr>
          <w:color w:val="231F20"/>
          <w:spacing w:val="-3"/>
        </w:rPr>
        <w:t>maatschappelijk </w:t>
      </w:r>
      <w:r>
        <w:rPr>
          <w:color w:val="231F20"/>
          <w:spacing w:val="-4"/>
        </w:rPr>
        <w:t>werk </w:t>
      </w:r>
      <w:r>
        <w:rPr>
          <w:color w:val="231F20"/>
          <w:spacing w:val="-5"/>
        </w:rPr>
        <w:t>wordt </w:t>
      </w:r>
      <w:r>
        <w:rPr>
          <w:color w:val="231F20"/>
        </w:rPr>
        <w:t>opgezet, </w:t>
      </w:r>
      <w:r>
        <w:rPr>
          <w:color w:val="231F20"/>
          <w:spacing w:val="-3"/>
        </w:rPr>
        <w:t>fel </w:t>
      </w:r>
      <w:r>
        <w:rPr>
          <w:color w:val="231F20"/>
        </w:rPr>
        <w:t>te </w:t>
      </w:r>
      <w:r>
        <w:rPr>
          <w:color w:val="231F20"/>
          <w:spacing w:val="-3"/>
        </w:rPr>
        <w:t>verdunnen. </w:t>
      </w:r>
      <w:r>
        <w:rPr>
          <w:color w:val="231F20"/>
        </w:rPr>
        <w:t>Deze secto- </w:t>
      </w:r>
      <w:r>
        <w:rPr>
          <w:color w:val="231F20"/>
          <w:spacing w:val="-3"/>
        </w:rPr>
        <w:t>ren</w:t>
      </w:r>
      <w:r>
        <w:rPr>
          <w:color w:val="231F20"/>
          <w:spacing w:val="-11"/>
        </w:rPr>
        <w:t> </w:t>
      </w:r>
      <w:r>
        <w:rPr>
          <w:color w:val="231F20"/>
          <w:spacing w:val="-4"/>
        </w:rPr>
        <w:t>zijn</w:t>
      </w:r>
      <w:r>
        <w:rPr>
          <w:color w:val="231F20"/>
          <w:spacing w:val="-11"/>
        </w:rPr>
        <w:t> </w:t>
      </w:r>
      <w:r>
        <w:rPr>
          <w:color w:val="231F20"/>
        </w:rPr>
        <w:t>immers</w:t>
      </w:r>
      <w:r>
        <w:rPr>
          <w:color w:val="231F20"/>
          <w:spacing w:val="-11"/>
        </w:rPr>
        <w:t> </w:t>
      </w:r>
      <w:r>
        <w:rPr>
          <w:color w:val="231F20"/>
        </w:rPr>
        <w:t>alle</w:t>
      </w:r>
      <w:r>
        <w:rPr>
          <w:color w:val="231F20"/>
          <w:spacing w:val="-11"/>
        </w:rPr>
        <w:t> </w:t>
      </w:r>
      <w:r>
        <w:rPr>
          <w:color w:val="231F20"/>
        </w:rPr>
        <w:t>ontstaan</w:t>
      </w:r>
      <w:r>
        <w:rPr>
          <w:color w:val="231F20"/>
          <w:spacing w:val="-11"/>
        </w:rPr>
        <w:t> </w:t>
      </w:r>
      <w:r>
        <w:rPr>
          <w:color w:val="231F20"/>
        </w:rPr>
        <w:t>uit</w:t>
      </w:r>
      <w:r>
        <w:rPr>
          <w:color w:val="231F20"/>
          <w:spacing w:val="-11"/>
        </w:rPr>
        <w:t> </w:t>
      </w:r>
      <w:r>
        <w:rPr>
          <w:color w:val="231F20"/>
          <w:spacing w:val="-3"/>
        </w:rPr>
        <w:t>het</w:t>
      </w:r>
      <w:r>
        <w:rPr>
          <w:color w:val="231F20"/>
          <w:spacing w:val="-11"/>
        </w:rPr>
        <w:t> </w:t>
      </w:r>
      <w:r>
        <w:rPr>
          <w:color w:val="231F20"/>
          <w:spacing w:val="-5"/>
        </w:rPr>
        <w:t>‘niets’,</w:t>
      </w:r>
      <w:r>
        <w:rPr>
          <w:color w:val="231F20"/>
          <w:spacing w:val="-11"/>
        </w:rPr>
        <w:t> </w:t>
      </w:r>
      <w:r>
        <w:rPr>
          <w:color w:val="231F20"/>
        </w:rPr>
        <w:t>uit</w:t>
      </w:r>
      <w:r>
        <w:rPr>
          <w:color w:val="231F20"/>
          <w:spacing w:val="-11"/>
        </w:rPr>
        <w:t> </w:t>
      </w:r>
      <w:r>
        <w:rPr>
          <w:color w:val="231F20"/>
          <w:spacing w:val="-3"/>
        </w:rPr>
        <w:t>het</w:t>
      </w:r>
      <w:r>
        <w:rPr>
          <w:color w:val="231F20"/>
          <w:spacing w:val="-11"/>
        </w:rPr>
        <w:t> </w:t>
      </w:r>
      <w:r>
        <w:rPr>
          <w:color w:val="231F20"/>
        </w:rPr>
        <w:t>experiment,</w:t>
      </w:r>
      <w:r>
        <w:rPr>
          <w:color w:val="231F20"/>
          <w:spacing w:val="-11"/>
        </w:rPr>
        <w:t> </w:t>
      </w:r>
      <w:r>
        <w:rPr>
          <w:color w:val="231F20"/>
        </w:rPr>
        <w:t>uit</w:t>
      </w:r>
      <w:r>
        <w:rPr>
          <w:color w:val="231F20"/>
          <w:spacing w:val="-11"/>
        </w:rPr>
        <w:t> </w:t>
      </w:r>
      <w:r>
        <w:rPr>
          <w:color w:val="231F20"/>
        </w:rPr>
        <w:t>een </w:t>
      </w:r>
      <w:r>
        <w:rPr>
          <w:color w:val="231F20"/>
          <w:spacing w:val="-4"/>
        </w:rPr>
        <w:t>concrete </w:t>
      </w:r>
      <w:r>
        <w:rPr>
          <w:color w:val="231F20"/>
        </w:rPr>
        <w:t>en tastbare </w:t>
      </w:r>
      <w:r>
        <w:rPr>
          <w:color w:val="231F20"/>
          <w:spacing w:val="-3"/>
        </w:rPr>
        <w:t>gedrevenheid. </w:t>
      </w:r>
      <w:r>
        <w:rPr>
          <w:color w:val="231F20"/>
        </w:rPr>
        <w:t>Deze </w:t>
      </w:r>
      <w:r>
        <w:rPr>
          <w:color w:val="231F20"/>
          <w:spacing w:val="-3"/>
        </w:rPr>
        <w:t>vormen </w:t>
      </w:r>
      <w:r>
        <w:rPr>
          <w:color w:val="231F20"/>
        </w:rPr>
        <w:t>van sociale </w:t>
      </w:r>
      <w:r>
        <w:rPr>
          <w:color w:val="231F20"/>
          <w:spacing w:val="-3"/>
        </w:rPr>
        <w:t>innovatie gedijen</w:t>
      </w:r>
      <w:r>
        <w:rPr>
          <w:color w:val="231F20"/>
          <w:spacing w:val="-27"/>
        </w:rPr>
        <w:t> </w:t>
      </w:r>
      <w:r>
        <w:rPr>
          <w:color w:val="231F20"/>
          <w:spacing w:val="-3"/>
        </w:rPr>
        <w:t>op</w:t>
      </w:r>
      <w:r>
        <w:rPr>
          <w:color w:val="231F20"/>
          <w:spacing w:val="-27"/>
        </w:rPr>
        <w:t> </w:t>
      </w:r>
      <w:r>
        <w:rPr>
          <w:color w:val="231F20"/>
          <w:spacing w:val="-3"/>
        </w:rPr>
        <w:t>termijn</w:t>
      </w:r>
      <w:r>
        <w:rPr>
          <w:color w:val="231F20"/>
          <w:spacing w:val="-27"/>
        </w:rPr>
        <w:t> </w:t>
      </w:r>
      <w:r>
        <w:rPr>
          <w:color w:val="231F20"/>
          <w:spacing w:val="-3"/>
        </w:rPr>
        <w:t>slechts</w:t>
      </w:r>
      <w:r>
        <w:rPr>
          <w:color w:val="231F20"/>
          <w:spacing w:val="-27"/>
        </w:rPr>
        <w:t> </w:t>
      </w:r>
      <w:r>
        <w:rPr>
          <w:color w:val="231F20"/>
        </w:rPr>
        <w:t>in</w:t>
      </w:r>
      <w:r>
        <w:rPr>
          <w:color w:val="231F20"/>
          <w:spacing w:val="-27"/>
        </w:rPr>
        <w:t> </w:t>
      </w:r>
      <w:r>
        <w:rPr>
          <w:color w:val="231F20"/>
        </w:rPr>
        <w:t>een</w:t>
      </w:r>
      <w:r>
        <w:rPr>
          <w:color w:val="231F20"/>
          <w:spacing w:val="-27"/>
        </w:rPr>
        <w:t> </w:t>
      </w:r>
      <w:r>
        <w:rPr>
          <w:color w:val="231F20"/>
        </w:rPr>
        <w:t>omgeving</w:t>
      </w:r>
      <w:r>
        <w:rPr>
          <w:color w:val="231F20"/>
          <w:spacing w:val="-27"/>
        </w:rPr>
        <w:t> </w:t>
      </w:r>
      <w:r>
        <w:rPr>
          <w:color w:val="231F20"/>
        </w:rPr>
        <w:t>die</w:t>
      </w:r>
      <w:r>
        <w:rPr>
          <w:color w:val="231F20"/>
          <w:spacing w:val="-27"/>
        </w:rPr>
        <w:t> </w:t>
      </w:r>
      <w:r>
        <w:rPr>
          <w:color w:val="231F20"/>
          <w:spacing w:val="-4"/>
        </w:rPr>
        <w:t>voldoende</w:t>
      </w:r>
      <w:r>
        <w:rPr>
          <w:color w:val="231F20"/>
          <w:spacing w:val="-27"/>
        </w:rPr>
        <w:t> </w:t>
      </w:r>
      <w:r>
        <w:rPr>
          <w:color w:val="231F20"/>
        </w:rPr>
        <w:t>aandacht</w:t>
      </w:r>
      <w:r>
        <w:rPr>
          <w:color w:val="231F20"/>
          <w:spacing w:val="-27"/>
        </w:rPr>
        <w:t> </w:t>
      </w:r>
      <w:r>
        <w:rPr>
          <w:color w:val="231F20"/>
          <w:spacing w:val="-3"/>
        </w:rPr>
        <w:t>blijft </w:t>
      </w:r>
      <w:r>
        <w:rPr>
          <w:color w:val="231F20"/>
        </w:rPr>
        <w:t>schenken</w:t>
      </w:r>
      <w:r>
        <w:rPr>
          <w:color w:val="231F20"/>
          <w:spacing w:val="-26"/>
        </w:rPr>
        <w:t> </w:t>
      </w:r>
      <w:r>
        <w:rPr>
          <w:color w:val="231F20"/>
        </w:rPr>
        <w:t>aan</w:t>
      </w:r>
      <w:r>
        <w:rPr>
          <w:color w:val="231F20"/>
          <w:spacing w:val="-26"/>
        </w:rPr>
        <w:t> </w:t>
      </w:r>
      <w:r>
        <w:rPr>
          <w:color w:val="231F20"/>
        </w:rPr>
        <w:t>de</w:t>
      </w:r>
      <w:r>
        <w:rPr>
          <w:color w:val="231F20"/>
          <w:spacing w:val="-26"/>
        </w:rPr>
        <w:t> </w:t>
      </w:r>
      <w:r>
        <w:rPr>
          <w:color w:val="231F20"/>
          <w:spacing w:val="-3"/>
        </w:rPr>
        <w:t>vrijplaatsrol</w:t>
      </w:r>
      <w:r>
        <w:rPr>
          <w:color w:val="231F20"/>
          <w:spacing w:val="-26"/>
        </w:rPr>
        <w:t> </w:t>
      </w:r>
      <w:r>
        <w:rPr>
          <w:color w:val="231F20"/>
        </w:rPr>
        <w:t>van</w:t>
      </w:r>
      <w:r>
        <w:rPr>
          <w:color w:val="231F20"/>
          <w:spacing w:val="-26"/>
        </w:rPr>
        <w:t> </w:t>
      </w:r>
      <w:r>
        <w:rPr>
          <w:color w:val="231F20"/>
          <w:spacing w:val="-3"/>
        </w:rPr>
        <w:t>het</w:t>
      </w:r>
      <w:r>
        <w:rPr>
          <w:color w:val="231F20"/>
          <w:spacing w:val="-26"/>
        </w:rPr>
        <w:t> </w:t>
      </w:r>
      <w:r>
        <w:rPr>
          <w:color w:val="231F20"/>
          <w:spacing w:val="-4"/>
        </w:rPr>
        <w:t>middenveld.</w:t>
      </w:r>
      <w:r>
        <w:rPr>
          <w:color w:val="231F20"/>
          <w:spacing w:val="-26"/>
        </w:rPr>
        <w:t> </w:t>
      </w:r>
      <w:r>
        <w:rPr>
          <w:color w:val="231F20"/>
          <w:spacing w:val="-3"/>
        </w:rPr>
        <w:t>Het</w:t>
      </w:r>
      <w:r>
        <w:rPr>
          <w:color w:val="231F20"/>
          <w:spacing w:val="-26"/>
        </w:rPr>
        <w:t> </w:t>
      </w:r>
      <w:r>
        <w:rPr>
          <w:color w:val="231F20"/>
        </w:rPr>
        <w:t>sociaal-cultureel </w:t>
      </w:r>
      <w:r>
        <w:rPr>
          <w:color w:val="231F20"/>
          <w:spacing w:val="-4"/>
        </w:rPr>
        <w:t>werk </w:t>
      </w:r>
      <w:r>
        <w:rPr>
          <w:color w:val="231F20"/>
        </w:rPr>
        <w:t>is steeds een belangrijke humuslaag </w:t>
      </w:r>
      <w:r>
        <w:rPr>
          <w:color w:val="231F20"/>
          <w:spacing w:val="-3"/>
        </w:rPr>
        <w:t>geweest voor </w:t>
      </w:r>
      <w:r>
        <w:rPr>
          <w:color w:val="231F20"/>
        </w:rPr>
        <w:t>dit soort initi- </w:t>
      </w:r>
      <w:r>
        <w:rPr>
          <w:color w:val="231F20"/>
          <w:spacing w:val="-3"/>
        </w:rPr>
        <w:t>atieven: </w:t>
      </w:r>
      <w:r>
        <w:rPr>
          <w:color w:val="231F20"/>
        </w:rPr>
        <w:t>de </w:t>
      </w:r>
      <w:r>
        <w:rPr>
          <w:color w:val="231F20"/>
          <w:spacing w:val="-3"/>
        </w:rPr>
        <w:t>deeltijdse </w:t>
      </w:r>
      <w:r>
        <w:rPr>
          <w:color w:val="231F20"/>
        </w:rPr>
        <w:t>vorming is ontstaan in </w:t>
      </w:r>
      <w:r>
        <w:rPr>
          <w:color w:val="231F20"/>
          <w:spacing w:val="-3"/>
        </w:rPr>
        <w:t>het </w:t>
      </w:r>
      <w:r>
        <w:rPr>
          <w:color w:val="231F20"/>
          <w:spacing w:val="-4"/>
        </w:rPr>
        <w:t>jeugdwerk, </w:t>
      </w:r>
      <w:r>
        <w:rPr>
          <w:color w:val="231F20"/>
        </w:rPr>
        <w:t>de samen- </w:t>
      </w:r>
      <w:r>
        <w:rPr>
          <w:color w:val="231F20"/>
          <w:spacing w:val="-3"/>
        </w:rPr>
        <w:t>levingsopbouw </w:t>
      </w:r>
      <w:r>
        <w:rPr>
          <w:color w:val="231F20"/>
        </w:rPr>
        <w:t>vanuit de sociaal-culturele vormingsinstellingen, de </w:t>
      </w:r>
      <w:r>
        <w:rPr>
          <w:color w:val="231F20"/>
          <w:spacing w:val="-3"/>
        </w:rPr>
        <w:t>integratiesectoren</w:t>
      </w:r>
      <w:r>
        <w:rPr>
          <w:color w:val="231F20"/>
          <w:spacing w:val="-29"/>
        </w:rPr>
        <w:t> </w:t>
      </w:r>
      <w:r>
        <w:rPr>
          <w:color w:val="231F20"/>
        </w:rPr>
        <w:t>vanuit</w:t>
      </w:r>
      <w:r>
        <w:rPr>
          <w:color w:val="231F20"/>
          <w:spacing w:val="-29"/>
        </w:rPr>
        <w:t> </w:t>
      </w:r>
      <w:r>
        <w:rPr>
          <w:color w:val="231F20"/>
          <w:spacing w:val="-3"/>
        </w:rPr>
        <w:t>gedreven</w:t>
      </w:r>
      <w:r>
        <w:rPr>
          <w:color w:val="231F20"/>
          <w:spacing w:val="-29"/>
        </w:rPr>
        <w:t> </w:t>
      </w:r>
      <w:r>
        <w:rPr>
          <w:color w:val="231F20"/>
          <w:spacing w:val="-3"/>
        </w:rPr>
        <w:t>samenwerking</w:t>
      </w:r>
      <w:r>
        <w:rPr>
          <w:color w:val="231F20"/>
          <w:spacing w:val="-29"/>
        </w:rPr>
        <w:t> </w:t>
      </w:r>
      <w:r>
        <w:rPr>
          <w:color w:val="231F20"/>
        </w:rPr>
        <w:t>van</w:t>
      </w:r>
      <w:r>
        <w:rPr>
          <w:color w:val="231F20"/>
          <w:spacing w:val="-29"/>
        </w:rPr>
        <w:t> </w:t>
      </w:r>
      <w:r>
        <w:rPr>
          <w:color w:val="231F20"/>
        </w:rPr>
        <w:t>sociaal-culturele en </w:t>
      </w:r>
      <w:r>
        <w:rPr>
          <w:color w:val="231F20"/>
          <w:spacing w:val="-3"/>
        </w:rPr>
        <w:t>welzijnsspelers </w:t>
      </w:r>
      <w:r>
        <w:rPr>
          <w:color w:val="231F20"/>
        </w:rPr>
        <w:t>en </w:t>
      </w:r>
      <w:r>
        <w:rPr>
          <w:color w:val="231F20"/>
          <w:spacing w:val="-3"/>
        </w:rPr>
        <w:t>noem </w:t>
      </w:r>
      <w:r>
        <w:rPr>
          <w:color w:val="231F20"/>
        </w:rPr>
        <w:t>maar</w:t>
      </w:r>
      <w:r>
        <w:rPr>
          <w:color w:val="231F20"/>
          <w:spacing w:val="-32"/>
        </w:rPr>
        <w:t> </w:t>
      </w:r>
      <w:r>
        <w:rPr>
          <w:color w:val="231F20"/>
          <w:spacing w:val="-5"/>
        </w:rPr>
        <w:t>op.</w:t>
      </w:r>
    </w:p>
    <w:p>
      <w:pPr>
        <w:pStyle w:val="BodyText"/>
        <w:spacing w:line="211" w:lineRule="auto"/>
        <w:ind w:left="136" w:right="48" w:firstLine="222"/>
        <w:jc w:val="both"/>
      </w:pPr>
      <w:r>
        <w:rPr>
          <w:color w:val="231F20"/>
        </w:rPr>
        <w:t>En</w:t>
      </w:r>
      <w:r>
        <w:rPr>
          <w:color w:val="231F20"/>
          <w:spacing w:val="-7"/>
        </w:rPr>
        <w:t> </w:t>
      </w:r>
      <w:r>
        <w:rPr>
          <w:color w:val="231F20"/>
        </w:rPr>
        <w:t>dus</w:t>
      </w:r>
      <w:r>
        <w:rPr>
          <w:color w:val="231F20"/>
          <w:spacing w:val="-7"/>
        </w:rPr>
        <w:t> </w:t>
      </w:r>
      <w:r>
        <w:rPr>
          <w:color w:val="231F20"/>
        </w:rPr>
        <w:t>is</w:t>
      </w:r>
      <w:r>
        <w:rPr>
          <w:color w:val="231F20"/>
          <w:spacing w:val="-7"/>
        </w:rPr>
        <w:t> </w:t>
      </w:r>
      <w:r>
        <w:rPr>
          <w:color w:val="231F20"/>
        </w:rPr>
        <w:t>het</w:t>
      </w:r>
      <w:r>
        <w:rPr>
          <w:color w:val="231F20"/>
          <w:spacing w:val="-7"/>
        </w:rPr>
        <w:t> </w:t>
      </w:r>
      <w:r>
        <w:rPr>
          <w:color w:val="231F20"/>
        </w:rPr>
        <w:t>belangrijk</w:t>
      </w:r>
      <w:r>
        <w:rPr>
          <w:color w:val="231F20"/>
          <w:spacing w:val="-7"/>
        </w:rPr>
        <w:t> </w:t>
      </w:r>
      <w:r>
        <w:rPr>
          <w:color w:val="231F20"/>
        </w:rPr>
        <w:t>dat</w:t>
      </w:r>
      <w:r>
        <w:rPr>
          <w:color w:val="231F20"/>
          <w:spacing w:val="-7"/>
        </w:rPr>
        <w:t> </w:t>
      </w:r>
      <w:r>
        <w:rPr>
          <w:color w:val="231F20"/>
        </w:rPr>
        <w:t>het</w:t>
      </w:r>
      <w:r>
        <w:rPr>
          <w:color w:val="231F20"/>
          <w:spacing w:val="-7"/>
        </w:rPr>
        <w:t> </w:t>
      </w:r>
      <w:r>
        <w:rPr>
          <w:color w:val="231F20"/>
        </w:rPr>
        <w:t>sociaal-cultureel</w:t>
      </w:r>
      <w:r>
        <w:rPr>
          <w:color w:val="231F20"/>
          <w:spacing w:val="-7"/>
        </w:rPr>
        <w:t> </w:t>
      </w:r>
      <w:r>
        <w:rPr>
          <w:color w:val="231F20"/>
        </w:rPr>
        <w:t>volwassenenwerk en</w:t>
      </w:r>
      <w:r>
        <w:rPr>
          <w:color w:val="231F20"/>
          <w:spacing w:val="-9"/>
        </w:rPr>
        <w:t> </w:t>
      </w:r>
      <w:r>
        <w:rPr>
          <w:color w:val="231F20"/>
        </w:rPr>
        <w:t>de</w:t>
      </w:r>
      <w:r>
        <w:rPr>
          <w:color w:val="231F20"/>
          <w:spacing w:val="-9"/>
        </w:rPr>
        <w:t> </w:t>
      </w:r>
      <w:r>
        <w:rPr>
          <w:color w:val="231F20"/>
          <w:spacing w:val="-3"/>
        </w:rPr>
        <w:t>overheid</w:t>
      </w:r>
      <w:r>
        <w:rPr>
          <w:color w:val="231F20"/>
          <w:spacing w:val="-9"/>
        </w:rPr>
        <w:t> </w:t>
      </w:r>
      <w:r>
        <w:rPr>
          <w:color w:val="231F20"/>
        </w:rPr>
        <w:t>blijven</w:t>
      </w:r>
      <w:r>
        <w:rPr>
          <w:color w:val="231F20"/>
          <w:spacing w:val="-9"/>
        </w:rPr>
        <w:t> </w:t>
      </w:r>
      <w:r>
        <w:rPr>
          <w:color w:val="231F20"/>
        </w:rPr>
        <w:t>zoeken</w:t>
      </w:r>
      <w:r>
        <w:rPr>
          <w:color w:val="231F20"/>
          <w:spacing w:val="-9"/>
        </w:rPr>
        <w:t> </w:t>
      </w:r>
      <w:r>
        <w:rPr>
          <w:color w:val="231F20"/>
        </w:rPr>
        <w:t>naar</w:t>
      </w:r>
      <w:r>
        <w:rPr>
          <w:color w:val="231F20"/>
          <w:spacing w:val="-9"/>
        </w:rPr>
        <w:t> </w:t>
      </w:r>
      <w:r>
        <w:rPr>
          <w:color w:val="231F20"/>
        </w:rPr>
        <w:t>de</w:t>
      </w:r>
      <w:r>
        <w:rPr>
          <w:color w:val="231F20"/>
          <w:spacing w:val="-9"/>
        </w:rPr>
        <w:t> </w:t>
      </w:r>
      <w:r>
        <w:rPr>
          <w:color w:val="231F20"/>
        </w:rPr>
        <w:t>manier</w:t>
      </w:r>
      <w:r>
        <w:rPr>
          <w:color w:val="231F20"/>
          <w:spacing w:val="-9"/>
        </w:rPr>
        <w:t> </w:t>
      </w:r>
      <w:r>
        <w:rPr>
          <w:color w:val="231F20"/>
        </w:rPr>
        <w:t>waarop</w:t>
      </w:r>
      <w:r>
        <w:rPr>
          <w:color w:val="231F20"/>
          <w:spacing w:val="-9"/>
        </w:rPr>
        <w:t> </w:t>
      </w:r>
      <w:r>
        <w:rPr>
          <w:color w:val="231F20"/>
        </w:rPr>
        <w:t>zij</w:t>
      </w:r>
      <w:r>
        <w:rPr>
          <w:color w:val="231F20"/>
          <w:spacing w:val="-9"/>
        </w:rPr>
        <w:t> </w:t>
      </w:r>
      <w:r>
        <w:rPr>
          <w:color w:val="231F20"/>
        </w:rPr>
        <w:t>hun</w:t>
      </w:r>
      <w:r>
        <w:rPr>
          <w:color w:val="231F20"/>
          <w:spacing w:val="-9"/>
        </w:rPr>
        <w:t> </w:t>
      </w:r>
      <w:r>
        <w:rPr>
          <w:color w:val="231F20"/>
        </w:rPr>
        <w:t>verdere relatie willen blijven ontwikkelen. Ik geef een </w:t>
      </w:r>
      <w:r>
        <w:rPr>
          <w:color w:val="231F20"/>
          <w:spacing w:val="2"/>
        </w:rPr>
        <w:t>viertal </w:t>
      </w:r>
      <w:r>
        <w:rPr>
          <w:color w:val="231F20"/>
        </w:rPr>
        <w:t>aanzetten voor een aanpassing van het</w:t>
      </w:r>
      <w:r>
        <w:rPr>
          <w:color w:val="231F20"/>
          <w:spacing w:val="-3"/>
        </w:rPr>
        <w:t> </w:t>
      </w:r>
      <w:r>
        <w:rPr>
          <w:color w:val="231F20"/>
        </w:rPr>
        <w:t>decreet.</w:t>
      </w:r>
    </w:p>
    <w:p>
      <w:pPr>
        <w:pStyle w:val="ListParagraph"/>
        <w:numPr>
          <w:ilvl w:val="0"/>
          <w:numId w:val="14"/>
        </w:numPr>
        <w:tabs>
          <w:tab w:pos="358" w:val="left" w:leader="none"/>
        </w:tabs>
        <w:spacing w:line="260" w:lineRule="exact" w:before="243" w:after="0"/>
        <w:ind w:left="131" w:right="0" w:hanging="13"/>
        <w:jc w:val="both"/>
        <w:rPr>
          <w:sz w:val="22"/>
        </w:rPr>
      </w:pPr>
      <w:r>
        <w:rPr>
          <w:color w:val="231F20"/>
          <w:sz w:val="22"/>
        </w:rPr>
        <w:t>Het huidige decreet over het sociaal-cultureel volwassenenwerk is het</w:t>
      </w:r>
      <w:r>
        <w:rPr>
          <w:color w:val="231F20"/>
          <w:spacing w:val="-21"/>
          <w:sz w:val="22"/>
        </w:rPr>
        <w:t> </w:t>
      </w:r>
      <w:r>
        <w:rPr>
          <w:color w:val="231F20"/>
          <w:sz w:val="22"/>
        </w:rPr>
        <w:t>resultaat</w:t>
      </w:r>
      <w:r>
        <w:rPr>
          <w:color w:val="231F20"/>
          <w:spacing w:val="-21"/>
          <w:sz w:val="22"/>
        </w:rPr>
        <w:t> </w:t>
      </w:r>
      <w:r>
        <w:rPr>
          <w:color w:val="231F20"/>
          <w:sz w:val="22"/>
        </w:rPr>
        <w:t>van</w:t>
      </w:r>
      <w:r>
        <w:rPr>
          <w:color w:val="231F20"/>
          <w:spacing w:val="-21"/>
          <w:sz w:val="22"/>
        </w:rPr>
        <w:t> </w:t>
      </w:r>
      <w:r>
        <w:rPr>
          <w:color w:val="231F20"/>
          <w:sz w:val="22"/>
        </w:rPr>
        <w:t>een</w:t>
      </w:r>
      <w:r>
        <w:rPr>
          <w:color w:val="231F20"/>
          <w:spacing w:val="-21"/>
          <w:sz w:val="22"/>
        </w:rPr>
        <w:t> </w:t>
      </w:r>
      <w:r>
        <w:rPr>
          <w:color w:val="231F20"/>
          <w:sz w:val="22"/>
        </w:rPr>
        <w:t>integratie</w:t>
      </w:r>
      <w:r>
        <w:rPr>
          <w:color w:val="231F20"/>
          <w:spacing w:val="-21"/>
          <w:sz w:val="22"/>
        </w:rPr>
        <w:t> </w:t>
      </w:r>
      <w:r>
        <w:rPr>
          <w:color w:val="231F20"/>
          <w:sz w:val="22"/>
        </w:rPr>
        <w:t>van</w:t>
      </w:r>
      <w:r>
        <w:rPr>
          <w:color w:val="231F20"/>
          <w:spacing w:val="-21"/>
          <w:sz w:val="22"/>
        </w:rPr>
        <w:t> </w:t>
      </w:r>
      <w:r>
        <w:rPr>
          <w:color w:val="231F20"/>
          <w:sz w:val="22"/>
        </w:rPr>
        <w:t>drie</w:t>
      </w:r>
      <w:r>
        <w:rPr>
          <w:color w:val="231F20"/>
          <w:spacing w:val="-21"/>
          <w:sz w:val="22"/>
        </w:rPr>
        <w:t> </w:t>
      </w:r>
      <w:r>
        <w:rPr>
          <w:color w:val="231F20"/>
          <w:sz w:val="22"/>
        </w:rPr>
        <w:t>afzonderlijke</w:t>
      </w:r>
      <w:r>
        <w:rPr>
          <w:color w:val="231F20"/>
          <w:spacing w:val="-21"/>
          <w:sz w:val="22"/>
        </w:rPr>
        <w:t> </w:t>
      </w:r>
      <w:r>
        <w:rPr>
          <w:color w:val="231F20"/>
          <w:sz w:val="22"/>
        </w:rPr>
        <w:t>decreten.</w:t>
      </w:r>
      <w:r>
        <w:rPr>
          <w:color w:val="231F20"/>
          <w:spacing w:val="-21"/>
          <w:sz w:val="22"/>
        </w:rPr>
        <w:t> </w:t>
      </w:r>
      <w:r>
        <w:rPr>
          <w:color w:val="231F20"/>
          <w:sz w:val="22"/>
        </w:rPr>
        <w:t>De</w:t>
      </w:r>
      <w:r>
        <w:rPr>
          <w:color w:val="231F20"/>
          <w:spacing w:val="-21"/>
          <w:sz w:val="22"/>
        </w:rPr>
        <w:t> </w:t>
      </w:r>
      <w:r>
        <w:rPr>
          <w:color w:val="231F20"/>
          <w:spacing w:val="-3"/>
          <w:sz w:val="22"/>
        </w:rPr>
        <w:t>ver- </w:t>
      </w:r>
      <w:r>
        <w:rPr>
          <w:color w:val="231F20"/>
          <w:sz w:val="22"/>
        </w:rPr>
        <w:t>enigingen,</w:t>
      </w:r>
      <w:r>
        <w:rPr>
          <w:color w:val="231F20"/>
          <w:spacing w:val="-29"/>
          <w:sz w:val="22"/>
        </w:rPr>
        <w:t> </w:t>
      </w:r>
      <w:r>
        <w:rPr>
          <w:color w:val="231F20"/>
          <w:sz w:val="22"/>
        </w:rPr>
        <w:t>vormingsorganisaties</w:t>
      </w:r>
      <w:r>
        <w:rPr>
          <w:color w:val="231F20"/>
          <w:spacing w:val="-29"/>
          <w:sz w:val="22"/>
        </w:rPr>
        <w:t> </w:t>
      </w:r>
      <w:r>
        <w:rPr>
          <w:color w:val="231F20"/>
          <w:sz w:val="22"/>
        </w:rPr>
        <w:t>en</w:t>
      </w:r>
      <w:r>
        <w:rPr>
          <w:color w:val="231F20"/>
          <w:spacing w:val="-29"/>
          <w:sz w:val="22"/>
        </w:rPr>
        <w:t> </w:t>
      </w:r>
      <w:r>
        <w:rPr>
          <w:color w:val="231F20"/>
          <w:sz w:val="22"/>
        </w:rPr>
        <w:t>bewegingen</w:t>
      </w:r>
      <w:r>
        <w:rPr>
          <w:color w:val="231F20"/>
          <w:spacing w:val="-29"/>
          <w:sz w:val="22"/>
        </w:rPr>
        <w:t> </w:t>
      </w:r>
      <w:r>
        <w:rPr>
          <w:color w:val="231F20"/>
          <w:sz w:val="22"/>
        </w:rPr>
        <w:t>werden</w:t>
      </w:r>
      <w:r>
        <w:rPr>
          <w:color w:val="231F20"/>
          <w:spacing w:val="-29"/>
          <w:sz w:val="22"/>
        </w:rPr>
        <w:t> </w:t>
      </w:r>
      <w:r>
        <w:rPr>
          <w:color w:val="231F20"/>
          <w:sz w:val="22"/>
        </w:rPr>
        <w:t>in</w:t>
      </w:r>
      <w:r>
        <w:rPr>
          <w:color w:val="231F20"/>
          <w:spacing w:val="-29"/>
          <w:sz w:val="22"/>
        </w:rPr>
        <w:t> </w:t>
      </w:r>
      <w:r>
        <w:rPr>
          <w:color w:val="231F20"/>
          <w:sz w:val="22"/>
        </w:rPr>
        <w:t>één</w:t>
      </w:r>
      <w:r>
        <w:rPr>
          <w:color w:val="231F20"/>
          <w:spacing w:val="-29"/>
          <w:sz w:val="22"/>
        </w:rPr>
        <w:t> </w:t>
      </w:r>
      <w:r>
        <w:rPr>
          <w:color w:val="231F20"/>
          <w:sz w:val="22"/>
        </w:rPr>
        <w:t>decreet opgenomen,</w:t>
      </w:r>
      <w:r>
        <w:rPr>
          <w:color w:val="231F20"/>
          <w:spacing w:val="-21"/>
          <w:sz w:val="22"/>
        </w:rPr>
        <w:t> </w:t>
      </w:r>
      <w:r>
        <w:rPr>
          <w:color w:val="231F20"/>
          <w:sz w:val="22"/>
        </w:rPr>
        <w:t>gekaderd</w:t>
      </w:r>
      <w:r>
        <w:rPr>
          <w:color w:val="231F20"/>
          <w:spacing w:val="-21"/>
          <w:sz w:val="22"/>
        </w:rPr>
        <w:t> </w:t>
      </w:r>
      <w:r>
        <w:rPr>
          <w:color w:val="231F20"/>
          <w:sz w:val="22"/>
        </w:rPr>
        <w:t>in</w:t>
      </w:r>
      <w:r>
        <w:rPr>
          <w:color w:val="231F20"/>
          <w:spacing w:val="-21"/>
          <w:sz w:val="22"/>
        </w:rPr>
        <w:t> </w:t>
      </w:r>
      <w:r>
        <w:rPr>
          <w:color w:val="231F20"/>
          <w:sz w:val="22"/>
        </w:rPr>
        <w:t>een</w:t>
      </w:r>
      <w:r>
        <w:rPr>
          <w:color w:val="231F20"/>
          <w:spacing w:val="-21"/>
          <w:sz w:val="22"/>
        </w:rPr>
        <w:t> </w:t>
      </w:r>
      <w:r>
        <w:rPr>
          <w:color w:val="231F20"/>
          <w:sz w:val="22"/>
        </w:rPr>
        <w:t>gemeenschappelijk</w:t>
      </w:r>
      <w:r>
        <w:rPr>
          <w:color w:val="231F20"/>
          <w:spacing w:val="-21"/>
          <w:sz w:val="22"/>
        </w:rPr>
        <w:t> </w:t>
      </w:r>
      <w:r>
        <w:rPr>
          <w:color w:val="231F20"/>
          <w:sz w:val="22"/>
        </w:rPr>
        <w:t>verhaal.</w:t>
      </w:r>
      <w:r>
        <w:rPr>
          <w:color w:val="231F20"/>
          <w:spacing w:val="-21"/>
          <w:sz w:val="22"/>
        </w:rPr>
        <w:t> </w:t>
      </w:r>
      <w:r>
        <w:rPr>
          <w:color w:val="231F20"/>
          <w:spacing w:val="-5"/>
          <w:sz w:val="22"/>
        </w:rPr>
        <w:t>Toch</w:t>
      </w:r>
      <w:r>
        <w:rPr>
          <w:color w:val="231F20"/>
          <w:spacing w:val="-21"/>
          <w:sz w:val="22"/>
        </w:rPr>
        <w:t> </w:t>
      </w:r>
      <w:r>
        <w:rPr>
          <w:color w:val="231F20"/>
          <w:sz w:val="22"/>
        </w:rPr>
        <w:t>bleven het</w:t>
      </w:r>
      <w:r>
        <w:rPr>
          <w:color w:val="231F20"/>
          <w:spacing w:val="-18"/>
          <w:sz w:val="22"/>
        </w:rPr>
        <w:t> </w:t>
      </w:r>
      <w:r>
        <w:rPr>
          <w:color w:val="231F20"/>
          <w:sz w:val="22"/>
        </w:rPr>
        <w:t>in</w:t>
      </w:r>
      <w:r>
        <w:rPr>
          <w:color w:val="231F20"/>
          <w:spacing w:val="-18"/>
          <w:sz w:val="22"/>
        </w:rPr>
        <w:t> </w:t>
      </w:r>
      <w:r>
        <w:rPr>
          <w:color w:val="231F20"/>
          <w:sz w:val="22"/>
        </w:rPr>
        <w:t>sterke</w:t>
      </w:r>
      <w:r>
        <w:rPr>
          <w:color w:val="231F20"/>
          <w:spacing w:val="-18"/>
          <w:sz w:val="22"/>
        </w:rPr>
        <w:t> </w:t>
      </w:r>
      <w:r>
        <w:rPr>
          <w:color w:val="231F20"/>
          <w:sz w:val="22"/>
        </w:rPr>
        <w:t>mate</w:t>
      </w:r>
      <w:r>
        <w:rPr>
          <w:color w:val="231F20"/>
          <w:spacing w:val="-18"/>
          <w:sz w:val="22"/>
        </w:rPr>
        <w:t> </w:t>
      </w:r>
      <w:r>
        <w:rPr>
          <w:color w:val="231F20"/>
          <w:sz w:val="22"/>
        </w:rPr>
        <w:t>drie</w:t>
      </w:r>
      <w:r>
        <w:rPr>
          <w:color w:val="231F20"/>
          <w:spacing w:val="-18"/>
          <w:sz w:val="22"/>
        </w:rPr>
        <w:t> </w:t>
      </w:r>
      <w:r>
        <w:rPr>
          <w:color w:val="231F20"/>
          <w:sz w:val="22"/>
        </w:rPr>
        <w:t>afzonderlijke</w:t>
      </w:r>
      <w:r>
        <w:rPr>
          <w:color w:val="231F20"/>
          <w:spacing w:val="-18"/>
          <w:sz w:val="22"/>
        </w:rPr>
        <w:t> </w:t>
      </w:r>
      <w:r>
        <w:rPr>
          <w:color w:val="231F20"/>
          <w:sz w:val="22"/>
        </w:rPr>
        <w:t>hokken.</w:t>
      </w:r>
      <w:r>
        <w:rPr>
          <w:color w:val="231F20"/>
          <w:spacing w:val="-18"/>
          <w:sz w:val="22"/>
        </w:rPr>
        <w:t> </w:t>
      </w:r>
      <w:r>
        <w:rPr>
          <w:color w:val="231F20"/>
          <w:sz w:val="22"/>
        </w:rPr>
        <w:t>Is</w:t>
      </w:r>
      <w:r>
        <w:rPr>
          <w:color w:val="231F20"/>
          <w:spacing w:val="-18"/>
          <w:sz w:val="22"/>
        </w:rPr>
        <w:t> </w:t>
      </w:r>
      <w:r>
        <w:rPr>
          <w:color w:val="231F20"/>
          <w:sz w:val="22"/>
        </w:rPr>
        <w:t>hier</w:t>
      </w:r>
      <w:r>
        <w:rPr>
          <w:color w:val="231F20"/>
          <w:spacing w:val="-18"/>
          <w:sz w:val="22"/>
        </w:rPr>
        <w:t> </w:t>
      </w:r>
      <w:r>
        <w:rPr>
          <w:color w:val="231F20"/>
          <w:sz w:val="22"/>
        </w:rPr>
        <w:t>geen</w:t>
      </w:r>
      <w:r>
        <w:rPr>
          <w:color w:val="231F20"/>
          <w:spacing w:val="-18"/>
          <w:sz w:val="22"/>
        </w:rPr>
        <w:t> </w:t>
      </w:r>
      <w:r>
        <w:rPr>
          <w:color w:val="231F20"/>
          <w:sz w:val="22"/>
        </w:rPr>
        <w:t>verdergaand samenspel</w:t>
      </w:r>
      <w:r>
        <w:rPr>
          <w:color w:val="231F20"/>
          <w:spacing w:val="-18"/>
          <w:sz w:val="22"/>
        </w:rPr>
        <w:t> </w:t>
      </w:r>
      <w:r>
        <w:rPr>
          <w:color w:val="231F20"/>
          <w:spacing w:val="2"/>
          <w:sz w:val="22"/>
        </w:rPr>
        <w:t>aan</w:t>
      </w:r>
      <w:r>
        <w:rPr>
          <w:color w:val="231F20"/>
          <w:spacing w:val="-18"/>
          <w:sz w:val="22"/>
        </w:rPr>
        <w:t> </w:t>
      </w:r>
      <w:r>
        <w:rPr>
          <w:color w:val="231F20"/>
          <w:sz w:val="22"/>
        </w:rPr>
        <w:t>de</w:t>
      </w:r>
      <w:r>
        <w:rPr>
          <w:color w:val="231F20"/>
          <w:spacing w:val="-18"/>
          <w:sz w:val="22"/>
        </w:rPr>
        <w:t> </w:t>
      </w:r>
      <w:r>
        <w:rPr>
          <w:color w:val="231F20"/>
          <w:spacing w:val="-3"/>
          <w:sz w:val="22"/>
        </w:rPr>
        <w:t>orde?</w:t>
      </w:r>
      <w:r>
        <w:rPr>
          <w:color w:val="231F20"/>
          <w:spacing w:val="-18"/>
          <w:sz w:val="22"/>
        </w:rPr>
        <w:t> </w:t>
      </w:r>
      <w:r>
        <w:rPr>
          <w:color w:val="231F20"/>
          <w:sz w:val="22"/>
        </w:rPr>
        <w:t>Ik</w:t>
      </w:r>
      <w:r>
        <w:rPr>
          <w:color w:val="231F20"/>
          <w:spacing w:val="-18"/>
          <w:sz w:val="22"/>
        </w:rPr>
        <w:t> </w:t>
      </w:r>
      <w:r>
        <w:rPr>
          <w:color w:val="231F20"/>
          <w:sz w:val="22"/>
        </w:rPr>
        <w:t>denk</w:t>
      </w:r>
      <w:r>
        <w:rPr>
          <w:color w:val="231F20"/>
          <w:spacing w:val="-18"/>
          <w:sz w:val="22"/>
        </w:rPr>
        <w:t> </w:t>
      </w:r>
      <w:r>
        <w:rPr>
          <w:color w:val="231F20"/>
          <w:sz w:val="22"/>
        </w:rPr>
        <w:t>het</w:t>
      </w:r>
      <w:r>
        <w:rPr>
          <w:color w:val="231F20"/>
          <w:spacing w:val="-18"/>
          <w:sz w:val="22"/>
        </w:rPr>
        <w:t> </w:t>
      </w:r>
      <w:r>
        <w:rPr>
          <w:color w:val="231F20"/>
          <w:sz w:val="22"/>
        </w:rPr>
        <w:t>wel.</w:t>
      </w:r>
      <w:r>
        <w:rPr>
          <w:color w:val="231F20"/>
          <w:spacing w:val="-18"/>
          <w:sz w:val="22"/>
        </w:rPr>
        <w:t> </w:t>
      </w:r>
      <w:r>
        <w:rPr>
          <w:color w:val="231F20"/>
          <w:spacing w:val="2"/>
          <w:sz w:val="22"/>
        </w:rPr>
        <w:t>Zoals</w:t>
      </w:r>
      <w:r>
        <w:rPr>
          <w:color w:val="231F20"/>
          <w:spacing w:val="-18"/>
          <w:sz w:val="22"/>
        </w:rPr>
        <w:t> </w:t>
      </w:r>
      <w:r>
        <w:rPr>
          <w:color w:val="231F20"/>
          <w:spacing w:val="2"/>
          <w:sz w:val="22"/>
        </w:rPr>
        <w:t>ik</w:t>
      </w:r>
      <w:r>
        <w:rPr>
          <w:color w:val="231F20"/>
          <w:spacing w:val="-18"/>
          <w:sz w:val="22"/>
        </w:rPr>
        <w:t> </w:t>
      </w:r>
      <w:r>
        <w:rPr>
          <w:color w:val="231F20"/>
          <w:sz w:val="22"/>
        </w:rPr>
        <w:t>hierboven</w:t>
      </w:r>
      <w:r>
        <w:rPr>
          <w:color w:val="231F20"/>
          <w:spacing w:val="-18"/>
          <w:sz w:val="22"/>
        </w:rPr>
        <w:t> </w:t>
      </w:r>
      <w:r>
        <w:rPr>
          <w:color w:val="231F20"/>
          <w:sz w:val="22"/>
        </w:rPr>
        <w:t>probeerde </w:t>
      </w:r>
      <w:r>
        <w:rPr>
          <w:color w:val="231F20"/>
          <w:spacing w:val="2"/>
          <w:sz w:val="22"/>
        </w:rPr>
        <w:t>aan </w:t>
      </w:r>
      <w:r>
        <w:rPr>
          <w:color w:val="231F20"/>
          <w:sz w:val="22"/>
        </w:rPr>
        <w:t>te geven, is het basisgestel van de organisaties intern zeer divers geworden. De verhouding tussen het landelijke niveau en de lokale actoren,</w:t>
      </w:r>
      <w:r>
        <w:rPr>
          <w:color w:val="231F20"/>
          <w:spacing w:val="-29"/>
          <w:sz w:val="22"/>
        </w:rPr>
        <w:t> </w:t>
      </w:r>
      <w:r>
        <w:rPr>
          <w:color w:val="231F20"/>
          <w:sz w:val="22"/>
        </w:rPr>
        <w:t>wisselt</w:t>
      </w:r>
      <w:r>
        <w:rPr>
          <w:color w:val="231F20"/>
          <w:spacing w:val="-29"/>
          <w:sz w:val="22"/>
        </w:rPr>
        <w:t> </w:t>
      </w:r>
      <w:r>
        <w:rPr>
          <w:color w:val="231F20"/>
          <w:sz w:val="22"/>
        </w:rPr>
        <w:t>bijvoorbeeld</w:t>
      </w:r>
      <w:r>
        <w:rPr>
          <w:color w:val="231F20"/>
          <w:spacing w:val="-29"/>
          <w:sz w:val="22"/>
        </w:rPr>
        <w:t> </w:t>
      </w:r>
      <w:r>
        <w:rPr>
          <w:color w:val="231F20"/>
          <w:spacing w:val="3"/>
          <w:sz w:val="22"/>
        </w:rPr>
        <w:t>al</w:t>
      </w:r>
      <w:r>
        <w:rPr>
          <w:color w:val="231F20"/>
          <w:spacing w:val="-29"/>
          <w:sz w:val="22"/>
        </w:rPr>
        <w:t> </w:t>
      </w:r>
      <w:r>
        <w:rPr>
          <w:color w:val="231F20"/>
          <w:sz w:val="22"/>
        </w:rPr>
        <w:t>naargelang</w:t>
      </w:r>
      <w:r>
        <w:rPr>
          <w:color w:val="231F20"/>
          <w:spacing w:val="-29"/>
          <w:sz w:val="22"/>
        </w:rPr>
        <w:t> </w:t>
      </w:r>
      <w:r>
        <w:rPr>
          <w:color w:val="231F20"/>
          <w:sz w:val="22"/>
        </w:rPr>
        <w:t>het</w:t>
      </w:r>
      <w:r>
        <w:rPr>
          <w:color w:val="231F20"/>
          <w:spacing w:val="-29"/>
          <w:sz w:val="22"/>
        </w:rPr>
        <w:t> </w:t>
      </w:r>
      <w:r>
        <w:rPr>
          <w:color w:val="231F20"/>
          <w:spacing w:val="3"/>
          <w:sz w:val="22"/>
        </w:rPr>
        <w:t>type</w:t>
      </w:r>
      <w:r>
        <w:rPr>
          <w:color w:val="231F20"/>
          <w:spacing w:val="-29"/>
          <w:sz w:val="22"/>
        </w:rPr>
        <w:t> </w:t>
      </w:r>
      <w:r>
        <w:rPr>
          <w:color w:val="231F20"/>
          <w:sz w:val="22"/>
        </w:rPr>
        <w:t>vereniging</w:t>
      </w:r>
      <w:r>
        <w:rPr>
          <w:color w:val="231F20"/>
          <w:spacing w:val="-29"/>
          <w:sz w:val="22"/>
        </w:rPr>
        <w:t> </w:t>
      </w:r>
      <w:r>
        <w:rPr>
          <w:color w:val="231F20"/>
          <w:sz w:val="22"/>
        </w:rPr>
        <w:t>dat</w:t>
      </w:r>
      <w:r>
        <w:rPr>
          <w:color w:val="231F20"/>
          <w:spacing w:val="-29"/>
          <w:sz w:val="22"/>
        </w:rPr>
        <w:t> </w:t>
      </w:r>
      <w:r>
        <w:rPr>
          <w:color w:val="231F20"/>
          <w:sz w:val="22"/>
        </w:rPr>
        <w:t>men nastreeft. En zo ontwaren we bijvoorbeeld verenigingen die een ster- ker</w:t>
      </w:r>
      <w:r>
        <w:rPr>
          <w:color w:val="231F20"/>
          <w:spacing w:val="-20"/>
          <w:sz w:val="22"/>
        </w:rPr>
        <w:t> </w:t>
      </w:r>
      <w:r>
        <w:rPr>
          <w:color w:val="231F20"/>
          <w:sz w:val="22"/>
        </w:rPr>
        <w:t>bewegingsprofiel</w:t>
      </w:r>
      <w:r>
        <w:rPr>
          <w:color w:val="231F20"/>
          <w:spacing w:val="-20"/>
          <w:sz w:val="22"/>
        </w:rPr>
        <w:t> </w:t>
      </w:r>
      <w:r>
        <w:rPr>
          <w:color w:val="231F20"/>
          <w:sz w:val="22"/>
        </w:rPr>
        <w:t>krijgen</w:t>
      </w:r>
      <w:r>
        <w:rPr>
          <w:color w:val="231F20"/>
          <w:spacing w:val="-20"/>
          <w:sz w:val="22"/>
        </w:rPr>
        <w:t> </w:t>
      </w:r>
      <w:r>
        <w:rPr>
          <w:color w:val="231F20"/>
          <w:sz w:val="22"/>
        </w:rPr>
        <w:t>of</w:t>
      </w:r>
      <w:r>
        <w:rPr>
          <w:color w:val="231F20"/>
          <w:spacing w:val="-20"/>
          <w:sz w:val="22"/>
        </w:rPr>
        <w:t> </w:t>
      </w:r>
      <w:r>
        <w:rPr>
          <w:color w:val="231F20"/>
          <w:sz w:val="22"/>
        </w:rPr>
        <w:t>vormingsorganisaties</w:t>
      </w:r>
      <w:r>
        <w:rPr>
          <w:color w:val="231F20"/>
          <w:spacing w:val="-20"/>
          <w:sz w:val="22"/>
        </w:rPr>
        <w:t> </w:t>
      </w:r>
      <w:r>
        <w:rPr>
          <w:color w:val="231F20"/>
          <w:sz w:val="22"/>
        </w:rPr>
        <w:t>die</w:t>
      </w:r>
      <w:r>
        <w:rPr>
          <w:color w:val="231F20"/>
          <w:spacing w:val="-20"/>
          <w:sz w:val="22"/>
        </w:rPr>
        <w:t> </w:t>
      </w:r>
      <w:r>
        <w:rPr>
          <w:color w:val="231F20"/>
          <w:sz w:val="22"/>
        </w:rPr>
        <w:t>meer</w:t>
      </w:r>
      <w:r>
        <w:rPr>
          <w:color w:val="231F20"/>
          <w:spacing w:val="-20"/>
          <w:sz w:val="22"/>
        </w:rPr>
        <w:t> </w:t>
      </w:r>
      <w:r>
        <w:rPr>
          <w:color w:val="231F20"/>
          <w:sz w:val="22"/>
        </w:rPr>
        <w:t>belang hechten </w:t>
      </w:r>
      <w:r>
        <w:rPr>
          <w:color w:val="231F20"/>
          <w:spacing w:val="2"/>
          <w:sz w:val="22"/>
        </w:rPr>
        <w:t>aan </w:t>
      </w:r>
      <w:r>
        <w:rPr>
          <w:color w:val="231F20"/>
          <w:sz w:val="22"/>
        </w:rPr>
        <w:t>‘lokale’ groepen. Een toekomstgericht decreet moet de flow</w:t>
      </w:r>
      <w:r>
        <w:rPr>
          <w:color w:val="231F20"/>
          <w:spacing w:val="-32"/>
          <w:sz w:val="22"/>
        </w:rPr>
        <w:t> </w:t>
      </w:r>
      <w:r>
        <w:rPr>
          <w:color w:val="231F20"/>
          <w:sz w:val="22"/>
        </w:rPr>
        <w:t>tussen</w:t>
      </w:r>
      <w:r>
        <w:rPr>
          <w:color w:val="231F20"/>
          <w:spacing w:val="-32"/>
          <w:sz w:val="22"/>
        </w:rPr>
        <w:t> </w:t>
      </w:r>
      <w:r>
        <w:rPr>
          <w:color w:val="231F20"/>
          <w:sz w:val="22"/>
        </w:rPr>
        <w:t>de</w:t>
      </w:r>
      <w:r>
        <w:rPr>
          <w:color w:val="231F20"/>
          <w:spacing w:val="-32"/>
          <w:sz w:val="22"/>
        </w:rPr>
        <w:t> </w:t>
      </w:r>
      <w:r>
        <w:rPr>
          <w:color w:val="231F20"/>
          <w:sz w:val="22"/>
        </w:rPr>
        <w:t>verschillende</w:t>
      </w:r>
      <w:r>
        <w:rPr>
          <w:color w:val="231F20"/>
          <w:spacing w:val="-32"/>
          <w:sz w:val="22"/>
        </w:rPr>
        <w:t> </w:t>
      </w:r>
      <w:r>
        <w:rPr>
          <w:color w:val="231F20"/>
          <w:sz w:val="22"/>
        </w:rPr>
        <w:t>werksoorten</w:t>
      </w:r>
      <w:r>
        <w:rPr>
          <w:color w:val="231F20"/>
          <w:spacing w:val="-32"/>
          <w:sz w:val="22"/>
        </w:rPr>
        <w:t> </w:t>
      </w:r>
      <w:r>
        <w:rPr>
          <w:color w:val="231F20"/>
          <w:sz w:val="22"/>
        </w:rPr>
        <w:t>meer</w:t>
      </w:r>
      <w:r>
        <w:rPr>
          <w:color w:val="231F20"/>
          <w:spacing w:val="-32"/>
          <w:sz w:val="22"/>
        </w:rPr>
        <w:t> </w:t>
      </w:r>
      <w:r>
        <w:rPr>
          <w:color w:val="231F20"/>
          <w:sz w:val="22"/>
        </w:rPr>
        <w:t>ondersteunen.</w:t>
      </w:r>
      <w:r>
        <w:rPr>
          <w:color w:val="231F20"/>
          <w:spacing w:val="-32"/>
          <w:sz w:val="22"/>
        </w:rPr>
        <w:t> </w:t>
      </w:r>
      <w:r>
        <w:rPr>
          <w:color w:val="231F20"/>
          <w:sz w:val="22"/>
        </w:rPr>
        <w:t>Wellicht is er </w:t>
      </w:r>
      <w:r>
        <w:rPr>
          <w:i/>
          <w:color w:val="231F20"/>
          <w:sz w:val="22"/>
        </w:rPr>
        <w:t>nood aan het uitdenken van vormen van modularisering</w:t>
      </w:r>
      <w:r>
        <w:rPr>
          <w:color w:val="231F20"/>
          <w:sz w:val="22"/>
        </w:rPr>
        <w:t>,  </w:t>
      </w:r>
      <w:r>
        <w:rPr>
          <w:color w:val="231F20"/>
          <w:spacing w:val="26"/>
          <w:sz w:val="22"/>
        </w:rPr>
        <w:t> </w:t>
      </w:r>
      <w:r>
        <w:rPr>
          <w:color w:val="231F20"/>
          <w:sz w:val="22"/>
        </w:rPr>
        <w:t>waar-</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91"/>
        <w:ind w:left="647" w:right="652"/>
        <w:jc w:val="center"/>
      </w:pPr>
      <w:r>
        <w:rPr>
          <w:color w:val="231F20"/>
          <w:w w:val="95"/>
        </w:rPr>
        <w:t>123</w:t>
      </w:r>
    </w:p>
    <w:p>
      <w:pPr>
        <w:spacing w:line="200" w:lineRule="exact" w:before="20"/>
        <w:ind w:left="118" w:right="117" w:firstLine="333"/>
        <w:jc w:val="left"/>
        <w:rPr>
          <w:sz w:val="16"/>
        </w:rPr>
      </w:pPr>
      <w:r>
        <w:rPr>
          <w:color w:val="231F20"/>
          <w:w w:val="125"/>
          <w:sz w:val="16"/>
        </w:rPr>
        <w:t>Een stille sociaal-culturele</w:t>
      </w:r>
    </w:p>
    <w:p>
      <w:pPr>
        <w:spacing w:before="1"/>
        <w:ind w:left="397" w:right="0" w:firstLine="0"/>
        <w:jc w:val="left"/>
        <w:rPr>
          <w:sz w:val="16"/>
        </w:rPr>
      </w:pPr>
      <w:r>
        <w:rPr>
          <w:color w:val="231F20"/>
          <w:w w:val="125"/>
          <w:sz w:val="16"/>
        </w:rPr>
        <w:t>(r)evolutie</w:t>
      </w:r>
    </w:p>
    <w:p>
      <w:pPr>
        <w:spacing w:after="0"/>
        <w:jc w:val="left"/>
        <w:rPr>
          <w:sz w:val="16"/>
        </w:rPr>
        <w:sectPr>
          <w:pgSz w:w="9090" w:h="13900"/>
          <w:pgMar w:top="1200" w:bottom="280" w:left="1000" w:right="160"/>
          <w:cols w:num="2" w:equalWidth="0">
            <w:col w:w="6192" w:space="98"/>
            <w:col w:w="1640"/>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24" w:right="21"/>
        <w:jc w:val="center"/>
      </w:pPr>
      <w:r>
        <w:rPr>
          <w:color w:val="231F20"/>
        </w:rPr>
        <w:t>124</w:t>
      </w:r>
    </w:p>
    <w:p>
      <w:pPr>
        <w:spacing w:line="200" w:lineRule="exact" w:before="20"/>
        <w:ind w:left="106" w:right="0" w:firstLine="333"/>
        <w:jc w:val="left"/>
        <w:rPr>
          <w:sz w:val="16"/>
        </w:rPr>
      </w:pPr>
      <w:r>
        <w:rPr>
          <w:color w:val="231F20"/>
          <w:w w:val="125"/>
          <w:sz w:val="16"/>
        </w:rPr>
        <w:t>Een stille sociaal-culturele</w:t>
      </w:r>
    </w:p>
    <w:p>
      <w:pPr>
        <w:spacing w:before="1"/>
        <w:ind w:left="384" w:right="0" w:firstLine="0"/>
        <w:jc w:val="left"/>
        <w:rPr>
          <w:sz w:val="16"/>
        </w:rPr>
      </w:pPr>
      <w:r>
        <w:rPr>
          <w:color w:val="231F20"/>
          <w:w w:val="125"/>
          <w:sz w:val="16"/>
        </w:rPr>
        <w:t>(r)evolutie</w:t>
      </w:r>
    </w:p>
    <w:p>
      <w:pPr>
        <w:pStyle w:val="BodyText"/>
        <w:spacing w:line="260" w:lineRule="exact" w:before="83"/>
        <w:ind w:left="119" w:right="161" w:firstLine="8"/>
        <w:jc w:val="both"/>
      </w:pPr>
      <w:r>
        <w:rPr/>
        <w:br w:type="column"/>
      </w:r>
      <w:r>
        <w:rPr>
          <w:color w:val="231F20"/>
          <w:spacing w:val="-4"/>
        </w:rPr>
        <w:t>door,</w:t>
      </w:r>
      <w:r>
        <w:rPr>
          <w:color w:val="231F20"/>
          <w:spacing w:val="-11"/>
        </w:rPr>
        <w:t> </w:t>
      </w:r>
      <w:r>
        <w:rPr>
          <w:color w:val="231F20"/>
        </w:rPr>
        <w:t>bijvoorbeeld,</w:t>
      </w:r>
      <w:r>
        <w:rPr>
          <w:color w:val="231F20"/>
          <w:spacing w:val="-11"/>
        </w:rPr>
        <w:t> </w:t>
      </w:r>
      <w:r>
        <w:rPr>
          <w:color w:val="231F20"/>
        </w:rPr>
        <w:t>educatieve</w:t>
      </w:r>
      <w:r>
        <w:rPr>
          <w:color w:val="231F20"/>
          <w:spacing w:val="-11"/>
        </w:rPr>
        <w:t> </w:t>
      </w:r>
      <w:r>
        <w:rPr>
          <w:color w:val="231F20"/>
        </w:rPr>
        <w:t>organisaties</w:t>
      </w:r>
      <w:r>
        <w:rPr>
          <w:color w:val="231F20"/>
          <w:spacing w:val="-11"/>
        </w:rPr>
        <w:t> </w:t>
      </w:r>
      <w:r>
        <w:rPr>
          <w:color w:val="231F20"/>
        </w:rPr>
        <w:t>ook</w:t>
      </w:r>
      <w:r>
        <w:rPr>
          <w:color w:val="231F20"/>
          <w:spacing w:val="-11"/>
        </w:rPr>
        <w:t> </w:t>
      </w:r>
      <w:r>
        <w:rPr>
          <w:color w:val="231F20"/>
        </w:rPr>
        <w:t>gewaardeerd</w:t>
      </w:r>
      <w:r>
        <w:rPr>
          <w:color w:val="231F20"/>
          <w:spacing w:val="-11"/>
        </w:rPr>
        <w:t> </w:t>
      </w:r>
      <w:r>
        <w:rPr>
          <w:color w:val="231F20"/>
        </w:rPr>
        <w:t>kunnen worden voor het inzetten op lokale groepen, of verenigingen ook op het ondersteunen van groepen die geen </w:t>
      </w:r>
      <w:r>
        <w:rPr>
          <w:color w:val="231F20"/>
          <w:spacing w:val="-3"/>
        </w:rPr>
        <w:t>‘eigen’ </w:t>
      </w:r>
      <w:r>
        <w:rPr>
          <w:color w:val="231F20"/>
        </w:rPr>
        <w:t>afdeling zijn en noem maar </w:t>
      </w:r>
      <w:r>
        <w:rPr>
          <w:color w:val="231F20"/>
          <w:spacing w:val="-3"/>
        </w:rPr>
        <w:t>op. </w:t>
      </w:r>
      <w:r>
        <w:rPr>
          <w:color w:val="231F20"/>
        </w:rPr>
        <w:t>Ik ben </w:t>
      </w:r>
      <w:r>
        <w:rPr>
          <w:color w:val="231F20"/>
          <w:spacing w:val="2"/>
        </w:rPr>
        <w:t>ervan </w:t>
      </w:r>
      <w:r>
        <w:rPr>
          <w:color w:val="231F20"/>
        </w:rPr>
        <w:t>overtuigd dat het nadenken over een systeem van</w:t>
      </w:r>
      <w:r>
        <w:rPr>
          <w:color w:val="231F20"/>
          <w:spacing w:val="-9"/>
        </w:rPr>
        <w:t> </w:t>
      </w:r>
      <w:r>
        <w:rPr>
          <w:color w:val="231F20"/>
        </w:rPr>
        <w:t>modularisering</w:t>
      </w:r>
      <w:r>
        <w:rPr>
          <w:color w:val="231F20"/>
          <w:spacing w:val="-9"/>
        </w:rPr>
        <w:t> </w:t>
      </w:r>
      <w:r>
        <w:rPr>
          <w:color w:val="231F20"/>
        </w:rPr>
        <w:t>veel</w:t>
      </w:r>
      <w:r>
        <w:rPr>
          <w:color w:val="231F20"/>
          <w:spacing w:val="-9"/>
        </w:rPr>
        <w:t> </w:t>
      </w:r>
      <w:r>
        <w:rPr>
          <w:color w:val="231F20"/>
        </w:rPr>
        <w:t>meer</w:t>
      </w:r>
      <w:r>
        <w:rPr>
          <w:color w:val="231F20"/>
          <w:spacing w:val="-9"/>
        </w:rPr>
        <w:t> </w:t>
      </w:r>
      <w:r>
        <w:rPr>
          <w:color w:val="231F20"/>
        </w:rPr>
        <w:t>kansen</w:t>
      </w:r>
      <w:r>
        <w:rPr>
          <w:color w:val="231F20"/>
          <w:spacing w:val="-9"/>
        </w:rPr>
        <w:t> </w:t>
      </w:r>
      <w:r>
        <w:rPr>
          <w:color w:val="231F20"/>
          <w:spacing w:val="3"/>
        </w:rPr>
        <w:t>zal</w:t>
      </w:r>
      <w:r>
        <w:rPr>
          <w:color w:val="231F20"/>
          <w:spacing w:val="-9"/>
        </w:rPr>
        <w:t> </w:t>
      </w:r>
      <w:r>
        <w:rPr>
          <w:color w:val="231F20"/>
        </w:rPr>
        <w:t>geven</w:t>
      </w:r>
      <w:r>
        <w:rPr>
          <w:color w:val="231F20"/>
          <w:spacing w:val="-9"/>
        </w:rPr>
        <w:t> </w:t>
      </w:r>
      <w:r>
        <w:rPr>
          <w:color w:val="231F20"/>
          <w:spacing w:val="2"/>
        </w:rPr>
        <w:t>aan</w:t>
      </w:r>
      <w:r>
        <w:rPr>
          <w:color w:val="231F20"/>
          <w:spacing w:val="-9"/>
        </w:rPr>
        <w:t> </w:t>
      </w:r>
      <w:r>
        <w:rPr>
          <w:color w:val="231F20"/>
        </w:rPr>
        <w:t>sociale</w:t>
      </w:r>
      <w:r>
        <w:rPr>
          <w:color w:val="231F20"/>
          <w:spacing w:val="-9"/>
        </w:rPr>
        <w:t> </w:t>
      </w:r>
      <w:r>
        <w:rPr>
          <w:color w:val="231F20"/>
        </w:rPr>
        <w:t>innovatie vanuit</w:t>
      </w:r>
      <w:r>
        <w:rPr>
          <w:color w:val="231F20"/>
          <w:spacing w:val="-17"/>
        </w:rPr>
        <w:t> </w:t>
      </w:r>
      <w:r>
        <w:rPr>
          <w:color w:val="231F20"/>
        </w:rPr>
        <w:t>de</w:t>
      </w:r>
      <w:r>
        <w:rPr>
          <w:color w:val="231F20"/>
          <w:spacing w:val="-17"/>
        </w:rPr>
        <w:t> </w:t>
      </w:r>
      <w:r>
        <w:rPr>
          <w:color w:val="231F20"/>
        </w:rPr>
        <w:t>sector.</w:t>
      </w:r>
      <w:r>
        <w:rPr>
          <w:color w:val="231F20"/>
          <w:spacing w:val="-17"/>
        </w:rPr>
        <w:t> </w:t>
      </w:r>
      <w:r>
        <w:rPr>
          <w:color w:val="231F20"/>
        </w:rPr>
        <w:t>Niet</w:t>
      </w:r>
      <w:r>
        <w:rPr>
          <w:color w:val="231F20"/>
          <w:spacing w:val="-17"/>
        </w:rPr>
        <w:t> </w:t>
      </w:r>
      <w:r>
        <w:rPr>
          <w:color w:val="231F20"/>
        </w:rPr>
        <w:t>de</w:t>
      </w:r>
      <w:r>
        <w:rPr>
          <w:color w:val="231F20"/>
          <w:spacing w:val="-17"/>
        </w:rPr>
        <w:t> </w:t>
      </w:r>
      <w:r>
        <w:rPr>
          <w:color w:val="231F20"/>
        </w:rPr>
        <w:t>vorm</w:t>
      </w:r>
      <w:r>
        <w:rPr>
          <w:color w:val="231F20"/>
          <w:spacing w:val="-17"/>
        </w:rPr>
        <w:t> </w:t>
      </w:r>
      <w:r>
        <w:rPr>
          <w:color w:val="231F20"/>
        </w:rPr>
        <w:t>maar</w:t>
      </w:r>
      <w:r>
        <w:rPr>
          <w:color w:val="231F20"/>
          <w:spacing w:val="-17"/>
        </w:rPr>
        <w:t> </w:t>
      </w:r>
      <w:r>
        <w:rPr>
          <w:color w:val="231F20"/>
        </w:rPr>
        <w:t>de</w:t>
      </w:r>
      <w:r>
        <w:rPr>
          <w:color w:val="231F20"/>
          <w:spacing w:val="-17"/>
        </w:rPr>
        <w:t> </w:t>
      </w:r>
      <w:r>
        <w:rPr>
          <w:color w:val="231F20"/>
        </w:rPr>
        <w:t>inhoud,</w:t>
      </w:r>
      <w:r>
        <w:rPr>
          <w:color w:val="231F20"/>
          <w:spacing w:val="-17"/>
        </w:rPr>
        <w:t> </w:t>
      </w:r>
      <w:r>
        <w:rPr>
          <w:color w:val="231F20"/>
        </w:rPr>
        <w:t>niet</w:t>
      </w:r>
      <w:r>
        <w:rPr>
          <w:color w:val="231F20"/>
          <w:spacing w:val="-17"/>
        </w:rPr>
        <w:t> </w:t>
      </w:r>
      <w:r>
        <w:rPr>
          <w:color w:val="231F20"/>
        </w:rPr>
        <w:t>de</w:t>
      </w:r>
      <w:r>
        <w:rPr>
          <w:color w:val="231F20"/>
          <w:spacing w:val="-17"/>
        </w:rPr>
        <w:t> </w:t>
      </w:r>
      <w:r>
        <w:rPr>
          <w:color w:val="231F20"/>
        </w:rPr>
        <w:t>instelling</w:t>
      </w:r>
      <w:r>
        <w:rPr>
          <w:color w:val="231F20"/>
          <w:spacing w:val="-17"/>
        </w:rPr>
        <w:t> </w:t>
      </w:r>
      <w:r>
        <w:rPr>
          <w:color w:val="231F20"/>
        </w:rPr>
        <w:t>maar het</w:t>
      </w:r>
      <w:r>
        <w:rPr>
          <w:color w:val="231F20"/>
          <w:spacing w:val="-5"/>
        </w:rPr>
        <w:t> </w:t>
      </w:r>
      <w:r>
        <w:rPr>
          <w:color w:val="231F20"/>
        </w:rPr>
        <w:t>doel,</w:t>
      </w:r>
      <w:r>
        <w:rPr>
          <w:color w:val="231F20"/>
          <w:spacing w:val="-5"/>
        </w:rPr>
        <w:t> </w:t>
      </w:r>
      <w:r>
        <w:rPr>
          <w:color w:val="231F20"/>
        </w:rPr>
        <w:t>krijgen</w:t>
      </w:r>
      <w:r>
        <w:rPr>
          <w:color w:val="231F20"/>
          <w:spacing w:val="-5"/>
        </w:rPr>
        <w:t> </w:t>
      </w:r>
      <w:r>
        <w:rPr>
          <w:color w:val="231F20"/>
        </w:rPr>
        <w:t>op</w:t>
      </w:r>
      <w:r>
        <w:rPr>
          <w:color w:val="231F20"/>
          <w:spacing w:val="-5"/>
        </w:rPr>
        <w:t> </w:t>
      </w:r>
      <w:r>
        <w:rPr>
          <w:color w:val="231F20"/>
        </w:rPr>
        <w:t>deze</w:t>
      </w:r>
      <w:r>
        <w:rPr>
          <w:color w:val="231F20"/>
          <w:spacing w:val="-5"/>
        </w:rPr>
        <w:t> </w:t>
      </w:r>
      <w:r>
        <w:rPr>
          <w:color w:val="231F20"/>
        </w:rPr>
        <w:t>manier</w:t>
      </w:r>
      <w:r>
        <w:rPr>
          <w:color w:val="231F20"/>
          <w:spacing w:val="-5"/>
        </w:rPr>
        <w:t> </w:t>
      </w:r>
      <w:r>
        <w:rPr>
          <w:color w:val="231F20"/>
        </w:rPr>
        <w:t>nog</w:t>
      </w:r>
      <w:r>
        <w:rPr>
          <w:color w:val="231F20"/>
          <w:spacing w:val="-5"/>
        </w:rPr>
        <w:t> </w:t>
      </w:r>
      <w:r>
        <w:rPr>
          <w:color w:val="231F20"/>
        </w:rPr>
        <w:t>meer</w:t>
      </w:r>
      <w:r>
        <w:rPr>
          <w:color w:val="231F20"/>
          <w:spacing w:val="-5"/>
        </w:rPr>
        <w:t> </w:t>
      </w:r>
      <w:r>
        <w:rPr>
          <w:color w:val="231F20"/>
        </w:rPr>
        <w:t>de</w:t>
      </w:r>
      <w:r>
        <w:rPr>
          <w:color w:val="231F20"/>
          <w:spacing w:val="-5"/>
        </w:rPr>
        <w:t> </w:t>
      </w:r>
      <w:r>
        <w:rPr>
          <w:color w:val="231F20"/>
        </w:rPr>
        <w:t>overhand.</w:t>
      </w:r>
    </w:p>
    <w:p>
      <w:pPr>
        <w:pStyle w:val="BodyText"/>
        <w:spacing w:before="3"/>
        <w:rPr>
          <w:sz w:val="19"/>
        </w:rPr>
      </w:pPr>
    </w:p>
    <w:p>
      <w:pPr>
        <w:pStyle w:val="ListParagraph"/>
        <w:numPr>
          <w:ilvl w:val="0"/>
          <w:numId w:val="14"/>
        </w:numPr>
        <w:tabs>
          <w:tab w:pos="348" w:val="left" w:leader="none"/>
        </w:tabs>
        <w:spacing w:line="260" w:lineRule="exact" w:before="1" w:after="0"/>
        <w:ind w:left="116" w:right="112" w:firstLine="3"/>
        <w:jc w:val="both"/>
        <w:rPr>
          <w:sz w:val="22"/>
        </w:rPr>
      </w:pPr>
      <w:r>
        <w:rPr>
          <w:color w:val="231F20"/>
          <w:sz w:val="22"/>
        </w:rPr>
        <w:t>Het </w:t>
      </w:r>
      <w:r>
        <w:rPr>
          <w:i/>
          <w:color w:val="231F20"/>
          <w:sz w:val="22"/>
        </w:rPr>
        <w:t>subsidiesysteem moet een triumviraat </w:t>
      </w:r>
      <w:r>
        <w:rPr>
          <w:color w:val="231F20"/>
          <w:sz w:val="22"/>
        </w:rPr>
        <w:t>zijn. Uiteraard blijft de reguliere</w:t>
      </w:r>
      <w:r>
        <w:rPr>
          <w:color w:val="231F20"/>
          <w:spacing w:val="-16"/>
          <w:sz w:val="22"/>
        </w:rPr>
        <w:t> </w:t>
      </w:r>
      <w:r>
        <w:rPr>
          <w:color w:val="231F20"/>
          <w:sz w:val="22"/>
        </w:rPr>
        <w:t>subsidie,</w:t>
      </w:r>
      <w:r>
        <w:rPr>
          <w:color w:val="231F20"/>
          <w:spacing w:val="-16"/>
          <w:sz w:val="22"/>
        </w:rPr>
        <w:t> </w:t>
      </w:r>
      <w:r>
        <w:rPr>
          <w:color w:val="231F20"/>
          <w:sz w:val="22"/>
        </w:rPr>
        <w:t>die</w:t>
      </w:r>
      <w:r>
        <w:rPr>
          <w:color w:val="231F20"/>
          <w:spacing w:val="-16"/>
          <w:sz w:val="22"/>
        </w:rPr>
        <w:t> </w:t>
      </w:r>
      <w:r>
        <w:rPr>
          <w:color w:val="231F20"/>
          <w:sz w:val="22"/>
        </w:rPr>
        <w:t>zoveel</w:t>
      </w:r>
      <w:r>
        <w:rPr>
          <w:color w:val="231F20"/>
          <w:spacing w:val="-16"/>
          <w:sz w:val="22"/>
        </w:rPr>
        <w:t> </w:t>
      </w:r>
      <w:r>
        <w:rPr>
          <w:color w:val="231F20"/>
          <w:sz w:val="22"/>
        </w:rPr>
        <w:t>mogelijk</w:t>
      </w:r>
      <w:r>
        <w:rPr>
          <w:color w:val="231F20"/>
          <w:spacing w:val="-16"/>
          <w:sz w:val="22"/>
        </w:rPr>
        <w:t> </w:t>
      </w:r>
      <w:r>
        <w:rPr>
          <w:color w:val="231F20"/>
          <w:sz w:val="22"/>
        </w:rPr>
        <w:t>rechts-</w:t>
      </w:r>
      <w:r>
        <w:rPr>
          <w:color w:val="231F20"/>
          <w:spacing w:val="-16"/>
          <w:sz w:val="22"/>
        </w:rPr>
        <w:t> </w:t>
      </w:r>
      <w:r>
        <w:rPr>
          <w:color w:val="231F20"/>
          <w:sz w:val="22"/>
        </w:rPr>
        <w:t>en</w:t>
      </w:r>
      <w:r>
        <w:rPr>
          <w:color w:val="231F20"/>
          <w:spacing w:val="-16"/>
          <w:sz w:val="22"/>
        </w:rPr>
        <w:t> </w:t>
      </w:r>
      <w:r>
        <w:rPr>
          <w:color w:val="231F20"/>
          <w:sz w:val="22"/>
        </w:rPr>
        <w:t>werkzekerheid</w:t>
      </w:r>
      <w:r>
        <w:rPr>
          <w:color w:val="231F20"/>
          <w:spacing w:val="-16"/>
          <w:sz w:val="22"/>
        </w:rPr>
        <w:t> </w:t>
      </w:r>
      <w:r>
        <w:rPr>
          <w:color w:val="231F20"/>
          <w:sz w:val="22"/>
        </w:rPr>
        <w:t>moet geven </w:t>
      </w:r>
      <w:r>
        <w:rPr>
          <w:color w:val="231F20"/>
          <w:spacing w:val="2"/>
          <w:sz w:val="22"/>
        </w:rPr>
        <w:t>aan </w:t>
      </w:r>
      <w:r>
        <w:rPr>
          <w:color w:val="231F20"/>
          <w:spacing w:val="-3"/>
          <w:sz w:val="22"/>
        </w:rPr>
        <w:t>autonome </w:t>
      </w:r>
      <w:r>
        <w:rPr>
          <w:color w:val="231F20"/>
          <w:sz w:val="22"/>
        </w:rPr>
        <w:t>sociaal-culturele organisaties. Dit is en blijft de boomstam van en voor elke organisatie. Op basis van de concrete evolutie van de kwaliteit van de werking van de organisatie </w:t>
      </w:r>
      <w:r>
        <w:rPr>
          <w:color w:val="231F20"/>
          <w:spacing w:val="2"/>
          <w:sz w:val="22"/>
        </w:rPr>
        <w:t>kan </w:t>
      </w:r>
      <w:r>
        <w:rPr>
          <w:color w:val="231F20"/>
          <w:sz w:val="22"/>
        </w:rPr>
        <w:t>deze subsidie verminderen of vermeerderen. </w:t>
      </w:r>
      <w:r>
        <w:rPr>
          <w:color w:val="231F20"/>
          <w:spacing w:val="-3"/>
          <w:sz w:val="22"/>
        </w:rPr>
        <w:t>Vervolgens </w:t>
      </w:r>
      <w:r>
        <w:rPr>
          <w:color w:val="231F20"/>
          <w:sz w:val="22"/>
        </w:rPr>
        <w:t>is er nood </w:t>
      </w:r>
      <w:r>
        <w:rPr>
          <w:color w:val="231F20"/>
          <w:spacing w:val="2"/>
          <w:sz w:val="22"/>
        </w:rPr>
        <w:t>aan </w:t>
      </w:r>
      <w:r>
        <w:rPr>
          <w:color w:val="231F20"/>
          <w:sz w:val="22"/>
        </w:rPr>
        <w:t>een experimentenbudget voor élke werksoort. Gedurende twee jaar kenden de sociaal-culturele verenigingen </w:t>
      </w:r>
      <w:r>
        <w:rPr>
          <w:color w:val="231F20"/>
          <w:spacing w:val="3"/>
          <w:sz w:val="22"/>
        </w:rPr>
        <w:t>al </w:t>
      </w:r>
      <w:r>
        <w:rPr>
          <w:color w:val="231F20"/>
          <w:sz w:val="22"/>
        </w:rPr>
        <w:t>een – intussen weggesa- neerde</w:t>
      </w:r>
      <w:r>
        <w:rPr>
          <w:color w:val="231F20"/>
          <w:spacing w:val="-15"/>
          <w:sz w:val="22"/>
        </w:rPr>
        <w:t> </w:t>
      </w:r>
      <w:r>
        <w:rPr>
          <w:color w:val="231F20"/>
          <w:sz w:val="22"/>
        </w:rPr>
        <w:t>–</w:t>
      </w:r>
      <w:r>
        <w:rPr>
          <w:color w:val="231F20"/>
          <w:spacing w:val="-15"/>
          <w:sz w:val="22"/>
        </w:rPr>
        <w:t> </w:t>
      </w:r>
      <w:r>
        <w:rPr>
          <w:color w:val="231F20"/>
          <w:sz w:val="22"/>
        </w:rPr>
        <w:t>experimentensubsidie</w:t>
      </w:r>
      <w:r>
        <w:rPr>
          <w:color w:val="231F20"/>
          <w:spacing w:val="-15"/>
          <w:sz w:val="22"/>
        </w:rPr>
        <w:t> </w:t>
      </w:r>
      <w:r>
        <w:rPr>
          <w:color w:val="231F20"/>
          <w:sz w:val="22"/>
        </w:rPr>
        <w:t>om</w:t>
      </w:r>
      <w:r>
        <w:rPr>
          <w:color w:val="231F20"/>
          <w:spacing w:val="-15"/>
          <w:sz w:val="22"/>
        </w:rPr>
        <w:t> </w:t>
      </w:r>
      <w:r>
        <w:rPr>
          <w:color w:val="231F20"/>
          <w:sz w:val="22"/>
        </w:rPr>
        <w:t>hen</w:t>
      </w:r>
      <w:r>
        <w:rPr>
          <w:color w:val="231F20"/>
          <w:spacing w:val="-15"/>
          <w:sz w:val="22"/>
        </w:rPr>
        <w:t> </w:t>
      </w:r>
      <w:r>
        <w:rPr>
          <w:color w:val="231F20"/>
          <w:sz w:val="22"/>
        </w:rPr>
        <w:t>de</w:t>
      </w:r>
      <w:r>
        <w:rPr>
          <w:color w:val="231F20"/>
          <w:spacing w:val="-15"/>
          <w:sz w:val="22"/>
        </w:rPr>
        <w:t> </w:t>
      </w:r>
      <w:r>
        <w:rPr>
          <w:color w:val="231F20"/>
          <w:sz w:val="22"/>
        </w:rPr>
        <w:t>ruimte</w:t>
      </w:r>
      <w:r>
        <w:rPr>
          <w:color w:val="231F20"/>
          <w:spacing w:val="-15"/>
          <w:sz w:val="22"/>
        </w:rPr>
        <w:t> </w:t>
      </w:r>
      <w:r>
        <w:rPr>
          <w:color w:val="231F20"/>
          <w:sz w:val="22"/>
        </w:rPr>
        <w:t>te</w:t>
      </w:r>
      <w:r>
        <w:rPr>
          <w:color w:val="231F20"/>
          <w:spacing w:val="-15"/>
          <w:sz w:val="22"/>
        </w:rPr>
        <w:t> </w:t>
      </w:r>
      <w:r>
        <w:rPr>
          <w:color w:val="231F20"/>
          <w:sz w:val="22"/>
        </w:rPr>
        <w:t>geven</w:t>
      </w:r>
      <w:r>
        <w:rPr>
          <w:color w:val="231F20"/>
          <w:spacing w:val="-15"/>
          <w:sz w:val="22"/>
        </w:rPr>
        <w:t> </w:t>
      </w:r>
      <w:r>
        <w:rPr>
          <w:color w:val="231F20"/>
          <w:sz w:val="22"/>
        </w:rPr>
        <w:t>om</w:t>
      </w:r>
      <w:r>
        <w:rPr>
          <w:color w:val="231F20"/>
          <w:spacing w:val="-15"/>
          <w:sz w:val="22"/>
        </w:rPr>
        <w:t> </w:t>
      </w:r>
      <w:r>
        <w:rPr>
          <w:color w:val="231F20"/>
          <w:sz w:val="22"/>
        </w:rPr>
        <w:t>op</w:t>
      </w:r>
      <w:r>
        <w:rPr>
          <w:color w:val="231F20"/>
          <w:spacing w:val="-15"/>
          <w:sz w:val="22"/>
        </w:rPr>
        <w:t> </w:t>
      </w:r>
      <w:r>
        <w:rPr>
          <w:color w:val="231F20"/>
          <w:sz w:val="22"/>
        </w:rPr>
        <w:t>een aantal</w:t>
      </w:r>
      <w:r>
        <w:rPr>
          <w:color w:val="231F20"/>
          <w:spacing w:val="-20"/>
          <w:sz w:val="22"/>
        </w:rPr>
        <w:t> </w:t>
      </w:r>
      <w:r>
        <w:rPr>
          <w:color w:val="231F20"/>
          <w:sz w:val="22"/>
        </w:rPr>
        <w:t>belangrijke</w:t>
      </w:r>
      <w:r>
        <w:rPr>
          <w:color w:val="231F20"/>
          <w:spacing w:val="-20"/>
          <w:sz w:val="22"/>
        </w:rPr>
        <w:t> </w:t>
      </w:r>
      <w:r>
        <w:rPr>
          <w:color w:val="231F20"/>
          <w:sz w:val="22"/>
        </w:rPr>
        <w:t>maatschappelijke</w:t>
      </w:r>
      <w:r>
        <w:rPr>
          <w:color w:val="231F20"/>
          <w:spacing w:val="-20"/>
          <w:sz w:val="22"/>
        </w:rPr>
        <w:t> </w:t>
      </w:r>
      <w:r>
        <w:rPr>
          <w:color w:val="231F20"/>
          <w:sz w:val="22"/>
        </w:rPr>
        <w:t>kwesties</w:t>
      </w:r>
      <w:r>
        <w:rPr>
          <w:color w:val="231F20"/>
          <w:spacing w:val="-20"/>
          <w:sz w:val="22"/>
        </w:rPr>
        <w:t> </w:t>
      </w:r>
      <w:r>
        <w:rPr>
          <w:color w:val="231F20"/>
          <w:sz w:val="22"/>
        </w:rPr>
        <w:t>de</w:t>
      </w:r>
      <w:r>
        <w:rPr>
          <w:color w:val="231F20"/>
          <w:spacing w:val="-20"/>
          <w:sz w:val="22"/>
        </w:rPr>
        <w:t> </w:t>
      </w:r>
      <w:r>
        <w:rPr>
          <w:color w:val="231F20"/>
          <w:sz w:val="22"/>
        </w:rPr>
        <w:t>nodige</w:t>
      </w:r>
      <w:r>
        <w:rPr>
          <w:color w:val="231F20"/>
          <w:spacing w:val="-20"/>
          <w:sz w:val="22"/>
        </w:rPr>
        <w:t> </w:t>
      </w:r>
      <w:r>
        <w:rPr>
          <w:color w:val="231F20"/>
          <w:sz w:val="22"/>
        </w:rPr>
        <w:t>verkenningen op te zetten. Deze vorm van extra tijdelijke zuurstof voor innovatie </w:t>
      </w:r>
      <w:r>
        <w:rPr>
          <w:color w:val="231F20"/>
          <w:spacing w:val="2"/>
          <w:sz w:val="22"/>
        </w:rPr>
        <w:t>kan </w:t>
      </w:r>
      <w:r>
        <w:rPr>
          <w:color w:val="231F20"/>
          <w:sz w:val="22"/>
        </w:rPr>
        <w:t>niet </w:t>
      </w:r>
      <w:r>
        <w:rPr>
          <w:color w:val="231F20"/>
          <w:spacing w:val="-2"/>
          <w:sz w:val="22"/>
        </w:rPr>
        <w:t>worden </w:t>
      </w:r>
      <w:r>
        <w:rPr>
          <w:color w:val="231F20"/>
          <w:sz w:val="22"/>
        </w:rPr>
        <w:t>onderschat en is dus belangrijk voor heel de sector. </w:t>
      </w:r>
      <w:r>
        <w:rPr>
          <w:color w:val="231F20"/>
          <w:spacing w:val="-8"/>
          <w:sz w:val="22"/>
        </w:rPr>
        <w:t>Tot </w:t>
      </w:r>
      <w:r>
        <w:rPr>
          <w:color w:val="231F20"/>
          <w:sz w:val="22"/>
        </w:rPr>
        <w:t>slot geloof </w:t>
      </w:r>
      <w:r>
        <w:rPr>
          <w:color w:val="231F20"/>
          <w:spacing w:val="2"/>
          <w:sz w:val="22"/>
        </w:rPr>
        <w:t>ik </w:t>
      </w:r>
      <w:r>
        <w:rPr>
          <w:color w:val="231F20"/>
          <w:sz w:val="22"/>
        </w:rPr>
        <w:t>in het gezamenlijk (sector én </w:t>
      </w:r>
      <w:r>
        <w:rPr>
          <w:color w:val="231F20"/>
          <w:spacing w:val="-3"/>
          <w:sz w:val="22"/>
        </w:rPr>
        <w:t>overheid) </w:t>
      </w:r>
      <w:r>
        <w:rPr>
          <w:color w:val="231F20"/>
          <w:sz w:val="22"/>
        </w:rPr>
        <w:t>inzetten op gemeenschappelijke beleidsprioriteiten. </w:t>
      </w:r>
      <w:r>
        <w:rPr>
          <w:color w:val="231F20"/>
          <w:spacing w:val="-5"/>
          <w:sz w:val="22"/>
        </w:rPr>
        <w:t>Was </w:t>
      </w:r>
      <w:r>
        <w:rPr>
          <w:color w:val="231F20"/>
          <w:sz w:val="22"/>
        </w:rPr>
        <w:t>het, bijvoorbeeld, geen uitgelezen</w:t>
      </w:r>
      <w:r>
        <w:rPr>
          <w:color w:val="231F20"/>
          <w:spacing w:val="-14"/>
          <w:sz w:val="22"/>
        </w:rPr>
        <w:t> </w:t>
      </w:r>
      <w:r>
        <w:rPr>
          <w:color w:val="231F20"/>
          <w:sz w:val="22"/>
        </w:rPr>
        <w:t>kans</w:t>
      </w:r>
      <w:r>
        <w:rPr>
          <w:color w:val="231F20"/>
          <w:spacing w:val="-14"/>
          <w:sz w:val="22"/>
        </w:rPr>
        <w:t> </w:t>
      </w:r>
      <w:r>
        <w:rPr>
          <w:color w:val="231F20"/>
          <w:sz w:val="22"/>
        </w:rPr>
        <w:t>voor</w:t>
      </w:r>
      <w:r>
        <w:rPr>
          <w:color w:val="231F20"/>
          <w:spacing w:val="-14"/>
          <w:sz w:val="22"/>
        </w:rPr>
        <w:t> </w:t>
      </w:r>
      <w:r>
        <w:rPr>
          <w:color w:val="231F20"/>
          <w:sz w:val="22"/>
        </w:rPr>
        <w:t>de</w:t>
      </w:r>
      <w:r>
        <w:rPr>
          <w:color w:val="231F20"/>
          <w:spacing w:val="-14"/>
          <w:sz w:val="22"/>
        </w:rPr>
        <w:t> </w:t>
      </w:r>
      <w:r>
        <w:rPr>
          <w:color w:val="231F20"/>
          <w:sz w:val="22"/>
        </w:rPr>
        <w:t>huidige</w:t>
      </w:r>
      <w:r>
        <w:rPr>
          <w:color w:val="231F20"/>
          <w:spacing w:val="-14"/>
          <w:sz w:val="22"/>
        </w:rPr>
        <w:t> </w:t>
      </w:r>
      <w:r>
        <w:rPr>
          <w:color w:val="231F20"/>
          <w:sz w:val="22"/>
        </w:rPr>
        <w:t>minister</w:t>
      </w:r>
      <w:r>
        <w:rPr>
          <w:color w:val="231F20"/>
          <w:spacing w:val="-14"/>
          <w:sz w:val="22"/>
        </w:rPr>
        <w:t> </w:t>
      </w:r>
      <w:r>
        <w:rPr>
          <w:color w:val="231F20"/>
          <w:sz w:val="22"/>
        </w:rPr>
        <w:t>om</w:t>
      </w:r>
      <w:r>
        <w:rPr>
          <w:color w:val="231F20"/>
          <w:spacing w:val="-14"/>
          <w:sz w:val="22"/>
        </w:rPr>
        <w:t> </w:t>
      </w:r>
      <w:r>
        <w:rPr>
          <w:color w:val="231F20"/>
          <w:sz w:val="22"/>
        </w:rPr>
        <w:t>samen</w:t>
      </w:r>
      <w:r>
        <w:rPr>
          <w:color w:val="231F20"/>
          <w:spacing w:val="-14"/>
          <w:sz w:val="22"/>
        </w:rPr>
        <w:t> </w:t>
      </w:r>
      <w:r>
        <w:rPr>
          <w:color w:val="231F20"/>
          <w:sz w:val="22"/>
        </w:rPr>
        <w:t>met</w:t>
      </w:r>
      <w:r>
        <w:rPr>
          <w:color w:val="231F20"/>
          <w:spacing w:val="-14"/>
          <w:sz w:val="22"/>
        </w:rPr>
        <w:t> </w:t>
      </w:r>
      <w:r>
        <w:rPr>
          <w:color w:val="231F20"/>
          <w:sz w:val="22"/>
        </w:rPr>
        <w:t>de</w:t>
      </w:r>
      <w:r>
        <w:rPr>
          <w:color w:val="231F20"/>
          <w:spacing w:val="-14"/>
          <w:sz w:val="22"/>
        </w:rPr>
        <w:t> </w:t>
      </w:r>
      <w:r>
        <w:rPr>
          <w:color w:val="231F20"/>
          <w:sz w:val="22"/>
        </w:rPr>
        <w:t>sector</w:t>
      </w:r>
      <w:r>
        <w:rPr>
          <w:color w:val="231F20"/>
          <w:spacing w:val="-14"/>
          <w:sz w:val="22"/>
        </w:rPr>
        <w:t> </w:t>
      </w:r>
      <w:r>
        <w:rPr>
          <w:color w:val="231F20"/>
          <w:sz w:val="22"/>
        </w:rPr>
        <w:t>een straf verhaal op te zetten rond duurzame ontwikkeling. De gezamen- lijke agenda lag klaar, de sector én de minister zagen dit alleszins </w:t>
      </w:r>
      <w:r>
        <w:rPr>
          <w:color w:val="231F20"/>
          <w:spacing w:val="2"/>
          <w:sz w:val="22"/>
        </w:rPr>
        <w:t>als </w:t>
      </w:r>
      <w:r>
        <w:rPr>
          <w:color w:val="231F20"/>
          <w:sz w:val="22"/>
        </w:rPr>
        <w:t>topprioriteit</w:t>
      </w:r>
      <w:r>
        <w:rPr>
          <w:color w:val="231F20"/>
          <w:spacing w:val="-14"/>
          <w:sz w:val="22"/>
        </w:rPr>
        <w:t> </w:t>
      </w:r>
      <w:r>
        <w:rPr>
          <w:color w:val="231F20"/>
          <w:sz w:val="22"/>
        </w:rPr>
        <w:t>voor</w:t>
      </w:r>
      <w:r>
        <w:rPr>
          <w:color w:val="231F20"/>
          <w:spacing w:val="-14"/>
          <w:sz w:val="22"/>
        </w:rPr>
        <w:t> </w:t>
      </w:r>
      <w:r>
        <w:rPr>
          <w:color w:val="231F20"/>
          <w:sz w:val="22"/>
        </w:rPr>
        <w:t>de</w:t>
      </w:r>
      <w:r>
        <w:rPr>
          <w:color w:val="231F20"/>
          <w:spacing w:val="-14"/>
          <w:sz w:val="22"/>
        </w:rPr>
        <w:t> </w:t>
      </w:r>
      <w:r>
        <w:rPr>
          <w:color w:val="231F20"/>
          <w:sz w:val="22"/>
        </w:rPr>
        <w:t>volgende</w:t>
      </w:r>
      <w:r>
        <w:rPr>
          <w:color w:val="231F20"/>
          <w:spacing w:val="-14"/>
          <w:sz w:val="22"/>
        </w:rPr>
        <w:t> </w:t>
      </w:r>
      <w:r>
        <w:rPr>
          <w:color w:val="231F20"/>
          <w:sz w:val="22"/>
        </w:rPr>
        <w:t>jaren</w:t>
      </w:r>
      <w:r>
        <w:rPr>
          <w:color w:val="231F20"/>
          <w:spacing w:val="-14"/>
          <w:sz w:val="22"/>
        </w:rPr>
        <w:t> </w:t>
      </w:r>
      <w:r>
        <w:rPr>
          <w:color w:val="231F20"/>
          <w:sz w:val="22"/>
        </w:rPr>
        <w:t>én…</w:t>
      </w:r>
      <w:r>
        <w:rPr>
          <w:color w:val="231F20"/>
          <w:spacing w:val="-14"/>
          <w:sz w:val="22"/>
        </w:rPr>
        <w:t> </w:t>
      </w:r>
      <w:r>
        <w:rPr>
          <w:color w:val="231F20"/>
          <w:sz w:val="22"/>
        </w:rPr>
        <w:t>binnen</w:t>
      </w:r>
      <w:r>
        <w:rPr>
          <w:color w:val="231F20"/>
          <w:spacing w:val="-14"/>
          <w:sz w:val="22"/>
        </w:rPr>
        <w:t> </w:t>
      </w:r>
      <w:r>
        <w:rPr>
          <w:color w:val="231F20"/>
          <w:sz w:val="22"/>
        </w:rPr>
        <w:t>de</w:t>
      </w:r>
      <w:r>
        <w:rPr>
          <w:color w:val="231F20"/>
          <w:spacing w:val="-14"/>
          <w:sz w:val="22"/>
        </w:rPr>
        <w:t> </w:t>
      </w:r>
      <w:r>
        <w:rPr>
          <w:color w:val="231F20"/>
          <w:sz w:val="22"/>
        </w:rPr>
        <w:t>sector</w:t>
      </w:r>
      <w:r>
        <w:rPr>
          <w:color w:val="231F20"/>
          <w:spacing w:val="-14"/>
          <w:sz w:val="22"/>
        </w:rPr>
        <w:t> </w:t>
      </w:r>
      <w:r>
        <w:rPr>
          <w:color w:val="231F20"/>
          <w:sz w:val="22"/>
        </w:rPr>
        <w:t>is</w:t>
      </w:r>
      <w:r>
        <w:rPr>
          <w:color w:val="231F20"/>
          <w:spacing w:val="-14"/>
          <w:sz w:val="22"/>
        </w:rPr>
        <w:t> </w:t>
      </w:r>
      <w:r>
        <w:rPr>
          <w:color w:val="231F20"/>
          <w:sz w:val="22"/>
        </w:rPr>
        <w:t>hierover </w:t>
      </w:r>
      <w:r>
        <w:rPr>
          <w:color w:val="231F20"/>
          <w:spacing w:val="3"/>
          <w:sz w:val="22"/>
        </w:rPr>
        <w:t>al </w:t>
      </w:r>
      <w:r>
        <w:rPr>
          <w:color w:val="231F20"/>
          <w:sz w:val="22"/>
        </w:rPr>
        <w:t>heel wat knowhow</w:t>
      </w:r>
      <w:r>
        <w:rPr>
          <w:color w:val="231F20"/>
          <w:spacing w:val="-28"/>
          <w:sz w:val="22"/>
        </w:rPr>
        <w:t> </w:t>
      </w:r>
      <w:r>
        <w:rPr>
          <w:color w:val="231F20"/>
          <w:sz w:val="22"/>
        </w:rPr>
        <w:t>verzameld.</w:t>
      </w:r>
    </w:p>
    <w:p>
      <w:pPr>
        <w:pStyle w:val="BodyText"/>
        <w:spacing w:before="3"/>
        <w:rPr>
          <w:sz w:val="19"/>
        </w:rPr>
      </w:pPr>
    </w:p>
    <w:p>
      <w:pPr>
        <w:pStyle w:val="ListParagraph"/>
        <w:numPr>
          <w:ilvl w:val="0"/>
          <w:numId w:val="14"/>
        </w:numPr>
        <w:tabs>
          <w:tab w:pos="348" w:val="left" w:leader="none"/>
        </w:tabs>
        <w:spacing w:line="260" w:lineRule="exact" w:before="0" w:after="0"/>
        <w:ind w:left="106" w:right="114" w:firstLine="13"/>
        <w:jc w:val="both"/>
        <w:rPr>
          <w:sz w:val="22"/>
        </w:rPr>
      </w:pPr>
      <w:r>
        <w:rPr>
          <w:i/>
          <w:color w:val="231F20"/>
          <w:sz w:val="22"/>
        </w:rPr>
        <w:t>Evaluatie en beoordeling </w:t>
      </w:r>
      <w:r>
        <w:rPr>
          <w:color w:val="231F20"/>
          <w:sz w:val="22"/>
        </w:rPr>
        <w:t>blijven uiteraard belangrijk. Uiteindelijk gaat</w:t>
      </w:r>
      <w:r>
        <w:rPr>
          <w:color w:val="231F20"/>
          <w:spacing w:val="-19"/>
          <w:sz w:val="22"/>
        </w:rPr>
        <w:t> </w:t>
      </w:r>
      <w:r>
        <w:rPr>
          <w:color w:val="231F20"/>
          <w:sz w:val="22"/>
        </w:rPr>
        <w:t>het</w:t>
      </w:r>
      <w:r>
        <w:rPr>
          <w:color w:val="231F20"/>
          <w:spacing w:val="-19"/>
          <w:sz w:val="22"/>
        </w:rPr>
        <w:t> </w:t>
      </w:r>
      <w:r>
        <w:rPr>
          <w:color w:val="231F20"/>
          <w:sz w:val="22"/>
        </w:rPr>
        <w:t>om</w:t>
      </w:r>
      <w:r>
        <w:rPr>
          <w:color w:val="231F20"/>
          <w:spacing w:val="-19"/>
          <w:sz w:val="22"/>
        </w:rPr>
        <w:t> </w:t>
      </w:r>
      <w:r>
        <w:rPr>
          <w:color w:val="231F20"/>
          <w:sz w:val="22"/>
        </w:rPr>
        <w:t>een</w:t>
      </w:r>
      <w:r>
        <w:rPr>
          <w:color w:val="231F20"/>
          <w:spacing w:val="-19"/>
          <w:sz w:val="22"/>
        </w:rPr>
        <w:t> </w:t>
      </w:r>
      <w:r>
        <w:rPr>
          <w:color w:val="231F20"/>
          <w:sz w:val="22"/>
        </w:rPr>
        <w:t>subsidierelatie</w:t>
      </w:r>
      <w:r>
        <w:rPr>
          <w:color w:val="231F20"/>
          <w:spacing w:val="-19"/>
          <w:sz w:val="22"/>
        </w:rPr>
        <w:t> </w:t>
      </w:r>
      <w:r>
        <w:rPr>
          <w:color w:val="231F20"/>
          <w:sz w:val="22"/>
        </w:rPr>
        <w:t>tussen</w:t>
      </w:r>
      <w:r>
        <w:rPr>
          <w:color w:val="231F20"/>
          <w:spacing w:val="-19"/>
          <w:sz w:val="22"/>
        </w:rPr>
        <w:t> </w:t>
      </w:r>
      <w:r>
        <w:rPr>
          <w:color w:val="231F20"/>
          <w:sz w:val="22"/>
        </w:rPr>
        <w:t>sector</w:t>
      </w:r>
      <w:r>
        <w:rPr>
          <w:color w:val="231F20"/>
          <w:spacing w:val="-19"/>
          <w:sz w:val="22"/>
        </w:rPr>
        <w:t> </w:t>
      </w:r>
      <w:r>
        <w:rPr>
          <w:color w:val="231F20"/>
          <w:sz w:val="22"/>
        </w:rPr>
        <w:t>en</w:t>
      </w:r>
      <w:r>
        <w:rPr>
          <w:color w:val="231F20"/>
          <w:spacing w:val="-19"/>
          <w:sz w:val="22"/>
        </w:rPr>
        <w:t> </w:t>
      </w:r>
      <w:r>
        <w:rPr>
          <w:color w:val="231F20"/>
          <w:sz w:val="22"/>
        </w:rPr>
        <w:t>overheid.</w:t>
      </w:r>
      <w:r>
        <w:rPr>
          <w:color w:val="231F20"/>
          <w:spacing w:val="-19"/>
          <w:sz w:val="22"/>
        </w:rPr>
        <w:t> </w:t>
      </w:r>
      <w:r>
        <w:rPr>
          <w:color w:val="231F20"/>
          <w:sz w:val="22"/>
        </w:rPr>
        <w:t>In</w:t>
      </w:r>
      <w:r>
        <w:rPr>
          <w:color w:val="231F20"/>
          <w:spacing w:val="-19"/>
          <w:sz w:val="22"/>
        </w:rPr>
        <w:t> </w:t>
      </w:r>
      <w:r>
        <w:rPr>
          <w:color w:val="231F20"/>
          <w:sz w:val="22"/>
        </w:rPr>
        <w:t>2003</w:t>
      </w:r>
      <w:r>
        <w:rPr>
          <w:color w:val="231F20"/>
          <w:spacing w:val="-19"/>
          <w:sz w:val="22"/>
        </w:rPr>
        <w:t> </w:t>
      </w:r>
      <w:r>
        <w:rPr>
          <w:color w:val="231F20"/>
          <w:sz w:val="22"/>
        </w:rPr>
        <w:t>ging het decreet uit van het beoordelen van beleidsplannen </w:t>
      </w:r>
      <w:r>
        <w:rPr>
          <w:color w:val="231F20"/>
          <w:spacing w:val="-4"/>
          <w:sz w:val="22"/>
        </w:rPr>
        <w:t>(door </w:t>
      </w:r>
      <w:r>
        <w:rPr>
          <w:color w:val="231F20"/>
          <w:sz w:val="22"/>
        </w:rPr>
        <w:t>advies- commissies) </w:t>
      </w:r>
      <w:r>
        <w:rPr>
          <w:color w:val="231F20"/>
          <w:spacing w:val="2"/>
          <w:sz w:val="22"/>
        </w:rPr>
        <w:t>als </w:t>
      </w:r>
      <w:r>
        <w:rPr>
          <w:color w:val="231F20"/>
          <w:sz w:val="22"/>
        </w:rPr>
        <w:t>basis om te bepalen of de subsidie mocht stijgen of dalen. </w:t>
      </w:r>
      <w:r>
        <w:rPr>
          <w:color w:val="231F20"/>
          <w:spacing w:val="-3"/>
          <w:sz w:val="22"/>
        </w:rPr>
        <w:t>Bij </w:t>
      </w:r>
      <w:r>
        <w:rPr>
          <w:color w:val="231F20"/>
          <w:sz w:val="22"/>
        </w:rPr>
        <w:t>de sociaal-culturele  bewegingen  ging  het  effect  hiervan nog verder: deze beoordeling zou bepalend zijn voor de </w:t>
      </w:r>
      <w:r>
        <w:rPr>
          <w:color w:val="231F20"/>
          <w:spacing w:val="2"/>
          <w:sz w:val="22"/>
        </w:rPr>
        <w:t>vraag </w:t>
      </w:r>
      <w:r>
        <w:rPr>
          <w:color w:val="231F20"/>
          <w:sz w:val="22"/>
        </w:rPr>
        <w:t>of er überhaupt nog subsidie mogelijk was. De sector was oorspronkelijk niet happig op het schrijven en laten beoordelen van beleidsplannen. Via een tussenstation van planlastvermindering is dit vandaag </w:t>
      </w:r>
      <w:r>
        <w:rPr>
          <w:color w:val="231F20"/>
          <w:spacing w:val="-3"/>
          <w:sz w:val="22"/>
        </w:rPr>
        <w:t>bij </w:t>
      </w:r>
      <w:r>
        <w:rPr>
          <w:color w:val="231F20"/>
          <w:sz w:val="22"/>
        </w:rPr>
        <w:t>de meeste organisaties echter verworven </w:t>
      </w:r>
      <w:r>
        <w:rPr>
          <w:color w:val="231F20"/>
          <w:spacing w:val="2"/>
          <w:sz w:val="22"/>
        </w:rPr>
        <w:t>als </w:t>
      </w:r>
      <w:r>
        <w:rPr>
          <w:color w:val="231F20"/>
          <w:sz w:val="22"/>
        </w:rPr>
        <w:t>een winstpunt. De concrete praktijk toont </w:t>
      </w:r>
      <w:r>
        <w:rPr>
          <w:color w:val="231F20"/>
          <w:spacing w:val="2"/>
          <w:sz w:val="22"/>
        </w:rPr>
        <w:t>aan </w:t>
      </w:r>
      <w:r>
        <w:rPr>
          <w:color w:val="231F20"/>
          <w:sz w:val="22"/>
        </w:rPr>
        <w:t>dat een (minstens) vijfjaarlijkse,  doorgedreven eigen bevraging, gevolgd door het uitzetten van een planmatig tra- ject voor de volgende periode, de organisaties veel meer zuurstof en (zelf)vertrouwen hebben gegeven. Het impliciete verhaal </w:t>
      </w:r>
      <w:r>
        <w:rPr>
          <w:color w:val="231F20"/>
          <w:spacing w:val="-3"/>
          <w:sz w:val="22"/>
        </w:rPr>
        <w:t>werd</w:t>
      </w:r>
      <w:r>
        <w:rPr>
          <w:color w:val="231F20"/>
          <w:spacing w:val="31"/>
          <w:sz w:val="22"/>
        </w:rPr>
        <w:t> </w:t>
      </w:r>
      <w:r>
        <w:rPr>
          <w:color w:val="231F20"/>
          <w:sz w:val="22"/>
        </w:rPr>
        <w:t>plots</w:t>
      </w:r>
    </w:p>
    <w:p>
      <w:pPr>
        <w:spacing w:after="0" w:line="260" w:lineRule="exact"/>
        <w:jc w:val="both"/>
        <w:rPr>
          <w:sz w:val="22"/>
        </w:rPr>
        <w:sectPr>
          <w:pgSz w:w="9090" w:h="13900"/>
          <w:pgMar w:top="1220" w:bottom="280" w:left="160" w:right="980"/>
          <w:cols w:num="2" w:equalWidth="0">
            <w:col w:w="1498" w:space="145"/>
            <w:col w:w="6307"/>
          </w:cols>
        </w:sectPr>
      </w:pPr>
    </w:p>
    <w:p>
      <w:pPr>
        <w:pStyle w:val="BodyText"/>
        <w:spacing w:line="211" w:lineRule="auto" w:before="99"/>
        <w:ind w:left="109" w:right="19" w:firstLine="8"/>
        <w:jc w:val="both"/>
      </w:pPr>
      <w:r>
        <w:rPr>
          <w:color w:val="231F20"/>
        </w:rPr>
        <w:t>expliciet,</w:t>
      </w:r>
      <w:r>
        <w:rPr>
          <w:color w:val="231F20"/>
          <w:spacing w:val="-13"/>
        </w:rPr>
        <w:t> </w:t>
      </w:r>
      <w:r>
        <w:rPr>
          <w:color w:val="231F20"/>
        </w:rPr>
        <w:t>keuzes</w:t>
      </w:r>
      <w:r>
        <w:rPr>
          <w:color w:val="231F20"/>
          <w:spacing w:val="-13"/>
        </w:rPr>
        <w:t> </w:t>
      </w:r>
      <w:r>
        <w:rPr>
          <w:color w:val="231F20"/>
        </w:rPr>
        <w:t>werden</w:t>
      </w:r>
      <w:r>
        <w:rPr>
          <w:color w:val="231F20"/>
          <w:spacing w:val="-13"/>
        </w:rPr>
        <w:t> </w:t>
      </w:r>
      <w:r>
        <w:rPr>
          <w:color w:val="231F20"/>
        </w:rPr>
        <w:t>scherper</w:t>
      </w:r>
      <w:r>
        <w:rPr>
          <w:color w:val="231F20"/>
          <w:spacing w:val="-13"/>
        </w:rPr>
        <w:t> </w:t>
      </w:r>
      <w:r>
        <w:rPr>
          <w:color w:val="231F20"/>
        </w:rPr>
        <w:t>en</w:t>
      </w:r>
      <w:r>
        <w:rPr>
          <w:color w:val="231F20"/>
          <w:spacing w:val="-13"/>
        </w:rPr>
        <w:t> </w:t>
      </w:r>
      <w:r>
        <w:rPr>
          <w:color w:val="231F20"/>
        </w:rPr>
        <w:t>meer</w:t>
      </w:r>
      <w:r>
        <w:rPr>
          <w:color w:val="231F20"/>
          <w:spacing w:val="-13"/>
        </w:rPr>
        <w:t> </w:t>
      </w:r>
      <w:r>
        <w:rPr>
          <w:color w:val="231F20"/>
        </w:rPr>
        <w:t>verantwoord,</w:t>
      </w:r>
      <w:r>
        <w:rPr>
          <w:color w:val="231F20"/>
          <w:spacing w:val="-13"/>
        </w:rPr>
        <w:t> </w:t>
      </w:r>
      <w:r>
        <w:rPr>
          <w:color w:val="231F20"/>
        </w:rPr>
        <w:t>een</w:t>
      </w:r>
      <w:r>
        <w:rPr>
          <w:color w:val="231F20"/>
          <w:spacing w:val="-13"/>
        </w:rPr>
        <w:t> </w:t>
      </w:r>
      <w:r>
        <w:rPr>
          <w:color w:val="231F20"/>
        </w:rPr>
        <w:t>bewuste, kwaliteitsvolle</w:t>
      </w:r>
      <w:r>
        <w:rPr>
          <w:color w:val="231F20"/>
          <w:spacing w:val="-13"/>
        </w:rPr>
        <w:t> </w:t>
      </w:r>
      <w:r>
        <w:rPr>
          <w:color w:val="231F20"/>
        </w:rPr>
        <w:t>aanpak</w:t>
      </w:r>
      <w:r>
        <w:rPr>
          <w:color w:val="231F20"/>
          <w:spacing w:val="-13"/>
        </w:rPr>
        <w:t> </w:t>
      </w:r>
      <w:r>
        <w:rPr>
          <w:color w:val="231F20"/>
        </w:rPr>
        <w:t>won</w:t>
      </w:r>
      <w:r>
        <w:rPr>
          <w:color w:val="231F20"/>
          <w:spacing w:val="-13"/>
        </w:rPr>
        <w:t> </w:t>
      </w:r>
      <w:r>
        <w:rPr>
          <w:color w:val="231F20"/>
        </w:rPr>
        <w:t>meer</w:t>
      </w:r>
      <w:r>
        <w:rPr>
          <w:color w:val="231F20"/>
          <w:spacing w:val="-13"/>
        </w:rPr>
        <w:t> </w:t>
      </w:r>
      <w:r>
        <w:rPr>
          <w:color w:val="231F20"/>
        </w:rPr>
        <w:t>veld.</w:t>
      </w:r>
      <w:r>
        <w:rPr>
          <w:color w:val="231F20"/>
          <w:spacing w:val="-13"/>
        </w:rPr>
        <w:t> </w:t>
      </w:r>
      <w:r>
        <w:rPr>
          <w:color w:val="231F20"/>
        </w:rPr>
        <w:t>Het</w:t>
      </w:r>
      <w:r>
        <w:rPr>
          <w:color w:val="231F20"/>
          <w:spacing w:val="-13"/>
        </w:rPr>
        <w:t> </w:t>
      </w:r>
      <w:r>
        <w:rPr>
          <w:color w:val="231F20"/>
        </w:rPr>
        <w:t>feit</w:t>
      </w:r>
      <w:r>
        <w:rPr>
          <w:color w:val="231F20"/>
          <w:spacing w:val="-13"/>
        </w:rPr>
        <w:t> </w:t>
      </w:r>
      <w:r>
        <w:rPr>
          <w:color w:val="231F20"/>
        </w:rPr>
        <w:t>dat</w:t>
      </w:r>
      <w:r>
        <w:rPr>
          <w:color w:val="231F20"/>
          <w:spacing w:val="-13"/>
        </w:rPr>
        <w:t> </w:t>
      </w:r>
      <w:r>
        <w:rPr>
          <w:color w:val="231F20"/>
        </w:rPr>
        <w:t>(behalve</w:t>
      </w:r>
      <w:r>
        <w:rPr>
          <w:color w:val="231F20"/>
          <w:spacing w:val="-13"/>
        </w:rPr>
        <w:t> </w:t>
      </w:r>
      <w:r>
        <w:rPr>
          <w:color w:val="231F20"/>
        </w:rPr>
        <w:t>voorlopig nog voor de bewegingen) de beoordeling van de beleidsplannen niet meer het </w:t>
      </w:r>
      <w:r>
        <w:rPr>
          <w:color w:val="231F20"/>
          <w:spacing w:val="2"/>
        </w:rPr>
        <w:t>alfa </w:t>
      </w:r>
      <w:r>
        <w:rPr>
          <w:color w:val="231F20"/>
        </w:rPr>
        <w:t>en omega van de subsidiëring is, maar wel de concrete visitaties ter plekke, is een interessante oefening en wel omwille van twee redenen. </w:t>
      </w:r>
      <w:r>
        <w:rPr>
          <w:color w:val="231F20"/>
          <w:spacing w:val="-7"/>
        </w:rPr>
        <w:t>Ten </w:t>
      </w:r>
      <w:r>
        <w:rPr>
          <w:color w:val="231F20"/>
        </w:rPr>
        <w:t>eerste omdat de visitatiecommissies samengesteld zijn</w:t>
      </w:r>
      <w:r>
        <w:rPr>
          <w:color w:val="231F20"/>
          <w:spacing w:val="-25"/>
        </w:rPr>
        <w:t> </w:t>
      </w:r>
      <w:r>
        <w:rPr>
          <w:color w:val="231F20"/>
        </w:rPr>
        <w:t>uit</w:t>
      </w:r>
      <w:r>
        <w:rPr>
          <w:color w:val="231F20"/>
          <w:spacing w:val="-25"/>
        </w:rPr>
        <w:t> </w:t>
      </w:r>
      <w:r>
        <w:rPr>
          <w:color w:val="231F20"/>
        </w:rPr>
        <w:t>ambtenaren</w:t>
      </w:r>
      <w:r>
        <w:rPr>
          <w:color w:val="231F20"/>
          <w:spacing w:val="-25"/>
        </w:rPr>
        <w:t> </w:t>
      </w:r>
      <w:r>
        <w:rPr>
          <w:color w:val="231F20"/>
        </w:rPr>
        <w:t>en</w:t>
      </w:r>
      <w:r>
        <w:rPr>
          <w:color w:val="231F20"/>
          <w:spacing w:val="-25"/>
        </w:rPr>
        <w:t> </w:t>
      </w:r>
      <w:r>
        <w:rPr>
          <w:color w:val="231F20"/>
        </w:rPr>
        <w:t>externe</w:t>
      </w:r>
      <w:r>
        <w:rPr>
          <w:color w:val="231F20"/>
          <w:spacing w:val="-25"/>
        </w:rPr>
        <w:t> </w:t>
      </w:r>
      <w:r>
        <w:rPr>
          <w:color w:val="231F20"/>
        </w:rPr>
        <w:t>deskundigen.</w:t>
      </w:r>
      <w:r>
        <w:rPr>
          <w:color w:val="231F20"/>
          <w:spacing w:val="-25"/>
        </w:rPr>
        <w:t> </w:t>
      </w:r>
      <w:r>
        <w:rPr>
          <w:color w:val="231F20"/>
        </w:rPr>
        <w:t>Dit</w:t>
      </w:r>
      <w:r>
        <w:rPr>
          <w:color w:val="231F20"/>
          <w:spacing w:val="-25"/>
        </w:rPr>
        <w:t> </w:t>
      </w:r>
      <w:r>
        <w:rPr>
          <w:color w:val="231F20"/>
        </w:rPr>
        <w:t>zorgt</w:t>
      </w:r>
      <w:r>
        <w:rPr>
          <w:color w:val="231F20"/>
          <w:spacing w:val="-25"/>
        </w:rPr>
        <w:t> </w:t>
      </w:r>
      <w:r>
        <w:rPr>
          <w:color w:val="231F20"/>
        </w:rPr>
        <w:t>voor</w:t>
      </w:r>
      <w:r>
        <w:rPr>
          <w:color w:val="231F20"/>
          <w:spacing w:val="-25"/>
        </w:rPr>
        <w:t> </w:t>
      </w:r>
      <w:r>
        <w:rPr>
          <w:color w:val="231F20"/>
        </w:rPr>
        <w:t>een</w:t>
      </w:r>
      <w:r>
        <w:rPr>
          <w:color w:val="231F20"/>
          <w:spacing w:val="-25"/>
        </w:rPr>
        <w:t> </w:t>
      </w:r>
      <w:r>
        <w:rPr>
          <w:color w:val="231F20"/>
        </w:rPr>
        <w:t>sterker gemeenschappelijk </w:t>
      </w:r>
      <w:r>
        <w:rPr>
          <w:color w:val="231F20"/>
          <w:spacing w:val="2"/>
        </w:rPr>
        <w:t>draagvlak </w:t>
      </w:r>
      <w:r>
        <w:rPr>
          <w:color w:val="231F20"/>
        </w:rPr>
        <w:t>voor de opbouw van de vaststellingen en aanbevelingen. En ten tweede omdat de visitaties een verbinding willen leggen tussen het beleidsplan en de concrete praktijk van de werking.</w:t>
      </w:r>
      <w:r>
        <w:rPr>
          <w:color w:val="231F20"/>
          <w:spacing w:val="-4"/>
        </w:rPr>
        <w:t> </w:t>
      </w:r>
      <w:r>
        <w:rPr>
          <w:color w:val="231F20"/>
        </w:rPr>
        <w:t>Het</w:t>
      </w:r>
      <w:r>
        <w:rPr>
          <w:color w:val="231F20"/>
          <w:spacing w:val="-4"/>
        </w:rPr>
        <w:t> </w:t>
      </w:r>
      <w:r>
        <w:rPr>
          <w:color w:val="231F20"/>
        </w:rPr>
        <w:t>plan</w:t>
      </w:r>
      <w:r>
        <w:rPr>
          <w:color w:val="231F20"/>
          <w:spacing w:val="-4"/>
        </w:rPr>
        <w:t> </w:t>
      </w:r>
      <w:r>
        <w:rPr>
          <w:color w:val="231F20"/>
        </w:rPr>
        <w:t>blijft</w:t>
      </w:r>
      <w:r>
        <w:rPr>
          <w:color w:val="231F20"/>
          <w:spacing w:val="-4"/>
        </w:rPr>
        <w:t> </w:t>
      </w:r>
      <w:r>
        <w:rPr>
          <w:color w:val="231F20"/>
        </w:rPr>
        <w:t>belangrijk,</w:t>
      </w:r>
      <w:r>
        <w:rPr>
          <w:color w:val="231F20"/>
          <w:spacing w:val="-4"/>
        </w:rPr>
        <w:t> </w:t>
      </w:r>
      <w:r>
        <w:rPr>
          <w:color w:val="231F20"/>
        </w:rPr>
        <w:t>maar</w:t>
      </w:r>
      <w:r>
        <w:rPr>
          <w:color w:val="231F20"/>
          <w:spacing w:val="-4"/>
        </w:rPr>
        <w:t> </w:t>
      </w:r>
      <w:r>
        <w:rPr>
          <w:color w:val="231F20"/>
        </w:rPr>
        <w:t>niet</w:t>
      </w:r>
      <w:r>
        <w:rPr>
          <w:color w:val="231F20"/>
          <w:spacing w:val="-4"/>
        </w:rPr>
        <w:t> </w:t>
      </w:r>
      <w:r>
        <w:rPr>
          <w:color w:val="231F20"/>
          <w:spacing w:val="2"/>
        </w:rPr>
        <w:t>als</w:t>
      </w:r>
      <w:r>
        <w:rPr>
          <w:color w:val="231F20"/>
          <w:spacing w:val="-4"/>
        </w:rPr>
        <w:t> </w:t>
      </w:r>
      <w:r>
        <w:rPr>
          <w:color w:val="231F20"/>
        </w:rPr>
        <w:t>een</w:t>
      </w:r>
      <w:r>
        <w:rPr>
          <w:color w:val="231F20"/>
          <w:spacing w:val="-4"/>
        </w:rPr>
        <w:t> </w:t>
      </w:r>
      <w:r>
        <w:rPr>
          <w:color w:val="231F20"/>
        </w:rPr>
        <w:t>fetisj</w:t>
      </w:r>
      <w:r>
        <w:rPr>
          <w:color w:val="231F20"/>
          <w:spacing w:val="-4"/>
        </w:rPr>
        <w:t> </w:t>
      </w:r>
      <w:r>
        <w:rPr>
          <w:color w:val="231F20"/>
        </w:rPr>
        <w:t>op</w:t>
      </w:r>
      <w:r>
        <w:rPr>
          <w:color w:val="231F20"/>
          <w:spacing w:val="-4"/>
        </w:rPr>
        <w:t> </w:t>
      </w:r>
      <w:r>
        <w:rPr>
          <w:color w:val="231F20"/>
        </w:rPr>
        <w:t>zich.</w:t>
      </w:r>
    </w:p>
    <w:p>
      <w:pPr>
        <w:pStyle w:val="ListParagraph"/>
        <w:numPr>
          <w:ilvl w:val="0"/>
          <w:numId w:val="14"/>
        </w:numPr>
        <w:tabs>
          <w:tab w:pos="338" w:val="left" w:leader="none"/>
        </w:tabs>
        <w:spacing w:line="260" w:lineRule="exact" w:before="241" w:after="0"/>
        <w:ind w:left="109" w:right="0" w:hanging="8"/>
        <w:jc w:val="both"/>
        <w:rPr>
          <w:sz w:val="22"/>
        </w:rPr>
      </w:pPr>
      <w:r>
        <w:rPr>
          <w:i/>
          <w:color w:val="231F20"/>
          <w:sz w:val="22"/>
        </w:rPr>
        <w:t>Zijn</w:t>
      </w:r>
      <w:r>
        <w:rPr>
          <w:i/>
          <w:color w:val="231F20"/>
          <w:spacing w:val="-13"/>
          <w:sz w:val="22"/>
        </w:rPr>
        <w:t> </w:t>
      </w:r>
      <w:r>
        <w:rPr>
          <w:i/>
          <w:color w:val="231F20"/>
          <w:sz w:val="22"/>
        </w:rPr>
        <w:t>er</w:t>
      </w:r>
      <w:r>
        <w:rPr>
          <w:i/>
          <w:color w:val="231F20"/>
          <w:spacing w:val="-13"/>
          <w:sz w:val="22"/>
        </w:rPr>
        <w:t> </w:t>
      </w:r>
      <w:r>
        <w:rPr>
          <w:i/>
          <w:color w:val="231F20"/>
          <w:sz w:val="22"/>
        </w:rPr>
        <w:t>grenzen</w:t>
      </w:r>
      <w:r>
        <w:rPr>
          <w:i/>
          <w:color w:val="231F20"/>
          <w:spacing w:val="-13"/>
          <w:sz w:val="22"/>
        </w:rPr>
        <w:t> </w:t>
      </w:r>
      <w:r>
        <w:rPr>
          <w:i/>
          <w:color w:val="231F20"/>
          <w:sz w:val="22"/>
        </w:rPr>
        <w:t>aan</w:t>
      </w:r>
      <w:r>
        <w:rPr>
          <w:i/>
          <w:color w:val="231F20"/>
          <w:spacing w:val="-13"/>
          <w:sz w:val="22"/>
        </w:rPr>
        <w:t> </w:t>
      </w:r>
      <w:r>
        <w:rPr>
          <w:i/>
          <w:color w:val="231F20"/>
          <w:sz w:val="22"/>
        </w:rPr>
        <w:t>de</w:t>
      </w:r>
      <w:r>
        <w:rPr>
          <w:i/>
          <w:color w:val="231F20"/>
          <w:spacing w:val="-13"/>
          <w:sz w:val="22"/>
        </w:rPr>
        <w:t> </w:t>
      </w:r>
      <w:r>
        <w:rPr>
          <w:i/>
          <w:color w:val="231F20"/>
          <w:sz w:val="22"/>
        </w:rPr>
        <w:t>groei?</w:t>
      </w:r>
      <w:r>
        <w:rPr>
          <w:i/>
          <w:color w:val="231F20"/>
          <w:spacing w:val="-14"/>
          <w:sz w:val="22"/>
        </w:rPr>
        <w:t> </w:t>
      </w:r>
      <w:r>
        <w:rPr>
          <w:color w:val="231F20"/>
          <w:sz w:val="22"/>
        </w:rPr>
        <w:t>Hiermee</w:t>
      </w:r>
      <w:r>
        <w:rPr>
          <w:color w:val="231F20"/>
          <w:spacing w:val="-13"/>
          <w:sz w:val="22"/>
        </w:rPr>
        <w:t> </w:t>
      </w:r>
      <w:r>
        <w:rPr>
          <w:color w:val="231F20"/>
          <w:sz w:val="22"/>
        </w:rPr>
        <w:t>zijn</w:t>
      </w:r>
      <w:r>
        <w:rPr>
          <w:color w:val="231F20"/>
          <w:spacing w:val="-13"/>
          <w:sz w:val="22"/>
        </w:rPr>
        <w:t> </w:t>
      </w:r>
      <w:r>
        <w:rPr>
          <w:color w:val="231F20"/>
          <w:sz w:val="22"/>
        </w:rPr>
        <w:t>we</w:t>
      </w:r>
      <w:r>
        <w:rPr>
          <w:color w:val="231F20"/>
          <w:spacing w:val="-13"/>
          <w:sz w:val="22"/>
        </w:rPr>
        <w:t> </w:t>
      </w:r>
      <w:r>
        <w:rPr>
          <w:color w:val="231F20"/>
          <w:sz w:val="22"/>
        </w:rPr>
        <w:t>aanbeland</w:t>
      </w:r>
      <w:r>
        <w:rPr>
          <w:color w:val="231F20"/>
          <w:spacing w:val="-13"/>
          <w:sz w:val="22"/>
        </w:rPr>
        <w:t> </w:t>
      </w:r>
      <w:r>
        <w:rPr>
          <w:color w:val="231F20"/>
          <w:spacing w:val="-3"/>
          <w:sz w:val="22"/>
        </w:rPr>
        <w:t>bij</w:t>
      </w:r>
      <w:r>
        <w:rPr>
          <w:color w:val="231F20"/>
          <w:spacing w:val="-13"/>
          <w:sz w:val="22"/>
        </w:rPr>
        <w:t> </w:t>
      </w:r>
      <w:r>
        <w:rPr>
          <w:color w:val="231F20"/>
          <w:sz w:val="22"/>
        </w:rPr>
        <w:t>een</w:t>
      </w:r>
      <w:r>
        <w:rPr>
          <w:color w:val="231F20"/>
          <w:spacing w:val="-13"/>
          <w:sz w:val="22"/>
        </w:rPr>
        <w:t> </w:t>
      </w:r>
      <w:r>
        <w:rPr>
          <w:color w:val="231F20"/>
          <w:sz w:val="22"/>
        </w:rPr>
        <w:t>hei- kele</w:t>
      </w:r>
      <w:r>
        <w:rPr>
          <w:color w:val="231F20"/>
          <w:spacing w:val="-22"/>
          <w:sz w:val="22"/>
        </w:rPr>
        <w:t> </w:t>
      </w:r>
      <w:r>
        <w:rPr>
          <w:color w:val="231F20"/>
          <w:sz w:val="22"/>
        </w:rPr>
        <w:t>kwestie.</w:t>
      </w:r>
      <w:r>
        <w:rPr>
          <w:color w:val="231F20"/>
          <w:spacing w:val="-22"/>
          <w:sz w:val="22"/>
        </w:rPr>
        <w:t> </w:t>
      </w:r>
      <w:r>
        <w:rPr>
          <w:color w:val="231F20"/>
          <w:spacing w:val="-7"/>
          <w:sz w:val="22"/>
        </w:rPr>
        <w:t>We</w:t>
      </w:r>
      <w:r>
        <w:rPr>
          <w:color w:val="231F20"/>
          <w:spacing w:val="-22"/>
          <w:sz w:val="22"/>
        </w:rPr>
        <w:t> </w:t>
      </w:r>
      <w:r>
        <w:rPr>
          <w:color w:val="231F20"/>
          <w:sz w:val="22"/>
        </w:rPr>
        <w:t>stellen</w:t>
      </w:r>
      <w:r>
        <w:rPr>
          <w:color w:val="231F20"/>
          <w:spacing w:val="-22"/>
          <w:sz w:val="22"/>
        </w:rPr>
        <w:t> </w:t>
      </w:r>
      <w:r>
        <w:rPr>
          <w:color w:val="231F20"/>
          <w:sz w:val="22"/>
        </w:rPr>
        <w:t>vast</w:t>
      </w:r>
      <w:r>
        <w:rPr>
          <w:color w:val="231F20"/>
          <w:spacing w:val="-22"/>
          <w:sz w:val="22"/>
        </w:rPr>
        <w:t> </w:t>
      </w:r>
      <w:r>
        <w:rPr>
          <w:color w:val="231F20"/>
          <w:sz w:val="22"/>
        </w:rPr>
        <w:t>dat</w:t>
      </w:r>
      <w:r>
        <w:rPr>
          <w:color w:val="231F20"/>
          <w:spacing w:val="-22"/>
          <w:sz w:val="22"/>
        </w:rPr>
        <w:t> </w:t>
      </w:r>
      <w:r>
        <w:rPr>
          <w:color w:val="231F20"/>
          <w:sz w:val="22"/>
        </w:rPr>
        <w:t>er</w:t>
      </w:r>
      <w:r>
        <w:rPr>
          <w:color w:val="231F20"/>
          <w:spacing w:val="-22"/>
          <w:sz w:val="22"/>
        </w:rPr>
        <w:t> </w:t>
      </w:r>
      <w:r>
        <w:rPr>
          <w:color w:val="231F20"/>
          <w:sz w:val="22"/>
        </w:rPr>
        <w:t>opnieuw</w:t>
      </w:r>
      <w:r>
        <w:rPr>
          <w:color w:val="231F20"/>
          <w:spacing w:val="-22"/>
          <w:sz w:val="22"/>
        </w:rPr>
        <w:t> </w:t>
      </w:r>
      <w:r>
        <w:rPr>
          <w:color w:val="231F20"/>
          <w:sz w:val="22"/>
        </w:rPr>
        <w:t>een</w:t>
      </w:r>
      <w:r>
        <w:rPr>
          <w:color w:val="231F20"/>
          <w:spacing w:val="-22"/>
          <w:sz w:val="22"/>
        </w:rPr>
        <w:t> </w:t>
      </w:r>
      <w:r>
        <w:rPr>
          <w:color w:val="231F20"/>
          <w:sz w:val="22"/>
        </w:rPr>
        <w:t>grote</w:t>
      </w:r>
      <w:r>
        <w:rPr>
          <w:color w:val="231F20"/>
          <w:spacing w:val="-22"/>
          <w:sz w:val="22"/>
        </w:rPr>
        <w:t> </w:t>
      </w:r>
      <w:r>
        <w:rPr>
          <w:color w:val="231F20"/>
          <w:spacing w:val="3"/>
          <w:sz w:val="22"/>
        </w:rPr>
        <w:t>druk</w:t>
      </w:r>
      <w:r>
        <w:rPr>
          <w:color w:val="231F20"/>
          <w:spacing w:val="-22"/>
          <w:sz w:val="22"/>
        </w:rPr>
        <w:t> </w:t>
      </w:r>
      <w:r>
        <w:rPr>
          <w:color w:val="231F20"/>
          <w:sz w:val="22"/>
        </w:rPr>
        <w:t>van</w:t>
      </w:r>
      <w:r>
        <w:rPr>
          <w:color w:val="231F20"/>
          <w:spacing w:val="-22"/>
          <w:sz w:val="22"/>
        </w:rPr>
        <w:t> </w:t>
      </w:r>
      <w:r>
        <w:rPr>
          <w:color w:val="231F20"/>
          <w:sz w:val="22"/>
        </w:rPr>
        <w:t>nieuwe organisaties</w:t>
      </w:r>
      <w:r>
        <w:rPr>
          <w:color w:val="231F20"/>
          <w:spacing w:val="-17"/>
          <w:sz w:val="22"/>
        </w:rPr>
        <w:t> </w:t>
      </w:r>
      <w:r>
        <w:rPr>
          <w:color w:val="231F20"/>
          <w:sz w:val="22"/>
        </w:rPr>
        <w:t>is</w:t>
      </w:r>
      <w:r>
        <w:rPr>
          <w:color w:val="231F20"/>
          <w:spacing w:val="-17"/>
          <w:sz w:val="22"/>
        </w:rPr>
        <w:t> </w:t>
      </w:r>
      <w:r>
        <w:rPr>
          <w:color w:val="231F20"/>
          <w:sz w:val="22"/>
        </w:rPr>
        <w:t>om</w:t>
      </w:r>
      <w:r>
        <w:rPr>
          <w:color w:val="231F20"/>
          <w:spacing w:val="-17"/>
          <w:sz w:val="22"/>
        </w:rPr>
        <w:t> </w:t>
      </w:r>
      <w:r>
        <w:rPr>
          <w:color w:val="231F20"/>
          <w:sz w:val="22"/>
        </w:rPr>
        <w:t>toe</w:t>
      </w:r>
      <w:r>
        <w:rPr>
          <w:color w:val="231F20"/>
          <w:spacing w:val="-17"/>
          <w:sz w:val="22"/>
        </w:rPr>
        <w:t> </w:t>
      </w:r>
      <w:r>
        <w:rPr>
          <w:color w:val="231F20"/>
          <w:sz w:val="22"/>
        </w:rPr>
        <w:t>te</w:t>
      </w:r>
      <w:r>
        <w:rPr>
          <w:color w:val="231F20"/>
          <w:spacing w:val="-17"/>
          <w:sz w:val="22"/>
        </w:rPr>
        <w:t> </w:t>
      </w:r>
      <w:r>
        <w:rPr>
          <w:color w:val="231F20"/>
          <w:sz w:val="22"/>
        </w:rPr>
        <w:t>treden</w:t>
      </w:r>
      <w:r>
        <w:rPr>
          <w:color w:val="231F20"/>
          <w:spacing w:val="-17"/>
          <w:sz w:val="22"/>
        </w:rPr>
        <w:t> </w:t>
      </w:r>
      <w:r>
        <w:rPr>
          <w:color w:val="231F20"/>
          <w:sz w:val="22"/>
        </w:rPr>
        <w:t>tot</w:t>
      </w:r>
      <w:r>
        <w:rPr>
          <w:color w:val="231F20"/>
          <w:spacing w:val="-17"/>
          <w:sz w:val="22"/>
        </w:rPr>
        <w:t> </w:t>
      </w:r>
      <w:r>
        <w:rPr>
          <w:color w:val="231F20"/>
          <w:sz w:val="22"/>
        </w:rPr>
        <w:t>het</w:t>
      </w:r>
      <w:r>
        <w:rPr>
          <w:color w:val="231F20"/>
          <w:spacing w:val="-17"/>
          <w:sz w:val="22"/>
        </w:rPr>
        <w:t> </w:t>
      </w:r>
      <w:r>
        <w:rPr>
          <w:color w:val="231F20"/>
          <w:sz w:val="22"/>
        </w:rPr>
        <w:t>decreet</w:t>
      </w:r>
      <w:r>
        <w:rPr>
          <w:color w:val="231F20"/>
          <w:spacing w:val="-17"/>
          <w:sz w:val="22"/>
        </w:rPr>
        <w:t> </w:t>
      </w:r>
      <w:r>
        <w:rPr>
          <w:color w:val="231F20"/>
          <w:sz w:val="22"/>
        </w:rPr>
        <w:t>op</w:t>
      </w:r>
      <w:r>
        <w:rPr>
          <w:color w:val="231F20"/>
          <w:spacing w:val="-17"/>
          <w:sz w:val="22"/>
        </w:rPr>
        <w:t> </w:t>
      </w:r>
      <w:r>
        <w:rPr>
          <w:color w:val="231F20"/>
          <w:sz w:val="22"/>
        </w:rPr>
        <w:t>het</w:t>
      </w:r>
      <w:r>
        <w:rPr>
          <w:color w:val="231F20"/>
          <w:spacing w:val="-17"/>
          <w:sz w:val="22"/>
        </w:rPr>
        <w:t> </w:t>
      </w:r>
      <w:r>
        <w:rPr>
          <w:color w:val="231F20"/>
          <w:sz w:val="22"/>
        </w:rPr>
        <w:t>sociaal-cultureel volwassenenwerk. Deze </w:t>
      </w:r>
      <w:r>
        <w:rPr>
          <w:color w:val="231F20"/>
          <w:spacing w:val="3"/>
          <w:sz w:val="22"/>
        </w:rPr>
        <w:t>druk zal </w:t>
      </w:r>
      <w:r>
        <w:rPr>
          <w:color w:val="231F20"/>
          <w:sz w:val="22"/>
        </w:rPr>
        <w:t>op korte termijn niet verminderen, integendeel.</w:t>
      </w:r>
      <w:r>
        <w:rPr>
          <w:color w:val="231F20"/>
          <w:spacing w:val="-5"/>
          <w:sz w:val="22"/>
        </w:rPr>
        <w:t> </w:t>
      </w:r>
      <w:r>
        <w:rPr>
          <w:color w:val="231F20"/>
          <w:sz w:val="22"/>
        </w:rPr>
        <w:t>Heeft</w:t>
      </w:r>
      <w:r>
        <w:rPr>
          <w:color w:val="231F20"/>
          <w:spacing w:val="-5"/>
          <w:sz w:val="22"/>
        </w:rPr>
        <w:t> </w:t>
      </w:r>
      <w:r>
        <w:rPr>
          <w:color w:val="231F20"/>
          <w:sz w:val="22"/>
        </w:rPr>
        <w:t>dit</w:t>
      </w:r>
      <w:r>
        <w:rPr>
          <w:color w:val="231F20"/>
          <w:spacing w:val="-5"/>
          <w:sz w:val="22"/>
        </w:rPr>
        <w:t> </w:t>
      </w:r>
      <w:r>
        <w:rPr>
          <w:color w:val="231F20"/>
          <w:sz w:val="22"/>
        </w:rPr>
        <w:t>in</w:t>
      </w:r>
      <w:r>
        <w:rPr>
          <w:color w:val="231F20"/>
          <w:spacing w:val="-5"/>
          <w:sz w:val="22"/>
        </w:rPr>
        <w:t> </w:t>
      </w:r>
      <w:r>
        <w:rPr>
          <w:color w:val="231F20"/>
          <w:sz w:val="22"/>
        </w:rPr>
        <w:t>de</w:t>
      </w:r>
      <w:r>
        <w:rPr>
          <w:color w:val="231F20"/>
          <w:spacing w:val="-5"/>
          <w:sz w:val="22"/>
        </w:rPr>
        <w:t> </w:t>
      </w:r>
      <w:r>
        <w:rPr>
          <w:color w:val="231F20"/>
          <w:sz w:val="22"/>
        </w:rPr>
        <w:t>eerste</w:t>
      </w:r>
      <w:r>
        <w:rPr>
          <w:color w:val="231F20"/>
          <w:spacing w:val="-5"/>
          <w:sz w:val="22"/>
        </w:rPr>
        <w:t> </w:t>
      </w:r>
      <w:r>
        <w:rPr>
          <w:color w:val="231F20"/>
          <w:sz w:val="22"/>
        </w:rPr>
        <w:t>plaats</w:t>
      </w:r>
      <w:r>
        <w:rPr>
          <w:color w:val="231F20"/>
          <w:spacing w:val="-5"/>
          <w:sz w:val="22"/>
        </w:rPr>
        <w:t> </w:t>
      </w:r>
      <w:r>
        <w:rPr>
          <w:color w:val="231F20"/>
          <w:sz w:val="22"/>
        </w:rPr>
        <w:t>te</w:t>
      </w:r>
      <w:r>
        <w:rPr>
          <w:color w:val="231F20"/>
          <w:spacing w:val="-5"/>
          <w:sz w:val="22"/>
        </w:rPr>
        <w:t> </w:t>
      </w:r>
      <w:r>
        <w:rPr>
          <w:color w:val="231F20"/>
          <w:sz w:val="22"/>
        </w:rPr>
        <w:t>maken</w:t>
      </w:r>
      <w:r>
        <w:rPr>
          <w:color w:val="231F20"/>
          <w:spacing w:val="-5"/>
          <w:sz w:val="22"/>
        </w:rPr>
        <w:t> </w:t>
      </w:r>
      <w:r>
        <w:rPr>
          <w:color w:val="231F20"/>
          <w:sz w:val="22"/>
        </w:rPr>
        <w:t>met</w:t>
      </w:r>
      <w:r>
        <w:rPr>
          <w:color w:val="231F20"/>
          <w:spacing w:val="-5"/>
          <w:sz w:val="22"/>
        </w:rPr>
        <w:t> </w:t>
      </w:r>
      <w:r>
        <w:rPr>
          <w:color w:val="231F20"/>
          <w:sz w:val="22"/>
        </w:rPr>
        <w:t>de</w:t>
      </w:r>
      <w:r>
        <w:rPr>
          <w:color w:val="231F20"/>
          <w:spacing w:val="-5"/>
          <w:sz w:val="22"/>
        </w:rPr>
        <w:t> </w:t>
      </w:r>
      <w:r>
        <w:rPr>
          <w:color w:val="231F20"/>
          <w:sz w:val="22"/>
        </w:rPr>
        <w:t>subsidiebo- nus voor de organisaties die binnenkomen? Wellicht niet, want </w:t>
      </w:r>
      <w:r>
        <w:rPr>
          <w:color w:val="231F20"/>
          <w:spacing w:val="-3"/>
          <w:sz w:val="22"/>
        </w:rPr>
        <w:t>over- </w:t>
      </w:r>
      <w:r>
        <w:rPr>
          <w:color w:val="231F20"/>
          <w:sz w:val="22"/>
        </w:rPr>
        <w:t>gesubsidieerd</w:t>
      </w:r>
      <w:r>
        <w:rPr>
          <w:color w:val="231F20"/>
          <w:spacing w:val="-18"/>
          <w:sz w:val="22"/>
        </w:rPr>
        <w:t> </w:t>
      </w:r>
      <w:r>
        <w:rPr>
          <w:color w:val="231F20"/>
          <w:spacing w:val="2"/>
          <w:sz w:val="22"/>
        </w:rPr>
        <w:t>kun</w:t>
      </w:r>
      <w:r>
        <w:rPr>
          <w:color w:val="231F20"/>
          <w:spacing w:val="-18"/>
          <w:sz w:val="22"/>
        </w:rPr>
        <w:t> </w:t>
      </w:r>
      <w:r>
        <w:rPr>
          <w:color w:val="231F20"/>
          <w:sz w:val="22"/>
        </w:rPr>
        <w:t>je</w:t>
      </w:r>
      <w:r>
        <w:rPr>
          <w:color w:val="231F20"/>
          <w:spacing w:val="-18"/>
          <w:sz w:val="22"/>
        </w:rPr>
        <w:t> </w:t>
      </w:r>
      <w:r>
        <w:rPr>
          <w:color w:val="231F20"/>
          <w:sz w:val="22"/>
        </w:rPr>
        <w:t>de</w:t>
      </w:r>
      <w:r>
        <w:rPr>
          <w:color w:val="231F20"/>
          <w:spacing w:val="-18"/>
          <w:sz w:val="22"/>
        </w:rPr>
        <w:t> </w:t>
      </w:r>
      <w:r>
        <w:rPr>
          <w:color w:val="231F20"/>
          <w:sz w:val="22"/>
        </w:rPr>
        <w:t>sector</w:t>
      </w:r>
      <w:r>
        <w:rPr>
          <w:color w:val="231F20"/>
          <w:spacing w:val="-18"/>
          <w:sz w:val="22"/>
        </w:rPr>
        <w:t> </w:t>
      </w:r>
      <w:r>
        <w:rPr>
          <w:color w:val="231F20"/>
          <w:sz w:val="22"/>
        </w:rPr>
        <w:t>bezwaarlijk</w:t>
      </w:r>
      <w:r>
        <w:rPr>
          <w:color w:val="231F20"/>
          <w:spacing w:val="-18"/>
          <w:sz w:val="22"/>
        </w:rPr>
        <w:t> </w:t>
      </w:r>
      <w:r>
        <w:rPr>
          <w:color w:val="231F20"/>
          <w:sz w:val="22"/>
        </w:rPr>
        <w:t>noemen.</w:t>
      </w:r>
      <w:r>
        <w:rPr>
          <w:color w:val="231F20"/>
          <w:spacing w:val="-18"/>
          <w:sz w:val="22"/>
        </w:rPr>
        <w:t> </w:t>
      </w:r>
      <w:r>
        <w:rPr>
          <w:color w:val="231F20"/>
          <w:sz w:val="22"/>
        </w:rPr>
        <w:t>Ik</w:t>
      </w:r>
      <w:r>
        <w:rPr>
          <w:color w:val="231F20"/>
          <w:spacing w:val="-18"/>
          <w:sz w:val="22"/>
        </w:rPr>
        <w:t> </w:t>
      </w:r>
      <w:r>
        <w:rPr>
          <w:color w:val="231F20"/>
          <w:sz w:val="22"/>
        </w:rPr>
        <w:t>formuleer</w:t>
      </w:r>
      <w:r>
        <w:rPr>
          <w:color w:val="231F20"/>
          <w:spacing w:val="-18"/>
          <w:sz w:val="22"/>
        </w:rPr>
        <w:t> </w:t>
      </w:r>
      <w:r>
        <w:rPr>
          <w:color w:val="231F20"/>
          <w:sz w:val="22"/>
        </w:rPr>
        <w:t>twee hypothesen</w:t>
      </w:r>
      <w:r>
        <w:rPr>
          <w:color w:val="231F20"/>
          <w:spacing w:val="-13"/>
          <w:sz w:val="22"/>
        </w:rPr>
        <w:t> </w:t>
      </w:r>
      <w:r>
        <w:rPr>
          <w:color w:val="231F20"/>
          <w:sz w:val="22"/>
        </w:rPr>
        <w:t>om</w:t>
      </w:r>
      <w:r>
        <w:rPr>
          <w:color w:val="231F20"/>
          <w:spacing w:val="-13"/>
          <w:sz w:val="22"/>
        </w:rPr>
        <w:t> </w:t>
      </w:r>
      <w:r>
        <w:rPr>
          <w:color w:val="231F20"/>
          <w:sz w:val="22"/>
        </w:rPr>
        <w:t>deze</w:t>
      </w:r>
      <w:r>
        <w:rPr>
          <w:color w:val="231F20"/>
          <w:spacing w:val="-13"/>
          <w:sz w:val="22"/>
        </w:rPr>
        <w:t> </w:t>
      </w:r>
      <w:r>
        <w:rPr>
          <w:color w:val="231F20"/>
          <w:spacing w:val="3"/>
          <w:sz w:val="22"/>
        </w:rPr>
        <w:t>druk</w:t>
      </w:r>
      <w:r>
        <w:rPr>
          <w:color w:val="231F20"/>
          <w:spacing w:val="-13"/>
          <w:sz w:val="22"/>
        </w:rPr>
        <w:t> </w:t>
      </w:r>
      <w:r>
        <w:rPr>
          <w:color w:val="231F20"/>
          <w:sz w:val="22"/>
        </w:rPr>
        <w:t>op</w:t>
      </w:r>
      <w:r>
        <w:rPr>
          <w:color w:val="231F20"/>
          <w:spacing w:val="-13"/>
          <w:sz w:val="22"/>
        </w:rPr>
        <w:t> </w:t>
      </w:r>
      <w:r>
        <w:rPr>
          <w:color w:val="231F20"/>
          <w:sz w:val="22"/>
        </w:rPr>
        <w:t>het</w:t>
      </w:r>
      <w:r>
        <w:rPr>
          <w:color w:val="231F20"/>
          <w:spacing w:val="-13"/>
          <w:sz w:val="22"/>
        </w:rPr>
        <w:t> </w:t>
      </w:r>
      <w:r>
        <w:rPr>
          <w:color w:val="231F20"/>
          <w:sz w:val="22"/>
        </w:rPr>
        <w:t>decreet</w:t>
      </w:r>
      <w:r>
        <w:rPr>
          <w:color w:val="231F20"/>
          <w:spacing w:val="-13"/>
          <w:sz w:val="22"/>
        </w:rPr>
        <w:t> </w:t>
      </w:r>
      <w:r>
        <w:rPr>
          <w:color w:val="231F20"/>
          <w:sz w:val="22"/>
        </w:rPr>
        <w:t>te</w:t>
      </w:r>
      <w:r>
        <w:rPr>
          <w:color w:val="231F20"/>
          <w:spacing w:val="-13"/>
          <w:sz w:val="22"/>
        </w:rPr>
        <w:t> </w:t>
      </w:r>
      <w:r>
        <w:rPr>
          <w:color w:val="231F20"/>
          <w:sz w:val="22"/>
        </w:rPr>
        <w:t>verklaren.</w:t>
      </w:r>
      <w:r>
        <w:rPr>
          <w:color w:val="231F20"/>
          <w:spacing w:val="-13"/>
          <w:sz w:val="22"/>
        </w:rPr>
        <w:t> </w:t>
      </w:r>
      <w:r>
        <w:rPr>
          <w:color w:val="231F20"/>
          <w:sz w:val="22"/>
        </w:rPr>
        <w:t>De</w:t>
      </w:r>
      <w:r>
        <w:rPr>
          <w:color w:val="231F20"/>
          <w:spacing w:val="-13"/>
          <w:sz w:val="22"/>
        </w:rPr>
        <w:t> </w:t>
      </w:r>
      <w:r>
        <w:rPr>
          <w:color w:val="231F20"/>
          <w:sz w:val="22"/>
        </w:rPr>
        <w:t>eerste</w:t>
      </w:r>
      <w:r>
        <w:rPr>
          <w:color w:val="231F20"/>
          <w:spacing w:val="-13"/>
          <w:sz w:val="22"/>
        </w:rPr>
        <w:t> </w:t>
      </w:r>
      <w:r>
        <w:rPr>
          <w:color w:val="231F20"/>
          <w:sz w:val="22"/>
        </w:rPr>
        <w:t>is</w:t>
      </w:r>
      <w:r>
        <w:rPr>
          <w:color w:val="231F20"/>
          <w:spacing w:val="-13"/>
          <w:sz w:val="22"/>
        </w:rPr>
        <w:t> </w:t>
      </w:r>
      <w:r>
        <w:rPr>
          <w:color w:val="231F20"/>
          <w:sz w:val="22"/>
        </w:rPr>
        <w:t>dat dit</w:t>
      </w:r>
      <w:r>
        <w:rPr>
          <w:color w:val="231F20"/>
          <w:spacing w:val="-20"/>
          <w:sz w:val="22"/>
        </w:rPr>
        <w:t> </w:t>
      </w:r>
      <w:r>
        <w:rPr>
          <w:color w:val="231F20"/>
          <w:sz w:val="22"/>
        </w:rPr>
        <w:t>subsidiekader</w:t>
      </w:r>
      <w:r>
        <w:rPr>
          <w:color w:val="231F20"/>
          <w:spacing w:val="-20"/>
          <w:sz w:val="22"/>
        </w:rPr>
        <w:t> </w:t>
      </w:r>
      <w:r>
        <w:rPr>
          <w:color w:val="231F20"/>
          <w:sz w:val="22"/>
        </w:rPr>
        <w:t>in</w:t>
      </w:r>
      <w:r>
        <w:rPr>
          <w:color w:val="231F20"/>
          <w:spacing w:val="-20"/>
          <w:sz w:val="22"/>
        </w:rPr>
        <w:t> </w:t>
      </w:r>
      <w:r>
        <w:rPr>
          <w:color w:val="231F20"/>
          <w:sz w:val="22"/>
        </w:rPr>
        <w:t>vele</w:t>
      </w:r>
      <w:r>
        <w:rPr>
          <w:color w:val="231F20"/>
          <w:spacing w:val="-20"/>
          <w:sz w:val="22"/>
        </w:rPr>
        <w:t> </w:t>
      </w:r>
      <w:r>
        <w:rPr>
          <w:color w:val="231F20"/>
          <w:sz w:val="22"/>
        </w:rPr>
        <w:t>gevallen</w:t>
      </w:r>
      <w:r>
        <w:rPr>
          <w:color w:val="231F20"/>
          <w:spacing w:val="-20"/>
          <w:sz w:val="22"/>
        </w:rPr>
        <w:t> </w:t>
      </w:r>
      <w:r>
        <w:rPr>
          <w:color w:val="231F20"/>
          <w:sz w:val="22"/>
        </w:rPr>
        <w:t>een</w:t>
      </w:r>
      <w:r>
        <w:rPr>
          <w:color w:val="231F20"/>
          <w:spacing w:val="-20"/>
          <w:sz w:val="22"/>
        </w:rPr>
        <w:t> </w:t>
      </w:r>
      <w:r>
        <w:rPr>
          <w:color w:val="231F20"/>
          <w:sz w:val="22"/>
        </w:rPr>
        <w:t>belangrijke</w:t>
      </w:r>
      <w:r>
        <w:rPr>
          <w:color w:val="231F20"/>
          <w:spacing w:val="-20"/>
          <w:sz w:val="22"/>
        </w:rPr>
        <w:t> </w:t>
      </w:r>
      <w:r>
        <w:rPr>
          <w:color w:val="231F20"/>
          <w:sz w:val="22"/>
        </w:rPr>
        <w:t>mate</w:t>
      </w:r>
      <w:r>
        <w:rPr>
          <w:color w:val="231F20"/>
          <w:spacing w:val="-20"/>
          <w:sz w:val="22"/>
        </w:rPr>
        <w:t> </w:t>
      </w:r>
      <w:r>
        <w:rPr>
          <w:color w:val="231F20"/>
          <w:sz w:val="22"/>
        </w:rPr>
        <w:t>van</w:t>
      </w:r>
      <w:r>
        <w:rPr>
          <w:color w:val="231F20"/>
          <w:spacing w:val="-20"/>
          <w:sz w:val="22"/>
        </w:rPr>
        <w:t> </w:t>
      </w:r>
      <w:r>
        <w:rPr>
          <w:color w:val="231F20"/>
          <w:sz w:val="22"/>
        </w:rPr>
        <w:t>autonomie </w:t>
      </w:r>
      <w:r>
        <w:rPr>
          <w:color w:val="231F20"/>
          <w:spacing w:val="-3"/>
          <w:sz w:val="22"/>
        </w:rPr>
        <w:t>bij </w:t>
      </w:r>
      <w:r>
        <w:rPr>
          <w:color w:val="231F20"/>
          <w:sz w:val="22"/>
        </w:rPr>
        <w:t>de organisaties laat: de </w:t>
      </w:r>
      <w:r>
        <w:rPr>
          <w:color w:val="231F20"/>
          <w:spacing w:val="-3"/>
          <w:sz w:val="22"/>
        </w:rPr>
        <w:t>overheid </w:t>
      </w:r>
      <w:r>
        <w:rPr>
          <w:color w:val="231F20"/>
          <w:sz w:val="22"/>
        </w:rPr>
        <w:t>moeit zich amper met de inhou- delijke keuzes die </w:t>
      </w:r>
      <w:r>
        <w:rPr>
          <w:color w:val="231F20"/>
          <w:spacing w:val="-2"/>
          <w:sz w:val="22"/>
        </w:rPr>
        <w:t>worden </w:t>
      </w:r>
      <w:r>
        <w:rPr>
          <w:color w:val="231F20"/>
          <w:sz w:val="22"/>
        </w:rPr>
        <w:t>gemaakt, maar wel met de wijze waarop   ze vorm krijgen. Een tweede hypothese is dat de buitengrenzen van het sociaal-cultureel volwassenenwerk bezwaarlijk kunnen </w:t>
      </w:r>
      <w:r>
        <w:rPr>
          <w:color w:val="231F20"/>
          <w:spacing w:val="-2"/>
          <w:sz w:val="22"/>
        </w:rPr>
        <w:t>worden </w:t>
      </w:r>
      <w:r>
        <w:rPr>
          <w:color w:val="231F20"/>
          <w:sz w:val="22"/>
        </w:rPr>
        <w:t>omschreven </w:t>
      </w:r>
      <w:r>
        <w:rPr>
          <w:color w:val="231F20"/>
          <w:spacing w:val="2"/>
          <w:sz w:val="22"/>
        </w:rPr>
        <w:t>als </w:t>
      </w:r>
      <w:r>
        <w:rPr>
          <w:color w:val="231F20"/>
          <w:sz w:val="22"/>
        </w:rPr>
        <w:t>hoge muren. De sociaal-culturele methodes kennen steeds</w:t>
      </w:r>
      <w:r>
        <w:rPr>
          <w:color w:val="231F20"/>
          <w:spacing w:val="-10"/>
          <w:sz w:val="22"/>
        </w:rPr>
        <w:t> </w:t>
      </w:r>
      <w:r>
        <w:rPr>
          <w:color w:val="231F20"/>
          <w:sz w:val="22"/>
        </w:rPr>
        <w:t>meer</w:t>
      </w:r>
      <w:r>
        <w:rPr>
          <w:color w:val="231F20"/>
          <w:spacing w:val="-10"/>
          <w:sz w:val="22"/>
        </w:rPr>
        <w:t> </w:t>
      </w:r>
      <w:r>
        <w:rPr>
          <w:color w:val="231F20"/>
          <w:sz w:val="22"/>
        </w:rPr>
        <w:t>neven</w:t>
      </w:r>
      <w:r>
        <w:rPr>
          <w:color w:val="231F20"/>
          <w:spacing w:val="-10"/>
          <w:sz w:val="22"/>
        </w:rPr>
        <w:t> </w:t>
      </w:r>
      <w:r>
        <w:rPr>
          <w:color w:val="231F20"/>
          <w:sz w:val="22"/>
        </w:rPr>
        <w:t>en</w:t>
      </w:r>
      <w:r>
        <w:rPr>
          <w:color w:val="231F20"/>
          <w:spacing w:val="-10"/>
          <w:sz w:val="22"/>
        </w:rPr>
        <w:t> </w:t>
      </w:r>
      <w:r>
        <w:rPr>
          <w:color w:val="231F20"/>
          <w:sz w:val="22"/>
        </w:rPr>
        <w:t>nichten</w:t>
      </w:r>
      <w:r>
        <w:rPr>
          <w:color w:val="231F20"/>
          <w:spacing w:val="-10"/>
          <w:sz w:val="22"/>
        </w:rPr>
        <w:t> </w:t>
      </w:r>
      <w:r>
        <w:rPr>
          <w:color w:val="231F20"/>
          <w:sz w:val="22"/>
        </w:rPr>
        <w:t>in</w:t>
      </w:r>
      <w:r>
        <w:rPr>
          <w:color w:val="231F20"/>
          <w:spacing w:val="-10"/>
          <w:sz w:val="22"/>
        </w:rPr>
        <w:t> </w:t>
      </w:r>
      <w:r>
        <w:rPr>
          <w:color w:val="231F20"/>
          <w:sz w:val="22"/>
        </w:rPr>
        <w:t>andere</w:t>
      </w:r>
      <w:r>
        <w:rPr>
          <w:color w:val="231F20"/>
          <w:spacing w:val="-10"/>
          <w:sz w:val="22"/>
        </w:rPr>
        <w:t> </w:t>
      </w:r>
      <w:r>
        <w:rPr>
          <w:color w:val="231F20"/>
          <w:sz w:val="22"/>
        </w:rPr>
        <w:t>werkvelden</w:t>
      </w:r>
      <w:r>
        <w:rPr>
          <w:color w:val="231F20"/>
          <w:position w:val="6"/>
          <w:sz w:val="12"/>
        </w:rPr>
        <w:t>1</w:t>
      </w:r>
      <w:r>
        <w:rPr>
          <w:color w:val="231F20"/>
          <w:sz w:val="22"/>
        </w:rPr>
        <w:t>.</w:t>
      </w:r>
      <w:r>
        <w:rPr>
          <w:color w:val="231F20"/>
          <w:spacing w:val="-10"/>
          <w:sz w:val="22"/>
        </w:rPr>
        <w:t> </w:t>
      </w:r>
      <w:r>
        <w:rPr>
          <w:color w:val="231F20"/>
          <w:sz w:val="22"/>
        </w:rPr>
        <w:t>De</w:t>
      </w:r>
      <w:r>
        <w:rPr>
          <w:color w:val="231F20"/>
          <w:spacing w:val="-10"/>
          <w:sz w:val="22"/>
        </w:rPr>
        <w:t> </w:t>
      </w:r>
      <w:r>
        <w:rPr>
          <w:color w:val="231F20"/>
          <w:spacing w:val="-4"/>
          <w:sz w:val="22"/>
        </w:rPr>
        <w:t>130</w:t>
      </w:r>
      <w:r>
        <w:rPr>
          <w:color w:val="231F20"/>
          <w:spacing w:val="-10"/>
          <w:sz w:val="22"/>
        </w:rPr>
        <w:t> </w:t>
      </w:r>
      <w:r>
        <w:rPr>
          <w:color w:val="231F20"/>
          <w:sz w:val="22"/>
        </w:rPr>
        <w:t>erkende en gesubsidieerde organisaties hebben geen alleenheerschappij over </w:t>
      </w:r>
      <w:r>
        <w:rPr>
          <w:color w:val="231F20"/>
          <w:spacing w:val="3"/>
          <w:sz w:val="22"/>
        </w:rPr>
        <w:t>al </w:t>
      </w:r>
      <w:r>
        <w:rPr>
          <w:color w:val="231F20"/>
          <w:sz w:val="22"/>
        </w:rPr>
        <w:t>hun methodes. Dit open verhaal is voor de overheid, in budgettair gunstige</w:t>
      </w:r>
      <w:r>
        <w:rPr>
          <w:color w:val="231F20"/>
          <w:spacing w:val="-18"/>
          <w:sz w:val="22"/>
        </w:rPr>
        <w:t> </w:t>
      </w:r>
      <w:r>
        <w:rPr>
          <w:color w:val="231F20"/>
          <w:sz w:val="22"/>
        </w:rPr>
        <w:t>tijden,</w:t>
      </w:r>
      <w:r>
        <w:rPr>
          <w:color w:val="231F20"/>
          <w:spacing w:val="-18"/>
          <w:sz w:val="22"/>
        </w:rPr>
        <w:t> </w:t>
      </w:r>
      <w:r>
        <w:rPr>
          <w:color w:val="231F20"/>
          <w:sz w:val="22"/>
        </w:rPr>
        <w:t>een</w:t>
      </w:r>
      <w:r>
        <w:rPr>
          <w:color w:val="231F20"/>
          <w:spacing w:val="-18"/>
          <w:sz w:val="22"/>
        </w:rPr>
        <w:t> </w:t>
      </w:r>
      <w:r>
        <w:rPr>
          <w:color w:val="231F20"/>
          <w:sz w:val="22"/>
        </w:rPr>
        <w:t>kans.</w:t>
      </w:r>
      <w:r>
        <w:rPr>
          <w:color w:val="231F20"/>
          <w:spacing w:val="-18"/>
          <w:sz w:val="22"/>
        </w:rPr>
        <w:t> </w:t>
      </w:r>
      <w:r>
        <w:rPr>
          <w:color w:val="231F20"/>
          <w:sz w:val="22"/>
        </w:rPr>
        <w:t>Op</w:t>
      </w:r>
      <w:r>
        <w:rPr>
          <w:color w:val="231F20"/>
          <w:spacing w:val="-18"/>
          <w:sz w:val="22"/>
        </w:rPr>
        <w:t> </w:t>
      </w:r>
      <w:r>
        <w:rPr>
          <w:color w:val="231F20"/>
          <w:sz w:val="22"/>
        </w:rPr>
        <w:t>financieel</w:t>
      </w:r>
      <w:r>
        <w:rPr>
          <w:color w:val="231F20"/>
          <w:spacing w:val="-18"/>
          <w:sz w:val="22"/>
        </w:rPr>
        <w:t> </w:t>
      </w:r>
      <w:r>
        <w:rPr>
          <w:color w:val="231F20"/>
          <w:sz w:val="22"/>
        </w:rPr>
        <w:t>moeilijkere</w:t>
      </w:r>
      <w:r>
        <w:rPr>
          <w:color w:val="231F20"/>
          <w:spacing w:val="-18"/>
          <w:sz w:val="22"/>
        </w:rPr>
        <w:t> </w:t>
      </w:r>
      <w:r>
        <w:rPr>
          <w:color w:val="231F20"/>
          <w:sz w:val="22"/>
        </w:rPr>
        <w:t>momenten</w:t>
      </w:r>
      <w:r>
        <w:rPr>
          <w:color w:val="231F20"/>
          <w:spacing w:val="-18"/>
          <w:sz w:val="22"/>
        </w:rPr>
        <w:t> </w:t>
      </w:r>
      <w:r>
        <w:rPr>
          <w:color w:val="231F20"/>
          <w:sz w:val="22"/>
        </w:rPr>
        <w:t>eerder een</w:t>
      </w:r>
      <w:r>
        <w:rPr>
          <w:color w:val="231F20"/>
          <w:spacing w:val="-22"/>
          <w:sz w:val="22"/>
        </w:rPr>
        <w:t> </w:t>
      </w:r>
      <w:r>
        <w:rPr>
          <w:color w:val="231F20"/>
          <w:sz w:val="22"/>
        </w:rPr>
        <w:t>last.</w:t>
      </w:r>
      <w:r>
        <w:rPr>
          <w:color w:val="231F20"/>
          <w:spacing w:val="-22"/>
          <w:sz w:val="22"/>
        </w:rPr>
        <w:t> </w:t>
      </w:r>
      <w:r>
        <w:rPr>
          <w:color w:val="231F20"/>
          <w:sz w:val="22"/>
        </w:rPr>
        <w:t>Dus</w:t>
      </w:r>
      <w:r>
        <w:rPr>
          <w:color w:val="231F20"/>
          <w:spacing w:val="-22"/>
          <w:sz w:val="22"/>
        </w:rPr>
        <w:t> </w:t>
      </w:r>
      <w:r>
        <w:rPr>
          <w:color w:val="231F20"/>
          <w:sz w:val="22"/>
        </w:rPr>
        <w:t>duikt</w:t>
      </w:r>
      <w:r>
        <w:rPr>
          <w:color w:val="231F20"/>
          <w:spacing w:val="-22"/>
          <w:sz w:val="22"/>
        </w:rPr>
        <w:t> </w:t>
      </w:r>
      <w:r>
        <w:rPr>
          <w:color w:val="231F20"/>
          <w:sz w:val="22"/>
        </w:rPr>
        <w:t>geregeld</w:t>
      </w:r>
      <w:r>
        <w:rPr>
          <w:color w:val="231F20"/>
          <w:spacing w:val="-22"/>
          <w:sz w:val="22"/>
        </w:rPr>
        <w:t> </w:t>
      </w:r>
      <w:r>
        <w:rPr>
          <w:color w:val="231F20"/>
          <w:sz w:val="22"/>
        </w:rPr>
        <w:t>de</w:t>
      </w:r>
      <w:r>
        <w:rPr>
          <w:color w:val="231F20"/>
          <w:spacing w:val="-22"/>
          <w:sz w:val="22"/>
        </w:rPr>
        <w:t> </w:t>
      </w:r>
      <w:r>
        <w:rPr>
          <w:color w:val="231F20"/>
          <w:spacing w:val="2"/>
          <w:sz w:val="22"/>
        </w:rPr>
        <w:t>vraag</w:t>
      </w:r>
      <w:r>
        <w:rPr>
          <w:color w:val="231F20"/>
          <w:spacing w:val="-22"/>
          <w:sz w:val="22"/>
        </w:rPr>
        <w:t> </w:t>
      </w:r>
      <w:r>
        <w:rPr>
          <w:color w:val="231F20"/>
          <w:sz w:val="22"/>
        </w:rPr>
        <w:t>op</w:t>
      </w:r>
      <w:r>
        <w:rPr>
          <w:color w:val="231F20"/>
          <w:spacing w:val="-22"/>
          <w:sz w:val="22"/>
        </w:rPr>
        <w:t> </w:t>
      </w:r>
      <w:r>
        <w:rPr>
          <w:color w:val="231F20"/>
          <w:sz w:val="22"/>
        </w:rPr>
        <w:t>of</w:t>
      </w:r>
      <w:r>
        <w:rPr>
          <w:color w:val="231F20"/>
          <w:spacing w:val="-22"/>
          <w:sz w:val="22"/>
        </w:rPr>
        <w:t> </w:t>
      </w:r>
      <w:r>
        <w:rPr>
          <w:color w:val="231F20"/>
          <w:sz w:val="22"/>
        </w:rPr>
        <w:t>de</w:t>
      </w:r>
      <w:r>
        <w:rPr>
          <w:color w:val="231F20"/>
          <w:spacing w:val="-22"/>
          <w:sz w:val="22"/>
        </w:rPr>
        <w:t> </w:t>
      </w:r>
      <w:r>
        <w:rPr>
          <w:color w:val="231F20"/>
          <w:sz w:val="22"/>
        </w:rPr>
        <w:t>buitengrenzen</w:t>
      </w:r>
      <w:r>
        <w:rPr>
          <w:color w:val="231F20"/>
          <w:spacing w:val="-22"/>
          <w:sz w:val="22"/>
        </w:rPr>
        <w:t> </w:t>
      </w:r>
      <w:r>
        <w:rPr>
          <w:color w:val="231F20"/>
          <w:sz w:val="22"/>
        </w:rPr>
        <w:t>niet</w:t>
      </w:r>
      <w:r>
        <w:rPr>
          <w:color w:val="231F20"/>
          <w:spacing w:val="-22"/>
          <w:sz w:val="22"/>
        </w:rPr>
        <w:t> </w:t>
      </w:r>
      <w:r>
        <w:rPr>
          <w:color w:val="231F20"/>
          <w:sz w:val="22"/>
        </w:rPr>
        <w:t>scher- per moeten gesteld. Dit is een moeilijke kwestie, ook voor de sector. Neem</w:t>
      </w:r>
      <w:r>
        <w:rPr>
          <w:color w:val="231F20"/>
          <w:spacing w:val="-15"/>
          <w:sz w:val="22"/>
        </w:rPr>
        <w:t> </w:t>
      </w:r>
      <w:r>
        <w:rPr>
          <w:color w:val="231F20"/>
          <w:spacing w:val="-3"/>
          <w:sz w:val="22"/>
        </w:rPr>
        <w:t>nu</w:t>
      </w:r>
      <w:r>
        <w:rPr>
          <w:color w:val="231F20"/>
          <w:spacing w:val="-15"/>
          <w:sz w:val="22"/>
        </w:rPr>
        <w:t> </w:t>
      </w:r>
      <w:r>
        <w:rPr>
          <w:color w:val="231F20"/>
          <w:sz w:val="22"/>
        </w:rPr>
        <w:t>de</w:t>
      </w:r>
      <w:r>
        <w:rPr>
          <w:color w:val="231F20"/>
          <w:spacing w:val="-15"/>
          <w:sz w:val="22"/>
        </w:rPr>
        <w:t> </w:t>
      </w:r>
      <w:r>
        <w:rPr>
          <w:color w:val="231F20"/>
          <w:sz w:val="22"/>
        </w:rPr>
        <w:t>sociaal-culturele</w:t>
      </w:r>
      <w:r>
        <w:rPr>
          <w:color w:val="231F20"/>
          <w:spacing w:val="-15"/>
          <w:sz w:val="22"/>
        </w:rPr>
        <w:t> </w:t>
      </w:r>
      <w:r>
        <w:rPr>
          <w:color w:val="231F20"/>
          <w:sz w:val="22"/>
        </w:rPr>
        <w:t>bewegingen,</w:t>
      </w:r>
      <w:r>
        <w:rPr>
          <w:color w:val="231F20"/>
          <w:spacing w:val="-15"/>
          <w:sz w:val="22"/>
        </w:rPr>
        <w:t> </w:t>
      </w:r>
      <w:r>
        <w:rPr>
          <w:color w:val="231F20"/>
          <w:sz w:val="22"/>
        </w:rPr>
        <w:t>biotopen</w:t>
      </w:r>
      <w:r>
        <w:rPr>
          <w:color w:val="231F20"/>
          <w:spacing w:val="-15"/>
          <w:sz w:val="22"/>
        </w:rPr>
        <w:t> </w:t>
      </w:r>
      <w:r>
        <w:rPr>
          <w:color w:val="231F20"/>
          <w:sz w:val="22"/>
        </w:rPr>
        <w:t>van</w:t>
      </w:r>
      <w:r>
        <w:rPr>
          <w:color w:val="231F20"/>
          <w:spacing w:val="-15"/>
          <w:sz w:val="22"/>
        </w:rPr>
        <w:t> </w:t>
      </w:r>
      <w:r>
        <w:rPr>
          <w:color w:val="231F20"/>
          <w:sz w:val="22"/>
        </w:rPr>
        <w:t>vernieuwing en maatschappelijke activering. Deze deelsector vindt het belangrijk dat</w:t>
      </w:r>
      <w:r>
        <w:rPr>
          <w:color w:val="231F20"/>
          <w:spacing w:val="-14"/>
          <w:sz w:val="22"/>
        </w:rPr>
        <w:t> </w:t>
      </w:r>
      <w:r>
        <w:rPr>
          <w:color w:val="231F20"/>
          <w:sz w:val="22"/>
        </w:rPr>
        <w:t>voortdurend</w:t>
      </w:r>
      <w:r>
        <w:rPr>
          <w:color w:val="231F20"/>
          <w:spacing w:val="-14"/>
          <w:sz w:val="22"/>
        </w:rPr>
        <w:t> </w:t>
      </w:r>
      <w:r>
        <w:rPr>
          <w:color w:val="231F20"/>
          <w:sz w:val="22"/>
        </w:rPr>
        <w:t>nieuwe</w:t>
      </w:r>
      <w:r>
        <w:rPr>
          <w:color w:val="231F20"/>
          <w:spacing w:val="-14"/>
          <w:sz w:val="22"/>
        </w:rPr>
        <w:t> </w:t>
      </w:r>
      <w:r>
        <w:rPr>
          <w:color w:val="231F20"/>
          <w:sz w:val="22"/>
        </w:rPr>
        <w:t>organisaties</w:t>
      </w:r>
      <w:r>
        <w:rPr>
          <w:color w:val="231F20"/>
          <w:spacing w:val="-14"/>
          <w:sz w:val="22"/>
        </w:rPr>
        <w:t> </w:t>
      </w:r>
      <w:r>
        <w:rPr>
          <w:color w:val="231F20"/>
          <w:sz w:val="22"/>
        </w:rPr>
        <w:t>kunnen</w:t>
      </w:r>
      <w:r>
        <w:rPr>
          <w:color w:val="231F20"/>
          <w:spacing w:val="-14"/>
          <w:sz w:val="22"/>
        </w:rPr>
        <w:t> </w:t>
      </w:r>
      <w:r>
        <w:rPr>
          <w:color w:val="231F20"/>
          <w:sz w:val="22"/>
        </w:rPr>
        <w:t>toetreden</w:t>
      </w:r>
      <w:r>
        <w:rPr>
          <w:color w:val="231F20"/>
          <w:spacing w:val="-14"/>
          <w:sz w:val="22"/>
        </w:rPr>
        <w:t> </w:t>
      </w:r>
      <w:r>
        <w:rPr>
          <w:color w:val="231F20"/>
          <w:sz w:val="22"/>
        </w:rPr>
        <w:t>om</w:t>
      </w:r>
      <w:r>
        <w:rPr>
          <w:color w:val="231F20"/>
          <w:spacing w:val="-14"/>
          <w:sz w:val="22"/>
        </w:rPr>
        <w:t> </w:t>
      </w:r>
      <w:r>
        <w:rPr>
          <w:color w:val="231F20"/>
          <w:sz w:val="22"/>
        </w:rPr>
        <w:t>aldus</w:t>
      </w:r>
      <w:r>
        <w:rPr>
          <w:color w:val="231F20"/>
          <w:spacing w:val="-14"/>
          <w:sz w:val="22"/>
        </w:rPr>
        <w:t> </w:t>
      </w:r>
      <w:r>
        <w:rPr>
          <w:color w:val="231F20"/>
          <w:sz w:val="22"/>
        </w:rPr>
        <w:t>een actuele en beweeglijke subsector te blijven verbeelden. En zo liet de minister</w:t>
      </w:r>
      <w:r>
        <w:rPr>
          <w:color w:val="231F20"/>
          <w:spacing w:val="-11"/>
          <w:sz w:val="22"/>
        </w:rPr>
        <w:t> </w:t>
      </w:r>
      <w:r>
        <w:rPr>
          <w:color w:val="231F20"/>
          <w:sz w:val="22"/>
        </w:rPr>
        <w:t>op</w:t>
      </w:r>
      <w:r>
        <w:rPr>
          <w:color w:val="231F20"/>
          <w:spacing w:val="-11"/>
          <w:sz w:val="22"/>
        </w:rPr>
        <w:t> </w:t>
      </w:r>
      <w:r>
        <w:rPr>
          <w:color w:val="231F20"/>
          <w:sz w:val="22"/>
        </w:rPr>
        <w:t>1</w:t>
      </w:r>
      <w:r>
        <w:rPr>
          <w:color w:val="231F20"/>
          <w:spacing w:val="-11"/>
          <w:sz w:val="22"/>
        </w:rPr>
        <w:t> </w:t>
      </w:r>
      <w:r>
        <w:rPr>
          <w:color w:val="231F20"/>
          <w:sz w:val="22"/>
        </w:rPr>
        <w:t>januari</w:t>
      </w:r>
      <w:r>
        <w:rPr>
          <w:color w:val="231F20"/>
          <w:spacing w:val="-11"/>
          <w:sz w:val="22"/>
        </w:rPr>
        <w:t> </w:t>
      </w:r>
      <w:r>
        <w:rPr>
          <w:color w:val="231F20"/>
          <w:sz w:val="22"/>
        </w:rPr>
        <w:t>2011</w:t>
      </w:r>
      <w:r>
        <w:rPr>
          <w:color w:val="231F20"/>
          <w:spacing w:val="-11"/>
          <w:sz w:val="22"/>
        </w:rPr>
        <w:t> </w:t>
      </w:r>
      <w:r>
        <w:rPr>
          <w:color w:val="231F20"/>
          <w:sz w:val="22"/>
        </w:rPr>
        <w:t>nieuwe</w:t>
      </w:r>
      <w:r>
        <w:rPr>
          <w:color w:val="231F20"/>
          <w:spacing w:val="-11"/>
          <w:sz w:val="22"/>
        </w:rPr>
        <w:t> </w:t>
      </w:r>
      <w:r>
        <w:rPr>
          <w:color w:val="231F20"/>
          <w:sz w:val="22"/>
        </w:rPr>
        <w:t>organisaties</w:t>
      </w:r>
      <w:r>
        <w:rPr>
          <w:color w:val="231F20"/>
          <w:spacing w:val="-11"/>
          <w:sz w:val="22"/>
        </w:rPr>
        <w:t> </w:t>
      </w:r>
      <w:r>
        <w:rPr>
          <w:color w:val="231F20"/>
          <w:sz w:val="22"/>
        </w:rPr>
        <w:t>toe,</w:t>
      </w:r>
      <w:r>
        <w:rPr>
          <w:color w:val="231F20"/>
          <w:spacing w:val="-11"/>
          <w:sz w:val="22"/>
        </w:rPr>
        <w:t> </w:t>
      </w:r>
      <w:r>
        <w:rPr>
          <w:color w:val="231F20"/>
          <w:sz w:val="22"/>
        </w:rPr>
        <w:t>maar</w:t>
      </w:r>
      <w:r>
        <w:rPr>
          <w:color w:val="231F20"/>
          <w:spacing w:val="-11"/>
          <w:sz w:val="22"/>
        </w:rPr>
        <w:t> </w:t>
      </w:r>
      <w:r>
        <w:rPr>
          <w:color w:val="231F20"/>
          <w:spacing w:val="2"/>
          <w:sz w:val="22"/>
        </w:rPr>
        <w:t>dan</w:t>
      </w:r>
      <w:r>
        <w:rPr>
          <w:color w:val="231F20"/>
          <w:spacing w:val="-11"/>
          <w:sz w:val="22"/>
        </w:rPr>
        <w:t> </w:t>
      </w:r>
      <w:r>
        <w:rPr>
          <w:color w:val="231F20"/>
          <w:sz w:val="22"/>
        </w:rPr>
        <w:t>wel</w:t>
      </w:r>
      <w:r>
        <w:rPr>
          <w:color w:val="231F20"/>
          <w:spacing w:val="-11"/>
          <w:sz w:val="22"/>
        </w:rPr>
        <w:t> </w:t>
      </w:r>
      <w:r>
        <w:rPr>
          <w:color w:val="231F20"/>
          <w:sz w:val="22"/>
        </w:rPr>
        <w:t>bin- nen</w:t>
      </w:r>
      <w:r>
        <w:rPr>
          <w:color w:val="231F20"/>
          <w:spacing w:val="-11"/>
          <w:sz w:val="22"/>
        </w:rPr>
        <w:t> </w:t>
      </w:r>
      <w:r>
        <w:rPr>
          <w:color w:val="231F20"/>
          <w:sz w:val="22"/>
        </w:rPr>
        <w:t>het</w:t>
      </w:r>
      <w:r>
        <w:rPr>
          <w:color w:val="231F20"/>
          <w:spacing w:val="-11"/>
          <w:sz w:val="22"/>
        </w:rPr>
        <w:t> </w:t>
      </w:r>
      <w:r>
        <w:rPr>
          <w:color w:val="231F20"/>
          <w:sz w:val="22"/>
        </w:rPr>
        <w:t>bestaande</w:t>
      </w:r>
      <w:r>
        <w:rPr>
          <w:color w:val="231F20"/>
          <w:spacing w:val="-11"/>
          <w:sz w:val="22"/>
        </w:rPr>
        <w:t> </w:t>
      </w:r>
      <w:r>
        <w:rPr>
          <w:color w:val="231F20"/>
          <w:sz w:val="22"/>
        </w:rPr>
        <w:t>budget.</w:t>
      </w:r>
      <w:r>
        <w:rPr>
          <w:color w:val="231F20"/>
          <w:spacing w:val="-11"/>
          <w:sz w:val="22"/>
        </w:rPr>
        <w:t> </w:t>
      </w:r>
      <w:r>
        <w:rPr>
          <w:color w:val="231F20"/>
          <w:sz w:val="22"/>
        </w:rPr>
        <w:t>Zo</w:t>
      </w:r>
      <w:r>
        <w:rPr>
          <w:color w:val="231F20"/>
          <w:spacing w:val="-11"/>
          <w:sz w:val="22"/>
        </w:rPr>
        <w:t> </w:t>
      </w:r>
      <w:r>
        <w:rPr>
          <w:color w:val="231F20"/>
          <w:sz w:val="22"/>
        </w:rPr>
        <w:t>krijgt</w:t>
      </w:r>
      <w:r>
        <w:rPr>
          <w:color w:val="231F20"/>
          <w:spacing w:val="-11"/>
          <w:sz w:val="22"/>
        </w:rPr>
        <w:t> </w:t>
      </w:r>
      <w:r>
        <w:rPr>
          <w:color w:val="231F20"/>
          <w:sz w:val="22"/>
        </w:rPr>
        <w:t>zowat</w:t>
      </w:r>
      <w:r>
        <w:rPr>
          <w:color w:val="231F20"/>
          <w:spacing w:val="-11"/>
          <w:sz w:val="22"/>
        </w:rPr>
        <w:t> </w:t>
      </w:r>
      <w:r>
        <w:rPr>
          <w:color w:val="231F20"/>
          <w:sz w:val="22"/>
        </w:rPr>
        <w:t>elke</w:t>
      </w:r>
      <w:r>
        <w:rPr>
          <w:color w:val="231F20"/>
          <w:spacing w:val="-11"/>
          <w:sz w:val="22"/>
        </w:rPr>
        <w:t> </w:t>
      </w:r>
      <w:r>
        <w:rPr>
          <w:color w:val="231F20"/>
          <w:sz w:val="22"/>
        </w:rPr>
        <w:t>beweging</w:t>
      </w:r>
      <w:r>
        <w:rPr>
          <w:color w:val="231F20"/>
          <w:spacing w:val="-11"/>
          <w:sz w:val="22"/>
        </w:rPr>
        <w:t> </w:t>
      </w:r>
      <w:r>
        <w:rPr>
          <w:color w:val="231F20"/>
          <w:sz w:val="22"/>
        </w:rPr>
        <w:t>tijdens</w:t>
      </w:r>
      <w:r>
        <w:rPr>
          <w:color w:val="231F20"/>
          <w:spacing w:val="-11"/>
          <w:sz w:val="22"/>
        </w:rPr>
        <w:t> </w:t>
      </w:r>
      <w:r>
        <w:rPr>
          <w:color w:val="231F20"/>
          <w:sz w:val="22"/>
        </w:rPr>
        <w:t>deze beleidsperiode minder subsidie, met </w:t>
      </w:r>
      <w:r>
        <w:rPr>
          <w:color w:val="231F20"/>
          <w:spacing w:val="4"/>
          <w:sz w:val="22"/>
        </w:rPr>
        <w:t>‘dank’ </w:t>
      </w:r>
      <w:r>
        <w:rPr>
          <w:color w:val="231F20"/>
          <w:sz w:val="22"/>
        </w:rPr>
        <w:t>voor de openheid van de </w:t>
      </w:r>
      <w:r>
        <w:rPr>
          <w:color w:val="231F20"/>
          <w:spacing w:val="-3"/>
          <w:sz w:val="22"/>
        </w:rPr>
        <w:t>sector.</w:t>
      </w:r>
    </w:p>
    <w:p>
      <w:pPr>
        <w:spacing w:line="200" w:lineRule="exact" w:before="111"/>
        <w:ind w:left="351" w:right="0" w:hanging="246"/>
        <w:jc w:val="left"/>
        <w:rPr>
          <w:sz w:val="16"/>
        </w:rPr>
      </w:pPr>
      <w:r>
        <w:rPr>
          <w:color w:val="231F20"/>
          <w:sz w:val="16"/>
        </w:rPr>
        <w:t>1 Ik verwijs ook naar de toename van sporadische opflakkeringen in de context van het bedrijfsleven met initiatieven als  time2society.</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30" w:right="652"/>
        <w:jc w:val="center"/>
      </w:pPr>
      <w:r>
        <w:rPr>
          <w:color w:val="231F20"/>
          <w:w w:val="95"/>
        </w:rPr>
        <w:t>125</w:t>
      </w:r>
    </w:p>
    <w:p>
      <w:pPr>
        <w:spacing w:line="200" w:lineRule="exact" w:before="20"/>
        <w:ind w:left="101" w:right="117" w:firstLine="333"/>
        <w:jc w:val="left"/>
        <w:rPr>
          <w:sz w:val="16"/>
        </w:rPr>
      </w:pPr>
      <w:r>
        <w:rPr>
          <w:color w:val="231F20"/>
          <w:w w:val="125"/>
          <w:sz w:val="16"/>
        </w:rPr>
        <w:t>Een stille sociaal-culturele</w:t>
      </w:r>
    </w:p>
    <w:p>
      <w:pPr>
        <w:spacing w:before="1"/>
        <w:ind w:left="380" w:right="0" w:firstLine="0"/>
        <w:jc w:val="left"/>
        <w:rPr>
          <w:sz w:val="16"/>
        </w:rPr>
      </w:pPr>
      <w:r>
        <w:rPr>
          <w:color w:val="231F20"/>
          <w:w w:val="125"/>
          <w:sz w:val="16"/>
        </w:rPr>
        <w:t>(r)evolutie</w:t>
      </w:r>
    </w:p>
    <w:p>
      <w:pPr>
        <w:spacing w:after="0"/>
        <w:jc w:val="left"/>
        <w:rPr>
          <w:sz w:val="16"/>
        </w:rPr>
        <w:sectPr>
          <w:pgSz w:w="9090" w:h="13900"/>
          <w:pgMar w:top="1220" w:bottom="280" w:left="1020" w:right="160"/>
          <w:cols w:num="2" w:equalWidth="0">
            <w:col w:w="6172" w:space="115"/>
            <w:col w:w="1623"/>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24" w:right="21"/>
        <w:jc w:val="center"/>
      </w:pPr>
      <w:r>
        <w:rPr>
          <w:color w:val="231F20"/>
        </w:rPr>
        <w:t>126</w:t>
      </w:r>
    </w:p>
    <w:p>
      <w:pPr>
        <w:spacing w:line="200" w:lineRule="exact" w:before="20"/>
        <w:ind w:left="106" w:right="0" w:firstLine="333"/>
        <w:jc w:val="left"/>
        <w:rPr>
          <w:sz w:val="16"/>
        </w:rPr>
      </w:pPr>
      <w:r>
        <w:rPr>
          <w:color w:val="231F20"/>
          <w:w w:val="125"/>
          <w:sz w:val="16"/>
        </w:rPr>
        <w:t>Een stille sociaal-culturele</w:t>
      </w:r>
    </w:p>
    <w:p>
      <w:pPr>
        <w:spacing w:before="1"/>
        <w:ind w:left="384" w:right="0" w:firstLine="0"/>
        <w:jc w:val="left"/>
        <w:rPr>
          <w:sz w:val="16"/>
        </w:rPr>
      </w:pPr>
      <w:r>
        <w:rPr>
          <w:color w:val="231F20"/>
          <w:w w:val="125"/>
          <w:sz w:val="16"/>
        </w:rPr>
        <w:t>(r)evolutie</w:t>
      </w:r>
    </w:p>
    <w:p>
      <w:pPr>
        <w:pStyle w:val="BodyText"/>
        <w:spacing w:line="211" w:lineRule="auto" w:before="99"/>
        <w:ind w:left="106" w:right="109" w:firstLine="228"/>
        <w:jc w:val="both"/>
      </w:pPr>
      <w:r>
        <w:rPr/>
        <w:br w:type="column"/>
      </w:r>
      <w:r>
        <w:rPr>
          <w:color w:val="231F20"/>
        </w:rPr>
        <w:t>Een</w:t>
      </w:r>
      <w:r>
        <w:rPr>
          <w:color w:val="231F20"/>
          <w:spacing w:val="-13"/>
        </w:rPr>
        <w:t> </w:t>
      </w:r>
      <w:r>
        <w:rPr>
          <w:color w:val="231F20"/>
        </w:rPr>
        <w:t>deugdelijk</w:t>
      </w:r>
      <w:r>
        <w:rPr>
          <w:color w:val="231F20"/>
          <w:spacing w:val="-13"/>
        </w:rPr>
        <w:t> </w:t>
      </w:r>
      <w:r>
        <w:rPr>
          <w:color w:val="231F20"/>
        </w:rPr>
        <w:t>beleid</w:t>
      </w:r>
      <w:r>
        <w:rPr>
          <w:color w:val="231F20"/>
          <w:spacing w:val="-13"/>
        </w:rPr>
        <w:t> </w:t>
      </w:r>
      <w:r>
        <w:rPr>
          <w:color w:val="231F20"/>
        </w:rPr>
        <w:t>moet</w:t>
      </w:r>
      <w:r>
        <w:rPr>
          <w:color w:val="231F20"/>
          <w:spacing w:val="-13"/>
        </w:rPr>
        <w:t> </w:t>
      </w:r>
      <w:r>
        <w:rPr>
          <w:color w:val="231F20"/>
        </w:rPr>
        <w:t>de</w:t>
      </w:r>
      <w:r>
        <w:rPr>
          <w:color w:val="231F20"/>
          <w:spacing w:val="-13"/>
        </w:rPr>
        <w:t> </w:t>
      </w:r>
      <w:r>
        <w:rPr>
          <w:color w:val="231F20"/>
        </w:rPr>
        <w:t>beheersbaarheid</w:t>
      </w:r>
      <w:r>
        <w:rPr>
          <w:color w:val="231F20"/>
          <w:spacing w:val="-13"/>
        </w:rPr>
        <w:t> </w:t>
      </w:r>
      <w:r>
        <w:rPr>
          <w:color w:val="231F20"/>
        </w:rPr>
        <w:t>van</w:t>
      </w:r>
      <w:r>
        <w:rPr>
          <w:color w:val="231F20"/>
          <w:spacing w:val="-13"/>
        </w:rPr>
        <w:t> </w:t>
      </w:r>
      <w:r>
        <w:rPr>
          <w:color w:val="231F20"/>
        </w:rPr>
        <w:t>zijn</w:t>
      </w:r>
      <w:r>
        <w:rPr>
          <w:color w:val="231F20"/>
          <w:spacing w:val="-13"/>
        </w:rPr>
        <w:t> </w:t>
      </w:r>
      <w:r>
        <w:rPr>
          <w:color w:val="231F20"/>
        </w:rPr>
        <w:t>eigen</w:t>
      </w:r>
      <w:r>
        <w:rPr>
          <w:color w:val="231F20"/>
          <w:spacing w:val="-13"/>
        </w:rPr>
        <w:t> </w:t>
      </w:r>
      <w:r>
        <w:rPr>
          <w:color w:val="231F20"/>
        </w:rPr>
        <w:t>doel- stellingen kunnen blijven garanderen want het alternatief zijn ette- rende wonden op een uitdijend lichaam. En daar heeft niemand een boodschap</w:t>
      </w:r>
      <w:r>
        <w:rPr>
          <w:color w:val="231F20"/>
          <w:spacing w:val="-25"/>
        </w:rPr>
        <w:t> </w:t>
      </w:r>
      <w:r>
        <w:rPr>
          <w:color w:val="231F20"/>
        </w:rPr>
        <w:t>aan.</w:t>
      </w:r>
      <w:r>
        <w:rPr>
          <w:color w:val="231F20"/>
          <w:spacing w:val="-25"/>
        </w:rPr>
        <w:t> </w:t>
      </w:r>
      <w:r>
        <w:rPr>
          <w:color w:val="231F20"/>
        </w:rPr>
        <w:t>Het</w:t>
      </w:r>
      <w:r>
        <w:rPr>
          <w:color w:val="231F20"/>
          <w:spacing w:val="-25"/>
        </w:rPr>
        <w:t> </w:t>
      </w:r>
      <w:r>
        <w:rPr>
          <w:color w:val="231F20"/>
        </w:rPr>
        <w:t>aanzuigeffect</w:t>
      </w:r>
      <w:r>
        <w:rPr>
          <w:color w:val="231F20"/>
          <w:spacing w:val="-25"/>
        </w:rPr>
        <w:t> </w:t>
      </w:r>
      <w:r>
        <w:rPr>
          <w:color w:val="231F20"/>
        </w:rPr>
        <w:t>van</w:t>
      </w:r>
      <w:r>
        <w:rPr>
          <w:color w:val="231F20"/>
          <w:spacing w:val="-25"/>
        </w:rPr>
        <w:t> </w:t>
      </w:r>
      <w:r>
        <w:rPr>
          <w:color w:val="231F20"/>
        </w:rPr>
        <w:t>het</w:t>
      </w:r>
      <w:r>
        <w:rPr>
          <w:color w:val="231F20"/>
          <w:spacing w:val="-25"/>
        </w:rPr>
        <w:t> </w:t>
      </w:r>
      <w:r>
        <w:rPr>
          <w:color w:val="231F20"/>
        </w:rPr>
        <w:t>decreet</w:t>
      </w:r>
      <w:r>
        <w:rPr>
          <w:color w:val="231F20"/>
          <w:spacing w:val="-25"/>
        </w:rPr>
        <w:t> </w:t>
      </w:r>
      <w:r>
        <w:rPr>
          <w:color w:val="231F20"/>
        </w:rPr>
        <w:t>sociaal-cultureel</w:t>
      </w:r>
      <w:r>
        <w:rPr>
          <w:color w:val="231F20"/>
          <w:spacing w:val="-25"/>
        </w:rPr>
        <w:t> </w:t>
      </w:r>
      <w:r>
        <w:rPr>
          <w:color w:val="231F20"/>
        </w:rPr>
        <w:t>vol- wassenenwerk</w:t>
      </w:r>
      <w:r>
        <w:rPr>
          <w:color w:val="231F20"/>
          <w:spacing w:val="-13"/>
        </w:rPr>
        <w:t> </w:t>
      </w:r>
      <w:r>
        <w:rPr>
          <w:color w:val="231F20"/>
        </w:rPr>
        <w:t>staat</w:t>
      </w:r>
      <w:r>
        <w:rPr>
          <w:color w:val="231F20"/>
          <w:spacing w:val="-13"/>
        </w:rPr>
        <w:t> </w:t>
      </w:r>
      <w:r>
        <w:rPr>
          <w:color w:val="231F20"/>
        </w:rPr>
        <w:t>duidelijk</w:t>
      </w:r>
      <w:r>
        <w:rPr>
          <w:color w:val="231F20"/>
          <w:spacing w:val="-13"/>
        </w:rPr>
        <w:t> </w:t>
      </w:r>
      <w:r>
        <w:rPr>
          <w:color w:val="231F20"/>
        </w:rPr>
        <w:t>in</w:t>
      </w:r>
      <w:r>
        <w:rPr>
          <w:color w:val="231F20"/>
          <w:spacing w:val="-13"/>
        </w:rPr>
        <w:t> </w:t>
      </w:r>
      <w:r>
        <w:rPr>
          <w:color w:val="231F20"/>
        </w:rPr>
        <w:t>relatie</w:t>
      </w:r>
      <w:r>
        <w:rPr>
          <w:color w:val="231F20"/>
          <w:spacing w:val="-13"/>
        </w:rPr>
        <w:t> </w:t>
      </w:r>
      <w:r>
        <w:rPr>
          <w:color w:val="231F20"/>
        </w:rPr>
        <w:t>met</w:t>
      </w:r>
      <w:r>
        <w:rPr>
          <w:color w:val="231F20"/>
          <w:spacing w:val="-13"/>
        </w:rPr>
        <w:t> </w:t>
      </w:r>
      <w:r>
        <w:rPr>
          <w:color w:val="231F20"/>
        </w:rPr>
        <w:t>de</w:t>
      </w:r>
      <w:r>
        <w:rPr>
          <w:color w:val="231F20"/>
          <w:spacing w:val="-13"/>
        </w:rPr>
        <w:t> </w:t>
      </w:r>
      <w:r>
        <w:rPr>
          <w:color w:val="231F20"/>
        </w:rPr>
        <w:t>fors</w:t>
      </w:r>
      <w:r>
        <w:rPr>
          <w:color w:val="231F20"/>
          <w:spacing w:val="-13"/>
        </w:rPr>
        <w:t> </w:t>
      </w:r>
      <w:r>
        <w:rPr>
          <w:color w:val="231F20"/>
        </w:rPr>
        <w:t>toenemende</w:t>
      </w:r>
      <w:r>
        <w:rPr>
          <w:color w:val="231F20"/>
          <w:spacing w:val="-13"/>
        </w:rPr>
        <w:t> </w:t>
      </w:r>
      <w:r>
        <w:rPr>
          <w:color w:val="231F20"/>
        </w:rPr>
        <w:t>trend van instrumentalisering in heel wat andere domeinen. Het sociaal- cultureel volwassenenwerk geldt </w:t>
      </w:r>
      <w:r>
        <w:rPr>
          <w:color w:val="231F20"/>
          <w:spacing w:val="2"/>
        </w:rPr>
        <w:t>dan </w:t>
      </w:r>
      <w:r>
        <w:rPr>
          <w:color w:val="231F20"/>
        </w:rPr>
        <w:t>steeds meer </w:t>
      </w:r>
      <w:r>
        <w:rPr>
          <w:color w:val="231F20"/>
          <w:spacing w:val="2"/>
        </w:rPr>
        <w:t>als </w:t>
      </w:r>
      <w:r>
        <w:rPr>
          <w:color w:val="231F20"/>
        </w:rPr>
        <w:t>vrijplaats waar onbelemmerd met mensen op zoek </w:t>
      </w:r>
      <w:r>
        <w:rPr>
          <w:color w:val="231F20"/>
          <w:spacing w:val="2"/>
        </w:rPr>
        <w:t>kan </w:t>
      </w:r>
      <w:r>
        <w:rPr>
          <w:color w:val="231F20"/>
        </w:rPr>
        <w:t>worden gegaan naar straffe boodschappen en dito oplossingen. Zonder de hete adem van een minister</w:t>
      </w:r>
      <w:r>
        <w:rPr>
          <w:color w:val="231F20"/>
          <w:spacing w:val="-19"/>
        </w:rPr>
        <w:t> </w:t>
      </w:r>
      <w:r>
        <w:rPr>
          <w:color w:val="231F20"/>
        </w:rPr>
        <w:t>of</w:t>
      </w:r>
      <w:r>
        <w:rPr>
          <w:color w:val="231F20"/>
          <w:spacing w:val="-19"/>
        </w:rPr>
        <w:t> </w:t>
      </w:r>
      <w:r>
        <w:rPr>
          <w:color w:val="231F20"/>
        </w:rPr>
        <w:t>administratie-met-overgevoelige-lange-tenen</w:t>
      </w:r>
      <w:r>
        <w:rPr>
          <w:color w:val="231F20"/>
          <w:spacing w:val="-19"/>
        </w:rPr>
        <w:t> </w:t>
      </w:r>
      <w:r>
        <w:rPr>
          <w:color w:val="231F20"/>
        </w:rPr>
        <w:t>in</w:t>
      </w:r>
      <w:r>
        <w:rPr>
          <w:color w:val="231F20"/>
          <w:spacing w:val="-19"/>
        </w:rPr>
        <w:t> </w:t>
      </w:r>
      <w:r>
        <w:rPr>
          <w:color w:val="231F20"/>
        </w:rPr>
        <w:t>de</w:t>
      </w:r>
      <w:r>
        <w:rPr>
          <w:color w:val="231F20"/>
          <w:spacing w:val="-19"/>
        </w:rPr>
        <w:t> </w:t>
      </w:r>
      <w:r>
        <w:rPr>
          <w:color w:val="231F20"/>
        </w:rPr>
        <w:t>nek</w:t>
      </w:r>
      <w:r>
        <w:rPr>
          <w:color w:val="231F20"/>
          <w:spacing w:val="-19"/>
        </w:rPr>
        <w:t> </w:t>
      </w:r>
      <w:r>
        <w:rPr>
          <w:color w:val="231F20"/>
        </w:rPr>
        <w:t>te voelen.</w:t>
      </w:r>
      <w:r>
        <w:rPr>
          <w:color w:val="231F20"/>
          <w:spacing w:val="-16"/>
        </w:rPr>
        <w:t> </w:t>
      </w:r>
      <w:r>
        <w:rPr>
          <w:color w:val="231F20"/>
        </w:rPr>
        <w:t>Een</w:t>
      </w:r>
      <w:r>
        <w:rPr>
          <w:color w:val="231F20"/>
          <w:spacing w:val="-16"/>
        </w:rPr>
        <w:t> </w:t>
      </w:r>
      <w:r>
        <w:rPr>
          <w:color w:val="231F20"/>
        </w:rPr>
        <w:t>samenleving</w:t>
      </w:r>
      <w:r>
        <w:rPr>
          <w:color w:val="231F20"/>
          <w:spacing w:val="-16"/>
        </w:rPr>
        <w:t> </w:t>
      </w:r>
      <w:r>
        <w:rPr>
          <w:color w:val="231F20"/>
        </w:rPr>
        <w:t>heeft</w:t>
      </w:r>
      <w:r>
        <w:rPr>
          <w:color w:val="231F20"/>
          <w:spacing w:val="-16"/>
        </w:rPr>
        <w:t> </w:t>
      </w:r>
      <w:r>
        <w:rPr>
          <w:color w:val="231F20"/>
        </w:rPr>
        <w:t>nood</w:t>
      </w:r>
      <w:r>
        <w:rPr>
          <w:color w:val="231F20"/>
          <w:spacing w:val="-16"/>
        </w:rPr>
        <w:t> </w:t>
      </w:r>
      <w:r>
        <w:rPr>
          <w:color w:val="231F20"/>
          <w:spacing w:val="2"/>
        </w:rPr>
        <w:t>aan</w:t>
      </w:r>
      <w:r>
        <w:rPr>
          <w:color w:val="231F20"/>
          <w:spacing w:val="-16"/>
        </w:rPr>
        <w:t> </w:t>
      </w:r>
      <w:r>
        <w:rPr>
          <w:color w:val="231F20"/>
        </w:rPr>
        <w:t>deze,</w:t>
      </w:r>
      <w:r>
        <w:rPr>
          <w:color w:val="231F20"/>
          <w:spacing w:val="-16"/>
        </w:rPr>
        <w:t> </w:t>
      </w:r>
      <w:r>
        <w:rPr>
          <w:color w:val="231F20"/>
        </w:rPr>
        <w:t>bewust</w:t>
      </w:r>
      <w:r>
        <w:rPr>
          <w:color w:val="231F20"/>
          <w:spacing w:val="-16"/>
        </w:rPr>
        <w:t> </w:t>
      </w:r>
      <w:r>
        <w:rPr>
          <w:color w:val="231F20"/>
        </w:rPr>
        <w:t>voorziene,</w:t>
      </w:r>
      <w:r>
        <w:rPr>
          <w:color w:val="231F20"/>
          <w:spacing w:val="-16"/>
        </w:rPr>
        <w:t> </w:t>
      </w:r>
      <w:r>
        <w:rPr>
          <w:color w:val="231F20"/>
        </w:rPr>
        <w:t>vrije ruimte.</w:t>
      </w:r>
      <w:r>
        <w:rPr>
          <w:color w:val="231F20"/>
          <w:spacing w:val="-15"/>
        </w:rPr>
        <w:t> </w:t>
      </w:r>
      <w:r>
        <w:rPr>
          <w:color w:val="231F20"/>
        </w:rPr>
        <w:t>Binnen</w:t>
      </w:r>
      <w:r>
        <w:rPr>
          <w:color w:val="231F20"/>
          <w:spacing w:val="-15"/>
        </w:rPr>
        <w:t> </w:t>
      </w:r>
      <w:r>
        <w:rPr>
          <w:color w:val="231F20"/>
        </w:rPr>
        <w:t>deze</w:t>
      </w:r>
      <w:r>
        <w:rPr>
          <w:color w:val="231F20"/>
          <w:spacing w:val="-15"/>
        </w:rPr>
        <w:t> </w:t>
      </w:r>
      <w:r>
        <w:rPr>
          <w:color w:val="231F20"/>
        </w:rPr>
        <w:t>ruimte</w:t>
      </w:r>
      <w:r>
        <w:rPr>
          <w:color w:val="231F20"/>
          <w:spacing w:val="-15"/>
        </w:rPr>
        <w:t> </w:t>
      </w:r>
      <w:r>
        <w:rPr>
          <w:color w:val="231F20"/>
          <w:spacing w:val="-3"/>
        </w:rPr>
        <w:t>wordt</w:t>
      </w:r>
      <w:r>
        <w:rPr>
          <w:color w:val="231F20"/>
          <w:spacing w:val="-15"/>
        </w:rPr>
        <w:t> </w:t>
      </w:r>
      <w:r>
        <w:rPr>
          <w:color w:val="231F20"/>
        </w:rPr>
        <w:t>in</w:t>
      </w:r>
      <w:r>
        <w:rPr>
          <w:color w:val="231F20"/>
          <w:spacing w:val="-15"/>
        </w:rPr>
        <w:t> </w:t>
      </w:r>
      <w:r>
        <w:rPr>
          <w:color w:val="231F20"/>
        </w:rPr>
        <w:t>de</w:t>
      </w:r>
      <w:r>
        <w:rPr>
          <w:color w:val="231F20"/>
          <w:spacing w:val="-15"/>
        </w:rPr>
        <w:t> </w:t>
      </w:r>
      <w:r>
        <w:rPr>
          <w:color w:val="231F20"/>
        </w:rPr>
        <w:t>dagelijkse</w:t>
      </w:r>
      <w:r>
        <w:rPr>
          <w:color w:val="231F20"/>
          <w:spacing w:val="-15"/>
        </w:rPr>
        <w:t> </w:t>
      </w:r>
      <w:r>
        <w:rPr>
          <w:color w:val="231F20"/>
        </w:rPr>
        <w:t>praktijk</w:t>
      </w:r>
      <w:r>
        <w:rPr>
          <w:color w:val="231F20"/>
          <w:spacing w:val="-15"/>
        </w:rPr>
        <w:t> </w:t>
      </w:r>
      <w:r>
        <w:rPr>
          <w:i/>
          <w:color w:val="231F20"/>
        </w:rPr>
        <w:t>research</w:t>
      </w:r>
      <w:r>
        <w:rPr>
          <w:i/>
          <w:color w:val="231F20"/>
          <w:spacing w:val="-15"/>
        </w:rPr>
        <w:t> </w:t>
      </w:r>
      <w:r>
        <w:rPr>
          <w:i/>
          <w:color w:val="231F20"/>
        </w:rPr>
        <w:t>&amp; </w:t>
      </w:r>
      <w:r>
        <w:rPr>
          <w:i/>
          <w:color w:val="231F20"/>
        </w:rPr>
        <w:t>development </w:t>
      </w:r>
      <w:r>
        <w:rPr>
          <w:color w:val="231F20"/>
        </w:rPr>
        <w:t>rond sociale innovatie opgezet. Maar, </w:t>
      </w:r>
      <w:r>
        <w:rPr>
          <w:color w:val="231F20"/>
          <w:spacing w:val="-3"/>
        </w:rPr>
        <w:t>jawel, </w:t>
      </w:r>
      <w:r>
        <w:rPr>
          <w:color w:val="231F20"/>
        </w:rPr>
        <w:t>ook de sec- tor heeft er omwille van de beheersbaarheid wellicht baat </w:t>
      </w:r>
      <w:r>
        <w:rPr>
          <w:color w:val="231F20"/>
          <w:spacing w:val="-3"/>
        </w:rPr>
        <w:t>bij </w:t>
      </w:r>
      <w:r>
        <w:rPr>
          <w:color w:val="231F20"/>
        </w:rPr>
        <w:t>dat niet élke noordwerking van de noord-zuidbeweging zijn kritische ruimte zoekt in het sociaal-cultureel werk, dat de natuur- en milieuorgani- saties onverbloemd het beleid mogen fileren én tegelijk met dezelfde subsidiërende </w:t>
      </w:r>
      <w:r>
        <w:rPr>
          <w:color w:val="231F20"/>
          <w:spacing w:val="-3"/>
        </w:rPr>
        <w:t>overheid </w:t>
      </w:r>
      <w:r>
        <w:rPr>
          <w:color w:val="231F20"/>
        </w:rPr>
        <w:t>allianties kunnen aangaan. Alleen uit spraak en tegenspraak volgen immers boeiende gesprekken. Dus… </w:t>
      </w:r>
      <w:r>
        <w:rPr>
          <w:color w:val="231F20"/>
          <w:spacing w:val="2"/>
        </w:rPr>
        <w:t>kán </w:t>
      </w:r>
      <w:r>
        <w:rPr>
          <w:color w:val="231F20"/>
        </w:rPr>
        <w:t>het eventueel gerichter optrekken van buitengrenzen van het sociaal- cultureel volwassenenwerk – net zoals van het jeugdwerk overigens – énkel het gevolg zijn van het organiseren van meer volwassen vrije ruimte voor activering, gemeenschapsvorming en emancipatie in thematische sectoren. Zolang dit niet gebeurt, strekt het een minister van Cultuur tot eer een georganiseerde, vrije plek te mogen </w:t>
      </w:r>
      <w:r>
        <w:rPr>
          <w:color w:val="231F20"/>
          <w:spacing w:val="-3"/>
        </w:rPr>
        <w:t>onder- </w:t>
      </w:r>
      <w:r>
        <w:rPr>
          <w:color w:val="231F20"/>
        </w:rPr>
        <w:t>steunen en aanwakkeren. Het strekt niet tot eer de sector budgettair te</w:t>
      </w:r>
      <w:r>
        <w:rPr>
          <w:color w:val="231F20"/>
          <w:spacing w:val="-7"/>
        </w:rPr>
        <w:t> </w:t>
      </w:r>
      <w:r>
        <w:rPr>
          <w:color w:val="231F20"/>
        </w:rPr>
        <w:t>‘prikkelen’</w:t>
      </w:r>
      <w:r>
        <w:rPr>
          <w:color w:val="231F20"/>
          <w:spacing w:val="-7"/>
        </w:rPr>
        <w:t> </w:t>
      </w:r>
      <w:r>
        <w:rPr>
          <w:color w:val="231F20"/>
        </w:rPr>
        <w:t>door</w:t>
      </w:r>
      <w:r>
        <w:rPr>
          <w:color w:val="231F20"/>
          <w:spacing w:val="-7"/>
        </w:rPr>
        <w:t> </w:t>
      </w:r>
      <w:r>
        <w:rPr>
          <w:color w:val="231F20"/>
        </w:rPr>
        <w:t>de</w:t>
      </w:r>
      <w:r>
        <w:rPr>
          <w:color w:val="231F20"/>
          <w:spacing w:val="-7"/>
        </w:rPr>
        <w:t> </w:t>
      </w:r>
      <w:r>
        <w:rPr>
          <w:color w:val="231F20"/>
        </w:rPr>
        <w:t>deuren</w:t>
      </w:r>
      <w:r>
        <w:rPr>
          <w:color w:val="231F20"/>
          <w:spacing w:val="-7"/>
        </w:rPr>
        <w:t> </w:t>
      </w:r>
      <w:r>
        <w:rPr>
          <w:color w:val="231F20"/>
        </w:rPr>
        <w:t>te</w:t>
      </w:r>
      <w:r>
        <w:rPr>
          <w:color w:val="231F20"/>
          <w:spacing w:val="-7"/>
        </w:rPr>
        <w:t> </w:t>
      </w:r>
      <w:r>
        <w:rPr>
          <w:color w:val="231F20"/>
        </w:rPr>
        <w:t>sluiten.</w:t>
      </w:r>
    </w:p>
    <w:p>
      <w:pPr>
        <w:pStyle w:val="BodyText"/>
        <w:spacing w:before="7"/>
        <w:rPr>
          <w:sz w:val="33"/>
        </w:rPr>
      </w:pPr>
    </w:p>
    <w:p>
      <w:pPr>
        <w:pStyle w:val="Heading3"/>
        <w:ind w:left="1841"/>
      </w:pPr>
      <w:r>
        <w:rPr>
          <w:color w:val="231F20"/>
          <w:spacing w:val="1"/>
          <w:w w:val="85"/>
        </w:rPr>
        <w:t>L</w:t>
      </w:r>
      <w:r>
        <w:rPr>
          <w:color w:val="231F20"/>
          <w:spacing w:val="-6"/>
          <w:w w:val="114"/>
        </w:rPr>
        <w:t>o</w:t>
      </w:r>
      <w:r>
        <w:rPr>
          <w:color w:val="231F20"/>
          <w:spacing w:val="5"/>
          <w:w w:val="112"/>
        </w:rPr>
        <w:t>k</w:t>
      </w:r>
      <w:r>
        <w:rPr>
          <w:color w:val="231F20"/>
          <w:spacing w:val="4"/>
          <w:w w:val="128"/>
        </w:rPr>
        <w:t>a</w:t>
      </w:r>
      <w:r>
        <w:rPr>
          <w:color w:val="231F20"/>
          <w:spacing w:val="3"/>
          <w:w w:val="128"/>
        </w:rPr>
        <w:t>a</w:t>
      </w:r>
      <w:r>
        <w:rPr>
          <w:color w:val="231F20"/>
          <w:spacing w:val="-1"/>
          <w:w w:val="181"/>
        </w:rPr>
        <w:t>l</w:t>
      </w:r>
      <w:r>
        <w:rPr>
          <w:color w:val="231F20"/>
        </w:rPr>
        <w:t>:</w:t>
      </w:r>
      <w:r>
        <w:rPr>
          <w:color w:val="231F20"/>
          <w:spacing w:val="-3"/>
        </w:rPr>
        <w:t> </w:t>
      </w:r>
      <w:r>
        <w:rPr>
          <w:color w:val="231F20"/>
          <w:w w:val="113"/>
        </w:rPr>
        <w:t>e</w:t>
      </w:r>
      <w:r>
        <w:rPr>
          <w:color w:val="231F20"/>
          <w:spacing w:val="-1"/>
          <w:w w:val="113"/>
        </w:rPr>
        <w:t>e</w:t>
      </w:r>
      <w:r>
        <w:rPr>
          <w:color w:val="231F20"/>
          <w:w w:val="106"/>
        </w:rPr>
        <w:t>n</w:t>
      </w:r>
      <w:r>
        <w:rPr>
          <w:color w:val="231F20"/>
          <w:spacing w:val="-3"/>
        </w:rPr>
        <w:t> ‘</w:t>
      </w:r>
      <w:r>
        <w:rPr>
          <w:color w:val="231F20"/>
          <w:spacing w:val="2"/>
          <w:w w:val="106"/>
        </w:rPr>
        <w:t>n</w:t>
      </w:r>
      <w:r>
        <w:rPr>
          <w:color w:val="231F20"/>
          <w:spacing w:val="-3"/>
          <w:w w:val="113"/>
        </w:rPr>
        <w:t>e</w:t>
      </w:r>
      <w:r>
        <w:rPr>
          <w:color w:val="231F20"/>
          <w:w w:val="111"/>
        </w:rPr>
        <w:t>w</w:t>
      </w:r>
      <w:r>
        <w:rPr>
          <w:color w:val="231F20"/>
          <w:spacing w:val="-3"/>
        </w:rPr>
        <w:t> </w:t>
      </w:r>
      <w:r>
        <w:rPr>
          <w:color w:val="231F20"/>
          <w:spacing w:val="-7"/>
          <w:w w:val="110"/>
        </w:rPr>
        <w:t>d</w:t>
      </w:r>
      <w:r>
        <w:rPr>
          <w:color w:val="231F20"/>
          <w:spacing w:val="1"/>
          <w:w w:val="113"/>
        </w:rPr>
        <w:t>e</w:t>
      </w:r>
      <w:r>
        <w:rPr>
          <w:color w:val="231F20"/>
          <w:spacing w:val="3"/>
          <w:w w:val="128"/>
        </w:rPr>
        <w:t>a</w:t>
      </w:r>
      <w:r>
        <w:rPr>
          <w:color w:val="231F20"/>
          <w:spacing w:val="-22"/>
          <w:w w:val="181"/>
        </w:rPr>
        <w:t>l</w:t>
      </w:r>
      <w:r>
        <w:rPr>
          <w:color w:val="231F20"/>
        </w:rPr>
        <w:t>’</w:t>
      </w:r>
    </w:p>
    <w:p>
      <w:pPr>
        <w:pStyle w:val="BodyText"/>
        <w:spacing w:line="211" w:lineRule="auto" w:before="234"/>
        <w:ind w:left="106" w:right="112"/>
        <w:jc w:val="both"/>
      </w:pPr>
      <w:r>
        <w:rPr>
          <w:color w:val="231F20"/>
        </w:rPr>
        <w:t>De</w:t>
      </w:r>
      <w:r>
        <w:rPr>
          <w:color w:val="231F20"/>
          <w:spacing w:val="-22"/>
        </w:rPr>
        <w:t> </w:t>
      </w:r>
      <w:r>
        <w:rPr>
          <w:color w:val="231F20"/>
        </w:rPr>
        <w:t>lokale</w:t>
      </w:r>
      <w:r>
        <w:rPr>
          <w:color w:val="231F20"/>
          <w:spacing w:val="-22"/>
        </w:rPr>
        <w:t> </w:t>
      </w:r>
      <w:r>
        <w:rPr>
          <w:color w:val="231F20"/>
        </w:rPr>
        <w:t>verenigingen</w:t>
      </w:r>
      <w:r>
        <w:rPr>
          <w:color w:val="231F20"/>
          <w:spacing w:val="-22"/>
        </w:rPr>
        <w:t> </w:t>
      </w:r>
      <w:r>
        <w:rPr>
          <w:color w:val="231F20"/>
        </w:rPr>
        <w:t>zijn</w:t>
      </w:r>
      <w:r>
        <w:rPr>
          <w:color w:val="231F20"/>
          <w:spacing w:val="-22"/>
        </w:rPr>
        <w:t> </w:t>
      </w:r>
      <w:r>
        <w:rPr>
          <w:color w:val="231F20"/>
        </w:rPr>
        <w:t>vrijwilligersorganisaties.</w:t>
      </w:r>
      <w:r>
        <w:rPr>
          <w:color w:val="231F20"/>
          <w:spacing w:val="-22"/>
        </w:rPr>
        <w:t> </w:t>
      </w:r>
      <w:r>
        <w:rPr>
          <w:color w:val="231F20"/>
        </w:rPr>
        <w:t>En</w:t>
      </w:r>
      <w:r>
        <w:rPr>
          <w:color w:val="231F20"/>
          <w:spacing w:val="-22"/>
        </w:rPr>
        <w:t> </w:t>
      </w:r>
      <w:r>
        <w:rPr>
          <w:color w:val="231F20"/>
        </w:rPr>
        <w:t>hun</w:t>
      </w:r>
      <w:r>
        <w:rPr>
          <w:color w:val="231F20"/>
          <w:spacing w:val="-22"/>
        </w:rPr>
        <w:t> </w:t>
      </w:r>
      <w:r>
        <w:rPr>
          <w:color w:val="231F20"/>
        </w:rPr>
        <w:t>opdracht is</w:t>
      </w:r>
      <w:r>
        <w:rPr>
          <w:color w:val="231F20"/>
          <w:spacing w:val="-9"/>
        </w:rPr>
        <w:t> </w:t>
      </w:r>
      <w:r>
        <w:rPr>
          <w:color w:val="231F20"/>
        </w:rPr>
        <w:t>dikwijls</w:t>
      </w:r>
      <w:r>
        <w:rPr>
          <w:color w:val="231F20"/>
          <w:spacing w:val="-9"/>
        </w:rPr>
        <w:t> </w:t>
      </w:r>
      <w:r>
        <w:rPr>
          <w:color w:val="231F20"/>
        </w:rPr>
        <w:t>breed.</w:t>
      </w:r>
      <w:r>
        <w:rPr>
          <w:color w:val="231F20"/>
          <w:spacing w:val="-9"/>
        </w:rPr>
        <w:t> </w:t>
      </w:r>
      <w:r>
        <w:rPr>
          <w:color w:val="231F20"/>
        </w:rPr>
        <w:t>Naast</w:t>
      </w:r>
      <w:r>
        <w:rPr>
          <w:color w:val="231F20"/>
          <w:spacing w:val="-9"/>
        </w:rPr>
        <w:t> </w:t>
      </w:r>
      <w:r>
        <w:rPr>
          <w:color w:val="231F20"/>
        </w:rPr>
        <w:t>de</w:t>
      </w:r>
      <w:r>
        <w:rPr>
          <w:color w:val="231F20"/>
          <w:spacing w:val="-9"/>
        </w:rPr>
        <w:t> </w:t>
      </w:r>
      <w:r>
        <w:rPr>
          <w:color w:val="231F20"/>
        </w:rPr>
        <w:t>eigen</w:t>
      </w:r>
      <w:r>
        <w:rPr>
          <w:color w:val="231F20"/>
          <w:spacing w:val="-9"/>
        </w:rPr>
        <w:t> </w:t>
      </w:r>
      <w:r>
        <w:rPr>
          <w:color w:val="231F20"/>
        </w:rPr>
        <w:t>doelen</w:t>
      </w:r>
      <w:r>
        <w:rPr>
          <w:color w:val="231F20"/>
          <w:spacing w:val="-9"/>
        </w:rPr>
        <w:t> </w:t>
      </w:r>
      <w:r>
        <w:rPr>
          <w:color w:val="231F20"/>
        </w:rPr>
        <w:t>die</w:t>
      </w:r>
      <w:r>
        <w:rPr>
          <w:color w:val="231F20"/>
          <w:spacing w:val="-9"/>
        </w:rPr>
        <w:t> </w:t>
      </w:r>
      <w:r>
        <w:rPr>
          <w:color w:val="231F20"/>
        </w:rPr>
        <w:t>zij</w:t>
      </w:r>
      <w:r>
        <w:rPr>
          <w:color w:val="231F20"/>
          <w:spacing w:val="-9"/>
        </w:rPr>
        <w:t> </w:t>
      </w:r>
      <w:r>
        <w:rPr>
          <w:color w:val="231F20"/>
        </w:rPr>
        <w:t>zich</w:t>
      </w:r>
      <w:r>
        <w:rPr>
          <w:color w:val="231F20"/>
          <w:spacing w:val="-9"/>
        </w:rPr>
        <w:t> </w:t>
      </w:r>
      <w:r>
        <w:rPr>
          <w:color w:val="231F20"/>
          <w:spacing w:val="2"/>
        </w:rPr>
        <w:t>als</w:t>
      </w:r>
      <w:r>
        <w:rPr>
          <w:color w:val="231F20"/>
          <w:spacing w:val="-9"/>
        </w:rPr>
        <w:t> </w:t>
      </w:r>
      <w:r>
        <w:rPr>
          <w:color w:val="231F20"/>
        </w:rPr>
        <w:t>vereniging</w:t>
      </w:r>
      <w:r>
        <w:rPr>
          <w:color w:val="231F20"/>
          <w:spacing w:val="-9"/>
        </w:rPr>
        <w:t> </w:t>
      </w:r>
      <w:r>
        <w:rPr>
          <w:color w:val="231F20"/>
        </w:rPr>
        <w:t>stel- len, zijn zij ook dikwijls publieke aanspreekpunten van hun achter- ban voor allerlei overlegfora. Ook wanneer het overleg geen verband </w:t>
      </w:r>
      <w:r>
        <w:rPr>
          <w:color w:val="231F20"/>
          <w:spacing w:val="-3"/>
        </w:rPr>
        <w:t>houdt </w:t>
      </w:r>
      <w:r>
        <w:rPr>
          <w:color w:val="231F20"/>
        </w:rPr>
        <w:t>met de bestaansreden van hun organisatie. Ze worden aange- sproken voor allerlei projecten van de </w:t>
      </w:r>
      <w:r>
        <w:rPr>
          <w:color w:val="231F20"/>
          <w:spacing w:val="-3"/>
        </w:rPr>
        <w:t>overheid </w:t>
      </w:r>
      <w:r>
        <w:rPr>
          <w:color w:val="231F20"/>
          <w:spacing w:val="-5"/>
        </w:rPr>
        <w:t>(en </w:t>
      </w:r>
      <w:r>
        <w:rPr>
          <w:color w:val="231F20"/>
        </w:rPr>
        <w:t>belendende sec- </w:t>
      </w:r>
      <w:r>
        <w:rPr>
          <w:color w:val="231F20"/>
          <w:spacing w:val="-4"/>
        </w:rPr>
        <w:t>toren). Weigeren </w:t>
      </w:r>
      <w:r>
        <w:rPr>
          <w:color w:val="231F20"/>
        </w:rPr>
        <w:t>is meestal geen optie. De projecten zijn van belang voor de doelgroep en de lokale vrijwilligers zijn ambitieus en willen verantwoordelijkheid nemen. In de uitvoering van deze taken </w:t>
      </w:r>
      <w:r>
        <w:rPr>
          <w:color w:val="231F20"/>
          <w:spacing w:val="-3"/>
        </w:rPr>
        <w:t>wordt </w:t>
      </w:r>
      <w:r>
        <w:rPr>
          <w:color w:val="231F20"/>
        </w:rPr>
        <w:t>vaak</w:t>
      </w:r>
      <w:r>
        <w:rPr>
          <w:color w:val="231F20"/>
          <w:spacing w:val="-30"/>
        </w:rPr>
        <w:t> </w:t>
      </w:r>
      <w:r>
        <w:rPr>
          <w:color w:val="231F20"/>
        </w:rPr>
        <w:t>voorbijgegaan</w:t>
      </w:r>
      <w:r>
        <w:rPr>
          <w:color w:val="231F20"/>
          <w:spacing w:val="-30"/>
        </w:rPr>
        <w:t> </w:t>
      </w:r>
      <w:r>
        <w:rPr>
          <w:color w:val="231F20"/>
          <w:spacing w:val="2"/>
        </w:rPr>
        <w:t>aan</w:t>
      </w:r>
      <w:r>
        <w:rPr>
          <w:color w:val="231F20"/>
          <w:spacing w:val="-30"/>
        </w:rPr>
        <w:t> </w:t>
      </w:r>
      <w:r>
        <w:rPr>
          <w:color w:val="231F20"/>
        </w:rPr>
        <w:t>het</w:t>
      </w:r>
      <w:r>
        <w:rPr>
          <w:color w:val="231F20"/>
          <w:spacing w:val="-30"/>
        </w:rPr>
        <w:t> </w:t>
      </w:r>
      <w:r>
        <w:rPr>
          <w:color w:val="231F20"/>
        </w:rPr>
        <w:t>onevenwicht</w:t>
      </w:r>
      <w:r>
        <w:rPr>
          <w:color w:val="231F20"/>
          <w:spacing w:val="-30"/>
        </w:rPr>
        <w:t> </w:t>
      </w:r>
      <w:r>
        <w:rPr>
          <w:color w:val="231F20"/>
        </w:rPr>
        <w:t>tussen</w:t>
      </w:r>
      <w:r>
        <w:rPr>
          <w:color w:val="231F20"/>
          <w:spacing w:val="-30"/>
        </w:rPr>
        <w:t> </w:t>
      </w:r>
      <w:r>
        <w:rPr>
          <w:color w:val="231F20"/>
        </w:rPr>
        <w:t>vrijwilligersstructuren en de verwachtingen vanuit professionele organisaties of</w:t>
      </w:r>
      <w:r>
        <w:rPr>
          <w:color w:val="231F20"/>
          <w:spacing w:val="-3"/>
        </w:rPr>
        <w:t> </w:t>
      </w:r>
      <w:r>
        <w:rPr>
          <w:color w:val="231F20"/>
        </w:rPr>
        <w:t>overheden.</w:t>
      </w:r>
    </w:p>
    <w:p>
      <w:pPr>
        <w:spacing w:after="0" w:line="211" w:lineRule="auto"/>
        <w:jc w:val="both"/>
        <w:sectPr>
          <w:pgSz w:w="9090" w:h="13900"/>
          <w:pgMar w:top="1220" w:bottom="280" w:left="160" w:right="980"/>
          <w:cols w:num="2" w:equalWidth="0">
            <w:col w:w="1498" w:space="159"/>
            <w:col w:w="6293"/>
          </w:cols>
        </w:sectPr>
      </w:pPr>
    </w:p>
    <w:p>
      <w:pPr>
        <w:pStyle w:val="BodyText"/>
        <w:spacing w:line="260" w:lineRule="exact" w:before="83"/>
        <w:ind w:left="116" w:hanging="5"/>
      </w:pPr>
      <w:r>
        <w:rPr>
          <w:color w:val="231F20"/>
        </w:rPr>
        <w:t>Meestal</w:t>
      </w:r>
      <w:r>
        <w:rPr>
          <w:color w:val="231F20"/>
          <w:spacing w:val="-16"/>
        </w:rPr>
        <w:t> </w:t>
      </w:r>
      <w:r>
        <w:rPr>
          <w:color w:val="231F20"/>
        </w:rPr>
        <w:t>ontbreekt</w:t>
      </w:r>
      <w:r>
        <w:rPr>
          <w:color w:val="231F20"/>
          <w:spacing w:val="-16"/>
        </w:rPr>
        <w:t> </w:t>
      </w:r>
      <w:r>
        <w:rPr>
          <w:color w:val="231F20"/>
        </w:rPr>
        <w:t>het</w:t>
      </w:r>
      <w:r>
        <w:rPr>
          <w:color w:val="231F20"/>
          <w:spacing w:val="-16"/>
        </w:rPr>
        <w:t> </w:t>
      </w:r>
      <w:r>
        <w:rPr>
          <w:color w:val="231F20"/>
          <w:spacing w:val="2"/>
        </w:rPr>
        <w:t>aan</w:t>
      </w:r>
      <w:r>
        <w:rPr>
          <w:color w:val="231F20"/>
          <w:spacing w:val="-16"/>
        </w:rPr>
        <w:t> </w:t>
      </w:r>
      <w:r>
        <w:rPr>
          <w:color w:val="231F20"/>
        </w:rPr>
        <w:t>ondersteuning</w:t>
      </w:r>
      <w:r>
        <w:rPr>
          <w:color w:val="231F20"/>
          <w:spacing w:val="-16"/>
        </w:rPr>
        <w:t> </w:t>
      </w:r>
      <w:r>
        <w:rPr>
          <w:color w:val="231F20"/>
        </w:rPr>
        <w:t>en</w:t>
      </w:r>
      <w:r>
        <w:rPr>
          <w:color w:val="231F20"/>
          <w:spacing w:val="-16"/>
        </w:rPr>
        <w:t> </w:t>
      </w:r>
      <w:r>
        <w:rPr>
          <w:color w:val="231F20"/>
        </w:rPr>
        <w:t>komen</w:t>
      </w:r>
      <w:r>
        <w:rPr>
          <w:color w:val="231F20"/>
          <w:spacing w:val="-16"/>
        </w:rPr>
        <w:t> </w:t>
      </w:r>
      <w:r>
        <w:rPr>
          <w:color w:val="231F20"/>
        </w:rPr>
        <w:t>er</w:t>
      </w:r>
      <w:r>
        <w:rPr>
          <w:color w:val="231F20"/>
          <w:spacing w:val="-16"/>
        </w:rPr>
        <w:t> </w:t>
      </w:r>
      <w:r>
        <w:rPr>
          <w:color w:val="231F20"/>
        </w:rPr>
        <w:t>geen</w:t>
      </w:r>
      <w:r>
        <w:rPr>
          <w:color w:val="231F20"/>
          <w:spacing w:val="-16"/>
        </w:rPr>
        <w:t> </w:t>
      </w:r>
      <w:r>
        <w:rPr>
          <w:color w:val="231F20"/>
        </w:rPr>
        <w:t>middelen ter </w:t>
      </w:r>
      <w:r>
        <w:rPr>
          <w:color w:val="231F20"/>
          <w:spacing w:val="2"/>
        </w:rPr>
        <w:t>beschikking </w:t>
      </w:r>
      <w:r>
        <w:rPr>
          <w:color w:val="231F20"/>
        </w:rPr>
        <w:t>voor de uitvoering van deze</w:t>
      </w:r>
      <w:r>
        <w:rPr>
          <w:color w:val="231F20"/>
          <w:spacing w:val="-6"/>
        </w:rPr>
        <w:t> </w:t>
      </w:r>
      <w:r>
        <w:rPr>
          <w:color w:val="231F20"/>
        </w:rPr>
        <w:t>taken.</w:t>
      </w:r>
    </w:p>
    <w:p>
      <w:pPr>
        <w:pStyle w:val="BodyText"/>
        <w:spacing w:line="260" w:lineRule="exact"/>
        <w:ind w:left="105" w:firstLine="233"/>
        <w:jc w:val="both"/>
      </w:pPr>
      <w:r>
        <w:rPr>
          <w:color w:val="231F20"/>
        </w:rPr>
        <w:t>Maar ook de lokale besturen ervaren een sterke </w:t>
      </w:r>
      <w:r>
        <w:rPr>
          <w:color w:val="231F20"/>
          <w:spacing w:val="3"/>
        </w:rPr>
        <w:t>druk. </w:t>
      </w:r>
      <w:r>
        <w:rPr>
          <w:color w:val="231F20"/>
        </w:rPr>
        <w:t>De </w:t>
      </w:r>
      <w:r>
        <w:rPr>
          <w:color w:val="231F20"/>
          <w:spacing w:val="-3"/>
        </w:rPr>
        <w:t>recht- </w:t>
      </w:r>
      <w:r>
        <w:rPr>
          <w:color w:val="231F20"/>
        </w:rPr>
        <w:t>streekse interventies van de lokale overheden zijn de jongste jaren hand</w:t>
      </w:r>
      <w:r>
        <w:rPr>
          <w:color w:val="231F20"/>
          <w:spacing w:val="-18"/>
        </w:rPr>
        <w:t> </w:t>
      </w:r>
      <w:r>
        <w:rPr>
          <w:color w:val="231F20"/>
        </w:rPr>
        <w:t>over</w:t>
      </w:r>
      <w:r>
        <w:rPr>
          <w:color w:val="231F20"/>
          <w:spacing w:val="-18"/>
        </w:rPr>
        <w:t> </w:t>
      </w:r>
      <w:r>
        <w:rPr>
          <w:color w:val="231F20"/>
        </w:rPr>
        <w:t>hand</w:t>
      </w:r>
      <w:r>
        <w:rPr>
          <w:color w:val="231F20"/>
          <w:spacing w:val="-18"/>
        </w:rPr>
        <w:t> </w:t>
      </w:r>
      <w:r>
        <w:rPr>
          <w:color w:val="231F20"/>
        </w:rPr>
        <w:t>toegenomen.</w:t>
      </w:r>
      <w:r>
        <w:rPr>
          <w:color w:val="231F20"/>
          <w:spacing w:val="-18"/>
        </w:rPr>
        <w:t> </w:t>
      </w:r>
      <w:r>
        <w:rPr>
          <w:color w:val="231F20"/>
        </w:rPr>
        <w:t>Zij</w:t>
      </w:r>
      <w:r>
        <w:rPr>
          <w:color w:val="231F20"/>
          <w:spacing w:val="-18"/>
        </w:rPr>
        <w:t> </w:t>
      </w:r>
      <w:r>
        <w:rPr>
          <w:color w:val="231F20"/>
        </w:rPr>
        <w:t>wilden</w:t>
      </w:r>
      <w:r>
        <w:rPr>
          <w:color w:val="231F20"/>
          <w:spacing w:val="-18"/>
        </w:rPr>
        <w:t> </w:t>
      </w:r>
      <w:r>
        <w:rPr>
          <w:color w:val="231F20"/>
        </w:rPr>
        <w:t>zo</w:t>
      </w:r>
      <w:r>
        <w:rPr>
          <w:color w:val="231F20"/>
          <w:spacing w:val="-18"/>
        </w:rPr>
        <w:t> </w:t>
      </w:r>
      <w:r>
        <w:rPr>
          <w:color w:val="231F20"/>
        </w:rPr>
        <w:t>veel</w:t>
      </w:r>
      <w:r>
        <w:rPr>
          <w:color w:val="231F20"/>
          <w:spacing w:val="-18"/>
        </w:rPr>
        <w:t> </w:t>
      </w:r>
      <w:r>
        <w:rPr>
          <w:color w:val="231F20"/>
        </w:rPr>
        <w:t>en</w:t>
      </w:r>
      <w:r>
        <w:rPr>
          <w:color w:val="231F20"/>
          <w:spacing w:val="-18"/>
        </w:rPr>
        <w:t> </w:t>
      </w:r>
      <w:r>
        <w:rPr>
          <w:color w:val="231F20"/>
        </w:rPr>
        <w:t>zo</w:t>
      </w:r>
      <w:r>
        <w:rPr>
          <w:color w:val="231F20"/>
          <w:spacing w:val="-18"/>
        </w:rPr>
        <w:t> </w:t>
      </w:r>
      <w:r>
        <w:rPr>
          <w:color w:val="231F20"/>
        </w:rPr>
        <w:t>gericht</w:t>
      </w:r>
      <w:r>
        <w:rPr>
          <w:color w:val="231F20"/>
          <w:spacing w:val="-18"/>
        </w:rPr>
        <w:t> </w:t>
      </w:r>
      <w:r>
        <w:rPr>
          <w:color w:val="231F20"/>
        </w:rPr>
        <w:t>mogelijk antwoorden formuleren op maatschappelijke vragen die voorlagen. Het (geïntegreerd) lokaal sociaal beleid, het ouderenbeleid, opvoe- dingsondersteuning, kinderopvang, integratiewerk… op </w:t>
      </w:r>
      <w:r>
        <w:rPr>
          <w:color w:val="231F20"/>
          <w:spacing w:val="3"/>
        </w:rPr>
        <w:t>al </w:t>
      </w:r>
      <w:r>
        <w:rPr>
          <w:color w:val="231F20"/>
        </w:rPr>
        <w:t>deze en veel meer andere domeinen hebben lokale overheden vandaag de eerste hand </w:t>
      </w:r>
      <w:r>
        <w:rPr>
          <w:color w:val="231F20"/>
          <w:spacing w:val="2"/>
        </w:rPr>
        <w:t>aan </w:t>
      </w:r>
      <w:r>
        <w:rPr>
          <w:color w:val="231F20"/>
        </w:rPr>
        <w:t>de ploeg. </w:t>
      </w:r>
      <w:r>
        <w:rPr>
          <w:color w:val="231F20"/>
          <w:spacing w:val="-6"/>
        </w:rPr>
        <w:t>Twee </w:t>
      </w:r>
      <w:r>
        <w:rPr>
          <w:color w:val="231F20"/>
        </w:rPr>
        <w:t>decennia geleden was er nog amper sprake van. Zij ervoeren niet enkel een sterke </w:t>
      </w:r>
      <w:r>
        <w:rPr>
          <w:color w:val="231F20"/>
          <w:spacing w:val="2"/>
        </w:rPr>
        <w:t>vraag, </w:t>
      </w:r>
      <w:r>
        <w:rPr>
          <w:color w:val="231F20"/>
        </w:rPr>
        <w:t>maar ontdekten </w:t>
      </w:r>
      <w:r>
        <w:rPr>
          <w:color w:val="231F20"/>
          <w:spacing w:val="-3"/>
        </w:rPr>
        <w:t>bij </w:t>
      </w:r>
      <w:r>
        <w:rPr>
          <w:color w:val="231F20"/>
        </w:rPr>
        <w:t>zichzelf ook dat ze één en ander op een efficiëntere wijze konden organiseren</w:t>
      </w:r>
      <w:r>
        <w:rPr>
          <w:color w:val="231F20"/>
          <w:spacing w:val="-12"/>
        </w:rPr>
        <w:t> </w:t>
      </w:r>
      <w:r>
        <w:rPr>
          <w:color w:val="231F20"/>
        </w:rPr>
        <w:t>door</w:t>
      </w:r>
      <w:r>
        <w:rPr>
          <w:color w:val="231F20"/>
          <w:spacing w:val="-12"/>
        </w:rPr>
        <w:t> </w:t>
      </w:r>
      <w:r>
        <w:rPr>
          <w:color w:val="231F20"/>
        </w:rPr>
        <w:t>het</w:t>
      </w:r>
      <w:r>
        <w:rPr>
          <w:color w:val="231F20"/>
          <w:spacing w:val="-12"/>
        </w:rPr>
        <w:t> </w:t>
      </w:r>
      <w:r>
        <w:rPr>
          <w:color w:val="231F20"/>
        </w:rPr>
        <w:t>zelf</w:t>
      </w:r>
      <w:r>
        <w:rPr>
          <w:color w:val="231F20"/>
          <w:spacing w:val="-12"/>
        </w:rPr>
        <w:t> </w:t>
      </w:r>
      <w:r>
        <w:rPr>
          <w:color w:val="231F20"/>
        </w:rPr>
        <w:t>te</w:t>
      </w:r>
      <w:r>
        <w:rPr>
          <w:color w:val="231F20"/>
          <w:spacing w:val="-12"/>
        </w:rPr>
        <w:t> </w:t>
      </w:r>
      <w:r>
        <w:rPr>
          <w:color w:val="231F20"/>
        </w:rPr>
        <w:t>doen.</w:t>
      </w:r>
      <w:r>
        <w:rPr>
          <w:color w:val="231F20"/>
          <w:spacing w:val="-12"/>
        </w:rPr>
        <w:t> </w:t>
      </w:r>
      <w:r>
        <w:rPr>
          <w:color w:val="231F20"/>
        </w:rPr>
        <w:t>Dus</w:t>
      </w:r>
      <w:r>
        <w:rPr>
          <w:color w:val="231F20"/>
          <w:spacing w:val="-12"/>
        </w:rPr>
        <w:t> </w:t>
      </w:r>
      <w:r>
        <w:rPr>
          <w:color w:val="231F20"/>
        </w:rPr>
        <w:t>was</w:t>
      </w:r>
      <w:r>
        <w:rPr>
          <w:color w:val="231F20"/>
          <w:spacing w:val="-12"/>
        </w:rPr>
        <w:t> </w:t>
      </w:r>
      <w:r>
        <w:rPr>
          <w:color w:val="231F20"/>
        </w:rPr>
        <w:t>er</w:t>
      </w:r>
      <w:r>
        <w:rPr>
          <w:color w:val="231F20"/>
          <w:spacing w:val="-12"/>
        </w:rPr>
        <w:t> </w:t>
      </w:r>
      <w:r>
        <w:rPr>
          <w:color w:val="231F20"/>
          <w:spacing w:val="-3"/>
        </w:rPr>
        <w:t>bij</w:t>
      </w:r>
      <w:r>
        <w:rPr>
          <w:color w:val="231F20"/>
          <w:spacing w:val="-12"/>
        </w:rPr>
        <w:t> </w:t>
      </w:r>
      <w:r>
        <w:rPr>
          <w:color w:val="231F20"/>
        </w:rPr>
        <w:t>de</w:t>
      </w:r>
      <w:r>
        <w:rPr>
          <w:color w:val="231F20"/>
          <w:spacing w:val="-12"/>
        </w:rPr>
        <w:t> </w:t>
      </w:r>
      <w:r>
        <w:rPr>
          <w:color w:val="231F20"/>
        </w:rPr>
        <w:t>bevolking</w:t>
      </w:r>
      <w:r>
        <w:rPr>
          <w:color w:val="231F20"/>
          <w:spacing w:val="-12"/>
        </w:rPr>
        <w:t> </w:t>
      </w:r>
      <w:r>
        <w:rPr>
          <w:color w:val="231F20"/>
        </w:rPr>
        <w:t>een</w:t>
      </w:r>
      <w:r>
        <w:rPr>
          <w:color w:val="231F20"/>
          <w:spacing w:val="-12"/>
        </w:rPr>
        <w:t> </w:t>
      </w:r>
      <w:r>
        <w:rPr>
          <w:color w:val="231F20"/>
        </w:rPr>
        <w:t>vrij groot </w:t>
      </w:r>
      <w:r>
        <w:rPr>
          <w:color w:val="231F20"/>
          <w:spacing w:val="2"/>
        </w:rPr>
        <w:t>draagvlak </w:t>
      </w:r>
      <w:r>
        <w:rPr>
          <w:color w:val="231F20"/>
        </w:rPr>
        <w:t>voor dit eigen initiatief. Het middenveld, dat jaren </w:t>
      </w:r>
      <w:r>
        <w:rPr>
          <w:color w:val="231F20"/>
          <w:spacing w:val="2"/>
        </w:rPr>
        <w:t>aan </w:t>
      </w:r>
      <w:r>
        <w:rPr>
          <w:color w:val="231F20"/>
        </w:rPr>
        <w:t>de </w:t>
      </w:r>
      <w:r>
        <w:rPr>
          <w:color w:val="231F20"/>
          <w:spacing w:val="2"/>
        </w:rPr>
        <w:t>kar </w:t>
      </w:r>
      <w:r>
        <w:rPr>
          <w:color w:val="231F20"/>
        </w:rPr>
        <w:t>van deze </w:t>
      </w:r>
      <w:r>
        <w:rPr>
          <w:color w:val="231F20"/>
          <w:spacing w:val="-3"/>
        </w:rPr>
        <w:t>thema’s </w:t>
      </w:r>
      <w:r>
        <w:rPr>
          <w:color w:val="231F20"/>
        </w:rPr>
        <w:t>heeft getrokken, zag zich voorbijgesto- ken, deels uit prestatiedrift van de schepenen, deels uit onvermogen </w:t>
      </w:r>
      <w:r>
        <w:rPr>
          <w:color w:val="231F20"/>
          <w:spacing w:val="-6"/>
        </w:rPr>
        <w:t>(of </w:t>
      </w:r>
      <w:r>
        <w:rPr>
          <w:color w:val="231F20"/>
        </w:rPr>
        <w:t>onwil) om op een even efficiënte manier eenzelfde resultaat neer te zetten voor alle</w:t>
      </w:r>
      <w:r>
        <w:rPr>
          <w:color w:val="231F20"/>
          <w:spacing w:val="-9"/>
        </w:rPr>
        <w:t> </w:t>
      </w:r>
      <w:r>
        <w:rPr>
          <w:color w:val="231F20"/>
        </w:rPr>
        <w:t>burgers.</w:t>
      </w:r>
    </w:p>
    <w:p>
      <w:pPr>
        <w:pStyle w:val="BodyText"/>
        <w:spacing w:line="208" w:lineRule="auto" w:before="18"/>
        <w:ind w:left="109" w:firstLine="227"/>
        <w:jc w:val="both"/>
      </w:pPr>
      <w:r>
        <w:rPr>
          <w:color w:val="231F20"/>
        </w:rPr>
        <w:t>Deze tendens heeft tot een toename </w:t>
      </w:r>
      <w:r>
        <w:rPr>
          <w:color w:val="231F20"/>
          <w:spacing w:val="2"/>
        </w:rPr>
        <w:t>aan </w:t>
      </w:r>
      <w:r>
        <w:rPr>
          <w:color w:val="231F20"/>
        </w:rPr>
        <w:t>gespecialiseerd gemeen- telijk personeel geleid en heeft de aanpak </w:t>
      </w:r>
      <w:r>
        <w:rPr>
          <w:color w:val="231F20"/>
          <w:spacing w:val="-3"/>
        </w:rPr>
        <w:t>bij </w:t>
      </w:r>
      <w:r>
        <w:rPr>
          <w:color w:val="231F20"/>
        </w:rPr>
        <w:t>de lokale besturen ook geprofessionaliseerd. Die toename van publieke activiteit </w:t>
      </w:r>
      <w:r>
        <w:rPr>
          <w:color w:val="231F20"/>
          <w:spacing w:val="-3"/>
        </w:rPr>
        <w:t>komt </w:t>
      </w:r>
      <w:r>
        <w:rPr>
          <w:color w:val="231F20"/>
        </w:rPr>
        <w:t>de volgende jaren echter in een moeilijke relatie te staan met de enorme budgettaire </w:t>
      </w:r>
      <w:r>
        <w:rPr>
          <w:color w:val="231F20"/>
          <w:spacing w:val="3"/>
        </w:rPr>
        <w:t>druk </w:t>
      </w:r>
      <w:r>
        <w:rPr>
          <w:color w:val="231F20"/>
        </w:rPr>
        <w:t>voor de lokale besturen. En dus </w:t>
      </w:r>
      <w:r>
        <w:rPr>
          <w:color w:val="231F20"/>
          <w:spacing w:val="-3"/>
        </w:rPr>
        <w:t>wordt </w:t>
      </w:r>
      <w:r>
        <w:rPr>
          <w:color w:val="231F20"/>
        </w:rPr>
        <w:t>het dringend tijd voor een </w:t>
      </w:r>
      <w:r>
        <w:rPr>
          <w:i/>
          <w:color w:val="231F20"/>
        </w:rPr>
        <w:t>new deal </w:t>
      </w:r>
      <w:r>
        <w:rPr>
          <w:color w:val="231F20"/>
        </w:rPr>
        <w:t>tussen lokale overheden en verenigingen-in- alle-vormen-en-gedaanten.</w:t>
      </w:r>
      <w:r>
        <w:rPr>
          <w:color w:val="231F20"/>
          <w:spacing w:val="-35"/>
        </w:rPr>
        <w:t> </w:t>
      </w:r>
      <w:r>
        <w:rPr>
          <w:color w:val="231F20"/>
        </w:rPr>
        <w:t>In</w:t>
      </w:r>
      <w:r>
        <w:rPr>
          <w:color w:val="231F20"/>
          <w:spacing w:val="-35"/>
        </w:rPr>
        <w:t> </w:t>
      </w:r>
      <w:r>
        <w:rPr>
          <w:color w:val="231F20"/>
        </w:rPr>
        <w:t>deze</w:t>
      </w:r>
      <w:r>
        <w:rPr>
          <w:color w:val="231F20"/>
          <w:spacing w:val="-35"/>
        </w:rPr>
        <w:t> </w:t>
      </w:r>
      <w:r>
        <w:rPr>
          <w:i/>
          <w:color w:val="231F20"/>
        </w:rPr>
        <w:t>new</w:t>
      </w:r>
      <w:r>
        <w:rPr>
          <w:i/>
          <w:color w:val="231F20"/>
          <w:spacing w:val="-35"/>
        </w:rPr>
        <w:t> </w:t>
      </w:r>
      <w:r>
        <w:rPr>
          <w:i/>
          <w:color w:val="231F20"/>
        </w:rPr>
        <w:t>deal</w:t>
      </w:r>
      <w:r>
        <w:rPr>
          <w:i/>
          <w:color w:val="231F20"/>
          <w:spacing w:val="-35"/>
        </w:rPr>
        <w:t> </w:t>
      </w:r>
      <w:r>
        <w:rPr>
          <w:color w:val="231F20"/>
        </w:rPr>
        <w:t>stappen</w:t>
      </w:r>
      <w:r>
        <w:rPr>
          <w:color w:val="231F20"/>
          <w:spacing w:val="-35"/>
        </w:rPr>
        <w:t> </w:t>
      </w:r>
      <w:r>
        <w:rPr>
          <w:color w:val="231F20"/>
        </w:rPr>
        <w:t>verenigingen</w:t>
      </w:r>
      <w:r>
        <w:rPr>
          <w:color w:val="231F20"/>
          <w:spacing w:val="-35"/>
        </w:rPr>
        <w:t> </w:t>
      </w:r>
      <w:r>
        <w:rPr>
          <w:color w:val="231F20"/>
        </w:rPr>
        <w:t>mee in een duidelijke regierol van de gemeentebesturen. Zij zijn partner van een gelijke garantie van diensten </w:t>
      </w:r>
      <w:r>
        <w:rPr>
          <w:color w:val="231F20"/>
          <w:spacing w:val="2"/>
        </w:rPr>
        <w:t>aan </w:t>
      </w:r>
      <w:r>
        <w:rPr>
          <w:color w:val="231F20"/>
        </w:rPr>
        <w:t>alle burgers. Lokale </w:t>
      </w:r>
      <w:r>
        <w:rPr>
          <w:color w:val="231F20"/>
          <w:spacing w:val="-3"/>
        </w:rPr>
        <w:t>over- </w:t>
      </w:r>
      <w:r>
        <w:rPr>
          <w:color w:val="231F20"/>
        </w:rPr>
        <w:t>heden stellen zich daarentegen open op: open in alle processen van de</w:t>
      </w:r>
      <w:r>
        <w:rPr>
          <w:color w:val="231F20"/>
          <w:spacing w:val="-9"/>
        </w:rPr>
        <w:t> </w:t>
      </w:r>
      <w:r>
        <w:rPr>
          <w:color w:val="231F20"/>
        </w:rPr>
        <w:t>besluitvorming,</w:t>
      </w:r>
      <w:r>
        <w:rPr>
          <w:color w:val="231F20"/>
          <w:spacing w:val="-9"/>
        </w:rPr>
        <w:t> </w:t>
      </w:r>
      <w:r>
        <w:rPr>
          <w:color w:val="231F20"/>
        </w:rPr>
        <w:t>open</w:t>
      </w:r>
      <w:r>
        <w:rPr>
          <w:color w:val="231F20"/>
          <w:spacing w:val="-9"/>
        </w:rPr>
        <w:t> </w:t>
      </w:r>
      <w:r>
        <w:rPr>
          <w:color w:val="231F20"/>
        </w:rPr>
        <w:t>en</w:t>
      </w:r>
      <w:r>
        <w:rPr>
          <w:color w:val="231F20"/>
          <w:spacing w:val="-9"/>
        </w:rPr>
        <w:t> </w:t>
      </w:r>
      <w:r>
        <w:rPr>
          <w:color w:val="231F20"/>
        </w:rPr>
        <w:t>terughoudend</w:t>
      </w:r>
      <w:r>
        <w:rPr>
          <w:color w:val="231F20"/>
          <w:spacing w:val="-9"/>
        </w:rPr>
        <w:t> </w:t>
      </w:r>
      <w:r>
        <w:rPr>
          <w:color w:val="231F20"/>
        </w:rPr>
        <w:t>in</w:t>
      </w:r>
      <w:r>
        <w:rPr>
          <w:color w:val="231F20"/>
          <w:spacing w:val="-9"/>
        </w:rPr>
        <w:t> </w:t>
      </w:r>
      <w:r>
        <w:rPr>
          <w:color w:val="231F20"/>
        </w:rPr>
        <w:t>de</w:t>
      </w:r>
      <w:r>
        <w:rPr>
          <w:color w:val="231F20"/>
          <w:spacing w:val="-9"/>
        </w:rPr>
        <w:t> </w:t>
      </w:r>
      <w:r>
        <w:rPr>
          <w:color w:val="231F20"/>
        </w:rPr>
        <w:t>wijze</w:t>
      </w:r>
      <w:r>
        <w:rPr>
          <w:color w:val="231F20"/>
          <w:spacing w:val="-9"/>
        </w:rPr>
        <w:t> </w:t>
      </w:r>
      <w:r>
        <w:rPr>
          <w:color w:val="231F20"/>
        </w:rPr>
        <w:t>van</w:t>
      </w:r>
      <w:r>
        <w:rPr>
          <w:color w:val="231F20"/>
          <w:spacing w:val="-9"/>
        </w:rPr>
        <w:t> </w:t>
      </w:r>
      <w:r>
        <w:rPr>
          <w:color w:val="231F20"/>
        </w:rPr>
        <w:t>uitvoering. Enkel</w:t>
      </w:r>
      <w:r>
        <w:rPr>
          <w:color w:val="231F20"/>
          <w:spacing w:val="-23"/>
        </w:rPr>
        <w:t> </w:t>
      </w:r>
      <w:r>
        <w:rPr>
          <w:color w:val="231F20"/>
        </w:rPr>
        <w:t>door</w:t>
      </w:r>
      <w:r>
        <w:rPr>
          <w:color w:val="231F20"/>
          <w:spacing w:val="-23"/>
        </w:rPr>
        <w:t> </w:t>
      </w:r>
      <w:r>
        <w:rPr>
          <w:color w:val="231F20"/>
        </w:rPr>
        <w:t>vandaag</w:t>
      </w:r>
      <w:r>
        <w:rPr>
          <w:color w:val="231F20"/>
          <w:spacing w:val="-23"/>
        </w:rPr>
        <w:t> </w:t>
      </w:r>
      <w:r>
        <w:rPr>
          <w:color w:val="231F20"/>
        </w:rPr>
        <w:t>nog</w:t>
      </w:r>
      <w:r>
        <w:rPr>
          <w:color w:val="231F20"/>
          <w:spacing w:val="-23"/>
        </w:rPr>
        <w:t> </w:t>
      </w:r>
      <w:r>
        <w:rPr>
          <w:color w:val="231F20"/>
        </w:rPr>
        <w:t>de</w:t>
      </w:r>
      <w:r>
        <w:rPr>
          <w:color w:val="231F20"/>
          <w:spacing w:val="-23"/>
        </w:rPr>
        <w:t> </w:t>
      </w:r>
      <w:r>
        <w:rPr>
          <w:color w:val="231F20"/>
        </w:rPr>
        <w:t>handen</w:t>
      </w:r>
      <w:r>
        <w:rPr>
          <w:color w:val="231F20"/>
          <w:spacing w:val="-23"/>
        </w:rPr>
        <w:t> </w:t>
      </w:r>
      <w:r>
        <w:rPr>
          <w:color w:val="231F20"/>
        </w:rPr>
        <w:t>in</w:t>
      </w:r>
      <w:r>
        <w:rPr>
          <w:color w:val="231F20"/>
          <w:spacing w:val="-23"/>
        </w:rPr>
        <w:t> </w:t>
      </w:r>
      <w:r>
        <w:rPr>
          <w:color w:val="231F20"/>
          <w:spacing w:val="2"/>
        </w:rPr>
        <w:t>elkaar</w:t>
      </w:r>
      <w:r>
        <w:rPr>
          <w:color w:val="231F20"/>
          <w:spacing w:val="-23"/>
        </w:rPr>
        <w:t> </w:t>
      </w:r>
      <w:r>
        <w:rPr>
          <w:color w:val="231F20"/>
        </w:rPr>
        <w:t>te</w:t>
      </w:r>
      <w:r>
        <w:rPr>
          <w:color w:val="231F20"/>
          <w:spacing w:val="-23"/>
        </w:rPr>
        <w:t> </w:t>
      </w:r>
      <w:r>
        <w:rPr>
          <w:color w:val="231F20"/>
        </w:rPr>
        <w:t>slaan,</w:t>
      </w:r>
      <w:r>
        <w:rPr>
          <w:color w:val="231F20"/>
          <w:spacing w:val="-23"/>
        </w:rPr>
        <w:t> </w:t>
      </w:r>
      <w:r>
        <w:rPr>
          <w:color w:val="231F20"/>
        </w:rPr>
        <w:t>kunnen</w:t>
      </w:r>
      <w:r>
        <w:rPr>
          <w:color w:val="231F20"/>
          <w:spacing w:val="-23"/>
        </w:rPr>
        <w:t> </w:t>
      </w:r>
      <w:r>
        <w:rPr>
          <w:color w:val="231F20"/>
        </w:rPr>
        <w:t>de</w:t>
      </w:r>
      <w:r>
        <w:rPr>
          <w:color w:val="231F20"/>
          <w:spacing w:val="-23"/>
        </w:rPr>
        <w:t> </w:t>
      </w:r>
      <w:r>
        <w:rPr>
          <w:color w:val="231F20"/>
        </w:rPr>
        <w:t>lokale verenigingen</w:t>
      </w:r>
      <w:r>
        <w:rPr>
          <w:color w:val="231F20"/>
          <w:spacing w:val="-20"/>
        </w:rPr>
        <w:t> </w:t>
      </w:r>
      <w:r>
        <w:rPr>
          <w:color w:val="231F20"/>
        </w:rPr>
        <w:t>en</w:t>
      </w:r>
      <w:r>
        <w:rPr>
          <w:color w:val="231F20"/>
          <w:spacing w:val="-20"/>
        </w:rPr>
        <w:t> </w:t>
      </w:r>
      <w:r>
        <w:rPr>
          <w:color w:val="231F20"/>
        </w:rPr>
        <w:t>besturen</w:t>
      </w:r>
      <w:r>
        <w:rPr>
          <w:color w:val="231F20"/>
          <w:spacing w:val="-20"/>
        </w:rPr>
        <w:t> </w:t>
      </w:r>
      <w:r>
        <w:rPr>
          <w:color w:val="231F20"/>
          <w:spacing w:val="2"/>
        </w:rPr>
        <w:t>elkaar</w:t>
      </w:r>
      <w:r>
        <w:rPr>
          <w:color w:val="231F20"/>
          <w:spacing w:val="-20"/>
        </w:rPr>
        <w:t> </w:t>
      </w:r>
      <w:r>
        <w:rPr>
          <w:color w:val="231F20"/>
        </w:rPr>
        <w:t>morgen</w:t>
      </w:r>
      <w:r>
        <w:rPr>
          <w:color w:val="231F20"/>
          <w:spacing w:val="-20"/>
        </w:rPr>
        <w:t> </w:t>
      </w:r>
      <w:r>
        <w:rPr>
          <w:color w:val="231F20"/>
        </w:rPr>
        <w:t>wellicht</w:t>
      </w:r>
      <w:r>
        <w:rPr>
          <w:color w:val="231F20"/>
          <w:spacing w:val="-20"/>
        </w:rPr>
        <w:t> </w:t>
      </w:r>
      <w:r>
        <w:rPr>
          <w:color w:val="231F20"/>
        </w:rPr>
        <w:t>vinden</w:t>
      </w:r>
      <w:r>
        <w:rPr>
          <w:color w:val="231F20"/>
          <w:spacing w:val="-20"/>
        </w:rPr>
        <w:t> </w:t>
      </w:r>
      <w:r>
        <w:rPr>
          <w:color w:val="231F20"/>
        </w:rPr>
        <w:t>in</w:t>
      </w:r>
      <w:r>
        <w:rPr>
          <w:color w:val="231F20"/>
          <w:spacing w:val="-20"/>
        </w:rPr>
        <w:t> </w:t>
      </w:r>
      <w:r>
        <w:rPr>
          <w:color w:val="231F20"/>
        </w:rPr>
        <w:t>het</w:t>
      </w:r>
      <w:r>
        <w:rPr>
          <w:color w:val="231F20"/>
          <w:spacing w:val="-20"/>
        </w:rPr>
        <w:t> </w:t>
      </w:r>
      <w:r>
        <w:rPr>
          <w:color w:val="231F20"/>
        </w:rPr>
        <w:t>helpen ingaan op elkaars huizenhoge</w:t>
      </w:r>
      <w:r>
        <w:rPr>
          <w:color w:val="231F20"/>
          <w:spacing w:val="10"/>
        </w:rPr>
        <w:t> </w:t>
      </w:r>
      <w:r>
        <w:rPr>
          <w:color w:val="231F20"/>
        </w:rPr>
        <w:t>uitdagingen.</w:t>
      </w:r>
    </w:p>
    <w:p>
      <w:pPr>
        <w:pStyle w:val="BodyText"/>
        <w:spacing w:before="8"/>
        <w:rPr>
          <w:sz w:val="33"/>
        </w:rPr>
      </w:pPr>
    </w:p>
    <w:p>
      <w:pPr>
        <w:pStyle w:val="Heading3"/>
        <w:ind w:right="424"/>
        <w:jc w:val="center"/>
      </w:pPr>
      <w:r>
        <w:rPr>
          <w:color w:val="231F20"/>
          <w:w w:val="115"/>
        </w:rPr>
        <w:t>Ten uitgeleide</w:t>
      </w:r>
    </w:p>
    <w:p>
      <w:pPr>
        <w:pStyle w:val="BodyText"/>
        <w:spacing w:line="260" w:lineRule="exact" w:before="218"/>
        <w:jc w:val="right"/>
      </w:pPr>
      <w:r>
        <w:rPr>
          <w:color w:val="231F20"/>
        </w:rPr>
        <w:t>Is mijn verhaal volledig? Neen, zeker niet. Zo raakte ik hier slechts in een voetnoot de sociaal-artistieke praktijken aan, toch ook een inte- ressant stedelijke fenomeen verwant met het sociaal-cultureel werk. Maar dit komt aan bod in het hoofdstuk over de kunsten. Ik besprak heel wat rozen én doornen niet. Schrijvend kiezen is lezend verliezen. Maar ik wilde vooral getuigen vanuit mijn ervaringen en  waarne-</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33" w:right="651"/>
        <w:jc w:val="center"/>
      </w:pPr>
      <w:r>
        <w:rPr>
          <w:color w:val="231F20"/>
          <w:w w:val="95"/>
        </w:rPr>
        <w:t>127</w:t>
      </w:r>
    </w:p>
    <w:p>
      <w:pPr>
        <w:spacing w:line="200" w:lineRule="exact" w:before="20"/>
        <w:ind w:left="105" w:right="117" w:firstLine="333"/>
        <w:jc w:val="left"/>
        <w:rPr>
          <w:sz w:val="16"/>
        </w:rPr>
      </w:pPr>
      <w:r>
        <w:rPr>
          <w:color w:val="231F20"/>
          <w:w w:val="125"/>
          <w:sz w:val="16"/>
        </w:rPr>
        <w:t>Een stille sociaal-culturele</w:t>
      </w:r>
    </w:p>
    <w:p>
      <w:pPr>
        <w:spacing w:before="1"/>
        <w:ind w:left="384" w:right="0" w:firstLine="0"/>
        <w:jc w:val="left"/>
        <w:rPr>
          <w:sz w:val="16"/>
        </w:rPr>
      </w:pPr>
      <w:r>
        <w:rPr>
          <w:color w:val="231F20"/>
          <w:w w:val="125"/>
          <w:sz w:val="16"/>
        </w:rPr>
        <w:t>(r)evolutie</w:t>
      </w:r>
    </w:p>
    <w:p>
      <w:pPr>
        <w:spacing w:after="0"/>
        <w:jc w:val="left"/>
        <w:rPr>
          <w:sz w:val="16"/>
        </w:rPr>
        <w:sectPr>
          <w:pgSz w:w="9090" w:h="13900"/>
          <w:pgMar w:top="1220" w:bottom="280" w:left="1020" w:right="160"/>
          <w:cols w:num="2" w:equalWidth="0">
            <w:col w:w="6173" w:space="111"/>
            <w:col w:w="1626"/>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24" w:right="19"/>
        <w:jc w:val="center"/>
      </w:pPr>
      <w:r>
        <w:rPr>
          <w:color w:val="231F20"/>
          <w:w w:val="95"/>
        </w:rPr>
        <w:t>128</w:t>
      </w:r>
    </w:p>
    <w:p>
      <w:pPr>
        <w:spacing w:line="200" w:lineRule="exact" w:before="20"/>
        <w:ind w:left="106" w:right="0" w:firstLine="333"/>
        <w:jc w:val="left"/>
        <w:rPr>
          <w:sz w:val="16"/>
        </w:rPr>
      </w:pPr>
      <w:r>
        <w:rPr>
          <w:color w:val="231F20"/>
          <w:w w:val="125"/>
          <w:sz w:val="16"/>
        </w:rPr>
        <w:t>Een stille sociaal-culturele</w:t>
      </w:r>
    </w:p>
    <w:p>
      <w:pPr>
        <w:spacing w:before="1"/>
        <w:ind w:left="384" w:right="0" w:firstLine="0"/>
        <w:jc w:val="left"/>
        <w:rPr>
          <w:sz w:val="16"/>
        </w:rPr>
      </w:pPr>
      <w:r>
        <w:rPr>
          <w:color w:val="231F20"/>
          <w:w w:val="125"/>
          <w:sz w:val="16"/>
        </w:rPr>
        <w:t>(r)evolutie</w:t>
      </w:r>
    </w:p>
    <w:p>
      <w:pPr>
        <w:pStyle w:val="BodyText"/>
        <w:spacing w:line="260" w:lineRule="exact" w:before="83"/>
        <w:ind w:left="109" w:right="112" w:firstLine="7"/>
        <w:jc w:val="both"/>
      </w:pPr>
      <w:r>
        <w:rPr/>
        <w:br w:type="column"/>
      </w:r>
      <w:r>
        <w:rPr>
          <w:color w:val="231F20"/>
        </w:rPr>
        <w:t>mingen</w:t>
      </w:r>
      <w:r>
        <w:rPr>
          <w:color w:val="231F20"/>
          <w:spacing w:val="-14"/>
        </w:rPr>
        <w:t> </w:t>
      </w:r>
      <w:r>
        <w:rPr>
          <w:color w:val="231F20"/>
        </w:rPr>
        <w:t>op</w:t>
      </w:r>
      <w:r>
        <w:rPr>
          <w:color w:val="231F20"/>
          <w:spacing w:val="-14"/>
        </w:rPr>
        <w:t> </w:t>
      </w:r>
      <w:r>
        <w:rPr>
          <w:color w:val="231F20"/>
        </w:rPr>
        <w:t>de</w:t>
      </w:r>
      <w:r>
        <w:rPr>
          <w:color w:val="231F20"/>
          <w:spacing w:val="-14"/>
        </w:rPr>
        <w:t> </w:t>
      </w:r>
      <w:r>
        <w:rPr>
          <w:color w:val="231F20"/>
        </w:rPr>
        <w:t>eerste</w:t>
      </w:r>
      <w:r>
        <w:rPr>
          <w:color w:val="231F20"/>
          <w:spacing w:val="-14"/>
        </w:rPr>
        <w:t> </w:t>
      </w:r>
      <w:r>
        <w:rPr>
          <w:color w:val="231F20"/>
        </w:rPr>
        <w:t>lijn.</w:t>
      </w:r>
      <w:r>
        <w:rPr>
          <w:color w:val="231F20"/>
          <w:spacing w:val="-14"/>
        </w:rPr>
        <w:t> </w:t>
      </w:r>
      <w:r>
        <w:rPr>
          <w:color w:val="231F20"/>
        </w:rPr>
        <w:t>Het</w:t>
      </w:r>
      <w:r>
        <w:rPr>
          <w:color w:val="231F20"/>
          <w:spacing w:val="-14"/>
        </w:rPr>
        <w:t> </w:t>
      </w:r>
      <w:r>
        <w:rPr>
          <w:color w:val="231F20"/>
        </w:rPr>
        <w:t>jeugdwerk,</w:t>
      </w:r>
      <w:r>
        <w:rPr>
          <w:color w:val="231F20"/>
          <w:spacing w:val="-14"/>
        </w:rPr>
        <w:t> </w:t>
      </w:r>
      <w:r>
        <w:rPr>
          <w:color w:val="231F20"/>
        </w:rPr>
        <w:t>de</w:t>
      </w:r>
      <w:r>
        <w:rPr>
          <w:color w:val="231F20"/>
          <w:spacing w:val="-14"/>
        </w:rPr>
        <w:t> </w:t>
      </w:r>
      <w:r>
        <w:rPr>
          <w:color w:val="231F20"/>
        </w:rPr>
        <w:t>amateurkunsten,</w:t>
      </w:r>
      <w:r>
        <w:rPr>
          <w:color w:val="231F20"/>
          <w:spacing w:val="-14"/>
        </w:rPr>
        <w:t> </w:t>
      </w:r>
      <w:r>
        <w:rPr>
          <w:color w:val="231F20"/>
        </w:rPr>
        <w:t>het</w:t>
      </w:r>
      <w:r>
        <w:rPr>
          <w:color w:val="231F20"/>
          <w:spacing w:val="-14"/>
        </w:rPr>
        <w:t> </w:t>
      </w:r>
      <w:r>
        <w:rPr>
          <w:color w:val="231F20"/>
        </w:rPr>
        <w:t>soci- aal-cultureel</w:t>
      </w:r>
      <w:r>
        <w:rPr>
          <w:color w:val="231F20"/>
          <w:spacing w:val="-25"/>
        </w:rPr>
        <w:t> </w:t>
      </w:r>
      <w:r>
        <w:rPr>
          <w:color w:val="231F20"/>
        </w:rPr>
        <w:t>volwassenenwerk,</w:t>
      </w:r>
      <w:r>
        <w:rPr>
          <w:color w:val="231F20"/>
          <w:spacing w:val="-25"/>
        </w:rPr>
        <w:t> </w:t>
      </w:r>
      <w:r>
        <w:rPr>
          <w:color w:val="231F20"/>
        </w:rPr>
        <w:t>deze</w:t>
      </w:r>
      <w:r>
        <w:rPr>
          <w:color w:val="231F20"/>
          <w:spacing w:val="-25"/>
        </w:rPr>
        <w:t> </w:t>
      </w:r>
      <w:r>
        <w:rPr>
          <w:color w:val="231F20"/>
        </w:rPr>
        <w:t>drie</w:t>
      </w:r>
      <w:r>
        <w:rPr>
          <w:color w:val="231F20"/>
          <w:spacing w:val="-25"/>
        </w:rPr>
        <w:t> </w:t>
      </w:r>
      <w:r>
        <w:rPr>
          <w:color w:val="231F20"/>
        </w:rPr>
        <w:t>sociaal-culturele</w:t>
      </w:r>
      <w:r>
        <w:rPr>
          <w:color w:val="231F20"/>
          <w:spacing w:val="-25"/>
        </w:rPr>
        <w:t> </w:t>
      </w:r>
      <w:r>
        <w:rPr>
          <w:color w:val="231F20"/>
          <w:spacing w:val="-2"/>
        </w:rPr>
        <w:t>fenomenen </w:t>
      </w:r>
      <w:r>
        <w:rPr>
          <w:color w:val="231F20"/>
        </w:rPr>
        <w:t>tonen</w:t>
      </w:r>
      <w:r>
        <w:rPr>
          <w:color w:val="231F20"/>
          <w:spacing w:val="-17"/>
        </w:rPr>
        <w:t> </w:t>
      </w:r>
      <w:r>
        <w:rPr>
          <w:color w:val="231F20"/>
        </w:rPr>
        <w:t>telkens</w:t>
      </w:r>
      <w:r>
        <w:rPr>
          <w:color w:val="231F20"/>
          <w:spacing w:val="-17"/>
        </w:rPr>
        <w:t> </w:t>
      </w:r>
      <w:r>
        <w:rPr>
          <w:color w:val="231F20"/>
        </w:rPr>
        <w:t>opnieuw</w:t>
      </w:r>
      <w:r>
        <w:rPr>
          <w:color w:val="231F20"/>
          <w:spacing w:val="-17"/>
        </w:rPr>
        <w:t> </w:t>
      </w:r>
      <w:r>
        <w:rPr>
          <w:color w:val="231F20"/>
        </w:rPr>
        <w:t>hun</w:t>
      </w:r>
      <w:r>
        <w:rPr>
          <w:color w:val="231F20"/>
          <w:spacing w:val="-17"/>
        </w:rPr>
        <w:t> </w:t>
      </w:r>
      <w:r>
        <w:rPr>
          <w:color w:val="231F20"/>
        </w:rPr>
        <w:t>taaiheid</w:t>
      </w:r>
      <w:r>
        <w:rPr>
          <w:color w:val="231F20"/>
          <w:spacing w:val="-17"/>
        </w:rPr>
        <w:t> </w:t>
      </w:r>
      <w:r>
        <w:rPr>
          <w:color w:val="231F20"/>
        </w:rPr>
        <w:t>én</w:t>
      </w:r>
      <w:r>
        <w:rPr>
          <w:color w:val="231F20"/>
          <w:spacing w:val="-17"/>
        </w:rPr>
        <w:t> </w:t>
      </w:r>
      <w:r>
        <w:rPr>
          <w:color w:val="231F20"/>
        </w:rPr>
        <w:t>beweeglijkheid</w:t>
      </w:r>
      <w:r>
        <w:rPr>
          <w:color w:val="231F20"/>
          <w:spacing w:val="-17"/>
        </w:rPr>
        <w:t> </w:t>
      </w:r>
      <w:r>
        <w:rPr>
          <w:color w:val="231F20"/>
        </w:rPr>
        <w:t>aan.</w:t>
      </w:r>
      <w:r>
        <w:rPr>
          <w:color w:val="231F20"/>
          <w:spacing w:val="-17"/>
        </w:rPr>
        <w:t> </w:t>
      </w:r>
      <w:r>
        <w:rPr>
          <w:color w:val="231F20"/>
        </w:rPr>
        <w:t>Ik</w:t>
      </w:r>
      <w:r>
        <w:rPr>
          <w:color w:val="231F20"/>
          <w:spacing w:val="-17"/>
        </w:rPr>
        <w:t> </w:t>
      </w:r>
      <w:r>
        <w:rPr>
          <w:color w:val="231F20"/>
        </w:rPr>
        <w:t>ben</w:t>
      </w:r>
      <w:r>
        <w:rPr>
          <w:color w:val="231F20"/>
          <w:spacing w:val="-17"/>
        </w:rPr>
        <w:t> </w:t>
      </w:r>
      <w:r>
        <w:rPr>
          <w:color w:val="231F20"/>
        </w:rPr>
        <w:t>blij dat te kunnen vaststellen. </w:t>
      </w:r>
      <w:r>
        <w:rPr>
          <w:color w:val="231F20"/>
          <w:spacing w:val="-4"/>
        </w:rPr>
        <w:t>Want </w:t>
      </w:r>
      <w:r>
        <w:rPr>
          <w:color w:val="231F20"/>
        </w:rPr>
        <w:t>de maatschappelijke context </w:t>
      </w:r>
      <w:r>
        <w:rPr>
          <w:color w:val="231F20"/>
          <w:spacing w:val="2"/>
        </w:rPr>
        <w:t>daagt </w:t>
      </w:r>
      <w:r>
        <w:rPr>
          <w:color w:val="231F20"/>
        </w:rPr>
        <w:t>ons uit tot in onze vezels. </w:t>
      </w:r>
      <w:r>
        <w:rPr>
          <w:color w:val="231F20"/>
          <w:spacing w:val="-8"/>
        </w:rPr>
        <w:t>We </w:t>
      </w:r>
      <w:r>
        <w:rPr>
          <w:color w:val="231F20"/>
        </w:rPr>
        <w:t>zullen de zelforganisaties van vrije en kritische</w:t>
      </w:r>
      <w:r>
        <w:rPr>
          <w:color w:val="231F20"/>
          <w:spacing w:val="-19"/>
        </w:rPr>
        <w:t> </w:t>
      </w:r>
      <w:r>
        <w:rPr>
          <w:color w:val="231F20"/>
        </w:rPr>
        <w:t>burgers</w:t>
      </w:r>
      <w:r>
        <w:rPr>
          <w:color w:val="231F20"/>
          <w:spacing w:val="-19"/>
        </w:rPr>
        <w:t> </w:t>
      </w:r>
      <w:r>
        <w:rPr>
          <w:color w:val="231F20"/>
        </w:rPr>
        <w:t>nog</w:t>
      </w:r>
      <w:r>
        <w:rPr>
          <w:color w:val="231F20"/>
          <w:spacing w:val="-19"/>
        </w:rPr>
        <w:t> </w:t>
      </w:r>
      <w:r>
        <w:rPr>
          <w:color w:val="231F20"/>
        </w:rPr>
        <w:t>hard</w:t>
      </w:r>
      <w:r>
        <w:rPr>
          <w:color w:val="231F20"/>
          <w:spacing w:val="-19"/>
        </w:rPr>
        <w:t> </w:t>
      </w:r>
      <w:r>
        <w:rPr>
          <w:color w:val="231F20"/>
        </w:rPr>
        <w:t>nodig</w:t>
      </w:r>
      <w:r>
        <w:rPr>
          <w:color w:val="231F20"/>
          <w:spacing w:val="-19"/>
        </w:rPr>
        <w:t> </w:t>
      </w:r>
      <w:r>
        <w:rPr>
          <w:color w:val="231F20"/>
        </w:rPr>
        <w:t>hebben</w:t>
      </w:r>
      <w:r>
        <w:rPr>
          <w:color w:val="231F20"/>
          <w:spacing w:val="-19"/>
        </w:rPr>
        <w:t> </w:t>
      </w:r>
      <w:r>
        <w:rPr>
          <w:color w:val="231F20"/>
        </w:rPr>
        <w:t>om</w:t>
      </w:r>
      <w:r>
        <w:rPr>
          <w:color w:val="231F20"/>
          <w:spacing w:val="-19"/>
        </w:rPr>
        <w:t> </w:t>
      </w:r>
      <w:r>
        <w:rPr>
          <w:color w:val="231F20"/>
        </w:rPr>
        <w:t>ons</w:t>
      </w:r>
      <w:r>
        <w:rPr>
          <w:color w:val="231F20"/>
          <w:spacing w:val="-19"/>
        </w:rPr>
        <w:t> </w:t>
      </w:r>
      <w:r>
        <w:rPr>
          <w:color w:val="231F20"/>
        </w:rPr>
        <w:t>samenleven</w:t>
      </w:r>
      <w:r>
        <w:rPr>
          <w:color w:val="231F20"/>
          <w:spacing w:val="-19"/>
        </w:rPr>
        <w:t> </w:t>
      </w:r>
      <w:r>
        <w:rPr>
          <w:color w:val="231F20"/>
        </w:rPr>
        <w:t>te</w:t>
      </w:r>
      <w:r>
        <w:rPr>
          <w:color w:val="231F20"/>
          <w:spacing w:val="-19"/>
        </w:rPr>
        <w:t> </w:t>
      </w:r>
      <w:r>
        <w:rPr>
          <w:color w:val="231F20"/>
          <w:spacing w:val="-3"/>
        </w:rPr>
        <w:t>onder- </w:t>
      </w:r>
      <w:r>
        <w:rPr>
          <w:color w:val="231F20"/>
        </w:rPr>
        <w:t>stutten</w:t>
      </w:r>
      <w:r>
        <w:rPr>
          <w:color w:val="231F20"/>
          <w:spacing w:val="-29"/>
        </w:rPr>
        <w:t> </w:t>
      </w:r>
      <w:r>
        <w:rPr>
          <w:color w:val="231F20"/>
        </w:rPr>
        <w:t>en</w:t>
      </w:r>
      <w:r>
        <w:rPr>
          <w:color w:val="231F20"/>
          <w:spacing w:val="-29"/>
        </w:rPr>
        <w:t> </w:t>
      </w:r>
      <w:r>
        <w:rPr>
          <w:color w:val="231F20"/>
        </w:rPr>
        <w:t>toekomst</w:t>
      </w:r>
      <w:r>
        <w:rPr>
          <w:color w:val="231F20"/>
          <w:spacing w:val="-29"/>
        </w:rPr>
        <w:t> </w:t>
      </w:r>
      <w:r>
        <w:rPr>
          <w:color w:val="231F20"/>
        </w:rPr>
        <w:t>te</w:t>
      </w:r>
      <w:r>
        <w:rPr>
          <w:color w:val="231F20"/>
          <w:spacing w:val="-29"/>
        </w:rPr>
        <w:t> </w:t>
      </w:r>
      <w:r>
        <w:rPr>
          <w:color w:val="231F20"/>
        </w:rPr>
        <w:t>geven.</w:t>
      </w:r>
      <w:r>
        <w:rPr>
          <w:color w:val="231F20"/>
          <w:spacing w:val="-29"/>
        </w:rPr>
        <w:t> </w:t>
      </w:r>
      <w:r>
        <w:rPr>
          <w:color w:val="231F20"/>
        </w:rPr>
        <w:t>In</w:t>
      </w:r>
      <w:r>
        <w:rPr>
          <w:color w:val="231F20"/>
          <w:spacing w:val="-29"/>
        </w:rPr>
        <w:t> </w:t>
      </w:r>
      <w:r>
        <w:rPr>
          <w:color w:val="231F20"/>
        </w:rPr>
        <w:t>Nederland</w:t>
      </w:r>
      <w:r>
        <w:rPr>
          <w:color w:val="231F20"/>
          <w:spacing w:val="-29"/>
        </w:rPr>
        <w:t> </w:t>
      </w:r>
      <w:r>
        <w:rPr>
          <w:color w:val="231F20"/>
        </w:rPr>
        <w:t>hebben</w:t>
      </w:r>
      <w:r>
        <w:rPr>
          <w:color w:val="231F20"/>
          <w:spacing w:val="-29"/>
        </w:rPr>
        <w:t> </w:t>
      </w:r>
      <w:r>
        <w:rPr>
          <w:color w:val="231F20"/>
        </w:rPr>
        <w:t>75</w:t>
      </w:r>
      <w:r>
        <w:rPr>
          <w:color w:val="231F20"/>
          <w:spacing w:val="-29"/>
        </w:rPr>
        <w:t> </w:t>
      </w:r>
      <w:r>
        <w:rPr>
          <w:color w:val="231F20"/>
        </w:rPr>
        <w:t>gerenommeerde wetenschappers</w:t>
      </w:r>
      <w:r>
        <w:rPr>
          <w:color w:val="231F20"/>
          <w:spacing w:val="-15"/>
        </w:rPr>
        <w:t> </w:t>
      </w:r>
      <w:r>
        <w:rPr>
          <w:color w:val="231F20"/>
        </w:rPr>
        <w:t>in</w:t>
      </w:r>
      <w:r>
        <w:rPr>
          <w:color w:val="231F20"/>
          <w:spacing w:val="-15"/>
        </w:rPr>
        <w:t> </w:t>
      </w:r>
      <w:r>
        <w:rPr>
          <w:color w:val="231F20"/>
        </w:rPr>
        <w:t>het</w:t>
      </w:r>
      <w:r>
        <w:rPr>
          <w:color w:val="231F20"/>
          <w:spacing w:val="-15"/>
        </w:rPr>
        <w:t> </w:t>
      </w:r>
      <w:r>
        <w:rPr>
          <w:color w:val="231F20"/>
        </w:rPr>
        <w:t>voorjaar</w:t>
      </w:r>
      <w:r>
        <w:rPr>
          <w:color w:val="231F20"/>
          <w:spacing w:val="-15"/>
        </w:rPr>
        <w:t> </w:t>
      </w:r>
      <w:r>
        <w:rPr>
          <w:color w:val="231F20"/>
        </w:rPr>
        <w:t>van</w:t>
      </w:r>
      <w:r>
        <w:rPr>
          <w:color w:val="231F20"/>
          <w:spacing w:val="-15"/>
        </w:rPr>
        <w:t> </w:t>
      </w:r>
      <w:r>
        <w:rPr>
          <w:color w:val="231F20"/>
        </w:rPr>
        <w:t>2011</w:t>
      </w:r>
      <w:r>
        <w:rPr>
          <w:color w:val="231F20"/>
          <w:spacing w:val="-15"/>
        </w:rPr>
        <w:t> </w:t>
      </w:r>
      <w:r>
        <w:rPr>
          <w:color w:val="231F20"/>
        </w:rPr>
        <w:t>elk</w:t>
      </w:r>
      <w:r>
        <w:rPr>
          <w:color w:val="231F20"/>
          <w:spacing w:val="-15"/>
        </w:rPr>
        <w:t> </w:t>
      </w:r>
      <w:r>
        <w:rPr>
          <w:color w:val="231F20"/>
        </w:rPr>
        <w:t>voor</w:t>
      </w:r>
      <w:r>
        <w:rPr>
          <w:color w:val="231F20"/>
          <w:spacing w:val="-15"/>
        </w:rPr>
        <w:t> </w:t>
      </w:r>
      <w:r>
        <w:rPr>
          <w:color w:val="231F20"/>
        </w:rPr>
        <w:t>zich</w:t>
      </w:r>
      <w:r>
        <w:rPr>
          <w:color w:val="231F20"/>
          <w:spacing w:val="-15"/>
        </w:rPr>
        <w:t> </w:t>
      </w:r>
      <w:r>
        <w:rPr>
          <w:color w:val="231F20"/>
        </w:rPr>
        <w:t>op</w:t>
      </w:r>
      <w:r>
        <w:rPr>
          <w:color w:val="231F20"/>
          <w:spacing w:val="-15"/>
        </w:rPr>
        <w:t> </w:t>
      </w:r>
      <w:r>
        <w:rPr>
          <w:color w:val="231F20"/>
        </w:rPr>
        <w:t>papier</w:t>
      </w:r>
      <w:r>
        <w:rPr>
          <w:color w:val="231F20"/>
          <w:spacing w:val="-15"/>
        </w:rPr>
        <w:t> </w:t>
      </w:r>
      <w:r>
        <w:rPr>
          <w:color w:val="231F20"/>
        </w:rPr>
        <w:t>gezet wat</w:t>
      </w:r>
      <w:r>
        <w:rPr>
          <w:color w:val="231F20"/>
          <w:spacing w:val="-18"/>
        </w:rPr>
        <w:t> </w:t>
      </w:r>
      <w:r>
        <w:rPr>
          <w:color w:val="231F20"/>
        </w:rPr>
        <w:t>zij</w:t>
      </w:r>
      <w:r>
        <w:rPr>
          <w:color w:val="231F20"/>
          <w:spacing w:val="-18"/>
        </w:rPr>
        <w:t> </w:t>
      </w:r>
      <w:r>
        <w:rPr>
          <w:color w:val="231F20"/>
        </w:rPr>
        <w:t>de</w:t>
      </w:r>
      <w:r>
        <w:rPr>
          <w:color w:val="231F20"/>
          <w:spacing w:val="-18"/>
        </w:rPr>
        <w:t> </w:t>
      </w:r>
      <w:r>
        <w:rPr>
          <w:color w:val="231F20"/>
        </w:rPr>
        <w:t>grootste</w:t>
      </w:r>
      <w:r>
        <w:rPr>
          <w:color w:val="231F20"/>
          <w:spacing w:val="-18"/>
        </w:rPr>
        <w:t> </w:t>
      </w:r>
      <w:r>
        <w:rPr>
          <w:color w:val="231F20"/>
        </w:rPr>
        <w:t>sociale</w:t>
      </w:r>
      <w:r>
        <w:rPr>
          <w:color w:val="231F20"/>
          <w:spacing w:val="-18"/>
        </w:rPr>
        <w:t> </w:t>
      </w:r>
      <w:r>
        <w:rPr>
          <w:color w:val="231F20"/>
        </w:rPr>
        <w:t>problemen</w:t>
      </w:r>
      <w:r>
        <w:rPr>
          <w:color w:val="231F20"/>
          <w:spacing w:val="-18"/>
        </w:rPr>
        <w:t> </w:t>
      </w:r>
      <w:r>
        <w:rPr>
          <w:color w:val="231F20"/>
        </w:rPr>
        <w:t>van</w:t>
      </w:r>
      <w:r>
        <w:rPr>
          <w:color w:val="231F20"/>
          <w:spacing w:val="-18"/>
        </w:rPr>
        <w:t> </w:t>
      </w:r>
      <w:r>
        <w:rPr>
          <w:color w:val="231F20"/>
        </w:rPr>
        <w:t>vandaag</w:t>
      </w:r>
      <w:r>
        <w:rPr>
          <w:color w:val="231F20"/>
          <w:spacing w:val="-18"/>
        </w:rPr>
        <w:t> </w:t>
      </w:r>
      <w:r>
        <w:rPr>
          <w:color w:val="231F20"/>
        </w:rPr>
        <w:t>vinden.</w:t>
      </w:r>
      <w:r>
        <w:rPr>
          <w:color w:val="231F20"/>
          <w:position w:val="6"/>
          <w:sz w:val="12"/>
        </w:rPr>
        <w:t>1</w:t>
      </w:r>
      <w:r>
        <w:rPr>
          <w:color w:val="231F20"/>
          <w:spacing w:val="-10"/>
          <w:position w:val="6"/>
          <w:sz w:val="12"/>
        </w:rPr>
        <w:t> </w:t>
      </w:r>
      <w:r>
        <w:rPr>
          <w:color w:val="231F20"/>
          <w:spacing w:val="-6"/>
        </w:rPr>
        <w:t>Wat</w:t>
      </w:r>
      <w:r>
        <w:rPr>
          <w:color w:val="231F20"/>
          <w:spacing w:val="-18"/>
        </w:rPr>
        <w:t> </w:t>
      </w:r>
      <w:r>
        <w:rPr>
          <w:color w:val="231F20"/>
        </w:rPr>
        <w:t>blijkt? Sociale</w:t>
      </w:r>
      <w:r>
        <w:rPr>
          <w:color w:val="231F20"/>
          <w:spacing w:val="-16"/>
        </w:rPr>
        <w:t> </w:t>
      </w:r>
      <w:r>
        <w:rPr>
          <w:color w:val="231F20"/>
        </w:rPr>
        <w:t>cohesie</w:t>
      </w:r>
      <w:r>
        <w:rPr>
          <w:color w:val="231F20"/>
          <w:spacing w:val="-16"/>
        </w:rPr>
        <w:t> </w:t>
      </w:r>
      <w:r>
        <w:rPr>
          <w:color w:val="231F20"/>
        </w:rPr>
        <w:t>prijkt</w:t>
      </w:r>
      <w:r>
        <w:rPr>
          <w:color w:val="231F20"/>
          <w:spacing w:val="-16"/>
        </w:rPr>
        <w:t> </w:t>
      </w:r>
      <w:r>
        <w:rPr>
          <w:color w:val="231F20"/>
        </w:rPr>
        <w:t>bovenaan</w:t>
      </w:r>
      <w:r>
        <w:rPr>
          <w:color w:val="231F20"/>
          <w:spacing w:val="-16"/>
        </w:rPr>
        <w:t> </w:t>
      </w:r>
      <w:r>
        <w:rPr>
          <w:color w:val="231F20"/>
        </w:rPr>
        <w:t>de</w:t>
      </w:r>
      <w:r>
        <w:rPr>
          <w:color w:val="231F20"/>
          <w:spacing w:val="-16"/>
        </w:rPr>
        <w:t> </w:t>
      </w:r>
      <w:r>
        <w:rPr>
          <w:color w:val="231F20"/>
        </w:rPr>
        <w:t>lijst</w:t>
      </w:r>
      <w:r>
        <w:rPr>
          <w:color w:val="231F20"/>
          <w:spacing w:val="-16"/>
        </w:rPr>
        <w:t> </w:t>
      </w:r>
      <w:r>
        <w:rPr>
          <w:color w:val="231F20"/>
        </w:rPr>
        <w:t>van</w:t>
      </w:r>
      <w:r>
        <w:rPr>
          <w:color w:val="231F20"/>
          <w:spacing w:val="-16"/>
        </w:rPr>
        <w:t> </w:t>
      </w:r>
      <w:r>
        <w:rPr>
          <w:color w:val="231F20"/>
        </w:rPr>
        <w:t>grootste</w:t>
      </w:r>
      <w:r>
        <w:rPr>
          <w:color w:val="231F20"/>
          <w:spacing w:val="-16"/>
        </w:rPr>
        <w:t> </w:t>
      </w:r>
      <w:r>
        <w:rPr>
          <w:color w:val="231F20"/>
        </w:rPr>
        <w:t>maatschappelijke problemen. De wetenschappers maken zich zorgen over toenemende polarisatie,</w:t>
      </w:r>
      <w:r>
        <w:rPr>
          <w:color w:val="231F20"/>
          <w:spacing w:val="-15"/>
        </w:rPr>
        <w:t> </w:t>
      </w:r>
      <w:r>
        <w:rPr>
          <w:color w:val="231F20"/>
        </w:rPr>
        <w:t>de</w:t>
      </w:r>
      <w:r>
        <w:rPr>
          <w:color w:val="231F20"/>
          <w:spacing w:val="-15"/>
        </w:rPr>
        <w:t> </w:t>
      </w:r>
      <w:r>
        <w:rPr>
          <w:color w:val="231F20"/>
        </w:rPr>
        <w:t>toenemende</w:t>
      </w:r>
      <w:r>
        <w:rPr>
          <w:color w:val="231F20"/>
          <w:spacing w:val="-15"/>
        </w:rPr>
        <w:t> </w:t>
      </w:r>
      <w:r>
        <w:rPr>
          <w:color w:val="231F20"/>
        </w:rPr>
        <w:t>kloof</w:t>
      </w:r>
      <w:r>
        <w:rPr>
          <w:color w:val="231F20"/>
          <w:spacing w:val="-15"/>
        </w:rPr>
        <w:t> </w:t>
      </w:r>
      <w:r>
        <w:rPr>
          <w:color w:val="231F20"/>
        </w:rPr>
        <w:t>tussen</w:t>
      </w:r>
      <w:r>
        <w:rPr>
          <w:color w:val="231F20"/>
          <w:spacing w:val="-15"/>
        </w:rPr>
        <w:t> </w:t>
      </w:r>
      <w:r>
        <w:rPr>
          <w:color w:val="231F20"/>
        </w:rPr>
        <w:t>bevolkingsgroepen</w:t>
      </w:r>
      <w:r>
        <w:rPr>
          <w:color w:val="231F20"/>
          <w:spacing w:val="-15"/>
        </w:rPr>
        <w:t> </w:t>
      </w:r>
      <w:r>
        <w:rPr>
          <w:color w:val="231F20"/>
        </w:rPr>
        <w:t>en</w:t>
      </w:r>
      <w:r>
        <w:rPr>
          <w:color w:val="231F20"/>
          <w:spacing w:val="-15"/>
        </w:rPr>
        <w:t> </w:t>
      </w:r>
      <w:r>
        <w:rPr>
          <w:color w:val="231F20"/>
        </w:rPr>
        <w:t>-lagen, een</w:t>
      </w:r>
      <w:r>
        <w:rPr>
          <w:color w:val="231F20"/>
          <w:spacing w:val="-18"/>
        </w:rPr>
        <w:t> </w:t>
      </w:r>
      <w:r>
        <w:rPr>
          <w:color w:val="231F20"/>
        </w:rPr>
        <w:t>gebrek</w:t>
      </w:r>
      <w:r>
        <w:rPr>
          <w:color w:val="231F20"/>
          <w:spacing w:val="-18"/>
        </w:rPr>
        <w:t> </w:t>
      </w:r>
      <w:r>
        <w:rPr>
          <w:color w:val="231F20"/>
          <w:spacing w:val="2"/>
        </w:rPr>
        <w:t>aan</w:t>
      </w:r>
      <w:r>
        <w:rPr>
          <w:color w:val="231F20"/>
          <w:spacing w:val="-18"/>
        </w:rPr>
        <w:t> </w:t>
      </w:r>
      <w:r>
        <w:rPr>
          <w:color w:val="231F20"/>
        </w:rPr>
        <w:t>tolerantie,</w:t>
      </w:r>
      <w:r>
        <w:rPr>
          <w:color w:val="231F20"/>
          <w:spacing w:val="-18"/>
        </w:rPr>
        <w:t> </w:t>
      </w:r>
      <w:r>
        <w:rPr>
          <w:color w:val="231F20"/>
        </w:rPr>
        <w:t>het</w:t>
      </w:r>
      <w:r>
        <w:rPr>
          <w:color w:val="231F20"/>
          <w:spacing w:val="-18"/>
        </w:rPr>
        <w:t> </w:t>
      </w:r>
      <w:r>
        <w:rPr>
          <w:color w:val="231F20"/>
        </w:rPr>
        <w:t>succes</w:t>
      </w:r>
      <w:r>
        <w:rPr>
          <w:color w:val="231F20"/>
          <w:spacing w:val="-18"/>
        </w:rPr>
        <w:t> </w:t>
      </w:r>
      <w:r>
        <w:rPr>
          <w:color w:val="231F20"/>
        </w:rPr>
        <w:t>van</w:t>
      </w:r>
      <w:r>
        <w:rPr>
          <w:color w:val="231F20"/>
          <w:spacing w:val="-18"/>
        </w:rPr>
        <w:t> </w:t>
      </w:r>
      <w:r>
        <w:rPr>
          <w:color w:val="231F20"/>
        </w:rPr>
        <w:t>populisme</w:t>
      </w:r>
      <w:r>
        <w:rPr>
          <w:color w:val="231F20"/>
          <w:spacing w:val="-18"/>
        </w:rPr>
        <w:t> </w:t>
      </w:r>
      <w:r>
        <w:rPr>
          <w:color w:val="231F20"/>
        </w:rPr>
        <w:t>en</w:t>
      </w:r>
      <w:r>
        <w:rPr>
          <w:color w:val="231F20"/>
          <w:spacing w:val="-18"/>
        </w:rPr>
        <w:t> </w:t>
      </w:r>
      <w:r>
        <w:rPr>
          <w:color w:val="231F20"/>
        </w:rPr>
        <w:t>een</w:t>
      </w:r>
      <w:r>
        <w:rPr>
          <w:color w:val="231F20"/>
          <w:spacing w:val="-18"/>
        </w:rPr>
        <w:t> </w:t>
      </w:r>
      <w:r>
        <w:rPr>
          <w:color w:val="231F20"/>
        </w:rPr>
        <w:t>gebrek</w:t>
      </w:r>
      <w:r>
        <w:rPr>
          <w:color w:val="231F20"/>
          <w:spacing w:val="-18"/>
        </w:rPr>
        <w:t> </w:t>
      </w:r>
      <w:r>
        <w:rPr>
          <w:color w:val="231F20"/>
          <w:spacing w:val="2"/>
        </w:rPr>
        <w:t>aan </w:t>
      </w:r>
      <w:r>
        <w:rPr>
          <w:color w:val="231F20"/>
        </w:rPr>
        <w:t>solidariteit. Sociale cohesie is daarmee, op doorgeschoten marktden- ken</w:t>
      </w:r>
      <w:r>
        <w:rPr>
          <w:color w:val="231F20"/>
          <w:spacing w:val="-13"/>
        </w:rPr>
        <w:t> </w:t>
      </w:r>
      <w:r>
        <w:rPr>
          <w:color w:val="231F20"/>
        </w:rPr>
        <w:t>na,</w:t>
      </w:r>
      <w:r>
        <w:rPr>
          <w:color w:val="231F20"/>
          <w:spacing w:val="-13"/>
        </w:rPr>
        <w:t> </w:t>
      </w:r>
      <w:r>
        <w:rPr>
          <w:color w:val="231F20"/>
        </w:rPr>
        <w:t>het</w:t>
      </w:r>
      <w:r>
        <w:rPr>
          <w:color w:val="231F20"/>
          <w:spacing w:val="-13"/>
        </w:rPr>
        <w:t> </w:t>
      </w:r>
      <w:r>
        <w:rPr>
          <w:color w:val="231F20"/>
        </w:rPr>
        <w:t>belangrijkste</w:t>
      </w:r>
      <w:r>
        <w:rPr>
          <w:color w:val="231F20"/>
          <w:spacing w:val="-13"/>
        </w:rPr>
        <w:t> </w:t>
      </w:r>
      <w:r>
        <w:rPr>
          <w:color w:val="231F20"/>
        </w:rPr>
        <w:t>maatschappelijk</w:t>
      </w:r>
      <w:r>
        <w:rPr>
          <w:color w:val="231F20"/>
          <w:spacing w:val="-13"/>
        </w:rPr>
        <w:t> </w:t>
      </w:r>
      <w:r>
        <w:rPr>
          <w:color w:val="231F20"/>
        </w:rPr>
        <w:t>probleem</w:t>
      </w:r>
      <w:r>
        <w:rPr>
          <w:color w:val="231F20"/>
          <w:spacing w:val="-13"/>
        </w:rPr>
        <w:t> </w:t>
      </w:r>
      <w:r>
        <w:rPr>
          <w:color w:val="231F20"/>
        </w:rPr>
        <w:t>van</w:t>
      </w:r>
      <w:r>
        <w:rPr>
          <w:color w:val="231F20"/>
          <w:spacing w:val="-13"/>
        </w:rPr>
        <w:t> </w:t>
      </w:r>
      <w:r>
        <w:rPr>
          <w:color w:val="231F20"/>
        </w:rPr>
        <w:t>deze</w:t>
      </w:r>
      <w:r>
        <w:rPr>
          <w:color w:val="231F20"/>
          <w:spacing w:val="-13"/>
        </w:rPr>
        <w:t> </w:t>
      </w:r>
      <w:r>
        <w:rPr>
          <w:color w:val="231F20"/>
        </w:rPr>
        <w:t>tijd.</w:t>
      </w:r>
      <w:r>
        <w:rPr>
          <w:color w:val="231F20"/>
          <w:spacing w:val="-13"/>
        </w:rPr>
        <w:t> </w:t>
      </w:r>
      <w:r>
        <w:rPr>
          <w:color w:val="231F20"/>
          <w:spacing w:val="2"/>
        </w:rPr>
        <w:t>Als </w:t>
      </w:r>
      <w:r>
        <w:rPr>
          <w:color w:val="231F20"/>
        </w:rPr>
        <w:t>op een na meest onderschatte probleem zien de wetenschappers </w:t>
      </w:r>
      <w:r>
        <w:rPr>
          <w:color w:val="231F20"/>
          <w:spacing w:val="-4"/>
        </w:rPr>
        <w:t>(een </w:t>
      </w:r>
      <w:r>
        <w:rPr>
          <w:color w:val="231F20"/>
        </w:rPr>
        <w:t>gebrek aan) burgerschap. Er is volgens hen meer nood </w:t>
      </w:r>
      <w:r>
        <w:rPr>
          <w:color w:val="231F20"/>
          <w:spacing w:val="2"/>
        </w:rPr>
        <w:t>aan </w:t>
      </w:r>
      <w:r>
        <w:rPr>
          <w:color w:val="231F20"/>
        </w:rPr>
        <w:t>kritische burgerzin: burgers die verantwoordelijkheid opnemen en de straat optrekken</w:t>
      </w:r>
      <w:r>
        <w:rPr>
          <w:color w:val="231F20"/>
          <w:spacing w:val="-12"/>
        </w:rPr>
        <w:t> </w:t>
      </w:r>
      <w:r>
        <w:rPr>
          <w:color w:val="231F20"/>
        </w:rPr>
        <w:t>om</w:t>
      </w:r>
      <w:r>
        <w:rPr>
          <w:color w:val="231F20"/>
          <w:spacing w:val="-12"/>
        </w:rPr>
        <w:t> </w:t>
      </w:r>
      <w:r>
        <w:rPr>
          <w:color w:val="231F20"/>
        </w:rPr>
        <w:t>te</w:t>
      </w:r>
      <w:r>
        <w:rPr>
          <w:color w:val="231F20"/>
          <w:spacing w:val="-12"/>
        </w:rPr>
        <w:t> </w:t>
      </w:r>
      <w:r>
        <w:rPr>
          <w:color w:val="231F20"/>
        </w:rPr>
        <w:t>protesteren.</w:t>
      </w:r>
      <w:r>
        <w:rPr>
          <w:color w:val="231F20"/>
          <w:spacing w:val="-12"/>
        </w:rPr>
        <w:t> </w:t>
      </w:r>
      <w:r>
        <w:rPr>
          <w:color w:val="231F20"/>
        </w:rPr>
        <w:t>De</w:t>
      </w:r>
      <w:r>
        <w:rPr>
          <w:color w:val="231F20"/>
          <w:spacing w:val="-12"/>
        </w:rPr>
        <w:t> </w:t>
      </w:r>
      <w:r>
        <w:rPr>
          <w:color w:val="231F20"/>
        </w:rPr>
        <w:t>samenleving</w:t>
      </w:r>
      <w:r>
        <w:rPr>
          <w:color w:val="231F20"/>
          <w:spacing w:val="-12"/>
        </w:rPr>
        <w:t> </w:t>
      </w:r>
      <w:r>
        <w:rPr>
          <w:color w:val="231F20"/>
        </w:rPr>
        <w:t>heeft</w:t>
      </w:r>
      <w:r>
        <w:rPr>
          <w:color w:val="231F20"/>
          <w:spacing w:val="-12"/>
        </w:rPr>
        <w:t> </w:t>
      </w:r>
      <w:r>
        <w:rPr>
          <w:color w:val="231F20"/>
        </w:rPr>
        <w:t>volgens</w:t>
      </w:r>
      <w:r>
        <w:rPr>
          <w:color w:val="231F20"/>
          <w:spacing w:val="-12"/>
        </w:rPr>
        <w:t> </w:t>
      </w:r>
      <w:r>
        <w:rPr>
          <w:color w:val="231F20"/>
        </w:rPr>
        <w:t>de</w:t>
      </w:r>
      <w:r>
        <w:rPr>
          <w:color w:val="231F20"/>
          <w:spacing w:val="-12"/>
        </w:rPr>
        <w:t> </w:t>
      </w:r>
      <w:r>
        <w:rPr>
          <w:color w:val="231F20"/>
        </w:rPr>
        <w:t>weten- schappers meer veerkracht nodig om met verrassingen of tegenslag om te gaan. Ze zien ook een nood </w:t>
      </w:r>
      <w:r>
        <w:rPr>
          <w:color w:val="231F20"/>
          <w:spacing w:val="2"/>
        </w:rPr>
        <w:t>aan </w:t>
      </w:r>
      <w:r>
        <w:rPr>
          <w:color w:val="231F20"/>
        </w:rPr>
        <w:t>sterke, ‘geëquipeerde’ burgers die</w:t>
      </w:r>
      <w:r>
        <w:rPr>
          <w:color w:val="231F20"/>
          <w:spacing w:val="-11"/>
        </w:rPr>
        <w:t> </w:t>
      </w:r>
      <w:r>
        <w:rPr>
          <w:color w:val="231F20"/>
        </w:rPr>
        <w:t>hun</w:t>
      </w:r>
      <w:r>
        <w:rPr>
          <w:color w:val="231F20"/>
          <w:spacing w:val="-11"/>
        </w:rPr>
        <w:t> </w:t>
      </w:r>
      <w:r>
        <w:rPr>
          <w:color w:val="231F20"/>
        </w:rPr>
        <w:t>weg</w:t>
      </w:r>
      <w:r>
        <w:rPr>
          <w:color w:val="231F20"/>
          <w:spacing w:val="-11"/>
        </w:rPr>
        <w:t> </w:t>
      </w:r>
      <w:r>
        <w:rPr>
          <w:color w:val="231F20"/>
        </w:rPr>
        <w:t>vinden</w:t>
      </w:r>
      <w:r>
        <w:rPr>
          <w:color w:val="231F20"/>
          <w:spacing w:val="-11"/>
        </w:rPr>
        <w:t> </w:t>
      </w:r>
      <w:r>
        <w:rPr>
          <w:color w:val="231F20"/>
        </w:rPr>
        <w:t>in</w:t>
      </w:r>
      <w:r>
        <w:rPr>
          <w:color w:val="231F20"/>
          <w:spacing w:val="-11"/>
        </w:rPr>
        <w:t> </w:t>
      </w:r>
      <w:r>
        <w:rPr>
          <w:color w:val="231F20"/>
        </w:rPr>
        <w:t>de</w:t>
      </w:r>
      <w:r>
        <w:rPr>
          <w:color w:val="231F20"/>
          <w:spacing w:val="-11"/>
        </w:rPr>
        <w:t> </w:t>
      </w:r>
      <w:r>
        <w:rPr>
          <w:color w:val="231F20"/>
        </w:rPr>
        <w:t>informatie</w:t>
      </w:r>
      <w:r>
        <w:rPr>
          <w:color w:val="231F20"/>
          <w:spacing w:val="-11"/>
        </w:rPr>
        <w:t> </w:t>
      </w:r>
      <w:r>
        <w:rPr>
          <w:color w:val="231F20"/>
        </w:rPr>
        <w:t>die</w:t>
      </w:r>
      <w:r>
        <w:rPr>
          <w:color w:val="231F20"/>
          <w:spacing w:val="-11"/>
        </w:rPr>
        <w:t> </w:t>
      </w:r>
      <w:r>
        <w:rPr>
          <w:color w:val="231F20"/>
        </w:rPr>
        <w:t>hen</w:t>
      </w:r>
      <w:r>
        <w:rPr>
          <w:color w:val="231F20"/>
          <w:spacing w:val="-11"/>
        </w:rPr>
        <w:t> </w:t>
      </w:r>
      <w:r>
        <w:rPr>
          <w:color w:val="231F20"/>
        </w:rPr>
        <w:t>dagelijks</w:t>
      </w:r>
      <w:r>
        <w:rPr>
          <w:color w:val="231F20"/>
          <w:spacing w:val="-11"/>
        </w:rPr>
        <w:t> </w:t>
      </w:r>
      <w:r>
        <w:rPr>
          <w:color w:val="231F20"/>
        </w:rPr>
        <w:t>overspoelt.</w:t>
      </w:r>
      <w:r>
        <w:rPr>
          <w:color w:val="231F20"/>
          <w:spacing w:val="-11"/>
        </w:rPr>
        <w:t> </w:t>
      </w:r>
      <w:r>
        <w:rPr>
          <w:color w:val="231F20"/>
          <w:spacing w:val="2"/>
        </w:rPr>
        <w:t>Als </w:t>
      </w:r>
      <w:r>
        <w:rPr>
          <w:color w:val="231F20"/>
        </w:rPr>
        <w:t>meest onderschatte probleem melden de wetenschappers een gebrek </w:t>
      </w:r>
      <w:r>
        <w:rPr>
          <w:color w:val="231F20"/>
          <w:spacing w:val="2"/>
        </w:rPr>
        <w:t>aan </w:t>
      </w:r>
      <w:r>
        <w:rPr>
          <w:color w:val="231F20"/>
        </w:rPr>
        <w:t>democratische verantwoording in het</w:t>
      </w:r>
      <w:r>
        <w:rPr>
          <w:color w:val="231F20"/>
          <w:spacing w:val="-24"/>
        </w:rPr>
        <w:t> </w:t>
      </w:r>
      <w:r>
        <w:rPr>
          <w:color w:val="231F20"/>
        </w:rPr>
        <w:t>beleid.</w:t>
      </w:r>
    </w:p>
    <w:p>
      <w:pPr>
        <w:pStyle w:val="BodyText"/>
        <w:spacing w:line="211" w:lineRule="auto" w:before="16"/>
        <w:ind w:left="118" w:right="162" w:firstLine="200"/>
        <w:jc w:val="both"/>
      </w:pPr>
      <w:r>
        <w:rPr>
          <w:color w:val="231F20"/>
        </w:rPr>
        <w:t>Activering,</w:t>
      </w:r>
      <w:r>
        <w:rPr>
          <w:color w:val="231F20"/>
          <w:spacing w:val="-36"/>
        </w:rPr>
        <w:t> </w:t>
      </w:r>
      <w:r>
        <w:rPr>
          <w:color w:val="231F20"/>
        </w:rPr>
        <w:t>emancipatie</w:t>
      </w:r>
      <w:r>
        <w:rPr>
          <w:color w:val="231F20"/>
          <w:spacing w:val="-36"/>
        </w:rPr>
        <w:t> </w:t>
      </w:r>
      <w:r>
        <w:rPr>
          <w:color w:val="231F20"/>
        </w:rPr>
        <w:t>en</w:t>
      </w:r>
      <w:r>
        <w:rPr>
          <w:color w:val="231F20"/>
          <w:spacing w:val="-36"/>
        </w:rPr>
        <w:t> </w:t>
      </w:r>
      <w:r>
        <w:rPr>
          <w:color w:val="231F20"/>
        </w:rPr>
        <w:t>gemeenschapsvorming…</w:t>
      </w:r>
      <w:r>
        <w:rPr>
          <w:color w:val="231F20"/>
          <w:spacing w:val="-36"/>
        </w:rPr>
        <w:t> </w:t>
      </w:r>
      <w:r>
        <w:rPr>
          <w:color w:val="231F20"/>
        </w:rPr>
        <w:t>laten</w:t>
      </w:r>
      <w:r>
        <w:rPr>
          <w:color w:val="231F20"/>
          <w:spacing w:val="-36"/>
        </w:rPr>
        <w:t> </w:t>
      </w:r>
      <w:r>
        <w:rPr>
          <w:color w:val="231F20"/>
        </w:rPr>
        <w:t>dit</w:t>
      </w:r>
      <w:r>
        <w:rPr>
          <w:color w:val="231F20"/>
          <w:spacing w:val="-36"/>
        </w:rPr>
        <w:t> </w:t>
      </w:r>
      <w:r>
        <w:rPr>
          <w:color w:val="231F20"/>
          <w:spacing w:val="-3"/>
        </w:rPr>
        <w:t>nu</w:t>
      </w:r>
      <w:r>
        <w:rPr>
          <w:color w:val="231F20"/>
          <w:spacing w:val="-36"/>
        </w:rPr>
        <w:t> </w:t>
      </w:r>
      <w:r>
        <w:rPr>
          <w:color w:val="231F20"/>
        </w:rPr>
        <w:t>net de</w:t>
      </w:r>
      <w:r>
        <w:rPr>
          <w:color w:val="231F20"/>
          <w:spacing w:val="-8"/>
        </w:rPr>
        <w:t> </w:t>
      </w:r>
      <w:r>
        <w:rPr>
          <w:color w:val="231F20"/>
        </w:rPr>
        <w:t>drie</w:t>
      </w:r>
      <w:r>
        <w:rPr>
          <w:color w:val="231F20"/>
          <w:spacing w:val="-8"/>
        </w:rPr>
        <w:t> </w:t>
      </w:r>
      <w:r>
        <w:rPr>
          <w:color w:val="231F20"/>
        </w:rPr>
        <w:t>pijlers</w:t>
      </w:r>
      <w:r>
        <w:rPr>
          <w:color w:val="231F20"/>
          <w:spacing w:val="-8"/>
        </w:rPr>
        <w:t> </w:t>
      </w:r>
      <w:r>
        <w:rPr>
          <w:color w:val="231F20"/>
        </w:rPr>
        <w:t>zijn</w:t>
      </w:r>
      <w:r>
        <w:rPr>
          <w:color w:val="231F20"/>
          <w:spacing w:val="-8"/>
        </w:rPr>
        <w:t> </w:t>
      </w:r>
      <w:r>
        <w:rPr>
          <w:color w:val="231F20"/>
        </w:rPr>
        <w:t>waarop</w:t>
      </w:r>
      <w:r>
        <w:rPr>
          <w:color w:val="231F20"/>
          <w:spacing w:val="-8"/>
        </w:rPr>
        <w:t> </w:t>
      </w:r>
      <w:r>
        <w:rPr>
          <w:color w:val="231F20"/>
        </w:rPr>
        <w:t>het</w:t>
      </w:r>
      <w:r>
        <w:rPr>
          <w:color w:val="231F20"/>
          <w:spacing w:val="-8"/>
        </w:rPr>
        <w:t> </w:t>
      </w:r>
      <w:r>
        <w:rPr>
          <w:color w:val="231F20"/>
        </w:rPr>
        <w:t>sociaal-cultureel</w:t>
      </w:r>
      <w:r>
        <w:rPr>
          <w:color w:val="231F20"/>
          <w:spacing w:val="-8"/>
        </w:rPr>
        <w:t> </w:t>
      </w:r>
      <w:r>
        <w:rPr>
          <w:color w:val="231F20"/>
        </w:rPr>
        <w:t>werk</w:t>
      </w:r>
      <w:r>
        <w:rPr>
          <w:color w:val="231F20"/>
          <w:spacing w:val="-8"/>
        </w:rPr>
        <w:t> </w:t>
      </w:r>
      <w:r>
        <w:rPr>
          <w:color w:val="231F20"/>
        </w:rPr>
        <w:t>zijn</w:t>
      </w:r>
      <w:r>
        <w:rPr>
          <w:color w:val="231F20"/>
          <w:spacing w:val="-8"/>
        </w:rPr>
        <w:t> </w:t>
      </w:r>
      <w:r>
        <w:rPr>
          <w:color w:val="231F20"/>
        </w:rPr>
        <w:t>verhaal</w:t>
      </w:r>
      <w:r>
        <w:rPr>
          <w:color w:val="231F20"/>
          <w:spacing w:val="-8"/>
        </w:rPr>
        <w:t> </w:t>
      </w:r>
      <w:r>
        <w:rPr>
          <w:color w:val="231F20"/>
        </w:rPr>
        <w:t>van duurzaamheid</w:t>
      </w:r>
      <w:r>
        <w:rPr>
          <w:color w:val="231F20"/>
          <w:spacing w:val="-11"/>
        </w:rPr>
        <w:t> </w:t>
      </w:r>
      <w:r>
        <w:rPr>
          <w:color w:val="231F20"/>
        </w:rPr>
        <w:t>en</w:t>
      </w:r>
      <w:r>
        <w:rPr>
          <w:color w:val="231F20"/>
          <w:spacing w:val="-11"/>
        </w:rPr>
        <w:t> </w:t>
      </w:r>
      <w:r>
        <w:rPr>
          <w:color w:val="231F20"/>
        </w:rPr>
        <w:t>innovatie</w:t>
      </w:r>
      <w:r>
        <w:rPr>
          <w:color w:val="231F20"/>
          <w:spacing w:val="-11"/>
        </w:rPr>
        <w:t> </w:t>
      </w:r>
      <w:r>
        <w:rPr>
          <w:color w:val="231F20"/>
        </w:rPr>
        <w:t>vertelt.</w:t>
      </w:r>
      <w:r>
        <w:rPr>
          <w:color w:val="231F20"/>
          <w:spacing w:val="-11"/>
        </w:rPr>
        <w:t> </w:t>
      </w:r>
      <w:r>
        <w:rPr>
          <w:color w:val="231F20"/>
          <w:spacing w:val="-8"/>
        </w:rPr>
        <w:t>We</w:t>
      </w:r>
      <w:r>
        <w:rPr>
          <w:color w:val="231F20"/>
          <w:spacing w:val="-11"/>
        </w:rPr>
        <w:t> </w:t>
      </w:r>
      <w:r>
        <w:rPr>
          <w:color w:val="231F20"/>
        </w:rPr>
        <w:t>moeten</w:t>
      </w:r>
      <w:r>
        <w:rPr>
          <w:color w:val="231F20"/>
          <w:spacing w:val="-11"/>
        </w:rPr>
        <w:t> </w:t>
      </w:r>
      <w:r>
        <w:rPr>
          <w:color w:val="231F20"/>
        </w:rPr>
        <w:t>hen</w:t>
      </w:r>
      <w:r>
        <w:rPr>
          <w:color w:val="231F20"/>
          <w:spacing w:val="-11"/>
        </w:rPr>
        <w:t> </w:t>
      </w:r>
      <w:r>
        <w:rPr>
          <w:color w:val="231F20"/>
        </w:rPr>
        <w:t>hierin</w:t>
      </w:r>
      <w:r>
        <w:rPr>
          <w:color w:val="231F20"/>
          <w:spacing w:val="-11"/>
        </w:rPr>
        <w:t> </w:t>
      </w:r>
      <w:r>
        <w:rPr>
          <w:color w:val="231F20"/>
        </w:rPr>
        <w:t>krachtiger </w:t>
      </w:r>
      <w:r>
        <w:rPr>
          <w:color w:val="231F20"/>
          <w:spacing w:val="2"/>
        </w:rPr>
        <w:t>dan</w:t>
      </w:r>
      <w:r>
        <w:rPr>
          <w:color w:val="231F20"/>
          <w:spacing w:val="-8"/>
        </w:rPr>
        <w:t> </w:t>
      </w:r>
      <w:r>
        <w:rPr>
          <w:color w:val="231F20"/>
        </w:rPr>
        <w:t>ooit</w:t>
      </w:r>
      <w:r>
        <w:rPr>
          <w:color w:val="231F20"/>
          <w:spacing w:val="-8"/>
        </w:rPr>
        <w:t> </w:t>
      </w:r>
      <w:r>
        <w:rPr>
          <w:color w:val="231F20"/>
        </w:rPr>
        <w:t>ondersteunen.</w:t>
      </w:r>
      <w:r>
        <w:rPr>
          <w:color w:val="231F20"/>
          <w:spacing w:val="-8"/>
        </w:rPr>
        <w:t> </w:t>
      </w:r>
      <w:r>
        <w:rPr>
          <w:color w:val="231F20"/>
        </w:rPr>
        <w:t>Er</w:t>
      </w:r>
      <w:r>
        <w:rPr>
          <w:color w:val="231F20"/>
          <w:spacing w:val="-8"/>
        </w:rPr>
        <w:t> </w:t>
      </w:r>
      <w:r>
        <w:rPr>
          <w:color w:val="231F20"/>
        </w:rPr>
        <w:t>is</w:t>
      </w:r>
      <w:r>
        <w:rPr>
          <w:color w:val="231F20"/>
          <w:spacing w:val="-8"/>
        </w:rPr>
        <w:t> </w:t>
      </w:r>
      <w:r>
        <w:rPr>
          <w:color w:val="231F20"/>
        </w:rPr>
        <w:t>geen</w:t>
      </w:r>
      <w:r>
        <w:rPr>
          <w:color w:val="231F20"/>
          <w:spacing w:val="-8"/>
        </w:rPr>
        <w:t> </w:t>
      </w:r>
      <w:r>
        <w:rPr>
          <w:color w:val="231F20"/>
        </w:rPr>
        <w:t>andere</w:t>
      </w:r>
      <w:r>
        <w:rPr>
          <w:color w:val="231F20"/>
          <w:spacing w:val="-8"/>
        </w:rPr>
        <w:t> </w:t>
      </w:r>
      <w:r>
        <w:rPr>
          <w:color w:val="231F20"/>
        </w:rPr>
        <w:t>optie…</w:t>
      </w:r>
    </w:p>
    <w:p>
      <w:pPr>
        <w:pStyle w:val="BodyText"/>
        <w:spacing w:before="7"/>
        <w:rPr>
          <w:sz w:val="33"/>
        </w:rPr>
      </w:pPr>
    </w:p>
    <w:p>
      <w:pPr>
        <w:pStyle w:val="Heading3"/>
        <w:ind w:left="2701" w:right="2763"/>
        <w:jc w:val="center"/>
      </w:pPr>
      <w:r>
        <w:rPr>
          <w:color w:val="231F20"/>
          <w:w w:val="115"/>
        </w:rPr>
        <w:t>Cijfers</w:t>
      </w:r>
    </w:p>
    <w:p>
      <w:pPr>
        <w:pStyle w:val="BodyText"/>
        <w:spacing w:line="260" w:lineRule="exact" w:before="218"/>
        <w:ind w:left="571" w:right="565" w:hanging="14"/>
        <w:jc w:val="both"/>
      </w:pPr>
      <w:r>
        <w:rPr>
          <w:i/>
          <w:color w:val="231F20"/>
        </w:rPr>
        <w:t>Boekstaven</w:t>
      </w:r>
      <w:r>
        <w:rPr>
          <w:color w:val="231F20"/>
          <w:position w:val="6"/>
          <w:sz w:val="12"/>
        </w:rPr>
        <w:t>2 </w:t>
      </w:r>
      <w:r>
        <w:rPr>
          <w:color w:val="231F20"/>
        </w:rPr>
        <w:t>bevat een schat aan cijfers over het sociaal- cultureel werk in Vlaanderen. Ik wil daaruit enkele cijfers meegeven over de werking in 2009.</w:t>
      </w:r>
    </w:p>
    <w:p>
      <w:pPr>
        <w:spacing w:line="281" w:lineRule="exact" w:before="247"/>
        <w:ind w:left="558" w:right="0" w:firstLine="0"/>
        <w:jc w:val="both"/>
        <w:rPr>
          <w:i/>
          <w:sz w:val="22"/>
        </w:rPr>
      </w:pPr>
      <w:r>
        <w:rPr>
          <w:i/>
          <w:color w:val="231F20"/>
          <w:sz w:val="22"/>
        </w:rPr>
        <w:t>Eerst de verenigingen.</w:t>
      </w:r>
    </w:p>
    <w:p>
      <w:pPr>
        <w:pStyle w:val="BodyText"/>
        <w:spacing w:line="278" w:lineRule="exact"/>
        <w:ind w:left="791"/>
      </w:pPr>
      <w:r>
        <w:rPr>
          <w:color w:val="231F20"/>
        </w:rPr>
        <w:t>Er zijn in Vlaanderen en Brussel 13 970 groepen of afde-</w:t>
      </w:r>
    </w:p>
    <w:p>
      <w:pPr>
        <w:pStyle w:val="ListParagraph"/>
        <w:numPr>
          <w:ilvl w:val="0"/>
          <w:numId w:val="15"/>
        </w:numPr>
        <w:tabs>
          <w:tab w:pos="338" w:val="left" w:leader="none"/>
        </w:tabs>
        <w:spacing w:line="200" w:lineRule="exact" w:before="205" w:after="0"/>
        <w:ind w:left="326" w:right="177" w:hanging="220"/>
        <w:jc w:val="left"/>
        <w:rPr>
          <w:sz w:val="16"/>
        </w:rPr>
      </w:pPr>
      <w:r>
        <w:rPr>
          <w:i/>
          <w:color w:val="231F20"/>
          <w:sz w:val="16"/>
        </w:rPr>
        <w:t>De 10 grootste problemen van Nederland, volgens 75 sociale wetenschappers</w:t>
      </w:r>
      <w:r>
        <w:rPr>
          <w:color w:val="231F20"/>
          <w:sz w:val="16"/>
        </w:rPr>
        <w:t>, </w:t>
      </w:r>
      <w:r>
        <w:rPr>
          <w:i/>
          <w:color w:val="231F20"/>
          <w:sz w:val="16"/>
        </w:rPr>
        <w:t>De Groene </w:t>
      </w:r>
      <w:r>
        <w:rPr>
          <w:i/>
          <w:color w:val="231F20"/>
          <w:sz w:val="16"/>
        </w:rPr>
        <w:t>Amsterdammer</w:t>
      </w:r>
      <w:r>
        <w:rPr>
          <w:color w:val="231F20"/>
          <w:sz w:val="16"/>
        </w:rPr>
        <w:t>,</w:t>
      </w:r>
      <w:r>
        <w:rPr>
          <w:color w:val="231F20"/>
          <w:spacing w:val="-9"/>
          <w:sz w:val="16"/>
        </w:rPr>
        <w:t> </w:t>
      </w:r>
      <w:r>
        <w:rPr>
          <w:color w:val="231F20"/>
          <w:sz w:val="16"/>
        </w:rPr>
        <w:t>nummer</w:t>
      </w:r>
      <w:r>
        <w:rPr>
          <w:color w:val="231F20"/>
          <w:spacing w:val="-9"/>
          <w:sz w:val="16"/>
        </w:rPr>
        <w:t> </w:t>
      </w:r>
      <w:r>
        <w:rPr>
          <w:color w:val="231F20"/>
          <w:sz w:val="16"/>
        </w:rPr>
        <w:t>16</w:t>
      </w:r>
      <w:r>
        <w:rPr>
          <w:color w:val="231F20"/>
          <w:spacing w:val="-9"/>
          <w:sz w:val="16"/>
        </w:rPr>
        <w:t> </w:t>
      </w:r>
      <w:r>
        <w:rPr>
          <w:color w:val="231F20"/>
          <w:sz w:val="16"/>
        </w:rPr>
        <w:t>/</w:t>
      </w:r>
      <w:r>
        <w:rPr>
          <w:color w:val="231F20"/>
          <w:spacing w:val="-9"/>
          <w:sz w:val="16"/>
        </w:rPr>
        <w:t> </w:t>
      </w:r>
      <w:r>
        <w:rPr>
          <w:color w:val="231F20"/>
          <w:sz w:val="16"/>
        </w:rPr>
        <w:t>20-04-2011</w:t>
      </w:r>
    </w:p>
    <w:p>
      <w:pPr>
        <w:pStyle w:val="ListParagraph"/>
        <w:numPr>
          <w:ilvl w:val="0"/>
          <w:numId w:val="15"/>
        </w:numPr>
        <w:tabs>
          <w:tab w:pos="338" w:val="left" w:leader="none"/>
        </w:tabs>
        <w:spacing w:line="200" w:lineRule="exact" w:before="0" w:after="0"/>
        <w:ind w:left="340" w:right="128" w:hanging="225"/>
        <w:jc w:val="left"/>
        <w:rPr>
          <w:sz w:val="16"/>
        </w:rPr>
      </w:pPr>
      <w:r>
        <w:rPr>
          <w:i/>
          <w:color w:val="231F20"/>
          <w:sz w:val="16"/>
        </w:rPr>
        <w:t>Boekstaven 2010. De staat van het sociaal-cultureel volwassenenwerk in </w:t>
      </w:r>
      <w:r>
        <w:rPr>
          <w:i/>
          <w:color w:val="231F20"/>
          <w:spacing w:val="2"/>
          <w:sz w:val="16"/>
        </w:rPr>
        <w:t>Vlaanderen, </w:t>
      </w:r>
      <w:r>
        <w:rPr>
          <w:color w:val="231F20"/>
          <w:sz w:val="16"/>
        </w:rPr>
        <w:t>FOV </w:t>
      </w:r>
      <w:r>
        <w:rPr>
          <w:i/>
          <w:color w:val="231F20"/>
          <w:sz w:val="16"/>
        </w:rPr>
        <w:t>– </w:t>
      </w:r>
      <w:r>
        <w:rPr>
          <w:i/>
          <w:color w:val="231F20"/>
          <w:sz w:val="16"/>
        </w:rPr>
        <w:t>Belangenbehartiger van het sociaal-cultureel volwassenenwerk</w:t>
      </w:r>
      <w:r>
        <w:rPr>
          <w:color w:val="231F20"/>
          <w:sz w:val="16"/>
        </w:rPr>
        <w:t>, Brussel  </w:t>
      </w:r>
      <w:r>
        <w:rPr>
          <w:color w:val="231F20"/>
          <w:spacing w:val="9"/>
          <w:sz w:val="16"/>
        </w:rPr>
        <w:t> </w:t>
      </w:r>
      <w:r>
        <w:rPr>
          <w:color w:val="231F20"/>
          <w:sz w:val="16"/>
        </w:rPr>
        <w:t>2010.</w:t>
      </w:r>
    </w:p>
    <w:p>
      <w:pPr>
        <w:spacing w:after="0" w:line="200" w:lineRule="exact"/>
        <w:jc w:val="left"/>
        <w:rPr>
          <w:sz w:val="16"/>
        </w:rPr>
        <w:sectPr>
          <w:pgSz w:w="9090" w:h="13900"/>
          <w:pgMar w:top="1220" w:bottom="280" w:left="160" w:right="980"/>
          <w:cols w:num="2" w:equalWidth="0">
            <w:col w:w="1498" w:space="155"/>
            <w:col w:w="6297"/>
          </w:cols>
        </w:sectPr>
      </w:pPr>
    </w:p>
    <w:p>
      <w:pPr>
        <w:pStyle w:val="BodyText"/>
        <w:spacing w:line="260" w:lineRule="exact" w:before="83"/>
        <w:ind w:left="330" w:right="58"/>
        <w:jc w:val="both"/>
      </w:pPr>
      <w:r>
        <w:rPr>
          <w:color w:val="231F20"/>
        </w:rPr>
        <w:t>lingen van verenigingen. Dat cijfer is gelijk </w:t>
      </w:r>
      <w:r>
        <w:rPr>
          <w:color w:val="231F20"/>
          <w:spacing w:val="2"/>
        </w:rPr>
        <w:t>aan </w:t>
      </w:r>
      <w:r>
        <w:rPr>
          <w:color w:val="231F20"/>
        </w:rPr>
        <w:t>dat van de twee</w:t>
      </w:r>
      <w:r>
        <w:rPr>
          <w:color w:val="231F20"/>
          <w:spacing w:val="-17"/>
        </w:rPr>
        <w:t> </w:t>
      </w:r>
      <w:r>
        <w:rPr>
          <w:color w:val="231F20"/>
        </w:rPr>
        <w:t>voorgaande</w:t>
      </w:r>
      <w:r>
        <w:rPr>
          <w:color w:val="231F20"/>
          <w:spacing w:val="-17"/>
        </w:rPr>
        <w:t> </w:t>
      </w:r>
      <w:r>
        <w:rPr>
          <w:color w:val="231F20"/>
        </w:rPr>
        <w:t>jaren.</w:t>
      </w:r>
      <w:r>
        <w:rPr>
          <w:color w:val="231F20"/>
          <w:spacing w:val="-17"/>
        </w:rPr>
        <w:t> </w:t>
      </w:r>
      <w:r>
        <w:rPr>
          <w:color w:val="231F20"/>
        </w:rPr>
        <w:t>Er</w:t>
      </w:r>
      <w:r>
        <w:rPr>
          <w:color w:val="231F20"/>
          <w:spacing w:val="-17"/>
        </w:rPr>
        <w:t> </w:t>
      </w:r>
      <w:r>
        <w:rPr>
          <w:color w:val="231F20"/>
        </w:rPr>
        <w:t>is</w:t>
      </w:r>
      <w:r>
        <w:rPr>
          <w:color w:val="231F20"/>
          <w:spacing w:val="-17"/>
        </w:rPr>
        <w:t> </w:t>
      </w:r>
      <w:r>
        <w:rPr>
          <w:color w:val="231F20"/>
        </w:rPr>
        <w:t>wel</w:t>
      </w:r>
      <w:r>
        <w:rPr>
          <w:color w:val="231F20"/>
          <w:spacing w:val="-17"/>
        </w:rPr>
        <w:t> </w:t>
      </w:r>
      <w:r>
        <w:rPr>
          <w:color w:val="231F20"/>
        </w:rPr>
        <w:t>een</w:t>
      </w:r>
      <w:r>
        <w:rPr>
          <w:color w:val="231F20"/>
          <w:spacing w:val="-17"/>
        </w:rPr>
        <w:t> </w:t>
      </w:r>
      <w:r>
        <w:rPr>
          <w:color w:val="231F20"/>
        </w:rPr>
        <w:t>stijging</w:t>
      </w:r>
      <w:r>
        <w:rPr>
          <w:color w:val="231F20"/>
          <w:spacing w:val="-17"/>
        </w:rPr>
        <w:t> </w:t>
      </w:r>
      <w:r>
        <w:rPr>
          <w:color w:val="231F20"/>
        </w:rPr>
        <w:t>waar</w:t>
      </w:r>
      <w:r>
        <w:rPr>
          <w:color w:val="231F20"/>
          <w:spacing w:val="-17"/>
        </w:rPr>
        <w:t> </w:t>
      </w:r>
      <w:r>
        <w:rPr>
          <w:color w:val="231F20"/>
        </w:rPr>
        <w:t>te</w:t>
      </w:r>
      <w:r>
        <w:rPr>
          <w:color w:val="231F20"/>
          <w:spacing w:val="-17"/>
        </w:rPr>
        <w:t> </w:t>
      </w:r>
      <w:r>
        <w:rPr>
          <w:color w:val="231F20"/>
        </w:rPr>
        <w:t>nemen </w:t>
      </w:r>
      <w:r>
        <w:rPr>
          <w:color w:val="231F20"/>
          <w:spacing w:val="-3"/>
        </w:rPr>
        <w:t>bij </w:t>
      </w:r>
      <w:r>
        <w:rPr>
          <w:color w:val="231F20"/>
        </w:rPr>
        <w:t>de</w:t>
      </w:r>
      <w:r>
        <w:rPr>
          <w:color w:val="231F20"/>
          <w:spacing w:val="-7"/>
        </w:rPr>
        <w:t> </w:t>
      </w:r>
      <w:r>
        <w:rPr>
          <w:color w:val="231F20"/>
        </w:rPr>
        <w:t>migrantenverenigingen.</w:t>
      </w:r>
    </w:p>
    <w:p>
      <w:pPr>
        <w:pStyle w:val="BodyText"/>
        <w:spacing w:line="260" w:lineRule="exact"/>
        <w:ind w:left="330" w:firstLine="220"/>
        <w:jc w:val="both"/>
      </w:pPr>
      <w:r>
        <w:rPr>
          <w:color w:val="231F20"/>
        </w:rPr>
        <w:t>De verenigingen geven op dat ze samen 2 </w:t>
      </w:r>
      <w:r>
        <w:rPr>
          <w:color w:val="231F20"/>
          <w:spacing w:val="-3"/>
        </w:rPr>
        <w:t>276 </w:t>
      </w:r>
      <w:r>
        <w:rPr>
          <w:color w:val="231F20"/>
          <w:spacing w:val="-4"/>
        </w:rPr>
        <w:t>456 </w:t>
      </w:r>
      <w:r>
        <w:rPr>
          <w:color w:val="231F20"/>
        </w:rPr>
        <w:t>leden hebben. Ze organiseren </w:t>
      </w:r>
      <w:r>
        <w:rPr>
          <w:color w:val="231F20"/>
          <w:spacing w:val="-3"/>
        </w:rPr>
        <w:t>279 </w:t>
      </w:r>
      <w:r>
        <w:rPr>
          <w:color w:val="231F20"/>
          <w:spacing w:val="-2"/>
        </w:rPr>
        <w:t>492 </w:t>
      </w:r>
      <w:r>
        <w:rPr>
          <w:color w:val="231F20"/>
        </w:rPr>
        <w:t>publieksgerichte activitei- ten</w:t>
      </w:r>
      <w:r>
        <w:rPr>
          <w:color w:val="231F20"/>
          <w:spacing w:val="-7"/>
        </w:rPr>
        <w:t> </w:t>
      </w:r>
      <w:r>
        <w:rPr>
          <w:color w:val="231F20"/>
        </w:rPr>
        <w:t>en</w:t>
      </w:r>
      <w:r>
        <w:rPr>
          <w:color w:val="231F20"/>
          <w:spacing w:val="-7"/>
        </w:rPr>
        <w:t> </w:t>
      </w:r>
      <w:r>
        <w:rPr>
          <w:color w:val="231F20"/>
        </w:rPr>
        <w:t>verwelkomen</w:t>
      </w:r>
      <w:r>
        <w:rPr>
          <w:color w:val="231F20"/>
          <w:spacing w:val="-7"/>
        </w:rPr>
        <w:t> </w:t>
      </w:r>
      <w:r>
        <w:rPr>
          <w:color w:val="231F20"/>
        </w:rPr>
        <w:t>9</w:t>
      </w:r>
      <w:r>
        <w:rPr>
          <w:color w:val="231F20"/>
          <w:spacing w:val="-7"/>
        </w:rPr>
        <w:t> </w:t>
      </w:r>
      <w:r>
        <w:rPr>
          <w:color w:val="231F20"/>
        </w:rPr>
        <w:t>312</w:t>
      </w:r>
      <w:r>
        <w:rPr>
          <w:color w:val="231F20"/>
          <w:spacing w:val="-7"/>
        </w:rPr>
        <w:t> </w:t>
      </w:r>
      <w:r>
        <w:rPr>
          <w:color w:val="231F20"/>
          <w:spacing w:val="-4"/>
        </w:rPr>
        <w:t>179</w:t>
      </w:r>
      <w:r>
        <w:rPr>
          <w:color w:val="231F20"/>
          <w:spacing w:val="-7"/>
        </w:rPr>
        <w:t> </w:t>
      </w:r>
      <w:r>
        <w:rPr>
          <w:color w:val="231F20"/>
        </w:rPr>
        <w:t>deelnemers</w:t>
      </w:r>
      <w:r>
        <w:rPr>
          <w:color w:val="231F20"/>
          <w:spacing w:val="-7"/>
        </w:rPr>
        <w:t> </w:t>
      </w:r>
      <w:r>
        <w:rPr>
          <w:color w:val="231F20"/>
        </w:rPr>
        <w:t>op</w:t>
      </w:r>
      <w:r>
        <w:rPr>
          <w:color w:val="231F20"/>
          <w:spacing w:val="-7"/>
        </w:rPr>
        <w:t> </w:t>
      </w:r>
      <w:r>
        <w:rPr>
          <w:color w:val="231F20"/>
        </w:rPr>
        <w:t>die</w:t>
      </w:r>
      <w:r>
        <w:rPr>
          <w:color w:val="231F20"/>
          <w:spacing w:val="-7"/>
        </w:rPr>
        <w:t> </w:t>
      </w:r>
      <w:r>
        <w:rPr>
          <w:color w:val="231F20"/>
        </w:rPr>
        <w:t>publieks- gerichte</w:t>
      </w:r>
      <w:r>
        <w:rPr>
          <w:color w:val="231F20"/>
          <w:spacing w:val="-12"/>
        </w:rPr>
        <w:t> </w:t>
      </w:r>
      <w:r>
        <w:rPr>
          <w:color w:val="231F20"/>
        </w:rPr>
        <w:t>activiteiten.</w:t>
      </w:r>
    </w:p>
    <w:p>
      <w:pPr>
        <w:pStyle w:val="BodyText"/>
        <w:spacing w:line="260" w:lineRule="exact"/>
        <w:ind w:left="330" w:firstLine="220"/>
        <w:jc w:val="both"/>
      </w:pPr>
      <w:r>
        <w:rPr>
          <w:color w:val="231F20"/>
        </w:rPr>
        <w:t>Ze</w:t>
      </w:r>
      <w:r>
        <w:rPr>
          <w:color w:val="231F20"/>
          <w:spacing w:val="-34"/>
        </w:rPr>
        <w:t> </w:t>
      </w:r>
      <w:r>
        <w:rPr>
          <w:color w:val="231F20"/>
        </w:rPr>
        <w:t>hebben</w:t>
      </w:r>
      <w:r>
        <w:rPr>
          <w:color w:val="231F20"/>
          <w:spacing w:val="-34"/>
        </w:rPr>
        <w:t> </w:t>
      </w:r>
      <w:r>
        <w:rPr>
          <w:color w:val="231F20"/>
          <w:spacing w:val="-3"/>
        </w:rPr>
        <w:t>173</w:t>
      </w:r>
      <w:r>
        <w:rPr>
          <w:color w:val="231F20"/>
          <w:spacing w:val="-34"/>
        </w:rPr>
        <w:t> </w:t>
      </w:r>
      <w:r>
        <w:rPr>
          <w:color w:val="231F20"/>
        </w:rPr>
        <w:t>621</w:t>
      </w:r>
      <w:r>
        <w:rPr>
          <w:color w:val="231F20"/>
          <w:spacing w:val="-34"/>
        </w:rPr>
        <w:t> </w:t>
      </w:r>
      <w:r>
        <w:rPr>
          <w:color w:val="231F20"/>
        </w:rPr>
        <w:t>vrijwilligers,</w:t>
      </w:r>
      <w:r>
        <w:rPr>
          <w:color w:val="231F20"/>
          <w:spacing w:val="-34"/>
        </w:rPr>
        <w:t> </w:t>
      </w:r>
      <w:r>
        <w:rPr>
          <w:color w:val="231F20"/>
          <w:spacing w:val="2"/>
        </w:rPr>
        <w:t>waarvan</w:t>
      </w:r>
      <w:r>
        <w:rPr>
          <w:color w:val="231F20"/>
          <w:spacing w:val="-34"/>
        </w:rPr>
        <w:t> </w:t>
      </w:r>
      <w:r>
        <w:rPr>
          <w:color w:val="231F20"/>
          <w:spacing w:val="-5"/>
        </w:rPr>
        <w:t>135</w:t>
      </w:r>
      <w:r>
        <w:rPr>
          <w:color w:val="231F20"/>
          <w:spacing w:val="-34"/>
        </w:rPr>
        <w:t> </w:t>
      </w:r>
      <w:r>
        <w:rPr>
          <w:color w:val="231F20"/>
        </w:rPr>
        <w:t>280</w:t>
      </w:r>
      <w:r>
        <w:rPr>
          <w:color w:val="231F20"/>
          <w:spacing w:val="-34"/>
        </w:rPr>
        <w:t> </w:t>
      </w:r>
      <w:r>
        <w:rPr>
          <w:color w:val="231F20"/>
        </w:rPr>
        <w:t>bestuurs- leden.</w:t>
      </w:r>
    </w:p>
    <w:p>
      <w:pPr>
        <w:spacing w:line="281" w:lineRule="exact" w:before="248"/>
        <w:ind w:left="320" w:right="0" w:firstLine="0"/>
        <w:jc w:val="both"/>
        <w:rPr>
          <w:i/>
          <w:sz w:val="22"/>
        </w:rPr>
      </w:pPr>
      <w:r>
        <w:rPr>
          <w:i/>
          <w:color w:val="231F20"/>
          <w:sz w:val="22"/>
        </w:rPr>
        <w:t>De Vormingpluscentra.</w:t>
      </w:r>
    </w:p>
    <w:p>
      <w:pPr>
        <w:pStyle w:val="BodyText"/>
        <w:spacing w:line="211" w:lineRule="auto" w:before="7"/>
        <w:ind w:left="319" w:firstLine="232"/>
        <w:jc w:val="both"/>
      </w:pPr>
      <w:r>
        <w:rPr>
          <w:color w:val="231F20"/>
        </w:rPr>
        <w:t>Ze zijn gevestigd in de centrumsteden. Ze organiseren, naast</w:t>
      </w:r>
      <w:r>
        <w:rPr>
          <w:color w:val="231F20"/>
          <w:spacing w:val="-18"/>
        </w:rPr>
        <w:t> </w:t>
      </w:r>
      <w:r>
        <w:rPr>
          <w:color w:val="231F20"/>
        </w:rPr>
        <w:t>hun</w:t>
      </w:r>
      <w:r>
        <w:rPr>
          <w:color w:val="231F20"/>
          <w:spacing w:val="-18"/>
        </w:rPr>
        <w:t> </w:t>
      </w:r>
      <w:r>
        <w:rPr>
          <w:color w:val="231F20"/>
        </w:rPr>
        <w:t>andere</w:t>
      </w:r>
      <w:r>
        <w:rPr>
          <w:color w:val="231F20"/>
          <w:spacing w:val="-18"/>
        </w:rPr>
        <w:t> </w:t>
      </w:r>
      <w:r>
        <w:rPr>
          <w:color w:val="231F20"/>
        </w:rPr>
        <w:t>opdrachten,</w:t>
      </w:r>
      <w:r>
        <w:rPr>
          <w:color w:val="231F20"/>
          <w:spacing w:val="-18"/>
        </w:rPr>
        <w:t> </w:t>
      </w:r>
      <w:r>
        <w:rPr>
          <w:color w:val="231F20"/>
        </w:rPr>
        <w:t>samen</w:t>
      </w:r>
      <w:r>
        <w:rPr>
          <w:color w:val="231F20"/>
          <w:spacing w:val="-18"/>
        </w:rPr>
        <w:t> </w:t>
      </w:r>
      <w:r>
        <w:rPr>
          <w:color w:val="231F20"/>
        </w:rPr>
        <w:t>5289</w:t>
      </w:r>
      <w:r>
        <w:rPr>
          <w:color w:val="231F20"/>
          <w:spacing w:val="-18"/>
        </w:rPr>
        <w:t> </w:t>
      </w:r>
      <w:r>
        <w:rPr>
          <w:color w:val="231F20"/>
        </w:rPr>
        <w:t>activiteiten</w:t>
      </w:r>
      <w:r>
        <w:rPr>
          <w:color w:val="231F20"/>
          <w:spacing w:val="-18"/>
        </w:rPr>
        <w:t> </w:t>
      </w:r>
      <w:r>
        <w:rPr>
          <w:color w:val="231F20"/>
        </w:rPr>
        <w:t>voor 79 </w:t>
      </w:r>
      <w:r>
        <w:rPr>
          <w:color w:val="231F20"/>
          <w:spacing w:val="-3"/>
        </w:rPr>
        <w:t>497 </w:t>
      </w:r>
      <w:r>
        <w:rPr>
          <w:color w:val="231F20"/>
        </w:rPr>
        <w:t>deelnemers. Beide cijfers stijgen jaar na jaar.</w:t>
      </w:r>
      <w:r>
        <w:rPr>
          <w:color w:val="231F20"/>
          <w:spacing w:val="-35"/>
        </w:rPr>
        <w:t> </w:t>
      </w:r>
      <w:r>
        <w:rPr>
          <w:color w:val="231F20"/>
        </w:rPr>
        <w:t>Opval- lend</w:t>
      </w:r>
      <w:r>
        <w:rPr>
          <w:color w:val="231F20"/>
          <w:spacing w:val="-24"/>
        </w:rPr>
        <w:t> </w:t>
      </w:r>
      <w:r>
        <w:rPr>
          <w:color w:val="231F20"/>
        </w:rPr>
        <w:t>zijn</w:t>
      </w:r>
      <w:r>
        <w:rPr>
          <w:color w:val="231F20"/>
          <w:spacing w:val="-24"/>
        </w:rPr>
        <w:t> </w:t>
      </w:r>
      <w:r>
        <w:rPr>
          <w:color w:val="231F20"/>
        </w:rPr>
        <w:t>ook</w:t>
      </w:r>
      <w:r>
        <w:rPr>
          <w:color w:val="231F20"/>
          <w:spacing w:val="-24"/>
        </w:rPr>
        <w:t> </w:t>
      </w:r>
      <w:r>
        <w:rPr>
          <w:color w:val="231F20"/>
        </w:rPr>
        <w:t>de</w:t>
      </w:r>
      <w:r>
        <w:rPr>
          <w:color w:val="231F20"/>
          <w:spacing w:val="-24"/>
        </w:rPr>
        <w:t> </w:t>
      </w:r>
      <w:r>
        <w:rPr>
          <w:color w:val="231F20"/>
        </w:rPr>
        <w:t>4928</w:t>
      </w:r>
      <w:r>
        <w:rPr>
          <w:color w:val="231F20"/>
          <w:spacing w:val="-24"/>
        </w:rPr>
        <w:t> </w:t>
      </w:r>
      <w:r>
        <w:rPr>
          <w:color w:val="231F20"/>
        </w:rPr>
        <w:t>samenwerkingen</w:t>
      </w:r>
      <w:r>
        <w:rPr>
          <w:color w:val="231F20"/>
          <w:spacing w:val="-24"/>
        </w:rPr>
        <w:t> </w:t>
      </w:r>
      <w:r>
        <w:rPr>
          <w:color w:val="231F20"/>
        </w:rPr>
        <w:t>met</w:t>
      </w:r>
      <w:r>
        <w:rPr>
          <w:color w:val="231F20"/>
          <w:spacing w:val="-24"/>
        </w:rPr>
        <w:t> </w:t>
      </w:r>
      <w:r>
        <w:rPr>
          <w:color w:val="231F20"/>
        </w:rPr>
        <w:t>andere</w:t>
      </w:r>
      <w:r>
        <w:rPr>
          <w:color w:val="231F20"/>
          <w:spacing w:val="-24"/>
        </w:rPr>
        <w:t> </w:t>
      </w:r>
      <w:r>
        <w:rPr>
          <w:color w:val="231F20"/>
        </w:rPr>
        <w:t>partners, een toename met drie vierde op twee jaar</w:t>
      </w:r>
      <w:r>
        <w:rPr>
          <w:color w:val="231F20"/>
          <w:spacing w:val="-22"/>
        </w:rPr>
        <w:t> </w:t>
      </w:r>
      <w:r>
        <w:rPr>
          <w:color w:val="231F20"/>
        </w:rPr>
        <w:t>tijd.</w:t>
      </w:r>
    </w:p>
    <w:p>
      <w:pPr>
        <w:spacing w:line="281" w:lineRule="exact" w:before="229"/>
        <w:ind w:left="317" w:right="0" w:firstLine="0"/>
        <w:jc w:val="both"/>
        <w:rPr>
          <w:i/>
          <w:sz w:val="22"/>
        </w:rPr>
      </w:pPr>
      <w:r>
        <w:rPr>
          <w:i/>
          <w:color w:val="231F20"/>
          <w:sz w:val="22"/>
        </w:rPr>
        <w:t>Landelijke Vormingsinstellingen.</w:t>
      </w:r>
    </w:p>
    <w:p>
      <w:pPr>
        <w:pStyle w:val="BodyText"/>
        <w:spacing w:line="211" w:lineRule="auto" w:before="7"/>
        <w:ind w:left="331" w:firstLine="220"/>
        <w:jc w:val="both"/>
      </w:pPr>
      <w:r>
        <w:rPr>
          <w:color w:val="231F20"/>
        </w:rPr>
        <w:t>Zij</w:t>
      </w:r>
      <w:r>
        <w:rPr>
          <w:color w:val="231F20"/>
          <w:spacing w:val="-17"/>
        </w:rPr>
        <w:t> </w:t>
      </w:r>
      <w:r>
        <w:rPr>
          <w:color w:val="231F20"/>
        </w:rPr>
        <w:t>bereiken</w:t>
      </w:r>
      <w:r>
        <w:rPr>
          <w:color w:val="231F20"/>
          <w:spacing w:val="-17"/>
        </w:rPr>
        <w:t> </w:t>
      </w:r>
      <w:r>
        <w:rPr>
          <w:color w:val="231F20"/>
        </w:rPr>
        <w:t>242</w:t>
      </w:r>
      <w:r>
        <w:rPr>
          <w:color w:val="231F20"/>
          <w:spacing w:val="-17"/>
        </w:rPr>
        <w:t> </w:t>
      </w:r>
      <w:r>
        <w:rPr>
          <w:color w:val="231F20"/>
          <w:spacing w:val="-2"/>
        </w:rPr>
        <w:t>027</w:t>
      </w:r>
      <w:r>
        <w:rPr>
          <w:color w:val="231F20"/>
          <w:spacing w:val="-17"/>
        </w:rPr>
        <w:t> </w:t>
      </w:r>
      <w:r>
        <w:rPr>
          <w:color w:val="231F20"/>
        </w:rPr>
        <w:t>deelnemers.</w:t>
      </w:r>
      <w:r>
        <w:rPr>
          <w:color w:val="231F20"/>
          <w:spacing w:val="-17"/>
        </w:rPr>
        <w:t> </w:t>
      </w:r>
      <w:r>
        <w:rPr>
          <w:color w:val="231F20"/>
        </w:rPr>
        <w:t>Ze</w:t>
      </w:r>
      <w:r>
        <w:rPr>
          <w:color w:val="231F20"/>
          <w:spacing w:val="-17"/>
        </w:rPr>
        <w:t> </w:t>
      </w:r>
      <w:r>
        <w:rPr>
          <w:color w:val="231F20"/>
        </w:rPr>
        <w:t>bieden</w:t>
      </w:r>
      <w:r>
        <w:rPr>
          <w:color w:val="231F20"/>
          <w:spacing w:val="-17"/>
        </w:rPr>
        <w:t> </w:t>
      </w:r>
      <w:r>
        <w:rPr>
          <w:color w:val="231F20"/>
          <w:spacing w:val="-3"/>
        </w:rPr>
        <w:t>109</w:t>
      </w:r>
      <w:r>
        <w:rPr>
          <w:color w:val="231F20"/>
          <w:spacing w:val="-17"/>
        </w:rPr>
        <w:t> </w:t>
      </w:r>
      <w:r>
        <w:rPr>
          <w:color w:val="231F20"/>
        </w:rPr>
        <w:t>820</w:t>
      </w:r>
      <w:r>
        <w:rPr>
          <w:color w:val="231F20"/>
          <w:spacing w:val="-17"/>
        </w:rPr>
        <w:t> </w:t>
      </w:r>
      <w:r>
        <w:rPr>
          <w:color w:val="231F20"/>
        </w:rPr>
        <w:t>uren educatieve activiteiten </w:t>
      </w:r>
      <w:r>
        <w:rPr>
          <w:color w:val="231F20"/>
          <w:spacing w:val="2"/>
        </w:rPr>
        <w:t>aan waarvan </w:t>
      </w:r>
      <w:r>
        <w:rPr>
          <w:color w:val="231F20"/>
        </w:rPr>
        <w:t>97 499 uren </w:t>
      </w:r>
      <w:r>
        <w:rPr>
          <w:color w:val="231F20"/>
          <w:spacing w:val="-3"/>
        </w:rPr>
        <w:t>niet-for- </w:t>
      </w:r>
      <w:r>
        <w:rPr>
          <w:color w:val="231F20"/>
        </w:rPr>
        <w:t>mele</w:t>
      </w:r>
      <w:r>
        <w:rPr>
          <w:color w:val="231F20"/>
          <w:spacing w:val="-14"/>
        </w:rPr>
        <w:t> </w:t>
      </w:r>
      <w:r>
        <w:rPr>
          <w:color w:val="231F20"/>
        </w:rPr>
        <w:t>educatie.</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836" w:right="644"/>
        <w:jc w:val="center"/>
      </w:pPr>
      <w:r>
        <w:rPr>
          <w:color w:val="231F20"/>
        </w:rPr>
        <w:t>129</w:t>
      </w:r>
    </w:p>
    <w:p>
      <w:pPr>
        <w:spacing w:line="200" w:lineRule="exact" w:before="20"/>
        <w:ind w:left="317" w:right="117" w:firstLine="333"/>
        <w:jc w:val="left"/>
        <w:rPr>
          <w:sz w:val="16"/>
        </w:rPr>
      </w:pPr>
      <w:r>
        <w:rPr>
          <w:color w:val="231F20"/>
          <w:w w:val="125"/>
          <w:sz w:val="16"/>
        </w:rPr>
        <w:t>Een stille sociaal-culturele</w:t>
      </w:r>
    </w:p>
    <w:p>
      <w:pPr>
        <w:spacing w:before="1"/>
        <w:ind w:left="596" w:right="0" w:firstLine="0"/>
        <w:jc w:val="left"/>
        <w:rPr>
          <w:sz w:val="16"/>
        </w:rPr>
      </w:pPr>
      <w:r>
        <w:rPr>
          <w:color w:val="231F20"/>
          <w:w w:val="125"/>
          <w:sz w:val="16"/>
        </w:rPr>
        <w:t>(r)evolutie</w:t>
      </w:r>
    </w:p>
    <w:p>
      <w:pPr>
        <w:spacing w:after="0"/>
        <w:jc w:val="left"/>
        <w:rPr>
          <w:sz w:val="16"/>
        </w:rPr>
        <w:sectPr>
          <w:pgSz w:w="9090" w:h="13900"/>
          <w:pgMar w:top="1220" w:bottom="280" w:left="1260" w:right="160"/>
          <w:cols w:num="2" w:equalWidth="0">
            <w:col w:w="5479" w:space="353"/>
            <w:col w:w="1838"/>
          </w:cols>
        </w:sectPr>
      </w:pPr>
    </w:p>
    <w:p>
      <w:pPr>
        <w:pStyle w:val="BodyText"/>
        <w:spacing w:before="4"/>
        <w:rPr>
          <w:rFonts w:ascii="Times New Roman"/>
          <w:sz w:val="17"/>
        </w:rPr>
      </w:pPr>
    </w:p>
    <w:p>
      <w:pPr>
        <w:spacing w:after="0"/>
        <w:rPr>
          <w:rFonts w:ascii="Times New Roman"/>
          <w:sz w:val="17"/>
        </w:rPr>
        <w:sectPr>
          <w:pgSz w:w="9090" w:h="13900"/>
          <w:pgMar w:top="1300" w:bottom="280" w:left="1260" w:right="1260"/>
        </w:sectPr>
      </w:pPr>
    </w:p>
    <w:p>
      <w:pPr>
        <w:pStyle w:val="BodyText"/>
        <w:spacing w:before="6"/>
        <w:rPr>
          <w:rFonts w:ascii="Times New Roman"/>
          <w:sz w:val="3"/>
        </w:rPr>
      </w:pPr>
    </w:p>
    <w:p>
      <w:pPr>
        <w:pStyle w:val="BodyText"/>
        <w:spacing w:line="20" w:lineRule="exact"/>
        <w:ind w:left="105"/>
        <w:rPr>
          <w:rFonts w:ascii="Times New Roman"/>
          <w:sz w:val="2"/>
        </w:rPr>
      </w:pPr>
      <w:r>
        <w:rPr>
          <w:rFonts w:ascii="Times New Roman"/>
          <w:sz w:val="2"/>
        </w:rPr>
        <w:pict>
          <v:group style="width:301pt;height:.5pt;mso-position-horizontal-relative:char;mso-position-vertical-relative:line" coordorigin="0,0" coordsize="6020,10">
            <v:line style="position:absolute" from="5,5" to="6014,5" stroked="true" strokeweight=".5pt" strokecolor="#231f20">
              <v:stroke dashstyle="solid"/>
            </v:line>
          </v:group>
        </w:pict>
      </w:r>
      <w:r>
        <w:rPr>
          <w:rFonts w:ascii="Times New Roman"/>
          <w:sz w:val="2"/>
        </w:rPr>
      </w:r>
    </w:p>
    <w:p>
      <w:pPr>
        <w:spacing w:before="83"/>
        <w:ind w:left="1409" w:right="2932" w:firstLine="0"/>
        <w:jc w:val="center"/>
        <w:rPr>
          <w:rFonts w:ascii="Calibri"/>
          <w:sz w:val="20"/>
        </w:rPr>
      </w:pPr>
      <w:r>
        <w:rPr>
          <w:rFonts w:ascii="Calibri"/>
          <w:color w:val="231F20"/>
          <w:sz w:val="20"/>
        </w:rPr>
        <w:t>TUSSENSPEL</w:t>
      </w:r>
    </w:p>
    <w:p>
      <w:pPr>
        <w:pStyle w:val="BodyText"/>
        <w:spacing w:before="6"/>
        <w:rPr>
          <w:rFonts w:ascii="Calibri"/>
          <w:sz w:val="21"/>
        </w:rPr>
      </w:pPr>
    </w:p>
    <w:p>
      <w:pPr>
        <w:pStyle w:val="Heading1"/>
        <w:spacing w:before="1"/>
        <w:ind w:left="1409" w:right="2943"/>
        <w:rPr>
          <w:rFonts w:ascii="Calibri"/>
        </w:rPr>
      </w:pPr>
      <w:r>
        <w:rPr>
          <w:rFonts w:ascii="Calibri"/>
          <w:color w:val="231F20"/>
          <w:w w:val="95"/>
        </w:rPr>
        <w:t>Een klarinet in bruikleen</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9"/>
        <w:rPr>
          <w:rFonts w:ascii="Calibri"/>
          <w:sz w:val="18"/>
        </w:rPr>
      </w:pPr>
    </w:p>
    <w:p>
      <w:pPr>
        <w:spacing w:after="0"/>
        <w:rPr>
          <w:rFonts w:ascii="Calibri"/>
          <w:sz w:val="18"/>
        </w:rPr>
        <w:sectPr>
          <w:pgSz w:w="9090" w:h="13900"/>
          <w:pgMar w:top="1300" w:bottom="280" w:left="1020" w:right="300"/>
        </w:sectPr>
      </w:pPr>
    </w:p>
    <w:p>
      <w:pPr>
        <w:spacing w:line="254" w:lineRule="auto" w:before="112"/>
        <w:ind w:left="116" w:right="0" w:firstLine="3"/>
        <w:jc w:val="both"/>
        <w:rPr>
          <w:rFonts w:ascii="Calibri" w:hAnsi="Calibri"/>
          <w:sz w:val="20"/>
        </w:rPr>
      </w:pPr>
      <w:r>
        <w:rPr>
          <w:rFonts w:ascii="Calibri" w:hAnsi="Calibri"/>
          <w:color w:val="231F20"/>
          <w:sz w:val="20"/>
        </w:rPr>
        <w:t>Ik</w:t>
      </w:r>
      <w:r>
        <w:rPr>
          <w:rFonts w:ascii="Calibri" w:hAnsi="Calibri"/>
          <w:color w:val="231F20"/>
          <w:spacing w:val="-22"/>
          <w:sz w:val="20"/>
        </w:rPr>
        <w:t> </w:t>
      </w:r>
      <w:r>
        <w:rPr>
          <w:rFonts w:ascii="Calibri" w:hAnsi="Calibri"/>
          <w:color w:val="231F20"/>
          <w:sz w:val="20"/>
        </w:rPr>
        <w:t>wil</w:t>
      </w:r>
      <w:r>
        <w:rPr>
          <w:rFonts w:ascii="Calibri" w:hAnsi="Calibri"/>
          <w:color w:val="231F20"/>
          <w:spacing w:val="-22"/>
          <w:sz w:val="20"/>
        </w:rPr>
        <w:t> </w:t>
      </w:r>
      <w:r>
        <w:rPr>
          <w:rFonts w:ascii="Calibri" w:hAnsi="Calibri"/>
          <w:color w:val="231F20"/>
          <w:sz w:val="20"/>
        </w:rPr>
        <w:t>de</w:t>
      </w:r>
      <w:r>
        <w:rPr>
          <w:rFonts w:ascii="Calibri" w:hAnsi="Calibri"/>
          <w:color w:val="231F20"/>
          <w:spacing w:val="-22"/>
          <w:sz w:val="20"/>
        </w:rPr>
        <w:t> </w:t>
      </w:r>
      <w:r>
        <w:rPr>
          <w:rFonts w:ascii="Calibri" w:hAnsi="Calibri"/>
          <w:color w:val="231F20"/>
          <w:sz w:val="20"/>
        </w:rPr>
        <w:t>lezer</w:t>
      </w:r>
      <w:r>
        <w:rPr>
          <w:rFonts w:ascii="Calibri" w:hAnsi="Calibri"/>
          <w:color w:val="231F20"/>
          <w:spacing w:val="-22"/>
          <w:sz w:val="20"/>
        </w:rPr>
        <w:t> </w:t>
      </w:r>
      <w:r>
        <w:rPr>
          <w:rFonts w:ascii="Calibri" w:hAnsi="Calibri"/>
          <w:color w:val="231F20"/>
          <w:sz w:val="20"/>
        </w:rPr>
        <w:t>dit</w:t>
      </w:r>
      <w:r>
        <w:rPr>
          <w:rFonts w:ascii="Calibri" w:hAnsi="Calibri"/>
          <w:color w:val="231F20"/>
          <w:spacing w:val="-22"/>
          <w:sz w:val="20"/>
        </w:rPr>
        <w:t> </w:t>
      </w:r>
      <w:r>
        <w:rPr>
          <w:rFonts w:ascii="Calibri" w:hAnsi="Calibri"/>
          <w:color w:val="231F20"/>
          <w:sz w:val="20"/>
        </w:rPr>
        <w:t>verhaal</w:t>
      </w:r>
      <w:r>
        <w:rPr>
          <w:rFonts w:ascii="Calibri" w:hAnsi="Calibri"/>
          <w:color w:val="231F20"/>
          <w:spacing w:val="-22"/>
          <w:sz w:val="20"/>
        </w:rPr>
        <w:t> </w:t>
      </w:r>
      <w:r>
        <w:rPr>
          <w:rFonts w:ascii="Calibri" w:hAnsi="Calibri"/>
          <w:color w:val="231F20"/>
          <w:sz w:val="20"/>
        </w:rPr>
        <w:t>niet</w:t>
      </w:r>
      <w:r>
        <w:rPr>
          <w:rFonts w:ascii="Calibri" w:hAnsi="Calibri"/>
          <w:color w:val="231F20"/>
          <w:spacing w:val="-22"/>
          <w:sz w:val="20"/>
        </w:rPr>
        <w:t> </w:t>
      </w:r>
      <w:r>
        <w:rPr>
          <w:rFonts w:ascii="Calibri" w:hAnsi="Calibri"/>
          <w:color w:val="231F20"/>
          <w:sz w:val="20"/>
        </w:rPr>
        <w:t>onthouden.</w:t>
      </w:r>
      <w:r>
        <w:rPr>
          <w:rFonts w:ascii="Calibri" w:hAnsi="Calibri"/>
          <w:color w:val="231F20"/>
          <w:spacing w:val="-22"/>
          <w:sz w:val="20"/>
        </w:rPr>
        <w:t> </w:t>
      </w:r>
      <w:r>
        <w:rPr>
          <w:rFonts w:ascii="Calibri" w:hAnsi="Calibri"/>
          <w:color w:val="231F20"/>
          <w:sz w:val="20"/>
        </w:rPr>
        <w:t>Bij</w:t>
      </w:r>
      <w:r>
        <w:rPr>
          <w:rFonts w:ascii="Calibri" w:hAnsi="Calibri"/>
          <w:color w:val="231F20"/>
          <w:spacing w:val="-22"/>
          <w:sz w:val="20"/>
        </w:rPr>
        <w:t> </w:t>
      </w:r>
      <w:r>
        <w:rPr>
          <w:rFonts w:ascii="Calibri" w:hAnsi="Calibri"/>
          <w:color w:val="231F20"/>
          <w:sz w:val="20"/>
        </w:rPr>
        <w:t>ons</w:t>
      </w:r>
      <w:r>
        <w:rPr>
          <w:rFonts w:ascii="Calibri" w:hAnsi="Calibri"/>
          <w:color w:val="231F20"/>
          <w:spacing w:val="-22"/>
          <w:sz w:val="20"/>
        </w:rPr>
        <w:t> </w:t>
      </w:r>
      <w:r>
        <w:rPr>
          <w:rFonts w:ascii="Calibri" w:hAnsi="Calibri"/>
          <w:color w:val="231F20"/>
          <w:sz w:val="20"/>
        </w:rPr>
        <w:t>in</w:t>
      </w:r>
      <w:r>
        <w:rPr>
          <w:rFonts w:ascii="Calibri" w:hAnsi="Calibri"/>
          <w:color w:val="231F20"/>
          <w:spacing w:val="-22"/>
          <w:sz w:val="20"/>
        </w:rPr>
        <w:t> </w:t>
      </w:r>
      <w:r>
        <w:rPr>
          <w:rFonts w:ascii="Calibri" w:hAnsi="Calibri"/>
          <w:color w:val="231F20"/>
          <w:sz w:val="20"/>
        </w:rPr>
        <w:t>het</w:t>
      </w:r>
      <w:r>
        <w:rPr>
          <w:rFonts w:ascii="Calibri" w:hAnsi="Calibri"/>
          <w:color w:val="231F20"/>
          <w:spacing w:val="-22"/>
          <w:sz w:val="20"/>
        </w:rPr>
        <w:t> </w:t>
      </w:r>
      <w:r>
        <w:rPr>
          <w:rFonts w:ascii="Calibri" w:hAnsi="Calibri"/>
          <w:color w:val="231F20"/>
          <w:sz w:val="20"/>
        </w:rPr>
        <w:t>dorp</w:t>
      </w:r>
      <w:r>
        <w:rPr>
          <w:rFonts w:ascii="Calibri" w:hAnsi="Calibri"/>
          <w:color w:val="231F20"/>
          <w:spacing w:val="-22"/>
          <w:sz w:val="20"/>
        </w:rPr>
        <w:t> </w:t>
      </w:r>
      <w:r>
        <w:rPr>
          <w:rFonts w:ascii="Calibri" w:hAnsi="Calibri"/>
          <w:color w:val="231F20"/>
          <w:sz w:val="20"/>
        </w:rPr>
        <w:t>is</w:t>
      </w:r>
      <w:r>
        <w:rPr>
          <w:rFonts w:ascii="Calibri" w:hAnsi="Calibri"/>
          <w:color w:val="231F20"/>
          <w:spacing w:val="-22"/>
          <w:sz w:val="20"/>
        </w:rPr>
        <w:t> </w:t>
      </w:r>
      <w:r>
        <w:rPr>
          <w:rFonts w:ascii="Calibri" w:hAnsi="Calibri"/>
          <w:color w:val="231F20"/>
          <w:sz w:val="20"/>
        </w:rPr>
        <w:t>er</w:t>
      </w:r>
      <w:r>
        <w:rPr>
          <w:rFonts w:ascii="Calibri" w:hAnsi="Calibri"/>
          <w:color w:val="231F20"/>
          <w:spacing w:val="-22"/>
          <w:sz w:val="20"/>
        </w:rPr>
        <w:t> </w:t>
      </w:r>
      <w:r>
        <w:rPr>
          <w:rFonts w:ascii="Calibri" w:hAnsi="Calibri"/>
          <w:color w:val="231F20"/>
          <w:sz w:val="20"/>
        </w:rPr>
        <w:t>een</w:t>
      </w:r>
      <w:r>
        <w:rPr>
          <w:rFonts w:ascii="Calibri" w:hAnsi="Calibri"/>
          <w:color w:val="231F20"/>
          <w:spacing w:val="-22"/>
          <w:sz w:val="20"/>
        </w:rPr>
        <w:t> </w:t>
      </w:r>
      <w:r>
        <w:rPr>
          <w:rFonts w:ascii="Calibri" w:hAnsi="Calibri"/>
          <w:color w:val="231F20"/>
          <w:sz w:val="20"/>
        </w:rPr>
        <w:t>afdeling van</w:t>
      </w:r>
      <w:r>
        <w:rPr>
          <w:rFonts w:ascii="Calibri" w:hAnsi="Calibri"/>
          <w:color w:val="231F20"/>
          <w:spacing w:val="-25"/>
          <w:sz w:val="20"/>
        </w:rPr>
        <w:t> </w:t>
      </w:r>
      <w:r>
        <w:rPr>
          <w:rFonts w:ascii="Calibri" w:hAnsi="Calibri"/>
          <w:color w:val="231F20"/>
          <w:sz w:val="20"/>
        </w:rPr>
        <w:t>de</w:t>
      </w:r>
      <w:r>
        <w:rPr>
          <w:rFonts w:ascii="Calibri" w:hAnsi="Calibri"/>
          <w:color w:val="231F20"/>
          <w:spacing w:val="-25"/>
          <w:sz w:val="20"/>
        </w:rPr>
        <w:t> </w:t>
      </w:r>
      <w:r>
        <w:rPr>
          <w:rFonts w:ascii="Calibri" w:hAnsi="Calibri"/>
          <w:color w:val="231F20"/>
          <w:sz w:val="20"/>
        </w:rPr>
        <w:t>stedelijke</w:t>
      </w:r>
      <w:r>
        <w:rPr>
          <w:rFonts w:ascii="Calibri" w:hAnsi="Calibri"/>
          <w:color w:val="231F20"/>
          <w:spacing w:val="-25"/>
          <w:sz w:val="20"/>
        </w:rPr>
        <w:t> </w:t>
      </w:r>
      <w:r>
        <w:rPr>
          <w:rFonts w:ascii="Calibri" w:hAnsi="Calibri"/>
          <w:color w:val="231F20"/>
          <w:sz w:val="20"/>
        </w:rPr>
        <w:t>muziekacademie.</w:t>
      </w:r>
      <w:r>
        <w:rPr>
          <w:rFonts w:ascii="Calibri" w:hAnsi="Calibri"/>
          <w:color w:val="231F20"/>
          <w:spacing w:val="-25"/>
          <w:sz w:val="20"/>
        </w:rPr>
        <w:t> </w:t>
      </w:r>
      <w:r>
        <w:rPr>
          <w:rFonts w:ascii="Calibri" w:hAnsi="Calibri"/>
          <w:color w:val="231F20"/>
          <w:sz w:val="20"/>
        </w:rPr>
        <w:t>Die</w:t>
      </w:r>
      <w:r>
        <w:rPr>
          <w:rFonts w:ascii="Calibri" w:hAnsi="Calibri"/>
          <w:color w:val="231F20"/>
          <w:spacing w:val="-25"/>
          <w:sz w:val="20"/>
        </w:rPr>
        <w:t> </w:t>
      </w:r>
      <w:r>
        <w:rPr>
          <w:rFonts w:ascii="Calibri" w:hAnsi="Calibri"/>
          <w:color w:val="231F20"/>
          <w:sz w:val="20"/>
        </w:rPr>
        <w:t>is</w:t>
      </w:r>
      <w:r>
        <w:rPr>
          <w:rFonts w:ascii="Calibri" w:hAnsi="Calibri"/>
          <w:color w:val="231F20"/>
          <w:spacing w:val="-25"/>
          <w:sz w:val="20"/>
        </w:rPr>
        <w:t> </w:t>
      </w:r>
      <w:r>
        <w:rPr>
          <w:rFonts w:ascii="Calibri" w:hAnsi="Calibri"/>
          <w:color w:val="231F20"/>
          <w:sz w:val="20"/>
        </w:rPr>
        <w:t>er</w:t>
      </w:r>
      <w:r>
        <w:rPr>
          <w:rFonts w:ascii="Calibri" w:hAnsi="Calibri"/>
          <w:color w:val="231F20"/>
          <w:spacing w:val="-25"/>
          <w:sz w:val="20"/>
        </w:rPr>
        <w:t> </w:t>
      </w:r>
      <w:r>
        <w:rPr>
          <w:rFonts w:ascii="Calibri" w:hAnsi="Calibri"/>
          <w:color w:val="231F20"/>
          <w:sz w:val="20"/>
        </w:rPr>
        <w:t>al</w:t>
      </w:r>
      <w:r>
        <w:rPr>
          <w:rFonts w:ascii="Calibri" w:hAnsi="Calibri"/>
          <w:color w:val="231F20"/>
          <w:spacing w:val="-25"/>
          <w:sz w:val="20"/>
        </w:rPr>
        <w:t> </w:t>
      </w:r>
      <w:r>
        <w:rPr>
          <w:rFonts w:ascii="Calibri" w:hAnsi="Calibri"/>
          <w:color w:val="231F20"/>
          <w:sz w:val="20"/>
        </w:rPr>
        <w:t>lang,</w:t>
      </w:r>
      <w:r>
        <w:rPr>
          <w:rFonts w:ascii="Calibri" w:hAnsi="Calibri"/>
          <w:color w:val="231F20"/>
          <w:spacing w:val="-25"/>
          <w:sz w:val="20"/>
        </w:rPr>
        <w:t> </w:t>
      </w:r>
      <w:r>
        <w:rPr>
          <w:rFonts w:ascii="Calibri" w:hAnsi="Calibri"/>
          <w:color w:val="231F20"/>
          <w:sz w:val="20"/>
        </w:rPr>
        <w:t>nog</w:t>
      </w:r>
      <w:r>
        <w:rPr>
          <w:rFonts w:ascii="Calibri" w:hAnsi="Calibri"/>
          <w:color w:val="231F20"/>
          <w:spacing w:val="-25"/>
          <w:sz w:val="20"/>
        </w:rPr>
        <w:t> </w:t>
      </w:r>
      <w:r>
        <w:rPr>
          <w:rFonts w:ascii="Calibri" w:hAnsi="Calibri"/>
          <w:color w:val="231F20"/>
          <w:sz w:val="20"/>
        </w:rPr>
        <w:t>van</w:t>
      </w:r>
      <w:r>
        <w:rPr>
          <w:rFonts w:ascii="Calibri" w:hAnsi="Calibri"/>
          <w:color w:val="231F20"/>
          <w:spacing w:val="-25"/>
          <w:sz w:val="20"/>
        </w:rPr>
        <w:t> </w:t>
      </w:r>
      <w:r>
        <w:rPr>
          <w:rFonts w:ascii="Calibri" w:hAnsi="Calibri"/>
          <w:color w:val="231F20"/>
          <w:sz w:val="20"/>
        </w:rPr>
        <w:t>voor</w:t>
      </w:r>
      <w:r>
        <w:rPr>
          <w:rFonts w:ascii="Calibri" w:hAnsi="Calibri"/>
          <w:color w:val="231F20"/>
          <w:spacing w:val="-25"/>
          <w:sz w:val="20"/>
        </w:rPr>
        <w:t> </w:t>
      </w:r>
      <w:r>
        <w:rPr>
          <w:rFonts w:ascii="Calibri" w:hAnsi="Calibri"/>
          <w:color w:val="231F20"/>
          <w:sz w:val="20"/>
        </w:rPr>
        <w:t>de</w:t>
      </w:r>
      <w:r>
        <w:rPr>
          <w:rFonts w:ascii="Calibri" w:hAnsi="Calibri"/>
          <w:color w:val="231F20"/>
          <w:spacing w:val="-25"/>
          <w:sz w:val="20"/>
        </w:rPr>
        <w:t> </w:t>
      </w:r>
      <w:r>
        <w:rPr>
          <w:rFonts w:ascii="Calibri" w:hAnsi="Calibri"/>
          <w:color w:val="231F20"/>
          <w:sz w:val="20"/>
        </w:rPr>
        <w:t>fusies</w:t>
      </w:r>
      <w:r>
        <w:rPr>
          <w:rFonts w:ascii="Calibri" w:hAnsi="Calibri"/>
          <w:color w:val="231F20"/>
          <w:spacing w:val="-25"/>
          <w:sz w:val="20"/>
        </w:rPr>
        <w:t> </w:t>
      </w:r>
      <w:r>
        <w:rPr>
          <w:rFonts w:ascii="Calibri" w:hAnsi="Calibri"/>
          <w:color w:val="231F20"/>
          <w:sz w:val="20"/>
        </w:rPr>
        <w:t>van </w:t>
      </w:r>
      <w:r>
        <w:rPr>
          <w:rFonts w:ascii="Calibri" w:hAnsi="Calibri"/>
          <w:color w:val="231F20"/>
          <w:w w:val="95"/>
          <w:sz w:val="20"/>
        </w:rPr>
        <w:t>gemeenten</w:t>
      </w:r>
      <w:r>
        <w:rPr>
          <w:rFonts w:ascii="Calibri" w:hAnsi="Calibri"/>
          <w:color w:val="231F20"/>
          <w:spacing w:val="-17"/>
          <w:w w:val="95"/>
          <w:sz w:val="20"/>
        </w:rPr>
        <w:t> </w:t>
      </w:r>
      <w:r>
        <w:rPr>
          <w:rFonts w:ascii="Calibri" w:hAnsi="Calibri"/>
          <w:color w:val="231F20"/>
          <w:w w:val="95"/>
          <w:sz w:val="20"/>
        </w:rPr>
        <w:t>in</w:t>
      </w:r>
      <w:r>
        <w:rPr>
          <w:rFonts w:ascii="Calibri" w:hAnsi="Calibri"/>
          <w:color w:val="231F20"/>
          <w:spacing w:val="-17"/>
          <w:w w:val="95"/>
          <w:sz w:val="20"/>
        </w:rPr>
        <w:t> </w:t>
      </w:r>
      <w:r>
        <w:rPr>
          <w:rFonts w:ascii="Calibri" w:hAnsi="Calibri"/>
          <w:color w:val="231F20"/>
          <w:spacing w:val="-4"/>
          <w:w w:val="95"/>
          <w:sz w:val="20"/>
        </w:rPr>
        <w:t>1977.</w:t>
      </w:r>
      <w:r>
        <w:rPr>
          <w:rFonts w:ascii="Calibri" w:hAnsi="Calibri"/>
          <w:color w:val="231F20"/>
          <w:spacing w:val="-17"/>
          <w:w w:val="95"/>
          <w:sz w:val="20"/>
        </w:rPr>
        <w:t> </w:t>
      </w:r>
      <w:r>
        <w:rPr>
          <w:rFonts w:ascii="Calibri" w:hAnsi="Calibri"/>
          <w:color w:val="231F20"/>
          <w:w w:val="95"/>
          <w:sz w:val="20"/>
        </w:rPr>
        <w:t>Die</w:t>
      </w:r>
      <w:r>
        <w:rPr>
          <w:rFonts w:ascii="Calibri" w:hAnsi="Calibri"/>
          <w:color w:val="231F20"/>
          <w:spacing w:val="-17"/>
          <w:w w:val="95"/>
          <w:sz w:val="20"/>
        </w:rPr>
        <w:t> </w:t>
      </w:r>
      <w:r>
        <w:rPr>
          <w:rFonts w:ascii="Calibri" w:hAnsi="Calibri"/>
          <w:color w:val="231F20"/>
          <w:w w:val="95"/>
          <w:sz w:val="20"/>
        </w:rPr>
        <w:t>afdeling</w:t>
      </w:r>
      <w:r>
        <w:rPr>
          <w:rFonts w:ascii="Calibri" w:hAnsi="Calibri"/>
          <w:color w:val="231F20"/>
          <w:spacing w:val="-17"/>
          <w:w w:val="95"/>
          <w:sz w:val="20"/>
        </w:rPr>
        <w:t> </w:t>
      </w:r>
      <w:r>
        <w:rPr>
          <w:rFonts w:ascii="Calibri" w:hAnsi="Calibri"/>
          <w:color w:val="231F20"/>
          <w:w w:val="95"/>
          <w:sz w:val="20"/>
        </w:rPr>
        <w:t>is</w:t>
      </w:r>
      <w:r>
        <w:rPr>
          <w:rFonts w:ascii="Calibri" w:hAnsi="Calibri"/>
          <w:color w:val="231F20"/>
          <w:spacing w:val="-17"/>
          <w:w w:val="95"/>
          <w:sz w:val="20"/>
        </w:rPr>
        <w:t> </w:t>
      </w:r>
      <w:r>
        <w:rPr>
          <w:rFonts w:ascii="Calibri" w:hAnsi="Calibri"/>
          <w:color w:val="231F20"/>
          <w:w w:val="95"/>
          <w:sz w:val="20"/>
        </w:rPr>
        <w:t>er</w:t>
      </w:r>
      <w:r>
        <w:rPr>
          <w:rFonts w:ascii="Calibri" w:hAnsi="Calibri"/>
          <w:color w:val="231F20"/>
          <w:spacing w:val="-17"/>
          <w:w w:val="95"/>
          <w:sz w:val="20"/>
        </w:rPr>
        <w:t> </w:t>
      </w:r>
      <w:r>
        <w:rPr>
          <w:rFonts w:ascii="Calibri" w:hAnsi="Calibri"/>
          <w:color w:val="231F20"/>
          <w:w w:val="95"/>
          <w:sz w:val="20"/>
        </w:rPr>
        <w:t>gekomen</w:t>
      </w:r>
      <w:r>
        <w:rPr>
          <w:rFonts w:ascii="Calibri" w:hAnsi="Calibri"/>
          <w:color w:val="231F20"/>
          <w:spacing w:val="-17"/>
          <w:w w:val="95"/>
          <w:sz w:val="20"/>
        </w:rPr>
        <w:t> </w:t>
      </w:r>
      <w:r>
        <w:rPr>
          <w:rFonts w:ascii="Calibri" w:hAnsi="Calibri"/>
          <w:color w:val="231F20"/>
          <w:w w:val="95"/>
          <w:sz w:val="20"/>
        </w:rPr>
        <w:t>onder</w:t>
      </w:r>
      <w:r>
        <w:rPr>
          <w:rFonts w:ascii="Calibri" w:hAnsi="Calibri"/>
          <w:color w:val="231F20"/>
          <w:spacing w:val="-17"/>
          <w:w w:val="95"/>
          <w:sz w:val="20"/>
        </w:rPr>
        <w:t> </w:t>
      </w:r>
      <w:r>
        <w:rPr>
          <w:rFonts w:ascii="Calibri" w:hAnsi="Calibri"/>
          <w:color w:val="231F20"/>
          <w:w w:val="95"/>
          <w:sz w:val="20"/>
        </w:rPr>
        <w:t>impuls</w:t>
      </w:r>
      <w:r>
        <w:rPr>
          <w:rFonts w:ascii="Calibri" w:hAnsi="Calibri"/>
          <w:color w:val="231F20"/>
          <w:spacing w:val="-17"/>
          <w:w w:val="95"/>
          <w:sz w:val="20"/>
        </w:rPr>
        <w:t> </w:t>
      </w:r>
      <w:r>
        <w:rPr>
          <w:rFonts w:ascii="Calibri" w:hAnsi="Calibri"/>
          <w:color w:val="231F20"/>
          <w:w w:val="95"/>
          <w:sz w:val="20"/>
        </w:rPr>
        <w:t>van</w:t>
      </w:r>
      <w:r>
        <w:rPr>
          <w:rFonts w:ascii="Calibri" w:hAnsi="Calibri"/>
          <w:color w:val="231F20"/>
          <w:spacing w:val="-17"/>
          <w:w w:val="95"/>
          <w:sz w:val="20"/>
        </w:rPr>
        <w:t> </w:t>
      </w:r>
      <w:r>
        <w:rPr>
          <w:rFonts w:ascii="Calibri" w:hAnsi="Calibri"/>
          <w:color w:val="231F20"/>
          <w:w w:val="95"/>
          <w:sz w:val="20"/>
        </w:rPr>
        <w:t>de</w:t>
      </w:r>
      <w:r>
        <w:rPr>
          <w:rFonts w:ascii="Calibri" w:hAnsi="Calibri"/>
          <w:color w:val="231F20"/>
          <w:spacing w:val="-17"/>
          <w:w w:val="95"/>
          <w:sz w:val="20"/>
        </w:rPr>
        <w:t> </w:t>
      </w:r>
      <w:r>
        <w:rPr>
          <w:rFonts w:ascii="Calibri" w:hAnsi="Calibri"/>
          <w:color w:val="231F20"/>
          <w:w w:val="95"/>
          <w:sz w:val="20"/>
        </w:rPr>
        <w:t>bezieler</w:t>
      </w:r>
      <w:r>
        <w:rPr>
          <w:rFonts w:ascii="Calibri" w:hAnsi="Calibri"/>
          <w:color w:val="231F20"/>
          <w:spacing w:val="-17"/>
          <w:w w:val="95"/>
          <w:sz w:val="20"/>
        </w:rPr>
        <w:t> </w:t>
      </w:r>
      <w:r>
        <w:rPr>
          <w:rFonts w:ascii="Calibri" w:hAnsi="Calibri"/>
          <w:color w:val="231F20"/>
          <w:w w:val="95"/>
          <w:sz w:val="20"/>
        </w:rPr>
        <w:t>van de</w:t>
      </w:r>
      <w:r>
        <w:rPr>
          <w:rFonts w:ascii="Calibri" w:hAnsi="Calibri"/>
          <w:color w:val="231F20"/>
          <w:spacing w:val="-26"/>
          <w:w w:val="95"/>
          <w:sz w:val="20"/>
        </w:rPr>
        <w:t> </w:t>
      </w:r>
      <w:r>
        <w:rPr>
          <w:rFonts w:ascii="Calibri" w:hAnsi="Calibri"/>
          <w:color w:val="231F20"/>
          <w:w w:val="95"/>
          <w:sz w:val="20"/>
        </w:rPr>
        <w:t>lokale</w:t>
      </w:r>
      <w:r>
        <w:rPr>
          <w:rFonts w:ascii="Calibri" w:hAnsi="Calibri"/>
          <w:color w:val="231F20"/>
          <w:spacing w:val="-26"/>
          <w:w w:val="95"/>
          <w:sz w:val="20"/>
        </w:rPr>
        <w:t> </w:t>
      </w:r>
      <w:r>
        <w:rPr>
          <w:rFonts w:ascii="Calibri" w:hAnsi="Calibri"/>
          <w:color w:val="231F20"/>
          <w:w w:val="95"/>
          <w:sz w:val="20"/>
        </w:rPr>
        <w:t>harmonie.</w:t>
      </w:r>
      <w:r>
        <w:rPr>
          <w:rFonts w:ascii="Calibri" w:hAnsi="Calibri"/>
          <w:color w:val="231F20"/>
          <w:spacing w:val="-26"/>
          <w:w w:val="95"/>
          <w:sz w:val="20"/>
        </w:rPr>
        <w:t> </w:t>
      </w:r>
      <w:r>
        <w:rPr>
          <w:rFonts w:ascii="Calibri" w:hAnsi="Calibri"/>
          <w:color w:val="231F20"/>
          <w:w w:val="95"/>
          <w:sz w:val="20"/>
        </w:rPr>
        <w:t>De</w:t>
      </w:r>
      <w:r>
        <w:rPr>
          <w:rFonts w:ascii="Calibri" w:hAnsi="Calibri"/>
          <w:color w:val="231F20"/>
          <w:spacing w:val="-26"/>
          <w:w w:val="95"/>
          <w:sz w:val="20"/>
        </w:rPr>
        <w:t> </w:t>
      </w:r>
      <w:r>
        <w:rPr>
          <w:rFonts w:ascii="Calibri" w:hAnsi="Calibri"/>
          <w:color w:val="231F20"/>
          <w:w w:val="95"/>
          <w:sz w:val="20"/>
        </w:rPr>
        <w:t>man,</w:t>
      </w:r>
      <w:r>
        <w:rPr>
          <w:rFonts w:ascii="Calibri" w:hAnsi="Calibri"/>
          <w:color w:val="231F20"/>
          <w:spacing w:val="-26"/>
          <w:w w:val="95"/>
          <w:sz w:val="20"/>
        </w:rPr>
        <w:t> </w:t>
      </w:r>
      <w:r>
        <w:rPr>
          <w:rFonts w:ascii="Calibri" w:hAnsi="Calibri"/>
          <w:color w:val="231F20"/>
          <w:w w:val="95"/>
          <w:sz w:val="20"/>
        </w:rPr>
        <w:t>die</w:t>
      </w:r>
      <w:r>
        <w:rPr>
          <w:rFonts w:ascii="Calibri" w:hAnsi="Calibri"/>
          <w:color w:val="231F20"/>
          <w:spacing w:val="-26"/>
          <w:w w:val="95"/>
          <w:sz w:val="20"/>
        </w:rPr>
        <w:t> </w:t>
      </w:r>
      <w:r>
        <w:rPr>
          <w:rFonts w:ascii="Calibri" w:hAnsi="Calibri"/>
          <w:color w:val="231F20"/>
          <w:w w:val="95"/>
          <w:sz w:val="20"/>
        </w:rPr>
        <w:t>de</w:t>
      </w:r>
      <w:r>
        <w:rPr>
          <w:rFonts w:ascii="Calibri" w:hAnsi="Calibri"/>
          <w:color w:val="231F20"/>
          <w:spacing w:val="-26"/>
          <w:w w:val="95"/>
          <w:sz w:val="20"/>
        </w:rPr>
        <w:t> </w:t>
      </w:r>
      <w:r>
        <w:rPr>
          <w:rFonts w:ascii="Calibri" w:hAnsi="Calibri"/>
          <w:color w:val="231F20"/>
          <w:w w:val="95"/>
          <w:sz w:val="20"/>
        </w:rPr>
        <w:t>dirigeerstok</w:t>
      </w:r>
      <w:r>
        <w:rPr>
          <w:rFonts w:ascii="Calibri" w:hAnsi="Calibri"/>
          <w:color w:val="231F20"/>
          <w:spacing w:val="-26"/>
          <w:w w:val="95"/>
          <w:sz w:val="20"/>
        </w:rPr>
        <w:t> </w:t>
      </w:r>
      <w:r>
        <w:rPr>
          <w:rFonts w:ascii="Calibri" w:hAnsi="Calibri"/>
          <w:color w:val="231F20"/>
          <w:w w:val="95"/>
          <w:sz w:val="20"/>
        </w:rPr>
        <w:t>combineerde</w:t>
      </w:r>
      <w:r>
        <w:rPr>
          <w:rFonts w:ascii="Calibri" w:hAnsi="Calibri"/>
          <w:color w:val="231F20"/>
          <w:spacing w:val="-26"/>
          <w:w w:val="95"/>
          <w:sz w:val="20"/>
        </w:rPr>
        <w:t> </w:t>
      </w:r>
      <w:r>
        <w:rPr>
          <w:rFonts w:ascii="Calibri" w:hAnsi="Calibri"/>
          <w:color w:val="231F20"/>
          <w:w w:val="95"/>
          <w:sz w:val="20"/>
        </w:rPr>
        <w:t>met</w:t>
      </w:r>
      <w:r>
        <w:rPr>
          <w:rFonts w:ascii="Calibri" w:hAnsi="Calibri"/>
          <w:color w:val="231F20"/>
          <w:spacing w:val="-26"/>
          <w:w w:val="95"/>
          <w:sz w:val="20"/>
        </w:rPr>
        <w:t> </w:t>
      </w:r>
      <w:r>
        <w:rPr>
          <w:rFonts w:ascii="Calibri" w:hAnsi="Calibri"/>
          <w:color w:val="231F20"/>
          <w:w w:val="95"/>
          <w:sz w:val="20"/>
        </w:rPr>
        <w:t>het</w:t>
      </w:r>
      <w:r>
        <w:rPr>
          <w:rFonts w:ascii="Calibri" w:hAnsi="Calibri"/>
          <w:color w:val="231F20"/>
          <w:spacing w:val="-26"/>
          <w:w w:val="95"/>
          <w:sz w:val="20"/>
        </w:rPr>
        <w:t> </w:t>
      </w:r>
      <w:r>
        <w:rPr>
          <w:rFonts w:ascii="Calibri" w:hAnsi="Calibri"/>
          <w:color w:val="231F20"/>
          <w:w w:val="95"/>
          <w:sz w:val="20"/>
        </w:rPr>
        <w:t>liniaal,</w:t>
      </w:r>
      <w:r>
        <w:rPr>
          <w:rFonts w:ascii="Calibri" w:hAnsi="Calibri"/>
          <w:color w:val="231F20"/>
          <w:spacing w:val="-26"/>
          <w:w w:val="95"/>
          <w:sz w:val="20"/>
        </w:rPr>
        <w:t> </w:t>
      </w:r>
      <w:r>
        <w:rPr>
          <w:rFonts w:ascii="Calibri" w:hAnsi="Calibri"/>
          <w:color w:val="231F20"/>
          <w:w w:val="95"/>
          <w:sz w:val="20"/>
        </w:rPr>
        <w:t>kon het</w:t>
      </w:r>
      <w:r>
        <w:rPr>
          <w:rFonts w:ascii="Calibri" w:hAnsi="Calibri"/>
          <w:color w:val="231F20"/>
          <w:spacing w:val="-13"/>
          <w:w w:val="95"/>
          <w:sz w:val="20"/>
        </w:rPr>
        <w:t> </w:t>
      </w:r>
      <w:r>
        <w:rPr>
          <w:rFonts w:ascii="Calibri" w:hAnsi="Calibri"/>
          <w:color w:val="231F20"/>
          <w:w w:val="95"/>
          <w:sz w:val="20"/>
        </w:rPr>
        <w:t>dwingende</w:t>
      </w:r>
      <w:r>
        <w:rPr>
          <w:rFonts w:ascii="Calibri" w:hAnsi="Calibri"/>
          <w:color w:val="231F20"/>
          <w:spacing w:val="-13"/>
          <w:w w:val="95"/>
          <w:sz w:val="20"/>
        </w:rPr>
        <w:t> </w:t>
      </w:r>
      <w:r>
        <w:rPr>
          <w:rFonts w:ascii="Calibri" w:hAnsi="Calibri"/>
          <w:color w:val="231F20"/>
          <w:w w:val="95"/>
          <w:sz w:val="20"/>
        </w:rPr>
        <w:t>causaal</w:t>
      </w:r>
      <w:r>
        <w:rPr>
          <w:rFonts w:ascii="Calibri" w:hAnsi="Calibri"/>
          <w:color w:val="231F20"/>
          <w:spacing w:val="-13"/>
          <w:w w:val="95"/>
          <w:sz w:val="20"/>
        </w:rPr>
        <w:t> </w:t>
      </w:r>
      <w:r>
        <w:rPr>
          <w:rFonts w:ascii="Calibri" w:hAnsi="Calibri"/>
          <w:color w:val="231F20"/>
          <w:w w:val="95"/>
          <w:sz w:val="20"/>
        </w:rPr>
        <w:t>verband</w:t>
      </w:r>
      <w:r>
        <w:rPr>
          <w:rFonts w:ascii="Calibri" w:hAnsi="Calibri"/>
          <w:color w:val="231F20"/>
          <w:spacing w:val="-13"/>
          <w:w w:val="95"/>
          <w:sz w:val="20"/>
        </w:rPr>
        <w:t> </w:t>
      </w:r>
      <w:r>
        <w:rPr>
          <w:rFonts w:ascii="Calibri" w:hAnsi="Calibri"/>
          <w:color w:val="231F20"/>
          <w:w w:val="95"/>
          <w:sz w:val="20"/>
        </w:rPr>
        <w:t>tussen</w:t>
      </w:r>
      <w:r>
        <w:rPr>
          <w:rFonts w:ascii="Calibri" w:hAnsi="Calibri"/>
          <w:color w:val="231F20"/>
          <w:spacing w:val="-13"/>
          <w:w w:val="95"/>
          <w:sz w:val="20"/>
        </w:rPr>
        <w:t> </w:t>
      </w:r>
      <w:r>
        <w:rPr>
          <w:rFonts w:ascii="Calibri" w:hAnsi="Calibri"/>
          <w:color w:val="231F20"/>
          <w:w w:val="95"/>
          <w:sz w:val="20"/>
        </w:rPr>
        <w:t>het</w:t>
      </w:r>
      <w:r>
        <w:rPr>
          <w:rFonts w:ascii="Calibri" w:hAnsi="Calibri"/>
          <w:color w:val="231F20"/>
          <w:spacing w:val="-13"/>
          <w:w w:val="95"/>
          <w:sz w:val="20"/>
        </w:rPr>
        <w:t> </w:t>
      </w:r>
      <w:r>
        <w:rPr>
          <w:rFonts w:ascii="Calibri" w:hAnsi="Calibri"/>
          <w:color w:val="231F20"/>
          <w:w w:val="95"/>
          <w:sz w:val="20"/>
        </w:rPr>
        <w:t>aantal</w:t>
      </w:r>
      <w:r>
        <w:rPr>
          <w:rFonts w:ascii="Calibri" w:hAnsi="Calibri"/>
          <w:color w:val="231F20"/>
          <w:spacing w:val="-13"/>
          <w:w w:val="95"/>
          <w:sz w:val="20"/>
        </w:rPr>
        <w:t> </w:t>
      </w:r>
      <w:r>
        <w:rPr>
          <w:rFonts w:ascii="Calibri" w:hAnsi="Calibri"/>
          <w:color w:val="231F20"/>
          <w:w w:val="95"/>
          <w:sz w:val="20"/>
        </w:rPr>
        <w:t>leerlingen</w:t>
      </w:r>
      <w:r>
        <w:rPr>
          <w:rFonts w:ascii="Calibri" w:hAnsi="Calibri"/>
          <w:color w:val="231F20"/>
          <w:spacing w:val="-13"/>
          <w:w w:val="95"/>
          <w:sz w:val="20"/>
        </w:rPr>
        <w:t> </w:t>
      </w:r>
      <w:r>
        <w:rPr>
          <w:rFonts w:ascii="Calibri" w:hAnsi="Calibri"/>
          <w:color w:val="231F20"/>
          <w:w w:val="95"/>
          <w:sz w:val="20"/>
        </w:rPr>
        <w:t>dat</w:t>
      </w:r>
      <w:r>
        <w:rPr>
          <w:rFonts w:ascii="Calibri" w:hAnsi="Calibri"/>
          <w:color w:val="231F20"/>
          <w:spacing w:val="-13"/>
          <w:w w:val="95"/>
          <w:sz w:val="20"/>
        </w:rPr>
        <w:t> </w:t>
      </w:r>
      <w:r>
        <w:rPr>
          <w:rFonts w:ascii="Calibri" w:hAnsi="Calibri"/>
          <w:color w:val="231F20"/>
          <w:w w:val="95"/>
          <w:sz w:val="20"/>
        </w:rPr>
        <w:t>voor</w:t>
      </w:r>
      <w:r>
        <w:rPr>
          <w:rFonts w:ascii="Calibri" w:hAnsi="Calibri"/>
          <w:color w:val="231F20"/>
          <w:spacing w:val="-13"/>
          <w:w w:val="95"/>
          <w:sz w:val="20"/>
        </w:rPr>
        <w:t> </w:t>
      </w:r>
      <w:r>
        <w:rPr>
          <w:rFonts w:ascii="Calibri" w:hAnsi="Calibri"/>
          <w:color w:val="231F20"/>
          <w:w w:val="95"/>
          <w:sz w:val="20"/>
        </w:rPr>
        <w:t>een</w:t>
      </w:r>
      <w:r>
        <w:rPr>
          <w:rFonts w:ascii="Calibri" w:hAnsi="Calibri"/>
          <w:color w:val="231F20"/>
          <w:spacing w:val="-13"/>
          <w:w w:val="95"/>
          <w:sz w:val="20"/>
        </w:rPr>
        <w:t> </w:t>
      </w:r>
      <w:r>
        <w:rPr>
          <w:rFonts w:ascii="Calibri" w:hAnsi="Calibri"/>
          <w:color w:val="231F20"/>
          <w:w w:val="95"/>
          <w:sz w:val="20"/>
        </w:rPr>
        <w:t>blaas- instrument</w:t>
      </w:r>
      <w:r>
        <w:rPr>
          <w:rFonts w:ascii="Calibri" w:hAnsi="Calibri"/>
          <w:color w:val="231F20"/>
          <w:spacing w:val="-16"/>
          <w:w w:val="95"/>
          <w:sz w:val="20"/>
        </w:rPr>
        <w:t> </w:t>
      </w:r>
      <w:r>
        <w:rPr>
          <w:rFonts w:ascii="Calibri" w:hAnsi="Calibri"/>
          <w:color w:val="231F20"/>
          <w:w w:val="95"/>
          <w:sz w:val="20"/>
        </w:rPr>
        <w:t>koos</w:t>
      </w:r>
      <w:r>
        <w:rPr>
          <w:rFonts w:ascii="Calibri" w:hAnsi="Calibri"/>
          <w:color w:val="231F20"/>
          <w:spacing w:val="-16"/>
          <w:w w:val="95"/>
          <w:sz w:val="20"/>
        </w:rPr>
        <w:t> </w:t>
      </w:r>
      <w:r>
        <w:rPr>
          <w:rFonts w:ascii="Calibri" w:hAnsi="Calibri"/>
          <w:color w:val="231F20"/>
          <w:w w:val="95"/>
          <w:sz w:val="20"/>
        </w:rPr>
        <w:t>en</w:t>
      </w:r>
      <w:r>
        <w:rPr>
          <w:rFonts w:ascii="Calibri" w:hAnsi="Calibri"/>
          <w:color w:val="231F20"/>
          <w:spacing w:val="-16"/>
          <w:w w:val="95"/>
          <w:sz w:val="20"/>
        </w:rPr>
        <w:t> </w:t>
      </w:r>
      <w:r>
        <w:rPr>
          <w:rFonts w:ascii="Calibri" w:hAnsi="Calibri"/>
          <w:color w:val="231F20"/>
          <w:w w:val="95"/>
          <w:sz w:val="20"/>
        </w:rPr>
        <w:t>de</w:t>
      </w:r>
      <w:r>
        <w:rPr>
          <w:rFonts w:ascii="Calibri" w:hAnsi="Calibri"/>
          <w:color w:val="231F20"/>
          <w:spacing w:val="-16"/>
          <w:w w:val="95"/>
          <w:sz w:val="20"/>
        </w:rPr>
        <w:t> </w:t>
      </w:r>
      <w:r>
        <w:rPr>
          <w:rFonts w:ascii="Calibri" w:hAnsi="Calibri"/>
          <w:color w:val="231F20"/>
          <w:w w:val="95"/>
          <w:sz w:val="20"/>
        </w:rPr>
        <w:t>nood</w:t>
      </w:r>
      <w:r>
        <w:rPr>
          <w:rFonts w:ascii="Calibri" w:hAnsi="Calibri"/>
          <w:color w:val="231F20"/>
          <w:spacing w:val="-16"/>
          <w:w w:val="95"/>
          <w:sz w:val="20"/>
        </w:rPr>
        <w:t> </w:t>
      </w:r>
      <w:r>
        <w:rPr>
          <w:rFonts w:ascii="Calibri" w:hAnsi="Calibri"/>
          <w:color w:val="231F20"/>
          <w:w w:val="95"/>
          <w:sz w:val="20"/>
        </w:rPr>
        <w:t>aan</w:t>
      </w:r>
      <w:r>
        <w:rPr>
          <w:rFonts w:ascii="Calibri" w:hAnsi="Calibri"/>
          <w:color w:val="231F20"/>
          <w:spacing w:val="-16"/>
          <w:w w:val="95"/>
          <w:sz w:val="20"/>
        </w:rPr>
        <w:t> </w:t>
      </w:r>
      <w:r>
        <w:rPr>
          <w:rFonts w:ascii="Calibri" w:hAnsi="Calibri"/>
          <w:color w:val="231F20"/>
          <w:w w:val="95"/>
          <w:sz w:val="20"/>
        </w:rPr>
        <w:t>muzikanten</w:t>
      </w:r>
      <w:r>
        <w:rPr>
          <w:rFonts w:ascii="Calibri" w:hAnsi="Calibri"/>
          <w:color w:val="231F20"/>
          <w:spacing w:val="-16"/>
          <w:w w:val="95"/>
          <w:sz w:val="20"/>
        </w:rPr>
        <w:t> </w:t>
      </w:r>
      <w:r>
        <w:rPr>
          <w:rFonts w:ascii="Calibri" w:hAnsi="Calibri"/>
          <w:color w:val="231F20"/>
          <w:w w:val="95"/>
          <w:sz w:val="20"/>
        </w:rPr>
        <w:t>voor</w:t>
      </w:r>
      <w:r>
        <w:rPr>
          <w:rFonts w:ascii="Calibri" w:hAnsi="Calibri"/>
          <w:color w:val="231F20"/>
          <w:spacing w:val="-16"/>
          <w:w w:val="95"/>
          <w:sz w:val="20"/>
        </w:rPr>
        <w:t> </w:t>
      </w:r>
      <w:r>
        <w:rPr>
          <w:rFonts w:ascii="Calibri" w:hAnsi="Calibri"/>
          <w:color w:val="231F20"/>
          <w:w w:val="95"/>
          <w:sz w:val="20"/>
        </w:rPr>
        <w:t>de</w:t>
      </w:r>
      <w:r>
        <w:rPr>
          <w:rFonts w:ascii="Calibri" w:hAnsi="Calibri"/>
          <w:color w:val="231F20"/>
          <w:spacing w:val="-16"/>
          <w:w w:val="95"/>
          <w:sz w:val="20"/>
        </w:rPr>
        <w:t> </w:t>
      </w:r>
      <w:r>
        <w:rPr>
          <w:rFonts w:ascii="Calibri" w:hAnsi="Calibri"/>
          <w:color w:val="231F20"/>
          <w:w w:val="95"/>
          <w:sz w:val="20"/>
        </w:rPr>
        <w:t>lokale</w:t>
      </w:r>
      <w:r>
        <w:rPr>
          <w:rFonts w:ascii="Calibri" w:hAnsi="Calibri"/>
          <w:color w:val="231F20"/>
          <w:spacing w:val="-16"/>
          <w:w w:val="95"/>
          <w:sz w:val="20"/>
        </w:rPr>
        <w:t> </w:t>
      </w:r>
      <w:r>
        <w:rPr>
          <w:rFonts w:ascii="Calibri" w:hAnsi="Calibri"/>
          <w:color w:val="231F20"/>
          <w:w w:val="95"/>
          <w:sz w:val="20"/>
        </w:rPr>
        <w:t>harmonie</w:t>
      </w:r>
      <w:r>
        <w:rPr>
          <w:rFonts w:ascii="Calibri" w:hAnsi="Calibri"/>
          <w:color w:val="231F20"/>
          <w:spacing w:val="-16"/>
          <w:w w:val="95"/>
          <w:sz w:val="20"/>
        </w:rPr>
        <w:t> </w:t>
      </w:r>
      <w:r>
        <w:rPr>
          <w:rFonts w:ascii="Calibri" w:hAnsi="Calibri"/>
          <w:color w:val="231F20"/>
          <w:w w:val="95"/>
          <w:sz w:val="20"/>
        </w:rPr>
        <w:t>perfect</w:t>
      </w:r>
      <w:r>
        <w:rPr>
          <w:rFonts w:ascii="Calibri" w:hAnsi="Calibri"/>
          <w:color w:val="231F20"/>
          <w:spacing w:val="-16"/>
          <w:w w:val="95"/>
          <w:sz w:val="20"/>
        </w:rPr>
        <w:t> </w:t>
      </w:r>
      <w:r>
        <w:rPr>
          <w:rFonts w:ascii="Calibri" w:hAnsi="Calibri"/>
          <w:color w:val="231F20"/>
          <w:w w:val="95"/>
          <w:sz w:val="20"/>
        </w:rPr>
        <w:t>in evenwicht</w:t>
      </w:r>
      <w:r>
        <w:rPr>
          <w:rFonts w:ascii="Calibri" w:hAnsi="Calibri"/>
          <w:color w:val="231F20"/>
          <w:spacing w:val="-21"/>
          <w:w w:val="95"/>
          <w:sz w:val="20"/>
        </w:rPr>
        <w:t> </w:t>
      </w:r>
      <w:r>
        <w:rPr>
          <w:rFonts w:ascii="Calibri" w:hAnsi="Calibri"/>
          <w:color w:val="231F20"/>
          <w:w w:val="95"/>
          <w:sz w:val="20"/>
        </w:rPr>
        <w:t>houden.</w:t>
      </w:r>
      <w:r>
        <w:rPr>
          <w:rFonts w:ascii="Calibri" w:hAnsi="Calibri"/>
          <w:color w:val="231F20"/>
          <w:spacing w:val="-21"/>
          <w:w w:val="95"/>
          <w:sz w:val="20"/>
        </w:rPr>
        <w:t> </w:t>
      </w:r>
      <w:r>
        <w:rPr>
          <w:rFonts w:ascii="Calibri" w:hAnsi="Calibri"/>
          <w:color w:val="231F20"/>
          <w:w w:val="95"/>
          <w:sz w:val="20"/>
        </w:rPr>
        <w:t>Als</w:t>
      </w:r>
      <w:r>
        <w:rPr>
          <w:rFonts w:ascii="Calibri" w:hAnsi="Calibri"/>
          <w:color w:val="231F20"/>
          <w:spacing w:val="-21"/>
          <w:w w:val="95"/>
          <w:sz w:val="20"/>
        </w:rPr>
        <w:t> </w:t>
      </w:r>
      <w:r>
        <w:rPr>
          <w:rFonts w:ascii="Calibri" w:hAnsi="Calibri"/>
          <w:color w:val="231F20"/>
          <w:w w:val="95"/>
          <w:sz w:val="20"/>
        </w:rPr>
        <w:t>onderwijzer</w:t>
      </w:r>
      <w:r>
        <w:rPr>
          <w:rFonts w:ascii="Calibri" w:hAnsi="Calibri"/>
          <w:color w:val="231F20"/>
          <w:spacing w:val="-21"/>
          <w:w w:val="95"/>
          <w:sz w:val="20"/>
        </w:rPr>
        <w:t> </w:t>
      </w:r>
      <w:r>
        <w:rPr>
          <w:rFonts w:ascii="Calibri" w:hAnsi="Calibri"/>
          <w:color w:val="231F20"/>
          <w:w w:val="95"/>
          <w:sz w:val="20"/>
        </w:rPr>
        <w:t>beschikte</w:t>
      </w:r>
      <w:r>
        <w:rPr>
          <w:rFonts w:ascii="Calibri" w:hAnsi="Calibri"/>
          <w:color w:val="231F20"/>
          <w:spacing w:val="-21"/>
          <w:w w:val="95"/>
          <w:sz w:val="20"/>
        </w:rPr>
        <w:t> </w:t>
      </w:r>
      <w:r>
        <w:rPr>
          <w:rFonts w:ascii="Calibri" w:hAnsi="Calibri"/>
          <w:color w:val="231F20"/>
          <w:w w:val="95"/>
          <w:sz w:val="20"/>
        </w:rPr>
        <w:t>hij</w:t>
      </w:r>
      <w:r>
        <w:rPr>
          <w:rFonts w:ascii="Calibri" w:hAnsi="Calibri"/>
          <w:color w:val="231F20"/>
          <w:spacing w:val="-21"/>
          <w:w w:val="95"/>
          <w:sz w:val="20"/>
        </w:rPr>
        <w:t> </w:t>
      </w:r>
      <w:r>
        <w:rPr>
          <w:rFonts w:ascii="Calibri" w:hAnsi="Calibri"/>
          <w:color w:val="231F20"/>
          <w:w w:val="95"/>
          <w:sz w:val="20"/>
        </w:rPr>
        <w:t>daarenboven</w:t>
      </w:r>
      <w:r>
        <w:rPr>
          <w:rFonts w:ascii="Calibri" w:hAnsi="Calibri"/>
          <w:color w:val="231F20"/>
          <w:spacing w:val="-21"/>
          <w:w w:val="95"/>
          <w:sz w:val="20"/>
        </w:rPr>
        <w:t> </w:t>
      </w:r>
      <w:r>
        <w:rPr>
          <w:rFonts w:ascii="Calibri" w:hAnsi="Calibri"/>
          <w:color w:val="231F20"/>
          <w:w w:val="95"/>
          <w:sz w:val="20"/>
        </w:rPr>
        <w:t>over</w:t>
      </w:r>
      <w:r>
        <w:rPr>
          <w:rFonts w:ascii="Calibri" w:hAnsi="Calibri"/>
          <w:color w:val="231F20"/>
          <w:spacing w:val="-21"/>
          <w:w w:val="95"/>
          <w:sz w:val="20"/>
        </w:rPr>
        <w:t> </w:t>
      </w:r>
      <w:r>
        <w:rPr>
          <w:rFonts w:ascii="Calibri" w:hAnsi="Calibri"/>
          <w:color w:val="231F20"/>
          <w:w w:val="95"/>
          <w:sz w:val="20"/>
        </w:rPr>
        <w:t>enige</w:t>
      </w:r>
      <w:r>
        <w:rPr>
          <w:rFonts w:ascii="Calibri" w:hAnsi="Calibri"/>
          <w:color w:val="231F20"/>
          <w:spacing w:val="-21"/>
          <w:w w:val="95"/>
          <w:sz w:val="20"/>
        </w:rPr>
        <w:t> </w:t>
      </w:r>
      <w:r>
        <w:rPr>
          <w:rFonts w:ascii="Calibri" w:hAnsi="Calibri"/>
          <w:color w:val="231F20"/>
          <w:w w:val="95"/>
          <w:sz w:val="20"/>
        </w:rPr>
        <w:t>macht ter</w:t>
      </w:r>
      <w:r>
        <w:rPr>
          <w:rFonts w:ascii="Calibri" w:hAnsi="Calibri"/>
          <w:color w:val="231F20"/>
          <w:spacing w:val="-14"/>
          <w:w w:val="95"/>
          <w:sz w:val="20"/>
        </w:rPr>
        <w:t> </w:t>
      </w:r>
      <w:r>
        <w:rPr>
          <w:rFonts w:ascii="Calibri" w:hAnsi="Calibri"/>
          <w:color w:val="231F20"/>
          <w:w w:val="95"/>
          <w:sz w:val="20"/>
        </w:rPr>
        <w:t>zake</w:t>
      </w:r>
      <w:r>
        <w:rPr>
          <w:rFonts w:ascii="Calibri" w:hAnsi="Calibri"/>
          <w:color w:val="231F20"/>
          <w:spacing w:val="-14"/>
          <w:w w:val="95"/>
          <w:sz w:val="20"/>
        </w:rPr>
        <w:t> </w:t>
      </w:r>
      <w:r>
        <w:rPr>
          <w:rFonts w:ascii="Calibri" w:hAnsi="Calibri"/>
          <w:color w:val="231F20"/>
          <w:w w:val="95"/>
          <w:sz w:val="20"/>
        </w:rPr>
        <w:t>en</w:t>
      </w:r>
      <w:r>
        <w:rPr>
          <w:rFonts w:ascii="Calibri" w:hAnsi="Calibri"/>
          <w:color w:val="231F20"/>
          <w:spacing w:val="-14"/>
          <w:w w:val="95"/>
          <w:sz w:val="20"/>
        </w:rPr>
        <w:t> </w:t>
      </w:r>
      <w:r>
        <w:rPr>
          <w:rFonts w:ascii="Calibri" w:hAnsi="Calibri"/>
          <w:color w:val="231F20"/>
          <w:w w:val="95"/>
          <w:sz w:val="20"/>
        </w:rPr>
        <w:t>ging</w:t>
      </w:r>
      <w:r>
        <w:rPr>
          <w:rFonts w:ascii="Calibri" w:hAnsi="Calibri"/>
          <w:color w:val="231F20"/>
          <w:spacing w:val="-14"/>
          <w:w w:val="95"/>
          <w:sz w:val="20"/>
        </w:rPr>
        <w:t> </w:t>
      </w:r>
      <w:r>
        <w:rPr>
          <w:rFonts w:ascii="Calibri" w:hAnsi="Calibri"/>
          <w:color w:val="231F20"/>
          <w:w w:val="95"/>
          <w:sz w:val="20"/>
        </w:rPr>
        <w:t>daar,</w:t>
      </w:r>
      <w:r>
        <w:rPr>
          <w:rFonts w:ascii="Calibri" w:hAnsi="Calibri"/>
          <w:color w:val="231F20"/>
          <w:spacing w:val="-14"/>
          <w:w w:val="95"/>
          <w:sz w:val="20"/>
        </w:rPr>
        <w:t> </w:t>
      </w:r>
      <w:r>
        <w:rPr>
          <w:rFonts w:ascii="Calibri" w:hAnsi="Calibri"/>
          <w:color w:val="231F20"/>
          <w:w w:val="95"/>
          <w:sz w:val="20"/>
        </w:rPr>
        <w:t>voor</w:t>
      </w:r>
      <w:r>
        <w:rPr>
          <w:rFonts w:ascii="Calibri" w:hAnsi="Calibri"/>
          <w:color w:val="231F20"/>
          <w:spacing w:val="-14"/>
          <w:w w:val="95"/>
          <w:sz w:val="20"/>
        </w:rPr>
        <w:t> </w:t>
      </w:r>
      <w:r>
        <w:rPr>
          <w:rFonts w:ascii="Calibri" w:hAnsi="Calibri"/>
          <w:color w:val="231F20"/>
          <w:w w:val="95"/>
          <w:sz w:val="20"/>
        </w:rPr>
        <w:t>de</w:t>
      </w:r>
      <w:r>
        <w:rPr>
          <w:rFonts w:ascii="Calibri" w:hAnsi="Calibri"/>
          <w:color w:val="231F20"/>
          <w:spacing w:val="-14"/>
          <w:w w:val="95"/>
          <w:sz w:val="20"/>
        </w:rPr>
        <w:t> </w:t>
      </w:r>
      <w:r>
        <w:rPr>
          <w:rFonts w:ascii="Calibri" w:hAnsi="Calibri"/>
          <w:color w:val="231F20"/>
          <w:w w:val="95"/>
          <w:sz w:val="20"/>
        </w:rPr>
        <w:t>goede</w:t>
      </w:r>
      <w:r>
        <w:rPr>
          <w:rFonts w:ascii="Calibri" w:hAnsi="Calibri"/>
          <w:color w:val="231F20"/>
          <w:spacing w:val="-14"/>
          <w:w w:val="95"/>
          <w:sz w:val="20"/>
        </w:rPr>
        <w:t> </w:t>
      </w:r>
      <w:r>
        <w:rPr>
          <w:rFonts w:ascii="Calibri" w:hAnsi="Calibri"/>
          <w:color w:val="231F20"/>
          <w:w w:val="95"/>
          <w:sz w:val="20"/>
        </w:rPr>
        <w:t>muzikale</w:t>
      </w:r>
      <w:r>
        <w:rPr>
          <w:rFonts w:ascii="Calibri" w:hAnsi="Calibri"/>
          <w:color w:val="231F20"/>
          <w:spacing w:val="-14"/>
          <w:w w:val="95"/>
          <w:sz w:val="20"/>
        </w:rPr>
        <w:t> </w:t>
      </w:r>
      <w:r>
        <w:rPr>
          <w:rFonts w:ascii="Calibri" w:hAnsi="Calibri"/>
          <w:color w:val="231F20"/>
          <w:w w:val="95"/>
          <w:sz w:val="20"/>
        </w:rPr>
        <w:t>zaak,</w:t>
      </w:r>
      <w:r>
        <w:rPr>
          <w:rFonts w:ascii="Calibri" w:hAnsi="Calibri"/>
          <w:color w:val="231F20"/>
          <w:spacing w:val="-14"/>
          <w:w w:val="95"/>
          <w:sz w:val="20"/>
        </w:rPr>
        <w:t> </w:t>
      </w:r>
      <w:r>
        <w:rPr>
          <w:rFonts w:ascii="Calibri" w:hAnsi="Calibri"/>
          <w:color w:val="231F20"/>
          <w:w w:val="95"/>
          <w:sz w:val="20"/>
        </w:rPr>
        <w:t>stevig</w:t>
      </w:r>
      <w:r>
        <w:rPr>
          <w:rFonts w:ascii="Calibri" w:hAnsi="Calibri"/>
          <w:color w:val="231F20"/>
          <w:spacing w:val="-14"/>
          <w:w w:val="95"/>
          <w:sz w:val="20"/>
        </w:rPr>
        <w:t> </w:t>
      </w:r>
      <w:r>
        <w:rPr>
          <w:rFonts w:ascii="Calibri" w:hAnsi="Calibri"/>
          <w:color w:val="231F20"/>
          <w:w w:val="95"/>
          <w:sz w:val="20"/>
        </w:rPr>
        <w:t>mee</w:t>
      </w:r>
      <w:r>
        <w:rPr>
          <w:rFonts w:ascii="Calibri" w:hAnsi="Calibri"/>
          <w:color w:val="231F20"/>
          <w:spacing w:val="-14"/>
          <w:w w:val="95"/>
          <w:sz w:val="20"/>
        </w:rPr>
        <w:t> </w:t>
      </w:r>
      <w:r>
        <w:rPr>
          <w:rFonts w:ascii="Calibri" w:hAnsi="Calibri"/>
          <w:color w:val="231F20"/>
          <w:w w:val="95"/>
          <w:sz w:val="20"/>
        </w:rPr>
        <w:t>om.</w:t>
      </w:r>
      <w:r>
        <w:rPr>
          <w:rFonts w:ascii="Calibri" w:hAnsi="Calibri"/>
          <w:color w:val="231F20"/>
          <w:spacing w:val="-14"/>
          <w:w w:val="95"/>
          <w:sz w:val="20"/>
        </w:rPr>
        <w:t> </w:t>
      </w:r>
      <w:r>
        <w:rPr>
          <w:rFonts w:ascii="Calibri" w:hAnsi="Calibri"/>
          <w:color w:val="231F20"/>
          <w:w w:val="95"/>
          <w:sz w:val="20"/>
        </w:rPr>
        <w:t>Mijn</w:t>
      </w:r>
      <w:r>
        <w:rPr>
          <w:rFonts w:ascii="Calibri" w:hAnsi="Calibri"/>
          <w:color w:val="231F20"/>
          <w:spacing w:val="-14"/>
          <w:w w:val="95"/>
          <w:sz w:val="20"/>
        </w:rPr>
        <w:t> </w:t>
      </w:r>
      <w:r>
        <w:rPr>
          <w:rFonts w:ascii="Calibri" w:hAnsi="Calibri"/>
          <w:color w:val="231F20"/>
          <w:w w:val="95"/>
          <w:sz w:val="20"/>
        </w:rPr>
        <w:t>echtge- note,</w:t>
      </w:r>
      <w:r>
        <w:rPr>
          <w:rFonts w:ascii="Calibri" w:hAnsi="Calibri"/>
          <w:color w:val="231F20"/>
          <w:spacing w:val="-24"/>
          <w:w w:val="95"/>
          <w:sz w:val="20"/>
        </w:rPr>
        <w:t> </w:t>
      </w:r>
      <w:r>
        <w:rPr>
          <w:rFonts w:ascii="Calibri" w:hAnsi="Calibri"/>
          <w:color w:val="231F20"/>
          <w:w w:val="95"/>
          <w:sz w:val="20"/>
        </w:rPr>
        <w:t>toen</w:t>
      </w:r>
      <w:r>
        <w:rPr>
          <w:rFonts w:ascii="Calibri" w:hAnsi="Calibri"/>
          <w:color w:val="231F20"/>
          <w:spacing w:val="-24"/>
          <w:w w:val="95"/>
          <w:sz w:val="20"/>
        </w:rPr>
        <w:t> </w:t>
      </w:r>
      <w:r>
        <w:rPr>
          <w:rFonts w:ascii="Calibri" w:hAnsi="Calibri"/>
          <w:color w:val="231F20"/>
          <w:w w:val="95"/>
          <w:sz w:val="20"/>
        </w:rPr>
        <w:t>nog</w:t>
      </w:r>
      <w:r>
        <w:rPr>
          <w:rFonts w:ascii="Calibri" w:hAnsi="Calibri"/>
          <w:color w:val="231F20"/>
          <w:spacing w:val="-24"/>
          <w:w w:val="95"/>
          <w:sz w:val="20"/>
        </w:rPr>
        <w:t> </w:t>
      </w:r>
      <w:r>
        <w:rPr>
          <w:rFonts w:ascii="Calibri" w:hAnsi="Calibri"/>
          <w:color w:val="231F20"/>
          <w:w w:val="95"/>
          <w:sz w:val="20"/>
        </w:rPr>
        <w:t>een</w:t>
      </w:r>
      <w:r>
        <w:rPr>
          <w:rFonts w:ascii="Calibri" w:hAnsi="Calibri"/>
          <w:color w:val="231F20"/>
          <w:spacing w:val="-24"/>
          <w:w w:val="95"/>
          <w:sz w:val="20"/>
        </w:rPr>
        <w:t> </w:t>
      </w:r>
      <w:r>
        <w:rPr>
          <w:rFonts w:ascii="Calibri" w:hAnsi="Calibri"/>
          <w:color w:val="231F20"/>
          <w:w w:val="95"/>
          <w:sz w:val="20"/>
        </w:rPr>
        <w:t>kind,</w:t>
      </w:r>
      <w:r>
        <w:rPr>
          <w:rFonts w:ascii="Calibri" w:hAnsi="Calibri"/>
          <w:color w:val="231F20"/>
          <w:spacing w:val="-24"/>
          <w:w w:val="95"/>
          <w:sz w:val="20"/>
        </w:rPr>
        <w:t> </w:t>
      </w:r>
      <w:r>
        <w:rPr>
          <w:rFonts w:ascii="Calibri" w:hAnsi="Calibri"/>
          <w:color w:val="231F20"/>
          <w:w w:val="95"/>
          <w:sz w:val="20"/>
        </w:rPr>
        <w:t>wilde</w:t>
      </w:r>
      <w:r>
        <w:rPr>
          <w:rFonts w:ascii="Calibri" w:hAnsi="Calibri"/>
          <w:color w:val="231F20"/>
          <w:spacing w:val="-24"/>
          <w:w w:val="95"/>
          <w:sz w:val="20"/>
        </w:rPr>
        <w:t> </w:t>
      </w:r>
      <w:r>
        <w:rPr>
          <w:rFonts w:ascii="Calibri" w:hAnsi="Calibri"/>
          <w:color w:val="231F20"/>
          <w:w w:val="95"/>
          <w:sz w:val="20"/>
        </w:rPr>
        <w:t>onder</w:t>
      </w:r>
      <w:r>
        <w:rPr>
          <w:rFonts w:ascii="Calibri" w:hAnsi="Calibri"/>
          <w:color w:val="231F20"/>
          <w:spacing w:val="-24"/>
          <w:w w:val="95"/>
          <w:sz w:val="20"/>
        </w:rPr>
        <w:t> </w:t>
      </w:r>
      <w:r>
        <w:rPr>
          <w:rFonts w:ascii="Calibri" w:hAnsi="Calibri"/>
          <w:color w:val="231F20"/>
          <w:w w:val="95"/>
          <w:sz w:val="20"/>
        </w:rPr>
        <w:t>impuls</w:t>
      </w:r>
      <w:r>
        <w:rPr>
          <w:rFonts w:ascii="Calibri" w:hAnsi="Calibri"/>
          <w:color w:val="231F20"/>
          <w:spacing w:val="-24"/>
          <w:w w:val="95"/>
          <w:sz w:val="20"/>
        </w:rPr>
        <w:t> </w:t>
      </w:r>
      <w:r>
        <w:rPr>
          <w:rFonts w:ascii="Calibri" w:hAnsi="Calibri"/>
          <w:color w:val="231F20"/>
          <w:w w:val="95"/>
          <w:sz w:val="20"/>
        </w:rPr>
        <w:t>van</w:t>
      </w:r>
      <w:r>
        <w:rPr>
          <w:rFonts w:ascii="Calibri" w:hAnsi="Calibri"/>
          <w:color w:val="231F20"/>
          <w:spacing w:val="-24"/>
          <w:w w:val="95"/>
          <w:sz w:val="20"/>
        </w:rPr>
        <w:t> </w:t>
      </w:r>
      <w:r>
        <w:rPr>
          <w:rFonts w:ascii="Calibri" w:hAnsi="Calibri"/>
          <w:color w:val="231F20"/>
          <w:w w:val="95"/>
          <w:sz w:val="20"/>
        </w:rPr>
        <w:t>vader,</w:t>
      </w:r>
      <w:r>
        <w:rPr>
          <w:rFonts w:ascii="Calibri" w:hAnsi="Calibri"/>
          <w:color w:val="231F20"/>
          <w:spacing w:val="-24"/>
          <w:w w:val="95"/>
          <w:sz w:val="20"/>
        </w:rPr>
        <w:t> </w:t>
      </w:r>
      <w:r>
        <w:rPr>
          <w:rFonts w:ascii="Calibri" w:hAnsi="Calibri"/>
          <w:color w:val="231F20"/>
          <w:w w:val="95"/>
          <w:sz w:val="20"/>
        </w:rPr>
        <w:t>zelf</w:t>
      </w:r>
      <w:r>
        <w:rPr>
          <w:rFonts w:ascii="Calibri" w:hAnsi="Calibri"/>
          <w:color w:val="231F20"/>
          <w:spacing w:val="-24"/>
          <w:w w:val="95"/>
          <w:sz w:val="20"/>
        </w:rPr>
        <w:t> </w:t>
      </w:r>
      <w:r>
        <w:rPr>
          <w:rFonts w:ascii="Calibri" w:hAnsi="Calibri"/>
          <w:color w:val="231F20"/>
          <w:w w:val="95"/>
          <w:sz w:val="20"/>
        </w:rPr>
        <w:t>geen</w:t>
      </w:r>
      <w:r>
        <w:rPr>
          <w:rFonts w:ascii="Calibri" w:hAnsi="Calibri"/>
          <w:color w:val="231F20"/>
          <w:spacing w:val="-24"/>
          <w:w w:val="95"/>
          <w:sz w:val="20"/>
        </w:rPr>
        <w:t> </w:t>
      </w:r>
      <w:r>
        <w:rPr>
          <w:rFonts w:ascii="Calibri" w:hAnsi="Calibri"/>
          <w:color w:val="231F20"/>
          <w:w w:val="95"/>
          <w:sz w:val="20"/>
        </w:rPr>
        <w:t>onverdienstelijk trombonist,</w:t>
      </w:r>
      <w:r>
        <w:rPr>
          <w:rFonts w:ascii="Calibri" w:hAnsi="Calibri"/>
          <w:color w:val="231F20"/>
          <w:spacing w:val="-11"/>
          <w:w w:val="95"/>
          <w:sz w:val="20"/>
        </w:rPr>
        <w:t> </w:t>
      </w:r>
      <w:r>
        <w:rPr>
          <w:rFonts w:ascii="Calibri" w:hAnsi="Calibri"/>
          <w:color w:val="231F20"/>
          <w:w w:val="95"/>
          <w:sz w:val="20"/>
        </w:rPr>
        <w:t>een</w:t>
      </w:r>
      <w:r>
        <w:rPr>
          <w:rFonts w:ascii="Calibri" w:hAnsi="Calibri"/>
          <w:color w:val="231F20"/>
          <w:spacing w:val="-11"/>
          <w:w w:val="95"/>
          <w:sz w:val="20"/>
        </w:rPr>
        <w:t> </w:t>
      </w:r>
      <w:r>
        <w:rPr>
          <w:rFonts w:ascii="Calibri" w:hAnsi="Calibri"/>
          <w:color w:val="231F20"/>
          <w:w w:val="95"/>
          <w:sz w:val="20"/>
        </w:rPr>
        <w:t>instrument</w:t>
      </w:r>
      <w:r>
        <w:rPr>
          <w:rFonts w:ascii="Calibri" w:hAnsi="Calibri"/>
          <w:color w:val="231F20"/>
          <w:spacing w:val="-11"/>
          <w:w w:val="95"/>
          <w:sz w:val="20"/>
        </w:rPr>
        <w:t> </w:t>
      </w:r>
      <w:r>
        <w:rPr>
          <w:rFonts w:ascii="Calibri" w:hAnsi="Calibri"/>
          <w:color w:val="231F20"/>
          <w:w w:val="95"/>
          <w:sz w:val="20"/>
        </w:rPr>
        <w:t>leren.</w:t>
      </w:r>
      <w:r>
        <w:rPr>
          <w:rFonts w:ascii="Calibri" w:hAnsi="Calibri"/>
          <w:color w:val="231F20"/>
          <w:spacing w:val="-11"/>
          <w:w w:val="95"/>
          <w:sz w:val="20"/>
        </w:rPr>
        <w:t> </w:t>
      </w:r>
      <w:r>
        <w:rPr>
          <w:rFonts w:ascii="Calibri" w:hAnsi="Calibri"/>
          <w:color w:val="231F20"/>
          <w:w w:val="95"/>
          <w:sz w:val="20"/>
        </w:rPr>
        <w:t>Meester</w:t>
      </w:r>
      <w:r>
        <w:rPr>
          <w:rFonts w:ascii="Calibri" w:hAnsi="Calibri"/>
          <w:color w:val="231F20"/>
          <w:spacing w:val="-11"/>
          <w:w w:val="95"/>
          <w:sz w:val="20"/>
        </w:rPr>
        <w:t> </w:t>
      </w:r>
      <w:r>
        <w:rPr>
          <w:rFonts w:ascii="Calibri" w:hAnsi="Calibri"/>
          <w:color w:val="231F20"/>
          <w:w w:val="95"/>
          <w:sz w:val="20"/>
        </w:rPr>
        <w:t>Willy</w:t>
      </w:r>
      <w:r>
        <w:rPr>
          <w:rFonts w:ascii="Calibri" w:hAnsi="Calibri"/>
          <w:color w:val="231F20"/>
          <w:spacing w:val="-11"/>
          <w:w w:val="95"/>
          <w:sz w:val="20"/>
        </w:rPr>
        <w:t> </w:t>
      </w:r>
      <w:r>
        <w:rPr>
          <w:rFonts w:ascii="Calibri" w:hAnsi="Calibri"/>
          <w:color w:val="231F20"/>
          <w:w w:val="95"/>
          <w:sz w:val="20"/>
        </w:rPr>
        <w:t>–</w:t>
      </w:r>
      <w:r>
        <w:rPr>
          <w:rFonts w:ascii="Calibri" w:hAnsi="Calibri"/>
          <w:color w:val="231F20"/>
          <w:spacing w:val="-11"/>
          <w:w w:val="95"/>
          <w:sz w:val="20"/>
        </w:rPr>
        <w:t> </w:t>
      </w:r>
      <w:r>
        <w:rPr>
          <w:rFonts w:ascii="Calibri" w:hAnsi="Calibri"/>
          <w:color w:val="231F20"/>
          <w:w w:val="95"/>
          <w:sz w:val="20"/>
        </w:rPr>
        <w:t>omwille</w:t>
      </w:r>
      <w:r>
        <w:rPr>
          <w:rFonts w:ascii="Calibri" w:hAnsi="Calibri"/>
          <w:color w:val="231F20"/>
          <w:spacing w:val="-11"/>
          <w:w w:val="95"/>
          <w:sz w:val="20"/>
        </w:rPr>
        <w:t> </w:t>
      </w:r>
      <w:r>
        <w:rPr>
          <w:rFonts w:ascii="Calibri" w:hAnsi="Calibri"/>
          <w:color w:val="231F20"/>
          <w:w w:val="95"/>
          <w:sz w:val="20"/>
        </w:rPr>
        <w:t>van</w:t>
      </w:r>
      <w:r>
        <w:rPr>
          <w:rFonts w:ascii="Calibri" w:hAnsi="Calibri"/>
          <w:color w:val="231F20"/>
          <w:spacing w:val="-11"/>
          <w:w w:val="95"/>
          <w:sz w:val="20"/>
        </w:rPr>
        <w:t> </w:t>
      </w:r>
      <w:r>
        <w:rPr>
          <w:rFonts w:ascii="Calibri" w:hAnsi="Calibri"/>
          <w:color w:val="231F20"/>
          <w:w w:val="95"/>
          <w:sz w:val="20"/>
        </w:rPr>
        <w:t>de</w:t>
      </w:r>
      <w:r>
        <w:rPr>
          <w:rFonts w:ascii="Calibri" w:hAnsi="Calibri"/>
          <w:color w:val="231F20"/>
          <w:spacing w:val="-11"/>
          <w:w w:val="95"/>
          <w:sz w:val="20"/>
        </w:rPr>
        <w:t> </w:t>
      </w:r>
      <w:r>
        <w:rPr>
          <w:rFonts w:ascii="Calibri" w:hAnsi="Calibri"/>
          <w:color w:val="231F20"/>
          <w:w w:val="95"/>
          <w:sz w:val="20"/>
        </w:rPr>
        <w:t>privacy</w:t>
      </w:r>
      <w:r>
        <w:rPr>
          <w:rFonts w:ascii="Calibri" w:hAnsi="Calibri"/>
          <w:color w:val="231F20"/>
          <w:spacing w:val="-11"/>
          <w:w w:val="95"/>
          <w:sz w:val="20"/>
        </w:rPr>
        <w:t> </w:t>
      </w:r>
      <w:r>
        <w:rPr>
          <w:rFonts w:ascii="Calibri" w:hAnsi="Calibri"/>
          <w:color w:val="231F20"/>
          <w:w w:val="95"/>
          <w:sz w:val="20"/>
        </w:rPr>
        <w:t>is</w:t>
      </w:r>
      <w:r>
        <w:rPr>
          <w:rFonts w:ascii="Calibri" w:hAnsi="Calibri"/>
          <w:color w:val="231F20"/>
          <w:spacing w:val="-11"/>
          <w:w w:val="95"/>
          <w:sz w:val="20"/>
        </w:rPr>
        <w:t> </w:t>
      </w:r>
      <w:r>
        <w:rPr>
          <w:rFonts w:ascii="Calibri" w:hAnsi="Calibri"/>
          <w:color w:val="231F20"/>
          <w:w w:val="95"/>
          <w:sz w:val="20"/>
        </w:rPr>
        <w:t>de naam</w:t>
      </w:r>
      <w:r>
        <w:rPr>
          <w:rFonts w:ascii="Calibri" w:hAnsi="Calibri"/>
          <w:color w:val="231F20"/>
          <w:spacing w:val="-26"/>
          <w:w w:val="95"/>
          <w:sz w:val="20"/>
        </w:rPr>
        <w:t> </w:t>
      </w:r>
      <w:r>
        <w:rPr>
          <w:rFonts w:ascii="Calibri" w:hAnsi="Calibri"/>
          <w:color w:val="231F20"/>
          <w:w w:val="95"/>
          <w:sz w:val="20"/>
        </w:rPr>
        <w:t>fictief</w:t>
      </w:r>
      <w:r>
        <w:rPr>
          <w:rFonts w:ascii="Calibri" w:hAnsi="Calibri"/>
          <w:color w:val="231F20"/>
          <w:spacing w:val="-26"/>
          <w:w w:val="95"/>
          <w:sz w:val="20"/>
        </w:rPr>
        <w:t> </w:t>
      </w:r>
      <w:r>
        <w:rPr>
          <w:rFonts w:ascii="Calibri" w:hAnsi="Calibri"/>
          <w:color w:val="231F20"/>
          <w:w w:val="95"/>
          <w:sz w:val="20"/>
        </w:rPr>
        <w:t>–</w:t>
      </w:r>
      <w:r>
        <w:rPr>
          <w:rFonts w:ascii="Calibri" w:hAnsi="Calibri"/>
          <w:color w:val="231F20"/>
          <w:spacing w:val="-26"/>
          <w:w w:val="95"/>
          <w:sz w:val="20"/>
        </w:rPr>
        <w:t> </w:t>
      </w:r>
      <w:r>
        <w:rPr>
          <w:rFonts w:ascii="Calibri" w:hAnsi="Calibri"/>
          <w:color w:val="231F20"/>
          <w:w w:val="95"/>
          <w:sz w:val="20"/>
        </w:rPr>
        <w:t>vroeg</w:t>
      </w:r>
      <w:r>
        <w:rPr>
          <w:rFonts w:ascii="Calibri" w:hAnsi="Calibri"/>
          <w:color w:val="231F20"/>
          <w:spacing w:val="-26"/>
          <w:w w:val="95"/>
          <w:sz w:val="20"/>
        </w:rPr>
        <w:t> </w:t>
      </w:r>
      <w:r>
        <w:rPr>
          <w:rFonts w:ascii="Calibri" w:hAnsi="Calibri"/>
          <w:color w:val="231F20"/>
          <w:w w:val="95"/>
          <w:sz w:val="20"/>
        </w:rPr>
        <w:t>haar</w:t>
      </w:r>
      <w:r>
        <w:rPr>
          <w:rFonts w:ascii="Calibri" w:hAnsi="Calibri"/>
          <w:color w:val="231F20"/>
          <w:spacing w:val="-26"/>
          <w:w w:val="95"/>
          <w:sz w:val="20"/>
        </w:rPr>
        <w:t> </w:t>
      </w:r>
      <w:r>
        <w:rPr>
          <w:rFonts w:ascii="Calibri" w:hAnsi="Calibri"/>
          <w:color w:val="231F20"/>
          <w:w w:val="95"/>
          <w:sz w:val="20"/>
        </w:rPr>
        <w:t>‘</w:t>
      </w:r>
      <w:r>
        <w:rPr>
          <w:rFonts w:ascii="Book Antiqua" w:hAnsi="Book Antiqua"/>
          <w:i/>
          <w:color w:val="231F20"/>
          <w:w w:val="95"/>
          <w:sz w:val="20"/>
        </w:rPr>
        <w:t>welk</w:t>
      </w:r>
      <w:r>
        <w:rPr>
          <w:rFonts w:ascii="Book Antiqua" w:hAnsi="Book Antiqua"/>
          <w:i/>
          <w:color w:val="231F20"/>
          <w:spacing w:val="-29"/>
          <w:w w:val="95"/>
          <w:sz w:val="20"/>
        </w:rPr>
        <w:t> </w:t>
      </w:r>
      <w:r>
        <w:rPr>
          <w:rFonts w:ascii="Book Antiqua" w:hAnsi="Book Antiqua"/>
          <w:i/>
          <w:color w:val="231F20"/>
          <w:w w:val="95"/>
          <w:sz w:val="20"/>
        </w:rPr>
        <w:t>instrumenten</w:t>
      </w:r>
      <w:r>
        <w:rPr>
          <w:rFonts w:ascii="Book Antiqua" w:hAnsi="Book Antiqua"/>
          <w:i/>
          <w:color w:val="231F20"/>
          <w:spacing w:val="-29"/>
          <w:w w:val="95"/>
          <w:sz w:val="20"/>
        </w:rPr>
        <w:t> </w:t>
      </w:r>
      <w:r>
        <w:rPr>
          <w:rFonts w:ascii="Book Antiqua" w:hAnsi="Book Antiqua"/>
          <w:i/>
          <w:color w:val="231F20"/>
          <w:w w:val="95"/>
          <w:sz w:val="20"/>
        </w:rPr>
        <w:t>ga</w:t>
      </w:r>
      <w:r>
        <w:rPr>
          <w:rFonts w:ascii="Book Antiqua" w:hAnsi="Book Antiqua"/>
          <w:i/>
          <w:color w:val="231F20"/>
          <w:spacing w:val="-29"/>
          <w:w w:val="95"/>
          <w:sz w:val="20"/>
        </w:rPr>
        <w:t> </w:t>
      </w:r>
      <w:r>
        <w:rPr>
          <w:rFonts w:ascii="Book Antiqua" w:hAnsi="Book Antiqua"/>
          <w:i/>
          <w:color w:val="231F20"/>
          <w:w w:val="95"/>
          <w:sz w:val="20"/>
        </w:rPr>
        <w:t>je</w:t>
      </w:r>
      <w:r>
        <w:rPr>
          <w:rFonts w:ascii="Book Antiqua" w:hAnsi="Book Antiqua"/>
          <w:i/>
          <w:color w:val="231F20"/>
          <w:spacing w:val="-29"/>
          <w:w w:val="95"/>
          <w:sz w:val="20"/>
        </w:rPr>
        <w:t> </w:t>
      </w:r>
      <w:r>
        <w:rPr>
          <w:rFonts w:ascii="Book Antiqua" w:hAnsi="Book Antiqua"/>
          <w:i/>
          <w:color w:val="231F20"/>
          <w:w w:val="95"/>
          <w:sz w:val="20"/>
        </w:rPr>
        <w:t>leren?</w:t>
      </w:r>
      <w:r>
        <w:rPr>
          <w:rFonts w:ascii="Book Antiqua" w:hAnsi="Book Antiqua"/>
          <w:i/>
          <w:color w:val="231F20"/>
          <w:spacing w:val="-29"/>
          <w:w w:val="95"/>
          <w:sz w:val="20"/>
        </w:rPr>
        <w:t> </w:t>
      </w:r>
      <w:r>
        <w:rPr>
          <w:rFonts w:ascii="Book Antiqua" w:hAnsi="Book Antiqua"/>
          <w:i/>
          <w:color w:val="231F20"/>
          <w:w w:val="95"/>
          <w:sz w:val="20"/>
        </w:rPr>
        <w:t>Je</w:t>
      </w:r>
      <w:r>
        <w:rPr>
          <w:rFonts w:ascii="Book Antiqua" w:hAnsi="Book Antiqua"/>
          <w:i/>
          <w:color w:val="231F20"/>
          <w:spacing w:val="-29"/>
          <w:w w:val="95"/>
          <w:sz w:val="20"/>
        </w:rPr>
        <w:t> </w:t>
      </w:r>
      <w:r>
        <w:rPr>
          <w:rFonts w:ascii="Book Antiqua" w:hAnsi="Book Antiqua"/>
          <w:i/>
          <w:color w:val="231F20"/>
          <w:w w:val="95"/>
          <w:sz w:val="20"/>
        </w:rPr>
        <w:t>mag</w:t>
      </w:r>
      <w:r>
        <w:rPr>
          <w:rFonts w:ascii="Book Antiqua" w:hAnsi="Book Antiqua"/>
          <w:i/>
          <w:color w:val="231F20"/>
          <w:spacing w:val="-29"/>
          <w:w w:val="95"/>
          <w:sz w:val="20"/>
        </w:rPr>
        <w:t> </w:t>
      </w:r>
      <w:r>
        <w:rPr>
          <w:rFonts w:ascii="Book Antiqua" w:hAnsi="Book Antiqua"/>
          <w:i/>
          <w:color w:val="231F20"/>
          <w:w w:val="95"/>
          <w:sz w:val="20"/>
        </w:rPr>
        <w:t>kiezen</w:t>
      </w:r>
      <w:r>
        <w:rPr>
          <w:rFonts w:ascii="Book Antiqua" w:hAnsi="Book Antiqua"/>
          <w:i/>
          <w:color w:val="231F20"/>
          <w:spacing w:val="-29"/>
          <w:w w:val="95"/>
          <w:sz w:val="20"/>
        </w:rPr>
        <w:t> </w:t>
      </w:r>
      <w:r>
        <w:rPr>
          <w:rFonts w:ascii="Book Antiqua" w:hAnsi="Book Antiqua"/>
          <w:i/>
          <w:color w:val="231F20"/>
          <w:w w:val="95"/>
          <w:sz w:val="20"/>
        </w:rPr>
        <w:t>tussen</w:t>
      </w:r>
      <w:r>
        <w:rPr>
          <w:rFonts w:ascii="Book Antiqua" w:hAnsi="Book Antiqua"/>
          <w:i/>
          <w:color w:val="231F20"/>
          <w:spacing w:val="-29"/>
          <w:w w:val="95"/>
          <w:sz w:val="20"/>
        </w:rPr>
        <w:t> </w:t>
      </w:r>
      <w:r>
        <w:rPr>
          <w:rFonts w:ascii="Book Antiqua" w:hAnsi="Book Antiqua"/>
          <w:i/>
          <w:color w:val="231F20"/>
          <w:w w:val="95"/>
          <w:sz w:val="20"/>
        </w:rPr>
        <w:t>fluit </w:t>
      </w:r>
      <w:r>
        <w:rPr>
          <w:rFonts w:ascii="Book Antiqua" w:hAnsi="Book Antiqua"/>
          <w:i/>
          <w:color w:val="231F20"/>
          <w:w w:val="95"/>
          <w:sz w:val="20"/>
        </w:rPr>
        <w:t>en</w:t>
      </w:r>
      <w:r>
        <w:rPr>
          <w:rFonts w:ascii="Book Antiqua" w:hAnsi="Book Antiqua"/>
          <w:i/>
          <w:color w:val="231F20"/>
          <w:spacing w:val="-14"/>
          <w:w w:val="95"/>
          <w:sz w:val="20"/>
        </w:rPr>
        <w:t> </w:t>
      </w:r>
      <w:r>
        <w:rPr>
          <w:rFonts w:ascii="Book Antiqua" w:hAnsi="Book Antiqua"/>
          <w:i/>
          <w:color w:val="231F20"/>
          <w:w w:val="95"/>
          <w:sz w:val="20"/>
        </w:rPr>
        <w:t>klarinet,</w:t>
      </w:r>
      <w:r>
        <w:rPr>
          <w:rFonts w:ascii="Book Antiqua" w:hAnsi="Book Antiqua"/>
          <w:i/>
          <w:color w:val="231F20"/>
          <w:spacing w:val="-14"/>
          <w:w w:val="95"/>
          <w:sz w:val="20"/>
        </w:rPr>
        <w:t> </w:t>
      </w:r>
      <w:r>
        <w:rPr>
          <w:rFonts w:ascii="Book Antiqua" w:hAnsi="Book Antiqua"/>
          <w:i/>
          <w:color w:val="231F20"/>
          <w:w w:val="95"/>
          <w:sz w:val="20"/>
        </w:rPr>
        <w:t>maar</w:t>
      </w:r>
      <w:r>
        <w:rPr>
          <w:rFonts w:ascii="Book Antiqua" w:hAnsi="Book Antiqua"/>
          <w:i/>
          <w:color w:val="231F20"/>
          <w:spacing w:val="-14"/>
          <w:w w:val="95"/>
          <w:sz w:val="20"/>
        </w:rPr>
        <w:t> </w:t>
      </w:r>
      <w:r>
        <w:rPr>
          <w:rFonts w:ascii="Book Antiqua" w:hAnsi="Book Antiqua"/>
          <w:i/>
          <w:color w:val="231F20"/>
          <w:w w:val="95"/>
          <w:sz w:val="20"/>
        </w:rPr>
        <w:t>er</w:t>
      </w:r>
      <w:r>
        <w:rPr>
          <w:rFonts w:ascii="Book Antiqua" w:hAnsi="Book Antiqua"/>
          <w:i/>
          <w:color w:val="231F20"/>
          <w:spacing w:val="-14"/>
          <w:w w:val="95"/>
          <w:sz w:val="20"/>
        </w:rPr>
        <w:t> </w:t>
      </w:r>
      <w:r>
        <w:rPr>
          <w:rFonts w:ascii="Book Antiqua" w:hAnsi="Book Antiqua"/>
          <w:i/>
          <w:color w:val="231F20"/>
          <w:w w:val="95"/>
          <w:sz w:val="20"/>
        </w:rPr>
        <w:t>zijn</w:t>
      </w:r>
      <w:r>
        <w:rPr>
          <w:rFonts w:ascii="Book Antiqua" w:hAnsi="Book Antiqua"/>
          <w:i/>
          <w:color w:val="231F20"/>
          <w:spacing w:val="-14"/>
          <w:w w:val="95"/>
          <w:sz w:val="20"/>
        </w:rPr>
        <w:t> </w:t>
      </w:r>
      <w:r>
        <w:rPr>
          <w:rFonts w:ascii="Book Antiqua" w:hAnsi="Book Antiqua"/>
          <w:i/>
          <w:color w:val="231F20"/>
          <w:w w:val="95"/>
          <w:sz w:val="20"/>
        </w:rPr>
        <w:t>geen</w:t>
      </w:r>
      <w:r>
        <w:rPr>
          <w:rFonts w:ascii="Book Antiqua" w:hAnsi="Book Antiqua"/>
          <w:i/>
          <w:color w:val="231F20"/>
          <w:spacing w:val="-14"/>
          <w:w w:val="95"/>
          <w:sz w:val="20"/>
        </w:rPr>
        <w:t> </w:t>
      </w:r>
      <w:r>
        <w:rPr>
          <w:rFonts w:ascii="Book Antiqua" w:hAnsi="Book Antiqua"/>
          <w:i/>
          <w:color w:val="231F20"/>
          <w:w w:val="95"/>
          <w:sz w:val="20"/>
        </w:rPr>
        <w:t>fluiten</w:t>
      </w:r>
      <w:r>
        <w:rPr>
          <w:rFonts w:ascii="Book Antiqua" w:hAnsi="Book Antiqua"/>
          <w:i/>
          <w:color w:val="231F20"/>
          <w:spacing w:val="-14"/>
          <w:w w:val="95"/>
          <w:sz w:val="20"/>
        </w:rPr>
        <w:t> </w:t>
      </w:r>
      <w:r>
        <w:rPr>
          <w:rFonts w:ascii="Book Antiqua" w:hAnsi="Book Antiqua"/>
          <w:i/>
          <w:color w:val="231F20"/>
          <w:w w:val="95"/>
          <w:sz w:val="20"/>
        </w:rPr>
        <w:t>meer.</w:t>
      </w:r>
      <w:r>
        <w:rPr>
          <w:rFonts w:ascii="Calibri" w:hAnsi="Calibri"/>
          <w:color w:val="231F20"/>
          <w:w w:val="95"/>
          <w:sz w:val="20"/>
        </w:rPr>
        <w:t>’</w:t>
      </w:r>
      <w:r>
        <w:rPr>
          <w:rFonts w:ascii="Calibri" w:hAnsi="Calibri"/>
          <w:color w:val="231F20"/>
          <w:spacing w:val="-12"/>
          <w:w w:val="95"/>
          <w:sz w:val="20"/>
        </w:rPr>
        <w:t> </w:t>
      </w:r>
      <w:r>
        <w:rPr>
          <w:rFonts w:ascii="Calibri" w:hAnsi="Calibri"/>
          <w:color w:val="231F20"/>
          <w:w w:val="95"/>
          <w:sz w:val="20"/>
        </w:rPr>
        <w:t>Meisjes</w:t>
      </w:r>
      <w:r>
        <w:rPr>
          <w:rFonts w:ascii="Calibri" w:hAnsi="Calibri"/>
          <w:color w:val="231F20"/>
          <w:spacing w:val="-12"/>
          <w:w w:val="95"/>
          <w:sz w:val="20"/>
        </w:rPr>
        <w:t> </w:t>
      </w:r>
      <w:r>
        <w:rPr>
          <w:rFonts w:ascii="Calibri" w:hAnsi="Calibri"/>
          <w:color w:val="231F20"/>
          <w:w w:val="95"/>
          <w:sz w:val="20"/>
        </w:rPr>
        <w:t>hoorden</w:t>
      </w:r>
      <w:r>
        <w:rPr>
          <w:rFonts w:ascii="Calibri" w:hAnsi="Calibri"/>
          <w:color w:val="231F20"/>
          <w:spacing w:val="-12"/>
          <w:w w:val="95"/>
          <w:sz w:val="20"/>
        </w:rPr>
        <w:t> </w:t>
      </w:r>
      <w:r>
        <w:rPr>
          <w:rFonts w:ascii="Calibri" w:hAnsi="Calibri"/>
          <w:color w:val="231F20"/>
          <w:w w:val="95"/>
          <w:sz w:val="20"/>
        </w:rPr>
        <w:t>toen</w:t>
      </w:r>
      <w:r>
        <w:rPr>
          <w:rFonts w:ascii="Calibri" w:hAnsi="Calibri"/>
          <w:color w:val="231F20"/>
          <w:spacing w:val="-12"/>
          <w:w w:val="95"/>
          <w:sz w:val="20"/>
        </w:rPr>
        <w:t> </w:t>
      </w:r>
      <w:r>
        <w:rPr>
          <w:rFonts w:ascii="Calibri" w:hAnsi="Calibri"/>
          <w:color w:val="231F20"/>
          <w:w w:val="95"/>
          <w:sz w:val="20"/>
        </w:rPr>
        <w:t>geen</w:t>
      </w:r>
      <w:r>
        <w:rPr>
          <w:rFonts w:ascii="Calibri" w:hAnsi="Calibri"/>
          <w:color w:val="231F20"/>
          <w:spacing w:val="-12"/>
          <w:w w:val="95"/>
          <w:sz w:val="20"/>
        </w:rPr>
        <w:t> </w:t>
      </w:r>
      <w:r>
        <w:rPr>
          <w:rFonts w:ascii="Calibri" w:hAnsi="Calibri"/>
          <w:color w:val="231F20"/>
          <w:w w:val="95"/>
          <w:sz w:val="20"/>
        </w:rPr>
        <w:t>trompet of</w:t>
      </w:r>
      <w:r>
        <w:rPr>
          <w:rFonts w:ascii="Calibri" w:hAnsi="Calibri"/>
          <w:color w:val="231F20"/>
          <w:spacing w:val="-12"/>
          <w:w w:val="95"/>
          <w:sz w:val="20"/>
        </w:rPr>
        <w:t> </w:t>
      </w:r>
      <w:r>
        <w:rPr>
          <w:rFonts w:ascii="Calibri" w:hAnsi="Calibri"/>
          <w:color w:val="231F20"/>
          <w:w w:val="95"/>
          <w:sz w:val="20"/>
        </w:rPr>
        <w:t>trombone</w:t>
      </w:r>
      <w:r>
        <w:rPr>
          <w:rFonts w:ascii="Calibri" w:hAnsi="Calibri"/>
          <w:color w:val="231F20"/>
          <w:spacing w:val="-12"/>
          <w:w w:val="95"/>
          <w:sz w:val="20"/>
        </w:rPr>
        <w:t> </w:t>
      </w:r>
      <w:r>
        <w:rPr>
          <w:rFonts w:ascii="Calibri" w:hAnsi="Calibri"/>
          <w:color w:val="231F20"/>
          <w:w w:val="95"/>
          <w:sz w:val="20"/>
        </w:rPr>
        <w:t>te</w:t>
      </w:r>
      <w:r>
        <w:rPr>
          <w:rFonts w:ascii="Calibri" w:hAnsi="Calibri"/>
          <w:color w:val="231F20"/>
          <w:spacing w:val="-12"/>
          <w:w w:val="95"/>
          <w:sz w:val="20"/>
        </w:rPr>
        <w:t> </w:t>
      </w:r>
      <w:r>
        <w:rPr>
          <w:rFonts w:ascii="Calibri" w:hAnsi="Calibri"/>
          <w:color w:val="231F20"/>
          <w:w w:val="95"/>
          <w:sz w:val="20"/>
        </w:rPr>
        <w:t>spelen</w:t>
      </w:r>
      <w:r>
        <w:rPr>
          <w:rFonts w:ascii="Calibri" w:hAnsi="Calibri"/>
          <w:color w:val="231F20"/>
          <w:spacing w:val="-12"/>
          <w:w w:val="95"/>
          <w:sz w:val="20"/>
        </w:rPr>
        <w:t> </w:t>
      </w:r>
      <w:r>
        <w:rPr>
          <w:rFonts w:ascii="Calibri" w:hAnsi="Calibri"/>
          <w:color w:val="231F20"/>
          <w:w w:val="95"/>
          <w:sz w:val="20"/>
        </w:rPr>
        <w:t>–</w:t>
      </w:r>
      <w:r>
        <w:rPr>
          <w:rFonts w:ascii="Calibri" w:hAnsi="Calibri"/>
          <w:color w:val="231F20"/>
          <w:spacing w:val="-12"/>
          <w:w w:val="95"/>
          <w:sz w:val="20"/>
        </w:rPr>
        <w:t> </w:t>
      </w:r>
      <w:r>
        <w:rPr>
          <w:rFonts w:ascii="Calibri" w:hAnsi="Calibri"/>
          <w:color w:val="231F20"/>
          <w:w w:val="95"/>
          <w:sz w:val="20"/>
        </w:rPr>
        <w:t>de</w:t>
      </w:r>
      <w:r>
        <w:rPr>
          <w:rFonts w:ascii="Calibri" w:hAnsi="Calibri"/>
          <w:color w:val="231F20"/>
          <w:spacing w:val="-12"/>
          <w:w w:val="95"/>
          <w:sz w:val="20"/>
        </w:rPr>
        <w:t> </w:t>
      </w:r>
      <w:r>
        <w:rPr>
          <w:rFonts w:ascii="Calibri" w:hAnsi="Calibri"/>
          <w:color w:val="231F20"/>
          <w:w w:val="95"/>
          <w:sz w:val="20"/>
        </w:rPr>
        <w:t>meisjes</w:t>
      </w:r>
      <w:r>
        <w:rPr>
          <w:rFonts w:ascii="Calibri" w:hAnsi="Calibri"/>
          <w:color w:val="231F20"/>
          <w:spacing w:val="-12"/>
          <w:w w:val="95"/>
          <w:sz w:val="20"/>
        </w:rPr>
        <w:t> </w:t>
      </w:r>
      <w:r>
        <w:rPr>
          <w:rFonts w:ascii="Calibri" w:hAnsi="Calibri"/>
          <w:color w:val="231F20"/>
          <w:w w:val="95"/>
          <w:sz w:val="20"/>
        </w:rPr>
        <w:t>in</w:t>
      </w:r>
      <w:r>
        <w:rPr>
          <w:rFonts w:ascii="Calibri" w:hAnsi="Calibri"/>
          <w:color w:val="231F20"/>
          <w:spacing w:val="-12"/>
          <w:w w:val="95"/>
          <w:sz w:val="20"/>
        </w:rPr>
        <w:t> </w:t>
      </w:r>
      <w:r>
        <w:rPr>
          <w:rFonts w:ascii="Calibri" w:hAnsi="Calibri"/>
          <w:color w:val="231F20"/>
          <w:w w:val="95"/>
          <w:sz w:val="20"/>
        </w:rPr>
        <w:t>harmonieën</w:t>
      </w:r>
      <w:r>
        <w:rPr>
          <w:rFonts w:ascii="Calibri" w:hAnsi="Calibri"/>
          <w:color w:val="231F20"/>
          <w:spacing w:val="-12"/>
          <w:w w:val="95"/>
          <w:sz w:val="20"/>
        </w:rPr>
        <w:t> </w:t>
      </w:r>
      <w:r>
        <w:rPr>
          <w:rFonts w:ascii="Calibri" w:hAnsi="Calibri"/>
          <w:color w:val="231F20"/>
          <w:w w:val="95"/>
          <w:sz w:val="20"/>
        </w:rPr>
        <w:t>en</w:t>
      </w:r>
      <w:r>
        <w:rPr>
          <w:rFonts w:ascii="Calibri" w:hAnsi="Calibri"/>
          <w:color w:val="231F20"/>
          <w:spacing w:val="-12"/>
          <w:w w:val="95"/>
          <w:sz w:val="20"/>
        </w:rPr>
        <w:t> </w:t>
      </w:r>
      <w:r>
        <w:rPr>
          <w:rFonts w:ascii="Calibri" w:hAnsi="Calibri"/>
          <w:color w:val="231F20"/>
          <w:w w:val="95"/>
          <w:sz w:val="20"/>
        </w:rPr>
        <w:t>fanfares</w:t>
      </w:r>
      <w:r>
        <w:rPr>
          <w:rFonts w:ascii="Calibri" w:hAnsi="Calibri"/>
          <w:color w:val="231F20"/>
          <w:spacing w:val="-12"/>
          <w:w w:val="95"/>
          <w:sz w:val="20"/>
        </w:rPr>
        <w:t> </w:t>
      </w:r>
      <w:r>
        <w:rPr>
          <w:rFonts w:ascii="Calibri" w:hAnsi="Calibri"/>
          <w:color w:val="231F20"/>
          <w:w w:val="95"/>
          <w:sz w:val="20"/>
        </w:rPr>
        <w:t>waren</w:t>
      </w:r>
      <w:r>
        <w:rPr>
          <w:rFonts w:ascii="Calibri" w:hAnsi="Calibri"/>
          <w:color w:val="231F20"/>
          <w:spacing w:val="-12"/>
          <w:w w:val="95"/>
          <w:sz w:val="20"/>
        </w:rPr>
        <w:t> </w:t>
      </w:r>
      <w:r>
        <w:rPr>
          <w:rFonts w:ascii="Calibri" w:hAnsi="Calibri"/>
          <w:color w:val="231F20"/>
          <w:w w:val="95"/>
          <w:sz w:val="20"/>
        </w:rPr>
        <w:t>toen</w:t>
      </w:r>
      <w:r>
        <w:rPr>
          <w:rFonts w:ascii="Calibri" w:hAnsi="Calibri"/>
          <w:color w:val="231F20"/>
          <w:spacing w:val="-12"/>
          <w:w w:val="95"/>
          <w:sz w:val="20"/>
        </w:rPr>
        <w:t> </w:t>
      </w:r>
      <w:r>
        <w:rPr>
          <w:rFonts w:ascii="Calibri" w:hAnsi="Calibri"/>
          <w:color w:val="231F20"/>
          <w:w w:val="95"/>
          <w:sz w:val="20"/>
        </w:rPr>
        <w:t>zelfs </w:t>
      </w:r>
      <w:r>
        <w:rPr>
          <w:rFonts w:ascii="Calibri" w:hAnsi="Calibri"/>
          <w:color w:val="231F20"/>
          <w:sz w:val="20"/>
        </w:rPr>
        <w:t>reuze</w:t>
      </w:r>
      <w:r>
        <w:rPr>
          <w:rFonts w:ascii="Calibri" w:hAnsi="Calibri"/>
          <w:color w:val="231F20"/>
          <w:spacing w:val="-32"/>
          <w:sz w:val="20"/>
        </w:rPr>
        <w:t> </w:t>
      </w:r>
      <w:r>
        <w:rPr>
          <w:rFonts w:ascii="Calibri" w:hAnsi="Calibri"/>
          <w:color w:val="231F20"/>
          <w:sz w:val="20"/>
        </w:rPr>
        <w:t>populair</w:t>
      </w:r>
      <w:r>
        <w:rPr>
          <w:rFonts w:ascii="Calibri" w:hAnsi="Calibri"/>
          <w:color w:val="231F20"/>
          <w:spacing w:val="-32"/>
          <w:sz w:val="20"/>
        </w:rPr>
        <w:t> </w:t>
      </w:r>
      <w:r>
        <w:rPr>
          <w:rFonts w:ascii="Calibri" w:hAnsi="Calibri"/>
          <w:color w:val="231F20"/>
          <w:sz w:val="20"/>
        </w:rPr>
        <w:t>want</w:t>
      </w:r>
      <w:r>
        <w:rPr>
          <w:rFonts w:ascii="Calibri" w:hAnsi="Calibri"/>
          <w:color w:val="231F20"/>
          <w:spacing w:val="-32"/>
          <w:sz w:val="20"/>
        </w:rPr>
        <w:t> </w:t>
      </w:r>
      <w:r>
        <w:rPr>
          <w:rFonts w:ascii="Calibri" w:hAnsi="Calibri"/>
          <w:color w:val="231F20"/>
          <w:sz w:val="20"/>
        </w:rPr>
        <w:t>op</w:t>
      </w:r>
      <w:r>
        <w:rPr>
          <w:rFonts w:ascii="Calibri" w:hAnsi="Calibri"/>
          <w:color w:val="231F20"/>
          <w:spacing w:val="-32"/>
          <w:sz w:val="20"/>
        </w:rPr>
        <w:t> </w:t>
      </w:r>
      <w:r>
        <w:rPr>
          <w:rFonts w:ascii="Calibri" w:hAnsi="Calibri"/>
          <w:color w:val="231F20"/>
          <w:sz w:val="20"/>
        </w:rPr>
        <w:t>de</w:t>
      </w:r>
      <w:r>
        <w:rPr>
          <w:rFonts w:ascii="Calibri" w:hAnsi="Calibri"/>
          <w:color w:val="231F20"/>
          <w:spacing w:val="-32"/>
          <w:sz w:val="20"/>
        </w:rPr>
        <w:t> </w:t>
      </w:r>
      <w:r>
        <w:rPr>
          <w:rFonts w:ascii="Calibri" w:hAnsi="Calibri"/>
          <w:color w:val="231F20"/>
          <w:sz w:val="20"/>
        </w:rPr>
        <w:t>vingers</w:t>
      </w:r>
      <w:r>
        <w:rPr>
          <w:rFonts w:ascii="Calibri" w:hAnsi="Calibri"/>
          <w:color w:val="231F20"/>
          <w:spacing w:val="-32"/>
          <w:sz w:val="20"/>
        </w:rPr>
        <w:t> </w:t>
      </w:r>
      <w:r>
        <w:rPr>
          <w:rFonts w:ascii="Calibri" w:hAnsi="Calibri"/>
          <w:color w:val="231F20"/>
          <w:sz w:val="20"/>
        </w:rPr>
        <w:t>van</w:t>
      </w:r>
      <w:r>
        <w:rPr>
          <w:rFonts w:ascii="Calibri" w:hAnsi="Calibri"/>
          <w:color w:val="231F20"/>
          <w:spacing w:val="-32"/>
          <w:sz w:val="20"/>
        </w:rPr>
        <w:t> </w:t>
      </w:r>
      <w:r>
        <w:rPr>
          <w:rFonts w:ascii="Calibri" w:hAnsi="Calibri"/>
          <w:color w:val="231F20"/>
          <w:sz w:val="20"/>
        </w:rPr>
        <w:t>één</w:t>
      </w:r>
      <w:r>
        <w:rPr>
          <w:rFonts w:ascii="Calibri" w:hAnsi="Calibri"/>
          <w:color w:val="231F20"/>
          <w:spacing w:val="-32"/>
          <w:sz w:val="20"/>
        </w:rPr>
        <w:t> </w:t>
      </w:r>
      <w:r>
        <w:rPr>
          <w:rFonts w:ascii="Calibri" w:hAnsi="Calibri"/>
          <w:color w:val="231F20"/>
          <w:sz w:val="20"/>
        </w:rPr>
        <w:t>hand</w:t>
      </w:r>
      <w:r>
        <w:rPr>
          <w:rFonts w:ascii="Calibri" w:hAnsi="Calibri"/>
          <w:color w:val="231F20"/>
          <w:spacing w:val="-32"/>
          <w:sz w:val="20"/>
        </w:rPr>
        <w:t> </w:t>
      </w:r>
      <w:r>
        <w:rPr>
          <w:rFonts w:ascii="Calibri" w:hAnsi="Calibri"/>
          <w:color w:val="231F20"/>
          <w:sz w:val="20"/>
        </w:rPr>
        <w:t>te</w:t>
      </w:r>
      <w:r>
        <w:rPr>
          <w:rFonts w:ascii="Calibri" w:hAnsi="Calibri"/>
          <w:color w:val="231F20"/>
          <w:spacing w:val="-32"/>
          <w:sz w:val="20"/>
        </w:rPr>
        <w:t> </w:t>
      </w:r>
      <w:r>
        <w:rPr>
          <w:rFonts w:ascii="Calibri" w:hAnsi="Calibri"/>
          <w:color w:val="231F20"/>
          <w:sz w:val="20"/>
        </w:rPr>
        <w:t>tellen</w:t>
      </w:r>
      <w:r>
        <w:rPr>
          <w:rFonts w:ascii="Calibri" w:hAnsi="Calibri"/>
          <w:color w:val="231F20"/>
          <w:spacing w:val="-32"/>
          <w:sz w:val="20"/>
        </w:rPr>
        <w:t> </w:t>
      </w:r>
      <w:r>
        <w:rPr>
          <w:rFonts w:ascii="Calibri" w:hAnsi="Calibri"/>
          <w:color w:val="231F20"/>
          <w:sz w:val="20"/>
        </w:rPr>
        <w:t>–</w:t>
      </w:r>
      <w:r>
        <w:rPr>
          <w:rFonts w:ascii="Calibri" w:hAnsi="Calibri"/>
          <w:color w:val="231F20"/>
          <w:spacing w:val="-32"/>
          <w:sz w:val="20"/>
        </w:rPr>
        <w:t> </w:t>
      </w:r>
      <w:r>
        <w:rPr>
          <w:rFonts w:ascii="Calibri" w:hAnsi="Calibri"/>
          <w:color w:val="231F20"/>
          <w:sz w:val="20"/>
        </w:rPr>
        <w:t>en</w:t>
      </w:r>
      <w:r>
        <w:rPr>
          <w:rFonts w:ascii="Calibri" w:hAnsi="Calibri"/>
          <w:color w:val="231F20"/>
          <w:spacing w:val="-32"/>
          <w:sz w:val="20"/>
        </w:rPr>
        <w:t> </w:t>
      </w:r>
      <w:r>
        <w:rPr>
          <w:rFonts w:ascii="Calibri" w:hAnsi="Calibri"/>
          <w:color w:val="231F20"/>
          <w:sz w:val="20"/>
        </w:rPr>
        <w:t>klarinetten</w:t>
      </w:r>
      <w:r>
        <w:rPr>
          <w:rFonts w:ascii="Calibri" w:hAnsi="Calibri"/>
          <w:color w:val="231F20"/>
          <w:spacing w:val="-32"/>
          <w:sz w:val="20"/>
        </w:rPr>
        <w:t> </w:t>
      </w:r>
      <w:r>
        <w:rPr>
          <w:rFonts w:ascii="Calibri" w:hAnsi="Calibri"/>
          <w:color w:val="231F20"/>
          <w:sz w:val="20"/>
        </w:rPr>
        <w:t>kan</w:t>
      </w:r>
      <w:r>
        <w:rPr>
          <w:rFonts w:ascii="Calibri" w:hAnsi="Calibri"/>
          <w:color w:val="231F20"/>
          <w:spacing w:val="-32"/>
          <w:sz w:val="20"/>
        </w:rPr>
        <w:t> </w:t>
      </w:r>
      <w:r>
        <w:rPr>
          <w:rFonts w:ascii="Calibri" w:hAnsi="Calibri"/>
          <w:color w:val="231F20"/>
          <w:sz w:val="20"/>
        </w:rPr>
        <w:t>je </w:t>
      </w:r>
      <w:r>
        <w:rPr>
          <w:rFonts w:ascii="Calibri" w:hAnsi="Calibri"/>
          <w:color w:val="231F20"/>
          <w:w w:val="95"/>
          <w:sz w:val="20"/>
        </w:rPr>
        <w:t>altijd</w:t>
      </w:r>
      <w:r>
        <w:rPr>
          <w:rFonts w:ascii="Calibri" w:hAnsi="Calibri"/>
          <w:color w:val="231F20"/>
          <w:spacing w:val="-30"/>
          <w:w w:val="95"/>
          <w:sz w:val="20"/>
        </w:rPr>
        <w:t> </w:t>
      </w:r>
      <w:r>
        <w:rPr>
          <w:rFonts w:ascii="Calibri" w:hAnsi="Calibri"/>
          <w:color w:val="231F20"/>
          <w:w w:val="95"/>
          <w:sz w:val="20"/>
        </w:rPr>
        <w:t>gebruiken</w:t>
      </w:r>
      <w:r>
        <w:rPr>
          <w:rFonts w:ascii="Calibri" w:hAnsi="Calibri"/>
          <w:color w:val="231F20"/>
          <w:spacing w:val="-30"/>
          <w:w w:val="95"/>
          <w:sz w:val="20"/>
        </w:rPr>
        <w:t> </w:t>
      </w:r>
      <w:r>
        <w:rPr>
          <w:rFonts w:ascii="Calibri" w:hAnsi="Calibri"/>
          <w:color w:val="231F20"/>
          <w:w w:val="95"/>
          <w:sz w:val="20"/>
        </w:rPr>
        <w:t>in</w:t>
      </w:r>
      <w:r>
        <w:rPr>
          <w:rFonts w:ascii="Calibri" w:hAnsi="Calibri"/>
          <w:color w:val="231F20"/>
          <w:spacing w:val="-30"/>
          <w:w w:val="95"/>
          <w:sz w:val="20"/>
        </w:rPr>
        <w:t> </w:t>
      </w:r>
      <w:r>
        <w:rPr>
          <w:rFonts w:ascii="Calibri" w:hAnsi="Calibri"/>
          <w:color w:val="231F20"/>
          <w:w w:val="95"/>
          <w:sz w:val="20"/>
        </w:rPr>
        <w:t>de</w:t>
      </w:r>
      <w:r>
        <w:rPr>
          <w:rFonts w:ascii="Calibri" w:hAnsi="Calibri"/>
          <w:color w:val="231F20"/>
          <w:spacing w:val="-30"/>
          <w:w w:val="95"/>
          <w:sz w:val="20"/>
        </w:rPr>
        <w:t> </w:t>
      </w:r>
      <w:r>
        <w:rPr>
          <w:rFonts w:ascii="Calibri" w:hAnsi="Calibri"/>
          <w:color w:val="231F20"/>
          <w:w w:val="95"/>
          <w:sz w:val="20"/>
        </w:rPr>
        <w:t>harmonie.</w:t>
      </w:r>
      <w:r>
        <w:rPr>
          <w:rFonts w:ascii="Calibri" w:hAnsi="Calibri"/>
          <w:color w:val="231F20"/>
          <w:spacing w:val="-30"/>
          <w:w w:val="95"/>
          <w:sz w:val="20"/>
        </w:rPr>
        <w:t> </w:t>
      </w:r>
      <w:r>
        <w:rPr>
          <w:rFonts w:ascii="Calibri" w:hAnsi="Calibri"/>
          <w:color w:val="231F20"/>
          <w:w w:val="95"/>
          <w:sz w:val="20"/>
        </w:rPr>
        <w:t>In</w:t>
      </w:r>
      <w:r>
        <w:rPr>
          <w:rFonts w:ascii="Calibri" w:hAnsi="Calibri"/>
          <w:color w:val="231F20"/>
          <w:spacing w:val="-30"/>
          <w:w w:val="95"/>
          <w:sz w:val="20"/>
        </w:rPr>
        <w:t> </w:t>
      </w:r>
      <w:r>
        <w:rPr>
          <w:rFonts w:ascii="Calibri" w:hAnsi="Calibri"/>
          <w:color w:val="231F20"/>
          <w:w w:val="95"/>
          <w:sz w:val="20"/>
        </w:rPr>
        <w:t>tegenstelling</w:t>
      </w:r>
      <w:r>
        <w:rPr>
          <w:rFonts w:ascii="Calibri" w:hAnsi="Calibri"/>
          <w:color w:val="231F20"/>
          <w:spacing w:val="-30"/>
          <w:w w:val="95"/>
          <w:sz w:val="20"/>
        </w:rPr>
        <w:t> </w:t>
      </w:r>
      <w:r>
        <w:rPr>
          <w:rFonts w:ascii="Calibri" w:hAnsi="Calibri"/>
          <w:color w:val="231F20"/>
          <w:w w:val="95"/>
          <w:sz w:val="20"/>
        </w:rPr>
        <w:t>tot</w:t>
      </w:r>
      <w:r>
        <w:rPr>
          <w:rFonts w:ascii="Calibri" w:hAnsi="Calibri"/>
          <w:color w:val="231F20"/>
          <w:spacing w:val="-30"/>
          <w:w w:val="95"/>
          <w:sz w:val="20"/>
        </w:rPr>
        <w:t> </w:t>
      </w:r>
      <w:r>
        <w:rPr>
          <w:rFonts w:ascii="Calibri" w:hAnsi="Calibri"/>
          <w:color w:val="231F20"/>
          <w:w w:val="95"/>
          <w:sz w:val="20"/>
        </w:rPr>
        <w:t>de</w:t>
      </w:r>
      <w:r>
        <w:rPr>
          <w:rFonts w:ascii="Calibri" w:hAnsi="Calibri"/>
          <w:color w:val="231F20"/>
          <w:spacing w:val="-30"/>
          <w:w w:val="95"/>
          <w:sz w:val="20"/>
        </w:rPr>
        <w:t> </w:t>
      </w:r>
      <w:r>
        <w:rPr>
          <w:rFonts w:ascii="Calibri" w:hAnsi="Calibri"/>
          <w:color w:val="231F20"/>
          <w:w w:val="95"/>
          <w:sz w:val="20"/>
        </w:rPr>
        <w:t>meisjes</w:t>
      </w:r>
      <w:r>
        <w:rPr>
          <w:rFonts w:ascii="Calibri" w:hAnsi="Calibri"/>
          <w:color w:val="231F20"/>
          <w:spacing w:val="-30"/>
          <w:w w:val="95"/>
          <w:sz w:val="20"/>
        </w:rPr>
        <w:t> </w:t>
      </w:r>
      <w:r>
        <w:rPr>
          <w:rFonts w:ascii="Calibri" w:hAnsi="Calibri"/>
          <w:color w:val="231F20"/>
          <w:w w:val="95"/>
          <w:sz w:val="20"/>
        </w:rPr>
        <w:t>was</w:t>
      </w:r>
      <w:r>
        <w:rPr>
          <w:rFonts w:ascii="Calibri" w:hAnsi="Calibri"/>
          <w:color w:val="231F20"/>
          <w:spacing w:val="-30"/>
          <w:w w:val="95"/>
          <w:sz w:val="20"/>
        </w:rPr>
        <w:t> </w:t>
      </w:r>
      <w:r>
        <w:rPr>
          <w:rFonts w:ascii="Calibri" w:hAnsi="Calibri"/>
          <w:color w:val="231F20"/>
          <w:w w:val="95"/>
          <w:sz w:val="20"/>
        </w:rPr>
        <w:t>het</w:t>
      </w:r>
      <w:r>
        <w:rPr>
          <w:rFonts w:ascii="Calibri" w:hAnsi="Calibri"/>
          <w:color w:val="231F20"/>
          <w:spacing w:val="-30"/>
          <w:w w:val="95"/>
          <w:sz w:val="20"/>
        </w:rPr>
        <w:t> </w:t>
      </w:r>
      <w:r>
        <w:rPr>
          <w:rFonts w:ascii="Calibri" w:hAnsi="Calibri"/>
          <w:color w:val="231F20"/>
          <w:w w:val="95"/>
          <w:sz w:val="20"/>
        </w:rPr>
        <w:t>instrument zelf</w:t>
      </w:r>
      <w:r>
        <w:rPr>
          <w:rFonts w:ascii="Calibri" w:hAnsi="Calibri"/>
          <w:color w:val="231F20"/>
          <w:spacing w:val="-14"/>
          <w:w w:val="95"/>
          <w:sz w:val="20"/>
        </w:rPr>
        <w:t> </w:t>
      </w:r>
      <w:r>
        <w:rPr>
          <w:rFonts w:ascii="Calibri" w:hAnsi="Calibri"/>
          <w:color w:val="231F20"/>
          <w:w w:val="95"/>
          <w:sz w:val="20"/>
        </w:rPr>
        <w:t>al</w:t>
      </w:r>
      <w:r>
        <w:rPr>
          <w:rFonts w:ascii="Calibri" w:hAnsi="Calibri"/>
          <w:color w:val="231F20"/>
          <w:spacing w:val="-14"/>
          <w:w w:val="95"/>
          <w:sz w:val="20"/>
        </w:rPr>
        <w:t> </w:t>
      </w:r>
      <w:r>
        <w:rPr>
          <w:rFonts w:ascii="Calibri" w:hAnsi="Calibri"/>
          <w:color w:val="231F20"/>
          <w:w w:val="95"/>
          <w:sz w:val="20"/>
        </w:rPr>
        <w:t>niet</w:t>
      </w:r>
      <w:r>
        <w:rPr>
          <w:rFonts w:ascii="Calibri" w:hAnsi="Calibri"/>
          <w:color w:val="231F20"/>
          <w:spacing w:val="-14"/>
          <w:w w:val="95"/>
          <w:sz w:val="20"/>
        </w:rPr>
        <w:t> </w:t>
      </w:r>
      <w:r>
        <w:rPr>
          <w:rFonts w:ascii="Calibri" w:hAnsi="Calibri"/>
          <w:color w:val="231F20"/>
          <w:w w:val="95"/>
          <w:sz w:val="20"/>
        </w:rPr>
        <w:t>meer</w:t>
      </w:r>
      <w:r>
        <w:rPr>
          <w:rFonts w:ascii="Calibri" w:hAnsi="Calibri"/>
          <w:color w:val="231F20"/>
          <w:spacing w:val="-14"/>
          <w:w w:val="95"/>
          <w:sz w:val="20"/>
        </w:rPr>
        <w:t> </w:t>
      </w:r>
      <w:r>
        <w:rPr>
          <w:rFonts w:ascii="Calibri" w:hAnsi="Calibri"/>
          <w:color w:val="231F20"/>
          <w:w w:val="95"/>
          <w:sz w:val="20"/>
        </w:rPr>
        <w:t>zo</w:t>
      </w:r>
      <w:r>
        <w:rPr>
          <w:rFonts w:ascii="Calibri" w:hAnsi="Calibri"/>
          <w:color w:val="231F20"/>
          <w:spacing w:val="-14"/>
          <w:w w:val="95"/>
          <w:sz w:val="20"/>
        </w:rPr>
        <w:t> </w:t>
      </w:r>
      <w:r>
        <w:rPr>
          <w:rFonts w:ascii="Calibri" w:hAnsi="Calibri"/>
          <w:color w:val="231F20"/>
          <w:w w:val="95"/>
          <w:sz w:val="20"/>
        </w:rPr>
        <w:t>populair.</w:t>
      </w:r>
      <w:r>
        <w:rPr>
          <w:rFonts w:ascii="Calibri" w:hAnsi="Calibri"/>
          <w:color w:val="231F20"/>
          <w:spacing w:val="-14"/>
          <w:w w:val="95"/>
          <w:sz w:val="20"/>
        </w:rPr>
        <w:t> </w:t>
      </w:r>
      <w:r>
        <w:rPr>
          <w:rFonts w:ascii="Calibri" w:hAnsi="Calibri"/>
          <w:color w:val="231F20"/>
          <w:w w:val="95"/>
          <w:sz w:val="20"/>
        </w:rPr>
        <w:t>De</w:t>
      </w:r>
      <w:r>
        <w:rPr>
          <w:rFonts w:ascii="Calibri" w:hAnsi="Calibri"/>
          <w:color w:val="231F20"/>
          <w:spacing w:val="-14"/>
          <w:w w:val="95"/>
          <w:sz w:val="20"/>
        </w:rPr>
        <w:t> </w:t>
      </w:r>
      <w:r>
        <w:rPr>
          <w:rFonts w:ascii="Calibri" w:hAnsi="Calibri"/>
          <w:color w:val="231F20"/>
          <w:w w:val="95"/>
          <w:sz w:val="20"/>
        </w:rPr>
        <w:t>rockmuziek</w:t>
      </w:r>
      <w:r>
        <w:rPr>
          <w:rFonts w:ascii="Calibri" w:hAnsi="Calibri"/>
          <w:color w:val="231F20"/>
          <w:spacing w:val="-14"/>
          <w:w w:val="95"/>
          <w:sz w:val="20"/>
        </w:rPr>
        <w:t> </w:t>
      </w:r>
      <w:r>
        <w:rPr>
          <w:rFonts w:ascii="Calibri" w:hAnsi="Calibri"/>
          <w:color w:val="231F20"/>
          <w:w w:val="95"/>
          <w:sz w:val="20"/>
        </w:rPr>
        <w:t>had</w:t>
      </w:r>
      <w:r>
        <w:rPr>
          <w:rFonts w:ascii="Calibri" w:hAnsi="Calibri"/>
          <w:color w:val="231F20"/>
          <w:spacing w:val="-14"/>
          <w:w w:val="95"/>
          <w:sz w:val="20"/>
        </w:rPr>
        <w:t> </w:t>
      </w:r>
      <w:r>
        <w:rPr>
          <w:rFonts w:ascii="Calibri" w:hAnsi="Calibri"/>
          <w:color w:val="231F20"/>
          <w:w w:val="95"/>
          <w:sz w:val="20"/>
        </w:rPr>
        <w:t>de</w:t>
      </w:r>
      <w:r>
        <w:rPr>
          <w:rFonts w:ascii="Calibri" w:hAnsi="Calibri"/>
          <w:color w:val="231F20"/>
          <w:spacing w:val="-14"/>
          <w:w w:val="95"/>
          <w:sz w:val="20"/>
        </w:rPr>
        <w:t> </w:t>
      </w:r>
      <w:r>
        <w:rPr>
          <w:rFonts w:ascii="Calibri" w:hAnsi="Calibri"/>
          <w:color w:val="231F20"/>
          <w:w w:val="95"/>
          <w:sz w:val="20"/>
        </w:rPr>
        <w:t>ether</w:t>
      </w:r>
      <w:r>
        <w:rPr>
          <w:rFonts w:ascii="Calibri" w:hAnsi="Calibri"/>
          <w:color w:val="231F20"/>
          <w:spacing w:val="-14"/>
          <w:w w:val="95"/>
          <w:sz w:val="20"/>
        </w:rPr>
        <w:t> </w:t>
      </w:r>
      <w:r>
        <w:rPr>
          <w:rFonts w:ascii="Calibri" w:hAnsi="Calibri"/>
          <w:color w:val="231F20"/>
          <w:w w:val="95"/>
          <w:sz w:val="20"/>
        </w:rPr>
        <w:t>al</w:t>
      </w:r>
      <w:r>
        <w:rPr>
          <w:rFonts w:ascii="Calibri" w:hAnsi="Calibri"/>
          <w:color w:val="231F20"/>
          <w:spacing w:val="-14"/>
          <w:w w:val="95"/>
          <w:sz w:val="20"/>
        </w:rPr>
        <w:t> </w:t>
      </w:r>
      <w:r>
        <w:rPr>
          <w:rFonts w:ascii="Calibri" w:hAnsi="Calibri"/>
          <w:color w:val="231F20"/>
          <w:w w:val="95"/>
          <w:sz w:val="20"/>
        </w:rPr>
        <w:t>lang</w:t>
      </w:r>
      <w:r>
        <w:rPr>
          <w:rFonts w:ascii="Calibri" w:hAnsi="Calibri"/>
          <w:color w:val="231F20"/>
          <w:spacing w:val="-14"/>
          <w:w w:val="95"/>
          <w:sz w:val="20"/>
        </w:rPr>
        <w:t> </w:t>
      </w:r>
      <w:r>
        <w:rPr>
          <w:rFonts w:ascii="Calibri" w:hAnsi="Calibri"/>
          <w:color w:val="231F20"/>
          <w:w w:val="95"/>
          <w:sz w:val="20"/>
        </w:rPr>
        <w:t>veroverd,</w:t>
      </w:r>
      <w:r>
        <w:rPr>
          <w:rFonts w:ascii="Calibri" w:hAnsi="Calibri"/>
          <w:color w:val="231F20"/>
          <w:spacing w:val="-14"/>
          <w:w w:val="95"/>
          <w:sz w:val="20"/>
        </w:rPr>
        <w:t> </w:t>
      </w:r>
      <w:r>
        <w:rPr>
          <w:rFonts w:ascii="Calibri" w:hAnsi="Calibri"/>
          <w:color w:val="231F20"/>
          <w:w w:val="95"/>
          <w:sz w:val="20"/>
        </w:rPr>
        <w:t>maar rockgitaar</w:t>
      </w:r>
      <w:r>
        <w:rPr>
          <w:rFonts w:ascii="Calibri" w:hAnsi="Calibri"/>
          <w:color w:val="231F20"/>
          <w:spacing w:val="-11"/>
          <w:w w:val="95"/>
          <w:sz w:val="20"/>
        </w:rPr>
        <w:t> </w:t>
      </w:r>
      <w:r>
        <w:rPr>
          <w:rFonts w:ascii="Calibri" w:hAnsi="Calibri"/>
          <w:color w:val="231F20"/>
          <w:w w:val="95"/>
          <w:sz w:val="20"/>
        </w:rPr>
        <w:t>of</w:t>
      </w:r>
      <w:r>
        <w:rPr>
          <w:rFonts w:ascii="Calibri" w:hAnsi="Calibri"/>
          <w:color w:val="231F20"/>
          <w:spacing w:val="-11"/>
          <w:w w:val="95"/>
          <w:sz w:val="20"/>
        </w:rPr>
        <w:t> </w:t>
      </w:r>
      <w:r>
        <w:rPr>
          <w:rFonts w:ascii="Calibri" w:hAnsi="Calibri"/>
          <w:color w:val="231F20"/>
          <w:w w:val="95"/>
          <w:sz w:val="20"/>
        </w:rPr>
        <w:t>elektrische</w:t>
      </w:r>
      <w:r>
        <w:rPr>
          <w:rFonts w:ascii="Calibri" w:hAnsi="Calibri"/>
          <w:color w:val="231F20"/>
          <w:spacing w:val="-11"/>
          <w:w w:val="95"/>
          <w:sz w:val="20"/>
        </w:rPr>
        <w:t> </w:t>
      </w:r>
      <w:r>
        <w:rPr>
          <w:rFonts w:ascii="Calibri" w:hAnsi="Calibri"/>
          <w:color w:val="231F20"/>
          <w:w w:val="95"/>
          <w:sz w:val="20"/>
        </w:rPr>
        <w:t>piano</w:t>
      </w:r>
      <w:r>
        <w:rPr>
          <w:rFonts w:ascii="Calibri" w:hAnsi="Calibri"/>
          <w:color w:val="231F20"/>
          <w:spacing w:val="-11"/>
          <w:w w:val="95"/>
          <w:sz w:val="20"/>
        </w:rPr>
        <w:t> </w:t>
      </w:r>
      <w:r>
        <w:rPr>
          <w:rFonts w:ascii="Calibri" w:hAnsi="Calibri"/>
          <w:color w:val="231F20"/>
          <w:w w:val="95"/>
          <w:sz w:val="20"/>
        </w:rPr>
        <w:t>kon</w:t>
      </w:r>
      <w:r>
        <w:rPr>
          <w:rFonts w:ascii="Calibri" w:hAnsi="Calibri"/>
          <w:color w:val="231F20"/>
          <w:spacing w:val="-11"/>
          <w:w w:val="95"/>
          <w:sz w:val="20"/>
        </w:rPr>
        <w:t> </w:t>
      </w:r>
      <w:r>
        <w:rPr>
          <w:rFonts w:ascii="Calibri" w:hAnsi="Calibri"/>
          <w:color w:val="231F20"/>
          <w:w w:val="95"/>
          <w:sz w:val="20"/>
        </w:rPr>
        <w:t>je</w:t>
      </w:r>
      <w:r>
        <w:rPr>
          <w:rFonts w:ascii="Calibri" w:hAnsi="Calibri"/>
          <w:color w:val="231F20"/>
          <w:spacing w:val="-11"/>
          <w:w w:val="95"/>
          <w:sz w:val="20"/>
        </w:rPr>
        <w:t> </w:t>
      </w:r>
      <w:r>
        <w:rPr>
          <w:rFonts w:ascii="Calibri" w:hAnsi="Calibri"/>
          <w:color w:val="231F20"/>
          <w:w w:val="95"/>
          <w:sz w:val="20"/>
        </w:rPr>
        <w:t>niet</w:t>
      </w:r>
      <w:r>
        <w:rPr>
          <w:rFonts w:ascii="Calibri" w:hAnsi="Calibri"/>
          <w:color w:val="231F20"/>
          <w:spacing w:val="-11"/>
          <w:w w:val="95"/>
          <w:sz w:val="20"/>
        </w:rPr>
        <w:t> </w:t>
      </w:r>
      <w:r>
        <w:rPr>
          <w:rFonts w:ascii="Calibri" w:hAnsi="Calibri"/>
          <w:color w:val="231F20"/>
          <w:w w:val="95"/>
          <w:sz w:val="20"/>
        </w:rPr>
        <w:t>leren</w:t>
      </w:r>
      <w:r>
        <w:rPr>
          <w:rFonts w:ascii="Calibri" w:hAnsi="Calibri"/>
          <w:color w:val="231F20"/>
          <w:spacing w:val="-11"/>
          <w:w w:val="95"/>
          <w:sz w:val="20"/>
        </w:rPr>
        <w:t> </w:t>
      </w:r>
      <w:r>
        <w:rPr>
          <w:rFonts w:ascii="Calibri" w:hAnsi="Calibri"/>
          <w:color w:val="231F20"/>
          <w:w w:val="95"/>
          <w:sz w:val="20"/>
        </w:rPr>
        <w:t>op</w:t>
      </w:r>
      <w:r>
        <w:rPr>
          <w:rFonts w:ascii="Calibri" w:hAnsi="Calibri"/>
          <w:color w:val="231F20"/>
          <w:spacing w:val="-11"/>
          <w:w w:val="95"/>
          <w:sz w:val="20"/>
        </w:rPr>
        <w:t> </w:t>
      </w:r>
      <w:r>
        <w:rPr>
          <w:rFonts w:ascii="Calibri" w:hAnsi="Calibri"/>
          <w:color w:val="231F20"/>
          <w:w w:val="95"/>
          <w:sz w:val="20"/>
        </w:rPr>
        <w:t>de</w:t>
      </w:r>
      <w:r>
        <w:rPr>
          <w:rFonts w:ascii="Calibri" w:hAnsi="Calibri"/>
          <w:color w:val="231F20"/>
          <w:spacing w:val="-11"/>
          <w:w w:val="95"/>
          <w:sz w:val="20"/>
        </w:rPr>
        <w:t> </w:t>
      </w:r>
      <w:r>
        <w:rPr>
          <w:rFonts w:ascii="Calibri" w:hAnsi="Calibri"/>
          <w:color w:val="231F20"/>
          <w:w w:val="95"/>
          <w:sz w:val="20"/>
        </w:rPr>
        <w:t>academie.</w:t>
      </w:r>
      <w:r>
        <w:rPr>
          <w:rFonts w:ascii="Calibri" w:hAnsi="Calibri"/>
          <w:color w:val="231F20"/>
          <w:spacing w:val="-11"/>
          <w:w w:val="95"/>
          <w:sz w:val="20"/>
        </w:rPr>
        <w:t> </w:t>
      </w:r>
      <w:r>
        <w:rPr>
          <w:rFonts w:ascii="Calibri" w:hAnsi="Calibri"/>
          <w:color w:val="231F20"/>
          <w:w w:val="95"/>
          <w:sz w:val="20"/>
        </w:rPr>
        <w:t>Piano</w:t>
      </w:r>
      <w:r>
        <w:rPr>
          <w:rFonts w:ascii="Calibri" w:hAnsi="Calibri"/>
          <w:color w:val="231F20"/>
          <w:spacing w:val="-11"/>
          <w:w w:val="95"/>
          <w:sz w:val="20"/>
        </w:rPr>
        <w:t> </w:t>
      </w:r>
      <w:r>
        <w:rPr>
          <w:rFonts w:ascii="Calibri" w:hAnsi="Calibri"/>
          <w:color w:val="231F20"/>
          <w:w w:val="95"/>
          <w:sz w:val="20"/>
        </w:rPr>
        <w:t>of</w:t>
      </w:r>
      <w:r>
        <w:rPr>
          <w:rFonts w:ascii="Calibri" w:hAnsi="Calibri"/>
          <w:color w:val="231F20"/>
          <w:spacing w:val="-11"/>
          <w:w w:val="95"/>
          <w:sz w:val="20"/>
        </w:rPr>
        <w:t> </w:t>
      </w:r>
      <w:r>
        <w:rPr>
          <w:rFonts w:ascii="Calibri" w:hAnsi="Calibri"/>
          <w:color w:val="231F20"/>
          <w:w w:val="95"/>
          <w:sz w:val="20"/>
        </w:rPr>
        <w:t>gitaar </w:t>
      </w:r>
      <w:r>
        <w:rPr>
          <w:rFonts w:ascii="Calibri" w:hAnsi="Calibri"/>
          <w:color w:val="231F20"/>
          <w:sz w:val="20"/>
        </w:rPr>
        <w:t>ook</w:t>
      </w:r>
      <w:r>
        <w:rPr>
          <w:rFonts w:ascii="Calibri" w:hAnsi="Calibri"/>
          <w:color w:val="231F20"/>
          <w:spacing w:val="-32"/>
          <w:sz w:val="20"/>
        </w:rPr>
        <w:t> </w:t>
      </w:r>
      <w:r>
        <w:rPr>
          <w:rFonts w:ascii="Calibri" w:hAnsi="Calibri"/>
          <w:color w:val="231F20"/>
          <w:sz w:val="20"/>
        </w:rPr>
        <w:t>niet.</w:t>
      </w:r>
      <w:r>
        <w:rPr>
          <w:rFonts w:ascii="Calibri" w:hAnsi="Calibri"/>
          <w:color w:val="231F20"/>
          <w:spacing w:val="-32"/>
          <w:sz w:val="20"/>
        </w:rPr>
        <w:t> </w:t>
      </w:r>
      <w:r>
        <w:rPr>
          <w:rFonts w:ascii="Calibri" w:hAnsi="Calibri"/>
          <w:color w:val="231F20"/>
          <w:sz w:val="20"/>
        </w:rPr>
        <w:t>De</w:t>
      </w:r>
      <w:r>
        <w:rPr>
          <w:rFonts w:ascii="Calibri" w:hAnsi="Calibri"/>
          <w:color w:val="231F20"/>
          <w:spacing w:val="-32"/>
          <w:sz w:val="20"/>
        </w:rPr>
        <w:t> </w:t>
      </w:r>
      <w:r>
        <w:rPr>
          <w:rFonts w:ascii="Calibri" w:hAnsi="Calibri"/>
          <w:color w:val="231F20"/>
          <w:sz w:val="20"/>
        </w:rPr>
        <w:t>keuze</w:t>
      </w:r>
      <w:r>
        <w:rPr>
          <w:rFonts w:ascii="Calibri" w:hAnsi="Calibri"/>
          <w:color w:val="231F20"/>
          <w:spacing w:val="-32"/>
          <w:sz w:val="20"/>
        </w:rPr>
        <w:t> </w:t>
      </w:r>
      <w:r>
        <w:rPr>
          <w:rFonts w:ascii="Calibri" w:hAnsi="Calibri"/>
          <w:color w:val="231F20"/>
          <w:sz w:val="20"/>
        </w:rPr>
        <w:t>van</w:t>
      </w:r>
      <w:r>
        <w:rPr>
          <w:rFonts w:ascii="Calibri" w:hAnsi="Calibri"/>
          <w:color w:val="231F20"/>
          <w:spacing w:val="-32"/>
          <w:sz w:val="20"/>
        </w:rPr>
        <w:t> </w:t>
      </w:r>
      <w:r>
        <w:rPr>
          <w:rFonts w:ascii="Calibri" w:hAnsi="Calibri"/>
          <w:color w:val="231F20"/>
          <w:sz w:val="20"/>
        </w:rPr>
        <w:t>instrument</w:t>
      </w:r>
      <w:r>
        <w:rPr>
          <w:rFonts w:ascii="Calibri" w:hAnsi="Calibri"/>
          <w:color w:val="231F20"/>
          <w:spacing w:val="-32"/>
          <w:sz w:val="20"/>
        </w:rPr>
        <w:t> </w:t>
      </w:r>
      <w:r>
        <w:rPr>
          <w:rFonts w:ascii="Calibri" w:hAnsi="Calibri"/>
          <w:color w:val="231F20"/>
          <w:sz w:val="20"/>
        </w:rPr>
        <w:t>in</w:t>
      </w:r>
      <w:r>
        <w:rPr>
          <w:rFonts w:ascii="Calibri" w:hAnsi="Calibri"/>
          <w:color w:val="231F20"/>
          <w:spacing w:val="-32"/>
          <w:sz w:val="20"/>
        </w:rPr>
        <w:t> </w:t>
      </w:r>
      <w:r>
        <w:rPr>
          <w:rFonts w:ascii="Calibri" w:hAnsi="Calibri"/>
          <w:color w:val="231F20"/>
          <w:sz w:val="20"/>
        </w:rPr>
        <w:t>de</w:t>
      </w:r>
      <w:r>
        <w:rPr>
          <w:rFonts w:ascii="Calibri" w:hAnsi="Calibri"/>
          <w:color w:val="231F20"/>
          <w:spacing w:val="-32"/>
          <w:sz w:val="20"/>
        </w:rPr>
        <w:t> </w:t>
      </w:r>
      <w:r>
        <w:rPr>
          <w:rFonts w:ascii="Calibri" w:hAnsi="Calibri"/>
          <w:color w:val="231F20"/>
          <w:sz w:val="20"/>
        </w:rPr>
        <w:t>afdeling</w:t>
      </w:r>
      <w:r>
        <w:rPr>
          <w:rFonts w:ascii="Calibri" w:hAnsi="Calibri"/>
          <w:color w:val="231F20"/>
          <w:spacing w:val="-32"/>
          <w:sz w:val="20"/>
        </w:rPr>
        <w:t> </w:t>
      </w:r>
      <w:r>
        <w:rPr>
          <w:rFonts w:ascii="Calibri" w:hAnsi="Calibri"/>
          <w:color w:val="231F20"/>
          <w:sz w:val="20"/>
        </w:rPr>
        <w:t>van</w:t>
      </w:r>
      <w:r>
        <w:rPr>
          <w:rFonts w:ascii="Calibri" w:hAnsi="Calibri"/>
          <w:color w:val="231F20"/>
          <w:spacing w:val="-32"/>
          <w:sz w:val="20"/>
        </w:rPr>
        <w:t> </w:t>
      </w:r>
      <w:r>
        <w:rPr>
          <w:rFonts w:ascii="Calibri" w:hAnsi="Calibri"/>
          <w:color w:val="231F20"/>
          <w:sz w:val="20"/>
        </w:rPr>
        <w:t>de</w:t>
      </w:r>
      <w:r>
        <w:rPr>
          <w:rFonts w:ascii="Calibri" w:hAnsi="Calibri"/>
          <w:color w:val="231F20"/>
          <w:spacing w:val="-32"/>
          <w:sz w:val="20"/>
        </w:rPr>
        <w:t> </w:t>
      </w:r>
      <w:r>
        <w:rPr>
          <w:rFonts w:ascii="Calibri" w:hAnsi="Calibri"/>
          <w:color w:val="231F20"/>
          <w:sz w:val="20"/>
        </w:rPr>
        <w:t>academie</w:t>
      </w:r>
      <w:r>
        <w:rPr>
          <w:rFonts w:ascii="Calibri" w:hAnsi="Calibri"/>
          <w:color w:val="231F20"/>
          <w:spacing w:val="-32"/>
          <w:sz w:val="20"/>
        </w:rPr>
        <w:t> </w:t>
      </w:r>
      <w:r>
        <w:rPr>
          <w:rFonts w:ascii="Calibri" w:hAnsi="Calibri"/>
          <w:color w:val="231F20"/>
          <w:sz w:val="20"/>
        </w:rPr>
        <w:t>was</w:t>
      </w:r>
      <w:r>
        <w:rPr>
          <w:rFonts w:ascii="Calibri" w:hAnsi="Calibri"/>
          <w:color w:val="231F20"/>
          <w:spacing w:val="-32"/>
          <w:sz w:val="20"/>
        </w:rPr>
        <w:t> </w:t>
      </w:r>
      <w:r>
        <w:rPr>
          <w:rFonts w:ascii="Calibri" w:hAnsi="Calibri"/>
          <w:color w:val="231F20"/>
          <w:sz w:val="20"/>
        </w:rPr>
        <w:t>beperkt, </w:t>
      </w:r>
      <w:r>
        <w:rPr>
          <w:rFonts w:ascii="Calibri" w:hAnsi="Calibri"/>
          <w:color w:val="231F20"/>
          <w:w w:val="95"/>
          <w:sz w:val="20"/>
        </w:rPr>
        <w:t>immers</w:t>
      </w:r>
      <w:r>
        <w:rPr>
          <w:rFonts w:ascii="Calibri" w:hAnsi="Calibri"/>
          <w:color w:val="231F20"/>
          <w:spacing w:val="-10"/>
          <w:w w:val="95"/>
          <w:sz w:val="20"/>
        </w:rPr>
        <w:t> </w:t>
      </w:r>
      <w:r>
        <w:rPr>
          <w:rFonts w:ascii="Calibri" w:hAnsi="Calibri"/>
          <w:color w:val="231F20"/>
          <w:w w:val="95"/>
          <w:sz w:val="20"/>
        </w:rPr>
        <w:t>vooral</w:t>
      </w:r>
      <w:r>
        <w:rPr>
          <w:rFonts w:ascii="Calibri" w:hAnsi="Calibri"/>
          <w:color w:val="231F20"/>
          <w:spacing w:val="-10"/>
          <w:w w:val="95"/>
          <w:sz w:val="20"/>
        </w:rPr>
        <w:t> </w:t>
      </w:r>
      <w:r>
        <w:rPr>
          <w:rFonts w:ascii="Calibri" w:hAnsi="Calibri"/>
          <w:color w:val="231F20"/>
          <w:w w:val="95"/>
          <w:sz w:val="20"/>
        </w:rPr>
        <w:t>gericht</w:t>
      </w:r>
      <w:r>
        <w:rPr>
          <w:rFonts w:ascii="Calibri" w:hAnsi="Calibri"/>
          <w:color w:val="231F20"/>
          <w:spacing w:val="-10"/>
          <w:w w:val="95"/>
          <w:sz w:val="20"/>
        </w:rPr>
        <w:t> </w:t>
      </w:r>
      <w:r>
        <w:rPr>
          <w:rFonts w:ascii="Calibri" w:hAnsi="Calibri"/>
          <w:color w:val="231F20"/>
          <w:w w:val="95"/>
          <w:sz w:val="20"/>
        </w:rPr>
        <w:t>op</w:t>
      </w:r>
      <w:r>
        <w:rPr>
          <w:rFonts w:ascii="Calibri" w:hAnsi="Calibri"/>
          <w:color w:val="231F20"/>
          <w:spacing w:val="-10"/>
          <w:w w:val="95"/>
          <w:sz w:val="20"/>
        </w:rPr>
        <w:t> </w:t>
      </w:r>
      <w:r>
        <w:rPr>
          <w:rFonts w:ascii="Calibri" w:hAnsi="Calibri"/>
          <w:color w:val="231F20"/>
          <w:w w:val="95"/>
          <w:sz w:val="20"/>
        </w:rPr>
        <w:t>toevoer</w:t>
      </w:r>
      <w:r>
        <w:rPr>
          <w:rFonts w:ascii="Calibri" w:hAnsi="Calibri"/>
          <w:color w:val="231F20"/>
          <w:spacing w:val="-10"/>
          <w:w w:val="95"/>
          <w:sz w:val="20"/>
        </w:rPr>
        <w:t> </w:t>
      </w:r>
      <w:r>
        <w:rPr>
          <w:rFonts w:ascii="Calibri" w:hAnsi="Calibri"/>
          <w:color w:val="231F20"/>
          <w:w w:val="95"/>
          <w:sz w:val="20"/>
        </w:rPr>
        <w:t>naar</w:t>
      </w:r>
      <w:r>
        <w:rPr>
          <w:rFonts w:ascii="Calibri" w:hAnsi="Calibri"/>
          <w:color w:val="231F20"/>
          <w:spacing w:val="-10"/>
          <w:w w:val="95"/>
          <w:sz w:val="20"/>
        </w:rPr>
        <w:t> </w:t>
      </w:r>
      <w:r>
        <w:rPr>
          <w:rFonts w:ascii="Calibri" w:hAnsi="Calibri"/>
          <w:color w:val="231F20"/>
          <w:w w:val="95"/>
          <w:sz w:val="20"/>
        </w:rPr>
        <w:t>het</w:t>
      </w:r>
      <w:r>
        <w:rPr>
          <w:rFonts w:ascii="Calibri" w:hAnsi="Calibri"/>
          <w:color w:val="231F20"/>
          <w:spacing w:val="-10"/>
          <w:w w:val="95"/>
          <w:sz w:val="20"/>
        </w:rPr>
        <w:t> </w:t>
      </w:r>
      <w:r>
        <w:rPr>
          <w:rFonts w:ascii="Calibri" w:hAnsi="Calibri"/>
          <w:color w:val="231F20"/>
          <w:w w:val="95"/>
          <w:sz w:val="20"/>
        </w:rPr>
        <w:t>lokale</w:t>
      </w:r>
      <w:r>
        <w:rPr>
          <w:rFonts w:ascii="Calibri" w:hAnsi="Calibri"/>
          <w:color w:val="231F20"/>
          <w:spacing w:val="-10"/>
          <w:w w:val="95"/>
          <w:sz w:val="20"/>
        </w:rPr>
        <w:t> </w:t>
      </w:r>
      <w:r>
        <w:rPr>
          <w:rFonts w:ascii="Calibri" w:hAnsi="Calibri"/>
          <w:color w:val="231F20"/>
          <w:w w:val="95"/>
          <w:sz w:val="20"/>
        </w:rPr>
        <w:t>muziekkorps.</w:t>
      </w:r>
    </w:p>
    <w:p>
      <w:pPr>
        <w:spacing w:line="254" w:lineRule="auto" w:before="1"/>
        <w:ind w:left="116" w:right="0" w:firstLine="229"/>
        <w:jc w:val="both"/>
        <w:rPr>
          <w:rFonts w:ascii="Calibri" w:hAnsi="Calibri"/>
          <w:sz w:val="20"/>
        </w:rPr>
      </w:pPr>
      <w:r>
        <w:rPr>
          <w:rFonts w:ascii="Calibri" w:hAnsi="Calibri"/>
          <w:color w:val="231F20"/>
          <w:sz w:val="20"/>
        </w:rPr>
        <w:t>De</w:t>
      </w:r>
      <w:r>
        <w:rPr>
          <w:rFonts w:ascii="Calibri" w:hAnsi="Calibri"/>
          <w:color w:val="231F20"/>
          <w:spacing w:val="-18"/>
          <w:sz w:val="20"/>
        </w:rPr>
        <w:t> </w:t>
      </w:r>
      <w:r>
        <w:rPr>
          <w:rFonts w:ascii="Calibri" w:hAnsi="Calibri"/>
          <w:color w:val="231F20"/>
          <w:sz w:val="20"/>
        </w:rPr>
        <w:t>lokale</w:t>
      </w:r>
      <w:r>
        <w:rPr>
          <w:rFonts w:ascii="Calibri" w:hAnsi="Calibri"/>
          <w:color w:val="231F20"/>
          <w:spacing w:val="-18"/>
          <w:sz w:val="20"/>
        </w:rPr>
        <w:t> </w:t>
      </w:r>
      <w:r>
        <w:rPr>
          <w:rFonts w:ascii="Calibri" w:hAnsi="Calibri"/>
          <w:color w:val="231F20"/>
          <w:sz w:val="20"/>
        </w:rPr>
        <w:t>harmonie</w:t>
      </w:r>
      <w:r>
        <w:rPr>
          <w:rFonts w:ascii="Calibri" w:hAnsi="Calibri"/>
          <w:color w:val="231F20"/>
          <w:spacing w:val="-18"/>
          <w:sz w:val="20"/>
        </w:rPr>
        <w:t> </w:t>
      </w:r>
      <w:r>
        <w:rPr>
          <w:rFonts w:ascii="Calibri" w:hAnsi="Calibri"/>
          <w:color w:val="231F20"/>
          <w:sz w:val="20"/>
        </w:rPr>
        <w:t>investeerde,</w:t>
      </w:r>
      <w:r>
        <w:rPr>
          <w:rFonts w:ascii="Calibri" w:hAnsi="Calibri"/>
          <w:color w:val="231F20"/>
          <w:spacing w:val="-18"/>
          <w:sz w:val="20"/>
        </w:rPr>
        <w:t> </w:t>
      </w:r>
      <w:r>
        <w:rPr>
          <w:rFonts w:ascii="Calibri" w:hAnsi="Calibri"/>
          <w:color w:val="231F20"/>
          <w:sz w:val="20"/>
        </w:rPr>
        <w:t>als</w:t>
      </w:r>
      <w:r>
        <w:rPr>
          <w:rFonts w:ascii="Calibri" w:hAnsi="Calibri"/>
          <w:color w:val="231F20"/>
          <w:spacing w:val="-18"/>
          <w:sz w:val="20"/>
        </w:rPr>
        <w:t> </w:t>
      </w:r>
      <w:r>
        <w:rPr>
          <w:rFonts w:ascii="Calibri" w:hAnsi="Calibri"/>
          <w:color w:val="231F20"/>
          <w:sz w:val="20"/>
        </w:rPr>
        <w:t>een</w:t>
      </w:r>
      <w:r>
        <w:rPr>
          <w:rFonts w:ascii="Calibri" w:hAnsi="Calibri"/>
          <w:color w:val="231F20"/>
          <w:spacing w:val="-18"/>
          <w:sz w:val="20"/>
        </w:rPr>
        <w:t> </w:t>
      </w:r>
      <w:r>
        <w:rPr>
          <w:rFonts w:ascii="Calibri" w:hAnsi="Calibri"/>
          <w:color w:val="231F20"/>
          <w:sz w:val="20"/>
        </w:rPr>
        <w:t>soort</w:t>
      </w:r>
      <w:r>
        <w:rPr>
          <w:rFonts w:ascii="Calibri" w:hAnsi="Calibri"/>
          <w:color w:val="231F20"/>
          <w:spacing w:val="-18"/>
          <w:sz w:val="20"/>
        </w:rPr>
        <w:t> </w:t>
      </w:r>
      <w:r>
        <w:rPr>
          <w:rFonts w:ascii="Calibri" w:hAnsi="Calibri"/>
          <w:color w:val="231F20"/>
          <w:sz w:val="20"/>
        </w:rPr>
        <w:t>van</w:t>
      </w:r>
      <w:r>
        <w:rPr>
          <w:rFonts w:ascii="Calibri" w:hAnsi="Calibri"/>
          <w:color w:val="231F20"/>
          <w:spacing w:val="-18"/>
          <w:sz w:val="20"/>
        </w:rPr>
        <w:t> </w:t>
      </w:r>
      <w:r>
        <w:rPr>
          <w:rFonts w:ascii="Calibri" w:hAnsi="Calibri"/>
          <w:color w:val="231F20"/>
          <w:sz w:val="20"/>
        </w:rPr>
        <w:t>wederdienst,</w:t>
      </w:r>
      <w:r>
        <w:rPr>
          <w:rFonts w:ascii="Calibri" w:hAnsi="Calibri"/>
          <w:color w:val="231F20"/>
          <w:spacing w:val="-18"/>
          <w:sz w:val="20"/>
        </w:rPr>
        <w:t> </w:t>
      </w:r>
      <w:r>
        <w:rPr>
          <w:rFonts w:ascii="Calibri" w:hAnsi="Calibri"/>
          <w:color w:val="231F20"/>
          <w:sz w:val="20"/>
        </w:rPr>
        <w:t>in</w:t>
      </w:r>
      <w:r>
        <w:rPr>
          <w:rFonts w:ascii="Calibri" w:hAnsi="Calibri"/>
          <w:color w:val="231F20"/>
          <w:spacing w:val="-18"/>
          <w:sz w:val="20"/>
        </w:rPr>
        <w:t> </w:t>
      </w:r>
      <w:r>
        <w:rPr>
          <w:rFonts w:ascii="Calibri" w:hAnsi="Calibri"/>
          <w:color w:val="231F20"/>
          <w:sz w:val="20"/>
        </w:rPr>
        <w:t>studie- </w:t>
      </w:r>
      <w:r>
        <w:rPr>
          <w:rFonts w:ascii="Calibri" w:hAnsi="Calibri"/>
          <w:color w:val="231F20"/>
          <w:w w:val="95"/>
          <w:sz w:val="20"/>
        </w:rPr>
        <w:t>instrumenten</w:t>
      </w:r>
      <w:r>
        <w:rPr>
          <w:rFonts w:ascii="Calibri" w:hAnsi="Calibri"/>
          <w:color w:val="231F20"/>
          <w:spacing w:val="-11"/>
          <w:w w:val="95"/>
          <w:sz w:val="20"/>
        </w:rPr>
        <w:t> </w:t>
      </w:r>
      <w:r>
        <w:rPr>
          <w:rFonts w:ascii="Calibri" w:hAnsi="Calibri"/>
          <w:color w:val="231F20"/>
          <w:w w:val="95"/>
          <w:sz w:val="20"/>
        </w:rPr>
        <w:t>en</w:t>
      </w:r>
      <w:r>
        <w:rPr>
          <w:rFonts w:ascii="Calibri" w:hAnsi="Calibri"/>
          <w:color w:val="231F20"/>
          <w:spacing w:val="-11"/>
          <w:w w:val="95"/>
          <w:sz w:val="20"/>
        </w:rPr>
        <w:t> </w:t>
      </w:r>
      <w:r>
        <w:rPr>
          <w:rFonts w:ascii="Calibri" w:hAnsi="Calibri"/>
          <w:color w:val="231F20"/>
          <w:w w:val="95"/>
          <w:sz w:val="20"/>
        </w:rPr>
        <w:t>stelde</w:t>
      </w:r>
      <w:r>
        <w:rPr>
          <w:rFonts w:ascii="Calibri" w:hAnsi="Calibri"/>
          <w:color w:val="231F20"/>
          <w:spacing w:val="-11"/>
          <w:w w:val="95"/>
          <w:sz w:val="20"/>
        </w:rPr>
        <w:t> </w:t>
      </w:r>
      <w:r>
        <w:rPr>
          <w:rFonts w:ascii="Calibri" w:hAnsi="Calibri"/>
          <w:color w:val="231F20"/>
          <w:w w:val="95"/>
          <w:sz w:val="20"/>
        </w:rPr>
        <w:t>een</w:t>
      </w:r>
      <w:r>
        <w:rPr>
          <w:rFonts w:ascii="Calibri" w:hAnsi="Calibri"/>
          <w:color w:val="231F20"/>
          <w:spacing w:val="-11"/>
          <w:w w:val="95"/>
          <w:sz w:val="20"/>
        </w:rPr>
        <w:t> </w:t>
      </w:r>
      <w:r>
        <w:rPr>
          <w:rFonts w:ascii="Calibri" w:hAnsi="Calibri"/>
          <w:color w:val="231F20"/>
          <w:w w:val="95"/>
          <w:sz w:val="20"/>
        </w:rPr>
        <w:t>klarinet</w:t>
      </w:r>
      <w:r>
        <w:rPr>
          <w:rFonts w:ascii="Calibri" w:hAnsi="Calibri"/>
          <w:color w:val="231F20"/>
          <w:spacing w:val="-11"/>
          <w:w w:val="95"/>
          <w:sz w:val="20"/>
        </w:rPr>
        <w:t> </w:t>
      </w:r>
      <w:r>
        <w:rPr>
          <w:rFonts w:ascii="Calibri" w:hAnsi="Calibri"/>
          <w:color w:val="231F20"/>
          <w:w w:val="95"/>
          <w:sz w:val="20"/>
        </w:rPr>
        <w:t>ter</w:t>
      </w:r>
      <w:r>
        <w:rPr>
          <w:rFonts w:ascii="Calibri" w:hAnsi="Calibri"/>
          <w:color w:val="231F20"/>
          <w:spacing w:val="-11"/>
          <w:w w:val="95"/>
          <w:sz w:val="20"/>
        </w:rPr>
        <w:t> </w:t>
      </w:r>
      <w:r>
        <w:rPr>
          <w:rFonts w:ascii="Calibri" w:hAnsi="Calibri"/>
          <w:color w:val="231F20"/>
          <w:w w:val="95"/>
          <w:sz w:val="20"/>
        </w:rPr>
        <w:t>beschikking.</w:t>
      </w:r>
      <w:r>
        <w:rPr>
          <w:rFonts w:ascii="Calibri" w:hAnsi="Calibri"/>
          <w:color w:val="231F20"/>
          <w:spacing w:val="-11"/>
          <w:w w:val="95"/>
          <w:sz w:val="20"/>
        </w:rPr>
        <w:t> </w:t>
      </w:r>
      <w:r>
        <w:rPr>
          <w:rFonts w:ascii="Calibri" w:hAnsi="Calibri"/>
          <w:color w:val="231F20"/>
          <w:w w:val="95"/>
          <w:sz w:val="20"/>
        </w:rPr>
        <w:t>Zelf</w:t>
      </w:r>
      <w:r>
        <w:rPr>
          <w:rFonts w:ascii="Calibri" w:hAnsi="Calibri"/>
          <w:color w:val="231F20"/>
          <w:spacing w:val="-11"/>
          <w:w w:val="95"/>
          <w:sz w:val="20"/>
        </w:rPr>
        <w:t> </w:t>
      </w:r>
      <w:r>
        <w:rPr>
          <w:rFonts w:ascii="Calibri" w:hAnsi="Calibri"/>
          <w:color w:val="231F20"/>
          <w:w w:val="95"/>
          <w:sz w:val="20"/>
        </w:rPr>
        <w:t>zou</w:t>
      </w:r>
      <w:r>
        <w:rPr>
          <w:rFonts w:ascii="Calibri" w:hAnsi="Calibri"/>
          <w:color w:val="231F20"/>
          <w:spacing w:val="-11"/>
          <w:w w:val="95"/>
          <w:sz w:val="20"/>
        </w:rPr>
        <w:t> </w:t>
      </w:r>
      <w:r>
        <w:rPr>
          <w:rFonts w:ascii="Calibri" w:hAnsi="Calibri"/>
          <w:color w:val="231F20"/>
          <w:w w:val="95"/>
          <w:sz w:val="20"/>
        </w:rPr>
        <w:t>ik</w:t>
      </w:r>
      <w:r>
        <w:rPr>
          <w:rFonts w:ascii="Calibri" w:hAnsi="Calibri"/>
          <w:color w:val="231F20"/>
          <w:spacing w:val="-11"/>
          <w:w w:val="95"/>
          <w:sz w:val="20"/>
        </w:rPr>
        <w:t> </w:t>
      </w:r>
      <w:r>
        <w:rPr>
          <w:rFonts w:ascii="Calibri" w:hAnsi="Calibri"/>
          <w:color w:val="231F20"/>
          <w:spacing w:val="-3"/>
          <w:w w:val="95"/>
          <w:sz w:val="20"/>
        </w:rPr>
        <w:t>zo’n</w:t>
      </w:r>
      <w:r>
        <w:rPr>
          <w:rFonts w:ascii="Calibri" w:hAnsi="Calibri"/>
          <w:color w:val="231F20"/>
          <w:spacing w:val="-11"/>
          <w:w w:val="95"/>
          <w:sz w:val="20"/>
        </w:rPr>
        <w:t> </w:t>
      </w:r>
      <w:r>
        <w:rPr>
          <w:rFonts w:ascii="Calibri" w:hAnsi="Calibri"/>
          <w:color w:val="231F20"/>
          <w:w w:val="95"/>
          <w:sz w:val="20"/>
        </w:rPr>
        <w:t>instrument </w:t>
      </w:r>
      <w:r>
        <w:rPr>
          <w:rFonts w:ascii="Calibri" w:hAnsi="Calibri"/>
          <w:color w:val="231F20"/>
          <w:sz w:val="20"/>
        </w:rPr>
        <w:t>niet</w:t>
      </w:r>
      <w:r>
        <w:rPr>
          <w:rFonts w:ascii="Calibri" w:hAnsi="Calibri"/>
          <w:color w:val="231F20"/>
          <w:spacing w:val="-25"/>
          <w:sz w:val="20"/>
        </w:rPr>
        <w:t> </w:t>
      </w:r>
      <w:r>
        <w:rPr>
          <w:rFonts w:ascii="Calibri" w:hAnsi="Calibri"/>
          <w:color w:val="231F20"/>
          <w:sz w:val="20"/>
        </w:rPr>
        <w:t>willen.</w:t>
      </w:r>
      <w:r>
        <w:rPr>
          <w:rFonts w:ascii="Calibri" w:hAnsi="Calibri"/>
          <w:color w:val="231F20"/>
          <w:spacing w:val="-25"/>
          <w:sz w:val="20"/>
        </w:rPr>
        <w:t> </w:t>
      </w:r>
      <w:r>
        <w:rPr>
          <w:rFonts w:ascii="Calibri" w:hAnsi="Calibri"/>
          <w:color w:val="231F20"/>
          <w:sz w:val="20"/>
        </w:rPr>
        <w:t>Meer</w:t>
      </w:r>
      <w:r>
        <w:rPr>
          <w:rFonts w:ascii="Calibri" w:hAnsi="Calibri"/>
          <w:color w:val="231F20"/>
          <w:spacing w:val="-25"/>
          <w:sz w:val="20"/>
        </w:rPr>
        <w:t> </w:t>
      </w:r>
      <w:r>
        <w:rPr>
          <w:rFonts w:ascii="Calibri" w:hAnsi="Calibri"/>
          <w:color w:val="231F20"/>
          <w:sz w:val="20"/>
        </w:rPr>
        <w:t>zelfs,</w:t>
      </w:r>
      <w:r>
        <w:rPr>
          <w:rFonts w:ascii="Calibri" w:hAnsi="Calibri"/>
          <w:color w:val="231F20"/>
          <w:spacing w:val="-25"/>
          <w:sz w:val="20"/>
        </w:rPr>
        <w:t> </w:t>
      </w:r>
      <w:r>
        <w:rPr>
          <w:rFonts w:ascii="Calibri" w:hAnsi="Calibri"/>
          <w:color w:val="231F20"/>
          <w:sz w:val="20"/>
        </w:rPr>
        <w:t>ik</w:t>
      </w:r>
      <w:r>
        <w:rPr>
          <w:rFonts w:ascii="Calibri" w:hAnsi="Calibri"/>
          <w:color w:val="231F20"/>
          <w:spacing w:val="-25"/>
          <w:sz w:val="20"/>
        </w:rPr>
        <w:t> </w:t>
      </w:r>
      <w:r>
        <w:rPr>
          <w:rFonts w:ascii="Calibri" w:hAnsi="Calibri"/>
          <w:color w:val="231F20"/>
          <w:sz w:val="20"/>
        </w:rPr>
        <w:t>gruwel</w:t>
      </w:r>
      <w:r>
        <w:rPr>
          <w:rFonts w:ascii="Calibri" w:hAnsi="Calibri"/>
          <w:color w:val="231F20"/>
          <w:spacing w:val="-25"/>
          <w:sz w:val="20"/>
        </w:rPr>
        <w:t> </w:t>
      </w:r>
      <w:r>
        <w:rPr>
          <w:rFonts w:ascii="Calibri" w:hAnsi="Calibri"/>
          <w:color w:val="231F20"/>
          <w:sz w:val="20"/>
        </w:rPr>
        <w:t>ervan.</w:t>
      </w:r>
      <w:r>
        <w:rPr>
          <w:rFonts w:ascii="Calibri" w:hAnsi="Calibri"/>
          <w:color w:val="231F20"/>
          <w:spacing w:val="-25"/>
          <w:sz w:val="20"/>
        </w:rPr>
        <w:t> </w:t>
      </w:r>
      <w:r>
        <w:rPr>
          <w:rFonts w:ascii="Calibri" w:hAnsi="Calibri"/>
          <w:color w:val="231F20"/>
          <w:sz w:val="20"/>
        </w:rPr>
        <w:t>Zeker</w:t>
      </w:r>
      <w:r>
        <w:rPr>
          <w:rFonts w:ascii="Calibri" w:hAnsi="Calibri"/>
          <w:color w:val="231F20"/>
          <w:spacing w:val="-25"/>
          <w:sz w:val="20"/>
        </w:rPr>
        <w:t> </w:t>
      </w:r>
      <w:r>
        <w:rPr>
          <w:rFonts w:ascii="Calibri" w:hAnsi="Calibri"/>
          <w:color w:val="231F20"/>
          <w:sz w:val="20"/>
        </w:rPr>
        <w:t>bij</w:t>
      </w:r>
      <w:r>
        <w:rPr>
          <w:rFonts w:ascii="Calibri" w:hAnsi="Calibri"/>
          <w:color w:val="231F20"/>
          <w:spacing w:val="-25"/>
          <w:sz w:val="20"/>
        </w:rPr>
        <w:t> </w:t>
      </w:r>
      <w:r>
        <w:rPr>
          <w:rFonts w:ascii="Calibri" w:hAnsi="Calibri"/>
          <w:color w:val="231F20"/>
          <w:sz w:val="20"/>
        </w:rPr>
        <w:t>de</w:t>
      </w:r>
      <w:r>
        <w:rPr>
          <w:rFonts w:ascii="Calibri" w:hAnsi="Calibri"/>
          <w:color w:val="231F20"/>
          <w:spacing w:val="-25"/>
          <w:sz w:val="20"/>
        </w:rPr>
        <w:t> </w:t>
      </w:r>
      <w:r>
        <w:rPr>
          <w:rFonts w:ascii="Calibri" w:hAnsi="Calibri"/>
          <w:color w:val="231F20"/>
          <w:sz w:val="20"/>
        </w:rPr>
        <w:t>bruikleen</w:t>
      </w:r>
      <w:r>
        <w:rPr>
          <w:rFonts w:ascii="Calibri" w:hAnsi="Calibri"/>
          <w:color w:val="231F20"/>
          <w:spacing w:val="-25"/>
          <w:sz w:val="20"/>
        </w:rPr>
        <w:t> </w:t>
      </w:r>
      <w:r>
        <w:rPr>
          <w:rFonts w:ascii="Calibri" w:hAnsi="Calibri"/>
          <w:color w:val="231F20"/>
          <w:sz w:val="20"/>
        </w:rPr>
        <w:t>van</w:t>
      </w:r>
      <w:r>
        <w:rPr>
          <w:rFonts w:ascii="Calibri" w:hAnsi="Calibri"/>
          <w:color w:val="231F20"/>
          <w:spacing w:val="-25"/>
          <w:sz w:val="20"/>
        </w:rPr>
        <w:t> </w:t>
      </w:r>
      <w:r>
        <w:rPr>
          <w:rFonts w:ascii="Calibri" w:hAnsi="Calibri"/>
          <w:color w:val="231F20"/>
          <w:sz w:val="20"/>
        </w:rPr>
        <w:t>een</w:t>
      </w:r>
      <w:r>
        <w:rPr>
          <w:rFonts w:ascii="Calibri" w:hAnsi="Calibri"/>
          <w:color w:val="231F20"/>
          <w:spacing w:val="-25"/>
          <w:sz w:val="20"/>
        </w:rPr>
        <w:t> </w:t>
      </w:r>
      <w:r>
        <w:rPr>
          <w:rFonts w:ascii="Calibri" w:hAnsi="Calibri"/>
          <w:color w:val="231F20"/>
          <w:sz w:val="20"/>
        </w:rPr>
        <w:t>blaasin- </w:t>
      </w:r>
      <w:r>
        <w:rPr>
          <w:rFonts w:ascii="Calibri" w:hAnsi="Calibri"/>
          <w:color w:val="231F20"/>
          <w:w w:val="95"/>
          <w:sz w:val="20"/>
        </w:rPr>
        <w:t>strument.</w:t>
      </w:r>
      <w:r>
        <w:rPr>
          <w:rFonts w:ascii="Calibri" w:hAnsi="Calibri"/>
          <w:color w:val="231F20"/>
          <w:spacing w:val="-31"/>
          <w:w w:val="95"/>
          <w:sz w:val="20"/>
        </w:rPr>
        <w:t> </w:t>
      </w:r>
      <w:r>
        <w:rPr>
          <w:rFonts w:ascii="Calibri" w:hAnsi="Calibri"/>
          <w:color w:val="231F20"/>
          <w:w w:val="95"/>
          <w:sz w:val="20"/>
        </w:rPr>
        <w:t>Je</w:t>
      </w:r>
      <w:r>
        <w:rPr>
          <w:rFonts w:ascii="Calibri" w:hAnsi="Calibri"/>
          <w:color w:val="231F20"/>
          <w:spacing w:val="-31"/>
          <w:w w:val="95"/>
          <w:sz w:val="20"/>
        </w:rPr>
        <w:t> </w:t>
      </w:r>
      <w:r>
        <w:rPr>
          <w:rFonts w:ascii="Calibri" w:hAnsi="Calibri"/>
          <w:color w:val="231F20"/>
          <w:w w:val="95"/>
          <w:sz w:val="20"/>
        </w:rPr>
        <w:t>weet</w:t>
      </w:r>
      <w:r>
        <w:rPr>
          <w:rFonts w:ascii="Calibri" w:hAnsi="Calibri"/>
          <w:color w:val="231F20"/>
          <w:spacing w:val="-31"/>
          <w:w w:val="95"/>
          <w:sz w:val="20"/>
        </w:rPr>
        <w:t> </w:t>
      </w:r>
      <w:r>
        <w:rPr>
          <w:rFonts w:ascii="Calibri" w:hAnsi="Calibri"/>
          <w:color w:val="231F20"/>
          <w:w w:val="95"/>
          <w:sz w:val="20"/>
        </w:rPr>
        <w:t>wel,</w:t>
      </w:r>
      <w:r>
        <w:rPr>
          <w:rFonts w:ascii="Calibri" w:hAnsi="Calibri"/>
          <w:color w:val="231F20"/>
          <w:spacing w:val="-31"/>
          <w:w w:val="95"/>
          <w:sz w:val="20"/>
        </w:rPr>
        <w:t> </w:t>
      </w:r>
      <w:r>
        <w:rPr>
          <w:rFonts w:ascii="Calibri" w:hAnsi="Calibri"/>
          <w:color w:val="231F20"/>
          <w:w w:val="95"/>
          <w:sz w:val="20"/>
        </w:rPr>
        <w:t>overal</w:t>
      </w:r>
      <w:r>
        <w:rPr>
          <w:rFonts w:ascii="Calibri" w:hAnsi="Calibri"/>
          <w:color w:val="231F20"/>
          <w:spacing w:val="-31"/>
          <w:w w:val="95"/>
          <w:sz w:val="20"/>
        </w:rPr>
        <w:t> </w:t>
      </w:r>
      <w:r>
        <w:rPr>
          <w:rFonts w:ascii="Calibri" w:hAnsi="Calibri"/>
          <w:color w:val="231F20"/>
          <w:w w:val="95"/>
          <w:sz w:val="20"/>
        </w:rPr>
        <w:t>vetrandjes,</w:t>
      </w:r>
      <w:r>
        <w:rPr>
          <w:rFonts w:ascii="Calibri" w:hAnsi="Calibri"/>
          <w:color w:val="231F20"/>
          <w:spacing w:val="-31"/>
          <w:w w:val="95"/>
          <w:sz w:val="20"/>
        </w:rPr>
        <w:t> </w:t>
      </w:r>
      <w:r>
        <w:rPr>
          <w:rFonts w:ascii="Calibri" w:hAnsi="Calibri"/>
          <w:color w:val="231F20"/>
          <w:w w:val="95"/>
          <w:sz w:val="20"/>
        </w:rPr>
        <w:t>sporen</w:t>
      </w:r>
      <w:r>
        <w:rPr>
          <w:rFonts w:ascii="Calibri" w:hAnsi="Calibri"/>
          <w:color w:val="231F20"/>
          <w:spacing w:val="-31"/>
          <w:w w:val="95"/>
          <w:sz w:val="20"/>
        </w:rPr>
        <w:t> </w:t>
      </w:r>
      <w:r>
        <w:rPr>
          <w:rFonts w:ascii="Calibri" w:hAnsi="Calibri"/>
          <w:color w:val="231F20"/>
          <w:w w:val="95"/>
          <w:sz w:val="20"/>
        </w:rPr>
        <w:t>van</w:t>
      </w:r>
      <w:r>
        <w:rPr>
          <w:rFonts w:ascii="Calibri" w:hAnsi="Calibri"/>
          <w:color w:val="231F20"/>
          <w:spacing w:val="-31"/>
          <w:w w:val="95"/>
          <w:sz w:val="20"/>
        </w:rPr>
        <w:t> </w:t>
      </w:r>
      <w:r>
        <w:rPr>
          <w:rFonts w:ascii="Calibri" w:hAnsi="Calibri"/>
          <w:color w:val="231F20"/>
          <w:w w:val="95"/>
          <w:sz w:val="20"/>
        </w:rPr>
        <w:t>intens</w:t>
      </w:r>
      <w:r>
        <w:rPr>
          <w:rFonts w:ascii="Calibri" w:hAnsi="Calibri"/>
          <w:color w:val="231F20"/>
          <w:spacing w:val="-31"/>
          <w:w w:val="95"/>
          <w:sz w:val="20"/>
        </w:rPr>
        <w:t> </w:t>
      </w:r>
      <w:r>
        <w:rPr>
          <w:rFonts w:ascii="Calibri" w:hAnsi="Calibri"/>
          <w:color w:val="231F20"/>
          <w:w w:val="95"/>
          <w:sz w:val="20"/>
        </w:rPr>
        <w:t>gebruik,</w:t>
      </w:r>
      <w:r>
        <w:rPr>
          <w:rFonts w:ascii="Calibri" w:hAnsi="Calibri"/>
          <w:color w:val="231F20"/>
          <w:spacing w:val="-31"/>
          <w:w w:val="95"/>
          <w:sz w:val="20"/>
        </w:rPr>
        <w:t> </w:t>
      </w:r>
      <w:r>
        <w:rPr>
          <w:rFonts w:ascii="Calibri" w:hAnsi="Calibri"/>
          <w:color w:val="231F20"/>
          <w:w w:val="95"/>
          <w:sz w:val="20"/>
        </w:rPr>
        <w:t>een</w:t>
      </w:r>
      <w:r>
        <w:rPr>
          <w:rFonts w:ascii="Calibri" w:hAnsi="Calibri"/>
          <w:color w:val="231F20"/>
          <w:spacing w:val="-31"/>
          <w:w w:val="95"/>
          <w:sz w:val="20"/>
        </w:rPr>
        <w:t> </w:t>
      </w:r>
      <w:r>
        <w:rPr>
          <w:rFonts w:ascii="Calibri" w:hAnsi="Calibri"/>
          <w:color w:val="231F20"/>
          <w:w w:val="95"/>
          <w:sz w:val="20"/>
        </w:rPr>
        <w:t>roestig</w:t>
      </w:r>
      <w:r>
        <w:rPr>
          <w:rFonts w:ascii="Calibri" w:hAnsi="Calibri"/>
          <w:color w:val="231F20"/>
          <w:spacing w:val="-31"/>
          <w:w w:val="95"/>
          <w:sz w:val="20"/>
        </w:rPr>
        <w:t> </w:t>
      </w:r>
      <w:r>
        <w:rPr>
          <w:rFonts w:ascii="Calibri" w:hAnsi="Calibri"/>
          <w:color w:val="231F20"/>
          <w:w w:val="95"/>
          <w:sz w:val="20"/>
        </w:rPr>
        <w:t>of groezelig</w:t>
      </w:r>
      <w:r>
        <w:rPr>
          <w:rFonts w:ascii="Calibri" w:hAnsi="Calibri"/>
          <w:color w:val="231F20"/>
          <w:spacing w:val="-24"/>
          <w:w w:val="95"/>
          <w:sz w:val="20"/>
        </w:rPr>
        <w:t> </w:t>
      </w:r>
      <w:r>
        <w:rPr>
          <w:rFonts w:ascii="Calibri" w:hAnsi="Calibri"/>
          <w:color w:val="231F20"/>
          <w:w w:val="95"/>
          <w:sz w:val="20"/>
        </w:rPr>
        <w:t>uiterlijk,</w:t>
      </w:r>
      <w:r>
        <w:rPr>
          <w:rFonts w:ascii="Calibri" w:hAnsi="Calibri"/>
          <w:color w:val="231F20"/>
          <w:spacing w:val="-24"/>
          <w:w w:val="95"/>
          <w:sz w:val="20"/>
        </w:rPr>
        <w:t> </w:t>
      </w:r>
      <w:r>
        <w:rPr>
          <w:rFonts w:ascii="Calibri" w:hAnsi="Calibri"/>
          <w:color w:val="231F20"/>
          <w:w w:val="95"/>
          <w:sz w:val="20"/>
        </w:rPr>
        <w:t>een</w:t>
      </w:r>
      <w:r>
        <w:rPr>
          <w:rFonts w:ascii="Calibri" w:hAnsi="Calibri"/>
          <w:color w:val="231F20"/>
          <w:spacing w:val="-24"/>
          <w:w w:val="95"/>
          <w:sz w:val="20"/>
        </w:rPr>
        <w:t> </w:t>
      </w:r>
      <w:r>
        <w:rPr>
          <w:rFonts w:ascii="Calibri" w:hAnsi="Calibri"/>
          <w:color w:val="231F20"/>
          <w:w w:val="95"/>
          <w:sz w:val="20"/>
        </w:rPr>
        <w:t>beschimmelde</w:t>
      </w:r>
      <w:r>
        <w:rPr>
          <w:rFonts w:ascii="Calibri" w:hAnsi="Calibri"/>
          <w:color w:val="231F20"/>
          <w:spacing w:val="-24"/>
          <w:w w:val="95"/>
          <w:sz w:val="20"/>
        </w:rPr>
        <w:t> </w:t>
      </w:r>
      <w:r>
        <w:rPr>
          <w:rFonts w:ascii="Calibri" w:hAnsi="Calibri"/>
          <w:color w:val="231F20"/>
          <w:w w:val="95"/>
          <w:sz w:val="20"/>
        </w:rPr>
        <w:t>binnenkant</w:t>
      </w:r>
      <w:r>
        <w:rPr>
          <w:rFonts w:ascii="Calibri" w:hAnsi="Calibri"/>
          <w:color w:val="231F20"/>
          <w:spacing w:val="-24"/>
          <w:w w:val="95"/>
          <w:sz w:val="20"/>
        </w:rPr>
        <w:t> </w:t>
      </w:r>
      <w:r>
        <w:rPr>
          <w:rFonts w:ascii="Calibri" w:hAnsi="Calibri"/>
          <w:color w:val="231F20"/>
          <w:w w:val="95"/>
          <w:sz w:val="20"/>
        </w:rPr>
        <w:t>te</w:t>
      </w:r>
      <w:r>
        <w:rPr>
          <w:rFonts w:ascii="Calibri" w:hAnsi="Calibri"/>
          <w:color w:val="231F20"/>
          <w:spacing w:val="-24"/>
          <w:w w:val="95"/>
          <w:sz w:val="20"/>
        </w:rPr>
        <w:t> </w:t>
      </w:r>
      <w:r>
        <w:rPr>
          <w:rFonts w:ascii="Calibri" w:hAnsi="Calibri"/>
          <w:color w:val="231F20"/>
          <w:w w:val="95"/>
          <w:sz w:val="20"/>
        </w:rPr>
        <w:t>wijten</w:t>
      </w:r>
      <w:r>
        <w:rPr>
          <w:rFonts w:ascii="Calibri" w:hAnsi="Calibri"/>
          <w:color w:val="231F20"/>
          <w:spacing w:val="-24"/>
          <w:w w:val="95"/>
          <w:sz w:val="20"/>
        </w:rPr>
        <w:t> </w:t>
      </w:r>
      <w:r>
        <w:rPr>
          <w:rFonts w:ascii="Calibri" w:hAnsi="Calibri"/>
          <w:color w:val="231F20"/>
          <w:w w:val="95"/>
          <w:sz w:val="20"/>
        </w:rPr>
        <w:t>aan</w:t>
      </w:r>
      <w:r>
        <w:rPr>
          <w:rFonts w:ascii="Calibri" w:hAnsi="Calibri"/>
          <w:color w:val="231F20"/>
          <w:spacing w:val="-24"/>
          <w:w w:val="95"/>
          <w:sz w:val="20"/>
        </w:rPr>
        <w:t> </w:t>
      </w:r>
      <w:r>
        <w:rPr>
          <w:rFonts w:ascii="Calibri" w:hAnsi="Calibri"/>
          <w:color w:val="231F20"/>
          <w:w w:val="95"/>
          <w:sz w:val="20"/>
        </w:rPr>
        <w:t>de</w:t>
      </w:r>
      <w:r>
        <w:rPr>
          <w:rFonts w:ascii="Calibri" w:hAnsi="Calibri"/>
          <w:color w:val="231F20"/>
          <w:spacing w:val="-24"/>
          <w:w w:val="95"/>
          <w:sz w:val="20"/>
        </w:rPr>
        <w:t> </w:t>
      </w:r>
      <w:r>
        <w:rPr>
          <w:rFonts w:ascii="Calibri" w:hAnsi="Calibri"/>
          <w:color w:val="231F20"/>
          <w:w w:val="95"/>
          <w:sz w:val="20"/>
        </w:rPr>
        <w:t>liters</w:t>
      </w:r>
      <w:r>
        <w:rPr>
          <w:rFonts w:ascii="Calibri" w:hAnsi="Calibri"/>
          <w:color w:val="231F20"/>
          <w:spacing w:val="-24"/>
          <w:w w:val="95"/>
          <w:sz w:val="20"/>
        </w:rPr>
        <w:t> </w:t>
      </w:r>
      <w:r>
        <w:rPr>
          <w:rFonts w:ascii="Calibri" w:hAnsi="Calibri"/>
          <w:color w:val="231F20"/>
          <w:w w:val="95"/>
          <w:sz w:val="20"/>
        </w:rPr>
        <w:t>speeksel die</w:t>
      </w:r>
      <w:r>
        <w:rPr>
          <w:rFonts w:ascii="Calibri" w:hAnsi="Calibri"/>
          <w:color w:val="231F20"/>
          <w:spacing w:val="-18"/>
          <w:w w:val="95"/>
          <w:sz w:val="20"/>
        </w:rPr>
        <w:t> </w:t>
      </w:r>
      <w:r>
        <w:rPr>
          <w:rFonts w:ascii="Calibri" w:hAnsi="Calibri"/>
          <w:color w:val="231F20"/>
          <w:w w:val="95"/>
          <w:sz w:val="20"/>
        </w:rPr>
        <w:t>er</w:t>
      </w:r>
      <w:r>
        <w:rPr>
          <w:rFonts w:ascii="Calibri" w:hAnsi="Calibri"/>
          <w:color w:val="231F20"/>
          <w:spacing w:val="-18"/>
          <w:w w:val="95"/>
          <w:sz w:val="20"/>
        </w:rPr>
        <w:t> </w:t>
      </w:r>
      <w:r>
        <w:rPr>
          <w:rFonts w:ascii="Calibri" w:hAnsi="Calibri"/>
          <w:color w:val="231F20"/>
          <w:w w:val="95"/>
          <w:sz w:val="20"/>
        </w:rPr>
        <w:t>gepasseerd</w:t>
      </w:r>
      <w:r>
        <w:rPr>
          <w:rFonts w:ascii="Calibri" w:hAnsi="Calibri"/>
          <w:color w:val="231F20"/>
          <w:spacing w:val="-18"/>
          <w:w w:val="95"/>
          <w:sz w:val="20"/>
        </w:rPr>
        <w:t> </w:t>
      </w:r>
      <w:r>
        <w:rPr>
          <w:rFonts w:ascii="Calibri" w:hAnsi="Calibri"/>
          <w:color w:val="231F20"/>
          <w:w w:val="95"/>
          <w:sz w:val="20"/>
        </w:rPr>
        <w:t>zijn,</w:t>
      </w:r>
      <w:r>
        <w:rPr>
          <w:rFonts w:ascii="Calibri" w:hAnsi="Calibri"/>
          <w:color w:val="231F20"/>
          <w:spacing w:val="-18"/>
          <w:w w:val="95"/>
          <w:sz w:val="20"/>
        </w:rPr>
        <w:t> </w:t>
      </w:r>
      <w:r>
        <w:rPr>
          <w:rFonts w:ascii="Calibri" w:hAnsi="Calibri"/>
          <w:color w:val="231F20"/>
          <w:w w:val="95"/>
          <w:sz w:val="20"/>
        </w:rPr>
        <w:t>een</w:t>
      </w:r>
      <w:r>
        <w:rPr>
          <w:rFonts w:ascii="Calibri" w:hAnsi="Calibri"/>
          <w:color w:val="231F20"/>
          <w:spacing w:val="-18"/>
          <w:w w:val="95"/>
          <w:sz w:val="20"/>
        </w:rPr>
        <w:t> </w:t>
      </w:r>
      <w:r>
        <w:rPr>
          <w:rFonts w:ascii="Calibri" w:hAnsi="Calibri"/>
          <w:color w:val="231F20"/>
          <w:w w:val="95"/>
          <w:sz w:val="20"/>
        </w:rPr>
        <w:t>mondstuk</w:t>
      </w:r>
      <w:r>
        <w:rPr>
          <w:rFonts w:ascii="Calibri" w:hAnsi="Calibri"/>
          <w:color w:val="231F20"/>
          <w:spacing w:val="-18"/>
          <w:w w:val="95"/>
          <w:sz w:val="20"/>
        </w:rPr>
        <w:t> </w:t>
      </w:r>
      <w:r>
        <w:rPr>
          <w:rFonts w:ascii="Calibri" w:hAnsi="Calibri"/>
          <w:color w:val="231F20"/>
          <w:w w:val="95"/>
          <w:sz w:val="20"/>
        </w:rPr>
        <w:t>dat</w:t>
      </w:r>
      <w:r>
        <w:rPr>
          <w:rFonts w:ascii="Calibri" w:hAnsi="Calibri"/>
          <w:color w:val="231F20"/>
          <w:spacing w:val="-18"/>
          <w:w w:val="95"/>
          <w:sz w:val="20"/>
        </w:rPr>
        <w:t> </w:t>
      </w:r>
      <w:r>
        <w:rPr>
          <w:rFonts w:ascii="Calibri" w:hAnsi="Calibri"/>
          <w:color w:val="231F20"/>
          <w:w w:val="95"/>
          <w:sz w:val="20"/>
        </w:rPr>
        <w:t>uren</w:t>
      </w:r>
      <w:r>
        <w:rPr>
          <w:rFonts w:ascii="Calibri" w:hAnsi="Calibri"/>
          <w:color w:val="231F20"/>
          <w:spacing w:val="-18"/>
          <w:w w:val="95"/>
          <w:sz w:val="20"/>
        </w:rPr>
        <w:t> </w:t>
      </w:r>
      <w:r>
        <w:rPr>
          <w:rFonts w:ascii="Calibri" w:hAnsi="Calibri"/>
          <w:color w:val="231F20"/>
          <w:w w:val="95"/>
          <w:sz w:val="20"/>
        </w:rPr>
        <w:t>in</w:t>
      </w:r>
      <w:r>
        <w:rPr>
          <w:rFonts w:ascii="Calibri" w:hAnsi="Calibri"/>
          <w:color w:val="231F20"/>
          <w:spacing w:val="-18"/>
          <w:w w:val="95"/>
          <w:sz w:val="20"/>
        </w:rPr>
        <w:t> </w:t>
      </w:r>
      <w:r>
        <w:rPr>
          <w:rFonts w:ascii="Calibri" w:hAnsi="Calibri"/>
          <w:color w:val="231F20"/>
          <w:w w:val="95"/>
          <w:sz w:val="20"/>
        </w:rPr>
        <w:t>andermans,</w:t>
      </w:r>
      <w:r>
        <w:rPr>
          <w:rFonts w:ascii="Calibri" w:hAnsi="Calibri"/>
          <w:color w:val="231F20"/>
          <w:spacing w:val="-18"/>
          <w:w w:val="95"/>
          <w:sz w:val="20"/>
        </w:rPr>
        <w:t> </w:t>
      </w:r>
      <w:r>
        <w:rPr>
          <w:rFonts w:ascii="Calibri" w:hAnsi="Calibri"/>
          <w:color w:val="231F20"/>
          <w:w w:val="95"/>
          <w:sz w:val="20"/>
        </w:rPr>
        <w:t>en</w:t>
      </w:r>
      <w:r>
        <w:rPr>
          <w:rFonts w:ascii="Calibri" w:hAnsi="Calibri"/>
          <w:color w:val="231F20"/>
          <w:spacing w:val="-18"/>
          <w:w w:val="95"/>
          <w:sz w:val="20"/>
        </w:rPr>
        <w:t> </w:t>
      </w:r>
      <w:r>
        <w:rPr>
          <w:rFonts w:ascii="Calibri" w:hAnsi="Calibri"/>
          <w:color w:val="231F20"/>
          <w:w w:val="95"/>
          <w:sz w:val="20"/>
        </w:rPr>
        <w:t>dus</w:t>
      </w:r>
      <w:r>
        <w:rPr>
          <w:rFonts w:ascii="Calibri" w:hAnsi="Calibri"/>
          <w:color w:val="231F20"/>
          <w:spacing w:val="-18"/>
          <w:w w:val="95"/>
          <w:sz w:val="20"/>
        </w:rPr>
        <w:t> </w:t>
      </w:r>
      <w:r>
        <w:rPr>
          <w:rFonts w:ascii="Calibri" w:hAnsi="Calibri"/>
          <w:color w:val="231F20"/>
          <w:w w:val="95"/>
          <w:sz w:val="20"/>
        </w:rPr>
        <w:t>vieze</w:t>
      </w:r>
      <w:r>
        <w:rPr>
          <w:rFonts w:ascii="Calibri" w:hAnsi="Calibri"/>
          <w:color w:val="231F20"/>
          <w:spacing w:val="-18"/>
          <w:w w:val="95"/>
          <w:sz w:val="20"/>
        </w:rPr>
        <w:t> </w:t>
      </w:r>
      <w:r>
        <w:rPr>
          <w:rFonts w:ascii="Calibri" w:hAnsi="Calibri"/>
          <w:color w:val="231F20"/>
          <w:w w:val="95"/>
          <w:sz w:val="20"/>
        </w:rPr>
        <w:t>mond heeft</w:t>
      </w:r>
      <w:r>
        <w:rPr>
          <w:rFonts w:ascii="Calibri" w:hAnsi="Calibri"/>
          <w:color w:val="231F20"/>
          <w:spacing w:val="-21"/>
          <w:w w:val="95"/>
          <w:sz w:val="20"/>
        </w:rPr>
        <w:t> </w:t>
      </w:r>
      <w:r>
        <w:rPr>
          <w:rFonts w:ascii="Calibri" w:hAnsi="Calibri"/>
          <w:color w:val="231F20"/>
          <w:w w:val="95"/>
          <w:sz w:val="20"/>
        </w:rPr>
        <w:t>gezeten,</w:t>
      </w:r>
      <w:r>
        <w:rPr>
          <w:rFonts w:ascii="Calibri" w:hAnsi="Calibri"/>
          <w:color w:val="231F20"/>
          <w:spacing w:val="-21"/>
          <w:w w:val="95"/>
          <w:sz w:val="20"/>
        </w:rPr>
        <w:t> </w:t>
      </w:r>
      <w:r>
        <w:rPr>
          <w:rFonts w:ascii="Calibri" w:hAnsi="Calibri"/>
          <w:color w:val="231F20"/>
          <w:w w:val="95"/>
          <w:sz w:val="20"/>
        </w:rPr>
        <w:t>slecht</w:t>
      </w:r>
      <w:r>
        <w:rPr>
          <w:rFonts w:ascii="Calibri" w:hAnsi="Calibri"/>
          <w:color w:val="231F20"/>
          <w:spacing w:val="-21"/>
          <w:w w:val="95"/>
          <w:sz w:val="20"/>
        </w:rPr>
        <w:t> </w:t>
      </w:r>
      <w:r>
        <w:rPr>
          <w:rFonts w:ascii="Calibri" w:hAnsi="Calibri"/>
          <w:color w:val="231F20"/>
          <w:w w:val="95"/>
          <w:sz w:val="20"/>
        </w:rPr>
        <w:t>functionerende</w:t>
      </w:r>
      <w:r>
        <w:rPr>
          <w:rFonts w:ascii="Calibri" w:hAnsi="Calibri"/>
          <w:color w:val="231F20"/>
          <w:spacing w:val="-21"/>
          <w:w w:val="95"/>
          <w:sz w:val="20"/>
        </w:rPr>
        <w:t> </w:t>
      </w:r>
      <w:r>
        <w:rPr>
          <w:rFonts w:ascii="Calibri" w:hAnsi="Calibri"/>
          <w:color w:val="231F20"/>
          <w:w w:val="95"/>
          <w:sz w:val="20"/>
        </w:rPr>
        <w:t>kleppen</w:t>
      </w:r>
      <w:r>
        <w:rPr>
          <w:rFonts w:ascii="Calibri" w:hAnsi="Calibri"/>
          <w:color w:val="231F20"/>
          <w:spacing w:val="-21"/>
          <w:w w:val="95"/>
          <w:sz w:val="20"/>
        </w:rPr>
        <w:t> </w:t>
      </w:r>
      <w:r>
        <w:rPr>
          <w:rFonts w:ascii="Calibri" w:hAnsi="Calibri"/>
          <w:color w:val="231F20"/>
          <w:w w:val="95"/>
          <w:sz w:val="20"/>
        </w:rPr>
        <w:t>enzovoort.</w:t>
      </w:r>
      <w:r>
        <w:rPr>
          <w:rFonts w:ascii="Calibri" w:hAnsi="Calibri"/>
          <w:color w:val="231F20"/>
          <w:spacing w:val="-21"/>
          <w:w w:val="95"/>
          <w:sz w:val="20"/>
        </w:rPr>
        <w:t> </w:t>
      </w:r>
      <w:r>
        <w:rPr>
          <w:rFonts w:ascii="Calibri" w:hAnsi="Calibri"/>
          <w:color w:val="231F20"/>
          <w:w w:val="95"/>
          <w:sz w:val="20"/>
        </w:rPr>
        <w:t>Bah.</w:t>
      </w:r>
      <w:r>
        <w:rPr>
          <w:rFonts w:ascii="Calibri" w:hAnsi="Calibri"/>
          <w:color w:val="231F20"/>
          <w:spacing w:val="-21"/>
          <w:w w:val="95"/>
          <w:sz w:val="20"/>
        </w:rPr>
        <w:t> </w:t>
      </w:r>
      <w:r>
        <w:rPr>
          <w:rFonts w:ascii="Calibri" w:hAnsi="Calibri"/>
          <w:color w:val="231F20"/>
          <w:w w:val="95"/>
          <w:sz w:val="20"/>
        </w:rPr>
        <w:t>Ik</w:t>
      </w:r>
      <w:r>
        <w:rPr>
          <w:rFonts w:ascii="Calibri" w:hAnsi="Calibri"/>
          <w:color w:val="231F20"/>
          <w:spacing w:val="-21"/>
          <w:w w:val="95"/>
          <w:sz w:val="20"/>
        </w:rPr>
        <w:t> </w:t>
      </w:r>
      <w:r>
        <w:rPr>
          <w:rFonts w:ascii="Calibri" w:hAnsi="Calibri"/>
          <w:color w:val="231F20"/>
          <w:w w:val="95"/>
          <w:sz w:val="20"/>
        </w:rPr>
        <w:t>mag</w:t>
      </w:r>
      <w:r>
        <w:rPr>
          <w:rFonts w:ascii="Calibri" w:hAnsi="Calibri"/>
          <w:color w:val="231F20"/>
          <w:spacing w:val="-21"/>
          <w:w w:val="95"/>
          <w:sz w:val="20"/>
        </w:rPr>
        <w:t> </w:t>
      </w:r>
      <w:r>
        <w:rPr>
          <w:rFonts w:ascii="Calibri" w:hAnsi="Calibri"/>
          <w:color w:val="231F20"/>
          <w:w w:val="95"/>
          <w:sz w:val="20"/>
        </w:rPr>
        <w:t>er</w:t>
      </w:r>
      <w:r>
        <w:rPr>
          <w:rFonts w:ascii="Calibri" w:hAnsi="Calibri"/>
          <w:color w:val="231F20"/>
          <w:spacing w:val="-21"/>
          <w:w w:val="95"/>
          <w:sz w:val="20"/>
        </w:rPr>
        <w:t> </w:t>
      </w:r>
      <w:r>
        <w:rPr>
          <w:rFonts w:ascii="Calibri" w:hAnsi="Calibri"/>
          <w:color w:val="231F20"/>
          <w:w w:val="95"/>
          <w:sz w:val="20"/>
        </w:rPr>
        <w:t>niet</w:t>
      </w:r>
      <w:r>
        <w:rPr>
          <w:rFonts w:ascii="Calibri" w:hAnsi="Calibri"/>
          <w:color w:val="231F20"/>
          <w:spacing w:val="-21"/>
          <w:w w:val="95"/>
          <w:sz w:val="20"/>
        </w:rPr>
        <w:t> </w:t>
      </w:r>
      <w:r>
        <w:rPr>
          <w:rFonts w:ascii="Calibri" w:hAnsi="Calibri"/>
          <w:color w:val="231F20"/>
          <w:w w:val="95"/>
          <w:sz w:val="20"/>
        </w:rPr>
        <w:t>aan denken.</w:t>
      </w:r>
      <w:r>
        <w:rPr>
          <w:rFonts w:ascii="Calibri" w:hAnsi="Calibri"/>
          <w:color w:val="231F20"/>
          <w:spacing w:val="-9"/>
          <w:w w:val="95"/>
          <w:sz w:val="20"/>
        </w:rPr>
        <w:t> </w:t>
      </w:r>
      <w:r>
        <w:rPr>
          <w:rFonts w:ascii="Calibri" w:hAnsi="Calibri"/>
          <w:color w:val="231F20"/>
          <w:w w:val="95"/>
          <w:sz w:val="20"/>
        </w:rPr>
        <w:t>Ik</w:t>
      </w:r>
      <w:r>
        <w:rPr>
          <w:rFonts w:ascii="Calibri" w:hAnsi="Calibri"/>
          <w:color w:val="231F20"/>
          <w:spacing w:val="-9"/>
          <w:w w:val="95"/>
          <w:sz w:val="20"/>
        </w:rPr>
        <w:t> </w:t>
      </w:r>
      <w:r>
        <w:rPr>
          <w:rFonts w:ascii="Calibri" w:hAnsi="Calibri"/>
          <w:color w:val="231F20"/>
          <w:w w:val="95"/>
          <w:sz w:val="20"/>
        </w:rPr>
        <w:t>baal</w:t>
      </w:r>
      <w:r>
        <w:rPr>
          <w:rFonts w:ascii="Calibri" w:hAnsi="Calibri"/>
          <w:color w:val="231F20"/>
          <w:spacing w:val="-9"/>
          <w:w w:val="95"/>
          <w:sz w:val="20"/>
        </w:rPr>
        <w:t> </w:t>
      </w:r>
      <w:r>
        <w:rPr>
          <w:rFonts w:ascii="Calibri" w:hAnsi="Calibri"/>
          <w:color w:val="231F20"/>
          <w:w w:val="95"/>
          <w:sz w:val="20"/>
        </w:rPr>
        <w:t>van</w:t>
      </w:r>
      <w:r>
        <w:rPr>
          <w:rFonts w:ascii="Calibri" w:hAnsi="Calibri"/>
          <w:color w:val="231F20"/>
          <w:spacing w:val="-9"/>
          <w:w w:val="95"/>
          <w:sz w:val="20"/>
        </w:rPr>
        <w:t> </w:t>
      </w:r>
      <w:r>
        <w:rPr>
          <w:rFonts w:ascii="Calibri" w:hAnsi="Calibri"/>
          <w:color w:val="231F20"/>
          <w:w w:val="95"/>
          <w:sz w:val="20"/>
        </w:rPr>
        <w:t>muzikanten</w:t>
      </w:r>
      <w:r>
        <w:rPr>
          <w:rFonts w:ascii="Calibri" w:hAnsi="Calibri"/>
          <w:color w:val="231F20"/>
          <w:spacing w:val="-9"/>
          <w:w w:val="95"/>
          <w:sz w:val="20"/>
        </w:rPr>
        <w:t> </w:t>
      </w:r>
      <w:r>
        <w:rPr>
          <w:rFonts w:ascii="Calibri" w:hAnsi="Calibri"/>
          <w:color w:val="231F20"/>
          <w:w w:val="95"/>
          <w:sz w:val="20"/>
        </w:rPr>
        <w:t>die</w:t>
      </w:r>
      <w:r>
        <w:rPr>
          <w:rFonts w:ascii="Calibri" w:hAnsi="Calibri"/>
          <w:color w:val="231F20"/>
          <w:spacing w:val="-9"/>
          <w:w w:val="95"/>
          <w:sz w:val="20"/>
        </w:rPr>
        <w:t> </w:t>
      </w:r>
      <w:r>
        <w:rPr>
          <w:rFonts w:ascii="Calibri" w:hAnsi="Calibri"/>
          <w:color w:val="231F20"/>
          <w:w w:val="95"/>
          <w:sz w:val="20"/>
        </w:rPr>
        <w:t>hun</w:t>
      </w:r>
      <w:r>
        <w:rPr>
          <w:rFonts w:ascii="Calibri" w:hAnsi="Calibri"/>
          <w:color w:val="231F20"/>
          <w:spacing w:val="-9"/>
          <w:w w:val="95"/>
          <w:sz w:val="20"/>
        </w:rPr>
        <w:t> </w:t>
      </w:r>
      <w:r>
        <w:rPr>
          <w:rFonts w:ascii="Calibri" w:hAnsi="Calibri"/>
          <w:color w:val="231F20"/>
          <w:w w:val="95"/>
          <w:sz w:val="20"/>
        </w:rPr>
        <w:t>instrument</w:t>
      </w:r>
      <w:r>
        <w:rPr>
          <w:rFonts w:ascii="Calibri" w:hAnsi="Calibri"/>
          <w:color w:val="231F20"/>
          <w:spacing w:val="-9"/>
          <w:w w:val="95"/>
          <w:sz w:val="20"/>
        </w:rPr>
        <w:t> </w:t>
      </w:r>
      <w:r>
        <w:rPr>
          <w:rFonts w:ascii="Calibri" w:hAnsi="Calibri"/>
          <w:color w:val="231F20"/>
          <w:w w:val="95"/>
          <w:sz w:val="20"/>
        </w:rPr>
        <w:t>niet</w:t>
      </w:r>
      <w:r>
        <w:rPr>
          <w:rFonts w:ascii="Calibri" w:hAnsi="Calibri"/>
          <w:color w:val="231F20"/>
          <w:spacing w:val="-9"/>
          <w:w w:val="95"/>
          <w:sz w:val="20"/>
        </w:rPr>
        <w:t> </w:t>
      </w:r>
      <w:r>
        <w:rPr>
          <w:rFonts w:ascii="Calibri" w:hAnsi="Calibri"/>
          <w:color w:val="231F20"/>
          <w:w w:val="95"/>
          <w:sz w:val="20"/>
        </w:rPr>
        <w:t>netjes</w:t>
      </w:r>
      <w:r>
        <w:rPr>
          <w:rFonts w:ascii="Calibri" w:hAnsi="Calibri"/>
          <w:color w:val="231F20"/>
          <w:spacing w:val="-9"/>
          <w:w w:val="95"/>
          <w:sz w:val="20"/>
        </w:rPr>
        <w:t> </w:t>
      </w:r>
      <w:r>
        <w:rPr>
          <w:rFonts w:ascii="Calibri" w:hAnsi="Calibri"/>
          <w:color w:val="231F20"/>
          <w:w w:val="95"/>
          <w:sz w:val="20"/>
        </w:rPr>
        <w:t>onderhouden.</w:t>
      </w:r>
    </w:p>
    <w:p>
      <w:pPr>
        <w:spacing w:line="254" w:lineRule="auto" w:before="1"/>
        <w:ind w:left="119" w:right="15" w:firstLine="219"/>
        <w:jc w:val="both"/>
        <w:rPr>
          <w:rFonts w:ascii="Calibri"/>
          <w:sz w:val="20"/>
        </w:rPr>
      </w:pPr>
      <w:r>
        <w:rPr>
          <w:rFonts w:ascii="Calibri"/>
          <w:color w:val="231F20"/>
          <w:w w:val="95"/>
          <w:sz w:val="20"/>
        </w:rPr>
        <w:t>Maar</w:t>
      </w:r>
      <w:r>
        <w:rPr>
          <w:rFonts w:ascii="Calibri"/>
          <w:color w:val="231F20"/>
          <w:spacing w:val="-23"/>
          <w:w w:val="95"/>
          <w:sz w:val="20"/>
        </w:rPr>
        <w:t> </w:t>
      </w:r>
      <w:r>
        <w:rPr>
          <w:rFonts w:ascii="Calibri"/>
          <w:color w:val="231F20"/>
          <w:spacing w:val="-3"/>
          <w:w w:val="95"/>
          <w:sz w:val="20"/>
        </w:rPr>
        <w:t>sinds</w:t>
      </w:r>
      <w:r>
        <w:rPr>
          <w:rFonts w:ascii="Calibri"/>
          <w:color w:val="231F20"/>
          <w:spacing w:val="-23"/>
          <w:w w:val="95"/>
          <w:sz w:val="20"/>
        </w:rPr>
        <w:t> </w:t>
      </w:r>
      <w:r>
        <w:rPr>
          <w:rFonts w:ascii="Calibri"/>
          <w:color w:val="231F20"/>
          <w:spacing w:val="-3"/>
          <w:w w:val="95"/>
          <w:sz w:val="20"/>
        </w:rPr>
        <w:t>vorige</w:t>
      </w:r>
      <w:r>
        <w:rPr>
          <w:rFonts w:ascii="Calibri"/>
          <w:color w:val="231F20"/>
          <w:spacing w:val="-23"/>
          <w:w w:val="95"/>
          <w:sz w:val="20"/>
        </w:rPr>
        <w:t> </w:t>
      </w:r>
      <w:r>
        <w:rPr>
          <w:rFonts w:ascii="Calibri"/>
          <w:color w:val="231F20"/>
          <w:w w:val="95"/>
          <w:sz w:val="20"/>
        </w:rPr>
        <w:t>maand</w:t>
      </w:r>
      <w:r>
        <w:rPr>
          <w:rFonts w:ascii="Calibri"/>
          <w:color w:val="231F20"/>
          <w:spacing w:val="-23"/>
          <w:w w:val="95"/>
          <w:sz w:val="20"/>
        </w:rPr>
        <w:t> </w:t>
      </w:r>
      <w:r>
        <w:rPr>
          <w:rFonts w:ascii="Calibri"/>
          <w:color w:val="231F20"/>
          <w:w w:val="95"/>
          <w:sz w:val="20"/>
        </w:rPr>
        <w:t>begrijp</w:t>
      </w:r>
      <w:r>
        <w:rPr>
          <w:rFonts w:ascii="Calibri"/>
          <w:color w:val="231F20"/>
          <w:spacing w:val="-23"/>
          <w:w w:val="95"/>
          <w:sz w:val="20"/>
        </w:rPr>
        <w:t> </w:t>
      </w:r>
      <w:r>
        <w:rPr>
          <w:rFonts w:ascii="Calibri"/>
          <w:color w:val="231F20"/>
          <w:w w:val="95"/>
          <w:sz w:val="20"/>
        </w:rPr>
        <w:t>ik</w:t>
      </w:r>
      <w:r>
        <w:rPr>
          <w:rFonts w:ascii="Calibri"/>
          <w:color w:val="231F20"/>
          <w:spacing w:val="-23"/>
          <w:w w:val="95"/>
          <w:sz w:val="20"/>
        </w:rPr>
        <w:t> </w:t>
      </w:r>
      <w:r>
        <w:rPr>
          <w:rFonts w:ascii="Calibri"/>
          <w:color w:val="231F20"/>
          <w:w w:val="95"/>
          <w:sz w:val="20"/>
        </w:rPr>
        <w:t>het</w:t>
      </w:r>
      <w:r>
        <w:rPr>
          <w:rFonts w:ascii="Calibri"/>
          <w:color w:val="231F20"/>
          <w:spacing w:val="-23"/>
          <w:w w:val="95"/>
          <w:sz w:val="20"/>
        </w:rPr>
        <w:t> </w:t>
      </w:r>
      <w:r>
        <w:rPr>
          <w:rFonts w:ascii="Calibri"/>
          <w:color w:val="231F20"/>
          <w:w w:val="95"/>
          <w:sz w:val="20"/>
        </w:rPr>
        <w:t>wat</w:t>
      </w:r>
      <w:r>
        <w:rPr>
          <w:rFonts w:ascii="Calibri"/>
          <w:color w:val="231F20"/>
          <w:spacing w:val="-23"/>
          <w:w w:val="95"/>
          <w:sz w:val="20"/>
        </w:rPr>
        <w:t> </w:t>
      </w:r>
      <w:r>
        <w:rPr>
          <w:rFonts w:ascii="Calibri"/>
          <w:color w:val="231F20"/>
          <w:spacing w:val="-4"/>
          <w:w w:val="95"/>
          <w:sz w:val="20"/>
        </w:rPr>
        <w:t>beter.</w:t>
      </w:r>
      <w:r>
        <w:rPr>
          <w:rFonts w:ascii="Calibri"/>
          <w:color w:val="231F20"/>
          <w:spacing w:val="-23"/>
          <w:w w:val="95"/>
          <w:sz w:val="20"/>
        </w:rPr>
        <w:t> </w:t>
      </w:r>
      <w:r>
        <w:rPr>
          <w:rFonts w:ascii="Calibri"/>
          <w:color w:val="231F20"/>
          <w:w w:val="95"/>
          <w:sz w:val="20"/>
        </w:rPr>
        <w:t>Zes</w:t>
      </w:r>
      <w:r>
        <w:rPr>
          <w:rFonts w:ascii="Calibri"/>
          <w:color w:val="231F20"/>
          <w:spacing w:val="-23"/>
          <w:w w:val="95"/>
          <w:sz w:val="20"/>
        </w:rPr>
        <w:t> </w:t>
      </w:r>
      <w:r>
        <w:rPr>
          <w:rFonts w:ascii="Calibri"/>
          <w:color w:val="231F20"/>
          <w:spacing w:val="-3"/>
          <w:w w:val="95"/>
          <w:sz w:val="20"/>
        </w:rPr>
        <w:t>weken</w:t>
      </w:r>
      <w:r>
        <w:rPr>
          <w:rFonts w:ascii="Calibri"/>
          <w:color w:val="231F20"/>
          <w:spacing w:val="-23"/>
          <w:w w:val="95"/>
          <w:sz w:val="20"/>
        </w:rPr>
        <w:t> </w:t>
      </w:r>
      <w:r>
        <w:rPr>
          <w:rFonts w:ascii="Calibri"/>
          <w:color w:val="231F20"/>
          <w:w w:val="95"/>
          <w:sz w:val="20"/>
        </w:rPr>
        <w:t>heeft</w:t>
      </w:r>
      <w:r>
        <w:rPr>
          <w:rFonts w:ascii="Calibri"/>
          <w:color w:val="231F20"/>
          <w:spacing w:val="-23"/>
          <w:w w:val="95"/>
          <w:sz w:val="20"/>
        </w:rPr>
        <w:t> </w:t>
      </w:r>
      <w:r>
        <w:rPr>
          <w:rFonts w:ascii="Calibri"/>
          <w:color w:val="231F20"/>
          <w:w w:val="95"/>
          <w:sz w:val="20"/>
        </w:rPr>
        <w:t>het</w:t>
      </w:r>
      <w:r>
        <w:rPr>
          <w:rFonts w:ascii="Calibri"/>
          <w:color w:val="231F20"/>
          <w:spacing w:val="-23"/>
          <w:w w:val="95"/>
          <w:sz w:val="20"/>
        </w:rPr>
        <w:t> </w:t>
      </w:r>
      <w:r>
        <w:rPr>
          <w:rFonts w:ascii="Calibri"/>
          <w:color w:val="231F20"/>
          <w:spacing w:val="-3"/>
          <w:w w:val="95"/>
          <w:sz w:val="20"/>
        </w:rPr>
        <w:t>geduurd </w:t>
      </w:r>
      <w:r>
        <w:rPr>
          <w:rFonts w:ascii="Calibri"/>
          <w:color w:val="231F20"/>
          <w:sz w:val="20"/>
        </w:rPr>
        <w:t>om</w:t>
      </w:r>
      <w:r>
        <w:rPr>
          <w:rFonts w:ascii="Calibri"/>
          <w:color w:val="231F20"/>
          <w:spacing w:val="-24"/>
          <w:sz w:val="20"/>
        </w:rPr>
        <w:t> </w:t>
      </w:r>
      <w:r>
        <w:rPr>
          <w:rFonts w:ascii="Calibri"/>
          <w:color w:val="231F20"/>
          <w:sz w:val="20"/>
        </w:rPr>
        <w:t>een</w:t>
      </w:r>
      <w:r>
        <w:rPr>
          <w:rFonts w:ascii="Calibri"/>
          <w:color w:val="231F20"/>
          <w:spacing w:val="-24"/>
          <w:sz w:val="20"/>
        </w:rPr>
        <w:t> </w:t>
      </w:r>
      <w:r>
        <w:rPr>
          <w:rFonts w:ascii="Calibri"/>
          <w:color w:val="231F20"/>
          <w:sz w:val="20"/>
        </w:rPr>
        <w:t>altsaxofoon</w:t>
      </w:r>
      <w:r>
        <w:rPr>
          <w:rFonts w:ascii="Calibri"/>
          <w:color w:val="231F20"/>
          <w:spacing w:val="-24"/>
          <w:sz w:val="20"/>
        </w:rPr>
        <w:t> </w:t>
      </w:r>
      <w:r>
        <w:rPr>
          <w:rFonts w:ascii="Calibri"/>
          <w:color w:val="231F20"/>
          <w:sz w:val="20"/>
        </w:rPr>
        <w:t>te</w:t>
      </w:r>
      <w:r>
        <w:rPr>
          <w:rFonts w:ascii="Calibri"/>
          <w:color w:val="231F20"/>
          <w:spacing w:val="-24"/>
          <w:sz w:val="20"/>
        </w:rPr>
        <w:t> </w:t>
      </w:r>
      <w:r>
        <w:rPr>
          <w:rFonts w:ascii="Calibri"/>
          <w:color w:val="231F20"/>
          <w:spacing w:val="-3"/>
          <w:sz w:val="20"/>
        </w:rPr>
        <w:t>vinden</w:t>
      </w:r>
      <w:r>
        <w:rPr>
          <w:rFonts w:ascii="Calibri"/>
          <w:color w:val="231F20"/>
          <w:spacing w:val="-24"/>
          <w:sz w:val="20"/>
        </w:rPr>
        <w:t> </w:t>
      </w:r>
      <w:r>
        <w:rPr>
          <w:rFonts w:ascii="Calibri"/>
          <w:color w:val="231F20"/>
          <w:sz w:val="20"/>
        </w:rPr>
        <w:t>voor</w:t>
      </w:r>
      <w:r>
        <w:rPr>
          <w:rFonts w:ascii="Calibri"/>
          <w:color w:val="231F20"/>
          <w:spacing w:val="-24"/>
          <w:sz w:val="20"/>
        </w:rPr>
        <w:t> </w:t>
      </w:r>
      <w:r>
        <w:rPr>
          <w:rFonts w:ascii="Calibri"/>
          <w:color w:val="231F20"/>
          <w:spacing w:val="-3"/>
          <w:sz w:val="20"/>
        </w:rPr>
        <w:t>mijn</w:t>
      </w:r>
      <w:r>
        <w:rPr>
          <w:rFonts w:ascii="Calibri"/>
          <w:color w:val="231F20"/>
          <w:spacing w:val="-24"/>
          <w:sz w:val="20"/>
        </w:rPr>
        <w:t> </w:t>
      </w:r>
      <w:r>
        <w:rPr>
          <w:rFonts w:ascii="Calibri"/>
          <w:color w:val="231F20"/>
          <w:spacing w:val="-4"/>
          <w:sz w:val="20"/>
        </w:rPr>
        <w:t>dochter.</w:t>
      </w:r>
      <w:r>
        <w:rPr>
          <w:rFonts w:ascii="Calibri"/>
          <w:color w:val="231F20"/>
          <w:spacing w:val="-24"/>
          <w:sz w:val="20"/>
        </w:rPr>
        <w:t> </w:t>
      </w:r>
      <w:r>
        <w:rPr>
          <w:rFonts w:ascii="Calibri"/>
          <w:color w:val="231F20"/>
          <w:sz w:val="20"/>
        </w:rPr>
        <w:t>Zo</w:t>
      </w:r>
      <w:r>
        <w:rPr>
          <w:rFonts w:ascii="Calibri"/>
          <w:color w:val="231F20"/>
          <w:spacing w:val="-24"/>
          <w:sz w:val="20"/>
        </w:rPr>
        <w:t> </w:t>
      </w:r>
      <w:r>
        <w:rPr>
          <w:rFonts w:ascii="Calibri"/>
          <w:color w:val="231F20"/>
          <w:spacing w:val="-3"/>
          <w:sz w:val="20"/>
        </w:rPr>
        <w:t>simpel</w:t>
      </w:r>
      <w:r>
        <w:rPr>
          <w:rFonts w:ascii="Calibri"/>
          <w:color w:val="231F20"/>
          <w:spacing w:val="-24"/>
          <w:sz w:val="20"/>
        </w:rPr>
        <w:t> </w:t>
      </w:r>
      <w:r>
        <w:rPr>
          <w:rFonts w:ascii="Calibri"/>
          <w:color w:val="231F20"/>
          <w:sz w:val="20"/>
        </w:rPr>
        <w:t>was</w:t>
      </w:r>
      <w:r>
        <w:rPr>
          <w:rFonts w:ascii="Calibri"/>
          <w:color w:val="231F20"/>
          <w:spacing w:val="-24"/>
          <w:sz w:val="20"/>
        </w:rPr>
        <w:t> </w:t>
      </w:r>
      <w:r>
        <w:rPr>
          <w:rFonts w:ascii="Calibri"/>
          <w:color w:val="231F20"/>
          <w:sz w:val="20"/>
        </w:rPr>
        <w:t>dat</w:t>
      </w:r>
      <w:r>
        <w:rPr>
          <w:rFonts w:ascii="Calibri"/>
          <w:color w:val="231F20"/>
          <w:spacing w:val="-24"/>
          <w:sz w:val="20"/>
        </w:rPr>
        <w:t> </w:t>
      </w:r>
      <w:r>
        <w:rPr>
          <w:rFonts w:ascii="Calibri"/>
          <w:color w:val="231F20"/>
          <w:sz w:val="20"/>
        </w:rPr>
        <w:t>dus</w:t>
      </w:r>
      <w:r>
        <w:rPr>
          <w:rFonts w:ascii="Calibri"/>
          <w:color w:val="231F20"/>
          <w:spacing w:val="-24"/>
          <w:sz w:val="20"/>
        </w:rPr>
        <w:t> </w:t>
      </w:r>
      <w:r>
        <w:rPr>
          <w:rFonts w:ascii="Calibri"/>
          <w:color w:val="231F20"/>
          <w:sz w:val="20"/>
        </w:rPr>
        <w:t>niet.</w:t>
      </w:r>
      <w:r>
        <w:rPr>
          <w:rFonts w:ascii="Calibri"/>
          <w:color w:val="231F20"/>
          <w:spacing w:val="-24"/>
          <w:sz w:val="20"/>
        </w:rPr>
        <w:t> </w:t>
      </w:r>
      <w:r>
        <w:rPr>
          <w:rFonts w:ascii="Calibri"/>
          <w:color w:val="231F20"/>
          <w:sz w:val="20"/>
        </w:rPr>
        <w:t>Ik </w:t>
      </w:r>
      <w:r>
        <w:rPr>
          <w:rFonts w:ascii="Calibri"/>
          <w:color w:val="231F20"/>
          <w:spacing w:val="-3"/>
          <w:sz w:val="20"/>
        </w:rPr>
        <w:t>kon</w:t>
      </w:r>
      <w:r>
        <w:rPr>
          <w:rFonts w:ascii="Calibri"/>
          <w:color w:val="231F20"/>
          <w:spacing w:val="-11"/>
          <w:sz w:val="20"/>
        </w:rPr>
        <w:t> </w:t>
      </w:r>
      <w:r>
        <w:rPr>
          <w:rFonts w:ascii="Calibri"/>
          <w:color w:val="231F20"/>
          <w:sz w:val="20"/>
        </w:rPr>
        <w:t>mij</w:t>
      </w:r>
      <w:r>
        <w:rPr>
          <w:rFonts w:ascii="Calibri"/>
          <w:color w:val="231F20"/>
          <w:spacing w:val="-11"/>
          <w:sz w:val="20"/>
        </w:rPr>
        <w:t> </w:t>
      </w:r>
      <w:r>
        <w:rPr>
          <w:rFonts w:ascii="Calibri"/>
          <w:color w:val="231F20"/>
          <w:spacing w:val="-3"/>
          <w:sz w:val="20"/>
        </w:rPr>
        <w:t>niet</w:t>
      </w:r>
      <w:r>
        <w:rPr>
          <w:rFonts w:ascii="Calibri"/>
          <w:color w:val="231F20"/>
          <w:spacing w:val="-11"/>
          <w:sz w:val="20"/>
        </w:rPr>
        <w:t> </w:t>
      </w:r>
      <w:r>
        <w:rPr>
          <w:rFonts w:ascii="Calibri"/>
          <w:color w:val="231F20"/>
          <w:spacing w:val="-3"/>
          <w:sz w:val="20"/>
        </w:rPr>
        <w:t>indenken</w:t>
      </w:r>
      <w:r>
        <w:rPr>
          <w:rFonts w:ascii="Calibri"/>
          <w:color w:val="231F20"/>
          <w:spacing w:val="-11"/>
          <w:sz w:val="20"/>
        </w:rPr>
        <w:t> </w:t>
      </w:r>
      <w:r>
        <w:rPr>
          <w:rFonts w:ascii="Calibri"/>
          <w:color w:val="231F20"/>
          <w:sz w:val="20"/>
        </w:rPr>
        <w:t>dat</w:t>
      </w:r>
      <w:r>
        <w:rPr>
          <w:rFonts w:ascii="Calibri"/>
          <w:color w:val="231F20"/>
          <w:spacing w:val="-11"/>
          <w:sz w:val="20"/>
        </w:rPr>
        <w:t> </w:t>
      </w:r>
      <w:r>
        <w:rPr>
          <w:rFonts w:ascii="Calibri"/>
          <w:color w:val="231F20"/>
          <w:sz w:val="20"/>
        </w:rPr>
        <w:t>de</w:t>
      </w:r>
      <w:r>
        <w:rPr>
          <w:rFonts w:ascii="Calibri"/>
          <w:color w:val="231F20"/>
          <w:spacing w:val="-11"/>
          <w:sz w:val="20"/>
        </w:rPr>
        <w:t> </w:t>
      </w:r>
      <w:r>
        <w:rPr>
          <w:rFonts w:ascii="Calibri"/>
          <w:color w:val="231F20"/>
          <w:sz w:val="20"/>
        </w:rPr>
        <w:t>altsax</w:t>
      </w:r>
      <w:r>
        <w:rPr>
          <w:rFonts w:ascii="Calibri"/>
          <w:color w:val="231F20"/>
          <w:spacing w:val="-11"/>
          <w:sz w:val="20"/>
        </w:rPr>
        <w:t> </w:t>
      </w:r>
      <w:r>
        <w:rPr>
          <w:rFonts w:ascii="Calibri"/>
          <w:color w:val="231F20"/>
          <w:spacing w:val="-3"/>
          <w:sz w:val="20"/>
        </w:rPr>
        <w:t>populair</w:t>
      </w:r>
      <w:r>
        <w:rPr>
          <w:rFonts w:ascii="Calibri"/>
          <w:color w:val="231F20"/>
          <w:spacing w:val="-11"/>
          <w:sz w:val="20"/>
        </w:rPr>
        <w:t> </w:t>
      </w:r>
      <w:r>
        <w:rPr>
          <w:rFonts w:ascii="Calibri"/>
          <w:color w:val="231F20"/>
          <w:spacing w:val="-3"/>
          <w:sz w:val="20"/>
        </w:rPr>
        <w:t>kon</w:t>
      </w:r>
      <w:r>
        <w:rPr>
          <w:rFonts w:ascii="Calibri"/>
          <w:color w:val="231F20"/>
          <w:spacing w:val="-11"/>
          <w:sz w:val="20"/>
        </w:rPr>
        <w:t> </w:t>
      </w:r>
      <w:r>
        <w:rPr>
          <w:rFonts w:ascii="Calibri"/>
          <w:color w:val="231F20"/>
          <w:sz w:val="20"/>
        </w:rPr>
        <w:t>zijn.</w:t>
      </w:r>
      <w:r>
        <w:rPr>
          <w:rFonts w:ascii="Calibri"/>
          <w:color w:val="231F20"/>
          <w:spacing w:val="-11"/>
          <w:sz w:val="20"/>
        </w:rPr>
        <w:t> </w:t>
      </w:r>
      <w:r>
        <w:rPr>
          <w:rFonts w:ascii="Calibri"/>
          <w:color w:val="231F20"/>
          <w:spacing w:val="-2"/>
          <w:sz w:val="20"/>
        </w:rPr>
        <w:t>Dat</w:t>
      </w:r>
      <w:r>
        <w:rPr>
          <w:rFonts w:ascii="Calibri"/>
          <w:color w:val="231F20"/>
          <w:spacing w:val="-11"/>
          <w:sz w:val="20"/>
        </w:rPr>
        <w:t> </w:t>
      </w:r>
      <w:r>
        <w:rPr>
          <w:rFonts w:ascii="Calibri"/>
          <w:color w:val="231F20"/>
          <w:sz w:val="20"/>
        </w:rPr>
        <w:t>is</w:t>
      </w:r>
      <w:r>
        <w:rPr>
          <w:rFonts w:ascii="Calibri"/>
          <w:color w:val="231F20"/>
          <w:spacing w:val="-11"/>
          <w:sz w:val="20"/>
        </w:rPr>
        <w:t> </w:t>
      </w:r>
      <w:r>
        <w:rPr>
          <w:rFonts w:ascii="Calibri"/>
          <w:color w:val="231F20"/>
          <w:sz w:val="20"/>
        </w:rPr>
        <w:t>het</w:t>
      </w:r>
      <w:r>
        <w:rPr>
          <w:rFonts w:ascii="Calibri"/>
          <w:color w:val="231F20"/>
          <w:spacing w:val="-11"/>
          <w:sz w:val="20"/>
        </w:rPr>
        <w:t> </w:t>
      </w:r>
      <w:r>
        <w:rPr>
          <w:rFonts w:ascii="Calibri"/>
          <w:color w:val="231F20"/>
          <w:spacing w:val="-3"/>
          <w:sz w:val="20"/>
        </w:rPr>
        <w:t>ding</w:t>
      </w:r>
      <w:r>
        <w:rPr>
          <w:rFonts w:ascii="Calibri"/>
          <w:color w:val="231F20"/>
          <w:spacing w:val="-11"/>
          <w:sz w:val="20"/>
        </w:rPr>
        <w:t> </w:t>
      </w:r>
      <w:r>
        <w:rPr>
          <w:rFonts w:ascii="Calibri"/>
          <w:color w:val="231F20"/>
          <w:sz w:val="20"/>
        </w:rPr>
        <w:t>ook</w:t>
      </w:r>
      <w:r>
        <w:rPr>
          <w:rFonts w:ascii="Calibri"/>
          <w:color w:val="231F20"/>
          <w:spacing w:val="-11"/>
          <w:sz w:val="20"/>
        </w:rPr>
        <w:t> </w:t>
      </w:r>
      <w:r>
        <w:rPr>
          <w:rFonts w:ascii="Calibri"/>
          <w:color w:val="231F20"/>
          <w:sz w:val="20"/>
        </w:rPr>
        <w:t>niet.</w:t>
      </w:r>
    </w:p>
    <w:p>
      <w:pPr>
        <w:spacing w:before="85"/>
        <w:ind w:left="114" w:right="108" w:firstLine="0"/>
        <w:jc w:val="center"/>
        <w:rPr>
          <w:sz w:val="22"/>
        </w:rPr>
      </w:pPr>
      <w:r>
        <w:rPr/>
        <w:br w:type="column"/>
      </w:r>
      <w:r>
        <w:rPr>
          <w:color w:val="231F20"/>
          <w:w w:val="85"/>
          <w:sz w:val="22"/>
        </w:rPr>
        <w:t>131</w:t>
      </w:r>
    </w:p>
    <w:p>
      <w:pPr>
        <w:spacing w:before="22"/>
        <w:ind w:left="114" w:right="108" w:firstLine="0"/>
        <w:jc w:val="center"/>
        <w:rPr>
          <w:sz w:val="16"/>
        </w:rPr>
      </w:pPr>
      <w:r>
        <w:rPr>
          <w:color w:val="231F20"/>
          <w:w w:val="95"/>
          <w:sz w:val="16"/>
        </w:rPr>
        <w:t>TUSSENSPEL</w:t>
      </w:r>
    </w:p>
    <w:p>
      <w:pPr>
        <w:spacing w:line="200" w:lineRule="exact" w:before="41"/>
        <w:ind w:left="116" w:right="108" w:firstLine="0"/>
        <w:jc w:val="center"/>
        <w:rPr>
          <w:sz w:val="16"/>
        </w:rPr>
      </w:pPr>
      <w:r>
        <w:rPr>
          <w:color w:val="231F20"/>
          <w:w w:val="120"/>
          <w:sz w:val="16"/>
        </w:rPr>
        <w:t>Een klarinet in bruikleen</w:t>
      </w:r>
    </w:p>
    <w:p>
      <w:pPr>
        <w:spacing w:after="0" w:line="200" w:lineRule="exact"/>
        <w:jc w:val="center"/>
        <w:rPr>
          <w:sz w:val="16"/>
        </w:rPr>
        <w:sectPr>
          <w:type w:val="continuous"/>
          <w:pgSz w:w="9090" w:h="13900"/>
          <w:pgMar w:top="1300" w:bottom="280" w:left="1020" w:right="300"/>
          <w:cols w:num="2" w:equalWidth="0">
            <w:col w:w="6162" w:space="239"/>
            <w:col w:w="1369"/>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37"/>
        </w:rPr>
      </w:pPr>
    </w:p>
    <w:p>
      <w:pPr>
        <w:pStyle w:val="BodyText"/>
        <w:ind w:left="114"/>
        <w:jc w:val="center"/>
      </w:pPr>
      <w:r>
        <w:rPr>
          <w:color w:val="231F20"/>
          <w:w w:val="95"/>
        </w:rPr>
        <w:t>132</w:t>
      </w:r>
    </w:p>
    <w:p>
      <w:pPr>
        <w:spacing w:before="22"/>
        <w:ind w:left="114" w:right="0" w:firstLine="0"/>
        <w:jc w:val="center"/>
        <w:rPr>
          <w:sz w:val="16"/>
        </w:rPr>
      </w:pPr>
      <w:r>
        <w:rPr>
          <w:color w:val="231F20"/>
          <w:w w:val="95"/>
          <w:sz w:val="16"/>
        </w:rPr>
        <w:t>TUSSENSPEL</w:t>
      </w:r>
    </w:p>
    <w:p>
      <w:pPr>
        <w:spacing w:line="200" w:lineRule="exact" w:before="42"/>
        <w:ind w:left="114" w:right="0" w:firstLine="0"/>
        <w:jc w:val="center"/>
        <w:rPr>
          <w:sz w:val="16"/>
        </w:rPr>
      </w:pPr>
      <w:r>
        <w:rPr>
          <w:color w:val="231F20"/>
          <w:w w:val="120"/>
          <w:sz w:val="16"/>
        </w:rPr>
        <w:t>Een </w:t>
      </w:r>
      <w:r>
        <w:rPr>
          <w:color w:val="231F20"/>
          <w:spacing w:val="2"/>
          <w:w w:val="120"/>
          <w:sz w:val="16"/>
        </w:rPr>
        <w:t>klarinet</w:t>
      </w:r>
      <w:r>
        <w:rPr>
          <w:color w:val="231F20"/>
          <w:spacing w:val="-26"/>
          <w:w w:val="120"/>
          <w:sz w:val="16"/>
        </w:rPr>
        <w:t> </w:t>
      </w:r>
      <w:r>
        <w:rPr>
          <w:color w:val="231F20"/>
          <w:w w:val="120"/>
          <w:sz w:val="16"/>
        </w:rPr>
        <w:t>in bruikleen</w:t>
      </w:r>
    </w:p>
    <w:p>
      <w:pPr>
        <w:spacing w:line="254" w:lineRule="auto" w:before="60"/>
        <w:ind w:left="114" w:right="103" w:firstLine="10"/>
        <w:jc w:val="both"/>
        <w:rPr>
          <w:rFonts w:ascii="Calibri"/>
          <w:sz w:val="20"/>
        </w:rPr>
      </w:pPr>
      <w:r>
        <w:rPr/>
        <w:br w:type="column"/>
      </w:r>
      <w:r>
        <w:rPr>
          <w:rFonts w:ascii="Calibri"/>
          <w:color w:val="231F20"/>
          <w:w w:val="95"/>
          <w:sz w:val="20"/>
        </w:rPr>
        <w:t>Maar</w:t>
      </w:r>
      <w:r>
        <w:rPr>
          <w:rFonts w:ascii="Calibri"/>
          <w:color w:val="231F20"/>
          <w:spacing w:val="-12"/>
          <w:w w:val="95"/>
          <w:sz w:val="20"/>
        </w:rPr>
        <w:t> </w:t>
      </w:r>
      <w:r>
        <w:rPr>
          <w:rFonts w:ascii="Calibri"/>
          <w:color w:val="231F20"/>
          <w:w w:val="95"/>
          <w:sz w:val="20"/>
        </w:rPr>
        <w:t>toch.</w:t>
      </w:r>
      <w:r>
        <w:rPr>
          <w:rFonts w:ascii="Calibri"/>
          <w:color w:val="231F20"/>
          <w:spacing w:val="-12"/>
          <w:w w:val="95"/>
          <w:sz w:val="20"/>
        </w:rPr>
        <w:t> </w:t>
      </w:r>
      <w:r>
        <w:rPr>
          <w:rFonts w:ascii="Calibri"/>
          <w:color w:val="231F20"/>
          <w:w w:val="95"/>
          <w:sz w:val="20"/>
        </w:rPr>
        <w:t>Eerst</w:t>
      </w:r>
      <w:r>
        <w:rPr>
          <w:rFonts w:ascii="Calibri"/>
          <w:color w:val="231F20"/>
          <w:spacing w:val="-12"/>
          <w:w w:val="95"/>
          <w:sz w:val="20"/>
        </w:rPr>
        <w:t> </w:t>
      </w:r>
      <w:r>
        <w:rPr>
          <w:rFonts w:ascii="Calibri"/>
          <w:color w:val="231F20"/>
          <w:w w:val="95"/>
          <w:sz w:val="20"/>
        </w:rPr>
        <w:t>wilde</w:t>
      </w:r>
      <w:r>
        <w:rPr>
          <w:rFonts w:ascii="Calibri"/>
          <w:color w:val="231F20"/>
          <w:spacing w:val="-12"/>
          <w:w w:val="95"/>
          <w:sz w:val="20"/>
        </w:rPr>
        <w:t> </w:t>
      </w:r>
      <w:r>
        <w:rPr>
          <w:rFonts w:ascii="Calibri"/>
          <w:color w:val="231F20"/>
          <w:w w:val="95"/>
          <w:sz w:val="20"/>
        </w:rPr>
        <w:t>ik</w:t>
      </w:r>
      <w:r>
        <w:rPr>
          <w:rFonts w:ascii="Calibri"/>
          <w:color w:val="231F20"/>
          <w:spacing w:val="-12"/>
          <w:w w:val="95"/>
          <w:sz w:val="20"/>
        </w:rPr>
        <w:t> </w:t>
      </w:r>
      <w:r>
        <w:rPr>
          <w:rFonts w:ascii="Calibri"/>
          <w:color w:val="231F20"/>
          <w:w w:val="95"/>
          <w:sz w:val="20"/>
        </w:rPr>
        <w:t>een</w:t>
      </w:r>
      <w:r>
        <w:rPr>
          <w:rFonts w:ascii="Calibri"/>
          <w:color w:val="231F20"/>
          <w:spacing w:val="-12"/>
          <w:w w:val="95"/>
          <w:sz w:val="20"/>
        </w:rPr>
        <w:t> </w:t>
      </w:r>
      <w:r>
        <w:rPr>
          <w:rFonts w:ascii="Calibri"/>
          <w:color w:val="231F20"/>
          <w:w w:val="95"/>
          <w:sz w:val="20"/>
        </w:rPr>
        <w:t>sax</w:t>
      </w:r>
      <w:r>
        <w:rPr>
          <w:rFonts w:ascii="Calibri"/>
          <w:color w:val="231F20"/>
          <w:spacing w:val="-12"/>
          <w:w w:val="95"/>
          <w:sz w:val="20"/>
        </w:rPr>
        <w:t> </w:t>
      </w:r>
      <w:r>
        <w:rPr>
          <w:rFonts w:ascii="Calibri"/>
          <w:color w:val="231F20"/>
          <w:spacing w:val="-3"/>
          <w:w w:val="95"/>
          <w:sz w:val="20"/>
        </w:rPr>
        <w:t>kopen,</w:t>
      </w:r>
      <w:r>
        <w:rPr>
          <w:rFonts w:ascii="Calibri"/>
          <w:color w:val="231F20"/>
          <w:spacing w:val="-12"/>
          <w:w w:val="95"/>
          <w:sz w:val="20"/>
        </w:rPr>
        <w:t> </w:t>
      </w:r>
      <w:r>
        <w:rPr>
          <w:rFonts w:ascii="Calibri"/>
          <w:color w:val="231F20"/>
          <w:w w:val="95"/>
          <w:sz w:val="20"/>
        </w:rPr>
        <w:t>maar</w:t>
      </w:r>
      <w:r>
        <w:rPr>
          <w:rFonts w:ascii="Calibri"/>
          <w:color w:val="231F20"/>
          <w:spacing w:val="-12"/>
          <w:w w:val="95"/>
          <w:sz w:val="20"/>
        </w:rPr>
        <w:t> </w:t>
      </w:r>
      <w:r>
        <w:rPr>
          <w:rFonts w:ascii="Calibri"/>
          <w:color w:val="231F20"/>
          <w:w w:val="95"/>
          <w:sz w:val="20"/>
        </w:rPr>
        <w:t>een</w:t>
      </w:r>
      <w:r>
        <w:rPr>
          <w:rFonts w:ascii="Calibri"/>
          <w:color w:val="231F20"/>
          <w:spacing w:val="-12"/>
          <w:w w:val="95"/>
          <w:sz w:val="20"/>
        </w:rPr>
        <w:t> </w:t>
      </w:r>
      <w:r>
        <w:rPr>
          <w:rFonts w:ascii="Calibri"/>
          <w:color w:val="231F20"/>
          <w:spacing w:val="-3"/>
          <w:w w:val="95"/>
          <w:sz w:val="20"/>
        </w:rPr>
        <w:t>simpel</w:t>
      </w:r>
      <w:r>
        <w:rPr>
          <w:rFonts w:ascii="Calibri"/>
          <w:color w:val="231F20"/>
          <w:spacing w:val="-12"/>
          <w:w w:val="95"/>
          <w:sz w:val="20"/>
        </w:rPr>
        <w:t> </w:t>
      </w:r>
      <w:r>
        <w:rPr>
          <w:rFonts w:ascii="Calibri"/>
          <w:color w:val="231F20"/>
          <w:spacing w:val="-3"/>
          <w:w w:val="95"/>
          <w:sz w:val="20"/>
        </w:rPr>
        <w:t>studie-instrument</w:t>
      </w:r>
      <w:r>
        <w:rPr>
          <w:rFonts w:ascii="Calibri"/>
          <w:color w:val="231F20"/>
          <w:spacing w:val="-12"/>
          <w:w w:val="95"/>
          <w:sz w:val="20"/>
        </w:rPr>
        <w:t> </w:t>
      </w:r>
      <w:r>
        <w:rPr>
          <w:rFonts w:ascii="Calibri"/>
          <w:color w:val="231F20"/>
          <w:spacing w:val="-3"/>
          <w:w w:val="95"/>
          <w:sz w:val="20"/>
        </w:rPr>
        <w:t>kost </w:t>
      </w:r>
      <w:r>
        <w:rPr>
          <w:rFonts w:ascii="Calibri"/>
          <w:color w:val="231F20"/>
          <w:w w:val="95"/>
          <w:sz w:val="20"/>
        </w:rPr>
        <w:t>al</w:t>
      </w:r>
      <w:r>
        <w:rPr>
          <w:rFonts w:ascii="Calibri"/>
          <w:color w:val="231F20"/>
          <w:spacing w:val="-18"/>
          <w:w w:val="95"/>
          <w:sz w:val="20"/>
        </w:rPr>
        <w:t> </w:t>
      </w:r>
      <w:r>
        <w:rPr>
          <w:rFonts w:ascii="Calibri"/>
          <w:color w:val="231F20"/>
          <w:w w:val="95"/>
          <w:sz w:val="20"/>
        </w:rPr>
        <w:t>een</w:t>
      </w:r>
      <w:r>
        <w:rPr>
          <w:rFonts w:ascii="Calibri"/>
          <w:color w:val="231F20"/>
          <w:spacing w:val="-18"/>
          <w:w w:val="95"/>
          <w:sz w:val="20"/>
        </w:rPr>
        <w:t> </w:t>
      </w:r>
      <w:r>
        <w:rPr>
          <w:rFonts w:ascii="Calibri"/>
          <w:color w:val="231F20"/>
          <w:w w:val="95"/>
          <w:sz w:val="20"/>
        </w:rPr>
        <w:t>klein</w:t>
      </w:r>
      <w:r>
        <w:rPr>
          <w:rFonts w:ascii="Calibri"/>
          <w:color w:val="231F20"/>
          <w:spacing w:val="-18"/>
          <w:w w:val="95"/>
          <w:sz w:val="20"/>
        </w:rPr>
        <w:t> </w:t>
      </w:r>
      <w:r>
        <w:rPr>
          <w:rFonts w:ascii="Calibri"/>
          <w:color w:val="231F20"/>
          <w:w w:val="95"/>
          <w:sz w:val="20"/>
        </w:rPr>
        <w:t>maandloon.</w:t>
      </w:r>
      <w:r>
        <w:rPr>
          <w:rFonts w:ascii="Calibri"/>
          <w:color w:val="231F20"/>
          <w:spacing w:val="-18"/>
          <w:w w:val="95"/>
          <w:sz w:val="20"/>
        </w:rPr>
        <w:t> </w:t>
      </w:r>
      <w:r>
        <w:rPr>
          <w:rFonts w:ascii="Calibri"/>
          <w:color w:val="231F20"/>
          <w:spacing w:val="-5"/>
          <w:w w:val="95"/>
          <w:sz w:val="20"/>
        </w:rPr>
        <w:t>Trouwens</w:t>
      </w:r>
      <w:r>
        <w:rPr>
          <w:rFonts w:ascii="Calibri"/>
          <w:color w:val="231F20"/>
          <w:spacing w:val="-18"/>
          <w:w w:val="95"/>
          <w:sz w:val="20"/>
        </w:rPr>
        <w:t> </w:t>
      </w:r>
      <w:r>
        <w:rPr>
          <w:rFonts w:ascii="Calibri"/>
          <w:color w:val="231F20"/>
          <w:w w:val="95"/>
          <w:sz w:val="20"/>
        </w:rPr>
        <w:t>wie</w:t>
      </w:r>
      <w:r>
        <w:rPr>
          <w:rFonts w:ascii="Calibri"/>
          <w:color w:val="231F20"/>
          <w:spacing w:val="-18"/>
          <w:w w:val="95"/>
          <w:sz w:val="20"/>
        </w:rPr>
        <w:t> </w:t>
      </w:r>
      <w:r>
        <w:rPr>
          <w:rFonts w:ascii="Calibri"/>
          <w:color w:val="231F20"/>
          <w:w w:val="95"/>
          <w:sz w:val="20"/>
        </w:rPr>
        <w:t>durft</w:t>
      </w:r>
      <w:r>
        <w:rPr>
          <w:rFonts w:ascii="Calibri"/>
          <w:color w:val="231F20"/>
          <w:spacing w:val="-18"/>
          <w:w w:val="95"/>
          <w:sz w:val="20"/>
        </w:rPr>
        <w:t> </w:t>
      </w:r>
      <w:r>
        <w:rPr>
          <w:rFonts w:ascii="Calibri"/>
          <w:color w:val="231F20"/>
          <w:spacing w:val="-3"/>
          <w:w w:val="95"/>
          <w:sz w:val="20"/>
        </w:rPr>
        <w:t>erop</w:t>
      </w:r>
      <w:r>
        <w:rPr>
          <w:rFonts w:ascii="Calibri"/>
          <w:color w:val="231F20"/>
          <w:spacing w:val="-18"/>
          <w:w w:val="95"/>
          <w:sz w:val="20"/>
        </w:rPr>
        <w:t> </w:t>
      </w:r>
      <w:r>
        <w:rPr>
          <w:rFonts w:ascii="Calibri"/>
          <w:color w:val="231F20"/>
          <w:spacing w:val="-3"/>
          <w:w w:val="95"/>
          <w:sz w:val="20"/>
        </w:rPr>
        <w:t>gokken</w:t>
      </w:r>
      <w:r>
        <w:rPr>
          <w:rFonts w:ascii="Calibri"/>
          <w:color w:val="231F20"/>
          <w:spacing w:val="-18"/>
          <w:w w:val="95"/>
          <w:sz w:val="20"/>
        </w:rPr>
        <w:t> </w:t>
      </w:r>
      <w:r>
        <w:rPr>
          <w:rFonts w:ascii="Calibri"/>
          <w:color w:val="231F20"/>
          <w:w w:val="95"/>
          <w:sz w:val="20"/>
        </w:rPr>
        <w:t>dat</w:t>
      </w:r>
      <w:r>
        <w:rPr>
          <w:rFonts w:ascii="Calibri"/>
          <w:color w:val="231F20"/>
          <w:spacing w:val="-18"/>
          <w:w w:val="95"/>
          <w:sz w:val="20"/>
        </w:rPr>
        <w:t> </w:t>
      </w:r>
      <w:r>
        <w:rPr>
          <w:rFonts w:ascii="Calibri"/>
          <w:color w:val="231F20"/>
          <w:spacing w:val="-3"/>
          <w:w w:val="95"/>
          <w:sz w:val="20"/>
        </w:rPr>
        <w:t>mijn</w:t>
      </w:r>
      <w:r>
        <w:rPr>
          <w:rFonts w:ascii="Calibri"/>
          <w:color w:val="231F20"/>
          <w:spacing w:val="-18"/>
          <w:w w:val="95"/>
          <w:sz w:val="20"/>
        </w:rPr>
        <w:t> </w:t>
      </w:r>
      <w:r>
        <w:rPr>
          <w:rFonts w:ascii="Calibri"/>
          <w:color w:val="231F20"/>
          <w:spacing w:val="-3"/>
          <w:w w:val="95"/>
          <w:sz w:val="20"/>
        </w:rPr>
        <w:t>dochter</w:t>
      </w:r>
      <w:r>
        <w:rPr>
          <w:rFonts w:ascii="Calibri"/>
          <w:color w:val="231F20"/>
          <w:spacing w:val="-18"/>
          <w:w w:val="95"/>
          <w:sz w:val="20"/>
        </w:rPr>
        <w:t> </w:t>
      </w:r>
      <w:r>
        <w:rPr>
          <w:rFonts w:ascii="Calibri"/>
          <w:color w:val="231F20"/>
          <w:w w:val="95"/>
          <w:sz w:val="20"/>
        </w:rPr>
        <w:t>het</w:t>
      </w:r>
      <w:r>
        <w:rPr>
          <w:rFonts w:ascii="Calibri"/>
          <w:color w:val="231F20"/>
          <w:spacing w:val="-18"/>
          <w:w w:val="95"/>
          <w:sz w:val="20"/>
        </w:rPr>
        <w:t> </w:t>
      </w:r>
      <w:r>
        <w:rPr>
          <w:rFonts w:ascii="Calibri"/>
          <w:color w:val="231F20"/>
          <w:spacing w:val="-3"/>
          <w:w w:val="95"/>
          <w:sz w:val="20"/>
        </w:rPr>
        <w:t>vol- houdt?</w:t>
      </w:r>
      <w:r>
        <w:rPr>
          <w:rFonts w:ascii="Calibri"/>
          <w:color w:val="231F20"/>
          <w:spacing w:val="-31"/>
          <w:w w:val="95"/>
          <w:sz w:val="20"/>
        </w:rPr>
        <w:t> </w:t>
      </w:r>
      <w:r>
        <w:rPr>
          <w:rFonts w:ascii="Calibri"/>
          <w:color w:val="231F20"/>
          <w:w w:val="95"/>
          <w:sz w:val="20"/>
        </w:rPr>
        <w:t>De</w:t>
      </w:r>
      <w:r>
        <w:rPr>
          <w:rFonts w:ascii="Calibri"/>
          <w:color w:val="231F20"/>
          <w:spacing w:val="-31"/>
          <w:w w:val="95"/>
          <w:sz w:val="20"/>
        </w:rPr>
        <w:t> </w:t>
      </w:r>
      <w:r>
        <w:rPr>
          <w:rFonts w:ascii="Calibri"/>
          <w:color w:val="231F20"/>
          <w:w w:val="95"/>
          <w:sz w:val="20"/>
        </w:rPr>
        <w:t>muziekacademie</w:t>
      </w:r>
      <w:r>
        <w:rPr>
          <w:rFonts w:ascii="Calibri"/>
          <w:color w:val="231F20"/>
          <w:spacing w:val="-31"/>
          <w:w w:val="95"/>
          <w:sz w:val="20"/>
        </w:rPr>
        <w:t> </w:t>
      </w:r>
      <w:r>
        <w:rPr>
          <w:rFonts w:ascii="Calibri"/>
          <w:color w:val="231F20"/>
          <w:w w:val="95"/>
          <w:sz w:val="20"/>
        </w:rPr>
        <w:t>noch</w:t>
      </w:r>
      <w:r>
        <w:rPr>
          <w:rFonts w:ascii="Calibri"/>
          <w:color w:val="231F20"/>
          <w:spacing w:val="-31"/>
          <w:w w:val="95"/>
          <w:sz w:val="20"/>
        </w:rPr>
        <w:t> </w:t>
      </w:r>
      <w:r>
        <w:rPr>
          <w:rFonts w:ascii="Calibri"/>
          <w:color w:val="231F20"/>
          <w:w w:val="95"/>
          <w:sz w:val="20"/>
        </w:rPr>
        <w:t>de</w:t>
      </w:r>
      <w:r>
        <w:rPr>
          <w:rFonts w:ascii="Calibri"/>
          <w:color w:val="231F20"/>
          <w:spacing w:val="-31"/>
          <w:w w:val="95"/>
          <w:sz w:val="20"/>
        </w:rPr>
        <w:t> </w:t>
      </w:r>
      <w:r>
        <w:rPr>
          <w:rFonts w:ascii="Calibri"/>
          <w:color w:val="231F20"/>
          <w:w w:val="95"/>
          <w:sz w:val="20"/>
        </w:rPr>
        <w:t>lokale</w:t>
      </w:r>
      <w:r>
        <w:rPr>
          <w:rFonts w:ascii="Calibri"/>
          <w:color w:val="231F20"/>
          <w:spacing w:val="-31"/>
          <w:w w:val="95"/>
          <w:sz w:val="20"/>
        </w:rPr>
        <w:t> </w:t>
      </w:r>
      <w:r>
        <w:rPr>
          <w:rFonts w:ascii="Calibri"/>
          <w:color w:val="231F20"/>
          <w:spacing w:val="-3"/>
          <w:w w:val="95"/>
          <w:sz w:val="20"/>
        </w:rPr>
        <w:t>harmonie</w:t>
      </w:r>
      <w:r>
        <w:rPr>
          <w:rFonts w:ascii="Calibri"/>
          <w:color w:val="231F20"/>
          <w:spacing w:val="-31"/>
          <w:w w:val="95"/>
          <w:sz w:val="20"/>
        </w:rPr>
        <w:t> </w:t>
      </w:r>
      <w:r>
        <w:rPr>
          <w:rFonts w:ascii="Calibri"/>
          <w:color w:val="231F20"/>
          <w:spacing w:val="-3"/>
          <w:w w:val="95"/>
          <w:sz w:val="20"/>
        </w:rPr>
        <w:t>hadden</w:t>
      </w:r>
      <w:r>
        <w:rPr>
          <w:rFonts w:ascii="Calibri"/>
          <w:color w:val="231F20"/>
          <w:spacing w:val="-31"/>
          <w:w w:val="95"/>
          <w:sz w:val="20"/>
        </w:rPr>
        <w:t> </w:t>
      </w:r>
      <w:r>
        <w:rPr>
          <w:rFonts w:ascii="Calibri"/>
          <w:color w:val="231F20"/>
          <w:w w:val="95"/>
          <w:sz w:val="20"/>
        </w:rPr>
        <w:t>nog</w:t>
      </w:r>
      <w:r>
        <w:rPr>
          <w:rFonts w:ascii="Calibri"/>
          <w:color w:val="231F20"/>
          <w:spacing w:val="-31"/>
          <w:w w:val="95"/>
          <w:sz w:val="20"/>
        </w:rPr>
        <w:t> </w:t>
      </w:r>
      <w:r>
        <w:rPr>
          <w:rFonts w:ascii="Calibri"/>
          <w:color w:val="231F20"/>
          <w:spacing w:val="-3"/>
          <w:w w:val="95"/>
          <w:sz w:val="20"/>
        </w:rPr>
        <w:t>instrumenten</w:t>
      </w:r>
      <w:r>
        <w:rPr>
          <w:rFonts w:ascii="Calibri"/>
          <w:color w:val="231F20"/>
          <w:spacing w:val="-31"/>
          <w:w w:val="95"/>
          <w:sz w:val="20"/>
        </w:rPr>
        <w:t> </w:t>
      </w:r>
      <w:r>
        <w:rPr>
          <w:rFonts w:ascii="Calibri"/>
          <w:color w:val="231F20"/>
          <w:w w:val="95"/>
          <w:sz w:val="20"/>
        </w:rPr>
        <w:t>ter beschikking.</w:t>
      </w:r>
      <w:r>
        <w:rPr>
          <w:rFonts w:ascii="Calibri"/>
          <w:color w:val="231F20"/>
          <w:spacing w:val="-17"/>
          <w:w w:val="95"/>
          <w:sz w:val="20"/>
        </w:rPr>
        <w:t> </w:t>
      </w:r>
      <w:r>
        <w:rPr>
          <w:rFonts w:ascii="Calibri"/>
          <w:color w:val="231F20"/>
          <w:spacing w:val="-2"/>
          <w:w w:val="95"/>
          <w:sz w:val="20"/>
        </w:rPr>
        <w:t>Dat</w:t>
      </w:r>
      <w:r>
        <w:rPr>
          <w:rFonts w:ascii="Calibri"/>
          <w:color w:val="231F20"/>
          <w:spacing w:val="-17"/>
          <w:w w:val="95"/>
          <w:sz w:val="20"/>
        </w:rPr>
        <w:t> </w:t>
      </w:r>
      <w:r>
        <w:rPr>
          <w:rFonts w:ascii="Calibri"/>
          <w:color w:val="231F20"/>
          <w:w w:val="95"/>
          <w:sz w:val="20"/>
        </w:rPr>
        <w:t>van</w:t>
      </w:r>
      <w:r>
        <w:rPr>
          <w:rFonts w:ascii="Calibri"/>
          <w:color w:val="231F20"/>
          <w:spacing w:val="-17"/>
          <w:w w:val="95"/>
          <w:sz w:val="20"/>
        </w:rPr>
        <w:t> </w:t>
      </w:r>
      <w:r>
        <w:rPr>
          <w:rFonts w:ascii="Calibri"/>
          <w:color w:val="231F20"/>
          <w:w w:val="95"/>
          <w:sz w:val="20"/>
        </w:rPr>
        <w:t>de</w:t>
      </w:r>
      <w:r>
        <w:rPr>
          <w:rFonts w:ascii="Calibri"/>
          <w:color w:val="231F20"/>
          <w:spacing w:val="-17"/>
          <w:w w:val="95"/>
          <w:sz w:val="20"/>
        </w:rPr>
        <w:t> </w:t>
      </w:r>
      <w:r>
        <w:rPr>
          <w:rFonts w:ascii="Calibri"/>
          <w:color w:val="231F20"/>
          <w:spacing w:val="-3"/>
          <w:w w:val="95"/>
          <w:sz w:val="20"/>
        </w:rPr>
        <w:t>harmonie</w:t>
      </w:r>
      <w:r>
        <w:rPr>
          <w:rFonts w:ascii="Calibri"/>
          <w:color w:val="231F20"/>
          <w:spacing w:val="-17"/>
          <w:w w:val="95"/>
          <w:sz w:val="20"/>
        </w:rPr>
        <w:t> </w:t>
      </w:r>
      <w:r>
        <w:rPr>
          <w:rFonts w:ascii="Calibri"/>
          <w:color w:val="231F20"/>
          <w:w w:val="95"/>
          <w:sz w:val="20"/>
        </w:rPr>
        <w:t>verbaast</w:t>
      </w:r>
      <w:r>
        <w:rPr>
          <w:rFonts w:ascii="Calibri"/>
          <w:color w:val="231F20"/>
          <w:spacing w:val="-17"/>
          <w:w w:val="95"/>
          <w:sz w:val="20"/>
        </w:rPr>
        <w:t> </w:t>
      </w:r>
      <w:r>
        <w:rPr>
          <w:rFonts w:ascii="Calibri"/>
          <w:color w:val="231F20"/>
          <w:w w:val="95"/>
          <w:sz w:val="20"/>
        </w:rPr>
        <w:t>mij</w:t>
      </w:r>
      <w:r>
        <w:rPr>
          <w:rFonts w:ascii="Calibri"/>
          <w:color w:val="231F20"/>
          <w:spacing w:val="-17"/>
          <w:w w:val="95"/>
          <w:sz w:val="20"/>
        </w:rPr>
        <w:t> </w:t>
      </w:r>
      <w:r>
        <w:rPr>
          <w:rFonts w:ascii="Calibri"/>
          <w:color w:val="231F20"/>
          <w:w w:val="95"/>
          <w:sz w:val="20"/>
        </w:rPr>
        <w:t>geenszins.</w:t>
      </w:r>
      <w:r>
        <w:rPr>
          <w:rFonts w:ascii="Calibri"/>
          <w:color w:val="231F20"/>
          <w:spacing w:val="-17"/>
          <w:w w:val="95"/>
          <w:sz w:val="20"/>
        </w:rPr>
        <w:t> </w:t>
      </w:r>
      <w:r>
        <w:rPr>
          <w:rFonts w:ascii="Calibri"/>
          <w:color w:val="231F20"/>
          <w:spacing w:val="-3"/>
          <w:w w:val="95"/>
          <w:sz w:val="20"/>
        </w:rPr>
        <w:t>Hun</w:t>
      </w:r>
      <w:r>
        <w:rPr>
          <w:rFonts w:ascii="Calibri"/>
          <w:color w:val="231F20"/>
          <w:spacing w:val="-17"/>
          <w:w w:val="95"/>
          <w:sz w:val="20"/>
        </w:rPr>
        <w:t> </w:t>
      </w:r>
      <w:r>
        <w:rPr>
          <w:rFonts w:ascii="Calibri"/>
          <w:color w:val="231F20"/>
          <w:spacing w:val="-3"/>
          <w:w w:val="95"/>
          <w:sz w:val="20"/>
        </w:rPr>
        <w:t>politiek</w:t>
      </w:r>
      <w:r>
        <w:rPr>
          <w:rFonts w:ascii="Calibri"/>
          <w:color w:val="231F20"/>
          <w:spacing w:val="-17"/>
          <w:w w:val="95"/>
          <w:sz w:val="20"/>
        </w:rPr>
        <w:t> </w:t>
      </w:r>
      <w:r>
        <w:rPr>
          <w:rFonts w:ascii="Calibri"/>
          <w:color w:val="231F20"/>
          <w:w w:val="95"/>
          <w:sz w:val="20"/>
        </w:rPr>
        <w:t>heeft</w:t>
      </w:r>
      <w:r>
        <w:rPr>
          <w:rFonts w:ascii="Calibri"/>
          <w:color w:val="231F20"/>
          <w:spacing w:val="-17"/>
          <w:w w:val="95"/>
          <w:sz w:val="20"/>
        </w:rPr>
        <w:t> </w:t>
      </w:r>
      <w:r>
        <w:rPr>
          <w:rFonts w:ascii="Calibri"/>
          <w:color w:val="231F20"/>
          <w:w w:val="95"/>
          <w:sz w:val="20"/>
        </w:rPr>
        <w:t>vele </w:t>
      </w:r>
      <w:r>
        <w:rPr>
          <w:rFonts w:ascii="Calibri"/>
          <w:color w:val="231F20"/>
          <w:spacing w:val="-3"/>
          <w:w w:val="95"/>
          <w:sz w:val="20"/>
        </w:rPr>
        <w:t>muzikanten</w:t>
      </w:r>
      <w:r>
        <w:rPr>
          <w:rFonts w:ascii="Calibri"/>
          <w:color w:val="231F20"/>
          <w:spacing w:val="-18"/>
          <w:w w:val="95"/>
          <w:sz w:val="20"/>
        </w:rPr>
        <w:t> </w:t>
      </w:r>
      <w:r>
        <w:rPr>
          <w:rFonts w:ascii="Calibri"/>
          <w:color w:val="231F20"/>
          <w:spacing w:val="-3"/>
          <w:w w:val="95"/>
          <w:sz w:val="20"/>
        </w:rPr>
        <w:t>opgeleverd,</w:t>
      </w:r>
      <w:r>
        <w:rPr>
          <w:rFonts w:ascii="Calibri"/>
          <w:color w:val="231F20"/>
          <w:spacing w:val="-18"/>
          <w:w w:val="95"/>
          <w:sz w:val="20"/>
        </w:rPr>
        <w:t> </w:t>
      </w:r>
      <w:r>
        <w:rPr>
          <w:rFonts w:ascii="Calibri"/>
          <w:color w:val="231F20"/>
          <w:w w:val="95"/>
          <w:sz w:val="20"/>
        </w:rPr>
        <w:t>maar</w:t>
      </w:r>
      <w:r>
        <w:rPr>
          <w:rFonts w:ascii="Calibri"/>
          <w:color w:val="231F20"/>
          <w:spacing w:val="-18"/>
          <w:w w:val="95"/>
          <w:sz w:val="20"/>
        </w:rPr>
        <w:t> </w:t>
      </w:r>
      <w:r>
        <w:rPr>
          <w:rFonts w:ascii="Calibri"/>
          <w:color w:val="231F20"/>
          <w:w w:val="95"/>
          <w:sz w:val="20"/>
        </w:rPr>
        <w:t>die</w:t>
      </w:r>
      <w:r>
        <w:rPr>
          <w:rFonts w:ascii="Calibri"/>
          <w:color w:val="231F20"/>
          <w:spacing w:val="-18"/>
          <w:w w:val="95"/>
          <w:sz w:val="20"/>
        </w:rPr>
        <w:t> </w:t>
      </w:r>
      <w:r>
        <w:rPr>
          <w:rFonts w:ascii="Calibri"/>
          <w:color w:val="231F20"/>
          <w:spacing w:val="-3"/>
          <w:w w:val="95"/>
          <w:sz w:val="20"/>
        </w:rPr>
        <w:t>muzikanten</w:t>
      </w:r>
      <w:r>
        <w:rPr>
          <w:rFonts w:ascii="Calibri"/>
          <w:color w:val="231F20"/>
          <w:spacing w:val="-18"/>
          <w:w w:val="95"/>
          <w:sz w:val="20"/>
        </w:rPr>
        <w:t> </w:t>
      </w:r>
      <w:r>
        <w:rPr>
          <w:rFonts w:ascii="Calibri"/>
          <w:color w:val="231F20"/>
          <w:w w:val="95"/>
          <w:sz w:val="20"/>
        </w:rPr>
        <w:t>hebben</w:t>
      </w:r>
      <w:r>
        <w:rPr>
          <w:rFonts w:ascii="Calibri"/>
          <w:color w:val="231F20"/>
          <w:spacing w:val="-18"/>
          <w:w w:val="95"/>
          <w:sz w:val="20"/>
        </w:rPr>
        <w:t> </w:t>
      </w:r>
      <w:r>
        <w:rPr>
          <w:rFonts w:ascii="Calibri"/>
          <w:color w:val="231F20"/>
          <w:w w:val="95"/>
          <w:sz w:val="20"/>
        </w:rPr>
        <w:t>de</w:t>
      </w:r>
      <w:r>
        <w:rPr>
          <w:rFonts w:ascii="Calibri"/>
          <w:color w:val="231F20"/>
          <w:spacing w:val="-18"/>
          <w:w w:val="95"/>
          <w:sz w:val="20"/>
        </w:rPr>
        <w:t> </w:t>
      </w:r>
      <w:r>
        <w:rPr>
          <w:rFonts w:ascii="Calibri"/>
          <w:color w:val="231F20"/>
          <w:spacing w:val="-3"/>
          <w:w w:val="95"/>
          <w:sz w:val="20"/>
        </w:rPr>
        <w:t>onhebbelijke</w:t>
      </w:r>
      <w:r>
        <w:rPr>
          <w:rFonts w:ascii="Calibri"/>
          <w:color w:val="231F20"/>
          <w:spacing w:val="-18"/>
          <w:w w:val="95"/>
          <w:sz w:val="20"/>
        </w:rPr>
        <w:t> </w:t>
      </w:r>
      <w:r>
        <w:rPr>
          <w:rFonts w:ascii="Calibri"/>
          <w:color w:val="231F20"/>
          <w:spacing w:val="-3"/>
          <w:w w:val="95"/>
          <w:sz w:val="20"/>
        </w:rPr>
        <w:t>gewoonte </w:t>
      </w:r>
      <w:r>
        <w:rPr>
          <w:rFonts w:ascii="Calibri"/>
          <w:color w:val="231F20"/>
          <w:w w:val="95"/>
          <w:sz w:val="20"/>
        </w:rPr>
        <w:t>gekweekt</w:t>
      </w:r>
      <w:r>
        <w:rPr>
          <w:rFonts w:ascii="Calibri"/>
          <w:color w:val="231F20"/>
          <w:spacing w:val="-25"/>
          <w:w w:val="95"/>
          <w:sz w:val="20"/>
        </w:rPr>
        <w:t> </w:t>
      </w:r>
      <w:r>
        <w:rPr>
          <w:rFonts w:ascii="Calibri"/>
          <w:color w:val="231F20"/>
          <w:w w:val="95"/>
          <w:sz w:val="20"/>
        </w:rPr>
        <w:t>te</w:t>
      </w:r>
      <w:r>
        <w:rPr>
          <w:rFonts w:ascii="Calibri"/>
          <w:color w:val="231F20"/>
          <w:spacing w:val="-25"/>
          <w:w w:val="95"/>
          <w:sz w:val="20"/>
        </w:rPr>
        <w:t> </w:t>
      </w:r>
      <w:r>
        <w:rPr>
          <w:rFonts w:ascii="Calibri"/>
          <w:color w:val="231F20"/>
          <w:spacing w:val="-3"/>
          <w:w w:val="95"/>
          <w:sz w:val="20"/>
        </w:rPr>
        <w:t>blijven</w:t>
      </w:r>
      <w:r>
        <w:rPr>
          <w:rFonts w:ascii="Calibri"/>
          <w:color w:val="231F20"/>
          <w:spacing w:val="-25"/>
          <w:w w:val="95"/>
          <w:sz w:val="20"/>
        </w:rPr>
        <w:t> </w:t>
      </w:r>
      <w:r>
        <w:rPr>
          <w:rFonts w:ascii="Calibri"/>
          <w:color w:val="231F20"/>
          <w:w w:val="95"/>
          <w:sz w:val="20"/>
        </w:rPr>
        <w:t>spelen</w:t>
      </w:r>
      <w:r>
        <w:rPr>
          <w:rFonts w:ascii="Calibri"/>
          <w:color w:val="231F20"/>
          <w:spacing w:val="-25"/>
          <w:w w:val="95"/>
          <w:sz w:val="20"/>
        </w:rPr>
        <w:t> </w:t>
      </w:r>
      <w:r>
        <w:rPr>
          <w:rFonts w:ascii="Calibri"/>
          <w:color w:val="231F20"/>
          <w:w w:val="95"/>
          <w:sz w:val="20"/>
        </w:rPr>
        <w:t>op</w:t>
      </w:r>
      <w:r>
        <w:rPr>
          <w:rFonts w:ascii="Calibri"/>
          <w:color w:val="231F20"/>
          <w:spacing w:val="-25"/>
          <w:w w:val="95"/>
          <w:sz w:val="20"/>
        </w:rPr>
        <w:t> </w:t>
      </w:r>
      <w:r>
        <w:rPr>
          <w:rFonts w:ascii="Calibri"/>
          <w:color w:val="231F20"/>
          <w:w w:val="95"/>
          <w:sz w:val="20"/>
        </w:rPr>
        <w:t>het</w:t>
      </w:r>
      <w:r>
        <w:rPr>
          <w:rFonts w:ascii="Calibri"/>
          <w:color w:val="231F20"/>
          <w:spacing w:val="-25"/>
          <w:w w:val="95"/>
          <w:sz w:val="20"/>
        </w:rPr>
        <w:t> </w:t>
      </w:r>
      <w:r>
        <w:rPr>
          <w:rFonts w:ascii="Calibri"/>
          <w:color w:val="231F20"/>
          <w:spacing w:val="-3"/>
          <w:w w:val="95"/>
          <w:sz w:val="20"/>
        </w:rPr>
        <w:t>instrument</w:t>
      </w:r>
      <w:r>
        <w:rPr>
          <w:rFonts w:ascii="Calibri"/>
          <w:color w:val="231F20"/>
          <w:spacing w:val="-25"/>
          <w:w w:val="95"/>
          <w:sz w:val="20"/>
        </w:rPr>
        <w:t> </w:t>
      </w:r>
      <w:r>
        <w:rPr>
          <w:rFonts w:ascii="Calibri"/>
          <w:color w:val="231F20"/>
          <w:w w:val="95"/>
          <w:sz w:val="20"/>
        </w:rPr>
        <w:t>van</w:t>
      </w:r>
      <w:r>
        <w:rPr>
          <w:rFonts w:ascii="Calibri"/>
          <w:color w:val="231F20"/>
          <w:spacing w:val="-25"/>
          <w:w w:val="95"/>
          <w:sz w:val="20"/>
        </w:rPr>
        <w:t> </w:t>
      </w:r>
      <w:r>
        <w:rPr>
          <w:rFonts w:ascii="Calibri"/>
          <w:color w:val="231F20"/>
          <w:w w:val="95"/>
          <w:sz w:val="20"/>
        </w:rPr>
        <w:t>de</w:t>
      </w:r>
      <w:r>
        <w:rPr>
          <w:rFonts w:ascii="Calibri"/>
          <w:color w:val="231F20"/>
          <w:spacing w:val="-25"/>
          <w:w w:val="95"/>
          <w:sz w:val="20"/>
        </w:rPr>
        <w:t> </w:t>
      </w:r>
      <w:r>
        <w:rPr>
          <w:rFonts w:ascii="Calibri"/>
          <w:color w:val="231F20"/>
          <w:spacing w:val="-3"/>
          <w:w w:val="95"/>
          <w:sz w:val="20"/>
        </w:rPr>
        <w:t>harmonie.</w:t>
      </w:r>
      <w:r>
        <w:rPr>
          <w:rFonts w:ascii="Calibri"/>
          <w:color w:val="231F20"/>
          <w:spacing w:val="-25"/>
          <w:w w:val="95"/>
          <w:sz w:val="20"/>
        </w:rPr>
        <w:t> </w:t>
      </w:r>
      <w:r>
        <w:rPr>
          <w:rFonts w:ascii="Calibri"/>
          <w:color w:val="231F20"/>
          <w:w w:val="95"/>
          <w:sz w:val="20"/>
        </w:rPr>
        <w:t>Tja,</w:t>
      </w:r>
      <w:r>
        <w:rPr>
          <w:rFonts w:ascii="Calibri"/>
          <w:color w:val="231F20"/>
          <w:spacing w:val="-25"/>
          <w:w w:val="95"/>
          <w:sz w:val="20"/>
        </w:rPr>
        <w:t> </w:t>
      </w:r>
      <w:r>
        <w:rPr>
          <w:rFonts w:ascii="Calibri"/>
          <w:color w:val="231F20"/>
          <w:w w:val="95"/>
          <w:sz w:val="20"/>
        </w:rPr>
        <w:t>waarom</w:t>
      </w:r>
      <w:r>
        <w:rPr>
          <w:rFonts w:ascii="Calibri"/>
          <w:color w:val="231F20"/>
          <w:spacing w:val="-25"/>
          <w:w w:val="95"/>
          <w:sz w:val="20"/>
        </w:rPr>
        <w:t> </w:t>
      </w:r>
      <w:r>
        <w:rPr>
          <w:rFonts w:ascii="Calibri"/>
          <w:color w:val="231F20"/>
          <w:w w:val="95"/>
          <w:sz w:val="20"/>
        </w:rPr>
        <w:t>zou</w:t>
      </w:r>
      <w:r>
        <w:rPr>
          <w:rFonts w:ascii="Calibri"/>
          <w:color w:val="231F20"/>
          <w:spacing w:val="-25"/>
          <w:w w:val="95"/>
          <w:sz w:val="20"/>
        </w:rPr>
        <w:t> </w:t>
      </w:r>
      <w:r>
        <w:rPr>
          <w:rFonts w:ascii="Calibri"/>
          <w:color w:val="231F20"/>
          <w:w w:val="95"/>
          <w:sz w:val="20"/>
        </w:rPr>
        <w:t>je </w:t>
      </w:r>
      <w:r>
        <w:rPr>
          <w:rFonts w:ascii="Calibri"/>
          <w:color w:val="231F20"/>
          <w:spacing w:val="-3"/>
          <w:sz w:val="20"/>
        </w:rPr>
        <w:t>investeren</w:t>
      </w:r>
      <w:r>
        <w:rPr>
          <w:rFonts w:ascii="Calibri"/>
          <w:color w:val="231F20"/>
          <w:spacing w:val="-34"/>
          <w:sz w:val="20"/>
        </w:rPr>
        <w:t> </w:t>
      </w:r>
      <w:r>
        <w:rPr>
          <w:rFonts w:ascii="Calibri"/>
          <w:color w:val="231F20"/>
          <w:sz w:val="20"/>
        </w:rPr>
        <w:t>in</w:t>
      </w:r>
      <w:r>
        <w:rPr>
          <w:rFonts w:ascii="Calibri"/>
          <w:color w:val="231F20"/>
          <w:spacing w:val="-34"/>
          <w:sz w:val="20"/>
        </w:rPr>
        <w:t> </w:t>
      </w:r>
      <w:r>
        <w:rPr>
          <w:rFonts w:ascii="Calibri"/>
          <w:color w:val="231F20"/>
          <w:sz w:val="20"/>
        </w:rPr>
        <w:t>een</w:t>
      </w:r>
      <w:r>
        <w:rPr>
          <w:rFonts w:ascii="Calibri"/>
          <w:color w:val="231F20"/>
          <w:spacing w:val="-34"/>
          <w:sz w:val="20"/>
        </w:rPr>
        <w:t> </w:t>
      </w:r>
      <w:r>
        <w:rPr>
          <w:rFonts w:ascii="Calibri"/>
          <w:color w:val="231F20"/>
          <w:spacing w:val="-3"/>
          <w:sz w:val="20"/>
        </w:rPr>
        <w:t>duur</w:t>
      </w:r>
      <w:r>
        <w:rPr>
          <w:rFonts w:ascii="Calibri"/>
          <w:color w:val="231F20"/>
          <w:spacing w:val="-34"/>
          <w:sz w:val="20"/>
        </w:rPr>
        <w:t> </w:t>
      </w:r>
      <w:r>
        <w:rPr>
          <w:rFonts w:ascii="Calibri"/>
          <w:color w:val="231F20"/>
          <w:spacing w:val="-3"/>
          <w:sz w:val="20"/>
        </w:rPr>
        <w:t>instrument</w:t>
      </w:r>
      <w:r>
        <w:rPr>
          <w:rFonts w:ascii="Calibri"/>
          <w:color w:val="231F20"/>
          <w:spacing w:val="-34"/>
          <w:sz w:val="20"/>
        </w:rPr>
        <w:t> </w:t>
      </w:r>
      <w:r>
        <w:rPr>
          <w:rFonts w:ascii="Calibri"/>
          <w:color w:val="231F20"/>
          <w:spacing w:val="-3"/>
          <w:sz w:val="20"/>
        </w:rPr>
        <w:t>als</w:t>
      </w:r>
      <w:r>
        <w:rPr>
          <w:rFonts w:ascii="Calibri"/>
          <w:color w:val="231F20"/>
          <w:spacing w:val="-34"/>
          <w:sz w:val="20"/>
        </w:rPr>
        <w:t> </w:t>
      </w:r>
      <w:r>
        <w:rPr>
          <w:rFonts w:ascii="Calibri"/>
          <w:color w:val="231F20"/>
          <w:sz w:val="20"/>
        </w:rPr>
        <w:t>je</w:t>
      </w:r>
      <w:r>
        <w:rPr>
          <w:rFonts w:ascii="Calibri"/>
          <w:color w:val="231F20"/>
          <w:spacing w:val="-34"/>
          <w:sz w:val="20"/>
        </w:rPr>
        <w:t> </w:t>
      </w:r>
      <w:r>
        <w:rPr>
          <w:rFonts w:ascii="Calibri"/>
          <w:color w:val="231F20"/>
          <w:sz w:val="20"/>
        </w:rPr>
        <w:t>het</w:t>
      </w:r>
      <w:r>
        <w:rPr>
          <w:rFonts w:ascii="Calibri"/>
          <w:color w:val="231F20"/>
          <w:spacing w:val="-34"/>
          <w:sz w:val="20"/>
        </w:rPr>
        <w:t> </w:t>
      </w:r>
      <w:r>
        <w:rPr>
          <w:rFonts w:ascii="Calibri"/>
          <w:color w:val="231F20"/>
          <w:sz w:val="20"/>
        </w:rPr>
        <w:t>gratis</w:t>
      </w:r>
      <w:r>
        <w:rPr>
          <w:rFonts w:ascii="Calibri"/>
          <w:color w:val="231F20"/>
          <w:spacing w:val="-34"/>
          <w:sz w:val="20"/>
        </w:rPr>
        <w:t> </w:t>
      </w:r>
      <w:r>
        <w:rPr>
          <w:rFonts w:ascii="Calibri"/>
          <w:color w:val="231F20"/>
          <w:sz w:val="20"/>
        </w:rPr>
        <w:t>kan</w:t>
      </w:r>
      <w:r>
        <w:rPr>
          <w:rFonts w:ascii="Calibri"/>
          <w:color w:val="231F20"/>
          <w:spacing w:val="-34"/>
          <w:sz w:val="20"/>
        </w:rPr>
        <w:t> </w:t>
      </w:r>
      <w:r>
        <w:rPr>
          <w:rFonts w:ascii="Calibri"/>
          <w:color w:val="231F20"/>
          <w:spacing w:val="-4"/>
          <w:sz w:val="20"/>
        </w:rPr>
        <w:t>krijgen?</w:t>
      </w:r>
      <w:r>
        <w:rPr>
          <w:rFonts w:ascii="Calibri"/>
          <w:color w:val="231F20"/>
          <w:spacing w:val="-34"/>
          <w:sz w:val="20"/>
        </w:rPr>
        <w:t> </w:t>
      </w:r>
      <w:r>
        <w:rPr>
          <w:rFonts w:ascii="Calibri"/>
          <w:color w:val="231F20"/>
          <w:sz w:val="20"/>
        </w:rPr>
        <w:t>Ik</w:t>
      </w:r>
      <w:r>
        <w:rPr>
          <w:rFonts w:ascii="Calibri"/>
          <w:color w:val="231F20"/>
          <w:spacing w:val="-34"/>
          <w:sz w:val="20"/>
        </w:rPr>
        <w:t> </w:t>
      </w:r>
      <w:r>
        <w:rPr>
          <w:rFonts w:ascii="Calibri"/>
          <w:color w:val="231F20"/>
          <w:spacing w:val="-3"/>
          <w:sz w:val="20"/>
        </w:rPr>
        <w:t>vind</w:t>
      </w:r>
      <w:r>
        <w:rPr>
          <w:rFonts w:ascii="Calibri"/>
          <w:color w:val="231F20"/>
          <w:spacing w:val="-34"/>
          <w:sz w:val="20"/>
        </w:rPr>
        <w:t> </w:t>
      </w:r>
      <w:r>
        <w:rPr>
          <w:rFonts w:ascii="Calibri"/>
          <w:color w:val="231F20"/>
          <w:sz w:val="20"/>
        </w:rPr>
        <w:t>dat</w:t>
      </w:r>
      <w:r>
        <w:rPr>
          <w:rFonts w:ascii="Calibri"/>
          <w:color w:val="231F20"/>
          <w:spacing w:val="-34"/>
          <w:sz w:val="20"/>
        </w:rPr>
        <w:t> </w:t>
      </w:r>
      <w:r>
        <w:rPr>
          <w:rFonts w:ascii="Calibri"/>
          <w:color w:val="231F20"/>
          <w:sz w:val="20"/>
        </w:rPr>
        <w:t>wel</w:t>
      </w:r>
      <w:r>
        <w:rPr>
          <w:rFonts w:ascii="Calibri"/>
          <w:color w:val="231F20"/>
          <w:spacing w:val="-34"/>
          <w:sz w:val="20"/>
        </w:rPr>
        <w:t> </w:t>
      </w:r>
      <w:r>
        <w:rPr>
          <w:rFonts w:ascii="Calibri"/>
          <w:color w:val="231F20"/>
          <w:sz w:val="20"/>
        </w:rPr>
        <w:t>een </w:t>
      </w:r>
      <w:r>
        <w:rPr>
          <w:rFonts w:ascii="Calibri"/>
          <w:color w:val="231F20"/>
          <w:w w:val="95"/>
          <w:sz w:val="20"/>
        </w:rPr>
        <w:t>vreemde </w:t>
      </w:r>
      <w:r>
        <w:rPr>
          <w:rFonts w:ascii="Calibri"/>
          <w:color w:val="231F20"/>
          <w:spacing w:val="-3"/>
          <w:w w:val="95"/>
          <w:sz w:val="20"/>
        </w:rPr>
        <w:t>redenering. </w:t>
      </w:r>
      <w:r>
        <w:rPr>
          <w:rFonts w:ascii="Calibri"/>
          <w:color w:val="231F20"/>
          <w:w w:val="95"/>
          <w:sz w:val="20"/>
        </w:rPr>
        <w:t>Zelf heb ik </w:t>
      </w:r>
      <w:r>
        <w:rPr>
          <w:rFonts w:ascii="Calibri"/>
          <w:color w:val="231F20"/>
          <w:spacing w:val="-3"/>
          <w:w w:val="95"/>
          <w:sz w:val="20"/>
        </w:rPr>
        <w:t>verschillende instrumenten </w:t>
      </w:r>
      <w:r>
        <w:rPr>
          <w:rFonts w:ascii="Calibri"/>
          <w:color w:val="231F20"/>
          <w:w w:val="95"/>
          <w:sz w:val="20"/>
        </w:rPr>
        <w:t>die ik beschouw </w:t>
      </w:r>
      <w:r>
        <w:rPr>
          <w:rFonts w:ascii="Calibri"/>
          <w:color w:val="231F20"/>
          <w:spacing w:val="-3"/>
          <w:w w:val="95"/>
          <w:sz w:val="20"/>
        </w:rPr>
        <w:t>als mijn</w:t>
      </w:r>
      <w:r>
        <w:rPr>
          <w:rFonts w:ascii="Calibri"/>
          <w:color w:val="231F20"/>
          <w:spacing w:val="-11"/>
          <w:w w:val="95"/>
          <w:sz w:val="20"/>
        </w:rPr>
        <w:t> </w:t>
      </w:r>
      <w:r>
        <w:rPr>
          <w:rFonts w:ascii="Calibri"/>
          <w:color w:val="231F20"/>
          <w:w w:val="95"/>
          <w:sz w:val="20"/>
        </w:rPr>
        <w:t>meest</w:t>
      </w:r>
      <w:r>
        <w:rPr>
          <w:rFonts w:ascii="Calibri"/>
          <w:color w:val="231F20"/>
          <w:spacing w:val="-11"/>
          <w:w w:val="95"/>
          <w:sz w:val="20"/>
        </w:rPr>
        <w:t> </w:t>
      </w:r>
      <w:r>
        <w:rPr>
          <w:rFonts w:ascii="Calibri"/>
          <w:color w:val="231F20"/>
          <w:spacing w:val="-3"/>
          <w:w w:val="95"/>
          <w:sz w:val="20"/>
        </w:rPr>
        <w:t>waardevolle</w:t>
      </w:r>
      <w:r>
        <w:rPr>
          <w:rFonts w:ascii="Calibri"/>
          <w:color w:val="231F20"/>
          <w:spacing w:val="-11"/>
          <w:w w:val="95"/>
          <w:sz w:val="20"/>
        </w:rPr>
        <w:t> </w:t>
      </w:r>
      <w:r>
        <w:rPr>
          <w:rFonts w:ascii="Calibri"/>
          <w:color w:val="231F20"/>
          <w:spacing w:val="-3"/>
          <w:w w:val="95"/>
          <w:sz w:val="20"/>
        </w:rPr>
        <w:t>bezittingen,</w:t>
      </w:r>
      <w:r>
        <w:rPr>
          <w:rFonts w:ascii="Calibri"/>
          <w:color w:val="231F20"/>
          <w:spacing w:val="-11"/>
          <w:w w:val="95"/>
          <w:sz w:val="20"/>
        </w:rPr>
        <w:t> </w:t>
      </w:r>
      <w:r>
        <w:rPr>
          <w:rFonts w:ascii="Calibri"/>
          <w:color w:val="231F20"/>
          <w:spacing w:val="-3"/>
          <w:w w:val="95"/>
          <w:sz w:val="20"/>
        </w:rPr>
        <w:t>zowel</w:t>
      </w:r>
      <w:r>
        <w:rPr>
          <w:rFonts w:ascii="Calibri"/>
          <w:color w:val="231F20"/>
          <w:spacing w:val="-11"/>
          <w:w w:val="95"/>
          <w:sz w:val="20"/>
        </w:rPr>
        <w:t> </w:t>
      </w:r>
      <w:r>
        <w:rPr>
          <w:rFonts w:ascii="Calibri"/>
          <w:color w:val="231F20"/>
          <w:w w:val="95"/>
          <w:sz w:val="20"/>
        </w:rPr>
        <w:t>in</w:t>
      </w:r>
      <w:r>
        <w:rPr>
          <w:rFonts w:ascii="Calibri"/>
          <w:color w:val="231F20"/>
          <w:spacing w:val="-11"/>
          <w:w w:val="95"/>
          <w:sz w:val="20"/>
        </w:rPr>
        <w:t> </w:t>
      </w:r>
      <w:r>
        <w:rPr>
          <w:rFonts w:ascii="Calibri"/>
          <w:color w:val="231F20"/>
          <w:spacing w:val="-3"/>
          <w:w w:val="95"/>
          <w:sz w:val="20"/>
        </w:rPr>
        <w:t>materieel</w:t>
      </w:r>
      <w:r>
        <w:rPr>
          <w:rFonts w:ascii="Calibri"/>
          <w:color w:val="231F20"/>
          <w:spacing w:val="-11"/>
          <w:w w:val="95"/>
          <w:sz w:val="20"/>
        </w:rPr>
        <w:t> </w:t>
      </w:r>
      <w:r>
        <w:rPr>
          <w:rFonts w:ascii="Calibri"/>
          <w:color w:val="231F20"/>
          <w:spacing w:val="-3"/>
          <w:w w:val="95"/>
          <w:sz w:val="20"/>
        </w:rPr>
        <w:t>als</w:t>
      </w:r>
      <w:r>
        <w:rPr>
          <w:rFonts w:ascii="Calibri"/>
          <w:color w:val="231F20"/>
          <w:spacing w:val="-11"/>
          <w:w w:val="95"/>
          <w:sz w:val="20"/>
        </w:rPr>
        <w:t> </w:t>
      </w:r>
      <w:r>
        <w:rPr>
          <w:rFonts w:ascii="Calibri"/>
          <w:color w:val="231F20"/>
          <w:w w:val="95"/>
          <w:sz w:val="20"/>
        </w:rPr>
        <w:t>in</w:t>
      </w:r>
      <w:r>
        <w:rPr>
          <w:rFonts w:ascii="Calibri"/>
          <w:color w:val="231F20"/>
          <w:spacing w:val="-11"/>
          <w:w w:val="95"/>
          <w:sz w:val="20"/>
        </w:rPr>
        <w:t> </w:t>
      </w:r>
      <w:r>
        <w:rPr>
          <w:rFonts w:ascii="Calibri"/>
          <w:color w:val="231F20"/>
          <w:spacing w:val="-3"/>
          <w:w w:val="95"/>
          <w:sz w:val="20"/>
        </w:rPr>
        <w:t>emotioneel</w:t>
      </w:r>
      <w:r>
        <w:rPr>
          <w:rFonts w:ascii="Calibri"/>
          <w:color w:val="231F20"/>
          <w:spacing w:val="-11"/>
          <w:w w:val="95"/>
          <w:sz w:val="20"/>
        </w:rPr>
        <w:t> </w:t>
      </w:r>
      <w:r>
        <w:rPr>
          <w:rFonts w:ascii="Calibri"/>
          <w:color w:val="231F20"/>
          <w:spacing w:val="-3"/>
          <w:w w:val="95"/>
          <w:sz w:val="20"/>
        </w:rPr>
        <w:t>opzicht. </w:t>
      </w:r>
      <w:r>
        <w:rPr>
          <w:rFonts w:ascii="Calibri"/>
          <w:color w:val="231F20"/>
          <w:w w:val="95"/>
          <w:sz w:val="20"/>
        </w:rPr>
        <w:t>Als</w:t>
      </w:r>
      <w:r>
        <w:rPr>
          <w:rFonts w:ascii="Calibri"/>
          <w:color w:val="231F20"/>
          <w:spacing w:val="-22"/>
          <w:w w:val="95"/>
          <w:sz w:val="20"/>
        </w:rPr>
        <w:t> </w:t>
      </w:r>
      <w:r>
        <w:rPr>
          <w:rFonts w:ascii="Calibri"/>
          <w:color w:val="231F20"/>
          <w:w w:val="95"/>
          <w:sz w:val="20"/>
        </w:rPr>
        <w:t>ik</w:t>
      </w:r>
      <w:r>
        <w:rPr>
          <w:rFonts w:ascii="Calibri"/>
          <w:color w:val="231F20"/>
          <w:spacing w:val="-22"/>
          <w:w w:val="95"/>
          <w:sz w:val="20"/>
        </w:rPr>
        <w:t> </w:t>
      </w:r>
      <w:r>
        <w:rPr>
          <w:rFonts w:ascii="Calibri"/>
          <w:color w:val="231F20"/>
          <w:w w:val="95"/>
          <w:sz w:val="20"/>
        </w:rPr>
        <w:t>zou</w:t>
      </w:r>
      <w:r>
        <w:rPr>
          <w:rFonts w:ascii="Calibri"/>
          <w:color w:val="231F20"/>
          <w:spacing w:val="-22"/>
          <w:w w:val="95"/>
          <w:sz w:val="20"/>
        </w:rPr>
        <w:t> </w:t>
      </w:r>
      <w:r>
        <w:rPr>
          <w:rFonts w:ascii="Calibri"/>
          <w:color w:val="231F20"/>
          <w:w w:val="95"/>
          <w:sz w:val="20"/>
        </w:rPr>
        <w:t>mogen</w:t>
      </w:r>
      <w:r>
        <w:rPr>
          <w:rFonts w:ascii="Calibri"/>
          <w:color w:val="231F20"/>
          <w:spacing w:val="-22"/>
          <w:w w:val="95"/>
          <w:sz w:val="20"/>
        </w:rPr>
        <w:t> </w:t>
      </w:r>
      <w:r>
        <w:rPr>
          <w:rFonts w:ascii="Calibri"/>
          <w:color w:val="231F20"/>
          <w:w w:val="95"/>
          <w:sz w:val="20"/>
        </w:rPr>
        <w:t>kiezen</w:t>
      </w:r>
      <w:r>
        <w:rPr>
          <w:rFonts w:ascii="Calibri"/>
          <w:color w:val="231F20"/>
          <w:spacing w:val="-22"/>
          <w:w w:val="95"/>
          <w:sz w:val="20"/>
        </w:rPr>
        <w:t> </w:t>
      </w:r>
      <w:r>
        <w:rPr>
          <w:rFonts w:ascii="Calibri"/>
          <w:color w:val="231F20"/>
          <w:w w:val="95"/>
          <w:sz w:val="20"/>
        </w:rPr>
        <w:t>wat</w:t>
      </w:r>
      <w:r>
        <w:rPr>
          <w:rFonts w:ascii="Calibri"/>
          <w:color w:val="231F20"/>
          <w:spacing w:val="-22"/>
          <w:w w:val="95"/>
          <w:sz w:val="20"/>
        </w:rPr>
        <w:t> </w:t>
      </w:r>
      <w:r>
        <w:rPr>
          <w:rFonts w:ascii="Calibri"/>
          <w:color w:val="231F20"/>
          <w:w w:val="95"/>
          <w:sz w:val="20"/>
        </w:rPr>
        <w:t>ik</w:t>
      </w:r>
      <w:r>
        <w:rPr>
          <w:rFonts w:ascii="Calibri"/>
          <w:color w:val="231F20"/>
          <w:spacing w:val="-22"/>
          <w:w w:val="95"/>
          <w:sz w:val="20"/>
        </w:rPr>
        <w:t> </w:t>
      </w:r>
      <w:r>
        <w:rPr>
          <w:rFonts w:ascii="Calibri"/>
          <w:color w:val="231F20"/>
          <w:w w:val="95"/>
          <w:sz w:val="20"/>
        </w:rPr>
        <w:t>meeneem</w:t>
      </w:r>
      <w:r>
        <w:rPr>
          <w:rFonts w:ascii="Calibri"/>
          <w:color w:val="231F20"/>
          <w:spacing w:val="-22"/>
          <w:w w:val="95"/>
          <w:sz w:val="20"/>
        </w:rPr>
        <w:t> </w:t>
      </w:r>
      <w:r>
        <w:rPr>
          <w:rFonts w:ascii="Calibri"/>
          <w:color w:val="231F20"/>
          <w:w w:val="95"/>
          <w:sz w:val="20"/>
        </w:rPr>
        <w:t>bij</w:t>
      </w:r>
      <w:r>
        <w:rPr>
          <w:rFonts w:ascii="Calibri"/>
          <w:color w:val="231F20"/>
          <w:spacing w:val="-22"/>
          <w:w w:val="95"/>
          <w:sz w:val="20"/>
        </w:rPr>
        <w:t> </w:t>
      </w:r>
      <w:r>
        <w:rPr>
          <w:rFonts w:ascii="Calibri"/>
          <w:color w:val="231F20"/>
          <w:w w:val="95"/>
          <w:sz w:val="20"/>
        </w:rPr>
        <w:t>een</w:t>
      </w:r>
      <w:r>
        <w:rPr>
          <w:rFonts w:ascii="Calibri"/>
          <w:color w:val="231F20"/>
          <w:spacing w:val="-22"/>
          <w:w w:val="95"/>
          <w:sz w:val="20"/>
        </w:rPr>
        <w:t> </w:t>
      </w:r>
      <w:r>
        <w:rPr>
          <w:rFonts w:ascii="Calibri"/>
          <w:color w:val="231F20"/>
          <w:spacing w:val="-3"/>
          <w:w w:val="95"/>
          <w:sz w:val="20"/>
        </w:rPr>
        <w:t>verbanning</w:t>
      </w:r>
      <w:r>
        <w:rPr>
          <w:rFonts w:ascii="Calibri"/>
          <w:color w:val="231F20"/>
          <w:spacing w:val="-22"/>
          <w:w w:val="95"/>
          <w:sz w:val="20"/>
        </w:rPr>
        <w:t> </w:t>
      </w:r>
      <w:r>
        <w:rPr>
          <w:rFonts w:ascii="Calibri"/>
          <w:color w:val="231F20"/>
          <w:w w:val="95"/>
          <w:sz w:val="20"/>
        </w:rPr>
        <w:t>naar</w:t>
      </w:r>
      <w:r>
        <w:rPr>
          <w:rFonts w:ascii="Calibri"/>
          <w:color w:val="231F20"/>
          <w:spacing w:val="-22"/>
          <w:w w:val="95"/>
          <w:sz w:val="20"/>
        </w:rPr>
        <w:t> </w:t>
      </w:r>
      <w:r>
        <w:rPr>
          <w:rFonts w:ascii="Calibri"/>
          <w:color w:val="231F20"/>
          <w:w w:val="95"/>
          <w:sz w:val="20"/>
        </w:rPr>
        <w:t>een</w:t>
      </w:r>
      <w:r>
        <w:rPr>
          <w:rFonts w:ascii="Calibri"/>
          <w:color w:val="231F20"/>
          <w:spacing w:val="-22"/>
          <w:w w:val="95"/>
          <w:sz w:val="20"/>
        </w:rPr>
        <w:t> </w:t>
      </w:r>
      <w:r>
        <w:rPr>
          <w:rFonts w:ascii="Calibri"/>
          <w:color w:val="231F20"/>
          <w:spacing w:val="-3"/>
          <w:w w:val="95"/>
          <w:sz w:val="20"/>
        </w:rPr>
        <w:t>onbewoond eiland,</w:t>
      </w:r>
      <w:r>
        <w:rPr>
          <w:rFonts w:ascii="Calibri"/>
          <w:color w:val="231F20"/>
          <w:spacing w:val="-12"/>
          <w:w w:val="95"/>
          <w:sz w:val="20"/>
        </w:rPr>
        <w:t> </w:t>
      </w:r>
      <w:r>
        <w:rPr>
          <w:rFonts w:ascii="Calibri"/>
          <w:color w:val="231F20"/>
          <w:w w:val="95"/>
          <w:sz w:val="20"/>
        </w:rPr>
        <w:t>dan</w:t>
      </w:r>
      <w:r>
        <w:rPr>
          <w:rFonts w:ascii="Calibri"/>
          <w:color w:val="231F20"/>
          <w:spacing w:val="-12"/>
          <w:w w:val="95"/>
          <w:sz w:val="20"/>
        </w:rPr>
        <w:t> </w:t>
      </w:r>
      <w:r>
        <w:rPr>
          <w:rFonts w:ascii="Calibri"/>
          <w:color w:val="231F20"/>
          <w:w w:val="95"/>
          <w:sz w:val="20"/>
        </w:rPr>
        <w:t>zou</w:t>
      </w:r>
      <w:r>
        <w:rPr>
          <w:rFonts w:ascii="Calibri"/>
          <w:color w:val="231F20"/>
          <w:spacing w:val="-12"/>
          <w:w w:val="95"/>
          <w:sz w:val="20"/>
        </w:rPr>
        <w:t> </w:t>
      </w:r>
      <w:r>
        <w:rPr>
          <w:rFonts w:ascii="Calibri"/>
          <w:color w:val="231F20"/>
          <w:w w:val="95"/>
          <w:sz w:val="20"/>
        </w:rPr>
        <w:t>ik</w:t>
      </w:r>
      <w:r>
        <w:rPr>
          <w:rFonts w:ascii="Calibri"/>
          <w:color w:val="231F20"/>
          <w:spacing w:val="-12"/>
          <w:w w:val="95"/>
          <w:sz w:val="20"/>
        </w:rPr>
        <w:t> </w:t>
      </w:r>
      <w:r>
        <w:rPr>
          <w:rFonts w:ascii="Calibri"/>
          <w:color w:val="231F20"/>
          <w:w w:val="95"/>
          <w:sz w:val="20"/>
        </w:rPr>
        <w:t>wel</w:t>
      </w:r>
      <w:r>
        <w:rPr>
          <w:rFonts w:ascii="Calibri"/>
          <w:color w:val="231F20"/>
          <w:spacing w:val="-12"/>
          <w:w w:val="95"/>
          <w:sz w:val="20"/>
        </w:rPr>
        <w:t> </w:t>
      </w:r>
      <w:r>
        <w:rPr>
          <w:rFonts w:ascii="Calibri"/>
          <w:color w:val="231F20"/>
          <w:spacing w:val="-3"/>
          <w:w w:val="95"/>
          <w:sz w:val="20"/>
        </w:rPr>
        <w:t>weten</w:t>
      </w:r>
      <w:r>
        <w:rPr>
          <w:rFonts w:ascii="Calibri"/>
          <w:color w:val="231F20"/>
          <w:spacing w:val="-12"/>
          <w:w w:val="95"/>
          <w:sz w:val="20"/>
        </w:rPr>
        <w:t> </w:t>
      </w:r>
      <w:r>
        <w:rPr>
          <w:rFonts w:ascii="Calibri"/>
          <w:color w:val="231F20"/>
          <w:w w:val="95"/>
          <w:sz w:val="20"/>
        </w:rPr>
        <w:t>wat:</w:t>
      </w:r>
      <w:r>
        <w:rPr>
          <w:rFonts w:ascii="Calibri"/>
          <w:color w:val="231F20"/>
          <w:spacing w:val="-12"/>
          <w:w w:val="95"/>
          <w:sz w:val="20"/>
        </w:rPr>
        <w:t> </w:t>
      </w:r>
      <w:r>
        <w:rPr>
          <w:rFonts w:ascii="Calibri"/>
          <w:color w:val="231F20"/>
          <w:spacing w:val="-3"/>
          <w:w w:val="95"/>
          <w:sz w:val="20"/>
        </w:rPr>
        <w:t>mijn</w:t>
      </w:r>
      <w:r>
        <w:rPr>
          <w:rFonts w:ascii="Calibri"/>
          <w:color w:val="231F20"/>
          <w:spacing w:val="-12"/>
          <w:w w:val="95"/>
          <w:sz w:val="20"/>
        </w:rPr>
        <w:t> </w:t>
      </w:r>
      <w:r>
        <w:rPr>
          <w:rFonts w:ascii="Calibri"/>
          <w:color w:val="231F20"/>
          <w:w w:val="95"/>
          <w:sz w:val="20"/>
        </w:rPr>
        <w:t>contrabas</w:t>
      </w:r>
      <w:r>
        <w:rPr>
          <w:rFonts w:ascii="Calibri"/>
          <w:color w:val="231F20"/>
          <w:spacing w:val="-12"/>
          <w:w w:val="95"/>
          <w:sz w:val="20"/>
        </w:rPr>
        <w:t> </w:t>
      </w:r>
      <w:r>
        <w:rPr>
          <w:rFonts w:ascii="Calibri"/>
          <w:color w:val="231F20"/>
          <w:spacing w:val="-3"/>
          <w:w w:val="95"/>
          <w:sz w:val="20"/>
        </w:rPr>
        <w:t>natuurlijk.</w:t>
      </w:r>
      <w:r>
        <w:rPr>
          <w:rFonts w:ascii="Calibri"/>
          <w:color w:val="231F20"/>
          <w:spacing w:val="-12"/>
          <w:w w:val="95"/>
          <w:sz w:val="20"/>
        </w:rPr>
        <w:t> </w:t>
      </w:r>
      <w:r>
        <w:rPr>
          <w:rFonts w:ascii="Calibri"/>
          <w:color w:val="231F20"/>
          <w:spacing w:val="-3"/>
          <w:w w:val="95"/>
          <w:sz w:val="20"/>
        </w:rPr>
        <w:t>Daarenboven</w:t>
      </w:r>
      <w:r>
        <w:rPr>
          <w:rFonts w:ascii="Calibri"/>
          <w:color w:val="231F20"/>
          <w:spacing w:val="-12"/>
          <w:w w:val="95"/>
          <w:sz w:val="20"/>
        </w:rPr>
        <w:t> </w:t>
      </w:r>
      <w:r>
        <w:rPr>
          <w:rFonts w:ascii="Calibri"/>
          <w:color w:val="231F20"/>
          <w:w w:val="95"/>
          <w:sz w:val="20"/>
        </w:rPr>
        <w:t>zijn</w:t>
      </w:r>
      <w:r>
        <w:rPr>
          <w:rFonts w:ascii="Calibri"/>
          <w:color w:val="231F20"/>
          <w:spacing w:val="-12"/>
          <w:w w:val="95"/>
          <w:sz w:val="20"/>
        </w:rPr>
        <w:t> </w:t>
      </w:r>
      <w:r>
        <w:rPr>
          <w:rFonts w:ascii="Calibri"/>
          <w:color w:val="231F20"/>
          <w:w w:val="95"/>
          <w:sz w:val="20"/>
        </w:rPr>
        <w:t>de vieze</w:t>
      </w:r>
      <w:r>
        <w:rPr>
          <w:rFonts w:ascii="Calibri"/>
          <w:color w:val="231F20"/>
          <w:spacing w:val="-19"/>
          <w:w w:val="95"/>
          <w:sz w:val="20"/>
        </w:rPr>
        <w:t> </w:t>
      </w:r>
      <w:r>
        <w:rPr>
          <w:rFonts w:ascii="Calibri"/>
          <w:color w:val="231F20"/>
          <w:spacing w:val="-3"/>
          <w:w w:val="95"/>
          <w:sz w:val="20"/>
        </w:rPr>
        <w:t>vetrandjes</w:t>
      </w:r>
      <w:r>
        <w:rPr>
          <w:rFonts w:ascii="Calibri"/>
          <w:color w:val="231F20"/>
          <w:spacing w:val="-19"/>
          <w:w w:val="95"/>
          <w:sz w:val="20"/>
        </w:rPr>
        <w:t> </w:t>
      </w:r>
      <w:r>
        <w:rPr>
          <w:rFonts w:ascii="Calibri"/>
          <w:color w:val="231F20"/>
          <w:w w:val="95"/>
          <w:sz w:val="20"/>
        </w:rPr>
        <w:t>op</w:t>
      </w:r>
      <w:r>
        <w:rPr>
          <w:rFonts w:ascii="Calibri"/>
          <w:color w:val="231F20"/>
          <w:spacing w:val="-19"/>
          <w:w w:val="95"/>
          <w:sz w:val="20"/>
        </w:rPr>
        <w:t> </w:t>
      </w:r>
      <w:r>
        <w:rPr>
          <w:rFonts w:ascii="Calibri"/>
          <w:color w:val="231F20"/>
          <w:spacing w:val="-3"/>
          <w:w w:val="95"/>
          <w:sz w:val="20"/>
        </w:rPr>
        <w:t>mijn</w:t>
      </w:r>
      <w:r>
        <w:rPr>
          <w:rFonts w:ascii="Calibri"/>
          <w:color w:val="231F20"/>
          <w:spacing w:val="-19"/>
          <w:w w:val="95"/>
          <w:sz w:val="20"/>
        </w:rPr>
        <w:t> </w:t>
      </w:r>
      <w:r>
        <w:rPr>
          <w:rFonts w:ascii="Calibri"/>
          <w:color w:val="231F20"/>
          <w:w w:val="95"/>
          <w:sz w:val="20"/>
        </w:rPr>
        <w:t>toets</w:t>
      </w:r>
      <w:r>
        <w:rPr>
          <w:rFonts w:ascii="Calibri"/>
          <w:color w:val="231F20"/>
          <w:spacing w:val="-19"/>
          <w:w w:val="95"/>
          <w:sz w:val="20"/>
        </w:rPr>
        <w:t> </w:t>
      </w:r>
      <w:r>
        <w:rPr>
          <w:rFonts w:ascii="Calibri"/>
          <w:color w:val="231F20"/>
          <w:w w:val="95"/>
          <w:sz w:val="20"/>
        </w:rPr>
        <w:t>van</w:t>
      </w:r>
      <w:r>
        <w:rPr>
          <w:rFonts w:ascii="Calibri"/>
          <w:color w:val="231F20"/>
          <w:spacing w:val="-19"/>
          <w:w w:val="95"/>
          <w:sz w:val="20"/>
        </w:rPr>
        <w:t> </w:t>
      </w:r>
      <w:r>
        <w:rPr>
          <w:rFonts w:ascii="Calibri"/>
          <w:color w:val="231F20"/>
          <w:w w:val="95"/>
          <w:sz w:val="20"/>
        </w:rPr>
        <w:t>mezelf,</w:t>
      </w:r>
      <w:r>
        <w:rPr>
          <w:rFonts w:ascii="Calibri"/>
          <w:color w:val="231F20"/>
          <w:spacing w:val="-19"/>
          <w:w w:val="95"/>
          <w:sz w:val="20"/>
        </w:rPr>
        <w:t> </w:t>
      </w:r>
      <w:r>
        <w:rPr>
          <w:rFonts w:ascii="Calibri"/>
          <w:color w:val="231F20"/>
          <w:w w:val="95"/>
          <w:sz w:val="20"/>
        </w:rPr>
        <w:t>een</w:t>
      </w:r>
      <w:r>
        <w:rPr>
          <w:rFonts w:ascii="Calibri"/>
          <w:color w:val="231F20"/>
          <w:spacing w:val="-19"/>
          <w:w w:val="95"/>
          <w:sz w:val="20"/>
        </w:rPr>
        <w:t> </w:t>
      </w:r>
      <w:r>
        <w:rPr>
          <w:rFonts w:ascii="Calibri"/>
          <w:color w:val="231F20"/>
          <w:spacing w:val="-3"/>
          <w:w w:val="95"/>
          <w:sz w:val="20"/>
        </w:rPr>
        <w:t>gevolg</w:t>
      </w:r>
      <w:r>
        <w:rPr>
          <w:rFonts w:ascii="Calibri"/>
          <w:color w:val="231F20"/>
          <w:spacing w:val="-19"/>
          <w:w w:val="95"/>
          <w:sz w:val="20"/>
        </w:rPr>
        <w:t> </w:t>
      </w:r>
      <w:r>
        <w:rPr>
          <w:rFonts w:ascii="Calibri"/>
          <w:color w:val="231F20"/>
          <w:w w:val="95"/>
          <w:sz w:val="20"/>
        </w:rPr>
        <w:t>van</w:t>
      </w:r>
      <w:r>
        <w:rPr>
          <w:rFonts w:ascii="Calibri"/>
          <w:color w:val="231F20"/>
          <w:spacing w:val="-19"/>
          <w:w w:val="95"/>
          <w:sz w:val="20"/>
        </w:rPr>
        <w:t> </w:t>
      </w:r>
      <w:r>
        <w:rPr>
          <w:rFonts w:ascii="Calibri"/>
          <w:color w:val="231F20"/>
          <w:w w:val="95"/>
          <w:sz w:val="20"/>
        </w:rPr>
        <w:t>spelen.</w:t>
      </w:r>
      <w:r>
        <w:rPr>
          <w:rFonts w:ascii="Calibri"/>
          <w:color w:val="231F20"/>
          <w:spacing w:val="-19"/>
          <w:w w:val="95"/>
          <w:sz w:val="20"/>
        </w:rPr>
        <w:t> </w:t>
      </w:r>
      <w:r>
        <w:rPr>
          <w:rFonts w:ascii="Calibri"/>
          <w:color w:val="231F20"/>
          <w:spacing w:val="-2"/>
          <w:w w:val="95"/>
          <w:sz w:val="20"/>
        </w:rPr>
        <w:t>Dat</w:t>
      </w:r>
      <w:r>
        <w:rPr>
          <w:rFonts w:ascii="Calibri"/>
          <w:color w:val="231F20"/>
          <w:spacing w:val="-19"/>
          <w:w w:val="95"/>
          <w:sz w:val="20"/>
        </w:rPr>
        <w:t> </w:t>
      </w:r>
      <w:r>
        <w:rPr>
          <w:rFonts w:ascii="Calibri"/>
          <w:color w:val="231F20"/>
          <w:w w:val="95"/>
          <w:sz w:val="20"/>
        </w:rPr>
        <w:t>is</w:t>
      </w:r>
      <w:r>
        <w:rPr>
          <w:rFonts w:ascii="Calibri"/>
          <w:color w:val="231F20"/>
          <w:spacing w:val="-19"/>
          <w:w w:val="95"/>
          <w:sz w:val="20"/>
        </w:rPr>
        <w:t> </w:t>
      </w:r>
      <w:r>
        <w:rPr>
          <w:rFonts w:ascii="Calibri"/>
          <w:color w:val="231F20"/>
          <w:spacing w:val="-3"/>
          <w:w w:val="95"/>
          <w:sz w:val="20"/>
        </w:rPr>
        <w:t>niet</w:t>
      </w:r>
      <w:r>
        <w:rPr>
          <w:rFonts w:ascii="Calibri"/>
          <w:color w:val="231F20"/>
          <w:spacing w:val="-19"/>
          <w:w w:val="95"/>
          <w:sz w:val="20"/>
        </w:rPr>
        <w:t> </w:t>
      </w:r>
      <w:r>
        <w:rPr>
          <w:rFonts w:ascii="Calibri"/>
          <w:color w:val="231F20"/>
          <w:w w:val="95"/>
          <w:sz w:val="20"/>
        </w:rPr>
        <w:t>erg.</w:t>
      </w:r>
    </w:p>
    <w:p>
      <w:pPr>
        <w:spacing w:line="254" w:lineRule="auto" w:before="0"/>
        <w:ind w:left="128" w:right="144" w:firstLine="230"/>
        <w:jc w:val="both"/>
        <w:rPr>
          <w:rFonts w:ascii="Calibri"/>
          <w:sz w:val="20"/>
        </w:rPr>
      </w:pPr>
      <w:r>
        <w:rPr>
          <w:rFonts w:ascii="Calibri"/>
          <w:color w:val="231F20"/>
          <w:w w:val="95"/>
          <w:sz w:val="20"/>
        </w:rPr>
        <w:t>Het</w:t>
      </w:r>
      <w:r>
        <w:rPr>
          <w:rFonts w:ascii="Calibri"/>
          <w:color w:val="231F20"/>
          <w:spacing w:val="-9"/>
          <w:w w:val="95"/>
          <w:sz w:val="20"/>
        </w:rPr>
        <w:t> </w:t>
      </w:r>
      <w:r>
        <w:rPr>
          <w:rFonts w:ascii="Calibri"/>
          <w:color w:val="231F20"/>
          <w:w w:val="95"/>
          <w:sz w:val="20"/>
        </w:rPr>
        <w:t>is</w:t>
      </w:r>
      <w:r>
        <w:rPr>
          <w:rFonts w:ascii="Calibri"/>
          <w:color w:val="231F20"/>
          <w:spacing w:val="-9"/>
          <w:w w:val="95"/>
          <w:sz w:val="20"/>
        </w:rPr>
        <w:t> </w:t>
      </w:r>
      <w:r>
        <w:rPr>
          <w:rFonts w:ascii="Calibri"/>
          <w:color w:val="231F20"/>
          <w:w w:val="95"/>
          <w:sz w:val="20"/>
        </w:rPr>
        <w:t>godgeklaagd</w:t>
      </w:r>
      <w:r>
        <w:rPr>
          <w:rFonts w:ascii="Calibri"/>
          <w:color w:val="231F20"/>
          <w:spacing w:val="-9"/>
          <w:w w:val="95"/>
          <w:sz w:val="20"/>
        </w:rPr>
        <w:t> </w:t>
      </w:r>
      <w:r>
        <w:rPr>
          <w:rFonts w:ascii="Calibri"/>
          <w:color w:val="231F20"/>
          <w:w w:val="95"/>
          <w:sz w:val="20"/>
        </w:rPr>
        <w:t>dat</w:t>
      </w:r>
      <w:r>
        <w:rPr>
          <w:rFonts w:ascii="Calibri"/>
          <w:color w:val="231F20"/>
          <w:spacing w:val="-9"/>
          <w:w w:val="95"/>
          <w:sz w:val="20"/>
        </w:rPr>
        <w:t> </w:t>
      </w:r>
      <w:r>
        <w:rPr>
          <w:rFonts w:ascii="Calibri"/>
          <w:color w:val="231F20"/>
          <w:w w:val="95"/>
          <w:sz w:val="20"/>
        </w:rPr>
        <w:t>zoveel</w:t>
      </w:r>
      <w:r>
        <w:rPr>
          <w:rFonts w:ascii="Calibri"/>
          <w:color w:val="231F20"/>
          <w:spacing w:val="-9"/>
          <w:w w:val="95"/>
          <w:sz w:val="20"/>
        </w:rPr>
        <w:t> </w:t>
      </w:r>
      <w:r>
        <w:rPr>
          <w:rFonts w:ascii="Calibri"/>
          <w:color w:val="231F20"/>
          <w:w w:val="95"/>
          <w:sz w:val="20"/>
        </w:rPr>
        <w:t>amateurs</w:t>
      </w:r>
      <w:r>
        <w:rPr>
          <w:rFonts w:ascii="Calibri"/>
          <w:color w:val="231F20"/>
          <w:spacing w:val="-9"/>
          <w:w w:val="95"/>
          <w:sz w:val="20"/>
        </w:rPr>
        <w:t> </w:t>
      </w:r>
      <w:r>
        <w:rPr>
          <w:rFonts w:ascii="Calibri"/>
          <w:color w:val="231F20"/>
          <w:w w:val="95"/>
          <w:sz w:val="20"/>
        </w:rPr>
        <w:t>zo</w:t>
      </w:r>
      <w:r>
        <w:rPr>
          <w:rFonts w:ascii="Calibri"/>
          <w:color w:val="231F20"/>
          <w:spacing w:val="-9"/>
          <w:w w:val="95"/>
          <w:sz w:val="20"/>
        </w:rPr>
        <w:t> </w:t>
      </w:r>
      <w:r>
        <w:rPr>
          <w:rFonts w:ascii="Calibri"/>
          <w:color w:val="231F20"/>
          <w:w w:val="95"/>
          <w:sz w:val="20"/>
        </w:rPr>
        <w:t>amateuristisch</w:t>
      </w:r>
      <w:r>
        <w:rPr>
          <w:rFonts w:ascii="Calibri"/>
          <w:color w:val="231F20"/>
          <w:spacing w:val="-9"/>
          <w:w w:val="95"/>
          <w:sz w:val="20"/>
        </w:rPr>
        <w:t> </w:t>
      </w:r>
      <w:r>
        <w:rPr>
          <w:rFonts w:ascii="Calibri"/>
          <w:color w:val="231F20"/>
          <w:w w:val="95"/>
          <w:sz w:val="20"/>
        </w:rPr>
        <w:t>omgaan</w:t>
      </w:r>
      <w:r>
        <w:rPr>
          <w:rFonts w:ascii="Calibri"/>
          <w:color w:val="231F20"/>
          <w:spacing w:val="-9"/>
          <w:w w:val="95"/>
          <w:sz w:val="20"/>
        </w:rPr>
        <w:t> </w:t>
      </w:r>
      <w:r>
        <w:rPr>
          <w:rFonts w:ascii="Calibri"/>
          <w:color w:val="231F20"/>
          <w:w w:val="95"/>
          <w:sz w:val="20"/>
        </w:rPr>
        <w:t>met</w:t>
      </w:r>
      <w:r>
        <w:rPr>
          <w:rFonts w:ascii="Calibri"/>
          <w:color w:val="231F20"/>
          <w:spacing w:val="-9"/>
          <w:w w:val="95"/>
          <w:sz w:val="20"/>
        </w:rPr>
        <w:t> </w:t>
      </w:r>
      <w:r>
        <w:rPr>
          <w:rFonts w:ascii="Calibri"/>
          <w:color w:val="231F20"/>
          <w:w w:val="95"/>
          <w:sz w:val="20"/>
        </w:rPr>
        <w:t>hun </w:t>
      </w:r>
      <w:r>
        <w:rPr>
          <w:rFonts w:ascii="Calibri"/>
          <w:color w:val="231F20"/>
          <w:sz w:val="20"/>
        </w:rPr>
        <w:t>instrument.</w:t>
      </w:r>
      <w:r>
        <w:rPr>
          <w:rFonts w:ascii="Calibri"/>
          <w:color w:val="231F20"/>
          <w:spacing w:val="-32"/>
          <w:sz w:val="20"/>
        </w:rPr>
        <w:t> </w:t>
      </w:r>
      <w:r>
        <w:rPr>
          <w:rFonts w:ascii="Calibri"/>
          <w:color w:val="231F20"/>
          <w:sz w:val="20"/>
        </w:rPr>
        <w:t>Ik</w:t>
      </w:r>
      <w:r>
        <w:rPr>
          <w:rFonts w:ascii="Calibri"/>
          <w:color w:val="231F20"/>
          <w:spacing w:val="-32"/>
          <w:sz w:val="20"/>
        </w:rPr>
        <w:t> </w:t>
      </w:r>
      <w:r>
        <w:rPr>
          <w:rFonts w:ascii="Calibri"/>
          <w:color w:val="231F20"/>
          <w:sz w:val="20"/>
        </w:rPr>
        <w:t>bedoel,</w:t>
      </w:r>
      <w:r>
        <w:rPr>
          <w:rFonts w:ascii="Calibri"/>
          <w:color w:val="231F20"/>
          <w:spacing w:val="-32"/>
          <w:sz w:val="20"/>
        </w:rPr>
        <w:t> </w:t>
      </w:r>
      <w:r>
        <w:rPr>
          <w:rFonts w:ascii="Calibri"/>
          <w:color w:val="231F20"/>
          <w:sz w:val="20"/>
        </w:rPr>
        <w:t>hoe</w:t>
      </w:r>
      <w:r>
        <w:rPr>
          <w:rFonts w:ascii="Calibri"/>
          <w:color w:val="231F20"/>
          <w:spacing w:val="-32"/>
          <w:sz w:val="20"/>
        </w:rPr>
        <w:t> </w:t>
      </w:r>
      <w:r>
        <w:rPr>
          <w:rFonts w:ascii="Calibri"/>
          <w:color w:val="231F20"/>
          <w:sz w:val="20"/>
        </w:rPr>
        <w:t>kan</w:t>
      </w:r>
      <w:r>
        <w:rPr>
          <w:rFonts w:ascii="Calibri"/>
          <w:color w:val="231F20"/>
          <w:spacing w:val="-32"/>
          <w:sz w:val="20"/>
        </w:rPr>
        <w:t> </w:t>
      </w:r>
      <w:r>
        <w:rPr>
          <w:rFonts w:ascii="Calibri"/>
          <w:color w:val="231F20"/>
          <w:sz w:val="20"/>
        </w:rPr>
        <w:t>je</w:t>
      </w:r>
      <w:r>
        <w:rPr>
          <w:rFonts w:ascii="Calibri"/>
          <w:color w:val="231F20"/>
          <w:spacing w:val="-32"/>
          <w:sz w:val="20"/>
        </w:rPr>
        <w:t> </w:t>
      </w:r>
      <w:r>
        <w:rPr>
          <w:rFonts w:ascii="Calibri"/>
          <w:color w:val="231F20"/>
          <w:sz w:val="20"/>
        </w:rPr>
        <w:t>nu</w:t>
      </w:r>
      <w:r>
        <w:rPr>
          <w:rFonts w:ascii="Calibri"/>
          <w:color w:val="231F20"/>
          <w:spacing w:val="-32"/>
          <w:sz w:val="20"/>
        </w:rPr>
        <w:t> </w:t>
      </w:r>
      <w:r>
        <w:rPr>
          <w:rFonts w:ascii="Calibri"/>
          <w:color w:val="231F20"/>
          <w:sz w:val="20"/>
        </w:rPr>
        <w:t>een</w:t>
      </w:r>
      <w:r>
        <w:rPr>
          <w:rFonts w:ascii="Calibri"/>
          <w:color w:val="231F20"/>
          <w:spacing w:val="-32"/>
          <w:sz w:val="20"/>
        </w:rPr>
        <w:t> </w:t>
      </w:r>
      <w:r>
        <w:rPr>
          <w:rFonts w:ascii="Calibri"/>
          <w:color w:val="231F20"/>
          <w:sz w:val="20"/>
        </w:rPr>
        <w:t>leven</w:t>
      </w:r>
      <w:r>
        <w:rPr>
          <w:rFonts w:ascii="Calibri"/>
          <w:color w:val="231F20"/>
          <w:spacing w:val="-32"/>
          <w:sz w:val="20"/>
        </w:rPr>
        <w:t> </w:t>
      </w:r>
      <w:r>
        <w:rPr>
          <w:rFonts w:ascii="Calibri"/>
          <w:color w:val="231F20"/>
          <w:sz w:val="20"/>
        </w:rPr>
        <w:t>lang</w:t>
      </w:r>
      <w:r>
        <w:rPr>
          <w:rFonts w:ascii="Calibri"/>
          <w:color w:val="231F20"/>
          <w:spacing w:val="-32"/>
          <w:sz w:val="20"/>
        </w:rPr>
        <w:t> </w:t>
      </w:r>
      <w:r>
        <w:rPr>
          <w:rFonts w:ascii="Calibri"/>
          <w:color w:val="231F20"/>
          <w:sz w:val="20"/>
        </w:rPr>
        <w:t>in</w:t>
      </w:r>
      <w:r>
        <w:rPr>
          <w:rFonts w:ascii="Calibri"/>
          <w:color w:val="231F20"/>
          <w:spacing w:val="-32"/>
          <w:sz w:val="20"/>
        </w:rPr>
        <w:t> </w:t>
      </w:r>
      <w:r>
        <w:rPr>
          <w:rFonts w:ascii="Calibri"/>
          <w:color w:val="231F20"/>
          <w:sz w:val="20"/>
        </w:rPr>
        <w:t>een</w:t>
      </w:r>
      <w:r>
        <w:rPr>
          <w:rFonts w:ascii="Calibri"/>
          <w:color w:val="231F20"/>
          <w:spacing w:val="-32"/>
          <w:sz w:val="20"/>
        </w:rPr>
        <w:t> </w:t>
      </w:r>
      <w:r>
        <w:rPr>
          <w:rFonts w:ascii="Calibri"/>
          <w:color w:val="231F20"/>
          <w:sz w:val="20"/>
        </w:rPr>
        <w:t>orkest</w:t>
      </w:r>
      <w:r>
        <w:rPr>
          <w:rFonts w:ascii="Calibri"/>
          <w:color w:val="231F20"/>
          <w:spacing w:val="-32"/>
          <w:sz w:val="20"/>
        </w:rPr>
        <w:t> </w:t>
      </w:r>
      <w:r>
        <w:rPr>
          <w:rFonts w:ascii="Calibri"/>
          <w:color w:val="231F20"/>
          <w:sz w:val="20"/>
        </w:rPr>
        <w:t>spelen</w:t>
      </w:r>
      <w:r>
        <w:rPr>
          <w:rFonts w:ascii="Calibri"/>
          <w:color w:val="231F20"/>
          <w:spacing w:val="-32"/>
          <w:sz w:val="20"/>
        </w:rPr>
        <w:t> </w:t>
      </w:r>
      <w:r>
        <w:rPr>
          <w:rFonts w:ascii="Calibri"/>
          <w:color w:val="231F20"/>
          <w:sz w:val="20"/>
        </w:rPr>
        <w:t>zonder </w:t>
      </w:r>
      <w:r>
        <w:rPr>
          <w:rFonts w:ascii="Calibri"/>
          <w:color w:val="231F20"/>
          <w:w w:val="95"/>
          <w:sz w:val="20"/>
        </w:rPr>
        <w:t>zelf</w:t>
      </w:r>
      <w:r>
        <w:rPr>
          <w:rFonts w:ascii="Calibri"/>
          <w:color w:val="231F20"/>
          <w:spacing w:val="-6"/>
          <w:w w:val="95"/>
          <w:sz w:val="20"/>
        </w:rPr>
        <w:t> </w:t>
      </w:r>
      <w:r>
        <w:rPr>
          <w:rFonts w:ascii="Calibri"/>
          <w:color w:val="231F20"/>
          <w:w w:val="95"/>
          <w:sz w:val="20"/>
        </w:rPr>
        <w:t>een</w:t>
      </w:r>
      <w:r>
        <w:rPr>
          <w:rFonts w:ascii="Calibri"/>
          <w:color w:val="231F20"/>
          <w:spacing w:val="-6"/>
          <w:w w:val="95"/>
          <w:sz w:val="20"/>
        </w:rPr>
        <w:t> </w:t>
      </w:r>
      <w:r>
        <w:rPr>
          <w:rFonts w:ascii="Calibri"/>
          <w:color w:val="231F20"/>
          <w:w w:val="95"/>
          <w:sz w:val="20"/>
        </w:rPr>
        <w:t>instrument</w:t>
      </w:r>
      <w:r>
        <w:rPr>
          <w:rFonts w:ascii="Calibri"/>
          <w:color w:val="231F20"/>
          <w:spacing w:val="-6"/>
          <w:w w:val="95"/>
          <w:sz w:val="20"/>
        </w:rPr>
        <w:t> </w:t>
      </w:r>
      <w:r>
        <w:rPr>
          <w:rFonts w:ascii="Calibri"/>
          <w:color w:val="231F20"/>
          <w:w w:val="95"/>
          <w:sz w:val="20"/>
        </w:rPr>
        <w:t>te</w:t>
      </w:r>
      <w:r>
        <w:rPr>
          <w:rFonts w:ascii="Calibri"/>
          <w:color w:val="231F20"/>
          <w:spacing w:val="-6"/>
          <w:w w:val="95"/>
          <w:sz w:val="20"/>
        </w:rPr>
        <w:t> </w:t>
      </w:r>
      <w:r>
        <w:rPr>
          <w:rFonts w:ascii="Calibri"/>
          <w:color w:val="231F20"/>
          <w:w w:val="95"/>
          <w:sz w:val="20"/>
        </w:rPr>
        <w:t>kopen?</w:t>
      </w:r>
      <w:r>
        <w:rPr>
          <w:rFonts w:ascii="Calibri"/>
          <w:color w:val="231F20"/>
          <w:spacing w:val="-6"/>
          <w:w w:val="95"/>
          <w:sz w:val="20"/>
        </w:rPr>
        <w:t> </w:t>
      </w:r>
      <w:r>
        <w:rPr>
          <w:rFonts w:ascii="Calibri"/>
          <w:color w:val="231F20"/>
          <w:w w:val="95"/>
          <w:sz w:val="20"/>
        </w:rPr>
        <w:t>Vandaar</w:t>
      </w:r>
      <w:r>
        <w:rPr>
          <w:rFonts w:ascii="Calibri"/>
          <w:color w:val="231F20"/>
          <w:spacing w:val="-6"/>
          <w:w w:val="95"/>
          <w:sz w:val="20"/>
        </w:rPr>
        <w:t> </w:t>
      </w:r>
      <w:r>
        <w:rPr>
          <w:rFonts w:ascii="Calibri"/>
          <w:color w:val="231F20"/>
          <w:w w:val="95"/>
          <w:sz w:val="20"/>
        </w:rPr>
        <w:t>dat</w:t>
      </w:r>
      <w:r>
        <w:rPr>
          <w:rFonts w:ascii="Calibri"/>
          <w:color w:val="231F20"/>
          <w:spacing w:val="-6"/>
          <w:w w:val="95"/>
          <w:sz w:val="20"/>
        </w:rPr>
        <w:t> </w:t>
      </w:r>
      <w:r>
        <w:rPr>
          <w:rFonts w:ascii="Calibri"/>
          <w:color w:val="231F20"/>
          <w:w w:val="95"/>
          <w:sz w:val="20"/>
        </w:rPr>
        <w:t>er</w:t>
      </w:r>
      <w:r>
        <w:rPr>
          <w:rFonts w:ascii="Calibri"/>
          <w:color w:val="231F20"/>
          <w:spacing w:val="-6"/>
          <w:w w:val="95"/>
          <w:sz w:val="20"/>
        </w:rPr>
        <w:t> </w:t>
      </w:r>
      <w:r>
        <w:rPr>
          <w:rFonts w:ascii="Calibri"/>
          <w:color w:val="231F20"/>
          <w:w w:val="95"/>
          <w:sz w:val="20"/>
        </w:rPr>
        <w:t>te</w:t>
      </w:r>
      <w:r>
        <w:rPr>
          <w:rFonts w:ascii="Calibri"/>
          <w:color w:val="231F20"/>
          <w:spacing w:val="-6"/>
          <w:w w:val="95"/>
          <w:sz w:val="20"/>
        </w:rPr>
        <w:t> </w:t>
      </w:r>
      <w:r>
        <w:rPr>
          <w:rFonts w:ascii="Calibri"/>
          <w:color w:val="231F20"/>
          <w:w w:val="95"/>
          <w:sz w:val="20"/>
        </w:rPr>
        <w:t>weinig</w:t>
      </w:r>
      <w:r>
        <w:rPr>
          <w:rFonts w:ascii="Calibri"/>
          <w:color w:val="231F20"/>
          <w:spacing w:val="-6"/>
          <w:w w:val="95"/>
          <w:sz w:val="20"/>
        </w:rPr>
        <w:t> </w:t>
      </w:r>
      <w:r>
        <w:rPr>
          <w:rFonts w:ascii="Calibri"/>
          <w:color w:val="231F20"/>
          <w:w w:val="95"/>
          <w:sz w:val="20"/>
        </w:rPr>
        <w:t>instrumenten</w:t>
      </w:r>
      <w:r>
        <w:rPr>
          <w:rFonts w:ascii="Calibri"/>
          <w:color w:val="231F20"/>
          <w:spacing w:val="-6"/>
          <w:w w:val="95"/>
          <w:sz w:val="20"/>
        </w:rPr>
        <w:t> </w:t>
      </w:r>
      <w:r>
        <w:rPr>
          <w:rFonts w:ascii="Calibri"/>
          <w:color w:val="231F20"/>
          <w:w w:val="95"/>
          <w:sz w:val="20"/>
        </w:rPr>
        <w:t>zijn</w:t>
      </w:r>
      <w:r>
        <w:rPr>
          <w:rFonts w:ascii="Calibri"/>
          <w:color w:val="231F20"/>
          <w:spacing w:val="-6"/>
          <w:w w:val="95"/>
          <w:sz w:val="20"/>
        </w:rPr>
        <w:t> </w:t>
      </w:r>
      <w:r>
        <w:rPr>
          <w:rFonts w:ascii="Calibri"/>
          <w:color w:val="231F20"/>
          <w:w w:val="95"/>
          <w:sz w:val="20"/>
        </w:rPr>
        <w:t>voor </w:t>
      </w:r>
      <w:r>
        <w:rPr>
          <w:rFonts w:ascii="Calibri"/>
          <w:color w:val="231F20"/>
          <w:w w:val="90"/>
          <w:sz w:val="20"/>
        </w:rPr>
        <w:t>de</w:t>
      </w:r>
      <w:r>
        <w:rPr>
          <w:rFonts w:ascii="Calibri"/>
          <w:color w:val="231F20"/>
          <w:spacing w:val="-3"/>
          <w:w w:val="90"/>
          <w:sz w:val="20"/>
        </w:rPr>
        <w:t> </w:t>
      </w:r>
      <w:r>
        <w:rPr>
          <w:rFonts w:ascii="Book Antiqua"/>
          <w:i/>
          <w:color w:val="231F20"/>
          <w:w w:val="90"/>
          <w:sz w:val="20"/>
        </w:rPr>
        <w:t>youngsters</w:t>
      </w:r>
      <w:r>
        <w:rPr>
          <w:rFonts w:ascii="Calibri"/>
          <w:color w:val="231F20"/>
          <w:w w:val="90"/>
          <w:sz w:val="20"/>
        </w:rPr>
        <w:t>.</w:t>
      </w:r>
    </w:p>
    <w:p>
      <w:pPr>
        <w:spacing w:line="254" w:lineRule="auto" w:before="0"/>
        <w:ind w:left="124" w:right="115" w:firstLine="231"/>
        <w:jc w:val="both"/>
        <w:rPr>
          <w:rFonts w:ascii="Calibri" w:hAnsi="Calibri"/>
          <w:sz w:val="20"/>
        </w:rPr>
      </w:pPr>
      <w:r>
        <w:rPr>
          <w:rFonts w:ascii="Calibri" w:hAnsi="Calibri"/>
          <w:color w:val="231F20"/>
          <w:sz w:val="20"/>
        </w:rPr>
        <w:t>En</w:t>
      </w:r>
      <w:r>
        <w:rPr>
          <w:rFonts w:ascii="Calibri" w:hAnsi="Calibri"/>
          <w:color w:val="231F20"/>
          <w:spacing w:val="-26"/>
          <w:sz w:val="20"/>
        </w:rPr>
        <w:t> </w:t>
      </w:r>
      <w:r>
        <w:rPr>
          <w:rFonts w:ascii="Calibri" w:hAnsi="Calibri"/>
          <w:color w:val="231F20"/>
          <w:sz w:val="20"/>
        </w:rPr>
        <w:t>toch</w:t>
      </w:r>
      <w:r>
        <w:rPr>
          <w:rFonts w:ascii="Calibri" w:hAnsi="Calibri"/>
          <w:color w:val="231F20"/>
          <w:spacing w:val="-26"/>
          <w:sz w:val="20"/>
        </w:rPr>
        <w:t> </w:t>
      </w:r>
      <w:r>
        <w:rPr>
          <w:rFonts w:ascii="Calibri" w:hAnsi="Calibri"/>
          <w:color w:val="231F20"/>
          <w:sz w:val="20"/>
        </w:rPr>
        <w:t>klopt</w:t>
      </w:r>
      <w:r>
        <w:rPr>
          <w:rFonts w:ascii="Calibri" w:hAnsi="Calibri"/>
          <w:color w:val="231F20"/>
          <w:spacing w:val="-26"/>
          <w:sz w:val="20"/>
        </w:rPr>
        <w:t> </w:t>
      </w:r>
      <w:r>
        <w:rPr>
          <w:rFonts w:ascii="Calibri" w:hAnsi="Calibri"/>
          <w:color w:val="231F20"/>
          <w:sz w:val="20"/>
        </w:rPr>
        <w:t>er</w:t>
      </w:r>
      <w:r>
        <w:rPr>
          <w:rFonts w:ascii="Calibri" w:hAnsi="Calibri"/>
          <w:color w:val="231F20"/>
          <w:spacing w:val="-26"/>
          <w:sz w:val="20"/>
        </w:rPr>
        <w:t> </w:t>
      </w:r>
      <w:r>
        <w:rPr>
          <w:rFonts w:ascii="Calibri" w:hAnsi="Calibri"/>
          <w:color w:val="231F20"/>
          <w:sz w:val="20"/>
        </w:rPr>
        <w:t>iets</w:t>
      </w:r>
      <w:r>
        <w:rPr>
          <w:rFonts w:ascii="Calibri" w:hAnsi="Calibri"/>
          <w:color w:val="231F20"/>
          <w:spacing w:val="-26"/>
          <w:sz w:val="20"/>
        </w:rPr>
        <w:t> </w:t>
      </w:r>
      <w:r>
        <w:rPr>
          <w:rFonts w:ascii="Calibri" w:hAnsi="Calibri"/>
          <w:color w:val="231F20"/>
          <w:sz w:val="20"/>
        </w:rPr>
        <w:t>niet.</w:t>
      </w:r>
      <w:r>
        <w:rPr>
          <w:rFonts w:ascii="Calibri" w:hAnsi="Calibri"/>
          <w:color w:val="231F20"/>
          <w:spacing w:val="-26"/>
          <w:sz w:val="20"/>
        </w:rPr>
        <w:t> </w:t>
      </w:r>
      <w:r>
        <w:rPr>
          <w:rFonts w:ascii="Calibri" w:hAnsi="Calibri"/>
          <w:color w:val="231F20"/>
          <w:sz w:val="20"/>
        </w:rPr>
        <w:t>Mijn</w:t>
      </w:r>
      <w:r>
        <w:rPr>
          <w:rFonts w:ascii="Calibri" w:hAnsi="Calibri"/>
          <w:color w:val="231F20"/>
          <w:spacing w:val="-26"/>
          <w:sz w:val="20"/>
        </w:rPr>
        <w:t> </w:t>
      </w:r>
      <w:r>
        <w:rPr>
          <w:rFonts w:ascii="Calibri" w:hAnsi="Calibri"/>
          <w:color w:val="231F20"/>
          <w:sz w:val="20"/>
        </w:rPr>
        <w:t>oudste</w:t>
      </w:r>
      <w:r>
        <w:rPr>
          <w:rFonts w:ascii="Calibri" w:hAnsi="Calibri"/>
          <w:color w:val="231F20"/>
          <w:spacing w:val="-26"/>
          <w:sz w:val="20"/>
        </w:rPr>
        <w:t> </w:t>
      </w:r>
      <w:r>
        <w:rPr>
          <w:rFonts w:ascii="Calibri" w:hAnsi="Calibri"/>
          <w:color w:val="231F20"/>
          <w:sz w:val="20"/>
        </w:rPr>
        <w:t>zoon,</w:t>
      </w:r>
      <w:r>
        <w:rPr>
          <w:rFonts w:ascii="Calibri" w:hAnsi="Calibri"/>
          <w:color w:val="231F20"/>
          <w:spacing w:val="-26"/>
          <w:sz w:val="20"/>
        </w:rPr>
        <w:t> </w:t>
      </w:r>
      <w:r>
        <w:rPr>
          <w:rFonts w:ascii="Calibri" w:hAnsi="Calibri"/>
          <w:color w:val="231F20"/>
          <w:sz w:val="20"/>
        </w:rPr>
        <w:t>die</w:t>
      </w:r>
      <w:r>
        <w:rPr>
          <w:rFonts w:ascii="Calibri" w:hAnsi="Calibri"/>
          <w:color w:val="231F20"/>
          <w:spacing w:val="-26"/>
          <w:sz w:val="20"/>
        </w:rPr>
        <w:t> </w:t>
      </w:r>
      <w:r>
        <w:rPr>
          <w:rFonts w:ascii="Calibri" w:hAnsi="Calibri"/>
          <w:color w:val="231F20"/>
          <w:sz w:val="20"/>
        </w:rPr>
        <w:t>speelt</w:t>
      </w:r>
      <w:r>
        <w:rPr>
          <w:rFonts w:ascii="Calibri" w:hAnsi="Calibri"/>
          <w:color w:val="231F20"/>
          <w:spacing w:val="-26"/>
          <w:sz w:val="20"/>
        </w:rPr>
        <w:t> </w:t>
      </w:r>
      <w:r>
        <w:rPr>
          <w:rFonts w:ascii="Calibri" w:hAnsi="Calibri"/>
          <w:color w:val="231F20"/>
          <w:sz w:val="20"/>
        </w:rPr>
        <w:t>in</w:t>
      </w:r>
      <w:r>
        <w:rPr>
          <w:rFonts w:ascii="Calibri" w:hAnsi="Calibri"/>
          <w:color w:val="231F20"/>
          <w:spacing w:val="-26"/>
          <w:sz w:val="20"/>
        </w:rPr>
        <w:t> </w:t>
      </w:r>
      <w:r>
        <w:rPr>
          <w:rFonts w:ascii="Calibri" w:hAnsi="Calibri"/>
          <w:color w:val="231F20"/>
          <w:sz w:val="20"/>
        </w:rPr>
        <w:t>twee</w:t>
      </w:r>
      <w:r>
        <w:rPr>
          <w:rFonts w:ascii="Calibri" w:hAnsi="Calibri"/>
          <w:color w:val="231F20"/>
          <w:spacing w:val="-26"/>
          <w:sz w:val="20"/>
        </w:rPr>
        <w:t> </w:t>
      </w:r>
      <w:r>
        <w:rPr>
          <w:rFonts w:ascii="Calibri" w:hAnsi="Calibri"/>
          <w:color w:val="231F20"/>
          <w:sz w:val="20"/>
        </w:rPr>
        <w:t>rockbands,</w:t>
      </w:r>
      <w:r>
        <w:rPr>
          <w:rFonts w:ascii="Calibri" w:hAnsi="Calibri"/>
          <w:color w:val="231F20"/>
          <w:spacing w:val="-26"/>
          <w:sz w:val="20"/>
        </w:rPr>
        <w:t> </w:t>
      </w:r>
      <w:r>
        <w:rPr>
          <w:rFonts w:ascii="Calibri" w:hAnsi="Calibri"/>
          <w:color w:val="231F20"/>
          <w:sz w:val="20"/>
        </w:rPr>
        <w:t>is gitarist.</w:t>
      </w:r>
      <w:r>
        <w:rPr>
          <w:rFonts w:ascii="Calibri" w:hAnsi="Calibri"/>
          <w:color w:val="231F20"/>
          <w:spacing w:val="-26"/>
          <w:sz w:val="20"/>
        </w:rPr>
        <w:t> </w:t>
      </w:r>
      <w:r>
        <w:rPr>
          <w:rFonts w:ascii="Calibri" w:hAnsi="Calibri"/>
          <w:color w:val="231F20"/>
          <w:sz w:val="20"/>
        </w:rPr>
        <w:t>Ik</w:t>
      </w:r>
      <w:r>
        <w:rPr>
          <w:rFonts w:ascii="Calibri" w:hAnsi="Calibri"/>
          <w:color w:val="231F20"/>
          <w:spacing w:val="-26"/>
          <w:sz w:val="20"/>
        </w:rPr>
        <w:t> </w:t>
      </w:r>
      <w:r>
        <w:rPr>
          <w:rFonts w:ascii="Calibri" w:hAnsi="Calibri"/>
          <w:color w:val="231F20"/>
          <w:sz w:val="20"/>
        </w:rPr>
        <w:t>ken</w:t>
      </w:r>
      <w:r>
        <w:rPr>
          <w:rFonts w:ascii="Calibri" w:hAnsi="Calibri"/>
          <w:color w:val="231F20"/>
          <w:spacing w:val="-26"/>
          <w:sz w:val="20"/>
        </w:rPr>
        <w:t> </w:t>
      </w:r>
      <w:r>
        <w:rPr>
          <w:rFonts w:ascii="Calibri" w:hAnsi="Calibri"/>
          <w:color w:val="231F20"/>
          <w:sz w:val="20"/>
        </w:rPr>
        <w:t>geen</w:t>
      </w:r>
      <w:r>
        <w:rPr>
          <w:rFonts w:ascii="Calibri" w:hAnsi="Calibri"/>
          <w:color w:val="231F20"/>
          <w:spacing w:val="-26"/>
          <w:sz w:val="20"/>
        </w:rPr>
        <w:t> </w:t>
      </w:r>
      <w:r>
        <w:rPr>
          <w:rFonts w:ascii="Calibri" w:hAnsi="Calibri"/>
          <w:color w:val="231F20"/>
          <w:sz w:val="20"/>
        </w:rPr>
        <w:t>orkesten</w:t>
      </w:r>
      <w:r>
        <w:rPr>
          <w:rFonts w:ascii="Calibri" w:hAnsi="Calibri"/>
          <w:color w:val="231F20"/>
          <w:spacing w:val="-26"/>
          <w:sz w:val="20"/>
        </w:rPr>
        <w:t> </w:t>
      </w:r>
      <w:r>
        <w:rPr>
          <w:rFonts w:ascii="Calibri" w:hAnsi="Calibri"/>
          <w:color w:val="231F20"/>
          <w:sz w:val="20"/>
        </w:rPr>
        <w:t>of</w:t>
      </w:r>
      <w:r>
        <w:rPr>
          <w:rFonts w:ascii="Calibri" w:hAnsi="Calibri"/>
          <w:color w:val="231F20"/>
          <w:spacing w:val="-26"/>
          <w:sz w:val="20"/>
        </w:rPr>
        <w:t> </w:t>
      </w:r>
      <w:r>
        <w:rPr>
          <w:rFonts w:ascii="Calibri" w:hAnsi="Calibri"/>
          <w:color w:val="231F20"/>
          <w:sz w:val="20"/>
        </w:rPr>
        <w:t>scholen</w:t>
      </w:r>
      <w:r>
        <w:rPr>
          <w:rFonts w:ascii="Calibri" w:hAnsi="Calibri"/>
          <w:color w:val="231F20"/>
          <w:spacing w:val="-26"/>
          <w:sz w:val="20"/>
        </w:rPr>
        <w:t> </w:t>
      </w:r>
      <w:r>
        <w:rPr>
          <w:rFonts w:ascii="Calibri" w:hAnsi="Calibri"/>
          <w:color w:val="231F20"/>
          <w:sz w:val="20"/>
        </w:rPr>
        <w:t>die</w:t>
      </w:r>
      <w:r>
        <w:rPr>
          <w:rFonts w:ascii="Calibri" w:hAnsi="Calibri"/>
          <w:color w:val="231F20"/>
          <w:spacing w:val="-26"/>
          <w:sz w:val="20"/>
        </w:rPr>
        <w:t> </w:t>
      </w:r>
      <w:r>
        <w:rPr>
          <w:rFonts w:ascii="Calibri" w:hAnsi="Calibri"/>
          <w:color w:val="231F20"/>
          <w:sz w:val="20"/>
        </w:rPr>
        <w:t>een</w:t>
      </w:r>
      <w:r>
        <w:rPr>
          <w:rFonts w:ascii="Calibri" w:hAnsi="Calibri"/>
          <w:color w:val="231F20"/>
          <w:spacing w:val="-26"/>
          <w:sz w:val="20"/>
        </w:rPr>
        <w:t> </w:t>
      </w:r>
      <w:r>
        <w:rPr>
          <w:rFonts w:ascii="Calibri" w:hAnsi="Calibri"/>
          <w:color w:val="231F20"/>
          <w:sz w:val="20"/>
        </w:rPr>
        <w:t>elektrische</w:t>
      </w:r>
      <w:r>
        <w:rPr>
          <w:rFonts w:ascii="Calibri" w:hAnsi="Calibri"/>
          <w:color w:val="231F20"/>
          <w:spacing w:val="-26"/>
          <w:sz w:val="20"/>
        </w:rPr>
        <w:t> </w:t>
      </w:r>
      <w:r>
        <w:rPr>
          <w:rFonts w:ascii="Calibri" w:hAnsi="Calibri"/>
          <w:color w:val="231F20"/>
          <w:sz w:val="20"/>
        </w:rPr>
        <w:t>gitaar</w:t>
      </w:r>
      <w:r>
        <w:rPr>
          <w:rFonts w:ascii="Calibri" w:hAnsi="Calibri"/>
          <w:color w:val="231F20"/>
          <w:spacing w:val="-26"/>
          <w:sz w:val="20"/>
        </w:rPr>
        <w:t> </w:t>
      </w:r>
      <w:r>
        <w:rPr>
          <w:rFonts w:ascii="Calibri" w:hAnsi="Calibri"/>
          <w:color w:val="231F20"/>
          <w:sz w:val="20"/>
        </w:rPr>
        <w:t>in</w:t>
      </w:r>
      <w:r>
        <w:rPr>
          <w:rFonts w:ascii="Calibri" w:hAnsi="Calibri"/>
          <w:color w:val="231F20"/>
          <w:spacing w:val="-26"/>
          <w:sz w:val="20"/>
        </w:rPr>
        <w:t> </w:t>
      </w:r>
      <w:r>
        <w:rPr>
          <w:rFonts w:ascii="Calibri" w:hAnsi="Calibri"/>
          <w:color w:val="231F20"/>
          <w:sz w:val="20"/>
        </w:rPr>
        <w:t>bruikleen </w:t>
      </w:r>
      <w:r>
        <w:rPr>
          <w:rFonts w:ascii="Calibri" w:hAnsi="Calibri"/>
          <w:color w:val="231F20"/>
          <w:w w:val="95"/>
          <w:sz w:val="20"/>
        </w:rPr>
        <w:t>geven.</w:t>
      </w:r>
      <w:r>
        <w:rPr>
          <w:rFonts w:ascii="Calibri" w:hAnsi="Calibri"/>
          <w:color w:val="231F20"/>
          <w:spacing w:val="-17"/>
          <w:w w:val="95"/>
          <w:sz w:val="20"/>
        </w:rPr>
        <w:t> </w:t>
      </w:r>
      <w:r>
        <w:rPr>
          <w:rFonts w:ascii="Calibri" w:hAnsi="Calibri"/>
          <w:color w:val="231F20"/>
          <w:w w:val="95"/>
          <w:sz w:val="20"/>
        </w:rPr>
        <w:t>En</w:t>
      </w:r>
      <w:r>
        <w:rPr>
          <w:rFonts w:ascii="Calibri" w:hAnsi="Calibri"/>
          <w:color w:val="231F20"/>
          <w:spacing w:val="-17"/>
          <w:w w:val="95"/>
          <w:sz w:val="20"/>
        </w:rPr>
        <w:t> </w:t>
      </w:r>
      <w:r>
        <w:rPr>
          <w:rFonts w:ascii="Calibri" w:hAnsi="Calibri"/>
          <w:color w:val="231F20"/>
          <w:w w:val="95"/>
          <w:sz w:val="20"/>
        </w:rPr>
        <w:t>toch</w:t>
      </w:r>
      <w:r>
        <w:rPr>
          <w:rFonts w:ascii="Calibri" w:hAnsi="Calibri"/>
          <w:color w:val="231F20"/>
          <w:spacing w:val="-17"/>
          <w:w w:val="95"/>
          <w:sz w:val="20"/>
        </w:rPr>
        <w:t> </w:t>
      </w:r>
      <w:r>
        <w:rPr>
          <w:rFonts w:ascii="Calibri" w:hAnsi="Calibri"/>
          <w:color w:val="231F20"/>
          <w:w w:val="95"/>
          <w:sz w:val="20"/>
        </w:rPr>
        <w:t>koopt</w:t>
      </w:r>
      <w:r>
        <w:rPr>
          <w:rFonts w:ascii="Calibri" w:hAnsi="Calibri"/>
          <w:color w:val="231F20"/>
          <w:spacing w:val="-17"/>
          <w:w w:val="95"/>
          <w:sz w:val="20"/>
        </w:rPr>
        <w:t> </w:t>
      </w:r>
      <w:r>
        <w:rPr>
          <w:rFonts w:ascii="Calibri" w:hAnsi="Calibri"/>
          <w:color w:val="231F20"/>
          <w:w w:val="95"/>
          <w:sz w:val="20"/>
        </w:rPr>
        <w:t>en</w:t>
      </w:r>
      <w:r>
        <w:rPr>
          <w:rFonts w:ascii="Calibri" w:hAnsi="Calibri"/>
          <w:color w:val="231F20"/>
          <w:spacing w:val="-17"/>
          <w:w w:val="95"/>
          <w:sz w:val="20"/>
        </w:rPr>
        <w:t> </w:t>
      </w:r>
      <w:r>
        <w:rPr>
          <w:rFonts w:ascii="Calibri" w:hAnsi="Calibri"/>
          <w:color w:val="231F20"/>
          <w:w w:val="95"/>
          <w:sz w:val="20"/>
        </w:rPr>
        <w:t>verkoopt</w:t>
      </w:r>
      <w:r>
        <w:rPr>
          <w:rFonts w:ascii="Calibri" w:hAnsi="Calibri"/>
          <w:color w:val="231F20"/>
          <w:spacing w:val="-17"/>
          <w:w w:val="95"/>
          <w:sz w:val="20"/>
        </w:rPr>
        <w:t> </w:t>
      </w:r>
      <w:r>
        <w:rPr>
          <w:rFonts w:ascii="Calibri" w:hAnsi="Calibri"/>
          <w:color w:val="231F20"/>
          <w:w w:val="95"/>
          <w:sz w:val="20"/>
        </w:rPr>
        <w:t>hij</w:t>
      </w:r>
      <w:r>
        <w:rPr>
          <w:rFonts w:ascii="Calibri" w:hAnsi="Calibri"/>
          <w:color w:val="231F20"/>
          <w:spacing w:val="-17"/>
          <w:w w:val="95"/>
          <w:sz w:val="20"/>
        </w:rPr>
        <w:t> </w:t>
      </w:r>
      <w:r>
        <w:rPr>
          <w:rFonts w:ascii="Calibri" w:hAnsi="Calibri"/>
          <w:color w:val="231F20"/>
          <w:w w:val="95"/>
          <w:sz w:val="20"/>
        </w:rPr>
        <w:t>al</w:t>
      </w:r>
      <w:r>
        <w:rPr>
          <w:rFonts w:ascii="Calibri" w:hAnsi="Calibri"/>
          <w:color w:val="231F20"/>
          <w:spacing w:val="-17"/>
          <w:w w:val="95"/>
          <w:sz w:val="20"/>
        </w:rPr>
        <w:t> </w:t>
      </w:r>
      <w:r>
        <w:rPr>
          <w:rFonts w:ascii="Calibri" w:hAnsi="Calibri"/>
          <w:color w:val="231F20"/>
          <w:w w:val="95"/>
          <w:sz w:val="20"/>
        </w:rPr>
        <w:t>vijf</w:t>
      </w:r>
      <w:r>
        <w:rPr>
          <w:rFonts w:ascii="Calibri" w:hAnsi="Calibri"/>
          <w:color w:val="231F20"/>
          <w:spacing w:val="-17"/>
          <w:w w:val="95"/>
          <w:sz w:val="20"/>
        </w:rPr>
        <w:t> </w:t>
      </w:r>
      <w:r>
        <w:rPr>
          <w:rFonts w:ascii="Calibri" w:hAnsi="Calibri"/>
          <w:color w:val="231F20"/>
          <w:w w:val="95"/>
          <w:sz w:val="20"/>
        </w:rPr>
        <w:t>jaar</w:t>
      </w:r>
      <w:r>
        <w:rPr>
          <w:rFonts w:ascii="Calibri" w:hAnsi="Calibri"/>
          <w:color w:val="231F20"/>
          <w:spacing w:val="-17"/>
          <w:w w:val="95"/>
          <w:sz w:val="20"/>
        </w:rPr>
        <w:t> </w:t>
      </w:r>
      <w:r>
        <w:rPr>
          <w:rFonts w:ascii="Calibri" w:hAnsi="Calibri"/>
          <w:color w:val="231F20"/>
          <w:w w:val="95"/>
          <w:sz w:val="20"/>
        </w:rPr>
        <w:t>instrumenten.</w:t>
      </w:r>
      <w:r>
        <w:rPr>
          <w:rFonts w:ascii="Calibri" w:hAnsi="Calibri"/>
          <w:color w:val="231F20"/>
          <w:spacing w:val="-17"/>
          <w:w w:val="95"/>
          <w:sz w:val="20"/>
        </w:rPr>
        <w:t> </w:t>
      </w:r>
      <w:r>
        <w:rPr>
          <w:rFonts w:ascii="Calibri" w:hAnsi="Calibri"/>
          <w:color w:val="231F20"/>
          <w:w w:val="95"/>
          <w:sz w:val="20"/>
        </w:rPr>
        <w:t>Net</w:t>
      </w:r>
      <w:r>
        <w:rPr>
          <w:rFonts w:ascii="Calibri" w:hAnsi="Calibri"/>
          <w:color w:val="231F20"/>
          <w:spacing w:val="-17"/>
          <w:w w:val="95"/>
          <w:sz w:val="20"/>
        </w:rPr>
        <w:t> </w:t>
      </w:r>
      <w:r>
        <w:rPr>
          <w:rFonts w:ascii="Calibri" w:hAnsi="Calibri"/>
          <w:color w:val="231F20"/>
          <w:w w:val="95"/>
          <w:sz w:val="20"/>
        </w:rPr>
        <w:t>zoals</w:t>
      </w:r>
      <w:r>
        <w:rPr>
          <w:rFonts w:ascii="Calibri" w:hAnsi="Calibri"/>
          <w:color w:val="231F20"/>
          <w:spacing w:val="-17"/>
          <w:w w:val="95"/>
          <w:sz w:val="20"/>
        </w:rPr>
        <w:t> </w:t>
      </w:r>
      <w:r>
        <w:rPr>
          <w:rFonts w:ascii="Calibri" w:hAnsi="Calibri"/>
          <w:color w:val="231F20"/>
          <w:w w:val="95"/>
          <w:sz w:val="20"/>
        </w:rPr>
        <w:t>vele</w:t>
      </w:r>
      <w:r>
        <w:rPr>
          <w:rFonts w:ascii="Calibri" w:hAnsi="Calibri"/>
          <w:color w:val="231F20"/>
          <w:spacing w:val="-17"/>
          <w:w w:val="95"/>
          <w:sz w:val="20"/>
        </w:rPr>
        <w:t> </w:t>
      </w:r>
      <w:r>
        <w:rPr>
          <w:rFonts w:ascii="Calibri" w:hAnsi="Calibri"/>
          <w:color w:val="231F20"/>
          <w:w w:val="95"/>
          <w:sz w:val="20"/>
        </w:rPr>
        <w:t>van zijn vrienden. Er is een groot circuit van goedkope tweedehandsinstrumenten. </w:t>
      </w:r>
      <w:r>
        <w:rPr>
          <w:rFonts w:ascii="Calibri" w:hAnsi="Calibri"/>
          <w:color w:val="231F20"/>
          <w:sz w:val="20"/>
        </w:rPr>
        <w:t>Meer</w:t>
      </w:r>
      <w:r>
        <w:rPr>
          <w:rFonts w:ascii="Calibri" w:hAnsi="Calibri"/>
          <w:color w:val="231F20"/>
          <w:spacing w:val="-31"/>
          <w:sz w:val="20"/>
        </w:rPr>
        <w:t> </w:t>
      </w:r>
      <w:r>
        <w:rPr>
          <w:rFonts w:ascii="Calibri" w:hAnsi="Calibri"/>
          <w:color w:val="231F20"/>
          <w:sz w:val="20"/>
        </w:rPr>
        <w:t>zelfs,</w:t>
      </w:r>
      <w:r>
        <w:rPr>
          <w:rFonts w:ascii="Calibri" w:hAnsi="Calibri"/>
          <w:color w:val="231F20"/>
          <w:spacing w:val="-31"/>
          <w:sz w:val="20"/>
        </w:rPr>
        <w:t> </w:t>
      </w:r>
      <w:r>
        <w:rPr>
          <w:rFonts w:ascii="Calibri" w:hAnsi="Calibri"/>
          <w:color w:val="231F20"/>
          <w:sz w:val="20"/>
        </w:rPr>
        <w:t>je</w:t>
      </w:r>
      <w:r>
        <w:rPr>
          <w:rFonts w:ascii="Calibri" w:hAnsi="Calibri"/>
          <w:color w:val="231F20"/>
          <w:spacing w:val="-31"/>
          <w:sz w:val="20"/>
        </w:rPr>
        <w:t> </w:t>
      </w:r>
      <w:r>
        <w:rPr>
          <w:rFonts w:ascii="Calibri" w:hAnsi="Calibri"/>
          <w:color w:val="231F20"/>
          <w:sz w:val="20"/>
        </w:rPr>
        <w:t>kan</w:t>
      </w:r>
      <w:r>
        <w:rPr>
          <w:rFonts w:ascii="Calibri" w:hAnsi="Calibri"/>
          <w:color w:val="231F20"/>
          <w:spacing w:val="-31"/>
          <w:sz w:val="20"/>
        </w:rPr>
        <w:t> </w:t>
      </w:r>
      <w:r>
        <w:rPr>
          <w:rFonts w:ascii="Calibri" w:hAnsi="Calibri"/>
          <w:color w:val="231F20"/>
          <w:sz w:val="20"/>
        </w:rPr>
        <w:t>nu</w:t>
      </w:r>
      <w:r>
        <w:rPr>
          <w:rFonts w:ascii="Calibri" w:hAnsi="Calibri"/>
          <w:color w:val="231F20"/>
          <w:spacing w:val="-31"/>
          <w:sz w:val="20"/>
        </w:rPr>
        <w:t> </w:t>
      </w:r>
      <w:r>
        <w:rPr>
          <w:rFonts w:ascii="Calibri" w:hAnsi="Calibri"/>
          <w:color w:val="231F20"/>
          <w:sz w:val="20"/>
        </w:rPr>
        <w:t>al</w:t>
      </w:r>
      <w:r>
        <w:rPr>
          <w:rFonts w:ascii="Calibri" w:hAnsi="Calibri"/>
          <w:color w:val="231F20"/>
          <w:spacing w:val="-31"/>
          <w:sz w:val="20"/>
        </w:rPr>
        <w:t> </w:t>
      </w:r>
      <w:r>
        <w:rPr>
          <w:rFonts w:ascii="Calibri" w:hAnsi="Calibri"/>
          <w:color w:val="231F20"/>
          <w:sz w:val="20"/>
        </w:rPr>
        <w:t>een</w:t>
      </w:r>
      <w:r>
        <w:rPr>
          <w:rFonts w:ascii="Calibri" w:hAnsi="Calibri"/>
          <w:color w:val="231F20"/>
          <w:spacing w:val="-31"/>
          <w:sz w:val="20"/>
        </w:rPr>
        <w:t> </w:t>
      </w:r>
      <w:r>
        <w:rPr>
          <w:rFonts w:ascii="Calibri" w:hAnsi="Calibri"/>
          <w:color w:val="231F20"/>
          <w:sz w:val="20"/>
        </w:rPr>
        <w:t>heel</w:t>
      </w:r>
      <w:r>
        <w:rPr>
          <w:rFonts w:ascii="Calibri" w:hAnsi="Calibri"/>
          <w:color w:val="231F20"/>
          <w:spacing w:val="-31"/>
          <w:sz w:val="20"/>
        </w:rPr>
        <w:t> </w:t>
      </w:r>
      <w:r>
        <w:rPr>
          <w:rFonts w:ascii="Calibri" w:hAnsi="Calibri"/>
          <w:color w:val="231F20"/>
          <w:sz w:val="20"/>
        </w:rPr>
        <w:t>mooie</w:t>
      </w:r>
      <w:r>
        <w:rPr>
          <w:rFonts w:ascii="Calibri" w:hAnsi="Calibri"/>
          <w:color w:val="231F20"/>
          <w:spacing w:val="-31"/>
          <w:sz w:val="20"/>
        </w:rPr>
        <w:t> </w:t>
      </w:r>
      <w:r>
        <w:rPr>
          <w:rFonts w:ascii="Calibri" w:hAnsi="Calibri"/>
          <w:color w:val="231F20"/>
          <w:sz w:val="20"/>
        </w:rPr>
        <w:t>kopie</w:t>
      </w:r>
      <w:r>
        <w:rPr>
          <w:rFonts w:ascii="Calibri" w:hAnsi="Calibri"/>
          <w:color w:val="231F20"/>
          <w:spacing w:val="-31"/>
          <w:sz w:val="20"/>
        </w:rPr>
        <w:t> </w:t>
      </w:r>
      <w:r>
        <w:rPr>
          <w:rFonts w:ascii="Calibri" w:hAnsi="Calibri"/>
          <w:color w:val="231F20"/>
          <w:sz w:val="20"/>
        </w:rPr>
        <w:t>vinden</w:t>
      </w:r>
      <w:r>
        <w:rPr>
          <w:rFonts w:ascii="Calibri" w:hAnsi="Calibri"/>
          <w:color w:val="231F20"/>
          <w:spacing w:val="-31"/>
          <w:sz w:val="20"/>
        </w:rPr>
        <w:t> </w:t>
      </w:r>
      <w:r>
        <w:rPr>
          <w:rFonts w:ascii="Calibri" w:hAnsi="Calibri"/>
          <w:color w:val="231F20"/>
          <w:sz w:val="20"/>
        </w:rPr>
        <w:t>van</w:t>
      </w:r>
      <w:r>
        <w:rPr>
          <w:rFonts w:ascii="Calibri" w:hAnsi="Calibri"/>
          <w:color w:val="231F20"/>
          <w:spacing w:val="-31"/>
          <w:sz w:val="20"/>
        </w:rPr>
        <w:t> </w:t>
      </w:r>
      <w:r>
        <w:rPr>
          <w:rFonts w:ascii="Calibri" w:hAnsi="Calibri"/>
          <w:color w:val="231F20"/>
          <w:sz w:val="20"/>
        </w:rPr>
        <w:t>een</w:t>
      </w:r>
      <w:r>
        <w:rPr>
          <w:rFonts w:ascii="Calibri" w:hAnsi="Calibri"/>
          <w:color w:val="231F20"/>
          <w:spacing w:val="-31"/>
          <w:sz w:val="20"/>
        </w:rPr>
        <w:t> </w:t>
      </w:r>
      <w:r>
        <w:rPr>
          <w:rFonts w:ascii="Calibri" w:hAnsi="Calibri"/>
          <w:color w:val="231F20"/>
          <w:sz w:val="20"/>
        </w:rPr>
        <w:t>Fender</w:t>
      </w:r>
      <w:r>
        <w:rPr>
          <w:rFonts w:ascii="Calibri" w:hAnsi="Calibri"/>
          <w:color w:val="231F20"/>
          <w:spacing w:val="-31"/>
          <w:sz w:val="20"/>
        </w:rPr>
        <w:t> </w:t>
      </w:r>
      <w:r>
        <w:rPr>
          <w:rFonts w:ascii="Calibri" w:hAnsi="Calibri"/>
          <w:color w:val="231F20"/>
          <w:sz w:val="20"/>
        </w:rPr>
        <w:t>Telecaster </w:t>
      </w:r>
      <w:r>
        <w:rPr>
          <w:rFonts w:ascii="Calibri" w:hAnsi="Calibri"/>
          <w:color w:val="231F20"/>
          <w:w w:val="95"/>
          <w:sz w:val="20"/>
        </w:rPr>
        <w:t>of</w:t>
      </w:r>
      <w:r>
        <w:rPr>
          <w:rFonts w:ascii="Calibri" w:hAnsi="Calibri"/>
          <w:color w:val="231F20"/>
          <w:spacing w:val="-15"/>
          <w:w w:val="95"/>
          <w:sz w:val="20"/>
        </w:rPr>
        <w:t> </w:t>
      </w:r>
      <w:r>
        <w:rPr>
          <w:rFonts w:ascii="Calibri" w:hAnsi="Calibri"/>
          <w:color w:val="231F20"/>
          <w:w w:val="95"/>
          <w:sz w:val="20"/>
        </w:rPr>
        <w:t>een</w:t>
      </w:r>
      <w:r>
        <w:rPr>
          <w:rFonts w:ascii="Calibri" w:hAnsi="Calibri"/>
          <w:color w:val="231F20"/>
          <w:spacing w:val="-15"/>
          <w:w w:val="95"/>
          <w:sz w:val="20"/>
        </w:rPr>
        <w:t> </w:t>
      </w:r>
      <w:r>
        <w:rPr>
          <w:rFonts w:ascii="Calibri" w:hAnsi="Calibri"/>
          <w:color w:val="231F20"/>
          <w:w w:val="95"/>
          <w:sz w:val="20"/>
        </w:rPr>
        <w:t>Gibson</w:t>
      </w:r>
      <w:r>
        <w:rPr>
          <w:rFonts w:ascii="Calibri" w:hAnsi="Calibri"/>
          <w:color w:val="231F20"/>
          <w:spacing w:val="-15"/>
          <w:w w:val="95"/>
          <w:sz w:val="20"/>
        </w:rPr>
        <w:t> </w:t>
      </w:r>
      <w:r>
        <w:rPr>
          <w:rFonts w:ascii="Calibri" w:hAnsi="Calibri"/>
          <w:color w:val="231F20"/>
          <w:w w:val="95"/>
          <w:sz w:val="20"/>
        </w:rPr>
        <w:t>Les</w:t>
      </w:r>
      <w:r>
        <w:rPr>
          <w:rFonts w:ascii="Calibri" w:hAnsi="Calibri"/>
          <w:color w:val="231F20"/>
          <w:spacing w:val="-15"/>
          <w:w w:val="95"/>
          <w:sz w:val="20"/>
        </w:rPr>
        <w:t> </w:t>
      </w:r>
      <w:r>
        <w:rPr>
          <w:rFonts w:ascii="Calibri" w:hAnsi="Calibri"/>
          <w:color w:val="231F20"/>
          <w:w w:val="95"/>
          <w:sz w:val="20"/>
        </w:rPr>
        <w:t>Paul.</w:t>
      </w:r>
      <w:r>
        <w:rPr>
          <w:rFonts w:ascii="Calibri" w:hAnsi="Calibri"/>
          <w:color w:val="231F20"/>
          <w:spacing w:val="-15"/>
          <w:w w:val="95"/>
          <w:sz w:val="20"/>
        </w:rPr>
        <w:t> </w:t>
      </w:r>
      <w:r>
        <w:rPr>
          <w:rFonts w:ascii="Calibri" w:hAnsi="Calibri"/>
          <w:color w:val="231F20"/>
          <w:w w:val="95"/>
          <w:sz w:val="20"/>
        </w:rPr>
        <w:t>Nieuw,</w:t>
      </w:r>
      <w:r>
        <w:rPr>
          <w:rFonts w:ascii="Calibri" w:hAnsi="Calibri"/>
          <w:color w:val="231F20"/>
          <w:spacing w:val="-15"/>
          <w:w w:val="95"/>
          <w:sz w:val="20"/>
        </w:rPr>
        <w:t> </w:t>
      </w:r>
      <w:r>
        <w:rPr>
          <w:rFonts w:ascii="Calibri" w:hAnsi="Calibri"/>
          <w:color w:val="231F20"/>
          <w:w w:val="95"/>
          <w:sz w:val="20"/>
        </w:rPr>
        <w:t>made</w:t>
      </w:r>
      <w:r>
        <w:rPr>
          <w:rFonts w:ascii="Calibri" w:hAnsi="Calibri"/>
          <w:color w:val="231F20"/>
          <w:spacing w:val="-15"/>
          <w:w w:val="95"/>
          <w:sz w:val="20"/>
        </w:rPr>
        <w:t> </w:t>
      </w:r>
      <w:r>
        <w:rPr>
          <w:rFonts w:ascii="Calibri" w:hAnsi="Calibri"/>
          <w:color w:val="231F20"/>
          <w:w w:val="95"/>
          <w:sz w:val="20"/>
        </w:rPr>
        <w:t>in</w:t>
      </w:r>
      <w:r>
        <w:rPr>
          <w:rFonts w:ascii="Calibri" w:hAnsi="Calibri"/>
          <w:color w:val="231F20"/>
          <w:spacing w:val="-15"/>
          <w:w w:val="95"/>
          <w:sz w:val="20"/>
        </w:rPr>
        <w:t> </w:t>
      </w:r>
      <w:r>
        <w:rPr>
          <w:rFonts w:ascii="Calibri" w:hAnsi="Calibri"/>
          <w:color w:val="231F20"/>
          <w:w w:val="95"/>
          <w:sz w:val="20"/>
        </w:rPr>
        <w:t>Korea</w:t>
      </w:r>
      <w:r>
        <w:rPr>
          <w:rFonts w:ascii="Calibri" w:hAnsi="Calibri"/>
          <w:color w:val="231F20"/>
          <w:spacing w:val="-15"/>
          <w:w w:val="95"/>
          <w:sz w:val="20"/>
        </w:rPr>
        <w:t> </w:t>
      </w:r>
      <w:r>
        <w:rPr>
          <w:rFonts w:ascii="Calibri" w:hAnsi="Calibri"/>
          <w:color w:val="231F20"/>
          <w:w w:val="95"/>
          <w:sz w:val="20"/>
        </w:rPr>
        <w:t>of</w:t>
      </w:r>
      <w:r>
        <w:rPr>
          <w:rFonts w:ascii="Calibri" w:hAnsi="Calibri"/>
          <w:color w:val="231F20"/>
          <w:spacing w:val="-15"/>
          <w:w w:val="95"/>
          <w:sz w:val="20"/>
        </w:rPr>
        <w:t> </w:t>
      </w:r>
      <w:r>
        <w:rPr>
          <w:rFonts w:ascii="Calibri" w:hAnsi="Calibri"/>
          <w:color w:val="231F20"/>
          <w:w w:val="95"/>
          <w:sz w:val="20"/>
        </w:rPr>
        <w:t>zo,</w:t>
      </w:r>
      <w:r>
        <w:rPr>
          <w:rFonts w:ascii="Calibri" w:hAnsi="Calibri"/>
          <w:color w:val="231F20"/>
          <w:spacing w:val="-15"/>
          <w:w w:val="95"/>
          <w:sz w:val="20"/>
        </w:rPr>
        <w:t> </w:t>
      </w:r>
      <w:r>
        <w:rPr>
          <w:rFonts w:ascii="Calibri" w:hAnsi="Calibri"/>
          <w:color w:val="231F20"/>
          <w:w w:val="95"/>
          <w:sz w:val="20"/>
        </w:rPr>
        <w:t>maar</w:t>
      </w:r>
      <w:r>
        <w:rPr>
          <w:rFonts w:ascii="Calibri" w:hAnsi="Calibri"/>
          <w:color w:val="231F20"/>
          <w:spacing w:val="-15"/>
          <w:w w:val="95"/>
          <w:sz w:val="20"/>
        </w:rPr>
        <w:t> </w:t>
      </w:r>
      <w:r>
        <w:rPr>
          <w:rFonts w:ascii="Calibri" w:hAnsi="Calibri"/>
          <w:color w:val="231F20"/>
          <w:w w:val="95"/>
          <w:sz w:val="20"/>
        </w:rPr>
        <w:t>heel</w:t>
      </w:r>
      <w:r>
        <w:rPr>
          <w:rFonts w:ascii="Calibri" w:hAnsi="Calibri"/>
          <w:color w:val="231F20"/>
          <w:spacing w:val="-15"/>
          <w:w w:val="95"/>
          <w:sz w:val="20"/>
        </w:rPr>
        <w:t> </w:t>
      </w:r>
      <w:r>
        <w:rPr>
          <w:rFonts w:ascii="Calibri" w:hAnsi="Calibri"/>
          <w:color w:val="231F20"/>
          <w:w w:val="95"/>
          <w:sz w:val="20"/>
        </w:rPr>
        <w:t>degelijk</w:t>
      </w:r>
      <w:r>
        <w:rPr>
          <w:rFonts w:ascii="Calibri" w:hAnsi="Calibri"/>
          <w:color w:val="231F20"/>
          <w:spacing w:val="-15"/>
          <w:w w:val="95"/>
          <w:sz w:val="20"/>
        </w:rPr>
        <w:t> </w:t>
      </w:r>
      <w:r>
        <w:rPr>
          <w:rFonts w:ascii="Calibri" w:hAnsi="Calibri"/>
          <w:color w:val="231F20"/>
          <w:w w:val="95"/>
          <w:sz w:val="20"/>
        </w:rPr>
        <w:t>gemaakt, vanaf </w:t>
      </w:r>
      <w:r>
        <w:rPr>
          <w:rFonts w:ascii="Calibri" w:hAnsi="Calibri"/>
          <w:color w:val="231F20"/>
          <w:spacing w:val="-3"/>
          <w:w w:val="95"/>
          <w:sz w:val="20"/>
        </w:rPr>
        <w:t>125 </w:t>
      </w:r>
      <w:r>
        <w:rPr>
          <w:rFonts w:ascii="Calibri" w:hAnsi="Calibri"/>
          <w:color w:val="231F20"/>
          <w:w w:val="95"/>
          <w:sz w:val="20"/>
        </w:rPr>
        <w:t>euro. Je vindt ook makkelijk goede versterkertjes. </w:t>
      </w:r>
      <w:r>
        <w:rPr>
          <w:rFonts w:ascii="Calibri" w:hAnsi="Calibri"/>
          <w:color w:val="231F20"/>
          <w:spacing w:val="-3"/>
          <w:w w:val="95"/>
          <w:sz w:val="20"/>
        </w:rPr>
        <w:t>Zo’n </w:t>
      </w:r>
      <w:r>
        <w:rPr>
          <w:rFonts w:ascii="Calibri" w:hAnsi="Calibri"/>
          <w:color w:val="231F20"/>
          <w:w w:val="95"/>
          <w:sz w:val="20"/>
        </w:rPr>
        <w:t>toffe spullen </w:t>
      </w:r>
      <w:r>
        <w:rPr>
          <w:rFonts w:ascii="Calibri" w:hAnsi="Calibri"/>
          <w:color w:val="231F20"/>
          <w:sz w:val="20"/>
        </w:rPr>
        <w:t>wil</w:t>
      </w:r>
      <w:r>
        <w:rPr>
          <w:rFonts w:ascii="Calibri" w:hAnsi="Calibri"/>
          <w:color w:val="231F20"/>
          <w:spacing w:val="-21"/>
          <w:sz w:val="20"/>
        </w:rPr>
        <w:t> </w:t>
      </w:r>
      <w:r>
        <w:rPr>
          <w:rFonts w:ascii="Calibri" w:hAnsi="Calibri"/>
          <w:color w:val="231F20"/>
          <w:sz w:val="20"/>
        </w:rPr>
        <w:t>elke</w:t>
      </w:r>
      <w:r>
        <w:rPr>
          <w:rFonts w:ascii="Calibri" w:hAnsi="Calibri"/>
          <w:color w:val="231F20"/>
          <w:spacing w:val="-21"/>
          <w:sz w:val="20"/>
        </w:rPr>
        <w:t> </w:t>
      </w:r>
      <w:r>
        <w:rPr>
          <w:rFonts w:ascii="Calibri" w:hAnsi="Calibri"/>
          <w:color w:val="231F20"/>
          <w:sz w:val="20"/>
        </w:rPr>
        <w:t>jongere</w:t>
      </w:r>
      <w:r>
        <w:rPr>
          <w:rFonts w:ascii="Calibri" w:hAnsi="Calibri"/>
          <w:color w:val="231F20"/>
          <w:spacing w:val="-21"/>
          <w:sz w:val="20"/>
        </w:rPr>
        <w:t> </w:t>
      </w:r>
      <w:r>
        <w:rPr>
          <w:rFonts w:ascii="Calibri" w:hAnsi="Calibri"/>
          <w:color w:val="231F20"/>
          <w:sz w:val="20"/>
        </w:rPr>
        <w:t>toch</w:t>
      </w:r>
      <w:r>
        <w:rPr>
          <w:rFonts w:ascii="Calibri" w:hAnsi="Calibri"/>
          <w:color w:val="231F20"/>
          <w:spacing w:val="-21"/>
          <w:sz w:val="20"/>
        </w:rPr>
        <w:t> </w:t>
      </w:r>
      <w:r>
        <w:rPr>
          <w:rFonts w:ascii="Calibri" w:hAnsi="Calibri"/>
          <w:color w:val="231F20"/>
          <w:sz w:val="20"/>
        </w:rPr>
        <w:t>hebben?</w:t>
      </w:r>
      <w:r>
        <w:rPr>
          <w:rFonts w:ascii="Calibri" w:hAnsi="Calibri"/>
          <w:color w:val="231F20"/>
          <w:spacing w:val="-21"/>
          <w:sz w:val="20"/>
        </w:rPr>
        <w:t> </w:t>
      </w:r>
      <w:r>
        <w:rPr>
          <w:rFonts w:ascii="Calibri" w:hAnsi="Calibri"/>
          <w:color w:val="231F20"/>
          <w:sz w:val="20"/>
        </w:rPr>
        <w:t>Echter,</w:t>
      </w:r>
      <w:r>
        <w:rPr>
          <w:rFonts w:ascii="Calibri" w:hAnsi="Calibri"/>
          <w:color w:val="231F20"/>
          <w:spacing w:val="-21"/>
          <w:sz w:val="20"/>
        </w:rPr>
        <w:t> </w:t>
      </w:r>
      <w:r>
        <w:rPr>
          <w:rFonts w:ascii="Calibri" w:hAnsi="Calibri"/>
          <w:color w:val="231F20"/>
          <w:sz w:val="20"/>
        </w:rPr>
        <w:t>een</w:t>
      </w:r>
      <w:r>
        <w:rPr>
          <w:rFonts w:ascii="Calibri" w:hAnsi="Calibri"/>
          <w:color w:val="231F20"/>
          <w:spacing w:val="-21"/>
          <w:sz w:val="20"/>
        </w:rPr>
        <w:t> </w:t>
      </w:r>
      <w:r>
        <w:rPr>
          <w:rFonts w:ascii="Calibri" w:hAnsi="Calibri"/>
          <w:color w:val="231F20"/>
          <w:sz w:val="20"/>
        </w:rPr>
        <w:t>kopie</w:t>
      </w:r>
      <w:r>
        <w:rPr>
          <w:rFonts w:ascii="Calibri" w:hAnsi="Calibri"/>
          <w:color w:val="231F20"/>
          <w:spacing w:val="-21"/>
          <w:sz w:val="20"/>
        </w:rPr>
        <w:t> </w:t>
      </w:r>
      <w:r>
        <w:rPr>
          <w:rFonts w:ascii="Calibri" w:hAnsi="Calibri"/>
          <w:color w:val="231F20"/>
          <w:sz w:val="20"/>
        </w:rPr>
        <w:t>van</w:t>
      </w:r>
      <w:r>
        <w:rPr>
          <w:rFonts w:ascii="Calibri" w:hAnsi="Calibri"/>
          <w:color w:val="231F20"/>
          <w:spacing w:val="-21"/>
          <w:sz w:val="20"/>
        </w:rPr>
        <w:t> </w:t>
      </w:r>
      <w:r>
        <w:rPr>
          <w:rFonts w:ascii="Calibri" w:hAnsi="Calibri"/>
          <w:color w:val="231F20"/>
          <w:sz w:val="20"/>
        </w:rPr>
        <w:t>een</w:t>
      </w:r>
      <w:r>
        <w:rPr>
          <w:rFonts w:ascii="Calibri" w:hAnsi="Calibri"/>
          <w:color w:val="231F20"/>
          <w:spacing w:val="-21"/>
          <w:sz w:val="20"/>
        </w:rPr>
        <w:t> </w:t>
      </w:r>
      <w:r>
        <w:rPr>
          <w:rFonts w:ascii="Calibri" w:hAnsi="Calibri"/>
          <w:color w:val="231F20"/>
          <w:sz w:val="20"/>
        </w:rPr>
        <w:t>Selmer,</w:t>
      </w:r>
      <w:r>
        <w:rPr>
          <w:rFonts w:ascii="Calibri" w:hAnsi="Calibri"/>
          <w:color w:val="231F20"/>
          <w:spacing w:val="-21"/>
          <w:sz w:val="20"/>
        </w:rPr>
        <w:t> </w:t>
      </w:r>
      <w:r>
        <w:rPr>
          <w:rFonts w:ascii="Calibri" w:hAnsi="Calibri"/>
          <w:color w:val="231F20"/>
          <w:sz w:val="20"/>
        </w:rPr>
        <w:t>een</w:t>
      </w:r>
      <w:r>
        <w:rPr>
          <w:rFonts w:ascii="Calibri" w:hAnsi="Calibri"/>
          <w:color w:val="231F20"/>
          <w:spacing w:val="-21"/>
          <w:sz w:val="20"/>
        </w:rPr>
        <w:t> </w:t>
      </w:r>
      <w:r>
        <w:rPr>
          <w:rFonts w:ascii="Calibri" w:hAnsi="Calibri"/>
          <w:color w:val="231F20"/>
          <w:sz w:val="20"/>
        </w:rPr>
        <w:t>Leblanc of</w:t>
      </w:r>
      <w:r>
        <w:rPr>
          <w:rFonts w:ascii="Calibri" w:hAnsi="Calibri"/>
          <w:color w:val="231F20"/>
          <w:spacing w:val="-23"/>
          <w:sz w:val="20"/>
        </w:rPr>
        <w:t> </w:t>
      </w:r>
      <w:r>
        <w:rPr>
          <w:rFonts w:ascii="Calibri" w:hAnsi="Calibri"/>
          <w:color w:val="231F20"/>
          <w:spacing w:val="-3"/>
          <w:sz w:val="20"/>
        </w:rPr>
        <w:t>Yamaha</w:t>
      </w:r>
      <w:r>
        <w:rPr>
          <w:rFonts w:ascii="Calibri" w:hAnsi="Calibri"/>
          <w:color w:val="231F20"/>
          <w:spacing w:val="-23"/>
          <w:sz w:val="20"/>
        </w:rPr>
        <w:t> </w:t>
      </w:r>
      <w:r>
        <w:rPr>
          <w:rFonts w:ascii="Calibri" w:hAnsi="Calibri"/>
          <w:color w:val="231F20"/>
          <w:sz w:val="20"/>
        </w:rPr>
        <w:t>kost</w:t>
      </w:r>
      <w:r>
        <w:rPr>
          <w:rFonts w:ascii="Calibri" w:hAnsi="Calibri"/>
          <w:color w:val="231F20"/>
          <w:spacing w:val="-23"/>
          <w:sz w:val="20"/>
        </w:rPr>
        <w:t> </w:t>
      </w:r>
      <w:r>
        <w:rPr>
          <w:rFonts w:ascii="Calibri" w:hAnsi="Calibri"/>
          <w:color w:val="231F20"/>
          <w:sz w:val="20"/>
        </w:rPr>
        <w:t>pakken</w:t>
      </w:r>
      <w:r>
        <w:rPr>
          <w:rFonts w:ascii="Calibri" w:hAnsi="Calibri"/>
          <w:color w:val="231F20"/>
          <w:spacing w:val="-23"/>
          <w:sz w:val="20"/>
        </w:rPr>
        <w:t> </w:t>
      </w:r>
      <w:r>
        <w:rPr>
          <w:rFonts w:ascii="Calibri" w:hAnsi="Calibri"/>
          <w:color w:val="231F20"/>
          <w:sz w:val="20"/>
        </w:rPr>
        <w:t>meer.</w:t>
      </w:r>
      <w:r>
        <w:rPr>
          <w:rFonts w:ascii="Calibri" w:hAnsi="Calibri"/>
          <w:color w:val="231F20"/>
          <w:spacing w:val="-23"/>
          <w:sz w:val="20"/>
        </w:rPr>
        <w:t> </w:t>
      </w:r>
      <w:r>
        <w:rPr>
          <w:rFonts w:ascii="Calibri" w:hAnsi="Calibri"/>
          <w:color w:val="231F20"/>
          <w:sz w:val="20"/>
        </w:rPr>
        <w:t>En</w:t>
      </w:r>
      <w:r>
        <w:rPr>
          <w:rFonts w:ascii="Calibri" w:hAnsi="Calibri"/>
          <w:color w:val="231F20"/>
          <w:spacing w:val="-23"/>
          <w:sz w:val="20"/>
        </w:rPr>
        <w:t> </w:t>
      </w:r>
      <w:r>
        <w:rPr>
          <w:rFonts w:ascii="Calibri" w:hAnsi="Calibri"/>
          <w:color w:val="231F20"/>
          <w:sz w:val="20"/>
        </w:rPr>
        <w:t>is</w:t>
      </w:r>
      <w:r>
        <w:rPr>
          <w:rFonts w:ascii="Calibri" w:hAnsi="Calibri"/>
          <w:color w:val="231F20"/>
          <w:spacing w:val="-23"/>
          <w:sz w:val="20"/>
        </w:rPr>
        <w:t> </w:t>
      </w:r>
      <w:r>
        <w:rPr>
          <w:rFonts w:ascii="Calibri" w:hAnsi="Calibri"/>
          <w:color w:val="231F20"/>
          <w:sz w:val="20"/>
        </w:rPr>
        <w:t>veel</w:t>
      </w:r>
      <w:r>
        <w:rPr>
          <w:rFonts w:ascii="Calibri" w:hAnsi="Calibri"/>
          <w:color w:val="231F20"/>
          <w:spacing w:val="-23"/>
          <w:sz w:val="20"/>
        </w:rPr>
        <w:t> </w:t>
      </w:r>
      <w:r>
        <w:rPr>
          <w:rFonts w:ascii="Calibri" w:hAnsi="Calibri"/>
          <w:color w:val="231F20"/>
          <w:sz w:val="20"/>
        </w:rPr>
        <w:t>minder</w:t>
      </w:r>
      <w:r>
        <w:rPr>
          <w:rFonts w:ascii="Calibri" w:hAnsi="Calibri"/>
          <w:color w:val="231F20"/>
          <w:spacing w:val="-23"/>
          <w:sz w:val="20"/>
        </w:rPr>
        <w:t> </w:t>
      </w:r>
      <w:r>
        <w:rPr>
          <w:rFonts w:ascii="Calibri" w:hAnsi="Calibri"/>
          <w:color w:val="231F20"/>
          <w:sz w:val="20"/>
        </w:rPr>
        <w:t>sexy.</w:t>
      </w:r>
      <w:r>
        <w:rPr>
          <w:rFonts w:ascii="Calibri" w:hAnsi="Calibri"/>
          <w:color w:val="231F20"/>
          <w:spacing w:val="-23"/>
          <w:sz w:val="20"/>
        </w:rPr>
        <w:t> </w:t>
      </w:r>
      <w:r>
        <w:rPr>
          <w:rFonts w:ascii="Calibri" w:hAnsi="Calibri"/>
          <w:color w:val="231F20"/>
          <w:sz w:val="20"/>
        </w:rPr>
        <w:t>De</w:t>
      </w:r>
      <w:r>
        <w:rPr>
          <w:rFonts w:ascii="Calibri" w:hAnsi="Calibri"/>
          <w:color w:val="231F20"/>
          <w:spacing w:val="-23"/>
          <w:sz w:val="20"/>
        </w:rPr>
        <w:t> </w:t>
      </w:r>
      <w:r>
        <w:rPr>
          <w:rFonts w:ascii="Calibri" w:hAnsi="Calibri"/>
          <w:color w:val="231F20"/>
          <w:sz w:val="20"/>
        </w:rPr>
        <w:t>markt</w:t>
      </w:r>
      <w:r>
        <w:rPr>
          <w:rFonts w:ascii="Calibri" w:hAnsi="Calibri"/>
          <w:color w:val="231F20"/>
          <w:spacing w:val="-23"/>
          <w:sz w:val="20"/>
        </w:rPr>
        <w:t> </w:t>
      </w:r>
      <w:r>
        <w:rPr>
          <w:rFonts w:ascii="Calibri" w:hAnsi="Calibri"/>
          <w:color w:val="231F20"/>
          <w:sz w:val="20"/>
        </w:rPr>
        <w:t>voor</w:t>
      </w:r>
      <w:r>
        <w:rPr>
          <w:rFonts w:ascii="Calibri" w:hAnsi="Calibri"/>
          <w:color w:val="231F20"/>
          <w:spacing w:val="-23"/>
          <w:sz w:val="20"/>
        </w:rPr>
        <w:t> </w:t>
      </w:r>
      <w:r>
        <w:rPr>
          <w:rFonts w:ascii="Calibri" w:hAnsi="Calibri"/>
          <w:color w:val="231F20"/>
          <w:sz w:val="20"/>
        </w:rPr>
        <w:t>populaire </w:t>
      </w:r>
      <w:r>
        <w:rPr>
          <w:rFonts w:ascii="Calibri" w:hAnsi="Calibri"/>
          <w:color w:val="231F20"/>
          <w:w w:val="95"/>
          <w:sz w:val="20"/>
        </w:rPr>
        <w:t>snaarinstrumenten</w:t>
      </w:r>
      <w:r>
        <w:rPr>
          <w:rFonts w:ascii="Calibri" w:hAnsi="Calibri"/>
          <w:color w:val="231F20"/>
          <w:spacing w:val="-19"/>
          <w:w w:val="95"/>
          <w:sz w:val="20"/>
        </w:rPr>
        <w:t> </w:t>
      </w:r>
      <w:r>
        <w:rPr>
          <w:rFonts w:ascii="Calibri" w:hAnsi="Calibri"/>
          <w:color w:val="231F20"/>
          <w:w w:val="95"/>
          <w:sz w:val="20"/>
        </w:rPr>
        <w:t>is</w:t>
      </w:r>
      <w:r>
        <w:rPr>
          <w:rFonts w:ascii="Calibri" w:hAnsi="Calibri"/>
          <w:color w:val="231F20"/>
          <w:spacing w:val="-19"/>
          <w:w w:val="95"/>
          <w:sz w:val="20"/>
        </w:rPr>
        <w:t> </w:t>
      </w:r>
      <w:r>
        <w:rPr>
          <w:rFonts w:ascii="Calibri" w:hAnsi="Calibri"/>
          <w:color w:val="231F20"/>
          <w:w w:val="95"/>
          <w:sz w:val="20"/>
        </w:rPr>
        <w:t>blijkbaar</w:t>
      </w:r>
      <w:r>
        <w:rPr>
          <w:rFonts w:ascii="Calibri" w:hAnsi="Calibri"/>
          <w:color w:val="231F20"/>
          <w:spacing w:val="-19"/>
          <w:w w:val="95"/>
          <w:sz w:val="20"/>
        </w:rPr>
        <w:t> </w:t>
      </w:r>
      <w:r>
        <w:rPr>
          <w:rFonts w:ascii="Calibri" w:hAnsi="Calibri"/>
          <w:color w:val="231F20"/>
          <w:w w:val="95"/>
          <w:sz w:val="20"/>
        </w:rPr>
        <w:t>veel</w:t>
      </w:r>
      <w:r>
        <w:rPr>
          <w:rFonts w:ascii="Calibri" w:hAnsi="Calibri"/>
          <w:color w:val="231F20"/>
          <w:spacing w:val="-19"/>
          <w:w w:val="95"/>
          <w:sz w:val="20"/>
        </w:rPr>
        <w:t> </w:t>
      </w:r>
      <w:r>
        <w:rPr>
          <w:rFonts w:ascii="Calibri" w:hAnsi="Calibri"/>
          <w:color w:val="231F20"/>
          <w:w w:val="95"/>
          <w:sz w:val="20"/>
        </w:rPr>
        <w:t>groter</w:t>
      </w:r>
      <w:r>
        <w:rPr>
          <w:rFonts w:ascii="Calibri" w:hAnsi="Calibri"/>
          <w:color w:val="231F20"/>
          <w:spacing w:val="-19"/>
          <w:w w:val="95"/>
          <w:sz w:val="20"/>
        </w:rPr>
        <w:t> </w:t>
      </w:r>
      <w:r>
        <w:rPr>
          <w:rFonts w:ascii="Calibri" w:hAnsi="Calibri"/>
          <w:color w:val="231F20"/>
          <w:w w:val="95"/>
          <w:sz w:val="20"/>
        </w:rPr>
        <w:t>dan</w:t>
      </w:r>
      <w:r>
        <w:rPr>
          <w:rFonts w:ascii="Calibri" w:hAnsi="Calibri"/>
          <w:color w:val="231F20"/>
          <w:spacing w:val="-19"/>
          <w:w w:val="95"/>
          <w:sz w:val="20"/>
        </w:rPr>
        <w:t> </w:t>
      </w:r>
      <w:r>
        <w:rPr>
          <w:rFonts w:ascii="Calibri" w:hAnsi="Calibri"/>
          <w:color w:val="231F20"/>
          <w:w w:val="95"/>
          <w:sz w:val="20"/>
        </w:rPr>
        <w:t>die</w:t>
      </w:r>
      <w:r>
        <w:rPr>
          <w:rFonts w:ascii="Calibri" w:hAnsi="Calibri"/>
          <w:color w:val="231F20"/>
          <w:spacing w:val="-19"/>
          <w:w w:val="95"/>
          <w:sz w:val="20"/>
        </w:rPr>
        <w:t> </w:t>
      </w:r>
      <w:r>
        <w:rPr>
          <w:rFonts w:ascii="Calibri" w:hAnsi="Calibri"/>
          <w:color w:val="231F20"/>
          <w:w w:val="95"/>
          <w:sz w:val="20"/>
        </w:rPr>
        <w:t>voor</w:t>
      </w:r>
      <w:r>
        <w:rPr>
          <w:rFonts w:ascii="Calibri" w:hAnsi="Calibri"/>
          <w:color w:val="231F20"/>
          <w:spacing w:val="-19"/>
          <w:w w:val="95"/>
          <w:sz w:val="20"/>
        </w:rPr>
        <w:t> </w:t>
      </w:r>
      <w:r>
        <w:rPr>
          <w:rFonts w:ascii="Calibri" w:hAnsi="Calibri"/>
          <w:color w:val="231F20"/>
          <w:w w:val="95"/>
          <w:sz w:val="20"/>
        </w:rPr>
        <w:t>blaasinstrumenten.</w:t>
      </w:r>
      <w:r>
        <w:rPr>
          <w:rFonts w:ascii="Calibri" w:hAnsi="Calibri"/>
          <w:color w:val="231F20"/>
          <w:spacing w:val="-19"/>
          <w:w w:val="95"/>
          <w:sz w:val="20"/>
        </w:rPr>
        <w:t> </w:t>
      </w:r>
      <w:r>
        <w:rPr>
          <w:rFonts w:ascii="Calibri" w:hAnsi="Calibri"/>
          <w:color w:val="231F20"/>
          <w:w w:val="95"/>
          <w:sz w:val="20"/>
        </w:rPr>
        <w:t>Of</w:t>
      </w:r>
      <w:r>
        <w:rPr>
          <w:rFonts w:ascii="Calibri" w:hAnsi="Calibri"/>
          <w:color w:val="231F20"/>
          <w:spacing w:val="-19"/>
          <w:w w:val="95"/>
          <w:sz w:val="20"/>
        </w:rPr>
        <w:t> </w:t>
      </w:r>
      <w:r>
        <w:rPr>
          <w:rFonts w:ascii="Calibri" w:hAnsi="Calibri"/>
          <w:color w:val="231F20"/>
          <w:w w:val="95"/>
          <w:sz w:val="20"/>
        </w:rPr>
        <w:t>is de</w:t>
      </w:r>
      <w:r>
        <w:rPr>
          <w:rFonts w:ascii="Calibri" w:hAnsi="Calibri"/>
          <w:color w:val="231F20"/>
          <w:spacing w:val="-14"/>
          <w:w w:val="95"/>
          <w:sz w:val="20"/>
        </w:rPr>
        <w:t> </w:t>
      </w:r>
      <w:r>
        <w:rPr>
          <w:rFonts w:ascii="Calibri" w:hAnsi="Calibri"/>
          <w:color w:val="231F20"/>
          <w:w w:val="95"/>
          <w:sz w:val="20"/>
        </w:rPr>
        <w:t>drempel</w:t>
      </w:r>
      <w:r>
        <w:rPr>
          <w:rFonts w:ascii="Calibri" w:hAnsi="Calibri"/>
          <w:color w:val="231F20"/>
          <w:spacing w:val="-14"/>
          <w:w w:val="95"/>
          <w:sz w:val="20"/>
        </w:rPr>
        <w:t> </w:t>
      </w:r>
      <w:r>
        <w:rPr>
          <w:rFonts w:ascii="Calibri" w:hAnsi="Calibri"/>
          <w:color w:val="231F20"/>
          <w:w w:val="95"/>
          <w:sz w:val="20"/>
        </w:rPr>
        <w:t>voor</w:t>
      </w:r>
      <w:r>
        <w:rPr>
          <w:rFonts w:ascii="Calibri" w:hAnsi="Calibri"/>
          <w:color w:val="231F20"/>
          <w:spacing w:val="-14"/>
          <w:w w:val="95"/>
          <w:sz w:val="20"/>
        </w:rPr>
        <w:t> </w:t>
      </w:r>
      <w:r>
        <w:rPr>
          <w:rFonts w:ascii="Calibri" w:hAnsi="Calibri"/>
          <w:color w:val="231F20"/>
          <w:w w:val="95"/>
          <w:sz w:val="20"/>
        </w:rPr>
        <w:t>rock</w:t>
      </w:r>
      <w:r>
        <w:rPr>
          <w:rFonts w:ascii="Calibri" w:hAnsi="Calibri"/>
          <w:color w:val="231F20"/>
          <w:spacing w:val="-14"/>
          <w:w w:val="95"/>
          <w:sz w:val="20"/>
        </w:rPr>
        <w:t> </w:t>
      </w:r>
      <w:r>
        <w:rPr>
          <w:rFonts w:ascii="Calibri" w:hAnsi="Calibri"/>
          <w:color w:val="231F20"/>
          <w:w w:val="95"/>
          <w:sz w:val="20"/>
        </w:rPr>
        <w:t>heel</w:t>
      </w:r>
      <w:r>
        <w:rPr>
          <w:rFonts w:ascii="Calibri" w:hAnsi="Calibri"/>
          <w:color w:val="231F20"/>
          <w:spacing w:val="-14"/>
          <w:w w:val="95"/>
          <w:sz w:val="20"/>
        </w:rPr>
        <w:t> </w:t>
      </w:r>
      <w:r>
        <w:rPr>
          <w:rFonts w:ascii="Calibri" w:hAnsi="Calibri"/>
          <w:color w:val="231F20"/>
          <w:w w:val="95"/>
          <w:sz w:val="20"/>
        </w:rPr>
        <w:t>wat</w:t>
      </w:r>
      <w:r>
        <w:rPr>
          <w:rFonts w:ascii="Calibri" w:hAnsi="Calibri"/>
          <w:color w:val="231F20"/>
          <w:spacing w:val="-14"/>
          <w:w w:val="95"/>
          <w:sz w:val="20"/>
        </w:rPr>
        <w:t> </w:t>
      </w:r>
      <w:r>
        <w:rPr>
          <w:rFonts w:ascii="Calibri" w:hAnsi="Calibri"/>
          <w:color w:val="231F20"/>
          <w:w w:val="95"/>
          <w:sz w:val="20"/>
        </w:rPr>
        <w:t>lager</w:t>
      </w:r>
      <w:r>
        <w:rPr>
          <w:rFonts w:ascii="Calibri" w:hAnsi="Calibri"/>
          <w:color w:val="231F20"/>
          <w:spacing w:val="-14"/>
          <w:w w:val="95"/>
          <w:sz w:val="20"/>
        </w:rPr>
        <w:t> </w:t>
      </w:r>
      <w:r>
        <w:rPr>
          <w:rFonts w:ascii="Calibri" w:hAnsi="Calibri"/>
          <w:color w:val="231F20"/>
          <w:w w:val="95"/>
          <w:sz w:val="20"/>
        </w:rPr>
        <w:t>dan</w:t>
      </w:r>
      <w:r>
        <w:rPr>
          <w:rFonts w:ascii="Calibri" w:hAnsi="Calibri"/>
          <w:color w:val="231F20"/>
          <w:spacing w:val="-14"/>
          <w:w w:val="95"/>
          <w:sz w:val="20"/>
        </w:rPr>
        <w:t> </w:t>
      </w:r>
      <w:r>
        <w:rPr>
          <w:rFonts w:ascii="Calibri" w:hAnsi="Calibri"/>
          <w:color w:val="231F20"/>
          <w:w w:val="95"/>
          <w:sz w:val="20"/>
        </w:rPr>
        <w:t>voor</w:t>
      </w:r>
      <w:r>
        <w:rPr>
          <w:rFonts w:ascii="Calibri" w:hAnsi="Calibri"/>
          <w:color w:val="231F20"/>
          <w:spacing w:val="-14"/>
          <w:w w:val="95"/>
          <w:sz w:val="20"/>
        </w:rPr>
        <w:t> </w:t>
      </w:r>
      <w:r>
        <w:rPr>
          <w:rFonts w:ascii="Calibri" w:hAnsi="Calibri"/>
          <w:color w:val="231F20"/>
          <w:w w:val="95"/>
          <w:sz w:val="20"/>
        </w:rPr>
        <w:t>klassieke</w:t>
      </w:r>
      <w:r>
        <w:rPr>
          <w:rFonts w:ascii="Calibri" w:hAnsi="Calibri"/>
          <w:color w:val="231F20"/>
          <w:spacing w:val="-14"/>
          <w:w w:val="95"/>
          <w:sz w:val="20"/>
        </w:rPr>
        <w:t> </w:t>
      </w:r>
      <w:r>
        <w:rPr>
          <w:rFonts w:ascii="Calibri" w:hAnsi="Calibri"/>
          <w:color w:val="231F20"/>
          <w:w w:val="95"/>
          <w:sz w:val="20"/>
        </w:rPr>
        <w:t>blaasmuziek?</w:t>
      </w:r>
    </w:p>
    <w:p>
      <w:pPr>
        <w:spacing w:line="254" w:lineRule="auto" w:before="3"/>
        <w:ind w:left="131" w:right="103" w:firstLine="224"/>
        <w:jc w:val="both"/>
        <w:rPr>
          <w:rFonts w:ascii="Calibri"/>
          <w:sz w:val="20"/>
        </w:rPr>
      </w:pPr>
      <w:r>
        <w:rPr>
          <w:rFonts w:ascii="Calibri"/>
          <w:color w:val="231F20"/>
          <w:sz w:val="20"/>
        </w:rPr>
        <w:t>En</w:t>
      </w:r>
      <w:r>
        <w:rPr>
          <w:rFonts w:ascii="Calibri"/>
          <w:color w:val="231F20"/>
          <w:spacing w:val="-28"/>
          <w:sz w:val="20"/>
        </w:rPr>
        <w:t> </w:t>
      </w:r>
      <w:r>
        <w:rPr>
          <w:rFonts w:ascii="Calibri"/>
          <w:color w:val="231F20"/>
          <w:sz w:val="20"/>
        </w:rPr>
        <w:t>zo</w:t>
      </w:r>
      <w:r>
        <w:rPr>
          <w:rFonts w:ascii="Calibri"/>
          <w:color w:val="231F20"/>
          <w:spacing w:val="-28"/>
          <w:sz w:val="20"/>
        </w:rPr>
        <w:t> </w:t>
      </w:r>
      <w:r>
        <w:rPr>
          <w:rFonts w:ascii="Calibri"/>
          <w:color w:val="231F20"/>
          <w:sz w:val="20"/>
        </w:rPr>
        <w:t>gaat</w:t>
      </w:r>
      <w:r>
        <w:rPr>
          <w:rFonts w:ascii="Calibri"/>
          <w:color w:val="231F20"/>
          <w:spacing w:val="-28"/>
          <w:sz w:val="20"/>
        </w:rPr>
        <w:t> </w:t>
      </w:r>
      <w:r>
        <w:rPr>
          <w:rFonts w:ascii="Calibri"/>
          <w:color w:val="231F20"/>
          <w:sz w:val="20"/>
        </w:rPr>
        <w:t>dat.</w:t>
      </w:r>
      <w:r>
        <w:rPr>
          <w:rFonts w:ascii="Calibri"/>
          <w:color w:val="231F20"/>
          <w:spacing w:val="-28"/>
          <w:sz w:val="20"/>
        </w:rPr>
        <w:t> </w:t>
      </w:r>
      <w:r>
        <w:rPr>
          <w:rFonts w:ascii="Calibri"/>
          <w:color w:val="231F20"/>
          <w:sz w:val="20"/>
        </w:rPr>
        <w:t>Na</w:t>
      </w:r>
      <w:r>
        <w:rPr>
          <w:rFonts w:ascii="Calibri"/>
          <w:color w:val="231F20"/>
          <w:spacing w:val="-28"/>
          <w:sz w:val="20"/>
        </w:rPr>
        <w:t> </w:t>
      </w:r>
      <w:r>
        <w:rPr>
          <w:rFonts w:ascii="Calibri"/>
          <w:color w:val="231F20"/>
          <w:sz w:val="20"/>
        </w:rPr>
        <w:t>weken</w:t>
      </w:r>
      <w:r>
        <w:rPr>
          <w:rFonts w:ascii="Calibri"/>
          <w:color w:val="231F20"/>
          <w:spacing w:val="-28"/>
          <w:sz w:val="20"/>
        </w:rPr>
        <w:t> </w:t>
      </w:r>
      <w:r>
        <w:rPr>
          <w:rFonts w:ascii="Calibri"/>
          <w:color w:val="231F20"/>
          <w:sz w:val="20"/>
        </w:rPr>
        <w:t>zoeken</w:t>
      </w:r>
      <w:r>
        <w:rPr>
          <w:rFonts w:ascii="Calibri"/>
          <w:color w:val="231F20"/>
          <w:spacing w:val="-28"/>
          <w:sz w:val="20"/>
        </w:rPr>
        <w:t> </w:t>
      </w:r>
      <w:r>
        <w:rPr>
          <w:rFonts w:ascii="Calibri"/>
          <w:color w:val="231F20"/>
          <w:sz w:val="20"/>
        </w:rPr>
        <w:t>heb</w:t>
      </w:r>
      <w:r>
        <w:rPr>
          <w:rFonts w:ascii="Calibri"/>
          <w:color w:val="231F20"/>
          <w:spacing w:val="-28"/>
          <w:sz w:val="20"/>
        </w:rPr>
        <w:t> </w:t>
      </w:r>
      <w:r>
        <w:rPr>
          <w:rFonts w:ascii="Calibri"/>
          <w:color w:val="231F20"/>
          <w:sz w:val="20"/>
        </w:rPr>
        <w:t>ik</w:t>
      </w:r>
      <w:r>
        <w:rPr>
          <w:rFonts w:ascii="Calibri"/>
          <w:color w:val="231F20"/>
          <w:spacing w:val="-28"/>
          <w:sz w:val="20"/>
        </w:rPr>
        <w:t> </w:t>
      </w:r>
      <w:r>
        <w:rPr>
          <w:rFonts w:ascii="Calibri"/>
          <w:color w:val="231F20"/>
          <w:sz w:val="20"/>
        </w:rPr>
        <w:t>toch</w:t>
      </w:r>
      <w:r>
        <w:rPr>
          <w:rFonts w:ascii="Calibri"/>
          <w:color w:val="231F20"/>
          <w:spacing w:val="-28"/>
          <w:sz w:val="20"/>
        </w:rPr>
        <w:t> </w:t>
      </w:r>
      <w:r>
        <w:rPr>
          <w:rFonts w:ascii="Calibri"/>
          <w:color w:val="231F20"/>
          <w:sz w:val="20"/>
        </w:rPr>
        <w:t>een</w:t>
      </w:r>
      <w:r>
        <w:rPr>
          <w:rFonts w:ascii="Calibri"/>
          <w:color w:val="231F20"/>
          <w:spacing w:val="-28"/>
          <w:sz w:val="20"/>
        </w:rPr>
        <w:t> </w:t>
      </w:r>
      <w:r>
        <w:rPr>
          <w:rFonts w:ascii="Calibri"/>
          <w:color w:val="231F20"/>
          <w:sz w:val="20"/>
        </w:rPr>
        <w:t>instrument.</w:t>
      </w:r>
      <w:r>
        <w:rPr>
          <w:rFonts w:ascii="Calibri"/>
          <w:color w:val="231F20"/>
          <w:spacing w:val="-28"/>
          <w:sz w:val="20"/>
        </w:rPr>
        <w:t> </w:t>
      </w:r>
      <w:r>
        <w:rPr>
          <w:rFonts w:ascii="Calibri"/>
          <w:color w:val="231F20"/>
          <w:sz w:val="20"/>
        </w:rPr>
        <w:t>Het</w:t>
      </w:r>
      <w:r>
        <w:rPr>
          <w:rFonts w:ascii="Calibri"/>
          <w:color w:val="231F20"/>
          <w:spacing w:val="-28"/>
          <w:sz w:val="20"/>
        </w:rPr>
        <w:t> </w:t>
      </w:r>
      <w:r>
        <w:rPr>
          <w:rFonts w:ascii="Calibri"/>
          <w:color w:val="231F20"/>
          <w:sz w:val="20"/>
        </w:rPr>
        <w:t>ziet</w:t>
      </w:r>
      <w:r>
        <w:rPr>
          <w:rFonts w:ascii="Calibri"/>
          <w:color w:val="231F20"/>
          <w:spacing w:val="-28"/>
          <w:sz w:val="20"/>
        </w:rPr>
        <w:t> </w:t>
      </w:r>
      <w:r>
        <w:rPr>
          <w:rFonts w:ascii="Calibri"/>
          <w:color w:val="231F20"/>
          <w:sz w:val="20"/>
        </w:rPr>
        <w:t>er</w:t>
      </w:r>
      <w:r>
        <w:rPr>
          <w:rFonts w:ascii="Calibri"/>
          <w:color w:val="231F20"/>
          <w:spacing w:val="-28"/>
          <w:sz w:val="20"/>
        </w:rPr>
        <w:t> </w:t>
      </w:r>
      <w:r>
        <w:rPr>
          <w:rFonts w:ascii="Calibri"/>
          <w:color w:val="231F20"/>
          <w:sz w:val="20"/>
        </w:rPr>
        <w:t>fan- tastisch</w:t>
      </w:r>
      <w:r>
        <w:rPr>
          <w:rFonts w:ascii="Calibri"/>
          <w:color w:val="231F20"/>
          <w:spacing w:val="-22"/>
          <w:sz w:val="20"/>
        </w:rPr>
        <w:t> </w:t>
      </w:r>
      <w:r>
        <w:rPr>
          <w:rFonts w:ascii="Calibri"/>
          <w:color w:val="231F20"/>
          <w:sz w:val="20"/>
        </w:rPr>
        <w:t>uit,</w:t>
      </w:r>
      <w:r>
        <w:rPr>
          <w:rFonts w:ascii="Calibri"/>
          <w:color w:val="231F20"/>
          <w:spacing w:val="-22"/>
          <w:sz w:val="20"/>
        </w:rPr>
        <w:t> </w:t>
      </w:r>
      <w:r>
        <w:rPr>
          <w:rFonts w:ascii="Calibri"/>
          <w:color w:val="231F20"/>
          <w:sz w:val="20"/>
        </w:rPr>
        <w:t>ook</w:t>
      </w:r>
      <w:r>
        <w:rPr>
          <w:rFonts w:ascii="Calibri"/>
          <w:color w:val="231F20"/>
          <w:spacing w:val="-22"/>
          <w:sz w:val="20"/>
        </w:rPr>
        <w:t> </w:t>
      </w:r>
      <w:r>
        <w:rPr>
          <w:rFonts w:ascii="Calibri"/>
          <w:color w:val="231F20"/>
          <w:sz w:val="20"/>
        </w:rPr>
        <w:t>een</w:t>
      </w:r>
      <w:r>
        <w:rPr>
          <w:rFonts w:ascii="Calibri"/>
          <w:color w:val="231F20"/>
          <w:spacing w:val="-22"/>
          <w:sz w:val="20"/>
        </w:rPr>
        <w:t> </w:t>
      </w:r>
      <w:r>
        <w:rPr>
          <w:rFonts w:ascii="Calibri"/>
          <w:color w:val="231F20"/>
          <w:sz w:val="20"/>
        </w:rPr>
        <w:t>beetje</w:t>
      </w:r>
      <w:r>
        <w:rPr>
          <w:rFonts w:ascii="Calibri"/>
          <w:color w:val="231F20"/>
          <w:spacing w:val="-22"/>
          <w:sz w:val="20"/>
        </w:rPr>
        <w:t> </w:t>
      </w:r>
      <w:r>
        <w:rPr>
          <w:rFonts w:ascii="Calibri"/>
          <w:color w:val="231F20"/>
          <w:sz w:val="20"/>
        </w:rPr>
        <w:t>vies,</w:t>
      </w:r>
      <w:r>
        <w:rPr>
          <w:rFonts w:ascii="Calibri"/>
          <w:color w:val="231F20"/>
          <w:spacing w:val="-22"/>
          <w:sz w:val="20"/>
        </w:rPr>
        <w:t> </w:t>
      </w:r>
      <w:r>
        <w:rPr>
          <w:rFonts w:ascii="Calibri"/>
          <w:color w:val="231F20"/>
          <w:sz w:val="20"/>
        </w:rPr>
        <w:t>maar</w:t>
      </w:r>
      <w:r>
        <w:rPr>
          <w:rFonts w:ascii="Calibri"/>
          <w:color w:val="231F20"/>
          <w:spacing w:val="-22"/>
          <w:sz w:val="20"/>
        </w:rPr>
        <w:t> </w:t>
      </w:r>
      <w:r>
        <w:rPr>
          <w:rFonts w:ascii="Calibri"/>
          <w:color w:val="231F20"/>
          <w:sz w:val="20"/>
        </w:rPr>
        <w:t>dat</w:t>
      </w:r>
      <w:r>
        <w:rPr>
          <w:rFonts w:ascii="Calibri"/>
          <w:color w:val="231F20"/>
          <w:spacing w:val="-22"/>
          <w:sz w:val="20"/>
        </w:rPr>
        <w:t> </w:t>
      </w:r>
      <w:r>
        <w:rPr>
          <w:rFonts w:ascii="Calibri"/>
          <w:color w:val="231F20"/>
          <w:sz w:val="20"/>
        </w:rPr>
        <w:t>vindt</w:t>
      </w:r>
      <w:r>
        <w:rPr>
          <w:rFonts w:ascii="Calibri"/>
          <w:color w:val="231F20"/>
          <w:spacing w:val="-22"/>
          <w:sz w:val="20"/>
        </w:rPr>
        <w:t> </w:t>
      </w:r>
      <w:r>
        <w:rPr>
          <w:rFonts w:ascii="Calibri"/>
          <w:color w:val="231F20"/>
          <w:sz w:val="20"/>
        </w:rPr>
        <w:t>mijn</w:t>
      </w:r>
      <w:r>
        <w:rPr>
          <w:rFonts w:ascii="Calibri"/>
          <w:color w:val="231F20"/>
          <w:spacing w:val="-22"/>
          <w:sz w:val="20"/>
        </w:rPr>
        <w:t> </w:t>
      </w:r>
      <w:r>
        <w:rPr>
          <w:rFonts w:ascii="Calibri"/>
          <w:color w:val="231F20"/>
          <w:sz w:val="20"/>
        </w:rPr>
        <w:t>lieve</w:t>
      </w:r>
      <w:r>
        <w:rPr>
          <w:rFonts w:ascii="Calibri"/>
          <w:color w:val="231F20"/>
          <w:spacing w:val="-22"/>
          <w:sz w:val="20"/>
        </w:rPr>
        <w:t> </w:t>
      </w:r>
      <w:r>
        <w:rPr>
          <w:rFonts w:ascii="Calibri"/>
          <w:color w:val="231F20"/>
          <w:sz w:val="20"/>
        </w:rPr>
        <w:t>dochter</w:t>
      </w:r>
      <w:r>
        <w:rPr>
          <w:rFonts w:ascii="Calibri"/>
          <w:color w:val="231F20"/>
          <w:spacing w:val="-22"/>
          <w:sz w:val="20"/>
        </w:rPr>
        <w:t> </w:t>
      </w:r>
      <w:r>
        <w:rPr>
          <w:rFonts w:ascii="Calibri"/>
          <w:color w:val="231F20"/>
          <w:sz w:val="20"/>
        </w:rPr>
        <w:t>niet</w:t>
      </w:r>
      <w:r>
        <w:rPr>
          <w:rFonts w:ascii="Calibri"/>
          <w:color w:val="231F20"/>
          <w:spacing w:val="-22"/>
          <w:sz w:val="20"/>
        </w:rPr>
        <w:t> </w:t>
      </w:r>
      <w:r>
        <w:rPr>
          <w:rFonts w:ascii="Calibri"/>
          <w:color w:val="231F20"/>
          <w:sz w:val="20"/>
        </w:rPr>
        <w:t>erg.</w:t>
      </w:r>
      <w:r>
        <w:rPr>
          <w:rFonts w:ascii="Calibri"/>
          <w:color w:val="231F20"/>
          <w:spacing w:val="-22"/>
          <w:sz w:val="20"/>
        </w:rPr>
        <w:t> </w:t>
      </w:r>
      <w:r>
        <w:rPr>
          <w:rFonts w:ascii="Calibri"/>
          <w:color w:val="231F20"/>
          <w:sz w:val="20"/>
        </w:rPr>
        <w:t>Ze </w:t>
      </w:r>
      <w:r>
        <w:rPr>
          <w:rFonts w:ascii="Calibri"/>
          <w:color w:val="231F20"/>
          <w:w w:val="95"/>
          <w:sz w:val="20"/>
        </w:rPr>
        <w:t>merkt</w:t>
      </w:r>
      <w:r>
        <w:rPr>
          <w:rFonts w:ascii="Calibri"/>
          <w:color w:val="231F20"/>
          <w:spacing w:val="-18"/>
          <w:w w:val="95"/>
          <w:sz w:val="20"/>
        </w:rPr>
        <w:t> </w:t>
      </w:r>
      <w:r>
        <w:rPr>
          <w:rFonts w:ascii="Calibri"/>
          <w:color w:val="231F20"/>
          <w:w w:val="95"/>
          <w:sz w:val="20"/>
        </w:rPr>
        <w:t>het</w:t>
      </w:r>
      <w:r>
        <w:rPr>
          <w:rFonts w:ascii="Calibri"/>
          <w:color w:val="231F20"/>
          <w:spacing w:val="-18"/>
          <w:w w:val="95"/>
          <w:sz w:val="20"/>
        </w:rPr>
        <w:t> </w:t>
      </w:r>
      <w:r>
        <w:rPr>
          <w:rFonts w:ascii="Calibri"/>
          <w:color w:val="231F20"/>
          <w:w w:val="95"/>
          <w:sz w:val="20"/>
        </w:rPr>
        <w:t>niet</w:t>
      </w:r>
      <w:r>
        <w:rPr>
          <w:rFonts w:ascii="Calibri"/>
          <w:color w:val="231F20"/>
          <w:spacing w:val="-18"/>
          <w:w w:val="95"/>
          <w:sz w:val="20"/>
        </w:rPr>
        <w:t> </w:t>
      </w:r>
      <w:r>
        <w:rPr>
          <w:rFonts w:ascii="Calibri"/>
          <w:color w:val="231F20"/>
          <w:w w:val="95"/>
          <w:sz w:val="20"/>
        </w:rPr>
        <w:t>eens.</w:t>
      </w:r>
      <w:r>
        <w:rPr>
          <w:rFonts w:ascii="Calibri"/>
          <w:color w:val="231F20"/>
          <w:spacing w:val="-18"/>
          <w:w w:val="95"/>
          <w:sz w:val="20"/>
        </w:rPr>
        <w:t> </w:t>
      </w:r>
      <w:r>
        <w:rPr>
          <w:rFonts w:ascii="Calibri"/>
          <w:color w:val="231F20"/>
          <w:w w:val="95"/>
          <w:sz w:val="20"/>
        </w:rPr>
        <w:t>Het</w:t>
      </w:r>
      <w:r>
        <w:rPr>
          <w:rFonts w:ascii="Calibri"/>
          <w:color w:val="231F20"/>
          <w:spacing w:val="-18"/>
          <w:w w:val="95"/>
          <w:sz w:val="20"/>
        </w:rPr>
        <w:t> </w:t>
      </w:r>
      <w:r>
        <w:rPr>
          <w:rFonts w:ascii="Calibri"/>
          <w:color w:val="231F20"/>
          <w:w w:val="95"/>
          <w:sz w:val="20"/>
        </w:rPr>
        <w:t>glanzende</w:t>
      </w:r>
      <w:r>
        <w:rPr>
          <w:rFonts w:ascii="Calibri"/>
          <w:color w:val="231F20"/>
          <w:spacing w:val="-18"/>
          <w:w w:val="95"/>
          <w:sz w:val="20"/>
        </w:rPr>
        <w:t> </w:t>
      </w:r>
      <w:r>
        <w:rPr>
          <w:rFonts w:ascii="Calibri"/>
          <w:color w:val="231F20"/>
          <w:w w:val="95"/>
          <w:sz w:val="20"/>
        </w:rPr>
        <w:t>instrument</w:t>
      </w:r>
      <w:r>
        <w:rPr>
          <w:rFonts w:ascii="Calibri"/>
          <w:color w:val="231F20"/>
          <w:spacing w:val="-18"/>
          <w:w w:val="95"/>
          <w:sz w:val="20"/>
        </w:rPr>
        <w:t> </w:t>
      </w:r>
      <w:r>
        <w:rPr>
          <w:rFonts w:ascii="Calibri"/>
          <w:color w:val="231F20"/>
          <w:w w:val="95"/>
          <w:sz w:val="20"/>
        </w:rPr>
        <w:t>werkt</w:t>
      </w:r>
      <w:r>
        <w:rPr>
          <w:rFonts w:ascii="Calibri"/>
          <w:color w:val="231F20"/>
          <w:spacing w:val="-18"/>
          <w:w w:val="95"/>
          <w:sz w:val="20"/>
        </w:rPr>
        <w:t> </w:t>
      </w:r>
      <w:r>
        <w:rPr>
          <w:rFonts w:ascii="Calibri"/>
          <w:color w:val="231F20"/>
          <w:w w:val="95"/>
          <w:sz w:val="20"/>
        </w:rPr>
        <w:t>als</w:t>
      </w:r>
      <w:r>
        <w:rPr>
          <w:rFonts w:ascii="Calibri"/>
          <w:color w:val="231F20"/>
          <w:spacing w:val="-18"/>
          <w:w w:val="95"/>
          <w:sz w:val="20"/>
        </w:rPr>
        <w:t> </w:t>
      </w:r>
      <w:r>
        <w:rPr>
          <w:rFonts w:ascii="Calibri"/>
          <w:color w:val="231F20"/>
          <w:w w:val="95"/>
          <w:sz w:val="20"/>
        </w:rPr>
        <w:t>een</w:t>
      </w:r>
      <w:r>
        <w:rPr>
          <w:rFonts w:ascii="Calibri"/>
          <w:color w:val="231F20"/>
          <w:spacing w:val="-18"/>
          <w:w w:val="95"/>
          <w:sz w:val="20"/>
        </w:rPr>
        <w:t> </w:t>
      </w:r>
      <w:r>
        <w:rPr>
          <w:rFonts w:ascii="Calibri"/>
          <w:color w:val="231F20"/>
          <w:w w:val="95"/>
          <w:sz w:val="20"/>
        </w:rPr>
        <w:t>magneet.</w:t>
      </w:r>
      <w:r>
        <w:rPr>
          <w:rFonts w:ascii="Calibri"/>
          <w:color w:val="231F20"/>
          <w:spacing w:val="-18"/>
          <w:w w:val="95"/>
          <w:sz w:val="20"/>
        </w:rPr>
        <w:t> </w:t>
      </w:r>
      <w:r>
        <w:rPr>
          <w:rFonts w:ascii="Calibri"/>
          <w:color w:val="231F20"/>
          <w:w w:val="95"/>
          <w:sz w:val="20"/>
        </w:rPr>
        <w:t>Vandaag is</w:t>
      </w:r>
      <w:r>
        <w:rPr>
          <w:rFonts w:ascii="Calibri"/>
          <w:color w:val="231F20"/>
          <w:spacing w:val="-13"/>
          <w:w w:val="95"/>
          <w:sz w:val="20"/>
        </w:rPr>
        <w:t> </w:t>
      </w:r>
      <w:r>
        <w:rPr>
          <w:rFonts w:ascii="Calibri"/>
          <w:color w:val="231F20"/>
          <w:w w:val="95"/>
          <w:sz w:val="20"/>
        </w:rPr>
        <w:t>ze</w:t>
      </w:r>
      <w:r>
        <w:rPr>
          <w:rFonts w:ascii="Calibri"/>
          <w:color w:val="231F20"/>
          <w:spacing w:val="-13"/>
          <w:w w:val="95"/>
          <w:sz w:val="20"/>
        </w:rPr>
        <w:t> </w:t>
      </w:r>
      <w:r>
        <w:rPr>
          <w:rFonts w:ascii="Calibri"/>
          <w:color w:val="231F20"/>
          <w:w w:val="95"/>
          <w:sz w:val="20"/>
        </w:rPr>
        <w:t>echt</w:t>
      </w:r>
      <w:r>
        <w:rPr>
          <w:rFonts w:ascii="Calibri"/>
          <w:color w:val="231F20"/>
          <w:spacing w:val="-13"/>
          <w:w w:val="95"/>
          <w:sz w:val="20"/>
        </w:rPr>
        <w:t> </w:t>
      </w:r>
      <w:r>
        <w:rPr>
          <w:rFonts w:ascii="Calibri"/>
          <w:color w:val="231F20"/>
          <w:w w:val="95"/>
          <w:sz w:val="20"/>
        </w:rPr>
        <w:t>begonnen,</w:t>
      </w:r>
      <w:r>
        <w:rPr>
          <w:rFonts w:ascii="Calibri"/>
          <w:color w:val="231F20"/>
          <w:spacing w:val="-13"/>
          <w:w w:val="95"/>
          <w:sz w:val="20"/>
        </w:rPr>
        <w:t> </w:t>
      </w:r>
      <w:r>
        <w:rPr>
          <w:rFonts w:ascii="Calibri"/>
          <w:color w:val="231F20"/>
          <w:w w:val="95"/>
          <w:sz w:val="20"/>
        </w:rPr>
        <w:t>met</w:t>
      </w:r>
      <w:r>
        <w:rPr>
          <w:rFonts w:ascii="Calibri"/>
          <w:color w:val="231F20"/>
          <w:spacing w:val="-13"/>
          <w:w w:val="95"/>
          <w:sz w:val="20"/>
        </w:rPr>
        <w:t> </w:t>
      </w:r>
      <w:r>
        <w:rPr>
          <w:rFonts w:ascii="Calibri"/>
          <w:color w:val="231F20"/>
          <w:w w:val="95"/>
          <w:sz w:val="20"/>
        </w:rPr>
        <w:t>de</w:t>
      </w:r>
      <w:r>
        <w:rPr>
          <w:rFonts w:ascii="Calibri"/>
          <w:color w:val="231F20"/>
          <w:spacing w:val="-13"/>
          <w:w w:val="95"/>
          <w:sz w:val="20"/>
        </w:rPr>
        <w:t> </w:t>
      </w:r>
      <w:r>
        <w:rPr>
          <w:rFonts w:ascii="Calibri"/>
          <w:color w:val="231F20"/>
          <w:w w:val="95"/>
          <w:sz w:val="20"/>
        </w:rPr>
        <w:t>si.</w:t>
      </w:r>
    </w:p>
    <w:p>
      <w:pPr>
        <w:spacing w:line="254" w:lineRule="auto" w:before="1"/>
        <w:ind w:left="129" w:right="103" w:firstLine="229"/>
        <w:jc w:val="both"/>
        <w:rPr>
          <w:rFonts w:ascii="Calibri" w:hAnsi="Calibri"/>
          <w:sz w:val="20"/>
        </w:rPr>
      </w:pPr>
      <w:r>
        <w:rPr>
          <w:rFonts w:ascii="Calibri" w:hAnsi="Calibri"/>
          <w:color w:val="231F20"/>
          <w:sz w:val="20"/>
        </w:rPr>
        <w:t>Dit</w:t>
      </w:r>
      <w:r>
        <w:rPr>
          <w:rFonts w:ascii="Calibri" w:hAnsi="Calibri"/>
          <w:color w:val="231F20"/>
          <w:spacing w:val="-16"/>
          <w:sz w:val="20"/>
        </w:rPr>
        <w:t> </w:t>
      </w:r>
      <w:r>
        <w:rPr>
          <w:rFonts w:ascii="Calibri" w:hAnsi="Calibri"/>
          <w:color w:val="231F20"/>
          <w:sz w:val="20"/>
        </w:rPr>
        <w:t>is</w:t>
      </w:r>
      <w:r>
        <w:rPr>
          <w:rFonts w:ascii="Calibri" w:hAnsi="Calibri"/>
          <w:color w:val="231F20"/>
          <w:spacing w:val="-16"/>
          <w:sz w:val="20"/>
        </w:rPr>
        <w:t> </w:t>
      </w:r>
      <w:r>
        <w:rPr>
          <w:rFonts w:ascii="Calibri" w:hAnsi="Calibri"/>
          <w:color w:val="231F20"/>
          <w:sz w:val="20"/>
        </w:rPr>
        <w:t>een</w:t>
      </w:r>
      <w:r>
        <w:rPr>
          <w:rFonts w:ascii="Calibri" w:hAnsi="Calibri"/>
          <w:color w:val="231F20"/>
          <w:spacing w:val="-16"/>
          <w:sz w:val="20"/>
        </w:rPr>
        <w:t> </w:t>
      </w:r>
      <w:r>
        <w:rPr>
          <w:rFonts w:ascii="Calibri" w:hAnsi="Calibri"/>
          <w:color w:val="231F20"/>
          <w:sz w:val="20"/>
        </w:rPr>
        <w:t>verhaal</w:t>
      </w:r>
      <w:r>
        <w:rPr>
          <w:rFonts w:ascii="Calibri" w:hAnsi="Calibri"/>
          <w:color w:val="231F20"/>
          <w:spacing w:val="-16"/>
          <w:sz w:val="20"/>
        </w:rPr>
        <w:t> </w:t>
      </w:r>
      <w:r>
        <w:rPr>
          <w:rFonts w:ascii="Calibri" w:hAnsi="Calibri"/>
          <w:color w:val="231F20"/>
          <w:sz w:val="20"/>
        </w:rPr>
        <w:t>met</w:t>
      </w:r>
      <w:r>
        <w:rPr>
          <w:rFonts w:ascii="Calibri" w:hAnsi="Calibri"/>
          <w:color w:val="231F20"/>
          <w:spacing w:val="-16"/>
          <w:sz w:val="20"/>
        </w:rPr>
        <w:t> </w:t>
      </w:r>
      <w:r>
        <w:rPr>
          <w:rFonts w:ascii="Calibri" w:hAnsi="Calibri"/>
          <w:color w:val="231F20"/>
          <w:sz w:val="20"/>
        </w:rPr>
        <w:t>een</w:t>
      </w:r>
      <w:r>
        <w:rPr>
          <w:rFonts w:ascii="Calibri" w:hAnsi="Calibri"/>
          <w:color w:val="231F20"/>
          <w:spacing w:val="-16"/>
          <w:sz w:val="20"/>
        </w:rPr>
        <w:t> </w:t>
      </w:r>
      <w:r>
        <w:rPr>
          <w:rFonts w:ascii="Calibri" w:hAnsi="Calibri"/>
          <w:color w:val="231F20"/>
          <w:sz w:val="20"/>
        </w:rPr>
        <w:t>moraal.</w:t>
      </w:r>
      <w:r>
        <w:rPr>
          <w:rFonts w:ascii="Calibri" w:hAnsi="Calibri"/>
          <w:color w:val="231F20"/>
          <w:spacing w:val="-16"/>
          <w:sz w:val="20"/>
        </w:rPr>
        <w:t> </w:t>
      </w:r>
      <w:r>
        <w:rPr>
          <w:rFonts w:ascii="Calibri" w:hAnsi="Calibri"/>
          <w:color w:val="231F20"/>
          <w:sz w:val="20"/>
        </w:rPr>
        <w:t>Er</w:t>
      </w:r>
      <w:r>
        <w:rPr>
          <w:rFonts w:ascii="Calibri" w:hAnsi="Calibri"/>
          <w:color w:val="231F20"/>
          <w:spacing w:val="-16"/>
          <w:sz w:val="20"/>
        </w:rPr>
        <w:t> </w:t>
      </w:r>
      <w:r>
        <w:rPr>
          <w:rFonts w:ascii="Calibri" w:hAnsi="Calibri"/>
          <w:color w:val="231F20"/>
          <w:sz w:val="20"/>
        </w:rPr>
        <w:t>moeten</w:t>
      </w:r>
      <w:r>
        <w:rPr>
          <w:rFonts w:ascii="Calibri" w:hAnsi="Calibri"/>
          <w:color w:val="231F20"/>
          <w:spacing w:val="-16"/>
          <w:sz w:val="20"/>
        </w:rPr>
        <w:t> </w:t>
      </w:r>
      <w:r>
        <w:rPr>
          <w:rFonts w:ascii="Calibri" w:hAnsi="Calibri"/>
          <w:color w:val="231F20"/>
          <w:sz w:val="20"/>
        </w:rPr>
        <w:t>meer</w:t>
      </w:r>
      <w:r>
        <w:rPr>
          <w:rFonts w:ascii="Calibri" w:hAnsi="Calibri"/>
          <w:color w:val="231F20"/>
          <w:spacing w:val="-16"/>
          <w:sz w:val="20"/>
        </w:rPr>
        <w:t> </w:t>
      </w:r>
      <w:r>
        <w:rPr>
          <w:rFonts w:ascii="Calibri" w:hAnsi="Calibri"/>
          <w:color w:val="231F20"/>
          <w:sz w:val="20"/>
        </w:rPr>
        <w:t>tweedehandse</w:t>
      </w:r>
      <w:r>
        <w:rPr>
          <w:rFonts w:ascii="Calibri" w:hAnsi="Calibri"/>
          <w:color w:val="231F20"/>
          <w:spacing w:val="-16"/>
          <w:sz w:val="20"/>
        </w:rPr>
        <w:t> </w:t>
      </w:r>
      <w:r>
        <w:rPr>
          <w:rFonts w:ascii="Calibri" w:hAnsi="Calibri"/>
          <w:color w:val="231F20"/>
          <w:sz w:val="20"/>
        </w:rPr>
        <w:t>instru- </w:t>
      </w:r>
      <w:r>
        <w:rPr>
          <w:rFonts w:ascii="Calibri" w:hAnsi="Calibri"/>
          <w:color w:val="231F20"/>
          <w:w w:val="95"/>
          <w:sz w:val="20"/>
        </w:rPr>
        <w:t>menten</w:t>
      </w:r>
      <w:r>
        <w:rPr>
          <w:rFonts w:ascii="Calibri" w:hAnsi="Calibri"/>
          <w:color w:val="231F20"/>
          <w:spacing w:val="-20"/>
          <w:w w:val="95"/>
          <w:sz w:val="20"/>
        </w:rPr>
        <w:t> </w:t>
      </w:r>
      <w:r>
        <w:rPr>
          <w:rFonts w:ascii="Calibri" w:hAnsi="Calibri"/>
          <w:color w:val="231F20"/>
          <w:w w:val="95"/>
          <w:sz w:val="20"/>
        </w:rPr>
        <w:t>zijn.</w:t>
      </w:r>
      <w:r>
        <w:rPr>
          <w:rFonts w:ascii="Calibri" w:hAnsi="Calibri"/>
          <w:color w:val="231F20"/>
          <w:spacing w:val="-20"/>
          <w:w w:val="95"/>
          <w:sz w:val="20"/>
        </w:rPr>
        <w:t> </w:t>
      </w:r>
      <w:r>
        <w:rPr>
          <w:rFonts w:ascii="Calibri" w:hAnsi="Calibri"/>
          <w:color w:val="231F20"/>
          <w:w w:val="95"/>
          <w:sz w:val="20"/>
        </w:rPr>
        <w:t>Doorgewinterde</w:t>
      </w:r>
      <w:r>
        <w:rPr>
          <w:rFonts w:ascii="Calibri" w:hAnsi="Calibri"/>
          <w:color w:val="231F20"/>
          <w:spacing w:val="-20"/>
          <w:w w:val="95"/>
          <w:sz w:val="20"/>
        </w:rPr>
        <w:t> </w:t>
      </w:r>
      <w:r>
        <w:rPr>
          <w:rFonts w:ascii="Calibri" w:hAnsi="Calibri"/>
          <w:color w:val="231F20"/>
          <w:w w:val="95"/>
          <w:sz w:val="20"/>
        </w:rPr>
        <w:t>leden</w:t>
      </w:r>
      <w:r>
        <w:rPr>
          <w:rFonts w:ascii="Calibri" w:hAnsi="Calibri"/>
          <w:color w:val="231F20"/>
          <w:spacing w:val="-20"/>
          <w:w w:val="95"/>
          <w:sz w:val="20"/>
        </w:rPr>
        <w:t> </w:t>
      </w:r>
      <w:r>
        <w:rPr>
          <w:rFonts w:ascii="Calibri" w:hAnsi="Calibri"/>
          <w:color w:val="231F20"/>
          <w:w w:val="95"/>
          <w:sz w:val="20"/>
        </w:rPr>
        <w:t>van</w:t>
      </w:r>
      <w:r>
        <w:rPr>
          <w:rFonts w:ascii="Calibri" w:hAnsi="Calibri"/>
          <w:color w:val="231F20"/>
          <w:spacing w:val="-20"/>
          <w:w w:val="95"/>
          <w:sz w:val="20"/>
        </w:rPr>
        <w:t> </w:t>
      </w:r>
      <w:r>
        <w:rPr>
          <w:rFonts w:ascii="Calibri" w:hAnsi="Calibri"/>
          <w:color w:val="231F20"/>
          <w:w w:val="95"/>
          <w:sz w:val="20"/>
        </w:rPr>
        <w:t>blaasorkesten</w:t>
      </w:r>
      <w:r>
        <w:rPr>
          <w:rFonts w:ascii="Calibri" w:hAnsi="Calibri"/>
          <w:color w:val="231F20"/>
          <w:spacing w:val="-20"/>
          <w:w w:val="95"/>
          <w:sz w:val="20"/>
        </w:rPr>
        <w:t> </w:t>
      </w:r>
      <w:r>
        <w:rPr>
          <w:rFonts w:ascii="Calibri" w:hAnsi="Calibri"/>
          <w:color w:val="231F20"/>
          <w:w w:val="95"/>
          <w:sz w:val="20"/>
        </w:rPr>
        <w:t>zouden</w:t>
      </w:r>
      <w:r>
        <w:rPr>
          <w:rFonts w:ascii="Calibri" w:hAnsi="Calibri"/>
          <w:color w:val="231F20"/>
          <w:spacing w:val="-20"/>
          <w:w w:val="95"/>
          <w:sz w:val="20"/>
        </w:rPr>
        <w:t> </w:t>
      </w:r>
      <w:r>
        <w:rPr>
          <w:rFonts w:ascii="Calibri" w:hAnsi="Calibri"/>
          <w:color w:val="231F20"/>
          <w:w w:val="95"/>
          <w:sz w:val="20"/>
        </w:rPr>
        <w:t>zich</w:t>
      </w:r>
      <w:r>
        <w:rPr>
          <w:rFonts w:ascii="Calibri" w:hAnsi="Calibri"/>
          <w:color w:val="231F20"/>
          <w:spacing w:val="-20"/>
          <w:w w:val="95"/>
          <w:sz w:val="20"/>
        </w:rPr>
        <w:t> </w:t>
      </w:r>
      <w:r>
        <w:rPr>
          <w:rFonts w:ascii="Calibri" w:hAnsi="Calibri"/>
          <w:color w:val="231F20"/>
          <w:w w:val="95"/>
          <w:sz w:val="20"/>
        </w:rPr>
        <w:t>diep</w:t>
      </w:r>
      <w:r>
        <w:rPr>
          <w:rFonts w:ascii="Calibri" w:hAnsi="Calibri"/>
          <w:color w:val="231F20"/>
          <w:spacing w:val="-20"/>
          <w:w w:val="95"/>
          <w:sz w:val="20"/>
        </w:rPr>
        <w:t> </w:t>
      </w:r>
      <w:r>
        <w:rPr>
          <w:rFonts w:ascii="Calibri" w:hAnsi="Calibri"/>
          <w:color w:val="231F20"/>
          <w:w w:val="95"/>
          <w:sz w:val="20"/>
        </w:rPr>
        <w:t>moeten </w:t>
      </w:r>
      <w:r>
        <w:rPr>
          <w:rFonts w:ascii="Calibri" w:hAnsi="Calibri"/>
          <w:color w:val="231F20"/>
          <w:sz w:val="20"/>
        </w:rPr>
        <w:t>schamen</w:t>
      </w:r>
      <w:r>
        <w:rPr>
          <w:rFonts w:ascii="Calibri" w:hAnsi="Calibri"/>
          <w:color w:val="231F20"/>
          <w:spacing w:val="-25"/>
          <w:sz w:val="20"/>
        </w:rPr>
        <w:t> </w:t>
      </w:r>
      <w:r>
        <w:rPr>
          <w:rFonts w:ascii="Calibri" w:hAnsi="Calibri"/>
          <w:color w:val="231F20"/>
          <w:sz w:val="20"/>
        </w:rPr>
        <w:t>als</w:t>
      </w:r>
      <w:r>
        <w:rPr>
          <w:rFonts w:ascii="Calibri" w:hAnsi="Calibri"/>
          <w:color w:val="231F20"/>
          <w:spacing w:val="-25"/>
          <w:sz w:val="20"/>
        </w:rPr>
        <w:t> </w:t>
      </w:r>
      <w:r>
        <w:rPr>
          <w:rFonts w:ascii="Calibri" w:hAnsi="Calibri"/>
          <w:color w:val="231F20"/>
          <w:sz w:val="20"/>
        </w:rPr>
        <w:t>ze</w:t>
      </w:r>
      <w:r>
        <w:rPr>
          <w:rFonts w:ascii="Calibri" w:hAnsi="Calibri"/>
          <w:color w:val="231F20"/>
          <w:spacing w:val="-25"/>
          <w:sz w:val="20"/>
        </w:rPr>
        <w:t> </w:t>
      </w:r>
      <w:r>
        <w:rPr>
          <w:rFonts w:ascii="Calibri" w:hAnsi="Calibri"/>
          <w:color w:val="231F20"/>
          <w:sz w:val="20"/>
        </w:rPr>
        <w:t>nog</w:t>
      </w:r>
      <w:r>
        <w:rPr>
          <w:rFonts w:ascii="Calibri" w:hAnsi="Calibri"/>
          <w:color w:val="231F20"/>
          <w:spacing w:val="-25"/>
          <w:sz w:val="20"/>
        </w:rPr>
        <w:t> </w:t>
      </w:r>
      <w:r>
        <w:rPr>
          <w:rFonts w:ascii="Calibri" w:hAnsi="Calibri"/>
          <w:color w:val="231F20"/>
          <w:sz w:val="20"/>
        </w:rPr>
        <w:t>op</w:t>
      </w:r>
      <w:r>
        <w:rPr>
          <w:rFonts w:ascii="Calibri" w:hAnsi="Calibri"/>
          <w:color w:val="231F20"/>
          <w:spacing w:val="-25"/>
          <w:sz w:val="20"/>
        </w:rPr>
        <w:t> </w:t>
      </w:r>
      <w:r>
        <w:rPr>
          <w:rFonts w:ascii="Calibri" w:hAnsi="Calibri"/>
          <w:color w:val="231F20"/>
          <w:sz w:val="20"/>
        </w:rPr>
        <w:t>een</w:t>
      </w:r>
      <w:r>
        <w:rPr>
          <w:rFonts w:ascii="Calibri" w:hAnsi="Calibri"/>
          <w:color w:val="231F20"/>
          <w:spacing w:val="-25"/>
          <w:sz w:val="20"/>
        </w:rPr>
        <w:t> </w:t>
      </w:r>
      <w:r>
        <w:rPr>
          <w:rFonts w:ascii="Calibri" w:hAnsi="Calibri"/>
          <w:color w:val="231F20"/>
          <w:sz w:val="20"/>
        </w:rPr>
        <w:t>bruikleeninstrument</w:t>
      </w:r>
      <w:r>
        <w:rPr>
          <w:rFonts w:ascii="Calibri" w:hAnsi="Calibri"/>
          <w:color w:val="231F20"/>
          <w:spacing w:val="-25"/>
          <w:sz w:val="20"/>
        </w:rPr>
        <w:t> </w:t>
      </w:r>
      <w:r>
        <w:rPr>
          <w:rFonts w:ascii="Calibri" w:hAnsi="Calibri"/>
          <w:color w:val="231F20"/>
          <w:sz w:val="20"/>
        </w:rPr>
        <w:t>spelen</w:t>
      </w:r>
      <w:r>
        <w:rPr>
          <w:rFonts w:ascii="Calibri" w:hAnsi="Calibri"/>
          <w:color w:val="231F20"/>
          <w:spacing w:val="-25"/>
          <w:sz w:val="20"/>
        </w:rPr>
        <w:t> </w:t>
      </w:r>
      <w:r>
        <w:rPr>
          <w:rFonts w:ascii="Calibri" w:hAnsi="Calibri"/>
          <w:color w:val="231F20"/>
          <w:sz w:val="20"/>
        </w:rPr>
        <w:t>–</w:t>
      </w:r>
      <w:r>
        <w:rPr>
          <w:rFonts w:ascii="Calibri" w:hAnsi="Calibri"/>
          <w:color w:val="231F20"/>
          <w:spacing w:val="-25"/>
          <w:sz w:val="20"/>
        </w:rPr>
        <w:t> </w:t>
      </w:r>
      <w:r>
        <w:rPr>
          <w:rFonts w:ascii="Calibri" w:hAnsi="Calibri"/>
          <w:color w:val="231F20"/>
          <w:sz w:val="20"/>
        </w:rPr>
        <w:t>ik</w:t>
      </w:r>
      <w:r>
        <w:rPr>
          <w:rFonts w:ascii="Calibri" w:hAnsi="Calibri"/>
          <w:color w:val="231F20"/>
          <w:spacing w:val="-25"/>
          <w:sz w:val="20"/>
        </w:rPr>
        <w:t> </w:t>
      </w:r>
      <w:r>
        <w:rPr>
          <w:rFonts w:ascii="Calibri" w:hAnsi="Calibri"/>
          <w:color w:val="231F20"/>
          <w:sz w:val="20"/>
        </w:rPr>
        <w:t>wil</w:t>
      </w:r>
      <w:r>
        <w:rPr>
          <w:rFonts w:ascii="Calibri" w:hAnsi="Calibri"/>
          <w:color w:val="231F20"/>
          <w:spacing w:val="-25"/>
          <w:sz w:val="20"/>
        </w:rPr>
        <w:t> </w:t>
      </w:r>
      <w:r>
        <w:rPr>
          <w:rFonts w:ascii="Calibri" w:hAnsi="Calibri"/>
          <w:color w:val="231F20"/>
          <w:sz w:val="20"/>
        </w:rPr>
        <w:t>nog</w:t>
      </w:r>
      <w:r>
        <w:rPr>
          <w:rFonts w:ascii="Calibri" w:hAnsi="Calibri"/>
          <w:color w:val="231F20"/>
          <w:spacing w:val="-25"/>
          <w:sz w:val="20"/>
        </w:rPr>
        <w:t> </w:t>
      </w:r>
      <w:r>
        <w:rPr>
          <w:rFonts w:ascii="Calibri" w:hAnsi="Calibri"/>
          <w:color w:val="231F20"/>
          <w:sz w:val="20"/>
        </w:rPr>
        <w:t>een</w:t>
      </w:r>
      <w:r>
        <w:rPr>
          <w:rFonts w:ascii="Calibri" w:hAnsi="Calibri"/>
          <w:color w:val="231F20"/>
          <w:spacing w:val="-25"/>
          <w:sz w:val="20"/>
        </w:rPr>
        <w:t> </w:t>
      </w:r>
      <w:r>
        <w:rPr>
          <w:rFonts w:ascii="Calibri" w:hAnsi="Calibri"/>
          <w:color w:val="231F20"/>
          <w:sz w:val="20"/>
        </w:rPr>
        <w:t>beetje mededogen</w:t>
      </w:r>
      <w:r>
        <w:rPr>
          <w:rFonts w:ascii="Calibri" w:hAnsi="Calibri"/>
          <w:color w:val="231F20"/>
          <w:spacing w:val="-28"/>
          <w:sz w:val="20"/>
        </w:rPr>
        <w:t> </w:t>
      </w:r>
      <w:r>
        <w:rPr>
          <w:rFonts w:ascii="Calibri" w:hAnsi="Calibri"/>
          <w:color w:val="231F20"/>
          <w:sz w:val="20"/>
        </w:rPr>
        <w:t>hebben</w:t>
      </w:r>
      <w:r>
        <w:rPr>
          <w:rFonts w:ascii="Calibri" w:hAnsi="Calibri"/>
          <w:color w:val="231F20"/>
          <w:spacing w:val="-28"/>
          <w:sz w:val="20"/>
        </w:rPr>
        <w:t> </w:t>
      </w:r>
      <w:r>
        <w:rPr>
          <w:rFonts w:ascii="Calibri" w:hAnsi="Calibri"/>
          <w:color w:val="231F20"/>
          <w:sz w:val="20"/>
        </w:rPr>
        <w:t>voor</w:t>
      </w:r>
      <w:r>
        <w:rPr>
          <w:rFonts w:ascii="Calibri" w:hAnsi="Calibri"/>
          <w:color w:val="231F20"/>
          <w:spacing w:val="-28"/>
          <w:sz w:val="20"/>
        </w:rPr>
        <w:t> </w:t>
      </w:r>
      <w:r>
        <w:rPr>
          <w:rFonts w:ascii="Calibri" w:hAnsi="Calibri"/>
          <w:color w:val="231F20"/>
          <w:sz w:val="20"/>
        </w:rPr>
        <w:t>bespelers</w:t>
      </w:r>
      <w:r>
        <w:rPr>
          <w:rFonts w:ascii="Calibri" w:hAnsi="Calibri"/>
          <w:color w:val="231F20"/>
          <w:spacing w:val="-28"/>
          <w:sz w:val="20"/>
        </w:rPr>
        <w:t> </w:t>
      </w:r>
      <w:r>
        <w:rPr>
          <w:rFonts w:ascii="Calibri" w:hAnsi="Calibri"/>
          <w:color w:val="231F20"/>
          <w:sz w:val="20"/>
        </w:rPr>
        <w:t>van</w:t>
      </w:r>
      <w:r>
        <w:rPr>
          <w:rFonts w:ascii="Calibri" w:hAnsi="Calibri"/>
          <w:color w:val="231F20"/>
          <w:spacing w:val="-28"/>
          <w:sz w:val="20"/>
        </w:rPr>
        <w:t> </w:t>
      </w:r>
      <w:r>
        <w:rPr>
          <w:rFonts w:ascii="Calibri" w:hAnsi="Calibri"/>
          <w:color w:val="231F20"/>
          <w:sz w:val="20"/>
        </w:rPr>
        <w:t>pauken.</w:t>
      </w:r>
      <w:r>
        <w:rPr>
          <w:rFonts w:ascii="Calibri" w:hAnsi="Calibri"/>
          <w:color w:val="231F20"/>
          <w:spacing w:val="-28"/>
          <w:sz w:val="20"/>
        </w:rPr>
        <w:t> </w:t>
      </w:r>
      <w:r>
        <w:rPr>
          <w:rFonts w:ascii="Calibri" w:hAnsi="Calibri"/>
          <w:color w:val="231F20"/>
          <w:sz w:val="20"/>
        </w:rPr>
        <w:t>Ook</w:t>
      </w:r>
      <w:r>
        <w:rPr>
          <w:rFonts w:ascii="Calibri" w:hAnsi="Calibri"/>
          <w:color w:val="231F20"/>
          <w:spacing w:val="-28"/>
          <w:sz w:val="20"/>
        </w:rPr>
        <w:t> </w:t>
      </w:r>
      <w:r>
        <w:rPr>
          <w:rFonts w:ascii="Calibri" w:hAnsi="Calibri"/>
          <w:color w:val="231F20"/>
          <w:sz w:val="20"/>
        </w:rPr>
        <w:t>muziekscholen,</w:t>
      </w:r>
      <w:r>
        <w:rPr>
          <w:rFonts w:ascii="Calibri" w:hAnsi="Calibri"/>
          <w:color w:val="231F20"/>
          <w:spacing w:val="-28"/>
          <w:sz w:val="20"/>
        </w:rPr>
        <w:t> </w:t>
      </w:r>
      <w:r>
        <w:rPr>
          <w:rFonts w:ascii="Calibri" w:hAnsi="Calibri"/>
          <w:color w:val="231F20"/>
          <w:sz w:val="20"/>
        </w:rPr>
        <w:t>door</w:t>
      </w:r>
      <w:r>
        <w:rPr>
          <w:rFonts w:ascii="Calibri" w:hAnsi="Calibri"/>
          <w:color w:val="231F20"/>
          <w:spacing w:val="-28"/>
          <w:sz w:val="20"/>
        </w:rPr>
        <w:t> </w:t>
      </w:r>
      <w:r>
        <w:rPr>
          <w:rFonts w:ascii="Calibri" w:hAnsi="Calibri"/>
          <w:color w:val="231F20"/>
          <w:sz w:val="20"/>
        </w:rPr>
        <w:t>de </w:t>
      </w:r>
      <w:r>
        <w:rPr>
          <w:rFonts w:ascii="Calibri" w:hAnsi="Calibri"/>
          <w:color w:val="231F20"/>
          <w:w w:val="95"/>
          <w:sz w:val="20"/>
        </w:rPr>
        <w:t>gemeente georganiseerd, die te weinig investeren in instrumenten, verdienen </w:t>
      </w:r>
      <w:r>
        <w:rPr>
          <w:rFonts w:ascii="Calibri" w:hAnsi="Calibri"/>
          <w:color w:val="231F20"/>
          <w:sz w:val="20"/>
        </w:rPr>
        <w:t>een</w:t>
      </w:r>
      <w:r>
        <w:rPr>
          <w:rFonts w:ascii="Calibri" w:hAnsi="Calibri"/>
          <w:color w:val="231F20"/>
          <w:spacing w:val="-22"/>
          <w:sz w:val="20"/>
        </w:rPr>
        <w:t> </w:t>
      </w:r>
      <w:r>
        <w:rPr>
          <w:rFonts w:ascii="Calibri" w:hAnsi="Calibri"/>
          <w:color w:val="231F20"/>
          <w:sz w:val="20"/>
        </w:rPr>
        <w:t>draai</w:t>
      </w:r>
      <w:r>
        <w:rPr>
          <w:rFonts w:ascii="Calibri" w:hAnsi="Calibri"/>
          <w:color w:val="231F20"/>
          <w:spacing w:val="-22"/>
          <w:sz w:val="20"/>
        </w:rPr>
        <w:t> </w:t>
      </w:r>
      <w:r>
        <w:rPr>
          <w:rFonts w:ascii="Calibri" w:hAnsi="Calibri"/>
          <w:color w:val="231F20"/>
          <w:sz w:val="20"/>
        </w:rPr>
        <w:t>rond</w:t>
      </w:r>
      <w:r>
        <w:rPr>
          <w:rFonts w:ascii="Calibri" w:hAnsi="Calibri"/>
          <w:color w:val="231F20"/>
          <w:spacing w:val="-22"/>
          <w:sz w:val="20"/>
        </w:rPr>
        <w:t> </w:t>
      </w:r>
      <w:r>
        <w:rPr>
          <w:rFonts w:ascii="Calibri" w:hAnsi="Calibri"/>
          <w:color w:val="231F20"/>
          <w:sz w:val="20"/>
        </w:rPr>
        <w:t>hun</w:t>
      </w:r>
      <w:r>
        <w:rPr>
          <w:rFonts w:ascii="Calibri" w:hAnsi="Calibri"/>
          <w:color w:val="231F20"/>
          <w:spacing w:val="-22"/>
          <w:sz w:val="20"/>
        </w:rPr>
        <w:t> </w:t>
      </w:r>
      <w:r>
        <w:rPr>
          <w:rFonts w:ascii="Calibri" w:hAnsi="Calibri"/>
          <w:color w:val="231F20"/>
          <w:sz w:val="20"/>
        </w:rPr>
        <w:t>oren.</w:t>
      </w:r>
      <w:r>
        <w:rPr>
          <w:rFonts w:ascii="Calibri" w:hAnsi="Calibri"/>
          <w:color w:val="231F20"/>
          <w:spacing w:val="-22"/>
          <w:sz w:val="20"/>
        </w:rPr>
        <w:t> </w:t>
      </w:r>
      <w:r>
        <w:rPr>
          <w:rFonts w:ascii="Calibri" w:hAnsi="Calibri"/>
          <w:color w:val="231F20"/>
          <w:sz w:val="20"/>
        </w:rPr>
        <w:t>Een</w:t>
      </w:r>
      <w:r>
        <w:rPr>
          <w:rFonts w:ascii="Calibri" w:hAnsi="Calibri"/>
          <w:color w:val="231F20"/>
          <w:spacing w:val="-22"/>
          <w:sz w:val="20"/>
        </w:rPr>
        <w:t> </w:t>
      </w:r>
      <w:r>
        <w:rPr>
          <w:rFonts w:ascii="Calibri" w:hAnsi="Calibri"/>
          <w:color w:val="231F20"/>
          <w:sz w:val="20"/>
        </w:rPr>
        <w:t>tekort</w:t>
      </w:r>
      <w:r>
        <w:rPr>
          <w:rFonts w:ascii="Calibri" w:hAnsi="Calibri"/>
          <w:color w:val="231F20"/>
          <w:spacing w:val="-22"/>
          <w:sz w:val="20"/>
        </w:rPr>
        <w:t> </w:t>
      </w:r>
      <w:r>
        <w:rPr>
          <w:rFonts w:ascii="Calibri" w:hAnsi="Calibri"/>
          <w:color w:val="231F20"/>
          <w:sz w:val="20"/>
        </w:rPr>
        <w:t>aan</w:t>
      </w:r>
      <w:r>
        <w:rPr>
          <w:rFonts w:ascii="Calibri" w:hAnsi="Calibri"/>
          <w:color w:val="231F20"/>
          <w:spacing w:val="-22"/>
          <w:sz w:val="20"/>
        </w:rPr>
        <w:t> </w:t>
      </w:r>
      <w:r>
        <w:rPr>
          <w:rFonts w:ascii="Calibri" w:hAnsi="Calibri"/>
          <w:color w:val="231F20"/>
          <w:sz w:val="20"/>
        </w:rPr>
        <w:t>instrumenten,</w:t>
      </w:r>
      <w:r>
        <w:rPr>
          <w:rFonts w:ascii="Calibri" w:hAnsi="Calibri"/>
          <w:color w:val="231F20"/>
          <w:spacing w:val="-22"/>
          <w:sz w:val="20"/>
        </w:rPr>
        <w:t> </w:t>
      </w:r>
      <w:r>
        <w:rPr>
          <w:rFonts w:ascii="Calibri" w:hAnsi="Calibri"/>
          <w:color w:val="231F20"/>
          <w:sz w:val="20"/>
        </w:rPr>
        <w:t>nee</w:t>
      </w:r>
      <w:r>
        <w:rPr>
          <w:rFonts w:ascii="Calibri" w:hAnsi="Calibri"/>
          <w:color w:val="231F20"/>
          <w:spacing w:val="-22"/>
          <w:sz w:val="20"/>
        </w:rPr>
        <w:t> </w:t>
      </w:r>
      <w:r>
        <w:rPr>
          <w:rFonts w:ascii="Calibri" w:hAnsi="Calibri"/>
          <w:color w:val="231F20"/>
          <w:sz w:val="20"/>
        </w:rPr>
        <w:t>toch?</w:t>
      </w:r>
      <w:r>
        <w:rPr>
          <w:rFonts w:ascii="Calibri" w:hAnsi="Calibri"/>
          <w:color w:val="231F20"/>
          <w:spacing w:val="-22"/>
          <w:sz w:val="20"/>
        </w:rPr>
        <w:t> </w:t>
      </w:r>
      <w:r>
        <w:rPr>
          <w:rFonts w:ascii="Calibri" w:hAnsi="Calibri"/>
          <w:color w:val="231F20"/>
          <w:sz w:val="20"/>
        </w:rPr>
        <w:t>Elk</w:t>
      </w:r>
      <w:r>
        <w:rPr>
          <w:rFonts w:ascii="Calibri" w:hAnsi="Calibri"/>
          <w:color w:val="231F20"/>
          <w:spacing w:val="-22"/>
          <w:sz w:val="20"/>
        </w:rPr>
        <w:t> </w:t>
      </w:r>
      <w:r>
        <w:rPr>
          <w:rFonts w:ascii="Calibri" w:hAnsi="Calibri"/>
          <w:color w:val="231F20"/>
          <w:sz w:val="20"/>
        </w:rPr>
        <w:t>jaar</w:t>
      </w:r>
      <w:r>
        <w:rPr>
          <w:rFonts w:ascii="Calibri" w:hAnsi="Calibri"/>
          <w:color w:val="231F20"/>
          <w:spacing w:val="-22"/>
          <w:sz w:val="20"/>
        </w:rPr>
        <w:t> </w:t>
      </w:r>
      <w:r>
        <w:rPr>
          <w:rFonts w:ascii="Calibri" w:hAnsi="Calibri"/>
          <w:color w:val="231F20"/>
          <w:sz w:val="20"/>
        </w:rPr>
        <w:t>een </w:t>
      </w:r>
      <w:r>
        <w:rPr>
          <w:rFonts w:ascii="Calibri" w:hAnsi="Calibri"/>
          <w:color w:val="231F20"/>
          <w:w w:val="95"/>
          <w:sz w:val="20"/>
        </w:rPr>
        <w:t>redelijk</w:t>
      </w:r>
      <w:r>
        <w:rPr>
          <w:rFonts w:ascii="Calibri" w:hAnsi="Calibri"/>
          <w:color w:val="231F20"/>
          <w:spacing w:val="-18"/>
          <w:w w:val="95"/>
          <w:sz w:val="20"/>
        </w:rPr>
        <w:t> </w:t>
      </w:r>
      <w:r>
        <w:rPr>
          <w:rFonts w:ascii="Calibri" w:hAnsi="Calibri"/>
          <w:color w:val="231F20"/>
          <w:w w:val="95"/>
          <w:sz w:val="20"/>
        </w:rPr>
        <w:t>budget</w:t>
      </w:r>
      <w:r>
        <w:rPr>
          <w:rFonts w:ascii="Calibri" w:hAnsi="Calibri"/>
          <w:color w:val="231F20"/>
          <w:spacing w:val="-18"/>
          <w:w w:val="95"/>
          <w:sz w:val="20"/>
        </w:rPr>
        <w:t> </w:t>
      </w:r>
      <w:r>
        <w:rPr>
          <w:rFonts w:ascii="Calibri" w:hAnsi="Calibri"/>
          <w:color w:val="231F20"/>
          <w:w w:val="95"/>
          <w:sz w:val="20"/>
        </w:rPr>
        <w:t>investeren</w:t>
      </w:r>
      <w:r>
        <w:rPr>
          <w:rFonts w:ascii="Calibri" w:hAnsi="Calibri"/>
          <w:color w:val="231F20"/>
          <w:spacing w:val="-18"/>
          <w:w w:val="95"/>
          <w:sz w:val="20"/>
        </w:rPr>
        <w:t> </w:t>
      </w:r>
      <w:r>
        <w:rPr>
          <w:rFonts w:ascii="Calibri" w:hAnsi="Calibri"/>
          <w:color w:val="231F20"/>
          <w:w w:val="95"/>
          <w:sz w:val="20"/>
        </w:rPr>
        <w:t>in</w:t>
      </w:r>
      <w:r>
        <w:rPr>
          <w:rFonts w:ascii="Calibri" w:hAnsi="Calibri"/>
          <w:color w:val="231F20"/>
          <w:spacing w:val="-18"/>
          <w:w w:val="95"/>
          <w:sz w:val="20"/>
        </w:rPr>
        <w:t> </w:t>
      </w:r>
      <w:r>
        <w:rPr>
          <w:rFonts w:ascii="Calibri" w:hAnsi="Calibri"/>
          <w:color w:val="231F20"/>
          <w:w w:val="95"/>
          <w:sz w:val="20"/>
        </w:rPr>
        <w:t>aankoop</w:t>
      </w:r>
      <w:r>
        <w:rPr>
          <w:rFonts w:ascii="Calibri" w:hAnsi="Calibri"/>
          <w:color w:val="231F20"/>
          <w:spacing w:val="-18"/>
          <w:w w:val="95"/>
          <w:sz w:val="20"/>
        </w:rPr>
        <w:t> </w:t>
      </w:r>
      <w:r>
        <w:rPr>
          <w:rFonts w:ascii="Calibri" w:hAnsi="Calibri"/>
          <w:color w:val="231F20"/>
          <w:w w:val="95"/>
          <w:sz w:val="20"/>
        </w:rPr>
        <w:t>én</w:t>
      </w:r>
      <w:r>
        <w:rPr>
          <w:rFonts w:ascii="Calibri" w:hAnsi="Calibri"/>
          <w:color w:val="231F20"/>
          <w:spacing w:val="-18"/>
          <w:w w:val="95"/>
          <w:sz w:val="20"/>
        </w:rPr>
        <w:t> </w:t>
      </w:r>
      <w:r>
        <w:rPr>
          <w:rFonts w:ascii="Calibri" w:hAnsi="Calibri"/>
          <w:color w:val="231F20"/>
          <w:w w:val="95"/>
          <w:sz w:val="20"/>
        </w:rPr>
        <w:t>onderhoud</w:t>
      </w:r>
      <w:r>
        <w:rPr>
          <w:rFonts w:ascii="Calibri" w:hAnsi="Calibri"/>
          <w:color w:val="231F20"/>
          <w:spacing w:val="-18"/>
          <w:w w:val="95"/>
          <w:sz w:val="20"/>
        </w:rPr>
        <w:t> </w:t>
      </w:r>
      <w:r>
        <w:rPr>
          <w:rFonts w:ascii="Calibri" w:hAnsi="Calibri"/>
          <w:color w:val="231F20"/>
          <w:w w:val="95"/>
          <w:sz w:val="20"/>
        </w:rPr>
        <w:t>–</w:t>
      </w:r>
      <w:r>
        <w:rPr>
          <w:rFonts w:ascii="Calibri" w:hAnsi="Calibri"/>
          <w:color w:val="231F20"/>
          <w:spacing w:val="-18"/>
          <w:w w:val="95"/>
          <w:sz w:val="20"/>
        </w:rPr>
        <w:t> </w:t>
      </w:r>
      <w:r>
        <w:rPr>
          <w:rFonts w:ascii="Calibri" w:hAnsi="Calibri"/>
          <w:color w:val="231F20"/>
          <w:w w:val="95"/>
          <w:sz w:val="20"/>
        </w:rPr>
        <w:t>dat</w:t>
      </w:r>
      <w:r>
        <w:rPr>
          <w:rFonts w:ascii="Calibri" w:hAnsi="Calibri"/>
          <w:color w:val="231F20"/>
          <w:spacing w:val="-18"/>
          <w:w w:val="95"/>
          <w:sz w:val="20"/>
        </w:rPr>
        <w:t> </w:t>
      </w:r>
      <w:r>
        <w:rPr>
          <w:rFonts w:ascii="Calibri" w:hAnsi="Calibri"/>
          <w:color w:val="231F20"/>
          <w:w w:val="95"/>
          <w:sz w:val="20"/>
        </w:rPr>
        <w:t>onderhoud</w:t>
      </w:r>
      <w:r>
        <w:rPr>
          <w:rFonts w:ascii="Calibri" w:hAnsi="Calibri"/>
          <w:color w:val="231F20"/>
          <w:spacing w:val="-18"/>
          <w:w w:val="95"/>
          <w:sz w:val="20"/>
        </w:rPr>
        <w:t> </w:t>
      </w:r>
      <w:r>
        <w:rPr>
          <w:rFonts w:ascii="Calibri" w:hAnsi="Calibri"/>
          <w:color w:val="231F20"/>
          <w:w w:val="95"/>
          <w:sz w:val="20"/>
        </w:rPr>
        <w:t>is</w:t>
      </w:r>
      <w:r>
        <w:rPr>
          <w:rFonts w:ascii="Calibri" w:hAnsi="Calibri"/>
          <w:color w:val="231F20"/>
          <w:spacing w:val="-18"/>
          <w:w w:val="95"/>
          <w:sz w:val="20"/>
        </w:rPr>
        <w:t> </w:t>
      </w:r>
      <w:r>
        <w:rPr>
          <w:rFonts w:ascii="Calibri" w:hAnsi="Calibri"/>
          <w:color w:val="231F20"/>
          <w:w w:val="95"/>
          <w:sz w:val="20"/>
        </w:rPr>
        <w:t>nu</w:t>
      </w:r>
      <w:r>
        <w:rPr>
          <w:rFonts w:ascii="Calibri" w:hAnsi="Calibri"/>
          <w:color w:val="231F20"/>
          <w:spacing w:val="-18"/>
          <w:w w:val="95"/>
          <w:sz w:val="20"/>
        </w:rPr>
        <w:t> </w:t>
      </w:r>
      <w:r>
        <w:rPr>
          <w:rFonts w:ascii="Calibri" w:hAnsi="Calibri"/>
          <w:color w:val="231F20"/>
          <w:w w:val="95"/>
          <w:sz w:val="20"/>
        </w:rPr>
        <w:t>vaak schabouwelijk</w:t>
      </w:r>
      <w:r>
        <w:rPr>
          <w:rFonts w:ascii="Calibri" w:hAnsi="Calibri"/>
          <w:color w:val="231F20"/>
          <w:spacing w:val="-21"/>
          <w:w w:val="95"/>
          <w:sz w:val="20"/>
        </w:rPr>
        <w:t> </w:t>
      </w:r>
      <w:r>
        <w:rPr>
          <w:rFonts w:ascii="Calibri" w:hAnsi="Calibri"/>
          <w:color w:val="231F20"/>
          <w:w w:val="95"/>
          <w:sz w:val="20"/>
        </w:rPr>
        <w:t>–</w:t>
      </w:r>
      <w:r>
        <w:rPr>
          <w:rFonts w:ascii="Calibri" w:hAnsi="Calibri"/>
          <w:color w:val="231F20"/>
          <w:spacing w:val="-21"/>
          <w:w w:val="95"/>
          <w:sz w:val="20"/>
        </w:rPr>
        <w:t> </w:t>
      </w:r>
      <w:r>
        <w:rPr>
          <w:rFonts w:ascii="Calibri" w:hAnsi="Calibri"/>
          <w:color w:val="231F20"/>
          <w:w w:val="95"/>
          <w:sz w:val="20"/>
        </w:rPr>
        <w:t>is</w:t>
      </w:r>
      <w:r>
        <w:rPr>
          <w:rFonts w:ascii="Calibri" w:hAnsi="Calibri"/>
          <w:color w:val="231F20"/>
          <w:spacing w:val="-21"/>
          <w:w w:val="95"/>
          <w:sz w:val="20"/>
        </w:rPr>
        <w:t> </w:t>
      </w:r>
      <w:r>
        <w:rPr>
          <w:rFonts w:ascii="Calibri" w:hAnsi="Calibri"/>
          <w:color w:val="231F20"/>
          <w:w w:val="95"/>
          <w:sz w:val="20"/>
        </w:rPr>
        <w:t>toch</w:t>
      </w:r>
      <w:r>
        <w:rPr>
          <w:rFonts w:ascii="Calibri" w:hAnsi="Calibri"/>
          <w:color w:val="231F20"/>
          <w:spacing w:val="-21"/>
          <w:w w:val="95"/>
          <w:sz w:val="20"/>
        </w:rPr>
        <w:t> </w:t>
      </w:r>
      <w:r>
        <w:rPr>
          <w:rFonts w:ascii="Calibri" w:hAnsi="Calibri"/>
          <w:color w:val="231F20"/>
          <w:w w:val="95"/>
          <w:sz w:val="20"/>
        </w:rPr>
        <w:t>niet</w:t>
      </w:r>
      <w:r>
        <w:rPr>
          <w:rFonts w:ascii="Calibri" w:hAnsi="Calibri"/>
          <w:color w:val="231F20"/>
          <w:spacing w:val="-21"/>
          <w:w w:val="95"/>
          <w:sz w:val="20"/>
        </w:rPr>
        <w:t> </w:t>
      </w:r>
      <w:r>
        <w:rPr>
          <w:rFonts w:ascii="Calibri" w:hAnsi="Calibri"/>
          <w:color w:val="231F20"/>
          <w:w w:val="95"/>
          <w:sz w:val="20"/>
        </w:rPr>
        <w:t>zo</w:t>
      </w:r>
      <w:r>
        <w:rPr>
          <w:rFonts w:ascii="Calibri" w:hAnsi="Calibri"/>
          <w:color w:val="231F20"/>
          <w:spacing w:val="-21"/>
          <w:w w:val="95"/>
          <w:sz w:val="20"/>
        </w:rPr>
        <w:t> </w:t>
      </w:r>
      <w:r>
        <w:rPr>
          <w:rFonts w:ascii="Calibri" w:hAnsi="Calibri"/>
          <w:color w:val="231F20"/>
          <w:w w:val="95"/>
          <w:sz w:val="20"/>
        </w:rPr>
        <w:t>veel</w:t>
      </w:r>
      <w:r>
        <w:rPr>
          <w:rFonts w:ascii="Calibri" w:hAnsi="Calibri"/>
          <w:color w:val="231F20"/>
          <w:spacing w:val="-21"/>
          <w:w w:val="95"/>
          <w:sz w:val="20"/>
        </w:rPr>
        <w:t> </w:t>
      </w:r>
      <w:r>
        <w:rPr>
          <w:rFonts w:ascii="Calibri" w:hAnsi="Calibri"/>
          <w:color w:val="231F20"/>
          <w:w w:val="95"/>
          <w:sz w:val="20"/>
        </w:rPr>
        <w:t>gevraagd?</w:t>
      </w:r>
      <w:r>
        <w:rPr>
          <w:rFonts w:ascii="Calibri" w:hAnsi="Calibri"/>
          <w:color w:val="231F20"/>
          <w:spacing w:val="-21"/>
          <w:w w:val="95"/>
          <w:sz w:val="20"/>
        </w:rPr>
        <w:t> </w:t>
      </w:r>
      <w:r>
        <w:rPr>
          <w:rFonts w:ascii="Calibri" w:hAnsi="Calibri"/>
          <w:color w:val="231F20"/>
          <w:w w:val="95"/>
          <w:sz w:val="20"/>
        </w:rPr>
        <w:t>En</w:t>
      </w:r>
      <w:r>
        <w:rPr>
          <w:rFonts w:ascii="Calibri" w:hAnsi="Calibri"/>
          <w:color w:val="231F20"/>
          <w:spacing w:val="-21"/>
          <w:w w:val="95"/>
          <w:sz w:val="20"/>
        </w:rPr>
        <w:t> </w:t>
      </w:r>
      <w:r>
        <w:rPr>
          <w:rFonts w:ascii="Calibri" w:hAnsi="Calibri"/>
          <w:color w:val="231F20"/>
          <w:w w:val="95"/>
          <w:sz w:val="20"/>
        </w:rPr>
        <w:t>goede</w:t>
      </w:r>
      <w:r>
        <w:rPr>
          <w:rFonts w:ascii="Calibri" w:hAnsi="Calibri"/>
          <w:color w:val="231F20"/>
          <w:spacing w:val="-21"/>
          <w:w w:val="95"/>
          <w:sz w:val="20"/>
        </w:rPr>
        <w:t> </w:t>
      </w:r>
      <w:r>
        <w:rPr>
          <w:rFonts w:ascii="Calibri" w:hAnsi="Calibri"/>
          <w:color w:val="231F20"/>
          <w:w w:val="95"/>
          <w:sz w:val="20"/>
        </w:rPr>
        <w:t>afspraken</w:t>
      </w:r>
      <w:r>
        <w:rPr>
          <w:rFonts w:ascii="Calibri" w:hAnsi="Calibri"/>
          <w:color w:val="231F20"/>
          <w:spacing w:val="-21"/>
          <w:w w:val="95"/>
          <w:sz w:val="20"/>
        </w:rPr>
        <w:t> </w:t>
      </w:r>
      <w:r>
        <w:rPr>
          <w:rFonts w:ascii="Calibri" w:hAnsi="Calibri"/>
          <w:color w:val="231F20"/>
          <w:w w:val="95"/>
          <w:sz w:val="20"/>
        </w:rPr>
        <w:t>maken</w:t>
      </w:r>
      <w:r>
        <w:rPr>
          <w:rFonts w:ascii="Calibri" w:hAnsi="Calibri"/>
          <w:color w:val="231F20"/>
          <w:spacing w:val="-21"/>
          <w:w w:val="95"/>
          <w:sz w:val="20"/>
        </w:rPr>
        <w:t> </w:t>
      </w:r>
      <w:r>
        <w:rPr>
          <w:rFonts w:ascii="Calibri" w:hAnsi="Calibri"/>
          <w:color w:val="231F20"/>
          <w:w w:val="95"/>
          <w:sz w:val="20"/>
        </w:rPr>
        <w:t>met</w:t>
      </w:r>
      <w:r>
        <w:rPr>
          <w:rFonts w:ascii="Calibri" w:hAnsi="Calibri"/>
          <w:color w:val="231F20"/>
          <w:spacing w:val="-21"/>
          <w:w w:val="95"/>
          <w:sz w:val="20"/>
        </w:rPr>
        <w:t> </w:t>
      </w:r>
      <w:r>
        <w:rPr>
          <w:rFonts w:ascii="Calibri" w:hAnsi="Calibri"/>
          <w:color w:val="231F20"/>
          <w:w w:val="95"/>
          <w:sz w:val="20"/>
        </w:rPr>
        <w:t>de lokale muziekverenigingen moet toch tot de gewone gang van zaken behoren. In</w:t>
      </w:r>
      <w:r>
        <w:rPr>
          <w:rFonts w:ascii="Calibri" w:hAnsi="Calibri"/>
          <w:color w:val="231F20"/>
          <w:spacing w:val="-17"/>
          <w:w w:val="95"/>
          <w:sz w:val="20"/>
        </w:rPr>
        <w:t> </w:t>
      </w:r>
      <w:r>
        <w:rPr>
          <w:rFonts w:ascii="Calibri" w:hAnsi="Calibri"/>
          <w:color w:val="231F20"/>
          <w:w w:val="95"/>
          <w:sz w:val="20"/>
        </w:rPr>
        <w:t>het</w:t>
      </w:r>
      <w:r>
        <w:rPr>
          <w:rFonts w:ascii="Calibri" w:hAnsi="Calibri"/>
          <w:color w:val="231F20"/>
          <w:spacing w:val="-17"/>
          <w:w w:val="95"/>
          <w:sz w:val="20"/>
        </w:rPr>
        <w:t> </w:t>
      </w:r>
      <w:r>
        <w:rPr>
          <w:rFonts w:ascii="Calibri" w:hAnsi="Calibri"/>
          <w:color w:val="231F20"/>
          <w:w w:val="95"/>
          <w:sz w:val="20"/>
        </w:rPr>
        <w:t>kader</w:t>
      </w:r>
      <w:r>
        <w:rPr>
          <w:rFonts w:ascii="Calibri" w:hAnsi="Calibri"/>
          <w:color w:val="231F20"/>
          <w:spacing w:val="-17"/>
          <w:w w:val="95"/>
          <w:sz w:val="20"/>
        </w:rPr>
        <w:t> </w:t>
      </w:r>
      <w:r>
        <w:rPr>
          <w:rFonts w:ascii="Calibri" w:hAnsi="Calibri"/>
          <w:color w:val="231F20"/>
          <w:w w:val="95"/>
          <w:sz w:val="20"/>
        </w:rPr>
        <w:t>van</w:t>
      </w:r>
      <w:r>
        <w:rPr>
          <w:rFonts w:ascii="Calibri" w:hAnsi="Calibri"/>
          <w:color w:val="231F20"/>
          <w:spacing w:val="-17"/>
          <w:w w:val="95"/>
          <w:sz w:val="20"/>
        </w:rPr>
        <w:t> </w:t>
      </w:r>
      <w:r>
        <w:rPr>
          <w:rFonts w:ascii="Calibri" w:hAnsi="Calibri"/>
          <w:color w:val="231F20"/>
          <w:w w:val="95"/>
          <w:sz w:val="20"/>
        </w:rPr>
        <w:t>een</w:t>
      </w:r>
      <w:r>
        <w:rPr>
          <w:rFonts w:ascii="Calibri" w:hAnsi="Calibri"/>
          <w:color w:val="231F20"/>
          <w:spacing w:val="-17"/>
          <w:w w:val="95"/>
          <w:sz w:val="20"/>
        </w:rPr>
        <w:t> </w:t>
      </w:r>
      <w:r>
        <w:rPr>
          <w:rFonts w:ascii="Calibri" w:hAnsi="Calibri"/>
          <w:color w:val="231F20"/>
          <w:w w:val="95"/>
          <w:sz w:val="20"/>
        </w:rPr>
        <w:t>lokaal</w:t>
      </w:r>
      <w:r>
        <w:rPr>
          <w:rFonts w:ascii="Calibri" w:hAnsi="Calibri"/>
          <w:color w:val="231F20"/>
          <w:spacing w:val="-17"/>
          <w:w w:val="95"/>
          <w:sz w:val="20"/>
        </w:rPr>
        <w:t> </w:t>
      </w:r>
      <w:r>
        <w:rPr>
          <w:rFonts w:ascii="Calibri" w:hAnsi="Calibri"/>
          <w:color w:val="231F20"/>
          <w:w w:val="95"/>
          <w:sz w:val="20"/>
        </w:rPr>
        <w:t>cultuurbeleid</w:t>
      </w:r>
      <w:r>
        <w:rPr>
          <w:rFonts w:ascii="Calibri" w:hAnsi="Calibri"/>
          <w:color w:val="231F20"/>
          <w:spacing w:val="-17"/>
          <w:w w:val="95"/>
          <w:sz w:val="20"/>
        </w:rPr>
        <w:t> </w:t>
      </w:r>
      <w:r>
        <w:rPr>
          <w:rFonts w:ascii="Calibri" w:hAnsi="Calibri"/>
          <w:color w:val="231F20"/>
          <w:w w:val="95"/>
          <w:sz w:val="20"/>
        </w:rPr>
        <w:t>met</w:t>
      </w:r>
      <w:r>
        <w:rPr>
          <w:rFonts w:ascii="Calibri" w:hAnsi="Calibri"/>
          <w:color w:val="231F20"/>
          <w:spacing w:val="-17"/>
          <w:w w:val="95"/>
          <w:sz w:val="20"/>
        </w:rPr>
        <w:t> </w:t>
      </w:r>
      <w:r>
        <w:rPr>
          <w:rFonts w:ascii="Calibri" w:hAnsi="Calibri"/>
          <w:color w:val="231F20"/>
          <w:w w:val="95"/>
          <w:sz w:val="20"/>
        </w:rPr>
        <w:t>aandacht</w:t>
      </w:r>
      <w:r>
        <w:rPr>
          <w:rFonts w:ascii="Calibri" w:hAnsi="Calibri"/>
          <w:color w:val="231F20"/>
          <w:spacing w:val="-17"/>
          <w:w w:val="95"/>
          <w:sz w:val="20"/>
        </w:rPr>
        <w:t> </w:t>
      </w:r>
      <w:r>
        <w:rPr>
          <w:rFonts w:ascii="Calibri" w:hAnsi="Calibri"/>
          <w:color w:val="231F20"/>
          <w:w w:val="95"/>
          <w:sz w:val="20"/>
        </w:rPr>
        <w:t>voor</w:t>
      </w:r>
      <w:r>
        <w:rPr>
          <w:rFonts w:ascii="Calibri" w:hAnsi="Calibri"/>
          <w:color w:val="231F20"/>
          <w:spacing w:val="-17"/>
          <w:w w:val="95"/>
          <w:sz w:val="20"/>
        </w:rPr>
        <w:t> </w:t>
      </w:r>
      <w:r>
        <w:rPr>
          <w:rFonts w:ascii="Calibri" w:hAnsi="Calibri"/>
          <w:color w:val="231F20"/>
          <w:w w:val="95"/>
          <w:sz w:val="20"/>
        </w:rPr>
        <w:t>cultuurparticipatie en</w:t>
      </w:r>
      <w:r>
        <w:rPr>
          <w:rFonts w:ascii="Calibri" w:hAnsi="Calibri"/>
          <w:color w:val="231F20"/>
          <w:spacing w:val="-13"/>
          <w:w w:val="95"/>
          <w:sz w:val="20"/>
        </w:rPr>
        <w:t> </w:t>
      </w:r>
      <w:r>
        <w:rPr>
          <w:rFonts w:ascii="Calibri" w:hAnsi="Calibri"/>
          <w:color w:val="231F20"/>
          <w:w w:val="95"/>
          <w:sz w:val="20"/>
        </w:rPr>
        <w:t>amateurkunsten</w:t>
      </w:r>
      <w:r>
        <w:rPr>
          <w:rFonts w:ascii="Calibri" w:hAnsi="Calibri"/>
          <w:color w:val="231F20"/>
          <w:spacing w:val="-13"/>
          <w:w w:val="95"/>
          <w:sz w:val="20"/>
        </w:rPr>
        <w:t> </w:t>
      </w:r>
      <w:r>
        <w:rPr>
          <w:rFonts w:ascii="Calibri" w:hAnsi="Calibri"/>
          <w:color w:val="231F20"/>
          <w:w w:val="95"/>
          <w:sz w:val="20"/>
        </w:rPr>
        <w:t>is</w:t>
      </w:r>
      <w:r>
        <w:rPr>
          <w:rFonts w:ascii="Calibri" w:hAnsi="Calibri"/>
          <w:color w:val="231F20"/>
          <w:spacing w:val="-13"/>
          <w:w w:val="95"/>
          <w:sz w:val="20"/>
        </w:rPr>
        <w:t> </w:t>
      </w:r>
      <w:r>
        <w:rPr>
          <w:rFonts w:ascii="Calibri" w:hAnsi="Calibri"/>
          <w:color w:val="231F20"/>
          <w:w w:val="95"/>
          <w:sz w:val="20"/>
        </w:rPr>
        <w:t>dat</w:t>
      </w:r>
      <w:r>
        <w:rPr>
          <w:rFonts w:ascii="Calibri" w:hAnsi="Calibri"/>
          <w:color w:val="231F20"/>
          <w:spacing w:val="-13"/>
          <w:w w:val="95"/>
          <w:sz w:val="20"/>
        </w:rPr>
        <w:t> </w:t>
      </w:r>
      <w:r>
        <w:rPr>
          <w:rFonts w:ascii="Calibri" w:hAnsi="Calibri"/>
          <w:color w:val="231F20"/>
          <w:w w:val="95"/>
          <w:sz w:val="20"/>
        </w:rPr>
        <w:t>toch</w:t>
      </w:r>
      <w:r>
        <w:rPr>
          <w:rFonts w:ascii="Calibri" w:hAnsi="Calibri"/>
          <w:color w:val="231F20"/>
          <w:spacing w:val="-13"/>
          <w:w w:val="95"/>
          <w:sz w:val="20"/>
        </w:rPr>
        <w:t> </w:t>
      </w:r>
      <w:r>
        <w:rPr>
          <w:rFonts w:ascii="Calibri" w:hAnsi="Calibri"/>
          <w:color w:val="231F20"/>
          <w:w w:val="95"/>
          <w:sz w:val="20"/>
        </w:rPr>
        <w:t>normaal?</w:t>
      </w:r>
    </w:p>
    <w:p>
      <w:pPr>
        <w:spacing w:after="0" w:line="254" w:lineRule="auto"/>
        <w:jc w:val="both"/>
        <w:rPr>
          <w:rFonts w:ascii="Calibri" w:hAnsi="Calibri"/>
          <w:sz w:val="20"/>
        </w:rPr>
        <w:sectPr>
          <w:pgSz w:w="9090" w:h="13900"/>
          <w:pgMar w:top="1260" w:bottom="280" w:left="280" w:right="1000"/>
          <w:cols w:num="2" w:equalWidth="0">
            <w:col w:w="1247" w:space="275"/>
            <w:col w:w="6288"/>
          </w:cols>
        </w:sectPr>
      </w:pPr>
    </w:p>
    <w:p>
      <w:pPr>
        <w:spacing w:line="254" w:lineRule="auto" w:before="60"/>
        <w:ind w:left="117" w:right="1597" w:firstLine="226"/>
        <w:jc w:val="both"/>
        <w:rPr>
          <w:rFonts w:ascii="Calibri"/>
          <w:sz w:val="20"/>
        </w:rPr>
      </w:pPr>
      <w:r>
        <w:rPr>
          <w:rFonts w:ascii="Calibri"/>
          <w:color w:val="231F20"/>
          <w:sz w:val="20"/>
        </w:rPr>
        <w:t>Er</w:t>
      </w:r>
      <w:r>
        <w:rPr>
          <w:rFonts w:ascii="Calibri"/>
          <w:color w:val="231F20"/>
          <w:spacing w:val="-21"/>
          <w:sz w:val="20"/>
        </w:rPr>
        <w:t> </w:t>
      </w:r>
      <w:r>
        <w:rPr>
          <w:rFonts w:ascii="Calibri"/>
          <w:color w:val="231F20"/>
          <w:sz w:val="20"/>
        </w:rPr>
        <w:t>zijn</w:t>
      </w:r>
      <w:r>
        <w:rPr>
          <w:rFonts w:ascii="Calibri"/>
          <w:color w:val="231F20"/>
          <w:spacing w:val="-21"/>
          <w:sz w:val="20"/>
        </w:rPr>
        <w:t> </w:t>
      </w:r>
      <w:r>
        <w:rPr>
          <w:rFonts w:ascii="Calibri"/>
          <w:color w:val="231F20"/>
          <w:sz w:val="20"/>
        </w:rPr>
        <w:t>nog</w:t>
      </w:r>
      <w:r>
        <w:rPr>
          <w:rFonts w:ascii="Calibri"/>
          <w:color w:val="231F20"/>
          <w:spacing w:val="-21"/>
          <w:sz w:val="20"/>
        </w:rPr>
        <w:t> </w:t>
      </w:r>
      <w:r>
        <w:rPr>
          <w:rFonts w:ascii="Calibri"/>
          <w:color w:val="231F20"/>
          <w:sz w:val="20"/>
        </w:rPr>
        <w:t>altijd</w:t>
      </w:r>
      <w:r>
        <w:rPr>
          <w:rFonts w:ascii="Calibri"/>
          <w:color w:val="231F20"/>
          <w:spacing w:val="-21"/>
          <w:sz w:val="20"/>
        </w:rPr>
        <w:t> </w:t>
      </w:r>
      <w:r>
        <w:rPr>
          <w:rFonts w:ascii="Calibri"/>
          <w:color w:val="231F20"/>
          <w:sz w:val="20"/>
        </w:rPr>
        <w:t>kinderen,</w:t>
      </w:r>
      <w:r>
        <w:rPr>
          <w:rFonts w:ascii="Calibri"/>
          <w:color w:val="231F20"/>
          <w:spacing w:val="-21"/>
          <w:sz w:val="20"/>
        </w:rPr>
        <w:t> </w:t>
      </w:r>
      <w:r>
        <w:rPr>
          <w:rFonts w:ascii="Calibri"/>
          <w:color w:val="231F20"/>
          <w:sz w:val="20"/>
        </w:rPr>
        <w:t>en</w:t>
      </w:r>
      <w:r>
        <w:rPr>
          <w:rFonts w:ascii="Calibri"/>
          <w:color w:val="231F20"/>
          <w:spacing w:val="-21"/>
          <w:sz w:val="20"/>
        </w:rPr>
        <w:t> </w:t>
      </w:r>
      <w:r>
        <w:rPr>
          <w:rFonts w:ascii="Calibri"/>
          <w:color w:val="231F20"/>
          <w:sz w:val="20"/>
        </w:rPr>
        <w:t>ik</w:t>
      </w:r>
      <w:r>
        <w:rPr>
          <w:rFonts w:ascii="Calibri"/>
          <w:color w:val="231F20"/>
          <w:spacing w:val="-21"/>
          <w:sz w:val="20"/>
        </w:rPr>
        <w:t> </w:t>
      </w:r>
      <w:r>
        <w:rPr>
          <w:rFonts w:ascii="Calibri"/>
          <w:color w:val="231F20"/>
          <w:sz w:val="20"/>
        </w:rPr>
        <w:t>vrees</w:t>
      </w:r>
      <w:r>
        <w:rPr>
          <w:rFonts w:ascii="Calibri"/>
          <w:color w:val="231F20"/>
          <w:spacing w:val="-21"/>
          <w:sz w:val="20"/>
        </w:rPr>
        <w:t> </w:t>
      </w:r>
      <w:r>
        <w:rPr>
          <w:rFonts w:ascii="Calibri"/>
          <w:color w:val="231F20"/>
          <w:sz w:val="20"/>
        </w:rPr>
        <w:t>dat</w:t>
      </w:r>
      <w:r>
        <w:rPr>
          <w:rFonts w:ascii="Calibri"/>
          <w:color w:val="231F20"/>
          <w:spacing w:val="-21"/>
          <w:sz w:val="20"/>
        </w:rPr>
        <w:t> </w:t>
      </w:r>
      <w:r>
        <w:rPr>
          <w:rFonts w:ascii="Calibri"/>
          <w:color w:val="231F20"/>
          <w:sz w:val="20"/>
        </w:rPr>
        <w:t>het</w:t>
      </w:r>
      <w:r>
        <w:rPr>
          <w:rFonts w:ascii="Calibri"/>
          <w:color w:val="231F20"/>
          <w:spacing w:val="-21"/>
          <w:sz w:val="20"/>
        </w:rPr>
        <w:t> </w:t>
      </w:r>
      <w:r>
        <w:rPr>
          <w:rFonts w:ascii="Calibri"/>
          <w:color w:val="231F20"/>
          <w:sz w:val="20"/>
        </w:rPr>
        <w:t>vaak</w:t>
      </w:r>
      <w:r>
        <w:rPr>
          <w:rFonts w:ascii="Calibri"/>
          <w:color w:val="231F20"/>
          <w:spacing w:val="-21"/>
          <w:sz w:val="20"/>
        </w:rPr>
        <w:t> </w:t>
      </w:r>
      <w:r>
        <w:rPr>
          <w:rFonts w:ascii="Calibri"/>
          <w:color w:val="231F20"/>
          <w:sz w:val="20"/>
        </w:rPr>
        <w:t>niet</w:t>
      </w:r>
      <w:r>
        <w:rPr>
          <w:rFonts w:ascii="Calibri"/>
          <w:color w:val="231F20"/>
          <w:spacing w:val="-21"/>
          <w:sz w:val="20"/>
        </w:rPr>
        <w:t> </w:t>
      </w:r>
      <w:r>
        <w:rPr>
          <w:rFonts w:ascii="Calibri"/>
          <w:color w:val="231F20"/>
          <w:sz w:val="20"/>
        </w:rPr>
        <w:t>de</w:t>
      </w:r>
      <w:r>
        <w:rPr>
          <w:rFonts w:ascii="Calibri"/>
          <w:color w:val="231F20"/>
          <w:spacing w:val="-21"/>
          <w:sz w:val="20"/>
        </w:rPr>
        <w:t> </w:t>
      </w:r>
      <w:r>
        <w:rPr>
          <w:rFonts w:ascii="Calibri"/>
          <w:color w:val="231F20"/>
          <w:sz w:val="20"/>
        </w:rPr>
        <w:t>kapitaalkrachtig- ste</w:t>
      </w:r>
      <w:r>
        <w:rPr>
          <w:rFonts w:ascii="Calibri"/>
          <w:color w:val="231F20"/>
          <w:spacing w:val="-23"/>
          <w:sz w:val="20"/>
        </w:rPr>
        <w:t> </w:t>
      </w:r>
      <w:r>
        <w:rPr>
          <w:rFonts w:ascii="Calibri"/>
          <w:color w:val="231F20"/>
          <w:sz w:val="20"/>
        </w:rPr>
        <w:t>zijn,</w:t>
      </w:r>
      <w:r>
        <w:rPr>
          <w:rFonts w:ascii="Calibri"/>
          <w:color w:val="231F20"/>
          <w:spacing w:val="-23"/>
          <w:sz w:val="20"/>
        </w:rPr>
        <w:t> </w:t>
      </w:r>
      <w:r>
        <w:rPr>
          <w:rFonts w:ascii="Calibri"/>
          <w:color w:val="231F20"/>
          <w:sz w:val="20"/>
        </w:rPr>
        <w:t>maar</w:t>
      </w:r>
      <w:r>
        <w:rPr>
          <w:rFonts w:ascii="Calibri"/>
          <w:color w:val="231F20"/>
          <w:spacing w:val="-23"/>
          <w:sz w:val="20"/>
        </w:rPr>
        <w:t> </w:t>
      </w:r>
      <w:r>
        <w:rPr>
          <w:rFonts w:ascii="Calibri"/>
          <w:color w:val="231F20"/>
          <w:sz w:val="20"/>
        </w:rPr>
        <w:t>eerder</w:t>
      </w:r>
      <w:r>
        <w:rPr>
          <w:rFonts w:ascii="Calibri"/>
          <w:color w:val="231F20"/>
          <w:spacing w:val="-23"/>
          <w:sz w:val="20"/>
        </w:rPr>
        <w:t> </w:t>
      </w:r>
      <w:r>
        <w:rPr>
          <w:rFonts w:ascii="Calibri"/>
          <w:color w:val="231F20"/>
          <w:sz w:val="20"/>
        </w:rPr>
        <w:t>kinderen</w:t>
      </w:r>
      <w:r>
        <w:rPr>
          <w:rFonts w:ascii="Calibri"/>
          <w:color w:val="231F20"/>
          <w:spacing w:val="-23"/>
          <w:sz w:val="20"/>
        </w:rPr>
        <w:t> </w:t>
      </w:r>
      <w:r>
        <w:rPr>
          <w:rFonts w:ascii="Calibri"/>
          <w:color w:val="231F20"/>
          <w:sz w:val="20"/>
        </w:rPr>
        <w:t>die</w:t>
      </w:r>
      <w:r>
        <w:rPr>
          <w:rFonts w:ascii="Calibri"/>
          <w:color w:val="231F20"/>
          <w:spacing w:val="-23"/>
          <w:sz w:val="20"/>
        </w:rPr>
        <w:t> </w:t>
      </w:r>
      <w:r>
        <w:rPr>
          <w:rFonts w:ascii="Calibri"/>
          <w:color w:val="231F20"/>
          <w:sz w:val="20"/>
        </w:rPr>
        <w:t>een</w:t>
      </w:r>
      <w:r>
        <w:rPr>
          <w:rFonts w:ascii="Calibri"/>
          <w:color w:val="231F20"/>
          <w:spacing w:val="-23"/>
          <w:sz w:val="20"/>
        </w:rPr>
        <w:t> </w:t>
      </w:r>
      <w:r>
        <w:rPr>
          <w:rFonts w:ascii="Calibri"/>
          <w:color w:val="231F20"/>
          <w:sz w:val="20"/>
        </w:rPr>
        <w:t>drempel</w:t>
      </w:r>
      <w:r>
        <w:rPr>
          <w:rFonts w:ascii="Calibri"/>
          <w:color w:val="231F20"/>
          <w:spacing w:val="-23"/>
          <w:sz w:val="20"/>
        </w:rPr>
        <w:t> </w:t>
      </w:r>
      <w:r>
        <w:rPr>
          <w:rFonts w:ascii="Calibri"/>
          <w:color w:val="231F20"/>
          <w:sz w:val="20"/>
        </w:rPr>
        <w:t>over</w:t>
      </w:r>
      <w:r>
        <w:rPr>
          <w:rFonts w:ascii="Calibri"/>
          <w:color w:val="231F20"/>
          <w:spacing w:val="-23"/>
          <w:sz w:val="20"/>
        </w:rPr>
        <w:t> </w:t>
      </w:r>
      <w:r>
        <w:rPr>
          <w:rFonts w:ascii="Calibri"/>
          <w:color w:val="231F20"/>
          <w:sz w:val="20"/>
        </w:rPr>
        <w:t>moeten,</w:t>
      </w:r>
      <w:r>
        <w:rPr>
          <w:rFonts w:ascii="Calibri"/>
          <w:color w:val="231F20"/>
          <w:spacing w:val="-23"/>
          <w:sz w:val="20"/>
        </w:rPr>
        <w:t> </w:t>
      </w:r>
      <w:r>
        <w:rPr>
          <w:rFonts w:ascii="Calibri"/>
          <w:color w:val="231F20"/>
          <w:sz w:val="20"/>
        </w:rPr>
        <w:t>die</w:t>
      </w:r>
      <w:r>
        <w:rPr>
          <w:rFonts w:ascii="Calibri"/>
          <w:color w:val="231F20"/>
          <w:spacing w:val="-23"/>
          <w:sz w:val="20"/>
        </w:rPr>
        <w:t> </w:t>
      </w:r>
      <w:r>
        <w:rPr>
          <w:rFonts w:ascii="Calibri"/>
          <w:color w:val="231F20"/>
          <w:sz w:val="20"/>
        </w:rPr>
        <w:t>niet</w:t>
      </w:r>
      <w:r>
        <w:rPr>
          <w:rFonts w:ascii="Calibri"/>
          <w:color w:val="231F20"/>
          <w:spacing w:val="-23"/>
          <w:sz w:val="20"/>
        </w:rPr>
        <w:t> </w:t>
      </w:r>
      <w:r>
        <w:rPr>
          <w:rFonts w:ascii="Calibri"/>
          <w:color w:val="231F20"/>
          <w:sz w:val="20"/>
        </w:rPr>
        <w:t>aan</w:t>
      </w:r>
      <w:r>
        <w:rPr>
          <w:rFonts w:ascii="Calibri"/>
          <w:color w:val="231F20"/>
          <w:spacing w:val="-23"/>
          <w:sz w:val="20"/>
        </w:rPr>
        <w:t> </w:t>
      </w:r>
      <w:r>
        <w:rPr>
          <w:rFonts w:ascii="Calibri"/>
          <w:color w:val="231F20"/>
          <w:sz w:val="20"/>
        </w:rPr>
        <w:t>een </w:t>
      </w:r>
      <w:r>
        <w:rPr>
          <w:rFonts w:ascii="Calibri"/>
          <w:color w:val="231F20"/>
          <w:w w:val="95"/>
          <w:sz w:val="20"/>
        </w:rPr>
        <w:t>instrument</w:t>
      </w:r>
      <w:r>
        <w:rPr>
          <w:rFonts w:ascii="Calibri"/>
          <w:color w:val="231F20"/>
          <w:spacing w:val="-11"/>
          <w:w w:val="95"/>
          <w:sz w:val="20"/>
        </w:rPr>
        <w:t> </w:t>
      </w:r>
      <w:r>
        <w:rPr>
          <w:rFonts w:ascii="Calibri"/>
          <w:color w:val="231F20"/>
          <w:w w:val="95"/>
          <w:sz w:val="20"/>
        </w:rPr>
        <w:t>raken.</w:t>
      </w:r>
      <w:r>
        <w:rPr>
          <w:rFonts w:ascii="Calibri"/>
          <w:color w:val="231F20"/>
          <w:spacing w:val="-11"/>
          <w:w w:val="95"/>
          <w:sz w:val="20"/>
        </w:rPr>
        <w:t> </w:t>
      </w:r>
      <w:r>
        <w:rPr>
          <w:rFonts w:ascii="Calibri"/>
          <w:color w:val="231F20"/>
          <w:w w:val="95"/>
          <w:sz w:val="20"/>
        </w:rPr>
        <w:t>Dat</w:t>
      </w:r>
      <w:r>
        <w:rPr>
          <w:rFonts w:ascii="Calibri"/>
          <w:color w:val="231F20"/>
          <w:spacing w:val="-11"/>
          <w:w w:val="95"/>
          <w:sz w:val="20"/>
        </w:rPr>
        <w:t> </w:t>
      </w:r>
      <w:r>
        <w:rPr>
          <w:rFonts w:ascii="Calibri"/>
          <w:color w:val="231F20"/>
          <w:w w:val="95"/>
          <w:sz w:val="20"/>
        </w:rPr>
        <w:t>ze</w:t>
      </w:r>
      <w:r>
        <w:rPr>
          <w:rFonts w:ascii="Calibri"/>
          <w:color w:val="231F20"/>
          <w:spacing w:val="-11"/>
          <w:w w:val="95"/>
          <w:sz w:val="20"/>
        </w:rPr>
        <w:t> </w:t>
      </w:r>
      <w:r>
        <w:rPr>
          <w:rFonts w:ascii="Calibri"/>
          <w:color w:val="231F20"/>
          <w:w w:val="95"/>
          <w:sz w:val="20"/>
        </w:rPr>
        <w:t>dan</w:t>
      </w:r>
      <w:r>
        <w:rPr>
          <w:rFonts w:ascii="Calibri"/>
          <w:color w:val="231F20"/>
          <w:spacing w:val="-11"/>
          <w:w w:val="95"/>
          <w:sz w:val="20"/>
        </w:rPr>
        <w:t> </w:t>
      </w:r>
      <w:r>
        <w:rPr>
          <w:rFonts w:ascii="Calibri"/>
          <w:color w:val="231F20"/>
          <w:w w:val="95"/>
          <w:sz w:val="20"/>
        </w:rPr>
        <w:t>een</w:t>
      </w:r>
      <w:r>
        <w:rPr>
          <w:rFonts w:ascii="Calibri"/>
          <w:color w:val="231F20"/>
          <w:spacing w:val="-11"/>
          <w:w w:val="95"/>
          <w:sz w:val="20"/>
        </w:rPr>
        <w:t> </w:t>
      </w:r>
      <w:r>
        <w:rPr>
          <w:rFonts w:ascii="Calibri"/>
          <w:color w:val="231F20"/>
          <w:w w:val="95"/>
          <w:sz w:val="20"/>
        </w:rPr>
        <w:t>jaar</w:t>
      </w:r>
      <w:r>
        <w:rPr>
          <w:rFonts w:ascii="Calibri"/>
          <w:color w:val="231F20"/>
          <w:spacing w:val="-11"/>
          <w:w w:val="95"/>
          <w:sz w:val="20"/>
        </w:rPr>
        <w:t> </w:t>
      </w:r>
      <w:r>
        <w:rPr>
          <w:rFonts w:ascii="Calibri"/>
          <w:color w:val="231F20"/>
          <w:w w:val="95"/>
          <w:sz w:val="20"/>
        </w:rPr>
        <w:t>wachten,</w:t>
      </w:r>
      <w:r>
        <w:rPr>
          <w:rFonts w:ascii="Calibri"/>
          <w:color w:val="231F20"/>
          <w:spacing w:val="-11"/>
          <w:w w:val="95"/>
          <w:sz w:val="20"/>
        </w:rPr>
        <w:t> </w:t>
      </w:r>
      <w:r>
        <w:rPr>
          <w:rFonts w:ascii="Calibri"/>
          <w:color w:val="231F20"/>
          <w:w w:val="95"/>
          <w:sz w:val="20"/>
        </w:rPr>
        <w:t>zei</w:t>
      </w:r>
      <w:r>
        <w:rPr>
          <w:rFonts w:ascii="Calibri"/>
          <w:color w:val="231F20"/>
          <w:spacing w:val="-11"/>
          <w:w w:val="95"/>
          <w:sz w:val="20"/>
        </w:rPr>
        <w:t> </w:t>
      </w:r>
      <w:r>
        <w:rPr>
          <w:rFonts w:ascii="Calibri"/>
          <w:color w:val="231F20"/>
          <w:w w:val="95"/>
          <w:sz w:val="20"/>
        </w:rPr>
        <w:t>de</w:t>
      </w:r>
      <w:r>
        <w:rPr>
          <w:rFonts w:ascii="Calibri"/>
          <w:color w:val="231F20"/>
          <w:spacing w:val="-11"/>
          <w:w w:val="95"/>
          <w:sz w:val="20"/>
        </w:rPr>
        <w:t> </w:t>
      </w:r>
      <w:r>
        <w:rPr>
          <w:rFonts w:ascii="Calibri"/>
          <w:color w:val="231F20"/>
          <w:w w:val="95"/>
          <w:sz w:val="20"/>
        </w:rPr>
        <w:t>secretaris</w:t>
      </w:r>
      <w:r>
        <w:rPr>
          <w:rFonts w:ascii="Calibri"/>
          <w:color w:val="231F20"/>
          <w:spacing w:val="-11"/>
          <w:w w:val="95"/>
          <w:sz w:val="20"/>
        </w:rPr>
        <w:t> </w:t>
      </w:r>
      <w:r>
        <w:rPr>
          <w:rFonts w:ascii="Calibri"/>
          <w:color w:val="231F20"/>
          <w:w w:val="95"/>
          <w:sz w:val="20"/>
        </w:rPr>
        <w:t>van</w:t>
      </w:r>
      <w:r>
        <w:rPr>
          <w:rFonts w:ascii="Calibri"/>
          <w:color w:val="231F20"/>
          <w:spacing w:val="-11"/>
          <w:w w:val="95"/>
          <w:sz w:val="20"/>
        </w:rPr>
        <w:t> </w:t>
      </w:r>
      <w:r>
        <w:rPr>
          <w:rFonts w:ascii="Calibri"/>
          <w:color w:val="231F20"/>
          <w:w w:val="95"/>
          <w:sz w:val="20"/>
        </w:rPr>
        <w:t>een</w:t>
      </w:r>
      <w:r>
        <w:rPr>
          <w:rFonts w:ascii="Calibri"/>
          <w:color w:val="231F20"/>
          <w:spacing w:val="-11"/>
          <w:w w:val="95"/>
          <w:sz w:val="20"/>
        </w:rPr>
        <w:t> </w:t>
      </w:r>
      <w:r>
        <w:rPr>
          <w:rFonts w:ascii="Calibri"/>
          <w:color w:val="231F20"/>
          <w:w w:val="95"/>
          <w:sz w:val="20"/>
        </w:rPr>
        <w:t>acade- mie</w:t>
      </w:r>
      <w:r>
        <w:rPr>
          <w:rFonts w:ascii="Calibri"/>
          <w:color w:val="231F20"/>
          <w:spacing w:val="-25"/>
          <w:w w:val="95"/>
          <w:sz w:val="20"/>
        </w:rPr>
        <w:t> </w:t>
      </w:r>
      <w:r>
        <w:rPr>
          <w:rFonts w:ascii="Calibri"/>
          <w:color w:val="231F20"/>
          <w:w w:val="95"/>
          <w:sz w:val="20"/>
        </w:rPr>
        <w:t>vorige</w:t>
      </w:r>
      <w:r>
        <w:rPr>
          <w:rFonts w:ascii="Calibri"/>
          <w:color w:val="231F20"/>
          <w:spacing w:val="-25"/>
          <w:w w:val="95"/>
          <w:sz w:val="20"/>
        </w:rPr>
        <w:t> </w:t>
      </w:r>
      <w:r>
        <w:rPr>
          <w:rFonts w:ascii="Calibri"/>
          <w:color w:val="231F20"/>
          <w:w w:val="95"/>
          <w:sz w:val="20"/>
        </w:rPr>
        <w:t>week</w:t>
      </w:r>
      <w:r>
        <w:rPr>
          <w:rFonts w:ascii="Calibri"/>
          <w:color w:val="231F20"/>
          <w:spacing w:val="-25"/>
          <w:w w:val="95"/>
          <w:sz w:val="20"/>
        </w:rPr>
        <w:t> </w:t>
      </w:r>
      <w:r>
        <w:rPr>
          <w:rFonts w:ascii="Calibri"/>
          <w:color w:val="231F20"/>
          <w:w w:val="95"/>
          <w:sz w:val="20"/>
        </w:rPr>
        <w:t>doodgemoedereerd.</w:t>
      </w:r>
      <w:r>
        <w:rPr>
          <w:rFonts w:ascii="Calibri"/>
          <w:color w:val="231F20"/>
          <w:spacing w:val="-25"/>
          <w:w w:val="95"/>
          <w:sz w:val="20"/>
        </w:rPr>
        <w:t> </w:t>
      </w:r>
      <w:r>
        <w:rPr>
          <w:rFonts w:ascii="Calibri"/>
          <w:color w:val="231F20"/>
          <w:w w:val="95"/>
          <w:sz w:val="20"/>
        </w:rPr>
        <w:t>Schande.</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4"/>
        <w:rPr>
          <w:rFonts w:ascii="Calibri"/>
          <w:sz w:val="21"/>
        </w:rPr>
      </w:pPr>
    </w:p>
    <w:p>
      <w:pPr>
        <w:pStyle w:val="BodyText"/>
        <w:spacing w:before="84"/>
        <w:ind w:right="553"/>
        <w:jc w:val="right"/>
      </w:pPr>
      <w:r>
        <w:rPr>
          <w:color w:val="231F20"/>
          <w:w w:val="80"/>
        </w:rPr>
        <w:t>133</w:t>
      </w:r>
    </w:p>
    <w:p>
      <w:pPr>
        <w:spacing w:before="22"/>
        <w:ind w:left="0" w:right="283" w:firstLine="0"/>
        <w:jc w:val="right"/>
        <w:rPr>
          <w:sz w:val="16"/>
        </w:rPr>
      </w:pPr>
      <w:r>
        <w:rPr>
          <w:color w:val="231F20"/>
          <w:w w:val="80"/>
          <w:sz w:val="16"/>
        </w:rPr>
        <w:t>TUSSENSPEL</w:t>
      </w:r>
    </w:p>
    <w:p>
      <w:pPr>
        <w:spacing w:line="200" w:lineRule="exact" w:before="42"/>
        <w:ind w:left="6517" w:right="108" w:firstLine="0"/>
        <w:jc w:val="center"/>
        <w:rPr>
          <w:sz w:val="16"/>
        </w:rPr>
      </w:pPr>
      <w:r>
        <w:rPr>
          <w:color w:val="231F20"/>
          <w:w w:val="120"/>
          <w:sz w:val="16"/>
        </w:rPr>
        <w:t>Een klarinet in bruikleen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r>
        <w:rPr/>
        <w:pict>
          <v:line style="position:absolute;mso-position-horizontal-relative:page;mso-position-vertical-relative:paragraph;z-index:1672;mso-wrap-distance-left:0;mso-wrap-distance-right:0" from="56.522942pt,15.180103pt" to="356.994942pt,15.180103pt" stroked="true" strokeweight=".5pt" strokecolor="#231f20">
            <v:stroke dashstyle="solid"/>
            <w10:wrap type="topAndBottom"/>
          </v:line>
        </w:pict>
      </w:r>
    </w:p>
    <w:p>
      <w:pPr>
        <w:spacing w:after="0"/>
        <w:rPr>
          <w:sz w:val="19"/>
        </w:rPr>
        <w:sectPr>
          <w:pgSz w:w="9090" w:h="13900"/>
          <w:pgMar w:top="1260" w:bottom="280" w:left="1020" w:right="300"/>
        </w:sectPr>
      </w:pPr>
    </w:p>
    <w:p>
      <w:pPr>
        <w:pStyle w:val="BodyText"/>
        <w:spacing w:before="4"/>
        <w:rPr>
          <w:rFonts w:ascii="Times New Roman"/>
          <w:sz w:val="17"/>
        </w:rPr>
      </w:pPr>
    </w:p>
    <w:p>
      <w:pPr>
        <w:spacing w:after="0"/>
        <w:rPr>
          <w:rFonts w:ascii="Times New Roman"/>
          <w:sz w:val="17"/>
        </w:rPr>
        <w:sectPr>
          <w:pgSz w:w="9090" w:h="13900"/>
          <w:pgMar w:top="1300" w:bottom="280" w:left="1260" w:right="1260"/>
        </w:sectPr>
      </w:pPr>
    </w:p>
    <w:p>
      <w:pPr>
        <w:pStyle w:val="Heading1"/>
        <w:ind w:left="1391"/>
        <w:jc w:val="left"/>
      </w:pPr>
      <w:r>
        <w:rPr>
          <w:color w:val="231F20"/>
        </w:rPr>
        <w:t>De hausse in de kunsten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9090" w:h="13900"/>
          <w:pgMar w:top="1160" w:bottom="280" w:left="1000" w:right="320"/>
        </w:sectPr>
      </w:pPr>
    </w:p>
    <w:p>
      <w:pPr>
        <w:pStyle w:val="Heading3"/>
        <w:spacing w:before="240"/>
        <w:ind w:left="2002"/>
      </w:pPr>
      <w:r>
        <w:rPr>
          <w:color w:val="231F20"/>
          <w:w w:val="115"/>
        </w:rPr>
        <w:t>Intrinsieke waarde</w:t>
      </w:r>
    </w:p>
    <w:p>
      <w:pPr>
        <w:pStyle w:val="BodyText"/>
        <w:spacing w:line="211" w:lineRule="auto" w:before="234"/>
        <w:ind w:left="111" w:firstLine="19"/>
        <w:jc w:val="both"/>
      </w:pPr>
      <w:r>
        <w:rPr>
          <w:color w:val="231F20"/>
        </w:rPr>
        <w:t>Kunst krijgt een hoge waardering in de samenleving. Met die gerust- stelling</w:t>
      </w:r>
      <w:r>
        <w:rPr>
          <w:color w:val="231F20"/>
          <w:spacing w:val="-15"/>
        </w:rPr>
        <w:t> </w:t>
      </w:r>
      <w:r>
        <w:rPr>
          <w:color w:val="231F20"/>
        </w:rPr>
        <w:t>begin</w:t>
      </w:r>
      <w:r>
        <w:rPr>
          <w:color w:val="231F20"/>
          <w:spacing w:val="-15"/>
        </w:rPr>
        <w:t> </w:t>
      </w:r>
      <w:r>
        <w:rPr>
          <w:color w:val="231F20"/>
          <w:spacing w:val="2"/>
        </w:rPr>
        <w:t>ik</w:t>
      </w:r>
      <w:r>
        <w:rPr>
          <w:color w:val="231F20"/>
          <w:spacing w:val="-15"/>
        </w:rPr>
        <w:t> </w:t>
      </w:r>
      <w:r>
        <w:rPr>
          <w:color w:val="231F20"/>
        </w:rPr>
        <w:t>dit</w:t>
      </w:r>
      <w:r>
        <w:rPr>
          <w:color w:val="231F20"/>
          <w:spacing w:val="-15"/>
        </w:rPr>
        <w:t> </w:t>
      </w:r>
      <w:r>
        <w:rPr>
          <w:color w:val="231F20"/>
        </w:rPr>
        <w:t>hoofdstuk.</w:t>
      </w:r>
      <w:r>
        <w:rPr>
          <w:color w:val="231F20"/>
          <w:spacing w:val="-15"/>
        </w:rPr>
        <w:t> </w:t>
      </w:r>
      <w:r>
        <w:rPr>
          <w:color w:val="231F20"/>
        </w:rPr>
        <w:t>Je</w:t>
      </w:r>
      <w:r>
        <w:rPr>
          <w:color w:val="231F20"/>
          <w:spacing w:val="-15"/>
        </w:rPr>
        <w:t> </w:t>
      </w:r>
      <w:r>
        <w:rPr>
          <w:color w:val="231F20"/>
        </w:rPr>
        <w:t>ziet</w:t>
      </w:r>
      <w:r>
        <w:rPr>
          <w:color w:val="231F20"/>
          <w:spacing w:val="-15"/>
        </w:rPr>
        <w:t> </w:t>
      </w:r>
      <w:r>
        <w:rPr>
          <w:color w:val="231F20"/>
        </w:rPr>
        <w:t>die</w:t>
      </w:r>
      <w:r>
        <w:rPr>
          <w:color w:val="231F20"/>
          <w:spacing w:val="-15"/>
        </w:rPr>
        <w:t> </w:t>
      </w:r>
      <w:r>
        <w:rPr>
          <w:color w:val="231F20"/>
        </w:rPr>
        <w:t>waardering</w:t>
      </w:r>
      <w:r>
        <w:rPr>
          <w:color w:val="231F20"/>
          <w:spacing w:val="-15"/>
        </w:rPr>
        <w:t> </w:t>
      </w:r>
      <w:r>
        <w:rPr>
          <w:color w:val="231F20"/>
          <w:spacing w:val="2"/>
        </w:rPr>
        <w:t>aan</w:t>
      </w:r>
      <w:r>
        <w:rPr>
          <w:color w:val="231F20"/>
          <w:spacing w:val="-15"/>
        </w:rPr>
        <w:t> </w:t>
      </w:r>
      <w:r>
        <w:rPr>
          <w:color w:val="231F20"/>
        </w:rPr>
        <w:t>de</w:t>
      </w:r>
      <w:r>
        <w:rPr>
          <w:color w:val="231F20"/>
          <w:spacing w:val="-15"/>
        </w:rPr>
        <w:t> </w:t>
      </w:r>
      <w:r>
        <w:rPr>
          <w:color w:val="231F20"/>
        </w:rPr>
        <w:t>zorg</w:t>
      </w:r>
      <w:r>
        <w:rPr>
          <w:color w:val="231F20"/>
          <w:spacing w:val="-15"/>
        </w:rPr>
        <w:t> </w:t>
      </w:r>
      <w:r>
        <w:rPr>
          <w:color w:val="231F20"/>
        </w:rPr>
        <w:t>voor kunstwerken,</w:t>
      </w:r>
      <w:r>
        <w:rPr>
          <w:color w:val="231F20"/>
          <w:spacing w:val="-27"/>
        </w:rPr>
        <w:t> </w:t>
      </w:r>
      <w:r>
        <w:rPr>
          <w:color w:val="231F20"/>
        </w:rPr>
        <w:t>zeker</w:t>
      </w:r>
      <w:r>
        <w:rPr>
          <w:color w:val="231F20"/>
          <w:spacing w:val="-27"/>
        </w:rPr>
        <w:t> </w:t>
      </w:r>
      <w:r>
        <w:rPr>
          <w:color w:val="231F20"/>
        </w:rPr>
        <w:t>voor</w:t>
      </w:r>
      <w:r>
        <w:rPr>
          <w:color w:val="231F20"/>
          <w:spacing w:val="-27"/>
        </w:rPr>
        <w:t> </w:t>
      </w:r>
      <w:r>
        <w:rPr>
          <w:color w:val="231F20"/>
        </w:rPr>
        <w:t>de</w:t>
      </w:r>
      <w:r>
        <w:rPr>
          <w:color w:val="231F20"/>
          <w:spacing w:val="-27"/>
        </w:rPr>
        <w:t> </w:t>
      </w:r>
      <w:r>
        <w:rPr>
          <w:color w:val="231F20"/>
        </w:rPr>
        <w:t>topstukken</w:t>
      </w:r>
      <w:r>
        <w:rPr>
          <w:color w:val="231F20"/>
          <w:spacing w:val="-27"/>
        </w:rPr>
        <w:t> </w:t>
      </w:r>
      <w:r>
        <w:rPr>
          <w:color w:val="231F20"/>
        </w:rPr>
        <w:t>uit</w:t>
      </w:r>
      <w:r>
        <w:rPr>
          <w:color w:val="231F20"/>
          <w:spacing w:val="-27"/>
        </w:rPr>
        <w:t> </w:t>
      </w:r>
      <w:r>
        <w:rPr>
          <w:color w:val="231F20"/>
        </w:rPr>
        <w:t>de</w:t>
      </w:r>
      <w:r>
        <w:rPr>
          <w:color w:val="231F20"/>
          <w:spacing w:val="-27"/>
        </w:rPr>
        <w:t> </w:t>
      </w:r>
      <w:r>
        <w:rPr>
          <w:color w:val="231F20"/>
        </w:rPr>
        <w:t>kunstgeschiedenis.</w:t>
      </w:r>
      <w:r>
        <w:rPr>
          <w:color w:val="231F20"/>
          <w:spacing w:val="-27"/>
        </w:rPr>
        <w:t> </w:t>
      </w:r>
      <w:r>
        <w:rPr>
          <w:color w:val="231F20"/>
        </w:rPr>
        <w:t>Even testen?</w:t>
      </w:r>
      <w:r>
        <w:rPr>
          <w:color w:val="231F20"/>
          <w:spacing w:val="-6"/>
        </w:rPr>
        <w:t> </w:t>
      </w:r>
      <w:r>
        <w:rPr>
          <w:color w:val="231F20"/>
        </w:rPr>
        <w:t>Hoeveel</w:t>
      </w:r>
      <w:r>
        <w:rPr>
          <w:color w:val="231F20"/>
          <w:spacing w:val="-6"/>
        </w:rPr>
        <w:t> </w:t>
      </w:r>
      <w:r>
        <w:rPr>
          <w:color w:val="231F20"/>
        </w:rPr>
        <w:t>mensen</w:t>
      </w:r>
      <w:r>
        <w:rPr>
          <w:color w:val="231F20"/>
          <w:spacing w:val="-6"/>
        </w:rPr>
        <w:t> </w:t>
      </w:r>
      <w:r>
        <w:rPr>
          <w:color w:val="231F20"/>
        </w:rPr>
        <w:t>zouden</w:t>
      </w:r>
      <w:r>
        <w:rPr>
          <w:color w:val="231F20"/>
          <w:spacing w:val="-6"/>
        </w:rPr>
        <w:t> </w:t>
      </w:r>
      <w:r>
        <w:rPr>
          <w:color w:val="231F20"/>
        </w:rPr>
        <w:t>pleiten</w:t>
      </w:r>
      <w:r>
        <w:rPr>
          <w:color w:val="231F20"/>
          <w:spacing w:val="-6"/>
        </w:rPr>
        <w:t> </w:t>
      </w:r>
      <w:r>
        <w:rPr>
          <w:color w:val="231F20"/>
        </w:rPr>
        <w:t>voor</w:t>
      </w:r>
      <w:r>
        <w:rPr>
          <w:color w:val="231F20"/>
          <w:spacing w:val="-6"/>
        </w:rPr>
        <w:t> </w:t>
      </w:r>
      <w:r>
        <w:rPr>
          <w:color w:val="231F20"/>
        </w:rPr>
        <w:t>de</w:t>
      </w:r>
      <w:r>
        <w:rPr>
          <w:color w:val="231F20"/>
          <w:spacing w:val="-6"/>
        </w:rPr>
        <w:t> </w:t>
      </w:r>
      <w:r>
        <w:rPr>
          <w:color w:val="231F20"/>
        </w:rPr>
        <w:t>afbraak</w:t>
      </w:r>
      <w:r>
        <w:rPr>
          <w:color w:val="231F20"/>
          <w:spacing w:val="-6"/>
        </w:rPr>
        <w:t> </w:t>
      </w:r>
      <w:r>
        <w:rPr>
          <w:color w:val="231F20"/>
        </w:rPr>
        <w:t>van</w:t>
      </w:r>
      <w:r>
        <w:rPr>
          <w:color w:val="231F20"/>
          <w:spacing w:val="-6"/>
        </w:rPr>
        <w:t> </w:t>
      </w:r>
      <w:r>
        <w:rPr>
          <w:color w:val="231F20"/>
        </w:rPr>
        <w:t>de</w:t>
      </w:r>
      <w:r>
        <w:rPr>
          <w:color w:val="231F20"/>
          <w:spacing w:val="-6"/>
        </w:rPr>
        <w:t> </w:t>
      </w:r>
      <w:r>
        <w:rPr>
          <w:color w:val="231F20"/>
        </w:rPr>
        <w:t>Acro- polis</w:t>
      </w:r>
      <w:r>
        <w:rPr>
          <w:color w:val="231F20"/>
          <w:spacing w:val="-9"/>
        </w:rPr>
        <w:t> </w:t>
      </w:r>
      <w:r>
        <w:rPr>
          <w:color w:val="231F20"/>
        </w:rPr>
        <w:t>om</w:t>
      </w:r>
      <w:r>
        <w:rPr>
          <w:color w:val="231F20"/>
          <w:spacing w:val="-9"/>
        </w:rPr>
        <w:t> </w:t>
      </w:r>
      <w:r>
        <w:rPr>
          <w:color w:val="231F20"/>
        </w:rPr>
        <w:t>plaats</w:t>
      </w:r>
      <w:r>
        <w:rPr>
          <w:color w:val="231F20"/>
          <w:spacing w:val="-9"/>
        </w:rPr>
        <w:t> </w:t>
      </w:r>
      <w:r>
        <w:rPr>
          <w:color w:val="231F20"/>
        </w:rPr>
        <w:t>te</w:t>
      </w:r>
      <w:r>
        <w:rPr>
          <w:color w:val="231F20"/>
          <w:spacing w:val="-9"/>
        </w:rPr>
        <w:t> </w:t>
      </w:r>
      <w:r>
        <w:rPr>
          <w:color w:val="231F20"/>
        </w:rPr>
        <w:t>maken</w:t>
      </w:r>
      <w:r>
        <w:rPr>
          <w:color w:val="231F20"/>
          <w:spacing w:val="-9"/>
        </w:rPr>
        <w:t> </w:t>
      </w:r>
      <w:r>
        <w:rPr>
          <w:color w:val="231F20"/>
        </w:rPr>
        <w:t>voor</w:t>
      </w:r>
      <w:r>
        <w:rPr>
          <w:color w:val="231F20"/>
          <w:spacing w:val="-9"/>
        </w:rPr>
        <w:t> </w:t>
      </w:r>
      <w:r>
        <w:rPr>
          <w:color w:val="231F20"/>
        </w:rPr>
        <w:t>een</w:t>
      </w:r>
      <w:r>
        <w:rPr>
          <w:color w:val="231F20"/>
          <w:spacing w:val="-9"/>
        </w:rPr>
        <w:t> </w:t>
      </w:r>
      <w:r>
        <w:rPr>
          <w:color w:val="231F20"/>
        </w:rPr>
        <w:t>appartementsgebouw,</w:t>
      </w:r>
      <w:r>
        <w:rPr>
          <w:color w:val="231F20"/>
          <w:spacing w:val="-9"/>
        </w:rPr>
        <w:t> </w:t>
      </w:r>
      <w:r>
        <w:rPr>
          <w:color w:val="231F20"/>
        </w:rPr>
        <w:t>voor</w:t>
      </w:r>
      <w:r>
        <w:rPr>
          <w:color w:val="231F20"/>
          <w:spacing w:val="-9"/>
        </w:rPr>
        <w:t> </w:t>
      </w:r>
      <w:r>
        <w:rPr>
          <w:color w:val="231F20"/>
        </w:rPr>
        <w:t>de</w:t>
      </w:r>
      <w:r>
        <w:rPr>
          <w:color w:val="231F20"/>
          <w:spacing w:val="-9"/>
        </w:rPr>
        <w:t> </w:t>
      </w:r>
      <w:r>
        <w:rPr>
          <w:color w:val="231F20"/>
        </w:rPr>
        <w:t>ver- koop</w:t>
      </w:r>
      <w:r>
        <w:rPr>
          <w:color w:val="231F20"/>
          <w:spacing w:val="-13"/>
        </w:rPr>
        <w:t> </w:t>
      </w:r>
      <w:r>
        <w:rPr>
          <w:color w:val="231F20"/>
        </w:rPr>
        <w:t>van</w:t>
      </w:r>
      <w:r>
        <w:rPr>
          <w:color w:val="231F20"/>
          <w:spacing w:val="-13"/>
        </w:rPr>
        <w:t> </w:t>
      </w:r>
      <w:r>
        <w:rPr>
          <w:color w:val="231F20"/>
        </w:rPr>
        <w:t>de</w:t>
      </w:r>
      <w:r>
        <w:rPr>
          <w:color w:val="231F20"/>
          <w:spacing w:val="-13"/>
        </w:rPr>
        <w:t> </w:t>
      </w:r>
      <w:r>
        <w:rPr>
          <w:color w:val="231F20"/>
        </w:rPr>
        <w:t>piramide</w:t>
      </w:r>
      <w:r>
        <w:rPr>
          <w:color w:val="231F20"/>
          <w:spacing w:val="-13"/>
        </w:rPr>
        <w:t> </w:t>
      </w:r>
      <w:r>
        <w:rPr>
          <w:color w:val="231F20"/>
        </w:rPr>
        <w:t>van</w:t>
      </w:r>
      <w:r>
        <w:rPr>
          <w:color w:val="231F20"/>
          <w:spacing w:val="-13"/>
        </w:rPr>
        <w:t> </w:t>
      </w:r>
      <w:r>
        <w:rPr>
          <w:color w:val="231F20"/>
        </w:rPr>
        <w:t>Cheops</w:t>
      </w:r>
      <w:r>
        <w:rPr>
          <w:color w:val="231F20"/>
          <w:spacing w:val="-13"/>
        </w:rPr>
        <w:t> </w:t>
      </w:r>
      <w:r>
        <w:rPr>
          <w:color w:val="231F20"/>
          <w:spacing w:val="2"/>
        </w:rPr>
        <w:t>aan</w:t>
      </w:r>
      <w:r>
        <w:rPr>
          <w:color w:val="231F20"/>
          <w:spacing w:val="-13"/>
        </w:rPr>
        <w:t> </w:t>
      </w:r>
      <w:r>
        <w:rPr>
          <w:color w:val="231F20"/>
        </w:rPr>
        <w:t>een</w:t>
      </w:r>
      <w:r>
        <w:rPr>
          <w:color w:val="231F20"/>
          <w:spacing w:val="-13"/>
        </w:rPr>
        <w:t> </w:t>
      </w:r>
      <w:r>
        <w:rPr>
          <w:color w:val="231F20"/>
        </w:rPr>
        <w:t>evenementenbureau,</w:t>
      </w:r>
      <w:r>
        <w:rPr>
          <w:color w:val="231F20"/>
          <w:spacing w:val="-13"/>
        </w:rPr>
        <w:t> </w:t>
      </w:r>
      <w:r>
        <w:rPr>
          <w:color w:val="231F20"/>
        </w:rPr>
        <w:t>voor de afbraak van het Colosseum in Rome om plaats te maken voor een parkeergebouw? Wie pleit voor de verkoop van de collectie van pak- weg het Muhka en KMSKA, musea van de Vlaamse Gemeenschap in Antwerpen? Hoe groot was de verontwaardiging niet toen de taliban in</w:t>
      </w:r>
      <w:r>
        <w:rPr>
          <w:color w:val="231F20"/>
          <w:spacing w:val="-20"/>
        </w:rPr>
        <w:t> </w:t>
      </w:r>
      <w:r>
        <w:rPr>
          <w:color w:val="231F20"/>
        </w:rPr>
        <w:t>Bamyan</w:t>
      </w:r>
      <w:r>
        <w:rPr>
          <w:color w:val="231F20"/>
          <w:spacing w:val="-20"/>
        </w:rPr>
        <w:t> </w:t>
      </w:r>
      <w:r>
        <w:rPr>
          <w:color w:val="231F20"/>
        </w:rPr>
        <w:t>(Afghanistan)</w:t>
      </w:r>
      <w:r>
        <w:rPr>
          <w:color w:val="231F20"/>
          <w:spacing w:val="-20"/>
        </w:rPr>
        <w:t> </w:t>
      </w:r>
      <w:r>
        <w:rPr>
          <w:color w:val="231F20"/>
        </w:rPr>
        <w:t>in</w:t>
      </w:r>
      <w:r>
        <w:rPr>
          <w:color w:val="231F20"/>
          <w:spacing w:val="-20"/>
        </w:rPr>
        <w:t> </w:t>
      </w:r>
      <w:r>
        <w:rPr>
          <w:color w:val="231F20"/>
        </w:rPr>
        <w:t>2001</w:t>
      </w:r>
      <w:r>
        <w:rPr>
          <w:color w:val="231F20"/>
          <w:spacing w:val="-20"/>
        </w:rPr>
        <w:t> </w:t>
      </w:r>
      <w:r>
        <w:rPr>
          <w:color w:val="231F20"/>
        </w:rPr>
        <w:t>twee</w:t>
      </w:r>
      <w:r>
        <w:rPr>
          <w:color w:val="231F20"/>
          <w:spacing w:val="-20"/>
        </w:rPr>
        <w:t> </w:t>
      </w:r>
      <w:r>
        <w:rPr>
          <w:color w:val="231F20"/>
        </w:rPr>
        <w:t>grote</w:t>
      </w:r>
      <w:r>
        <w:rPr>
          <w:color w:val="231F20"/>
          <w:spacing w:val="-20"/>
        </w:rPr>
        <w:t> </w:t>
      </w:r>
      <w:r>
        <w:rPr>
          <w:color w:val="231F20"/>
        </w:rPr>
        <w:t>boeddhabeelden</w:t>
      </w:r>
      <w:r>
        <w:rPr>
          <w:color w:val="231F20"/>
          <w:spacing w:val="-20"/>
        </w:rPr>
        <w:t> </w:t>
      </w:r>
      <w:r>
        <w:rPr>
          <w:color w:val="231F20"/>
        </w:rPr>
        <w:t>opblies? De</w:t>
      </w:r>
      <w:r>
        <w:rPr>
          <w:color w:val="231F20"/>
          <w:spacing w:val="-9"/>
        </w:rPr>
        <w:t> </w:t>
      </w:r>
      <w:r>
        <w:rPr>
          <w:color w:val="231F20"/>
        </w:rPr>
        <w:t>collecties</w:t>
      </w:r>
      <w:r>
        <w:rPr>
          <w:color w:val="231F20"/>
          <w:spacing w:val="-9"/>
        </w:rPr>
        <w:t> </w:t>
      </w:r>
      <w:r>
        <w:rPr>
          <w:color w:val="231F20"/>
        </w:rPr>
        <w:t>van</w:t>
      </w:r>
      <w:r>
        <w:rPr>
          <w:color w:val="231F20"/>
          <w:spacing w:val="-9"/>
        </w:rPr>
        <w:t> </w:t>
      </w:r>
      <w:r>
        <w:rPr>
          <w:color w:val="231F20"/>
        </w:rPr>
        <w:t>het</w:t>
      </w:r>
      <w:r>
        <w:rPr>
          <w:color w:val="231F20"/>
          <w:spacing w:val="-9"/>
        </w:rPr>
        <w:t> </w:t>
      </w:r>
      <w:r>
        <w:rPr>
          <w:color w:val="231F20"/>
        </w:rPr>
        <w:t>Louvre</w:t>
      </w:r>
      <w:r>
        <w:rPr>
          <w:color w:val="231F20"/>
          <w:spacing w:val="-9"/>
        </w:rPr>
        <w:t> </w:t>
      </w:r>
      <w:r>
        <w:rPr>
          <w:color w:val="231F20"/>
        </w:rPr>
        <w:t>in</w:t>
      </w:r>
      <w:r>
        <w:rPr>
          <w:color w:val="231F20"/>
          <w:spacing w:val="-9"/>
        </w:rPr>
        <w:t> </w:t>
      </w:r>
      <w:r>
        <w:rPr>
          <w:color w:val="231F20"/>
        </w:rPr>
        <w:t>Parijs,</w:t>
      </w:r>
      <w:r>
        <w:rPr>
          <w:color w:val="231F20"/>
          <w:spacing w:val="-9"/>
        </w:rPr>
        <w:t> </w:t>
      </w:r>
      <w:r>
        <w:rPr>
          <w:color w:val="231F20"/>
        </w:rPr>
        <w:t>het</w:t>
      </w:r>
      <w:r>
        <w:rPr>
          <w:color w:val="231F20"/>
          <w:spacing w:val="-9"/>
        </w:rPr>
        <w:t> </w:t>
      </w:r>
      <w:r>
        <w:rPr>
          <w:color w:val="231F20"/>
        </w:rPr>
        <w:t>Uffizi</w:t>
      </w:r>
      <w:r>
        <w:rPr>
          <w:color w:val="231F20"/>
          <w:spacing w:val="-9"/>
        </w:rPr>
        <w:t> </w:t>
      </w:r>
      <w:r>
        <w:rPr>
          <w:color w:val="231F20"/>
        </w:rPr>
        <w:t>in</w:t>
      </w:r>
      <w:r>
        <w:rPr>
          <w:color w:val="231F20"/>
          <w:spacing w:val="-9"/>
        </w:rPr>
        <w:t> </w:t>
      </w:r>
      <w:r>
        <w:rPr>
          <w:color w:val="231F20"/>
        </w:rPr>
        <w:t>Firenze,</w:t>
      </w:r>
      <w:r>
        <w:rPr>
          <w:color w:val="231F20"/>
          <w:spacing w:val="-9"/>
        </w:rPr>
        <w:t> </w:t>
      </w:r>
      <w:r>
        <w:rPr>
          <w:color w:val="231F20"/>
        </w:rPr>
        <w:t>het</w:t>
      </w:r>
      <w:r>
        <w:rPr>
          <w:color w:val="231F20"/>
          <w:spacing w:val="-9"/>
        </w:rPr>
        <w:t> </w:t>
      </w:r>
      <w:r>
        <w:rPr>
          <w:color w:val="231F20"/>
        </w:rPr>
        <w:t>Prado in</w:t>
      </w:r>
      <w:r>
        <w:rPr>
          <w:color w:val="231F20"/>
          <w:spacing w:val="-7"/>
        </w:rPr>
        <w:t> </w:t>
      </w:r>
      <w:r>
        <w:rPr>
          <w:color w:val="231F20"/>
        </w:rPr>
        <w:t>Madrid</w:t>
      </w:r>
      <w:r>
        <w:rPr>
          <w:color w:val="231F20"/>
          <w:spacing w:val="-7"/>
        </w:rPr>
        <w:t> </w:t>
      </w:r>
      <w:r>
        <w:rPr>
          <w:color w:val="231F20"/>
        </w:rPr>
        <w:t>of</w:t>
      </w:r>
      <w:r>
        <w:rPr>
          <w:color w:val="231F20"/>
          <w:spacing w:val="-7"/>
        </w:rPr>
        <w:t> </w:t>
      </w:r>
      <w:r>
        <w:rPr>
          <w:color w:val="231F20"/>
        </w:rPr>
        <w:t>de</w:t>
      </w:r>
      <w:r>
        <w:rPr>
          <w:color w:val="231F20"/>
          <w:spacing w:val="-7"/>
        </w:rPr>
        <w:t> </w:t>
      </w:r>
      <w:r>
        <w:rPr>
          <w:color w:val="231F20"/>
        </w:rPr>
        <w:t>Hermitage</w:t>
      </w:r>
      <w:r>
        <w:rPr>
          <w:color w:val="231F20"/>
          <w:spacing w:val="-7"/>
        </w:rPr>
        <w:t> </w:t>
      </w:r>
      <w:r>
        <w:rPr>
          <w:color w:val="231F20"/>
        </w:rPr>
        <w:t>in</w:t>
      </w:r>
      <w:r>
        <w:rPr>
          <w:color w:val="231F20"/>
          <w:spacing w:val="-7"/>
        </w:rPr>
        <w:t> </w:t>
      </w:r>
      <w:r>
        <w:rPr>
          <w:color w:val="231F20"/>
        </w:rPr>
        <w:t>Sint-Petersburg</w:t>
      </w:r>
      <w:r>
        <w:rPr>
          <w:color w:val="231F20"/>
          <w:spacing w:val="-7"/>
        </w:rPr>
        <w:t> </w:t>
      </w:r>
      <w:r>
        <w:rPr>
          <w:color w:val="231F20"/>
        </w:rPr>
        <w:t>genieten</w:t>
      </w:r>
      <w:r>
        <w:rPr>
          <w:color w:val="231F20"/>
          <w:spacing w:val="-7"/>
        </w:rPr>
        <w:t> </w:t>
      </w:r>
      <w:r>
        <w:rPr>
          <w:color w:val="231F20"/>
        </w:rPr>
        <w:t>de</w:t>
      </w:r>
      <w:r>
        <w:rPr>
          <w:color w:val="231F20"/>
          <w:spacing w:val="-7"/>
        </w:rPr>
        <w:t> </w:t>
      </w:r>
      <w:r>
        <w:rPr>
          <w:color w:val="231F20"/>
        </w:rPr>
        <w:t>beste</w:t>
      </w:r>
      <w:r>
        <w:rPr>
          <w:color w:val="231F20"/>
          <w:spacing w:val="-7"/>
        </w:rPr>
        <w:t> </w:t>
      </w:r>
      <w:r>
        <w:rPr>
          <w:color w:val="231F20"/>
        </w:rPr>
        <w:t>zorg. Er</w:t>
      </w:r>
      <w:r>
        <w:rPr>
          <w:color w:val="231F20"/>
          <w:spacing w:val="-17"/>
        </w:rPr>
        <w:t> </w:t>
      </w:r>
      <w:r>
        <w:rPr>
          <w:color w:val="231F20"/>
        </w:rPr>
        <w:t>bestaat</w:t>
      </w:r>
      <w:r>
        <w:rPr>
          <w:color w:val="231F20"/>
          <w:spacing w:val="-17"/>
        </w:rPr>
        <w:t> </w:t>
      </w:r>
      <w:r>
        <w:rPr>
          <w:color w:val="231F20"/>
        </w:rPr>
        <w:t>een</w:t>
      </w:r>
      <w:r>
        <w:rPr>
          <w:color w:val="231F20"/>
          <w:spacing w:val="-17"/>
        </w:rPr>
        <w:t> </w:t>
      </w:r>
      <w:r>
        <w:rPr>
          <w:color w:val="231F20"/>
        </w:rPr>
        <w:t>mondiale</w:t>
      </w:r>
      <w:r>
        <w:rPr>
          <w:color w:val="231F20"/>
          <w:spacing w:val="-17"/>
        </w:rPr>
        <w:t> </w:t>
      </w:r>
      <w:r>
        <w:rPr>
          <w:color w:val="231F20"/>
        </w:rPr>
        <w:t>consensus</w:t>
      </w:r>
      <w:r>
        <w:rPr>
          <w:color w:val="231F20"/>
          <w:spacing w:val="-17"/>
        </w:rPr>
        <w:t> </w:t>
      </w:r>
      <w:r>
        <w:rPr>
          <w:color w:val="231F20"/>
        </w:rPr>
        <w:t>dat</w:t>
      </w:r>
      <w:r>
        <w:rPr>
          <w:color w:val="231F20"/>
          <w:spacing w:val="-17"/>
        </w:rPr>
        <w:t> </w:t>
      </w:r>
      <w:r>
        <w:rPr>
          <w:color w:val="231F20"/>
        </w:rPr>
        <w:t>we</w:t>
      </w:r>
      <w:r>
        <w:rPr>
          <w:color w:val="231F20"/>
          <w:spacing w:val="-17"/>
        </w:rPr>
        <w:t> </w:t>
      </w:r>
      <w:r>
        <w:rPr>
          <w:color w:val="231F20"/>
        </w:rPr>
        <w:t>topwerken</w:t>
      </w:r>
      <w:r>
        <w:rPr>
          <w:color w:val="231F20"/>
          <w:spacing w:val="-17"/>
        </w:rPr>
        <w:t> </w:t>
      </w:r>
      <w:r>
        <w:rPr>
          <w:color w:val="231F20"/>
        </w:rPr>
        <w:t>moeten</w:t>
      </w:r>
      <w:r>
        <w:rPr>
          <w:color w:val="231F20"/>
          <w:spacing w:val="-17"/>
        </w:rPr>
        <w:t> </w:t>
      </w:r>
      <w:r>
        <w:rPr>
          <w:color w:val="231F20"/>
        </w:rPr>
        <w:t>bescher- men.</w:t>
      </w:r>
      <w:r>
        <w:rPr>
          <w:color w:val="231F20"/>
          <w:spacing w:val="-22"/>
        </w:rPr>
        <w:t> </w:t>
      </w:r>
      <w:r>
        <w:rPr>
          <w:color w:val="231F20"/>
        </w:rPr>
        <w:t>Zeker</w:t>
      </w:r>
      <w:r>
        <w:rPr>
          <w:color w:val="231F20"/>
          <w:spacing w:val="-22"/>
        </w:rPr>
        <w:t> </w:t>
      </w:r>
      <w:r>
        <w:rPr>
          <w:color w:val="231F20"/>
          <w:spacing w:val="2"/>
        </w:rPr>
        <w:t>als</w:t>
      </w:r>
      <w:r>
        <w:rPr>
          <w:color w:val="231F20"/>
          <w:spacing w:val="-22"/>
        </w:rPr>
        <w:t> </w:t>
      </w:r>
      <w:r>
        <w:rPr>
          <w:color w:val="231F20"/>
        </w:rPr>
        <w:t>het</w:t>
      </w:r>
      <w:r>
        <w:rPr>
          <w:color w:val="231F20"/>
          <w:spacing w:val="-22"/>
        </w:rPr>
        <w:t> </w:t>
      </w:r>
      <w:r>
        <w:rPr>
          <w:color w:val="231F20"/>
        </w:rPr>
        <w:t>om</w:t>
      </w:r>
      <w:r>
        <w:rPr>
          <w:color w:val="231F20"/>
          <w:spacing w:val="-22"/>
        </w:rPr>
        <w:t> </w:t>
      </w:r>
      <w:r>
        <w:rPr>
          <w:color w:val="231F20"/>
        </w:rPr>
        <w:t>oude</w:t>
      </w:r>
      <w:r>
        <w:rPr>
          <w:color w:val="231F20"/>
          <w:spacing w:val="-22"/>
        </w:rPr>
        <w:t> </w:t>
      </w:r>
      <w:r>
        <w:rPr>
          <w:color w:val="231F20"/>
        </w:rPr>
        <w:t>artistieke</w:t>
      </w:r>
      <w:r>
        <w:rPr>
          <w:color w:val="231F20"/>
          <w:spacing w:val="-22"/>
        </w:rPr>
        <w:t> </w:t>
      </w:r>
      <w:r>
        <w:rPr>
          <w:color w:val="231F20"/>
        </w:rPr>
        <w:t>of</w:t>
      </w:r>
      <w:r>
        <w:rPr>
          <w:color w:val="231F20"/>
          <w:spacing w:val="-22"/>
        </w:rPr>
        <w:t> </w:t>
      </w:r>
      <w:r>
        <w:rPr>
          <w:color w:val="231F20"/>
        </w:rPr>
        <w:t>bouwkundige</w:t>
      </w:r>
      <w:r>
        <w:rPr>
          <w:color w:val="231F20"/>
          <w:spacing w:val="-22"/>
        </w:rPr>
        <w:t> </w:t>
      </w:r>
      <w:r>
        <w:rPr>
          <w:color w:val="231F20"/>
        </w:rPr>
        <w:t>meesterwerken gaat.</w:t>
      </w:r>
      <w:r>
        <w:rPr>
          <w:color w:val="231F20"/>
          <w:spacing w:val="-16"/>
        </w:rPr>
        <w:t> </w:t>
      </w:r>
      <w:r>
        <w:rPr>
          <w:color w:val="231F20"/>
        </w:rPr>
        <w:t>Hoe</w:t>
      </w:r>
      <w:r>
        <w:rPr>
          <w:color w:val="231F20"/>
          <w:spacing w:val="-16"/>
        </w:rPr>
        <w:t> </w:t>
      </w:r>
      <w:r>
        <w:rPr>
          <w:color w:val="231F20"/>
        </w:rPr>
        <w:t>recenter</w:t>
      </w:r>
      <w:r>
        <w:rPr>
          <w:color w:val="231F20"/>
          <w:spacing w:val="-16"/>
        </w:rPr>
        <w:t> </w:t>
      </w:r>
      <w:r>
        <w:rPr>
          <w:color w:val="231F20"/>
        </w:rPr>
        <w:t>hoe</w:t>
      </w:r>
      <w:r>
        <w:rPr>
          <w:color w:val="231F20"/>
          <w:spacing w:val="-16"/>
        </w:rPr>
        <w:t> </w:t>
      </w:r>
      <w:r>
        <w:rPr>
          <w:color w:val="231F20"/>
        </w:rPr>
        <w:t>meer</w:t>
      </w:r>
      <w:r>
        <w:rPr>
          <w:color w:val="231F20"/>
          <w:spacing w:val="-16"/>
        </w:rPr>
        <w:t> </w:t>
      </w:r>
      <w:r>
        <w:rPr>
          <w:color w:val="231F20"/>
        </w:rPr>
        <w:t>omstreden.</w:t>
      </w:r>
      <w:r>
        <w:rPr>
          <w:color w:val="231F20"/>
          <w:spacing w:val="-16"/>
        </w:rPr>
        <w:t> </w:t>
      </w:r>
      <w:r>
        <w:rPr>
          <w:color w:val="231F20"/>
        </w:rPr>
        <w:t>Maar</w:t>
      </w:r>
      <w:r>
        <w:rPr>
          <w:color w:val="231F20"/>
          <w:spacing w:val="-16"/>
        </w:rPr>
        <w:t> </w:t>
      </w:r>
      <w:r>
        <w:rPr>
          <w:color w:val="231F20"/>
        </w:rPr>
        <w:t>vaak</w:t>
      </w:r>
      <w:r>
        <w:rPr>
          <w:color w:val="231F20"/>
          <w:spacing w:val="-16"/>
        </w:rPr>
        <w:t> </w:t>
      </w:r>
      <w:r>
        <w:rPr>
          <w:color w:val="231F20"/>
        </w:rPr>
        <w:t>ook,</w:t>
      </w:r>
      <w:r>
        <w:rPr>
          <w:color w:val="231F20"/>
          <w:spacing w:val="-16"/>
        </w:rPr>
        <w:t> </w:t>
      </w:r>
      <w:r>
        <w:rPr>
          <w:color w:val="231F20"/>
        </w:rPr>
        <w:t>hoe</w:t>
      </w:r>
      <w:r>
        <w:rPr>
          <w:color w:val="231F20"/>
          <w:spacing w:val="-16"/>
        </w:rPr>
        <w:t> </w:t>
      </w:r>
      <w:r>
        <w:rPr>
          <w:color w:val="231F20"/>
        </w:rPr>
        <w:t>verder</w:t>
      </w:r>
      <w:r>
        <w:rPr>
          <w:color w:val="231F20"/>
          <w:spacing w:val="-16"/>
        </w:rPr>
        <w:t> </w:t>
      </w:r>
      <w:r>
        <w:rPr>
          <w:color w:val="231F20"/>
        </w:rPr>
        <w:t>af van de bekende westerse (Europese) patronen, hoe lager de waarde- ring. Dit is </w:t>
      </w:r>
      <w:r>
        <w:rPr>
          <w:color w:val="231F20"/>
          <w:spacing w:val="-3"/>
        </w:rPr>
        <w:t>bijna </w:t>
      </w:r>
      <w:r>
        <w:rPr>
          <w:color w:val="231F20"/>
        </w:rPr>
        <w:t>allemaal kunst die tot de canon behoort. Maar wat met</w:t>
      </w:r>
      <w:r>
        <w:rPr>
          <w:color w:val="231F20"/>
          <w:spacing w:val="-14"/>
        </w:rPr>
        <w:t> </w:t>
      </w:r>
      <w:r>
        <w:rPr>
          <w:color w:val="231F20"/>
        </w:rPr>
        <w:t>alles</w:t>
      </w:r>
      <w:r>
        <w:rPr>
          <w:color w:val="231F20"/>
          <w:spacing w:val="-14"/>
        </w:rPr>
        <w:t> </w:t>
      </w:r>
      <w:r>
        <w:rPr>
          <w:color w:val="231F20"/>
        </w:rPr>
        <w:t>wat</w:t>
      </w:r>
      <w:r>
        <w:rPr>
          <w:color w:val="231F20"/>
          <w:spacing w:val="-14"/>
        </w:rPr>
        <w:t> </w:t>
      </w:r>
      <w:r>
        <w:rPr>
          <w:color w:val="231F20"/>
        </w:rPr>
        <w:t>daar</w:t>
      </w:r>
      <w:r>
        <w:rPr>
          <w:color w:val="231F20"/>
          <w:spacing w:val="-14"/>
        </w:rPr>
        <w:t> </w:t>
      </w:r>
      <w:r>
        <w:rPr>
          <w:color w:val="231F20"/>
        </w:rPr>
        <w:t>nog</w:t>
      </w:r>
      <w:r>
        <w:rPr>
          <w:color w:val="231F20"/>
          <w:spacing w:val="-14"/>
        </w:rPr>
        <w:t> </w:t>
      </w:r>
      <w:r>
        <w:rPr>
          <w:color w:val="231F20"/>
        </w:rPr>
        <w:t>niet</w:t>
      </w:r>
      <w:r>
        <w:rPr>
          <w:color w:val="231F20"/>
          <w:spacing w:val="-14"/>
        </w:rPr>
        <w:t> </w:t>
      </w:r>
      <w:r>
        <w:rPr>
          <w:color w:val="231F20"/>
          <w:spacing w:val="2"/>
        </w:rPr>
        <w:t>aan</w:t>
      </w:r>
      <w:r>
        <w:rPr>
          <w:color w:val="231F20"/>
          <w:spacing w:val="-14"/>
        </w:rPr>
        <w:t> </w:t>
      </w:r>
      <w:r>
        <w:rPr>
          <w:color w:val="231F20"/>
        </w:rPr>
        <w:t>toe</w:t>
      </w:r>
      <w:r>
        <w:rPr>
          <w:color w:val="231F20"/>
          <w:spacing w:val="-14"/>
        </w:rPr>
        <w:t> </w:t>
      </w:r>
      <w:r>
        <w:rPr>
          <w:color w:val="231F20"/>
        </w:rPr>
        <w:t>is?</w:t>
      </w:r>
      <w:r>
        <w:rPr>
          <w:color w:val="231F20"/>
          <w:spacing w:val="-14"/>
        </w:rPr>
        <w:t> </w:t>
      </w:r>
      <w:r>
        <w:rPr>
          <w:color w:val="231F20"/>
          <w:spacing w:val="-6"/>
        </w:rPr>
        <w:t>Wat</w:t>
      </w:r>
      <w:r>
        <w:rPr>
          <w:color w:val="231F20"/>
          <w:spacing w:val="-14"/>
        </w:rPr>
        <w:t> </w:t>
      </w:r>
      <w:r>
        <w:rPr>
          <w:color w:val="231F20"/>
        </w:rPr>
        <w:t>met</w:t>
      </w:r>
      <w:r>
        <w:rPr>
          <w:color w:val="231F20"/>
          <w:spacing w:val="-14"/>
        </w:rPr>
        <w:t> </w:t>
      </w:r>
      <w:r>
        <w:rPr>
          <w:color w:val="231F20"/>
        </w:rPr>
        <w:t>actuele</w:t>
      </w:r>
      <w:r>
        <w:rPr>
          <w:color w:val="231F20"/>
          <w:spacing w:val="-14"/>
        </w:rPr>
        <w:t> </w:t>
      </w:r>
      <w:r>
        <w:rPr>
          <w:color w:val="231F20"/>
        </w:rPr>
        <w:t>kunst,</w:t>
      </w:r>
      <w:r>
        <w:rPr>
          <w:color w:val="231F20"/>
          <w:spacing w:val="-14"/>
        </w:rPr>
        <w:t> </w:t>
      </w:r>
      <w:r>
        <w:rPr>
          <w:color w:val="231F20"/>
        </w:rPr>
        <w:t>in</w:t>
      </w:r>
      <w:r>
        <w:rPr>
          <w:color w:val="231F20"/>
          <w:spacing w:val="-14"/>
        </w:rPr>
        <w:t> </w:t>
      </w:r>
      <w:r>
        <w:rPr>
          <w:color w:val="231F20"/>
        </w:rPr>
        <w:t>welke discipline </w:t>
      </w:r>
      <w:r>
        <w:rPr>
          <w:color w:val="231F20"/>
          <w:spacing w:val="2"/>
        </w:rPr>
        <w:t>dan</w:t>
      </w:r>
      <w:r>
        <w:rPr>
          <w:color w:val="231F20"/>
          <w:spacing w:val="-7"/>
        </w:rPr>
        <w:t> </w:t>
      </w:r>
      <w:r>
        <w:rPr>
          <w:color w:val="231F20"/>
        </w:rPr>
        <w:t>ook?</w:t>
      </w:r>
    </w:p>
    <w:p>
      <w:pPr>
        <w:pStyle w:val="BodyText"/>
        <w:spacing w:line="211" w:lineRule="auto"/>
        <w:ind w:left="129" w:firstLine="228"/>
        <w:jc w:val="both"/>
      </w:pPr>
      <w:r>
        <w:rPr>
          <w:color w:val="231F20"/>
        </w:rPr>
        <w:t>Kunst is zo waardevol, waardevol voor de kunstenaars, voor de toeschouwers en voor de samenleving in haar geheel. Die intrinsieke waarde beschrijven is niet eenvoudig. Het is lastig omdat kunst niet meetbaar is. Ook omdat kunst zo divers is. Je zou kunnen argumen- teren dat de resultaten pas komen op lange termijn, maar die zijn niet gegarandeerd. Maak even de vergelijking met wetenschappelijk onderzoek en innovatie. Niemand twijfelt </w:t>
      </w:r>
      <w:r>
        <w:rPr>
          <w:color w:val="231F20"/>
          <w:spacing w:val="2"/>
        </w:rPr>
        <w:t>aan </w:t>
      </w:r>
      <w:r>
        <w:rPr>
          <w:color w:val="231F20"/>
        </w:rPr>
        <w:t>de noodzaak van het ondersteunen</w:t>
      </w:r>
      <w:r>
        <w:rPr>
          <w:color w:val="231F20"/>
          <w:spacing w:val="-16"/>
        </w:rPr>
        <w:t> </w:t>
      </w:r>
      <w:r>
        <w:rPr>
          <w:color w:val="231F20"/>
          <w:spacing w:val="2"/>
        </w:rPr>
        <w:t>ervan</w:t>
      </w:r>
      <w:r>
        <w:rPr>
          <w:color w:val="231F20"/>
          <w:spacing w:val="-16"/>
        </w:rPr>
        <w:t> </w:t>
      </w:r>
      <w:r>
        <w:rPr>
          <w:color w:val="231F20"/>
        </w:rPr>
        <w:t>en</w:t>
      </w:r>
      <w:r>
        <w:rPr>
          <w:color w:val="231F20"/>
          <w:spacing w:val="-16"/>
        </w:rPr>
        <w:t> </w:t>
      </w:r>
      <w:r>
        <w:rPr>
          <w:color w:val="231F20"/>
        </w:rPr>
        <w:t>dat</w:t>
      </w:r>
      <w:r>
        <w:rPr>
          <w:color w:val="231F20"/>
          <w:spacing w:val="-16"/>
        </w:rPr>
        <w:t> </w:t>
      </w:r>
      <w:r>
        <w:rPr>
          <w:color w:val="231F20"/>
        </w:rPr>
        <w:t>ondanks</w:t>
      </w:r>
      <w:r>
        <w:rPr>
          <w:color w:val="231F20"/>
          <w:spacing w:val="-16"/>
        </w:rPr>
        <w:t> </w:t>
      </w:r>
      <w:r>
        <w:rPr>
          <w:color w:val="231F20"/>
        </w:rPr>
        <w:t>het</w:t>
      </w:r>
      <w:r>
        <w:rPr>
          <w:color w:val="231F20"/>
          <w:spacing w:val="-16"/>
        </w:rPr>
        <w:t> </w:t>
      </w:r>
      <w:r>
        <w:rPr>
          <w:color w:val="231F20"/>
        </w:rPr>
        <w:t>feit</w:t>
      </w:r>
      <w:r>
        <w:rPr>
          <w:color w:val="231F20"/>
          <w:spacing w:val="-16"/>
        </w:rPr>
        <w:t> </w:t>
      </w:r>
      <w:r>
        <w:rPr>
          <w:color w:val="231F20"/>
        </w:rPr>
        <w:t>dat</w:t>
      </w:r>
      <w:r>
        <w:rPr>
          <w:color w:val="231F20"/>
          <w:spacing w:val="-16"/>
        </w:rPr>
        <w:t> </w:t>
      </w:r>
      <w:r>
        <w:rPr>
          <w:color w:val="231F20"/>
        </w:rPr>
        <w:t>de</w:t>
      </w:r>
      <w:r>
        <w:rPr>
          <w:color w:val="231F20"/>
          <w:spacing w:val="-16"/>
        </w:rPr>
        <w:t> </w:t>
      </w:r>
      <w:r>
        <w:rPr>
          <w:color w:val="231F20"/>
        </w:rPr>
        <w:t>resultaten</w:t>
      </w:r>
      <w:r>
        <w:rPr>
          <w:color w:val="231F20"/>
          <w:spacing w:val="-16"/>
        </w:rPr>
        <w:t> </w:t>
      </w:r>
      <w:r>
        <w:rPr>
          <w:color w:val="231F20"/>
        </w:rPr>
        <w:t>niet</w:t>
      </w:r>
      <w:r>
        <w:rPr>
          <w:color w:val="231F20"/>
          <w:spacing w:val="-16"/>
        </w:rPr>
        <w:t> </w:t>
      </w:r>
      <w:r>
        <w:rPr>
          <w:color w:val="231F20"/>
        </w:rPr>
        <w:t>met-</w:t>
      </w:r>
    </w:p>
    <w:p>
      <w:pPr>
        <w:pStyle w:val="BodyText"/>
        <w:spacing w:before="10"/>
        <w:rPr>
          <w:sz w:val="20"/>
        </w:rPr>
      </w:pPr>
      <w:r>
        <w:rPr/>
        <w:br w:type="column"/>
      </w:r>
      <w:r>
        <w:rPr>
          <w:sz w:val="20"/>
        </w:rPr>
      </w:r>
    </w:p>
    <w:p>
      <w:pPr>
        <w:pStyle w:val="BodyText"/>
        <w:ind w:left="89" w:right="90"/>
        <w:jc w:val="center"/>
      </w:pPr>
      <w:r>
        <w:rPr>
          <w:color w:val="231F20"/>
          <w:w w:val="90"/>
        </w:rPr>
        <w:t>135</w:t>
      </w:r>
    </w:p>
    <w:p>
      <w:pPr>
        <w:spacing w:line="200" w:lineRule="exact" w:before="20"/>
        <w:ind w:left="89" w:right="90" w:firstLine="0"/>
        <w:jc w:val="center"/>
        <w:rPr>
          <w:sz w:val="16"/>
        </w:rPr>
      </w:pPr>
      <w:r>
        <w:rPr>
          <w:color w:val="231F20"/>
          <w:w w:val="110"/>
          <w:sz w:val="16"/>
        </w:rPr>
        <w:t>De hausse in de kunsten</w:t>
      </w:r>
    </w:p>
    <w:p>
      <w:pPr>
        <w:spacing w:after="0" w:line="200" w:lineRule="exact"/>
        <w:jc w:val="center"/>
        <w:rPr>
          <w:sz w:val="16"/>
        </w:rPr>
        <w:sectPr>
          <w:type w:val="continuous"/>
          <w:pgSz w:w="9090" w:h="13900"/>
          <w:pgMar w:top="1300" w:bottom="280" w:left="1000" w:right="320"/>
          <w:cols w:num="2" w:equalWidth="0">
            <w:col w:w="6192" w:space="257"/>
            <w:col w:w="1321"/>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18"/>
        <w:jc w:val="center"/>
      </w:pPr>
      <w:r>
        <w:rPr>
          <w:color w:val="231F20"/>
          <w:w w:val="95"/>
        </w:rPr>
        <w:t>136</w:t>
      </w:r>
    </w:p>
    <w:p>
      <w:pPr>
        <w:spacing w:line="200" w:lineRule="exact" w:before="20"/>
        <w:ind w:left="118" w:right="0" w:firstLine="0"/>
        <w:jc w:val="center"/>
        <w:rPr>
          <w:sz w:val="16"/>
        </w:rPr>
      </w:pPr>
      <w:r>
        <w:rPr>
          <w:color w:val="231F20"/>
          <w:w w:val="110"/>
          <w:sz w:val="16"/>
        </w:rPr>
        <w:t>De hausse in</w:t>
      </w:r>
      <w:r>
        <w:rPr>
          <w:color w:val="231F20"/>
          <w:spacing w:val="-25"/>
          <w:w w:val="110"/>
          <w:sz w:val="16"/>
        </w:rPr>
        <w:t> </w:t>
      </w:r>
      <w:r>
        <w:rPr>
          <w:color w:val="231F20"/>
          <w:w w:val="110"/>
          <w:sz w:val="16"/>
        </w:rPr>
        <w:t>de kunsten</w:t>
      </w:r>
    </w:p>
    <w:p>
      <w:pPr>
        <w:pStyle w:val="BodyText"/>
        <w:spacing w:line="260" w:lineRule="exact" w:before="83"/>
        <w:ind w:left="123" w:right="133" w:firstLine="6"/>
        <w:jc w:val="both"/>
      </w:pPr>
      <w:r>
        <w:rPr/>
        <w:br w:type="column"/>
      </w:r>
      <w:r>
        <w:rPr>
          <w:color w:val="231F20"/>
        </w:rPr>
        <w:t>een bruikbaar zijn in praktische toepassingen, dat gebeurt later pas, </w:t>
      </w:r>
      <w:r>
        <w:rPr>
          <w:color w:val="231F20"/>
          <w:spacing w:val="2"/>
        </w:rPr>
        <w:t>als </w:t>
      </w:r>
      <w:r>
        <w:rPr>
          <w:color w:val="231F20"/>
        </w:rPr>
        <w:t>het resultaat bevredigend is. De ondersteuning gebeurt omdat de bruikbaarheid</w:t>
      </w:r>
      <w:r>
        <w:rPr>
          <w:color w:val="231F20"/>
          <w:spacing w:val="-8"/>
        </w:rPr>
        <w:t> </w:t>
      </w:r>
      <w:r>
        <w:rPr>
          <w:color w:val="231F20"/>
        </w:rPr>
        <w:t>op</w:t>
      </w:r>
      <w:r>
        <w:rPr>
          <w:color w:val="231F20"/>
          <w:spacing w:val="-8"/>
        </w:rPr>
        <w:t> </w:t>
      </w:r>
      <w:r>
        <w:rPr>
          <w:color w:val="231F20"/>
        </w:rPr>
        <w:t>termijn</w:t>
      </w:r>
      <w:r>
        <w:rPr>
          <w:color w:val="231F20"/>
          <w:spacing w:val="-8"/>
        </w:rPr>
        <w:t> </w:t>
      </w:r>
      <w:r>
        <w:rPr>
          <w:color w:val="231F20"/>
        </w:rPr>
        <w:t>gegarandeerd</w:t>
      </w:r>
      <w:r>
        <w:rPr>
          <w:color w:val="231F20"/>
          <w:spacing w:val="-8"/>
        </w:rPr>
        <w:t> </w:t>
      </w:r>
      <w:r>
        <w:rPr>
          <w:color w:val="231F20"/>
        </w:rPr>
        <w:t>is.</w:t>
      </w:r>
      <w:r>
        <w:rPr>
          <w:color w:val="231F20"/>
          <w:spacing w:val="-8"/>
        </w:rPr>
        <w:t> </w:t>
      </w:r>
      <w:r>
        <w:rPr>
          <w:color w:val="231F20"/>
          <w:spacing w:val="-3"/>
        </w:rPr>
        <w:t>Bij</w:t>
      </w:r>
      <w:r>
        <w:rPr>
          <w:color w:val="231F20"/>
          <w:spacing w:val="-8"/>
        </w:rPr>
        <w:t> </w:t>
      </w:r>
      <w:r>
        <w:rPr>
          <w:color w:val="231F20"/>
        </w:rPr>
        <w:t>kunst</w:t>
      </w:r>
      <w:r>
        <w:rPr>
          <w:color w:val="231F20"/>
          <w:spacing w:val="-8"/>
        </w:rPr>
        <w:t> </w:t>
      </w:r>
      <w:r>
        <w:rPr>
          <w:color w:val="231F20"/>
        </w:rPr>
        <w:t>is</w:t>
      </w:r>
      <w:r>
        <w:rPr>
          <w:color w:val="231F20"/>
          <w:spacing w:val="-8"/>
        </w:rPr>
        <w:t> </w:t>
      </w:r>
      <w:r>
        <w:rPr>
          <w:color w:val="231F20"/>
        </w:rPr>
        <w:t>dat</w:t>
      </w:r>
      <w:r>
        <w:rPr>
          <w:color w:val="231F20"/>
          <w:spacing w:val="-8"/>
        </w:rPr>
        <w:t> </w:t>
      </w:r>
      <w:r>
        <w:rPr>
          <w:color w:val="231F20"/>
        </w:rPr>
        <w:t>moeilijker. Kunst</w:t>
      </w:r>
      <w:r>
        <w:rPr>
          <w:color w:val="231F20"/>
          <w:spacing w:val="-15"/>
        </w:rPr>
        <w:t> </w:t>
      </w:r>
      <w:r>
        <w:rPr>
          <w:color w:val="231F20"/>
        </w:rPr>
        <w:t>is</w:t>
      </w:r>
      <w:r>
        <w:rPr>
          <w:color w:val="231F20"/>
          <w:spacing w:val="-15"/>
        </w:rPr>
        <w:t> </w:t>
      </w:r>
      <w:r>
        <w:rPr>
          <w:color w:val="231F20"/>
        </w:rPr>
        <w:t>namelijk</w:t>
      </w:r>
      <w:r>
        <w:rPr>
          <w:color w:val="231F20"/>
          <w:spacing w:val="-15"/>
        </w:rPr>
        <w:t> </w:t>
      </w:r>
      <w:r>
        <w:rPr>
          <w:color w:val="231F20"/>
        </w:rPr>
        <w:t>meestal</w:t>
      </w:r>
      <w:r>
        <w:rPr>
          <w:color w:val="231F20"/>
          <w:spacing w:val="-15"/>
        </w:rPr>
        <w:t> </w:t>
      </w:r>
      <w:r>
        <w:rPr>
          <w:color w:val="231F20"/>
        </w:rPr>
        <w:t>niet</w:t>
      </w:r>
      <w:r>
        <w:rPr>
          <w:color w:val="231F20"/>
          <w:spacing w:val="-15"/>
        </w:rPr>
        <w:t> </w:t>
      </w:r>
      <w:r>
        <w:rPr>
          <w:color w:val="231F20"/>
        </w:rPr>
        <w:t>nuttig</w:t>
      </w:r>
      <w:r>
        <w:rPr>
          <w:color w:val="231F20"/>
          <w:spacing w:val="-15"/>
        </w:rPr>
        <w:t> </w:t>
      </w:r>
      <w:r>
        <w:rPr>
          <w:color w:val="231F20"/>
        </w:rPr>
        <w:t>noch</w:t>
      </w:r>
      <w:r>
        <w:rPr>
          <w:color w:val="231F20"/>
          <w:spacing w:val="-15"/>
        </w:rPr>
        <w:t> </w:t>
      </w:r>
      <w:r>
        <w:rPr>
          <w:color w:val="231F20"/>
        </w:rPr>
        <w:t>bruikbaar.</w:t>
      </w:r>
      <w:r>
        <w:rPr>
          <w:color w:val="231F20"/>
          <w:spacing w:val="-15"/>
        </w:rPr>
        <w:t> </w:t>
      </w:r>
      <w:r>
        <w:rPr>
          <w:color w:val="231F20"/>
          <w:spacing w:val="-8"/>
        </w:rPr>
        <w:t>We</w:t>
      </w:r>
      <w:r>
        <w:rPr>
          <w:color w:val="231F20"/>
          <w:spacing w:val="-15"/>
        </w:rPr>
        <w:t> </w:t>
      </w:r>
      <w:r>
        <w:rPr>
          <w:color w:val="231F20"/>
        </w:rPr>
        <w:t>moeten</w:t>
      </w:r>
      <w:r>
        <w:rPr>
          <w:color w:val="231F20"/>
          <w:spacing w:val="-15"/>
        </w:rPr>
        <w:t> </w:t>
      </w:r>
      <w:r>
        <w:rPr>
          <w:color w:val="231F20"/>
        </w:rPr>
        <w:t>dus andere categorieën en kwalificaties</w:t>
      </w:r>
      <w:r>
        <w:rPr>
          <w:color w:val="231F20"/>
          <w:spacing w:val="-15"/>
        </w:rPr>
        <w:t> </w:t>
      </w:r>
      <w:r>
        <w:rPr>
          <w:color w:val="231F20"/>
        </w:rPr>
        <w:t>zoeken.</w:t>
      </w:r>
    </w:p>
    <w:p>
      <w:pPr>
        <w:pStyle w:val="BodyText"/>
        <w:spacing w:line="260" w:lineRule="exact"/>
        <w:ind w:left="122" w:right="98" w:firstLine="227"/>
        <w:jc w:val="right"/>
      </w:pPr>
      <w:r>
        <w:rPr>
          <w:color w:val="231F20"/>
        </w:rPr>
        <w:t>De creatie van kunst is het toppunt van menselijk</w:t>
      </w:r>
      <w:r>
        <w:rPr>
          <w:color w:val="231F20"/>
          <w:spacing w:val="37"/>
        </w:rPr>
        <w:t> </w:t>
      </w:r>
      <w:r>
        <w:rPr>
          <w:color w:val="231F20"/>
        </w:rPr>
        <w:t>kunnen.</w:t>
      </w:r>
      <w:r>
        <w:rPr>
          <w:color w:val="231F20"/>
          <w:spacing w:val="4"/>
        </w:rPr>
        <w:t> </w:t>
      </w:r>
      <w:r>
        <w:rPr>
          <w:color w:val="231F20"/>
        </w:rPr>
        <w:t>Kunst beroert, ontroert, bevreemdt, </w:t>
      </w:r>
      <w:r>
        <w:rPr>
          <w:color w:val="231F20"/>
          <w:spacing w:val="2"/>
        </w:rPr>
        <w:t>bevraagt, </w:t>
      </w:r>
      <w:r>
        <w:rPr>
          <w:color w:val="231F20"/>
        </w:rPr>
        <w:t>verwondert. Dat</w:t>
      </w:r>
      <w:r>
        <w:rPr>
          <w:color w:val="231F20"/>
          <w:spacing w:val="-27"/>
        </w:rPr>
        <w:t> </w:t>
      </w:r>
      <w:r>
        <w:rPr>
          <w:color w:val="231F20"/>
        </w:rPr>
        <w:t>zijn</w:t>
      </w:r>
      <w:r>
        <w:rPr>
          <w:color w:val="231F20"/>
          <w:spacing w:val="-5"/>
        </w:rPr>
        <w:t> </w:t>
      </w:r>
      <w:r>
        <w:rPr>
          <w:color w:val="231F20"/>
        </w:rPr>
        <w:t>typisch menselijke</w:t>
      </w:r>
      <w:r>
        <w:rPr>
          <w:color w:val="231F20"/>
          <w:spacing w:val="-27"/>
        </w:rPr>
        <w:t> </w:t>
      </w:r>
      <w:r>
        <w:rPr>
          <w:color w:val="231F20"/>
        </w:rPr>
        <w:t>kwaliteiten.</w:t>
      </w:r>
      <w:r>
        <w:rPr>
          <w:color w:val="231F20"/>
          <w:spacing w:val="-27"/>
        </w:rPr>
        <w:t> </w:t>
      </w:r>
      <w:r>
        <w:rPr>
          <w:color w:val="231F20"/>
        </w:rPr>
        <w:t>Kunst</w:t>
      </w:r>
      <w:r>
        <w:rPr>
          <w:color w:val="231F20"/>
          <w:spacing w:val="-27"/>
        </w:rPr>
        <w:t> </w:t>
      </w:r>
      <w:r>
        <w:rPr>
          <w:color w:val="231F20"/>
        </w:rPr>
        <w:t>is</w:t>
      </w:r>
      <w:r>
        <w:rPr>
          <w:color w:val="231F20"/>
          <w:spacing w:val="-27"/>
        </w:rPr>
        <w:t> </w:t>
      </w:r>
      <w:r>
        <w:rPr>
          <w:color w:val="231F20"/>
        </w:rPr>
        <w:t>zo</w:t>
      </w:r>
      <w:r>
        <w:rPr>
          <w:color w:val="231F20"/>
          <w:spacing w:val="-27"/>
        </w:rPr>
        <w:t> </w:t>
      </w:r>
      <w:r>
        <w:rPr>
          <w:color w:val="231F20"/>
        </w:rPr>
        <w:t>waardevol</w:t>
      </w:r>
      <w:r>
        <w:rPr>
          <w:color w:val="231F20"/>
          <w:spacing w:val="-27"/>
        </w:rPr>
        <w:t> </w:t>
      </w:r>
      <w:r>
        <w:rPr>
          <w:color w:val="231F20"/>
        </w:rPr>
        <w:t>dat</w:t>
      </w:r>
      <w:r>
        <w:rPr>
          <w:color w:val="231F20"/>
          <w:spacing w:val="-27"/>
        </w:rPr>
        <w:t> </w:t>
      </w:r>
      <w:r>
        <w:rPr>
          <w:color w:val="231F20"/>
        </w:rPr>
        <w:t>we</w:t>
      </w:r>
      <w:r>
        <w:rPr>
          <w:color w:val="231F20"/>
          <w:spacing w:val="-27"/>
        </w:rPr>
        <w:t> </w:t>
      </w:r>
      <w:r>
        <w:rPr>
          <w:color w:val="231F20"/>
        </w:rPr>
        <w:t>ervoor</w:t>
      </w:r>
      <w:r>
        <w:rPr>
          <w:color w:val="231F20"/>
          <w:spacing w:val="-27"/>
        </w:rPr>
        <w:t> </w:t>
      </w:r>
      <w:r>
        <w:rPr>
          <w:color w:val="231F20"/>
        </w:rPr>
        <w:t>zorgen</w:t>
      </w:r>
      <w:r>
        <w:rPr>
          <w:color w:val="231F20"/>
          <w:spacing w:val="-27"/>
        </w:rPr>
        <w:t> </w:t>
      </w:r>
      <w:r>
        <w:rPr>
          <w:color w:val="231F20"/>
        </w:rPr>
        <w:t>dat</w:t>
      </w:r>
      <w:r>
        <w:rPr>
          <w:color w:val="231F20"/>
          <w:w w:val="98"/>
        </w:rPr>
        <w:t> </w:t>
      </w:r>
      <w:r>
        <w:rPr>
          <w:color w:val="231F20"/>
        </w:rPr>
        <w:t>we</w:t>
      </w:r>
      <w:r>
        <w:rPr>
          <w:color w:val="231F20"/>
          <w:spacing w:val="-33"/>
        </w:rPr>
        <w:t> </w:t>
      </w:r>
      <w:r>
        <w:rPr>
          <w:color w:val="231F20"/>
        </w:rPr>
        <w:t>die</w:t>
      </w:r>
      <w:r>
        <w:rPr>
          <w:color w:val="231F20"/>
          <w:spacing w:val="-33"/>
        </w:rPr>
        <w:t> </w:t>
      </w:r>
      <w:r>
        <w:rPr>
          <w:color w:val="231F20"/>
        </w:rPr>
        <w:t>bewaren,</w:t>
      </w:r>
      <w:r>
        <w:rPr>
          <w:color w:val="231F20"/>
          <w:spacing w:val="-33"/>
        </w:rPr>
        <w:t> </w:t>
      </w:r>
      <w:r>
        <w:rPr>
          <w:color w:val="231F20"/>
        </w:rPr>
        <w:t>dat</w:t>
      </w:r>
      <w:r>
        <w:rPr>
          <w:color w:val="231F20"/>
          <w:spacing w:val="-33"/>
        </w:rPr>
        <w:t> </w:t>
      </w:r>
      <w:r>
        <w:rPr>
          <w:color w:val="231F20"/>
        </w:rPr>
        <w:t>we</w:t>
      </w:r>
      <w:r>
        <w:rPr>
          <w:color w:val="231F20"/>
          <w:spacing w:val="-33"/>
        </w:rPr>
        <w:t> </w:t>
      </w:r>
      <w:r>
        <w:rPr>
          <w:color w:val="231F20"/>
        </w:rPr>
        <w:t>de</w:t>
      </w:r>
      <w:r>
        <w:rPr>
          <w:color w:val="231F20"/>
          <w:spacing w:val="-33"/>
        </w:rPr>
        <w:t> </w:t>
      </w:r>
      <w:r>
        <w:rPr>
          <w:color w:val="231F20"/>
        </w:rPr>
        <w:t>creatie</w:t>
      </w:r>
      <w:r>
        <w:rPr>
          <w:color w:val="231F20"/>
          <w:spacing w:val="-33"/>
        </w:rPr>
        <w:t> </w:t>
      </w:r>
      <w:r>
        <w:rPr>
          <w:color w:val="231F20"/>
        </w:rPr>
        <w:t>faciliteren,</w:t>
      </w:r>
      <w:r>
        <w:rPr>
          <w:color w:val="231F20"/>
          <w:spacing w:val="-33"/>
        </w:rPr>
        <w:t> </w:t>
      </w:r>
      <w:r>
        <w:rPr>
          <w:color w:val="231F20"/>
        </w:rPr>
        <w:t>de</w:t>
      </w:r>
      <w:r>
        <w:rPr>
          <w:color w:val="231F20"/>
          <w:spacing w:val="-33"/>
        </w:rPr>
        <w:t> </w:t>
      </w:r>
      <w:r>
        <w:rPr>
          <w:color w:val="231F20"/>
        </w:rPr>
        <w:t>participatie</w:t>
      </w:r>
      <w:r>
        <w:rPr>
          <w:color w:val="231F20"/>
          <w:spacing w:val="-33"/>
        </w:rPr>
        <w:t> </w:t>
      </w:r>
      <w:r>
        <w:rPr>
          <w:color w:val="231F20"/>
        </w:rPr>
        <w:t>bevorderen.</w:t>
      </w:r>
      <w:r>
        <w:rPr>
          <w:color w:val="231F20"/>
          <w:w w:val="97"/>
        </w:rPr>
        <w:t> </w:t>
      </w:r>
      <w:r>
        <w:rPr>
          <w:color w:val="231F20"/>
        </w:rPr>
        <w:t>Kunst</w:t>
      </w:r>
      <w:r>
        <w:rPr>
          <w:color w:val="231F20"/>
          <w:spacing w:val="-27"/>
        </w:rPr>
        <w:t> </w:t>
      </w:r>
      <w:r>
        <w:rPr>
          <w:color w:val="231F20"/>
        </w:rPr>
        <w:t>spreekt</w:t>
      </w:r>
      <w:r>
        <w:rPr>
          <w:color w:val="231F20"/>
          <w:spacing w:val="-27"/>
        </w:rPr>
        <w:t> </w:t>
      </w:r>
      <w:r>
        <w:rPr>
          <w:color w:val="231F20"/>
        </w:rPr>
        <w:t>alle</w:t>
      </w:r>
      <w:r>
        <w:rPr>
          <w:color w:val="231F20"/>
          <w:spacing w:val="-27"/>
        </w:rPr>
        <w:t> </w:t>
      </w:r>
      <w:r>
        <w:rPr>
          <w:color w:val="231F20"/>
        </w:rPr>
        <w:t>menselijke</w:t>
      </w:r>
      <w:r>
        <w:rPr>
          <w:color w:val="231F20"/>
          <w:spacing w:val="-27"/>
        </w:rPr>
        <w:t> </w:t>
      </w:r>
      <w:r>
        <w:rPr>
          <w:color w:val="231F20"/>
        </w:rPr>
        <w:t>vermogens</w:t>
      </w:r>
      <w:r>
        <w:rPr>
          <w:color w:val="231F20"/>
          <w:spacing w:val="-27"/>
        </w:rPr>
        <w:t> </w:t>
      </w:r>
      <w:r>
        <w:rPr>
          <w:color w:val="231F20"/>
        </w:rPr>
        <w:t>aan:</w:t>
      </w:r>
      <w:r>
        <w:rPr>
          <w:color w:val="231F20"/>
          <w:spacing w:val="-27"/>
        </w:rPr>
        <w:t> </w:t>
      </w:r>
      <w:r>
        <w:rPr>
          <w:color w:val="231F20"/>
        </w:rPr>
        <w:t>intellectuele,</w:t>
      </w:r>
      <w:r>
        <w:rPr>
          <w:color w:val="231F20"/>
          <w:spacing w:val="-27"/>
        </w:rPr>
        <w:t> </w:t>
      </w:r>
      <w:r>
        <w:rPr>
          <w:color w:val="231F20"/>
        </w:rPr>
        <w:t>mentale,</w:t>
      </w:r>
      <w:r>
        <w:rPr>
          <w:color w:val="231F20"/>
          <w:w w:val="98"/>
        </w:rPr>
        <w:t> </w:t>
      </w:r>
      <w:r>
        <w:rPr>
          <w:color w:val="231F20"/>
        </w:rPr>
        <w:t>fysieke vermogens en kwaliteiten. Elke artistieke</w:t>
      </w:r>
      <w:r>
        <w:rPr>
          <w:color w:val="231F20"/>
          <w:spacing w:val="33"/>
        </w:rPr>
        <w:t> </w:t>
      </w:r>
      <w:r>
        <w:rPr>
          <w:color w:val="231F20"/>
        </w:rPr>
        <w:t>discipline</w:t>
      </w:r>
      <w:r>
        <w:rPr>
          <w:color w:val="231F20"/>
          <w:spacing w:val="5"/>
        </w:rPr>
        <w:t> </w:t>
      </w:r>
      <w:r>
        <w:rPr>
          <w:color w:val="231F20"/>
        </w:rPr>
        <w:t>hanteert ook</w:t>
      </w:r>
      <w:r>
        <w:rPr>
          <w:color w:val="231F20"/>
          <w:spacing w:val="-13"/>
        </w:rPr>
        <w:t> </w:t>
      </w:r>
      <w:r>
        <w:rPr>
          <w:color w:val="231F20"/>
        </w:rPr>
        <w:t>eigen</w:t>
      </w:r>
      <w:r>
        <w:rPr>
          <w:color w:val="231F20"/>
          <w:spacing w:val="-13"/>
        </w:rPr>
        <w:t> </w:t>
      </w:r>
      <w:r>
        <w:rPr>
          <w:color w:val="231F20"/>
        </w:rPr>
        <w:t>talen</w:t>
      </w:r>
      <w:r>
        <w:rPr>
          <w:color w:val="231F20"/>
          <w:spacing w:val="-13"/>
        </w:rPr>
        <w:t> </w:t>
      </w:r>
      <w:r>
        <w:rPr>
          <w:color w:val="231F20"/>
        </w:rPr>
        <w:t>en</w:t>
      </w:r>
      <w:r>
        <w:rPr>
          <w:color w:val="231F20"/>
          <w:spacing w:val="-13"/>
        </w:rPr>
        <w:t> </w:t>
      </w:r>
      <w:r>
        <w:rPr>
          <w:color w:val="231F20"/>
        </w:rPr>
        <w:t>codes.</w:t>
      </w:r>
      <w:r>
        <w:rPr>
          <w:color w:val="231F20"/>
          <w:spacing w:val="-13"/>
        </w:rPr>
        <w:t> </w:t>
      </w:r>
      <w:r>
        <w:rPr>
          <w:color w:val="231F20"/>
        </w:rPr>
        <w:t>Literatuur,</w:t>
      </w:r>
      <w:r>
        <w:rPr>
          <w:color w:val="231F20"/>
          <w:spacing w:val="-13"/>
        </w:rPr>
        <w:t> </w:t>
      </w:r>
      <w:r>
        <w:rPr>
          <w:color w:val="231F20"/>
        </w:rPr>
        <w:t>architectuur,</w:t>
      </w:r>
      <w:r>
        <w:rPr>
          <w:color w:val="231F20"/>
          <w:spacing w:val="-13"/>
        </w:rPr>
        <w:t> </w:t>
      </w:r>
      <w:r>
        <w:rPr>
          <w:color w:val="231F20"/>
        </w:rPr>
        <w:t>muziek</w:t>
      </w:r>
      <w:r>
        <w:rPr>
          <w:color w:val="231F20"/>
          <w:spacing w:val="-13"/>
        </w:rPr>
        <w:t> </w:t>
      </w:r>
      <w:r>
        <w:rPr>
          <w:color w:val="231F20"/>
        </w:rPr>
        <w:t>benaderen onze</w:t>
      </w:r>
      <w:r>
        <w:rPr>
          <w:color w:val="231F20"/>
          <w:spacing w:val="-15"/>
        </w:rPr>
        <w:t> </w:t>
      </w:r>
      <w:r>
        <w:rPr>
          <w:color w:val="231F20"/>
        </w:rPr>
        <w:t>vermogens</w:t>
      </w:r>
      <w:r>
        <w:rPr>
          <w:color w:val="231F20"/>
          <w:spacing w:val="-15"/>
        </w:rPr>
        <w:t> </w:t>
      </w:r>
      <w:r>
        <w:rPr>
          <w:color w:val="231F20"/>
        </w:rPr>
        <w:t>op</w:t>
      </w:r>
      <w:r>
        <w:rPr>
          <w:color w:val="231F20"/>
          <w:spacing w:val="-15"/>
        </w:rPr>
        <w:t> </w:t>
      </w:r>
      <w:r>
        <w:rPr>
          <w:color w:val="231F20"/>
        </w:rPr>
        <w:t>eigen</w:t>
      </w:r>
      <w:r>
        <w:rPr>
          <w:color w:val="231F20"/>
          <w:spacing w:val="-15"/>
        </w:rPr>
        <w:t> </w:t>
      </w:r>
      <w:r>
        <w:rPr>
          <w:color w:val="231F20"/>
        </w:rPr>
        <w:t>wijze.</w:t>
      </w:r>
      <w:r>
        <w:rPr>
          <w:color w:val="231F20"/>
          <w:spacing w:val="-15"/>
        </w:rPr>
        <w:t> </w:t>
      </w:r>
      <w:r>
        <w:rPr>
          <w:color w:val="231F20"/>
        </w:rPr>
        <w:t>Het</w:t>
      </w:r>
      <w:r>
        <w:rPr>
          <w:color w:val="231F20"/>
          <w:spacing w:val="-15"/>
        </w:rPr>
        <w:t> </w:t>
      </w:r>
      <w:r>
        <w:rPr>
          <w:color w:val="231F20"/>
          <w:spacing w:val="2"/>
        </w:rPr>
        <w:t>kan</w:t>
      </w:r>
      <w:r>
        <w:rPr>
          <w:color w:val="231F20"/>
          <w:spacing w:val="-15"/>
        </w:rPr>
        <w:t> </w:t>
      </w:r>
      <w:r>
        <w:rPr>
          <w:color w:val="231F20"/>
        </w:rPr>
        <w:t>een</w:t>
      </w:r>
      <w:r>
        <w:rPr>
          <w:color w:val="231F20"/>
          <w:spacing w:val="-15"/>
        </w:rPr>
        <w:t> </w:t>
      </w:r>
      <w:r>
        <w:rPr>
          <w:color w:val="231F20"/>
        </w:rPr>
        <w:t>verhaal</w:t>
      </w:r>
      <w:r>
        <w:rPr>
          <w:color w:val="231F20"/>
          <w:spacing w:val="-15"/>
        </w:rPr>
        <w:t> </w:t>
      </w:r>
      <w:r>
        <w:rPr>
          <w:color w:val="231F20"/>
        </w:rPr>
        <w:t>zijn,</w:t>
      </w:r>
      <w:r>
        <w:rPr>
          <w:color w:val="231F20"/>
          <w:spacing w:val="-15"/>
        </w:rPr>
        <w:t> </w:t>
      </w:r>
      <w:r>
        <w:rPr>
          <w:color w:val="231F20"/>
        </w:rPr>
        <w:t>een</w:t>
      </w:r>
      <w:r>
        <w:rPr>
          <w:color w:val="231F20"/>
          <w:spacing w:val="-15"/>
        </w:rPr>
        <w:t> </w:t>
      </w:r>
      <w:r>
        <w:rPr>
          <w:color w:val="231F20"/>
        </w:rPr>
        <w:t>abstract muziekwerk,</w:t>
      </w:r>
      <w:r>
        <w:rPr>
          <w:color w:val="231F20"/>
          <w:spacing w:val="-11"/>
        </w:rPr>
        <w:t> </w:t>
      </w:r>
      <w:r>
        <w:rPr>
          <w:color w:val="231F20"/>
        </w:rPr>
        <w:t>een</w:t>
      </w:r>
      <w:r>
        <w:rPr>
          <w:color w:val="231F20"/>
          <w:spacing w:val="-11"/>
        </w:rPr>
        <w:t> </w:t>
      </w:r>
      <w:r>
        <w:rPr>
          <w:color w:val="231F20"/>
        </w:rPr>
        <w:t>architecturaal</w:t>
      </w:r>
      <w:r>
        <w:rPr>
          <w:color w:val="231F20"/>
          <w:spacing w:val="-11"/>
        </w:rPr>
        <w:t> </w:t>
      </w:r>
      <w:r>
        <w:rPr>
          <w:color w:val="231F20"/>
        </w:rPr>
        <w:t>meesterwerk,</w:t>
      </w:r>
      <w:r>
        <w:rPr>
          <w:color w:val="231F20"/>
          <w:spacing w:val="-11"/>
        </w:rPr>
        <w:t> </w:t>
      </w:r>
      <w:r>
        <w:rPr>
          <w:color w:val="231F20"/>
        </w:rPr>
        <w:t>een</w:t>
      </w:r>
      <w:r>
        <w:rPr>
          <w:color w:val="231F20"/>
          <w:spacing w:val="-11"/>
        </w:rPr>
        <w:t> </w:t>
      </w:r>
      <w:r>
        <w:rPr>
          <w:color w:val="231F20"/>
        </w:rPr>
        <w:t>ontroerende</w:t>
      </w:r>
      <w:r>
        <w:rPr>
          <w:color w:val="231F20"/>
          <w:spacing w:val="-11"/>
        </w:rPr>
        <w:t> </w:t>
      </w:r>
      <w:r>
        <w:rPr>
          <w:color w:val="231F20"/>
        </w:rPr>
        <w:t>film…</w:t>
      </w:r>
    </w:p>
    <w:p>
      <w:pPr>
        <w:pStyle w:val="BodyText"/>
        <w:spacing w:line="260" w:lineRule="exact"/>
        <w:ind w:left="121" w:right="112" w:firstLine="228"/>
        <w:jc w:val="both"/>
      </w:pPr>
      <w:r>
        <w:rPr>
          <w:color w:val="231F20"/>
        </w:rPr>
        <w:t>Zo verschillend </w:t>
      </w:r>
      <w:r>
        <w:rPr>
          <w:color w:val="231F20"/>
          <w:spacing w:val="2"/>
        </w:rPr>
        <w:t>als </w:t>
      </w:r>
      <w:r>
        <w:rPr>
          <w:color w:val="231F20"/>
        </w:rPr>
        <w:t>mensen zijn, zo verschillend zijn kunstwerken en -uitingen. Dat zijn de percepties en de gewaarwordingen van het kunstwerk </w:t>
      </w:r>
      <w:r>
        <w:rPr>
          <w:color w:val="231F20"/>
          <w:spacing w:val="-3"/>
        </w:rPr>
        <w:t>bij </w:t>
      </w:r>
      <w:r>
        <w:rPr>
          <w:color w:val="231F20"/>
        </w:rPr>
        <w:t>de toeschouwers ook. Niet alles ligt vast, keuzes en appreciaties evolueren voortdurend. Dat is zeker het geval </w:t>
      </w:r>
      <w:r>
        <w:rPr>
          <w:color w:val="231F20"/>
          <w:spacing w:val="-3"/>
        </w:rPr>
        <w:t>bij </w:t>
      </w:r>
      <w:r>
        <w:rPr>
          <w:color w:val="231F20"/>
        </w:rPr>
        <w:t>heden- daagse</w:t>
      </w:r>
      <w:r>
        <w:rPr>
          <w:color w:val="231F20"/>
          <w:spacing w:val="-16"/>
        </w:rPr>
        <w:t> </w:t>
      </w:r>
      <w:r>
        <w:rPr>
          <w:color w:val="231F20"/>
        </w:rPr>
        <w:t>kunst.</w:t>
      </w:r>
      <w:r>
        <w:rPr>
          <w:color w:val="231F20"/>
          <w:spacing w:val="-16"/>
        </w:rPr>
        <w:t> </w:t>
      </w:r>
      <w:r>
        <w:rPr>
          <w:color w:val="231F20"/>
        </w:rPr>
        <w:t>Hoe</w:t>
      </w:r>
      <w:r>
        <w:rPr>
          <w:color w:val="231F20"/>
          <w:spacing w:val="-16"/>
        </w:rPr>
        <w:t> </w:t>
      </w:r>
      <w:r>
        <w:rPr>
          <w:color w:val="231F20"/>
          <w:spacing w:val="-4"/>
        </w:rPr>
        <w:t>ouder,</w:t>
      </w:r>
      <w:r>
        <w:rPr>
          <w:color w:val="231F20"/>
          <w:spacing w:val="-16"/>
        </w:rPr>
        <w:t> </w:t>
      </w:r>
      <w:r>
        <w:rPr>
          <w:color w:val="231F20"/>
        </w:rPr>
        <w:t>hoe</w:t>
      </w:r>
      <w:r>
        <w:rPr>
          <w:color w:val="231F20"/>
          <w:spacing w:val="-16"/>
        </w:rPr>
        <w:t> </w:t>
      </w:r>
      <w:r>
        <w:rPr>
          <w:color w:val="231F20"/>
        </w:rPr>
        <w:t>duidelijker</w:t>
      </w:r>
      <w:r>
        <w:rPr>
          <w:color w:val="231F20"/>
          <w:spacing w:val="-16"/>
        </w:rPr>
        <w:t> </w:t>
      </w:r>
      <w:r>
        <w:rPr>
          <w:color w:val="231F20"/>
        </w:rPr>
        <w:t>de</w:t>
      </w:r>
      <w:r>
        <w:rPr>
          <w:color w:val="231F20"/>
          <w:spacing w:val="-16"/>
        </w:rPr>
        <w:t> </w:t>
      </w:r>
      <w:r>
        <w:rPr>
          <w:color w:val="231F20"/>
        </w:rPr>
        <w:t>keuzes.</w:t>
      </w:r>
      <w:r>
        <w:rPr>
          <w:color w:val="231F20"/>
          <w:spacing w:val="-16"/>
        </w:rPr>
        <w:t> </w:t>
      </w:r>
      <w:r>
        <w:rPr>
          <w:color w:val="231F20"/>
        </w:rPr>
        <w:t>Hoe</w:t>
      </w:r>
      <w:r>
        <w:rPr>
          <w:color w:val="231F20"/>
          <w:spacing w:val="-16"/>
        </w:rPr>
        <w:t> </w:t>
      </w:r>
      <w:r>
        <w:rPr>
          <w:color w:val="231F20"/>
          <w:spacing w:val="-3"/>
        </w:rPr>
        <w:t>recenter,</w:t>
      </w:r>
      <w:r>
        <w:rPr>
          <w:color w:val="231F20"/>
          <w:spacing w:val="-16"/>
        </w:rPr>
        <w:t> </w:t>
      </w:r>
      <w:r>
        <w:rPr>
          <w:color w:val="231F20"/>
        </w:rPr>
        <w:t>hoe meer omstreden. Zo dateert de erkenning van architectuur van </w:t>
      </w:r>
      <w:r>
        <w:rPr>
          <w:color w:val="231F20"/>
          <w:spacing w:val="-3"/>
        </w:rPr>
        <w:t>bij- </w:t>
      </w:r>
      <w:r>
        <w:rPr>
          <w:color w:val="231F20"/>
        </w:rPr>
        <w:t>voorbeeld Renaat Braem, adept van Le Corbusier en de belangrijkste figuur van het naoorlogse modernisme, pas van het begin van deze </w:t>
      </w:r>
      <w:r>
        <w:rPr>
          <w:color w:val="231F20"/>
          <w:spacing w:val="-3"/>
        </w:rPr>
        <w:t>eeuw. </w:t>
      </w:r>
      <w:r>
        <w:rPr>
          <w:color w:val="231F20"/>
        </w:rPr>
        <w:t>Zijn belangrijkste werken werden beschermd vanaf 2002, het rectoraatsgebouw</w:t>
      </w:r>
      <w:r>
        <w:rPr>
          <w:color w:val="231F20"/>
          <w:spacing w:val="-15"/>
        </w:rPr>
        <w:t> </w:t>
      </w:r>
      <w:r>
        <w:rPr>
          <w:color w:val="231F20"/>
        </w:rPr>
        <w:t>van</w:t>
      </w:r>
      <w:r>
        <w:rPr>
          <w:color w:val="231F20"/>
          <w:spacing w:val="-15"/>
        </w:rPr>
        <w:t> </w:t>
      </w:r>
      <w:r>
        <w:rPr>
          <w:color w:val="231F20"/>
        </w:rPr>
        <w:t>de</w:t>
      </w:r>
      <w:r>
        <w:rPr>
          <w:color w:val="231F20"/>
          <w:spacing w:val="-15"/>
        </w:rPr>
        <w:t> </w:t>
      </w:r>
      <w:r>
        <w:rPr>
          <w:color w:val="231F20"/>
        </w:rPr>
        <w:t>VUB</w:t>
      </w:r>
      <w:r>
        <w:rPr>
          <w:color w:val="231F20"/>
          <w:spacing w:val="-15"/>
        </w:rPr>
        <w:t> </w:t>
      </w:r>
      <w:r>
        <w:rPr>
          <w:color w:val="231F20"/>
        </w:rPr>
        <w:t>pas</w:t>
      </w:r>
      <w:r>
        <w:rPr>
          <w:color w:val="231F20"/>
          <w:spacing w:val="-15"/>
        </w:rPr>
        <w:t> </w:t>
      </w:r>
      <w:r>
        <w:rPr>
          <w:color w:val="231F20"/>
        </w:rPr>
        <w:t>in</w:t>
      </w:r>
      <w:r>
        <w:rPr>
          <w:color w:val="231F20"/>
          <w:spacing w:val="-15"/>
        </w:rPr>
        <w:t> </w:t>
      </w:r>
      <w:r>
        <w:rPr>
          <w:color w:val="231F20"/>
          <w:spacing w:val="-5"/>
        </w:rPr>
        <w:t>2007.</w:t>
      </w:r>
    </w:p>
    <w:p>
      <w:pPr>
        <w:pStyle w:val="BodyText"/>
        <w:spacing w:line="260" w:lineRule="exact"/>
        <w:ind w:left="121" w:right="112" w:firstLine="229"/>
        <w:jc w:val="both"/>
      </w:pPr>
      <w:r>
        <w:rPr>
          <w:color w:val="231F20"/>
        </w:rPr>
        <w:t>Kunst</w:t>
      </w:r>
      <w:r>
        <w:rPr>
          <w:color w:val="231F20"/>
          <w:spacing w:val="-17"/>
        </w:rPr>
        <w:t> </w:t>
      </w:r>
      <w:r>
        <w:rPr>
          <w:color w:val="231F20"/>
        </w:rPr>
        <w:t>doet</w:t>
      </w:r>
      <w:r>
        <w:rPr>
          <w:color w:val="231F20"/>
          <w:spacing w:val="-17"/>
        </w:rPr>
        <w:t> </w:t>
      </w:r>
      <w:r>
        <w:rPr>
          <w:color w:val="231F20"/>
        </w:rPr>
        <w:t>van</w:t>
      </w:r>
      <w:r>
        <w:rPr>
          <w:color w:val="231F20"/>
          <w:spacing w:val="-17"/>
        </w:rPr>
        <w:t> </w:t>
      </w:r>
      <w:r>
        <w:rPr>
          <w:color w:val="231F20"/>
        </w:rPr>
        <w:t>alles</w:t>
      </w:r>
      <w:r>
        <w:rPr>
          <w:color w:val="231F20"/>
          <w:spacing w:val="-17"/>
        </w:rPr>
        <w:t> </w:t>
      </w:r>
      <w:r>
        <w:rPr>
          <w:color w:val="231F20"/>
        </w:rPr>
        <w:t>met</w:t>
      </w:r>
      <w:r>
        <w:rPr>
          <w:color w:val="231F20"/>
          <w:spacing w:val="-17"/>
        </w:rPr>
        <w:t> </w:t>
      </w:r>
      <w:r>
        <w:rPr>
          <w:color w:val="231F20"/>
        </w:rPr>
        <w:t>mensen</w:t>
      </w:r>
      <w:r>
        <w:rPr>
          <w:color w:val="231F20"/>
          <w:spacing w:val="-17"/>
        </w:rPr>
        <w:t> </w:t>
      </w:r>
      <w:r>
        <w:rPr>
          <w:color w:val="231F20"/>
        </w:rPr>
        <w:t>behalve</w:t>
      </w:r>
      <w:r>
        <w:rPr>
          <w:color w:val="231F20"/>
          <w:spacing w:val="-17"/>
        </w:rPr>
        <w:t> </w:t>
      </w:r>
      <w:r>
        <w:rPr>
          <w:color w:val="231F20"/>
        </w:rPr>
        <w:t>vrijblijvend</w:t>
      </w:r>
      <w:r>
        <w:rPr>
          <w:color w:val="231F20"/>
          <w:spacing w:val="-17"/>
        </w:rPr>
        <w:t> </w:t>
      </w:r>
      <w:r>
        <w:rPr>
          <w:color w:val="231F20"/>
        </w:rPr>
        <w:t>plezier</w:t>
      </w:r>
      <w:r>
        <w:rPr>
          <w:color w:val="231F20"/>
          <w:spacing w:val="-17"/>
        </w:rPr>
        <w:t> </w:t>
      </w:r>
      <w:r>
        <w:rPr>
          <w:color w:val="231F20"/>
        </w:rPr>
        <w:t>schen- ken. Een meer genuanceerde omschrijving is ‘geboeid </w:t>
      </w:r>
      <w:r>
        <w:rPr>
          <w:color w:val="231F20"/>
          <w:spacing w:val="-5"/>
        </w:rPr>
        <w:t>zijn’. </w:t>
      </w:r>
      <w:r>
        <w:rPr>
          <w:color w:val="231F20"/>
        </w:rPr>
        <w:t>Een kun- stervaring </w:t>
      </w:r>
      <w:r>
        <w:rPr>
          <w:color w:val="231F20"/>
          <w:spacing w:val="2"/>
        </w:rPr>
        <w:t>kan </w:t>
      </w:r>
      <w:r>
        <w:rPr>
          <w:color w:val="231F20"/>
        </w:rPr>
        <w:t>immers zowel plezierig </w:t>
      </w:r>
      <w:r>
        <w:rPr>
          <w:color w:val="231F20"/>
          <w:spacing w:val="2"/>
        </w:rPr>
        <w:t>als </w:t>
      </w:r>
      <w:r>
        <w:rPr>
          <w:color w:val="231F20"/>
        </w:rPr>
        <w:t>onplezierig zijn, maar in beide gevallen </w:t>
      </w:r>
      <w:r>
        <w:rPr>
          <w:color w:val="231F20"/>
          <w:spacing w:val="2"/>
        </w:rPr>
        <w:t>kan </w:t>
      </w:r>
      <w:r>
        <w:rPr>
          <w:color w:val="231F20"/>
        </w:rPr>
        <w:t>de kunstliefhebber dit </w:t>
      </w:r>
      <w:r>
        <w:rPr>
          <w:color w:val="231F20"/>
          <w:spacing w:val="2"/>
        </w:rPr>
        <w:t>als </w:t>
      </w:r>
      <w:r>
        <w:rPr>
          <w:color w:val="231F20"/>
        </w:rPr>
        <w:t>een boeiende ervaring beleven. En zo zijn we </w:t>
      </w:r>
      <w:r>
        <w:rPr>
          <w:color w:val="231F20"/>
          <w:spacing w:val="-3"/>
        </w:rPr>
        <w:t>bij </w:t>
      </w:r>
      <w:r>
        <w:rPr>
          <w:color w:val="231F20"/>
        </w:rPr>
        <w:t>het tijdschrift </w:t>
      </w:r>
      <w:r>
        <w:rPr>
          <w:i/>
          <w:color w:val="231F20"/>
        </w:rPr>
        <w:t>Boekman</w:t>
      </w:r>
      <w:r>
        <w:rPr>
          <w:color w:val="231F20"/>
        </w:rPr>
        <w:t>, dat </w:t>
      </w:r>
      <w:r>
        <w:rPr>
          <w:color w:val="231F20"/>
          <w:spacing w:val="2"/>
        </w:rPr>
        <w:t>aan </w:t>
      </w:r>
      <w:r>
        <w:rPr>
          <w:color w:val="231F20"/>
        </w:rPr>
        <w:t>het belang van</w:t>
      </w:r>
      <w:r>
        <w:rPr>
          <w:color w:val="231F20"/>
          <w:spacing w:val="-23"/>
        </w:rPr>
        <w:t> </w:t>
      </w:r>
      <w:r>
        <w:rPr>
          <w:color w:val="231F20"/>
        </w:rPr>
        <w:t>kunst</w:t>
      </w:r>
      <w:r>
        <w:rPr>
          <w:color w:val="231F20"/>
          <w:spacing w:val="-23"/>
        </w:rPr>
        <w:t> </w:t>
      </w:r>
      <w:r>
        <w:rPr>
          <w:color w:val="231F20"/>
        </w:rPr>
        <w:t>een</w:t>
      </w:r>
      <w:r>
        <w:rPr>
          <w:color w:val="231F20"/>
          <w:spacing w:val="-23"/>
        </w:rPr>
        <w:t> </w:t>
      </w:r>
      <w:r>
        <w:rPr>
          <w:color w:val="231F20"/>
        </w:rPr>
        <w:t>volledig</w:t>
      </w:r>
      <w:r>
        <w:rPr>
          <w:color w:val="231F20"/>
          <w:spacing w:val="-23"/>
        </w:rPr>
        <w:t> </w:t>
      </w:r>
      <w:r>
        <w:rPr>
          <w:color w:val="231F20"/>
        </w:rPr>
        <w:t>nummer</w:t>
      </w:r>
      <w:r>
        <w:rPr>
          <w:color w:val="231F20"/>
          <w:spacing w:val="-23"/>
        </w:rPr>
        <w:t> </w:t>
      </w:r>
      <w:r>
        <w:rPr>
          <w:color w:val="231F20"/>
        </w:rPr>
        <w:t>wijdde.</w:t>
      </w:r>
      <w:r>
        <w:rPr>
          <w:color w:val="231F20"/>
          <w:spacing w:val="-23"/>
        </w:rPr>
        <w:t> </w:t>
      </w:r>
      <w:r>
        <w:rPr>
          <w:color w:val="231F20"/>
        </w:rPr>
        <w:t>Daarvoor</w:t>
      </w:r>
      <w:r>
        <w:rPr>
          <w:color w:val="231F20"/>
          <w:spacing w:val="-23"/>
        </w:rPr>
        <w:t> </w:t>
      </w:r>
      <w:r>
        <w:rPr>
          <w:color w:val="231F20"/>
        </w:rPr>
        <w:t>deden</w:t>
      </w:r>
      <w:r>
        <w:rPr>
          <w:color w:val="231F20"/>
          <w:spacing w:val="-23"/>
        </w:rPr>
        <w:t> </w:t>
      </w:r>
      <w:r>
        <w:rPr>
          <w:color w:val="231F20"/>
        </w:rPr>
        <w:t>verschillende auteurs internationaal bronnenonderzoek. Een uitstekend nummer trouwens. </w:t>
      </w:r>
      <w:r>
        <w:rPr>
          <w:i/>
          <w:color w:val="231F20"/>
        </w:rPr>
        <w:t>Het raadsel rond de intrinsieke waarde, </w:t>
      </w:r>
      <w:r>
        <w:rPr>
          <w:color w:val="231F20"/>
        </w:rPr>
        <w:t>zo heet het </w:t>
      </w:r>
      <w:r>
        <w:rPr>
          <w:color w:val="231F20"/>
          <w:spacing w:val="2"/>
        </w:rPr>
        <w:t>artikel </w:t>
      </w:r>
      <w:r>
        <w:rPr>
          <w:color w:val="231F20"/>
        </w:rPr>
        <w:t>van Anita Twaalfhoven</w:t>
      </w:r>
      <w:r>
        <w:rPr>
          <w:color w:val="231F20"/>
          <w:position w:val="6"/>
          <w:sz w:val="12"/>
        </w:rPr>
        <w:t>1</w:t>
      </w:r>
      <w:r>
        <w:rPr>
          <w:color w:val="231F20"/>
        </w:rPr>
        <w:t>. Het belang van kunst schuilt in de eerste plaats in de omgang met de kunst zelf. </w:t>
      </w:r>
      <w:r>
        <w:rPr>
          <w:color w:val="231F20"/>
          <w:spacing w:val="-8"/>
        </w:rPr>
        <w:t>We </w:t>
      </w:r>
      <w:r>
        <w:rPr>
          <w:color w:val="231F20"/>
        </w:rPr>
        <w:t>gaan niet naar het theater of het museum om slimmer of socialer te worden. </w:t>
      </w:r>
      <w:r>
        <w:rPr>
          <w:color w:val="231F20"/>
          <w:spacing w:val="-8"/>
        </w:rPr>
        <w:t>We </w:t>
      </w:r>
      <w:r>
        <w:rPr>
          <w:color w:val="231F20"/>
        </w:rPr>
        <w:t>luisteren niet naar muziek om de werkgelegenheid van musici te bevorderen. </w:t>
      </w:r>
      <w:r>
        <w:rPr>
          <w:color w:val="231F20"/>
          <w:spacing w:val="2"/>
        </w:rPr>
        <w:t>Als </w:t>
      </w:r>
      <w:r>
        <w:rPr>
          <w:color w:val="231F20"/>
        </w:rPr>
        <w:t>één van de intrinsieke effecten van kunst verwijst zij naar een </w:t>
      </w:r>
      <w:r>
        <w:rPr>
          <w:color w:val="231F20"/>
          <w:spacing w:val="-3"/>
        </w:rPr>
        <w:t>onder- </w:t>
      </w:r>
      <w:r>
        <w:rPr>
          <w:color w:val="231F20"/>
        </w:rPr>
        <w:t>zoek</w:t>
      </w:r>
      <w:r>
        <w:rPr>
          <w:color w:val="231F20"/>
          <w:spacing w:val="-24"/>
        </w:rPr>
        <w:t> </w:t>
      </w:r>
      <w:r>
        <w:rPr>
          <w:color w:val="231F20"/>
        </w:rPr>
        <w:t>van</w:t>
      </w:r>
      <w:r>
        <w:rPr>
          <w:color w:val="231F20"/>
          <w:spacing w:val="-24"/>
        </w:rPr>
        <w:t> </w:t>
      </w:r>
      <w:r>
        <w:rPr>
          <w:color w:val="231F20"/>
          <w:spacing w:val="2"/>
        </w:rPr>
        <w:t>RAND</w:t>
      </w:r>
      <w:r>
        <w:rPr>
          <w:color w:val="231F20"/>
          <w:spacing w:val="2"/>
          <w:position w:val="6"/>
          <w:sz w:val="12"/>
        </w:rPr>
        <w:t>2</w:t>
      </w:r>
      <w:r>
        <w:rPr>
          <w:color w:val="231F20"/>
          <w:spacing w:val="2"/>
        </w:rPr>
        <w:t>:</w:t>
      </w:r>
      <w:r>
        <w:rPr>
          <w:color w:val="231F20"/>
          <w:spacing w:val="-24"/>
        </w:rPr>
        <w:t> </w:t>
      </w:r>
      <w:r>
        <w:rPr>
          <w:color w:val="231F20"/>
        </w:rPr>
        <w:t>t</w:t>
      </w:r>
      <w:r>
        <w:rPr>
          <w:i/>
          <w:color w:val="231F20"/>
        </w:rPr>
        <w:t>hat</w:t>
      </w:r>
      <w:r>
        <w:rPr>
          <w:i/>
          <w:color w:val="231F20"/>
          <w:spacing w:val="-25"/>
        </w:rPr>
        <w:t> </w:t>
      </w:r>
      <w:r>
        <w:rPr>
          <w:i/>
          <w:color w:val="231F20"/>
        </w:rPr>
        <w:t>we</w:t>
      </w:r>
      <w:r>
        <w:rPr>
          <w:i/>
          <w:color w:val="231F20"/>
          <w:spacing w:val="-25"/>
        </w:rPr>
        <w:t> </w:t>
      </w:r>
      <w:r>
        <w:rPr>
          <w:i/>
          <w:color w:val="231F20"/>
        </w:rPr>
        <w:t>are</w:t>
      </w:r>
      <w:r>
        <w:rPr>
          <w:i/>
          <w:color w:val="231F20"/>
          <w:spacing w:val="-25"/>
        </w:rPr>
        <w:t> </w:t>
      </w:r>
      <w:r>
        <w:rPr>
          <w:i/>
          <w:color w:val="231F20"/>
        </w:rPr>
        <w:t>carried</w:t>
      </w:r>
      <w:r>
        <w:rPr>
          <w:i/>
          <w:color w:val="231F20"/>
          <w:spacing w:val="-25"/>
        </w:rPr>
        <w:t> </w:t>
      </w:r>
      <w:r>
        <w:rPr>
          <w:i/>
          <w:color w:val="231F20"/>
          <w:spacing w:val="-3"/>
        </w:rPr>
        <w:t>away</w:t>
      </w:r>
      <w:r>
        <w:rPr>
          <w:i/>
          <w:color w:val="231F20"/>
          <w:spacing w:val="-25"/>
        </w:rPr>
        <w:t> </w:t>
      </w:r>
      <w:r>
        <w:rPr>
          <w:i/>
          <w:color w:val="231F20"/>
        </w:rPr>
        <w:t>from</w:t>
      </w:r>
      <w:r>
        <w:rPr>
          <w:i/>
          <w:color w:val="231F20"/>
          <w:spacing w:val="-25"/>
        </w:rPr>
        <w:t> </w:t>
      </w:r>
      <w:r>
        <w:rPr>
          <w:i/>
          <w:color w:val="231F20"/>
        </w:rPr>
        <w:t>the</w:t>
      </w:r>
      <w:r>
        <w:rPr>
          <w:i/>
          <w:color w:val="231F20"/>
          <w:spacing w:val="-25"/>
        </w:rPr>
        <w:t> </w:t>
      </w:r>
      <w:r>
        <w:rPr>
          <w:i/>
          <w:color w:val="231F20"/>
        </w:rPr>
        <w:t>familiar</w:t>
      </w:r>
      <w:r>
        <w:rPr>
          <w:i/>
          <w:color w:val="231F20"/>
          <w:spacing w:val="-25"/>
        </w:rPr>
        <w:t> </w:t>
      </w:r>
      <w:r>
        <w:rPr>
          <w:i/>
          <w:color w:val="231F20"/>
        </w:rPr>
        <w:t>and</w:t>
      </w:r>
      <w:r>
        <w:rPr>
          <w:i/>
          <w:color w:val="231F20"/>
          <w:spacing w:val="-25"/>
        </w:rPr>
        <w:t> </w:t>
      </w:r>
      <w:r>
        <w:rPr>
          <w:i/>
          <w:color w:val="231F20"/>
        </w:rPr>
        <w:t>drawn </w:t>
      </w:r>
      <w:r>
        <w:rPr>
          <w:i/>
          <w:color w:val="231F20"/>
        </w:rPr>
        <w:t>to</w:t>
      </w:r>
      <w:r>
        <w:rPr>
          <w:i/>
          <w:color w:val="231F20"/>
          <w:spacing w:val="23"/>
        </w:rPr>
        <w:t> </w:t>
      </w:r>
      <w:r>
        <w:rPr>
          <w:i/>
          <w:color w:val="231F20"/>
        </w:rPr>
        <w:t>the</w:t>
      </w:r>
      <w:r>
        <w:rPr>
          <w:i/>
          <w:color w:val="231F20"/>
          <w:spacing w:val="23"/>
        </w:rPr>
        <w:t> </w:t>
      </w:r>
      <w:r>
        <w:rPr>
          <w:i/>
          <w:color w:val="231F20"/>
        </w:rPr>
        <w:t>unknown</w:t>
      </w:r>
      <w:r>
        <w:rPr>
          <w:color w:val="231F20"/>
        </w:rPr>
        <w:t>.</w:t>
      </w:r>
      <w:r>
        <w:rPr>
          <w:color w:val="231F20"/>
          <w:spacing w:val="23"/>
        </w:rPr>
        <w:t> </w:t>
      </w:r>
      <w:r>
        <w:rPr>
          <w:color w:val="231F20"/>
        </w:rPr>
        <w:t>In</w:t>
      </w:r>
      <w:r>
        <w:rPr>
          <w:color w:val="231F20"/>
          <w:spacing w:val="23"/>
        </w:rPr>
        <w:t> </w:t>
      </w:r>
      <w:r>
        <w:rPr>
          <w:color w:val="231F20"/>
        </w:rPr>
        <w:t>kunst</w:t>
      </w:r>
      <w:r>
        <w:rPr>
          <w:color w:val="231F20"/>
          <w:spacing w:val="23"/>
        </w:rPr>
        <w:t> </w:t>
      </w:r>
      <w:r>
        <w:rPr>
          <w:color w:val="231F20"/>
        </w:rPr>
        <w:t>draait</w:t>
      </w:r>
      <w:r>
        <w:rPr>
          <w:color w:val="231F20"/>
          <w:spacing w:val="23"/>
        </w:rPr>
        <w:t> </w:t>
      </w:r>
      <w:r>
        <w:rPr>
          <w:color w:val="231F20"/>
        </w:rPr>
        <w:t>het</w:t>
      </w:r>
      <w:r>
        <w:rPr>
          <w:color w:val="231F20"/>
          <w:spacing w:val="23"/>
        </w:rPr>
        <w:t> </w:t>
      </w:r>
      <w:r>
        <w:rPr>
          <w:color w:val="231F20"/>
        </w:rPr>
        <w:t>niet</w:t>
      </w:r>
      <w:r>
        <w:rPr>
          <w:color w:val="231F20"/>
          <w:spacing w:val="23"/>
        </w:rPr>
        <w:t> </w:t>
      </w:r>
      <w:r>
        <w:rPr>
          <w:color w:val="231F20"/>
        </w:rPr>
        <w:t>alleen</w:t>
      </w:r>
      <w:r>
        <w:rPr>
          <w:color w:val="231F20"/>
          <w:spacing w:val="23"/>
        </w:rPr>
        <w:t> </w:t>
      </w:r>
      <w:r>
        <w:rPr>
          <w:color w:val="231F20"/>
        </w:rPr>
        <w:t>om</w:t>
      </w:r>
      <w:r>
        <w:rPr>
          <w:color w:val="231F20"/>
          <w:spacing w:val="23"/>
        </w:rPr>
        <w:t> </w:t>
      </w:r>
      <w:r>
        <w:rPr>
          <w:color w:val="231F20"/>
        </w:rPr>
        <w:t>de</w:t>
      </w:r>
      <w:r>
        <w:rPr>
          <w:color w:val="231F20"/>
          <w:spacing w:val="23"/>
        </w:rPr>
        <w:t> </w:t>
      </w:r>
      <w:r>
        <w:rPr>
          <w:color w:val="231F20"/>
        </w:rPr>
        <w:t>herkenning</w:t>
      </w:r>
    </w:p>
    <w:p>
      <w:pPr>
        <w:pStyle w:val="ListParagraph"/>
        <w:numPr>
          <w:ilvl w:val="0"/>
          <w:numId w:val="16"/>
        </w:numPr>
        <w:tabs>
          <w:tab w:pos="350" w:val="left" w:leader="none"/>
        </w:tabs>
        <w:spacing w:line="210" w:lineRule="exact" w:before="171" w:after="0"/>
        <w:ind w:left="358" w:right="0" w:hanging="240"/>
        <w:jc w:val="both"/>
        <w:rPr>
          <w:sz w:val="16"/>
        </w:rPr>
      </w:pPr>
      <w:r>
        <w:rPr>
          <w:color w:val="231F20"/>
          <w:w w:val="105"/>
          <w:sz w:val="16"/>
        </w:rPr>
        <w:t>Anita</w:t>
      </w:r>
      <w:r>
        <w:rPr>
          <w:color w:val="231F20"/>
          <w:spacing w:val="-22"/>
          <w:w w:val="105"/>
          <w:sz w:val="16"/>
        </w:rPr>
        <w:t> </w:t>
      </w:r>
      <w:r>
        <w:rPr>
          <w:color w:val="231F20"/>
          <w:spacing w:val="-3"/>
          <w:w w:val="105"/>
          <w:sz w:val="16"/>
        </w:rPr>
        <w:t>Twaalfhoven,</w:t>
      </w:r>
      <w:r>
        <w:rPr>
          <w:color w:val="231F20"/>
          <w:spacing w:val="-22"/>
          <w:w w:val="105"/>
          <w:sz w:val="16"/>
        </w:rPr>
        <w:t> </w:t>
      </w:r>
      <w:r>
        <w:rPr>
          <w:color w:val="231F20"/>
          <w:w w:val="105"/>
          <w:sz w:val="16"/>
        </w:rPr>
        <w:t>‘Het</w:t>
      </w:r>
      <w:r>
        <w:rPr>
          <w:color w:val="231F20"/>
          <w:spacing w:val="-22"/>
          <w:w w:val="105"/>
          <w:sz w:val="16"/>
        </w:rPr>
        <w:t> </w:t>
      </w:r>
      <w:r>
        <w:rPr>
          <w:color w:val="231F20"/>
          <w:w w:val="105"/>
          <w:sz w:val="16"/>
        </w:rPr>
        <w:t>raadsel</w:t>
      </w:r>
      <w:r>
        <w:rPr>
          <w:color w:val="231F20"/>
          <w:spacing w:val="-22"/>
          <w:w w:val="105"/>
          <w:sz w:val="16"/>
        </w:rPr>
        <w:t> </w:t>
      </w:r>
      <w:r>
        <w:rPr>
          <w:color w:val="231F20"/>
          <w:w w:val="105"/>
          <w:sz w:val="16"/>
        </w:rPr>
        <w:t>rond</w:t>
      </w:r>
      <w:r>
        <w:rPr>
          <w:color w:val="231F20"/>
          <w:spacing w:val="-22"/>
          <w:w w:val="105"/>
          <w:sz w:val="16"/>
        </w:rPr>
        <w:t> </w:t>
      </w:r>
      <w:r>
        <w:rPr>
          <w:color w:val="231F20"/>
          <w:w w:val="105"/>
          <w:sz w:val="16"/>
        </w:rPr>
        <w:t>de</w:t>
      </w:r>
      <w:r>
        <w:rPr>
          <w:color w:val="231F20"/>
          <w:spacing w:val="-22"/>
          <w:w w:val="105"/>
          <w:sz w:val="16"/>
        </w:rPr>
        <w:t> </w:t>
      </w:r>
      <w:r>
        <w:rPr>
          <w:color w:val="231F20"/>
          <w:w w:val="105"/>
          <w:sz w:val="16"/>
        </w:rPr>
        <w:t>intrinsieke</w:t>
      </w:r>
      <w:r>
        <w:rPr>
          <w:color w:val="231F20"/>
          <w:spacing w:val="-22"/>
          <w:w w:val="105"/>
          <w:sz w:val="16"/>
        </w:rPr>
        <w:t> </w:t>
      </w:r>
      <w:r>
        <w:rPr>
          <w:color w:val="231F20"/>
          <w:w w:val="105"/>
          <w:sz w:val="16"/>
        </w:rPr>
        <w:t>waarde’,</w:t>
      </w:r>
      <w:r>
        <w:rPr>
          <w:color w:val="231F20"/>
          <w:spacing w:val="-22"/>
          <w:w w:val="105"/>
          <w:sz w:val="16"/>
        </w:rPr>
        <w:t> </w:t>
      </w:r>
      <w:r>
        <w:rPr>
          <w:color w:val="231F20"/>
          <w:w w:val="105"/>
          <w:sz w:val="16"/>
        </w:rPr>
        <w:t>in</w:t>
      </w:r>
      <w:r>
        <w:rPr>
          <w:color w:val="231F20"/>
          <w:spacing w:val="-22"/>
          <w:w w:val="105"/>
          <w:sz w:val="16"/>
        </w:rPr>
        <w:t> </w:t>
      </w:r>
      <w:r>
        <w:rPr>
          <w:i/>
          <w:color w:val="231F20"/>
          <w:w w:val="105"/>
          <w:sz w:val="16"/>
        </w:rPr>
        <w:t>Boekman</w:t>
      </w:r>
      <w:r>
        <w:rPr>
          <w:i/>
          <w:color w:val="231F20"/>
          <w:spacing w:val="-23"/>
          <w:w w:val="105"/>
          <w:sz w:val="16"/>
        </w:rPr>
        <w:t> </w:t>
      </w:r>
      <w:r>
        <w:rPr>
          <w:i/>
          <w:color w:val="231F20"/>
          <w:spacing w:val="-2"/>
          <w:w w:val="105"/>
          <w:sz w:val="16"/>
        </w:rPr>
        <w:t>77</w:t>
      </w:r>
      <w:r>
        <w:rPr>
          <w:color w:val="231F20"/>
          <w:spacing w:val="-2"/>
          <w:w w:val="105"/>
          <w:sz w:val="16"/>
        </w:rPr>
        <w:t>,</w:t>
      </w:r>
      <w:r>
        <w:rPr>
          <w:color w:val="231F20"/>
          <w:spacing w:val="-22"/>
          <w:w w:val="105"/>
          <w:sz w:val="16"/>
        </w:rPr>
        <w:t> </w:t>
      </w:r>
      <w:r>
        <w:rPr>
          <w:color w:val="231F20"/>
          <w:w w:val="105"/>
          <w:sz w:val="16"/>
        </w:rPr>
        <w:t>Winter</w:t>
      </w:r>
      <w:r>
        <w:rPr>
          <w:color w:val="231F20"/>
          <w:spacing w:val="-22"/>
          <w:w w:val="105"/>
          <w:sz w:val="16"/>
        </w:rPr>
        <w:t> </w:t>
      </w:r>
      <w:r>
        <w:rPr>
          <w:color w:val="231F20"/>
          <w:w w:val="105"/>
          <w:sz w:val="16"/>
        </w:rPr>
        <w:t>2008</w:t>
      </w:r>
    </w:p>
    <w:p>
      <w:pPr>
        <w:pStyle w:val="ListParagraph"/>
        <w:numPr>
          <w:ilvl w:val="0"/>
          <w:numId w:val="16"/>
        </w:numPr>
        <w:tabs>
          <w:tab w:pos="350" w:val="left" w:leader="none"/>
        </w:tabs>
        <w:spacing w:line="220" w:lineRule="auto" w:before="4" w:after="0"/>
        <w:ind w:left="358" w:right="140" w:hanging="231"/>
        <w:jc w:val="left"/>
        <w:rPr>
          <w:sz w:val="16"/>
        </w:rPr>
      </w:pPr>
      <w:r>
        <w:rPr>
          <w:color w:val="231F20"/>
          <w:sz w:val="16"/>
        </w:rPr>
        <w:t>McCarthy, K.F., Gifts of the Muse: </w:t>
      </w:r>
      <w:r>
        <w:rPr>
          <w:color w:val="231F20"/>
          <w:spacing w:val="2"/>
          <w:sz w:val="16"/>
        </w:rPr>
        <w:t>reframing </w:t>
      </w:r>
      <w:r>
        <w:rPr>
          <w:color w:val="231F20"/>
          <w:sz w:val="16"/>
        </w:rPr>
        <w:t>the debate about the benefits of the </w:t>
      </w:r>
      <w:r>
        <w:rPr>
          <w:color w:val="231F20"/>
          <w:spacing w:val="3"/>
          <w:sz w:val="16"/>
        </w:rPr>
        <w:t>arts, </w:t>
      </w:r>
      <w:r>
        <w:rPr>
          <w:color w:val="231F20"/>
          <w:sz w:val="16"/>
        </w:rPr>
        <w:t>Santa Monica: Rand Corporation, 2004, in </w:t>
      </w:r>
      <w:r>
        <w:rPr>
          <w:i/>
          <w:color w:val="231F20"/>
          <w:sz w:val="16"/>
        </w:rPr>
        <w:t>Boekman 77</w:t>
      </w:r>
      <w:r>
        <w:rPr>
          <w:color w:val="231F20"/>
          <w:sz w:val="16"/>
        </w:rPr>
        <w:t>, </w:t>
      </w:r>
      <w:r>
        <w:rPr>
          <w:color w:val="231F20"/>
          <w:spacing w:val="16"/>
          <w:sz w:val="16"/>
        </w:rPr>
        <w:t> </w:t>
      </w:r>
      <w:r>
        <w:rPr>
          <w:color w:val="231F20"/>
          <w:sz w:val="16"/>
        </w:rPr>
        <w:t>2008</w:t>
      </w:r>
    </w:p>
    <w:p>
      <w:pPr>
        <w:spacing w:after="0" w:line="220" w:lineRule="auto"/>
        <w:jc w:val="left"/>
        <w:rPr>
          <w:sz w:val="16"/>
        </w:rPr>
        <w:sectPr>
          <w:pgSz w:w="9090" w:h="13900"/>
          <w:pgMar w:top="1220" w:bottom="280" w:left="300" w:right="980"/>
          <w:cols w:num="2" w:equalWidth="0">
            <w:col w:w="1203" w:space="298"/>
            <w:col w:w="6309"/>
          </w:cols>
        </w:sectPr>
      </w:pPr>
    </w:p>
    <w:p>
      <w:pPr>
        <w:pStyle w:val="BodyText"/>
        <w:spacing w:line="260" w:lineRule="exact" w:before="83"/>
        <w:ind w:left="110" w:right="34" w:hanging="1"/>
        <w:jc w:val="both"/>
      </w:pPr>
      <w:r>
        <w:rPr>
          <w:color w:val="231F20"/>
        </w:rPr>
        <w:t>van het bekende, maar vooral om het verkennen van het onbekende. Kunst</w:t>
      </w:r>
      <w:r>
        <w:rPr>
          <w:color w:val="231F20"/>
          <w:spacing w:val="-14"/>
        </w:rPr>
        <w:t> </w:t>
      </w:r>
      <w:r>
        <w:rPr>
          <w:color w:val="231F20"/>
        </w:rPr>
        <w:t>verlegt</w:t>
      </w:r>
      <w:r>
        <w:rPr>
          <w:color w:val="231F20"/>
          <w:spacing w:val="-14"/>
        </w:rPr>
        <w:t> </w:t>
      </w:r>
      <w:r>
        <w:rPr>
          <w:color w:val="231F20"/>
        </w:rPr>
        <w:t>grenzen</w:t>
      </w:r>
      <w:r>
        <w:rPr>
          <w:color w:val="231F20"/>
          <w:spacing w:val="-14"/>
        </w:rPr>
        <w:t> </w:t>
      </w:r>
      <w:r>
        <w:rPr>
          <w:color w:val="231F20"/>
        </w:rPr>
        <w:t>en</w:t>
      </w:r>
      <w:r>
        <w:rPr>
          <w:color w:val="231F20"/>
          <w:spacing w:val="-14"/>
        </w:rPr>
        <w:t> </w:t>
      </w:r>
      <w:r>
        <w:rPr>
          <w:color w:val="231F20"/>
        </w:rPr>
        <w:t>verruimt</w:t>
      </w:r>
      <w:r>
        <w:rPr>
          <w:color w:val="231F20"/>
          <w:spacing w:val="-14"/>
        </w:rPr>
        <w:t> </w:t>
      </w:r>
      <w:r>
        <w:rPr>
          <w:color w:val="231F20"/>
        </w:rPr>
        <w:t>de</w:t>
      </w:r>
      <w:r>
        <w:rPr>
          <w:color w:val="231F20"/>
          <w:spacing w:val="-14"/>
        </w:rPr>
        <w:t> </w:t>
      </w:r>
      <w:r>
        <w:rPr>
          <w:color w:val="231F20"/>
        </w:rPr>
        <w:t>horizon</w:t>
      </w:r>
      <w:r>
        <w:rPr>
          <w:color w:val="231F20"/>
          <w:spacing w:val="-14"/>
        </w:rPr>
        <w:t> </w:t>
      </w:r>
      <w:r>
        <w:rPr>
          <w:color w:val="231F20"/>
        </w:rPr>
        <w:t>van</w:t>
      </w:r>
      <w:r>
        <w:rPr>
          <w:color w:val="231F20"/>
          <w:spacing w:val="-14"/>
        </w:rPr>
        <w:t> </w:t>
      </w:r>
      <w:r>
        <w:rPr>
          <w:color w:val="231F20"/>
        </w:rPr>
        <w:t>het</w:t>
      </w:r>
      <w:r>
        <w:rPr>
          <w:color w:val="231F20"/>
          <w:spacing w:val="-14"/>
        </w:rPr>
        <w:t> </w:t>
      </w:r>
      <w:r>
        <w:rPr>
          <w:color w:val="231F20"/>
        </w:rPr>
        <w:t>publiek,</w:t>
      </w:r>
      <w:r>
        <w:rPr>
          <w:color w:val="231F20"/>
          <w:spacing w:val="-14"/>
        </w:rPr>
        <w:t> </w:t>
      </w:r>
      <w:r>
        <w:rPr>
          <w:color w:val="231F20"/>
        </w:rPr>
        <w:t>omdat kunstwerken het mogelijk maken ervaringen op te doen die in het eigen leven niet voorhanden zijn. Ze brengen het publiek in contact met</w:t>
      </w:r>
      <w:r>
        <w:rPr>
          <w:color w:val="231F20"/>
          <w:spacing w:val="-21"/>
        </w:rPr>
        <w:t> </w:t>
      </w:r>
      <w:r>
        <w:rPr>
          <w:color w:val="231F20"/>
        </w:rPr>
        <w:t>beelden,</w:t>
      </w:r>
      <w:r>
        <w:rPr>
          <w:color w:val="231F20"/>
          <w:spacing w:val="-21"/>
        </w:rPr>
        <w:t> </w:t>
      </w:r>
      <w:r>
        <w:rPr>
          <w:color w:val="231F20"/>
        </w:rPr>
        <w:t>personages,</w:t>
      </w:r>
      <w:r>
        <w:rPr>
          <w:color w:val="231F20"/>
          <w:spacing w:val="-21"/>
        </w:rPr>
        <w:t> </w:t>
      </w:r>
      <w:r>
        <w:rPr>
          <w:color w:val="231F20"/>
        </w:rPr>
        <w:t>geluiden,</w:t>
      </w:r>
      <w:r>
        <w:rPr>
          <w:color w:val="231F20"/>
          <w:spacing w:val="-21"/>
        </w:rPr>
        <w:t> </w:t>
      </w:r>
      <w:r>
        <w:rPr>
          <w:color w:val="231F20"/>
        </w:rPr>
        <w:t>gebeurtenissen,</w:t>
      </w:r>
      <w:r>
        <w:rPr>
          <w:color w:val="231F20"/>
          <w:spacing w:val="-21"/>
        </w:rPr>
        <w:t> </w:t>
      </w:r>
      <w:r>
        <w:rPr>
          <w:color w:val="231F20"/>
        </w:rPr>
        <w:t>die</w:t>
      </w:r>
      <w:r>
        <w:rPr>
          <w:color w:val="231F20"/>
          <w:spacing w:val="-21"/>
        </w:rPr>
        <w:t> </w:t>
      </w:r>
      <w:r>
        <w:rPr>
          <w:color w:val="231F20"/>
        </w:rPr>
        <w:t>het</w:t>
      </w:r>
      <w:r>
        <w:rPr>
          <w:color w:val="231F20"/>
          <w:spacing w:val="-21"/>
        </w:rPr>
        <w:t> </w:t>
      </w:r>
      <w:r>
        <w:rPr>
          <w:color w:val="231F20"/>
        </w:rPr>
        <w:t>anders</w:t>
      </w:r>
      <w:r>
        <w:rPr>
          <w:color w:val="231F20"/>
          <w:spacing w:val="-21"/>
        </w:rPr>
        <w:t> </w:t>
      </w:r>
      <w:r>
        <w:rPr>
          <w:color w:val="231F20"/>
        </w:rPr>
        <w:t>niet of</w:t>
      </w:r>
      <w:r>
        <w:rPr>
          <w:color w:val="231F20"/>
          <w:spacing w:val="-12"/>
        </w:rPr>
        <w:t> </w:t>
      </w:r>
      <w:r>
        <w:rPr>
          <w:color w:val="231F20"/>
        </w:rPr>
        <w:t>minder</w:t>
      </w:r>
      <w:r>
        <w:rPr>
          <w:color w:val="231F20"/>
          <w:spacing w:val="-12"/>
        </w:rPr>
        <w:t> </w:t>
      </w:r>
      <w:r>
        <w:rPr>
          <w:color w:val="231F20"/>
        </w:rPr>
        <w:t>snel</w:t>
      </w:r>
      <w:r>
        <w:rPr>
          <w:color w:val="231F20"/>
          <w:spacing w:val="-12"/>
        </w:rPr>
        <w:t> </w:t>
      </w:r>
      <w:r>
        <w:rPr>
          <w:color w:val="231F20"/>
        </w:rPr>
        <w:t>tegen</w:t>
      </w:r>
      <w:r>
        <w:rPr>
          <w:color w:val="231F20"/>
          <w:spacing w:val="-12"/>
        </w:rPr>
        <w:t> </w:t>
      </w:r>
      <w:r>
        <w:rPr>
          <w:color w:val="231F20"/>
        </w:rPr>
        <w:t>zou</w:t>
      </w:r>
      <w:r>
        <w:rPr>
          <w:color w:val="231F20"/>
          <w:spacing w:val="-12"/>
        </w:rPr>
        <w:t> </w:t>
      </w:r>
      <w:r>
        <w:rPr>
          <w:color w:val="231F20"/>
        </w:rPr>
        <w:t>komen.</w:t>
      </w:r>
      <w:r>
        <w:rPr>
          <w:color w:val="231F20"/>
          <w:spacing w:val="-12"/>
        </w:rPr>
        <w:t> </w:t>
      </w:r>
      <w:r>
        <w:rPr>
          <w:color w:val="231F20"/>
          <w:spacing w:val="-3"/>
        </w:rPr>
        <w:t>Komt</w:t>
      </w:r>
      <w:r>
        <w:rPr>
          <w:color w:val="231F20"/>
          <w:spacing w:val="-12"/>
        </w:rPr>
        <w:t> </w:t>
      </w:r>
      <w:r>
        <w:rPr>
          <w:color w:val="231F20"/>
        </w:rPr>
        <w:t>iemand</w:t>
      </w:r>
      <w:r>
        <w:rPr>
          <w:color w:val="231F20"/>
          <w:spacing w:val="-12"/>
        </w:rPr>
        <w:t> </w:t>
      </w:r>
      <w:r>
        <w:rPr>
          <w:color w:val="231F20"/>
        </w:rPr>
        <w:t>in</w:t>
      </w:r>
      <w:r>
        <w:rPr>
          <w:color w:val="231F20"/>
          <w:spacing w:val="-12"/>
        </w:rPr>
        <w:t> </w:t>
      </w:r>
      <w:r>
        <w:rPr>
          <w:color w:val="231F20"/>
        </w:rPr>
        <w:t>zijn</w:t>
      </w:r>
      <w:r>
        <w:rPr>
          <w:color w:val="231F20"/>
          <w:spacing w:val="-12"/>
        </w:rPr>
        <w:t> </w:t>
      </w:r>
      <w:r>
        <w:rPr>
          <w:color w:val="231F20"/>
        </w:rPr>
        <w:t>dagelijks</w:t>
      </w:r>
      <w:r>
        <w:rPr>
          <w:color w:val="231F20"/>
          <w:spacing w:val="-12"/>
        </w:rPr>
        <w:t> </w:t>
      </w:r>
      <w:r>
        <w:rPr>
          <w:color w:val="231F20"/>
        </w:rPr>
        <w:t>leven een David van Michelangelo tegen of de danspatronen van Rosas? De verhalen van </w:t>
      </w:r>
      <w:r>
        <w:rPr>
          <w:color w:val="231F20"/>
          <w:spacing w:val="2"/>
        </w:rPr>
        <w:t>Erwin </w:t>
      </w:r>
      <w:r>
        <w:rPr>
          <w:color w:val="231F20"/>
        </w:rPr>
        <w:t>Mortier, de films van David Claerbout, hoe realistisch</w:t>
      </w:r>
      <w:r>
        <w:rPr>
          <w:color w:val="231F20"/>
          <w:spacing w:val="-11"/>
        </w:rPr>
        <w:t> </w:t>
      </w:r>
      <w:r>
        <w:rPr>
          <w:color w:val="231F20"/>
        </w:rPr>
        <w:t>ze</w:t>
      </w:r>
      <w:r>
        <w:rPr>
          <w:color w:val="231F20"/>
          <w:spacing w:val="-11"/>
        </w:rPr>
        <w:t> </w:t>
      </w:r>
      <w:r>
        <w:rPr>
          <w:color w:val="231F20"/>
        </w:rPr>
        <w:t>ook</w:t>
      </w:r>
      <w:r>
        <w:rPr>
          <w:color w:val="231F20"/>
          <w:spacing w:val="-11"/>
        </w:rPr>
        <w:t> </w:t>
      </w:r>
      <w:r>
        <w:rPr>
          <w:color w:val="231F20"/>
        </w:rPr>
        <w:t>zijn</w:t>
      </w:r>
      <w:r>
        <w:rPr>
          <w:color w:val="231F20"/>
          <w:spacing w:val="-11"/>
        </w:rPr>
        <w:t> </w:t>
      </w:r>
      <w:r>
        <w:rPr>
          <w:color w:val="231F20"/>
        </w:rPr>
        <w:t>of</w:t>
      </w:r>
      <w:r>
        <w:rPr>
          <w:color w:val="231F20"/>
          <w:spacing w:val="-11"/>
        </w:rPr>
        <w:t> </w:t>
      </w:r>
      <w:r>
        <w:rPr>
          <w:color w:val="231F20"/>
        </w:rPr>
        <w:t>lijken,</w:t>
      </w:r>
      <w:r>
        <w:rPr>
          <w:color w:val="231F20"/>
          <w:spacing w:val="-11"/>
        </w:rPr>
        <w:t> </w:t>
      </w:r>
      <w:r>
        <w:rPr>
          <w:color w:val="231F20"/>
        </w:rPr>
        <w:t>confronteren</w:t>
      </w:r>
      <w:r>
        <w:rPr>
          <w:color w:val="231F20"/>
          <w:spacing w:val="-11"/>
        </w:rPr>
        <w:t> </w:t>
      </w:r>
      <w:r>
        <w:rPr>
          <w:color w:val="231F20"/>
        </w:rPr>
        <w:t>ons</w:t>
      </w:r>
      <w:r>
        <w:rPr>
          <w:color w:val="231F20"/>
          <w:spacing w:val="-11"/>
        </w:rPr>
        <w:t> </w:t>
      </w:r>
      <w:r>
        <w:rPr>
          <w:color w:val="231F20"/>
        </w:rPr>
        <w:t>met</w:t>
      </w:r>
      <w:r>
        <w:rPr>
          <w:color w:val="231F20"/>
          <w:spacing w:val="-11"/>
        </w:rPr>
        <w:t> </w:t>
      </w:r>
      <w:r>
        <w:rPr>
          <w:color w:val="231F20"/>
        </w:rPr>
        <w:t>onze</w:t>
      </w:r>
      <w:r>
        <w:rPr>
          <w:color w:val="231F20"/>
          <w:spacing w:val="-11"/>
        </w:rPr>
        <w:t> </w:t>
      </w:r>
      <w:r>
        <w:rPr>
          <w:color w:val="231F20"/>
        </w:rPr>
        <w:t>leefwereld en onze</w:t>
      </w:r>
      <w:r>
        <w:rPr>
          <w:color w:val="231F20"/>
          <w:spacing w:val="8"/>
        </w:rPr>
        <w:t> </w:t>
      </w:r>
      <w:r>
        <w:rPr>
          <w:color w:val="231F20"/>
        </w:rPr>
        <w:t>ervaringen.</w:t>
      </w:r>
    </w:p>
    <w:p>
      <w:pPr>
        <w:pStyle w:val="BodyText"/>
        <w:spacing w:line="260" w:lineRule="exact"/>
        <w:ind w:left="119" w:firstLine="217"/>
      </w:pPr>
      <w:r>
        <w:rPr>
          <w:color w:val="231F20"/>
        </w:rPr>
        <w:t>De</w:t>
      </w:r>
      <w:r>
        <w:rPr>
          <w:color w:val="231F20"/>
          <w:spacing w:val="-6"/>
        </w:rPr>
        <w:t> </w:t>
      </w:r>
      <w:r>
        <w:rPr>
          <w:color w:val="231F20"/>
        </w:rPr>
        <w:t>memorie</w:t>
      </w:r>
      <w:r>
        <w:rPr>
          <w:color w:val="231F20"/>
          <w:spacing w:val="-6"/>
        </w:rPr>
        <w:t> </w:t>
      </w:r>
      <w:r>
        <w:rPr>
          <w:color w:val="231F20"/>
        </w:rPr>
        <w:t>van</w:t>
      </w:r>
      <w:r>
        <w:rPr>
          <w:color w:val="231F20"/>
          <w:spacing w:val="-6"/>
        </w:rPr>
        <w:t> </w:t>
      </w:r>
      <w:r>
        <w:rPr>
          <w:color w:val="231F20"/>
        </w:rPr>
        <w:t>toelichting</w:t>
      </w:r>
      <w:r>
        <w:rPr>
          <w:color w:val="231F20"/>
          <w:spacing w:val="-6"/>
        </w:rPr>
        <w:t> </w:t>
      </w:r>
      <w:r>
        <w:rPr>
          <w:color w:val="231F20"/>
          <w:spacing w:val="-3"/>
        </w:rPr>
        <w:t>bij</w:t>
      </w:r>
      <w:r>
        <w:rPr>
          <w:color w:val="231F20"/>
          <w:spacing w:val="-6"/>
        </w:rPr>
        <w:t> </w:t>
      </w:r>
      <w:r>
        <w:rPr>
          <w:color w:val="231F20"/>
        </w:rPr>
        <w:t>het</w:t>
      </w:r>
      <w:r>
        <w:rPr>
          <w:color w:val="231F20"/>
          <w:spacing w:val="-6"/>
        </w:rPr>
        <w:t> </w:t>
      </w:r>
      <w:r>
        <w:rPr>
          <w:color w:val="231F20"/>
        </w:rPr>
        <w:t>kunstendecreet</w:t>
      </w:r>
      <w:r>
        <w:rPr>
          <w:color w:val="231F20"/>
          <w:spacing w:val="-6"/>
        </w:rPr>
        <w:t> </w:t>
      </w:r>
      <w:r>
        <w:rPr>
          <w:color w:val="231F20"/>
        </w:rPr>
        <w:t>geeft</w:t>
      </w:r>
      <w:r>
        <w:rPr>
          <w:color w:val="231F20"/>
          <w:spacing w:val="-6"/>
        </w:rPr>
        <w:t> </w:t>
      </w:r>
      <w:r>
        <w:rPr>
          <w:color w:val="231F20"/>
        </w:rPr>
        <w:t>in</w:t>
      </w:r>
      <w:r>
        <w:rPr>
          <w:color w:val="231F20"/>
          <w:spacing w:val="-6"/>
        </w:rPr>
        <w:t> </w:t>
      </w:r>
      <w:r>
        <w:rPr>
          <w:color w:val="231F20"/>
        </w:rPr>
        <w:t>de</w:t>
      </w:r>
      <w:r>
        <w:rPr>
          <w:color w:val="231F20"/>
          <w:spacing w:val="-6"/>
        </w:rPr>
        <w:t> </w:t>
      </w:r>
      <w:r>
        <w:rPr>
          <w:color w:val="231F20"/>
        </w:rPr>
        <w:t>aan- hef meteen </w:t>
      </w:r>
      <w:r>
        <w:rPr>
          <w:color w:val="231F20"/>
          <w:spacing w:val="2"/>
        </w:rPr>
        <w:t>aan </w:t>
      </w:r>
      <w:r>
        <w:rPr>
          <w:color w:val="231F20"/>
        </w:rPr>
        <w:t>waarom de kunsten zo belangrijk</w:t>
      </w:r>
      <w:r>
        <w:rPr>
          <w:color w:val="231F20"/>
          <w:spacing w:val="-26"/>
        </w:rPr>
        <w:t> </w:t>
      </w:r>
      <w:r>
        <w:rPr>
          <w:color w:val="231F20"/>
        </w:rPr>
        <w:t>zijn.</w:t>
      </w:r>
    </w:p>
    <w:p>
      <w:pPr>
        <w:pStyle w:val="BodyText"/>
        <w:spacing w:line="260" w:lineRule="exact"/>
        <w:ind w:left="109" w:firstLine="192"/>
        <w:jc w:val="right"/>
      </w:pPr>
      <w:r>
        <w:rPr>
          <w:color w:val="231F20"/>
        </w:rPr>
        <w:t>‘In onze samenleving nemen kunsten(aars)</w:t>
      </w:r>
      <w:r>
        <w:rPr>
          <w:color w:val="231F20"/>
          <w:spacing w:val="41"/>
        </w:rPr>
        <w:t> </w:t>
      </w:r>
      <w:r>
        <w:rPr>
          <w:color w:val="231F20"/>
        </w:rPr>
        <w:t>een</w:t>
      </w:r>
      <w:r>
        <w:rPr>
          <w:color w:val="231F20"/>
          <w:spacing w:val="8"/>
        </w:rPr>
        <w:t> </w:t>
      </w:r>
      <w:r>
        <w:rPr>
          <w:color w:val="231F20"/>
        </w:rPr>
        <w:t>uitzonderlijke</w:t>
      </w:r>
      <w:r>
        <w:rPr>
          <w:color w:val="231F20"/>
          <w:w w:val="103"/>
        </w:rPr>
        <w:t> </w:t>
      </w:r>
      <w:r>
        <w:rPr>
          <w:color w:val="231F20"/>
        </w:rPr>
        <w:t>plaats</w:t>
      </w:r>
      <w:r>
        <w:rPr>
          <w:color w:val="231F20"/>
          <w:spacing w:val="-5"/>
        </w:rPr>
        <w:t> </w:t>
      </w:r>
      <w:r>
        <w:rPr>
          <w:color w:val="231F20"/>
        </w:rPr>
        <w:t>in.</w:t>
      </w:r>
      <w:r>
        <w:rPr>
          <w:color w:val="231F20"/>
          <w:spacing w:val="-5"/>
        </w:rPr>
        <w:t> </w:t>
      </w:r>
      <w:r>
        <w:rPr>
          <w:color w:val="231F20"/>
        </w:rPr>
        <w:t>Op</w:t>
      </w:r>
      <w:r>
        <w:rPr>
          <w:color w:val="231F20"/>
          <w:spacing w:val="-5"/>
        </w:rPr>
        <w:t> </w:t>
      </w:r>
      <w:r>
        <w:rPr>
          <w:color w:val="231F20"/>
        </w:rPr>
        <w:t>de</w:t>
      </w:r>
      <w:r>
        <w:rPr>
          <w:color w:val="231F20"/>
          <w:spacing w:val="-5"/>
        </w:rPr>
        <w:t> </w:t>
      </w:r>
      <w:r>
        <w:rPr>
          <w:color w:val="231F20"/>
        </w:rPr>
        <w:t>meeste</w:t>
      </w:r>
      <w:r>
        <w:rPr>
          <w:color w:val="231F20"/>
          <w:spacing w:val="-5"/>
        </w:rPr>
        <w:t> </w:t>
      </w:r>
      <w:r>
        <w:rPr>
          <w:color w:val="231F20"/>
        </w:rPr>
        <w:t>uiteenlopende</w:t>
      </w:r>
      <w:r>
        <w:rPr>
          <w:color w:val="231F20"/>
          <w:spacing w:val="-5"/>
        </w:rPr>
        <w:t> </w:t>
      </w:r>
      <w:r>
        <w:rPr>
          <w:color w:val="231F20"/>
        </w:rPr>
        <w:t>wijzen</w:t>
      </w:r>
      <w:r>
        <w:rPr>
          <w:color w:val="231F20"/>
          <w:spacing w:val="-5"/>
        </w:rPr>
        <w:t> </w:t>
      </w:r>
      <w:r>
        <w:rPr>
          <w:color w:val="231F20"/>
        </w:rPr>
        <w:t>geven</w:t>
      </w:r>
      <w:r>
        <w:rPr>
          <w:color w:val="231F20"/>
          <w:spacing w:val="-5"/>
        </w:rPr>
        <w:t> </w:t>
      </w:r>
      <w:r>
        <w:rPr>
          <w:color w:val="231F20"/>
        </w:rPr>
        <w:t>ze</w:t>
      </w:r>
      <w:r>
        <w:rPr>
          <w:color w:val="231F20"/>
          <w:spacing w:val="-5"/>
        </w:rPr>
        <w:t> </w:t>
      </w:r>
      <w:r>
        <w:rPr>
          <w:color w:val="231F20"/>
        </w:rPr>
        <w:t>vorm</w:t>
      </w:r>
      <w:r>
        <w:rPr>
          <w:color w:val="231F20"/>
          <w:spacing w:val="-5"/>
        </w:rPr>
        <w:t> </w:t>
      </w:r>
      <w:r>
        <w:rPr>
          <w:color w:val="231F20"/>
          <w:spacing w:val="2"/>
        </w:rPr>
        <w:t>aan</w:t>
      </w:r>
      <w:r>
        <w:rPr>
          <w:color w:val="231F20"/>
          <w:spacing w:val="-5"/>
        </w:rPr>
        <w:t> </w:t>
      </w:r>
      <w:r>
        <w:rPr>
          <w:color w:val="231F20"/>
        </w:rPr>
        <w:t>een hoogst persoonlijke perceptie van (aspecten van) het leven.</w:t>
      </w:r>
      <w:r>
        <w:rPr>
          <w:color w:val="231F20"/>
          <w:spacing w:val="37"/>
        </w:rPr>
        <w:t> </w:t>
      </w:r>
      <w:r>
        <w:rPr>
          <w:color w:val="231F20"/>
        </w:rPr>
        <w:t>Juist</w:t>
      </w:r>
      <w:r>
        <w:rPr>
          <w:color w:val="231F20"/>
          <w:spacing w:val="11"/>
        </w:rPr>
        <w:t> </w:t>
      </w:r>
      <w:r>
        <w:rPr>
          <w:color w:val="231F20"/>
        </w:rPr>
        <w:t>in die</w:t>
      </w:r>
      <w:r>
        <w:rPr>
          <w:color w:val="231F20"/>
          <w:spacing w:val="-7"/>
        </w:rPr>
        <w:t> </w:t>
      </w:r>
      <w:r>
        <w:rPr>
          <w:color w:val="231F20"/>
        </w:rPr>
        <w:t>benadering</w:t>
      </w:r>
      <w:r>
        <w:rPr>
          <w:color w:val="231F20"/>
          <w:spacing w:val="-7"/>
        </w:rPr>
        <w:t> </w:t>
      </w:r>
      <w:r>
        <w:rPr>
          <w:color w:val="231F20"/>
        </w:rPr>
        <w:t>schuilt</w:t>
      </w:r>
      <w:r>
        <w:rPr>
          <w:color w:val="231F20"/>
          <w:spacing w:val="-7"/>
        </w:rPr>
        <w:t> </w:t>
      </w:r>
      <w:r>
        <w:rPr>
          <w:color w:val="231F20"/>
        </w:rPr>
        <w:t>vaak</w:t>
      </w:r>
      <w:r>
        <w:rPr>
          <w:color w:val="231F20"/>
          <w:spacing w:val="-7"/>
        </w:rPr>
        <w:t> </w:t>
      </w:r>
      <w:r>
        <w:rPr>
          <w:color w:val="231F20"/>
        </w:rPr>
        <w:t>de</w:t>
      </w:r>
      <w:r>
        <w:rPr>
          <w:color w:val="231F20"/>
          <w:spacing w:val="-7"/>
        </w:rPr>
        <w:t> </w:t>
      </w:r>
      <w:r>
        <w:rPr>
          <w:color w:val="231F20"/>
        </w:rPr>
        <w:t>universele</w:t>
      </w:r>
      <w:r>
        <w:rPr>
          <w:color w:val="231F20"/>
          <w:spacing w:val="-7"/>
        </w:rPr>
        <w:t> </w:t>
      </w:r>
      <w:r>
        <w:rPr>
          <w:color w:val="231F20"/>
        </w:rPr>
        <w:t>kracht</w:t>
      </w:r>
      <w:r>
        <w:rPr>
          <w:color w:val="231F20"/>
          <w:spacing w:val="-7"/>
        </w:rPr>
        <w:t> </w:t>
      </w:r>
      <w:r>
        <w:rPr>
          <w:color w:val="231F20"/>
        </w:rPr>
        <w:t>van</w:t>
      </w:r>
      <w:r>
        <w:rPr>
          <w:color w:val="231F20"/>
          <w:spacing w:val="-7"/>
        </w:rPr>
        <w:t> </w:t>
      </w:r>
      <w:r>
        <w:rPr>
          <w:color w:val="231F20"/>
        </w:rPr>
        <w:t>hun</w:t>
      </w:r>
      <w:r>
        <w:rPr>
          <w:color w:val="231F20"/>
          <w:spacing w:val="-7"/>
        </w:rPr>
        <w:t> </w:t>
      </w:r>
      <w:r>
        <w:rPr>
          <w:color w:val="231F20"/>
        </w:rPr>
        <w:t>boodschap. Ondanks</w:t>
      </w:r>
      <w:r>
        <w:rPr>
          <w:color w:val="231F20"/>
          <w:spacing w:val="-19"/>
        </w:rPr>
        <w:t> </w:t>
      </w:r>
      <w:r>
        <w:rPr>
          <w:color w:val="231F20"/>
        </w:rPr>
        <w:t>dat</w:t>
      </w:r>
      <w:r>
        <w:rPr>
          <w:color w:val="231F20"/>
          <w:spacing w:val="-19"/>
        </w:rPr>
        <w:t> </w:t>
      </w:r>
      <w:r>
        <w:rPr>
          <w:color w:val="231F20"/>
        </w:rPr>
        <w:t>vaak</w:t>
      </w:r>
      <w:r>
        <w:rPr>
          <w:color w:val="231F20"/>
          <w:spacing w:val="-19"/>
        </w:rPr>
        <w:t> </w:t>
      </w:r>
      <w:r>
        <w:rPr>
          <w:color w:val="231F20"/>
        </w:rPr>
        <w:t>hoogst</w:t>
      </w:r>
      <w:r>
        <w:rPr>
          <w:color w:val="231F20"/>
          <w:spacing w:val="-19"/>
        </w:rPr>
        <w:t> </w:t>
      </w:r>
      <w:r>
        <w:rPr>
          <w:color w:val="231F20"/>
        </w:rPr>
        <w:t>persoonlijke</w:t>
      </w:r>
      <w:r>
        <w:rPr>
          <w:color w:val="231F20"/>
          <w:spacing w:val="-19"/>
        </w:rPr>
        <w:t> </w:t>
      </w:r>
      <w:r>
        <w:rPr>
          <w:color w:val="231F20"/>
        </w:rPr>
        <w:t>karakter</w:t>
      </w:r>
      <w:r>
        <w:rPr>
          <w:color w:val="231F20"/>
          <w:spacing w:val="-19"/>
        </w:rPr>
        <w:t> </w:t>
      </w:r>
      <w:r>
        <w:rPr>
          <w:color w:val="231F20"/>
        </w:rPr>
        <w:t>van</w:t>
      </w:r>
      <w:r>
        <w:rPr>
          <w:color w:val="231F20"/>
          <w:spacing w:val="-19"/>
        </w:rPr>
        <w:t> </w:t>
      </w:r>
      <w:r>
        <w:rPr>
          <w:color w:val="231F20"/>
        </w:rPr>
        <w:t>hun</w:t>
      </w:r>
      <w:r>
        <w:rPr>
          <w:color w:val="231F20"/>
          <w:spacing w:val="-19"/>
        </w:rPr>
        <w:t> </w:t>
      </w:r>
      <w:r>
        <w:rPr>
          <w:color w:val="231F20"/>
        </w:rPr>
        <w:t>werk</w:t>
      </w:r>
      <w:r>
        <w:rPr>
          <w:color w:val="231F20"/>
          <w:spacing w:val="-19"/>
        </w:rPr>
        <w:t> </w:t>
      </w:r>
      <w:r>
        <w:rPr>
          <w:color w:val="231F20"/>
        </w:rPr>
        <w:t>houden</w:t>
      </w:r>
      <w:r>
        <w:rPr>
          <w:color w:val="231F20"/>
          <w:w w:val="98"/>
        </w:rPr>
        <w:t> </w:t>
      </w:r>
      <w:r>
        <w:rPr>
          <w:color w:val="231F20"/>
        </w:rPr>
        <w:t>de</w:t>
      </w:r>
      <w:r>
        <w:rPr>
          <w:color w:val="231F20"/>
          <w:spacing w:val="-5"/>
        </w:rPr>
        <w:t> </w:t>
      </w:r>
      <w:r>
        <w:rPr>
          <w:color w:val="231F20"/>
        </w:rPr>
        <w:t>kunsten(aars)</w:t>
      </w:r>
      <w:r>
        <w:rPr>
          <w:color w:val="231F20"/>
          <w:spacing w:val="-5"/>
        </w:rPr>
        <w:t> </w:t>
      </w:r>
      <w:r>
        <w:rPr>
          <w:color w:val="231F20"/>
        </w:rPr>
        <w:t>de</w:t>
      </w:r>
      <w:r>
        <w:rPr>
          <w:color w:val="231F20"/>
          <w:spacing w:val="-5"/>
        </w:rPr>
        <w:t> </w:t>
      </w:r>
      <w:r>
        <w:rPr>
          <w:color w:val="231F20"/>
        </w:rPr>
        <w:t>wereld</w:t>
      </w:r>
      <w:r>
        <w:rPr>
          <w:color w:val="231F20"/>
          <w:spacing w:val="-5"/>
        </w:rPr>
        <w:t> </w:t>
      </w:r>
      <w:r>
        <w:rPr>
          <w:color w:val="231F20"/>
        </w:rPr>
        <w:t>een</w:t>
      </w:r>
      <w:r>
        <w:rPr>
          <w:color w:val="231F20"/>
          <w:spacing w:val="-5"/>
        </w:rPr>
        <w:t> </w:t>
      </w:r>
      <w:r>
        <w:rPr>
          <w:color w:val="231F20"/>
        </w:rPr>
        <w:t>spiegel</w:t>
      </w:r>
      <w:r>
        <w:rPr>
          <w:color w:val="231F20"/>
          <w:spacing w:val="-5"/>
        </w:rPr>
        <w:t> </w:t>
      </w:r>
      <w:r>
        <w:rPr>
          <w:color w:val="231F20"/>
          <w:spacing w:val="-3"/>
        </w:rPr>
        <w:t>voor.</w:t>
      </w:r>
      <w:r>
        <w:rPr>
          <w:color w:val="231F20"/>
          <w:spacing w:val="-5"/>
        </w:rPr>
        <w:t> </w:t>
      </w:r>
      <w:r>
        <w:rPr>
          <w:color w:val="231F20"/>
        </w:rPr>
        <w:t>Of</w:t>
      </w:r>
      <w:r>
        <w:rPr>
          <w:color w:val="231F20"/>
          <w:spacing w:val="-5"/>
        </w:rPr>
        <w:t> </w:t>
      </w:r>
      <w:r>
        <w:rPr>
          <w:color w:val="231F20"/>
        </w:rPr>
        <w:t>het</w:t>
      </w:r>
      <w:r>
        <w:rPr>
          <w:color w:val="231F20"/>
          <w:spacing w:val="-5"/>
        </w:rPr>
        <w:t> </w:t>
      </w:r>
      <w:r>
        <w:rPr>
          <w:color w:val="231F20"/>
          <w:spacing w:val="-3"/>
        </w:rPr>
        <w:t>nu</w:t>
      </w:r>
      <w:r>
        <w:rPr>
          <w:color w:val="231F20"/>
          <w:spacing w:val="-5"/>
        </w:rPr>
        <w:t> </w:t>
      </w:r>
      <w:r>
        <w:rPr>
          <w:color w:val="231F20"/>
        </w:rPr>
        <w:t>om</w:t>
      </w:r>
      <w:r>
        <w:rPr>
          <w:color w:val="231F20"/>
          <w:spacing w:val="-5"/>
        </w:rPr>
        <w:t> </w:t>
      </w:r>
      <w:r>
        <w:rPr>
          <w:color w:val="231F20"/>
        </w:rPr>
        <w:t>een</w:t>
      </w:r>
      <w:r>
        <w:rPr>
          <w:color w:val="231F20"/>
          <w:spacing w:val="-5"/>
        </w:rPr>
        <w:t> </w:t>
      </w:r>
      <w:r>
        <w:rPr>
          <w:color w:val="231F20"/>
        </w:rPr>
        <w:t>video- installatie,</w:t>
      </w:r>
      <w:r>
        <w:rPr>
          <w:color w:val="231F20"/>
          <w:spacing w:val="-16"/>
        </w:rPr>
        <w:t> </w:t>
      </w:r>
      <w:r>
        <w:rPr>
          <w:color w:val="231F20"/>
        </w:rPr>
        <w:t>een</w:t>
      </w:r>
      <w:r>
        <w:rPr>
          <w:color w:val="231F20"/>
          <w:spacing w:val="-16"/>
        </w:rPr>
        <w:t> </w:t>
      </w:r>
      <w:r>
        <w:rPr>
          <w:color w:val="231F20"/>
        </w:rPr>
        <w:t>theaterstuk,</w:t>
      </w:r>
      <w:r>
        <w:rPr>
          <w:color w:val="231F20"/>
          <w:spacing w:val="-16"/>
        </w:rPr>
        <w:t> </w:t>
      </w:r>
      <w:r>
        <w:rPr>
          <w:color w:val="231F20"/>
        </w:rPr>
        <w:t>een</w:t>
      </w:r>
      <w:r>
        <w:rPr>
          <w:color w:val="231F20"/>
          <w:spacing w:val="-16"/>
        </w:rPr>
        <w:t> </w:t>
      </w:r>
      <w:r>
        <w:rPr>
          <w:color w:val="231F20"/>
        </w:rPr>
        <w:t>gedicht</w:t>
      </w:r>
      <w:r>
        <w:rPr>
          <w:color w:val="231F20"/>
          <w:spacing w:val="-16"/>
        </w:rPr>
        <w:t> </w:t>
      </w:r>
      <w:r>
        <w:rPr>
          <w:color w:val="231F20"/>
        </w:rPr>
        <w:t>of</w:t>
      </w:r>
      <w:r>
        <w:rPr>
          <w:color w:val="231F20"/>
          <w:spacing w:val="-16"/>
        </w:rPr>
        <w:t> </w:t>
      </w:r>
      <w:r>
        <w:rPr>
          <w:color w:val="231F20"/>
        </w:rPr>
        <w:t>een</w:t>
      </w:r>
      <w:r>
        <w:rPr>
          <w:color w:val="231F20"/>
          <w:spacing w:val="-16"/>
        </w:rPr>
        <w:t> </w:t>
      </w:r>
      <w:r>
        <w:rPr>
          <w:color w:val="231F20"/>
        </w:rPr>
        <w:t>muziekcompositie</w:t>
      </w:r>
      <w:r>
        <w:rPr>
          <w:color w:val="231F20"/>
          <w:spacing w:val="-16"/>
        </w:rPr>
        <w:t> </w:t>
      </w:r>
      <w:r>
        <w:rPr>
          <w:color w:val="231F20"/>
        </w:rPr>
        <w:t>gaat,</w:t>
      </w:r>
      <w:r>
        <w:rPr>
          <w:color w:val="231F20"/>
          <w:w w:val="99"/>
        </w:rPr>
        <w:t> </w:t>
      </w:r>
      <w:r>
        <w:rPr>
          <w:color w:val="231F20"/>
        </w:rPr>
        <w:t>op</w:t>
      </w:r>
      <w:r>
        <w:rPr>
          <w:color w:val="231F20"/>
          <w:spacing w:val="-17"/>
        </w:rPr>
        <w:t> </w:t>
      </w:r>
      <w:r>
        <w:rPr>
          <w:color w:val="231F20"/>
        </w:rPr>
        <w:t>een</w:t>
      </w:r>
      <w:r>
        <w:rPr>
          <w:color w:val="231F20"/>
          <w:spacing w:val="-17"/>
        </w:rPr>
        <w:t> </w:t>
      </w:r>
      <w:r>
        <w:rPr>
          <w:color w:val="231F20"/>
        </w:rPr>
        <w:t>of</w:t>
      </w:r>
      <w:r>
        <w:rPr>
          <w:color w:val="231F20"/>
          <w:spacing w:val="-17"/>
        </w:rPr>
        <w:t> </w:t>
      </w:r>
      <w:r>
        <w:rPr>
          <w:color w:val="231F20"/>
        </w:rPr>
        <w:t>andere</w:t>
      </w:r>
      <w:r>
        <w:rPr>
          <w:color w:val="231F20"/>
          <w:spacing w:val="-17"/>
        </w:rPr>
        <w:t> </w:t>
      </w:r>
      <w:r>
        <w:rPr>
          <w:color w:val="231F20"/>
        </w:rPr>
        <w:t>manier</w:t>
      </w:r>
      <w:r>
        <w:rPr>
          <w:color w:val="231F20"/>
          <w:spacing w:val="-17"/>
        </w:rPr>
        <w:t> </w:t>
      </w:r>
      <w:r>
        <w:rPr>
          <w:color w:val="231F20"/>
        </w:rPr>
        <w:t>appelleert</w:t>
      </w:r>
      <w:r>
        <w:rPr>
          <w:color w:val="231F20"/>
          <w:spacing w:val="-17"/>
        </w:rPr>
        <w:t> </w:t>
      </w:r>
      <w:r>
        <w:rPr>
          <w:color w:val="231F20"/>
        </w:rPr>
        <w:t>de</w:t>
      </w:r>
      <w:r>
        <w:rPr>
          <w:color w:val="231F20"/>
          <w:spacing w:val="-17"/>
        </w:rPr>
        <w:t> </w:t>
      </w:r>
      <w:r>
        <w:rPr>
          <w:color w:val="231F20"/>
        </w:rPr>
        <w:t>kunstenaar</w:t>
      </w:r>
      <w:r>
        <w:rPr>
          <w:color w:val="231F20"/>
          <w:spacing w:val="-17"/>
        </w:rPr>
        <w:t> </w:t>
      </w:r>
      <w:r>
        <w:rPr>
          <w:color w:val="231F20"/>
          <w:spacing w:val="2"/>
        </w:rPr>
        <w:t>aan</w:t>
      </w:r>
      <w:r>
        <w:rPr>
          <w:color w:val="231F20"/>
          <w:spacing w:val="-17"/>
        </w:rPr>
        <w:t> </w:t>
      </w:r>
      <w:r>
        <w:rPr>
          <w:color w:val="231F20"/>
        </w:rPr>
        <w:t>de</w:t>
      </w:r>
      <w:r>
        <w:rPr>
          <w:color w:val="231F20"/>
          <w:spacing w:val="-17"/>
        </w:rPr>
        <w:t> </w:t>
      </w:r>
      <w:r>
        <w:rPr>
          <w:color w:val="231F20"/>
        </w:rPr>
        <w:t>samenleving</w:t>
      </w:r>
      <w:r>
        <w:rPr>
          <w:color w:val="231F20"/>
          <w:w w:val="99"/>
        </w:rPr>
        <w:t> </w:t>
      </w:r>
      <w:r>
        <w:rPr>
          <w:color w:val="231F20"/>
        </w:rPr>
        <w:t>en</w:t>
      </w:r>
      <w:r>
        <w:rPr>
          <w:color w:val="231F20"/>
          <w:spacing w:val="-23"/>
        </w:rPr>
        <w:t> </w:t>
      </w:r>
      <w:r>
        <w:rPr>
          <w:color w:val="231F20"/>
        </w:rPr>
        <w:t>haar</w:t>
      </w:r>
      <w:r>
        <w:rPr>
          <w:color w:val="231F20"/>
          <w:spacing w:val="-23"/>
        </w:rPr>
        <w:t> </w:t>
      </w:r>
      <w:r>
        <w:rPr>
          <w:color w:val="231F20"/>
        </w:rPr>
        <w:t>burgers.</w:t>
      </w:r>
      <w:r>
        <w:rPr>
          <w:color w:val="231F20"/>
          <w:spacing w:val="-23"/>
        </w:rPr>
        <w:t> </w:t>
      </w:r>
      <w:r>
        <w:rPr>
          <w:color w:val="231F20"/>
        </w:rPr>
        <w:t>Door</w:t>
      </w:r>
      <w:r>
        <w:rPr>
          <w:color w:val="231F20"/>
          <w:spacing w:val="-23"/>
        </w:rPr>
        <w:t> </w:t>
      </w:r>
      <w:r>
        <w:rPr>
          <w:color w:val="231F20"/>
        </w:rPr>
        <w:t>hun</w:t>
      </w:r>
      <w:r>
        <w:rPr>
          <w:color w:val="231F20"/>
          <w:spacing w:val="-23"/>
        </w:rPr>
        <w:t> </w:t>
      </w:r>
      <w:r>
        <w:rPr>
          <w:color w:val="231F20"/>
        </w:rPr>
        <w:t>creatieve</w:t>
      </w:r>
      <w:r>
        <w:rPr>
          <w:color w:val="231F20"/>
          <w:spacing w:val="-23"/>
        </w:rPr>
        <w:t> </w:t>
      </w:r>
      <w:r>
        <w:rPr>
          <w:color w:val="231F20"/>
        </w:rPr>
        <w:t>kijk,</w:t>
      </w:r>
      <w:r>
        <w:rPr>
          <w:color w:val="231F20"/>
          <w:spacing w:val="-23"/>
        </w:rPr>
        <w:t> </w:t>
      </w:r>
      <w:r>
        <w:rPr>
          <w:color w:val="231F20"/>
        </w:rPr>
        <w:t>interpretatie</w:t>
      </w:r>
      <w:r>
        <w:rPr>
          <w:color w:val="231F20"/>
          <w:spacing w:val="-23"/>
        </w:rPr>
        <w:t> </w:t>
      </w:r>
      <w:r>
        <w:rPr>
          <w:color w:val="231F20"/>
        </w:rPr>
        <w:t>en</w:t>
      </w:r>
      <w:r>
        <w:rPr>
          <w:color w:val="231F20"/>
          <w:spacing w:val="-23"/>
        </w:rPr>
        <w:t> </w:t>
      </w:r>
      <w:r>
        <w:rPr>
          <w:color w:val="231F20"/>
        </w:rPr>
        <w:t>inzicht,</w:t>
      </w:r>
      <w:r>
        <w:rPr>
          <w:color w:val="231F20"/>
          <w:spacing w:val="-23"/>
        </w:rPr>
        <w:t> </w:t>
      </w:r>
      <w:r>
        <w:rPr>
          <w:color w:val="231F20"/>
        </w:rPr>
        <w:t>door</w:t>
      </w:r>
      <w:r>
        <w:rPr>
          <w:color w:val="231F20"/>
          <w:w w:val="98"/>
        </w:rPr>
        <w:t> </w:t>
      </w:r>
      <w:r>
        <w:rPr>
          <w:color w:val="231F20"/>
        </w:rPr>
        <w:t>een</w:t>
      </w:r>
      <w:r>
        <w:rPr>
          <w:color w:val="231F20"/>
          <w:spacing w:val="-10"/>
        </w:rPr>
        <w:t> </w:t>
      </w:r>
      <w:r>
        <w:rPr>
          <w:color w:val="231F20"/>
        </w:rPr>
        <w:t>anders</w:t>
      </w:r>
      <w:r>
        <w:rPr>
          <w:color w:val="231F20"/>
          <w:spacing w:val="-10"/>
        </w:rPr>
        <w:t> </w:t>
      </w:r>
      <w:r>
        <w:rPr>
          <w:color w:val="231F20"/>
        </w:rPr>
        <w:t>omgaan</w:t>
      </w:r>
      <w:r>
        <w:rPr>
          <w:color w:val="231F20"/>
          <w:spacing w:val="-10"/>
        </w:rPr>
        <w:t> </w:t>
      </w:r>
      <w:r>
        <w:rPr>
          <w:color w:val="231F20"/>
        </w:rPr>
        <w:t>met</w:t>
      </w:r>
      <w:r>
        <w:rPr>
          <w:color w:val="231F20"/>
          <w:spacing w:val="-10"/>
        </w:rPr>
        <w:t> </w:t>
      </w:r>
      <w:r>
        <w:rPr>
          <w:color w:val="231F20"/>
        </w:rPr>
        <w:t>de</w:t>
      </w:r>
      <w:r>
        <w:rPr>
          <w:color w:val="231F20"/>
          <w:spacing w:val="-10"/>
        </w:rPr>
        <w:t> </w:t>
      </w:r>
      <w:r>
        <w:rPr>
          <w:color w:val="231F20"/>
        </w:rPr>
        <w:t>werkelijkheid</w:t>
      </w:r>
      <w:r>
        <w:rPr>
          <w:color w:val="231F20"/>
          <w:spacing w:val="-10"/>
        </w:rPr>
        <w:t> </w:t>
      </w:r>
      <w:r>
        <w:rPr>
          <w:color w:val="231F20"/>
        </w:rPr>
        <w:t>geven</w:t>
      </w:r>
      <w:r>
        <w:rPr>
          <w:color w:val="231F20"/>
          <w:spacing w:val="-10"/>
        </w:rPr>
        <w:t> </w:t>
      </w:r>
      <w:r>
        <w:rPr>
          <w:color w:val="231F20"/>
        </w:rPr>
        <w:t>de</w:t>
      </w:r>
      <w:r>
        <w:rPr>
          <w:color w:val="231F20"/>
          <w:spacing w:val="-10"/>
        </w:rPr>
        <w:t> </w:t>
      </w:r>
      <w:r>
        <w:rPr>
          <w:color w:val="231F20"/>
        </w:rPr>
        <w:t>kunsten(aars)</w:t>
      </w:r>
      <w:r>
        <w:rPr>
          <w:color w:val="231F20"/>
          <w:spacing w:val="-10"/>
        </w:rPr>
        <w:t> </w:t>
      </w:r>
      <w:r>
        <w:rPr>
          <w:color w:val="231F20"/>
        </w:rPr>
        <w:t>ons een ander beeld op wat wij </w:t>
      </w:r>
      <w:r>
        <w:rPr>
          <w:color w:val="231F20"/>
          <w:spacing w:val="2"/>
        </w:rPr>
        <w:t>als </w:t>
      </w:r>
      <w:r>
        <w:rPr>
          <w:color w:val="231F20"/>
        </w:rPr>
        <w:t>werkelijkheid ervaren.</w:t>
      </w:r>
      <w:r>
        <w:rPr>
          <w:color w:val="231F20"/>
          <w:spacing w:val="-12"/>
        </w:rPr>
        <w:t> </w:t>
      </w:r>
      <w:r>
        <w:rPr>
          <w:color w:val="231F20"/>
        </w:rPr>
        <w:t>De</w:t>
      </w:r>
      <w:r>
        <w:rPr>
          <w:color w:val="231F20"/>
          <w:spacing w:val="-2"/>
        </w:rPr>
        <w:t> </w:t>
      </w:r>
      <w:r>
        <w:rPr>
          <w:color w:val="231F20"/>
        </w:rPr>
        <w:t>kunstenaar </w:t>
      </w:r>
      <w:r>
        <w:rPr>
          <w:color w:val="231F20"/>
          <w:spacing w:val="2"/>
        </w:rPr>
        <w:t>kan</w:t>
      </w:r>
      <w:r>
        <w:rPr>
          <w:color w:val="231F20"/>
          <w:spacing w:val="-20"/>
        </w:rPr>
        <w:t> </w:t>
      </w:r>
      <w:r>
        <w:rPr>
          <w:color w:val="231F20"/>
        </w:rPr>
        <w:t>–</w:t>
      </w:r>
      <w:r>
        <w:rPr>
          <w:color w:val="231F20"/>
          <w:spacing w:val="-20"/>
        </w:rPr>
        <w:t> </w:t>
      </w:r>
      <w:r>
        <w:rPr>
          <w:color w:val="231F20"/>
        </w:rPr>
        <w:t>mits</w:t>
      </w:r>
      <w:r>
        <w:rPr>
          <w:color w:val="231F20"/>
          <w:spacing w:val="-20"/>
        </w:rPr>
        <w:t> </w:t>
      </w:r>
      <w:r>
        <w:rPr>
          <w:color w:val="231F20"/>
        </w:rPr>
        <w:t>voorwaarden</w:t>
      </w:r>
      <w:r>
        <w:rPr>
          <w:color w:val="231F20"/>
          <w:spacing w:val="-20"/>
        </w:rPr>
        <w:t> </w:t>
      </w:r>
      <w:r>
        <w:rPr>
          <w:color w:val="231F20"/>
        </w:rPr>
        <w:t>en</w:t>
      </w:r>
      <w:r>
        <w:rPr>
          <w:color w:val="231F20"/>
          <w:spacing w:val="-20"/>
        </w:rPr>
        <w:t> </w:t>
      </w:r>
      <w:r>
        <w:rPr>
          <w:color w:val="231F20"/>
        </w:rPr>
        <w:t>mogelijkheden</w:t>
      </w:r>
      <w:r>
        <w:rPr>
          <w:color w:val="231F20"/>
          <w:spacing w:val="-20"/>
        </w:rPr>
        <w:t> </w:t>
      </w:r>
      <w:r>
        <w:rPr>
          <w:color w:val="231F20"/>
        </w:rPr>
        <w:t>–</w:t>
      </w:r>
      <w:r>
        <w:rPr>
          <w:color w:val="231F20"/>
          <w:spacing w:val="-20"/>
        </w:rPr>
        <w:t> </w:t>
      </w:r>
      <w:r>
        <w:rPr>
          <w:color w:val="231F20"/>
          <w:spacing w:val="2"/>
        </w:rPr>
        <w:t>als</w:t>
      </w:r>
      <w:r>
        <w:rPr>
          <w:color w:val="231F20"/>
          <w:spacing w:val="-20"/>
        </w:rPr>
        <w:t> </w:t>
      </w:r>
      <w:r>
        <w:rPr>
          <w:color w:val="231F20"/>
        </w:rPr>
        <w:t>schepper</w:t>
      </w:r>
      <w:r>
        <w:rPr>
          <w:color w:val="231F20"/>
          <w:spacing w:val="-20"/>
        </w:rPr>
        <w:t> </w:t>
      </w:r>
      <w:r>
        <w:rPr>
          <w:color w:val="231F20"/>
        </w:rPr>
        <w:t>en</w:t>
      </w:r>
      <w:r>
        <w:rPr>
          <w:color w:val="231F20"/>
          <w:spacing w:val="-20"/>
        </w:rPr>
        <w:t> </w:t>
      </w:r>
      <w:r>
        <w:rPr>
          <w:color w:val="231F20"/>
        </w:rPr>
        <w:t>mediator</w:t>
      </w:r>
      <w:r>
        <w:rPr>
          <w:color w:val="231F20"/>
          <w:w w:val="99"/>
        </w:rPr>
        <w:t> </w:t>
      </w:r>
      <w:r>
        <w:rPr>
          <w:color w:val="231F20"/>
        </w:rPr>
        <w:t>én</w:t>
      </w:r>
      <w:r>
        <w:rPr>
          <w:color w:val="231F20"/>
          <w:spacing w:val="-23"/>
        </w:rPr>
        <w:t> </w:t>
      </w:r>
      <w:r>
        <w:rPr>
          <w:color w:val="231F20"/>
          <w:spacing w:val="2"/>
        </w:rPr>
        <w:t>als</w:t>
      </w:r>
      <w:r>
        <w:rPr>
          <w:color w:val="231F20"/>
          <w:spacing w:val="-23"/>
        </w:rPr>
        <w:t> </w:t>
      </w:r>
      <w:r>
        <w:rPr>
          <w:color w:val="231F20"/>
        </w:rPr>
        <w:t>medeburger</w:t>
      </w:r>
      <w:r>
        <w:rPr>
          <w:color w:val="231F20"/>
          <w:spacing w:val="-23"/>
        </w:rPr>
        <w:t> </w:t>
      </w:r>
      <w:r>
        <w:rPr>
          <w:color w:val="231F20"/>
        </w:rPr>
        <w:t>met</w:t>
      </w:r>
      <w:r>
        <w:rPr>
          <w:color w:val="231F20"/>
          <w:spacing w:val="-23"/>
        </w:rPr>
        <w:t> </w:t>
      </w:r>
      <w:r>
        <w:rPr>
          <w:color w:val="231F20"/>
        </w:rPr>
        <w:t>zijn</w:t>
      </w:r>
      <w:r>
        <w:rPr>
          <w:color w:val="231F20"/>
          <w:spacing w:val="-23"/>
        </w:rPr>
        <w:t> </w:t>
      </w:r>
      <w:r>
        <w:rPr>
          <w:color w:val="231F20"/>
        </w:rPr>
        <w:t>werk</w:t>
      </w:r>
      <w:r>
        <w:rPr>
          <w:color w:val="231F20"/>
          <w:spacing w:val="-23"/>
        </w:rPr>
        <w:t> </w:t>
      </w:r>
      <w:r>
        <w:rPr>
          <w:color w:val="231F20"/>
        </w:rPr>
        <w:t>een</w:t>
      </w:r>
      <w:r>
        <w:rPr>
          <w:color w:val="231F20"/>
          <w:spacing w:val="-23"/>
        </w:rPr>
        <w:t> </w:t>
      </w:r>
      <w:r>
        <w:rPr>
          <w:color w:val="231F20"/>
        </w:rPr>
        <w:t>belangrijke</w:t>
      </w:r>
      <w:r>
        <w:rPr>
          <w:color w:val="231F20"/>
          <w:spacing w:val="-23"/>
        </w:rPr>
        <w:t> </w:t>
      </w:r>
      <w:r>
        <w:rPr>
          <w:color w:val="231F20"/>
        </w:rPr>
        <w:t>rol</w:t>
      </w:r>
      <w:r>
        <w:rPr>
          <w:color w:val="231F20"/>
          <w:spacing w:val="-23"/>
        </w:rPr>
        <w:t> </w:t>
      </w:r>
      <w:r>
        <w:rPr>
          <w:color w:val="231F20"/>
        </w:rPr>
        <w:t>spelen,</w:t>
      </w:r>
      <w:r>
        <w:rPr>
          <w:color w:val="231F20"/>
          <w:spacing w:val="-23"/>
        </w:rPr>
        <w:t> </w:t>
      </w:r>
      <w:r>
        <w:rPr>
          <w:color w:val="231F20"/>
        </w:rPr>
        <w:t>zowel</w:t>
      </w:r>
      <w:r>
        <w:rPr>
          <w:color w:val="231F20"/>
          <w:spacing w:val="-23"/>
        </w:rPr>
        <w:t> </w:t>
      </w:r>
      <w:r>
        <w:rPr>
          <w:color w:val="231F20"/>
        </w:rPr>
        <w:t>voor</w:t>
      </w:r>
      <w:r>
        <w:rPr>
          <w:color w:val="231F20"/>
          <w:w w:val="98"/>
        </w:rPr>
        <w:t> </w:t>
      </w:r>
      <w:r>
        <w:rPr>
          <w:color w:val="231F20"/>
        </w:rPr>
        <w:t>de</w:t>
      </w:r>
      <w:r>
        <w:rPr>
          <w:color w:val="231F20"/>
          <w:spacing w:val="-14"/>
        </w:rPr>
        <w:t> </w:t>
      </w:r>
      <w:r>
        <w:rPr>
          <w:color w:val="231F20"/>
        </w:rPr>
        <w:t>verrijking</w:t>
      </w:r>
      <w:r>
        <w:rPr>
          <w:color w:val="231F20"/>
          <w:spacing w:val="-14"/>
        </w:rPr>
        <w:t> </w:t>
      </w:r>
      <w:r>
        <w:rPr>
          <w:color w:val="231F20"/>
        </w:rPr>
        <w:t>van</w:t>
      </w:r>
      <w:r>
        <w:rPr>
          <w:color w:val="231F20"/>
          <w:spacing w:val="-14"/>
        </w:rPr>
        <w:t> </w:t>
      </w:r>
      <w:r>
        <w:rPr>
          <w:color w:val="231F20"/>
        </w:rPr>
        <w:t>het</w:t>
      </w:r>
      <w:r>
        <w:rPr>
          <w:color w:val="231F20"/>
          <w:spacing w:val="-14"/>
        </w:rPr>
        <w:t> </w:t>
      </w:r>
      <w:r>
        <w:rPr>
          <w:color w:val="231F20"/>
        </w:rPr>
        <w:t>individuele</w:t>
      </w:r>
      <w:r>
        <w:rPr>
          <w:color w:val="231F20"/>
          <w:spacing w:val="-14"/>
        </w:rPr>
        <w:t> </w:t>
      </w:r>
      <w:r>
        <w:rPr>
          <w:color w:val="231F20"/>
        </w:rPr>
        <w:t>bewustzijn</w:t>
      </w:r>
      <w:r>
        <w:rPr>
          <w:color w:val="231F20"/>
          <w:spacing w:val="-14"/>
        </w:rPr>
        <w:t> </w:t>
      </w:r>
      <w:r>
        <w:rPr>
          <w:color w:val="231F20"/>
        </w:rPr>
        <w:t>van</w:t>
      </w:r>
      <w:r>
        <w:rPr>
          <w:color w:val="231F20"/>
          <w:spacing w:val="-14"/>
        </w:rPr>
        <w:t> </w:t>
      </w:r>
      <w:r>
        <w:rPr>
          <w:color w:val="231F20"/>
        </w:rPr>
        <w:t>zijn</w:t>
      </w:r>
      <w:r>
        <w:rPr>
          <w:color w:val="231F20"/>
          <w:spacing w:val="-14"/>
        </w:rPr>
        <w:t> </w:t>
      </w:r>
      <w:r>
        <w:rPr>
          <w:color w:val="231F20"/>
        </w:rPr>
        <w:t>publiek,</w:t>
      </w:r>
      <w:r>
        <w:rPr>
          <w:color w:val="231F20"/>
          <w:spacing w:val="-14"/>
        </w:rPr>
        <w:t> </w:t>
      </w:r>
      <w:r>
        <w:rPr>
          <w:color w:val="231F20"/>
          <w:spacing w:val="2"/>
        </w:rPr>
        <w:t>als</w:t>
      </w:r>
      <w:r>
        <w:rPr>
          <w:color w:val="231F20"/>
          <w:spacing w:val="-14"/>
        </w:rPr>
        <w:t> </w:t>
      </w:r>
      <w:r>
        <w:rPr>
          <w:color w:val="231F20"/>
        </w:rPr>
        <w:t>voor</w:t>
      </w:r>
      <w:r>
        <w:rPr>
          <w:color w:val="231F20"/>
          <w:w w:val="99"/>
        </w:rPr>
        <w:t> </w:t>
      </w:r>
      <w:r>
        <w:rPr>
          <w:color w:val="231F20"/>
        </w:rPr>
        <w:t>het ontwikkelen van visies op maatschappelijke</w:t>
      </w:r>
      <w:r>
        <w:rPr>
          <w:color w:val="231F20"/>
          <w:spacing w:val="11"/>
        </w:rPr>
        <w:t> </w:t>
      </w:r>
      <w:r>
        <w:rPr>
          <w:color w:val="231F20"/>
        </w:rPr>
        <w:t>tendensen.</w:t>
      </w:r>
      <w:r>
        <w:rPr>
          <w:color w:val="231F20"/>
          <w:spacing w:val="1"/>
        </w:rPr>
        <w:t> </w:t>
      </w:r>
      <w:r>
        <w:rPr>
          <w:color w:val="231F20"/>
        </w:rPr>
        <w:t>Daarom verdienen</w:t>
      </w:r>
      <w:r>
        <w:rPr>
          <w:color w:val="231F20"/>
          <w:spacing w:val="-23"/>
        </w:rPr>
        <w:t> </w:t>
      </w:r>
      <w:r>
        <w:rPr>
          <w:color w:val="231F20"/>
        </w:rPr>
        <w:t>de</w:t>
      </w:r>
      <w:r>
        <w:rPr>
          <w:color w:val="231F20"/>
          <w:spacing w:val="-23"/>
        </w:rPr>
        <w:t> </w:t>
      </w:r>
      <w:r>
        <w:rPr>
          <w:color w:val="231F20"/>
        </w:rPr>
        <w:t>kunsten(aars)</w:t>
      </w:r>
      <w:r>
        <w:rPr>
          <w:color w:val="231F20"/>
          <w:spacing w:val="-23"/>
        </w:rPr>
        <w:t> </w:t>
      </w:r>
      <w:r>
        <w:rPr>
          <w:color w:val="231F20"/>
        </w:rPr>
        <w:t>een</w:t>
      </w:r>
      <w:r>
        <w:rPr>
          <w:color w:val="231F20"/>
          <w:spacing w:val="-23"/>
        </w:rPr>
        <w:t> </w:t>
      </w:r>
      <w:r>
        <w:rPr>
          <w:color w:val="231F20"/>
        </w:rPr>
        <w:t>bijzondere</w:t>
      </w:r>
      <w:r>
        <w:rPr>
          <w:color w:val="231F20"/>
          <w:spacing w:val="-23"/>
        </w:rPr>
        <w:t> </w:t>
      </w:r>
      <w:r>
        <w:rPr>
          <w:color w:val="231F20"/>
        </w:rPr>
        <w:t>plaats</w:t>
      </w:r>
      <w:r>
        <w:rPr>
          <w:color w:val="231F20"/>
          <w:spacing w:val="-23"/>
        </w:rPr>
        <w:t> </w:t>
      </w:r>
      <w:r>
        <w:rPr>
          <w:color w:val="231F20"/>
        </w:rPr>
        <w:t>in</w:t>
      </w:r>
      <w:r>
        <w:rPr>
          <w:color w:val="231F20"/>
          <w:spacing w:val="-23"/>
        </w:rPr>
        <w:t> </w:t>
      </w:r>
      <w:r>
        <w:rPr>
          <w:color w:val="231F20"/>
        </w:rPr>
        <w:t>het</w:t>
      </w:r>
      <w:r>
        <w:rPr>
          <w:color w:val="231F20"/>
          <w:spacing w:val="-23"/>
        </w:rPr>
        <w:t> </w:t>
      </w:r>
      <w:r>
        <w:rPr>
          <w:color w:val="231F20"/>
        </w:rPr>
        <w:t>cultuurbeleid.’</w:t>
      </w:r>
      <w:r>
        <w:rPr>
          <w:color w:val="231F20"/>
          <w:w w:val="99"/>
        </w:rPr>
        <w:t> </w:t>
      </w:r>
      <w:r>
        <w:rPr>
          <w:color w:val="231F20"/>
        </w:rPr>
        <w:t>Dit</w:t>
      </w:r>
      <w:r>
        <w:rPr>
          <w:color w:val="231F20"/>
          <w:spacing w:val="18"/>
        </w:rPr>
        <w:t> </w:t>
      </w:r>
      <w:r>
        <w:rPr>
          <w:color w:val="231F20"/>
        </w:rPr>
        <w:t>effect</w:t>
      </w:r>
      <w:r>
        <w:rPr>
          <w:color w:val="231F20"/>
          <w:spacing w:val="18"/>
        </w:rPr>
        <w:t> </w:t>
      </w:r>
      <w:r>
        <w:rPr>
          <w:color w:val="231F20"/>
        </w:rPr>
        <w:t>van</w:t>
      </w:r>
      <w:r>
        <w:rPr>
          <w:color w:val="231F20"/>
          <w:spacing w:val="18"/>
        </w:rPr>
        <w:t> </w:t>
      </w:r>
      <w:r>
        <w:rPr>
          <w:color w:val="231F20"/>
        </w:rPr>
        <w:t>kunst</w:t>
      </w:r>
      <w:r>
        <w:rPr>
          <w:color w:val="231F20"/>
          <w:spacing w:val="18"/>
        </w:rPr>
        <w:t> </w:t>
      </w:r>
      <w:r>
        <w:rPr>
          <w:color w:val="231F20"/>
        </w:rPr>
        <w:t>voegt</w:t>
      </w:r>
      <w:r>
        <w:rPr>
          <w:color w:val="231F20"/>
          <w:spacing w:val="18"/>
        </w:rPr>
        <w:t> </w:t>
      </w:r>
      <w:r>
        <w:rPr>
          <w:color w:val="231F20"/>
        </w:rPr>
        <w:t>iets</w:t>
      </w:r>
      <w:r>
        <w:rPr>
          <w:color w:val="231F20"/>
          <w:spacing w:val="18"/>
        </w:rPr>
        <w:t> </w:t>
      </w:r>
      <w:r>
        <w:rPr>
          <w:color w:val="231F20"/>
        </w:rPr>
        <w:t>waardevols</w:t>
      </w:r>
      <w:r>
        <w:rPr>
          <w:color w:val="231F20"/>
          <w:spacing w:val="18"/>
        </w:rPr>
        <w:t> </w:t>
      </w:r>
      <w:r>
        <w:rPr>
          <w:color w:val="231F20"/>
        </w:rPr>
        <w:t>toe</w:t>
      </w:r>
      <w:r>
        <w:rPr>
          <w:color w:val="231F20"/>
          <w:spacing w:val="18"/>
        </w:rPr>
        <w:t> </w:t>
      </w:r>
      <w:r>
        <w:rPr>
          <w:color w:val="231F20"/>
          <w:spacing w:val="2"/>
        </w:rPr>
        <w:t>aan</w:t>
      </w:r>
      <w:r>
        <w:rPr>
          <w:color w:val="231F20"/>
          <w:spacing w:val="18"/>
        </w:rPr>
        <w:t> </w:t>
      </w:r>
      <w:r>
        <w:rPr>
          <w:color w:val="231F20"/>
        </w:rPr>
        <w:t>het</w:t>
      </w:r>
      <w:r>
        <w:rPr>
          <w:color w:val="231F20"/>
          <w:spacing w:val="18"/>
        </w:rPr>
        <w:t> </w:t>
      </w:r>
      <w:r>
        <w:rPr>
          <w:color w:val="231F20"/>
        </w:rPr>
        <w:t>leven</w:t>
      </w:r>
      <w:r>
        <w:rPr>
          <w:color w:val="231F20"/>
          <w:spacing w:val="18"/>
        </w:rPr>
        <w:t> </w:t>
      </w:r>
      <w:r>
        <w:rPr>
          <w:color w:val="231F20"/>
        </w:rPr>
        <w:t>van mensen omdat het tegemoet </w:t>
      </w:r>
      <w:r>
        <w:rPr>
          <w:color w:val="231F20"/>
          <w:spacing w:val="-3"/>
        </w:rPr>
        <w:t>komt </w:t>
      </w:r>
      <w:r>
        <w:rPr>
          <w:color w:val="231F20"/>
          <w:spacing w:val="2"/>
        </w:rPr>
        <w:t>aan </w:t>
      </w:r>
      <w:r>
        <w:rPr>
          <w:color w:val="231F20"/>
        </w:rPr>
        <w:t>een wens van velen</w:t>
      </w:r>
      <w:r>
        <w:rPr>
          <w:color w:val="231F20"/>
          <w:spacing w:val="36"/>
        </w:rPr>
        <w:t> </w:t>
      </w:r>
      <w:r>
        <w:rPr>
          <w:color w:val="231F20"/>
        </w:rPr>
        <w:t>om</w:t>
      </w:r>
      <w:r>
        <w:rPr>
          <w:color w:val="231F20"/>
          <w:spacing w:val="23"/>
        </w:rPr>
        <w:t> </w:t>
      </w:r>
      <w:r>
        <w:rPr>
          <w:color w:val="231F20"/>
        </w:rPr>
        <w:t>de</w:t>
      </w:r>
      <w:r>
        <w:rPr>
          <w:color w:val="231F20"/>
          <w:w w:val="101"/>
        </w:rPr>
        <w:t> </w:t>
      </w:r>
      <w:r>
        <w:rPr>
          <w:color w:val="231F20"/>
        </w:rPr>
        <w:t>eigen</w:t>
      </w:r>
      <w:r>
        <w:rPr>
          <w:color w:val="231F20"/>
          <w:spacing w:val="-20"/>
        </w:rPr>
        <w:t> </w:t>
      </w:r>
      <w:r>
        <w:rPr>
          <w:color w:val="231F20"/>
        </w:rPr>
        <w:t>beperkte</w:t>
      </w:r>
      <w:r>
        <w:rPr>
          <w:color w:val="231F20"/>
          <w:spacing w:val="-20"/>
        </w:rPr>
        <w:t> </w:t>
      </w:r>
      <w:r>
        <w:rPr>
          <w:color w:val="231F20"/>
        </w:rPr>
        <w:t>grenzen</w:t>
      </w:r>
      <w:r>
        <w:rPr>
          <w:color w:val="231F20"/>
          <w:spacing w:val="-20"/>
        </w:rPr>
        <w:t> </w:t>
      </w:r>
      <w:r>
        <w:rPr>
          <w:color w:val="231F20"/>
        </w:rPr>
        <w:t>te</w:t>
      </w:r>
      <w:r>
        <w:rPr>
          <w:color w:val="231F20"/>
          <w:spacing w:val="-20"/>
        </w:rPr>
        <w:t> </w:t>
      </w:r>
      <w:r>
        <w:rPr>
          <w:color w:val="231F20"/>
        </w:rPr>
        <w:t>verleggen.</w:t>
      </w:r>
      <w:r>
        <w:rPr>
          <w:color w:val="231F20"/>
          <w:spacing w:val="-20"/>
        </w:rPr>
        <w:t> </w:t>
      </w:r>
      <w:r>
        <w:rPr>
          <w:color w:val="231F20"/>
        </w:rPr>
        <w:t>Het</w:t>
      </w:r>
      <w:r>
        <w:rPr>
          <w:color w:val="231F20"/>
          <w:spacing w:val="-20"/>
        </w:rPr>
        <w:t> </w:t>
      </w:r>
      <w:r>
        <w:rPr>
          <w:color w:val="231F20"/>
        </w:rPr>
        <w:t>kunstwerk</w:t>
      </w:r>
      <w:r>
        <w:rPr>
          <w:color w:val="231F20"/>
          <w:spacing w:val="-20"/>
        </w:rPr>
        <w:t> </w:t>
      </w:r>
      <w:r>
        <w:rPr>
          <w:color w:val="231F20"/>
        </w:rPr>
        <w:t>is</w:t>
      </w:r>
      <w:r>
        <w:rPr>
          <w:color w:val="231F20"/>
          <w:spacing w:val="-20"/>
        </w:rPr>
        <w:t> </w:t>
      </w:r>
      <w:r>
        <w:rPr>
          <w:color w:val="231F20"/>
          <w:spacing w:val="2"/>
        </w:rPr>
        <w:t>als</w:t>
      </w:r>
      <w:r>
        <w:rPr>
          <w:color w:val="231F20"/>
          <w:spacing w:val="-20"/>
        </w:rPr>
        <w:t> </w:t>
      </w:r>
      <w:r>
        <w:rPr>
          <w:color w:val="231F20"/>
        </w:rPr>
        <w:t>het</w:t>
      </w:r>
      <w:r>
        <w:rPr>
          <w:color w:val="231F20"/>
          <w:spacing w:val="-20"/>
        </w:rPr>
        <w:t> </w:t>
      </w:r>
      <w:r>
        <w:rPr>
          <w:color w:val="231F20"/>
        </w:rPr>
        <w:t>ware</w:t>
      </w:r>
      <w:r>
        <w:rPr>
          <w:color w:val="231F20"/>
          <w:spacing w:val="-20"/>
        </w:rPr>
        <w:t> </w:t>
      </w:r>
      <w:r>
        <w:rPr>
          <w:color w:val="231F20"/>
        </w:rPr>
        <w:t>een</w:t>
      </w:r>
      <w:r>
        <w:rPr>
          <w:color w:val="231F20"/>
          <w:w w:val="98"/>
        </w:rPr>
        <w:t> </w:t>
      </w:r>
      <w:r>
        <w:rPr>
          <w:color w:val="231F20"/>
        </w:rPr>
        <w:t>voertuig waarmee de mens op verkenning, ontdekking</w:t>
      </w:r>
      <w:r>
        <w:rPr>
          <w:color w:val="231F20"/>
          <w:spacing w:val="48"/>
        </w:rPr>
        <w:t> </w:t>
      </w:r>
      <w:r>
        <w:rPr>
          <w:color w:val="231F20"/>
        </w:rPr>
        <w:t>en</w:t>
      </w:r>
      <w:r>
        <w:rPr>
          <w:color w:val="231F20"/>
          <w:spacing w:val="6"/>
        </w:rPr>
        <w:t> </w:t>
      </w:r>
      <w:r>
        <w:rPr>
          <w:color w:val="231F20"/>
        </w:rPr>
        <w:t>avontuur kan, aldus Anita Twaalfhoven. Kunstwerken bieden ook</w:t>
      </w:r>
      <w:r>
        <w:rPr>
          <w:color w:val="231F20"/>
          <w:spacing w:val="45"/>
        </w:rPr>
        <w:t> </w:t>
      </w:r>
      <w:r>
        <w:rPr>
          <w:color w:val="231F20"/>
        </w:rPr>
        <w:t>een</w:t>
      </w:r>
      <w:r>
        <w:rPr>
          <w:color w:val="231F20"/>
          <w:spacing w:val="13"/>
        </w:rPr>
        <w:t> </w:t>
      </w:r>
      <w:r>
        <w:rPr>
          <w:color w:val="231F20"/>
        </w:rPr>
        <w:t>inkijk in de innerlijke wereld. En waar de realiteit van</w:t>
      </w:r>
      <w:r>
        <w:rPr>
          <w:color w:val="231F20"/>
          <w:spacing w:val="40"/>
        </w:rPr>
        <w:t> </w:t>
      </w:r>
      <w:r>
        <w:rPr>
          <w:color w:val="231F20"/>
        </w:rPr>
        <w:t>alledag</w:t>
      </w:r>
      <w:r>
        <w:rPr>
          <w:color w:val="231F20"/>
          <w:spacing w:val="4"/>
        </w:rPr>
        <w:t> </w:t>
      </w:r>
      <w:r>
        <w:rPr>
          <w:color w:val="231F20"/>
        </w:rPr>
        <w:t>tekortschiet, </w:t>
      </w:r>
      <w:r>
        <w:rPr>
          <w:color w:val="231F20"/>
          <w:spacing w:val="2"/>
        </w:rPr>
        <w:t>kan </w:t>
      </w:r>
      <w:r>
        <w:rPr>
          <w:color w:val="231F20"/>
        </w:rPr>
        <w:t>kunst een oplossing bieden </w:t>
      </w:r>
      <w:r>
        <w:rPr>
          <w:color w:val="231F20"/>
          <w:spacing w:val="2"/>
        </w:rPr>
        <w:t>als </w:t>
      </w:r>
      <w:r>
        <w:rPr>
          <w:color w:val="231F20"/>
        </w:rPr>
        <w:t>uitlaatklep of</w:t>
      </w:r>
      <w:r>
        <w:rPr>
          <w:color w:val="231F20"/>
          <w:spacing w:val="1"/>
        </w:rPr>
        <w:t> </w:t>
      </w:r>
      <w:r>
        <w:rPr>
          <w:color w:val="231F20"/>
        </w:rPr>
        <w:t>klankbord</w:t>
      </w:r>
      <w:r>
        <w:rPr>
          <w:color w:val="231F20"/>
          <w:spacing w:val="31"/>
        </w:rPr>
        <w:t> </w:t>
      </w:r>
      <w:r>
        <w:rPr>
          <w:color w:val="231F20"/>
        </w:rPr>
        <w:t>voor</w:t>
      </w:r>
      <w:r>
        <w:rPr>
          <w:color w:val="231F20"/>
          <w:w w:val="101"/>
        </w:rPr>
        <w:t> </w:t>
      </w:r>
      <w:r>
        <w:rPr>
          <w:color w:val="231F20"/>
        </w:rPr>
        <w:t>opgekropte gevoelens, onvervulde wensen of</w:t>
      </w:r>
      <w:r>
        <w:rPr>
          <w:color w:val="231F20"/>
          <w:spacing w:val="-33"/>
        </w:rPr>
        <w:t> </w:t>
      </w:r>
      <w:r>
        <w:rPr>
          <w:color w:val="231F20"/>
        </w:rPr>
        <w:t>onbenoembare</w:t>
      </w:r>
      <w:r>
        <w:rPr>
          <w:color w:val="231F20"/>
          <w:spacing w:val="-7"/>
        </w:rPr>
        <w:t> </w:t>
      </w:r>
      <w:r>
        <w:rPr>
          <w:color w:val="231F20"/>
        </w:rPr>
        <w:t>gedach- ten. </w:t>
      </w:r>
      <w:r>
        <w:rPr>
          <w:color w:val="231F20"/>
          <w:spacing w:val="-3"/>
        </w:rPr>
        <w:t>Voorbeelden </w:t>
      </w:r>
      <w:r>
        <w:rPr>
          <w:color w:val="231F20"/>
        </w:rPr>
        <w:t>genoeg: klassieke muziek die de</w:t>
      </w:r>
      <w:r>
        <w:rPr>
          <w:color w:val="231F20"/>
          <w:spacing w:val="45"/>
        </w:rPr>
        <w:t> </w:t>
      </w:r>
      <w:r>
        <w:rPr>
          <w:color w:val="231F20"/>
        </w:rPr>
        <w:t>gestresseerde</w:t>
      </w:r>
      <w:r>
        <w:rPr>
          <w:color w:val="231F20"/>
          <w:spacing w:val="6"/>
        </w:rPr>
        <w:t> </w:t>
      </w:r>
      <w:r>
        <w:rPr>
          <w:color w:val="231F20"/>
        </w:rPr>
        <w:t>luis- teraar tot rust brengt, de comedian die ons hartelijk laat</w:t>
      </w:r>
      <w:r>
        <w:rPr>
          <w:color w:val="231F20"/>
          <w:spacing w:val="2"/>
        </w:rPr>
        <w:t> </w:t>
      </w:r>
      <w:r>
        <w:rPr>
          <w:color w:val="231F20"/>
        </w:rPr>
        <w:t>lachen</w:t>
      </w:r>
      <w:r>
        <w:rPr>
          <w:color w:val="231F20"/>
          <w:spacing w:val="5"/>
        </w:rPr>
        <w:t> </w:t>
      </w:r>
      <w:r>
        <w:rPr>
          <w:color w:val="231F20"/>
        </w:rPr>
        <w:t>met onze</w:t>
      </w:r>
      <w:r>
        <w:rPr>
          <w:color w:val="231F20"/>
          <w:spacing w:val="-15"/>
        </w:rPr>
        <w:t> </w:t>
      </w:r>
      <w:r>
        <w:rPr>
          <w:color w:val="231F20"/>
        </w:rPr>
        <w:t>eigen</w:t>
      </w:r>
      <w:r>
        <w:rPr>
          <w:color w:val="231F20"/>
          <w:spacing w:val="-15"/>
        </w:rPr>
        <w:t> </w:t>
      </w:r>
      <w:r>
        <w:rPr>
          <w:color w:val="231F20"/>
        </w:rPr>
        <w:t>tekortkomingen,</w:t>
      </w:r>
      <w:r>
        <w:rPr>
          <w:color w:val="231F20"/>
          <w:spacing w:val="-15"/>
        </w:rPr>
        <w:t> </w:t>
      </w:r>
      <w:r>
        <w:rPr>
          <w:color w:val="231F20"/>
        </w:rPr>
        <w:t>de</w:t>
      </w:r>
      <w:r>
        <w:rPr>
          <w:color w:val="231F20"/>
          <w:spacing w:val="-15"/>
        </w:rPr>
        <w:t> </w:t>
      </w:r>
      <w:r>
        <w:rPr>
          <w:color w:val="231F20"/>
        </w:rPr>
        <w:t>auteur</w:t>
      </w:r>
      <w:r>
        <w:rPr>
          <w:color w:val="231F20"/>
          <w:spacing w:val="-15"/>
        </w:rPr>
        <w:t> </w:t>
      </w:r>
      <w:r>
        <w:rPr>
          <w:color w:val="231F20"/>
        </w:rPr>
        <w:t>die</w:t>
      </w:r>
      <w:r>
        <w:rPr>
          <w:color w:val="231F20"/>
          <w:spacing w:val="-15"/>
        </w:rPr>
        <w:t> </w:t>
      </w:r>
      <w:r>
        <w:rPr>
          <w:color w:val="231F20"/>
        </w:rPr>
        <w:t>ons</w:t>
      </w:r>
      <w:r>
        <w:rPr>
          <w:color w:val="231F20"/>
          <w:spacing w:val="-15"/>
        </w:rPr>
        <w:t> </w:t>
      </w:r>
      <w:r>
        <w:rPr>
          <w:color w:val="231F20"/>
        </w:rPr>
        <w:t>meeneemt</w:t>
      </w:r>
      <w:r>
        <w:rPr>
          <w:color w:val="231F20"/>
          <w:spacing w:val="-15"/>
        </w:rPr>
        <w:t> </w:t>
      </w:r>
      <w:r>
        <w:rPr>
          <w:color w:val="231F20"/>
        </w:rPr>
        <w:t>naar</w:t>
      </w:r>
      <w:r>
        <w:rPr>
          <w:color w:val="231F20"/>
          <w:spacing w:val="-15"/>
        </w:rPr>
        <w:t> </w:t>
      </w:r>
      <w:r>
        <w:rPr>
          <w:color w:val="231F20"/>
        </w:rPr>
        <w:t>woeste hoogten,</w:t>
      </w:r>
      <w:r>
        <w:rPr>
          <w:color w:val="231F20"/>
          <w:spacing w:val="-17"/>
        </w:rPr>
        <w:t> </w:t>
      </w:r>
      <w:r>
        <w:rPr>
          <w:color w:val="231F20"/>
        </w:rPr>
        <w:t>de</w:t>
      </w:r>
      <w:r>
        <w:rPr>
          <w:color w:val="231F20"/>
          <w:spacing w:val="-17"/>
        </w:rPr>
        <w:t> </w:t>
      </w:r>
      <w:r>
        <w:rPr>
          <w:color w:val="231F20"/>
        </w:rPr>
        <w:t>ontroerende</w:t>
      </w:r>
      <w:r>
        <w:rPr>
          <w:color w:val="231F20"/>
          <w:spacing w:val="-17"/>
        </w:rPr>
        <w:t> </w:t>
      </w:r>
      <w:r>
        <w:rPr>
          <w:color w:val="231F20"/>
        </w:rPr>
        <w:t>film</w:t>
      </w:r>
      <w:r>
        <w:rPr>
          <w:color w:val="231F20"/>
          <w:spacing w:val="-17"/>
        </w:rPr>
        <w:t> </w:t>
      </w:r>
      <w:r>
        <w:rPr>
          <w:color w:val="231F20"/>
        </w:rPr>
        <w:t>die</w:t>
      </w:r>
      <w:r>
        <w:rPr>
          <w:color w:val="231F20"/>
          <w:spacing w:val="-17"/>
        </w:rPr>
        <w:t> </w:t>
      </w:r>
      <w:r>
        <w:rPr>
          <w:color w:val="231F20"/>
        </w:rPr>
        <w:t>het</w:t>
      </w:r>
      <w:r>
        <w:rPr>
          <w:color w:val="231F20"/>
          <w:spacing w:val="-17"/>
        </w:rPr>
        <w:t> </w:t>
      </w:r>
      <w:r>
        <w:rPr>
          <w:color w:val="231F20"/>
        </w:rPr>
        <w:t>eigen</w:t>
      </w:r>
      <w:r>
        <w:rPr>
          <w:color w:val="231F20"/>
          <w:spacing w:val="-17"/>
        </w:rPr>
        <w:t> </w:t>
      </w:r>
      <w:r>
        <w:rPr>
          <w:color w:val="231F20"/>
        </w:rPr>
        <w:t>verdriet</w:t>
      </w:r>
      <w:r>
        <w:rPr>
          <w:color w:val="231F20"/>
          <w:spacing w:val="-17"/>
        </w:rPr>
        <w:t> </w:t>
      </w:r>
      <w:r>
        <w:rPr>
          <w:color w:val="231F20"/>
        </w:rPr>
        <w:t>helpt</w:t>
      </w:r>
      <w:r>
        <w:rPr>
          <w:color w:val="231F20"/>
          <w:spacing w:val="-17"/>
        </w:rPr>
        <w:t> </w:t>
      </w:r>
      <w:r>
        <w:rPr>
          <w:color w:val="231F20"/>
        </w:rPr>
        <w:t>verwerken…</w:t>
      </w:r>
    </w:p>
    <w:p>
      <w:pPr>
        <w:pStyle w:val="BodyText"/>
        <w:spacing w:line="260" w:lineRule="exact"/>
        <w:ind w:left="120" w:right="33" w:hanging="2"/>
        <w:jc w:val="both"/>
      </w:pPr>
      <w:r>
        <w:rPr>
          <w:color w:val="231F20"/>
        </w:rPr>
        <w:t>een boek, een theater, een museum of concertzaal is te zien als een soort ‘verborgen plek’, waar het publiek kan mijmeren, dagdromen,</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87" w:right="90"/>
        <w:jc w:val="center"/>
      </w:pPr>
      <w:r>
        <w:rPr>
          <w:color w:val="231F20"/>
          <w:w w:val="90"/>
        </w:rPr>
        <w:t>137</w:t>
      </w:r>
    </w:p>
    <w:p>
      <w:pPr>
        <w:spacing w:line="200" w:lineRule="exact" w:before="20"/>
        <w:ind w:left="87" w:right="90" w:firstLine="0"/>
        <w:jc w:val="center"/>
        <w:rPr>
          <w:sz w:val="16"/>
        </w:rPr>
      </w:pPr>
      <w:r>
        <w:rPr>
          <w:color w:val="231F20"/>
          <w:w w:val="110"/>
          <w:sz w:val="16"/>
        </w:rPr>
        <w:t>De hausse in de kunsten</w:t>
      </w:r>
    </w:p>
    <w:p>
      <w:pPr>
        <w:spacing w:after="0" w:line="200" w:lineRule="exact"/>
        <w:jc w:val="center"/>
        <w:rPr>
          <w:sz w:val="16"/>
        </w:rPr>
        <w:sectPr>
          <w:pgSz w:w="9090" w:h="13900"/>
          <w:pgMar w:top="1220" w:bottom="280" w:left="1020" w:right="320"/>
          <w:cols w:num="2" w:equalWidth="0">
            <w:col w:w="6188" w:space="245"/>
            <w:col w:w="1317"/>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18"/>
        <w:jc w:val="center"/>
      </w:pPr>
      <w:r>
        <w:rPr>
          <w:color w:val="231F20"/>
          <w:w w:val="95"/>
        </w:rPr>
        <w:t>138</w:t>
      </w:r>
    </w:p>
    <w:p>
      <w:pPr>
        <w:spacing w:line="200" w:lineRule="exact" w:before="20"/>
        <w:ind w:left="118" w:right="0" w:firstLine="0"/>
        <w:jc w:val="center"/>
        <w:rPr>
          <w:sz w:val="16"/>
        </w:rPr>
      </w:pPr>
      <w:r>
        <w:rPr>
          <w:color w:val="231F20"/>
          <w:w w:val="110"/>
          <w:sz w:val="16"/>
        </w:rPr>
        <w:t>De hausse in</w:t>
      </w:r>
      <w:r>
        <w:rPr>
          <w:color w:val="231F20"/>
          <w:spacing w:val="-25"/>
          <w:w w:val="110"/>
          <w:sz w:val="16"/>
        </w:rPr>
        <w:t> </w:t>
      </w:r>
      <w:r>
        <w:rPr>
          <w:color w:val="231F20"/>
          <w:w w:val="110"/>
          <w:sz w:val="16"/>
        </w:rPr>
        <w:t>de kunsten</w:t>
      </w:r>
    </w:p>
    <w:p>
      <w:pPr>
        <w:pStyle w:val="BodyText"/>
        <w:spacing w:line="260" w:lineRule="exact" w:before="83"/>
        <w:ind w:left="140" w:right="162" w:hanging="1"/>
        <w:jc w:val="both"/>
      </w:pPr>
      <w:r>
        <w:rPr/>
        <w:br w:type="column"/>
      </w:r>
      <w:r>
        <w:rPr>
          <w:color w:val="231F20"/>
        </w:rPr>
        <w:t>fantaseren of tot nieuwe inzichten komen, gevoed door wat het daar </w:t>
      </w:r>
      <w:r>
        <w:rPr>
          <w:color w:val="231F20"/>
          <w:spacing w:val="2"/>
        </w:rPr>
        <w:t>ervaart.</w:t>
      </w:r>
      <w:r>
        <w:rPr>
          <w:color w:val="231F20"/>
          <w:spacing w:val="-15"/>
        </w:rPr>
        <w:t> </w:t>
      </w:r>
      <w:r>
        <w:rPr>
          <w:color w:val="231F20"/>
        </w:rPr>
        <w:t>Zo</w:t>
      </w:r>
      <w:r>
        <w:rPr>
          <w:color w:val="231F20"/>
          <w:spacing w:val="-15"/>
        </w:rPr>
        <w:t> </w:t>
      </w:r>
      <w:r>
        <w:rPr>
          <w:color w:val="231F20"/>
        </w:rPr>
        <w:t>slaat</w:t>
      </w:r>
      <w:r>
        <w:rPr>
          <w:color w:val="231F20"/>
          <w:spacing w:val="-15"/>
        </w:rPr>
        <w:t> </w:t>
      </w:r>
      <w:r>
        <w:rPr>
          <w:color w:val="231F20"/>
        </w:rPr>
        <w:t>kunst</w:t>
      </w:r>
      <w:r>
        <w:rPr>
          <w:color w:val="231F20"/>
          <w:spacing w:val="-15"/>
        </w:rPr>
        <w:t> </w:t>
      </w:r>
      <w:r>
        <w:rPr>
          <w:color w:val="231F20"/>
        </w:rPr>
        <w:t>mogelijk</w:t>
      </w:r>
      <w:r>
        <w:rPr>
          <w:color w:val="231F20"/>
          <w:spacing w:val="-15"/>
        </w:rPr>
        <w:t> </w:t>
      </w:r>
      <w:r>
        <w:rPr>
          <w:color w:val="231F20"/>
        </w:rPr>
        <w:t>een</w:t>
      </w:r>
      <w:r>
        <w:rPr>
          <w:color w:val="231F20"/>
          <w:spacing w:val="-15"/>
        </w:rPr>
        <w:t> </w:t>
      </w:r>
      <w:r>
        <w:rPr>
          <w:color w:val="231F20"/>
        </w:rPr>
        <w:t>brug</w:t>
      </w:r>
      <w:r>
        <w:rPr>
          <w:color w:val="231F20"/>
          <w:spacing w:val="-15"/>
        </w:rPr>
        <w:t> </w:t>
      </w:r>
      <w:r>
        <w:rPr>
          <w:color w:val="231F20"/>
        </w:rPr>
        <w:t>tussen</w:t>
      </w:r>
      <w:r>
        <w:rPr>
          <w:color w:val="231F20"/>
          <w:spacing w:val="-15"/>
        </w:rPr>
        <w:t> </w:t>
      </w:r>
      <w:r>
        <w:rPr>
          <w:color w:val="231F20"/>
        </w:rPr>
        <w:t>een</w:t>
      </w:r>
      <w:r>
        <w:rPr>
          <w:color w:val="231F20"/>
          <w:spacing w:val="-15"/>
        </w:rPr>
        <w:t> </w:t>
      </w:r>
      <w:r>
        <w:rPr>
          <w:color w:val="231F20"/>
        </w:rPr>
        <w:t>innerlijke</w:t>
      </w:r>
      <w:r>
        <w:rPr>
          <w:color w:val="231F20"/>
          <w:spacing w:val="-15"/>
        </w:rPr>
        <w:t> </w:t>
      </w:r>
      <w:r>
        <w:rPr>
          <w:color w:val="231F20"/>
        </w:rPr>
        <w:t>wereld en de</w:t>
      </w:r>
      <w:r>
        <w:rPr>
          <w:color w:val="231F20"/>
          <w:spacing w:val="-27"/>
        </w:rPr>
        <w:t> </w:t>
      </w:r>
      <w:r>
        <w:rPr>
          <w:color w:val="231F20"/>
        </w:rPr>
        <w:t>buitenwereld.</w:t>
      </w:r>
    </w:p>
    <w:p>
      <w:pPr>
        <w:pStyle w:val="BodyText"/>
        <w:spacing w:line="260" w:lineRule="exact"/>
        <w:ind w:left="118" w:right="114" w:firstLine="243"/>
        <w:jc w:val="both"/>
      </w:pPr>
      <w:r>
        <w:rPr>
          <w:color w:val="231F20"/>
          <w:spacing w:val="-3"/>
        </w:rPr>
        <w:t>Ivo</w:t>
      </w:r>
      <w:r>
        <w:rPr>
          <w:color w:val="231F20"/>
          <w:spacing w:val="-15"/>
        </w:rPr>
        <w:t> </w:t>
      </w:r>
      <w:r>
        <w:rPr>
          <w:color w:val="231F20"/>
        </w:rPr>
        <w:t>van</w:t>
      </w:r>
      <w:r>
        <w:rPr>
          <w:color w:val="231F20"/>
          <w:spacing w:val="-15"/>
        </w:rPr>
        <w:t> </w:t>
      </w:r>
      <w:r>
        <w:rPr>
          <w:color w:val="231F20"/>
          <w:spacing w:val="-3"/>
        </w:rPr>
        <w:t>Hove</w:t>
      </w:r>
      <w:r>
        <w:rPr>
          <w:color w:val="231F20"/>
          <w:spacing w:val="-15"/>
        </w:rPr>
        <w:t> </w:t>
      </w:r>
      <w:r>
        <w:rPr>
          <w:color w:val="231F20"/>
        </w:rPr>
        <w:t>formuleerde</w:t>
      </w:r>
      <w:r>
        <w:rPr>
          <w:color w:val="231F20"/>
          <w:spacing w:val="-15"/>
        </w:rPr>
        <w:t> </w:t>
      </w:r>
      <w:r>
        <w:rPr>
          <w:color w:val="231F20"/>
        </w:rPr>
        <w:t>het</w:t>
      </w:r>
      <w:r>
        <w:rPr>
          <w:color w:val="231F20"/>
          <w:spacing w:val="-15"/>
        </w:rPr>
        <w:t> </w:t>
      </w:r>
      <w:r>
        <w:rPr>
          <w:color w:val="231F20"/>
        </w:rPr>
        <w:t>zo</w:t>
      </w:r>
      <w:r>
        <w:rPr>
          <w:color w:val="231F20"/>
          <w:spacing w:val="-15"/>
        </w:rPr>
        <w:t> </w:t>
      </w:r>
      <w:r>
        <w:rPr>
          <w:color w:val="231F20"/>
        </w:rPr>
        <w:t>mooi</w:t>
      </w:r>
      <w:r>
        <w:rPr>
          <w:color w:val="231F20"/>
          <w:spacing w:val="-15"/>
        </w:rPr>
        <w:t> </w:t>
      </w:r>
      <w:r>
        <w:rPr>
          <w:color w:val="231F20"/>
        </w:rPr>
        <w:t>in</w:t>
      </w:r>
      <w:r>
        <w:rPr>
          <w:color w:val="231F20"/>
          <w:spacing w:val="-15"/>
        </w:rPr>
        <w:t> </w:t>
      </w:r>
      <w:r>
        <w:rPr>
          <w:color w:val="231F20"/>
        </w:rPr>
        <w:t>zijn</w:t>
      </w:r>
      <w:r>
        <w:rPr>
          <w:color w:val="231F20"/>
          <w:spacing w:val="-15"/>
        </w:rPr>
        <w:t> </w:t>
      </w:r>
      <w:r>
        <w:rPr>
          <w:color w:val="231F20"/>
        </w:rPr>
        <w:t>Machiavellilezing</w:t>
      </w:r>
      <w:r>
        <w:rPr>
          <w:color w:val="231F20"/>
          <w:position w:val="6"/>
          <w:sz w:val="12"/>
        </w:rPr>
        <w:t>1</w:t>
      </w:r>
      <w:r>
        <w:rPr>
          <w:color w:val="231F20"/>
          <w:spacing w:val="-8"/>
          <w:position w:val="6"/>
          <w:sz w:val="12"/>
        </w:rPr>
        <w:t> </w:t>
      </w:r>
      <w:r>
        <w:rPr>
          <w:color w:val="231F20"/>
        </w:rPr>
        <w:t>in 2007: ‘De kunst is van wezenlijk belang voor de maatschappij. Kunst zorgt ervoor dat we onze diepste angsten, frustraties en verlangens kunnen beleven in musea, concertgebouwen, theaters en bioscopen. </w:t>
      </w:r>
      <w:r>
        <w:rPr>
          <w:color w:val="231F20"/>
          <w:spacing w:val="-4"/>
        </w:rPr>
        <w:t>Vergelijk</w:t>
      </w:r>
      <w:r>
        <w:rPr>
          <w:color w:val="231F20"/>
          <w:spacing w:val="-15"/>
        </w:rPr>
        <w:t> </w:t>
      </w:r>
      <w:r>
        <w:rPr>
          <w:color w:val="231F20"/>
        </w:rPr>
        <w:t>het</w:t>
      </w:r>
      <w:r>
        <w:rPr>
          <w:color w:val="231F20"/>
          <w:spacing w:val="-15"/>
        </w:rPr>
        <w:t> </w:t>
      </w:r>
      <w:r>
        <w:rPr>
          <w:color w:val="231F20"/>
        </w:rPr>
        <w:t>met</w:t>
      </w:r>
      <w:r>
        <w:rPr>
          <w:color w:val="231F20"/>
          <w:spacing w:val="-15"/>
        </w:rPr>
        <w:t> </w:t>
      </w:r>
      <w:r>
        <w:rPr>
          <w:color w:val="231F20"/>
        </w:rPr>
        <w:t>dromen;</w:t>
      </w:r>
      <w:r>
        <w:rPr>
          <w:color w:val="231F20"/>
          <w:spacing w:val="-15"/>
        </w:rPr>
        <w:t> </w:t>
      </w:r>
      <w:r>
        <w:rPr>
          <w:color w:val="231F20"/>
          <w:spacing w:val="2"/>
        </w:rPr>
        <w:t>ikzelf</w:t>
      </w:r>
      <w:r>
        <w:rPr>
          <w:color w:val="231F20"/>
          <w:spacing w:val="-15"/>
        </w:rPr>
        <w:t> </w:t>
      </w:r>
      <w:r>
        <w:rPr>
          <w:color w:val="231F20"/>
        </w:rPr>
        <w:t>heb</w:t>
      </w:r>
      <w:r>
        <w:rPr>
          <w:color w:val="231F20"/>
          <w:spacing w:val="-15"/>
        </w:rPr>
        <w:t> </w:t>
      </w:r>
      <w:r>
        <w:rPr>
          <w:color w:val="231F20"/>
        </w:rPr>
        <w:t>hoogtevrees</w:t>
      </w:r>
      <w:r>
        <w:rPr>
          <w:color w:val="231F20"/>
          <w:spacing w:val="-15"/>
        </w:rPr>
        <w:t> </w:t>
      </w:r>
      <w:r>
        <w:rPr>
          <w:color w:val="231F20"/>
        </w:rPr>
        <w:t>en</w:t>
      </w:r>
      <w:r>
        <w:rPr>
          <w:color w:val="231F20"/>
          <w:spacing w:val="-15"/>
        </w:rPr>
        <w:t> </w:t>
      </w:r>
      <w:r>
        <w:rPr>
          <w:color w:val="231F20"/>
        </w:rPr>
        <w:t>steevast</w:t>
      </w:r>
      <w:r>
        <w:rPr>
          <w:color w:val="231F20"/>
          <w:spacing w:val="-15"/>
        </w:rPr>
        <w:t> </w:t>
      </w:r>
      <w:r>
        <w:rPr>
          <w:color w:val="231F20"/>
        </w:rPr>
        <w:t>eindigen mijn dromen op het </w:t>
      </w:r>
      <w:r>
        <w:rPr>
          <w:color w:val="231F20"/>
          <w:spacing w:val="-3"/>
        </w:rPr>
        <w:t>moment </w:t>
      </w:r>
      <w:r>
        <w:rPr>
          <w:color w:val="231F20"/>
        </w:rPr>
        <w:t>dat </w:t>
      </w:r>
      <w:r>
        <w:rPr>
          <w:color w:val="231F20"/>
          <w:spacing w:val="2"/>
        </w:rPr>
        <w:t>ik </w:t>
      </w:r>
      <w:r>
        <w:rPr>
          <w:color w:val="231F20"/>
        </w:rPr>
        <w:t>dreig van een brug of een rots te vallen. Het is een manier om deze angst te bedwingen en leefbaar te houden. Dromen houden ons in leven, zoals ook de kunst de samen- leving</w:t>
      </w:r>
      <w:r>
        <w:rPr>
          <w:color w:val="231F20"/>
          <w:spacing w:val="-13"/>
        </w:rPr>
        <w:t> </w:t>
      </w:r>
      <w:r>
        <w:rPr>
          <w:color w:val="231F20"/>
        </w:rPr>
        <w:t>in</w:t>
      </w:r>
      <w:r>
        <w:rPr>
          <w:color w:val="231F20"/>
          <w:spacing w:val="-13"/>
        </w:rPr>
        <w:t> </w:t>
      </w:r>
      <w:r>
        <w:rPr>
          <w:color w:val="231F20"/>
        </w:rPr>
        <w:t>leven</w:t>
      </w:r>
      <w:r>
        <w:rPr>
          <w:color w:val="231F20"/>
          <w:spacing w:val="-13"/>
        </w:rPr>
        <w:t> </w:t>
      </w:r>
      <w:r>
        <w:rPr>
          <w:color w:val="231F20"/>
        </w:rPr>
        <w:t>houdt.</w:t>
      </w:r>
      <w:r>
        <w:rPr>
          <w:color w:val="231F20"/>
          <w:spacing w:val="-13"/>
        </w:rPr>
        <w:t> </w:t>
      </w:r>
      <w:r>
        <w:rPr>
          <w:color w:val="231F20"/>
        </w:rPr>
        <w:t>De</w:t>
      </w:r>
      <w:r>
        <w:rPr>
          <w:color w:val="231F20"/>
          <w:spacing w:val="-13"/>
        </w:rPr>
        <w:t> </w:t>
      </w:r>
      <w:r>
        <w:rPr>
          <w:color w:val="231F20"/>
        </w:rPr>
        <w:t>kunst</w:t>
      </w:r>
      <w:r>
        <w:rPr>
          <w:color w:val="231F20"/>
          <w:spacing w:val="-13"/>
        </w:rPr>
        <w:t> </w:t>
      </w:r>
      <w:r>
        <w:rPr>
          <w:color w:val="231F20"/>
          <w:spacing w:val="2"/>
        </w:rPr>
        <w:t>als</w:t>
      </w:r>
      <w:r>
        <w:rPr>
          <w:color w:val="231F20"/>
          <w:spacing w:val="-13"/>
        </w:rPr>
        <w:t> </w:t>
      </w:r>
      <w:r>
        <w:rPr>
          <w:color w:val="231F20"/>
        </w:rPr>
        <w:t>zuiveringsstation</w:t>
      </w:r>
      <w:r>
        <w:rPr>
          <w:color w:val="231F20"/>
          <w:spacing w:val="-13"/>
        </w:rPr>
        <w:t> </w:t>
      </w:r>
      <w:r>
        <w:rPr>
          <w:color w:val="231F20"/>
        </w:rPr>
        <w:t>van</w:t>
      </w:r>
      <w:r>
        <w:rPr>
          <w:color w:val="231F20"/>
          <w:spacing w:val="-13"/>
        </w:rPr>
        <w:t> </w:t>
      </w:r>
      <w:r>
        <w:rPr>
          <w:color w:val="231F20"/>
        </w:rPr>
        <w:t>onze</w:t>
      </w:r>
      <w:r>
        <w:rPr>
          <w:color w:val="231F20"/>
          <w:spacing w:val="-13"/>
        </w:rPr>
        <w:t> </w:t>
      </w:r>
      <w:r>
        <w:rPr>
          <w:color w:val="231F20"/>
        </w:rPr>
        <w:t>samen- leving.</w:t>
      </w:r>
      <w:r>
        <w:rPr>
          <w:color w:val="231F20"/>
          <w:spacing w:val="-15"/>
        </w:rPr>
        <w:t> </w:t>
      </w:r>
      <w:r>
        <w:rPr>
          <w:color w:val="231F20"/>
        </w:rPr>
        <w:t>In</w:t>
      </w:r>
      <w:r>
        <w:rPr>
          <w:color w:val="231F20"/>
          <w:spacing w:val="-15"/>
        </w:rPr>
        <w:t> </w:t>
      </w:r>
      <w:r>
        <w:rPr>
          <w:color w:val="231F20"/>
        </w:rPr>
        <w:t>onze</w:t>
      </w:r>
      <w:r>
        <w:rPr>
          <w:color w:val="231F20"/>
          <w:spacing w:val="-15"/>
        </w:rPr>
        <w:t> </w:t>
      </w:r>
      <w:r>
        <w:rPr>
          <w:color w:val="231F20"/>
        </w:rPr>
        <w:t>theaters</w:t>
      </w:r>
      <w:r>
        <w:rPr>
          <w:color w:val="231F20"/>
          <w:spacing w:val="-15"/>
        </w:rPr>
        <w:t> </w:t>
      </w:r>
      <w:r>
        <w:rPr>
          <w:color w:val="231F20"/>
        </w:rPr>
        <w:t>kunnen</w:t>
      </w:r>
      <w:r>
        <w:rPr>
          <w:color w:val="231F20"/>
          <w:spacing w:val="-15"/>
        </w:rPr>
        <w:t> </w:t>
      </w:r>
      <w:r>
        <w:rPr>
          <w:color w:val="231F20"/>
        </w:rPr>
        <w:t>we</w:t>
      </w:r>
      <w:r>
        <w:rPr>
          <w:color w:val="231F20"/>
          <w:spacing w:val="-15"/>
        </w:rPr>
        <w:t> </w:t>
      </w:r>
      <w:r>
        <w:rPr>
          <w:color w:val="231F20"/>
        </w:rPr>
        <w:t>ongestraft</w:t>
      </w:r>
      <w:r>
        <w:rPr>
          <w:color w:val="231F20"/>
          <w:spacing w:val="-15"/>
        </w:rPr>
        <w:t> </w:t>
      </w:r>
      <w:r>
        <w:rPr>
          <w:color w:val="231F20"/>
        </w:rPr>
        <w:t>gadeslaan</w:t>
      </w:r>
      <w:r>
        <w:rPr>
          <w:color w:val="231F20"/>
          <w:spacing w:val="-15"/>
        </w:rPr>
        <w:t> </w:t>
      </w:r>
      <w:r>
        <w:rPr>
          <w:color w:val="231F20"/>
        </w:rPr>
        <w:t>hoe</w:t>
      </w:r>
      <w:r>
        <w:rPr>
          <w:color w:val="231F20"/>
          <w:spacing w:val="-15"/>
        </w:rPr>
        <w:t> </w:t>
      </w:r>
      <w:r>
        <w:rPr>
          <w:color w:val="231F20"/>
        </w:rPr>
        <w:t>Macbeth een bloedbad aanricht om zijn macht te consolideren, hoe Medea uit redeloze </w:t>
      </w:r>
      <w:r>
        <w:rPr>
          <w:color w:val="231F20"/>
          <w:spacing w:val="2"/>
        </w:rPr>
        <w:t>wraak </w:t>
      </w:r>
      <w:r>
        <w:rPr>
          <w:color w:val="231F20"/>
        </w:rPr>
        <w:t>haar kinderen doodt. In het theater beleven we hoe Romeo en Julia zoveel van mekaar houden dat ze zich </w:t>
      </w:r>
      <w:r>
        <w:rPr>
          <w:color w:val="231F20"/>
          <w:spacing w:val="2"/>
        </w:rPr>
        <w:t>als </w:t>
      </w:r>
      <w:r>
        <w:rPr>
          <w:color w:val="231F20"/>
        </w:rPr>
        <w:t>lemmingen de dood in storten. </w:t>
      </w:r>
      <w:r>
        <w:rPr>
          <w:color w:val="231F20"/>
          <w:spacing w:val="-2"/>
        </w:rPr>
        <w:t>Wij </w:t>
      </w:r>
      <w:r>
        <w:rPr>
          <w:color w:val="231F20"/>
        </w:rPr>
        <w:t>gaan naar onze theaters om te beleven waar- voor we in ons dagelijkse leven angst hebben of waarnaar we intens </w:t>
      </w:r>
      <w:r>
        <w:rPr>
          <w:color w:val="231F20"/>
          <w:spacing w:val="-3"/>
        </w:rPr>
        <w:t>verlangen.’</w:t>
      </w:r>
    </w:p>
    <w:p>
      <w:pPr>
        <w:pStyle w:val="BodyText"/>
        <w:spacing w:before="11"/>
        <w:rPr>
          <w:sz w:val="39"/>
        </w:rPr>
      </w:pPr>
    </w:p>
    <w:p>
      <w:pPr>
        <w:pStyle w:val="Heading3"/>
        <w:spacing w:line="177" w:lineRule="auto"/>
        <w:ind w:left="1932" w:right="207" w:hanging="1010"/>
      </w:pPr>
      <w:r>
        <w:rPr>
          <w:color w:val="231F20"/>
          <w:w w:val="115"/>
        </w:rPr>
        <w:t>Van afhankelijkheid naar autonomie, dankzij de overheid?</w:t>
      </w:r>
    </w:p>
    <w:p>
      <w:pPr>
        <w:pStyle w:val="BodyText"/>
        <w:spacing w:line="260" w:lineRule="exact" w:before="242"/>
        <w:ind w:left="132" w:right="113" w:firstLine="2"/>
        <w:jc w:val="both"/>
      </w:pPr>
      <w:r>
        <w:rPr>
          <w:color w:val="231F20"/>
        </w:rPr>
        <w:t>Ik</w:t>
      </w:r>
      <w:r>
        <w:rPr>
          <w:color w:val="231F20"/>
          <w:spacing w:val="-13"/>
        </w:rPr>
        <w:t> </w:t>
      </w:r>
      <w:r>
        <w:rPr>
          <w:color w:val="231F20"/>
        </w:rPr>
        <w:t>zie</w:t>
      </w:r>
      <w:r>
        <w:rPr>
          <w:color w:val="231F20"/>
          <w:spacing w:val="-13"/>
        </w:rPr>
        <w:t> </w:t>
      </w:r>
      <w:r>
        <w:rPr>
          <w:color w:val="231F20"/>
        </w:rPr>
        <w:t>in</w:t>
      </w:r>
      <w:r>
        <w:rPr>
          <w:color w:val="231F20"/>
          <w:spacing w:val="-13"/>
        </w:rPr>
        <w:t> </w:t>
      </w:r>
      <w:r>
        <w:rPr>
          <w:color w:val="231F20"/>
        </w:rPr>
        <w:t>alle</w:t>
      </w:r>
      <w:r>
        <w:rPr>
          <w:color w:val="231F20"/>
          <w:spacing w:val="-13"/>
        </w:rPr>
        <w:t> </w:t>
      </w:r>
      <w:r>
        <w:rPr>
          <w:color w:val="231F20"/>
        </w:rPr>
        <w:t>landen</w:t>
      </w:r>
      <w:r>
        <w:rPr>
          <w:color w:val="231F20"/>
          <w:spacing w:val="-13"/>
        </w:rPr>
        <w:t> </w:t>
      </w:r>
      <w:r>
        <w:rPr>
          <w:color w:val="231F20"/>
        </w:rPr>
        <w:t>waar</w:t>
      </w:r>
      <w:r>
        <w:rPr>
          <w:color w:val="231F20"/>
          <w:spacing w:val="-13"/>
        </w:rPr>
        <w:t> </w:t>
      </w:r>
      <w:r>
        <w:rPr>
          <w:color w:val="231F20"/>
        </w:rPr>
        <w:t>een</w:t>
      </w:r>
      <w:r>
        <w:rPr>
          <w:color w:val="231F20"/>
          <w:spacing w:val="-13"/>
        </w:rPr>
        <w:t> </w:t>
      </w:r>
      <w:r>
        <w:rPr>
          <w:color w:val="231F20"/>
        </w:rPr>
        <w:t>zekere</w:t>
      </w:r>
      <w:r>
        <w:rPr>
          <w:color w:val="231F20"/>
          <w:spacing w:val="-13"/>
        </w:rPr>
        <w:t> </w:t>
      </w:r>
      <w:r>
        <w:rPr>
          <w:color w:val="231F20"/>
        </w:rPr>
        <w:t>levensstandaard</w:t>
      </w:r>
      <w:r>
        <w:rPr>
          <w:color w:val="231F20"/>
          <w:spacing w:val="-13"/>
        </w:rPr>
        <w:t> </w:t>
      </w:r>
      <w:r>
        <w:rPr>
          <w:color w:val="231F20"/>
        </w:rPr>
        <w:t>is</w:t>
      </w:r>
      <w:r>
        <w:rPr>
          <w:color w:val="231F20"/>
          <w:spacing w:val="-13"/>
        </w:rPr>
        <w:t> </w:t>
      </w:r>
      <w:r>
        <w:rPr>
          <w:color w:val="231F20"/>
        </w:rPr>
        <w:t>bereikt,</w:t>
      </w:r>
      <w:r>
        <w:rPr>
          <w:color w:val="231F20"/>
          <w:spacing w:val="-13"/>
        </w:rPr>
        <w:t> </w:t>
      </w:r>
      <w:r>
        <w:rPr>
          <w:color w:val="231F20"/>
        </w:rPr>
        <w:t>dat</w:t>
      </w:r>
      <w:r>
        <w:rPr>
          <w:color w:val="231F20"/>
          <w:spacing w:val="-13"/>
        </w:rPr>
        <w:t> </w:t>
      </w:r>
      <w:r>
        <w:rPr>
          <w:color w:val="231F20"/>
        </w:rPr>
        <w:t>de overheid</w:t>
      </w:r>
      <w:r>
        <w:rPr>
          <w:color w:val="231F20"/>
          <w:spacing w:val="-28"/>
        </w:rPr>
        <w:t> </w:t>
      </w:r>
      <w:r>
        <w:rPr>
          <w:color w:val="231F20"/>
        </w:rPr>
        <w:t>voor</w:t>
      </w:r>
      <w:r>
        <w:rPr>
          <w:color w:val="231F20"/>
          <w:spacing w:val="-28"/>
        </w:rPr>
        <w:t> </w:t>
      </w:r>
      <w:r>
        <w:rPr>
          <w:color w:val="231F20"/>
        </w:rPr>
        <w:t>de</w:t>
      </w:r>
      <w:r>
        <w:rPr>
          <w:color w:val="231F20"/>
          <w:spacing w:val="-28"/>
        </w:rPr>
        <w:t> </w:t>
      </w:r>
      <w:r>
        <w:rPr>
          <w:color w:val="231F20"/>
        </w:rPr>
        <w:t>creatie</w:t>
      </w:r>
      <w:r>
        <w:rPr>
          <w:color w:val="231F20"/>
          <w:spacing w:val="-28"/>
        </w:rPr>
        <w:t> </w:t>
      </w:r>
      <w:r>
        <w:rPr>
          <w:color w:val="231F20"/>
        </w:rPr>
        <w:t>en</w:t>
      </w:r>
      <w:r>
        <w:rPr>
          <w:color w:val="231F20"/>
          <w:spacing w:val="-28"/>
        </w:rPr>
        <w:t> </w:t>
      </w:r>
      <w:r>
        <w:rPr>
          <w:color w:val="231F20"/>
        </w:rPr>
        <w:t>voor</w:t>
      </w:r>
      <w:r>
        <w:rPr>
          <w:color w:val="231F20"/>
          <w:spacing w:val="-28"/>
        </w:rPr>
        <w:t> </w:t>
      </w:r>
      <w:r>
        <w:rPr>
          <w:color w:val="231F20"/>
        </w:rPr>
        <w:t>de</w:t>
      </w:r>
      <w:r>
        <w:rPr>
          <w:color w:val="231F20"/>
          <w:spacing w:val="-28"/>
        </w:rPr>
        <w:t> </w:t>
      </w:r>
      <w:r>
        <w:rPr>
          <w:color w:val="231F20"/>
        </w:rPr>
        <w:t>bewaring</w:t>
      </w:r>
      <w:r>
        <w:rPr>
          <w:color w:val="231F20"/>
          <w:spacing w:val="-28"/>
        </w:rPr>
        <w:t> </w:t>
      </w:r>
      <w:r>
        <w:rPr>
          <w:color w:val="231F20"/>
        </w:rPr>
        <w:t>middelen</w:t>
      </w:r>
      <w:r>
        <w:rPr>
          <w:color w:val="231F20"/>
          <w:spacing w:val="-28"/>
        </w:rPr>
        <w:t> </w:t>
      </w:r>
      <w:r>
        <w:rPr>
          <w:color w:val="231F20"/>
        </w:rPr>
        <w:t>ter</w:t>
      </w:r>
      <w:r>
        <w:rPr>
          <w:color w:val="231F20"/>
          <w:spacing w:val="-28"/>
        </w:rPr>
        <w:t> </w:t>
      </w:r>
      <w:r>
        <w:rPr>
          <w:color w:val="231F20"/>
          <w:spacing w:val="2"/>
        </w:rPr>
        <w:t>beschikking </w:t>
      </w:r>
      <w:r>
        <w:rPr>
          <w:color w:val="231F20"/>
        </w:rPr>
        <w:t>stelt.</w:t>
      </w:r>
      <w:r>
        <w:rPr>
          <w:color w:val="231F20"/>
          <w:spacing w:val="-13"/>
        </w:rPr>
        <w:t> </w:t>
      </w:r>
      <w:r>
        <w:rPr>
          <w:color w:val="231F20"/>
        </w:rPr>
        <w:t>Zo</w:t>
      </w:r>
      <w:r>
        <w:rPr>
          <w:color w:val="231F20"/>
          <w:spacing w:val="-13"/>
        </w:rPr>
        <w:t> </w:t>
      </w:r>
      <w:r>
        <w:rPr>
          <w:color w:val="231F20"/>
        </w:rPr>
        <w:t>vreemd</w:t>
      </w:r>
      <w:r>
        <w:rPr>
          <w:color w:val="231F20"/>
          <w:spacing w:val="-13"/>
        </w:rPr>
        <w:t> </w:t>
      </w:r>
      <w:r>
        <w:rPr>
          <w:color w:val="231F20"/>
        </w:rPr>
        <w:t>is</w:t>
      </w:r>
      <w:r>
        <w:rPr>
          <w:color w:val="231F20"/>
          <w:spacing w:val="-13"/>
        </w:rPr>
        <w:t> </w:t>
      </w:r>
      <w:r>
        <w:rPr>
          <w:color w:val="231F20"/>
        </w:rPr>
        <w:t>dat</w:t>
      </w:r>
      <w:r>
        <w:rPr>
          <w:color w:val="231F20"/>
          <w:spacing w:val="-13"/>
        </w:rPr>
        <w:t> </w:t>
      </w:r>
      <w:r>
        <w:rPr>
          <w:color w:val="231F20"/>
        </w:rPr>
        <w:t>niet.</w:t>
      </w:r>
      <w:r>
        <w:rPr>
          <w:color w:val="231F20"/>
          <w:spacing w:val="-13"/>
        </w:rPr>
        <w:t> </w:t>
      </w:r>
      <w:r>
        <w:rPr>
          <w:color w:val="231F20"/>
        </w:rPr>
        <w:t>De</w:t>
      </w:r>
      <w:r>
        <w:rPr>
          <w:color w:val="231F20"/>
          <w:spacing w:val="-13"/>
        </w:rPr>
        <w:t> </w:t>
      </w:r>
      <w:r>
        <w:rPr>
          <w:color w:val="231F20"/>
          <w:spacing w:val="-3"/>
        </w:rPr>
        <w:t>overheid</w:t>
      </w:r>
      <w:r>
        <w:rPr>
          <w:color w:val="231F20"/>
          <w:spacing w:val="-13"/>
        </w:rPr>
        <w:t> </w:t>
      </w:r>
      <w:r>
        <w:rPr>
          <w:color w:val="231F20"/>
        </w:rPr>
        <w:t>is</w:t>
      </w:r>
      <w:r>
        <w:rPr>
          <w:color w:val="231F20"/>
          <w:spacing w:val="-13"/>
        </w:rPr>
        <w:t> </w:t>
      </w:r>
      <w:r>
        <w:rPr>
          <w:color w:val="231F20"/>
        </w:rPr>
        <w:t>eigenlijk</w:t>
      </w:r>
      <w:r>
        <w:rPr>
          <w:color w:val="231F20"/>
          <w:spacing w:val="-13"/>
        </w:rPr>
        <w:t> </w:t>
      </w:r>
      <w:r>
        <w:rPr>
          <w:color w:val="231F20"/>
        </w:rPr>
        <w:t>een</w:t>
      </w:r>
      <w:r>
        <w:rPr>
          <w:color w:val="231F20"/>
          <w:spacing w:val="-13"/>
        </w:rPr>
        <w:t> </w:t>
      </w:r>
      <w:r>
        <w:rPr>
          <w:color w:val="231F20"/>
        </w:rPr>
        <w:t>verlengde</w:t>
      </w:r>
      <w:r>
        <w:rPr>
          <w:color w:val="231F20"/>
          <w:spacing w:val="-13"/>
        </w:rPr>
        <w:t> </w:t>
      </w:r>
      <w:r>
        <w:rPr>
          <w:color w:val="231F20"/>
        </w:rPr>
        <w:t>van de</w:t>
      </w:r>
      <w:r>
        <w:rPr>
          <w:color w:val="231F20"/>
          <w:spacing w:val="-18"/>
        </w:rPr>
        <w:t> </w:t>
      </w:r>
      <w:r>
        <w:rPr>
          <w:color w:val="231F20"/>
        </w:rPr>
        <w:t>(wil</w:t>
      </w:r>
      <w:r>
        <w:rPr>
          <w:color w:val="231F20"/>
          <w:spacing w:val="-18"/>
        </w:rPr>
        <w:t> </w:t>
      </w:r>
      <w:r>
        <w:rPr>
          <w:color w:val="231F20"/>
        </w:rPr>
        <w:t>van</w:t>
      </w:r>
      <w:r>
        <w:rPr>
          <w:color w:val="231F20"/>
          <w:spacing w:val="-18"/>
        </w:rPr>
        <w:t> </w:t>
      </w:r>
      <w:r>
        <w:rPr>
          <w:color w:val="231F20"/>
          <w:spacing w:val="-5"/>
        </w:rPr>
        <w:t>de)</w:t>
      </w:r>
      <w:r>
        <w:rPr>
          <w:color w:val="231F20"/>
          <w:spacing w:val="-18"/>
        </w:rPr>
        <w:t> </w:t>
      </w:r>
      <w:r>
        <w:rPr>
          <w:color w:val="231F20"/>
        </w:rPr>
        <w:t>bevolking.</w:t>
      </w:r>
      <w:r>
        <w:rPr>
          <w:color w:val="231F20"/>
          <w:spacing w:val="-18"/>
        </w:rPr>
        <w:t> </w:t>
      </w:r>
      <w:r>
        <w:rPr>
          <w:color w:val="231F20"/>
        </w:rPr>
        <w:t>Ik</w:t>
      </w:r>
      <w:r>
        <w:rPr>
          <w:color w:val="231F20"/>
          <w:spacing w:val="-18"/>
        </w:rPr>
        <w:t> </w:t>
      </w:r>
      <w:r>
        <w:rPr>
          <w:color w:val="231F20"/>
        </w:rPr>
        <w:t>durf</w:t>
      </w:r>
      <w:r>
        <w:rPr>
          <w:color w:val="231F20"/>
          <w:spacing w:val="-18"/>
        </w:rPr>
        <w:t> </w:t>
      </w:r>
      <w:r>
        <w:rPr>
          <w:color w:val="231F20"/>
        </w:rPr>
        <w:t>stellen</w:t>
      </w:r>
      <w:r>
        <w:rPr>
          <w:color w:val="231F20"/>
          <w:spacing w:val="-18"/>
        </w:rPr>
        <w:t> </w:t>
      </w:r>
      <w:r>
        <w:rPr>
          <w:color w:val="231F20"/>
        </w:rPr>
        <w:t>dat</w:t>
      </w:r>
      <w:r>
        <w:rPr>
          <w:color w:val="231F20"/>
          <w:spacing w:val="-18"/>
        </w:rPr>
        <w:t> </w:t>
      </w:r>
      <w:r>
        <w:rPr>
          <w:color w:val="231F20"/>
        </w:rPr>
        <w:t>die</w:t>
      </w:r>
      <w:r>
        <w:rPr>
          <w:color w:val="231F20"/>
          <w:spacing w:val="-18"/>
        </w:rPr>
        <w:t> </w:t>
      </w:r>
      <w:r>
        <w:rPr>
          <w:color w:val="231F20"/>
        </w:rPr>
        <w:t>samenleving</w:t>
      </w:r>
      <w:r>
        <w:rPr>
          <w:color w:val="231F20"/>
          <w:spacing w:val="-18"/>
        </w:rPr>
        <w:t> </w:t>
      </w:r>
      <w:r>
        <w:rPr>
          <w:color w:val="231F20"/>
        </w:rPr>
        <w:t>van</w:t>
      </w:r>
      <w:r>
        <w:rPr>
          <w:color w:val="231F20"/>
          <w:spacing w:val="-18"/>
        </w:rPr>
        <w:t> </w:t>
      </w:r>
      <w:r>
        <w:rPr>
          <w:color w:val="231F20"/>
        </w:rPr>
        <w:t>men- sen bereid is de nodige fondsen vrij te maken uit publieke middelen. Het</w:t>
      </w:r>
      <w:r>
        <w:rPr>
          <w:color w:val="231F20"/>
          <w:spacing w:val="-12"/>
        </w:rPr>
        <w:t> </w:t>
      </w:r>
      <w:r>
        <w:rPr>
          <w:color w:val="231F20"/>
        </w:rPr>
        <w:t>betekent</w:t>
      </w:r>
      <w:r>
        <w:rPr>
          <w:color w:val="231F20"/>
          <w:spacing w:val="-12"/>
        </w:rPr>
        <w:t> </w:t>
      </w:r>
      <w:r>
        <w:rPr>
          <w:color w:val="231F20"/>
        </w:rPr>
        <w:t>niet</w:t>
      </w:r>
      <w:r>
        <w:rPr>
          <w:color w:val="231F20"/>
          <w:spacing w:val="-12"/>
        </w:rPr>
        <w:t> </w:t>
      </w:r>
      <w:r>
        <w:rPr>
          <w:color w:val="231F20"/>
        </w:rPr>
        <w:t>dat</w:t>
      </w:r>
      <w:r>
        <w:rPr>
          <w:color w:val="231F20"/>
          <w:spacing w:val="-12"/>
        </w:rPr>
        <w:t> </w:t>
      </w:r>
      <w:r>
        <w:rPr>
          <w:color w:val="231F20"/>
        </w:rPr>
        <w:t>daarover</w:t>
      </w:r>
      <w:r>
        <w:rPr>
          <w:color w:val="231F20"/>
          <w:spacing w:val="-12"/>
        </w:rPr>
        <w:t> </w:t>
      </w:r>
      <w:r>
        <w:rPr>
          <w:color w:val="231F20"/>
        </w:rPr>
        <w:t>geen</w:t>
      </w:r>
      <w:r>
        <w:rPr>
          <w:color w:val="231F20"/>
          <w:spacing w:val="-12"/>
        </w:rPr>
        <w:t> </w:t>
      </w:r>
      <w:r>
        <w:rPr>
          <w:color w:val="231F20"/>
        </w:rPr>
        <w:t>discussie</w:t>
      </w:r>
      <w:r>
        <w:rPr>
          <w:color w:val="231F20"/>
          <w:spacing w:val="-12"/>
        </w:rPr>
        <w:t> </w:t>
      </w:r>
      <w:r>
        <w:rPr>
          <w:color w:val="231F20"/>
        </w:rPr>
        <w:t>is,</w:t>
      </w:r>
      <w:r>
        <w:rPr>
          <w:color w:val="231F20"/>
          <w:spacing w:val="-12"/>
        </w:rPr>
        <w:t> </w:t>
      </w:r>
      <w:r>
        <w:rPr>
          <w:color w:val="231F20"/>
        </w:rPr>
        <w:t>zeker</w:t>
      </w:r>
      <w:r>
        <w:rPr>
          <w:color w:val="231F20"/>
          <w:spacing w:val="-12"/>
        </w:rPr>
        <w:t> </w:t>
      </w:r>
      <w:r>
        <w:rPr>
          <w:color w:val="231F20"/>
        </w:rPr>
        <w:t>over</w:t>
      </w:r>
      <w:r>
        <w:rPr>
          <w:color w:val="231F20"/>
          <w:spacing w:val="-12"/>
        </w:rPr>
        <w:t> </w:t>
      </w:r>
      <w:r>
        <w:rPr>
          <w:color w:val="231F20"/>
        </w:rPr>
        <w:t>de</w:t>
      </w:r>
      <w:r>
        <w:rPr>
          <w:color w:val="231F20"/>
          <w:spacing w:val="-12"/>
        </w:rPr>
        <w:t> </w:t>
      </w:r>
      <w:r>
        <w:rPr>
          <w:color w:val="231F20"/>
        </w:rPr>
        <w:t>hoogte van subsidiebedragen lopen de meningen vaak en vrij ver</w:t>
      </w:r>
      <w:r>
        <w:rPr>
          <w:color w:val="231F20"/>
          <w:spacing w:val="-31"/>
        </w:rPr>
        <w:t> </w:t>
      </w:r>
      <w:r>
        <w:rPr>
          <w:color w:val="231F20"/>
        </w:rPr>
        <w:t>uiteen.</w:t>
      </w:r>
    </w:p>
    <w:p>
      <w:pPr>
        <w:pStyle w:val="BodyText"/>
        <w:spacing w:line="260" w:lineRule="exact"/>
        <w:ind w:left="132" w:right="113" w:firstLine="231"/>
        <w:jc w:val="both"/>
      </w:pPr>
      <w:r>
        <w:rPr>
          <w:color w:val="231F20"/>
        </w:rPr>
        <w:t>Overheidssteun is dus kenmerkend voor moderne staten. </w:t>
      </w:r>
      <w:r>
        <w:rPr>
          <w:color w:val="231F20"/>
          <w:spacing w:val="2"/>
        </w:rPr>
        <w:t>Als </w:t>
      </w:r>
      <w:r>
        <w:rPr>
          <w:color w:val="231F20"/>
        </w:rPr>
        <w:t>we dieper graven in de geschiedenis zullen we andere rollen ontdekken van</w:t>
      </w:r>
      <w:r>
        <w:rPr>
          <w:color w:val="231F20"/>
          <w:spacing w:val="-17"/>
        </w:rPr>
        <w:t> </w:t>
      </w:r>
      <w:r>
        <w:rPr>
          <w:color w:val="231F20"/>
        </w:rPr>
        <w:t>politieke</w:t>
      </w:r>
      <w:r>
        <w:rPr>
          <w:color w:val="231F20"/>
          <w:spacing w:val="-17"/>
        </w:rPr>
        <w:t> </w:t>
      </w:r>
      <w:r>
        <w:rPr>
          <w:color w:val="231F20"/>
        </w:rPr>
        <w:t>en</w:t>
      </w:r>
      <w:r>
        <w:rPr>
          <w:color w:val="231F20"/>
          <w:spacing w:val="-17"/>
        </w:rPr>
        <w:t> </w:t>
      </w:r>
      <w:r>
        <w:rPr>
          <w:color w:val="231F20"/>
        </w:rPr>
        <w:t>religieuze</w:t>
      </w:r>
      <w:r>
        <w:rPr>
          <w:color w:val="231F20"/>
          <w:spacing w:val="-17"/>
        </w:rPr>
        <w:t> </w:t>
      </w:r>
      <w:r>
        <w:rPr>
          <w:color w:val="231F20"/>
        </w:rPr>
        <w:t>machthebbers.</w:t>
      </w:r>
      <w:r>
        <w:rPr>
          <w:color w:val="231F20"/>
          <w:spacing w:val="-17"/>
        </w:rPr>
        <w:t> </w:t>
      </w:r>
      <w:r>
        <w:rPr>
          <w:color w:val="231F20"/>
          <w:spacing w:val="-4"/>
        </w:rPr>
        <w:t>Was</w:t>
      </w:r>
      <w:r>
        <w:rPr>
          <w:color w:val="231F20"/>
          <w:spacing w:val="-17"/>
        </w:rPr>
        <w:t> </w:t>
      </w:r>
      <w:r>
        <w:rPr>
          <w:color w:val="231F20"/>
        </w:rPr>
        <w:t>Johann</w:t>
      </w:r>
      <w:r>
        <w:rPr>
          <w:color w:val="231F20"/>
          <w:spacing w:val="-17"/>
        </w:rPr>
        <w:t> </w:t>
      </w:r>
      <w:r>
        <w:rPr>
          <w:color w:val="231F20"/>
        </w:rPr>
        <w:t>Sebastian</w:t>
      </w:r>
      <w:r>
        <w:rPr>
          <w:color w:val="231F20"/>
          <w:spacing w:val="-17"/>
        </w:rPr>
        <w:t> </w:t>
      </w:r>
      <w:r>
        <w:rPr>
          <w:color w:val="231F20"/>
        </w:rPr>
        <w:t>Bach niet</w:t>
      </w:r>
      <w:r>
        <w:rPr>
          <w:color w:val="231F20"/>
          <w:spacing w:val="-29"/>
        </w:rPr>
        <w:t> </w:t>
      </w:r>
      <w:r>
        <w:rPr>
          <w:color w:val="231F20"/>
        </w:rPr>
        <w:t>in</w:t>
      </w:r>
      <w:r>
        <w:rPr>
          <w:color w:val="231F20"/>
          <w:spacing w:val="-29"/>
        </w:rPr>
        <w:t> </w:t>
      </w:r>
      <w:r>
        <w:rPr>
          <w:color w:val="231F20"/>
        </w:rPr>
        <w:t>dienst</w:t>
      </w:r>
      <w:r>
        <w:rPr>
          <w:color w:val="231F20"/>
          <w:spacing w:val="-29"/>
        </w:rPr>
        <w:t> </w:t>
      </w:r>
      <w:r>
        <w:rPr>
          <w:color w:val="231F20"/>
          <w:spacing w:val="2"/>
        </w:rPr>
        <w:t>als</w:t>
      </w:r>
      <w:r>
        <w:rPr>
          <w:color w:val="231F20"/>
          <w:spacing w:val="-29"/>
        </w:rPr>
        <w:t> </w:t>
      </w:r>
      <w:r>
        <w:rPr>
          <w:color w:val="231F20"/>
        </w:rPr>
        <w:t>hofmusicus</w:t>
      </w:r>
      <w:r>
        <w:rPr>
          <w:color w:val="231F20"/>
          <w:spacing w:val="-29"/>
        </w:rPr>
        <w:t> </w:t>
      </w:r>
      <w:r>
        <w:rPr>
          <w:color w:val="231F20"/>
        </w:rPr>
        <w:t>en</w:t>
      </w:r>
      <w:r>
        <w:rPr>
          <w:color w:val="231F20"/>
          <w:spacing w:val="-29"/>
        </w:rPr>
        <w:t> </w:t>
      </w:r>
      <w:r>
        <w:rPr>
          <w:color w:val="231F20"/>
          <w:spacing w:val="2"/>
        </w:rPr>
        <w:t>als</w:t>
      </w:r>
      <w:r>
        <w:rPr>
          <w:color w:val="231F20"/>
          <w:spacing w:val="-29"/>
        </w:rPr>
        <w:t> </w:t>
      </w:r>
      <w:r>
        <w:rPr>
          <w:color w:val="231F20"/>
        </w:rPr>
        <w:t>kapelmeester</w:t>
      </w:r>
      <w:r>
        <w:rPr>
          <w:color w:val="231F20"/>
          <w:spacing w:val="-29"/>
        </w:rPr>
        <w:t> </w:t>
      </w:r>
      <w:r>
        <w:rPr>
          <w:color w:val="231F20"/>
          <w:spacing w:val="-3"/>
        </w:rPr>
        <w:t>bij</w:t>
      </w:r>
      <w:r>
        <w:rPr>
          <w:color w:val="231F20"/>
          <w:spacing w:val="-29"/>
        </w:rPr>
        <w:t> </w:t>
      </w:r>
      <w:r>
        <w:rPr>
          <w:color w:val="231F20"/>
        </w:rPr>
        <w:t>graven</w:t>
      </w:r>
      <w:r>
        <w:rPr>
          <w:color w:val="231F20"/>
          <w:spacing w:val="-29"/>
        </w:rPr>
        <w:t> </w:t>
      </w:r>
      <w:r>
        <w:rPr>
          <w:color w:val="231F20"/>
        </w:rPr>
        <w:t>en</w:t>
      </w:r>
      <w:r>
        <w:rPr>
          <w:color w:val="231F20"/>
          <w:spacing w:val="-29"/>
        </w:rPr>
        <w:t> </w:t>
      </w:r>
      <w:r>
        <w:rPr>
          <w:color w:val="231F20"/>
        </w:rPr>
        <w:t>hertogen, </w:t>
      </w:r>
      <w:r>
        <w:rPr>
          <w:color w:val="231F20"/>
          <w:spacing w:val="2"/>
        </w:rPr>
        <w:t>als </w:t>
      </w:r>
      <w:r>
        <w:rPr>
          <w:color w:val="231F20"/>
        </w:rPr>
        <w:t>cantor in muziekscholen? Het woord kapelmeester verwijst naar degene die muziek componeert of uitvoert in een kapel. </w:t>
      </w:r>
      <w:r>
        <w:rPr>
          <w:color w:val="231F20"/>
          <w:spacing w:val="-4"/>
        </w:rPr>
        <w:t>Van </w:t>
      </w:r>
      <w:r>
        <w:rPr>
          <w:color w:val="231F20"/>
        </w:rPr>
        <w:t>Claudio Monteverdi</w:t>
      </w:r>
      <w:r>
        <w:rPr>
          <w:color w:val="231F20"/>
          <w:spacing w:val="-22"/>
        </w:rPr>
        <w:t> </w:t>
      </w:r>
      <w:r>
        <w:rPr>
          <w:color w:val="231F20"/>
        </w:rPr>
        <w:t>in</w:t>
      </w:r>
      <w:r>
        <w:rPr>
          <w:color w:val="231F20"/>
          <w:spacing w:val="-22"/>
        </w:rPr>
        <w:t> </w:t>
      </w:r>
      <w:r>
        <w:rPr>
          <w:color w:val="231F20"/>
        </w:rPr>
        <w:t>de</w:t>
      </w:r>
      <w:r>
        <w:rPr>
          <w:color w:val="231F20"/>
          <w:spacing w:val="-22"/>
        </w:rPr>
        <w:t> </w:t>
      </w:r>
      <w:r>
        <w:rPr>
          <w:color w:val="231F20"/>
        </w:rPr>
        <w:t>16de</w:t>
      </w:r>
      <w:r>
        <w:rPr>
          <w:color w:val="231F20"/>
          <w:spacing w:val="-22"/>
        </w:rPr>
        <w:t> </w:t>
      </w:r>
      <w:r>
        <w:rPr>
          <w:color w:val="231F20"/>
        </w:rPr>
        <w:t>eeuw</w:t>
      </w:r>
      <w:r>
        <w:rPr>
          <w:color w:val="231F20"/>
          <w:spacing w:val="-22"/>
        </w:rPr>
        <w:t> </w:t>
      </w:r>
      <w:r>
        <w:rPr>
          <w:color w:val="231F20"/>
        </w:rPr>
        <w:t>tot</w:t>
      </w:r>
      <w:r>
        <w:rPr>
          <w:color w:val="231F20"/>
          <w:spacing w:val="-22"/>
        </w:rPr>
        <w:t> </w:t>
      </w:r>
      <w:r>
        <w:rPr>
          <w:color w:val="231F20"/>
        </w:rPr>
        <w:t>Johann</w:t>
      </w:r>
      <w:r>
        <w:rPr>
          <w:color w:val="231F20"/>
          <w:spacing w:val="-22"/>
        </w:rPr>
        <w:t> </w:t>
      </w:r>
      <w:r>
        <w:rPr>
          <w:color w:val="231F20"/>
        </w:rPr>
        <w:t>Nepomuk</w:t>
      </w:r>
      <w:r>
        <w:rPr>
          <w:color w:val="231F20"/>
          <w:spacing w:val="-22"/>
        </w:rPr>
        <w:t> </w:t>
      </w:r>
      <w:r>
        <w:rPr>
          <w:color w:val="231F20"/>
        </w:rPr>
        <w:t>Hummel</w:t>
      </w:r>
      <w:r>
        <w:rPr>
          <w:color w:val="231F20"/>
          <w:spacing w:val="-22"/>
        </w:rPr>
        <w:t> </w:t>
      </w:r>
      <w:r>
        <w:rPr>
          <w:color w:val="231F20"/>
        </w:rPr>
        <w:t>in</w:t>
      </w:r>
      <w:r>
        <w:rPr>
          <w:color w:val="231F20"/>
          <w:spacing w:val="-22"/>
        </w:rPr>
        <w:t> </w:t>
      </w:r>
      <w:r>
        <w:rPr>
          <w:color w:val="231F20"/>
        </w:rPr>
        <w:t>de</w:t>
      </w:r>
      <w:r>
        <w:rPr>
          <w:color w:val="231F20"/>
          <w:spacing w:val="-22"/>
        </w:rPr>
        <w:t> </w:t>
      </w:r>
      <w:r>
        <w:rPr>
          <w:color w:val="231F20"/>
        </w:rPr>
        <w:t>19de eeuw</w:t>
      </w:r>
      <w:r>
        <w:rPr>
          <w:color w:val="231F20"/>
          <w:spacing w:val="-14"/>
        </w:rPr>
        <w:t> </w:t>
      </w:r>
      <w:r>
        <w:rPr>
          <w:color w:val="231F20"/>
        </w:rPr>
        <w:t>waren</w:t>
      </w:r>
      <w:r>
        <w:rPr>
          <w:color w:val="231F20"/>
          <w:spacing w:val="-14"/>
        </w:rPr>
        <w:t> </w:t>
      </w:r>
      <w:r>
        <w:rPr>
          <w:color w:val="231F20"/>
        </w:rPr>
        <w:t>vele</w:t>
      </w:r>
      <w:r>
        <w:rPr>
          <w:color w:val="231F20"/>
          <w:spacing w:val="-14"/>
        </w:rPr>
        <w:t> </w:t>
      </w:r>
      <w:r>
        <w:rPr>
          <w:color w:val="231F20"/>
        </w:rPr>
        <w:t>grote</w:t>
      </w:r>
      <w:r>
        <w:rPr>
          <w:color w:val="231F20"/>
          <w:spacing w:val="-14"/>
        </w:rPr>
        <w:t> </w:t>
      </w:r>
      <w:r>
        <w:rPr>
          <w:color w:val="231F20"/>
        </w:rPr>
        <w:t>componisten</w:t>
      </w:r>
      <w:r>
        <w:rPr>
          <w:color w:val="231F20"/>
          <w:spacing w:val="-14"/>
        </w:rPr>
        <w:t> </w:t>
      </w:r>
      <w:r>
        <w:rPr>
          <w:color w:val="231F20"/>
        </w:rPr>
        <w:t>kapelmeester.</w:t>
      </w:r>
      <w:r>
        <w:rPr>
          <w:color w:val="231F20"/>
          <w:spacing w:val="-14"/>
        </w:rPr>
        <w:t> </w:t>
      </w:r>
      <w:r>
        <w:rPr>
          <w:color w:val="231F20"/>
        </w:rPr>
        <w:t>In</w:t>
      </w:r>
      <w:r>
        <w:rPr>
          <w:color w:val="231F20"/>
          <w:spacing w:val="-14"/>
        </w:rPr>
        <w:t> </w:t>
      </w:r>
      <w:r>
        <w:rPr>
          <w:color w:val="231F20"/>
        </w:rPr>
        <w:t>de</w:t>
      </w:r>
      <w:r>
        <w:rPr>
          <w:color w:val="231F20"/>
          <w:spacing w:val="-14"/>
        </w:rPr>
        <w:t> </w:t>
      </w:r>
      <w:r>
        <w:rPr>
          <w:color w:val="231F20"/>
        </w:rPr>
        <w:t>meeste</w:t>
      </w:r>
      <w:r>
        <w:rPr>
          <w:color w:val="231F20"/>
          <w:spacing w:val="-14"/>
        </w:rPr>
        <w:t> </w:t>
      </w:r>
      <w:r>
        <w:rPr>
          <w:color w:val="231F20"/>
        </w:rPr>
        <w:t>geval- len zijn dit eigenlijk ook publieke middelen, of toch gedeeltelijk.</w:t>
      </w:r>
      <w:r>
        <w:rPr>
          <w:color w:val="231F20"/>
          <w:spacing w:val="34"/>
        </w:rPr>
        <w:t> </w:t>
      </w:r>
      <w:r>
        <w:rPr>
          <w:color w:val="231F20"/>
        </w:rPr>
        <w:t>De</w:t>
      </w:r>
    </w:p>
    <w:p>
      <w:pPr>
        <w:spacing w:line="200" w:lineRule="exact" w:before="112"/>
        <w:ind w:left="367" w:right="207" w:hanging="239"/>
        <w:jc w:val="left"/>
        <w:rPr>
          <w:sz w:val="16"/>
        </w:rPr>
      </w:pPr>
      <w:r>
        <w:rPr>
          <w:color w:val="231F20"/>
          <w:sz w:val="16"/>
        </w:rPr>
        <w:t>1  </w:t>
      </w:r>
      <w:r>
        <w:rPr>
          <w:i/>
          <w:color w:val="231F20"/>
          <w:sz w:val="16"/>
        </w:rPr>
        <w:t>De kunst is een ontembaar wild dier, over de betekenis van kunst voor onze samenleving</w:t>
      </w:r>
      <w:r>
        <w:rPr>
          <w:color w:val="231F20"/>
          <w:sz w:val="16"/>
        </w:rPr>
        <w:t>.   Den Haag: Stichting Machiavelli, </w:t>
      </w:r>
      <w:r>
        <w:rPr>
          <w:color w:val="231F20"/>
          <w:spacing w:val="9"/>
          <w:sz w:val="16"/>
        </w:rPr>
        <w:t> </w:t>
      </w:r>
      <w:r>
        <w:rPr>
          <w:color w:val="231F20"/>
          <w:sz w:val="16"/>
        </w:rPr>
        <w:t>2007</w:t>
      </w:r>
    </w:p>
    <w:p>
      <w:pPr>
        <w:spacing w:after="0" w:line="200" w:lineRule="exact"/>
        <w:jc w:val="left"/>
        <w:rPr>
          <w:sz w:val="16"/>
        </w:rPr>
        <w:sectPr>
          <w:pgSz w:w="9090" w:h="13900"/>
          <w:pgMar w:top="1220" w:bottom="280" w:left="300" w:right="980"/>
          <w:cols w:num="2" w:equalWidth="0">
            <w:col w:w="1203" w:space="288"/>
            <w:col w:w="6319"/>
          </w:cols>
        </w:sectPr>
      </w:pPr>
    </w:p>
    <w:p>
      <w:pPr>
        <w:pStyle w:val="BodyText"/>
        <w:spacing w:line="260" w:lineRule="exact" w:before="83"/>
        <w:ind w:left="109" w:right="51" w:firstLine="8"/>
        <w:jc w:val="both"/>
      </w:pPr>
      <w:r>
        <w:rPr>
          <w:color w:val="231F20"/>
        </w:rPr>
        <w:t>componist</w:t>
      </w:r>
      <w:r>
        <w:rPr>
          <w:color w:val="231F20"/>
          <w:spacing w:val="-25"/>
        </w:rPr>
        <w:t> </w:t>
      </w:r>
      <w:r>
        <w:rPr>
          <w:color w:val="231F20"/>
        </w:rPr>
        <w:t>was</w:t>
      </w:r>
      <w:r>
        <w:rPr>
          <w:color w:val="231F20"/>
          <w:spacing w:val="-25"/>
        </w:rPr>
        <w:t> </w:t>
      </w:r>
      <w:r>
        <w:rPr>
          <w:color w:val="231F20"/>
        </w:rPr>
        <w:t>echter</w:t>
      </w:r>
      <w:r>
        <w:rPr>
          <w:color w:val="231F20"/>
          <w:spacing w:val="-25"/>
        </w:rPr>
        <w:t> </w:t>
      </w:r>
      <w:r>
        <w:rPr>
          <w:color w:val="231F20"/>
        </w:rPr>
        <w:t>geen</w:t>
      </w:r>
      <w:r>
        <w:rPr>
          <w:color w:val="231F20"/>
          <w:spacing w:val="-25"/>
        </w:rPr>
        <w:t> </w:t>
      </w:r>
      <w:r>
        <w:rPr>
          <w:color w:val="231F20"/>
        </w:rPr>
        <w:t>vrije</w:t>
      </w:r>
      <w:r>
        <w:rPr>
          <w:color w:val="231F20"/>
          <w:spacing w:val="-25"/>
        </w:rPr>
        <w:t> </w:t>
      </w:r>
      <w:r>
        <w:rPr>
          <w:color w:val="231F20"/>
        </w:rPr>
        <w:t>kunstenaar.</w:t>
      </w:r>
      <w:r>
        <w:rPr>
          <w:color w:val="231F20"/>
          <w:spacing w:val="-25"/>
        </w:rPr>
        <w:t> </w:t>
      </w:r>
      <w:r>
        <w:rPr>
          <w:color w:val="231F20"/>
        </w:rPr>
        <w:t>Hij</w:t>
      </w:r>
      <w:r>
        <w:rPr>
          <w:color w:val="231F20"/>
          <w:spacing w:val="-25"/>
        </w:rPr>
        <w:t> </w:t>
      </w:r>
      <w:r>
        <w:rPr>
          <w:color w:val="231F20"/>
        </w:rPr>
        <w:t>werkte</w:t>
      </w:r>
      <w:r>
        <w:rPr>
          <w:color w:val="231F20"/>
          <w:spacing w:val="-25"/>
        </w:rPr>
        <w:t> </w:t>
      </w:r>
      <w:r>
        <w:rPr>
          <w:color w:val="231F20"/>
        </w:rPr>
        <w:t>in</w:t>
      </w:r>
      <w:r>
        <w:rPr>
          <w:color w:val="231F20"/>
          <w:spacing w:val="-25"/>
        </w:rPr>
        <w:t> </w:t>
      </w:r>
      <w:r>
        <w:rPr>
          <w:color w:val="231F20"/>
        </w:rPr>
        <w:t>opdracht</w:t>
      </w:r>
      <w:r>
        <w:rPr>
          <w:color w:val="231F20"/>
          <w:spacing w:val="-25"/>
        </w:rPr>
        <w:t> </w:t>
      </w:r>
      <w:r>
        <w:rPr>
          <w:color w:val="231F20"/>
        </w:rPr>
        <w:t>en tegen een ritme dat opgelegd </w:t>
      </w:r>
      <w:r>
        <w:rPr>
          <w:color w:val="231F20"/>
          <w:spacing w:val="-3"/>
        </w:rPr>
        <w:t>werd </w:t>
      </w:r>
      <w:r>
        <w:rPr>
          <w:color w:val="231F20"/>
        </w:rPr>
        <w:t>door de plaatselijke en praktische nood</w:t>
      </w:r>
      <w:r>
        <w:rPr>
          <w:color w:val="231F20"/>
          <w:spacing w:val="-14"/>
        </w:rPr>
        <w:t> </w:t>
      </w:r>
      <w:r>
        <w:rPr>
          <w:color w:val="231F20"/>
          <w:spacing w:val="2"/>
        </w:rPr>
        <w:t>aan</w:t>
      </w:r>
      <w:r>
        <w:rPr>
          <w:color w:val="231F20"/>
          <w:spacing w:val="-14"/>
        </w:rPr>
        <w:t> </w:t>
      </w:r>
      <w:r>
        <w:rPr>
          <w:color w:val="231F20"/>
        </w:rPr>
        <w:t>muziek.</w:t>
      </w:r>
      <w:r>
        <w:rPr>
          <w:color w:val="231F20"/>
          <w:spacing w:val="-14"/>
        </w:rPr>
        <w:t> </w:t>
      </w:r>
      <w:r>
        <w:rPr>
          <w:color w:val="231F20"/>
        </w:rPr>
        <w:t>Het</w:t>
      </w:r>
      <w:r>
        <w:rPr>
          <w:color w:val="231F20"/>
          <w:spacing w:val="-14"/>
        </w:rPr>
        <w:t> </w:t>
      </w:r>
      <w:r>
        <w:rPr>
          <w:color w:val="231F20"/>
        </w:rPr>
        <w:t>liturgisch</w:t>
      </w:r>
      <w:r>
        <w:rPr>
          <w:color w:val="231F20"/>
          <w:spacing w:val="-14"/>
        </w:rPr>
        <w:t> </w:t>
      </w:r>
      <w:r>
        <w:rPr>
          <w:color w:val="231F20"/>
        </w:rPr>
        <w:t>jaar</w:t>
      </w:r>
      <w:r>
        <w:rPr>
          <w:color w:val="231F20"/>
          <w:spacing w:val="-14"/>
        </w:rPr>
        <w:t> </w:t>
      </w:r>
      <w:r>
        <w:rPr>
          <w:color w:val="231F20"/>
        </w:rPr>
        <w:t>zorgde</w:t>
      </w:r>
      <w:r>
        <w:rPr>
          <w:color w:val="231F20"/>
          <w:spacing w:val="-14"/>
        </w:rPr>
        <w:t> </w:t>
      </w:r>
      <w:r>
        <w:rPr>
          <w:color w:val="231F20"/>
        </w:rPr>
        <w:t>voor</w:t>
      </w:r>
      <w:r>
        <w:rPr>
          <w:color w:val="231F20"/>
          <w:spacing w:val="-14"/>
        </w:rPr>
        <w:t> </w:t>
      </w:r>
      <w:r>
        <w:rPr>
          <w:color w:val="231F20"/>
        </w:rPr>
        <w:t>een</w:t>
      </w:r>
      <w:r>
        <w:rPr>
          <w:color w:val="231F20"/>
          <w:spacing w:val="-14"/>
        </w:rPr>
        <w:t> </w:t>
      </w:r>
      <w:r>
        <w:rPr>
          <w:color w:val="231F20"/>
        </w:rPr>
        <w:t>grote</w:t>
      </w:r>
      <w:r>
        <w:rPr>
          <w:color w:val="231F20"/>
          <w:spacing w:val="-14"/>
        </w:rPr>
        <w:t> </w:t>
      </w:r>
      <w:r>
        <w:rPr>
          <w:color w:val="231F20"/>
        </w:rPr>
        <w:t>werkdruk waarover velen</w:t>
      </w:r>
      <w:r>
        <w:rPr>
          <w:color w:val="231F20"/>
          <w:spacing w:val="-12"/>
        </w:rPr>
        <w:t> </w:t>
      </w:r>
      <w:r>
        <w:rPr>
          <w:color w:val="231F20"/>
        </w:rPr>
        <w:t>klaagden.</w:t>
      </w:r>
    </w:p>
    <w:p>
      <w:pPr>
        <w:pStyle w:val="BodyText"/>
        <w:spacing w:line="260" w:lineRule="exact"/>
        <w:ind w:left="109" w:firstLine="228"/>
        <w:jc w:val="both"/>
      </w:pPr>
      <w:r>
        <w:rPr>
          <w:color w:val="231F20"/>
        </w:rPr>
        <w:t>Zeldzaam verwierf een musicus een eigen inkomen onafhankelijk van kerkelijke of burgerlijke leiders. Wolfgang Amadeus Mozart kon een behoorlijke bijdrage vragen voor zijn werk. Hij was bijzonder geliefd</w:t>
      </w:r>
      <w:r>
        <w:rPr>
          <w:color w:val="231F20"/>
          <w:spacing w:val="-11"/>
        </w:rPr>
        <w:t> </w:t>
      </w:r>
      <w:r>
        <w:rPr>
          <w:color w:val="231F20"/>
        </w:rPr>
        <w:t>en</w:t>
      </w:r>
      <w:r>
        <w:rPr>
          <w:color w:val="231F20"/>
          <w:spacing w:val="-11"/>
        </w:rPr>
        <w:t> </w:t>
      </w:r>
      <w:r>
        <w:rPr>
          <w:color w:val="231F20"/>
        </w:rPr>
        <w:t>veel</w:t>
      </w:r>
      <w:r>
        <w:rPr>
          <w:color w:val="231F20"/>
          <w:spacing w:val="-11"/>
        </w:rPr>
        <w:t> </w:t>
      </w:r>
      <w:r>
        <w:rPr>
          <w:color w:val="231F20"/>
        </w:rPr>
        <w:t>gevraagd.</w:t>
      </w:r>
      <w:r>
        <w:rPr>
          <w:color w:val="231F20"/>
          <w:spacing w:val="-11"/>
        </w:rPr>
        <w:t> </w:t>
      </w:r>
      <w:r>
        <w:rPr>
          <w:color w:val="231F20"/>
        </w:rPr>
        <w:t>Schilders</w:t>
      </w:r>
      <w:r>
        <w:rPr>
          <w:color w:val="231F20"/>
          <w:spacing w:val="-11"/>
        </w:rPr>
        <w:t> </w:t>
      </w:r>
      <w:r>
        <w:rPr>
          <w:color w:val="231F20"/>
        </w:rPr>
        <w:t>en</w:t>
      </w:r>
      <w:r>
        <w:rPr>
          <w:color w:val="231F20"/>
          <w:spacing w:val="-11"/>
        </w:rPr>
        <w:t> </w:t>
      </w:r>
      <w:r>
        <w:rPr>
          <w:color w:val="231F20"/>
        </w:rPr>
        <w:t>beeldhouwer</w:t>
      </w:r>
      <w:r>
        <w:rPr>
          <w:color w:val="231F20"/>
          <w:spacing w:val="-11"/>
        </w:rPr>
        <w:t> </w:t>
      </w:r>
      <w:r>
        <w:rPr>
          <w:color w:val="231F20"/>
        </w:rPr>
        <w:t>verkeerden</w:t>
      </w:r>
      <w:r>
        <w:rPr>
          <w:color w:val="231F20"/>
          <w:spacing w:val="-11"/>
        </w:rPr>
        <w:t> </w:t>
      </w:r>
      <w:r>
        <w:rPr>
          <w:color w:val="231F20"/>
        </w:rPr>
        <w:t>in</w:t>
      </w:r>
      <w:r>
        <w:rPr>
          <w:color w:val="231F20"/>
          <w:spacing w:val="-11"/>
        </w:rPr>
        <w:t> </w:t>
      </w:r>
      <w:r>
        <w:rPr>
          <w:color w:val="231F20"/>
        </w:rPr>
        <w:t>een vergelijkbare positie. Ze werkten </w:t>
      </w:r>
      <w:r>
        <w:rPr>
          <w:color w:val="231F20"/>
          <w:spacing w:val="2"/>
        </w:rPr>
        <w:t>als </w:t>
      </w:r>
      <w:r>
        <w:rPr>
          <w:color w:val="231F20"/>
        </w:rPr>
        <w:t>hofschilder of maakten religieus werk</w:t>
      </w:r>
      <w:r>
        <w:rPr>
          <w:color w:val="231F20"/>
          <w:spacing w:val="-5"/>
        </w:rPr>
        <w:t> </w:t>
      </w:r>
      <w:r>
        <w:rPr>
          <w:color w:val="231F20"/>
        </w:rPr>
        <w:t>in</w:t>
      </w:r>
      <w:r>
        <w:rPr>
          <w:color w:val="231F20"/>
          <w:spacing w:val="-5"/>
        </w:rPr>
        <w:t> </w:t>
      </w:r>
      <w:r>
        <w:rPr>
          <w:color w:val="231F20"/>
        </w:rPr>
        <w:t>opdracht.</w:t>
      </w:r>
      <w:r>
        <w:rPr>
          <w:color w:val="231F20"/>
          <w:spacing w:val="-5"/>
        </w:rPr>
        <w:t> </w:t>
      </w:r>
      <w:r>
        <w:rPr>
          <w:color w:val="231F20"/>
        </w:rPr>
        <w:t>De</w:t>
      </w:r>
      <w:r>
        <w:rPr>
          <w:color w:val="231F20"/>
          <w:spacing w:val="-5"/>
        </w:rPr>
        <w:t> </w:t>
      </w:r>
      <w:r>
        <w:rPr>
          <w:color w:val="231F20"/>
        </w:rPr>
        <w:t>meest</w:t>
      </w:r>
      <w:r>
        <w:rPr>
          <w:color w:val="231F20"/>
          <w:spacing w:val="-5"/>
        </w:rPr>
        <w:t> </w:t>
      </w:r>
      <w:r>
        <w:rPr>
          <w:color w:val="231F20"/>
        </w:rPr>
        <w:t>succesvolle</w:t>
      </w:r>
      <w:r>
        <w:rPr>
          <w:color w:val="231F20"/>
          <w:spacing w:val="-5"/>
        </w:rPr>
        <w:t> </w:t>
      </w:r>
      <w:r>
        <w:rPr>
          <w:color w:val="231F20"/>
        </w:rPr>
        <w:t>runden</w:t>
      </w:r>
      <w:r>
        <w:rPr>
          <w:color w:val="231F20"/>
          <w:spacing w:val="-5"/>
        </w:rPr>
        <w:t> </w:t>
      </w:r>
      <w:r>
        <w:rPr>
          <w:color w:val="231F20"/>
        </w:rPr>
        <w:t>eigen</w:t>
      </w:r>
      <w:r>
        <w:rPr>
          <w:color w:val="231F20"/>
          <w:spacing w:val="-5"/>
        </w:rPr>
        <w:t> </w:t>
      </w:r>
      <w:r>
        <w:rPr>
          <w:color w:val="231F20"/>
        </w:rPr>
        <w:t>ateliers.</w:t>
      </w:r>
      <w:r>
        <w:rPr>
          <w:color w:val="231F20"/>
          <w:spacing w:val="-5"/>
        </w:rPr>
        <w:t> </w:t>
      </w:r>
      <w:r>
        <w:rPr>
          <w:color w:val="231F20"/>
        </w:rPr>
        <w:t>Ze</w:t>
      </w:r>
      <w:r>
        <w:rPr>
          <w:color w:val="231F20"/>
          <w:spacing w:val="-5"/>
        </w:rPr>
        <w:t> </w:t>
      </w:r>
      <w:r>
        <w:rPr>
          <w:color w:val="231F20"/>
        </w:rPr>
        <w:t>ver- kochten hun werk </w:t>
      </w:r>
      <w:r>
        <w:rPr>
          <w:color w:val="231F20"/>
          <w:spacing w:val="2"/>
        </w:rPr>
        <w:t>aan </w:t>
      </w:r>
      <w:r>
        <w:rPr>
          <w:color w:val="231F20"/>
        </w:rPr>
        <w:t>particuliere verzamelaars. </w:t>
      </w:r>
      <w:r>
        <w:rPr>
          <w:color w:val="231F20"/>
          <w:spacing w:val="-3"/>
        </w:rPr>
        <w:t>Vaak werd bij </w:t>
      </w:r>
      <w:r>
        <w:rPr>
          <w:color w:val="231F20"/>
        </w:rPr>
        <w:t>hen werk besteld. </w:t>
      </w:r>
      <w:r>
        <w:rPr>
          <w:color w:val="231F20"/>
          <w:spacing w:val="-5"/>
        </w:rPr>
        <w:t>Velen </w:t>
      </w:r>
      <w:r>
        <w:rPr>
          <w:color w:val="231F20"/>
        </w:rPr>
        <w:t>trokken naar het</w:t>
      </w:r>
      <w:r>
        <w:rPr>
          <w:color w:val="231F20"/>
          <w:spacing w:val="-7"/>
        </w:rPr>
        <w:t> </w:t>
      </w:r>
      <w:r>
        <w:rPr>
          <w:color w:val="231F20"/>
        </w:rPr>
        <w:t>buitenland.</w:t>
      </w:r>
    </w:p>
    <w:p>
      <w:pPr>
        <w:pStyle w:val="BodyText"/>
        <w:spacing w:line="260" w:lineRule="exact"/>
        <w:ind w:left="111" w:firstLine="227"/>
        <w:jc w:val="both"/>
      </w:pPr>
      <w:r>
        <w:rPr>
          <w:color w:val="231F20"/>
        </w:rPr>
        <w:t>Kortom,</w:t>
      </w:r>
      <w:r>
        <w:rPr>
          <w:color w:val="231F20"/>
          <w:spacing w:val="-22"/>
        </w:rPr>
        <w:t> </w:t>
      </w:r>
      <w:r>
        <w:rPr>
          <w:color w:val="231F20"/>
        </w:rPr>
        <w:t>meestal</w:t>
      </w:r>
      <w:r>
        <w:rPr>
          <w:color w:val="231F20"/>
          <w:spacing w:val="-22"/>
        </w:rPr>
        <w:t> </w:t>
      </w:r>
      <w:r>
        <w:rPr>
          <w:color w:val="231F20"/>
        </w:rPr>
        <w:t>stond</w:t>
      </w:r>
      <w:r>
        <w:rPr>
          <w:color w:val="231F20"/>
          <w:spacing w:val="-22"/>
        </w:rPr>
        <w:t> </w:t>
      </w:r>
      <w:r>
        <w:rPr>
          <w:color w:val="231F20"/>
        </w:rPr>
        <w:t>kunst</w:t>
      </w:r>
      <w:r>
        <w:rPr>
          <w:color w:val="231F20"/>
          <w:spacing w:val="-22"/>
        </w:rPr>
        <w:t> </w:t>
      </w:r>
      <w:r>
        <w:rPr>
          <w:color w:val="231F20"/>
        </w:rPr>
        <w:t>in</w:t>
      </w:r>
      <w:r>
        <w:rPr>
          <w:color w:val="231F20"/>
          <w:spacing w:val="-22"/>
        </w:rPr>
        <w:t> </w:t>
      </w:r>
      <w:r>
        <w:rPr>
          <w:color w:val="231F20"/>
        </w:rPr>
        <w:t>dienst</w:t>
      </w:r>
      <w:r>
        <w:rPr>
          <w:color w:val="231F20"/>
          <w:spacing w:val="-22"/>
        </w:rPr>
        <w:t> </w:t>
      </w:r>
      <w:r>
        <w:rPr>
          <w:color w:val="231F20"/>
        </w:rPr>
        <w:t>van</w:t>
      </w:r>
      <w:r>
        <w:rPr>
          <w:color w:val="231F20"/>
          <w:spacing w:val="-22"/>
        </w:rPr>
        <w:t> </w:t>
      </w:r>
      <w:r>
        <w:rPr>
          <w:color w:val="231F20"/>
        </w:rPr>
        <w:t>de</w:t>
      </w:r>
      <w:r>
        <w:rPr>
          <w:color w:val="231F20"/>
          <w:spacing w:val="-22"/>
        </w:rPr>
        <w:t> </w:t>
      </w:r>
      <w:r>
        <w:rPr>
          <w:color w:val="231F20"/>
        </w:rPr>
        <w:t>staat</w:t>
      </w:r>
      <w:r>
        <w:rPr>
          <w:color w:val="231F20"/>
          <w:spacing w:val="-22"/>
        </w:rPr>
        <w:t> </w:t>
      </w:r>
      <w:r>
        <w:rPr>
          <w:color w:val="231F20"/>
        </w:rPr>
        <w:t>en</w:t>
      </w:r>
      <w:r>
        <w:rPr>
          <w:color w:val="231F20"/>
          <w:spacing w:val="-22"/>
        </w:rPr>
        <w:t> </w:t>
      </w:r>
      <w:r>
        <w:rPr>
          <w:color w:val="231F20"/>
        </w:rPr>
        <w:t>de</w:t>
      </w:r>
      <w:r>
        <w:rPr>
          <w:color w:val="231F20"/>
          <w:spacing w:val="-22"/>
        </w:rPr>
        <w:t> </w:t>
      </w:r>
      <w:r>
        <w:rPr>
          <w:color w:val="231F20"/>
        </w:rPr>
        <w:t>kerk.</w:t>
      </w:r>
      <w:r>
        <w:rPr>
          <w:color w:val="231F20"/>
          <w:spacing w:val="-22"/>
        </w:rPr>
        <w:t> </w:t>
      </w:r>
      <w:r>
        <w:rPr>
          <w:color w:val="231F20"/>
        </w:rPr>
        <w:t>Enkel de</w:t>
      </w:r>
      <w:r>
        <w:rPr>
          <w:color w:val="231F20"/>
          <w:spacing w:val="-11"/>
        </w:rPr>
        <w:t> </w:t>
      </w:r>
      <w:r>
        <w:rPr>
          <w:color w:val="231F20"/>
        </w:rPr>
        <w:t>toppers,</w:t>
      </w:r>
      <w:r>
        <w:rPr>
          <w:color w:val="231F20"/>
          <w:spacing w:val="-11"/>
        </w:rPr>
        <w:t> </w:t>
      </w:r>
      <w:r>
        <w:rPr>
          <w:color w:val="231F20"/>
        </w:rPr>
        <w:t>de</w:t>
      </w:r>
      <w:r>
        <w:rPr>
          <w:color w:val="231F20"/>
          <w:spacing w:val="-11"/>
        </w:rPr>
        <w:t> </w:t>
      </w:r>
      <w:r>
        <w:rPr>
          <w:color w:val="231F20"/>
        </w:rPr>
        <w:t>meest</w:t>
      </w:r>
      <w:r>
        <w:rPr>
          <w:color w:val="231F20"/>
          <w:spacing w:val="-11"/>
        </w:rPr>
        <w:t> </w:t>
      </w:r>
      <w:r>
        <w:rPr>
          <w:color w:val="231F20"/>
        </w:rPr>
        <w:t>gewaardeerde</w:t>
      </w:r>
      <w:r>
        <w:rPr>
          <w:color w:val="231F20"/>
          <w:spacing w:val="-11"/>
        </w:rPr>
        <w:t> </w:t>
      </w:r>
      <w:r>
        <w:rPr>
          <w:color w:val="231F20"/>
        </w:rPr>
        <w:t>kunstenaars,</w:t>
      </w:r>
      <w:r>
        <w:rPr>
          <w:color w:val="231F20"/>
          <w:spacing w:val="-11"/>
        </w:rPr>
        <w:t> </w:t>
      </w:r>
      <w:r>
        <w:rPr>
          <w:color w:val="231F20"/>
        </w:rPr>
        <w:t>konden</w:t>
      </w:r>
      <w:r>
        <w:rPr>
          <w:color w:val="231F20"/>
          <w:spacing w:val="-11"/>
        </w:rPr>
        <w:t> </w:t>
      </w:r>
      <w:r>
        <w:rPr>
          <w:color w:val="231F20"/>
        </w:rPr>
        <w:t>een</w:t>
      </w:r>
      <w:r>
        <w:rPr>
          <w:color w:val="231F20"/>
          <w:spacing w:val="-11"/>
        </w:rPr>
        <w:t> </w:t>
      </w:r>
      <w:r>
        <w:rPr>
          <w:color w:val="231F20"/>
        </w:rPr>
        <w:t>zelfstan- dig</w:t>
      </w:r>
      <w:r>
        <w:rPr>
          <w:color w:val="231F20"/>
          <w:spacing w:val="-14"/>
        </w:rPr>
        <w:t> </w:t>
      </w:r>
      <w:r>
        <w:rPr>
          <w:color w:val="231F20"/>
        </w:rPr>
        <w:t>bestaan</w:t>
      </w:r>
      <w:r>
        <w:rPr>
          <w:color w:val="231F20"/>
          <w:spacing w:val="-14"/>
        </w:rPr>
        <w:t> </w:t>
      </w:r>
      <w:r>
        <w:rPr>
          <w:color w:val="231F20"/>
        </w:rPr>
        <w:t>leiden</w:t>
      </w:r>
      <w:r>
        <w:rPr>
          <w:color w:val="231F20"/>
          <w:spacing w:val="-14"/>
        </w:rPr>
        <w:t> </w:t>
      </w:r>
      <w:r>
        <w:rPr>
          <w:color w:val="231F20"/>
          <w:spacing w:val="2"/>
        </w:rPr>
        <w:t>als</w:t>
      </w:r>
      <w:r>
        <w:rPr>
          <w:color w:val="231F20"/>
          <w:spacing w:val="-14"/>
        </w:rPr>
        <w:t> </w:t>
      </w:r>
      <w:r>
        <w:rPr>
          <w:color w:val="231F20"/>
        </w:rPr>
        <w:t>kunstenaar.</w:t>
      </w:r>
      <w:r>
        <w:rPr>
          <w:color w:val="231F20"/>
          <w:spacing w:val="-14"/>
        </w:rPr>
        <w:t> </w:t>
      </w:r>
      <w:r>
        <w:rPr>
          <w:color w:val="231F20"/>
          <w:spacing w:val="-6"/>
        </w:rPr>
        <w:t>Voor</w:t>
      </w:r>
      <w:r>
        <w:rPr>
          <w:color w:val="231F20"/>
          <w:spacing w:val="-14"/>
        </w:rPr>
        <w:t> </w:t>
      </w:r>
      <w:r>
        <w:rPr>
          <w:color w:val="231F20"/>
        </w:rPr>
        <w:t>hen</w:t>
      </w:r>
      <w:r>
        <w:rPr>
          <w:color w:val="231F20"/>
          <w:spacing w:val="-14"/>
        </w:rPr>
        <w:t> </w:t>
      </w:r>
      <w:r>
        <w:rPr>
          <w:color w:val="231F20"/>
        </w:rPr>
        <w:t>resulteerde</w:t>
      </w:r>
      <w:r>
        <w:rPr>
          <w:color w:val="231F20"/>
          <w:spacing w:val="-14"/>
        </w:rPr>
        <w:t> </w:t>
      </w:r>
      <w:r>
        <w:rPr>
          <w:color w:val="231F20"/>
        </w:rPr>
        <w:t>dat</w:t>
      </w:r>
      <w:r>
        <w:rPr>
          <w:color w:val="231F20"/>
          <w:spacing w:val="-14"/>
        </w:rPr>
        <w:t> </w:t>
      </w:r>
      <w:r>
        <w:rPr>
          <w:color w:val="231F20"/>
        </w:rPr>
        <w:t>in</w:t>
      </w:r>
      <w:r>
        <w:rPr>
          <w:color w:val="231F20"/>
          <w:spacing w:val="-14"/>
        </w:rPr>
        <w:t> </w:t>
      </w:r>
      <w:r>
        <w:rPr>
          <w:color w:val="231F20"/>
        </w:rPr>
        <w:t>een</w:t>
      </w:r>
      <w:r>
        <w:rPr>
          <w:color w:val="231F20"/>
          <w:spacing w:val="-14"/>
        </w:rPr>
        <w:t> </w:t>
      </w:r>
      <w:r>
        <w:rPr>
          <w:color w:val="231F20"/>
        </w:rPr>
        <w:t>vrij grote</w:t>
      </w:r>
      <w:r>
        <w:rPr>
          <w:color w:val="231F20"/>
          <w:spacing w:val="-16"/>
        </w:rPr>
        <w:t> </w:t>
      </w:r>
      <w:r>
        <w:rPr>
          <w:color w:val="231F20"/>
        </w:rPr>
        <w:t>mate</w:t>
      </w:r>
      <w:r>
        <w:rPr>
          <w:color w:val="231F20"/>
          <w:spacing w:val="-16"/>
        </w:rPr>
        <w:t> </w:t>
      </w:r>
      <w:r>
        <w:rPr>
          <w:color w:val="231F20"/>
        </w:rPr>
        <w:t>van</w:t>
      </w:r>
      <w:r>
        <w:rPr>
          <w:color w:val="231F20"/>
          <w:spacing w:val="-16"/>
        </w:rPr>
        <w:t> </w:t>
      </w:r>
      <w:r>
        <w:rPr>
          <w:color w:val="231F20"/>
        </w:rPr>
        <w:t>autonomie.</w:t>
      </w:r>
      <w:r>
        <w:rPr>
          <w:color w:val="231F20"/>
          <w:spacing w:val="-16"/>
        </w:rPr>
        <w:t> </w:t>
      </w:r>
      <w:r>
        <w:rPr>
          <w:color w:val="231F20"/>
        </w:rPr>
        <w:t>Ze</w:t>
      </w:r>
      <w:r>
        <w:rPr>
          <w:color w:val="231F20"/>
          <w:spacing w:val="-16"/>
        </w:rPr>
        <w:t> </w:t>
      </w:r>
      <w:r>
        <w:rPr>
          <w:color w:val="231F20"/>
        </w:rPr>
        <w:t>waren</w:t>
      </w:r>
      <w:r>
        <w:rPr>
          <w:color w:val="231F20"/>
          <w:spacing w:val="-16"/>
        </w:rPr>
        <w:t> </w:t>
      </w:r>
      <w:r>
        <w:rPr>
          <w:color w:val="231F20"/>
        </w:rPr>
        <w:t>afhankelijk</w:t>
      </w:r>
      <w:r>
        <w:rPr>
          <w:color w:val="231F20"/>
          <w:spacing w:val="-16"/>
        </w:rPr>
        <w:t> </w:t>
      </w:r>
      <w:r>
        <w:rPr>
          <w:color w:val="231F20"/>
        </w:rPr>
        <w:t>van</w:t>
      </w:r>
      <w:r>
        <w:rPr>
          <w:color w:val="231F20"/>
          <w:spacing w:val="-16"/>
        </w:rPr>
        <w:t> </w:t>
      </w:r>
      <w:r>
        <w:rPr>
          <w:color w:val="231F20"/>
        </w:rPr>
        <w:t>bestellingen</w:t>
      </w:r>
      <w:r>
        <w:rPr>
          <w:color w:val="231F20"/>
          <w:spacing w:val="-16"/>
        </w:rPr>
        <w:t> </w:t>
      </w:r>
      <w:r>
        <w:rPr>
          <w:color w:val="231F20"/>
        </w:rPr>
        <w:t>van composities of concertaanvragen van rijke kunstliefhebbers of van directeuren van operahuizen, symfonische orkesten,… Maar in die laatste groep instellingen zijn overheden </w:t>
      </w:r>
      <w:r>
        <w:rPr>
          <w:color w:val="231F20"/>
          <w:spacing w:val="3"/>
        </w:rPr>
        <w:t>al </w:t>
      </w:r>
      <w:r>
        <w:rPr>
          <w:color w:val="231F20"/>
        </w:rPr>
        <w:t>van oudsher betrokken. Zo heeft, langzaam maar </w:t>
      </w:r>
      <w:r>
        <w:rPr>
          <w:color w:val="231F20"/>
          <w:spacing w:val="-3"/>
        </w:rPr>
        <w:t>zeker, </w:t>
      </w:r>
      <w:r>
        <w:rPr>
          <w:color w:val="231F20"/>
        </w:rPr>
        <w:t>de </w:t>
      </w:r>
      <w:r>
        <w:rPr>
          <w:color w:val="231F20"/>
          <w:spacing w:val="-3"/>
        </w:rPr>
        <w:t>overheid </w:t>
      </w:r>
      <w:r>
        <w:rPr>
          <w:color w:val="231F20"/>
        </w:rPr>
        <w:t>een grotere en belangrij- kere rol</w:t>
      </w:r>
      <w:r>
        <w:rPr>
          <w:color w:val="231F20"/>
          <w:spacing w:val="-32"/>
        </w:rPr>
        <w:t> </w:t>
      </w:r>
      <w:r>
        <w:rPr>
          <w:color w:val="231F20"/>
        </w:rPr>
        <w:t>opgenomen.</w:t>
      </w:r>
    </w:p>
    <w:p>
      <w:pPr>
        <w:pStyle w:val="BodyText"/>
        <w:spacing w:line="211" w:lineRule="auto" w:before="17"/>
        <w:ind w:left="109" w:firstLine="227"/>
        <w:jc w:val="both"/>
      </w:pPr>
      <w:r>
        <w:rPr>
          <w:color w:val="231F20"/>
        </w:rPr>
        <w:t>Dat</w:t>
      </w:r>
      <w:r>
        <w:rPr>
          <w:color w:val="231F20"/>
          <w:spacing w:val="-11"/>
        </w:rPr>
        <w:t> </w:t>
      </w:r>
      <w:r>
        <w:rPr>
          <w:color w:val="231F20"/>
        </w:rPr>
        <w:t>gaat</w:t>
      </w:r>
      <w:r>
        <w:rPr>
          <w:color w:val="231F20"/>
          <w:spacing w:val="-11"/>
        </w:rPr>
        <w:t> </w:t>
      </w:r>
      <w:r>
        <w:rPr>
          <w:color w:val="231F20"/>
        </w:rPr>
        <w:t>samen</w:t>
      </w:r>
      <w:r>
        <w:rPr>
          <w:color w:val="231F20"/>
          <w:spacing w:val="-11"/>
        </w:rPr>
        <w:t> </w:t>
      </w:r>
      <w:r>
        <w:rPr>
          <w:color w:val="231F20"/>
        </w:rPr>
        <w:t>met</w:t>
      </w:r>
      <w:r>
        <w:rPr>
          <w:color w:val="231F20"/>
          <w:spacing w:val="-11"/>
        </w:rPr>
        <w:t> </w:t>
      </w:r>
      <w:r>
        <w:rPr>
          <w:color w:val="231F20"/>
        </w:rPr>
        <w:t>het</w:t>
      </w:r>
      <w:r>
        <w:rPr>
          <w:color w:val="231F20"/>
          <w:spacing w:val="-11"/>
        </w:rPr>
        <w:t> </w:t>
      </w:r>
      <w:r>
        <w:rPr>
          <w:color w:val="231F20"/>
        </w:rPr>
        <w:t>verlangen</w:t>
      </w:r>
      <w:r>
        <w:rPr>
          <w:color w:val="231F20"/>
          <w:spacing w:val="-11"/>
        </w:rPr>
        <w:t> </w:t>
      </w:r>
      <w:r>
        <w:rPr>
          <w:color w:val="231F20"/>
        </w:rPr>
        <w:t>naar</w:t>
      </w:r>
      <w:r>
        <w:rPr>
          <w:color w:val="231F20"/>
          <w:spacing w:val="-11"/>
        </w:rPr>
        <w:t> </w:t>
      </w:r>
      <w:r>
        <w:rPr>
          <w:color w:val="231F20"/>
        </w:rPr>
        <w:t>een</w:t>
      </w:r>
      <w:r>
        <w:rPr>
          <w:color w:val="231F20"/>
          <w:spacing w:val="-11"/>
        </w:rPr>
        <w:t> </w:t>
      </w:r>
      <w:r>
        <w:rPr>
          <w:color w:val="231F20"/>
        </w:rPr>
        <w:t>grotere</w:t>
      </w:r>
      <w:r>
        <w:rPr>
          <w:color w:val="231F20"/>
          <w:spacing w:val="-11"/>
        </w:rPr>
        <w:t> </w:t>
      </w:r>
      <w:r>
        <w:rPr>
          <w:color w:val="231F20"/>
        </w:rPr>
        <w:t>autonomie</w:t>
      </w:r>
      <w:r>
        <w:rPr>
          <w:color w:val="231F20"/>
          <w:spacing w:val="-11"/>
        </w:rPr>
        <w:t> </w:t>
      </w:r>
      <w:r>
        <w:rPr>
          <w:color w:val="231F20"/>
        </w:rPr>
        <w:t>van de kunsten en de kunstenaars. In een dergelijke visie ondersteunt de </w:t>
      </w:r>
      <w:r>
        <w:rPr>
          <w:color w:val="231F20"/>
          <w:spacing w:val="-3"/>
        </w:rPr>
        <w:t>overheid </w:t>
      </w:r>
      <w:r>
        <w:rPr>
          <w:color w:val="231F20"/>
        </w:rPr>
        <w:t>wel de kunstenaar maar blijft ze wel op afstand. Het is in de moderne</w:t>
      </w:r>
      <w:r>
        <w:rPr>
          <w:color w:val="231F20"/>
          <w:spacing w:val="-15"/>
        </w:rPr>
        <w:t> </w:t>
      </w:r>
      <w:r>
        <w:rPr>
          <w:color w:val="231F20"/>
        </w:rPr>
        <w:t>tijden</w:t>
      </w:r>
      <w:r>
        <w:rPr>
          <w:color w:val="231F20"/>
          <w:spacing w:val="-15"/>
        </w:rPr>
        <w:t> </w:t>
      </w:r>
      <w:r>
        <w:rPr>
          <w:color w:val="231F20"/>
        </w:rPr>
        <w:t>een</w:t>
      </w:r>
      <w:r>
        <w:rPr>
          <w:color w:val="231F20"/>
          <w:spacing w:val="-15"/>
        </w:rPr>
        <w:t> </w:t>
      </w:r>
      <w:r>
        <w:rPr>
          <w:color w:val="231F20"/>
        </w:rPr>
        <w:t>ongeschreven</w:t>
      </w:r>
      <w:r>
        <w:rPr>
          <w:color w:val="231F20"/>
          <w:spacing w:val="-15"/>
        </w:rPr>
        <w:t> </w:t>
      </w:r>
      <w:r>
        <w:rPr>
          <w:color w:val="231F20"/>
        </w:rPr>
        <w:t>wet</w:t>
      </w:r>
      <w:r>
        <w:rPr>
          <w:color w:val="231F20"/>
          <w:spacing w:val="-15"/>
        </w:rPr>
        <w:t> </w:t>
      </w:r>
      <w:r>
        <w:rPr>
          <w:color w:val="231F20"/>
        </w:rPr>
        <w:t>geworden</w:t>
      </w:r>
      <w:r>
        <w:rPr>
          <w:color w:val="231F20"/>
          <w:spacing w:val="-15"/>
        </w:rPr>
        <w:t> </w:t>
      </w:r>
      <w:r>
        <w:rPr>
          <w:color w:val="231F20"/>
        </w:rPr>
        <w:t>maar</w:t>
      </w:r>
      <w:r>
        <w:rPr>
          <w:color w:val="231F20"/>
          <w:spacing w:val="-15"/>
        </w:rPr>
        <w:t> </w:t>
      </w:r>
      <w:r>
        <w:rPr>
          <w:color w:val="231F20"/>
        </w:rPr>
        <w:t>ook</w:t>
      </w:r>
      <w:r>
        <w:rPr>
          <w:color w:val="231F20"/>
          <w:spacing w:val="-15"/>
        </w:rPr>
        <w:t> </w:t>
      </w:r>
      <w:r>
        <w:rPr>
          <w:color w:val="231F20"/>
        </w:rPr>
        <w:t>een</w:t>
      </w:r>
      <w:r>
        <w:rPr>
          <w:color w:val="231F20"/>
          <w:spacing w:val="-15"/>
        </w:rPr>
        <w:t> </w:t>
      </w:r>
      <w:r>
        <w:rPr>
          <w:color w:val="231F20"/>
        </w:rPr>
        <w:t>bewijs van een volwassen cultuurbeleid dat de politiek zich niet mengt in de inhoud</w:t>
      </w:r>
      <w:r>
        <w:rPr>
          <w:color w:val="231F20"/>
          <w:spacing w:val="-26"/>
        </w:rPr>
        <w:t> </w:t>
      </w:r>
      <w:r>
        <w:rPr>
          <w:color w:val="231F20"/>
        </w:rPr>
        <w:t>van</w:t>
      </w:r>
      <w:r>
        <w:rPr>
          <w:color w:val="231F20"/>
          <w:spacing w:val="-26"/>
        </w:rPr>
        <w:t> </w:t>
      </w:r>
      <w:r>
        <w:rPr>
          <w:color w:val="231F20"/>
        </w:rPr>
        <w:t>het</w:t>
      </w:r>
      <w:r>
        <w:rPr>
          <w:color w:val="231F20"/>
          <w:spacing w:val="-26"/>
        </w:rPr>
        <w:t> </w:t>
      </w:r>
      <w:r>
        <w:rPr>
          <w:color w:val="231F20"/>
        </w:rPr>
        <w:t>culturele</w:t>
      </w:r>
      <w:r>
        <w:rPr>
          <w:color w:val="231F20"/>
          <w:spacing w:val="-26"/>
        </w:rPr>
        <w:t> </w:t>
      </w:r>
      <w:r>
        <w:rPr>
          <w:color w:val="231F20"/>
        </w:rPr>
        <w:t>gebeuren.</w:t>
      </w:r>
      <w:r>
        <w:rPr>
          <w:color w:val="231F20"/>
          <w:spacing w:val="-26"/>
        </w:rPr>
        <w:t> </w:t>
      </w:r>
      <w:r>
        <w:rPr>
          <w:color w:val="231F20"/>
        </w:rPr>
        <w:t>De</w:t>
      </w:r>
      <w:r>
        <w:rPr>
          <w:color w:val="231F20"/>
          <w:spacing w:val="-26"/>
        </w:rPr>
        <w:t> </w:t>
      </w:r>
      <w:r>
        <w:rPr>
          <w:color w:val="231F20"/>
        </w:rPr>
        <w:t>autonomie</w:t>
      </w:r>
      <w:r>
        <w:rPr>
          <w:color w:val="231F20"/>
          <w:spacing w:val="-26"/>
        </w:rPr>
        <w:t> </w:t>
      </w:r>
      <w:r>
        <w:rPr>
          <w:color w:val="231F20"/>
        </w:rPr>
        <w:t>van</w:t>
      </w:r>
      <w:r>
        <w:rPr>
          <w:color w:val="231F20"/>
          <w:spacing w:val="-26"/>
        </w:rPr>
        <w:t> </w:t>
      </w:r>
      <w:r>
        <w:rPr>
          <w:color w:val="231F20"/>
        </w:rPr>
        <w:t>kunst</w:t>
      </w:r>
      <w:r>
        <w:rPr>
          <w:color w:val="231F20"/>
          <w:spacing w:val="-26"/>
        </w:rPr>
        <w:t> </w:t>
      </w:r>
      <w:r>
        <w:rPr>
          <w:color w:val="231F20"/>
        </w:rPr>
        <w:t>en</w:t>
      </w:r>
      <w:r>
        <w:rPr>
          <w:color w:val="231F20"/>
          <w:spacing w:val="-26"/>
        </w:rPr>
        <w:t> </w:t>
      </w:r>
      <w:r>
        <w:rPr>
          <w:color w:val="231F20"/>
        </w:rPr>
        <w:t>cultuur is gegarandeerd. De politiek helpt randvoorwaarden in te vullen, via infrastructuur, </w:t>
      </w:r>
      <w:r>
        <w:rPr>
          <w:color w:val="231F20"/>
          <w:spacing w:val="-3"/>
        </w:rPr>
        <w:t>en/of </w:t>
      </w:r>
      <w:r>
        <w:rPr>
          <w:color w:val="231F20"/>
        </w:rPr>
        <w:t>subsidies en laat de waarde van kunst beoorde- len door experts. De politiek oordeelt niet zelf. Het is immers niet de smaak</w:t>
      </w:r>
      <w:r>
        <w:rPr>
          <w:color w:val="231F20"/>
          <w:spacing w:val="-13"/>
        </w:rPr>
        <w:t> </w:t>
      </w:r>
      <w:r>
        <w:rPr>
          <w:color w:val="231F20"/>
        </w:rPr>
        <w:t>van</w:t>
      </w:r>
      <w:r>
        <w:rPr>
          <w:color w:val="231F20"/>
          <w:spacing w:val="-13"/>
        </w:rPr>
        <w:t> </w:t>
      </w:r>
      <w:r>
        <w:rPr>
          <w:color w:val="231F20"/>
        </w:rPr>
        <w:t>de</w:t>
      </w:r>
      <w:r>
        <w:rPr>
          <w:color w:val="231F20"/>
          <w:spacing w:val="-13"/>
        </w:rPr>
        <w:t> </w:t>
      </w:r>
      <w:r>
        <w:rPr>
          <w:color w:val="231F20"/>
        </w:rPr>
        <w:t>cultuurminister</w:t>
      </w:r>
      <w:r>
        <w:rPr>
          <w:color w:val="231F20"/>
          <w:spacing w:val="-13"/>
        </w:rPr>
        <w:t> </w:t>
      </w:r>
      <w:r>
        <w:rPr>
          <w:color w:val="231F20"/>
        </w:rPr>
        <w:t>die</w:t>
      </w:r>
      <w:r>
        <w:rPr>
          <w:color w:val="231F20"/>
          <w:spacing w:val="-13"/>
        </w:rPr>
        <w:t> </w:t>
      </w:r>
      <w:r>
        <w:rPr>
          <w:color w:val="231F20"/>
        </w:rPr>
        <w:t>bepalend</w:t>
      </w:r>
      <w:r>
        <w:rPr>
          <w:color w:val="231F20"/>
          <w:spacing w:val="-13"/>
        </w:rPr>
        <w:t> </w:t>
      </w:r>
      <w:r>
        <w:rPr>
          <w:color w:val="231F20"/>
        </w:rPr>
        <w:t>moet</w:t>
      </w:r>
      <w:r>
        <w:rPr>
          <w:color w:val="231F20"/>
          <w:spacing w:val="-13"/>
        </w:rPr>
        <w:t> </w:t>
      </w:r>
      <w:r>
        <w:rPr>
          <w:color w:val="231F20"/>
        </w:rPr>
        <w:t>zijn.</w:t>
      </w:r>
      <w:r>
        <w:rPr>
          <w:color w:val="231F20"/>
          <w:spacing w:val="-13"/>
        </w:rPr>
        <w:t> </w:t>
      </w:r>
      <w:r>
        <w:rPr>
          <w:color w:val="231F20"/>
        </w:rPr>
        <w:t>Evenmin</w:t>
      </w:r>
      <w:r>
        <w:rPr>
          <w:color w:val="231F20"/>
          <w:spacing w:val="-13"/>
        </w:rPr>
        <w:t> </w:t>
      </w:r>
      <w:r>
        <w:rPr>
          <w:color w:val="231F20"/>
        </w:rPr>
        <w:t>moet een kunstenaar een toevallig beleid naar de mond praten. Onafhan- kelijkheid</w:t>
      </w:r>
      <w:r>
        <w:rPr>
          <w:color w:val="231F20"/>
          <w:spacing w:val="-10"/>
        </w:rPr>
        <w:t> </w:t>
      </w:r>
      <w:r>
        <w:rPr>
          <w:color w:val="231F20"/>
        </w:rPr>
        <w:t>is</w:t>
      </w:r>
      <w:r>
        <w:rPr>
          <w:color w:val="231F20"/>
          <w:spacing w:val="-10"/>
        </w:rPr>
        <w:t> </w:t>
      </w:r>
      <w:r>
        <w:rPr>
          <w:color w:val="231F20"/>
        </w:rPr>
        <w:t>essentieel.</w:t>
      </w:r>
      <w:r>
        <w:rPr>
          <w:color w:val="231F20"/>
          <w:spacing w:val="-10"/>
        </w:rPr>
        <w:t> </w:t>
      </w:r>
      <w:r>
        <w:rPr>
          <w:color w:val="231F20"/>
        </w:rPr>
        <w:t>Het</w:t>
      </w:r>
      <w:r>
        <w:rPr>
          <w:color w:val="231F20"/>
          <w:spacing w:val="-10"/>
        </w:rPr>
        <w:t> </w:t>
      </w:r>
      <w:r>
        <w:rPr>
          <w:color w:val="231F20"/>
        </w:rPr>
        <w:t>is</w:t>
      </w:r>
      <w:r>
        <w:rPr>
          <w:color w:val="231F20"/>
          <w:spacing w:val="-10"/>
        </w:rPr>
        <w:t> </w:t>
      </w:r>
      <w:r>
        <w:rPr>
          <w:color w:val="231F20"/>
        </w:rPr>
        <w:t>de</w:t>
      </w:r>
      <w:r>
        <w:rPr>
          <w:color w:val="231F20"/>
          <w:spacing w:val="-10"/>
        </w:rPr>
        <w:t> </w:t>
      </w:r>
      <w:r>
        <w:rPr>
          <w:color w:val="231F20"/>
        </w:rPr>
        <w:t>artistieke</w:t>
      </w:r>
      <w:r>
        <w:rPr>
          <w:color w:val="231F20"/>
          <w:spacing w:val="-10"/>
        </w:rPr>
        <w:t> </w:t>
      </w:r>
      <w:r>
        <w:rPr>
          <w:color w:val="231F20"/>
        </w:rPr>
        <w:t>vrijheid</w:t>
      </w:r>
      <w:r>
        <w:rPr>
          <w:color w:val="231F20"/>
          <w:spacing w:val="-10"/>
        </w:rPr>
        <w:t> </w:t>
      </w:r>
      <w:r>
        <w:rPr>
          <w:color w:val="231F20"/>
        </w:rPr>
        <w:t>om</w:t>
      </w:r>
      <w:r>
        <w:rPr>
          <w:color w:val="231F20"/>
          <w:spacing w:val="-10"/>
        </w:rPr>
        <w:t> </w:t>
      </w:r>
      <w:r>
        <w:rPr>
          <w:color w:val="231F20"/>
        </w:rPr>
        <w:t>uit</w:t>
      </w:r>
      <w:r>
        <w:rPr>
          <w:color w:val="231F20"/>
          <w:spacing w:val="-10"/>
        </w:rPr>
        <w:t> </w:t>
      </w:r>
      <w:r>
        <w:rPr>
          <w:color w:val="231F20"/>
        </w:rPr>
        <w:t>te</w:t>
      </w:r>
      <w:r>
        <w:rPr>
          <w:color w:val="231F20"/>
          <w:spacing w:val="-10"/>
        </w:rPr>
        <w:t> </w:t>
      </w:r>
      <w:r>
        <w:rPr>
          <w:color w:val="231F20"/>
          <w:spacing w:val="2"/>
        </w:rPr>
        <w:t>drukken </w:t>
      </w:r>
      <w:r>
        <w:rPr>
          <w:color w:val="231F20"/>
        </w:rPr>
        <w:t>wat men </w:t>
      </w:r>
      <w:r>
        <w:rPr>
          <w:color w:val="231F20"/>
          <w:spacing w:val="3"/>
        </w:rPr>
        <w:t>wil </w:t>
      </w:r>
      <w:r>
        <w:rPr>
          <w:color w:val="231F20"/>
        </w:rPr>
        <w:t>en hoe men dat </w:t>
      </w:r>
      <w:r>
        <w:rPr>
          <w:color w:val="231F20"/>
          <w:spacing w:val="2"/>
        </w:rPr>
        <w:t>wil. </w:t>
      </w:r>
      <w:r>
        <w:rPr>
          <w:color w:val="231F20"/>
        </w:rPr>
        <w:t>Dus </w:t>
      </w:r>
      <w:r>
        <w:rPr>
          <w:color w:val="231F20"/>
          <w:spacing w:val="2"/>
        </w:rPr>
        <w:t>kan </w:t>
      </w:r>
      <w:r>
        <w:rPr>
          <w:color w:val="231F20"/>
        </w:rPr>
        <w:t>ook de politiek, een</w:t>
      </w:r>
      <w:r>
        <w:rPr>
          <w:color w:val="231F20"/>
          <w:spacing w:val="-21"/>
        </w:rPr>
        <w:t> </w:t>
      </w:r>
      <w:r>
        <w:rPr>
          <w:color w:val="231F20"/>
        </w:rPr>
        <w:t>minis- </w:t>
      </w:r>
      <w:r>
        <w:rPr>
          <w:color w:val="231F20"/>
          <w:spacing w:val="-4"/>
        </w:rPr>
        <w:t>ter,</w:t>
      </w:r>
      <w:r>
        <w:rPr>
          <w:color w:val="231F20"/>
          <w:spacing w:val="-9"/>
        </w:rPr>
        <w:t> </w:t>
      </w:r>
      <w:r>
        <w:rPr>
          <w:color w:val="231F20"/>
        </w:rPr>
        <w:t>een</w:t>
      </w:r>
      <w:r>
        <w:rPr>
          <w:color w:val="231F20"/>
          <w:spacing w:val="-9"/>
        </w:rPr>
        <w:t> </w:t>
      </w:r>
      <w:r>
        <w:rPr>
          <w:color w:val="231F20"/>
        </w:rPr>
        <w:t>regering</w:t>
      </w:r>
      <w:r>
        <w:rPr>
          <w:color w:val="231F20"/>
          <w:spacing w:val="-9"/>
        </w:rPr>
        <w:t> </w:t>
      </w:r>
      <w:r>
        <w:rPr>
          <w:color w:val="231F20"/>
        </w:rPr>
        <w:t>onder</w:t>
      </w:r>
      <w:r>
        <w:rPr>
          <w:color w:val="231F20"/>
          <w:spacing w:val="-9"/>
        </w:rPr>
        <w:t> </w:t>
      </w:r>
      <w:r>
        <w:rPr>
          <w:color w:val="231F20"/>
        </w:rPr>
        <w:t>vuur</w:t>
      </w:r>
      <w:r>
        <w:rPr>
          <w:color w:val="231F20"/>
          <w:spacing w:val="-9"/>
        </w:rPr>
        <w:t> </w:t>
      </w:r>
      <w:r>
        <w:rPr>
          <w:color w:val="231F20"/>
        </w:rPr>
        <w:t>komen</w:t>
      </w:r>
      <w:r>
        <w:rPr>
          <w:color w:val="231F20"/>
          <w:spacing w:val="-9"/>
        </w:rPr>
        <w:t> </w:t>
      </w:r>
      <w:r>
        <w:rPr>
          <w:color w:val="231F20"/>
        </w:rPr>
        <w:t>te</w:t>
      </w:r>
      <w:r>
        <w:rPr>
          <w:color w:val="231F20"/>
          <w:spacing w:val="-9"/>
        </w:rPr>
        <w:t> </w:t>
      </w:r>
      <w:r>
        <w:rPr>
          <w:color w:val="231F20"/>
        </w:rPr>
        <w:t>liggen.</w:t>
      </w:r>
      <w:r>
        <w:rPr>
          <w:color w:val="231F20"/>
          <w:spacing w:val="-9"/>
        </w:rPr>
        <w:t> </w:t>
      </w:r>
      <w:r>
        <w:rPr>
          <w:color w:val="231F20"/>
        </w:rPr>
        <w:t>Kunst</w:t>
      </w:r>
      <w:r>
        <w:rPr>
          <w:color w:val="231F20"/>
          <w:spacing w:val="-9"/>
        </w:rPr>
        <w:t> </w:t>
      </w:r>
      <w:r>
        <w:rPr>
          <w:color w:val="231F20"/>
        </w:rPr>
        <w:t>is</w:t>
      </w:r>
      <w:r>
        <w:rPr>
          <w:color w:val="231F20"/>
          <w:spacing w:val="-9"/>
        </w:rPr>
        <w:t> </w:t>
      </w:r>
      <w:r>
        <w:rPr>
          <w:color w:val="231F20"/>
        </w:rPr>
        <w:t>trouwens</w:t>
      </w:r>
      <w:r>
        <w:rPr>
          <w:color w:val="231F20"/>
          <w:spacing w:val="-9"/>
        </w:rPr>
        <w:t> </w:t>
      </w:r>
      <w:r>
        <w:rPr>
          <w:color w:val="231F20"/>
        </w:rPr>
        <w:t>vaak kritisch voor de heersende orde. Het behoort </w:t>
      </w:r>
      <w:r>
        <w:rPr>
          <w:color w:val="231F20"/>
          <w:spacing w:val="-3"/>
        </w:rPr>
        <w:t>bij </w:t>
      </w:r>
      <w:r>
        <w:rPr>
          <w:color w:val="231F20"/>
        </w:rPr>
        <w:t>haar wezen, </w:t>
      </w:r>
      <w:r>
        <w:rPr>
          <w:color w:val="231F20"/>
          <w:spacing w:val="-3"/>
        </w:rPr>
        <w:t>bij </w:t>
      </w:r>
      <w:r>
        <w:rPr>
          <w:color w:val="231F20"/>
        </w:rPr>
        <w:t>de drang om dingen en gebeurtenissen te bevragen en te</w:t>
      </w:r>
      <w:r>
        <w:rPr>
          <w:color w:val="231F20"/>
          <w:spacing w:val="-20"/>
        </w:rPr>
        <w:t> </w:t>
      </w:r>
      <w:r>
        <w:rPr>
          <w:color w:val="231F20"/>
        </w:rPr>
        <w:t>onderzoeken.</w:t>
      </w:r>
    </w:p>
    <w:p>
      <w:pPr>
        <w:pStyle w:val="BodyText"/>
        <w:spacing w:line="208" w:lineRule="auto" w:before="1"/>
        <w:ind w:left="105" w:firstLine="232"/>
        <w:jc w:val="both"/>
      </w:pPr>
      <w:r>
        <w:rPr>
          <w:color w:val="231F20"/>
        </w:rPr>
        <w:t>Er zijn vele landen waar kunst in het verleden </w:t>
      </w:r>
      <w:r>
        <w:rPr>
          <w:color w:val="231F20"/>
          <w:spacing w:val="-3"/>
        </w:rPr>
        <w:t>werd </w:t>
      </w:r>
      <w:r>
        <w:rPr>
          <w:color w:val="231F20"/>
        </w:rPr>
        <w:t>gecensureerd (gebannen </w:t>
      </w:r>
      <w:r>
        <w:rPr>
          <w:color w:val="231F20"/>
          <w:spacing w:val="2"/>
        </w:rPr>
        <w:t>als </w:t>
      </w:r>
      <w:r>
        <w:rPr>
          <w:i/>
          <w:color w:val="231F20"/>
        </w:rPr>
        <w:t>Entartete </w:t>
      </w:r>
      <w:r>
        <w:rPr>
          <w:i/>
          <w:color w:val="231F20"/>
          <w:spacing w:val="-2"/>
        </w:rPr>
        <w:t>Kunst) </w:t>
      </w:r>
      <w:r>
        <w:rPr>
          <w:color w:val="231F20"/>
        </w:rPr>
        <w:t>of waar beperkingen werden opge- legd</w:t>
      </w:r>
      <w:r>
        <w:rPr>
          <w:color w:val="231F20"/>
          <w:spacing w:val="-21"/>
        </w:rPr>
        <w:t> </w:t>
      </w:r>
      <w:r>
        <w:rPr>
          <w:color w:val="231F20"/>
        </w:rPr>
        <w:t>(sociaal-realisme).</w:t>
      </w:r>
      <w:r>
        <w:rPr>
          <w:color w:val="231F20"/>
          <w:spacing w:val="-21"/>
        </w:rPr>
        <w:t> </w:t>
      </w:r>
      <w:r>
        <w:rPr>
          <w:color w:val="231F20"/>
        </w:rPr>
        <w:t>De</w:t>
      </w:r>
      <w:r>
        <w:rPr>
          <w:color w:val="231F20"/>
          <w:spacing w:val="-21"/>
        </w:rPr>
        <w:t> </w:t>
      </w:r>
      <w:r>
        <w:rPr>
          <w:color w:val="231F20"/>
        </w:rPr>
        <w:t>Sovjet-Unie</w:t>
      </w:r>
      <w:r>
        <w:rPr>
          <w:color w:val="231F20"/>
          <w:spacing w:val="-21"/>
        </w:rPr>
        <w:t> </w:t>
      </w:r>
      <w:r>
        <w:rPr>
          <w:color w:val="231F20"/>
        </w:rPr>
        <w:t>en</w:t>
      </w:r>
      <w:r>
        <w:rPr>
          <w:color w:val="231F20"/>
          <w:spacing w:val="-21"/>
        </w:rPr>
        <w:t> </w:t>
      </w:r>
      <w:r>
        <w:rPr>
          <w:color w:val="231F20"/>
        </w:rPr>
        <w:t>nazi-Duitsland</w:t>
      </w:r>
      <w:r>
        <w:rPr>
          <w:color w:val="231F20"/>
          <w:spacing w:val="-21"/>
        </w:rPr>
        <w:t> </w:t>
      </w:r>
      <w:r>
        <w:rPr>
          <w:color w:val="231F20"/>
        </w:rPr>
        <w:t>waren</w:t>
      </w:r>
      <w:r>
        <w:rPr>
          <w:color w:val="231F20"/>
          <w:spacing w:val="-21"/>
        </w:rPr>
        <w:t> </w:t>
      </w:r>
      <w:r>
        <w:rPr>
          <w:color w:val="231F20"/>
        </w:rPr>
        <w:t>geen democratieën, </w:t>
      </w:r>
      <w:r>
        <w:rPr>
          <w:color w:val="231F20"/>
          <w:spacing w:val="3"/>
        </w:rPr>
        <w:t>al </w:t>
      </w:r>
      <w:r>
        <w:rPr>
          <w:color w:val="231F20"/>
        </w:rPr>
        <w:t>zijn die beperkingen niet voorbehouden voor tota- litaire</w:t>
      </w:r>
      <w:r>
        <w:rPr>
          <w:color w:val="231F20"/>
          <w:spacing w:val="29"/>
        </w:rPr>
        <w:t> </w:t>
      </w:r>
      <w:r>
        <w:rPr>
          <w:color w:val="231F20"/>
        </w:rPr>
        <w:t>regimes.</w:t>
      </w:r>
      <w:r>
        <w:rPr>
          <w:color w:val="231F20"/>
          <w:spacing w:val="29"/>
        </w:rPr>
        <w:t> </w:t>
      </w:r>
      <w:r>
        <w:rPr>
          <w:color w:val="231F20"/>
        </w:rPr>
        <w:t>Het</w:t>
      </w:r>
      <w:r>
        <w:rPr>
          <w:color w:val="231F20"/>
          <w:spacing w:val="29"/>
        </w:rPr>
        <w:t> </w:t>
      </w:r>
      <w:r>
        <w:rPr>
          <w:color w:val="231F20"/>
        </w:rPr>
        <w:t>Librorum</w:t>
      </w:r>
      <w:r>
        <w:rPr>
          <w:color w:val="231F20"/>
          <w:spacing w:val="29"/>
        </w:rPr>
        <w:t> </w:t>
      </w:r>
      <w:r>
        <w:rPr>
          <w:color w:val="231F20"/>
        </w:rPr>
        <w:t>Prohibitorum</w:t>
      </w:r>
      <w:r>
        <w:rPr>
          <w:color w:val="231F20"/>
          <w:spacing w:val="29"/>
        </w:rPr>
        <w:t> </w:t>
      </w:r>
      <w:r>
        <w:rPr>
          <w:color w:val="231F20"/>
          <w:spacing w:val="-5"/>
        </w:rPr>
        <w:t>(de</w:t>
      </w:r>
      <w:r>
        <w:rPr>
          <w:color w:val="231F20"/>
          <w:spacing w:val="29"/>
        </w:rPr>
        <w:t> </w:t>
      </w:r>
      <w:r>
        <w:rPr>
          <w:color w:val="231F20"/>
        </w:rPr>
        <w:t>index</w:t>
      </w:r>
      <w:r>
        <w:rPr>
          <w:color w:val="231F20"/>
          <w:spacing w:val="29"/>
        </w:rPr>
        <w:t> </w:t>
      </w:r>
      <w:r>
        <w:rPr>
          <w:color w:val="231F20"/>
        </w:rPr>
        <w:t>of</w:t>
      </w:r>
      <w:r>
        <w:rPr>
          <w:color w:val="231F20"/>
          <w:spacing w:val="29"/>
        </w:rPr>
        <w:t> </w:t>
      </w:r>
      <w:r>
        <w:rPr>
          <w:color w:val="231F20"/>
        </w:rPr>
        <w:t>lijst</w:t>
      </w:r>
      <w:r>
        <w:rPr>
          <w:color w:val="231F20"/>
          <w:spacing w:val="29"/>
        </w:rPr>
        <w:t> </w:t>
      </w:r>
      <w:r>
        <w:rPr>
          <w:color w:val="231F20"/>
        </w:rPr>
        <w:t>van</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83" w:right="90"/>
        <w:jc w:val="center"/>
      </w:pPr>
      <w:r>
        <w:rPr>
          <w:color w:val="231F20"/>
          <w:w w:val="95"/>
        </w:rPr>
        <w:t>139</w:t>
      </w:r>
    </w:p>
    <w:p>
      <w:pPr>
        <w:spacing w:line="200" w:lineRule="exact" w:before="20"/>
        <w:ind w:left="83" w:right="90" w:firstLine="0"/>
        <w:jc w:val="center"/>
        <w:rPr>
          <w:sz w:val="16"/>
        </w:rPr>
      </w:pPr>
      <w:r>
        <w:rPr>
          <w:color w:val="231F20"/>
          <w:w w:val="110"/>
          <w:sz w:val="16"/>
        </w:rPr>
        <w:t>De hausse in de kunsten</w:t>
      </w:r>
    </w:p>
    <w:p>
      <w:pPr>
        <w:spacing w:after="0" w:line="200" w:lineRule="exact"/>
        <w:jc w:val="center"/>
        <w:rPr>
          <w:sz w:val="16"/>
        </w:rPr>
        <w:sectPr>
          <w:pgSz w:w="9090" w:h="13900"/>
          <w:pgMar w:top="1220" w:bottom="280" w:left="1020" w:right="320"/>
          <w:cols w:num="2" w:equalWidth="0">
            <w:col w:w="6173" w:space="263"/>
            <w:col w:w="1314"/>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18"/>
        <w:jc w:val="center"/>
      </w:pPr>
      <w:r>
        <w:rPr>
          <w:color w:val="231F20"/>
        </w:rPr>
        <w:t>140</w:t>
      </w:r>
    </w:p>
    <w:p>
      <w:pPr>
        <w:spacing w:line="200" w:lineRule="exact" w:before="20"/>
        <w:ind w:left="118" w:right="0" w:firstLine="0"/>
        <w:jc w:val="center"/>
        <w:rPr>
          <w:sz w:val="16"/>
        </w:rPr>
      </w:pPr>
      <w:r>
        <w:rPr>
          <w:color w:val="231F20"/>
          <w:w w:val="110"/>
          <w:sz w:val="16"/>
        </w:rPr>
        <w:t>De hausse in</w:t>
      </w:r>
      <w:r>
        <w:rPr>
          <w:color w:val="231F20"/>
          <w:spacing w:val="-25"/>
          <w:w w:val="110"/>
          <w:sz w:val="16"/>
        </w:rPr>
        <w:t> </w:t>
      </w:r>
      <w:r>
        <w:rPr>
          <w:color w:val="231F20"/>
          <w:w w:val="110"/>
          <w:sz w:val="16"/>
        </w:rPr>
        <w:t>de kunsten</w:t>
      </w:r>
    </w:p>
    <w:p>
      <w:pPr>
        <w:pStyle w:val="BodyText"/>
        <w:spacing w:line="260" w:lineRule="exact" w:before="83"/>
        <w:ind w:left="118" w:right="114" w:firstLine="13"/>
        <w:jc w:val="both"/>
      </w:pPr>
      <w:r>
        <w:rPr/>
        <w:br w:type="column"/>
      </w:r>
      <w:r>
        <w:rPr>
          <w:color w:val="231F20"/>
        </w:rPr>
        <w:t>verboden boeken) die de katholieke kerk had ingesteld, werd pas in 1966 afgeschaft, en zelfs daarna bleef er een zeker gezag van uitgaan. Vandaag moet een theatermaker in Indië een censuurcommissie pas- seren, net als in vele andere landen waar de kunst nog niet vrij is. De (vrije) kunst en democratie, het zijn twee loten van dezelfde boom. Subsidies afpakken van organisaties en activiteiten die kritiek leveren op de politieke situatie is zich op het glibberige pad van de impliciete censuur begeven.</w:t>
      </w:r>
    </w:p>
    <w:p>
      <w:pPr>
        <w:pStyle w:val="BodyText"/>
        <w:spacing w:line="260" w:lineRule="exact"/>
        <w:ind w:left="131" w:right="111" w:firstLine="209"/>
        <w:jc w:val="right"/>
      </w:pPr>
      <w:r>
        <w:rPr>
          <w:color w:val="231F20"/>
          <w:spacing w:val="-3"/>
        </w:rPr>
        <w:t>Autonome</w:t>
      </w:r>
      <w:r>
        <w:rPr>
          <w:color w:val="231F20"/>
          <w:spacing w:val="39"/>
        </w:rPr>
        <w:t> </w:t>
      </w:r>
      <w:r>
        <w:rPr>
          <w:color w:val="231F20"/>
        </w:rPr>
        <w:t>kunst</w:t>
      </w:r>
      <w:r>
        <w:rPr>
          <w:color w:val="231F20"/>
          <w:spacing w:val="39"/>
        </w:rPr>
        <w:t> </w:t>
      </w:r>
      <w:r>
        <w:rPr>
          <w:color w:val="231F20"/>
        </w:rPr>
        <w:t>is</w:t>
      </w:r>
      <w:r>
        <w:rPr>
          <w:color w:val="231F20"/>
          <w:spacing w:val="39"/>
        </w:rPr>
        <w:t> </w:t>
      </w:r>
      <w:r>
        <w:rPr>
          <w:color w:val="231F20"/>
        </w:rPr>
        <w:t>vaak</w:t>
      </w:r>
      <w:r>
        <w:rPr>
          <w:color w:val="231F20"/>
          <w:spacing w:val="39"/>
        </w:rPr>
        <w:t> </w:t>
      </w:r>
      <w:r>
        <w:rPr>
          <w:color w:val="231F20"/>
        </w:rPr>
        <w:t>kritische</w:t>
      </w:r>
      <w:r>
        <w:rPr>
          <w:color w:val="231F20"/>
          <w:spacing w:val="39"/>
        </w:rPr>
        <w:t> </w:t>
      </w:r>
      <w:r>
        <w:rPr>
          <w:color w:val="231F20"/>
        </w:rPr>
        <w:t>kunst.</w:t>
      </w:r>
      <w:r>
        <w:rPr>
          <w:color w:val="231F20"/>
          <w:spacing w:val="39"/>
        </w:rPr>
        <w:t> </w:t>
      </w:r>
      <w:r>
        <w:rPr>
          <w:color w:val="231F20"/>
        </w:rPr>
        <w:t>Mag</w:t>
      </w:r>
      <w:r>
        <w:rPr>
          <w:color w:val="231F20"/>
          <w:spacing w:val="39"/>
        </w:rPr>
        <w:t> </w:t>
      </w:r>
      <w:r>
        <w:rPr>
          <w:color w:val="231F20"/>
        </w:rPr>
        <w:t>kunst</w:t>
      </w:r>
      <w:r>
        <w:rPr>
          <w:color w:val="231F20"/>
          <w:spacing w:val="39"/>
        </w:rPr>
        <w:t> </w:t>
      </w:r>
      <w:r>
        <w:rPr>
          <w:color w:val="231F20"/>
        </w:rPr>
        <w:t>alleen</w:t>
      </w:r>
      <w:r>
        <w:rPr>
          <w:color w:val="231F20"/>
          <w:spacing w:val="39"/>
        </w:rPr>
        <w:t> </w:t>
      </w:r>
      <w:r>
        <w:rPr>
          <w:color w:val="231F20"/>
        </w:rPr>
        <w:t>ver-</w:t>
      </w:r>
      <w:r>
        <w:rPr>
          <w:color w:val="231F20"/>
          <w:w w:val="102"/>
        </w:rPr>
        <w:t> </w:t>
      </w:r>
      <w:r>
        <w:rPr>
          <w:color w:val="231F20"/>
        </w:rPr>
        <w:t>strooien</w:t>
      </w:r>
      <w:r>
        <w:rPr>
          <w:color w:val="231F20"/>
          <w:spacing w:val="-17"/>
        </w:rPr>
        <w:t> </w:t>
      </w:r>
      <w:r>
        <w:rPr>
          <w:color w:val="231F20"/>
        </w:rPr>
        <w:t>of</w:t>
      </w:r>
      <w:r>
        <w:rPr>
          <w:color w:val="231F20"/>
          <w:spacing w:val="-17"/>
        </w:rPr>
        <w:t> </w:t>
      </w:r>
      <w:r>
        <w:rPr>
          <w:color w:val="231F20"/>
        </w:rPr>
        <w:t>behagen?</w:t>
      </w:r>
      <w:r>
        <w:rPr>
          <w:color w:val="231F20"/>
          <w:spacing w:val="-17"/>
        </w:rPr>
        <w:t> </w:t>
      </w:r>
      <w:r>
        <w:rPr>
          <w:color w:val="231F20"/>
        </w:rPr>
        <w:t>Braafjes</w:t>
      </w:r>
      <w:r>
        <w:rPr>
          <w:color w:val="231F20"/>
          <w:spacing w:val="-17"/>
        </w:rPr>
        <w:t> </w:t>
      </w:r>
      <w:r>
        <w:rPr>
          <w:color w:val="231F20"/>
        </w:rPr>
        <w:t>en</w:t>
      </w:r>
      <w:r>
        <w:rPr>
          <w:color w:val="231F20"/>
          <w:spacing w:val="-17"/>
        </w:rPr>
        <w:t> </w:t>
      </w:r>
      <w:r>
        <w:rPr>
          <w:color w:val="231F20"/>
        </w:rPr>
        <w:t>ongevaarlijk.</w:t>
      </w:r>
      <w:r>
        <w:rPr>
          <w:color w:val="231F20"/>
          <w:spacing w:val="-17"/>
        </w:rPr>
        <w:t> </w:t>
      </w:r>
      <w:r>
        <w:rPr>
          <w:color w:val="231F20"/>
        </w:rPr>
        <w:t>Of</w:t>
      </w:r>
      <w:r>
        <w:rPr>
          <w:color w:val="231F20"/>
          <w:spacing w:val="-17"/>
        </w:rPr>
        <w:t> </w:t>
      </w:r>
      <w:r>
        <w:rPr>
          <w:color w:val="231F20"/>
        </w:rPr>
        <w:t>mag</w:t>
      </w:r>
      <w:r>
        <w:rPr>
          <w:color w:val="231F20"/>
          <w:spacing w:val="-17"/>
        </w:rPr>
        <w:t> </w:t>
      </w:r>
      <w:r>
        <w:rPr>
          <w:color w:val="231F20"/>
        </w:rPr>
        <w:t>kunst</w:t>
      </w:r>
      <w:r>
        <w:rPr>
          <w:color w:val="231F20"/>
          <w:spacing w:val="-17"/>
        </w:rPr>
        <w:t> </w:t>
      </w:r>
      <w:r>
        <w:rPr>
          <w:color w:val="231F20"/>
        </w:rPr>
        <w:t>ook</w:t>
      </w:r>
      <w:r>
        <w:rPr>
          <w:color w:val="231F20"/>
          <w:spacing w:val="-17"/>
        </w:rPr>
        <w:t> </w:t>
      </w:r>
      <w:r>
        <w:rPr>
          <w:color w:val="231F20"/>
        </w:rPr>
        <w:t>onze</w:t>
      </w:r>
      <w:r>
        <w:rPr>
          <w:color w:val="231F20"/>
          <w:w w:val="99"/>
        </w:rPr>
        <w:t> </w:t>
      </w:r>
      <w:r>
        <w:rPr>
          <w:color w:val="231F20"/>
        </w:rPr>
        <w:t>gedachten</w:t>
      </w:r>
      <w:r>
        <w:rPr>
          <w:color w:val="231F20"/>
          <w:spacing w:val="-12"/>
        </w:rPr>
        <w:t> </w:t>
      </w:r>
      <w:r>
        <w:rPr>
          <w:color w:val="231F20"/>
        </w:rPr>
        <w:t>en</w:t>
      </w:r>
      <w:r>
        <w:rPr>
          <w:color w:val="231F20"/>
          <w:spacing w:val="-12"/>
        </w:rPr>
        <w:t> </w:t>
      </w:r>
      <w:r>
        <w:rPr>
          <w:color w:val="231F20"/>
        </w:rPr>
        <w:t>meningen</w:t>
      </w:r>
      <w:r>
        <w:rPr>
          <w:color w:val="231F20"/>
          <w:spacing w:val="-12"/>
        </w:rPr>
        <w:t> </w:t>
      </w:r>
      <w:r>
        <w:rPr>
          <w:color w:val="231F20"/>
        </w:rPr>
        <w:t>in</w:t>
      </w:r>
      <w:r>
        <w:rPr>
          <w:color w:val="231F20"/>
          <w:spacing w:val="-12"/>
        </w:rPr>
        <w:t> </w:t>
      </w:r>
      <w:r>
        <w:rPr>
          <w:color w:val="231F20"/>
        </w:rPr>
        <w:t>opperste</w:t>
      </w:r>
      <w:r>
        <w:rPr>
          <w:color w:val="231F20"/>
          <w:spacing w:val="-12"/>
        </w:rPr>
        <w:t> </w:t>
      </w:r>
      <w:r>
        <w:rPr>
          <w:color w:val="231F20"/>
        </w:rPr>
        <w:t>verwarring</w:t>
      </w:r>
      <w:r>
        <w:rPr>
          <w:color w:val="231F20"/>
          <w:spacing w:val="-12"/>
        </w:rPr>
        <w:t> </w:t>
      </w:r>
      <w:r>
        <w:rPr>
          <w:color w:val="231F20"/>
        </w:rPr>
        <w:t>proberen</w:t>
      </w:r>
      <w:r>
        <w:rPr>
          <w:color w:val="231F20"/>
          <w:spacing w:val="-12"/>
        </w:rPr>
        <w:t> </w:t>
      </w:r>
      <w:r>
        <w:rPr>
          <w:color w:val="231F20"/>
        </w:rPr>
        <w:t>te</w:t>
      </w:r>
      <w:r>
        <w:rPr>
          <w:color w:val="231F20"/>
          <w:spacing w:val="-12"/>
        </w:rPr>
        <w:t> </w:t>
      </w:r>
      <w:r>
        <w:rPr>
          <w:color w:val="231F20"/>
          <w:spacing w:val="-3"/>
        </w:rPr>
        <w:t>brengen?</w:t>
      </w:r>
      <w:r>
        <w:rPr>
          <w:color w:val="231F20"/>
        </w:rPr>
        <w:t> Mag kunst, </w:t>
      </w:r>
      <w:r>
        <w:rPr>
          <w:color w:val="231F20"/>
          <w:spacing w:val="3"/>
        </w:rPr>
        <w:t>al </w:t>
      </w:r>
      <w:r>
        <w:rPr>
          <w:color w:val="231F20"/>
          <w:spacing w:val="2"/>
        </w:rPr>
        <w:t>dan </w:t>
      </w:r>
      <w:r>
        <w:rPr>
          <w:color w:val="231F20"/>
        </w:rPr>
        <w:t>niet gewild, een engagement uitdragen?</w:t>
      </w:r>
      <w:r>
        <w:rPr>
          <w:color w:val="231F20"/>
          <w:spacing w:val="-20"/>
        </w:rPr>
        <w:t> </w:t>
      </w:r>
      <w:r>
        <w:rPr>
          <w:color w:val="231F20"/>
          <w:spacing w:val="-3"/>
        </w:rPr>
        <w:t>Vaak</w:t>
      </w:r>
      <w:r>
        <w:rPr>
          <w:color w:val="231F20"/>
          <w:spacing w:val="-2"/>
        </w:rPr>
        <w:t> </w:t>
      </w:r>
      <w:r>
        <w:rPr>
          <w:color w:val="231F20"/>
        </w:rPr>
        <w:t>zijn kunstenaars</w:t>
      </w:r>
      <w:r>
        <w:rPr>
          <w:color w:val="231F20"/>
          <w:spacing w:val="-26"/>
        </w:rPr>
        <w:t> </w:t>
      </w:r>
      <w:r>
        <w:rPr>
          <w:color w:val="231F20"/>
        </w:rPr>
        <w:t>maatschappelijk</w:t>
      </w:r>
      <w:r>
        <w:rPr>
          <w:color w:val="231F20"/>
          <w:spacing w:val="-26"/>
        </w:rPr>
        <w:t> </w:t>
      </w:r>
      <w:r>
        <w:rPr>
          <w:color w:val="231F20"/>
        </w:rPr>
        <w:t>geëngageerd,</w:t>
      </w:r>
      <w:r>
        <w:rPr>
          <w:color w:val="231F20"/>
          <w:spacing w:val="-26"/>
        </w:rPr>
        <w:t> </w:t>
      </w:r>
      <w:r>
        <w:rPr>
          <w:color w:val="231F20"/>
        </w:rPr>
        <w:t>ook</w:t>
      </w:r>
      <w:r>
        <w:rPr>
          <w:color w:val="231F20"/>
          <w:spacing w:val="-26"/>
        </w:rPr>
        <w:t> </w:t>
      </w:r>
      <w:r>
        <w:rPr>
          <w:color w:val="231F20"/>
          <w:spacing w:val="3"/>
        </w:rPr>
        <w:t>al</w:t>
      </w:r>
      <w:r>
        <w:rPr>
          <w:color w:val="231F20"/>
          <w:spacing w:val="-26"/>
        </w:rPr>
        <w:t> </w:t>
      </w:r>
      <w:r>
        <w:rPr>
          <w:color w:val="231F20"/>
        </w:rPr>
        <w:t>is</w:t>
      </w:r>
      <w:r>
        <w:rPr>
          <w:color w:val="231F20"/>
          <w:spacing w:val="-26"/>
        </w:rPr>
        <w:t> </w:t>
      </w:r>
      <w:r>
        <w:rPr>
          <w:color w:val="231F20"/>
        </w:rPr>
        <w:t>dat</w:t>
      </w:r>
      <w:r>
        <w:rPr>
          <w:color w:val="231F20"/>
          <w:spacing w:val="-26"/>
        </w:rPr>
        <w:t> </w:t>
      </w:r>
      <w:r>
        <w:rPr>
          <w:color w:val="231F20"/>
        </w:rPr>
        <w:t>niet</w:t>
      </w:r>
      <w:r>
        <w:rPr>
          <w:color w:val="231F20"/>
          <w:spacing w:val="-26"/>
        </w:rPr>
        <w:t> </w:t>
      </w:r>
      <w:r>
        <w:rPr>
          <w:color w:val="231F20"/>
        </w:rPr>
        <w:t>noodzake-</w:t>
      </w:r>
      <w:r>
        <w:rPr>
          <w:color w:val="231F20"/>
          <w:w w:val="98"/>
        </w:rPr>
        <w:t> </w:t>
      </w:r>
      <w:r>
        <w:rPr>
          <w:color w:val="231F20"/>
        </w:rPr>
        <w:t>lijk</w:t>
      </w:r>
      <w:r>
        <w:rPr>
          <w:color w:val="231F20"/>
          <w:spacing w:val="-10"/>
        </w:rPr>
        <w:t> </w:t>
      </w:r>
      <w:r>
        <w:rPr>
          <w:color w:val="231F20"/>
        </w:rPr>
        <w:t>expliciet.</w:t>
      </w:r>
      <w:r>
        <w:rPr>
          <w:color w:val="231F20"/>
          <w:spacing w:val="-10"/>
        </w:rPr>
        <w:t> </w:t>
      </w:r>
      <w:r>
        <w:rPr>
          <w:color w:val="231F20"/>
        </w:rPr>
        <w:t>Met</w:t>
      </w:r>
      <w:r>
        <w:rPr>
          <w:color w:val="231F20"/>
          <w:spacing w:val="-10"/>
        </w:rPr>
        <w:t> </w:t>
      </w:r>
      <w:r>
        <w:rPr>
          <w:color w:val="231F20"/>
        </w:rPr>
        <w:t>een</w:t>
      </w:r>
      <w:r>
        <w:rPr>
          <w:color w:val="231F20"/>
          <w:spacing w:val="-10"/>
        </w:rPr>
        <w:t> </w:t>
      </w:r>
      <w:r>
        <w:rPr>
          <w:color w:val="231F20"/>
        </w:rPr>
        <w:t>boutade</w:t>
      </w:r>
      <w:r>
        <w:rPr>
          <w:color w:val="231F20"/>
          <w:spacing w:val="-10"/>
        </w:rPr>
        <w:t> </w:t>
      </w:r>
      <w:r>
        <w:rPr>
          <w:color w:val="231F20"/>
          <w:spacing w:val="2"/>
        </w:rPr>
        <w:t>kun</w:t>
      </w:r>
      <w:r>
        <w:rPr>
          <w:color w:val="231F20"/>
          <w:spacing w:val="-10"/>
        </w:rPr>
        <w:t> </w:t>
      </w:r>
      <w:r>
        <w:rPr>
          <w:color w:val="231F20"/>
        </w:rPr>
        <w:t>je</w:t>
      </w:r>
      <w:r>
        <w:rPr>
          <w:color w:val="231F20"/>
          <w:spacing w:val="-10"/>
        </w:rPr>
        <w:t> </w:t>
      </w:r>
      <w:r>
        <w:rPr>
          <w:color w:val="231F20"/>
        </w:rPr>
        <w:t>zeggen</w:t>
      </w:r>
      <w:r>
        <w:rPr>
          <w:color w:val="231F20"/>
          <w:spacing w:val="-10"/>
        </w:rPr>
        <w:t> </w:t>
      </w:r>
      <w:r>
        <w:rPr>
          <w:color w:val="231F20"/>
        </w:rPr>
        <w:t>dat</w:t>
      </w:r>
      <w:r>
        <w:rPr>
          <w:color w:val="231F20"/>
          <w:spacing w:val="-10"/>
        </w:rPr>
        <w:t> </w:t>
      </w:r>
      <w:r>
        <w:rPr>
          <w:color w:val="231F20"/>
        </w:rPr>
        <w:t>een</w:t>
      </w:r>
      <w:r>
        <w:rPr>
          <w:color w:val="231F20"/>
          <w:spacing w:val="-10"/>
        </w:rPr>
        <w:t> </w:t>
      </w:r>
      <w:r>
        <w:rPr>
          <w:color w:val="231F20"/>
        </w:rPr>
        <w:t>samenleving</w:t>
      </w:r>
      <w:r>
        <w:rPr>
          <w:color w:val="231F20"/>
          <w:spacing w:val="-10"/>
        </w:rPr>
        <w:t> </w:t>
      </w:r>
      <w:r>
        <w:rPr>
          <w:color w:val="231F20"/>
        </w:rPr>
        <w:t>die zijn</w:t>
      </w:r>
      <w:r>
        <w:rPr>
          <w:color w:val="231F20"/>
          <w:spacing w:val="-29"/>
        </w:rPr>
        <w:t> </w:t>
      </w:r>
      <w:r>
        <w:rPr>
          <w:color w:val="231F20"/>
        </w:rPr>
        <w:t>kunstenaars,</w:t>
      </w:r>
      <w:r>
        <w:rPr>
          <w:color w:val="231F20"/>
          <w:spacing w:val="-29"/>
        </w:rPr>
        <w:t> </w:t>
      </w:r>
      <w:r>
        <w:rPr>
          <w:color w:val="231F20"/>
        </w:rPr>
        <w:t>en</w:t>
      </w:r>
      <w:r>
        <w:rPr>
          <w:color w:val="231F20"/>
          <w:spacing w:val="-29"/>
        </w:rPr>
        <w:t> </w:t>
      </w:r>
      <w:r>
        <w:rPr>
          <w:color w:val="231F20"/>
          <w:spacing w:val="-3"/>
        </w:rPr>
        <w:t>bij</w:t>
      </w:r>
      <w:r>
        <w:rPr>
          <w:color w:val="231F20"/>
          <w:spacing w:val="-29"/>
        </w:rPr>
        <w:t> </w:t>
      </w:r>
      <w:r>
        <w:rPr>
          <w:color w:val="231F20"/>
        </w:rPr>
        <w:t>uitbreiding</w:t>
      </w:r>
      <w:r>
        <w:rPr>
          <w:color w:val="231F20"/>
          <w:spacing w:val="-29"/>
        </w:rPr>
        <w:t> </w:t>
      </w:r>
      <w:r>
        <w:rPr>
          <w:color w:val="231F20"/>
        </w:rPr>
        <w:t>zijn</w:t>
      </w:r>
      <w:r>
        <w:rPr>
          <w:color w:val="231F20"/>
          <w:spacing w:val="-29"/>
        </w:rPr>
        <w:t> </w:t>
      </w:r>
      <w:r>
        <w:rPr>
          <w:color w:val="231F20"/>
        </w:rPr>
        <w:t>cultuurwerkers</w:t>
      </w:r>
      <w:r>
        <w:rPr>
          <w:color w:val="231F20"/>
          <w:spacing w:val="-29"/>
        </w:rPr>
        <w:t> </w:t>
      </w:r>
      <w:r>
        <w:rPr>
          <w:color w:val="231F20"/>
        </w:rPr>
        <w:t>vrije</w:t>
      </w:r>
      <w:r>
        <w:rPr>
          <w:color w:val="231F20"/>
          <w:spacing w:val="-29"/>
        </w:rPr>
        <w:t> </w:t>
      </w:r>
      <w:r>
        <w:rPr>
          <w:color w:val="231F20"/>
        </w:rPr>
        <w:t>baan</w:t>
      </w:r>
      <w:r>
        <w:rPr>
          <w:color w:val="231F20"/>
          <w:spacing w:val="-29"/>
        </w:rPr>
        <w:t> </w:t>
      </w:r>
      <w:r>
        <w:rPr>
          <w:color w:val="231F20"/>
        </w:rPr>
        <w:t>geeft,</w:t>
      </w:r>
      <w:r>
        <w:rPr>
          <w:color w:val="231F20"/>
          <w:w w:val="97"/>
        </w:rPr>
        <w:t> </w:t>
      </w:r>
      <w:r>
        <w:rPr>
          <w:color w:val="231F20"/>
        </w:rPr>
        <w:t>en die </w:t>
      </w:r>
      <w:r>
        <w:rPr>
          <w:color w:val="231F20"/>
          <w:spacing w:val="-3"/>
        </w:rPr>
        <w:t>bij </w:t>
      </w:r>
      <w:r>
        <w:rPr>
          <w:color w:val="231F20"/>
        </w:rPr>
        <w:t>wijze van spreken zelf de kritiek op het eigen</w:t>
      </w:r>
      <w:r>
        <w:rPr>
          <w:color w:val="231F20"/>
          <w:spacing w:val="-27"/>
        </w:rPr>
        <w:t> </w:t>
      </w:r>
      <w:r>
        <w:rPr>
          <w:color w:val="231F20"/>
        </w:rPr>
        <w:t>bewind</w:t>
      </w:r>
      <w:r>
        <w:rPr>
          <w:color w:val="231F20"/>
          <w:spacing w:val="-3"/>
        </w:rPr>
        <w:t> </w:t>
      </w:r>
      <w:r>
        <w:rPr>
          <w:color w:val="231F20"/>
        </w:rPr>
        <w:t>subsi- dieert,</w:t>
      </w:r>
      <w:r>
        <w:rPr>
          <w:color w:val="231F20"/>
          <w:spacing w:val="-8"/>
        </w:rPr>
        <w:t> </w:t>
      </w:r>
      <w:r>
        <w:rPr>
          <w:color w:val="231F20"/>
        </w:rPr>
        <w:t>blijk</w:t>
      </w:r>
      <w:r>
        <w:rPr>
          <w:color w:val="231F20"/>
          <w:spacing w:val="-8"/>
        </w:rPr>
        <w:t> </w:t>
      </w:r>
      <w:r>
        <w:rPr>
          <w:color w:val="231F20"/>
        </w:rPr>
        <w:t>geeft</w:t>
      </w:r>
      <w:r>
        <w:rPr>
          <w:color w:val="231F20"/>
          <w:spacing w:val="-8"/>
        </w:rPr>
        <w:t> </w:t>
      </w:r>
      <w:r>
        <w:rPr>
          <w:color w:val="231F20"/>
        </w:rPr>
        <w:t>van</w:t>
      </w:r>
      <w:r>
        <w:rPr>
          <w:color w:val="231F20"/>
          <w:spacing w:val="-8"/>
        </w:rPr>
        <w:t> </w:t>
      </w:r>
      <w:r>
        <w:rPr>
          <w:color w:val="231F20"/>
        </w:rPr>
        <w:t>haar</w:t>
      </w:r>
      <w:r>
        <w:rPr>
          <w:color w:val="231F20"/>
          <w:spacing w:val="-8"/>
        </w:rPr>
        <w:t> </w:t>
      </w:r>
      <w:r>
        <w:rPr>
          <w:color w:val="231F20"/>
        </w:rPr>
        <w:t>hoge</w:t>
      </w:r>
      <w:r>
        <w:rPr>
          <w:color w:val="231F20"/>
          <w:spacing w:val="-8"/>
        </w:rPr>
        <w:t> </w:t>
      </w:r>
      <w:r>
        <w:rPr>
          <w:color w:val="231F20"/>
        </w:rPr>
        <w:t>graad</w:t>
      </w:r>
      <w:r>
        <w:rPr>
          <w:color w:val="231F20"/>
          <w:spacing w:val="-8"/>
        </w:rPr>
        <w:t> </w:t>
      </w:r>
      <w:r>
        <w:rPr>
          <w:color w:val="231F20"/>
        </w:rPr>
        <w:t>van</w:t>
      </w:r>
      <w:r>
        <w:rPr>
          <w:color w:val="231F20"/>
          <w:spacing w:val="-8"/>
        </w:rPr>
        <w:t> </w:t>
      </w:r>
      <w:r>
        <w:rPr>
          <w:color w:val="231F20"/>
        </w:rPr>
        <w:t>beschaving.</w:t>
      </w:r>
      <w:r>
        <w:rPr>
          <w:color w:val="231F20"/>
          <w:spacing w:val="-8"/>
        </w:rPr>
        <w:t> </w:t>
      </w:r>
      <w:r>
        <w:rPr>
          <w:color w:val="231F20"/>
        </w:rPr>
        <w:t>Is</w:t>
      </w:r>
      <w:r>
        <w:rPr>
          <w:color w:val="231F20"/>
          <w:spacing w:val="-8"/>
        </w:rPr>
        <w:t> </w:t>
      </w:r>
      <w:r>
        <w:rPr>
          <w:color w:val="231F20"/>
        </w:rPr>
        <w:t>Vlaanderen ook</w:t>
      </w:r>
      <w:r>
        <w:rPr>
          <w:color w:val="231F20"/>
          <w:spacing w:val="-17"/>
        </w:rPr>
        <w:t> </w:t>
      </w:r>
      <w:r>
        <w:rPr>
          <w:color w:val="231F20"/>
        </w:rPr>
        <w:t>niet</w:t>
      </w:r>
      <w:r>
        <w:rPr>
          <w:color w:val="231F20"/>
          <w:spacing w:val="-17"/>
        </w:rPr>
        <w:t> </w:t>
      </w:r>
      <w:r>
        <w:rPr>
          <w:color w:val="231F20"/>
        </w:rPr>
        <w:t>het</w:t>
      </w:r>
      <w:r>
        <w:rPr>
          <w:color w:val="231F20"/>
          <w:spacing w:val="-17"/>
        </w:rPr>
        <w:t> </w:t>
      </w:r>
      <w:r>
        <w:rPr>
          <w:color w:val="231F20"/>
        </w:rPr>
        <w:t>land</w:t>
      </w:r>
      <w:r>
        <w:rPr>
          <w:color w:val="231F20"/>
          <w:spacing w:val="-17"/>
        </w:rPr>
        <w:t> </w:t>
      </w:r>
      <w:r>
        <w:rPr>
          <w:color w:val="231F20"/>
        </w:rPr>
        <w:t>dat</w:t>
      </w:r>
      <w:r>
        <w:rPr>
          <w:color w:val="231F20"/>
          <w:spacing w:val="-17"/>
        </w:rPr>
        <w:t> </w:t>
      </w:r>
      <w:r>
        <w:rPr>
          <w:color w:val="231F20"/>
        </w:rPr>
        <w:t>het</w:t>
      </w:r>
      <w:r>
        <w:rPr>
          <w:color w:val="231F20"/>
          <w:spacing w:val="-17"/>
        </w:rPr>
        <w:t> </w:t>
      </w:r>
      <w:r>
        <w:rPr>
          <w:color w:val="231F20"/>
        </w:rPr>
        <w:t>(sociaal-culturele)</w:t>
      </w:r>
      <w:r>
        <w:rPr>
          <w:color w:val="231F20"/>
          <w:spacing w:val="-17"/>
        </w:rPr>
        <w:t> </w:t>
      </w:r>
      <w:r>
        <w:rPr>
          <w:color w:val="231F20"/>
        </w:rPr>
        <w:t>verenigingsleven</w:t>
      </w:r>
      <w:r>
        <w:rPr>
          <w:color w:val="231F20"/>
          <w:spacing w:val="-17"/>
        </w:rPr>
        <w:t> </w:t>
      </w:r>
      <w:r>
        <w:rPr>
          <w:color w:val="231F20"/>
        </w:rPr>
        <w:t>koestert,</w:t>
      </w:r>
      <w:r>
        <w:rPr>
          <w:color w:val="231F20"/>
          <w:w w:val="99"/>
        </w:rPr>
        <w:t> </w:t>
      </w:r>
      <w:r>
        <w:rPr>
          <w:color w:val="231F20"/>
        </w:rPr>
        <w:t>net omwille van de emancipatorische kwaliteiten ervan? Ook</w:t>
      </w:r>
      <w:r>
        <w:rPr>
          <w:color w:val="231F20"/>
          <w:spacing w:val="26"/>
        </w:rPr>
        <w:t> </w:t>
      </w:r>
      <w:r>
        <w:rPr>
          <w:color w:val="231F20"/>
        </w:rPr>
        <w:t>dat</w:t>
      </w:r>
      <w:r>
        <w:rPr>
          <w:color w:val="231F20"/>
          <w:spacing w:val="9"/>
        </w:rPr>
        <w:t> </w:t>
      </w:r>
      <w:r>
        <w:rPr>
          <w:color w:val="231F20"/>
        </w:rPr>
        <w:t>is geen</w:t>
      </w:r>
      <w:r>
        <w:rPr>
          <w:color w:val="231F20"/>
          <w:spacing w:val="-12"/>
        </w:rPr>
        <w:t> </w:t>
      </w:r>
      <w:r>
        <w:rPr>
          <w:color w:val="231F20"/>
        </w:rPr>
        <w:t>verhaal</w:t>
      </w:r>
      <w:r>
        <w:rPr>
          <w:color w:val="231F20"/>
          <w:spacing w:val="-12"/>
        </w:rPr>
        <w:t> </w:t>
      </w:r>
      <w:r>
        <w:rPr>
          <w:color w:val="231F20"/>
        </w:rPr>
        <w:t>van</w:t>
      </w:r>
      <w:r>
        <w:rPr>
          <w:color w:val="231F20"/>
          <w:spacing w:val="-12"/>
        </w:rPr>
        <w:t> </w:t>
      </w:r>
      <w:r>
        <w:rPr>
          <w:color w:val="231F20"/>
        </w:rPr>
        <w:t>bevestiging</w:t>
      </w:r>
      <w:r>
        <w:rPr>
          <w:color w:val="231F20"/>
          <w:spacing w:val="-12"/>
        </w:rPr>
        <w:t> </w:t>
      </w:r>
      <w:r>
        <w:rPr>
          <w:color w:val="231F20"/>
        </w:rPr>
        <w:t>en</w:t>
      </w:r>
      <w:r>
        <w:rPr>
          <w:color w:val="231F20"/>
          <w:spacing w:val="-12"/>
        </w:rPr>
        <w:t> </w:t>
      </w:r>
      <w:r>
        <w:rPr>
          <w:color w:val="231F20"/>
        </w:rPr>
        <w:t>assimilatie,</w:t>
      </w:r>
      <w:r>
        <w:rPr>
          <w:color w:val="231F20"/>
          <w:spacing w:val="-12"/>
        </w:rPr>
        <w:t> </w:t>
      </w:r>
      <w:r>
        <w:rPr>
          <w:color w:val="231F20"/>
        </w:rPr>
        <w:t>maar</w:t>
      </w:r>
      <w:r>
        <w:rPr>
          <w:color w:val="231F20"/>
          <w:spacing w:val="-12"/>
        </w:rPr>
        <w:t> </w:t>
      </w:r>
      <w:r>
        <w:rPr>
          <w:color w:val="231F20"/>
        </w:rPr>
        <w:t>een</w:t>
      </w:r>
      <w:r>
        <w:rPr>
          <w:color w:val="231F20"/>
          <w:spacing w:val="-12"/>
        </w:rPr>
        <w:t> </w:t>
      </w:r>
      <w:r>
        <w:rPr>
          <w:color w:val="231F20"/>
        </w:rPr>
        <w:t>met</w:t>
      </w:r>
      <w:r>
        <w:rPr>
          <w:color w:val="231F20"/>
          <w:spacing w:val="-12"/>
        </w:rPr>
        <w:t> </w:t>
      </w:r>
      <w:r>
        <w:rPr>
          <w:color w:val="231F20"/>
        </w:rPr>
        <w:t>weerhaken.</w:t>
      </w:r>
      <w:r>
        <w:rPr>
          <w:color w:val="231F20"/>
          <w:w w:val="99"/>
        </w:rPr>
        <w:t> </w:t>
      </w:r>
      <w:r>
        <w:rPr>
          <w:color w:val="231F20"/>
        </w:rPr>
        <w:t>Autonomie, daar had </w:t>
      </w:r>
      <w:r>
        <w:rPr>
          <w:color w:val="231F20"/>
          <w:spacing w:val="2"/>
        </w:rPr>
        <w:t>ik </w:t>
      </w:r>
      <w:r>
        <w:rPr>
          <w:color w:val="231F20"/>
        </w:rPr>
        <w:t>het </w:t>
      </w:r>
      <w:r>
        <w:rPr>
          <w:color w:val="231F20"/>
          <w:spacing w:val="-4"/>
        </w:rPr>
        <w:t>over. </w:t>
      </w:r>
      <w:r>
        <w:rPr>
          <w:color w:val="231F20"/>
        </w:rPr>
        <w:t>De </w:t>
      </w:r>
      <w:r>
        <w:rPr>
          <w:color w:val="231F20"/>
          <w:spacing w:val="-3"/>
        </w:rPr>
        <w:t>overheid </w:t>
      </w:r>
      <w:r>
        <w:rPr>
          <w:color w:val="231F20"/>
        </w:rPr>
        <w:t>die kunst</w:t>
      </w:r>
      <w:r>
        <w:rPr>
          <w:color w:val="231F20"/>
          <w:spacing w:val="35"/>
        </w:rPr>
        <w:t> </w:t>
      </w:r>
      <w:r>
        <w:rPr>
          <w:color w:val="231F20"/>
        </w:rPr>
        <w:t>en</w:t>
      </w:r>
      <w:r>
        <w:rPr>
          <w:color w:val="231F20"/>
          <w:spacing w:val="27"/>
        </w:rPr>
        <w:t> </w:t>
      </w:r>
      <w:r>
        <w:rPr>
          <w:color w:val="231F20"/>
        </w:rPr>
        <w:t>cul-</w:t>
      </w:r>
      <w:r>
        <w:rPr>
          <w:color w:val="231F20"/>
          <w:w w:val="101"/>
        </w:rPr>
        <w:t> </w:t>
      </w:r>
      <w:r>
        <w:rPr>
          <w:color w:val="231F20"/>
        </w:rPr>
        <w:t>tuur ondersteunt, via subsidie of infrastructuur, bevindt zich</w:t>
      </w:r>
      <w:r>
        <w:rPr>
          <w:color w:val="231F20"/>
          <w:spacing w:val="45"/>
        </w:rPr>
        <w:t> </w:t>
      </w:r>
      <w:r>
        <w:rPr>
          <w:color w:val="231F20"/>
        </w:rPr>
        <w:t>in</w:t>
      </w:r>
      <w:r>
        <w:rPr>
          <w:color w:val="231F20"/>
          <w:spacing w:val="5"/>
        </w:rPr>
        <w:t> </w:t>
      </w:r>
      <w:r>
        <w:rPr>
          <w:color w:val="231F20"/>
        </w:rPr>
        <w:t>een andere rol </w:t>
      </w:r>
      <w:r>
        <w:rPr>
          <w:color w:val="231F20"/>
          <w:spacing w:val="2"/>
        </w:rPr>
        <w:t>dan </w:t>
      </w:r>
      <w:r>
        <w:rPr>
          <w:color w:val="231F20"/>
        </w:rPr>
        <w:t>de </w:t>
      </w:r>
      <w:r>
        <w:rPr>
          <w:color w:val="231F20"/>
          <w:spacing w:val="-3"/>
        </w:rPr>
        <w:t>overheid </w:t>
      </w:r>
      <w:r>
        <w:rPr>
          <w:color w:val="231F20"/>
        </w:rPr>
        <w:t>van de </w:t>
      </w:r>
      <w:r>
        <w:rPr>
          <w:color w:val="231F20"/>
          <w:spacing w:val="-3"/>
        </w:rPr>
        <w:t>voorbije </w:t>
      </w:r>
      <w:r>
        <w:rPr>
          <w:color w:val="231F20"/>
        </w:rPr>
        <w:t>eeuwen, die</w:t>
      </w:r>
      <w:r>
        <w:rPr>
          <w:color w:val="231F20"/>
          <w:spacing w:val="-5"/>
        </w:rPr>
        <w:t> </w:t>
      </w:r>
      <w:r>
        <w:rPr>
          <w:color w:val="231F20"/>
        </w:rPr>
        <w:t>handelde</w:t>
      </w:r>
      <w:r>
        <w:rPr>
          <w:color w:val="231F20"/>
          <w:spacing w:val="-1"/>
        </w:rPr>
        <w:t> </w:t>
      </w:r>
      <w:r>
        <w:rPr>
          <w:color w:val="231F20"/>
          <w:spacing w:val="2"/>
        </w:rPr>
        <w:t>als</w:t>
      </w:r>
      <w:r>
        <w:rPr>
          <w:color w:val="231F20"/>
        </w:rPr>
        <w:t> opdrachtgever.</w:t>
      </w:r>
      <w:r>
        <w:rPr>
          <w:color w:val="231F20"/>
          <w:spacing w:val="-37"/>
        </w:rPr>
        <w:t> </w:t>
      </w:r>
      <w:r>
        <w:rPr>
          <w:color w:val="231F20"/>
          <w:spacing w:val="2"/>
        </w:rPr>
        <w:t>Als</w:t>
      </w:r>
      <w:r>
        <w:rPr>
          <w:color w:val="231F20"/>
          <w:spacing w:val="-37"/>
        </w:rPr>
        <w:t> </w:t>
      </w:r>
      <w:r>
        <w:rPr>
          <w:color w:val="231F20"/>
        </w:rPr>
        <w:t>subsidiegever</w:t>
      </w:r>
      <w:r>
        <w:rPr>
          <w:color w:val="231F20"/>
          <w:spacing w:val="-37"/>
        </w:rPr>
        <w:t> </w:t>
      </w:r>
      <w:r>
        <w:rPr>
          <w:color w:val="231F20"/>
        </w:rPr>
        <w:t>steunt</w:t>
      </w:r>
      <w:r>
        <w:rPr>
          <w:color w:val="231F20"/>
          <w:spacing w:val="-37"/>
        </w:rPr>
        <w:t> </w:t>
      </w:r>
      <w:r>
        <w:rPr>
          <w:color w:val="231F20"/>
        </w:rPr>
        <w:t>de</w:t>
      </w:r>
      <w:r>
        <w:rPr>
          <w:color w:val="231F20"/>
          <w:spacing w:val="-37"/>
        </w:rPr>
        <w:t> </w:t>
      </w:r>
      <w:r>
        <w:rPr>
          <w:color w:val="231F20"/>
        </w:rPr>
        <w:t>overheid</w:t>
      </w:r>
      <w:r>
        <w:rPr>
          <w:color w:val="231F20"/>
          <w:spacing w:val="-37"/>
        </w:rPr>
        <w:t> </w:t>
      </w:r>
      <w:r>
        <w:rPr>
          <w:color w:val="231F20"/>
        </w:rPr>
        <w:t>kunst</w:t>
      </w:r>
      <w:r>
        <w:rPr>
          <w:color w:val="231F20"/>
          <w:spacing w:val="-37"/>
        </w:rPr>
        <w:t> </w:t>
      </w:r>
      <w:r>
        <w:rPr>
          <w:color w:val="231F20"/>
        </w:rPr>
        <w:t>om</w:t>
      </w:r>
      <w:r>
        <w:rPr>
          <w:color w:val="231F20"/>
          <w:spacing w:val="-37"/>
        </w:rPr>
        <w:t> </w:t>
      </w:r>
      <w:r>
        <w:rPr>
          <w:color w:val="231F20"/>
        </w:rPr>
        <w:t>de</w:t>
      </w:r>
      <w:r>
        <w:rPr>
          <w:color w:val="231F20"/>
          <w:spacing w:val="-37"/>
        </w:rPr>
        <w:t> </w:t>
      </w:r>
      <w:r>
        <w:rPr>
          <w:color w:val="231F20"/>
        </w:rPr>
        <w:t>kunst.</w:t>
      </w:r>
      <w:r>
        <w:rPr>
          <w:color w:val="231F20"/>
          <w:w w:val="97"/>
        </w:rPr>
        <w:t> </w:t>
      </w:r>
      <w:r>
        <w:rPr>
          <w:color w:val="231F20"/>
        </w:rPr>
        <w:t>Je</w:t>
      </w:r>
      <w:r>
        <w:rPr>
          <w:color w:val="231F20"/>
          <w:spacing w:val="-7"/>
        </w:rPr>
        <w:t> </w:t>
      </w:r>
      <w:r>
        <w:rPr>
          <w:color w:val="231F20"/>
        </w:rPr>
        <w:t>merkt</w:t>
      </w:r>
      <w:r>
        <w:rPr>
          <w:color w:val="231F20"/>
          <w:spacing w:val="-7"/>
        </w:rPr>
        <w:t> </w:t>
      </w:r>
      <w:r>
        <w:rPr>
          <w:color w:val="231F20"/>
        </w:rPr>
        <w:t>in</w:t>
      </w:r>
      <w:r>
        <w:rPr>
          <w:color w:val="231F20"/>
          <w:spacing w:val="-7"/>
        </w:rPr>
        <w:t> </w:t>
      </w:r>
      <w:r>
        <w:rPr>
          <w:color w:val="231F20"/>
        </w:rPr>
        <w:t>de</w:t>
      </w:r>
      <w:r>
        <w:rPr>
          <w:color w:val="231F20"/>
          <w:spacing w:val="-7"/>
        </w:rPr>
        <w:t> </w:t>
      </w:r>
      <w:r>
        <w:rPr>
          <w:color w:val="231F20"/>
        </w:rPr>
        <w:t>praktijk</w:t>
      </w:r>
      <w:r>
        <w:rPr>
          <w:color w:val="231F20"/>
          <w:spacing w:val="-7"/>
        </w:rPr>
        <w:t> </w:t>
      </w:r>
      <w:r>
        <w:rPr>
          <w:color w:val="231F20"/>
        </w:rPr>
        <w:t>dat</w:t>
      </w:r>
      <w:r>
        <w:rPr>
          <w:color w:val="231F20"/>
          <w:spacing w:val="-7"/>
        </w:rPr>
        <w:t> </w:t>
      </w:r>
      <w:r>
        <w:rPr>
          <w:color w:val="231F20"/>
        </w:rPr>
        <w:t>nogal</w:t>
      </w:r>
      <w:r>
        <w:rPr>
          <w:color w:val="231F20"/>
          <w:spacing w:val="-7"/>
        </w:rPr>
        <w:t> </w:t>
      </w:r>
      <w:r>
        <w:rPr>
          <w:color w:val="231F20"/>
        </w:rPr>
        <w:t>wat</w:t>
      </w:r>
      <w:r>
        <w:rPr>
          <w:color w:val="231F20"/>
          <w:spacing w:val="-7"/>
        </w:rPr>
        <w:t> </w:t>
      </w:r>
      <w:r>
        <w:rPr>
          <w:color w:val="231F20"/>
        </w:rPr>
        <w:t>politici</w:t>
      </w:r>
      <w:r>
        <w:rPr>
          <w:color w:val="231F20"/>
          <w:spacing w:val="-7"/>
        </w:rPr>
        <w:t> </w:t>
      </w:r>
      <w:r>
        <w:rPr>
          <w:color w:val="231F20"/>
        </w:rPr>
        <w:t>een</w:t>
      </w:r>
      <w:r>
        <w:rPr>
          <w:color w:val="231F20"/>
          <w:spacing w:val="-7"/>
        </w:rPr>
        <w:t> </w:t>
      </w:r>
      <w:r>
        <w:rPr>
          <w:color w:val="231F20"/>
        </w:rPr>
        <w:t>te</w:t>
      </w:r>
      <w:r>
        <w:rPr>
          <w:color w:val="231F20"/>
          <w:spacing w:val="-7"/>
        </w:rPr>
        <w:t> </w:t>
      </w:r>
      <w:r>
        <w:rPr>
          <w:color w:val="231F20"/>
        </w:rPr>
        <w:t>grote</w:t>
      </w:r>
      <w:r>
        <w:rPr>
          <w:color w:val="231F20"/>
          <w:spacing w:val="-7"/>
        </w:rPr>
        <w:t> </w:t>
      </w:r>
      <w:r>
        <w:rPr>
          <w:color w:val="231F20"/>
        </w:rPr>
        <w:t>neiging</w:t>
      </w:r>
      <w:r>
        <w:rPr>
          <w:color w:val="231F20"/>
          <w:spacing w:val="-7"/>
        </w:rPr>
        <w:t> </w:t>
      </w:r>
      <w:r>
        <w:rPr>
          <w:color w:val="231F20"/>
        </w:rPr>
        <w:t>heb- ben om </w:t>
      </w:r>
      <w:r>
        <w:rPr>
          <w:color w:val="231F20"/>
          <w:spacing w:val="2"/>
        </w:rPr>
        <w:t>als </w:t>
      </w:r>
      <w:r>
        <w:rPr>
          <w:color w:val="231F20"/>
        </w:rPr>
        <w:t>regisseur van kunsten op te treden, om</w:t>
      </w:r>
      <w:r>
        <w:rPr>
          <w:color w:val="231F20"/>
          <w:spacing w:val="8"/>
        </w:rPr>
        <w:t> </w:t>
      </w:r>
      <w:r>
        <w:rPr>
          <w:color w:val="231F20"/>
        </w:rPr>
        <w:t>zich</w:t>
      </w:r>
      <w:r>
        <w:rPr>
          <w:color w:val="231F20"/>
          <w:spacing w:val="1"/>
        </w:rPr>
        <w:t> </w:t>
      </w:r>
      <w:r>
        <w:rPr>
          <w:color w:val="231F20"/>
        </w:rPr>
        <w:t>rechtstreeks te</w:t>
      </w:r>
      <w:r>
        <w:rPr>
          <w:color w:val="231F20"/>
          <w:spacing w:val="-9"/>
        </w:rPr>
        <w:t> </w:t>
      </w:r>
      <w:r>
        <w:rPr>
          <w:color w:val="231F20"/>
        </w:rPr>
        <w:t>bemoeien</w:t>
      </w:r>
      <w:r>
        <w:rPr>
          <w:color w:val="231F20"/>
          <w:spacing w:val="-9"/>
        </w:rPr>
        <w:t> </w:t>
      </w:r>
      <w:r>
        <w:rPr>
          <w:color w:val="231F20"/>
        </w:rPr>
        <w:t>in</w:t>
      </w:r>
      <w:r>
        <w:rPr>
          <w:color w:val="231F20"/>
          <w:spacing w:val="-9"/>
        </w:rPr>
        <w:t> </w:t>
      </w:r>
      <w:r>
        <w:rPr>
          <w:color w:val="231F20"/>
        </w:rPr>
        <w:t>keuzes.</w:t>
      </w:r>
      <w:r>
        <w:rPr>
          <w:color w:val="231F20"/>
          <w:spacing w:val="-9"/>
        </w:rPr>
        <w:t> </w:t>
      </w:r>
      <w:r>
        <w:rPr>
          <w:color w:val="231F20"/>
        </w:rPr>
        <w:t>Dat</w:t>
      </w:r>
      <w:r>
        <w:rPr>
          <w:color w:val="231F20"/>
          <w:spacing w:val="-9"/>
        </w:rPr>
        <w:t> </w:t>
      </w:r>
      <w:r>
        <w:rPr>
          <w:color w:val="231F20"/>
        </w:rPr>
        <w:t>is</w:t>
      </w:r>
      <w:r>
        <w:rPr>
          <w:color w:val="231F20"/>
          <w:spacing w:val="-9"/>
        </w:rPr>
        <w:t> </w:t>
      </w:r>
      <w:r>
        <w:rPr>
          <w:color w:val="231F20"/>
        </w:rPr>
        <w:t>niet</w:t>
      </w:r>
      <w:r>
        <w:rPr>
          <w:color w:val="231F20"/>
          <w:spacing w:val="-9"/>
        </w:rPr>
        <w:t> </w:t>
      </w:r>
      <w:r>
        <w:rPr>
          <w:color w:val="231F20"/>
        </w:rPr>
        <w:t>gezond.</w:t>
      </w:r>
      <w:r>
        <w:rPr>
          <w:color w:val="231F20"/>
          <w:spacing w:val="-9"/>
        </w:rPr>
        <w:t> </w:t>
      </w:r>
      <w:r>
        <w:rPr>
          <w:color w:val="231F20"/>
        </w:rPr>
        <w:t>De</w:t>
      </w:r>
      <w:r>
        <w:rPr>
          <w:color w:val="231F20"/>
          <w:spacing w:val="-9"/>
        </w:rPr>
        <w:t> </w:t>
      </w:r>
      <w:r>
        <w:rPr>
          <w:color w:val="231F20"/>
        </w:rPr>
        <w:t>politiek</w:t>
      </w:r>
      <w:r>
        <w:rPr>
          <w:color w:val="231F20"/>
          <w:spacing w:val="-9"/>
        </w:rPr>
        <w:t> </w:t>
      </w:r>
      <w:r>
        <w:rPr>
          <w:color w:val="231F20"/>
        </w:rPr>
        <w:t>mag</w:t>
      </w:r>
      <w:r>
        <w:rPr>
          <w:color w:val="231F20"/>
          <w:spacing w:val="-9"/>
        </w:rPr>
        <w:t> </w:t>
      </w:r>
      <w:r>
        <w:rPr>
          <w:color w:val="231F20"/>
        </w:rPr>
        <w:t>niet</w:t>
      </w:r>
      <w:r>
        <w:rPr>
          <w:color w:val="231F20"/>
          <w:spacing w:val="-9"/>
        </w:rPr>
        <w:t> </w:t>
      </w:r>
      <w:r>
        <w:rPr>
          <w:color w:val="231F20"/>
        </w:rPr>
        <w:t>in</w:t>
      </w:r>
      <w:r>
        <w:rPr>
          <w:color w:val="231F20"/>
          <w:spacing w:val="-9"/>
        </w:rPr>
        <w:t> </w:t>
      </w:r>
      <w:r>
        <w:rPr>
          <w:color w:val="231F20"/>
        </w:rPr>
        <w:t>het vrije</w:t>
      </w:r>
      <w:r>
        <w:rPr>
          <w:color w:val="231F20"/>
          <w:spacing w:val="-21"/>
        </w:rPr>
        <w:t> </w:t>
      </w:r>
      <w:r>
        <w:rPr>
          <w:color w:val="231F20"/>
        </w:rPr>
        <w:t>scheppingsproces</w:t>
      </w:r>
      <w:r>
        <w:rPr>
          <w:color w:val="231F20"/>
          <w:spacing w:val="-21"/>
        </w:rPr>
        <w:t> </w:t>
      </w:r>
      <w:r>
        <w:rPr>
          <w:color w:val="231F20"/>
        </w:rPr>
        <w:t>van</w:t>
      </w:r>
      <w:r>
        <w:rPr>
          <w:color w:val="231F20"/>
          <w:spacing w:val="-21"/>
        </w:rPr>
        <w:t> </w:t>
      </w:r>
      <w:r>
        <w:rPr>
          <w:color w:val="231F20"/>
        </w:rPr>
        <w:t>de</w:t>
      </w:r>
      <w:r>
        <w:rPr>
          <w:color w:val="231F20"/>
          <w:spacing w:val="-21"/>
        </w:rPr>
        <w:t> </w:t>
      </w:r>
      <w:r>
        <w:rPr>
          <w:color w:val="231F20"/>
        </w:rPr>
        <w:t>kunsten</w:t>
      </w:r>
      <w:r>
        <w:rPr>
          <w:color w:val="231F20"/>
          <w:spacing w:val="-21"/>
        </w:rPr>
        <w:t> </w:t>
      </w:r>
      <w:r>
        <w:rPr>
          <w:color w:val="231F20"/>
        </w:rPr>
        <w:t>treden.</w:t>
      </w:r>
      <w:r>
        <w:rPr>
          <w:color w:val="231F20"/>
          <w:spacing w:val="-21"/>
        </w:rPr>
        <w:t> </w:t>
      </w:r>
      <w:r>
        <w:rPr>
          <w:color w:val="231F20"/>
        </w:rPr>
        <w:t>De</w:t>
      </w:r>
      <w:r>
        <w:rPr>
          <w:color w:val="231F20"/>
          <w:spacing w:val="-21"/>
        </w:rPr>
        <w:t> </w:t>
      </w:r>
      <w:r>
        <w:rPr>
          <w:color w:val="231F20"/>
        </w:rPr>
        <w:t>financiële</w:t>
      </w:r>
      <w:r>
        <w:rPr>
          <w:color w:val="231F20"/>
          <w:spacing w:val="-21"/>
        </w:rPr>
        <w:t> </w:t>
      </w:r>
      <w:r>
        <w:rPr>
          <w:color w:val="231F20"/>
        </w:rPr>
        <w:t>steun</w:t>
      </w:r>
      <w:r>
        <w:rPr>
          <w:color w:val="231F20"/>
          <w:spacing w:val="-21"/>
        </w:rPr>
        <w:t> </w:t>
      </w:r>
      <w:r>
        <w:rPr>
          <w:color w:val="231F20"/>
          <w:spacing w:val="2"/>
        </w:rPr>
        <w:t>aan</w:t>
      </w:r>
      <w:r>
        <w:rPr>
          <w:color w:val="231F20"/>
          <w:w w:val="98"/>
        </w:rPr>
        <w:t> </w:t>
      </w:r>
      <w:r>
        <w:rPr>
          <w:color w:val="231F20"/>
        </w:rPr>
        <w:t>kunst mag niet afhankelijk worden gemaakt</w:t>
      </w:r>
      <w:r>
        <w:rPr>
          <w:color w:val="231F20"/>
          <w:spacing w:val="35"/>
        </w:rPr>
        <w:t> </w:t>
      </w:r>
      <w:r>
        <w:rPr>
          <w:color w:val="231F20"/>
        </w:rPr>
        <w:t>van</w:t>
      </w:r>
      <w:r>
        <w:rPr>
          <w:color w:val="231F20"/>
          <w:spacing w:val="22"/>
        </w:rPr>
        <w:t> </w:t>
      </w:r>
      <w:r>
        <w:rPr>
          <w:color w:val="231F20"/>
        </w:rPr>
        <w:t>maatschappelijke</w:t>
      </w:r>
      <w:r>
        <w:rPr>
          <w:color w:val="231F20"/>
          <w:w w:val="100"/>
        </w:rPr>
        <w:t> </w:t>
      </w:r>
      <w:r>
        <w:rPr>
          <w:color w:val="231F20"/>
        </w:rPr>
        <w:t>effecten, van bepaalde cultuurpolitieke idealen, van de bijdrage </w:t>
      </w:r>
      <w:r>
        <w:rPr>
          <w:color w:val="231F20"/>
          <w:spacing w:val="15"/>
        </w:rPr>
        <w:t> </w:t>
      </w:r>
      <w:r>
        <w:rPr>
          <w:color w:val="231F20"/>
        </w:rPr>
        <w:t>van</w:t>
      </w:r>
    </w:p>
    <w:p>
      <w:pPr>
        <w:pStyle w:val="BodyText"/>
        <w:spacing w:line="287" w:lineRule="exact"/>
        <w:ind w:left="140"/>
        <w:jc w:val="both"/>
      </w:pPr>
      <w:r>
        <w:rPr>
          <w:color w:val="231F20"/>
        </w:rPr>
        <w:t>kunst aan allerlei andere beleidsterreinen.</w:t>
      </w:r>
    </w:p>
    <w:p>
      <w:pPr>
        <w:pStyle w:val="BodyText"/>
        <w:spacing w:before="12"/>
        <w:rPr>
          <w:sz w:val="32"/>
        </w:rPr>
      </w:pPr>
    </w:p>
    <w:p>
      <w:pPr>
        <w:pStyle w:val="Heading3"/>
        <w:ind w:left="1874"/>
      </w:pPr>
      <w:r>
        <w:rPr>
          <w:color w:val="231F20"/>
          <w:spacing w:val="-7"/>
          <w:w w:val="79"/>
        </w:rPr>
        <w:t>D</w:t>
      </w:r>
      <w:r>
        <w:rPr>
          <w:color w:val="231F20"/>
          <w:w w:val="113"/>
        </w:rPr>
        <w:t>e</w:t>
      </w:r>
      <w:r>
        <w:rPr>
          <w:color w:val="231F20"/>
          <w:spacing w:val="-3"/>
        </w:rPr>
        <w:t> </w:t>
      </w:r>
      <w:r>
        <w:rPr>
          <w:color w:val="231F20"/>
          <w:spacing w:val="-5"/>
          <w:w w:val="116"/>
        </w:rPr>
        <w:t>h</w:t>
      </w:r>
      <w:r>
        <w:rPr>
          <w:color w:val="231F20"/>
          <w:w w:val="114"/>
        </w:rPr>
        <w:t>o</w:t>
      </w:r>
      <w:r>
        <w:rPr>
          <w:color w:val="231F20"/>
          <w:spacing w:val="-3"/>
          <w:w w:val="120"/>
        </w:rPr>
        <w:t>g</w:t>
      </w:r>
      <w:r>
        <w:rPr>
          <w:color w:val="231F20"/>
          <w:w w:val="113"/>
        </w:rPr>
        <w:t>e</w:t>
      </w:r>
      <w:r>
        <w:rPr>
          <w:color w:val="231F20"/>
          <w:spacing w:val="-3"/>
        </w:rPr>
        <w:t> </w:t>
      </w:r>
      <w:r>
        <w:rPr>
          <w:color w:val="231F20"/>
          <w:spacing w:val="2"/>
          <w:w w:val="80"/>
        </w:rPr>
        <w:t>V</w:t>
      </w:r>
      <w:r>
        <w:rPr>
          <w:color w:val="231F20"/>
          <w:spacing w:val="2"/>
          <w:w w:val="181"/>
        </w:rPr>
        <w:t>l</w:t>
      </w:r>
      <w:r>
        <w:rPr>
          <w:color w:val="231F20"/>
          <w:spacing w:val="4"/>
          <w:w w:val="128"/>
        </w:rPr>
        <w:t>a</w:t>
      </w:r>
      <w:r>
        <w:rPr>
          <w:color w:val="231F20"/>
          <w:spacing w:val="3"/>
          <w:w w:val="128"/>
        </w:rPr>
        <w:t>a</w:t>
      </w:r>
      <w:r>
        <w:rPr>
          <w:color w:val="231F20"/>
          <w:spacing w:val="-2"/>
          <w:w w:val="86"/>
        </w:rPr>
        <w:t>m</w:t>
      </w:r>
      <w:r>
        <w:rPr>
          <w:color w:val="231F20"/>
          <w:spacing w:val="-4"/>
          <w:w w:val="111"/>
        </w:rPr>
        <w:t>s</w:t>
      </w:r>
      <w:r>
        <w:rPr>
          <w:color w:val="231F20"/>
          <w:w w:val="113"/>
        </w:rPr>
        <w:t>e</w:t>
      </w:r>
      <w:r>
        <w:rPr>
          <w:color w:val="231F20"/>
          <w:spacing w:val="-3"/>
        </w:rPr>
        <w:t> </w:t>
      </w:r>
      <w:r>
        <w:rPr>
          <w:color w:val="231F20"/>
          <w:spacing w:val="1"/>
          <w:w w:val="120"/>
        </w:rPr>
        <w:t>g</w:t>
      </w:r>
      <w:r>
        <w:rPr>
          <w:color w:val="231F20"/>
          <w:spacing w:val="-6"/>
          <w:w w:val="114"/>
        </w:rPr>
        <w:t>o</w:t>
      </w:r>
      <w:r>
        <w:rPr>
          <w:color w:val="231F20"/>
          <w:w w:val="181"/>
        </w:rPr>
        <w:t>l</w:t>
      </w:r>
      <w:r>
        <w:rPr>
          <w:color w:val="231F20"/>
          <w:w w:val="154"/>
        </w:rPr>
        <w:t>f</w:t>
      </w:r>
    </w:p>
    <w:p>
      <w:pPr>
        <w:pStyle w:val="BodyText"/>
        <w:spacing w:line="260" w:lineRule="exact" w:before="218"/>
        <w:ind w:left="136" w:right="112" w:hanging="2"/>
        <w:jc w:val="both"/>
      </w:pPr>
      <w:r>
        <w:rPr>
          <w:color w:val="231F20"/>
        </w:rPr>
        <w:t>Het</w:t>
      </w:r>
      <w:r>
        <w:rPr>
          <w:color w:val="231F20"/>
          <w:spacing w:val="-24"/>
        </w:rPr>
        <w:t> </w:t>
      </w:r>
      <w:r>
        <w:rPr>
          <w:color w:val="231F20"/>
        </w:rPr>
        <w:t>gaat</w:t>
      </w:r>
      <w:r>
        <w:rPr>
          <w:color w:val="231F20"/>
          <w:spacing w:val="-24"/>
        </w:rPr>
        <w:t> </w:t>
      </w:r>
      <w:r>
        <w:rPr>
          <w:color w:val="231F20"/>
        </w:rPr>
        <w:t>goed,</w:t>
      </w:r>
      <w:r>
        <w:rPr>
          <w:color w:val="231F20"/>
          <w:spacing w:val="-24"/>
        </w:rPr>
        <w:t> </w:t>
      </w:r>
      <w:r>
        <w:rPr>
          <w:color w:val="231F20"/>
        </w:rPr>
        <w:t>heel</w:t>
      </w:r>
      <w:r>
        <w:rPr>
          <w:color w:val="231F20"/>
          <w:spacing w:val="-24"/>
        </w:rPr>
        <w:t> </w:t>
      </w:r>
      <w:r>
        <w:rPr>
          <w:color w:val="231F20"/>
        </w:rPr>
        <w:t>goed</w:t>
      </w:r>
      <w:r>
        <w:rPr>
          <w:color w:val="231F20"/>
          <w:spacing w:val="-24"/>
        </w:rPr>
        <w:t> </w:t>
      </w:r>
      <w:r>
        <w:rPr>
          <w:color w:val="231F20"/>
        </w:rPr>
        <w:t>zelfs.</w:t>
      </w:r>
      <w:r>
        <w:rPr>
          <w:color w:val="231F20"/>
          <w:spacing w:val="-24"/>
        </w:rPr>
        <w:t> </w:t>
      </w:r>
      <w:r>
        <w:rPr>
          <w:color w:val="231F20"/>
        </w:rPr>
        <w:t>Momenteel</w:t>
      </w:r>
      <w:r>
        <w:rPr>
          <w:color w:val="231F20"/>
          <w:spacing w:val="-24"/>
        </w:rPr>
        <w:t> </w:t>
      </w:r>
      <w:r>
        <w:rPr>
          <w:color w:val="231F20"/>
        </w:rPr>
        <w:t>beleeft</w:t>
      </w:r>
      <w:r>
        <w:rPr>
          <w:color w:val="231F20"/>
          <w:spacing w:val="-24"/>
        </w:rPr>
        <w:t> </w:t>
      </w:r>
      <w:r>
        <w:rPr>
          <w:color w:val="231F20"/>
        </w:rPr>
        <w:t>Vlaanderen</w:t>
      </w:r>
      <w:r>
        <w:rPr>
          <w:color w:val="231F20"/>
          <w:spacing w:val="-24"/>
        </w:rPr>
        <w:t> </w:t>
      </w:r>
      <w:r>
        <w:rPr>
          <w:color w:val="231F20"/>
          <w:spacing w:val="-5"/>
        </w:rPr>
        <w:t>(en</w:t>
      </w:r>
      <w:r>
        <w:rPr>
          <w:color w:val="231F20"/>
          <w:spacing w:val="-24"/>
        </w:rPr>
        <w:t> </w:t>
      </w:r>
      <w:r>
        <w:rPr>
          <w:color w:val="231F20"/>
        </w:rPr>
        <w:t>Brus- sel)</w:t>
      </w:r>
      <w:r>
        <w:rPr>
          <w:color w:val="231F20"/>
          <w:spacing w:val="-24"/>
        </w:rPr>
        <w:t> </w:t>
      </w:r>
      <w:r>
        <w:rPr>
          <w:color w:val="231F20"/>
        </w:rPr>
        <w:t>een</w:t>
      </w:r>
      <w:r>
        <w:rPr>
          <w:color w:val="231F20"/>
          <w:spacing w:val="-24"/>
        </w:rPr>
        <w:t> </w:t>
      </w:r>
      <w:r>
        <w:rPr>
          <w:color w:val="231F20"/>
        </w:rPr>
        <w:t>hausse.</w:t>
      </w:r>
      <w:r>
        <w:rPr>
          <w:color w:val="231F20"/>
          <w:spacing w:val="-24"/>
        </w:rPr>
        <w:t> </w:t>
      </w:r>
      <w:r>
        <w:rPr>
          <w:color w:val="231F20"/>
        </w:rPr>
        <w:t>Wellicht</w:t>
      </w:r>
      <w:r>
        <w:rPr>
          <w:color w:val="231F20"/>
          <w:spacing w:val="-24"/>
        </w:rPr>
        <w:t> </w:t>
      </w:r>
      <w:r>
        <w:rPr>
          <w:color w:val="231F20"/>
        </w:rPr>
        <w:t>waren</w:t>
      </w:r>
      <w:r>
        <w:rPr>
          <w:color w:val="231F20"/>
          <w:spacing w:val="-24"/>
        </w:rPr>
        <w:t> </w:t>
      </w:r>
      <w:r>
        <w:rPr>
          <w:color w:val="231F20"/>
        </w:rPr>
        <w:t>er</w:t>
      </w:r>
      <w:r>
        <w:rPr>
          <w:color w:val="231F20"/>
          <w:spacing w:val="-24"/>
        </w:rPr>
        <w:t> </w:t>
      </w:r>
      <w:r>
        <w:rPr>
          <w:color w:val="231F20"/>
        </w:rPr>
        <w:t>nooit</w:t>
      </w:r>
      <w:r>
        <w:rPr>
          <w:color w:val="231F20"/>
          <w:spacing w:val="-24"/>
        </w:rPr>
        <w:t> </w:t>
      </w:r>
      <w:r>
        <w:rPr>
          <w:color w:val="231F20"/>
        </w:rPr>
        <w:t>in</w:t>
      </w:r>
      <w:r>
        <w:rPr>
          <w:color w:val="231F20"/>
          <w:spacing w:val="-24"/>
        </w:rPr>
        <w:t> </w:t>
      </w:r>
      <w:r>
        <w:rPr>
          <w:color w:val="231F20"/>
        </w:rPr>
        <w:t>onze</w:t>
      </w:r>
      <w:r>
        <w:rPr>
          <w:color w:val="231F20"/>
          <w:spacing w:val="-24"/>
        </w:rPr>
        <w:t> </w:t>
      </w:r>
      <w:r>
        <w:rPr>
          <w:color w:val="231F20"/>
        </w:rPr>
        <w:t>vaderlandse</w:t>
      </w:r>
      <w:r>
        <w:rPr>
          <w:color w:val="231F20"/>
          <w:spacing w:val="-24"/>
        </w:rPr>
        <w:t> </w:t>
      </w:r>
      <w:r>
        <w:rPr>
          <w:color w:val="231F20"/>
        </w:rPr>
        <w:t>geschiede- nis zoveel interessante kunstenaars, nooit werden zoveel kunstenaars uitgenodigd in het buitenland om hun werk te tonen, nooit werden zoveel literatoren vertaald, nooit kochten zoveel musea uit het bui- tenland</w:t>
      </w:r>
      <w:r>
        <w:rPr>
          <w:color w:val="231F20"/>
          <w:spacing w:val="-14"/>
        </w:rPr>
        <w:t> </w:t>
      </w:r>
      <w:r>
        <w:rPr>
          <w:color w:val="231F20"/>
        </w:rPr>
        <w:t>werk</w:t>
      </w:r>
      <w:r>
        <w:rPr>
          <w:color w:val="231F20"/>
          <w:spacing w:val="-14"/>
        </w:rPr>
        <w:t> </w:t>
      </w:r>
      <w:r>
        <w:rPr>
          <w:color w:val="231F20"/>
        </w:rPr>
        <w:t>van</w:t>
      </w:r>
      <w:r>
        <w:rPr>
          <w:color w:val="231F20"/>
          <w:spacing w:val="-14"/>
        </w:rPr>
        <w:t> </w:t>
      </w:r>
      <w:r>
        <w:rPr>
          <w:color w:val="231F20"/>
        </w:rPr>
        <w:t>Vlaamse,</w:t>
      </w:r>
      <w:r>
        <w:rPr>
          <w:color w:val="231F20"/>
          <w:spacing w:val="-14"/>
        </w:rPr>
        <w:t> </w:t>
      </w:r>
      <w:r>
        <w:rPr>
          <w:color w:val="231F20"/>
        </w:rPr>
        <w:t>of</w:t>
      </w:r>
      <w:r>
        <w:rPr>
          <w:color w:val="231F20"/>
          <w:spacing w:val="-14"/>
        </w:rPr>
        <w:t> </w:t>
      </w:r>
      <w:r>
        <w:rPr>
          <w:color w:val="231F20"/>
        </w:rPr>
        <w:t>moet</w:t>
      </w:r>
      <w:r>
        <w:rPr>
          <w:color w:val="231F20"/>
          <w:spacing w:val="-14"/>
        </w:rPr>
        <w:t> </w:t>
      </w:r>
      <w:r>
        <w:rPr>
          <w:color w:val="231F20"/>
          <w:spacing w:val="2"/>
        </w:rPr>
        <w:t>ik</w:t>
      </w:r>
      <w:r>
        <w:rPr>
          <w:color w:val="231F20"/>
          <w:spacing w:val="-14"/>
        </w:rPr>
        <w:t> </w:t>
      </w:r>
      <w:r>
        <w:rPr>
          <w:color w:val="231F20"/>
        </w:rPr>
        <w:t>zeggen</w:t>
      </w:r>
      <w:r>
        <w:rPr>
          <w:color w:val="231F20"/>
          <w:spacing w:val="-14"/>
        </w:rPr>
        <w:t> </w:t>
      </w:r>
      <w:r>
        <w:rPr>
          <w:color w:val="231F20"/>
        </w:rPr>
        <w:t>Belgische,</w:t>
      </w:r>
      <w:r>
        <w:rPr>
          <w:color w:val="231F20"/>
          <w:spacing w:val="-14"/>
        </w:rPr>
        <w:t> </w:t>
      </w:r>
      <w:r>
        <w:rPr>
          <w:color w:val="231F20"/>
        </w:rPr>
        <w:t>kunstenaars? Nooit</w:t>
      </w:r>
      <w:r>
        <w:rPr>
          <w:color w:val="231F20"/>
          <w:spacing w:val="-16"/>
        </w:rPr>
        <w:t> </w:t>
      </w:r>
      <w:r>
        <w:rPr>
          <w:color w:val="231F20"/>
        </w:rPr>
        <w:t>was</w:t>
      </w:r>
      <w:r>
        <w:rPr>
          <w:color w:val="231F20"/>
          <w:spacing w:val="-16"/>
        </w:rPr>
        <w:t> </w:t>
      </w:r>
      <w:r>
        <w:rPr>
          <w:color w:val="231F20"/>
        </w:rPr>
        <w:t>de</w:t>
      </w:r>
      <w:r>
        <w:rPr>
          <w:color w:val="231F20"/>
          <w:spacing w:val="-16"/>
        </w:rPr>
        <w:t> </w:t>
      </w:r>
      <w:r>
        <w:rPr>
          <w:color w:val="231F20"/>
        </w:rPr>
        <w:t>diversiteit</w:t>
      </w:r>
      <w:r>
        <w:rPr>
          <w:color w:val="231F20"/>
          <w:spacing w:val="-16"/>
        </w:rPr>
        <w:t> </w:t>
      </w:r>
      <w:r>
        <w:rPr>
          <w:color w:val="231F20"/>
        </w:rPr>
        <w:t>zo</w:t>
      </w:r>
      <w:r>
        <w:rPr>
          <w:color w:val="231F20"/>
          <w:spacing w:val="-16"/>
        </w:rPr>
        <w:t> </w:t>
      </w:r>
      <w:r>
        <w:rPr>
          <w:color w:val="231F20"/>
        </w:rPr>
        <w:t>groot,</w:t>
      </w:r>
      <w:r>
        <w:rPr>
          <w:color w:val="231F20"/>
          <w:spacing w:val="-16"/>
        </w:rPr>
        <w:t> </w:t>
      </w:r>
      <w:r>
        <w:rPr>
          <w:color w:val="231F20"/>
        </w:rPr>
        <w:t>de</w:t>
      </w:r>
      <w:r>
        <w:rPr>
          <w:color w:val="231F20"/>
          <w:spacing w:val="-16"/>
        </w:rPr>
        <w:t> </w:t>
      </w:r>
      <w:r>
        <w:rPr>
          <w:color w:val="231F20"/>
        </w:rPr>
        <w:t>oogst</w:t>
      </w:r>
      <w:r>
        <w:rPr>
          <w:color w:val="231F20"/>
          <w:spacing w:val="-16"/>
        </w:rPr>
        <w:t> </w:t>
      </w:r>
      <w:r>
        <w:rPr>
          <w:color w:val="231F20"/>
        </w:rPr>
        <w:t>zo</w:t>
      </w:r>
      <w:r>
        <w:rPr>
          <w:color w:val="231F20"/>
          <w:spacing w:val="-16"/>
        </w:rPr>
        <w:t> </w:t>
      </w:r>
      <w:r>
        <w:rPr>
          <w:color w:val="231F20"/>
        </w:rPr>
        <w:t>rijk,</w:t>
      </w:r>
      <w:r>
        <w:rPr>
          <w:color w:val="231F20"/>
          <w:spacing w:val="-16"/>
        </w:rPr>
        <w:t> </w:t>
      </w:r>
      <w:r>
        <w:rPr>
          <w:color w:val="231F20"/>
        </w:rPr>
        <w:t>de</w:t>
      </w:r>
      <w:r>
        <w:rPr>
          <w:color w:val="231F20"/>
          <w:spacing w:val="-16"/>
        </w:rPr>
        <w:t> </w:t>
      </w:r>
      <w:r>
        <w:rPr>
          <w:color w:val="231F20"/>
        </w:rPr>
        <w:t>aanvoer</w:t>
      </w:r>
      <w:r>
        <w:rPr>
          <w:color w:val="231F20"/>
          <w:spacing w:val="-16"/>
        </w:rPr>
        <w:t> </w:t>
      </w:r>
      <w:r>
        <w:rPr>
          <w:color w:val="231F20"/>
        </w:rPr>
        <w:t>van</w:t>
      </w:r>
      <w:r>
        <w:rPr>
          <w:color w:val="231F20"/>
          <w:spacing w:val="-16"/>
        </w:rPr>
        <w:t> </w:t>
      </w:r>
      <w:r>
        <w:rPr>
          <w:color w:val="231F20"/>
        </w:rPr>
        <w:t>jong</w:t>
      </w:r>
    </w:p>
    <w:p>
      <w:pPr>
        <w:spacing w:after="0" w:line="260" w:lineRule="exact"/>
        <w:jc w:val="both"/>
        <w:sectPr>
          <w:pgSz w:w="9090" w:h="13900"/>
          <w:pgMar w:top="1220" w:bottom="280" w:left="300" w:right="980"/>
          <w:cols w:num="2" w:equalWidth="0">
            <w:col w:w="1203" w:space="288"/>
            <w:col w:w="6319"/>
          </w:cols>
        </w:sectPr>
      </w:pPr>
    </w:p>
    <w:p>
      <w:pPr>
        <w:pStyle w:val="BodyText"/>
        <w:spacing w:line="260" w:lineRule="exact" w:before="83"/>
        <w:ind w:left="124" w:right="60" w:firstLine="14"/>
        <w:jc w:val="both"/>
      </w:pPr>
      <w:r>
        <w:rPr>
          <w:color w:val="231F20"/>
        </w:rPr>
        <w:t>en nieuw talent zo interessant. Kunstenaars van </w:t>
      </w:r>
      <w:r>
        <w:rPr>
          <w:color w:val="231F20"/>
          <w:spacing w:val="-3"/>
        </w:rPr>
        <w:t>bij </w:t>
      </w:r>
      <w:r>
        <w:rPr>
          <w:color w:val="231F20"/>
        </w:rPr>
        <w:t>ons bespelen de grote</w:t>
      </w:r>
      <w:r>
        <w:rPr>
          <w:color w:val="231F20"/>
          <w:spacing w:val="-14"/>
        </w:rPr>
        <w:t> </w:t>
      </w:r>
      <w:r>
        <w:rPr>
          <w:color w:val="231F20"/>
        </w:rPr>
        <w:t>podia,</w:t>
      </w:r>
      <w:r>
        <w:rPr>
          <w:color w:val="231F20"/>
          <w:spacing w:val="-14"/>
        </w:rPr>
        <w:t> </w:t>
      </w:r>
      <w:r>
        <w:rPr>
          <w:color w:val="231F20"/>
        </w:rPr>
        <w:t>van</w:t>
      </w:r>
      <w:r>
        <w:rPr>
          <w:color w:val="231F20"/>
          <w:spacing w:val="-14"/>
        </w:rPr>
        <w:t> </w:t>
      </w:r>
      <w:r>
        <w:rPr>
          <w:color w:val="231F20"/>
        </w:rPr>
        <w:t>het</w:t>
      </w:r>
      <w:r>
        <w:rPr>
          <w:color w:val="231F20"/>
          <w:spacing w:val="-14"/>
        </w:rPr>
        <w:t> </w:t>
      </w:r>
      <w:r>
        <w:rPr>
          <w:i/>
          <w:color w:val="231F20"/>
        </w:rPr>
        <w:t>Palais</w:t>
      </w:r>
      <w:r>
        <w:rPr>
          <w:i/>
          <w:color w:val="231F20"/>
          <w:spacing w:val="-14"/>
        </w:rPr>
        <w:t> </w:t>
      </w:r>
      <w:r>
        <w:rPr>
          <w:i/>
          <w:color w:val="231F20"/>
        </w:rPr>
        <w:t>des</w:t>
      </w:r>
      <w:r>
        <w:rPr>
          <w:i/>
          <w:color w:val="231F20"/>
          <w:spacing w:val="-14"/>
        </w:rPr>
        <w:t> </w:t>
      </w:r>
      <w:r>
        <w:rPr>
          <w:i/>
          <w:color w:val="231F20"/>
        </w:rPr>
        <w:t>Papes</w:t>
      </w:r>
      <w:r>
        <w:rPr>
          <w:i/>
          <w:color w:val="231F20"/>
          <w:spacing w:val="-14"/>
        </w:rPr>
        <w:t> </w:t>
      </w:r>
      <w:r>
        <w:rPr>
          <w:color w:val="231F20"/>
        </w:rPr>
        <w:t>in</w:t>
      </w:r>
      <w:r>
        <w:rPr>
          <w:color w:val="231F20"/>
          <w:spacing w:val="-14"/>
        </w:rPr>
        <w:t> </w:t>
      </w:r>
      <w:r>
        <w:rPr>
          <w:color w:val="231F20"/>
        </w:rPr>
        <w:t>Avignon</w:t>
      </w:r>
      <w:r>
        <w:rPr>
          <w:color w:val="231F20"/>
          <w:spacing w:val="-14"/>
        </w:rPr>
        <w:t> </w:t>
      </w:r>
      <w:r>
        <w:rPr>
          <w:color w:val="231F20"/>
        </w:rPr>
        <w:t>tot</w:t>
      </w:r>
      <w:r>
        <w:rPr>
          <w:color w:val="231F20"/>
          <w:spacing w:val="-14"/>
        </w:rPr>
        <w:t> </w:t>
      </w:r>
      <w:r>
        <w:rPr>
          <w:color w:val="231F20"/>
        </w:rPr>
        <w:t>op</w:t>
      </w:r>
      <w:r>
        <w:rPr>
          <w:color w:val="231F20"/>
          <w:spacing w:val="-14"/>
        </w:rPr>
        <w:t> </w:t>
      </w:r>
      <w:r>
        <w:rPr>
          <w:color w:val="231F20"/>
        </w:rPr>
        <w:t>het</w:t>
      </w:r>
      <w:r>
        <w:rPr>
          <w:color w:val="231F20"/>
          <w:spacing w:val="-14"/>
        </w:rPr>
        <w:t> </w:t>
      </w:r>
      <w:r>
        <w:rPr>
          <w:i/>
          <w:color w:val="231F20"/>
        </w:rPr>
        <w:t>Edinburgh </w:t>
      </w:r>
      <w:r>
        <w:rPr>
          <w:i/>
          <w:color w:val="231F20"/>
        </w:rPr>
        <w:t>International</w:t>
      </w:r>
      <w:r>
        <w:rPr>
          <w:i/>
          <w:color w:val="231F20"/>
          <w:spacing w:val="-9"/>
        </w:rPr>
        <w:t> </w:t>
      </w:r>
      <w:r>
        <w:rPr>
          <w:i/>
          <w:color w:val="231F20"/>
        </w:rPr>
        <w:t>Festival</w:t>
      </w:r>
      <w:r>
        <w:rPr>
          <w:color w:val="231F20"/>
        </w:rPr>
        <w:t>.</w:t>
      </w:r>
      <w:r>
        <w:rPr>
          <w:color w:val="231F20"/>
          <w:spacing w:val="-9"/>
        </w:rPr>
        <w:t> </w:t>
      </w:r>
      <w:r>
        <w:rPr>
          <w:color w:val="231F20"/>
        </w:rPr>
        <w:t>Ze</w:t>
      </w:r>
      <w:r>
        <w:rPr>
          <w:color w:val="231F20"/>
          <w:spacing w:val="-9"/>
        </w:rPr>
        <w:t> </w:t>
      </w:r>
      <w:r>
        <w:rPr>
          <w:color w:val="231F20"/>
        </w:rPr>
        <w:t>stellen</w:t>
      </w:r>
      <w:r>
        <w:rPr>
          <w:color w:val="231F20"/>
          <w:spacing w:val="-9"/>
        </w:rPr>
        <w:t> </w:t>
      </w:r>
      <w:r>
        <w:rPr>
          <w:color w:val="231F20"/>
        </w:rPr>
        <w:t>tentoon</w:t>
      </w:r>
      <w:r>
        <w:rPr>
          <w:color w:val="231F20"/>
          <w:spacing w:val="-9"/>
        </w:rPr>
        <w:t> </w:t>
      </w:r>
      <w:r>
        <w:rPr>
          <w:color w:val="231F20"/>
        </w:rPr>
        <w:t>in</w:t>
      </w:r>
      <w:r>
        <w:rPr>
          <w:color w:val="231F20"/>
          <w:spacing w:val="-9"/>
        </w:rPr>
        <w:t> </w:t>
      </w:r>
      <w:r>
        <w:rPr>
          <w:color w:val="231F20"/>
        </w:rPr>
        <w:t>Kassel,</w:t>
      </w:r>
      <w:r>
        <w:rPr>
          <w:color w:val="231F20"/>
          <w:spacing w:val="-9"/>
        </w:rPr>
        <w:t> </w:t>
      </w:r>
      <w:r>
        <w:rPr>
          <w:color w:val="231F20"/>
        </w:rPr>
        <w:t>verschijnen</w:t>
      </w:r>
      <w:r>
        <w:rPr>
          <w:color w:val="231F20"/>
          <w:spacing w:val="-9"/>
        </w:rPr>
        <w:t> </w:t>
      </w:r>
      <w:r>
        <w:rPr>
          <w:color w:val="231F20"/>
        </w:rPr>
        <w:t>op</w:t>
      </w:r>
      <w:r>
        <w:rPr>
          <w:color w:val="231F20"/>
          <w:spacing w:val="-9"/>
        </w:rPr>
        <w:t> </w:t>
      </w:r>
      <w:r>
        <w:rPr>
          <w:color w:val="231F20"/>
        </w:rPr>
        <w:t>de </w:t>
      </w:r>
      <w:r>
        <w:rPr>
          <w:color w:val="231F20"/>
          <w:spacing w:val="2"/>
        </w:rPr>
        <w:t>Frankfurter</w:t>
      </w:r>
      <w:r>
        <w:rPr>
          <w:color w:val="231F20"/>
          <w:spacing w:val="-11"/>
        </w:rPr>
        <w:t> </w:t>
      </w:r>
      <w:r>
        <w:rPr>
          <w:color w:val="231F20"/>
        </w:rPr>
        <w:t>Buchmesse,</w:t>
      </w:r>
      <w:r>
        <w:rPr>
          <w:color w:val="231F20"/>
          <w:spacing w:val="-11"/>
        </w:rPr>
        <w:t> </w:t>
      </w:r>
      <w:r>
        <w:rPr>
          <w:color w:val="231F20"/>
        </w:rPr>
        <w:t>winnen</w:t>
      </w:r>
      <w:r>
        <w:rPr>
          <w:color w:val="231F20"/>
          <w:spacing w:val="-11"/>
        </w:rPr>
        <w:t> </w:t>
      </w:r>
      <w:r>
        <w:rPr>
          <w:color w:val="231F20"/>
        </w:rPr>
        <w:t>filmprijzen</w:t>
      </w:r>
      <w:r>
        <w:rPr>
          <w:color w:val="231F20"/>
          <w:spacing w:val="-11"/>
        </w:rPr>
        <w:t> </w:t>
      </w:r>
      <w:r>
        <w:rPr>
          <w:color w:val="231F20"/>
        </w:rPr>
        <w:t>in</w:t>
      </w:r>
      <w:r>
        <w:rPr>
          <w:color w:val="231F20"/>
          <w:spacing w:val="-11"/>
        </w:rPr>
        <w:t> </w:t>
      </w:r>
      <w:r>
        <w:rPr>
          <w:color w:val="231F20"/>
          <w:spacing w:val="-3"/>
        </w:rPr>
        <w:t>Venetië</w:t>
      </w:r>
      <w:r>
        <w:rPr>
          <w:color w:val="231F20"/>
          <w:spacing w:val="-11"/>
        </w:rPr>
        <w:t> </w:t>
      </w:r>
      <w:r>
        <w:rPr>
          <w:color w:val="231F20"/>
        </w:rPr>
        <w:t>of</w:t>
      </w:r>
      <w:r>
        <w:rPr>
          <w:color w:val="231F20"/>
          <w:spacing w:val="-11"/>
        </w:rPr>
        <w:t> </w:t>
      </w:r>
      <w:r>
        <w:rPr>
          <w:color w:val="231F20"/>
        </w:rPr>
        <w:t>Berlijn.</w:t>
      </w:r>
      <w:r>
        <w:rPr>
          <w:color w:val="231F20"/>
          <w:spacing w:val="-11"/>
        </w:rPr>
        <w:t> </w:t>
      </w:r>
      <w:r>
        <w:rPr>
          <w:color w:val="231F20"/>
        </w:rPr>
        <w:t>De lijst is lang en</w:t>
      </w:r>
      <w:r>
        <w:rPr>
          <w:color w:val="231F20"/>
          <w:spacing w:val="-10"/>
        </w:rPr>
        <w:t> </w:t>
      </w:r>
      <w:r>
        <w:rPr>
          <w:color w:val="231F20"/>
        </w:rPr>
        <w:t>rijk.</w:t>
      </w:r>
    </w:p>
    <w:p>
      <w:pPr>
        <w:pStyle w:val="BodyText"/>
        <w:spacing w:line="260" w:lineRule="exact"/>
        <w:ind w:left="115" w:firstLine="242"/>
        <w:jc w:val="both"/>
      </w:pPr>
      <w:r>
        <w:rPr>
          <w:color w:val="231F20"/>
        </w:rPr>
        <w:t>Kunstenaars en kunstenorganisaties uit Vlaanderen doen het uit- stekend,</w:t>
      </w:r>
      <w:r>
        <w:rPr>
          <w:color w:val="231F20"/>
          <w:spacing w:val="-15"/>
        </w:rPr>
        <w:t> </w:t>
      </w:r>
      <w:r>
        <w:rPr>
          <w:color w:val="231F20"/>
        </w:rPr>
        <w:t>in</w:t>
      </w:r>
      <w:r>
        <w:rPr>
          <w:color w:val="231F20"/>
          <w:spacing w:val="-15"/>
        </w:rPr>
        <w:t> </w:t>
      </w:r>
      <w:r>
        <w:rPr>
          <w:color w:val="231F20"/>
        </w:rPr>
        <w:t>zowat</w:t>
      </w:r>
      <w:r>
        <w:rPr>
          <w:color w:val="231F20"/>
          <w:spacing w:val="-15"/>
        </w:rPr>
        <w:t> </w:t>
      </w:r>
      <w:r>
        <w:rPr>
          <w:color w:val="231F20"/>
        </w:rPr>
        <w:t>alle</w:t>
      </w:r>
      <w:r>
        <w:rPr>
          <w:color w:val="231F20"/>
          <w:spacing w:val="-15"/>
        </w:rPr>
        <w:t> </w:t>
      </w:r>
      <w:r>
        <w:rPr>
          <w:color w:val="231F20"/>
        </w:rPr>
        <w:t>disciplines.</w:t>
      </w:r>
      <w:r>
        <w:rPr>
          <w:color w:val="231F20"/>
          <w:spacing w:val="-15"/>
        </w:rPr>
        <w:t> </w:t>
      </w:r>
      <w:r>
        <w:rPr>
          <w:color w:val="231F20"/>
        </w:rPr>
        <w:t>De</w:t>
      </w:r>
      <w:r>
        <w:rPr>
          <w:color w:val="231F20"/>
          <w:spacing w:val="-15"/>
        </w:rPr>
        <w:t> </w:t>
      </w:r>
      <w:r>
        <w:rPr>
          <w:color w:val="231F20"/>
        </w:rPr>
        <w:t>grote</w:t>
      </w:r>
      <w:r>
        <w:rPr>
          <w:color w:val="231F20"/>
          <w:spacing w:val="-15"/>
        </w:rPr>
        <w:t> </w:t>
      </w:r>
      <w:r>
        <w:rPr>
          <w:color w:val="231F20"/>
        </w:rPr>
        <w:t>theaterhuizen</w:t>
      </w:r>
      <w:r>
        <w:rPr>
          <w:color w:val="231F20"/>
          <w:spacing w:val="-15"/>
        </w:rPr>
        <w:t> </w:t>
      </w:r>
      <w:r>
        <w:rPr>
          <w:color w:val="231F20"/>
        </w:rPr>
        <w:t>hebben</w:t>
      </w:r>
      <w:r>
        <w:rPr>
          <w:color w:val="231F20"/>
          <w:spacing w:val="-15"/>
        </w:rPr>
        <w:t> </w:t>
      </w:r>
      <w:r>
        <w:rPr>
          <w:color w:val="231F20"/>
        </w:rPr>
        <w:t>zich schitterend</w:t>
      </w:r>
      <w:r>
        <w:rPr>
          <w:color w:val="231F20"/>
          <w:spacing w:val="-15"/>
        </w:rPr>
        <w:t> </w:t>
      </w:r>
      <w:r>
        <w:rPr>
          <w:color w:val="231F20"/>
        </w:rPr>
        <w:t>herpakt</w:t>
      </w:r>
      <w:r>
        <w:rPr>
          <w:color w:val="231F20"/>
          <w:spacing w:val="-15"/>
        </w:rPr>
        <w:t> </w:t>
      </w:r>
      <w:r>
        <w:rPr>
          <w:color w:val="231F20"/>
        </w:rPr>
        <w:t>en</w:t>
      </w:r>
      <w:r>
        <w:rPr>
          <w:color w:val="231F20"/>
          <w:spacing w:val="-15"/>
        </w:rPr>
        <w:t> </w:t>
      </w:r>
      <w:r>
        <w:rPr>
          <w:color w:val="231F20"/>
        </w:rPr>
        <w:t>onze</w:t>
      </w:r>
      <w:r>
        <w:rPr>
          <w:color w:val="231F20"/>
          <w:spacing w:val="-15"/>
        </w:rPr>
        <w:t> </w:t>
      </w:r>
      <w:r>
        <w:rPr>
          <w:color w:val="231F20"/>
        </w:rPr>
        <w:t>dansgezelschappen</w:t>
      </w:r>
      <w:r>
        <w:rPr>
          <w:color w:val="231F20"/>
          <w:spacing w:val="-15"/>
        </w:rPr>
        <w:t> </w:t>
      </w:r>
      <w:r>
        <w:rPr>
          <w:color w:val="231F20"/>
        </w:rPr>
        <w:t>staan</w:t>
      </w:r>
      <w:r>
        <w:rPr>
          <w:color w:val="231F20"/>
          <w:spacing w:val="-15"/>
        </w:rPr>
        <w:t> </w:t>
      </w:r>
      <w:r>
        <w:rPr>
          <w:color w:val="231F20"/>
        </w:rPr>
        <w:t>weer</w:t>
      </w:r>
      <w:r>
        <w:rPr>
          <w:color w:val="231F20"/>
          <w:spacing w:val="-15"/>
        </w:rPr>
        <w:t> </w:t>
      </w:r>
      <w:r>
        <w:rPr>
          <w:color w:val="231F20"/>
        </w:rPr>
        <w:t>in</w:t>
      </w:r>
      <w:r>
        <w:rPr>
          <w:color w:val="231F20"/>
          <w:spacing w:val="-15"/>
        </w:rPr>
        <w:t> </w:t>
      </w:r>
      <w:r>
        <w:rPr>
          <w:color w:val="231F20"/>
        </w:rPr>
        <w:t>het</w:t>
      </w:r>
      <w:r>
        <w:rPr>
          <w:color w:val="231F20"/>
          <w:spacing w:val="-15"/>
        </w:rPr>
        <w:t> </w:t>
      </w:r>
      <w:r>
        <w:rPr>
          <w:color w:val="231F20"/>
        </w:rPr>
        <w:t>cen- </w:t>
      </w:r>
      <w:r>
        <w:rPr>
          <w:color w:val="231F20"/>
          <w:spacing w:val="2"/>
        </w:rPr>
        <w:t>trum,</w:t>
      </w:r>
      <w:r>
        <w:rPr>
          <w:color w:val="231F20"/>
          <w:spacing w:val="-25"/>
        </w:rPr>
        <w:t> </w:t>
      </w:r>
      <w:r>
        <w:rPr>
          <w:color w:val="231F20"/>
        </w:rPr>
        <w:t>zelfs</w:t>
      </w:r>
      <w:r>
        <w:rPr>
          <w:color w:val="231F20"/>
          <w:spacing w:val="-25"/>
        </w:rPr>
        <w:t> </w:t>
      </w:r>
      <w:r>
        <w:rPr>
          <w:color w:val="231F20"/>
        </w:rPr>
        <w:t>van</w:t>
      </w:r>
      <w:r>
        <w:rPr>
          <w:color w:val="231F20"/>
          <w:spacing w:val="-25"/>
        </w:rPr>
        <w:t> </w:t>
      </w:r>
      <w:r>
        <w:rPr>
          <w:color w:val="231F20"/>
        </w:rPr>
        <w:t>Europa.</w:t>
      </w:r>
      <w:r>
        <w:rPr>
          <w:color w:val="231F20"/>
          <w:spacing w:val="-25"/>
        </w:rPr>
        <w:t> </w:t>
      </w:r>
      <w:r>
        <w:rPr>
          <w:color w:val="231F20"/>
        </w:rPr>
        <w:t>Ze</w:t>
      </w:r>
      <w:r>
        <w:rPr>
          <w:color w:val="231F20"/>
          <w:spacing w:val="-25"/>
        </w:rPr>
        <w:t> </w:t>
      </w:r>
      <w:r>
        <w:rPr>
          <w:color w:val="231F20"/>
        </w:rPr>
        <w:t>werken</w:t>
      </w:r>
      <w:r>
        <w:rPr>
          <w:color w:val="231F20"/>
          <w:spacing w:val="-25"/>
        </w:rPr>
        <w:t> </w:t>
      </w:r>
      <w:r>
        <w:rPr>
          <w:color w:val="231F20"/>
          <w:spacing w:val="2"/>
        </w:rPr>
        <w:t>aan</w:t>
      </w:r>
      <w:r>
        <w:rPr>
          <w:color w:val="231F20"/>
          <w:spacing w:val="-25"/>
        </w:rPr>
        <w:t> </w:t>
      </w:r>
      <w:r>
        <w:rPr>
          <w:color w:val="231F20"/>
        </w:rPr>
        <w:t>het</w:t>
      </w:r>
      <w:r>
        <w:rPr>
          <w:color w:val="231F20"/>
          <w:spacing w:val="-25"/>
        </w:rPr>
        <w:t> </w:t>
      </w:r>
      <w:r>
        <w:rPr>
          <w:color w:val="231F20"/>
        </w:rPr>
        <w:t>repertoire,</w:t>
      </w:r>
      <w:r>
        <w:rPr>
          <w:color w:val="231F20"/>
          <w:spacing w:val="-25"/>
        </w:rPr>
        <w:t> </w:t>
      </w:r>
      <w:r>
        <w:rPr>
          <w:color w:val="231F20"/>
        </w:rPr>
        <w:t>herinterpreteren het bestaande en </w:t>
      </w:r>
      <w:r>
        <w:rPr>
          <w:color w:val="231F20"/>
          <w:spacing w:val="2"/>
        </w:rPr>
        <w:t>vullen </w:t>
      </w:r>
      <w:r>
        <w:rPr>
          <w:color w:val="231F20"/>
        </w:rPr>
        <w:t>het vooral </w:t>
      </w:r>
      <w:r>
        <w:rPr>
          <w:color w:val="231F20"/>
          <w:spacing w:val="2"/>
        </w:rPr>
        <w:t>aan </w:t>
      </w:r>
      <w:r>
        <w:rPr>
          <w:color w:val="231F20"/>
        </w:rPr>
        <w:t>met nieuw werk, ze spelen in schitterende</w:t>
      </w:r>
      <w:r>
        <w:rPr>
          <w:color w:val="231F20"/>
          <w:spacing w:val="-22"/>
        </w:rPr>
        <w:t> </w:t>
      </w:r>
      <w:r>
        <w:rPr>
          <w:color w:val="231F20"/>
        </w:rPr>
        <w:t>ruimtes</w:t>
      </w:r>
      <w:r>
        <w:rPr>
          <w:color w:val="231F20"/>
          <w:spacing w:val="-22"/>
        </w:rPr>
        <w:t> </w:t>
      </w:r>
      <w:r>
        <w:rPr>
          <w:color w:val="231F20"/>
        </w:rPr>
        <w:t>en</w:t>
      </w:r>
      <w:r>
        <w:rPr>
          <w:color w:val="231F20"/>
          <w:spacing w:val="-22"/>
        </w:rPr>
        <w:t> </w:t>
      </w:r>
      <w:r>
        <w:rPr>
          <w:color w:val="231F20"/>
        </w:rPr>
        <w:t>voor</w:t>
      </w:r>
      <w:r>
        <w:rPr>
          <w:color w:val="231F20"/>
          <w:spacing w:val="-22"/>
        </w:rPr>
        <w:t> </w:t>
      </w:r>
      <w:r>
        <w:rPr>
          <w:color w:val="231F20"/>
        </w:rPr>
        <w:t>veel</w:t>
      </w:r>
      <w:r>
        <w:rPr>
          <w:color w:val="231F20"/>
          <w:spacing w:val="-22"/>
        </w:rPr>
        <w:t> </w:t>
      </w:r>
      <w:r>
        <w:rPr>
          <w:color w:val="231F20"/>
        </w:rPr>
        <w:t>publiek</w:t>
      </w:r>
      <w:r>
        <w:rPr>
          <w:color w:val="231F20"/>
          <w:spacing w:val="-22"/>
        </w:rPr>
        <w:t> </w:t>
      </w:r>
      <w:r>
        <w:rPr>
          <w:color w:val="231F20"/>
        </w:rPr>
        <w:t>en</w:t>
      </w:r>
      <w:r>
        <w:rPr>
          <w:color w:val="231F20"/>
          <w:spacing w:val="-22"/>
        </w:rPr>
        <w:t> </w:t>
      </w:r>
      <w:r>
        <w:rPr>
          <w:color w:val="231F20"/>
        </w:rPr>
        <w:t>in</w:t>
      </w:r>
      <w:r>
        <w:rPr>
          <w:color w:val="231F20"/>
          <w:spacing w:val="-22"/>
        </w:rPr>
        <w:t> </w:t>
      </w:r>
      <w:r>
        <w:rPr>
          <w:color w:val="231F20"/>
        </w:rPr>
        <w:t>de</w:t>
      </w:r>
      <w:r>
        <w:rPr>
          <w:color w:val="231F20"/>
          <w:spacing w:val="-22"/>
        </w:rPr>
        <w:t> </w:t>
      </w:r>
      <w:r>
        <w:rPr>
          <w:color w:val="231F20"/>
        </w:rPr>
        <w:t>samenleving</w:t>
      </w:r>
      <w:r>
        <w:rPr>
          <w:color w:val="231F20"/>
          <w:spacing w:val="-22"/>
        </w:rPr>
        <w:t> </w:t>
      </w:r>
      <w:r>
        <w:rPr>
          <w:color w:val="231F20"/>
        </w:rPr>
        <w:t>nemen ze</w:t>
      </w:r>
      <w:r>
        <w:rPr>
          <w:color w:val="231F20"/>
          <w:spacing w:val="-21"/>
        </w:rPr>
        <w:t> </w:t>
      </w:r>
      <w:r>
        <w:rPr>
          <w:color w:val="231F20"/>
        </w:rPr>
        <w:t>een</w:t>
      </w:r>
      <w:r>
        <w:rPr>
          <w:color w:val="231F20"/>
          <w:spacing w:val="-21"/>
        </w:rPr>
        <w:t> </w:t>
      </w:r>
      <w:r>
        <w:rPr>
          <w:color w:val="231F20"/>
        </w:rPr>
        <w:t>geëngageerde</w:t>
      </w:r>
      <w:r>
        <w:rPr>
          <w:color w:val="231F20"/>
          <w:spacing w:val="-21"/>
        </w:rPr>
        <w:t> </w:t>
      </w:r>
      <w:r>
        <w:rPr>
          <w:color w:val="231F20"/>
        </w:rPr>
        <w:t>positie</w:t>
      </w:r>
      <w:r>
        <w:rPr>
          <w:color w:val="231F20"/>
          <w:spacing w:val="-21"/>
        </w:rPr>
        <w:t> </w:t>
      </w:r>
      <w:r>
        <w:rPr>
          <w:color w:val="231F20"/>
        </w:rPr>
        <w:t>in.</w:t>
      </w:r>
      <w:r>
        <w:rPr>
          <w:color w:val="231F20"/>
          <w:spacing w:val="-21"/>
        </w:rPr>
        <w:t> </w:t>
      </w:r>
      <w:r>
        <w:rPr>
          <w:color w:val="231F20"/>
          <w:spacing w:val="-7"/>
        </w:rPr>
        <w:t>We</w:t>
      </w:r>
      <w:r>
        <w:rPr>
          <w:color w:val="231F20"/>
          <w:spacing w:val="-21"/>
        </w:rPr>
        <w:t> </w:t>
      </w:r>
      <w:r>
        <w:rPr>
          <w:color w:val="231F20"/>
        </w:rPr>
        <w:t>mogen</w:t>
      </w:r>
      <w:r>
        <w:rPr>
          <w:color w:val="231F20"/>
          <w:spacing w:val="-21"/>
        </w:rPr>
        <w:t> </w:t>
      </w:r>
      <w:r>
        <w:rPr>
          <w:color w:val="231F20"/>
        </w:rPr>
        <w:t>zonder</w:t>
      </w:r>
      <w:r>
        <w:rPr>
          <w:color w:val="231F20"/>
          <w:spacing w:val="-21"/>
        </w:rPr>
        <w:t> </w:t>
      </w:r>
      <w:r>
        <w:rPr>
          <w:color w:val="231F20"/>
        </w:rPr>
        <w:t>blozen</w:t>
      </w:r>
      <w:r>
        <w:rPr>
          <w:color w:val="231F20"/>
          <w:spacing w:val="-21"/>
        </w:rPr>
        <w:t> </w:t>
      </w:r>
      <w:r>
        <w:rPr>
          <w:color w:val="231F20"/>
        </w:rPr>
        <w:t>stellen</w:t>
      </w:r>
      <w:r>
        <w:rPr>
          <w:color w:val="231F20"/>
          <w:spacing w:val="-21"/>
        </w:rPr>
        <w:t> </w:t>
      </w:r>
      <w:r>
        <w:rPr>
          <w:color w:val="231F20"/>
        </w:rPr>
        <w:t>dat</w:t>
      </w:r>
      <w:r>
        <w:rPr>
          <w:color w:val="231F20"/>
          <w:spacing w:val="-21"/>
        </w:rPr>
        <w:t> </w:t>
      </w:r>
      <w:r>
        <w:rPr>
          <w:color w:val="231F20"/>
        </w:rPr>
        <w:t>de Vlaamse podiumkunsten toonaangevend zijn in de wereld. Dat geldt ook</w:t>
      </w:r>
      <w:r>
        <w:rPr>
          <w:color w:val="231F20"/>
          <w:spacing w:val="-6"/>
        </w:rPr>
        <w:t> </w:t>
      </w:r>
      <w:r>
        <w:rPr>
          <w:color w:val="231F20"/>
        </w:rPr>
        <w:t>voor</w:t>
      </w:r>
      <w:r>
        <w:rPr>
          <w:color w:val="231F20"/>
          <w:spacing w:val="-6"/>
        </w:rPr>
        <w:t> </w:t>
      </w:r>
      <w:r>
        <w:rPr>
          <w:color w:val="231F20"/>
        </w:rPr>
        <w:t>nogal</w:t>
      </w:r>
      <w:r>
        <w:rPr>
          <w:color w:val="231F20"/>
          <w:spacing w:val="-6"/>
        </w:rPr>
        <w:t> </w:t>
      </w:r>
      <w:r>
        <w:rPr>
          <w:color w:val="231F20"/>
        </w:rPr>
        <w:t>wat</w:t>
      </w:r>
      <w:r>
        <w:rPr>
          <w:color w:val="231F20"/>
          <w:spacing w:val="-6"/>
        </w:rPr>
        <w:t> </w:t>
      </w:r>
      <w:r>
        <w:rPr>
          <w:color w:val="231F20"/>
        </w:rPr>
        <w:t>beeldende</w:t>
      </w:r>
      <w:r>
        <w:rPr>
          <w:color w:val="231F20"/>
          <w:spacing w:val="-6"/>
        </w:rPr>
        <w:t> </w:t>
      </w:r>
      <w:r>
        <w:rPr>
          <w:color w:val="231F20"/>
        </w:rPr>
        <w:t>kunstenaars</w:t>
      </w:r>
      <w:r>
        <w:rPr>
          <w:color w:val="231F20"/>
          <w:spacing w:val="-6"/>
        </w:rPr>
        <w:t> </w:t>
      </w:r>
      <w:r>
        <w:rPr>
          <w:color w:val="231F20"/>
        </w:rPr>
        <w:t>en</w:t>
      </w:r>
      <w:r>
        <w:rPr>
          <w:color w:val="231F20"/>
          <w:spacing w:val="-6"/>
        </w:rPr>
        <w:t> </w:t>
      </w:r>
      <w:r>
        <w:rPr>
          <w:color w:val="231F20"/>
        </w:rPr>
        <w:t>voor</w:t>
      </w:r>
      <w:r>
        <w:rPr>
          <w:color w:val="231F20"/>
          <w:spacing w:val="-6"/>
        </w:rPr>
        <w:t> </w:t>
      </w:r>
      <w:r>
        <w:rPr>
          <w:color w:val="231F20"/>
        </w:rPr>
        <w:t>de</w:t>
      </w:r>
      <w:r>
        <w:rPr>
          <w:color w:val="231F20"/>
          <w:spacing w:val="-6"/>
        </w:rPr>
        <w:t> </w:t>
      </w:r>
      <w:r>
        <w:rPr>
          <w:color w:val="231F20"/>
        </w:rPr>
        <w:t>oude</w:t>
      </w:r>
      <w:r>
        <w:rPr>
          <w:color w:val="231F20"/>
          <w:spacing w:val="-6"/>
        </w:rPr>
        <w:t> </w:t>
      </w:r>
      <w:r>
        <w:rPr>
          <w:color w:val="231F20"/>
        </w:rPr>
        <w:t>muziek.</w:t>
      </w:r>
    </w:p>
    <w:p>
      <w:pPr>
        <w:pStyle w:val="BodyText"/>
        <w:spacing w:line="260" w:lineRule="exact"/>
        <w:ind w:left="129" w:firstLine="227"/>
        <w:jc w:val="both"/>
      </w:pPr>
      <w:r>
        <w:rPr>
          <w:color w:val="231F20"/>
        </w:rPr>
        <w:t>Dat</w:t>
      </w:r>
      <w:r>
        <w:rPr>
          <w:color w:val="231F20"/>
          <w:spacing w:val="-11"/>
        </w:rPr>
        <w:t> </w:t>
      </w:r>
      <w:r>
        <w:rPr>
          <w:color w:val="231F20"/>
        </w:rPr>
        <w:t>zou</w:t>
      </w:r>
      <w:r>
        <w:rPr>
          <w:color w:val="231F20"/>
          <w:spacing w:val="-11"/>
        </w:rPr>
        <w:t> </w:t>
      </w:r>
      <w:r>
        <w:rPr>
          <w:color w:val="231F20"/>
        </w:rPr>
        <w:t>toeval</w:t>
      </w:r>
      <w:r>
        <w:rPr>
          <w:color w:val="231F20"/>
          <w:spacing w:val="-11"/>
        </w:rPr>
        <w:t> </w:t>
      </w:r>
      <w:r>
        <w:rPr>
          <w:color w:val="231F20"/>
        </w:rPr>
        <w:t>kunnen</w:t>
      </w:r>
      <w:r>
        <w:rPr>
          <w:color w:val="231F20"/>
          <w:spacing w:val="-11"/>
        </w:rPr>
        <w:t> </w:t>
      </w:r>
      <w:r>
        <w:rPr>
          <w:color w:val="231F20"/>
        </w:rPr>
        <w:t>zijn,</w:t>
      </w:r>
      <w:r>
        <w:rPr>
          <w:color w:val="231F20"/>
          <w:spacing w:val="-11"/>
        </w:rPr>
        <w:t> </w:t>
      </w:r>
      <w:r>
        <w:rPr>
          <w:color w:val="231F20"/>
        </w:rPr>
        <w:t>het</w:t>
      </w:r>
      <w:r>
        <w:rPr>
          <w:color w:val="231F20"/>
          <w:spacing w:val="-11"/>
        </w:rPr>
        <w:t> </w:t>
      </w:r>
      <w:r>
        <w:rPr>
          <w:color w:val="231F20"/>
        </w:rPr>
        <w:t>gevolg</w:t>
      </w:r>
      <w:r>
        <w:rPr>
          <w:color w:val="231F20"/>
          <w:spacing w:val="-11"/>
        </w:rPr>
        <w:t> </w:t>
      </w:r>
      <w:r>
        <w:rPr>
          <w:color w:val="231F20"/>
        </w:rPr>
        <w:t>van</w:t>
      </w:r>
      <w:r>
        <w:rPr>
          <w:color w:val="231F20"/>
          <w:spacing w:val="-11"/>
        </w:rPr>
        <w:t> </w:t>
      </w:r>
      <w:r>
        <w:rPr>
          <w:color w:val="231F20"/>
        </w:rPr>
        <w:t>een</w:t>
      </w:r>
      <w:r>
        <w:rPr>
          <w:color w:val="231F20"/>
          <w:spacing w:val="-11"/>
        </w:rPr>
        <w:t> </w:t>
      </w:r>
      <w:r>
        <w:rPr>
          <w:color w:val="231F20"/>
        </w:rPr>
        <w:t>uniek</w:t>
      </w:r>
      <w:r>
        <w:rPr>
          <w:color w:val="231F20"/>
          <w:spacing w:val="-11"/>
        </w:rPr>
        <w:t> </w:t>
      </w:r>
      <w:r>
        <w:rPr>
          <w:color w:val="231F20"/>
        </w:rPr>
        <w:t>talent</w:t>
      </w:r>
      <w:r>
        <w:rPr>
          <w:color w:val="231F20"/>
          <w:spacing w:val="-11"/>
        </w:rPr>
        <w:t> </w:t>
      </w:r>
      <w:r>
        <w:rPr>
          <w:color w:val="231F20"/>
        </w:rPr>
        <w:t>dat</w:t>
      </w:r>
      <w:r>
        <w:rPr>
          <w:color w:val="231F20"/>
          <w:spacing w:val="-11"/>
        </w:rPr>
        <w:t> </w:t>
      </w:r>
      <w:r>
        <w:rPr>
          <w:color w:val="231F20"/>
        </w:rPr>
        <w:t>toe- </w:t>
      </w:r>
      <w:r>
        <w:rPr>
          <w:color w:val="231F20"/>
          <w:spacing w:val="2"/>
        </w:rPr>
        <w:t>vallig </w:t>
      </w:r>
      <w:r>
        <w:rPr>
          <w:color w:val="231F20"/>
        </w:rPr>
        <w:t>in goede handen terecht komt, zoals zo vaak het geval is in de sport, ware het niet dat het in de kunsten niet om zeldzame uitschie- ters gaat, maar over vele kunstenaars in zowat alle</w:t>
      </w:r>
      <w:r>
        <w:rPr>
          <w:color w:val="231F20"/>
          <w:spacing w:val="-18"/>
        </w:rPr>
        <w:t> </w:t>
      </w:r>
      <w:r>
        <w:rPr>
          <w:color w:val="231F20"/>
        </w:rPr>
        <w:t>disciplines.</w:t>
      </w:r>
    </w:p>
    <w:p>
      <w:pPr>
        <w:pStyle w:val="BodyText"/>
        <w:spacing w:line="211" w:lineRule="auto" w:before="16"/>
        <w:ind w:left="129" w:firstLine="228"/>
        <w:jc w:val="both"/>
      </w:pPr>
      <w:r>
        <w:rPr>
          <w:color w:val="231F20"/>
        </w:rPr>
        <w:t>Er</w:t>
      </w:r>
      <w:r>
        <w:rPr>
          <w:color w:val="231F20"/>
          <w:spacing w:val="-8"/>
        </w:rPr>
        <w:t> </w:t>
      </w:r>
      <w:r>
        <w:rPr>
          <w:color w:val="231F20"/>
        </w:rPr>
        <w:t>is</w:t>
      </w:r>
      <w:r>
        <w:rPr>
          <w:color w:val="231F20"/>
          <w:spacing w:val="-8"/>
        </w:rPr>
        <w:t> </w:t>
      </w:r>
      <w:r>
        <w:rPr>
          <w:color w:val="231F20"/>
        </w:rPr>
        <w:t>een</w:t>
      </w:r>
      <w:r>
        <w:rPr>
          <w:color w:val="231F20"/>
          <w:spacing w:val="-8"/>
        </w:rPr>
        <w:t> </w:t>
      </w:r>
      <w:r>
        <w:rPr>
          <w:color w:val="231F20"/>
        </w:rPr>
        <w:t>verklaring</w:t>
      </w:r>
      <w:r>
        <w:rPr>
          <w:color w:val="231F20"/>
          <w:spacing w:val="-8"/>
        </w:rPr>
        <w:t> </w:t>
      </w:r>
      <w:r>
        <w:rPr>
          <w:color w:val="231F20"/>
        </w:rPr>
        <w:t>mogelijk.</w:t>
      </w:r>
      <w:r>
        <w:rPr>
          <w:color w:val="231F20"/>
          <w:spacing w:val="-8"/>
        </w:rPr>
        <w:t> </w:t>
      </w:r>
      <w:r>
        <w:rPr>
          <w:color w:val="231F20"/>
        </w:rPr>
        <w:t>Op</w:t>
      </w:r>
      <w:r>
        <w:rPr>
          <w:color w:val="231F20"/>
          <w:spacing w:val="-8"/>
        </w:rPr>
        <w:t> </w:t>
      </w:r>
      <w:r>
        <w:rPr>
          <w:color w:val="231F20"/>
        </w:rPr>
        <w:t>de</w:t>
      </w:r>
      <w:r>
        <w:rPr>
          <w:color w:val="231F20"/>
          <w:spacing w:val="-8"/>
        </w:rPr>
        <w:t> </w:t>
      </w:r>
      <w:r>
        <w:rPr>
          <w:color w:val="231F20"/>
        </w:rPr>
        <w:t>eerste</w:t>
      </w:r>
      <w:r>
        <w:rPr>
          <w:color w:val="231F20"/>
          <w:spacing w:val="-8"/>
        </w:rPr>
        <w:t> </w:t>
      </w:r>
      <w:r>
        <w:rPr>
          <w:color w:val="231F20"/>
        </w:rPr>
        <w:t>plaats</w:t>
      </w:r>
      <w:r>
        <w:rPr>
          <w:color w:val="231F20"/>
          <w:spacing w:val="-8"/>
        </w:rPr>
        <w:t> </w:t>
      </w:r>
      <w:r>
        <w:rPr>
          <w:color w:val="231F20"/>
        </w:rPr>
        <w:t>zijn</w:t>
      </w:r>
      <w:r>
        <w:rPr>
          <w:color w:val="231F20"/>
          <w:spacing w:val="-8"/>
        </w:rPr>
        <w:t> </w:t>
      </w:r>
      <w:r>
        <w:rPr>
          <w:color w:val="231F20"/>
        </w:rPr>
        <w:t>er</w:t>
      </w:r>
      <w:r>
        <w:rPr>
          <w:color w:val="231F20"/>
          <w:spacing w:val="-8"/>
        </w:rPr>
        <w:t> </w:t>
      </w:r>
      <w:r>
        <w:rPr>
          <w:color w:val="231F20"/>
        </w:rPr>
        <w:t>inderdaad de kunstenaars en hun uitzonderlijk talent, die hun horizon meteen internationaal hebben gezet, in de tweede plaats zijn er een aantal organisatoren en organisaties die zich buiten de gevestigde huizen hebben ingezet om die kunstenaars kansen te bieden. </w:t>
      </w:r>
      <w:r>
        <w:rPr>
          <w:color w:val="231F20"/>
          <w:spacing w:val="-3"/>
        </w:rPr>
        <w:t>Vervolgens </w:t>
      </w:r>
      <w:r>
        <w:rPr>
          <w:color w:val="231F20"/>
        </w:rPr>
        <w:t>is de </w:t>
      </w:r>
      <w:r>
        <w:rPr>
          <w:color w:val="231F20"/>
          <w:spacing w:val="-3"/>
        </w:rPr>
        <w:t>overheid </w:t>
      </w:r>
      <w:r>
        <w:rPr>
          <w:color w:val="231F20"/>
        </w:rPr>
        <w:t>na enige tijd gevolgd om voorwaarden te scheppen. </w:t>
      </w:r>
      <w:r>
        <w:rPr>
          <w:color w:val="231F20"/>
          <w:spacing w:val="-7"/>
        </w:rPr>
        <w:t>Ten </w:t>
      </w:r>
      <w:r>
        <w:rPr>
          <w:color w:val="231F20"/>
        </w:rPr>
        <w:t>bewijze: het podiumkunstendecreet was er pas in 1993, </w:t>
      </w:r>
      <w:r>
        <w:rPr>
          <w:color w:val="231F20"/>
          <w:spacing w:val="-3"/>
        </w:rPr>
        <w:t>bijna </w:t>
      </w:r>
      <w:r>
        <w:rPr>
          <w:color w:val="231F20"/>
        </w:rPr>
        <w:t>twintig jaar na het theaterdecreet. Het overheidsbeleid evolueerde van acci- denteel naar systematisch. </w:t>
      </w:r>
      <w:r>
        <w:rPr>
          <w:color w:val="231F20"/>
          <w:spacing w:val="-6"/>
        </w:rPr>
        <w:t>Wat </w:t>
      </w:r>
      <w:r>
        <w:rPr>
          <w:color w:val="231F20"/>
        </w:rPr>
        <w:t>we vandaag meemaken, is het gevolg van het Vlaamse kunstenbeleid van de </w:t>
      </w:r>
      <w:r>
        <w:rPr>
          <w:color w:val="231F20"/>
          <w:spacing w:val="-3"/>
        </w:rPr>
        <w:t>voorbije </w:t>
      </w:r>
      <w:r>
        <w:rPr>
          <w:color w:val="231F20"/>
        </w:rPr>
        <w:t>30 jaar. Het huidige kunstendecreet</w:t>
      </w:r>
      <w:r>
        <w:rPr>
          <w:color w:val="231F20"/>
          <w:spacing w:val="-8"/>
        </w:rPr>
        <w:t> </w:t>
      </w:r>
      <w:r>
        <w:rPr>
          <w:color w:val="231F20"/>
          <w:spacing w:val="-3"/>
        </w:rPr>
        <w:t>werd</w:t>
      </w:r>
      <w:r>
        <w:rPr>
          <w:color w:val="231F20"/>
          <w:spacing w:val="-8"/>
        </w:rPr>
        <w:t> </w:t>
      </w:r>
      <w:r>
        <w:rPr>
          <w:color w:val="231F20"/>
        </w:rPr>
        <w:t>voorafgegaan</w:t>
      </w:r>
      <w:r>
        <w:rPr>
          <w:color w:val="231F20"/>
          <w:spacing w:val="-8"/>
        </w:rPr>
        <w:t> </w:t>
      </w:r>
      <w:r>
        <w:rPr>
          <w:color w:val="231F20"/>
        </w:rPr>
        <w:t>door</w:t>
      </w:r>
      <w:r>
        <w:rPr>
          <w:color w:val="231F20"/>
          <w:spacing w:val="-8"/>
        </w:rPr>
        <w:t> </w:t>
      </w:r>
      <w:r>
        <w:rPr>
          <w:color w:val="231F20"/>
        </w:rPr>
        <w:t>verschillende</w:t>
      </w:r>
      <w:r>
        <w:rPr>
          <w:color w:val="231F20"/>
          <w:spacing w:val="-8"/>
        </w:rPr>
        <w:t> </w:t>
      </w:r>
      <w:r>
        <w:rPr>
          <w:color w:val="231F20"/>
        </w:rPr>
        <w:t>sectorale</w:t>
      </w:r>
      <w:r>
        <w:rPr>
          <w:color w:val="231F20"/>
          <w:spacing w:val="-8"/>
        </w:rPr>
        <w:t> </w:t>
      </w:r>
      <w:r>
        <w:rPr>
          <w:color w:val="231F20"/>
        </w:rPr>
        <w:t>rege- lingen</w:t>
      </w:r>
      <w:r>
        <w:rPr>
          <w:color w:val="231F20"/>
          <w:spacing w:val="-25"/>
        </w:rPr>
        <w:t> </w:t>
      </w:r>
      <w:r>
        <w:rPr>
          <w:color w:val="231F20"/>
        </w:rPr>
        <w:t>en</w:t>
      </w:r>
      <w:r>
        <w:rPr>
          <w:color w:val="231F20"/>
          <w:spacing w:val="-25"/>
        </w:rPr>
        <w:t> </w:t>
      </w:r>
      <w:r>
        <w:rPr>
          <w:color w:val="231F20"/>
        </w:rPr>
        <w:t>systemen.</w:t>
      </w:r>
      <w:r>
        <w:rPr>
          <w:color w:val="231F20"/>
          <w:spacing w:val="-25"/>
        </w:rPr>
        <w:t> </w:t>
      </w:r>
      <w:r>
        <w:rPr>
          <w:color w:val="231F20"/>
        </w:rPr>
        <w:t>In</w:t>
      </w:r>
      <w:r>
        <w:rPr>
          <w:color w:val="231F20"/>
          <w:spacing w:val="-25"/>
        </w:rPr>
        <w:t> </w:t>
      </w:r>
      <w:r>
        <w:rPr>
          <w:color w:val="231F20"/>
        </w:rPr>
        <w:t>het</w:t>
      </w:r>
      <w:r>
        <w:rPr>
          <w:color w:val="231F20"/>
          <w:spacing w:val="-25"/>
        </w:rPr>
        <w:t> </w:t>
      </w:r>
      <w:r>
        <w:rPr>
          <w:color w:val="231F20"/>
        </w:rPr>
        <w:t>begin</w:t>
      </w:r>
      <w:r>
        <w:rPr>
          <w:color w:val="231F20"/>
          <w:spacing w:val="-25"/>
        </w:rPr>
        <w:t> </w:t>
      </w:r>
      <w:r>
        <w:rPr>
          <w:color w:val="231F20"/>
        </w:rPr>
        <w:t>was</w:t>
      </w:r>
      <w:r>
        <w:rPr>
          <w:color w:val="231F20"/>
          <w:spacing w:val="-25"/>
        </w:rPr>
        <w:t> </w:t>
      </w:r>
      <w:r>
        <w:rPr>
          <w:color w:val="231F20"/>
        </w:rPr>
        <w:t>dat</w:t>
      </w:r>
      <w:r>
        <w:rPr>
          <w:color w:val="231F20"/>
          <w:spacing w:val="-25"/>
        </w:rPr>
        <w:t> </w:t>
      </w:r>
      <w:r>
        <w:rPr>
          <w:color w:val="231F20"/>
        </w:rPr>
        <w:t>een</w:t>
      </w:r>
      <w:r>
        <w:rPr>
          <w:color w:val="231F20"/>
          <w:spacing w:val="-25"/>
        </w:rPr>
        <w:t> </w:t>
      </w:r>
      <w:r>
        <w:rPr>
          <w:color w:val="231F20"/>
        </w:rPr>
        <w:t>onvoldragen</w:t>
      </w:r>
      <w:r>
        <w:rPr>
          <w:color w:val="231F20"/>
          <w:spacing w:val="-25"/>
        </w:rPr>
        <w:t> </w:t>
      </w:r>
      <w:r>
        <w:rPr>
          <w:color w:val="231F20"/>
        </w:rPr>
        <w:t>regeling,</w:t>
      </w:r>
      <w:r>
        <w:rPr>
          <w:color w:val="231F20"/>
          <w:spacing w:val="-25"/>
        </w:rPr>
        <w:t> </w:t>
      </w:r>
      <w:r>
        <w:rPr>
          <w:color w:val="231F20"/>
        </w:rPr>
        <w:t>met aparte regels voor zowat elke kunstendiscipline. In het begin zonder decreten, maar met reglementen en besluiten. De podiumkunsten kwamen het eerst in beeld, de beeldende kunsten het laatst. Ook de financiële</w:t>
      </w:r>
      <w:r>
        <w:rPr>
          <w:color w:val="231F20"/>
          <w:spacing w:val="-20"/>
        </w:rPr>
        <w:t> </w:t>
      </w:r>
      <w:r>
        <w:rPr>
          <w:color w:val="231F20"/>
        </w:rPr>
        <w:t>middelen</w:t>
      </w:r>
      <w:r>
        <w:rPr>
          <w:color w:val="231F20"/>
          <w:spacing w:val="-20"/>
        </w:rPr>
        <w:t> </w:t>
      </w:r>
      <w:r>
        <w:rPr>
          <w:color w:val="231F20"/>
        </w:rPr>
        <w:t>werden</w:t>
      </w:r>
      <w:r>
        <w:rPr>
          <w:color w:val="231F20"/>
          <w:spacing w:val="-20"/>
        </w:rPr>
        <w:t> </w:t>
      </w:r>
      <w:r>
        <w:rPr>
          <w:color w:val="231F20"/>
        </w:rPr>
        <w:t>in</w:t>
      </w:r>
      <w:r>
        <w:rPr>
          <w:color w:val="231F20"/>
          <w:spacing w:val="-20"/>
        </w:rPr>
        <w:t> </w:t>
      </w:r>
      <w:r>
        <w:rPr>
          <w:color w:val="231F20"/>
        </w:rPr>
        <w:t>stappen</w:t>
      </w:r>
      <w:r>
        <w:rPr>
          <w:color w:val="231F20"/>
          <w:spacing w:val="-20"/>
        </w:rPr>
        <w:t> </w:t>
      </w:r>
      <w:r>
        <w:rPr>
          <w:color w:val="231F20"/>
        </w:rPr>
        <w:t>vrijgemaakt.</w:t>
      </w:r>
      <w:r>
        <w:rPr>
          <w:color w:val="231F20"/>
          <w:spacing w:val="-20"/>
        </w:rPr>
        <w:t> </w:t>
      </w:r>
      <w:r>
        <w:rPr>
          <w:color w:val="231F20"/>
        </w:rPr>
        <w:t>Maar</w:t>
      </w:r>
      <w:r>
        <w:rPr>
          <w:color w:val="231F20"/>
          <w:spacing w:val="-20"/>
        </w:rPr>
        <w:t> </w:t>
      </w:r>
      <w:r>
        <w:rPr>
          <w:color w:val="231F20"/>
        </w:rPr>
        <w:t>goed,</w:t>
      </w:r>
      <w:r>
        <w:rPr>
          <w:color w:val="231F20"/>
          <w:spacing w:val="-20"/>
        </w:rPr>
        <w:t> </w:t>
      </w:r>
      <w:r>
        <w:rPr>
          <w:color w:val="231F20"/>
          <w:spacing w:val="3"/>
        </w:rPr>
        <w:t>al</w:t>
      </w:r>
      <w:r>
        <w:rPr>
          <w:color w:val="231F20"/>
          <w:spacing w:val="-20"/>
        </w:rPr>
        <w:t> </w:t>
      </w:r>
      <w:r>
        <w:rPr>
          <w:color w:val="231F20"/>
        </w:rPr>
        <w:t>vrij vroeg</w:t>
      </w:r>
      <w:r>
        <w:rPr>
          <w:color w:val="231F20"/>
          <w:spacing w:val="-8"/>
        </w:rPr>
        <w:t> </w:t>
      </w:r>
      <w:r>
        <w:rPr>
          <w:color w:val="231F20"/>
        </w:rPr>
        <w:t>was</w:t>
      </w:r>
      <w:r>
        <w:rPr>
          <w:color w:val="231F20"/>
          <w:spacing w:val="-8"/>
        </w:rPr>
        <w:t> </w:t>
      </w:r>
      <w:r>
        <w:rPr>
          <w:color w:val="231F20"/>
        </w:rPr>
        <w:t>er</w:t>
      </w:r>
      <w:r>
        <w:rPr>
          <w:color w:val="231F20"/>
          <w:spacing w:val="-8"/>
        </w:rPr>
        <w:t> </w:t>
      </w:r>
      <w:r>
        <w:rPr>
          <w:color w:val="231F20"/>
        </w:rPr>
        <w:t>subsidie</w:t>
      </w:r>
      <w:r>
        <w:rPr>
          <w:color w:val="231F20"/>
          <w:spacing w:val="-8"/>
        </w:rPr>
        <w:t> </w:t>
      </w:r>
      <w:r>
        <w:rPr>
          <w:color w:val="231F20"/>
        </w:rPr>
        <w:t>voor</w:t>
      </w:r>
      <w:r>
        <w:rPr>
          <w:color w:val="231F20"/>
          <w:spacing w:val="-8"/>
        </w:rPr>
        <w:t> </w:t>
      </w:r>
      <w:r>
        <w:rPr>
          <w:color w:val="231F20"/>
        </w:rPr>
        <w:t>professionele</w:t>
      </w:r>
      <w:r>
        <w:rPr>
          <w:color w:val="231F20"/>
          <w:spacing w:val="-8"/>
        </w:rPr>
        <w:t> </w:t>
      </w:r>
      <w:r>
        <w:rPr>
          <w:color w:val="231F20"/>
        </w:rPr>
        <w:t>kunsten.</w:t>
      </w:r>
    </w:p>
    <w:p>
      <w:pPr>
        <w:pStyle w:val="BodyText"/>
        <w:spacing w:line="211" w:lineRule="auto"/>
        <w:ind w:left="129" w:right="47" w:firstLine="228"/>
        <w:jc w:val="both"/>
      </w:pPr>
      <w:r>
        <w:rPr>
          <w:color w:val="231F20"/>
        </w:rPr>
        <w:t>Een</w:t>
      </w:r>
      <w:r>
        <w:rPr>
          <w:color w:val="231F20"/>
          <w:spacing w:val="-6"/>
        </w:rPr>
        <w:t> </w:t>
      </w:r>
      <w:r>
        <w:rPr>
          <w:color w:val="231F20"/>
        </w:rPr>
        <w:t>en</w:t>
      </w:r>
      <w:r>
        <w:rPr>
          <w:color w:val="231F20"/>
          <w:spacing w:val="-6"/>
        </w:rPr>
        <w:t> </w:t>
      </w:r>
      <w:r>
        <w:rPr>
          <w:color w:val="231F20"/>
        </w:rPr>
        <w:t>ander</w:t>
      </w:r>
      <w:r>
        <w:rPr>
          <w:color w:val="231F20"/>
          <w:spacing w:val="-6"/>
        </w:rPr>
        <w:t> </w:t>
      </w:r>
      <w:r>
        <w:rPr>
          <w:color w:val="231F20"/>
        </w:rPr>
        <w:t>had</w:t>
      </w:r>
      <w:r>
        <w:rPr>
          <w:color w:val="231F20"/>
          <w:spacing w:val="-6"/>
        </w:rPr>
        <w:t> </w:t>
      </w:r>
      <w:r>
        <w:rPr>
          <w:color w:val="231F20"/>
        </w:rPr>
        <w:t>te</w:t>
      </w:r>
      <w:r>
        <w:rPr>
          <w:color w:val="231F20"/>
          <w:spacing w:val="-6"/>
        </w:rPr>
        <w:t> </w:t>
      </w:r>
      <w:r>
        <w:rPr>
          <w:color w:val="231F20"/>
        </w:rPr>
        <w:t>maken</w:t>
      </w:r>
      <w:r>
        <w:rPr>
          <w:color w:val="231F20"/>
          <w:spacing w:val="-6"/>
        </w:rPr>
        <w:t> </w:t>
      </w:r>
      <w:r>
        <w:rPr>
          <w:color w:val="231F20"/>
        </w:rPr>
        <w:t>met</w:t>
      </w:r>
      <w:r>
        <w:rPr>
          <w:color w:val="231F20"/>
          <w:spacing w:val="-6"/>
        </w:rPr>
        <w:t> </w:t>
      </w:r>
      <w:r>
        <w:rPr>
          <w:color w:val="231F20"/>
        </w:rPr>
        <w:t>de</w:t>
      </w:r>
      <w:r>
        <w:rPr>
          <w:color w:val="231F20"/>
          <w:spacing w:val="-6"/>
        </w:rPr>
        <w:t> </w:t>
      </w:r>
      <w:r>
        <w:rPr>
          <w:color w:val="231F20"/>
        </w:rPr>
        <w:t>staatkundige</w:t>
      </w:r>
      <w:r>
        <w:rPr>
          <w:color w:val="231F20"/>
          <w:spacing w:val="-6"/>
        </w:rPr>
        <w:t> </w:t>
      </w:r>
      <w:r>
        <w:rPr>
          <w:color w:val="231F20"/>
        </w:rPr>
        <w:t>ontwikkeling</w:t>
      </w:r>
      <w:r>
        <w:rPr>
          <w:color w:val="231F20"/>
          <w:spacing w:val="-6"/>
        </w:rPr>
        <w:t> </w:t>
      </w:r>
      <w:r>
        <w:rPr>
          <w:color w:val="231F20"/>
        </w:rPr>
        <w:t>van ons land. Cultuur was de eerste materie die onder de bevoegdheid </w:t>
      </w:r>
      <w:r>
        <w:rPr>
          <w:color w:val="231F20"/>
          <w:spacing w:val="2"/>
        </w:rPr>
        <w:t>kwam</w:t>
      </w:r>
      <w:r>
        <w:rPr>
          <w:color w:val="231F20"/>
          <w:spacing w:val="-18"/>
        </w:rPr>
        <w:t> </w:t>
      </w:r>
      <w:r>
        <w:rPr>
          <w:color w:val="231F20"/>
        </w:rPr>
        <w:t>van</w:t>
      </w:r>
      <w:r>
        <w:rPr>
          <w:color w:val="231F20"/>
          <w:spacing w:val="-18"/>
        </w:rPr>
        <w:t> </w:t>
      </w:r>
      <w:r>
        <w:rPr>
          <w:color w:val="231F20"/>
        </w:rPr>
        <w:t>de</w:t>
      </w:r>
      <w:r>
        <w:rPr>
          <w:color w:val="231F20"/>
          <w:spacing w:val="-18"/>
        </w:rPr>
        <w:t> </w:t>
      </w:r>
      <w:r>
        <w:rPr>
          <w:color w:val="231F20"/>
        </w:rPr>
        <w:t>toen</w:t>
      </w:r>
      <w:r>
        <w:rPr>
          <w:color w:val="231F20"/>
          <w:spacing w:val="-18"/>
        </w:rPr>
        <w:t> </w:t>
      </w:r>
      <w:r>
        <w:rPr>
          <w:color w:val="231F20"/>
        </w:rPr>
        <w:t>jonge</w:t>
      </w:r>
      <w:r>
        <w:rPr>
          <w:color w:val="231F20"/>
          <w:spacing w:val="-18"/>
        </w:rPr>
        <w:t> </w:t>
      </w:r>
      <w:r>
        <w:rPr>
          <w:color w:val="231F20"/>
        </w:rPr>
        <w:t>en</w:t>
      </w:r>
      <w:r>
        <w:rPr>
          <w:color w:val="231F20"/>
          <w:spacing w:val="-18"/>
        </w:rPr>
        <w:t> </w:t>
      </w:r>
      <w:r>
        <w:rPr>
          <w:color w:val="231F20"/>
        </w:rPr>
        <w:t>kleine</w:t>
      </w:r>
      <w:r>
        <w:rPr>
          <w:color w:val="231F20"/>
          <w:spacing w:val="-18"/>
        </w:rPr>
        <w:t> </w:t>
      </w:r>
      <w:r>
        <w:rPr>
          <w:color w:val="231F20"/>
        </w:rPr>
        <w:t>Vlaamse</w:t>
      </w:r>
      <w:r>
        <w:rPr>
          <w:color w:val="231F20"/>
          <w:spacing w:val="-18"/>
        </w:rPr>
        <w:t> </w:t>
      </w:r>
      <w:r>
        <w:rPr>
          <w:color w:val="231F20"/>
        </w:rPr>
        <w:t>overheid.</w:t>
      </w:r>
      <w:r>
        <w:rPr>
          <w:color w:val="231F20"/>
          <w:spacing w:val="-18"/>
        </w:rPr>
        <w:t> </w:t>
      </w:r>
      <w:r>
        <w:rPr>
          <w:color w:val="231F20"/>
        </w:rPr>
        <w:t>Kunst</w:t>
      </w:r>
      <w:r>
        <w:rPr>
          <w:color w:val="231F20"/>
          <w:spacing w:val="-18"/>
        </w:rPr>
        <w:t> </w:t>
      </w:r>
      <w:r>
        <w:rPr>
          <w:color w:val="231F20"/>
          <w:spacing w:val="2"/>
        </w:rPr>
        <w:t>als</w:t>
      </w:r>
      <w:r>
        <w:rPr>
          <w:color w:val="231F20"/>
          <w:spacing w:val="-18"/>
        </w:rPr>
        <w:t> </w:t>
      </w:r>
      <w:r>
        <w:rPr>
          <w:color w:val="231F20"/>
        </w:rPr>
        <w:t>drager van</w:t>
      </w:r>
      <w:r>
        <w:rPr>
          <w:color w:val="231F20"/>
          <w:spacing w:val="-12"/>
        </w:rPr>
        <w:t> </w:t>
      </w:r>
      <w:r>
        <w:rPr>
          <w:color w:val="231F20"/>
        </w:rPr>
        <w:t>identiteit,</w:t>
      </w:r>
      <w:r>
        <w:rPr>
          <w:color w:val="231F20"/>
          <w:spacing w:val="-12"/>
        </w:rPr>
        <w:t> </w:t>
      </w:r>
      <w:r>
        <w:rPr>
          <w:color w:val="231F20"/>
        </w:rPr>
        <w:t>kunst</w:t>
      </w:r>
      <w:r>
        <w:rPr>
          <w:color w:val="231F20"/>
          <w:spacing w:val="-12"/>
        </w:rPr>
        <w:t> </w:t>
      </w:r>
      <w:r>
        <w:rPr>
          <w:color w:val="231F20"/>
        </w:rPr>
        <w:t>die</w:t>
      </w:r>
      <w:r>
        <w:rPr>
          <w:color w:val="231F20"/>
          <w:spacing w:val="-12"/>
        </w:rPr>
        <w:t> </w:t>
      </w:r>
      <w:r>
        <w:rPr>
          <w:color w:val="231F20"/>
        </w:rPr>
        <w:t>bijdraagt</w:t>
      </w:r>
      <w:r>
        <w:rPr>
          <w:color w:val="231F20"/>
          <w:spacing w:val="-12"/>
        </w:rPr>
        <w:t> </w:t>
      </w:r>
      <w:r>
        <w:rPr>
          <w:color w:val="231F20"/>
        </w:rPr>
        <w:t>tot</w:t>
      </w:r>
      <w:r>
        <w:rPr>
          <w:color w:val="231F20"/>
          <w:spacing w:val="-12"/>
        </w:rPr>
        <w:t> </w:t>
      </w:r>
      <w:r>
        <w:rPr>
          <w:color w:val="231F20"/>
        </w:rPr>
        <w:t>de</w:t>
      </w:r>
      <w:r>
        <w:rPr>
          <w:color w:val="231F20"/>
          <w:spacing w:val="-12"/>
        </w:rPr>
        <w:t> </w:t>
      </w:r>
      <w:r>
        <w:rPr>
          <w:color w:val="231F20"/>
        </w:rPr>
        <w:t>uitstraling,</w:t>
      </w:r>
      <w:r>
        <w:rPr>
          <w:color w:val="231F20"/>
          <w:spacing w:val="-12"/>
        </w:rPr>
        <w:t> </w:t>
      </w:r>
      <w:r>
        <w:rPr>
          <w:color w:val="231F20"/>
        </w:rPr>
        <w:t>kunst</w:t>
      </w:r>
      <w:r>
        <w:rPr>
          <w:color w:val="231F20"/>
          <w:spacing w:val="-12"/>
        </w:rPr>
        <w:t> </w:t>
      </w:r>
      <w:r>
        <w:rPr>
          <w:color w:val="231F20"/>
        </w:rPr>
        <w:t>die</w:t>
      </w:r>
      <w:r>
        <w:rPr>
          <w:color w:val="231F20"/>
          <w:spacing w:val="-12"/>
        </w:rPr>
        <w:t> </w:t>
      </w:r>
      <w:r>
        <w:rPr>
          <w:color w:val="231F20"/>
        </w:rPr>
        <w:t>het</w:t>
      </w:r>
      <w:r>
        <w:rPr>
          <w:color w:val="231F20"/>
          <w:spacing w:val="-12"/>
        </w:rPr>
        <w:t> </w:t>
      </w:r>
      <w:r>
        <w:rPr>
          <w:color w:val="231F20"/>
        </w:rPr>
        <w:t>volk verheft</w:t>
      </w:r>
      <w:r>
        <w:rPr>
          <w:color w:val="231F20"/>
          <w:spacing w:val="-27"/>
        </w:rPr>
        <w:t> </w:t>
      </w:r>
      <w:r>
        <w:rPr>
          <w:color w:val="231F20"/>
        </w:rPr>
        <w:t>en</w:t>
      </w:r>
      <w:r>
        <w:rPr>
          <w:color w:val="231F20"/>
          <w:spacing w:val="-27"/>
        </w:rPr>
        <w:t> </w:t>
      </w:r>
      <w:r>
        <w:rPr>
          <w:color w:val="231F20"/>
        </w:rPr>
        <w:t>andere</w:t>
      </w:r>
      <w:r>
        <w:rPr>
          <w:color w:val="231F20"/>
          <w:spacing w:val="-27"/>
        </w:rPr>
        <w:t> </w:t>
      </w:r>
      <w:r>
        <w:rPr>
          <w:color w:val="231F20"/>
        </w:rPr>
        <w:t>instrumentele</w:t>
      </w:r>
      <w:r>
        <w:rPr>
          <w:color w:val="231F20"/>
          <w:spacing w:val="-27"/>
        </w:rPr>
        <w:t> </w:t>
      </w:r>
      <w:r>
        <w:rPr>
          <w:color w:val="231F20"/>
        </w:rPr>
        <w:t>motieven</w:t>
      </w:r>
      <w:r>
        <w:rPr>
          <w:color w:val="231F20"/>
          <w:spacing w:val="-27"/>
        </w:rPr>
        <w:t> </w:t>
      </w:r>
      <w:r>
        <w:rPr>
          <w:color w:val="231F20"/>
        </w:rPr>
        <w:t>speelden</w:t>
      </w:r>
      <w:r>
        <w:rPr>
          <w:color w:val="231F20"/>
          <w:spacing w:val="-27"/>
        </w:rPr>
        <w:t> </w:t>
      </w:r>
      <w:r>
        <w:rPr>
          <w:color w:val="231F20"/>
        </w:rPr>
        <w:t>een</w:t>
      </w:r>
      <w:r>
        <w:rPr>
          <w:color w:val="231F20"/>
          <w:spacing w:val="-27"/>
        </w:rPr>
        <w:t> </w:t>
      </w:r>
      <w:r>
        <w:rPr>
          <w:color w:val="231F20"/>
        </w:rPr>
        <w:t>belangrijke</w:t>
      </w:r>
      <w:r>
        <w:rPr>
          <w:color w:val="231F20"/>
          <w:spacing w:val="-27"/>
        </w:rPr>
        <w:t> </w:t>
      </w:r>
      <w:r>
        <w:rPr>
          <w:color w:val="231F20"/>
        </w:rPr>
        <w:t>rol hierbij.</w:t>
      </w:r>
      <w:r>
        <w:rPr>
          <w:color w:val="231F20"/>
          <w:spacing w:val="-8"/>
        </w:rPr>
        <w:t> </w:t>
      </w:r>
      <w:r>
        <w:rPr>
          <w:color w:val="231F20"/>
        </w:rPr>
        <w:t>Kunst</w:t>
      </w:r>
      <w:r>
        <w:rPr>
          <w:color w:val="231F20"/>
          <w:spacing w:val="-8"/>
        </w:rPr>
        <w:t> </w:t>
      </w:r>
      <w:r>
        <w:rPr>
          <w:color w:val="231F20"/>
        </w:rPr>
        <w:t>leent</w:t>
      </w:r>
      <w:r>
        <w:rPr>
          <w:color w:val="231F20"/>
          <w:spacing w:val="-8"/>
        </w:rPr>
        <w:t> </w:t>
      </w:r>
      <w:r>
        <w:rPr>
          <w:color w:val="231F20"/>
        </w:rPr>
        <w:t>zich</w:t>
      </w:r>
      <w:r>
        <w:rPr>
          <w:color w:val="231F20"/>
          <w:spacing w:val="-8"/>
        </w:rPr>
        <w:t> </w:t>
      </w:r>
      <w:r>
        <w:rPr>
          <w:color w:val="231F20"/>
        </w:rPr>
        <w:t>daar</w:t>
      </w:r>
      <w:r>
        <w:rPr>
          <w:color w:val="231F20"/>
          <w:spacing w:val="-8"/>
        </w:rPr>
        <w:t> </w:t>
      </w:r>
      <w:r>
        <w:rPr>
          <w:color w:val="231F20"/>
        </w:rPr>
        <w:t>goed</w:t>
      </w:r>
      <w:r>
        <w:rPr>
          <w:color w:val="231F20"/>
          <w:spacing w:val="-8"/>
        </w:rPr>
        <w:t> </w:t>
      </w:r>
      <w:r>
        <w:rPr>
          <w:color w:val="231F20"/>
        </w:rPr>
        <w:t>toe,</w:t>
      </w:r>
      <w:r>
        <w:rPr>
          <w:color w:val="231F20"/>
          <w:spacing w:val="-8"/>
        </w:rPr>
        <w:t> </w:t>
      </w:r>
      <w:r>
        <w:rPr>
          <w:color w:val="231F20"/>
        </w:rPr>
        <w:t>zeker</w:t>
      </w:r>
      <w:r>
        <w:rPr>
          <w:color w:val="231F20"/>
          <w:spacing w:val="-8"/>
        </w:rPr>
        <w:t> </w:t>
      </w:r>
      <w:r>
        <w:rPr>
          <w:color w:val="231F20"/>
          <w:spacing w:val="-3"/>
        </w:rPr>
        <w:t>bij</w:t>
      </w:r>
      <w:r>
        <w:rPr>
          <w:color w:val="231F20"/>
          <w:spacing w:val="-8"/>
        </w:rPr>
        <w:t> </w:t>
      </w:r>
      <w:r>
        <w:rPr>
          <w:color w:val="231F20"/>
        </w:rPr>
        <w:t>ons</w:t>
      </w:r>
      <w:r>
        <w:rPr>
          <w:color w:val="231F20"/>
          <w:spacing w:val="-8"/>
        </w:rPr>
        <w:t> </w:t>
      </w:r>
      <w:r>
        <w:rPr>
          <w:color w:val="231F20"/>
        </w:rPr>
        <w:t>waar</w:t>
      </w:r>
      <w:r>
        <w:rPr>
          <w:color w:val="231F20"/>
          <w:spacing w:val="-8"/>
        </w:rPr>
        <w:t> </w:t>
      </w:r>
      <w:r>
        <w:rPr>
          <w:color w:val="231F20"/>
        </w:rPr>
        <w:t>de</w:t>
      </w:r>
      <w:r>
        <w:rPr>
          <w:color w:val="231F20"/>
          <w:spacing w:val="-8"/>
        </w:rPr>
        <w:t> </w:t>
      </w:r>
      <w:r>
        <w:rPr>
          <w:color w:val="231F20"/>
        </w:rPr>
        <w:t>grootste verschillen tussen de gemeenschappen in België van culturele  </w:t>
      </w:r>
      <w:r>
        <w:rPr>
          <w:color w:val="231F20"/>
          <w:spacing w:val="42"/>
        </w:rPr>
        <w:t> </w:t>
      </w:r>
      <w:r>
        <w:rPr>
          <w:color w:val="231F20"/>
        </w:rPr>
        <w:t>aard</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92" w:right="90"/>
        <w:jc w:val="center"/>
      </w:pPr>
      <w:r>
        <w:rPr>
          <w:color w:val="231F20"/>
          <w:w w:val="90"/>
        </w:rPr>
        <w:t>141</w:t>
      </w:r>
    </w:p>
    <w:p>
      <w:pPr>
        <w:spacing w:line="200" w:lineRule="exact" w:before="20"/>
        <w:ind w:left="93" w:right="90" w:firstLine="0"/>
        <w:jc w:val="center"/>
        <w:rPr>
          <w:sz w:val="16"/>
        </w:rPr>
      </w:pPr>
      <w:r>
        <w:rPr>
          <w:color w:val="231F20"/>
          <w:w w:val="110"/>
          <w:sz w:val="16"/>
        </w:rPr>
        <w:t>De hausse in de kunsten</w:t>
      </w:r>
    </w:p>
    <w:p>
      <w:pPr>
        <w:spacing w:after="0" w:line="200" w:lineRule="exact"/>
        <w:jc w:val="center"/>
        <w:rPr>
          <w:sz w:val="16"/>
        </w:rPr>
        <w:sectPr>
          <w:pgSz w:w="9090" w:h="13900"/>
          <w:pgMar w:top="1220" w:bottom="280" w:left="1000" w:right="320"/>
          <w:cols w:num="2" w:equalWidth="0">
            <w:col w:w="6192" w:space="254"/>
            <w:col w:w="1324"/>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21"/>
        <w:jc w:val="center"/>
      </w:pPr>
      <w:r>
        <w:rPr>
          <w:color w:val="231F20"/>
        </w:rPr>
        <w:t>142</w:t>
      </w:r>
    </w:p>
    <w:p>
      <w:pPr>
        <w:spacing w:line="200" w:lineRule="exact" w:before="20"/>
        <w:ind w:left="118" w:right="0" w:firstLine="0"/>
        <w:jc w:val="center"/>
        <w:rPr>
          <w:sz w:val="16"/>
        </w:rPr>
      </w:pPr>
      <w:r>
        <w:rPr>
          <w:color w:val="231F20"/>
          <w:w w:val="110"/>
          <w:sz w:val="16"/>
        </w:rPr>
        <w:t>De hausse in</w:t>
      </w:r>
      <w:r>
        <w:rPr>
          <w:color w:val="231F20"/>
          <w:spacing w:val="-25"/>
          <w:w w:val="110"/>
          <w:sz w:val="16"/>
        </w:rPr>
        <w:t> </w:t>
      </w:r>
      <w:r>
        <w:rPr>
          <w:color w:val="231F20"/>
          <w:w w:val="110"/>
          <w:sz w:val="16"/>
        </w:rPr>
        <w:t>de kunsten</w:t>
      </w:r>
    </w:p>
    <w:p>
      <w:pPr>
        <w:pStyle w:val="BodyText"/>
        <w:spacing w:line="260" w:lineRule="exact" w:before="83"/>
        <w:ind w:left="143" w:right="163" w:firstLine="3"/>
        <w:jc w:val="both"/>
      </w:pPr>
      <w:r>
        <w:rPr/>
        <w:br w:type="column"/>
      </w:r>
      <w:r>
        <w:rPr>
          <w:color w:val="231F20"/>
        </w:rPr>
        <w:t>zijn, met de </w:t>
      </w:r>
      <w:r>
        <w:rPr>
          <w:color w:val="231F20"/>
          <w:spacing w:val="2"/>
        </w:rPr>
        <w:t>taal als </w:t>
      </w:r>
      <w:r>
        <w:rPr>
          <w:color w:val="231F20"/>
        </w:rPr>
        <w:t>belangrijkste bron. Die </w:t>
      </w:r>
      <w:r>
        <w:rPr>
          <w:color w:val="231F20"/>
          <w:spacing w:val="2"/>
        </w:rPr>
        <w:t>taal </w:t>
      </w:r>
      <w:r>
        <w:rPr>
          <w:color w:val="231F20"/>
        </w:rPr>
        <w:t>is bepalend voor de literatuur,</w:t>
      </w:r>
      <w:r>
        <w:rPr>
          <w:color w:val="231F20"/>
          <w:spacing w:val="-29"/>
        </w:rPr>
        <w:t> </w:t>
      </w:r>
      <w:r>
        <w:rPr>
          <w:color w:val="231F20"/>
        </w:rPr>
        <w:t>de</w:t>
      </w:r>
      <w:r>
        <w:rPr>
          <w:color w:val="231F20"/>
          <w:spacing w:val="-29"/>
        </w:rPr>
        <w:t> </w:t>
      </w:r>
      <w:r>
        <w:rPr>
          <w:color w:val="231F20"/>
        </w:rPr>
        <w:t>leescultuur</w:t>
      </w:r>
      <w:r>
        <w:rPr>
          <w:color w:val="231F20"/>
          <w:spacing w:val="-29"/>
        </w:rPr>
        <w:t> </w:t>
      </w:r>
      <w:r>
        <w:rPr>
          <w:color w:val="231F20"/>
        </w:rPr>
        <w:t>en</w:t>
      </w:r>
      <w:r>
        <w:rPr>
          <w:color w:val="231F20"/>
          <w:spacing w:val="-29"/>
        </w:rPr>
        <w:t> </w:t>
      </w:r>
      <w:r>
        <w:rPr>
          <w:color w:val="231F20"/>
        </w:rPr>
        <w:t>het</w:t>
      </w:r>
      <w:r>
        <w:rPr>
          <w:color w:val="231F20"/>
          <w:spacing w:val="-29"/>
        </w:rPr>
        <w:t> </w:t>
      </w:r>
      <w:r>
        <w:rPr>
          <w:color w:val="231F20"/>
        </w:rPr>
        <w:t>toneel.</w:t>
      </w:r>
      <w:r>
        <w:rPr>
          <w:color w:val="231F20"/>
          <w:spacing w:val="-29"/>
        </w:rPr>
        <w:t> </w:t>
      </w:r>
      <w:r>
        <w:rPr>
          <w:color w:val="231F20"/>
        </w:rPr>
        <w:t>Kunst</w:t>
      </w:r>
      <w:r>
        <w:rPr>
          <w:color w:val="231F20"/>
          <w:spacing w:val="-29"/>
        </w:rPr>
        <w:t> </w:t>
      </w:r>
      <w:r>
        <w:rPr>
          <w:color w:val="231F20"/>
        </w:rPr>
        <w:t>werd</w:t>
      </w:r>
      <w:r>
        <w:rPr>
          <w:color w:val="231F20"/>
          <w:spacing w:val="-29"/>
        </w:rPr>
        <w:t> </w:t>
      </w:r>
      <w:r>
        <w:rPr>
          <w:color w:val="231F20"/>
        </w:rPr>
        <w:t>niet</w:t>
      </w:r>
      <w:r>
        <w:rPr>
          <w:color w:val="231F20"/>
          <w:spacing w:val="-29"/>
        </w:rPr>
        <w:t> </w:t>
      </w:r>
      <w:r>
        <w:rPr>
          <w:color w:val="231F20"/>
        </w:rPr>
        <w:t>alleen</w:t>
      </w:r>
      <w:r>
        <w:rPr>
          <w:color w:val="231F20"/>
          <w:spacing w:val="-29"/>
        </w:rPr>
        <w:t> </w:t>
      </w:r>
      <w:r>
        <w:rPr>
          <w:color w:val="231F20"/>
        </w:rPr>
        <w:t>gesteund omwille</w:t>
      </w:r>
      <w:r>
        <w:rPr>
          <w:color w:val="231F20"/>
          <w:spacing w:val="-10"/>
        </w:rPr>
        <w:t> </w:t>
      </w:r>
      <w:r>
        <w:rPr>
          <w:color w:val="231F20"/>
        </w:rPr>
        <w:t>van</w:t>
      </w:r>
      <w:r>
        <w:rPr>
          <w:color w:val="231F20"/>
          <w:spacing w:val="-10"/>
        </w:rPr>
        <w:t> </w:t>
      </w:r>
      <w:r>
        <w:rPr>
          <w:color w:val="231F20"/>
        </w:rPr>
        <w:t>de</w:t>
      </w:r>
      <w:r>
        <w:rPr>
          <w:color w:val="231F20"/>
          <w:spacing w:val="-10"/>
        </w:rPr>
        <w:t> </w:t>
      </w:r>
      <w:r>
        <w:rPr>
          <w:color w:val="231F20"/>
        </w:rPr>
        <w:t>kunst</w:t>
      </w:r>
      <w:r>
        <w:rPr>
          <w:color w:val="231F20"/>
          <w:spacing w:val="-10"/>
        </w:rPr>
        <w:t> </w:t>
      </w:r>
      <w:r>
        <w:rPr>
          <w:color w:val="231F20"/>
        </w:rPr>
        <w:t>zelf,</w:t>
      </w:r>
      <w:r>
        <w:rPr>
          <w:color w:val="231F20"/>
          <w:spacing w:val="-10"/>
        </w:rPr>
        <w:t> </w:t>
      </w:r>
      <w:r>
        <w:rPr>
          <w:color w:val="231F20"/>
        </w:rPr>
        <w:t>maar</w:t>
      </w:r>
      <w:r>
        <w:rPr>
          <w:color w:val="231F20"/>
          <w:spacing w:val="-10"/>
        </w:rPr>
        <w:t> </w:t>
      </w:r>
      <w:r>
        <w:rPr>
          <w:color w:val="231F20"/>
          <w:spacing w:val="-3"/>
        </w:rPr>
        <w:t>werd</w:t>
      </w:r>
      <w:r>
        <w:rPr>
          <w:color w:val="231F20"/>
          <w:spacing w:val="-10"/>
        </w:rPr>
        <w:t> </w:t>
      </w:r>
      <w:r>
        <w:rPr>
          <w:color w:val="231F20"/>
        </w:rPr>
        <w:t>ook</w:t>
      </w:r>
      <w:r>
        <w:rPr>
          <w:color w:val="231F20"/>
          <w:spacing w:val="-10"/>
        </w:rPr>
        <w:t> </w:t>
      </w:r>
      <w:r>
        <w:rPr>
          <w:color w:val="231F20"/>
        </w:rPr>
        <w:t>ingezet</w:t>
      </w:r>
      <w:r>
        <w:rPr>
          <w:color w:val="231F20"/>
          <w:spacing w:val="-10"/>
        </w:rPr>
        <w:t> </w:t>
      </w:r>
      <w:r>
        <w:rPr>
          <w:color w:val="231F20"/>
          <w:spacing w:val="2"/>
        </w:rPr>
        <w:t>als</w:t>
      </w:r>
      <w:r>
        <w:rPr>
          <w:color w:val="231F20"/>
          <w:spacing w:val="-10"/>
        </w:rPr>
        <w:t> </w:t>
      </w:r>
      <w:r>
        <w:rPr>
          <w:color w:val="231F20"/>
        </w:rPr>
        <w:t>bouwsteen</w:t>
      </w:r>
      <w:r>
        <w:rPr>
          <w:color w:val="231F20"/>
          <w:spacing w:val="-10"/>
        </w:rPr>
        <w:t> </w:t>
      </w:r>
      <w:r>
        <w:rPr>
          <w:color w:val="231F20"/>
        </w:rPr>
        <w:t>voor identiteitsontwikkeling.</w:t>
      </w:r>
    </w:p>
    <w:p>
      <w:pPr>
        <w:pStyle w:val="BodyText"/>
        <w:spacing w:line="260" w:lineRule="exact"/>
        <w:ind w:left="144" w:right="113" w:firstLine="219"/>
        <w:jc w:val="both"/>
      </w:pPr>
      <w:r>
        <w:rPr>
          <w:color w:val="231F20"/>
        </w:rPr>
        <w:t>De hoge kwaliteit van de kunstopleidingen </w:t>
      </w:r>
      <w:r>
        <w:rPr>
          <w:color w:val="231F20"/>
          <w:spacing w:val="-3"/>
        </w:rPr>
        <w:t>bij </w:t>
      </w:r>
      <w:r>
        <w:rPr>
          <w:color w:val="231F20"/>
        </w:rPr>
        <w:t>ons heeft eveneens bijgedragen tot de hausse. Maar ook de mentaliteit van zovele kunst- liefhebbers, die met grote openheid de vernieuwingen in de kunsten zelf</w:t>
      </w:r>
      <w:r>
        <w:rPr>
          <w:color w:val="231F20"/>
          <w:spacing w:val="-24"/>
        </w:rPr>
        <w:t> </w:t>
      </w:r>
      <w:r>
        <w:rPr>
          <w:color w:val="231F20"/>
        </w:rPr>
        <w:t>hebben</w:t>
      </w:r>
      <w:r>
        <w:rPr>
          <w:color w:val="231F20"/>
          <w:spacing w:val="-24"/>
        </w:rPr>
        <w:t> </w:t>
      </w:r>
      <w:r>
        <w:rPr>
          <w:color w:val="231F20"/>
        </w:rPr>
        <w:t>gevolgd</w:t>
      </w:r>
      <w:r>
        <w:rPr>
          <w:color w:val="231F20"/>
          <w:spacing w:val="-24"/>
        </w:rPr>
        <w:t> </w:t>
      </w:r>
      <w:r>
        <w:rPr>
          <w:color w:val="231F20"/>
        </w:rPr>
        <w:t>en</w:t>
      </w:r>
      <w:r>
        <w:rPr>
          <w:color w:val="231F20"/>
          <w:spacing w:val="-24"/>
        </w:rPr>
        <w:t> </w:t>
      </w:r>
      <w:r>
        <w:rPr>
          <w:color w:val="231F20"/>
        </w:rPr>
        <w:t>gewaardeerd.</w:t>
      </w:r>
      <w:r>
        <w:rPr>
          <w:color w:val="231F20"/>
          <w:spacing w:val="-24"/>
        </w:rPr>
        <w:t> </w:t>
      </w:r>
      <w:r>
        <w:rPr>
          <w:color w:val="231F20"/>
          <w:spacing w:val="-7"/>
        </w:rPr>
        <w:t>We</w:t>
      </w:r>
      <w:r>
        <w:rPr>
          <w:color w:val="231F20"/>
          <w:spacing w:val="-24"/>
        </w:rPr>
        <w:t> </w:t>
      </w:r>
      <w:r>
        <w:rPr>
          <w:color w:val="231F20"/>
        </w:rPr>
        <w:t>hebben</w:t>
      </w:r>
      <w:r>
        <w:rPr>
          <w:color w:val="231F20"/>
          <w:spacing w:val="-24"/>
        </w:rPr>
        <w:t> </w:t>
      </w:r>
      <w:r>
        <w:rPr>
          <w:color w:val="231F20"/>
        </w:rPr>
        <w:t>blijkbaar</w:t>
      </w:r>
      <w:r>
        <w:rPr>
          <w:color w:val="231F20"/>
          <w:spacing w:val="-24"/>
        </w:rPr>
        <w:t> </w:t>
      </w:r>
      <w:r>
        <w:rPr>
          <w:color w:val="231F20"/>
        </w:rPr>
        <w:t>geluk</w:t>
      </w:r>
      <w:r>
        <w:rPr>
          <w:color w:val="231F20"/>
          <w:spacing w:val="-24"/>
        </w:rPr>
        <w:t> </w:t>
      </w:r>
      <w:r>
        <w:rPr>
          <w:color w:val="231F20"/>
        </w:rPr>
        <w:t>gehad dat</w:t>
      </w:r>
      <w:r>
        <w:rPr>
          <w:color w:val="231F20"/>
          <w:spacing w:val="-7"/>
        </w:rPr>
        <w:t> </w:t>
      </w:r>
      <w:r>
        <w:rPr>
          <w:color w:val="231F20"/>
        </w:rPr>
        <w:t>zoveel</w:t>
      </w:r>
      <w:r>
        <w:rPr>
          <w:color w:val="231F20"/>
          <w:spacing w:val="-7"/>
        </w:rPr>
        <w:t> </w:t>
      </w:r>
      <w:r>
        <w:rPr>
          <w:color w:val="231F20"/>
        </w:rPr>
        <w:t>kunstliefhebbers</w:t>
      </w:r>
      <w:r>
        <w:rPr>
          <w:color w:val="231F20"/>
          <w:spacing w:val="-7"/>
        </w:rPr>
        <w:t> </w:t>
      </w:r>
      <w:r>
        <w:rPr>
          <w:color w:val="231F20"/>
        </w:rPr>
        <w:t>in</w:t>
      </w:r>
      <w:r>
        <w:rPr>
          <w:color w:val="231F20"/>
          <w:spacing w:val="-7"/>
        </w:rPr>
        <w:t> </w:t>
      </w:r>
      <w:r>
        <w:rPr>
          <w:color w:val="231F20"/>
        </w:rPr>
        <w:t>de</w:t>
      </w:r>
      <w:r>
        <w:rPr>
          <w:color w:val="231F20"/>
          <w:spacing w:val="-7"/>
        </w:rPr>
        <w:t> </w:t>
      </w:r>
      <w:r>
        <w:rPr>
          <w:color w:val="231F20"/>
        </w:rPr>
        <w:t>politiek</w:t>
      </w:r>
      <w:r>
        <w:rPr>
          <w:color w:val="231F20"/>
          <w:spacing w:val="-7"/>
        </w:rPr>
        <w:t> </w:t>
      </w:r>
      <w:r>
        <w:rPr>
          <w:color w:val="231F20"/>
        </w:rPr>
        <w:t>zijn</w:t>
      </w:r>
      <w:r>
        <w:rPr>
          <w:color w:val="231F20"/>
          <w:spacing w:val="-7"/>
        </w:rPr>
        <w:t> </w:t>
      </w:r>
      <w:r>
        <w:rPr>
          <w:color w:val="231F20"/>
        </w:rPr>
        <w:t>terechtgekomen.</w:t>
      </w:r>
      <w:r>
        <w:rPr>
          <w:color w:val="231F20"/>
          <w:spacing w:val="-7"/>
        </w:rPr>
        <w:t> </w:t>
      </w:r>
      <w:r>
        <w:rPr>
          <w:color w:val="231F20"/>
          <w:spacing w:val="-6"/>
        </w:rPr>
        <w:t>:–)</w:t>
      </w:r>
    </w:p>
    <w:p>
      <w:pPr>
        <w:pStyle w:val="BodyText"/>
        <w:spacing w:line="260" w:lineRule="exact"/>
        <w:ind w:left="122" w:right="134" w:firstLine="242"/>
        <w:jc w:val="both"/>
      </w:pPr>
      <w:r>
        <w:rPr>
          <w:color w:val="231F20"/>
        </w:rPr>
        <w:t>Er</w:t>
      </w:r>
      <w:r>
        <w:rPr>
          <w:color w:val="231F20"/>
          <w:spacing w:val="-28"/>
        </w:rPr>
        <w:t> </w:t>
      </w:r>
      <w:r>
        <w:rPr>
          <w:color w:val="231F20"/>
        </w:rPr>
        <w:t>zijn</w:t>
      </w:r>
      <w:r>
        <w:rPr>
          <w:color w:val="231F20"/>
          <w:spacing w:val="-28"/>
        </w:rPr>
        <w:t> </w:t>
      </w:r>
      <w:r>
        <w:rPr>
          <w:color w:val="231F20"/>
        </w:rPr>
        <w:t>ook</w:t>
      </w:r>
      <w:r>
        <w:rPr>
          <w:color w:val="231F20"/>
          <w:spacing w:val="-28"/>
        </w:rPr>
        <w:t> </w:t>
      </w:r>
      <w:r>
        <w:rPr>
          <w:color w:val="231F20"/>
        </w:rPr>
        <w:t>talrijke</w:t>
      </w:r>
      <w:r>
        <w:rPr>
          <w:color w:val="231F20"/>
          <w:spacing w:val="-28"/>
        </w:rPr>
        <w:t> </w:t>
      </w:r>
      <w:r>
        <w:rPr>
          <w:color w:val="231F20"/>
        </w:rPr>
        <w:t>initiatiefnemers</w:t>
      </w:r>
      <w:r>
        <w:rPr>
          <w:color w:val="231F20"/>
          <w:spacing w:val="-28"/>
        </w:rPr>
        <w:t> </w:t>
      </w:r>
      <w:r>
        <w:rPr>
          <w:color w:val="231F20"/>
        </w:rPr>
        <w:t>geweest</w:t>
      </w:r>
      <w:r>
        <w:rPr>
          <w:color w:val="231F20"/>
          <w:spacing w:val="-28"/>
        </w:rPr>
        <w:t> </w:t>
      </w:r>
      <w:r>
        <w:rPr>
          <w:color w:val="231F20"/>
        </w:rPr>
        <w:t>met</w:t>
      </w:r>
      <w:r>
        <w:rPr>
          <w:color w:val="231F20"/>
          <w:spacing w:val="-28"/>
        </w:rPr>
        <w:t> </w:t>
      </w:r>
      <w:r>
        <w:rPr>
          <w:color w:val="231F20"/>
        </w:rPr>
        <w:t>een</w:t>
      </w:r>
      <w:r>
        <w:rPr>
          <w:color w:val="231F20"/>
          <w:spacing w:val="-28"/>
        </w:rPr>
        <w:t> </w:t>
      </w:r>
      <w:r>
        <w:rPr>
          <w:color w:val="231F20"/>
        </w:rPr>
        <w:t>grote</w:t>
      </w:r>
      <w:r>
        <w:rPr>
          <w:color w:val="231F20"/>
          <w:spacing w:val="-28"/>
        </w:rPr>
        <w:t> </w:t>
      </w:r>
      <w:r>
        <w:rPr>
          <w:color w:val="231F20"/>
        </w:rPr>
        <w:t>liefde</w:t>
      </w:r>
      <w:r>
        <w:rPr>
          <w:color w:val="231F20"/>
          <w:spacing w:val="-28"/>
        </w:rPr>
        <w:t> </w:t>
      </w:r>
      <w:r>
        <w:rPr>
          <w:color w:val="231F20"/>
        </w:rPr>
        <w:t>voor kunst. Ik denk hierbij in het bijzonder </w:t>
      </w:r>
      <w:r>
        <w:rPr>
          <w:color w:val="231F20"/>
          <w:spacing w:val="2"/>
        </w:rPr>
        <w:t>aan </w:t>
      </w:r>
      <w:r>
        <w:rPr>
          <w:color w:val="231F20"/>
        </w:rPr>
        <w:t>de oprichters en bezielers van de kunstencentra en festivals. </w:t>
      </w:r>
      <w:r>
        <w:rPr>
          <w:color w:val="231F20"/>
          <w:spacing w:val="-3"/>
        </w:rPr>
        <w:t>Vooral </w:t>
      </w:r>
      <w:r>
        <w:rPr>
          <w:color w:val="231F20"/>
        </w:rPr>
        <w:t>de kunstencentra hebben hun rol </w:t>
      </w:r>
      <w:r>
        <w:rPr>
          <w:color w:val="231F20"/>
          <w:spacing w:val="2"/>
        </w:rPr>
        <w:t>als </w:t>
      </w:r>
      <w:r>
        <w:rPr>
          <w:color w:val="231F20"/>
        </w:rPr>
        <w:t>talentontwikkelaar en kansenbieder </w:t>
      </w:r>
      <w:r>
        <w:rPr>
          <w:color w:val="231F20"/>
          <w:spacing w:val="-3"/>
        </w:rPr>
        <w:t>volop </w:t>
      </w:r>
      <w:r>
        <w:rPr>
          <w:color w:val="231F20"/>
        </w:rPr>
        <w:t>waargemaakt. </w:t>
      </w:r>
      <w:r>
        <w:rPr>
          <w:color w:val="231F20"/>
          <w:spacing w:val="-4"/>
        </w:rPr>
        <w:t>Van </w:t>
      </w:r>
      <w:r>
        <w:rPr>
          <w:color w:val="231F20"/>
        </w:rPr>
        <w:t>de huidige generatie topkunstenaars hebben er velen van hen kansen gekregen. Ook de originele subsidiesystemen van de Vlaamse overheid, denk </w:t>
      </w:r>
      <w:r>
        <w:rPr>
          <w:color w:val="231F20"/>
          <w:spacing w:val="2"/>
        </w:rPr>
        <w:t>aan </w:t>
      </w:r>
      <w:r>
        <w:rPr>
          <w:color w:val="231F20"/>
        </w:rPr>
        <w:t>beurzen en projectsubsidies, hebben bijgedragen </w:t>
      </w:r>
      <w:r>
        <w:rPr>
          <w:color w:val="231F20"/>
          <w:spacing w:val="2"/>
        </w:rPr>
        <w:t>aan </w:t>
      </w:r>
      <w:r>
        <w:rPr>
          <w:color w:val="231F20"/>
        </w:rPr>
        <w:t>het huidige</w:t>
      </w:r>
      <w:r>
        <w:rPr>
          <w:color w:val="231F20"/>
          <w:spacing w:val="-15"/>
        </w:rPr>
        <w:t> </w:t>
      </w:r>
      <w:r>
        <w:rPr>
          <w:color w:val="231F20"/>
        </w:rPr>
        <w:t>succes.</w:t>
      </w:r>
    </w:p>
    <w:p>
      <w:pPr>
        <w:pStyle w:val="BodyText"/>
        <w:spacing w:line="260" w:lineRule="exact"/>
        <w:ind w:left="136" w:right="113" w:firstLine="227"/>
        <w:jc w:val="both"/>
      </w:pPr>
      <w:r>
        <w:rPr>
          <w:color w:val="231F20"/>
        </w:rPr>
        <w:t>Deze tekst suggereert dat er een continuïteit zit in het kunstenbe- leid. Dat is grotendeels zo. Sinds het aantreden van minister Patrick Dewael in </w:t>
      </w:r>
      <w:r>
        <w:rPr>
          <w:color w:val="231F20"/>
          <w:spacing w:val="-3"/>
        </w:rPr>
        <w:t>1985 </w:t>
      </w:r>
      <w:r>
        <w:rPr>
          <w:color w:val="231F20"/>
        </w:rPr>
        <w:t>is de door hem getrokken lijn doorgezet. Er zijn een aantal</w:t>
      </w:r>
      <w:r>
        <w:rPr>
          <w:color w:val="231F20"/>
          <w:spacing w:val="-17"/>
        </w:rPr>
        <w:t> </w:t>
      </w:r>
      <w:r>
        <w:rPr>
          <w:color w:val="231F20"/>
        </w:rPr>
        <w:t>nieuwe</w:t>
      </w:r>
      <w:r>
        <w:rPr>
          <w:color w:val="231F20"/>
          <w:spacing w:val="-17"/>
        </w:rPr>
        <w:t> </w:t>
      </w:r>
      <w:r>
        <w:rPr>
          <w:color w:val="231F20"/>
        </w:rPr>
        <w:t>decreten</w:t>
      </w:r>
      <w:r>
        <w:rPr>
          <w:color w:val="231F20"/>
          <w:spacing w:val="-17"/>
        </w:rPr>
        <w:t> </w:t>
      </w:r>
      <w:r>
        <w:rPr>
          <w:color w:val="231F20"/>
        </w:rPr>
        <w:t>gekomen,</w:t>
      </w:r>
      <w:r>
        <w:rPr>
          <w:color w:val="231F20"/>
          <w:spacing w:val="-17"/>
        </w:rPr>
        <w:t> </w:t>
      </w:r>
      <w:r>
        <w:rPr>
          <w:color w:val="231F20"/>
        </w:rPr>
        <w:t>zoals</w:t>
      </w:r>
      <w:r>
        <w:rPr>
          <w:color w:val="231F20"/>
          <w:spacing w:val="-17"/>
        </w:rPr>
        <w:t> </w:t>
      </w:r>
      <w:r>
        <w:rPr>
          <w:color w:val="231F20"/>
        </w:rPr>
        <w:t>voor</w:t>
      </w:r>
      <w:r>
        <w:rPr>
          <w:color w:val="231F20"/>
          <w:spacing w:val="-17"/>
        </w:rPr>
        <w:t> </w:t>
      </w:r>
      <w:r>
        <w:rPr>
          <w:color w:val="231F20"/>
        </w:rPr>
        <w:t>muziek,</w:t>
      </w:r>
      <w:r>
        <w:rPr>
          <w:color w:val="231F20"/>
          <w:spacing w:val="-17"/>
        </w:rPr>
        <w:t> </w:t>
      </w:r>
      <w:r>
        <w:rPr>
          <w:color w:val="231F20"/>
        </w:rPr>
        <w:t>de</w:t>
      </w:r>
      <w:r>
        <w:rPr>
          <w:color w:val="231F20"/>
          <w:spacing w:val="-17"/>
        </w:rPr>
        <w:t> </w:t>
      </w:r>
      <w:r>
        <w:rPr>
          <w:color w:val="231F20"/>
        </w:rPr>
        <w:t>letteren</w:t>
      </w:r>
      <w:r>
        <w:rPr>
          <w:color w:val="231F20"/>
          <w:spacing w:val="-17"/>
        </w:rPr>
        <w:t> </w:t>
      </w:r>
      <w:r>
        <w:rPr>
          <w:color w:val="231F20"/>
        </w:rPr>
        <w:t>en</w:t>
      </w:r>
      <w:r>
        <w:rPr>
          <w:color w:val="231F20"/>
          <w:spacing w:val="-17"/>
        </w:rPr>
        <w:t> </w:t>
      </w:r>
      <w:r>
        <w:rPr>
          <w:color w:val="231F20"/>
        </w:rPr>
        <w:t>de film</w:t>
      </w:r>
      <w:r>
        <w:rPr>
          <w:color w:val="231F20"/>
          <w:spacing w:val="-27"/>
        </w:rPr>
        <w:t> </w:t>
      </w:r>
      <w:r>
        <w:rPr>
          <w:color w:val="231F20"/>
        </w:rPr>
        <w:t>en</w:t>
      </w:r>
      <w:r>
        <w:rPr>
          <w:color w:val="231F20"/>
          <w:spacing w:val="-27"/>
        </w:rPr>
        <w:t> </w:t>
      </w:r>
      <w:r>
        <w:rPr>
          <w:color w:val="231F20"/>
        </w:rPr>
        <w:t>finaal</w:t>
      </w:r>
      <w:r>
        <w:rPr>
          <w:color w:val="231F20"/>
          <w:spacing w:val="-27"/>
        </w:rPr>
        <w:t> </w:t>
      </w:r>
      <w:r>
        <w:rPr>
          <w:color w:val="231F20"/>
        </w:rPr>
        <w:t>het</w:t>
      </w:r>
      <w:r>
        <w:rPr>
          <w:color w:val="231F20"/>
          <w:spacing w:val="-27"/>
        </w:rPr>
        <w:t> </w:t>
      </w:r>
      <w:r>
        <w:rPr>
          <w:color w:val="231F20"/>
        </w:rPr>
        <w:t>kunstendecreet.</w:t>
      </w:r>
      <w:r>
        <w:rPr>
          <w:color w:val="231F20"/>
          <w:spacing w:val="-27"/>
        </w:rPr>
        <w:t> </w:t>
      </w:r>
      <w:r>
        <w:rPr>
          <w:color w:val="231F20"/>
        </w:rPr>
        <w:t>Ook</w:t>
      </w:r>
      <w:r>
        <w:rPr>
          <w:color w:val="231F20"/>
          <w:spacing w:val="-27"/>
        </w:rPr>
        <w:t> </w:t>
      </w:r>
      <w:r>
        <w:rPr>
          <w:color w:val="231F20"/>
        </w:rPr>
        <w:t>de</w:t>
      </w:r>
      <w:r>
        <w:rPr>
          <w:color w:val="231F20"/>
          <w:spacing w:val="-27"/>
        </w:rPr>
        <w:t> </w:t>
      </w:r>
      <w:r>
        <w:rPr>
          <w:color w:val="231F20"/>
        </w:rPr>
        <w:t>budgetten</w:t>
      </w:r>
      <w:r>
        <w:rPr>
          <w:color w:val="231F20"/>
          <w:spacing w:val="-27"/>
        </w:rPr>
        <w:t> </w:t>
      </w:r>
      <w:r>
        <w:rPr>
          <w:color w:val="231F20"/>
        </w:rPr>
        <w:t>zijn</w:t>
      </w:r>
      <w:r>
        <w:rPr>
          <w:color w:val="231F20"/>
          <w:spacing w:val="-27"/>
        </w:rPr>
        <w:t> </w:t>
      </w:r>
      <w:r>
        <w:rPr>
          <w:color w:val="231F20"/>
        </w:rPr>
        <w:t>schoksgewijze gestegen. </w:t>
      </w:r>
      <w:r>
        <w:rPr>
          <w:color w:val="231F20"/>
          <w:spacing w:val="-3"/>
        </w:rPr>
        <w:t>Vooral </w:t>
      </w:r>
      <w:r>
        <w:rPr>
          <w:color w:val="231F20"/>
        </w:rPr>
        <w:t>sinds 2000 is er onder Bert Anciaux een sterke groei van</w:t>
      </w:r>
      <w:r>
        <w:rPr>
          <w:color w:val="231F20"/>
          <w:spacing w:val="-14"/>
        </w:rPr>
        <w:t> </w:t>
      </w:r>
      <w:r>
        <w:rPr>
          <w:color w:val="231F20"/>
        </w:rPr>
        <w:t>de</w:t>
      </w:r>
      <w:r>
        <w:rPr>
          <w:color w:val="231F20"/>
          <w:spacing w:val="-14"/>
        </w:rPr>
        <w:t> </w:t>
      </w:r>
      <w:r>
        <w:rPr>
          <w:color w:val="231F20"/>
        </w:rPr>
        <w:t>budgetten</w:t>
      </w:r>
      <w:r>
        <w:rPr>
          <w:color w:val="231F20"/>
          <w:spacing w:val="-14"/>
        </w:rPr>
        <w:t> </w:t>
      </w:r>
      <w:r>
        <w:rPr>
          <w:color w:val="231F20"/>
        </w:rPr>
        <w:t>gekomen.</w:t>
      </w:r>
      <w:r>
        <w:rPr>
          <w:color w:val="231F20"/>
          <w:spacing w:val="-14"/>
        </w:rPr>
        <w:t> </w:t>
      </w:r>
      <w:r>
        <w:rPr>
          <w:color w:val="231F20"/>
        </w:rPr>
        <w:t>Die</w:t>
      </w:r>
      <w:r>
        <w:rPr>
          <w:color w:val="231F20"/>
          <w:spacing w:val="-14"/>
        </w:rPr>
        <w:t> </w:t>
      </w:r>
      <w:r>
        <w:rPr>
          <w:color w:val="231F20"/>
        </w:rPr>
        <w:t>continue</w:t>
      </w:r>
      <w:r>
        <w:rPr>
          <w:color w:val="231F20"/>
          <w:spacing w:val="-14"/>
        </w:rPr>
        <w:t> </w:t>
      </w:r>
      <w:r>
        <w:rPr>
          <w:color w:val="231F20"/>
        </w:rPr>
        <w:t>aanpak</w:t>
      </w:r>
      <w:r>
        <w:rPr>
          <w:color w:val="231F20"/>
          <w:spacing w:val="-14"/>
        </w:rPr>
        <w:t> </w:t>
      </w:r>
      <w:r>
        <w:rPr>
          <w:color w:val="231F20"/>
        </w:rPr>
        <w:t>biedt</w:t>
      </w:r>
      <w:r>
        <w:rPr>
          <w:color w:val="231F20"/>
          <w:spacing w:val="-14"/>
        </w:rPr>
        <w:t> </w:t>
      </w:r>
      <w:r>
        <w:rPr>
          <w:color w:val="231F20"/>
        </w:rPr>
        <w:t>een</w:t>
      </w:r>
      <w:r>
        <w:rPr>
          <w:color w:val="231F20"/>
          <w:spacing w:val="-14"/>
        </w:rPr>
        <w:t> </w:t>
      </w:r>
      <w:r>
        <w:rPr>
          <w:color w:val="231F20"/>
        </w:rPr>
        <w:t>grond</w:t>
      </w:r>
      <w:r>
        <w:rPr>
          <w:color w:val="231F20"/>
          <w:spacing w:val="-14"/>
        </w:rPr>
        <w:t> </w:t>
      </w:r>
      <w:r>
        <w:rPr>
          <w:color w:val="231F20"/>
        </w:rPr>
        <w:t>van verklaring voor de huidige</w:t>
      </w:r>
      <w:r>
        <w:rPr>
          <w:color w:val="231F20"/>
          <w:spacing w:val="-13"/>
        </w:rPr>
        <w:t> </w:t>
      </w:r>
      <w:r>
        <w:rPr>
          <w:color w:val="231F20"/>
        </w:rPr>
        <w:t>hausse.</w:t>
      </w:r>
    </w:p>
    <w:p>
      <w:pPr>
        <w:pStyle w:val="BodyText"/>
        <w:spacing w:before="6"/>
        <w:rPr>
          <w:sz w:val="20"/>
        </w:rPr>
      </w:pPr>
    </w:p>
    <w:p>
      <w:pPr>
        <w:pStyle w:val="BodyText"/>
        <w:spacing w:line="211" w:lineRule="auto"/>
        <w:ind w:left="132" w:right="114" w:hanging="14"/>
        <w:jc w:val="both"/>
      </w:pPr>
      <w:r>
        <w:rPr>
          <w:color w:val="231F20"/>
        </w:rPr>
        <w:t>Andere factoren zijn onder meer de ontwikkeling van de bovenbouw </w:t>
      </w:r>
      <w:r>
        <w:rPr>
          <w:color w:val="231F20"/>
          <w:spacing w:val="-3"/>
        </w:rPr>
        <w:t>(o.a. </w:t>
      </w:r>
      <w:r>
        <w:rPr>
          <w:color w:val="231F20"/>
        </w:rPr>
        <w:t>steunpunten), de professionele opleidingen die de polsslag van ontwikkelingen goed aanvoelden, de toegenomen steun van steden en provincies, het ontluiken van toptalenten die op hun beurt hun kennis doorgeven in opleidingen, de Vlaamse subsidies </w:t>
      </w:r>
      <w:r>
        <w:rPr>
          <w:color w:val="231F20"/>
          <w:spacing w:val="2"/>
        </w:rPr>
        <w:t>aan </w:t>
      </w:r>
      <w:r>
        <w:rPr>
          <w:color w:val="231F20"/>
        </w:rPr>
        <w:t>gemeen- ten</w:t>
      </w:r>
      <w:r>
        <w:rPr>
          <w:color w:val="231F20"/>
          <w:spacing w:val="-14"/>
        </w:rPr>
        <w:t> </w:t>
      </w:r>
      <w:r>
        <w:rPr>
          <w:color w:val="231F20"/>
        </w:rPr>
        <w:t>voor</w:t>
      </w:r>
      <w:r>
        <w:rPr>
          <w:color w:val="231F20"/>
          <w:spacing w:val="-14"/>
        </w:rPr>
        <w:t> </w:t>
      </w:r>
      <w:r>
        <w:rPr>
          <w:color w:val="231F20"/>
        </w:rPr>
        <w:t>de</w:t>
      </w:r>
      <w:r>
        <w:rPr>
          <w:color w:val="231F20"/>
          <w:spacing w:val="-14"/>
        </w:rPr>
        <w:t> </w:t>
      </w:r>
      <w:r>
        <w:rPr>
          <w:color w:val="231F20"/>
        </w:rPr>
        <w:t>bouw</w:t>
      </w:r>
      <w:r>
        <w:rPr>
          <w:color w:val="231F20"/>
          <w:spacing w:val="-14"/>
        </w:rPr>
        <w:t> </w:t>
      </w:r>
      <w:r>
        <w:rPr>
          <w:color w:val="231F20"/>
        </w:rPr>
        <w:t>van</w:t>
      </w:r>
      <w:r>
        <w:rPr>
          <w:color w:val="231F20"/>
          <w:spacing w:val="-14"/>
        </w:rPr>
        <w:t> </w:t>
      </w:r>
      <w:r>
        <w:rPr>
          <w:color w:val="231F20"/>
        </w:rPr>
        <w:t>infrastructuur</w:t>
      </w:r>
      <w:r>
        <w:rPr>
          <w:color w:val="231F20"/>
          <w:spacing w:val="-14"/>
        </w:rPr>
        <w:t> </w:t>
      </w:r>
      <w:r>
        <w:rPr>
          <w:color w:val="231F20"/>
        </w:rPr>
        <w:t>om</w:t>
      </w:r>
      <w:r>
        <w:rPr>
          <w:color w:val="231F20"/>
          <w:spacing w:val="-14"/>
        </w:rPr>
        <w:t> </w:t>
      </w:r>
      <w:r>
        <w:rPr>
          <w:color w:val="231F20"/>
        </w:rPr>
        <w:t>artistiek</w:t>
      </w:r>
      <w:r>
        <w:rPr>
          <w:color w:val="231F20"/>
          <w:spacing w:val="-14"/>
        </w:rPr>
        <w:t> </w:t>
      </w:r>
      <w:r>
        <w:rPr>
          <w:color w:val="231F20"/>
        </w:rPr>
        <w:t>werk</w:t>
      </w:r>
      <w:r>
        <w:rPr>
          <w:color w:val="231F20"/>
          <w:spacing w:val="-14"/>
        </w:rPr>
        <w:t> </w:t>
      </w:r>
      <w:r>
        <w:rPr>
          <w:color w:val="231F20"/>
        </w:rPr>
        <w:t>te</w:t>
      </w:r>
      <w:r>
        <w:rPr>
          <w:color w:val="231F20"/>
          <w:spacing w:val="-14"/>
        </w:rPr>
        <w:t> </w:t>
      </w:r>
      <w:r>
        <w:rPr>
          <w:color w:val="231F20"/>
        </w:rPr>
        <w:t>presenteren (bouw cultuurcentra), de rol van de kunstencentra </w:t>
      </w:r>
      <w:r>
        <w:rPr>
          <w:color w:val="231F20"/>
          <w:spacing w:val="2"/>
        </w:rPr>
        <w:t>als </w:t>
      </w:r>
      <w:r>
        <w:rPr>
          <w:color w:val="231F20"/>
        </w:rPr>
        <w:t>broedplaatsen van nieuwe artistieke ontwikkelingen, de internationale contacten enzovoort.</w:t>
      </w:r>
    </w:p>
    <w:p>
      <w:pPr>
        <w:pStyle w:val="BodyText"/>
        <w:spacing w:line="211" w:lineRule="auto"/>
        <w:ind w:left="136" w:right="132" w:firstLine="227"/>
        <w:jc w:val="both"/>
      </w:pPr>
      <w:r>
        <w:rPr>
          <w:color w:val="231F20"/>
        </w:rPr>
        <w:t>De Vlaamse golf, hier gebruikt om de hoogbloei van de kunsten  te benoemen, genereert op haar beurt nieuwe golven. Kwaliteit trekt vers</w:t>
      </w:r>
      <w:r>
        <w:rPr>
          <w:color w:val="231F20"/>
          <w:spacing w:val="-8"/>
        </w:rPr>
        <w:t> </w:t>
      </w:r>
      <w:r>
        <w:rPr>
          <w:color w:val="231F20"/>
        </w:rPr>
        <w:t>volk</w:t>
      </w:r>
      <w:r>
        <w:rPr>
          <w:color w:val="231F20"/>
          <w:spacing w:val="-8"/>
        </w:rPr>
        <w:t> </w:t>
      </w:r>
      <w:r>
        <w:rPr>
          <w:color w:val="231F20"/>
        </w:rPr>
        <w:t>aan,</w:t>
      </w:r>
      <w:r>
        <w:rPr>
          <w:color w:val="231F20"/>
          <w:spacing w:val="-8"/>
        </w:rPr>
        <w:t> </w:t>
      </w:r>
      <w:r>
        <w:rPr>
          <w:color w:val="231F20"/>
        </w:rPr>
        <w:t>voorbeelden</w:t>
      </w:r>
      <w:r>
        <w:rPr>
          <w:color w:val="231F20"/>
          <w:spacing w:val="-8"/>
        </w:rPr>
        <w:t> </w:t>
      </w:r>
      <w:r>
        <w:rPr>
          <w:color w:val="231F20"/>
        </w:rPr>
        <w:t>strekken.</w:t>
      </w:r>
      <w:r>
        <w:rPr>
          <w:color w:val="231F20"/>
          <w:spacing w:val="-8"/>
        </w:rPr>
        <w:t> </w:t>
      </w:r>
      <w:r>
        <w:rPr>
          <w:color w:val="231F20"/>
        </w:rPr>
        <w:t>De</w:t>
      </w:r>
      <w:r>
        <w:rPr>
          <w:color w:val="231F20"/>
          <w:spacing w:val="-8"/>
        </w:rPr>
        <w:t> </w:t>
      </w:r>
      <w:r>
        <w:rPr>
          <w:color w:val="231F20"/>
        </w:rPr>
        <w:t>aanwezigheid</w:t>
      </w:r>
      <w:r>
        <w:rPr>
          <w:color w:val="231F20"/>
          <w:spacing w:val="-8"/>
        </w:rPr>
        <w:t> </w:t>
      </w:r>
      <w:r>
        <w:rPr>
          <w:color w:val="231F20"/>
        </w:rPr>
        <w:t>van</w:t>
      </w:r>
      <w:r>
        <w:rPr>
          <w:color w:val="231F20"/>
          <w:spacing w:val="-7"/>
        </w:rPr>
        <w:t> </w:t>
      </w:r>
      <w:r>
        <w:rPr>
          <w:color w:val="231F20"/>
          <w:spacing w:val="-4"/>
        </w:rPr>
        <w:t>P.A.R.T.S., </w:t>
      </w:r>
      <w:r>
        <w:rPr>
          <w:color w:val="231F20"/>
        </w:rPr>
        <w:t>de opleiding van Anne </w:t>
      </w:r>
      <w:r>
        <w:rPr>
          <w:color w:val="231F20"/>
          <w:spacing w:val="-4"/>
        </w:rPr>
        <w:t>Teresa </w:t>
      </w:r>
      <w:r>
        <w:rPr>
          <w:color w:val="231F20"/>
        </w:rPr>
        <w:t>De Keersmaeker</w:t>
      </w:r>
      <w:r>
        <w:rPr>
          <w:color w:val="231F20"/>
          <w:position w:val="6"/>
          <w:sz w:val="12"/>
        </w:rPr>
        <w:t>1</w:t>
      </w:r>
      <w:r>
        <w:rPr>
          <w:color w:val="231F20"/>
        </w:rPr>
        <w:t>, zorgt ervoor dat </w:t>
      </w:r>
      <w:r>
        <w:rPr>
          <w:color w:val="231F20"/>
          <w:spacing w:val="2"/>
        </w:rPr>
        <w:t>tal </w:t>
      </w:r>
      <w:r>
        <w:rPr>
          <w:color w:val="231F20"/>
        </w:rPr>
        <w:t>van nieuwe dansers en choreografen in België blijven werken. Het</w:t>
      </w:r>
      <w:r>
        <w:rPr>
          <w:color w:val="231F20"/>
          <w:spacing w:val="-17"/>
        </w:rPr>
        <w:t> </w:t>
      </w:r>
      <w:r>
        <w:rPr>
          <w:color w:val="231F20"/>
        </w:rPr>
        <w:t>is</w:t>
      </w:r>
    </w:p>
    <w:p>
      <w:pPr>
        <w:spacing w:line="200" w:lineRule="exact" w:before="96"/>
        <w:ind w:left="368" w:right="138" w:hanging="236"/>
        <w:jc w:val="left"/>
        <w:rPr>
          <w:sz w:val="16"/>
        </w:rPr>
      </w:pPr>
      <w:r>
        <w:rPr>
          <w:color w:val="231F20"/>
          <w:sz w:val="16"/>
        </w:rPr>
        <w:t>1 The Performing Arts Research and Training Studios (P.A.R.T.S.) is een school opgericht door Rosas en de Muntopera</w:t>
      </w:r>
    </w:p>
    <w:p>
      <w:pPr>
        <w:spacing w:after="0" w:line="200" w:lineRule="exact"/>
        <w:jc w:val="left"/>
        <w:rPr>
          <w:sz w:val="16"/>
        </w:rPr>
        <w:sectPr>
          <w:pgSz w:w="9090" w:h="13900"/>
          <w:pgMar w:top="1220" w:bottom="280" w:left="300" w:right="980"/>
          <w:cols w:num="2" w:equalWidth="0">
            <w:col w:w="1203" w:space="284"/>
            <w:col w:w="6323"/>
          </w:cols>
        </w:sectPr>
      </w:pPr>
    </w:p>
    <w:p>
      <w:pPr>
        <w:pStyle w:val="BodyText"/>
        <w:spacing w:line="260" w:lineRule="exact" w:before="83"/>
        <w:ind w:left="119" w:right="1075" w:hanging="1"/>
      </w:pPr>
      <w:r>
        <w:rPr>
          <w:color w:val="231F20"/>
        </w:rPr>
        <w:t>een</w:t>
      </w:r>
      <w:r>
        <w:rPr>
          <w:color w:val="231F20"/>
          <w:spacing w:val="-18"/>
        </w:rPr>
        <w:t> </w:t>
      </w:r>
      <w:r>
        <w:rPr>
          <w:color w:val="231F20"/>
        </w:rPr>
        <w:t>voorbeeld,</w:t>
      </w:r>
      <w:r>
        <w:rPr>
          <w:color w:val="231F20"/>
          <w:spacing w:val="-18"/>
        </w:rPr>
        <w:t> </w:t>
      </w:r>
      <w:r>
        <w:rPr>
          <w:color w:val="231F20"/>
        </w:rPr>
        <w:t>zoals</w:t>
      </w:r>
      <w:r>
        <w:rPr>
          <w:color w:val="231F20"/>
          <w:spacing w:val="-18"/>
        </w:rPr>
        <w:t> </w:t>
      </w:r>
      <w:r>
        <w:rPr>
          <w:color w:val="231F20"/>
        </w:rPr>
        <w:t>er</w:t>
      </w:r>
      <w:r>
        <w:rPr>
          <w:color w:val="231F20"/>
          <w:spacing w:val="-18"/>
        </w:rPr>
        <w:t> </w:t>
      </w:r>
      <w:r>
        <w:rPr>
          <w:color w:val="231F20"/>
        </w:rPr>
        <w:t>verschillende</w:t>
      </w:r>
      <w:r>
        <w:rPr>
          <w:color w:val="231F20"/>
          <w:spacing w:val="-18"/>
        </w:rPr>
        <w:t> </w:t>
      </w:r>
      <w:r>
        <w:rPr>
          <w:color w:val="231F20"/>
        </w:rPr>
        <w:t>zijn.</w:t>
      </w:r>
      <w:r>
        <w:rPr>
          <w:color w:val="231F20"/>
          <w:spacing w:val="-18"/>
        </w:rPr>
        <w:t> </w:t>
      </w:r>
      <w:r>
        <w:rPr>
          <w:color w:val="231F20"/>
          <w:spacing w:val="-7"/>
        </w:rPr>
        <w:t>We</w:t>
      </w:r>
      <w:r>
        <w:rPr>
          <w:color w:val="231F20"/>
          <w:spacing w:val="-18"/>
        </w:rPr>
        <w:t> </w:t>
      </w:r>
      <w:r>
        <w:rPr>
          <w:color w:val="231F20"/>
        </w:rPr>
        <w:t>leven</w:t>
      </w:r>
      <w:r>
        <w:rPr>
          <w:color w:val="231F20"/>
          <w:spacing w:val="-18"/>
        </w:rPr>
        <w:t> </w:t>
      </w:r>
      <w:r>
        <w:rPr>
          <w:color w:val="231F20"/>
        </w:rPr>
        <w:t>op</w:t>
      </w:r>
      <w:r>
        <w:rPr>
          <w:color w:val="231F20"/>
          <w:spacing w:val="-18"/>
        </w:rPr>
        <w:t> </w:t>
      </w:r>
      <w:r>
        <w:rPr>
          <w:color w:val="231F20"/>
        </w:rPr>
        <w:t>een</w:t>
      </w:r>
      <w:r>
        <w:rPr>
          <w:color w:val="231F20"/>
          <w:spacing w:val="-18"/>
        </w:rPr>
        <w:t> </w:t>
      </w:r>
      <w:r>
        <w:rPr>
          <w:color w:val="231F20"/>
        </w:rPr>
        <w:t>vruchtbare bodem en die zorgt voor een rijke</w:t>
      </w:r>
      <w:r>
        <w:rPr>
          <w:color w:val="231F20"/>
          <w:spacing w:val="-33"/>
        </w:rPr>
        <w:t> </w:t>
      </w:r>
      <w:r>
        <w:rPr>
          <w:color w:val="231F20"/>
        </w:rPr>
        <w:t>plantengroei.</w:t>
      </w:r>
    </w:p>
    <w:p>
      <w:pPr>
        <w:pStyle w:val="BodyText"/>
        <w:spacing w:before="12"/>
        <w:rPr>
          <w:sz w:val="28"/>
        </w:rPr>
      </w:pPr>
    </w:p>
    <w:p>
      <w:pPr>
        <w:spacing w:after="0"/>
        <w:rPr>
          <w:sz w:val="28"/>
        </w:rPr>
        <w:sectPr>
          <w:pgSz w:w="9090" w:h="13900"/>
          <w:pgMar w:top="1220" w:bottom="280" w:left="1020" w:right="320"/>
        </w:sectPr>
      </w:pPr>
    </w:p>
    <w:p>
      <w:pPr>
        <w:pStyle w:val="Heading3"/>
        <w:spacing w:before="81"/>
        <w:ind w:right="404"/>
        <w:jc w:val="center"/>
      </w:pPr>
      <w:r>
        <w:rPr>
          <w:color w:val="231F20"/>
          <w:spacing w:val="1"/>
          <w:w w:val="81"/>
        </w:rPr>
        <w:t>H</w:t>
      </w:r>
      <w:r>
        <w:rPr>
          <w:color w:val="231F20"/>
          <w:spacing w:val="-4"/>
          <w:w w:val="113"/>
        </w:rPr>
        <w:t>e</w:t>
      </w:r>
      <w:r>
        <w:rPr>
          <w:color w:val="231F20"/>
          <w:w w:val="167"/>
        </w:rPr>
        <w:t>t</w:t>
      </w:r>
      <w:r>
        <w:rPr>
          <w:color w:val="231F20"/>
          <w:spacing w:val="-3"/>
        </w:rPr>
        <w:t> </w:t>
      </w:r>
      <w:r>
        <w:rPr>
          <w:color w:val="231F20"/>
          <w:spacing w:val="2"/>
          <w:w w:val="112"/>
        </w:rPr>
        <w:t>k</w:t>
      </w:r>
      <w:r>
        <w:rPr>
          <w:color w:val="231F20"/>
          <w:spacing w:val="4"/>
          <w:w w:val="109"/>
        </w:rPr>
        <w:t>u</w:t>
      </w:r>
      <w:r>
        <w:rPr>
          <w:color w:val="231F20"/>
          <w:spacing w:val="-3"/>
          <w:w w:val="106"/>
        </w:rPr>
        <w:t>n</w:t>
      </w:r>
      <w:r>
        <w:rPr>
          <w:color w:val="231F20"/>
          <w:spacing w:val="-3"/>
          <w:w w:val="111"/>
        </w:rPr>
        <w:t>s</w:t>
      </w:r>
      <w:r>
        <w:rPr>
          <w:color w:val="231F20"/>
          <w:w w:val="135"/>
        </w:rPr>
        <w:t>t</w:t>
      </w:r>
      <w:r>
        <w:rPr>
          <w:color w:val="231F20"/>
          <w:spacing w:val="-1"/>
          <w:w w:val="135"/>
        </w:rPr>
        <w:t>e</w:t>
      </w:r>
      <w:r>
        <w:rPr>
          <w:color w:val="231F20"/>
          <w:spacing w:val="2"/>
          <w:w w:val="106"/>
        </w:rPr>
        <w:t>n</w:t>
      </w:r>
      <w:r>
        <w:rPr>
          <w:color w:val="231F20"/>
          <w:spacing w:val="-7"/>
          <w:w w:val="110"/>
        </w:rPr>
        <w:t>d</w:t>
      </w:r>
      <w:r>
        <w:rPr>
          <w:color w:val="231F20"/>
          <w:spacing w:val="-1"/>
          <w:w w:val="113"/>
        </w:rPr>
        <w:t>e</w:t>
      </w:r>
      <w:r>
        <w:rPr>
          <w:color w:val="231F20"/>
          <w:spacing w:val="-3"/>
          <w:w w:val="125"/>
        </w:rPr>
        <w:t>c</w:t>
      </w:r>
      <w:r>
        <w:rPr>
          <w:color w:val="231F20"/>
          <w:spacing w:val="4"/>
          <w:w w:val="142"/>
        </w:rPr>
        <w:t>r</w:t>
      </w:r>
      <w:r>
        <w:rPr>
          <w:color w:val="231F20"/>
          <w:w w:val="113"/>
        </w:rPr>
        <w:t>e</w:t>
      </w:r>
      <w:r>
        <w:rPr>
          <w:color w:val="231F20"/>
          <w:spacing w:val="-4"/>
          <w:w w:val="113"/>
        </w:rPr>
        <w:t>e</w:t>
      </w:r>
      <w:r>
        <w:rPr>
          <w:color w:val="231F20"/>
          <w:spacing w:val="-17"/>
          <w:w w:val="167"/>
        </w:rPr>
        <w:t>t</w:t>
      </w:r>
      <w:r>
        <w:rPr>
          <w:color w:val="231F20"/>
        </w:rPr>
        <w:t>,</w:t>
      </w:r>
      <w:r>
        <w:rPr>
          <w:color w:val="231F20"/>
          <w:spacing w:val="-3"/>
        </w:rPr>
        <w:t> </w:t>
      </w:r>
      <w:r>
        <w:rPr>
          <w:color w:val="231F20"/>
          <w:w w:val="113"/>
        </w:rPr>
        <w:t>e</w:t>
      </w:r>
      <w:r>
        <w:rPr>
          <w:color w:val="231F20"/>
          <w:spacing w:val="-1"/>
          <w:w w:val="113"/>
        </w:rPr>
        <w:t>e</w:t>
      </w:r>
      <w:r>
        <w:rPr>
          <w:color w:val="231F20"/>
          <w:w w:val="106"/>
        </w:rPr>
        <w:t>n</w:t>
      </w:r>
      <w:r>
        <w:rPr>
          <w:color w:val="231F20"/>
          <w:spacing w:val="-3"/>
        </w:rPr>
        <w:t> </w:t>
      </w:r>
      <w:r>
        <w:rPr>
          <w:color w:val="231F20"/>
          <w:spacing w:val="1"/>
          <w:w w:val="86"/>
        </w:rPr>
        <w:t>m</w:t>
      </w:r>
      <w:r>
        <w:rPr>
          <w:color w:val="231F20"/>
          <w:w w:val="115"/>
        </w:rPr>
        <w:t>i</w:t>
      </w:r>
      <w:r>
        <w:rPr>
          <w:color w:val="231F20"/>
          <w:spacing w:val="1"/>
          <w:w w:val="115"/>
        </w:rPr>
        <w:t>j</w:t>
      </w:r>
      <w:r>
        <w:rPr>
          <w:color w:val="231F20"/>
          <w:w w:val="181"/>
        </w:rPr>
        <w:t>l</w:t>
      </w:r>
      <w:r>
        <w:rPr>
          <w:color w:val="231F20"/>
          <w:spacing w:val="-18"/>
          <w:w w:val="92"/>
        </w:rPr>
        <w:t>p</w:t>
      </w:r>
      <w:r>
        <w:rPr>
          <w:color w:val="231F20"/>
          <w:spacing w:val="4"/>
          <w:w w:val="128"/>
        </w:rPr>
        <w:t>a</w:t>
      </w:r>
      <w:r>
        <w:rPr>
          <w:color w:val="231F20"/>
          <w:spacing w:val="3"/>
          <w:w w:val="128"/>
        </w:rPr>
        <w:t>a</w:t>
      </w:r>
      <w:r>
        <w:rPr>
          <w:color w:val="231F20"/>
          <w:w w:val="181"/>
        </w:rPr>
        <w:t>l</w:t>
      </w:r>
    </w:p>
    <w:p>
      <w:pPr>
        <w:pStyle w:val="BodyText"/>
        <w:spacing w:line="260" w:lineRule="exact" w:before="218"/>
        <w:ind w:left="117" w:right="54" w:hanging="5"/>
        <w:jc w:val="both"/>
      </w:pPr>
      <w:r>
        <w:rPr>
          <w:color w:val="231F20"/>
        </w:rPr>
        <w:t>In 2003 kwam het kunstendecreet tot stand. Het is een mijlpaal in het kunstenbeleid. Ik citeerde enkele pagina’s geleden een fragment uit de memorie van toelichting waarin zo duidelijk staat waarom dit decreet er kwam.</w:t>
      </w:r>
    </w:p>
    <w:p>
      <w:pPr>
        <w:pStyle w:val="BodyText"/>
        <w:spacing w:line="260" w:lineRule="exact"/>
        <w:ind w:left="109" w:right="49" w:firstLine="229"/>
        <w:jc w:val="both"/>
      </w:pPr>
      <w:r>
        <w:rPr>
          <w:color w:val="231F20"/>
        </w:rPr>
        <w:t>Het</w:t>
      </w:r>
      <w:r>
        <w:rPr>
          <w:color w:val="231F20"/>
          <w:spacing w:val="-20"/>
        </w:rPr>
        <w:t> </w:t>
      </w:r>
      <w:r>
        <w:rPr>
          <w:color w:val="231F20"/>
        </w:rPr>
        <w:t>gaat</w:t>
      </w:r>
      <w:r>
        <w:rPr>
          <w:color w:val="231F20"/>
          <w:spacing w:val="-20"/>
        </w:rPr>
        <w:t> </w:t>
      </w:r>
      <w:r>
        <w:rPr>
          <w:color w:val="231F20"/>
        </w:rPr>
        <w:t>om</w:t>
      </w:r>
      <w:r>
        <w:rPr>
          <w:color w:val="231F20"/>
          <w:spacing w:val="-20"/>
        </w:rPr>
        <w:t> </w:t>
      </w:r>
      <w:r>
        <w:rPr>
          <w:color w:val="231F20"/>
        </w:rPr>
        <w:t>de</w:t>
      </w:r>
      <w:r>
        <w:rPr>
          <w:color w:val="231F20"/>
          <w:spacing w:val="-20"/>
        </w:rPr>
        <w:t> </w:t>
      </w:r>
      <w:r>
        <w:rPr>
          <w:color w:val="231F20"/>
        </w:rPr>
        <w:t>uitzonderlijke</w:t>
      </w:r>
      <w:r>
        <w:rPr>
          <w:color w:val="231F20"/>
          <w:spacing w:val="-20"/>
        </w:rPr>
        <w:t> </w:t>
      </w:r>
      <w:r>
        <w:rPr>
          <w:color w:val="231F20"/>
        </w:rPr>
        <w:t>plaats</w:t>
      </w:r>
      <w:r>
        <w:rPr>
          <w:color w:val="231F20"/>
          <w:spacing w:val="-20"/>
        </w:rPr>
        <w:t> </w:t>
      </w:r>
      <w:r>
        <w:rPr>
          <w:color w:val="231F20"/>
        </w:rPr>
        <w:t>en</w:t>
      </w:r>
      <w:r>
        <w:rPr>
          <w:color w:val="231F20"/>
          <w:spacing w:val="-20"/>
        </w:rPr>
        <w:t> </w:t>
      </w:r>
      <w:r>
        <w:rPr>
          <w:color w:val="231F20"/>
        </w:rPr>
        <w:t>het</w:t>
      </w:r>
      <w:r>
        <w:rPr>
          <w:color w:val="231F20"/>
          <w:spacing w:val="-20"/>
        </w:rPr>
        <w:t> </w:t>
      </w:r>
      <w:r>
        <w:rPr>
          <w:color w:val="231F20"/>
        </w:rPr>
        <w:t>uitzonderlijke</w:t>
      </w:r>
      <w:r>
        <w:rPr>
          <w:color w:val="231F20"/>
          <w:spacing w:val="-20"/>
        </w:rPr>
        <w:t> </w:t>
      </w:r>
      <w:r>
        <w:rPr>
          <w:color w:val="231F20"/>
        </w:rPr>
        <w:t>handelen van</w:t>
      </w:r>
      <w:r>
        <w:rPr>
          <w:color w:val="231F20"/>
          <w:spacing w:val="-23"/>
        </w:rPr>
        <w:t> </w:t>
      </w:r>
      <w:r>
        <w:rPr>
          <w:color w:val="231F20"/>
        </w:rPr>
        <w:t>kunstenaars.</w:t>
      </w:r>
      <w:r>
        <w:rPr>
          <w:color w:val="231F20"/>
          <w:spacing w:val="-23"/>
        </w:rPr>
        <w:t> </w:t>
      </w:r>
      <w:r>
        <w:rPr>
          <w:color w:val="231F20"/>
        </w:rPr>
        <w:t>Zij</w:t>
      </w:r>
      <w:r>
        <w:rPr>
          <w:color w:val="231F20"/>
          <w:spacing w:val="-23"/>
        </w:rPr>
        <w:t> </w:t>
      </w:r>
      <w:r>
        <w:rPr>
          <w:color w:val="231F20"/>
        </w:rPr>
        <w:t>houden</w:t>
      </w:r>
      <w:r>
        <w:rPr>
          <w:color w:val="231F20"/>
          <w:spacing w:val="-23"/>
        </w:rPr>
        <w:t> </w:t>
      </w:r>
      <w:r>
        <w:rPr>
          <w:color w:val="231F20"/>
        </w:rPr>
        <w:t>de</w:t>
      </w:r>
      <w:r>
        <w:rPr>
          <w:color w:val="231F20"/>
          <w:spacing w:val="-23"/>
        </w:rPr>
        <w:t> </w:t>
      </w:r>
      <w:r>
        <w:rPr>
          <w:color w:val="231F20"/>
        </w:rPr>
        <w:t>de</w:t>
      </w:r>
      <w:r>
        <w:rPr>
          <w:color w:val="231F20"/>
          <w:spacing w:val="-23"/>
        </w:rPr>
        <w:t> </w:t>
      </w:r>
      <w:r>
        <w:rPr>
          <w:color w:val="231F20"/>
        </w:rPr>
        <w:t>wereld</w:t>
      </w:r>
      <w:r>
        <w:rPr>
          <w:color w:val="231F20"/>
          <w:spacing w:val="-23"/>
        </w:rPr>
        <w:t> </w:t>
      </w:r>
      <w:r>
        <w:rPr>
          <w:color w:val="231F20"/>
        </w:rPr>
        <w:t>een</w:t>
      </w:r>
      <w:r>
        <w:rPr>
          <w:color w:val="231F20"/>
          <w:spacing w:val="-23"/>
        </w:rPr>
        <w:t> </w:t>
      </w:r>
      <w:r>
        <w:rPr>
          <w:color w:val="231F20"/>
        </w:rPr>
        <w:t>spiegel</w:t>
      </w:r>
      <w:r>
        <w:rPr>
          <w:color w:val="231F20"/>
          <w:spacing w:val="-23"/>
        </w:rPr>
        <w:t> </w:t>
      </w:r>
      <w:r>
        <w:rPr>
          <w:color w:val="231F20"/>
          <w:spacing w:val="-3"/>
        </w:rPr>
        <w:t>voor.</w:t>
      </w:r>
      <w:r>
        <w:rPr>
          <w:color w:val="231F20"/>
          <w:spacing w:val="-23"/>
        </w:rPr>
        <w:t> </w:t>
      </w:r>
      <w:r>
        <w:rPr>
          <w:color w:val="231F20"/>
        </w:rPr>
        <w:t>Het</w:t>
      </w:r>
      <w:r>
        <w:rPr>
          <w:color w:val="231F20"/>
          <w:spacing w:val="-23"/>
        </w:rPr>
        <w:t> </w:t>
      </w:r>
      <w:r>
        <w:rPr>
          <w:color w:val="231F20"/>
        </w:rPr>
        <w:t>decreet onderstreept</w:t>
      </w:r>
      <w:r>
        <w:rPr>
          <w:color w:val="231F20"/>
          <w:spacing w:val="-20"/>
        </w:rPr>
        <w:t> </w:t>
      </w:r>
      <w:r>
        <w:rPr>
          <w:color w:val="231F20"/>
        </w:rPr>
        <w:t>de</w:t>
      </w:r>
      <w:r>
        <w:rPr>
          <w:color w:val="231F20"/>
          <w:spacing w:val="-20"/>
        </w:rPr>
        <w:t> </w:t>
      </w:r>
      <w:r>
        <w:rPr>
          <w:color w:val="231F20"/>
        </w:rPr>
        <w:t>grote</w:t>
      </w:r>
      <w:r>
        <w:rPr>
          <w:color w:val="231F20"/>
          <w:spacing w:val="-20"/>
        </w:rPr>
        <w:t> </w:t>
      </w:r>
      <w:r>
        <w:rPr>
          <w:color w:val="231F20"/>
        </w:rPr>
        <w:t>rol</w:t>
      </w:r>
      <w:r>
        <w:rPr>
          <w:color w:val="231F20"/>
          <w:spacing w:val="-20"/>
        </w:rPr>
        <w:t> </w:t>
      </w:r>
      <w:r>
        <w:rPr>
          <w:color w:val="231F20"/>
        </w:rPr>
        <w:t>in</w:t>
      </w:r>
      <w:r>
        <w:rPr>
          <w:color w:val="231F20"/>
          <w:spacing w:val="-20"/>
        </w:rPr>
        <w:t> </w:t>
      </w:r>
      <w:r>
        <w:rPr>
          <w:color w:val="231F20"/>
        </w:rPr>
        <w:t>de</w:t>
      </w:r>
      <w:r>
        <w:rPr>
          <w:color w:val="231F20"/>
          <w:spacing w:val="-20"/>
        </w:rPr>
        <w:t> </w:t>
      </w:r>
      <w:r>
        <w:rPr>
          <w:color w:val="231F20"/>
        </w:rPr>
        <w:t>bewustzijnsverruiming</w:t>
      </w:r>
      <w:r>
        <w:rPr>
          <w:color w:val="231F20"/>
          <w:spacing w:val="-20"/>
        </w:rPr>
        <w:t> </w:t>
      </w:r>
      <w:r>
        <w:rPr>
          <w:color w:val="231F20"/>
        </w:rPr>
        <w:t>van</w:t>
      </w:r>
      <w:r>
        <w:rPr>
          <w:color w:val="231F20"/>
          <w:spacing w:val="-20"/>
        </w:rPr>
        <w:t> </w:t>
      </w:r>
      <w:r>
        <w:rPr>
          <w:color w:val="231F20"/>
        </w:rPr>
        <w:t>het</w:t>
      </w:r>
      <w:r>
        <w:rPr>
          <w:color w:val="231F20"/>
          <w:spacing w:val="-20"/>
        </w:rPr>
        <w:t> </w:t>
      </w:r>
      <w:r>
        <w:rPr>
          <w:color w:val="231F20"/>
        </w:rPr>
        <w:t>publiek en in het uiten van visies op de</w:t>
      </w:r>
      <w:r>
        <w:rPr>
          <w:color w:val="231F20"/>
          <w:spacing w:val="-10"/>
        </w:rPr>
        <w:t> </w:t>
      </w:r>
      <w:r>
        <w:rPr>
          <w:color w:val="231F20"/>
        </w:rPr>
        <w:t>samenleving.</w:t>
      </w:r>
    </w:p>
    <w:p>
      <w:pPr>
        <w:pStyle w:val="BodyText"/>
        <w:spacing w:line="260" w:lineRule="exact"/>
        <w:ind w:left="109" w:firstLine="229"/>
        <w:jc w:val="both"/>
      </w:pPr>
      <w:r>
        <w:rPr>
          <w:color w:val="231F20"/>
        </w:rPr>
        <w:t>Het meest kenmerkende van het kunstendecreet is het feit dat het staat</w:t>
      </w:r>
      <w:r>
        <w:rPr>
          <w:color w:val="231F20"/>
          <w:spacing w:val="-26"/>
        </w:rPr>
        <w:t> </w:t>
      </w:r>
      <w:r>
        <w:rPr>
          <w:color w:val="231F20"/>
        </w:rPr>
        <w:t>voor</w:t>
      </w:r>
      <w:r>
        <w:rPr>
          <w:color w:val="231F20"/>
          <w:spacing w:val="-26"/>
        </w:rPr>
        <w:t> </w:t>
      </w:r>
      <w:r>
        <w:rPr>
          <w:color w:val="231F20"/>
        </w:rPr>
        <w:t>een</w:t>
      </w:r>
      <w:r>
        <w:rPr>
          <w:color w:val="231F20"/>
          <w:spacing w:val="-26"/>
        </w:rPr>
        <w:t> </w:t>
      </w:r>
      <w:r>
        <w:rPr>
          <w:color w:val="231F20"/>
        </w:rPr>
        <w:t>integrale</w:t>
      </w:r>
      <w:r>
        <w:rPr>
          <w:color w:val="231F20"/>
          <w:spacing w:val="-26"/>
        </w:rPr>
        <w:t> </w:t>
      </w:r>
      <w:r>
        <w:rPr>
          <w:color w:val="231F20"/>
        </w:rPr>
        <w:t>aanpak</w:t>
      </w:r>
      <w:r>
        <w:rPr>
          <w:color w:val="231F20"/>
          <w:spacing w:val="-26"/>
        </w:rPr>
        <w:t> </w:t>
      </w:r>
      <w:r>
        <w:rPr>
          <w:color w:val="231F20"/>
        </w:rPr>
        <w:t>van</w:t>
      </w:r>
      <w:r>
        <w:rPr>
          <w:color w:val="231F20"/>
          <w:spacing w:val="-26"/>
        </w:rPr>
        <w:t> </w:t>
      </w:r>
      <w:r>
        <w:rPr>
          <w:color w:val="231F20"/>
        </w:rPr>
        <w:t>alle</w:t>
      </w:r>
      <w:r>
        <w:rPr>
          <w:color w:val="231F20"/>
          <w:spacing w:val="-26"/>
        </w:rPr>
        <w:t> </w:t>
      </w:r>
      <w:r>
        <w:rPr>
          <w:color w:val="231F20"/>
        </w:rPr>
        <w:t>kunstuitingen</w:t>
      </w:r>
      <w:r>
        <w:rPr>
          <w:color w:val="231F20"/>
          <w:spacing w:val="-26"/>
        </w:rPr>
        <w:t> </w:t>
      </w:r>
      <w:r>
        <w:rPr>
          <w:color w:val="231F20"/>
          <w:spacing w:val="-3"/>
        </w:rPr>
        <w:t>(theater,</w:t>
      </w:r>
      <w:r>
        <w:rPr>
          <w:color w:val="231F20"/>
          <w:spacing w:val="-26"/>
        </w:rPr>
        <w:t> </w:t>
      </w:r>
      <w:r>
        <w:rPr>
          <w:color w:val="231F20"/>
        </w:rPr>
        <w:t>muziek, beeldende en audiovisuele kunsten, publicaties, dans, multidiscipli- naire</w:t>
      </w:r>
      <w:r>
        <w:rPr>
          <w:color w:val="231F20"/>
          <w:spacing w:val="-11"/>
        </w:rPr>
        <w:t> </w:t>
      </w:r>
      <w:r>
        <w:rPr>
          <w:color w:val="231F20"/>
        </w:rPr>
        <w:t>werkingen</w:t>
      </w:r>
      <w:r>
        <w:rPr>
          <w:color w:val="231F20"/>
          <w:spacing w:val="-11"/>
        </w:rPr>
        <w:t> </w:t>
      </w:r>
      <w:r>
        <w:rPr>
          <w:color w:val="231F20"/>
        </w:rPr>
        <w:t>zoals</w:t>
      </w:r>
      <w:r>
        <w:rPr>
          <w:color w:val="231F20"/>
          <w:spacing w:val="-11"/>
        </w:rPr>
        <w:t> </w:t>
      </w:r>
      <w:r>
        <w:rPr>
          <w:color w:val="231F20"/>
        </w:rPr>
        <w:t>kunstencentra</w:t>
      </w:r>
      <w:r>
        <w:rPr>
          <w:color w:val="231F20"/>
          <w:spacing w:val="-11"/>
        </w:rPr>
        <w:t> </w:t>
      </w:r>
      <w:r>
        <w:rPr>
          <w:color w:val="231F20"/>
        </w:rPr>
        <w:t>en</w:t>
      </w:r>
      <w:r>
        <w:rPr>
          <w:color w:val="231F20"/>
          <w:spacing w:val="-11"/>
        </w:rPr>
        <w:t> </w:t>
      </w:r>
      <w:r>
        <w:rPr>
          <w:color w:val="231F20"/>
        </w:rPr>
        <w:t>festivals,</w:t>
      </w:r>
      <w:r>
        <w:rPr>
          <w:color w:val="231F20"/>
          <w:spacing w:val="-11"/>
        </w:rPr>
        <w:t> </w:t>
      </w:r>
      <w:r>
        <w:rPr>
          <w:color w:val="231F20"/>
        </w:rPr>
        <w:t>kunsteducatie,</w:t>
      </w:r>
      <w:r>
        <w:rPr>
          <w:color w:val="231F20"/>
          <w:spacing w:val="-11"/>
        </w:rPr>
        <w:t> </w:t>
      </w:r>
      <w:r>
        <w:rPr>
          <w:color w:val="231F20"/>
        </w:rPr>
        <w:t>soci- aal-artistiek</w:t>
      </w:r>
      <w:r>
        <w:rPr>
          <w:color w:val="231F20"/>
          <w:spacing w:val="-10"/>
        </w:rPr>
        <w:t> </w:t>
      </w:r>
      <w:r>
        <w:rPr>
          <w:color w:val="231F20"/>
          <w:spacing w:val="-5"/>
        </w:rPr>
        <w:t>werk…).</w:t>
      </w:r>
      <w:r>
        <w:rPr>
          <w:color w:val="231F20"/>
          <w:spacing w:val="-10"/>
        </w:rPr>
        <w:t> </w:t>
      </w:r>
      <w:r>
        <w:rPr>
          <w:color w:val="231F20"/>
        </w:rPr>
        <w:t>Het</w:t>
      </w:r>
      <w:r>
        <w:rPr>
          <w:color w:val="231F20"/>
          <w:spacing w:val="-10"/>
        </w:rPr>
        <w:t> </w:t>
      </w:r>
      <w:r>
        <w:rPr>
          <w:color w:val="231F20"/>
        </w:rPr>
        <w:t>decreet</w:t>
      </w:r>
      <w:r>
        <w:rPr>
          <w:color w:val="231F20"/>
          <w:spacing w:val="-10"/>
        </w:rPr>
        <w:t> </w:t>
      </w:r>
      <w:r>
        <w:rPr>
          <w:color w:val="231F20"/>
          <w:spacing w:val="3"/>
        </w:rPr>
        <w:t>wil</w:t>
      </w:r>
      <w:r>
        <w:rPr>
          <w:color w:val="231F20"/>
          <w:spacing w:val="-10"/>
        </w:rPr>
        <w:t> </w:t>
      </w:r>
      <w:r>
        <w:rPr>
          <w:color w:val="231F20"/>
        </w:rPr>
        <w:t>een</w:t>
      </w:r>
      <w:r>
        <w:rPr>
          <w:color w:val="231F20"/>
          <w:spacing w:val="-10"/>
        </w:rPr>
        <w:t> </w:t>
      </w:r>
      <w:r>
        <w:rPr>
          <w:color w:val="231F20"/>
        </w:rPr>
        <w:t>beleidsruimte</w:t>
      </w:r>
      <w:r>
        <w:rPr>
          <w:color w:val="231F20"/>
          <w:spacing w:val="-10"/>
        </w:rPr>
        <w:t> </w:t>
      </w:r>
      <w:r>
        <w:rPr>
          <w:color w:val="231F20"/>
        </w:rPr>
        <w:t>creëren</w:t>
      </w:r>
      <w:r>
        <w:rPr>
          <w:color w:val="231F20"/>
          <w:spacing w:val="-10"/>
        </w:rPr>
        <w:t> </w:t>
      </w:r>
      <w:r>
        <w:rPr>
          <w:color w:val="231F20"/>
        </w:rPr>
        <w:t>waar- binnen</w:t>
      </w:r>
      <w:r>
        <w:rPr>
          <w:color w:val="231F20"/>
          <w:spacing w:val="-26"/>
        </w:rPr>
        <w:t> </w:t>
      </w:r>
      <w:r>
        <w:rPr>
          <w:color w:val="231F20"/>
        </w:rPr>
        <w:t>continue</w:t>
      </w:r>
      <w:r>
        <w:rPr>
          <w:color w:val="231F20"/>
          <w:spacing w:val="-26"/>
        </w:rPr>
        <w:t> </w:t>
      </w:r>
      <w:r>
        <w:rPr>
          <w:color w:val="231F20"/>
        </w:rPr>
        <w:t>veranderingen</w:t>
      </w:r>
      <w:r>
        <w:rPr>
          <w:color w:val="231F20"/>
          <w:spacing w:val="-26"/>
        </w:rPr>
        <w:t> </w:t>
      </w:r>
      <w:r>
        <w:rPr>
          <w:color w:val="231F20"/>
        </w:rPr>
        <w:t>eigen</w:t>
      </w:r>
      <w:r>
        <w:rPr>
          <w:color w:val="231F20"/>
          <w:spacing w:val="-26"/>
        </w:rPr>
        <w:t> </w:t>
      </w:r>
      <w:r>
        <w:rPr>
          <w:color w:val="231F20"/>
          <w:spacing w:val="2"/>
        </w:rPr>
        <w:t>aan</w:t>
      </w:r>
      <w:r>
        <w:rPr>
          <w:color w:val="231F20"/>
          <w:spacing w:val="-26"/>
        </w:rPr>
        <w:t> </w:t>
      </w:r>
      <w:r>
        <w:rPr>
          <w:color w:val="231F20"/>
        </w:rPr>
        <w:t>de</w:t>
      </w:r>
      <w:r>
        <w:rPr>
          <w:color w:val="231F20"/>
          <w:spacing w:val="-26"/>
        </w:rPr>
        <w:t> </w:t>
      </w:r>
      <w:r>
        <w:rPr>
          <w:color w:val="231F20"/>
        </w:rPr>
        <w:t>kunsten,</w:t>
      </w:r>
      <w:r>
        <w:rPr>
          <w:color w:val="231F20"/>
          <w:spacing w:val="-26"/>
        </w:rPr>
        <w:t> </w:t>
      </w:r>
      <w:r>
        <w:rPr>
          <w:color w:val="231F20"/>
        </w:rPr>
        <w:t>kunnen</w:t>
      </w:r>
      <w:r>
        <w:rPr>
          <w:color w:val="231F20"/>
          <w:spacing w:val="-26"/>
        </w:rPr>
        <w:t> </w:t>
      </w:r>
      <w:r>
        <w:rPr>
          <w:color w:val="231F20"/>
        </w:rPr>
        <w:t>worden ondervangen.</w:t>
      </w:r>
      <w:r>
        <w:rPr>
          <w:color w:val="231F20"/>
          <w:spacing w:val="-14"/>
        </w:rPr>
        <w:t> </w:t>
      </w:r>
      <w:r>
        <w:rPr>
          <w:color w:val="231F20"/>
        </w:rPr>
        <w:t>Het</w:t>
      </w:r>
      <w:r>
        <w:rPr>
          <w:color w:val="231F20"/>
          <w:spacing w:val="-14"/>
        </w:rPr>
        <w:t> </w:t>
      </w:r>
      <w:r>
        <w:rPr>
          <w:color w:val="231F20"/>
        </w:rPr>
        <w:t>decreet</w:t>
      </w:r>
      <w:r>
        <w:rPr>
          <w:color w:val="231F20"/>
          <w:spacing w:val="-14"/>
        </w:rPr>
        <w:t> </w:t>
      </w:r>
      <w:r>
        <w:rPr>
          <w:color w:val="231F20"/>
          <w:spacing w:val="3"/>
        </w:rPr>
        <w:t>wil</w:t>
      </w:r>
      <w:r>
        <w:rPr>
          <w:color w:val="231F20"/>
          <w:spacing w:val="-14"/>
        </w:rPr>
        <w:t> </w:t>
      </w:r>
      <w:r>
        <w:rPr>
          <w:color w:val="231F20"/>
        </w:rPr>
        <w:t>uitdrukkelijk</w:t>
      </w:r>
      <w:r>
        <w:rPr>
          <w:color w:val="231F20"/>
          <w:spacing w:val="-14"/>
        </w:rPr>
        <w:t> </w:t>
      </w:r>
      <w:r>
        <w:rPr>
          <w:color w:val="231F20"/>
        </w:rPr>
        <w:t>een</w:t>
      </w:r>
      <w:r>
        <w:rPr>
          <w:color w:val="231F20"/>
          <w:spacing w:val="-14"/>
        </w:rPr>
        <w:t> </w:t>
      </w:r>
      <w:r>
        <w:rPr>
          <w:color w:val="231F20"/>
        </w:rPr>
        <w:t>kader</w:t>
      </w:r>
      <w:r>
        <w:rPr>
          <w:color w:val="231F20"/>
          <w:spacing w:val="-14"/>
        </w:rPr>
        <w:t> </w:t>
      </w:r>
      <w:r>
        <w:rPr>
          <w:color w:val="231F20"/>
        </w:rPr>
        <w:t>scheppen</w:t>
      </w:r>
      <w:r>
        <w:rPr>
          <w:color w:val="231F20"/>
          <w:spacing w:val="-14"/>
        </w:rPr>
        <w:t> </w:t>
      </w:r>
      <w:r>
        <w:rPr>
          <w:color w:val="231F20"/>
        </w:rPr>
        <w:t>waar- binnen de ontwikkelingsmogelijkheden en dimensies van zowel de verschillende</w:t>
      </w:r>
      <w:r>
        <w:rPr>
          <w:color w:val="231F20"/>
          <w:spacing w:val="-14"/>
        </w:rPr>
        <w:t> </w:t>
      </w:r>
      <w:r>
        <w:rPr>
          <w:color w:val="231F20"/>
        </w:rPr>
        <w:t>organisatievormen</w:t>
      </w:r>
      <w:r>
        <w:rPr>
          <w:color w:val="231F20"/>
          <w:spacing w:val="-14"/>
        </w:rPr>
        <w:t> </w:t>
      </w:r>
      <w:r>
        <w:rPr>
          <w:color w:val="231F20"/>
          <w:spacing w:val="2"/>
        </w:rPr>
        <w:t>als</w:t>
      </w:r>
      <w:r>
        <w:rPr>
          <w:color w:val="231F20"/>
          <w:spacing w:val="-14"/>
        </w:rPr>
        <w:t> </w:t>
      </w:r>
      <w:r>
        <w:rPr>
          <w:color w:val="231F20"/>
        </w:rPr>
        <w:t>van</w:t>
      </w:r>
      <w:r>
        <w:rPr>
          <w:color w:val="231F20"/>
          <w:spacing w:val="-14"/>
        </w:rPr>
        <w:t> </w:t>
      </w:r>
      <w:r>
        <w:rPr>
          <w:color w:val="231F20"/>
        </w:rPr>
        <w:t>het</w:t>
      </w:r>
      <w:r>
        <w:rPr>
          <w:color w:val="231F20"/>
          <w:spacing w:val="-14"/>
        </w:rPr>
        <w:t> </w:t>
      </w:r>
      <w:r>
        <w:rPr>
          <w:color w:val="231F20"/>
        </w:rPr>
        <w:t>landschap</w:t>
      </w:r>
      <w:r>
        <w:rPr>
          <w:color w:val="231F20"/>
          <w:spacing w:val="-14"/>
        </w:rPr>
        <w:t> </w:t>
      </w:r>
      <w:r>
        <w:rPr>
          <w:color w:val="231F20"/>
        </w:rPr>
        <w:t>centraal</w:t>
      </w:r>
      <w:r>
        <w:rPr>
          <w:color w:val="231F20"/>
          <w:spacing w:val="-14"/>
        </w:rPr>
        <w:t> </w:t>
      </w:r>
      <w:r>
        <w:rPr>
          <w:color w:val="231F20"/>
        </w:rPr>
        <w:t>staan, op</w:t>
      </w:r>
      <w:r>
        <w:rPr>
          <w:color w:val="231F20"/>
          <w:spacing w:val="-13"/>
        </w:rPr>
        <w:t> </w:t>
      </w:r>
      <w:r>
        <w:rPr>
          <w:color w:val="231F20"/>
        </w:rPr>
        <w:t>het</w:t>
      </w:r>
      <w:r>
        <w:rPr>
          <w:color w:val="231F20"/>
          <w:spacing w:val="-13"/>
        </w:rPr>
        <w:t> </w:t>
      </w:r>
      <w:r>
        <w:rPr>
          <w:color w:val="231F20"/>
        </w:rPr>
        <w:t>niveau</w:t>
      </w:r>
      <w:r>
        <w:rPr>
          <w:color w:val="231F20"/>
          <w:spacing w:val="-13"/>
        </w:rPr>
        <w:t> </w:t>
      </w:r>
      <w:r>
        <w:rPr>
          <w:color w:val="231F20"/>
        </w:rPr>
        <w:t>van</w:t>
      </w:r>
      <w:r>
        <w:rPr>
          <w:color w:val="231F20"/>
          <w:spacing w:val="-13"/>
        </w:rPr>
        <w:t> </w:t>
      </w:r>
      <w:r>
        <w:rPr>
          <w:color w:val="231F20"/>
        </w:rPr>
        <w:t>de</w:t>
      </w:r>
      <w:r>
        <w:rPr>
          <w:color w:val="231F20"/>
          <w:spacing w:val="-13"/>
        </w:rPr>
        <w:t> </w:t>
      </w:r>
      <w:r>
        <w:rPr>
          <w:color w:val="231F20"/>
        </w:rPr>
        <w:t>individuele</w:t>
      </w:r>
      <w:r>
        <w:rPr>
          <w:color w:val="231F20"/>
          <w:spacing w:val="-13"/>
        </w:rPr>
        <w:t> </w:t>
      </w:r>
      <w:r>
        <w:rPr>
          <w:color w:val="231F20"/>
        </w:rPr>
        <w:t>kunstenaars</w:t>
      </w:r>
      <w:r>
        <w:rPr>
          <w:color w:val="231F20"/>
          <w:spacing w:val="-13"/>
        </w:rPr>
        <w:t> </w:t>
      </w:r>
      <w:r>
        <w:rPr>
          <w:color w:val="231F20"/>
        </w:rPr>
        <w:t>en</w:t>
      </w:r>
      <w:r>
        <w:rPr>
          <w:color w:val="231F20"/>
          <w:spacing w:val="-13"/>
        </w:rPr>
        <w:t> </w:t>
      </w:r>
      <w:r>
        <w:rPr>
          <w:color w:val="231F20"/>
        </w:rPr>
        <w:t>op</w:t>
      </w:r>
      <w:r>
        <w:rPr>
          <w:color w:val="231F20"/>
          <w:spacing w:val="-13"/>
        </w:rPr>
        <w:t> </w:t>
      </w:r>
      <w:r>
        <w:rPr>
          <w:color w:val="231F20"/>
        </w:rPr>
        <w:t>het</w:t>
      </w:r>
      <w:r>
        <w:rPr>
          <w:color w:val="231F20"/>
          <w:spacing w:val="-13"/>
        </w:rPr>
        <w:t> </w:t>
      </w:r>
      <w:r>
        <w:rPr>
          <w:color w:val="231F20"/>
        </w:rPr>
        <w:t>niveau</w:t>
      </w:r>
      <w:r>
        <w:rPr>
          <w:color w:val="231F20"/>
          <w:spacing w:val="-13"/>
        </w:rPr>
        <w:t> </w:t>
      </w:r>
      <w:r>
        <w:rPr>
          <w:color w:val="231F20"/>
        </w:rPr>
        <w:t>van</w:t>
      </w:r>
      <w:r>
        <w:rPr>
          <w:color w:val="231F20"/>
          <w:spacing w:val="-13"/>
        </w:rPr>
        <w:t> </w:t>
      </w:r>
      <w:r>
        <w:rPr>
          <w:color w:val="231F20"/>
        </w:rPr>
        <w:t>de organisaties. Behalve het maken en presenteren van de kunsten heeft het decreet ook oog voor de omkaderende aspecten die bijdragen tot een</w:t>
      </w:r>
      <w:r>
        <w:rPr>
          <w:color w:val="231F20"/>
          <w:spacing w:val="-7"/>
        </w:rPr>
        <w:t> </w:t>
      </w:r>
      <w:r>
        <w:rPr>
          <w:color w:val="231F20"/>
        </w:rPr>
        <w:t>beter</w:t>
      </w:r>
      <w:r>
        <w:rPr>
          <w:color w:val="231F20"/>
          <w:spacing w:val="-7"/>
        </w:rPr>
        <w:t> </w:t>
      </w:r>
      <w:r>
        <w:rPr>
          <w:color w:val="231F20"/>
        </w:rPr>
        <w:t>begrip</w:t>
      </w:r>
      <w:r>
        <w:rPr>
          <w:color w:val="231F20"/>
          <w:spacing w:val="-7"/>
        </w:rPr>
        <w:t> </w:t>
      </w:r>
      <w:r>
        <w:rPr>
          <w:color w:val="231F20"/>
        </w:rPr>
        <w:t>en</w:t>
      </w:r>
      <w:r>
        <w:rPr>
          <w:color w:val="231F20"/>
          <w:spacing w:val="-7"/>
        </w:rPr>
        <w:t> </w:t>
      </w:r>
      <w:r>
        <w:rPr>
          <w:color w:val="231F20"/>
        </w:rPr>
        <w:t>grotere</w:t>
      </w:r>
      <w:r>
        <w:rPr>
          <w:color w:val="231F20"/>
          <w:spacing w:val="-7"/>
        </w:rPr>
        <w:t> </w:t>
      </w:r>
      <w:r>
        <w:rPr>
          <w:color w:val="231F20"/>
        </w:rPr>
        <w:t>bekendheid</w:t>
      </w:r>
      <w:r>
        <w:rPr>
          <w:color w:val="231F20"/>
          <w:spacing w:val="-7"/>
        </w:rPr>
        <w:t> </w:t>
      </w:r>
      <w:r>
        <w:rPr>
          <w:color w:val="231F20"/>
        </w:rPr>
        <w:t>van</w:t>
      </w:r>
      <w:r>
        <w:rPr>
          <w:color w:val="231F20"/>
          <w:spacing w:val="-7"/>
        </w:rPr>
        <w:t> </w:t>
      </w:r>
      <w:r>
        <w:rPr>
          <w:color w:val="231F20"/>
        </w:rPr>
        <w:t>de</w:t>
      </w:r>
      <w:r>
        <w:rPr>
          <w:color w:val="231F20"/>
          <w:spacing w:val="-7"/>
        </w:rPr>
        <w:t> </w:t>
      </w:r>
      <w:r>
        <w:rPr>
          <w:color w:val="231F20"/>
        </w:rPr>
        <w:t>kunsten(aars).</w:t>
      </w:r>
    </w:p>
    <w:p>
      <w:pPr>
        <w:pStyle w:val="BodyText"/>
        <w:spacing w:line="211" w:lineRule="auto" w:before="16"/>
        <w:ind w:left="117" w:firstLine="222"/>
        <w:jc w:val="both"/>
      </w:pPr>
      <w:r>
        <w:rPr>
          <w:color w:val="231F20"/>
        </w:rPr>
        <w:t>Het</w:t>
      </w:r>
      <w:r>
        <w:rPr>
          <w:color w:val="231F20"/>
          <w:spacing w:val="-15"/>
        </w:rPr>
        <w:t> </w:t>
      </w:r>
      <w:r>
        <w:rPr>
          <w:color w:val="231F20"/>
        </w:rPr>
        <w:t>kunstendecreet</w:t>
      </w:r>
      <w:r>
        <w:rPr>
          <w:color w:val="231F20"/>
          <w:spacing w:val="-15"/>
        </w:rPr>
        <w:t> </w:t>
      </w:r>
      <w:r>
        <w:rPr>
          <w:color w:val="231F20"/>
        </w:rPr>
        <w:t>regelt</w:t>
      </w:r>
      <w:r>
        <w:rPr>
          <w:color w:val="231F20"/>
          <w:spacing w:val="-15"/>
        </w:rPr>
        <w:t> </w:t>
      </w:r>
      <w:r>
        <w:rPr>
          <w:color w:val="231F20"/>
        </w:rPr>
        <w:t>het</w:t>
      </w:r>
      <w:r>
        <w:rPr>
          <w:color w:val="231F20"/>
          <w:spacing w:val="-15"/>
        </w:rPr>
        <w:t> </w:t>
      </w:r>
      <w:r>
        <w:rPr>
          <w:color w:val="231F20"/>
        </w:rPr>
        <w:t>gehele</w:t>
      </w:r>
      <w:r>
        <w:rPr>
          <w:color w:val="231F20"/>
          <w:spacing w:val="-15"/>
        </w:rPr>
        <w:t> </w:t>
      </w:r>
      <w:r>
        <w:rPr>
          <w:color w:val="231F20"/>
        </w:rPr>
        <w:t>kunstenveld,</w:t>
      </w:r>
      <w:r>
        <w:rPr>
          <w:color w:val="231F20"/>
          <w:spacing w:val="-15"/>
        </w:rPr>
        <w:t> </w:t>
      </w:r>
      <w:r>
        <w:rPr>
          <w:color w:val="231F20"/>
        </w:rPr>
        <w:t>met</w:t>
      </w:r>
      <w:r>
        <w:rPr>
          <w:color w:val="231F20"/>
          <w:spacing w:val="-15"/>
        </w:rPr>
        <w:t> </w:t>
      </w:r>
      <w:r>
        <w:rPr>
          <w:color w:val="231F20"/>
        </w:rPr>
        <w:t>twee</w:t>
      </w:r>
      <w:r>
        <w:rPr>
          <w:color w:val="231F20"/>
          <w:spacing w:val="-15"/>
        </w:rPr>
        <w:t> </w:t>
      </w:r>
      <w:r>
        <w:rPr>
          <w:color w:val="231F20"/>
        </w:rPr>
        <w:t>uitzon- deringen: de letteren en de film. </w:t>
      </w:r>
      <w:r>
        <w:rPr>
          <w:color w:val="231F20"/>
          <w:spacing w:val="-6"/>
        </w:rPr>
        <w:t>Voor </w:t>
      </w:r>
      <w:r>
        <w:rPr>
          <w:color w:val="231F20"/>
        </w:rPr>
        <w:t>beide specifieke sectoren zijn er onafhankelijke fondsen. Die krijgen een dotatie van de Vlaamse </w:t>
      </w:r>
      <w:r>
        <w:rPr>
          <w:color w:val="231F20"/>
          <w:spacing w:val="-3"/>
        </w:rPr>
        <w:t>overheid </w:t>
      </w:r>
      <w:r>
        <w:rPr>
          <w:color w:val="231F20"/>
        </w:rPr>
        <w:t>en zijn, binnen een beheersovereenkomst die ze met die- zelfde </w:t>
      </w:r>
      <w:r>
        <w:rPr>
          <w:color w:val="231F20"/>
          <w:spacing w:val="-3"/>
        </w:rPr>
        <w:t>overheid </w:t>
      </w:r>
      <w:r>
        <w:rPr>
          <w:color w:val="231F20"/>
        </w:rPr>
        <w:t>afsluiten, autonoom. Ze werken buiten het kader van de politiek. Kenmerkend is dat het hier gaat om specifieke discipli- nes. Het gaat ofwel om eenmalige projecten zoals een film maken, of steun </w:t>
      </w:r>
      <w:r>
        <w:rPr>
          <w:color w:val="231F20"/>
          <w:spacing w:val="2"/>
        </w:rPr>
        <w:t>aan </w:t>
      </w:r>
      <w:r>
        <w:rPr>
          <w:color w:val="231F20"/>
        </w:rPr>
        <w:t>individuele kunstenaars zoals auteurs die beurzen</w:t>
      </w:r>
      <w:r>
        <w:rPr>
          <w:color w:val="231F20"/>
          <w:spacing w:val="-9"/>
        </w:rPr>
        <w:t> </w:t>
      </w:r>
      <w:r>
        <w:rPr>
          <w:color w:val="231F20"/>
        </w:rPr>
        <w:t>krijgen.</w:t>
      </w:r>
    </w:p>
    <w:p>
      <w:pPr>
        <w:pStyle w:val="BodyText"/>
        <w:spacing w:before="7"/>
        <w:rPr>
          <w:sz w:val="38"/>
        </w:rPr>
      </w:pPr>
    </w:p>
    <w:p>
      <w:pPr>
        <w:pStyle w:val="Heading3"/>
        <w:spacing w:line="177" w:lineRule="auto"/>
        <w:ind w:right="434"/>
        <w:jc w:val="center"/>
      </w:pPr>
      <w:r>
        <w:rPr>
          <w:color w:val="231F20"/>
          <w:spacing w:val="-7"/>
          <w:w w:val="120"/>
        </w:rPr>
        <w:t>Van</w:t>
      </w:r>
      <w:r>
        <w:rPr>
          <w:color w:val="231F20"/>
          <w:spacing w:val="-25"/>
          <w:w w:val="120"/>
        </w:rPr>
        <w:t> </w:t>
      </w:r>
      <w:r>
        <w:rPr>
          <w:color w:val="231F20"/>
          <w:w w:val="120"/>
        </w:rPr>
        <w:t>klassiek</w:t>
      </w:r>
      <w:r>
        <w:rPr>
          <w:color w:val="231F20"/>
          <w:spacing w:val="-25"/>
          <w:w w:val="120"/>
        </w:rPr>
        <w:t> </w:t>
      </w:r>
      <w:r>
        <w:rPr>
          <w:color w:val="231F20"/>
          <w:w w:val="120"/>
        </w:rPr>
        <w:t>over</w:t>
      </w:r>
      <w:r>
        <w:rPr>
          <w:color w:val="231F20"/>
          <w:spacing w:val="-25"/>
          <w:w w:val="120"/>
        </w:rPr>
        <w:t> </w:t>
      </w:r>
      <w:r>
        <w:rPr>
          <w:color w:val="231F20"/>
          <w:spacing w:val="-3"/>
          <w:w w:val="120"/>
        </w:rPr>
        <w:t>rock</w:t>
      </w:r>
      <w:r>
        <w:rPr>
          <w:color w:val="231F20"/>
          <w:spacing w:val="-25"/>
          <w:w w:val="120"/>
        </w:rPr>
        <w:t> </w:t>
      </w:r>
      <w:r>
        <w:rPr>
          <w:color w:val="231F20"/>
          <w:w w:val="120"/>
        </w:rPr>
        <w:t>tot</w:t>
      </w:r>
      <w:r>
        <w:rPr>
          <w:color w:val="231F20"/>
          <w:spacing w:val="-25"/>
          <w:w w:val="120"/>
        </w:rPr>
        <w:t> </w:t>
      </w:r>
      <w:r>
        <w:rPr>
          <w:color w:val="231F20"/>
          <w:w w:val="120"/>
        </w:rPr>
        <w:t>kunsteducatie</w:t>
      </w:r>
      <w:r>
        <w:rPr>
          <w:color w:val="231F20"/>
          <w:spacing w:val="-25"/>
          <w:w w:val="120"/>
        </w:rPr>
        <w:t> </w:t>
      </w:r>
      <w:r>
        <w:rPr>
          <w:color w:val="231F20"/>
          <w:w w:val="120"/>
        </w:rPr>
        <w:t>en </w:t>
      </w:r>
      <w:r>
        <w:rPr>
          <w:color w:val="231F20"/>
          <w:spacing w:val="-2"/>
          <w:w w:val="125"/>
        </w:rPr>
        <w:t>sociaal-artistiek</w:t>
      </w:r>
      <w:r>
        <w:rPr>
          <w:color w:val="231F20"/>
          <w:spacing w:val="-19"/>
          <w:w w:val="125"/>
        </w:rPr>
        <w:t> </w:t>
      </w:r>
      <w:r>
        <w:rPr>
          <w:color w:val="231F20"/>
          <w:spacing w:val="-1"/>
          <w:w w:val="125"/>
        </w:rPr>
        <w:t>werk</w:t>
      </w:r>
    </w:p>
    <w:p>
      <w:pPr>
        <w:pStyle w:val="BodyText"/>
        <w:spacing w:line="260" w:lineRule="exact" w:before="242"/>
        <w:ind w:left="117" w:hanging="5"/>
        <w:jc w:val="both"/>
      </w:pPr>
      <w:r>
        <w:rPr>
          <w:color w:val="231F20"/>
        </w:rPr>
        <w:t>In</w:t>
      </w:r>
      <w:r>
        <w:rPr>
          <w:color w:val="231F20"/>
          <w:spacing w:val="-20"/>
        </w:rPr>
        <w:t> </w:t>
      </w:r>
      <w:r>
        <w:rPr>
          <w:color w:val="231F20"/>
        </w:rPr>
        <w:t>het</w:t>
      </w:r>
      <w:r>
        <w:rPr>
          <w:color w:val="231F20"/>
          <w:spacing w:val="-20"/>
        </w:rPr>
        <w:t> </w:t>
      </w:r>
      <w:r>
        <w:rPr>
          <w:color w:val="231F20"/>
          <w:spacing w:val="-3"/>
        </w:rPr>
        <w:t>voorbije</w:t>
      </w:r>
      <w:r>
        <w:rPr>
          <w:color w:val="231F20"/>
          <w:spacing w:val="-20"/>
        </w:rPr>
        <w:t> </w:t>
      </w:r>
      <w:r>
        <w:rPr>
          <w:color w:val="231F20"/>
        </w:rPr>
        <w:t>decennium</w:t>
      </w:r>
      <w:r>
        <w:rPr>
          <w:color w:val="231F20"/>
          <w:spacing w:val="-20"/>
        </w:rPr>
        <w:t> </w:t>
      </w:r>
      <w:r>
        <w:rPr>
          <w:color w:val="231F20"/>
        </w:rPr>
        <w:t>is</w:t>
      </w:r>
      <w:r>
        <w:rPr>
          <w:color w:val="231F20"/>
          <w:spacing w:val="-20"/>
        </w:rPr>
        <w:t> </w:t>
      </w:r>
      <w:r>
        <w:rPr>
          <w:color w:val="231F20"/>
        </w:rPr>
        <w:t>het</w:t>
      </w:r>
      <w:r>
        <w:rPr>
          <w:color w:val="231F20"/>
          <w:spacing w:val="-20"/>
        </w:rPr>
        <w:t> </w:t>
      </w:r>
      <w:r>
        <w:rPr>
          <w:color w:val="231F20"/>
        </w:rPr>
        <w:t>gebied</w:t>
      </w:r>
      <w:r>
        <w:rPr>
          <w:color w:val="231F20"/>
          <w:spacing w:val="-20"/>
        </w:rPr>
        <w:t> </w:t>
      </w:r>
      <w:r>
        <w:rPr>
          <w:color w:val="231F20"/>
        </w:rPr>
        <w:t>dat</w:t>
      </w:r>
      <w:r>
        <w:rPr>
          <w:color w:val="231F20"/>
          <w:spacing w:val="-20"/>
        </w:rPr>
        <w:t> </w:t>
      </w:r>
      <w:r>
        <w:rPr>
          <w:color w:val="231F20"/>
        </w:rPr>
        <w:t>tot</w:t>
      </w:r>
      <w:r>
        <w:rPr>
          <w:color w:val="231F20"/>
          <w:spacing w:val="-20"/>
        </w:rPr>
        <w:t> </w:t>
      </w:r>
      <w:r>
        <w:rPr>
          <w:color w:val="231F20"/>
        </w:rPr>
        <w:t>de</w:t>
      </w:r>
      <w:r>
        <w:rPr>
          <w:color w:val="231F20"/>
          <w:spacing w:val="-20"/>
        </w:rPr>
        <w:t> </w:t>
      </w:r>
      <w:r>
        <w:rPr>
          <w:color w:val="231F20"/>
        </w:rPr>
        <w:t>kunstensector</w:t>
      </w:r>
      <w:r>
        <w:rPr>
          <w:color w:val="231F20"/>
          <w:spacing w:val="-20"/>
        </w:rPr>
        <w:t> </w:t>
      </w:r>
      <w:r>
        <w:rPr>
          <w:color w:val="231F20"/>
          <w:spacing w:val="-3"/>
        </w:rPr>
        <w:t>wordt </w:t>
      </w:r>
      <w:r>
        <w:rPr>
          <w:color w:val="231F20"/>
        </w:rPr>
        <w:t>gerekend verbreed. In de muziek </w:t>
      </w:r>
      <w:r>
        <w:rPr>
          <w:color w:val="231F20"/>
          <w:spacing w:val="2"/>
        </w:rPr>
        <w:t>kwam </w:t>
      </w:r>
      <w:r>
        <w:rPr>
          <w:color w:val="231F20"/>
        </w:rPr>
        <w:t>er beleidsaandacht, en </w:t>
      </w:r>
      <w:r>
        <w:rPr>
          <w:color w:val="231F20"/>
          <w:spacing w:val="46"/>
        </w:rPr>
        <w:t> </w:t>
      </w:r>
      <w:r>
        <w:rPr>
          <w:color w:val="231F20"/>
        </w:rPr>
        <w:t>sub-</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23"/>
        </w:rPr>
      </w:pPr>
    </w:p>
    <w:p>
      <w:pPr>
        <w:pStyle w:val="BodyText"/>
        <w:spacing w:before="1"/>
        <w:ind w:left="83" w:right="90"/>
        <w:jc w:val="center"/>
      </w:pPr>
      <w:r>
        <w:rPr>
          <w:color w:val="231F20"/>
          <w:w w:val="95"/>
        </w:rPr>
        <w:t>143</w:t>
      </w:r>
    </w:p>
    <w:p>
      <w:pPr>
        <w:spacing w:line="200" w:lineRule="exact" w:before="21"/>
        <w:ind w:left="87" w:right="90" w:firstLine="0"/>
        <w:jc w:val="center"/>
        <w:rPr>
          <w:sz w:val="16"/>
        </w:rPr>
      </w:pPr>
      <w:r>
        <w:rPr>
          <w:color w:val="231F20"/>
          <w:w w:val="110"/>
          <w:sz w:val="16"/>
        </w:rPr>
        <w:t>De hausse in de kunsten</w:t>
      </w:r>
    </w:p>
    <w:p>
      <w:pPr>
        <w:spacing w:after="0" w:line="200" w:lineRule="exact"/>
        <w:jc w:val="center"/>
        <w:rPr>
          <w:sz w:val="16"/>
        </w:rPr>
        <w:sectPr>
          <w:type w:val="continuous"/>
          <w:pgSz w:w="9090" w:h="13900"/>
          <w:pgMar w:top="1300" w:bottom="280" w:left="1020" w:right="320"/>
          <w:cols w:num="2" w:equalWidth="0">
            <w:col w:w="6173" w:space="259"/>
            <w:col w:w="1318"/>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18"/>
        <w:jc w:val="center"/>
      </w:pPr>
      <w:r>
        <w:rPr>
          <w:color w:val="231F20"/>
        </w:rPr>
        <w:t>144</w:t>
      </w:r>
    </w:p>
    <w:p>
      <w:pPr>
        <w:spacing w:line="200" w:lineRule="exact" w:before="20"/>
        <w:ind w:left="118" w:right="0" w:firstLine="0"/>
        <w:jc w:val="center"/>
        <w:rPr>
          <w:sz w:val="16"/>
        </w:rPr>
      </w:pPr>
      <w:r>
        <w:rPr>
          <w:color w:val="231F20"/>
          <w:w w:val="110"/>
          <w:sz w:val="16"/>
        </w:rPr>
        <w:t>De hausse in</w:t>
      </w:r>
      <w:r>
        <w:rPr>
          <w:color w:val="231F20"/>
          <w:spacing w:val="-25"/>
          <w:w w:val="110"/>
          <w:sz w:val="16"/>
        </w:rPr>
        <w:t> </w:t>
      </w:r>
      <w:r>
        <w:rPr>
          <w:color w:val="231F20"/>
          <w:w w:val="110"/>
          <w:sz w:val="16"/>
        </w:rPr>
        <w:t>de kunsten</w:t>
      </w:r>
    </w:p>
    <w:p>
      <w:pPr>
        <w:pStyle w:val="BodyText"/>
        <w:spacing w:line="260" w:lineRule="exact" w:before="83"/>
        <w:ind w:left="144" w:right="112" w:firstLine="2"/>
        <w:jc w:val="both"/>
      </w:pPr>
      <w:r>
        <w:rPr/>
        <w:br w:type="column"/>
      </w:r>
      <w:r>
        <w:rPr>
          <w:color w:val="231F20"/>
        </w:rPr>
        <w:t>sidie, voor rock en jazz. En er werd ook een plaats voorzien voor de kunsteducatie en het sociaal-artistiek werk. Deze laatste twee domei- nen zijn markant.</w:t>
      </w:r>
    </w:p>
    <w:p>
      <w:pPr>
        <w:pStyle w:val="BodyText"/>
        <w:spacing w:line="211" w:lineRule="auto" w:before="16"/>
        <w:ind w:left="137" w:right="112" w:firstLine="229"/>
        <w:jc w:val="both"/>
      </w:pPr>
      <w:r>
        <w:rPr>
          <w:color w:val="231F20"/>
        </w:rPr>
        <w:t>In</w:t>
      </w:r>
      <w:r>
        <w:rPr>
          <w:color w:val="231F20"/>
          <w:spacing w:val="-10"/>
        </w:rPr>
        <w:t> </w:t>
      </w:r>
      <w:r>
        <w:rPr>
          <w:color w:val="231F20"/>
        </w:rPr>
        <w:t>het</w:t>
      </w:r>
      <w:r>
        <w:rPr>
          <w:color w:val="231F20"/>
          <w:spacing w:val="-10"/>
        </w:rPr>
        <w:t> </w:t>
      </w:r>
      <w:r>
        <w:rPr>
          <w:color w:val="231F20"/>
        </w:rPr>
        <w:t>hoofdstuk</w:t>
      </w:r>
      <w:r>
        <w:rPr>
          <w:color w:val="231F20"/>
          <w:spacing w:val="-10"/>
        </w:rPr>
        <w:t> </w:t>
      </w:r>
      <w:r>
        <w:rPr>
          <w:color w:val="231F20"/>
        </w:rPr>
        <w:t>over</w:t>
      </w:r>
      <w:r>
        <w:rPr>
          <w:color w:val="231F20"/>
          <w:spacing w:val="-10"/>
        </w:rPr>
        <w:t> </w:t>
      </w:r>
      <w:r>
        <w:rPr>
          <w:color w:val="231F20"/>
        </w:rPr>
        <w:t>cultuurparticipatie</w:t>
      </w:r>
      <w:r>
        <w:rPr>
          <w:color w:val="231F20"/>
          <w:spacing w:val="-10"/>
        </w:rPr>
        <w:t> </w:t>
      </w:r>
      <w:r>
        <w:rPr>
          <w:color w:val="231F20"/>
        </w:rPr>
        <w:t>stond</w:t>
      </w:r>
      <w:r>
        <w:rPr>
          <w:color w:val="231F20"/>
          <w:spacing w:val="-10"/>
        </w:rPr>
        <w:t> </w:t>
      </w:r>
      <w:r>
        <w:rPr>
          <w:color w:val="231F20"/>
          <w:spacing w:val="2"/>
        </w:rPr>
        <w:t>ik</w:t>
      </w:r>
      <w:r>
        <w:rPr>
          <w:color w:val="231F20"/>
          <w:spacing w:val="-10"/>
        </w:rPr>
        <w:t> </w:t>
      </w:r>
      <w:r>
        <w:rPr>
          <w:color w:val="231F20"/>
          <w:spacing w:val="3"/>
        </w:rPr>
        <w:t>al</w:t>
      </w:r>
      <w:r>
        <w:rPr>
          <w:color w:val="231F20"/>
          <w:spacing w:val="-10"/>
        </w:rPr>
        <w:t> </w:t>
      </w:r>
      <w:r>
        <w:rPr>
          <w:color w:val="231F20"/>
          <w:spacing w:val="2"/>
        </w:rPr>
        <w:t>stil</w:t>
      </w:r>
      <w:r>
        <w:rPr>
          <w:color w:val="231F20"/>
          <w:spacing w:val="-10"/>
        </w:rPr>
        <w:t> </w:t>
      </w:r>
      <w:r>
        <w:rPr>
          <w:color w:val="231F20"/>
          <w:spacing w:val="-3"/>
        </w:rPr>
        <w:t>bij</w:t>
      </w:r>
      <w:r>
        <w:rPr>
          <w:color w:val="231F20"/>
          <w:spacing w:val="-10"/>
        </w:rPr>
        <w:t> </w:t>
      </w:r>
      <w:r>
        <w:rPr>
          <w:color w:val="231F20"/>
        </w:rPr>
        <w:t>de</w:t>
      </w:r>
      <w:r>
        <w:rPr>
          <w:color w:val="231F20"/>
          <w:spacing w:val="-10"/>
        </w:rPr>
        <w:t> </w:t>
      </w:r>
      <w:r>
        <w:rPr>
          <w:color w:val="231F20"/>
        </w:rPr>
        <w:t>kun- sten. Ik beperk me hier tot de kern. De overtuiging leeft dat kennis en beleven van kunst </w:t>
      </w:r>
      <w:r>
        <w:rPr>
          <w:color w:val="231F20"/>
          <w:spacing w:val="-5"/>
        </w:rPr>
        <w:t>(en </w:t>
      </w:r>
      <w:r>
        <w:rPr>
          <w:color w:val="231F20"/>
          <w:spacing w:val="-3"/>
        </w:rPr>
        <w:t>bij </w:t>
      </w:r>
      <w:r>
        <w:rPr>
          <w:color w:val="231F20"/>
        </w:rPr>
        <w:t>uitbreiding andere vormen van cultuur) bijdragen</w:t>
      </w:r>
      <w:r>
        <w:rPr>
          <w:color w:val="231F20"/>
          <w:spacing w:val="-26"/>
        </w:rPr>
        <w:t> </w:t>
      </w:r>
      <w:r>
        <w:rPr>
          <w:color w:val="231F20"/>
        </w:rPr>
        <w:t>tot</w:t>
      </w:r>
      <w:r>
        <w:rPr>
          <w:color w:val="231F20"/>
          <w:spacing w:val="-26"/>
        </w:rPr>
        <w:t> </w:t>
      </w:r>
      <w:r>
        <w:rPr>
          <w:color w:val="231F20"/>
        </w:rPr>
        <w:t>emancipatie</w:t>
      </w:r>
      <w:r>
        <w:rPr>
          <w:color w:val="231F20"/>
          <w:spacing w:val="-26"/>
        </w:rPr>
        <w:t> </w:t>
      </w:r>
      <w:r>
        <w:rPr>
          <w:color w:val="231F20"/>
        </w:rPr>
        <w:t>van</w:t>
      </w:r>
      <w:r>
        <w:rPr>
          <w:color w:val="231F20"/>
          <w:spacing w:val="-26"/>
        </w:rPr>
        <w:t> </w:t>
      </w:r>
      <w:r>
        <w:rPr>
          <w:color w:val="231F20"/>
        </w:rPr>
        <w:t>individuen</w:t>
      </w:r>
      <w:r>
        <w:rPr>
          <w:color w:val="231F20"/>
          <w:spacing w:val="-26"/>
        </w:rPr>
        <w:t> </w:t>
      </w:r>
      <w:r>
        <w:rPr>
          <w:color w:val="231F20"/>
        </w:rPr>
        <w:t>en</w:t>
      </w:r>
      <w:r>
        <w:rPr>
          <w:color w:val="231F20"/>
          <w:spacing w:val="-26"/>
        </w:rPr>
        <w:t> </w:t>
      </w:r>
      <w:r>
        <w:rPr>
          <w:color w:val="231F20"/>
        </w:rPr>
        <w:t>groepen.</w:t>
      </w:r>
      <w:r>
        <w:rPr>
          <w:color w:val="231F20"/>
          <w:spacing w:val="-26"/>
        </w:rPr>
        <w:t> </w:t>
      </w:r>
      <w:r>
        <w:rPr>
          <w:color w:val="231F20"/>
        </w:rPr>
        <w:t>Vandaar</w:t>
      </w:r>
      <w:r>
        <w:rPr>
          <w:color w:val="231F20"/>
          <w:spacing w:val="-26"/>
        </w:rPr>
        <w:t> </w:t>
      </w:r>
      <w:r>
        <w:rPr>
          <w:color w:val="231F20"/>
        </w:rPr>
        <w:t>talrijke pleidooien</w:t>
      </w:r>
      <w:r>
        <w:rPr>
          <w:color w:val="231F20"/>
          <w:spacing w:val="-24"/>
        </w:rPr>
        <w:t> </w:t>
      </w:r>
      <w:r>
        <w:rPr>
          <w:color w:val="231F20"/>
        </w:rPr>
        <w:t>om</w:t>
      </w:r>
      <w:r>
        <w:rPr>
          <w:color w:val="231F20"/>
          <w:spacing w:val="-24"/>
        </w:rPr>
        <w:t> </w:t>
      </w:r>
      <w:r>
        <w:rPr>
          <w:color w:val="231F20"/>
        </w:rPr>
        <w:t>kunsteducatie</w:t>
      </w:r>
      <w:r>
        <w:rPr>
          <w:color w:val="231F20"/>
          <w:spacing w:val="-24"/>
        </w:rPr>
        <w:t> </w:t>
      </w:r>
      <w:r>
        <w:rPr>
          <w:color w:val="231F20"/>
        </w:rPr>
        <w:t>een</w:t>
      </w:r>
      <w:r>
        <w:rPr>
          <w:color w:val="231F20"/>
          <w:spacing w:val="-24"/>
        </w:rPr>
        <w:t> </w:t>
      </w:r>
      <w:r>
        <w:rPr>
          <w:color w:val="231F20"/>
        </w:rPr>
        <w:t>grotere</w:t>
      </w:r>
      <w:r>
        <w:rPr>
          <w:color w:val="231F20"/>
          <w:spacing w:val="-24"/>
        </w:rPr>
        <w:t> </w:t>
      </w:r>
      <w:r>
        <w:rPr>
          <w:color w:val="231F20"/>
        </w:rPr>
        <w:t>plaats</w:t>
      </w:r>
      <w:r>
        <w:rPr>
          <w:color w:val="231F20"/>
          <w:spacing w:val="-24"/>
        </w:rPr>
        <w:t> </w:t>
      </w:r>
      <w:r>
        <w:rPr>
          <w:color w:val="231F20"/>
        </w:rPr>
        <w:t>te</w:t>
      </w:r>
      <w:r>
        <w:rPr>
          <w:color w:val="231F20"/>
          <w:spacing w:val="-24"/>
        </w:rPr>
        <w:t> </w:t>
      </w:r>
      <w:r>
        <w:rPr>
          <w:color w:val="231F20"/>
        </w:rPr>
        <w:t>geven</w:t>
      </w:r>
      <w:r>
        <w:rPr>
          <w:color w:val="231F20"/>
          <w:spacing w:val="-24"/>
        </w:rPr>
        <w:t> </w:t>
      </w:r>
      <w:r>
        <w:rPr>
          <w:color w:val="231F20"/>
        </w:rPr>
        <w:t>in</w:t>
      </w:r>
      <w:r>
        <w:rPr>
          <w:color w:val="231F20"/>
          <w:spacing w:val="-24"/>
        </w:rPr>
        <w:t> </w:t>
      </w:r>
      <w:r>
        <w:rPr>
          <w:color w:val="231F20"/>
        </w:rPr>
        <w:t>het</w:t>
      </w:r>
      <w:r>
        <w:rPr>
          <w:color w:val="231F20"/>
          <w:spacing w:val="-24"/>
        </w:rPr>
        <w:t> </w:t>
      </w:r>
      <w:r>
        <w:rPr>
          <w:color w:val="231F20"/>
        </w:rPr>
        <w:t>cultuur- beleid</w:t>
      </w:r>
      <w:r>
        <w:rPr>
          <w:color w:val="231F20"/>
          <w:spacing w:val="-11"/>
        </w:rPr>
        <w:t> </w:t>
      </w:r>
      <w:r>
        <w:rPr>
          <w:color w:val="231F20"/>
        </w:rPr>
        <w:t>en</w:t>
      </w:r>
      <w:r>
        <w:rPr>
          <w:color w:val="231F20"/>
          <w:spacing w:val="-11"/>
        </w:rPr>
        <w:t> </w:t>
      </w:r>
      <w:r>
        <w:rPr>
          <w:color w:val="231F20"/>
        </w:rPr>
        <w:t>in</w:t>
      </w:r>
      <w:r>
        <w:rPr>
          <w:color w:val="231F20"/>
          <w:spacing w:val="-11"/>
        </w:rPr>
        <w:t> </w:t>
      </w:r>
      <w:r>
        <w:rPr>
          <w:color w:val="231F20"/>
        </w:rPr>
        <w:t>het</w:t>
      </w:r>
      <w:r>
        <w:rPr>
          <w:color w:val="231F20"/>
          <w:spacing w:val="-11"/>
        </w:rPr>
        <w:t> </w:t>
      </w:r>
      <w:r>
        <w:rPr>
          <w:color w:val="231F20"/>
        </w:rPr>
        <w:t>onderwijs.</w:t>
      </w:r>
      <w:r>
        <w:rPr>
          <w:color w:val="231F20"/>
          <w:spacing w:val="-11"/>
        </w:rPr>
        <w:t> </w:t>
      </w:r>
      <w:r>
        <w:rPr>
          <w:color w:val="231F20"/>
        </w:rPr>
        <w:t>Och,</w:t>
      </w:r>
      <w:r>
        <w:rPr>
          <w:color w:val="231F20"/>
          <w:spacing w:val="-11"/>
        </w:rPr>
        <w:t> </w:t>
      </w:r>
      <w:r>
        <w:rPr>
          <w:color w:val="231F20"/>
        </w:rPr>
        <w:t>er</w:t>
      </w:r>
      <w:r>
        <w:rPr>
          <w:color w:val="231F20"/>
          <w:spacing w:val="-11"/>
        </w:rPr>
        <w:t> </w:t>
      </w:r>
      <w:r>
        <w:rPr>
          <w:color w:val="231F20"/>
        </w:rPr>
        <w:t>zijn</w:t>
      </w:r>
      <w:r>
        <w:rPr>
          <w:color w:val="231F20"/>
          <w:spacing w:val="-11"/>
        </w:rPr>
        <w:t> </w:t>
      </w:r>
      <w:r>
        <w:rPr>
          <w:color w:val="231F20"/>
        </w:rPr>
        <w:t>nog</w:t>
      </w:r>
      <w:r>
        <w:rPr>
          <w:color w:val="231F20"/>
          <w:spacing w:val="-11"/>
        </w:rPr>
        <w:t> </w:t>
      </w:r>
      <w:r>
        <w:rPr>
          <w:color w:val="231F20"/>
        </w:rPr>
        <w:t>te</w:t>
      </w:r>
      <w:r>
        <w:rPr>
          <w:color w:val="231F20"/>
          <w:spacing w:val="-11"/>
        </w:rPr>
        <w:t> </w:t>
      </w:r>
      <w:r>
        <w:rPr>
          <w:color w:val="231F20"/>
        </w:rPr>
        <w:t>veel</w:t>
      </w:r>
      <w:r>
        <w:rPr>
          <w:color w:val="231F20"/>
          <w:spacing w:val="-11"/>
        </w:rPr>
        <w:t> </w:t>
      </w:r>
      <w:r>
        <w:rPr>
          <w:color w:val="231F20"/>
        </w:rPr>
        <w:t>mensen</w:t>
      </w:r>
      <w:r>
        <w:rPr>
          <w:color w:val="231F20"/>
          <w:spacing w:val="-11"/>
        </w:rPr>
        <w:t> </w:t>
      </w:r>
      <w:r>
        <w:rPr>
          <w:color w:val="231F20"/>
        </w:rPr>
        <w:t>die</w:t>
      </w:r>
      <w:r>
        <w:rPr>
          <w:color w:val="231F20"/>
          <w:spacing w:val="-11"/>
        </w:rPr>
        <w:t> </w:t>
      </w:r>
      <w:r>
        <w:rPr>
          <w:color w:val="231F20"/>
        </w:rPr>
        <w:t>vinden dat</w:t>
      </w:r>
      <w:r>
        <w:rPr>
          <w:color w:val="231F20"/>
          <w:spacing w:val="-12"/>
        </w:rPr>
        <w:t> </w:t>
      </w:r>
      <w:r>
        <w:rPr>
          <w:color w:val="231F20"/>
        </w:rPr>
        <w:t>de</w:t>
      </w:r>
      <w:r>
        <w:rPr>
          <w:color w:val="231F20"/>
          <w:spacing w:val="-12"/>
        </w:rPr>
        <w:t> </w:t>
      </w:r>
      <w:r>
        <w:rPr>
          <w:color w:val="231F20"/>
        </w:rPr>
        <w:t>ontwikkeling</w:t>
      </w:r>
      <w:r>
        <w:rPr>
          <w:color w:val="231F20"/>
          <w:spacing w:val="-12"/>
        </w:rPr>
        <w:t> </w:t>
      </w:r>
      <w:r>
        <w:rPr>
          <w:color w:val="231F20"/>
        </w:rPr>
        <w:t>van</w:t>
      </w:r>
      <w:r>
        <w:rPr>
          <w:color w:val="231F20"/>
          <w:spacing w:val="-12"/>
        </w:rPr>
        <w:t> </w:t>
      </w:r>
      <w:r>
        <w:rPr>
          <w:color w:val="231F20"/>
        </w:rPr>
        <w:t>een</w:t>
      </w:r>
      <w:r>
        <w:rPr>
          <w:color w:val="231F20"/>
          <w:spacing w:val="-12"/>
        </w:rPr>
        <w:t> </w:t>
      </w:r>
      <w:r>
        <w:rPr>
          <w:color w:val="231F20"/>
        </w:rPr>
        <w:t>gevoeligheid</w:t>
      </w:r>
      <w:r>
        <w:rPr>
          <w:color w:val="231F20"/>
          <w:spacing w:val="-12"/>
        </w:rPr>
        <w:t> </w:t>
      </w:r>
      <w:r>
        <w:rPr>
          <w:color w:val="231F20"/>
        </w:rPr>
        <w:t>voor</w:t>
      </w:r>
      <w:r>
        <w:rPr>
          <w:color w:val="231F20"/>
          <w:spacing w:val="-12"/>
        </w:rPr>
        <w:t> </w:t>
      </w:r>
      <w:r>
        <w:rPr>
          <w:color w:val="231F20"/>
        </w:rPr>
        <w:t>kunst</w:t>
      </w:r>
      <w:r>
        <w:rPr>
          <w:color w:val="231F20"/>
          <w:spacing w:val="-12"/>
        </w:rPr>
        <w:t> </w:t>
      </w:r>
      <w:r>
        <w:rPr>
          <w:color w:val="231F20"/>
        </w:rPr>
        <w:t>niet</w:t>
      </w:r>
      <w:r>
        <w:rPr>
          <w:color w:val="231F20"/>
          <w:spacing w:val="-12"/>
        </w:rPr>
        <w:t> </w:t>
      </w:r>
      <w:r>
        <w:rPr>
          <w:color w:val="231F20"/>
        </w:rPr>
        <w:t>nodig</w:t>
      </w:r>
      <w:r>
        <w:rPr>
          <w:color w:val="231F20"/>
          <w:spacing w:val="-12"/>
        </w:rPr>
        <w:t> </w:t>
      </w:r>
      <w:r>
        <w:rPr>
          <w:color w:val="231F20"/>
        </w:rPr>
        <w:t>is,</w:t>
      </w:r>
      <w:r>
        <w:rPr>
          <w:color w:val="231F20"/>
          <w:spacing w:val="-12"/>
        </w:rPr>
        <w:t> </w:t>
      </w:r>
      <w:r>
        <w:rPr>
          <w:color w:val="231F20"/>
        </w:rPr>
        <w:t>en dat ze kunst niet moeten leren kennen. Ze schakelen kunst gelijk met voetbal of ander entertainment, met zwemmen of op vakantie</w:t>
      </w:r>
      <w:r>
        <w:rPr>
          <w:color w:val="231F20"/>
          <w:spacing w:val="-18"/>
        </w:rPr>
        <w:t> </w:t>
      </w:r>
      <w:r>
        <w:rPr>
          <w:color w:val="231F20"/>
        </w:rPr>
        <w:t>gaan.</w:t>
      </w:r>
    </w:p>
    <w:p>
      <w:pPr>
        <w:pStyle w:val="BodyText"/>
        <w:spacing w:line="211" w:lineRule="auto"/>
        <w:ind w:left="136" w:right="112" w:firstLine="228"/>
        <w:jc w:val="both"/>
      </w:pPr>
      <w:r>
        <w:rPr>
          <w:color w:val="231F20"/>
        </w:rPr>
        <w:t>Dat is niet zo, vandaar dat in het kunstenbeleid aandacht is geko- men</w:t>
      </w:r>
      <w:r>
        <w:rPr>
          <w:color w:val="231F20"/>
          <w:spacing w:val="-8"/>
        </w:rPr>
        <w:t> </w:t>
      </w:r>
      <w:r>
        <w:rPr>
          <w:color w:val="231F20"/>
        </w:rPr>
        <w:t>voor</w:t>
      </w:r>
      <w:r>
        <w:rPr>
          <w:color w:val="231F20"/>
          <w:spacing w:val="-8"/>
        </w:rPr>
        <w:t> </w:t>
      </w:r>
      <w:r>
        <w:rPr>
          <w:color w:val="231F20"/>
        </w:rPr>
        <w:t>kunsteducatie.</w:t>
      </w:r>
      <w:r>
        <w:rPr>
          <w:color w:val="231F20"/>
          <w:spacing w:val="-8"/>
        </w:rPr>
        <w:t> </w:t>
      </w:r>
      <w:r>
        <w:rPr>
          <w:color w:val="231F20"/>
        </w:rPr>
        <w:t>Er</w:t>
      </w:r>
      <w:r>
        <w:rPr>
          <w:color w:val="231F20"/>
          <w:spacing w:val="-8"/>
        </w:rPr>
        <w:t> </w:t>
      </w:r>
      <w:r>
        <w:rPr>
          <w:color w:val="231F20"/>
        </w:rPr>
        <w:t>zijn</w:t>
      </w:r>
      <w:r>
        <w:rPr>
          <w:color w:val="231F20"/>
          <w:spacing w:val="-8"/>
        </w:rPr>
        <w:t> </w:t>
      </w:r>
      <w:r>
        <w:rPr>
          <w:color w:val="231F20"/>
        </w:rPr>
        <w:t>een</w:t>
      </w:r>
      <w:r>
        <w:rPr>
          <w:color w:val="231F20"/>
          <w:spacing w:val="-8"/>
        </w:rPr>
        <w:t> </w:t>
      </w:r>
      <w:r>
        <w:rPr>
          <w:color w:val="231F20"/>
        </w:rPr>
        <w:t>aantal</w:t>
      </w:r>
      <w:r>
        <w:rPr>
          <w:color w:val="231F20"/>
          <w:spacing w:val="-8"/>
        </w:rPr>
        <w:t> </w:t>
      </w:r>
      <w:r>
        <w:rPr>
          <w:color w:val="231F20"/>
        </w:rPr>
        <w:t>gespecialiseerde</w:t>
      </w:r>
      <w:r>
        <w:rPr>
          <w:color w:val="231F20"/>
          <w:spacing w:val="-8"/>
        </w:rPr>
        <w:t> </w:t>
      </w:r>
      <w:r>
        <w:rPr>
          <w:color w:val="231F20"/>
        </w:rPr>
        <w:t>organisa- ties actief zoals </w:t>
      </w:r>
      <w:r>
        <w:rPr>
          <w:color w:val="231F20"/>
          <w:spacing w:val="3"/>
        </w:rPr>
        <w:t>Art </w:t>
      </w:r>
      <w:r>
        <w:rPr>
          <w:color w:val="231F20"/>
        </w:rPr>
        <w:t>Basics for Children, De Kunstbank, De Veerman, Jeugd en Muziek Vlaanderen, Musica (Impulscentrum voor Muziek) en RASA. Daarnaast zijn er ook een aantal gezelschappen en ensem- bles die een subsidie krijgen voor een module kunsteducatie. En in het jeugdwerk heeft de kunsteducatie ook een decretale inbedding gekregen,</w:t>
      </w:r>
      <w:r>
        <w:rPr>
          <w:color w:val="231F20"/>
          <w:spacing w:val="-7"/>
        </w:rPr>
        <w:t> </w:t>
      </w:r>
      <w:r>
        <w:rPr>
          <w:color w:val="231F20"/>
        </w:rPr>
        <w:t>om</w:t>
      </w:r>
      <w:r>
        <w:rPr>
          <w:color w:val="231F20"/>
          <w:spacing w:val="-7"/>
        </w:rPr>
        <w:t> </w:t>
      </w:r>
      <w:r>
        <w:rPr>
          <w:color w:val="231F20"/>
        </w:rPr>
        <w:t>gevoeligheid</w:t>
      </w:r>
      <w:r>
        <w:rPr>
          <w:color w:val="231F20"/>
          <w:spacing w:val="-7"/>
        </w:rPr>
        <w:t> </w:t>
      </w:r>
      <w:r>
        <w:rPr>
          <w:color w:val="231F20"/>
        </w:rPr>
        <w:t>voor</w:t>
      </w:r>
      <w:r>
        <w:rPr>
          <w:color w:val="231F20"/>
          <w:spacing w:val="-7"/>
        </w:rPr>
        <w:t> </w:t>
      </w:r>
      <w:r>
        <w:rPr>
          <w:color w:val="231F20"/>
        </w:rPr>
        <w:t>kunsten</w:t>
      </w:r>
      <w:r>
        <w:rPr>
          <w:color w:val="231F20"/>
          <w:spacing w:val="-7"/>
        </w:rPr>
        <w:t> </w:t>
      </w:r>
      <w:r>
        <w:rPr>
          <w:color w:val="231F20"/>
        </w:rPr>
        <w:t>te</w:t>
      </w:r>
      <w:r>
        <w:rPr>
          <w:color w:val="231F20"/>
          <w:spacing w:val="-7"/>
        </w:rPr>
        <w:t> </w:t>
      </w:r>
      <w:r>
        <w:rPr>
          <w:color w:val="231F20"/>
        </w:rPr>
        <w:t>ontwikkelen</w:t>
      </w:r>
      <w:r>
        <w:rPr>
          <w:color w:val="231F20"/>
          <w:spacing w:val="-7"/>
        </w:rPr>
        <w:t> </w:t>
      </w:r>
      <w:r>
        <w:rPr>
          <w:color w:val="231F20"/>
        </w:rPr>
        <w:t>en</w:t>
      </w:r>
      <w:r>
        <w:rPr>
          <w:color w:val="231F20"/>
          <w:spacing w:val="-7"/>
        </w:rPr>
        <w:t> </w:t>
      </w:r>
      <w:r>
        <w:rPr>
          <w:color w:val="231F20"/>
        </w:rPr>
        <w:t>om</w:t>
      </w:r>
      <w:r>
        <w:rPr>
          <w:color w:val="231F20"/>
          <w:spacing w:val="-7"/>
        </w:rPr>
        <w:t> </w:t>
      </w:r>
      <w:r>
        <w:rPr>
          <w:color w:val="231F20"/>
        </w:rPr>
        <w:t>talen- ten kansen te</w:t>
      </w:r>
      <w:r>
        <w:rPr>
          <w:color w:val="231F20"/>
          <w:spacing w:val="-9"/>
        </w:rPr>
        <w:t> </w:t>
      </w:r>
      <w:r>
        <w:rPr>
          <w:color w:val="231F20"/>
        </w:rPr>
        <w:t>geven.</w:t>
      </w:r>
    </w:p>
    <w:p>
      <w:pPr>
        <w:pStyle w:val="BodyText"/>
        <w:spacing w:line="260" w:lineRule="exact" w:before="244"/>
        <w:ind w:left="118" w:right="165" w:firstLine="19"/>
        <w:jc w:val="both"/>
      </w:pPr>
      <w:r>
        <w:rPr>
          <w:color w:val="231F20"/>
        </w:rPr>
        <w:t>De</w:t>
      </w:r>
      <w:r>
        <w:rPr>
          <w:color w:val="231F20"/>
          <w:spacing w:val="-25"/>
        </w:rPr>
        <w:t> </w:t>
      </w:r>
      <w:r>
        <w:rPr>
          <w:color w:val="231F20"/>
        </w:rPr>
        <w:t>Unie</w:t>
      </w:r>
      <w:r>
        <w:rPr>
          <w:color w:val="231F20"/>
          <w:spacing w:val="-25"/>
        </w:rPr>
        <w:t> </w:t>
      </w:r>
      <w:r>
        <w:rPr>
          <w:color w:val="231F20"/>
        </w:rPr>
        <w:t>der</w:t>
      </w:r>
      <w:r>
        <w:rPr>
          <w:color w:val="231F20"/>
          <w:spacing w:val="-25"/>
        </w:rPr>
        <w:t> </w:t>
      </w:r>
      <w:r>
        <w:rPr>
          <w:color w:val="231F20"/>
        </w:rPr>
        <w:t>Zorgelozen,</w:t>
      </w:r>
      <w:r>
        <w:rPr>
          <w:color w:val="231F20"/>
          <w:spacing w:val="-25"/>
        </w:rPr>
        <w:t> </w:t>
      </w:r>
      <w:r>
        <w:rPr>
          <w:color w:val="231F20"/>
        </w:rPr>
        <w:t>Victoria</w:t>
      </w:r>
      <w:r>
        <w:rPr>
          <w:color w:val="231F20"/>
          <w:spacing w:val="-25"/>
        </w:rPr>
        <w:t> </w:t>
      </w:r>
      <w:r>
        <w:rPr>
          <w:color w:val="231F20"/>
        </w:rPr>
        <w:t>de</w:t>
      </w:r>
      <w:r>
        <w:rPr>
          <w:color w:val="231F20"/>
          <w:spacing w:val="-25"/>
        </w:rPr>
        <w:t> </w:t>
      </w:r>
      <w:r>
        <w:rPr>
          <w:color w:val="231F20"/>
        </w:rPr>
        <w:t>Luxe,</w:t>
      </w:r>
      <w:r>
        <w:rPr>
          <w:color w:val="231F20"/>
          <w:spacing w:val="-25"/>
        </w:rPr>
        <w:t> </w:t>
      </w:r>
      <w:r>
        <w:rPr>
          <w:color w:val="231F20"/>
        </w:rPr>
        <w:t>De</w:t>
      </w:r>
      <w:r>
        <w:rPr>
          <w:color w:val="231F20"/>
          <w:spacing w:val="-25"/>
        </w:rPr>
        <w:t> </w:t>
      </w:r>
      <w:r>
        <w:rPr>
          <w:color w:val="231F20"/>
        </w:rPr>
        <w:t>Figuranten,</w:t>
      </w:r>
      <w:r>
        <w:rPr>
          <w:color w:val="231F20"/>
          <w:spacing w:val="-25"/>
        </w:rPr>
        <w:t> </w:t>
      </w:r>
      <w:r>
        <w:rPr>
          <w:color w:val="231F20"/>
        </w:rPr>
        <w:t>Zinneke,</w:t>
      </w:r>
      <w:r>
        <w:rPr>
          <w:color w:val="231F20"/>
          <w:spacing w:val="-25"/>
        </w:rPr>
        <w:t> </w:t>
      </w:r>
      <w:r>
        <w:rPr>
          <w:color w:val="231F20"/>
          <w:spacing w:val="-3"/>
        </w:rPr>
        <w:t>Bij </w:t>
      </w:r>
      <w:r>
        <w:rPr>
          <w:color w:val="231F20"/>
        </w:rPr>
        <w:t>de</w:t>
      </w:r>
      <w:r>
        <w:rPr>
          <w:color w:val="231F20"/>
          <w:spacing w:val="-29"/>
        </w:rPr>
        <w:t> </w:t>
      </w:r>
      <w:r>
        <w:rPr>
          <w:color w:val="231F20"/>
        </w:rPr>
        <w:t>Vieze</w:t>
      </w:r>
      <w:r>
        <w:rPr>
          <w:color w:val="231F20"/>
          <w:spacing w:val="-29"/>
        </w:rPr>
        <w:t> </w:t>
      </w:r>
      <w:r>
        <w:rPr>
          <w:color w:val="231F20"/>
        </w:rPr>
        <w:t>Gasten,</w:t>
      </w:r>
      <w:r>
        <w:rPr>
          <w:color w:val="231F20"/>
          <w:spacing w:val="-29"/>
        </w:rPr>
        <w:t> </w:t>
      </w:r>
      <w:r>
        <w:rPr>
          <w:color w:val="231F20"/>
        </w:rPr>
        <w:t>Wit.h,</w:t>
      </w:r>
      <w:r>
        <w:rPr>
          <w:color w:val="231F20"/>
          <w:spacing w:val="-29"/>
        </w:rPr>
        <w:t> </w:t>
      </w:r>
      <w:r>
        <w:rPr>
          <w:color w:val="231F20"/>
          <w:spacing w:val="-3"/>
        </w:rPr>
        <w:t>Tutti</w:t>
      </w:r>
      <w:r>
        <w:rPr>
          <w:color w:val="231F20"/>
          <w:spacing w:val="-29"/>
        </w:rPr>
        <w:t> </w:t>
      </w:r>
      <w:r>
        <w:rPr>
          <w:color w:val="231F20"/>
        </w:rPr>
        <w:t>Fratelli…</w:t>
      </w:r>
      <w:r>
        <w:rPr>
          <w:color w:val="231F20"/>
          <w:spacing w:val="-29"/>
        </w:rPr>
        <w:t> </w:t>
      </w:r>
      <w:r>
        <w:rPr>
          <w:color w:val="231F20"/>
        </w:rPr>
        <w:t>het</w:t>
      </w:r>
      <w:r>
        <w:rPr>
          <w:color w:val="231F20"/>
          <w:spacing w:val="-29"/>
        </w:rPr>
        <w:t> </w:t>
      </w:r>
      <w:r>
        <w:rPr>
          <w:color w:val="231F20"/>
        </w:rPr>
        <w:t>zijn</w:t>
      </w:r>
      <w:r>
        <w:rPr>
          <w:color w:val="231F20"/>
          <w:spacing w:val="-29"/>
        </w:rPr>
        <w:t> </w:t>
      </w:r>
      <w:r>
        <w:rPr>
          <w:color w:val="231F20"/>
        </w:rPr>
        <w:t>enkele</w:t>
      </w:r>
      <w:r>
        <w:rPr>
          <w:color w:val="231F20"/>
          <w:spacing w:val="-29"/>
        </w:rPr>
        <w:t> </w:t>
      </w:r>
      <w:r>
        <w:rPr>
          <w:color w:val="231F20"/>
        </w:rPr>
        <w:t>voorbeelden</w:t>
      </w:r>
      <w:r>
        <w:rPr>
          <w:color w:val="231F20"/>
          <w:spacing w:val="-29"/>
        </w:rPr>
        <w:t> </w:t>
      </w:r>
      <w:r>
        <w:rPr>
          <w:color w:val="231F20"/>
        </w:rPr>
        <w:t>van sociaal-artistieke werkingen. Ondertussen werden ze vrij talrijk, ook </w:t>
      </w:r>
      <w:r>
        <w:rPr>
          <w:color w:val="231F20"/>
          <w:spacing w:val="3"/>
        </w:rPr>
        <w:t>al </w:t>
      </w:r>
      <w:r>
        <w:rPr>
          <w:color w:val="231F20"/>
        </w:rPr>
        <w:t>omdat een aantal reguliere kunstenhuizen, zoals MartHa!tentatief vzw of Theater Antigone ook projecten</w:t>
      </w:r>
      <w:r>
        <w:rPr>
          <w:color w:val="231F20"/>
          <w:spacing w:val="-4"/>
        </w:rPr>
        <w:t> </w:t>
      </w:r>
      <w:r>
        <w:rPr>
          <w:color w:val="231F20"/>
        </w:rPr>
        <w:t>opzetten.</w:t>
      </w:r>
    </w:p>
    <w:p>
      <w:pPr>
        <w:pStyle w:val="BodyText"/>
        <w:spacing w:line="260" w:lineRule="exact"/>
        <w:ind w:left="132" w:right="112" w:firstLine="233"/>
        <w:jc w:val="both"/>
      </w:pPr>
      <w:r>
        <w:rPr>
          <w:color w:val="231F20"/>
        </w:rPr>
        <w:t>Het ontstaan ervan is merkwaardig. Het sociaal-artistiek werk, zoals we het nu kennen, kreeg een gezicht aan het einde van de jaren 90, nadat een voorzet werd gegeven door de Koning Boudewijnstich- ting. Toen organiseerde de Stichting immers een programma rond artikel 23 van onze Grondwet, het artikel dat culturele grondrechten garandeert. Allerlei projecten die ertoe bijdroegen deze grondrech- ten bij mensen met weinig culturele kansen te brengen, konden een beperkte tussenkomst vragen.</w:t>
      </w:r>
    </w:p>
    <w:p>
      <w:pPr>
        <w:pStyle w:val="BodyText"/>
        <w:spacing w:line="260" w:lineRule="exact"/>
        <w:ind w:left="147" w:right="168" w:firstLine="216"/>
        <w:jc w:val="both"/>
      </w:pPr>
      <w:r>
        <w:rPr>
          <w:color w:val="231F20"/>
        </w:rPr>
        <w:t>Dat</w:t>
      </w:r>
      <w:r>
        <w:rPr>
          <w:color w:val="231F20"/>
          <w:spacing w:val="-14"/>
        </w:rPr>
        <w:t> </w:t>
      </w:r>
      <w:r>
        <w:rPr>
          <w:color w:val="231F20"/>
        </w:rPr>
        <w:t>was</w:t>
      </w:r>
      <w:r>
        <w:rPr>
          <w:color w:val="231F20"/>
          <w:spacing w:val="-14"/>
        </w:rPr>
        <w:t> </w:t>
      </w:r>
      <w:r>
        <w:rPr>
          <w:color w:val="231F20"/>
        </w:rPr>
        <w:t>het</w:t>
      </w:r>
      <w:r>
        <w:rPr>
          <w:color w:val="231F20"/>
          <w:spacing w:val="-14"/>
        </w:rPr>
        <w:t> </w:t>
      </w:r>
      <w:r>
        <w:rPr>
          <w:color w:val="231F20"/>
        </w:rPr>
        <w:t>begin.</w:t>
      </w:r>
      <w:r>
        <w:rPr>
          <w:color w:val="231F20"/>
          <w:spacing w:val="-14"/>
        </w:rPr>
        <w:t> </w:t>
      </w:r>
      <w:r>
        <w:rPr>
          <w:color w:val="231F20"/>
        </w:rPr>
        <w:t>Goed</w:t>
      </w:r>
      <w:r>
        <w:rPr>
          <w:color w:val="231F20"/>
          <w:spacing w:val="-14"/>
        </w:rPr>
        <w:t> </w:t>
      </w:r>
      <w:r>
        <w:rPr>
          <w:color w:val="231F20"/>
        </w:rPr>
        <w:t>tien</w:t>
      </w:r>
      <w:r>
        <w:rPr>
          <w:color w:val="231F20"/>
          <w:spacing w:val="-14"/>
        </w:rPr>
        <w:t> </w:t>
      </w:r>
      <w:r>
        <w:rPr>
          <w:color w:val="231F20"/>
        </w:rPr>
        <w:t>jaar</w:t>
      </w:r>
      <w:r>
        <w:rPr>
          <w:color w:val="231F20"/>
          <w:spacing w:val="-14"/>
        </w:rPr>
        <w:t> </w:t>
      </w:r>
      <w:r>
        <w:rPr>
          <w:color w:val="231F20"/>
        </w:rPr>
        <w:t>verder</w:t>
      </w:r>
      <w:r>
        <w:rPr>
          <w:color w:val="231F20"/>
          <w:spacing w:val="-14"/>
        </w:rPr>
        <w:t> </w:t>
      </w:r>
      <w:r>
        <w:rPr>
          <w:color w:val="231F20"/>
        </w:rPr>
        <w:t>bestaat</w:t>
      </w:r>
      <w:r>
        <w:rPr>
          <w:color w:val="231F20"/>
          <w:spacing w:val="-14"/>
        </w:rPr>
        <w:t> </w:t>
      </w:r>
      <w:r>
        <w:rPr>
          <w:color w:val="231F20"/>
        </w:rPr>
        <w:t>er</w:t>
      </w:r>
      <w:r>
        <w:rPr>
          <w:color w:val="231F20"/>
          <w:spacing w:val="-14"/>
        </w:rPr>
        <w:t> </w:t>
      </w:r>
      <w:r>
        <w:rPr>
          <w:color w:val="231F20"/>
          <w:spacing w:val="-3"/>
        </w:rPr>
        <w:t>nu</w:t>
      </w:r>
      <w:r>
        <w:rPr>
          <w:color w:val="231F20"/>
          <w:spacing w:val="-14"/>
        </w:rPr>
        <w:t> </w:t>
      </w:r>
      <w:r>
        <w:rPr>
          <w:color w:val="231F20"/>
        </w:rPr>
        <w:t>zoiets</w:t>
      </w:r>
      <w:r>
        <w:rPr>
          <w:color w:val="231F20"/>
          <w:spacing w:val="-14"/>
        </w:rPr>
        <w:t> </w:t>
      </w:r>
      <w:r>
        <w:rPr>
          <w:color w:val="231F20"/>
          <w:spacing w:val="2"/>
        </w:rPr>
        <w:t>als</w:t>
      </w:r>
      <w:r>
        <w:rPr>
          <w:color w:val="231F20"/>
          <w:spacing w:val="-14"/>
        </w:rPr>
        <w:t> </w:t>
      </w:r>
      <w:r>
        <w:rPr>
          <w:color w:val="231F20"/>
        </w:rPr>
        <w:t>‘het sociaal-artistiek werk’, ingekaderd in het</w:t>
      </w:r>
      <w:r>
        <w:rPr>
          <w:color w:val="231F20"/>
          <w:spacing w:val="-14"/>
        </w:rPr>
        <w:t> </w:t>
      </w:r>
      <w:r>
        <w:rPr>
          <w:color w:val="231F20"/>
        </w:rPr>
        <w:t>kunstenbeleid.</w:t>
      </w:r>
    </w:p>
    <w:p>
      <w:pPr>
        <w:pStyle w:val="BodyText"/>
        <w:spacing w:line="260" w:lineRule="exact"/>
        <w:ind w:left="137" w:right="135" w:firstLine="229"/>
        <w:jc w:val="both"/>
      </w:pPr>
      <w:r>
        <w:rPr>
          <w:color w:val="231F20"/>
        </w:rPr>
        <w:t>Het sociaal-artistiek werk is niet enkel vrij jong van jaren, maar ook van geest. Het is een toonbeeld van hybriditeit en permanente vernieuwing, ook al blijft de essentie van de praktijk steeds dezelfde. Een essentie die we kunnen beschrijven in twee principes. Er is ten eerste de grondgedachte die vertrekt vanuit het recht op cultuur  als</w:t>
      </w:r>
    </w:p>
    <w:p>
      <w:pPr>
        <w:spacing w:after="0" w:line="260" w:lineRule="exact"/>
        <w:jc w:val="both"/>
        <w:sectPr>
          <w:pgSz w:w="9090" w:h="13900"/>
          <w:pgMar w:top="1220" w:bottom="280" w:left="300" w:right="980"/>
          <w:cols w:num="2" w:equalWidth="0">
            <w:col w:w="1203" w:space="283"/>
            <w:col w:w="6324"/>
          </w:cols>
        </w:sectPr>
      </w:pPr>
    </w:p>
    <w:p>
      <w:pPr>
        <w:pStyle w:val="BodyText"/>
        <w:spacing w:line="260" w:lineRule="exact" w:before="83"/>
        <w:ind w:left="116"/>
        <w:jc w:val="both"/>
      </w:pPr>
      <w:r>
        <w:rPr>
          <w:color w:val="231F20"/>
        </w:rPr>
        <w:t>universeel mensenrecht. Door personen in kansengroepen </w:t>
      </w:r>
      <w:r>
        <w:rPr>
          <w:color w:val="231F20"/>
          <w:spacing w:val="-3"/>
        </w:rPr>
        <w:t>wordt </w:t>
      </w:r>
      <w:r>
        <w:rPr>
          <w:color w:val="231F20"/>
        </w:rPr>
        <w:t>het recht</w:t>
      </w:r>
      <w:r>
        <w:rPr>
          <w:color w:val="231F20"/>
          <w:spacing w:val="-18"/>
        </w:rPr>
        <w:t> </w:t>
      </w:r>
      <w:r>
        <w:rPr>
          <w:color w:val="231F20"/>
        </w:rPr>
        <w:t>op</w:t>
      </w:r>
      <w:r>
        <w:rPr>
          <w:color w:val="231F20"/>
          <w:spacing w:val="-18"/>
        </w:rPr>
        <w:t> </w:t>
      </w:r>
      <w:r>
        <w:rPr>
          <w:color w:val="231F20"/>
        </w:rPr>
        <w:t>maatschappelijke</w:t>
      </w:r>
      <w:r>
        <w:rPr>
          <w:color w:val="231F20"/>
          <w:spacing w:val="-18"/>
        </w:rPr>
        <w:t> </w:t>
      </w:r>
      <w:r>
        <w:rPr>
          <w:color w:val="231F20"/>
        </w:rPr>
        <w:t>en</w:t>
      </w:r>
      <w:r>
        <w:rPr>
          <w:color w:val="231F20"/>
          <w:spacing w:val="-18"/>
        </w:rPr>
        <w:t> </w:t>
      </w:r>
      <w:r>
        <w:rPr>
          <w:color w:val="231F20"/>
        </w:rPr>
        <w:t>culturele</w:t>
      </w:r>
      <w:r>
        <w:rPr>
          <w:color w:val="231F20"/>
          <w:spacing w:val="-18"/>
        </w:rPr>
        <w:t> </w:t>
      </w:r>
      <w:r>
        <w:rPr>
          <w:color w:val="231F20"/>
        </w:rPr>
        <w:t>ontplooiing</w:t>
      </w:r>
      <w:r>
        <w:rPr>
          <w:color w:val="231F20"/>
          <w:spacing w:val="-18"/>
        </w:rPr>
        <w:t> </w:t>
      </w:r>
      <w:r>
        <w:rPr>
          <w:color w:val="231F20"/>
          <w:spacing w:val="2"/>
        </w:rPr>
        <w:t>als</w:t>
      </w:r>
      <w:r>
        <w:rPr>
          <w:color w:val="231F20"/>
          <w:spacing w:val="-18"/>
        </w:rPr>
        <w:t> </w:t>
      </w:r>
      <w:r>
        <w:rPr>
          <w:color w:val="231F20"/>
        </w:rPr>
        <w:t>even</w:t>
      </w:r>
      <w:r>
        <w:rPr>
          <w:color w:val="231F20"/>
          <w:spacing w:val="-18"/>
        </w:rPr>
        <w:t> </w:t>
      </w:r>
      <w:r>
        <w:rPr>
          <w:color w:val="231F20"/>
        </w:rPr>
        <w:t>essentieel ervaren</w:t>
      </w:r>
      <w:r>
        <w:rPr>
          <w:color w:val="231F20"/>
          <w:spacing w:val="-8"/>
        </w:rPr>
        <w:t> </w:t>
      </w:r>
      <w:r>
        <w:rPr>
          <w:color w:val="231F20"/>
          <w:spacing w:val="2"/>
        </w:rPr>
        <w:t>als</w:t>
      </w:r>
      <w:r>
        <w:rPr>
          <w:color w:val="231F20"/>
          <w:spacing w:val="-8"/>
        </w:rPr>
        <w:t> </w:t>
      </w:r>
      <w:r>
        <w:rPr>
          <w:color w:val="231F20"/>
        </w:rPr>
        <w:t>de</w:t>
      </w:r>
      <w:r>
        <w:rPr>
          <w:color w:val="231F20"/>
          <w:spacing w:val="-8"/>
        </w:rPr>
        <w:t> </w:t>
      </w:r>
      <w:r>
        <w:rPr>
          <w:color w:val="231F20"/>
        </w:rPr>
        <w:t>andere</w:t>
      </w:r>
      <w:r>
        <w:rPr>
          <w:color w:val="231F20"/>
          <w:spacing w:val="-8"/>
        </w:rPr>
        <w:t> </w:t>
      </w:r>
      <w:r>
        <w:rPr>
          <w:color w:val="231F20"/>
        </w:rPr>
        <w:t>sociale</w:t>
      </w:r>
      <w:r>
        <w:rPr>
          <w:color w:val="231F20"/>
          <w:spacing w:val="-8"/>
        </w:rPr>
        <w:t> </w:t>
      </w:r>
      <w:r>
        <w:rPr>
          <w:color w:val="231F20"/>
        </w:rPr>
        <w:t>rechten.</w:t>
      </w:r>
      <w:r>
        <w:rPr>
          <w:color w:val="231F20"/>
          <w:spacing w:val="-8"/>
        </w:rPr>
        <w:t> </w:t>
      </w:r>
      <w:r>
        <w:rPr>
          <w:color w:val="231F20"/>
          <w:spacing w:val="-7"/>
        </w:rPr>
        <w:t>Ten</w:t>
      </w:r>
      <w:r>
        <w:rPr>
          <w:color w:val="231F20"/>
          <w:spacing w:val="-8"/>
        </w:rPr>
        <w:t> </w:t>
      </w:r>
      <w:r>
        <w:rPr>
          <w:color w:val="231F20"/>
        </w:rPr>
        <w:t>tweede</w:t>
      </w:r>
      <w:r>
        <w:rPr>
          <w:color w:val="231F20"/>
          <w:spacing w:val="-8"/>
        </w:rPr>
        <w:t> </w:t>
      </w:r>
      <w:r>
        <w:rPr>
          <w:color w:val="231F20"/>
        </w:rPr>
        <w:t>willen</w:t>
      </w:r>
      <w:r>
        <w:rPr>
          <w:color w:val="231F20"/>
          <w:spacing w:val="-8"/>
        </w:rPr>
        <w:t> </w:t>
      </w:r>
      <w:r>
        <w:rPr>
          <w:color w:val="231F20"/>
        </w:rPr>
        <w:t>sociaal-artis- tieke projecten kunst meer divers en inclusief maken. Meteen stellen ze hierbij de institutionele kaders van kunst en cultuur in vraag. Ze creëren nieuwe symbolen vanuit perspectieven die in de reguliere kunsten onderbelicht blijven of zelfs afwezig</w:t>
      </w:r>
      <w:r>
        <w:rPr>
          <w:color w:val="231F20"/>
          <w:spacing w:val="-31"/>
        </w:rPr>
        <w:t> </w:t>
      </w:r>
      <w:r>
        <w:rPr>
          <w:color w:val="231F20"/>
        </w:rPr>
        <w:t>zijn.</w:t>
      </w:r>
    </w:p>
    <w:p>
      <w:pPr>
        <w:pStyle w:val="BodyText"/>
        <w:spacing w:line="260" w:lineRule="exact"/>
        <w:ind w:left="109" w:firstLine="216"/>
        <w:jc w:val="both"/>
        <w:rPr>
          <w:sz w:val="12"/>
        </w:rPr>
      </w:pPr>
      <w:r>
        <w:rPr>
          <w:color w:val="231F20"/>
          <w:spacing w:val="-8"/>
        </w:rPr>
        <w:t>We </w:t>
      </w:r>
      <w:r>
        <w:rPr>
          <w:color w:val="231F20"/>
        </w:rPr>
        <w:t>kunnen bijgevolg stellen dat er een dubbele finaliteit </w:t>
      </w:r>
      <w:r>
        <w:rPr>
          <w:color w:val="231F20"/>
          <w:spacing w:val="2"/>
        </w:rPr>
        <w:t>aan </w:t>
      </w:r>
      <w:r>
        <w:rPr>
          <w:color w:val="231F20"/>
        </w:rPr>
        <w:t>de basis ligt van de sociaal-artistieke praktijk. Enerzijds is er de verbre- ding van het welzijnsbegrip. Het besef dat kunst wel degelijk een rol </w:t>
      </w:r>
      <w:r>
        <w:rPr>
          <w:color w:val="231F20"/>
          <w:spacing w:val="2"/>
        </w:rPr>
        <w:t>kan </w:t>
      </w:r>
      <w:r>
        <w:rPr>
          <w:color w:val="231F20"/>
        </w:rPr>
        <w:t>spelen in het verbeteren van de levenskwaliteit van personen uit kansengroepen.</w:t>
      </w:r>
      <w:r>
        <w:rPr>
          <w:color w:val="231F20"/>
          <w:spacing w:val="-22"/>
        </w:rPr>
        <w:t> </w:t>
      </w:r>
      <w:r>
        <w:rPr>
          <w:color w:val="231F20"/>
        </w:rPr>
        <w:t>Anderzijds</w:t>
      </w:r>
      <w:r>
        <w:rPr>
          <w:color w:val="231F20"/>
          <w:spacing w:val="-22"/>
        </w:rPr>
        <w:t> </w:t>
      </w:r>
      <w:r>
        <w:rPr>
          <w:color w:val="231F20"/>
        </w:rPr>
        <w:t>zien</w:t>
      </w:r>
      <w:r>
        <w:rPr>
          <w:color w:val="231F20"/>
          <w:spacing w:val="-22"/>
        </w:rPr>
        <w:t> </w:t>
      </w:r>
      <w:r>
        <w:rPr>
          <w:color w:val="231F20"/>
        </w:rPr>
        <w:t>we</w:t>
      </w:r>
      <w:r>
        <w:rPr>
          <w:color w:val="231F20"/>
          <w:spacing w:val="-22"/>
        </w:rPr>
        <w:t> </w:t>
      </w:r>
      <w:r>
        <w:rPr>
          <w:color w:val="231F20"/>
        </w:rPr>
        <w:t>de</w:t>
      </w:r>
      <w:r>
        <w:rPr>
          <w:color w:val="231F20"/>
          <w:spacing w:val="-22"/>
        </w:rPr>
        <w:t> </w:t>
      </w:r>
      <w:r>
        <w:rPr>
          <w:color w:val="231F20"/>
        </w:rPr>
        <w:t>verbreding</w:t>
      </w:r>
      <w:r>
        <w:rPr>
          <w:color w:val="231F20"/>
          <w:spacing w:val="-22"/>
        </w:rPr>
        <w:t> </w:t>
      </w:r>
      <w:r>
        <w:rPr>
          <w:color w:val="231F20"/>
        </w:rPr>
        <w:t>en</w:t>
      </w:r>
      <w:r>
        <w:rPr>
          <w:color w:val="231F20"/>
          <w:spacing w:val="-22"/>
        </w:rPr>
        <w:t> </w:t>
      </w:r>
      <w:r>
        <w:rPr>
          <w:color w:val="231F20"/>
        </w:rPr>
        <w:t>democratisering van het</w:t>
      </w:r>
      <w:r>
        <w:rPr>
          <w:color w:val="231F20"/>
          <w:spacing w:val="-19"/>
        </w:rPr>
        <w:t> </w:t>
      </w:r>
      <w:r>
        <w:rPr>
          <w:color w:val="231F20"/>
        </w:rPr>
        <w:t>kunstenbegrip.</w:t>
      </w:r>
      <w:r>
        <w:rPr>
          <w:color w:val="231F20"/>
          <w:position w:val="6"/>
          <w:sz w:val="12"/>
        </w:rPr>
        <w:t>1</w:t>
      </w:r>
    </w:p>
    <w:p>
      <w:pPr>
        <w:pStyle w:val="BodyText"/>
        <w:spacing w:line="260" w:lineRule="exact"/>
        <w:ind w:left="109" w:right="17" w:firstLine="192"/>
        <w:jc w:val="both"/>
      </w:pPr>
      <w:r>
        <w:rPr>
          <w:color w:val="231F20"/>
          <w:spacing w:val="-4"/>
        </w:rPr>
        <w:t>‘Tussen</w:t>
      </w:r>
      <w:r>
        <w:rPr>
          <w:color w:val="231F20"/>
          <w:spacing w:val="-27"/>
        </w:rPr>
        <w:t> </w:t>
      </w:r>
      <w:r>
        <w:rPr>
          <w:color w:val="231F20"/>
        </w:rPr>
        <w:t>sociaal</w:t>
      </w:r>
      <w:r>
        <w:rPr>
          <w:color w:val="231F20"/>
          <w:spacing w:val="-27"/>
        </w:rPr>
        <w:t> </w:t>
      </w:r>
      <w:r>
        <w:rPr>
          <w:color w:val="231F20"/>
        </w:rPr>
        <w:t>en</w:t>
      </w:r>
      <w:r>
        <w:rPr>
          <w:color w:val="231F20"/>
          <w:spacing w:val="-27"/>
        </w:rPr>
        <w:t> </w:t>
      </w:r>
      <w:r>
        <w:rPr>
          <w:color w:val="231F20"/>
        </w:rPr>
        <w:t>artistiek</w:t>
      </w:r>
      <w:r>
        <w:rPr>
          <w:color w:val="231F20"/>
          <w:spacing w:val="-27"/>
        </w:rPr>
        <w:t> </w:t>
      </w:r>
      <w:r>
        <w:rPr>
          <w:color w:val="231F20"/>
        </w:rPr>
        <w:t>staat</w:t>
      </w:r>
      <w:r>
        <w:rPr>
          <w:color w:val="231F20"/>
          <w:spacing w:val="-27"/>
        </w:rPr>
        <w:t> </w:t>
      </w:r>
      <w:r>
        <w:rPr>
          <w:color w:val="231F20"/>
          <w:spacing w:val="-3"/>
        </w:rPr>
        <w:t>geen</w:t>
      </w:r>
      <w:r>
        <w:rPr>
          <w:color w:val="231F20"/>
          <w:spacing w:val="-27"/>
        </w:rPr>
        <w:t> </w:t>
      </w:r>
      <w:r>
        <w:rPr>
          <w:color w:val="231F20"/>
        </w:rPr>
        <w:t>ampersand,</w:t>
      </w:r>
      <w:r>
        <w:rPr>
          <w:color w:val="231F20"/>
          <w:spacing w:val="-27"/>
        </w:rPr>
        <w:t> </w:t>
      </w:r>
      <w:r>
        <w:rPr>
          <w:color w:val="231F20"/>
        </w:rPr>
        <w:t>maar</w:t>
      </w:r>
      <w:r>
        <w:rPr>
          <w:color w:val="231F20"/>
          <w:spacing w:val="-27"/>
        </w:rPr>
        <w:t> </w:t>
      </w:r>
      <w:r>
        <w:rPr>
          <w:color w:val="231F20"/>
        </w:rPr>
        <w:t>een</w:t>
      </w:r>
      <w:r>
        <w:rPr>
          <w:color w:val="231F20"/>
          <w:spacing w:val="-27"/>
        </w:rPr>
        <w:t> </w:t>
      </w:r>
      <w:r>
        <w:rPr>
          <w:color w:val="231F20"/>
          <w:spacing w:val="-3"/>
        </w:rPr>
        <w:t>gewichtig </w:t>
      </w:r>
      <w:r>
        <w:rPr>
          <w:color w:val="231F20"/>
          <w:spacing w:val="-5"/>
        </w:rPr>
        <w:t>koppelteken’,</w:t>
      </w:r>
      <w:r>
        <w:rPr>
          <w:color w:val="231F20"/>
          <w:spacing w:val="-26"/>
        </w:rPr>
        <w:t> </w:t>
      </w:r>
      <w:r>
        <w:rPr>
          <w:color w:val="231F20"/>
        </w:rPr>
        <w:t>zo</w:t>
      </w:r>
      <w:r>
        <w:rPr>
          <w:color w:val="231F20"/>
          <w:spacing w:val="-26"/>
        </w:rPr>
        <w:t> </w:t>
      </w:r>
      <w:r>
        <w:rPr>
          <w:color w:val="231F20"/>
        </w:rPr>
        <w:t>zei</w:t>
      </w:r>
      <w:r>
        <w:rPr>
          <w:color w:val="231F20"/>
          <w:spacing w:val="-26"/>
        </w:rPr>
        <w:t> </w:t>
      </w:r>
      <w:r>
        <w:rPr>
          <w:color w:val="231F20"/>
        </w:rPr>
        <w:t>Paul</w:t>
      </w:r>
      <w:r>
        <w:rPr>
          <w:color w:val="231F20"/>
          <w:spacing w:val="-26"/>
        </w:rPr>
        <w:t> </w:t>
      </w:r>
      <w:r>
        <w:rPr>
          <w:color w:val="231F20"/>
          <w:spacing w:val="-6"/>
        </w:rPr>
        <w:t>Van</w:t>
      </w:r>
      <w:r>
        <w:rPr>
          <w:color w:val="231F20"/>
          <w:spacing w:val="-26"/>
        </w:rPr>
        <w:t> </w:t>
      </w:r>
      <w:r>
        <w:rPr>
          <w:color w:val="231F20"/>
          <w:spacing w:val="-3"/>
        </w:rPr>
        <w:t>Grembergen.</w:t>
      </w:r>
      <w:r>
        <w:rPr>
          <w:color w:val="231F20"/>
          <w:spacing w:val="-3"/>
          <w:position w:val="6"/>
          <w:sz w:val="12"/>
        </w:rPr>
        <w:t>2</w:t>
      </w:r>
      <w:r>
        <w:rPr>
          <w:color w:val="231F20"/>
          <w:spacing w:val="-14"/>
          <w:position w:val="6"/>
          <w:sz w:val="12"/>
        </w:rPr>
        <w:t> </w:t>
      </w:r>
      <w:r>
        <w:rPr>
          <w:color w:val="231F20"/>
          <w:spacing w:val="-3"/>
        </w:rPr>
        <w:t>Dat</w:t>
      </w:r>
      <w:r>
        <w:rPr>
          <w:color w:val="231F20"/>
          <w:spacing w:val="-26"/>
        </w:rPr>
        <w:t> </w:t>
      </w:r>
      <w:r>
        <w:rPr>
          <w:color w:val="231F20"/>
          <w:spacing w:val="-4"/>
        </w:rPr>
        <w:t>koppelteken</w:t>
      </w:r>
      <w:r>
        <w:rPr>
          <w:color w:val="231F20"/>
          <w:spacing w:val="-26"/>
        </w:rPr>
        <w:t> </w:t>
      </w:r>
      <w:r>
        <w:rPr>
          <w:color w:val="231F20"/>
        </w:rPr>
        <w:t>bepaalt</w:t>
      </w:r>
      <w:r>
        <w:rPr>
          <w:color w:val="231F20"/>
          <w:spacing w:val="-26"/>
        </w:rPr>
        <w:t> </w:t>
      </w:r>
      <w:r>
        <w:rPr>
          <w:color w:val="231F20"/>
          <w:spacing w:val="-3"/>
        </w:rPr>
        <w:t>het beeld</w:t>
      </w:r>
      <w:r>
        <w:rPr>
          <w:color w:val="231F20"/>
          <w:spacing w:val="-9"/>
        </w:rPr>
        <w:t> </w:t>
      </w:r>
      <w:r>
        <w:rPr>
          <w:color w:val="231F20"/>
          <w:spacing w:val="-4"/>
        </w:rPr>
        <w:t>over</w:t>
      </w:r>
      <w:r>
        <w:rPr>
          <w:color w:val="231F20"/>
          <w:spacing w:val="-9"/>
        </w:rPr>
        <w:t> </w:t>
      </w:r>
      <w:r>
        <w:rPr>
          <w:color w:val="231F20"/>
        </w:rPr>
        <w:t>dit</w:t>
      </w:r>
      <w:r>
        <w:rPr>
          <w:color w:val="231F20"/>
          <w:spacing w:val="-9"/>
        </w:rPr>
        <w:t> </w:t>
      </w:r>
      <w:r>
        <w:rPr>
          <w:color w:val="231F20"/>
          <w:spacing w:val="-3"/>
        </w:rPr>
        <w:t>werk.</w:t>
      </w:r>
      <w:r>
        <w:rPr>
          <w:color w:val="231F20"/>
          <w:spacing w:val="-9"/>
        </w:rPr>
        <w:t> </w:t>
      </w:r>
      <w:r>
        <w:rPr>
          <w:color w:val="231F20"/>
          <w:spacing w:val="-3"/>
        </w:rPr>
        <w:t>Het</w:t>
      </w:r>
      <w:r>
        <w:rPr>
          <w:color w:val="231F20"/>
          <w:spacing w:val="-9"/>
        </w:rPr>
        <w:t> </w:t>
      </w:r>
      <w:r>
        <w:rPr>
          <w:color w:val="231F20"/>
        </w:rPr>
        <w:t>is</w:t>
      </w:r>
      <w:r>
        <w:rPr>
          <w:color w:val="231F20"/>
          <w:spacing w:val="-9"/>
        </w:rPr>
        <w:t> </w:t>
      </w:r>
      <w:r>
        <w:rPr>
          <w:color w:val="231F20"/>
        </w:rPr>
        <w:t>daardoor</w:t>
      </w:r>
      <w:r>
        <w:rPr>
          <w:color w:val="231F20"/>
          <w:spacing w:val="-9"/>
        </w:rPr>
        <w:t> </w:t>
      </w:r>
      <w:r>
        <w:rPr>
          <w:color w:val="231F20"/>
        </w:rPr>
        <w:t>een</w:t>
      </w:r>
      <w:r>
        <w:rPr>
          <w:color w:val="231F20"/>
          <w:spacing w:val="-9"/>
        </w:rPr>
        <w:t> </w:t>
      </w:r>
      <w:r>
        <w:rPr>
          <w:color w:val="231F20"/>
        </w:rPr>
        <w:t>beetje</w:t>
      </w:r>
      <w:r>
        <w:rPr>
          <w:color w:val="231F20"/>
          <w:spacing w:val="-9"/>
        </w:rPr>
        <w:t> </w:t>
      </w:r>
      <w:r>
        <w:rPr>
          <w:color w:val="231F20"/>
          <w:spacing w:val="-4"/>
        </w:rPr>
        <w:t>subversief,</w:t>
      </w:r>
      <w:r>
        <w:rPr>
          <w:color w:val="231F20"/>
          <w:spacing w:val="-9"/>
        </w:rPr>
        <w:t> </w:t>
      </w:r>
      <w:r>
        <w:rPr>
          <w:color w:val="231F20"/>
        </w:rPr>
        <w:t>schuurt</w:t>
      </w:r>
      <w:r>
        <w:rPr>
          <w:color w:val="231F20"/>
          <w:spacing w:val="-9"/>
        </w:rPr>
        <w:t> </w:t>
      </w:r>
      <w:r>
        <w:rPr>
          <w:color w:val="231F20"/>
        </w:rPr>
        <w:t>aan </w:t>
      </w:r>
      <w:r>
        <w:rPr>
          <w:color w:val="231F20"/>
          <w:spacing w:val="-3"/>
        </w:rPr>
        <w:t>tegen</w:t>
      </w:r>
      <w:r>
        <w:rPr>
          <w:color w:val="231F20"/>
          <w:spacing w:val="-8"/>
        </w:rPr>
        <w:t> </w:t>
      </w:r>
      <w:r>
        <w:rPr>
          <w:color w:val="231F20"/>
          <w:spacing w:val="-3"/>
        </w:rPr>
        <w:t>gevestigde</w:t>
      </w:r>
      <w:r>
        <w:rPr>
          <w:color w:val="231F20"/>
          <w:spacing w:val="-8"/>
        </w:rPr>
        <w:t> </w:t>
      </w:r>
      <w:r>
        <w:rPr>
          <w:color w:val="231F20"/>
        </w:rPr>
        <w:t>kaders.</w:t>
      </w:r>
      <w:r>
        <w:rPr>
          <w:color w:val="231F20"/>
          <w:spacing w:val="-8"/>
        </w:rPr>
        <w:t> </w:t>
      </w:r>
      <w:r>
        <w:rPr>
          <w:color w:val="231F20"/>
          <w:spacing w:val="-4"/>
        </w:rPr>
        <w:t>‘Het</w:t>
      </w:r>
      <w:r>
        <w:rPr>
          <w:color w:val="231F20"/>
          <w:spacing w:val="-8"/>
        </w:rPr>
        <w:t> </w:t>
      </w:r>
      <w:r>
        <w:rPr>
          <w:color w:val="231F20"/>
          <w:spacing w:val="-3"/>
        </w:rPr>
        <w:t>accent</w:t>
      </w:r>
      <w:r>
        <w:rPr>
          <w:color w:val="231F20"/>
          <w:spacing w:val="-8"/>
        </w:rPr>
        <w:t> </w:t>
      </w:r>
      <w:r>
        <w:rPr>
          <w:color w:val="231F20"/>
        </w:rPr>
        <w:t>verschuift</w:t>
      </w:r>
      <w:r>
        <w:rPr>
          <w:color w:val="231F20"/>
          <w:spacing w:val="-8"/>
        </w:rPr>
        <w:t> </w:t>
      </w:r>
      <w:r>
        <w:rPr>
          <w:color w:val="231F20"/>
        </w:rPr>
        <w:t>van</w:t>
      </w:r>
      <w:r>
        <w:rPr>
          <w:color w:val="231F20"/>
          <w:spacing w:val="-8"/>
        </w:rPr>
        <w:t> </w:t>
      </w:r>
      <w:r>
        <w:rPr>
          <w:color w:val="231F20"/>
        </w:rPr>
        <w:t>klacht</w:t>
      </w:r>
      <w:r>
        <w:rPr>
          <w:color w:val="231F20"/>
          <w:spacing w:val="-8"/>
        </w:rPr>
        <w:t> </w:t>
      </w:r>
      <w:r>
        <w:rPr>
          <w:color w:val="231F20"/>
        </w:rPr>
        <w:t>naar</w:t>
      </w:r>
      <w:r>
        <w:rPr>
          <w:color w:val="231F20"/>
          <w:spacing w:val="-8"/>
        </w:rPr>
        <w:t> </w:t>
      </w:r>
      <w:r>
        <w:rPr>
          <w:color w:val="231F20"/>
        </w:rPr>
        <w:t>kracht, van sociale naar culturele </w:t>
      </w:r>
      <w:r>
        <w:rPr>
          <w:color w:val="231F20"/>
          <w:spacing w:val="-4"/>
        </w:rPr>
        <w:t>verbondenheid, </w:t>
      </w:r>
      <w:r>
        <w:rPr>
          <w:color w:val="231F20"/>
        </w:rPr>
        <w:t>van een </w:t>
      </w:r>
      <w:r>
        <w:rPr>
          <w:color w:val="231F20"/>
          <w:spacing w:val="-3"/>
        </w:rPr>
        <w:t>gegeselde </w:t>
      </w:r>
      <w:r>
        <w:rPr>
          <w:color w:val="231F20"/>
        </w:rPr>
        <w:t>rug naar een</w:t>
      </w:r>
      <w:r>
        <w:rPr>
          <w:color w:val="231F20"/>
          <w:spacing w:val="-27"/>
        </w:rPr>
        <w:t> </w:t>
      </w:r>
      <w:r>
        <w:rPr>
          <w:color w:val="231F20"/>
          <w:spacing w:val="-4"/>
        </w:rPr>
        <w:t>opgeheven</w:t>
      </w:r>
      <w:r>
        <w:rPr>
          <w:color w:val="231F20"/>
          <w:spacing w:val="-27"/>
        </w:rPr>
        <w:t> </w:t>
      </w:r>
      <w:r>
        <w:rPr>
          <w:color w:val="231F20"/>
          <w:spacing w:val="-4"/>
        </w:rPr>
        <w:t>hoofd.</w:t>
      </w:r>
      <w:r>
        <w:rPr>
          <w:color w:val="231F20"/>
          <w:spacing w:val="-27"/>
        </w:rPr>
        <w:t> </w:t>
      </w:r>
      <w:r>
        <w:rPr>
          <w:color w:val="231F20"/>
          <w:spacing w:val="-3"/>
        </w:rPr>
        <w:t>Het</w:t>
      </w:r>
      <w:r>
        <w:rPr>
          <w:color w:val="231F20"/>
          <w:spacing w:val="-27"/>
        </w:rPr>
        <w:t> </w:t>
      </w:r>
      <w:r>
        <w:rPr>
          <w:color w:val="231F20"/>
        </w:rPr>
        <w:t>sociaal-artistiek</w:t>
      </w:r>
      <w:r>
        <w:rPr>
          <w:color w:val="231F20"/>
          <w:spacing w:val="-27"/>
        </w:rPr>
        <w:t> </w:t>
      </w:r>
      <w:r>
        <w:rPr>
          <w:color w:val="231F20"/>
          <w:spacing w:val="-4"/>
        </w:rPr>
        <w:t>werk</w:t>
      </w:r>
      <w:r>
        <w:rPr>
          <w:color w:val="231F20"/>
          <w:spacing w:val="-27"/>
        </w:rPr>
        <w:t> </w:t>
      </w:r>
      <w:r>
        <w:rPr>
          <w:color w:val="231F20"/>
        </w:rPr>
        <w:t>vertrekt</w:t>
      </w:r>
      <w:r>
        <w:rPr>
          <w:color w:val="231F20"/>
          <w:spacing w:val="-27"/>
        </w:rPr>
        <w:t> </w:t>
      </w:r>
      <w:r>
        <w:rPr>
          <w:color w:val="231F20"/>
        </w:rPr>
        <w:t>van</w:t>
      </w:r>
      <w:r>
        <w:rPr>
          <w:color w:val="231F20"/>
          <w:spacing w:val="-27"/>
        </w:rPr>
        <w:t> </w:t>
      </w:r>
      <w:r>
        <w:rPr>
          <w:color w:val="231F20"/>
        </w:rPr>
        <w:t>een</w:t>
      </w:r>
      <w:r>
        <w:rPr>
          <w:color w:val="231F20"/>
          <w:spacing w:val="-27"/>
        </w:rPr>
        <w:t> </w:t>
      </w:r>
      <w:r>
        <w:rPr>
          <w:color w:val="231F20"/>
        </w:rPr>
        <w:t>uiterst krachtige</w:t>
      </w:r>
      <w:r>
        <w:rPr>
          <w:color w:val="231F20"/>
          <w:spacing w:val="-10"/>
        </w:rPr>
        <w:t> </w:t>
      </w:r>
      <w:r>
        <w:rPr>
          <w:color w:val="231F20"/>
          <w:spacing w:val="-3"/>
        </w:rPr>
        <w:t>premisse,</w:t>
      </w:r>
      <w:r>
        <w:rPr>
          <w:color w:val="231F20"/>
          <w:spacing w:val="-10"/>
        </w:rPr>
        <w:t> </w:t>
      </w:r>
      <w:r>
        <w:rPr>
          <w:color w:val="231F20"/>
          <w:spacing w:val="-3"/>
        </w:rPr>
        <w:t>met</w:t>
      </w:r>
      <w:r>
        <w:rPr>
          <w:color w:val="231F20"/>
          <w:spacing w:val="-10"/>
        </w:rPr>
        <w:t> </w:t>
      </w:r>
      <w:r>
        <w:rPr>
          <w:color w:val="231F20"/>
        </w:rPr>
        <w:t>name</w:t>
      </w:r>
      <w:r>
        <w:rPr>
          <w:color w:val="231F20"/>
          <w:spacing w:val="-10"/>
        </w:rPr>
        <w:t> </w:t>
      </w:r>
      <w:r>
        <w:rPr>
          <w:color w:val="231F20"/>
        </w:rPr>
        <w:t>dat</w:t>
      </w:r>
      <w:r>
        <w:rPr>
          <w:color w:val="231F20"/>
          <w:spacing w:val="-10"/>
        </w:rPr>
        <w:t> </w:t>
      </w:r>
      <w:r>
        <w:rPr>
          <w:color w:val="231F20"/>
        </w:rPr>
        <w:t>elke</w:t>
      </w:r>
      <w:r>
        <w:rPr>
          <w:color w:val="231F20"/>
          <w:spacing w:val="-10"/>
        </w:rPr>
        <w:t> </w:t>
      </w:r>
      <w:r>
        <w:rPr>
          <w:color w:val="231F20"/>
          <w:spacing w:val="-3"/>
        </w:rPr>
        <w:t>mens</w:t>
      </w:r>
      <w:r>
        <w:rPr>
          <w:color w:val="231F20"/>
          <w:spacing w:val="-10"/>
        </w:rPr>
        <w:t> </w:t>
      </w:r>
      <w:r>
        <w:rPr>
          <w:color w:val="231F20"/>
        </w:rPr>
        <w:t>cultuur</w:t>
      </w:r>
      <w:r>
        <w:rPr>
          <w:color w:val="231F20"/>
          <w:spacing w:val="-10"/>
        </w:rPr>
        <w:t> </w:t>
      </w:r>
      <w:r>
        <w:rPr>
          <w:color w:val="231F20"/>
        </w:rPr>
        <w:t>is</w:t>
      </w:r>
      <w:r>
        <w:rPr>
          <w:color w:val="231F20"/>
          <w:spacing w:val="-10"/>
        </w:rPr>
        <w:t> </w:t>
      </w:r>
      <w:r>
        <w:rPr>
          <w:color w:val="231F20"/>
        </w:rPr>
        <w:t>en</w:t>
      </w:r>
      <w:r>
        <w:rPr>
          <w:color w:val="231F20"/>
          <w:spacing w:val="-10"/>
        </w:rPr>
        <w:t> </w:t>
      </w:r>
      <w:r>
        <w:rPr>
          <w:color w:val="231F20"/>
          <w:spacing w:val="-4"/>
        </w:rPr>
        <w:t>heeft.’</w:t>
      </w:r>
    </w:p>
    <w:p>
      <w:pPr>
        <w:pStyle w:val="BodyText"/>
        <w:spacing w:before="3"/>
        <w:rPr>
          <w:sz w:val="19"/>
        </w:rPr>
      </w:pPr>
    </w:p>
    <w:p>
      <w:pPr>
        <w:pStyle w:val="BodyText"/>
        <w:spacing w:line="260" w:lineRule="exact" w:before="1"/>
        <w:ind w:left="116" w:hanging="5"/>
        <w:jc w:val="both"/>
      </w:pPr>
      <w:r>
        <w:rPr>
          <w:color w:val="231F20"/>
        </w:rPr>
        <w:t>Het sociaal-artistiek werk is extremer </w:t>
      </w:r>
      <w:r>
        <w:rPr>
          <w:color w:val="231F20"/>
          <w:spacing w:val="2"/>
        </w:rPr>
        <w:t>dan </w:t>
      </w:r>
      <w:r>
        <w:rPr>
          <w:color w:val="231F20"/>
        </w:rPr>
        <w:t>het sociaal-cultureel werk in de doelgroep die het beoogt. Het </w:t>
      </w:r>
      <w:r>
        <w:rPr>
          <w:color w:val="231F20"/>
          <w:spacing w:val="2"/>
        </w:rPr>
        <w:t>haakt </w:t>
      </w:r>
      <w:r>
        <w:rPr>
          <w:color w:val="231F20"/>
        </w:rPr>
        <w:t>in </w:t>
      </w:r>
      <w:r>
        <w:rPr>
          <w:color w:val="231F20"/>
          <w:spacing w:val="-3"/>
        </w:rPr>
        <w:t>bij </w:t>
      </w:r>
      <w:r>
        <w:rPr>
          <w:color w:val="231F20"/>
        </w:rPr>
        <w:t>de mensen die hun leven</w:t>
      </w:r>
      <w:r>
        <w:rPr>
          <w:color w:val="231F20"/>
          <w:spacing w:val="-31"/>
        </w:rPr>
        <w:t> </w:t>
      </w:r>
      <w:r>
        <w:rPr>
          <w:color w:val="231F20"/>
        </w:rPr>
        <w:t>niet</w:t>
      </w:r>
      <w:r>
        <w:rPr>
          <w:color w:val="231F20"/>
          <w:spacing w:val="-31"/>
        </w:rPr>
        <w:t> </w:t>
      </w:r>
      <w:r>
        <w:rPr>
          <w:color w:val="231F20"/>
        </w:rPr>
        <w:t>met</w:t>
      </w:r>
      <w:r>
        <w:rPr>
          <w:color w:val="231F20"/>
          <w:spacing w:val="-31"/>
        </w:rPr>
        <w:t> </w:t>
      </w:r>
      <w:r>
        <w:rPr>
          <w:color w:val="231F20"/>
        </w:rPr>
        <w:t>groot</w:t>
      </w:r>
      <w:r>
        <w:rPr>
          <w:color w:val="231F20"/>
          <w:spacing w:val="-31"/>
        </w:rPr>
        <w:t> </w:t>
      </w:r>
      <w:r>
        <w:rPr>
          <w:color w:val="231F20"/>
        </w:rPr>
        <w:t>succes</w:t>
      </w:r>
      <w:r>
        <w:rPr>
          <w:color w:val="231F20"/>
          <w:spacing w:val="-31"/>
        </w:rPr>
        <w:t> </w:t>
      </w:r>
      <w:r>
        <w:rPr>
          <w:color w:val="231F20"/>
        </w:rPr>
        <w:t>hebben</w:t>
      </w:r>
      <w:r>
        <w:rPr>
          <w:color w:val="231F20"/>
          <w:spacing w:val="-31"/>
        </w:rPr>
        <w:t> </w:t>
      </w:r>
      <w:r>
        <w:rPr>
          <w:color w:val="231F20"/>
        </w:rPr>
        <w:t>uitgebouwd,</w:t>
      </w:r>
      <w:r>
        <w:rPr>
          <w:color w:val="231F20"/>
          <w:spacing w:val="-31"/>
        </w:rPr>
        <w:t> </w:t>
      </w:r>
      <w:r>
        <w:rPr>
          <w:color w:val="231F20"/>
        </w:rPr>
        <w:t>die</w:t>
      </w:r>
      <w:r>
        <w:rPr>
          <w:color w:val="231F20"/>
          <w:spacing w:val="-31"/>
        </w:rPr>
        <w:t> </w:t>
      </w:r>
      <w:r>
        <w:rPr>
          <w:color w:val="231F20"/>
        </w:rPr>
        <w:t>pech</w:t>
      </w:r>
      <w:r>
        <w:rPr>
          <w:color w:val="231F20"/>
          <w:spacing w:val="-31"/>
        </w:rPr>
        <w:t> </w:t>
      </w:r>
      <w:r>
        <w:rPr>
          <w:color w:val="231F20"/>
        </w:rPr>
        <w:t>hebben</w:t>
      </w:r>
      <w:r>
        <w:rPr>
          <w:color w:val="231F20"/>
          <w:spacing w:val="-31"/>
        </w:rPr>
        <w:t> </w:t>
      </w:r>
      <w:r>
        <w:rPr>
          <w:color w:val="231F20"/>
        </w:rPr>
        <w:t>gehad, uitgesloten</w:t>
      </w:r>
      <w:r>
        <w:rPr>
          <w:color w:val="231F20"/>
          <w:spacing w:val="-9"/>
        </w:rPr>
        <w:t> </w:t>
      </w:r>
      <w:r>
        <w:rPr>
          <w:color w:val="231F20"/>
        </w:rPr>
        <w:t>worden,</w:t>
      </w:r>
      <w:r>
        <w:rPr>
          <w:color w:val="231F20"/>
          <w:spacing w:val="-9"/>
        </w:rPr>
        <w:t> </w:t>
      </w:r>
      <w:r>
        <w:rPr>
          <w:color w:val="231F20"/>
        </w:rPr>
        <w:t>kortom</w:t>
      </w:r>
      <w:r>
        <w:rPr>
          <w:color w:val="231F20"/>
          <w:spacing w:val="-9"/>
        </w:rPr>
        <w:t> </w:t>
      </w:r>
      <w:r>
        <w:rPr>
          <w:color w:val="231F20"/>
        </w:rPr>
        <w:t>die,</w:t>
      </w:r>
      <w:r>
        <w:rPr>
          <w:color w:val="231F20"/>
          <w:spacing w:val="-9"/>
        </w:rPr>
        <w:t> </w:t>
      </w:r>
      <w:r>
        <w:rPr>
          <w:color w:val="231F20"/>
        </w:rPr>
        <w:t>vaak</w:t>
      </w:r>
      <w:r>
        <w:rPr>
          <w:color w:val="231F20"/>
          <w:spacing w:val="-9"/>
        </w:rPr>
        <w:t> </w:t>
      </w:r>
      <w:r>
        <w:rPr>
          <w:color w:val="231F20"/>
        </w:rPr>
        <w:t>gedwongen</w:t>
      </w:r>
      <w:r>
        <w:rPr>
          <w:color w:val="231F20"/>
          <w:spacing w:val="-9"/>
        </w:rPr>
        <w:t> </w:t>
      </w:r>
      <w:r>
        <w:rPr>
          <w:color w:val="231F20"/>
        </w:rPr>
        <w:t>door</w:t>
      </w:r>
      <w:r>
        <w:rPr>
          <w:color w:val="231F20"/>
          <w:spacing w:val="-9"/>
        </w:rPr>
        <w:t> </w:t>
      </w:r>
      <w:r>
        <w:rPr>
          <w:color w:val="231F20"/>
        </w:rPr>
        <w:t>omstandighe- den,</w:t>
      </w:r>
      <w:r>
        <w:rPr>
          <w:color w:val="231F20"/>
          <w:spacing w:val="-16"/>
        </w:rPr>
        <w:t> </w:t>
      </w:r>
      <w:r>
        <w:rPr>
          <w:color w:val="231F20"/>
        </w:rPr>
        <w:t>tot</w:t>
      </w:r>
      <w:r>
        <w:rPr>
          <w:color w:val="231F20"/>
          <w:spacing w:val="-16"/>
        </w:rPr>
        <w:t> </w:t>
      </w:r>
      <w:r>
        <w:rPr>
          <w:color w:val="231F20"/>
        </w:rPr>
        <w:t>de</w:t>
      </w:r>
      <w:r>
        <w:rPr>
          <w:color w:val="231F20"/>
          <w:spacing w:val="-16"/>
        </w:rPr>
        <w:t> </w:t>
      </w:r>
      <w:r>
        <w:rPr>
          <w:color w:val="231F20"/>
        </w:rPr>
        <w:t>onderlaag</w:t>
      </w:r>
      <w:r>
        <w:rPr>
          <w:color w:val="231F20"/>
          <w:spacing w:val="-16"/>
        </w:rPr>
        <w:t> </w:t>
      </w:r>
      <w:r>
        <w:rPr>
          <w:color w:val="231F20"/>
        </w:rPr>
        <w:t>van</w:t>
      </w:r>
      <w:r>
        <w:rPr>
          <w:color w:val="231F20"/>
          <w:spacing w:val="-16"/>
        </w:rPr>
        <w:t> </w:t>
      </w:r>
      <w:r>
        <w:rPr>
          <w:color w:val="231F20"/>
        </w:rPr>
        <w:t>de</w:t>
      </w:r>
      <w:r>
        <w:rPr>
          <w:color w:val="231F20"/>
          <w:spacing w:val="-16"/>
        </w:rPr>
        <w:t> </w:t>
      </w:r>
      <w:r>
        <w:rPr>
          <w:color w:val="231F20"/>
        </w:rPr>
        <w:t>samenleving</w:t>
      </w:r>
      <w:r>
        <w:rPr>
          <w:color w:val="231F20"/>
          <w:spacing w:val="-16"/>
        </w:rPr>
        <w:t> </w:t>
      </w:r>
      <w:r>
        <w:rPr>
          <w:color w:val="231F20"/>
        </w:rPr>
        <w:t>behoren.</w:t>
      </w:r>
      <w:r>
        <w:rPr>
          <w:color w:val="231F20"/>
          <w:spacing w:val="-16"/>
        </w:rPr>
        <w:t> </w:t>
      </w:r>
      <w:r>
        <w:rPr>
          <w:color w:val="231F20"/>
        </w:rPr>
        <w:t>Het</w:t>
      </w:r>
      <w:r>
        <w:rPr>
          <w:color w:val="231F20"/>
          <w:spacing w:val="-16"/>
        </w:rPr>
        <w:t> </w:t>
      </w:r>
      <w:r>
        <w:rPr>
          <w:color w:val="231F20"/>
        </w:rPr>
        <w:t>slaagt</w:t>
      </w:r>
      <w:r>
        <w:rPr>
          <w:color w:val="231F20"/>
          <w:spacing w:val="-16"/>
        </w:rPr>
        <w:t> </w:t>
      </w:r>
      <w:r>
        <w:rPr>
          <w:color w:val="231F20"/>
        </w:rPr>
        <w:t>erin</w:t>
      </w:r>
      <w:r>
        <w:rPr>
          <w:color w:val="231F20"/>
          <w:spacing w:val="-16"/>
        </w:rPr>
        <w:t> </w:t>
      </w:r>
      <w:r>
        <w:rPr>
          <w:color w:val="231F20"/>
        </w:rPr>
        <w:t>om niet alleen </w:t>
      </w:r>
      <w:r>
        <w:rPr>
          <w:color w:val="231F20"/>
          <w:spacing w:val="-3"/>
        </w:rPr>
        <w:t>‘gewone </w:t>
      </w:r>
      <w:r>
        <w:rPr>
          <w:color w:val="231F20"/>
        </w:rPr>
        <w:t>mensen’ </w:t>
      </w:r>
      <w:r>
        <w:rPr>
          <w:color w:val="231F20"/>
          <w:spacing w:val="2"/>
        </w:rPr>
        <w:t>als </w:t>
      </w:r>
      <w:r>
        <w:rPr>
          <w:color w:val="231F20"/>
        </w:rPr>
        <w:t>deelnemers-kunstenaars te bereiken, maar ook een groot veelvoud van hen </w:t>
      </w:r>
      <w:r>
        <w:rPr>
          <w:color w:val="231F20"/>
          <w:spacing w:val="2"/>
        </w:rPr>
        <w:t>als </w:t>
      </w:r>
      <w:r>
        <w:rPr>
          <w:color w:val="231F20"/>
        </w:rPr>
        <w:t>toeschouwers of bezoekers te</w:t>
      </w:r>
      <w:r>
        <w:rPr>
          <w:color w:val="231F20"/>
          <w:spacing w:val="-11"/>
        </w:rPr>
        <w:t> </w:t>
      </w:r>
      <w:r>
        <w:rPr>
          <w:color w:val="231F20"/>
        </w:rPr>
        <w:t>verwelkomen.</w:t>
      </w:r>
      <w:r>
        <w:rPr>
          <w:color w:val="231F20"/>
          <w:spacing w:val="-11"/>
        </w:rPr>
        <w:t> </w:t>
      </w:r>
      <w:r>
        <w:rPr>
          <w:color w:val="231F20"/>
        </w:rPr>
        <w:t>Dat</w:t>
      </w:r>
      <w:r>
        <w:rPr>
          <w:color w:val="231F20"/>
          <w:spacing w:val="-11"/>
        </w:rPr>
        <w:t> </w:t>
      </w:r>
      <w:r>
        <w:rPr>
          <w:color w:val="231F20"/>
        </w:rPr>
        <w:t>doet</w:t>
      </w:r>
      <w:r>
        <w:rPr>
          <w:color w:val="231F20"/>
          <w:spacing w:val="-11"/>
        </w:rPr>
        <w:t> </w:t>
      </w:r>
      <w:r>
        <w:rPr>
          <w:color w:val="231F20"/>
        </w:rPr>
        <w:t>ze</w:t>
      </w:r>
      <w:r>
        <w:rPr>
          <w:color w:val="231F20"/>
          <w:spacing w:val="-11"/>
        </w:rPr>
        <w:t> </w:t>
      </w:r>
      <w:r>
        <w:rPr>
          <w:color w:val="231F20"/>
        </w:rPr>
        <w:t>door</w:t>
      </w:r>
      <w:r>
        <w:rPr>
          <w:color w:val="231F20"/>
          <w:spacing w:val="-11"/>
        </w:rPr>
        <w:t> </w:t>
      </w:r>
      <w:r>
        <w:rPr>
          <w:color w:val="231F20"/>
        </w:rPr>
        <w:t>theater</w:t>
      </w:r>
      <w:r>
        <w:rPr>
          <w:color w:val="231F20"/>
          <w:spacing w:val="-11"/>
        </w:rPr>
        <w:t> </w:t>
      </w:r>
      <w:r>
        <w:rPr>
          <w:color w:val="231F20"/>
        </w:rPr>
        <w:t>te</w:t>
      </w:r>
      <w:r>
        <w:rPr>
          <w:color w:val="231F20"/>
          <w:spacing w:val="-11"/>
        </w:rPr>
        <w:t> </w:t>
      </w:r>
      <w:r>
        <w:rPr>
          <w:color w:val="231F20"/>
        </w:rPr>
        <w:t>maken,</w:t>
      </w:r>
      <w:r>
        <w:rPr>
          <w:color w:val="231F20"/>
          <w:spacing w:val="-11"/>
        </w:rPr>
        <w:t> </w:t>
      </w:r>
      <w:r>
        <w:rPr>
          <w:color w:val="231F20"/>
        </w:rPr>
        <w:t>muziek</w:t>
      </w:r>
      <w:r>
        <w:rPr>
          <w:color w:val="231F20"/>
          <w:spacing w:val="-11"/>
        </w:rPr>
        <w:t> </w:t>
      </w:r>
      <w:r>
        <w:rPr>
          <w:color w:val="231F20"/>
        </w:rPr>
        <w:t>te</w:t>
      </w:r>
      <w:r>
        <w:rPr>
          <w:color w:val="231F20"/>
          <w:spacing w:val="-11"/>
        </w:rPr>
        <w:t> </w:t>
      </w:r>
      <w:r>
        <w:rPr>
          <w:color w:val="231F20"/>
        </w:rPr>
        <w:t>spelen, tentoonstellingen te bouwen enzovoort, in een eigen artistieke taal, anders </w:t>
      </w:r>
      <w:r>
        <w:rPr>
          <w:color w:val="231F20"/>
          <w:spacing w:val="2"/>
        </w:rPr>
        <w:t>dan </w:t>
      </w:r>
      <w:r>
        <w:rPr>
          <w:color w:val="231F20"/>
        </w:rPr>
        <w:t>we verwachten of gewoon zijn. Over de kwaliteit </w:t>
      </w:r>
      <w:r>
        <w:rPr>
          <w:color w:val="231F20"/>
          <w:spacing w:val="2"/>
        </w:rPr>
        <w:t>ervan </w:t>
      </w:r>
      <w:r>
        <w:rPr>
          <w:color w:val="231F20"/>
        </w:rPr>
        <w:t>bestaat discussie, maar er is ook grote</w:t>
      </w:r>
      <w:r>
        <w:rPr>
          <w:color w:val="231F20"/>
          <w:spacing w:val="-6"/>
        </w:rPr>
        <w:t> </w:t>
      </w:r>
      <w:r>
        <w:rPr>
          <w:color w:val="231F20"/>
        </w:rPr>
        <w:t>waardering.</w:t>
      </w:r>
    </w:p>
    <w:p>
      <w:pPr>
        <w:pStyle w:val="BodyText"/>
        <w:spacing w:line="211" w:lineRule="auto" w:before="16"/>
        <w:ind w:left="109" w:firstLine="229"/>
        <w:jc w:val="both"/>
      </w:pPr>
      <w:r>
        <w:rPr>
          <w:color w:val="231F20"/>
        </w:rPr>
        <w:t>Het eigene van het sociaal-artistiek werk zijn de artistieke produc- ten. Die zijn het resultaat van de processen die worden opgezet door deelnemersgroepen onder begeleiding van maatschappelijk geënga- geerde kunstenaars. Het zijn kunstenaars die hun maatschappelijke verantwoordelijkheid artistiek vorm willen geven en openstaan voor een samenwerking in de sociale sfeer. In die context ontstond het</w:t>
      </w:r>
    </w:p>
    <w:p>
      <w:pPr>
        <w:pStyle w:val="ListParagraph"/>
        <w:numPr>
          <w:ilvl w:val="0"/>
          <w:numId w:val="17"/>
        </w:numPr>
        <w:tabs>
          <w:tab w:pos="338" w:val="left" w:leader="none"/>
        </w:tabs>
        <w:spacing w:line="200" w:lineRule="exact" w:before="213" w:after="0"/>
        <w:ind w:left="341" w:right="29" w:hanging="235"/>
        <w:jc w:val="left"/>
        <w:rPr>
          <w:sz w:val="16"/>
        </w:rPr>
      </w:pPr>
      <w:r>
        <w:rPr>
          <w:color w:val="231F20"/>
          <w:w w:val="105"/>
          <w:sz w:val="16"/>
        </w:rPr>
        <w:t>Jana </w:t>
      </w:r>
      <w:r>
        <w:rPr>
          <w:color w:val="231F20"/>
          <w:spacing w:val="3"/>
          <w:w w:val="105"/>
          <w:sz w:val="16"/>
        </w:rPr>
        <w:t>Kerremans </w:t>
      </w:r>
      <w:r>
        <w:rPr>
          <w:color w:val="231F20"/>
          <w:w w:val="105"/>
          <w:sz w:val="16"/>
        </w:rPr>
        <w:t>en </w:t>
      </w:r>
      <w:r>
        <w:rPr>
          <w:color w:val="231F20"/>
          <w:spacing w:val="2"/>
          <w:w w:val="105"/>
          <w:sz w:val="16"/>
        </w:rPr>
        <w:t>An </w:t>
      </w:r>
      <w:r>
        <w:rPr>
          <w:color w:val="231F20"/>
          <w:w w:val="105"/>
          <w:sz w:val="16"/>
        </w:rPr>
        <w:t>De Bisschop, </w:t>
      </w:r>
      <w:r>
        <w:rPr>
          <w:i/>
          <w:color w:val="231F20"/>
          <w:spacing w:val="2"/>
          <w:w w:val="105"/>
          <w:sz w:val="16"/>
        </w:rPr>
        <w:t>Visietekst Sociaal-artistiek </w:t>
      </w:r>
      <w:r>
        <w:rPr>
          <w:i/>
          <w:color w:val="231F20"/>
          <w:w w:val="105"/>
          <w:sz w:val="16"/>
        </w:rPr>
        <w:t>Werk</w:t>
      </w:r>
      <w:r>
        <w:rPr>
          <w:color w:val="231F20"/>
          <w:w w:val="105"/>
          <w:sz w:val="16"/>
        </w:rPr>
        <w:t>, Dēmos vzw, </w:t>
      </w:r>
      <w:r>
        <w:rPr>
          <w:color w:val="231F20"/>
          <w:sz w:val="16"/>
        </w:rPr>
        <w:t>oktober</w:t>
      </w:r>
      <w:r>
        <w:rPr>
          <w:color w:val="231F20"/>
          <w:spacing w:val="-7"/>
          <w:sz w:val="16"/>
        </w:rPr>
        <w:t> </w:t>
      </w:r>
      <w:r>
        <w:rPr>
          <w:color w:val="231F20"/>
          <w:sz w:val="16"/>
        </w:rPr>
        <w:t>2010</w:t>
      </w:r>
    </w:p>
    <w:p>
      <w:pPr>
        <w:pStyle w:val="ListParagraph"/>
        <w:numPr>
          <w:ilvl w:val="0"/>
          <w:numId w:val="17"/>
        </w:numPr>
        <w:tabs>
          <w:tab w:pos="338" w:val="left" w:leader="none"/>
        </w:tabs>
        <w:spacing w:line="200" w:lineRule="exact" w:before="0" w:after="0"/>
        <w:ind w:left="340" w:right="63" w:hanging="225"/>
        <w:jc w:val="left"/>
        <w:rPr>
          <w:sz w:val="16"/>
        </w:rPr>
      </w:pPr>
      <w:r>
        <w:rPr>
          <w:color w:val="231F20"/>
          <w:sz w:val="16"/>
        </w:rPr>
        <w:t>Toespraak </w:t>
      </w:r>
      <w:r>
        <w:rPr>
          <w:color w:val="231F20"/>
          <w:spacing w:val="2"/>
          <w:sz w:val="16"/>
        </w:rPr>
        <w:t>studiedag </w:t>
      </w:r>
      <w:r>
        <w:rPr>
          <w:i/>
          <w:color w:val="231F20"/>
          <w:sz w:val="16"/>
        </w:rPr>
        <w:t>‘Werken buiten de </w:t>
      </w:r>
      <w:r>
        <w:rPr>
          <w:i/>
          <w:color w:val="231F20"/>
          <w:spacing w:val="2"/>
          <w:sz w:val="16"/>
        </w:rPr>
        <w:t>kaders. </w:t>
      </w:r>
      <w:r>
        <w:rPr>
          <w:i/>
          <w:color w:val="231F20"/>
          <w:sz w:val="16"/>
        </w:rPr>
        <w:t>De diversiteit van de </w:t>
      </w:r>
      <w:r>
        <w:rPr>
          <w:i/>
          <w:color w:val="231F20"/>
          <w:spacing w:val="2"/>
          <w:sz w:val="16"/>
        </w:rPr>
        <w:t>sociaal-artistieke </w:t>
      </w:r>
      <w:r>
        <w:rPr>
          <w:i/>
          <w:color w:val="231F20"/>
          <w:sz w:val="16"/>
        </w:rPr>
        <w:t>praktijk in een </w:t>
      </w:r>
      <w:r>
        <w:rPr>
          <w:i/>
          <w:color w:val="231F20"/>
          <w:spacing w:val="2"/>
          <w:sz w:val="16"/>
        </w:rPr>
        <w:t>lokale context, </w:t>
      </w:r>
      <w:r>
        <w:rPr>
          <w:color w:val="231F20"/>
          <w:sz w:val="16"/>
        </w:rPr>
        <w:t>27 mei</w:t>
      </w:r>
      <w:r>
        <w:rPr>
          <w:color w:val="231F20"/>
          <w:spacing w:val="-13"/>
          <w:sz w:val="16"/>
        </w:rPr>
        <w:t> </w:t>
      </w:r>
      <w:r>
        <w:rPr>
          <w:color w:val="231F20"/>
          <w:sz w:val="16"/>
        </w:rPr>
        <w:t>2003</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78" w:right="90"/>
        <w:jc w:val="center"/>
      </w:pPr>
      <w:r>
        <w:rPr>
          <w:color w:val="231F20"/>
          <w:w w:val="95"/>
        </w:rPr>
        <w:t>145</w:t>
      </w:r>
    </w:p>
    <w:p>
      <w:pPr>
        <w:spacing w:line="200" w:lineRule="exact" w:before="20"/>
        <w:ind w:left="84" w:right="90" w:firstLine="0"/>
        <w:jc w:val="center"/>
        <w:rPr>
          <w:sz w:val="16"/>
        </w:rPr>
      </w:pPr>
      <w:r>
        <w:rPr>
          <w:color w:val="231F20"/>
          <w:w w:val="110"/>
          <w:sz w:val="16"/>
        </w:rPr>
        <w:t>De hausse in de kunsten</w:t>
      </w:r>
    </w:p>
    <w:p>
      <w:pPr>
        <w:spacing w:after="0" w:line="200" w:lineRule="exact"/>
        <w:jc w:val="center"/>
        <w:rPr>
          <w:sz w:val="16"/>
        </w:rPr>
        <w:sectPr>
          <w:pgSz w:w="9090" w:h="13900"/>
          <w:pgMar w:top="1220" w:bottom="280" w:left="1020" w:right="320"/>
          <w:cols w:num="2" w:equalWidth="0">
            <w:col w:w="6172" w:space="263"/>
            <w:col w:w="1315"/>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18"/>
        <w:jc w:val="center"/>
      </w:pPr>
      <w:r>
        <w:rPr>
          <w:color w:val="231F20"/>
        </w:rPr>
        <w:t>146</w:t>
      </w:r>
    </w:p>
    <w:p>
      <w:pPr>
        <w:spacing w:line="200" w:lineRule="exact" w:before="20"/>
        <w:ind w:left="118" w:right="0" w:firstLine="0"/>
        <w:jc w:val="center"/>
        <w:rPr>
          <w:sz w:val="16"/>
        </w:rPr>
      </w:pPr>
      <w:r>
        <w:rPr>
          <w:color w:val="231F20"/>
          <w:w w:val="110"/>
          <w:sz w:val="16"/>
        </w:rPr>
        <w:t>De hausse in</w:t>
      </w:r>
      <w:r>
        <w:rPr>
          <w:color w:val="231F20"/>
          <w:spacing w:val="-25"/>
          <w:w w:val="110"/>
          <w:sz w:val="16"/>
        </w:rPr>
        <w:t> </w:t>
      </w:r>
      <w:r>
        <w:rPr>
          <w:color w:val="231F20"/>
          <w:w w:val="110"/>
          <w:sz w:val="16"/>
        </w:rPr>
        <w:t>de kunsten</w:t>
      </w:r>
    </w:p>
    <w:p>
      <w:pPr>
        <w:pStyle w:val="BodyText"/>
        <w:spacing w:line="260" w:lineRule="exact" w:before="83"/>
        <w:ind w:left="126" w:right="162" w:firstLine="2"/>
        <w:jc w:val="both"/>
      </w:pPr>
      <w:r>
        <w:rPr/>
        <w:br w:type="column"/>
      </w:r>
      <w:r>
        <w:rPr>
          <w:color w:val="231F20"/>
        </w:rPr>
        <w:t>sociaal-artistiek</w:t>
      </w:r>
      <w:r>
        <w:rPr>
          <w:color w:val="231F20"/>
          <w:spacing w:val="-20"/>
        </w:rPr>
        <w:t> </w:t>
      </w:r>
      <w:r>
        <w:rPr>
          <w:color w:val="231F20"/>
        </w:rPr>
        <w:t>werk.</w:t>
      </w:r>
      <w:r>
        <w:rPr>
          <w:color w:val="231F20"/>
          <w:spacing w:val="-20"/>
        </w:rPr>
        <w:t> </w:t>
      </w:r>
      <w:r>
        <w:rPr>
          <w:color w:val="231F20"/>
        </w:rPr>
        <w:t>Steeds</w:t>
      </w:r>
      <w:r>
        <w:rPr>
          <w:color w:val="231F20"/>
          <w:spacing w:val="-20"/>
        </w:rPr>
        <w:t> </w:t>
      </w:r>
      <w:r>
        <w:rPr>
          <w:color w:val="231F20"/>
        </w:rPr>
        <w:t>meer</w:t>
      </w:r>
      <w:r>
        <w:rPr>
          <w:color w:val="231F20"/>
          <w:spacing w:val="-20"/>
        </w:rPr>
        <w:t> </w:t>
      </w:r>
      <w:r>
        <w:rPr>
          <w:color w:val="231F20"/>
        </w:rPr>
        <w:t>geëngageerde</w:t>
      </w:r>
      <w:r>
        <w:rPr>
          <w:color w:val="231F20"/>
          <w:spacing w:val="-20"/>
        </w:rPr>
        <w:t> </w:t>
      </w:r>
      <w:r>
        <w:rPr>
          <w:color w:val="231F20"/>
        </w:rPr>
        <w:t>kunstenaars</w:t>
      </w:r>
      <w:r>
        <w:rPr>
          <w:color w:val="231F20"/>
          <w:spacing w:val="-20"/>
        </w:rPr>
        <w:t> </w:t>
      </w:r>
      <w:r>
        <w:rPr>
          <w:color w:val="231F20"/>
        </w:rPr>
        <w:t>vonden hun weg er naartoe. Niet alleen vanuit dat sociaal engagement, maar ook</w:t>
      </w:r>
      <w:r>
        <w:rPr>
          <w:color w:val="231F20"/>
          <w:spacing w:val="-11"/>
        </w:rPr>
        <w:t> </w:t>
      </w:r>
      <w:r>
        <w:rPr>
          <w:color w:val="231F20"/>
        </w:rPr>
        <w:t>vanuit</w:t>
      </w:r>
      <w:r>
        <w:rPr>
          <w:color w:val="231F20"/>
          <w:spacing w:val="-11"/>
        </w:rPr>
        <w:t> </w:t>
      </w:r>
      <w:r>
        <w:rPr>
          <w:color w:val="231F20"/>
        </w:rPr>
        <w:t>de</w:t>
      </w:r>
      <w:r>
        <w:rPr>
          <w:color w:val="231F20"/>
          <w:spacing w:val="-11"/>
        </w:rPr>
        <w:t> </w:t>
      </w:r>
      <w:r>
        <w:rPr>
          <w:color w:val="231F20"/>
        </w:rPr>
        <w:t>overtuiging</w:t>
      </w:r>
      <w:r>
        <w:rPr>
          <w:color w:val="231F20"/>
          <w:spacing w:val="-11"/>
        </w:rPr>
        <w:t> </w:t>
      </w:r>
      <w:r>
        <w:rPr>
          <w:color w:val="231F20"/>
        </w:rPr>
        <w:t>dat</w:t>
      </w:r>
      <w:r>
        <w:rPr>
          <w:color w:val="231F20"/>
          <w:spacing w:val="-11"/>
        </w:rPr>
        <w:t> </w:t>
      </w:r>
      <w:r>
        <w:rPr>
          <w:color w:val="231F20"/>
        </w:rPr>
        <w:t>ze</w:t>
      </w:r>
      <w:r>
        <w:rPr>
          <w:color w:val="231F20"/>
          <w:spacing w:val="-11"/>
        </w:rPr>
        <w:t> </w:t>
      </w:r>
      <w:r>
        <w:rPr>
          <w:color w:val="231F20"/>
        </w:rPr>
        <w:t>op</w:t>
      </w:r>
      <w:r>
        <w:rPr>
          <w:color w:val="231F20"/>
          <w:spacing w:val="-11"/>
        </w:rPr>
        <w:t> </w:t>
      </w:r>
      <w:r>
        <w:rPr>
          <w:color w:val="231F20"/>
        </w:rPr>
        <w:t>deze</w:t>
      </w:r>
      <w:r>
        <w:rPr>
          <w:color w:val="231F20"/>
          <w:spacing w:val="-11"/>
        </w:rPr>
        <w:t> </w:t>
      </w:r>
      <w:r>
        <w:rPr>
          <w:color w:val="231F20"/>
        </w:rPr>
        <w:t>wijze</w:t>
      </w:r>
      <w:r>
        <w:rPr>
          <w:color w:val="231F20"/>
          <w:spacing w:val="-11"/>
        </w:rPr>
        <w:t> </w:t>
      </w:r>
      <w:r>
        <w:rPr>
          <w:color w:val="231F20"/>
        </w:rPr>
        <w:t>tot</w:t>
      </w:r>
      <w:r>
        <w:rPr>
          <w:color w:val="231F20"/>
          <w:spacing w:val="-11"/>
        </w:rPr>
        <w:t> </w:t>
      </w:r>
      <w:r>
        <w:rPr>
          <w:color w:val="231F20"/>
        </w:rPr>
        <w:t>unieke</w:t>
      </w:r>
      <w:r>
        <w:rPr>
          <w:color w:val="231F20"/>
          <w:spacing w:val="-11"/>
        </w:rPr>
        <w:t> </w:t>
      </w:r>
      <w:r>
        <w:rPr>
          <w:color w:val="231F20"/>
        </w:rPr>
        <w:t>en</w:t>
      </w:r>
      <w:r>
        <w:rPr>
          <w:color w:val="231F20"/>
          <w:spacing w:val="-11"/>
        </w:rPr>
        <w:t> </w:t>
      </w:r>
      <w:r>
        <w:rPr>
          <w:color w:val="231F20"/>
        </w:rPr>
        <w:t>originele kunstcreaties</w:t>
      </w:r>
      <w:r>
        <w:rPr>
          <w:color w:val="231F20"/>
          <w:spacing w:val="-30"/>
        </w:rPr>
        <w:t> </w:t>
      </w:r>
      <w:r>
        <w:rPr>
          <w:color w:val="231F20"/>
        </w:rPr>
        <w:t>konden</w:t>
      </w:r>
      <w:r>
        <w:rPr>
          <w:color w:val="231F20"/>
          <w:spacing w:val="-30"/>
        </w:rPr>
        <w:t> </w:t>
      </w:r>
      <w:r>
        <w:rPr>
          <w:color w:val="231F20"/>
        </w:rPr>
        <w:t>komen.</w:t>
      </w:r>
      <w:r>
        <w:rPr>
          <w:color w:val="231F20"/>
          <w:spacing w:val="-30"/>
        </w:rPr>
        <w:t> </w:t>
      </w:r>
      <w:r>
        <w:rPr>
          <w:color w:val="231F20"/>
        </w:rPr>
        <w:t>De</w:t>
      </w:r>
      <w:r>
        <w:rPr>
          <w:color w:val="231F20"/>
          <w:spacing w:val="-30"/>
        </w:rPr>
        <w:t> </w:t>
      </w:r>
      <w:r>
        <w:rPr>
          <w:color w:val="231F20"/>
        </w:rPr>
        <w:t>sociale</w:t>
      </w:r>
      <w:r>
        <w:rPr>
          <w:color w:val="231F20"/>
          <w:spacing w:val="-30"/>
        </w:rPr>
        <w:t> </w:t>
      </w:r>
      <w:r>
        <w:rPr>
          <w:color w:val="231F20"/>
        </w:rPr>
        <w:t>reflex</w:t>
      </w:r>
      <w:r>
        <w:rPr>
          <w:color w:val="231F20"/>
          <w:spacing w:val="-30"/>
        </w:rPr>
        <w:t> </w:t>
      </w:r>
      <w:r>
        <w:rPr>
          <w:color w:val="231F20"/>
        </w:rPr>
        <w:t>van</w:t>
      </w:r>
      <w:r>
        <w:rPr>
          <w:color w:val="231F20"/>
          <w:spacing w:val="-30"/>
        </w:rPr>
        <w:t> </w:t>
      </w:r>
      <w:r>
        <w:rPr>
          <w:color w:val="231F20"/>
        </w:rPr>
        <w:t>de</w:t>
      </w:r>
      <w:r>
        <w:rPr>
          <w:color w:val="231F20"/>
          <w:spacing w:val="-30"/>
        </w:rPr>
        <w:t> </w:t>
      </w:r>
      <w:r>
        <w:rPr>
          <w:color w:val="231F20"/>
        </w:rPr>
        <w:t>kunstenaar</w:t>
      </w:r>
      <w:r>
        <w:rPr>
          <w:color w:val="231F20"/>
          <w:spacing w:val="-30"/>
        </w:rPr>
        <w:t> </w:t>
      </w:r>
      <w:r>
        <w:rPr>
          <w:color w:val="231F20"/>
        </w:rPr>
        <w:t>loopt onlosmakelijk samen met de artistieke</w:t>
      </w:r>
      <w:r>
        <w:rPr>
          <w:color w:val="231F20"/>
          <w:spacing w:val="2"/>
        </w:rPr>
        <w:t> </w:t>
      </w:r>
      <w:r>
        <w:rPr>
          <w:color w:val="231F20"/>
        </w:rPr>
        <w:t>drang.</w:t>
      </w:r>
    </w:p>
    <w:p>
      <w:pPr>
        <w:pStyle w:val="BodyText"/>
        <w:spacing w:line="260" w:lineRule="exact"/>
        <w:ind w:left="125" w:right="114" w:firstLine="220"/>
        <w:jc w:val="both"/>
      </w:pPr>
      <w:r>
        <w:rPr>
          <w:color w:val="231F20"/>
        </w:rPr>
        <w:t>Dit</w:t>
      </w:r>
      <w:r>
        <w:rPr>
          <w:color w:val="231F20"/>
          <w:spacing w:val="-26"/>
        </w:rPr>
        <w:t> </w:t>
      </w:r>
      <w:r>
        <w:rPr>
          <w:color w:val="231F20"/>
        </w:rPr>
        <w:t>hernieuwde</w:t>
      </w:r>
      <w:r>
        <w:rPr>
          <w:color w:val="231F20"/>
          <w:spacing w:val="-26"/>
        </w:rPr>
        <w:t> </w:t>
      </w:r>
      <w:r>
        <w:rPr>
          <w:color w:val="231F20"/>
        </w:rPr>
        <w:t>engagement</w:t>
      </w:r>
      <w:r>
        <w:rPr>
          <w:color w:val="231F20"/>
          <w:spacing w:val="-26"/>
        </w:rPr>
        <w:t> </w:t>
      </w:r>
      <w:r>
        <w:rPr>
          <w:color w:val="231F20"/>
        </w:rPr>
        <w:t>verschilt</w:t>
      </w:r>
      <w:r>
        <w:rPr>
          <w:color w:val="231F20"/>
          <w:spacing w:val="-26"/>
        </w:rPr>
        <w:t> </w:t>
      </w:r>
      <w:r>
        <w:rPr>
          <w:color w:val="231F20"/>
        </w:rPr>
        <w:t>net</w:t>
      </w:r>
      <w:r>
        <w:rPr>
          <w:color w:val="231F20"/>
          <w:spacing w:val="-26"/>
        </w:rPr>
        <w:t> </w:t>
      </w:r>
      <w:r>
        <w:rPr>
          <w:color w:val="231F20"/>
        </w:rPr>
        <w:t>hierin</w:t>
      </w:r>
      <w:r>
        <w:rPr>
          <w:color w:val="231F20"/>
          <w:spacing w:val="-26"/>
        </w:rPr>
        <w:t> </w:t>
      </w:r>
      <w:r>
        <w:rPr>
          <w:color w:val="231F20"/>
        </w:rPr>
        <w:t>van</w:t>
      </w:r>
      <w:r>
        <w:rPr>
          <w:color w:val="231F20"/>
          <w:spacing w:val="-26"/>
        </w:rPr>
        <w:t> </w:t>
      </w:r>
      <w:r>
        <w:rPr>
          <w:color w:val="231F20"/>
        </w:rPr>
        <w:t>dat</w:t>
      </w:r>
      <w:r>
        <w:rPr>
          <w:color w:val="231F20"/>
          <w:spacing w:val="-26"/>
        </w:rPr>
        <w:t> </w:t>
      </w:r>
      <w:r>
        <w:rPr>
          <w:color w:val="231F20"/>
        </w:rPr>
        <w:t>van</w:t>
      </w:r>
      <w:r>
        <w:rPr>
          <w:color w:val="231F20"/>
          <w:spacing w:val="-26"/>
        </w:rPr>
        <w:t> </w:t>
      </w:r>
      <w:r>
        <w:rPr>
          <w:color w:val="231F20"/>
        </w:rPr>
        <w:t>de</w:t>
      </w:r>
      <w:r>
        <w:rPr>
          <w:color w:val="231F20"/>
          <w:spacing w:val="-26"/>
        </w:rPr>
        <w:t> </w:t>
      </w:r>
      <w:r>
        <w:rPr>
          <w:color w:val="231F20"/>
        </w:rPr>
        <w:t>naza- ten</w:t>
      </w:r>
      <w:r>
        <w:rPr>
          <w:color w:val="231F20"/>
          <w:spacing w:val="-17"/>
        </w:rPr>
        <w:t> </w:t>
      </w:r>
      <w:r>
        <w:rPr>
          <w:color w:val="231F20"/>
        </w:rPr>
        <w:t>van</w:t>
      </w:r>
      <w:r>
        <w:rPr>
          <w:color w:val="231F20"/>
          <w:spacing w:val="-17"/>
        </w:rPr>
        <w:t> </w:t>
      </w:r>
      <w:r>
        <w:rPr>
          <w:color w:val="231F20"/>
          <w:spacing w:val="-6"/>
        </w:rPr>
        <w:t>’68.</w:t>
      </w:r>
      <w:r>
        <w:rPr>
          <w:color w:val="231F20"/>
          <w:spacing w:val="-17"/>
        </w:rPr>
        <w:t> </w:t>
      </w:r>
      <w:r>
        <w:rPr>
          <w:color w:val="231F20"/>
        </w:rPr>
        <w:t>Het</w:t>
      </w:r>
      <w:r>
        <w:rPr>
          <w:color w:val="231F20"/>
          <w:spacing w:val="-17"/>
        </w:rPr>
        <w:t> </w:t>
      </w:r>
      <w:r>
        <w:rPr>
          <w:color w:val="231F20"/>
        </w:rPr>
        <w:t>is</w:t>
      </w:r>
      <w:r>
        <w:rPr>
          <w:color w:val="231F20"/>
          <w:spacing w:val="-17"/>
        </w:rPr>
        <w:t> </w:t>
      </w:r>
      <w:r>
        <w:rPr>
          <w:color w:val="231F20"/>
        </w:rPr>
        <w:t>genuanceerder,</w:t>
      </w:r>
      <w:r>
        <w:rPr>
          <w:color w:val="231F20"/>
          <w:spacing w:val="-17"/>
        </w:rPr>
        <w:t> </w:t>
      </w:r>
      <w:r>
        <w:rPr>
          <w:color w:val="231F20"/>
        </w:rPr>
        <w:t>minder</w:t>
      </w:r>
      <w:r>
        <w:rPr>
          <w:color w:val="231F20"/>
          <w:spacing w:val="-17"/>
        </w:rPr>
        <w:t> </w:t>
      </w:r>
      <w:r>
        <w:rPr>
          <w:color w:val="231F20"/>
        </w:rPr>
        <w:t>sloganesk</w:t>
      </w:r>
      <w:r>
        <w:rPr>
          <w:color w:val="231F20"/>
          <w:spacing w:val="-17"/>
        </w:rPr>
        <w:t> </w:t>
      </w:r>
      <w:r>
        <w:rPr>
          <w:color w:val="231F20"/>
        </w:rPr>
        <w:t>en</w:t>
      </w:r>
      <w:r>
        <w:rPr>
          <w:color w:val="231F20"/>
          <w:spacing w:val="-17"/>
        </w:rPr>
        <w:t> </w:t>
      </w:r>
      <w:r>
        <w:rPr>
          <w:color w:val="231F20"/>
        </w:rPr>
        <w:t>vooral</w:t>
      </w:r>
      <w:r>
        <w:rPr>
          <w:color w:val="231F20"/>
          <w:spacing w:val="-17"/>
        </w:rPr>
        <w:t> </w:t>
      </w:r>
      <w:r>
        <w:rPr>
          <w:color w:val="231F20"/>
        </w:rPr>
        <w:t>meer</w:t>
      </w:r>
      <w:r>
        <w:rPr>
          <w:color w:val="231F20"/>
          <w:spacing w:val="-17"/>
        </w:rPr>
        <w:t> </w:t>
      </w:r>
      <w:r>
        <w:rPr>
          <w:color w:val="231F20"/>
        </w:rPr>
        <w:t>in evenwicht met andere doelen, zoals de kwaliteit van het eindproduct of het werkproces. Kunst moet voldoen </w:t>
      </w:r>
      <w:r>
        <w:rPr>
          <w:color w:val="231F20"/>
          <w:spacing w:val="2"/>
        </w:rPr>
        <w:t>aan </w:t>
      </w:r>
      <w:r>
        <w:rPr>
          <w:color w:val="231F20"/>
        </w:rPr>
        <w:t>een zekere standaard, er moet een zeker metier uit spreken, maar kunst met een boodschap, het mag</w:t>
      </w:r>
      <w:r>
        <w:rPr>
          <w:color w:val="231F20"/>
          <w:spacing w:val="-4"/>
        </w:rPr>
        <w:t> </w:t>
      </w:r>
      <w:r>
        <w:rPr>
          <w:color w:val="231F20"/>
          <w:spacing w:val="-3"/>
        </w:rPr>
        <w:t>weer.</w:t>
      </w:r>
    </w:p>
    <w:p>
      <w:pPr>
        <w:pStyle w:val="BodyText"/>
        <w:spacing w:line="260" w:lineRule="exact"/>
        <w:ind w:left="118" w:right="112" w:firstLine="230"/>
        <w:jc w:val="both"/>
      </w:pPr>
      <w:r>
        <w:rPr>
          <w:color w:val="231F20"/>
        </w:rPr>
        <w:t>Net</w:t>
      </w:r>
      <w:r>
        <w:rPr>
          <w:color w:val="231F20"/>
          <w:spacing w:val="-16"/>
        </w:rPr>
        <w:t> </w:t>
      </w:r>
      <w:r>
        <w:rPr>
          <w:color w:val="231F20"/>
        </w:rPr>
        <w:t>die</w:t>
      </w:r>
      <w:r>
        <w:rPr>
          <w:color w:val="231F20"/>
          <w:spacing w:val="-16"/>
        </w:rPr>
        <w:t> </w:t>
      </w:r>
      <w:r>
        <w:rPr>
          <w:color w:val="231F20"/>
        </w:rPr>
        <w:t>bereidheid</w:t>
      </w:r>
      <w:r>
        <w:rPr>
          <w:color w:val="231F20"/>
          <w:spacing w:val="-16"/>
        </w:rPr>
        <w:t> </w:t>
      </w:r>
      <w:r>
        <w:rPr>
          <w:color w:val="231F20"/>
        </w:rPr>
        <w:t>is</w:t>
      </w:r>
      <w:r>
        <w:rPr>
          <w:color w:val="231F20"/>
          <w:spacing w:val="-16"/>
        </w:rPr>
        <w:t> </w:t>
      </w:r>
      <w:r>
        <w:rPr>
          <w:color w:val="231F20"/>
        </w:rPr>
        <w:t>de</w:t>
      </w:r>
      <w:r>
        <w:rPr>
          <w:color w:val="231F20"/>
          <w:spacing w:val="-16"/>
        </w:rPr>
        <w:t> </w:t>
      </w:r>
      <w:r>
        <w:rPr>
          <w:color w:val="231F20"/>
        </w:rPr>
        <w:t>randvoorwaarde</w:t>
      </w:r>
      <w:r>
        <w:rPr>
          <w:color w:val="231F20"/>
          <w:spacing w:val="-16"/>
        </w:rPr>
        <w:t> </w:t>
      </w:r>
      <w:r>
        <w:rPr>
          <w:color w:val="231F20"/>
        </w:rPr>
        <w:t>voor</w:t>
      </w:r>
      <w:r>
        <w:rPr>
          <w:color w:val="231F20"/>
          <w:spacing w:val="-16"/>
        </w:rPr>
        <w:t> </w:t>
      </w:r>
      <w:r>
        <w:rPr>
          <w:color w:val="231F20"/>
        </w:rPr>
        <w:t>de</w:t>
      </w:r>
      <w:r>
        <w:rPr>
          <w:color w:val="231F20"/>
          <w:spacing w:val="-16"/>
        </w:rPr>
        <w:t> </w:t>
      </w:r>
      <w:r>
        <w:rPr>
          <w:color w:val="231F20"/>
        </w:rPr>
        <w:t>geslaagde</w:t>
      </w:r>
      <w:r>
        <w:rPr>
          <w:color w:val="231F20"/>
          <w:spacing w:val="-16"/>
        </w:rPr>
        <w:t> </w:t>
      </w:r>
      <w:r>
        <w:rPr>
          <w:color w:val="231F20"/>
        </w:rPr>
        <w:t>ontwik- keling van het sociaal-artistiek werk. Immers, het hedendaags enga- </w:t>
      </w:r>
      <w:r>
        <w:rPr>
          <w:color w:val="231F20"/>
          <w:spacing w:val="-2"/>
        </w:rPr>
        <w:t>gement</w:t>
      </w:r>
      <w:r>
        <w:rPr>
          <w:color w:val="231F20"/>
          <w:spacing w:val="-16"/>
        </w:rPr>
        <w:t> </w:t>
      </w:r>
      <w:r>
        <w:rPr>
          <w:color w:val="231F20"/>
        </w:rPr>
        <w:t>uit</w:t>
      </w:r>
      <w:r>
        <w:rPr>
          <w:color w:val="231F20"/>
          <w:spacing w:val="-16"/>
        </w:rPr>
        <w:t> </w:t>
      </w:r>
      <w:r>
        <w:rPr>
          <w:color w:val="231F20"/>
        </w:rPr>
        <w:t>zich</w:t>
      </w:r>
      <w:r>
        <w:rPr>
          <w:color w:val="231F20"/>
          <w:spacing w:val="-16"/>
        </w:rPr>
        <w:t> </w:t>
      </w:r>
      <w:r>
        <w:rPr>
          <w:color w:val="231F20"/>
        </w:rPr>
        <w:t>niet</w:t>
      </w:r>
      <w:r>
        <w:rPr>
          <w:color w:val="231F20"/>
          <w:spacing w:val="-16"/>
        </w:rPr>
        <w:t> </w:t>
      </w:r>
      <w:r>
        <w:rPr>
          <w:color w:val="231F20"/>
        </w:rPr>
        <w:t>in</w:t>
      </w:r>
      <w:r>
        <w:rPr>
          <w:color w:val="231F20"/>
          <w:spacing w:val="-16"/>
        </w:rPr>
        <w:t> </w:t>
      </w:r>
      <w:r>
        <w:rPr>
          <w:color w:val="231F20"/>
        </w:rPr>
        <w:t>oubollige</w:t>
      </w:r>
      <w:r>
        <w:rPr>
          <w:color w:val="231F20"/>
          <w:spacing w:val="-16"/>
        </w:rPr>
        <w:t> </w:t>
      </w:r>
      <w:r>
        <w:rPr>
          <w:color w:val="231F20"/>
        </w:rPr>
        <w:t>vormen,</w:t>
      </w:r>
      <w:r>
        <w:rPr>
          <w:color w:val="231F20"/>
          <w:spacing w:val="-16"/>
        </w:rPr>
        <w:t> </w:t>
      </w:r>
      <w:r>
        <w:rPr>
          <w:color w:val="231F20"/>
        </w:rPr>
        <w:t>integendeel,</w:t>
      </w:r>
      <w:r>
        <w:rPr>
          <w:color w:val="231F20"/>
          <w:spacing w:val="-16"/>
        </w:rPr>
        <w:t> </w:t>
      </w:r>
      <w:r>
        <w:rPr>
          <w:color w:val="231F20"/>
        </w:rPr>
        <w:t>de</w:t>
      </w:r>
      <w:r>
        <w:rPr>
          <w:color w:val="231F20"/>
          <w:spacing w:val="-16"/>
        </w:rPr>
        <w:t> </w:t>
      </w:r>
      <w:r>
        <w:rPr>
          <w:color w:val="231F20"/>
        </w:rPr>
        <w:t>kunstenaars kiezen</w:t>
      </w:r>
      <w:r>
        <w:rPr>
          <w:color w:val="231F20"/>
          <w:spacing w:val="-13"/>
        </w:rPr>
        <w:t> </w:t>
      </w:r>
      <w:r>
        <w:rPr>
          <w:color w:val="231F20"/>
        </w:rPr>
        <w:t>voor</w:t>
      </w:r>
      <w:r>
        <w:rPr>
          <w:color w:val="231F20"/>
          <w:spacing w:val="-13"/>
        </w:rPr>
        <w:t> </w:t>
      </w:r>
      <w:r>
        <w:rPr>
          <w:color w:val="231F20"/>
        </w:rPr>
        <w:t>hedendaagse</w:t>
      </w:r>
      <w:r>
        <w:rPr>
          <w:color w:val="231F20"/>
          <w:spacing w:val="-13"/>
        </w:rPr>
        <w:t> </w:t>
      </w:r>
      <w:r>
        <w:rPr>
          <w:color w:val="231F20"/>
        </w:rPr>
        <w:t>kunst</w:t>
      </w:r>
      <w:r>
        <w:rPr>
          <w:color w:val="231F20"/>
          <w:spacing w:val="-13"/>
        </w:rPr>
        <w:t> </w:t>
      </w:r>
      <w:r>
        <w:rPr>
          <w:color w:val="231F20"/>
        </w:rPr>
        <w:t>in</w:t>
      </w:r>
      <w:r>
        <w:rPr>
          <w:color w:val="231F20"/>
          <w:spacing w:val="-13"/>
        </w:rPr>
        <w:t> </w:t>
      </w:r>
      <w:r>
        <w:rPr>
          <w:color w:val="231F20"/>
        </w:rPr>
        <w:t>vele</w:t>
      </w:r>
      <w:r>
        <w:rPr>
          <w:color w:val="231F20"/>
          <w:spacing w:val="-13"/>
        </w:rPr>
        <w:t> </w:t>
      </w:r>
      <w:r>
        <w:rPr>
          <w:color w:val="231F20"/>
        </w:rPr>
        <w:t>gedaanten.</w:t>
      </w:r>
      <w:r>
        <w:rPr>
          <w:color w:val="231F20"/>
          <w:spacing w:val="-13"/>
        </w:rPr>
        <w:t> </w:t>
      </w:r>
      <w:r>
        <w:rPr>
          <w:color w:val="231F20"/>
        </w:rPr>
        <w:t>Het</w:t>
      </w:r>
      <w:r>
        <w:rPr>
          <w:color w:val="231F20"/>
          <w:spacing w:val="-13"/>
        </w:rPr>
        <w:t> </w:t>
      </w:r>
      <w:r>
        <w:rPr>
          <w:color w:val="231F20"/>
        </w:rPr>
        <w:t>resultaat</w:t>
      </w:r>
      <w:r>
        <w:rPr>
          <w:color w:val="231F20"/>
          <w:spacing w:val="-13"/>
        </w:rPr>
        <w:t> </w:t>
      </w:r>
      <w:r>
        <w:rPr>
          <w:color w:val="231F20"/>
        </w:rPr>
        <w:t>bevat vaak geen expliciete sociale boodschap, maar toont kunst, kunst van een hoog niveau. De betekenis zit vaak verborgen en de toeschouwer </w:t>
      </w:r>
      <w:r>
        <w:rPr>
          <w:color w:val="231F20"/>
          <w:spacing w:val="-3"/>
        </w:rPr>
        <w:t>wordt</w:t>
      </w:r>
      <w:r>
        <w:rPr>
          <w:color w:val="231F20"/>
          <w:spacing w:val="-5"/>
        </w:rPr>
        <w:t> </w:t>
      </w:r>
      <w:r>
        <w:rPr>
          <w:color w:val="231F20"/>
        </w:rPr>
        <w:t>geprikkeld</w:t>
      </w:r>
      <w:r>
        <w:rPr>
          <w:color w:val="231F20"/>
          <w:spacing w:val="-5"/>
        </w:rPr>
        <w:t> </w:t>
      </w:r>
      <w:r>
        <w:rPr>
          <w:color w:val="231F20"/>
        </w:rPr>
        <w:t>ze</w:t>
      </w:r>
      <w:r>
        <w:rPr>
          <w:color w:val="231F20"/>
          <w:spacing w:val="-5"/>
        </w:rPr>
        <w:t> </w:t>
      </w:r>
      <w:r>
        <w:rPr>
          <w:color w:val="231F20"/>
        </w:rPr>
        <w:t>zelf</w:t>
      </w:r>
      <w:r>
        <w:rPr>
          <w:color w:val="231F20"/>
          <w:spacing w:val="-5"/>
        </w:rPr>
        <w:t> </w:t>
      </w:r>
      <w:r>
        <w:rPr>
          <w:color w:val="231F20"/>
        </w:rPr>
        <w:t>te</w:t>
      </w:r>
      <w:r>
        <w:rPr>
          <w:color w:val="231F20"/>
          <w:spacing w:val="-5"/>
        </w:rPr>
        <w:t> </w:t>
      </w:r>
      <w:r>
        <w:rPr>
          <w:color w:val="231F20"/>
        </w:rPr>
        <w:t>distilleren.</w:t>
      </w:r>
      <w:r>
        <w:rPr>
          <w:color w:val="231F20"/>
          <w:spacing w:val="-5"/>
        </w:rPr>
        <w:t> </w:t>
      </w:r>
      <w:r>
        <w:rPr>
          <w:color w:val="231F20"/>
        </w:rPr>
        <w:t>Het</w:t>
      </w:r>
      <w:r>
        <w:rPr>
          <w:color w:val="231F20"/>
          <w:spacing w:val="-5"/>
        </w:rPr>
        <w:t> </w:t>
      </w:r>
      <w:r>
        <w:rPr>
          <w:color w:val="231F20"/>
        </w:rPr>
        <w:t>werkproces</w:t>
      </w:r>
      <w:r>
        <w:rPr>
          <w:color w:val="231F20"/>
          <w:spacing w:val="-5"/>
        </w:rPr>
        <w:t> </w:t>
      </w:r>
      <w:r>
        <w:rPr>
          <w:color w:val="231F20"/>
        </w:rPr>
        <w:t>met</w:t>
      </w:r>
      <w:r>
        <w:rPr>
          <w:color w:val="231F20"/>
          <w:spacing w:val="-5"/>
        </w:rPr>
        <w:t> </w:t>
      </w:r>
      <w:r>
        <w:rPr>
          <w:color w:val="231F20"/>
        </w:rPr>
        <w:t>deze</w:t>
      </w:r>
      <w:r>
        <w:rPr>
          <w:color w:val="231F20"/>
          <w:spacing w:val="-5"/>
        </w:rPr>
        <w:t> </w:t>
      </w:r>
      <w:r>
        <w:rPr>
          <w:color w:val="231F20"/>
        </w:rPr>
        <w:t>men- sen,</w:t>
      </w:r>
      <w:r>
        <w:rPr>
          <w:color w:val="231F20"/>
          <w:spacing w:val="-19"/>
        </w:rPr>
        <w:t> </w:t>
      </w:r>
      <w:r>
        <w:rPr>
          <w:color w:val="231F20"/>
        </w:rPr>
        <w:t>oneerbiedig</w:t>
      </w:r>
      <w:r>
        <w:rPr>
          <w:color w:val="231F20"/>
          <w:spacing w:val="-19"/>
        </w:rPr>
        <w:t> </w:t>
      </w:r>
      <w:r>
        <w:rPr>
          <w:color w:val="231F20"/>
        </w:rPr>
        <w:t>de</w:t>
      </w:r>
      <w:r>
        <w:rPr>
          <w:color w:val="231F20"/>
          <w:spacing w:val="-19"/>
        </w:rPr>
        <w:t> </w:t>
      </w:r>
      <w:r>
        <w:rPr>
          <w:color w:val="231F20"/>
        </w:rPr>
        <w:t>‘doelgroep’</w:t>
      </w:r>
      <w:r>
        <w:rPr>
          <w:color w:val="231F20"/>
          <w:spacing w:val="-19"/>
        </w:rPr>
        <w:t> </w:t>
      </w:r>
      <w:r>
        <w:rPr>
          <w:color w:val="231F20"/>
        </w:rPr>
        <w:t>genoemd,</w:t>
      </w:r>
      <w:r>
        <w:rPr>
          <w:color w:val="231F20"/>
          <w:spacing w:val="-19"/>
        </w:rPr>
        <w:t> </w:t>
      </w:r>
      <w:r>
        <w:rPr>
          <w:color w:val="231F20"/>
        </w:rPr>
        <w:t>is</w:t>
      </w:r>
      <w:r>
        <w:rPr>
          <w:color w:val="231F20"/>
          <w:spacing w:val="-19"/>
        </w:rPr>
        <w:t> </w:t>
      </w:r>
      <w:r>
        <w:rPr>
          <w:color w:val="231F20"/>
        </w:rPr>
        <w:t>de</w:t>
      </w:r>
      <w:r>
        <w:rPr>
          <w:color w:val="231F20"/>
          <w:spacing w:val="-19"/>
        </w:rPr>
        <w:t> </w:t>
      </w:r>
      <w:r>
        <w:rPr>
          <w:color w:val="231F20"/>
        </w:rPr>
        <w:t>feitelijke</w:t>
      </w:r>
      <w:r>
        <w:rPr>
          <w:color w:val="231F20"/>
          <w:spacing w:val="-19"/>
        </w:rPr>
        <w:t> </w:t>
      </w:r>
      <w:r>
        <w:rPr>
          <w:color w:val="231F20"/>
        </w:rPr>
        <w:t>uiting</w:t>
      </w:r>
      <w:r>
        <w:rPr>
          <w:color w:val="231F20"/>
          <w:spacing w:val="-19"/>
        </w:rPr>
        <w:t> </w:t>
      </w:r>
      <w:r>
        <w:rPr>
          <w:color w:val="231F20"/>
        </w:rPr>
        <w:t>van</w:t>
      </w:r>
      <w:r>
        <w:rPr>
          <w:color w:val="231F20"/>
          <w:spacing w:val="-19"/>
        </w:rPr>
        <w:t> </w:t>
      </w:r>
      <w:r>
        <w:rPr>
          <w:color w:val="231F20"/>
        </w:rPr>
        <w:t>het kunstenaarsengagement.</w:t>
      </w:r>
    </w:p>
    <w:p>
      <w:pPr>
        <w:pStyle w:val="BodyText"/>
        <w:spacing w:line="260" w:lineRule="exact"/>
        <w:ind w:left="118" w:right="112" w:firstLine="229"/>
        <w:jc w:val="both"/>
      </w:pPr>
      <w:r>
        <w:rPr>
          <w:color w:val="231F20"/>
        </w:rPr>
        <w:t>Kortom, er zijn een aantal factoren die de omstandigheden creëer- den voor het sociaal-artistiek werk. De sociale tegenstellingen tussen de</w:t>
      </w:r>
      <w:r>
        <w:rPr>
          <w:color w:val="231F20"/>
          <w:spacing w:val="-25"/>
        </w:rPr>
        <w:t> </w:t>
      </w:r>
      <w:r>
        <w:rPr>
          <w:color w:val="231F20"/>
        </w:rPr>
        <w:t>grote</w:t>
      </w:r>
      <w:r>
        <w:rPr>
          <w:color w:val="231F20"/>
          <w:spacing w:val="-25"/>
        </w:rPr>
        <w:t> </w:t>
      </w:r>
      <w:r>
        <w:rPr>
          <w:color w:val="231F20"/>
        </w:rPr>
        <w:t>middenklasse</w:t>
      </w:r>
      <w:r>
        <w:rPr>
          <w:color w:val="231F20"/>
          <w:spacing w:val="-25"/>
        </w:rPr>
        <w:t> </w:t>
      </w:r>
      <w:r>
        <w:rPr>
          <w:color w:val="231F20"/>
        </w:rPr>
        <w:t>en</w:t>
      </w:r>
      <w:r>
        <w:rPr>
          <w:color w:val="231F20"/>
          <w:spacing w:val="-25"/>
        </w:rPr>
        <w:t> </w:t>
      </w:r>
      <w:r>
        <w:rPr>
          <w:color w:val="231F20"/>
        </w:rPr>
        <w:t>de</w:t>
      </w:r>
      <w:r>
        <w:rPr>
          <w:color w:val="231F20"/>
          <w:spacing w:val="-25"/>
        </w:rPr>
        <w:t> </w:t>
      </w:r>
      <w:r>
        <w:rPr>
          <w:color w:val="231F20"/>
        </w:rPr>
        <w:t>achtergebleven</w:t>
      </w:r>
      <w:r>
        <w:rPr>
          <w:color w:val="231F20"/>
          <w:spacing w:val="-25"/>
        </w:rPr>
        <w:t> </w:t>
      </w:r>
      <w:r>
        <w:rPr>
          <w:color w:val="231F20"/>
        </w:rPr>
        <w:t>lagere</w:t>
      </w:r>
      <w:r>
        <w:rPr>
          <w:color w:val="231F20"/>
          <w:spacing w:val="-25"/>
        </w:rPr>
        <w:t> </w:t>
      </w:r>
      <w:r>
        <w:rPr>
          <w:color w:val="231F20"/>
        </w:rPr>
        <w:t>klasse</w:t>
      </w:r>
      <w:r>
        <w:rPr>
          <w:color w:val="231F20"/>
          <w:spacing w:val="-25"/>
        </w:rPr>
        <w:t> </w:t>
      </w:r>
      <w:r>
        <w:rPr>
          <w:color w:val="231F20"/>
        </w:rPr>
        <w:t>zijn</w:t>
      </w:r>
      <w:r>
        <w:rPr>
          <w:color w:val="231F20"/>
          <w:spacing w:val="-25"/>
        </w:rPr>
        <w:t> </w:t>
      </w:r>
      <w:r>
        <w:rPr>
          <w:color w:val="231F20"/>
        </w:rPr>
        <w:t>een</w:t>
      </w:r>
      <w:r>
        <w:rPr>
          <w:color w:val="231F20"/>
          <w:spacing w:val="-25"/>
        </w:rPr>
        <w:t> </w:t>
      </w:r>
      <w:r>
        <w:rPr>
          <w:color w:val="231F20"/>
        </w:rPr>
        <w:t>grote kloof gaan vormen. </w:t>
      </w:r>
      <w:r>
        <w:rPr>
          <w:color w:val="231F20"/>
          <w:spacing w:val="-8"/>
        </w:rPr>
        <w:t>We </w:t>
      </w:r>
      <w:r>
        <w:rPr>
          <w:color w:val="231F20"/>
        </w:rPr>
        <w:t>leven in een maatschappij met overvloed die niet voor iedereen toegankelijk is. De sociale cohesie </w:t>
      </w:r>
      <w:r>
        <w:rPr>
          <w:color w:val="231F20"/>
          <w:spacing w:val="2"/>
        </w:rPr>
        <w:t>kalft </w:t>
      </w:r>
      <w:r>
        <w:rPr>
          <w:color w:val="231F20"/>
        </w:rPr>
        <w:t>af, terwijl er net een onderstroom aanwezig is die zoekt naar nieuwe vormen van verbondenheid. </w:t>
      </w:r>
      <w:r>
        <w:rPr>
          <w:color w:val="231F20"/>
          <w:spacing w:val="-8"/>
        </w:rPr>
        <w:t>We </w:t>
      </w:r>
      <w:r>
        <w:rPr>
          <w:color w:val="231F20"/>
        </w:rPr>
        <w:t>zijn er opnieuw van overtuigd dat kunst en cultuur</w:t>
      </w:r>
      <w:r>
        <w:rPr>
          <w:color w:val="231F20"/>
          <w:spacing w:val="-16"/>
        </w:rPr>
        <w:t> </w:t>
      </w:r>
      <w:r>
        <w:rPr>
          <w:color w:val="231F20"/>
        </w:rPr>
        <w:t>een</w:t>
      </w:r>
      <w:r>
        <w:rPr>
          <w:color w:val="231F20"/>
          <w:spacing w:val="-16"/>
        </w:rPr>
        <w:t> </w:t>
      </w:r>
      <w:r>
        <w:rPr>
          <w:color w:val="231F20"/>
        </w:rPr>
        <w:t>emanciperende</w:t>
      </w:r>
      <w:r>
        <w:rPr>
          <w:color w:val="231F20"/>
          <w:spacing w:val="-16"/>
        </w:rPr>
        <w:t> </w:t>
      </w:r>
      <w:r>
        <w:rPr>
          <w:color w:val="231F20"/>
        </w:rPr>
        <w:t>kracht</w:t>
      </w:r>
      <w:r>
        <w:rPr>
          <w:color w:val="231F20"/>
          <w:spacing w:val="-16"/>
        </w:rPr>
        <w:t> </w:t>
      </w:r>
      <w:r>
        <w:rPr>
          <w:color w:val="231F20"/>
        </w:rPr>
        <w:t>hebben,</w:t>
      </w:r>
      <w:r>
        <w:rPr>
          <w:color w:val="231F20"/>
          <w:spacing w:val="-16"/>
        </w:rPr>
        <w:t> </w:t>
      </w:r>
      <w:r>
        <w:rPr>
          <w:color w:val="231F20"/>
        </w:rPr>
        <w:t>dat</w:t>
      </w:r>
      <w:r>
        <w:rPr>
          <w:color w:val="231F20"/>
          <w:spacing w:val="-16"/>
        </w:rPr>
        <w:t> </w:t>
      </w:r>
      <w:r>
        <w:rPr>
          <w:color w:val="231F20"/>
        </w:rPr>
        <w:t>veel</w:t>
      </w:r>
      <w:r>
        <w:rPr>
          <w:color w:val="231F20"/>
          <w:spacing w:val="-16"/>
        </w:rPr>
        <w:t> </w:t>
      </w:r>
      <w:r>
        <w:rPr>
          <w:color w:val="231F20"/>
        </w:rPr>
        <w:t>kunstenaars</w:t>
      </w:r>
      <w:r>
        <w:rPr>
          <w:color w:val="231F20"/>
          <w:spacing w:val="-16"/>
        </w:rPr>
        <w:t> </w:t>
      </w:r>
      <w:r>
        <w:rPr>
          <w:color w:val="231F20"/>
        </w:rPr>
        <w:t>geën- gageerd willen werken en dat de personen uit de ‘doelgroepen’ heel mooie artistieke producten</w:t>
      </w:r>
      <w:r>
        <w:rPr>
          <w:color w:val="231F20"/>
          <w:spacing w:val="-9"/>
        </w:rPr>
        <w:t> </w:t>
      </w:r>
      <w:r>
        <w:rPr>
          <w:color w:val="231F20"/>
        </w:rPr>
        <w:t>maken.</w:t>
      </w:r>
    </w:p>
    <w:p>
      <w:pPr>
        <w:pStyle w:val="BodyText"/>
        <w:spacing w:line="287" w:lineRule="exact"/>
        <w:ind w:left="346"/>
      </w:pPr>
      <w:r>
        <w:rPr>
          <w:color w:val="231F20"/>
        </w:rPr>
        <w:t>Dat alles samen verklaart waarom het sociaal-artistiek werk bloeit.</w:t>
      </w:r>
    </w:p>
    <w:p>
      <w:pPr>
        <w:pStyle w:val="BodyText"/>
        <w:spacing w:before="11"/>
        <w:rPr>
          <w:sz w:val="37"/>
        </w:rPr>
      </w:pPr>
    </w:p>
    <w:p>
      <w:pPr>
        <w:pStyle w:val="Heading3"/>
        <w:spacing w:line="177" w:lineRule="auto"/>
        <w:ind w:left="1396" w:hanging="382"/>
      </w:pPr>
      <w:r>
        <w:rPr>
          <w:color w:val="231F20"/>
          <w:w w:val="89"/>
        </w:rPr>
        <w:t>I</w:t>
      </w:r>
      <w:r>
        <w:rPr>
          <w:color w:val="231F20"/>
          <w:w w:val="106"/>
        </w:rPr>
        <w:t>n</w:t>
      </w:r>
      <w:r>
        <w:rPr>
          <w:color w:val="231F20"/>
          <w:w w:val="135"/>
        </w:rPr>
        <w:t>te</w:t>
      </w:r>
      <w:r>
        <w:rPr>
          <w:color w:val="231F20"/>
          <w:w w:val="142"/>
        </w:rPr>
        <w:t>r</w:t>
      </w:r>
      <w:r>
        <w:rPr>
          <w:color w:val="231F20"/>
          <w:w w:val="106"/>
        </w:rPr>
        <w:t>n</w:t>
      </w:r>
      <w:r>
        <w:rPr>
          <w:color w:val="231F20"/>
          <w:w w:val="128"/>
        </w:rPr>
        <w:t>a</w:t>
      </w:r>
      <w:r>
        <w:rPr>
          <w:color w:val="231F20"/>
          <w:w w:val="167"/>
        </w:rPr>
        <w:t>t</w:t>
      </w:r>
      <w:r>
        <w:rPr>
          <w:color w:val="231F20"/>
          <w:w w:val="114"/>
        </w:rPr>
        <w:t>i</w:t>
      </w:r>
      <w:r>
        <w:rPr>
          <w:color w:val="231F20"/>
          <w:w w:val="114"/>
        </w:rPr>
        <w:t>o</w:t>
      </w:r>
      <w:r>
        <w:rPr>
          <w:color w:val="231F20"/>
          <w:w w:val="106"/>
        </w:rPr>
        <w:t>n</w:t>
      </w:r>
      <w:r>
        <w:rPr>
          <w:color w:val="231F20"/>
          <w:w w:val="128"/>
        </w:rPr>
        <w:t>a</w:t>
      </w:r>
      <w:r>
        <w:rPr>
          <w:color w:val="231F20"/>
          <w:w w:val="181"/>
        </w:rPr>
        <w:t>l</w:t>
      </w:r>
      <w:r>
        <w:rPr>
          <w:color w:val="231F20"/>
          <w:w w:val="114"/>
        </w:rPr>
        <w:t>i</w:t>
      </w:r>
      <w:r>
        <w:rPr>
          <w:color w:val="231F20"/>
          <w:w w:val="111"/>
        </w:rPr>
        <w:t>s</w:t>
      </w:r>
      <w:r>
        <w:rPr>
          <w:color w:val="231F20"/>
          <w:w w:val="113"/>
        </w:rPr>
        <w:t>e</w:t>
      </w:r>
      <w:r>
        <w:rPr>
          <w:color w:val="231F20"/>
          <w:w w:val="142"/>
        </w:rPr>
        <w:t>r</w:t>
      </w:r>
      <w:r>
        <w:rPr>
          <w:color w:val="231F20"/>
          <w:w w:val="114"/>
        </w:rPr>
        <w:t>i</w:t>
      </w:r>
      <w:r>
        <w:rPr>
          <w:color w:val="231F20"/>
          <w:w w:val="106"/>
        </w:rPr>
        <w:t>n</w:t>
      </w:r>
      <w:r>
        <w:rPr>
          <w:color w:val="231F20"/>
          <w:w w:val="120"/>
        </w:rPr>
        <w:t>g</w:t>
      </w:r>
      <w:r>
        <w:rPr>
          <w:color w:val="231F20"/>
        </w:rPr>
        <w:t> </w:t>
      </w:r>
      <w:r>
        <w:rPr>
          <w:color w:val="231F20"/>
          <w:w w:val="128"/>
        </w:rPr>
        <w:t>a</w:t>
      </w:r>
      <w:r>
        <w:rPr>
          <w:color w:val="231F20"/>
          <w:w w:val="181"/>
        </w:rPr>
        <w:t>l</w:t>
      </w:r>
      <w:r>
        <w:rPr>
          <w:color w:val="231F20"/>
          <w:w w:val="111"/>
        </w:rPr>
        <w:t>s</w:t>
      </w:r>
      <w:r>
        <w:rPr>
          <w:color w:val="231F20"/>
        </w:rPr>
        <w:t> </w:t>
      </w:r>
      <w:r>
        <w:rPr>
          <w:color w:val="231F20"/>
          <w:w w:val="106"/>
        </w:rPr>
        <w:t>n</w:t>
      </w:r>
      <w:r>
        <w:rPr>
          <w:color w:val="231F20"/>
          <w:w w:val="114"/>
        </w:rPr>
        <w:t>oo</w:t>
      </w:r>
      <w:r>
        <w:rPr>
          <w:color w:val="231F20"/>
          <w:w w:val="110"/>
        </w:rPr>
        <w:t>d</w:t>
      </w:r>
      <w:r>
        <w:rPr>
          <w:color w:val="231F20"/>
          <w:w w:val="117"/>
        </w:rPr>
        <w:t>z</w:t>
      </w:r>
      <w:r>
        <w:rPr>
          <w:color w:val="231F20"/>
          <w:w w:val="128"/>
        </w:rPr>
        <w:t>aa</w:t>
      </w:r>
      <w:r>
        <w:rPr>
          <w:color w:val="231F20"/>
          <w:w w:val="112"/>
        </w:rPr>
        <w:t>k</w:t>
      </w:r>
      <w:r>
        <w:rPr>
          <w:color w:val="231F20"/>
        </w:rPr>
        <w:t>: </w:t>
      </w:r>
      <w:r>
        <w:rPr>
          <w:color w:val="231F20"/>
          <w:w w:val="120"/>
        </w:rPr>
        <w:t>uitwisseling en confrontatie</w:t>
      </w:r>
    </w:p>
    <w:p>
      <w:pPr>
        <w:pStyle w:val="BodyText"/>
        <w:spacing w:line="260" w:lineRule="exact" w:before="242"/>
        <w:ind w:left="119" w:right="113" w:firstLine="2"/>
        <w:jc w:val="both"/>
      </w:pPr>
      <w:r>
        <w:rPr>
          <w:color w:val="231F20"/>
        </w:rPr>
        <w:t>In</w:t>
      </w:r>
      <w:r>
        <w:rPr>
          <w:color w:val="231F20"/>
          <w:spacing w:val="-24"/>
        </w:rPr>
        <w:t> </w:t>
      </w:r>
      <w:r>
        <w:rPr>
          <w:color w:val="231F20"/>
        </w:rPr>
        <w:t>de</w:t>
      </w:r>
      <w:r>
        <w:rPr>
          <w:color w:val="231F20"/>
          <w:spacing w:val="-24"/>
        </w:rPr>
        <w:t> </w:t>
      </w:r>
      <w:r>
        <w:rPr>
          <w:color w:val="231F20"/>
        </w:rPr>
        <w:t>realiteit</w:t>
      </w:r>
      <w:r>
        <w:rPr>
          <w:color w:val="231F20"/>
          <w:spacing w:val="-24"/>
        </w:rPr>
        <w:t> </w:t>
      </w:r>
      <w:r>
        <w:rPr>
          <w:color w:val="231F20"/>
        </w:rPr>
        <w:t>evolueert</w:t>
      </w:r>
      <w:r>
        <w:rPr>
          <w:color w:val="231F20"/>
          <w:spacing w:val="-24"/>
        </w:rPr>
        <w:t> </w:t>
      </w:r>
      <w:r>
        <w:rPr>
          <w:color w:val="231F20"/>
        </w:rPr>
        <w:t>het</w:t>
      </w:r>
      <w:r>
        <w:rPr>
          <w:color w:val="231F20"/>
          <w:spacing w:val="-24"/>
        </w:rPr>
        <w:t> </w:t>
      </w:r>
      <w:r>
        <w:rPr>
          <w:color w:val="231F20"/>
        </w:rPr>
        <w:t>kunstenlandschap</w:t>
      </w:r>
      <w:r>
        <w:rPr>
          <w:color w:val="231F20"/>
          <w:spacing w:val="-24"/>
        </w:rPr>
        <w:t> </w:t>
      </w:r>
      <w:r>
        <w:rPr>
          <w:color w:val="231F20"/>
        </w:rPr>
        <w:t>in</w:t>
      </w:r>
      <w:r>
        <w:rPr>
          <w:color w:val="231F20"/>
          <w:spacing w:val="-24"/>
        </w:rPr>
        <w:t> </w:t>
      </w:r>
      <w:r>
        <w:rPr>
          <w:color w:val="231F20"/>
        </w:rPr>
        <w:t>onderlinge</w:t>
      </w:r>
      <w:r>
        <w:rPr>
          <w:color w:val="231F20"/>
          <w:spacing w:val="-24"/>
        </w:rPr>
        <w:t> </w:t>
      </w:r>
      <w:r>
        <w:rPr>
          <w:color w:val="231F20"/>
        </w:rPr>
        <w:t>wisselwer- king.</w:t>
      </w:r>
      <w:r>
        <w:rPr>
          <w:color w:val="231F20"/>
          <w:spacing w:val="-23"/>
        </w:rPr>
        <w:t> </w:t>
      </w:r>
      <w:r>
        <w:rPr>
          <w:color w:val="231F20"/>
        </w:rPr>
        <w:t>Die</w:t>
      </w:r>
      <w:r>
        <w:rPr>
          <w:color w:val="231F20"/>
          <w:spacing w:val="-23"/>
        </w:rPr>
        <w:t> </w:t>
      </w:r>
      <w:r>
        <w:rPr>
          <w:color w:val="231F20"/>
        </w:rPr>
        <w:t>interactie</w:t>
      </w:r>
      <w:r>
        <w:rPr>
          <w:color w:val="231F20"/>
          <w:spacing w:val="-23"/>
        </w:rPr>
        <w:t> </w:t>
      </w:r>
      <w:r>
        <w:rPr>
          <w:color w:val="231F20"/>
        </w:rPr>
        <w:t>is</w:t>
      </w:r>
      <w:r>
        <w:rPr>
          <w:color w:val="231F20"/>
          <w:spacing w:val="-23"/>
        </w:rPr>
        <w:t> </w:t>
      </w:r>
      <w:r>
        <w:rPr>
          <w:color w:val="231F20"/>
        </w:rPr>
        <w:t>verrijkend</w:t>
      </w:r>
      <w:r>
        <w:rPr>
          <w:color w:val="231F20"/>
          <w:spacing w:val="-23"/>
        </w:rPr>
        <w:t> </w:t>
      </w:r>
      <w:r>
        <w:rPr>
          <w:color w:val="231F20"/>
        </w:rPr>
        <w:t>voor</w:t>
      </w:r>
      <w:r>
        <w:rPr>
          <w:color w:val="231F20"/>
          <w:spacing w:val="-23"/>
        </w:rPr>
        <w:t> </w:t>
      </w:r>
      <w:r>
        <w:rPr>
          <w:color w:val="231F20"/>
        </w:rPr>
        <w:t>alle</w:t>
      </w:r>
      <w:r>
        <w:rPr>
          <w:color w:val="231F20"/>
          <w:spacing w:val="-23"/>
        </w:rPr>
        <w:t> </w:t>
      </w:r>
      <w:r>
        <w:rPr>
          <w:color w:val="231F20"/>
        </w:rPr>
        <w:t>betrokken</w:t>
      </w:r>
      <w:r>
        <w:rPr>
          <w:color w:val="231F20"/>
          <w:spacing w:val="-23"/>
        </w:rPr>
        <w:t> </w:t>
      </w:r>
      <w:r>
        <w:rPr>
          <w:color w:val="231F20"/>
        </w:rPr>
        <w:t>artistieke</w:t>
      </w:r>
      <w:r>
        <w:rPr>
          <w:color w:val="231F20"/>
          <w:spacing w:val="-23"/>
        </w:rPr>
        <w:t> </w:t>
      </w:r>
      <w:r>
        <w:rPr>
          <w:color w:val="231F20"/>
        </w:rPr>
        <w:t>actoren. Dat</w:t>
      </w:r>
      <w:r>
        <w:rPr>
          <w:color w:val="231F20"/>
          <w:spacing w:val="-17"/>
        </w:rPr>
        <w:t> </w:t>
      </w:r>
      <w:r>
        <w:rPr>
          <w:color w:val="231F20"/>
        </w:rPr>
        <w:t>is</w:t>
      </w:r>
      <w:r>
        <w:rPr>
          <w:color w:val="231F20"/>
          <w:spacing w:val="-17"/>
        </w:rPr>
        <w:t> </w:t>
      </w:r>
      <w:r>
        <w:rPr>
          <w:color w:val="231F20"/>
        </w:rPr>
        <w:t>nog</w:t>
      </w:r>
      <w:r>
        <w:rPr>
          <w:color w:val="231F20"/>
          <w:spacing w:val="-17"/>
        </w:rPr>
        <w:t> </w:t>
      </w:r>
      <w:r>
        <w:rPr>
          <w:color w:val="231F20"/>
        </w:rPr>
        <w:t>meer</w:t>
      </w:r>
      <w:r>
        <w:rPr>
          <w:color w:val="231F20"/>
          <w:spacing w:val="-17"/>
        </w:rPr>
        <w:t> </w:t>
      </w:r>
      <w:r>
        <w:rPr>
          <w:color w:val="231F20"/>
        </w:rPr>
        <w:t>het</w:t>
      </w:r>
      <w:r>
        <w:rPr>
          <w:color w:val="231F20"/>
          <w:spacing w:val="-17"/>
        </w:rPr>
        <w:t> </w:t>
      </w:r>
      <w:r>
        <w:rPr>
          <w:color w:val="231F20"/>
        </w:rPr>
        <w:t>geval</w:t>
      </w:r>
      <w:r>
        <w:rPr>
          <w:color w:val="231F20"/>
          <w:spacing w:val="-17"/>
        </w:rPr>
        <w:t> </w:t>
      </w:r>
      <w:r>
        <w:rPr>
          <w:color w:val="231F20"/>
          <w:spacing w:val="2"/>
        </w:rPr>
        <w:t>als</w:t>
      </w:r>
      <w:r>
        <w:rPr>
          <w:color w:val="231F20"/>
          <w:spacing w:val="-17"/>
        </w:rPr>
        <w:t> </w:t>
      </w:r>
      <w:r>
        <w:rPr>
          <w:color w:val="231F20"/>
        </w:rPr>
        <w:t>die</w:t>
      </w:r>
      <w:r>
        <w:rPr>
          <w:color w:val="231F20"/>
          <w:spacing w:val="-17"/>
        </w:rPr>
        <w:t> </w:t>
      </w:r>
      <w:r>
        <w:rPr>
          <w:color w:val="231F20"/>
        </w:rPr>
        <w:t>internationaal</w:t>
      </w:r>
      <w:r>
        <w:rPr>
          <w:color w:val="231F20"/>
          <w:spacing w:val="-17"/>
        </w:rPr>
        <w:t> </w:t>
      </w:r>
      <w:r>
        <w:rPr>
          <w:color w:val="231F20"/>
        </w:rPr>
        <w:t>is.</w:t>
      </w:r>
      <w:r>
        <w:rPr>
          <w:color w:val="231F20"/>
          <w:spacing w:val="-17"/>
        </w:rPr>
        <w:t> </w:t>
      </w:r>
      <w:r>
        <w:rPr>
          <w:color w:val="231F20"/>
        </w:rPr>
        <w:t>Dat</w:t>
      </w:r>
      <w:r>
        <w:rPr>
          <w:color w:val="231F20"/>
          <w:spacing w:val="-17"/>
        </w:rPr>
        <w:t> </w:t>
      </w:r>
      <w:r>
        <w:rPr>
          <w:color w:val="231F20"/>
        </w:rPr>
        <w:t>is</w:t>
      </w:r>
      <w:r>
        <w:rPr>
          <w:color w:val="231F20"/>
          <w:spacing w:val="-17"/>
        </w:rPr>
        <w:t> </w:t>
      </w:r>
      <w:r>
        <w:rPr>
          <w:color w:val="231F20"/>
        </w:rPr>
        <w:t>trouwens</w:t>
      </w:r>
      <w:r>
        <w:rPr>
          <w:color w:val="231F20"/>
          <w:spacing w:val="-17"/>
        </w:rPr>
        <w:t> </w:t>
      </w:r>
      <w:r>
        <w:rPr>
          <w:color w:val="231F20"/>
        </w:rPr>
        <w:t>niet </w:t>
      </w:r>
      <w:r>
        <w:rPr>
          <w:color w:val="231F20"/>
          <w:spacing w:val="-3"/>
        </w:rPr>
        <w:t>nieuw. </w:t>
      </w:r>
      <w:r>
        <w:rPr>
          <w:color w:val="231F20"/>
        </w:rPr>
        <w:t>Het is altijd zo</w:t>
      </w:r>
      <w:r>
        <w:rPr>
          <w:color w:val="231F20"/>
          <w:spacing w:val="-11"/>
        </w:rPr>
        <w:t> </w:t>
      </w:r>
      <w:r>
        <w:rPr>
          <w:color w:val="231F20"/>
        </w:rPr>
        <w:t>geweest.</w:t>
      </w:r>
    </w:p>
    <w:p>
      <w:pPr>
        <w:pStyle w:val="BodyText"/>
        <w:spacing w:line="260" w:lineRule="exact"/>
        <w:ind w:left="126" w:right="174" w:firstLine="221"/>
        <w:jc w:val="both"/>
      </w:pPr>
      <w:r>
        <w:rPr>
          <w:color w:val="231F20"/>
        </w:rPr>
        <w:t>Kunst heeft zich nooit in het keurslijf van staatkundige grenzen laten opsluiten. Elk overzicht van markante en dus betekenisvolle</w:t>
      </w:r>
    </w:p>
    <w:p>
      <w:pPr>
        <w:spacing w:after="0" w:line="260" w:lineRule="exact"/>
        <w:jc w:val="both"/>
        <w:sectPr>
          <w:pgSz w:w="9090" w:h="13900"/>
          <w:pgMar w:top="1220" w:bottom="280" w:left="300" w:right="980"/>
          <w:cols w:num="2" w:equalWidth="0">
            <w:col w:w="1203" w:space="302"/>
            <w:col w:w="6305"/>
          </w:cols>
        </w:sectPr>
      </w:pPr>
    </w:p>
    <w:p>
      <w:pPr>
        <w:pStyle w:val="BodyText"/>
        <w:spacing w:line="260" w:lineRule="exact" w:before="83"/>
        <w:ind w:left="118" w:right="51" w:firstLine="18"/>
        <w:jc w:val="both"/>
      </w:pPr>
      <w:r>
        <w:rPr>
          <w:color w:val="231F20"/>
        </w:rPr>
        <w:t>kunstenaars is internationaal. </w:t>
      </w:r>
      <w:r>
        <w:rPr>
          <w:color w:val="231F20"/>
          <w:spacing w:val="-8"/>
        </w:rPr>
        <w:t>We </w:t>
      </w:r>
      <w:r>
        <w:rPr>
          <w:color w:val="231F20"/>
        </w:rPr>
        <w:t>vinden er Pablo Picasso of Andy </w:t>
      </w:r>
      <w:r>
        <w:rPr>
          <w:color w:val="231F20"/>
          <w:spacing w:val="-3"/>
        </w:rPr>
        <w:t>Warhol,</w:t>
      </w:r>
      <w:r>
        <w:rPr>
          <w:color w:val="231F20"/>
          <w:spacing w:val="-20"/>
        </w:rPr>
        <w:t> </w:t>
      </w:r>
      <w:r>
        <w:rPr>
          <w:color w:val="231F20"/>
        </w:rPr>
        <w:t>Antonin</w:t>
      </w:r>
      <w:r>
        <w:rPr>
          <w:color w:val="231F20"/>
          <w:spacing w:val="-20"/>
        </w:rPr>
        <w:t> </w:t>
      </w:r>
      <w:r>
        <w:rPr>
          <w:color w:val="231F20"/>
        </w:rPr>
        <w:t>Dvorak</w:t>
      </w:r>
      <w:r>
        <w:rPr>
          <w:color w:val="231F20"/>
          <w:spacing w:val="-20"/>
        </w:rPr>
        <w:t> </w:t>
      </w:r>
      <w:r>
        <w:rPr>
          <w:color w:val="231F20"/>
        </w:rPr>
        <w:t>en</w:t>
      </w:r>
      <w:r>
        <w:rPr>
          <w:color w:val="231F20"/>
          <w:spacing w:val="-20"/>
        </w:rPr>
        <w:t> </w:t>
      </w:r>
      <w:r>
        <w:rPr>
          <w:color w:val="231F20"/>
        </w:rPr>
        <w:t>Arnold</w:t>
      </w:r>
      <w:r>
        <w:rPr>
          <w:color w:val="231F20"/>
          <w:spacing w:val="-20"/>
        </w:rPr>
        <w:t> </w:t>
      </w:r>
      <w:r>
        <w:rPr>
          <w:color w:val="231F20"/>
        </w:rPr>
        <w:t>Schönberg,</w:t>
      </w:r>
      <w:r>
        <w:rPr>
          <w:color w:val="231F20"/>
          <w:spacing w:val="-20"/>
        </w:rPr>
        <w:t> </w:t>
      </w:r>
      <w:r>
        <w:rPr>
          <w:color w:val="231F20"/>
          <w:spacing w:val="2"/>
        </w:rPr>
        <w:t>William</w:t>
      </w:r>
      <w:r>
        <w:rPr>
          <w:color w:val="231F20"/>
          <w:spacing w:val="-20"/>
        </w:rPr>
        <w:t> </w:t>
      </w:r>
      <w:r>
        <w:rPr>
          <w:color w:val="231F20"/>
        </w:rPr>
        <w:t>Shakespeare en Arthur Miller, </w:t>
      </w:r>
      <w:r>
        <w:rPr>
          <w:color w:val="231F20"/>
          <w:spacing w:val="2"/>
        </w:rPr>
        <w:t>Alain </w:t>
      </w:r>
      <w:r>
        <w:rPr>
          <w:color w:val="231F20"/>
        </w:rPr>
        <w:t>Platel en George Balanchin. In de topmusea zijn collecties altijd zeer internationaal. De dans- of muziekcreaties van</w:t>
      </w:r>
      <w:r>
        <w:rPr>
          <w:color w:val="231F20"/>
          <w:spacing w:val="-10"/>
        </w:rPr>
        <w:t> </w:t>
      </w:r>
      <w:r>
        <w:rPr>
          <w:color w:val="231F20"/>
        </w:rPr>
        <w:t>een</w:t>
      </w:r>
      <w:r>
        <w:rPr>
          <w:color w:val="231F20"/>
          <w:spacing w:val="-10"/>
        </w:rPr>
        <w:t> </w:t>
      </w:r>
      <w:r>
        <w:rPr>
          <w:color w:val="231F20"/>
        </w:rPr>
        <w:t>hoog</w:t>
      </w:r>
      <w:r>
        <w:rPr>
          <w:color w:val="231F20"/>
          <w:spacing w:val="-10"/>
        </w:rPr>
        <w:t> </w:t>
      </w:r>
      <w:r>
        <w:rPr>
          <w:color w:val="231F20"/>
        </w:rPr>
        <w:t>niveau</w:t>
      </w:r>
      <w:r>
        <w:rPr>
          <w:color w:val="231F20"/>
          <w:spacing w:val="-10"/>
        </w:rPr>
        <w:t> </w:t>
      </w:r>
      <w:r>
        <w:rPr>
          <w:color w:val="231F20"/>
        </w:rPr>
        <w:t>worden</w:t>
      </w:r>
      <w:r>
        <w:rPr>
          <w:color w:val="231F20"/>
          <w:spacing w:val="-10"/>
        </w:rPr>
        <w:t> </w:t>
      </w:r>
      <w:r>
        <w:rPr>
          <w:color w:val="231F20"/>
        </w:rPr>
        <w:t>uitgenodigd</w:t>
      </w:r>
      <w:r>
        <w:rPr>
          <w:color w:val="231F20"/>
          <w:spacing w:val="-10"/>
        </w:rPr>
        <w:t> </w:t>
      </w:r>
      <w:r>
        <w:rPr>
          <w:color w:val="231F20"/>
        </w:rPr>
        <w:t>door</w:t>
      </w:r>
      <w:r>
        <w:rPr>
          <w:color w:val="231F20"/>
          <w:spacing w:val="-10"/>
        </w:rPr>
        <w:t> </w:t>
      </w:r>
      <w:r>
        <w:rPr>
          <w:color w:val="231F20"/>
        </w:rPr>
        <w:t>buitenlandse</w:t>
      </w:r>
      <w:r>
        <w:rPr>
          <w:color w:val="231F20"/>
          <w:spacing w:val="-10"/>
        </w:rPr>
        <w:t> </w:t>
      </w:r>
      <w:r>
        <w:rPr>
          <w:color w:val="231F20"/>
        </w:rPr>
        <w:t>theaters en</w:t>
      </w:r>
      <w:r>
        <w:rPr>
          <w:color w:val="231F20"/>
          <w:spacing w:val="-16"/>
        </w:rPr>
        <w:t> </w:t>
      </w:r>
      <w:r>
        <w:rPr>
          <w:color w:val="231F20"/>
        </w:rPr>
        <w:t>concertorganisatoren.</w:t>
      </w:r>
    </w:p>
    <w:p>
      <w:pPr>
        <w:pStyle w:val="BodyText"/>
        <w:spacing w:line="211" w:lineRule="auto" w:before="16"/>
        <w:ind w:left="125" w:firstLine="231"/>
        <w:jc w:val="both"/>
      </w:pPr>
      <w:r>
        <w:rPr>
          <w:color w:val="231F20"/>
        </w:rPr>
        <w:t>De kwaliteitstoetsing, en zeker de canonisering van kunst gebeurt in</w:t>
      </w:r>
      <w:r>
        <w:rPr>
          <w:color w:val="231F20"/>
          <w:spacing w:val="-16"/>
        </w:rPr>
        <w:t> </w:t>
      </w:r>
      <w:r>
        <w:rPr>
          <w:color w:val="231F20"/>
        </w:rPr>
        <w:t>de</w:t>
      </w:r>
      <w:r>
        <w:rPr>
          <w:color w:val="231F20"/>
          <w:spacing w:val="-16"/>
        </w:rPr>
        <w:t> </w:t>
      </w:r>
      <w:r>
        <w:rPr>
          <w:color w:val="231F20"/>
        </w:rPr>
        <w:t>internationale</w:t>
      </w:r>
      <w:r>
        <w:rPr>
          <w:color w:val="231F20"/>
          <w:spacing w:val="-16"/>
        </w:rPr>
        <w:t> </w:t>
      </w:r>
      <w:r>
        <w:rPr>
          <w:color w:val="231F20"/>
        </w:rPr>
        <w:t>arena</w:t>
      </w:r>
      <w:r>
        <w:rPr>
          <w:color w:val="231F20"/>
          <w:spacing w:val="-16"/>
        </w:rPr>
        <w:t> </w:t>
      </w:r>
      <w:r>
        <w:rPr>
          <w:color w:val="231F20"/>
        </w:rPr>
        <w:t>en</w:t>
      </w:r>
      <w:r>
        <w:rPr>
          <w:color w:val="231F20"/>
          <w:spacing w:val="-16"/>
        </w:rPr>
        <w:t> </w:t>
      </w:r>
      <w:r>
        <w:rPr>
          <w:color w:val="231F20"/>
        </w:rPr>
        <w:t>context.</w:t>
      </w:r>
      <w:r>
        <w:rPr>
          <w:color w:val="231F20"/>
          <w:spacing w:val="-16"/>
        </w:rPr>
        <w:t> </w:t>
      </w:r>
      <w:r>
        <w:rPr>
          <w:color w:val="231F20"/>
        </w:rPr>
        <w:t>Vlamingen</w:t>
      </w:r>
      <w:r>
        <w:rPr>
          <w:color w:val="231F20"/>
          <w:spacing w:val="-16"/>
        </w:rPr>
        <w:t> </w:t>
      </w:r>
      <w:r>
        <w:rPr>
          <w:color w:val="231F20"/>
        </w:rPr>
        <w:t>kunnen</w:t>
      </w:r>
      <w:r>
        <w:rPr>
          <w:color w:val="231F20"/>
          <w:spacing w:val="-16"/>
        </w:rPr>
        <w:t> </w:t>
      </w:r>
      <w:r>
        <w:rPr>
          <w:color w:val="231F20"/>
        </w:rPr>
        <w:t>zo</w:t>
      </w:r>
      <w:r>
        <w:rPr>
          <w:color w:val="231F20"/>
          <w:spacing w:val="-16"/>
        </w:rPr>
        <w:t> </w:t>
      </w:r>
      <w:r>
        <w:rPr>
          <w:color w:val="231F20"/>
        </w:rPr>
        <w:t>hard</w:t>
      </w:r>
      <w:r>
        <w:rPr>
          <w:color w:val="231F20"/>
          <w:spacing w:val="-16"/>
        </w:rPr>
        <w:t> </w:t>
      </w:r>
      <w:r>
        <w:rPr>
          <w:color w:val="231F20"/>
        </w:rPr>
        <w:t>roe- pen </w:t>
      </w:r>
      <w:r>
        <w:rPr>
          <w:color w:val="231F20"/>
          <w:spacing w:val="2"/>
        </w:rPr>
        <w:t>als </w:t>
      </w:r>
      <w:r>
        <w:rPr>
          <w:color w:val="231F20"/>
        </w:rPr>
        <w:t>ze willen dat Hugo Claus de beste Nederlandstalige auteur in onze geschiedenis is, we kunnen zijn reële waarde pas inschatten </w:t>
      </w:r>
      <w:r>
        <w:rPr>
          <w:color w:val="231F20"/>
          <w:spacing w:val="2"/>
        </w:rPr>
        <w:t>als </w:t>
      </w:r>
      <w:r>
        <w:rPr>
          <w:color w:val="231F20"/>
        </w:rPr>
        <w:t>we weten in welke talen zijn werk vertaald en verspreid is en gelezen wordt. Onze </w:t>
      </w:r>
      <w:r>
        <w:rPr>
          <w:color w:val="231F20"/>
          <w:spacing w:val="2"/>
        </w:rPr>
        <w:t>taal </w:t>
      </w:r>
      <w:r>
        <w:rPr>
          <w:color w:val="231F20"/>
        </w:rPr>
        <w:t>vormt soms een barrière – het Nederlands is geen wereldtaal, maar toch een middelgrote </w:t>
      </w:r>
      <w:r>
        <w:rPr>
          <w:color w:val="231F20"/>
          <w:spacing w:val="2"/>
        </w:rPr>
        <w:t>taal </w:t>
      </w:r>
      <w:r>
        <w:rPr>
          <w:color w:val="231F20"/>
        </w:rPr>
        <w:t>– voor kunst die talig is (toneelteksten en -producties, literatuur, </w:t>
      </w:r>
      <w:r>
        <w:rPr>
          <w:color w:val="231F20"/>
          <w:spacing w:val="-3"/>
        </w:rPr>
        <w:t>film…). </w:t>
      </w:r>
      <w:r>
        <w:rPr>
          <w:color w:val="231F20"/>
        </w:rPr>
        <w:t>Die hindernis </w:t>
      </w:r>
      <w:r>
        <w:rPr>
          <w:color w:val="231F20"/>
          <w:spacing w:val="2"/>
        </w:rPr>
        <w:t>kan </w:t>
      </w:r>
      <w:r>
        <w:rPr>
          <w:color w:val="231F20"/>
        </w:rPr>
        <w:t>worden genomen door te investeren in vertaalbeleid, promotie en aanwezigheidspolitiek</w:t>
      </w:r>
      <w:r>
        <w:rPr>
          <w:color w:val="231F20"/>
          <w:spacing w:val="-12"/>
        </w:rPr>
        <w:t> </w:t>
      </w:r>
      <w:r>
        <w:rPr>
          <w:color w:val="231F20"/>
        </w:rPr>
        <w:t>in</w:t>
      </w:r>
      <w:r>
        <w:rPr>
          <w:color w:val="231F20"/>
          <w:spacing w:val="-12"/>
        </w:rPr>
        <w:t> </w:t>
      </w:r>
      <w:r>
        <w:rPr>
          <w:color w:val="231F20"/>
        </w:rPr>
        <w:t>het</w:t>
      </w:r>
      <w:r>
        <w:rPr>
          <w:color w:val="231F20"/>
          <w:spacing w:val="-12"/>
        </w:rPr>
        <w:t> </w:t>
      </w:r>
      <w:r>
        <w:rPr>
          <w:color w:val="231F20"/>
        </w:rPr>
        <w:t>buitenland,</w:t>
      </w:r>
      <w:r>
        <w:rPr>
          <w:color w:val="231F20"/>
          <w:spacing w:val="-12"/>
        </w:rPr>
        <w:t> </w:t>
      </w:r>
      <w:r>
        <w:rPr>
          <w:color w:val="231F20"/>
        </w:rPr>
        <w:t>door</w:t>
      </w:r>
      <w:r>
        <w:rPr>
          <w:color w:val="231F20"/>
          <w:spacing w:val="-12"/>
        </w:rPr>
        <w:t> </w:t>
      </w:r>
      <w:r>
        <w:rPr>
          <w:color w:val="231F20"/>
        </w:rPr>
        <w:t>internationale</w:t>
      </w:r>
      <w:r>
        <w:rPr>
          <w:color w:val="231F20"/>
          <w:spacing w:val="-12"/>
        </w:rPr>
        <w:t> </w:t>
      </w:r>
      <w:r>
        <w:rPr>
          <w:color w:val="231F20"/>
        </w:rPr>
        <w:t>produc- tie enzovoort. Theater spelen op de </w:t>
      </w:r>
      <w:r>
        <w:rPr>
          <w:i/>
          <w:color w:val="231F20"/>
        </w:rPr>
        <w:t>Cour d’Honneur </w:t>
      </w:r>
      <w:r>
        <w:rPr>
          <w:color w:val="231F20"/>
        </w:rPr>
        <w:t>van Avignon is niet vanzelfsprekend maar het gebeurt steeds </w:t>
      </w:r>
      <w:r>
        <w:rPr>
          <w:color w:val="231F20"/>
          <w:spacing w:val="-3"/>
        </w:rPr>
        <w:t>meer. </w:t>
      </w:r>
      <w:r>
        <w:rPr>
          <w:color w:val="231F20"/>
        </w:rPr>
        <w:t>Dat het kan, </w:t>
      </w:r>
      <w:r>
        <w:rPr>
          <w:color w:val="231F20"/>
          <w:spacing w:val="2"/>
        </w:rPr>
        <w:t>zegt </w:t>
      </w:r>
      <w:r>
        <w:rPr>
          <w:color w:val="231F20"/>
        </w:rPr>
        <w:t>vooral veel over de kwaliteit van dit Vlaamse theater. Het is uitzon- derlijk, want in het buitenland werken vereist wel inspanningen en financiële investeringen. De </w:t>
      </w:r>
      <w:r>
        <w:rPr>
          <w:color w:val="231F20"/>
          <w:spacing w:val="-3"/>
        </w:rPr>
        <w:t>overheid </w:t>
      </w:r>
      <w:r>
        <w:rPr>
          <w:color w:val="231F20"/>
        </w:rPr>
        <w:t>moet de initiële </w:t>
      </w:r>
      <w:r>
        <w:rPr>
          <w:color w:val="231F20"/>
          <w:spacing w:val="-3"/>
        </w:rPr>
        <w:t>risico’s </w:t>
      </w:r>
      <w:r>
        <w:rPr>
          <w:color w:val="231F20"/>
        </w:rPr>
        <w:t>van het spelen in het buitenland, van het vertalen van een boek (waarvan het succes niet gegarandeerd </w:t>
      </w:r>
      <w:r>
        <w:rPr>
          <w:color w:val="231F20"/>
          <w:spacing w:val="-4"/>
        </w:rPr>
        <w:t>is) </w:t>
      </w:r>
      <w:r>
        <w:rPr>
          <w:color w:val="231F20"/>
        </w:rPr>
        <w:t>helpen</w:t>
      </w:r>
      <w:r>
        <w:rPr>
          <w:color w:val="231F20"/>
          <w:spacing w:val="-24"/>
        </w:rPr>
        <w:t> </w:t>
      </w:r>
      <w:r>
        <w:rPr>
          <w:color w:val="231F20"/>
        </w:rPr>
        <w:t>opvangen.</w:t>
      </w:r>
    </w:p>
    <w:p>
      <w:pPr>
        <w:pStyle w:val="BodyText"/>
        <w:spacing w:line="211" w:lineRule="auto"/>
        <w:ind w:left="118" w:firstLine="238"/>
        <w:jc w:val="both"/>
      </w:pPr>
      <w:r>
        <w:rPr>
          <w:color w:val="231F20"/>
        </w:rPr>
        <w:t>De </w:t>
      </w:r>
      <w:r>
        <w:rPr>
          <w:color w:val="231F20"/>
          <w:spacing w:val="-3"/>
        </w:rPr>
        <w:t>overheid </w:t>
      </w:r>
      <w:r>
        <w:rPr>
          <w:color w:val="231F20"/>
        </w:rPr>
        <w:t>moet in haar beleid investeren in artistiek zaaigoed. </w:t>
      </w:r>
      <w:r>
        <w:rPr>
          <w:color w:val="231F20"/>
          <w:spacing w:val="-6"/>
        </w:rPr>
        <w:t>Wat </w:t>
      </w:r>
      <w:r>
        <w:rPr>
          <w:color w:val="231F20"/>
        </w:rPr>
        <w:t>potentieel tot een interessant gewas </w:t>
      </w:r>
      <w:r>
        <w:rPr>
          <w:color w:val="231F20"/>
          <w:spacing w:val="2"/>
        </w:rPr>
        <w:t>kan </w:t>
      </w:r>
      <w:r>
        <w:rPr>
          <w:color w:val="231F20"/>
        </w:rPr>
        <w:t>uitgroeien, </w:t>
      </w:r>
      <w:r>
        <w:rPr>
          <w:color w:val="231F20"/>
          <w:spacing w:val="3"/>
        </w:rPr>
        <w:t>zal </w:t>
      </w:r>
      <w:r>
        <w:rPr>
          <w:color w:val="231F20"/>
        </w:rPr>
        <w:t>dat snel- ler worden </w:t>
      </w:r>
      <w:r>
        <w:rPr>
          <w:color w:val="231F20"/>
          <w:spacing w:val="2"/>
        </w:rPr>
        <w:t>als </w:t>
      </w:r>
      <w:r>
        <w:rPr>
          <w:color w:val="231F20"/>
        </w:rPr>
        <w:t>het voldoende water krijgt en goed </w:t>
      </w:r>
      <w:r>
        <w:rPr>
          <w:color w:val="231F20"/>
          <w:spacing w:val="-3"/>
        </w:rPr>
        <w:t>wordt </w:t>
      </w:r>
      <w:r>
        <w:rPr>
          <w:color w:val="231F20"/>
        </w:rPr>
        <w:t>bemest. De steun, meestal subsidies of residenties, moet het mogelijk maken dat kunstenaars die in het buitenland uitgenodigd worden, ook kunnen gaan. Maar ook onze steunpunten kunnen via een aanwezigheid op buitenlandse beurzen, tentoonstellingen e.d. heel veel ondersteuning bieden.</w:t>
      </w:r>
      <w:r>
        <w:rPr>
          <w:color w:val="231F20"/>
          <w:spacing w:val="-13"/>
        </w:rPr>
        <w:t> </w:t>
      </w:r>
      <w:r>
        <w:rPr>
          <w:color w:val="231F20"/>
        </w:rPr>
        <w:t>Subsidies</w:t>
      </w:r>
      <w:r>
        <w:rPr>
          <w:color w:val="231F20"/>
          <w:spacing w:val="-13"/>
        </w:rPr>
        <w:t> </w:t>
      </w:r>
      <w:r>
        <w:rPr>
          <w:color w:val="231F20"/>
        </w:rPr>
        <w:t>moeten</w:t>
      </w:r>
      <w:r>
        <w:rPr>
          <w:color w:val="231F20"/>
          <w:spacing w:val="-13"/>
        </w:rPr>
        <w:t> </w:t>
      </w:r>
      <w:r>
        <w:rPr>
          <w:color w:val="231F20"/>
          <w:spacing w:val="2"/>
        </w:rPr>
        <w:t>minimaal</w:t>
      </w:r>
      <w:r>
        <w:rPr>
          <w:color w:val="231F20"/>
          <w:spacing w:val="-13"/>
        </w:rPr>
        <w:t> </w:t>
      </w:r>
      <w:r>
        <w:rPr>
          <w:color w:val="231F20"/>
        </w:rPr>
        <w:t>de</w:t>
      </w:r>
      <w:r>
        <w:rPr>
          <w:color w:val="231F20"/>
          <w:spacing w:val="-13"/>
        </w:rPr>
        <w:t> </w:t>
      </w:r>
      <w:r>
        <w:rPr>
          <w:color w:val="231F20"/>
        </w:rPr>
        <w:t>extra</w:t>
      </w:r>
      <w:r>
        <w:rPr>
          <w:color w:val="231F20"/>
          <w:spacing w:val="-13"/>
        </w:rPr>
        <w:t> </w:t>
      </w:r>
      <w:r>
        <w:rPr>
          <w:color w:val="231F20"/>
        </w:rPr>
        <w:t>kosten</w:t>
      </w:r>
      <w:r>
        <w:rPr>
          <w:color w:val="231F20"/>
          <w:spacing w:val="-13"/>
        </w:rPr>
        <w:t> </w:t>
      </w:r>
      <w:r>
        <w:rPr>
          <w:color w:val="231F20"/>
        </w:rPr>
        <w:t>van</w:t>
      </w:r>
      <w:r>
        <w:rPr>
          <w:color w:val="231F20"/>
          <w:spacing w:val="-13"/>
        </w:rPr>
        <w:t> </w:t>
      </w:r>
      <w:r>
        <w:rPr>
          <w:color w:val="231F20"/>
        </w:rPr>
        <w:t>de</w:t>
      </w:r>
      <w:r>
        <w:rPr>
          <w:color w:val="231F20"/>
          <w:spacing w:val="-13"/>
        </w:rPr>
        <w:t> </w:t>
      </w:r>
      <w:r>
        <w:rPr>
          <w:color w:val="231F20"/>
        </w:rPr>
        <w:t>reis</w:t>
      </w:r>
      <w:r>
        <w:rPr>
          <w:color w:val="231F20"/>
          <w:spacing w:val="-13"/>
        </w:rPr>
        <w:t> </w:t>
      </w:r>
      <w:r>
        <w:rPr>
          <w:color w:val="231F20"/>
        </w:rPr>
        <w:t>en</w:t>
      </w:r>
      <w:r>
        <w:rPr>
          <w:color w:val="231F20"/>
          <w:spacing w:val="-13"/>
        </w:rPr>
        <w:t> </w:t>
      </w:r>
      <w:r>
        <w:rPr>
          <w:color w:val="231F20"/>
        </w:rPr>
        <w:t>het verblijf helpen</w:t>
      </w:r>
      <w:r>
        <w:rPr>
          <w:color w:val="231F20"/>
          <w:spacing w:val="-20"/>
        </w:rPr>
        <w:t> </w:t>
      </w:r>
      <w:r>
        <w:rPr>
          <w:color w:val="231F20"/>
        </w:rPr>
        <w:t>betalen.</w:t>
      </w:r>
    </w:p>
    <w:p>
      <w:pPr>
        <w:pStyle w:val="BodyText"/>
        <w:spacing w:line="211" w:lineRule="auto"/>
        <w:ind w:left="115" w:firstLine="242"/>
        <w:jc w:val="right"/>
      </w:pPr>
      <w:r>
        <w:rPr>
          <w:color w:val="231F20"/>
        </w:rPr>
        <w:t>Er </w:t>
      </w:r>
      <w:r>
        <w:rPr>
          <w:color w:val="231F20"/>
          <w:spacing w:val="-3"/>
        </w:rPr>
        <w:t>zijn </w:t>
      </w:r>
      <w:r>
        <w:rPr>
          <w:color w:val="231F20"/>
        </w:rPr>
        <w:t>veel andere dimensies van</w:t>
      </w:r>
      <w:r>
        <w:rPr>
          <w:color w:val="231F20"/>
          <w:spacing w:val="11"/>
        </w:rPr>
        <w:t> </w:t>
      </w:r>
      <w:r>
        <w:rPr>
          <w:color w:val="231F20"/>
        </w:rPr>
        <w:t>internationaal</w:t>
      </w:r>
      <w:r>
        <w:rPr>
          <w:color w:val="231F20"/>
          <w:spacing w:val="42"/>
        </w:rPr>
        <w:t> </w:t>
      </w:r>
      <w:r>
        <w:rPr>
          <w:color w:val="231F20"/>
        </w:rPr>
        <w:t>cultuurbeleid</w:t>
      </w:r>
      <w:r>
        <w:rPr>
          <w:color w:val="231F20"/>
          <w:w w:val="103"/>
        </w:rPr>
        <w:t> </w:t>
      </w:r>
      <w:r>
        <w:rPr>
          <w:color w:val="231F20"/>
        </w:rPr>
        <w:t>die op indirecte wijze ondersteunend </w:t>
      </w:r>
      <w:r>
        <w:rPr>
          <w:color w:val="231F20"/>
          <w:spacing w:val="-3"/>
        </w:rPr>
        <w:t>werken: </w:t>
      </w:r>
      <w:r>
        <w:rPr>
          <w:color w:val="231F20"/>
        </w:rPr>
        <w:t>de participatie</w:t>
      </w:r>
      <w:r>
        <w:rPr>
          <w:color w:val="231F20"/>
          <w:spacing w:val="32"/>
        </w:rPr>
        <w:t> </w:t>
      </w:r>
      <w:r>
        <w:rPr>
          <w:color w:val="231F20"/>
        </w:rPr>
        <w:t>van</w:t>
      </w:r>
      <w:r>
        <w:rPr>
          <w:color w:val="231F20"/>
          <w:spacing w:val="3"/>
        </w:rPr>
        <w:t> </w:t>
      </w:r>
      <w:r>
        <w:rPr>
          <w:color w:val="231F20"/>
        </w:rPr>
        <w:t>de Vlaamse</w:t>
      </w:r>
      <w:r>
        <w:rPr>
          <w:color w:val="231F20"/>
          <w:spacing w:val="-17"/>
        </w:rPr>
        <w:t> </w:t>
      </w:r>
      <w:r>
        <w:rPr>
          <w:color w:val="231F20"/>
          <w:spacing w:val="-3"/>
        </w:rPr>
        <w:t>overheid</w:t>
      </w:r>
      <w:r>
        <w:rPr>
          <w:color w:val="231F20"/>
          <w:spacing w:val="-17"/>
        </w:rPr>
        <w:t> </w:t>
      </w:r>
      <w:r>
        <w:rPr>
          <w:color w:val="231F20"/>
        </w:rPr>
        <w:t>zelf</w:t>
      </w:r>
      <w:r>
        <w:rPr>
          <w:color w:val="231F20"/>
          <w:spacing w:val="-17"/>
        </w:rPr>
        <w:t> </w:t>
      </w:r>
      <w:r>
        <w:rPr>
          <w:color w:val="231F20"/>
        </w:rPr>
        <w:t>aan</w:t>
      </w:r>
      <w:r>
        <w:rPr>
          <w:color w:val="231F20"/>
          <w:spacing w:val="-17"/>
        </w:rPr>
        <w:t> </w:t>
      </w:r>
      <w:r>
        <w:rPr>
          <w:color w:val="231F20"/>
        </w:rPr>
        <w:t>multilaterale</w:t>
      </w:r>
      <w:r>
        <w:rPr>
          <w:color w:val="231F20"/>
          <w:spacing w:val="-17"/>
        </w:rPr>
        <w:t> </w:t>
      </w:r>
      <w:r>
        <w:rPr>
          <w:color w:val="231F20"/>
        </w:rPr>
        <w:t>fora,</w:t>
      </w:r>
      <w:r>
        <w:rPr>
          <w:color w:val="231F20"/>
          <w:spacing w:val="-17"/>
        </w:rPr>
        <w:t> </w:t>
      </w:r>
      <w:r>
        <w:rPr>
          <w:color w:val="231F20"/>
        </w:rPr>
        <w:t>bilaterale</w:t>
      </w:r>
      <w:r>
        <w:rPr>
          <w:color w:val="231F20"/>
          <w:spacing w:val="-17"/>
        </w:rPr>
        <w:t> </w:t>
      </w:r>
      <w:r>
        <w:rPr>
          <w:color w:val="231F20"/>
        </w:rPr>
        <w:t>samenwerking met</w:t>
      </w:r>
      <w:r>
        <w:rPr>
          <w:color w:val="231F20"/>
          <w:spacing w:val="-12"/>
        </w:rPr>
        <w:t> </w:t>
      </w:r>
      <w:r>
        <w:rPr>
          <w:color w:val="231F20"/>
        </w:rPr>
        <w:t>andere</w:t>
      </w:r>
      <w:r>
        <w:rPr>
          <w:color w:val="231F20"/>
          <w:spacing w:val="-12"/>
        </w:rPr>
        <w:t> </w:t>
      </w:r>
      <w:r>
        <w:rPr>
          <w:color w:val="231F20"/>
        </w:rPr>
        <w:t>landen</w:t>
      </w:r>
      <w:r>
        <w:rPr>
          <w:color w:val="231F20"/>
          <w:spacing w:val="-12"/>
        </w:rPr>
        <w:t> </w:t>
      </w:r>
      <w:r>
        <w:rPr>
          <w:color w:val="231F20"/>
        </w:rPr>
        <w:t>en</w:t>
      </w:r>
      <w:r>
        <w:rPr>
          <w:color w:val="231F20"/>
          <w:spacing w:val="-12"/>
        </w:rPr>
        <w:t> </w:t>
      </w:r>
      <w:r>
        <w:rPr>
          <w:color w:val="231F20"/>
          <w:spacing w:val="-4"/>
        </w:rPr>
        <w:t>regio’s</w:t>
      </w:r>
      <w:r>
        <w:rPr>
          <w:color w:val="231F20"/>
          <w:spacing w:val="-12"/>
        </w:rPr>
        <w:t> </w:t>
      </w:r>
      <w:r>
        <w:rPr>
          <w:color w:val="231F20"/>
        </w:rPr>
        <w:t>op</w:t>
      </w:r>
      <w:r>
        <w:rPr>
          <w:color w:val="231F20"/>
          <w:spacing w:val="-12"/>
        </w:rPr>
        <w:t> </w:t>
      </w:r>
      <w:r>
        <w:rPr>
          <w:color w:val="231F20"/>
        </w:rPr>
        <w:t>cultureel</w:t>
      </w:r>
      <w:r>
        <w:rPr>
          <w:color w:val="231F20"/>
          <w:spacing w:val="-12"/>
        </w:rPr>
        <w:t> </w:t>
      </w:r>
      <w:r>
        <w:rPr>
          <w:color w:val="231F20"/>
        </w:rPr>
        <w:t>vlak,</w:t>
      </w:r>
      <w:r>
        <w:rPr>
          <w:color w:val="231F20"/>
          <w:spacing w:val="-12"/>
        </w:rPr>
        <w:t> </w:t>
      </w:r>
      <w:r>
        <w:rPr>
          <w:color w:val="231F20"/>
        </w:rPr>
        <w:t>het</w:t>
      </w:r>
      <w:r>
        <w:rPr>
          <w:color w:val="231F20"/>
          <w:spacing w:val="-12"/>
        </w:rPr>
        <w:t> </w:t>
      </w:r>
      <w:r>
        <w:rPr>
          <w:color w:val="231F20"/>
        </w:rPr>
        <w:t>afsluiten</w:t>
      </w:r>
      <w:r>
        <w:rPr>
          <w:color w:val="231F20"/>
          <w:spacing w:val="-12"/>
        </w:rPr>
        <w:t> </w:t>
      </w:r>
      <w:r>
        <w:rPr>
          <w:color w:val="231F20"/>
        </w:rPr>
        <w:t>van</w:t>
      </w:r>
      <w:r>
        <w:rPr>
          <w:color w:val="231F20"/>
          <w:spacing w:val="-12"/>
        </w:rPr>
        <w:t> </w:t>
      </w:r>
      <w:r>
        <w:rPr>
          <w:color w:val="231F20"/>
        </w:rPr>
        <w:t>cultu- </w:t>
      </w:r>
      <w:r>
        <w:rPr>
          <w:color w:val="231F20"/>
          <w:spacing w:val="-3"/>
        </w:rPr>
        <w:t>rele</w:t>
      </w:r>
      <w:r>
        <w:rPr>
          <w:color w:val="231F20"/>
          <w:spacing w:val="-8"/>
        </w:rPr>
        <w:t> </w:t>
      </w:r>
      <w:r>
        <w:rPr>
          <w:color w:val="231F20"/>
        </w:rPr>
        <w:t>akkoorden</w:t>
      </w:r>
      <w:r>
        <w:rPr>
          <w:color w:val="231F20"/>
          <w:spacing w:val="-8"/>
        </w:rPr>
        <w:t> </w:t>
      </w:r>
      <w:r>
        <w:rPr>
          <w:color w:val="231F20"/>
        </w:rPr>
        <w:t>met</w:t>
      </w:r>
      <w:r>
        <w:rPr>
          <w:color w:val="231F20"/>
          <w:spacing w:val="-8"/>
        </w:rPr>
        <w:t> </w:t>
      </w:r>
      <w:r>
        <w:rPr>
          <w:color w:val="231F20"/>
        </w:rPr>
        <w:t>andere</w:t>
      </w:r>
      <w:r>
        <w:rPr>
          <w:color w:val="231F20"/>
          <w:spacing w:val="-8"/>
        </w:rPr>
        <w:t> </w:t>
      </w:r>
      <w:r>
        <w:rPr>
          <w:color w:val="231F20"/>
        </w:rPr>
        <w:t>landen.</w:t>
      </w:r>
      <w:r>
        <w:rPr>
          <w:color w:val="231F20"/>
          <w:spacing w:val="-8"/>
        </w:rPr>
        <w:t> </w:t>
      </w:r>
      <w:r>
        <w:rPr>
          <w:color w:val="231F20"/>
        </w:rPr>
        <w:t>Die</w:t>
      </w:r>
      <w:r>
        <w:rPr>
          <w:color w:val="231F20"/>
          <w:spacing w:val="-8"/>
        </w:rPr>
        <w:t> </w:t>
      </w:r>
      <w:r>
        <w:rPr>
          <w:color w:val="231F20"/>
        </w:rPr>
        <w:t>laatste</w:t>
      </w:r>
      <w:r>
        <w:rPr>
          <w:color w:val="231F20"/>
          <w:spacing w:val="-8"/>
        </w:rPr>
        <w:t> </w:t>
      </w:r>
      <w:r>
        <w:rPr>
          <w:color w:val="231F20"/>
        </w:rPr>
        <w:t>bestaan</w:t>
      </w:r>
      <w:r>
        <w:rPr>
          <w:color w:val="231F20"/>
          <w:spacing w:val="-8"/>
        </w:rPr>
        <w:t> </w:t>
      </w:r>
      <w:r>
        <w:rPr>
          <w:color w:val="231F20"/>
        </w:rPr>
        <w:t>vaak</w:t>
      </w:r>
      <w:r>
        <w:rPr>
          <w:color w:val="231F20"/>
          <w:spacing w:val="-8"/>
        </w:rPr>
        <w:t> </w:t>
      </w:r>
      <w:r>
        <w:rPr>
          <w:color w:val="231F20"/>
          <w:spacing w:val="-3"/>
        </w:rPr>
        <w:t>wel</w:t>
      </w:r>
      <w:r>
        <w:rPr>
          <w:color w:val="231F20"/>
          <w:spacing w:val="-8"/>
        </w:rPr>
        <w:t> </w:t>
      </w:r>
      <w:r>
        <w:rPr>
          <w:color w:val="231F20"/>
        </w:rPr>
        <w:t>maar </w:t>
      </w:r>
      <w:r>
        <w:rPr>
          <w:color w:val="231F20"/>
          <w:spacing w:val="-3"/>
        </w:rPr>
        <w:t>leiden</w:t>
      </w:r>
      <w:r>
        <w:rPr>
          <w:color w:val="231F20"/>
          <w:spacing w:val="-20"/>
        </w:rPr>
        <w:t> </w:t>
      </w:r>
      <w:r>
        <w:rPr>
          <w:color w:val="231F20"/>
        </w:rPr>
        <w:t>een</w:t>
      </w:r>
      <w:r>
        <w:rPr>
          <w:color w:val="231F20"/>
          <w:spacing w:val="-20"/>
        </w:rPr>
        <w:t> </w:t>
      </w:r>
      <w:r>
        <w:rPr>
          <w:color w:val="231F20"/>
        </w:rPr>
        <w:t>slapend</w:t>
      </w:r>
      <w:r>
        <w:rPr>
          <w:color w:val="231F20"/>
          <w:spacing w:val="-20"/>
        </w:rPr>
        <w:t> </w:t>
      </w:r>
      <w:r>
        <w:rPr>
          <w:color w:val="231F20"/>
        </w:rPr>
        <w:t>bestaan.</w:t>
      </w:r>
      <w:r>
        <w:rPr>
          <w:color w:val="231F20"/>
          <w:spacing w:val="-20"/>
        </w:rPr>
        <w:t> </w:t>
      </w:r>
      <w:r>
        <w:rPr>
          <w:color w:val="231F20"/>
          <w:spacing w:val="-5"/>
        </w:rPr>
        <w:t>Vreemd</w:t>
      </w:r>
      <w:r>
        <w:rPr>
          <w:color w:val="231F20"/>
          <w:spacing w:val="-20"/>
        </w:rPr>
        <w:t> </w:t>
      </w:r>
      <w:r>
        <w:rPr>
          <w:color w:val="231F20"/>
        </w:rPr>
        <w:t>genoeg</w:t>
      </w:r>
      <w:r>
        <w:rPr>
          <w:color w:val="231F20"/>
          <w:spacing w:val="-20"/>
        </w:rPr>
        <w:t> </w:t>
      </w:r>
      <w:r>
        <w:rPr>
          <w:color w:val="231F20"/>
        </w:rPr>
        <w:t>heeft</w:t>
      </w:r>
      <w:r>
        <w:rPr>
          <w:color w:val="231F20"/>
          <w:spacing w:val="-20"/>
        </w:rPr>
        <w:t> </w:t>
      </w:r>
      <w:r>
        <w:rPr>
          <w:color w:val="231F20"/>
        </w:rPr>
        <w:t>Vlaanderen</w:t>
      </w:r>
      <w:r>
        <w:rPr>
          <w:color w:val="231F20"/>
          <w:spacing w:val="-20"/>
        </w:rPr>
        <w:t> </w:t>
      </w:r>
      <w:r>
        <w:rPr>
          <w:color w:val="231F20"/>
        </w:rPr>
        <w:t>geen</w:t>
      </w:r>
      <w:r>
        <w:rPr>
          <w:color w:val="231F20"/>
          <w:spacing w:val="-20"/>
        </w:rPr>
        <w:t> </w:t>
      </w:r>
      <w:r>
        <w:rPr>
          <w:color w:val="231F20"/>
        </w:rPr>
        <w:t>cul-</w:t>
      </w:r>
      <w:r>
        <w:rPr>
          <w:color w:val="231F20"/>
          <w:w w:val="99"/>
        </w:rPr>
        <w:t> </w:t>
      </w:r>
      <w:r>
        <w:rPr>
          <w:color w:val="231F20"/>
        </w:rPr>
        <w:t>tureel</w:t>
      </w:r>
      <w:r>
        <w:rPr>
          <w:color w:val="231F20"/>
          <w:spacing w:val="-31"/>
        </w:rPr>
        <w:t> </w:t>
      </w:r>
      <w:r>
        <w:rPr>
          <w:color w:val="231F20"/>
        </w:rPr>
        <w:t>akkoord</w:t>
      </w:r>
      <w:r>
        <w:rPr>
          <w:color w:val="231F20"/>
          <w:spacing w:val="-31"/>
        </w:rPr>
        <w:t> </w:t>
      </w:r>
      <w:r>
        <w:rPr>
          <w:color w:val="231F20"/>
        </w:rPr>
        <w:t>met</w:t>
      </w:r>
      <w:r>
        <w:rPr>
          <w:color w:val="231F20"/>
          <w:spacing w:val="-31"/>
        </w:rPr>
        <w:t> </w:t>
      </w:r>
      <w:r>
        <w:rPr>
          <w:color w:val="231F20"/>
        </w:rPr>
        <w:t>Wallonië.</w:t>
      </w:r>
      <w:r>
        <w:rPr>
          <w:color w:val="231F20"/>
          <w:spacing w:val="-31"/>
        </w:rPr>
        <w:t> </w:t>
      </w:r>
      <w:r>
        <w:rPr>
          <w:color w:val="231F20"/>
          <w:spacing w:val="-3"/>
        </w:rPr>
        <w:t>Jammer,</w:t>
      </w:r>
      <w:r>
        <w:rPr>
          <w:color w:val="231F20"/>
          <w:spacing w:val="-31"/>
        </w:rPr>
        <w:t> </w:t>
      </w:r>
      <w:r>
        <w:rPr>
          <w:color w:val="231F20"/>
        </w:rPr>
        <w:t>want</w:t>
      </w:r>
      <w:r>
        <w:rPr>
          <w:color w:val="231F20"/>
          <w:spacing w:val="-31"/>
        </w:rPr>
        <w:t> </w:t>
      </w:r>
      <w:r>
        <w:rPr>
          <w:color w:val="231F20"/>
        </w:rPr>
        <w:t>in</w:t>
      </w:r>
      <w:r>
        <w:rPr>
          <w:color w:val="231F20"/>
          <w:spacing w:val="-31"/>
        </w:rPr>
        <w:t> </w:t>
      </w:r>
      <w:r>
        <w:rPr>
          <w:color w:val="231F20"/>
        </w:rPr>
        <w:t>het</w:t>
      </w:r>
      <w:r>
        <w:rPr>
          <w:color w:val="231F20"/>
          <w:spacing w:val="-31"/>
        </w:rPr>
        <w:t> </w:t>
      </w:r>
      <w:r>
        <w:rPr>
          <w:color w:val="231F20"/>
        </w:rPr>
        <w:t>Belgisch</w:t>
      </w:r>
      <w:r>
        <w:rPr>
          <w:color w:val="231F20"/>
          <w:spacing w:val="-31"/>
        </w:rPr>
        <w:t> </w:t>
      </w:r>
      <w:r>
        <w:rPr>
          <w:color w:val="231F20"/>
        </w:rPr>
        <w:t>staatsbestel</w:t>
      </w:r>
      <w:r>
        <w:rPr>
          <w:color w:val="231F20"/>
          <w:w w:val="98"/>
        </w:rPr>
        <w:t> </w:t>
      </w:r>
      <w:r>
        <w:rPr>
          <w:color w:val="231F20"/>
        </w:rPr>
        <w:t>zou</w:t>
      </w:r>
      <w:r>
        <w:rPr>
          <w:color w:val="231F20"/>
          <w:spacing w:val="-13"/>
        </w:rPr>
        <w:t> </w:t>
      </w:r>
      <w:r>
        <w:rPr>
          <w:color w:val="231F20"/>
        </w:rPr>
        <w:t>samenwerking</w:t>
      </w:r>
      <w:r>
        <w:rPr>
          <w:color w:val="231F20"/>
          <w:spacing w:val="-13"/>
        </w:rPr>
        <w:t> </w:t>
      </w:r>
      <w:r>
        <w:rPr>
          <w:color w:val="231F20"/>
        </w:rPr>
        <w:t>tussen</w:t>
      </w:r>
      <w:r>
        <w:rPr>
          <w:color w:val="231F20"/>
          <w:spacing w:val="-13"/>
        </w:rPr>
        <w:t> </w:t>
      </w:r>
      <w:r>
        <w:rPr>
          <w:color w:val="231F20"/>
        </w:rPr>
        <w:t>de</w:t>
      </w:r>
      <w:r>
        <w:rPr>
          <w:color w:val="231F20"/>
          <w:spacing w:val="-13"/>
        </w:rPr>
        <w:t> </w:t>
      </w:r>
      <w:r>
        <w:rPr>
          <w:color w:val="231F20"/>
        </w:rPr>
        <w:t>deelstaten</w:t>
      </w:r>
      <w:r>
        <w:rPr>
          <w:color w:val="231F20"/>
          <w:spacing w:val="-13"/>
        </w:rPr>
        <w:t> </w:t>
      </w:r>
      <w:r>
        <w:rPr>
          <w:color w:val="231F20"/>
        </w:rPr>
        <w:t>vanzelfsprekend</w:t>
      </w:r>
      <w:r>
        <w:rPr>
          <w:color w:val="231F20"/>
          <w:spacing w:val="-13"/>
        </w:rPr>
        <w:t> </w:t>
      </w:r>
      <w:r>
        <w:rPr>
          <w:color w:val="231F20"/>
        </w:rPr>
        <w:t>moeten</w:t>
      </w:r>
      <w:r>
        <w:rPr>
          <w:color w:val="231F20"/>
          <w:spacing w:val="-13"/>
        </w:rPr>
        <w:t> </w:t>
      </w:r>
      <w:r>
        <w:rPr>
          <w:color w:val="231F20"/>
          <w:spacing w:val="-3"/>
        </w:rPr>
        <w:t>zijn.</w:t>
      </w:r>
    </w:p>
    <w:p>
      <w:pPr>
        <w:pStyle w:val="BodyText"/>
        <w:spacing w:line="211" w:lineRule="auto"/>
        <w:ind w:left="136" w:right="49" w:firstLine="222"/>
        <w:jc w:val="both"/>
      </w:pPr>
      <w:r>
        <w:rPr>
          <w:color w:val="231F20"/>
        </w:rPr>
        <w:t>Ik laat nog heel wat andere facetten onbelicht. Ik weet het, maar </w:t>
      </w:r>
      <w:r>
        <w:rPr>
          <w:color w:val="231F20"/>
          <w:spacing w:val="2"/>
        </w:rPr>
        <w:t>ik </w:t>
      </w:r>
      <w:r>
        <w:rPr>
          <w:color w:val="231F20"/>
        </w:rPr>
        <w:t>heb geen ruimte genoeg in dit boek. Ik denk </w:t>
      </w:r>
      <w:r>
        <w:rPr>
          <w:color w:val="231F20"/>
          <w:spacing w:val="2"/>
        </w:rPr>
        <w:t>aan  </w:t>
      </w:r>
      <w:r>
        <w:rPr>
          <w:color w:val="231F20"/>
          <w:spacing w:val="15"/>
        </w:rPr>
        <w:t> </w:t>
      </w:r>
      <w:r>
        <w:rPr>
          <w:color w:val="231F20"/>
        </w:rPr>
        <w:t>beleidsgerichte</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88" w:right="90"/>
        <w:jc w:val="center"/>
      </w:pPr>
      <w:r>
        <w:rPr>
          <w:color w:val="231F20"/>
        </w:rPr>
        <w:t>147</w:t>
      </w:r>
    </w:p>
    <w:p>
      <w:pPr>
        <w:spacing w:line="200" w:lineRule="exact" w:before="20"/>
        <w:ind w:left="93" w:right="90" w:firstLine="0"/>
        <w:jc w:val="center"/>
        <w:rPr>
          <w:sz w:val="16"/>
        </w:rPr>
      </w:pPr>
      <w:r>
        <w:rPr>
          <w:color w:val="231F20"/>
          <w:w w:val="110"/>
          <w:sz w:val="16"/>
        </w:rPr>
        <w:t>De hausse in de kunsten</w:t>
      </w:r>
    </w:p>
    <w:p>
      <w:pPr>
        <w:spacing w:after="0" w:line="200" w:lineRule="exact"/>
        <w:jc w:val="center"/>
        <w:rPr>
          <w:sz w:val="16"/>
        </w:rPr>
        <w:sectPr>
          <w:pgSz w:w="9090" w:h="13900"/>
          <w:pgMar w:top="1220" w:bottom="280" w:left="1000" w:right="320"/>
          <w:cols w:num="2" w:equalWidth="0">
            <w:col w:w="6192" w:space="254"/>
            <w:col w:w="1324"/>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21"/>
        <w:jc w:val="center"/>
      </w:pPr>
      <w:r>
        <w:rPr>
          <w:color w:val="231F20"/>
        </w:rPr>
        <w:t>148</w:t>
      </w:r>
    </w:p>
    <w:p>
      <w:pPr>
        <w:spacing w:line="200" w:lineRule="exact" w:before="20"/>
        <w:ind w:left="118" w:right="0" w:firstLine="0"/>
        <w:jc w:val="center"/>
        <w:rPr>
          <w:sz w:val="16"/>
        </w:rPr>
      </w:pPr>
      <w:r>
        <w:rPr>
          <w:color w:val="231F20"/>
          <w:w w:val="110"/>
          <w:sz w:val="16"/>
        </w:rPr>
        <w:t>De hausse in</w:t>
      </w:r>
      <w:r>
        <w:rPr>
          <w:color w:val="231F20"/>
          <w:spacing w:val="-25"/>
          <w:w w:val="110"/>
          <w:sz w:val="16"/>
        </w:rPr>
        <w:t> </w:t>
      </w:r>
      <w:r>
        <w:rPr>
          <w:color w:val="231F20"/>
          <w:w w:val="110"/>
          <w:sz w:val="16"/>
        </w:rPr>
        <w:t>de kunsten</w:t>
      </w:r>
    </w:p>
    <w:p>
      <w:pPr>
        <w:pStyle w:val="BodyText"/>
        <w:spacing w:line="260" w:lineRule="exact" w:before="83"/>
        <w:ind w:left="128" w:right="114" w:firstLine="11"/>
        <w:jc w:val="both"/>
      </w:pPr>
      <w:r>
        <w:rPr/>
        <w:br w:type="column"/>
      </w:r>
      <w:r>
        <w:rPr>
          <w:color w:val="231F20"/>
        </w:rPr>
        <w:t>grensoverschrijdende samenwerking in de Eurometropool Kortrijk- Tournai-Lille, maar ook </w:t>
      </w:r>
      <w:r>
        <w:rPr>
          <w:color w:val="231F20"/>
          <w:spacing w:val="2"/>
        </w:rPr>
        <w:t>aan </w:t>
      </w:r>
      <w:r>
        <w:rPr>
          <w:color w:val="231F20"/>
        </w:rPr>
        <w:t>het toenemende aantal gemengde </w:t>
      </w:r>
      <w:r>
        <w:rPr>
          <w:color w:val="231F20"/>
          <w:spacing w:val="2"/>
        </w:rPr>
        <w:t>artis- </w:t>
      </w:r>
      <w:r>
        <w:rPr>
          <w:color w:val="231F20"/>
        </w:rPr>
        <w:t>tieke projecten. Ik denk </w:t>
      </w:r>
      <w:r>
        <w:rPr>
          <w:color w:val="231F20"/>
          <w:spacing w:val="2"/>
        </w:rPr>
        <w:t>aan </w:t>
      </w:r>
      <w:r>
        <w:rPr>
          <w:color w:val="231F20"/>
        </w:rPr>
        <w:t>kunst in het kader van ontwikkelings- samenwerking, </w:t>
      </w:r>
      <w:r>
        <w:rPr>
          <w:color w:val="231F20"/>
          <w:spacing w:val="2"/>
        </w:rPr>
        <w:t>aan </w:t>
      </w:r>
      <w:r>
        <w:rPr>
          <w:color w:val="231F20"/>
        </w:rPr>
        <w:t>de rol van de Vlaamse culturele attachés in een aantal Europese hoofdsteden, </w:t>
      </w:r>
      <w:r>
        <w:rPr>
          <w:color w:val="231F20"/>
          <w:spacing w:val="2"/>
        </w:rPr>
        <w:t>aan </w:t>
      </w:r>
      <w:r>
        <w:rPr>
          <w:color w:val="231F20"/>
        </w:rPr>
        <w:t>de effecten van Europese culturele hoofdsteden,</w:t>
      </w:r>
      <w:r>
        <w:rPr>
          <w:color w:val="231F20"/>
          <w:spacing w:val="-14"/>
        </w:rPr>
        <w:t> </w:t>
      </w:r>
      <w:r>
        <w:rPr>
          <w:color w:val="231F20"/>
          <w:spacing w:val="2"/>
        </w:rPr>
        <w:t>aan</w:t>
      </w:r>
      <w:r>
        <w:rPr>
          <w:color w:val="231F20"/>
          <w:spacing w:val="-14"/>
        </w:rPr>
        <w:t> </w:t>
      </w:r>
      <w:r>
        <w:rPr>
          <w:color w:val="231F20"/>
        </w:rPr>
        <w:t>het</w:t>
      </w:r>
      <w:r>
        <w:rPr>
          <w:color w:val="231F20"/>
          <w:spacing w:val="-14"/>
        </w:rPr>
        <w:t> </w:t>
      </w:r>
      <w:r>
        <w:rPr>
          <w:color w:val="231F20"/>
        </w:rPr>
        <w:t>belang</w:t>
      </w:r>
      <w:r>
        <w:rPr>
          <w:color w:val="231F20"/>
          <w:spacing w:val="-14"/>
        </w:rPr>
        <w:t> </w:t>
      </w:r>
      <w:r>
        <w:rPr>
          <w:color w:val="231F20"/>
        </w:rPr>
        <w:t>van</w:t>
      </w:r>
      <w:r>
        <w:rPr>
          <w:color w:val="231F20"/>
          <w:spacing w:val="-14"/>
        </w:rPr>
        <w:t> </w:t>
      </w:r>
      <w:r>
        <w:rPr>
          <w:color w:val="231F20"/>
        </w:rPr>
        <w:t>internationale</w:t>
      </w:r>
      <w:r>
        <w:rPr>
          <w:color w:val="231F20"/>
          <w:spacing w:val="-14"/>
        </w:rPr>
        <w:t> </w:t>
      </w:r>
      <w:r>
        <w:rPr>
          <w:color w:val="231F20"/>
        </w:rPr>
        <w:t>artistieke</w:t>
      </w:r>
      <w:r>
        <w:rPr>
          <w:color w:val="231F20"/>
          <w:spacing w:val="-14"/>
        </w:rPr>
        <w:t> </w:t>
      </w:r>
      <w:r>
        <w:rPr>
          <w:color w:val="231F20"/>
        </w:rPr>
        <w:t>studies,</w:t>
      </w:r>
      <w:r>
        <w:rPr>
          <w:color w:val="231F20"/>
          <w:spacing w:val="-14"/>
        </w:rPr>
        <w:t> </w:t>
      </w:r>
      <w:r>
        <w:rPr>
          <w:color w:val="231F20"/>
          <w:spacing w:val="2"/>
        </w:rPr>
        <w:t>aan </w:t>
      </w:r>
      <w:r>
        <w:rPr>
          <w:color w:val="231F20"/>
        </w:rPr>
        <w:t>de</w:t>
      </w:r>
      <w:r>
        <w:rPr>
          <w:color w:val="231F20"/>
          <w:spacing w:val="-14"/>
        </w:rPr>
        <w:t> </w:t>
      </w:r>
      <w:r>
        <w:rPr>
          <w:color w:val="231F20"/>
        </w:rPr>
        <w:t>participatie</w:t>
      </w:r>
      <w:r>
        <w:rPr>
          <w:color w:val="231F20"/>
          <w:spacing w:val="-14"/>
        </w:rPr>
        <w:t> </w:t>
      </w:r>
      <w:r>
        <w:rPr>
          <w:color w:val="231F20"/>
        </w:rPr>
        <w:t>van</w:t>
      </w:r>
      <w:r>
        <w:rPr>
          <w:color w:val="231F20"/>
          <w:spacing w:val="-14"/>
        </w:rPr>
        <w:t> </w:t>
      </w:r>
      <w:r>
        <w:rPr>
          <w:color w:val="231F20"/>
        </w:rPr>
        <w:t>gezelschappen</w:t>
      </w:r>
      <w:r>
        <w:rPr>
          <w:color w:val="231F20"/>
          <w:spacing w:val="-14"/>
        </w:rPr>
        <w:t> </w:t>
      </w:r>
      <w:r>
        <w:rPr>
          <w:color w:val="231F20"/>
        </w:rPr>
        <w:t>en</w:t>
      </w:r>
      <w:r>
        <w:rPr>
          <w:color w:val="231F20"/>
          <w:spacing w:val="-14"/>
        </w:rPr>
        <w:t> </w:t>
      </w:r>
      <w:r>
        <w:rPr>
          <w:color w:val="231F20"/>
        </w:rPr>
        <w:t>ensembles</w:t>
      </w:r>
      <w:r>
        <w:rPr>
          <w:color w:val="231F20"/>
          <w:spacing w:val="-14"/>
        </w:rPr>
        <w:t> </w:t>
      </w:r>
      <w:r>
        <w:rPr>
          <w:color w:val="231F20"/>
          <w:spacing w:val="2"/>
        </w:rPr>
        <w:t>aan</w:t>
      </w:r>
      <w:r>
        <w:rPr>
          <w:color w:val="231F20"/>
          <w:spacing w:val="-14"/>
        </w:rPr>
        <w:t> </w:t>
      </w:r>
      <w:r>
        <w:rPr>
          <w:color w:val="231F20"/>
        </w:rPr>
        <w:t>de</w:t>
      </w:r>
      <w:r>
        <w:rPr>
          <w:color w:val="231F20"/>
          <w:spacing w:val="-14"/>
        </w:rPr>
        <w:t> </w:t>
      </w:r>
      <w:r>
        <w:rPr>
          <w:color w:val="231F20"/>
        </w:rPr>
        <w:t>grote</w:t>
      </w:r>
      <w:r>
        <w:rPr>
          <w:color w:val="231F20"/>
          <w:spacing w:val="-14"/>
        </w:rPr>
        <w:t> </w:t>
      </w:r>
      <w:r>
        <w:rPr>
          <w:color w:val="231F20"/>
        </w:rPr>
        <w:t>kunsten- festivals waar ook ter wereld</w:t>
      </w:r>
      <w:r>
        <w:rPr>
          <w:color w:val="231F20"/>
          <w:spacing w:val="-17"/>
        </w:rPr>
        <w:t> </w:t>
      </w:r>
      <w:r>
        <w:rPr>
          <w:color w:val="231F20"/>
        </w:rPr>
        <w:t>enzovoort.</w:t>
      </w:r>
    </w:p>
    <w:p>
      <w:pPr>
        <w:pStyle w:val="BodyText"/>
        <w:spacing w:line="211" w:lineRule="auto" w:before="16"/>
        <w:ind w:left="118" w:right="113" w:firstLine="242"/>
        <w:jc w:val="both"/>
      </w:pPr>
      <w:r>
        <w:rPr>
          <w:color w:val="231F20"/>
        </w:rPr>
        <w:t>Eén</w:t>
      </w:r>
      <w:r>
        <w:rPr>
          <w:color w:val="231F20"/>
          <w:spacing w:val="-9"/>
        </w:rPr>
        <w:t> </w:t>
      </w:r>
      <w:r>
        <w:rPr>
          <w:color w:val="231F20"/>
        </w:rPr>
        <w:t>facet</w:t>
      </w:r>
      <w:r>
        <w:rPr>
          <w:color w:val="231F20"/>
          <w:spacing w:val="-9"/>
        </w:rPr>
        <w:t> </w:t>
      </w:r>
      <w:r>
        <w:rPr>
          <w:color w:val="231F20"/>
          <w:spacing w:val="3"/>
        </w:rPr>
        <w:t>wil</w:t>
      </w:r>
      <w:r>
        <w:rPr>
          <w:color w:val="231F20"/>
          <w:spacing w:val="-9"/>
        </w:rPr>
        <w:t> </w:t>
      </w:r>
      <w:r>
        <w:rPr>
          <w:color w:val="231F20"/>
          <w:spacing w:val="2"/>
        </w:rPr>
        <w:t>ik</w:t>
      </w:r>
      <w:r>
        <w:rPr>
          <w:color w:val="231F20"/>
          <w:spacing w:val="-9"/>
        </w:rPr>
        <w:t> </w:t>
      </w:r>
      <w:r>
        <w:rPr>
          <w:color w:val="231F20"/>
        </w:rPr>
        <w:t>nog</w:t>
      </w:r>
      <w:r>
        <w:rPr>
          <w:color w:val="231F20"/>
          <w:spacing w:val="-9"/>
        </w:rPr>
        <w:t> </w:t>
      </w:r>
      <w:r>
        <w:rPr>
          <w:color w:val="231F20"/>
        </w:rPr>
        <w:t>aanhalen,</w:t>
      </w:r>
      <w:r>
        <w:rPr>
          <w:color w:val="231F20"/>
          <w:spacing w:val="-9"/>
        </w:rPr>
        <w:t> </w:t>
      </w:r>
      <w:r>
        <w:rPr>
          <w:color w:val="231F20"/>
        </w:rPr>
        <w:t>nl.</w:t>
      </w:r>
      <w:r>
        <w:rPr>
          <w:color w:val="231F20"/>
          <w:spacing w:val="-9"/>
        </w:rPr>
        <w:t> </w:t>
      </w:r>
      <w:r>
        <w:rPr>
          <w:color w:val="231F20"/>
        </w:rPr>
        <w:t>het</w:t>
      </w:r>
      <w:r>
        <w:rPr>
          <w:color w:val="231F20"/>
          <w:spacing w:val="-9"/>
        </w:rPr>
        <w:t> </w:t>
      </w:r>
      <w:r>
        <w:rPr>
          <w:color w:val="231F20"/>
        </w:rPr>
        <w:t>belang</w:t>
      </w:r>
      <w:r>
        <w:rPr>
          <w:color w:val="231F20"/>
          <w:spacing w:val="-9"/>
        </w:rPr>
        <w:t> </w:t>
      </w:r>
      <w:r>
        <w:rPr>
          <w:color w:val="231F20"/>
        </w:rPr>
        <w:t>van</w:t>
      </w:r>
      <w:r>
        <w:rPr>
          <w:color w:val="231F20"/>
          <w:spacing w:val="-9"/>
        </w:rPr>
        <w:t> </w:t>
      </w:r>
      <w:r>
        <w:rPr>
          <w:color w:val="231F20"/>
        </w:rPr>
        <w:t>internationale</w:t>
      </w:r>
      <w:r>
        <w:rPr>
          <w:color w:val="231F20"/>
          <w:spacing w:val="-9"/>
        </w:rPr>
        <w:t> </w:t>
      </w:r>
      <w:r>
        <w:rPr>
          <w:color w:val="231F20"/>
        </w:rPr>
        <w:t>uit- wisseling voor het Vlaamse publiek. </w:t>
      </w:r>
      <w:r>
        <w:rPr>
          <w:color w:val="231F20"/>
          <w:spacing w:val="-8"/>
        </w:rPr>
        <w:t>We </w:t>
      </w:r>
      <w:r>
        <w:rPr>
          <w:color w:val="231F20"/>
        </w:rPr>
        <w:t>spraken hierboven niet over de aanwezigheid of de komst van buitenlandse kunstenaars en gezel- schappen naar Vlaanderen. Dat is in ruime mate het geval. De grote Vlaamse culturele instellingen, plus een aantal belangrijke instellin- gen</w:t>
      </w:r>
      <w:r>
        <w:rPr>
          <w:color w:val="231F20"/>
          <w:spacing w:val="-14"/>
        </w:rPr>
        <w:t> </w:t>
      </w:r>
      <w:r>
        <w:rPr>
          <w:color w:val="231F20"/>
        </w:rPr>
        <w:t>spelen</w:t>
      </w:r>
      <w:r>
        <w:rPr>
          <w:color w:val="231F20"/>
          <w:spacing w:val="-14"/>
        </w:rPr>
        <w:t> </w:t>
      </w:r>
      <w:r>
        <w:rPr>
          <w:color w:val="231F20"/>
          <w:spacing w:val="2"/>
        </w:rPr>
        <w:t>daarin</w:t>
      </w:r>
      <w:r>
        <w:rPr>
          <w:color w:val="231F20"/>
          <w:spacing w:val="-14"/>
        </w:rPr>
        <w:t> </w:t>
      </w:r>
      <w:r>
        <w:rPr>
          <w:color w:val="231F20"/>
        </w:rPr>
        <w:t>zelf</w:t>
      </w:r>
      <w:r>
        <w:rPr>
          <w:color w:val="231F20"/>
          <w:spacing w:val="-14"/>
        </w:rPr>
        <w:t> </w:t>
      </w:r>
      <w:r>
        <w:rPr>
          <w:color w:val="231F20"/>
        </w:rPr>
        <w:t>een</w:t>
      </w:r>
      <w:r>
        <w:rPr>
          <w:color w:val="231F20"/>
          <w:spacing w:val="-14"/>
        </w:rPr>
        <w:t> </w:t>
      </w:r>
      <w:r>
        <w:rPr>
          <w:color w:val="231F20"/>
        </w:rPr>
        <w:t>grote</w:t>
      </w:r>
      <w:r>
        <w:rPr>
          <w:color w:val="231F20"/>
          <w:spacing w:val="-14"/>
        </w:rPr>
        <w:t> </w:t>
      </w:r>
      <w:r>
        <w:rPr>
          <w:color w:val="231F20"/>
        </w:rPr>
        <w:t>rol.</w:t>
      </w:r>
      <w:r>
        <w:rPr>
          <w:color w:val="231F20"/>
          <w:spacing w:val="-14"/>
        </w:rPr>
        <w:t> </w:t>
      </w:r>
      <w:r>
        <w:rPr>
          <w:color w:val="231F20"/>
          <w:spacing w:val="-6"/>
        </w:rPr>
        <w:t>Wat</w:t>
      </w:r>
      <w:r>
        <w:rPr>
          <w:color w:val="231F20"/>
          <w:spacing w:val="-14"/>
        </w:rPr>
        <w:t> </w:t>
      </w:r>
      <w:r>
        <w:rPr>
          <w:color w:val="231F20"/>
        </w:rPr>
        <w:t>deSingel,</w:t>
      </w:r>
      <w:r>
        <w:rPr>
          <w:color w:val="231F20"/>
          <w:spacing w:val="-14"/>
        </w:rPr>
        <w:t> </w:t>
      </w:r>
      <w:r>
        <w:rPr>
          <w:color w:val="231F20"/>
        </w:rPr>
        <w:t>Bozar</w:t>
      </w:r>
      <w:r>
        <w:rPr>
          <w:color w:val="231F20"/>
          <w:spacing w:val="-14"/>
        </w:rPr>
        <w:t> </w:t>
      </w:r>
      <w:r>
        <w:rPr>
          <w:color w:val="231F20"/>
          <w:spacing w:val="-4"/>
        </w:rPr>
        <w:t>(een</w:t>
      </w:r>
      <w:r>
        <w:rPr>
          <w:color w:val="231F20"/>
          <w:spacing w:val="-14"/>
        </w:rPr>
        <w:t> </w:t>
      </w:r>
      <w:r>
        <w:rPr>
          <w:color w:val="231F20"/>
        </w:rPr>
        <w:t>federale instelling), het Brugse Concertgebouw en de festivals tonen is van topniveau. Die dragen </w:t>
      </w:r>
      <w:r>
        <w:rPr>
          <w:color w:val="231F20"/>
          <w:spacing w:val="-3"/>
        </w:rPr>
        <w:t>bij </w:t>
      </w:r>
      <w:r>
        <w:rPr>
          <w:color w:val="231F20"/>
        </w:rPr>
        <w:t>tot een rijk aanbod, maar ook tot een hoog artistieke genoegen voor het publiek. De toeschouwers, inclusief de professionals uit de artistieke sectoren, kunnen op die wijze ook veel beter inschatten hoe zwaar de Vlaamse producties</w:t>
      </w:r>
      <w:r>
        <w:rPr>
          <w:color w:val="231F20"/>
          <w:spacing w:val="-14"/>
        </w:rPr>
        <w:t> </w:t>
      </w:r>
      <w:r>
        <w:rPr>
          <w:color w:val="231F20"/>
        </w:rPr>
        <w:t>wegen.</w:t>
      </w:r>
    </w:p>
    <w:p>
      <w:pPr>
        <w:pStyle w:val="BodyText"/>
        <w:spacing w:before="7"/>
        <w:rPr>
          <w:sz w:val="33"/>
        </w:rPr>
      </w:pPr>
    </w:p>
    <w:p>
      <w:pPr>
        <w:pStyle w:val="Heading3"/>
        <w:ind w:left="605"/>
      </w:pPr>
      <w:r>
        <w:rPr>
          <w:color w:val="231F20"/>
          <w:w w:val="120"/>
        </w:rPr>
        <w:t>Over artistieke labo’s en een levende scène</w:t>
      </w:r>
    </w:p>
    <w:p>
      <w:pPr>
        <w:pStyle w:val="BodyText"/>
        <w:spacing w:line="260" w:lineRule="exact" w:before="218"/>
        <w:ind w:left="132" w:right="170" w:firstLine="2"/>
        <w:jc w:val="both"/>
      </w:pPr>
      <w:r>
        <w:rPr>
          <w:color w:val="231F20"/>
        </w:rPr>
        <w:t>In het tweede hoofdstuk ging </w:t>
      </w:r>
      <w:r>
        <w:rPr>
          <w:color w:val="231F20"/>
          <w:spacing w:val="2"/>
        </w:rPr>
        <w:t>ik </w:t>
      </w:r>
      <w:r>
        <w:rPr>
          <w:color w:val="231F20"/>
        </w:rPr>
        <w:t>uitgebreid in op de noodzaak en het waarom</w:t>
      </w:r>
      <w:r>
        <w:rPr>
          <w:color w:val="231F20"/>
          <w:spacing w:val="-23"/>
        </w:rPr>
        <w:t> </w:t>
      </w:r>
      <w:r>
        <w:rPr>
          <w:color w:val="231F20"/>
        </w:rPr>
        <w:t>van</w:t>
      </w:r>
      <w:r>
        <w:rPr>
          <w:color w:val="231F20"/>
          <w:spacing w:val="-23"/>
        </w:rPr>
        <w:t> </w:t>
      </w:r>
      <w:r>
        <w:rPr>
          <w:color w:val="231F20"/>
        </w:rPr>
        <w:t>permanente</w:t>
      </w:r>
      <w:r>
        <w:rPr>
          <w:color w:val="231F20"/>
          <w:spacing w:val="-23"/>
        </w:rPr>
        <w:t> </w:t>
      </w:r>
      <w:r>
        <w:rPr>
          <w:color w:val="231F20"/>
        </w:rPr>
        <w:t>vernieuwing</w:t>
      </w:r>
      <w:r>
        <w:rPr>
          <w:color w:val="231F20"/>
          <w:spacing w:val="-23"/>
        </w:rPr>
        <w:t> </w:t>
      </w:r>
      <w:r>
        <w:rPr>
          <w:color w:val="231F20"/>
        </w:rPr>
        <w:t>in</w:t>
      </w:r>
      <w:r>
        <w:rPr>
          <w:color w:val="231F20"/>
          <w:spacing w:val="-23"/>
        </w:rPr>
        <w:t> </w:t>
      </w:r>
      <w:r>
        <w:rPr>
          <w:color w:val="231F20"/>
        </w:rPr>
        <w:t>kunst</w:t>
      </w:r>
      <w:r>
        <w:rPr>
          <w:color w:val="231F20"/>
          <w:spacing w:val="-23"/>
        </w:rPr>
        <w:t> </w:t>
      </w:r>
      <w:r>
        <w:rPr>
          <w:color w:val="231F20"/>
        </w:rPr>
        <w:t>en</w:t>
      </w:r>
      <w:r>
        <w:rPr>
          <w:color w:val="231F20"/>
          <w:spacing w:val="-23"/>
        </w:rPr>
        <w:t> </w:t>
      </w:r>
      <w:r>
        <w:rPr>
          <w:color w:val="231F20"/>
        </w:rPr>
        <w:t>cultuur.</w:t>
      </w:r>
      <w:r>
        <w:rPr>
          <w:color w:val="231F20"/>
          <w:spacing w:val="-23"/>
        </w:rPr>
        <w:t> </w:t>
      </w:r>
      <w:r>
        <w:rPr>
          <w:color w:val="231F20"/>
        </w:rPr>
        <w:t>Ik</w:t>
      </w:r>
      <w:r>
        <w:rPr>
          <w:color w:val="231F20"/>
          <w:spacing w:val="-23"/>
        </w:rPr>
        <w:t> </w:t>
      </w:r>
      <w:r>
        <w:rPr>
          <w:color w:val="231F20"/>
        </w:rPr>
        <w:t>verdedig daar de stelling dat dit een prioritaire opdracht is voor het kunst- en cultuurbeleid.</w:t>
      </w:r>
    </w:p>
    <w:p>
      <w:pPr>
        <w:pStyle w:val="BodyText"/>
        <w:spacing w:line="260" w:lineRule="exact"/>
        <w:ind w:left="132" w:right="113" w:firstLine="209"/>
        <w:jc w:val="both"/>
      </w:pPr>
      <w:r>
        <w:rPr>
          <w:color w:val="231F20"/>
          <w:spacing w:val="2"/>
        </w:rPr>
        <w:t>Als</w:t>
      </w:r>
      <w:r>
        <w:rPr>
          <w:color w:val="231F20"/>
          <w:spacing w:val="-14"/>
        </w:rPr>
        <w:t> </w:t>
      </w:r>
      <w:r>
        <w:rPr>
          <w:color w:val="231F20"/>
        </w:rPr>
        <w:t>dat</w:t>
      </w:r>
      <w:r>
        <w:rPr>
          <w:color w:val="231F20"/>
          <w:spacing w:val="-14"/>
        </w:rPr>
        <w:t> </w:t>
      </w:r>
      <w:r>
        <w:rPr>
          <w:color w:val="231F20"/>
        </w:rPr>
        <w:t>zo</w:t>
      </w:r>
      <w:r>
        <w:rPr>
          <w:color w:val="231F20"/>
          <w:spacing w:val="-14"/>
        </w:rPr>
        <w:t> </w:t>
      </w:r>
      <w:r>
        <w:rPr>
          <w:color w:val="231F20"/>
        </w:rPr>
        <w:t>is</w:t>
      </w:r>
      <w:r>
        <w:rPr>
          <w:color w:val="231F20"/>
          <w:spacing w:val="-14"/>
        </w:rPr>
        <w:t> </w:t>
      </w:r>
      <w:r>
        <w:rPr>
          <w:color w:val="231F20"/>
          <w:spacing w:val="2"/>
        </w:rPr>
        <w:t>dan</w:t>
      </w:r>
      <w:r>
        <w:rPr>
          <w:color w:val="231F20"/>
          <w:spacing w:val="-14"/>
        </w:rPr>
        <w:t> </w:t>
      </w:r>
      <w:r>
        <w:rPr>
          <w:color w:val="231F20"/>
        </w:rPr>
        <w:t>zijn</w:t>
      </w:r>
      <w:r>
        <w:rPr>
          <w:color w:val="231F20"/>
          <w:spacing w:val="-14"/>
        </w:rPr>
        <w:t> </w:t>
      </w:r>
      <w:r>
        <w:rPr>
          <w:color w:val="231F20"/>
        </w:rPr>
        <w:t>artistieke</w:t>
      </w:r>
      <w:r>
        <w:rPr>
          <w:color w:val="231F20"/>
          <w:spacing w:val="-14"/>
        </w:rPr>
        <w:t> </w:t>
      </w:r>
      <w:r>
        <w:rPr>
          <w:color w:val="231F20"/>
        </w:rPr>
        <w:t>laboratoria</w:t>
      </w:r>
      <w:r>
        <w:rPr>
          <w:color w:val="231F20"/>
          <w:spacing w:val="-14"/>
        </w:rPr>
        <w:t> </w:t>
      </w:r>
      <w:r>
        <w:rPr>
          <w:color w:val="231F20"/>
        </w:rPr>
        <w:t>levensnoodzakelijk</w:t>
      </w:r>
      <w:r>
        <w:rPr>
          <w:color w:val="231F20"/>
          <w:spacing w:val="-14"/>
        </w:rPr>
        <w:t> </w:t>
      </w:r>
      <w:r>
        <w:rPr>
          <w:color w:val="231F20"/>
        </w:rPr>
        <w:t>voor een kunstenbeleid. Die keuze moet een </w:t>
      </w:r>
      <w:r>
        <w:rPr>
          <w:color w:val="231F20"/>
          <w:spacing w:val="-3"/>
        </w:rPr>
        <w:t>overheid </w:t>
      </w:r>
      <w:r>
        <w:rPr>
          <w:color w:val="231F20"/>
        </w:rPr>
        <w:t>bewust maken en daar </w:t>
      </w:r>
      <w:r>
        <w:rPr>
          <w:color w:val="231F20"/>
          <w:spacing w:val="2"/>
        </w:rPr>
        <w:t>dan </w:t>
      </w:r>
      <w:r>
        <w:rPr>
          <w:color w:val="231F20"/>
        </w:rPr>
        <w:t>gepaste financiële steun tegenover plaatsen. Maar dat doet meteen</w:t>
      </w:r>
      <w:r>
        <w:rPr>
          <w:color w:val="231F20"/>
          <w:spacing w:val="-13"/>
        </w:rPr>
        <w:t> </w:t>
      </w:r>
      <w:r>
        <w:rPr>
          <w:color w:val="231F20"/>
        </w:rPr>
        <w:t>vragen</w:t>
      </w:r>
      <w:r>
        <w:rPr>
          <w:color w:val="231F20"/>
          <w:spacing w:val="-13"/>
        </w:rPr>
        <w:t> </w:t>
      </w:r>
      <w:r>
        <w:rPr>
          <w:color w:val="231F20"/>
        </w:rPr>
        <w:t>rijzen:</w:t>
      </w:r>
      <w:r>
        <w:rPr>
          <w:color w:val="231F20"/>
          <w:spacing w:val="-13"/>
        </w:rPr>
        <w:t> </w:t>
      </w:r>
      <w:r>
        <w:rPr>
          <w:color w:val="231F20"/>
        </w:rPr>
        <w:t>tot</w:t>
      </w:r>
      <w:r>
        <w:rPr>
          <w:color w:val="231F20"/>
          <w:spacing w:val="-13"/>
        </w:rPr>
        <w:t> </w:t>
      </w:r>
      <w:r>
        <w:rPr>
          <w:color w:val="231F20"/>
        </w:rPr>
        <w:t>waar</w:t>
      </w:r>
      <w:r>
        <w:rPr>
          <w:color w:val="231F20"/>
          <w:spacing w:val="-13"/>
        </w:rPr>
        <w:t> </w:t>
      </w:r>
      <w:r>
        <w:rPr>
          <w:color w:val="231F20"/>
        </w:rPr>
        <w:t>reikt</w:t>
      </w:r>
      <w:r>
        <w:rPr>
          <w:color w:val="231F20"/>
          <w:spacing w:val="-13"/>
        </w:rPr>
        <w:t> </w:t>
      </w:r>
      <w:r>
        <w:rPr>
          <w:color w:val="231F20"/>
        </w:rPr>
        <w:t>die</w:t>
      </w:r>
      <w:r>
        <w:rPr>
          <w:color w:val="231F20"/>
          <w:spacing w:val="-13"/>
        </w:rPr>
        <w:t> </w:t>
      </w:r>
      <w:r>
        <w:rPr>
          <w:color w:val="231F20"/>
        </w:rPr>
        <w:t>labowerking,</w:t>
      </w:r>
      <w:r>
        <w:rPr>
          <w:color w:val="231F20"/>
          <w:spacing w:val="-13"/>
        </w:rPr>
        <w:t> </w:t>
      </w:r>
      <w:r>
        <w:rPr>
          <w:color w:val="231F20"/>
        </w:rPr>
        <w:t>waar</w:t>
      </w:r>
      <w:r>
        <w:rPr>
          <w:color w:val="231F20"/>
          <w:spacing w:val="-13"/>
        </w:rPr>
        <w:t> </w:t>
      </w:r>
      <w:r>
        <w:rPr>
          <w:color w:val="231F20"/>
        </w:rPr>
        <w:t>ligt</w:t>
      </w:r>
      <w:r>
        <w:rPr>
          <w:color w:val="231F20"/>
          <w:spacing w:val="-13"/>
        </w:rPr>
        <w:t> </w:t>
      </w:r>
      <w:r>
        <w:rPr>
          <w:color w:val="231F20"/>
        </w:rPr>
        <w:t>het</w:t>
      </w:r>
      <w:r>
        <w:rPr>
          <w:color w:val="231F20"/>
          <w:spacing w:val="-13"/>
        </w:rPr>
        <w:t> </w:t>
      </w:r>
      <w:r>
        <w:rPr>
          <w:color w:val="231F20"/>
        </w:rPr>
        <w:t>uit- eindelijke doel, welke finaliteit </w:t>
      </w:r>
      <w:r>
        <w:rPr>
          <w:color w:val="231F20"/>
          <w:spacing w:val="-3"/>
        </w:rPr>
        <w:t>wordt </w:t>
      </w:r>
      <w:r>
        <w:rPr>
          <w:color w:val="231F20"/>
        </w:rPr>
        <w:t>nagestreefd, moet het resultaat van het onderzoek na een zekere tijd erkenning vinden in de samen- leving en waardering </w:t>
      </w:r>
      <w:r>
        <w:rPr>
          <w:color w:val="231F20"/>
          <w:spacing w:val="-3"/>
        </w:rPr>
        <w:t>bij </w:t>
      </w:r>
      <w:r>
        <w:rPr>
          <w:color w:val="231F20"/>
        </w:rPr>
        <w:t>het </w:t>
      </w:r>
      <w:r>
        <w:rPr>
          <w:color w:val="231F20"/>
          <w:spacing w:val="-4"/>
        </w:rPr>
        <w:t>(een </w:t>
      </w:r>
      <w:r>
        <w:rPr>
          <w:color w:val="231F20"/>
        </w:rPr>
        <w:t>zeker) publiek? Die vragen mogen we niet uit de weg</w:t>
      </w:r>
      <w:r>
        <w:rPr>
          <w:color w:val="231F20"/>
          <w:spacing w:val="-19"/>
        </w:rPr>
        <w:t> </w:t>
      </w:r>
      <w:r>
        <w:rPr>
          <w:color w:val="231F20"/>
        </w:rPr>
        <w:t>gaan.</w:t>
      </w:r>
    </w:p>
    <w:p>
      <w:pPr>
        <w:pStyle w:val="BodyText"/>
        <w:spacing w:line="211" w:lineRule="auto" w:before="17"/>
        <w:ind w:left="139" w:right="113" w:firstLine="206"/>
        <w:jc w:val="both"/>
      </w:pPr>
      <w:r>
        <w:rPr>
          <w:color w:val="231F20"/>
          <w:spacing w:val="-5"/>
        </w:rPr>
        <w:t>Velen</w:t>
      </w:r>
      <w:r>
        <w:rPr>
          <w:color w:val="231F20"/>
          <w:spacing w:val="-4"/>
        </w:rPr>
        <w:t> </w:t>
      </w:r>
      <w:r>
        <w:rPr>
          <w:color w:val="231F20"/>
        </w:rPr>
        <w:t>zijn</w:t>
      </w:r>
      <w:r>
        <w:rPr>
          <w:color w:val="231F20"/>
          <w:spacing w:val="-4"/>
        </w:rPr>
        <w:t> </w:t>
      </w:r>
      <w:r>
        <w:rPr>
          <w:color w:val="231F20"/>
        </w:rPr>
        <w:t>het</w:t>
      </w:r>
      <w:r>
        <w:rPr>
          <w:color w:val="231F20"/>
          <w:spacing w:val="-4"/>
        </w:rPr>
        <w:t> </w:t>
      </w:r>
      <w:r>
        <w:rPr>
          <w:color w:val="231F20"/>
        </w:rPr>
        <w:t>erover</w:t>
      </w:r>
      <w:r>
        <w:rPr>
          <w:color w:val="231F20"/>
          <w:spacing w:val="-4"/>
        </w:rPr>
        <w:t> </w:t>
      </w:r>
      <w:r>
        <w:rPr>
          <w:color w:val="231F20"/>
        </w:rPr>
        <w:t>eens</w:t>
      </w:r>
      <w:r>
        <w:rPr>
          <w:color w:val="231F20"/>
          <w:spacing w:val="-4"/>
        </w:rPr>
        <w:t> </w:t>
      </w:r>
      <w:r>
        <w:rPr>
          <w:color w:val="231F20"/>
        </w:rPr>
        <w:t>dat</w:t>
      </w:r>
      <w:r>
        <w:rPr>
          <w:color w:val="231F20"/>
          <w:spacing w:val="-4"/>
        </w:rPr>
        <w:t> </w:t>
      </w:r>
      <w:r>
        <w:rPr>
          <w:color w:val="231F20"/>
        </w:rPr>
        <w:t>er</w:t>
      </w:r>
      <w:r>
        <w:rPr>
          <w:color w:val="231F20"/>
          <w:spacing w:val="-4"/>
        </w:rPr>
        <w:t> </w:t>
      </w:r>
      <w:r>
        <w:rPr>
          <w:color w:val="231F20"/>
        </w:rPr>
        <w:t>ruimte</w:t>
      </w:r>
      <w:r>
        <w:rPr>
          <w:color w:val="231F20"/>
          <w:spacing w:val="-4"/>
        </w:rPr>
        <w:t> </w:t>
      </w:r>
      <w:r>
        <w:rPr>
          <w:color w:val="231F20"/>
        </w:rPr>
        <w:t>moet</w:t>
      </w:r>
      <w:r>
        <w:rPr>
          <w:color w:val="231F20"/>
          <w:spacing w:val="-4"/>
        </w:rPr>
        <w:t> </w:t>
      </w:r>
      <w:r>
        <w:rPr>
          <w:color w:val="231F20"/>
        </w:rPr>
        <w:t>zijn</w:t>
      </w:r>
      <w:r>
        <w:rPr>
          <w:color w:val="231F20"/>
          <w:spacing w:val="-4"/>
        </w:rPr>
        <w:t> </w:t>
      </w:r>
      <w:r>
        <w:rPr>
          <w:color w:val="231F20"/>
        </w:rPr>
        <w:t>voor</w:t>
      </w:r>
      <w:r>
        <w:rPr>
          <w:color w:val="231F20"/>
          <w:spacing w:val="-4"/>
        </w:rPr>
        <w:t> </w:t>
      </w:r>
      <w:r>
        <w:rPr>
          <w:color w:val="231F20"/>
        </w:rPr>
        <w:t>het</w:t>
      </w:r>
      <w:r>
        <w:rPr>
          <w:color w:val="231F20"/>
          <w:spacing w:val="-4"/>
        </w:rPr>
        <w:t> </w:t>
      </w:r>
      <w:r>
        <w:rPr>
          <w:color w:val="231F20"/>
        </w:rPr>
        <w:t>ontwik- kelen</w:t>
      </w:r>
      <w:r>
        <w:rPr>
          <w:color w:val="231F20"/>
          <w:spacing w:val="-14"/>
        </w:rPr>
        <w:t> </w:t>
      </w:r>
      <w:r>
        <w:rPr>
          <w:color w:val="231F20"/>
        </w:rPr>
        <w:t>van</w:t>
      </w:r>
      <w:r>
        <w:rPr>
          <w:color w:val="231F20"/>
          <w:spacing w:val="-14"/>
        </w:rPr>
        <w:t> </w:t>
      </w:r>
      <w:r>
        <w:rPr>
          <w:color w:val="231F20"/>
        </w:rPr>
        <w:t>visionair</w:t>
      </w:r>
      <w:r>
        <w:rPr>
          <w:color w:val="231F20"/>
          <w:spacing w:val="-14"/>
        </w:rPr>
        <w:t> </w:t>
      </w:r>
      <w:r>
        <w:rPr>
          <w:color w:val="231F20"/>
        </w:rPr>
        <w:t>werk</w:t>
      </w:r>
      <w:r>
        <w:rPr>
          <w:color w:val="231F20"/>
          <w:spacing w:val="-14"/>
        </w:rPr>
        <w:t> </w:t>
      </w:r>
      <w:r>
        <w:rPr>
          <w:color w:val="231F20"/>
        </w:rPr>
        <w:t>en</w:t>
      </w:r>
      <w:r>
        <w:rPr>
          <w:color w:val="231F20"/>
          <w:spacing w:val="-14"/>
        </w:rPr>
        <w:t> </w:t>
      </w:r>
      <w:r>
        <w:rPr>
          <w:color w:val="231F20"/>
        </w:rPr>
        <w:t>dat</w:t>
      </w:r>
      <w:r>
        <w:rPr>
          <w:color w:val="231F20"/>
          <w:spacing w:val="-14"/>
        </w:rPr>
        <w:t> </w:t>
      </w:r>
      <w:r>
        <w:rPr>
          <w:color w:val="231F20"/>
        </w:rPr>
        <w:t>moet</w:t>
      </w:r>
      <w:r>
        <w:rPr>
          <w:color w:val="231F20"/>
          <w:spacing w:val="-14"/>
        </w:rPr>
        <w:t> </w:t>
      </w:r>
      <w:r>
        <w:rPr>
          <w:color w:val="231F20"/>
        </w:rPr>
        <w:t>kunnen</w:t>
      </w:r>
      <w:r>
        <w:rPr>
          <w:color w:val="231F20"/>
          <w:spacing w:val="-14"/>
        </w:rPr>
        <w:t> </w:t>
      </w:r>
      <w:r>
        <w:rPr>
          <w:color w:val="231F20"/>
        </w:rPr>
        <w:t>gebeuren</w:t>
      </w:r>
      <w:r>
        <w:rPr>
          <w:color w:val="231F20"/>
          <w:spacing w:val="-14"/>
        </w:rPr>
        <w:t> </w:t>
      </w:r>
      <w:r>
        <w:rPr>
          <w:color w:val="231F20"/>
        </w:rPr>
        <w:t>met</w:t>
      </w:r>
      <w:r>
        <w:rPr>
          <w:color w:val="231F20"/>
          <w:spacing w:val="-14"/>
        </w:rPr>
        <w:t> </w:t>
      </w:r>
      <w:r>
        <w:rPr>
          <w:color w:val="231F20"/>
        </w:rPr>
        <w:t>steun</w:t>
      </w:r>
      <w:r>
        <w:rPr>
          <w:color w:val="231F20"/>
          <w:spacing w:val="-14"/>
        </w:rPr>
        <w:t> </w:t>
      </w:r>
      <w:r>
        <w:rPr>
          <w:color w:val="231F20"/>
        </w:rPr>
        <w:t>van de overheid. Maar de intellectuele eerlijkheid vereist dat er na een zekere tijd een maturiteit komt, een doorgroei en dat het werk aan- slaat </w:t>
      </w:r>
      <w:r>
        <w:rPr>
          <w:color w:val="231F20"/>
          <w:spacing w:val="-3"/>
        </w:rPr>
        <w:t>bij </w:t>
      </w:r>
      <w:r>
        <w:rPr>
          <w:color w:val="231F20"/>
        </w:rPr>
        <w:t>een zeker publiek, in het begin zijn dat kleine groepen. </w:t>
      </w:r>
      <w:r>
        <w:rPr>
          <w:color w:val="231F20"/>
          <w:spacing w:val="2"/>
        </w:rPr>
        <w:t>Als </w:t>
      </w:r>
      <w:r>
        <w:rPr>
          <w:color w:val="231F20"/>
        </w:rPr>
        <w:t>dat niet gebeurt, </w:t>
      </w:r>
      <w:r>
        <w:rPr>
          <w:color w:val="231F20"/>
          <w:spacing w:val="2"/>
        </w:rPr>
        <w:t>dan </w:t>
      </w:r>
      <w:r>
        <w:rPr>
          <w:color w:val="231F20"/>
          <w:spacing w:val="-3"/>
        </w:rPr>
        <w:t>komt </w:t>
      </w:r>
      <w:r>
        <w:rPr>
          <w:color w:val="231F20"/>
        </w:rPr>
        <w:t>een </w:t>
      </w:r>
      <w:r>
        <w:rPr>
          <w:color w:val="231F20"/>
          <w:spacing w:val="-3"/>
        </w:rPr>
        <w:t>moment </w:t>
      </w:r>
      <w:r>
        <w:rPr>
          <w:color w:val="231F20"/>
        </w:rPr>
        <w:t>dat dit werk geen bestaans- redenen</w:t>
      </w:r>
      <w:r>
        <w:rPr>
          <w:color w:val="231F20"/>
          <w:spacing w:val="-16"/>
        </w:rPr>
        <w:t> </w:t>
      </w:r>
      <w:r>
        <w:rPr>
          <w:color w:val="231F20"/>
        </w:rPr>
        <w:t>meer</w:t>
      </w:r>
      <w:r>
        <w:rPr>
          <w:color w:val="231F20"/>
          <w:spacing w:val="-16"/>
        </w:rPr>
        <w:t> </w:t>
      </w:r>
      <w:r>
        <w:rPr>
          <w:color w:val="231F20"/>
        </w:rPr>
        <w:t>heeft,</w:t>
      </w:r>
      <w:r>
        <w:rPr>
          <w:color w:val="231F20"/>
          <w:spacing w:val="-16"/>
        </w:rPr>
        <w:t> </w:t>
      </w:r>
      <w:r>
        <w:rPr>
          <w:color w:val="231F20"/>
        </w:rPr>
        <w:t>en</w:t>
      </w:r>
      <w:r>
        <w:rPr>
          <w:color w:val="231F20"/>
          <w:spacing w:val="-16"/>
        </w:rPr>
        <w:t> </w:t>
      </w:r>
      <w:r>
        <w:rPr>
          <w:color w:val="231F20"/>
        </w:rPr>
        <w:t>dus</w:t>
      </w:r>
      <w:r>
        <w:rPr>
          <w:color w:val="231F20"/>
          <w:spacing w:val="-16"/>
        </w:rPr>
        <w:t> </w:t>
      </w:r>
      <w:r>
        <w:rPr>
          <w:color w:val="231F20"/>
        </w:rPr>
        <w:t>ook</w:t>
      </w:r>
      <w:r>
        <w:rPr>
          <w:color w:val="231F20"/>
          <w:spacing w:val="-16"/>
        </w:rPr>
        <w:t> </w:t>
      </w:r>
      <w:r>
        <w:rPr>
          <w:color w:val="231F20"/>
        </w:rPr>
        <w:t>geen</w:t>
      </w:r>
      <w:r>
        <w:rPr>
          <w:color w:val="231F20"/>
          <w:spacing w:val="-16"/>
        </w:rPr>
        <w:t> </w:t>
      </w:r>
      <w:r>
        <w:rPr>
          <w:color w:val="231F20"/>
        </w:rPr>
        <w:t>recht</w:t>
      </w:r>
      <w:r>
        <w:rPr>
          <w:color w:val="231F20"/>
          <w:spacing w:val="-16"/>
        </w:rPr>
        <w:t> </w:t>
      </w:r>
      <w:r>
        <w:rPr>
          <w:color w:val="231F20"/>
        </w:rPr>
        <w:t>op</w:t>
      </w:r>
      <w:r>
        <w:rPr>
          <w:color w:val="231F20"/>
          <w:spacing w:val="-16"/>
        </w:rPr>
        <w:t> </w:t>
      </w:r>
      <w:r>
        <w:rPr>
          <w:color w:val="231F20"/>
        </w:rPr>
        <w:t>subsidies.</w:t>
      </w:r>
      <w:r>
        <w:rPr>
          <w:color w:val="231F20"/>
          <w:spacing w:val="-16"/>
        </w:rPr>
        <w:t> </w:t>
      </w:r>
      <w:r>
        <w:rPr>
          <w:color w:val="231F20"/>
        </w:rPr>
        <w:t>Die</w:t>
      </w:r>
      <w:r>
        <w:rPr>
          <w:color w:val="231F20"/>
          <w:spacing w:val="-16"/>
        </w:rPr>
        <w:t> </w:t>
      </w:r>
      <w:r>
        <w:rPr>
          <w:color w:val="231F20"/>
        </w:rPr>
        <w:t>selectie</w:t>
      </w:r>
      <w:r>
        <w:rPr>
          <w:color w:val="231F20"/>
          <w:spacing w:val="-16"/>
        </w:rPr>
        <w:t> </w:t>
      </w:r>
      <w:r>
        <w:rPr>
          <w:color w:val="231F20"/>
        </w:rPr>
        <w:t>is</w:t>
      </w:r>
    </w:p>
    <w:p>
      <w:pPr>
        <w:spacing w:after="0" w:line="211" w:lineRule="auto"/>
        <w:jc w:val="both"/>
        <w:sectPr>
          <w:pgSz w:w="9090" w:h="13900"/>
          <w:pgMar w:top="1220" w:bottom="280" w:left="300" w:right="980"/>
          <w:cols w:num="2" w:equalWidth="0">
            <w:col w:w="1203" w:space="288"/>
            <w:col w:w="6319"/>
          </w:cols>
        </w:sectPr>
      </w:pPr>
    </w:p>
    <w:p>
      <w:pPr>
        <w:pStyle w:val="BodyText"/>
        <w:spacing w:line="260" w:lineRule="exact" w:before="83"/>
        <w:ind w:left="109" w:right="48" w:firstLine="8"/>
      </w:pPr>
      <w:r>
        <w:rPr>
          <w:color w:val="231F20"/>
        </w:rPr>
        <w:t>een moeilijk maar noodzakelijk onderdeel van de operationalisering van het kunstenbeleid.</w:t>
      </w:r>
    </w:p>
    <w:p>
      <w:pPr>
        <w:pStyle w:val="BodyText"/>
        <w:spacing w:line="260" w:lineRule="exact"/>
        <w:ind w:left="109" w:firstLine="227"/>
        <w:jc w:val="both"/>
      </w:pPr>
      <w:r>
        <w:rPr>
          <w:color w:val="231F20"/>
        </w:rPr>
        <w:t>De</w:t>
      </w:r>
      <w:r>
        <w:rPr>
          <w:color w:val="231F20"/>
          <w:spacing w:val="-10"/>
        </w:rPr>
        <w:t> </w:t>
      </w:r>
      <w:r>
        <w:rPr>
          <w:color w:val="231F20"/>
        </w:rPr>
        <w:t>labofunctie</w:t>
      </w:r>
      <w:r>
        <w:rPr>
          <w:color w:val="231F20"/>
          <w:spacing w:val="-10"/>
        </w:rPr>
        <w:t> </w:t>
      </w:r>
      <w:r>
        <w:rPr>
          <w:color w:val="231F20"/>
        </w:rPr>
        <w:t>in</w:t>
      </w:r>
      <w:r>
        <w:rPr>
          <w:color w:val="231F20"/>
          <w:spacing w:val="-10"/>
        </w:rPr>
        <w:t> </w:t>
      </w:r>
      <w:r>
        <w:rPr>
          <w:color w:val="231F20"/>
        </w:rPr>
        <w:t>het</w:t>
      </w:r>
      <w:r>
        <w:rPr>
          <w:color w:val="231F20"/>
          <w:spacing w:val="-10"/>
        </w:rPr>
        <w:t> </w:t>
      </w:r>
      <w:r>
        <w:rPr>
          <w:color w:val="231F20"/>
        </w:rPr>
        <w:t>kunstendecreet</w:t>
      </w:r>
      <w:r>
        <w:rPr>
          <w:color w:val="231F20"/>
          <w:spacing w:val="-10"/>
        </w:rPr>
        <w:t> </w:t>
      </w:r>
      <w:r>
        <w:rPr>
          <w:color w:val="231F20"/>
        </w:rPr>
        <w:t>is</w:t>
      </w:r>
      <w:r>
        <w:rPr>
          <w:color w:val="231F20"/>
          <w:spacing w:val="-10"/>
        </w:rPr>
        <w:t> </w:t>
      </w:r>
      <w:r>
        <w:rPr>
          <w:color w:val="231F20"/>
        </w:rPr>
        <w:t>vooral</w:t>
      </w:r>
      <w:r>
        <w:rPr>
          <w:color w:val="231F20"/>
          <w:spacing w:val="-10"/>
        </w:rPr>
        <w:t> </w:t>
      </w:r>
      <w:r>
        <w:rPr>
          <w:color w:val="231F20"/>
        </w:rPr>
        <w:t>toebedeeld</w:t>
      </w:r>
      <w:r>
        <w:rPr>
          <w:color w:val="231F20"/>
          <w:spacing w:val="-10"/>
        </w:rPr>
        <w:t> </w:t>
      </w:r>
      <w:r>
        <w:rPr>
          <w:color w:val="231F20"/>
          <w:spacing w:val="2"/>
        </w:rPr>
        <w:t>aan</w:t>
      </w:r>
      <w:r>
        <w:rPr>
          <w:color w:val="231F20"/>
          <w:spacing w:val="-10"/>
        </w:rPr>
        <w:t> </w:t>
      </w:r>
      <w:r>
        <w:rPr>
          <w:color w:val="231F20"/>
        </w:rPr>
        <w:t>kun- stencentra en werkplaatsen. Ook voor letteren en audiovisuele kunst zijn</w:t>
      </w:r>
      <w:r>
        <w:rPr>
          <w:color w:val="231F20"/>
          <w:spacing w:val="-10"/>
        </w:rPr>
        <w:t> </w:t>
      </w:r>
      <w:r>
        <w:rPr>
          <w:color w:val="231F20"/>
        </w:rPr>
        <w:t>er</w:t>
      </w:r>
      <w:r>
        <w:rPr>
          <w:color w:val="231F20"/>
          <w:spacing w:val="-10"/>
        </w:rPr>
        <w:t> </w:t>
      </w:r>
      <w:r>
        <w:rPr>
          <w:color w:val="231F20"/>
        </w:rPr>
        <w:t>regelingen.</w:t>
      </w:r>
      <w:r>
        <w:rPr>
          <w:color w:val="231F20"/>
          <w:spacing w:val="-10"/>
        </w:rPr>
        <w:t> </w:t>
      </w:r>
      <w:r>
        <w:rPr>
          <w:color w:val="231F20"/>
        </w:rPr>
        <w:t>Het</w:t>
      </w:r>
      <w:r>
        <w:rPr>
          <w:color w:val="231F20"/>
          <w:spacing w:val="-10"/>
        </w:rPr>
        <w:t> </w:t>
      </w:r>
      <w:r>
        <w:rPr>
          <w:color w:val="231F20"/>
        </w:rPr>
        <w:t>moet</w:t>
      </w:r>
      <w:r>
        <w:rPr>
          <w:color w:val="231F20"/>
          <w:spacing w:val="-10"/>
        </w:rPr>
        <w:t> </w:t>
      </w:r>
      <w:r>
        <w:rPr>
          <w:color w:val="231F20"/>
        </w:rPr>
        <w:t>opvallen</w:t>
      </w:r>
      <w:r>
        <w:rPr>
          <w:color w:val="231F20"/>
          <w:spacing w:val="-10"/>
        </w:rPr>
        <w:t> </w:t>
      </w:r>
      <w:r>
        <w:rPr>
          <w:color w:val="231F20"/>
        </w:rPr>
        <w:t>dat</w:t>
      </w:r>
      <w:r>
        <w:rPr>
          <w:color w:val="231F20"/>
          <w:spacing w:val="-10"/>
        </w:rPr>
        <w:t> </w:t>
      </w:r>
      <w:r>
        <w:rPr>
          <w:color w:val="231F20"/>
        </w:rPr>
        <w:t>ze</w:t>
      </w:r>
      <w:r>
        <w:rPr>
          <w:color w:val="231F20"/>
          <w:spacing w:val="-10"/>
        </w:rPr>
        <w:t> </w:t>
      </w:r>
      <w:r>
        <w:rPr>
          <w:color w:val="231F20"/>
        </w:rPr>
        <w:t>de</w:t>
      </w:r>
      <w:r>
        <w:rPr>
          <w:color w:val="231F20"/>
          <w:spacing w:val="-10"/>
        </w:rPr>
        <w:t> </w:t>
      </w:r>
      <w:r>
        <w:rPr>
          <w:color w:val="231F20"/>
        </w:rPr>
        <w:t>laatste</w:t>
      </w:r>
      <w:r>
        <w:rPr>
          <w:color w:val="231F20"/>
          <w:spacing w:val="-10"/>
        </w:rPr>
        <w:t> </w:t>
      </w:r>
      <w:r>
        <w:rPr>
          <w:color w:val="231F20"/>
        </w:rPr>
        <w:t>tijd</w:t>
      </w:r>
      <w:r>
        <w:rPr>
          <w:color w:val="231F20"/>
          <w:spacing w:val="-10"/>
        </w:rPr>
        <w:t> </w:t>
      </w:r>
      <w:r>
        <w:rPr>
          <w:color w:val="231F20"/>
        </w:rPr>
        <w:t>onder</w:t>
      </w:r>
      <w:r>
        <w:rPr>
          <w:color w:val="231F20"/>
          <w:spacing w:val="-10"/>
        </w:rPr>
        <w:t> </w:t>
      </w:r>
      <w:r>
        <w:rPr>
          <w:color w:val="231F20"/>
        </w:rPr>
        <w:t>vuur komen</w:t>
      </w:r>
      <w:r>
        <w:rPr>
          <w:color w:val="231F20"/>
          <w:spacing w:val="-20"/>
        </w:rPr>
        <w:t> </w:t>
      </w:r>
      <w:r>
        <w:rPr>
          <w:color w:val="231F20"/>
        </w:rPr>
        <w:t>te</w:t>
      </w:r>
      <w:r>
        <w:rPr>
          <w:color w:val="231F20"/>
          <w:spacing w:val="-20"/>
        </w:rPr>
        <w:t> </w:t>
      </w:r>
      <w:r>
        <w:rPr>
          <w:color w:val="231F20"/>
        </w:rPr>
        <w:t>liggen.</w:t>
      </w:r>
      <w:r>
        <w:rPr>
          <w:color w:val="231F20"/>
          <w:spacing w:val="-20"/>
        </w:rPr>
        <w:t> </w:t>
      </w:r>
      <w:r>
        <w:rPr>
          <w:color w:val="231F20"/>
        </w:rPr>
        <w:t>Ik</w:t>
      </w:r>
      <w:r>
        <w:rPr>
          <w:color w:val="231F20"/>
          <w:spacing w:val="-20"/>
        </w:rPr>
        <w:t> </w:t>
      </w:r>
      <w:r>
        <w:rPr>
          <w:color w:val="231F20"/>
        </w:rPr>
        <w:t>neem</w:t>
      </w:r>
      <w:r>
        <w:rPr>
          <w:color w:val="231F20"/>
          <w:spacing w:val="-20"/>
        </w:rPr>
        <w:t> </w:t>
      </w:r>
      <w:r>
        <w:rPr>
          <w:color w:val="231F20"/>
        </w:rPr>
        <w:t>even</w:t>
      </w:r>
      <w:r>
        <w:rPr>
          <w:color w:val="231F20"/>
          <w:spacing w:val="-20"/>
        </w:rPr>
        <w:t> </w:t>
      </w:r>
      <w:r>
        <w:rPr>
          <w:color w:val="231F20"/>
        </w:rPr>
        <w:t>de</w:t>
      </w:r>
      <w:r>
        <w:rPr>
          <w:color w:val="231F20"/>
          <w:spacing w:val="-20"/>
        </w:rPr>
        <w:t> </w:t>
      </w:r>
      <w:r>
        <w:rPr>
          <w:color w:val="231F20"/>
        </w:rPr>
        <w:t>casus</w:t>
      </w:r>
      <w:r>
        <w:rPr>
          <w:color w:val="231F20"/>
          <w:spacing w:val="-20"/>
        </w:rPr>
        <w:t> </w:t>
      </w:r>
      <w:r>
        <w:rPr>
          <w:color w:val="231F20"/>
        </w:rPr>
        <w:t>van</w:t>
      </w:r>
      <w:r>
        <w:rPr>
          <w:color w:val="231F20"/>
          <w:spacing w:val="-20"/>
        </w:rPr>
        <w:t> </w:t>
      </w:r>
      <w:r>
        <w:rPr>
          <w:color w:val="231F20"/>
        </w:rPr>
        <w:t>het</w:t>
      </w:r>
      <w:r>
        <w:rPr>
          <w:color w:val="231F20"/>
          <w:spacing w:val="-20"/>
        </w:rPr>
        <w:t> </w:t>
      </w:r>
      <w:r>
        <w:rPr>
          <w:color w:val="231F20"/>
        </w:rPr>
        <w:t>kunstencentrum</w:t>
      </w:r>
      <w:r>
        <w:rPr>
          <w:color w:val="231F20"/>
          <w:spacing w:val="-20"/>
        </w:rPr>
        <w:t> </w:t>
      </w:r>
      <w:r>
        <w:rPr>
          <w:color w:val="231F20"/>
        </w:rPr>
        <w:t>Buda, in</w:t>
      </w:r>
      <w:r>
        <w:rPr>
          <w:color w:val="231F20"/>
          <w:spacing w:val="-9"/>
        </w:rPr>
        <w:t> </w:t>
      </w:r>
      <w:r>
        <w:rPr>
          <w:color w:val="231F20"/>
        </w:rPr>
        <w:t>mijn</w:t>
      </w:r>
      <w:r>
        <w:rPr>
          <w:color w:val="231F20"/>
          <w:spacing w:val="-9"/>
        </w:rPr>
        <w:t> </w:t>
      </w:r>
      <w:r>
        <w:rPr>
          <w:color w:val="231F20"/>
        </w:rPr>
        <w:t>eigen</w:t>
      </w:r>
      <w:r>
        <w:rPr>
          <w:color w:val="231F20"/>
          <w:spacing w:val="-9"/>
        </w:rPr>
        <w:t> </w:t>
      </w:r>
      <w:r>
        <w:rPr>
          <w:color w:val="231F20"/>
        </w:rPr>
        <w:t>stad</w:t>
      </w:r>
      <w:r>
        <w:rPr>
          <w:color w:val="231F20"/>
          <w:spacing w:val="-9"/>
        </w:rPr>
        <w:t> </w:t>
      </w:r>
      <w:r>
        <w:rPr>
          <w:color w:val="231F20"/>
        </w:rPr>
        <w:t>(Kortrijk).</w:t>
      </w:r>
      <w:r>
        <w:rPr>
          <w:color w:val="231F20"/>
          <w:spacing w:val="-9"/>
        </w:rPr>
        <w:t> </w:t>
      </w:r>
      <w:r>
        <w:rPr>
          <w:color w:val="231F20"/>
        </w:rPr>
        <w:t>Buda</w:t>
      </w:r>
      <w:r>
        <w:rPr>
          <w:color w:val="231F20"/>
          <w:spacing w:val="-9"/>
        </w:rPr>
        <w:t> </w:t>
      </w:r>
      <w:r>
        <w:rPr>
          <w:color w:val="231F20"/>
        </w:rPr>
        <w:t>krijgt</w:t>
      </w:r>
      <w:r>
        <w:rPr>
          <w:color w:val="231F20"/>
          <w:spacing w:val="-9"/>
        </w:rPr>
        <w:t> </w:t>
      </w:r>
      <w:r>
        <w:rPr>
          <w:color w:val="231F20"/>
        </w:rPr>
        <w:t>veel</w:t>
      </w:r>
      <w:r>
        <w:rPr>
          <w:color w:val="231F20"/>
          <w:spacing w:val="-9"/>
        </w:rPr>
        <w:t> </w:t>
      </w:r>
      <w:r>
        <w:rPr>
          <w:color w:val="231F20"/>
        </w:rPr>
        <w:t>waardering</w:t>
      </w:r>
      <w:r>
        <w:rPr>
          <w:color w:val="231F20"/>
          <w:spacing w:val="-9"/>
        </w:rPr>
        <w:t> </w:t>
      </w:r>
      <w:r>
        <w:rPr>
          <w:color w:val="231F20"/>
        </w:rPr>
        <w:t>van</w:t>
      </w:r>
      <w:r>
        <w:rPr>
          <w:color w:val="231F20"/>
          <w:spacing w:val="-9"/>
        </w:rPr>
        <w:t> </w:t>
      </w:r>
      <w:r>
        <w:rPr>
          <w:color w:val="231F20"/>
        </w:rPr>
        <w:t>kunste- naars en van andere professionelen. Maar het krijgt ook veel kritiek uit</w:t>
      </w:r>
      <w:r>
        <w:rPr>
          <w:color w:val="231F20"/>
          <w:spacing w:val="-14"/>
        </w:rPr>
        <w:t> </w:t>
      </w:r>
      <w:r>
        <w:rPr>
          <w:color w:val="231F20"/>
        </w:rPr>
        <w:t>de</w:t>
      </w:r>
      <w:r>
        <w:rPr>
          <w:color w:val="231F20"/>
          <w:spacing w:val="-14"/>
        </w:rPr>
        <w:t> </w:t>
      </w:r>
      <w:r>
        <w:rPr>
          <w:color w:val="231F20"/>
        </w:rPr>
        <w:t>goegemeente</w:t>
      </w:r>
      <w:r>
        <w:rPr>
          <w:color w:val="231F20"/>
          <w:spacing w:val="-14"/>
        </w:rPr>
        <w:t> </w:t>
      </w:r>
      <w:r>
        <w:rPr>
          <w:color w:val="231F20"/>
        </w:rPr>
        <w:t>omdat</w:t>
      </w:r>
      <w:r>
        <w:rPr>
          <w:color w:val="231F20"/>
          <w:spacing w:val="-14"/>
        </w:rPr>
        <w:t> </w:t>
      </w:r>
      <w:r>
        <w:rPr>
          <w:color w:val="231F20"/>
        </w:rPr>
        <w:t>het</w:t>
      </w:r>
      <w:r>
        <w:rPr>
          <w:color w:val="231F20"/>
          <w:spacing w:val="-14"/>
        </w:rPr>
        <w:t> </w:t>
      </w:r>
      <w:r>
        <w:rPr>
          <w:color w:val="231F20"/>
        </w:rPr>
        <w:t>kunstencentrum</w:t>
      </w:r>
      <w:r>
        <w:rPr>
          <w:color w:val="231F20"/>
          <w:spacing w:val="-14"/>
        </w:rPr>
        <w:t> </w:t>
      </w:r>
      <w:r>
        <w:rPr>
          <w:color w:val="231F20"/>
        </w:rPr>
        <w:t>te</w:t>
      </w:r>
      <w:r>
        <w:rPr>
          <w:color w:val="231F20"/>
          <w:spacing w:val="-14"/>
        </w:rPr>
        <w:t> </w:t>
      </w:r>
      <w:r>
        <w:rPr>
          <w:color w:val="231F20"/>
        </w:rPr>
        <w:t>weinig</w:t>
      </w:r>
      <w:r>
        <w:rPr>
          <w:color w:val="231F20"/>
          <w:spacing w:val="-14"/>
        </w:rPr>
        <w:t> </w:t>
      </w:r>
      <w:r>
        <w:rPr>
          <w:color w:val="231F20"/>
        </w:rPr>
        <w:t>publiek</w:t>
      </w:r>
      <w:r>
        <w:rPr>
          <w:color w:val="231F20"/>
          <w:spacing w:val="-14"/>
        </w:rPr>
        <w:t> </w:t>
      </w:r>
      <w:r>
        <w:rPr>
          <w:color w:val="231F20"/>
        </w:rPr>
        <w:t>zou bereiken.</w:t>
      </w:r>
      <w:r>
        <w:rPr>
          <w:color w:val="231F20"/>
          <w:spacing w:val="-18"/>
        </w:rPr>
        <w:t> </w:t>
      </w:r>
      <w:r>
        <w:rPr>
          <w:color w:val="231F20"/>
        </w:rPr>
        <w:t>Het</w:t>
      </w:r>
      <w:r>
        <w:rPr>
          <w:color w:val="231F20"/>
          <w:spacing w:val="-18"/>
        </w:rPr>
        <w:t> </w:t>
      </w:r>
      <w:r>
        <w:rPr>
          <w:color w:val="231F20"/>
        </w:rPr>
        <w:t>ondersteunt</w:t>
      </w:r>
      <w:r>
        <w:rPr>
          <w:color w:val="231F20"/>
          <w:spacing w:val="-18"/>
        </w:rPr>
        <w:t> </w:t>
      </w:r>
      <w:r>
        <w:rPr>
          <w:color w:val="231F20"/>
        </w:rPr>
        <w:t>vooral</w:t>
      </w:r>
      <w:r>
        <w:rPr>
          <w:color w:val="231F20"/>
          <w:spacing w:val="-18"/>
        </w:rPr>
        <w:t> </w:t>
      </w:r>
      <w:r>
        <w:rPr>
          <w:color w:val="231F20"/>
        </w:rPr>
        <w:t>kunstenaarsprojecten,</w:t>
      </w:r>
      <w:r>
        <w:rPr>
          <w:color w:val="231F20"/>
          <w:spacing w:val="-18"/>
        </w:rPr>
        <w:t> </w:t>
      </w:r>
      <w:r>
        <w:rPr>
          <w:color w:val="231F20"/>
        </w:rPr>
        <w:t>maar</w:t>
      </w:r>
      <w:r>
        <w:rPr>
          <w:color w:val="231F20"/>
          <w:spacing w:val="-18"/>
        </w:rPr>
        <w:t> </w:t>
      </w:r>
      <w:r>
        <w:rPr>
          <w:color w:val="231F20"/>
        </w:rPr>
        <w:t>presen- teert ook hun prille werk </w:t>
      </w:r>
      <w:r>
        <w:rPr>
          <w:color w:val="231F20"/>
          <w:spacing w:val="2"/>
        </w:rPr>
        <w:t>aan </w:t>
      </w:r>
      <w:r>
        <w:rPr>
          <w:color w:val="231F20"/>
        </w:rPr>
        <w:t>het publiek. Dat publiek is meestal uit de </w:t>
      </w:r>
      <w:r>
        <w:rPr>
          <w:i/>
          <w:color w:val="231F20"/>
        </w:rPr>
        <w:t>inner circle </w:t>
      </w:r>
      <w:r>
        <w:rPr>
          <w:color w:val="231F20"/>
        </w:rPr>
        <w:t>afkomstig: professionelen, frequente bezoekers, col- </w:t>
      </w:r>
      <w:r>
        <w:rPr>
          <w:color w:val="231F20"/>
          <w:spacing w:val="-5"/>
        </w:rPr>
        <w:t>lega’s </w:t>
      </w:r>
      <w:r>
        <w:rPr>
          <w:color w:val="231F20"/>
        </w:rPr>
        <w:t>e.d. Is dat een </w:t>
      </w:r>
      <w:r>
        <w:rPr>
          <w:color w:val="231F20"/>
          <w:spacing w:val="-3"/>
        </w:rPr>
        <w:t>probleem? </w:t>
      </w:r>
      <w:r>
        <w:rPr>
          <w:color w:val="231F20"/>
        </w:rPr>
        <w:t>Moet Buda publieksgerichter </w:t>
      </w:r>
      <w:r>
        <w:rPr>
          <w:color w:val="231F20"/>
          <w:spacing w:val="-3"/>
        </w:rPr>
        <w:t>werken? </w:t>
      </w:r>
      <w:r>
        <w:rPr>
          <w:color w:val="231F20"/>
        </w:rPr>
        <w:t>Of publieksvriendelijker voorstellingen maken? Ongetwijfeld zijn er makers</w:t>
      </w:r>
      <w:r>
        <w:rPr>
          <w:color w:val="231F20"/>
          <w:spacing w:val="-23"/>
        </w:rPr>
        <w:t> </w:t>
      </w:r>
      <w:r>
        <w:rPr>
          <w:color w:val="231F20"/>
        </w:rPr>
        <w:t>die</w:t>
      </w:r>
      <w:r>
        <w:rPr>
          <w:color w:val="231F20"/>
          <w:spacing w:val="-23"/>
        </w:rPr>
        <w:t> </w:t>
      </w:r>
      <w:r>
        <w:rPr>
          <w:color w:val="231F20"/>
        </w:rPr>
        <w:t>hun</w:t>
      </w:r>
      <w:r>
        <w:rPr>
          <w:color w:val="231F20"/>
          <w:spacing w:val="-23"/>
        </w:rPr>
        <w:t> </w:t>
      </w:r>
      <w:r>
        <w:rPr>
          <w:color w:val="231F20"/>
        </w:rPr>
        <w:t>ongekende</w:t>
      </w:r>
      <w:r>
        <w:rPr>
          <w:color w:val="231F20"/>
          <w:spacing w:val="-23"/>
        </w:rPr>
        <w:t> </w:t>
      </w:r>
      <w:r>
        <w:rPr>
          <w:color w:val="231F20"/>
        </w:rPr>
        <w:t>vrijheid</w:t>
      </w:r>
      <w:r>
        <w:rPr>
          <w:color w:val="231F20"/>
          <w:spacing w:val="-23"/>
        </w:rPr>
        <w:t> </w:t>
      </w:r>
      <w:r>
        <w:rPr>
          <w:color w:val="231F20"/>
        </w:rPr>
        <w:t>niet</w:t>
      </w:r>
      <w:r>
        <w:rPr>
          <w:color w:val="231F20"/>
          <w:spacing w:val="-23"/>
        </w:rPr>
        <w:t> </w:t>
      </w:r>
      <w:r>
        <w:rPr>
          <w:color w:val="231F20"/>
        </w:rPr>
        <w:t>tijdig</w:t>
      </w:r>
      <w:r>
        <w:rPr>
          <w:color w:val="231F20"/>
          <w:spacing w:val="-23"/>
        </w:rPr>
        <w:t> </w:t>
      </w:r>
      <w:r>
        <w:rPr>
          <w:color w:val="231F20"/>
        </w:rPr>
        <w:t>hebben</w:t>
      </w:r>
      <w:r>
        <w:rPr>
          <w:color w:val="231F20"/>
          <w:spacing w:val="-23"/>
        </w:rPr>
        <w:t> </w:t>
      </w:r>
      <w:r>
        <w:rPr>
          <w:color w:val="231F20"/>
        </w:rPr>
        <w:t>ingezien</w:t>
      </w:r>
      <w:r>
        <w:rPr>
          <w:color w:val="231F20"/>
          <w:spacing w:val="-23"/>
        </w:rPr>
        <w:t> </w:t>
      </w:r>
      <w:r>
        <w:rPr>
          <w:color w:val="231F20"/>
        </w:rPr>
        <w:t>en</w:t>
      </w:r>
      <w:r>
        <w:rPr>
          <w:color w:val="231F20"/>
          <w:spacing w:val="-23"/>
        </w:rPr>
        <w:t> </w:t>
      </w:r>
      <w:r>
        <w:rPr>
          <w:color w:val="231F20"/>
        </w:rPr>
        <w:t>nala- tig zijn gebleken in de terugkoppeling naar het publiek.</w:t>
      </w:r>
      <w:r>
        <w:rPr>
          <w:color w:val="231F20"/>
          <w:position w:val="6"/>
          <w:sz w:val="12"/>
        </w:rPr>
        <w:t>1 </w:t>
      </w:r>
      <w:r>
        <w:rPr>
          <w:color w:val="231F20"/>
        </w:rPr>
        <w:t>De toets met het publiek is noodzakelijk. Maar wanneer, hoe frequent, voor welk publiek? In het begin van het hoofdstuk maakte </w:t>
      </w:r>
      <w:r>
        <w:rPr>
          <w:color w:val="231F20"/>
          <w:spacing w:val="2"/>
        </w:rPr>
        <w:t>ik </w:t>
      </w:r>
      <w:r>
        <w:rPr>
          <w:color w:val="231F20"/>
          <w:spacing w:val="3"/>
        </w:rPr>
        <w:t>al </w:t>
      </w:r>
      <w:r>
        <w:rPr>
          <w:color w:val="231F20"/>
        </w:rPr>
        <w:t>even de verge- lijking met toegepast wetenschappelijk onderzoek, bijvoorbeeld met productontwikkeling in een industriële of technologische omgeving. Dat</w:t>
      </w:r>
      <w:r>
        <w:rPr>
          <w:color w:val="231F20"/>
          <w:spacing w:val="-15"/>
        </w:rPr>
        <w:t> </w:t>
      </w:r>
      <w:r>
        <w:rPr>
          <w:color w:val="231F20"/>
          <w:spacing w:val="2"/>
        </w:rPr>
        <w:t>kan</w:t>
      </w:r>
      <w:r>
        <w:rPr>
          <w:color w:val="231F20"/>
          <w:spacing w:val="-15"/>
        </w:rPr>
        <w:t> </w:t>
      </w:r>
      <w:r>
        <w:rPr>
          <w:color w:val="231F20"/>
        </w:rPr>
        <w:t>ons</w:t>
      </w:r>
      <w:r>
        <w:rPr>
          <w:color w:val="231F20"/>
          <w:spacing w:val="-15"/>
        </w:rPr>
        <w:t> </w:t>
      </w:r>
      <w:r>
        <w:rPr>
          <w:color w:val="231F20"/>
        </w:rPr>
        <w:t>wellicht</w:t>
      </w:r>
      <w:r>
        <w:rPr>
          <w:color w:val="231F20"/>
          <w:spacing w:val="-15"/>
        </w:rPr>
        <w:t> </w:t>
      </w:r>
      <w:r>
        <w:rPr>
          <w:color w:val="231F20"/>
        </w:rPr>
        <w:t>helpen.</w:t>
      </w:r>
      <w:r>
        <w:rPr>
          <w:color w:val="231F20"/>
          <w:spacing w:val="-15"/>
        </w:rPr>
        <w:t> </w:t>
      </w:r>
      <w:r>
        <w:rPr>
          <w:color w:val="231F20"/>
        </w:rPr>
        <w:t>Het</w:t>
      </w:r>
      <w:r>
        <w:rPr>
          <w:color w:val="231F20"/>
          <w:spacing w:val="-15"/>
        </w:rPr>
        <w:t> </w:t>
      </w:r>
      <w:r>
        <w:rPr>
          <w:color w:val="231F20"/>
        </w:rPr>
        <w:t>publiek</w:t>
      </w:r>
      <w:r>
        <w:rPr>
          <w:color w:val="231F20"/>
          <w:spacing w:val="-15"/>
        </w:rPr>
        <w:t> </w:t>
      </w:r>
      <w:r>
        <w:rPr>
          <w:color w:val="231F20"/>
        </w:rPr>
        <w:t>heeft</w:t>
      </w:r>
      <w:r>
        <w:rPr>
          <w:color w:val="231F20"/>
          <w:spacing w:val="-15"/>
        </w:rPr>
        <w:t> </w:t>
      </w:r>
      <w:r>
        <w:rPr>
          <w:color w:val="231F20"/>
        </w:rPr>
        <w:t>zelden</w:t>
      </w:r>
      <w:r>
        <w:rPr>
          <w:color w:val="231F20"/>
          <w:spacing w:val="-15"/>
        </w:rPr>
        <w:t> </w:t>
      </w:r>
      <w:r>
        <w:rPr>
          <w:color w:val="231F20"/>
        </w:rPr>
        <w:t>of</w:t>
      </w:r>
      <w:r>
        <w:rPr>
          <w:color w:val="231F20"/>
          <w:spacing w:val="-15"/>
        </w:rPr>
        <w:t> </w:t>
      </w:r>
      <w:r>
        <w:rPr>
          <w:color w:val="231F20"/>
        </w:rPr>
        <w:t>nooit</w:t>
      </w:r>
      <w:r>
        <w:rPr>
          <w:color w:val="231F20"/>
          <w:spacing w:val="-15"/>
        </w:rPr>
        <w:t> </w:t>
      </w:r>
      <w:r>
        <w:rPr>
          <w:color w:val="231F20"/>
        </w:rPr>
        <w:t>contact met</w:t>
      </w:r>
      <w:r>
        <w:rPr>
          <w:color w:val="231F20"/>
          <w:spacing w:val="-15"/>
        </w:rPr>
        <w:t> </w:t>
      </w:r>
      <w:r>
        <w:rPr>
          <w:color w:val="231F20"/>
        </w:rPr>
        <w:t>dat</w:t>
      </w:r>
      <w:r>
        <w:rPr>
          <w:color w:val="231F20"/>
          <w:spacing w:val="-15"/>
        </w:rPr>
        <w:t> </w:t>
      </w:r>
      <w:r>
        <w:rPr>
          <w:color w:val="231F20"/>
        </w:rPr>
        <w:t>soort</w:t>
      </w:r>
      <w:r>
        <w:rPr>
          <w:color w:val="231F20"/>
          <w:spacing w:val="-15"/>
        </w:rPr>
        <w:t> </w:t>
      </w:r>
      <w:r>
        <w:rPr>
          <w:color w:val="231F20"/>
        </w:rPr>
        <w:t>onderzoek.</w:t>
      </w:r>
      <w:r>
        <w:rPr>
          <w:color w:val="231F20"/>
          <w:spacing w:val="-15"/>
        </w:rPr>
        <w:t> </w:t>
      </w:r>
      <w:r>
        <w:rPr>
          <w:color w:val="231F20"/>
        </w:rPr>
        <w:t>Slechts</w:t>
      </w:r>
      <w:r>
        <w:rPr>
          <w:color w:val="231F20"/>
          <w:spacing w:val="-15"/>
        </w:rPr>
        <w:t> </w:t>
      </w:r>
      <w:r>
        <w:rPr>
          <w:color w:val="231F20"/>
          <w:spacing w:val="2"/>
        </w:rPr>
        <w:t>als</w:t>
      </w:r>
      <w:r>
        <w:rPr>
          <w:color w:val="231F20"/>
          <w:spacing w:val="-15"/>
        </w:rPr>
        <w:t> </w:t>
      </w:r>
      <w:r>
        <w:rPr>
          <w:color w:val="231F20"/>
        </w:rPr>
        <w:t>het</w:t>
      </w:r>
      <w:r>
        <w:rPr>
          <w:color w:val="231F20"/>
          <w:spacing w:val="-15"/>
        </w:rPr>
        <w:t> </w:t>
      </w:r>
      <w:r>
        <w:rPr>
          <w:color w:val="231F20"/>
        </w:rPr>
        <w:t>resulteert</w:t>
      </w:r>
      <w:r>
        <w:rPr>
          <w:color w:val="231F20"/>
          <w:spacing w:val="-15"/>
        </w:rPr>
        <w:t> </w:t>
      </w:r>
      <w:r>
        <w:rPr>
          <w:color w:val="231F20"/>
        </w:rPr>
        <w:t>in</w:t>
      </w:r>
      <w:r>
        <w:rPr>
          <w:color w:val="231F20"/>
          <w:spacing w:val="-15"/>
        </w:rPr>
        <w:t> </w:t>
      </w:r>
      <w:r>
        <w:rPr>
          <w:color w:val="231F20"/>
        </w:rPr>
        <w:t>een</w:t>
      </w:r>
      <w:r>
        <w:rPr>
          <w:color w:val="231F20"/>
          <w:spacing w:val="-15"/>
        </w:rPr>
        <w:t> </w:t>
      </w:r>
      <w:r>
        <w:rPr>
          <w:color w:val="231F20"/>
        </w:rPr>
        <w:t>bruikbaar</w:t>
      </w:r>
      <w:r>
        <w:rPr>
          <w:color w:val="231F20"/>
          <w:spacing w:val="-15"/>
        </w:rPr>
        <w:t> </w:t>
      </w:r>
      <w:r>
        <w:rPr>
          <w:color w:val="231F20"/>
        </w:rPr>
        <w:t>en verkoopbaar</w:t>
      </w:r>
      <w:r>
        <w:rPr>
          <w:color w:val="231F20"/>
          <w:spacing w:val="-7"/>
        </w:rPr>
        <w:t> </w:t>
      </w:r>
      <w:r>
        <w:rPr>
          <w:color w:val="231F20"/>
        </w:rPr>
        <w:t>product,</w:t>
      </w:r>
      <w:r>
        <w:rPr>
          <w:color w:val="231F20"/>
          <w:spacing w:val="-7"/>
        </w:rPr>
        <w:t> </w:t>
      </w:r>
      <w:r>
        <w:rPr>
          <w:color w:val="231F20"/>
          <w:spacing w:val="-3"/>
        </w:rPr>
        <w:t>komt</w:t>
      </w:r>
      <w:r>
        <w:rPr>
          <w:color w:val="231F20"/>
          <w:spacing w:val="-7"/>
        </w:rPr>
        <w:t> </w:t>
      </w:r>
      <w:r>
        <w:rPr>
          <w:color w:val="231F20"/>
        </w:rPr>
        <w:t>het</w:t>
      </w:r>
      <w:r>
        <w:rPr>
          <w:color w:val="231F20"/>
          <w:spacing w:val="-7"/>
        </w:rPr>
        <w:t> </w:t>
      </w:r>
      <w:r>
        <w:rPr>
          <w:color w:val="231F20"/>
        </w:rPr>
        <w:t>publiek</w:t>
      </w:r>
      <w:r>
        <w:rPr>
          <w:color w:val="231F20"/>
          <w:spacing w:val="-7"/>
        </w:rPr>
        <w:t> </w:t>
      </w:r>
      <w:r>
        <w:rPr>
          <w:color w:val="231F20"/>
        </w:rPr>
        <w:t>ermee</w:t>
      </w:r>
      <w:r>
        <w:rPr>
          <w:color w:val="231F20"/>
          <w:spacing w:val="-7"/>
        </w:rPr>
        <w:t> </w:t>
      </w:r>
      <w:r>
        <w:rPr>
          <w:color w:val="231F20"/>
        </w:rPr>
        <w:t>in</w:t>
      </w:r>
      <w:r>
        <w:rPr>
          <w:color w:val="231F20"/>
          <w:spacing w:val="-7"/>
        </w:rPr>
        <w:t> </w:t>
      </w:r>
      <w:r>
        <w:rPr>
          <w:color w:val="231F20"/>
          <w:spacing w:val="2"/>
        </w:rPr>
        <w:t>aanraking.</w:t>
      </w:r>
      <w:r>
        <w:rPr>
          <w:color w:val="231F20"/>
          <w:spacing w:val="-7"/>
        </w:rPr>
        <w:t> </w:t>
      </w:r>
      <w:r>
        <w:rPr>
          <w:color w:val="231F20"/>
        </w:rPr>
        <w:t>Het</w:t>
      </w:r>
      <w:r>
        <w:rPr>
          <w:color w:val="231F20"/>
          <w:spacing w:val="-7"/>
        </w:rPr>
        <w:t> </w:t>
      </w:r>
      <w:r>
        <w:rPr>
          <w:color w:val="231F20"/>
        </w:rPr>
        <w:t>pro- ces</w:t>
      </w:r>
      <w:r>
        <w:rPr>
          <w:color w:val="231F20"/>
          <w:spacing w:val="-15"/>
        </w:rPr>
        <w:t> </w:t>
      </w:r>
      <w:r>
        <w:rPr>
          <w:color w:val="231F20"/>
        </w:rPr>
        <w:t>van</w:t>
      </w:r>
      <w:r>
        <w:rPr>
          <w:color w:val="231F20"/>
          <w:spacing w:val="-15"/>
        </w:rPr>
        <w:t> </w:t>
      </w:r>
      <w:r>
        <w:rPr>
          <w:color w:val="231F20"/>
          <w:spacing w:val="2"/>
        </w:rPr>
        <w:t>trial</w:t>
      </w:r>
      <w:r>
        <w:rPr>
          <w:color w:val="231F20"/>
          <w:spacing w:val="-15"/>
        </w:rPr>
        <w:t> </w:t>
      </w:r>
      <w:r>
        <w:rPr>
          <w:color w:val="231F20"/>
        </w:rPr>
        <w:t>en</w:t>
      </w:r>
      <w:r>
        <w:rPr>
          <w:color w:val="231F20"/>
          <w:spacing w:val="-15"/>
        </w:rPr>
        <w:t> </w:t>
      </w:r>
      <w:r>
        <w:rPr>
          <w:color w:val="231F20"/>
        </w:rPr>
        <w:t>error</w:t>
      </w:r>
      <w:r>
        <w:rPr>
          <w:color w:val="231F20"/>
          <w:spacing w:val="-15"/>
        </w:rPr>
        <w:t> </w:t>
      </w:r>
      <w:r>
        <w:rPr>
          <w:color w:val="231F20"/>
        </w:rPr>
        <w:t>blijft</w:t>
      </w:r>
      <w:r>
        <w:rPr>
          <w:color w:val="231F20"/>
          <w:spacing w:val="-15"/>
        </w:rPr>
        <w:t> </w:t>
      </w:r>
      <w:r>
        <w:rPr>
          <w:color w:val="231F20"/>
        </w:rPr>
        <w:t>verborgen.</w:t>
      </w:r>
      <w:r>
        <w:rPr>
          <w:color w:val="231F20"/>
          <w:spacing w:val="-15"/>
        </w:rPr>
        <w:t> </w:t>
      </w:r>
      <w:r>
        <w:rPr>
          <w:color w:val="231F20"/>
        </w:rPr>
        <w:t>Is</w:t>
      </w:r>
      <w:r>
        <w:rPr>
          <w:color w:val="231F20"/>
          <w:spacing w:val="-15"/>
        </w:rPr>
        <w:t> </w:t>
      </w:r>
      <w:r>
        <w:rPr>
          <w:color w:val="231F20"/>
        </w:rPr>
        <w:t>het</w:t>
      </w:r>
      <w:r>
        <w:rPr>
          <w:color w:val="231F20"/>
          <w:spacing w:val="-15"/>
        </w:rPr>
        <w:t> </w:t>
      </w:r>
      <w:r>
        <w:rPr>
          <w:color w:val="231F20"/>
        </w:rPr>
        <w:t>niet</w:t>
      </w:r>
      <w:r>
        <w:rPr>
          <w:color w:val="231F20"/>
          <w:spacing w:val="-15"/>
        </w:rPr>
        <w:t> </w:t>
      </w:r>
      <w:r>
        <w:rPr>
          <w:color w:val="231F20"/>
        </w:rPr>
        <w:t>logisch</w:t>
      </w:r>
      <w:r>
        <w:rPr>
          <w:color w:val="231F20"/>
          <w:spacing w:val="-15"/>
        </w:rPr>
        <w:t> </w:t>
      </w:r>
      <w:r>
        <w:rPr>
          <w:color w:val="231F20"/>
        </w:rPr>
        <w:t>dat</w:t>
      </w:r>
      <w:r>
        <w:rPr>
          <w:color w:val="231F20"/>
          <w:spacing w:val="-15"/>
        </w:rPr>
        <w:t> </w:t>
      </w:r>
      <w:r>
        <w:rPr>
          <w:color w:val="231F20"/>
        </w:rPr>
        <w:t>het</w:t>
      </w:r>
      <w:r>
        <w:rPr>
          <w:color w:val="231F20"/>
          <w:spacing w:val="-15"/>
        </w:rPr>
        <w:t> </w:t>
      </w:r>
      <w:r>
        <w:rPr>
          <w:color w:val="231F20"/>
        </w:rPr>
        <w:t>ook</w:t>
      </w:r>
      <w:r>
        <w:rPr>
          <w:color w:val="231F20"/>
          <w:spacing w:val="-15"/>
        </w:rPr>
        <w:t> </w:t>
      </w:r>
      <w:r>
        <w:rPr>
          <w:color w:val="231F20"/>
        </w:rPr>
        <w:t>zo zou zijn voor artistiek onderzoek? En accepteren we </w:t>
      </w:r>
      <w:r>
        <w:rPr>
          <w:color w:val="231F20"/>
          <w:spacing w:val="2"/>
        </w:rPr>
        <w:t>dan </w:t>
      </w:r>
      <w:r>
        <w:rPr>
          <w:color w:val="231F20"/>
        </w:rPr>
        <w:t>ook dat </w:t>
      </w:r>
      <w:r>
        <w:rPr>
          <w:color w:val="231F20"/>
          <w:spacing w:val="2"/>
        </w:rPr>
        <w:t>tal </w:t>
      </w:r>
      <w:r>
        <w:rPr>
          <w:color w:val="231F20"/>
        </w:rPr>
        <w:t>van</w:t>
      </w:r>
      <w:r>
        <w:rPr>
          <w:color w:val="231F20"/>
          <w:spacing w:val="-15"/>
        </w:rPr>
        <w:t> </w:t>
      </w:r>
      <w:r>
        <w:rPr>
          <w:color w:val="231F20"/>
        </w:rPr>
        <w:t>onderzoeksprocessen</w:t>
      </w:r>
      <w:r>
        <w:rPr>
          <w:color w:val="231F20"/>
          <w:spacing w:val="-15"/>
        </w:rPr>
        <w:t> </w:t>
      </w:r>
      <w:r>
        <w:rPr>
          <w:color w:val="231F20"/>
        </w:rPr>
        <w:t>niet</w:t>
      </w:r>
      <w:r>
        <w:rPr>
          <w:color w:val="231F20"/>
          <w:spacing w:val="-15"/>
        </w:rPr>
        <w:t> </w:t>
      </w:r>
      <w:r>
        <w:rPr>
          <w:color w:val="231F20"/>
        </w:rPr>
        <w:t>resulteren</w:t>
      </w:r>
      <w:r>
        <w:rPr>
          <w:color w:val="231F20"/>
          <w:spacing w:val="-15"/>
        </w:rPr>
        <w:t> </w:t>
      </w:r>
      <w:r>
        <w:rPr>
          <w:color w:val="231F20"/>
        </w:rPr>
        <w:t>in</w:t>
      </w:r>
      <w:r>
        <w:rPr>
          <w:color w:val="231F20"/>
          <w:spacing w:val="-15"/>
        </w:rPr>
        <w:t> </w:t>
      </w:r>
      <w:r>
        <w:rPr>
          <w:color w:val="231F20"/>
        </w:rPr>
        <w:t>een</w:t>
      </w:r>
      <w:r>
        <w:rPr>
          <w:color w:val="231F20"/>
          <w:spacing w:val="-15"/>
        </w:rPr>
        <w:t> </w:t>
      </w:r>
      <w:r>
        <w:rPr>
          <w:color w:val="231F20"/>
        </w:rPr>
        <w:t>interessant</w:t>
      </w:r>
      <w:r>
        <w:rPr>
          <w:color w:val="231F20"/>
          <w:spacing w:val="-15"/>
        </w:rPr>
        <w:t> </w:t>
      </w:r>
      <w:r>
        <w:rPr>
          <w:color w:val="231F20"/>
        </w:rPr>
        <w:t>(artistiek) eindproduct,</w:t>
      </w:r>
      <w:r>
        <w:rPr>
          <w:color w:val="231F20"/>
          <w:spacing w:val="-17"/>
        </w:rPr>
        <w:t> </w:t>
      </w:r>
      <w:r>
        <w:rPr>
          <w:color w:val="231F20"/>
        </w:rPr>
        <w:t>dat</w:t>
      </w:r>
      <w:r>
        <w:rPr>
          <w:color w:val="231F20"/>
          <w:spacing w:val="-17"/>
        </w:rPr>
        <w:t> </w:t>
      </w:r>
      <w:r>
        <w:rPr>
          <w:color w:val="231F20"/>
        </w:rPr>
        <w:t>er</w:t>
      </w:r>
      <w:r>
        <w:rPr>
          <w:color w:val="231F20"/>
          <w:spacing w:val="-17"/>
        </w:rPr>
        <w:t> </w:t>
      </w:r>
      <w:r>
        <w:rPr>
          <w:color w:val="231F20"/>
        </w:rPr>
        <w:t>veel</w:t>
      </w:r>
      <w:r>
        <w:rPr>
          <w:color w:val="231F20"/>
          <w:spacing w:val="-17"/>
        </w:rPr>
        <w:t> </w:t>
      </w:r>
      <w:r>
        <w:rPr>
          <w:color w:val="231F20"/>
        </w:rPr>
        <w:t>tijd</w:t>
      </w:r>
      <w:r>
        <w:rPr>
          <w:color w:val="231F20"/>
          <w:spacing w:val="-17"/>
        </w:rPr>
        <w:t> </w:t>
      </w:r>
      <w:r>
        <w:rPr>
          <w:color w:val="231F20"/>
        </w:rPr>
        <w:t>nodig</w:t>
      </w:r>
      <w:r>
        <w:rPr>
          <w:color w:val="231F20"/>
          <w:spacing w:val="-17"/>
        </w:rPr>
        <w:t> </w:t>
      </w:r>
      <w:r>
        <w:rPr>
          <w:color w:val="231F20"/>
        </w:rPr>
        <w:t>is</w:t>
      </w:r>
      <w:r>
        <w:rPr>
          <w:color w:val="231F20"/>
          <w:spacing w:val="-17"/>
        </w:rPr>
        <w:t> </w:t>
      </w:r>
      <w:r>
        <w:rPr>
          <w:color w:val="231F20"/>
        </w:rPr>
        <w:t>om</w:t>
      </w:r>
      <w:r>
        <w:rPr>
          <w:color w:val="231F20"/>
          <w:spacing w:val="-17"/>
        </w:rPr>
        <w:t> </w:t>
      </w:r>
      <w:r>
        <w:rPr>
          <w:color w:val="231F20"/>
        </w:rPr>
        <w:t>tot</w:t>
      </w:r>
      <w:r>
        <w:rPr>
          <w:color w:val="231F20"/>
          <w:spacing w:val="-17"/>
        </w:rPr>
        <w:t> </w:t>
      </w:r>
      <w:r>
        <w:rPr>
          <w:color w:val="231F20"/>
        </w:rPr>
        <w:t>een</w:t>
      </w:r>
      <w:r>
        <w:rPr>
          <w:color w:val="231F20"/>
          <w:spacing w:val="-17"/>
        </w:rPr>
        <w:t> </w:t>
      </w:r>
      <w:r>
        <w:rPr>
          <w:color w:val="231F20"/>
        </w:rPr>
        <w:t>resultaat</w:t>
      </w:r>
      <w:r>
        <w:rPr>
          <w:color w:val="231F20"/>
          <w:spacing w:val="-17"/>
        </w:rPr>
        <w:t> </w:t>
      </w:r>
      <w:r>
        <w:rPr>
          <w:color w:val="231F20"/>
        </w:rPr>
        <w:t>te</w:t>
      </w:r>
      <w:r>
        <w:rPr>
          <w:color w:val="231F20"/>
          <w:spacing w:val="-17"/>
        </w:rPr>
        <w:t> </w:t>
      </w:r>
      <w:r>
        <w:rPr>
          <w:color w:val="231F20"/>
        </w:rPr>
        <w:t>komen</w:t>
      </w:r>
      <w:r>
        <w:rPr>
          <w:color w:val="231F20"/>
          <w:spacing w:val="-17"/>
        </w:rPr>
        <w:t> </w:t>
      </w:r>
      <w:r>
        <w:rPr>
          <w:color w:val="231F20"/>
        </w:rPr>
        <w:t>dat de</w:t>
      </w:r>
      <w:r>
        <w:rPr>
          <w:color w:val="231F20"/>
          <w:spacing w:val="-18"/>
        </w:rPr>
        <w:t> </w:t>
      </w:r>
      <w:r>
        <w:rPr>
          <w:color w:val="231F20"/>
        </w:rPr>
        <w:t>moeite</w:t>
      </w:r>
      <w:r>
        <w:rPr>
          <w:color w:val="231F20"/>
          <w:spacing w:val="-18"/>
        </w:rPr>
        <w:t> </w:t>
      </w:r>
      <w:r>
        <w:rPr>
          <w:color w:val="231F20"/>
        </w:rPr>
        <w:t>waard</w:t>
      </w:r>
      <w:r>
        <w:rPr>
          <w:color w:val="231F20"/>
          <w:spacing w:val="-18"/>
        </w:rPr>
        <w:t> </w:t>
      </w:r>
      <w:r>
        <w:rPr>
          <w:color w:val="231F20"/>
        </w:rPr>
        <w:t>is?</w:t>
      </w:r>
      <w:r>
        <w:rPr>
          <w:color w:val="231F20"/>
          <w:spacing w:val="-18"/>
        </w:rPr>
        <w:t> </w:t>
      </w:r>
      <w:r>
        <w:rPr>
          <w:color w:val="231F20"/>
        </w:rPr>
        <w:t>Mag</w:t>
      </w:r>
      <w:r>
        <w:rPr>
          <w:color w:val="231F20"/>
          <w:spacing w:val="-18"/>
        </w:rPr>
        <w:t> </w:t>
      </w:r>
      <w:r>
        <w:rPr>
          <w:color w:val="231F20"/>
        </w:rPr>
        <w:t>dergelijk</w:t>
      </w:r>
      <w:r>
        <w:rPr>
          <w:color w:val="231F20"/>
          <w:spacing w:val="-18"/>
        </w:rPr>
        <w:t> </w:t>
      </w:r>
      <w:r>
        <w:rPr>
          <w:color w:val="231F20"/>
        </w:rPr>
        <w:t>experiment</w:t>
      </w:r>
      <w:r>
        <w:rPr>
          <w:color w:val="231F20"/>
          <w:spacing w:val="-18"/>
        </w:rPr>
        <w:t> </w:t>
      </w:r>
      <w:r>
        <w:rPr>
          <w:color w:val="231F20"/>
        </w:rPr>
        <w:t>nog</w:t>
      </w:r>
      <w:r>
        <w:rPr>
          <w:color w:val="231F20"/>
          <w:spacing w:val="-18"/>
        </w:rPr>
        <w:t> </w:t>
      </w:r>
      <w:r>
        <w:rPr>
          <w:color w:val="231F20"/>
        </w:rPr>
        <w:t>plaatsvinden?</w:t>
      </w:r>
      <w:r>
        <w:rPr>
          <w:color w:val="231F20"/>
          <w:spacing w:val="-18"/>
        </w:rPr>
        <w:t> </w:t>
      </w:r>
      <w:r>
        <w:rPr>
          <w:color w:val="231F20"/>
        </w:rPr>
        <w:t>Mag er </w:t>
      </w:r>
      <w:r>
        <w:rPr>
          <w:color w:val="231F20"/>
          <w:spacing w:val="2"/>
        </w:rPr>
        <w:t>niks </w:t>
      </w:r>
      <w:r>
        <w:rPr>
          <w:color w:val="231F20"/>
        </w:rPr>
        <w:t>mislukken? En moet de kunstuiting </w:t>
      </w:r>
      <w:r>
        <w:rPr>
          <w:color w:val="231F20"/>
          <w:spacing w:val="2"/>
        </w:rPr>
        <w:t>dan </w:t>
      </w:r>
      <w:r>
        <w:rPr>
          <w:color w:val="231F20"/>
        </w:rPr>
        <w:t>ook begrepen </w:t>
      </w:r>
      <w:r>
        <w:rPr>
          <w:color w:val="231F20"/>
          <w:spacing w:val="-3"/>
        </w:rPr>
        <w:t>wor- den? </w:t>
      </w:r>
      <w:r>
        <w:rPr>
          <w:color w:val="231F20"/>
          <w:position w:val="6"/>
          <w:sz w:val="12"/>
        </w:rPr>
        <w:t>2 </w:t>
      </w:r>
      <w:r>
        <w:rPr>
          <w:color w:val="231F20"/>
        </w:rPr>
        <w:t>Er leeft in de samenleving in ieder geval een behoorlijk sterke tendens</w:t>
      </w:r>
      <w:r>
        <w:rPr>
          <w:color w:val="231F20"/>
          <w:spacing w:val="-6"/>
        </w:rPr>
        <w:t> </w:t>
      </w:r>
      <w:r>
        <w:rPr>
          <w:color w:val="231F20"/>
        </w:rPr>
        <w:t>die</w:t>
      </w:r>
      <w:r>
        <w:rPr>
          <w:color w:val="231F20"/>
          <w:spacing w:val="-6"/>
        </w:rPr>
        <w:t> </w:t>
      </w:r>
      <w:r>
        <w:rPr>
          <w:color w:val="231F20"/>
        </w:rPr>
        <w:t>zo</w:t>
      </w:r>
      <w:r>
        <w:rPr>
          <w:color w:val="231F20"/>
          <w:spacing w:val="-6"/>
        </w:rPr>
        <w:t> </w:t>
      </w:r>
      <w:r>
        <w:rPr>
          <w:color w:val="231F20"/>
        </w:rPr>
        <w:t>denkt</w:t>
      </w:r>
      <w:r>
        <w:rPr>
          <w:color w:val="231F20"/>
          <w:spacing w:val="-6"/>
        </w:rPr>
        <w:t> </w:t>
      </w:r>
      <w:r>
        <w:rPr>
          <w:color w:val="231F20"/>
        </w:rPr>
        <w:t>over</w:t>
      </w:r>
      <w:r>
        <w:rPr>
          <w:color w:val="231F20"/>
          <w:spacing w:val="-6"/>
        </w:rPr>
        <w:t> </w:t>
      </w:r>
      <w:r>
        <w:rPr>
          <w:color w:val="231F20"/>
        </w:rPr>
        <w:t>publiek</w:t>
      </w:r>
      <w:r>
        <w:rPr>
          <w:color w:val="231F20"/>
          <w:spacing w:val="-6"/>
        </w:rPr>
        <w:t> </w:t>
      </w:r>
      <w:r>
        <w:rPr>
          <w:color w:val="231F20"/>
        </w:rPr>
        <w:t>en</w:t>
      </w:r>
      <w:r>
        <w:rPr>
          <w:color w:val="231F20"/>
          <w:spacing w:val="-6"/>
        </w:rPr>
        <w:t> </w:t>
      </w:r>
      <w:r>
        <w:rPr>
          <w:color w:val="231F20"/>
        </w:rPr>
        <w:t>over</w:t>
      </w:r>
      <w:r>
        <w:rPr>
          <w:color w:val="231F20"/>
          <w:spacing w:val="-6"/>
        </w:rPr>
        <w:t> </w:t>
      </w:r>
      <w:r>
        <w:rPr>
          <w:color w:val="231F20"/>
        </w:rPr>
        <w:t>begrijpen.</w:t>
      </w:r>
    </w:p>
    <w:p>
      <w:pPr>
        <w:pStyle w:val="BodyText"/>
        <w:spacing w:line="260" w:lineRule="exact"/>
        <w:ind w:left="109" w:firstLine="229"/>
        <w:jc w:val="both"/>
      </w:pPr>
      <w:r>
        <w:rPr>
          <w:color w:val="231F20"/>
        </w:rPr>
        <w:t>Maar </w:t>
      </w:r>
      <w:r>
        <w:rPr>
          <w:color w:val="231F20"/>
          <w:spacing w:val="-3"/>
        </w:rPr>
        <w:t>het creatief proces </w:t>
      </w:r>
      <w:r>
        <w:rPr>
          <w:color w:val="231F20"/>
        </w:rPr>
        <w:t>is grillig, moeizaam, </w:t>
      </w:r>
      <w:r>
        <w:rPr>
          <w:color w:val="231F20"/>
          <w:spacing w:val="-4"/>
        </w:rPr>
        <w:t>onberekenbaar, onge- </w:t>
      </w:r>
      <w:r>
        <w:rPr>
          <w:color w:val="231F20"/>
        </w:rPr>
        <w:t>wis.</w:t>
      </w:r>
      <w:r>
        <w:rPr>
          <w:color w:val="231F20"/>
          <w:spacing w:val="-12"/>
        </w:rPr>
        <w:t> </w:t>
      </w:r>
      <w:r>
        <w:rPr>
          <w:color w:val="231F20"/>
          <w:spacing w:val="-3"/>
        </w:rPr>
        <w:t>Dergelijke</w:t>
      </w:r>
      <w:r>
        <w:rPr>
          <w:color w:val="231F20"/>
          <w:spacing w:val="-12"/>
        </w:rPr>
        <w:t> </w:t>
      </w:r>
      <w:r>
        <w:rPr>
          <w:color w:val="231F20"/>
          <w:spacing w:val="-3"/>
        </w:rPr>
        <w:t>processen</w:t>
      </w:r>
      <w:r>
        <w:rPr>
          <w:color w:val="231F20"/>
          <w:spacing w:val="-12"/>
        </w:rPr>
        <w:t> </w:t>
      </w:r>
      <w:r>
        <w:rPr>
          <w:color w:val="231F20"/>
          <w:spacing w:val="-4"/>
        </w:rPr>
        <w:t>behoren</w:t>
      </w:r>
      <w:r>
        <w:rPr>
          <w:color w:val="231F20"/>
          <w:spacing w:val="-12"/>
        </w:rPr>
        <w:t> </w:t>
      </w:r>
      <w:r>
        <w:rPr>
          <w:color w:val="231F20"/>
        </w:rPr>
        <w:t>niet</w:t>
      </w:r>
      <w:r>
        <w:rPr>
          <w:color w:val="231F20"/>
          <w:spacing w:val="-12"/>
        </w:rPr>
        <w:t> </w:t>
      </w:r>
      <w:r>
        <w:rPr>
          <w:color w:val="231F20"/>
          <w:spacing w:val="-3"/>
        </w:rPr>
        <w:t>slechts</w:t>
      </w:r>
      <w:r>
        <w:rPr>
          <w:color w:val="231F20"/>
          <w:spacing w:val="-12"/>
        </w:rPr>
        <w:t> </w:t>
      </w:r>
      <w:r>
        <w:rPr>
          <w:color w:val="231F20"/>
          <w:spacing w:val="-2"/>
        </w:rPr>
        <w:t>toe</w:t>
      </w:r>
      <w:r>
        <w:rPr>
          <w:color w:val="231F20"/>
          <w:spacing w:val="-12"/>
        </w:rPr>
        <w:t> </w:t>
      </w:r>
      <w:r>
        <w:rPr>
          <w:color w:val="231F20"/>
        </w:rPr>
        <w:t>aan</w:t>
      </w:r>
      <w:r>
        <w:rPr>
          <w:color w:val="231F20"/>
          <w:spacing w:val="-12"/>
        </w:rPr>
        <w:t> </w:t>
      </w:r>
      <w:r>
        <w:rPr>
          <w:color w:val="231F20"/>
        </w:rPr>
        <w:t>de</w:t>
      </w:r>
      <w:r>
        <w:rPr>
          <w:color w:val="231F20"/>
          <w:spacing w:val="-12"/>
        </w:rPr>
        <w:t> </w:t>
      </w:r>
      <w:r>
        <w:rPr>
          <w:color w:val="231F20"/>
        </w:rPr>
        <w:t>theatermaker </w:t>
      </w:r>
      <w:r>
        <w:rPr>
          <w:color w:val="231F20"/>
          <w:spacing w:val="-3"/>
        </w:rPr>
        <w:t>of schilder, </w:t>
      </w:r>
      <w:r>
        <w:rPr>
          <w:color w:val="231F20"/>
        </w:rPr>
        <w:t>maar </w:t>
      </w:r>
      <w:r>
        <w:rPr>
          <w:color w:val="231F20"/>
          <w:spacing w:val="-4"/>
        </w:rPr>
        <w:t>zijn </w:t>
      </w:r>
      <w:r>
        <w:rPr>
          <w:color w:val="231F20"/>
          <w:spacing w:val="-3"/>
        </w:rPr>
        <w:t>precies </w:t>
      </w:r>
      <w:r>
        <w:rPr>
          <w:color w:val="231F20"/>
        </w:rPr>
        <w:t>hetzelfde </w:t>
      </w:r>
      <w:r>
        <w:rPr>
          <w:color w:val="231F20"/>
          <w:spacing w:val="-3"/>
        </w:rPr>
        <w:t>voor musici, </w:t>
      </w:r>
      <w:r>
        <w:rPr>
          <w:color w:val="231F20"/>
        </w:rPr>
        <w:t>architecten enz. </w:t>
      </w:r>
      <w:r>
        <w:rPr>
          <w:color w:val="231F20"/>
          <w:spacing w:val="-3"/>
        </w:rPr>
        <w:t>Creativiteit</w:t>
      </w:r>
      <w:r>
        <w:rPr>
          <w:color w:val="231F20"/>
          <w:spacing w:val="-23"/>
        </w:rPr>
        <w:t> </w:t>
      </w:r>
      <w:r>
        <w:rPr>
          <w:color w:val="231F20"/>
        </w:rPr>
        <w:t>is</w:t>
      </w:r>
      <w:r>
        <w:rPr>
          <w:color w:val="231F20"/>
          <w:spacing w:val="-23"/>
        </w:rPr>
        <w:t> </w:t>
      </w:r>
      <w:r>
        <w:rPr>
          <w:color w:val="231F20"/>
        </w:rPr>
        <w:t>een</w:t>
      </w:r>
      <w:r>
        <w:rPr>
          <w:color w:val="231F20"/>
          <w:spacing w:val="-23"/>
        </w:rPr>
        <w:t> </w:t>
      </w:r>
      <w:r>
        <w:rPr>
          <w:color w:val="231F20"/>
          <w:spacing w:val="-3"/>
        </w:rPr>
        <w:t>glijdende</w:t>
      </w:r>
      <w:r>
        <w:rPr>
          <w:color w:val="231F20"/>
          <w:spacing w:val="-23"/>
        </w:rPr>
        <w:t> </w:t>
      </w:r>
      <w:r>
        <w:rPr>
          <w:color w:val="231F20"/>
        </w:rPr>
        <w:t>schaal.</w:t>
      </w:r>
      <w:r>
        <w:rPr>
          <w:color w:val="231F20"/>
          <w:spacing w:val="-23"/>
        </w:rPr>
        <w:t> </w:t>
      </w:r>
      <w:r>
        <w:rPr>
          <w:color w:val="231F20"/>
        </w:rPr>
        <w:t>En</w:t>
      </w:r>
      <w:r>
        <w:rPr>
          <w:color w:val="231F20"/>
          <w:spacing w:val="-23"/>
        </w:rPr>
        <w:t> </w:t>
      </w:r>
      <w:r>
        <w:rPr>
          <w:color w:val="231F20"/>
        </w:rPr>
        <w:t>dus</w:t>
      </w:r>
      <w:r>
        <w:rPr>
          <w:color w:val="231F20"/>
          <w:spacing w:val="-23"/>
        </w:rPr>
        <w:t> </w:t>
      </w:r>
      <w:r>
        <w:rPr>
          <w:color w:val="231F20"/>
          <w:spacing w:val="-3"/>
        </w:rPr>
        <w:t>moeten</w:t>
      </w:r>
      <w:r>
        <w:rPr>
          <w:color w:val="231F20"/>
          <w:spacing w:val="-23"/>
        </w:rPr>
        <w:t> </w:t>
      </w:r>
      <w:r>
        <w:rPr>
          <w:color w:val="231F20"/>
          <w:spacing w:val="-3"/>
        </w:rPr>
        <w:t>we</w:t>
      </w:r>
      <w:r>
        <w:rPr>
          <w:color w:val="231F20"/>
          <w:spacing w:val="-23"/>
        </w:rPr>
        <w:t> </w:t>
      </w:r>
      <w:r>
        <w:rPr>
          <w:color w:val="231F20"/>
        </w:rPr>
        <w:t>deze</w:t>
      </w:r>
      <w:r>
        <w:rPr>
          <w:color w:val="231F20"/>
          <w:spacing w:val="-23"/>
        </w:rPr>
        <w:t> </w:t>
      </w:r>
      <w:r>
        <w:rPr>
          <w:color w:val="231F20"/>
        </w:rPr>
        <w:t>symbolische vrijplaats </w:t>
      </w:r>
      <w:r>
        <w:rPr>
          <w:color w:val="231F20"/>
          <w:spacing w:val="-3"/>
        </w:rPr>
        <w:t>verdedigen. </w:t>
      </w:r>
      <w:r>
        <w:rPr>
          <w:color w:val="231F20"/>
        </w:rPr>
        <w:t>Ook al </w:t>
      </w:r>
      <w:r>
        <w:rPr>
          <w:color w:val="231F20"/>
          <w:spacing w:val="-4"/>
        </w:rPr>
        <w:t>omdat </w:t>
      </w:r>
      <w:r>
        <w:rPr>
          <w:color w:val="231F20"/>
        </w:rPr>
        <w:t>ze </w:t>
      </w:r>
      <w:r>
        <w:rPr>
          <w:color w:val="231F20"/>
          <w:spacing w:val="-3"/>
        </w:rPr>
        <w:t>tot </w:t>
      </w:r>
      <w:r>
        <w:rPr>
          <w:color w:val="231F20"/>
        </w:rPr>
        <w:t>denken aanzet en niet mag </w:t>
      </w:r>
      <w:r>
        <w:rPr>
          <w:color w:val="231F20"/>
          <w:spacing w:val="-4"/>
        </w:rPr>
        <w:t>worden</w:t>
      </w:r>
      <w:r>
        <w:rPr>
          <w:color w:val="231F20"/>
          <w:spacing w:val="-16"/>
        </w:rPr>
        <w:t> </w:t>
      </w:r>
      <w:r>
        <w:rPr>
          <w:color w:val="231F20"/>
        </w:rPr>
        <w:t>ingekort,</w:t>
      </w:r>
      <w:r>
        <w:rPr>
          <w:color w:val="231F20"/>
          <w:spacing w:val="-16"/>
        </w:rPr>
        <w:t> </w:t>
      </w:r>
      <w:r>
        <w:rPr>
          <w:color w:val="231F20"/>
        </w:rPr>
        <w:t>afgeknipt</w:t>
      </w:r>
      <w:r>
        <w:rPr>
          <w:color w:val="231F20"/>
          <w:spacing w:val="-16"/>
        </w:rPr>
        <w:t> </w:t>
      </w:r>
      <w:r>
        <w:rPr>
          <w:color w:val="231F20"/>
          <w:spacing w:val="-3"/>
        </w:rPr>
        <w:t>of</w:t>
      </w:r>
      <w:r>
        <w:rPr>
          <w:color w:val="231F20"/>
          <w:spacing w:val="-16"/>
        </w:rPr>
        <w:t> </w:t>
      </w:r>
      <w:r>
        <w:rPr>
          <w:color w:val="231F20"/>
          <w:spacing w:val="-3"/>
        </w:rPr>
        <w:t>weggesnoeid,</w:t>
      </w:r>
      <w:r>
        <w:rPr>
          <w:color w:val="231F20"/>
          <w:spacing w:val="-16"/>
        </w:rPr>
        <w:t> </w:t>
      </w:r>
      <w:r>
        <w:rPr>
          <w:color w:val="231F20"/>
        </w:rPr>
        <w:t>zoals</w:t>
      </w:r>
      <w:r>
        <w:rPr>
          <w:color w:val="231F20"/>
          <w:spacing w:val="-16"/>
        </w:rPr>
        <w:t> </w:t>
      </w:r>
      <w:r>
        <w:rPr>
          <w:color w:val="231F20"/>
        </w:rPr>
        <w:t>Lieuwma</w:t>
      </w:r>
      <w:r>
        <w:rPr>
          <w:color w:val="231F20"/>
          <w:position w:val="6"/>
          <w:sz w:val="12"/>
        </w:rPr>
        <w:t>3</w:t>
      </w:r>
      <w:r>
        <w:rPr>
          <w:color w:val="231F20"/>
          <w:spacing w:val="-9"/>
          <w:position w:val="6"/>
          <w:sz w:val="12"/>
        </w:rPr>
        <w:t> </w:t>
      </w:r>
      <w:r>
        <w:rPr>
          <w:color w:val="231F20"/>
        </w:rPr>
        <w:t>schrijft.</w:t>
      </w:r>
    </w:p>
    <w:p>
      <w:pPr>
        <w:pStyle w:val="ListParagraph"/>
        <w:numPr>
          <w:ilvl w:val="0"/>
          <w:numId w:val="18"/>
        </w:numPr>
        <w:tabs>
          <w:tab w:pos="338" w:val="left" w:leader="none"/>
        </w:tabs>
        <w:spacing w:line="210" w:lineRule="exact" w:before="142" w:after="0"/>
        <w:ind w:left="341" w:right="0" w:hanging="235"/>
        <w:jc w:val="left"/>
        <w:rPr>
          <w:sz w:val="16"/>
        </w:rPr>
      </w:pPr>
      <w:r>
        <w:rPr>
          <w:color w:val="231F20"/>
          <w:w w:val="105"/>
          <w:sz w:val="16"/>
        </w:rPr>
        <w:t>Michiel</w:t>
      </w:r>
      <w:r>
        <w:rPr>
          <w:color w:val="231F20"/>
          <w:spacing w:val="-14"/>
          <w:w w:val="105"/>
          <w:sz w:val="16"/>
        </w:rPr>
        <w:t> </w:t>
      </w:r>
      <w:r>
        <w:rPr>
          <w:color w:val="231F20"/>
          <w:spacing w:val="2"/>
          <w:w w:val="105"/>
          <w:sz w:val="16"/>
        </w:rPr>
        <w:t>Lieuwma,</w:t>
      </w:r>
      <w:r>
        <w:rPr>
          <w:color w:val="231F20"/>
          <w:spacing w:val="-14"/>
          <w:w w:val="105"/>
          <w:sz w:val="16"/>
        </w:rPr>
        <w:t> </w:t>
      </w:r>
      <w:r>
        <w:rPr>
          <w:i/>
          <w:color w:val="231F20"/>
          <w:w w:val="105"/>
          <w:sz w:val="16"/>
        </w:rPr>
        <w:t>Dwars</w:t>
      </w:r>
      <w:r>
        <w:rPr>
          <w:i/>
          <w:color w:val="231F20"/>
          <w:spacing w:val="-14"/>
          <w:w w:val="105"/>
          <w:sz w:val="16"/>
        </w:rPr>
        <w:t> </w:t>
      </w:r>
      <w:r>
        <w:rPr>
          <w:i/>
          <w:color w:val="231F20"/>
          <w:w w:val="105"/>
          <w:sz w:val="16"/>
        </w:rPr>
        <w:t>tegen</w:t>
      </w:r>
      <w:r>
        <w:rPr>
          <w:i/>
          <w:color w:val="231F20"/>
          <w:spacing w:val="-14"/>
          <w:w w:val="105"/>
          <w:sz w:val="16"/>
        </w:rPr>
        <w:t> </w:t>
      </w:r>
      <w:r>
        <w:rPr>
          <w:i/>
          <w:color w:val="231F20"/>
          <w:w w:val="105"/>
          <w:sz w:val="16"/>
        </w:rPr>
        <w:t>alle</w:t>
      </w:r>
      <w:r>
        <w:rPr>
          <w:i/>
          <w:color w:val="231F20"/>
          <w:spacing w:val="-14"/>
          <w:w w:val="105"/>
          <w:sz w:val="16"/>
        </w:rPr>
        <w:t> </w:t>
      </w:r>
      <w:r>
        <w:rPr>
          <w:i/>
          <w:color w:val="231F20"/>
          <w:w w:val="105"/>
          <w:sz w:val="16"/>
        </w:rPr>
        <w:t>kunsthaat</w:t>
      </w:r>
      <w:r>
        <w:rPr>
          <w:i/>
          <w:color w:val="231F20"/>
          <w:spacing w:val="-14"/>
          <w:w w:val="105"/>
          <w:sz w:val="16"/>
        </w:rPr>
        <w:t> </w:t>
      </w:r>
      <w:r>
        <w:rPr>
          <w:i/>
          <w:color w:val="231F20"/>
          <w:w w:val="105"/>
          <w:sz w:val="16"/>
        </w:rPr>
        <w:t>in,</w:t>
      </w:r>
      <w:r>
        <w:rPr>
          <w:i/>
          <w:color w:val="231F20"/>
          <w:spacing w:val="-15"/>
          <w:w w:val="105"/>
          <w:sz w:val="16"/>
        </w:rPr>
        <w:t> </w:t>
      </w:r>
      <w:r>
        <w:rPr>
          <w:color w:val="231F20"/>
          <w:w w:val="105"/>
          <w:sz w:val="16"/>
        </w:rPr>
        <w:t>De</w:t>
      </w:r>
      <w:r>
        <w:rPr>
          <w:color w:val="231F20"/>
          <w:spacing w:val="-14"/>
          <w:w w:val="105"/>
          <w:sz w:val="16"/>
        </w:rPr>
        <w:t> </w:t>
      </w:r>
      <w:r>
        <w:rPr>
          <w:color w:val="231F20"/>
          <w:w w:val="105"/>
          <w:sz w:val="16"/>
        </w:rPr>
        <w:t>Wereld</w:t>
      </w:r>
      <w:r>
        <w:rPr>
          <w:color w:val="231F20"/>
          <w:spacing w:val="-14"/>
          <w:w w:val="105"/>
          <w:sz w:val="16"/>
        </w:rPr>
        <w:t> </w:t>
      </w:r>
      <w:r>
        <w:rPr>
          <w:color w:val="231F20"/>
          <w:w w:val="105"/>
          <w:sz w:val="16"/>
        </w:rPr>
        <w:t>Morgen,</w:t>
      </w:r>
      <w:r>
        <w:rPr>
          <w:color w:val="231F20"/>
          <w:spacing w:val="-14"/>
          <w:w w:val="105"/>
          <w:sz w:val="16"/>
        </w:rPr>
        <w:t> </w:t>
      </w:r>
      <w:r>
        <w:rPr>
          <w:color w:val="231F20"/>
          <w:w w:val="105"/>
          <w:sz w:val="16"/>
        </w:rPr>
        <w:t>19</w:t>
      </w:r>
      <w:r>
        <w:rPr>
          <w:color w:val="231F20"/>
          <w:spacing w:val="-14"/>
          <w:w w:val="105"/>
          <w:sz w:val="16"/>
        </w:rPr>
        <w:t> </w:t>
      </w:r>
      <w:r>
        <w:rPr>
          <w:color w:val="231F20"/>
          <w:w w:val="105"/>
          <w:sz w:val="16"/>
        </w:rPr>
        <w:t>juni</w:t>
      </w:r>
      <w:r>
        <w:rPr>
          <w:color w:val="231F20"/>
          <w:spacing w:val="-14"/>
          <w:w w:val="105"/>
          <w:sz w:val="16"/>
        </w:rPr>
        <w:t> </w:t>
      </w:r>
      <w:r>
        <w:rPr>
          <w:color w:val="231F20"/>
          <w:w w:val="105"/>
          <w:sz w:val="16"/>
        </w:rPr>
        <w:t>2011</w:t>
      </w:r>
    </w:p>
    <w:p>
      <w:pPr>
        <w:pStyle w:val="ListParagraph"/>
        <w:numPr>
          <w:ilvl w:val="0"/>
          <w:numId w:val="18"/>
        </w:numPr>
        <w:tabs>
          <w:tab w:pos="338" w:val="left" w:leader="none"/>
        </w:tabs>
        <w:spacing w:line="223" w:lineRule="auto" w:before="2" w:after="0"/>
        <w:ind w:left="341" w:right="12" w:hanging="226"/>
        <w:jc w:val="both"/>
        <w:rPr>
          <w:sz w:val="16"/>
        </w:rPr>
      </w:pPr>
      <w:r>
        <w:rPr>
          <w:color w:val="231F20"/>
          <w:sz w:val="16"/>
        </w:rPr>
        <w:t>Michel Lieuwma noemt de </w:t>
      </w:r>
      <w:r>
        <w:rPr>
          <w:color w:val="231F20"/>
          <w:spacing w:val="2"/>
          <w:sz w:val="16"/>
        </w:rPr>
        <w:t>denkwijze </w:t>
      </w:r>
      <w:r>
        <w:rPr>
          <w:color w:val="231F20"/>
          <w:sz w:val="16"/>
        </w:rPr>
        <w:t>in Nederland die </w:t>
      </w:r>
      <w:r>
        <w:rPr>
          <w:color w:val="231F20"/>
          <w:spacing w:val="2"/>
          <w:sz w:val="16"/>
        </w:rPr>
        <w:t>aan </w:t>
      </w:r>
      <w:r>
        <w:rPr>
          <w:color w:val="231F20"/>
          <w:sz w:val="16"/>
        </w:rPr>
        <w:t>de basis </w:t>
      </w:r>
      <w:r>
        <w:rPr>
          <w:color w:val="231F20"/>
          <w:spacing w:val="2"/>
          <w:sz w:val="16"/>
        </w:rPr>
        <w:t>ligt van </w:t>
      </w:r>
      <w:r>
        <w:rPr>
          <w:color w:val="231F20"/>
          <w:sz w:val="16"/>
        </w:rPr>
        <w:t>de </w:t>
      </w:r>
      <w:r>
        <w:rPr>
          <w:color w:val="231F20"/>
          <w:spacing w:val="2"/>
          <w:sz w:val="16"/>
        </w:rPr>
        <w:t>besparin- </w:t>
      </w:r>
      <w:r>
        <w:rPr>
          <w:color w:val="231F20"/>
          <w:sz w:val="16"/>
        </w:rPr>
        <w:t>gen </w:t>
      </w:r>
      <w:r>
        <w:rPr>
          <w:color w:val="231F20"/>
          <w:spacing w:val="2"/>
          <w:sz w:val="16"/>
        </w:rPr>
        <w:t>aldaar </w:t>
      </w:r>
      <w:r>
        <w:rPr>
          <w:color w:val="231F20"/>
          <w:sz w:val="16"/>
        </w:rPr>
        <w:t>‘kunsthaat’. Zijn ironie blijkt uit dit citaat: ‘Kunsthaters en </w:t>
      </w:r>
      <w:r>
        <w:rPr>
          <w:color w:val="231F20"/>
          <w:spacing w:val="2"/>
          <w:sz w:val="16"/>
        </w:rPr>
        <w:t>kunstkenners, </w:t>
      </w:r>
      <w:r>
        <w:rPr>
          <w:color w:val="231F20"/>
          <w:sz w:val="16"/>
        </w:rPr>
        <w:t>leken en professionals, iedereen heeft zijn </w:t>
      </w:r>
      <w:r>
        <w:rPr>
          <w:color w:val="231F20"/>
          <w:spacing w:val="2"/>
          <w:sz w:val="16"/>
        </w:rPr>
        <w:t>buik </w:t>
      </w:r>
      <w:r>
        <w:rPr>
          <w:color w:val="231F20"/>
          <w:sz w:val="16"/>
        </w:rPr>
        <w:t>vol </w:t>
      </w:r>
      <w:r>
        <w:rPr>
          <w:color w:val="231F20"/>
          <w:spacing w:val="2"/>
          <w:sz w:val="16"/>
        </w:rPr>
        <w:t>van </w:t>
      </w:r>
      <w:r>
        <w:rPr>
          <w:color w:val="231F20"/>
          <w:sz w:val="16"/>
        </w:rPr>
        <w:t>die peperdure producties </w:t>
      </w:r>
      <w:r>
        <w:rPr>
          <w:color w:val="231F20"/>
          <w:spacing w:val="2"/>
          <w:sz w:val="16"/>
        </w:rPr>
        <w:t>waar </w:t>
      </w:r>
      <w:r>
        <w:rPr>
          <w:color w:val="231F20"/>
          <w:sz w:val="16"/>
        </w:rPr>
        <w:t>niemand iets </w:t>
      </w:r>
      <w:r>
        <w:rPr>
          <w:color w:val="231F20"/>
          <w:spacing w:val="2"/>
          <w:sz w:val="16"/>
        </w:rPr>
        <w:t>van</w:t>
      </w:r>
      <w:r>
        <w:rPr>
          <w:color w:val="231F20"/>
          <w:spacing w:val="4"/>
          <w:sz w:val="16"/>
        </w:rPr>
        <w:t> </w:t>
      </w:r>
      <w:r>
        <w:rPr>
          <w:color w:val="231F20"/>
          <w:sz w:val="16"/>
        </w:rPr>
        <w:t>begreep’.</w:t>
      </w:r>
    </w:p>
    <w:p>
      <w:pPr>
        <w:pStyle w:val="ListParagraph"/>
        <w:numPr>
          <w:ilvl w:val="0"/>
          <w:numId w:val="18"/>
        </w:numPr>
        <w:tabs>
          <w:tab w:pos="338" w:val="left" w:leader="none"/>
        </w:tabs>
        <w:spacing w:line="204" w:lineRule="exact" w:before="0" w:after="0"/>
        <w:ind w:left="337" w:right="0" w:hanging="224"/>
        <w:jc w:val="left"/>
        <w:rPr>
          <w:sz w:val="16"/>
        </w:rPr>
      </w:pPr>
      <w:r>
        <w:rPr>
          <w:color w:val="231F20"/>
          <w:sz w:val="16"/>
        </w:rPr>
        <w:t>Michel Lieuwma,</w:t>
      </w:r>
      <w:r>
        <w:rPr>
          <w:color w:val="231F20"/>
          <w:spacing w:val="20"/>
          <w:sz w:val="16"/>
        </w:rPr>
        <w:t> </w:t>
      </w:r>
      <w:r>
        <w:rPr>
          <w:color w:val="231F20"/>
          <w:sz w:val="16"/>
        </w:rPr>
        <w:t>id.</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80" w:right="90"/>
        <w:jc w:val="center"/>
      </w:pPr>
      <w:r>
        <w:rPr>
          <w:color w:val="231F20"/>
        </w:rPr>
        <w:t>149</w:t>
      </w:r>
    </w:p>
    <w:p>
      <w:pPr>
        <w:spacing w:line="200" w:lineRule="exact" w:before="20"/>
        <w:ind w:left="83" w:right="89" w:firstLine="0"/>
        <w:jc w:val="center"/>
        <w:rPr>
          <w:sz w:val="16"/>
        </w:rPr>
      </w:pPr>
      <w:r>
        <w:rPr>
          <w:color w:val="231F20"/>
          <w:w w:val="110"/>
          <w:sz w:val="16"/>
        </w:rPr>
        <w:t>De hausse in de kunsten</w:t>
      </w:r>
    </w:p>
    <w:p>
      <w:pPr>
        <w:spacing w:after="0" w:line="200" w:lineRule="exact"/>
        <w:jc w:val="center"/>
        <w:rPr>
          <w:sz w:val="16"/>
        </w:rPr>
        <w:sectPr>
          <w:pgSz w:w="9090" w:h="13900"/>
          <w:pgMar w:top="1220" w:bottom="280" w:left="1020" w:right="320"/>
          <w:cols w:num="2" w:equalWidth="0">
            <w:col w:w="6173" w:space="263"/>
            <w:col w:w="1314"/>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18"/>
        <w:jc w:val="center"/>
      </w:pPr>
      <w:r>
        <w:rPr>
          <w:color w:val="231F20"/>
        </w:rPr>
        <w:t>150</w:t>
      </w:r>
    </w:p>
    <w:p>
      <w:pPr>
        <w:spacing w:line="200" w:lineRule="exact" w:before="20"/>
        <w:ind w:left="118" w:right="0" w:firstLine="0"/>
        <w:jc w:val="center"/>
        <w:rPr>
          <w:sz w:val="16"/>
        </w:rPr>
      </w:pPr>
      <w:r>
        <w:rPr>
          <w:color w:val="231F20"/>
          <w:w w:val="110"/>
          <w:sz w:val="16"/>
        </w:rPr>
        <w:t>De hausse in</w:t>
      </w:r>
      <w:r>
        <w:rPr>
          <w:color w:val="231F20"/>
          <w:spacing w:val="-25"/>
          <w:w w:val="110"/>
          <w:sz w:val="16"/>
        </w:rPr>
        <w:t> </w:t>
      </w:r>
      <w:r>
        <w:rPr>
          <w:color w:val="231F20"/>
          <w:w w:val="110"/>
          <w:sz w:val="16"/>
        </w:rPr>
        <w:t>de kunsten</w:t>
      </w:r>
    </w:p>
    <w:p>
      <w:pPr>
        <w:pStyle w:val="BodyText"/>
        <w:spacing w:line="260" w:lineRule="exact" w:before="83"/>
        <w:ind w:left="136" w:right="112" w:firstLine="2"/>
        <w:jc w:val="both"/>
        <w:rPr>
          <w:sz w:val="12"/>
        </w:rPr>
      </w:pPr>
      <w:r>
        <w:rPr/>
        <w:br w:type="column"/>
      </w:r>
      <w:r>
        <w:rPr>
          <w:color w:val="231F20"/>
        </w:rPr>
        <w:t>In</w:t>
      </w:r>
      <w:r>
        <w:rPr>
          <w:color w:val="231F20"/>
          <w:spacing w:val="-14"/>
        </w:rPr>
        <w:t> </w:t>
      </w:r>
      <w:r>
        <w:rPr>
          <w:color w:val="231F20"/>
        </w:rPr>
        <w:t>de</w:t>
      </w:r>
      <w:r>
        <w:rPr>
          <w:color w:val="231F20"/>
          <w:spacing w:val="-14"/>
        </w:rPr>
        <w:t> </w:t>
      </w:r>
      <w:r>
        <w:rPr>
          <w:color w:val="231F20"/>
          <w:spacing w:val="2"/>
        </w:rPr>
        <w:t>aanzet</w:t>
      </w:r>
      <w:r>
        <w:rPr>
          <w:color w:val="231F20"/>
          <w:spacing w:val="-14"/>
        </w:rPr>
        <w:t> </w:t>
      </w:r>
      <w:r>
        <w:rPr>
          <w:color w:val="231F20"/>
        </w:rPr>
        <w:t>van</w:t>
      </w:r>
      <w:r>
        <w:rPr>
          <w:color w:val="231F20"/>
          <w:spacing w:val="-14"/>
        </w:rPr>
        <w:t> </w:t>
      </w:r>
      <w:r>
        <w:rPr>
          <w:color w:val="231F20"/>
        </w:rPr>
        <w:t>dit</w:t>
      </w:r>
      <w:r>
        <w:rPr>
          <w:color w:val="231F20"/>
          <w:spacing w:val="-14"/>
        </w:rPr>
        <w:t> </w:t>
      </w:r>
      <w:r>
        <w:rPr>
          <w:color w:val="231F20"/>
        </w:rPr>
        <w:t>stukje</w:t>
      </w:r>
      <w:r>
        <w:rPr>
          <w:color w:val="231F20"/>
          <w:spacing w:val="-14"/>
        </w:rPr>
        <w:t> </w:t>
      </w:r>
      <w:r>
        <w:rPr>
          <w:color w:val="231F20"/>
        </w:rPr>
        <w:t>stelde</w:t>
      </w:r>
      <w:r>
        <w:rPr>
          <w:color w:val="231F20"/>
          <w:spacing w:val="-14"/>
        </w:rPr>
        <w:t> </w:t>
      </w:r>
      <w:r>
        <w:rPr>
          <w:color w:val="231F20"/>
          <w:spacing w:val="2"/>
        </w:rPr>
        <w:t>ik</w:t>
      </w:r>
      <w:r>
        <w:rPr>
          <w:color w:val="231F20"/>
          <w:spacing w:val="-14"/>
        </w:rPr>
        <w:t> </w:t>
      </w:r>
      <w:r>
        <w:rPr>
          <w:color w:val="231F20"/>
        </w:rPr>
        <w:t>de</w:t>
      </w:r>
      <w:r>
        <w:rPr>
          <w:color w:val="231F20"/>
          <w:spacing w:val="-14"/>
        </w:rPr>
        <w:t> </w:t>
      </w:r>
      <w:r>
        <w:rPr>
          <w:color w:val="231F20"/>
          <w:spacing w:val="2"/>
        </w:rPr>
        <w:t>vraag</w:t>
      </w:r>
      <w:r>
        <w:rPr>
          <w:color w:val="231F20"/>
          <w:spacing w:val="-14"/>
        </w:rPr>
        <w:t> </w:t>
      </w:r>
      <w:r>
        <w:rPr>
          <w:color w:val="231F20"/>
        </w:rPr>
        <w:t>of</w:t>
      </w:r>
      <w:r>
        <w:rPr>
          <w:color w:val="231F20"/>
          <w:spacing w:val="-14"/>
        </w:rPr>
        <w:t> </w:t>
      </w:r>
      <w:r>
        <w:rPr>
          <w:color w:val="231F20"/>
        </w:rPr>
        <w:t>er</w:t>
      </w:r>
      <w:r>
        <w:rPr>
          <w:color w:val="231F20"/>
          <w:spacing w:val="-14"/>
        </w:rPr>
        <w:t> </w:t>
      </w:r>
      <w:r>
        <w:rPr>
          <w:color w:val="231F20"/>
        </w:rPr>
        <w:t>een</w:t>
      </w:r>
      <w:r>
        <w:rPr>
          <w:color w:val="231F20"/>
          <w:spacing w:val="-14"/>
        </w:rPr>
        <w:t> </w:t>
      </w:r>
      <w:r>
        <w:rPr>
          <w:color w:val="231F20"/>
        </w:rPr>
        <w:t>grens</w:t>
      </w:r>
      <w:r>
        <w:rPr>
          <w:color w:val="231F20"/>
          <w:spacing w:val="-14"/>
        </w:rPr>
        <w:t> </w:t>
      </w:r>
      <w:r>
        <w:rPr>
          <w:color w:val="231F20"/>
        </w:rPr>
        <w:t>is.</w:t>
      </w:r>
      <w:r>
        <w:rPr>
          <w:color w:val="231F20"/>
          <w:spacing w:val="-14"/>
        </w:rPr>
        <w:t> </w:t>
      </w:r>
      <w:r>
        <w:rPr>
          <w:color w:val="231F20"/>
        </w:rPr>
        <w:t>Natuur- lijk</w:t>
      </w:r>
      <w:r>
        <w:rPr>
          <w:color w:val="231F20"/>
          <w:spacing w:val="-23"/>
        </w:rPr>
        <w:t> </w:t>
      </w:r>
      <w:r>
        <w:rPr>
          <w:color w:val="231F20"/>
        </w:rPr>
        <w:t>wel.</w:t>
      </w:r>
      <w:r>
        <w:rPr>
          <w:color w:val="231F20"/>
          <w:spacing w:val="-23"/>
        </w:rPr>
        <w:t> </w:t>
      </w:r>
      <w:r>
        <w:rPr>
          <w:color w:val="231F20"/>
        </w:rPr>
        <w:t>Er</w:t>
      </w:r>
      <w:r>
        <w:rPr>
          <w:color w:val="231F20"/>
          <w:spacing w:val="-23"/>
        </w:rPr>
        <w:t> </w:t>
      </w:r>
      <w:r>
        <w:rPr>
          <w:color w:val="231F20"/>
        </w:rPr>
        <w:t>zijn</w:t>
      </w:r>
      <w:r>
        <w:rPr>
          <w:color w:val="231F20"/>
          <w:spacing w:val="-23"/>
        </w:rPr>
        <w:t> </w:t>
      </w:r>
      <w:r>
        <w:rPr>
          <w:color w:val="231F20"/>
        </w:rPr>
        <w:t>twee</w:t>
      </w:r>
      <w:r>
        <w:rPr>
          <w:color w:val="231F20"/>
          <w:spacing w:val="-23"/>
        </w:rPr>
        <w:t> </w:t>
      </w:r>
      <w:r>
        <w:rPr>
          <w:color w:val="231F20"/>
        </w:rPr>
        <w:t>belangrijke</w:t>
      </w:r>
      <w:r>
        <w:rPr>
          <w:color w:val="231F20"/>
          <w:spacing w:val="-23"/>
        </w:rPr>
        <w:t> </w:t>
      </w:r>
      <w:r>
        <w:rPr>
          <w:color w:val="231F20"/>
        </w:rPr>
        <w:t>grenzen:</w:t>
      </w:r>
      <w:r>
        <w:rPr>
          <w:color w:val="231F20"/>
          <w:spacing w:val="-23"/>
        </w:rPr>
        <w:t> </w:t>
      </w:r>
      <w:r>
        <w:rPr>
          <w:color w:val="231F20"/>
        </w:rPr>
        <w:t>de</w:t>
      </w:r>
      <w:r>
        <w:rPr>
          <w:color w:val="231F20"/>
          <w:spacing w:val="-23"/>
        </w:rPr>
        <w:t> </w:t>
      </w:r>
      <w:r>
        <w:rPr>
          <w:color w:val="231F20"/>
        </w:rPr>
        <w:t>kwaliteit</w:t>
      </w:r>
      <w:r>
        <w:rPr>
          <w:color w:val="231F20"/>
          <w:spacing w:val="-23"/>
        </w:rPr>
        <w:t> </w:t>
      </w:r>
      <w:r>
        <w:rPr>
          <w:color w:val="231F20"/>
        </w:rPr>
        <w:t>van</w:t>
      </w:r>
      <w:r>
        <w:rPr>
          <w:color w:val="231F20"/>
          <w:spacing w:val="-23"/>
        </w:rPr>
        <w:t> </w:t>
      </w:r>
      <w:r>
        <w:rPr>
          <w:color w:val="231F20"/>
        </w:rPr>
        <w:t>het</w:t>
      </w:r>
      <w:r>
        <w:rPr>
          <w:color w:val="231F20"/>
          <w:spacing w:val="-23"/>
        </w:rPr>
        <w:t> </w:t>
      </w:r>
      <w:r>
        <w:rPr>
          <w:color w:val="231F20"/>
        </w:rPr>
        <w:t>werk</w:t>
      </w:r>
      <w:r>
        <w:rPr>
          <w:color w:val="231F20"/>
          <w:spacing w:val="-23"/>
        </w:rPr>
        <w:t> </w:t>
      </w:r>
      <w:r>
        <w:rPr>
          <w:color w:val="231F20"/>
        </w:rPr>
        <w:t>–</w:t>
      </w:r>
      <w:r>
        <w:rPr>
          <w:color w:val="231F20"/>
          <w:spacing w:val="-23"/>
        </w:rPr>
        <w:t> </w:t>
      </w:r>
      <w:r>
        <w:rPr>
          <w:color w:val="231F20"/>
        </w:rPr>
        <w:t>de selectiviteit mag groot zijn, de lat mag vrij hoog liggen – en de toet- sing</w:t>
      </w:r>
      <w:r>
        <w:rPr>
          <w:color w:val="231F20"/>
          <w:spacing w:val="-18"/>
        </w:rPr>
        <w:t> </w:t>
      </w:r>
      <w:r>
        <w:rPr>
          <w:color w:val="231F20"/>
        </w:rPr>
        <w:t>met</w:t>
      </w:r>
      <w:r>
        <w:rPr>
          <w:color w:val="231F20"/>
          <w:spacing w:val="-18"/>
        </w:rPr>
        <w:t> </w:t>
      </w:r>
      <w:r>
        <w:rPr>
          <w:color w:val="231F20"/>
        </w:rPr>
        <w:t>het</w:t>
      </w:r>
      <w:r>
        <w:rPr>
          <w:color w:val="231F20"/>
          <w:spacing w:val="-18"/>
        </w:rPr>
        <w:t> </w:t>
      </w:r>
      <w:r>
        <w:rPr>
          <w:color w:val="231F20"/>
        </w:rPr>
        <w:t>publiek.</w:t>
      </w:r>
      <w:r>
        <w:rPr>
          <w:color w:val="231F20"/>
          <w:spacing w:val="-18"/>
        </w:rPr>
        <w:t> </w:t>
      </w:r>
      <w:r>
        <w:rPr>
          <w:color w:val="231F20"/>
        </w:rPr>
        <w:t>Alleen,</w:t>
      </w:r>
      <w:r>
        <w:rPr>
          <w:color w:val="231F20"/>
          <w:spacing w:val="-18"/>
        </w:rPr>
        <w:t> </w:t>
      </w:r>
      <w:r>
        <w:rPr>
          <w:color w:val="231F20"/>
        </w:rPr>
        <w:t>het</w:t>
      </w:r>
      <w:r>
        <w:rPr>
          <w:color w:val="231F20"/>
          <w:spacing w:val="-18"/>
        </w:rPr>
        <w:t> </w:t>
      </w:r>
      <w:r>
        <w:rPr>
          <w:color w:val="231F20"/>
        </w:rPr>
        <w:t>probleem</w:t>
      </w:r>
      <w:r>
        <w:rPr>
          <w:color w:val="231F20"/>
          <w:spacing w:val="-18"/>
        </w:rPr>
        <w:t> </w:t>
      </w:r>
      <w:r>
        <w:rPr>
          <w:color w:val="231F20"/>
        </w:rPr>
        <w:t>is</w:t>
      </w:r>
      <w:r>
        <w:rPr>
          <w:color w:val="231F20"/>
          <w:spacing w:val="-18"/>
        </w:rPr>
        <w:t> </w:t>
      </w:r>
      <w:r>
        <w:rPr>
          <w:color w:val="231F20"/>
        </w:rPr>
        <w:t>dat</w:t>
      </w:r>
      <w:r>
        <w:rPr>
          <w:color w:val="231F20"/>
          <w:spacing w:val="-18"/>
        </w:rPr>
        <w:t> </w:t>
      </w:r>
      <w:r>
        <w:rPr>
          <w:color w:val="231F20"/>
        </w:rPr>
        <w:t>de</w:t>
      </w:r>
      <w:r>
        <w:rPr>
          <w:color w:val="231F20"/>
          <w:spacing w:val="-18"/>
        </w:rPr>
        <w:t> </w:t>
      </w:r>
      <w:r>
        <w:rPr>
          <w:color w:val="231F20"/>
        </w:rPr>
        <w:t>term</w:t>
      </w:r>
      <w:r>
        <w:rPr>
          <w:color w:val="231F20"/>
          <w:spacing w:val="-18"/>
        </w:rPr>
        <w:t> </w:t>
      </w:r>
      <w:r>
        <w:rPr>
          <w:color w:val="231F20"/>
        </w:rPr>
        <w:t>‘publiek’</w:t>
      </w:r>
      <w:r>
        <w:rPr>
          <w:color w:val="231F20"/>
          <w:spacing w:val="-18"/>
        </w:rPr>
        <w:t> </w:t>
      </w:r>
      <w:r>
        <w:rPr>
          <w:color w:val="231F20"/>
        </w:rPr>
        <w:t>vele ladingen dekt. Bedoelen we </w:t>
      </w:r>
      <w:r>
        <w:rPr>
          <w:color w:val="231F20"/>
          <w:spacing w:val="2"/>
        </w:rPr>
        <w:t>dan </w:t>
      </w:r>
      <w:r>
        <w:rPr>
          <w:color w:val="231F20"/>
        </w:rPr>
        <w:t>het brede publiek dat naar populaire cultuur</w:t>
      </w:r>
      <w:r>
        <w:rPr>
          <w:color w:val="231F20"/>
          <w:spacing w:val="-18"/>
        </w:rPr>
        <w:t> </w:t>
      </w:r>
      <w:r>
        <w:rPr>
          <w:color w:val="231F20"/>
        </w:rPr>
        <w:t>trekt</w:t>
      </w:r>
      <w:r>
        <w:rPr>
          <w:color w:val="231F20"/>
          <w:spacing w:val="-18"/>
        </w:rPr>
        <w:t> </w:t>
      </w:r>
      <w:r>
        <w:rPr>
          <w:color w:val="231F20"/>
        </w:rPr>
        <w:t>en</w:t>
      </w:r>
      <w:r>
        <w:rPr>
          <w:color w:val="231F20"/>
          <w:spacing w:val="-18"/>
        </w:rPr>
        <w:t> </w:t>
      </w:r>
      <w:r>
        <w:rPr>
          <w:color w:val="231F20"/>
        </w:rPr>
        <w:t>vooral</w:t>
      </w:r>
      <w:r>
        <w:rPr>
          <w:color w:val="231F20"/>
          <w:spacing w:val="-18"/>
        </w:rPr>
        <w:t> </w:t>
      </w:r>
      <w:r>
        <w:rPr>
          <w:color w:val="231F20"/>
        </w:rPr>
        <w:t>ontspanning</w:t>
      </w:r>
      <w:r>
        <w:rPr>
          <w:color w:val="231F20"/>
          <w:spacing w:val="-18"/>
        </w:rPr>
        <w:t> </w:t>
      </w:r>
      <w:r>
        <w:rPr>
          <w:color w:val="231F20"/>
        </w:rPr>
        <w:t>zoekt?</w:t>
      </w:r>
      <w:r>
        <w:rPr>
          <w:color w:val="231F20"/>
          <w:spacing w:val="-18"/>
        </w:rPr>
        <w:t> </w:t>
      </w:r>
      <w:r>
        <w:rPr>
          <w:color w:val="231F20"/>
        </w:rPr>
        <w:t>Bedoelen</w:t>
      </w:r>
      <w:r>
        <w:rPr>
          <w:color w:val="231F20"/>
          <w:spacing w:val="-18"/>
        </w:rPr>
        <w:t> </w:t>
      </w:r>
      <w:r>
        <w:rPr>
          <w:color w:val="231F20"/>
        </w:rPr>
        <w:t>we</w:t>
      </w:r>
      <w:r>
        <w:rPr>
          <w:color w:val="231F20"/>
          <w:spacing w:val="-18"/>
        </w:rPr>
        <w:t> </w:t>
      </w:r>
      <w:r>
        <w:rPr>
          <w:color w:val="231F20"/>
        </w:rPr>
        <w:t>het</w:t>
      </w:r>
      <w:r>
        <w:rPr>
          <w:color w:val="231F20"/>
          <w:spacing w:val="-18"/>
        </w:rPr>
        <w:t> </w:t>
      </w:r>
      <w:r>
        <w:rPr>
          <w:color w:val="231F20"/>
        </w:rPr>
        <w:t>kunstken- nende publiek? </w:t>
      </w:r>
      <w:r>
        <w:rPr>
          <w:color w:val="231F20"/>
          <w:spacing w:val="-4"/>
        </w:rPr>
        <w:t>Werken </w:t>
      </w:r>
      <w:r>
        <w:rPr>
          <w:color w:val="231F20"/>
        </w:rPr>
        <w:t>met het verwachte publiek levert nogal eens voorstellingen op die de publieksdrempel verhogen. Een interessant podiumkunstenbeleid </w:t>
      </w:r>
      <w:r>
        <w:rPr>
          <w:color w:val="231F20"/>
          <w:spacing w:val="2"/>
        </w:rPr>
        <w:t>kan </w:t>
      </w:r>
      <w:r>
        <w:rPr>
          <w:color w:val="231F20"/>
        </w:rPr>
        <w:t>deze paradox uithouden, en liefst kundig en kunstig bespelen, schrijft Rudi</w:t>
      </w:r>
      <w:r>
        <w:rPr>
          <w:color w:val="231F20"/>
          <w:spacing w:val="-22"/>
        </w:rPr>
        <w:t> </w:t>
      </w:r>
      <w:r>
        <w:rPr>
          <w:color w:val="231F20"/>
        </w:rPr>
        <w:t>Laermans.</w:t>
      </w:r>
      <w:r>
        <w:rPr>
          <w:color w:val="231F20"/>
          <w:position w:val="6"/>
          <w:sz w:val="12"/>
        </w:rPr>
        <w:t>1</w:t>
      </w:r>
    </w:p>
    <w:p>
      <w:pPr>
        <w:pStyle w:val="BodyText"/>
        <w:spacing w:line="260" w:lineRule="exact"/>
        <w:ind w:left="136" w:right="162" w:firstLine="227"/>
        <w:jc w:val="both"/>
      </w:pPr>
      <w:r>
        <w:rPr>
          <w:color w:val="231F20"/>
        </w:rPr>
        <w:t>Die</w:t>
      </w:r>
      <w:r>
        <w:rPr>
          <w:color w:val="231F20"/>
          <w:spacing w:val="-13"/>
        </w:rPr>
        <w:t> </w:t>
      </w:r>
      <w:r>
        <w:rPr>
          <w:color w:val="231F20"/>
        </w:rPr>
        <w:t>paradox</w:t>
      </w:r>
      <w:r>
        <w:rPr>
          <w:color w:val="231F20"/>
          <w:spacing w:val="-13"/>
        </w:rPr>
        <w:t> </w:t>
      </w:r>
      <w:r>
        <w:rPr>
          <w:color w:val="231F20"/>
        </w:rPr>
        <w:t>bespelen,</w:t>
      </w:r>
      <w:r>
        <w:rPr>
          <w:color w:val="231F20"/>
          <w:spacing w:val="-13"/>
        </w:rPr>
        <w:t> </w:t>
      </w:r>
      <w:r>
        <w:rPr>
          <w:color w:val="231F20"/>
        </w:rPr>
        <w:t>daar</w:t>
      </w:r>
      <w:r>
        <w:rPr>
          <w:color w:val="231F20"/>
          <w:spacing w:val="-13"/>
        </w:rPr>
        <w:t> </w:t>
      </w:r>
      <w:r>
        <w:rPr>
          <w:color w:val="231F20"/>
        </w:rPr>
        <w:t>gaat</w:t>
      </w:r>
      <w:r>
        <w:rPr>
          <w:color w:val="231F20"/>
          <w:spacing w:val="-13"/>
        </w:rPr>
        <w:t> </w:t>
      </w:r>
      <w:r>
        <w:rPr>
          <w:color w:val="231F20"/>
        </w:rPr>
        <w:t>het</w:t>
      </w:r>
      <w:r>
        <w:rPr>
          <w:color w:val="231F20"/>
          <w:spacing w:val="-13"/>
        </w:rPr>
        <w:t> </w:t>
      </w:r>
      <w:r>
        <w:rPr>
          <w:color w:val="231F20"/>
        </w:rPr>
        <w:t>om.</w:t>
      </w:r>
      <w:r>
        <w:rPr>
          <w:color w:val="231F20"/>
          <w:spacing w:val="-13"/>
        </w:rPr>
        <w:t> </w:t>
      </w:r>
      <w:r>
        <w:rPr>
          <w:color w:val="231F20"/>
        </w:rPr>
        <w:t>Het</w:t>
      </w:r>
      <w:r>
        <w:rPr>
          <w:color w:val="231F20"/>
          <w:spacing w:val="-13"/>
        </w:rPr>
        <w:t> </w:t>
      </w:r>
      <w:r>
        <w:rPr>
          <w:color w:val="231F20"/>
        </w:rPr>
        <w:t>verbloemt</w:t>
      </w:r>
      <w:r>
        <w:rPr>
          <w:color w:val="231F20"/>
          <w:spacing w:val="-13"/>
        </w:rPr>
        <w:t> </w:t>
      </w:r>
      <w:r>
        <w:rPr>
          <w:color w:val="231F20"/>
        </w:rPr>
        <w:t>niet</w:t>
      </w:r>
      <w:r>
        <w:rPr>
          <w:color w:val="231F20"/>
          <w:spacing w:val="-13"/>
        </w:rPr>
        <w:t> </w:t>
      </w:r>
      <w:r>
        <w:rPr>
          <w:color w:val="231F20"/>
        </w:rPr>
        <w:t>dat</w:t>
      </w:r>
      <w:r>
        <w:rPr>
          <w:color w:val="231F20"/>
          <w:spacing w:val="-13"/>
        </w:rPr>
        <w:t> </w:t>
      </w:r>
      <w:r>
        <w:rPr>
          <w:color w:val="231F20"/>
        </w:rPr>
        <w:t>het een</w:t>
      </w:r>
      <w:r>
        <w:rPr>
          <w:color w:val="231F20"/>
          <w:spacing w:val="-19"/>
        </w:rPr>
        <w:t> </w:t>
      </w:r>
      <w:r>
        <w:rPr>
          <w:color w:val="231F20"/>
        </w:rPr>
        <w:t>uitdaging</w:t>
      </w:r>
      <w:r>
        <w:rPr>
          <w:color w:val="231F20"/>
          <w:spacing w:val="-19"/>
        </w:rPr>
        <w:t> </w:t>
      </w:r>
      <w:r>
        <w:rPr>
          <w:color w:val="231F20"/>
        </w:rPr>
        <w:t>blijkt</w:t>
      </w:r>
      <w:r>
        <w:rPr>
          <w:color w:val="231F20"/>
          <w:spacing w:val="-19"/>
        </w:rPr>
        <w:t> </w:t>
      </w:r>
      <w:r>
        <w:rPr>
          <w:color w:val="231F20"/>
        </w:rPr>
        <w:t>voor</w:t>
      </w:r>
      <w:r>
        <w:rPr>
          <w:color w:val="231F20"/>
          <w:spacing w:val="-19"/>
        </w:rPr>
        <w:t> </w:t>
      </w:r>
      <w:r>
        <w:rPr>
          <w:color w:val="231F20"/>
        </w:rPr>
        <w:t>werkplaatsen,</w:t>
      </w:r>
      <w:r>
        <w:rPr>
          <w:color w:val="231F20"/>
          <w:spacing w:val="-19"/>
        </w:rPr>
        <w:t> </w:t>
      </w:r>
      <w:r>
        <w:rPr>
          <w:color w:val="231F20"/>
        </w:rPr>
        <w:t>kunstencentra</w:t>
      </w:r>
      <w:r>
        <w:rPr>
          <w:color w:val="231F20"/>
          <w:spacing w:val="-19"/>
        </w:rPr>
        <w:t> </w:t>
      </w:r>
      <w:r>
        <w:rPr>
          <w:color w:val="231F20"/>
        </w:rPr>
        <w:t>en</w:t>
      </w:r>
      <w:r>
        <w:rPr>
          <w:color w:val="231F20"/>
          <w:spacing w:val="-19"/>
        </w:rPr>
        <w:t> </w:t>
      </w:r>
      <w:r>
        <w:rPr>
          <w:color w:val="231F20"/>
        </w:rPr>
        <w:t>compagnies een goede publiekswerking uit te bouwen. Het is niet vies te werken </w:t>
      </w:r>
      <w:r>
        <w:rPr>
          <w:color w:val="231F20"/>
          <w:spacing w:val="2"/>
        </w:rPr>
        <w:t>aan </w:t>
      </w:r>
      <w:r>
        <w:rPr>
          <w:color w:val="231F20"/>
        </w:rPr>
        <w:t>publieksopbouw, </w:t>
      </w:r>
      <w:r>
        <w:rPr>
          <w:color w:val="231F20"/>
          <w:spacing w:val="3"/>
        </w:rPr>
        <w:t>al zal </w:t>
      </w:r>
      <w:r>
        <w:rPr>
          <w:color w:val="231F20"/>
        </w:rPr>
        <w:t>dat publiek, zoals hierboven blijkt, zeer verschillend</w:t>
      </w:r>
      <w:r>
        <w:rPr>
          <w:color w:val="231F20"/>
          <w:spacing w:val="-7"/>
        </w:rPr>
        <w:t> </w:t>
      </w:r>
      <w:r>
        <w:rPr>
          <w:color w:val="231F20"/>
        </w:rPr>
        <w:t>zijn.</w:t>
      </w:r>
    </w:p>
    <w:p>
      <w:pPr>
        <w:pStyle w:val="BodyText"/>
        <w:spacing w:before="3"/>
        <w:rPr>
          <w:sz w:val="19"/>
        </w:rPr>
      </w:pPr>
    </w:p>
    <w:p>
      <w:pPr>
        <w:pStyle w:val="BodyText"/>
        <w:spacing w:line="260" w:lineRule="exact"/>
        <w:ind w:left="118" w:right="114" w:firstLine="7"/>
        <w:jc w:val="both"/>
      </w:pPr>
      <w:r>
        <w:rPr>
          <w:color w:val="231F20"/>
          <w:spacing w:val="-8"/>
        </w:rPr>
        <w:t>We </w:t>
      </w:r>
      <w:r>
        <w:rPr>
          <w:color w:val="231F20"/>
        </w:rPr>
        <w:t>hadden het </w:t>
      </w:r>
      <w:r>
        <w:rPr>
          <w:color w:val="231F20"/>
          <w:spacing w:val="3"/>
        </w:rPr>
        <w:t>al </w:t>
      </w:r>
      <w:r>
        <w:rPr>
          <w:color w:val="231F20"/>
        </w:rPr>
        <w:t>even over de kunstencentra en de werkplaatsen.  De kunstencentra zijn toch toe </w:t>
      </w:r>
      <w:r>
        <w:rPr>
          <w:color w:val="231F20"/>
          <w:spacing w:val="2"/>
        </w:rPr>
        <w:t>aan </w:t>
      </w:r>
      <w:r>
        <w:rPr>
          <w:color w:val="231F20"/>
        </w:rPr>
        <w:t>herprofilering. Of beter gesteld: ze zijn bezig met een herprofilering. Vervullen zij hun opdracht nog even</w:t>
      </w:r>
      <w:r>
        <w:rPr>
          <w:color w:val="231F20"/>
          <w:spacing w:val="-15"/>
        </w:rPr>
        <w:t> </w:t>
      </w:r>
      <w:r>
        <w:rPr>
          <w:color w:val="231F20"/>
        </w:rPr>
        <w:t>adequaat,</w:t>
      </w:r>
      <w:r>
        <w:rPr>
          <w:color w:val="231F20"/>
          <w:spacing w:val="-15"/>
        </w:rPr>
        <w:t> </w:t>
      </w:r>
      <w:r>
        <w:rPr>
          <w:color w:val="231F20"/>
        </w:rPr>
        <w:t>vragen</w:t>
      </w:r>
      <w:r>
        <w:rPr>
          <w:color w:val="231F20"/>
          <w:spacing w:val="-15"/>
        </w:rPr>
        <w:t> </w:t>
      </w:r>
      <w:r>
        <w:rPr>
          <w:color w:val="231F20"/>
        </w:rPr>
        <w:t>velen</w:t>
      </w:r>
      <w:r>
        <w:rPr>
          <w:color w:val="231F20"/>
          <w:spacing w:val="-15"/>
        </w:rPr>
        <w:t> </w:t>
      </w:r>
      <w:r>
        <w:rPr>
          <w:color w:val="231F20"/>
        </w:rPr>
        <w:t>zich</w:t>
      </w:r>
      <w:r>
        <w:rPr>
          <w:color w:val="231F20"/>
          <w:spacing w:val="-15"/>
        </w:rPr>
        <w:t> </w:t>
      </w:r>
      <w:r>
        <w:rPr>
          <w:color w:val="231F20"/>
        </w:rPr>
        <w:t>af.</w:t>
      </w:r>
      <w:r>
        <w:rPr>
          <w:color w:val="231F20"/>
          <w:spacing w:val="-15"/>
        </w:rPr>
        <w:t> </w:t>
      </w:r>
      <w:r>
        <w:rPr>
          <w:color w:val="231F20"/>
        </w:rPr>
        <w:t>De</w:t>
      </w:r>
      <w:r>
        <w:rPr>
          <w:color w:val="231F20"/>
          <w:spacing w:val="-15"/>
        </w:rPr>
        <w:t> </w:t>
      </w:r>
      <w:r>
        <w:rPr>
          <w:color w:val="231F20"/>
        </w:rPr>
        <w:t>ondersteuning</w:t>
      </w:r>
      <w:r>
        <w:rPr>
          <w:color w:val="231F20"/>
          <w:spacing w:val="-15"/>
        </w:rPr>
        <w:t> </w:t>
      </w:r>
      <w:r>
        <w:rPr>
          <w:color w:val="231F20"/>
        </w:rPr>
        <w:t>en</w:t>
      </w:r>
      <w:r>
        <w:rPr>
          <w:color w:val="231F20"/>
          <w:spacing w:val="-15"/>
        </w:rPr>
        <w:t> </w:t>
      </w:r>
      <w:r>
        <w:rPr>
          <w:color w:val="231F20"/>
        </w:rPr>
        <w:t>begeleiding van jonge kunstenaars is </w:t>
      </w:r>
      <w:r>
        <w:rPr>
          <w:color w:val="231F20"/>
          <w:spacing w:val="3"/>
        </w:rPr>
        <w:t>al </w:t>
      </w:r>
      <w:r>
        <w:rPr>
          <w:color w:val="231F20"/>
        </w:rPr>
        <w:t>lang niet meer hun exclusieve domein. Ze claimen dat alleenrecht niet </w:t>
      </w:r>
      <w:r>
        <w:rPr>
          <w:color w:val="231F20"/>
          <w:spacing w:val="-3"/>
        </w:rPr>
        <w:t>meer. </w:t>
      </w:r>
      <w:r>
        <w:rPr>
          <w:color w:val="231F20"/>
        </w:rPr>
        <w:t>Heel wat gezelschappen en andere organisaties nemen die </w:t>
      </w:r>
      <w:r>
        <w:rPr>
          <w:color w:val="231F20"/>
          <w:spacing w:val="2"/>
        </w:rPr>
        <w:t>taak </w:t>
      </w:r>
      <w:r>
        <w:rPr>
          <w:color w:val="231F20"/>
        </w:rPr>
        <w:t>deels </w:t>
      </w:r>
      <w:r>
        <w:rPr>
          <w:color w:val="231F20"/>
          <w:spacing w:val="-3"/>
        </w:rPr>
        <w:t>op. </w:t>
      </w:r>
      <w:r>
        <w:rPr>
          <w:color w:val="231F20"/>
        </w:rPr>
        <w:t>En sedert de werkplaatsen en de alternatieve managementbureaus in het decreet zijn opgenomen  is het plekje van de kunstencentra nog vager geworden. De evoluties zijn</w:t>
      </w:r>
      <w:r>
        <w:rPr>
          <w:color w:val="231F20"/>
          <w:spacing w:val="-22"/>
        </w:rPr>
        <w:t> </w:t>
      </w:r>
      <w:r>
        <w:rPr>
          <w:color w:val="231F20"/>
        </w:rPr>
        <w:t>op</w:t>
      </w:r>
      <w:r>
        <w:rPr>
          <w:color w:val="231F20"/>
          <w:spacing w:val="-22"/>
        </w:rPr>
        <w:t> </w:t>
      </w:r>
      <w:r>
        <w:rPr>
          <w:color w:val="231F20"/>
        </w:rPr>
        <w:t>rekening</w:t>
      </w:r>
      <w:r>
        <w:rPr>
          <w:color w:val="231F20"/>
          <w:spacing w:val="-22"/>
        </w:rPr>
        <w:t> </w:t>
      </w:r>
      <w:r>
        <w:rPr>
          <w:color w:val="231F20"/>
        </w:rPr>
        <w:t>te</w:t>
      </w:r>
      <w:r>
        <w:rPr>
          <w:color w:val="231F20"/>
          <w:spacing w:val="-22"/>
        </w:rPr>
        <w:t> </w:t>
      </w:r>
      <w:r>
        <w:rPr>
          <w:color w:val="231F20"/>
        </w:rPr>
        <w:t>schrijven</w:t>
      </w:r>
      <w:r>
        <w:rPr>
          <w:color w:val="231F20"/>
          <w:spacing w:val="-22"/>
        </w:rPr>
        <w:t> </w:t>
      </w:r>
      <w:r>
        <w:rPr>
          <w:color w:val="231F20"/>
        </w:rPr>
        <w:t>van</w:t>
      </w:r>
      <w:r>
        <w:rPr>
          <w:color w:val="231F20"/>
          <w:spacing w:val="-22"/>
        </w:rPr>
        <w:t> </w:t>
      </w:r>
      <w:r>
        <w:rPr>
          <w:color w:val="231F20"/>
        </w:rPr>
        <w:t>een</w:t>
      </w:r>
      <w:r>
        <w:rPr>
          <w:color w:val="231F20"/>
          <w:spacing w:val="-22"/>
        </w:rPr>
        <w:t> </w:t>
      </w:r>
      <w:r>
        <w:rPr>
          <w:color w:val="231F20"/>
        </w:rPr>
        <w:t>veranderde</w:t>
      </w:r>
      <w:r>
        <w:rPr>
          <w:color w:val="231F20"/>
          <w:spacing w:val="-22"/>
        </w:rPr>
        <w:t> </w:t>
      </w:r>
      <w:r>
        <w:rPr>
          <w:color w:val="231F20"/>
        </w:rPr>
        <w:t>kunstenpraktijk</w:t>
      </w:r>
      <w:r>
        <w:rPr>
          <w:color w:val="231F20"/>
          <w:spacing w:val="-22"/>
        </w:rPr>
        <w:t> </w:t>
      </w:r>
      <w:r>
        <w:rPr>
          <w:color w:val="231F20"/>
        </w:rPr>
        <w:t>zelf.</w:t>
      </w:r>
      <w:r>
        <w:rPr>
          <w:color w:val="231F20"/>
          <w:position w:val="6"/>
          <w:sz w:val="12"/>
        </w:rPr>
        <w:t>2 </w:t>
      </w:r>
      <w:r>
        <w:rPr>
          <w:color w:val="231F20"/>
        </w:rPr>
        <w:t>Er staat ook steeds meer </w:t>
      </w:r>
      <w:r>
        <w:rPr>
          <w:color w:val="231F20"/>
          <w:spacing w:val="3"/>
        </w:rPr>
        <w:t>druk </w:t>
      </w:r>
      <w:r>
        <w:rPr>
          <w:color w:val="231F20"/>
        </w:rPr>
        <w:t>op de balans tussen presentatie en </w:t>
      </w:r>
      <w:r>
        <w:rPr>
          <w:color w:val="231F20"/>
          <w:spacing w:val="-5"/>
        </w:rPr>
        <w:t>(de </w:t>
      </w:r>
      <w:r>
        <w:rPr>
          <w:color w:val="231F20"/>
        </w:rPr>
        <w:t>ondersteuning</w:t>
      </w:r>
      <w:r>
        <w:rPr>
          <w:color w:val="231F20"/>
          <w:spacing w:val="-14"/>
        </w:rPr>
        <w:t> </w:t>
      </w:r>
      <w:r>
        <w:rPr>
          <w:color w:val="231F20"/>
        </w:rPr>
        <w:t>van)</w:t>
      </w:r>
      <w:r>
        <w:rPr>
          <w:color w:val="231F20"/>
          <w:spacing w:val="-14"/>
        </w:rPr>
        <w:t> </w:t>
      </w:r>
      <w:r>
        <w:rPr>
          <w:color w:val="231F20"/>
        </w:rPr>
        <w:t>productie</w:t>
      </w:r>
      <w:r>
        <w:rPr>
          <w:color w:val="231F20"/>
          <w:spacing w:val="-14"/>
        </w:rPr>
        <w:t> </w:t>
      </w:r>
      <w:r>
        <w:rPr>
          <w:color w:val="231F20"/>
        </w:rPr>
        <w:t>en</w:t>
      </w:r>
      <w:r>
        <w:rPr>
          <w:color w:val="231F20"/>
          <w:spacing w:val="-14"/>
        </w:rPr>
        <w:t> </w:t>
      </w:r>
      <w:r>
        <w:rPr>
          <w:color w:val="231F20"/>
        </w:rPr>
        <w:t>creatie.</w:t>
      </w:r>
      <w:r>
        <w:rPr>
          <w:color w:val="231F20"/>
          <w:spacing w:val="-14"/>
        </w:rPr>
        <w:t> </w:t>
      </w:r>
      <w:r>
        <w:rPr>
          <w:color w:val="231F20"/>
        </w:rPr>
        <w:t>Het</w:t>
      </w:r>
      <w:r>
        <w:rPr>
          <w:color w:val="231F20"/>
          <w:spacing w:val="-14"/>
        </w:rPr>
        <w:t> </w:t>
      </w:r>
      <w:r>
        <w:rPr>
          <w:color w:val="231F20"/>
        </w:rPr>
        <w:t>zijn</w:t>
      </w:r>
      <w:r>
        <w:rPr>
          <w:color w:val="231F20"/>
          <w:spacing w:val="-14"/>
        </w:rPr>
        <w:t> </w:t>
      </w:r>
      <w:r>
        <w:rPr>
          <w:color w:val="231F20"/>
        </w:rPr>
        <w:t>daarenboven</w:t>
      </w:r>
      <w:r>
        <w:rPr>
          <w:color w:val="231F20"/>
          <w:spacing w:val="-14"/>
        </w:rPr>
        <w:t> </w:t>
      </w:r>
      <w:r>
        <w:rPr>
          <w:color w:val="231F20"/>
        </w:rPr>
        <w:t>instel- lingen van zeer diverse pluimage, zowel qua schaal </w:t>
      </w:r>
      <w:r>
        <w:rPr>
          <w:color w:val="231F20"/>
          <w:spacing w:val="2"/>
        </w:rPr>
        <w:t>als </w:t>
      </w:r>
      <w:r>
        <w:rPr>
          <w:color w:val="231F20"/>
        </w:rPr>
        <w:t>qua invulling. Aan</w:t>
      </w:r>
      <w:r>
        <w:rPr>
          <w:color w:val="231F20"/>
          <w:spacing w:val="-19"/>
        </w:rPr>
        <w:t> </w:t>
      </w:r>
      <w:r>
        <w:rPr>
          <w:color w:val="231F20"/>
        </w:rPr>
        <w:t>de</w:t>
      </w:r>
      <w:r>
        <w:rPr>
          <w:color w:val="231F20"/>
          <w:spacing w:val="-19"/>
        </w:rPr>
        <w:t> </w:t>
      </w:r>
      <w:r>
        <w:rPr>
          <w:color w:val="231F20"/>
        </w:rPr>
        <w:t>kant</w:t>
      </w:r>
      <w:r>
        <w:rPr>
          <w:color w:val="231F20"/>
          <w:spacing w:val="-19"/>
        </w:rPr>
        <w:t> </w:t>
      </w:r>
      <w:r>
        <w:rPr>
          <w:color w:val="231F20"/>
        </w:rPr>
        <w:t>van</w:t>
      </w:r>
      <w:r>
        <w:rPr>
          <w:color w:val="231F20"/>
          <w:spacing w:val="-19"/>
        </w:rPr>
        <w:t> </w:t>
      </w:r>
      <w:r>
        <w:rPr>
          <w:color w:val="231F20"/>
        </w:rPr>
        <w:t>de</w:t>
      </w:r>
      <w:r>
        <w:rPr>
          <w:color w:val="231F20"/>
          <w:spacing w:val="-19"/>
        </w:rPr>
        <w:t> </w:t>
      </w:r>
      <w:r>
        <w:rPr>
          <w:color w:val="231F20"/>
        </w:rPr>
        <w:t>creatie</w:t>
      </w:r>
      <w:r>
        <w:rPr>
          <w:color w:val="231F20"/>
          <w:spacing w:val="-19"/>
        </w:rPr>
        <w:t> </w:t>
      </w:r>
      <w:r>
        <w:rPr>
          <w:color w:val="231F20"/>
          <w:spacing w:val="2"/>
        </w:rPr>
        <w:t>drukken</w:t>
      </w:r>
      <w:r>
        <w:rPr>
          <w:color w:val="231F20"/>
          <w:spacing w:val="-19"/>
        </w:rPr>
        <w:t> </w:t>
      </w:r>
      <w:r>
        <w:rPr>
          <w:color w:val="231F20"/>
        </w:rPr>
        <w:t>de</w:t>
      </w:r>
      <w:r>
        <w:rPr>
          <w:color w:val="231F20"/>
          <w:spacing w:val="-19"/>
        </w:rPr>
        <w:t> </w:t>
      </w:r>
      <w:r>
        <w:rPr>
          <w:color w:val="231F20"/>
        </w:rPr>
        <w:t>werkplaatsen</w:t>
      </w:r>
      <w:r>
        <w:rPr>
          <w:color w:val="231F20"/>
          <w:spacing w:val="-19"/>
        </w:rPr>
        <w:t> </w:t>
      </w:r>
      <w:r>
        <w:rPr>
          <w:color w:val="231F20"/>
        </w:rPr>
        <w:t>op</w:t>
      </w:r>
      <w:r>
        <w:rPr>
          <w:color w:val="231F20"/>
          <w:spacing w:val="-19"/>
        </w:rPr>
        <w:t> </w:t>
      </w:r>
      <w:r>
        <w:rPr>
          <w:color w:val="231F20"/>
        </w:rPr>
        <w:t>hun</w:t>
      </w:r>
      <w:r>
        <w:rPr>
          <w:color w:val="231F20"/>
          <w:spacing w:val="-19"/>
        </w:rPr>
        <w:t> </w:t>
      </w:r>
      <w:r>
        <w:rPr>
          <w:color w:val="231F20"/>
          <w:spacing w:val="2"/>
        </w:rPr>
        <w:t>taak</w:t>
      </w:r>
      <w:r>
        <w:rPr>
          <w:color w:val="231F20"/>
          <w:spacing w:val="-19"/>
        </w:rPr>
        <w:t> </w:t>
      </w:r>
      <w:r>
        <w:rPr>
          <w:color w:val="231F20"/>
        </w:rPr>
        <w:t>maar ook</w:t>
      </w:r>
      <w:r>
        <w:rPr>
          <w:color w:val="231F20"/>
          <w:spacing w:val="-21"/>
        </w:rPr>
        <w:t> </w:t>
      </w:r>
      <w:r>
        <w:rPr>
          <w:color w:val="231F20"/>
        </w:rPr>
        <w:t>de</w:t>
      </w:r>
      <w:r>
        <w:rPr>
          <w:color w:val="231F20"/>
          <w:spacing w:val="-21"/>
        </w:rPr>
        <w:t> </w:t>
      </w:r>
      <w:r>
        <w:rPr>
          <w:color w:val="231F20"/>
        </w:rPr>
        <w:t>gezelschappen,</w:t>
      </w:r>
      <w:r>
        <w:rPr>
          <w:color w:val="231F20"/>
          <w:spacing w:val="-21"/>
        </w:rPr>
        <w:t> </w:t>
      </w:r>
      <w:r>
        <w:rPr>
          <w:color w:val="231F20"/>
        </w:rPr>
        <w:t>cultuurcentra</w:t>
      </w:r>
      <w:r>
        <w:rPr>
          <w:color w:val="231F20"/>
          <w:spacing w:val="-21"/>
        </w:rPr>
        <w:t> </w:t>
      </w:r>
      <w:r>
        <w:rPr>
          <w:color w:val="231F20"/>
        </w:rPr>
        <w:t>en</w:t>
      </w:r>
      <w:r>
        <w:rPr>
          <w:color w:val="231F20"/>
          <w:spacing w:val="-21"/>
        </w:rPr>
        <w:t> </w:t>
      </w:r>
      <w:r>
        <w:rPr>
          <w:color w:val="231F20"/>
        </w:rPr>
        <w:t>zelfs</w:t>
      </w:r>
      <w:r>
        <w:rPr>
          <w:color w:val="231F20"/>
          <w:spacing w:val="-21"/>
        </w:rPr>
        <w:t> </w:t>
      </w:r>
      <w:r>
        <w:rPr>
          <w:color w:val="231F20"/>
        </w:rPr>
        <w:t>de</w:t>
      </w:r>
      <w:r>
        <w:rPr>
          <w:color w:val="231F20"/>
          <w:spacing w:val="-21"/>
        </w:rPr>
        <w:t> </w:t>
      </w:r>
      <w:r>
        <w:rPr>
          <w:color w:val="231F20"/>
        </w:rPr>
        <w:t>festivals</w:t>
      </w:r>
      <w:r>
        <w:rPr>
          <w:color w:val="231F20"/>
          <w:spacing w:val="-21"/>
        </w:rPr>
        <w:t> </w:t>
      </w:r>
      <w:r>
        <w:rPr>
          <w:color w:val="231F20"/>
        </w:rPr>
        <w:t>komen</w:t>
      </w:r>
      <w:r>
        <w:rPr>
          <w:color w:val="231F20"/>
          <w:spacing w:val="-21"/>
        </w:rPr>
        <w:t> </w:t>
      </w:r>
      <w:r>
        <w:rPr>
          <w:color w:val="231F20"/>
        </w:rPr>
        <w:t>steeds meer op ‘hun </w:t>
      </w:r>
      <w:r>
        <w:rPr>
          <w:color w:val="231F20"/>
          <w:spacing w:val="-3"/>
        </w:rPr>
        <w:t>terrein’. </w:t>
      </w:r>
      <w:r>
        <w:rPr>
          <w:color w:val="231F20"/>
        </w:rPr>
        <w:t>Aan de kant van de presentatie raken ze de rol van de cultuurcentra, maar ook van theaterhuizen. </w:t>
      </w:r>
      <w:r>
        <w:rPr>
          <w:color w:val="231F20"/>
          <w:spacing w:val="-6"/>
        </w:rPr>
        <w:t>Wat </w:t>
      </w:r>
      <w:r>
        <w:rPr>
          <w:color w:val="231F20"/>
        </w:rPr>
        <w:t>is hun eigen- </w:t>
      </w:r>
      <w:r>
        <w:rPr>
          <w:color w:val="231F20"/>
          <w:spacing w:val="-3"/>
        </w:rPr>
        <w:t>heid? </w:t>
      </w:r>
      <w:r>
        <w:rPr>
          <w:color w:val="231F20"/>
        </w:rPr>
        <w:t>Zou dat niet precies qua presentatie een unieke </w:t>
      </w:r>
      <w:r>
        <w:rPr>
          <w:color w:val="231F20"/>
          <w:spacing w:val="3"/>
        </w:rPr>
        <w:t>mix </w:t>
      </w:r>
      <w:r>
        <w:rPr>
          <w:color w:val="231F20"/>
        </w:rPr>
        <w:t>moeten zijn van creatie-ondersteuning en presentatie, en qua artistiek werk het innemen van een positie tussen de werkplaatsen, de muziekclubs en de</w:t>
      </w:r>
      <w:r>
        <w:rPr>
          <w:color w:val="231F20"/>
          <w:spacing w:val="-12"/>
        </w:rPr>
        <w:t> </w:t>
      </w:r>
      <w:r>
        <w:rPr>
          <w:color w:val="231F20"/>
        </w:rPr>
        <w:t>cultuurcentra?</w:t>
      </w:r>
    </w:p>
    <w:p>
      <w:pPr>
        <w:pStyle w:val="BodyText"/>
        <w:spacing w:before="7"/>
        <w:rPr>
          <w:sz w:val="21"/>
        </w:rPr>
      </w:pPr>
    </w:p>
    <w:p>
      <w:pPr>
        <w:pStyle w:val="ListParagraph"/>
        <w:numPr>
          <w:ilvl w:val="0"/>
          <w:numId w:val="19"/>
        </w:numPr>
        <w:tabs>
          <w:tab w:pos="364" w:val="left" w:leader="none"/>
        </w:tabs>
        <w:spacing w:line="200" w:lineRule="exact" w:before="1" w:after="0"/>
        <w:ind w:left="364" w:right="167" w:hanging="232"/>
        <w:jc w:val="both"/>
        <w:rPr>
          <w:sz w:val="16"/>
        </w:rPr>
      </w:pPr>
      <w:r>
        <w:rPr>
          <w:color w:val="231F20"/>
          <w:sz w:val="16"/>
        </w:rPr>
        <w:t>Rudi </w:t>
      </w:r>
      <w:r>
        <w:rPr>
          <w:color w:val="231F20"/>
          <w:spacing w:val="2"/>
          <w:sz w:val="16"/>
        </w:rPr>
        <w:t>Laermans, </w:t>
      </w:r>
      <w:r>
        <w:rPr>
          <w:i/>
          <w:color w:val="231F20"/>
          <w:sz w:val="16"/>
        </w:rPr>
        <w:t>Hedendaagse dans </w:t>
      </w:r>
      <w:r>
        <w:rPr>
          <w:i/>
          <w:color w:val="231F20"/>
          <w:spacing w:val="2"/>
          <w:sz w:val="16"/>
        </w:rPr>
        <w:t>tussen </w:t>
      </w:r>
      <w:r>
        <w:rPr>
          <w:i/>
          <w:color w:val="231F20"/>
          <w:sz w:val="16"/>
        </w:rPr>
        <w:t>eigenheid en </w:t>
      </w:r>
      <w:r>
        <w:rPr>
          <w:i/>
          <w:color w:val="231F20"/>
          <w:spacing w:val="2"/>
          <w:sz w:val="16"/>
        </w:rPr>
        <w:t>beleid</w:t>
      </w:r>
      <w:r>
        <w:rPr>
          <w:color w:val="231F20"/>
          <w:spacing w:val="2"/>
          <w:sz w:val="16"/>
        </w:rPr>
        <w:t>, </w:t>
      </w:r>
      <w:r>
        <w:rPr>
          <w:i/>
          <w:color w:val="231F20"/>
          <w:sz w:val="16"/>
        </w:rPr>
        <w:t>etcetera </w:t>
      </w:r>
      <w:r>
        <w:rPr>
          <w:color w:val="231F20"/>
          <w:sz w:val="16"/>
        </w:rPr>
        <w:t>113,  september 2008</w:t>
      </w:r>
    </w:p>
    <w:p>
      <w:pPr>
        <w:pStyle w:val="ListParagraph"/>
        <w:numPr>
          <w:ilvl w:val="0"/>
          <w:numId w:val="19"/>
        </w:numPr>
        <w:tabs>
          <w:tab w:pos="364" w:val="left" w:leader="none"/>
        </w:tabs>
        <w:spacing w:line="200" w:lineRule="exact" w:before="0" w:after="0"/>
        <w:ind w:left="366" w:right="167" w:hanging="224"/>
        <w:jc w:val="both"/>
        <w:rPr>
          <w:sz w:val="16"/>
        </w:rPr>
      </w:pPr>
      <w:r>
        <w:rPr>
          <w:color w:val="231F20"/>
          <w:sz w:val="16"/>
        </w:rPr>
        <w:t>De thematiek is grondig uitgewerkt </w:t>
      </w:r>
      <w:r>
        <w:rPr>
          <w:color w:val="231F20"/>
          <w:spacing w:val="2"/>
          <w:sz w:val="16"/>
        </w:rPr>
        <w:t>in: </w:t>
      </w:r>
      <w:r>
        <w:rPr>
          <w:color w:val="231F20"/>
          <w:sz w:val="16"/>
        </w:rPr>
        <w:t>Joris Janssens &amp; </w:t>
      </w:r>
      <w:r>
        <w:rPr>
          <w:color w:val="231F20"/>
          <w:spacing w:val="2"/>
          <w:sz w:val="16"/>
        </w:rPr>
        <w:t>Dries </w:t>
      </w:r>
      <w:r>
        <w:rPr>
          <w:color w:val="231F20"/>
          <w:sz w:val="16"/>
        </w:rPr>
        <w:t>Moreels, </w:t>
      </w:r>
      <w:r>
        <w:rPr>
          <w:i/>
          <w:color w:val="231F20"/>
          <w:sz w:val="16"/>
        </w:rPr>
        <w:t>Metamorfose in </w:t>
      </w:r>
      <w:r>
        <w:rPr>
          <w:i/>
          <w:color w:val="231F20"/>
          <w:sz w:val="16"/>
        </w:rPr>
        <w:t>podiumland, Een veldanalyse</w:t>
      </w:r>
      <w:r>
        <w:rPr>
          <w:color w:val="231F20"/>
          <w:sz w:val="16"/>
        </w:rPr>
        <w:t>, </w:t>
      </w:r>
      <w:r>
        <w:rPr>
          <w:color w:val="231F20"/>
          <w:spacing w:val="3"/>
          <w:sz w:val="16"/>
        </w:rPr>
        <w:t>Vlaams </w:t>
      </w:r>
      <w:r>
        <w:rPr>
          <w:color w:val="231F20"/>
          <w:sz w:val="16"/>
        </w:rPr>
        <w:t>Theater Instituut vzw, Brussel, 2007; ook </w:t>
      </w:r>
      <w:r>
        <w:rPr>
          <w:color w:val="231F20"/>
          <w:spacing w:val="2"/>
          <w:sz w:val="16"/>
        </w:rPr>
        <w:t>in: </w:t>
      </w:r>
      <w:r>
        <w:rPr>
          <w:color w:val="231F20"/>
          <w:sz w:val="16"/>
        </w:rPr>
        <w:t>Joris Janssens (red.), </w:t>
      </w:r>
      <w:r>
        <w:rPr>
          <w:i/>
          <w:color w:val="231F20"/>
          <w:sz w:val="16"/>
        </w:rPr>
        <w:t>De </w:t>
      </w:r>
      <w:r>
        <w:rPr>
          <w:i/>
          <w:color w:val="231F20"/>
          <w:spacing w:val="4"/>
          <w:sz w:val="16"/>
        </w:rPr>
        <w:t>‘ins </w:t>
      </w:r>
      <w:r>
        <w:rPr>
          <w:i/>
          <w:color w:val="231F20"/>
          <w:sz w:val="16"/>
        </w:rPr>
        <w:t>&amp; outs’ van podiumland. Een veldanalyse</w:t>
      </w:r>
      <w:r>
        <w:rPr>
          <w:color w:val="231F20"/>
          <w:sz w:val="16"/>
        </w:rPr>
        <w:t>, Brussel, </w:t>
      </w:r>
      <w:r>
        <w:rPr>
          <w:color w:val="231F20"/>
          <w:spacing w:val="19"/>
          <w:sz w:val="16"/>
        </w:rPr>
        <w:t> </w:t>
      </w:r>
      <w:r>
        <w:rPr>
          <w:color w:val="231F20"/>
          <w:sz w:val="16"/>
        </w:rPr>
        <w:t>2011</w:t>
      </w:r>
    </w:p>
    <w:p>
      <w:pPr>
        <w:spacing w:after="0" w:line="200" w:lineRule="exact"/>
        <w:jc w:val="both"/>
        <w:rPr>
          <w:sz w:val="16"/>
        </w:rPr>
        <w:sectPr>
          <w:pgSz w:w="9090" w:h="13900"/>
          <w:pgMar w:top="1220" w:bottom="280" w:left="300" w:right="980"/>
          <w:cols w:num="2" w:equalWidth="0">
            <w:col w:w="1203" w:space="284"/>
            <w:col w:w="6323"/>
          </w:cols>
        </w:sectPr>
      </w:pPr>
    </w:p>
    <w:p>
      <w:pPr>
        <w:pStyle w:val="BodyText"/>
        <w:spacing w:line="260" w:lineRule="exact" w:before="83"/>
        <w:ind w:left="156" w:firstLine="218"/>
        <w:jc w:val="both"/>
      </w:pPr>
      <w:r>
        <w:rPr>
          <w:color w:val="231F20"/>
        </w:rPr>
        <w:t>Je</w:t>
      </w:r>
      <w:r>
        <w:rPr>
          <w:color w:val="231F20"/>
          <w:spacing w:val="-18"/>
        </w:rPr>
        <w:t> </w:t>
      </w:r>
      <w:r>
        <w:rPr>
          <w:color w:val="231F20"/>
        </w:rPr>
        <w:t>zou</w:t>
      </w:r>
      <w:r>
        <w:rPr>
          <w:color w:val="231F20"/>
          <w:spacing w:val="-18"/>
        </w:rPr>
        <w:t> </w:t>
      </w:r>
      <w:r>
        <w:rPr>
          <w:color w:val="231F20"/>
        </w:rPr>
        <w:t>de</w:t>
      </w:r>
      <w:r>
        <w:rPr>
          <w:color w:val="231F20"/>
          <w:spacing w:val="-18"/>
        </w:rPr>
        <w:t> </w:t>
      </w:r>
      <w:r>
        <w:rPr>
          <w:color w:val="231F20"/>
        </w:rPr>
        <w:t>werkplaatsen,</w:t>
      </w:r>
      <w:r>
        <w:rPr>
          <w:color w:val="231F20"/>
          <w:spacing w:val="-18"/>
        </w:rPr>
        <w:t> </w:t>
      </w:r>
      <w:r>
        <w:rPr>
          <w:color w:val="231F20"/>
        </w:rPr>
        <w:t>kunstencentra</w:t>
      </w:r>
      <w:r>
        <w:rPr>
          <w:color w:val="231F20"/>
          <w:spacing w:val="-18"/>
        </w:rPr>
        <w:t> </w:t>
      </w:r>
      <w:r>
        <w:rPr>
          <w:color w:val="231F20"/>
        </w:rPr>
        <w:t>en</w:t>
      </w:r>
      <w:r>
        <w:rPr>
          <w:color w:val="231F20"/>
          <w:spacing w:val="-18"/>
        </w:rPr>
        <w:t> </w:t>
      </w:r>
      <w:r>
        <w:rPr>
          <w:color w:val="231F20"/>
        </w:rPr>
        <w:t>cultuurcentra</w:t>
      </w:r>
      <w:r>
        <w:rPr>
          <w:color w:val="231F20"/>
          <w:spacing w:val="-18"/>
        </w:rPr>
        <w:t> </w:t>
      </w:r>
      <w:r>
        <w:rPr>
          <w:color w:val="231F20"/>
        </w:rPr>
        <w:t>op</w:t>
      </w:r>
      <w:r>
        <w:rPr>
          <w:color w:val="231F20"/>
          <w:spacing w:val="-18"/>
        </w:rPr>
        <w:t> </w:t>
      </w:r>
      <w:r>
        <w:rPr>
          <w:color w:val="231F20"/>
        </w:rPr>
        <w:t>een</w:t>
      </w:r>
      <w:r>
        <w:rPr>
          <w:color w:val="231F20"/>
          <w:spacing w:val="-18"/>
        </w:rPr>
        <w:t> </w:t>
      </w:r>
      <w:r>
        <w:rPr>
          <w:color w:val="231F20"/>
          <w:spacing w:val="-3"/>
        </w:rPr>
        <w:t>x-as </w:t>
      </w:r>
      <w:r>
        <w:rPr>
          <w:color w:val="231F20"/>
        </w:rPr>
        <w:t>kunnen uitzetten, met </w:t>
      </w:r>
      <w:r>
        <w:rPr>
          <w:color w:val="231F20"/>
          <w:spacing w:val="2"/>
        </w:rPr>
        <w:t>aan </w:t>
      </w:r>
      <w:r>
        <w:rPr>
          <w:color w:val="231F20"/>
        </w:rPr>
        <w:t>de linkerzijde een gerichtheid op de kun- stenaar en </w:t>
      </w:r>
      <w:r>
        <w:rPr>
          <w:color w:val="231F20"/>
          <w:spacing w:val="2"/>
        </w:rPr>
        <w:t>aan </w:t>
      </w:r>
      <w:r>
        <w:rPr>
          <w:color w:val="231F20"/>
        </w:rPr>
        <w:t>de rechterzijde op het publiek. </w:t>
      </w:r>
      <w:r>
        <w:rPr>
          <w:color w:val="231F20"/>
          <w:spacing w:val="2"/>
        </w:rPr>
        <w:t>Links </w:t>
      </w:r>
      <w:r>
        <w:rPr>
          <w:color w:val="231F20"/>
        </w:rPr>
        <w:t>staan de </w:t>
      </w:r>
      <w:r>
        <w:rPr>
          <w:color w:val="231F20"/>
          <w:spacing w:val="-4"/>
        </w:rPr>
        <w:t>werk- </w:t>
      </w:r>
      <w:r>
        <w:rPr>
          <w:color w:val="231F20"/>
        </w:rPr>
        <w:t>plaatsen, die in overgrote mate dienstbaar zijn </w:t>
      </w:r>
      <w:r>
        <w:rPr>
          <w:color w:val="231F20"/>
          <w:spacing w:val="2"/>
        </w:rPr>
        <w:t>aan </w:t>
      </w:r>
      <w:r>
        <w:rPr>
          <w:color w:val="231F20"/>
        </w:rPr>
        <w:t>kunstcreatie en </w:t>
      </w:r>
      <w:r>
        <w:rPr>
          <w:color w:val="231F20"/>
          <w:spacing w:val="2"/>
        </w:rPr>
        <w:t>aan </w:t>
      </w:r>
      <w:r>
        <w:rPr>
          <w:color w:val="231F20"/>
        </w:rPr>
        <w:t>de kunstenaars, rechts de cultuurcentra die cultuur spreiden </w:t>
      </w:r>
      <w:r>
        <w:rPr>
          <w:color w:val="231F20"/>
          <w:spacing w:val="-3"/>
        </w:rPr>
        <w:t>bij </w:t>
      </w:r>
      <w:r>
        <w:rPr>
          <w:color w:val="231F20"/>
        </w:rPr>
        <w:t>een zo groot mogelijk publiek. De kunstencentra situeren zich daar- tussen,</w:t>
      </w:r>
      <w:r>
        <w:rPr>
          <w:color w:val="231F20"/>
          <w:spacing w:val="-11"/>
        </w:rPr>
        <w:t> </w:t>
      </w:r>
      <w:r>
        <w:rPr>
          <w:color w:val="231F20"/>
        </w:rPr>
        <w:t>ze</w:t>
      </w:r>
      <w:r>
        <w:rPr>
          <w:color w:val="231F20"/>
          <w:spacing w:val="-11"/>
        </w:rPr>
        <w:t> </w:t>
      </w:r>
      <w:r>
        <w:rPr>
          <w:color w:val="231F20"/>
        </w:rPr>
        <w:t>ondersteunen</w:t>
      </w:r>
      <w:r>
        <w:rPr>
          <w:color w:val="231F20"/>
          <w:spacing w:val="-11"/>
        </w:rPr>
        <w:t> </w:t>
      </w:r>
      <w:r>
        <w:rPr>
          <w:color w:val="231F20"/>
        </w:rPr>
        <w:t>creatie</w:t>
      </w:r>
      <w:r>
        <w:rPr>
          <w:color w:val="231F20"/>
          <w:spacing w:val="-11"/>
        </w:rPr>
        <w:t> </w:t>
      </w:r>
      <w:r>
        <w:rPr>
          <w:color w:val="231F20"/>
        </w:rPr>
        <w:t>en</w:t>
      </w:r>
      <w:r>
        <w:rPr>
          <w:color w:val="231F20"/>
          <w:spacing w:val="-11"/>
        </w:rPr>
        <w:t> </w:t>
      </w:r>
      <w:r>
        <w:rPr>
          <w:color w:val="231F20"/>
        </w:rPr>
        <w:t>presenteren</w:t>
      </w:r>
      <w:r>
        <w:rPr>
          <w:color w:val="231F20"/>
          <w:spacing w:val="-11"/>
        </w:rPr>
        <w:t> </w:t>
      </w:r>
      <w:r>
        <w:rPr>
          <w:color w:val="231F20"/>
        </w:rPr>
        <w:t>kunst</w:t>
      </w:r>
      <w:r>
        <w:rPr>
          <w:color w:val="231F20"/>
          <w:spacing w:val="-11"/>
        </w:rPr>
        <w:t> </w:t>
      </w:r>
      <w:r>
        <w:rPr>
          <w:color w:val="231F20"/>
          <w:spacing w:val="2"/>
        </w:rPr>
        <w:t>aan</w:t>
      </w:r>
      <w:r>
        <w:rPr>
          <w:color w:val="231F20"/>
          <w:spacing w:val="-11"/>
        </w:rPr>
        <w:t> </w:t>
      </w:r>
      <w:r>
        <w:rPr>
          <w:color w:val="231F20"/>
        </w:rPr>
        <w:t>het</w:t>
      </w:r>
      <w:r>
        <w:rPr>
          <w:color w:val="231F20"/>
          <w:spacing w:val="-11"/>
        </w:rPr>
        <w:t> </w:t>
      </w:r>
      <w:r>
        <w:rPr>
          <w:color w:val="231F20"/>
        </w:rPr>
        <w:t>publiek, daar kunnen ze concurrenten zijn van cultuurcentra. In realiteit zijn de</w:t>
      </w:r>
      <w:r>
        <w:rPr>
          <w:color w:val="231F20"/>
          <w:spacing w:val="-15"/>
        </w:rPr>
        <w:t> </w:t>
      </w:r>
      <w:r>
        <w:rPr>
          <w:color w:val="231F20"/>
          <w:spacing w:val="-3"/>
        </w:rPr>
        <w:t>(meeste)</w:t>
      </w:r>
      <w:r>
        <w:rPr>
          <w:color w:val="231F20"/>
          <w:spacing w:val="-15"/>
        </w:rPr>
        <w:t> </w:t>
      </w:r>
      <w:r>
        <w:rPr>
          <w:color w:val="231F20"/>
        </w:rPr>
        <w:t>kleinere</w:t>
      </w:r>
      <w:r>
        <w:rPr>
          <w:color w:val="231F20"/>
          <w:spacing w:val="-15"/>
        </w:rPr>
        <w:t> </w:t>
      </w:r>
      <w:r>
        <w:rPr>
          <w:color w:val="231F20"/>
        </w:rPr>
        <w:t>kunstencentra</w:t>
      </w:r>
      <w:r>
        <w:rPr>
          <w:color w:val="231F20"/>
          <w:spacing w:val="-15"/>
        </w:rPr>
        <w:t> </w:t>
      </w:r>
      <w:r>
        <w:rPr>
          <w:color w:val="231F20"/>
        </w:rPr>
        <w:t>vooral</w:t>
      </w:r>
      <w:r>
        <w:rPr>
          <w:color w:val="231F20"/>
          <w:spacing w:val="-15"/>
        </w:rPr>
        <w:t> </w:t>
      </w:r>
      <w:r>
        <w:rPr>
          <w:color w:val="231F20"/>
        </w:rPr>
        <w:t>werkplaatsen</w:t>
      </w:r>
      <w:r>
        <w:rPr>
          <w:color w:val="231F20"/>
          <w:spacing w:val="-15"/>
        </w:rPr>
        <w:t> </w:t>
      </w:r>
      <w:r>
        <w:rPr>
          <w:color w:val="231F20"/>
        </w:rPr>
        <w:t>geworden</w:t>
      </w:r>
      <w:r>
        <w:rPr>
          <w:color w:val="231F20"/>
          <w:spacing w:val="-15"/>
        </w:rPr>
        <w:t> </w:t>
      </w:r>
      <w:r>
        <w:rPr>
          <w:color w:val="231F20"/>
        </w:rPr>
        <w:t>en dus</w:t>
      </w:r>
      <w:r>
        <w:rPr>
          <w:color w:val="231F20"/>
          <w:spacing w:val="-11"/>
        </w:rPr>
        <w:t> </w:t>
      </w:r>
      <w:r>
        <w:rPr>
          <w:color w:val="231F20"/>
        </w:rPr>
        <w:t>zijn</w:t>
      </w:r>
      <w:r>
        <w:rPr>
          <w:color w:val="231F20"/>
          <w:spacing w:val="-11"/>
        </w:rPr>
        <w:t> </w:t>
      </w:r>
      <w:r>
        <w:rPr>
          <w:color w:val="231F20"/>
        </w:rPr>
        <w:t>ze</w:t>
      </w:r>
      <w:r>
        <w:rPr>
          <w:color w:val="231F20"/>
          <w:spacing w:val="-11"/>
        </w:rPr>
        <w:t> </w:t>
      </w:r>
      <w:r>
        <w:rPr>
          <w:color w:val="231F20"/>
        </w:rPr>
        <w:t>concurrenten</w:t>
      </w:r>
      <w:r>
        <w:rPr>
          <w:color w:val="231F20"/>
          <w:spacing w:val="-11"/>
        </w:rPr>
        <w:t> </w:t>
      </w:r>
      <w:r>
        <w:rPr>
          <w:color w:val="231F20"/>
        </w:rPr>
        <w:t>geworden.</w:t>
      </w:r>
    </w:p>
    <w:p>
      <w:pPr>
        <w:pStyle w:val="BodyText"/>
        <w:spacing w:line="211" w:lineRule="auto" w:before="16"/>
        <w:ind w:left="138" w:right="18" w:firstLine="240"/>
        <w:jc w:val="both"/>
      </w:pPr>
      <w:r>
        <w:rPr>
          <w:color w:val="231F20"/>
        </w:rPr>
        <w:t>Ik</w:t>
      </w:r>
      <w:r>
        <w:rPr>
          <w:color w:val="231F20"/>
          <w:spacing w:val="-10"/>
        </w:rPr>
        <w:t> </w:t>
      </w:r>
      <w:r>
        <w:rPr>
          <w:color w:val="231F20"/>
          <w:spacing w:val="2"/>
        </w:rPr>
        <w:t>kan</w:t>
      </w:r>
      <w:r>
        <w:rPr>
          <w:color w:val="231F20"/>
          <w:spacing w:val="-10"/>
        </w:rPr>
        <w:t> </w:t>
      </w:r>
      <w:r>
        <w:rPr>
          <w:color w:val="231F20"/>
        </w:rPr>
        <w:t>mij</w:t>
      </w:r>
      <w:r>
        <w:rPr>
          <w:color w:val="231F20"/>
          <w:spacing w:val="-10"/>
        </w:rPr>
        <w:t> </w:t>
      </w:r>
      <w:r>
        <w:rPr>
          <w:color w:val="231F20"/>
        </w:rPr>
        <w:t>niet</w:t>
      </w:r>
      <w:r>
        <w:rPr>
          <w:color w:val="231F20"/>
          <w:spacing w:val="-10"/>
        </w:rPr>
        <w:t> </w:t>
      </w:r>
      <w:r>
        <w:rPr>
          <w:color w:val="231F20"/>
        </w:rPr>
        <w:t>van</w:t>
      </w:r>
      <w:r>
        <w:rPr>
          <w:color w:val="231F20"/>
          <w:spacing w:val="-10"/>
        </w:rPr>
        <w:t> </w:t>
      </w:r>
      <w:r>
        <w:rPr>
          <w:color w:val="231F20"/>
        </w:rPr>
        <w:t>de</w:t>
      </w:r>
      <w:r>
        <w:rPr>
          <w:color w:val="231F20"/>
          <w:spacing w:val="-10"/>
        </w:rPr>
        <w:t> </w:t>
      </w:r>
      <w:r>
        <w:rPr>
          <w:color w:val="231F20"/>
        </w:rPr>
        <w:t>indruk</w:t>
      </w:r>
      <w:r>
        <w:rPr>
          <w:color w:val="231F20"/>
          <w:spacing w:val="-10"/>
        </w:rPr>
        <w:t> </w:t>
      </w:r>
      <w:r>
        <w:rPr>
          <w:color w:val="231F20"/>
        </w:rPr>
        <w:t>ontdoen</w:t>
      </w:r>
      <w:r>
        <w:rPr>
          <w:color w:val="231F20"/>
          <w:spacing w:val="-10"/>
        </w:rPr>
        <w:t> </w:t>
      </w:r>
      <w:r>
        <w:rPr>
          <w:color w:val="231F20"/>
        </w:rPr>
        <w:t>dat</w:t>
      </w:r>
      <w:r>
        <w:rPr>
          <w:color w:val="231F20"/>
          <w:spacing w:val="-10"/>
        </w:rPr>
        <w:t> </w:t>
      </w:r>
      <w:r>
        <w:rPr>
          <w:color w:val="231F20"/>
        </w:rPr>
        <w:t>het</w:t>
      </w:r>
      <w:r>
        <w:rPr>
          <w:color w:val="231F20"/>
          <w:spacing w:val="-10"/>
        </w:rPr>
        <w:t> </w:t>
      </w:r>
      <w:r>
        <w:rPr>
          <w:color w:val="231F20"/>
        </w:rPr>
        <w:t>in</w:t>
      </w:r>
      <w:r>
        <w:rPr>
          <w:color w:val="231F20"/>
          <w:spacing w:val="-10"/>
        </w:rPr>
        <w:t> </w:t>
      </w:r>
      <w:r>
        <w:rPr>
          <w:color w:val="231F20"/>
        </w:rPr>
        <w:t>het</w:t>
      </w:r>
      <w:r>
        <w:rPr>
          <w:color w:val="231F20"/>
          <w:spacing w:val="-10"/>
        </w:rPr>
        <w:t> </w:t>
      </w:r>
      <w:r>
        <w:rPr>
          <w:color w:val="231F20"/>
        </w:rPr>
        <w:t>artistieke</w:t>
      </w:r>
      <w:r>
        <w:rPr>
          <w:color w:val="231F20"/>
          <w:spacing w:val="-10"/>
        </w:rPr>
        <w:t> </w:t>
      </w:r>
      <w:r>
        <w:rPr>
          <w:color w:val="231F20"/>
        </w:rPr>
        <w:t>veld, zeker in de sfeer van actuele en vernieuwende kunst, dringen is om een mooi plekje. Er is niet meteen sprake van concurrentie </w:t>
      </w:r>
      <w:r>
        <w:rPr>
          <w:color w:val="231F20"/>
          <w:spacing w:val="2"/>
        </w:rPr>
        <w:t>als </w:t>
      </w:r>
      <w:r>
        <w:rPr>
          <w:color w:val="231F20"/>
        </w:rPr>
        <w:t>we dit woord</w:t>
      </w:r>
      <w:r>
        <w:rPr>
          <w:color w:val="231F20"/>
          <w:spacing w:val="-18"/>
        </w:rPr>
        <w:t> </w:t>
      </w:r>
      <w:r>
        <w:rPr>
          <w:color w:val="231F20"/>
        </w:rPr>
        <w:t>vanuit</w:t>
      </w:r>
      <w:r>
        <w:rPr>
          <w:color w:val="231F20"/>
          <w:spacing w:val="-18"/>
        </w:rPr>
        <w:t> </w:t>
      </w:r>
      <w:r>
        <w:rPr>
          <w:color w:val="231F20"/>
        </w:rPr>
        <w:t>een</w:t>
      </w:r>
      <w:r>
        <w:rPr>
          <w:color w:val="231F20"/>
          <w:spacing w:val="-18"/>
        </w:rPr>
        <w:t> </w:t>
      </w:r>
      <w:r>
        <w:rPr>
          <w:color w:val="231F20"/>
        </w:rPr>
        <w:t>commerciële</w:t>
      </w:r>
      <w:r>
        <w:rPr>
          <w:color w:val="231F20"/>
          <w:spacing w:val="-18"/>
        </w:rPr>
        <w:t> </w:t>
      </w:r>
      <w:r>
        <w:rPr>
          <w:color w:val="231F20"/>
        </w:rPr>
        <w:t>logica</w:t>
      </w:r>
      <w:r>
        <w:rPr>
          <w:color w:val="231F20"/>
          <w:spacing w:val="-18"/>
        </w:rPr>
        <w:t> </w:t>
      </w:r>
      <w:r>
        <w:rPr>
          <w:color w:val="231F20"/>
        </w:rPr>
        <w:t>interpreteren,</w:t>
      </w:r>
      <w:r>
        <w:rPr>
          <w:color w:val="231F20"/>
          <w:spacing w:val="-18"/>
        </w:rPr>
        <w:t> </w:t>
      </w:r>
      <w:r>
        <w:rPr>
          <w:color w:val="231F20"/>
        </w:rPr>
        <w:t>maar</w:t>
      </w:r>
      <w:r>
        <w:rPr>
          <w:color w:val="231F20"/>
          <w:spacing w:val="-18"/>
        </w:rPr>
        <w:t> </w:t>
      </w:r>
      <w:r>
        <w:rPr>
          <w:color w:val="231F20"/>
        </w:rPr>
        <w:t>wel</w:t>
      </w:r>
      <w:r>
        <w:rPr>
          <w:color w:val="231F20"/>
          <w:spacing w:val="-18"/>
        </w:rPr>
        <w:t> </w:t>
      </w:r>
      <w:r>
        <w:rPr>
          <w:color w:val="231F20"/>
        </w:rPr>
        <w:t>van</w:t>
      </w:r>
      <w:r>
        <w:rPr>
          <w:color w:val="231F20"/>
          <w:spacing w:val="-18"/>
        </w:rPr>
        <w:t> </w:t>
      </w:r>
      <w:r>
        <w:rPr>
          <w:color w:val="231F20"/>
        </w:rPr>
        <w:t>een zekere</w:t>
      </w:r>
      <w:r>
        <w:rPr>
          <w:color w:val="231F20"/>
          <w:spacing w:val="-12"/>
        </w:rPr>
        <w:t> </w:t>
      </w:r>
      <w:r>
        <w:rPr>
          <w:color w:val="231F20"/>
        </w:rPr>
        <w:t>strijd</w:t>
      </w:r>
      <w:r>
        <w:rPr>
          <w:color w:val="231F20"/>
          <w:spacing w:val="-12"/>
        </w:rPr>
        <w:t> </w:t>
      </w:r>
      <w:r>
        <w:rPr>
          <w:color w:val="231F20"/>
        </w:rPr>
        <w:t>om</w:t>
      </w:r>
      <w:r>
        <w:rPr>
          <w:color w:val="231F20"/>
          <w:spacing w:val="-12"/>
        </w:rPr>
        <w:t> </w:t>
      </w:r>
      <w:r>
        <w:rPr>
          <w:color w:val="231F20"/>
        </w:rPr>
        <w:t>profiel</w:t>
      </w:r>
      <w:r>
        <w:rPr>
          <w:color w:val="231F20"/>
          <w:spacing w:val="-12"/>
        </w:rPr>
        <w:t> </w:t>
      </w:r>
      <w:r>
        <w:rPr>
          <w:color w:val="231F20"/>
        </w:rPr>
        <w:t>en</w:t>
      </w:r>
      <w:r>
        <w:rPr>
          <w:color w:val="231F20"/>
          <w:spacing w:val="-12"/>
        </w:rPr>
        <w:t> </w:t>
      </w:r>
      <w:r>
        <w:rPr>
          <w:color w:val="231F20"/>
        </w:rPr>
        <w:t>uitstraling.</w:t>
      </w:r>
      <w:r>
        <w:rPr>
          <w:color w:val="231F20"/>
          <w:spacing w:val="-12"/>
        </w:rPr>
        <w:t> </w:t>
      </w:r>
      <w:r>
        <w:rPr>
          <w:color w:val="231F20"/>
        </w:rPr>
        <w:t>Het</w:t>
      </w:r>
      <w:r>
        <w:rPr>
          <w:color w:val="231F20"/>
          <w:spacing w:val="-12"/>
        </w:rPr>
        <w:t> </w:t>
      </w:r>
      <w:r>
        <w:rPr>
          <w:color w:val="231F20"/>
        </w:rPr>
        <w:t>wijst</w:t>
      </w:r>
      <w:r>
        <w:rPr>
          <w:color w:val="231F20"/>
          <w:spacing w:val="-12"/>
        </w:rPr>
        <w:t> </w:t>
      </w:r>
      <w:r>
        <w:rPr>
          <w:color w:val="231F20"/>
        </w:rPr>
        <w:t>op</w:t>
      </w:r>
      <w:r>
        <w:rPr>
          <w:color w:val="231F20"/>
          <w:spacing w:val="-12"/>
        </w:rPr>
        <w:t> </w:t>
      </w:r>
      <w:r>
        <w:rPr>
          <w:color w:val="231F20"/>
        </w:rPr>
        <w:t>versnippering</w:t>
      </w:r>
      <w:r>
        <w:rPr>
          <w:color w:val="231F20"/>
          <w:spacing w:val="-12"/>
        </w:rPr>
        <w:t> </w:t>
      </w:r>
      <w:r>
        <w:rPr>
          <w:color w:val="231F20"/>
        </w:rPr>
        <w:t>van het landschap, maar ook op onduidelijke posities van actoren in het landschap.</w:t>
      </w:r>
      <w:r>
        <w:rPr>
          <w:color w:val="231F20"/>
          <w:spacing w:val="-9"/>
        </w:rPr>
        <w:t> </w:t>
      </w:r>
      <w:r>
        <w:rPr>
          <w:color w:val="231F20"/>
        </w:rPr>
        <w:t>Het</w:t>
      </w:r>
      <w:r>
        <w:rPr>
          <w:color w:val="231F20"/>
          <w:spacing w:val="-9"/>
        </w:rPr>
        <w:t> </w:t>
      </w:r>
      <w:r>
        <w:rPr>
          <w:color w:val="231F20"/>
        </w:rPr>
        <w:t>moet</w:t>
      </w:r>
      <w:r>
        <w:rPr>
          <w:color w:val="231F20"/>
          <w:spacing w:val="-9"/>
        </w:rPr>
        <w:t> </w:t>
      </w:r>
      <w:r>
        <w:rPr>
          <w:color w:val="231F20"/>
        </w:rPr>
        <w:t>een</w:t>
      </w:r>
      <w:r>
        <w:rPr>
          <w:color w:val="231F20"/>
          <w:spacing w:val="-9"/>
        </w:rPr>
        <w:t> </w:t>
      </w:r>
      <w:r>
        <w:rPr>
          <w:color w:val="231F20"/>
        </w:rPr>
        <w:t>aandachtspunt</w:t>
      </w:r>
      <w:r>
        <w:rPr>
          <w:color w:val="231F20"/>
          <w:spacing w:val="-9"/>
        </w:rPr>
        <w:t> </w:t>
      </w:r>
      <w:r>
        <w:rPr>
          <w:color w:val="231F20"/>
        </w:rPr>
        <w:t>zijn</w:t>
      </w:r>
      <w:r>
        <w:rPr>
          <w:color w:val="231F20"/>
          <w:spacing w:val="-9"/>
        </w:rPr>
        <w:t> </w:t>
      </w:r>
      <w:r>
        <w:rPr>
          <w:color w:val="231F20"/>
          <w:spacing w:val="-3"/>
        </w:rPr>
        <w:t>bij</w:t>
      </w:r>
      <w:r>
        <w:rPr>
          <w:color w:val="231F20"/>
          <w:spacing w:val="-9"/>
        </w:rPr>
        <w:t> </w:t>
      </w:r>
      <w:r>
        <w:rPr>
          <w:color w:val="231F20"/>
        </w:rPr>
        <w:t>een</w:t>
      </w:r>
      <w:r>
        <w:rPr>
          <w:color w:val="231F20"/>
          <w:spacing w:val="-9"/>
        </w:rPr>
        <w:t> </w:t>
      </w:r>
      <w:r>
        <w:rPr>
          <w:color w:val="231F20"/>
        </w:rPr>
        <w:t>evaluatie</w:t>
      </w:r>
      <w:r>
        <w:rPr>
          <w:color w:val="231F20"/>
          <w:spacing w:val="-9"/>
        </w:rPr>
        <w:t> </w:t>
      </w:r>
      <w:r>
        <w:rPr>
          <w:color w:val="231F20"/>
        </w:rPr>
        <w:t>van</w:t>
      </w:r>
      <w:r>
        <w:rPr>
          <w:color w:val="231F20"/>
          <w:spacing w:val="-9"/>
        </w:rPr>
        <w:t> </w:t>
      </w:r>
      <w:r>
        <w:rPr>
          <w:color w:val="231F20"/>
        </w:rPr>
        <w:t>het kunstendecreet.</w:t>
      </w:r>
      <w:r>
        <w:rPr>
          <w:color w:val="231F20"/>
          <w:spacing w:val="-15"/>
        </w:rPr>
        <w:t> </w:t>
      </w:r>
      <w:r>
        <w:rPr>
          <w:color w:val="231F20"/>
        </w:rPr>
        <w:t>Maar</w:t>
      </w:r>
      <w:r>
        <w:rPr>
          <w:color w:val="231F20"/>
          <w:spacing w:val="-15"/>
        </w:rPr>
        <w:t> </w:t>
      </w:r>
      <w:r>
        <w:rPr>
          <w:color w:val="231F20"/>
        </w:rPr>
        <w:t>het</w:t>
      </w:r>
      <w:r>
        <w:rPr>
          <w:color w:val="231F20"/>
          <w:spacing w:val="-15"/>
        </w:rPr>
        <w:t> </w:t>
      </w:r>
      <w:r>
        <w:rPr>
          <w:color w:val="231F20"/>
        </w:rPr>
        <w:t>is</w:t>
      </w:r>
      <w:r>
        <w:rPr>
          <w:color w:val="231F20"/>
          <w:spacing w:val="-15"/>
        </w:rPr>
        <w:t> </w:t>
      </w:r>
      <w:r>
        <w:rPr>
          <w:color w:val="231F20"/>
        </w:rPr>
        <w:t>vooral</w:t>
      </w:r>
      <w:r>
        <w:rPr>
          <w:color w:val="231F20"/>
          <w:spacing w:val="-15"/>
        </w:rPr>
        <w:t> </w:t>
      </w:r>
      <w:r>
        <w:rPr>
          <w:color w:val="231F20"/>
        </w:rPr>
        <w:t>een</w:t>
      </w:r>
      <w:r>
        <w:rPr>
          <w:color w:val="231F20"/>
          <w:spacing w:val="-15"/>
        </w:rPr>
        <w:t> </w:t>
      </w:r>
      <w:r>
        <w:rPr>
          <w:color w:val="231F20"/>
        </w:rPr>
        <w:t>kwestie</w:t>
      </w:r>
      <w:r>
        <w:rPr>
          <w:color w:val="231F20"/>
          <w:spacing w:val="-15"/>
        </w:rPr>
        <w:t> </w:t>
      </w:r>
      <w:r>
        <w:rPr>
          <w:color w:val="231F20"/>
        </w:rPr>
        <w:t>van</w:t>
      </w:r>
      <w:r>
        <w:rPr>
          <w:color w:val="231F20"/>
          <w:spacing w:val="-15"/>
        </w:rPr>
        <w:t> </w:t>
      </w:r>
      <w:r>
        <w:rPr>
          <w:color w:val="231F20"/>
        </w:rPr>
        <w:t>keuzes</w:t>
      </w:r>
      <w:r>
        <w:rPr>
          <w:color w:val="231F20"/>
          <w:spacing w:val="-15"/>
        </w:rPr>
        <w:t> </w:t>
      </w:r>
      <w:r>
        <w:rPr>
          <w:color w:val="231F20"/>
        </w:rPr>
        <w:t>maken.</w:t>
      </w:r>
      <w:r>
        <w:rPr>
          <w:color w:val="231F20"/>
          <w:spacing w:val="-15"/>
        </w:rPr>
        <w:t> </w:t>
      </w:r>
      <w:r>
        <w:rPr>
          <w:color w:val="231F20"/>
        </w:rPr>
        <w:t>De </w:t>
      </w:r>
      <w:r>
        <w:rPr>
          <w:color w:val="231F20"/>
          <w:spacing w:val="-3"/>
        </w:rPr>
        <w:t>overheid</w:t>
      </w:r>
      <w:r>
        <w:rPr>
          <w:color w:val="231F20"/>
          <w:spacing w:val="-19"/>
        </w:rPr>
        <w:t> </w:t>
      </w:r>
      <w:r>
        <w:rPr>
          <w:color w:val="231F20"/>
        </w:rPr>
        <w:t>heeft</w:t>
      </w:r>
      <w:r>
        <w:rPr>
          <w:color w:val="231F20"/>
          <w:spacing w:val="-19"/>
        </w:rPr>
        <w:t> </w:t>
      </w:r>
      <w:r>
        <w:rPr>
          <w:color w:val="231F20"/>
        </w:rPr>
        <w:t>zelf</w:t>
      </w:r>
      <w:r>
        <w:rPr>
          <w:color w:val="231F20"/>
          <w:spacing w:val="-19"/>
        </w:rPr>
        <w:t> </w:t>
      </w:r>
      <w:r>
        <w:rPr>
          <w:color w:val="231F20"/>
        </w:rPr>
        <w:t>de</w:t>
      </w:r>
      <w:r>
        <w:rPr>
          <w:color w:val="231F20"/>
          <w:spacing w:val="-19"/>
        </w:rPr>
        <w:t> </w:t>
      </w:r>
      <w:r>
        <w:rPr>
          <w:color w:val="231F20"/>
        </w:rPr>
        <w:t>versnippering</w:t>
      </w:r>
      <w:r>
        <w:rPr>
          <w:color w:val="231F20"/>
          <w:spacing w:val="-19"/>
        </w:rPr>
        <w:t> </w:t>
      </w:r>
      <w:r>
        <w:rPr>
          <w:color w:val="231F20"/>
        </w:rPr>
        <w:t>in</w:t>
      </w:r>
      <w:r>
        <w:rPr>
          <w:color w:val="231F20"/>
          <w:spacing w:val="-19"/>
        </w:rPr>
        <w:t> </w:t>
      </w:r>
      <w:r>
        <w:rPr>
          <w:color w:val="231F20"/>
        </w:rPr>
        <w:t>de</w:t>
      </w:r>
      <w:r>
        <w:rPr>
          <w:color w:val="231F20"/>
          <w:spacing w:val="-19"/>
        </w:rPr>
        <w:t> </w:t>
      </w:r>
      <w:r>
        <w:rPr>
          <w:color w:val="231F20"/>
        </w:rPr>
        <w:t>hand</w:t>
      </w:r>
      <w:r>
        <w:rPr>
          <w:color w:val="231F20"/>
          <w:spacing w:val="-19"/>
        </w:rPr>
        <w:t> </w:t>
      </w:r>
      <w:r>
        <w:rPr>
          <w:color w:val="231F20"/>
        </w:rPr>
        <w:t>gewerkt</w:t>
      </w:r>
      <w:r>
        <w:rPr>
          <w:color w:val="231F20"/>
          <w:spacing w:val="-19"/>
        </w:rPr>
        <w:t> </w:t>
      </w:r>
      <w:r>
        <w:rPr>
          <w:color w:val="231F20"/>
        </w:rPr>
        <w:t>door</w:t>
      </w:r>
      <w:r>
        <w:rPr>
          <w:color w:val="231F20"/>
          <w:spacing w:val="-19"/>
        </w:rPr>
        <w:t> </w:t>
      </w:r>
      <w:r>
        <w:rPr>
          <w:color w:val="231F20"/>
        </w:rPr>
        <w:t>te</w:t>
      </w:r>
      <w:r>
        <w:rPr>
          <w:color w:val="231F20"/>
          <w:spacing w:val="-19"/>
        </w:rPr>
        <w:t> </w:t>
      </w:r>
      <w:r>
        <w:rPr>
          <w:color w:val="231F20"/>
        </w:rPr>
        <w:t>weinig middelen</w:t>
      </w:r>
      <w:r>
        <w:rPr>
          <w:color w:val="231F20"/>
          <w:spacing w:val="-20"/>
        </w:rPr>
        <w:t> </w:t>
      </w:r>
      <w:r>
        <w:rPr>
          <w:color w:val="231F20"/>
        </w:rPr>
        <w:t>over</w:t>
      </w:r>
      <w:r>
        <w:rPr>
          <w:color w:val="231F20"/>
          <w:spacing w:val="-20"/>
        </w:rPr>
        <w:t> </w:t>
      </w:r>
      <w:r>
        <w:rPr>
          <w:color w:val="231F20"/>
        </w:rPr>
        <w:t>te</w:t>
      </w:r>
      <w:r>
        <w:rPr>
          <w:color w:val="231F20"/>
          <w:spacing w:val="-20"/>
        </w:rPr>
        <w:t> </w:t>
      </w:r>
      <w:r>
        <w:rPr>
          <w:color w:val="231F20"/>
        </w:rPr>
        <w:t>veel</w:t>
      </w:r>
      <w:r>
        <w:rPr>
          <w:color w:val="231F20"/>
          <w:spacing w:val="-20"/>
        </w:rPr>
        <w:t> </w:t>
      </w:r>
      <w:r>
        <w:rPr>
          <w:color w:val="231F20"/>
        </w:rPr>
        <w:t>spelers</w:t>
      </w:r>
      <w:r>
        <w:rPr>
          <w:color w:val="231F20"/>
          <w:spacing w:val="-20"/>
        </w:rPr>
        <w:t> </w:t>
      </w:r>
      <w:r>
        <w:rPr>
          <w:color w:val="231F20"/>
        </w:rPr>
        <w:t>te</w:t>
      </w:r>
      <w:r>
        <w:rPr>
          <w:color w:val="231F20"/>
          <w:spacing w:val="-20"/>
        </w:rPr>
        <w:t> </w:t>
      </w:r>
      <w:r>
        <w:rPr>
          <w:color w:val="231F20"/>
        </w:rPr>
        <w:t>verdelen.</w:t>
      </w:r>
      <w:r>
        <w:rPr>
          <w:color w:val="231F20"/>
          <w:spacing w:val="-20"/>
        </w:rPr>
        <w:t> </w:t>
      </w:r>
      <w:r>
        <w:rPr>
          <w:color w:val="231F20"/>
        </w:rPr>
        <w:t>Het</w:t>
      </w:r>
      <w:r>
        <w:rPr>
          <w:color w:val="231F20"/>
          <w:spacing w:val="-20"/>
        </w:rPr>
        <w:t> </w:t>
      </w:r>
      <w:r>
        <w:rPr>
          <w:color w:val="231F20"/>
        </w:rPr>
        <w:t>beleid</w:t>
      </w:r>
      <w:r>
        <w:rPr>
          <w:color w:val="231F20"/>
          <w:spacing w:val="-20"/>
        </w:rPr>
        <w:t> </w:t>
      </w:r>
      <w:r>
        <w:rPr>
          <w:color w:val="231F20"/>
        </w:rPr>
        <w:t>zou</w:t>
      </w:r>
      <w:r>
        <w:rPr>
          <w:color w:val="231F20"/>
          <w:spacing w:val="-20"/>
        </w:rPr>
        <w:t> </w:t>
      </w:r>
      <w:r>
        <w:rPr>
          <w:color w:val="231F20"/>
        </w:rPr>
        <w:t>zich</w:t>
      </w:r>
      <w:r>
        <w:rPr>
          <w:color w:val="231F20"/>
          <w:spacing w:val="-20"/>
        </w:rPr>
        <w:t> </w:t>
      </w:r>
      <w:r>
        <w:rPr>
          <w:color w:val="231F20"/>
        </w:rPr>
        <w:t>veel</w:t>
      </w:r>
      <w:r>
        <w:rPr>
          <w:color w:val="231F20"/>
          <w:spacing w:val="-20"/>
        </w:rPr>
        <w:t> </w:t>
      </w:r>
      <w:r>
        <w:rPr>
          <w:color w:val="231F20"/>
        </w:rPr>
        <w:t>meer moeten buigen over functies die nodig zijn om kunstenaars te laten werken</w:t>
      </w:r>
      <w:r>
        <w:rPr>
          <w:color w:val="231F20"/>
          <w:spacing w:val="-15"/>
        </w:rPr>
        <w:t> </w:t>
      </w:r>
      <w:r>
        <w:rPr>
          <w:color w:val="231F20"/>
        </w:rPr>
        <w:t>en</w:t>
      </w:r>
      <w:r>
        <w:rPr>
          <w:color w:val="231F20"/>
          <w:spacing w:val="-15"/>
        </w:rPr>
        <w:t> </w:t>
      </w:r>
      <w:r>
        <w:rPr>
          <w:color w:val="231F20"/>
          <w:spacing w:val="2"/>
        </w:rPr>
        <w:t>dan</w:t>
      </w:r>
      <w:r>
        <w:rPr>
          <w:color w:val="231F20"/>
          <w:spacing w:val="-15"/>
        </w:rPr>
        <w:t> </w:t>
      </w:r>
      <w:r>
        <w:rPr>
          <w:color w:val="231F20"/>
        </w:rPr>
        <w:t>kijken</w:t>
      </w:r>
      <w:r>
        <w:rPr>
          <w:color w:val="231F20"/>
          <w:spacing w:val="-15"/>
        </w:rPr>
        <w:t> </w:t>
      </w:r>
      <w:r>
        <w:rPr>
          <w:color w:val="231F20"/>
        </w:rPr>
        <w:t>welke</w:t>
      </w:r>
      <w:r>
        <w:rPr>
          <w:color w:val="231F20"/>
          <w:spacing w:val="-15"/>
        </w:rPr>
        <w:t> </w:t>
      </w:r>
      <w:r>
        <w:rPr>
          <w:color w:val="231F20"/>
        </w:rPr>
        <w:t>organisaties</w:t>
      </w:r>
      <w:r>
        <w:rPr>
          <w:color w:val="231F20"/>
          <w:spacing w:val="-15"/>
        </w:rPr>
        <w:t> </w:t>
      </w:r>
      <w:r>
        <w:rPr>
          <w:color w:val="231F20"/>
        </w:rPr>
        <w:t>daar</w:t>
      </w:r>
      <w:r>
        <w:rPr>
          <w:color w:val="231F20"/>
          <w:spacing w:val="-15"/>
        </w:rPr>
        <w:t> </w:t>
      </w:r>
      <w:r>
        <w:rPr>
          <w:color w:val="231F20"/>
        </w:rPr>
        <w:t>kunnen</w:t>
      </w:r>
      <w:r>
        <w:rPr>
          <w:color w:val="231F20"/>
          <w:spacing w:val="-15"/>
        </w:rPr>
        <w:t> </w:t>
      </w:r>
      <w:r>
        <w:rPr>
          <w:color w:val="231F20"/>
        </w:rPr>
        <w:t>op</w:t>
      </w:r>
      <w:r>
        <w:rPr>
          <w:color w:val="231F20"/>
          <w:spacing w:val="-15"/>
        </w:rPr>
        <w:t> </w:t>
      </w:r>
      <w:r>
        <w:rPr>
          <w:color w:val="231F20"/>
        </w:rPr>
        <w:t>inspelen.</w:t>
      </w:r>
      <w:r>
        <w:rPr>
          <w:color w:val="231F20"/>
          <w:spacing w:val="-15"/>
        </w:rPr>
        <w:t> </w:t>
      </w:r>
      <w:r>
        <w:rPr>
          <w:color w:val="231F20"/>
        </w:rPr>
        <w:t>Of dat</w:t>
      </w:r>
      <w:r>
        <w:rPr>
          <w:color w:val="231F20"/>
          <w:spacing w:val="-21"/>
        </w:rPr>
        <w:t> </w:t>
      </w:r>
      <w:r>
        <w:rPr>
          <w:color w:val="231F20"/>
          <w:spacing w:val="-3"/>
        </w:rPr>
        <w:t>nu</w:t>
      </w:r>
      <w:r>
        <w:rPr>
          <w:color w:val="231F20"/>
          <w:spacing w:val="-21"/>
        </w:rPr>
        <w:t> </w:t>
      </w:r>
      <w:r>
        <w:rPr>
          <w:color w:val="231F20"/>
        </w:rPr>
        <w:t>kunstencentra,</w:t>
      </w:r>
      <w:r>
        <w:rPr>
          <w:color w:val="231F20"/>
          <w:spacing w:val="-21"/>
        </w:rPr>
        <w:t> </w:t>
      </w:r>
      <w:r>
        <w:rPr>
          <w:color w:val="231F20"/>
        </w:rPr>
        <w:t>werkplaatsen</w:t>
      </w:r>
      <w:r>
        <w:rPr>
          <w:color w:val="231F20"/>
          <w:spacing w:val="-21"/>
        </w:rPr>
        <w:t> </w:t>
      </w:r>
      <w:r>
        <w:rPr>
          <w:color w:val="231F20"/>
          <w:spacing w:val="-3"/>
        </w:rPr>
        <w:t>of…</w:t>
      </w:r>
      <w:r>
        <w:rPr>
          <w:color w:val="231F20"/>
          <w:spacing w:val="-21"/>
        </w:rPr>
        <w:t> </w:t>
      </w:r>
      <w:r>
        <w:rPr>
          <w:color w:val="231F20"/>
        </w:rPr>
        <w:t>zijn,</w:t>
      </w:r>
      <w:r>
        <w:rPr>
          <w:color w:val="231F20"/>
          <w:spacing w:val="-21"/>
        </w:rPr>
        <w:t> </w:t>
      </w:r>
      <w:r>
        <w:rPr>
          <w:color w:val="231F20"/>
        </w:rPr>
        <w:t>doet</w:t>
      </w:r>
      <w:r>
        <w:rPr>
          <w:color w:val="231F20"/>
          <w:spacing w:val="-21"/>
        </w:rPr>
        <w:t> </w:t>
      </w:r>
      <w:r>
        <w:rPr>
          <w:color w:val="231F20"/>
        </w:rPr>
        <w:t>er</w:t>
      </w:r>
      <w:r>
        <w:rPr>
          <w:color w:val="231F20"/>
          <w:spacing w:val="-21"/>
        </w:rPr>
        <w:t> </w:t>
      </w:r>
      <w:r>
        <w:rPr>
          <w:color w:val="231F20"/>
        </w:rPr>
        <w:t>eigenlijk</w:t>
      </w:r>
      <w:r>
        <w:rPr>
          <w:color w:val="231F20"/>
          <w:spacing w:val="-21"/>
        </w:rPr>
        <w:t> </w:t>
      </w:r>
      <w:r>
        <w:rPr>
          <w:color w:val="231F20"/>
        </w:rPr>
        <w:t>niet</w:t>
      </w:r>
      <w:r>
        <w:rPr>
          <w:color w:val="231F20"/>
          <w:spacing w:val="-21"/>
        </w:rPr>
        <w:t> </w:t>
      </w:r>
      <w:r>
        <w:rPr>
          <w:color w:val="231F20"/>
        </w:rPr>
        <w:t>toe. </w:t>
      </w:r>
      <w:r>
        <w:rPr>
          <w:color w:val="231F20"/>
          <w:spacing w:val="-7"/>
        </w:rPr>
        <w:t>We</w:t>
      </w:r>
      <w:r>
        <w:rPr>
          <w:color w:val="231F20"/>
          <w:spacing w:val="-17"/>
        </w:rPr>
        <w:t> </w:t>
      </w:r>
      <w:r>
        <w:rPr>
          <w:color w:val="231F20"/>
        </w:rPr>
        <w:t>moeten</w:t>
      </w:r>
      <w:r>
        <w:rPr>
          <w:color w:val="231F20"/>
          <w:spacing w:val="-17"/>
        </w:rPr>
        <w:t> </w:t>
      </w:r>
      <w:r>
        <w:rPr>
          <w:color w:val="231F20"/>
        </w:rPr>
        <w:t>op</w:t>
      </w:r>
      <w:r>
        <w:rPr>
          <w:color w:val="231F20"/>
          <w:spacing w:val="-17"/>
        </w:rPr>
        <w:t> </w:t>
      </w:r>
      <w:r>
        <w:rPr>
          <w:color w:val="231F20"/>
        </w:rPr>
        <w:t>termijn</w:t>
      </w:r>
      <w:r>
        <w:rPr>
          <w:color w:val="231F20"/>
          <w:spacing w:val="-17"/>
        </w:rPr>
        <w:t> </w:t>
      </w:r>
      <w:r>
        <w:rPr>
          <w:color w:val="231F20"/>
        </w:rPr>
        <w:t>af</w:t>
      </w:r>
      <w:r>
        <w:rPr>
          <w:color w:val="231F20"/>
          <w:spacing w:val="-17"/>
        </w:rPr>
        <w:t> </w:t>
      </w:r>
      <w:r>
        <w:rPr>
          <w:color w:val="231F20"/>
        </w:rPr>
        <w:t>van</w:t>
      </w:r>
      <w:r>
        <w:rPr>
          <w:color w:val="231F20"/>
          <w:spacing w:val="-17"/>
        </w:rPr>
        <w:t> </w:t>
      </w:r>
      <w:r>
        <w:rPr>
          <w:color w:val="231F20"/>
        </w:rPr>
        <w:t>de</w:t>
      </w:r>
      <w:r>
        <w:rPr>
          <w:color w:val="231F20"/>
          <w:spacing w:val="-17"/>
        </w:rPr>
        <w:t> </w:t>
      </w:r>
      <w:r>
        <w:rPr>
          <w:color w:val="231F20"/>
        </w:rPr>
        <w:t>indeling</w:t>
      </w:r>
      <w:r>
        <w:rPr>
          <w:color w:val="231F20"/>
          <w:spacing w:val="-17"/>
        </w:rPr>
        <w:t> </w:t>
      </w:r>
      <w:r>
        <w:rPr>
          <w:color w:val="231F20"/>
        </w:rPr>
        <w:t>volgens</w:t>
      </w:r>
      <w:r>
        <w:rPr>
          <w:color w:val="231F20"/>
          <w:spacing w:val="-17"/>
        </w:rPr>
        <w:t> </w:t>
      </w:r>
      <w:r>
        <w:rPr>
          <w:color w:val="231F20"/>
        </w:rPr>
        <w:t>soorten</w:t>
      </w:r>
      <w:r>
        <w:rPr>
          <w:color w:val="231F20"/>
          <w:spacing w:val="-17"/>
        </w:rPr>
        <w:t> </w:t>
      </w:r>
      <w:r>
        <w:rPr>
          <w:color w:val="231F20"/>
        </w:rPr>
        <w:t>organisaties, omdat</w:t>
      </w:r>
      <w:r>
        <w:rPr>
          <w:color w:val="231F20"/>
          <w:spacing w:val="-5"/>
        </w:rPr>
        <w:t> </w:t>
      </w:r>
      <w:r>
        <w:rPr>
          <w:color w:val="231F20"/>
        </w:rPr>
        <w:t>die</w:t>
      </w:r>
      <w:r>
        <w:rPr>
          <w:color w:val="231F20"/>
          <w:spacing w:val="-5"/>
        </w:rPr>
        <w:t> </w:t>
      </w:r>
      <w:r>
        <w:rPr>
          <w:color w:val="231F20"/>
        </w:rPr>
        <w:t>niet</w:t>
      </w:r>
      <w:r>
        <w:rPr>
          <w:color w:val="231F20"/>
          <w:spacing w:val="-5"/>
        </w:rPr>
        <w:t> </w:t>
      </w:r>
      <w:r>
        <w:rPr>
          <w:color w:val="231F20"/>
        </w:rPr>
        <w:t>meer</w:t>
      </w:r>
      <w:r>
        <w:rPr>
          <w:color w:val="231F20"/>
          <w:spacing w:val="-5"/>
        </w:rPr>
        <w:t> </w:t>
      </w:r>
      <w:r>
        <w:rPr>
          <w:color w:val="231F20"/>
        </w:rPr>
        <w:t>eenduidig</w:t>
      </w:r>
      <w:r>
        <w:rPr>
          <w:color w:val="231F20"/>
          <w:spacing w:val="-5"/>
        </w:rPr>
        <w:t> </w:t>
      </w:r>
      <w:r>
        <w:rPr>
          <w:color w:val="231F20"/>
        </w:rPr>
        <w:t>met</w:t>
      </w:r>
      <w:r>
        <w:rPr>
          <w:color w:val="231F20"/>
          <w:spacing w:val="-5"/>
        </w:rPr>
        <w:t> </w:t>
      </w:r>
      <w:r>
        <w:rPr>
          <w:color w:val="231F20"/>
        </w:rPr>
        <w:t>één</w:t>
      </w:r>
      <w:r>
        <w:rPr>
          <w:color w:val="231F20"/>
          <w:spacing w:val="-5"/>
        </w:rPr>
        <w:t> </w:t>
      </w:r>
      <w:r>
        <w:rPr>
          <w:color w:val="231F20"/>
        </w:rPr>
        <w:t>kerntaak</w:t>
      </w:r>
      <w:r>
        <w:rPr>
          <w:color w:val="231F20"/>
          <w:spacing w:val="-5"/>
        </w:rPr>
        <w:t> </w:t>
      </w:r>
      <w:r>
        <w:rPr>
          <w:color w:val="231F20"/>
        </w:rPr>
        <w:t>bezig</w:t>
      </w:r>
      <w:r>
        <w:rPr>
          <w:color w:val="231F20"/>
          <w:spacing w:val="-5"/>
        </w:rPr>
        <w:t> </w:t>
      </w:r>
      <w:r>
        <w:rPr>
          <w:color w:val="231F20"/>
        </w:rPr>
        <w:t>zijn.</w:t>
      </w:r>
    </w:p>
    <w:p>
      <w:pPr>
        <w:pStyle w:val="BodyText"/>
        <w:spacing w:line="211" w:lineRule="auto"/>
        <w:ind w:left="114" w:firstLine="264"/>
        <w:jc w:val="both"/>
      </w:pPr>
      <w:r>
        <w:rPr>
          <w:color w:val="231F20"/>
        </w:rPr>
        <w:t>Ik </w:t>
      </w:r>
      <w:r>
        <w:rPr>
          <w:color w:val="231F20"/>
          <w:spacing w:val="3"/>
        </w:rPr>
        <w:t>wil </w:t>
      </w:r>
      <w:r>
        <w:rPr>
          <w:color w:val="231F20"/>
        </w:rPr>
        <w:t>het in dit verband ook hebben over jonge kunstenaars. </w:t>
      </w:r>
      <w:r>
        <w:rPr>
          <w:color w:val="231F20"/>
          <w:spacing w:val="-8"/>
        </w:rPr>
        <w:t>We </w:t>
      </w:r>
      <w:r>
        <w:rPr>
          <w:color w:val="231F20"/>
        </w:rPr>
        <w:t>hebben een bloeiend kunstenlandschap. Dat is niet voor eeuwig. </w:t>
      </w:r>
      <w:r>
        <w:rPr>
          <w:color w:val="231F20"/>
          <w:spacing w:val="2"/>
        </w:rPr>
        <w:t>Als </w:t>
      </w:r>
      <w:r>
        <w:rPr>
          <w:color w:val="231F20"/>
        </w:rPr>
        <w:t>we niet blijven investeren in vernieuwing, loopt dat prachtige spoor toch dood. Een kunstenbeleid moet permanente beweging mogelijk maken. Daarbij krijgen nieuwlichters via projectsubsidies, gevolgd door structurele subsidies, groeikansen, in die mate dat ze na een zekere tijd de grote podia, tentoonstellingsruimtes en concertzalen </w:t>
      </w:r>
      <w:r>
        <w:rPr>
          <w:color w:val="231F20"/>
          <w:spacing w:val="-4"/>
        </w:rPr>
        <w:t>‘veroveren’. </w:t>
      </w:r>
      <w:r>
        <w:rPr>
          <w:color w:val="231F20"/>
        </w:rPr>
        <w:t>Daarbij verdringen ze de huidige generaties, die het vroe- ger ook zo aanpakten. Het is een cyclische beweging, een perpetuum mobile van groei, bloei en verval waarbij ondertussen nieuwe kunste- naars het veld komen bevolken.</w:t>
      </w:r>
    </w:p>
    <w:p>
      <w:pPr>
        <w:pStyle w:val="BodyText"/>
        <w:spacing w:line="211" w:lineRule="auto"/>
        <w:ind w:left="154" w:firstLine="222"/>
        <w:jc w:val="right"/>
      </w:pPr>
      <w:r>
        <w:rPr>
          <w:color w:val="231F20"/>
        </w:rPr>
        <w:t>De huidige theatermakers, plastische kunstenaars en</w:t>
      </w:r>
      <w:r>
        <w:rPr>
          <w:color w:val="231F20"/>
          <w:spacing w:val="33"/>
        </w:rPr>
        <w:t> </w:t>
      </w:r>
      <w:r>
        <w:rPr>
          <w:color w:val="231F20"/>
        </w:rPr>
        <w:t>musici</w:t>
      </w:r>
      <w:r>
        <w:rPr>
          <w:color w:val="231F20"/>
          <w:spacing w:val="5"/>
        </w:rPr>
        <w:t> </w:t>
      </w:r>
      <w:r>
        <w:rPr>
          <w:color w:val="231F20"/>
        </w:rPr>
        <w:t>moe- ten</w:t>
      </w:r>
      <w:r>
        <w:rPr>
          <w:color w:val="231F20"/>
          <w:spacing w:val="-6"/>
        </w:rPr>
        <w:t> </w:t>
      </w:r>
      <w:r>
        <w:rPr>
          <w:color w:val="231F20"/>
        </w:rPr>
        <w:t>daarom</w:t>
      </w:r>
      <w:r>
        <w:rPr>
          <w:color w:val="231F20"/>
          <w:spacing w:val="-6"/>
        </w:rPr>
        <w:t> </w:t>
      </w:r>
      <w:r>
        <w:rPr>
          <w:color w:val="231F20"/>
        </w:rPr>
        <w:t>artistiek</w:t>
      </w:r>
      <w:r>
        <w:rPr>
          <w:color w:val="231F20"/>
          <w:spacing w:val="-6"/>
        </w:rPr>
        <w:t> </w:t>
      </w:r>
      <w:r>
        <w:rPr>
          <w:color w:val="231F20"/>
        </w:rPr>
        <w:t>uitgedaagd</w:t>
      </w:r>
      <w:r>
        <w:rPr>
          <w:color w:val="231F20"/>
          <w:spacing w:val="-6"/>
        </w:rPr>
        <w:t> </w:t>
      </w:r>
      <w:r>
        <w:rPr>
          <w:color w:val="231F20"/>
        </w:rPr>
        <w:t>en</w:t>
      </w:r>
      <w:r>
        <w:rPr>
          <w:color w:val="231F20"/>
          <w:spacing w:val="-6"/>
        </w:rPr>
        <w:t> </w:t>
      </w:r>
      <w:r>
        <w:rPr>
          <w:color w:val="231F20"/>
        </w:rPr>
        <w:t>bestookt</w:t>
      </w:r>
      <w:r>
        <w:rPr>
          <w:color w:val="231F20"/>
          <w:spacing w:val="-6"/>
        </w:rPr>
        <w:t> </w:t>
      </w:r>
      <w:r>
        <w:rPr>
          <w:color w:val="231F20"/>
        </w:rPr>
        <w:t>worden</w:t>
      </w:r>
      <w:r>
        <w:rPr>
          <w:color w:val="231F20"/>
          <w:spacing w:val="-6"/>
        </w:rPr>
        <w:t> </w:t>
      </w:r>
      <w:r>
        <w:rPr>
          <w:color w:val="231F20"/>
        </w:rPr>
        <w:t>door</w:t>
      </w:r>
      <w:r>
        <w:rPr>
          <w:color w:val="231F20"/>
          <w:spacing w:val="-6"/>
        </w:rPr>
        <w:t> </w:t>
      </w:r>
      <w:r>
        <w:rPr>
          <w:color w:val="231F20"/>
        </w:rPr>
        <w:t>nieuwe</w:t>
      </w:r>
      <w:r>
        <w:rPr>
          <w:color w:val="231F20"/>
          <w:spacing w:val="-6"/>
        </w:rPr>
        <w:t> </w:t>
      </w:r>
      <w:r>
        <w:rPr>
          <w:color w:val="231F20"/>
        </w:rPr>
        <w:t>en jonge</w:t>
      </w:r>
      <w:r>
        <w:rPr>
          <w:color w:val="231F20"/>
          <w:spacing w:val="-14"/>
        </w:rPr>
        <w:t> </w:t>
      </w:r>
      <w:r>
        <w:rPr>
          <w:color w:val="231F20"/>
        </w:rPr>
        <w:t>makers</w:t>
      </w:r>
      <w:r>
        <w:rPr>
          <w:color w:val="231F20"/>
          <w:spacing w:val="-14"/>
        </w:rPr>
        <w:t> </w:t>
      </w:r>
      <w:r>
        <w:rPr>
          <w:color w:val="231F20"/>
        </w:rPr>
        <w:t>die</w:t>
      </w:r>
      <w:r>
        <w:rPr>
          <w:color w:val="231F20"/>
          <w:spacing w:val="-14"/>
        </w:rPr>
        <w:t> </w:t>
      </w:r>
      <w:r>
        <w:rPr>
          <w:color w:val="231F20"/>
        </w:rPr>
        <w:t>de</w:t>
      </w:r>
      <w:r>
        <w:rPr>
          <w:color w:val="231F20"/>
          <w:spacing w:val="-14"/>
        </w:rPr>
        <w:t> </w:t>
      </w:r>
      <w:r>
        <w:rPr>
          <w:color w:val="231F20"/>
        </w:rPr>
        <w:t>ambitie</w:t>
      </w:r>
      <w:r>
        <w:rPr>
          <w:color w:val="231F20"/>
          <w:spacing w:val="-14"/>
        </w:rPr>
        <w:t> </w:t>
      </w:r>
      <w:r>
        <w:rPr>
          <w:color w:val="231F20"/>
        </w:rPr>
        <w:t>hebben</w:t>
      </w:r>
      <w:r>
        <w:rPr>
          <w:color w:val="231F20"/>
          <w:spacing w:val="-14"/>
        </w:rPr>
        <w:t> </w:t>
      </w:r>
      <w:r>
        <w:rPr>
          <w:color w:val="231F20"/>
        </w:rPr>
        <w:t>hun</w:t>
      </w:r>
      <w:r>
        <w:rPr>
          <w:color w:val="231F20"/>
          <w:spacing w:val="-14"/>
        </w:rPr>
        <w:t> </w:t>
      </w:r>
      <w:r>
        <w:rPr>
          <w:color w:val="231F20"/>
        </w:rPr>
        <w:t>evidenties</w:t>
      </w:r>
      <w:r>
        <w:rPr>
          <w:color w:val="231F20"/>
          <w:spacing w:val="-14"/>
        </w:rPr>
        <w:t> </w:t>
      </w:r>
      <w:r>
        <w:rPr>
          <w:color w:val="231F20"/>
        </w:rPr>
        <w:t>in</w:t>
      </w:r>
      <w:r>
        <w:rPr>
          <w:color w:val="231F20"/>
          <w:spacing w:val="-14"/>
        </w:rPr>
        <w:t> </w:t>
      </w:r>
      <w:r>
        <w:rPr>
          <w:color w:val="231F20"/>
          <w:spacing w:val="2"/>
        </w:rPr>
        <w:t>vraag</w:t>
      </w:r>
      <w:r>
        <w:rPr>
          <w:color w:val="231F20"/>
          <w:spacing w:val="-14"/>
        </w:rPr>
        <w:t> </w:t>
      </w:r>
      <w:r>
        <w:rPr>
          <w:color w:val="231F20"/>
        </w:rPr>
        <w:t>te</w:t>
      </w:r>
      <w:r>
        <w:rPr>
          <w:color w:val="231F20"/>
          <w:spacing w:val="-14"/>
        </w:rPr>
        <w:t> </w:t>
      </w:r>
      <w:r>
        <w:rPr>
          <w:color w:val="231F20"/>
        </w:rPr>
        <w:t>stellen. </w:t>
      </w:r>
      <w:r>
        <w:rPr>
          <w:color w:val="231F20"/>
          <w:spacing w:val="-8"/>
        </w:rPr>
        <w:t>We </w:t>
      </w:r>
      <w:r>
        <w:rPr>
          <w:color w:val="231F20"/>
        </w:rPr>
        <w:t>hebben altijd nood </w:t>
      </w:r>
      <w:r>
        <w:rPr>
          <w:color w:val="231F20"/>
          <w:spacing w:val="2"/>
        </w:rPr>
        <w:t>aan </w:t>
      </w:r>
      <w:r>
        <w:rPr>
          <w:color w:val="231F20"/>
        </w:rPr>
        <w:t>een nieuwe</w:t>
      </w:r>
      <w:r>
        <w:rPr>
          <w:color w:val="231F20"/>
          <w:spacing w:val="13"/>
        </w:rPr>
        <w:t> </w:t>
      </w:r>
      <w:r>
        <w:rPr>
          <w:color w:val="231F20"/>
        </w:rPr>
        <w:t>generatie</w:t>
      </w:r>
      <w:r>
        <w:rPr>
          <w:color w:val="231F20"/>
          <w:spacing w:val="28"/>
        </w:rPr>
        <w:t> </w:t>
      </w:r>
      <w:r>
        <w:rPr>
          <w:color w:val="231F20"/>
        </w:rPr>
        <w:t>wild-om-zich-</w:t>
      </w:r>
      <w:r>
        <w:rPr>
          <w:color w:val="231F20"/>
          <w:w w:val="101"/>
        </w:rPr>
        <w:t> </w:t>
      </w:r>
      <w:r>
        <w:rPr>
          <w:color w:val="231F20"/>
        </w:rPr>
        <w:t>heen-schoppende</w:t>
      </w:r>
      <w:r>
        <w:rPr>
          <w:color w:val="231F20"/>
          <w:spacing w:val="-13"/>
        </w:rPr>
        <w:t> </w:t>
      </w:r>
      <w:r>
        <w:rPr>
          <w:color w:val="231F20"/>
        </w:rPr>
        <w:t>makers</w:t>
      </w:r>
      <w:r>
        <w:rPr>
          <w:color w:val="231F20"/>
          <w:spacing w:val="-13"/>
        </w:rPr>
        <w:t> </w:t>
      </w:r>
      <w:r>
        <w:rPr>
          <w:color w:val="231F20"/>
        </w:rPr>
        <w:t>die</w:t>
      </w:r>
      <w:r>
        <w:rPr>
          <w:color w:val="231F20"/>
          <w:spacing w:val="-13"/>
        </w:rPr>
        <w:t> </w:t>
      </w:r>
      <w:r>
        <w:rPr>
          <w:color w:val="231F20"/>
        </w:rPr>
        <w:t>zich</w:t>
      </w:r>
      <w:r>
        <w:rPr>
          <w:color w:val="231F20"/>
          <w:spacing w:val="-13"/>
        </w:rPr>
        <w:t> </w:t>
      </w:r>
      <w:r>
        <w:rPr>
          <w:color w:val="231F20"/>
        </w:rPr>
        <w:t>geen</w:t>
      </w:r>
      <w:r>
        <w:rPr>
          <w:color w:val="231F20"/>
          <w:spacing w:val="-13"/>
        </w:rPr>
        <w:t> </w:t>
      </w:r>
      <w:r>
        <w:rPr>
          <w:color w:val="231F20"/>
        </w:rPr>
        <w:t>snars</w:t>
      </w:r>
      <w:r>
        <w:rPr>
          <w:color w:val="231F20"/>
          <w:spacing w:val="-13"/>
        </w:rPr>
        <w:t> </w:t>
      </w:r>
      <w:r>
        <w:rPr>
          <w:color w:val="231F20"/>
        </w:rPr>
        <w:t>aantrekken</w:t>
      </w:r>
      <w:r>
        <w:rPr>
          <w:color w:val="231F20"/>
          <w:spacing w:val="-13"/>
        </w:rPr>
        <w:t> </w:t>
      </w:r>
      <w:r>
        <w:rPr>
          <w:color w:val="231F20"/>
        </w:rPr>
        <w:t>van</w:t>
      </w:r>
      <w:r>
        <w:rPr>
          <w:color w:val="231F20"/>
          <w:spacing w:val="-13"/>
        </w:rPr>
        <w:t> </w:t>
      </w:r>
      <w:r>
        <w:rPr>
          <w:color w:val="231F20"/>
        </w:rPr>
        <w:t>conven- ties,</w:t>
      </w:r>
      <w:r>
        <w:rPr>
          <w:color w:val="231F20"/>
          <w:spacing w:val="-5"/>
        </w:rPr>
        <w:t> </w:t>
      </w:r>
      <w:r>
        <w:rPr>
          <w:color w:val="231F20"/>
        </w:rPr>
        <w:t>die</w:t>
      </w:r>
      <w:r>
        <w:rPr>
          <w:color w:val="231F20"/>
          <w:spacing w:val="-5"/>
        </w:rPr>
        <w:t> </w:t>
      </w:r>
      <w:r>
        <w:rPr>
          <w:color w:val="231F20"/>
        </w:rPr>
        <w:t>ongebreideld</w:t>
      </w:r>
      <w:r>
        <w:rPr>
          <w:color w:val="231F20"/>
          <w:spacing w:val="-5"/>
        </w:rPr>
        <w:t> </w:t>
      </w:r>
      <w:r>
        <w:rPr>
          <w:color w:val="231F20"/>
        </w:rPr>
        <w:t>de</w:t>
      </w:r>
      <w:r>
        <w:rPr>
          <w:color w:val="231F20"/>
          <w:spacing w:val="-5"/>
        </w:rPr>
        <w:t> </w:t>
      </w:r>
      <w:r>
        <w:rPr>
          <w:color w:val="231F20"/>
        </w:rPr>
        <w:t>macht</w:t>
      </w:r>
      <w:r>
        <w:rPr>
          <w:color w:val="231F20"/>
          <w:spacing w:val="-5"/>
        </w:rPr>
        <w:t> </w:t>
      </w:r>
      <w:r>
        <w:rPr>
          <w:color w:val="231F20"/>
        </w:rPr>
        <w:t>van</w:t>
      </w:r>
      <w:r>
        <w:rPr>
          <w:color w:val="231F20"/>
          <w:spacing w:val="-5"/>
        </w:rPr>
        <w:t> </w:t>
      </w:r>
      <w:r>
        <w:rPr>
          <w:color w:val="231F20"/>
        </w:rPr>
        <w:t>de</w:t>
      </w:r>
      <w:r>
        <w:rPr>
          <w:color w:val="231F20"/>
          <w:spacing w:val="-5"/>
        </w:rPr>
        <w:t> </w:t>
      </w:r>
      <w:r>
        <w:rPr>
          <w:color w:val="231F20"/>
        </w:rPr>
        <w:t>grote</w:t>
      </w:r>
      <w:r>
        <w:rPr>
          <w:color w:val="231F20"/>
          <w:spacing w:val="-5"/>
        </w:rPr>
        <w:t> </w:t>
      </w:r>
      <w:r>
        <w:rPr>
          <w:color w:val="231F20"/>
        </w:rPr>
        <w:t>huizen</w:t>
      </w:r>
      <w:r>
        <w:rPr>
          <w:color w:val="231F20"/>
          <w:spacing w:val="-5"/>
        </w:rPr>
        <w:t> </w:t>
      </w:r>
      <w:r>
        <w:rPr>
          <w:color w:val="231F20"/>
        </w:rPr>
        <w:t>en</w:t>
      </w:r>
      <w:r>
        <w:rPr>
          <w:color w:val="231F20"/>
          <w:spacing w:val="-5"/>
        </w:rPr>
        <w:t> </w:t>
      </w:r>
      <w:r>
        <w:rPr>
          <w:color w:val="231F20"/>
        </w:rPr>
        <w:t>de</w:t>
      </w:r>
      <w:r>
        <w:rPr>
          <w:color w:val="231F20"/>
          <w:spacing w:val="-5"/>
        </w:rPr>
        <w:t> </w:t>
      </w:r>
      <w:r>
        <w:rPr>
          <w:color w:val="231F20"/>
        </w:rPr>
        <w:t>gevestigde</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90" w:right="90"/>
        <w:jc w:val="center"/>
      </w:pPr>
      <w:r>
        <w:rPr>
          <w:color w:val="231F20"/>
          <w:w w:val="85"/>
        </w:rPr>
        <w:t>151</w:t>
      </w:r>
    </w:p>
    <w:p>
      <w:pPr>
        <w:spacing w:line="200" w:lineRule="exact" w:before="20"/>
        <w:ind w:left="92" w:right="90" w:firstLine="0"/>
        <w:jc w:val="center"/>
        <w:rPr>
          <w:sz w:val="16"/>
        </w:rPr>
      </w:pPr>
      <w:r>
        <w:rPr>
          <w:color w:val="231F20"/>
          <w:w w:val="110"/>
          <w:sz w:val="16"/>
        </w:rPr>
        <w:t>De hausse in de kunsten</w:t>
      </w:r>
    </w:p>
    <w:p>
      <w:pPr>
        <w:spacing w:after="0" w:line="200" w:lineRule="exact"/>
        <w:jc w:val="center"/>
        <w:rPr>
          <w:sz w:val="16"/>
        </w:rPr>
        <w:sectPr>
          <w:pgSz w:w="9090" w:h="13900"/>
          <w:pgMar w:top="1220" w:bottom="280" w:left="980" w:right="320"/>
          <w:cols w:num="2" w:equalWidth="0">
            <w:col w:w="6213" w:space="254"/>
            <w:col w:w="1323"/>
          </w:cols>
        </w:sectPr>
      </w:pPr>
    </w:p>
    <w:p>
      <w:pPr>
        <w:pStyle w:val="BodyText"/>
        <w:spacing w:line="260" w:lineRule="exact" w:before="83"/>
        <w:ind w:left="1625" w:right="113" w:hanging="2"/>
        <w:jc w:val="both"/>
      </w:pPr>
      <w:r>
        <w:rPr>
          <w:color w:val="231F20"/>
        </w:rPr>
        <w:t>waarden</w:t>
      </w:r>
      <w:r>
        <w:rPr>
          <w:color w:val="231F20"/>
          <w:spacing w:val="-25"/>
        </w:rPr>
        <w:t> </w:t>
      </w:r>
      <w:r>
        <w:rPr>
          <w:color w:val="231F20"/>
        </w:rPr>
        <w:t>attaqueren</w:t>
      </w:r>
      <w:r>
        <w:rPr>
          <w:color w:val="231F20"/>
          <w:spacing w:val="-25"/>
        </w:rPr>
        <w:t> </w:t>
      </w:r>
      <w:r>
        <w:rPr>
          <w:color w:val="231F20"/>
        </w:rPr>
        <w:t>en</w:t>
      </w:r>
      <w:r>
        <w:rPr>
          <w:color w:val="231F20"/>
          <w:spacing w:val="-25"/>
        </w:rPr>
        <w:t> </w:t>
      </w:r>
      <w:r>
        <w:rPr>
          <w:color w:val="231F20"/>
        </w:rPr>
        <w:t>die</w:t>
      </w:r>
      <w:r>
        <w:rPr>
          <w:color w:val="231F20"/>
          <w:spacing w:val="-25"/>
        </w:rPr>
        <w:t> </w:t>
      </w:r>
      <w:r>
        <w:rPr>
          <w:color w:val="231F20"/>
        </w:rPr>
        <w:t>zich</w:t>
      </w:r>
      <w:r>
        <w:rPr>
          <w:color w:val="231F20"/>
          <w:spacing w:val="-25"/>
        </w:rPr>
        <w:t> </w:t>
      </w:r>
      <w:r>
        <w:rPr>
          <w:color w:val="231F20"/>
        </w:rPr>
        <w:t>geen</w:t>
      </w:r>
      <w:r>
        <w:rPr>
          <w:color w:val="231F20"/>
          <w:spacing w:val="-25"/>
        </w:rPr>
        <w:t> </w:t>
      </w:r>
      <w:r>
        <w:rPr>
          <w:color w:val="231F20"/>
        </w:rPr>
        <w:t>fluit</w:t>
      </w:r>
      <w:r>
        <w:rPr>
          <w:color w:val="231F20"/>
          <w:spacing w:val="-25"/>
        </w:rPr>
        <w:t> </w:t>
      </w:r>
      <w:r>
        <w:rPr>
          <w:color w:val="231F20"/>
        </w:rPr>
        <w:t>bekommeren</w:t>
      </w:r>
      <w:r>
        <w:rPr>
          <w:color w:val="231F20"/>
          <w:spacing w:val="-25"/>
        </w:rPr>
        <w:t> </w:t>
      </w:r>
      <w:r>
        <w:rPr>
          <w:color w:val="231F20"/>
        </w:rPr>
        <w:t>om</w:t>
      </w:r>
      <w:r>
        <w:rPr>
          <w:color w:val="231F20"/>
          <w:spacing w:val="-25"/>
        </w:rPr>
        <w:t> </w:t>
      </w:r>
      <w:r>
        <w:rPr>
          <w:color w:val="231F20"/>
        </w:rPr>
        <w:t>het</w:t>
      </w:r>
      <w:r>
        <w:rPr>
          <w:color w:val="231F20"/>
          <w:spacing w:val="-25"/>
        </w:rPr>
        <w:t> </w:t>
      </w:r>
      <w:r>
        <w:rPr>
          <w:color w:val="231F20"/>
        </w:rPr>
        <w:t>cultuur- beleid van de overheden. </w:t>
      </w:r>
      <w:r>
        <w:rPr>
          <w:color w:val="231F20"/>
          <w:spacing w:val="-4"/>
        </w:rPr>
        <w:t>Tegelijk </w:t>
      </w:r>
      <w:r>
        <w:rPr>
          <w:color w:val="231F20"/>
        </w:rPr>
        <w:t>moet dezelfde </w:t>
      </w:r>
      <w:r>
        <w:rPr>
          <w:color w:val="231F20"/>
          <w:spacing w:val="-3"/>
        </w:rPr>
        <w:t>overheid </w:t>
      </w:r>
      <w:r>
        <w:rPr>
          <w:color w:val="231F20"/>
        </w:rPr>
        <w:t>die makers steunen, zij die de huidige artistieke leiders, dirigenten, regisseurs en andere</w:t>
      </w:r>
      <w:r>
        <w:rPr>
          <w:color w:val="231F20"/>
          <w:spacing w:val="-26"/>
        </w:rPr>
        <w:t> </w:t>
      </w:r>
      <w:r>
        <w:rPr>
          <w:color w:val="231F20"/>
        </w:rPr>
        <w:t>kunstenaars</w:t>
      </w:r>
      <w:r>
        <w:rPr>
          <w:color w:val="231F20"/>
          <w:spacing w:val="-26"/>
        </w:rPr>
        <w:t> </w:t>
      </w:r>
      <w:r>
        <w:rPr>
          <w:color w:val="231F20"/>
        </w:rPr>
        <w:t>maar</w:t>
      </w:r>
      <w:r>
        <w:rPr>
          <w:color w:val="231F20"/>
          <w:spacing w:val="-26"/>
        </w:rPr>
        <w:t> </w:t>
      </w:r>
      <w:r>
        <w:rPr>
          <w:color w:val="231F20"/>
        </w:rPr>
        <w:t>oude,</w:t>
      </w:r>
      <w:r>
        <w:rPr>
          <w:color w:val="231F20"/>
          <w:spacing w:val="-26"/>
        </w:rPr>
        <w:t> </w:t>
      </w:r>
      <w:r>
        <w:rPr>
          <w:color w:val="231F20"/>
        </w:rPr>
        <w:t>saaie</w:t>
      </w:r>
      <w:r>
        <w:rPr>
          <w:color w:val="231F20"/>
          <w:spacing w:val="-26"/>
        </w:rPr>
        <w:t> </w:t>
      </w:r>
      <w:r>
        <w:rPr>
          <w:color w:val="231F20"/>
        </w:rPr>
        <w:t>en</w:t>
      </w:r>
      <w:r>
        <w:rPr>
          <w:color w:val="231F20"/>
          <w:spacing w:val="-26"/>
        </w:rPr>
        <w:t> </w:t>
      </w:r>
      <w:r>
        <w:rPr>
          <w:color w:val="231F20"/>
        </w:rPr>
        <w:t>conservatieve</w:t>
      </w:r>
      <w:r>
        <w:rPr>
          <w:color w:val="231F20"/>
          <w:spacing w:val="-26"/>
        </w:rPr>
        <w:t> </w:t>
      </w:r>
      <w:r>
        <w:rPr>
          <w:color w:val="231F20"/>
        </w:rPr>
        <w:t>kwasten</w:t>
      </w:r>
      <w:r>
        <w:rPr>
          <w:color w:val="231F20"/>
          <w:spacing w:val="-26"/>
        </w:rPr>
        <w:t> </w:t>
      </w:r>
      <w:r>
        <w:rPr>
          <w:color w:val="231F20"/>
        </w:rPr>
        <w:t>vinden. Zij moeten de ruimte krijgen om hun artistieke </w:t>
      </w:r>
      <w:r>
        <w:rPr>
          <w:color w:val="231F20"/>
          <w:spacing w:val="2"/>
        </w:rPr>
        <w:t>guerrilla</w:t>
      </w:r>
      <w:r>
        <w:rPr>
          <w:color w:val="231F20"/>
          <w:spacing w:val="-34"/>
        </w:rPr>
        <w:t> </w:t>
      </w:r>
      <w:r>
        <w:rPr>
          <w:color w:val="231F20"/>
        </w:rPr>
        <w:t>te voeren.</w:t>
      </w:r>
    </w:p>
    <w:p>
      <w:pPr>
        <w:pStyle w:val="BodyText"/>
        <w:spacing w:line="260" w:lineRule="exact"/>
        <w:ind w:left="1631" w:right="113" w:firstLine="219"/>
        <w:jc w:val="both"/>
      </w:pPr>
      <w:r>
        <w:rPr>
          <w:color w:val="231F20"/>
        </w:rPr>
        <w:t>Daar</w:t>
      </w:r>
      <w:r>
        <w:rPr>
          <w:color w:val="231F20"/>
          <w:spacing w:val="-8"/>
        </w:rPr>
        <w:t> </w:t>
      </w:r>
      <w:r>
        <w:rPr>
          <w:color w:val="231F20"/>
        </w:rPr>
        <w:t>ligt</w:t>
      </w:r>
      <w:r>
        <w:rPr>
          <w:color w:val="231F20"/>
          <w:spacing w:val="-8"/>
        </w:rPr>
        <w:t> </w:t>
      </w:r>
      <w:r>
        <w:rPr>
          <w:color w:val="231F20"/>
        </w:rPr>
        <w:t>een</w:t>
      </w:r>
      <w:r>
        <w:rPr>
          <w:color w:val="231F20"/>
          <w:spacing w:val="-8"/>
        </w:rPr>
        <w:t> </w:t>
      </w:r>
      <w:r>
        <w:rPr>
          <w:color w:val="231F20"/>
        </w:rPr>
        <w:t>belangrijke</w:t>
      </w:r>
      <w:r>
        <w:rPr>
          <w:color w:val="231F20"/>
          <w:spacing w:val="-8"/>
        </w:rPr>
        <w:t> </w:t>
      </w:r>
      <w:r>
        <w:rPr>
          <w:color w:val="231F20"/>
          <w:spacing w:val="2"/>
        </w:rPr>
        <w:t>taak</w:t>
      </w:r>
      <w:r>
        <w:rPr>
          <w:color w:val="231F20"/>
          <w:spacing w:val="-8"/>
        </w:rPr>
        <w:t> </w:t>
      </w:r>
      <w:r>
        <w:rPr>
          <w:color w:val="231F20"/>
        </w:rPr>
        <w:t>voor</w:t>
      </w:r>
      <w:r>
        <w:rPr>
          <w:color w:val="231F20"/>
          <w:spacing w:val="-8"/>
        </w:rPr>
        <w:t> </w:t>
      </w:r>
      <w:r>
        <w:rPr>
          <w:color w:val="231F20"/>
        </w:rPr>
        <w:t>de</w:t>
      </w:r>
      <w:r>
        <w:rPr>
          <w:color w:val="231F20"/>
          <w:spacing w:val="-8"/>
        </w:rPr>
        <w:t> </w:t>
      </w:r>
      <w:r>
        <w:rPr>
          <w:color w:val="231F20"/>
        </w:rPr>
        <w:t>kunstencentra</w:t>
      </w:r>
      <w:r>
        <w:rPr>
          <w:color w:val="231F20"/>
          <w:spacing w:val="-8"/>
        </w:rPr>
        <w:t> </w:t>
      </w:r>
      <w:r>
        <w:rPr>
          <w:color w:val="231F20"/>
        </w:rPr>
        <w:t>en</w:t>
      </w:r>
      <w:r>
        <w:rPr>
          <w:color w:val="231F20"/>
          <w:spacing w:val="-8"/>
        </w:rPr>
        <w:t> </w:t>
      </w:r>
      <w:r>
        <w:rPr>
          <w:color w:val="231F20"/>
        </w:rPr>
        <w:t>werkplaat- sen. Liever zij </w:t>
      </w:r>
      <w:r>
        <w:rPr>
          <w:color w:val="231F20"/>
          <w:spacing w:val="2"/>
        </w:rPr>
        <w:t>dan </w:t>
      </w:r>
      <w:r>
        <w:rPr>
          <w:color w:val="231F20"/>
        </w:rPr>
        <w:t>de grote huizen. Ik prefereer plekken die toelaten </w:t>
      </w:r>
      <w:r>
        <w:rPr>
          <w:color w:val="231F20"/>
          <w:spacing w:val="2"/>
        </w:rPr>
        <w:t>aan</w:t>
      </w:r>
      <w:r>
        <w:rPr>
          <w:color w:val="231F20"/>
          <w:spacing w:val="-28"/>
        </w:rPr>
        <w:t> </w:t>
      </w:r>
      <w:r>
        <w:rPr>
          <w:color w:val="231F20"/>
        </w:rPr>
        <w:t>jonge</w:t>
      </w:r>
      <w:r>
        <w:rPr>
          <w:color w:val="231F20"/>
          <w:spacing w:val="-28"/>
        </w:rPr>
        <w:t> </w:t>
      </w:r>
      <w:r>
        <w:rPr>
          <w:color w:val="231F20"/>
        </w:rPr>
        <w:t>kunstenaars</w:t>
      </w:r>
      <w:r>
        <w:rPr>
          <w:color w:val="231F20"/>
          <w:spacing w:val="-28"/>
        </w:rPr>
        <w:t> </w:t>
      </w:r>
      <w:r>
        <w:rPr>
          <w:color w:val="231F20"/>
        </w:rPr>
        <w:t>om</w:t>
      </w:r>
      <w:r>
        <w:rPr>
          <w:color w:val="231F20"/>
          <w:spacing w:val="-28"/>
        </w:rPr>
        <w:t> </w:t>
      </w:r>
      <w:r>
        <w:rPr>
          <w:color w:val="231F20"/>
        </w:rPr>
        <w:t>ongedwongen,</w:t>
      </w:r>
      <w:r>
        <w:rPr>
          <w:color w:val="231F20"/>
          <w:spacing w:val="-28"/>
        </w:rPr>
        <w:t> </w:t>
      </w:r>
      <w:r>
        <w:rPr>
          <w:color w:val="231F20"/>
        </w:rPr>
        <w:t>zonder</w:t>
      </w:r>
      <w:r>
        <w:rPr>
          <w:color w:val="231F20"/>
          <w:spacing w:val="-28"/>
        </w:rPr>
        <w:t> </w:t>
      </w:r>
      <w:r>
        <w:rPr>
          <w:color w:val="231F20"/>
        </w:rPr>
        <w:t>afhankelijkheid,</w:t>
      </w:r>
      <w:r>
        <w:rPr>
          <w:color w:val="231F20"/>
          <w:spacing w:val="-28"/>
        </w:rPr>
        <w:t> </w:t>
      </w:r>
      <w:r>
        <w:rPr>
          <w:color w:val="231F20"/>
        </w:rPr>
        <w:t>hun ding te doen. Ook andere organisaties kunnen een rol spelen, </w:t>
      </w:r>
      <w:r>
        <w:rPr>
          <w:color w:val="231F20"/>
          <w:spacing w:val="2"/>
        </w:rPr>
        <w:t>als </w:t>
      </w:r>
      <w:r>
        <w:rPr>
          <w:color w:val="231F20"/>
        </w:rPr>
        <w:t>ze daar zelf voor kiezen</w:t>
      </w:r>
      <w:r>
        <w:rPr>
          <w:color w:val="231F20"/>
          <w:spacing w:val="5"/>
        </w:rPr>
        <w:t> </w:t>
      </w:r>
      <w:r>
        <w:rPr>
          <w:color w:val="231F20"/>
        </w:rPr>
        <w:t>uiteraard.</w:t>
      </w:r>
    </w:p>
    <w:p>
      <w:pPr>
        <w:pStyle w:val="BodyText"/>
        <w:spacing w:before="11"/>
        <w:rPr>
          <w:sz w:val="28"/>
        </w:rPr>
      </w:pPr>
    </w:p>
    <w:p>
      <w:pPr>
        <w:spacing w:after="0"/>
        <w:rPr>
          <w:sz w:val="28"/>
        </w:rPr>
        <w:sectPr>
          <w:pgSz w:w="9090" w:h="13900"/>
          <w:pgMar w:top="1220" w:bottom="280" w:left="300" w:right="980"/>
        </w:sectPr>
      </w:pPr>
    </w:p>
    <w:p>
      <w:pPr>
        <w:pStyle w:val="BodyText"/>
        <w:spacing w:before="121"/>
        <w:ind w:left="118"/>
        <w:jc w:val="center"/>
      </w:pPr>
      <w:r>
        <w:rPr>
          <w:color w:val="231F20"/>
          <w:w w:val="95"/>
        </w:rPr>
        <w:t>152</w:t>
      </w:r>
    </w:p>
    <w:p>
      <w:pPr>
        <w:spacing w:line="200" w:lineRule="exact" w:before="20"/>
        <w:ind w:left="118" w:right="0" w:firstLine="0"/>
        <w:jc w:val="center"/>
        <w:rPr>
          <w:sz w:val="16"/>
        </w:rPr>
      </w:pPr>
      <w:r>
        <w:rPr>
          <w:color w:val="231F20"/>
          <w:w w:val="110"/>
          <w:sz w:val="16"/>
        </w:rPr>
        <w:t>De hausse in</w:t>
      </w:r>
      <w:r>
        <w:rPr>
          <w:color w:val="231F20"/>
          <w:spacing w:val="-25"/>
          <w:w w:val="110"/>
          <w:sz w:val="16"/>
        </w:rPr>
        <w:t> </w:t>
      </w:r>
      <w:r>
        <w:rPr>
          <w:color w:val="231F20"/>
          <w:w w:val="110"/>
          <w:sz w:val="16"/>
        </w:rPr>
        <w:t>de kunsten</w:t>
      </w:r>
    </w:p>
    <w:p>
      <w:pPr>
        <w:pStyle w:val="Heading3"/>
        <w:spacing w:before="82"/>
        <w:ind w:left="653"/>
      </w:pPr>
      <w:r>
        <w:rPr/>
        <w:br w:type="column"/>
      </w:r>
      <w:r>
        <w:rPr>
          <w:color w:val="231F20"/>
          <w:w w:val="115"/>
        </w:rPr>
        <w:t>Van het goede te veel? Over versnippering</w:t>
      </w:r>
    </w:p>
    <w:p>
      <w:pPr>
        <w:pStyle w:val="BodyText"/>
        <w:spacing w:line="260" w:lineRule="exact" w:before="218"/>
        <w:ind w:left="126" w:right="113" w:hanging="8"/>
        <w:jc w:val="both"/>
      </w:pPr>
      <w:r>
        <w:rPr>
          <w:color w:val="231F20"/>
        </w:rPr>
        <w:t>De hausse van het artistieke leven zorgt ook voor ongewenste neven- effecten.</w:t>
      </w:r>
      <w:r>
        <w:rPr>
          <w:color w:val="231F20"/>
          <w:spacing w:val="-8"/>
        </w:rPr>
        <w:t> </w:t>
      </w:r>
      <w:r>
        <w:rPr>
          <w:color w:val="231F20"/>
        </w:rPr>
        <w:t>Je</w:t>
      </w:r>
      <w:r>
        <w:rPr>
          <w:color w:val="231F20"/>
          <w:spacing w:val="-8"/>
        </w:rPr>
        <w:t> </w:t>
      </w:r>
      <w:r>
        <w:rPr>
          <w:color w:val="231F20"/>
        </w:rPr>
        <w:t>zou</w:t>
      </w:r>
      <w:r>
        <w:rPr>
          <w:color w:val="231F20"/>
          <w:spacing w:val="-8"/>
        </w:rPr>
        <w:t> </w:t>
      </w:r>
      <w:r>
        <w:rPr>
          <w:color w:val="231F20"/>
        </w:rPr>
        <w:t>die</w:t>
      </w:r>
      <w:r>
        <w:rPr>
          <w:color w:val="231F20"/>
          <w:spacing w:val="-8"/>
        </w:rPr>
        <w:t> </w:t>
      </w:r>
      <w:r>
        <w:rPr>
          <w:color w:val="231F20"/>
        </w:rPr>
        <w:t>eigenlijk</w:t>
      </w:r>
      <w:r>
        <w:rPr>
          <w:color w:val="231F20"/>
          <w:spacing w:val="-8"/>
        </w:rPr>
        <w:t> </w:t>
      </w:r>
      <w:r>
        <w:rPr>
          <w:color w:val="231F20"/>
        </w:rPr>
        <w:t>het</w:t>
      </w:r>
      <w:r>
        <w:rPr>
          <w:color w:val="231F20"/>
          <w:spacing w:val="-8"/>
        </w:rPr>
        <w:t> </w:t>
      </w:r>
      <w:r>
        <w:rPr>
          <w:color w:val="231F20"/>
        </w:rPr>
        <w:t>gevolg</w:t>
      </w:r>
      <w:r>
        <w:rPr>
          <w:color w:val="231F20"/>
          <w:spacing w:val="-8"/>
        </w:rPr>
        <w:t> </w:t>
      </w:r>
      <w:r>
        <w:rPr>
          <w:color w:val="231F20"/>
        </w:rPr>
        <w:t>kunnen</w:t>
      </w:r>
      <w:r>
        <w:rPr>
          <w:color w:val="231F20"/>
          <w:spacing w:val="-8"/>
        </w:rPr>
        <w:t> </w:t>
      </w:r>
      <w:r>
        <w:rPr>
          <w:color w:val="231F20"/>
        </w:rPr>
        <w:t>noemen</w:t>
      </w:r>
      <w:r>
        <w:rPr>
          <w:color w:val="231F20"/>
          <w:spacing w:val="-8"/>
        </w:rPr>
        <w:t> </w:t>
      </w:r>
      <w:r>
        <w:rPr>
          <w:color w:val="231F20"/>
        </w:rPr>
        <w:t>van</w:t>
      </w:r>
      <w:r>
        <w:rPr>
          <w:color w:val="231F20"/>
          <w:spacing w:val="-8"/>
        </w:rPr>
        <w:t> </w:t>
      </w:r>
      <w:r>
        <w:rPr>
          <w:color w:val="231F20"/>
        </w:rPr>
        <w:t>een</w:t>
      </w:r>
      <w:r>
        <w:rPr>
          <w:color w:val="231F20"/>
          <w:spacing w:val="-8"/>
        </w:rPr>
        <w:t> </w:t>
      </w:r>
      <w:r>
        <w:rPr>
          <w:color w:val="231F20"/>
        </w:rPr>
        <w:t>‘laat- duizend-bloemen-bloeienbeleid’ sinds de jaren </w:t>
      </w:r>
      <w:r>
        <w:rPr>
          <w:color w:val="231F20"/>
          <w:spacing w:val="-3"/>
        </w:rPr>
        <w:t>80. </w:t>
      </w:r>
      <w:r>
        <w:rPr>
          <w:color w:val="231F20"/>
        </w:rPr>
        <w:t>Kunstenbeleid is historisch</w:t>
      </w:r>
      <w:r>
        <w:rPr>
          <w:color w:val="231F20"/>
          <w:spacing w:val="-18"/>
        </w:rPr>
        <w:t> </w:t>
      </w:r>
      <w:r>
        <w:rPr>
          <w:color w:val="231F20"/>
        </w:rPr>
        <w:t>een</w:t>
      </w:r>
      <w:r>
        <w:rPr>
          <w:color w:val="231F20"/>
          <w:spacing w:val="-18"/>
        </w:rPr>
        <w:t> </w:t>
      </w:r>
      <w:r>
        <w:rPr>
          <w:color w:val="231F20"/>
        </w:rPr>
        <w:t>beleid</w:t>
      </w:r>
      <w:r>
        <w:rPr>
          <w:color w:val="231F20"/>
          <w:spacing w:val="-18"/>
        </w:rPr>
        <w:t> </w:t>
      </w:r>
      <w:r>
        <w:rPr>
          <w:color w:val="231F20"/>
        </w:rPr>
        <w:t>waarbij</w:t>
      </w:r>
      <w:r>
        <w:rPr>
          <w:color w:val="231F20"/>
          <w:spacing w:val="-18"/>
        </w:rPr>
        <w:t> </w:t>
      </w:r>
      <w:r>
        <w:rPr>
          <w:color w:val="231F20"/>
        </w:rPr>
        <w:t>de</w:t>
      </w:r>
      <w:r>
        <w:rPr>
          <w:color w:val="231F20"/>
          <w:spacing w:val="-18"/>
        </w:rPr>
        <w:t> </w:t>
      </w:r>
      <w:r>
        <w:rPr>
          <w:color w:val="231F20"/>
          <w:spacing w:val="-3"/>
        </w:rPr>
        <w:t>overheid</w:t>
      </w:r>
      <w:r>
        <w:rPr>
          <w:color w:val="231F20"/>
          <w:spacing w:val="-18"/>
        </w:rPr>
        <w:t> </w:t>
      </w:r>
      <w:r>
        <w:rPr>
          <w:color w:val="231F20"/>
          <w:spacing w:val="3"/>
        </w:rPr>
        <w:t>al</w:t>
      </w:r>
      <w:r>
        <w:rPr>
          <w:color w:val="231F20"/>
          <w:spacing w:val="-18"/>
        </w:rPr>
        <w:t> </w:t>
      </w:r>
      <w:r>
        <w:rPr>
          <w:color w:val="231F20"/>
          <w:spacing w:val="2"/>
        </w:rPr>
        <w:t>dan</w:t>
      </w:r>
      <w:r>
        <w:rPr>
          <w:color w:val="231F20"/>
          <w:spacing w:val="-18"/>
        </w:rPr>
        <w:t> </w:t>
      </w:r>
      <w:r>
        <w:rPr>
          <w:color w:val="231F20"/>
        </w:rPr>
        <w:t>niet</w:t>
      </w:r>
      <w:r>
        <w:rPr>
          <w:color w:val="231F20"/>
          <w:spacing w:val="-18"/>
        </w:rPr>
        <w:t> </w:t>
      </w:r>
      <w:r>
        <w:rPr>
          <w:color w:val="231F20"/>
        </w:rPr>
        <w:t>waardeerde</w:t>
      </w:r>
      <w:r>
        <w:rPr>
          <w:color w:val="231F20"/>
          <w:spacing w:val="-18"/>
        </w:rPr>
        <w:t> </w:t>
      </w:r>
      <w:r>
        <w:rPr>
          <w:color w:val="231F20"/>
        </w:rPr>
        <w:t>–</w:t>
      </w:r>
      <w:r>
        <w:rPr>
          <w:color w:val="231F20"/>
          <w:spacing w:val="-18"/>
        </w:rPr>
        <w:t> </w:t>
      </w:r>
      <w:r>
        <w:rPr>
          <w:color w:val="231F20"/>
        </w:rPr>
        <w:t>lees subsidieerde</w:t>
      </w:r>
      <w:r>
        <w:rPr>
          <w:color w:val="231F20"/>
          <w:spacing w:val="-18"/>
        </w:rPr>
        <w:t> </w:t>
      </w:r>
      <w:r>
        <w:rPr>
          <w:color w:val="231F20"/>
        </w:rPr>
        <w:t>–</w:t>
      </w:r>
      <w:r>
        <w:rPr>
          <w:color w:val="231F20"/>
          <w:spacing w:val="-18"/>
        </w:rPr>
        <w:t> </w:t>
      </w:r>
      <w:r>
        <w:rPr>
          <w:color w:val="231F20"/>
        </w:rPr>
        <w:t>wat</w:t>
      </w:r>
      <w:r>
        <w:rPr>
          <w:color w:val="231F20"/>
          <w:spacing w:val="-18"/>
        </w:rPr>
        <w:t> </w:t>
      </w:r>
      <w:r>
        <w:rPr>
          <w:color w:val="231F20"/>
        </w:rPr>
        <w:t>zich</w:t>
      </w:r>
      <w:r>
        <w:rPr>
          <w:color w:val="231F20"/>
          <w:spacing w:val="-18"/>
        </w:rPr>
        <w:t> </w:t>
      </w:r>
      <w:r>
        <w:rPr>
          <w:color w:val="231F20"/>
        </w:rPr>
        <w:t>aanbood.</w:t>
      </w:r>
      <w:r>
        <w:rPr>
          <w:color w:val="231F20"/>
          <w:spacing w:val="-18"/>
        </w:rPr>
        <w:t> </w:t>
      </w:r>
      <w:r>
        <w:rPr>
          <w:color w:val="231F20"/>
          <w:spacing w:val="-3"/>
        </w:rPr>
        <w:t>Nieuwe</w:t>
      </w:r>
      <w:r>
        <w:rPr>
          <w:color w:val="231F20"/>
          <w:spacing w:val="-18"/>
        </w:rPr>
        <w:t> </w:t>
      </w:r>
      <w:r>
        <w:rPr>
          <w:color w:val="231F20"/>
        </w:rPr>
        <w:t>kunstenaars</w:t>
      </w:r>
      <w:r>
        <w:rPr>
          <w:color w:val="231F20"/>
          <w:spacing w:val="-18"/>
        </w:rPr>
        <w:t> </w:t>
      </w:r>
      <w:r>
        <w:rPr>
          <w:color w:val="231F20"/>
        </w:rPr>
        <w:t>en</w:t>
      </w:r>
      <w:r>
        <w:rPr>
          <w:color w:val="231F20"/>
          <w:spacing w:val="-18"/>
        </w:rPr>
        <w:t> </w:t>
      </w:r>
      <w:r>
        <w:rPr>
          <w:color w:val="231F20"/>
        </w:rPr>
        <w:t>compagnies, </w:t>
      </w:r>
      <w:r>
        <w:rPr>
          <w:color w:val="231F20"/>
          <w:w w:val="95"/>
        </w:rPr>
        <w:t>orkesten en gezelschappen, beeldende kunstwerkingen,  </w:t>
      </w:r>
      <w:r>
        <w:rPr>
          <w:color w:val="231F20"/>
          <w:spacing w:val="8"/>
          <w:w w:val="95"/>
        </w:rPr>
        <w:t> </w:t>
      </w:r>
      <w:r>
        <w:rPr>
          <w:color w:val="231F20"/>
          <w:w w:val="95"/>
        </w:rPr>
        <w:t>kunstencentra</w:t>
      </w:r>
    </w:p>
    <w:p>
      <w:pPr>
        <w:pStyle w:val="BodyText"/>
        <w:spacing w:line="260" w:lineRule="exact"/>
        <w:ind w:left="126" w:right="113"/>
        <w:jc w:val="both"/>
      </w:pPr>
      <w:r>
        <w:rPr>
          <w:color w:val="231F20"/>
        </w:rPr>
        <w:t>e.a. kregen eerlijke kansen, als ze interessant werk maakten. Ik heb een grote sympathie voor zo’n open beleid, maar het botste de voor- bije jaren toch tegen de eigen grenzen aan.</w:t>
      </w:r>
    </w:p>
    <w:p>
      <w:pPr>
        <w:pStyle w:val="BodyText"/>
        <w:spacing w:line="260" w:lineRule="exact"/>
        <w:ind w:left="118" w:right="112" w:firstLine="229"/>
        <w:jc w:val="both"/>
      </w:pPr>
      <w:r>
        <w:rPr>
          <w:color w:val="231F20"/>
        </w:rPr>
        <w:t>Immers,</w:t>
      </w:r>
      <w:r>
        <w:rPr>
          <w:color w:val="231F20"/>
          <w:spacing w:val="-14"/>
        </w:rPr>
        <w:t> </w:t>
      </w:r>
      <w:r>
        <w:rPr>
          <w:color w:val="231F20"/>
          <w:spacing w:val="-5"/>
        </w:rPr>
        <w:t>zo’n</w:t>
      </w:r>
      <w:r>
        <w:rPr>
          <w:color w:val="231F20"/>
          <w:spacing w:val="-14"/>
        </w:rPr>
        <w:t> </w:t>
      </w:r>
      <w:r>
        <w:rPr>
          <w:color w:val="231F20"/>
        </w:rPr>
        <w:t>beleid</w:t>
      </w:r>
      <w:r>
        <w:rPr>
          <w:color w:val="231F20"/>
          <w:spacing w:val="-14"/>
        </w:rPr>
        <w:t> </w:t>
      </w:r>
      <w:r>
        <w:rPr>
          <w:color w:val="231F20"/>
          <w:spacing w:val="2"/>
        </w:rPr>
        <w:t>kan</w:t>
      </w:r>
      <w:r>
        <w:rPr>
          <w:color w:val="231F20"/>
          <w:spacing w:val="-14"/>
        </w:rPr>
        <w:t> </w:t>
      </w:r>
      <w:r>
        <w:rPr>
          <w:color w:val="231F20"/>
        </w:rPr>
        <w:t>alleen</w:t>
      </w:r>
      <w:r>
        <w:rPr>
          <w:color w:val="231F20"/>
          <w:spacing w:val="-14"/>
        </w:rPr>
        <w:t> </w:t>
      </w:r>
      <w:r>
        <w:rPr>
          <w:color w:val="231F20"/>
          <w:spacing w:val="2"/>
        </w:rPr>
        <w:t>als</w:t>
      </w:r>
      <w:r>
        <w:rPr>
          <w:color w:val="231F20"/>
          <w:spacing w:val="-14"/>
        </w:rPr>
        <w:t> </w:t>
      </w:r>
      <w:r>
        <w:rPr>
          <w:color w:val="231F20"/>
        </w:rPr>
        <w:t>dat</w:t>
      </w:r>
      <w:r>
        <w:rPr>
          <w:color w:val="231F20"/>
          <w:spacing w:val="-14"/>
        </w:rPr>
        <w:t> </w:t>
      </w:r>
      <w:r>
        <w:rPr>
          <w:color w:val="231F20"/>
        </w:rPr>
        <w:t>gepaard</w:t>
      </w:r>
      <w:r>
        <w:rPr>
          <w:color w:val="231F20"/>
          <w:spacing w:val="-14"/>
        </w:rPr>
        <w:t> </w:t>
      </w:r>
      <w:r>
        <w:rPr>
          <w:color w:val="231F20"/>
        </w:rPr>
        <w:t>gaat</w:t>
      </w:r>
      <w:r>
        <w:rPr>
          <w:color w:val="231F20"/>
          <w:spacing w:val="-14"/>
        </w:rPr>
        <w:t> </w:t>
      </w:r>
      <w:r>
        <w:rPr>
          <w:color w:val="231F20"/>
        </w:rPr>
        <w:t>met</w:t>
      </w:r>
      <w:r>
        <w:rPr>
          <w:color w:val="231F20"/>
          <w:spacing w:val="-14"/>
        </w:rPr>
        <w:t> </w:t>
      </w:r>
      <w:r>
        <w:rPr>
          <w:color w:val="231F20"/>
        </w:rPr>
        <w:t>een</w:t>
      </w:r>
      <w:r>
        <w:rPr>
          <w:color w:val="231F20"/>
          <w:spacing w:val="-14"/>
        </w:rPr>
        <w:t> </w:t>
      </w:r>
      <w:r>
        <w:rPr>
          <w:color w:val="231F20"/>
        </w:rPr>
        <w:t>strenge selectie</w:t>
      </w:r>
      <w:r>
        <w:rPr>
          <w:color w:val="231F20"/>
          <w:spacing w:val="-20"/>
        </w:rPr>
        <w:t> </w:t>
      </w:r>
      <w:r>
        <w:rPr>
          <w:color w:val="231F20"/>
        </w:rPr>
        <w:t>of</w:t>
      </w:r>
      <w:r>
        <w:rPr>
          <w:color w:val="231F20"/>
          <w:spacing w:val="-20"/>
        </w:rPr>
        <w:t> </w:t>
      </w:r>
      <w:r>
        <w:rPr>
          <w:color w:val="231F20"/>
        </w:rPr>
        <w:t>met</w:t>
      </w:r>
      <w:r>
        <w:rPr>
          <w:color w:val="231F20"/>
          <w:spacing w:val="-20"/>
        </w:rPr>
        <w:t> </w:t>
      </w:r>
      <w:r>
        <w:rPr>
          <w:color w:val="231F20"/>
        </w:rPr>
        <w:t>voldoende</w:t>
      </w:r>
      <w:r>
        <w:rPr>
          <w:color w:val="231F20"/>
          <w:spacing w:val="-20"/>
        </w:rPr>
        <w:t> </w:t>
      </w:r>
      <w:r>
        <w:rPr>
          <w:color w:val="231F20"/>
        </w:rPr>
        <w:t>subsidiegeld.</w:t>
      </w:r>
      <w:r>
        <w:rPr>
          <w:color w:val="231F20"/>
          <w:spacing w:val="-20"/>
        </w:rPr>
        <w:t> </w:t>
      </w:r>
      <w:r>
        <w:rPr>
          <w:color w:val="231F20"/>
        </w:rPr>
        <w:t>Dat</w:t>
      </w:r>
      <w:r>
        <w:rPr>
          <w:color w:val="231F20"/>
          <w:spacing w:val="-20"/>
        </w:rPr>
        <w:t> </w:t>
      </w:r>
      <w:r>
        <w:rPr>
          <w:color w:val="231F20"/>
        </w:rPr>
        <w:t>zijn</w:t>
      </w:r>
      <w:r>
        <w:rPr>
          <w:color w:val="231F20"/>
          <w:spacing w:val="-20"/>
        </w:rPr>
        <w:t> </w:t>
      </w:r>
      <w:r>
        <w:rPr>
          <w:color w:val="231F20"/>
        </w:rPr>
        <w:t>twee</w:t>
      </w:r>
      <w:r>
        <w:rPr>
          <w:color w:val="231F20"/>
          <w:spacing w:val="-20"/>
        </w:rPr>
        <w:t> </w:t>
      </w:r>
      <w:r>
        <w:rPr>
          <w:color w:val="231F20"/>
        </w:rPr>
        <w:t>voorwaarden</w:t>
      </w:r>
      <w:r>
        <w:rPr>
          <w:color w:val="231F20"/>
          <w:spacing w:val="-20"/>
        </w:rPr>
        <w:t> </w:t>
      </w:r>
      <w:r>
        <w:rPr>
          <w:color w:val="231F20"/>
        </w:rPr>
        <w:t>die politiek</w:t>
      </w:r>
      <w:r>
        <w:rPr>
          <w:color w:val="231F20"/>
          <w:spacing w:val="-14"/>
        </w:rPr>
        <w:t> </w:t>
      </w:r>
      <w:r>
        <w:rPr>
          <w:color w:val="231F20"/>
        </w:rPr>
        <w:t>niet</w:t>
      </w:r>
      <w:r>
        <w:rPr>
          <w:color w:val="231F20"/>
          <w:spacing w:val="-14"/>
        </w:rPr>
        <w:t> </w:t>
      </w:r>
      <w:r>
        <w:rPr>
          <w:color w:val="231F20"/>
        </w:rPr>
        <w:t>makkelijk</w:t>
      </w:r>
      <w:r>
        <w:rPr>
          <w:color w:val="231F20"/>
          <w:spacing w:val="-14"/>
        </w:rPr>
        <w:t> </w:t>
      </w:r>
      <w:r>
        <w:rPr>
          <w:color w:val="231F20"/>
        </w:rPr>
        <w:t>liggen</w:t>
      </w:r>
      <w:r>
        <w:rPr>
          <w:color w:val="231F20"/>
          <w:spacing w:val="-14"/>
        </w:rPr>
        <w:t> </w:t>
      </w:r>
      <w:r>
        <w:rPr>
          <w:color w:val="231F20"/>
        </w:rPr>
        <w:t>en</w:t>
      </w:r>
      <w:r>
        <w:rPr>
          <w:color w:val="231F20"/>
          <w:spacing w:val="-14"/>
        </w:rPr>
        <w:t> </w:t>
      </w:r>
      <w:r>
        <w:rPr>
          <w:color w:val="231F20"/>
        </w:rPr>
        <w:t>dus</w:t>
      </w:r>
      <w:r>
        <w:rPr>
          <w:color w:val="231F20"/>
          <w:spacing w:val="-14"/>
        </w:rPr>
        <w:t> </w:t>
      </w:r>
      <w:r>
        <w:rPr>
          <w:color w:val="231F20"/>
        </w:rPr>
        <w:t>komen</w:t>
      </w:r>
      <w:r>
        <w:rPr>
          <w:color w:val="231F20"/>
          <w:spacing w:val="-14"/>
        </w:rPr>
        <w:t> </w:t>
      </w:r>
      <w:r>
        <w:rPr>
          <w:color w:val="231F20"/>
        </w:rPr>
        <w:t>er</w:t>
      </w:r>
      <w:r>
        <w:rPr>
          <w:color w:val="231F20"/>
          <w:spacing w:val="-14"/>
        </w:rPr>
        <w:t> </w:t>
      </w:r>
      <w:r>
        <w:rPr>
          <w:color w:val="231F20"/>
        </w:rPr>
        <w:t>ontsporingen</w:t>
      </w:r>
      <w:r>
        <w:rPr>
          <w:color w:val="231F20"/>
          <w:spacing w:val="-14"/>
        </w:rPr>
        <w:t> </w:t>
      </w:r>
      <w:r>
        <w:rPr>
          <w:color w:val="231F20"/>
        </w:rPr>
        <w:t>van.</w:t>
      </w:r>
      <w:r>
        <w:rPr>
          <w:color w:val="231F20"/>
          <w:spacing w:val="-14"/>
        </w:rPr>
        <w:t> </w:t>
      </w:r>
      <w:r>
        <w:rPr>
          <w:color w:val="231F20"/>
        </w:rPr>
        <w:t>Die worden</w:t>
      </w:r>
      <w:r>
        <w:rPr>
          <w:color w:val="231F20"/>
          <w:spacing w:val="-6"/>
        </w:rPr>
        <w:t> </w:t>
      </w:r>
      <w:r>
        <w:rPr>
          <w:color w:val="231F20"/>
        </w:rPr>
        <w:t>vooral</w:t>
      </w:r>
      <w:r>
        <w:rPr>
          <w:color w:val="231F20"/>
          <w:spacing w:val="-6"/>
        </w:rPr>
        <w:t> </w:t>
      </w:r>
      <w:r>
        <w:rPr>
          <w:color w:val="231F20"/>
        </w:rPr>
        <w:t>gevoeld</w:t>
      </w:r>
      <w:r>
        <w:rPr>
          <w:color w:val="231F20"/>
          <w:spacing w:val="-6"/>
        </w:rPr>
        <w:t> </w:t>
      </w:r>
      <w:r>
        <w:rPr>
          <w:color w:val="231F20"/>
        </w:rPr>
        <w:t>in</w:t>
      </w:r>
      <w:r>
        <w:rPr>
          <w:color w:val="231F20"/>
          <w:spacing w:val="-6"/>
        </w:rPr>
        <w:t> </w:t>
      </w:r>
      <w:r>
        <w:rPr>
          <w:color w:val="231F20"/>
        </w:rPr>
        <w:t>tijden</w:t>
      </w:r>
      <w:r>
        <w:rPr>
          <w:color w:val="231F20"/>
          <w:spacing w:val="-6"/>
        </w:rPr>
        <w:t> </w:t>
      </w:r>
      <w:r>
        <w:rPr>
          <w:color w:val="231F20"/>
        </w:rPr>
        <w:t>van</w:t>
      </w:r>
      <w:r>
        <w:rPr>
          <w:color w:val="231F20"/>
          <w:spacing w:val="-6"/>
        </w:rPr>
        <w:t> </w:t>
      </w:r>
      <w:r>
        <w:rPr>
          <w:color w:val="231F20"/>
        </w:rPr>
        <w:t>krimpende</w:t>
      </w:r>
      <w:r>
        <w:rPr>
          <w:color w:val="231F20"/>
          <w:spacing w:val="-6"/>
        </w:rPr>
        <w:t> </w:t>
      </w:r>
      <w:r>
        <w:rPr>
          <w:color w:val="231F20"/>
        </w:rPr>
        <w:t>financiële</w:t>
      </w:r>
      <w:r>
        <w:rPr>
          <w:color w:val="231F20"/>
          <w:spacing w:val="-6"/>
        </w:rPr>
        <w:t> </w:t>
      </w:r>
      <w:r>
        <w:rPr>
          <w:color w:val="231F20"/>
        </w:rPr>
        <w:t>overheids- middelen. Vandaag is er in het kunstenlandschap een te grote ver- snippering.</w:t>
      </w:r>
      <w:r>
        <w:rPr>
          <w:color w:val="231F20"/>
          <w:spacing w:val="-15"/>
        </w:rPr>
        <w:t> </w:t>
      </w:r>
      <w:r>
        <w:rPr>
          <w:color w:val="231F20"/>
        </w:rPr>
        <w:t>Er</w:t>
      </w:r>
      <w:r>
        <w:rPr>
          <w:color w:val="231F20"/>
          <w:spacing w:val="-15"/>
        </w:rPr>
        <w:t> </w:t>
      </w:r>
      <w:r>
        <w:rPr>
          <w:color w:val="231F20"/>
        </w:rPr>
        <w:t>zijn</w:t>
      </w:r>
      <w:r>
        <w:rPr>
          <w:color w:val="231F20"/>
          <w:spacing w:val="-15"/>
        </w:rPr>
        <w:t> </w:t>
      </w:r>
      <w:r>
        <w:rPr>
          <w:color w:val="231F20"/>
        </w:rPr>
        <w:t>te</w:t>
      </w:r>
      <w:r>
        <w:rPr>
          <w:color w:val="231F20"/>
          <w:spacing w:val="-15"/>
        </w:rPr>
        <w:t> </w:t>
      </w:r>
      <w:r>
        <w:rPr>
          <w:color w:val="231F20"/>
        </w:rPr>
        <w:t>veel</w:t>
      </w:r>
      <w:r>
        <w:rPr>
          <w:color w:val="231F20"/>
          <w:spacing w:val="-15"/>
        </w:rPr>
        <w:t> </w:t>
      </w:r>
      <w:r>
        <w:rPr>
          <w:color w:val="231F20"/>
        </w:rPr>
        <w:t>(kleine)</w:t>
      </w:r>
      <w:r>
        <w:rPr>
          <w:color w:val="231F20"/>
          <w:spacing w:val="-15"/>
        </w:rPr>
        <w:t> </w:t>
      </w:r>
      <w:r>
        <w:rPr>
          <w:color w:val="231F20"/>
        </w:rPr>
        <w:t>structuren.</w:t>
      </w:r>
      <w:r>
        <w:rPr>
          <w:color w:val="231F20"/>
          <w:spacing w:val="-15"/>
        </w:rPr>
        <w:t> </w:t>
      </w:r>
      <w:r>
        <w:rPr>
          <w:color w:val="231F20"/>
        </w:rPr>
        <w:t>Niet</w:t>
      </w:r>
      <w:r>
        <w:rPr>
          <w:color w:val="231F20"/>
          <w:spacing w:val="-15"/>
        </w:rPr>
        <w:t> </w:t>
      </w:r>
      <w:r>
        <w:rPr>
          <w:color w:val="231F20"/>
        </w:rPr>
        <w:t>dat</w:t>
      </w:r>
      <w:r>
        <w:rPr>
          <w:color w:val="231F20"/>
          <w:spacing w:val="-15"/>
        </w:rPr>
        <w:t> </w:t>
      </w:r>
      <w:r>
        <w:rPr>
          <w:color w:val="231F20"/>
        </w:rPr>
        <w:t>we</w:t>
      </w:r>
      <w:r>
        <w:rPr>
          <w:color w:val="231F20"/>
          <w:spacing w:val="-15"/>
        </w:rPr>
        <w:t> </w:t>
      </w:r>
      <w:r>
        <w:rPr>
          <w:color w:val="231F20"/>
        </w:rPr>
        <w:t>alleen</w:t>
      </w:r>
      <w:r>
        <w:rPr>
          <w:color w:val="231F20"/>
          <w:spacing w:val="-15"/>
        </w:rPr>
        <w:t> </w:t>
      </w:r>
      <w:r>
        <w:rPr>
          <w:color w:val="231F20"/>
        </w:rPr>
        <w:t>grote structuren moeten hebben. Nee, we hebben nood </w:t>
      </w:r>
      <w:r>
        <w:rPr>
          <w:color w:val="231F20"/>
          <w:spacing w:val="2"/>
        </w:rPr>
        <w:t>aan </w:t>
      </w:r>
      <w:r>
        <w:rPr>
          <w:color w:val="231F20"/>
        </w:rPr>
        <w:t>een gezonde </w:t>
      </w:r>
      <w:r>
        <w:rPr>
          <w:color w:val="231F20"/>
          <w:spacing w:val="3"/>
        </w:rPr>
        <w:t>mix </w:t>
      </w:r>
      <w:r>
        <w:rPr>
          <w:color w:val="231F20"/>
        </w:rPr>
        <w:t>van grote en kleine structuren, die mekaar artistiek</w:t>
      </w:r>
      <w:r>
        <w:rPr>
          <w:color w:val="231F20"/>
          <w:spacing w:val="15"/>
        </w:rPr>
        <w:t> </w:t>
      </w:r>
      <w:r>
        <w:rPr>
          <w:color w:val="231F20"/>
        </w:rPr>
        <w:t>prikkelen.</w:t>
      </w:r>
    </w:p>
    <w:p>
      <w:pPr>
        <w:pStyle w:val="BodyText"/>
        <w:spacing w:line="260" w:lineRule="exact"/>
        <w:ind w:left="118" w:right="135" w:firstLine="229"/>
        <w:jc w:val="both"/>
      </w:pPr>
      <w:r>
        <w:rPr>
          <w:color w:val="231F20"/>
        </w:rPr>
        <w:t>Heel</w:t>
      </w:r>
      <w:r>
        <w:rPr>
          <w:color w:val="231F20"/>
          <w:spacing w:val="-22"/>
        </w:rPr>
        <w:t> </w:t>
      </w:r>
      <w:r>
        <w:rPr>
          <w:color w:val="231F20"/>
        </w:rPr>
        <w:t>wat</w:t>
      </w:r>
      <w:r>
        <w:rPr>
          <w:color w:val="231F20"/>
          <w:spacing w:val="-22"/>
        </w:rPr>
        <w:t> </w:t>
      </w:r>
      <w:r>
        <w:rPr>
          <w:color w:val="231F20"/>
        </w:rPr>
        <w:t>structuren</w:t>
      </w:r>
      <w:r>
        <w:rPr>
          <w:color w:val="231F20"/>
          <w:spacing w:val="-22"/>
        </w:rPr>
        <w:t> </w:t>
      </w:r>
      <w:r>
        <w:rPr>
          <w:color w:val="231F20"/>
        </w:rPr>
        <w:t>hebben</w:t>
      </w:r>
      <w:r>
        <w:rPr>
          <w:color w:val="231F20"/>
          <w:spacing w:val="-22"/>
        </w:rPr>
        <w:t> </w:t>
      </w:r>
      <w:r>
        <w:rPr>
          <w:color w:val="231F20"/>
        </w:rPr>
        <w:t>meestal</w:t>
      </w:r>
      <w:r>
        <w:rPr>
          <w:color w:val="231F20"/>
          <w:spacing w:val="-22"/>
        </w:rPr>
        <w:t> </w:t>
      </w:r>
      <w:r>
        <w:rPr>
          <w:color w:val="231F20"/>
        </w:rPr>
        <w:t>ook</w:t>
      </w:r>
      <w:r>
        <w:rPr>
          <w:color w:val="231F20"/>
          <w:spacing w:val="-22"/>
        </w:rPr>
        <w:t> </w:t>
      </w:r>
      <w:r>
        <w:rPr>
          <w:color w:val="231F20"/>
        </w:rPr>
        <w:t>een</w:t>
      </w:r>
      <w:r>
        <w:rPr>
          <w:color w:val="231F20"/>
          <w:spacing w:val="-22"/>
        </w:rPr>
        <w:t> </w:t>
      </w:r>
      <w:r>
        <w:rPr>
          <w:color w:val="231F20"/>
        </w:rPr>
        <w:t>soort</w:t>
      </w:r>
      <w:r>
        <w:rPr>
          <w:color w:val="231F20"/>
          <w:spacing w:val="-22"/>
        </w:rPr>
        <w:t> </w:t>
      </w:r>
      <w:r>
        <w:rPr>
          <w:color w:val="231F20"/>
        </w:rPr>
        <w:t>productiedwang: ze creëren te veel. Dat </w:t>
      </w:r>
      <w:r>
        <w:rPr>
          <w:color w:val="231F20"/>
          <w:spacing w:val="-3"/>
        </w:rPr>
        <w:t>wordt </w:t>
      </w:r>
      <w:r>
        <w:rPr>
          <w:color w:val="231F20"/>
        </w:rPr>
        <w:t>hen niet opgelegd door de regelgeving. Het is eerder het gevolg van eigen artistieke ambities en van het feit dat</w:t>
      </w:r>
      <w:r>
        <w:rPr>
          <w:color w:val="231F20"/>
          <w:spacing w:val="-9"/>
        </w:rPr>
        <w:t> </w:t>
      </w:r>
      <w:r>
        <w:rPr>
          <w:color w:val="231F20"/>
        </w:rPr>
        <w:t>we</w:t>
      </w:r>
      <w:r>
        <w:rPr>
          <w:color w:val="231F20"/>
          <w:spacing w:val="-9"/>
        </w:rPr>
        <w:t> </w:t>
      </w:r>
      <w:r>
        <w:rPr>
          <w:color w:val="231F20"/>
        </w:rPr>
        <w:t>in</w:t>
      </w:r>
      <w:r>
        <w:rPr>
          <w:color w:val="231F20"/>
          <w:spacing w:val="-9"/>
        </w:rPr>
        <w:t> </w:t>
      </w:r>
      <w:r>
        <w:rPr>
          <w:color w:val="231F20"/>
        </w:rPr>
        <w:t>een</w:t>
      </w:r>
      <w:r>
        <w:rPr>
          <w:color w:val="231F20"/>
          <w:spacing w:val="-9"/>
        </w:rPr>
        <w:t> </w:t>
      </w:r>
      <w:r>
        <w:rPr>
          <w:color w:val="231F20"/>
        </w:rPr>
        <w:t>te</w:t>
      </w:r>
      <w:r>
        <w:rPr>
          <w:color w:val="231F20"/>
          <w:spacing w:val="-9"/>
        </w:rPr>
        <w:t> </w:t>
      </w:r>
      <w:r>
        <w:rPr>
          <w:color w:val="231F20"/>
        </w:rPr>
        <w:t>klein</w:t>
      </w:r>
      <w:r>
        <w:rPr>
          <w:color w:val="231F20"/>
          <w:spacing w:val="-9"/>
        </w:rPr>
        <w:t> </w:t>
      </w:r>
      <w:r>
        <w:rPr>
          <w:color w:val="231F20"/>
        </w:rPr>
        <w:t>land</w:t>
      </w:r>
      <w:r>
        <w:rPr>
          <w:color w:val="231F20"/>
          <w:spacing w:val="-9"/>
        </w:rPr>
        <w:t> </w:t>
      </w:r>
      <w:r>
        <w:rPr>
          <w:color w:val="231F20"/>
        </w:rPr>
        <w:t>leven</w:t>
      </w:r>
      <w:r>
        <w:rPr>
          <w:color w:val="231F20"/>
          <w:spacing w:val="-9"/>
        </w:rPr>
        <w:t> </w:t>
      </w:r>
      <w:r>
        <w:rPr>
          <w:color w:val="231F20"/>
        </w:rPr>
        <w:t>om</w:t>
      </w:r>
      <w:r>
        <w:rPr>
          <w:color w:val="231F20"/>
          <w:spacing w:val="-9"/>
        </w:rPr>
        <w:t> </w:t>
      </w:r>
      <w:r>
        <w:rPr>
          <w:color w:val="231F20"/>
        </w:rPr>
        <w:t>lange</w:t>
      </w:r>
      <w:r>
        <w:rPr>
          <w:color w:val="231F20"/>
          <w:spacing w:val="-9"/>
        </w:rPr>
        <w:t> </w:t>
      </w:r>
      <w:r>
        <w:rPr>
          <w:color w:val="231F20"/>
        </w:rPr>
        <w:t>reeksen</w:t>
      </w:r>
      <w:r>
        <w:rPr>
          <w:color w:val="231F20"/>
          <w:spacing w:val="-9"/>
        </w:rPr>
        <w:t> </w:t>
      </w:r>
      <w:r>
        <w:rPr>
          <w:color w:val="231F20"/>
        </w:rPr>
        <w:t>te</w:t>
      </w:r>
      <w:r>
        <w:rPr>
          <w:color w:val="231F20"/>
          <w:spacing w:val="-9"/>
        </w:rPr>
        <w:t> </w:t>
      </w:r>
      <w:r>
        <w:rPr>
          <w:color w:val="231F20"/>
        </w:rPr>
        <w:t>spelen.</w:t>
      </w:r>
      <w:r>
        <w:rPr>
          <w:color w:val="231F20"/>
          <w:spacing w:val="-9"/>
        </w:rPr>
        <w:t> </w:t>
      </w:r>
      <w:r>
        <w:rPr>
          <w:color w:val="231F20"/>
        </w:rPr>
        <w:t>Er</w:t>
      </w:r>
      <w:r>
        <w:rPr>
          <w:color w:val="231F20"/>
          <w:spacing w:val="-9"/>
        </w:rPr>
        <w:t> </w:t>
      </w:r>
      <w:r>
        <w:rPr>
          <w:color w:val="231F20"/>
          <w:spacing w:val="-3"/>
        </w:rPr>
        <w:t>wordt </w:t>
      </w:r>
      <w:r>
        <w:rPr>
          <w:color w:val="231F20"/>
        </w:rPr>
        <w:t>teveel</w:t>
      </w:r>
      <w:r>
        <w:rPr>
          <w:color w:val="231F20"/>
          <w:spacing w:val="-11"/>
        </w:rPr>
        <w:t> </w:t>
      </w:r>
      <w:r>
        <w:rPr>
          <w:color w:val="231F20"/>
        </w:rPr>
        <w:t>gecreëerd</w:t>
      </w:r>
      <w:r>
        <w:rPr>
          <w:color w:val="231F20"/>
          <w:spacing w:val="-11"/>
        </w:rPr>
        <w:t> </w:t>
      </w:r>
      <w:r>
        <w:rPr>
          <w:color w:val="231F20"/>
        </w:rPr>
        <w:t>en</w:t>
      </w:r>
      <w:r>
        <w:rPr>
          <w:color w:val="231F20"/>
          <w:spacing w:val="-11"/>
        </w:rPr>
        <w:t> </w:t>
      </w:r>
      <w:r>
        <w:rPr>
          <w:color w:val="231F20"/>
        </w:rPr>
        <w:t>geproduceerd.</w:t>
      </w:r>
      <w:r>
        <w:rPr>
          <w:color w:val="231F20"/>
          <w:spacing w:val="-11"/>
        </w:rPr>
        <w:t> </w:t>
      </w:r>
      <w:r>
        <w:rPr>
          <w:color w:val="231F20"/>
        </w:rPr>
        <w:t>Eigenlijk</w:t>
      </w:r>
      <w:r>
        <w:rPr>
          <w:color w:val="231F20"/>
          <w:spacing w:val="-11"/>
        </w:rPr>
        <w:t> </w:t>
      </w:r>
      <w:r>
        <w:rPr>
          <w:color w:val="231F20"/>
        </w:rPr>
        <w:t>moet</w:t>
      </w:r>
      <w:r>
        <w:rPr>
          <w:color w:val="231F20"/>
          <w:spacing w:val="-11"/>
        </w:rPr>
        <w:t> </w:t>
      </w:r>
      <w:r>
        <w:rPr>
          <w:color w:val="231F20"/>
        </w:rPr>
        <w:t>het</w:t>
      </w:r>
      <w:r>
        <w:rPr>
          <w:color w:val="231F20"/>
          <w:spacing w:val="-11"/>
        </w:rPr>
        <w:t> </w:t>
      </w:r>
      <w:r>
        <w:rPr>
          <w:color w:val="231F20"/>
        </w:rPr>
        <w:t>zijn:</w:t>
      </w:r>
      <w:r>
        <w:rPr>
          <w:color w:val="231F20"/>
          <w:spacing w:val="-11"/>
        </w:rPr>
        <w:t> </w:t>
      </w:r>
      <w:r>
        <w:rPr>
          <w:color w:val="231F20"/>
        </w:rPr>
        <w:t>er</w:t>
      </w:r>
      <w:r>
        <w:rPr>
          <w:color w:val="231F20"/>
          <w:spacing w:val="-11"/>
        </w:rPr>
        <w:t> </w:t>
      </w:r>
      <w:r>
        <w:rPr>
          <w:color w:val="231F20"/>
          <w:spacing w:val="-3"/>
        </w:rPr>
        <w:t>wordt</w:t>
      </w:r>
      <w:r>
        <w:rPr>
          <w:color w:val="231F20"/>
          <w:spacing w:val="-11"/>
        </w:rPr>
        <w:t> </w:t>
      </w:r>
      <w:r>
        <w:rPr>
          <w:color w:val="231F20"/>
        </w:rPr>
        <w:t>te weinig</w:t>
      </w:r>
      <w:r>
        <w:rPr>
          <w:color w:val="231F20"/>
          <w:spacing w:val="-21"/>
        </w:rPr>
        <w:t> </w:t>
      </w:r>
      <w:r>
        <w:rPr>
          <w:color w:val="231F20"/>
        </w:rPr>
        <w:t>hoogwaardig</w:t>
      </w:r>
      <w:r>
        <w:rPr>
          <w:color w:val="231F20"/>
          <w:spacing w:val="-21"/>
        </w:rPr>
        <w:t> </w:t>
      </w:r>
      <w:r>
        <w:rPr>
          <w:color w:val="231F20"/>
        </w:rPr>
        <w:t>werk</w:t>
      </w:r>
      <w:r>
        <w:rPr>
          <w:color w:val="231F20"/>
          <w:spacing w:val="-21"/>
        </w:rPr>
        <w:t> </w:t>
      </w:r>
      <w:r>
        <w:rPr>
          <w:color w:val="231F20"/>
        </w:rPr>
        <w:t>gemaakt.</w:t>
      </w:r>
      <w:r>
        <w:rPr>
          <w:color w:val="231F20"/>
          <w:spacing w:val="-21"/>
        </w:rPr>
        <w:t> </w:t>
      </w:r>
      <w:r>
        <w:rPr>
          <w:color w:val="231F20"/>
        </w:rPr>
        <w:t>Dat</w:t>
      </w:r>
      <w:r>
        <w:rPr>
          <w:color w:val="231F20"/>
          <w:spacing w:val="-21"/>
        </w:rPr>
        <w:t> </w:t>
      </w:r>
      <w:r>
        <w:rPr>
          <w:color w:val="231F20"/>
        </w:rPr>
        <w:t>er</w:t>
      </w:r>
      <w:r>
        <w:rPr>
          <w:color w:val="231F20"/>
          <w:spacing w:val="-21"/>
        </w:rPr>
        <w:t> </w:t>
      </w:r>
      <w:r>
        <w:rPr>
          <w:color w:val="231F20"/>
        </w:rPr>
        <w:t>zoveel</w:t>
      </w:r>
      <w:r>
        <w:rPr>
          <w:color w:val="231F20"/>
          <w:spacing w:val="-21"/>
        </w:rPr>
        <w:t> </w:t>
      </w:r>
      <w:r>
        <w:rPr>
          <w:color w:val="231F20"/>
        </w:rPr>
        <w:t>mogelijke</w:t>
      </w:r>
      <w:r>
        <w:rPr>
          <w:color w:val="231F20"/>
          <w:spacing w:val="-21"/>
        </w:rPr>
        <w:t> </w:t>
      </w:r>
      <w:r>
        <w:rPr>
          <w:color w:val="231F20"/>
        </w:rPr>
        <w:t>diversiteit moet</w:t>
      </w:r>
      <w:r>
        <w:rPr>
          <w:color w:val="231F20"/>
          <w:spacing w:val="-17"/>
        </w:rPr>
        <w:t> </w:t>
      </w:r>
      <w:r>
        <w:rPr>
          <w:color w:val="231F20"/>
        </w:rPr>
        <w:t>zijn,</w:t>
      </w:r>
      <w:r>
        <w:rPr>
          <w:color w:val="231F20"/>
          <w:spacing w:val="-17"/>
        </w:rPr>
        <w:t> </w:t>
      </w:r>
      <w:r>
        <w:rPr>
          <w:color w:val="231F20"/>
        </w:rPr>
        <w:t>is</w:t>
      </w:r>
      <w:r>
        <w:rPr>
          <w:color w:val="231F20"/>
          <w:spacing w:val="-17"/>
        </w:rPr>
        <w:t> </w:t>
      </w:r>
      <w:r>
        <w:rPr>
          <w:color w:val="231F20"/>
        </w:rPr>
        <w:t>vanuit</w:t>
      </w:r>
      <w:r>
        <w:rPr>
          <w:color w:val="231F20"/>
          <w:spacing w:val="-17"/>
        </w:rPr>
        <w:t> </w:t>
      </w:r>
      <w:r>
        <w:rPr>
          <w:color w:val="231F20"/>
        </w:rPr>
        <w:t>artistiek</w:t>
      </w:r>
      <w:r>
        <w:rPr>
          <w:color w:val="231F20"/>
          <w:spacing w:val="-17"/>
        </w:rPr>
        <w:t> </w:t>
      </w:r>
      <w:r>
        <w:rPr>
          <w:color w:val="231F20"/>
        </w:rPr>
        <w:t>oogmerk</w:t>
      </w:r>
      <w:r>
        <w:rPr>
          <w:color w:val="231F20"/>
          <w:spacing w:val="-17"/>
        </w:rPr>
        <w:t> </w:t>
      </w:r>
      <w:r>
        <w:rPr>
          <w:color w:val="231F20"/>
        </w:rPr>
        <w:t>prima,</w:t>
      </w:r>
      <w:r>
        <w:rPr>
          <w:color w:val="231F20"/>
          <w:spacing w:val="-17"/>
        </w:rPr>
        <w:t> </w:t>
      </w:r>
      <w:r>
        <w:rPr>
          <w:color w:val="231F20"/>
        </w:rPr>
        <w:t>maar</w:t>
      </w:r>
      <w:r>
        <w:rPr>
          <w:color w:val="231F20"/>
          <w:spacing w:val="-17"/>
        </w:rPr>
        <w:t> </w:t>
      </w:r>
      <w:r>
        <w:rPr>
          <w:color w:val="231F20"/>
        </w:rPr>
        <w:t>we</w:t>
      </w:r>
      <w:r>
        <w:rPr>
          <w:color w:val="231F20"/>
          <w:spacing w:val="-17"/>
        </w:rPr>
        <w:t> </w:t>
      </w:r>
      <w:r>
        <w:rPr>
          <w:color w:val="231F20"/>
        </w:rPr>
        <w:t>hebben</w:t>
      </w:r>
      <w:r>
        <w:rPr>
          <w:color w:val="231F20"/>
          <w:spacing w:val="-17"/>
        </w:rPr>
        <w:t> </w:t>
      </w:r>
      <w:r>
        <w:rPr>
          <w:color w:val="231F20"/>
        </w:rPr>
        <w:t>ook</w:t>
      </w:r>
      <w:r>
        <w:rPr>
          <w:color w:val="231F20"/>
          <w:spacing w:val="-17"/>
        </w:rPr>
        <w:t> </w:t>
      </w:r>
      <w:r>
        <w:rPr>
          <w:color w:val="231F20"/>
        </w:rPr>
        <w:t>een beetje</w:t>
      </w:r>
      <w:r>
        <w:rPr>
          <w:color w:val="231F20"/>
          <w:spacing w:val="-19"/>
        </w:rPr>
        <w:t> </w:t>
      </w:r>
      <w:r>
        <w:rPr>
          <w:color w:val="231F20"/>
        </w:rPr>
        <w:t>te</w:t>
      </w:r>
      <w:r>
        <w:rPr>
          <w:color w:val="231F20"/>
          <w:spacing w:val="-19"/>
        </w:rPr>
        <w:t> </w:t>
      </w:r>
      <w:r>
        <w:rPr>
          <w:color w:val="231F20"/>
        </w:rPr>
        <w:t>veel</w:t>
      </w:r>
      <w:r>
        <w:rPr>
          <w:color w:val="231F20"/>
          <w:spacing w:val="-19"/>
        </w:rPr>
        <w:t> </w:t>
      </w:r>
      <w:r>
        <w:rPr>
          <w:color w:val="231F20"/>
        </w:rPr>
        <w:t>van</w:t>
      </w:r>
      <w:r>
        <w:rPr>
          <w:color w:val="231F20"/>
          <w:spacing w:val="-19"/>
        </w:rPr>
        <w:t> </w:t>
      </w:r>
      <w:r>
        <w:rPr>
          <w:color w:val="231F20"/>
        </w:rPr>
        <w:t>hetzelfde.</w:t>
      </w:r>
      <w:r>
        <w:rPr>
          <w:color w:val="231F20"/>
          <w:spacing w:val="-19"/>
        </w:rPr>
        <w:t> </w:t>
      </w:r>
      <w:r>
        <w:rPr>
          <w:color w:val="231F20"/>
        </w:rPr>
        <w:t>De</w:t>
      </w:r>
      <w:r>
        <w:rPr>
          <w:color w:val="231F20"/>
          <w:spacing w:val="-19"/>
        </w:rPr>
        <w:t> </w:t>
      </w:r>
      <w:r>
        <w:rPr>
          <w:color w:val="231F20"/>
        </w:rPr>
        <w:t>versnippering</w:t>
      </w:r>
      <w:r>
        <w:rPr>
          <w:color w:val="231F20"/>
          <w:spacing w:val="-19"/>
        </w:rPr>
        <w:t> </w:t>
      </w:r>
      <w:r>
        <w:rPr>
          <w:color w:val="231F20"/>
        </w:rPr>
        <w:t>van</w:t>
      </w:r>
      <w:r>
        <w:rPr>
          <w:color w:val="231F20"/>
          <w:spacing w:val="-19"/>
        </w:rPr>
        <w:t> </w:t>
      </w:r>
      <w:r>
        <w:rPr>
          <w:color w:val="231F20"/>
        </w:rPr>
        <w:t>het</w:t>
      </w:r>
      <w:r>
        <w:rPr>
          <w:color w:val="231F20"/>
          <w:spacing w:val="-19"/>
        </w:rPr>
        <w:t> </w:t>
      </w:r>
      <w:r>
        <w:rPr>
          <w:color w:val="231F20"/>
        </w:rPr>
        <w:t>landschap</w:t>
      </w:r>
      <w:r>
        <w:rPr>
          <w:color w:val="231F20"/>
          <w:spacing w:val="-19"/>
        </w:rPr>
        <w:t> </w:t>
      </w:r>
      <w:r>
        <w:rPr>
          <w:color w:val="231F20"/>
        </w:rPr>
        <w:t>noopt tot</w:t>
      </w:r>
      <w:r>
        <w:rPr>
          <w:color w:val="231F20"/>
          <w:spacing w:val="-19"/>
        </w:rPr>
        <w:t> </w:t>
      </w:r>
      <w:r>
        <w:rPr>
          <w:color w:val="231F20"/>
        </w:rPr>
        <w:t>ingrepen.</w:t>
      </w:r>
      <w:r>
        <w:rPr>
          <w:color w:val="231F20"/>
          <w:spacing w:val="-19"/>
        </w:rPr>
        <w:t> </w:t>
      </w:r>
      <w:r>
        <w:rPr>
          <w:color w:val="231F20"/>
        </w:rPr>
        <w:t>Op</w:t>
      </w:r>
      <w:r>
        <w:rPr>
          <w:color w:val="231F20"/>
          <w:spacing w:val="-19"/>
        </w:rPr>
        <w:t> </w:t>
      </w:r>
      <w:r>
        <w:rPr>
          <w:color w:val="231F20"/>
        </w:rPr>
        <w:t>basis</w:t>
      </w:r>
      <w:r>
        <w:rPr>
          <w:color w:val="231F20"/>
          <w:spacing w:val="-19"/>
        </w:rPr>
        <w:t> </w:t>
      </w:r>
      <w:r>
        <w:rPr>
          <w:color w:val="231F20"/>
        </w:rPr>
        <w:t>van</w:t>
      </w:r>
      <w:r>
        <w:rPr>
          <w:color w:val="231F20"/>
          <w:spacing w:val="-19"/>
        </w:rPr>
        <w:t> </w:t>
      </w:r>
      <w:r>
        <w:rPr>
          <w:color w:val="231F20"/>
        </w:rPr>
        <w:t>een</w:t>
      </w:r>
      <w:r>
        <w:rPr>
          <w:color w:val="231F20"/>
          <w:spacing w:val="-19"/>
        </w:rPr>
        <w:t> </w:t>
      </w:r>
      <w:r>
        <w:rPr>
          <w:color w:val="231F20"/>
        </w:rPr>
        <w:t>doordachte</w:t>
      </w:r>
      <w:r>
        <w:rPr>
          <w:color w:val="231F20"/>
          <w:spacing w:val="-19"/>
        </w:rPr>
        <w:t> </w:t>
      </w:r>
      <w:r>
        <w:rPr>
          <w:color w:val="231F20"/>
        </w:rPr>
        <w:t>oefening</w:t>
      </w:r>
      <w:r>
        <w:rPr>
          <w:color w:val="231F20"/>
          <w:spacing w:val="-19"/>
        </w:rPr>
        <w:t> </w:t>
      </w:r>
      <w:r>
        <w:rPr>
          <w:color w:val="231F20"/>
        </w:rPr>
        <w:t>over</w:t>
      </w:r>
      <w:r>
        <w:rPr>
          <w:color w:val="231F20"/>
          <w:spacing w:val="-19"/>
        </w:rPr>
        <w:t> </w:t>
      </w:r>
      <w:r>
        <w:rPr>
          <w:color w:val="231F20"/>
        </w:rPr>
        <w:t>het</w:t>
      </w:r>
      <w:r>
        <w:rPr>
          <w:color w:val="231F20"/>
          <w:spacing w:val="-19"/>
        </w:rPr>
        <w:t> </w:t>
      </w:r>
      <w:r>
        <w:rPr>
          <w:color w:val="231F20"/>
        </w:rPr>
        <w:t>gewenste artistieke landschap moeten keuzes worden gemaakt. Dat resulteert in  minder organisaties maar met een beter</w:t>
      </w:r>
      <w:r>
        <w:rPr>
          <w:color w:val="231F20"/>
          <w:spacing w:val="-17"/>
        </w:rPr>
        <w:t> </w:t>
      </w:r>
      <w:r>
        <w:rPr>
          <w:color w:val="231F20"/>
        </w:rPr>
        <w:t>budget.</w:t>
      </w:r>
    </w:p>
    <w:p>
      <w:pPr>
        <w:spacing w:after="0" w:line="260" w:lineRule="exact"/>
        <w:jc w:val="both"/>
        <w:sectPr>
          <w:type w:val="continuous"/>
          <w:pgSz w:w="9090" w:h="13900"/>
          <w:pgMar w:top="1300" w:bottom="280" w:left="300" w:right="980"/>
          <w:cols w:num="2" w:equalWidth="0">
            <w:col w:w="1203" w:space="302"/>
            <w:col w:w="6305"/>
          </w:cols>
        </w:sectPr>
      </w:pPr>
    </w:p>
    <w:p>
      <w:pPr>
        <w:pStyle w:val="Heading3"/>
        <w:spacing w:before="53"/>
        <w:ind w:left="1353" w:right="1297"/>
        <w:jc w:val="center"/>
      </w:pPr>
      <w:r>
        <w:rPr>
          <w:color w:val="231F20"/>
          <w:w w:val="115"/>
        </w:rPr>
        <w:t>En het publiek?</w:t>
      </w:r>
    </w:p>
    <w:p>
      <w:pPr>
        <w:pStyle w:val="BodyText"/>
        <w:spacing w:line="260" w:lineRule="exact" w:before="217"/>
        <w:ind w:left="109" w:right="12" w:firstLine="2"/>
        <w:jc w:val="both"/>
      </w:pPr>
      <w:r>
        <w:rPr>
          <w:color w:val="231F20"/>
        </w:rPr>
        <w:t>Ik had het al uitgebreid over participatie. Ik hield daar een pleidooi voor een bewuste omgang met publieken. Ik wil nog een accent leg- gen: ik zou de sector toch durven voorstellen om publiekswerking, publiekswerving en educatie een volwassen plaats te (blijven) geven. Er is op dit terrein wel een heel grote vooruitgang geboekt, maar het werk is niet af. Eigenlijk is dit werk nooit af. Publieken veranderen permanent, artistieke werking eveneens, zodat het telkens herbegin- nen is. Wie blijft, heeft behoefte aan meer en beter.</w:t>
      </w:r>
    </w:p>
    <w:p>
      <w:pPr>
        <w:pStyle w:val="BodyText"/>
        <w:spacing w:line="260" w:lineRule="exact"/>
        <w:ind w:left="111" w:right="12" w:firstLine="226"/>
        <w:jc w:val="both"/>
      </w:pPr>
      <w:r>
        <w:rPr>
          <w:color w:val="231F20"/>
        </w:rPr>
        <w:t>Een volwassen omgang met publiek blijft een uitdaging. </w:t>
      </w:r>
      <w:r>
        <w:rPr>
          <w:color w:val="231F20"/>
          <w:spacing w:val="-5"/>
        </w:rPr>
        <w:t>Veel </w:t>
      </w:r>
      <w:r>
        <w:rPr>
          <w:color w:val="231F20"/>
        </w:rPr>
        <w:t>kun- stenorganisaties</w:t>
      </w:r>
      <w:r>
        <w:rPr>
          <w:color w:val="231F20"/>
          <w:spacing w:val="-17"/>
        </w:rPr>
        <w:t> </w:t>
      </w:r>
      <w:r>
        <w:rPr>
          <w:color w:val="231F20"/>
        </w:rPr>
        <w:t>zitten</w:t>
      </w:r>
      <w:r>
        <w:rPr>
          <w:color w:val="231F20"/>
          <w:spacing w:val="-17"/>
        </w:rPr>
        <w:t> </w:t>
      </w:r>
      <w:r>
        <w:rPr>
          <w:color w:val="231F20"/>
          <w:spacing w:val="2"/>
        </w:rPr>
        <w:t>als</w:t>
      </w:r>
      <w:r>
        <w:rPr>
          <w:color w:val="231F20"/>
          <w:spacing w:val="-17"/>
        </w:rPr>
        <w:t> </w:t>
      </w:r>
      <w:r>
        <w:rPr>
          <w:color w:val="231F20"/>
        </w:rPr>
        <w:t>het</w:t>
      </w:r>
      <w:r>
        <w:rPr>
          <w:color w:val="231F20"/>
          <w:spacing w:val="-17"/>
        </w:rPr>
        <w:t> </w:t>
      </w:r>
      <w:r>
        <w:rPr>
          <w:color w:val="231F20"/>
        </w:rPr>
        <w:t>ware</w:t>
      </w:r>
      <w:r>
        <w:rPr>
          <w:color w:val="231F20"/>
          <w:spacing w:val="-17"/>
        </w:rPr>
        <w:t> </w:t>
      </w:r>
      <w:r>
        <w:rPr>
          <w:color w:val="231F20"/>
        </w:rPr>
        <w:t>gevangen</w:t>
      </w:r>
      <w:r>
        <w:rPr>
          <w:color w:val="231F20"/>
          <w:spacing w:val="-17"/>
        </w:rPr>
        <w:t> </w:t>
      </w:r>
      <w:r>
        <w:rPr>
          <w:color w:val="231F20"/>
        </w:rPr>
        <w:t>in</w:t>
      </w:r>
      <w:r>
        <w:rPr>
          <w:color w:val="231F20"/>
          <w:spacing w:val="-17"/>
        </w:rPr>
        <w:t> </w:t>
      </w:r>
      <w:r>
        <w:rPr>
          <w:color w:val="231F20"/>
        </w:rPr>
        <w:t>een</w:t>
      </w:r>
      <w:r>
        <w:rPr>
          <w:color w:val="231F20"/>
          <w:spacing w:val="-17"/>
        </w:rPr>
        <w:t> </w:t>
      </w:r>
      <w:r>
        <w:rPr>
          <w:color w:val="231F20"/>
        </w:rPr>
        <w:t>interne</w:t>
      </w:r>
      <w:r>
        <w:rPr>
          <w:color w:val="231F20"/>
          <w:spacing w:val="-17"/>
        </w:rPr>
        <w:t> </w:t>
      </w:r>
      <w:r>
        <w:rPr>
          <w:color w:val="231F20"/>
        </w:rPr>
        <w:t>contradic- tie.</w:t>
      </w:r>
      <w:r>
        <w:rPr>
          <w:color w:val="231F20"/>
          <w:spacing w:val="-18"/>
        </w:rPr>
        <w:t> </w:t>
      </w:r>
      <w:r>
        <w:rPr>
          <w:color w:val="231F20"/>
        </w:rPr>
        <w:t>Ze</w:t>
      </w:r>
      <w:r>
        <w:rPr>
          <w:color w:val="231F20"/>
          <w:spacing w:val="-18"/>
        </w:rPr>
        <w:t> </w:t>
      </w:r>
      <w:r>
        <w:rPr>
          <w:color w:val="231F20"/>
        </w:rPr>
        <w:t>werken</w:t>
      </w:r>
      <w:r>
        <w:rPr>
          <w:color w:val="231F20"/>
          <w:spacing w:val="-18"/>
        </w:rPr>
        <w:t> </w:t>
      </w:r>
      <w:r>
        <w:rPr>
          <w:color w:val="231F20"/>
        </w:rPr>
        <w:t>voor</w:t>
      </w:r>
      <w:r>
        <w:rPr>
          <w:color w:val="231F20"/>
          <w:spacing w:val="-18"/>
        </w:rPr>
        <w:t> </w:t>
      </w:r>
      <w:r>
        <w:rPr>
          <w:color w:val="231F20"/>
        </w:rPr>
        <w:t>en</w:t>
      </w:r>
      <w:r>
        <w:rPr>
          <w:color w:val="231F20"/>
          <w:spacing w:val="-18"/>
        </w:rPr>
        <w:t> </w:t>
      </w:r>
      <w:r>
        <w:rPr>
          <w:color w:val="231F20"/>
        </w:rPr>
        <w:t>met</w:t>
      </w:r>
      <w:r>
        <w:rPr>
          <w:color w:val="231F20"/>
          <w:spacing w:val="-18"/>
        </w:rPr>
        <w:t> </w:t>
      </w:r>
      <w:r>
        <w:rPr>
          <w:color w:val="231F20"/>
        </w:rPr>
        <w:t>kunstenaars.</w:t>
      </w:r>
      <w:r>
        <w:rPr>
          <w:color w:val="231F20"/>
          <w:spacing w:val="-18"/>
        </w:rPr>
        <w:t> </w:t>
      </w:r>
      <w:r>
        <w:rPr>
          <w:color w:val="231F20"/>
        </w:rPr>
        <w:t>Die</w:t>
      </w:r>
      <w:r>
        <w:rPr>
          <w:color w:val="231F20"/>
          <w:spacing w:val="-18"/>
        </w:rPr>
        <w:t> </w:t>
      </w:r>
      <w:r>
        <w:rPr>
          <w:color w:val="231F20"/>
        </w:rPr>
        <w:t>komen</w:t>
      </w:r>
      <w:r>
        <w:rPr>
          <w:color w:val="231F20"/>
          <w:spacing w:val="-18"/>
        </w:rPr>
        <w:t> </w:t>
      </w:r>
      <w:r>
        <w:rPr>
          <w:color w:val="231F20"/>
        </w:rPr>
        <w:t>veelal</w:t>
      </w:r>
      <w:r>
        <w:rPr>
          <w:color w:val="231F20"/>
          <w:spacing w:val="-18"/>
        </w:rPr>
        <w:t> </w:t>
      </w:r>
      <w:r>
        <w:rPr>
          <w:color w:val="231F20"/>
        </w:rPr>
        <w:t>op</w:t>
      </w:r>
      <w:r>
        <w:rPr>
          <w:color w:val="231F20"/>
          <w:spacing w:val="-18"/>
        </w:rPr>
        <w:t> </w:t>
      </w:r>
      <w:r>
        <w:rPr>
          <w:color w:val="231F20"/>
        </w:rPr>
        <w:t>de</w:t>
      </w:r>
      <w:r>
        <w:rPr>
          <w:color w:val="231F20"/>
          <w:spacing w:val="-18"/>
        </w:rPr>
        <w:t> </w:t>
      </w:r>
      <w:r>
        <w:rPr>
          <w:color w:val="231F20"/>
        </w:rPr>
        <w:t>eerste plaats.</w:t>
      </w:r>
      <w:r>
        <w:rPr>
          <w:color w:val="231F20"/>
          <w:spacing w:val="-27"/>
        </w:rPr>
        <w:t> </w:t>
      </w:r>
      <w:r>
        <w:rPr>
          <w:color w:val="231F20"/>
        </w:rPr>
        <w:t>Maar</w:t>
      </w:r>
      <w:r>
        <w:rPr>
          <w:color w:val="231F20"/>
          <w:spacing w:val="-27"/>
        </w:rPr>
        <w:t> </w:t>
      </w:r>
      <w:r>
        <w:rPr>
          <w:color w:val="231F20"/>
        </w:rPr>
        <w:t>tegelijk</w:t>
      </w:r>
      <w:r>
        <w:rPr>
          <w:color w:val="231F20"/>
          <w:spacing w:val="-27"/>
        </w:rPr>
        <w:t> </w:t>
      </w:r>
      <w:r>
        <w:rPr>
          <w:color w:val="231F20"/>
        </w:rPr>
        <w:t>tonen</w:t>
      </w:r>
      <w:r>
        <w:rPr>
          <w:color w:val="231F20"/>
          <w:spacing w:val="-27"/>
        </w:rPr>
        <w:t> </w:t>
      </w:r>
      <w:r>
        <w:rPr>
          <w:color w:val="231F20"/>
        </w:rPr>
        <w:t>ze</w:t>
      </w:r>
      <w:r>
        <w:rPr>
          <w:color w:val="231F20"/>
          <w:spacing w:val="-27"/>
        </w:rPr>
        <w:t> </w:t>
      </w:r>
      <w:r>
        <w:rPr>
          <w:color w:val="231F20"/>
        </w:rPr>
        <w:t>het</w:t>
      </w:r>
      <w:r>
        <w:rPr>
          <w:color w:val="231F20"/>
          <w:spacing w:val="-27"/>
        </w:rPr>
        <w:t> </w:t>
      </w:r>
      <w:r>
        <w:rPr>
          <w:color w:val="231F20"/>
        </w:rPr>
        <w:t>werk</w:t>
      </w:r>
      <w:r>
        <w:rPr>
          <w:color w:val="231F20"/>
          <w:spacing w:val="-27"/>
        </w:rPr>
        <w:t> </w:t>
      </w:r>
      <w:r>
        <w:rPr>
          <w:color w:val="231F20"/>
        </w:rPr>
        <w:t>van</w:t>
      </w:r>
      <w:r>
        <w:rPr>
          <w:color w:val="231F20"/>
          <w:spacing w:val="-27"/>
        </w:rPr>
        <w:t> </w:t>
      </w:r>
      <w:r>
        <w:rPr>
          <w:color w:val="231F20"/>
        </w:rPr>
        <w:t>kunstenaars</w:t>
      </w:r>
      <w:r>
        <w:rPr>
          <w:color w:val="231F20"/>
          <w:spacing w:val="-27"/>
        </w:rPr>
        <w:t> </w:t>
      </w:r>
      <w:r>
        <w:rPr>
          <w:color w:val="231F20"/>
          <w:spacing w:val="2"/>
        </w:rPr>
        <w:t>aan</w:t>
      </w:r>
      <w:r>
        <w:rPr>
          <w:color w:val="231F20"/>
          <w:spacing w:val="-27"/>
        </w:rPr>
        <w:t> </w:t>
      </w:r>
      <w:r>
        <w:rPr>
          <w:color w:val="231F20"/>
        </w:rPr>
        <w:t>het</w:t>
      </w:r>
      <w:r>
        <w:rPr>
          <w:color w:val="231F20"/>
          <w:spacing w:val="-27"/>
        </w:rPr>
        <w:t> </w:t>
      </w:r>
      <w:r>
        <w:rPr>
          <w:color w:val="231F20"/>
        </w:rPr>
        <w:t>publiek. Ze bouwen bruggen tussen beide. </w:t>
      </w:r>
      <w:r>
        <w:rPr>
          <w:color w:val="231F20"/>
          <w:spacing w:val="2"/>
        </w:rPr>
        <w:t>Als </w:t>
      </w:r>
      <w:r>
        <w:rPr>
          <w:color w:val="231F20"/>
        </w:rPr>
        <w:t>de belangen teveel overhellen naar</w:t>
      </w:r>
      <w:r>
        <w:rPr>
          <w:color w:val="231F20"/>
          <w:spacing w:val="-4"/>
        </w:rPr>
        <w:t> </w:t>
      </w:r>
      <w:r>
        <w:rPr>
          <w:color w:val="231F20"/>
        </w:rPr>
        <w:t>de</w:t>
      </w:r>
      <w:r>
        <w:rPr>
          <w:color w:val="231F20"/>
          <w:spacing w:val="-4"/>
        </w:rPr>
        <w:t> </w:t>
      </w:r>
      <w:r>
        <w:rPr>
          <w:color w:val="231F20"/>
        </w:rPr>
        <w:t>ene</w:t>
      </w:r>
      <w:r>
        <w:rPr>
          <w:color w:val="231F20"/>
          <w:spacing w:val="-4"/>
        </w:rPr>
        <w:t> </w:t>
      </w:r>
      <w:r>
        <w:rPr>
          <w:color w:val="231F20"/>
        </w:rPr>
        <w:t>zijde,</w:t>
      </w:r>
      <w:r>
        <w:rPr>
          <w:color w:val="231F20"/>
          <w:spacing w:val="-4"/>
        </w:rPr>
        <w:t> </w:t>
      </w:r>
      <w:r>
        <w:rPr>
          <w:color w:val="231F20"/>
          <w:spacing w:val="-3"/>
        </w:rPr>
        <w:t>komt</w:t>
      </w:r>
      <w:r>
        <w:rPr>
          <w:color w:val="231F20"/>
          <w:spacing w:val="-4"/>
        </w:rPr>
        <w:t> </w:t>
      </w:r>
      <w:r>
        <w:rPr>
          <w:color w:val="231F20"/>
        </w:rPr>
        <w:t>de</w:t>
      </w:r>
      <w:r>
        <w:rPr>
          <w:color w:val="231F20"/>
          <w:spacing w:val="-4"/>
        </w:rPr>
        <w:t> </w:t>
      </w:r>
      <w:r>
        <w:rPr>
          <w:color w:val="231F20"/>
        </w:rPr>
        <w:t>brug</w:t>
      </w:r>
      <w:r>
        <w:rPr>
          <w:color w:val="231F20"/>
          <w:spacing w:val="-4"/>
        </w:rPr>
        <w:t> </w:t>
      </w:r>
      <w:r>
        <w:rPr>
          <w:color w:val="231F20"/>
        </w:rPr>
        <w:t>onder</w:t>
      </w:r>
      <w:r>
        <w:rPr>
          <w:color w:val="231F20"/>
          <w:spacing w:val="-4"/>
        </w:rPr>
        <w:t> </w:t>
      </w:r>
      <w:r>
        <w:rPr>
          <w:color w:val="231F20"/>
          <w:spacing w:val="3"/>
        </w:rPr>
        <w:t>druk</w:t>
      </w:r>
      <w:r>
        <w:rPr>
          <w:color w:val="231F20"/>
          <w:spacing w:val="-4"/>
        </w:rPr>
        <w:t> </w:t>
      </w:r>
      <w:r>
        <w:rPr>
          <w:color w:val="231F20"/>
        </w:rPr>
        <w:t>en</w:t>
      </w:r>
      <w:r>
        <w:rPr>
          <w:color w:val="231F20"/>
          <w:spacing w:val="-4"/>
        </w:rPr>
        <w:t> </w:t>
      </w:r>
      <w:r>
        <w:rPr>
          <w:color w:val="231F20"/>
        </w:rPr>
        <w:t>dreigt</w:t>
      </w:r>
      <w:r>
        <w:rPr>
          <w:color w:val="231F20"/>
          <w:spacing w:val="-4"/>
        </w:rPr>
        <w:t> </w:t>
      </w:r>
      <w:r>
        <w:rPr>
          <w:color w:val="231F20"/>
        </w:rPr>
        <w:t>ze</w:t>
      </w:r>
      <w:r>
        <w:rPr>
          <w:color w:val="231F20"/>
          <w:spacing w:val="-4"/>
        </w:rPr>
        <w:t> </w:t>
      </w:r>
      <w:r>
        <w:rPr>
          <w:color w:val="231F20"/>
        </w:rPr>
        <w:t>in</w:t>
      </w:r>
      <w:r>
        <w:rPr>
          <w:color w:val="231F20"/>
          <w:spacing w:val="-4"/>
        </w:rPr>
        <w:t> </w:t>
      </w:r>
      <w:r>
        <w:rPr>
          <w:color w:val="231F20"/>
        </w:rPr>
        <w:t>te</w:t>
      </w:r>
      <w:r>
        <w:rPr>
          <w:color w:val="231F20"/>
          <w:spacing w:val="-4"/>
        </w:rPr>
        <w:t> </w:t>
      </w:r>
      <w:r>
        <w:rPr>
          <w:color w:val="231F20"/>
        </w:rPr>
        <w:t>storten.</w:t>
      </w:r>
    </w:p>
    <w:p>
      <w:pPr>
        <w:pStyle w:val="BodyText"/>
        <w:spacing w:before="12"/>
        <w:rPr>
          <w:sz w:val="34"/>
        </w:rPr>
      </w:pPr>
    </w:p>
    <w:p>
      <w:pPr>
        <w:pStyle w:val="Heading3"/>
        <w:ind w:left="1353" w:right="1298"/>
        <w:jc w:val="center"/>
      </w:pPr>
      <w:r>
        <w:rPr>
          <w:color w:val="231F20"/>
          <w:spacing w:val="2"/>
          <w:w w:val="82"/>
        </w:rPr>
        <w:t>K</w:t>
      </w:r>
      <w:r>
        <w:rPr>
          <w:color w:val="231F20"/>
          <w:spacing w:val="4"/>
          <w:w w:val="109"/>
        </w:rPr>
        <w:t>u</w:t>
      </w:r>
      <w:r>
        <w:rPr>
          <w:color w:val="231F20"/>
          <w:spacing w:val="-3"/>
          <w:w w:val="106"/>
        </w:rPr>
        <w:t>n</w:t>
      </w:r>
      <w:r>
        <w:rPr>
          <w:color w:val="231F20"/>
          <w:spacing w:val="-3"/>
          <w:w w:val="111"/>
        </w:rPr>
        <w:t>s</w:t>
      </w:r>
      <w:r>
        <w:rPr>
          <w:color w:val="231F20"/>
          <w:w w:val="167"/>
        </w:rPr>
        <w:t>t</w:t>
      </w:r>
      <w:r>
        <w:rPr>
          <w:color w:val="231F20"/>
          <w:spacing w:val="-3"/>
        </w:rPr>
        <w:t> </w:t>
      </w:r>
      <w:r>
        <w:rPr>
          <w:color w:val="231F20"/>
          <w:spacing w:val="-1"/>
          <w:w w:val="109"/>
        </w:rPr>
        <w:t>e</w:t>
      </w:r>
      <w:r>
        <w:rPr>
          <w:color w:val="231F20"/>
          <w:w w:val="109"/>
        </w:rPr>
        <w:t>n</w:t>
      </w:r>
      <w:r>
        <w:rPr>
          <w:color w:val="231F20"/>
          <w:spacing w:val="-3"/>
        </w:rPr>
        <w:t> </w:t>
      </w:r>
      <w:r>
        <w:rPr>
          <w:color w:val="231F20"/>
          <w:spacing w:val="-1"/>
          <w:w w:val="92"/>
        </w:rPr>
        <w:t>p</w:t>
      </w:r>
      <w:r>
        <w:rPr>
          <w:color w:val="231F20"/>
          <w:spacing w:val="-6"/>
          <w:w w:val="114"/>
        </w:rPr>
        <w:t>o</w:t>
      </w:r>
      <w:r>
        <w:rPr>
          <w:color w:val="231F20"/>
          <w:w w:val="181"/>
        </w:rPr>
        <w:t>l</w:t>
      </w:r>
      <w:r>
        <w:rPr>
          <w:color w:val="231F20"/>
          <w:spacing w:val="-1"/>
          <w:w w:val="114"/>
        </w:rPr>
        <w:t>i</w:t>
      </w:r>
      <w:r>
        <w:rPr>
          <w:color w:val="231F20"/>
          <w:w w:val="167"/>
        </w:rPr>
        <w:t>t</w:t>
      </w:r>
      <w:r>
        <w:rPr>
          <w:color w:val="231F20"/>
          <w:w w:val="114"/>
        </w:rPr>
        <w:t>i</w:t>
      </w:r>
      <w:r>
        <w:rPr>
          <w:color w:val="231F20"/>
          <w:spacing w:val="-2"/>
          <w:w w:val="113"/>
        </w:rPr>
        <w:t>e</w:t>
      </w:r>
      <w:r>
        <w:rPr>
          <w:color w:val="231F20"/>
          <w:w w:val="112"/>
        </w:rPr>
        <w:t>k</w:t>
      </w:r>
      <w:r>
        <w:rPr>
          <w:color w:val="231F20"/>
          <w:spacing w:val="-3"/>
        </w:rPr>
        <w:t> </w:t>
      </w:r>
      <w:r>
        <w:rPr>
          <w:color w:val="231F20"/>
          <w:spacing w:val="-1"/>
          <w:w w:val="109"/>
        </w:rPr>
        <w:t>e</w:t>
      </w:r>
      <w:r>
        <w:rPr>
          <w:color w:val="231F20"/>
          <w:spacing w:val="-5"/>
          <w:w w:val="109"/>
        </w:rPr>
        <w:t>n</w:t>
      </w:r>
      <w:r>
        <w:rPr>
          <w:color w:val="231F20"/>
          <w:spacing w:val="-2"/>
          <w:w w:val="120"/>
        </w:rPr>
        <w:t>g</w:t>
      </w:r>
      <w:r>
        <w:rPr>
          <w:color w:val="231F20"/>
          <w:spacing w:val="-10"/>
          <w:w w:val="128"/>
        </w:rPr>
        <w:t>a</w:t>
      </w:r>
      <w:r>
        <w:rPr>
          <w:color w:val="231F20"/>
          <w:spacing w:val="-3"/>
          <w:w w:val="120"/>
        </w:rPr>
        <w:t>g</w:t>
      </w:r>
      <w:r>
        <w:rPr>
          <w:color w:val="231F20"/>
          <w:w w:val="113"/>
        </w:rPr>
        <w:t>e</w:t>
      </w:r>
      <w:r>
        <w:rPr>
          <w:color w:val="231F20"/>
          <w:spacing w:val="2"/>
          <w:w w:val="86"/>
        </w:rPr>
        <w:t>m</w:t>
      </w:r>
      <w:r>
        <w:rPr>
          <w:color w:val="231F20"/>
          <w:spacing w:val="-1"/>
          <w:w w:val="109"/>
        </w:rPr>
        <w:t>e</w:t>
      </w:r>
      <w:r>
        <w:rPr>
          <w:color w:val="231F20"/>
          <w:spacing w:val="2"/>
          <w:w w:val="109"/>
        </w:rPr>
        <w:t>n</w:t>
      </w:r>
      <w:r>
        <w:rPr>
          <w:color w:val="231F20"/>
          <w:w w:val="167"/>
        </w:rPr>
        <w:t>t</w:t>
      </w:r>
    </w:p>
    <w:p>
      <w:pPr>
        <w:pStyle w:val="BodyText"/>
        <w:spacing w:line="260" w:lineRule="exact" w:before="217"/>
        <w:ind w:left="116" w:right="71" w:hanging="5"/>
        <w:jc w:val="both"/>
      </w:pPr>
      <w:r>
        <w:rPr>
          <w:color w:val="231F20"/>
        </w:rPr>
        <w:t>Moeten kunstenaars zich maatschappelijk engageren? Of nog iets scherper:</w:t>
      </w:r>
      <w:r>
        <w:rPr>
          <w:color w:val="231F20"/>
          <w:spacing w:val="-9"/>
        </w:rPr>
        <w:t> </w:t>
      </w:r>
      <w:r>
        <w:rPr>
          <w:color w:val="231F20"/>
        </w:rPr>
        <w:t>moet</w:t>
      </w:r>
      <w:r>
        <w:rPr>
          <w:color w:val="231F20"/>
          <w:spacing w:val="-9"/>
        </w:rPr>
        <w:t> </w:t>
      </w:r>
      <w:r>
        <w:rPr>
          <w:color w:val="231F20"/>
        </w:rPr>
        <w:t>de</w:t>
      </w:r>
      <w:r>
        <w:rPr>
          <w:color w:val="231F20"/>
          <w:spacing w:val="-9"/>
        </w:rPr>
        <w:t> </w:t>
      </w:r>
      <w:r>
        <w:rPr>
          <w:color w:val="231F20"/>
        </w:rPr>
        <w:t>kunst</w:t>
      </w:r>
      <w:r>
        <w:rPr>
          <w:color w:val="231F20"/>
          <w:spacing w:val="-9"/>
        </w:rPr>
        <w:t> </w:t>
      </w:r>
      <w:r>
        <w:rPr>
          <w:color w:val="231F20"/>
        </w:rPr>
        <w:t>zich</w:t>
      </w:r>
      <w:r>
        <w:rPr>
          <w:color w:val="231F20"/>
          <w:spacing w:val="-9"/>
        </w:rPr>
        <w:t> </w:t>
      </w:r>
      <w:r>
        <w:rPr>
          <w:color w:val="231F20"/>
        </w:rPr>
        <w:t>politiek</w:t>
      </w:r>
      <w:r>
        <w:rPr>
          <w:color w:val="231F20"/>
          <w:spacing w:val="-9"/>
        </w:rPr>
        <w:t> </w:t>
      </w:r>
      <w:r>
        <w:rPr>
          <w:color w:val="231F20"/>
        </w:rPr>
        <w:t>uiten?</w:t>
      </w:r>
      <w:r>
        <w:rPr>
          <w:color w:val="231F20"/>
          <w:spacing w:val="-9"/>
        </w:rPr>
        <w:t> </w:t>
      </w:r>
      <w:r>
        <w:rPr>
          <w:color w:val="231F20"/>
        </w:rPr>
        <w:t>Moet</w:t>
      </w:r>
      <w:r>
        <w:rPr>
          <w:color w:val="231F20"/>
          <w:spacing w:val="-9"/>
        </w:rPr>
        <w:t> </w:t>
      </w:r>
      <w:r>
        <w:rPr>
          <w:color w:val="231F20"/>
        </w:rPr>
        <w:t>dat</w:t>
      </w:r>
      <w:r>
        <w:rPr>
          <w:color w:val="231F20"/>
          <w:spacing w:val="-9"/>
        </w:rPr>
        <w:t> </w:t>
      </w:r>
      <w:r>
        <w:rPr>
          <w:color w:val="231F20"/>
          <w:spacing w:val="2"/>
        </w:rPr>
        <w:t>dan</w:t>
      </w:r>
      <w:r>
        <w:rPr>
          <w:color w:val="231F20"/>
          <w:spacing w:val="-9"/>
        </w:rPr>
        <w:t> </w:t>
      </w:r>
      <w:r>
        <w:rPr>
          <w:color w:val="231F20"/>
          <w:spacing w:val="2"/>
        </w:rPr>
        <w:t>links</w:t>
      </w:r>
      <w:r>
        <w:rPr>
          <w:color w:val="231F20"/>
          <w:spacing w:val="-9"/>
        </w:rPr>
        <w:t> </w:t>
      </w:r>
      <w:r>
        <w:rPr>
          <w:color w:val="231F20"/>
          <w:spacing w:val="-3"/>
        </w:rPr>
        <w:t>en/of </w:t>
      </w:r>
      <w:r>
        <w:rPr>
          <w:color w:val="231F20"/>
        </w:rPr>
        <w:t>progressief</w:t>
      </w:r>
      <w:r>
        <w:rPr>
          <w:color w:val="231F20"/>
          <w:spacing w:val="-6"/>
        </w:rPr>
        <w:t> </w:t>
      </w:r>
      <w:r>
        <w:rPr>
          <w:color w:val="231F20"/>
          <w:spacing w:val="-3"/>
        </w:rPr>
        <w:t>zijn?</w:t>
      </w:r>
      <w:r>
        <w:rPr>
          <w:color w:val="231F20"/>
          <w:spacing w:val="-6"/>
        </w:rPr>
        <w:t> </w:t>
      </w:r>
      <w:r>
        <w:rPr>
          <w:color w:val="231F20"/>
        </w:rPr>
        <w:t>En</w:t>
      </w:r>
      <w:r>
        <w:rPr>
          <w:color w:val="231F20"/>
          <w:spacing w:val="-6"/>
        </w:rPr>
        <w:t> </w:t>
      </w:r>
      <w:r>
        <w:rPr>
          <w:color w:val="231F20"/>
        </w:rPr>
        <w:t>hoe</w:t>
      </w:r>
      <w:r>
        <w:rPr>
          <w:color w:val="231F20"/>
          <w:spacing w:val="-6"/>
        </w:rPr>
        <w:t> </w:t>
      </w:r>
      <w:r>
        <w:rPr>
          <w:color w:val="231F20"/>
        </w:rPr>
        <w:t>zou</w:t>
      </w:r>
      <w:r>
        <w:rPr>
          <w:color w:val="231F20"/>
          <w:spacing w:val="-6"/>
        </w:rPr>
        <w:t> </w:t>
      </w:r>
      <w:r>
        <w:rPr>
          <w:color w:val="231F20"/>
        </w:rPr>
        <w:t>dat</w:t>
      </w:r>
      <w:r>
        <w:rPr>
          <w:color w:val="231F20"/>
          <w:spacing w:val="-6"/>
        </w:rPr>
        <w:t> </w:t>
      </w:r>
      <w:r>
        <w:rPr>
          <w:color w:val="231F20"/>
        </w:rPr>
        <w:t>kunnen</w:t>
      </w:r>
      <w:r>
        <w:rPr>
          <w:color w:val="231F20"/>
          <w:spacing w:val="-6"/>
        </w:rPr>
        <w:t> </w:t>
      </w:r>
      <w:r>
        <w:rPr>
          <w:color w:val="231F20"/>
        </w:rPr>
        <w:t>gebeuren?</w:t>
      </w:r>
    </w:p>
    <w:p>
      <w:pPr>
        <w:pStyle w:val="BodyText"/>
        <w:spacing w:line="260" w:lineRule="exact"/>
        <w:ind w:left="113" w:firstLine="211"/>
      </w:pPr>
      <w:r>
        <w:rPr>
          <w:color w:val="231F20"/>
          <w:spacing w:val="-8"/>
        </w:rPr>
        <w:t>We </w:t>
      </w:r>
      <w:r>
        <w:rPr>
          <w:color w:val="231F20"/>
        </w:rPr>
        <w:t>kenden in het verleden veel vormen van politiek theater, geën- gageerde literatuur, architectuur met een links-ideologische basis… Ook vandaag zijn er expliciet geëngageerde kunstenaars en produc- tiekernen.</w:t>
      </w:r>
      <w:r>
        <w:rPr>
          <w:color w:val="231F20"/>
          <w:spacing w:val="-11"/>
        </w:rPr>
        <w:t> </w:t>
      </w:r>
      <w:r>
        <w:rPr>
          <w:color w:val="231F20"/>
        </w:rPr>
        <w:t>Dat</w:t>
      </w:r>
      <w:r>
        <w:rPr>
          <w:color w:val="231F20"/>
          <w:spacing w:val="-11"/>
        </w:rPr>
        <w:t> </w:t>
      </w:r>
      <w:r>
        <w:rPr>
          <w:color w:val="231F20"/>
        </w:rPr>
        <w:t>is</w:t>
      </w:r>
      <w:r>
        <w:rPr>
          <w:color w:val="231F20"/>
          <w:spacing w:val="-11"/>
        </w:rPr>
        <w:t> </w:t>
      </w:r>
      <w:r>
        <w:rPr>
          <w:color w:val="231F20"/>
        </w:rPr>
        <w:t>goed,</w:t>
      </w:r>
      <w:r>
        <w:rPr>
          <w:color w:val="231F20"/>
          <w:spacing w:val="-11"/>
        </w:rPr>
        <w:t> </w:t>
      </w:r>
      <w:r>
        <w:rPr>
          <w:color w:val="231F20"/>
        </w:rPr>
        <w:t>zij</w:t>
      </w:r>
      <w:r>
        <w:rPr>
          <w:color w:val="231F20"/>
          <w:spacing w:val="-11"/>
        </w:rPr>
        <w:t> </w:t>
      </w:r>
      <w:r>
        <w:rPr>
          <w:color w:val="231F20"/>
        </w:rPr>
        <w:t>hopen</w:t>
      </w:r>
      <w:r>
        <w:rPr>
          <w:color w:val="231F20"/>
          <w:spacing w:val="-11"/>
        </w:rPr>
        <w:t> </w:t>
      </w:r>
      <w:r>
        <w:rPr>
          <w:color w:val="231F20"/>
        </w:rPr>
        <w:t>het</w:t>
      </w:r>
      <w:r>
        <w:rPr>
          <w:color w:val="231F20"/>
          <w:spacing w:val="-11"/>
        </w:rPr>
        <w:t> </w:t>
      </w:r>
      <w:r>
        <w:rPr>
          <w:color w:val="231F20"/>
        </w:rPr>
        <w:t>geweten</w:t>
      </w:r>
      <w:r>
        <w:rPr>
          <w:color w:val="231F20"/>
          <w:spacing w:val="-11"/>
        </w:rPr>
        <w:t> </w:t>
      </w:r>
      <w:r>
        <w:rPr>
          <w:color w:val="231F20"/>
        </w:rPr>
        <w:t>en</w:t>
      </w:r>
      <w:r>
        <w:rPr>
          <w:color w:val="231F20"/>
          <w:spacing w:val="-11"/>
        </w:rPr>
        <w:t> </w:t>
      </w:r>
      <w:r>
        <w:rPr>
          <w:color w:val="231F20"/>
        </w:rPr>
        <w:t>de</w:t>
      </w:r>
      <w:r>
        <w:rPr>
          <w:color w:val="231F20"/>
          <w:spacing w:val="-11"/>
        </w:rPr>
        <w:t> </w:t>
      </w:r>
      <w:r>
        <w:rPr>
          <w:color w:val="231F20"/>
        </w:rPr>
        <w:t>visies</w:t>
      </w:r>
      <w:r>
        <w:rPr>
          <w:color w:val="231F20"/>
          <w:spacing w:val="-11"/>
        </w:rPr>
        <w:t> </w:t>
      </w:r>
      <w:r>
        <w:rPr>
          <w:color w:val="231F20"/>
        </w:rPr>
        <w:t>van</w:t>
      </w:r>
      <w:r>
        <w:rPr>
          <w:color w:val="231F20"/>
          <w:spacing w:val="-11"/>
        </w:rPr>
        <w:t> </w:t>
      </w:r>
      <w:r>
        <w:rPr>
          <w:color w:val="231F20"/>
        </w:rPr>
        <w:t>mensen te kunnen beïnvloeden. Ik denk dat de effecten van gepolitiseerde artistieke uitingen in de praktijk beperkt</w:t>
      </w:r>
      <w:r>
        <w:rPr>
          <w:color w:val="231F20"/>
          <w:spacing w:val="-1"/>
        </w:rPr>
        <w:t> </w:t>
      </w:r>
      <w:r>
        <w:rPr>
          <w:color w:val="231F20"/>
        </w:rPr>
        <w:t>zijn.</w:t>
      </w:r>
    </w:p>
    <w:p>
      <w:pPr>
        <w:pStyle w:val="BodyText"/>
        <w:spacing w:line="260" w:lineRule="exact"/>
        <w:ind w:left="109" w:right="12" w:firstLine="229"/>
        <w:jc w:val="both"/>
      </w:pPr>
      <w:r>
        <w:rPr>
          <w:color w:val="231F20"/>
        </w:rPr>
        <w:t>Ik meen dat individuele kunstenaars zich niet politiek moeten uit- spreken. Immers, vaak werkt </w:t>
      </w:r>
      <w:r>
        <w:rPr>
          <w:color w:val="231F20"/>
          <w:spacing w:val="-5"/>
        </w:rPr>
        <w:t>zo’n </w:t>
      </w:r>
      <w:r>
        <w:rPr>
          <w:color w:val="231F20"/>
        </w:rPr>
        <w:t>uitgesproken politiek handelen na een tijdje averechts en krijgen mensen er de kriebels van. Denk even </w:t>
      </w:r>
      <w:r>
        <w:rPr>
          <w:color w:val="231F20"/>
          <w:spacing w:val="2"/>
        </w:rPr>
        <w:t>aan</w:t>
      </w:r>
      <w:r>
        <w:rPr>
          <w:color w:val="231F20"/>
          <w:spacing w:val="-8"/>
        </w:rPr>
        <w:t> </w:t>
      </w:r>
      <w:r>
        <w:rPr>
          <w:color w:val="231F20"/>
        </w:rPr>
        <w:t>de</w:t>
      </w:r>
      <w:r>
        <w:rPr>
          <w:color w:val="231F20"/>
          <w:spacing w:val="-8"/>
        </w:rPr>
        <w:t> </w:t>
      </w:r>
      <w:r>
        <w:rPr>
          <w:color w:val="231F20"/>
        </w:rPr>
        <w:t>protestzangers</w:t>
      </w:r>
      <w:r>
        <w:rPr>
          <w:color w:val="231F20"/>
          <w:spacing w:val="-8"/>
        </w:rPr>
        <w:t> </w:t>
      </w:r>
      <w:r>
        <w:rPr>
          <w:color w:val="231F20"/>
        </w:rPr>
        <w:t>en</w:t>
      </w:r>
      <w:r>
        <w:rPr>
          <w:color w:val="231F20"/>
          <w:spacing w:val="-8"/>
        </w:rPr>
        <w:t> </w:t>
      </w:r>
      <w:r>
        <w:rPr>
          <w:color w:val="231F20"/>
        </w:rPr>
        <w:t>het</w:t>
      </w:r>
      <w:r>
        <w:rPr>
          <w:color w:val="231F20"/>
          <w:spacing w:val="-8"/>
        </w:rPr>
        <w:t> </w:t>
      </w:r>
      <w:r>
        <w:rPr>
          <w:color w:val="231F20"/>
        </w:rPr>
        <w:t>vormingstheater</w:t>
      </w:r>
      <w:r>
        <w:rPr>
          <w:color w:val="231F20"/>
          <w:spacing w:val="-8"/>
        </w:rPr>
        <w:t> </w:t>
      </w:r>
      <w:r>
        <w:rPr>
          <w:color w:val="231F20"/>
        </w:rPr>
        <w:t>van</w:t>
      </w:r>
      <w:r>
        <w:rPr>
          <w:color w:val="231F20"/>
          <w:spacing w:val="-8"/>
        </w:rPr>
        <w:t> </w:t>
      </w:r>
      <w:r>
        <w:rPr>
          <w:color w:val="231F20"/>
        </w:rPr>
        <w:t>na</w:t>
      </w:r>
      <w:r>
        <w:rPr>
          <w:color w:val="231F20"/>
          <w:spacing w:val="-8"/>
        </w:rPr>
        <w:t> </w:t>
      </w:r>
      <w:r>
        <w:rPr>
          <w:color w:val="231F20"/>
          <w:spacing w:val="-3"/>
        </w:rPr>
        <w:t>1968.</w:t>
      </w:r>
      <w:r>
        <w:rPr>
          <w:color w:val="231F20"/>
          <w:spacing w:val="-8"/>
        </w:rPr>
        <w:t> </w:t>
      </w:r>
      <w:r>
        <w:rPr>
          <w:color w:val="231F20"/>
        </w:rPr>
        <w:t>Die</w:t>
      </w:r>
      <w:r>
        <w:rPr>
          <w:color w:val="231F20"/>
          <w:spacing w:val="-8"/>
        </w:rPr>
        <w:t> </w:t>
      </w:r>
      <w:r>
        <w:rPr>
          <w:color w:val="231F20"/>
        </w:rPr>
        <w:t>bewe- gingen bloedden langzaam maar zeker dood. Ze waren te belerend, te</w:t>
      </w:r>
      <w:r>
        <w:rPr>
          <w:color w:val="231F20"/>
          <w:spacing w:val="-11"/>
        </w:rPr>
        <w:t> </w:t>
      </w:r>
      <w:r>
        <w:rPr>
          <w:color w:val="231F20"/>
        </w:rPr>
        <w:t>expliciet,</w:t>
      </w:r>
      <w:r>
        <w:rPr>
          <w:color w:val="231F20"/>
          <w:spacing w:val="-11"/>
        </w:rPr>
        <w:t> </w:t>
      </w:r>
      <w:r>
        <w:rPr>
          <w:color w:val="231F20"/>
        </w:rPr>
        <w:t>slecht</w:t>
      </w:r>
      <w:r>
        <w:rPr>
          <w:color w:val="231F20"/>
          <w:spacing w:val="-11"/>
        </w:rPr>
        <w:t> </w:t>
      </w:r>
      <w:r>
        <w:rPr>
          <w:color w:val="231F20"/>
        </w:rPr>
        <w:t>georganiseerd</w:t>
      </w:r>
      <w:r>
        <w:rPr>
          <w:color w:val="231F20"/>
          <w:spacing w:val="-11"/>
        </w:rPr>
        <w:t> </w:t>
      </w:r>
      <w:r>
        <w:rPr>
          <w:color w:val="231F20"/>
        </w:rPr>
        <w:t>en</w:t>
      </w:r>
      <w:r>
        <w:rPr>
          <w:color w:val="231F20"/>
          <w:spacing w:val="-11"/>
        </w:rPr>
        <w:t> </w:t>
      </w:r>
      <w:r>
        <w:rPr>
          <w:color w:val="231F20"/>
        </w:rPr>
        <w:t>beantwoordden</w:t>
      </w:r>
      <w:r>
        <w:rPr>
          <w:color w:val="231F20"/>
          <w:spacing w:val="-11"/>
        </w:rPr>
        <w:t> </w:t>
      </w:r>
      <w:r>
        <w:rPr>
          <w:color w:val="231F20"/>
        </w:rPr>
        <w:t>niet</w:t>
      </w:r>
      <w:r>
        <w:rPr>
          <w:color w:val="231F20"/>
          <w:spacing w:val="-11"/>
        </w:rPr>
        <w:t> </w:t>
      </w:r>
      <w:r>
        <w:rPr>
          <w:color w:val="231F20"/>
        </w:rPr>
        <w:t>meer</w:t>
      </w:r>
      <w:r>
        <w:rPr>
          <w:color w:val="231F20"/>
          <w:spacing w:val="-11"/>
        </w:rPr>
        <w:t> </w:t>
      </w:r>
      <w:r>
        <w:rPr>
          <w:color w:val="231F20"/>
          <w:spacing w:val="2"/>
        </w:rPr>
        <w:t>aan</w:t>
      </w:r>
      <w:r>
        <w:rPr>
          <w:color w:val="231F20"/>
          <w:spacing w:val="-11"/>
        </w:rPr>
        <w:t> </w:t>
      </w:r>
      <w:r>
        <w:rPr>
          <w:color w:val="231F20"/>
        </w:rPr>
        <w:t>de verwachtingen van de</w:t>
      </w:r>
      <w:r>
        <w:rPr>
          <w:color w:val="231F20"/>
          <w:spacing w:val="-12"/>
        </w:rPr>
        <w:t> </w:t>
      </w:r>
      <w:r>
        <w:rPr>
          <w:color w:val="231F20"/>
        </w:rPr>
        <w:t>kunstliefhebber.</w:t>
      </w:r>
    </w:p>
    <w:p>
      <w:pPr>
        <w:pStyle w:val="BodyText"/>
        <w:spacing w:line="211" w:lineRule="auto" w:before="16"/>
        <w:ind w:left="116" w:right="12" w:firstLine="222"/>
        <w:jc w:val="both"/>
      </w:pPr>
      <w:r>
        <w:rPr>
          <w:color w:val="231F20"/>
        </w:rPr>
        <w:t>Politiek relevante kunst moet niet expliciet zijn. Kunst is immers altijd politiek relevant. </w:t>
      </w:r>
      <w:r>
        <w:rPr>
          <w:color w:val="231F20"/>
          <w:spacing w:val="-3"/>
        </w:rPr>
        <w:t>Ivo </w:t>
      </w:r>
      <w:r>
        <w:rPr>
          <w:color w:val="231F20"/>
        </w:rPr>
        <w:t>Kuyl schreef het mooi neer:</w:t>
      </w:r>
      <w:r>
        <w:rPr>
          <w:color w:val="231F20"/>
          <w:position w:val="6"/>
          <w:sz w:val="12"/>
        </w:rPr>
        <w:t>1 </w:t>
      </w:r>
      <w:r>
        <w:rPr>
          <w:color w:val="231F20"/>
          <w:spacing w:val="-11"/>
        </w:rPr>
        <w:t>‘(…) </w:t>
      </w:r>
      <w:r>
        <w:rPr>
          <w:color w:val="231F20"/>
        </w:rPr>
        <w:t>politiek relevante kunst slechts bereikt </w:t>
      </w:r>
      <w:r>
        <w:rPr>
          <w:color w:val="231F20"/>
          <w:spacing w:val="2"/>
        </w:rPr>
        <w:t>kan </w:t>
      </w:r>
      <w:r>
        <w:rPr>
          <w:color w:val="231F20"/>
        </w:rPr>
        <w:t>worden door een zekere depoliti- sering</w:t>
      </w:r>
      <w:r>
        <w:rPr>
          <w:color w:val="231F20"/>
          <w:spacing w:val="-7"/>
        </w:rPr>
        <w:t> </w:t>
      </w:r>
      <w:r>
        <w:rPr>
          <w:color w:val="231F20"/>
        </w:rPr>
        <w:t>van</w:t>
      </w:r>
      <w:r>
        <w:rPr>
          <w:color w:val="231F20"/>
          <w:spacing w:val="-7"/>
        </w:rPr>
        <w:t> </w:t>
      </w:r>
      <w:r>
        <w:rPr>
          <w:color w:val="231F20"/>
        </w:rPr>
        <w:t>de</w:t>
      </w:r>
      <w:r>
        <w:rPr>
          <w:color w:val="231F20"/>
          <w:spacing w:val="-7"/>
        </w:rPr>
        <w:t> </w:t>
      </w:r>
      <w:r>
        <w:rPr>
          <w:color w:val="231F20"/>
        </w:rPr>
        <w:t>kunst.</w:t>
      </w:r>
      <w:r>
        <w:rPr>
          <w:color w:val="231F20"/>
          <w:spacing w:val="-7"/>
        </w:rPr>
        <w:t> </w:t>
      </w:r>
      <w:r>
        <w:rPr>
          <w:color w:val="231F20"/>
        </w:rPr>
        <w:t>Ik</w:t>
      </w:r>
      <w:r>
        <w:rPr>
          <w:color w:val="231F20"/>
          <w:spacing w:val="-7"/>
        </w:rPr>
        <w:t> </w:t>
      </w:r>
      <w:r>
        <w:rPr>
          <w:color w:val="231F20"/>
        </w:rPr>
        <w:t>denk</w:t>
      </w:r>
      <w:r>
        <w:rPr>
          <w:color w:val="231F20"/>
          <w:spacing w:val="-7"/>
        </w:rPr>
        <w:t> </w:t>
      </w:r>
      <w:r>
        <w:rPr>
          <w:color w:val="231F20"/>
        </w:rPr>
        <w:t>niet</w:t>
      </w:r>
      <w:r>
        <w:rPr>
          <w:color w:val="231F20"/>
          <w:spacing w:val="-7"/>
        </w:rPr>
        <w:t> </w:t>
      </w:r>
      <w:r>
        <w:rPr>
          <w:color w:val="231F20"/>
        </w:rPr>
        <w:t>dat</w:t>
      </w:r>
      <w:r>
        <w:rPr>
          <w:color w:val="231F20"/>
          <w:spacing w:val="-7"/>
        </w:rPr>
        <w:t> </w:t>
      </w:r>
      <w:r>
        <w:rPr>
          <w:color w:val="231F20"/>
        </w:rPr>
        <w:t>het</w:t>
      </w:r>
      <w:r>
        <w:rPr>
          <w:color w:val="231F20"/>
          <w:spacing w:val="-7"/>
        </w:rPr>
        <w:t> </w:t>
      </w:r>
      <w:r>
        <w:rPr>
          <w:color w:val="231F20"/>
        </w:rPr>
        <w:t>de</w:t>
      </w:r>
      <w:r>
        <w:rPr>
          <w:color w:val="231F20"/>
          <w:spacing w:val="-7"/>
        </w:rPr>
        <w:t> </w:t>
      </w:r>
      <w:r>
        <w:rPr>
          <w:color w:val="231F20"/>
          <w:spacing w:val="2"/>
        </w:rPr>
        <w:t>taak</w:t>
      </w:r>
      <w:r>
        <w:rPr>
          <w:color w:val="231F20"/>
          <w:spacing w:val="-7"/>
        </w:rPr>
        <w:t> </w:t>
      </w:r>
      <w:r>
        <w:rPr>
          <w:color w:val="231F20"/>
        </w:rPr>
        <w:t>is</w:t>
      </w:r>
      <w:r>
        <w:rPr>
          <w:color w:val="231F20"/>
          <w:spacing w:val="-7"/>
        </w:rPr>
        <w:t> </w:t>
      </w:r>
      <w:r>
        <w:rPr>
          <w:color w:val="231F20"/>
        </w:rPr>
        <w:t>van</w:t>
      </w:r>
      <w:r>
        <w:rPr>
          <w:color w:val="231F20"/>
          <w:spacing w:val="-7"/>
        </w:rPr>
        <w:t> </w:t>
      </w:r>
      <w:r>
        <w:rPr>
          <w:color w:val="231F20"/>
        </w:rPr>
        <w:t>de</w:t>
      </w:r>
      <w:r>
        <w:rPr>
          <w:color w:val="231F20"/>
          <w:spacing w:val="-7"/>
        </w:rPr>
        <w:t> </w:t>
      </w:r>
      <w:r>
        <w:rPr>
          <w:color w:val="231F20"/>
        </w:rPr>
        <w:t>kunstenaar</w:t>
      </w:r>
    </w:p>
    <w:p>
      <w:pPr>
        <w:pStyle w:val="BodyText"/>
        <w:spacing w:before="10"/>
        <w:rPr>
          <w:sz w:val="21"/>
        </w:rPr>
      </w:pPr>
    </w:p>
    <w:p>
      <w:pPr>
        <w:spacing w:before="0"/>
        <w:ind w:left="106" w:right="0" w:firstLine="0"/>
        <w:jc w:val="both"/>
        <w:rPr>
          <w:sz w:val="16"/>
        </w:rPr>
      </w:pPr>
      <w:r>
        <w:rPr>
          <w:color w:val="231F20"/>
          <w:sz w:val="16"/>
        </w:rPr>
        <w:t>1     Ivo Kuyl, </w:t>
      </w:r>
      <w:r>
        <w:rPr>
          <w:i/>
          <w:color w:val="231F20"/>
          <w:sz w:val="16"/>
        </w:rPr>
        <w:t>Links-progressief en de podiumkunsten</w:t>
      </w:r>
      <w:r>
        <w:rPr>
          <w:color w:val="231F20"/>
          <w:sz w:val="16"/>
        </w:rPr>
        <w:t>, </w:t>
      </w:r>
      <w:r>
        <w:rPr>
          <w:i/>
          <w:color w:val="231F20"/>
          <w:sz w:val="16"/>
        </w:rPr>
        <w:t>etcetera </w:t>
      </w:r>
      <w:r>
        <w:rPr>
          <w:color w:val="231F20"/>
          <w:sz w:val="16"/>
        </w:rPr>
        <w:t>117, juni  2009</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91"/>
        <w:ind w:left="84" w:right="90"/>
        <w:jc w:val="center"/>
      </w:pPr>
      <w:r>
        <w:rPr>
          <w:color w:val="231F20"/>
          <w:w w:val="90"/>
        </w:rPr>
        <w:t>153</w:t>
      </w:r>
    </w:p>
    <w:p>
      <w:pPr>
        <w:spacing w:line="200" w:lineRule="exact" w:before="20"/>
        <w:ind w:left="84" w:right="90" w:firstLine="0"/>
        <w:jc w:val="center"/>
        <w:rPr>
          <w:sz w:val="16"/>
        </w:rPr>
      </w:pPr>
      <w:r>
        <w:rPr>
          <w:color w:val="231F20"/>
          <w:w w:val="110"/>
          <w:sz w:val="16"/>
        </w:rPr>
        <w:t>De hausse in de kunsten</w:t>
      </w:r>
    </w:p>
    <w:p>
      <w:pPr>
        <w:spacing w:after="0" w:line="200" w:lineRule="exact"/>
        <w:jc w:val="center"/>
        <w:rPr>
          <w:sz w:val="16"/>
        </w:rPr>
        <w:sectPr>
          <w:pgSz w:w="9090" w:h="13900"/>
          <w:pgMar w:top="1200" w:bottom="280" w:left="1020" w:right="320"/>
          <w:cols w:num="2" w:equalWidth="0">
            <w:col w:w="6187" w:space="248"/>
            <w:col w:w="1315"/>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18"/>
        <w:jc w:val="center"/>
      </w:pPr>
      <w:r>
        <w:rPr>
          <w:color w:val="231F20"/>
          <w:w w:val="95"/>
        </w:rPr>
        <w:t>154</w:t>
      </w:r>
    </w:p>
    <w:p>
      <w:pPr>
        <w:spacing w:line="200" w:lineRule="exact" w:before="20"/>
        <w:ind w:left="118" w:right="0" w:firstLine="0"/>
        <w:jc w:val="center"/>
        <w:rPr>
          <w:sz w:val="16"/>
        </w:rPr>
      </w:pPr>
      <w:r>
        <w:rPr>
          <w:color w:val="231F20"/>
          <w:w w:val="110"/>
          <w:sz w:val="16"/>
        </w:rPr>
        <w:t>De hausse in</w:t>
      </w:r>
      <w:r>
        <w:rPr>
          <w:color w:val="231F20"/>
          <w:spacing w:val="-25"/>
          <w:w w:val="110"/>
          <w:sz w:val="16"/>
        </w:rPr>
        <w:t> </w:t>
      </w:r>
      <w:r>
        <w:rPr>
          <w:color w:val="231F20"/>
          <w:w w:val="110"/>
          <w:sz w:val="16"/>
        </w:rPr>
        <w:t>de kunsten</w:t>
      </w:r>
    </w:p>
    <w:p>
      <w:pPr>
        <w:pStyle w:val="BodyText"/>
        <w:spacing w:line="260" w:lineRule="exact" w:before="83"/>
        <w:ind w:left="131" w:right="113" w:firstLine="8"/>
        <w:jc w:val="both"/>
      </w:pPr>
      <w:r>
        <w:rPr/>
        <w:br w:type="column"/>
      </w:r>
      <w:r>
        <w:rPr>
          <w:color w:val="231F20"/>
        </w:rPr>
        <w:t>om zich te identificeren met politieke ideologieën, wel om er afstand van</w:t>
      </w:r>
      <w:r>
        <w:rPr>
          <w:color w:val="231F20"/>
          <w:spacing w:val="-25"/>
        </w:rPr>
        <w:t> </w:t>
      </w:r>
      <w:r>
        <w:rPr>
          <w:color w:val="231F20"/>
        </w:rPr>
        <w:t>te</w:t>
      </w:r>
      <w:r>
        <w:rPr>
          <w:color w:val="231F20"/>
          <w:spacing w:val="-25"/>
        </w:rPr>
        <w:t> </w:t>
      </w:r>
      <w:r>
        <w:rPr>
          <w:color w:val="231F20"/>
        </w:rPr>
        <w:t>nemen,</w:t>
      </w:r>
      <w:r>
        <w:rPr>
          <w:color w:val="231F20"/>
          <w:spacing w:val="-25"/>
        </w:rPr>
        <w:t> </w:t>
      </w:r>
      <w:r>
        <w:rPr>
          <w:color w:val="231F20"/>
        </w:rPr>
        <w:t>zodat</w:t>
      </w:r>
      <w:r>
        <w:rPr>
          <w:color w:val="231F20"/>
          <w:spacing w:val="-25"/>
        </w:rPr>
        <w:t> </w:t>
      </w:r>
      <w:r>
        <w:rPr>
          <w:color w:val="231F20"/>
        </w:rPr>
        <w:t>hij</w:t>
      </w:r>
      <w:r>
        <w:rPr>
          <w:color w:val="231F20"/>
          <w:spacing w:val="-25"/>
        </w:rPr>
        <w:t> </w:t>
      </w:r>
      <w:r>
        <w:rPr>
          <w:color w:val="231F20"/>
          <w:spacing w:val="2"/>
        </w:rPr>
        <w:t>kan</w:t>
      </w:r>
      <w:r>
        <w:rPr>
          <w:color w:val="231F20"/>
          <w:spacing w:val="-25"/>
        </w:rPr>
        <w:t> </w:t>
      </w:r>
      <w:r>
        <w:rPr>
          <w:color w:val="231F20"/>
        </w:rPr>
        <w:t>tonen</w:t>
      </w:r>
      <w:r>
        <w:rPr>
          <w:color w:val="231F20"/>
          <w:spacing w:val="-25"/>
        </w:rPr>
        <w:t> </w:t>
      </w:r>
      <w:r>
        <w:rPr>
          <w:color w:val="231F20"/>
        </w:rPr>
        <w:t>welke</w:t>
      </w:r>
      <w:r>
        <w:rPr>
          <w:color w:val="231F20"/>
          <w:spacing w:val="-25"/>
        </w:rPr>
        <w:t> </w:t>
      </w:r>
      <w:r>
        <w:rPr>
          <w:color w:val="231F20"/>
        </w:rPr>
        <w:t>diepte</w:t>
      </w:r>
      <w:r>
        <w:rPr>
          <w:color w:val="231F20"/>
          <w:spacing w:val="-25"/>
        </w:rPr>
        <w:t> </w:t>
      </w:r>
      <w:r>
        <w:rPr>
          <w:color w:val="231F20"/>
        </w:rPr>
        <w:t>er</w:t>
      </w:r>
      <w:r>
        <w:rPr>
          <w:color w:val="231F20"/>
          <w:spacing w:val="-25"/>
        </w:rPr>
        <w:t> </w:t>
      </w:r>
      <w:r>
        <w:rPr>
          <w:color w:val="231F20"/>
        </w:rPr>
        <w:t>onder</w:t>
      </w:r>
      <w:r>
        <w:rPr>
          <w:color w:val="231F20"/>
          <w:spacing w:val="-25"/>
        </w:rPr>
        <w:t> </w:t>
      </w:r>
      <w:r>
        <w:rPr>
          <w:color w:val="231F20"/>
        </w:rPr>
        <w:t>de</w:t>
      </w:r>
      <w:r>
        <w:rPr>
          <w:color w:val="231F20"/>
          <w:spacing w:val="-25"/>
        </w:rPr>
        <w:t> </w:t>
      </w:r>
      <w:r>
        <w:rPr>
          <w:color w:val="231F20"/>
        </w:rPr>
        <w:t>oppervlakte schuilt. Kunst is politiek belangrijk in de mate dat ze niet politiek </w:t>
      </w:r>
      <w:r>
        <w:rPr>
          <w:color w:val="231F20"/>
          <w:spacing w:val="3"/>
        </w:rPr>
        <w:t>wil </w:t>
      </w:r>
      <w:r>
        <w:rPr>
          <w:color w:val="231F20"/>
        </w:rPr>
        <w:t>zijn,</w:t>
      </w:r>
      <w:r>
        <w:rPr>
          <w:color w:val="231F20"/>
          <w:spacing w:val="-12"/>
        </w:rPr>
        <w:t> </w:t>
      </w:r>
      <w:r>
        <w:rPr>
          <w:color w:val="231F20"/>
        </w:rPr>
        <w:t>maar</w:t>
      </w:r>
      <w:r>
        <w:rPr>
          <w:color w:val="231F20"/>
          <w:spacing w:val="-12"/>
        </w:rPr>
        <w:t> </w:t>
      </w:r>
      <w:r>
        <w:rPr>
          <w:color w:val="231F20"/>
        </w:rPr>
        <w:t>de</w:t>
      </w:r>
      <w:r>
        <w:rPr>
          <w:color w:val="231F20"/>
          <w:spacing w:val="-12"/>
        </w:rPr>
        <w:t> </w:t>
      </w:r>
      <w:r>
        <w:rPr>
          <w:color w:val="231F20"/>
        </w:rPr>
        <w:t>politiek</w:t>
      </w:r>
      <w:r>
        <w:rPr>
          <w:color w:val="231F20"/>
          <w:spacing w:val="-12"/>
        </w:rPr>
        <w:t> </w:t>
      </w:r>
      <w:r>
        <w:rPr>
          <w:color w:val="231F20"/>
        </w:rPr>
        <w:t>belicht</w:t>
      </w:r>
      <w:r>
        <w:rPr>
          <w:color w:val="231F20"/>
          <w:spacing w:val="-12"/>
        </w:rPr>
        <w:t> </w:t>
      </w:r>
      <w:r>
        <w:rPr>
          <w:color w:val="231F20"/>
        </w:rPr>
        <w:t>vanuit</w:t>
      </w:r>
      <w:r>
        <w:rPr>
          <w:color w:val="231F20"/>
          <w:spacing w:val="-12"/>
        </w:rPr>
        <w:t> </w:t>
      </w:r>
      <w:r>
        <w:rPr>
          <w:color w:val="231F20"/>
        </w:rPr>
        <w:t>een</w:t>
      </w:r>
      <w:r>
        <w:rPr>
          <w:color w:val="231F20"/>
          <w:spacing w:val="-12"/>
        </w:rPr>
        <w:t> </w:t>
      </w:r>
      <w:r>
        <w:rPr>
          <w:color w:val="231F20"/>
        </w:rPr>
        <w:t>perspectief</w:t>
      </w:r>
      <w:r>
        <w:rPr>
          <w:color w:val="231F20"/>
          <w:spacing w:val="-12"/>
        </w:rPr>
        <w:t> </w:t>
      </w:r>
      <w:r>
        <w:rPr>
          <w:color w:val="231F20"/>
        </w:rPr>
        <w:t>dat</w:t>
      </w:r>
      <w:r>
        <w:rPr>
          <w:color w:val="231F20"/>
          <w:spacing w:val="-12"/>
        </w:rPr>
        <w:t> </w:t>
      </w:r>
      <w:r>
        <w:rPr>
          <w:color w:val="231F20"/>
        </w:rPr>
        <w:t>vreemd</w:t>
      </w:r>
      <w:r>
        <w:rPr>
          <w:color w:val="231F20"/>
          <w:spacing w:val="-12"/>
        </w:rPr>
        <w:t> </w:t>
      </w:r>
      <w:r>
        <w:rPr>
          <w:color w:val="231F20"/>
        </w:rPr>
        <w:t>is</w:t>
      </w:r>
      <w:r>
        <w:rPr>
          <w:color w:val="231F20"/>
          <w:spacing w:val="-12"/>
        </w:rPr>
        <w:t> </w:t>
      </w:r>
      <w:r>
        <w:rPr>
          <w:color w:val="231F20"/>
          <w:spacing w:val="2"/>
        </w:rPr>
        <w:t>aan </w:t>
      </w:r>
      <w:r>
        <w:rPr>
          <w:color w:val="231F20"/>
        </w:rPr>
        <w:t>de</w:t>
      </w:r>
      <w:r>
        <w:rPr>
          <w:color w:val="231F20"/>
          <w:spacing w:val="-9"/>
        </w:rPr>
        <w:t> </w:t>
      </w:r>
      <w:r>
        <w:rPr>
          <w:color w:val="231F20"/>
        </w:rPr>
        <w:t>politiek.</w:t>
      </w:r>
      <w:r>
        <w:rPr>
          <w:color w:val="231F20"/>
          <w:spacing w:val="-9"/>
        </w:rPr>
        <w:t> </w:t>
      </w:r>
      <w:r>
        <w:rPr>
          <w:color w:val="231F20"/>
        </w:rPr>
        <w:t>Dat</w:t>
      </w:r>
      <w:r>
        <w:rPr>
          <w:color w:val="231F20"/>
          <w:spacing w:val="-9"/>
        </w:rPr>
        <w:t> </w:t>
      </w:r>
      <w:r>
        <w:rPr>
          <w:color w:val="231F20"/>
        </w:rPr>
        <w:t>is</w:t>
      </w:r>
      <w:r>
        <w:rPr>
          <w:color w:val="231F20"/>
          <w:spacing w:val="-9"/>
        </w:rPr>
        <w:t> </w:t>
      </w:r>
      <w:r>
        <w:rPr>
          <w:color w:val="231F20"/>
        </w:rPr>
        <w:t>haar</w:t>
      </w:r>
      <w:r>
        <w:rPr>
          <w:color w:val="231F20"/>
          <w:spacing w:val="-9"/>
        </w:rPr>
        <w:t> </w:t>
      </w:r>
      <w:r>
        <w:rPr>
          <w:color w:val="231F20"/>
        </w:rPr>
        <w:t>dissidentie.</w:t>
      </w:r>
      <w:r>
        <w:rPr>
          <w:color w:val="231F20"/>
          <w:spacing w:val="-9"/>
        </w:rPr>
        <w:t> </w:t>
      </w:r>
      <w:r>
        <w:rPr>
          <w:color w:val="231F20"/>
          <w:spacing w:val="-12"/>
        </w:rPr>
        <w:t>(…)</w:t>
      </w:r>
      <w:r>
        <w:rPr>
          <w:color w:val="231F20"/>
          <w:spacing w:val="-9"/>
        </w:rPr>
        <w:t> </w:t>
      </w:r>
      <w:r>
        <w:rPr>
          <w:color w:val="231F20"/>
        </w:rPr>
        <w:t>Ze</w:t>
      </w:r>
      <w:r>
        <w:rPr>
          <w:color w:val="231F20"/>
          <w:spacing w:val="-9"/>
        </w:rPr>
        <w:t> </w:t>
      </w:r>
      <w:r>
        <w:rPr>
          <w:color w:val="231F20"/>
        </w:rPr>
        <w:t>beschikt</w:t>
      </w:r>
      <w:r>
        <w:rPr>
          <w:color w:val="231F20"/>
          <w:spacing w:val="-9"/>
        </w:rPr>
        <w:t> </w:t>
      </w:r>
      <w:r>
        <w:rPr>
          <w:color w:val="231F20"/>
        </w:rPr>
        <w:t>daarbij</w:t>
      </w:r>
      <w:r>
        <w:rPr>
          <w:color w:val="231F20"/>
          <w:spacing w:val="-9"/>
        </w:rPr>
        <w:t> </w:t>
      </w:r>
      <w:r>
        <w:rPr>
          <w:color w:val="231F20"/>
        </w:rPr>
        <w:t>over</w:t>
      </w:r>
      <w:r>
        <w:rPr>
          <w:color w:val="231F20"/>
          <w:spacing w:val="-9"/>
        </w:rPr>
        <w:t> </w:t>
      </w:r>
      <w:r>
        <w:rPr>
          <w:color w:val="231F20"/>
        </w:rPr>
        <w:t>schit- terende</w:t>
      </w:r>
      <w:r>
        <w:rPr>
          <w:color w:val="231F20"/>
          <w:spacing w:val="-19"/>
        </w:rPr>
        <w:t> </w:t>
      </w:r>
      <w:r>
        <w:rPr>
          <w:color w:val="231F20"/>
        </w:rPr>
        <w:t>troeven:</w:t>
      </w:r>
      <w:r>
        <w:rPr>
          <w:color w:val="231F20"/>
          <w:spacing w:val="-19"/>
        </w:rPr>
        <w:t> </w:t>
      </w:r>
      <w:r>
        <w:rPr>
          <w:color w:val="231F20"/>
        </w:rPr>
        <w:t>haar</w:t>
      </w:r>
      <w:r>
        <w:rPr>
          <w:color w:val="231F20"/>
          <w:spacing w:val="-19"/>
        </w:rPr>
        <w:t> </w:t>
      </w:r>
      <w:r>
        <w:rPr>
          <w:color w:val="231F20"/>
        </w:rPr>
        <w:t>zintuiglijkheid</w:t>
      </w:r>
      <w:r>
        <w:rPr>
          <w:color w:val="231F20"/>
          <w:spacing w:val="-19"/>
        </w:rPr>
        <w:t> </w:t>
      </w:r>
      <w:r>
        <w:rPr>
          <w:color w:val="231F20"/>
        </w:rPr>
        <w:t>en</w:t>
      </w:r>
      <w:r>
        <w:rPr>
          <w:color w:val="231F20"/>
          <w:spacing w:val="-19"/>
        </w:rPr>
        <w:t> </w:t>
      </w:r>
      <w:r>
        <w:rPr>
          <w:color w:val="231F20"/>
        </w:rPr>
        <w:t>concreetheid,</w:t>
      </w:r>
      <w:r>
        <w:rPr>
          <w:color w:val="231F20"/>
          <w:spacing w:val="-19"/>
        </w:rPr>
        <w:t> </w:t>
      </w:r>
      <w:r>
        <w:rPr>
          <w:color w:val="231F20"/>
        </w:rPr>
        <w:t>waardoor</w:t>
      </w:r>
      <w:r>
        <w:rPr>
          <w:color w:val="231F20"/>
          <w:spacing w:val="-19"/>
        </w:rPr>
        <w:t> </w:t>
      </w:r>
      <w:r>
        <w:rPr>
          <w:color w:val="231F20"/>
        </w:rPr>
        <w:t>zij</w:t>
      </w:r>
      <w:r>
        <w:rPr>
          <w:color w:val="231F20"/>
          <w:spacing w:val="-19"/>
        </w:rPr>
        <w:t> </w:t>
      </w:r>
      <w:r>
        <w:rPr>
          <w:color w:val="231F20"/>
        </w:rPr>
        <w:t>de politiek op de wijze van haar menselijkheid, dat </w:t>
      </w:r>
      <w:r>
        <w:rPr>
          <w:color w:val="231F20"/>
          <w:spacing w:val="3"/>
        </w:rPr>
        <w:t>wil </w:t>
      </w:r>
      <w:r>
        <w:rPr>
          <w:color w:val="231F20"/>
        </w:rPr>
        <w:t>zeggen van haar relatieve</w:t>
      </w:r>
      <w:r>
        <w:rPr>
          <w:color w:val="231F20"/>
          <w:spacing w:val="-7"/>
        </w:rPr>
        <w:t> </w:t>
      </w:r>
      <w:r>
        <w:rPr>
          <w:color w:val="231F20"/>
        </w:rPr>
        <w:t>onmogelijkheid</w:t>
      </w:r>
      <w:r>
        <w:rPr>
          <w:color w:val="231F20"/>
          <w:spacing w:val="-7"/>
        </w:rPr>
        <w:t> </w:t>
      </w:r>
      <w:r>
        <w:rPr>
          <w:color w:val="231F20"/>
        </w:rPr>
        <w:t>en</w:t>
      </w:r>
      <w:r>
        <w:rPr>
          <w:color w:val="231F20"/>
          <w:spacing w:val="-7"/>
        </w:rPr>
        <w:t> </w:t>
      </w:r>
      <w:r>
        <w:rPr>
          <w:color w:val="231F20"/>
        </w:rPr>
        <w:t>beperktheid</w:t>
      </w:r>
      <w:r>
        <w:rPr>
          <w:color w:val="231F20"/>
          <w:spacing w:val="-7"/>
        </w:rPr>
        <w:t> </w:t>
      </w:r>
      <w:r>
        <w:rPr>
          <w:color w:val="231F20"/>
          <w:spacing w:val="2"/>
        </w:rPr>
        <w:t>kan</w:t>
      </w:r>
      <w:r>
        <w:rPr>
          <w:color w:val="231F20"/>
          <w:spacing w:val="-7"/>
        </w:rPr>
        <w:t> </w:t>
      </w:r>
      <w:r>
        <w:rPr>
          <w:color w:val="231F20"/>
        </w:rPr>
        <w:t>laten</w:t>
      </w:r>
      <w:r>
        <w:rPr>
          <w:color w:val="231F20"/>
          <w:spacing w:val="-7"/>
        </w:rPr>
        <w:t> </w:t>
      </w:r>
      <w:r>
        <w:rPr>
          <w:color w:val="231F20"/>
          <w:spacing w:val="-3"/>
        </w:rPr>
        <w:t>zien.’</w:t>
      </w:r>
    </w:p>
    <w:p>
      <w:pPr>
        <w:pStyle w:val="BodyText"/>
        <w:spacing w:line="260" w:lineRule="exact"/>
        <w:ind w:left="118" w:right="113" w:firstLine="241"/>
        <w:jc w:val="both"/>
      </w:pPr>
      <w:r>
        <w:rPr>
          <w:color w:val="231F20"/>
        </w:rPr>
        <w:t>Guy Cassiers:</w:t>
      </w:r>
      <w:r>
        <w:rPr>
          <w:color w:val="231F20"/>
          <w:position w:val="6"/>
          <w:sz w:val="12"/>
        </w:rPr>
        <w:t>1 </w:t>
      </w:r>
      <w:r>
        <w:rPr>
          <w:color w:val="231F20"/>
        </w:rPr>
        <w:t>‘Theater is een traag medium. Het rechtstreekse politieke debat is daardoor niet echt de eerste opdracht voor theater. Theater is meer </w:t>
      </w:r>
      <w:r>
        <w:rPr>
          <w:color w:val="231F20"/>
          <w:spacing w:val="2"/>
        </w:rPr>
        <w:t>als </w:t>
      </w:r>
      <w:r>
        <w:rPr>
          <w:color w:val="231F20"/>
        </w:rPr>
        <w:t>een goede wijn: een thema dat je wilt behandelen, moet tijd krijgen, moet een tijdje liggen en rijpen. Je moet altijd een zekere</w:t>
      </w:r>
      <w:r>
        <w:rPr>
          <w:color w:val="231F20"/>
          <w:spacing w:val="-20"/>
        </w:rPr>
        <w:t> </w:t>
      </w:r>
      <w:r>
        <w:rPr>
          <w:color w:val="231F20"/>
        </w:rPr>
        <w:t>afstand</w:t>
      </w:r>
      <w:r>
        <w:rPr>
          <w:color w:val="231F20"/>
          <w:spacing w:val="-20"/>
        </w:rPr>
        <w:t> </w:t>
      </w:r>
      <w:r>
        <w:rPr>
          <w:color w:val="231F20"/>
        </w:rPr>
        <w:t>tegenover</w:t>
      </w:r>
      <w:r>
        <w:rPr>
          <w:color w:val="231F20"/>
          <w:spacing w:val="-20"/>
        </w:rPr>
        <w:t> </w:t>
      </w:r>
      <w:r>
        <w:rPr>
          <w:color w:val="231F20"/>
        </w:rPr>
        <w:t>de</w:t>
      </w:r>
      <w:r>
        <w:rPr>
          <w:color w:val="231F20"/>
          <w:spacing w:val="-20"/>
        </w:rPr>
        <w:t> </w:t>
      </w:r>
      <w:r>
        <w:rPr>
          <w:color w:val="231F20"/>
        </w:rPr>
        <w:t>gebeurtenissen</w:t>
      </w:r>
      <w:r>
        <w:rPr>
          <w:color w:val="231F20"/>
          <w:spacing w:val="-20"/>
        </w:rPr>
        <w:t> </w:t>
      </w:r>
      <w:r>
        <w:rPr>
          <w:color w:val="231F20"/>
        </w:rPr>
        <w:t>hebben</w:t>
      </w:r>
      <w:r>
        <w:rPr>
          <w:color w:val="231F20"/>
          <w:spacing w:val="-20"/>
        </w:rPr>
        <w:t> </w:t>
      </w:r>
      <w:r>
        <w:rPr>
          <w:color w:val="231F20"/>
        </w:rPr>
        <w:t>om</w:t>
      </w:r>
      <w:r>
        <w:rPr>
          <w:color w:val="231F20"/>
          <w:spacing w:val="-20"/>
        </w:rPr>
        <w:t> </w:t>
      </w:r>
      <w:r>
        <w:rPr>
          <w:color w:val="231F20"/>
        </w:rPr>
        <w:t>vanuit</w:t>
      </w:r>
      <w:r>
        <w:rPr>
          <w:color w:val="231F20"/>
          <w:spacing w:val="-20"/>
        </w:rPr>
        <w:t> </w:t>
      </w:r>
      <w:r>
        <w:rPr>
          <w:color w:val="231F20"/>
        </w:rPr>
        <w:t>dat</w:t>
      </w:r>
      <w:r>
        <w:rPr>
          <w:color w:val="231F20"/>
          <w:spacing w:val="-20"/>
        </w:rPr>
        <w:t> </w:t>
      </w:r>
      <w:r>
        <w:rPr>
          <w:color w:val="231F20"/>
        </w:rPr>
        <w:t>‘iso- lement’</w:t>
      </w:r>
      <w:r>
        <w:rPr>
          <w:color w:val="231F20"/>
          <w:spacing w:val="-18"/>
        </w:rPr>
        <w:t> </w:t>
      </w:r>
      <w:r>
        <w:rPr>
          <w:color w:val="231F20"/>
        </w:rPr>
        <w:t>een</w:t>
      </w:r>
      <w:r>
        <w:rPr>
          <w:color w:val="231F20"/>
          <w:spacing w:val="-18"/>
        </w:rPr>
        <w:t> </w:t>
      </w:r>
      <w:r>
        <w:rPr>
          <w:color w:val="231F20"/>
        </w:rPr>
        <w:t>diepere</w:t>
      </w:r>
      <w:r>
        <w:rPr>
          <w:color w:val="231F20"/>
          <w:spacing w:val="-18"/>
        </w:rPr>
        <w:t> </w:t>
      </w:r>
      <w:r>
        <w:rPr>
          <w:color w:val="231F20"/>
        </w:rPr>
        <w:t>lezing</w:t>
      </w:r>
      <w:r>
        <w:rPr>
          <w:color w:val="231F20"/>
          <w:spacing w:val="-18"/>
        </w:rPr>
        <w:t> </w:t>
      </w:r>
      <w:r>
        <w:rPr>
          <w:color w:val="231F20"/>
        </w:rPr>
        <w:t>te</w:t>
      </w:r>
      <w:r>
        <w:rPr>
          <w:color w:val="231F20"/>
          <w:spacing w:val="-18"/>
        </w:rPr>
        <w:t> </w:t>
      </w:r>
      <w:r>
        <w:rPr>
          <w:color w:val="231F20"/>
        </w:rPr>
        <w:t>realiseren,</w:t>
      </w:r>
      <w:r>
        <w:rPr>
          <w:color w:val="231F20"/>
          <w:spacing w:val="-18"/>
        </w:rPr>
        <w:t> </w:t>
      </w:r>
      <w:r>
        <w:rPr>
          <w:color w:val="231F20"/>
        </w:rPr>
        <w:t>een</w:t>
      </w:r>
      <w:r>
        <w:rPr>
          <w:color w:val="231F20"/>
          <w:spacing w:val="-18"/>
        </w:rPr>
        <w:t> </w:t>
      </w:r>
      <w:r>
        <w:rPr>
          <w:color w:val="231F20"/>
        </w:rPr>
        <w:t>hoger</w:t>
      </w:r>
      <w:r>
        <w:rPr>
          <w:color w:val="231F20"/>
          <w:spacing w:val="-18"/>
        </w:rPr>
        <w:t> </w:t>
      </w:r>
      <w:r>
        <w:rPr>
          <w:color w:val="231F20"/>
        </w:rPr>
        <w:t>niveau</w:t>
      </w:r>
      <w:r>
        <w:rPr>
          <w:color w:val="231F20"/>
          <w:spacing w:val="-18"/>
        </w:rPr>
        <w:t> </w:t>
      </w:r>
      <w:r>
        <w:rPr>
          <w:color w:val="231F20"/>
        </w:rPr>
        <w:t>van</w:t>
      </w:r>
      <w:r>
        <w:rPr>
          <w:color w:val="231F20"/>
          <w:spacing w:val="-18"/>
        </w:rPr>
        <w:t> </w:t>
      </w:r>
      <w:r>
        <w:rPr>
          <w:color w:val="231F20"/>
        </w:rPr>
        <w:t>voorstel- ling</w:t>
      </w:r>
      <w:r>
        <w:rPr>
          <w:color w:val="231F20"/>
          <w:spacing w:val="-15"/>
        </w:rPr>
        <w:t> </w:t>
      </w:r>
      <w:r>
        <w:rPr>
          <w:color w:val="231F20"/>
        </w:rPr>
        <w:t>te</w:t>
      </w:r>
      <w:r>
        <w:rPr>
          <w:color w:val="231F20"/>
          <w:spacing w:val="-15"/>
        </w:rPr>
        <w:t> </w:t>
      </w:r>
      <w:r>
        <w:rPr>
          <w:color w:val="231F20"/>
        </w:rPr>
        <w:t>kunnen</w:t>
      </w:r>
      <w:r>
        <w:rPr>
          <w:color w:val="231F20"/>
          <w:spacing w:val="-15"/>
        </w:rPr>
        <w:t> </w:t>
      </w:r>
      <w:r>
        <w:rPr>
          <w:color w:val="231F20"/>
        </w:rPr>
        <w:t>aanbieden.</w:t>
      </w:r>
      <w:r>
        <w:rPr>
          <w:color w:val="231F20"/>
          <w:spacing w:val="-15"/>
        </w:rPr>
        <w:t> </w:t>
      </w:r>
      <w:r>
        <w:rPr>
          <w:color w:val="231F20"/>
          <w:spacing w:val="-10"/>
        </w:rPr>
        <w:t>(…).</w:t>
      </w:r>
      <w:r>
        <w:rPr>
          <w:color w:val="231F20"/>
          <w:spacing w:val="-15"/>
        </w:rPr>
        <w:t> </w:t>
      </w:r>
      <w:r>
        <w:rPr>
          <w:color w:val="231F20"/>
        </w:rPr>
        <w:t>De</w:t>
      </w:r>
      <w:r>
        <w:rPr>
          <w:color w:val="231F20"/>
          <w:spacing w:val="-15"/>
        </w:rPr>
        <w:t> </w:t>
      </w:r>
      <w:r>
        <w:rPr>
          <w:color w:val="231F20"/>
        </w:rPr>
        <w:t>hedendaagse</w:t>
      </w:r>
      <w:r>
        <w:rPr>
          <w:color w:val="231F20"/>
          <w:spacing w:val="-15"/>
        </w:rPr>
        <w:t> </w:t>
      </w:r>
      <w:r>
        <w:rPr>
          <w:color w:val="231F20"/>
        </w:rPr>
        <w:t>kunst</w:t>
      </w:r>
      <w:r>
        <w:rPr>
          <w:color w:val="231F20"/>
          <w:spacing w:val="-15"/>
        </w:rPr>
        <w:t> </w:t>
      </w:r>
      <w:r>
        <w:rPr>
          <w:color w:val="231F20"/>
        </w:rPr>
        <w:t>van</w:t>
      </w:r>
      <w:r>
        <w:rPr>
          <w:color w:val="231F20"/>
          <w:spacing w:val="-15"/>
        </w:rPr>
        <w:t> </w:t>
      </w:r>
      <w:r>
        <w:rPr>
          <w:color w:val="231F20"/>
        </w:rPr>
        <w:t>de</w:t>
      </w:r>
      <w:r>
        <w:rPr>
          <w:color w:val="231F20"/>
          <w:spacing w:val="-15"/>
        </w:rPr>
        <w:t> </w:t>
      </w:r>
      <w:r>
        <w:rPr>
          <w:color w:val="231F20"/>
          <w:spacing w:val="-3"/>
        </w:rPr>
        <w:t>voorbije 100 </w:t>
      </w:r>
      <w:r>
        <w:rPr>
          <w:color w:val="231F20"/>
        </w:rPr>
        <w:t>jaar zag het </w:t>
      </w:r>
      <w:r>
        <w:rPr>
          <w:color w:val="231F20"/>
          <w:spacing w:val="2"/>
        </w:rPr>
        <w:t>als </w:t>
      </w:r>
      <w:r>
        <w:rPr>
          <w:color w:val="231F20"/>
        </w:rPr>
        <w:t>een van zijn opdrachten om de beknelling van de maatschappelijke</w:t>
      </w:r>
      <w:r>
        <w:rPr>
          <w:color w:val="231F20"/>
          <w:spacing w:val="-16"/>
        </w:rPr>
        <w:t> </w:t>
      </w:r>
      <w:r>
        <w:rPr>
          <w:color w:val="231F20"/>
        </w:rPr>
        <w:t>taboes</w:t>
      </w:r>
      <w:r>
        <w:rPr>
          <w:color w:val="231F20"/>
          <w:spacing w:val="-16"/>
        </w:rPr>
        <w:t> </w:t>
      </w:r>
      <w:r>
        <w:rPr>
          <w:color w:val="231F20"/>
        </w:rPr>
        <w:t>te</w:t>
      </w:r>
      <w:r>
        <w:rPr>
          <w:color w:val="231F20"/>
          <w:spacing w:val="-16"/>
        </w:rPr>
        <w:t> </w:t>
      </w:r>
      <w:r>
        <w:rPr>
          <w:color w:val="231F20"/>
        </w:rPr>
        <w:t>doorbreken</w:t>
      </w:r>
      <w:r>
        <w:rPr>
          <w:color w:val="231F20"/>
          <w:spacing w:val="-16"/>
        </w:rPr>
        <w:t> </w:t>
      </w:r>
      <w:r>
        <w:rPr>
          <w:color w:val="231F20"/>
        </w:rPr>
        <w:t>of</w:t>
      </w:r>
      <w:r>
        <w:rPr>
          <w:color w:val="231F20"/>
          <w:spacing w:val="-16"/>
        </w:rPr>
        <w:t> </w:t>
      </w:r>
      <w:r>
        <w:rPr>
          <w:color w:val="231F20"/>
        </w:rPr>
        <w:t>om</w:t>
      </w:r>
      <w:r>
        <w:rPr>
          <w:color w:val="231F20"/>
          <w:spacing w:val="-16"/>
        </w:rPr>
        <w:t> </w:t>
      </w:r>
      <w:r>
        <w:rPr>
          <w:color w:val="231F20"/>
        </w:rPr>
        <w:t>de</w:t>
      </w:r>
      <w:r>
        <w:rPr>
          <w:color w:val="231F20"/>
          <w:spacing w:val="-16"/>
        </w:rPr>
        <w:t> </w:t>
      </w:r>
      <w:r>
        <w:rPr>
          <w:color w:val="231F20"/>
        </w:rPr>
        <w:t>geldende</w:t>
      </w:r>
      <w:r>
        <w:rPr>
          <w:color w:val="231F20"/>
          <w:spacing w:val="-16"/>
        </w:rPr>
        <w:t> </w:t>
      </w:r>
      <w:r>
        <w:rPr>
          <w:color w:val="231F20"/>
        </w:rPr>
        <w:t>normen</w:t>
      </w:r>
      <w:r>
        <w:rPr>
          <w:color w:val="231F20"/>
          <w:spacing w:val="-16"/>
        </w:rPr>
        <w:t> </w:t>
      </w:r>
      <w:r>
        <w:rPr>
          <w:color w:val="231F20"/>
        </w:rPr>
        <w:t>en conventies te</w:t>
      </w:r>
      <w:r>
        <w:rPr>
          <w:color w:val="231F20"/>
          <w:spacing w:val="-30"/>
        </w:rPr>
        <w:t> </w:t>
      </w:r>
      <w:r>
        <w:rPr>
          <w:color w:val="231F20"/>
        </w:rPr>
        <w:t>ironiseren</w:t>
      </w:r>
      <w:r>
        <w:rPr>
          <w:i/>
          <w:color w:val="231F20"/>
        </w:rPr>
        <w:t>.</w:t>
      </w:r>
      <w:r>
        <w:rPr>
          <w:color w:val="231F20"/>
        </w:rPr>
        <w:t>’</w:t>
      </w:r>
    </w:p>
    <w:p>
      <w:pPr>
        <w:pStyle w:val="BodyText"/>
        <w:spacing w:line="260" w:lineRule="exact"/>
        <w:ind w:left="131" w:right="114" w:firstLine="227"/>
        <w:jc w:val="both"/>
      </w:pPr>
      <w:r>
        <w:rPr>
          <w:color w:val="231F20"/>
        </w:rPr>
        <w:t>De</w:t>
      </w:r>
      <w:r>
        <w:rPr>
          <w:color w:val="231F20"/>
          <w:spacing w:val="-8"/>
        </w:rPr>
        <w:t> </w:t>
      </w:r>
      <w:r>
        <w:rPr>
          <w:color w:val="231F20"/>
        </w:rPr>
        <w:t>kunstpraktijk</w:t>
      </w:r>
      <w:r>
        <w:rPr>
          <w:color w:val="231F20"/>
          <w:spacing w:val="-8"/>
        </w:rPr>
        <w:t> </w:t>
      </w:r>
      <w:r>
        <w:rPr>
          <w:color w:val="231F20"/>
        </w:rPr>
        <w:t>is</w:t>
      </w:r>
      <w:r>
        <w:rPr>
          <w:color w:val="231F20"/>
          <w:spacing w:val="-8"/>
        </w:rPr>
        <w:t> </w:t>
      </w:r>
      <w:r>
        <w:rPr>
          <w:color w:val="231F20"/>
        </w:rPr>
        <w:t>(meestal)</w:t>
      </w:r>
      <w:r>
        <w:rPr>
          <w:color w:val="231F20"/>
          <w:spacing w:val="-8"/>
        </w:rPr>
        <w:t> </w:t>
      </w:r>
      <w:r>
        <w:rPr>
          <w:color w:val="231F20"/>
        </w:rPr>
        <w:t>geen</w:t>
      </w:r>
      <w:r>
        <w:rPr>
          <w:color w:val="231F20"/>
          <w:spacing w:val="-8"/>
        </w:rPr>
        <w:t> </w:t>
      </w:r>
      <w:r>
        <w:rPr>
          <w:color w:val="231F20"/>
        </w:rPr>
        <w:t>vorm</w:t>
      </w:r>
      <w:r>
        <w:rPr>
          <w:color w:val="231F20"/>
          <w:spacing w:val="-8"/>
        </w:rPr>
        <w:t> </w:t>
      </w:r>
      <w:r>
        <w:rPr>
          <w:color w:val="231F20"/>
        </w:rPr>
        <w:t>van</w:t>
      </w:r>
      <w:r>
        <w:rPr>
          <w:color w:val="231F20"/>
          <w:spacing w:val="-8"/>
        </w:rPr>
        <w:t> </w:t>
      </w:r>
      <w:r>
        <w:rPr>
          <w:color w:val="231F20"/>
        </w:rPr>
        <w:t>expliciet</w:t>
      </w:r>
      <w:r>
        <w:rPr>
          <w:color w:val="231F20"/>
          <w:spacing w:val="-8"/>
        </w:rPr>
        <w:t> </w:t>
      </w:r>
      <w:r>
        <w:rPr>
          <w:color w:val="231F20"/>
        </w:rPr>
        <w:t>politiek</w:t>
      </w:r>
      <w:r>
        <w:rPr>
          <w:color w:val="231F20"/>
          <w:spacing w:val="-8"/>
        </w:rPr>
        <w:t> </w:t>
      </w:r>
      <w:r>
        <w:rPr>
          <w:color w:val="231F20"/>
        </w:rPr>
        <w:t>han- delen, maar helpt mensen om te reflecteren over situaties, relaties, gedragingen,</w:t>
      </w:r>
      <w:r>
        <w:rPr>
          <w:color w:val="231F20"/>
          <w:spacing w:val="-17"/>
        </w:rPr>
        <w:t> </w:t>
      </w:r>
      <w:r>
        <w:rPr>
          <w:color w:val="231F20"/>
        </w:rPr>
        <w:t>maatschappelijke</w:t>
      </w:r>
      <w:r>
        <w:rPr>
          <w:color w:val="231F20"/>
          <w:spacing w:val="-17"/>
        </w:rPr>
        <w:t> </w:t>
      </w:r>
      <w:r>
        <w:rPr>
          <w:color w:val="231F20"/>
          <w:spacing w:val="-3"/>
        </w:rPr>
        <w:t>thema’s,</w:t>
      </w:r>
      <w:r>
        <w:rPr>
          <w:color w:val="231F20"/>
          <w:spacing w:val="-17"/>
        </w:rPr>
        <w:t> </w:t>
      </w:r>
      <w:r>
        <w:rPr>
          <w:color w:val="231F20"/>
        </w:rPr>
        <w:t>zaait</w:t>
      </w:r>
      <w:r>
        <w:rPr>
          <w:color w:val="231F20"/>
          <w:spacing w:val="-17"/>
        </w:rPr>
        <w:t> </w:t>
      </w:r>
      <w:r>
        <w:rPr>
          <w:color w:val="231F20"/>
        </w:rPr>
        <w:t>twijfel</w:t>
      </w:r>
      <w:r>
        <w:rPr>
          <w:color w:val="231F20"/>
          <w:spacing w:val="-17"/>
        </w:rPr>
        <w:t> </w:t>
      </w:r>
      <w:r>
        <w:rPr>
          <w:color w:val="231F20"/>
        </w:rPr>
        <w:t>over</w:t>
      </w:r>
      <w:r>
        <w:rPr>
          <w:color w:val="231F20"/>
          <w:spacing w:val="-17"/>
        </w:rPr>
        <w:t> </w:t>
      </w:r>
      <w:r>
        <w:rPr>
          <w:color w:val="231F20"/>
          <w:spacing w:val="-4"/>
        </w:rPr>
        <w:t>(voor)oorde- </w:t>
      </w:r>
      <w:r>
        <w:rPr>
          <w:color w:val="231F20"/>
        </w:rPr>
        <w:t>len, brengt </w:t>
      </w:r>
      <w:r>
        <w:rPr>
          <w:color w:val="231F20"/>
          <w:spacing w:val="-3"/>
        </w:rPr>
        <w:t>schema’s </w:t>
      </w:r>
      <w:r>
        <w:rPr>
          <w:color w:val="231F20"/>
        </w:rPr>
        <w:t>en denksystemen in gevaar. Kunst creëert </w:t>
      </w:r>
      <w:r>
        <w:rPr>
          <w:color w:val="231F20"/>
          <w:spacing w:val="-3"/>
        </w:rPr>
        <w:t>voor- </w:t>
      </w:r>
      <w:r>
        <w:rPr>
          <w:color w:val="231F20"/>
        </w:rPr>
        <w:t>waarden voor meer diepgang in het menselijke denken en handelen, voor</w:t>
      </w:r>
      <w:r>
        <w:rPr>
          <w:color w:val="231F20"/>
          <w:spacing w:val="-23"/>
        </w:rPr>
        <w:t> </w:t>
      </w:r>
      <w:r>
        <w:rPr>
          <w:color w:val="231F20"/>
        </w:rPr>
        <w:t>bezinning</w:t>
      </w:r>
      <w:r>
        <w:rPr>
          <w:color w:val="231F20"/>
          <w:spacing w:val="-23"/>
        </w:rPr>
        <w:t> </w:t>
      </w:r>
      <w:r>
        <w:rPr>
          <w:color w:val="231F20"/>
        </w:rPr>
        <w:t>en</w:t>
      </w:r>
      <w:r>
        <w:rPr>
          <w:color w:val="231F20"/>
          <w:spacing w:val="-23"/>
        </w:rPr>
        <w:t> </w:t>
      </w:r>
      <w:r>
        <w:rPr>
          <w:color w:val="231F20"/>
        </w:rPr>
        <w:t>reflectie.</w:t>
      </w:r>
      <w:r>
        <w:rPr>
          <w:color w:val="231F20"/>
          <w:spacing w:val="-23"/>
        </w:rPr>
        <w:t> </w:t>
      </w:r>
      <w:r>
        <w:rPr>
          <w:color w:val="231F20"/>
        </w:rPr>
        <w:t>En</w:t>
      </w:r>
      <w:r>
        <w:rPr>
          <w:color w:val="231F20"/>
          <w:spacing w:val="-23"/>
        </w:rPr>
        <w:t> </w:t>
      </w:r>
      <w:r>
        <w:rPr>
          <w:color w:val="231F20"/>
        </w:rPr>
        <w:t>door</w:t>
      </w:r>
      <w:r>
        <w:rPr>
          <w:color w:val="231F20"/>
          <w:spacing w:val="-23"/>
        </w:rPr>
        <w:t> </w:t>
      </w:r>
      <w:r>
        <w:rPr>
          <w:color w:val="231F20"/>
        </w:rPr>
        <w:t>voldoende</w:t>
      </w:r>
      <w:r>
        <w:rPr>
          <w:color w:val="231F20"/>
          <w:spacing w:val="-23"/>
        </w:rPr>
        <w:t> </w:t>
      </w:r>
      <w:r>
        <w:rPr>
          <w:color w:val="231F20"/>
        </w:rPr>
        <w:t>afstand</w:t>
      </w:r>
      <w:r>
        <w:rPr>
          <w:color w:val="231F20"/>
          <w:spacing w:val="-23"/>
        </w:rPr>
        <w:t> </w:t>
      </w:r>
      <w:r>
        <w:rPr>
          <w:color w:val="231F20"/>
        </w:rPr>
        <w:t>te</w:t>
      </w:r>
      <w:r>
        <w:rPr>
          <w:color w:val="231F20"/>
          <w:spacing w:val="-23"/>
        </w:rPr>
        <w:t> </w:t>
      </w:r>
      <w:r>
        <w:rPr>
          <w:color w:val="231F20"/>
        </w:rPr>
        <w:t>bewaren</w:t>
      </w:r>
      <w:r>
        <w:rPr>
          <w:color w:val="231F20"/>
          <w:spacing w:val="-23"/>
        </w:rPr>
        <w:t> </w:t>
      </w:r>
      <w:r>
        <w:rPr>
          <w:color w:val="231F20"/>
        </w:rPr>
        <w:t>van de</w:t>
      </w:r>
      <w:r>
        <w:rPr>
          <w:color w:val="231F20"/>
          <w:spacing w:val="-24"/>
        </w:rPr>
        <w:t> </w:t>
      </w:r>
      <w:r>
        <w:rPr>
          <w:color w:val="231F20"/>
        </w:rPr>
        <w:t>politiek,</w:t>
      </w:r>
      <w:r>
        <w:rPr>
          <w:color w:val="231F20"/>
          <w:spacing w:val="-24"/>
        </w:rPr>
        <w:t> </w:t>
      </w:r>
      <w:r>
        <w:rPr>
          <w:color w:val="231F20"/>
        </w:rPr>
        <w:t>is</w:t>
      </w:r>
      <w:r>
        <w:rPr>
          <w:color w:val="231F20"/>
          <w:spacing w:val="-24"/>
        </w:rPr>
        <w:t> </w:t>
      </w:r>
      <w:r>
        <w:rPr>
          <w:color w:val="231F20"/>
        </w:rPr>
        <w:t>het</w:t>
      </w:r>
      <w:r>
        <w:rPr>
          <w:color w:val="231F20"/>
          <w:spacing w:val="-24"/>
        </w:rPr>
        <w:t> </w:t>
      </w:r>
      <w:r>
        <w:rPr>
          <w:color w:val="231F20"/>
        </w:rPr>
        <w:t>effect</w:t>
      </w:r>
      <w:r>
        <w:rPr>
          <w:color w:val="231F20"/>
          <w:spacing w:val="-24"/>
        </w:rPr>
        <w:t> </w:t>
      </w:r>
      <w:r>
        <w:rPr>
          <w:color w:val="231F20"/>
        </w:rPr>
        <w:t>van</w:t>
      </w:r>
      <w:r>
        <w:rPr>
          <w:color w:val="231F20"/>
          <w:spacing w:val="-24"/>
        </w:rPr>
        <w:t> </w:t>
      </w:r>
      <w:r>
        <w:rPr>
          <w:color w:val="231F20"/>
        </w:rPr>
        <w:t>kunst</w:t>
      </w:r>
      <w:r>
        <w:rPr>
          <w:color w:val="231F20"/>
          <w:spacing w:val="-24"/>
        </w:rPr>
        <w:t> </w:t>
      </w:r>
      <w:r>
        <w:rPr>
          <w:color w:val="231F20"/>
        </w:rPr>
        <w:t>des</w:t>
      </w:r>
      <w:r>
        <w:rPr>
          <w:color w:val="231F20"/>
          <w:spacing w:val="-24"/>
        </w:rPr>
        <w:t> </w:t>
      </w:r>
      <w:r>
        <w:rPr>
          <w:color w:val="231F20"/>
        </w:rPr>
        <w:t>te</w:t>
      </w:r>
      <w:r>
        <w:rPr>
          <w:color w:val="231F20"/>
          <w:spacing w:val="-24"/>
        </w:rPr>
        <w:t> </w:t>
      </w:r>
      <w:r>
        <w:rPr>
          <w:color w:val="231F20"/>
        </w:rPr>
        <w:t>groter.</w:t>
      </w:r>
      <w:r>
        <w:rPr>
          <w:color w:val="231F20"/>
          <w:spacing w:val="-24"/>
        </w:rPr>
        <w:t> </w:t>
      </w:r>
      <w:r>
        <w:rPr>
          <w:color w:val="231F20"/>
        </w:rPr>
        <w:t>Kunst</w:t>
      </w:r>
      <w:r>
        <w:rPr>
          <w:color w:val="231F20"/>
          <w:spacing w:val="-24"/>
        </w:rPr>
        <w:t> </w:t>
      </w:r>
      <w:r>
        <w:rPr>
          <w:color w:val="231F20"/>
          <w:spacing w:val="2"/>
        </w:rPr>
        <w:t>kan</w:t>
      </w:r>
      <w:r>
        <w:rPr>
          <w:color w:val="231F20"/>
          <w:spacing w:val="-24"/>
        </w:rPr>
        <w:t> </w:t>
      </w:r>
      <w:r>
        <w:rPr>
          <w:color w:val="231F20"/>
        </w:rPr>
        <w:t>de</w:t>
      </w:r>
      <w:r>
        <w:rPr>
          <w:color w:val="231F20"/>
          <w:spacing w:val="-24"/>
        </w:rPr>
        <w:t> </w:t>
      </w:r>
      <w:r>
        <w:rPr>
          <w:color w:val="231F20"/>
        </w:rPr>
        <w:t>gedachten van</w:t>
      </w:r>
      <w:r>
        <w:rPr>
          <w:color w:val="231F20"/>
          <w:spacing w:val="-26"/>
        </w:rPr>
        <w:t> </w:t>
      </w:r>
      <w:r>
        <w:rPr>
          <w:color w:val="231F20"/>
        </w:rPr>
        <w:t>mensen</w:t>
      </w:r>
      <w:r>
        <w:rPr>
          <w:color w:val="231F20"/>
          <w:spacing w:val="-26"/>
        </w:rPr>
        <w:t> </w:t>
      </w:r>
      <w:r>
        <w:rPr>
          <w:color w:val="231F20"/>
        </w:rPr>
        <w:t>in</w:t>
      </w:r>
      <w:r>
        <w:rPr>
          <w:color w:val="231F20"/>
          <w:spacing w:val="-26"/>
        </w:rPr>
        <w:t> </w:t>
      </w:r>
      <w:r>
        <w:rPr>
          <w:color w:val="231F20"/>
        </w:rPr>
        <w:t>verwarring</w:t>
      </w:r>
      <w:r>
        <w:rPr>
          <w:color w:val="231F20"/>
          <w:spacing w:val="-26"/>
        </w:rPr>
        <w:t> </w:t>
      </w:r>
      <w:r>
        <w:rPr>
          <w:color w:val="231F20"/>
        </w:rPr>
        <w:t>brengen,</w:t>
      </w:r>
      <w:r>
        <w:rPr>
          <w:color w:val="231F20"/>
          <w:spacing w:val="-26"/>
        </w:rPr>
        <w:t> </w:t>
      </w:r>
      <w:r>
        <w:rPr>
          <w:color w:val="231F20"/>
        </w:rPr>
        <w:t>denkstelsels</w:t>
      </w:r>
      <w:r>
        <w:rPr>
          <w:color w:val="231F20"/>
          <w:spacing w:val="-26"/>
        </w:rPr>
        <w:t> </w:t>
      </w:r>
      <w:r>
        <w:rPr>
          <w:color w:val="231F20"/>
        </w:rPr>
        <w:t>en</w:t>
      </w:r>
      <w:r>
        <w:rPr>
          <w:color w:val="231F20"/>
          <w:spacing w:val="-26"/>
        </w:rPr>
        <w:t> </w:t>
      </w:r>
      <w:r>
        <w:rPr>
          <w:color w:val="231F20"/>
        </w:rPr>
        <w:t>oordelen</w:t>
      </w:r>
      <w:r>
        <w:rPr>
          <w:color w:val="231F20"/>
          <w:spacing w:val="-26"/>
        </w:rPr>
        <w:t> </w:t>
      </w:r>
      <w:r>
        <w:rPr>
          <w:color w:val="231F20"/>
        </w:rPr>
        <w:t>aantasten en</w:t>
      </w:r>
      <w:r>
        <w:rPr>
          <w:color w:val="231F20"/>
          <w:spacing w:val="-7"/>
        </w:rPr>
        <w:t> </w:t>
      </w:r>
      <w:r>
        <w:rPr>
          <w:color w:val="231F20"/>
        </w:rPr>
        <w:t>beïnvloeden.</w:t>
      </w:r>
      <w:r>
        <w:rPr>
          <w:color w:val="231F20"/>
          <w:spacing w:val="-7"/>
        </w:rPr>
        <w:t> </w:t>
      </w:r>
      <w:r>
        <w:rPr>
          <w:color w:val="231F20"/>
          <w:spacing w:val="2"/>
        </w:rPr>
        <w:t>Daarin</w:t>
      </w:r>
      <w:r>
        <w:rPr>
          <w:color w:val="231F20"/>
          <w:spacing w:val="-7"/>
        </w:rPr>
        <w:t> </w:t>
      </w:r>
      <w:r>
        <w:rPr>
          <w:color w:val="231F20"/>
        </w:rPr>
        <w:t>verschilt</w:t>
      </w:r>
      <w:r>
        <w:rPr>
          <w:color w:val="231F20"/>
          <w:spacing w:val="-7"/>
        </w:rPr>
        <w:t> </w:t>
      </w:r>
      <w:r>
        <w:rPr>
          <w:color w:val="231F20"/>
        </w:rPr>
        <w:t>kunst</w:t>
      </w:r>
      <w:r>
        <w:rPr>
          <w:color w:val="231F20"/>
          <w:spacing w:val="-7"/>
        </w:rPr>
        <w:t> </w:t>
      </w:r>
      <w:r>
        <w:rPr>
          <w:color w:val="231F20"/>
        </w:rPr>
        <w:t>van</w:t>
      </w:r>
      <w:r>
        <w:rPr>
          <w:color w:val="231F20"/>
          <w:spacing w:val="-7"/>
        </w:rPr>
        <w:t> </w:t>
      </w:r>
      <w:r>
        <w:rPr>
          <w:color w:val="231F20"/>
        </w:rPr>
        <w:t>entertainment,</w:t>
      </w:r>
      <w:r>
        <w:rPr>
          <w:color w:val="231F20"/>
          <w:spacing w:val="-7"/>
        </w:rPr>
        <w:t> </w:t>
      </w:r>
      <w:r>
        <w:rPr>
          <w:color w:val="231F20"/>
        </w:rPr>
        <w:t>dat</w:t>
      </w:r>
      <w:r>
        <w:rPr>
          <w:color w:val="231F20"/>
          <w:spacing w:val="-7"/>
        </w:rPr>
        <w:t> </w:t>
      </w:r>
      <w:r>
        <w:rPr>
          <w:color w:val="231F20"/>
        </w:rPr>
        <w:t>beves- tigend</w:t>
      </w:r>
      <w:r>
        <w:rPr>
          <w:color w:val="231F20"/>
          <w:spacing w:val="-14"/>
        </w:rPr>
        <w:t> </w:t>
      </w:r>
      <w:r>
        <w:rPr>
          <w:color w:val="231F20"/>
        </w:rPr>
        <w:t>werkt.</w:t>
      </w:r>
      <w:r>
        <w:rPr>
          <w:color w:val="231F20"/>
          <w:spacing w:val="-14"/>
        </w:rPr>
        <w:t> </w:t>
      </w:r>
      <w:r>
        <w:rPr>
          <w:color w:val="231F20"/>
        </w:rPr>
        <w:t>Dat</w:t>
      </w:r>
      <w:r>
        <w:rPr>
          <w:color w:val="231F20"/>
          <w:spacing w:val="-14"/>
        </w:rPr>
        <w:t> </w:t>
      </w:r>
      <w:r>
        <w:rPr>
          <w:color w:val="231F20"/>
        </w:rPr>
        <w:t>laatste</w:t>
      </w:r>
      <w:r>
        <w:rPr>
          <w:color w:val="231F20"/>
          <w:spacing w:val="-14"/>
        </w:rPr>
        <w:t> </w:t>
      </w:r>
      <w:r>
        <w:rPr>
          <w:color w:val="231F20"/>
        </w:rPr>
        <w:t>is</w:t>
      </w:r>
      <w:r>
        <w:rPr>
          <w:color w:val="231F20"/>
          <w:spacing w:val="-14"/>
        </w:rPr>
        <w:t> </w:t>
      </w:r>
      <w:r>
        <w:rPr>
          <w:color w:val="231F20"/>
        </w:rPr>
        <w:t>louter</w:t>
      </w:r>
      <w:r>
        <w:rPr>
          <w:color w:val="231F20"/>
          <w:spacing w:val="-14"/>
        </w:rPr>
        <w:t> </w:t>
      </w:r>
      <w:r>
        <w:rPr>
          <w:color w:val="231F20"/>
        </w:rPr>
        <w:t>bedoeld</w:t>
      </w:r>
      <w:r>
        <w:rPr>
          <w:color w:val="231F20"/>
          <w:spacing w:val="-14"/>
        </w:rPr>
        <w:t> </w:t>
      </w:r>
      <w:r>
        <w:rPr>
          <w:color w:val="231F20"/>
        </w:rPr>
        <w:t>om</w:t>
      </w:r>
      <w:r>
        <w:rPr>
          <w:color w:val="231F20"/>
          <w:spacing w:val="-14"/>
        </w:rPr>
        <w:t> </w:t>
      </w:r>
      <w:r>
        <w:rPr>
          <w:color w:val="231F20"/>
        </w:rPr>
        <w:t>te</w:t>
      </w:r>
      <w:r>
        <w:rPr>
          <w:color w:val="231F20"/>
          <w:spacing w:val="-14"/>
        </w:rPr>
        <w:t> </w:t>
      </w:r>
      <w:r>
        <w:rPr>
          <w:color w:val="231F20"/>
        </w:rPr>
        <w:t>plezieren,</w:t>
      </w:r>
      <w:r>
        <w:rPr>
          <w:color w:val="231F20"/>
          <w:spacing w:val="-14"/>
        </w:rPr>
        <w:t> </w:t>
      </w:r>
      <w:r>
        <w:rPr>
          <w:color w:val="231F20"/>
        </w:rPr>
        <w:t>te</w:t>
      </w:r>
      <w:r>
        <w:rPr>
          <w:color w:val="231F20"/>
          <w:spacing w:val="-14"/>
        </w:rPr>
        <w:t> </w:t>
      </w:r>
      <w:r>
        <w:rPr>
          <w:color w:val="231F20"/>
        </w:rPr>
        <w:t>behagen, te</w:t>
      </w:r>
      <w:r>
        <w:rPr>
          <w:color w:val="231F20"/>
          <w:spacing w:val="-13"/>
        </w:rPr>
        <w:t> </w:t>
      </w:r>
      <w:r>
        <w:rPr>
          <w:color w:val="231F20"/>
        </w:rPr>
        <w:t>ontspannen</w:t>
      </w:r>
      <w:r>
        <w:rPr>
          <w:color w:val="231F20"/>
          <w:spacing w:val="-13"/>
        </w:rPr>
        <w:t> </w:t>
      </w:r>
      <w:r>
        <w:rPr>
          <w:color w:val="231F20"/>
        </w:rPr>
        <w:t>terwijl</w:t>
      </w:r>
      <w:r>
        <w:rPr>
          <w:color w:val="231F20"/>
          <w:spacing w:val="-13"/>
        </w:rPr>
        <w:t> </w:t>
      </w:r>
      <w:r>
        <w:rPr>
          <w:color w:val="231F20"/>
        </w:rPr>
        <w:t>kunst</w:t>
      </w:r>
      <w:r>
        <w:rPr>
          <w:color w:val="231F20"/>
          <w:spacing w:val="-13"/>
        </w:rPr>
        <w:t> </w:t>
      </w:r>
      <w:r>
        <w:rPr>
          <w:color w:val="231F20"/>
        </w:rPr>
        <w:t>bedoeld</w:t>
      </w:r>
      <w:r>
        <w:rPr>
          <w:color w:val="231F20"/>
          <w:spacing w:val="-13"/>
        </w:rPr>
        <w:t> </w:t>
      </w:r>
      <w:r>
        <w:rPr>
          <w:color w:val="231F20"/>
        </w:rPr>
        <w:t>is</w:t>
      </w:r>
      <w:r>
        <w:rPr>
          <w:color w:val="231F20"/>
          <w:spacing w:val="-13"/>
        </w:rPr>
        <w:t> </w:t>
      </w:r>
      <w:r>
        <w:rPr>
          <w:color w:val="231F20"/>
        </w:rPr>
        <w:t>om</w:t>
      </w:r>
      <w:r>
        <w:rPr>
          <w:color w:val="231F20"/>
          <w:spacing w:val="-13"/>
        </w:rPr>
        <w:t> </w:t>
      </w:r>
      <w:r>
        <w:rPr>
          <w:color w:val="231F20"/>
        </w:rPr>
        <w:t>intellectueel</w:t>
      </w:r>
      <w:r>
        <w:rPr>
          <w:color w:val="231F20"/>
          <w:spacing w:val="-13"/>
        </w:rPr>
        <w:t> </w:t>
      </w:r>
      <w:r>
        <w:rPr>
          <w:color w:val="231F20"/>
        </w:rPr>
        <w:t>of</w:t>
      </w:r>
      <w:r>
        <w:rPr>
          <w:color w:val="231F20"/>
          <w:spacing w:val="-13"/>
        </w:rPr>
        <w:t> </w:t>
      </w:r>
      <w:r>
        <w:rPr>
          <w:color w:val="231F20"/>
        </w:rPr>
        <w:t>emotioneel te raken, te choqueren, te bevragen. Kunst is helemaal niet bedoeld om</w:t>
      </w:r>
      <w:r>
        <w:rPr>
          <w:color w:val="231F20"/>
          <w:spacing w:val="-5"/>
        </w:rPr>
        <w:t> </w:t>
      </w:r>
      <w:r>
        <w:rPr>
          <w:color w:val="231F20"/>
        </w:rPr>
        <w:t>te</w:t>
      </w:r>
      <w:r>
        <w:rPr>
          <w:color w:val="231F20"/>
          <w:spacing w:val="-5"/>
        </w:rPr>
        <w:t> </w:t>
      </w:r>
      <w:r>
        <w:rPr>
          <w:color w:val="231F20"/>
        </w:rPr>
        <w:t>plezieren,</w:t>
      </w:r>
      <w:r>
        <w:rPr>
          <w:color w:val="231F20"/>
          <w:spacing w:val="-5"/>
        </w:rPr>
        <w:t> </w:t>
      </w:r>
      <w:r>
        <w:rPr>
          <w:color w:val="231F20"/>
        </w:rPr>
        <w:t>wel</w:t>
      </w:r>
      <w:r>
        <w:rPr>
          <w:color w:val="231F20"/>
          <w:spacing w:val="-5"/>
        </w:rPr>
        <w:t> </w:t>
      </w:r>
      <w:r>
        <w:rPr>
          <w:color w:val="231F20"/>
        </w:rPr>
        <w:t>integendeel.</w:t>
      </w:r>
      <w:r>
        <w:rPr>
          <w:color w:val="231F20"/>
          <w:spacing w:val="-5"/>
        </w:rPr>
        <w:t> </w:t>
      </w:r>
      <w:r>
        <w:rPr>
          <w:color w:val="231F20"/>
        </w:rPr>
        <w:t>Net</w:t>
      </w:r>
      <w:r>
        <w:rPr>
          <w:color w:val="231F20"/>
          <w:spacing w:val="-5"/>
        </w:rPr>
        <w:t> </w:t>
      </w:r>
      <w:r>
        <w:rPr>
          <w:color w:val="231F20"/>
        </w:rPr>
        <w:t>dat</w:t>
      </w:r>
      <w:r>
        <w:rPr>
          <w:color w:val="231F20"/>
          <w:spacing w:val="-5"/>
        </w:rPr>
        <w:t> </w:t>
      </w:r>
      <w:r>
        <w:rPr>
          <w:color w:val="231F20"/>
          <w:spacing w:val="2"/>
        </w:rPr>
        <w:t>maakt</w:t>
      </w:r>
      <w:r>
        <w:rPr>
          <w:color w:val="231F20"/>
          <w:spacing w:val="-5"/>
        </w:rPr>
        <w:t> </w:t>
      </w:r>
      <w:r>
        <w:rPr>
          <w:color w:val="231F20"/>
        </w:rPr>
        <w:t>kunst</w:t>
      </w:r>
      <w:r>
        <w:rPr>
          <w:color w:val="231F20"/>
          <w:spacing w:val="-5"/>
        </w:rPr>
        <w:t> </w:t>
      </w:r>
      <w:r>
        <w:rPr>
          <w:color w:val="231F20"/>
        </w:rPr>
        <w:t>zo</w:t>
      </w:r>
      <w:r>
        <w:rPr>
          <w:color w:val="231F20"/>
          <w:spacing w:val="-5"/>
        </w:rPr>
        <w:t> </w:t>
      </w:r>
      <w:r>
        <w:rPr>
          <w:color w:val="231F20"/>
        </w:rPr>
        <w:t>belangrijk.</w:t>
      </w:r>
    </w:p>
    <w:p>
      <w:pPr>
        <w:pStyle w:val="BodyText"/>
        <w:spacing w:line="260" w:lineRule="exact"/>
        <w:ind w:left="138" w:right="114" w:firstLine="220"/>
        <w:jc w:val="both"/>
      </w:pPr>
      <w:r>
        <w:rPr>
          <w:color w:val="231F20"/>
        </w:rPr>
        <w:t>De</w:t>
      </w:r>
      <w:r>
        <w:rPr>
          <w:color w:val="231F20"/>
          <w:spacing w:val="-18"/>
        </w:rPr>
        <w:t> </w:t>
      </w:r>
      <w:r>
        <w:rPr>
          <w:color w:val="231F20"/>
        </w:rPr>
        <w:t>kunstenaar</w:t>
      </w:r>
      <w:r>
        <w:rPr>
          <w:color w:val="231F20"/>
          <w:spacing w:val="-18"/>
        </w:rPr>
        <w:t> </w:t>
      </w:r>
      <w:r>
        <w:rPr>
          <w:color w:val="231F20"/>
          <w:spacing w:val="2"/>
        </w:rPr>
        <w:t>maakt</w:t>
      </w:r>
      <w:r>
        <w:rPr>
          <w:color w:val="231F20"/>
          <w:spacing w:val="-18"/>
        </w:rPr>
        <w:t> </w:t>
      </w:r>
      <w:r>
        <w:rPr>
          <w:color w:val="231F20"/>
        </w:rPr>
        <w:t>zijn</w:t>
      </w:r>
      <w:r>
        <w:rPr>
          <w:color w:val="231F20"/>
          <w:spacing w:val="-18"/>
        </w:rPr>
        <w:t> </w:t>
      </w:r>
      <w:r>
        <w:rPr>
          <w:color w:val="231F20"/>
        </w:rPr>
        <w:t>werk</w:t>
      </w:r>
      <w:r>
        <w:rPr>
          <w:color w:val="231F20"/>
          <w:spacing w:val="-18"/>
        </w:rPr>
        <w:t> </w:t>
      </w:r>
      <w:r>
        <w:rPr>
          <w:color w:val="231F20"/>
          <w:spacing w:val="-3"/>
        </w:rPr>
        <w:t>bij</w:t>
      </w:r>
      <w:r>
        <w:rPr>
          <w:color w:val="231F20"/>
          <w:spacing w:val="-18"/>
        </w:rPr>
        <w:t> </w:t>
      </w:r>
      <w:r>
        <w:rPr>
          <w:color w:val="231F20"/>
        </w:rPr>
        <w:t>uitstek</w:t>
      </w:r>
      <w:r>
        <w:rPr>
          <w:color w:val="231F20"/>
          <w:spacing w:val="-18"/>
        </w:rPr>
        <w:t> </w:t>
      </w:r>
      <w:r>
        <w:rPr>
          <w:color w:val="231F20"/>
        </w:rPr>
        <w:t>niet</w:t>
      </w:r>
      <w:r>
        <w:rPr>
          <w:color w:val="231F20"/>
          <w:spacing w:val="-18"/>
        </w:rPr>
        <w:t> </w:t>
      </w:r>
      <w:r>
        <w:rPr>
          <w:color w:val="231F20"/>
        </w:rPr>
        <w:t>om</w:t>
      </w:r>
      <w:r>
        <w:rPr>
          <w:color w:val="231F20"/>
          <w:spacing w:val="-18"/>
        </w:rPr>
        <w:t> </w:t>
      </w:r>
      <w:r>
        <w:rPr>
          <w:color w:val="231F20"/>
        </w:rPr>
        <w:t>te</w:t>
      </w:r>
      <w:r>
        <w:rPr>
          <w:color w:val="231F20"/>
          <w:spacing w:val="-18"/>
        </w:rPr>
        <w:t> </w:t>
      </w:r>
      <w:r>
        <w:rPr>
          <w:color w:val="231F20"/>
        </w:rPr>
        <w:t>behagen.</w:t>
      </w:r>
      <w:r>
        <w:rPr>
          <w:color w:val="231F20"/>
          <w:spacing w:val="-18"/>
        </w:rPr>
        <w:t> </w:t>
      </w:r>
      <w:r>
        <w:rPr>
          <w:color w:val="231F20"/>
        </w:rPr>
        <w:t>Maar hij</w:t>
      </w:r>
      <w:r>
        <w:rPr>
          <w:color w:val="231F20"/>
          <w:spacing w:val="-10"/>
        </w:rPr>
        <w:t> </w:t>
      </w:r>
      <w:r>
        <w:rPr>
          <w:color w:val="231F20"/>
        </w:rPr>
        <w:t>creëert</w:t>
      </w:r>
      <w:r>
        <w:rPr>
          <w:color w:val="231F20"/>
          <w:spacing w:val="-10"/>
        </w:rPr>
        <w:t> </w:t>
      </w:r>
      <w:r>
        <w:rPr>
          <w:color w:val="231F20"/>
        </w:rPr>
        <w:t>evenmin</w:t>
      </w:r>
      <w:r>
        <w:rPr>
          <w:color w:val="231F20"/>
          <w:spacing w:val="-9"/>
        </w:rPr>
        <w:t> </w:t>
      </w:r>
      <w:r>
        <w:rPr>
          <w:color w:val="231F20"/>
        </w:rPr>
        <w:t>–</w:t>
      </w:r>
      <w:r>
        <w:rPr>
          <w:color w:val="231F20"/>
          <w:spacing w:val="-10"/>
        </w:rPr>
        <w:t> </w:t>
      </w:r>
      <w:r>
        <w:rPr>
          <w:color w:val="231F20"/>
        </w:rPr>
        <w:t>niet</w:t>
      </w:r>
      <w:r>
        <w:rPr>
          <w:color w:val="231F20"/>
          <w:spacing w:val="-10"/>
        </w:rPr>
        <w:t> </w:t>
      </w:r>
      <w:r>
        <w:rPr>
          <w:color w:val="231F20"/>
        </w:rPr>
        <w:t>noodzakelijk</w:t>
      </w:r>
      <w:r>
        <w:rPr>
          <w:color w:val="231F20"/>
          <w:spacing w:val="-10"/>
        </w:rPr>
        <w:t> </w:t>
      </w:r>
      <w:r>
        <w:rPr>
          <w:color w:val="231F20"/>
        </w:rPr>
        <w:t>–</w:t>
      </w:r>
      <w:r>
        <w:rPr>
          <w:color w:val="231F20"/>
          <w:spacing w:val="-9"/>
        </w:rPr>
        <w:t> </w:t>
      </w:r>
      <w:r>
        <w:rPr>
          <w:color w:val="231F20"/>
        </w:rPr>
        <w:t>met</w:t>
      </w:r>
      <w:r>
        <w:rPr>
          <w:color w:val="231F20"/>
          <w:spacing w:val="-9"/>
        </w:rPr>
        <w:t> </w:t>
      </w:r>
      <w:r>
        <w:rPr>
          <w:color w:val="231F20"/>
        </w:rPr>
        <w:t>het</w:t>
      </w:r>
      <w:r>
        <w:rPr>
          <w:color w:val="231F20"/>
          <w:spacing w:val="-10"/>
        </w:rPr>
        <w:t> </w:t>
      </w:r>
      <w:r>
        <w:rPr>
          <w:color w:val="231F20"/>
        </w:rPr>
        <w:t>oogmerk</w:t>
      </w:r>
      <w:r>
        <w:rPr>
          <w:color w:val="231F20"/>
          <w:spacing w:val="-9"/>
        </w:rPr>
        <w:t> </w:t>
      </w:r>
      <w:r>
        <w:rPr>
          <w:color w:val="231F20"/>
        </w:rPr>
        <w:t>de</w:t>
      </w:r>
      <w:r>
        <w:rPr>
          <w:color w:val="231F20"/>
          <w:spacing w:val="-10"/>
        </w:rPr>
        <w:t> </w:t>
      </w:r>
      <w:r>
        <w:rPr>
          <w:color w:val="231F20"/>
        </w:rPr>
        <w:t>samen- leving</w:t>
      </w:r>
      <w:r>
        <w:rPr>
          <w:color w:val="231F20"/>
          <w:spacing w:val="-10"/>
        </w:rPr>
        <w:t> </w:t>
      </w:r>
      <w:r>
        <w:rPr>
          <w:color w:val="231F20"/>
        </w:rPr>
        <w:t>te</w:t>
      </w:r>
      <w:r>
        <w:rPr>
          <w:color w:val="231F20"/>
          <w:spacing w:val="-10"/>
        </w:rPr>
        <w:t> </w:t>
      </w:r>
      <w:r>
        <w:rPr>
          <w:color w:val="231F20"/>
        </w:rPr>
        <w:t>veranderen.</w:t>
      </w:r>
      <w:r>
        <w:rPr>
          <w:color w:val="231F20"/>
          <w:spacing w:val="-10"/>
        </w:rPr>
        <w:t> </w:t>
      </w:r>
      <w:r>
        <w:rPr>
          <w:color w:val="231F20"/>
        </w:rPr>
        <w:t>Hij</w:t>
      </w:r>
      <w:r>
        <w:rPr>
          <w:color w:val="231F20"/>
          <w:spacing w:val="-10"/>
        </w:rPr>
        <w:t> </w:t>
      </w:r>
      <w:r>
        <w:rPr>
          <w:color w:val="231F20"/>
        </w:rPr>
        <w:t>speelt,</w:t>
      </w:r>
      <w:r>
        <w:rPr>
          <w:color w:val="231F20"/>
          <w:spacing w:val="-10"/>
        </w:rPr>
        <w:t> </w:t>
      </w:r>
      <w:r>
        <w:rPr>
          <w:color w:val="231F20"/>
        </w:rPr>
        <w:t>werkt,</w:t>
      </w:r>
      <w:r>
        <w:rPr>
          <w:color w:val="231F20"/>
          <w:spacing w:val="-10"/>
        </w:rPr>
        <w:t> </w:t>
      </w:r>
      <w:r>
        <w:rPr>
          <w:color w:val="231F20"/>
        </w:rPr>
        <w:t>creëert</w:t>
      </w:r>
      <w:r>
        <w:rPr>
          <w:color w:val="231F20"/>
          <w:spacing w:val="-10"/>
        </w:rPr>
        <w:t> </w:t>
      </w:r>
      <w:r>
        <w:rPr>
          <w:color w:val="231F20"/>
        </w:rPr>
        <w:t>omdat</w:t>
      </w:r>
      <w:r>
        <w:rPr>
          <w:color w:val="231F20"/>
          <w:spacing w:val="-10"/>
        </w:rPr>
        <w:t> </w:t>
      </w:r>
      <w:r>
        <w:rPr>
          <w:color w:val="231F20"/>
        </w:rPr>
        <w:t>hij</w:t>
      </w:r>
      <w:r>
        <w:rPr>
          <w:color w:val="231F20"/>
          <w:spacing w:val="-10"/>
        </w:rPr>
        <w:t> </w:t>
      </w:r>
      <w:r>
        <w:rPr>
          <w:color w:val="231F20"/>
        </w:rPr>
        <w:t>of</w:t>
      </w:r>
      <w:r>
        <w:rPr>
          <w:color w:val="231F20"/>
          <w:spacing w:val="-10"/>
        </w:rPr>
        <w:t> </w:t>
      </w:r>
      <w:r>
        <w:rPr>
          <w:color w:val="231F20"/>
        </w:rPr>
        <w:t>zij</w:t>
      </w:r>
      <w:r>
        <w:rPr>
          <w:color w:val="231F20"/>
          <w:spacing w:val="-10"/>
        </w:rPr>
        <w:t> </w:t>
      </w:r>
      <w:r>
        <w:rPr>
          <w:color w:val="231F20"/>
        </w:rPr>
        <w:t>dat</w:t>
      </w:r>
      <w:r>
        <w:rPr>
          <w:color w:val="231F20"/>
          <w:spacing w:val="-10"/>
        </w:rPr>
        <w:t> </w:t>
      </w:r>
      <w:r>
        <w:rPr>
          <w:color w:val="231F20"/>
          <w:spacing w:val="3"/>
        </w:rPr>
        <w:t>wil </w:t>
      </w:r>
      <w:r>
        <w:rPr>
          <w:color w:val="231F20"/>
        </w:rPr>
        <w:t>met de bedoeling een bepaalde en hoogstpersoonlijke reflectie, ver- tolking of visie te</w:t>
      </w:r>
      <w:r>
        <w:rPr>
          <w:color w:val="231F20"/>
          <w:spacing w:val="-11"/>
        </w:rPr>
        <w:t> </w:t>
      </w:r>
      <w:r>
        <w:rPr>
          <w:color w:val="231F20"/>
        </w:rPr>
        <w:t>geven.</w:t>
      </w:r>
    </w:p>
    <w:p>
      <w:pPr>
        <w:pStyle w:val="BodyText"/>
        <w:spacing w:line="260" w:lineRule="exact"/>
        <w:ind w:left="133" w:right="114" w:firstLine="232"/>
        <w:jc w:val="both"/>
      </w:pPr>
      <w:r>
        <w:rPr>
          <w:color w:val="231F20"/>
        </w:rPr>
        <w:t>Soms</w:t>
      </w:r>
      <w:r>
        <w:rPr>
          <w:color w:val="231F20"/>
          <w:spacing w:val="-13"/>
        </w:rPr>
        <w:t> </w:t>
      </w:r>
      <w:r>
        <w:rPr>
          <w:color w:val="231F20"/>
        </w:rPr>
        <w:t>is</w:t>
      </w:r>
      <w:r>
        <w:rPr>
          <w:color w:val="231F20"/>
          <w:spacing w:val="-13"/>
        </w:rPr>
        <w:t> </w:t>
      </w:r>
      <w:r>
        <w:rPr>
          <w:color w:val="231F20"/>
        </w:rPr>
        <w:t>de</w:t>
      </w:r>
      <w:r>
        <w:rPr>
          <w:color w:val="231F20"/>
          <w:spacing w:val="-13"/>
        </w:rPr>
        <w:t> </w:t>
      </w:r>
      <w:r>
        <w:rPr>
          <w:color w:val="231F20"/>
        </w:rPr>
        <w:t>maatschappelijke</w:t>
      </w:r>
      <w:r>
        <w:rPr>
          <w:color w:val="231F20"/>
          <w:spacing w:val="-13"/>
        </w:rPr>
        <w:t> </w:t>
      </w:r>
      <w:r>
        <w:rPr>
          <w:color w:val="231F20"/>
        </w:rPr>
        <w:t>relevantie</w:t>
      </w:r>
      <w:r>
        <w:rPr>
          <w:color w:val="231F20"/>
          <w:spacing w:val="-13"/>
        </w:rPr>
        <w:t> </w:t>
      </w:r>
      <w:r>
        <w:rPr>
          <w:color w:val="231F20"/>
        </w:rPr>
        <w:t>betwistbaar.</w:t>
      </w:r>
      <w:r>
        <w:rPr>
          <w:color w:val="231F20"/>
          <w:spacing w:val="-13"/>
        </w:rPr>
        <w:t> </w:t>
      </w:r>
      <w:r>
        <w:rPr>
          <w:color w:val="231F20"/>
        </w:rPr>
        <w:t>Sommige</w:t>
      </w:r>
      <w:r>
        <w:rPr>
          <w:color w:val="231F20"/>
          <w:spacing w:val="-13"/>
        </w:rPr>
        <w:t> </w:t>
      </w:r>
      <w:r>
        <w:rPr>
          <w:color w:val="231F20"/>
        </w:rPr>
        <w:t>kun- stenorganisaties</w:t>
      </w:r>
      <w:r>
        <w:rPr>
          <w:color w:val="231F20"/>
          <w:spacing w:val="-25"/>
        </w:rPr>
        <w:t> </w:t>
      </w:r>
      <w:r>
        <w:rPr>
          <w:color w:val="231F20"/>
        </w:rPr>
        <w:t>hebben</w:t>
      </w:r>
      <w:r>
        <w:rPr>
          <w:color w:val="231F20"/>
          <w:spacing w:val="-25"/>
        </w:rPr>
        <w:t> </w:t>
      </w:r>
      <w:r>
        <w:rPr>
          <w:color w:val="231F20"/>
        </w:rPr>
        <w:t>de</w:t>
      </w:r>
      <w:r>
        <w:rPr>
          <w:color w:val="231F20"/>
          <w:spacing w:val="-25"/>
        </w:rPr>
        <w:t> </w:t>
      </w:r>
      <w:r>
        <w:rPr>
          <w:color w:val="231F20"/>
        </w:rPr>
        <w:t>neiging</w:t>
      </w:r>
      <w:r>
        <w:rPr>
          <w:color w:val="231F20"/>
          <w:spacing w:val="-25"/>
        </w:rPr>
        <w:t> </w:t>
      </w:r>
      <w:r>
        <w:rPr>
          <w:color w:val="231F20"/>
        </w:rPr>
        <w:t>zich</w:t>
      </w:r>
      <w:r>
        <w:rPr>
          <w:color w:val="231F20"/>
          <w:spacing w:val="-25"/>
        </w:rPr>
        <w:t> </w:t>
      </w:r>
      <w:r>
        <w:rPr>
          <w:color w:val="231F20"/>
        </w:rPr>
        <w:t>terug</w:t>
      </w:r>
      <w:r>
        <w:rPr>
          <w:color w:val="231F20"/>
          <w:spacing w:val="-25"/>
        </w:rPr>
        <w:t> </w:t>
      </w:r>
      <w:r>
        <w:rPr>
          <w:color w:val="231F20"/>
        </w:rPr>
        <w:t>te</w:t>
      </w:r>
      <w:r>
        <w:rPr>
          <w:color w:val="231F20"/>
          <w:spacing w:val="-25"/>
        </w:rPr>
        <w:t> </w:t>
      </w:r>
      <w:r>
        <w:rPr>
          <w:color w:val="231F20"/>
        </w:rPr>
        <w:t>trekken</w:t>
      </w:r>
      <w:r>
        <w:rPr>
          <w:color w:val="231F20"/>
          <w:spacing w:val="-25"/>
        </w:rPr>
        <w:t> </w:t>
      </w:r>
      <w:r>
        <w:rPr>
          <w:color w:val="231F20"/>
        </w:rPr>
        <w:t>op</w:t>
      </w:r>
      <w:r>
        <w:rPr>
          <w:color w:val="231F20"/>
          <w:spacing w:val="-25"/>
        </w:rPr>
        <w:t> </w:t>
      </w:r>
      <w:r>
        <w:rPr>
          <w:color w:val="231F20"/>
        </w:rPr>
        <w:t>hun</w:t>
      </w:r>
      <w:r>
        <w:rPr>
          <w:color w:val="231F20"/>
          <w:spacing w:val="-25"/>
        </w:rPr>
        <w:t> </w:t>
      </w:r>
      <w:r>
        <w:rPr>
          <w:color w:val="231F20"/>
        </w:rPr>
        <w:t>eiland. Ze ontvluchten </w:t>
      </w:r>
      <w:r>
        <w:rPr>
          <w:color w:val="231F20"/>
          <w:spacing w:val="2"/>
        </w:rPr>
        <w:t>als </w:t>
      </w:r>
      <w:r>
        <w:rPr>
          <w:color w:val="231F20"/>
        </w:rPr>
        <w:t>het ware stellingnames, ze kiezen voor een esthe- tiek</w:t>
      </w:r>
      <w:r>
        <w:rPr>
          <w:color w:val="231F20"/>
          <w:spacing w:val="-8"/>
        </w:rPr>
        <w:t> </w:t>
      </w:r>
      <w:r>
        <w:rPr>
          <w:color w:val="231F20"/>
        </w:rPr>
        <w:t>die</w:t>
      </w:r>
      <w:r>
        <w:rPr>
          <w:color w:val="231F20"/>
          <w:spacing w:val="-8"/>
        </w:rPr>
        <w:t> </w:t>
      </w:r>
      <w:r>
        <w:rPr>
          <w:color w:val="231F20"/>
        </w:rPr>
        <w:t>vrijblijvend</w:t>
      </w:r>
      <w:r>
        <w:rPr>
          <w:color w:val="231F20"/>
          <w:spacing w:val="-8"/>
        </w:rPr>
        <w:t> </w:t>
      </w:r>
      <w:r>
        <w:rPr>
          <w:color w:val="231F20"/>
        </w:rPr>
        <w:t>is.</w:t>
      </w:r>
      <w:r>
        <w:rPr>
          <w:color w:val="231F20"/>
          <w:spacing w:val="-8"/>
        </w:rPr>
        <w:t> </w:t>
      </w:r>
      <w:r>
        <w:rPr>
          <w:color w:val="231F20"/>
        </w:rPr>
        <w:t>Zo</w:t>
      </w:r>
      <w:r>
        <w:rPr>
          <w:color w:val="231F20"/>
          <w:spacing w:val="-8"/>
        </w:rPr>
        <w:t> </w:t>
      </w:r>
      <w:r>
        <w:rPr>
          <w:color w:val="231F20"/>
        </w:rPr>
        <w:t>vermijden</w:t>
      </w:r>
      <w:r>
        <w:rPr>
          <w:color w:val="231F20"/>
          <w:spacing w:val="-8"/>
        </w:rPr>
        <w:t> </w:t>
      </w:r>
      <w:r>
        <w:rPr>
          <w:color w:val="231F20"/>
        </w:rPr>
        <w:t>ze</w:t>
      </w:r>
      <w:r>
        <w:rPr>
          <w:color w:val="231F20"/>
          <w:spacing w:val="-8"/>
        </w:rPr>
        <w:t> </w:t>
      </w:r>
      <w:r>
        <w:rPr>
          <w:color w:val="231F20"/>
        </w:rPr>
        <w:t>in</w:t>
      </w:r>
      <w:r>
        <w:rPr>
          <w:color w:val="231F20"/>
          <w:spacing w:val="-8"/>
        </w:rPr>
        <w:t> </w:t>
      </w:r>
      <w:r>
        <w:rPr>
          <w:color w:val="231F20"/>
        </w:rPr>
        <w:t>te</w:t>
      </w:r>
      <w:r>
        <w:rPr>
          <w:color w:val="231F20"/>
          <w:spacing w:val="-8"/>
        </w:rPr>
        <w:t> </w:t>
      </w:r>
      <w:r>
        <w:rPr>
          <w:color w:val="231F20"/>
        </w:rPr>
        <w:t>gaan</w:t>
      </w:r>
      <w:r>
        <w:rPr>
          <w:color w:val="231F20"/>
          <w:spacing w:val="-8"/>
        </w:rPr>
        <w:t> </w:t>
      </w:r>
      <w:r>
        <w:rPr>
          <w:color w:val="231F20"/>
        </w:rPr>
        <w:t>op</w:t>
      </w:r>
      <w:r>
        <w:rPr>
          <w:color w:val="231F20"/>
          <w:spacing w:val="-8"/>
        </w:rPr>
        <w:t> </w:t>
      </w:r>
      <w:r>
        <w:rPr>
          <w:color w:val="231F20"/>
        </w:rPr>
        <w:t>de</w:t>
      </w:r>
      <w:r>
        <w:rPr>
          <w:color w:val="231F20"/>
          <w:spacing w:val="-8"/>
        </w:rPr>
        <w:t> </w:t>
      </w:r>
      <w:r>
        <w:rPr>
          <w:color w:val="231F20"/>
        </w:rPr>
        <w:t>spanning</w:t>
      </w:r>
      <w:r>
        <w:rPr>
          <w:color w:val="231F20"/>
          <w:spacing w:val="-8"/>
        </w:rPr>
        <w:t> </w:t>
      </w:r>
      <w:r>
        <w:rPr>
          <w:color w:val="231F20"/>
        </w:rPr>
        <w:t>die</w:t>
      </w:r>
    </w:p>
    <w:p>
      <w:pPr>
        <w:spacing w:line="200" w:lineRule="exact" w:before="111"/>
        <w:ind w:left="366" w:right="120" w:hanging="239"/>
        <w:jc w:val="left"/>
        <w:rPr>
          <w:sz w:val="16"/>
        </w:rPr>
      </w:pPr>
      <w:r>
        <w:rPr>
          <w:color w:val="231F20"/>
          <w:sz w:val="16"/>
        </w:rPr>
        <w:t>1 Guy Cassiers: </w:t>
      </w:r>
      <w:r>
        <w:rPr>
          <w:i/>
          <w:color w:val="231F20"/>
          <w:sz w:val="16"/>
        </w:rPr>
        <w:t>‘Kunst heeft een politieke rol: vraagtekens plaatsen’</w:t>
      </w:r>
      <w:r>
        <w:rPr>
          <w:color w:val="231F20"/>
          <w:sz w:val="16"/>
        </w:rPr>
        <w:t>, niet gepubliceerd inter- view door Gie Goris</w:t>
      </w:r>
    </w:p>
    <w:p>
      <w:pPr>
        <w:spacing w:after="0" w:line="200" w:lineRule="exact"/>
        <w:jc w:val="left"/>
        <w:rPr>
          <w:sz w:val="16"/>
        </w:rPr>
        <w:sectPr>
          <w:pgSz w:w="9090" w:h="13900"/>
          <w:pgMar w:top="1220" w:bottom="280" w:left="300" w:right="980"/>
          <w:cols w:num="2" w:equalWidth="0">
            <w:col w:w="1203" w:space="289"/>
            <w:col w:w="6318"/>
          </w:cols>
        </w:sectPr>
      </w:pPr>
    </w:p>
    <w:p>
      <w:pPr>
        <w:pStyle w:val="BodyText"/>
        <w:spacing w:line="260" w:lineRule="exact" w:before="83"/>
        <w:ind w:left="129" w:firstLine="9"/>
        <w:jc w:val="both"/>
      </w:pPr>
      <w:r>
        <w:rPr>
          <w:color w:val="231F20"/>
        </w:rPr>
        <w:t>bestaat tussen maatschappelijke problemen en </w:t>
      </w:r>
      <w:r>
        <w:rPr>
          <w:color w:val="231F20"/>
          <w:spacing w:val="-3"/>
        </w:rPr>
        <w:t>thema’s </w:t>
      </w:r>
      <w:r>
        <w:rPr>
          <w:color w:val="231F20"/>
        </w:rPr>
        <w:t>enerzijds en hun missie. Je zou de </w:t>
      </w:r>
      <w:r>
        <w:rPr>
          <w:color w:val="231F20"/>
          <w:spacing w:val="2"/>
        </w:rPr>
        <w:t>vraag </w:t>
      </w:r>
      <w:r>
        <w:rPr>
          <w:color w:val="231F20"/>
        </w:rPr>
        <w:t>kunnen stellen hoe moedig de sector is. Pascal Gielen ging </w:t>
      </w:r>
      <w:r>
        <w:rPr>
          <w:color w:val="231F20"/>
          <w:spacing w:val="-3"/>
        </w:rPr>
        <w:t>bij </w:t>
      </w:r>
      <w:r>
        <w:rPr>
          <w:color w:val="231F20"/>
        </w:rPr>
        <w:t>zijn State of the Union</w:t>
      </w:r>
      <w:r>
        <w:rPr>
          <w:color w:val="231F20"/>
          <w:position w:val="6"/>
          <w:sz w:val="12"/>
        </w:rPr>
        <w:t>1 </w:t>
      </w:r>
      <w:r>
        <w:rPr>
          <w:color w:val="231F20"/>
        </w:rPr>
        <w:t>zover te zeggen dat het kunstenbestel méér politiek moet acteren. Hij bedoelt daar niet mee dat</w:t>
      </w:r>
      <w:r>
        <w:rPr>
          <w:color w:val="231F20"/>
          <w:spacing w:val="-14"/>
        </w:rPr>
        <w:t> </w:t>
      </w:r>
      <w:r>
        <w:rPr>
          <w:color w:val="231F20"/>
        </w:rPr>
        <w:t>de</w:t>
      </w:r>
      <w:r>
        <w:rPr>
          <w:color w:val="231F20"/>
          <w:spacing w:val="-14"/>
        </w:rPr>
        <w:t> </w:t>
      </w:r>
      <w:r>
        <w:rPr>
          <w:color w:val="231F20"/>
        </w:rPr>
        <w:t>sectorbewoners</w:t>
      </w:r>
      <w:r>
        <w:rPr>
          <w:color w:val="231F20"/>
          <w:spacing w:val="-14"/>
        </w:rPr>
        <w:t> </w:t>
      </w:r>
      <w:r>
        <w:rPr>
          <w:color w:val="231F20"/>
          <w:spacing w:val="-3"/>
        </w:rPr>
        <w:t>nu</w:t>
      </w:r>
      <w:r>
        <w:rPr>
          <w:color w:val="231F20"/>
          <w:spacing w:val="-14"/>
        </w:rPr>
        <w:t> </w:t>
      </w:r>
      <w:r>
        <w:rPr>
          <w:color w:val="231F20"/>
        </w:rPr>
        <w:t>plots</w:t>
      </w:r>
      <w:r>
        <w:rPr>
          <w:color w:val="231F20"/>
          <w:spacing w:val="-14"/>
        </w:rPr>
        <w:t> </w:t>
      </w:r>
      <w:r>
        <w:rPr>
          <w:color w:val="231F20"/>
        </w:rPr>
        <w:t>een</w:t>
      </w:r>
      <w:r>
        <w:rPr>
          <w:color w:val="231F20"/>
          <w:spacing w:val="-14"/>
        </w:rPr>
        <w:t> </w:t>
      </w:r>
      <w:r>
        <w:rPr>
          <w:color w:val="231F20"/>
        </w:rPr>
        <w:t>partijkaart</w:t>
      </w:r>
      <w:r>
        <w:rPr>
          <w:color w:val="231F20"/>
          <w:spacing w:val="-14"/>
        </w:rPr>
        <w:t> </w:t>
      </w:r>
      <w:r>
        <w:rPr>
          <w:color w:val="231F20"/>
        </w:rPr>
        <w:t>moeten</w:t>
      </w:r>
      <w:r>
        <w:rPr>
          <w:color w:val="231F20"/>
          <w:spacing w:val="-14"/>
        </w:rPr>
        <w:t> </w:t>
      </w:r>
      <w:r>
        <w:rPr>
          <w:color w:val="231F20"/>
        </w:rPr>
        <w:t>kopen,</w:t>
      </w:r>
      <w:r>
        <w:rPr>
          <w:color w:val="231F20"/>
          <w:spacing w:val="-14"/>
        </w:rPr>
        <w:t> </w:t>
      </w:r>
      <w:r>
        <w:rPr>
          <w:color w:val="231F20"/>
        </w:rPr>
        <w:t>wel</w:t>
      </w:r>
      <w:r>
        <w:rPr>
          <w:color w:val="231F20"/>
          <w:spacing w:val="-14"/>
        </w:rPr>
        <w:t> </w:t>
      </w:r>
      <w:r>
        <w:rPr>
          <w:color w:val="231F20"/>
        </w:rPr>
        <w:t>dat de sector </w:t>
      </w:r>
      <w:r>
        <w:rPr>
          <w:color w:val="231F20"/>
          <w:spacing w:val="2"/>
        </w:rPr>
        <w:t>als </w:t>
      </w:r>
      <w:r>
        <w:rPr>
          <w:color w:val="231F20"/>
        </w:rPr>
        <w:t>collectief meer uitspraken doet op terreinen waar men zich</w:t>
      </w:r>
      <w:r>
        <w:rPr>
          <w:color w:val="231F20"/>
          <w:spacing w:val="-17"/>
        </w:rPr>
        <w:t> </w:t>
      </w:r>
      <w:r>
        <w:rPr>
          <w:color w:val="231F20"/>
        </w:rPr>
        <w:t>soms</w:t>
      </w:r>
      <w:r>
        <w:rPr>
          <w:color w:val="231F20"/>
          <w:spacing w:val="-17"/>
        </w:rPr>
        <w:t> </w:t>
      </w:r>
      <w:r>
        <w:rPr>
          <w:color w:val="231F20"/>
        </w:rPr>
        <w:t>niet</w:t>
      </w:r>
      <w:r>
        <w:rPr>
          <w:color w:val="231F20"/>
          <w:spacing w:val="-17"/>
        </w:rPr>
        <w:t> </w:t>
      </w:r>
      <w:r>
        <w:rPr>
          <w:color w:val="231F20"/>
        </w:rPr>
        <w:t>helemaal</w:t>
      </w:r>
      <w:r>
        <w:rPr>
          <w:color w:val="231F20"/>
          <w:spacing w:val="-17"/>
        </w:rPr>
        <w:t> </w:t>
      </w:r>
      <w:r>
        <w:rPr>
          <w:color w:val="231F20"/>
        </w:rPr>
        <w:t>thuis</w:t>
      </w:r>
      <w:r>
        <w:rPr>
          <w:color w:val="231F20"/>
          <w:spacing w:val="-17"/>
        </w:rPr>
        <w:t> </w:t>
      </w:r>
      <w:r>
        <w:rPr>
          <w:color w:val="231F20"/>
        </w:rPr>
        <w:t>voelt,</w:t>
      </w:r>
      <w:r>
        <w:rPr>
          <w:color w:val="231F20"/>
          <w:spacing w:val="-17"/>
        </w:rPr>
        <w:t> </w:t>
      </w:r>
      <w:r>
        <w:rPr>
          <w:color w:val="231F20"/>
        </w:rPr>
        <w:t>maar</w:t>
      </w:r>
      <w:r>
        <w:rPr>
          <w:color w:val="231F20"/>
          <w:spacing w:val="-17"/>
        </w:rPr>
        <w:t> </w:t>
      </w:r>
      <w:r>
        <w:rPr>
          <w:color w:val="231F20"/>
        </w:rPr>
        <w:t>die</w:t>
      </w:r>
      <w:r>
        <w:rPr>
          <w:color w:val="231F20"/>
          <w:spacing w:val="-17"/>
        </w:rPr>
        <w:t> </w:t>
      </w:r>
      <w:r>
        <w:rPr>
          <w:color w:val="231F20"/>
        </w:rPr>
        <w:t>wel</w:t>
      </w:r>
      <w:r>
        <w:rPr>
          <w:color w:val="231F20"/>
          <w:spacing w:val="-17"/>
        </w:rPr>
        <w:t> </w:t>
      </w:r>
      <w:r>
        <w:rPr>
          <w:color w:val="231F20"/>
        </w:rPr>
        <w:t>het</w:t>
      </w:r>
      <w:r>
        <w:rPr>
          <w:color w:val="231F20"/>
          <w:spacing w:val="-17"/>
        </w:rPr>
        <w:t> </w:t>
      </w:r>
      <w:r>
        <w:rPr>
          <w:color w:val="231F20"/>
        </w:rPr>
        <w:t>culturele</w:t>
      </w:r>
      <w:r>
        <w:rPr>
          <w:color w:val="231F20"/>
          <w:spacing w:val="-17"/>
        </w:rPr>
        <w:t> </w:t>
      </w:r>
      <w:r>
        <w:rPr>
          <w:color w:val="231F20"/>
        </w:rPr>
        <w:t>klimaat in Vlaanderen bepalen. ‘Het kunstenbestel mag met andere woorden niet enkel naar zichzelf kijken wanneer het consolideert. Het moet  er net voor zorgen dat die consolidatie voor een brede maatschappij gebeurt – zodat de plaats voor kunst een evidentie </w:t>
      </w:r>
      <w:r>
        <w:rPr>
          <w:color w:val="231F20"/>
          <w:spacing w:val="-3"/>
        </w:rPr>
        <w:t>wordt </w:t>
      </w:r>
      <w:r>
        <w:rPr>
          <w:color w:val="231F20"/>
        </w:rPr>
        <w:t>binnen een samenleving,</w:t>
      </w:r>
      <w:r>
        <w:rPr>
          <w:color w:val="231F20"/>
          <w:spacing w:val="-12"/>
        </w:rPr>
        <w:t> </w:t>
      </w:r>
      <w:r>
        <w:rPr>
          <w:color w:val="231F20"/>
        </w:rPr>
        <w:t>ook</w:t>
      </w:r>
      <w:r>
        <w:rPr>
          <w:color w:val="231F20"/>
          <w:spacing w:val="-12"/>
        </w:rPr>
        <w:t> </w:t>
      </w:r>
      <w:r>
        <w:rPr>
          <w:color w:val="231F20"/>
          <w:spacing w:val="3"/>
        </w:rPr>
        <w:t>al</w:t>
      </w:r>
      <w:r>
        <w:rPr>
          <w:color w:val="231F20"/>
          <w:spacing w:val="-12"/>
        </w:rPr>
        <w:t> </w:t>
      </w:r>
      <w:r>
        <w:rPr>
          <w:color w:val="231F20"/>
        </w:rPr>
        <w:t>bezet</w:t>
      </w:r>
      <w:r>
        <w:rPr>
          <w:color w:val="231F20"/>
          <w:spacing w:val="-12"/>
        </w:rPr>
        <w:t> </w:t>
      </w:r>
      <w:r>
        <w:rPr>
          <w:color w:val="231F20"/>
        </w:rPr>
        <w:t>die</w:t>
      </w:r>
      <w:r>
        <w:rPr>
          <w:color w:val="231F20"/>
          <w:spacing w:val="-12"/>
        </w:rPr>
        <w:t> </w:t>
      </w:r>
      <w:r>
        <w:rPr>
          <w:color w:val="231F20"/>
        </w:rPr>
        <w:t>kunst</w:t>
      </w:r>
      <w:r>
        <w:rPr>
          <w:color w:val="231F20"/>
          <w:spacing w:val="-12"/>
        </w:rPr>
        <w:t> </w:t>
      </w:r>
      <w:r>
        <w:rPr>
          <w:color w:val="231F20"/>
        </w:rPr>
        <w:t>een</w:t>
      </w:r>
      <w:r>
        <w:rPr>
          <w:color w:val="231F20"/>
          <w:spacing w:val="-12"/>
        </w:rPr>
        <w:t> </w:t>
      </w:r>
      <w:r>
        <w:rPr>
          <w:color w:val="231F20"/>
        </w:rPr>
        <w:t>minderheidspositie.</w:t>
      </w:r>
      <w:r>
        <w:rPr>
          <w:color w:val="231F20"/>
          <w:spacing w:val="-12"/>
        </w:rPr>
        <w:t> </w:t>
      </w:r>
      <w:r>
        <w:rPr>
          <w:color w:val="231F20"/>
        </w:rPr>
        <w:t>Het</w:t>
      </w:r>
      <w:r>
        <w:rPr>
          <w:color w:val="231F20"/>
          <w:spacing w:val="-12"/>
        </w:rPr>
        <w:t> </w:t>
      </w:r>
      <w:r>
        <w:rPr>
          <w:color w:val="231F20"/>
        </w:rPr>
        <w:t>kun- stenbestel</w:t>
      </w:r>
      <w:r>
        <w:rPr>
          <w:color w:val="231F20"/>
          <w:spacing w:val="-9"/>
        </w:rPr>
        <w:t> </w:t>
      </w:r>
      <w:r>
        <w:rPr>
          <w:color w:val="231F20"/>
          <w:spacing w:val="2"/>
        </w:rPr>
        <w:t>kan</w:t>
      </w:r>
      <w:r>
        <w:rPr>
          <w:color w:val="231F20"/>
          <w:spacing w:val="-9"/>
        </w:rPr>
        <w:t> </w:t>
      </w:r>
      <w:r>
        <w:rPr>
          <w:color w:val="231F20"/>
        </w:rPr>
        <w:t>dit</w:t>
      </w:r>
      <w:r>
        <w:rPr>
          <w:color w:val="231F20"/>
          <w:spacing w:val="-9"/>
        </w:rPr>
        <w:t> </w:t>
      </w:r>
      <w:r>
        <w:rPr>
          <w:color w:val="231F20"/>
        </w:rPr>
        <w:t>niet</w:t>
      </w:r>
      <w:r>
        <w:rPr>
          <w:color w:val="231F20"/>
          <w:spacing w:val="-9"/>
        </w:rPr>
        <w:t> </w:t>
      </w:r>
      <w:r>
        <w:rPr>
          <w:color w:val="231F20"/>
        </w:rPr>
        <w:t>door</w:t>
      </w:r>
      <w:r>
        <w:rPr>
          <w:color w:val="231F20"/>
          <w:spacing w:val="-9"/>
        </w:rPr>
        <w:t> </w:t>
      </w:r>
      <w:r>
        <w:rPr>
          <w:color w:val="231F20"/>
        </w:rPr>
        <w:t>het</w:t>
      </w:r>
      <w:r>
        <w:rPr>
          <w:color w:val="231F20"/>
          <w:spacing w:val="-9"/>
        </w:rPr>
        <w:t> </w:t>
      </w:r>
      <w:r>
        <w:rPr>
          <w:color w:val="231F20"/>
        </w:rPr>
        <w:t>jargon</w:t>
      </w:r>
      <w:r>
        <w:rPr>
          <w:color w:val="231F20"/>
          <w:spacing w:val="-9"/>
        </w:rPr>
        <w:t> </w:t>
      </w:r>
      <w:r>
        <w:rPr>
          <w:color w:val="231F20"/>
        </w:rPr>
        <w:t>van</w:t>
      </w:r>
      <w:r>
        <w:rPr>
          <w:color w:val="231F20"/>
          <w:spacing w:val="-9"/>
        </w:rPr>
        <w:t> </w:t>
      </w:r>
      <w:r>
        <w:rPr>
          <w:color w:val="231F20"/>
        </w:rPr>
        <w:t>de</w:t>
      </w:r>
      <w:r>
        <w:rPr>
          <w:color w:val="231F20"/>
          <w:spacing w:val="-9"/>
        </w:rPr>
        <w:t> </w:t>
      </w:r>
      <w:r>
        <w:rPr>
          <w:color w:val="231F20"/>
        </w:rPr>
        <w:t>politiek</w:t>
      </w:r>
      <w:r>
        <w:rPr>
          <w:color w:val="231F20"/>
          <w:spacing w:val="-9"/>
        </w:rPr>
        <w:t> </w:t>
      </w:r>
      <w:r>
        <w:rPr>
          <w:color w:val="231F20"/>
        </w:rPr>
        <w:t>(beter</w:t>
      </w:r>
      <w:r>
        <w:rPr>
          <w:color w:val="231F20"/>
          <w:spacing w:val="-9"/>
        </w:rPr>
        <w:t> </w:t>
      </w:r>
      <w:r>
        <w:rPr>
          <w:color w:val="231F20"/>
        </w:rPr>
        <w:t>bestuur) of de neoliberale efficiëntieretoriek te kopiëren. Het moet juist zijn eigen jargon aanvoeren en dat ook </w:t>
      </w:r>
      <w:r>
        <w:rPr>
          <w:color w:val="231F20"/>
          <w:spacing w:val="2"/>
        </w:rPr>
        <w:t>als </w:t>
      </w:r>
      <w:r>
        <w:rPr>
          <w:color w:val="231F20"/>
        </w:rPr>
        <w:t>evident op andere maatschap- pelijke terreinen doen gelden</w:t>
      </w:r>
      <w:r>
        <w:rPr>
          <w:i/>
          <w:color w:val="231F20"/>
        </w:rPr>
        <w:t>.</w:t>
      </w:r>
      <w:r>
        <w:rPr>
          <w:color w:val="231F20"/>
        </w:rPr>
        <w:t>’ Hij geeft </w:t>
      </w:r>
      <w:r>
        <w:rPr>
          <w:color w:val="231F20"/>
          <w:spacing w:val="2"/>
        </w:rPr>
        <w:t>dan </w:t>
      </w:r>
      <w:r>
        <w:rPr>
          <w:color w:val="231F20"/>
        </w:rPr>
        <w:t>voorbeelden op het vlak van media, onderwijs, openbaar vervoer, ruimtelijke ordening</w:t>
      </w:r>
      <w:r>
        <w:rPr>
          <w:color w:val="231F20"/>
          <w:spacing w:val="-28"/>
        </w:rPr>
        <w:t> </w:t>
      </w:r>
      <w:r>
        <w:rPr>
          <w:color w:val="231F20"/>
        </w:rPr>
        <w:t>enz.</w:t>
      </w:r>
    </w:p>
    <w:p>
      <w:pPr>
        <w:pStyle w:val="BodyText"/>
        <w:spacing w:line="260" w:lineRule="exact"/>
        <w:ind w:left="115" w:firstLine="242"/>
        <w:jc w:val="both"/>
      </w:pPr>
      <w:r>
        <w:rPr>
          <w:color w:val="231F20"/>
        </w:rPr>
        <w:t>Er</w:t>
      </w:r>
      <w:r>
        <w:rPr>
          <w:color w:val="231F20"/>
          <w:spacing w:val="-11"/>
        </w:rPr>
        <w:t> </w:t>
      </w:r>
      <w:r>
        <w:rPr>
          <w:color w:val="231F20"/>
          <w:spacing w:val="-3"/>
        </w:rPr>
        <w:t>wordt</w:t>
      </w:r>
      <w:r>
        <w:rPr>
          <w:color w:val="231F20"/>
          <w:spacing w:val="-11"/>
        </w:rPr>
        <w:t> </w:t>
      </w:r>
      <w:r>
        <w:rPr>
          <w:color w:val="231F20"/>
        </w:rPr>
        <w:t>heel</w:t>
      </w:r>
      <w:r>
        <w:rPr>
          <w:color w:val="231F20"/>
          <w:spacing w:val="-11"/>
        </w:rPr>
        <w:t> </w:t>
      </w:r>
      <w:r>
        <w:rPr>
          <w:color w:val="231F20"/>
        </w:rPr>
        <w:t>wat</w:t>
      </w:r>
      <w:r>
        <w:rPr>
          <w:color w:val="231F20"/>
          <w:spacing w:val="-11"/>
        </w:rPr>
        <w:t> </w:t>
      </w:r>
      <w:r>
        <w:rPr>
          <w:color w:val="231F20"/>
        </w:rPr>
        <w:t>belangwekkende</w:t>
      </w:r>
      <w:r>
        <w:rPr>
          <w:color w:val="231F20"/>
          <w:spacing w:val="-11"/>
        </w:rPr>
        <w:t> </w:t>
      </w:r>
      <w:r>
        <w:rPr>
          <w:color w:val="231F20"/>
        </w:rPr>
        <w:t>kunst</w:t>
      </w:r>
      <w:r>
        <w:rPr>
          <w:color w:val="231F20"/>
          <w:spacing w:val="-11"/>
        </w:rPr>
        <w:t> </w:t>
      </w:r>
      <w:r>
        <w:rPr>
          <w:color w:val="231F20"/>
        </w:rPr>
        <w:t>over</w:t>
      </w:r>
      <w:r>
        <w:rPr>
          <w:color w:val="231F20"/>
          <w:spacing w:val="-11"/>
        </w:rPr>
        <w:t> </w:t>
      </w:r>
      <w:r>
        <w:rPr>
          <w:color w:val="231F20"/>
        </w:rPr>
        <w:t>politiek</w:t>
      </w:r>
      <w:r>
        <w:rPr>
          <w:color w:val="231F20"/>
          <w:spacing w:val="-11"/>
        </w:rPr>
        <w:t> </w:t>
      </w:r>
      <w:r>
        <w:rPr>
          <w:color w:val="231F20"/>
        </w:rPr>
        <w:t>geladen</w:t>
      </w:r>
      <w:r>
        <w:rPr>
          <w:color w:val="231F20"/>
          <w:spacing w:val="-11"/>
        </w:rPr>
        <w:t> </w:t>
      </w:r>
      <w:r>
        <w:rPr>
          <w:color w:val="231F20"/>
        </w:rPr>
        <w:t>the- </w:t>
      </w:r>
      <w:r>
        <w:rPr>
          <w:color w:val="231F20"/>
          <w:spacing w:val="-5"/>
        </w:rPr>
        <w:t>ma’s </w:t>
      </w:r>
      <w:r>
        <w:rPr>
          <w:color w:val="231F20"/>
        </w:rPr>
        <w:t>gemaakt, aldus Rudi Laermans.</w:t>
      </w:r>
      <w:r>
        <w:rPr>
          <w:color w:val="231F20"/>
          <w:position w:val="6"/>
          <w:sz w:val="12"/>
        </w:rPr>
        <w:t>2 </w:t>
      </w:r>
      <w:r>
        <w:rPr>
          <w:color w:val="231F20"/>
        </w:rPr>
        <w:t>Expliciete films of toneelvoor- stellingen zoals ‘Turquaze’ van Kadir Balci, ‘Onze Lieve </w:t>
      </w:r>
      <w:r>
        <w:rPr>
          <w:color w:val="231F20"/>
          <w:spacing w:val="-5"/>
        </w:rPr>
        <w:t>Vrouw </w:t>
      </w:r>
      <w:r>
        <w:rPr>
          <w:color w:val="231F20"/>
        </w:rPr>
        <w:t>van Vlaanderen’</w:t>
      </w:r>
      <w:r>
        <w:rPr>
          <w:color w:val="231F20"/>
          <w:spacing w:val="-10"/>
        </w:rPr>
        <w:t> </w:t>
      </w:r>
      <w:r>
        <w:rPr>
          <w:color w:val="231F20"/>
        </w:rPr>
        <w:t>van</w:t>
      </w:r>
      <w:r>
        <w:rPr>
          <w:color w:val="231F20"/>
          <w:spacing w:val="-10"/>
        </w:rPr>
        <w:t> </w:t>
      </w:r>
      <w:r>
        <w:rPr>
          <w:color w:val="231F20"/>
          <w:spacing w:val="-3"/>
        </w:rPr>
        <w:t>Union</w:t>
      </w:r>
      <w:r>
        <w:rPr>
          <w:color w:val="231F20"/>
          <w:spacing w:val="-10"/>
        </w:rPr>
        <w:t> </w:t>
      </w:r>
      <w:r>
        <w:rPr>
          <w:color w:val="231F20"/>
        </w:rPr>
        <w:t>Suspecte</w:t>
      </w:r>
      <w:r>
        <w:rPr>
          <w:color w:val="231F20"/>
          <w:spacing w:val="-10"/>
        </w:rPr>
        <w:t> </w:t>
      </w:r>
      <w:r>
        <w:rPr>
          <w:color w:val="231F20"/>
        </w:rPr>
        <w:t>of</w:t>
      </w:r>
      <w:r>
        <w:rPr>
          <w:color w:val="231F20"/>
          <w:spacing w:val="-10"/>
        </w:rPr>
        <w:t> </w:t>
      </w:r>
      <w:r>
        <w:rPr>
          <w:color w:val="231F20"/>
        </w:rPr>
        <w:t>het</w:t>
      </w:r>
      <w:r>
        <w:rPr>
          <w:color w:val="231F20"/>
          <w:spacing w:val="-10"/>
        </w:rPr>
        <w:t> </w:t>
      </w:r>
      <w:r>
        <w:rPr>
          <w:color w:val="231F20"/>
        </w:rPr>
        <w:t>werk</w:t>
      </w:r>
      <w:r>
        <w:rPr>
          <w:color w:val="231F20"/>
          <w:spacing w:val="-10"/>
        </w:rPr>
        <w:t> </w:t>
      </w:r>
      <w:r>
        <w:rPr>
          <w:color w:val="231F20"/>
        </w:rPr>
        <w:t>van</w:t>
      </w:r>
      <w:r>
        <w:rPr>
          <w:color w:val="231F20"/>
          <w:spacing w:val="-10"/>
        </w:rPr>
        <w:t> </w:t>
      </w:r>
      <w:r>
        <w:rPr>
          <w:color w:val="231F20"/>
        </w:rPr>
        <w:t>Benjamin</w:t>
      </w:r>
      <w:r>
        <w:rPr>
          <w:color w:val="231F20"/>
          <w:spacing w:val="-10"/>
        </w:rPr>
        <w:t> </w:t>
      </w:r>
      <w:r>
        <w:rPr>
          <w:color w:val="231F20"/>
          <w:spacing w:val="-4"/>
        </w:rPr>
        <w:t>Verdonck </w:t>
      </w:r>
      <w:r>
        <w:rPr>
          <w:color w:val="231F20"/>
        </w:rPr>
        <w:t>en</w:t>
      </w:r>
      <w:r>
        <w:rPr>
          <w:color w:val="231F20"/>
          <w:spacing w:val="-21"/>
        </w:rPr>
        <w:t> </w:t>
      </w:r>
      <w:r>
        <w:rPr>
          <w:color w:val="231F20"/>
        </w:rPr>
        <w:t>Arne</w:t>
      </w:r>
      <w:r>
        <w:rPr>
          <w:color w:val="231F20"/>
          <w:spacing w:val="-21"/>
        </w:rPr>
        <w:t> </w:t>
      </w:r>
      <w:r>
        <w:rPr>
          <w:color w:val="231F20"/>
        </w:rPr>
        <w:t>Sierens</w:t>
      </w:r>
      <w:r>
        <w:rPr>
          <w:color w:val="231F20"/>
          <w:spacing w:val="-21"/>
        </w:rPr>
        <w:t> </w:t>
      </w:r>
      <w:r>
        <w:rPr>
          <w:color w:val="231F20"/>
        </w:rPr>
        <w:t>kaarten</w:t>
      </w:r>
      <w:r>
        <w:rPr>
          <w:color w:val="231F20"/>
          <w:spacing w:val="-21"/>
        </w:rPr>
        <w:t> </w:t>
      </w:r>
      <w:r>
        <w:rPr>
          <w:color w:val="231F20"/>
        </w:rPr>
        <w:t>politiek</w:t>
      </w:r>
      <w:r>
        <w:rPr>
          <w:color w:val="231F20"/>
          <w:spacing w:val="-21"/>
        </w:rPr>
        <w:t> </w:t>
      </w:r>
      <w:r>
        <w:rPr>
          <w:color w:val="231F20"/>
        </w:rPr>
        <w:t>geladen</w:t>
      </w:r>
      <w:r>
        <w:rPr>
          <w:color w:val="231F20"/>
          <w:spacing w:val="-21"/>
        </w:rPr>
        <w:t> </w:t>
      </w:r>
      <w:r>
        <w:rPr>
          <w:color w:val="231F20"/>
          <w:spacing w:val="-3"/>
        </w:rPr>
        <w:t>thema’s</w:t>
      </w:r>
      <w:r>
        <w:rPr>
          <w:color w:val="231F20"/>
          <w:spacing w:val="-21"/>
        </w:rPr>
        <w:t> </w:t>
      </w:r>
      <w:r>
        <w:rPr>
          <w:color w:val="231F20"/>
        </w:rPr>
        <w:t>aan.</w:t>
      </w:r>
      <w:r>
        <w:rPr>
          <w:color w:val="231F20"/>
          <w:spacing w:val="-21"/>
        </w:rPr>
        <w:t> </w:t>
      </w:r>
      <w:r>
        <w:rPr>
          <w:color w:val="231F20"/>
        </w:rPr>
        <w:t>Ze</w:t>
      </w:r>
      <w:r>
        <w:rPr>
          <w:color w:val="231F20"/>
          <w:spacing w:val="-21"/>
        </w:rPr>
        <w:t> </w:t>
      </w:r>
      <w:r>
        <w:rPr>
          <w:color w:val="231F20"/>
        </w:rPr>
        <w:t>confronteren de toeschouwer met problemen in onze kapitalistische samenleving. </w:t>
      </w:r>
      <w:r>
        <w:rPr>
          <w:color w:val="231F20"/>
          <w:spacing w:val="-4"/>
        </w:rPr>
        <w:t>Thema’s </w:t>
      </w:r>
      <w:r>
        <w:rPr>
          <w:color w:val="231F20"/>
          <w:spacing w:val="2"/>
        </w:rPr>
        <w:t>als </w:t>
      </w:r>
      <w:r>
        <w:rPr>
          <w:color w:val="231F20"/>
        </w:rPr>
        <w:t>migratie, onderdrukking, onrechtvaardige verdeling van rijkdom komen vaak </w:t>
      </w:r>
      <w:r>
        <w:rPr>
          <w:color w:val="231F20"/>
          <w:spacing w:val="2"/>
        </w:rPr>
        <w:t>aan</w:t>
      </w:r>
      <w:r>
        <w:rPr>
          <w:color w:val="231F20"/>
          <w:spacing w:val="-17"/>
        </w:rPr>
        <w:t> </w:t>
      </w:r>
      <w:r>
        <w:rPr>
          <w:color w:val="231F20"/>
        </w:rPr>
        <w:t>bod.</w:t>
      </w:r>
    </w:p>
    <w:p>
      <w:pPr>
        <w:pStyle w:val="BodyText"/>
        <w:spacing w:line="260" w:lineRule="exact"/>
        <w:ind w:left="125" w:firstLine="233"/>
        <w:jc w:val="both"/>
      </w:pPr>
      <w:r>
        <w:rPr>
          <w:color w:val="231F20"/>
        </w:rPr>
        <w:t>Maar,</w:t>
      </w:r>
      <w:r>
        <w:rPr>
          <w:color w:val="231F20"/>
          <w:spacing w:val="-17"/>
        </w:rPr>
        <w:t> </w:t>
      </w:r>
      <w:r>
        <w:rPr>
          <w:color w:val="231F20"/>
        </w:rPr>
        <w:t>aldus</w:t>
      </w:r>
      <w:r>
        <w:rPr>
          <w:color w:val="231F20"/>
          <w:spacing w:val="-17"/>
        </w:rPr>
        <w:t> </w:t>
      </w:r>
      <w:r>
        <w:rPr>
          <w:color w:val="231F20"/>
        </w:rPr>
        <w:t>Rudi</w:t>
      </w:r>
      <w:r>
        <w:rPr>
          <w:color w:val="231F20"/>
          <w:spacing w:val="-17"/>
        </w:rPr>
        <w:t> </w:t>
      </w:r>
      <w:r>
        <w:rPr>
          <w:color w:val="231F20"/>
        </w:rPr>
        <w:t>Laermans,</w:t>
      </w:r>
      <w:r>
        <w:rPr>
          <w:color w:val="231F20"/>
          <w:spacing w:val="-17"/>
        </w:rPr>
        <w:t> </w:t>
      </w:r>
      <w:r>
        <w:rPr>
          <w:color w:val="231F20"/>
          <w:spacing w:val="3"/>
        </w:rPr>
        <w:t>al</w:t>
      </w:r>
      <w:r>
        <w:rPr>
          <w:color w:val="231F20"/>
          <w:spacing w:val="-17"/>
        </w:rPr>
        <w:t> </w:t>
      </w:r>
      <w:r>
        <w:rPr>
          <w:color w:val="231F20"/>
        </w:rPr>
        <w:t>engageren</w:t>
      </w:r>
      <w:r>
        <w:rPr>
          <w:color w:val="231F20"/>
          <w:spacing w:val="-17"/>
        </w:rPr>
        <w:t> </w:t>
      </w:r>
      <w:r>
        <w:rPr>
          <w:color w:val="231F20"/>
        </w:rPr>
        <w:t>dergelijke</w:t>
      </w:r>
      <w:r>
        <w:rPr>
          <w:color w:val="231F20"/>
          <w:spacing w:val="-17"/>
        </w:rPr>
        <w:t> </w:t>
      </w:r>
      <w:r>
        <w:rPr>
          <w:color w:val="231F20"/>
        </w:rPr>
        <w:t>voorstellingen de</w:t>
      </w:r>
      <w:r>
        <w:rPr>
          <w:color w:val="231F20"/>
          <w:spacing w:val="-17"/>
        </w:rPr>
        <w:t> </w:t>
      </w:r>
      <w:r>
        <w:rPr>
          <w:color w:val="231F20"/>
        </w:rPr>
        <w:t>individuele</w:t>
      </w:r>
      <w:r>
        <w:rPr>
          <w:color w:val="231F20"/>
          <w:spacing w:val="-17"/>
        </w:rPr>
        <w:t> </w:t>
      </w:r>
      <w:r>
        <w:rPr>
          <w:color w:val="231F20"/>
        </w:rPr>
        <w:t>toeschouwer</w:t>
      </w:r>
      <w:r>
        <w:rPr>
          <w:color w:val="231F20"/>
          <w:spacing w:val="-17"/>
        </w:rPr>
        <w:t> </w:t>
      </w:r>
      <w:r>
        <w:rPr>
          <w:color w:val="231F20"/>
        </w:rPr>
        <w:t>of</w:t>
      </w:r>
      <w:r>
        <w:rPr>
          <w:color w:val="231F20"/>
          <w:spacing w:val="-17"/>
        </w:rPr>
        <w:t> </w:t>
      </w:r>
      <w:r>
        <w:rPr>
          <w:color w:val="231F20"/>
        </w:rPr>
        <w:t>interfereren</w:t>
      </w:r>
      <w:r>
        <w:rPr>
          <w:color w:val="231F20"/>
          <w:spacing w:val="-17"/>
        </w:rPr>
        <w:t> </w:t>
      </w:r>
      <w:r>
        <w:rPr>
          <w:color w:val="231F20"/>
        </w:rPr>
        <w:t>in</w:t>
      </w:r>
      <w:r>
        <w:rPr>
          <w:color w:val="231F20"/>
          <w:spacing w:val="-17"/>
        </w:rPr>
        <w:t> </w:t>
      </w:r>
      <w:r>
        <w:rPr>
          <w:color w:val="231F20"/>
        </w:rPr>
        <w:t>een</w:t>
      </w:r>
      <w:r>
        <w:rPr>
          <w:color w:val="231F20"/>
          <w:spacing w:val="-17"/>
        </w:rPr>
        <w:t> </w:t>
      </w:r>
      <w:r>
        <w:rPr>
          <w:color w:val="231F20"/>
        </w:rPr>
        <w:t>publiek</w:t>
      </w:r>
      <w:r>
        <w:rPr>
          <w:color w:val="231F20"/>
          <w:spacing w:val="-17"/>
        </w:rPr>
        <w:t> </w:t>
      </w:r>
      <w:r>
        <w:rPr>
          <w:color w:val="231F20"/>
        </w:rPr>
        <w:t>debat,</w:t>
      </w:r>
      <w:r>
        <w:rPr>
          <w:color w:val="231F20"/>
          <w:spacing w:val="-17"/>
        </w:rPr>
        <w:t> </w:t>
      </w:r>
      <w:r>
        <w:rPr>
          <w:color w:val="231F20"/>
        </w:rPr>
        <w:t>maar in tegenstelling tot wat vaak gedacht wordt, </w:t>
      </w:r>
      <w:r>
        <w:rPr>
          <w:color w:val="231F20"/>
          <w:spacing w:val="2"/>
        </w:rPr>
        <w:t>maakt </w:t>
      </w:r>
      <w:r>
        <w:rPr>
          <w:color w:val="231F20"/>
        </w:rPr>
        <w:t>het een cultuur- product nog geen politieke (f)actor. Een cultureel artefact bezit pas politieke</w:t>
      </w:r>
      <w:r>
        <w:rPr>
          <w:color w:val="231F20"/>
          <w:spacing w:val="-8"/>
        </w:rPr>
        <w:t> </w:t>
      </w:r>
      <w:r>
        <w:rPr>
          <w:color w:val="231F20"/>
        </w:rPr>
        <w:t>werkzaamheid</w:t>
      </w:r>
      <w:r>
        <w:rPr>
          <w:color w:val="231F20"/>
          <w:spacing w:val="-8"/>
        </w:rPr>
        <w:t> </w:t>
      </w:r>
      <w:r>
        <w:rPr>
          <w:color w:val="231F20"/>
        </w:rPr>
        <w:t>wanneer</w:t>
      </w:r>
      <w:r>
        <w:rPr>
          <w:color w:val="231F20"/>
          <w:spacing w:val="-8"/>
        </w:rPr>
        <w:t> </w:t>
      </w:r>
      <w:r>
        <w:rPr>
          <w:color w:val="231F20"/>
        </w:rPr>
        <w:t>het</w:t>
      </w:r>
      <w:r>
        <w:rPr>
          <w:color w:val="231F20"/>
          <w:spacing w:val="-9"/>
        </w:rPr>
        <w:t> </w:t>
      </w:r>
      <w:r>
        <w:rPr>
          <w:color w:val="231F20"/>
        </w:rPr>
        <w:t>samengaat</w:t>
      </w:r>
      <w:r>
        <w:rPr>
          <w:color w:val="231F20"/>
          <w:spacing w:val="-8"/>
        </w:rPr>
        <w:t> </w:t>
      </w:r>
      <w:r>
        <w:rPr>
          <w:color w:val="231F20"/>
        </w:rPr>
        <w:t>met</w:t>
      </w:r>
      <w:r>
        <w:rPr>
          <w:color w:val="231F20"/>
          <w:spacing w:val="-9"/>
        </w:rPr>
        <w:t> </w:t>
      </w:r>
      <w:r>
        <w:rPr>
          <w:color w:val="231F20"/>
        </w:rPr>
        <w:t>een</w:t>
      </w:r>
      <w:r>
        <w:rPr>
          <w:color w:val="231F20"/>
          <w:spacing w:val="-8"/>
        </w:rPr>
        <w:t> </w:t>
      </w:r>
      <w:r>
        <w:rPr>
          <w:color w:val="231F20"/>
        </w:rPr>
        <w:t>actieve</w:t>
      </w:r>
      <w:r>
        <w:rPr>
          <w:color w:val="231F20"/>
          <w:spacing w:val="-8"/>
        </w:rPr>
        <w:t> </w:t>
      </w:r>
      <w:r>
        <w:rPr>
          <w:color w:val="231F20"/>
        </w:rPr>
        <w:t>poli- tieke</w:t>
      </w:r>
      <w:r>
        <w:rPr>
          <w:color w:val="231F20"/>
          <w:spacing w:val="-19"/>
        </w:rPr>
        <w:t> </w:t>
      </w:r>
      <w:r>
        <w:rPr>
          <w:color w:val="231F20"/>
        </w:rPr>
        <w:t>kracht.</w:t>
      </w:r>
      <w:r>
        <w:rPr>
          <w:color w:val="231F20"/>
          <w:spacing w:val="-19"/>
        </w:rPr>
        <w:t> </w:t>
      </w:r>
      <w:r>
        <w:rPr>
          <w:color w:val="231F20"/>
        </w:rPr>
        <w:t>Het</w:t>
      </w:r>
      <w:r>
        <w:rPr>
          <w:color w:val="231F20"/>
          <w:spacing w:val="-19"/>
        </w:rPr>
        <w:t> </w:t>
      </w:r>
      <w:r>
        <w:rPr>
          <w:color w:val="231F20"/>
        </w:rPr>
        <w:t>‘is’</w:t>
      </w:r>
      <w:r>
        <w:rPr>
          <w:color w:val="231F20"/>
          <w:spacing w:val="-19"/>
        </w:rPr>
        <w:t> </w:t>
      </w:r>
      <w:r>
        <w:rPr>
          <w:color w:val="231F20"/>
        </w:rPr>
        <w:t>niet</w:t>
      </w:r>
      <w:r>
        <w:rPr>
          <w:color w:val="231F20"/>
          <w:spacing w:val="-19"/>
        </w:rPr>
        <w:t> </w:t>
      </w:r>
      <w:r>
        <w:rPr>
          <w:color w:val="231F20"/>
        </w:rPr>
        <w:t>politiek,</w:t>
      </w:r>
      <w:r>
        <w:rPr>
          <w:color w:val="231F20"/>
          <w:spacing w:val="-19"/>
        </w:rPr>
        <w:t> </w:t>
      </w:r>
      <w:r>
        <w:rPr>
          <w:color w:val="231F20"/>
        </w:rPr>
        <w:t>maar</w:t>
      </w:r>
      <w:r>
        <w:rPr>
          <w:color w:val="231F20"/>
          <w:spacing w:val="-19"/>
        </w:rPr>
        <w:t> </w:t>
      </w:r>
      <w:r>
        <w:rPr>
          <w:color w:val="231F20"/>
        </w:rPr>
        <w:t>‘wordt’</w:t>
      </w:r>
      <w:r>
        <w:rPr>
          <w:color w:val="231F20"/>
          <w:spacing w:val="-19"/>
        </w:rPr>
        <w:t> </w:t>
      </w:r>
      <w:r>
        <w:rPr>
          <w:color w:val="231F20"/>
        </w:rPr>
        <w:t>dat</w:t>
      </w:r>
      <w:r>
        <w:rPr>
          <w:color w:val="231F20"/>
          <w:spacing w:val="-19"/>
        </w:rPr>
        <w:t> </w:t>
      </w:r>
      <w:r>
        <w:rPr>
          <w:color w:val="231F20"/>
        </w:rPr>
        <w:t>binnen</w:t>
      </w:r>
      <w:r>
        <w:rPr>
          <w:color w:val="231F20"/>
          <w:spacing w:val="-19"/>
        </w:rPr>
        <w:t> </w:t>
      </w:r>
      <w:r>
        <w:rPr>
          <w:color w:val="231F20"/>
        </w:rPr>
        <w:t>een</w:t>
      </w:r>
      <w:r>
        <w:rPr>
          <w:color w:val="231F20"/>
          <w:spacing w:val="-19"/>
        </w:rPr>
        <w:t> </w:t>
      </w:r>
      <w:r>
        <w:rPr>
          <w:color w:val="231F20"/>
        </w:rPr>
        <w:t>bredere assemblage</w:t>
      </w:r>
      <w:r>
        <w:rPr>
          <w:color w:val="231F20"/>
          <w:spacing w:val="-21"/>
        </w:rPr>
        <w:t> </w:t>
      </w:r>
      <w:r>
        <w:rPr>
          <w:color w:val="231F20"/>
        </w:rPr>
        <w:t>van</w:t>
      </w:r>
      <w:r>
        <w:rPr>
          <w:color w:val="231F20"/>
          <w:spacing w:val="-21"/>
        </w:rPr>
        <w:t> </w:t>
      </w:r>
      <w:r>
        <w:rPr>
          <w:color w:val="231F20"/>
        </w:rPr>
        <w:t>mensen</w:t>
      </w:r>
      <w:r>
        <w:rPr>
          <w:color w:val="231F20"/>
          <w:spacing w:val="-21"/>
        </w:rPr>
        <w:t> </w:t>
      </w:r>
      <w:r>
        <w:rPr>
          <w:color w:val="231F20"/>
        </w:rPr>
        <w:t>en</w:t>
      </w:r>
      <w:r>
        <w:rPr>
          <w:color w:val="231F20"/>
          <w:spacing w:val="-21"/>
        </w:rPr>
        <w:t> </w:t>
      </w:r>
      <w:r>
        <w:rPr>
          <w:color w:val="231F20"/>
        </w:rPr>
        <w:t>organisaties</w:t>
      </w:r>
      <w:r>
        <w:rPr>
          <w:color w:val="231F20"/>
          <w:spacing w:val="-21"/>
        </w:rPr>
        <w:t> </w:t>
      </w:r>
      <w:r>
        <w:rPr>
          <w:color w:val="231F20"/>
        </w:rPr>
        <w:t>die</w:t>
      </w:r>
      <w:r>
        <w:rPr>
          <w:color w:val="231F20"/>
          <w:spacing w:val="-21"/>
        </w:rPr>
        <w:t> </w:t>
      </w:r>
      <w:r>
        <w:rPr>
          <w:color w:val="231F20"/>
        </w:rPr>
        <w:t>daadwerkelijk</w:t>
      </w:r>
      <w:r>
        <w:rPr>
          <w:color w:val="231F20"/>
          <w:spacing w:val="-21"/>
        </w:rPr>
        <w:t> </w:t>
      </w:r>
      <w:r>
        <w:rPr>
          <w:color w:val="231F20"/>
          <w:spacing w:val="2"/>
        </w:rPr>
        <w:t>aan</w:t>
      </w:r>
      <w:r>
        <w:rPr>
          <w:color w:val="231F20"/>
          <w:spacing w:val="-21"/>
        </w:rPr>
        <w:t> </w:t>
      </w:r>
      <w:r>
        <w:rPr>
          <w:color w:val="231F20"/>
        </w:rPr>
        <w:t>politiek doen.</w:t>
      </w:r>
      <w:r>
        <w:rPr>
          <w:color w:val="231F20"/>
          <w:spacing w:val="-9"/>
        </w:rPr>
        <w:t> </w:t>
      </w:r>
      <w:r>
        <w:rPr>
          <w:color w:val="231F20"/>
        </w:rPr>
        <w:t>En</w:t>
      </w:r>
      <w:r>
        <w:rPr>
          <w:color w:val="231F20"/>
          <w:spacing w:val="-9"/>
        </w:rPr>
        <w:t> </w:t>
      </w:r>
      <w:r>
        <w:rPr>
          <w:color w:val="231F20"/>
        </w:rPr>
        <w:t>nog:</w:t>
      </w:r>
      <w:r>
        <w:rPr>
          <w:color w:val="231F20"/>
          <w:spacing w:val="-9"/>
        </w:rPr>
        <w:t> </w:t>
      </w:r>
      <w:r>
        <w:rPr>
          <w:color w:val="231F20"/>
        </w:rPr>
        <w:t>‘Kunst</w:t>
      </w:r>
      <w:r>
        <w:rPr>
          <w:color w:val="231F20"/>
          <w:spacing w:val="-9"/>
        </w:rPr>
        <w:t> </w:t>
      </w:r>
      <w:r>
        <w:rPr>
          <w:color w:val="231F20"/>
        </w:rPr>
        <w:t>hoeft</w:t>
      </w:r>
      <w:r>
        <w:rPr>
          <w:color w:val="231F20"/>
          <w:spacing w:val="-9"/>
        </w:rPr>
        <w:t> </w:t>
      </w:r>
      <w:r>
        <w:rPr>
          <w:color w:val="231F20"/>
        </w:rPr>
        <w:t>helemaal</w:t>
      </w:r>
      <w:r>
        <w:rPr>
          <w:color w:val="231F20"/>
          <w:spacing w:val="-9"/>
        </w:rPr>
        <w:t> </w:t>
      </w:r>
      <w:r>
        <w:rPr>
          <w:color w:val="231F20"/>
        </w:rPr>
        <w:t>niet</w:t>
      </w:r>
      <w:r>
        <w:rPr>
          <w:color w:val="231F20"/>
          <w:spacing w:val="-9"/>
        </w:rPr>
        <w:t> </w:t>
      </w:r>
      <w:r>
        <w:rPr>
          <w:color w:val="231F20"/>
        </w:rPr>
        <w:t>politiek</w:t>
      </w:r>
      <w:r>
        <w:rPr>
          <w:color w:val="231F20"/>
          <w:spacing w:val="-9"/>
        </w:rPr>
        <w:t> </w:t>
      </w:r>
      <w:r>
        <w:rPr>
          <w:color w:val="231F20"/>
        </w:rPr>
        <w:t>of</w:t>
      </w:r>
      <w:r>
        <w:rPr>
          <w:color w:val="231F20"/>
          <w:spacing w:val="-9"/>
        </w:rPr>
        <w:t> </w:t>
      </w:r>
      <w:r>
        <w:rPr>
          <w:color w:val="231F20"/>
        </w:rPr>
        <w:t>kritisch</w:t>
      </w:r>
      <w:r>
        <w:rPr>
          <w:color w:val="231F20"/>
          <w:spacing w:val="-9"/>
        </w:rPr>
        <w:t> </w:t>
      </w:r>
      <w:r>
        <w:rPr>
          <w:color w:val="231F20"/>
        </w:rPr>
        <w:t>te</w:t>
      </w:r>
      <w:r>
        <w:rPr>
          <w:color w:val="231F20"/>
          <w:spacing w:val="-9"/>
        </w:rPr>
        <w:t> </w:t>
      </w:r>
      <w:r>
        <w:rPr>
          <w:color w:val="231F20"/>
        </w:rPr>
        <w:t>wezen </w:t>
      </w:r>
      <w:r>
        <w:rPr>
          <w:color w:val="231F20"/>
          <w:spacing w:val="-4"/>
        </w:rPr>
        <w:t>(dat </w:t>
      </w:r>
      <w:r>
        <w:rPr>
          <w:color w:val="231F20"/>
        </w:rPr>
        <w:t>is een absurde </w:t>
      </w:r>
      <w:r>
        <w:rPr>
          <w:color w:val="231F20"/>
          <w:spacing w:val="-4"/>
        </w:rPr>
        <w:t>eis), </w:t>
      </w:r>
      <w:r>
        <w:rPr>
          <w:color w:val="231F20"/>
        </w:rPr>
        <w:t>maar </w:t>
      </w:r>
      <w:r>
        <w:rPr>
          <w:color w:val="231F20"/>
          <w:spacing w:val="2"/>
        </w:rPr>
        <w:t>als </w:t>
      </w:r>
      <w:r>
        <w:rPr>
          <w:color w:val="231F20"/>
        </w:rPr>
        <w:t>ze het </w:t>
      </w:r>
      <w:r>
        <w:rPr>
          <w:color w:val="231F20"/>
          <w:spacing w:val="3"/>
        </w:rPr>
        <w:t>wil </w:t>
      </w:r>
      <w:r>
        <w:rPr>
          <w:color w:val="231F20"/>
        </w:rPr>
        <w:t>zijn moet ze de grenzen van dat willen, tonen. </w:t>
      </w:r>
      <w:r>
        <w:rPr>
          <w:color w:val="231F20"/>
          <w:spacing w:val="-5"/>
        </w:rPr>
        <w:t>Voorbij </w:t>
      </w:r>
      <w:r>
        <w:rPr>
          <w:color w:val="231F20"/>
        </w:rPr>
        <w:t>deze grenzen ligt het subversieve “bui- </w:t>
      </w:r>
      <w:r>
        <w:rPr>
          <w:color w:val="231F20"/>
          <w:spacing w:val="-3"/>
        </w:rPr>
        <w:t>ten” </w:t>
      </w:r>
      <w:r>
        <w:rPr>
          <w:color w:val="231F20"/>
        </w:rPr>
        <w:t>dat kritische kunst in politieke kunst </w:t>
      </w:r>
      <w:r>
        <w:rPr>
          <w:color w:val="231F20"/>
          <w:spacing w:val="2"/>
        </w:rPr>
        <w:t>kan </w:t>
      </w:r>
      <w:r>
        <w:rPr>
          <w:color w:val="231F20"/>
        </w:rPr>
        <w:t>veranderen – of</w:t>
      </w:r>
      <w:r>
        <w:rPr>
          <w:color w:val="231F20"/>
          <w:spacing w:val="-26"/>
        </w:rPr>
        <w:t> </w:t>
      </w:r>
      <w:r>
        <w:rPr>
          <w:color w:val="231F20"/>
        </w:rPr>
        <w:t>niet.’</w:t>
      </w:r>
    </w:p>
    <w:p>
      <w:pPr>
        <w:pStyle w:val="BodyText"/>
        <w:rPr>
          <w:sz w:val="28"/>
        </w:rPr>
      </w:pPr>
    </w:p>
    <w:p>
      <w:pPr>
        <w:pStyle w:val="BodyText"/>
        <w:rPr>
          <w:sz w:val="28"/>
        </w:rPr>
      </w:pPr>
    </w:p>
    <w:p>
      <w:pPr>
        <w:pStyle w:val="ListParagraph"/>
        <w:numPr>
          <w:ilvl w:val="0"/>
          <w:numId w:val="20"/>
        </w:numPr>
        <w:tabs>
          <w:tab w:pos="358" w:val="left" w:leader="none"/>
        </w:tabs>
        <w:spacing w:line="200" w:lineRule="exact" w:before="196" w:after="0"/>
        <w:ind w:left="302" w:right="62" w:hanging="176"/>
        <w:jc w:val="left"/>
        <w:rPr>
          <w:sz w:val="16"/>
        </w:rPr>
      </w:pPr>
      <w:r>
        <w:rPr>
          <w:color w:val="231F20"/>
          <w:w w:val="110"/>
          <w:sz w:val="16"/>
        </w:rPr>
        <w:t>Pascal</w:t>
      </w:r>
      <w:r>
        <w:rPr>
          <w:color w:val="231F20"/>
          <w:spacing w:val="-27"/>
          <w:w w:val="110"/>
          <w:sz w:val="16"/>
        </w:rPr>
        <w:t> </w:t>
      </w:r>
      <w:r>
        <w:rPr>
          <w:color w:val="231F20"/>
          <w:w w:val="110"/>
          <w:sz w:val="16"/>
        </w:rPr>
        <w:t>Gielen,</w:t>
      </w:r>
      <w:r>
        <w:rPr>
          <w:color w:val="231F20"/>
          <w:spacing w:val="-27"/>
          <w:w w:val="110"/>
          <w:sz w:val="16"/>
        </w:rPr>
        <w:t> </w:t>
      </w:r>
      <w:r>
        <w:rPr>
          <w:i/>
          <w:color w:val="231F20"/>
          <w:w w:val="110"/>
          <w:sz w:val="16"/>
        </w:rPr>
        <w:t>State</w:t>
      </w:r>
      <w:r>
        <w:rPr>
          <w:i/>
          <w:color w:val="231F20"/>
          <w:spacing w:val="-27"/>
          <w:w w:val="110"/>
          <w:sz w:val="16"/>
        </w:rPr>
        <w:t> </w:t>
      </w:r>
      <w:r>
        <w:rPr>
          <w:i/>
          <w:color w:val="231F20"/>
          <w:w w:val="110"/>
          <w:sz w:val="16"/>
        </w:rPr>
        <w:t>of</w:t>
      </w:r>
      <w:r>
        <w:rPr>
          <w:i/>
          <w:color w:val="231F20"/>
          <w:spacing w:val="-27"/>
          <w:w w:val="110"/>
          <w:sz w:val="16"/>
        </w:rPr>
        <w:t> </w:t>
      </w:r>
      <w:r>
        <w:rPr>
          <w:i/>
          <w:color w:val="231F20"/>
          <w:w w:val="110"/>
          <w:sz w:val="16"/>
        </w:rPr>
        <w:t>the</w:t>
      </w:r>
      <w:r>
        <w:rPr>
          <w:i/>
          <w:color w:val="231F20"/>
          <w:spacing w:val="-27"/>
          <w:w w:val="110"/>
          <w:sz w:val="16"/>
        </w:rPr>
        <w:t> </w:t>
      </w:r>
      <w:r>
        <w:rPr>
          <w:i/>
          <w:color w:val="231F20"/>
          <w:w w:val="110"/>
          <w:sz w:val="16"/>
        </w:rPr>
        <w:t>Union,</w:t>
      </w:r>
      <w:r>
        <w:rPr>
          <w:i/>
          <w:color w:val="231F20"/>
          <w:spacing w:val="-27"/>
          <w:w w:val="110"/>
          <w:sz w:val="16"/>
        </w:rPr>
        <w:t> </w:t>
      </w:r>
      <w:r>
        <w:rPr>
          <w:i/>
          <w:color w:val="231F20"/>
          <w:w w:val="110"/>
          <w:sz w:val="16"/>
        </w:rPr>
        <w:t>Misschien</w:t>
      </w:r>
      <w:r>
        <w:rPr>
          <w:i/>
          <w:color w:val="231F20"/>
          <w:spacing w:val="-27"/>
          <w:w w:val="110"/>
          <w:sz w:val="16"/>
        </w:rPr>
        <w:t> </w:t>
      </w:r>
      <w:r>
        <w:rPr>
          <w:i/>
          <w:color w:val="231F20"/>
          <w:w w:val="110"/>
          <w:sz w:val="16"/>
        </w:rPr>
        <w:t>wordt</w:t>
      </w:r>
      <w:r>
        <w:rPr>
          <w:i/>
          <w:color w:val="231F20"/>
          <w:spacing w:val="-27"/>
          <w:w w:val="110"/>
          <w:sz w:val="16"/>
        </w:rPr>
        <w:t> </w:t>
      </w:r>
      <w:r>
        <w:rPr>
          <w:i/>
          <w:color w:val="231F20"/>
          <w:w w:val="110"/>
          <w:sz w:val="16"/>
        </w:rPr>
        <w:t>het</w:t>
      </w:r>
      <w:r>
        <w:rPr>
          <w:i/>
          <w:color w:val="231F20"/>
          <w:spacing w:val="-27"/>
          <w:w w:val="110"/>
          <w:sz w:val="16"/>
        </w:rPr>
        <w:t> </w:t>
      </w:r>
      <w:r>
        <w:rPr>
          <w:i/>
          <w:color w:val="231F20"/>
          <w:w w:val="110"/>
          <w:sz w:val="16"/>
        </w:rPr>
        <w:t>tijd</w:t>
      </w:r>
      <w:r>
        <w:rPr>
          <w:i/>
          <w:color w:val="231F20"/>
          <w:spacing w:val="-27"/>
          <w:w w:val="110"/>
          <w:sz w:val="16"/>
        </w:rPr>
        <w:t> </w:t>
      </w:r>
      <w:r>
        <w:rPr>
          <w:i/>
          <w:color w:val="231F20"/>
          <w:w w:val="110"/>
          <w:sz w:val="16"/>
        </w:rPr>
        <w:t>om</w:t>
      </w:r>
      <w:r>
        <w:rPr>
          <w:i/>
          <w:color w:val="231F20"/>
          <w:spacing w:val="-27"/>
          <w:w w:val="110"/>
          <w:sz w:val="16"/>
        </w:rPr>
        <w:t> </w:t>
      </w:r>
      <w:r>
        <w:rPr>
          <w:i/>
          <w:color w:val="231F20"/>
          <w:w w:val="110"/>
          <w:sz w:val="16"/>
        </w:rPr>
        <w:t>te</w:t>
      </w:r>
      <w:r>
        <w:rPr>
          <w:i/>
          <w:color w:val="231F20"/>
          <w:spacing w:val="-27"/>
          <w:w w:val="110"/>
          <w:sz w:val="16"/>
        </w:rPr>
        <w:t> </w:t>
      </w:r>
      <w:r>
        <w:rPr>
          <w:i/>
          <w:color w:val="231F20"/>
          <w:spacing w:val="2"/>
          <w:w w:val="110"/>
          <w:sz w:val="16"/>
        </w:rPr>
        <w:t>acteren,</w:t>
      </w:r>
      <w:r>
        <w:rPr>
          <w:i/>
          <w:color w:val="231F20"/>
          <w:spacing w:val="-27"/>
          <w:w w:val="110"/>
          <w:sz w:val="16"/>
        </w:rPr>
        <w:t> </w:t>
      </w:r>
      <w:r>
        <w:rPr>
          <w:i/>
          <w:color w:val="231F20"/>
          <w:w w:val="110"/>
          <w:sz w:val="16"/>
        </w:rPr>
        <w:t>Over</w:t>
      </w:r>
      <w:r>
        <w:rPr>
          <w:i/>
          <w:color w:val="231F20"/>
          <w:spacing w:val="-27"/>
          <w:w w:val="110"/>
          <w:sz w:val="16"/>
        </w:rPr>
        <w:t> </w:t>
      </w:r>
      <w:r>
        <w:rPr>
          <w:i/>
          <w:color w:val="231F20"/>
          <w:w w:val="110"/>
          <w:sz w:val="16"/>
        </w:rPr>
        <w:t>de</w:t>
      </w:r>
      <w:r>
        <w:rPr>
          <w:i/>
          <w:color w:val="231F20"/>
          <w:spacing w:val="-27"/>
          <w:w w:val="110"/>
          <w:sz w:val="16"/>
        </w:rPr>
        <w:t> </w:t>
      </w:r>
      <w:r>
        <w:rPr>
          <w:i/>
          <w:color w:val="231F20"/>
          <w:w w:val="110"/>
          <w:sz w:val="16"/>
        </w:rPr>
        <w:t>naakte </w:t>
      </w:r>
      <w:r>
        <w:rPr>
          <w:i/>
          <w:color w:val="231F20"/>
          <w:sz w:val="16"/>
        </w:rPr>
        <w:t>‘onmaat’</w:t>
      </w:r>
      <w:r>
        <w:rPr>
          <w:color w:val="231F20"/>
          <w:sz w:val="16"/>
        </w:rPr>
        <w:t>,</w:t>
      </w:r>
      <w:r>
        <w:rPr>
          <w:color w:val="231F20"/>
          <w:spacing w:val="-8"/>
          <w:sz w:val="16"/>
        </w:rPr>
        <w:t> </w:t>
      </w:r>
      <w:r>
        <w:rPr>
          <w:color w:val="231F20"/>
          <w:sz w:val="16"/>
        </w:rPr>
        <w:t>Theaterfestival</w:t>
      </w:r>
      <w:r>
        <w:rPr>
          <w:color w:val="231F20"/>
          <w:spacing w:val="-8"/>
          <w:sz w:val="16"/>
        </w:rPr>
        <w:t> </w:t>
      </w:r>
      <w:r>
        <w:rPr>
          <w:color w:val="231F20"/>
          <w:sz w:val="16"/>
        </w:rPr>
        <w:t>–</w:t>
      </w:r>
      <w:r>
        <w:rPr>
          <w:color w:val="231F20"/>
          <w:spacing w:val="-8"/>
          <w:sz w:val="16"/>
        </w:rPr>
        <w:t> </w:t>
      </w:r>
      <w:r>
        <w:rPr>
          <w:color w:val="231F20"/>
          <w:sz w:val="16"/>
        </w:rPr>
        <w:t>25</w:t>
      </w:r>
      <w:r>
        <w:rPr>
          <w:color w:val="231F20"/>
          <w:spacing w:val="-8"/>
          <w:sz w:val="16"/>
        </w:rPr>
        <w:t> </w:t>
      </w:r>
      <w:r>
        <w:rPr>
          <w:color w:val="231F20"/>
          <w:spacing w:val="2"/>
          <w:sz w:val="16"/>
        </w:rPr>
        <w:t>augustus</w:t>
      </w:r>
      <w:r>
        <w:rPr>
          <w:color w:val="231F20"/>
          <w:spacing w:val="-8"/>
          <w:sz w:val="16"/>
        </w:rPr>
        <w:t> </w:t>
      </w:r>
      <w:r>
        <w:rPr>
          <w:color w:val="231F20"/>
          <w:sz w:val="16"/>
        </w:rPr>
        <w:t>2011</w:t>
      </w:r>
    </w:p>
    <w:p>
      <w:pPr>
        <w:pStyle w:val="ListParagraph"/>
        <w:numPr>
          <w:ilvl w:val="0"/>
          <w:numId w:val="20"/>
        </w:numPr>
        <w:tabs>
          <w:tab w:pos="358" w:val="left" w:leader="none"/>
        </w:tabs>
        <w:spacing w:line="218" w:lineRule="exact" w:before="0" w:after="0"/>
        <w:ind w:left="357" w:right="0" w:hanging="222"/>
        <w:jc w:val="both"/>
        <w:rPr>
          <w:sz w:val="16"/>
        </w:rPr>
      </w:pPr>
      <w:r>
        <w:rPr>
          <w:color w:val="231F20"/>
          <w:sz w:val="16"/>
        </w:rPr>
        <w:t>Rudi </w:t>
      </w:r>
      <w:r>
        <w:rPr>
          <w:color w:val="231F20"/>
          <w:spacing w:val="2"/>
          <w:sz w:val="16"/>
        </w:rPr>
        <w:t>Laermans, </w:t>
      </w:r>
      <w:r>
        <w:rPr>
          <w:i/>
          <w:color w:val="231F20"/>
          <w:sz w:val="16"/>
        </w:rPr>
        <w:t>Kunst is geen politiek </w:t>
      </w:r>
      <w:r>
        <w:rPr>
          <w:i/>
          <w:color w:val="231F20"/>
          <w:spacing w:val="2"/>
          <w:sz w:val="16"/>
        </w:rPr>
        <w:t>handelen</w:t>
      </w:r>
      <w:r>
        <w:rPr>
          <w:color w:val="231F20"/>
          <w:spacing w:val="2"/>
          <w:sz w:val="16"/>
        </w:rPr>
        <w:t>, </w:t>
      </w:r>
      <w:r>
        <w:rPr>
          <w:i/>
          <w:color w:val="231F20"/>
          <w:sz w:val="16"/>
        </w:rPr>
        <w:t>Recto:Verso</w:t>
      </w:r>
      <w:r>
        <w:rPr>
          <w:color w:val="231F20"/>
          <w:sz w:val="16"/>
        </w:rPr>
        <w:t>, nr. 34 </w:t>
      </w:r>
      <w:r>
        <w:rPr>
          <w:color w:val="231F20"/>
          <w:spacing w:val="2"/>
          <w:sz w:val="16"/>
        </w:rPr>
        <w:t>maart </w:t>
      </w:r>
      <w:r>
        <w:rPr>
          <w:color w:val="231F20"/>
          <w:sz w:val="16"/>
        </w:rPr>
        <w:t>– april  </w:t>
      </w:r>
      <w:r>
        <w:rPr>
          <w:color w:val="231F20"/>
          <w:spacing w:val="33"/>
          <w:sz w:val="16"/>
        </w:rPr>
        <w:t> </w:t>
      </w:r>
      <w:r>
        <w:rPr>
          <w:color w:val="231F20"/>
          <w:sz w:val="16"/>
        </w:rPr>
        <w:t>2009</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90" w:right="90"/>
        <w:jc w:val="center"/>
      </w:pPr>
      <w:r>
        <w:rPr>
          <w:color w:val="231F20"/>
          <w:w w:val="90"/>
        </w:rPr>
        <w:t>155</w:t>
      </w:r>
    </w:p>
    <w:p>
      <w:pPr>
        <w:spacing w:line="200" w:lineRule="exact" w:before="20"/>
        <w:ind w:left="93" w:right="90" w:firstLine="0"/>
        <w:jc w:val="center"/>
        <w:rPr>
          <w:sz w:val="16"/>
        </w:rPr>
      </w:pPr>
      <w:r>
        <w:rPr>
          <w:color w:val="231F20"/>
          <w:w w:val="110"/>
          <w:sz w:val="16"/>
        </w:rPr>
        <w:t>De hausse in de kunsten</w:t>
      </w:r>
    </w:p>
    <w:p>
      <w:pPr>
        <w:spacing w:after="0" w:line="200" w:lineRule="exact"/>
        <w:jc w:val="center"/>
        <w:rPr>
          <w:sz w:val="16"/>
        </w:rPr>
        <w:sectPr>
          <w:pgSz w:w="9090" w:h="13900"/>
          <w:pgMar w:top="1220" w:bottom="280" w:left="1000" w:right="320"/>
          <w:cols w:num="2" w:equalWidth="0">
            <w:col w:w="6192" w:space="254"/>
            <w:col w:w="1324"/>
          </w:cols>
        </w:sectPr>
      </w:pPr>
    </w:p>
    <w:p>
      <w:pPr>
        <w:pStyle w:val="BodyText"/>
        <w:spacing w:before="4"/>
        <w:rPr>
          <w:rFonts w:ascii="Times New Roman"/>
          <w:sz w:val="17"/>
        </w:rPr>
      </w:pPr>
    </w:p>
    <w:p>
      <w:pPr>
        <w:spacing w:after="0"/>
        <w:rPr>
          <w:rFonts w:ascii="Times New Roman"/>
          <w:sz w:val="17"/>
        </w:rPr>
        <w:sectPr>
          <w:pgSz w:w="9090" w:h="13900"/>
          <w:pgMar w:top="1300" w:bottom="280" w:left="1260" w:right="1260"/>
        </w:sectPr>
      </w:pPr>
    </w:p>
    <w:p>
      <w:pPr>
        <w:pStyle w:val="BodyText"/>
        <w:spacing w:before="6"/>
        <w:rPr>
          <w:rFonts w:ascii="Times New Roman"/>
          <w:sz w:val="3"/>
        </w:rPr>
      </w:pPr>
    </w:p>
    <w:p>
      <w:pPr>
        <w:pStyle w:val="BodyText"/>
        <w:spacing w:line="20" w:lineRule="exact"/>
        <w:ind w:left="125"/>
        <w:rPr>
          <w:rFonts w:ascii="Times New Roman"/>
          <w:sz w:val="2"/>
        </w:rPr>
      </w:pPr>
      <w:r>
        <w:rPr>
          <w:rFonts w:ascii="Times New Roman"/>
          <w:sz w:val="2"/>
        </w:rPr>
        <w:pict>
          <v:group style="width:301pt;height:.5pt;mso-position-horizontal-relative:char;mso-position-vertical-relative:line" coordorigin="0,0" coordsize="6020,10">
            <v:line style="position:absolute" from="5,5" to="6014,5" stroked="true" strokeweight=".5pt" strokecolor="#231f20">
              <v:stroke dashstyle="solid"/>
            </v:line>
          </v:group>
        </w:pict>
      </w:r>
      <w:r>
        <w:rPr>
          <w:rFonts w:ascii="Times New Roman"/>
          <w:sz w:val="2"/>
        </w:rPr>
      </w:r>
    </w:p>
    <w:p>
      <w:pPr>
        <w:spacing w:before="83"/>
        <w:ind w:left="1334" w:right="2977" w:firstLine="0"/>
        <w:jc w:val="center"/>
        <w:rPr>
          <w:rFonts w:ascii="Calibri"/>
          <w:sz w:val="20"/>
        </w:rPr>
      </w:pPr>
      <w:r>
        <w:rPr>
          <w:rFonts w:ascii="Calibri"/>
          <w:color w:val="231F20"/>
          <w:sz w:val="20"/>
        </w:rPr>
        <w:t>TUSSENSPEL</w:t>
      </w:r>
    </w:p>
    <w:p>
      <w:pPr>
        <w:pStyle w:val="BodyText"/>
        <w:spacing w:before="5"/>
        <w:rPr>
          <w:rFonts w:ascii="Calibri"/>
          <w:sz w:val="23"/>
        </w:rPr>
      </w:pPr>
    </w:p>
    <w:p>
      <w:pPr>
        <w:pStyle w:val="Heading1"/>
        <w:spacing w:line="400" w:lineRule="exact" w:before="0"/>
        <w:ind w:left="1350" w:right="2977"/>
        <w:rPr>
          <w:rFonts w:ascii="Calibri"/>
        </w:rPr>
      </w:pPr>
      <w:r>
        <w:rPr>
          <w:rFonts w:ascii="Calibri"/>
          <w:color w:val="231F20"/>
          <w:spacing w:val="-4"/>
          <w:w w:val="95"/>
        </w:rPr>
        <w:t>Vlaanderen </w:t>
      </w:r>
      <w:r>
        <w:rPr>
          <w:rFonts w:ascii="Calibri"/>
          <w:color w:val="231F20"/>
          <w:w w:val="95"/>
        </w:rPr>
        <w:t>en </w:t>
      </w:r>
      <w:r>
        <w:rPr>
          <w:rFonts w:ascii="Calibri"/>
          <w:color w:val="231F20"/>
          <w:spacing w:val="-3"/>
          <w:w w:val="95"/>
        </w:rPr>
        <w:t>Nederland, laat </w:t>
      </w:r>
      <w:r>
        <w:rPr>
          <w:rFonts w:ascii="Calibri"/>
          <w:color w:val="231F20"/>
          <w:spacing w:val="-4"/>
          <w:w w:val="95"/>
        </w:rPr>
        <w:t>ons </w:t>
      </w:r>
      <w:r>
        <w:rPr>
          <w:rFonts w:ascii="Calibri"/>
          <w:color w:val="231F20"/>
          <w:w w:val="95"/>
        </w:rPr>
        <w:t>gaan</w:t>
      </w:r>
    </w:p>
    <w:p>
      <w:pPr>
        <w:spacing w:line="417" w:lineRule="exact" w:before="0"/>
        <w:ind w:left="1350" w:right="2968" w:firstLine="0"/>
        <w:jc w:val="center"/>
        <w:rPr>
          <w:rFonts w:ascii="Calibri" w:hAnsi="Calibri"/>
          <w:sz w:val="36"/>
        </w:rPr>
      </w:pPr>
      <w:r>
        <w:rPr>
          <w:rFonts w:ascii="Calibri" w:hAnsi="Calibri"/>
          <w:color w:val="231F20"/>
          <w:w w:val="95"/>
          <w:sz w:val="36"/>
        </w:rPr>
        <w:t>voor het ‘verschil’</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spacing w:after="0"/>
        <w:rPr>
          <w:rFonts w:ascii="Calibri"/>
          <w:sz w:val="20"/>
        </w:rPr>
        <w:sectPr>
          <w:pgSz w:w="9090" w:h="13900"/>
          <w:pgMar w:top="1300" w:bottom="280" w:left="1000" w:right="160"/>
        </w:sectPr>
      </w:pPr>
    </w:p>
    <w:p>
      <w:pPr>
        <w:pStyle w:val="BodyText"/>
        <w:spacing w:before="4"/>
        <w:rPr>
          <w:rFonts w:ascii="Calibri"/>
        </w:rPr>
      </w:pPr>
    </w:p>
    <w:p>
      <w:pPr>
        <w:spacing w:line="254" w:lineRule="auto" w:before="0"/>
        <w:ind w:left="136" w:right="38" w:firstLine="3"/>
        <w:jc w:val="both"/>
        <w:rPr>
          <w:rFonts w:ascii="Calibri" w:hAnsi="Calibri"/>
          <w:sz w:val="20"/>
        </w:rPr>
      </w:pPr>
      <w:r>
        <w:rPr>
          <w:rFonts w:ascii="Calibri" w:hAnsi="Calibri"/>
          <w:color w:val="231F20"/>
          <w:w w:val="95"/>
          <w:sz w:val="20"/>
        </w:rPr>
        <w:t>In</w:t>
      </w:r>
      <w:r>
        <w:rPr>
          <w:rFonts w:ascii="Calibri" w:hAnsi="Calibri"/>
          <w:color w:val="231F20"/>
          <w:spacing w:val="-11"/>
          <w:w w:val="95"/>
          <w:sz w:val="20"/>
        </w:rPr>
        <w:t> </w:t>
      </w:r>
      <w:r>
        <w:rPr>
          <w:rFonts w:ascii="Calibri" w:hAnsi="Calibri"/>
          <w:color w:val="231F20"/>
          <w:w w:val="95"/>
          <w:sz w:val="20"/>
        </w:rPr>
        <w:t>2010</w:t>
      </w:r>
      <w:r>
        <w:rPr>
          <w:rFonts w:ascii="Calibri" w:hAnsi="Calibri"/>
          <w:color w:val="231F20"/>
          <w:spacing w:val="-11"/>
          <w:w w:val="95"/>
          <w:sz w:val="20"/>
        </w:rPr>
        <w:t> </w:t>
      </w:r>
      <w:r>
        <w:rPr>
          <w:rFonts w:ascii="Calibri" w:hAnsi="Calibri"/>
          <w:color w:val="231F20"/>
          <w:w w:val="95"/>
          <w:sz w:val="20"/>
        </w:rPr>
        <w:t>vierde</w:t>
      </w:r>
      <w:r>
        <w:rPr>
          <w:rFonts w:ascii="Calibri" w:hAnsi="Calibri"/>
          <w:color w:val="231F20"/>
          <w:spacing w:val="-11"/>
          <w:w w:val="95"/>
          <w:sz w:val="20"/>
        </w:rPr>
        <w:t> </w:t>
      </w:r>
      <w:r>
        <w:rPr>
          <w:rFonts w:ascii="Calibri" w:hAnsi="Calibri"/>
          <w:color w:val="231F20"/>
          <w:w w:val="95"/>
          <w:sz w:val="20"/>
        </w:rPr>
        <w:t>onze</w:t>
      </w:r>
      <w:r>
        <w:rPr>
          <w:rFonts w:ascii="Calibri" w:hAnsi="Calibri"/>
          <w:color w:val="231F20"/>
          <w:spacing w:val="-11"/>
          <w:w w:val="95"/>
          <w:sz w:val="20"/>
        </w:rPr>
        <w:t> </w:t>
      </w:r>
      <w:r>
        <w:rPr>
          <w:rFonts w:ascii="Calibri" w:hAnsi="Calibri"/>
          <w:color w:val="231F20"/>
          <w:w w:val="95"/>
          <w:sz w:val="20"/>
        </w:rPr>
        <w:t>‘Brakke</w:t>
      </w:r>
      <w:r>
        <w:rPr>
          <w:rFonts w:ascii="Calibri" w:hAnsi="Calibri"/>
          <w:color w:val="231F20"/>
          <w:spacing w:val="-11"/>
          <w:w w:val="95"/>
          <w:sz w:val="20"/>
        </w:rPr>
        <w:t> </w:t>
      </w:r>
      <w:r>
        <w:rPr>
          <w:rFonts w:ascii="Calibri" w:hAnsi="Calibri"/>
          <w:color w:val="231F20"/>
          <w:w w:val="95"/>
          <w:sz w:val="20"/>
        </w:rPr>
        <w:t>Grond’</w:t>
      </w:r>
      <w:r>
        <w:rPr>
          <w:rFonts w:ascii="Calibri" w:hAnsi="Calibri"/>
          <w:color w:val="231F20"/>
          <w:spacing w:val="-11"/>
          <w:w w:val="95"/>
          <w:sz w:val="20"/>
        </w:rPr>
        <w:t> </w:t>
      </w:r>
      <w:r>
        <w:rPr>
          <w:rFonts w:ascii="Calibri" w:hAnsi="Calibri"/>
          <w:color w:val="231F20"/>
          <w:w w:val="95"/>
          <w:sz w:val="20"/>
        </w:rPr>
        <w:t>in</w:t>
      </w:r>
      <w:r>
        <w:rPr>
          <w:rFonts w:ascii="Calibri" w:hAnsi="Calibri"/>
          <w:color w:val="231F20"/>
          <w:spacing w:val="-11"/>
          <w:w w:val="95"/>
          <w:sz w:val="20"/>
        </w:rPr>
        <w:t> </w:t>
      </w:r>
      <w:r>
        <w:rPr>
          <w:rFonts w:ascii="Calibri" w:hAnsi="Calibri"/>
          <w:color w:val="231F20"/>
          <w:w w:val="95"/>
          <w:sz w:val="20"/>
        </w:rPr>
        <w:t>Amsterdam</w:t>
      </w:r>
      <w:r>
        <w:rPr>
          <w:rFonts w:ascii="Calibri" w:hAnsi="Calibri"/>
          <w:color w:val="231F20"/>
          <w:spacing w:val="-11"/>
          <w:w w:val="95"/>
          <w:sz w:val="20"/>
        </w:rPr>
        <w:t> </w:t>
      </w:r>
      <w:r>
        <w:rPr>
          <w:rFonts w:ascii="Calibri" w:hAnsi="Calibri"/>
          <w:color w:val="231F20"/>
          <w:w w:val="95"/>
          <w:sz w:val="20"/>
        </w:rPr>
        <w:t>zijn</w:t>
      </w:r>
      <w:r>
        <w:rPr>
          <w:rFonts w:ascii="Calibri" w:hAnsi="Calibri"/>
          <w:color w:val="231F20"/>
          <w:spacing w:val="-11"/>
          <w:w w:val="95"/>
          <w:sz w:val="20"/>
        </w:rPr>
        <w:t> </w:t>
      </w:r>
      <w:r>
        <w:rPr>
          <w:rFonts w:ascii="Calibri" w:hAnsi="Calibri"/>
          <w:color w:val="231F20"/>
          <w:w w:val="95"/>
          <w:sz w:val="20"/>
        </w:rPr>
        <w:t>dertigjarige</w:t>
      </w:r>
      <w:r>
        <w:rPr>
          <w:rFonts w:ascii="Calibri" w:hAnsi="Calibri"/>
          <w:color w:val="231F20"/>
          <w:spacing w:val="-11"/>
          <w:w w:val="95"/>
          <w:sz w:val="20"/>
        </w:rPr>
        <w:t> </w:t>
      </w:r>
      <w:r>
        <w:rPr>
          <w:rFonts w:ascii="Calibri" w:hAnsi="Calibri"/>
          <w:color w:val="231F20"/>
          <w:w w:val="95"/>
          <w:sz w:val="20"/>
        </w:rPr>
        <w:t>bestaan.</w:t>
      </w:r>
      <w:r>
        <w:rPr>
          <w:rFonts w:ascii="Calibri" w:hAnsi="Calibri"/>
          <w:color w:val="231F20"/>
          <w:spacing w:val="-11"/>
          <w:w w:val="95"/>
          <w:sz w:val="20"/>
        </w:rPr>
        <w:t> </w:t>
      </w:r>
      <w:r>
        <w:rPr>
          <w:rFonts w:ascii="Calibri" w:hAnsi="Calibri"/>
          <w:color w:val="231F20"/>
          <w:spacing w:val="-4"/>
          <w:w w:val="95"/>
          <w:sz w:val="20"/>
        </w:rPr>
        <w:t>We </w:t>
      </w:r>
      <w:r>
        <w:rPr>
          <w:rFonts w:ascii="Calibri" w:hAnsi="Calibri"/>
          <w:color w:val="231F20"/>
          <w:sz w:val="20"/>
        </w:rPr>
        <w:t>hebben</w:t>
      </w:r>
      <w:r>
        <w:rPr>
          <w:rFonts w:ascii="Calibri" w:hAnsi="Calibri"/>
          <w:color w:val="231F20"/>
          <w:spacing w:val="-16"/>
          <w:sz w:val="20"/>
        </w:rPr>
        <w:t> </w:t>
      </w:r>
      <w:r>
        <w:rPr>
          <w:rFonts w:ascii="Calibri" w:hAnsi="Calibri"/>
          <w:color w:val="231F20"/>
          <w:sz w:val="20"/>
        </w:rPr>
        <w:t>een</w:t>
      </w:r>
      <w:r>
        <w:rPr>
          <w:rFonts w:ascii="Calibri" w:hAnsi="Calibri"/>
          <w:color w:val="231F20"/>
          <w:spacing w:val="-16"/>
          <w:sz w:val="20"/>
        </w:rPr>
        <w:t> </w:t>
      </w:r>
      <w:r>
        <w:rPr>
          <w:rFonts w:ascii="Calibri" w:hAnsi="Calibri"/>
          <w:color w:val="231F20"/>
          <w:sz w:val="20"/>
        </w:rPr>
        <w:t>Vlaams-Nederlands</w:t>
      </w:r>
      <w:r>
        <w:rPr>
          <w:rFonts w:ascii="Calibri" w:hAnsi="Calibri"/>
          <w:color w:val="231F20"/>
          <w:spacing w:val="-16"/>
          <w:sz w:val="20"/>
        </w:rPr>
        <w:t> </w:t>
      </w:r>
      <w:r>
        <w:rPr>
          <w:rFonts w:ascii="Calibri" w:hAnsi="Calibri"/>
          <w:color w:val="231F20"/>
          <w:sz w:val="20"/>
        </w:rPr>
        <w:t>Huis</w:t>
      </w:r>
      <w:r>
        <w:rPr>
          <w:rFonts w:ascii="Calibri" w:hAnsi="Calibri"/>
          <w:color w:val="231F20"/>
          <w:spacing w:val="-16"/>
          <w:sz w:val="20"/>
        </w:rPr>
        <w:t> </w:t>
      </w:r>
      <w:r>
        <w:rPr>
          <w:rFonts w:ascii="Calibri" w:hAnsi="Calibri"/>
          <w:color w:val="231F20"/>
          <w:sz w:val="20"/>
        </w:rPr>
        <w:t>deBuren</w:t>
      </w:r>
      <w:r>
        <w:rPr>
          <w:rFonts w:ascii="Calibri" w:hAnsi="Calibri"/>
          <w:color w:val="231F20"/>
          <w:spacing w:val="-16"/>
          <w:sz w:val="20"/>
        </w:rPr>
        <w:t> </w:t>
      </w:r>
      <w:r>
        <w:rPr>
          <w:rFonts w:ascii="Calibri" w:hAnsi="Calibri"/>
          <w:color w:val="231F20"/>
          <w:sz w:val="20"/>
        </w:rPr>
        <w:t>in</w:t>
      </w:r>
      <w:r>
        <w:rPr>
          <w:rFonts w:ascii="Calibri" w:hAnsi="Calibri"/>
          <w:color w:val="231F20"/>
          <w:spacing w:val="-16"/>
          <w:sz w:val="20"/>
        </w:rPr>
        <w:t> </w:t>
      </w:r>
      <w:r>
        <w:rPr>
          <w:rFonts w:ascii="Calibri" w:hAnsi="Calibri"/>
          <w:color w:val="231F20"/>
          <w:sz w:val="20"/>
        </w:rPr>
        <w:t>Brussel.</w:t>
      </w:r>
      <w:r>
        <w:rPr>
          <w:rFonts w:ascii="Calibri" w:hAnsi="Calibri"/>
          <w:color w:val="231F20"/>
          <w:spacing w:val="-16"/>
          <w:sz w:val="20"/>
        </w:rPr>
        <w:t> </w:t>
      </w:r>
      <w:r>
        <w:rPr>
          <w:rFonts w:ascii="Calibri" w:hAnsi="Calibri"/>
          <w:color w:val="231F20"/>
          <w:sz w:val="20"/>
        </w:rPr>
        <w:t>Onlangs</w:t>
      </w:r>
      <w:r>
        <w:rPr>
          <w:rFonts w:ascii="Calibri" w:hAnsi="Calibri"/>
          <w:color w:val="231F20"/>
          <w:spacing w:val="-16"/>
          <w:sz w:val="20"/>
        </w:rPr>
        <w:t> </w:t>
      </w:r>
      <w:r>
        <w:rPr>
          <w:rFonts w:ascii="Calibri" w:hAnsi="Calibri"/>
          <w:color w:val="231F20"/>
          <w:sz w:val="20"/>
        </w:rPr>
        <w:t>vierde</w:t>
      </w:r>
      <w:r>
        <w:rPr>
          <w:rFonts w:ascii="Calibri" w:hAnsi="Calibri"/>
          <w:color w:val="231F20"/>
          <w:spacing w:val="-16"/>
          <w:sz w:val="20"/>
        </w:rPr>
        <w:t> </w:t>
      </w:r>
      <w:r>
        <w:rPr>
          <w:rFonts w:ascii="Calibri" w:hAnsi="Calibri"/>
          <w:color w:val="231F20"/>
          <w:sz w:val="20"/>
        </w:rPr>
        <w:t>de </w:t>
      </w:r>
      <w:r>
        <w:rPr>
          <w:rFonts w:ascii="Calibri" w:hAnsi="Calibri"/>
          <w:color w:val="231F20"/>
          <w:w w:val="95"/>
          <w:sz w:val="20"/>
        </w:rPr>
        <w:t>Nederlandse</w:t>
      </w:r>
      <w:r>
        <w:rPr>
          <w:rFonts w:ascii="Calibri" w:hAnsi="Calibri"/>
          <w:color w:val="231F20"/>
          <w:spacing w:val="-26"/>
          <w:w w:val="95"/>
          <w:sz w:val="20"/>
        </w:rPr>
        <w:t> </w:t>
      </w:r>
      <w:r>
        <w:rPr>
          <w:rFonts w:ascii="Calibri" w:hAnsi="Calibri"/>
          <w:color w:val="231F20"/>
          <w:spacing w:val="-3"/>
          <w:w w:val="95"/>
          <w:sz w:val="20"/>
        </w:rPr>
        <w:t>Taalunie</w:t>
      </w:r>
      <w:r>
        <w:rPr>
          <w:rFonts w:ascii="Calibri" w:hAnsi="Calibri"/>
          <w:color w:val="231F20"/>
          <w:spacing w:val="-26"/>
          <w:w w:val="95"/>
          <w:sz w:val="20"/>
        </w:rPr>
        <w:t> </w:t>
      </w:r>
      <w:r>
        <w:rPr>
          <w:rFonts w:ascii="Calibri" w:hAnsi="Calibri"/>
          <w:color w:val="231F20"/>
          <w:w w:val="95"/>
          <w:sz w:val="20"/>
        </w:rPr>
        <w:t>haar</w:t>
      </w:r>
      <w:r>
        <w:rPr>
          <w:rFonts w:ascii="Calibri" w:hAnsi="Calibri"/>
          <w:color w:val="231F20"/>
          <w:spacing w:val="-26"/>
          <w:w w:val="95"/>
          <w:sz w:val="20"/>
        </w:rPr>
        <w:t> </w:t>
      </w:r>
      <w:r>
        <w:rPr>
          <w:rFonts w:ascii="Calibri" w:hAnsi="Calibri"/>
          <w:color w:val="231F20"/>
          <w:w w:val="95"/>
          <w:sz w:val="20"/>
        </w:rPr>
        <w:t>30-jarige</w:t>
      </w:r>
      <w:r>
        <w:rPr>
          <w:rFonts w:ascii="Calibri" w:hAnsi="Calibri"/>
          <w:color w:val="231F20"/>
          <w:spacing w:val="-26"/>
          <w:w w:val="95"/>
          <w:sz w:val="20"/>
        </w:rPr>
        <w:t> </w:t>
      </w:r>
      <w:r>
        <w:rPr>
          <w:rFonts w:ascii="Calibri" w:hAnsi="Calibri"/>
          <w:color w:val="231F20"/>
          <w:w w:val="95"/>
          <w:sz w:val="20"/>
        </w:rPr>
        <w:t>jubileum.</w:t>
      </w:r>
      <w:r>
        <w:rPr>
          <w:rFonts w:ascii="Calibri" w:hAnsi="Calibri"/>
          <w:color w:val="231F20"/>
          <w:spacing w:val="-26"/>
          <w:w w:val="95"/>
          <w:sz w:val="20"/>
        </w:rPr>
        <w:t> </w:t>
      </w:r>
      <w:r>
        <w:rPr>
          <w:rFonts w:ascii="Calibri" w:hAnsi="Calibri"/>
          <w:color w:val="231F20"/>
          <w:spacing w:val="-4"/>
          <w:w w:val="95"/>
          <w:sz w:val="20"/>
        </w:rPr>
        <w:t>We</w:t>
      </w:r>
      <w:r>
        <w:rPr>
          <w:rFonts w:ascii="Calibri" w:hAnsi="Calibri"/>
          <w:color w:val="231F20"/>
          <w:spacing w:val="-26"/>
          <w:w w:val="95"/>
          <w:sz w:val="20"/>
        </w:rPr>
        <w:t> </w:t>
      </w:r>
      <w:r>
        <w:rPr>
          <w:rFonts w:ascii="Calibri" w:hAnsi="Calibri"/>
          <w:color w:val="231F20"/>
          <w:w w:val="95"/>
          <w:sz w:val="20"/>
        </w:rPr>
        <w:t>hebben</w:t>
      </w:r>
      <w:r>
        <w:rPr>
          <w:rFonts w:ascii="Calibri" w:hAnsi="Calibri"/>
          <w:color w:val="231F20"/>
          <w:spacing w:val="-26"/>
          <w:w w:val="95"/>
          <w:sz w:val="20"/>
        </w:rPr>
        <w:t> </w:t>
      </w:r>
      <w:r>
        <w:rPr>
          <w:rFonts w:ascii="Calibri" w:hAnsi="Calibri"/>
          <w:color w:val="231F20"/>
          <w:w w:val="95"/>
          <w:sz w:val="20"/>
        </w:rPr>
        <w:t>een</w:t>
      </w:r>
      <w:r>
        <w:rPr>
          <w:rFonts w:ascii="Calibri" w:hAnsi="Calibri"/>
          <w:color w:val="231F20"/>
          <w:spacing w:val="-26"/>
          <w:w w:val="95"/>
          <w:sz w:val="20"/>
        </w:rPr>
        <w:t> </w:t>
      </w:r>
      <w:r>
        <w:rPr>
          <w:rFonts w:ascii="Calibri" w:hAnsi="Calibri"/>
          <w:color w:val="231F20"/>
          <w:w w:val="95"/>
          <w:sz w:val="20"/>
        </w:rPr>
        <w:t>Cultureel</w:t>
      </w:r>
      <w:r>
        <w:rPr>
          <w:rFonts w:ascii="Calibri" w:hAnsi="Calibri"/>
          <w:color w:val="231F20"/>
          <w:spacing w:val="-26"/>
          <w:w w:val="95"/>
          <w:sz w:val="20"/>
        </w:rPr>
        <w:t> </w:t>
      </w:r>
      <w:r>
        <w:rPr>
          <w:rFonts w:ascii="Calibri" w:hAnsi="Calibri"/>
          <w:color w:val="231F20"/>
          <w:w w:val="95"/>
          <w:sz w:val="20"/>
        </w:rPr>
        <w:t>Verdrag tussen</w:t>
      </w:r>
      <w:r>
        <w:rPr>
          <w:rFonts w:ascii="Calibri" w:hAnsi="Calibri"/>
          <w:color w:val="231F20"/>
          <w:spacing w:val="-19"/>
          <w:w w:val="95"/>
          <w:sz w:val="20"/>
        </w:rPr>
        <w:t> </w:t>
      </w:r>
      <w:r>
        <w:rPr>
          <w:rFonts w:ascii="Calibri" w:hAnsi="Calibri"/>
          <w:color w:val="231F20"/>
          <w:w w:val="95"/>
          <w:sz w:val="20"/>
        </w:rPr>
        <w:t>Vlaanderen</w:t>
      </w:r>
      <w:r>
        <w:rPr>
          <w:rFonts w:ascii="Calibri" w:hAnsi="Calibri"/>
          <w:color w:val="231F20"/>
          <w:spacing w:val="-19"/>
          <w:w w:val="95"/>
          <w:sz w:val="20"/>
        </w:rPr>
        <w:t> </w:t>
      </w:r>
      <w:r>
        <w:rPr>
          <w:rFonts w:ascii="Calibri" w:hAnsi="Calibri"/>
          <w:color w:val="231F20"/>
          <w:w w:val="95"/>
          <w:sz w:val="20"/>
        </w:rPr>
        <w:t>en</w:t>
      </w:r>
      <w:r>
        <w:rPr>
          <w:rFonts w:ascii="Calibri" w:hAnsi="Calibri"/>
          <w:color w:val="231F20"/>
          <w:spacing w:val="-19"/>
          <w:w w:val="95"/>
          <w:sz w:val="20"/>
        </w:rPr>
        <w:t> </w:t>
      </w:r>
      <w:r>
        <w:rPr>
          <w:rFonts w:ascii="Calibri" w:hAnsi="Calibri"/>
          <w:color w:val="231F20"/>
          <w:w w:val="95"/>
          <w:sz w:val="20"/>
        </w:rPr>
        <w:t>Nederland</w:t>
      </w:r>
      <w:r>
        <w:rPr>
          <w:rFonts w:ascii="Calibri" w:hAnsi="Calibri"/>
          <w:color w:val="231F20"/>
          <w:spacing w:val="-19"/>
          <w:w w:val="95"/>
          <w:sz w:val="20"/>
        </w:rPr>
        <w:t> </w:t>
      </w:r>
      <w:r>
        <w:rPr>
          <w:rFonts w:ascii="Calibri" w:hAnsi="Calibri"/>
          <w:color w:val="231F20"/>
          <w:w w:val="95"/>
          <w:sz w:val="20"/>
        </w:rPr>
        <w:t>dat</w:t>
      </w:r>
      <w:r>
        <w:rPr>
          <w:rFonts w:ascii="Calibri" w:hAnsi="Calibri"/>
          <w:color w:val="231F20"/>
          <w:spacing w:val="-19"/>
          <w:w w:val="95"/>
          <w:sz w:val="20"/>
        </w:rPr>
        <w:t> </w:t>
      </w:r>
      <w:r>
        <w:rPr>
          <w:rFonts w:ascii="Calibri" w:hAnsi="Calibri"/>
          <w:color w:val="231F20"/>
          <w:w w:val="95"/>
          <w:sz w:val="20"/>
        </w:rPr>
        <w:t>breed</w:t>
      </w:r>
      <w:r>
        <w:rPr>
          <w:rFonts w:ascii="Calibri" w:hAnsi="Calibri"/>
          <w:color w:val="231F20"/>
          <w:spacing w:val="-19"/>
          <w:w w:val="95"/>
          <w:sz w:val="20"/>
        </w:rPr>
        <w:t> </w:t>
      </w:r>
      <w:r>
        <w:rPr>
          <w:rFonts w:ascii="Calibri" w:hAnsi="Calibri"/>
          <w:color w:val="231F20"/>
          <w:w w:val="95"/>
          <w:sz w:val="20"/>
        </w:rPr>
        <w:t>spoort:</w:t>
      </w:r>
      <w:r>
        <w:rPr>
          <w:rFonts w:ascii="Calibri" w:hAnsi="Calibri"/>
          <w:color w:val="231F20"/>
          <w:spacing w:val="-19"/>
          <w:w w:val="95"/>
          <w:sz w:val="20"/>
        </w:rPr>
        <w:t> </w:t>
      </w:r>
      <w:r>
        <w:rPr>
          <w:rFonts w:ascii="Calibri" w:hAnsi="Calibri"/>
          <w:color w:val="231F20"/>
          <w:w w:val="95"/>
          <w:sz w:val="20"/>
        </w:rPr>
        <w:t>het</w:t>
      </w:r>
      <w:r>
        <w:rPr>
          <w:rFonts w:ascii="Calibri" w:hAnsi="Calibri"/>
          <w:color w:val="231F20"/>
          <w:spacing w:val="-19"/>
          <w:w w:val="95"/>
          <w:sz w:val="20"/>
        </w:rPr>
        <w:t> </w:t>
      </w:r>
      <w:r>
        <w:rPr>
          <w:rFonts w:ascii="Calibri" w:hAnsi="Calibri"/>
          <w:color w:val="231F20"/>
          <w:w w:val="95"/>
          <w:sz w:val="20"/>
        </w:rPr>
        <w:t>gaat</w:t>
      </w:r>
      <w:r>
        <w:rPr>
          <w:rFonts w:ascii="Calibri" w:hAnsi="Calibri"/>
          <w:color w:val="231F20"/>
          <w:spacing w:val="-19"/>
          <w:w w:val="95"/>
          <w:sz w:val="20"/>
        </w:rPr>
        <w:t> </w:t>
      </w:r>
      <w:r>
        <w:rPr>
          <w:rFonts w:ascii="Calibri" w:hAnsi="Calibri"/>
          <w:color w:val="231F20"/>
          <w:w w:val="95"/>
          <w:sz w:val="20"/>
        </w:rPr>
        <w:t>over</w:t>
      </w:r>
      <w:r>
        <w:rPr>
          <w:rFonts w:ascii="Calibri" w:hAnsi="Calibri"/>
          <w:color w:val="231F20"/>
          <w:spacing w:val="-19"/>
          <w:w w:val="95"/>
          <w:sz w:val="20"/>
        </w:rPr>
        <w:t> </w:t>
      </w:r>
      <w:r>
        <w:rPr>
          <w:rFonts w:ascii="Calibri" w:hAnsi="Calibri"/>
          <w:color w:val="231F20"/>
          <w:w w:val="95"/>
          <w:sz w:val="20"/>
        </w:rPr>
        <w:t>samenwerking </w:t>
      </w:r>
      <w:r>
        <w:rPr>
          <w:rFonts w:ascii="Calibri" w:hAnsi="Calibri"/>
          <w:color w:val="231F20"/>
          <w:sz w:val="20"/>
        </w:rPr>
        <w:t>op</w:t>
      </w:r>
      <w:r>
        <w:rPr>
          <w:rFonts w:ascii="Calibri" w:hAnsi="Calibri"/>
          <w:color w:val="231F20"/>
          <w:spacing w:val="-27"/>
          <w:sz w:val="20"/>
        </w:rPr>
        <w:t> </w:t>
      </w:r>
      <w:r>
        <w:rPr>
          <w:rFonts w:ascii="Calibri" w:hAnsi="Calibri"/>
          <w:color w:val="231F20"/>
          <w:sz w:val="20"/>
        </w:rPr>
        <w:t>het</w:t>
      </w:r>
      <w:r>
        <w:rPr>
          <w:rFonts w:ascii="Calibri" w:hAnsi="Calibri"/>
          <w:color w:val="231F20"/>
          <w:spacing w:val="-27"/>
          <w:sz w:val="20"/>
        </w:rPr>
        <w:t> </w:t>
      </w:r>
      <w:r>
        <w:rPr>
          <w:rFonts w:ascii="Calibri" w:hAnsi="Calibri"/>
          <w:color w:val="231F20"/>
          <w:sz w:val="20"/>
        </w:rPr>
        <w:t>gebied</w:t>
      </w:r>
      <w:r>
        <w:rPr>
          <w:rFonts w:ascii="Calibri" w:hAnsi="Calibri"/>
          <w:color w:val="231F20"/>
          <w:spacing w:val="-27"/>
          <w:sz w:val="20"/>
        </w:rPr>
        <w:t> </w:t>
      </w:r>
      <w:r>
        <w:rPr>
          <w:rFonts w:ascii="Calibri" w:hAnsi="Calibri"/>
          <w:color w:val="231F20"/>
          <w:sz w:val="20"/>
        </w:rPr>
        <w:t>van</w:t>
      </w:r>
      <w:r>
        <w:rPr>
          <w:rFonts w:ascii="Calibri" w:hAnsi="Calibri"/>
          <w:color w:val="231F20"/>
          <w:spacing w:val="-27"/>
          <w:sz w:val="20"/>
        </w:rPr>
        <w:t> </w:t>
      </w:r>
      <w:r>
        <w:rPr>
          <w:rFonts w:ascii="Calibri" w:hAnsi="Calibri"/>
          <w:color w:val="231F20"/>
          <w:sz w:val="20"/>
        </w:rPr>
        <w:t>cultuur,</w:t>
      </w:r>
      <w:r>
        <w:rPr>
          <w:rFonts w:ascii="Calibri" w:hAnsi="Calibri"/>
          <w:color w:val="231F20"/>
          <w:spacing w:val="-27"/>
          <w:sz w:val="20"/>
        </w:rPr>
        <w:t> </w:t>
      </w:r>
      <w:r>
        <w:rPr>
          <w:rFonts w:ascii="Calibri" w:hAnsi="Calibri"/>
          <w:color w:val="231F20"/>
          <w:sz w:val="20"/>
        </w:rPr>
        <w:t>onderwijs,</w:t>
      </w:r>
      <w:r>
        <w:rPr>
          <w:rFonts w:ascii="Calibri" w:hAnsi="Calibri"/>
          <w:color w:val="231F20"/>
          <w:spacing w:val="-27"/>
          <w:sz w:val="20"/>
        </w:rPr>
        <w:t> </w:t>
      </w:r>
      <w:r>
        <w:rPr>
          <w:rFonts w:ascii="Calibri" w:hAnsi="Calibri"/>
          <w:color w:val="231F20"/>
          <w:sz w:val="20"/>
        </w:rPr>
        <w:t>wetenschappen</w:t>
      </w:r>
      <w:r>
        <w:rPr>
          <w:rFonts w:ascii="Calibri" w:hAnsi="Calibri"/>
          <w:color w:val="231F20"/>
          <w:spacing w:val="-27"/>
          <w:sz w:val="20"/>
        </w:rPr>
        <w:t> </w:t>
      </w:r>
      <w:r>
        <w:rPr>
          <w:rFonts w:ascii="Calibri" w:hAnsi="Calibri"/>
          <w:color w:val="231F20"/>
          <w:sz w:val="20"/>
        </w:rPr>
        <w:t>en</w:t>
      </w:r>
      <w:r>
        <w:rPr>
          <w:rFonts w:ascii="Calibri" w:hAnsi="Calibri"/>
          <w:color w:val="231F20"/>
          <w:spacing w:val="-27"/>
          <w:sz w:val="20"/>
        </w:rPr>
        <w:t> </w:t>
      </w:r>
      <w:r>
        <w:rPr>
          <w:rFonts w:ascii="Calibri" w:hAnsi="Calibri"/>
          <w:color w:val="231F20"/>
          <w:sz w:val="20"/>
        </w:rPr>
        <w:t>welzijn.</w:t>
      </w:r>
      <w:r>
        <w:rPr>
          <w:rFonts w:ascii="Calibri" w:hAnsi="Calibri"/>
          <w:color w:val="231F20"/>
          <w:spacing w:val="-27"/>
          <w:sz w:val="20"/>
        </w:rPr>
        <w:t> </w:t>
      </w:r>
      <w:r>
        <w:rPr>
          <w:rFonts w:ascii="Calibri" w:hAnsi="Calibri"/>
          <w:color w:val="231F20"/>
          <w:spacing w:val="-4"/>
          <w:sz w:val="20"/>
        </w:rPr>
        <w:t>We</w:t>
      </w:r>
      <w:r>
        <w:rPr>
          <w:rFonts w:ascii="Calibri" w:hAnsi="Calibri"/>
          <w:color w:val="231F20"/>
          <w:spacing w:val="-27"/>
          <w:sz w:val="20"/>
        </w:rPr>
        <w:t> </w:t>
      </w:r>
      <w:r>
        <w:rPr>
          <w:rFonts w:ascii="Calibri" w:hAnsi="Calibri"/>
          <w:color w:val="231F20"/>
          <w:sz w:val="20"/>
        </w:rPr>
        <w:t>hebben </w:t>
      </w:r>
      <w:r>
        <w:rPr>
          <w:rFonts w:ascii="Calibri" w:hAnsi="Calibri"/>
          <w:color w:val="231F20"/>
          <w:w w:val="95"/>
          <w:sz w:val="20"/>
        </w:rPr>
        <w:t>de</w:t>
      </w:r>
      <w:r>
        <w:rPr>
          <w:rFonts w:ascii="Calibri" w:hAnsi="Calibri"/>
          <w:color w:val="231F20"/>
          <w:spacing w:val="-15"/>
          <w:w w:val="95"/>
          <w:sz w:val="20"/>
        </w:rPr>
        <w:t> </w:t>
      </w:r>
      <w:r>
        <w:rPr>
          <w:rFonts w:ascii="Calibri" w:hAnsi="Calibri"/>
          <w:color w:val="231F20"/>
          <w:w w:val="95"/>
          <w:sz w:val="20"/>
        </w:rPr>
        <w:t>publieke</w:t>
      </w:r>
      <w:r>
        <w:rPr>
          <w:rFonts w:ascii="Calibri" w:hAnsi="Calibri"/>
          <w:color w:val="231F20"/>
          <w:spacing w:val="-15"/>
          <w:w w:val="95"/>
          <w:sz w:val="20"/>
        </w:rPr>
        <w:t> </w:t>
      </w:r>
      <w:r>
        <w:rPr>
          <w:rFonts w:ascii="Calibri" w:hAnsi="Calibri"/>
          <w:color w:val="231F20"/>
          <w:w w:val="95"/>
          <w:sz w:val="20"/>
        </w:rPr>
        <w:t>televisiezender</w:t>
      </w:r>
      <w:r>
        <w:rPr>
          <w:rFonts w:ascii="Calibri" w:hAnsi="Calibri"/>
          <w:color w:val="231F20"/>
          <w:spacing w:val="-15"/>
          <w:w w:val="95"/>
          <w:sz w:val="20"/>
        </w:rPr>
        <w:t> </w:t>
      </w:r>
      <w:r>
        <w:rPr>
          <w:rFonts w:ascii="Calibri" w:hAnsi="Calibri"/>
          <w:color w:val="231F20"/>
          <w:w w:val="95"/>
          <w:sz w:val="20"/>
        </w:rPr>
        <w:t>BNV</w:t>
      </w:r>
      <w:r>
        <w:rPr>
          <w:rFonts w:ascii="Calibri" w:hAnsi="Calibri"/>
          <w:color w:val="231F20"/>
          <w:spacing w:val="-15"/>
          <w:w w:val="95"/>
          <w:sz w:val="20"/>
        </w:rPr>
        <w:t> </w:t>
      </w:r>
      <w:r>
        <w:rPr>
          <w:rFonts w:ascii="Calibri" w:hAnsi="Calibri"/>
          <w:color w:val="231F20"/>
          <w:w w:val="95"/>
          <w:sz w:val="20"/>
        </w:rPr>
        <w:t>(Het</w:t>
      </w:r>
      <w:r>
        <w:rPr>
          <w:rFonts w:ascii="Calibri" w:hAnsi="Calibri"/>
          <w:color w:val="231F20"/>
          <w:spacing w:val="-15"/>
          <w:w w:val="95"/>
          <w:sz w:val="20"/>
        </w:rPr>
        <w:t> </w:t>
      </w:r>
      <w:r>
        <w:rPr>
          <w:rFonts w:ascii="Calibri" w:hAnsi="Calibri"/>
          <w:color w:val="231F20"/>
          <w:w w:val="95"/>
          <w:sz w:val="20"/>
        </w:rPr>
        <w:t>Beste</w:t>
      </w:r>
      <w:r>
        <w:rPr>
          <w:rFonts w:ascii="Calibri" w:hAnsi="Calibri"/>
          <w:color w:val="231F20"/>
          <w:spacing w:val="-15"/>
          <w:w w:val="95"/>
          <w:sz w:val="20"/>
        </w:rPr>
        <w:t> </w:t>
      </w:r>
      <w:r>
        <w:rPr>
          <w:rFonts w:ascii="Calibri" w:hAnsi="Calibri"/>
          <w:color w:val="231F20"/>
          <w:w w:val="95"/>
          <w:sz w:val="20"/>
        </w:rPr>
        <w:t>van</w:t>
      </w:r>
      <w:r>
        <w:rPr>
          <w:rFonts w:ascii="Calibri" w:hAnsi="Calibri"/>
          <w:color w:val="231F20"/>
          <w:spacing w:val="-15"/>
          <w:w w:val="95"/>
          <w:sz w:val="20"/>
        </w:rPr>
        <w:t> </w:t>
      </w:r>
      <w:r>
        <w:rPr>
          <w:rFonts w:ascii="Calibri" w:hAnsi="Calibri"/>
          <w:color w:val="231F20"/>
          <w:w w:val="95"/>
          <w:sz w:val="20"/>
        </w:rPr>
        <w:t>Vlaanderen</w:t>
      </w:r>
      <w:r>
        <w:rPr>
          <w:rFonts w:ascii="Calibri" w:hAnsi="Calibri"/>
          <w:color w:val="231F20"/>
          <w:spacing w:val="-15"/>
          <w:w w:val="95"/>
          <w:sz w:val="20"/>
        </w:rPr>
        <w:t> </w:t>
      </w:r>
      <w:r>
        <w:rPr>
          <w:rFonts w:ascii="Calibri" w:hAnsi="Calibri"/>
          <w:color w:val="231F20"/>
          <w:w w:val="95"/>
          <w:sz w:val="20"/>
        </w:rPr>
        <w:t>en</w:t>
      </w:r>
      <w:r>
        <w:rPr>
          <w:rFonts w:ascii="Calibri" w:hAnsi="Calibri"/>
          <w:color w:val="231F20"/>
          <w:spacing w:val="-15"/>
          <w:w w:val="95"/>
          <w:sz w:val="20"/>
        </w:rPr>
        <w:t> </w:t>
      </w:r>
      <w:r>
        <w:rPr>
          <w:rFonts w:ascii="Calibri" w:hAnsi="Calibri"/>
          <w:color w:val="231F20"/>
          <w:w w:val="95"/>
          <w:sz w:val="20"/>
        </w:rPr>
        <w:t>Nederland)</w:t>
      </w:r>
      <w:r>
        <w:rPr>
          <w:rFonts w:ascii="Calibri" w:hAnsi="Calibri"/>
          <w:color w:val="231F20"/>
          <w:spacing w:val="-15"/>
          <w:w w:val="95"/>
          <w:sz w:val="20"/>
        </w:rPr>
        <w:t> </w:t>
      </w:r>
      <w:r>
        <w:rPr>
          <w:rFonts w:ascii="Calibri" w:hAnsi="Calibri"/>
          <w:color w:val="231F20"/>
          <w:w w:val="95"/>
          <w:sz w:val="20"/>
        </w:rPr>
        <w:t>voor Nederlandstaligen</w:t>
      </w:r>
      <w:r>
        <w:rPr>
          <w:rFonts w:ascii="Calibri" w:hAnsi="Calibri"/>
          <w:color w:val="231F20"/>
          <w:spacing w:val="-16"/>
          <w:w w:val="95"/>
          <w:sz w:val="20"/>
        </w:rPr>
        <w:t> </w:t>
      </w:r>
      <w:r>
        <w:rPr>
          <w:rFonts w:ascii="Calibri" w:hAnsi="Calibri"/>
          <w:color w:val="231F20"/>
          <w:w w:val="95"/>
          <w:sz w:val="20"/>
        </w:rPr>
        <w:t>in</w:t>
      </w:r>
      <w:r>
        <w:rPr>
          <w:rFonts w:ascii="Calibri" w:hAnsi="Calibri"/>
          <w:color w:val="231F20"/>
          <w:spacing w:val="-16"/>
          <w:w w:val="95"/>
          <w:sz w:val="20"/>
        </w:rPr>
        <w:t> </w:t>
      </w:r>
      <w:r>
        <w:rPr>
          <w:rFonts w:ascii="Calibri" w:hAnsi="Calibri"/>
          <w:color w:val="231F20"/>
          <w:w w:val="95"/>
          <w:sz w:val="20"/>
        </w:rPr>
        <w:t>het</w:t>
      </w:r>
      <w:r>
        <w:rPr>
          <w:rFonts w:ascii="Calibri" w:hAnsi="Calibri"/>
          <w:color w:val="231F20"/>
          <w:spacing w:val="-16"/>
          <w:w w:val="95"/>
          <w:sz w:val="20"/>
        </w:rPr>
        <w:t> </w:t>
      </w:r>
      <w:r>
        <w:rPr>
          <w:rFonts w:ascii="Calibri" w:hAnsi="Calibri"/>
          <w:color w:val="231F20"/>
          <w:w w:val="95"/>
          <w:sz w:val="20"/>
        </w:rPr>
        <w:t>buitenland.</w:t>
      </w:r>
    </w:p>
    <w:p>
      <w:pPr>
        <w:spacing w:line="254" w:lineRule="auto" w:before="0"/>
        <w:ind w:left="122" w:right="1" w:firstLine="226"/>
        <w:jc w:val="both"/>
        <w:rPr>
          <w:rFonts w:ascii="Calibri" w:hAnsi="Calibri"/>
          <w:sz w:val="20"/>
        </w:rPr>
      </w:pPr>
      <w:r>
        <w:rPr>
          <w:rFonts w:ascii="Calibri" w:hAnsi="Calibri"/>
          <w:color w:val="231F20"/>
          <w:w w:val="95"/>
          <w:sz w:val="20"/>
        </w:rPr>
        <w:t>Zit</w:t>
      </w:r>
      <w:r>
        <w:rPr>
          <w:rFonts w:ascii="Calibri" w:hAnsi="Calibri"/>
          <w:color w:val="231F20"/>
          <w:spacing w:val="-12"/>
          <w:w w:val="95"/>
          <w:sz w:val="20"/>
        </w:rPr>
        <w:t> </w:t>
      </w:r>
      <w:r>
        <w:rPr>
          <w:rFonts w:ascii="Calibri" w:hAnsi="Calibri"/>
          <w:color w:val="231F20"/>
          <w:w w:val="95"/>
          <w:sz w:val="20"/>
        </w:rPr>
        <w:t>de</w:t>
      </w:r>
      <w:r>
        <w:rPr>
          <w:rFonts w:ascii="Calibri" w:hAnsi="Calibri"/>
          <w:color w:val="231F20"/>
          <w:spacing w:val="-12"/>
          <w:w w:val="95"/>
          <w:sz w:val="20"/>
        </w:rPr>
        <w:t> </w:t>
      </w:r>
      <w:r>
        <w:rPr>
          <w:rFonts w:ascii="Calibri" w:hAnsi="Calibri"/>
          <w:color w:val="231F20"/>
          <w:w w:val="95"/>
          <w:sz w:val="20"/>
        </w:rPr>
        <w:t>Vlaams-Nederlandse</w:t>
      </w:r>
      <w:r>
        <w:rPr>
          <w:rFonts w:ascii="Calibri" w:hAnsi="Calibri"/>
          <w:color w:val="231F20"/>
          <w:spacing w:val="-12"/>
          <w:w w:val="95"/>
          <w:sz w:val="20"/>
        </w:rPr>
        <w:t> </w:t>
      </w:r>
      <w:r>
        <w:rPr>
          <w:rFonts w:ascii="Calibri" w:hAnsi="Calibri"/>
          <w:color w:val="231F20"/>
          <w:w w:val="95"/>
          <w:sz w:val="20"/>
        </w:rPr>
        <w:t>culturele</w:t>
      </w:r>
      <w:r>
        <w:rPr>
          <w:rFonts w:ascii="Calibri" w:hAnsi="Calibri"/>
          <w:color w:val="231F20"/>
          <w:spacing w:val="-12"/>
          <w:w w:val="95"/>
          <w:sz w:val="20"/>
        </w:rPr>
        <w:t> </w:t>
      </w:r>
      <w:r>
        <w:rPr>
          <w:rFonts w:ascii="Calibri" w:hAnsi="Calibri"/>
          <w:color w:val="231F20"/>
          <w:w w:val="95"/>
          <w:sz w:val="20"/>
        </w:rPr>
        <w:t>samenwerking</w:t>
      </w:r>
      <w:r>
        <w:rPr>
          <w:rFonts w:ascii="Calibri" w:hAnsi="Calibri"/>
          <w:color w:val="231F20"/>
          <w:spacing w:val="-12"/>
          <w:w w:val="95"/>
          <w:sz w:val="20"/>
        </w:rPr>
        <w:t> </w:t>
      </w:r>
      <w:r>
        <w:rPr>
          <w:rFonts w:ascii="Calibri" w:hAnsi="Calibri"/>
          <w:color w:val="231F20"/>
          <w:w w:val="95"/>
          <w:sz w:val="20"/>
        </w:rPr>
        <w:t>in</w:t>
      </w:r>
      <w:r>
        <w:rPr>
          <w:rFonts w:ascii="Calibri" w:hAnsi="Calibri"/>
          <w:color w:val="231F20"/>
          <w:spacing w:val="-12"/>
          <w:w w:val="95"/>
          <w:sz w:val="20"/>
        </w:rPr>
        <w:t> </w:t>
      </w:r>
      <w:r>
        <w:rPr>
          <w:rFonts w:ascii="Calibri" w:hAnsi="Calibri"/>
          <w:color w:val="231F20"/>
          <w:w w:val="95"/>
          <w:sz w:val="20"/>
        </w:rPr>
        <w:t>de</w:t>
      </w:r>
      <w:r>
        <w:rPr>
          <w:rFonts w:ascii="Calibri" w:hAnsi="Calibri"/>
          <w:color w:val="231F20"/>
          <w:spacing w:val="-12"/>
          <w:w w:val="95"/>
          <w:sz w:val="20"/>
        </w:rPr>
        <w:t> </w:t>
      </w:r>
      <w:r>
        <w:rPr>
          <w:rFonts w:ascii="Calibri" w:hAnsi="Calibri"/>
          <w:color w:val="231F20"/>
          <w:w w:val="95"/>
          <w:sz w:val="20"/>
        </w:rPr>
        <w:t>lift?</w:t>
      </w:r>
      <w:r>
        <w:rPr>
          <w:rFonts w:ascii="Calibri" w:hAnsi="Calibri"/>
          <w:color w:val="231F20"/>
          <w:spacing w:val="-12"/>
          <w:w w:val="95"/>
          <w:sz w:val="20"/>
        </w:rPr>
        <w:t> </w:t>
      </w:r>
      <w:r>
        <w:rPr>
          <w:rFonts w:ascii="Calibri" w:hAnsi="Calibri"/>
          <w:color w:val="231F20"/>
          <w:w w:val="95"/>
          <w:sz w:val="20"/>
        </w:rPr>
        <w:t>Of</w:t>
      </w:r>
      <w:r>
        <w:rPr>
          <w:rFonts w:ascii="Calibri" w:hAnsi="Calibri"/>
          <w:color w:val="231F20"/>
          <w:spacing w:val="-12"/>
          <w:w w:val="95"/>
          <w:sz w:val="20"/>
        </w:rPr>
        <w:t> </w:t>
      </w:r>
      <w:r>
        <w:rPr>
          <w:rFonts w:ascii="Calibri" w:hAnsi="Calibri"/>
          <w:color w:val="231F20"/>
          <w:w w:val="95"/>
          <w:sz w:val="20"/>
        </w:rPr>
        <w:t>moeten</w:t>
      </w:r>
      <w:r>
        <w:rPr>
          <w:rFonts w:ascii="Calibri" w:hAnsi="Calibri"/>
          <w:color w:val="231F20"/>
          <w:spacing w:val="-12"/>
          <w:w w:val="95"/>
          <w:sz w:val="20"/>
        </w:rPr>
        <w:t> </w:t>
      </w:r>
      <w:r>
        <w:rPr>
          <w:rFonts w:ascii="Calibri" w:hAnsi="Calibri"/>
          <w:color w:val="231F20"/>
          <w:w w:val="95"/>
          <w:sz w:val="20"/>
        </w:rPr>
        <w:t>we scheiden</w:t>
      </w:r>
      <w:r>
        <w:rPr>
          <w:rFonts w:ascii="Calibri" w:hAnsi="Calibri"/>
          <w:color w:val="231F20"/>
          <w:spacing w:val="-14"/>
          <w:w w:val="95"/>
          <w:sz w:val="20"/>
        </w:rPr>
        <w:t> </w:t>
      </w:r>
      <w:r>
        <w:rPr>
          <w:rFonts w:ascii="Calibri" w:hAnsi="Calibri"/>
          <w:color w:val="231F20"/>
          <w:w w:val="95"/>
          <w:sz w:val="20"/>
        </w:rPr>
        <w:t>zoals</w:t>
      </w:r>
      <w:r>
        <w:rPr>
          <w:rFonts w:ascii="Calibri" w:hAnsi="Calibri"/>
          <w:color w:val="231F20"/>
          <w:spacing w:val="-14"/>
          <w:w w:val="95"/>
          <w:sz w:val="20"/>
        </w:rPr>
        <w:t> </w:t>
      </w:r>
      <w:r>
        <w:rPr>
          <w:rFonts w:ascii="Calibri" w:hAnsi="Calibri"/>
          <w:color w:val="231F20"/>
          <w:w w:val="95"/>
          <w:sz w:val="20"/>
        </w:rPr>
        <w:t>Harold</w:t>
      </w:r>
      <w:r>
        <w:rPr>
          <w:rFonts w:ascii="Calibri" w:hAnsi="Calibri"/>
          <w:color w:val="231F20"/>
          <w:spacing w:val="-14"/>
          <w:w w:val="95"/>
          <w:sz w:val="20"/>
        </w:rPr>
        <w:t> </w:t>
      </w:r>
      <w:r>
        <w:rPr>
          <w:rFonts w:ascii="Calibri" w:hAnsi="Calibri"/>
          <w:color w:val="231F20"/>
          <w:w w:val="95"/>
          <w:sz w:val="20"/>
        </w:rPr>
        <w:t>Polis,</w:t>
      </w:r>
      <w:r>
        <w:rPr>
          <w:rFonts w:ascii="Calibri" w:hAnsi="Calibri"/>
          <w:color w:val="231F20"/>
          <w:spacing w:val="-14"/>
          <w:w w:val="95"/>
          <w:sz w:val="20"/>
        </w:rPr>
        <w:t> </w:t>
      </w:r>
      <w:r>
        <w:rPr>
          <w:rFonts w:ascii="Calibri" w:hAnsi="Calibri"/>
          <w:color w:val="231F20"/>
          <w:w w:val="95"/>
          <w:sz w:val="20"/>
        </w:rPr>
        <w:t>uitgever</w:t>
      </w:r>
      <w:r>
        <w:rPr>
          <w:rFonts w:ascii="Calibri" w:hAnsi="Calibri"/>
          <w:color w:val="231F20"/>
          <w:spacing w:val="-14"/>
          <w:w w:val="95"/>
          <w:sz w:val="20"/>
        </w:rPr>
        <w:t> </w:t>
      </w:r>
      <w:r>
        <w:rPr>
          <w:rFonts w:ascii="Calibri" w:hAnsi="Calibri"/>
          <w:color w:val="231F20"/>
          <w:w w:val="95"/>
          <w:sz w:val="20"/>
        </w:rPr>
        <w:t>van</w:t>
      </w:r>
      <w:r>
        <w:rPr>
          <w:rFonts w:ascii="Calibri" w:hAnsi="Calibri"/>
          <w:color w:val="231F20"/>
          <w:spacing w:val="-14"/>
          <w:w w:val="95"/>
          <w:sz w:val="20"/>
        </w:rPr>
        <w:t> </w:t>
      </w:r>
      <w:r>
        <w:rPr>
          <w:rFonts w:ascii="Calibri" w:hAnsi="Calibri"/>
          <w:color w:val="231F20"/>
          <w:w w:val="95"/>
          <w:sz w:val="20"/>
        </w:rPr>
        <w:t>De</w:t>
      </w:r>
      <w:r>
        <w:rPr>
          <w:rFonts w:ascii="Calibri" w:hAnsi="Calibri"/>
          <w:color w:val="231F20"/>
          <w:spacing w:val="-14"/>
          <w:w w:val="95"/>
          <w:sz w:val="20"/>
        </w:rPr>
        <w:t> </w:t>
      </w:r>
      <w:r>
        <w:rPr>
          <w:rFonts w:ascii="Calibri" w:hAnsi="Calibri"/>
          <w:color w:val="231F20"/>
          <w:w w:val="95"/>
          <w:sz w:val="20"/>
        </w:rPr>
        <w:t>Bezige</w:t>
      </w:r>
      <w:r>
        <w:rPr>
          <w:rFonts w:ascii="Calibri" w:hAnsi="Calibri"/>
          <w:color w:val="231F20"/>
          <w:spacing w:val="-14"/>
          <w:w w:val="95"/>
          <w:sz w:val="20"/>
        </w:rPr>
        <w:t> </w:t>
      </w:r>
      <w:r>
        <w:rPr>
          <w:rFonts w:ascii="Calibri" w:hAnsi="Calibri"/>
          <w:color w:val="231F20"/>
          <w:w w:val="95"/>
          <w:sz w:val="20"/>
        </w:rPr>
        <w:t>Bij</w:t>
      </w:r>
      <w:r>
        <w:rPr>
          <w:rFonts w:ascii="Calibri" w:hAnsi="Calibri"/>
          <w:color w:val="231F20"/>
          <w:spacing w:val="-14"/>
          <w:w w:val="95"/>
          <w:sz w:val="20"/>
        </w:rPr>
        <w:t> </w:t>
      </w:r>
      <w:r>
        <w:rPr>
          <w:rFonts w:ascii="Calibri" w:hAnsi="Calibri"/>
          <w:color w:val="231F20"/>
          <w:w w:val="95"/>
          <w:sz w:val="20"/>
        </w:rPr>
        <w:t>Antwerpen,</w:t>
      </w:r>
      <w:r>
        <w:rPr>
          <w:rFonts w:ascii="Calibri" w:hAnsi="Calibri"/>
          <w:color w:val="231F20"/>
          <w:spacing w:val="-14"/>
          <w:w w:val="95"/>
          <w:sz w:val="20"/>
        </w:rPr>
        <w:t> </w:t>
      </w:r>
      <w:r>
        <w:rPr>
          <w:rFonts w:ascii="Calibri" w:hAnsi="Calibri"/>
          <w:color w:val="231F20"/>
          <w:w w:val="95"/>
          <w:sz w:val="20"/>
        </w:rPr>
        <w:t>voorstelde</w:t>
      </w:r>
      <w:r>
        <w:rPr>
          <w:color w:val="231F20"/>
          <w:w w:val="95"/>
          <w:position w:val="6"/>
          <w:sz w:val="12"/>
        </w:rPr>
        <w:t>1</w:t>
      </w:r>
      <w:r>
        <w:rPr>
          <w:rFonts w:ascii="Calibri" w:hAnsi="Calibri"/>
          <w:color w:val="231F20"/>
          <w:w w:val="95"/>
          <w:sz w:val="20"/>
        </w:rPr>
        <w:t>? Zijn</w:t>
      </w:r>
      <w:r>
        <w:rPr>
          <w:rFonts w:ascii="Calibri" w:hAnsi="Calibri"/>
          <w:color w:val="231F20"/>
          <w:spacing w:val="-9"/>
          <w:w w:val="95"/>
          <w:sz w:val="20"/>
        </w:rPr>
        <w:t> </w:t>
      </w:r>
      <w:r>
        <w:rPr>
          <w:rFonts w:ascii="Calibri" w:hAnsi="Calibri"/>
          <w:color w:val="231F20"/>
          <w:w w:val="95"/>
          <w:sz w:val="20"/>
        </w:rPr>
        <w:t>nuchtere</w:t>
      </w:r>
      <w:r>
        <w:rPr>
          <w:rFonts w:ascii="Calibri" w:hAnsi="Calibri"/>
          <w:color w:val="231F20"/>
          <w:spacing w:val="-9"/>
          <w:w w:val="95"/>
          <w:sz w:val="20"/>
        </w:rPr>
        <w:t> </w:t>
      </w:r>
      <w:r>
        <w:rPr>
          <w:rFonts w:ascii="Calibri" w:hAnsi="Calibri"/>
          <w:color w:val="231F20"/>
          <w:w w:val="95"/>
          <w:sz w:val="20"/>
        </w:rPr>
        <w:t>pleidooi</w:t>
      </w:r>
      <w:r>
        <w:rPr>
          <w:rFonts w:ascii="Calibri" w:hAnsi="Calibri"/>
          <w:color w:val="231F20"/>
          <w:spacing w:val="-9"/>
          <w:w w:val="95"/>
          <w:sz w:val="20"/>
        </w:rPr>
        <w:t> </w:t>
      </w:r>
      <w:r>
        <w:rPr>
          <w:rFonts w:ascii="Calibri" w:hAnsi="Calibri"/>
          <w:color w:val="231F20"/>
          <w:w w:val="95"/>
          <w:sz w:val="20"/>
        </w:rPr>
        <w:t>voor</w:t>
      </w:r>
      <w:r>
        <w:rPr>
          <w:rFonts w:ascii="Calibri" w:hAnsi="Calibri"/>
          <w:color w:val="231F20"/>
          <w:spacing w:val="-9"/>
          <w:w w:val="95"/>
          <w:sz w:val="20"/>
        </w:rPr>
        <w:t> </w:t>
      </w:r>
      <w:r>
        <w:rPr>
          <w:rFonts w:ascii="Calibri" w:hAnsi="Calibri"/>
          <w:color w:val="231F20"/>
          <w:w w:val="95"/>
          <w:sz w:val="20"/>
        </w:rPr>
        <w:t>meer</w:t>
      </w:r>
      <w:r>
        <w:rPr>
          <w:rFonts w:ascii="Calibri" w:hAnsi="Calibri"/>
          <w:color w:val="231F20"/>
          <w:spacing w:val="-9"/>
          <w:w w:val="95"/>
          <w:sz w:val="20"/>
        </w:rPr>
        <w:t> </w:t>
      </w:r>
      <w:r>
        <w:rPr>
          <w:rFonts w:ascii="Calibri" w:hAnsi="Calibri"/>
          <w:color w:val="231F20"/>
          <w:w w:val="95"/>
          <w:sz w:val="20"/>
        </w:rPr>
        <w:t>pragmatiek</w:t>
      </w:r>
      <w:r>
        <w:rPr>
          <w:rFonts w:ascii="Calibri" w:hAnsi="Calibri"/>
          <w:color w:val="231F20"/>
          <w:spacing w:val="-9"/>
          <w:w w:val="95"/>
          <w:sz w:val="20"/>
        </w:rPr>
        <w:t> </w:t>
      </w:r>
      <w:r>
        <w:rPr>
          <w:rFonts w:ascii="Calibri" w:hAnsi="Calibri"/>
          <w:color w:val="231F20"/>
          <w:w w:val="95"/>
          <w:sz w:val="20"/>
        </w:rPr>
        <w:t>bevalt</w:t>
      </w:r>
      <w:r>
        <w:rPr>
          <w:rFonts w:ascii="Calibri" w:hAnsi="Calibri"/>
          <w:color w:val="231F20"/>
          <w:spacing w:val="-9"/>
          <w:w w:val="95"/>
          <w:sz w:val="20"/>
        </w:rPr>
        <w:t> </w:t>
      </w:r>
      <w:r>
        <w:rPr>
          <w:rFonts w:ascii="Calibri" w:hAnsi="Calibri"/>
          <w:color w:val="231F20"/>
          <w:w w:val="95"/>
          <w:sz w:val="20"/>
        </w:rPr>
        <w:t>me</w:t>
      </w:r>
      <w:r>
        <w:rPr>
          <w:rFonts w:ascii="Calibri" w:hAnsi="Calibri"/>
          <w:color w:val="231F20"/>
          <w:spacing w:val="-9"/>
          <w:w w:val="95"/>
          <w:sz w:val="20"/>
        </w:rPr>
        <w:t> </w:t>
      </w:r>
      <w:r>
        <w:rPr>
          <w:rFonts w:ascii="Calibri" w:hAnsi="Calibri"/>
          <w:color w:val="231F20"/>
          <w:w w:val="95"/>
          <w:sz w:val="20"/>
        </w:rPr>
        <w:t>anders</w:t>
      </w:r>
      <w:r>
        <w:rPr>
          <w:rFonts w:ascii="Calibri" w:hAnsi="Calibri"/>
          <w:color w:val="231F20"/>
          <w:spacing w:val="-9"/>
          <w:w w:val="95"/>
          <w:sz w:val="20"/>
        </w:rPr>
        <w:t> </w:t>
      </w:r>
      <w:r>
        <w:rPr>
          <w:rFonts w:ascii="Calibri" w:hAnsi="Calibri"/>
          <w:color w:val="231F20"/>
          <w:w w:val="95"/>
          <w:sz w:val="20"/>
        </w:rPr>
        <w:t>wel:</w:t>
      </w:r>
      <w:r>
        <w:rPr>
          <w:rFonts w:ascii="Calibri" w:hAnsi="Calibri"/>
          <w:color w:val="231F20"/>
          <w:spacing w:val="-9"/>
          <w:w w:val="95"/>
          <w:sz w:val="20"/>
        </w:rPr>
        <w:t> </w:t>
      </w:r>
      <w:r>
        <w:rPr>
          <w:rFonts w:ascii="Calibri" w:hAnsi="Calibri"/>
          <w:color w:val="231F20"/>
          <w:w w:val="95"/>
          <w:sz w:val="20"/>
        </w:rPr>
        <w:t>‘</w:t>
      </w:r>
      <w:r>
        <w:rPr>
          <w:rFonts w:ascii="Book Antiqua" w:hAnsi="Book Antiqua"/>
          <w:i/>
          <w:color w:val="231F20"/>
          <w:w w:val="95"/>
          <w:sz w:val="20"/>
        </w:rPr>
        <w:t>samenwer- </w:t>
      </w:r>
      <w:r>
        <w:rPr>
          <w:rFonts w:ascii="Book Antiqua" w:hAnsi="Book Antiqua"/>
          <w:i/>
          <w:color w:val="231F20"/>
          <w:w w:val="95"/>
          <w:sz w:val="20"/>
        </w:rPr>
        <w:t>ken</w:t>
      </w:r>
      <w:r>
        <w:rPr>
          <w:rFonts w:ascii="Book Antiqua" w:hAnsi="Book Antiqua"/>
          <w:i/>
          <w:color w:val="231F20"/>
          <w:spacing w:val="-20"/>
          <w:w w:val="95"/>
          <w:sz w:val="20"/>
        </w:rPr>
        <w:t> </w:t>
      </w:r>
      <w:r>
        <w:rPr>
          <w:rFonts w:ascii="Book Antiqua" w:hAnsi="Book Antiqua"/>
          <w:i/>
          <w:color w:val="231F20"/>
          <w:w w:val="95"/>
          <w:sz w:val="20"/>
        </w:rPr>
        <w:t>en</w:t>
      </w:r>
      <w:r>
        <w:rPr>
          <w:rFonts w:ascii="Book Antiqua" w:hAnsi="Book Antiqua"/>
          <w:i/>
          <w:color w:val="231F20"/>
          <w:spacing w:val="-20"/>
          <w:w w:val="95"/>
          <w:sz w:val="20"/>
        </w:rPr>
        <w:t> </w:t>
      </w:r>
      <w:r>
        <w:rPr>
          <w:rFonts w:ascii="Book Antiqua" w:hAnsi="Book Antiqua"/>
          <w:i/>
          <w:color w:val="231F20"/>
          <w:w w:val="95"/>
          <w:sz w:val="20"/>
        </w:rPr>
        <w:t>niet</w:t>
      </w:r>
      <w:r>
        <w:rPr>
          <w:rFonts w:ascii="Book Antiqua" w:hAnsi="Book Antiqua"/>
          <w:i/>
          <w:color w:val="231F20"/>
          <w:spacing w:val="-20"/>
          <w:w w:val="95"/>
          <w:sz w:val="20"/>
        </w:rPr>
        <w:t> </w:t>
      </w:r>
      <w:r>
        <w:rPr>
          <w:rFonts w:ascii="Book Antiqua" w:hAnsi="Book Antiqua"/>
          <w:i/>
          <w:color w:val="231F20"/>
          <w:w w:val="95"/>
          <w:sz w:val="20"/>
        </w:rPr>
        <w:t>integreren,</w:t>
      </w:r>
      <w:r>
        <w:rPr>
          <w:rFonts w:ascii="Book Antiqua" w:hAnsi="Book Antiqua"/>
          <w:i/>
          <w:color w:val="231F20"/>
          <w:spacing w:val="-20"/>
          <w:w w:val="95"/>
          <w:sz w:val="20"/>
        </w:rPr>
        <w:t> </w:t>
      </w:r>
      <w:r>
        <w:rPr>
          <w:rFonts w:ascii="Book Antiqua" w:hAnsi="Book Antiqua"/>
          <w:i/>
          <w:color w:val="231F20"/>
          <w:w w:val="95"/>
          <w:sz w:val="20"/>
        </w:rPr>
        <w:t>pragmatiek</w:t>
      </w:r>
      <w:r>
        <w:rPr>
          <w:rFonts w:ascii="Book Antiqua" w:hAnsi="Book Antiqua"/>
          <w:i/>
          <w:color w:val="231F20"/>
          <w:spacing w:val="-20"/>
          <w:w w:val="95"/>
          <w:sz w:val="20"/>
        </w:rPr>
        <w:t> </w:t>
      </w:r>
      <w:r>
        <w:rPr>
          <w:rFonts w:ascii="Book Antiqua" w:hAnsi="Book Antiqua"/>
          <w:i/>
          <w:color w:val="231F20"/>
          <w:w w:val="95"/>
          <w:sz w:val="20"/>
        </w:rPr>
        <w:t>en</w:t>
      </w:r>
      <w:r>
        <w:rPr>
          <w:rFonts w:ascii="Book Antiqua" w:hAnsi="Book Antiqua"/>
          <w:i/>
          <w:color w:val="231F20"/>
          <w:spacing w:val="-20"/>
          <w:w w:val="95"/>
          <w:sz w:val="20"/>
        </w:rPr>
        <w:t> </w:t>
      </w:r>
      <w:r>
        <w:rPr>
          <w:rFonts w:ascii="Book Antiqua" w:hAnsi="Book Antiqua"/>
          <w:i/>
          <w:color w:val="231F20"/>
          <w:w w:val="95"/>
          <w:sz w:val="20"/>
        </w:rPr>
        <w:t>geen</w:t>
      </w:r>
      <w:r>
        <w:rPr>
          <w:rFonts w:ascii="Book Antiqua" w:hAnsi="Book Antiqua"/>
          <w:i/>
          <w:color w:val="231F20"/>
          <w:spacing w:val="-20"/>
          <w:w w:val="95"/>
          <w:sz w:val="20"/>
        </w:rPr>
        <w:t> </w:t>
      </w:r>
      <w:r>
        <w:rPr>
          <w:rFonts w:ascii="Book Antiqua" w:hAnsi="Book Antiqua"/>
          <w:i/>
          <w:color w:val="231F20"/>
          <w:w w:val="95"/>
          <w:sz w:val="20"/>
        </w:rPr>
        <w:t>ideologie</w:t>
      </w:r>
      <w:r>
        <w:rPr>
          <w:rFonts w:ascii="Calibri" w:hAnsi="Calibri"/>
          <w:color w:val="231F20"/>
          <w:w w:val="95"/>
          <w:sz w:val="20"/>
        </w:rPr>
        <w:t>’.</w:t>
      </w:r>
    </w:p>
    <w:p>
      <w:pPr>
        <w:spacing w:line="254" w:lineRule="auto" w:before="0"/>
        <w:ind w:left="137" w:right="0" w:firstLine="222"/>
        <w:jc w:val="both"/>
        <w:rPr>
          <w:rFonts w:ascii="Calibri" w:hAnsi="Calibri"/>
          <w:sz w:val="20"/>
        </w:rPr>
      </w:pPr>
      <w:r>
        <w:rPr>
          <w:rFonts w:ascii="Calibri" w:hAnsi="Calibri"/>
          <w:color w:val="231F20"/>
          <w:w w:val="95"/>
          <w:sz w:val="20"/>
        </w:rPr>
        <w:t>Of</w:t>
      </w:r>
      <w:r>
        <w:rPr>
          <w:rFonts w:ascii="Calibri" w:hAnsi="Calibri"/>
          <w:color w:val="231F20"/>
          <w:spacing w:val="-24"/>
          <w:w w:val="95"/>
          <w:sz w:val="20"/>
        </w:rPr>
        <w:t> </w:t>
      </w:r>
      <w:r>
        <w:rPr>
          <w:rFonts w:ascii="Calibri" w:hAnsi="Calibri"/>
          <w:color w:val="231F20"/>
          <w:w w:val="95"/>
          <w:sz w:val="20"/>
        </w:rPr>
        <w:t>moeten</w:t>
      </w:r>
      <w:r>
        <w:rPr>
          <w:rFonts w:ascii="Calibri" w:hAnsi="Calibri"/>
          <w:color w:val="231F20"/>
          <w:spacing w:val="-24"/>
          <w:w w:val="95"/>
          <w:sz w:val="20"/>
        </w:rPr>
        <w:t> </w:t>
      </w:r>
      <w:r>
        <w:rPr>
          <w:rFonts w:ascii="Calibri" w:hAnsi="Calibri"/>
          <w:color w:val="231F20"/>
          <w:w w:val="95"/>
          <w:sz w:val="20"/>
        </w:rPr>
        <w:t>we</w:t>
      </w:r>
      <w:r>
        <w:rPr>
          <w:rFonts w:ascii="Calibri" w:hAnsi="Calibri"/>
          <w:color w:val="231F20"/>
          <w:spacing w:val="-24"/>
          <w:w w:val="95"/>
          <w:sz w:val="20"/>
        </w:rPr>
        <w:t> </w:t>
      </w:r>
      <w:r>
        <w:rPr>
          <w:rFonts w:ascii="Calibri" w:hAnsi="Calibri"/>
          <w:color w:val="231F20"/>
          <w:w w:val="95"/>
          <w:sz w:val="20"/>
        </w:rPr>
        <w:t>doen</w:t>
      </w:r>
      <w:r>
        <w:rPr>
          <w:rFonts w:ascii="Calibri" w:hAnsi="Calibri"/>
          <w:color w:val="231F20"/>
          <w:spacing w:val="-24"/>
          <w:w w:val="95"/>
          <w:sz w:val="20"/>
        </w:rPr>
        <w:t> </w:t>
      </w:r>
      <w:r>
        <w:rPr>
          <w:rFonts w:ascii="Calibri" w:hAnsi="Calibri"/>
          <w:color w:val="231F20"/>
          <w:w w:val="95"/>
          <w:sz w:val="20"/>
        </w:rPr>
        <w:t>zoals</w:t>
      </w:r>
      <w:r>
        <w:rPr>
          <w:rFonts w:ascii="Calibri" w:hAnsi="Calibri"/>
          <w:color w:val="231F20"/>
          <w:spacing w:val="-24"/>
          <w:w w:val="95"/>
          <w:sz w:val="20"/>
        </w:rPr>
        <w:t> </w:t>
      </w:r>
      <w:r>
        <w:rPr>
          <w:rFonts w:ascii="Calibri" w:hAnsi="Calibri"/>
          <w:color w:val="231F20"/>
          <w:w w:val="95"/>
          <w:sz w:val="20"/>
        </w:rPr>
        <w:t>Prof.</w:t>
      </w:r>
      <w:r>
        <w:rPr>
          <w:rFonts w:ascii="Calibri" w:hAnsi="Calibri"/>
          <w:color w:val="231F20"/>
          <w:spacing w:val="-24"/>
          <w:w w:val="95"/>
          <w:sz w:val="20"/>
        </w:rPr>
        <w:t> </w:t>
      </w:r>
      <w:r>
        <w:rPr>
          <w:rFonts w:ascii="Calibri" w:hAnsi="Calibri"/>
          <w:color w:val="231F20"/>
          <w:w w:val="95"/>
          <w:sz w:val="20"/>
        </w:rPr>
        <w:t>Jan</w:t>
      </w:r>
      <w:r>
        <w:rPr>
          <w:rFonts w:ascii="Calibri" w:hAnsi="Calibri"/>
          <w:color w:val="231F20"/>
          <w:spacing w:val="-24"/>
          <w:w w:val="95"/>
          <w:sz w:val="20"/>
        </w:rPr>
        <w:t> </w:t>
      </w:r>
      <w:r>
        <w:rPr>
          <w:rFonts w:ascii="Calibri" w:hAnsi="Calibri"/>
          <w:color w:val="231F20"/>
          <w:w w:val="95"/>
          <w:sz w:val="20"/>
        </w:rPr>
        <w:t>De</w:t>
      </w:r>
      <w:r>
        <w:rPr>
          <w:rFonts w:ascii="Calibri" w:hAnsi="Calibri"/>
          <w:color w:val="231F20"/>
          <w:spacing w:val="-24"/>
          <w:w w:val="95"/>
          <w:sz w:val="20"/>
        </w:rPr>
        <w:t> </w:t>
      </w:r>
      <w:r>
        <w:rPr>
          <w:rFonts w:ascii="Calibri" w:hAnsi="Calibri"/>
          <w:color w:val="231F20"/>
          <w:w w:val="95"/>
          <w:sz w:val="20"/>
        </w:rPr>
        <w:t>Groof</w:t>
      </w:r>
      <w:r>
        <w:rPr>
          <w:rFonts w:ascii="Calibri" w:hAnsi="Calibri"/>
          <w:color w:val="231F20"/>
          <w:spacing w:val="-24"/>
          <w:w w:val="95"/>
          <w:sz w:val="20"/>
        </w:rPr>
        <w:t> </w:t>
      </w:r>
      <w:r>
        <w:rPr>
          <w:rFonts w:ascii="Calibri" w:hAnsi="Calibri"/>
          <w:color w:val="231F20"/>
          <w:w w:val="95"/>
          <w:sz w:val="20"/>
        </w:rPr>
        <w:t>onlangs</w:t>
      </w:r>
      <w:r>
        <w:rPr>
          <w:rFonts w:ascii="Calibri" w:hAnsi="Calibri"/>
          <w:color w:val="231F20"/>
          <w:spacing w:val="-24"/>
          <w:w w:val="95"/>
          <w:sz w:val="20"/>
        </w:rPr>
        <w:t> </w:t>
      </w:r>
      <w:r>
        <w:rPr>
          <w:rFonts w:ascii="Calibri" w:hAnsi="Calibri"/>
          <w:color w:val="231F20"/>
          <w:w w:val="95"/>
          <w:sz w:val="20"/>
        </w:rPr>
        <w:t>voorstelde:</w:t>
      </w:r>
      <w:r>
        <w:rPr>
          <w:rFonts w:ascii="Calibri" w:hAnsi="Calibri"/>
          <w:color w:val="231F20"/>
          <w:spacing w:val="-24"/>
          <w:w w:val="95"/>
          <w:sz w:val="20"/>
        </w:rPr>
        <w:t> </w:t>
      </w:r>
      <w:r>
        <w:rPr>
          <w:rFonts w:ascii="Calibri" w:hAnsi="Calibri"/>
          <w:color w:val="231F20"/>
          <w:w w:val="95"/>
          <w:sz w:val="20"/>
        </w:rPr>
        <w:t>een</w:t>
      </w:r>
      <w:r>
        <w:rPr>
          <w:rFonts w:ascii="Calibri" w:hAnsi="Calibri"/>
          <w:color w:val="231F20"/>
          <w:spacing w:val="-24"/>
          <w:w w:val="95"/>
          <w:sz w:val="20"/>
        </w:rPr>
        <w:t> </w:t>
      </w:r>
      <w:r>
        <w:rPr>
          <w:rFonts w:ascii="Calibri" w:hAnsi="Calibri"/>
          <w:color w:val="231F20"/>
          <w:w w:val="95"/>
          <w:sz w:val="20"/>
        </w:rPr>
        <w:t>Culturele Unie met Nederland maken. Dan voegen we de afzonderlijke Letterenfondsen samen,</w:t>
      </w:r>
      <w:r>
        <w:rPr>
          <w:rFonts w:ascii="Calibri" w:hAnsi="Calibri"/>
          <w:color w:val="231F20"/>
          <w:spacing w:val="-8"/>
          <w:w w:val="95"/>
          <w:sz w:val="20"/>
        </w:rPr>
        <w:t> </w:t>
      </w:r>
      <w:r>
        <w:rPr>
          <w:rFonts w:ascii="Calibri" w:hAnsi="Calibri"/>
          <w:color w:val="231F20"/>
          <w:w w:val="95"/>
          <w:sz w:val="20"/>
        </w:rPr>
        <w:t>maken</w:t>
      </w:r>
      <w:r>
        <w:rPr>
          <w:rFonts w:ascii="Calibri" w:hAnsi="Calibri"/>
          <w:color w:val="231F20"/>
          <w:spacing w:val="-8"/>
          <w:w w:val="95"/>
          <w:sz w:val="20"/>
        </w:rPr>
        <w:t> </w:t>
      </w:r>
      <w:r>
        <w:rPr>
          <w:rFonts w:ascii="Calibri" w:hAnsi="Calibri"/>
          <w:color w:val="231F20"/>
          <w:w w:val="95"/>
          <w:sz w:val="20"/>
        </w:rPr>
        <w:t>één</w:t>
      </w:r>
      <w:r>
        <w:rPr>
          <w:rFonts w:ascii="Calibri" w:hAnsi="Calibri"/>
          <w:color w:val="231F20"/>
          <w:spacing w:val="-8"/>
          <w:w w:val="95"/>
          <w:sz w:val="20"/>
        </w:rPr>
        <w:t> </w:t>
      </w:r>
      <w:r>
        <w:rPr>
          <w:rFonts w:ascii="Calibri" w:hAnsi="Calibri"/>
          <w:color w:val="231F20"/>
          <w:w w:val="95"/>
          <w:sz w:val="20"/>
        </w:rPr>
        <w:t>Theaterinstituut</w:t>
      </w:r>
      <w:r>
        <w:rPr>
          <w:rFonts w:ascii="Calibri" w:hAnsi="Calibri"/>
          <w:color w:val="231F20"/>
          <w:spacing w:val="-8"/>
          <w:w w:val="95"/>
          <w:sz w:val="20"/>
        </w:rPr>
        <w:t> </w:t>
      </w:r>
      <w:r>
        <w:rPr>
          <w:rFonts w:ascii="Calibri" w:hAnsi="Calibri"/>
          <w:color w:val="231F20"/>
          <w:w w:val="95"/>
          <w:sz w:val="20"/>
        </w:rPr>
        <w:t>en</w:t>
      </w:r>
      <w:r>
        <w:rPr>
          <w:rFonts w:ascii="Calibri" w:hAnsi="Calibri"/>
          <w:color w:val="231F20"/>
          <w:spacing w:val="-8"/>
          <w:w w:val="95"/>
          <w:sz w:val="20"/>
        </w:rPr>
        <w:t> </w:t>
      </w:r>
      <w:r>
        <w:rPr>
          <w:rFonts w:ascii="Calibri" w:hAnsi="Calibri"/>
          <w:color w:val="231F20"/>
          <w:w w:val="95"/>
          <w:sz w:val="20"/>
        </w:rPr>
        <w:t>stemmen</w:t>
      </w:r>
      <w:r>
        <w:rPr>
          <w:rFonts w:ascii="Calibri" w:hAnsi="Calibri"/>
          <w:color w:val="231F20"/>
          <w:spacing w:val="-8"/>
          <w:w w:val="95"/>
          <w:sz w:val="20"/>
        </w:rPr>
        <w:t> </w:t>
      </w:r>
      <w:r>
        <w:rPr>
          <w:rFonts w:ascii="Calibri" w:hAnsi="Calibri"/>
          <w:color w:val="231F20"/>
          <w:w w:val="95"/>
          <w:sz w:val="20"/>
        </w:rPr>
        <w:t>het</w:t>
      </w:r>
      <w:r>
        <w:rPr>
          <w:rFonts w:ascii="Calibri" w:hAnsi="Calibri"/>
          <w:color w:val="231F20"/>
          <w:spacing w:val="-8"/>
          <w:w w:val="95"/>
          <w:sz w:val="20"/>
        </w:rPr>
        <w:t> </w:t>
      </w:r>
      <w:r>
        <w:rPr>
          <w:rFonts w:ascii="Calibri" w:hAnsi="Calibri"/>
          <w:color w:val="231F20"/>
          <w:w w:val="95"/>
          <w:sz w:val="20"/>
        </w:rPr>
        <w:t>cultuurbeleid</w:t>
      </w:r>
      <w:r>
        <w:rPr>
          <w:rFonts w:ascii="Calibri" w:hAnsi="Calibri"/>
          <w:color w:val="231F20"/>
          <w:spacing w:val="-8"/>
          <w:w w:val="95"/>
          <w:sz w:val="20"/>
        </w:rPr>
        <w:t> </w:t>
      </w:r>
      <w:r>
        <w:rPr>
          <w:rFonts w:ascii="Calibri" w:hAnsi="Calibri"/>
          <w:color w:val="231F20"/>
          <w:w w:val="95"/>
          <w:sz w:val="20"/>
        </w:rPr>
        <w:t>en</w:t>
      </w:r>
      <w:r>
        <w:rPr>
          <w:rFonts w:ascii="Calibri" w:hAnsi="Calibri"/>
          <w:color w:val="231F20"/>
          <w:spacing w:val="-8"/>
          <w:w w:val="95"/>
          <w:sz w:val="20"/>
        </w:rPr>
        <w:t> </w:t>
      </w:r>
      <w:r>
        <w:rPr>
          <w:rFonts w:ascii="Calibri" w:hAnsi="Calibri"/>
          <w:color w:val="231F20"/>
          <w:w w:val="95"/>
          <w:sz w:val="20"/>
        </w:rPr>
        <w:t>de</w:t>
      </w:r>
      <w:r>
        <w:rPr>
          <w:rFonts w:ascii="Calibri" w:hAnsi="Calibri"/>
          <w:color w:val="231F20"/>
          <w:spacing w:val="-8"/>
          <w:w w:val="95"/>
          <w:sz w:val="20"/>
        </w:rPr>
        <w:t> </w:t>
      </w:r>
      <w:r>
        <w:rPr>
          <w:rFonts w:ascii="Calibri" w:hAnsi="Calibri"/>
          <w:color w:val="231F20"/>
          <w:w w:val="95"/>
          <w:sz w:val="20"/>
        </w:rPr>
        <w:t>regel- </w:t>
      </w:r>
      <w:r>
        <w:rPr>
          <w:rFonts w:ascii="Calibri" w:hAnsi="Calibri"/>
          <w:color w:val="231F20"/>
          <w:sz w:val="20"/>
        </w:rPr>
        <w:t>geving</w:t>
      </w:r>
      <w:r>
        <w:rPr>
          <w:rFonts w:ascii="Calibri" w:hAnsi="Calibri"/>
          <w:color w:val="231F20"/>
          <w:spacing w:val="-28"/>
          <w:sz w:val="20"/>
        </w:rPr>
        <w:t> </w:t>
      </w:r>
      <w:r>
        <w:rPr>
          <w:rFonts w:ascii="Calibri" w:hAnsi="Calibri"/>
          <w:color w:val="231F20"/>
          <w:sz w:val="20"/>
        </w:rPr>
        <w:t>op</w:t>
      </w:r>
      <w:r>
        <w:rPr>
          <w:rFonts w:ascii="Calibri" w:hAnsi="Calibri"/>
          <w:color w:val="231F20"/>
          <w:spacing w:val="-28"/>
          <w:sz w:val="20"/>
        </w:rPr>
        <w:t> </w:t>
      </w:r>
      <w:r>
        <w:rPr>
          <w:rFonts w:ascii="Calibri" w:hAnsi="Calibri"/>
          <w:color w:val="231F20"/>
          <w:sz w:val="20"/>
        </w:rPr>
        <w:t>elkaar</w:t>
      </w:r>
      <w:r>
        <w:rPr>
          <w:rFonts w:ascii="Calibri" w:hAnsi="Calibri"/>
          <w:color w:val="231F20"/>
          <w:spacing w:val="-28"/>
          <w:sz w:val="20"/>
        </w:rPr>
        <w:t> </w:t>
      </w:r>
      <w:r>
        <w:rPr>
          <w:rFonts w:ascii="Calibri" w:hAnsi="Calibri"/>
          <w:color w:val="231F20"/>
          <w:sz w:val="20"/>
        </w:rPr>
        <w:t>af.</w:t>
      </w:r>
      <w:r>
        <w:rPr>
          <w:rFonts w:ascii="Calibri" w:hAnsi="Calibri"/>
          <w:color w:val="231F20"/>
          <w:spacing w:val="-28"/>
          <w:sz w:val="20"/>
        </w:rPr>
        <w:t> </w:t>
      </w:r>
      <w:r>
        <w:rPr>
          <w:rFonts w:ascii="Calibri" w:hAnsi="Calibri"/>
          <w:color w:val="231F20"/>
          <w:spacing w:val="-4"/>
          <w:sz w:val="20"/>
        </w:rPr>
        <w:t>We</w:t>
      </w:r>
      <w:r>
        <w:rPr>
          <w:rFonts w:ascii="Calibri" w:hAnsi="Calibri"/>
          <w:color w:val="231F20"/>
          <w:spacing w:val="-28"/>
          <w:sz w:val="20"/>
        </w:rPr>
        <w:t> </w:t>
      </w:r>
      <w:r>
        <w:rPr>
          <w:rFonts w:ascii="Calibri" w:hAnsi="Calibri"/>
          <w:color w:val="231F20"/>
          <w:sz w:val="20"/>
        </w:rPr>
        <w:t>richten</w:t>
      </w:r>
      <w:r>
        <w:rPr>
          <w:rFonts w:ascii="Calibri" w:hAnsi="Calibri"/>
          <w:color w:val="231F20"/>
          <w:spacing w:val="-28"/>
          <w:sz w:val="20"/>
        </w:rPr>
        <w:t> </w:t>
      </w:r>
      <w:r>
        <w:rPr>
          <w:rFonts w:ascii="Calibri" w:hAnsi="Calibri"/>
          <w:color w:val="231F20"/>
          <w:sz w:val="20"/>
        </w:rPr>
        <w:t>dan</w:t>
      </w:r>
      <w:r>
        <w:rPr>
          <w:rFonts w:ascii="Calibri" w:hAnsi="Calibri"/>
          <w:color w:val="231F20"/>
          <w:spacing w:val="-28"/>
          <w:sz w:val="20"/>
        </w:rPr>
        <w:t> </w:t>
      </w:r>
      <w:r>
        <w:rPr>
          <w:rFonts w:ascii="Calibri" w:hAnsi="Calibri"/>
          <w:color w:val="231F20"/>
          <w:sz w:val="20"/>
        </w:rPr>
        <w:t>een</w:t>
      </w:r>
      <w:r>
        <w:rPr>
          <w:rFonts w:ascii="Calibri" w:hAnsi="Calibri"/>
          <w:color w:val="231F20"/>
          <w:spacing w:val="-28"/>
          <w:sz w:val="20"/>
        </w:rPr>
        <w:t> </w:t>
      </w:r>
      <w:r>
        <w:rPr>
          <w:rFonts w:ascii="Calibri" w:hAnsi="Calibri"/>
          <w:color w:val="231F20"/>
          <w:sz w:val="20"/>
        </w:rPr>
        <w:t>cultuurzender</w:t>
      </w:r>
      <w:r>
        <w:rPr>
          <w:rFonts w:ascii="Calibri" w:hAnsi="Calibri"/>
          <w:color w:val="231F20"/>
          <w:spacing w:val="-28"/>
          <w:sz w:val="20"/>
        </w:rPr>
        <w:t> </w:t>
      </w:r>
      <w:r>
        <w:rPr>
          <w:rFonts w:ascii="Calibri" w:hAnsi="Calibri"/>
          <w:color w:val="231F20"/>
          <w:sz w:val="20"/>
        </w:rPr>
        <w:t>op</w:t>
      </w:r>
      <w:r>
        <w:rPr>
          <w:rFonts w:ascii="Calibri" w:hAnsi="Calibri"/>
          <w:color w:val="231F20"/>
          <w:spacing w:val="-28"/>
          <w:sz w:val="20"/>
        </w:rPr>
        <w:t> </w:t>
      </w:r>
      <w:r>
        <w:rPr>
          <w:rFonts w:ascii="Calibri" w:hAnsi="Calibri"/>
          <w:color w:val="231F20"/>
          <w:sz w:val="20"/>
        </w:rPr>
        <w:t>en</w:t>
      </w:r>
      <w:r>
        <w:rPr>
          <w:rFonts w:ascii="Calibri" w:hAnsi="Calibri"/>
          <w:color w:val="231F20"/>
          <w:spacing w:val="-28"/>
          <w:sz w:val="20"/>
        </w:rPr>
        <w:t> </w:t>
      </w:r>
      <w:r>
        <w:rPr>
          <w:rFonts w:ascii="Calibri" w:hAnsi="Calibri"/>
          <w:color w:val="231F20"/>
          <w:sz w:val="20"/>
        </w:rPr>
        <w:t>maken</w:t>
      </w:r>
      <w:r>
        <w:rPr>
          <w:rFonts w:ascii="Calibri" w:hAnsi="Calibri"/>
          <w:color w:val="231F20"/>
          <w:spacing w:val="-28"/>
          <w:sz w:val="20"/>
        </w:rPr>
        <w:t> </w:t>
      </w:r>
      <w:r>
        <w:rPr>
          <w:rFonts w:ascii="Calibri" w:hAnsi="Calibri"/>
          <w:color w:val="231F20"/>
          <w:sz w:val="20"/>
        </w:rPr>
        <w:t>afspraken </w:t>
      </w:r>
      <w:r>
        <w:rPr>
          <w:rFonts w:ascii="Calibri" w:hAnsi="Calibri"/>
          <w:color w:val="231F20"/>
          <w:w w:val="95"/>
          <w:sz w:val="20"/>
        </w:rPr>
        <w:t>over mediabeleid, subsidiebeleid… Dit alles schept volgens hem een ‘Gemeen- schappelijke</w:t>
      </w:r>
      <w:r>
        <w:rPr>
          <w:rFonts w:ascii="Calibri" w:hAnsi="Calibri"/>
          <w:color w:val="231F20"/>
          <w:spacing w:val="-18"/>
          <w:w w:val="95"/>
          <w:sz w:val="20"/>
        </w:rPr>
        <w:t> </w:t>
      </w:r>
      <w:r>
        <w:rPr>
          <w:rFonts w:ascii="Calibri" w:hAnsi="Calibri"/>
          <w:color w:val="231F20"/>
          <w:w w:val="95"/>
          <w:sz w:val="20"/>
        </w:rPr>
        <w:t>Culturele</w:t>
      </w:r>
      <w:r>
        <w:rPr>
          <w:rFonts w:ascii="Calibri" w:hAnsi="Calibri"/>
          <w:color w:val="231F20"/>
          <w:spacing w:val="-18"/>
          <w:w w:val="95"/>
          <w:sz w:val="20"/>
        </w:rPr>
        <w:t> </w:t>
      </w:r>
      <w:r>
        <w:rPr>
          <w:rFonts w:ascii="Calibri" w:hAnsi="Calibri"/>
          <w:color w:val="231F20"/>
          <w:spacing w:val="-3"/>
          <w:w w:val="95"/>
          <w:sz w:val="20"/>
        </w:rPr>
        <w:t>Ruimte’.</w:t>
      </w:r>
    </w:p>
    <w:p>
      <w:pPr>
        <w:spacing w:line="254" w:lineRule="auto" w:before="3"/>
        <w:ind w:left="119" w:right="0" w:firstLine="246"/>
        <w:jc w:val="both"/>
        <w:rPr>
          <w:rFonts w:ascii="Calibri"/>
          <w:sz w:val="20"/>
        </w:rPr>
      </w:pPr>
      <w:r>
        <w:rPr>
          <w:rFonts w:ascii="Calibri"/>
          <w:color w:val="231F20"/>
          <w:sz w:val="20"/>
        </w:rPr>
        <w:t>Bij</w:t>
      </w:r>
      <w:r>
        <w:rPr>
          <w:rFonts w:ascii="Calibri"/>
          <w:color w:val="231F20"/>
          <w:spacing w:val="-10"/>
          <w:sz w:val="20"/>
        </w:rPr>
        <w:t> </w:t>
      </w:r>
      <w:r>
        <w:rPr>
          <w:rFonts w:ascii="Calibri"/>
          <w:color w:val="231F20"/>
          <w:sz w:val="20"/>
        </w:rPr>
        <w:t>gelegenheden</w:t>
      </w:r>
      <w:r>
        <w:rPr>
          <w:rFonts w:ascii="Calibri"/>
          <w:color w:val="231F20"/>
          <w:spacing w:val="-10"/>
          <w:sz w:val="20"/>
        </w:rPr>
        <w:t> </w:t>
      </w:r>
      <w:r>
        <w:rPr>
          <w:rFonts w:ascii="Calibri"/>
          <w:color w:val="231F20"/>
          <w:sz w:val="20"/>
        </w:rPr>
        <w:t>zeg</w:t>
      </w:r>
      <w:r>
        <w:rPr>
          <w:rFonts w:ascii="Calibri"/>
          <w:color w:val="231F20"/>
          <w:spacing w:val="-10"/>
          <w:sz w:val="20"/>
        </w:rPr>
        <w:t> </w:t>
      </w:r>
      <w:r>
        <w:rPr>
          <w:rFonts w:ascii="Calibri"/>
          <w:color w:val="231F20"/>
          <w:sz w:val="20"/>
        </w:rPr>
        <w:t>ik</w:t>
      </w:r>
      <w:r>
        <w:rPr>
          <w:rFonts w:ascii="Calibri"/>
          <w:color w:val="231F20"/>
          <w:spacing w:val="-10"/>
          <w:sz w:val="20"/>
        </w:rPr>
        <w:t> </w:t>
      </w:r>
      <w:r>
        <w:rPr>
          <w:rFonts w:ascii="Calibri"/>
          <w:color w:val="231F20"/>
          <w:sz w:val="20"/>
        </w:rPr>
        <w:t>altijd</w:t>
      </w:r>
      <w:r>
        <w:rPr>
          <w:rFonts w:ascii="Calibri"/>
          <w:color w:val="231F20"/>
          <w:spacing w:val="-10"/>
          <w:sz w:val="20"/>
        </w:rPr>
        <w:t> </w:t>
      </w:r>
      <w:r>
        <w:rPr>
          <w:rFonts w:ascii="Calibri"/>
          <w:color w:val="231F20"/>
          <w:sz w:val="20"/>
        </w:rPr>
        <w:t>dat</w:t>
      </w:r>
      <w:r>
        <w:rPr>
          <w:rFonts w:ascii="Calibri"/>
          <w:color w:val="231F20"/>
          <w:spacing w:val="-10"/>
          <w:sz w:val="20"/>
        </w:rPr>
        <w:t> </w:t>
      </w:r>
      <w:r>
        <w:rPr>
          <w:rFonts w:ascii="Calibri"/>
          <w:color w:val="231F20"/>
          <w:sz w:val="20"/>
        </w:rPr>
        <w:t>de</w:t>
      </w:r>
      <w:r>
        <w:rPr>
          <w:rFonts w:ascii="Calibri"/>
          <w:color w:val="231F20"/>
          <w:spacing w:val="-10"/>
          <w:sz w:val="20"/>
        </w:rPr>
        <w:t> </w:t>
      </w:r>
      <w:r>
        <w:rPr>
          <w:rFonts w:ascii="Calibri"/>
          <w:color w:val="231F20"/>
          <w:sz w:val="20"/>
        </w:rPr>
        <w:t>samenwerking</w:t>
      </w:r>
      <w:r>
        <w:rPr>
          <w:rFonts w:ascii="Calibri"/>
          <w:color w:val="231F20"/>
          <w:spacing w:val="-10"/>
          <w:sz w:val="20"/>
        </w:rPr>
        <w:t> </w:t>
      </w:r>
      <w:r>
        <w:rPr>
          <w:rFonts w:ascii="Calibri"/>
          <w:color w:val="231F20"/>
          <w:sz w:val="20"/>
        </w:rPr>
        <w:t>met</w:t>
      </w:r>
      <w:r>
        <w:rPr>
          <w:rFonts w:ascii="Calibri"/>
          <w:color w:val="231F20"/>
          <w:spacing w:val="-10"/>
          <w:sz w:val="20"/>
        </w:rPr>
        <w:t> </w:t>
      </w:r>
      <w:r>
        <w:rPr>
          <w:rFonts w:ascii="Calibri"/>
          <w:color w:val="231F20"/>
          <w:sz w:val="20"/>
        </w:rPr>
        <w:t>Noord-Frankrijk </w:t>
      </w:r>
      <w:r>
        <w:rPr>
          <w:rFonts w:ascii="Calibri"/>
          <w:color w:val="231F20"/>
          <w:w w:val="95"/>
          <w:sz w:val="20"/>
        </w:rPr>
        <w:t>belangrijker</w:t>
      </w:r>
      <w:r>
        <w:rPr>
          <w:rFonts w:ascii="Calibri"/>
          <w:color w:val="231F20"/>
          <w:spacing w:val="-10"/>
          <w:w w:val="95"/>
          <w:sz w:val="20"/>
        </w:rPr>
        <w:t> </w:t>
      </w:r>
      <w:r>
        <w:rPr>
          <w:rFonts w:ascii="Calibri"/>
          <w:color w:val="231F20"/>
          <w:w w:val="95"/>
          <w:sz w:val="20"/>
        </w:rPr>
        <w:t>is</w:t>
      </w:r>
      <w:r>
        <w:rPr>
          <w:rFonts w:ascii="Calibri"/>
          <w:color w:val="231F20"/>
          <w:spacing w:val="-10"/>
          <w:w w:val="95"/>
          <w:sz w:val="20"/>
        </w:rPr>
        <w:t> </w:t>
      </w:r>
      <w:r>
        <w:rPr>
          <w:rFonts w:ascii="Calibri"/>
          <w:color w:val="231F20"/>
          <w:w w:val="95"/>
          <w:sz w:val="20"/>
        </w:rPr>
        <w:t>dan</w:t>
      </w:r>
      <w:r>
        <w:rPr>
          <w:rFonts w:ascii="Calibri"/>
          <w:color w:val="231F20"/>
          <w:spacing w:val="-10"/>
          <w:w w:val="95"/>
          <w:sz w:val="20"/>
        </w:rPr>
        <w:t> </w:t>
      </w:r>
      <w:r>
        <w:rPr>
          <w:rFonts w:ascii="Calibri"/>
          <w:color w:val="231F20"/>
          <w:w w:val="95"/>
          <w:sz w:val="20"/>
        </w:rPr>
        <w:t>met</w:t>
      </w:r>
      <w:r>
        <w:rPr>
          <w:rFonts w:ascii="Calibri"/>
          <w:color w:val="231F20"/>
          <w:spacing w:val="-10"/>
          <w:w w:val="95"/>
          <w:sz w:val="20"/>
        </w:rPr>
        <w:t> </w:t>
      </w:r>
      <w:r>
        <w:rPr>
          <w:rFonts w:ascii="Calibri"/>
          <w:color w:val="231F20"/>
          <w:w w:val="95"/>
          <w:sz w:val="20"/>
        </w:rPr>
        <w:t>Nederland.</w:t>
      </w:r>
      <w:r>
        <w:rPr>
          <w:rFonts w:ascii="Calibri"/>
          <w:color w:val="231F20"/>
          <w:spacing w:val="-10"/>
          <w:w w:val="95"/>
          <w:sz w:val="20"/>
        </w:rPr>
        <w:t> </w:t>
      </w:r>
      <w:r>
        <w:rPr>
          <w:rFonts w:ascii="Calibri"/>
          <w:color w:val="231F20"/>
          <w:w w:val="95"/>
          <w:sz w:val="20"/>
        </w:rPr>
        <w:t>Ik</w:t>
      </w:r>
      <w:r>
        <w:rPr>
          <w:rFonts w:ascii="Calibri"/>
          <w:color w:val="231F20"/>
          <w:spacing w:val="-10"/>
          <w:w w:val="95"/>
          <w:sz w:val="20"/>
        </w:rPr>
        <w:t> </w:t>
      </w:r>
      <w:r>
        <w:rPr>
          <w:rFonts w:ascii="Calibri"/>
          <w:color w:val="231F20"/>
          <w:w w:val="95"/>
          <w:sz w:val="20"/>
        </w:rPr>
        <w:t>woon</w:t>
      </w:r>
      <w:r>
        <w:rPr>
          <w:rFonts w:ascii="Calibri"/>
          <w:color w:val="231F20"/>
          <w:spacing w:val="-10"/>
          <w:w w:val="95"/>
          <w:sz w:val="20"/>
        </w:rPr>
        <w:t> </w:t>
      </w:r>
      <w:r>
        <w:rPr>
          <w:rFonts w:ascii="Calibri"/>
          <w:color w:val="231F20"/>
          <w:w w:val="95"/>
          <w:sz w:val="20"/>
        </w:rPr>
        <w:t>nu</w:t>
      </w:r>
      <w:r>
        <w:rPr>
          <w:rFonts w:ascii="Calibri"/>
          <w:color w:val="231F20"/>
          <w:spacing w:val="-10"/>
          <w:w w:val="95"/>
          <w:sz w:val="20"/>
        </w:rPr>
        <w:t> </w:t>
      </w:r>
      <w:r>
        <w:rPr>
          <w:rFonts w:ascii="Calibri"/>
          <w:color w:val="231F20"/>
          <w:w w:val="95"/>
          <w:sz w:val="20"/>
        </w:rPr>
        <w:t>eenmaal</w:t>
      </w:r>
      <w:r>
        <w:rPr>
          <w:rFonts w:ascii="Calibri"/>
          <w:color w:val="231F20"/>
          <w:spacing w:val="-10"/>
          <w:w w:val="95"/>
          <w:sz w:val="20"/>
        </w:rPr>
        <w:t> </w:t>
      </w:r>
      <w:r>
        <w:rPr>
          <w:rFonts w:ascii="Calibri"/>
          <w:color w:val="231F20"/>
          <w:w w:val="95"/>
          <w:sz w:val="20"/>
        </w:rPr>
        <w:t>vlakbij</w:t>
      </w:r>
      <w:r>
        <w:rPr>
          <w:rFonts w:ascii="Calibri"/>
          <w:color w:val="231F20"/>
          <w:spacing w:val="-10"/>
          <w:w w:val="95"/>
          <w:sz w:val="20"/>
        </w:rPr>
        <w:t> </w:t>
      </w:r>
      <w:r>
        <w:rPr>
          <w:rFonts w:ascii="Calibri"/>
          <w:color w:val="231F20"/>
          <w:w w:val="95"/>
          <w:sz w:val="20"/>
        </w:rPr>
        <w:t>de</w:t>
      </w:r>
      <w:r>
        <w:rPr>
          <w:rFonts w:ascii="Calibri"/>
          <w:color w:val="231F20"/>
          <w:spacing w:val="-10"/>
          <w:w w:val="95"/>
          <w:sz w:val="20"/>
        </w:rPr>
        <w:t> </w:t>
      </w:r>
      <w:r>
        <w:rPr>
          <w:rFonts w:ascii="Calibri"/>
          <w:color w:val="231F20"/>
          <w:w w:val="95"/>
          <w:sz w:val="20"/>
        </w:rPr>
        <w:t>Franse</w:t>
      </w:r>
      <w:r>
        <w:rPr>
          <w:rFonts w:ascii="Calibri"/>
          <w:color w:val="231F20"/>
          <w:spacing w:val="-10"/>
          <w:w w:val="95"/>
          <w:sz w:val="20"/>
        </w:rPr>
        <w:t> </w:t>
      </w:r>
      <w:r>
        <w:rPr>
          <w:rFonts w:ascii="Calibri"/>
          <w:color w:val="231F20"/>
          <w:w w:val="95"/>
          <w:sz w:val="20"/>
        </w:rPr>
        <w:t>grens. Hier</w:t>
      </w:r>
      <w:r>
        <w:rPr>
          <w:rFonts w:ascii="Calibri"/>
          <w:color w:val="231F20"/>
          <w:spacing w:val="-17"/>
          <w:w w:val="95"/>
          <w:sz w:val="20"/>
        </w:rPr>
        <w:t> </w:t>
      </w:r>
      <w:r>
        <w:rPr>
          <w:rFonts w:ascii="Calibri"/>
          <w:color w:val="231F20"/>
          <w:w w:val="95"/>
          <w:sz w:val="20"/>
        </w:rPr>
        <w:t>vlakbij,</w:t>
      </w:r>
      <w:r>
        <w:rPr>
          <w:rFonts w:ascii="Calibri"/>
          <w:color w:val="231F20"/>
          <w:spacing w:val="-17"/>
          <w:w w:val="95"/>
          <w:sz w:val="20"/>
        </w:rPr>
        <w:t> </w:t>
      </w:r>
      <w:r>
        <w:rPr>
          <w:rFonts w:ascii="Calibri"/>
          <w:color w:val="231F20"/>
          <w:w w:val="95"/>
          <w:sz w:val="20"/>
        </w:rPr>
        <w:t>in</w:t>
      </w:r>
      <w:r>
        <w:rPr>
          <w:rFonts w:ascii="Calibri"/>
          <w:color w:val="231F20"/>
          <w:spacing w:val="-17"/>
          <w:w w:val="95"/>
          <w:sz w:val="20"/>
        </w:rPr>
        <w:t> </w:t>
      </w:r>
      <w:r>
        <w:rPr>
          <w:rFonts w:ascii="Calibri"/>
          <w:color w:val="231F20"/>
          <w:w w:val="95"/>
          <w:sz w:val="20"/>
        </w:rPr>
        <w:t>Noord-Frankrijk</w:t>
      </w:r>
      <w:r>
        <w:rPr>
          <w:rFonts w:ascii="Calibri"/>
          <w:color w:val="231F20"/>
          <w:spacing w:val="-17"/>
          <w:w w:val="95"/>
          <w:sz w:val="20"/>
        </w:rPr>
        <w:t> </w:t>
      </w:r>
      <w:r>
        <w:rPr>
          <w:rFonts w:ascii="Calibri"/>
          <w:color w:val="231F20"/>
          <w:w w:val="95"/>
          <w:sz w:val="20"/>
        </w:rPr>
        <w:t>noemen</w:t>
      </w:r>
      <w:r>
        <w:rPr>
          <w:rFonts w:ascii="Calibri"/>
          <w:color w:val="231F20"/>
          <w:spacing w:val="-17"/>
          <w:w w:val="95"/>
          <w:sz w:val="20"/>
        </w:rPr>
        <w:t> </w:t>
      </w:r>
      <w:r>
        <w:rPr>
          <w:rFonts w:ascii="Calibri"/>
          <w:color w:val="231F20"/>
          <w:w w:val="95"/>
          <w:sz w:val="20"/>
        </w:rPr>
        <w:t>ze</w:t>
      </w:r>
      <w:r>
        <w:rPr>
          <w:rFonts w:ascii="Calibri"/>
          <w:color w:val="231F20"/>
          <w:spacing w:val="-17"/>
          <w:w w:val="95"/>
          <w:sz w:val="20"/>
        </w:rPr>
        <w:t> </w:t>
      </w:r>
      <w:r>
        <w:rPr>
          <w:rFonts w:ascii="Calibri"/>
          <w:color w:val="231F20"/>
          <w:w w:val="95"/>
          <w:sz w:val="20"/>
        </w:rPr>
        <w:t>hun</w:t>
      </w:r>
      <w:r>
        <w:rPr>
          <w:rFonts w:ascii="Calibri"/>
          <w:color w:val="231F20"/>
          <w:spacing w:val="-17"/>
          <w:w w:val="95"/>
          <w:sz w:val="20"/>
        </w:rPr>
        <w:t> </w:t>
      </w:r>
      <w:r>
        <w:rPr>
          <w:rFonts w:ascii="Calibri"/>
          <w:color w:val="231F20"/>
          <w:w w:val="95"/>
          <w:sz w:val="20"/>
        </w:rPr>
        <w:t>streek</w:t>
      </w:r>
      <w:r>
        <w:rPr>
          <w:rFonts w:ascii="Calibri"/>
          <w:color w:val="231F20"/>
          <w:spacing w:val="-17"/>
          <w:w w:val="95"/>
          <w:sz w:val="20"/>
        </w:rPr>
        <w:t> </w:t>
      </w:r>
      <w:r>
        <w:rPr>
          <w:rFonts w:ascii="Calibri"/>
          <w:color w:val="231F20"/>
          <w:w w:val="95"/>
          <w:sz w:val="20"/>
        </w:rPr>
        <w:t>La</w:t>
      </w:r>
      <w:r>
        <w:rPr>
          <w:rFonts w:ascii="Calibri"/>
          <w:color w:val="231F20"/>
          <w:spacing w:val="-17"/>
          <w:w w:val="95"/>
          <w:sz w:val="20"/>
        </w:rPr>
        <w:t> </w:t>
      </w:r>
      <w:r>
        <w:rPr>
          <w:rFonts w:ascii="Calibri"/>
          <w:color w:val="231F20"/>
          <w:w w:val="95"/>
          <w:sz w:val="20"/>
        </w:rPr>
        <w:t>Flandre,</w:t>
      </w:r>
      <w:r>
        <w:rPr>
          <w:rFonts w:ascii="Calibri"/>
          <w:color w:val="231F20"/>
          <w:spacing w:val="-17"/>
          <w:w w:val="95"/>
          <w:sz w:val="20"/>
        </w:rPr>
        <w:t> </w:t>
      </w:r>
      <w:r>
        <w:rPr>
          <w:rFonts w:ascii="Calibri"/>
          <w:color w:val="231F20"/>
          <w:w w:val="95"/>
          <w:sz w:val="20"/>
        </w:rPr>
        <w:t>vooral</w:t>
      </w:r>
      <w:r>
        <w:rPr>
          <w:rFonts w:ascii="Calibri"/>
          <w:color w:val="231F20"/>
          <w:spacing w:val="-17"/>
          <w:w w:val="95"/>
          <w:sz w:val="20"/>
        </w:rPr>
        <w:t> </w:t>
      </w:r>
      <w:r>
        <w:rPr>
          <w:rFonts w:ascii="Calibri"/>
          <w:color w:val="231F20"/>
          <w:w w:val="95"/>
          <w:sz w:val="20"/>
        </w:rPr>
        <w:t>om</w:t>
      </w:r>
      <w:r>
        <w:rPr>
          <w:rFonts w:ascii="Calibri"/>
          <w:color w:val="231F20"/>
          <w:spacing w:val="-17"/>
          <w:w w:val="95"/>
          <w:sz w:val="20"/>
        </w:rPr>
        <w:t> </w:t>
      </w:r>
      <w:r>
        <w:rPr>
          <w:rFonts w:ascii="Calibri"/>
          <w:color w:val="231F20"/>
          <w:w w:val="95"/>
          <w:sz w:val="20"/>
        </w:rPr>
        <w:t>zich af</w:t>
      </w:r>
      <w:r>
        <w:rPr>
          <w:rFonts w:ascii="Calibri"/>
          <w:color w:val="231F20"/>
          <w:spacing w:val="-29"/>
          <w:w w:val="95"/>
          <w:sz w:val="20"/>
        </w:rPr>
        <w:t> </w:t>
      </w:r>
      <w:r>
        <w:rPr>
          <w:rFonts w:ascii="Calibri"/>
          <w:color w:val="231F20"/>
          <w:w w:val="95"/>
          <w:sz w:val="20"/>
        </w:rPr>
        <w:t>te</w:t>
      </w:r>
      <w:r>
        <w:rPr>
          <w:rFonts w:ascii="Calibri"/>
          <w:color w:val="231F20"/>
          <w:spacing w:val="-29"/>
          <w:w w:val="95"/>
          <w:sz w:val="20"/>
        </w:rPr>
        <w:t> </w:t>
      </w:r>
      <w:r>
        <w:rPr>
          <w:rFonts w:ascii="Calibri"/>
          <w:color w:val="231F20"/>
          <w:w w:val="95"/>
          <w:sz w:val="20"/>
        </w:rPr>
        <w:t>zetten</w:t>
      </w:r>
      <w:r>
        <w:rPr>
          <w:rFonts w:ascii="Calibri"/>
          <w:color w:val="231F20"/>
          <w:spacing w:val="-29"/>
          <w:w w:val="95"/>
          <w:sz w:val="20"/>
        </w:rPr>
        <w:t> </w:t>
      </w:r>
      <w:r>
        <w:rPr>
          <w:rFonts w:ascii="Calibri"/>
          <w:color w:val="231F20"/>
          <w:w w:val="95"/>
          <w:sz w:val="20"/>
        </w:rPr>
        <w:t>tegen</w:t>
      </w:r>
      <w:r>
        <w:rPr>
          <w:rFonts w:ascii="Calibri"/>
          <w:color w:val="231F20"/>
          <w:spacing w:val="-29"/>
          <w:w w:val="95"/>
          <w:sz w:val="20"/>
        </w:rPr>
        <w:t> </w:t>
      </w:r>
      <w:r>
        <w:rPr>
          <w:rFonts w:ascii="Calibri"/>
          <w:color w:val="231F20"/>
          <w:w w:val="95"/>
          <w:sz w:val="20"/>
        </w:rPr>
        <w:t>Parijs.</w:t>
      </w:r>
      <w:r>
        <w:rPr>
          <w:rFonts w:ascii="Calibri"/>
          <w:color w:val="231F20"/>
          <w:spacing w:val="-29"/>
          <w:w w:val="95"/>
          <w:sz w:val="20"/>
        </w:rPr>
        <w:t> </w:t>
      </w:r>
      <w:r>
        <w:rPr>
          <w:rFonts w:ascii="Calibri"/>
          <w:color w:val="231F20"/>
          <w:w w:val="95"/>
          <w:sz w:val="20"/>
        </w:rPr>
        <w:t>En</w:t>
      </w:r>
      <w:r>
        <w:rPr>
          <w:rFonts w:ascii="Calibri"/>
          <w:color w:val="231F20"/>
          <w:spacing w:val="-29"/>
          <w:w w:val="95"/>
          <w:sz w:val="20"/>
        </w:rPr>
        <w:t> </w:t>
      </w:r>
      <w:r>
        <w:rPr>
          <w:rFonts w:ascii="Calibri"/>
          <w:color w:val="231F20"/>
          <w:w w:val="95"/>
          <w:sz w:val="20"/>
        </w:rPr>
        <w:t>je</w:t>
      </w:r>
      <w:r>
        <w:rPr>
          <w:rFonts w:ascii="Calibri"/>
          <w:color w:val="231F20"/>
          <w:spacing w:val="-29"/>
          <w:w w:val="95"/>
          <w:sz w:val="20"/>
        </w:rPr>
        <w:t> </w:t>
      </w:r>
      <w:r>
        <w:rPr>
          <w:rFonts w:ascii="Calibri"/>
          <w:color w:val="231F20"/>
          <w:w w:val="95"/>
          <w:sz w:val="20"/>
        </w:rPr>
        <w:t>kan</w:t>
      </w:r>
      <w:r>
        <w:rPr>
          <w:rFonts w:ascii="Calibri"/>
          <w:color w:val="231F20"/>
          <w:spacing w:val="-29"/>
          <w:w w:val="95"/>
          <w:sz w:val="20"/>
        </w:rPr>
        <w:t> </w:t>
      </w:r>
      <w:r>
        <w:rPr>
          <w:rFonts w:ascii="Calibri"/>
          <w:color w:val="231F20"/>
          <w:w w:val="95"/>
          <w:sz w:val="20"/>
        </w:rPr>
        <w:t>er</w:t>
      </w:r>
      <w:r>
        <w:rPr>
          <w:rFonts w:ascii="Calibri"/>
          <w:color w:val="231F20"/>
          <w:spacing w:val="-29"/>
          <w:w w:val="95"/>
          <w:sz w:val="20"/>
        </w:rPr>
        <w:t> </w:t>
      </w:r>
      <w:r>
        <w:rPr>
          <w:rFonts w:ascii="Calibri"/>
          <w:color w:val="231F20"/>
          <w:w w:val="95"/>
          <w:sz w:val="20"/>
        </w:rPr>
        <w:t>zelfs</w:t>
      </w:r>
      <w:r>
        <w:rPr>
          <w:rFonts w:ascii="Calibri"/>
          <w:color w:val="231F20"/>
          <w:spacing w:val="-29"/>
          <w:w w:val="95"/>
          <w:sz w:val="20"/>
        </w:rPr>
        <w:t> </w:t>
      </w:r>
      <w:r>
        <w:rPr>
          <w:rFonts w:ascii="Calibri"/>
          <w:color w:val="231F20"/>
          <w:w w:val="95"/>
          <w:sz w:val="20"/>
        </w:rPr>
        <w:t>Nederlands</w:t>
      </w:r>
      <w:r>
        <w:rPr>
          <w:rFonts w:ascii="Calibri"/>
          <w:color w:val="231F20"/>
          <w:spacing w:val="-29"/>
          <w:w w:val="95"/>
          <w:sz w:val="20"/>
        </w:rPr>
        <w:t> </w:t>
      </w:r>
      <w:r>
        <w:rPr>
          <w:rFonts w:ascii="Calibri"/>
          <w:color w:val="231F20"/>
          <w:w w:val="95"/>
          <w:sz w:val="20"/>
        </w:rPr>
        <w:t>spreken</w:t>
      </w:r>
      <w:r>
        <w:rPr>
          <w:rFonts w:ascii="Calibri"/>
          <w:color w:val="231F20"/>
          <w:spacing w:val="-29"/>
          <w:w w:val="95"/>
          <w:sz w:val="20"/>
        </w:rPr>
        <w:t> </w:t>
      </w:r>
      <w:r>
        <w:rPr>
          <w:rFonts w:ascii="Calibri"/>
          <w:color w:val="231F20"/>
          <w:w w:val="95"/>
          <w:sz w:val="20"/>
        </w:rPr>
        <w:t>in</w:t>
      </w:r>
      <w:r>
        <w:rPr>
          <w:rFonts w:ascii="Calibri"/>
          <w:color w:val="231F20"/>
          <w:spacing w:val="-29"/>
          <w:w w:val="95"/>
          <w:sz w:val="20"/>
        </w:rPr>
        <w:t> </w:t>
      </w:r>
      <w:r>
        <w:rPr>
          <w:rFonts w:ascii="Calibri"/>
          <w:color w:val="231F20"/>
          <w:w w:val="95"/>
          <w:sz w:val="20"/>
        </w:rPr>
        <w:t>de</w:t>
      </w:r>
      <w:r>
        <w:rPr>
          <w:rFonts w:ascii="Calibri"/>
          <w:color w:val="231F20"/>
          <w:spacing w:val="-29"/>
          <w:w w:val="95"/>
          <w:sz w:val="20"/>
        </w:rPr>
        <w:t> </w:t>
      </w:r>
      <w:r>
        <w:rPr>
          <w:rFonts w:ascii="Calibri"/>
          <w:color w:val="231F20"/>
          <w:w w:val="95"/>
          <w:sz w:val="20"/>
        </w:rPr>
        <w:t>grote</w:t>
      </w:r>
      <w:r>
        <w:rPr>
          <w:rFonts w:ascii="Calibri"/>
          <w:color w:val="231F20"/>
          <w:spacing w:val="-29"/>
          <w:w w:val="95"/>
          <w:sz w:val="20"/>
        </w:rPr>
        <w:t> </w:t>
      </w:r>
      <w:r>
        <w:rPr>
          <w:rFonts w:ascii="Book Antiqua"/>
          <w:i/>
          <w:color w:val="231F20"/>
          <w:w w:val="95"/>
          <w:sz w:val="20"/>
        </w:rPr>
        <w:t>magasins </w:t>
      </w:r>
      <w:r>
        <w:rPr>
          <w:rFonts w:ascii="Calibri"/>
          <w:color w:val="231F20"/>
          <w:w w:val="95"/>
          <w:sz w:val="20"/>
        </w:rPr>
        <w:t>of</w:t>
      </w:r>
      <w:r>
        <w:rPr>
          <w:rFonts w:ascii="Calibri"/>
          <w:color w:val="231F20"/>
          <w:spacing w:val="-16"/>
          <w:w w:val="95"/>
          <w:sz w:val="20"/>
        </w:rPr>
        <w:t> </w:t>
      </w:r>
      <w:r>
        <w:rPr>
          <w:rFonts w:ascii="Calibri"/>
          <w:color w:val="231F20"/>
          <w:w w:val="95"/>
          <w:sz w:val="20"/>
        </w:rPr>
        <w:t>in</w:t>
      </w:r>
      <w:r>
        <w:rPr>
          <w:rFonts w:ascii="Calibri"/>
          <w:color w:val="231F20"/>
          <w:spacing w:val="-16"/>
          <w:w w:val="95"/>
          <w:sz w:val="20"/>
        </w:rPr>
        <w:t> </w:t>
      </w:r>
      <w:r>
        <w:rPr>
          <w:rFonts w:ascii="Book Antiqua"/>
          <w:i/>
          <w:color w:val="231F20"/>
          <w:w w:val="95"/>
          <w:sz w:val="20"/>
        </w:rPr>
        <w:t>Le</w:t>
      </w:r>
      <w:r>
        <w:rPr>
          <w:rFonts w:ascii="Book Antiqua"/>
          <w:i/>
          <w:color w:val="231F20"/>
          <w:spacing w:val="-20"/>
          <w:w w:val="95"/>
          <w:sz w:val="20"/>
        </w:rPr>
        <w:t> </w:t>
      </w:r>
      <w:r>
        <w:rPr>
          <w:rFonts w:ascii="Book Antiqua"/>
          <w:i/>
          <w:color w:val="231F20"/>
          <w:w w:val="95"/>
          <w:sz w:val="20"/>
        </w:rPr>
        <w:t>Vieux</w:t>
      </w:r>
      <w:r>
        <w:rPr>
          <w:rFonts w:ascii="Book Antiqua"/>
          <w:i/>
          <w:color w:val="231F20"/>
          <w:spacing w:val="-20"/>
          <w:w w:val="95"/>
          <w:sz w:val="20"/>
        </w:rPr>
        <w:t> </w:t>
      </w:r>
      <w:r>
        <w:rPr>
          <w:rFonts w:ascii="Book Antiqua"/>
          <w:i/>
          <w:color w:val="231F20"/>
          <w:w w:val="95"/>
          <w:sz w:val="20"/>
        </w:rPr>
        <w:t>Lille</w:t>
      </w:r>
      <w:r>
        <w:rPr>
          <w:rFonts w:ascii="Calibri"/>
          <w:color w:val="231F20"/>
          <w:w w:val="95"/>
          <w:sz w:val="20"/>
        </w:rPr>
        <w:t>.</w:t>
      </w:r>
      <w:r>
        <w:rPr>
          <w:rFonts w:ascii="Calibri"/>
          <w:color w:val="231F20"/>
          <w:spacing w:val="-16"/>
          <w:w w:val="95"/>
          <w:sz w:val="20"/>
        </w:rPr>
        <w:t> </w:t>
      </w:r>
      <w:r>
        <w:rPr>
          <w:rFonts w:ascii="Calibri"/>
          <w:color w:val="231F20"/>
          <w:spacing w:val="-4"/>
          <w:w w:val="95"/>
          <w:sz w:val="20"/>
        </w:rPr>
        <w:t>We</w:t>
      </w:r>
      <w:r>
        <w:rPr>
          <w:rFonts w:ascii="Calibri"/>
          <w:color w:val="231F20"/>
          <w:spacing w:val="-16"/>
          <w:w w:val="95"/>
          <w:sz w:val="20"/>
        </w:rPr>
        <w:t> </w:t>
      </w:r>
      <w:r>
        <w:rPr>
          <w:rFonts w:ascii="Calibri"/>
          <w:color w:val="231F20"/>
          <w:w w:val="95"/>
          <w:sz w:val="20"/>
        </w:rPr>
        <w:t>gelijken</w:t>
      </w:r>
      <w:r>
        <w:rPr>
          <w:rFonts w:ascii="Calibri"/>
          <w:color w:val="231F20"/>
          <w:spacing w:val="-16"/>
          <w:w w:val="95"/>
          <w:sz w:val="20"/>
        </w:rPr>
        <w:t> </w:t>
      </w:r>
      <w:r>
        <w:rPr>
          <w:rFonts w:ascii="Calibri"/>
          <w:color w:val="231F20"/>
          <w:w w:val="95"/>
          <w:sz w:val="20"/>
        </w:rPr>
        <w:t>wel</w:t>
      </w:r>
      <w:r>
        <w:rPr>
          <w:rFonts w:ascii="Calibri"/>
          <w:color w:val="231F20"/>
          <w:spacing w:val="-16"/>
          <w:w w:val="95"/>
          <w:sz w:val="20"/>
        </w:rPr>
        <w:t> </w:t>
      </w:r>
      <w:r>
        <w:rPr>
          <w:rFonts w:ascii="Calibri"/>
          <w:color w:val="231F20"/>
          <w:w w:val="95"/>
          <w:sz w:val="20"/>
        </w:rPr>
        <w:t>goed</w:t>
      </w:r>
      <w:r>
        <w:rPr>
          <w:rFonts w:ascii="Calibri"/>
          <w:color w:val="231F20"/>
          <w:spacing w:val="-16"/>
          <w:w w:val="95"/>
          <w:sz w:val="20"/>
        </w:rPr>
        <w:t> </w:t>
      </w:r>
      <w:r>
        <w:rPr>
          <w:rFonts w:ascii="Calibri"/>
          <w:color w:val="231F20"/>
          <w:w w:val="95"/>
          <w:sz w:val="20"/>
        </w:rPr>
        <w:t>op</w:t>
      </w:r>
      <w:r>
        <w:rPr>
          <w:rFonts w:ascii="Calibri"/>
          <w:color w:val="231F20"/>
          <w:spacing w:val="-16"/>
          <w:w w:val="95"/>
          <w:sz w:val="20"/>
        </w:rPr>
        <w:t> </w:t>
      </w:r>
      <w:r>
        <w:rPr>
          <w:rFonts w:ascii="Calibri"/>
          <w:color w:val="231F20"/>
          <w:w w:val="95"/>
          <w:sz w:val="20"/>
        </w:rPr>
        <w:t>hen,</w:t>
      </w:r>
      <w:r>
        <w:rPr>
          <w:rFonts w:ascii="Calibri"/>
          <w:color w:val="231F20"/>
          <w:spacing w:val="-16"/>
          <w:w w:val="95"/>
          <w:sz w:val="20"/>
        </w:rPr>
        <w:t> </w:t>
      </w:r>
      <w:r>
        <w:rPr>
          <w:rFonts w:ascii="Calibri"/>
          <w:color w:val="231F20"/>
          <w:w w:val="95"/>
          <w:sz w:val="20"/>
        </w:rPr>
        <w:t>behalve</w:t>
      </w:r>
      <w:r>
        <w:rPr>
          <w:rFonts w:ascii="Calibri"/>
          <w:color w:val="231F20"/>
          <w:spacing w:val="-16"/>
          <w:w w:val="95"/>
          <w:sz w:val="20"/>
        </w:rPr>
        <w:t> </w:t>
      </w:r>
      <w:r>
        <w:rPr>
          <w:rFonts w:ascii="Calibri"/>
          <w:color w:val="231F20"/>
          <w:w w:val="95"/>
          <w:sz w:val="20"/>
        </w:rPr>
        <w:t>op</w:t>
      </w:r>
      <w:r>
        <w:rPr>
          <w:rFonts w:ascii="Calibri"/>
          <w:color w:val="231F20"/>
          <w:spacing w:val="-16"/>
          <w:w w:val="95"/>
          <w:sz w:val="20"/>
        </w:rPr>
        <w:t> </w:t>
      </w:r>
      <w:r>
        <w:rPr>
          <w:rFonts w:ascii="Calibri"/>
          <w:color w:val="231F20"/>
          <w:w w:val="95"/>
          <w:sz w:val="20"/>
        </w:rPr>
        <w:t>het</w:t>
      </w:r>
      <w:r>
        <w:rPr>
          <w:rFonts w:ascii="Calibri"/>
          <w:color w:val="231F20"/>
          <w:spacing w:val="-16"/>
          <w:w w:val="95"/>
          <w:sz w:val="20"/>
        </w:rPr>
        <w:t> </w:t>
      </w:r>
      <w:r>
        <w:rPr>
          <w:rFonts w:ascii="Calibri"/>
          <w:color w:val="231F20"/>
          <w:w w:val="95"/>
          <w:sz w:val="20"/>
        </w:rPr>
        <w:t>vlak</w:t>
      </w:r>
      <w:r>
        <w:rPr>
          <w:rFonts w:ascii="Calibri"/>
          <w:color w:val="231F20"/>
          <w:spacing w:val="-16"/>
          <w:w w:val="95"/>
          <w:sz w:val="20"/>
        </w:rPr>
        <w:t> </w:t>
      </w:r>
      <w:r>
        <w:rPr>
          <w:rFonts w:ascii="Calibri"/>
          <w:color w:val="231F20"/>
          <w:w w:val="95"/>
          <w:sz w:val="20"/>
        </w:rPr>
        <w:t>van</w:t>
      </w:r>
      <w:r>
        <w:rPr>
          <w:rFonts w:ascii="Calibri"/>
          <w:color w:val="231F20"/>
          <w:spacing w:val="-16"/>
          <w:w w:val="95"/>
          <w:sz w:val="20"/>
        </w:rPr>
        <w:t> </w:t>
      </w:r>
      <w:r>
        <w:rPr>
          <w:rFonts w:ascii="Calibri"/>
          <w:color w:val="231F20"/>
          <w:w w:val="95"/>
          <w:sz w:val="20"/>
        </w:rPr>
        <w:t>taal.</w:t>
      </w:r>
    </w:p>
    <w:p>
      <w:pPr>
        <w:pStyle w:val="BodyText"/>
        <w:spacing w:before="2"/>
        <w:rPr>
          <w:rFonts w:ascii="Calibri"/>
          <w:sz w:val="21"/>
        </w:rPr>
      </w:pPr>
    </w:p>
    <w:p>
      <w:pPr>
        <w:spacing w:line="254" w:lineRule="auto" w:before="0"/>
        <w:ind w:left="136" w:right="0" w:hanging="17"/>
        <w:jc w:val="both"/>
        <w:rPr>
          <w:rFonts w:ascii="Calibri" w:hAnsi="Calibri"/>
          <w:sz w:val="20"/>
        </w:rPr>
      </w:pPr>
      <w:r>
        <w:rPr>
          <w:rFonts w:ascii="Calibri" w:hAnsi="Calibri"/>
          <w:color w:val="231F20"/>
          <w:spacing w:val="-7"/>
          <w:w w:val="95"/>
          <w:sz w:val="20"/>
        </w:rPr>
        <w:t>Terug</w:t>
      </w:r>
      <w:r>
        <w:rPr>
          <w:rFonts w:ascii="Calibri" w:hAnsi="Calibri"/>
          <w:color w:val="231F20"/>
          <w:spacing w:val="-23"/>
          <w:w w:val="95"/>
          <w:sz w:val="20"/>
        </w:rPr>
        <w:t> </w:t>
      </w:r>
      <w:r>
        <w:rPr>
          <w:rFonts w:ascii="Calibri" w:hAnsi="Calibri"/>
          <w:color w:val="231F20"/>
          <w:spacing w:val="-4"/>
          <w:w w:val="95"/>
          <w:sz w:val="20"/>
        </w:rPr>
        <w:t>naar</w:t>
      </w:r>
      <w:r>
        <w:rPr>
          <w:rFonts w:ascii="Calibri" w:hAnsi="Calibri"/>
          <w:color w:val="231F20"/>
          <w:spacing w:val="-23"/>
          <w:w w:val="95"/>
          <w:sz w:val="20"/>
        </w:rPr>
        <w:t> </w:t>
      </w:r>
      <w:r>
        <w:rPr>
          <w:rFonts w:ascii="Calibri" w:hAnsi="Calibri"/>
          <w:color w:val="231F20"/>
          <w:spacing w:val="-3"/>
          <w:w w:val="95"/>
          <w:sz w:val="20"/>
        </w:rPr>
        <w:t>het</w:t>
      </w:r>
      <w:r>
        <w:rPr>
          <w:rFonts w:ascii="Calibri" w:hAnsi="Calibri"/>
          <w:color w:val="231F20"/>
          <w:spacing w:val="-23"/>
          <w:w w:val="95"/>
          <w:sz w:val="20"/>
        </w:rPr>
        <w:t> </w:t>
      </w:r>
      <w:r>
        <w:rPr>
          <w:rFonts w:ascii="Calibri" w:hAnsi="Calibri"/>
          <w:color w:val="231F20"/>
          <w:spacing w:val="-4"/>
          <w:w w:val="95"/>
          <w:sz w:val="20"/>
        </w:rPr>
        <w:t>Noorden.</w:t>
      </w:r>
      <w:r>
        <w:rPr>
          <w:rFonts w:ascii="Calibri" w:hAnsi="Calibri"/>
          <w:color w:val="231F20"/>
          <w:spacing w:val="-23"/>
          <w:w w:val="95"/>
          <w:sz w:val="20"/>
        </w:rPr>
        <w:t> </w:t>
      </w:r>
      <w:r>
        <w:rPr>
          <w:rFonts w:ascii="Calibri" w:hAnsi="Calibri"/>
          <w:color w:val="231F20"/>
          <w:spacing w:val="-3"/>
          <w:w w:val="95"/>
          <w:sz w:val="20"/>
        </w:rPr>
        <w:t>Bij</w:t>
      </w:r>
      <w:r>
        <w:rPr>
          <w:rFonts w:ascii="Calibri" w:hAnsi="Calibri"/>
          <w:color w:val="231F20"/>
          <w:spacing w:val="-23"/>
          <w:w w:val="95"/>
          <w:sz w:val="20"/>
        </w:rPr>
        <w:t> </w:t>
      </w:r>
      <w:r>
        <w:rPr>
          <w:rFonts w:ascii="Calibri" w:hAnsi="Calibri"/>
          <w:color w:val="231F20"/>
          <w:spacing w:val="-4"/>
          <w:w w:val="95"/>
          <w:sz w:val="20"/>
        </w:rPr>
        <w:t>nader</w:t>
      </w:r>
      <w:r>
        <w:rPr>
          <w:rFonts w:ascii="Calibri" w:hAnsi="Calibri"/>
          <w:color w:val="231F20"/>
          <w:spacing w:val="-23"/>
          <w:w w:val="95"/>
          <w:sz w:val="20"/>
        </w:rPr>
        <w:t> </w:t>
      </w:r>
      <w:r>
        <w:rPr>
          <w:rFonts w:ascii="Calibri" w:hAnsi="Calibri"/>
          <w:color w:val="231F20"/>
          <w:spacing w:val="-4"/>
          <w:w w:val="95"/>
          <w:sz w:val="20"/>
        </w:rPr>
        <w:t>toezien</w:t>
      </w:r>
      <w:r>
        <w:rPr>
          <w:rFonts w:ascii="Calibri" w:hAnsi="Calibri"/>
          <w:color w:val="231F20"/>
          <w:spacing w:val="-23"/>
          <w:w w:val="95"/>
          <w:sz w:val="20"/>
        </w:rPr>
        <w:t> </w:t>
      </w:r>
      <w:r>
        <w:rPr>
          <w:rFonts w:ascii="Calibri" w:hAnsi="Calibri"/>
          <w:color w:val="231F20"/>
          <w:spacing w:val="-4"/>
          <w:w w:val="95"/>
          <w:sz w:val="20"/>
        </w:rPr>
        <w:t>hebben</w:t>
      </w:r>
      <w:r>
        <w:rPr>
          <w:rFonts w:ascii="Calibri" w:hAnsi="Calibri"/>
          <w:color w:val="231F20"/>
          <w:spacing w:val="-23"/>
          <w:w w:val="95"/>
          <w:sz w:val="20"/>
        </w:rPr>
        <w:t> </w:t>
      </w:r>
      <w:r>
        <w:rPr>
          <w:rFonts w:ascii="Calibri" w:hAnsi="Calibri"/>
          <w:color w:val="231F20"/>
          <w:spacing w:val="-3"/>
          <w:w w:val="95"/>
          <w:sz w:val="20"/>
        </w:rPr>
        <w:t>we</w:t>
      </w:r>
      <w:r>
        <w:rPr>
          <w:rFonts w:ascii="Calibri" w:hAnsi="Calibri"/>
          <w:color w:val="231F20"/>
          <w:spacing w:val="-23"/>
          <w:w w:val="95"/>
          <w:sz w:val="20"/>
        </w:rPr>
        <w:t> </w:t>
      </w:r>
      <w:r>
        <w:rPr>
          <w:rFonts w:ascii="Calibri" w:hAnsi="Calibri"/>
          <w:color w:val="231F20"/>
          <w:spacing w:val="-4"/>
          <w:w w:val="95"/>
          <w:sz w:val="20"/>
        </w:rPr>
        <w:t>niet</w:t>
      </w:r>
      <w:r>
        <w:rPr>
          <w:rFonts w:ascii="Calibri" w:hAnsi="Calibri"/>
          <w:color w:val="231F20"/>
          <w:spacing w:val="-23"/>
          <w:w w:val="95"/>
          <w:sz w:val="20"/>
        </w:rPr>
        <w:t> </w:t>
      </w:r>
      <w:r>
        <w:rPr>
          <w:rFonts w:ascii="Calibri" w:hAnsi="Calibri"/>
          <w:color w:val="231F20"/>
          <w:w w:val="95"/>
          <w:sz w:val="20"/>
        </w:rPr>
        <w:t>zo</w:t>
      </w:r>
      <w:r>
        <w:rPr>
          <w:rFonts w:ascii="Calibri" w:hAnsi="Calibri"/>
          <w:color w:val="231F20"/>
          <w:spacing w:val="-23"/>
          <w:w w:val="95"/>
          <w:sz w:val="20"/>
        </w:rPr>
        <w:t> </w:t>
      </w:r>
      <w:r>
        <w:rPr>
          <w:rFonts w:ascii="Calibri" w:hAnsi="Calibri"/>
          <w:color w:val="231F20"/>
          <w:spacing w:val="-4"/>
          <w:w w:val="95"/>
          <w:sz w:val="20"/>
        </w:rPr>
        <w:t>veel</w:t>
      </w:r>
      <w:r>
        <w:rPr>
          <w:rFonts w:ascii="Calibri" w:hAnsi="Calibri"/>
          <w:color w:val="231F20"/>
          <w:spacing w:val="-23"/>
          <w:w w:val="95"/>
          <w:sz w:val="20"/>
        </w:rPr>
        <w:t> </w:t>
      </w:r>
      <w:r>
        <w:rPr>
          <w:rFonts w:ascii="Calibri" w:hAnsi="Calibri"/>
          <w:color w:val="231F20"/>
          <w:spacing w:val="-6"/>
          <w:w w:val="95"/>
          <w:sz w:val="20"/>
        </w:rPr>
        <w:t>‘samen’</w:t>
      </w:r>
      <w:r>
        <w:rPr>
          <w:rFonts w:ascii="Calibri" w:hAnsi="Calibri"/>
          <w:color w:val="231F20"/>
          <w:spacing w:val="-23"/>
          <w:w w:val="95"/>
          <w:sz w:val="20"/>
        </w:rPr>
        <w:t> </w:t>
      </w:r>
      <w:r>
        <w:rPr>
          <w:rFonts w:ascii="Calibri" w:hAnsi="Calibri"/>
          <w:color w:val="231F20"/>
          <w:spacing w:val="-3"/>
          <w:w w:val="95"/>
          <w:sz w:val="20"/>
        </w:rPr>
        <w:t>met</w:t>
      </w:r>
      <w:r>
        <w:rPr>
          <w:rFonts w:ascii="Calibri" w:hAnsi="Calibri"/>
          <w:color w:val="231F20"/>
          <w:spacing w:val="-23"/>
          <w:w w:val="95"/>
          <w:sz w:val="20"/>
        </w:rPr>
        <w:t> </w:t>
      </w:r>
      <w:r>
        <w:rPr>
          <w:rFonts w:ascii="Calibri" w:hAnsi="Calibri"/>
          <w:color w:val="231F20"/>
          <w:spacing w:val="-6"/>
          <w:w w:val="95"/>
          <w:sz w:val="20"/>
        </w:rPr>
        <w:t>Neder- </w:t>
      </w:r>
      <w:r>
        <w:rPr>
          <w:rFonts w:ascii="Calibri" w:hAnsi="Calibri"/>
          <w:color w:val="231F20"/>
          <w:spacing w:val="-4"/>
          <w:sz w:val="20"/>
        </w:rPr>
        <w:t>land.</w:t>
      </w:r>
      <w:r>
        <w:rPr>
          <w:rFonts w:ascii="Calibri" w:hAnsi="Calibri"/>
          <w:color w:val="231F20"/>
          <w:spacing w:val="-30"/>
          <w:sz w:val="20"/>
        </w:rPr>
        <w:t> </w:t>
      </w:r>
      <w:r>
        <w:rPr>
          <w:rFonts w:ascii="Calibri" w:hAnsi="Calibri"/>
          <w:color w:val="231F20"/>
          <w:spacing w:val="-6"/>
          <w:sz w:val="20"/>
        </w:rPr>
        <w:t>We</w:t>
      </w:r>
      <w:r>
        <w:rPr>
          <w:rFonts w:ascii="Calibri" w:hAnsi="Calibri"/>
          <w:color w:val="231F20"/>
          <w:spacing w:val="-30"/>
          <w:sz w:val="20"/>
        </w:rPr>
        <w:t> </w:t>
      </w:r>
      <w:r>
        <w:rPr>
          <w:rFonts w:ascii="Calibri" w:hAnsi="Calibri"/>
          <w:color w:val="231F20"/>
          <w:spacing w:val="-4"/>
          <w:sz w:val="20"/>
        </w:rPr>
        <w:t>zijn</w:t>
      </w:r>
      <w:r>
        <w:rPr>
          <w:rFonts w:ascii="Calibri" w:hAnsi="Calibri"/>
          <w:color w:val="231F20"/>
          <w:spacing w:val="-30"/>
          <w:sz w:val="20"/>
        </w:rPr>
        <w:t> </w:t>
      </w:r>
      <w:r>
        <w:rPr>
          <w:rFonts w:ascii="Calibri" w:hAnsi="Calibri"/>
          <w:color w:val="231F20"/>
          <w:spacing w:val="-3"/>
          <w:sz w:val="20"/>
        </w:rPr>
        <w:t>op</w:t>
      </w:r>
      <w:r>
        <w:rPr>
          <w:rFonts w:ascii="Calibri" w:hAnsi="Calibri"/>
          <w:color w:val="231F20"/>
          <w:spacing w:val="-30"/>
          <w:sz w:val="20"/>
        </w:rPr>
        <w:t> </w:t>
      </w:r>
      <w:r>
        <w:rPr>
          <w:rFonts w:ascii="Calibri" w:hAnsi="Calibri"/>
          <w:color w:val="231F20"/>
          <w:spacing w:val="-4"/>
          <w:sz w:val="20"/>
        </w:rPr>
        <w:t>vele</w:t>
      </w:r>
      <w:r>
        <w:rPr>
          <w:rFonts w:ascii="Calibri" w:hAnsi="Calibri"/>
          <w:color w:val="231F20"/>
          <w:spacing w:val="-30"/>
          <w:sz w:val="20"/>
        </w:rPr>
        <w:t> </w:t>
      </w:r>
      <w:r>
        <w:rPr>
          <w:rFonts w:ascii="Calibri" w:hAnsi="Calibri"/>
          <w:color w:val="231F20"/>
          <w:spacing w:val="-5"/>
          <w:sz w:val="20"/>
        </w:rPr>
        <w:t>vlakken</w:t>
      </w:r>
      <w:r>
        <w:rPr>
          <w:rFonts w:ascii="Calibri" w:hAnsi="Calibri"/>
          <w:color w:val="231F20"/>
          <w:spacing w:val="-30"/>
          <w:sz w:val="20"/>
        </w:rPr>
        <w:t> </w:t>
      </w:r>
      <w:r>
        <w:rPr>
          <w:rFonts w:ascii="Calibri" w:hAnsi="Calibri"/>
          <w:color w:val="231F20"/>
          <w:spacing w:val="-4"/>
          <w:sz w:val="20"/>
        </w:rPr>
        <w:t>uit</w:t>
      </w:r>
      <w:r>
        <w:rPr>
          <w:rFonts w:ascii="Calibri" w:hAnsi="Calibri"/>
          <w:color w:val="231F20"/>
          <w:spacing w:val="-30"/>
          <w:sz w:val="20"/>
        </w:rPr>
        <w:t> </w:t>
      </w:r>
      <w:r>
        <w:rPr>
          <w:rFonts w:ascii="Calibri" w:hAnsi="Calibri"/>
          <w:color w:val="231F20"/>
          <w:spacing w:val="-4"/>
          <w:sz w:val="20"/>
        </w:rPr>
        <w:t>elkaar</w:t>
      </w:r>
      <w:r>
        <w:rPr>
          <w:rFonts w:ascii="Calibri" w:hAnsi="Calibri"/>
          <w:color w:val="231F20"/>
          <w:spacing w:val="-30"/>
          <w:sz w:val="20"/>
        </w:rPr>
        <w:t> </w:t>
      </w:r>
      <w:r>
        <w:rPr>
          <w:rFonts w:ascii="Calibri" w:hAnsi="Calibri"/>
          <w:color w:val="231F20"/>
          <w:spacing w:val="-4"/>
          <w:sz w:val="20"/>
        </w:rPr>
        <w:t>gegroeid.</w:t>
      </w:r>
      <w:r>
        <w:rPr>
          <w:rFonts w:ascii="Calibri" w:hAnsi="Calibri"/>
          <w:color w:val="231F20"/>
          <w:spacing w:val="-30"/>
          <w:sz w:val="20"/>
        </w:rPr>
        <w:t> </w:t>
      </w:r>
      <w:r>
        <w:rPr>
          <w:rFonts w:ascii="Calibri" w:hAnsi="Calibri"/>
          <w:color w:val="231F20"/>
          <w:sz w:val="20"/>
        </w:rPr>
        <w:t>Is</w:t>
      </w:r>
      <w:r>
        <w:rPr>
          <w:rFonts w:ascii="Calibri" w:hAnsi="Calibri"/>
          <w:color w:val="231F20"/>
          <w:spacing w:val="-30"/>
          <w:sz w:val="20"/>
        </w:rPr>
        <w:t> </w:t>
      </w:r>
      <w:r>
        <w:rPr>
          <w:rFonts w:ascii="Calibri" w:hAnsi="Calibri"/>
          <w:color w:val="231F20"/>
          <w:spacing w:val="-3"/>
          <w:sz w:val="20"/>
        </w:rPr>
        <w:t>dat</w:t>
      </w:r>
      <w:r>
        <w:rPr>
          <w:rFonts w:ascii="Calibri" w:hAnsi="Calibri"/>
          <w:color w:val="231F20"/>
          <w:spacing w:val="-30"/>
          <w:sz w:val="20"/>
        </w:rPr>
        <w:t> </w:t>
      </w:r>
      <w:r>
        <w:rPr>
          <w:rFonts w:ascii="Calibri" w:hAnsi="Calibri"/>
          <w:color w:val="231F20"/>
          <w:spacing w:val="-4"/>
          <w:sz w:val="20"/>
        </w:rPr>
        <w:t>erg?</w:t>
      </w:r>
      <w:r>
        <w:rPr>
          <w:rFonts w:ascii="Calibri" w:hAnsi="Calibri"/>
          <w:color w:val="231F20"/>
          <w:spacing w:val="-30"/>
          <w:sz w:val="20"/>
        </w:rPr>
        <w:t> </w:t>
      </w:r>
      <w:r>
        <w:rPr>
          <w:rFonts w:ascii="Calibri" w:hAnsi="Calibri"/>
          <w:color w:val="231F20"/>
          <w:spacing w:val="-3"/>
          <w:sz w:val="20"/>
        </w:rPr>
        <w:t>Nee.</w:t>
      </w:r>
      <w:r>
        <w:rPr>
          <w:rFonts w:ascii="Calibri" w:hAnsi="Calibri"/>
          <w:color w:val="231F20"/>
          <w:spacing w:val="-30"/>
          <w:sz w:val="20"/>
        </w:rPr>
        <w:t> </w:t>
      </w:r>
      <w:r>
        <w:rPr>
          <w:rFonts w:ascii="Calibri" w:hAnsi="Calibri"/>
          <w:color w:val="231F20"/>
          <w:spacing w:val="-3"/>
          <w:sz w:val="20"/>
        </w:rPr>
        <w:t>Ik</w:t>
      </w:r>
      <w:r>
        <w:rPr>
          <w:rFonts w:ascii="Calibri" w:hAnsi="Calibri"/>
          <w:color w:val="231F20"/>
          <w:spacing w:val="-30"/>
          <w:sz w:val="20"/>
        </w:rPr>
        <w:t> </w:t>
      </w:r>
      <w:r>
        <w:rPr>
          <w:rFonts w:ascii="Calibri" w:hAnsi="Calibri"/>
          <w:color w:val="231F20"/>
          <w:spacing w:val="-3"/>
          <w:sz w:val="20"/>
        </w:rPr>
        <w:t>wil</w:t>
      </w:r>
      <w:r>
        <w:rPr>
          <w:rFonts w:ascii="Calibri" w:hAnsi="Calibri"/>
          <w:color w:val="231F20"/>
          <w:spacing w:val="-30"/>
          <w:sz w:val="20"/>
        </w:rPr>
        <w:t> </w:t>
      </w:r>
      <w:r>
        <w:rPr>
          <w:rFonts w:ascii="Calibri" w:hAnsi="Calibri"/>
          <w:color w:val="231F20"/>
          <w:spacing w:val="-5"/>
          <w:sz w:val="20"/>
        </w:rPr>
        <w:t>pleiten</w:t>
      </w:r>
      <w:r>
        <w:rPr>
          <w:rFonts w:ascii="Calibri" w:hAnsi="Calibri"/>
          <w:color w:val="231F20"/>
          <w:spacing w:val="-30"/>
          <w:sz w:val="20"/>
        </w:rPr>
        <w:t> </w:t>
      </w:r>
      <w:r>
        <w:rPr>
          <w:rFonts w:ascii="Calibri" w:hAnsi="Calibri"/>
          <w:color w:val="231F20"/>
          <w:spacing w:val="-4"/>
          <w:sz w:val="20"/>
        </w:rPr>
        <w:t>voor het</w:t>
      </w:r>
      <w:r>
        <w:rPr>
          <w:rFonts w:ascii="Calibri" w:hAnsi="Calibri"/>
          <w:color w:val="231F20"/>
          <w:spacing w:val="-19"/>
          <w:sz w:val="20"/>
        </w:rPr>
        <w:t> </w:t>
      </w:r>
      <w:r>
        <w:rPr>
          <w:rFonts w:ascii="Calibri" w:hAnsi="Calibri"/>
          <w:color w:val="231F20"/>
          <w:spacing w:val="-6"/>
          <w:sz w:val="20"/>
        </w:rPr>
        <w:t>‘verschil’.</w:t>
      </w:r>
      <w:r>
        <w:rPr>
          <w:rFonts w:ascii="Calibri" w:hAnsi="Calibri"/>
          <w:color w:val="231F20"/>
          <w:spacing w:val="-19"/>
          <w:sz w:val="20"/>
        </w:rPr>
        <w:t> </w:t>
      </w:r>
      <w:r>
        <w:rPr>
          <w:rFonts w:ascii="Calibri" w:hAnsi="Calibri"/>
          <w:color w:val="231F20"/>
          <w:spacing w:val="-4"/>
          <w:sz w:val="20"/>
        </w:rPr>
        <w:t>Als</w:t>
      </w:r>
      <w:r>
        <w:rPr>
          <w:rFonts w:ascii="Calibri" w:hAnsi="Calibri"/>
          <w:color w:val="231F20"/>
          <w:spacing w:val="-19"/>
          <w:sz w:val="20"/>
        </w:rPr>
        <w:t> </w:t>
      </w:r>
      <w:r>
        <w:rPr>
          <w:rFonts w:ascii="Calibri" w:hAnsi="Calibri"/>
          <w:color w:val="231F20"/>
          <w:spacing w:val="-3"/>
          <w:sz w:val="20"/>
        </w:rPr>
        <w:t>we</w:t>
      </w:r>
      <w:r>
        <w:rPr>
          <w:rFonts w:ascii="Calibri" w:hAnsi="Calibri"/>
          <w:color w:val="231F20"/>
          <w:spacing w:val="-19"/>
          <w:sz w:val="20"/>
        </w:rPr>
        <w:t> </w:t>
      </w:r>
      <w:r>
        <w:rPr>
          <w:rFonts w:ascii="Calibri" w:hAnsi="Calibri"/>
          <w:color w:val="231F20"/>
          <w:spacing w:val="-3"/>
          <w:sz w:val="20"/>
        </w:rPr>
        <w:t>in</w:t>
      </w:r>
      <w:r>
        <w:rPr>
          <w:rFonts w:ascii="Calibri" w:hAnsi="Calibri"/>
          <w:color w:val="231F20"/>
          <w:spacing w:val="-19"/>
          <w:sz w:val="20"/>
        </w:rPr>
        <w:t> </w:t>
      </w:r>
      <w:r>
        <w:rPr>
          <w:rFonts w:ascii="Calibri" w:hAnsi="Calibri"/>
          <w:color w:val="231F20"/>
          <w:spacing w:val="-5"/>
          <w:sz w:val="20"/>
        </w:rPr>
        <w:t>Vlaanderen</w:t>
      </w:r>
      <w:r>
        <w:rPr>
          <w:rFonts w:ascii="Calibri" w:hAnsi="Calibri"/>
          <w:color w:val="231F20"/>
          <w:spacing w:val="-19"/>
          <w:sz w:val="20"/>
        </w:rPr>
        <w:t> </w:t>
      </w:r>
      <w:r>
        <w:rPr>
          <w:rFonts w:ascii="Calibri" w:hAnsi="Calibri"/>
          <w:color w:val="231F20"/>
          <w:spacing w:val="-5"/>
          <w:sz w:val="20"/>
        </w:rPr>
        <w:t>pleiten</w:t>
      </w:r>
      <w:r>
        <w:rPr>
          <w:rFonts w:ascii="Calibri" w:hAnsi="Calibri"/>
          <w:color w:val="231F20"/>
          <w:spacing w:val="-19"/>
          <w:sz w:val="20"/>
        </w:rPr>
        <w:t> </w:t>
      </w:r>
      <w:r>
        <w:rPr>
          <w:rFonts w:ascii="Calibri" w:hAnsi="Calibri"/>
          <w:color w:val="231F20"/>
          <w:spacing w:val="-4"/>
          <w:sz w:val="20"/>
        </w:rPr>
        <w:t>voor</w:t>
      </w:r>
      <w:r>
        <w:rPr>
          <w:rFonts w:ascii="Calibri" w:hAnsi="Calibri"/>
          <w:color w:val="231F20"/>
          <w:spacing w:val="-19"/>
          <w:sz w:val="20"/>
        </w:rPr>
        <w:t> </w:t>
      </w:r>
      <w:r>
        <w:rPr>
          <w:rFonts w:ascii="Calibri" w:hAnsi="Calibri"/>
          <w:color w:val="231F20"/>
          <w:spacing w:val="-5"/>
          <w:sz w:val="20"/>
        </w:rPr>
        <w:t>culturele</w:t>
      </w:r>
      <w:r>
        <w:rPr>
          <w:rFonts w:ascii="Calibri" w:hAnsi="Calibri"/>
          <w:color w:val="231F20"/>
          <w:spacing w:val="-19"/>
          <w:sz w:val="20"/>
        </w:rPr>
        <w:t> </w:t>
      </w:r>
      <w:r>
        <w:rPr>
          <w:rFonts w:ascii="Calibri" w:hAnsi="Calibri"/>
          <w:color w:val="231F20"/>
          <w:spacing w:val="-5"/>
          <w:sz w:val="20"/>
        </w:rPr>
        <w:t>diversiteit</w:t>
      </w:r>
      <w:r>
        <w:rPr>
          <w:rFonts w:ascii="Calibri" w:hAnsi="Calibri"/>
          <w:color w:val="231F20"/>
          <w:spacing w:val="-19"/>
          <w:sz w:val="20"/>
        </w:rPr>
        <w:t> </w:t>
      </w:r>
      <w:r>
        <w:rPr>
          <w:rFonts w:ascii="Calibri" w:hAnsi="Calibri"/>
          <w:color w:val="231F20"/>
          <w:spacing w:val="-3"/>
          <w:sz w:val="20"/>
        </w:rPr>
        <w:t>in</w:t>
      </w:r>
      <w:r>
        <w:rPr>
          <w:rFonts w:ascii="Calibri" w:hAnsi="Calibri"/>
          <w:color w:val="231F20"/>
          <w:spacing w:val="-19"/>
          <w:sz w:val="20"/>
        </w:rPr>
        <w:t> </w:t>
      </w:r>
      <w:r>
        <w:rPr>
          <w:rFonts w:ascii="Calibri" w:hAnsi="Calibri"/>
          <w:color w:val="231F20"/>
          <w:spacing w:val="-4"/>
          <w:sz w:val="20"/>
        </w:rPr>
        <w:t>leefstijlen, </w:t>
      </w:r>
      <w:r>
        <w:rPr>
          <w:rFonts w:ascii="Calibri" w:hAnsi="Calibri"/>
          <w:color w:val="231F20"/>
          <w:spacing w:val="-5"/>
          <w:w w:val="95"/>
          <w:sz w:val="20"/>
        </w:rPr>
        <w:t>cultuuruitingen </w:t>
      </w:r>
      <w:r>
        <w:rPr>
          <w:rFonts w:ascii="Calibri" w:hAnsi="Calibri"/>
          <w:color w:val="231F20"/>
          <w:spacing w:val="-3"/>
          <w:w w:val="95"/>
          <w:sz w:val="20"/>
        </w:rPr>
        <w:t>en </w:t>
      </w:r>
      <w:r>
        <w:rPr>
          <w:rFonts w:ascii="Calibri" w:hAnsi="Calibri"/>
          <w:color w:val="231F20"/>
          <w:spacing w:val="-4"/>
          <w:w w:val="95"/>
          <w:sz w:val="20"/>
        </w:rPr>
        <w:t>religie, precies omdat </w:t>
      </w:r>
      <w:r>
        <w:rPr>
          <w:rFonts w:ascii="Calibri" w:hAnsi="Calibri"/>
          <w:color w:val="231F20"/>
          <w:spacing w:val="-3"/>
          <w:w w:val="95"/>
          <w:sz w:val="20"/>
        </w:rPr>
        <w:t>een </w:t>
      </w:r>
      <w:r>
        <w:rPr>
          <w:rFonts w:ascii="Calibri" w:hAnsi="Calibri"/>
          <w:color w:val="231F20"/>
          <w:spacing w:val="-4"/>
          <w:w w:val="95"/>
          <w:sz w:val="20"/>
        </w:rPr>
        <w:t>diverse </w:t>
      </w:r>
      <w:r>
        <w:rPr>
          <w:rFonts w:ascii="Calibri" w:hAnsi="Calibri"/>
          <w:color w:val="231F20"/>
          <w:spacing w:val="-5"/>
          <w:w w:val="95"/>
          <w:sz w:val="20"/>
        </w:rPr>
        <w:t>samenleving rijker </w:t>
      </w:r>
      <w:r>
        <w:rPr>
          <w:rFonts w:ascii="Calibri" w:hAnsi="Calibri"/>
          <w:color w:val="231F20"/>
          <w:spacing w:val="-3"/>
          <w:w w:val="95"/>
          <w:sz w:val="20"/>
        </w:rPr>
        <w:t>is dan een </w:t>
      </w:r>
      <w:r>
        <w:rPr>
          <w:rFonts w:ascii="Calibri" w:hAnsi="Calibri"/>
          <w:color w:val="231F20"/>
          <w:spacing w:val="-5"/>
          <w:w w:val="95"/>
          <w:sz w:val="20"/>
        </w:rPr>
        <w:t>monoculturele,</w:t>
      </w:r>
      <w:r>
        <w:rPr>
          <w:rFonts w:ascii="Calibri" w:hAnsi="Calibri"/>
          <w:color w:val="231F20"/>
          <w:spacing w:val="-34"/>
          <w:w w:val="95"/>
          <w:sz w:val="20"/>
        </w:rPr>
        <w:t> </w:t>
      </w:r>
      <w:r>
        <w:rPr>
          <w:rFonts w:ascii="Calibri" w:hAnsi="Calibri"/>
          <w:color w:val="231F20"/>
          <w:w w:val="95"/>
          <w:sz w:val="20"/>
        </w:rPr>
        <w:t>danmoetenwe</w:t>
      </w:r>
      <w:r>
        <w:rPr>
          <w:rFonts w:ascii="Calibri" w:hAnsi="Calibri"/>
          <w:color w:val="231F20"/>
          <w:spacing w:val="-34"/>
          <w:w w:val="95"/>
          <w:sz w:val="20"/>
        </w:rPr>
        <w:t> </w:t>
      </w:r>
      <w:r>
        <w:rPr>
          <w:rFonts w:ascii="Calibri" w:hAnsi="Calibri"/>
          <w:color w:val="231F20"/>
          <w:w w:val="95"/>
          <w:sz w:val="20"/>
        </w:rPr>
        <w:t>datook</w:t>
      </w:r>
      <w:r>
        <w:rPr>
          <w:rFonts w:ascii="Calibri" w:hAnsi="Calibri"/>
          <w:color w:val="231F20"/>
          <w:spacing w:val="-34"/>
          <w:w w:val="95"/>
          <w:sz w:val="20"/>
        </w:rPr>
        <w:t> </w:t>
      </w:r>
      <w:r>
        <w:rPr>
          <w:rFonts w:ascii="Calibri" w:hAnsi="Calibri"/>
          <w:color w:val="231F20"/>
          <w:spacing w:val="-3"/>
          <w:w w:val="95"/>
          <w:sz w:val="20"/>
        </w:rPr>
        <w:t>doen</w:t>
      </w:r>
      <w:r>
        <w:rPr>
          <w:rFonts w:ascii="Calibri" w:hAnsi="Calibri"/>
          <w:color w:val="231F20"/>
          <w:spacing w:val="-34"/>
          <w:w w:val="95"/>
          <w:sz w:val="20"/>
        </w:rPr>
        <w:t> </w:t>
      </w:r>
      <w:r>
        <w:rPr>
          <w:rFonts w:ascii="Calibri" w:hAnsi="Calibri"/>
          <w:color w:val="231F20"/>
          <w:w w:val="95"/>
          <w:sz w:val="20"/>
        </w:rPr>
        <w:t>inonze</w:t>
      </w:r>
      <w:r>
        <w:rPr>
          <w:rFonts w:ascii="Calibri" w:hAnsi="Calibri"/>
          <w:color w:val="231F20"/>
          <w:spacing w:val="-34"/>
          <w:w w:val="95"/>
          <w:sz w:val="20"/>
        </w:rPr>
        <w:t> </w:t>
      </w:r>
      <w:r>
        <w:rPr>
          <w:rFonts w:ascii="Calibri" w:hAnsi="Calibri"/>
          <w:color w:val="231F20"/>
          <w:spacing w:val="-5"/>
          <w:w w:val="95"/>
          <w:sz w:val="20"/>
        </w:rPr>
        <w:t>internationale</w:t>
      </w:r>
      <w:r>
        <w:rPr>
          <w:rFonts w:ascii="Calibri" w:hAnsi="Calibri"/>
          <w:color w:val="231F20"/>
          <w:spacing w:val="-34"/>
          <w:w w:val="95"/>
          <w:sz w:val="20"/>
        </w:rPr>
        <w:t> </w:t>
      </w:r>
      <w:r>
        <w:rPr>
          <w:rFonts w:ascii="Calibri" w:hAnsi="Calibri"/>
          <w:color w:val="231F20"/>
          <w:spacing w:val="-5"/>
          <w:w w:val="95"/>
          <w:sz w:val="20"/>
        </w:rPr>
        <w:t>culturele</w:t>
      </w:r>
      <w:r>
        <w:rPr>
          <w:rFonts w:ascii="Calibri" w:hAnsi="Calibri"/>
          <w:color w:val="231F20"/>
          <w:spacing w:val="-34"/>
          <w:w w:val="95"/>
          <w:sz w:val="20"/>
        </w:rPr>
        <w:t> </w:t>
      </w:r>
      <w:r>
        <w:rPr>
          <w:rFonts w:ascii="Calibri" w:hAnsi="Calibri"/>
          <w:color w:val="231F20"/>
          <w:spacing w:val="-4"/>
          <w:w w:val="95"/>
          <w:sz w:val="20"/>
        </w:rPr>
        <w:t>relaties.</w:t>
      </w:r>
    </w:p>
    <w:p>
      <w:pPr>
        <w:spacing w:line="200" w:lineRule="exact" w:before="95"/>
        <w:ind w:left="354" w:right="0" w:hanging="229"/>
        <w:jc w:val="left"/>
        <w:rPr>
          <w:sz w:val="16"/>
        </w:rPr>
      </w:pPr>
      <w:r>
        <w:rPr>
          <w:color w:val="231F20"/>
          <w:w w:val="105"/>
          <w:sz w:val="16"/>
        </w:rPr>
        <w:t>1</w:t>
      </w:r>
      <w:r>
        <w:rPr>
          <w:color w:val="231F20"/>
          <w:spacing w:val="35"/>
          <w:w w:val="105"/>
          <w:sz w:val="16"/>
        </w:rPr>
        <w:t> </w:t>
      </w:r>
      <w:r>
        <w:rPr>
          <w:color w:val="231F20"/>
          <w:w w:val="105"/>
          <w:sz w:val="16"/>
        </w:rPr>
        <w:t>Harold</w:t>
      </w:r>
      <w:r>
        <w:rPr>
          <w:color w:val="231F20"/>
          <w:spacing w:val="-20"/>
          <w:w w:val="105"/>
          <w:sz w:val="16"/>
        </w:rPr>
        <w:t> </w:t>
      </w:r>
      <w:r>
        <w:rPr>
          <w:color w:val="231F20"/>
          <w:w w:val="105"/>
          <w:sz w:val="16"/>
        </w:rPr>
        <w:t>Polis,</w:t>
      </w:r>
      <w:r>
        <w:rPr>
          <w:color w:val="231F20"/>
          <w:spacing w:val="-20"/>
          <w:w w:val="105"/>
          <w:sz w:val="16"/>
        </w:rPr>
        <w:t> </w:t>
      </w:r>
      <w:r>
        <w:rPr>
          <w:i/>
          <w:color w:val="231F20"/>
          <w:spacing w:val="-4"/>
          <w:w w:val="105"/>
          <w:sz w:val="16"/>
        </w:rPr>
        <w:t>We</w:t>
      </w:r>
      <w:r>
        <w:rPr>
          <w:i/>
          <w:color w:val="231F20"/>
          <w:spacing w:val="-20"/>
          <w:w w:val="105"/>
          <w:sz w:val="16"/>
        </w:rPr>
        <w:t> </w:t>
      </w:r>
      <w:r>
        <w:rPr>
          <w:i/>
          <w:color w:val="231F20"/>
          <w:w w:val="105"/>
          <w:sz w:val="16"/>
        </w:rPr>
        <w:t>moeten</w:t>
      </w:r>
      <w:r>
        <w:rPr>
          <w:i/>
          <w:color w:val="231F20"/>
          <w:spacing w:val="-20"/>
          <w:w w:val="105"/>
          <w:sz w:val="16"/>
        </w:rPr>
        <w:t> </w:t>
      </w:r>
      <w:r>
        <w:rPr>
          <w:i/>
          <w:color w:val="231F20"/>
          <w:w w:val="105"/>
          <w:sz w:val="16"/>
        </w:rPr>
        <w:t>voorgoed</w:t>
      </w:r>
      <w:r>
        <w:rPr>
          <w:i/>
          <w:color w:val="231F20"/>
          <w:spacing w:val="-20"/>
          <w:w w:val="105"/>
          <w:sz w:val="16"/>
        </w:rPr>
        <w:t> </w:t>
      </w:r>
      <w:r>
        <w:rPr>
          <w:i/>
          <w:color w:val="231F20"/>
          <w:w w:val="105"/>
          <w:sz w:val="16"/>
        </w:rPr>
        <w:t>komaf</w:t>
      </w:r>
      <w:r>
        <w:rPr>
          <w:i/>
          <w:color w:val="231F20"/>
          <w:spacing w:val="-20"/>
          <w:w w:val="105"/>
          <w:sz w:val="16"/>
        </w:rPr>
        <w:t> </w:t>
      </w:r>
      <w:r>
        <w:rPr>
          <w:i/>
          <w:color w:val="231F20"/>
          <w:w w:val="105"/>
          <w:sz w:val="16"/>
        </w:rPr>
        <w:t>maken</w:t>
      </w:r>
      <w:r>
        <w:rPr>
          <w:i/>
          <w:color w:val="231F20"/>
          <w:spacing w:val="-20"/>
          <w:w w:val="105"/>
          <w:sz w:val="16"/>
        </w:rPr>
        <w:t> </w:t>
      </w:r>
      <w:r>
        <w:rPr>
          <w:i/>
          <w:color w:val="231F20"/>
          <w:w w:val="105"/>
          <w:sz w:val="16"/>
        </w:rPr>
        <w:t>met</w:t>
      </w:r>
      <w:r>
        <w:rPr>
          <w:i/>
          <w:color w:val="231F20"/>
          <w:spacing w:val="-20"/>
          <w:w w:val="105"/>
          <w:sz w:val="16"/>
        </w:rPr>
        <w:t> </w:t>
      </w:r>
      <w:r>
        <w:rPr>
          <w:i/>
          <w:color w:val="231F20"/>
          <w:w w:val="105"/>
          <w:sz w:val="16"/>
        </w:rPr>
        <w:t>de</w:t>
      </w:r>
      <w:r>
        <w:rPr>
          <w:i/>
          <w:color w:val="231F20"/>
          <w:spacing w:val="-20"/>
          <w:w w:val="105"/>
          <w:sz w:val="16"/>
        </w:rPr>
        <w:t> </w:t>
      </w:r>
      <w:r>
        <w:rPr>
          <w:i/>
          <w:color w:val="231F20"/>
          <w:w w:val="105"/>
          <w:sz w:val="16"/>
        </w:rPr>
        <w:t>grote</w:t>
      </w:r>
      <w:r>
        <w:rPr>
          <w:i/>
          <w:color w:val="231F20"/>
          <w:spacing w:val="-20"/>
          <w:w w:val="105"/>
          <w:sz w:val="16"/>
        </w:rPr>
        <w:t> </w:t>
      </w:r>
      <w:r>
        <w:rPr>
          <w:i/>
          <w:color w:val="231F20"/>
          <w:w w:val="105"/>
          <w:sz w:val="16"/>
        </w:rPr>
        <w:t>Nederlands-Vlaamse</w:t>
      </w:r>
      <w:r>
        <w:rPr>
          <w:i/>
          <w:color w:val="231F20"/>
          <w:spacing w:val="-20"/>
          <w:w w:val="105"/>
          <w:sz w:val="16"/>
        </w:rPr>
        <w:t> </w:t>
      </w:r>
      <w:r>
        <w:rPr>
          <w:i/>
          <w:color w:val="231F20"/>
          <w:w w:val="105"/>
          <w:sz w:val="16"/>
        </w:rPr>
        <w:t>mythe: </w:t>
      </w:r>
      <w:r>
        <w:rPr>
          <w:i/>
          <w:color w:val="231F20"/>
          <w:w w:val="105"/>
          <w:sz w:val="16"/>
        </w:rPr>
        <w:t>de</w:t>
      </w:r>
      <w:r>
        <w:rPr>
          <w:i/>
          <w:color w:val="231F20"/>
          <w:spacing w:val="-20"/>
          <w:w w:val="105"/>
          <w:sz w:val="16"/>
        </w:rPr>
        <w:t> </w:t>
      </w:r>
      <w:r>
        <w:rPr>
          <w:i/>
          <w:color w:val="231F20"/>
          <w:spacing w:val="2"/>
          <w:w w:val="105"/>
          <w:sz w:val="16"/>
        </w:rPr>
        <w:t>gedeelde</w:t>
      </w:r>
      <w:r>
        <w:rPr>
          <w:i/>
          <w:color w:val="231F20"/>
          <w:spacing w:val="-20"/>
          <w:w w:val="105"/>
          <w:sz w:val="16"/>
        </w:rPr>
        <w:t> </w:t>
      </w:r>
      <w:r>
        <w:rPr>
          <w:i/>
          <w:color w:val="231F20"/>
          <w:w w:val="105"/>
          <w:sz w:val="16"/>
        </w:rPr>
        <w:t>cultuur.</w:t>
      </w:r>
      <w:r>
        <w:rPr>
          <w:i/>
          <w:color w:val="231F20"/>
          <w:spacing w:val="-20"/>
          <w:w w:val="105"/>
          <w:sz w:val="16"/>
        </w:rPr>
        <w:t> </w:t>
      </w:r>
      <w:r>
        <w:rPr>
          <w:i/>
          <w:color w:val="231F20"/>
          <w:w w:val="105"/>
          <w:sz w:val="16"/>
        </w:rPr>
        <w:t>Die</w:t>
      </w:r>
      <w:r>
        <w:rPr>
          <w:i/>
          <w:color w:val="231F20"/>
          <w:spacing w:val="-20"/>
          <w:w w:val="105"/>
          <w:sz w:val="16"/>
        </w:rPr>
        <w:t> </w:t>
      </w:r>
      <w:r>
        <w:rPr>
          <w:i/>
          <w:color w:val="231F20"/>
          <w:w w:val="105"/>
          <w:sz w:val="16"/>
        </w:rPr>
        <w:t>bestaat</w:t>
      </w:r>
      <w:r>
        <w:rPr>
          <w:i/>
          <w:color w:val="231F20"/>
          <w:spacing w:val="-20"/>
          <w:w w:val="105"/>
          <w:sz w:val="16"/>
        </w:rPr>
        <w:t> </w:t>
      </w:r>
      <w:r>
        <w:rPr>
          <w:i/>
          <w:color w:val="231F20"/>
          <w:w w:val="105"/>
          <w:sz w:val="16"/>
        </w:rPr>
        <w:t>namelijk</w:t>
      </w:r>
      <w:r>
        <w:rPr>
          <w:i/>
          <w:color w:val="231F20"/>
          <w:spacing w:val="-20"/>
          <w:w w:val="105"/>
          <w:sz w:val="16"/>
        </w:rPr>
        <w:t> </w:t>
      </w:r>
      <w:r>
        <w:rPr>
          <w:i/>
          <w:color w:val="231F20"/>
          <w:w w:val="105"/>
          <w:sz w:val="16"/>
        </w:rPr>
        <w:t>niet</w:t>
      </w:r>
      <w:r>
        <w:rPr>
          <w:color w:val="231F20"/>
          <w:w w:val="105"/>
          <w:sz w:val="16"/>
        </w:rPr>
        <w:t>,</w:t>
      </w:r>
      <w:r>
        <w:rPr>
          <w:color w:val="231F20"/>
          <w:spacing w:val="-20"/>
          <w:w w:val="105"/>
          <w:sz w:val="16"/>
        </w:rPr>
        <w:t> </w:t>
      </w:r>
      <w:r>
        <w:rPr>
          <w:color w:val="231F20"/>
          <w:w w:val="105"/>
          <w:sz w:val="16"/>
        </w:rPr>
        <w:t>De</w:t>
      </w:r>
      <w:r>
        <w:rPr>
          <w:color w:val="231F20"/>
          <w:spacing w:val="-20"/>
          <w:w w:val="105"/>
          <w:sz w:val="16"/>
        </w:rPr>
        <w:t> </w:t>
      </w:r>
      <w:r>
        <w:rPr>
          <w:color w:val="231F20"/>
          <w:w w:val="105"/>
          <w:sz w:val="16"/>
        </w:rPr>
        <w:t>Morgen,</w:t>
      </w:r>
      <w:r>
        <w:rPr>
          <w:color w:val="231F20"/>
          <w:spacing w:val="-20"/>
          <w:w w:val="105"/>
          <w:sz w:val="16"/>
        </w:rPr>
        <w:t> </w:t>
      </w:r>
      <w:r>
        <w:rPr>
          <w:color w:val="231F20"/>
          <w:w w:val="105"/>
          <w:sz w:val="16"/>
        </w:rPr>
        <w:t>15</w:t>
      </w:r>
      <w:r>
        <w:rPr>
          <w:color w:val="231F20"/>
          <w:spacing w:val="-20"/>
          <w:w w:val="105"/>
          <w:sz w:val="16"/>
        </w:rPr>
        <w:t> </w:t>
      </w:r>
      <w:r>
        <w:rPr>
          <w:color w:val="231F20"/>
          <w:w w:val="105"/>
          <w:sz w:val="16"/>
        </w:rPr>
        <w:t>juni</w:t>
      </w:r>
      <w:r>
        <w:rPr>
          <w:color w:val="231F20"/>
          <w:spacing w:val="-20"/>
          <w:w w:val="105"/>
          <w:sz w:val="16"/>
        </w:rPr>
        <w:t> </w:t>
      </w:r>
      <w:r>
        <w:rPr>
          <w:color w:val="231F20"/>
          <w:w w:val="105"/>
          <w:sz w:val="16"/>
        </w:rPr>
        <w:t>2006</w:t>
      </w:r>
    </w:p>
    <w:p>
      <w:pPr>
        <w:spacing w:before="246"/>
        <w:ind w:left="92" w:right="89" w:firstLine="0"/>
        <w:jc w:val="center"/>
        <w:rPr>
          <w:sz w:val="22"/>
        </w:rPr>
      </w:pPr>
      <w:r>
        <w:rPr/>
        <w:br w:type="column"/>
      </w:r>
      <w:r>
        <w:rPr>
          <w:color w:val="231F20"/>
          <w:w w:val="90"/>
          <w:sz w:val="22"/>
        </w:rPr>
        <w:t>157</w:t>
      </w:r>
    </w:p>
    <w:p>
      <w:pPr>
        <w:spacing w:before="22"/>
        <w:ind w:left="92" w:right="89" w:firstLine="0"/>
        <w:jc w:val="center"/>
        <w:rPr>
          <w:sz w:val="16"/>
        </w:rPr>
      </w:pPr>
      <w:r>
        <w:rPr>
          <w:color w:val="231F20"/>
          <w:w w:val="95"/>
          <w:sz w:val="16"/>
        </w:rPr>
        <w:t>TUSSENSPEL</w:t>
      </w:r>
    </w:p>
    <w:p>
      <w:pPr>
        <w:spacing w:line="200" w:lineRule="exact" w:before="42"/>
        <w:ind w:left="270" w:right="265" w:firstLine="0"/>
        <w:jc w:val="center"/>
        <w:rPr>
          <w:sz w:val="16"/>
        </w:rPr>
      </w:pPr>
      <w:r>
        <w:rPr>
          <w:color w:val="231F20"/>
          <w:w w:val="80"/>
          <w:sz w:val="16"/>
        </w:rPr>
        <w:t>V</w:t>
      </w:r>
      <w:r>
        <w:rPr>
          <w:color w:val="231F20"/>
          <w:w w:val="181"/>
          <w:sz w:val="16"/>
        </w:rPr>
        <w:t>l</w:t>
      </w:r>
      <w:r>
        <w:rPr>
          <w:color w:val="231F20"/>
          <w:w w:val="128"/>
          <w:sz w:val="16"/>
        </w:rPr>
        <w:t>aa</w:t>
      </w:r>
      <w:r>
        <w:rPr>
          <w:color w:val="231F20"/>
          <w:w w:val="106"/>
          <w:sz w:val="16"/>
        </w:rPr>
        <w:t>n</w:t>
      </w:r>
      <w:r>
        <w:rPr>
          <w:color w:val="231F20"/>
          <w:w w:val="110"/>
          <w:sz w:val="16"/>
        </w:rPr>
        <w:t>d</w:t>
      </w:r>
      <w:r>
        <w:rPr>
          <w:color w:val="231F20"/>
          <w:w w:val="113"/>
          <w:sz w:val="16"/>
        </w:rPr>
        <w:t>e</w:t>
      </w:r>
      <w:r>
        <w:rPr>
          <w:color w:val="231F20"/>
          <w:w w:val="142"/>
          <w:sz w:val="16"/>
        </w:rPr>
        <w:t>r</w:t>
      </w:r>
      <w:r>
        <w:rPr>
          <w:color w:val="231F20"/>
          <w:w w:val="113"/>
          <w:sz w:val="16"/>
        </w:rPr>
        <w:t>e</w:t>
      </w:r>
      <w:r>
        <w:rPr>
          <w:color w:val="231F20"/>
          <w:w w:val="106"/>
          <w:sz w:val="16"/>
        </w:rPr>
        <w:t>n</w:t>
      </w:r>
      <w:r>
        <w:rPr>
          <w:color w:val="231F20"/>
          <w:sz w:val="16"/>
        </w:rPr>
        <w:t> </w:t>
      </w:r>
      <w:r>
        <w:rPr>
          <w:color w:val="231F20"/>
          <w:w w:val="113"/>
          <w:sz w:val="16"/>
        </w:rPr>
        <w:t>e</w:t>
      </w:r>
      <w:r>
        <w:rPr>
          <w:color w:val="231F20"/>
          <w:w w:val="106"/>
          <w:sz w:val="16"/>
        </w:rPr>
        <w:t>n </w:t>
      </w:r>
      <w:r>
        <w:rPr>
          <w:color w:val="231F20"/>
          <w:w w:val="78"/>
          <w:sz w:val="16"/>
        </w:rPr>
        <w:t>N</w:t>
      </w:r>
      <w:r>
        <w:rPr>
          <w:color w:val="231F20"/>
          <w:w w:val="113"/>
          <w:sz w:val="16"/>
        </w:rPr>
        <w:t>e</w:t>
      </w:r>
      <w:r>
        <w:rPr>
          <w:color w:val="231F20"/>
          <w:w w:val="110"/>
          <w:sz w:val="16"/>
        </w:rPr>
        <w:t>d</w:t>
      </w:r>
      <w:r>
        <w:rPr>
          <w:color w:val="231F20"/>
          <w:w w:val="113"/>
          <w:sz w:val="16"/>
        </w:rPr>
        <w:t>e</w:t>
      </w:r>
      <w:r>
        <w:rPr>
          <w:color w:val="231F20"/>
          <w:w w:val="142"/>
          <w:sz w:val="16"/>
        </w:rPr>
        <w:t>r</w:t>
      </w:r>
      <w:r>
        <w:rPr>
          <w:color w:val="231F20"/>
          <w:w w:val="181"/>
          <w:sz w:val="16"/>
        </w:rPr>
        <w:t>l</w:t>
      </w:r>
      <w:r>
        <w:rPr>
          <w:color w:val="231F20"/>
          <w:w w:val="128"/>
          <w:sz w:val="16"/>
        </w:rPr>
        <w:t>a</w:t>
      </w:r>
      <w:r>
        <w:rPr>
          <w:color w:val="231F20"/>
          <w:w w:val="106"/>
          <w:sz w:val="16"/>
        </w:rPr>
        <w:t>n</w:t>
      </w:r>
      <w:r>
        <w:rPr>
          <w:color w:val="231F20"/>
          <w:w w:val="107"/>
          <w:sz w:val="16"/>
        </w:rPr>
        <w:t>d, </w:t>
      </w:r>
      <w:r>
        <w:rPr>
          <w:color w:val="231F20"/>
          <w:w w:val="130"/>
          <w:sz w:val="16"/>
        </w:rPr>
        <w:t>laat ons gaan</w:t>
      </w:r>
    </w:p>
    <w:p>
      <w:pPr>
        <w:spacing w:before="2"/>
        <w:ind w:left="92" w:right="89" w:firstLine="0"/>
        <w:jc w:val="center"/>
        <w:rPr>
          <w:sz w:val="16"/>
        </w:rPr>
      </w:pPr>
      <w:r>
        <w:rPr>
          <w:color w:val="231F20"/>
          <w:w w:val="125"/>
          <w:sz w:val="16"/>
        </w:rPr>
        <w:t>voor het ‘verschil’</w:t>
      </w:r>
    </w:p>
    <w:p>
      <w:pPr>
        <w:spacing w:after="0"/>
        <w:jc w:val="center"/>
        <w:rPr>
          <w:sz w:val="16"/>
        </w:rPr>
        <w:sectPr>
          <w:type w:val="continuous"/>
          <w:pgSz w:w="9090" w:h="13900"/>
          <w:pgMar w:top="1300" w:bottom="280" w:left="1000" w:right="160"/>
          <w:cols w:num="2" w:equalWidth="0">
            <w:col w:w="6182" w:space="101"/>
            <w:col w:w="1647"/>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37"/>
        </w:rPr>
      </w:pPr>
    </w:p>
    <w:p>
      <w:pPr>
        <w:pStyle w:val="BodyText"/>
        <w:ind w:left="266" w:right="147"/>
        <w:jc w:val="center"/>
      </w:pPr>
      <w:r>
        <w:rPr>
          <w:color w:val="231F20"/>
          <w:w w:val="95"/>
        </w:rPr>
        <w:t>158</w:t>
      </w:r>
    </w:p>
    <w:p>
      <w:pPr>
        <w:spacing w:before="22"/>
        <w:ind w:left="266" w:right="147" w:firstLine="0"/>
        <w:jc w:val="center"/>
        <w:rPr>
          <w:sz w:val="16"/>
        </w:rPr>
      </w:pPr>
      <w:r>
        <w:rPr>
          <w:color w:val="231F20"/>
          <w:w w:val="95"/>
          <w:sz w:val="16"/>
        </w:rPr>
        <w:t>TUSSENSPEL</w:t>
      </w:r>
    </w:p>
    <w:p>
      <w:pPr>
        <w:spacing w:line="200" w:lineRule="exact" w:before="42"/>
        <w:ind w:left="269" w:right="147" w:firstLine="0"/>
        <w:jc w:val="center"/>
        <w:rPr>
          <w:sz w:val="16"/>
        </w:rPr>
      </w:pPr>
      <w:r>
        <w:rPr>
          <w:color w:val="231F20"/>
          <w:w w:val="80"/>
          <w:sz w:val="16"/>
        </w:rPr>
        <w:t>V</w:t>
      </w:r>
      <w:r>
        <w:rPr>
          <w:color w:val="231F20"/>
          <w:w w:val="181"/>
          <w:sz w:val="16"/>
        </w:rPr>
        <w:t>l</w:t>
      </w:r>
      <w:r>
        <w:rPr>
          <w:color w:val="231F20"/>
          <w:w w:val="128"/>
          <w:sz w:val="16"/>
        </w:rPr>
        <w:t>aa</w:t>
      </w:r>
      <w:r>
        <w:rPr>
          <w:color w:val="231F20"/>
          <w:w w:val="106"/>
          <w:sz w:val="16"/>
        </w:rPr>
        <w:t>n</w:t>
      </w:r>
      <w:r>
        <w:rPr>
          <w:color w:val="231F20"/>
          <w:w w:val="110"/>
          <w:sz w:val="16"/>
        </w:rPr>
        <w:t>d</w:t>
      </w:r>
      <w:r>
        <w:rPr>
          <w:color w:val="231F20"/>
          <w:w w:val="113"/>
          <w:sz w:val="16"/>
        </w:rPr>
        <w:t>e</w:t>
      </w:r>
      <w:r>
        <w:rPr>
          <w:color w:val="231F20"/>
          <w:w w:val="142"/>
          <w:sz w:val="16"/>
        </w:rPr>
        <w:t>r</w:t>
      </w:r>
      <w:r>
        <w:rPr>
          <w:color w:val="231F20"/>
          <w:w w:val="113"/>
          <w:sz w:val="16"/>
        </w:rPr>
        <w:t>e</w:t>
      </w:r>
      <w:r>
        <w:rPr>
          <w:color w:val="231F20"/>
          <w:w w:val="106"/>
          <w:sz w:val="16"/>
        </w:rPr>
        <w:t>n</w:t>
      </w:r>
      <w:r>
        <w:rPr>
          <w:color w:val="231F20"/>
          <w:sz w:val="16"/>
        </w:rPr>
        <w:t> </w:t>
      </w:r>
      <w:r>
        <w:rPr>
          <w:color w:val="231F20"/>
          <w:w w:val="113"/>
          <w:sz w:val="16"/>
        </w:rPr>
        <w:t>e</w:t>
      </w:r>
      <w:r>
        <w:rPr>
          <w:color w:val="231F20"/>
          <w:w w:val="106"/>
          <w:sz w:val="16"/>
        </w:rPr>
        <w:t>n </w:t>
      </w:r>
      <w:r>
        <w:rPr>
          <w:color w:val="231F20"/>
          <w:w w:val="78"/>
          <w:sz w:val="16"/>
        </w:rPr>
        <w:t>N</w:t>
      </w:r>
      <w:r>
        <w:rPr>
          <w:color w:val="231F20"/>
          <w:w w:val="113"/>
          <w:sz w:val="16"/>
        </w:rPr>
        <w:t>e</w:t>
      </w:r>
      <w:r>
        <w:rPr>
          <w:color w:val="231F20"/>
          <w:w w:val="110"/>
          <w:sz w:val="16"/>
        </w:rPr>
        <w:t>d</w:t>
      </w:r>
      <w:r>
        <w:rPr>
          <w:color w:val="231F20"/>
          <w:w w:val="113"/>
          <w:sz w:val="16"/>
        </w:rPr>
        <w:t>e</w:t>
      </w:r>
      <w:r>
        <w:rPr>
          <w:color w:val="231F20"/>
          <w:w w:val="142"/>
          <w:sz w:val="16"/>
        </w:rPr>
        <w:t>r</w:t>
      </w:r>
      <w:r>
        <w:rPr>
          <w:color w:val="231F20"/>
          <w:w w:val="181"/>
          <w:sz w:val="16"/>
        </w:rPr>
        <w:t>l</w:t>
      </w:r>
      <w:r>
        <w:rPr>
          <w:color w:val="231F20"/>
          <w:w w:val="128"/>
          <w:sz w:val="16"/>
        </w:rPr>
        <w:t>a</w:t>
      </w:r>
      <w:r>
        <w:rPr>
          <w:color w:val="231F20"/>
          <w:w w:val="106"/>
          <w:sz w:val="16"/>
        </w:rPr>
        <w:t>n</w:t>
      </w:r>
      <w:r>
        <w:rPr>
          <w:color w:val="231F20"/>
          <w:w w:val="107"/>
          <w:sz w:val="16"/>
        </w:rPr>
        <w:t>d, </w:t>
      </w:r>
      <w:r>
        <w:rPr>
          <w:color w:val="231F20"/>
          <w:w w:val="130"/>
          <w:sz w:val="16"/>
        </w:rPr>
        <w:t>laat ons gaan</w:t>
      </w:r>
    </w:p>
    <w:p>
      <w:pPr>
        <w:spacing w:before="2"/>
        <w:ind w:left="119" w:right="0" w:firstLine="0"/>
        <w:jc w:val="center"/>
        <w:rPr>
          <w:sz w:val="16"/>
        </w:rPr>
      </w:pPr>
      <w:r>
        <w:rPr>
          <w:color w:val="231F20"/>
          <w:w w:val="125"/>
          <w:sz w:val="16"/>
        </w:rPr>
        <w:t>voor het</w:t>
      </w:r>
      <w:r>
        <w:rPr>
          <w:color w:val="231F20"/>
          <w:spacing w:val="-30"/>
          <w:w w:val="125"/>
          <w:sz w:val="16"/>
        </w:rPr>
        <w:t> </w:t>
      </w:r>
      <w:r>
        <w:rPr>
          <w:color w:val="231F20"/>
          <w:w w:val="125"/>
          <w:sz w:val="16"/>
        </w:rPr>
        <w:t>‘verschil’</w:t>
      </w:r>
    </w:p>
    <w:p>
      <w:pPr>
        <w:spacing w:line="254" w:lineRule="auto" w:before="60"/>
        <w:ind w:left="137" w:right="103" w:firstLine="2"/>
        <w:jc w:val="right"/>
        <w:rPr>
          <w:rFonts w:ascii="Calibri" w:hAnsi="Calibri"/>
          <w:sz w:val="20"/>
        </w:rPr>
      </w:pPr>
      <w:r>
        <w:rPr/>
        <w:br w:type="column"/>
      </w:r>
      <w:r>
        <w:rPr>
          <w:rFonts w:ascii="Calibri" w:hAnsi="Calibri"/>
          <w:color w:val="231F20"/>
          <w:w w:val="95"/>
          <w:sz w:val="20"/>
        </w:rPr>
        <w:t>Hoe</w:t>
      </w:r>
      <w:r>
        <w:rPr>
          <w:rFonts w:ascii="Calibri" w:hAnsi="Calibri"/>
          <w:color w:val="231F20"/>
          <w:spacing w:val="-17"/>
          <w:w w:val="95"/>
          <w:sz w:val="20"/>
        </w:rPr>
        <w:t> </w:t>
      </w:r>
      <w:r>
        <w:rPr>
          <w:rFonts w:ascii="Calibri" w:hAnsi="Calibri"/>
          <w:color w:val="231F20"/>
          <w:spacing w:val="-4"/>
          <w:w w:val="95"/>
          <w:sz w:val="20"/>
        </w:rPr>
        <w:t>diverser</w:t>
      </w:r>
      <w:r>
        <w:rPr>
          <w:rFonts w:ascii="Calibri" w:hAnsi="Calibri"/>
          <w:color w:val="231F20"/>
          <w:spacing w:val="-17"/>
          <w:w w:val="95"/>
          <w:sz w:val="20"/>
        </w:rPr>
        <w:t> </w:t>
      </w:r>
      <w:r>
        <w:rPr>
          <w:rFonts w:ascii="Calibri" w:hAnsi="Calibri"/>
          <w:color w:val="231F20"/>
          <w:spacing w:val="-3"/>
          <w:w w:val="95"/>
          <w:sz w:val="20"/>
        </w:rPr>
        <w:t>hoe</w:t>
      </w:r>
      <w:r>
        <w:rPr>
          <w:rFonts w:ascii="Calibri" w:hAnsi="Calibri"/>
          <w:color w:val="231F20"/>
          <w:spacing w:val="-17"/>
          <w:w w:val="95"/>
          <w:sz w:val="20"/>
        </w:rPr>
        <w:t> </w:t>
      </w:r>
      <w:r>
        <w:rPr>
          <w:rFonts w:ascii="Calibri" w:hAnsi="Calibri"/>
          <w:color w:val="231F20"/>
          <w:spacing w:val="-6"/>
          <w:w w:val="95"/>
          <w:sz w:val="20"/>
        </w:rPr>
        <w:t>rijker.</w:t>
      </w:r>
      <w:r>
        <w:rPr>
          <w:rFonts w:ascii="Calibri" w:hAnsi="Calibri"/>
          <w:color w:val="231F20"/>
          <w:spacing w:val="-17"/>
          <w:w w:val="95"/>
          <w:sz w:val="20"/>
        </w:rPr>
        <w:t> </w:t>
      </w:r>
      <w:r>
        <w:rPr>
          <w:rFonts w:ascii="Calibri" w:hAnsi="Calibri"/>
          <w:color w:val="231F20"/>
          <w:spacing w:val="-4"/>
          <w:w w:val="95"/>
          <w:sz w:val="20"/>
        </w:rPr>
        <w:t>Dat</w:t>
      </w:r>
      <w:r>
        <w:rPr>
          <w:rFonts w:ascii="Calibri" w:hAnsi="Calibri"/>
          <w:color w:val="231F20"/>
          <w:spacing w:val="-17"/>
          <w:w w:val="95"/>
          <w:sz w:val="20"/>
        </w:rPr>
        <w:t> </w:t>
      </w:r>
      <w:r>
        <w:rPr>
          <w:rFonts w:ascii="Calibri" w:hAnsi="Calibri"/>
          <w:color w:val="231F20"/>
          <w:spacing w:val="-3"/>
          <w:w w:val="95"/>
          <w:sz w:val="20"/>
        </w:rPr>
        <w:t>is</w:t>
      </w:r>
      <w:r>
        <w:rPr>
          <w:rFonts w:ascii="Calibri" w:hAnsi="Calibri"/>
          <w:color w:val="231F20"/>
          <w:spacing w:val="-17"/>
          <w:w w:val="95"/>
          <w:sz w:val="20"/>
        </w:rPr>
        <w:t> </w:t>
      </w:r>
      <w:r>
        <w:rPr>
          <w:rFonts w:ascii="Calibri" w:hAnsi="Calibri"/>
          <w:color w:val="231F20"/>
          <w:spacing w:val="-3"/>
          <w:w w:val="95"/>
          <w:sz w:val="20"/>
        </w:rPr>
        <w:t>ook</w:t>
      </w:r>
      <w:r>
        <w:rPr>
          <w:rFonts w:ascii="Calibri" w:hAnsi="Calibri"/>
          <w:color w:val="231F20"/>
          <w:spacing w:val="-17"/>
          <w:w w:val="95"/>
          <w:sz w:val="20"/>
        </w:rPr>
        <w:t> </w:t>
      </w:r>
      <w:r>
        <w:rPr>
          <w:rFonts w:ascii="Calibri" w:hAnsi="Calibri"/>
          <w:color w:val="231F20"/>
          <w:w w:val="95"/>
          <w:sz w:val="20"/>
        </w:rPr>
        <w:t>de</w:t>
      </w:r>
      <w:r>
        <w:rPr>
          <w:rFonts w:ascii="Calibri" w:hAnsi="Calibri"/>
          <w:color w:val="231F20"/>
          <w:spacing w:val="-17"/>
          <w:w w:val="95"/>
          <w:sz w:val="20"/>
        </w:rPr>
        <w:t> </w:t>
      </w:r>
      <w:r>
        <w:rPr>
          <w:rFonts w:ascii="Calibri" w:hAnsi="Calibri"/>
          <w:color w:val="231F20"/>
          <w:spacing w:val="-4"/>
          <w:w w:val="95"/>
          <w:sz w:val="20"/>
        </w:rPr>
        <w:t>reden</w:t>
      </w:r>
      <w:r>
        <w:rPr>
          <w:rFonts w:ascii="Calibri" w:hAnsi="Calibri"/>
          <w:color w:val="231F20"/>
          <w:spacing w:val="-17"/>
          <w:w w:val="95"/>
          <w:sz w:val="20"/>
        </w:rPr>
        <w:t> </w:t>
      </w:r>
      <w:r>
        <w:rPr>
          <w:rFonts w:ascii="Calibri" w:hAnsi="Calibri"/>
          <w:color w:val="231F20"/>
          <w:spacing w:val="-4"/>
          <w:w w:val="95"/>
          <w:sz w:val="20"/>
        </w:rPr>
        <w:t>waarom</w:t>
      </w:r>
      <w:r>
        <w:rPr>
          <w:rFonts w:ascii="Calibri" w:hAnsi="Calibri"/>
          <w:color w:val="231F20"/>
          <w:spacing w:val="-17"/>
          <w:w w:val="95"/>
          <w:sz w:val="20"/>
        </w:rPr>
        <w:t> </w:t>
      </w:r>
      <w:r>
        <w:rPr>
          <w:rFonts w:ascii="Calibri" w:hAnsi="Calibri"/>
          <w:color w:val="231F20"/>
          <w:w w:val="95"/>
          <w:sz w:val="20"/>
        </w:rPr>
        <w:t>de</w:t>
      </w:r>
      <w:r>
        <w:rPr>
          <w:rFonts w:ascii="Calibri" w:hAnsi="Calibri"/>
          <w:color w:val="231F20"/>
          <w:spacing w:val="-17"/>
          <w:w w:val="95"/>
          <w:sz w:val="20"/>
        </w:rPr>
        <w:t> </w:t>
      </w:r>
      <w:r>
        <w:rPr>
          <w:rFonts w:ascii="Calibri" w:hAnsi="Calibri"/>
          <w:color w:val="231F20"/>
          <w:spacing w:val="-4"/>
          <w:w w:val="95"/>
          <w:sz w:val="20"/>
        </w:rPr>
        <w:t>Europese</w:t>
      </w:r>
      <w:r>
        <w:rPr>
          <w:rFonts w:ascii="Calibri" w:hAnsi="Calibri"/>
          <w:color w:val="231F20"/>
          <w:spacing w:val="-17"/>
          <w:w w:val="95"/>
          <w:sz w:val="20"/>
        </w:rPr>
        <w:t> </w:t>
      </w:r>
      <w:r>
        <w:rPr>
          <w:rFonts w:ascii="Calibri" w:hAnsi="Calibri"/>
          <w:color w:val="231F20"/>
          <w:spacing w:val="-4"/>
          <w:w w:val="95"/>
          <w:sz w:val="20"/>
        </w:rPr>
        <w:t>Unie</w:t>
      </w:r>
      <w:r>
        <w:rPr>
          <w:rFonts w:ascii="Calibri" w:hAnsi="Calibri"/>
          <w:color w:val="231F20"/>
          <w:spacing w:val="-17"/>
          <w:w w:val="95"/>
          <w:sz w:val="20"/>
        </w:rPr>
        <w:t> </w:t>
      </w:r>
      <w:r>
        <w:rPr>
          <w:rFonts w:ascii="Calibri" w:hAnsi="Calibri"/>
          <w:color w:val="231F20"/>
          <w:spacing w:val="-4"/>
          <w:w w:val="95"/>
          <w:sz w:val="20"/>
        </w:rPr>
        <w:t>artistieke</w:t>
      </w:r>
      <w:r>
        <w:rPr>
          <w:rFonts w:ascii="Calibri" w:hAnsi="Calibri"/>
          <w:color w:val="231F20"/>
          <w:spacing w:val="-17"/>
          <w:w w:val="95"/>
          <w:sz w:val="20"/>
        </w:rPr>
        <w:t> </w:t>
      </w:r>
      <w:r>
        <w:rPr>
          <w:rFonts w:ascii="Calibri" w:hAnsi="Calibri"/>
          <w:color w:val="231F20"/>
          <w:spacing w:val="-7"/>
          <w:w w:val="95"/>
          <w:sz w:val="20"/>
        </w:rPr>
        <w:t>uit-</w:t>
      </w:r>
      <w:r>
        <w:rPr>
          <w:rFonts w:ascii="Calibri" w:hAnsi="Calibri"/>
          <w:color w:val="231F20"/>
          <w:w w:val="97"/>
          <w:sz w:val="20"/>
        </w:rPr>
        <w:t> </w:t>
      </w:r>
      <w:r>
        <w:rPr>
          <w:rFonts w:ascii="Calibri" w:hAnsi="Calibri"/>
          <w:color w:val="231F20"/>
          <w:spacing w:val="-4"/>
          <w:w w:val="90"/>
          <w:sz w:val="20"/>
        </w:rPr>
        <w:t>wisseling stimuleert. </w:t>
      </w:r>
      <w:r>
        <w:rPr>
          <w:rFonts w:ascii="Calibri" w:hAnsi="Calibri"/>
          <w:color w:val="231F20"/>
          <w:w w:val="90"/>
          <w:sz w:val="20"/>
        </w:rPr>
        <w:t>Eencultuur metmurener </w:t>
      </w:r>
      <w:r>
        <w:rPr>
          <w:rFonts w:ascii="Calibri" w:hAnsi="Calibri"/>
          <w:color w:val="231F20"/>
          <w:spacing w:val="-4"/>
          <w:w w:val="90"/>
          <w:sz w:val="20"/>
        </w:rPr>
        <w:t>omheen lijdt</w:t>
      </w:r>
      <w:r>
        <w:rPr>
          <w:rFonts w:ascii="Calibri" w:hAnsi="Calibri"/>
          <w:color w:val="231F20"/>
          <w:spacing w:val="14"/>
          <w:w w:val="90"/>
          <w:sz w:val="20"/>
        </w:rPr>
        <w:t> </w:t>
      </w:r>
      <w:r>
        <w:rPr>
          <w:rFonts w:ascii="Calibri" w:hAnsi="Calibri"/>
          <w:color w:val="231F20"/>
          <w:spacing w:val="-4"/>
          <w:w w:val="90"/>
          <w:sz w:val="20"/>
        </w:rPr>
        <w:t>snel</w:t>
      </w:r>
      <w:r>
        <w:rPr>
          <w:rFonts w:ascii="Calibri" w:hAnsi="Calibri"/>
          <w:color w:val="231F20"/>
          <w:spacing w:val="12"/>
          <w:w w:val="90"/>
          <w:sz w:val="20"/>
        </w:rPr>
        <w:t> </w:t>
      </w:r>
      <w:r>
        <w:rPr>
          <w:rFonts w:ascii="Calibri" w:hAnsi="Calibri"/>
          <w:color w:val="231F20"/>
          <w:w w:val="90"/>
          <w:sz w:val="20"/>
        </w:rPr>
        <w:t>aanbloedarmoede.</w:t>
      </w:r>
      <w:r>
        <w:rPr>
          <w:rFonts w:ascii="Calibri" w:hAnsi="Calibri"/>
          <w:color w:val="231F20"/>
          <w:w w:val="68"/>
          <w:sz w:val="20"/>
        </w:rPr>
        <w:t> </w:t>
      </w:r>
      <w:r>
        <w:rPr>
          <w:rFonts w:ascii="Calibri" w:hAnsi="Calibri"/>
          <w:color w:val="231F20"/>
          <w:w w:val="95"/>
          <w:sz w:val="20"/>
        </w:rPr>
        <w:t>Streven</w:t>
      </w:r>
      <w:r>
        <w:rPr>
          <w:rFonts w:ascii="Calibri" w:hAnsi="Calibri"/>
          <w:color w:val="231F20"/>
          <w:spacing w:val="-30"/>
          <w:w w:val="95"/>
          <w:sz w:val="20"/>
        </w:rPr>
        <w:t> </w:t>
      </w:r>
      <w:r>
        <w:rPr>
          <w:rFonts w:ascii="Calibri" w:hAnsi="Calibri"/>
          <w:color w:val="231F20"/>
          <w:w w:val="95"/>
          <w:sz w:val="20"/>
        </w:rPr>
        <w:t>naar</w:t>
      </w:r>
      <w:r>
        <w:rPr>
          <w:rFonts w:ascii="Calibri" w:hAnsi="Calibri"/>
          <w:color w:val="231F20"/>
          <w:spacing w:val="-30"/>
          <w:w w:val="95"/>
          <w:sz w:val="20"/>
        </w:rPr>
        <w:t> </w:t>
      </w:r>
      <w:r>
        <w:rPr>
          <w:rFonts w:ascii="Calibri" w:hAnsi="Calibri"/>
          <w:color w:val="231F20"/>
          <w:w w:val="95"/>
          <w:sz w:val="20"/>
        </w:rPr>
        <w:t>culturele</w:t>
      </w:r>
      <w:r>
        <w:rPr>
          <w:rFonts w:ascii="Calibri" w:hAnsi="Calibri"/>
          <w:color w:val="231F20"/>
          <w:spacing w:val="-30"/>
          <w:w w:val="95"/>
          <w:sz w:val="20"/>
        </w:rPr>
        <w:t> </w:t>
      </w:r>
      <w:r>
        <w:rPr>
          <w:rFonts w:ascii="Calibri" w:hAnsi="Calibri"/>
          <w:color w:val="231F20"/>
          <w:w w:val="95"/>
          <w:sz w:val="20"/>
        </w:rPr>
        <w:t>gelijkheid</w:t>
      </w:r>
      <w:r>
        <w:rPr>
          <w:rFonts w:ascii="Calibri" w:hAnsi="Calibri"/>
          <w:color w:val="231F20"/>
          <w:spacing w:val="-30"/>
          <w:w w:val="95"/>
          <w:sz w:val="20"/>
        </w:rPr>
        <w:t> </w:t>
      </w:r>
      <w:r>
        <w:rPr>
          <w:rFonts w:ascii="Calibri" w:hAnsi="Calibri"/>
          <w:color w:val="231F20"/>
          <w:w w:val="95"/>
          <w:sz w:val="20"/>
        </w:rPr>
        <w:t>met</w:t>
      </w:r>
      <w:r>
        <w:rPr>
          <w:rFonts w:ascii="Calibri" w:hAnsi="Calibri"/>
          <w:color w:val="231F20"/>
          <w:spacing w:val="-30"/>
          <w:w w:val="95"/>
          <w:sz w:val="20"/>
        </w:rPr>
        <w:t> </w:t>
      </w:r>
      <w:r>
        <w:rPr>
          <w:rFonts w:ascii="Calibri" w:hAnsi="Calibri"/>
          <w:color w:val="231F20"/>
          <w:w w:val="95"/>
          <w:sz w:val="20"/>
        </w:rPr>
        <w:t>Nederland</w:t>
      </w:r>
      <w:r>
        <w:rPr>
          <w:rFonts w:ascii="Calibri" w:hAnsi="Calibri"/>
          <w:color w:val="231F20"/>
          <w:spacing w:val="-30"/>
          <w:w w:val="95"/>
          <w:sz w:val="20"/>
        </w:rPr>
        <w:t> </w:t>
      </w:r>
      <w:r>
        <w:rPr>
          <w:rFonts w:ascii="Calibri" w:hAnsi="Calibri"/>
          <w:color w:val="231F20"/>
          <w:w w:val="95"/>
          <w:sz w:val="20"/>
        </w:rPr>
        <w:t>kan</w:t>
      </w:r>
      <w:r>
        <w:rPr>
          <w:rFonts w:ascii="Calibri" w:hAnsi="Calibri"/>
          <w:color w:val="231F20"/>
          <w:spacing w:val="-30"/>
          <w:w w:val="95"/>
          <w:sz w:val="20"/>
        </w:rPr>
        <w:t> </w:t>
      </w:r>
      <w:r>
        <w:rPr>
          <w:rFonts w:ascii="Calibri" w:hAnsi="Calibri"/>
          <w:color w:val="231F20"/>
          <w:w w:val="95"/>
          <w:sz w:val="20"/>
        </w:rPr>
        <w:t>nooit</w:t>
      </w:r>
      <w:r>
        <w:rPr>
          <w:rFonts w:ascii="Calibri" w:hAnsi="Calibri"/>
          <w:color w:val="231F20"/>
          <w:spacing w:val="-30"/>
          <w:w w:val="95"/>
          <w:sz w:val="20"/>
        </w:rPr>
        <w:t> </w:t>
      </w:r>
      <w:r>
        <w:rPr>
          <w:rFonts w:ascii="Calibri" w:hAnsi="Calibri"/>
          <w:color w:val="231F20"/>
          <w:w w:val="95"/>
          <w:sz w:val="20"/>
        </w:rPr>
        <w:t>zinvol</w:t>
      </w:r>
      <w:r>
        <w:rPr>
          <w:rFonts w:ascii="Calibri" w:hAnsi="Calibri"/>
          <w:color w:val="231F20"/>
          <w:spacing w:val="-30"/>
          <w:w w:val="95"/>
          <w:sz w:val="20"/>
        </w:rPr>
        <w:t> </w:t>
      </w:r>
      <w:r>
        <w:rPr>
          <w:rFonts w:ascii="Calibri" w:hAnsi="Calibri"/>
          <w:color w:val="231F20"/>
          <w:w w:val="95"/>
          <w:sz w:val="20"/>
        </w:rPr>
        <w:t>zijn.</w:t>
      </w:r>
      <w:r>
        <w:rPr>
          <w:rFonts w:ascii="Calibri" w:hAnsi="Calibri"/>
          <w:color w:val="231F20"/>
          <w:spacing w:val="-30"/>
          <w:w w:val="95"/>
          <w:sz w:val="20"/>
        </w:rPr>
        <w:t> </w:t>
      </w:r>
      <w:r>
        <w:rPr>
          <w:rFonts w:ascii="Calibri" w:hAnsi="Calibri"/>
          <w:color w:val="231F20"/>
          <w:spacing w:val="-4"/>
          <w:w w:val="95"/>
          <w:sz w:val="20"/>
        </w:rPr>
        <w:t>We</w:t>
      </w:r>
      <w:r>
        <w:rPr>
          <w:rFonts w:ascii="Calibri" w:hAnsi="Calibri"/>
          <w:color w:val="231F20"/>
          <w:spacing w:val="-30"/>
          <w:w w:val="95"/>
          <w:sz w:val="20"/>
        </w:rPr>
        <w:t> </w:t>
      </w:r>
      <w:r>
        <w:rPr>
          <w:rFonts w:ascii="Calibri" w:hAnsi="Calibri"/>
          <w:color w:val="231F20"/>
          <w:w w:val="95"/>
          <w:sz w:val="20"/>
        </w:rPr>
        <w:t>leren</w:t>
      </w:r>
      <w:r>
        <w:rPr>
          <w:rFonts w:ascii="Calibri" w:hAnsi="Calibri"/>
          <w:color w:val="231F20"/>
          <w:w w:val="96"/>
          <w:sz w:val="20"/>
        </w:rPr>
        <w:t> </w:t>
      </w:r>
      <w:r>
        <w:rPr>
          <w:rFonts w:ascii="Calibri" w:hAnsi="Calibri"/>
          <w:color w:val="231F20"/>
          <w:sz w:val="20"/>
        </w:rPr>
        <w:t>meer</w:t>
      </w:r>
      <w:r>
        <w:rPr>
          <w:rFonts w:ascii="Calibri" w:hAnsi="Calibri"/>
          <w:color w:val="231F20"/>
          <w:spacing w:val="-28"/>
          <w:sz w:val="20"/>
        </w:rPr>
        <w:t> </w:t>
      </w:r>
      <w:r>
        <w:rPr>
          <w:rFonts w:ascii="Calibri" w:hAnsi="Calibri"/>
          <w:color w:val="231F20"/>
          <w:sz w:val="20"/>
        </w:rPr>
        <w:t>uit</w:t>
      </w:r>
      <w:r>
        <w:rPr>
          <w:rFonts w:ascii="Calibri" w:hAnsi="Calibri"/>
          <w:color w:val="231F20"/>
          <w:spacing w:val="-28"/>
          <w:sz w:val="20"/>
        </w:rPr>
        <w:t> </w:t>
      </w:r>
      <w:r>
        <w:rPr>
          <w:rFonts w:ascii="Calibri" w:hAnsi="Calibri"/>
          <w:color w:val="231F20"/>
          <w:sz w:val="20"/>
        </w:rPr>
        <w:t>het</w:t>
      </w:r>
      <w:r>
        <w:rPr>
          <w:rFonts w:ascii="Calibri" w:hAnsi="Calibri"/>
          <w:color w:val="231F20"/>
          <w:spacing w:val="-28"/>
          <w:sz w:val="20"/>
        </w:rPr>
        <w:t> </w:t>
      </w:r>
      <w:r>
        <w:rPr>
          <w:rFonts w:ascii="Calibri" w:hAnsi="Calibri"/>
          <w:color w:val="231F20"/>
          <w:sz w:val="20"/>
        </w:rPr>
        <w:t>verschil</w:t>
      </w:r>
      <w:r>
        <w:rPr>
          <w:rFonts w:ascii="Calibri" w:hAnsi="Calibri"/>
          <w:color w:val="231F20"/>
          <w:spacing w:val="-28"/>
          <w:sz w:val="20"/>
        </w:rPr>
        <w:t> </w:t>
      </w:r>
      <w:r>
        <w:rPr>
          <w:rFonts w:ascii="Calibri" w:hAnsi="Calibri"/>
          <w:color w:val="231F20"/>
          <w:sz w:val="20"/>
        </w:rPr>
        <w:t>dan</w:t>
      </w:r>
      <w:r>
        <w:rPr>
          <w:rFonts w:ascii="Calibri" w:hAnsi="Calibri"/>
          <w:color w:val="231F20"/>
          <w:spacing w:val="-28"/>
          <w:sz w:val="20"/>
        </w:rPr>
        <w:t> </w:t>
      </w:r>
      <w:r>
        <w:rPr>
          <w:rFonts w:ascii="Calibri" w:hAnsi="Calibri"/>
          <w:color w:val="231F20"/>
          <w:sz w:val="20"/>
        </w:rPr>
        <w:t>uit</w:t>
      </w:r>
      <w:r>
        <w:rPr>
          <w:rFonts w:ascii="Calibri" w:hAnsi="Calibri"/>
          <w:color w:val="231F20"/>
          <w:spacing w:val="-28"/>
          <w:sz w:val="20"/>
        </w:rPr>
        <w:t> </w:t>
      </w:r>
      <w:r>
        <w:rPr>
          <w:rFonts w:ascii="Calibri" w:hAnsi="Calibri"/>
          <w:color w:val="231F20"/>
          <w:sz w:val="20"/>
        </w:rPr>
        <w:t>het</w:t>
      </w:r>
      <w:r>
        <w:rPr>
          <w:rFonts w:ascii="Calibri" w:hAnsi="Calibri"/>
          <w:color w:val="231F20"/>
          <w:spacing w:val="-28"/>
          <w:sz w:val="20"/>
        </w:rPr>
        <w:t> </w:t>
      </w:r>
      <w:r>
        <w:rPr>
          <w:rFonts w:ascii="Calibri" w:hAnsi="Calibri"/>
          <w:color w:val="231F20"/>
          <w:sz w:val="20"/>
        </w:rPr>
        <w:t>gelijke,</w:t>
      </w:r>
      <w:r>
        <w:rPr>
          <w:rFonts w:ascii="Calibri" w:hAnsi="Calibri"/>
          <w:color w:val="231F20"/>
          <w:spacing w:val="-28"/>
          <w:sz w:val="20"/>
        </w:rPr>
        <w:t> </w:t>
      </w:r>
      <w:r>
        <w:rPr>
          <w:rFonts w:ascii="Calibri" w:hAnsi="Calibri"/>
          <w:color w:val="231F20"/>
          <w:sz w:val="20"/>
        </w:rPr>
        <w:t>ondergaan</w:t>
      </w:r>
      <w:r>
        <w:rPr>
          <w:rFonts w:ascii="Calibri" w:hAnsi="Calibri"/>
          <w:color w:val="231F20"/>
          <w:spacing w:val="-28"/>
          <w:sz w:val="20"/>
        </w:rPr>
        <w:t> </w:t>
      </w:r>
      <w:r>
        <w:rPr>
          <w:rFonts w:ascii="Calibri" w:hAnsi="Calibri"/>
          <w:color w:val="231F20"/>
          <w:sz w:val="20"/>
        </w:rPr>
        <w:t>er</w:t>
      </w:r>
      <w:r>
        <w:rPr>
          <w:rFonts w:ascii="Calibri" w:hAnsi="Calibri"/>
          <w:color w:val="231F20"/>
          <w:spacing w:val="-28"/>
          <w:sz w:val="20"/>
        </w:rPr>
        <w:t> </w:t>
      </w:r>
      <w:r>
        <w:rPr>
          <w:rFonts w:ascii="Calibri" w:hAnsi="Calibri"/>
          <w:color w:val="231F20"/>
          <w:sz w:val="20"/>
        </w:rPr>
        <w:t>meer</w:t>
      </w:r>
      <w:r>
        <w:rPr>
          <w:rFonts w:ascii="Calibri" w:hAnsi="Calibri"/>
          <w:color w:val="231F20"/>
          <w:spacing w:val="-28"/>
          <w:sz w:val="20"/>
        </w:rPr>
        <w:t> </w:t>
      </w:r>
      <w:r>
        <w:rPr>
          <w:rFonts w:ascii="Calibri" w:hAnsi="Calibri"/>
          <w:color w:val="231F20"/>
          <w:sz w:val="20"/>
        </w:rPr>
        <w:t>artistieke</w:t>
      </w:r>
      <w:r>
        <w:rPr>
          <w:rFonts w:ascii="Calibri" w:hAnsi="Calibri"/>
          <w:color w:val="231F20"/>
          <w:spacing w:val="-28"/>
          <w:sz w:val="20"/>
        </w:rPr>
        <w:t> </w:t>
      </w:r>
      <w:r>
        <w:rPr>
          <w:rFonts w:ascii="Calibri" w:hAnsi="Calibri"/>
          <w:color w:val="231F20"/>
          <w:sz w:val="20"/>
        </w:rPr>
        <w:t>invloed</w:t>
      </w:r>
      <w:r>
        <w:rPr>
          <w:rFonts w:ascii="Calibri" w:hAnsi="Calibri"/>
          <w:color w:val="231F20"/>
          <w:w w:val="98"/>
          <w:sz w:val="20"/>
        </w:rPr>
        <w:t> </w:t>
      </w:r>
      <w:r>
        <w:rPr>
          <w:rFonts w:ascii="Calibri" w:hAnsi="Calibri"/>
          <w:color w:val="231F20"/>
          <w:w w:val="95"/>
          <w:sz w:val="20"/>
        </w:rPr>
        <w:t>van,</w:t>
      </w:r>
      <w:r>
        <w:rPr>
          <w:rFonts w:ascii="Calibri" w:hAnsi="Calibri"/>
          <w:color w:val="231F20"/>
          <w:spacing w:val="-4"/>
          <w:w w:val="95"/>
          <w:sz w:val="20"/>
        </w:rPr>
        <w:t> </w:t>
      </w:r>
      <w:r>
        <w:rPr>
          <w:rFonts w:ascii="Calibri" w:hAnsi="Calibri"/>
          <w:color w:val="231F20"/>
          <w:w w:val="95"/>
          <w:sz w:val="20"/>
        </w:rPr>
        <w:t>reflecteren</w:t>
      </w:r>
      <w:r>
        <w:rPr>
          <w:rFonts w:ascii="Calibri" w:hAnsi="Calibri"/>
          <w:color w:val="231F20"/>
          <w:spacing w:val="-4"/>
          <w:w w:val="95"/>
          <w:sz w:val="20"/>
        </w:rPr>
        <w:t> </w:t>
      </w:r>
      <w:r>
        <w:rPr>
          <w:rFonts w:ascii="Calibri" w:hAnsi="Calibri"/>
          <w:color w:val="231F20"/>
          <w:w w:val="95"/>
          <w:sz w:val="20"/>
        </w:rPr>
        <w:t>intenser</w:t>
      </w:r>
      <w:r>
        <w:rPr>
          <w:rFonts w:ascii="Calibri" w:hAnsi="Calibri"/>
          <w:color w:val="231F20"/>
          <w:spacing w:val="-4"/>
          <w:w w:val="95"/>
          <w:sz w:val="20"/>
        </w:rPr>
        <w:t> </w:t>
      </w:r>
      <w:r>
        <w:rPr>
          <w:rFonts w:ascii="Calibri" w:hAnsi="Calibri"/>
          <w:color w:val="231F20"/>
          <w:w w:val="95"/>
          <w:sz w:val="20"/>
        </w:rPr>
        <w:t>en</w:t>
      </w:r>
      <w:r>
        <w:rPr>
          <w:rFonts w:ascii="Calibri" w:hAnsi="Calibri"/>
          <w:color w:val="231F20"/>
          <w:spacing w:val="-4"/>
          <w:w w:val="95"/>
          <w:sz w:val="20"/>
        </w:rPr>
        <w:t> </w:t>
      </w:r>
      <w:r>
        <w:rPr>
          <w:rFonts w:ascii="Calibri" w:hAnsi="Calibri"/>
          <w:color w:val="231F20"/>
          <w:w w:val="95"/>
          <w:sz w:val="20"/>
        </w:rPr>
        <w:t>genieten…</w:t>
      </w:r>
      <w:r>
        <w:rPr>
          <w:rFonts w:ascii="Calibri" w:hAnsi="Calibri"/>
          <w:color w:val="231F20"/>
          <w:spacing w:val="-4"/>
          <w:w w:val="95"/>
          <w:sz w:val="20"/>
        </w:rPr>
        <w:t> </w:t>
      </w:r>
      <w:r>
        <w:rPr>
          <w:rFonts w:ascii="Calibri" w:hAnsi="Calibri"/>
          <w:color w:val="231F20"/>
          <w:w w:val="95"/>
          <w:sz w:val="20"/>
        </w:rPr>
        <w:t>Laat</w:t>
      </w:r>
      <w:r>
        <w:rPr>
          <w:rFonts w:ascii="Calibri" w:hAnsi="Calibri"/>
          <w:color w:val="231F20"/>
          <w:spacing w:val="-4"/>
          <w:w w:val="95"/>
          <w:sz w:val="20"/>
        </w:rPr>
        <w:t> </w:t>
      </w:r>
      <w:r>
        <w:rPr>
          <w:rFonts w:ascii="Calibri" w:hAnsi="Calibri"/>
          <w:color w:val="231F20"/>
          <w:w w:val="95"/>
          <w:sz w:val="20"/>
        </w:rPr>
        <w:t>ons</w:t>
      </w:r>
      <w:r>
        <w:rPr>
          <w:rFonts w:ascii="Calibri" w:hAnsi="Calibri"/>
          <w:color w:val="231F20"/>
          <w:spacing w:val="-4"/>
          <w:w w:val="95"/>
          <w:sz w:val="20"/>
        </w:rPr>
        <w:t> </w:t>
      </w:r>
      <w:r>
        <w:rPr>
          <w:rFonts w:ascii="Calibri" w:hAnsi="Calibri"/>
          <w:color w:val="231F20"/>
          <w:w w:val="95"/>
          <w:sz w:val="20"/>
        </w:rPr>
        <w:t>proberen</w:t>
      </w:r>
      <w:r>
        <w:rPr>
          <w:rFonts w:ascii="Calibri" w:hAnsi="Calibri"/>
          <w:color w:val="231F20"/>
          <w:spacing w:val="-4"/>
          <w:w w:val="95"/>
          <w:sz w:val="20"/>
        </w:rPr>
        <w:t> </w:t>
      </w:r>
      <w:r>
        <w:rPr>
          <w:rFonts w:ascii="Calibri" w:hAnsi="Calibri"/>
          <w:color w:val="231F20"/>
          <w:w w:val="95"/>
          <w:sz w:val="20"/>
        </w:rPr>
        <w:t>het</w:t>
      </w:r>
      <w:r>
        <w:rPr>
          <w:rFonts w:ascii="Calibri" w:hAnsi="Calibri"/>
          <w:color w:val="231F20"/>
          <w:spacing w:val="-4"/>
          <w:w w:val="95"/>
          <w:sz w:val="20"/>
        </w:rPr>
        <w:t> </w:t>
      </w:r>
      <w:r>
        <w:rPr>
          <w:rFonts w:ascii="Calibri" w:hAnsi="Calibri"/>
          <w:color w:val="231F20"/>
          <w:w w:val="95"/>
          <w:sz w:val="20"/>
        </w:rPr>
        <w:t>verschil</w:t>
      </w:r>
      <w:r>
        <w:rPr>
          <w:rFonts w:ascii="Calibri" w:hAnsi="Calibri"/>
          <w:color w:val="231F20"/>
          <w:spacing w:val="-4"/>
          <w:w w:val="95"/>
          <w:sz w:val="20"/>
        </w:rPr>
        <w:t> </w:t>
      </w:r>
      <w:r>
        <w:rPr>
          <w:rFonts w:ascii="Calibri" w:hAnsi="Calibri"/>
          <w:color w:val="231F20"/>
          <w:w w:val="95"/>
          <w:sz w:val="20"/>
        </w:rPr>
        <w:t>te</w:t>
      </w:r>
      <w:r>
        <w:rPr>
          <w:rFonts w:ascii="Calibri" w:hAnsi="Calibri"/>
          <w:color w:val="231F20"/>
          <w:spacing w:val="-4"/>
          <w:w w:val="95"/>
          <w:sz w:val="20"/>
        </w:rPr>
        <w:t> </w:t>
      </w:r>
      <w:r>
        <w:rPr>
          <w:rFonts w:ascii="Calibri" w:hAnsi="Calibri"/>
          <w:color w:val="231F20"/>
          <w:w w:val="95"/>
          <w:sz w:val="20"/>
        </w:rPr>
        <w:t>maxi-</w:t>
      </w:r>
      <w:r>
        <w:rPr>
          <w:rFonts w:ascii="Calibri" w:hAnsi="Calibri"/>
          <w:color w:val="231F20"/>
          <w:w w:val="97"/>
          <w:sz w:val="20"/>
        </w:rPr>
        <w:t> </w:t>
      </w:r>
      <w:r>
        <w:rPr>
          <w:rFonts w:ascii="Calibri" w:hAnsi="Calibri"/>
          <w:color w:val="231F20"/>
          <w:w w:val="95"/>
          <w:sz w:val="20"/>
        </w:rPr>
        <w:t>maliseren. De culturele relaties met Nederland hoeven niet anders te zijn</w:t>
      </w:r>
      <w:r>
        <w:rPr>
          <w:rFonts w:ascii="Calibri" w:hAnsi="Calibri"/>
          <w:color w:val="231F20"/>
          <w:spacing w:val="-22"/>
          <w:w w:val="95"/>
          <w:sz w:val="20"/>
        </w:rPr>
        <w:t> </w:t>
      </w:r>
      <w:r>
        <w:rPr>
          <w:rFonts w:ascii="Calibri" w:hAnsi="Calibri"/>
          <w:color w:val="231F20"/>
          <w:w w:val="95"/>
          <w:sz w:val="20"/>
        </w:rPr>
        <w:t>dan</w:t>
      </w:r>
    </w:p>
    <w:p>
      <w:pPr>
        <w:spacing w:before="0"/>
        <w:ind w:left="136" w:right="0" w:firstLine="0"/>
        <w:jc w:val="both"/>
        <w:rPr>
          <w:rFonts w:ascii="Calibri"/>
          <w:sz w:val="20"/>
        </w:rPr>
      </w:pPr>
      <w:r>
        <w:rPr>
          <w:rFonts w:ascii="Calibri"/>
          <w:color w:val="231F20"/>
          <w:w w:val="95"/>
          <w:sz w:val="20"/>
        </w:rPr>
        <w:t>die met pakweg Marokko.</w:t>
      </w:r>
    </w:p>
    <w:p>
      <w:pPr>
        <w:spacing w:line="254" w:lineRule="auto" w:before="15"/>
        <w:ind w:left="119" w:right="103" w:firstLine="240"/>
        <w:jc w:val="right"/>
        <w:rPr>
          <w:rFonts w:ascii="Calibri" w:hAnsi="Calibri"/>
          <w:sz w:val="20"/>
        </w:rPr>
      </w:pPr>
      <w:r>
        <w:rPr>
          <w:rFonts w:ascii="Calibri" w:hAnsi="Calibri"/>
          <w:color w:val="231F20"/>
          <w:w w:val="95"/>
          <w:sz w:val="20"/>
        </w:rPr>
        <w:t>Of</w:t>
      </w:r>
      <w:r>
        <w:rPr>
          <w:rFonts w:ascii="Calibri" w:hAnsi="Calibri"/>
          <w:color w:val="231F20"/>
          <w:spacing w:val="-13"/>
          <w:w w:val="95"/>
          <w:sz w:val="20"/>
        </w:rPr>
        <w:t> </w:t>
      </w:r>
      <w:r>
        <w:rPr>
          <w:rFonts w:ascii="Calibri" w:hAnsi="Calibri"/>
          <w:color w:val="231F20"/>
          <w:spacing w:val="-4"/>
          <w:w w:val="95"/>
          <w:sz w:val="20"/>
        </w:rPr>
        <w:t>toch</w:t>
      </w:r>
      <w:r>
        <w:rPr>
          <w:rFonts w:ascii="Calibri" w:hAnsi="Calibri"/>
          <w:color w:val="231F20"/>
          <w:spacing w:val="-13"/>
          <w:w w:val="95"/>
          <w:sz w:val="20"/>
        </w:rPr>
        <w:t> </w:t>
      </w:r>
      <w:r>
        <w:rPr>
          <w:rFonts w:ascii="Calibri" w:hAnsi="Calibri"/>
          <w:color w:val="231F20"/>
          <w:spacing w:val="-5"/>
          <w:w w:val="95"/>
          <w:sz w:val="20"/>
        </w:rPr>
        <w:t>niet?</w:t>
      </w:r>
      <w:r>
        <w:rPr>
          <w:rFonts w:ascii="Calibri" w:hAnsi="Calibri"/>
          <w:color w:val="231F20"/>
          <w:spacing w:val="-13"/>
          <w:w w:val="95"/>
          <w:sz w:val="20"/>
        </w:rPr>
        <w:t> </w:t>
      </w:r>
      <w:r>
        <w:rPr>
          <w:rFonts w:ascii="Calibri" w:hAnsi="Calibri"/>
          <w:color w:val="231F20"/>
          <w:spacing w:val="-6"/>
          <w:w w:val="95"/>
          <w:sz w:val="20"/>
        </w:rPr>
        <w:t>We</w:t>
      </w:r>
      <w:r>
        <w:rPr>
          <w:rFonts w:ascii="Calibri" w:hAnsi="Calibri"/>
          <w:color w:val="231F20"/>
          <w:spacing w:val="-13"/>
          <w:w w:val="95"/>
          <w:sz w:val="20"/>
        </w:rPr>
        <w:t> </w:t>
      </w:r>
      <w:r>
        <w:rPr>
          <w:rFonts w:ascii="Calibri" w:hAnsi="Calibri"/>
          <w:color w:val="231F20"/>
          <w:spacing w:val="-4"/>
          <w:w w:val="95"/>
          <w:sz w:val="20"/>
        </w:rPr>
        <w:t>hebben</w:t>
      </w:r>
      <w:r>
        <w:rPr>
          <w:rFonts w:ascii="Calibri" w:hAnsi="Calibri"/>
          <w:color w:val="231F20"/>
          <w:spacing w:val="-13"/>
          <w:w w:val="95"/>
          <w:sz w:val="20"/>
        </w:rPr>
        <w:t> </w:t>
      </w:r>
      <w:r>
        <w:rPr>
          <w:rFonts w:ascii="Calibri" w:hAnsi="Calibri"/>
          <w:color w:val="231F20"/>
          <w:spacing w:val="-4"/>
          <w:w w:val="95"/>
          <w:sz w:val="20"/>
        </w:rPr>
        <w:t>toch</w:t>
      </w:r>
      <w:r>
        <w:rPr>
          <w:rFonts w:ascii="Calibri" w:hAnsi="Calibri"/>
          <w:color w:val="231F20"/>
          <w:spacing w:val="-13"/>
          <w:w w:val="95"/>
          <w:sz w:val="20"/>
        </w:rPr>
        <w:t> </w:t>
      </w:r>
      <w:r>
        <w:rPr>
          <w:rFonts w:ascii="Calibri" w:hAnsi="Calibri"/>
          <w:color w:val="231F20"/>
          <w:spacing w:val="-3"/>
          <w:w w:val="95"/>
          <w:sz w:val="20"/>
        </w:rPr>
        <w:t>een</w:t>
      </w:r>
      <w:r>
        <w:rPr>
          <w:rFonts w:ascii="Calibri" w:hAnsi="Calibri"/>
          <w:color w:val="231F20"/>
          <w:spacing w:val="-13"/>
          <w:w w:val="95"/>
          <w:sz w:val="20"/>
        </w:rPr>
        <w:t> </w:t>
      </w:r>
      <w:r>
        <w:rPr>
          <w:rFonts w:ascii="Calibri" w:hAnsi="Calibri"/>
          <w:color w:val="231F20"/>
          <w:spacing w:val="-5"/>
          <w:w w:val="95"/>
          <w:sz w:val="20"/>
        </w:rPr>
        <w:t>gemeenschappelijk</w:t>
      </w:r>
      <w:r>
        <w:rPr>
          <w:rFonts w:ascii="Calibri" w:hAnsi="Calibri"/>
          <w:color w:val="231F20"/>
          <w:spacing w:val="-13"/>
          <w:w w:val="95"/>
          <w:sz w:val="20"/>
        </w:rPr>
        <w:t> </w:t>
      </w:r>
      <w:r>
        <w:rPr>
          <w:rFonts w:ascii="Calibri" w:hAnsi="Calibri"/>
          <w:color w:val="231F20"/>
          <w:spacing w:val="-4"/>
          <w:w w:val="95"/>
          <w:sz w:val="20"/>
        </w:rPr>
        <w:t>taal?</w:t>
      </w:r>
      <w:r>
        <w:rPr>
          <w:rFonts w:ascii="Calibri" w:hAnsi="Calibri"/>
          <w:color w:val="231F20"/>
          <w:spacing w:val="-13"/>
          <w:w w:val="95"/>
          <w:sz w:val="20"/>
        </w:rPr>
        <w:t> </w:t>
      </w:r>
      <w:r>
        <w:rPr>
          <w:rFonts w:ascii="Calibri" w:hAnsi="Calibri"/>
          <w:color w:val="231F20"/>
          <w:spacing w:val="-4"/>
          <w:w w:val="95"/>
          <w:sz w:val="20"/>
        </w:rPr>
        <w:t>Dat</w:t>
      </w:r>
      <w:r>
        <w:rPr>
          <w:rFonts w:ascii="Calibri" w:hAnsi="Calibri"/>
          <w:color w:val="231F20"/>
          <w:spacing w:val="-13"/>
          <w:w w:val="95"/>
          <w:sz w:val="20"/>
        </w:rPr>
        <w:t> </w:t>
      </w:r>
      <w:r>
        <w:rPr>
          <w:rFonts w:ascii="Calibri" w:hAnsi="Calibri"/>
          <w:color w:val="231F20"/>
          <w:spacing w:val="-3"/>
          <w:w w:val="95"/>
          <w:sz w:val="20"/>
        </w:rPr>
        <w:t>is</w:t>
      </w:r>
      <w:r>
        <w:rPr>
          <w:rFonts w:ascii="Calibri" w:hAnsi="Calibri"/>
          <w:color w:val="231F20"/>
          <w:spacing w:val="-13"/>
          <w:w w:val="95"/>
          <w:sz w:val="20"/>
        </w:rPr>
        <w:t> </w:t>
      </w:r>
      <w:r>
        <w:rPr>
          <w:rFonts w:ascii="Calibri" w:hAnsi="Calibri"/>
          <w:color w:val="231F20"/>
          <w:spacing w:val="-3"/>
          <w:w w:val="95"/>
          <w:sz w:val="20"/>
        </w:rPr>
        <w:t>een</w:t>
      </w:r>
      <w:r>
        <w:rPr>
          <w:rFonts w:ascii="Calibri" w:hAnsi="Calibri"/>
          <w:color w:val="231F20"/>
          <w:spacing w:val="-13"/>
          <w:w w:val="95"/>
          <w:sz w:val="20"/>
        </w:rPr>
        <w:t> </w:t>
      </w:r>
      <w:r>
        <w:rPr>
          <w:rFonts w:ascii="Calibri" w:hAnsi="Calibri"/>
          <w:color w:val="231F20"/>
          <w:spacing w:val="-4"/>
          <w:w w:val="95"/>
          <w:sz w:val="20"/>
        </w:rPr>
        <w:t>ijzersterk</w:t>
      </w:r>
      <w:r>
        <w:rPr>
          <w:rFonts w:ascii="Calibri" w:hAnsi="Calibri"/>
          <w:color w:val="231F20"/>
          <w:w w:val="99"/>
          <w:sz w:val="20"/>
        </w:rPr>
        <w:t> </w:t>
      </w:r>
      <w:r>
        <w:rPr>
          <w:rFonts w:ascii="Calibri" w:hAnsi="Calibri"/>
          <w:color w:val="231F20"/>
          <w:spacing w:val="-5"/>
          <w:w w:val="95"/>
          <w:sz w:val="20"/>
        </w:rPr>
        <w:t>instrument</w:t>
      </w:r>
      <w:r>
        <w:rPr>
          <w:rFonts w:ascii="Calibri" w:hAnsi="Calibri"/>
          <w:color w:val="231F20"/>
          <w:spacing w:val="-15"/>
          <w:w w:val="95"/>
          <w:sz w:val="20"/>
        </w:rPr>
        <w:t> </w:t>
      </w:r>
      <w:r>
        <w:rPr>
          <w:rFonts w:ascii="Calibri" w:hAnsi="Calibri"/>
          <w:color w:val="231F20"/>
          <w:spacing w:val="-4"/>
          <w:w w:val="95"/>
          <w:sz w:val="20"/>
        </w:rPr>
        <w:t>voor</w:t>
      </w:r>
      <w:r>
        <w:rPr>
          <w:rFonts w:ascii="Calibri" w:hAnsi="Calibri"/>
          <w:color w:val="231F20"/>
          <w:spacing w:val="-15"/>
          <w:w w:val="95"/>
          <w:sz w:val="20"/>
        </w:rPr>
        <w:t> </w:t>
      </w:r>
      <w:r>
        <w:rPr>
          <w:rFonts w:ascii="Calibri" w:hAnsi="Calibri"/>
          <w:color w:val="231F20"/>
          <w:spacing w:val="-4"/>
          <w:w w:val="95"/>
          <w:sz w:val="20"/>
        </w:rPr>
        <w:t>functionele</w:t>
      </w:r>
      <w:r>
        <w:rPr>
          <w:rFonts w:ascii="Calibri" w:hAnsi="Calibri"/>
          <w:color w:val="231F20"/>
          <w:spacing w:val="-15"/>
          <w:w w:val="95"/>
          <w:sz w:val="20"/>
        </w:rPr>
        <w:t> </w:t>
      </w:r>
      <w:r>
        <w:rPr>
          <w:rFonts w:ascii="Calibri" w:hAnsi="Calibri"/>
          <w:color w:val="231F20"/>
          <w:spacing w:val="-5"/>
          <w:w w:val="95"/>
          <w:sz w:val="20"/>
        </w:rPr>
        <w:t>communicatie.</w:t>
      </w:r>
      <w:r>
        <w:rPr>
          <w:rFonts w:ascii="Calibri" w:hAnsi="Calibri"/>
          <w:color w:val="231F20"/>
          <w:spacing w:val="-15"/>
          <w:w w:val="95"/>
          <w:sz w:val="20"/>
        </w:rPr>
        <w:t> </w:t>
      </w:r>
      <w:r>
        <w:rPr>
          <w:rFonts w:ascii="Calibri" w:hAnsi="Calibri"/>
          <w:color w:val="231F20"/>
          <w:spacing w:val="-3"/>
          <w:w w:val="95"/>
          <w:sz w:val="20"/>
        </w:rPr>
        <w:t>Maar</w:t>
      </w:r>
      <w:r>
        <w:rPr>
          <w:rFonts w:ascii="Calibri" w:hAnsi="Calibri"/>
          <w:color w:val="231F20"/>
          <w:spacing w:val="-15"/>
          <w:w w:val="95"/>
          <w:sz w:val="20"/>
        </w:rPr>
        <w:t> </w:t>
      </w:r>
      <w:r>
        <w:rPr>
          <w:rFonts w:ascii="Calibri" w:hAnsi="Calibri"/>
          <w:color w:val="231F20"/>
          <w:spacing w:val="-3"/>
          <w:w w:val="95"/>
          <w:sz w:val="20"/>
        </w:rPr>
        <w:t>is</w:t>
      </w:r>
      <w:r>
        <w:rPr>
          <w:rFonts w:ascii="Calibri" w:hAnsi="Calibri"/>
          <w:color w:val="231F20"/>
          <w:spacing w:val="-15"/>
          <w:w w:val="95"/>
          <w:sz w:val="20"/>
        </w:rPr>
        <w:t> </w:t>
      </w:r>
      <w:r>
        <w:rPr>
          <w:rFonts w:ascii="Calibri" w:hAnsi="Calibri"/>
          <w:color w:val="231F20"/>
          <w:spacing w:val="-3"/>
          <w:w w:val="95"/>
          <w:sz w:val="20"/>
        </w:rPr>
        <w:t>het</w:t>
      </w:r>
      <w:r>
        <w:rPr>
          <w:rFonts w:ascii="Calibri" w:hAnsi="Calibri"/>
          <w:color w:val="231F20"/>
          <w:spacing w:val="-15"/>
          <w:w w:val="95"/>
          <w:sz w:val="20"/>
        </w:rPr>
        <w:t> </w:t>
      </w:r>
      <w:r>
        <w:rPr>
          <w:rFonts w:ascii="Calibri" w:hAnsi="Calibri"/>
          <w:color w:val="231F20"/>
          <w:spacing w:val="-4"/>
          <w:w w:val="95"/>
          <w:sz w:val="20"/>
        </w:rPr>
        <w:t>veel</w:t>
      </w:r>
      <w:r>
        <w:rPr>
          <w:rFonts w:ascii="Calibri" w:hAnsi="Calibri"/>
          <w:color w:val="231F20"/>
          <w:spacing w:val="-15"/>
          <w:w w:val="95"/>
          <w:sz w:val="20"/>
        </w:rPr>
        <w:t> </w:t>
      </w:r>
      <w:r>
        <w:rPr>
          <w:rFonts w:ascii="Calibri" w:hAnsi="Calibri"/>
          <w:color w:val="231F20"/>
          <w:spacing w:val="-3"/>
          <w:w w:val="95"/>
          <w:sz w:val="20"/>
        </w:rPr>
        <w:t>meer</w:t>
      </w:r>
      <w:r>
        <w:rPr>
          <w:rFonts w:ascii="Calibri" w:hAnsi="Calibri"/>
          <w:color w:val="231F20"/>
          <w:spacing w:val="-15"/>
          <w:w w:val="95"/>
          <w:sz w:val="20"/>
        </w:rPr>
        <w:t> </w:t>
      </w:r>
      <w:r>
        <w:rPr>
          <w:rFonts w:ascii="Calibri" w:hAnsi="Calibri"/>
          <w:color w:val="231F20"/>
          <w:spacing w:val="-3"/>
          <w:w w:val="95"/>
          <w:sz w:val="20"/>
        </w:rPr>
        <w:t>dan</w:t>
      </w:r>
      <w:r>
        <w:rPr>
          <w:rFonts w:ascii="Calibri" w:hAnsi="Calibri"/>
          <w:color w:val="231F20"/>
          <w:spacing w:val="-15"/>
          <w:w w:val="95"/>
          <w:sz w:val="20"/>
        </w:rPr>
        <w:t> </w:t>
      </w:r>
      <w:r>
        <w:rPr>
          <w:rFonts w:ascii="Calibri" w:hAnsi="Calibri"/>
          <w:color w:val="231F20"/>
          <w:spacing w:val="-5"/>
          <w:w w:val="95"/>
          <w:sz w:val="20"/>
        </w:rPr>
        <w:t>dat?</w:t>
      </w:r>
      <w:r>
        <w:rPr>
          <w:rFonts w:ascii="Calibri" w:hAnsi="Calibri"/>
          <w:color w:val="231F20"/>
          <w:spacing w:val="-15"/>
          <w:w w:val="95"/>
          <w:sz w:val="20"/>
        </w:rPr>
        <w:t> </w:t>
      </w:r>
      <w:r>
        <w:rPr>
          <w:rFonts w:ascii="Calibri" w:hAnsi="Calibri"/>
          <w:color w:val="231F20"/>
          <w:w w:val="95"/>
          <w:sz w:val="20"/>
        </w:rPr>
        <w:t>De</w:t>
      </w:r>
      <w:r>
        <w:rPr>
          <w:rFonts w:ascii="Calibri" w:hAnsi="Calibri"/>
          <w:color w:val="231F20"/>
          <w:spacing w:val="-15"/>
          <w:w w:val="95"/>
          <w:sz w:val="20"/>
        </w:rPr>
        <w:t> </w:t>
      </w:r>
      <w:r>
        <w:rPr>
          <w:rFonts w:ascii="Calibri" w:hAnsi="Calibri"/>
          <w:color w:val="231F20"/>
          <w:spacing w:val="-3"/>
          <w:w w:val="95"/>
          <w:sz w:val="20"/>
        </w:rPr>
        <w:t>taal</w:t>
      </w:r>
      <w:r>
        <w:rPr>
          <w:rFonts w:ascii="Calibri" w:hAnsi="Calibri"/>
          <w:color w:val="231F20"/>
          <w:w w:val="96"/>
          <w:sz w:val="20"/>
        </w:rPr>
        <w:t> </w:t>
      </w:r>
      <w:r>
        <w:rPr>
          <w:rFonts w:ascii="Calibri" w:hAnsi="Calibri"/>
          <w:color w:val="231F20"/>
          <w:spacing w:val="-3"/>
          <w:w w:val="95"/>
          <w:sz w:val="20"/>
        </w:rPr>
        <w:t>is</w:t>
      </w:r>
      <w:r>
        <w:rPr>
          <w:rFonts w:ascii="Calibri" w:hAnsi="Calibri"/>
          <w:color w:val="231F20"/>
          <w:spacing w:val="-10"/>
          <w:w w:val="95"/>
          <w:sz w:val="20"/>
        </w:rPr>
        <w:t> </w:t>
      </w:r>
      <w:r>
        <w:rPr>
          <w:rFonts w:ascii="Calibri" w:hAnsi="Calibri"/>
          <w:color w:val="231F20"/>
          <w:spacing w:val="-5"/>
          <w:w w:val="95"/>
          <w:sz w:val="20"/>
        </w:rPr>
        <w:t>verbonden</w:t>
      </w:r>
      <w:r>
        <w:rPr>
          <w:rFonts w:ascii="Calibri" w:hAnsi="Calibri"/>
          <w:color w:val="231F20"/>
          <w:spacing w:val="-10"/>
          <w:w w:val="95"/>
          <w:sz w:val="20"/>
        </w:rPr>
        <w:t> </w:t>
      </w:r>
      <w:r>
        <w:rPr>
          <w:rFonts w:ascii="Calibri" w:hAnsi="Calibri"/>
          <w:color w:val="231F20"/>
          <w:spacing w:val="-3"/>
          <w:w w:val="95"/>
          <w:sz w:val="20"/>
        </w:rPr>
        <w:t>met</w:t>
      </w:r>
      <w:r>
        <w:rPr>
          <w:rFonts w:ascii="Calibri" w:hAnsi="Calibri"/>
          <w:color w:val="231F20"/>
          <w:spacing w:val="-10"/>
          <w:w w:val="95"/>
          <w:sz w:val="20"/>
        </w:rPr>
        <w:t> </w:t>
      </w:r>
      <w:r>
        <w:rPr>
          <w:rFonts w:ascii="Calibri" w:hAnsi="Calibri"/>
          <w:color w:val="231F20"/>
          <w:spacing w:val="-5"/>
          <w:w w:val="95"/>
          <w:sz w:val="20"/>
        </w:rPr>
        <w:t>andere</w:t>
      </w:r>
      <w:r>
        <w:rPr>
          <w:rFonts w:ascii="Calibri" w:hAnsi="Calibri"/>
          <w:color w:val="231F20"/>
          <w:spacing w:val="-10"/>
          <w:w w:val="95"/>
          <w:sz w:val="20"/>
        </w:rPr>
        <w:t> </w:t>
      </w:r>
      <w:r>
        <w:rPr>
          <w:rFonts w:ascii="Calibri" w:hAnsi="Calibri"/>
          <w:color w:val="231F20"/>
          <w:spacing w:val="-4"/>
          <w:w w:val="95"/>
          <w:sz w:val="20"/>
        </w:rPr>
        <w:t>disciplines,</w:t>
      </w:r>
      <w:r>
        <w:rPr>
          <w:rFonts w:ascii="Calibri" w:hAnsi="Calibri"/>
          <w:color w:val="231F20"/>
          <w:spacing w:val="-10"/>
          <w:w w:val="95"/>
          <w:sz w:val="20"/>
        </w:rPr>
        <w:t> </w:t>
      </w:r>
      <w:r>
        <w:rPr>
          <w:rFonts w:ascii="Calibri" w:hAnsi="Calibri"/>
          <w:color w:val="231F20"/>
          <w:spacing w:val="-3"/>
          <w:w w:val="95"/>
          <w:sz w:val="20"/>
        </w:rPr>
        <w:t>het</w:t>
      </w:r>
      <w:r>
        <w:rPr>
          <w:rFonts w:ascii="Calibri" w:hAnsi="Calibri"/>
          <w:color w:val="231F20"/>
          <w:spacing w:val="-10"/>
          <w:w w:val="95"/>
          <w:sz w:val="20"/>
        </w:rPr>
        <w:t> </w:t>
      </w:r>
      <w:r>
        <w:rPr>
          <w:rFonts w:ascii="Calibri" w:hAnsi="Calibri"/>
          <w:color w:val="231F20"/>
          <w:spacing w:val="-3"/>
          <w:w w:val="95"/>
          <w:sz w:val="20"/>
        </w:rPr>
        <w:t>is</w:t>
      </w:r>
      <w:r>
        <w:rPr>
          <w:rFonts w:ascii="Calibri" w:hAnsi="Calibri"/>
          <w:color w:val="231F20"/>
          <w:spacing w:val="-10"/>
          <w:w w:val="95"/>
          <w:sz w:val="20"/>
        </w:rPr>
        <w:t> </w:t>
      </w:r>
      <w:r>
        <w:rPr>
          <w:rFonts w:ascii="Calibri" w:hAnsi="Calibri"/>
          <w:color w:val="231F20"/>
          <w:w w:val="95"/>
          <w:sz w:val="20"/>
        </w:rPr>
        <w:t>de</w:t>
      </w:r>
      <w:r>
        <w:rPr>
          <w:rFonts w:ascii="Calibri" w:hAnsi="Calibri"/>
          <w:color w:val="231F20"/>
          <w:spacing w:val="-10"/>
          <w:w w:val="95"/>
          <w:sz w:val="20"/>
        </w:rPr>
        <w:t> </w:t>
      </w:r>
      <w:r>
        <w:rPr>
          <w:rFonts w:ascii="Calibri" w:hAnsi="Calibri"/>
          <w:color w:val="231F20"/>
          <w:spacing w:val="-4"/>
          <w:w w:val="95"/>
          <w:sz w:val="20"/>
        </w:rPr>
        <w:t>drager</w:t>
      </w:r>
      <w:r>
        <w:rPr>
          <w:rFonts w:ascii="Calibri" w:hAnsi="Calibri"/>
          <w:color w:val="231F20"/>
          <w:spacing w:val="-10"/>
          <w:w w:val="95"/>
          <w:sz w:val="20"/>
        </w:rPr>
        <w:t> </w:t>
      </w:r>
      <w:r>
        <w:rPr>
          <w:rFonts w:ascii="Calibri" w:hAnsi="Calibri"/>
          <w:color w:val="231F20"/>
          <w:spacing w:val="-3"/>
          <w:w w:val="95"/>
          <w:sz w:val="20"/>
        </w:rPr>
        <w:t>van</w:t>
      </w:r>
      <w:r>
        <w:rPr>
          <w:rFonts w:ascii="Calibri" w:hAnsi="Calibri"/>
          <w:color w:val="231F20"/>
          <w:spacing w:val="-10"/>
          <w:w w:val="95"/>
          <w:sz w:val="20"/>
        </w:rPr>
        <w:t> </w:t>
      </w:r>
      <w:r>
        <w:rPr>
          <w:rFonts w:ascii="Calibri" w:hAnsi="Calibri"/>
          <w:color w:val="231F20"/>
          <w:spacing w:val="-4"/>
          <w:w w:val="95"/>
          <w:sz w:val="20"/>
        </w:rPr>
        <w:t>artistieke</w:t>
      </w:r>
      <w:r>
        <w:rPr>
          <w:rFonts w:ascii="Calibri" w:hAnsi="Calibri"/>
          <w:color w:val="231F20"/>
          <w:spacing w:val="-10"/>
          <w:w w:val="95"/>
          <w:sz w:val="20"/>
        </w:rPr>
        <w:t> </w:t>
      </w:r>
      <w:r>
        <w:rPr>
          <w:rFonts w:ascii="Calibri" w:hAnsi="Calibri"/>
          <w:color w:val="231F20"/>
          <w:spacing w:val="-4"/>
          <w:w w:val="95"/>
          <w:sz w:val="20"/>
        </w:rPr>
        <w:t>expressie</w:t>
      </w:r>
      <w:r>
        <w:rPr>
          <w:rFonts w:ascii="Calibri" w:hAnsi="Calibri"/>
          <w:color w:val="231F20"/>
          <w:spacing w:val="-10"/>
          <w:w w:val="95"/>
          <w:sz w:val="20"/>
        </w:rPr>
        <w:t> </w:t>
      </w:r>
      <w:r>
        <w:rPr>
          <w:rFonts w:ascii="Calibri" w:hAnsi="Calibri"/>
          <w:color w:val="231F20"/>
          <w:spacing w:val="-3"/>
          <w:w w:val="95"/>
          <w:sz w:val="20"/>
        </w:rPr>
        <w:t>in</w:t>
      </w:r>
      <w:r>
        <w:rPr>
          <w:rFonts w:ascii="Calibri" w:hAnsi="Calibri"/>
          <w:color w:val="231F20"/>
          <w:spacing w:val="-10"/>
          <w:w w:val="95"/>
          <w:sz w:val="20"/>
        </w:rPr>
        <w:t> </w:t>
      </w:r>
      <w:r>
        <w:rPr>
          <w:rFonts w:ascii="Calibri" w:hAnsi="Calibri"/>
          <w:color w:val="231F20"/>
          <w:spacing w:val="-4"/>
          <w:w w:val="95"/>
          <w:sz w:val="20"/>
        </w:rPr>
        <w:t>de</w:t>
      </w:r>
      <w:r>
        <w:rPr>
          <w:rFonts w:ascii="Calibri" w:hAnsi="Calibri"/>
          <w:color w:val="231F20"/>
          <w:spacing w:val="-4"/>
          <w:w w:val="92"/>
          <w:sz w:val="20"/>
        </w:rPr>
        <w:t> </w:t>
      </w:r>
      <w:r>
        <w:rPr>
          <w:rFonts w:ascii="Calibri" w:hAnsi="Calibri"/>
          <w:color w:val="231F20"/>
          <w:spacing w:val="-4"/>
          <w:w w:val="95"/>
          <w:sz w:val="20"/>
        </w:rPr>
        <w:t>letteren,</w:t>
      </w:r>
      <w:r>
        <w:rPr>
          <w:rFonts w:ascii="Calibri" w:hAnsi="Calibri"/>
          <w:color w:val="231F20"/>
          <w:spacing w:val="-17"/>
          <w:w w:val="95"/>
          <w:sz w:val="20"/>
        </w:rPr>
        <w:t> </w:t>
      </w:r>
      <w:r>
        <w:rPr>
          <w:rFonts w:ascii="Calibri" w:hAnsi="Calibri"/>
          <w:color w:val="231F20"/>
          <w:spacing w:val="-3"/>
          <w:w w:val="95"/>
          <w:sz w:val="20"/>
        </w:rPr>
        <w:t>het</w:t>
      </w:r>
      <w:r>
        <w:rPr>
          <w:rFonts w:ascii="Calibri" w:hAnsi="Calibri"/>
          <w:color w:val="231F20"/>
          <w:spacing w:val="-17"/>
          <w:w w:val="95"/>
          <w:sz w:val="20"/>
        </w:rPr>
        <w:t> </w:t>
      </w:r>
      <w:r>
        <w:rPr>
          <w:rFonts w:ascii="Calibri" w:hAnsi="Calibri"/>
          <w:color w:val="231F20"/>
          <w:spacing w:val="-4"/>
          <w:w w:val="95"/>
          <w:sz w:val="20"/>
        </w:rPr>
        <w:t>toneel</w:t>
      </w:r>
      <w:r>
        <w:rPr>
          <w:rFonts w:ascii="Calibri" w:hAnsi="Calibri"/>
          <w:color w:val="231F20"/>
          <w:spacing w:val="-17"/>
          <w:w w:val="95"/>
          <w:sz w:val="20"/>
        </w:rPr>
        <w:t> </w:t>
      </w:r>
      <w:r>
        <w:rPr>
          <w:rFonts w:ascii="Calibri" w:hAnsi="Calibri"/>
          <w:color w:val="231F20"/>
          <w:spacing w:val="-3"/>
          <w:w w:val="95"/>
          <w:sz w:val="20"/>
        </w:rPr>
        <w:t>of</w:t>
      </w:r>
      <w:r>
        <w:rPr>
          <w:rFonts w:ascii="Calibri" w:hAnsi="Calibri"/>
          <w:color w:val="231F20"/>
          <w:spacing w:val="-17"/>
          <w:w w:val="95"/>
          <w:sz w:val="20"/>
        </w:rPr>
        <w:t> </w:t>
      </w:r>
      <w:r>
        <w:rPr>
          <w:rFonts w:ascii="Calibri" w:hAnsi="Calibri"/>
          <w:color w:val="231F20"/>
          <w:w w:val="95"/>
          <w:sz w:val="20"/>
        </w:rPr>
        <w:t>de</w:t>
      </w:r>
      <w:r>
        <w:rPr>
          <w:rFonts w:ascii="Calibri" w:hAnsi="Calibri"/>
          <w:color w:val="231F20"/>
          <w:spacing w:val="-17"/>
          <w:w w:val="95"/>
          <w:sz w:val="20"/>
        </w:rPr>
        <w:t> </w:t>
      </w:r>
      <w:r>
        <w:rPr>
          <w:rFonts w:ascii="Calibri" w:hAnsi="Calibri"/>
          <w:color w:val="231F20"/>
          <w:spacing w:val="-3"/>
          <w:w w:val="95"/>
          <w:sz w:val="20"/>
        </w:rPr>
        <w:t>film.</w:t>
      </w:r>
      <w:r>
        <w:rPr>
          <w:rFonts w:ascii="Calibri" w:hAnsi="Calibri"/>
          <w:color w:val="231F20"/>
          <w:spacing w:val="-17"/>
          <w:w w:val="95"/>
          <w:sz w:val="20"/>
        </w:rPr>
        <w:t> </w:t>
      </w:r>
      <w:r>
        <w:rPr>
          <w:rFonts w:ascii="Calibri" w:hAnsi="Calibri"/>
          <w:color w:val="231F20"/>
          <w:spacing w:val="-3"/>
          <w:w w:val="95"/>
          <w:sz w:val="20"/>
        </w:rPr>
        <w:t>Een</w:t>
      </w:r>
      <w:r>
        <w:rPr>
          <w:rFonts w:ascii="Calibri" w:hAnsi="Calibri"/>
          <w:color w:val="231F20"/>
          <w:spacing w:val="-17"/>
          <w:w w:val="95"/>
          <w:sz w:val="20"/>
        </w:rPr>
        <w:t> </w:t>
      </w:r>
      <w:r>
        <w:rPr>
          <w:rFonts w:ascii="Calibri" w:hAnsi="Calibri"/>
          <w:color w:val="231F20"/>
          <w:spacing w:val="-5"/>
          <w:w w:val="95"/>
          <w:sz w:val="20"/>
        </w:rPr>
        <w:t>gemeenschappelijke</w:t>
      </w:r>
      <w:r>
        <w:rPr>
          <w:rFonts w:ascii="Calibri" w:hAnsi="Calibri"/>
          <w:color w:val="231F20"/>
          <w:spacing w:val="-17"/>
          <w:w w:val="95"/>
          <w:sz w:val="20"/>
        </w:rPr>
        <w:t> </w:t>
      </w:r>
      <w:r>
        <w:rPr>
          <w:rFonts w:ascii="Calibri" w:hAnsi="Calibri"/>
          <w:color w:val="231F20"/>
          <w:spacing w:val="-3"/>
          <w:w w:val="95"/>
          <w:sz w:val="20"/>
        </w:rPr>
        <w:t>taal</w:t>
      </w:r>
      <w:r>
        <w:rPr>
          <w:rFonts w:ascii="Calibri" w:hAnsi="Calibri"/>
          <w:color w:val="231F20"/>
          <w:spacing w:val="-17"/>
          <w:w w:val="95"/>
          <w:sz w:val="20"/>
        </w:rPr>
        <w:t> </w:t>
      </w:r>
      <w:r>
        <w:rPr>
          <w:rFonts w:ascii="Calibri" w:hAnsi="Calibri"/>
          <w:color w:val="231F20"/>
          <w:spacing w:val="-5"/>
          <w:w w:val="95"/>
          <w:sz w:val="20"/>
        </w:rPr>
        <w:t>verbreedt</w:t>
      </w:r>
      <w:r>
        <w:rPr>
          <w:rFonts w:ascii="Calibri" w:hAnsi="Calibri"/>
          <w:color w:val="231F20"/>
          <w:spacing w:val="-17"/>
          <w:w w:val="95"/>
          <w:sz w:val="20"/>
        </w:rPr>
        <w:t> </w:t>
      </w:r>
      <w:r>
        <w:rPr>
          <w:rFonts w:ascii="Calibri" w:hAnsi="Calibri"/>
          <w:color w:val="231F20"/>
          <w:w w:val="95"/>
          <w:sz w:val="20"/>
        </w:rPr>
        <w:t>de</w:t>
      </w:r>
      <w:r>
        <w:rPr>
          <w:rFonts w:ascii="Calibri" w:hAnsi="Calibri"/>
          <w:color w:val="231F20"/>
          <w:spacing w:val="-17"/>
          <w:w w:val="95"/>
          <w:sz w:val="20"/>
        </w:rPr>
        <w:t> </w:t>
      </w:r>
      <w:r>
        <w:rPr>
          <w:rFonts w:ascii="Calibri" w:hAnsi="Calibri"/>
          <w:color w:val="231F20"/>
          <w:spacing w:val="-4"/>
          <w:w w:val="95"/>
          <w:sz w:val="20"/>
        </w:rPr>
        <w:t>keuzemo-</w:t>
      </w:r>
      <w:r>
        <w:rPr>
          <w:rFonts w:ascii="Calibri" w:hAnsi="Calibri"/>
          <w:color w:val="231F20"/>
          <w:w w:val="97"/>
          <w:sz w:val="20"/>
        </w:rPr>
        <w:t> </w:t>
      </w:r>
      <w:r>
        <w:rPr>
          <w:rFonts w:ascii="Calibri" w:hAnsi="Calibri"/>
          <w:color w:val="231F20"/>
          <w:spacing w:val="-4"/>
          <w:w w:val="90"/>
          <w:sz w:val="20"/>
        </w:rPr>
        <w:t>gelijkheden. </w:t>
      </w:r>
      <w:r>
        <w:rPr>
          <w:rFonts w:ascii="Calibri" w:hAnsi="Calibri"/>
          <w:color w:val="231F20"/>
          <w:w w:val="90"/>
          <w:sz w:val="20"/>
        </w:rPr>
        <w:t>Hetaanbodaanvoorstellingen, </w:t>
      </w:r>
      <w:r>
        <w:rPr>
          <w:rFonts w:ascii="Calibri" w:hAnsi="Calibri"/>
          <w:color w:val="231F20"/>
          <w:spacing w:val="-4"/>
          <w:w w:val="90"/>
          <w:sz w:val="20"/>
        </w:rPr>
        <w:t>boeken entelevisieprogramma’s</w:t>
      </w:r>
      <w:r>
        <w:rPr>
          <w:rFonts w:ascii="Calibri" w:hAnsi="Calibri"/>
          <w:color w:val="231F20"/>
          <w:spacing w:val="17"/>
          <w:w w:val="90"/>
          <w:sz w:val="20"/>
        </w:rPr>
        <w:t> </w:t>
      </w:r>
      <w:r>
        <w:rPr>
          <w:rFonts w:ascii="Calibri" w:hAnsi="Calibri"/>
          <w:color w:val="231F20"/>
          <w:spacing w:val="-3"/>
          <w:w w:val="90"/>
          <w:sz w:val="20"/>
        </w:rPr>
        <w:t>is</w:t>
      </w:r>
      <w:r>
        <w:rPr>
          <w:rFonts w:ascii="Calibri" w:hAnsi="Calibri"/>
          <w:color w:val="231F20"/>
          <w:spacing w:val="2"/>
          <w:w w:val="90"/>
          <w:sz w:val="20"/>
        </w:rPr>
        <w:t> </w:t>
      </w:r>
      <w:r>
        <w:rPr>
          <w:rFonts w:ascii="Calibri" w:hAnsi="Calibri"/>
          <w:color w:val="231F20"/>
          <w:spacing w:val="-5"/>
          <w:w w:val="90"/>
          <w:sz w:val="20"/>
        </w:rPr>
        <w:t>groter.</w:t>
      </w:r>
      <w:r>
        <w:rPr>
          <w:rFonts w:ascii="Calibri" w:hAnsi="Calibri"/>
          <w:color w:val="231F20"/>
          <w:w w:val="67"/>
          <w:sz w:val="20"/>
        </w:rPr>
        <w:t> </w:t>
      </w:r>
      <w:r>
        <w:rPr>
          <w:rFonts w:ascii="Calibri" w:hAnsi="Calibri"/>
          <w:color w:val="231F20"/>
          <w:w w:val="90"/>
          <w:sz w:val="20"/>
        </w:rPr>
        <w:t>Hetbiedttheatermakers enauteurs de </w:t>
      </w:r>
      <w:r>
        <w:rPr>
          <w:rFonts w:ascii="Calibri" w:hAnsi="Calibri"/>
          <w:color w:val="231F20"/>
          <w:spacing w:val="-5"/>
          <w:w w:val="90"/>
          <w:sz w:val="20"/>
        </w:rPr>
        <w:t>mogelijkheid </w:t>
      </w:r>
      <w:r>
        <w:rPr>
          <w:rFonts w:ascii="Calibri" w:hAnsi="Calibri"/>
          <w:color w:val="231F20"/>
          <w:w w:val="90"/>
          <w:sz w:val="20"/>
        </w:rPr>
        <w:t>hunwerkruimer</w:t>
      </w:r>
      <w:r>
        <w:rPr>
          <w:rFonts w:ascii="Calibri" w:hAnsi="Calibri"/>
          <w:color w:val="231F20"/>
          <w:spacing w:val="-5"/>
          <w:w w:val="90"/>
          <w:sz w:val="20"/>
        </w:rPr>
        <w:t> </w:t>
      </w:r>
      <w:r>
        <w:rPr>
          <w:rFonts w:ascii="Calibri" w:hAnsi="Calibri"/>
          <w:color w:val="231F20"/>
          <w:spacing w:val="-3"/>
          <w:w w:val="90"/>
          <w:sz w:val="20"/>
        </w:rPr>
        <w:t>te</w:t>
      </w:r>
      <w:r>
        <w:rPr>
          <w:rFonts w:ascii="Calibri" w:hAnsi="Calibri"/>
          <w:color w:val="231F20"/>
          <w:spacing w:val="-2"/>
          <w:w w:val="90"/>
          <w:sz w:val="20"/>
        </w:rPr>
        <w:t> </w:t>
      </w:r>
      <w:r>
        <w:rPr>
          <w:rFonts w:ascii="Calibri" w:hAnsi="Calibri"/>
          <w:color w:val="231F20"/>
          <w:spacing w:val="-6"/>
          <w:w w:val="90"/>
          <w:sz w:val="20"/>
        </w:rPr>
        <w:t>(ver)spreiden.</w:t>
      </w:r>
      <w:r>
        <w:rPr>
          <w:rFonts w:ascii="Calibri" w:hAnsi="Calibri"/>
          <w:color w:val="231F20"/>
          <w:w w:val="67"/>
          <w:sz w:val="20"/>
        </w:rPr>
        <w:t> </w:t>
      </w:r>
      <w:r>
        <w:rPr>
          <w:rFonts w:ascii="Calibri" w:hAnsi="Calibri"/>
          <w:color w:val="231F20"/>
          <w:spacing w:val="-3"/>
          <w:w w:val="95"/>
          <w:sz w:val="20"/>
        </w:rPr>
        <w:t>Het</w:t>
      </w:r>
      <w:r>
        <w:rPr>
          <w:rFonts w:ascii="Calibri" w:hAnsi="Calibri"/>
          <w:color w:val="231F20"/>
          <w:spacing w:val="-15"/>
          <w:w w:val="95"/>
          <w:sz w:val="20"/>
        </w:rPr>
        <w:t> </w:t>
      </w:r>
      <w:r>
        <w:rPr>
          <w:rFonts w:ascii="Calibri" w:hAnsi="Calibri"/>
          <w:color w:val="231F20"/>
          <w:spacing w:val="-3"/>
          <w:w w:val="95"/>
          <w:sz w:val="20"/>
        </w:rPr>
        <w:t>is</w:t>
      </w:r>
      <w:r>
        <w:rPr>
          <w:rFonts w:ascii="Calibri" w:hAnsi="Calibri"/>
          <w:color w:val="231F20"/>
          <w:spacing w:val="-15"/>
          <w:w w:val="95"/>
          <w:sz w:val="20"/>
        </w:rPr>
        <w:t> </w:t>
      </w:r>
      <w:r>
        <w:rPr>
          <w:rFonts w:ascii="Calibri" w:hAnsi="Calibri"/>
          <w:color w:val="231F20"/>
          <w:spacing w:val="-3"/>
          <w:w w:val="95"/>
          <w:sz w:val="20"/>
        </w:rPr>
        <w:t>een</w:t>
      </w:r>
      <w:r>
        <w:rPr>
          <w:rFonts w:ascii="Calibri" w:hAnsi="Calibri"/>
          <w:color w:val="231F20"/>
          <w:spacing w:val="-15"/>
          <w:w w:val="95"/>
          <w:sz w:val="20"/>
        </w:rPr>
        <w:t> </w:t>
      </w:r>
      <w:r>
        <w:rPr>
          <w:rFonts w:ascii="Calibri" w:hAnsi="Calibri"/>
          <w:color w:val="231F20"/>
          <w:spacing w:val="-4"/>
          <w:w w:val="95"/>
          <w:sz w:val="20"/>
        </w:rPr>
        <w:t>meerwaarde,</w:t>
      </w:r>
      <w:r>
        <w:rPr>
          <w:rFonts w:ascii="Calibri" w:hAnsi="Calibri"/>
          <w:color w:val="231F20"/>
          <w:spacing w:val="-15"/>
          <w:w w:val="95"/>
          <w:sz w:val="20"/>
        </w:rPr>
        <w:t> </w:t>
      </w:r>
      <w:r>
        <w:rPr>
          <w:rFonts w:ascii="Calibri" w:hAnsi="Calibri"/>
          <w:color w:val="231F20"/>
          <w:spacing w:val="-3"/>
          <w:w w:val="95"/>
          <w:sz w:val="20"/>
        </w:rPr>
        <w:t>die</w:t>
      </w:r>
      <w:r>
        <w:rPr>
          <w:rFonts w:ascii="Calibri" w:hAnsi="Calibri"/>
          <w:color w:val="231F20"/>
          <w:spacing w:val="-15"/>
          <w:w w:val="95"/>
          <w:sz w:val="20"/>
        </w:rPr>
        <w:t> </w:t>
      </w:r>
      <w:r>
        <w:rPr>
          <w:rFonts w:ascii="Calibri" w:hAnsi="Calibri"/>
          <w:color w:val="231F20"/>
          <w:spacing w:val="-3"/>
          <w:w w:val="95"/>
          <w:sz w:val="20"/>
        </w:rPr>
        <w:t>we</w:t>
      </w:r>
      <w:r>
        <w:rPr>
          <w:rFonts w:ascii="Calibri" w:hAnsi="Calibri"/>
          <w:color w:val="231F20"/>
          <w:spacing w:val="-15"/>
          <w:w w:val="95"/>
          <w:sz w:val="20"/>
        </w:rPr>
        <w:t> </w:t>
      </w:r>
      <w:r>
        <w:rPr>
          <w:rFonts w:ascii="Calibri" w:hAnsi="Calibri"/>
          <w:color w:val="231F20"/>
          <w:spacing w:val="-4"/>
          <w:w w:val="95"/>
          <w:sz w:val="20"/>
        </w:rPr>
        <w:t>echter</w:t>
      </w:r>
      <w:r>
        <w:rPr>
          <w:rFonts w:ascii="Calibri" w:hAnsi="Calibri"/>
          <w:color w:val="231F20"/>
          <w:spacing w:val="-15"/>
          <w:w w:val="95"/>
          <w:sz w:val="20"/>
        </w:rPr>
        <w:t> </w:t>
      </w:r>
      <w:r>
        <w:rPr>
          <w:rFonts w:ascii="Calibri" w:hAnsi="Calibri"/>
          <w:color w:val="231F20"/>
          <w:spacing w:val="-4"/>
          <w:w w:val="95"/>
          <w:sz w:val="20"/>
        </w:rPr>
        <w:t>niet</w:t>
      </w:r>
      <w:r>
        <w:rPr>
          <w:rFonts w:ascii="Calibri" w:hAnsi="Calibri"/>
          <w:color w:val="231F20"/>
          <w:spacing w:val="-15"/>
          <w:w w:val="95"/>
          <w:sz w:val="20"/>
        </w:rPr>
        <w:t> </w:t>
      </w:r>
      <w:r>
        <w:rPr>
          <w:rFonts w:ascii="Calibri" w:hAnsi="Calibri"/>
          <w:color w:val="231F20"/>
          <w:spacing w:val="-4"/>
          <w:w w:val="95"/>
          <w:sz w:val="20"/>
        </w:rPr>
        <w:t>voldoende</w:t>
      </w:r>
      <w:r>
        <w:rPr>
          <w:rFonts w:ascii="Calibri" w:hAnsi="Calibri"/>
          <w:color w:val="231F20"/>
          <w:spacing w:val="-15"/>
          <w:w w:val="95"/>
          <w:sz w:val="20"/>
        </w:rPr>
        <w:t> </w:t>
      </w:r>
      <w:r>
        <w:rPr>
          <w:rFonts w:ascii="Calibri" w:hAnsi="Calibri"/>
          <w:color w:val="231F20"/>
          <w:spacing w:val="-4"/>
          <w:w w:val="95"/>
          <w:sz w:val="20"/>
        </w:rPr>
        <w:t>zichtbaar</w:t>
      </w:r>
      <w:r>
        <w:rPr>
          <w:rFonts w:ascii="Calibri" w:hAnsi="Calibri"/>
          <w:color w:val="231F20"/>
          <w:spacing w:val="-15"/>
          <w:w w:val="95"/>
          <w:sz w:val="20"/>
        </w:rPr>
        <w:t> </w:t>
      </w:r>
      <w:r>
        <w:rPr>
          <w:rFonts w:ascii="Calibri" w:hAnsi="Calibri"/>
          <w:color w:val="231F20"/>
          <w:spacing w:val="-4"/>
          <w:w w:val="95"/>
          <w:sz w:val="20"/>
        </w:rPr>
        <w:t>maken.</w:t>
      </w:r>
      <w:r>
        <w:rPr>
          <w:rFonts w:ascii="Calibri" w:hAnsi="Calibri"/>
          <w:color w:val="231F20"/>
          <w:spacing w:val="-15"/>
          <w:w w:val="95"/>
          <w:sz w:val="20"/>
        </w:rPr>
        <w:t> </w:t>
      </w:r>
      <w:r>
        <w:rPr>
          <w:rFonts w:ascii="Calibri" w:hAnsi="Calibri"/>
          <w:color w:val="231F20"/>
          <w:w w:val="95"/>
          <w:sz w:val="20"/>
        </w:rPr>
        <w:t>De</w:t>
      </w:r>
      <w:r>
        <w:rPr>
          <w:rFonts w:ascii="Calibri" w:hAnsi="Calibri"/>
          <w:color w:val="231F20"/>
          <w:spacing w:val="-15"/>
          <w:w w:val="95"/>
          <w:sz w:val="20"/>
        </w:rPr>
        <w:t> </w:t>
      </w:r>
      <w:r>
        <w:rPr>
          <w:rFonts w:ascii="Calibri" w:hAnsi="Calibri"/>
          <w:color w:val="231F20"/>
          <w:spacing w:val="-4"/>
          <w:w w:val="95"/>
          <w:sz w:val="20"/>
        </w:rPr>
        <w:t>meeste</w:t>
      </w:r>
      <w:r>
        <w:rPr>
          <w:rFonts w:ascii="Calibri" w:hAnsi="Calibri"/>
          <w:color w:val="231F20"/>
          <w:w w:val="86"/>
          <w:sz w:val="20"/>
        </w:rPr>
        <w:t> </w:t>
      </w:r>
      <w:r>
        <w:rPr>
          <w:rFonts w:ascii="Calibri" w:hAnsi="Calibri"/>
          <w:color w:val="231F20"/>
          <w:spacing w:val="-5"/>
          <w:w w:val="95"/>
          <w:sz w:val="20"/>
        </w:rPr>
        <w:t>instellingen</w:t>
      </w:r>
      <w:r>
        <w:rPr>
          <w:rFonts w:ascii="Calibri" w:hAnsi="Calibri"/>
          <w:color w:val="231F20"/>
          <w:spacing w:val="-27"/>
          <w:w w:val="95"/>
          <w:sz w:val="20"/>
        </w:rPr>
        <w:t> </w:t>
      </w:r>
      <w:r>
        <w:rPr>
          <w:rFonts w:ascii="Calibri" w:hAnsi="Calibri"/>
          <w:color w:val="231F20"/>
          <w:spacing w:val="-3"/>
          <w:w w:val="95"/>
          <w:sz w:val="20"/>
        </w:rPr>
        <w:t>die</w:t>
      </w:r>
      <w:r>
        <w:rPr>
          <w:rFonts w:ascii="Calibri" w:hAnsi="Calibri"/>
          <w:color w:val="231F20"/>
          <w:spacing w:val="-27"/>
          <w:w w:val="95"/>
          <w:sz w:val="20"/>
        </w:rPr>
        <w:t> </w:t>
      </w:r>
      <w:r>
        <w:rPr>
          <w:rFonts w:ascii="Calibri" w:hAnsi="Calibri"/>
          <w:color w:val="231F20"/>
          <w:spacing w:val="-3"/>
          <w:w w:val="95"/>
          <w:sz w:val="20"/>
        </w:rPr>
        <w:t>we</w:t>
      </w:r>
      <w:r>
        <w:rPr>
          <w:rFonts w:ascii="Calibri" w:hAnsi="Calibri"/>
          <w:color w:val="231F20"/>
          <w:spacing w:val="-27"/>
          <w:w w:val="95"/>
          <w:sz w:val="20"/>
        </w:rPr>
        <w:t> </w:t>
      </w:r>
      <w:r>
        <w:rPr>
          <w:rFonts w:ascii="Calibri" w:hAnsi="Calibri"/>
          <w:color w:val="231F20"/>
          <w:w w:val="95"/>
          <w:sz w:val="20"/>
        </w:rPr>
        <w:t>metonze</w:t>
      </w:r>
      <w:r>
        <w:rPr>
          <w:rFonts w:ascii="Calibri" w:hAnsi="Calibri"/>
          <w:color w:val="231F20"/>
          <w:spacing w:val="-27"/>
          <w:w w:val="95"/>
          <w:sz w:val="20"/>
        </w:rPr>
        <w:t> </w:t>
      </w:r>
      <w:r>
        <w:rPr>
          <w:rFonts w:ascii="Calibri" w:hAnsi="Calibri"/>
          <w:color w:val="231F20"/>
          <w:spacing w:val="-5"/>
          <w:w w:val="95"/>
          <w:sz w:val="20"/>
        </w:rPr>
        <w:t>noorderburen</w:t>
      </w:r>
      <w:r>
        <w:rPr>
          <w:rFonts w:ascii="Calibri" w:hAnsi="Calibri"/>
          <w:color w:val="231F20"/>
          <w:spacing w:val="-27"/>
          <w:w w:val="95"/>
          <w:sz w:val="20"/>
        </w:rPr>
        <w:t> </w:t>
      </w:r>
      <w:r>
        <w:rPr>
          <w:rFonts w:ascii="Calibri" w:hAnsi="Calibri"/>
          <w:color w:val="231F20"/>
          <w:spacing w:val="-4"/>
          <w:w w:val="95"/>
          <w:sz w:val="20"/>
        </w:rPr>
        <w:t>delen,</w:t>
      </w:r>
      <w:r>
        <w:rPr>
          <w:rFonts w:ascii="Calibri" w:hAnsi="Calibri"/>
          <w:color w:val="231F20"/>
          <w:spacing w:val="-27"/>
          <w:w w:val="95"/>
          <w:sz w:val="20"/>
        </w:rPr>
        <w:t> </w:t>
      </w:r>
      <w:r>
        <w:rPr>
          <w:rFonts w:ascii="Calibri" w:hAnsi="Calibri"/>
          <w:color w:val="231F20"/>
          <w:spacing w:val="-5"/>
          <w:w w:val="95"/>
          <w:sz w:val="20"/>
        </w:rPr>
        <w:t>blonken</w:t>
      </w:r>
      <w:r>
        <w:rPr>
          <w:rFonts w:ascii="Calibri" w:hAnsi="Calibri"/>
          <w:color w:val="231F20"/>
          <w:spacing w:val="-27"/>
          <w:w w:val="95"/>
          <w:sz w:val="20"/>
        </w:rPr>
        <w:t> </w:t>
      </w:r>
      <w:r>
        <w:rPr>
          <w:rFonts w:ascii="Calibri" w:hAnsi="Calibri"/>
          <w:color w:val="231F20"/>
          <w:spacing w:val="-4"/>
          <w:w w:val="95"/>
          <w:sz w:val="20"/>
        </w:rPr>
        <w:t>niet</w:t>
      </w:r>
      <w:r>
        <w:rPr>
          <w:rFonts w:ascii="Calibri" w:hAnsi="Calibri"/>
          <w:color w:val="231F20"/>
          <w:spacing w:val="-27"/>
          <w:w w:val="95"/>
          <w:sz w:val="20"/>
        </w:rPr>
        <w:t> </w:t>
      </w:r>
      <w:r>
        <w:rPr>
          <w:rFonts w:ascii="Calibri" w:hAnsi="Calibri"/>
          <w:color w:val="231F20"/>
          <w:spacing w:val="-5"/>
          <w:w w:val="95"/>
          <w:sz w:val="20"/>
        </w:rPr>
        <w:t>altijd</w:t>
      </w:r>
      <w:r>
        <w:rPr>
          <w:rFonts w:ascii="Calibri" w:hAnsi="Calibri"/>
          <w:color w:val="231F20"/>
          <w:spacing w:val="-27"/>
          <w:w w:val="95"/>
          <w:sz w:val="20"/>
        </w:rPr>
        <w:t> </w:t>
      </w:r>
      <w:r>
        <w:rPr>
          <w:rFonts w:ascii="Calibri" w:hAnsi="Calibri"/>
          <w:color w:val="231F20"/>
          <w:spacing w:val="-4"/>
          <w:w w:val="95"/>
          <w:sz w:val="20"/>
        </w:rPr>
        <w:t>uit</w:t>
      </w:r>
      <w:r>
        <w:rPr>
          <w:rFonts w:ascii="Calibri" w:hAnsi="Calibri"/>
          <w:color w:val="231F20"/>
          <w:spacing w:val="-27"/>
          <w:w w:val="95"/>
          <w:sz w:val="20"/>
        </w:rPr>
        <w:t> </w:t>
      </w:r>
      <w:r>
        <w:rPr>
          <w:rFonts w:ascii="Calibri" w:hAnsi="Calibri"/>
          <w:color w:val="231F20"/>
          <w:spacing w:val="-3"/>
          <w:w w:val="95"/>
          <w:sz w:val="20"/>
        </w:rPr>
        <w:t>in</w:t>
      </w:r>
      <w:r>
        <w:rPr>
          <w:rFonts w:ascii="Calibri" w:hAnsi="Calibri"/>
          <w:color w:val="231F20"/>
          <w:spacing w:val="-27"/>
          <w:w w:val="95"/>
          <w:sz w:val="20"/>
        </w:rPr>
        <w:t> </w:t>
      </w:r>
      <w:r>
        <w:rPr>
          <w:rFonts w:ascii="Calibri" w:hAnsi="Calibri"/>
          <w:color w:val="231F20"/>
          <w:spacing w:val="-5"/>
          <w:w w:val="95"/>
          <w:sz w:val="20"/>
        </w:rPr>
        <w:t>creativiteit</w:t>
      </w:r>
      <w:r>
        <w:rPr>
          <w:rFonts w:ascii="Calibri" w:hAnsi="Calibri"/>
          <w:color w:val="231F20"/>
          <w:w w:val="99"/>
          <w:sz w:val="20"/>
        </w:rPr>
        <w:t> </w:t>
      </w:r>
      <w:r>
        <w:rPr>
          <w:rFonts w:ascii="Calibri" w:hAnsi="Calibri"/>
          <w:color w:val="231F20"/>
          <w:spacing w:val="-3"/>
          <w:w w:val="95"/>
          <w:sz w:val="20"/>
        </w:rPr>
        <w:t>en</w:t>
      </w:r>
      <w:r>
        <w:rPr>
          <w:rFonts w:ascii="Calibri" w:hAnsi="Calibri"/>
          <w:color w:val="231F20"/>
          <w:spacing w:val="-19"/>
          <w:w w:val="95"/>
          <w:sz w:val="20"/>
        </w:rPr>
        <w:t> </w:t>
      </w:r>
      <w:r>
        <w:rPr>
          <w:rFonts w:ascii="Calibri" w:hAnsi="Calibri"/>
          <w:color w:val="231F20"/>
          <w:spacing w:val="-3"/>
          <w:w w:val="95"/>
          <w:sz w:val="20"/>
        </w:rPr>
        <w:t>in</w:t>
      </w:r>
      <w:r>
        <w:rPr>
          <w:rFonts w:ascii="Calibri" w:hAnsi="Calibri"/>
          <w:color w:val="231F20"/>
          <w:spacing w:val="-19"/>
          <w:w w:val="95"/>
          <w:sz w:val="20"/>
        </w:rPr>
        <w:t> </w:t>
      </w:r>
      <w:r>
        <w:rPr>
          <w:rFonts w:ascii="Calibri" w:hAnsi="Calibri"/>
          <w:color w:val="231F20"/>
          <w:spacing w:val="-4"/>
          <w:w w:val="95"/>
          <w:sz w:val="20"/>
        </w:rPr>
        <w:t>dynamiek.</w:t>
      </w:r>
      <w:r>
        <w:rPr>
          <w:rFonts w:ascii="Calibri" w:hAnsi="Calibri"/>
          <w:color w:val="231F20"/>
          <w:spacing w:val="-19"/>
          <w:w w:val="95"/>
          <w:sz w:val="20"/>
        </w:rPr>
        <w:t> </w:t>
      </w:r>
      <w:r>
        <w:rPr>
          <w:rFonts w:ascii="Calibri" w:hAnsi="Calibri"/>
          <w:color w:val="231F20"/>
          <w:w w:val="95"/>
          <w:sz w:val="20"/>
        </w:rPr>
        <w:t>De</w:t>
      </w:r>
      <w:r>
        <w:rPr>
          <w:rFonts w:ascii="Calibri" w:hAnsi="Calibri"/>
          <w:color w:val="231F20"/>
          <w:spacing w:val="-19"/>
          <w:w w:val="95"/>
          <w:sz w:val="20"/>
        </w:rPr>
        <w:t> </w:t>
      </w:r>
      <w:r>
        <w:rPr>
          <w:rFonts w:ascii="Calibri" w:hAnsi="Calibri"/>
          <w:color w:val="231F20"/>
          <w:spacing w:val="-5"/>
          <w:w w:val="95"/>
          <w:sz w:val="20"/>
        </w:rPr>
        <w:t>onverholen</w:t>
      </w:r>
      <w:r>
        <w:rPr>
          <w:rFonts w:ascii="Calibri" w:hAnsi="Calibri"/>
          <w:color w:val="231F20"/>
          <w:spacing w:val="-19"/>
          <w:w w:val="95"/>
          <w:sz w:val="20"/>
        </w:rPr>
        <w:t> </w:t>
      </w:r>
      <w:r>
        <w:rPr>
          <w:rFonts w:ascii="Calibri" w:hAnsi="Calibri"/>
          <w:color w:val="231F20"/>
          <w:spacing w:val="-4"/>
          <w:w w:val="95"/>
          <w:sz w:val="20"/>
        </w:rPr>
        <w:t>kritiek</w:t>
      </w:r>
      <w:r>
        <w:rPr>
          <w:rFonts w:ascii="Calibri" w:hAnsi="Calibri"/>
          <w:color w:val="231F20"/>
          <w:spacing w:val="-19"/>
          <w:w w:val="95"/>
          <w:sz w:val="20"/>
        </w:rPr>
        <w:t> </w:t>
      </w:r>
      <w:r>
        <w:rPr>
          <w:rFonts w:ascii="Calibri" w:hAnsi="Calibri"/>
          <w:color w:val="231F20"/>
          <w:spacing w:val="-3"/>
          <w:w w:val="95"/>
          <w:sz w:val="20"/>
        </w:rPr>
        <w:t>van</w:t>
      </w:r>
      <w:r>
        <w:rPr>
          <w:rFonts w:ascii="Calibri" w:hAnsi="Calibri"/>
          <w:color w:val="231F20"/>
          <w:spacing w:val="-19"/>
          <w:w w:val="95"/>
          <w:sz w:val="20"/>
        </w:rPr>
        <w:t> </w:t>
      </w:r>
      <w:r>
        <w:rPr>
          <w:rFonts w:ascii="Calibri" w:hAnsi="Calibri"/>
          <w:color w:val="231F20"/>
          <w:spacing w:val="-5"/>
          <w:w w:val="95"/>
          <w:sz w:val="20"/>
        </w:rPr>
        <w:t>verschillende</w:t>
      </w:r>
      <w:r>
        <w:rPr>
          <w:rFonts w:ascii="Calibri" w:hAnsi="Calibri"/>
          <w:color w:val="231F20"/>
          <w:spacing w:val="-19"/>
          <w:w w:val="95"/>
          <w:sz w:val="20"/>
        </w:rPr>
        <w:t> </w:t>
      </w:r>
      <w:r>
        <w:rPr>
          <w:rFonts w:ascii="Calibri" w:hAnsi="Calibri"/>
          <w:color w:val="231F20"/>
          <w:spacing w:val="-5"/>
          <w:w w:val="95"/>
          <w:sz w:val="20"/>
        </w:rPr>
        <w:t>auteurs</w:t>
      </w:r>
      <w:r>
        <w:rPr>
          <w:rFonts w:ascii="Calibri" w:hAnsi="Calibri"/>
          <w:color w:val="231F20"/>
          <w:spacing w:val="-19"/>
          <w:w w:val="95"/>
          <w:sz w:val="20"/>
        </w:rPr>
        <w:t> </w:t>
      </w:r>
      <w:r>
        <w:rPr>
          <w:rFonts w:ascii="Calibri" w:hAnsi="Calibri"/>
          <w:color w:val="231F20"/>
          <w:spacing w:val="-3"/>
          <w:w w:val="95"/>
          <w:sz w:val="20"/>
        </w:rPr>
        <w:t>op</w:t>
      </w:r>
      <w:r>
        <w:rPr>
          <w:rFonts w:ascii="Calibri" w:hAnsi="Calibri"/>
          <w:color w:val="231F20"/>
          <w:spacing w:val="-19"/>
          <w:w w:val="95"/>
          <w:sz w:val="20"/>
        </w:rPr>
        <w:t> </w:t>
      </w:r>
      <w:r>
        <w:rPr>
          <w:rFonts w:ascii="Calibri" w:hAnsi="Calibri"/>
          <w:color w:val="231F20"/>
          <w:w w:val="95"/>
          <w:sz w:val="20"/>
        </w:rPr>
        <w:t>de</w:t>
      </w:r>
      <w:r>
        <w:rPr>
          <w:rFonts w:ascii="Calibri" w:hAnsi="Calibri"/>
          <w:color w:val="231F20"/>
          <w:spacing w:val="-19"/>
          <w:w w:val="95"/>
          <w:sz w:val="20"/>
        </w:rPr>
        <w:t> </w:t>
      </w:r>
      <w:r>
        <w:rPr>
          <w:rFonts w:ascii="Calibri" w:hAnsi="Calibri"/>
          <w:color w:val="231F20"/>
          <w:spacing w:val="-4"/>
          <w:w w:val="95"/>
          <w:sz w:val="20"/>
        </w:rPr>
        <w:t>Nederlandse</w:t>
      </w:r>
      <w:r>
        <w:rPr>
          <w:rFonts w:ascii="Calibri" w:hAnsi="Calibri"/>
          <w:color w:val="231F20"/>
          <w:w w:val="86"/>
          <w:sz w:val="20"/>
        </w:rPr>
        <w:t> </w:t>
      </w:r>
      <w:r>
        <w:rPr>
          <w:rFonts w:ascii="Calibri" w:hAnsi="Calibri"/>
          <w:color w:val="231F20"/>
          <w:spacing w:val="-6"/>
          <w:w w:val="95"/>
          <w:sz w:val="20"/>
        </w:rPr>
        <w:t>Taalunie</w:t>
      </w:r>
      <w:r>
        <w:rPr>
          <w:rFonts w:ascii="Calibri" w:hAnsi="Calibri"/>
          <w:color w:val="231F20"/>
          <w:spacing w:val="-22"/>
          <w:w w:val="95"/>
          <w:sz w:val="20"/>
        </w:rPr>
        <w:t> </w:t>
      </w:r>
      <w:r>
        <w:rPr>
          <w:rFonts w:ascii="Calibri" w:hAnsi="Calibri"/>
          <w:color w:val="231F20"/>
          <w:w w:val="95"/>
          <w:sz w:val="20"/>
        </w:rPr>
        <w:t>is,</w:t>
      </w:r>
      <w:r>
        <w:rPr>
          <w:rFonts w:ascii="Calibri" w:hAnsi="Calibri"/>
          <w:color w:val="231F20"/>
          <w:spacing w:val="-22"/>
          <w:w w:val="95"/>
          <w:sz w:val="20"/>
        </w:rPr>
        <w:t> </w:t>
      </w:r>
      <w:r>
        <w:rPr>
          <w:rFonts w:ascii="Calibri" w:hAnsi="Calibri"/>
          <w:color w:val="231F20"/>
          <w:spacing w:val="-4"/>
          <w:w w:val="95"/>
          <w:sz w:val="20"/>
        </w:rPr>
        <w:t>alhoewel</w:t>
      </w:r>
      <w:r>
        <w:rPr>
          <w:rFonts w:ascii="Calibri" w:hAnsi="Calibri"/>
          <w:color w:val="231F20"/>
          <w:spacing w:val="-22"/>
          <w:w w:val="95"/>
          <w:sz w:val="20"/>
        </w:rPr>
        <w:t> </w:t>
      </w:r>
      <w:r>
        <w:rPr>
          <w:rFonts w:ascii="Calibri" w:hAnsi="Calibri"/>
          <w:color w:val="231F20"/>
          <w:spacing w:val="-5"/>
          <w:w w:val="95"/>
          <w:sz w:val="20"/>
        </w:rPr>
        <w:t>onjuist,</w:t>
      </w:r>
      <w:r>
        <w:rPr>
          <w:rFonts w:ascii="Calibri" w:hAnsi="Calibri"/>
          <w:color w:val="231F20"/>
          <w:spacing w:val="-22"/>
          <w:w w:val="95"/>
          <w:sz w:val="20"/>
        </w:rPr>
        <w:t> </w:t>
      </w:r>
      <w:r>
        <w:rPr>
          <w:rFonts w:ascii="Calibri" w:hAnsi="Calibri"/>
          <w:color w:val="231F20"/>
          <w:spacing w:val="-4"/>
          <w:w w:val="95"/>
          <w:sz w:val="20"/>
        </w:rPr>
        <w:t>begrijpelijk.</w:t>
      </w:r>
      <w:r>
        <w:rPr>
          <w:rFonts w:ascii="Calibri" w:hAnsi="Calibri"/>
          <w:color w:val="231F20"/>
          <w:spacing w:val="-22"/>
          <w:w w:val="95"/>
          <w:sz w:val="20"/>
        </w:rPr>
        <w:t> </w:t>
      </w:r>
      <w:r>
        <w:rPr>
          <w:rFonts w:ascii="Calibri" w:hAnsi="Calibri"/>
          <w:color w:val="231F20"/>
          <w:w w:val="95"/>
          <w:sz w:val="20"/>
        </w:rPr>
        <w:t>Ja,</w:t>
      </w:r>
      <w:r>
        <w:rPr>
          <w:rFonts w:ascii="Calibri" w:hAnsi="Calibri"/>
          <w:color w:val="231F20"/>
          <w:spacing w:val="-22"/>
          <w:w w:val="95"/>
          <w:sz w:val="20"/>
        </w:rPr>
        <w:t> </w:t>
      </w:r>
      <w:r>
        <w:rPr>
          <w:rFonts w:ascii="Calibri" w:hAnsi="Calibri"/>
          <w:color w:val="231F20"/>
          <w:spacing w:val="-3"/>
          <w:w w:val="95"/>
          <w:sz w:val="20"/>
        </w:rPr>
        <w:t>het</w:t>
      </w:r>
      <w:r>
        <w:rPr>
          <w:rFonts w:ascii="Calibri" w:hAnsi="Calibri"/>
          <w:color w:val="231F20"/>
          <w:spacing w:val="-22"/>
          <w:w w:val="95"/>
          <w:sz w:val="20"/>
        </w:rPr>
        <w:t> </w:t>
      </w:r>
      <w:r>
        <w:rPr>
          <w:rFonts w:ascii="Calibri" w:hAnsi="Calibri"/>
          <w:color w:val="231F20"/>
          <w:spacing w:val="-5"/>
          <w:w w:val="95"/>
          <w:sz w:val="20"/>
        </w:rPr>
        <w:t>verdrag</w:t>
      </w:r>
      <w:r>
        <w:rPr>
          <w:rFonts w:ascii="Calibri" w:hAnsi="Calibri"/>
          <w:color w:val="231F20"/>
          <w:spacing w:val="-22"/>
          <w:w w:val="95"/>
          <w:sz w:val="20"/>
        </w:rPr>
        <w:t> </w:t>
      </w:r>
      <w:r>
        <w:rPr>
          <w:rFonts w:ascii="Calibri" w:hAnsi="Calibri"/>
          <w:color w:val="231F20"/>
          <w:spacing w:val="-4"/>
          <w:w w:val="95"/>
          <w:sz w:val="20"/>
        </w:rPr>
        <w:t>hanteert</w:t>
      </w:r>
      <w:r>
        <w:rPr>
          <w:rFonts w:ascii="Calibri" w:hAnsi="Calibri"/>
          <w:color w:val="231F20"/>
          <w:spacing w:val="-22"/>
          <w:w w:val="95"/>
          <w:sz w:val="20"/>
        </w:rPr>
        <w:t> </w:t>
      </w:r>
      <w:r>
        <w:rPr>
          <w:rFonts w:ascii="Calibri" w:hAnsi="Calibri"/>
          <w:color w:val="231F20"/>
          <w:spacing w:val="-3"/>
          <w:w w:val="95"/>
          <w:sz w:val="20"/>
        </w:rPr>
        <w:t>nog</w:t>
      </w:r>
      <w:r>
        <w:rPr>
          <w:rFonts w:ascii="Calibri" w:hAnsi="Calibri"/>
          <w:color w:val="231F20"/>
          <w:spacing w:val="-22"/>
          <w:w w:val="95"/>
          <w:sz w:val="20"/>
        </w:rPr>
        <w:t> </w:t>
      </w:r>
      <w:r>
        <w:rPr>
          <w:rFonts w:ascii="Calibri" w:hAnsi="Calibri"/>
          <w:color w:val="231F20"/>
          <w:spacing w:val="-3"/>
          <w:w w:val="95"/>
          <w:sz w:val="20"/>
        </w:rPr>
        <w:t>een</w:t>
      </w:r>
      <w:r>
        <w:rPr>
          <w:rFonts w:ascii="Calibri" w:hAnsi="Calibri"/>
          <w:color w:val="231F20"/>
          <w:spacing w:val="-22"/>
          <w:w w:val="95"/>
          <w:sz w:val="20"/>
        </w:rPr>
        <w:t> </w:t>
      </w:r>
      <w:r>
        <w:rPr>
          <w:rFonts w:ascii="Calibri" w:hAnsi="Calibri"/>
          <w:color w:val="231F20"/>
          <w:spacing w:val="-3"/>
          <w:w w:val="95"/>
          <w:sz w:val="20"/>
        </w:rPr>
        <w:t>taal</w:t>
      </w:r>
      <w:r>
        <w:rPr>
          <w:rFonts w:ascii="Calibri" w:hAnsi="Calibri"/>
          <w:color w:val="231F20"/>
          <w:spacing w:val="-22"/>
          <w:w w:val="95"/>
          <w:sz w:val="20"/>
        </w:rPr>
        <w:t> </w:t>
      </w:r>
      <w:r>
        <w:rPr>
          <w:rFonts w:ascii="Calibri" w:hAnsi="Calibri"/>
          <w:color w:val="231F20"/>
          <w:spacing w:val="-4"/>
          <w:w w:val="95"/>
          <w:sz w:val="20"/>
        </w:rPr>
        <w:t>uit</w:t>
      </w:r>
      <w:r>
        <w:rPr>
          <w:rFonts w:ascii="Calibri" w:hAnsi="Calibri"/>
          <w:color w:val="231F20"/>
          <w:spacing w:val="-22"/>
          <w:w w:val="95"/>
          <w:sz w:val="20"/>
        </w:rPr>
        <w:t> </w:t>
      </w:r>
      <w:r>
        <w:rPr>
          <w:rFonts w:ascii="Calibri" w:hAnsi="Calibri"/>
          <w:color w:val="231F20"/>
          <w:spacing w:val="-4"/>
          <w:w w:val="95"/>
          <w:sz w:val="20"/>
        </w:rPr>
        <w:t>de</w:t>
      </w:r>
      <w:r>
        <w:rPr>
          <w:rFonts w:ascii="Calibri" w:hAnsi="Calibri"/>
          <w:color w:val="231F20"/>
          <w:spacing w:val="-4"/>
          <w:w w:val="92"/>
          <w:sz w:val="20"/>
        </w:rPr>
        <w:t> </w:t>
      </w:r>
      <w:r>
        <w:rPr>
          <w:rFonts w:ascii="Calibri" w:hAnsi="Calibri"/>
          <w:color w:val="231F20"/>
          <w:spacing w:val="-5"/>
          <w:w w:val="95"/>
          <w:sz w:val="20"/>
        </w:rPr>
        <w:t>vorige</w:t>
      </w:r>
      <w:r>
        <w:rPr>
          <w:rFonts w:ascii="Calibri" w:hAnsi="Calibri"/>
          <w:color w:val="231F20"/>
          <w:spacing w:val="-7"/>
          <w:w w:val="95"/>
          <w:sz w:val="20"/>
        </w:rPr>
        <w:t> </w:t>
      </w:r>
      <w:r>
        <w:rPr>
          <w:rFonts w:ascii="Calibri" w:hAnsi="Calibri"/>
          <w:color w:val="231F20"/>
          <w:spacing w:val="-5"/>
          <w:w w:val="95"/>
          <w:sz w:val="20"/>
        </w:rPr>
        <w:t>eeuw.</w:t>
      </w:r>
      <w:r>
        <w:rPr>
          <w:rFonts w:ascii="Calibri" w:hAnsi="Calibri"/>
          <w:color w:val="231F20"/>
          <w:spacing w:val="-7"/>
          <w:w w:val="95"/>
          <w:sz w:val="20"/>
        </w:rPr>
        <w:t> </w:t>
      </w:r>
      <w:r>
        <w:rPr>
          <w:rFonts w:ascii="Calibri" w:hAnsi="Calibri"/>
          <w:color w:val="231F20"/>
          <w:spacing w:val="-3"/>
          <w:w w:val="95"/>
          <w:sz w:val="20"/>
        </w:rPr>
        <w:t>Maar</w:t>
      </w:r>
      <w:r>
        <w:rPr>
          <w:rFonts w:ascii="Calibri" w:hAnsi="Calibri"/>
          <w:color w:val="231F20"/>
          <w:spacing w:val="-7"/>
          <w:w w:val="95"/>
          <w:sz w:val="20"/>
        </w:rPr>
        <w:t> </w:t>
      </w:r>
      <w:r>
        <w:rPr>
          <w:rFonts w:ascii="Calibri" w:hAnsi="Calibri"/>
          <w:color w:val="231F20"/>
          <w:spacing w:val="-4"/>
          <w:w w:val="95"/>
          <w:sz w:val="20"/>
        </w:rPr>
        <w:t>uit</w:t>
      </w:r>
      <w:r>
        <w:rPr>
          <w:rFonts w:ascii="Calibri" w:hAnsi="Calibri"/>
          <w:color w:val="231F20"/>
          <w:spacing w:val="-7"/>
          <w:w w:val="95"/>
          <w:sz w:val="20"/>
        </w:rPr>
        <w:t> </w:t>
      </w:r>
      <w:r>
        <w:rPr>
          <w:rFonts w:ascii="Calibri" w:hAnsi="Calibri"/>
          <w:color w:val="231F20"/>
          <w:w w:val="95"/>
          <w:sz w:val="20"/>
        </w:rPr>
        <w:t>de</w:t>
      </w:r>
      <w:r>
        <w:rPr>
          <w:rFonts w:ascii="Calibri" w:hAnsi="Calibri"/>
          <w:color w:val="231F20"/>
          <w:spacing w:val="-7"/>
          <w:w w:val="95"/>
          <w:sz w:val="20"/>
        </w:rPr>
        <w:t> </w:t>
      </w:r>
      <w:r>
        <w:rPr>
          <w:rFonts w:ascii="Calibri" w:hAnsi="Calibri"/>
          <w:color w:val="231F20"/>
          <w:spacing w:val="-5"/>
          <w:w w:val="95"/>
          <w:sz w:val="20"/>
        </w:rPr>
        <w:t>beleidsplannen</w:t>
      </w:r>
      <w:r>
        <w:rPr>
          <w:rFonts w:ascii="Calibri" w:hAnsi="Calibri"/>
          <w:color w:val="231F20"/>
          <w:spacing w:val="-7"/>
          <w:w w:val="95"/>
          <w:sz w:val="20"/>
        </w:rPr>
        <w:t> </w:t>
      </w:r>
      <w:r>
        <w:rPr>
          <w:rFonts w:ascii="Calibri" w:hAnsi="Calibri"/>
          <w:color w:val="231F20"/>
          <w:spacing w:val="-3"/>
          <w:w w:val="95"/>
          <w:sz w:val="20"/>
        </w:rPr>
        <w:t>en</w:t>
      </w:r>
      <w:r>
        <w:rPr>
          <w:rFonts w:ascii="Calibri" w:hAnsi="Calibri"/>
          <w:color w:val="231F20"/>
          <w:spacing w:val="-7"/>
          <w:w w:val="95"/>
          <w:sz w:val="20"/>
        </w:rPr>
        <w:t> </w:t>
      </w:r>
      <w:r>
        <w:rPr>
          <w:rFonts w:ascii="Calibri" w:hAnsi="Calibri"/>
          <w:color w:val="231F20"/>
          <w:w w:val="95"/>
          <w:sz w:val="20"/>
        </w:rPr>
        <w:t>de</w:t>
      </w:r>
      <w:r>
        <w:rPr>
          <w:rFonts w:ascii="Calibri" w:hAnsi="Calibri"/>
          <w:color w:val="231F20"/>
          <w:spacing w:val="-7"/>
          <w:w w:val="95"/>
          <w:sz w:val="20"/>
        </w:rPr>
        <w:t> </w:t>
      </w:r>
      <w:r>
        <w:rPr>
          <w:rFonts w:ascii="Calibri" w:hAnsi="Calibri"/>
          <w:color w:val="231F20"/>
          <w:spacing w:val="-4"/>
          <w:w w:val="95"/>
          <w:sz w:val="20"/>
        </w:rPr>
        <w:t>werking</w:t>
      </w:r>
      <w:r>
        <w:rPr>
          <w:rFonts w:ascii="Calibri" w:hAnsi="Calibri"/>
          <w:color w:val="231F20"/>
          <w:spacing w:val="-7"/>
          <w:w w:val="95"/>
          <w:sz w:val="20"/>
        </w:rPr>
        <w:t> </w:t>
      </w:r>
      <w:r>
        <w:rPr>
          <w:rFonts w:ascii="Calibri" w:hAnsi="Calibri"/>
          <w:color w:val="231F20"/>
          <w:spacing w:val="-3"/>
          <w:w w:val="95"/>
          <w:sz w:val="20"/>
        </w:rPr>
        <w:t>van</w:t>
      </w:r>
      <w:r>
        <w:rPr>
          <w:rFonts w:ascii="Calibri" w:hAnsi="Calibri"/>
          <w:color w:val="231F20"/>
          <w:spacing w:val="-7"/>
          <w:w w:val="95"/>
          <w:sz w:val="20"/>
        </w:rPr>
        <w:t> </w:t>
      </w:r>
      <w:r>
        <w:rPr>
          <w:rFonts w:ascii="Calibri" w:hAnsi="Calibri"/>
          <w:color w:val="231F20"/>
          <w:w w:val="95"/>
          <w:sz w:val="20"/>
        </w:rPr>
        <w:t>de</w:t>
      </w:r>
      <w:r>
        <w:rPr>
          <w:rFonts w:ascii="Calibri" w:hAnsi="Calibri"/>
          <w:color w:val="231F20"/>
          <w:spacing w:val="-7"/>
          <w:w w:val="95"/>
          <w:sz w:val="20"/>
        </w:rPr>
        <w:t> </w:t>
      </w:r>
      <w:r>
        <w:rPr>
          <w:rFonts w:ascii="Calibri" w:hAnsi="Calibri"/>
          <w:color w:val="231F20"/>
          <w:spacing w:val="-6"/>
          <w:w w:val="95"/>
          <w:sz w:val="20"/>
        </w:rPr>
        <w:t>Taalunie</w:t>
      </w:r>
      <w:r>
        <w:rPr>
          <w:rFonts w:ascii="Calibri" w:hAnsi="Calibri"/>
          <w:color w:val="231F20"/>
          <w:spacing w:val="-7"/>
          <w:w w:val="95"/>
          <w:sz w:val="20"/>
        </w:rPr>
        <w:t> </w:t>
      </w:r>
      <w:r>
        <w:rPr>
          <w:rFonts w:ascii="Calibri" w:hAnsi="Calibri"/>
          <w:color w:val="231F20"/>
          <w:spacing w:val="-5"/>
          <w:w w:val="95"/>
          <w:sz w:val="20"/>
        </w:rPr>
        <w:t>komt</w:t>
      </w:r>
      <w:r>
        <w:rPr>
          <w:rFonts w:ascii="Calibri" w:hAnsi="Calibri"/>
          <w:color w:val="231F20"/>
          <w:spacing w:val="-7"/>
          <w:w w:val="95"/>
          <w:sz w:val="20"/>
        </w:rPr>
        <w:t> </w:t>
      </w:r>
      <w:r>
        <w:rPr>
          <w:rFonts w:ascii="Calibri" w:hAnsi="Calibri"/>
          <w:color w:val="231F20"/>
          <w:spacing w:val="-3"/>
          <w:w w:val="95"/>
          <w:sz w:val="20"/>
        </w:rPr>
        <w:t>een</w:t>
      </w:r>
      <w:r>
        <w:rPr>
          <w:rFonts w:ascii="Calibri" w:hAnsi="Calibri"/>
          <w:color w:val="231F20"/>
          <w:w w:val="98"/>
          <w:sz w:val="20"/>
        </w:rPr>
        <w:t> </w:t>
      </w:r>
      <w:r>
        <w:rPr>
          <w:rFonts w:ascii="Calibri" w:hAnsi="Calibri"/>
          <w:color w:val="231F20"/>
          <w:spacing w:val="-4"/>
          <w:sz w:val="20"/>
        </w:rPr>
        <w:t>hedendaags</w:t>
      </w:r>
      <w:r>
        <w:rPr>
          <w:rFonts w:ascii="Calibri" w:hAnsi="Calibri"/>
          <w:color w:val="231F20"/>
          <w:spacing w:val="-24"/>
          <w:sz w:val="20"/>
        </w:rPr>
        <w:t> </w:t>
      </w:r>
      <w:r>
        <w:rPr>
          <w:rFonts w:ascii="Calibri" w:hAnsi="Calibri"/>
          <w:color w:val="231F20"/>
          <w:spacing w:val="-5"/>
          <w:sz w:val="20"/>
        </w:rPr>
        <w:t>taalinstituut</w:t>
      </w:r>
      <w:r>
        <w:rPr>
          <w:rFonts w:ascii="Calibri" w:hAnsi="Calibri"/>
          <w:color w:val="231F20"/>
          <w:spacing w:val="-24"/>
          <w:sz w:val="20"/>
        </w:rPr>
        <w:t> </w:t>
      </w:r>
      <w:r>
        <w:rPr>
          <w:rFonts w:ascii="Calibri" w:hAnsi="Calibri"/>
          <w:color w:val="231F20"/>
          <w:spacing w:val="-3"/>
          <w:sz w:val="20"/>
        </w:rPr>
        <w:t>te</w:t>
      </w:r>
      <w:r>
        <w:rPr>
          <w:rFonts w:ascii="Calibri" w:hAnsi="Calibri"/>
          <w:color w:val="231F20"/>
          <w:spacing w:val="-24"/>
          <w:sz w:val="20"/>
        </w:rPr>
        <w:t> </w:t>
      </w:r>
      <w:r>
        <w:rPr>
          <w:rFonts w:ascii="Calibri" w:hAnsi="Calibri"/>
          <w:color w:val="231F20"/>
          <w:spacing w:val="-5"/>
          <w:sz w:val="20"/>
        </w:rPr>
        <w:t>voorschijn,</w:t>
      </w:r>
      <w:r>
        <w:rPr>
          <w:rFonts w:ascii="Calibri" w:hAnsi="Calibri"/>
          <w:color w:val="231F20"/>
          <w:spacing w:val="-24"/>
          <w:sz w:val="20"/>
        </w:rPr>
        <w:t> </w:t>
      </w:r>
      <w:r>
        <w:rPr>
          <w:rFonts w:ascii="Calibri" w:hAnsi="Calibri"/>
          <w:color w:val="231F20"/>
          <w:spacing w:val="-3"/>
          <w:sz w:val="20"/>
        </w:rPr>
        <w:t>met</w:t>
      </w:r>
      <w:r>
        <w:rPr>
          <w:rFonts w:ascii="Calibri" w:hAnsi="Calibri"/>
          <w:color w:val="231F20"/>
          <w:spacing w:val="-24"/>
          <w:sz w:val="20"/>
        </w:rPr>
        <w:t> </w:t>
      </w:r>
      <w:r>
        <w:rPr>
          <w:rFonts w:ascii="Calibri" w:hAnsi="Calibri"/>
          <w:color w:val="231F20"/>
          <w:spacing w:val="-3"/>
          <w:sz w:val="20"/>
        </w:rPr>
        <w:t>een</w:t>
      </w:r>
      <w:r>
        <w:rPr>
          <w:rFonts w:ascii="Calibri" w:hAnsi="Calibri"/>
          <w:color w:val="231F20"/>
          <w:spacing w:val="-24"/>
          <w:sz w:val="20"/>
        </w:rPr>
        <w:t> </w:t>
      </w:r>
      <w:r>
        <w:rPr>
          <w:rFonts w:ascii="Calibri" w:hAnsi="Calibri"/>
          <w:color w:val="231F20"/>
          <w:spacing w:val="-3"/>
          <w:sz w:val="20"/>
        </w:rPr>
        <w:t>zeer</w:t>
      </w:r>
      <w:r>
        <w:rPr>
          <w:rFonts w:ascii="Calibri" w:hAnsi="Calibri"/>
          <w:color w:val="231F20"/>
          <w:spacing w:val="-24"/>
          <w:sz w:val="20"/>
        </w:rPr>
        <w:t> </w:t>
      </w:r>
      <w:r>
        <w:rPr>
          <w:rFonts w:ascii="Calibri" w:hAnsi="Calibri"/>
          <w:color w:val="231F20"/>
          <w:spacing w:val="-5"/>
          <w:sz w:val="20"/>
        </w:rPr>
        <w:t>verscheiden</w:t>
      </w:r>
      <w:r>
        <w:rPr>
          <w:rFonts w:ascii="Calibri" w:hAnsi="Calibri"/>
          <w:color w:val="231F20"/>
          <w:spacing w:val="-24"/>
          <w:sz w:val="20"/>
        </w:rPr>
        <w:t> </w:t>
      </w:r>
      <w:r>
        <w:rPr>
          <w:rFonts w:ascii="Calibri" w:hAnsi="Calibri"/>
          <w:color w:val="231F20"/>
          <w:spacing w:val="-4"/>
          <w:sz w:val="20"/>
        </w:rPr>
        <w:t>werking,</w:t>
      </w:r>
      <w:r>
        <w:rPr>
          <w:rFonts w:ascii="Calibri" w:hAnsi="Calibri"/>
          <w:color w:val="231F20"/>
          <w:spacing w:val="-24"/>
          <w:sz w:val="20"/>
        </w:rPr>
        <w:t> </w:t>
      </w:r>
      <w:r>
        <w:rPr>
          <w:rFonts w:ascii="Calibri" w:hAnsi="Calibri"/>
          <w:color w:val="231F20"/>
          <w:spacing w:val="-7"/>
          <w:sz w:val="20"/>
        </w:rPr>
        <w:t>inter-</w:t>
      </w:r>
      <w:r>
        <w:rPr>
          <w:rFonts w:ascii="Calibri" w:hAnsi="Calibri"/>
          <w:color w:val="231F20"/>
          <w:w w:val="99"/>
          <w:sz w:val="20"/>
        </w:rPr>
        <w:t> </w:t>
      </w:r>
      <w:r>
        <w:rPr>
          <w:rFonts w:ascii="Calibri" w:hAnsi="Calibri"/>
          <w:color w:val="231F20"/>
          <w:spacing w:val="-5"/>
          <w:w w:val="95"/>
          <w:sz w:val="20"/>
        </w:rPr>
        <w:t>nationaal</w:t>
      </w:r>
      <w:r>
        <w:rPr>
          <w:rFonts w:ascii="Calibri" w:hAnsi="Calibri"/>
          <w:color w:val="231F20"/>
          <w:spacing w:val="-14"/>
          <w:w w:val="95"/>
          <w:sz w:val="20"/>
        </w:rPr>
        <w:t> </w:t>
      </w:r>
      <w:r>
        <w:rPr>
          <w:rFonts w:ascii="Calibri" w:hAnsi="Calibri"/>
          <w:color w:val="231F20"/>
          <w:spacing w:val="-5"/>
          <w:w w:val="95"/>
          <w:sz w:val="20"/>
        </w:rPr>
        <w:t>gericht,</w:t>
      </w:r>
      <w:r>
        <w:rPr>
          <w:rFonts w:ascii="Calibri" w:hAnsi="Calibri"/>
          <w:color w:val="231F20"/>
          <w:spacing w:val="-14"/>
          <w:w w:val="95"/>
          <w:sz w:val="20"/>
        </w:rPr>
        <w:t> </w:t>
      </w:r>
      <w:r>
        <w:rPr>
          <w:rFonts w:ascii="Calibri" w:hAnsi="Calibri"/>
          <w:color w:val="231F20"/>
          <w:spacing w:val="-3"/>
          <w:w w:val="95"/>
          <w:sz w:val="20"/>
        </w:rPr>
        <w:t>en</w:t>
      </w:r>
      <w:r>
        <w:rPr>
          <w:rFonts w:ascii="Calibri" w:hAnsi="Calibri"/>
          <w:color w:val="231F20"/>
          <w:spacing w:val="-14"/>
          <w:w w:val="95"/>
          <w:sz w:val="20"/>
        </w:rPr>
        <w:t> </w:t>
      </w:r>
      <w:r>
        <w:rPr>
          <w:rFonts w:ascii="Calibri" w:hAnsi="Calibri"/>
          <w:color w:val="231F20"/>
          <w:spacing w:val="-3"/>
          <w:w w:val="95"/>
          <w:sz w:val="20"/>
        </w:rPr>
        <w:t>met</w:t>
      </w:r>
      <w:r>
        <w:rPr>
          <w:rFonts w:ascii="Calibri" w:hAnsi="Calibri"/>
          <w:color w:val="231F20"/>
          <w:spacing w:val="-14"/>
          <w:w w:val="95"/>
          <w:sz w:val="20"/>
        </w:rPr>
        <w:t> </w:t>
      </w:r>
      <w:r>
        <w:rPr>
          <w:rFonts w:ascii="Calibri" w:hAnsi="Calibri"/>
          <w:color w:val="231F20"/>
          <w:spacing w:val="-3"/>
          <w:w w:val="95"/>
          <w:sz w:val="20"/>
        </w:rPr>
        <w:t>een</w:t>
      </w:r>
      <w:r>
        <w:rPr>
          <w:rFonts w:ascii="Calibri" w:hAnsi="Calibri"/>
          <w:color w:val="231F20"/>
          <w:spacing w:val="-14"/>
          <w:w w:val="95"/>
          <w:sz w:val="20"/>
        </w:rPr>
        <w:t> </w:t>
      </w:r>
      <w:r>
        <w:rPr>
          <w:rFonts w:ascii="Calibri" w:hAnsi="Calibri"/>
          <w:color w:val="231F20"/>
          <w:spacing w:val="-4"/>
          <w:w w:val="95"/>
          <w:sz w:val="20"/>
        </w:rPr>
        <w:t>grote</w:t>
      </w:r>
      <w:r>
        <w:rPr>
          <w:rFonts w:ascii="Calibri" w:hAnsi="Calibri"/>
          <w:color w:val="231F20"/>
          <w:spacing w:val="-14"/>
          <w:w w:val="95"/>
          <w:sz w:val="20"/>
        </w:rPr>
        <w:t> </w:t>
      </w:r>
      <w:r>
        <w:rPr>
          <w:rFonts w:ascii="Calibri" w:hAnsi="Calibri"/>
          <w:color w:val="231F20"/>
          <w:spacing w:val="-5"/>
          <w:w w:val="95"/>
          <w:sz w:val="20"/>
        </w:rPr>
        <w:t>aandacht</w:t>
      </w:r>
      <w:r>
        <w:rPr>
          <w:rFonts w:ascii="Calibri" w:hAnsi="Calibri"/>
          <w:color w:val="231F20"/>
          <w:spacing w:val="-14"/>
          <w:w w:val="95"/>
          <w:sz w:val="20"/>
        </w:rPr>
        <w:t> </w:t>
      </w:r>
      <w:r>
        <w:rPr>
          <w:rFonts w:ascii="Calibri" w:hAnsi="Calibri"/>
          <w:color w:val="231F20"/>
          <w:spacing w:val="-4"/>
          <w:w w:val="95"/>
          <w:sz w:val="20"/>
        </w:rPr>
        <w:t>voor</w:t>
      </w:r>
      <w:r>
        <w:rPr>
          <w:rFonts w:ascii="Calibri" w:hAnsi="Calibri"/>
          <w:color w:val="231F20"/>
          <w:spacing w:val="-14"/>
          <w:w w:val="95"/>
          <w:sz w:val="20"/>
        </w:rPr>
        <w:t> </w:t>
      </w:r>
      <w:r>
        <w:rPr>
          <w:rFonts w:ascii="Calibri" w:hAnsi="Calibri"/>
          <w:color w:val="231F20"/>
          <w:w w:val="95"/>
          <w:sz w:val="20"/>
        </w:rPr>
        <w:t>de</w:t>
      </w:r>
      <w:r>
        <w:rPr>
          <w:rFonts w:ascii="Calibri" w:hAnsi="Calibri"/>
          <w:color w:val="231F20"/>
          <w:spacing w:val="-14"/>
          <w:w w:val="95"/>
          <w:sz w:val="20"/>
        </w:rPr>
        <w:t> </w:t>
      </w:r>
      <w:r>
        <w:rPr>
          <w:rFonts w:ascii="Calibri" w:hAnsi="Calibri"/>
          <w:color w:val="231F20"/>
          <w:spacing w:val="-4"/>
          <w:w w:val="95"/>
          <w:sz w:val="20"/>
        </w:rPr>
        <w:t>sociale</w:t>
      </w:r>
      <w:r>
        <w:rPr>
          <w:rFonts w:ascii="Calibri" w:hAnsi="Calibri"/>
          <w:color w:val="231F20"/>
          <w:spacing w:val="-14"/>
          <w:w w:val="95"/>
          <w:sz w:val="20"/>
        </w:rPr>
        <w:t> </w:t>
      </w:r>
      <w:r>
        <w:rPr>
          <w:rFonts w:ascii="Calibri" w:hAnsi="Calibri"/>
          <w:color w:val="231F20"/>
          <w:spacing w:val="-4"/>
          <w:w w:val="95"/>
          <w:sz w:val="20"/>
        </w:rPr>
        <w:t>rol</w:t>
      </w:r>
      <w:r>
        <w:rPr>
          <w:rFonts w:ascii="Calibri" w:hAnsi="Calibri"/>
          <w:color w:val="231F20"/>
          <w:spacing w:val="-14"/>
          <w:w w:val="95"/>
          <w:sz w:val="20"/>
        </w:rPr>
        <w:t> </w:t>
      </w:r>
      <w:r>
        <w:rPr>
          <w:rFonts w:ascii="Calibri" w:hAnsi="Calibri"/>
          <w:color w:val="231F20"/>
          <w:spacing w:val="-3"/>
          <w:w w:val="95"/>
          <w:sz w:val="20"/>
        </w:rPr>
        <w:t>van</w:t>
      </w:r>
      <w:r>
        <w:rPr>
          <w:rFonts w:ascii="Calibri" w:hAnsi="Calibri"/>
          <w:color w:val="231F20"/>
          <w:spacing w:val="-14"/>
          <w:w w:val="95"/>
          <w:sz w:val="20"/>
        </w:rPr>
        <w:t> </w:t>
      </w:r>
      <w:r>
        <w:rPr>
          <w:rFonts w:ascii="Calibri" w:hAnsi="Calibri"/>
          <w:color w:val="231F20"/>
          <w:w w:val="95"/>
          <w:sz w:val="20"/>
        </w:rPr>
        <w:t>de</w:t>
      </w:r>
      <w:r>
        <w:rPr>
          <w:rFonts w:ascii="Calibri" w:hAnsi="Calibri"/>
          <w:color w:val="231F20"/>
          <w:spacing w:val="-14"/>
          <w:w w:val="95"/>
          <w:sz w:val="20"/>
        </w:rPr>
        <w:t> </w:t>
      </w:r>
      <w:r>
        <w:rPr>
          <w:rFonts w:ascii="Calibri" w:hAnsi="Calibri"/>
          <w:color w:val="231F20"/>
          <w:spacing w:val="-3"/>
          <w:w w:val="95"/>
          <w:sz w:val="20"/>
        </w:rPr>
        <w:t>taal.</w:t>
      </w:r>
      <w:r>
        <w:rPr>
          <w:rFonts w:ascii="Calibri" w:hAnsi="Calibri"/>
          <w:color w:val="231F20"/>
          <w:spacing w:val="-14"/>
          <w:w w:val="95"/>
          <w:sz w:val="20"/>
        </w:rPr>
        <w:t> </w:t>
      </w:r>
      <w:r>
        <w:rPr>
          <w:rFonts w:ascii="Calibri" w:hAnsi="Calibri"/>
          <w:color w:val="231F20"/>
          <w:spacing w:val="-4"/>
          <w:w w:val="95"/>
          <w:sz w:val="20"/>
        </w:rPr>
        <w:t>Alleen,</w:t>
      </w:r>
      <w:r>
        <w:rPr>
          <w:rFonts w:ascii="Calibri" w:hAnsi="Calibri"/>
          <w:color w:val="231F20"/>
          <w:w w:val="69"/>
          <w:sz w:val="20"/>
        </w:rPr>
        <w:t> </w:t>
      </w:r>
      <w:r>
        <w:rPr>
          <w:rFonts w:ascii="Calibri" w:hAnsi="Calibri"/>
          <w:color w:val="231F20"/>
          <w:spacing w:val="-3"/>
          <w:w w:val="95"/>
          <w:sz w:val="20"/>
        </w:rPr>
        <w:t>dat</w:t>
      </w:r>
      <w:r>
        <w:rPr>
          <w:rFonts w:ascii="Calibri" w:hAnsi="Calibri"/>
          <w:color w:val="231F20"/>
          <w:spacing w:val="-19"/>
          <w:w w:val="95"/>
          <w:sz w:val="20"/>
        </w:rPr>
        <w:t> </w:t>
      </w:r>
      <w:r>
        <w:rPr>
          <w:rFonts w:ascii="Calibri" w:hAnsi="Calibri"/>
          <w:color w:val="231F20"/>
          <w:spacing w:val="-4"/>
          <w:w w:val="95"/>
          <w:sz w:val="20"/>
        </w:rPr>
        <w:t>huis</w:t>
      </w:r>
      <w:r>
        <w:rPr>
          <w:rFonts w:ascii="Calibri" w:hAnsi="Calibri"/>
          <w:color w:val="231F20"/>
          <w:spacing w:val="-19"/>
          <w:w w:val="95"/>
          <w:sz w:val="20"/>
        </w:rPr>
        <w:t> </w:t>
      </w:r>
      <w:r>
        <w:rPr>
          <w:rFonts w:ascii="Calibri" w:hAnsi="Calibri"/>
          <w:color w:val="231F20"/>
          <w:spacing w:val="-4"/>
          <w:w w:val="95"/>
          <w:sz w:val="20"/>
        </w:rPr>
        <w:t>loopt</w:t>
      </w:r>
      <w:r>
        <w:rPr>
          <w:rFonts w:ascii="Calibri" w:hAnsi="Calibri"/>
          <w:color w:val="231F20"/>
          <w:spacing w:val="-19"/>
          <w:w w:val="95"/>
          <w:sz w:val="20"/>
        </w:rPr>
        <w:t> </w:t>
      </w:r>
      <w:r>
        <w:rPr>
          <w:rFonts w:ascii="Calibri" w:hAnsi="Calibri"/>
          <w:color w:val="231F20"/>
          <w:spacing w:val="-3"/>
          <w:w w:val="95"/>
          <w:sz w:val="20"/>
        </w:rPr>
        <w:t>wat</w:t>
      </w:r>
      <w:r>
        <w:rPr>
          <w:rFonts w:ascii="Calibri" w:hAnsi="Calibri"/>
          <w:color w:val="231F20"/>
          <w:spacing w:val="-19"/>
          <w:w w:val="95"/>
          <w:sz w:val="20"/>
        </w:rPr>
        <w:t> </w:t>
      </w:r>
      <w:r>
        <w:rPr>
          <w:rFonts w:ascii="Calibri" w:hAnsi="Calibri"/>
          <w:color w:val="231F20"/>
          <w:spacing w:val="-4"/>
          <w:w w:val="95"/>
          <w:sz w:val="20"/>
        </w:rPr>
        <w:t>gebukt</w:t>
      </w:r>
      <w:r>
        <w:rPr>
          <w:rFonts w:ascii="Calibri" w:hAnsi="Calibri"/>
          <w:color w:val="231F20"/>
          <w:spacing w:val="-19"/>
          <w:w w:val="95"/>
          <w:sz w:val="20"/>
        </w:rPr>
        <w:t> </w:t>
      </w:r>
      <w:r>
        <w:rPr>
          <w:rFonts w:ascii="Calibri" w:hAnsi="Calibri"/>
          <w:color w:val="231F20"/>
          <w:spacing w:val="-4"/>
          <w:w w:val="95"/>
          <w:sz w:val="20"/>
        </w:rPr>
        <w:t>onder</w:t>
      </w:r>
      <w:r>
        <w:rPr>
          <w:rFonts w:ascii="Calibri" w:hAnsi="Calibri"/>
          <w:color w:val="231F20"/>
          <w:spacing w:val="-19"/>
          <w:w w:val="95"/>
          <w:sz w:val="20"/>
        </w:rPr>
        <w:t> </w:t>
      </w:r>
      <w:r>
        <w:rPr>
          <w:rFonts w:ascii="Calibri" w:hAnsi="Calibri"/>
          <w:color w:val="231F20"/>
          <w:spacing w:val="-4"/>
          <w:w w:val="95"/>
          <w:sz w:val="20"/>
        </w:rPr>
        <w:t>zijn</w:t>
      </w:r>
      <w:r>
        <w:rPr>
          <w:rFonts w:ascii="Calibri" w:hAnsi="Calibri"/>
          <w:color w:val="231F20"/>
          <w:spacing w:val="-19"/>
          <w:w w:val="95"/>
          <w:sz w:val="20"/>
        </w:rPr>
        <w:t> </w:t>
      </w:r>
      <w:r>
        <w:rPr>
          <w:rFonts w:ascii="Calibri" w:hAnsi="Calibri"/>
          <w:color w:val="231F20"/>
          <w:spacing w:val="-4"/>
          <w:w w:val="95"/>
          <w:sz w:val="20"/>
        </w:rPr>
        <w:t>statuut,</w:t>
      </w:r>
      <w:r>
        <w:rPr>
          <w:rFonts w:ascii="Calibri" w:hAnsi="Calibri"/>
          <w:color w:val="231F20"/>
          <w:spacing w:val="-19"/>
          <w:w w:val="95"/>
          <w:sz w:val="20"/>
        </w:rPr>
        <w:t> </w:t>
      </w:r>
      <w:r>
        <w:rPr>
          <w:rFonts w:ascii="Calibri" w:hAnsi="Calibri"/>
          <w:color w:val="231F20"/>
          <w:spacing w:val="-4"/>
          <w:w w:val="95"/>
          <w:sz w:val="20"/>
        </w:rPr>
        <w:t>onder</w:t>
      </w:r>
      <w:r>
        <w:rPr>
          <w:rFonts w:ascii="Calibri" w:hAnsi="Calibri"/>
          <w:color w:val="231F20"/>
          <w:spacing w:val="-19"/>
          <w:w w:val="95"/>
          <w:sz w:val="20"/>
        </w:rPr>
        <w:t> </w:t>
      </w:r>
      <w:r>
        <w:rPr>
          <w:rFonts w:ascii="Calibri" w:hAnsi="Calibri"/>
          <w:color w:val="231F20"/>
          <w:w w:val="95"/>
          <w:sz w:val="20"/>
        </w:rPr>
        <w:t>de</w:t>
      </w:r>
      <w:r>
        <w:rPr>
          <w:rFonts w:ascii="Calibri" w:hAnsi="Calibri"/>
          <w:color w:val="231F20"/>
          <w:spacing w:val="-19"/>
          <w:w w:val="95"/>
          <w:sz w:val="20"/>
        </w:rPr>
        <w:t> </w:t>
      </w:r>
      <w:r>
        <w:rPr>
          <w:rFonts w:ascii="Calibri" w:hAnsi="Calibri"/>
          <w:color w:val="231F20"/>
          <w:spacing w:val="-4"/>
          <w:w w:val="95"/>
          <w:sz w:val="20"/>
        </w:rPr>
        <w:t>verambtelijking,</w:t>
      </w:r>
      <w:r>
        <w:rPr>
          <w:rFonts w:ascii="Calibri" w:hAnsi="Calibri"/>
          <w:color w:val="231F20"/>
          <w:spacing w:val="-19"/>
          <w:w w:val="95"/>
          <w:sz w:val="20"/>
        </w:rPr>
        <w:t> </w:t>
      </w:r>
      <w:r>
        <w:rPr>
          <w:rFonts w:ascii="Calibri" w:hAnsi="Calibri"/>
          <w:color w:val="231F20"/>
          <w:w w:val="95"/>
          <w:sz w:val="20"/>
        </w:rPr>
        <w:t>de</w:t>
      </w:r>
      <w:r>
        <w:rPr>
          <w:rFonts w:ascii="Calibri" w:hAnsi="Calibri"/>
          <w:color w:val="231F20"/>
          <w:spacing w:val="-19"/>
          <w:w w:val="95"/>
          <w:sz w:val="20"/>
        </w:rPr>
        <w:t> </w:t>
      </w:r>
      <w:r>
        <w:rPr>
          <w:rFonts w:ascii="Calibri" w:hAnsi="Calibri"/>
          <w:color w:val="231F20"/>
          <w:spacing w:val="-4"/>
          <w:w w:val="95"/>
          <w:sz w:val="20"/>
        </w:rPr>
        <w:t>beperkte</w:t>
      </w:r>
      <w:r>
        <w:rPr>
          <w:rFonts w:ascii="Calibri" w:hAnsi="Calibri"/>
          <w:color w:val="231F20"/>
          <w:w w:val="86"/>
          <w:sz w:val="20"/>
        </w:rPr>
        <w:t> </w:t>
      </w:r>
      <w:r>
        <w:rPr>
          <w:rFonts w:ascii="Calibri" w:hAnsi="Calibri"/>
          <w:color w:val="231F20"/>
          <w:spacing w:val="-4"/>
          <w:w w:val="95"/>
          <w:sz w:val="20"/>
        </w:rPr>
        <w:t>externe</w:t>
      </w:r>
      <w:r>
        <w:rPr>
          <w:rFonts w:ascii="Calibri" w:hAnsi="Calibri"/>
          <w:color w:val="231F20"/>
          <w:spacing w:val="-18"/>
          <w:w w:val="95"/>
          <w:sz w:val="20"/>
        </w:rPr>
        <w:t> </w:t>
      </w:r>
      <w:r>
        <w:rPr>
          <w:rFonts w:ascii="Calibri" w:hAnsi="Calibri"/>
          <w:color w:val="231F20"/>
          <w:spacing w:val="-5"/>
          <w:w w:val="95"/>
          <w:sz w:val="20"/>
        </w:rPr>
        <w:t>communicatie</w:t>
      </w:r>
      <w:r>
        <w:rPr>
          <w:rFonts w:ascii="Calibri" w:hAnsi="Calibri"/>
          <w:color w:val="231F20"/>
          <w:spacing w:val="-18"/>
          <w:w w:val="95"/>
          <w:sz w:val="20"/>
        </w:rPr>
        <w:t> </w:t>
      </w:r>
      <w:r>
        <w:rPr>
          <w:rFonts w:ascii="Calibri" w:hAnsi="Calibri"/>
          <w:color w:val="231F20"/>
          <w:spacing w:val="-3"/>
          <w:w w:val="95"/>
          <w:sz w:val="20"/>
        </w:rPr>
        <w:t>en</w:t>
      </w:r>
      <w:r>
        <w:rPr>
          <w:rFonts w:ascii="Calibri" w:hAnsi="Calibri"/>
          <w:color w:val="231F20"/>
          <w:spacing w:val="-18"/>
          <w:w w:val="95"/>
          <w:sz w:val="20"/>
        </w:rPr>
        <w:t> </w:t>
      </w:r>
      <w:r>
        <w:rPr>
          <w:rFonts w:ascii="Calibri" w:hAnsi="Calibri"/>
          <w:color w:val="231F20"/>
          <w:w w:val="95"/>
          <w:sz w:val="20"/>
        </w:rPr>
        <w:t>de</w:t>
      </w:r>
      <w:r>
        <w:rPr>
          <w:rFonts w:ascii="Calibri" w:hAnsi="Calibri"/>
          <w:color w:val="231F20"/>
          <w:spacing w:val="-18"/>
          <w:w w:val="95"/>
          <w:sz w:val="20"/>
        </w:rPr>
        <w:t> </w:t>
      </w:r>
      <w:r>
        <w:rPr>
          <w:rFonts w:ascii="Calibri" w:hAnsi="Calibri"/>
          <w:color w:val="231F20"/>
          <w:spacing w:val="-5"/>
          <w:w w:val="95"/>
          <w:sz w:val="20"/>
        </w:rPr>
        <w:t>politieke</w:t>
      </w:r>
      <w:r>
        <w:rPr>
          <w:rFonts w:ascii="Calibri" w:hAnsi="Calibri"/>
          <w:color w:val="231F20"/>
          <w:spacing w:val="-18"/>
          <w:w w:val="95"/>
          <w:sz w:val="20"/>
        </w:rPr>
        <w:t> </w:t>
      </w:r>
      <w:r>
        <w:rPr>
          <w:rFonts w:ascii="Calibri" w:hAnsi="Calibri"/>
          <w:color w:val="231F20"/>
          <w:spacing w:val="-5"/>
          <w:w w:val="95"/>
          <w:sz w:val="20"/>
        </w:rPr>
        <w:t>sturing</w:t>
      </w:r>
      <w:r>
        <w:rPr>
          <w:rFonts w:ascii="Calibri" w:hAnsi="Calibri"/>
          <w:color w:val="231F20"/>
          <w:spacing w:val="-18"/>
          <w:w w:val="95"/>
          <w:sz w:val="20"/>
        </w:rPr>
        <w:t> </w:t>
      </w:r>
      <w:r>
        <w:rPr>
          <w:rFonts w:ascii="Calibri" w:hAnsi="Calibri"/>
          <w:color w:val="231F20"/>
          <w:spacing w:val="-3"/>
          <w:w w:val="95"/>
          <w:sz w:val="20"/>
        </w:rPr>
        <w:t>die</w:t>
      </w:r>
      <w:r>
        <w:rPr>
          <w:rFonts w:ascii="Calibri" w:hAnsi="Calibri"/>
          <w:color w:val="231F20"/>
          <w:spacing w:val="-18"/>
          <w:w w:val="95"/>
          <w:sz w:val="20"/>
        </w:rPr>
        <w:t> </w:t>
      </w:r>
      <w:r>
        <w:rPr>
          <w:rFonts w:ascii="Calibri" w:hAnsi="Calibri"/>
          <w:color w:val="231F20"/>
          <w:spacing w:val="-4"/>
          <w:w w:val="95"/>
          <w:sz w:val="20"/>
        </w:rPr>
        <w:t>leidt</w:t>
      </w:r>
      <w:r>
        <w:rPr>
          <w:rFonts w:ascii="Calibri" w:hAnsi="Calibri"/>
          <w:color w:val="231F20"/>
          <w:spacing w:val="-18"/>
          <w:w w:val="95"/>
          <w:sz w:val="20"/>
        </w:rPr>
        <w:t> </w:t>
      </w:r>
      <w:r>
        <w:rPr>
          <w:rFonts w:ascii="Calibri" w:hAnsi="Calibri"/>
          <w:color w:val="231F20"/>
          <w:spacing w:val="-4"/>
          <w:w w:val="95"/>
          <w:sz w:val="20"/>
        </w:rPr>
        <w:t>tot</w:t>
      </w:r>
      <w:r>
        <w:rPr>
          <w:rFonts w:ascii="Calibri" w:hAnsi="Calibri"/>
          <w:color w:val="231F20"/>
          <w:spacing w:val="-18"/>
          <w:w w:val="95"/>
          <w:sz w:val="20"/>
        </w:rPr>
        <w:t> </w:t>
      </w:r>
      <w:r>
        <w:rPr>
          <w:rFonts w:ascii="Calibri" w:hAnsi="Calibri"/>
          <w:color w:val="231F20"/>
          <w:spacing w:val="-3"/>
          <w:w w:val="95"/>
          <w:sz w:val="20"/>
        </w:rPr>
        <w:t>een</w:t>
      </w:r>
      <w:r>
        <w:rPr>
          <w:rFonts w:ascii="Calibri" w:hAnsi="Calibri"/>
          <w:color w:val="231F20"/>
          <w:spacing w:val="-18"/>
          <w:w w:val="95"/>
          <w:sz w:val="20"/>
        </w:rPr>
        <w:t> </w:t>
      </w:r>
      <w:r>
        <w:rPr>
          <w:rFonts w:ascii="Calibri" w:hAnsi="Calibri"/>
          <w:color w:val="231F20"/>
          <w:spacing w:val="-5"/>
          <w:w w:val="95"/>
          <w:sz w:val="20"/>
        </w:rPr>
        <w:t>‘stil’</w:t>
      </w:r>
      <w:r>
        <w:rPr>
          <w:rFonts w:ascii="Calibri" w:hAnsi="Calibri"/>
          <w:color w:val="231F20"/>
          <w:spacing w:val="-18"/>
          <w:w w:val="95"/>
          <w:sz w:val="20"/>
        </w:rPr>
        <w:t> </w:t>
      </w:r>
      <w:r>
        <w:rPr>
          <w:rFonts w:ascii="Calibri" w:hAnsi="Calibri"/>
          <w:color w:val="231F20"/>
          <w:spacing w:val="-3"/>
          <w:w w:val="95"/>
          <w:sz w:val="20"/>
        </w:rPr>
        <w:t>bestaan</w:t>
      </w:r>
      <w:r>
        <w:rPr>
          <w:rFonts w:ascii="Calibri" w:hAnsi="Calibri"/>
          <w:color w:val="231F20"/>
          <w:spacing w:val="-18"/>
          <w:w w:val="95"/>
          <w:sz w:val="20"/>
        </w:rPr>
        <w:t> </w:t>
      </w:r>
      <w:r>
        <w:rPr>
          <w:rFonts w:ascii="Calibri" w:hAnsi="Calibri"/>
          <w:color w:val="231F20"/>
          <w:spacing w:val="-3"/>
          <w:w w:val="95"/>
          <w:sz w:val="20"/>
        </w:rPr>
        <w:t>en</w:t>
      </w:r>
      <w:r>
        <w:rPr>
          <w:rFonts w:ascii="Calibri" w:hAnsi="Calibri"/>
          <w:color w:val="231F20"/>
          <w:spacing w:val="-18"/>
          <w:w w:val="95"/>
          <w:sz w:val="20"/>
        </w:rPr>
        <w:t> </w:t>
      </w:r>
      <w:r>
        <w:rPr>
          <w:rFonts w:ascii="Calibri" w:hAnsi="Calibri"/>
          <w:color w:val="231F20"/>
          <w:spacing w:val="-3"/>
          <w:w w:val="95"/>
          <w:sz w:val="20"/>
        </w:rPr>
        <w:t>trage</w:t>
      </w:r>
      <w:r>
        <w:rPr>
          <w:rFonts w:ascii="Calibri" w:hAnsi="Calibri"/>
          <w:color w:val="231F20"/>
          <w:w w:val="86"/>
          <w:sz w:val="20"/>
        </w:rPr>
        <w:t> </w:t>
      </w:r>
      <w:r>
        <w:rPr>
          <w:rFonts w:ascii="Calibri" w:hAnsi="Calibri"/>
          <w:color w:val="231F20"/>
          <w:spacing w:val="-4"/>
          <w:w w:val="95"/>
          <w:sz w:val="20"/>
        </w:rPr>
        <w:t>besluitvormingsprocessen.</w:t>
      </w:r>
      <w:r>
        <w:rPr>
          <w:rFonts w:ascii="Calibri" w:hAnsi="Calibri"/>
          <w:color w:val="231F20"/>
          <w:spacing w:val="-26"/>
          <w:w w:val="95"/>
          <w:sz w:val="20"/>
        </w:rPr>
        <w:t> </w:t>
      </w:r>
      <w:r>
        <w:rPr>
          <w:rFonts w:ascii="Calibri" w:hAnsi="Calibri"/>
          <w:color w:val="231F20"/>
          <w:spacing w:val="-3"/>
          <w:w w:val="95"/>
          <w:sz w:val="20"/>
        </w:rPr>
        <w:t>Het</w:t>
      </w:r>
      <w:r>
        <w:rPr>
          <w:rFonts w:ascii="Calibri" w:hAnsi="Calibri"/>
          <w:color w:val="231F20"/>
          <w:spacing w:val="-26"/>
          <w:w w:val="95"/>
          <w:sz w:val="20"/>
        </w:rPr>
        <w:t> </w:t>
      </w:r>
      <w:r>
        <w:rPr>
          <w:rFonts w:ascii="Calibri" w:hAnsi="Calibri"/>
          <w:color w:val="231F20"/>
          <w:spacing w:val="-5"/>
          <w:w w:val="95"/>
          <w:sz w:val="20"/>
        </w:rPr>
        <w:t>Comité</w:t>
      </w:r>
      <w:r>
        <w:rPr>
          <w:rFonts w:ascii="Calibri" w:hAnsi="Calibri"/>
          <w:color w:val="231F20"/>
          <w:spacing w:val="-26"/>
          <w:w w:val="95"/>
          <w:sz w:val="20"/>
        </w:rPr>
        <w:t> </w:t>
      </w:r>
      <w:r>
        <w:rPr>
          <w:rFonts w:ascii="Calibri" w:hAnsi="Calibri"/>
          <w:color w:val="231F20"/>
          <w:spacing w:val="-3"/>
          <w:w w:val="95"/>
          <w:sz w:val="20"/>
        </w:rPr>
        <w:t>van(vier)</w:t>
      </w:r>
      <w:r>
        <w:rPr>
          <w:rFonts w:ascii="Calibri" w:hAnsi="Calibri"/>
          <w:color w:val="231F20"/>
          <w:spacing w:val="-26"/>
          <w:w w:val="95"/>
          <w:sz w:val="20"/>
        </w:rPr>
        <w:t> </w:t>
      </w:r>
      <w:r>
        <w:rPr>
          <w:rFonts w:ascii="Calibri" w:hAnsi="Calibri"/>
          <w:color w:val="231F20"/>
          <w:spacing w:val="-5"/>
          <w:w w:val="95"/>
          <w:sz w:val="20"/>
        </w:rPr>
        <w:t>ministers</w:t>
      </w:r>
      <w:r>
        <w:rPr>
          <w:rFonts w:ascii="Calibri" w:hAnsi="Calibri"/>
          <w:color w:val="231F20"/>
          <w:spacing w:val="-26"/>
          <w:w w:val="95"/>
          <w:sz w:val="20"/>
        </w:rPr>
        <w:t> </w:t>
      </w:r>
      <w:r>
        <w:rPr>
          <w:rFonts w:ascii="Calibri" w:hAnsi="Calibri"/>
          <w:color w:val="231F20"/>
          <w:spacing w:val="-4"/>
          <w:w w:val="95"/>
          <w:sz w:val="20"/>
        </w:rPr>
        <w:t>neemt</w:t>
      </w:r>
      <w:r>
        <w:rPr>
          <w:rFonts w:ascii="Calibri" w:hAnsi="Calibri"/>
          <w:color w:val="231F20"/>
          <w:spacing w:val="-26"/>
          <w:w w:val="95"/>
          <w:sz w:val="20"/>
        </w:rPr>
        <w:t> </w:t>
      </w:r>
      <w:r>
        <w:rPr>
          <w:rFonts w:ascii="Calibri" w:hAnsi="Calibri"/>
          <w:color w:val="231F20"/>
          <w:w w:val="95"/>
          <w:sz w:val="20"/>
        </w:rPr>
        <w:t>de</w:t>
      </w:r>
      <w:r>
        <w:rPr>
          <w:rFonts w:ascii="Calibri" w:hAnsi="Calibri"/>
          <w:color w:val="231F20"/>
          <w:spacing w:val="-26"/>
          <w:w w:val="95"/>
          <w:sz w:val="20"/>
        </w:rPr>
        <w:t> </w:t>
      </w:r>
      <w:r>
        <w:rPr>
          <w:rFonts w:ascii="Calibri" w:hAnsi="Calibri"/>
          <w:color w:val="231F20"/>
          <w:spacing w:val="-5"/>
          <w:w w:val="95"/>
          <w:sz w:val="20"/>
        </w:rPr>
        <w:t>beslissingen</w:t>
      </w:r>
      <w:r>
        <w:rPr>
          <w:rFonts w:ascii="Calibri" w:hAnsi="Calibri"/>
          <w:color w:val="231F20"/>
          <w:spacing w:val="-26"/>
          <w:w w:val="95"/>
          <w:sz w:val="20"/>
        </w:rPr>
        <w:t> </w:t>
      </w:r>
      <w:r>
        <w:rPr>
          <w:rFonts w:ascii="Calibri" w:hAnsi="Calibri"/>
          <w:color w:val="231F20"/>
          <w:spacing w:val="-3"/>
          <w:w w:val="95"/>
          <w:sz w:val="20"/>
        </w:rPr>
        <w:t>na</w:t>
      </w:r>
      <w:r>
        <w:rPr>
          <w:rFonts w:ascii="Calibri" w:hAnsi="Calibri"/>
          <w:color w:val="231F20"/>
          <w:w w:val="89"/>
          <w:sz w:val="20"/>
        </w:rPr>
        <w:t> </w:t>
      </w:r>
      <w:r>
        <w:rPr>
          <w:rFonts w:ascii="Calibri" w:hAnsi="Calibri"/>
          <w:color w:val="231F20"/>
          <w:spacing w:val="-5"/>
          <w:w w:val="90"/>
          <w:sz w:val="20"/>
        </w:rPr>
        <w:t>complexe </w:t>
      </w:r>
      <w:r>
        <w:rPr>
          <w:rFonts w:ascii="Calibri" w:hAnsi="Calibri"/>
          <w:color w:val="231F20"/>
          <w:spacing w:val="-4"/>
          <w:w w:val="90"/>
          <w:sz w:val="20"/>
        </w:rPr>
        <w:t>procedures, </w:t>
      </w:r>
      <w:r>
        <w:rPr>
          <w:rFonts w:ascii="Calibri" w:hAnsi="Calibri"/>
          <w:color w:val="231F20"/>
          <w:w w:val="90"/>
          <w:sz w:val="20"/>
        </w:rPr>
        <w:t>de </w:t>
      </w:r>
      <w:r>
        <w:rPr>
          <w:rFonts w:ascii="Calibri" w:hAnsi="Calibri"/>
          <w:color w:val="231F20"/>
          <w:spacing w:val="-5"/>
          <w:w w:val="90"/>
          <w:sz w:val="20"/>
        </w:rPr>
        <w:t>invloed </w:t>
      </w:r>
      <w:r>
        <w:rPr>
          <w:rFonts w:ascii="Calibri" w:hAnsi="Calibri"/>
          <w:color w:val="231F20"/>
          <w:spacing w:val="-3"/>
          <w:w w:val="90"/>
          <w:sz w:val="20"/>
        </w:rPr>
        <w:t>van </w:t>
      </w:r>
      <w:r>
        <w:rPr>
          <w:rFonts w:ascii="Calibri" w:hAnsi="Calibri"/>
          <w:color w:val="231F20"/>
          <w:w w:val="90"/>
          <w:sz w:val="20"/>
        </w:rPr>
        <w:t>de </w:t>
      </w:r>
      <w:r>
        <w:rPr>
          <w:rFonts w:ascii="Calibri" w:hAnsi="Calibri"/>
          <w:color w:val="231F20"/>
          <w:spacing w:val="-5"/>
          <w:w w:val="90"/>
          <w:sz w:val="20"/>
        </w:rPr>
        <w:t>parlementen</w:t>
      </w:r>
      <w:r>
        <w:rPr>
          <w:rFonts w:ascii="Calibri" w:hAnsi="Calibri"/>
          <w:color w:val="231F20"/>
          <w:spacing w:val="28"/>
          <w:w w:val="90"/>
          <w:sz w:val="20"/>
        </w:rPr>
        <w:t> </w:t>
      </w:r>
      <w:r>
        <w:rPr>
          <w:rFonts w:ascii="Calibri" w:hAnsi="Calibri"/>
          <w:color w:val="231F20"/>
          <w:spacing w:val="-3"/>
          <w:w w:val="90"/>
          <w:sz w:val="20"/>
        </w:rPr>
        <w:t>is</w:t>
      </w:r>
      <w:r>
        <w:rPr>
          <w:rFonts w:ascii="Calibri" w:hAnsi="Calibri"/>
          <w:color w:val="231F20"/>
          <w:spacing w:val="6"/>
          <w:w w:val="90"/>
          <w:sz w:val="20"/>
        </w:rPr>
        <w:t> </w:t>
      </w:r>
      <w:r>
        <w:rPr>
          <w:rFonts w:ascii="Calibri" w:hAnsi="Calibri"/>
          <w:color w:val="231F20"/>
          <w:w w:val="90"/>
          <w:sz w:val="20"/>
        </w:rPr>
        <w:t>beperkttoteenadviserende</w:t>
      </w:r>
      <w:r>
        <w:rPr>
          <w:rFonts w:ascii="Calibri" w:hAnsi="Calibri"/>
          <w:color w:val="231F20"/>
          <w:spacing w:val="-4"/>
          <w:w w:val="92"/>
          <w:sz w:val="20"/>
        </w:rPr>
        <w:t> </w:t>
      </w:r>
      <w:r>
        <w:rPr>
          <w:rFonts w:ascii="Calibri" w:hAnsi="Calibri"/>
          <w:color w:val="231F20"/>
          <w:spacing w:val="-4"/>
          <w:w w:val="90"/>
          <w:sz w:val="20"/>
        </w:rPr>
        <w:t>rol </w:t>
      </w:r>
      <w:r>
        <w:rPr>
          <w:rFonts w:ascii="Calibri" w:hAnsi="Calibri"/>
          <w:color w:val="231F20"/>
          <w:spacing w:val="-3"/>
          <w:w w:val="90"/>
          <w:sz w:val="20"/>
        </w:rPr>
        <w:t>via </w:t>
      </w:r>
      <w:r>
        <w:rPr>
          <w:rFonts w:ascii="Calibri" w:hAnsi="Calibri"/>
          <w:color w:val="231F20"/>
          <w:w w:val="90"/>
          <w:sz w:val="20"/>
        </w:rPr>
        <w:t>de </w:t>
      </w:r>
      <w:r>
        <w:rPr>
          <w:rFonts w:ascii="Calibri" w:hAnsi="Calibri"/>
          <w:color w:val="231F20"/>
          <w:spacing w:val="-5"/>
          <w:w w:val="90"/>
          <w:sz w:val="20"/>
        </w:rPr>
        <w:t>interparlementaire commissie. </w:t>
      </w:r>
      <w:r>
        <w:rPr>
          <w:rFonts w:ascii="Calibri" w:hAnsi="Calibri"/>
          <w:color w:val="231F20"/>
          <w:w w:val="90"/>
          <w:sz w:val="20"/>
        </w:rPr>
        <w:t>Hetis de </w:t>
      </w:r>
      <w:r>
        <w:rPr>
          <w:rFonts w:ascii="Calibri" w:hAnsi="Calibri"/>
          <w:color w:val="231F20"/>
          <w:spacing w:val="-5"/>
          <w:w w:val="90"/>
          <w:sz w:val="20"/>
        </w:rPr>
        <w:t>enige</w:t>
      </w:r>
      <w:r>
        <w:rPr>
          <w:rFonts w:ascii="Calibri" w:hAnsi="Calibri"/>
          <w:color w:val="231F20"/>
          <w:spacing w:val="1"/>
          <w:w w:val="90"/>
          <w:sz w:val="20"/>
        </w:rPr>
        <w:t> </w:t>
      </w:r>
      <w:r>
        <w:rPr>
          <w:rFonts w:ascii="Calibri" w:hAnsi="Calibri"/>
          <w:color w:val="231F20"/>
          <w:spacing w:val="-3"/>
          <w:w w:val="90"/>
          <w:sz w:val="20"/>
        </w:rPr>
        <w:t>officiële</w:t>
      </w:r>
      <w:r>
        <w:rPr>
          <w:rFonts w:ascii="Calibri" w:hAnsi="Calibri"/>
          <w:color w:val="231F20"/>
          <w:spacing w:val="2"/>
          <w:w w:val="90"/>
          <w:sz w:val="20"/>
        </w:rPr>
        <w:t> </w:t>
      </w:r>
      <w:r>
        <w:rPr>
          <w:rFonts w:ascii="Calibri" w:hAnsi="Calibri"/>
          <w:color w:val="231F20"/>
          <w:spacing w:val="-4"/>
          <w:w w:val="90"/>
          <w:sz w:val="20"/>
        </w:rPr>
        <w:t>Vlaams-Nederlandse</w:t>
      </w:r>
      <w:r>
        <w:rPr>
          <w:rFonts w:ascii="Calibri" w:hAnsi="Calibri"/>
          <w:color w:val="231F20"/>
          <w:w w:val="85"/>
          <w:sz w:val="20"/>
        </w:rPr>
        <w:t> </w:t>
      </w:r>
      <w:r>
        <w:rPr>
          <w:rFonts w:ascii="Calibri" w:hAnsi="Calibri"/>
          <w:color w:val="231F20"/>
          <w:spacing w:val="-5"/>
          <w:w w:val="95"/>
          <w:sz w:val="20"/>
        </w:rPr>
        <w:t>commissie,</w:t>
      </w:r>
      <w:r>
        <w:rPr>
          <w:rFonts w:ascii="Calibri" w:hAnsi="Calibri"/>
          <w:color w:val="231F20"/>
          <w:spacing w:val="-21"/>
          <w:w w:val="95"/>
          <w:sz w:val="20"/>
        </w:rPr>
        <w:t> </w:t>
      </w:r>
      <w:r>
        <w:rPr>
          <w:rFonts w:ascii="Calibri" w:hAnsi="Calibri"/>
          <w:color w:val="231F20"/>
          <w:spacing w:val="-4"/>
          <w:w w:val="95"/>
          <w:sz w:val="20"/>
        </w:rPr>
        <w:t>maar</w:t>
      </w:r>
      <w:r>
        <w:rPr>
          <w:rFonts w:ascii="Calibri" w:hAnsi="Calibri"/>
          <w:color w:val="231F20"/>
          <w:spacing w:val="-21"/>
          <w:w w:val="95"/>
          <w:sz w:val="20"/>
        </w:rPr>
        <w:t> </w:t>
      </w:r>
      <w:r>
        <w:rPr>
          <w:rFonts w:ascii="Calibri" w:hAnsi="Calibri"/>
          <w:color w:val="231F20"/>
          <w:w w:val="95"/>
          <w:sz w:val="20"/>
        </w:rPr>
        <w:t>ze</w:t>
      </w:r>
      <w:r>
        <w:rPr>
          <w:rFonts w:ascii="Calibri" w:hAnsi="Calibri"/>
          <w:color w:val="231F20"/>
          <w:spacing w:val="-21"/>
          <w:w w:val="95"/>
          <w:sz w:val="20"/>
        </w:rPr>
        <w:t> </w:t>
      </w:r>
      <w:r>
        <w:rPr>
          <w:rFonts w:ascii="Calibri" w:hAnsi="Calibri"/>
          <w:color w:val="231F20"/>
          <w:w w:val="95"/>
          <w:sz w:val="20"/>
        </w:rPr>
        <w:t>heeft</w:t>
      </w:r>
      <w:r>
        <w:rPr>
          <w:rFonts w:ascii="Calibri" w:hAnsi="Calibri"/>
          <w:color w:val="231F20"/>
          <w:spacing w:val="-21"/>
          <w:w w:val="95"/>
          <w:sz w:val="20"/>
        </w:rPr>
        <w:t> </w:t>
      </w:r>
      <w:r>
        <w:rPr>
          <w:rFonts w:ascii="Calibri" w:hAnsi="Calibri"/>
          <w:color w:val="231F20"/>
          <w:spacing w:val="-3"/>
          <w:w w:val="95"/>
          <w:sz w:val="20"/>
        </w:rPr>
        <w:t>haast</w:t>
      </w:r>
      <w:r>
        <w:rPr>
          <w:rFonts w:ascii="Calibri" w:hAnsi="Calibri"/>
          <w:color w:val="231F20"/>
          <w:spacing w:val="-21"/>
          <w:w w:val="95"/>
          <w:sz w:val="20"/>
        </w:rPr>
        <w:t> </w:t>
      </w:r>
      <w:r>
        <w:rPr>
          <w:rFonts w:ascii="Calibri" w:hAnsi="Calibri"/>
          <w:color w:val="231F20"/>
          <w:spacing w:val="-4"/>
          <w:w w:val="95"/>
          <w:sz w:val="20"/>
        </w:rPr>
        <w:t>geen</w:t>
      </w:r>
      <w:r>
        <w:rPr>
          <w:rFonts w:ascii="Calibri" w:hAnsi="Calibri"/>
          <w:color w:val="231F20"/>
          <w:spacing w:val="-21"/>
          <w:w w:val="95"/>
          <w:sz w:val="20"/>
        </w:rPr>
        <w:t> </w:t>
      </w:r>
      <w:r>
        <w:rPr>
          <w:rFonts w:ascii="Calibri" w:hAnsi="Calibri"/>
          <w:color w:val="231F20"/>
          <w:spacing w:val="-4"/>
          <w:w w:val="95"/>
          <w:sz w:val="20"/>
        </w:rPr>
        <w:t>formele</w:t>
      </w:r>
      <w:r>
        <w:rPr>
          <w:rFonts w:ascii="Calibri" w:hAnsi="Calibri"/>
          <w:color w:val="231F20"/>
          <w:spacing w:val="-21"/>
          <w:w w:val="95"/>
          <w:sz w:val="20"/>
        </w:rPr>
        <w:t> </w:t>
      </w:r>
      <w:r>
        <w:rPr>
          <w:rFonts w:ascii="Calibri" w:hAnsi="Calibri"/>
          <w:color w:val="231F20"/>
          <w:spacing w:val="-4"/>
          <w:w w:val="95"/>
          <w:sz w:val="20"/>
        </w:rPr>
        <w:t>bevoegdheden</w:t>
      </w:r>
      <w:r>
        <w:rPr>
          <w:rFonts w:ascii="Calibri" w:hAnsi="Calibri"/>
          <w:color w:val="231F20"/>
          <w:spacing w:val="-21"/>
          <w:w w:val="95"/>
          <w:sz w:val="20"/>
        </w:rPr>
        <w:t> </w:t>
      </w:r>
      <w:r>
        <w:rPr>
          <w:rFonts w:ascii="Calibri" w:hAnsi="Calibri"/>
          <w:color w:val="231F20"/>
          <w:spacing w:val="-3"/>
          <w:w w:val="95"/>
          <w:sz w:val="20"/>
        </w:rPr>
        <w:t>en</w:t>
      </w:r>
      <w:r>
        <w:rPr>
          <w:rFonts w:ascii="Calibri" w:hAnsi="Calibri"/>
          <w:color w:val="231F20"/>
          <w:spacing w:val="-21"/>
          <w:w w:val="95"/>
          <w:sz w:val="20"/>
        </w:rPr>
        <w:t> </w:t>
      </w:r>
      <w:r>
        <w:rPr>
          <w:rFonts w:ascii="Calibri" w:hAnsi="Calibri"/>
          <w:color w:val="231F20"/>
          <w:spacing w:val="-3"/>
          <w:w w:val="95"/>
          <w:sz w:val="20"/>
        </w:rPr>
        <w:t>dus</w:t>
      </w:r>
      <w:r>
        <w:rPr>
          <w:rFonts w:ascii="Calibri" w:hAnsi="Calibri"/>
          <w:color w:val="231F20"/>
          <w:spacing w:val="-21"/>
          <w:w w:val="95"/>
          <w:sz w:val="20"/>
        </w:rPr>
        <w:t> </w:t>
      </w:r>
      <w:r>
        <w:rPr>
          <w:rFonts w:ascii="Calibri" w:hAnsi="Calibri"/>
          <w:color w:val="231F20"/>
          <w:spacing w:val="-5"/>
          <w:w w:val="95"/>
          <w:sz w:val="20"/>
        </w:rPr>
        <w:t>weinig</w:t>
      </w:r>
      <w:r>
        <w:rPr>
          <w:rFonts w:ascii="Calibri" w:hAnsi="Calibri"/>
          <w:color w:val="231F20"/>
          <w:spacing w:val="-21"/>
          <w:w w:val="95"/>
          <w:sz w:val="20"/>
        </w:rPr>
        <w:t> </w:t>
      </w:r>
      <w:r>
        <w:rPr>
          <w:rFonts w:ascii="Calibri" w:hAnsi="Calibri"/>
          <w:color w:val="231F20"/>
          <w:spacing w:val="-4"/>
          <w:w w:val="95"/>
          <w:sz w:val="20"/>
        </w:rPr>
        <w:t>invloed.</w:t>
      </w:r>
    </w:p>
    <w:p>
      <w:pPr>
        <w:spacing w:line="254" w:lineRule="auto" w:before="1"/>
        <w:ind w:left="138" w:right="154" w:firstLine="225"/>
        <w:jc w:val="both"/>
        <w:rPr>
          <w:rFonts w:ascii="Calibri"/>
          <w:sz w:val="20"/>
        </w:rPr>
      </w:pPr>
      <w:r>
        <w:rPr>
          <w:rFonts w:ascii="Calibri"/>
          <w:color w:val="231F20"/>
          <w:w w:val="90"/>
          <w:sz w:val="20"/>
        </w:rPr>
        <w:t>Een</w:t>
      </w:r>
      <w:r>
        <w:rPr>
          <w:rFonts w:ascii="Calibri"/>
          <w:color w:val="231F20"/>
          <w:spacing w:val="-9"/>
          <w:w w:val="90"/>
          <w:sz w:val="20"/>
        </w:rPr>
        <w:t> </w:t>
      </w:r>
      <w:r>
        <w:rPr>
          <w:rFonts w:ascii="Calibri"/>
          <w:color w:val="231F20"/>
          <w:w w:val="90"/>
          <w:sz w:val="20"/>
        </w:rPr>
        <w:t>gemeenschappelijke</w:t>
      </w:r>
      <w:r>
        <w:rPr>
          <w:rFonts w:ascii="Calibri"/>
          <w:color w:val="231F20"/>
          <w:spacing w:val="-9"/>
          <w:w w:val="90"/>
          <w:sz w:val="20"/>
        </w:rPr>
        <w:t> </w:t>
      </w:r>
      <w:r>
        <w:rPr>
          <w:rFonts w:ascii="Calibri"/>
          <w:color w:val="231F20"/>
          <w:w w:val="90"/>
          <w:sz w:val="20"/>
        </w:rPr>
        <w:t>taal</w:t>
      </w:r>
      <w:r>
        <w:rPr>
          <w:rFonts w:ascii="Calibri"/>
          <w:color w:val="231F20"/>
          <w:spacing w:val="-9"/>
          <w:w w:val="90"/>
          <w:sz w:val="20"/>
        </w:rPr>
        <w:t> </w:t>
      </w:r>
      <w:r>
        <w:rPr>
          <w:rFonts w:ascii="Calibri"/>
          <w:color w:val="231F20"/>
          <w:w w:val="90"/>
          <w:sz w:val="20"/>
        </w:rPr>
        <w:t>onderhouden</w:t>
      </w:r>
      <w:r>
        <w:rPr>
          <w:rFonts w:ascii="Calibri"/>
          <w:color w:val="231F20"/>
          <w:spacing w:val="-9"/>
          <w:w w:val="90"/>
          <w:sz w:val="20"/>
        </w:rPr>
        <w:t> </w:t>
      </w:r>
      <w:r>
        <w:rPr>
          <w:rFonts w:ascii="Calibri"/>
          <w:color w:val="231F20"/>
          <w:w w:val="90"/>
          <w:sz w:val="20"/>
        </w:rPr>
        <w:t>is</w:t>
      </w:r>
      <w:r>
        <w:rPr>
          <w:rFonts w:ascii="Calibri"/>
          <w:color w:val="231F20"/>
          <w:spacing w:val="-9"/>
          <w:w w:val="90"/>
          <w:sz w:val="20"/>
        </w:rPr>
        <w:t> </w:t>
      </w:r>
      <w:r>
        <w:rPr>
          <w:rFonts w:ascii="Calibri"/>
          <w:color w:val="231F20"/>
          <w:w w:val="90"/>
          <w:sz w:val="20"/>
        </w:rPr>
        <w:t>niet</w:t>
      </w:r>
      <w:r>
        <w:rPr>
          <w:rFonts w:ascii="Calibri"/>
          <w:color w:val="231F20"/>
          <w:spacing w:val="-9"/>
          <w:w w:val="90"/>
          <w:sz w:val="20"/>
        </w:rPr>
        <w:t> </w:t>
      </w:r>
      <w:r>
        <w:rPr>
          <w:rFonts w:ascii="Calibri"/>
          <w:color w:val="231F20"/>
          <w:w w:val="90"/>
          <w:sz w:val="20"/>
        </w:rPr>
        <w:t>vanzelfsprekend.</w:t>
      </w:r>
      <w:r>
        <w:rPr>
          <w:rFonts w:ascii="Calibri"/>
          <w:color w:val="231F20"/>
          <w:spacing w:val="-9"/>
          <w:w w:val="90"/>
          <w:sz w:val="20"/>
        </w:rPr>
        <w:t> </w:t>
      </w:r>
      <w:r>
        <w:rPr>
          <w:rFonts w:ascii="Calibri"/>
          <w:color w:val="231F20"/>
          <w:spacing w:val="-3"/>
          <w:w w:val="90"/>
          <w:sz w:val="20"/>
        </w:rPr>
        <w:t>We</w:t>
      </w:r>
      <w:r>
        <w:rPr>
          <w:rFonts w:ascii="Calibri"/>
          <w:color w:val="231F20"/>
          <w:spacing w:val="-9"/>
          <w:w w:val="90"/>
          <w:sz w:val="20"/>
        </w:rPr>
        <w:t> </w:t>
      </w:r>
      <w:r>
        <w:rPr>
          <w:rFonts w:ascii="Calibri"/>
          <w:color w:val="231F20"/>
          <w:w w:val="90"/>
          <w:sz w:val="20"/>
        </w:rPr>
        <w:t>groeien </w:t>
      </w:r>
      <w:r>
        <w:rPr>
          <w:rFonts w:ascii="Calibri"/>
          <w:color w:val="231F20"/>
          <w:w w:val="95"/>
          <w:sz w:val="20"/>
        </w:rPr>
        <w:t>uit</w:t>
      </w:r>
      <w:r>
        <w:rPr>
          <w:rFonts w:ascii="Calibri"/>
          <w:color w:val="231F20"/>
          <w:spacing w:val="-9"/>
          <w:w w:val="95"/>
          <w:sz w:val="20"/>
        </w:rPr>
        <w:t> </w:t>
      </w:r>
      <w:r>
        <w:rPr>
          <w:rFonts w:ascii="Calibri"/>
          <w:color w:val="231F20"/>
          <w:w w:val="95"/>
          <w:sz w:val="20"/>
        </w:rPr>
        <w:t>elkaar,</w:t>
      </w:r>
      <w:r>
        <w:rPr>
          <w:rFonts w:ascii="Calibri"/>
          <w:color w:val="231F20"/>
          <w:spacing w:val="-9"/>
          <w:w w:val="95"/>
          <w:sz w:val="20"/>
        </w:rPr>
        <w:t> </w:t>
      </w:r>
      <w:r>
        <w:rPr>
          <w:rFonts w:ascii="Calibri"/>
          <w:color w:val="231F20"/>
          <w:w w:val="95"/>
          <w:sz w:val="20"/>
        </w:rPr>
        <w:t>vooral</w:t>
      </w:r>
      <w:r>
        <w:rPr>
          <w:rFonts w:ascii="Calibri"/>
          <w:color w:val="231F20"/>
          <w:spacing w:val="-9"/>
          <w:w w:val="95"/>
          <w:sz w:val="20"/>
        </w:rPr>
        <w:t> </w:t>
      </w:r>
      <w:r>
        <w:rPr>
          <w:rFonts w:ascii="Calibri"/>
          <w:color w:val="231F20"/>
          <w:w w:val="95"/>
          <w:sz w:val="20"/>
        </w:rPr>
        <w:t>in</w:t>
      </w:r>
      <w:r>
        <w:rPr>
          <w:rFonts w:ascii="Calibri"/>
          <w:color w:val="231F20"/>
          <w:spacing w:val="-9"/>
          <w:w w:val="95"/>
          <w:sz w:val="20"/>
        </w:rPr>
        <w:t> </w:t>
      </w:r>
      <w:r>
        <w:rPr>
          <w:rFonts w:ascii="Calibri"/>
          <w:color w:val="231F20"/>
          <w:w w:val="95"/>
          <w:sz w:val="20"/>
        </w:rPr>
        <w:t>de</w:t>
      </w:r>
      <w:r>
        <w:rPr>
          <w:rFonts w:ascii="Calibri"/>
          <w:color w:val="231F20"/>
          <w:spacing w:val="-9"/>
          <w:w w:val="95"/>
          <w:sz w:val="20"/>
        </w:rPr>
        <w:t> </w:t>
      </w:r>
      <w:r>
        <w:rPr>
          <w:rFonts w:ascii="Calibri"/>
          <w:color w:val="231F20"/>
          <w:w w:val="95"/>
          <w:sz w:val="20"/>
        </w:rPr>
        <w:t>uitspraak.</w:t>
      </w:r>
      <w:r>
        <w:rPr>
          <w:rFonts w:ascii="Calibri"/>
          <w:color w:val="231F20"/>
          <w:spacing w:val="-9"/>
          <w:w w:val="95"/>
          <w:sz w:val="20"/>
        </w:rPr>
        <w:t> </w:t>
      </w:r>
      <w:r>
        <w:rPr>
          <w:rFonts w:ascii="Calibri"/>
          <w:color w:val="231F20"/>
          <w:w w:val="95"/>
          <w:sz w:val="20"/>
        </w:rPr>
        <w:t>Wij</w:t>
      </w:r>
      <w:r>
        <w:rPr>
          <w:rFonts w:ascii="Calibri"/>
          <w:color w:val="231F20"/>
          <w:spacing w:val="-9"/>
          <w:w w:val="95"/>
          <w:sz w:val="20"/>
        </w:rPr>
        <w:t> </w:t>
      </w:r>
      <w:r>
        <w:rPr>
          <w:rFonts w:ascii="Calibri"/>
          <w:color w:val="231F20"/>
          <w:w w:val="95"/>
          <w:sz w:val="20"/>
        </w:rPr>
        <w:t>ondertitelen</w:t>
      </w:r>
      <w:r>
        <w:rPr>
          <w:rFonts w:ascii="Calibri"/>
          <w:color w:val="231F20"/>
          <w:spacing w:val="-9"/>
          <w:w w:val="95"/>
          <w:sz w:val="20"/>
        </w:rPr>
        <w:t> </w:t>
      </w:r>
      <w:r>
        <w:rPr>
          <w:rFonts w:ascii="Calibri"/>
          <w:color w:val="231F20"/>
          <w:w w:val="95"/>
          <w:sz w:val="20"/>
        </w:rPr>
        <w:t>Nederlandse</w:t>
      </w:r>
      <w:r>
        <w:rPr>
          <w:rFonts w:ascii="Calibri"/>
          <w:color w:val="231F20"/>
          <w:spacing w:val="-9"/>
          <w:w w:val="95"/>
          <w:sz w:val="20"/>
        </w:rPr>
        <w:t> </w:t>
      </w:r>
      <w:r>
        <w:rPr>
          <w:rFonts w:ascii="Calibri"/>
          <w:color w:val="231F20"/>
          <w:w w:val="95"/>
          <w:sz w:val="20"/>
        </w:rPr>
        <w:t>fictieseries</w:t>
      </w:r>
      <w:r>
        <w:rPr>
          <w:rFonts w:ascii="Calibri"/>
          <w:color w:val="231F20"/>
          <w:spacing w:val="-9"/>
          <w:w w:val="95"/>
          <w:sz w:val="20"/>
        </w:rPr>
        <w:t> </w:t>
      </w:r>
      <w:r>
        <w:rPr>
          <w:rFonts w:ascii="Calibri"/>
          <w:color w:val="231F20"/>
          <w:w w:val="95"/>
          <w:sz w:val="20"/>
        </w:rPr>
        <w:t>van het</w:t>
      </w:r>
      <w:r>
        <w:rPr>
          <w:rFonts w:ascii="Calibri"/>
          <w:color w:val="231F20"/>
          <w:spacing w:val="-17"/>
          <w:w w:val="95"/>
          <w:sz w:val="20"/>
        </w:rPr>
        <w:t> </w:t>
      </w:r>
      <w:r>
        <w:rPr>
          <w:rFonts w:ascii="Calibri"/>
          <w:color w:val="231F20"/>
          <w:w w:val="95"/>
          <w:sz w:val="20"/>
        </w:rPr>
        <w:t>type</w:t>
      </w:r>
      <w:r>
        <w:rPr>
          <w:rFonts w:ascii="Calibri"/>
          <w:color w:val="231F20"/>
          <w:spacing w:val="-17"/>
          <w:w w:val="95"/>
          <w:sz w:val="20"/>
        </w:rPr>
        <w:t> </w:t>
      </w:r>
      <w:r>
        <w:rPr>
          <w:rFonts w:ascii="Book Antiqua"/>
          <w:i/>
          <w:color w:val="231F20"/>
          <w:w w:val="95"/>
          <w:sz w:val="20"/>
        </w:rPr>
        <w:t>Baantjer</w:t>
      </w:r>
      <w:r>
        <w:rPr>
          <w:rFonts w:ascii="Book Antiqua"/>
          <w:i/>
          <w:color w:val="231F20"/>
          <w:spacing w:val="-22"/>
          <w:w w:val="95"/>
          <w:sz w:val="20"/>
        </w:rPr>
        <w:t> </w:t>
      </w:r>
      <w:r>
        <w:rPr>
          <w:rFonts w:ascii="Calibri"/>
          <w:color w:val="231F20"/>
          <w:w w:val="95"/>
          <w:sz w:val="20"/>
        </w:rPr>
        <w:t>en</w:t>
      </w:r>
      <w:r>
        <w:rPr>
          <w:rFonts w:ascii="Calibri"/>
          <w:color w:val="231F20"/>
          <w:spacing w:val="-17"/>
          <w:w w:val="95"/>
          <w:sz w:val="20"/>
        </w:rPr>
        <w:t> </w:t>
      </w:r>
      <w:r>
        <w:rPr>
          <w:rFonts w:ascii="Calibri"/>
          <w:color w:val="231F20"/>
          <w:w w:val="95"/>
          <w:sz w:val="20"/>
        </w:rPr>
        <w:t>de</w:t>
      </w:r>
      <w:r>
        <w:rPr>
          <w:rFonts w:ascii="Calibri"/>
          <w:color w:val="231F20"/>
          <w:spacing w:val="-17"/>
          <w:w w:val="95"/>
          <w:sz w:val="20"/>
        </w:rPr>
        <w:t> </w:t>
      </w:r>
      <w:r>
        <w:rPr>
          <w:rFonts w:ascii="Calibri"/>
          <w:color w:val="231F20"/>
          <w:w w:val="95"/>
          <w:sz w:val="20"/>
        </w:rPr>
        <w:t>NOS</w:t>
      </w:r>
      <w:r>
        <w:rPr>
          <w:rFonts w:ascii="Calibri"/>
          <w:color w:val="231F20"/>
          <w:spacing w:val="-17"/>
          <w:w w:val="95"/>
          <w:sz w:val="20"/>
        </w:rPr>
        <w:t> </w:t>
      </w:r>
      <w:r>
        <w:rPr>
          <w:rFonts w:ascii="Calibri"/>
          <w:color w:val="231F20"/>
          <w:w w:val="95"/>
          <w:sz w:val="20"/>
        </w:rPr>
        <w:t>doet</w:t>
      </w:r>
      <w:r>
        <w:rPr>
          <w:rFonts w:ascii="Calibri"/>
          <w:color w:val="231F20"/>
          <w:spacing w:val="-17"/>
          <w:w w:val="95"/>
          <w:sz w:val="20"/>
        </w:rPr>
        <w:t> </w:t>
      </w:r>
      <w:r>
        <w:rPr>
          <w:rFonts w:ascii="Calibri"/>
          <w:color w:val="231F20"/>
          <w:w w:val="95"/>
          <w:sz w:val="20"/>
        </w:rPr>
        <w:t>hetzelfde</w:t>
      </w:r>
      <w:r>
        <w:rPr>
          <w:rFonts w:ascii="Calibri"/>
          <w:color w:val="231F20"/>
          <w:spacing w:val="-17"/>
          <w:w w:val="95"/>
          <w:sz w:val="20"/>
        </w:rPr>
        <w:t> </w:t>
      </w:r>
      <w:r>
        <w:rPr>
          <w:rFonts w:ascii="Calibri"/>
          <w:color w:val="231F20"/>
          <w:w w:val="95"/>
          <w:sz w:val="20"/>
        </w:rPr>
        <w:t>met</w:t>
      </w:r>
      <w:r>
        <w:rPr>
          <w:rFonts w:ascii="Calibri"/>
          <w:color w:val="231F20"/>
          <w:spacing w:val="-17"/>
          <w:w w:val="95"/>
          <w:sz w:val="20"/>
        </w:rPr>
        <w:t> </w:t>
      </w:r>
      <w:r>
        <w:rPr>
          <w:rFonts w:ascii="Book Antiqua"/>
          <w:i/>
          <w:color w:val="231F20"/>
          <w:w w:val="95"/>
          <w:sz w:val="20"/>
        </w:rPr>
        <w:t>Flikken</w:t>
      </w:r>
      <w:r>
        <w:rPr>
          <w:rFonts w:ascii="Calibri"/>
          <w:color w:val="231F20"/>
          <w:w w:val="95"/>
          <w:sz w:val="20"/>
        </w:rPr>
        <w:t>.</w:t>
      </w:r>
    </w:p>
    <w:p>
      <w:pPr>
        <w:spacing w:line="254" w:lineRule="auto" w:before="0"/>
        <w:ind w:left="136" w:right="155" w:firstLine="220"/>
        <w:jc w:val="both"/>
        <w:rPr>
          <w:rFonts w:ascii="Calibri"/>
          <w:sz w:val="20"/>
        </w:rPr>
      </w:pPr>
      <w:r>
        <w:rPr>
          <w:rFonts w:ascii="Calibri"/>
          <w:color w:val="231F20"/>
          <w:sz w:val="20"/>
        </w:rPr>
        <w:t>Veelbelovend</w:t>
      </w:r>
      <w:r>
        <w:rPr>
          <w:rFonts w:ascii="Calibri"/>
          <w:color w:val="231F20"/>
          <w:spacing w:val="-15"/>
          <w:sz w:val="20"/>
        </w:rPr>
        <w:t> </w:t>
      </w:r>
      <w:r>
        <w:rPr>
          <w:rFonts w:ascii="Calibri"/>
          <w:color w:val="231F20"/>
          <w:sz w:val="20"/>
        </w:rPr>
        <w:t>zijn</w:t>
      </w:r>
      <w:r>
        <w:rPr>
          <w:rFonts w:ascii="Calibri"/>
          <w:color w:val="231F20"/>
          <w:spacing w:val="-15"/>
          <w:sz w:val="20"/>
        </w:rPr>
        <w:t> </w:t>
      </w:r>
      <w:r>
        <w:rPr>
          <w:rFonts w:ascii="Calibri"/>
          <w:color w:val="231F20"/>
          <w:sz w:val="20"/>
        </w:rPr>
        <w:t>de</w:t>
      </w:r>
      <w:r>
        <w:rPr>
          <w:rFonts w:ascii="Calibri"/>
          <w:color w:val="231F20"/>
          <w:spacing w:val="-15"/>
          <w:sz w:val="20"/>
        </w:rPr>
        <w:t> </w:t>
      </w:r>
      <w:r>
        <w:rPr>
          <w:rFonts w:ascii="Calibri"/>
          <w:color w:val="231F20"/>
          <w:sz w:val="20"/>
        </w:rPr>
        <w:t>evoluties</w:t>
      </w:r>
      <w:r>
        <w:rPr>
          <w:rFonts w:ascii="Calibri"/>
          <w:color w:val="231F20"/>
          <w:spacing w:val="-15"/>
          <w:sz w:val="20"/>
        </w:rPr>
        <w:t> </w:t>
      </w:r>
      <w:r>
        <w:rPr>
          <w:rFonts w:ascii="Calibri"/>
          <w:color w:val="231F20"/>
          <w:sz w:val="20"/>
        </w:rPr>
        <w:t>bij</w:t>
      </w:r>
      <w:r>
        <w:rPr>
          <w:rFonts w:ascii="Calibri"/>
          <w:color w:val="231F20"/>
          <w:spacing w:val="-15"/>
          <w:sz w:val="20"/>
        </w:rPr>
        <w:t> </w:t>
      </w:r>
      <w:r>
        <w:rPr>
          <w:rFonts w:ascii="Calibri"/>
          <w:color w:val="231F20"/>
          <w:sz w:val="20"/>
        </w:rPr>
        <w:t>deBuren</w:t>
      </w:r>
      <w:r>
        <w:rPr>
          <w:rFonts w:ascii="Calibri"/>
          <w:color w:val="231F20"/>
          <w:spacing w:val="-15"/>
          <w:sz w:val="20"/>
        </w:rPr>
        <w:t> </w:t>
      </w:r>
      <w:r>
        <w:rPr>
          <w:rFonts w:ascii="Calibri"/>
          <w:color w:val="231F20"/>
          <w:sz w:val="20"/>
        </w:rPr>
        <w:t>en</w:t>
      </w:r>
      <w:r>
        <w:rPr>
          <w:rFonts w:ascii="Calibri"/>
          <w:color w:val="231F20"/>
          <w:spacing w:val="-15"/>
          <w:sz w:val="20"/>
        </w:rPr>
        <w:t> </w:t>
      </w:r>
      <w:r>
        <w:rPr>
          <w:rFonts w:ascii="Calibri"/>
          <w:color w:val="231F20"/>
          <w:sz w:val="20"/>
        </w:rPr>
        <w:t>De</w:t>
      </w:r>
      <w:r>
        <w:rPr>
          <w:rFonts w:ascii="Calibri"/>
          <w:color w:val="231F20"/>
          <w:spacing w:val="-15"/>
          <w:sz w:val="20"/>
        </w:rPr>
        <w:t> </w:t>
      </w:r>
      <w:r>
        <w:rPr>
          <w:rFonts w:ascii="Calibri"/>
          <w:color w:val="231F20"/>
          <w:sz w:val="20"/>
        </w:rPr>
        <w:t>Brakke</w:t>
      </w:r>
      <w:r>
        <w:rPr>
          <w:rFonts w:ascii="Calibri"/>
          <w:color w:val="231F20"/>
          <w:spacing w:val="-15"/>
          <w:sz w:val="20"/>
        </w:rPr>
        <w:t> </w:t>
      </w:r>
      <w:r>
        <w:rPr>
          <w:rFonts w:ascii="Calibri"/>
          <w:color w:val="231F20"/>
          <w:sz w:val="20"/>
        </w:rPr>
        <w:t>Grond.</w:t>
      </w:r>
      <w:r>
        <w:rPr>
          <w:rFonts w:ascii="Calibri"/>
          <w:color w:val="231F20"/>
          <w:spacing w:val="-15"/>
          <w:sz w:val="20"/>
        </w:rPr>
        <w:t> </w:t>
      </w:r>
      <w:r>
        <w:rPr>
          <w:rFonts w:ascii="Calibri"/>
          <w:color w:val="231F20"/>
          <w:sz w:val="20"/>
        </w:rPr>
        <w:t>deBuren </w:t>
      </w:r>
      <w:r>
        <w:rPr>
          <w:rFonts w:ascii="Calibri"/>
          <w:color w:val="231F20"/>
          <w:w w:val="95"/>
          <w:sz w:val="20"/>
        </w:rPr>
        <w:t>positioneert</w:t>
      </w:r>
      <w:r>
        <w:rPr>
          <w:rFonts w:ascii="Calibri"/>
          <w:color w:val="231F20"/>
          <w:spacing w:val="-6"/>
          <w:w w:val="95"/>
          <w:sz w:val="20"/>
        </w:rPr>
        <w:t> </w:t>
      </w:r>
      <w:r>
        <w:rPr>
          <w:rFonts w:ascii="Calibri"/>
          <w:color w:val="231F20"/>
          <w:w w:val="95"/>
          <w:sz w:val="20"/>
        </w:rPr>
        <w:t>de</w:t>
      </w:r>
      <w:r>
        <w:rPr>
          <w:rFonts w:ascii="Calibri"/>
          <w:color w:val="231F20"/>
          <w:spacing w:val="-6"/>
          <w:w w:val="95"/>
          <w:sz w:val="20"/>
        </w:rPr>
        <w:t> </w:t>
      </w:r>
      <w:r>
        <w:rPr>
          <w:rFonts w:ascii="Calibri"/>
          <w:color w:val="231F20"/>
          <w:w w:val="95"/>
          <w:sz w:val="20"/>
        </w:rPr>
        <w:t>samenwerking</w:t>
      </w:r>
      <w:r>
        <w:rPr>
          <w:rFonts w:ascii="Calibri"/>
          <w:color w:val="231F20"/>
          <w:spacing w:val="-6"/>
          <w:w w:val="95"/>
          <w:sz w:val="20"/>
        </w:rPr>
        <w:t> </w:t>
      </w:r>
      <w:r>
        <w:rPr>
          <w:rFonts w:ascii="Calibri"/>
          <w:color w:val="231F20"/>
          <w:w w:val="95"/>
          <w:sz w:val="20"/>
        </w:rPr>
        <w:t>in</w:t>
      </w:r>
      <w:r>
        <w:rPr>
          <w:rFonts w:ascii="Calibri"/>
          <w:color w:val="231F20"/>
          <w:spacing w:val="-6"/>
          <w:w w:val="95"/>
          <w:sz w:val="20"/>
        </w:rPr>
        <w:t> </w:t>
      </w:r>
      <w:r>
        <w:rPr>
          <w:rFonts w:ascii="Calibri"/>
          <w:color w:val="231F20"/>
          <w:w w:val="95"/>
          <w:sz w:val="20"/>
        </w:rPr>
        <w:t>een</w:t>
      </w:r>
      <w:r>
        <w:rPr>
          <w:rFonts w:ascii="Calibri"/>
          <w:color w:val="231F20"/>
          <w:spacing w:val="-6"/>
          <w:w w:val="95"/>
          <w:sz w:val="20"/>
        </w:rPr>
        <w:t> </w:t>
      </w:r>
      <w:r>
        <w:rPr>
          <w:rFonts w:ascii="Calibri"/>
          <w:color w:val="231F20"/>
          <w:w w:val="95"/>
          <w:sz w:val="20"/>
        </w:rPr>
        <w:t>Europees</w:t>
      </w:r>
      <w:r>
        <w:rPr>
          <w:rFonts w:ascii="Calibri"/>
          <w:color w:val="231F20"/>
          <w:spacing w:val="-6"/>
          <w:w w:val="95"/>
          <w:sz w:val="20"/>
        </w:rPr>
        <w:t> </w:t>
      </w:r>
      <w:r>
        <w:rPr>
          <w:rFonts w:ascii="Calibri"/>
          <w:color w:val="231F20"/>
          <w:w w:val="95"/>
          <w:sz w:val="20"/>
        </w:rPr>
        <w:t>en</w:t>
      </w:r>
      <w:r>
        <w:rPr>
          <w:rFonts w:ascii="Calibri"/>
          <w:color w:val="231F20"/>
          <w:spacing w:val="-6"/>
          <w:w w:val="95"/>
          <w:sz w:val="20"/>
        </w:rPr>
        <w:t> </w:t>
      </w:r>
      <w:r>
        <w:rPr>
          <w:rFonts w:ascii="Calibri"/>
          <w:color w:val="231F20"/>
          <w:w w:val="95"/>
          <w:sz w:val="20"/>
        </w:rPr>
        <w:t>breed</w:t>
      </w:r>
      <w:r>
        <w:rPr>
          <w:rFonts w:ascii="Calibri"/>
          <w:color w:val="231F20"/>
          <w:spacing w:val="-6"/>
          <w:w w:val="95"/>
          <w:sz w:val="20"/>
        </w:rPr>
        <w:t> </w:t>
      </w:r>
      <w:r>
        <w:rPr>
          <w:rFonts w:ascii="Calibri"/>
          <w:color w:val="231F20"/>
          <w:w w:val="95"/>
          <w:sz w:val="20"/>
        </w:rPr>
        <w:t>cultureel</w:t>
      </w:r>
      <w:r>
        <w:rPr>
          <w:rFonts w:ascii="Calibri"/>
          <w:color w:val="231F20"/>
          <w:spacing w:val="-6"/>
          <w:w w:val="95"/>
          <w:sz w:val="20"/>
        </w:rPr>
        <w:t> </w:t>
      </w:r>
      <w:r>
        <w:rPr>
          <w:rFonts w:ascii="Calibri"/>
          <w:color w:val="231F20"/>
          <w:w w:val="95"/>
          <w:sz w:val="20"/>
        </w:rPr>
        <w:t>discours.</w:t>
      </w:r>
      <w:r>
        <w:rPr>
          <w:rFonts w:ascii="Calibri"/>
          <w:color w:val="231F20"/>
          <w:spacing w:val="-6"/>
          <w:w w:val="95"/>
          <w:sz w:val="20"/>
        </w:rPr>
        <w:t> </w:t>
      </w:r>
      <w:r>
        <w:rPr>
          <w:rFonts w:ascii="Calibri"/>
          <w:color w:val="231F20"/>
          <w:w w:val="95"/>
          <w:sz w:val="20"/>
        </w:rPr>
        <w:t>In </w:t>
      </w:r>
      <w:r>
        <w:rPr>
          <w:rFonts w:ascii="Calibri"/>
          <w:color w:val="231F20"/>
          <w:sz w:val="20"/>
        </w:rPr>
        <w:t>de</w:t>
      </w:r>
      <w:r>
        <w:rPr>
          <w:rFonts w:ascii="Calibri"/>
          <w:color w:val="231F20"/>
          <w:spacing w:val="-27"/>
          <w:sz w:val="20"/>
        </w:rPr>
        <w:t> </w:t>
      </w:r>
      <w:r>
        <w:rPr>
          <w:rFonts w:ascii="Calibri"/>
          <w:color w:val="231F20"/>
          <w:sz w:val="20"/>
        </w:rPr>
        <w:t>Brakke</w:t>
      </w:r>
      <w:r>
        <w:rPr>
          <w:rFonts w:ascii="Calibri"/>
          <w:color w:val="231F20"/>
          <w:spacing w:val="-27"/>
          <w:sz w:val="20"/>
        </w:rPr>
        <w:t> </w:t>
      </w:r>
      <w:r>
        <w:rPr>
          <w:rFonts w:ascii="Calibri"/>
          <w:color w:val="231F20"/>
          <w:sz w:val="20"/>
        </w:rPr>
        <w:t>Grond</w:t>
      </w:r>
      <w:r>
        <w:rPr>
          <w:rFonts w:ascii="Calibri"/>
          <w:color w:val="231F20"/>
          <w:spacing w:val="-27"/>
          <w:sz w:val="20"/>
        </w:rPr>
        <w:t> </w:t>
      </w:r>
      <w:r>
        <w:rPr>
          <w:rFonts w:ascii="Calibri"/>
          <w:color w:val="231F20"/>
          <w:sz w:val="20"/>
        </w:rPr>
        <w:t>is</w:t>
      </w:r>
      <w:r>
        <w:rPr>
          <w:rFonts w:ascii="Calibri"/>
          <w:color w:val="231F20"/>
          <w:spacing w:val="-27"/>
          <w:sz w:val="20"/>
        </w:rPr>
        <w:t> </w:t>
      </w:r>
      <w:r>
        <w:rPr>
          <w:rFonts w:ascii="Calibri"/>
          <w:color w:val="231F20"/>
          <w:sz w:val="20"/>
        </w:rPr>
        <w:t>er</w:t>
      </w:r>
      <w:r>
        <w:rPr>
          <w:rFonts w:ascii="Calibri"/>
          <w:color w:val="231F20"/>
          <w:spacing w:val="-27"/>
          <w:sz w:val="20"/>
        </w:rPr>
        <w:t> </w:t>
      </w:r>
      <w:r>
        <w:rPr>
          <w:rFonts w:ascii="Calibri"/>
          <w:color w:val="231F20"/>
          <w:sz w:val="20"/>
        </w:rPr>
        <w:t>een</w:t>
      </w:r>
      <w:r>
        <w:rPr>
          <w:rFonts w:ascii="Calibri"/>
          <w:color w:val="231F20"/>
          <w:spacing w:val="-27"/>
          <w:sz w:val="20"/>
        </w:rPr>
        <w:t> </w:t>
      </w:r>
      <w:r>
        <w:rPr>
          <w:rFonts w:ascii="Calibri"/>
          <w:color w:val="231F20"/>
          <w:sz w:val="20"/>
        </w:rPr>
        <w:t>nieuwe</w:t>
      </w:r>
      <w:r>
        <w:rPr>
          <w:rFonts w:ascii="Calibri"/>
          <w:color w:val="231F20"/>
          <w:spacing w:val="-27"/>
          <w:sz w:val="20"/>
        </w:rPr>
        <w:t> </w:t>
      </w:r>
      <w:r>
        <w:rPr>
          <w:rFonts w:ascii="Calibri"/>
          <w:color w:val="231F20"/>
          <w:sz w:val="20"/>
        </w:rPr>
        <w:t>en</w:t>
      </w:r>
      <w:r>
        <w:rPr>
          <w:rFonts w:ascii="Calibri"/>
          <w:color w:val="231F20"/>
          <w:spacing w:val="-27"/>
          <w:sz w:val="20"/>
        </w:rPr>
        <w:t> </w:t>
      </w:r>
      <w:r>
        <w:rPr>
          <w:rFonts w:ascii="Calibri"/>
          <w:color w:val="231F20"/>
          <w:sz w:val="20"/>
        </w:rPr>
        <w:t>krachtige</w:t>
      </w:r>
      <w:r>
        <w:rPr>
          <w:rFonts w:ascii="Calibri"/>
          <w:color w:val="231F20"/>
          <w:spacing w:val="-27"/>
          <w:sz w:val="20"/>
        </w:rPr>
        <w:t> </w:t>
      </w:r>
      <w:r>
        <w:rPr>
          <w:rFonts w:ascii="Calibri"/>
          <w:color w:val="231F20"/>
          <w:sz w:val="20"/>
        </w:rPr>
        <w:t>artistieke</w:t>
      </w:r>
      <w:r>
        <w:rPr>
          <w:rFonts w:ascii="Calibri"/>
          <w:color w:val="231F20"/>
          <w:spacing w:val="-27"/>
          <w:sz w:val="20"/>
        </w:rPr>
        <w:t> </w:t>
      </w:r>
      <w:r>
        <w:rPr>
          <w:rFonts w:ascii="Calibri"/>
          <w:color w:val="231F20"/>
          <w:sz w:val="20"/>
        </w:rPr>
        <w:t>dynamiek.</w:t>
      </w:r>
      <w:r>
        <w:rPr>
          <w:rFonts w:ascii="Calibri"/>
          <w:color w:val="231F20"/>
          <w:spacing w:val="-27"/>
          <w:sz w:val="20"/>
        </w:rPr>
        <w:t> </w:t>
      </w:r>
      <w:r>
        <w:rPr>
          <w:rFonts w:ascii="Calibri"/>
          <w:color w:val="231F20"/>
          <w:sz w:val="20"/>
        </w:rPr>
        <w:t>Het</w:t>
      </w:r>
      <w:r>
        <w:rPr>
          <w:rFonts w:ascii="Calibri"/>
          <w:color w:val="231F20"/>
          <w:spacing w:val="-27"/>
          <w:sz w:val="20"/>
        </w:rPr>
        <w:t> </w:t>
      </w:r>
      <w:r>
        <w:rPr>
          <w:rFonts w:ascii="Calibri"/>
          <w:color w:val="231F20"/>
          <w:sz w:val="20"/>
        </w:rPr>
        <w:t>is</w:t>
      </w:r>
      <w:r>
        <w:rPr>
          <w:rFonts w:ascii="Calibri"/>
          <w:color w:val="231F20"/>
          <w:spacing w:val="-27"/>
          <w:sz w:val="20"/>
        </w:rPr>
        <w:t> </w:t>
      </w:r>
      <w:r>
        <w:rPr>
          <w:rFonts w:ascii="Calibri"/>
          <w:color w:val="231F20"/>
          <w:sz w:val="20"/>
        </w:rPr>
        <w:t>een </w:t>
      </w:r>
      <w:r>
        <w:rPr>
          <w:rFonts w:ascii="Calibri"/>
          <w:color w:val="231F20"/>
          <w:w w:val="95"/>
          <w:sz w:val="20"/>
        </w:rPr>
        <w:t>uiterst</w:t>
      </w:r>
      <w:r>
        <w:rPr>
          <w:rFonts w:ascii="Calibri"/>
          <w:color w:val="231F20"/>
          <w:spacing w:val="-13"/>
          <w:w w:val="95"/>
          <w:sz w:val="20"/>
        </w:rPr>
        <w:t> </w:t>
      </w:r>
      <w:r>
        <w:rPr>
          <w:rFonts w:ascii="Calibri"/>
          <w:color w:val="231F20"/>
          <w:w w:val="95"/>
          <w:sz w:val="20"/>
        </w:rPr>
        <w:t>levendig</w:t>
      </w:r>
      <w:r>
        <w:rPr>
          <w:rFonts w:ascii="Calibri"/>
          <w:color w:val="231F20"/>
          <w:spacing w:val="-13"/>
          <w:w w:val="95"/>
          <w:sz w:val="20"/>
        </w:rPr>
        <w:t> </w:t>
      </w:r>
      <w:r>
        <w:rPr>
          <w:rFonts w:ascii="Calibri"/>
          <w:color w:val="231F20"/>
          <w:w w:val="95"/>
          <w:sz w:val="20"/>
        </w:rPr>
        <w:t>huis.</w:t>
      </w:r>
      <w:r>
        <w:rPr>
          <w:rFonts w:ascii="Calibri"/>
          <w:color w:val="231F20"/>
          <w:spacing w:val="-13"/>
          <w:w w:val="95"/>
          <w:sz w:val="20"/>
        </w:rPr>
        <w:t> </w:t>
      </w:r>
      <w:r>
        <w:rPr>
          <w:rFonts w:ascii="Calibri"/>
          <w:color w:val="231F20"/>
          <w:w w:val="95"/>
          <w:sz w:val="20"/>
        </w:rPr>
        <w:t>Het</w:t>
      </w:r>
      <w:r>
        <w:rPr>
          <w:rFonts w:ascii="Calibri"/>
          <w:color w:val="231F20"/>
          <w:spacing w:val="-13"/>
          <w:w w:val="95"/>
          <w:sz w:val="20"/>
        </w:rPr>
        <w:t> </w:t>
      </w:r>
      <w:r>
        <w:rPr>
          <w:rFonts w:ascii="Calibri"/>
          <w:color w:val="231F20"/>
          <w:w w:val="95"/>
          <w:sz w:val="20"/>
        </w:rPr>
        <w:t>is</w:t>
      </w:r>
      <w:r>
        <w:rPr>
          <w:rFonts w:ascii="Calibri"/>
          <w:color w:val="231F20"/>
          <w:spacing w:val="-13"/>
          <w:w w:val="95"/>
          <w:sz w:val="20"/>
        </w:rPr>
        <w:t> </w:t>
      </w:r>
      <w:r>
        <w:rPr>
          <w:rFonts w:ascii="Calibri"/>
          <w:color w:val="231F20"/>
          <w:w w:val="95"/>
          <w:sz w:val="20"/>
        </w:rPr>
        <w:t>een</w:t>
      </w:r>
      <w:r>
        <w:rPr>
          <w:rFonts w:ascii="Calibri"/>
          <w:color w:val="231F20"/>
          <w:spacing w:val="-13"/>
          <w:w w:val="95"/>
          <w:sz w:val="20"/>
        </w:rPr>
        <w:t> </w:t>
      </w:r>
      <w:r>
        <w:rPr>
          <w:rFonts w:ascii="Calibri"/>
          <w:color w:val="231F20"/>
          <w:w w:val="95"/>
          <w:sz w:val="20"/>
        </w:rPr>
        <w:t>uitvalsbasis</w:t>
      </w:r>
      <w:r>
        <w:rPr>
          <w:rFonts w:ascii="Calibri"/>
          <w:color w:val="231F20"/>
          <w:spacing w:val="-13"/>
          <w:w w:val="95"/>
          <w:sz w:val="20"/>
        </w:rPr>
        <w:t> </w:t>
      </w:r>
      <w:r>
        <w:rPr>
          <w:rFonts w:ascii="Calibri"/>
          <w:color w:val="231F20"/>
          <w:w w:val="95"/>
          <w:sz w:val="20"/>
        </w:rPr>
        <w:t>en</w:t>
      </w:r>
      <w:r>
        <w:rPr>
          <w:rFonts w:ascii="Calibri"/>
          <w:color w:val="231F20"/>
          <w:spacing w:val="-13"/>
          <w:w w:val="95"/>
          <w:sz w:val="20"/>
        </w:rPr>
        <w:t> </w:t>
      </w:r>
      <w:r>
        <w:rPr>
          <w:rFonts w:ascii="Calibri"/>
          <w:color w:val="231F20"/>
          <w:w w:val="95"/>
          <w:sz w:val="20"/>
        </w:rPr>
        <w:t>artistiek</w:t>
      </w:r>
      <w:r>
        <w:rPr>
          <w:rFonts w:ascii="Calibri"/>
          <w:color w:val="231F20"/>
          <w:spacing w:val="-13"/>
          <w:w w:val="95"/>
          <w:sz w:val="20"/>
        </w:rPr>
        <w:t> </w:t>
      </w:r>
      <w:r>
        <w:rPr>
          <w:rFonts w:ascii="Calibri"/>
          <w:color w:val="231F20"/>
          <w:w w:val="95"/>
          <w:sz w:val="20"/>
        </w:rPr>
        <w:t>centrum.</w:t>
      </w:r>
    </w:p>
    <w:p>
      <w:pPr>
        <w:pStyle w:val="BodyText"/>
        <w:spacing w:before="6"/>
        <w:rPr>
          <w:rFonts w:ascii="Calibri"/>
          <w:sz w:val="21"/>
        </w:rPr>
      </w:pPr>
    </w:p>
    <w:p>
      <w:pPr>
        <w:spacing w:line="254" w:lineRule="auto" w:before="0"/>
        <w:ind w:left="137" w:right="104" w:firstLine="2"/>
        <w:jc w:val="both"/>
        <w:rPr>
          <w:rFonts w:ascii="Calibri"/>
          <w:sz w:val="20"/>
        </w:rPr>
      </w:pPr>
      <w:r>
        <w:rPr>
          <w:rFonts w:ascii="Calibri"/>
          <w:color w:val="231F20"/>
          <w:w w:val="95"/>
          <w:sz w:val="20"/>
        </w:rPr>
        <w:t>Dus.</w:t>
      </w:r>
      <w:r>
        <w:rPr>
          <w:rFonts w:ascii="Calibri"/>
          <w:color w:val="231F20"/>
          <w:spacing w:val="-33"/>
          <w:w w:val="95"/>
          <w:sz w:val="20"/>
        </w:rPr>
        <w:t> </w:t>
      </w:r>
      <w:r>
        <w:rPr>
          <w:rFonts w:ascii="Calibri"/>
          <w:color w:val="231F20"/>
          <w:w w:val="95"/>
          <w:sz w:val="20"/>
        </w:rPr>
        <w:t>Laat</w:t>
      </w:r>
      <w:r>
        <w:rPr>
          <w:rFonts w:ascii="Calibri"/>
          <w:color w:val="231F20"/>
          <w:spacing w:val="-33"/>
          <w:w w:val="95"/>
          <w:sz w:val="20"/>
        </w:rPr>
        <w:t> </w:t>
      </w:r>
      <w:r>
        <w:rPr>
          <w:rFonts w:ascii="Calibri"/>
          <w:color w:val="231F20"/>
          <w:w w:val="95"/>
          <w:sz w:val="20"/>
        </w:rPr>
        <w:t>ons</w:t>
      </w:r>
      <w:r>
        <w:rPr>
          <w:rFonts w:ascii="Calibri"/>
          <w:color w:val="231F20"/>
          <w:spacing w:val="-33"/>
          <w:w w:val="95"/>
          <w:sz w:val="20"/>
        </w:rPr>
        <w:t> </w:t>
      </w:r>
      <w:r>
        <w:rPr>
          <w:rFonts w:ascii="Calibri"/>
          <w:color w:val="231F20"/>
          <w:spacing w:val="-3"/>
          <w:w w:val="95"/>
          <w:sz w:val="20"/>
        </w:rPr>
        <w:t>pragmatisch</w:t>
      </w:r>
      <w:r>
        <w:rPr>
          <w:rFonts w:ascii="Calibri"/>
          <w:color w:val="231F20"/>
          <w:spacing w:val="-33"/>
          <w:w w:val="95"/>
          <w:sz w:val="20"/>
        </w:rPr>
        <w:t> </w:t>
      </w:r>
      <w:r>
        <w:rPr>
          <w:rFonts w:ascii="Calibri"/>
          <w:color w:val="231F20"/>
          <w:spacing w:val="-3"/>
          <w:w w:val="95"/>
          <w:sz w:val="20"/>
        </w:rPr>
        <w:t>samenwerken.</w:t>
      </w:r>
      <w:r>
        <w:rPr>
          <w:rFonts w:ascii="Calibri"/>
          <w:color w:val="231F20"/>
          <w:spacing w:val="-33"/>
          <w:w w:val="95"/>
          <w:sz w:val="20"/>
        </w:rPr>
        <w:t> </w:t>
      </w:r>
      <w:r>
        <w:rPr>
          <w:rFonts w:ascii="Calibri"/>
          <w:color w:val="231F20"/>
          <w:w w:val="95"/>
          <w:sz w:val="20"/>
        </w:rPr>
        <w:t>Laten</w:t>
      </w:r>
      <w:r>
        <w:rPr>
          <w:rFonts w:ascii="Calibri"/>
          <w:color w:val="231F20"/>
          <w:spacing w:val="-33"/>
          <w:w w:val="95"/>
          <w:sz w:val="20"/>
        </w:rPr>
        <w:t> </w:t>
      </w:r>
      <w:r>
        <w:rPr>
          <w:rFonts w:ascii="Calibri"/>
          <w:color w:val="231F20"/>
          <w:w w:val="95"/>
          <w:sz w:val="20"/>
        </w:rPr>
        <w:t>we</w:t>
      </w:r>
      <w:r>
        <w:rPr>
          <w:rFonts w:ascii="Calibri"/>
          <w:color w:val="231F20"/>
          <w:spacing w:val="-33"/>
          <w:w w:val="95"/>
          <w:sz w:val="20"/>
        </w:rPr>
        <w:t> </w:t>
      </w:r>
      <w:r>
        <w:rPr>
          <w:rFonts w:ascii="Calibri"/>
          <w:color w:val="231F20"/>
          <w:spacing w:val="-3"/>
          <w:w w:val="95"/>
          <w:sz w:val="20"/>
        </w:rPr>
        <w:t>vanuit</w:t>
      </w:r>
      <w:r>
        <w:rPr>
          <w:rFonts w:ascii="Calibri"/>
          <w:color w:val="231F20"/>
          <w:spacing w:val="-33"/>
          <w:w w:val="95"/>
          <w:sz w:val="20"/>
        </w:rPr>
        <w:t> </w:t>
      </w:r>
      <w:r>
        <w:rPr>
          <w:rFonts w:ascii="Calibri"/>
          <w:color w:val="231F20"/>
          <w:w w:val="95"/>
          <w:sz w:val="20"/>
        </w:rPr>
        <w:t>een</w:t>
      </w:r>
      <w:r>
        <w:rPr>
          <w:rFonts w:ascii="Calibri"/>
          <w:color w:val="231F20"/>
          <w:spacing w:val="-33"/>
          <w:w w:val="95"/>
          <w:sz w:val="20"/>
        </w:rPr>
        <w:t> </w:t>
      </w:r>
      <w:r>
        <w:rPr>
          <w:rFonts w:ascii="Calibri"/>
          <w:color w:val="231F20"/>
          <w:w w:val="95"/>
          <w:sz w:val="20"/>
        </w:rPr>
        <w:t>gedeelde</w:t>
      </w:r>
      <w:r>
        <w:rPr>
          <w:rFonts w:ascii="Calibri"/>
          <w:color w:val="231F20"/>
          <w:spacing w:val="-33"/>
          <w:w w:val="95"/>
          <w:sz w:val="20"/>
        </w:rPr>
        <w:t> </w:t>
      </w:r>
      <w:r>
        <w:rPr>
          <w:rFonts w:ascii="Calibri"/>
          <w:color w:val="231F20"/>
          <w:w w:val="95"/>
          <w:sz w:val="20"/>
        </w:rPr>
        <w:t>taal</w:t>
      </w:r>
      <w:r>
        <w:rPr>
          <w:rFonts w:ascii="Calibri"/>
          <w:color w:val="231F20"/>
          <w:spacing w:val="-33"/>
          <w:w w:val="95"/>
          <w:sz w:val="20"/>
        </w:rPr>
        <w:t> </w:t>
      </w:r>
      <w:r>
        <w:rPr>
          <w:rFonts w:ascii="Calibri"/>
          <w:color w:val="231F20"/>
          <w:spacing w:val="-2"/>
          <w:w w:val="95"/>
          <w:sz w:val="20"/>
        </w:rPr>
        <w:t>samen- </w:t>
      </w:r>
      <w:r>
        <w:rPr>
          <w:rFonts w:ascii="Calibri"/>
          <w:color w:val="231F20"/>
          <w:spacing w:val="-3"/>
          <w:w w:val="95"/>
          <w:sz w:val="20"/>
        </w:rPr>
        <w:t>werken</w:t>
      </w:r>
      <w:r>
        <w:rPr>
          <w:rFonts w:ascii="Calibri"/>
          <w:color w:val="231F20"/>
          <w:spacing w:val="-31"/>
          <w:w w:val="95"/>
          <w:sz w:val="20"/>
        </w:rPr>
        <w:t> </w:t>
      </w:r>
      <w:r>
        <w:rPr>
          <w:rFonts w:ascii="Calibri"/>
          <w:color w:val="231F20"/>
          <w:spacing w:val="-3"/>
          <w:w w:val="95"/>
          <w:sz w:val="20"/>
        </w:rPr>
        <w:t>rond</w:t>
      </w:r>
      <w:r>
        <w:rPr>
          <w:rFonts w:ascii="Calibri"/>
          <w:color w:val="231F20"/>
          <w:spacing w:val="-31"/>
          <w:w w:val="95"/>
          <w:sz w:val="20"/>
        </w:rPr>
        <w:t> </w:t>
      </w:r>
      <w:r>
        <w:rPr>
          <w:rFonts w:ascii="Calibri"/>
          <w:color w:val="231F20"/>
          <w:w w:val="95"/>
          <w:sz w:val="20"/>
        </w:rPr>
        <w:t>alles</w:t>
      </w:r>
      <w:r>
        <w:rPr>
          <w:rFonts w:ascii="Calibri"/>
          <w:color w:val="231F20"/>
          <w:spacing w:val="-31"/>
          <w:w w:val="95"/>
          <w:sz w:val="20"/>
        </w:rPr>
        <w:t> </w:t>
      </w:r>
      <w:r>
        <w:rPr>
          <w:rFonts w:ascii="Calibri"/>
          <w:color w:val="231F20"/>
          <w:w w:val="95"/>
          <w:sz w:val="20"/>
        </w:rPr>
        <w:t>wat</w:t>
      </w:r>
      <w:r>
        <w:rPr>
          <w:rFonts w:ascii="Calibri"/>
          <w:color w:val="231F20"/>
          <w:spacing w:val="-31"/>
          <w:w w:val="95"/>
          <w:sz w:val="20"/>
        </w:rPr>
        <w:t> </w:t>
      </w:r>
      <w:r>
        <w:rPr>
          <w:rFonts w:ascii="Calibri"/>
          <w:color w:val="231F20"/>
          <w:w w:val="95"/>
          <w:sz w:val="20"/>
        </w:rPr>
        <w:t>ermee</w:t>
      </w:r>
      <w:r>
        <w:rPr>
          <w:rFonts w:ascii="Calibri"/>
          <w:color w:val="231F20"/>
          <w:spacing w:val="-31"/>
          <w:w w:val="95"/>
          <w:sz w:val="20"/>
        </w:rPr>
        <w:t> </w:t>
      </w:r>
      <w:r>
        <w:rPr>
          <w:rFonts w:ascii="Calibri"/>
          <w:color w:val="231F20"/>
          <w:spacing w:val="-3"/>
          <w:w w:val="95"/>
          <w:sz w:val="20"/>
        </w:rPr>
        <w:t>verbonden</w:t>
      </w:r>
      <w:r>
        <w:rPr>
          <w:rFonts w:ascii="Calibri"/>
          <w:color w:val="231F20"/>
          <w:spacing w:val="-31"/>
          <w:w w:val="95"/>
          <w:sz w:val="20"/>
        </w:rPr>
        <w:t> </w:t>
      </w:r>
      <w:r>
        <w:rPr>
          <w:rFonts w:ascii="Calibri"/>
          <w:color w:val="231F20"/>
          <w:w w:val="95"/>
          <w:sz w:val="20"/>
        </w:rPr>
        <w:t>is,</w:t>
      </w:r>
      <w:r>
        <w:rPr>
          <w:rFonts w:ascii="Calibri"/>
          <w:color w:val="231F20"/>
          <w:spacing w:val="-31"/>
          <w:w w:val="95"/>
          <w:sz w:val="20"/>
        </w:rPr>
        <w:t> </w:t>
      </w:r>
      <w:r>
        <w:rPr>
          <w:rFonts w:ascii="Calibri"/>
          <w:color w:val="231F20"/>
          <w:spacing w:val="-3"/>
          <w:w w:val="95"/>
          <w:sz w:val="20"/>
        </w:rPr>
        <w:t>zoals</w:t>
      </w:r>
      <w:r>
        <w:rPr>
          <w:rFonts w:ascii="Calibri"/>
          <w:color w:val="231F20"/>
          <w:spacing w:val="-31"/>
          <w:w w:val="95"/>
          <w:sz w:val="20"/>
        </w:rPr>
        <w:t> </w:t>
      </w:r>
      <w:r>
        <w:rPr>
          <w:rFonts w:ascii="Calibri"/>
          <w:color w:val="231F20"/>
          <w:w w:val="95"/>
          <w:sz w:val="20"/>
        </w:rPr>
        <w:t>een</w:t>
      </w:r>
      <w:r>
        <w:rPr>
          <w:rFonts w:ascii="Calibri"/>
          <w:color w:val="231F20"/>
          <w:spacing w:val="-31"/>
          <w:w w:val="95"/>
          <w:sz w:val="20"/>
        </w:rPr>
        <w:t> </w:t>
      </w:r>
      <w:r>
        <w:rPr>
          <w:rFonts w:ascii="Calibri"/>
          <w:color w:val="231F20"/>
          <w:spacing w:val="-3"/>
          <w:w w:val="95"/>
          <w:sz w:val="20"/>
        </w:rPr>
        <w:t>gemeenschappelijk</w:t>
      </w:r>
      <w:r>
        <w:rPr>
          <w:rFonts w:ascii="Calibri"/>
          <w:color w:val="231F20"/>
          <w:spacing w:val="-31"/>
          <w:w w:val="95"/>
          <w:sz w:val="20"/>
        </w:rPr>
        <w:t> </w:t>
      </w:r>
      <w:r>
        <w:rPr>
          <w:rFonts w:ascii="Calibri"/>
          <w:color w:val="231F20"/>
          <w:spacing w:val="-3"/>
          <w:w w:val="95"/>
          <w:sz w:val="20"/>
        </w:rPr>
        <w:t>internatio- </w:t>
      </w:r>
      <w:r>
        <w:rPr>
          <w:rFonts w:ascii="Calibri"/>
          <w:color w:val="231F20"/>
          <w:w w:val="95"/>
          <w:sz w:val="20"/>
        </w:rPr>
        <w:t>naal</w:t>
      </w:r>
      <w:r>
        <w:rPr>
          <w:rFonts w:ascii="Calibri"/>
          <w:color w:val="231F20"/>
          <w:spacing w:val="-13"/>
          <w:w w:val="95"/>
          <w:sz w:val="20"/>
        </w:rPr>
        <w:t> </w:t>
      </w:r>
      <w:r>
        <w:rPr>
          <w:rFonts w:ascii="Calibri"/>
          <w:color w:val="231F20"/>
          <w:spacing w:val="-3"/>
          <w:w w:val="95"/>
          <w:sz w:val="20"/>
        </w:rPr>
        <w:t>letterenbeleid,</w:t>
      </w:r>
      <w:r>
        <w:rPr>
          <w:rFonts w:ascii="Calibri"/>
          <w:color w:val="231F20"/>
          <w:spacing w:val="-13"/>
          <w:w w:val="95"/>
          <w:sz w:val="20"/>
        </w:rPr>
        <w:t> </w:t>
      </w:r>
      <w:r>
        <w:rPr>
          <w:rFonts w:ascii="Calibri"/>
          <w:color w:val="231F20"/>
          <w:spacing w:val="-3"/>
          <w:w w:val="95"/>
          <w:sz w:val="20"/>
        </w:rPr>
        <w:t>televisie,</w:t>
      </w:r>
      <w:r>
        <w:rPr>
          <w:rFonts w:ascii="Calibri"/>
          <w:color w:val="231F20"/>
          <w:spacing w:val="-13"/>
          <w:w w:val="95"/>
          <w:sz w:val="20"/>
        </w:rPr>
        <w:t> </w:t>
      </w:r>
      <w:r>
        <w:rPr>
          <w:rFonts w:ascii="Calibri"/>
          <w:color w:val="231F20"/>
          <w:spacing w:val="-3"/>
          <w:w w:val="95"/>
          <w:sz w:val="20"/>
        </w:rPr>
        <w:t>filmproductie</w:t>
      </w:r>
      <w:r>
        <w:rPr>
          <w:rFonts w:ascii="Calibri"/>
          <w:color w:val="231F20"/>
          <w:spacing w:val="-13"/>
          <w:w w:val="95"/>
          <w:sz w:val="20"/>
        </w:rPr>
        <w:t> </w:t>
      </w:r>
      <w:r>
        <w:rPr>
          <w:rFonts w:ascii="Calibri"/>
          <w:color w:val="231F20"/>
          <w:w w:val="95"/>
          <w:sz w:val="20"/>
        </w:rPr>
        <w:t>enzovoort.</w:t>
      </w:r>
      <w:r>
        <w:rPr>
          <w:rFonts w:ascii="Calibri"/>
          <w:color w:val="231F20"/>
          <w:spacing w:val="-13"/>
          <w:w w:val="95"/>
          <w:sz w:val="20"/>
        </w:rPr>
        <w:t> </w:t>
      </w:r>
      <w:r>
        <w:rPr>
          <w:rFonts w:ascii="Calibri"/>
          <w:color w:val="231F20"/>
          <w:w w:val="95"/>
          <w:sz w:val="20"/>
        </w:rPr>
        <w:t>Niet</w:t>
      </w:r>
      <w:r>
        <w:rPr>
          <w:rFonts w:ascii="Calibri"/>
          <w:color w:val="231F20"/>
          <w:spacing w:val="-13"/>
          <w:w w:val="95"/>
          <w:sz w:val="20"/>
        </w:rPr>
        <w:t> </w:t>
      </w:r>
      <w:r>
        <w:rPr>
          <w:rFonts w:ascii="Calibri"/>
          <w:color w:val="231F20"/>
          <w:w w:val="95"/>
          <w:sz w:val="20"/>
        </w:rPr>
        <w:t>om</w:t>
      </w:r>
      <w:r>
        <w:rPr>
          <w:rFonts w:ascii="Calibri"/>
          <w:color w:val="231F20"/>
          <w:spacing w:val="-13"/>
          <w:w w:val="95"/>
          <w:sz w:val="20"/>
        </w:rPr>
        <w:t> </w:t>
      </w:r>
      <w:r>
        <w:rPr>
          <w:rFonts w:ascii="Calibri"/>
          <w:color w:val="231F20"/>
          <w:w w:val="95"/>
          <w:sz w:val="20"/>
        </w:rPr>
        <w:t>tot</w:t>
      </w:r>
      <w:r>
        <w:rPr>
          <w:rFonts w:ascii="Calibri"/>
          <w:color w:val="231F20"/>
          <w:spacing w:val="-13"/>
          <w:w w:val="95"/>
          <w:sz w:val="20"/>
        </w:rPr>
        <w:t> </w:t>
      </w:r>
      <w:r>
        <w:rPr>
          <w:rFonts w:ascii="Calibri"/>
          <w:color w:val="231F20"/>
          <w:spacing w:val="-3"/>
          <w:w w:val="95"/>
          <w:sz w:val="20"/>
        </w:rPr>
        <w:t>homogeniteit </w:t>
      </w:r>
      <w:r>
        <w:rPr>
          <w:rFonts w:ascii="Calibri"/>
          <w:color w:val="231F20"/>
          <w:sz w:val="20"/>
        </w:rPr>
        <w:t>te</w:t>
      </w:r>
      <w:r>
        <w:rPr>
          <w:rFonts w:ascii="Calibri"/>
          <w:color w:val="231F20"/>
          <w:spacing w:val="-28"/>
          <w:sz w:val="20"/>
        </w:rPr>
        <w:t> </w:t>
      </w:r>
      <w:r>
        <w:rPr>
          <w:rFonts w:ascii="Calibri"/>
          <w:color w:val="231F20"/>
          <w:spacing w:val="-3"/>
          <w:sz w:val="20"/>
        </w:rPr>
        <w:t>komen,</w:t>
      </w:r>
      <w:r>
        <w:rPr>
          <w:rFonts w:ascii="Calibri"/>
          <w:color w:val="231F20"/>
          <w:spacing w:val="-28"/>
          <w:sz w:val="20"/>
        </w:rPr>
        <w:t> </w:t>
      </w:r>
      <w:r>
        <w:rPr>
          <w:rFonts w:ascii="Calibri"/>
          <w:color w:val="231F20"/>
          <w:sz w:val="20"/>
        </w:rPr>
        <w:t>maar</w:t>
      </w:r>
      <w:r>
        <w:rPr>
          <w:rFonts w:ascii="Calibri"/>
          <w:color w:val="231F20"/>
          <w:spacing w:val="-28"/>
          <w:sz w:val="20"/>
        </w:rPr>
        <w:t> </w:t>
      </w:r>
      <w:r>
        <w:rPr>
          <w:rFonts w:ascii="Calibri"/>
          <w:color w:val="231F20"/>
          <w:sz w:val="20"/>
        </w:rPr>
        <w:t>om</w:t>
      </w:r>
      <w:r>
        <w:rPr>
          <w:rFonts w:ascii="Calibri"/>
          <w:color w:val="231F20"/>
          <w:spacing w:val="-28"/>
          <w:sz w:val="20"/>
        </w:rPr>
        <w:t> </w:t>
      </w:r>
      <w:r>
        <w:rPr>
          <w:rFonts w:ascii="Calibri"/>
          <w:color w:val="231F20"/>
          <w:sz w:val="20"/>
        </w:rPr>
        <w:t>het</w:t>
      </w:r>
      <w:r>
        <w:rPr>
          <w:rFonts w:ascii="Calibri"/>
          <w:color w:val="231F20"/>
          <w:spacing w:val="-28"/>
          <w:sz w:val="20"/>
        </w:rPr>
        <w:t> </w:t>
      </w:r>
      <w:r>
        <w:rPr>
          <w:rFonts w:ascii="Calibri"/>
          <w:color w:val="231F20"/>
          <w:spacing w:val="-3"/>
          <w:sz w:val="20"/>
        </w:rPr>
        <w:t>verschil</w:t>
      </w:r>
      <w:r>
        <w:rPr>
          <w:rFonts w:ascii="Calibri"/>
          <w:color w:val="231F20"/>
          <w:spacing w:val="-28"/>
          <w:sz w:val="20"/>
        </w:rPr>
        <w:t> </w:t>
      </w:r>
      <w:r>
        <w:rPr>
          <w:rFonts w:ascii="Calibri"/>
          <w:color w:val="231F20"/>
          <w:sz w:val="20"/>
        </w:rPr>
        <w:t>te</w:t>
      </w:r>
      <w:r>
        <w:rPr>
          <w:rFonts w:ascii="Calibri"/>
          <w:color w:val="231F20"/>
          <w:spacing w:val="-28"/>
          <w:sz w:val="20"/>
        </w:rPr>
        <w:t> </w:t>
      </w:r>
      <w:r>
        <w:rPr>
          <w:rFonts w:ascii="Calibri"/>
          <w:color w:val="231F20"/>
          <w:spacing w:val="-3"/>
          <w:sz w:val="20"/>
        </w:rPr>
        <w:t>beklemtonen.</w:t>
      </w:r>
      <w:r>
        <w:rPr>
          <w:rFonts w:ascii="Calibri"/>
          <w:color w:val="231F20"/>
          <w:spacing w:val="-28"/>
          <w:sz w:val="20"/>
        </w:rPr>
        <w:t> </w:t>
      </w:r>
      <w:r>
        <w:rPr>
          <w:rFonts w:ascii="Calibri"/>
          <w:color w:val="231F20"/>
          <w:sz w:val="20"/>
        </w:rPr>
        <w:t>En</w:t>
      </w:r>
      <w:r>
        <w:rPr>
          <w:rFonts w:ascii="Calibri"/>
          <w:color w:val="231F20"/>
          <w:spacing w:val="-28"/>
          <w:sz w:val="20"/>
        </w:rPr>
        <w:t> </w:t>
      </w:r>
      <w:r>
        <w:rPr>
          <w:rFonts w:ascii="Calibri"/>
          <w:color w:val="231F20"/>
          <w:sz w:val="20"/>
        </w:rPr>
        <w:t>voor</w:t>
      </w:r>
      <w:r>
        <w:rPr>
          <w:rFonts w:ascii="Calibri"/>
          <w:color w:val="231F20"/>
          <w:spacing w:val="-28"/>
          <w:sz w:val="20"/>
        </w:rPr>
        <w:t> </w:t>
      </w:r>
      <w:r>
        <w:rPr>
          <w:rFonts w:ascii="Calibri"/>
          <w:color w:val="231F20"/>
          <w:sz w:val="20"/>
        </w:rPr>
        <w:t>de</w:t>
      </w:r>
      <w:r>
        <w:rPr>
          <w:rFonts w:ascii="Calibri"/>
          <w:color w:val="231F20"/>
          <w:spacing w:val="-28"/>
          <w:sz w:val="20"/>
        </w:rPr>
        <w:t> </w:t>
      </w:r>
      <w:r>
        <w:rPr>
          <w:rFonts w:ascii="Calibri"/>
          <w:color w:val="231F20"/>
          <w:spacing w:val="-3"/>
          <w:sz w:val="20"/>
        </w:rPr>
        <w:t>rest?</w:t>
      </w:r>
      <w:r>
        <w:rPr>
          <w:rFonts w:ascii="Calibri"/>
          <w:color w:val="231F20"/>
          <w:spacing w:val="-28"/>
          <w:sz w:val="20"/>
        </w:rPr>
        <w:t> </w:t>
      </w:r>
      <w:r>
        <w:rPr>
          <w:rFonts w:ascii="Calibri"/>
          <w:color w:val="231F20"/>
          <w:sz w:val="20"/>
        </w:rPr>
        <w:t>Nee,</w:t>
      </w:r>
      <w:r>
        <w:rPr>
          <w:rFonts w:ascii="Calibri"/>
          <w:color w:val="231F20"/>
          <w:spacing w:val="-28"/>
          <w:sz w:val="20"/>
        </w:rPr>
        <w:t> </w:t>
      </w:r>
      <w:r>
        <w:rPr>
          <w:rFonts w:ascii="Calibri"/>
          <w:color w:val="231F20"/>
          <w:sz w:val="20"/>
        </w:rPr>
        <w:t>ik</w:t>
      </w:r>
      <w:r>
        <w:rPr>
          <w:rFonts w:ascii="Calibri"/>
          <w:color w:val="231F20"/>
          <w:spacing w:val="-28"/>
          <w:sz w:val="20"/>
        </w:rPr>
        <w:t> </w:t>
      </w:r>
      <w:r>
        <w:rPr>
          <w:rFonts w:ascii="Calibri"/>
          <w:color w:val="231F20"/>
          <w:sz w:val="20"/>
        </w:rPr>
        <w:t>ga</w:t>
      </w:r>
      <w:r>
        <w:rPr>
          <w:rFonts w:ascii="Calibri"/>
          <w:color w:val="231F20"/>
          <w:spacing w:val="-28"/>
          <w:sz w:val="20"/>
        </w:rPr>
        <w:t> </w:t>
      </w:r>
      <w:r>
        <w:rPr>
          <w:rFonts w:ascii="Calibri"/>
          <w:color w:val="231F20"/>
          <w:spacing w:val="-3"/>
          <w:sz w:val="20"/>
        </w:rPr>
        <w:t>niet </w:t>
      </w:r>
      <w:r>
        <w:rPr>
          <w:rFonts w:ascii="Calibri"/>
          <w:color w:val="231F20"/>
          <w:spacing w:val="-3"/>
          <w:w w:val="95"/>
          <w:sz w:val="20"/>
        </w:rPr>
        <w:t>pleiten </w:t>
      </w:r>
      <w:r>
        <w:rPr>
          <w:rFonts w:ascii="Calibri"/>
          <w:color w:val="231F20"/>
          <w:w w:val="95"/>
          <w:sz w:val="20"/>
        </w:rPr>
        <w:t>voor een eengemaakt </w:t>
      </w:r>
      <w:r>
        <w:rPr>
          <w:rFonts w:ascii="Calibri"/>
          <w:color w:val="231F20"/>
          <w:spacing w:val="-3"/>
          <w:w w:val="95"/>
          <w:sz w:val="20"/>
        </w:rPr>
        <w:t>cultuurbeleid </w:t>
      </w:r>
      <w:r>
        <w:rPr>
          <w:rFonts w:ascii="Calibri"/>
          <w:color w:val="231F20"/>
          <w:w w:val="95"/>
          <w:sz w:val="20"/>
        </w:rPr>
        <w:t>of eengemaakte </w:t>
      </w:r>
      <w:r>
        <w:rPr>
          <w:rFonts w:ascii="Calibri"/>
          <w:color w:val="231F20"/>
          <w:spacing w:val="-3"/>
          <w:w w:val="95"/>
          <w:sz w:val="20"/>
        </w:rPr>
        <w:t>instituten. </w:t>
      </w:r>
      <w:r>
        <w:rPr>
          <w:rFonts w:ascii="Calibri"/>
          <w:color w:val="231F20"/>
          <w:w w:val="95"/>
          <w:sz w:val="20"/>
        </w:rPr>
        <w:t>Ik wil de </w:t>
      </w:r>
      <w:r>
        <w:rPr>
          <w:rFonts w:ascii="Calibri"/>
          <w:color w:val="231F20"/>
          <w:spacing w:val="-3"/>
          <w:w w:val="95"/>
          <w:sz w:val="20"/>
        </w:rPr>
        <w:t>noordelijke</w:t>
      </w:r>
      <w:r>
        <w:rPr>
          <w:rFonts w:ascii="Calibri"/>
          <w:color w:val="231F20"/>
          <w:spacing w:val="-18"/>
          <w:w w:val="95"/>
          <w:sz w:val="20"/>
        </w:rPr>
        <w:t> </w:t>
      </w:r>
      <w:r>
        <w:rPr>
          <w:rFonts w:ascii="Calibri"/>
          <w:color w:val="231F20"/>
          <w:spacing w:val="-3"/>
          <w:w w:val="95"/>
          <w:sz w:val="20"/>
        </w:rPr>
        <w:t>kilte</w:t>
      </w:r>
      <w:r>
        <w:rPr>
          <w:rFonts w:ascii="Calibri"/>
          <w:color w:val="231F20"/>
          <w:spacing w:val="-18"/>
          <w:w w:val="95"/>
          <w:sz w:val="20"/>
        </w:rPr>
        <w:t> </w:t>
      </w:r>
      <w:r>
        <w:rPr>
          <w:rFonts w:ascii="Calibri"/>
          <w:color w:val="231F20"/>
          <w:spacing w:val="-3"/>
          <w:w w:val="95"/>
          <w:sz w:val="20"/>
        </w:rPr>
        <w:t>niet</w:t>
      </w:r>
      <w:r>
        <w:rPr>
          <w:rFonts w:ascii="Calibri"/>
          <w:color w:val="231F20"/>
          <w:spacing w:val="-18"/>
          <w:w w:val="95"/>
          <w:sz w:val="20"/>
        </w:rPr>
        <w:t> </w:t>
      </w:r>
      <w:r>
        <w:rPr>
          <w:rFonts w:ascii="Calibri"/>
          <w:color w:val="231F20"/>
          <w:spacing w:val="-3"/>
          <w:w w:val="95"/>
          <w:sz w:val="20"/>
        </w:rPr>
        <w:t>over</w:t>
      </w:r>
      <w:r>
        <w:rPr>
          <w:rFonts w:ascii="Calibri"/>
          <w:color w:val="231F20"/>
          <w:spacing w:val="-18"/>
          <w:w w:val="95"/>
          <w:sz w:val="20"/>
        </w:rPr>
        <w:t> </w:t>
      </w:r>
      <w:r>
        <w:rPr>
          <w:rFonts w:ascii="Calibri"/>
          <w:color w:val="231F20"/>
          <w:spacing w:val="-3"/>
          <w:w w:val="95"/>
          <w:sz w:val="20"/>
        </w:rPr>
        <w:t>Vlaanderen</w:t>
      </w:r>
      <w:r>
        <w:rPr>
          <w:rFonts w:ascii="Calibri"/>
          <w:color w:val="231F20"/>
          <w:spacing w:val="-18"/>
          <w:w w:val="95"/>
          <w:sz w:val="20"/>
        </w:rPr>
        <w:t> </w:t>
      </w:r>
      <w:r>
        <w:rPr>
          <w:rFonts w:ascii="Calibri"/>
          <w:color w:val="231F20"/>
          <w:w w:val="95"/>
          <w:sz w:val="20"/>
        </w:rPr>
        <w:t>zien</w:t>
      </w:r>
      <w:r>
        <w:rPr>
          <w:rFonts w:ascii="Calibri"/>
          <w:color w:val="231F20"/>
          <w:spacing w:val="-18"/>
          <w:w w:val="95"/>
          <w:sz w:val="20"/>
        </w:rPr>
        <w:t> </w:t>
      </w:r>
      <w:r>
        <w:rPr>
          <w:rFonts w:ascii="Calibri"/>
          <w:color w:val="231F20"/>
          <w:spacing w:val="-3"/>
          <w:w w:val="95"/>
          <w:sz w:val="20"/>
        </w:rPr>
        <w:t>neerkomen.</w:t>
      </w:r>
      <w:r>
        <w:rPr>
          <w:rFonts w:ascii="Calibri"/>
          <w:color w:val="231F20"/>
          <w:spacing w:val="-18"/>
          <w:w w:val="95"/>
          <w:sz w:val="20"/>
        </w:rPr>
        <w:t> </w:t>
      </w:r>
      <w:r>
        <w:rPr>
          <w:rFonts w:ascii="Calibri"/>
          <w:color w:val="231F20"/>
          <w:w w:val="95"/>
          <w:sz w:val="20"/>
        </w:rPr>
        <w:t>Wij</w:t>
      </w:r>
      <w:r>
        <w:rPr>
          <w:rFonts w:ascii="Calibri"/>
          <w:color w:val="231F20"/>
          <w:spacing w:val="-18"/>
          <w:w w:val="95"/>
          <w:sz w:val="20"/>
        </w:rPr>
        <w:t> </w:t>
      </w:r>
      <w:r>
        <w:rPr>
          <w:rFonts w:ascii="Calibri"/>
          <w:color w:val="231F20"/>
          <w:w w:val="95"/>
          <w:sz w:val="20"/>
        </w:rPr>
        <w:t>doen</w:t>
      </w:r>
      <w:r>
        <w:rPr>
          <w:rFonts w:ascii="Calibri"/>
          <w:color w:val="231F20"/>
          <w:spacing w:val="-18"/>
          <w:w w:val="95"/>
          <w:sz w:val="20"/>
        </w:rPr>
        <w:t> </w:t>
      </w:r>
      <w:r>
        <w:rPr>
          <w:rFonts w:ascii="Calibri"/>
          <w:color w:val="231F20"/>
          <w:w w:val="95"/>
          <w:sz w:val="20"/>
        </w:rPr>
        <w:t>het</w:t>
      </w:r>
      <w:r>
        <w:rPr>
          <w:rFonts w:ascii="Calibri"/>
          <w:color w:val="231F20"/>
          <w:spacing w:val="-18"/>
          <w:w w:val="95"/>
          <w:sz w:val="20"/>
        </w:rPr>
        <w:t> </w:t>
      </w:r>
      <w:r>
        <w:rPr>
          <w:rFonts w:ascii="Calibri"/>
          <w:color w:val="231F20"/>
          <w:w w:val="95"/>
          <w:sz w:val="20"/>
        </w:rPr>
        <w:t>gewoon</w:t>
      </w:r>
      <w:r>
        <w:rPr>
          <w:rFonts w:ascii="Calibri"/>
          <w:color w:val="231F20"/>
          <w:spacing w:val="-18"/>
          <w:w w:val="95"/>
          <w:sz w:val="20"/>
        </w:rPr>
        <w:t> </w:t>
      </w:r>
      <w:r>
        <w:rPr>
          <w:rFonts w:ascii="Calibri"/>
          <w:color w:val="231F20"/>
          <w:spacing w:val="-3"/>
          <w:w w:val="95"/>
          <w:sz w:val="20"/>
        </w:rPr>
        <w:t>veel </w:t>
      </w:r>
      <w:r>
        <w:rPr>
          <w:rFonts w:ascii="Calibri"/>
          <w:color w:val="231F20"/>
          <w:spacing w:val="-4"/>
          <w:w w:val="95"/>
          <w:sz w:val="20"/>
        </w:rPr>
        <w:t>beter.</w:t>
      </w:r>
      <w:r>
        <w:rPr>
          <w:rFonts w:ascii="Calibri"/>
          <w:color w:val="231F20"/>
          <w:spacing w:val="-13"/>
          <w:w w:val="95"/>
          <w:sz w:val="20"/>
        </w:rPr>
        <w:t> </w:t>
      </w:r>
      <w:r>
        <w:rPr>
          <w:rFonts w:ascii="Calibri"/>
          <w:color w:val="231F20"/>
          <w:w w:val="95"/>
          <w:sz w:val="20"/>
        </w:rPr>
        <w:t>Wij</w:t>
      </w:r>
      <w:r>
        <w:rPr>
          <w:rFonts w:ascii="Calibri"/>
          <w:color w:val="231F20"/>
          <w:spacing w:val="-13"/>
          <w:w w:val="95"/>
          <w:sz w:val="20"/>
        </w:rPr>
        <w:t> </w:t>
      </w:r>
      <w:r>
        <w:rPr>
          <w:rFonts w:ascii="Calibri"/>
          <w:color w:val="231F20"/>
          <w:spacing w:val="-3"/>
          <w:w w:val="95"/>
          <w:sz w:val="20"/>
        </w:rPr>
        <w:t>kunnen</w:t>
      </w:r>
      <w:r>
        <w:rPr>
          <w:rFonts w:ascii="Calibri"/>
          <w:color w:val="231F20"/>
          <w:spacing w:val="-13"/>
          <w:w w:val="95"/>
          <w:sz w:val="20"/>
        </w:rPr>
        <w:t> </w:t>
      </w:r>
      <w:r>
        <w:rPr>
          <w:rFonts w:ascii="Calibri"/>
          <w:color w:val="231F20"/>
          <w:w w:val="95"/>
          <w:sz w:val="20"/>
        </w:rPr>
        <w:t>van</w:t>
      </w:r>
      <w:r>
        <w:rPr>
          <w:rFonts w:ascii="Calibri"/>
          <w:color w:val="231F20"/>
          <w:spacing w:val="-13"/>
          <w:w w:val="95"/>
          <w:sz w:val="20"/>
        </w:rPr>
        <w:t> </w:t>
      </w:r>
      <w:r>
        <w:rPr>
          <w:rFonts w:ascii="Calibri"/>
          <w:color w:val="231F20"/>
          <w:w w:val="95"/>
          <w:sz w:val="20"/>
        </w:rPr>
        <w:t>die</w:t>
      </w:r>
      <w:r>
        <w:rPr>
          <w:rFonts w:ascii="Calibri"/>
          <w:color w:val="231F20"/>
          <w:spacing w:val="-13"/>
          <w:w w:val="95"/>
          <w:sz w:val="20"/>
        </w:rPr>
        <w:t> </w:t>
      </w:r>
      <w:r>
        <w:rPr>
          <w:rFonts w:ascii="Calibri"/>
          <w:color w:val="231F20"/>
          <w:spacing w:val="-3"/>
          <w:w w:val="95"/>
          <w:sz w:val="20"/>
        </w:rPr>
        <w:t>Hollanders</w:t>
      </w:r>
      <w:r>
        <w:rPr>
          <w:rFonts w:ascii="Calibri"/>
          <w:color w:val="231F20"/>
          <w:spacing w:val="-13"/>
          <w:w w:val="95"/>
          <w:sz w:val="20"/>
        </w:rPr>
        <w:t> </w:t>
      </w:r>
      <w:r>
        <w:rPr>
          <w:rFonts w:ascii="Calibri"/>
          <w:color w:val="231F20"/>
          <w:w w:val="95"/>
          <w:sz w:val="20"/>
        </w:rPr>
        <w:t>echt</w:t>
      </w:r>
      <w:r>
        <w:rPr>
          <w:rFonts w:ascii="Calibri"/>
          <w:color w:val="231F20"/>
          <w:spacing w:val="-13"/>
          <w:w w:val="95"/>
          <w:sz w:val="20"/>
        </w:rPr>
        <w:t> </w:t>
      </w:r>
      <w:r>
        <w:rPr>
          <w:rFonts w:ascii="Calibri"/>
          <w:color w:val="231F20"/>
          <w:w w:val="95"/>
          <w:sz w:val="20"/>
        </w:rPr>
        <w:t>niets</w:t>
      </w:r>
      <w:r>
        <w:rPr>
          <w:rFonts w:ascii="Calibri"/>
          <w:color w:val="231F20"/>
          <w:spacing w:val="-13"/>
          <w:w w:val="95"/>
          <w:sz w:val="20"/>
        </w:rPr>
        <w:t> </w:t>
      </w:r>
      <w:r>
        <w:rPr>
          <w:rFonts w:ascii="Calibri"/>
          <w:color w:val="231F20"/>
          <w:w w:val="95"/>
          <w:sz w:val="20"/>
        </w:rPr>
        <w:t>meer</w:t>
      </w:r>
      <w:r>
        <w:rPr>
          <w:rFonts w:ascii="Calibri"/>
          <w:color w:val="231F20"/>
          <w:spacing w:val="-13"/>
          <w:w w:val="95"/>
          <w:sz w:val="20"/>
        </w:rPr>
        <w:t> </w:t>
      </w:r>
      <w:r>
        <w:rPr>
          <w:rFonts w:ascii="Calibri"/>
          <w:color w:val="231F20"/>
          <w:spacing w:val="-3"/>
          <w:w w:val="95"/>
          <w:sz w:val="20"/>
        </w:rPr>
        <w:t>leren,</w:t>
      </w:r>
      <w:r>
        <w:rPr>
          <w:rFonts w:ascii="Calibri"/>
          <w:color w:val="231F20"/>
          <w:spacing w:val="-13"/>
          <w:w w:val="95"/>
          <w:sz w:val="20"/>
        </w:rPr>
        <w:t> </w:t>
      </w:r>
      <w:r>
        <w:rPr>
          <w:rFonts w:ascii="Calibri"/>
          <w:color w:val="231F20"/>
          <w:w w:val="95"/>
          <w:sz w:val="20"/>
        </w:rPr>
        <w:t>toch</w:t>
      </w:r>
      <w:r>
        <w:rPr>
          <w:rFonts w:ascii="Calibri"/>
          <w:color w:val="231F20"/>
          <w:spacing w:val="-13"/>
          <w:w w:val="95"/>
          <w:sz w:val="20"/>
        </w:rPr>
        <w:t> </w:t>
      </w:r>
      <w:r>
        <w:rPr>
          <w:rFonts w:ascii="Calibri"/>
          <w:color w:val="231F20"/>
          <w:spacing w:val="-3"/>
          <w:w w:val="95"/>
          <w:sz w:val="20"/>
        </w:rPr>
        <w:t>niet</w:t>
      </w:r>
      <w:r>
        <w:rPr>
          <w:rFonts w:ascii="Calibri"/>
          <w:color w:val="231F20"/>
          <w:spacing w:val="-13"/>
          <w:w w:val="95"/>
          <w:sz w:val="20"/>
        </w:rPr>
        <w:t> </w:t>
      </w:r>
      <w:r>
        <w:rPr>
          <w:rFonts w:ascii="Calibri"/>
          <w:color w:val="231F20"/>
          <w:w w:val="95"/>
          <w:sz w:val="20"/>
        </w:rPr>
        <w:t>op</w:t>
      </w:r>
      <w:r>
        <w:rPr>
          <w:rFonts w:ascii="Calibri"/>
          <w:color w:val="231F20"/>
          <w:spacing w:val="-13"/>
          <w:w w:val="95"/>
          <w:sz w:val="20"/>
        </w:rPr>
        <w:t> </w:t>
      </w:r>
      <w:r>
        <w:rPr>
          <w:rFonts w:ascii="Calibri"/>
          <w:color w:val="231F20"/>
          <w:spacing w:val="-3"/>
          <w:w w:val="95"/>
          <w:sz w:val="20"/>
        </w:rPr>
        <w:t>dit</w:t>
      </w:r>
      <w:r>
        <w:rPr>
          <w:rFonts w:ascii="Calibri"/>
          <w:color w:val="231F20"/>
          <w:spacing w:val="-13"/>
          <w:w w:val="95"/>
          <w:sz w:val="20"/>
        </w:rPr>
        <w:t> </w:t>
      </w:r>
      <w:r>
        <w:rPr>
          <w:rFonts w:ascii="Calibri"/>
          <w:color w:val="231F20"/>
          <w:w w:val="95"/>
          <w:sz w:val="20"/>
        </w:rPr>
        <w:t>vlak.</w:t>
      </w:r>
    </w:p>
    <w:p>
      <w:pPr>
        <w:spacing w:after="0" w:line="254" w:lineRule="auto"/>
        <w:jc w:val="both"/>
        <w:rPr>
          <w:rFonts w:ascii="Calibri"/>
          <w:sz w:val="20"/>
        </w:rPr>
        <w:sectPr>
          <w:pgSz w:w="9090" w:h="13900"/>
          <w:pgMar w:top="1260" w:bottom="280" w:left="140" w:right="1000"/>
          <w:cols w:num="2" w:equalWidth="0">
            <w:col w:w="1522" w:space="132"/>
            <w:col w:w="6296"/>
          </w:cols>
        </w:sectPr>
      </w:pPr>
    </w:p>
    <w:p>
      <w:pPr>
        <w:pStyle w:val="BodyText"/>
        <w:spacing w:before="2"/>
        <w:rPr>
          <w:rFonts w:ascii="Calibri"/>
          <w:sz w:val="15"/>
        </w:rPr>
      </w:pPr>
    </w:p>
    <w:p>
      <w:pPr>
        <w:pStyle w:val="BodyText"/>
        <w:spacing w:line="20" w:lineRule="exact"/>
        <w:ind w:left="1779"/>
        <w:rPr>
          <w:rFonts w:ascii="Calibri"/>
          <w:sz w:val="2"/>
        </w:rPr>
      </w:pPr>
      <w:r>
        <w:rPr>
          <w:rFonts w:ascii="Calibri"/>
          <w:sz w:val="2"/>
        </w:rPr>
        <w:pict>
          <v:group style="width:301pt;height:.5pt;mso-position-horizontal-relative:char;mso-position-vertical-relative:line" coordorigin="0,0" coordsize="6020,10">
            <v:line style="position:absolute" from="5,5" to="6014,5" stroked="true" strokeweight=".5pt" strokecolor="#231f20">
              <v:stroke dashstyle="solid"/>
            </v:line>
          </v:group>
        </w:pict>
      </w:r>
      <w:r>
        <w:rPr>
          <w:rFonts w:ascii="Calibri"/>
          <w:sz w:val="2"/>
        </w:rPr>
      </w:r>
    </w:p>
    <w:p>
      <w:pPr>
        <w:spacing w:after="0" w:line="20" w:lineRule="exact"/>
        <w:rPr>
          <w:rFonts w:ascii="Calibri"/>
          <w:sz w:val="2"/>
        </w:rPr>
        <w:sectPr>
          <w:type w:val="continuous"/>
          <w:pgSz w:w="9090" w:h="13900"/>
          <w:pgMar w:top="1300" w:bottom="280" w:left="140" w:right="1000"/>
        </w:sectPr>
      </w:pPr>
    </w:p>
    <w:p>
      <w:pPr>
        <w:pStyle w:val="Heading1"/>
        <w:spacing w:line="400" w:lineRule="exact" w:before="94"/>
        <w:ind w:left="1966" w:right="2783" w:hanging="468"/>
        <w:jc w:val="left"/>
      </w:pPr>
      <w:r>
        <w:rPr>
          <w:color w:val="231F20"/>
        </w:rPr>
        <w:t>Systeemveranderingen in cultuurbeleid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spacing w:after="0"/>
        <w:rPr>
          <w:sz w:val="19"/>
        </w:rPr>
        <w:sectPr>
          <w:pgSz w:w="9090" w:h="13900"/>
          <w:pgMar w:top="1160" w:bottom="280" w:left="1020" w:right="240"/>
        </w:sectPr>
      </w:pPr>
    </w:p>
    <w:p>
      <w:pPr>
        <w:pStyle w:val="BodyText"/>
        <w:spacing w:line="206" w:lineRule="auto" w:before="124"/>
        <w:ind w:left="109" w:firstLine="1916"/>
        <w:jc w:val="both"/>
      </w:pPr>
      <w:r>
        <w:rPr>
          <w:color w:val="231F20"/>
          <w:sz w:val="36"/>
        </w:rPr>
        <w:t>D</w:t>
      </w:r>
      <w:r>
        <w:rPr>
          <w:color w:val="231F20"/>
        </w:rPr>
        <w:t>it hoofdstuk gaat over een aantal facetten van het cultuurbeleid die we als methodische bouwstenen van het cultuurbeleid kunnen beschouwen. De titel van het hoofdstuk noemt ze systeemveranderingen omdat ze relatief recent ontwikkeld zijn en het voorbije decennium sterk zijn gegroeid maar vooral aan belang hebben gewonnen. Dat geldt voor de bovenbouw en voor beoorde- lingscommissies.</w:t>
      </w:r>
    </w:p>
    <w:p>
      <w:pPr>
        <w:pStyle w:val="BodyText"/>
        <w:spacing w:before="9"/>
        <w:rPr>
          <w:sz w:val="33"/>
        </w:rPr>
      </w:pPr>
    </w:p>
    <w:p>
      <w:pPr>
        <w:pStyle w:val="Heading3"/>
        <w:ind w:left="1380"/>
      </w:pPr>
      <w:r>
        <w:rPr>
          <w:color w:val="231F20"/>
          <w:spacing w:val="1"/>
          <w:w w:val="81"/>
        </w:rPr>
        <w:t>H</w:t>
      </w:r>
      <w:r>
        <w:rPr>
          <w:color w:val="231F20"/>
          <w:spacing w:val="-4"/>
          <w:w w:val="113"/>
        </w:rPr>
        <w:t>e</w:t>
      </w:r>
      <w:r>
        <w:rPr>
          <w:color w:val="231F20"/>
          <w:w w:val="167"/>
        </w:rPr>
        <w:t>t</w:t>
      </w:r>
      <w:r>
        <w:rPr>
          <w:color w:val="231F20"/>
          <w:spacing w:val="-3"/>
        </w:rPr>
        <w:t> </w:t>
      </w:r>
      <w:r>
        <w:rPr>
          <w:color w:val="231F20"/>
          <w:spacing w:val="-7"/>
          <w:w w:val="100"/>
        </w:rPr>
        <w:t>b</w:t>
      </w:r>
      <w:r>
        <w:rPr>
          <w:color w:val="231F20"/>
          <w:spacing w:val="-1"/>
          <w:w w:val="113"/>
        </w:rPr>
        <w:t>e</w:t>
      </w:r>
      <w:r>
        <w:rPr>
          <w:color w:val="231F20"/>
          <w:spacing w:val="2"/>
          <w:w w:val="181"/>
        </w:rPr>
        <w:t>l</w:t>
      </w:r>
      <w:r>
        <w:rPr>
          <w:color w:val="231F20"/>
          <w:spacing w:val="3"/>
          <w:w w:val="128"/>
        </w:rPr>
        <w:t>a</w:t>
      </w:r>
      <w:r>
        <w:rPr>
          <w:color w:val="231F20"/>
          <w:spacing w:val="-5"/>
          <w:w w:val="106"/>
        </w:rPr>
        <w:t>n</w:t>
      </w:r>
      <w:r>
        <w:rPr>
          <w:color w:val="231F20"/>
          <w:w w:val="120"/>
        </w:rPr>
        <w:t>g</w:t>
      </w:r>
      <w:r>
        <w:rPr>
          <w:color w:val="231F20"/>
          <w:spacing w:val="-3"/>
        </w:rPr>
        <w:t> </w:t>
      </w:r>
      <w:r>
        <w:rPr>
          <w:color w:val="231F20"/>
          <w:spacing w:val="-24"/>
          <w:w w:val="122"/>
        </w:rPr>
        <w:t>v</w:t>
      </w:r>
      <w:r>
        <w:rPr>
          <w:color w:val="231F20"/>
          <w:spacing w:val="3"/>
          <w:w w:val="128"/>
        </w:rPr>
        <w:t>a</w:t>
      </w:r>
      <w:r>
        <w:rPr>
          <w:color w:val="231F20"/>
          <w:w w:val="106"/>
        </w:rPr>
        <w:t>n</w:t>
      </w:r>
      <w:r>
        <w:rPr>
          <w:color w:val="231F20"/>
          <w:spacing w:val="-3"/>
        </w:rPr>
        <w:t> </w:t>
      </w:r>
      <w:r>
        <w:rPr>
          <w:color w:val="231F20"/>
          <w:spacing w:val="-7"/>
          <w:w w:val="110"/>
        </w:rPr>
        <w:t>d</w:t>
      </w:r>
      <w:r>
        <w:rPr>
          <w:color w:val="231F20"/>
          <w:w w:val="113"/>
        </w:rPr>
        <w:t>e</w:t>
      </w:r>
      <w:r>
        <w:rPr>
          <w:color w:val="231F20"/>
          <w:spacing w:val="-3"/>
        </w:rPr>
        <w:t> </w:t>
      </w:r>
      <w:r>
        <w:rPr>
          <w:color w:val="231F20"/>
          <w:spacing w:val="-2"/>
          <w:w w:val="100"/>
        </w:rPr>
        <w:t>b</w:t>
      </w:r>
      <w:r>
        <w:rPr>
          <w:color w:val="231F20"/>
          <w:spacing w:val="-8"/>
          <w:w w:val="114"/>
        </w:rPr>
        <w:t>o</w:t>
      </w:r>
      <w:r>
        <w:rPr>
          <w:color w:val="231F20"/>
          <w:spacing w:val="2"/>
          <w:w w:val="122"/>
        </w:rPr>
        <w:t>v</w:t>
      </w:r>
      <w:r>
        <w:rPr>
          <w:color w:val="231F20"/>
          <w:spacing w:val="-1"/>
          <w:w w:val="113"/>
        </w:rPr>
        <w:t>e</w:t>
      </w:r>
      <w:r>
        <w:rPr>
          <w:color w:val="231F20"/>
          <w:spacing w:val="2"/>
          <w:w w:val="106"/>
        </w:rPr>
        <w:t>n</w:t>
      </w:r>
      <w:r>
        <w:rPr>
          <w:color w:val="231F20"/>
          <w:spacing w:val="-2"/>
          <w:w w:val="100"/>
        </w:rPr>
        <w:t>b</w:t>
      </w:r>
      <w:r>
        <w:rPr>
          <w:color w:val="231F20"/>
          <w:spacing w:val="-7"/>
          <w:w w:val="114"/>
        </w:rPr>
        <w:t>o</w:t>
      </w:r>
      <w:r>
        <w:rPr>
          <w:color w:val="231F20"/>
          <w:spacing w:val="5"/>
          <w:w w:val="109"/>
        </w:rPr>
        <w:t>u</w:t>
      </w:r>
      <w:r>
        <w:rPr>
          <w:color w:val="231F20"/>
          <w:w w:val="111"/>
        </w:rPr>
        <w:t>w</w:t>
      </w:r>
    </w:p>
    <w:p>
      <w:pPr>
        <w:pStyle w:val="BodyText"/>
        <w:spacing w:line="260" w:lineRule="exact" w:before="218"/>
        <w:ind w:left="117" w:hanging="5"/>
        <w:jc w:val="both"/>
      </w:pPr>
      <w:r>
        <w:rPr>
          <w:color w:val="231F20"/>
        </w:rPr>
        <w:t>Het speelveld van de culturele wereld lijkt voor de leek te bestaan uit een</w:t>
      </w:r>
      <w:r>
        <w:rPr>
          <w:color w:val="231F20"/>
          <w:spacing w:val="-17"/>
        </w:rPr>
        <w:t> </w:t>
      </w:r>
      <w:r>
        <w:rPr>
          <w:color w:val="231F20"/>
        </w:rPr>
        <w:t>aanbod</w:t>
      </w:r>
      <w:r>
        <w:rPr>
          <w:color w:val="231F20"/>
          <w:spacing w:val="-17"/>
        </w:rPr>
        <w:t> </w:t>
      </w:r>
      <w:r>
        <w:rPr>
          <w:color w:val="231F20"/>
        </w:rPr>
        <w:t>dat</w:t>
      </w:r>
      <w:r>
        <w:rPr>
          <w:color w:val="231F20"/>
          <w:spacing w:val="-17"/>
        </w:rPr>
        <w:t> </w:t>
      </w:r>
      <w:r>
        <w:rPr>
          <w:color w:val="231F20"/>
        </w:rPr>
        <w:t>gebracht</w:t>
      </w:r>
      <w:r>
        <w:rPr>
          <w:color w:val="231F20"/>
          <w:spacing w:val="-17"/>
        </w:rPr>
        <w:t> </w:t>
      </w:r>
      <w:r>
        <w:rPr>
          <w:color w:val="231F20"/>
          <w:spacing w:val="-3"/>
        </w:rPr>
        <w:t>wordt</w:t>
      </w:r>
      <w:r>
        <w:rPr>
          <w:color w:val="231F20"/>
          <w:spacing w:val="-17"/>
        </w:rPr>
        <w:t> </w:t>
      </w:r>
      <w:r>
        <w:rPr>
          <w:color w:val="231F20"/>
        </w:rPr>
        <w:t>door</w:t>
      </w:r>
      <w:r>
        <w:rPr>
          <w:color w:val="231F20"/>
          <w:spacing w:val="-17"/>
        </w:rPr>
        <w:t> </w:t>
      </w:r>
      <w:r>
        <w:rPr>
          <w:color w:val="231F20"/>
        </w:rPr>
        <w:t>organisaties</w:t>
      </w:r>
      <w:r>
        <w:rPr>
          <w:color w:val="231F20"/>
          <w:spacing w:val="-17"/>
        </w:rPr>
        <w:t> </w:t>
      </w:r>
      <w:r>
        <w:rPr>
          <w:color w:val="231F20"/>
        </w:rPr>
        <w:t>zoals</w:t>
      </w:r>
      <w:r>
        <w:rPr>
          <w:color w:val="231F20"/>
          <w:spacing w:val="-17"/>
        </w:rPr>
        <w:t> </w:t>
      </w:r>
      <w:r>
        <w:rPr>
          <w:color w:val="231F20"/>
        </w:rPr>
        <w:t>gezelschappen, galeries,</w:t>
      </w:r>
      <w:r>
        <w:rPr>
          <w:color w:val="231F20"/>
          <w:spacing w:val="-22"/>
        </w:rPr>
        <w:t> </w:t>
      </w:r>
      <w:r>
        <w:rPr>
          <w:color w:val="231F20"/>
        </w:rPr>
        <w:t>concertorganisatoren</w:t>
      </w:r>
      <w:r>
        <w:rPr>
          <w:color w:val="231F20"/>
          <w:spacing w:val="-22"/>
        </w:rPr>
        <w:t> </w:t>
      </w:r>
      <w:r>
        <w:rPr>
          <w:color w:val="231F20"/>
        </w:rPr>
        <w:t>of</w:t>
      </w:r>
      <w:r>
        <w:rPr>
          <w:color w:val="231F20"/>
          <w:spacing w:val="-22"/>
        </w:rPr>
        <w:t> </w:t>
      </w:r>
      <w:r>
        <w:rPr>
          <w:color w:val="231F20"/>
        </w:rPr>
        <w:t>cultuurcentra,</w:t>
      </w:r>
      <w:r>
        <w:rPr>
          <w:color w:val="231F20"/>
          <w:spacing w:val="-22"/>
        </w:rPr>
        <w:t> </w:t>
      </w:r>
      <w:r>
        <w:rPr>
          <w:color w:val="231F20"/>
        </w:rPr>
        <w:t>door</w:t>
      </w:r>
      <w:r>
        <w:rPr>
          <w:color w:val="231F20"/>
          <w:spacing w:val="-22"/>
        </w:rPr>
        <w:t> </w:t>
      </w:r>
      <w:r>
        <w:rPr>
          <w:color w:val="231F20"/>
        </w:rPr>
        <w:t>individuele</w:t>
      </w:r>
      <w:r>
        <w:rPr>
          <w:color w:val="231F20"/>
          <w:spacing w:val="-22"/>
        </w:rPr>
        <w:t> </w:t>
      </w:r>
      <w:r>
        <w:rPr>
          <w:color w:val="231F20"/>
        </w:rPr>
        <w:t>kun- stenaars en door musea die collecties</w:t>
      </w:r>
      <w:r>
        <w:rPr>
          <w:color w:val="231F20"/>
          <w:spacing w:val="-15"/>
        </w:rPr>
        <w:t> </w:t>
      </w:r>
      <w:r>
        <w:rPr>
          <w:color w:val="231F20"/>
        </w:rPr>
        <w:t>bezitten.</w:t>
      </w:r>
    </w:p>
    <w:p>
      <w:pPr>
        <w:pStyle w:val="BodyText"/>
        <w:spacing w:line="260" w:lineRule="exact"/>
        <w:ind w:left="105" w:firstLine="233"/>
        <w:jc w:val="both"/>
      </w:pPr>
      <w:r>
        <w:rPr>
          <w:color w:val="231F20"/>
        </w:rPr>
        <w:t>Maar</w:t>
      </w:r>
      <w:r>
        <w:rPr>
          <w:color w:val="231F20"/>
          <w:spacing w:val="-24"/>
        </w:rPr>
        <w:t> </w:t>
      </w:r>
      <w:r>
        <w:rPr>
          <w:color w:val="231F20"/>
        </w:rPr>
        <w:t>er</w:t>
      </w:r>
      <w:r>
        <w:rPr>
          <w:color w:val="231F20"/>
          <w:spacing w:val="-24"/>
        </w:rPr>
        <w:t> </w:t>
      </w:r>
      <w:r>
        <w:rPr>
          <w:color w:val="231F20"/>
        </w:rPr>
        <w:t>is</w:t>
      </w:r>
      <w:r>
        <w:rPr>
          <w:color w:val="231F20"/>
          <w:spacing w:val="-24"/>
        </w:rPr>
        <w:t> </w:t>
      </w:r>
      <w:r>
        <w:rPr>
          <w:color w:val="231F20"/>
        </w:rPr>
        <w:t>veel</w:t>
      </w:r>
      <w:r>
        <w:rPr>
          <w:color w:val="231F20"/>
          <w:spacing w:val="-24"/>
        </w:rPr>
        <w:t> </w:t>
      </w:r>
      <w:r>
        <w:rPr>
          <w:color w:val="231F20"/>
        </w:rPr>
        <w:t>meer</w:t>
      </w:r>
      <w:r>
        <w:rPr>
          <w:color w:val="231F20"/>
          <w:spacing w:val="-24"/>
        </w:rPr>
        <w:t> </w:t>
      </w:r>
      <w:r>
        <w:rPr>
          <w:color w:val="231F20"/>
        </w:rPr>
        <w:t>natuurlijk.</w:t>
      </w:r>
      <w:r>
        <w:rPr>
          <w:color w:val="231F20"/>
          <w:spacing w:val="-24"/>
        </w:rPr>
        <w:t> </w:t>
      </w:r>
      <w:r>
        <w:rPr>
          <w:color w:val="231F20"/>
        </w:rPr>
        <w:t>Zo</w:t>
      </w:r>
      <w:r>
        <w:rPr>
          <w:color w:val="231F20"/>
          <w:spacing w:val="-24"/>
        </w:rPr>
        <w:t> </w:t>
      </w:r>
      <w:r>
        <w:rPr>
          <w:color w:val="231F20"/>
          <w:spacing w:val="-3"/>
        </w:rPr>
        <w:t>wordt</w:t>
      </w:r>
      <w:r>
        <w:rPr>
          <w:color w:val="231F20"/>
          <w:spacing w:val="-24"/>
        </w:rPr>
        <w:t> </w:t>
      </w:r>
      <w:r>
        <w:rPr>
          <w:color w:val="231F20"/>
        </w:rPr>
        <w:t>een</w:t>
      </w:r>
      <w:r>
        <w:rPr>
          <w:color w:val="231F20"/>
          <w:spacing w:val="-24"/>
        </w:rPr>
        <w:t> </w:t>
      </w:r>
      <w:r>
        <w:rPr>
          <w:color w:val="231F20"/>
        </w:rPr>
        <w:t>belangrijke</w:t>
      </w:r>
      <w:r>
        <w:rPr>
          <w:color w:val="231F20"/>
          <w:spacing w:val="-24"/>
        </w:rPr>
        <w:t> </w:t>
      </w:r>
      <w:r>
        <w:rPr>
          <w:color w:val="231F20"/>
        </w:rPr>
        <w:t>plaats</w:t>
      </w:r>
      <w:r>
        <w:rPr>
          <w:color w:val="231F20"/>
          <w:spacing w:val="-24"/>
        </w:rPr>
        <w:t> </w:t>
      </w:r>
      <w:r>
        <w:rPr>
          <w:color w:val="231F20"/>
        </w:rPr>
        <w:t>inge- nomen door verschillende overheden. Door de Vlaamse overheid, de minister</w:t>
      </w:r>
      <w:r>
        <w:rPr>
          <w:color w:val="231F20"/>
          <w:spacing w:val="-25"/>
        </w:rPr>
        <w:t> </w:t>
      </w:r>
      <w:r>
        <w:rPr>
          <w:color w:val="231F20"/>
        </w:rPr>
        <w:t>en</w:t>
      </w:r>
      <w:r>
        <w:rPr>
          <w:color w:val="231F20"/>
          <w:spacing w:val="-25"/>
        </w:rPr>
        <w:t> </w:t>
      </w:r>
      <w:r>
        <w:rPr>
          <w:color w:val="231F20"/>
        </w:rPr>
        <w:t>het</w:t>
      </w:r>
      <w:r>
        <w:rPr>
          <w:color w:val="231F20"/>
          <w:spacing w:val="-25"/>
        </w:rPr>
        <w:t> </w:t>
      </w:r>
      <w:r>
        <w:rPr>
          <w:color w:val="231F20"/>
        </w:rPr>
        <w:t>kabinet,</w:t>
      </w:r>
      <w:r>
        <w:rPr>
          <w:color w:val="231F20"/>
          <w:spacing w:val="-25"/>
        </w:rPr>
        <w:t> </w:t>
      </w:r>
      <w:r>
        <w:rPr>
          <w:color w:val="231F20"/>
        </w:rPr>
        <w:t>de</w:t>
      </w:r>
      <w:r>
        <w:rPr>
          <w:color w:val="231F20"/>
          <w:spacing w:val="-25"/>
        </w:rPr>
        <w:t> </w:t>
      </w:r>
      <w:r>
        <w:rPr>
          <w:color w:val="231F20"/>
        </w:rPr>
        <w:t>agentschappen</w:t>
      </w:r>
      <w:r>
        <w:rPr>
          <w:color w:val="231F20"/>
          <w:spacing w:val="-25"/>
        </w:rPr>
        <w:t> </w:t>
      </w:r>
      <w:r>
        <w:rPr>
          <w:color w:val="231F20"/>
        </w:rPr>
        <w:t>en</w:t>
      </w:r>
      <w:r>
        <w:rPr>
          <w:color w:val="231F20"/>
          <w:spacing w:val="-25"/>
        </w:rPr>
        <w:t> </w:t>
      </w:r>
      <w:r>
        <w:rPr>
          <w:color w:val="231F20"/>
        </w:rPr>
        <w:t>het</w:t>
      </w:r>
      <w:r>
        <w:rPr>
          <w:color w:val="231F20"/>
          <w:spacing w:val="-25"/>
        </w:rPr>
        <w:t> </w:t>
      </w:r>
      <w:r>
        <w:rPr>
          <w:color w:val="231F20"/>
        </w:rPr>
        <w:t>departement</w:t>
      </w:r>
      <w:r>
        <w:rPr>
          <w:color w:val="231F20"/>
          <w:spacing w:val="-25"/>
        </w:rPr>
        <w:t> </w:t>
      </w:r>
      <w:r>
        <w:rPr>
          <w:color w:val="231F20"/>
        </w:rPr>
        <w:t>Cultuur (administratie)</w:t>
      </w:r>
      <w:r>
        <w:rPr>
          <w:color w:val="231F20"/>
          <w:spacing w:val="-16"/>
        </w:rPr>
        <w:t> </w:t>
      </w:r>
      <w:r>
        <w:rPr>
          <w:color w:val="231F20"/>
        </w:rPr>
        <w:t>op</w:t>
      </w:r>
      <w:r>
        <w:rPr>
          <w:color w:val="231F20"/>
          <w:spacing w:val="-16"/>
        </w:rPr>
        <w:t> </w:t>
      </w:r>
      <w:r>
        <w:rPr>
          <w:color w:val="231F20"/>
        </w:rPr>
        <w:t>het</w:t>
      </w:r>
      <w:r>
        <w:rPr>
          <w:color w:val="231F20"/>
          <w:spacing w:val="-16"/>
        </w:rPr>
        <w:t> </w:t>
      </w:r>
      <w:r>
        <w:rPr>
          <w:color w:val="231F20"/>
        </w:rPr>
        <w:t>Vlaamse,</w:t>
      </w:r>
      <w:r>
        <w:rPr>
          <w:color w:val="231F20"/>
          <w:spacing w:val="-16"/>
        </w:rPr>
        <w:t> </w:t>
      </w:r>
      <w:r>
        <w:rPr>
          <w:color w:val="231F20"/>
        </w:rPr>
        <w:t>het</w:t>
      </w:r>
      <w:r>
        <w:rPr>
          <w:color w:val="231F20"/>
          <w:spacing w:val="-16"/>
        </w:rPr>
        <w:t> </w:t>
      </w:r>
      <w:r>
        <w:rPr>
          <w:color w:val="231F20"/>
        </w:rPr>
        <w:t>belangrijkste</w:t>
      </w:r>
      <w:r>
        <w:rPr>
          <w:color w:val="231F20"/>
          <w:spacing w:val="-16"/>
        </w:rPr>
        <w:t> </w:t>
      </w:r>
      <w:r>
        <w:rPr>
          <w:color w:val="231F20"/>
        </w:rPr>
        <w:t>niveau.</w:t>
      </w:r>
      <w:r>
        <w:rPr>
          <w:color w:val="231F20"/>
          <w:spacing w:val="-16"/>
        </w:rPr>
        <w:t> </w:t>
      </w:r>
      <w:r>
        <w:rPr>
          <w:color w:val="231F20"/>
        </w:rPr>
        <w:t>Zij</w:t>
      </w:r>
      <w:r>
        <w:rPr>
          <w:color w:val="231F20"/>
          <w:spacing w:val="-16"/>
        </w:rPr>
        <w:t> </w:t>
      </w:r>
      <w:r>
        <w:rPr>
          <w:color w:val="231F20"/>
        </w:rPr>
        <w:t>bereiden het beleid </w:t>
      </w:r>
      <w:r>
        <w:rPr>
          <w:color w:val="231F20"/>
          <w:spacing w:val="-4"/>
        </w:rPr>
        <w:t>voor, </w:t>
      </w:r>
      <w:r>
        <w:rPr>
          <w:color w:val="231F20"/>
        </w:rPr>
        <w:t>voeren het uit en evalueren het, en vooral, zij behan- delen de subsidiedossiers, voeren controles uit enzovoort. Er zijn de provincies en de stads- en gemeentebesturen. Die laatste nemen een steeds belangrijkere positie</w:t>
      </w:r>
      <w:r>
        <w:rPr>
          <w:color w:val="231F20"/>
          <w:spacing w:val="-10"/>
        </w:rPr>
        <w:t> </w:t>
      </w:r>
      <w:r>
        <w:rPr>
          <w:color w:val="231F20"/>
        </w:rPr>
        <w:t>in.</w:t>
      </w:r>
    </w:p>
    <w:p>
      <w:pPr>
        <w:pStyle w:val="BodyText"/>
        <w:spacing w:line="211" w:lineRule="auto" w:before="16"/>
        <w:ind w:left="112" w:firstLine="227"/>
        <w:jc w:val="both"/>
      </w:pPr>
      <w:r>
        <w:rPr>
          <w:color w:val="231F20"/>
        </w:rPr>
        <w:t>Buiten het culturele veld zelf en de overheden, </w:t>
      </w:r>
      <w:r>
        <w:rPr>
          <w:color w:val="231F20"/>
          <w:spacing w:val="2"/>
        </w:rPr>
        <w:t>aan </w:t>
      </w:r>
      <w:r>
        <w:rPr>
          <w:color w:val="231F20"/>
        </w:rPr>
        <w:t>de rand ervan, is er een complex van diverse actoren en spelers die invloed uitoefe- nen op de evoluties in het cultuurveld en op het cultuurbeleid. </w:t>
      </w:r>
      <w:r>
        <w:rPr>
          <w:color w:val="231F20"/>
          <w:spacing w:val="-8"/>
        </w:rPr>
        <w:t>We </w:t>
      </w:r>
      <w:r>
        <w:rPr>
          <w:color w:val="231F20"/>
        </w:rPr>
        <w:t>noemen</w:t>
      </w:r>
      <w:r>
        <w:rPr>
          <w:color w:val="231F20"/>
          <w:spacing w:val="-7"/>
        </w:rPr>
        <w:t> </w:t>
      </w:r>
      <w:r>
        <w:rPr>
          <w:color w:val="231F20"/>
        </w:rPr>
        <w:t>dat</w:t>
      </w:r>
      <w:r>
        <w:rPr>
          <w:color w:val="231F20"/>
          <w:spacing w:val="-7"/>
        </w:rPr>
        <w:t> </w:t>
      </w:r>
      <w:r>
        <w:rPr>
          <w:color w:val="231F20"/>
        </w:rPr>
        <w:t>de</w:t>
      </w:r>
      <w:r>
        <w:rPr>
          <w:color w:val="231F20"/>
          <w:spacing w:val="-7"/>
        </w:rPr>
        <w:t> </w:t>
      </w:r>
      <w:r>
        <w:rPr>
          <w:color w:val="231F20"/>
          <w:spacing w:val="-3"/>
        </w:rPr>
        <w:t>bovenbouw.</w:t>
      </w:r>
      <w:r>
        <w:rPr>
          <w:color w:val="231F20"/>
          <w:spacing w:val="-7"/>
        </w:rPr>
        <w:t> </w:t>
      </w:r>
      <w:r>
        <w:rPr>
          <w:color w:val="231F20"/>
        </w:rPr>
        <w:t>Dat</w:t>
      </w:r>
      <w:r>
        <w:rPr>
          <w:color w:val="231F20"/>
          <w:spacing w:val="-7"/>
        </w:rPr>
        <w:t> </w:t>
      </w:r>
      <w:r>
        <w:rPr>
          <w:color w:val="231F20"/>
        </w:rPr>
        <w:t>is</w:t>
      </w:r>
      <w:r>
        <w:rPr>
          <w:color w:val="231F20"/>
          <w:spacing w:val="-7"/>
        </w:rPr>
        <w:t> </w:t>
      </w:r>
      <w:r>
        <w:rPr>
          <w:color w:val="231F20"/>
        </w:rPr>
        <w:t>het</w:t>
      </w:r>
      <w:r>
        <w:rPr>
          <w:color w:val="231F20"/>
          <w:spacing w:val="-7"/>
        </w:rPr>
        <w:t> </w:t>
      </w:r>
      <w:r>
        <w:rPr>
          <w:color w:val="231F20"/>
        </w:rPr>
        <w:t>geheel</w:t>
      </w:r>
      <w:r>
        <w:rPr>
          <w:color w:val="231F20"/>
          <w:spacing w:val="-7"/>
        </w:rPr>
        <w:t> </w:t>
      </w:r>
      <w:r>
        <w:rPr>
          <w:color w:val="231F20"/>
        </w:rPr>
        <w:t>van</w:t>
      </w:r>
      <w:r>
        <w:rPr>
          <w:color w:val="231F20"/>
          <w:spacing w:val="-7"/>
        </w:rPr>
        <w:t> </w:t>
      </w:r>
      <w:r>
        <w:rPr>
          <w:color w:val="231F20"/>
        </w:rPr>
        <w:t>steunpunten,</w:t>
      </w:r>
      <w:r>
        <w:rPr>
          <w:color w:val="231F20"/>
          <w:spacing w:val="-7"/>
        </w:rPr>
        <w:t> </w:t>
      </w:r>
      <w:r>
        <w:rPr>
          <w:color w:val="231F20"/>
        </w:rPr>
        <w:t>belan- genbehartigers,</w:t>
      </w:r>
      <w:r>
        <w:rPr>
          <w:color w:val="231F20"/>
          <w:spacing w:val="-21"/>
        </w:rPr>
        <w:t> </w:t>
      </w:r>
      <w:r>
        <w:rPr>
          <w:color w:val="231F20"/>
        </w:rPr>
        <w:t>strategische</w:t>
      </w:r>
      <w:r>
        <w:rPr>
          <w:color w:val="231F20"/>
          <w:spacing w:val="-21"/>
        </w:rPr>
        <w:t> </w:t>
      </w:r>
      <w:r>
        <w:rPr>
          <w:color w:val="231F20"/>
        </w:rPr>
        <w:t>adviesraden,</w:t>
      </w:r>
      <w:r>
        <w:rPr>
          <w:color w:val="231F20"/>
          <w:spacing w:val="-21"/>
        </w:rPr>
        <w:t> </w:t>
      </w:r>
      <w:r>
        <w:rPr>
          <w:color w:val="231F20"/>
        </w:rPr>
        <w:t>beoordelingscommissies</w:t>
      </w:r>
      <w:r>
        <w:rPr>
          <w:color w:val="231F20"/>
          <w:spacing w:val="-21"/>
        </w:rPr>
        <w:t> </w:t>
      </w:r>
      <w:r>
        <w:rPr>
          <w:color w:val="231F20"/>
        </w:rPr>
        <w:t>en een aantal specifieke organisaties (zoals het Kunstenloket, Flanders </w:t>
      </w:r>
      <w:r>
        <w:rPr>
          <w:color w:val="231F20"/>
          <w:spacing w:val="-4"/>
        </w:rPr>
        <w:t>Image…). </w:t>
      </w:r>
      <w:r>
        <w:rPr>
          <w:color w:val="231F20"/>
        </w:rPr>
        <w:t>Die bovenbouw is de </w:t>
      </w:r>
      <w:r>
        <w:rPr>
          <w:color w:val="231F20"/>
          <w:spacing w:val="-3"/>
        </w:rPr>
        <w:t>voorbije </w:t>
      </w:r>
      <w:r>
        <w:rPr>
          <w:color w:val="231F20"/>
        </w:rPr>
        <w:t>decennia versterkt in</w:t>
      </w:r>
      <w:r>
        <w:rPr>
          <w:color w:val="231F20"/>
          <w:spacing w:val="-4"/>
        </w:rPr>
        <w:t> </w:t>
      </w:r>
      <w:r>
        <w:rPr>
          <w:color w:val="231F20"/>
        </w:rPr>
        <w:t>aantal</w:t>
      </w:r>
    </w:p>
    <w:p>
      <w:pPr>
        <w:spacing w:before="213"/>
        <w:ind w:left="107" w:right="106" w:firstLine="0"/>
        <w:jc w:val="center"/>
        <w:rPr>
          <w:sz w:val="22"/>
        </w:rPr>
      </w:pPr>
      <w:r>
        <w:rPr/>
        <w:br w:type="column"/>
      </w:r>
      <w:r>
        <w:rPr>
          <w:color w:val="231F20"/>
          <w:w w:val="95"/>
          <w:sz w:val="22"/>
        </w:rPr>
        <w:t>159</w:t>
      </w:r>
    </w:p>
    <w:p>
      <w:pPr>
        <w:spacing w:line="200" w:lineRule="exact" w:before="21"/>
        <w:ind w:left="110" w:right="106" w:firstLine="0"/>
        <w:jc w:val="center"/>
        <w:rPr>
          <w:sz w:val="16"/>
        </w:rPr>
      </w:pPr>
      <w:r>
        <w:rPr>
          <w:color w:val="231F20"/>
          <w:w w:val="120"/>
          <w:sz w:val="16"/>
        </w:rPr>
        <w:t>Systeem- veranderingen in cultuurbeleid</w:t>
      </w:r>
    </w:p>
    <w:p>
      <w:pPr>
        <w:spacing w:after="0" w:line="200" w:lineRule="exact"/>
        <w:jc w:val="center"/>
        <w:rPr>
          <w:sz w:val="16"/>
        </w:rPr>
        <w:sectPr>
          <w:type w:val="continuous"/>
          <w:pgSz w:w="9090" w:h="13900"/>
          <w:pgMar w:top="1300" w:bottom="280" w:left="1020" w:right="240"/>
          <w:cols w:num="2" w:equalWidth="0">
            <w:col w:w="6173" w:space="173"/>
            <w:col w:w="1484"/>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7"/>
        <w:jc w:val="center"/>
      </w:pPr>
      <w:r>
        <w:rPr>
          <w:color w:val="231F20"/>
        </w:rPr>
        <w:t>160</w:t>
      </w:r>
    </w:p>
    <w:p>
      <w:pPr>
        <w:spacing w:line="200" w:lineRule="exact" w:before="20"/>
        <w:ind w:left="107" w:right="0" w:firstLine="0"/>
        <w:jc w:val="center"/>
        <w:rPr>
          <w:sz w:val="16"/>
        </w:rPr>
      </w:pPr>
      <w:r>
        <w:rPr>
          <w:color w:val="231F20"/>
          <w:w w:val="120"/>
          <w:sz w:val="16"/>
        </w:rPr>
        <w:t>Systeem- veranderingen in cultuurbeleid</w:t>
      </w:r>
    </w:p>
    <w:p>
      <w:pPr>
        <w:pStyle w:val="BodyText"/>
        <w:spacing w:line="260" w:lineRule="exact" w:before="83"/>
        <w:ind w:left="107" w:right="114" w:firstLine="8"/>
        <w:jc w:val="right"/>
      </w:pPr>
      <w:r>
        <w:rPr/>
        <w:br w:type="column"/>
      </w:r>
      <w:r>
        <w:rPr>
          <w:color w:val="231F20"/>
        </w:rPr>
        <w:t>en</w:t>
      </w:r>
      <w:r>
        <w:rPr>
          <w:color w:val="231F20"/>
          <w:spacing w:val="-8"/>
        </w:rPr>
        <w:t> </w:t>
      </w:r>
      <w:r>
        <w:rPr>
          <w:color w:val="231F20"/>
        </w:rPr>
        <w:t>schaalgrootte</w:t>
      </w:r>
      <w:r>
        <w:rPr>
          <w:color w:val="231F20"/>
          <w:spacing w:val="-8"/>
        </w:rPr>
        <w:t> </w:t>
      </w:r>
      <w:r>
        <w:rPr>
          <w:color w:val="231F20"/>
        </w:rPr>
        <w:t>en</w:t>
      </w:r>
      <w:r>
        <w:rPr>
          <w:color w:val="231F20"/>
          <w:spacing w:val="-8"/>
        </w:rPr>
        <w:t> </w:t>
      </w:r>
      <w:r>
        <w:rPr>
          <w:color w:val="231F20"/>
        </w:rPr>
        <w:t>heeft</w:t>
      </w:r>
      <w:r>
        <w:rPr>
          <w:color w:val="231F20"/>
          <w:spacing w:val="-8"/>
        </w:rPr>
        <w:t> </w:t>
      </w:r>
      <w:r>
        <w:rPr>
          <w:color w:val="231F20"/>
        </w:rPr>
        <w:t>veel</w:t>
      </w:r>
      <w:r>
        <w:rPr>
          <w:color w:val="231F20"/>
          <w:spacing w:val="-8"/>
        </w:rPr>
        <w:t> </w:t>
      </w:r>
      <w:r>
        <w:rPr>
          <w:color w:val="231F20"/>
          <w:spacing w:val="2"/>
        </w:rPr>
        <w:t>aan</w:t>
      </w:r>
      <w:r>
        <w:rPr>
          <w:color w:val="231F20"/>
          <w:spacing w:val="-8"/>
        </w:rPr>
        <w:t> </w:t>
      </w:r>
      <w:r>
        <w:rPr>
          <w:color w:val="231F20"/>
        </w:rPr>
        <w:t>belang</w:t>
      </w:r>
      <w:r>
        <w:rPr>
          <w:color w:val="231F20"/>
          <w:spacing w:val="-8"/>
        </w:rPr>
        <w:t> </w:t>
      </w:r>
      <w:r>
        <w:rPr>
          <w:color w:val="231F20"/>
        </w:rPr>
        <w:t>gewonnen.</w:t>
      </w:r>
      <w:r>
        <w:rPr>
          <w:color w:val="231F20"/>
          <w:spacing w:val="-8"/>
        </w:rPr>
        <w:t> </w:t>
      </w:r>
      <w:r>
        <w:rPr>
          <w:color w:val="231F20"/>
        </w:rPr>
        <w:t>In</w:t>
      </w:r>
      <w:r>
        <w:rPr>
          <w:color w:val="231F20"/>
          <w:spacing w:val="-8"/>
        </w:rPr>
        <w:t> </w:t>
      </w:r>
      <w:r>
        <w:rPr>
          <w:color w:val="231F20"/>
        </w:rPr>
        <w:t>de</w:t>
      </w:r>
      <w:r>
        <w:rPr>
          <w:color w:val="231F20"/>
          <w:spacing w:val="-8"/>
        </w:rPr>
        <w:t> </w:t>
      </w:r>
      <w:r>
        <w:rPr>
          <w:color w:val="231F20"/>
        </w:rPr>
        <w:t>kunsten</w:t>
      </w:r>
      <w:r>
        <w:rPr>
          <w:color w:val="231F20"/>
          <w:spacing w:val="-8"/>
        </w:rPr>
        <w:t> </w:t>
      </w:r>
      <w:r>
        <w:rPr>
          <w:color w:val="231F20"/>
        </w:rPr>
        <w:t>is hij</w:t>
      </w:r>
      <w:r>
        <w:rPr>
          <w:color w:val="231F20"/>
          <w:spacing w:val="-24"/>
        </w:rPr>
        <w:t> </w:t>
      </w:r>
      <w:r>
        <w:rPr>
          <w:color w:val="231F20"/>
        </w:rPr>
        <w:t>sterk</w:t>
      </w:r>
      <w:r>
        <w:rPr>
          <w:color w:val="231F20"/>
          <w:spacing w:val="-24"/>
        </w:rPr>
        <w:t> </w:t>
      </w:r>
      <w:r>
        <w:rPr>
          <w:color w:val="231F20"/>
        </w:rPr>
        <w:t>gegroeid,</w:t>
      </w:r>
      <w:r>
        <w:rPr>
          <w:color w:val="231F20"/>
          <w:spacing w:val="-24"/>
        </w:rPr>
        <w:t> </w:t>
      </w:r>
      <w:r>
        <w:rPr>
          <w:color w:val="231F20"/>
        </w:rPr>
        <w:t>in</w:t>
      </w:r>
      <w:r>
        <w:rPr>
          <w:color w:val="231F20"/>
          <w:spacing w:val="-24"/>
        </w:rPr>
        <w:t> </w:t>
      </w:r>
      <w:r>
        <w:rPr>
          <w:color w:val="231F20"/>
        </w:rPr>
        <w:t>het</w:t>
      </w:r>
      <w:r>
        <w:rPr>
          <w:color w:val="231F20"/>
          <w:spacing w:val="-24"/>
        </w:rPr>
        <w:t> </w:t>
      </w:r>
      <w:r>
        <w:rPr>
          <w:color w:val="231F20"/>
        </w:rPr>
        <w:t>sociaal-cultureel</w:t>
      </w:r>
      <w:r>
        <w:rPr>
          <w:color w:val="231F20"/>
          <w:spacing w:val="-24"/>
        </w:rPr>
        <w:t> </w:t>
      </w:r>
      <w:r>
        <w:rPr>
          <w:color w:val="231F20"/>
        </w:rPr>
        <w:t>werk,</w:t>
      </w:r>
      <w:r>
        <w:rPr>
          <w:color w:val="231F20"/>
          <w:spacing w:val="-24"/>
        </w:rPr>
        <w:t> </w:t>
      </w:r>
      <w:r>
        <w:rPr>
          <w:color w:val="231F20"/>
        </w:rPr>
        <w:t>waar</w:t>
      </w:r>
      <w:r>
        <w:rPr>
          <w:color w:val="231F20"/>
          <w:spacing w:val="-24"/>
        </w:rPr>
        <w:t> </w:t>
      </w:r>
      <w:r>
        <w:rPr>
          <w:color w:val="231F20"/>
        </w:rPr>
        <w:t>de</w:t>
      </w:r>
      <w:r>
        <w:rPr>
          <w:color w:val="231F20"/>
          <w:spacing w:val="-24"/>
        </w:rPr>
        <w:t> </w:t>
      </w:r>
      <w:r>
        <w:rPr>
          <w:color w:val="231F20"/>
        </w:rPr>
        <w:t>bovenbouw</w:t>
      </w:r>
      <w:r>
        <w:rPr>
          <w:color w:val="231F20"/>
          <w:spacing w:val="-24"/>
        </w:rPr>
        <w:t> </w:t>
      </w:r>
      <w:r>
        <w:rPr>
          <w:color w:val="231F20"/>
          <w:spacing w:val="3"/>
        </w:rPr>
        <w:t>al</w:t>
      </w:r>
      <w:r>
        <w:rPr>
          <w:color w:val="231F20"/>
          <w:w w:val="98"/>
        </w:rPr>
        <w:t> </w:t>
      </w:r>
      <w:r>
        <w:rPr>
          <w:color w:val="231F20"/>
        </w:rPr>
        <w:t>veel</w:t>
      </w:r>
      <w:r>
        <w:rPr>
          <w:color w:val="231F20"/>
          <w:spacing w:val="-12"/>
        </w:rPr>
        <w:t> </w:t>
      </w:r>
      <w:r>
        <w:rPr>
          <w:color w:val="231F20"/>
        </w:rPr>
        <w:t>langer</w:t>
      </w:r>
      <w:r>
        <w:rPr>
          <w:color w:val="231F20"/>
          <w:spacing w:val="-12"/>
        </w:rPr>
        <w:t> </w:t>
      </w:r>
      <w:r>
        <w:rPr>
          <w:color w:val="231F20"/>
        </w:rPr>
        <w:t>bestond,</w:t>
      </w:r>
      <w:r>
        <w:rPr>
          <w:color w:val="231F20"/>
          <w:spacing w:val="-12"/>
        </w:rPr>
        <w:t> </w:t>
      </w:r>
      <w:r>
        <w:rPr>
          <w:color w:val="231F20"/>
        </w:rPr>
        <w:t>heeft</w:t>
      </w:r>
      <w:r>
        <w:rPr>
          <w:color w:val="231F20"/>
          <w:spacing w:val="-12"/>
        </w:rPr>
        <w:t> </w:t>
      </w:r>
      <w:r>
        <w:rPr>
          <w:color w:val="231F20"/>
        </w:rPr>
        <w:t>hij</w:t>
      </w:r>
      <w:r>
        <w:rPr>
          <w:color w:val="231F20"/>
          <w:spacing w:val="-12"/>
        </w:rPr>
        <w:t> </w:t>
      </w:r>
      <w:r>
        <w:rPr>
          <w:color w:val="231F20"/>
        </w:rPr>
        <w:t>zich</w:t>
      </w:r>
      <w:r>
        <w:rPr>
          <w:color w:val="231F20"/>
          <w:spacing w:val="-12"/>
        </w:rPr>
        <w:t> </w:t>
      </w:r>
      <w:r>
        <w:rPr>
          <w:color w:val="231F20"/>
        </w:rPr>
        <w:t>losgerukt</w:t>
      </w:r>
      <w:r>
        <w:rPr>
          <w:color w:val="231F20"/>
          <w:spacing w:val="-12"/>
        </w:rPr>
        <w:t> </w:t>
      </w:r>
      <w:r>
        <w:rPr>
          <w:color w:val="231F20"/>
        </w:rPr>
        <w:t>van</w:t>
      </w:r>
      <w:r>
        <w:rPr>
          <w:color w:val="231F20"/>
          <w:spacing w:val="-12"/>
        </w:rPr>
        <w:t> </w:t>
      </w:r>
      <w:r>
        <w:rPr>
          <w:color w:val="231F20"/>
        </w:rPr>
        <w:t>de</w:t>
      </w:r>
      <w:r>
        <w:rPr>
          <w:color w:val="231F20"/>
          <w:spacing w:val="-12"/>
        </w:rPr>
        <w:t> </w:t>
      </w:r>
      <w:r>
        <w:rPr>
          <w:color w:val="231F20"/>
        </w:rPr>
        <w:t>traditionele</w:t>
      </w:r>
      <w:r>
        <w:rPr>
          <w:color w:val="231F20"/>
          <w:spacing w:val="-12"/>
        </w:rPr>
        <w:t> </w:t>
      </w:r>
      <w:r>
        <w:rPr>
          <w:color w:val="231F20"/>
        </w:rPr>
        <w:t>zuilen en</w:t>
      </w:r>
      <w:r>
        <w:rPr>
          <w:color w:val="231F20"/>
          <w:spacing w:val="-19"/>
        </w:rPr>
        <w:t> </w:t>
      </w:r>
      <w:r>
        <w:rPr>
          <w:color w:val="231F20"/>
        </w:rPr>
        <w:t>in</w:t>
      </w:r>
      <w:r>
        <w:rPr>
          <w:color w:val="231F20"/>
          <w:spacing w:val="-19"/>
        </w:rPr>
        <w:t> </w:t>
      </w:r>
      <w:r>
        <w:rPr>
          <w:color w:val="231F20"/>
        </w:rPr>
        <w:t>de</w:t>
      </w:r>
      <w:r>
        <w:rPr>
          <w:color w:val="231F20"/>
          <w:spacing w:val="-19"/>
        </w:rPr>
        <w:t> </w:t>
      </w:r>
      <w:r>
        <w:rPr>
          <w:color w:val="231F20"/>
        </w:rPr>
        <w:t>sector</w:t>
      </w:r>
      <w:r>
        <w:rPr>
          <w:color w:val="231F20"/>
          <w:spacing w:val="-19"/>
        </w:rPr>
        <w:t> </w:t>
      </w:r>
      <w:r>
        <w:rPr>
          <w:color w:val="231F20"/>
        </w:rPr>
        <w:t>van</w:t>
      </w:r>
      <w:r>
        <w:rPr>
          <w:color w:val="231F20"/>
          <w:spacing w:val="-19"/>
        </w:rPr>
        <w:t> </w:t>
      </w:r>
      <w:r>
        <w:rPr>
          <w:color w:val="231F20"/>
        </w:rPr>
        <w:t>het</w:t>
      </w:r>
      <w:r>
        <w:rPr>
          <w:color w:val="231F20"/>
          <w:spacing w:val="-19"/>
        </w:rPr>
        <w:t> </w:t>
      </w:r>
      <w:r>
        <w:rPr>
          <w:color w:val="231F20"/>
        </w:rPr>
        <w:t>erfgoed</w:t>
      </w:r>
      <w:r>
        <w:rPr>
          <w:color w:val="231F20"/>
          <w:spacing w:val="-19"/>
        </w:rPr>
        <w:t> </w:t>
      </w:r>
      <w:r>
        <w:rPr>
          <w:color w:val="231F20"/>
        </w:rPr>
        <w:t>is</w:t>
      </w:r>
      <w:r>
        <w:rPr>
          <w:color w:val="231F20"/>
          <w:spacing w:val="-19"/>
        </w:rPr>
        <w:t> </w:t>
      </w:r>
      <w:r>
        <w:rPr>
          <w:color w:val="231F20"/>
        </w:rPr>
        <w:t>er</w:t>
      </w:r>
      <w:r>
        <w:rPr>
          <w:color w:val="231F20"/>
          <w:spacing w:val="-19"/>
        </w:rPr>
        <w:t> </w:t>
      </w:r>
      <w:r>
        <w:rPr>
          <w:color w:val="231F20"/>
        </w:rPr>
        <w:t>nog</w:t>
      </w:r>
      <w:r>
        <w:rPr>
          <w:color w:val="231F20"/>
          <w:spacing w:val="-19"/>
        </w:rPr>
        <w:t> </w:t>
      </w:r>
      <w:r>
        <w:rPr>
          <w:color w:val="231F20"/>
        </w:rPr>
        <w:t>geen</w:t>
      </w:r>
      <w:r>
        <w:rPr>
          <w:color w:val="231F20"/>
          <w:spacing w:val="-19"/>
        </w:rPr>
        <w:t> </w:t>
      </w:r>
      <w:r>
        <w:rPr>
          <w:color w:val="231F20"/>
        </w:rPr>
        <w:t>krachtige</w:t>
      </w:r>
      <w:r>
        <w:rPr>
          <w:color w:val="231F20"/>
          <w:spacing w:val="-19"/>
        </w:rPr>
        <w:t> </w:t>
      </w:r>
      <w:r>
        <w:rPr>
          <w:color w:val="231F20"/>
        </w:rPr>
        <w:t>belangenbehar-</w:t>
      </w:r>
      <w:r>
        <w:rPr>
          <w:color w:val="231F20"/>
          <w:w w:val="99"/>
        </w:rPr>
        <w:t> </w:t>
      </w:r>
      <w:r>
        <w:rPr>
          <w:color w:val="231F20"/>
        </w:rPr>
        <w:t>tiger</w:t>
      </w:r>
      <w:r>
        <w:rPr>
          <w:color w:val="231F20"/>
          <w:spacing w:val="-11"/>
        </w:rPr>
        <w:t> </w:t>
      </w:r>
      <w:r>
        <w:rPr>
          <w:color w:val="231F20"/>
        </w:rPr>
        <w:t>actief.</w:t>
      </w:r>
      <w:r>
        <w:rPr>
          <w:color w:val="231F20"/>
          <w:spacing w:val="-11"/>
        </w:rPr>
        <w:t> </w:t>
      </w:r>
      <w:r>
        <w:rPr>
          <w:color w:val="231F20"/>
        </w:rPr>
        <w:t>Dat</w:t>
      </w:r>
      <w:r>
        <w:rPr>
          <w:color w:val="231F20"/>
          <w:spacing w:val="-11"/>
        </w:rPr>
        <w:t> </w:t>
      </w:r>
      <w:r>
        <w:rPr>
          <w:color w:val="231F20"/>
        </w:rPr>
        <w:t>laatste</w:t>
      </w:r>
      <w:r>
        <w:rPr>
          <w:color w:val="231F20"/>
          <w:spacing w:val="-11"/>
        </w:rPr>
        <w:t> </w:t>
      </w:r>
      <w:r>
        <w:rPr>
          <w:color w:val="231F20"/>
          <w:spacing w:val="2"/>
        </w:rPr>
        <w:t>maakt</w:t>
      </w:r>
      <w:r>
        <w:rPr>
          <w:color w:val="231F20"/>
          <w:spacing w:val="-11"/>
        </w:rPr>
        <w:t> </w:t>
      </w:r>
      <w:r>
        <w:rPr>
          <w:color w:val="231F20"/>
        </w:rPr>
        <w:t>de</w:t>
      </w:r>
      <w:r>
        <w:rPr>
          <w:color w:val="231F20"/>
          <w:spacing w:val="-11"/>
        </w:rPr>
        <w:t> </w:t>
      </w:r>
      <w:r>
        <w:rPr>
          <w:color w:val="231F20"/>
        </w:rPr>
        <w:t>sector</w:t>
      </w:r>
      <w:r>
        <w:rPr>
          <w:color w:val="231F20"/>
          <w:spacing w:val="-11"/>
        </w:rPr>
        <w:t> </w:t>
      </w:r>
      <w:r>
        <w:rPr>
          <w:color w:val="231F20"/>
        </w:rPr>
        <w:t>er</w:t>
      </w:r>
      <w:r>
        <w:rPr>
          <w:color w:val="231F20"/>
          <w:spacing w:val="-11"/>
        </w:rPr>
        <w:t> </w:t>
      </w:r>
      <w:r>
        <w:rPr>
          <w:color w:val="231F20"/>
        </w:rPr>
        <w:t>niet</w:t>
      </w:r>
      <w:r>
        <w:rPr>
          <w:color w:val="231F20"/>
          <w:spacing w:val="-11"/>
        </w:rPr>
        <w:t> </w:t>
      </w:r>
      <w:r>
        <w:rPr>
          <w:color w:val="231F20"/>
        </w:rPr>
        <w:t>sterker</w:t>
      </w:r>
      <w:r>
        <w:rPr>
          <w:color w:val="231F20"/>
          <w:spacing w:val="-11"/>
        </w:rPr>
        <w:t> </w:t>
      </w:r>
      <w:r>
        <w:rPr>
          <w:color w:val="231F20"/>
          <w:spacing w:val="-3"/>
        </w:rPr>
        <w:t>op,</w:t>
      </w:r>
      <w:r>
        <w:rPr>
          <w:color w:val="231F20"/>
          <w:spacing w:val="-11"/>
        </w:rPr>
        <w:t> </w:t>
      </w:r>
      <w:r>
        <w:rPr>
          <w:color w:val="231F20"/>
        </w:rPr>
        <w:t>integendeel. Ik </w:t>
      </w:r>
      <w:r>
        <w:rPr>
          <w:color w:val="231F20"/>
          <w:spacing w:val="3"/>
        </w:rPr>
        <w:t>wil </w:t>
      </w:r>
      <w:r>
        <w:rPr>
          <w:color w:val="231F20"/>
        </w:rPr>
        <w:t>even </w:t>
      </w:r>
      <w:r>
        <w:rPr>
          <w:color w:val="231F20"/>
          <w:spacing w:val="2"/>
        </w:rPr>
        <w:t>stilstaan </w:t>
      </w:r>
      <w:r>
        <w:rPr>
          <w:color w:val="231F20"/>
          <w:spacing w:val="-3"/>
        </w:rPr>
        <w:t>bij </w:t>
      </w:r>
      <w:r>
        <w:rPr>
          <w:color w:val="231F20"/>
        </w:rPr>
        <w:t>deze belangrijke actoren, nl.</w:t>
      </w:r>
      <w:r>
        <w:rPr>
          <w:color w:val="231F20"/>
          <w:spacing w:val="34"/>
        </w:rPr>
        <w:t> </w:t>
      </w:r>
      <w:r>
        <w:rPr>
          <w:color w:val="231F20"/>
        </w:rPr>
        <w:t>de</w:t>
      </w:r>
      <w:r>
        <w:rPr>
          <w:color w:val="231F20"/>
          <w:spacing w:val="4"/>
        </w:rPr>
        <w:t> </w:t>
      </w:r>
      <w:r>
        <w:rPr>
          <w:color w:val="231F20"/>
        </w:rPr>
        <w:t>steunpun- ten, specifieke instellingen en de belangenbehartigers. De</w:t>
      </w:r>
      <w:r>
        <w:rPr>
          <w:color w:val="231F20"/>
          <w:spacing w:val="25"/>
        </w:rPr>
        <w:t> </w:t>
      </w:r>
      <w:r>
        <w:rPr>
          <w:color w:val="231F20"/>
        </w:rPr>
        <w:t>naam</w:t>
      </w:r>
      <w:r>
        <w:rPr>
          <w:color w:val="231F20"/>
          <w:spacing w:val="3"/>
        </w:rPr>
        <w:t> </w:t>
      </w:r>
      <w:r>
        <w:rPr>
          <w:color w:val="231F20"/>
        </w:rPr>
        <w:t>van deze laatsten </w:t>
      </w:r>
      <w:r>
        <w:rPr>
          <w:color w:val="231F20"/>
          <w:spacing w:val="2"/>
        </w:rPr>
        <w:t>zegt</w:t>
      </w:r>
      <w:r>
        <w:rPr>
          <w:color w:val="231F20"/>
          <w:spacing w:val="-33"/>
        </w:rPr>
        <w:t> </w:t>
      </w:r>
      <w:r>
        <w:rPr>
          <w:color w:val="231F20"/>
        </w:rPr>
        <w:t>wie ze zijn. Zij komen op voor hun</w:t>
      </w:r>
      <w:r>
        <w:rPr>
          <w:color w:val="231F20"/>
          <w:spacing w:val="-4"/>
        </w:rPr>
        <w:t> </w:t>
      </w:r>
      <w:r>
        <w:rPr>
          <w:color w:val="231F20"/>
        </w:rPr>
        <w:t>onderscheiden sectoren,</w:t>
      </w:r>
      <w:r>
        <w:rPr>
          <w:color w:val="231F20"/>
          <w:spacing w:val="-9"/>
        </w:rPr>
        <w:t> </w:t>
      </w:r>
      <w:r>
        <w:rPr>
          <w:color w:val="231F20"/>
        </w:rPr>
        <w:t>de</w:t>
      </w:r>
      <w:r>
        <w:rPr>
          <w:color w:val="231F20"/>
          <w:spacing w:val="-9"/>
        </w:rPr>
        <w:t> </w:t>
      </w:r>
      <w:r>
        <w:rPr>
          <w:color w:val="231F20"/>
        </w:rPr>
        <w:t>kunsten,</w:t>
      </w:r>
      <w:r>
        <w:rPr>
          <w:color w:val="231F20"/>
          <w:spacing w:val="-9"/>
        </w:rPr>
        <w:t> </w:t>
      </w:r>
      <w:r>
        <w:rPr>
          <w:color w:val="231F20"/>
        </w:rPr>
        <w:t>het</w:t>
      </w:r>
      <w:r>
        <w:rPr>
          <w:color w:val="231F20"/>
          <w:spacing w:val="-9"/>
        </w:rPr>
        <w:t> </w:t>
      </w:r>
      <w:r>
        <w:rPr>
          <w:color w:val="231F20"/>
        </w:rPr>
        <w:t>sociaal-cultureel</w:t>
      </w:r>
      <w:r>
        <w:rPr>
          <w:color w:val="231F20"/>
          <w:spacing w:val="-9"/>
        </w:rPr>
        <w:t> </w:t>
      </w:r>
      <w:r>
        <w:rPr>
          <w:color w:val="231F20"/>
        </w:rPr>
        <w:t>werk,</w:t>
      </w:r>
      <w:r>
        <w:rPr>
          <w:color w:val="231F20"/>
          <w:spacing w:val="-9"/>
        </w:rPr>
        <w:t> </w:t>
      </w:r>
      <w:r>
        <w:rPr>
          <w:color w:val="231F20"/>
        </w:rPr>
        <w:t>enz.</w:t>
      </w:r>
      <w:r>
        <w:rPr>
          <w:color w:val="231F20"/>
          <w:spacing w:val="-9"/>
        </w:rPr>
        <w:t> </w:t>
      </w:r>
      <w:r>
        <w:rPr>
          <w:color w:val="231F20"/>
        </w:rPr>
        <w:t>Ze</w:t>
      </w:r>
      <w:r>
        <w:rPr>
          <w:color w:val="231F20"/>
          <w:spacing w:val="-9"/>
        </w:rPr>
        <w:t> </w:t>
      </w:r>
      <w:r>
        <w:rPr>
          <w:color w:val="231F20"/>
        </w:rPr>
        <w:t>fungeren</w:t>
      </w:r>
      <w:r>
        <w:rPr>
          <w:color w:val="231F20"/>
          <w:spacing w:val="-9"/>
        </w:rPr>
        <w:t> </w:t>
      </w:r>
      <w:r>
        <w:rPr>
          <w:color w:val="231F20"/>
          <w:spacing w:val="2"/>
        </w:rPr>
        <w:t>als</w:t>
      </w:r>
      <w:r>
        <w:rPr>
          <w:color w:val="231F20"/>
        </w:rPr>
        <w:t> drukkingsgroepen,</w:t>
      </w:r>
      <w:r>
        <w:rPr>
          <w:color w:val="231F20"/>
          <w:spacing w:val="-10"/>
        </w:rPr>
        <w:t> </w:t>
      </w:r>
      <w:r>
        <w:rPr>
          <w:color w:val="231F20"/>
        </w:rPr>
        <w:t>maar</w:t>
      </w:r>
      <w:r>
        <w:rPr>
          <w:color w:val="231F20"/>
          <w:spacing w:val="-10"/>
        </w:rPr>
        <w:t> </w:t>
      </w:r>
      <w:r>
        <w:rPr>
          <w:color w:val="231F20"/>
        </w:rPr>
        <w:t>ook</w:t>
      </w:r>
      <w:r>
        <w:rPr>
          <w:color w:val="231F20"/>
          <w:spacing w:val="-10"/>
        </w:rPr>
        <w:t> </w:t>
      </w:r>
      <w:r>
        <w:rPr>
          <w:color w:val="231F20"/>
          <w:spacing w:val="2"/>
        </w:rPr>
        <w:t>als</w:t>
      </w:r>
      <w:r>
        <w:rPr>
          <w:color w:val="231F20"/>
          <w:spacing w:val="-10"/>
        </w:rPr>
        <w:t> </w:t>
      </w:r>
      <w:r>
        <w:rPr>
          <w:color w:val="231F20"/>
        </w:rPr>
        <w:t>vuurtoren</w:t>
      </w:r>
      <w:r>
        <w:rPr>
          <w:color w:val="231F20"/>
          <w:spacing w:val="-10"/>
        </w:rPr>
        <w:t> </w:t>
      </w:r>
      <w:r>
        <w:rPr>
          <w:color w:val="231F20"/>
        </w:rPr>
        <w:t>voor</w:t>
      </w:r>
      <w:r>
        <w:rPr>
          <w:color w:val="231F20"/>
          <w:spacing w:val="-10"/>
        </w:rPr>
        <w:t> </w:t>
      </w:r>
      <w:r>
        <w:rPr>
          <w:color w:val="231F20"/>
        </w:rPr>
        <w:t>hun</w:t>
      </w:r>
      <w:r>
        <w:rPr>
          <w:color w:val="231F20"/>
          <w:spacing w:val="-10"/>
        </w:rPr>
        <w:t> </w:t>
      </w:r>
      <w:r>
        <w:rPr>
          <w:color w:val="231F20"/>
        </w:rPr>
        <w:t>werk,</w:t>
      </w:r>
      <w:r>
        <w:rPr>
          <w:color w:val="231F20"/>
          <w:spacing w:val="-10"/>
        </w:rPr>
        <w:t> </w:t>
      </w:r>
      <w:r>
        <w:rPr>
          <w:color w:val="231F20"/>
          <w:spacing w:val="2"/>
        </w:rPr>
        <w:t>als</w:t>
      </w:r>
      <w:r>
        <w:rPr>
          <w:color w:val="231F20"/>
          <w:spacing w:val="-10"/>
        </w:rPr>
        <w:t> </w:t>
      </w:r>
      <w:r>
        <w:rPr>
          <w:color w:val="231F20"/>
        </w:rPr>
        <w:t>alarm- centrale</w:t>
      </w:r>
      <w:r>
        <w:rPr>
          <w:color w:val="231F20"/>
          <w:spacing w:val="-8"/>
        </w:rPr>
        <w:t> </w:t>
      </w:r>
      <w:r>
        <w:rPr>
          <w:color w:val="231F20"/>
          <w:spacing w:val="2"/>
        </w:rPr>
        <w:t>als</w:t>
      </w:r>
      <w:r>
        <w:rPr>
          <w:color w:val="231F20"/>
          <w:spacing w:val="-8"/>
        </w:rPr>
        <w:t> </w:t>
      </w:r>
      <w:r>
        <w:rPr>
          <w:color w:val="231F20"/>
        </w:rPr>
        <w:t>het</w:t>
      </w:r>
      <w:r>
        <w:rPr>
          <w:color w:val="231F20"/>
          <w:spacing w:val="-8"/>
        </w:rPr>
        <w:t> </w:t>
      </w:r>
      <w:r>
        <w:rPr>
          <w:color w:val="231F20"/>
        </w:rPr>
        <w:t>slecht</w:t>
      </w:r>
      <w:r>
        <w:rPr>
          <w:color w:val="231F20"/>
          <w:spacing w:val="-8"/>
        </w:rPr>
        <w:t> </w:t>
      </w:r>
      <w:r>
        <w:rPr>
          <w:color w:val="231F20"/>
        </w:rPr>
        <w:t>dreigt</w:t>
      </w:r>
      <w:r>
        <w:rPr>
          <w:color w:val="231F20"/>
          <w:spacing w:val="-8"/>
        </w:rPr>
        <w:t> </w:t>
      </w:r>
      <w:r>
        <w:rPr>
          <w:color w:val="231F20"/>
        </w:rPr>
        <w:t>te</w:t>
      </w:r>
      <w:r>
        <w:rPr>
          <w:color w:val="231F20"/>
          <w:spacing w:val="-8"/>
        </w:rPr>
        <w:t> </w:t>
      </w:r>
      <w:r>
        <w:rPr>
          <w:color w:val="231F20"/>
        </w:rPr>
        <w:t>gaan</w:t>
      </w:r>
      <w:r>
        <w:rPr>
          <w:color w:val="231F20"/>
          <w:spacing w:val="-8"/>
        </w:rPr>
        <w:t> </w:t>
      </w:r>
      <w:r>
        <w:rPr>
          <w:color w:val="231F20"/>
        </w:rPr>
        <w:t>met</w:t>
      </w:r>
      <w:r>
        <w:rPr>
          <w:color w:val="231F20"/>
          <w:spacing w:val="-8"/>
        </w:rPr>
        <w:t> </w:t>
      </w:r>
      <w:r>
        <w:rPr>
          <w:color w:val="231F20"/>
        </w:rPr>
        <w:t>de</w:t>
      </w:r>
      <w:r>
        <w:rPr>
          <w:color w:val="231F20"/>
          <w:spacing w:val="-8"/>
        </w:rPr>
        <w:t> </w:t>
      </w:r>
      <w:r>
        <w:rPr>
          <w:color w:val="231F20"/>
        </w:rPr>
        <w:t>begroting,</w:t>
      </w:r>
      <w:r>
        <w:rPr>
          <w:color w:val="231F20"/>
          <w:spacing w:val="-8"/>
        </w:rPr>
        <w:t> </w:t>
      </w:r>
      <w:r>
        <w:rPr>
          <w:color w:val="231F20"/>
          <w:spacing w:val="2"/>
        </w:rPr>
        <w:t>als</w:t>
      </w:r>
      <w:r>
        <w:rPr>
          <w:color w:val="231F20"/>
          <w:spacing w:val="-8"/>
        </w:rPr>
        <w:t> </w:t>
      </w:r>
      <w:r>
        <w:rPr>
          <w:color w:val="231F20"/>
        </w:rPr>
        <w:t>de</w:t>
      </w:r>
      <w:r>
        <w:rPr>
          <w:color w:val="231F20"/>
          <w:spacing w:val="-8"/>
        </w:rPr>
        <w:t> </w:t>
      </w:r>
      <w:r>
        <w:rPr>
          <w:color w:val="231F20"/>
        </w:rPr>
        <w:t>minister</w:t>
      </w:r>
    </w:p>
    <w:p>
      <w:pPr>
        <w:pStyle w:val="BodyText"/>
        <w:spacing w:line="269" w:lineRule="exact"/>
        <w:ind w:left="107"/>
      </w:pPr>
      <w:r>
        <w:rPr>
          <w:color w:val="231F20"/>
        </w:rPr>
        <w:t>wil ingrijpen in de regelgeving enzovoort.</w:t>
      </w:r>
    </w:p>
    <w:p>
      <w:pPr>
        <w:pStyle w:val="BodyText"/>
        <w:spacing w:line="211" w:lineRule="auto" w:before="7"/>
        <w:ind w:left="107" w:right="112" w:firstLine="227"/>
        <w:jc w:val="both"/>
      </w:pPr>
      <w:r>
        <w:rPr>
          <w:color w:val="231F20"/>
        </w:rPr>
        <w:t>De</w:t>
      </w:r>
      <w:r>
        <w:rPr>
          <w:color w:val="231F20"/>
          <w:spacing w:val="-17"/>
        </w:rPr>
        <w:t> </w:t>
      </w:r>
      <w:r>
        <w:rPr>
          <w:color w:val="231F20"/>
        </w:rPr>
        <w:t>steunpunten</w:t>
      </w:r>
      <w:r>
        <w:rPr>
          <w:color w:val="231F20"/>
          <w:spacing w:val="-17"/>
        </w:rPr>
        <w:t> </w:t>
      </w:r>
      <w:r>
        <w:rPr>
          <w:color w:val="231F20"/>
        </w:rPr>
        <w:t>zijn</w:t>
      </w:r>
      <w:r>
        <w:rPr>
          <w:color w:val="231F20"/>
          <w:spacing w:val="-17"/>
        </w:rPr>
        <w:t> </w:t>
      </w:r>
      <w:r>
        <w:rPr>
          <w:color w:val="231F20"/>
        </w:rPr>
        <w:t>een</w:t>
      </w:r>
      <w:r>
        <w:rPr>
          <w:color w:val="231F20"/>
          <w:spacing w:val="-17"/>
        </w:rPr>
        <w:t> </w:t>
      </w:r>
      <w:r>
        <w:rPr>
          <w:color w:val="231F20"/>
        </w:rPr>
        <w:t>relatief</w:t>
      </w:r>
      <w:r>
        <w:rPr>
          <w:color w:val="231F20"/>
          <w:spacing w:val="-17"/>
        </w:rPr>
        <w:t> </w:t>
      </w:r>
      <w:r>
        <w:rPr>
          <w:color w:val="231F20"/>
        </w:rPr>
        <w:t>nieuw</w:t>
      </w:r>
      <w:r>
        <w:rPr>
          <w:color w:val="231F20"/>
          <w:spacing w:val="-17"/>
        </w:rPr>
        <w:t> </w:t>
      </w:r>
      <w:r>
        <w:rPr>
          <w:color w:val="231F20"/>
        </w:rPr>
        <w:t>soort</w:t>
      </w:r>
      <w:r>
        <w:rPr>
          <w:color w:val="231F20"/>
          <w:spacing w:val="-17"/>
        </w:rPr>
        <w:t> </w:t>
      </w:r>
      <w:r>
        <w:rPr>
          <w:color w:val="231F20"/>
        </w:rPr>
        <w:t>instellingen.</w:t>
      </w:r>
      <w:r>
        <w:rPr>
          <w:color w:val="231F20"/>
          <w:spacing w:val="-17"/>
        </w:rPr>
        <w:t> </w:t>
      </w:r>
      <w:r>
        <w:rPr>
          <w:color w:val="231F20"/>
        </w:rPr>
        <w:t>Zij</w:t>
      </w:r>
      <w:r>
        <w:rPr>
          <w:color w:val="231F20"/>
          <w:spacing w:val="-17"/>
        </w:rPr>
        <w:t> </w:t>
      </w:r>
      <w:r>
        <w:rPr>
          <w:color w:val="231F20"/>
        </w:rPr>
        <w:t>positi- oneren</w:t>
      </w:r>
      <w:r>
        <w:rPr>
          <w:color w:val="231F20"/>
          <w:spacing w:val="-11"/>
        </w:rPr>
        <w:t> </w:t>
      </w:r>
      <w:r>
        <w:rPr>
          <w:color w:val="231F20"/>
        </w:rPr>
        <w:t>zich</w:t>
      </w:r>
      <w:r>
        <w:rPr>
          <w:color w:val="231F20"/>
          <w:spacing w:val="-11"/>
        </w:rPr>
        <w:t> </w:t>
      </w:r>
      <w:r>
        <w:rPr>
          <w:color w:val="231F20"/>
          <w:spacing w:val="2"/>
        </w:rPr>
        <w:t>als</w:t>
      </w:r>
      <w:r>
        <w:rPr>
          <w:color w:val="231F20"/>
          <w:spacing w:val="-11"/>
        </w:rPr>
        <w:t> </w:t>
      </w:r>
      <w:r>
        <w:rPr>
          <w:color w:val="231F20"/>
        </w:rPr>
        <w:t>het</w:t>
      </w:r>
      <w:r>
        <w:rPr>
          <w:color w:val="231F20"/>
          <w:spacing w:val="-11"/>
        </w:rPr>
        <w:t> </w:t>
      </w:r>
      <w:r>
        <w:rPr>
          <w:color w:val="231F20"/>
        </w:rPr>
        <w:t>ware</w:t>
      </w:r>
      <w:r>
        <w:rPr>
          <w:color w:val="231F20"/>
          <w:spacing w:val="-11"/>
        </w:rPr>
        <w:t> </w:t>
      </w:r>
      <w:r>
        <w:rPr>
          <w:color w:val="231F20"/>
        </w:rPr>
        <w:t>in</w:t>
      </w:r>
      <w:r>
        <w:rPr>
          <w:color w:val="231F20"/>
          <w:spacing w:val="-11"/>
        </w:rPr>
        <w:t> </w:t>
      </w:r>
      <w:r>
        <w:rPr>
          <w:color w:val="231F20"/>
        </w:rPr>
        <w:t>het</w:t>
      </w:r>
      <w:r>
        <w:rPr>
          <w:color w:val="231F20"/>
          <w:spacing w:val="-11"/>
        </w:rPr>
        <w:t> </w:t>
      </w:r>
      <w:r>
        <w:rPr>
          <w:color w:val="231F20"/>
        </w:rPr>
        <w:t>midden</w:t>
      </w:r>
      <w:r>
        <w:rPr>
          <w:color w:val="231F20"/>
          <w:spacing w:val="-11"/>
        </w:rPr>
        <w:t> </w:t>
      </w:r>
      <w:r>
        <w:rPr>
          <w:color w:val="231F20"/>
        </w:rPr>
        <w:t>tussen</w:t>
      </w:r>
      <w:r>
        <w:rPr>
          <w:color w:val="231F20"/>
          <w:spacing w:val="-11"/>
        </w:rPr>
        <w:t> </w:t>
      </w:r>
      <w:r>
        <w:rPr>
          <w:color w:val="231F20"/>
        </w:rPr>
        <w:t>de</w:t>
      </w:r>
      <w:r>
        <w:rPr>
          <w:color w:val="231F20"/>
          <w:spacing w:val="-11"/>
        </w:rPr>
        <w:t> </w:t>
      </w:r>
      <w:r>
        <w:rPr>
          <w:color w:val="231F20"/>
          <w:spacing w:val="-3"/>
        </w:rPr>
        <w:t>overheid</w:t>
      </w:r>
      <w:r>
        <w:rPr>
          <w:color w:val="231F20"/>
          <w:spacing w:val="-11"/>
        </w:rPr>
        <w:t> </w:t>
      </w:r>
      <w:r>
        <w:rPr>
          <w:color w:val="231F20"/>
        </w:rPr>
        <w:t>en</w:t>
      </w:r>
      <w:r>
        <w:rPr>
          <w:color w:val="231F20"/>
          <w:spacing w:val="-11"/>
        </w:rPr>
        <w:t> </w:t>
      </w:r>
      <w:r>
        <w:rPr>
          <w:color w:val="231F20"/>
        </w:rPr>
        <w:t>het</w:t>
      </w:r>
      <w:r>
        <w:rPr>
          <w:color w:val="231F20"/>
          <w:spacing w:val="-11"/>
        </w:rPr>
        <w:t> </w:t>
      </w:r>
      <w:r>
        <w:rPr>
          <w:color w:val="231F20"/>
        </w:rPr>
        <w:t>veld. Ze wisselen ook informatie uit: informeren het veld over de intenties en</w:t>
      </w:r>
      <w:r>
        <w:rPr>
          <w:color w:val="231F20"/>
          <w:spacing w:val="-19"/>
        </w:rPr>
        <w:t> </w:t>
      </w:r>
      <w:r>
        <w:rPr>
          <w:color w:val="231F20"/>
        </w:rPr>
        <w:t>werkwijze</w:t>
      </w:r>
      <w:r>
        <w:rPr>
          <w:color w:val="231F20"/>
          <w:spacing w:val="-19"/>
        </w:rPr>
        <w:t> </w:t>
      </w:r>
      <w:r>
        <w:rPr>
          <w:color w:val="231F20"/>
        </w:rPr>
        <w:t>van</w:t>
      </w:r>
      <w:r>
        <w:rPr>
          <w:color w:val="231F20"/>
          <w:spacing w:val="-19"/>
        </w:rPr>
        <w:t> </w:t>
      </w:r>
      <w:r>
        <w:rPr>
          <w:color w:val="231F20"/>
        </w:rPr>
        <w:t>de</w:t>
      </w:r>
      <w:r>
        <w:rPr>
          <w:color w:val="231F20"/>
          <w:spacing w:val="-19"/>
        </w:rPr>
        <w:t> </w:t>
      </w:r>
      <w:r>
        <w:rPr>
          <w:color w:val="231F20"/>
          <w:spacing w:val="-3"/>
        </w:rPr>
        <w:t>overheid</w:t>
      </w:r>
      <w:r>
        <w:rPr>
          <w:color w:val="231F20"/>
          <w:spacing w:val="-19"/>
        </w:rPr>
        <w:t> </w:t>
      </w:r>
      <w:r>
        <w:rPr>
          <w:color w:val="231F20"/>
        </w:rPr>
        <w:t>en</w:t>
      </w:r>
      <w:r>
        <w:rPr>
          <w:color w:val="231F20"/>
          <w:spacing w:val="-19"/>
        </w:rPr>
        <w:t> </w:t>
      </w:r>
      <w:r>
        <w:rPr>
          <w:color w:val="231F20"/>
        </w:rPr>
        <w:t>maken</w:t>
      </w:r>
      <w:r>
        <w:rPr>
          <w:color w:val="231F20"/>
          <w:spacing w:val="-19"/>
        </w:rPr>
        <w:t> </w:t>
      </w:r>
      <w:r>
        <w:rPr>
          <w:color w:val="231F20"/>
        </w:rPr>
        <w:t>de</w:t>
      </w:r>
      <w:r>
        <w:rPr>
          <w:color w:val="231F20"/>
          <w:spacing w:val="-19"/>
        </w:rPr>
        <w:t> </w:t>
      </w:r>
      <w:r>
        <w:rPr>
          <w:color w:val="231F20"/>
        </w:rPr>
        <w:t>overheid</w:t>
      </w:r>
      <w:r>
        <w:rPr>
          <w:color w:val="231F20"/>
          <w:spacing w:val="-19"/>
        </w:rPr>
        <w:t> </w:t>
      </w:r>
      <w:r>
        <w:rPr>
          <w:color w:val="231F20"/>
        </w:rPr>
        <w:t>duidelijk</w:t>
      </w:r>
      <w:r>
        <w:rPr>
          <w:color w:val="231F20"/>
          <w:spacing w:val="-19"/>
        </w:rPr>
        <w:t> </w:t>
      </w:r>
      <w:r>
        <w:rPr>
          <w:color w:val="231F20"/>
        </w:rPr>
        <w:t>hoe</w:t>
      </w:r>
      <w:r>
        <w:rPr>
          <w:color w:val="231F20"/>
          <w:spacing w:val="-19"/>
        </w:rPr>
        <w:t> </w:t>
      </w:r>
      <w:r>
        <w:rPr>
          <w:color w:val="231F20"/>
        </w:rPr>
        <w:t>hun sector evolueert, waar </w:t>
      </w:r>
      <w:r>
        <w:rPr>
          <w:color w:val="231F20"/>
          <w:spacing w:val="-3"/>
        </w:rPr>
        <w:t>pijnpunten </w:t>
      </w:r>
      <w:r>
        <w:rPr>
          <w:color w:val="231F20"/>
        </w:rPr>
        <w:t>liggen, welke uitdagingen op de sector afkomen enzovoort. Daarnaast communiceert een steunpunt over zijn werkveld naar de samenleving. Naast deze verschillende vormen van communicatie zijn steunpunten ook bezig met reflectie over hun werksoort, wat moet leiden tot een permanente herbron- ning en</w:t>
      </w:r>
      <w:r>
        <w:rPr>
          <w:color w:val="231F20"/>
          <w:spacing w:val="-2"/>
        </w:rPr>
        <w:t> </w:t>
      </w:r>
      <w:r>
        <w:rPr>
          <w:color w:val="231F20"/>
        </w:rPr>
        <w:t>vernieuwing.</w:t>
      </w:r>
    </w:p>
    <w:p>
      <w:pPr>
        <w:pStyle w:val="BodyText"/>
        <w:spacing w:line="211" w:lineRule="auto"/>
        <w:ind w:left="114" w:right="114" w:firstLine="221"/>
        <w:jc w:val="both"/>
      </w:pPr>
      <w:r>
        <w:rPr>
          <w:color w:val="231F20"/>
        </w:rPr>
        <w:t>In</w:t>
      </w:r>
      <w:r>
        <w:rPr>
          <w:color w:val="231F20"/>
          <w:spacing w:val="-24"/>
        </w:rPr>
        <w:t> </w:t>
      </w:r>
      <w:r>
        <w:rPr>
          <w:color w:val="231F20"/>
        </w:rPr>
        <w:t>die</w:t>
      </w:r>
      <w:r>
        <w:rPr>
          <w:color w:val="231F20"/>
          <w:spacing w:val="-24"/>
        </w:rPr>
        <w:t> </w:t>
      </w:r>
      <w:r>
        <w:rPr>
          <w:color w:val="231F20"/>
        </w:rPr>
        <w:t>laatste</w:t>
      </w:r>
      <w:r>
        <w:rPr>
          <w:color w:val="231F20"/>
          <w:spacing w:val="-24"/>
        </w:rPr>
        <w:t> </w:t>
      </w:r>
      <w:r>
        <w:rPr>
          <w:color w:val="231F20"/>
        </w:rPr>
        <w:t>rol</w:t>
      </w:r>
      <w:r>
        <w:rPr>
          <w:color w:val="231F20"/>
          <w:spacing w:val="-24"/>
        </w:rPr>
        <w:t> </w:t>
      </w:r>
      <w:r>
        <w:rPr>
          <w:color w:val="231F20"/>
        </w:rPr>
        <w:t>zijn</w:t>
      </w:r>
      <w:r>
        <w:rPr>
          <w:color w:val="231F20"/>
          <w:spacing w:val="-24"/>
        </w:rPr>
        <w:t> </w:t>
      </w:r>
      <w:r>
        <w:rPr>
          <w:color w:val="231F20"/>
        </w:rPr>
        <w:t>ze</w:t>
      </w:r>
      <w:r>
        <w:rPr>
          <w:color w:val="231F20"/>
          <w:spacing w:val="-24"/>
        </w:rPr>
        <w:t> </w:t>
      </w:r>
      <w:r>
        <w:rPr>
          <w:color w:val="231F20"/>
        </w:rPr>
        <w:t>volgens</w:t>
      </w:r>
      <w:r>
        <w:rPr>
          <w:color w:val="231F20"/>
          <w:spacing w:val="-24"/>
        </w:rPr>
        <w:t> </w:t>
      </w:r>
      <w:r>
        <w:rPr>
          <w:color w:val="231F20"/>
        </w:rPr>
        <w:t>mij</w:t>
      </w:r>
      <w:r>
        <w:rPr>
          <w:color w:val="231F20"/>
          <w:spacing w:val="-24"/>
        </w:rPr>
        <w:t> </w:t>
      </w:r>
      <w:r>
        <w:rPr>
          <w:color w:val="231F20"/>
        </w:rPr>
        <w:t>buitengewoon</w:t>
      </w:r>
      <w:r>
        <w:rPr>
          <w:color w:val="231F20"/>
          <w:spacing w:val="-24"/>
        </w:rPr>
        <w:t> </w:t>
      </w:r>
      <w:r>
        <w:rPr>
          <w:color w:val="231F20"/>
        </w:rPr>
        <w:t>belangrijk.</w:t>
      </w:r>
      <w:r>
        <w:rPr>
          <w:color w:val="231F20"/>
          <w:spacing w:val="-24"/>
        </w:rPr>
        <w:t> </w:t>
      </w:r>
      <w:r>
        <w:rPr>
          <w:color w:val="231F20"/>
        </w:rPr>
        <w:t>Er</w:t>
      </w:r>
      <w:r>
        <w:rPr>
          <w:color w:val="231F20"/>
          <w:spacing w:val="-24"/>
        </w:rPr>
        <w:t> </w:t>
      </w:r>
      <w:r>
        <w:rPr>
          <w:color w:val="231F20"/>
        </w:rPr>
        <w:t>zijn namelijk weinig of geen andere plaatsen waar die reflectie nog gron- dig gebeurt, in beperkte mate </w:t>
      </w:r>
      <w:r>
        <w:rPr>
          <w:color w:val="231F20"/>
          <w:spacing w:val="2"/>
        </w:rPr>
        <w:t>aan </w:t>
      </w:r>
      <w:r>
        <w:rPr>
          <w:color w:val="231F20"/>
        </w:rPr>
        <w:t>de kunstzinnige faculteiten van de universiteiten, </w:t>
      </w:r>
      <w:r>
        <w:rPr>
          <w:color w:val="231F20"/>
          <w:spacing w:val="-3"/>
        </w:rPr>
        <w:t>bij </w:t>
      </w:r>
      <w:r>
        <w:rPr>
          <w:color w:val="231F20"/>
        </w:rPr>
        <w:t>doctoraten en </w:t>
      </w:r>
      <w:r>
        <w:rPr>
          <w:color w:val="231F20"/>
          <w:spacing w:val="-3"/>
        </w:rPr>
        <w:t>bij </w:t>
      </w:r>
      <w:r>
        <w:rPr>
          <w:color w:val="231F20"/>
        </w:rPr>
        <w:t>zeldzaam</w:t>
      </w:r>
      <w:r>
        <w:rPr>
          <w:color w:val="231F20"/>
          <w:spacing w:val="-20"/>
        </w:rPr>
        <w:t> </w:t>
      </w:r>
      <w:r>
        <w:rPr>
          <w:color w:val="231F20"/>
        </w:rPr>
        <w:t>onderzoek.</w:t>
      </w:r>
    </w:p>
    <w:p>
      <w:pPr>
        <w:pStyle w:val="BodyText"/>
        <w:spacing w:line="211" w:lineRule="auto"/>
        <w:ind w:left="114" w:right="113" w:firstLine="222"/>
        <w:jc w:val="both"/>
      </w:pPr>
      <w:r>
        <w:rPr>
          <w:color w:val="231F20"/>
        </w:rPr>
        <w:t>Het probleem is echter dat de steunpunten te sectoraal opgedeeld zijn</w:t>
      </w:r>
      <w:r>
        <w:rPr>
          <w:color w:val="231F20"/>
          <w:spacing w:val="-28"/>
        </w:rPr>
        <w:t> </w:t>
      </w:r>
      <w:r>
        <w:rPr>
          <w:color w:val="231F20"/>
        </w:rPr>
        <w:t>(het</w:t>
      </w:r>
      <w:r>
        <w:rPr>
          <w:color w:val="231F20"/>
          <w:spacing w:val="-28"/>
        </w:rPr>
        <w:t> </w:t>
      </w:r>
      <w:r>
        <w:rPr>
          <w:color w:val="231F20"/>
        </w:rPr>
        <w:t>Vlaams</w:t>
      </w:r>
      <w:r>
        <w:rPr>
          <w:color w:val="231F20"/>
          <w:spacing w:val="-28"/>
        </w:rPr>
        <w:t> </w:t>
      </w:r>
      <w:r>
        <w:rPr>
          <w:color w:val="231F20"/>
        </w:rPr>
        <w:t>Theaterinstituut</w:t>
      </w:r>
      <w:r>
        <w:rPr>
          <w:color w:val="231F20"/>
          <w:spacing w:val="-28"/>
        </w:rPr>
        <w:t> </w:t>
      </w:r>
      <w:r>
        <w:rPr>
          <w:color w:val="231F20"/>
        </w:rPr>
        <w:t>voor</w:t>
      </w:r>
      <w:r>
        <w:rPr>
          <w:color w:val="231F20"/>
          <w:spacing w:val="-28"/>
        </w:rPr>
        <w:t> </w:t>
      </w:r>
      <w:r>
        <w:rPr>
          <w:color w:val="231F20"/>
        </w:rPr>
        <w:t>de</w:t>
      </w:r>
      <w:r>
        <w:rPr>
          <w:color w:val="231F20"/>
          <w:spacing w:val="-28"/>
        </w:rPr>
        <w:t> </w:t>
      </w:r>
      <w:r>
        <w:rPr>
          <w:color w:val="231F20"/>
        </w:rPr>
        <w:t>podiumkunsten,</w:t>
      </w:r>
      <w:r>
        <w:rPr>
          <w:color w:val="231F20"/>
          <w:spacing w:val="-28"/>
        </w:rPr>
        <w:t> </w:t>
      </w:r>
      <w:r>
        <w:rPr>
          <w:color w:val="231F20"/>
        </w:rPr>
        <w:t>het</w:t>
      </w:r>
      <w:r>
        <w:rPr>
          <w:color w:val="231F20"/>
          <w:spacing w:val="-28"/>
        </w:rPr>
        <w:t> </w:t>
      </w:r>
      <w:r>
        <w:rPr>
          <w:color w:val="231F20"/>
          <w:spacing w:val="-3"/>
        </w:rPr>
        <w:t>Muziek- </w:t>
      </w:r>
      <w:r>
        <w:rPr>
          <w:color w:val="231F20"/>
        </w:rPr>
        <w:t>centrum</w:t>
      </w:r>
      <w:r>
        <w:rPr>
          <w:color w:val="231F20"/>
          <w:spacing w:val="-33"/>
        </w:rPr>
        <w:t> </w:t>
      </w:r>
      <w:r>
        <w:rPr>
          <w:color w:val="231F20"/>
        </w:rPr>
        <w:t>Vlaanderen,</w:t>
      </w:r>
      <w:r>
        <w:rPr>
          <w:color w:val="231F20"/>
          <w:spacing w:val="-33"/>
        </w:rPr>
        <w:t> </w:t>
      </w:r>
      <w:r>
        <w:rPr>
          <w:color w:val="231F20"/>
        </w:rPr>
        <w:t>BAM</w:t>
      </w:r>
      <w:r>
        <w:rPr>
          <w:color w:val="231F20"/>
          <w:spacing w:val="-33"/>
        </w:rPr>
        <w:t> </w:t>
      </w:r>
      <w:r>
        <w:rPr>
          <w:color w:val="231F20"/>
        </w:rPr>
        <w:t>voor</w:t>
      </w:r>
      <w:r>
        <w:rPr>
          <w:color w:val="231F20"/>
          <w:spacing w:val="-33"/>
        </w:rPr>
        <w:t> </w:t>
      </w:r>
      <w:r>
        <w:rPr>
          <w:color w:val="231F20"/>
        </w:rPr>
        <w:t>de</w:t>
      </w:r>
      <w:r>
        <w:rPr>
          <w:color w:val="231F20"/>
          <w:spacing w:val="-33"/>
        </w:rPr>
        <w:t> </w:t>
      </w:r>
      <w:r>
        <w:rPr>
          <w:color w:val="231F20"/>
        </w:rPr>
        <w:t>beeldende</w:t>
      </w:r>
      <w:r>
        <w:rPr>
          <w:color w:val="231F20"/>
          <w:spacing w:val="-33"/>
        </w:rPr>
        <w:t> </w:t>
      </w:r>
      <w:r>
        <w:rPr>
          <w:color w:val="231F20"/>
        </w:rPr>
        <w:t>en</w:t>
      </w:r>
      <w:r>
        <w:rPr>
          <w:color w:val="231F20"/>
          <w:spacing w:val="-33"/>
        </w:rPr>
        <w:t> </w:t>
      </w:r>
      <w:r>
        <w:rPr>
          <w:color w:val="231F20"/>
        </w:rPr>
        <w:t>audiovisuele</w:t>
      </w:r>
      <w:r>
        <w:rPr>
          <w:color w:val="231F20"/>
          <w:spacing w:val="-33"/>
        </w:rPr>
        <w:t> </w:t>
      </w:r>
      <w:r>
        <w:rPr>
          <w:color w:val="231F20"/>
        </w:rPr>
        <w:t>kunsten, Socius</w:t>
      </w:r>
      <w:r>
        <w:rPr>
          <w:color w:val="231F20"/>
          <w:spacing w:val="-10"/>
        </w:rPr>
        <w:t> </w:t>
      </w:r>
      <w:r>
        <w:rPr>
          <w:color w:val="231F20"/>
        </w:rPr>
        <w:t>voor</w:t>
      </w:r>
      <w:r>
        <w:rPr>
          <w:color w:val="231F20"/>
          <w:spacing w:val="-10"/>
        </w:rPr>
        <w:t> </w:t>
      </w:r>
      <w:r>
        <w:rPr>
          <w:color w:val="231F20"/>
        </w:rPr>
        <w:t>het</w:t>
      </w:r>
      <w:r>
        <w:rPr>
          <w:color w:val="231F20"/>
          <w:spacing w:val="-10"/>
        </w:rPr>
        <w:t> </w:t>
      </w:r>
      <w:r>
        <w:rPr>
          <w:color w:val="231F20"/>
        </w:rPr>
        <w:t>sociaal-cultureel</w:t>
      </w:r>
      <w:r>
        <w:rPr>
          <w:color w:val="231F20"/>
          <w:spacing w:val="-10"/>
        </w:rPr>
        <w:t> </w:t>
      </w:r>
      <w:r>
        <w:rPr>
          <w:color w:val="231F20"/>
        </w:rPr>
        <w:t>volwassenenwerk,</w:t>
      </w:r>
      <w:r>
        <w:rPr>
          <w:color w:val="231F20"/>
          <w:spacing w:val="-10"/>
        </w:rPr>
        <w:t> </w:t>
      </w:r>
      <w:r>
        <w:rPr>
          <w:color w:val="231F20"/>
        </w:rPr>
        <w:t>Faro</w:t>
      </w:r>
      <w:r>
        <w:rPr>
          <w:color w:val="231F20"/>
          <w:spacing w:val="-10"/>
        </w:rPr>
        <w:t> </w:t>
      </w:r>
      <w:r>
        <w:rPr>
          <w:color w:val="231F20"/>
        </w:rPr>
        <w:t>voor</w:t>
      </w:r>
      <w:r>
        <w:rPr>
          <w:color w:val="231F20"/>
          <w:spacing w:val="-10"/>
        </w:rPr>
        <w:t> </w:t>
      </w:r>
      <w:r>
        <w:rPr>
          <w:color w:val="231F20"/>
        </w:rPr>
        <w:t>het</w:t>
      </w:r>
      <w:r>
        <w:rPr>
          <w:color w:val="231F20"/>
          <w:spacing w:val="-10"/>
        </w:rPr>
        <w:t> </w:t>
      </w:r>
      <w:r>
        <w:rPr>
          <w:color w:val="231F20"/>
        </w:rPr>
        <w:t>erf- goed, Locus voor het lokaal cultuurbeleid </w:t>
      </w:r>
      <w:r>
        <w:rPr>
          <w:color w:val="231F20"/>
          <w:spacing w:val="-3"/>
        </w:rPr>
        <w:t>e.a.), </w:t>
      </w:r>
      <w:r>
        <w:rPr>
          <w:color w:val="231F20"/>
        </w:rPr>
        <w:t>daardoor te klein zijn en slagkracht missen. Dat is zo voor podiumkunsten, muziek, beel- dende</w:t>
      </w:r>
      <w:r>
        <w:rPr>
          <w:color w:val="231F20"/>
          <w:spacing w:val="-17"/>
        </w:rPr>
        <w:t> </w:t>
      </w:r>
      <w:r>
        <w:rPr>
          <w:color w:val="231F20"/>
        </w:rPr>
        <w:t>kunsten…</w:t>
      </w:r>
      <w:r>
        <w:rPr>
          <w:color w:val="231F20"/>
          <w:spacing w:val="-17"/>
        </w:rPr>
        <w:t> </w:t>
      </w:r>
      <w:r>
        <w:rPr>
          <w:color w:val="231F20"/>
        </w:rPr>
        <w:t>Ex-collega</w:t>
      </w:r>
      <w:r>
        <w:rPr>
          <w:color w:val="231F20"/>
          <w:spacing w:val="-17"/>
        </w:rPr>
        <w:t> </w:t>
      </w:r>
      <w:r>
        <w:rPr>
          <w:color w:val="231F20"/>
        </w:rPr>
        <w:t>Jos</w:t>
      </w:r>
      <w:r>
        <w:rPr>
          <w:color w:val="231F20"/>
          <w:spacing w:val="-17"/>
        </w:rPr>
        <w:t> </w:t>
      </w:r>
      <w:r>
        <w:rPr>
          <w:color w:val="231F20"/>
        </w:rPr>
        <w:t>Stassen</w:t>
      </w:r>
      <w:r>
        <w:rPr>
          <w:color w:val="231F20"/>
          <w:spacing w:val="-17"/>
        </w:rPr>
        <w:t> </w:t>
      </w:r>
      <w:r>
        <w:rPr>
          <w:color w:val="231F20"/>
        </w:rPr>
        <w:t>noemde</w:t>
      </w:r>
      <w:r>
        <w:rPr>
          <w:color w:val="231F20"/>
          <w:spacing w:val="-17"/>
        </w:rPr>
        <w:t> </w:t>
      </w:r>
      <w:r>
        <w:rPr>
          <w:color w:val="231F20"/>
        </w:rPr>
        <w:t>in</w:t>
      </w:r>
      <w:r>
        <w:rPr>
          <w:color w:val="231F20"/>
          <w:spacing w:val="-17"/>
        </w:rPr>
        <w:t> </w:t>
      </w:r>
      <w:r>
        <w:rPr>
          <w:color w:val="231F20"/>
        </w:rPr>
        <w:t>de</w:t>
      </w:r>
      <w:r>
        <w:rPr>
          <w:color w:val="231F20"/>
          <w:spacing w:val="-17"/>
        </w:rPr>
        <w:t> </w:t>
      </w:r>
      <w:r>
        <w:rPr>
          <w:color w:val="231F20"/>
        </w:rPr>
        <w:t>commissie</w:t>
      </w:r>
      <w:r>
        <w:rPr>
          <w:color w:val="231F20"/>
          <w:spacing w:val="-17"/>
        </w:rPr>
        <w:t> </w:t>
      </w:r>
      <w:r>
        <w:rPr>
          <w:color w:val="231F20"/>
        </w:rPr>
        <w:t>Cul- tuur van het Vlaams parlement de steunpunten ooit een Mexicaans </w:t>
      </w:r>
      <w:r>
        <w:rPr>
          <w:color w:val="231F20"/>
          <w:spacing w:val="-4"/>
        </w:rPr>
        <w:t>leger, </w:t>
      </w:r>
      <w:r>
        <w:rPr>
          <w:color w:val="231F20"/>
        </w:rPr>
        <w:t>een leger dat meer officieren </w:t>
      </w:r>
      <w:r>
        <w:rPr>
          <w:color w:val="231F20"/>
          <w:spacing w:val="2"/>
        </w:rPr>
        <w:t>dan </w:t>
      </w:r>
      <w:r>
        <w:rPr>
          <w:color w:val="231F20"/>
        </w:rPr>
        <w:t>soldaten telt. Zo verlies je de culturele oorlog natuurlijk. In de erfgoedsector, waar </w:t>
      </w:r>
      <w:r>
        <w:rPr>
          <w:color w:val="231F20"/>
          <w:spacing w:val="3"/>
        </w:rPr>
        <w:t>al </w:t>
      </w:r>
      <w:r>
        <w:rPr>
          <w:color w:val="231F20"/>
        </w:rPr>
        <w:t>eerder een fusie</w:t>
      </w:r>
      <w:r>
        <w:rPr>
          <w:color w:val="231F20"/>
          <w:spacing w:val="-18"/>
        </w:rPr>
        <w:t> </w:t>
      </w:r>
      <w:r>
        <w:rPr>
          <w:color w:val="231F20"/>
          <w:spacing w:val="-3"/>
        </w:rPr>
        <w:t>werd</w:t>
      </w:r>
      <w:r>
        <w:rPr>
          <w:color w:val="231F20"/>
          <w:spacing w:val="-18"/>
        </w:rPr>
        <w:t> </w:t>
      </w:r>
      <w:r>
        <w:rPr>
          <w:color w:val="231F20"/>
        </w:rPr>
        <w:t>doorgevoerd,</w:t>
      </w:r>
      <w:r>
        <w:rPr>
          <w:color w:val="231F20"/>
          <w:spacing w:val="-18"/>
        </w:rPr>
        <w:t> </w:t>
      </w:r>
      <w:r>
        <w:rPr>
          <w:color w:val="231F20"/>
        </w:rPr>
        <w:t>en</w:t>
      </w:r>
      <w:r>
        <w:rPr>
          <w:color w:val="231F20"/>
          <w:spacing w:val="-18"/>
        </w:rPr>
        <w:t> </w:t>
      </w:r>
      <w:r>
        <w:rPr>
          <w:color w:val="231F20"/>
        </w:rPr>
        <w:t>in</w:t>
      </w:r>
      <w:r>
        <w:rPr>
          <w:color w:val="231F20"/>
          <w:spacing w:val="-18"/>
        </w:rPr>
        <w:t> </w:t>
      </w:r>
      <w:r>
        <w:rPr>
          <w:color w:val="231F20"/>
        </w:rPr>
        <w:t>het</w:t>
      </w:r>
      <w:r>
        <w:rPr>
          <w:color w:val="231F20"/>
          <w:spacing w:val="-18"/>
        </w:rPr>
        <w:t> </w:t>
      </w:r>
      <w:r>
        <w:rPr>
          <w:color w:val="231F20"/>
        </w:rPr>
        <w:t>sociaal-cultureel</w:t>
      </w:r>
      <w:r>
        <w:rPr>
          <w:color w:val="231F20"/>
          <w:spacing w:val="-18"/>
        </w:rPr>
        <w:t> </w:t>
      </w:r>
      <w:r>
        <w:rPr>
          <w:color w:val="231F20"/>
        </w:rPr>
        <w:t>werk</w:t>
      </w:r>
      <w:r>
        <w:rPr>
          <w:color w:val="231F20"/>
          <w:spacing w:val="-18"/>
        </w:rPr>
        <w:t> </w:t>
      </w:r>
      <w:r>
        <w:rPr>
          <w:color w:val="231F20"/>
        </w:rPr>
        <w:t>is</w:t>
      </w:r>
      <w:r>
        <w:rPr>
          <w:color w:val="231F20"/>
          <w:spacing w:val="-18"/>
        </w:rPr>
        <w:t> </w:t>
      </w:r>
      <w:r>
        <w:rPr>
          <w:color w:val="231F20"/>
        </w:rPr>
        <w:t>die</w:t>
      </w:r>
      <w:r>
        <w:rPr>
          <w:color w:val="231F20"/>
          <w:spacing w:val="-18"/>
        </w:rPr>
        <w:t> </w:t>
      </w:r>
      <w:r>
        <w:rPr>
          <w:color w:val="231F20"/>
        </w:rPr>
        <w:t>versnip- pering niet aanwezig. Je hebt ook een aantal specifieke steunpunten zoals het Vlaams Circuscentrum, het Forum voor </w:t>
      </w:r>
      <w:r>
        <w:rPr>
          <w:color w:val="231F20"/>
          <w:spacing w:val="18"/>
        </w:rPr>
        <w:t> </w:t>
      </w:r>
      <w:r>
        <w:rPr>
          <w:color w:val="231F20"/>
        </w:rPr>
        <w:t>Amateurkunsten</w:t>
      </w:r>
    </w:p>
    <w:p>
      <w:pPr>
        <w:pStyle w:val="BodyText"/>
        <w:spacing w:line="270" w:lineRule="exact"/>
        <w:ind w:right="135"/>
        <w:jc w:val="right"/>
      </w:pPr>
      <w:r>
        <w:rPr>
          <w:color w:val="231F20"/>
        </w:rPr>
        <w:t>e.a. die verschillende rollen en opdrachten in hun werking verenigen.</w:t>
      </w:r>
    </w:p>
    <w:p>
      <w:pPr>
        <w:spacing w:after="0" w:line="270" w:lineRule="exact"/>
        <w:jc w:val="right"/>
        <w:sectPr>
          <w:pgSz w:w="9090" w:h="13900"/>
          <w:pgMar w:top="1220" w:bottom="280" w:left="220" w:right="980"/>
          <w:cols w:num="2" w:equalWidth="0">
            <w:col w:w="1374" w:space="222"/>
            <w:col w:w="6294"/>
          </w:cols>
        </w:sectPr>
      </w:pPr>
    </w:p>
    <w:p>
      <w:pPr>
        <w:pStyle w:val="BodyText"/>
        <w:spacing w:line="260" w:lineRule="exact" w:before="83"/>
        <w:ind w:left="125" w:firstLine="5"/>
        <w:jc w:val="both"/>
      </w:pPr>
      <w:r>
        <w:rPr>
          <w:color w:val="231F20"/>
        </w:rPr>
        <w:t>Deze</w:t>
      </w:r>
      <w:r>
        <w:rPr>
          <w:color w:val="231F20"/>
          <w:spacing w:val="-11"/>
        </w:rPr>
        <w:t> </w:t>
      </w:r>
      <w:r>
        <w:rPr>
          <w:color w:val="231F20"/>
        </w:rPr>
        <w:t>bovenbouw</w:t>
      </w:r>
      <w:r>
        <w:rPr>
          <w:color w:val="231F20"/>
          <w:spacing w:val="-11"/>
        </w:rPr>
        <w:t> </w:t>
      </w:r>
      <w:r>
        <w:rPr>
          <w:color w:val="231F20"/>
        </w:rPr>
        <w:t>spoort</w:t>
      </w:r>
      <w:r>
        <w:rPr>
          <w:color w:val="231F20"/>
          <w:spacing w:val="-11"/>
        </w:rPr>
        <w:t> </w:t>
      </w:r>
      <w:r>
        <w:rPr>
          <w:color w:val="231F20"/>
        </w:rPr>
        <w:t>niet</w:t>
      </w:r>
      <w:r>
        <w:rPr>
          <w:color w:val="231F20"/>
          <w:spacing w:val="-11"/>
        </w:rPr>
        <w:t> </w:t>
      </w:r>
      <w:r>
        <w:rPr>
          <w:color w:val="231F20"/>
        </w:rPr>
        <w:t>echt</w:t>
      </w:r>
      <w:r>
        <w:rPr>
          <w:color w:val="231F20"/>
          <w:spacing w:val="-11"/>
        </w:rPr>
        <w:t> </w:t>
      </w:r>
      <w:r>
        <w:rPr>
          <w:color w:val="231F20"/>
        </w:rPr>
        <w:t>samen,</w:t>
      </w:r>
      <w:r>
        <w:rPr>
          <w:color w:val="231F20"/>
          <w:spacing w:val="-11"/>
        </w:rPr>
        <w:t> </w:t>
      </w:r>
      <w:r>
        <w:rPr>
          <w:color w:val="231F20"/>
        </w:rPr>
        <w:t>zeker</w:t>
      </w:r>
      <w:r>
        <w:rPr>
          <w:color w:val="231F20"/>
          <w:spacing w:val="-11"/>
        </w:rPr>
        <w:t> </w:t>
      </w:r>
      <w:r>
        <w:rPr>
          <w:color w:val="231F20"/>
        </w:rPr>
        <w:t>niet</w:t>
      </w:r>
      <w:r>
        <w:rPr>
          <w:color w:val="231F20"/>
          <w:spacing w:val="-11"/>
        </w:rPr>
        <w:t> </w:t>
      </w:r>
      <w:r>
        <w:rPr>
          <w:color w:val="231F20"/>
        </w:rPr>
        <w:t>helemaal,</w:t>
      </w:r>
      <w:r>
        <w:rPr>
          <w:color w:val="231F20"/>
          <w:spacing w:val="-11"/>
        </w:rPr>
        <w:t> </w:t>
      </w:r>
      <w:r>
        <w:rPr>
          <w:color w:val="231F20"/>
        </w:rPr>
        <w:t>met</w:t>
      </w:r>
      <w:r>
        <w:rPr>
          <w:color w:val="231F20"/>
          <w:spacing w:val="-11"/>
        </w:rPr>
        <w:t> </w:t>
      </w:r>
      <w:r>
        <w:rPr>
          <w:color w:val="231F20"/>
        </w:rPr>
        <w:t>de klassieke tweedeling van de sociale partners in andere werkvelden, namelijk de vakbonden en de werkgevers. De vakbonden zijn uiter- aard ook actief in de cultuurwereld, </w:t>
      </w:r>
      <w:r>
        <w:rPr>
          <w:color w:val="231F20"/>
          <w:spacing w:val="3"/>
        </w:rPr>
        <w:t>al </w:t>
      </w:r>
      <w:r>
        <w:rPr>
          <w:color w:val="231F20"/>
        </w:rPr>
        <w:t>zijn ze niet zo sterk </w:t>
      </w:r>
      <w:r>
        <w:rPr>
          <w:color w:val="231F20"/>
          <w:spacing w:val="2"/>
        </w:rPr>
        <w:t>als </w:t>
      </w:r>
      <w:r>
        <w:rPr>
          <w:color w:val="231F20"/>
        </w:rPr>
        <w:t>velen zouden wensen. Dat heeft deels te maken met de eigenheid van de cultuurwereld waar zeer veel kleine organisaties actief zijn, waar er veel</w:t>
      </w:r>
      <w:r>
        <w:rPr>
          <w:color w:val="231F20"/>
          <w:spacing w:val="-10"/>
        </w:rPr>
        <w:t> </w:t>
      </w:r>
      <w:r>
        <w:rPr>
          <w:color w:val="231F20"/>
        </w:rPr>
        <w:t>personeelsverloop</w:t>
      </w:r>
      <w:r>
        <w:rPr>
          <w:color w:val="231F20"/>
          <w:spacing w:val="-10"/>
        </w:rPr>
        <w:t> </w:t>
      </w:r>
      <w:r>
        <w:rPr>
          <w:color w:val="231F20"/>
        </w:rPr>
        <w:t>is,</w:t>
      </w:r>
      <w:r>
        <w:rPr>
          <w:color w:val="231F20"/>
          <w:spacing w:val="-10"/>
        </w:rPr>
        <w:t> </w:t>
      </w:r>
      <w:r>
        <w:rPr>
          <w:color w:val="231F20"/>
        </w:rPr>
        <w:t>veel</w:t>
      </w:r>
      <w:r>
        <w:rPr>
          <w:color w:val="231F20"/>
          <w:spacing w:val="-10"/>
        </w:rPr>
        <w:t> </w:t>
      </w:r>
      <w:r>
        <w:rPr>
          <w:color w:val="231F20"/>
        </w:rPr>
        <w:t>tijdelijke</w:t>
      </w:r>
      <w:r>
        <w:rPr>
          <w:color w:val="231F20"/>
          <w:spacing w:val="-10"/>
        </w:rPr>
        <w:t> </w:t>
      </w:r>
      <w:r>
        <w:rPr>
          <w:color w:val="231F20"/>
        </w:rPr>
        <w:t>arbeid</w:t>
      </w:r>
      <w:r>
        <w:rPr>
          <w:color w:val="231F20"/>
          <w:spacing w:val="-10"/>
        </w:rPr>
        <w:t> </w:t>
      </w:r>
      <w:r>
        <w:rPr>
          <w:color w:val="231F20"/>
        </w:rPr>
        <w:t>en</w:t>
      </w:r>
      <w:r>
        <w:rPr>
          <w:color w:val="231F20"/>
          <w:spacing w:val="-10"/>
        </w:rPr>
        <w:t> </w:t>
      </w:r>
      <w:r>
        <w:rPr>
          <w:color w:val="231F20"/>
        </w:rPr>
        <w:t>mede</w:t>
      </w:r>
      <w:r>
        <w:rPr>
          <w:color w:val="231F20"/>
          <w:spacing w:val="-10"/>
        </w:rPr>
        <w:t> </w:t>
      </w:r>
      <w:r>
        <w:rPr>
          <w:color w:val="231F20"/>
        </w:rPr>
        <w:t>daardoor</w:t>
      </w:r>
      <w:r>
        <w:rPr>
          <w:color w:val="231F20"/>
          <w:spacing w:val="-10"/>
        </w:rPr>
        <w:t> </w:t>
      </w:r>
      <w:r>
        <w:rPr>
          <w:color w:val="231F20"/>
        </w:rPr>
        <w:t>een </w:t>
      </w:r>
      <w:r>
        <w:rPr>
          <w:color w:val="231F20"/>
          <w:spacing w:val="2"/>
        </w:rPr>
        <w:t>zwak </w:t>
      </w:r>
      <w:r>
        <w:rPr>
          <w:color w:val="231F20"/>
        </w:rPr>
        <w:t>syndicalisme. Alleen in de grote instellingen zijn de vakbon- den sterke partners, zoals in de Vlaamse Opera, de orkesten, de grote musea enz. De </w:t>
      </w:r>
      <w:r>
        <w:rPr>
          <w:color w:val="231F20"/>
          <w:spacing w:val="2"/>
        </w:rPr>
        <w:t>zwakke </w:t>
      </w:r>
      <w:r>
        <w:rPr>
          <w:color w:val="231F20"/>
        </w:rPr>
        <w:t>positie van de vakbonden is ook te wijten </w:t>
      </w:r>
      <w:r>
        <w:rPr>
          <w:color w:val="231F20"/>
          <w:spacing w:val="2"/>
        </w:rPr>
        <w:t>aan </w:t>
      </w:r>
      <w:r>
        <w:rPr>
          <w:color w:val="231F20"/>
        </w:rPr>
        <w:t>de</w:t>
      </w:r>
      <w:r>
        <w:rPr>
          <w:color w:val="231F20"/>
          <w:spacing w:val="-30"/>
        </w:rPr>
        <w:t> </w:t>
      </w:r>
      <w:r>
        <w:rPr>
          <w:color w:val="231F20"/>
        </w:rPr>
        <w:t>versnippering</w:t>
      </w:r>
      <w:r>
        <w:rPr>
          <w:color w:val="231F20"/>
          <w:spacing w:val="-30"/>
        </w:rPr>
        <w:t> </w:t>
      </w:r>
      <w:r>
        <w:rPr>
          <w:color w:val="231F20"/>
        </w:rPr>
        <w:t>van</w:t>
      </w:r>
      <w:r>
        <w:rPr>
          <w:color w:val="231F20"/>
          <w:spacing w:val="-30"/>
        </w:rPr>
        <w:t> </w:t>
      </w:r>
      <w:r>
        <w:rPr>
          <w:color w:val="231F20"/>
          <w:spacing w:val="-4"/>
        </w:rPr>
        <w:t>cao’s</w:t>
      </w:r>
      <w:r>
        <w:rPr>
          <w:color w:val="231F20"/>
          <w:spacing w:val="-30"/>
        </w:rPr>
        <w:t> </w:t>
      </w:r>
      <w:r>
        <w:rPr>
          <w:color w:val="231F20"/>
        </w:rPr>
        <w:t>(collectieve</w:t>
      </w:r>
      <w:r>
        <w:rPr>
          <w:color w:val="231F20"/>
          <w:spacing w:val="-30"/>
        </w:rPr>
        <w:t> </w:t>
      </w:r>
      <w:r>
        <w:rPr>
          <w:color w:val="231F20"/>
        </w:rPr>
        <w:t>arbeidsovereenkomsten)</w:t>
      </w:r>
      <w:r>
        <w:rPr>
          <w:color w:val="231F20"/>
          <w:spacing w:val="-30"/>
        </w:rPr>
        <w:t> </w:t>
      </w:r>
      <w:r>
        <w:rPr>
          <w:color w:val="231F20"/>
        </w:rPr>
        <w:t>en</w:t>
      </w:r>
      <w:r>
        <w:rPr>
          <w:color w:val="231F20"/>
          <w:spacing w:val="-30"/>
        </w:rPr>
        <w:t> </w:t>
      </w:r>
      <w:r>
        <w:rPr>
          <w:color w:val="231F20"/>
          <w:spacing w:val="-5"/>
        </w:rPr>
        <w:t>pc’s </w:t>
      </w:r>
      <w:r>
        <w:rPr>
          <w:color w:val="231F20"/>
        </w:rPr>
        <w:t>(paritaire</w:t>
      </w:r>
      <w:r>
        <w:rPr>
          <w:color w:val="231F20"/>
          <w:spacing w:val="-8"/>
        </w:rPr>
        <w:t> </w:t>
      </w:r>
      <w:r>
        <w:rPr>
          <w:color w:val="231F20"/>
          <w:spacing w:val="-3"/>
        </w:rPr>
        <w:t>comités).</w:t>
      </w:r>
      <w:r>
        <w:rPr>
          <w:color w:val="231F20"/>
          <w:spacing w:val="-8"/>
        </w:rPr>
        <w:t> </w:t>
      </w:r>
      <w:r>
        <w:rPr>
          <w:color w:val="231F20"/>
        </w:rPr>
        <w:t>Er</w:t>
      </w:r>
      <w:r>
        <w:rPr>
          <w:color w:val="231F20"/>
          <w:spacing w:val="-8"/>
        </w:rPr>
        <w:t> </w:t>
      </w:r>
      <w:r>
        <w:rPr>
          <w:color w:val="231F20"/>
        </w:rPr>
        <w:t>zijn</w:t>
      </w:r>
      <w:r>
        <w:rPr>
          <w:color w:val="231F20"/>
          <w:spacing w:val="-8"/>
        </w:rPr>
        <w:t> </w:t>
      </w:r>
      <w:r>
        <w:rPr>
          <w:color w:val="231F20"/>
        </w:rPr>
        <w:t>verschillende</w:t>
      </w:r>
      <w:r>
        <w:rPr>
          <w:color w:val="231F20"/>
          <w:spacing w:val="-8"/>
        </w:rPr>
        <w:t> </w:t>
      </w:r>
      <w:r>
        <w:rPr>
          <w:color w:val="231F20"/>
          <w:spacing w:val="-4"/>
        </w:rPr>
        <w:t>cao’s</w:t>
      </w:r>
      <w:r>
        <w:rPr>
          <w:color w:val="231F20"/>
          <w:spacing w:val="-8"/>
        </w:rPr>
        <w:t> </w:t>
      </w:r>
      <w:r>
        <w:rPr>
          <w:color w:val="231F20"/>
        </w:rPr>
        <w:t>en</w:t>
      </w:r>
      <w:r>
        <w:rPr>
          <w:color w:val="231F20"/>
          <w:spacing w:val="-8"/>
        </w:rPr>
        <w:t> </w:t>
      </w:r>
      <w:r>
        <w:rPr>
          <w:color w:val="231F20"/>
          <w:spacing w:val="-5"/>
        </w:rPr>
        <w:t>pc’s</w:t>
      </w:r>
      <w:r>
        <w:rPr>
          <w:color w:val="231F20"/>
          <w:spacing w:val="-8"/>
        </w:rPr>
        <w:t> </w:t>
      </w:r>
      <w:r>
        <w:rPr>
          <w:color w:val="231F20"/>
        </w:rPr>
        <w:t>voor</w:t>
      </w:r>
      <w:r>
        <w:rPr>
          <w:color w:val="231F20"/>
          <w:spacing w:val="-8"/>
        </w:rPr>
        <w:t> </w:t>
      </w:r>
      <w:r>
        <w:rPr>
          <w:color w:val="231F20"/>
        </w:rPr>
        <w:t>het</w:t>
      </w:r>
      <w:r>
        <w:rPr>
          <w:color w:val="231F20"/>
          <w:spacing w:val="-8"/>
        </w:rPr>
        <w:t> </w:t>
      </w:r>
      <w:r>
        <w:rPr>
          <w:color w:val="231F20"/>
        </w:rPr>
        <w:t>sociaal- cultureel werk, voor de podiumkunsten, voor de muziek enzovoort. Die</w:t>
      </w:r>
      <w:r>
        <w:rPr>
          <w:color w:val="231F20"/>
          <w:spacing w:val="-3"/>
        </w:rPr>
        <w:t> </w:t>
      </w:r>
      <w:r>
        <w:rPr>
          <w:color w:val="231F20"/>
        </w:rPr>
        <w:t>zwakte</w:t>
      </w:r>
      <w:r>
        <w:rPr>
          <w:color w:val="231F20"/>
          <w:spacing w:val="-3"/>
        </w:rPr>
        <w:t> </w:t>
      </w:r>
      <w:r>
        <w:rPr>
          <w:color w:val="231F20"/>
        </w:rPr>
        <w:t>uit</w:t>
      </w:r>
      <w:r>
        <w:rPr>
          <w:color w:val="231F20"/>
          <w:spacing w:val="-3"/>
        </w:rPr>
        <w:t> </w:t>
      </w:r>
      <w:r>
        <w:rPr>
          <w:color w:val="231F20"/>
        </w:rPr>
        <w:t>zich</w:t>
      </w:r>
      <w:r>
        <w:rPr>
          <w:color w:val="231F20"/>
          <w:spacing w:val="-3"/>
        </w:rPr>
        <w:t> </w:t>
      </w:r>
      <w:r>
        <w:rPr>
          <w:color w:val="231F20"/>
        </w:rPr>
        <w:t>onder</w:t>
      </w:r>
      <w:r>
        <w:rPr>
          <w:color w:val="231F20"/>
          <w:spacing w:val="-3"/>
        </w:rPr>
        <w:t> </w:t>
      </w:r>
      <w:r>
        <w:rPr>
          <w:color w:val="231F20"/>
        </w:rPr>
        <w:t>meer</w:t>
      </w:r>
      <w:r>
        <w:rPr>
          <w:color w:val="231F20"/>
          <w:spacing w:val="-3"/>
        </w:rPr>
        <w:t> </w:t>
      </w:r>
      <w:r>
        <w:rPr>
          <w:color w:val="231F20"/>
        </w:rPr>
        <w:t>in</w:t>
      </w:r>
      <w:r>
        <w:rPr>
          <w:color w:val="231F20"/>
          <w:spacing w:val="-3"/>
        </w:rPr>
        <w:t> </w:t>
      </w:r>
      <w:r>
        <w:rPr>
          <w:color w:val="231F20"/>
        </w:rPr>
        <w:t>de</w:t>
      </w:r>
      <w:r>
        <w:rPr>
          <w:color w:val="231F20"/>
          <w:spacing w:val="-3"/>
        </w:rPr>
        <w:t> </w:t>
      </w:r>
      <w:r>
        <w:rPr>
          <w:color w:val="231F20"/>
        </w:rPr>
        <w:t>lage</w:t>
      </w:r>
      <w:r>
        <w:rPr>
          <w:color w:val="231F20"/>
          <w:spacing w:val="-3"/>
        </w:rPr>
        <w:t> </w:t>
      </w:r>
      <w:r>
        <w:rPr>
          <w:color w:val="231F20"/>
        </w:rPr>
        <w:t>lonen,</w:t>
      </w:r>
      <w:r>
        <w:rPr>
          <w:color w:val="231F20"/>
          <w:spacing w:val="-3"/>
        </w:rPr>
        <w:t> </w:t>
      </w:r>
      <w:r>
        <w:rPr>
          <w:color w:val="231F20"/>
        </w:rPr>
        <w:t>zeker</w:t>
      </w:r>
      <w:r>
        <w:rPr>
          <w:color w:val="231F20"/>
          <w:spacing w:val="-3"/>
        </w:rPr>
        <w:t> </w:t>
      </w:r>
      <w:r>
        <w:rPr>
          <w:color w:val="231F20"/>
        </w:rPr>
        <w:t>in</w:t>
      </w:r>
      <w:r>
        <w:rPr>
          <w:color w:val="231F20"/>
          <w:spacing w:val="-3"/>
        </w:rPr>
        <w:t> </w:t>
      </w:r>
      <w:r>
        <w:rPr>
          <w:color w:val="231F20"/>
        </w:rPr>
        <w:t>de</w:t>
      </w:r>
      <w:r>
        <w:rPr>
          <w:color w:val="231F20"/>
          <w:spacing w:val="-3"/>
        </w:rPr>
        <w:t> </w:t>
      </w:r>
      <w:r>
        <w:rPr>
          <w:color w:val="231F20"/>
        </w:rPr>
        <w:t>podium- kunsten</w:t>
      </w:r>
      <w:r>
        <w:rPr>
          <w:color w:val="231F20"/>
          <w:spacing w:val="-15"/>
        </w:rPr>
        <w:t> </w:t>
      </w:r>
      <w:r>
        <w:rPr>
          <w:color w:val="231F20"/>
        </w:rPr>
        <w:t>en</w:t>
      </w:r>
      <w:r>
        <w:rPr>
          <w:color w:val="231F20"/>
          <w:spacing w:val="-15"/>
        </w:rPr>
        <w:t> </w:t>
      </w:r>
      <w:r>
        <w:rPr>
          <w:color w:val="231F20"/>
        </w:rPr>
        <w:t>de</w:t>
      </w:r>
      <w:r>
        <w:rPr>
          <w:color w:val="231F20"/>
          <w:spacing w:val="-15"/>
        </w:rPr>
        <w:t> </w:t>
      </w:r>
      <w:r>
        <w:rPr>
          <w:color w:val="231F20"/>
        </w:rPr>
        <w:t>muzieksector.</w:t>
      </w:r>
      <w:r>
        <w:rPr>
          <w:color w:val="231F20"/>
          <w:spacing w:val="-15"/>
        </w:rPr>
        <w:t> </w:t>
      </w:r>
      <w:r>
        <w:rPr>
          <w:color w:val="231F20"/>
        </w:rPr>
        <w:t>Dit</w:t>
      </w:r>
      <w:r>
        <w:rPr>
          <w:color w:val="231F20"/>
          <w:spacing w:val="-15"/>
        </w:rPr>
        <w:t> </w:t>
      </w:r>
      <w:r>
        <w:rPr>
          <w:color w:val="231F20"/>
        </w:rPr>
        <w:t>moeten</w:t>
      </w:r>
      <w:r>
        <w:rPr>
          <w:color w:val="231F20"/>
          <w:spacing w:val="-15"/>
        </w:rPr>
        <w:t> </w:t>
      </w:r>
      <w:r>
        <w:rPr>
          <w:color w:val="231F20"/>
        </w:rPr>
        <w:t>de</w:t>
      </w:r>
      <w:r>
        <w:rPr>
          <w:color w:val="231F20"/>
          <w:spacing w:val="-15"/>
        </w:rPr>
        <w:t> </w:t>
      </w:r>
      <w:r>
        <w:rPr>
          <w:color w:val="231F20"/>
        </w:rPr>
        <w:t>slechtst</w:t>
      </w:r>
      <w:r>
        <w:rPr>
          <w:color w:val="231F20"/>
          <w:spacing w:val="-15"/>
        </w:rPr>
        <w:t> </w:t>
      </w:r>
      <w:r>
        <w:rPr>
          <w:color w:val="231F20"/>
        </w:rPr>
        <w:t>betaalde</w:t>
      </w:r>
      <w:r>
        <w:rPr>
          <w:color w:val="231F20"/>
          <w:spacing w:val="-15"/>
        </w:rPr>
        <w:t> </w:t>
      </w:r>
      <w:r>
        <w:rPr>
          <w:color w:val="231F20"/>
        </w:rPr>
        <w:t>sectoren zijn in de</w:t>
      </w:r>
      <w:r>
        <w:rPr>
          <w:color w:val="231F20"/>
          <w:spacing w:val="-2"/>
        </w:rPr>
        <w:t> </w:t>
      </w:r>
      <w:r>
        <w:rPr>
          <w:color w:val="231F20"/>
        </w:rPr>
        <w:t>samenleving.</w:t>
      </w:r>
    </w:p>
    <w:p>
      <w:pPr>
        <w:pStyle w:val="BodyText"/>
        <w:spacing w:line="260" w:lineRule="exact"/>
        <w:ind w:left="129" w:right="19" w:firstLine="227"/>
        <w:jc w:val="both"/>
      </w:pPr>
      <w:r>
        <w:rPr>
          <w:color w:val="231F20"/>
        </w:rPr>
        <w:t>De belangenbehartigers fungeren wel </w:t>
      </w:r>
      <w:r>
        <w:rPr>
          <w:color w:val="231F20"/>
          <w:spacing w:val="2"/>
        </w:rPr>
        <w:t>als </w:t>
      </w:r>
      <w:r>
        <w:rPr>
          <w:color w:val="231F20"/>
        </w:rPr>
        <w:t>werkgeversfederaties. Maar</w:t>
      </w:r>
      <w:r>
        <w:rPr>
          <w:color w:val="231F20"/>
          <w:spacing w:val="-10"/>
        </w:rPr>
        <w:t> </w:t>
      </w:r>
      <w:r>
        <w:rPr>
          <w:color w:val="231F20"/>
        </w:rPr>
        <w:t>dat</w:t>
      </w:r>
      <w:r>
        <w:rPr>
          <w:color w:val="231F20"/>
          <w:spacing w:val="-10"/>
        </w:rPr>
        <w:t> </w:t>
      </w:r>
      <w:r>
        <w:rPr>
          <w:color w:val="231F20"/>
        </w:rPr>
        <w:t>is</w:t>
      </w:r>
      <w:r>
        <w:rPr>
          <w:color w:val="231F20"/>
          <w:spacing w:val="-10"/>
        </w:rPr>
        <w:t> </w:t>
      </w:r>
      <w:r>
        <w:rPr>
          <w:color w:val="231F20"/>
        </w:rPr>
        <w:t>een</w:t>
      </w:r>
      <w:r>
        <w:rPr>
          <w:color w:val="231F20"/>
          <w:spacing w:val="-10"/>
        </w:rPr>
        <w:t> </w:t>
      </w:r>
      <w:r>
        <w:rPr>
          <w:color w:val="231F20"/>
        </w:rPr>
        <w:t>relatieve</w:t>
      </w:r>
      <w:r>
        <w:rPr>
          <w:color w:val="231F20"/>
          <w:spacing w:val="-10"/>
        </w:rPr>
        <w:t> </w:t>
      </w:r>
      <w:r>
        <w:rPr>
          <w:color w:val="231F20"/>
        </w:rPr>
        <w:t>kwestie.</w:t>
      </w:r>
      <w:r>
        <w:rPr>
          <w:color w:val="231F20"/>
          <w:spacing w:val="-10"/>
        </w:rPr>
        <w:t> </w:t>
      </w:r>
      <w:r>
        <w:rPr>
          <w:color w:val="231F20"/>
        </w:rPr>
        <w:t>De</w:t>
      </w:r>
      <w:r>
        <w:rPr>
          <w:color w:val="231F20"/>
          <w:spacing w:val="-10"/>
        </w:rPr>
        <w:t> </w:t>
      </w:r>
      <w:r>
        <w:rPr>
          <w:color w:val="231F20"/>
        </w:rPr>
        <w:t>bestuursleden</w:t>
      </w:r>
      <w:r>
        <w:rPr>
          <w:color w:val="231F20"/>
          <w:spacing w:val="-10"/>
        </w:rPr>
        <w:t> </w:t>
      </w:r>
      <w:r>
        <w:rPr>
          <w:color w:val="231F20"/>
        </w:rPr>
        <w:t>en</w:t>
      </w:r>
      <w:r>
        <w:rPr>
          <w:color w:val="231F20"/>
          <w:spacing w:val="-10"/>
        </w:rPr>
        <w:t> </w:t>
      </w:r>
      <w:r>
        <w:rPr>
          <w:color w:val="231F20"/>
        </w:rPr>
        <w:t>de</w:t>
      </w:r>
      <w:r>
        <w:rPr>
          <w:color w:val="231F20"/>
          <w:spacing w:val="-10"/>
        </w:rPr>
        <w:t> </w:t>
      </w:r>
      <w:r>
        <w:rPr>
          <w:color w:val="231F20"/>
        </w:rPr>
        <w:t>staf</w:t>
      </w:r>
      <w:r>
        <w:rPr>
          <w:color w:val="231F20"/>
          <w:spacing w:val="-10"/>
        </w:rPr>
        <w:t> </w:t>
      </w:r>
      <w:r>
        <w:rPr>
          <w:color w:val="231F20"/>
        </w:rPr>
        <w:t>zijn</w:t>
      </w:r>
      <w:r>
        <w:rPr>
          <w:color w:val="231F20"/>
          <w:spacing w:val="-10"/>
        </w:rPr>
        <w:t> </w:t>
      </w:r>
      <w:r>
        <w:rPr>
          <w:color w:val="231F20"/>
        </w:rPr>
        <w:t>zelf werknemers</w:t>
      </w:r>
      <w:r>
        <w:rPr>
          <w:color w:val="231F20"/>
          <w:spacing w:val="-23"/>
        </w:rPr>
        <w:t> </w:t>
      </w:r>
      <w:r>
        <w:rPr>
          <w:color w:val="231F20"/>
        </w:rPr>
        <w:t>en</w:t>
      </w:r>
      <w:r>
        <w:rPr>
          <w:color w:val="231F20"/>
          <w:spacing w:val="-23"/>
        </w:rPr>
        <w:t> </w:t>
      </w:r>
      <w:r>
        <w:rPr>
          <w:color w:val="231F20"/>
        </w:rPr>
        <w:t>verdedigen</w:t>
      </w:r>
      <w:r>
        <w:rPr>
          <w:color w:val="231F20"/>
          <w:spacing w:val="-23"/>
        </w:rPr>
        <w:t> </w:t>
      </w:r>
      <w:r>
        <w:rPr>
          <w:color w:val="231F20"/>
        </w:rPr>
        <w:t>daarenboven</w:t>
      </w:r>
      <w:r>
        <w:rPr>
          <w:color w:val="231F20"/>
          <w:spacing w:val="-23"/>
        </w:rPr>
        <w:t> </w:t>
      </w:r>
      <w:r>
        <w:rPr>
          <w:color w:val="231F20"/>
        </w:rPr>
        <w:t>de</w:t>
      </w:r>
      <w:r>
        <w:rPr>
          <w:color w:val="231F20"/>
          <w:spacing w:val="-23"/>
        </w:rPr>
        <w:t> </w:t>
      </w:r>
      <w:r>
        <w:rPr>
          <w:color w:val="231F20"/>
        </w:rPr>
        <w:t>belangen</w:t>
      </w:r>
      <w:r>
        <w:rPr>
          <w:color w:val="231F20"/>
          <w:spacing w:val="-23"/>
        </w:rPr>
        <w:t> </w:t>
      </w:r>
      <w:r>
        <w:rPr>
          <w:color w:val="231F20"/>
        </w:rPr>
        <w:t>van</w:t>
      </w:r>
      <w:r>
        <w:rPr>
          <w:color w:val="231F20"/>
          <w:spacing w:val="-23"/>
        </w:rPr>
        <w:t> </w:t>
      </w:r>
      <w:r>
        <w:rPr>
          <w:color w:val="231F20"/>
        </w:rPr>
        <w:t>organisaties die in belangrijke mate door de overheid, via subsidies, gefinancierd worden.</w:t>
      </w:r>
    </w:p>
    <w:p>
      <w:pPr>
        <w:pStyle w:val="BodyText"/>
        <w:spacing w:before="6"/>
        <w:rPr>
          <w:sz w:val="20"/>
        </w:rPr>
      </w:pPr>
    </w:p>
    <w:p>
      <w:pPr>
        <w:pStyle w:val="BodyText"/>
        <w:spacing w:line="211" w:lineRule="auto"/>
        <w:ind w:left="129" w:hanging="11"/>
        <w:jc w:val="both"/>
      </w:pPr>
      <w:r>
        <w:rPr>
          <w:color w:val="231F20"/>
          <w:spacing w:val="-8"/>
        </w:rPr>
        <w:t>We </w:t>
      </w:r>
      <w:r>
        <w:rPr>
          <w:color w:val="231F20"/>
        </w:rPr>
        <w:t>kennen op het Vlaamse niveau de strategische adviesraden, die het beleid op eigen initiatief of op </w:t>
      </w:r>
      <w:r>
        <w:rPr>
          <w:color w:val="231F20"/>
          <w:spacing w:val="2"/>
        </w:rPr>
        <w:t>vraag </w:t>
      </w:r>
      <w:r>
        <w:rPr>
          <w:color w:val="231F20"/>
        </w:rPr>
        <w:t>van de </w:t>
      </w:r>
      <w:r>
        <w:rPr>
          <w:color w:val="231F20"/>
          <w:spacing w:val="-3"/>
        </w:rPr>
        <w:t>overheid </w:t>
      </w:r>
      <w:r>
        <w:rPr>
          <w:color w:val="231F20"/>
        </w:rPr>
        <w:t>adviseren. De</w:t>
      </w:r>
      <w:r>
        <w:rPr>
          <w:color w:val="231F20"/>
          <w:spacing w:val="-6"/>
        </w:rPr>
        <w:t> </w:t>
      </w:r>
      <w:r>
        <w:rPr>
          <w:color w:val="231F20"/>
        </w:rPr>
        <w:t>SARC</w:t>
      </w:r>
      <w:r>
        <w:rPr>
          <w:color w:val="231F20"/>
          <w:spacing w:val="-6"/>
        </w:rPr>
        <w:t> </w:t>
      </w:r>
      <w:r>
        <w:rPr>
          <w:color w:val="231F20"/>
        </w:rPr>
        <w:t>is</w:t>
      </w:r>
      <w:r>
        <w:rPr>
          <w:color w:val="231F20"/>
          <w:spacing w:val="-6"/>
        </w:rPr>
        <w:t> </w:t>
      </w:r>
      <w:r>
        <w:rPr>
          <w:color w:val="231F20"/>
        </w:rPr>
        <w:t>de</w:t>
      </w:r>
      <w:r>
        <w:rPr>
          <w:color w:val="231F20"/>
          <w:spacing w:val="-6"/>
        </w:rPr>
        <w:t> </w:t>
      </w:r>
      <w:r>
        <w:rPr>
          <w:color w:val="231F20"/>
        </w:rPr>
        <w:t>strategische</w:t>
      </w:r>
      <w:r>
        <w:rPr>
          <w:color w:val="231F20"/>
          <w:spacing w:val="-6"/>
        </w:rPr>
        <w:t> </w:t>
      </w:r>
      <w:r>
        <w:rPr>
          <w:color w:val="231F20"/>
        </w:rPr>
        <w:t>adviesraad</w:t>
      </w:r>
      <w:r>
        <w:rPr>
          <w:color w:val="231F20"/>
          <w:spacing w:val="-6"/>
        </w:rPr>
        <w:t> </w:t>
      </w:r>
      <w:r>
        <w:rPr>
          <w:color w:val="231F20"/>
        </w:rPr>
        <w:t>voor</w:t>
      </w:r>
      <w:r>
        <w:rPr>
          <w:color w:val="231F20"/>
          <w:spacing w:val="-6"/>
        </w:rPr>
        <w:t> </w:t>
      </w:r>
      <w:r>
        <w:rPr>
          <w:color w:val="231F20"/>
        </w:rPr>
        <w:t>Cultuur</w:t>
      </w:r>
      <w:r>
        <w:rPr>
          <w:color w:val="231F20"/>
          <w:spacing w:val="-6"/>
        </w:rPr>
        <w:t> </w:t>
      </w:r>
      <w:r>
        <w:rPr>
          <w:color w:val="231F20"/>
          <w:spacing w:val="-4"/>
        </w:rPr>
        <w:t>(ook</w:t>
      </w:r>
      <w:r>
        <w:rPr>
          <w:color w:val="231F20"/>
          <w:spacing w:val="-6"/>
        </w:rPr>
        <w:t> </w:t>
      </w:r>
      <w:r>
        <w:rPr>
          <w:color w:val="231F20"/>
        </w:rPr>
        <w:t>voor</w:t>
      </w:r>
      <w:r>
        <w:rPr>
          <w:color w:val="231F20"/>
          <w:spacing w:val="-6"/>
        </w:rPr>
        <w:t> </w:t>
      </w:r>
      <w:r>
        <w:rPr>
          <w:color w:val="231F20"/>
        </w:rPr>
        <w:t>Jeugd, Sport en Media) en heeft vooral een morele invloed. De </w:t>
      </w:r>
      <w:r>
        <w:rPr>
          <w:color w:val="231F20"/>
          <w:spacing w:val="-3"/>
        </w:rPr>
        <w:t>overheid </w:t>
      </w:r>
      <w:r>
        <w:rPr>
          <w:color w:val="231F20"/>
        </w:rPr>
        <w:t>is </w:t>
      </w:r>
      <w:r>
        <w:rPr>
          <w:color w:val="231F20"/>
          <w:spacing w:val="-3"/>
        </w:rPr>
        <w:t>bij  </w:t>
      </w:r>
      <w:r>
        <w:rPr>
          <w:color w:val="231F20"/>
        </w:rPr>
        <w:t>elk wetgevend initiatief verplicht advies hierover te vragen, en  dat is maar goed ook, want door die interactie </w:t>
      </w:r>
      <w:r>
        <w:rPr>
          <w:color w:val="231F20"/>
          <w:spacing w:val="-3"/>
        </w:rPr>
        <w:t>komt </w:t>
      </w:r>
      <w:r>
        <w:rPr>
          <w:color w:val="231F20"/>
        </w:rPr>
        <w:t>een veel betere regelgeving tot stand. Het kwetsbare punt is de wijze van samenstel- ling van dergelijke adviesraden. De minister van Cultuur stelt die samen, en </w:t>
      </w:r>
      <w:r>
        <w:rPr>
          <w:color w:val="231F20"/>
          <w:spacing w:val="2"/>
        </w:rPr>
        <w:t>kan </w:t>
      </w:r>
      <w:r>
        <w:rPr>
          <w:color w:val="231F20"/>
        </w:rPr>
        <w:t>op die manier natuurlijk de toekomstige adviezen in een welbepaalde richting sturen. Afhankelijk van het soort mensen die ze bevolken, krijg je andere uitkomsten. De ervaring leert echter dat</w:t>
      </w:r>
      <w:r>
        <w:rPr>
          <w:color w:val="231F20"/>
          <w:spacing w:val="-18"/>
        </w:rPr>
        <w:t> </w:t>
      </w:r>
      <w:r>
        <w:rPr>
          <w:color w:val="231F20"/>
        </w:rPr>
        <w:t>we</w:t>
      </w:r>
      <w:r>
        <w:rPr>
          <w:color w:val="231F20"/>
          <w:spacing w:val="-18"/>
        </w:rPr>
        <w:t> </w:t>
      </w:r>
      <w:r>
        <w:rPr>
          <w:color w:val="231F20"/>
        </w:rPr>
        <w:t>in</w:t>
      </w:r>
      <w:r>
        <w:rPr>
          <w:color w:val="231F20"/>
          <w:spacing w:val="-18"/>
        </w:rPr>
        <w:t> </w:t>
      </w:r>
      <w:r>
        <w:rPr>
          <w:color w:val="231F20"/>
        </w:rPr>
        <w:t>Vlaanderen</w:t>
      </w:r>
      <w:r>
        <w:rPr>
          <w:color w:val="231F20"/>
          <w:spacing w:val="-18"/>
        </w:rPr>
        <w:t> </w:t>
      </w:r>
      <w:r>
        <w:rPr>
          <w:color w:val="231F20"/>
        </w:rPr>
        <w:t>een</w:t>
      </w:r>
      <w:r>
        <w:rPr>
          <w:color w:val="231F20"/>
          <w:spacing w:val="-18"/>
        </w:rPr>
        <w:t> </w:t>
      </w:r>
      <w:r>
        <w:rPr>
          <w:color w:val="231F20"/>
        </w:rPr>
        <w:t>traditie</w:t>
      </w:r>
      <w:r>
        <w:rPr>
          <w:color w:val="231F20"/>
          <w:spacing w:val="-18"/>
        </w:rPr>
        <w:t> </w:t>
      </w:r>
      <w:r>
        <w:rPr>
          <w:color w:val="231F20"/>
        </w:rPr>
        <w:t>hebben</w:t>
      </w:r>
      <w:r>
        <w:rPr>
          <w:color w:val="231F20"/>
          <w:spacing w:val="-18"/>
        </w:rPr>
        <w:t> </w:t>
      </w:r>
      <w:r>
        <w:rPr>
          <w:color w:val="231F20"/>
        </w:rPr>
        <w:t>van</w:t>
      </w:r>
      <w:r>
        <w:rPr>
          <w:color w:val="231F20"/>
          <w:spacing w:val="-18"/>
        </w:rPr>
        <w:t> </w:t>
      </w:r>
      <w:r>
        <w:rPr>
          <w:color w:val="231F20"/>
        </w:rPr>
        <w:t>een</w:t>
      </w:r>
      <w:r>
        <w:rPr>
          <w:color w:val="231F20"/>
          <w:spacing w:val="-18"/>
        </w:rPr>
        <w:t> </w:t>
      </w:r>
      <w:r>
        <w:rPr>
          <w:color w:val="231F20"/>
        </w:rPr>
        <w:t>vrij</w:t>
      </w:r>
      <w:r>
        <w:rPr>
          <w:color w:val="231F20"/>
          <w:spacing w:val="-18"/>
        </w:rPr>
        <w:t> </w:t>
      </w:r>
      <w:r>
        <w:rPr>
          <w:color w:val="231F20"/>
        </w:rPr>
        <w:t>evenwichtige</w:t>
      </w:r>
      <w:r>
        <w:rPr>
          <w:color w:val="231F20"/>
          <w:spacing w:val="-18"/>
        </w:rPr>
        <w:t> </w:t>
      </w:r>
      <w:r>
        <w:rPr>
          <w:color w:val="231F20"/>
        </w:rPr>
        <w:t>en verscheiden samenstelling, die te gekleurde advisering vermijdt. Dat is mede een verdienste van het vermaledijde Cultuurpact dat er toch voor</w:t>
      </w:r>
      <w:r>
        <w:rPr>
          <w:color w:val="231F20"/>
          <w:spacing w:val="-7"/>
        </w:rPr>
        <w:t> </w:t>
      </w:r>
      <w:r>
        <w:rPr>
          <w:color w:val="231F20"/>
        </w:rPr>
        <w:t>gezorgd</w:t>
      </w:r>
      <w:r>
        <w:rPr>
          <w:color w:val="231F20"/>
          <w:spacing w:val="-7"/>
        </w:rPr>
        <w:t> </w:t>
      </w:r>
      <w:r>
        <w:rPr>
          <w:color w:val="231F20"/>
        </w:rPr>
        <w:t>heeft</w:t>
      </w:r>
      <w:r>
        <w:rPr>
          <w:color w:val="231F20"/>
          <w:spacing w:val="-7"/>
        </w:rPr>
        <w:t> </w:t>
      </w:r>
      <w:r>
        <w:rPr>
          <w:color w:val="231F20"/>
        </w:rPr>
        <w:t>dat</w:t>
      </w:r>
      <w:r>
        <w:rPr>
          <w:color w:val="231F20"/>
          <w:spacing w:val="-7"/>
        </w:rPr>
        <w:t> </w:t>
      </w:r>
      <w:r>
        <w:rPr>
          <w:color w:val="231F20"/>
        </w:rPr>
        <w:t>bestuursorganen</w:t>
      </w:r>
      <w:r>
        <w:rPr>
          <w:color w:val="231F20"/>
          <w:spacing w:val="-7"/>
        </w:rPr>
        <w:t> </w:t>
      </w:r>
      <w:r>
        <w:rPr>
          <w:color w:val="231F20"/>
        </w:rPr>
        <w:t>en</w:t>
      </w:r>
      <w:r>
        <w:rPr>
          <w:color w:val="231F20"/>
          <w:spacing w:val="-7"/>
        </w:rPr>
        <w:t> </w:t>
      </w:r>
      <w:r>
        <w:rPr>
          <w:color w:val="231F20"/>
        </w:rPr>
        <w:t>adviesorganen</w:t>
      </w:r>
      <w:r>
        <w:rPr>
          <w:color w:val="231F20"/>
          <w:spacing w:val="-7"/>
        </w:rPr>
        <w:t> </w:t>
      </w:r>
      <w:r>
        <w:rPr>
          <w:color w:val="231F20"/>
        </w:rPr>
        <w:t>de</w:t>
      </w:r>
      <w:r>
        <w:rPr>
          <w:color w:val="231F20"/>
          <w:spacing w:val="-7"/>
        </w:rPr>
        <w:t> </w:t>
      </w:r>
      <w:r>
        <w:rPr>
          <w:color w:val="231F20"/>
        </w:rPr>
        <w:t>filosofi- sche</w:t>
      </w:r>
      <w:r>
        <w:rPr>
          <w:color w:val="231F20"/>
          <w:spacing w:val="-13"/>
        </w:rPr>
        <w:t> </w:t>
      </w:r>
      <w:r>
        <w:rPr>
          <w:color w:val="231F20"/>
        </w:rPr>
        <w:t>en</w:t>
      </w:r>
      <w:r>
        <w:rPr>
          <w:color w:val="231F20"/>
          <w:spacing w:val="-13"/>
        </w:rPr>
        <w:t> </w:t>
      </w:r>
      <w:r>
        <w:rPr>
          <w:color w:val="231F20"/>
        </w:rPr>
        <w:t>ideologische</w:t>
      </w:r>
      <w:r>
        <w:rPr>
          <w:color w:val="231F20"/>
          <w:spacing w:val="-13"/>
        </w:rPr>
        <w:t> </w:t>
      </w:r>
      <w:r>
        <w:rPr>
          <w:color w:val="231F20"/>
        </w:rPr>
        <w:t>diversiteit</w:t>
      </w:r>
      <w:r>
        <w:rPr>
          <w:color w:val="231F20"/>
          <w:spacing w:val="-13"/>
        </w:rPr>
        <w:t> </w:t>
      </w:r>
      <w:r>
        <w:rPr>
          <w:color w:val="231F20"/>
        </w:rPr>
        <w:t>in</w:t>
      </w:r>
      <w:r>
        <w:rPr>
          <w:color w:val="231F20"/>
          <w:spacing w:val="-13"/>
        </w:rPr>
        <w:t> </w:t>
      </w:r>
      <w:r>
        <w:rPr>
          <w:color w:val="231F20"/>
        </w:rPr>
        <w:t>de</w:t>
      </w:r>
      <w:r>
        <w:rPr>
          <w:color w:val="231F20"/>
          <w:spacing w:val="-13"/>
        </w:rPr>
        <w:t> </w:t>
      </w:r>
      <w:r>
        <w:rPr>
          <w:color w:val="231F20"/>
        </w:rPr>
        <w:t>samenleving</w:t>
      </w:r>
      <w:r>
        <w:rPr>
          <w:color w:val="231F20"/>
          <w:spacing w:val="-13"/>
        </w:rPr>
        <w:t> </w:t>
      </w:r>
      <w:r>
        <w:rPr>
          <w:color w:val="231F20"/>
        </w:rPr>
        <w:t>weerspiegelen.</w:t>
      </w:r>
      <w:r>
        <w:rPr>
          <w:color w:val="231F20"/>
          <w:spacing w:val="-13"/>
        </w:rPr>
        <w:t> </w:t>
      </w:r>
      <w:r>
        <w:rPr>
          <w:color w:val="231F20"/>
        </w:rPr>
        <w:t>Dat het Cultuurpact leidde tot een te politieke en zeer </w:t>
      </w:r>
      <w:r>
        <w:rPr>
          <w:color w:val="231F20"/>
          <w:spacing w:val="2"/>
        </w:rPr>
        <w:t>strakke, </w:t>
      </w:r>
      <w:r>
        <w:rPr>
          <w:color w:val="231F20"/>
        </w:rPr>
        <w:t>zeg maar verkrampte </w:t>
      </w:r>
      <w:r>
        <w:rPr>
          <w:color w:val="231F20"/>
          <w:spacing w:val="2"/>
        </w:rPr>
        <w:t>invulling </w:t>
      </w:r>
      <w:r>
        <w:rPr>
          <w:color w:val="231F20"/>
        </w:rPr>
        <w:t>van de verscheidenheid, moet er ons toe aan- zetten dat pact te herzien. Dat is overigens ook nodig omdat het wel de</w:t>
      </w:r>
      <w:r>
        <w:rPr>
          <w:color w:val="231F20"/>
          <w:spacing w:val="-10"/>
        </w:rPr>
        <w:t> </w:t>
      </w:r>
      <w:r>
        <w:rPr>
          <w:color w:val="231F20"/>
        </w:rPr>
        <w:t>filosofische</w:t>
      </w:r>
      <w:r>
        <w:rPr>
          <w:color w:val="231F20"/>
          <w:spacing w:val="-10"/>
        </w:rPr>
        <w:t> </w:t>
      </w:r>
      <w:r>
        <w:rPr>
          <w:color w:val="231F20"/>
        </w:rPr>
        <w:t>diversiteit</w:t>
      </w:r>
      <w:r>
        <w:rPr>
          <w:color w:val="231F20"/>
          <w:spacing w:val="-10"/>
        </w:rPr>
        <w:t> </w:t>
      </w:r>
      <w:r>
        <w:rPr>
          <w:color w:val="231F20"/>
          <w:spacing w:val="3"/>
        </w:rPr>
        <w:t>wil</w:t>
      </w:r>
      <w:r>
        <w:rPr>
          <w:color w:val="231F20"/>
          <w:spacing w:val="-10"/>
        </w:rPr>
        <w:t> </w:t>
      </w:r>
      <w:r>
        <w:rPr>
          <w:color w:val="231F20"/>
        </w:rPr>
        <w:t>waarborgen</w:t>
      </w:r>
      <w:r>
        <w:rPr>
          <w:color w:val="231F20"/>
          <w:spacing w:val="-10"/>
        </w:rPr>
        <w:t> </w:t>
      </w:r>
      <w:r>
        <w:rPr>
          <w:color w:val="231F20"/>
        </w:rPr>
        <w:t>en</w:t>
      </w:r>
      <w:r>
        <w:rPr>
          <w:color w:val="231F20"/>
          <w:spacing w:val="-10"/>
        </w:rPr>
        <w:t> </w:t>
      </w:r>
      <w:r>
        <w:rPr>
          <w:color w:val="231F20"/>
        </w:rPr>
        <w:t>discriminatie</w:t>
      </w:r>
      <w:r>
        <w:rPr>
          <w:color w:val="231F20"/>
          <w:spacing w:val="-10"/>
        </w:rPr>
        <w:t> </w:t>
      </w:r>
      <w:r>
        <w:rPr>
          <w:color w:val="231F20"/>
        </w:rPr>
        <w:t>van</w:t>
      </w:r>
      <w:r>
        <w:rPr>
          <w:color w:val="231F20"/>
          <w:spacing w:val="-10"/>
        </w:rPr>
        <w:t> </w:t>
      </w:r>
      <w:r>
        <w:rPr>
          <w:color w:val="231F20"/>
        </w:rPr>
        <w:t>kleine</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14" w:right="106"/>
        <w:jc w:val="center"/>
      </w:pPr>
      <w:r>
        <w:rPr>
          <w:color w:val="231F20"/>
          <w:w w:val="90"/>
        </w:rPr>
        <w:t>161</w:t>
      </w:r>
    </w:p>
    <w:p>
      <w:pPr>
        <w:spacing w:line="200" w:lineRule="exact" w:before="20"/>
        <w:ind w:left="124" w:right="106" w:firstLine="0"/>
        <w:jc w:val="center"/>
        <w:rPr>
          <w:sz w:val="16"/>
        </w:rPr>
      </w:pPr>
      <w:r>
        <w:rPr>
          <w:color w:val="231F20"/>
          <w:w w:val="120"/>
          <w:sz w:val="16"/>
        </w:rPr>
        <w:t>Systeem- veranderingen in cultuurbeleid</w:t>
      </w:r>
    </w:p>
    <w:p>
      <w:pPr>
        <w:spacing w:after="0" w:line="200" w:lineRule="exact"/>
        <w:jc w:val="center"/>
        <w:rPr>
          <w:sz w:val="16"/>
        </w:rPr>
        <w:sectPr>
          <w:pgSz w:w="9090" w:h="13900"/>
          <w:pgMar w:top="1220" w:bottom="280" w:left="1000" w:right="240"/>
          <w:cols w:num="2" w:equalWidth="0">
            <w:col w:w="6193" w:space="159"/>
            <w:col w:w="1498"/>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7"/>
        <w:jc w:val="center"/>
      </w:pPr>
      <w:r>
        <w:rPr>
          <w:color w:val="231F20"/>
        </w:rPr>
        <w:t>162</w:t>
      </w:r>
    </w:p>
    <w:p>
      <w:pPr>
        <w:spacing w:line="200" w:lineRule="exact" w:before="20"/>
        <w:ind w:left="107" w:right="0" w:firstLine="0"/>
        <w:jc w:val="center"/>
        <w:rPr>
          <w:sz w:val="16"/>
        </w:rPr>
      </w:pPr>
      <w:r>
        <w:rPr>
          <w:color w:val="231F20"/>
          <w:w w:val="120"/>
          <w:sz w:val="16"/>
        </w:rPr>
        <w:t>Systeem- veranderingen in cultuurbeleid</w:t>
      </w:r>
    </w:p>
    <w:p>
      <w:pPr>
        <w:pStyle w:val="BodyText"/>
        <w:spacing w:line="260" w:lineRule="exact" w:before="83"/>
        <w:ind w:left="118" w:right="178" w:hanging="1"/>
        <w:jc w:val="both"/>
      </w:pPr>
      <w:r>
        <w:rPr/>
        <w:br w:type="column"/>
      </w:r>
      <w:r>
        <w:rPr>
          <w:color w:val="231F20"/>
        </w:rPr>
        <w:t>strekkingen wil tegengaan, maar helemaal geen waarborg is om die andere diversiteit, de etnisch-culturele, te representeren.</w:t>
      </w:r>
    </w:p>
    <w:p>
      <w:pPr>
        <w:pStyle w:val="BodyText"/>
        <w:spacing w:line="260" w:lineRule="exact"/>
        <w:ind w:left="107" w:right="175" w:firstLine="228"/>
        <w:jc w:val="both"/>
      </w:pPr>
      <w:r>
        <w:rPr>
          <w:color w:val="231F20"/>
        </w:rPr>
        <w:t>En </w:t>
      </w:r>
      <w:r>
        <w:rPr>
          <w:color w:val="231F20"/>
          <w:spacing w:val="2"/>
        </w:rPr>
        <w:t>dan </w:t>
      </w:r>
      <w:r>
        <w:rPr>
          <w:color w:val="231F20"/>
        </w:rPr>
        <w:t>zijn er de beoordelingscommissies die in de verschillende werkvormen talrijk aanwezig zijn en advies geven over de artistieke </w:t>
      </w:r>
      <w:r>
        <w:rPr>
          <w:color w:val="231F20"/>
          <w:spacing w:val="-3"/>
        </w:rPr>
        <w:t>en/of</w:t>
      </w:r>
      <w:r>
        <w:rPr>
          <w:color w:val="231F20"/>
          <w:spacing w:val="-23"/>
        </w:rPr>
        <w:t> </w:t>
      </w:r>
      <w:r>
        <w:rPr>
          <w:color w:val="231F20"/>
        </w:rPr>
        <w:t>culturele</w:t>
      </w:r>
      <w:r>
        <w:rPr>
          <w:color w:val="231F20"/>
          <w:spacing w:val="-23"/>
        </w:rPr>
        <w:t> </w:t>
      </w:r>
      <w:r>
        <w:rPr>
          <w:color w:val="231F20"/>
        </w:rPr>
        <w:t>kwaliteit</w:t>
      </w:r>
      <w:r>
        <w:rPr>
          <w:color w:val="231F20"/>
          <w:spacing w:val="-23"/>
        </w:rPr>
        <w:t> </w:t>
      </w:r>
      <w:r>
        <w:rPr>
          <w:color w:val="231F20"/>
        </w:rPr>
        <w:t>van</w:t>
      </w:r>
      <w:r>
        <w:rPr>
          <w:color w:val="231F20"/>
          <w:spacing w:val="-23"/>
        </w:rPr>
        <w:t> </w:t>
      </w:r>
      <w:r>
        <w:rPr>
          <w:color w:val="231F20"/>
        </w:rPr>
        <w:t>subsidieaanvragen</w:t>
      </w:r>
      <w:r>
        <w:rPr>
          <w:color w:val="231F20"/>
          <w:spacing w:val="-23"/>
        </w:rPr>
        <w:t> </w:t>
      </w:r>
      <w:r>
        <w:rPr>
          <w:color w:val="231F20"/>
        </w:rPr>
        <w:t>en</w:t>
      </w:r>
      <w:r>
        <w:rPr>
          <w:color w:val="231F20"/>
          <w:spacing w:val="-23"/>
        </w:rPr>
        <w:t> </w:t>
      </w:r>
      <w:r>
        <w:rPr>
          <w:color w:val="231F20"/>
        </w:rPr>
        <w:t>werkingen.</w:t>
      </w:r>
      <w:r>
        <w:rPr>
          <w:color w:val="231F20"/>
          <w:spacing w:val="-23"/>
        </w:rPr>
        <w:t> </w:t>
      </w:r>
      <w:r>
        <w:rPr>
          <w:color w:val="231F20"/>
        </w:rPr>
        <w:t>Op</w:t>
      </w:r>
      <w:r>
        <w:rPr>
          <w:color w:val="231F20"/>
          <w:spacing w:val="-23"/>
        </w:rPr>
        <w:t> </w:t>
      </w:r>
      <w:r>
        <w:rPr>
          <w:color w:val="231F20"/>
        </w:rPr>
        <w:t>hun rol en werking ga </w:t>
      </w:r>
      <w:r>
        <w:rPr>
          <w:color w:val="231F20"/>
          <w:spacing w:val="2"/>
        </w:rPr>
        <w:t>ik </w:t>
      </w:r>
      <w:r>
        <w:rPr>
          <w:color w:val="231F20"/>
        </w:rPr>
        <w:t>hierna vrij uitvoerig</w:t>
      </w:r>
      <w:r>
        <w:rPr>
          <w:color w:val="231F20"/>
          <w:spacing w:val="-17"/>
        </w:rPr>
        <w:t> </w:t>
      </w:r>
      <w:r>
        <w:rPr>
          <w:color w:val="231F20"/>
        </w:rPr>
        <w:t>in.</w:t>
      </w:r>
    </w:p>
    <w:p>
      <w:pPr>
        <w:pStyle w:val="BodyText"/>
        <w:spacing w:line="260" w:lineRule="exact"/>
        <w:ind w:left="115" w:right="169" w:firstLine="221"/>
        <w:jc w:val="both"/>
      </w:pPr>
      <w:r>
        <w:rPr>
          <w:color w:val="231F20"/>
        </w:rPr>
        <w:t>Ben </w:t>
      </w:r>
      <w:r>
        <w:rPr>
          <w:color w:val="231F20"/>
          <w:spacing w:val="2"/>
        </w:rPr>
        <w:t>ik </w:t>
      </w:r>
      <w:r>
        <w:rPr>
          <w:color w:val="231F20"/>
          <w:spacing w:val="-3"/>
        </w:rPr>
        <w:t>nu </w:t>
      </w:r>
      <w:r>
        <w:rPr>
          <w:color w:val="231F20"/>
        </w:rPr>
        <w:t>volledig? Eigenlijk nog niet. Er zijn uiteraard ook de media:</w:t>
      </w:r>
      <w:r>
        <w:rPr>
          <w:color w:val="231F20"/>
          <w:spacing w:val="-15"/>
        </w:rPr>
        <w:t> </w:t>
      </w:r>
      <w:r>
        <w:rPr>
          <w:color w:val="231F20"/>
        </w:rPr>
        <w:t>radio,</w:t>
      </w:r>
      <w:r>
        <w:rPr>
          <w:color w:val="231F20"/>
          <w:spacing w:val="-15"/>
        </w:rPr>
        <w:t> </w:t>
      </w:r>
      <w:r>
        <w:rPr>
          <w:color w:val="231F20"/>
        </w:rPr>
        <w:t>televisie</w:t>
      </w:r>
      <w:r>
        <w:rPr>
          <w:color w:val="231F20"/>
          <w:spacing w:val="-15"/>
        </w:rPr>
        <w:t> </w:t>
      </w:r>
      <w:r>
        <w:rPr>
          <w:color w:val="231F20"/>
        </w:rPr>
        <w:t>en</w:t>
      </w:r>
      <w:r>
        <w:rPr>
          <w:color w:val="231F20"/>
          <w:spacing w:val="-15"/>
        </w:rPr>
        <w:t> </w:t>
      </w:r>
      <w:r>
        <w:rPr>
          <w:color w:val="231F20"/>
        </w:rPr>
        <w:t>de</w:t>
      </w:r>
      <w:r>
        <w:rPr>
          <w:color w:val="231F20"/>
          <w:spacing w:val="-15"/>
        </w:rPr>
        <w:t> </w:t>
      </w:r>
      <w:r>
        <w:rPr>
          <w:color w:val="231F20"/>
        </w:rPr>
        <w:t>schrijvende</w:t>
      </w:r>
      <w:r>
        <w:rPr>
          <w:color w:val="231F20"/>
          <w:spacing w:val="-15"/>
        </w:rPr>
        <w:t> </w:t>
      </w:r>
      <w:r>
        <w:rPr>
          <w:color w:val="231F20"/>
        </w:rPr>
        <w:t>pers.</w:t>
      </w:r>
      <w:r>
        <w:rPr>
          <w:color w:val="231F20"/>
          <w:spacing w:val="-15"/>
        </w:rPr>
        <w:t> </w:t>
      </w:r>
      <w:r>
        <w:rPr>
          <w:color w:val="231F20"/>
        </w:rPr>
        <w:t>Ook</w:t>
      </w:r>
      <w:r>
        <w:rPr>
          <w:color w:val="231F20"/>
          <w:spacing w:val="-15"/>
        </w:rPr>
        <w:t> </w:t>
      </w:r>
      <w:r>
        <w:rPr>
          <w:color w:val="231F20"/>
        </w:rPr>
        <w:t>zij</w:t>
      </w:r>
      <w:r>
        <w:rPr>
          <w:color w:val="231F20"/>
          <w:spacing w:val="-15"/>
        </w:rPr>
        <w:t> </w:t>
      </w:r>
      <w:r>
        <w:rPr>
          <w:color w:val="231F20"/>
        </w:rPr>
        <w:t>beïnvloeden</w:t>
      </w:r>
      <w:r>
        <w:rPr>
          <w:color w:val="231F20"/>
          <w:spacing w:val="-15"/>
        </w:rPr>
        <w:t> </w:t>
      </w:r>
      <w:r>
        <w:rPr>
          <w:color w:val="231F20"/>
        </w:rPr>
        <w:t>het culturele volk </w:t>
      </w:r>
      <w:r>
        <w:rPr>
          <w:color w:val="231F20"/>
          <w:spacing w:val="2"/>
        </w:rPr>
        <w:t>als</w:t>
      </w:r>
      <w:r>
        <w:rPr>
          <w:color w:val="231F20"/>
          <w:spacing w:val="-5"/>
        </w:rPr>
        <w:t> </w:t>
      </w:r>
      <w:r>
        <w:rPr>
          <w:color w:val="231F20"/>
        </w:rPr>
        <w:t>opiniemakers.</w:t>
      </w:r>
    </w:p>
    <w:p>
      <w:pPr>
        <w:pStyle w:val="BodyText"/>
        <w:spacing w:line="260" w:lineRule="exact"/>
        <w:ind w:left="107" w:right="112" w:firstLine="228"/>
        <w:jc w:val="both"/>
      </w:pPr>
      <w:r>
        <w:rPr>
          <w:color w:val="231F20"/>
        </w:rPr>
        <w:t>En </w:t>
      </w:r>
      <w:r>
        <w:rPr>
          <w:color w:val="231F20"/>
          <w:spacing w:val="2"/>
        </w:rPr>
        <w:t>dan </w:t>
      </w:r>
      <w:r>
        <w:rPr>
          <w:color w:val="231F20"/>
        </w:rPr>
        <w:t>is er nog het kunstonderwijs. Dat is nog een wereld en een werking</w:t>
      </w:r>
      <w:r>
        <w:rPr>
          <w:color w:val="231F20"/>
          <w:spacing w:val="-13"/>
        </w:rPr>
        <w:t> </w:t>
      </w:r>
      <w:r>
        <w:rPr>
          <w:color w:val="231F20"/>
        </w:rPr>
        <w:t>apart,</w:t>
      </w:r>
      <w:r>
        <w:rPr>
          <w:color w:val="231F20"/>
          <w:spacing w:val="-13"/>
        </w:rPr>
        <w:t> </w:t>
      </w:r>
      <w:r>
        <w:rPr>
          <w:color w:val="231F20"/>
        </w:rPr>
        <w:t>maar</w:t>
      </w:r>
      <w:r>
        <w:rPr>
          <w:color w:val="231F20"/>
          <w:spacing w:val="-13"/>
        </w:rPr>
        <w:t> </w:t>
      </w:r>
      <w:r>
        <w:rPr>
          <w:color w:val="231F20"/>
        </w:rPr>
        <w:t>ze</w:t>
      </w:r>
      <w:r>
        <w:rPr>
          <w:color w:val="231F20"/>
          <w:spacing w:val="-13"/>
        </w:rPr>
        <w:t> </w:t>
      </w:r>
      <w:r>
        <w:rPr>
          <w:color w:val="231F20"/>
        </w:rPr>
        <w:t>is</w:t>
      </w:r>
      <w:r>
        <w:rPr>
          <w:color w:val="231F20"/>
          <w:spacing w:val="-13"/>
        </w:rPr>
        <w:t> </w:t>
      </w:r>
      <w:r>
        <w:rPr>
          <w:color w:val="231F20"/>
        </w:rPr>
        <w:t>daarom</w:t>
      </w:r>
      <w:r>
        <w:rPr>
          <w:color w:val="231F20"/>
          <w:spacing w:val="-13"/>
        </w:rPr>
        <w:t> </w:t>
      </w:r>
      <w:r>
        <w:rPr>
          <w:color w:val="231F20"/>
        </w:rPr>
        <w:t>niet</w:t>
      </w:r>
      <w:r>
        <w:rPr>
          <w:color w:val="231F20"/>
          <w:spacing w:val="-13"/>
        </w:rPr>
        <w:t> </w:t>
      </w:r>
      <w:r>
        <w:rPr>
          <w:color w:val="231F20"/>
        </w:rPr>
        <w:t>minder</w:t>
      </w:r>
      <w:r>
        <w:rPr>
          <w:color w:val="231F20"/>
          <w:spacing w:val="-13"/>
        </w:rPr>
        <w:t> </w:t>
      </w:r>
      <w:r>
        <w:rPr>
          <w:color w:val="231F20"/>
        </w:rPr>
        <w:t>belangrijk,</w:t>
      </w:r>
      <w:r>
        <w:rPr>
          <w:color w:val="231F20"/>
          <w:spacing w:val="-13"/>
        </w:rPr>
        <w:t> </w:t>
      </w:r>
      <w:r>
        <w:rPr>
          <w:color w:val="231F20"/>
        </w:rPr>
        <w:t>integendeel. </w:t>
      </w:r>
      <w:r>
        <w:rPr>
          <w:color w:val="231F20"/>
          <w:spacing w:val="-3"/>
        </w:rPr>
        <w:t>Echter, </w:t>
      </w:r>
      <w:r>
        <w:rPr>
          <w:color w:val="231F20"/>
        </w:rPr>
        <w:t>binnen het bestek van dit boek ontbreekt de ruimte voor een grondige analyse. Ik </w:t>
      </w:r>
      <w:r>
        <w:rPr>
          <w:color w:val="231F20"/>
          <w:spacing w:val="2"/>
        </w:rPr>
        <w:t>kan </w:t>
      </w:r>
      <w:r>
        <w:rPr>
          <w:color w:val="231F20"/>
        </w:rPr>
        <w:t>alleen onderstrepen dat het deeltijds kunst- onderwijs</w:t>
      </w:r>
      <w:r>
        <w:rPr>
          <w:color w:val="231F20"/>
          <w:spacing w:val="-18"/>
        </w:rPr>
        <w:t> </w:t>
      </w:r>
      <w:r>
        <w:rPr>
          <w:color w:val="231F20"/>
          <w:spacing w:val="-3"/>
        </w:rPr>
        <w:t>bij</w:t>
      </w:r>
      <w:r>
        <w:rPr>
          <w:color w:val="231F20"/>
          <w:spacing w:val="-18"/>
        </w:rPr>
        <w:t> </w:t>
      </w:r>
      <w:r>
        <w:rPr>
          <w:color w:val="231F20"/>
        </w:rPr>
        <w:t>ons</w:t>
      </w:r>
      <w:r>
        <w:rPr>
          <w:color w:val="231F20"/>
          <w:spacing w:val="-18"/>
        </w:rPr>
        <w:t> </w:t>
      </w:r>
      <w:r>
        <w:rPr>
          <w:color w:val="231F20"/>
        </w:rPr>
        <w:t>uitgebreid</w:t>
      </w:r>
      <w:r>
        <w:rPr>
          <w:color w:val="231F20"/>
          <w:spacing w:val="-18"/>
        </w:rPr>
        <w:t> </w:t>
      </w:r>
      <w:r>
        <w:rPr>
          <w:color w:val="231F20"/>
        </w:rPr>
        <w:t>is</w:t>
      </w:r>
      <w:r>
        <w:rPr>
          <w:color w:val="231F20"/>
          <w:spacing w:val="-18"/>
        </w:rPr>
        <w:t> </w:t>
      </w:r>
      <w:r>
        <w:rPr>
          <w:color w:val="231F20"/>
        </w:rPr>
        <w:t>en</w:t>
      </w:r>
      <w:r>
        <w:rPr>
          <w:color w:val="231F20"/>
          <w:spacing w:val="-18"/>
        </w:rPr>
        <w:t> </w:t>
      </w:r>
      <w:r>
        <w:rPr>
          <w:color w:val="231F20"/>
        </w:rPr>
        <w:t>een</w:t>
      </w:r>
      <w:r>
        <w:rPr>
          <w:color w:val="231F20"/>
          <w:spacing w:val="-18"/>
        </w:rPr>
        <w:t> </w:t>
      </w:r>
      <w:r>
        <w:rPr>
          <w:color w:val="231F20"/>
        </w:rPr>
        <w:t>uitermate</w:t>
      </w:r>
      <w:r>
        <w:rPr>
          <w:color w:val="231F20"/>
          <w:spacing w:val="-18"/>
        </w:rPr>
        <w:t> </w:t>
      </w:r>
      <w:r>
        <w:rPr>
          <w:color w:val="231F20"/>
        </w:rPr>
        <w:t>belangrijke</w:t>
      </w:r>
      <w:r>
        <w:rPr>
          <w:color w:val="231F20"/>
          <w:spacing w:val="-18"/>
        </w:rPr>
        <w:t> </w:t>
      </w:r>
      <w:r>
        <w:rPr>
          <w:color w:val="231F20"/>
        </w:rPr>
        <w:t>actor</w:t>
      </w:r>
      <w:r>
        <w:rPr>
          <w:color w:val="231F20"/>
          <w:spacing w:val="-18"/>
        </w:rPr>
        <w:t> </w:t>
      </w:r>
      <w:r>
        <w:rPr>
          <w:color w:val="231F20"/>
        </w:rPr>
        <w:t>voor de</w:t>
      </w:r>
      <w:r>
        <w:rPr>
          <w:color w:val="231F20"/>
          <w:spacing w:val="-14"/>
        </w:rPr>
        <w:t> </w:t>
      </w:r>
      <w:r>
        <w:rPr>
          <w:color w:val="231F20"/>
        </w:rPr>
        <w:t>beoefening</w:t>
      </w:r>
      <w:r>
        <w:rPr>
          <w:color w:val="231F20"/>
          <w:spacing w:val="-14"/>
        </w:rPr>
        <w:t> </w:t>
      </w:r>
      <w:r>
        <w:rPr>
          <w:color w:val="231F20"/>
        </w:rPr>
        <w:t>van,</w:t>
      </w:r>
      <w:r>
        <w:rPr>
          <w:color w:val="231F20"/>
          <w:spacing w:val="-14"/>
        </w:rPr>
        <w:t> </w:t>
      </w:r>
      <w:r>
        <w:rPr>
          <w:color w:val="231F20"/>
        </w:rPr>
        <w:t>de</w:t>
      </w:r>
      <w:r>
        <w:rPr>
          <w:color w:val="231F20"/>
          <w:spacing w:val="-14"/>
        </w:rPr>
        <w:t> </w:t>
      </w:r>
      <w:r>
        <w:rPr>
          <w:color w:val="231F20"/>
        </w:rPr>
        <w:t>participatie</w:t>
      </w:r>
      <w:r>
        <w:rPr>
          <w:color w:val="231F20"/>
          <w:spacing w:val="-14"/>
        </w:rPr>
        <w:t> </w:t>
      </w:r>
      <w:r>
        <w:rPr>
          <w:color w:val="231F20"/>
          <w:spacing w:val="2"/>
        </w:rPr>
        <w:t>aan</w:t>
      </w:r>
      <w:r>
        <w:rPr>
          <w:color w:val="231F20"/>
          <w:spacing w:val="-14"/>
        </w:rPr>
        <w:t> </w:t>
      </w:r>
      <w:r>
        <w:rPr>
          <w:color w:val="231F20"/>
        </w:rPr>
        <w:t>en</w:t>
      </w:r>
      <w:r>
        <w:rPr>
          <w:color w:val="231F20"/>
          <w:spacing w:val="-14"/>
        </w:rPr>
        <w:t> </w:t>
      </w:r>
      <w:r>
        <w:rPr>
          <w:color w:val="231F20"/>
        </w:rPr>
        <w:t>educatie</w:t>
      </w:r>
      <w:r>
        <w:rPr>
          <w:color w:val="231F20"/>
          <w:spacing w:val="-14"/>
        </w:rPr>
        <w:t> </w:t>
      </w:r>
      <w:r>
        <w:rPr>
          <w:color w:val="231F20"/>
        </w:rPr>
        <w:t>over</w:t>
      </w:r>
      <w:r>
        <w:rPr>
          <w:color w:val="231F20"/>
          <w:spacing w:val="-14"/>
        </w:rPr>
        <w:t> </w:t>
      </w:r>
      <w:r>
        <w:rPr>
          <w:color w:val="231F20"/>
        </w:rPr>
        <w:t>en</w:t>
      </w:r>
      <w:r>
        <w:rPr>
          <w:color w:val="231F20"/>
          <w:spacing w:val="-14"/>
        </w:rPr>
        <w:t> </w:t>
      </w:r>
      <w:r>
        <w:rPr>
          <w:color w:val="231F20"/>
        </w:rPr>
        <w:t>door</w:t>
      </w:r>
      <w:r>
        <w:rPr>
          <w:color w:val="231F20"/>
          <w:spacing w:val="-14"/>
        </w:rPr>
        <w:t> </w:t>
      </w:r>
      <w:r>
        <w:rPr>
          <w:color w:val="231F20"/>
        </w:rPr>
        <w:t>kunst. Helaas was die onderwijsvorm wat wereldvreemd geworden, eerder vervreemd van de hedendaagse kunstontwikkelingen. De aangekon- digde hervormingen zijn </w:t>
      </w:r>
      <w:r>
        <w:rPr>
          <w:color w:val="231F20"/>
          <w:spacing w:val="2"/>
        </w:rPr>
        <w:t>dan </w:t>
      </w:r>
      <w:r>
        <w:rPr>
          <w:color w:val="231F20"/>
        </w:rPr>
        <w:t>ook</w:t>
      </w:r>
      <w:r>
        <w:rPr>
          <w:color w:val="231F20"/>
          <w:spacing w:val="-26"/>
        </w:rPr>
        <w:t> </w:t>
      </w:r>
      <w:r>
        <w:rPr>
          <w:color w:val="231F20"/>
        </w:rPr>
        <w:t>hoognodig.</w:t>
      </w:r>
    </w:p>
    <w:p>
      <w:pPr>
        <w:pStyle w:val="BodyText"/>
        <w:spacing w:line="260" w:lineRule="exact"/>
        <w:ind w:left="109" w:right="112" w:firstLine="227"/>
        <w:jc w:val="both"/>
      </w:pPr>
      <w:r>
        <w:rPr>
          <w:color w:val="231F20"/>
        </w:rPr>
        <w:t>Het hoger kunstonderwijs dat jonge mensen voorbereidt op een artistieke loopbaan, evolueert onder invloed van de Bologna-akkoor- den</w:t>
      </w:r>
      <w:r>
        <w:rPr>
          <w:color w:val="231F20"/>
          <w:spacing w:val="-24"/>
        </w:rPr>
        <w:t> </w:t>
      </w:r>
      <w:r>
        <w:rPr>
          <w:color w:val="231F20"/>
        </w:rPr>
        <w:t>over</w:t>
      </w:r>
      <w:r>
        <w:rPr>
          <w:color w:val="231F20"/>
          <w:spacing w:val="-24"/>
        </w:rPr>
        <w:t> </w:t>
      </w:r>
      <w:r>
        <w:rPr>
          <w:color w:val="231F20"/>
        </w:rPr>
        <w:t>het</w:t>
      </w:r>
      <w:r>
        <w:rPr>
          <w:color w:val="231F20"/>
          <w:spacing w:val="-24"/>
        </w:rPr>
        <w:t> </w:t>
      </w:r>
      <w:r>
        <w:rPr>
          <w:color w:val="231F20"/>
        </w:rPr>
        <w:t>hoger</w:t>
      </w:r>
      <w:r>
        <w:rPr>
          <w:color w:val="231F20"/>
          <w:spacing w:val="-24"/>
        </w:rPr>
        <w:t> </w:t>
      </w:r>
      <w:r>
        <w:rPr>
          <w:color w:val="231F20"/>
        </w:rPr>
        <w:t>onderwijs.</w:t>
      </w:r>
      <w:r>
        <w:rPr>
          <w:color w:val="231F20"/>
          <w:spacing w:val="-24"/>
        </w:rPr>
        <w:t> </w:t>
      </w:r>
      <w:r>
        <w:rPr>
          <w:color w:val="231F20"/>
        </w:rPr>
        <w:t>De</w:t>
      </w:r>
      <w:r>
        <w:rPr>
          <w:color w:val="231F20"/>
          <w:spacing w:val="-24"/>
        </w:rPr>
        <w:t> </w:t>
      </w:r>
      <w:r>
        <w:rPr>
          <w:color w:val="231F20"/>
        </w:rPr>
        <w:t>kwalitatieve</w:t>
      </w:r>
      <w:r>
        <w:rPr>
          <w:color w:val="231F20"/>
          <w:spacing w:val="-24"/>
        </w:rPr>
        <w:t> </w:t>
      </w:r>
      <w:r>
        <w:rPr>
          <w:color w:val="231F20"/>
        </w:rPr>
        <w:t>effecten</w:t>
      </w:r>
      <w:r>
        <w:rPr>
          <w:color w:val="231F20"/>
          <w:spacing w:val="-24"/>
        </w:rPr>
        <w:t> </w:t>
      </w:r>
      <w:r>
        <w:rPr>
          <w:color w:val="231F20"/>
        </w:rPr>
        <w:t>van</w:t>
      </w:r>
      <w:r>
        <w:rPr>
          <w:color w:val="231F20"/>
          <w:spacing w:val="-24"/>
        </w:rPr>
        <w:t> </w:t>
      </w:r>
      <w:r>
        <w:rPr>
          <w:color w:val="231F20"/>
        </w:rPr>
        <w:t>de</w:t>
      </w:r>
      <w:r>
        <w:rPr>
          <w:color w:val="231F20"/>
          <w:spacing w:val="-24"/>
        </w:rPr>
        <w:t> </w:t>
      </w:r>
      <w:r>
        <w:rPr>
          <w:color w:val="231F20"/>
        </w:rPr>
        <w:t>evoluties zijn nog niet duidelijk, maar enerzijds de specificiteit van het kunst- onderwijs garanderen, en anderzijds de inschakeling in de logica van bachelor- en masteropleidingen, van onderzoek en research, en dat binnen grote structuren, lijkt op het eerste gezicht niet echt te resul- teren in een noodzakelijke dynamiek en in artistieke vernieuwing. Maar zoals gezegd, het is te vroeg voor</w:t>
      </w:r>
      <w:r>
        <w:rPr>
          <w:color w:val="231F20"/>
          <w:spacing w:val="-25"/>
        </w:rPr>
        <w:t> </w:t>
      </w:r>
      <w:r>
        <w:rPr>
          <w:color w:val="231F20"/>
        </w:rPr>
        <w:t>conclusies.</w:t>
      </w:r>
    </w:p>
    <w:p>
      <w:pPr>
        <w:pStyle w:val="BodyText"/>
        <w:spacing w:before="4"/>
        <w:rPr>
          <w:sz w:val="19"/>
        </w:rPr>
      </w:pPr>
    </w:p>
    <w:p>
      <w:pPr>
        <w:pStyle w:val="BodyText"/>
        <w:spacing w:line="260" w:lineRule="exact"/>
        <w:ind w:left="107" w:right="113"/>
        <w:jc w:val="both"/>
      </w:pPr>
      <w:r>
        <w:rPr>
          <w:color w:val="231F20"/>
        </w:rPr>
        <w:t>Dat</w:t>
      </w:r>
      <w:r>
        <w:rPr>
          <w:color w:val="231F20"/>
          <w:spacing w:val="-8"/>
        </w:rPr>
        <w:t> </w:t>
      </w:r>
      <w:r>
        <w:rPr>
          <w:color w:val="231F20"/>
        </w:rPr>
        <w:t>geheel</w:t>
      </w:r>
      <w:r>
        <w:rPr>
          <w:color w:val="231F20"/>
          <w:spacing w:val="-8"/>
        </w:rPr>
        <w:t> </w:t>
      </w:r>
      <w:r>
        <w:rPr>
          <w:color w:val="231F20"/>
        </w:rPr>
        <w:t>van</w:t>
      </w:r>
      <w:r>
        <w:rPr>
          <w:color w:val="231F20"/>
          <w:spacing w:val="-8"/>
        </w:rPr>
        <w:t> </w:t>
      </w:r>
      <w:r>
        <w:rPr>
          <w:color w:val="231F20"/>
        </w:rPr>
        <w:t>belangenbehartigers,</w:t>
      </w:r>
      <w:r>
        <w:rPr>
          <w:color w:val="231F20"/>
          <w:spacing w:val="-8"/>
        </w:rPr>
        <w:t> </w:t>
      </w:r>
      <w:r>
        <w:rPr>
          <w:color w:val="231F20"/>
        </w:rPr>
        <w:t>steunpunten,</w:t>
      </w:r>
      <w:r>
        <w:rPr>
          <w:color w:val="231F20"/>
          <w:spacing w:val="-8"/>
        </w:rPr>
        <w:t> </w:t>
      </w:r>
      <w:r>
        <w:rPr>
          <w:color w:val="231F20"/>
        </w:rPr>
        <w:t>media</w:t>
      </w:r>
      <w:r>
        <w:rPr>
          <w:color w:val="231F20"/>
          <w:spacing w:val="-8"/>
        </w:rPr>
        <w:t> </w:t>
      </w:r>
      <w:r>
        <w:rPr>
          <w:color w:val="231F20"/>
        </w:rPr>
        <w:t>en</w:t>
      </w:r>
      <w:r>
        <w:rPr>
          <w:color w:val="231F20"/>
          <w:spacing w:val="-8"/>
        </w:rPr>
        <w:t> </w:t>
      </w:r>
      <w:r>
        <w:rPr>
          <w:color w:val="231F20"/>
        </w:rPr>
        <w:t>commis- sies</w:t>
      </w:r>
      <w:r>
        <w:rPr>
          <w:color w:val="231F20"/>
          <w:spacing w:val="-18"/>
        </w:rPr>
        <w:t> </w:t>
      </w:r>
      <w:r>
        <w:rPr>
          <w:color w:val="231F20"/>
        </w:rPr>
        <w:t>voedt</w:t>
      </w:r>
      <w:r>
        <w:rPr>
          <w:color w:val="231F20"/>
          <w:spacing w:val="-18"/>
        </w:rPr>
        <w:t> </w:t>
      </w:r>
      <w:r>
        <w:rPr>
          <w:color w:val="231F20"/>
        </w:rPr>
        <w:t>op</w:t>
      </w:r>
      <w:r>
        <w:rPr>
          <w:color w:val="231F20"/>
          <w:spacing w:val="-18"/>
        </w:rPr>
        <w:t> </w:t>
      </w:r>
      <w:r>
        <w:rPr>
          <w:color w:val="231F20"/>
        </w:rPr>
        <w:t>permanente</w:t>
      </w:r>
      <w:r>
        <w:rPr>
          <w:color w:val="231F20"/>
          <w:spacing w:val="-18"/>
        </w:rPr>
        <w:t> </w:t>
      </w:r>
      <w:r>
        <w:rPr>
          <w:color w:val="231F20"/>
        </w:rPr>
        <w:t>wijze</w:t>
      </w:r>
      <w:r>
        <w:rPr>
          <w:color w:val="231F20"/>
          <w:spacing w:val="-18"/>
        </w:rPr>
        <w:t> </w:t>
      </w:r>
      <w:r>
        <w:rPr>
          <w:color w:val="231F20"/>
        </w:rPr>
        <w:t>het</w:t>
      </w:r>
      <w:r>
        <w:rPr>
          <w:color w:val="231F20"/>
          <w:spacing w:val="-18"/>
        </w:rPr>
        <w:t> </w:t>
      </w:r>
      <w:r>
        <w:rPr>
          <w:color w:val="231F20"/>
        </w:rPr>
        <w:t>debat.</w:t>
      </w:r>
      <w:r>
        <w:rPr>
          <w:color w:val="231F20"/>
          <w:spacing w:val="-18"/>
        </w:rPr>
        <w:t> </w:t>
      </w:r>
      <w:r>
        <w:rPr>
          <w:color w:val="231F20"/>
        </w:rPr>
        <w:t>Het</w:t>
      </w:r>
      <w:r>
        <w:rPr>
          <w:color w:val="231F20"/>
          <w:spacing w:val="-18"/>
        </w:rPr>
        <w:t> </w:t>
      </w:r>
      <w:r>
        <w:rPr>
          <w:color w:val="231F20"/>
        </w:rPr>
        <w:t>is</w:t>
      </w:r>
      <w:r>
        <w:rPr>
          <w:color w:val="231F20"/>
          <w:spacing w:val="-18"/>
        </w:rPr>
        <w:t> </w:t>
      </w:r>
      <w:r>
        <w:rPr>
          <w:color w:val="231F20"/>
        </w:rPr>
        <w:t>vooral</w:t>
      </w:r>
      <w:r>
        <w:rPr>
          <w:color w:val="231F20"/>
          <w:spacing w:val="-18"/>
        </w:rPr>
        <w:t> </w:t>
      </w:r>
      <w:r>
        <w:rPr>
          <w:color w:val="231F20"/>
        </w:rPr>
        <w:t>debat</w:t>
      </w:r>
      <w:r>
        <w:rPr>
          <w:color w:val="231F20"/>
          <w:spacing w:val="-18"/>
        </w:rPr>
        <w:t> </w:t>
      </w:r>
      <w:r>
        <w:rPr>
          <w:color w:val="231F20"/>
        </w:rPr>
        <w:t>en</w:t>
      </w:r>
      <w:r>
        <w:rPr>
          <w:color w:val="231F20"/>
          <w:spacing w:val="-18"/>
        </w:rPr>
        <w:t> </w:t>
      </w:r>
      <w:r>
        <w:rPr>
          <w:color w:val="231F20"/>
        </w:rPr>
        <w:t>reflec- tie</w:t>
      </w:r>
      <w:r>
        <w:rPr>
          <w:color w:val="231F20"/>
          <w:spacing w:val="-19"/>
        </w:rPr>
        <w:t> </w:t>
      </w:r>
      <w:r>
        <w:rPr>
          <w:color w:val="231F20"/>
        </w:rPr>
        <w:t>binnen</w:t>
      </w:r>
      <w:r>
        <w:rPr>
          <w:color w:val="231F20"/>
          <w:spacing w:val="-19"/>
        </w:rPr>
        <w:t> </w:t>
      </w:r>
      <w:r>
        <w:rPr>
          <w:color w:val="231F20"/>
        </w:rPr>
        <w:t>de</w:t>
      </w:r>
      <w:r>
        <w:rPr>
          <w:color w:val="231F20"/>
          <w:spacing w:val="-19"/>
        </w:rPr>
        <w:t> </w:t>
      </w:r>
      <w:r>
        <w:rPr>
          <w:color w:val="231F20"/>
        </w:rPr>
        <w:t>sectoren</w:t>
      </w:r>
      <w:r>
        <w:rPr>
          <w:color w:val="231F20"/>
          <w:spacing w:val="-19"/>
        </w:rPr>
        <w:t> </w:t>
      </w:r>
      <w:r>
        <w:rPr>
          <w:color w:val="231F20"/>
        </w:rPr>
        <w:t>en</w:t>
      </w:r>
      <w:r>
        <w:rPr>
          <w:color w:val="231F20"/>
          <w:spacing w:val="-19"/>
        </w:rPr>
        <w:t> </w:t>
      </w:r>
      <w:r>
        <w:rPr>
          <w:color w:val="231F20"/>
        </w:rPr>
        <w:t>de</w:t>
      </w:r>
      <w:r>
        <w:rPr>
          <w:color w:val="231F20"/>
          <w:spacing w:val="-19"/>
        </w:rPr>
        <w:t> </w:t>
      </w:r>
      <w:r>
        <w:rPr>
          <w:color w:val="231F20"/>
        </w:rPr>
        <w:t>werkvormen</w:t>
      </w:r>
      <w:r>
        <w:rPr>
          <w:color w:val="231F20"/>
          <w:spacing w:val="-19"/>
        </w:rPr>
        <w:t> </w:t>
      </w:r>
      <w:r>
        <w:rPr>
          <w:color w:val="231F20"/>
        </w:rPr>
        <w:t>zelf,</w:t>
      </w:r>
      <w:r>
        <w:rPr>
          <w:color w:val="231F20"/>
          <w:spacing w:val="-19"/>
        </w:rPr>
        <w:t> </w:t>
      </w:r>
      <w:r>
        <w:rPr>
          <w:color w:val="231F20"/>
        </w:rPr>
        <w:t>maar</w:t>
      </w:r>
      <w:r>
        <w:rPr>
          <w:color w:val="231F20"/>
          <w:spacing w:val="-19"/>
        </w:rPr>
        <w:t> </w:t>
      </w:r>
      <w:r>
        <w:rPr>
          <w:color w:val="231F20"/>
        </w:rPr>
        <w:t>ook</w:t>
      </w:r>
      <w:r>
        <w:rPr>
          <w:color w:val="231F20"/>
          <w:spacing w:val="-19"/>
        </w:rPr>
        <w:t> </w:t>
      </w:r>
      <w:r>
        <w:rPr>
          <w:color w:val="231F20"/>
        </w:rPr>
        <w:t>een</w:t>
      </w:r>
      <w:r>
        <w:rPr>
          <w:color w:val="231F20"/>
          <w:spacing w:val="-19"/>
        </w:rPr>
        <w:t> </w:t>
      </w:r>
      <w:r>
        <w:rPr>
          <w:color w:val="231F20"/>
        </w:rPr>
        <w:t>debat</w:t>
      </w:r>
      <w:r>
        <w:rPr>
          <w:color w:val="231F20"/>
          <w:spacing w:val="-19"/>
        </w:rPr>
        <w:t> </w:t>
      </w:r>
      <w:r>
        <w:rPr>
          <w:color w:val="231F20"/>
        </w:rPr>
        <w:t>met de overheden. Er is echter een haast nog grotere nood </w:t>
      </w:r>
      <w:r>
        <w:rPr>
          <w:color w:val="231F20"/>
          <w:spacing w:val="2"/>
        </w:rPr>
        <w:t>aan </w:t>
      </w:r>
      <w:r>
        <w:rPr>
          <w:color w:val="231F20"/>
        </w:rPr>
        <w:t>een breed maatschappelijk debat over de plaats en de rol van kunst en cultuur in</w:t>
      </w:r>
      <w:r>
        <w:rPr>
          <w:color w:val="231F20"/>
          <w:spacing w:val="-13"/>
        </w:rPr>
        <w:t> </w:t>
      </w:r>
      <w:r>
        <w:rPr>
          <w:color w:val="231F20"/>
        </w:rPr>
        <w:t>de</w:t>
      </w:r>
      <w:r>
        <w:rPr>
          <w:color w:val="231F20"/>
          <w:spacing w:val="-13"/>
        </w:rPr>
        <w:t> </w:t>
      </w:r>
      <w:r>
        <w:rPr>
          <w:color w:val="231F20"/>
        </w:rPr>
        <w:t>samenleving.</w:t>
      </w:r>
      <w:r>
        <w:rPr>
          <w:color w:val="231F20"/>
          <w:spacing w:val="-13"/>
        </w:rPr>
        <w:t> </w:t>
      </w:r>
      <w:r>
        <w:rPr>
          <w:color w:val="231F20"/>
        </w:rPr>
        <w:t>Of</w:t>
      </w:r>
      <w:r>
        <w:rPr>
          <w:color w:val="231F20"/>
          <w:spacing w:val="-13"/>
        </w:rPr>
        <w:t> </w:t>
      </w:r>
      <w:r>
        <w:rPr>
          <w:color w:val="231F20"/>
        </w:rPr>
        <w:t>dat</w:t>
      </w:r>
      <w:r>
        <w:rPr>
          <w:color w:val="231F20"/>
          <w:spacing w:val="-13"/>
        </w:rPr>
        <w:t> </w:t>
      </w:r>
      <w:r>
        <w:rPr>
          <w:color w:val="231F20"/>
        </w:rPr>
        <w:t>laatste</w:t>
      </w:r>
      <w:r>
        <w:rPr>
          <w:color w:val="231F20"/>
          <w:spacing w:val="-13"/>
        </w:rPr>
        <w:t> </w:t>
      </w:r>
      <w:r>
        <w:rPr>
          <w:color w:val="231F20"/>
        </w:rPr>
        <w:t>debat</w:t>
      </w:r>
      <w:r>
        <w:rPr>
          <w:color w:val="231F20"/>
          <w:spacing w:val="-13"/>
        </w:rPr>
        <w:t> </w:t>
      </w:r>
      <w:r>
        <w:rPr>
          <w:color w:val="231F20"/>
        </w:rPr>
        <w:t>grondig</w:t>
      </w:r>
      <w:r>
        <w:rPr>
          <w:color w:val="231F20"/>
          <w:spacing w:val="-13"/>
        </w:rPr>
        <w:t> </w:t>
      </w:r>
      <w:r>
        <w:rPr>
          <w:color w:val="231F20"/>
        </w:rPr>
        <w:t>gevoerd</w:t>
      </w:r>
      <w:r>
        <w:rPr>
          <w:color w:val="231F20"/>
          <w:spacing w:val="-13"/>
        </w:rPr>
        <w:t> </w:t>
      </w:r>
      <w:r>
        <w:rPr>
          <w:color w:val="231F20"/>
        </w:rPr>
        <w:t>wordt,</w:t>
      </w:r>
      <w:r>
        <w:rPr>
          <w:color w:val="231F20"/>
          <w:spacing w:val="-13"/>
        </w:rPr>
        <w:t> </w:t>
      </w:r>
      <w:r>
        <w:rPr>
          <w:color w:val="231F20"/>
        </w:rPr>
        <w:t>valt</w:t>
      </w:r>
      <w:r>
        <w:rPr>
          <w:color w:val="231F20"/>
          <w:spacing w:val="-13"/>
        </w:rPr>
        <w:t> </w:t>
      </w:r>
      <w:r>
        <w:rPr>
          <w:color w:val="231F20"/>
        </w:rPr>
        <w:t>te betwijfelen.</w:t>
      </w:r>
      <w:r>
        <w:rPr>
          <w:color w:val="231F20"/>
          <w:spacing w:val="-14"/>
        </w:rPr>
        <w:t> </w:t>
      </w:r>
      <w:r>
        <w:rPr>
          <w:color w:val="231F20"/>
          <w:spacing w:val="-3"/>
        </w:rPr>
        <w:t>Waar</w:t>
      </w:r>
      <w:r>
        <w:rPr>
          <w:color w:val="231F20"/>
          <w:spacing w:val="-14"/>
        </w:rPr>
        <w:t> </w:t>
      </w:r>
      <w:r>
        <w:rPr>
          <w:color w:val="231F20"/>
        </w:rPr>
        <w:t>lezen</w:t>
      </w:r>
      <w:r>
        <w:rPr>
          <w:color w:val="231F20"/>
          <w:spacing w:val="-14"/>
        </w:rPr>
        <w:t> </w:t>
      </w:r>
      <w:r>
        <w:rPr>
          <w:color w:val="231F20"/>
        </w:rPr>
        <w:t>we</w:t>
      </w:r>
      <w:r>
        <w:rPr>
          <w:color w:val="231F20"/>
          <w:spacing w:val="-14"/>
        </w:rPr>
        <w:t> </w:t>
      </w:r>
      <w:r>
        <w:rPr>
          <w:color w:val="231F20"/>
        </w:rPr>
        <w:t>nog</w:t>
      </w:r>
      <w:r>
        <w:rPr>
          <w:color w:val="231F20"/>
          <w:spacing w:val="-14"/>
        </w:rPr>
        <w:t> </w:t>
      </w:r>
      <w:r>
        <w:rPr>
          <w:color w:val="231F20"/>
        </w:rPr>
        <w:t>stukken</w:t>
      </w:r>
      <w:r>
        <w:rPr>
          <w:color w:val="231F20"/>
          <w:spacing w:val="-14"/>
        </w:rPr>
        <w:t> </w:t>
      </w:r>
      <w:r>
        <w:rPr>
          <w:color w:val="231F20"/>
        </w:rPr>
        <w:t>over</w:t>
      </w:r>
      <w:r>
        <w:rPr>
          <w:color w:val="231F20"/>
          <w:spacing w:val="-14"/>
        </w:rPr>
        <w:t> </w:t>
      </w:r>
      <w:r>
        <w:rPr>
          <w:color w:val="231F20"/>
        </w:rPr>
        <w:t>de</w:t>
      </w:r>
      <w:r>
        <w:rPr>
          <w:color w:val="231F20"/>
          <w:spacing w:val="-14"/>
        </w:rPr>
        <w:t> </w:t>
      </w:r>
      <w:r>
        <w:rPr>
          <w:color w:val="231F20"/>
        </w:rPr>
        <w:t>bijdrage</w:t>
      </w:r>
      <w:r>
        <w:rPr>
          <w:color w:val="231F20"/>
          <w:spacing w:val="-14"/>
        </w:rPr>
        <w:t> </w:t>
      </w:r>
      <w:r>
        <w:rPr>
          <w:color w:val="231F20"/>
        </w:rPr>
        <w:t>van</w:t>
      </w:r>
      <w:r>
        <w:rPr>
          <w:color w:val="231F20"/>
          <w:spacing w:val="-14"/>
        </w:rPr>
        <w:t> </w:t>
      </w:r>
      <w:r>
        <w:rPr>
          <w:color w:val="231F20"/>
        </w:rPr>
        <w:t>kunst</w:t>
      </w:r>
      <w:r>
        <w:rPr>
          <w:color w:val="231F20"/>
          <w:spacing w:val="-14"/>
        </w:rPr>
        <w:t> </w:t>
      </w:r>
      <w:r>
        <w:rPr>
          <w:color w:val="231F20"/>
        </w:rPr>
        <w:t>en cultuur </w:t>
      </w:r>
      <w:r>
        <w:rPr>
          <w:color w:val="231F20"/>
          <w:spacing w:val="2"/>
        </w:rPr>
        <w:t>aan </w:t>
      </w:r>
      <w:r>
        <w:rPr>
          <w:color w:val="231F20"/>
        </w:rPr>
        <w:t>de samenleving, over het vermogen van kunst en cultuur om de samenleving kritisch te bevragen, over de relaties met andere maatschappelijke velden, over participatie en toeleiding, over </w:t>
      </w:r>
      <w:r>
        <w:rPr>
          <w:color w:val="231F20"/>
          <w:spacing w:val="-2"/>
        </w:rPr>
        <w:t>onder- </w:t>
      </w:r>
      <w:r>
        <w:rPr>
          <w:color w:val="231F20"/>
        </w:rPr>
        <w:t>wijs en vorming enzovoort. Niettemin, zonder de bovenbouw zou  de samenleving kwaliteit verliezen en het debat nog schraler worden, zouden kunst en cultuur nog meer in de marge </w:t>
      </w:r>
      <w:r>
        <w:rPr>
          <w:color w:val="231F20"/>
          <w:spacing w:val="-3"/>
        </w:rPr>
        <w:t>geduwd </w:t>
      </w:r>
      <w:r>
        <w:rPr>
          <w:color w:val="231F20"/>
        </w:rPr>
        <w:t>worden en zou de appreciatie </w:t>
      </w:r>
      <w:r>
        <w:rPr>
          <w:color w:val="231F20"/>
          <w:spacing w:val="2"/>
        </w:rPr>
        <w:t>ervan</w:t>
      </w:r>
      <w:r>
        <w:rPr>
          <w:color w:val="231F20"/>
          <w:spacing w:val="-19"/>
        </w:rPr>
        <w:t> </w:t>
      </w:r>
      <w:r>
        <w:rPr>
          <w:color w:val="231F20"/>
        </w:rPr>
        <w:t>dalen.</w:t>
      </w:r>
    </w:p>
    <w:p>
      <w:pPr>
        <w:spacing w:after="0" w:line="260" w:lineRule="exact"/>
        <w:jc w:val="both"/>
        <w:sectPr>
          <w:pgSz w:w="9090" w:h="13900"/>
          <w:pgMar w:top="1220" w:bottom="280" w:left="220" w:right="980"/>
          <w:cols w:num="2" w:equalWidth="0">
            <w:col w:w="1374" w:space="222"/>
            <w:col w:w="6294"/>
          </w:cols>
        </w:sectPr>
      </w:pPr>
    </w:p>
    <w:p>
      <w:pPr>
        <w:pStyle w:val="Heading3"/>
        <w:spacing w:line="177" w:lineRule="auto" w:before="120"/>
        <w:ind w:left="2333" w:hanging="1440"/>
      </w:pPr>
      <w:r>
        <w:rPr>
          <w:color w:val="231F20"/>
          <w:w w:val="82"/>
        </w:rPr>
        <w:t>K</w:t>
      </w:r>
      <w:r>
        <w:rPr>
          <w:color w:val="231F20"/>
          <w:w w:val="111"/>
        </w:rPr>
        <w:t>w</w:t>
      </w:r>
      <w:r>
        <w:rPr>
          <w:color w:val="231F20"/>
          <w:w w:val="128"/>
        </w:rPr>
        <w:t>a</w:t>
      </w:r>
      <w:r>
        <w:rPr>
          <w:color w:val="231F20"/>
          <w:w w:val="181"/>
        </w:rPr>
        <w:t>l</w:t>
      </w:r>
      <w:r>
        <w:rPr>
          <w:color w:val="231F20"/>
          <w:w w:val="114"/>
        </w:rPr>
        <w:t>i</w:t>
      </w:r>
      <w:r>
        <w:rPr>
          <w:color w:val="231F20"/>
          <w:w w:val="135"/>
        </w:rPr>
        <w:t>te</w:t>
      </w:r>
      <w:r>
        <w:rPr>
          <w:color w:val="231F20"/>
          <w:w w:val="114"/>
        </w:rPr>
        <w:t>i</w:t>
      </w:r>
      <w:r>
        <w:rPr>
          <w:color w:val="231F20"/>
          <w:w w:val="167"/>
        </w:rPr>
        <w:t>t</w:t>
      </w:r>
      <w:r>
        <w:rPr>
          <w:color w:val="231F20"/>
          <w:w w:val="111"/>
        </w:rPr>
        <w:t>s</w:t>
      </w:r>
      <w:r>
        <w:rPr>
          <w:color w:val="231F20"/>
          <w:w w:val="100"/>
        </w:rPr>
        <w:t>b</w:t>
      </w:r>
      <w:r>
        <w:rPr>
          <w:color w:val="231F20"/>
          <w:w w:val="113"/>
        </w:rPr>
        <w:t>e</w:t>
      </w:r>
      <w:r>
        <w:rPr>
          <w:color w:val="231F20"/>
          <w:w w:val="114"/>
        </w:rPr>
        <w:t>oo</w:t>
      </w:r>
      <w:r>
        <w:rPr>
          <w:color w:val="231F20"/>
          <w:w w:val="142"/>
        </w:rPr>
        <w:t>r</w:t>
      </w:r>
      <w:r>
        <w:rPr>
          <w:color w:val="231F20"/>
          <w:w w:val="110"/>
        </w:rPr>
        <w:t>d</w:t>
      </w:r>
      <w:r>
        <w:rPr>
          <w:color w:val="231F20"/>
          <w:w w:val="113"/>
        </w:rPr>
        <w:t>e</w:t>
      </w:r>
      <w:r>
        <w:rPr>
          <w:color w:val="231F20"/>
          <w:w w:val="181"/>
        </w:rPr>
        <w:t>l</w:t>
      </w:r>
      <w:r>
        <w:rPr>
          <w:color w:val="231F20"/>
          <w:w w:val="114"/>
        </w:rPr>
        <w:t>i</w:t>
      </w:r>
      <w:r>
        <w:rPr>
          <w:color w:val="231F20"/>
          <w:w w:val="106"/>
        </w:rPr>
        <w:t>n</w:t>
      </w:r>
      <w:r>
        <w:rPr>
          <w:color w:val="231F20"/>
          <w:w w:val="120"/>
        </w:rPr>
        <w:t>g</w:t>
      </w:r>
      <w:r>
        <w:rPr>
          <w:color w:val="231F20"/>
        </w:rPr>
        <w:t>: </w:t>
      </w:r>
      <w:r>
        <w:rPr>
          <w:color w:val="231F20"/>
          <w:w w:val="86"/>
        </w:rPr>
        <w:t>m</w:t>
      </w:r>
      <w:r>
        <w:rPr>
          <w:color w:val="231F20"/>
          <w:w w:val="114"/>
        </w:rPr>
        <w:t>o</w:t>
      </w:r>
      <w:r>
        <w:rPr>
          <w:color w:val="231F20"/>
          <w:w w:val="113"/>
        </w:rPr>
        <w:t>e</w:t>
      </w:r>
      <w:r>
        <w:rPr>
          <w:color w:val="231F20"/>
          <w:w w:val="114"/>
        </w:rPr>
        <w:t>i</w:t>
      </w:r>
      <w:r>
        <w:rPr>
          <w:color w:val="231F20"/>
          <w:w w:val="181"/>
        </w:rPr>
        <w:t>l</w:t>
      </w:r>
      <w:r>
        <w:rPr>
          <w:color w:val="231F20"/>
          <w:w w:val="115"/>
        </w:rPr>
        <w:t>ij</w:t>
      </w:r>
      <w:r>
        <w:rPr>
          <w:color w:val="231F20"/>
          <w:w w:val="112"/>
        </w:rPr>
        <w:t>k</w:t>
      </w:r>
      <w:r>
        <w:rPr>
          <w:color w:val="231F20"/>
        </w:rPr>
        <w:t> </w:t>
      </w:r>
      <w:r>
        <w:rPr>
          <w:color w:val="231F20"/>
          <w:w w:val="86"/>
        </w:rPr>
        <w:t>m</w:t>
      </w:r>
      <w:r>
        <w:rPr>
          <w:color w:val="231F20"/>
          <w:w w:val="128"/>
        </w:rPr>
        <w:t>aa</w:t>
      </w:r>
      <w:r>
        <w:rPr>
          <w:color w:val="231F20"/>
          <w:w w:val="142"/>
        </w:rPr>
        <w:t>r </w:t>
      </w:r>
      <w:r>
        <w:rPr>
          <w:color w:val="231F20"/>
          <w:w w:val="120"/>
        </w:rPr>
        <w:t>noodzakelijk</w:t>
      </w:r>
    </w:p>
    <w:p>
      <w:pPr>
        <w:pStyle w:val="BodyText"/>
        <w:spacing w:line="260" w:lineRule="exact" w:before="242"/>
        <w:ind w:left="109" w:firstLine="7"/>
        <w:jc w:val="both"/>
      </w:pPr>
      <w:r>
        <w:rPr>
          <w:color w:val="231F20"/>
        </w:rPr>
        <w:t>Subsidies worden steeds meer toegekend op basis van een beoorde- ling</w:t>
      </w:r>
      <w:r>
        <w:rPr>
          <w:color w:val="231F20"/>
          <w:spacing w:val="-12"/>
        </w:rPr>
        <w:t> </w:t>
      </w:r>
      <w:r>
        <w:rPr>
          <w:color w:val="231F20"/>
        </w:rPr>
        <w:t>volgens</w:t>
      </w:r>
      <w:r>
        <w:rPr>
          <w:color w:val="231F20"/>
          <w:spacing w:val="-12"/>
        </w:rPr>
        <w:t> </w:t>
      </w:r>
      <w:r>
        <w:rPr>
          <w:color w:val="231F20"/>
        </w:rPr>
        <w:t>kwaliteitscriteria.</w:t>
      </w:r>
      <w:r>
        <w:rPr>
          <w:color w:val="231F20"/>
          <w:spacing w:val="-12"/>
        </w:rPr>
        <w:t> </w:t>
      </w:r>
      <w:r>
        <w:rPr>
          <w:color w:val="231F20"/>
        </w:rPr>
        <w:t>Die</w:t>
      </w:r>
      <w:r>
        <w:rPr>
          <w:color w:val="231F20"/>
          <w:spacing w:val="-12"/>
        </w:rPr>
        <w:t> </w:t>
      </w:r>
      <w:r>
        <w:rPr>
          <w:color w:val="231F20"/>
        </w:rPr>
        <w:t>criteria</w:t>
      </w:r>
      <w:r>
        <w:rPr>
          <w:color w:val="231F20"/>
          <w:spacing w:val="-12"/>
        </w:rPr>
        <w:t> </w:t>
      </w:r>
      <w:r>
        <w:rPr>
          <w:color w:val="231F20"/>
        </w:rPr>
        <w:t>zijn</w:t>
      </w:r>
      <w:r>
        <w:rPr>
          <w:color w:val="231F20"/>
          <w:spacing w:val="-12"/>
        </w:rPr>
        <w:t> </w:t>
      </w:r>
      <w:r>
        <w:rPr>
          <w:color w:val="231F20"/>
        </w:rPr>
        <w:t>van</w:t>
      </w:r>
      <w:r>
        <w:rPr>
          <w:color w:val="231F20"/>
          <w:spacing w:val="-12"/>
        </w:rPr>
        <w:t> </w:t>
      </w:r>
      <w:r>
        <w:rPr>
          <w:color w:val="231F20"/>
        </w:rPr>
        <w:t>inhoudelijke</w:t>
      </w:r>
      <w:r>
        <w:rPr>
          <w:color w:val="231F20"/>
          <w:spacing w:val="-12"/>
        </w:rPr>
        <w:t> </w:t>
      </w:r>
      <w:r>
        <w:rPr>
          <w:color w:val="231F20"/>
        </w:rPr>
        <w:t>aard: ze kunnen gaan over artistieke kwaliteit, over de visie </w:t>
      </w:r>
      <w:r>
        <w:rPr>
          <w:color w:val="231F20"/>
          <w:spacing w:val="-5"/>
        </w:rPr>
        <w:t>(en </w:t>
      </w:r>
      <w:r>
        <w:rPr>
          <w:color w:val="231F20"/>
        </w:rPr>
        <w:t>de uitwer- king</w:t>
      </w:r>
      <w:r>
        <w:rPr>
          <w:color w:val="231F20"/>
          <w:spacing w:val="-15"/>
        </w:rPr>
        <w:t> </w:t>
      </w:r>
      <w:r>
        <w:rPr>
          <w:color w:val="231F20"/>
        </w:rPr>
        <w:t>ervan)</w:t>
      </w:r>
      <w:r>
        <w:rPr>
          <w:color w:val="231F20"/>
          <w:spacing w:val="-15"/>
        </w:rPr>
        <w:t> </w:t>
      </w:r>
      <w:r>
        <w:rPr>
          <w:color w:val="231F20"/>
        </w:rPr>
        <w:t>door</w:t>
      </w:r>
      <w:r>
        <w:rPr>
          <w:color w:val="231F20"/>
          <w:spacing w:val="-15"/>
        </w:rPr>
        <w:t> </w:t>
      </w:r>
      <w:r>
        <w:rPr>
          <w:color w:val="231F20"/>
        </w:rPr>
        <w:t>een</w:t>
      </w:r>
      <w:r>
        <w:rPr>
          <w:color w:val="231F20"/>
          <w:spacing w:val="-15"/>
        </w:rPr>
        <w:t> </w:t>
      </w:r>
      <w:r>
        <w:rPr>
          <w:color w:val="231F20"/>
        </w:rPr>
        <w:t>sociaal-culturele</w:t>
      </w:r>
      <w:r>
        <w:rPr>
          <w:color w:val="231F20"/>
          <w:spacing w:val="-15"/>
        </w:rPr>
        <w:t> </w:t>
      </w:r>
      <w:r>
        <w:rPr>
          <w:color w:val="231F20"/>
        </w:rPr>
        <w:t>organisatie,</w:t>
      </w:r>
      <w:r>
        <w:rPr>
          <w:color w:val="231F20"/>
          <w:spacing w:val="-15"/>
        </w:rPr>
        <w:t> </w:t>
      </w:r>
      <w:r>
        <w:rPr>
          <w:color w:val="231F20"/>
        </w:rPr>
        <w:t>de</w:t>
      </w:r>
      <w:r>
        <w:rPr>
          <w:color w:val="231F20"/>
          <w:spacing w:val="-15"/>
        </w:rPr>
        <w:t> </w:t>
      </w:r>
      <w:r>
        <w:rPr>
          <w:color w:val="231F20"/>
        </w:rPr>
        <w:t>kwaliteit</w:t>
      </w:r>
      <w:r>
        <w:rPr>
          <w:color w:val="231F20"/>
          <w:spacing w:val="-15"/>
        </w:rPr>
        <w:t> </w:t>
      </w:r>
      <w:r>
        <w:rPr>
          <w:color w:val="231F20"/>
        </w:rPr>
        <w:t>van</w:t>
      </w:r>
      <w:r>
        <w:rPr>
          <w:color w:val="231F20"/>
          <w:spacing w:val="-15"/>
        </w:rPr>
        <w:t> </w:t>
      </w:r>
      <w:r>
        <w:rPr>
          <w:color w:val="231F20"/>
        </w:rPr>
        <w:t>de omgang met een museale collectie, enzovoort. Het beoordelen </w:t>
      </w:r>
      <w:r>
        <w:rPr>
          <w:color w:val="231F20"/>
          <w:spacing w:val="2"/>
        </w:rPr>
        <w:t>ervan </w:t>
      </w:r>
      <w:r>
        <w:rPr>
          <w:color w:val="231F20"/>
        </w:rPr>
        <w:t>is</w:t>
      </w:r>
      <w:r>
        <w:rPr>
          <w:color w:val="231F20"/>
          <w:spacing w:val="-15"/>
        </w:rPr>
        <w:t> </w:t>
      </w:r>
      <w:r>
        <w:rPr>
          <w:color w:val="231F20"/>
        </w:rPr>
        <w:t>niet</w:t>
      </w:r>
      <w:r>
        <w:rPr>
          <w:color w:val="231F20"/>
          <w:spacing w:val="-15"/>
        </w:rPr>
        <w:t> </w:t>
      </w:r>
      <w:r>
        <w:rPr>
          <w:color w:val="231F20"/>
        </w:rPr>
        <w:t>eenvoudig.</w:t>
      </w:r>
      <w:r>
        <w:rPr>
          <w:color w:val="231F20"/>
          <w:spacing w:val="-15"/>
        </w:rPr>
        <w:t> </w:t>
      </w:r>
      <w:r>
        <w:rPr>
          <w:color w:val="231F20"/>
          <w:spacing w:val="-4"/>
        </w:rPr>
        <w:t>Zo’n</w:t>
      </w:r>
      <w:r>
        <w:rPr>
          <w:color w:val="231F20"/>
          <w:spacing w:val="-15"/>
        </w:rPr>
        <w:t> </w:t>
      </w:r>
      <w:r>
        <w:rPr>
          <w:color w:val="231F20"/>
        </w:rPr>
        <w:t>oordeel</w:t>
      </w:r>
      <w:r>
        <w:rPr>
          <w:color w:val="231F20"/>
          <w:spacing w:val="-15"/>
        </w:rPr>
        <w:t> </w:t>
      </w:r>
      <w:r>
        <w:rPr>
          <w:color w:val="231F20"/>
        </w:rPr>
        <w:t>is</w:t>
      </w:r>
      <w:r>
        <w:rPr>
          <w:color w:val="231F20"/>
          <w:spacing w:val="-15"/>
        </w:rPr>
        <w:t> </w:t>
      </w:r>
      <w:r>
        <w:rPr>
          <w:color w:val="231F20"/>
        </w:rPr>
        <w:t>niet</w:t>
      </w:r>
      <w:r>
        <w:rPr>
          <w:color w:val="231F20"/>
          <w:spacing w:val="-15"/>
        </w:rPr>
        <w:t> </w:t>
      </w:r>
      <w:r>
        <w:rPr>
          <w:color w:val="231F20"/>
        </w:rPr>
        <w:t>neutraal</w:t>
      </w:r>
      <w:r>
        <w:rPr>
          <w:color w:val="231F20"/>
          <w:spacing w:val="-15"/>
        </w:rPr>
        <w:t> </w:t>
      </w:r>
      <w:r>
        <w:rPr>
          <w:color w:val="231F20"/>
        </w:rPr>
        <w:t>omdat</w:t>
      </w:r>
      <w:r>
        <w:rPr>
          <w:color w:val="231F20"/>
          <w:spacing w:val="-15"/>
        </w:rPr>
        <w:t> </w:t>
      </w:r>
      <w:r>
        <w:rPr>
          <w:color w:val="231F20"/>
        </w:rPr>
        <w:t>het</w:t>
      </w:r>
      <w:r>
        <w:rPr>
          <w:color w:val="231F20"/>
          <w:spacing w:val="-15"/>
        </w:rPr>
        <w:t> </w:t>
      </w:r>
      <w:r>
        <w:rPr>
          <w:color w:val="231F20"/>
        </w:rPr>
        <w:t>vertrekt</w:t>
      </w:r>
      <w:r>
        <w:rPr>
          <w:color w:val="231F20"/>
          <w:spacing w:val="-15"/>
        </w:rPr>
        <w:t> </w:t>
      </w:r>
      <w:r>
        <w:rPr>
          <w:color w:val="231F20"/>
        </w:rPr>
        <w:t>van verschillende meningen van de beoordelaars en het is niet objectief. Het staat tegenover de financiële </w:t>
      </w:r>
      <w:r>
        <w:rPr>
          <w:color w:val="231F20"/>
          <w:spacing w:val="-3"/>
        </w:rPr>
        <w:t>of, </w:t>
      </w:r>
      <w:r>
        <w:rPr>
          <w:color w:val="231F20"/>
          <w:spacing w:val="-4"/>
        </w:rPr>
        <w:t>breder, </w:t>
      </w:r>
      <w:r>
        <w:rPr>
          <w:color w:val="231F20"/>
        </w:rPr>
        <w:t>de zakelijke werking van een culturele structuur. Het zakelijke is meetbaar en dus objectief. Inhoudelijke oordelen uitspreken is echter een moeilijke en delicate kwestie.</w:t>
      </w:r>
      <w:r>
        <w:rPr>
          <w:color w:val="231F20"/>
          <w:spacing w:val="-15"/>
        </w:rPr>
        <w:t> </w:t>
      </w:r>
      <w:r>
        <w:rPr>
          <w:color w:val="231F20"/>
        </w:rPr>
        <w:t>Je</w:t>
      </w:r>
      <w:r>
        <w:rPr>
          <w:color w:val="231F20"/>
          <w:spacing w:val="-15"/>
        </w:rPr>
        <w:t> </w:t>
      </w:r>
      <w:r>
        <w:rPr>
          <w:color w:val="231F20"/>
        </w:rPr>
        <w:t>kunt</w:t>
      </w:r>
      <w:r>
        <w:rPr>
          <w:color w:val="231F20"/>
          <w:spacing w:val="-15"/>
        </w:rPr>
        <w:t> </w:t>
      </w:r>
      <w:r>
        <w:rPr>
          <w:color w:val="231F20"/>
        </w:rPr>
        <w:t>stellen</w:t>
      </w:r>
      <w:r>
        <w:rPr>
          <w:color w:val="231F20"/>
          <w:spacing w:val="-15"/>
        </w:rPr>
        <w:t> </w:t>
      </w:r>
      <w:r>
        <w:rPr>
          <w:color w:val="231F20"/>
        </w:rPr>
        <w:t>dat</w:t>
      </w:r>
      <w:r>
        <w:rPr>
          <w:color w:val="231F20"/>
          <w:spacing w:val="-15"/>
        </w:rPr>
        <w:t> </w:t>
      </w:r>
      <w:r>
        <w:rPr>
          <w:color w:val="231F20"/>
        </w:rPr>
        <w:t>de</w:t>
      </w:r>
      <w:r>
        <w:rPr>
          <w:color w:val="231F20"/>
          <w:spacing w:val="-15"/>
        </w:rPr>
        <w:t> </w:t>
      </w:r>
      <w:r>
        <w:rPr>
          <w:color w:val="231F20"/>
        </w:rPr>
        <w:t>som</w:t>
      </w:r>
      <w:r>
        <w:rPr>
          <w:color w:val="231F20"/>
          <w:spacing w:val="-15"/>
        </w:rPr>
        <w:t> </w:t>
      </w:r>
      <w:r>
        <w:rPr>
          <w:color w:val="231F20"/>
        </w:rPr>
        <w:t>van</w:t>
      </w:r>
      <w:r>
        <w:rPr>
          <w:color w:val="231F20"/>
          <w:spacing w:val="-15"/>
        </w:rPr>
        <w:t> </w:t>
      </w:r>
      <w:r>
        <w:rPr>
          <w:color w:val="231F20"/>
        </w:rPr>
        <w:t>subjectieve</w:t>
      </w:r>
      <w:r>
        <w:rPr>
          <w:color w:val="231F20"/>
          <w:spacing w:val="-15"/>
        </w:rPr>
        <w:t> </w:t>
      </w:r>
      <w:r>
        <w:rPr>
          <w:color w:val="231F20"/>
        </w:rPr>
        <w:t>oordelen</w:t>
      </w:r>
      <w:r>
        <w:rPr>
          <w:color w:val="231F20"/>
          <w:spacing w:val="-15"/>
        </w:rPr>
        <w:t> </w:t>
      </w:r>
      <w:r>
        <w:rPr>
          <w:color w:val="231F20"/>
        </w:rPr>
        <w:t>van</w:t>
      </w:r>
      <w:r>
        <w:rPr>
          <w:color w:val="231F20"/>
          <w:spacing w:val="-15"/>
        </w:rPr>
        <w:t> </w:t>
      </w:r>
      <w:r>
        <w:rPr>
          <w:color w:val="231F20"/>
        </w:rPr>
        <w:t>leden van dergelijke beoordelingscommissies leidt tot een correct oordeel. Dat</w:t>
      </w:r>
      <w:r>
        <w:rPr>
          <w:color w:val="231F20"/>
          <w:spacing w:val="-13"/>
        </w:rPr>
        <w:t> </w:t>
      </w:r>
      <w:r>
        <w:rPr>
          <w:color w:val="231F20"/>
        </w:rPr>
        <w:t>heet</w:t>
      </w:r>
      <w:r>
        <w:rPr>
          <w:color w:val="231F20"/>
          <w:spacing w:val="-13"/>
        </w:rPr>
        <w:t> </w:t>
      </w:r>
      <w:r>
        <w:rPr>
          <w:color w:val="231F20"/>
        </w:rPr>
        <w:t>een</w:t>
      </w:r>
      <w:r>
        <w:rPr>
          <w:color w:val="231F20"/>
          <w:spacing w:val="-13"/>
        </w:rPr>
        <w:t> </w:t>
      </w:r>
      <w:r>
        <w:rPr>
          <w:color w:val="231F20"/>
        </w:rPr>
        <w:t>‘intersubjectief’</w:t>
      </w:r>
      <w:r>
        <w:rPr>
          <w:color w:val="231F20"/>
          <w:spacing w:val="-13"/>
        </w:rPr>
        <w:t> </w:t>
      </w:r>
      <w:r>
        <w:rPr>
          <w:color w:val="231F20"/>
        </w:rPr>
        <w:t>oordeel</w:t>
      </w:r>
      <w:r>
        <w:rPr>
          <w:color w:val="231F20"/>
          <w:spacing w:val="-13"/>
        </w:rPr>
        <w:t> </w:t>
      </w:r>
      <w:r>
        <w:rPr>
          <w:color w:val="231F20"/>
        </w:rPr>
        <w:t>omdat</w:t>
      </w:r>
      <w:r>
        <w:rPr>
          <w:color w:val="231F20"/>
          <w:spacing w:val="-13"/>
        </w:rPr>
        <w:t> </w:t>
      </w:r>
      <w:r>
        <w:rPr>
          <w:color w:val="231F20"/>
        </w:rPr>
        <w:t>het</w:t>
      </w:r>
      <w:r>
        <w:rPr>
          <w:color w:val="231F20"/>
          <w:spacing w:val="-13"/>
        </w:rPr>
        <w:t> </w:t>
      </w:r>
      <w:r>
        <w:rPr>
          <w:color w:val="231F20"/>
        </w:rPr>
        <w:t>de</w:t>
      </w:r>
      <w:r>
        <w:rPr>
          <w:color w:val="231F20"/>
          <w:spacing w:val="-13"/>
        </w:rPr>
        <w:t> </w:t>
      </w:r>
      <w:r>
        <w:rPr>
          <w:color w:val="231F20"/>
        </w:rPr>
        <w:t>subjectieve</w:t>
      </w:r>
      <w:r>
        <w:rPr>
          <w:color w:val="231F20"/>
          <w:spacing w:val="-13"/>
        </w:rPr>
        <w:t> </w:t>
      </w:r>
      <w:r>
        <w:rPr>
          <w:color w:val="231F20"/>
        </w:rPr>
        <w:t>menin- gen van individuen</w:t>
      </w:r>
      <w:r>
        <w:rPr>
          <w:color w:val="231F20"/>
          <w:spacing w:val="8"/>
        </w:rPr>
        <w:t> </w:t>
      </w:r>
      <w:r>
        <w:rPr>
          <w:color w:val="231F20"/>
        </w:rPr>
        <w:t>neutraliseert.</w:t>
      </w:r>
    </w:p>
    <w:p>
      <w:pPr>
        <w:pStyle w:val="BodyText"/>
        <w:spacing w:line="260" w:lineRule="exact"/>
        <w:ind w:left="109" w:firstLine="229"/>
        <w:jc w:val="both"/>
      </w:pPr>
      <w:r>
        <w:rPr>
          <w:color w:val="231F20"/>
        </w:rPr>
        <w:t>In de meeste deelsectoren van het cultuurbeleid </w:t>
      </w:r>
      <w:r>
        <w:rPr>
          <w:color w:val="231F20"/>
          <w:spacing w:val="-3"/>
        </w:rPr>
        <w:t>wordt </w:t>
      </w:r>
      <w:r>
        <w:rPr>
          <w:color w:val="231F20"/>
        </w:rPr>
        <w:t>vandaag gewerkt met dergelijke commissies. Het is de algemene regel voor de kunsten.</w:t>
      </w:r>
      <w:r>
        <w:rPr>
          <w:color w:val="231F20"/>
          <w:spacing w:val="-7"/>
        </w:rPr>
        <w:t> </w:t>
      </w:r>
      <w:r>
        <w:rPr>
          <w:color w:val="231F20"/>
        </w:rPr>
        <w:t>Er</w:t>
      </w:r>
      <w:r>
        <w:rPr>
          <w:color w:val="231F20"/>
          <w:spacing w:val="-7"/>
        </w:rPr>
        <w:t> </w:t>
      </w:r>
      <w:r>
        <w:rPr>
          <w:color w:val="231F20"/>
        </w:rPr>
        <w:t>worden</w:t>
      </w:r>
      <w:r>
        <w:rPr>
          <w:color w:val="231F20"/>
          <w:spacing w:val="-7"/>
        </w:rPr>
        <w:t> </w:t>
      </w:r>
      <w:r>
        <w:rPr>
          <w:color w:val="231F20"/>
        </w:rPr>
        <w:t>door</w:t>
      </w:r>
      <w:r>
        <w:rPr>
          <w:color w:val="231F20"/>
          <w:spacing w:val="-7"/>
        </w:rPr>
        <w:t> </w:t>
      </w:r>
      <w:r>
        <w:rPr>
          <w:color w:val="231F20"/>
        </w:rPr>
        <w:t>de</w:t>
      </w:r>
      <w:r>
        <w:rPr>
          <w:color w:val="231F20"/>
          <w:spacing w:val="-7"/>
        </w:rPr>
        <w:t> </w:t>
      </w:r>
      <w:r>
        <w:rPr>
          <w:color w:val="231F20"/>
        </w:rPr>
        <w:t>minister</w:t>
      </w:r>
      <w:r>
        <w:rPr>
          <w:color w:val="231F20"/>
          <w:spacing w:val="-7"/>
        </w:rPr>
        <w:t> </w:t>
      </w:r>
      <w:r>
        <w:rPr>
          <w:color w:val="231F20"/>
        </w:rPr>
        <w:t>van</w:t>
      </w:r>
      <w:r>
        <w:rPr>
          <w:color w:val="231F20"/>
          <w:spacing w:val="-7"/>
        </w:rPr>
        <w:t> </w:t>
      </w:r>
      <w:r>
        <w:rPr>
          <w:color w:val="231F20"/>
        </w:rPr>
        <w:t>Cultuur</w:t>
      </w:r>
      <w:r>
        <w:rPr>
          <w:color w:val="231F20"/>
          <w:spacing w:val="-7"/>
        </w:rPr>
        <w:t> </w:t>
      </w:r>
      <w:r>
        <w:rPr>
          <w:color w:val="231F20"/>
        </w:rPr>
        <w:t>geen</w:t>
      </w:r>
      <w:r>
        <w:rPr>
          <w:color w:val="231F20"/>
          <w:spacing w:val="-7"/>
        </w:rPr>
        <w:t> </w:t>
      </w:r>
      <w:r>
        <w:rPr>
          <w:color w:val="231F20"/>
        </w:rPr>
        <w:t>subsidies</w:t>
      </w:r>
      <w:r>
        <w:rPr>
          <w:color w:val="231F20"/>
          <w:spacing w:val="-7"/>
        </w:rPr>
        <w:t> </w:t>
      </w:r>
      <w:r>
        <w:rPr>
          <w:color w:val="231F20"/>
        </w:rPr>
        <w:t>toe- gekend</w:t>
      </w:r>
      <w:r>
        <w:rPr>
          <w:color w:val="231F20"/>
          <w:spacing w:val="-19"/>
        </w:rPr>
        <w:t> </w:t>
      </w:r>
      <w:r>
        <w:rPr>
          <w:color w:val="231F20"/>
        </w:rPr>
        <w:t>zonder</w:t>
      </w:r>
      <w:r>
        <w:rPr>
          <w:color w:val="231F20"/>
          <w:spacing w:val="-19"/>
        </w:rPr>
        <w:t> </w:t>
      </w:r>
      <w:r>
        <w:rPr>
          <w:color w:val="231F20"/>
        </w:rPr>
        <w:t>een</w:t>
      </w:r>
      <w:r>
        <w:rPr>
          <w:color w:val="231F20"/>
          <w:spacing w:val="-19"/>
        </w:rPr>
        <w:t> </w:t>
      </w:r>
      <w:r>
        <w:rPr>
          <w:color w:val="231F20"/>
        </w:rPr>
        <w:t>advies</w:t>
      </w:r>
      <w:r>
        <w:rPr>
          <w:color w:val="231F20"/>
          <w:spacing w:val="-19"/>
        </w:rPr>
        <w:t> </w:t>
      </w:r>
      <w:r>
        <w:rPr>
          <w:color w:val="231F20"/>
        </w:rPr>
        <w:t>van</w:t>
      </w:r>
      <w:r>
        <w:rPr>
          <w:color w:val="231F20"/>
          <w:spacing w:val="-19"/>
        </w:rPr>
        <w:t> </w:t>
      </w:r>
      <w:r>
        <w:rPr>
          <w:color w:val="231F20"/>
        </w:rPr>
        <w:t>een</w:t>
      </w:r>
      <w:r>
        <w:rPr>
          <w:color w:val="231F20"/>
          <w:spacing w:val="-19"/>
        </w:rPr>
        <w:t> </w:t>
      </w:r>
      <w:r>
        <w:rPr>
          <w:color w:val="231F20"/>
        </w:rPr>
        <w:t>beoordelingscommissie.</w:t>
      </w:r>
      <w:r>
        <w:rPr>
          <w:color w:val="231F20"/>
          <w:spacing w:val="-19"/>
        </w:rPr>
        <w:t> </w:t>
      </w:r>
      <w:r>
        <w:rPr>
          <w:color w:val="231F20"/>
        </w:rPr>
        <w:t>Dat</w:t>
      </w:r>
      <w:r>
        <w:rPr>
          <w:color w:val="231F20"/>
          <w:spacing w:val="-19"/>
        </w:rPr>
        <w:t> </w:t>
      </w:r>
      <w:r>
        <w:rPr>
          <w:color w:val="231F20"/>
        </w:rPr>
        <w:t>advies </w:t>
      </w:r>
      <w:r>
        <w:rPr>
          <w:color w:val="231F20"/>
          <w:spacing w:val="-3"/>
        </w:rPr>
        <w:t>houdt </w:t>
      </w:r>
      <w:r>
        <w:rPr>
          <w:color w:val="231F20"/>
        </w:rPr>
        <w:t>rekening met een brede set van criteria, van het artistieke tot de maatschappelijke relevantie. Ook in de erfgoedsector is de inzet van beoordelingscommissies algemeen geworden. In het sociaal-cul- tureel werk en het lokaal cultuurbeleid, dat uit die eerste werksoort  is gegroeid, zijn beoordelingscommissies nagenoeg afwezig. In het sociaal-cultureel</w:t>
      </w:r>
      <w:r>
        <w:rPr>
          <w:color w:val="231F20"/>
          <w:spacing w:val="-19"/>
        </w:rPr>
        <w:t> </w:t>
      </w:r>
      <w:r>
        <w:rPr>
          <w:color w:val="231F20"/>
        </w:rPr>
        <w:t>werk</w:t>
      </w:r>
      <w:r>
        <w:rPr>
          <w:color w:val="231F20"/>
          <w:spacing w:val="-19"/>
        </w:rPr>
        <w:t> </w:t>
      </w:r>
      <w:r>
        <w:rPr>
          <w:color w:val="231F20"/>
        </w:rPr>
        <w:t>hebben</w:t>
      </w:r>
      <w:r>
        <w:rPr>
          <w:color w:val="231F20"/>
          <w:spacing w:val="-19"/>
        </w:rPr>
        <w:t> </w:t>
      </w:r>
      <w:r>
        <w:rPr>
          <w:color w:val="231F20"/>
        </w:rPr>
        <w:t>ze</w:t>
      </w:r>
      <w:r>
        <w:rPr>
          <w:color w:val="231F20"/>
          <w:spacing w:val="-19"/>
        </w:rPr>
        <w:t> </w:t>
      </w:r>
      <w:r>
        <w:rPr>
          <w:color w:val="231F20"/>
        </w:rPr>
        <w:t>sinds</w:t>
      </w:r>
      <w:r>
        <w:rPr>
          <w:color w:val="231F20"/>
          <w:spacing w:val="-19"/>
        </w:rPr>
        <w:t> </w:t>
      </w:r>
      <w:r>
        <w:rPr>
          <w:color w:val="231F20"/>
        </w:rPr>
        <w:t>enkele</w:t>
      </w:r>
      <w:r>
        <w:rPr>
          <w:color w:val="231F20"/>
          <w:spacing w:val="-19"/>
        </w:rPr>
        <w:t> </w:t>
      </w:r>
      <w:r>
        <w:rPr>
          <w:color w:val="231F20"/>
        </w:rPr>
        <w:t>jaren</w:t>
      </w:r>
      <w:r>
        <w:rPr>
          <w:color w:val="231F20"/>
          <w:spacing w:val="-19"/>
        </w:rPr>
        <w:t> </w:t>
      </w:r>
      <w:r>
        <w:rPr>
          <w:color w:val="231F20"/>
          <w:spacing w:val="2"/>
        </w:rPr>
        <w:t>aan</w:t>
      </w:r>
      <w:r>
        <w:rPr>
          <w:color w:val="231F20"/>
          <w:spacing w:val="-19"/>
        </w:rPr>
        <w:t> </w:t>
      </w:r>
      <w:r>
        <w:rPr>
          <w:color w:val="231F20"/>
        </w:rPr>
        <w:t>belang</w:t>
      </w:r>
      <w:r>
        <w:rPr>
          <w:color w:val="231F20"/>
          <w:spacing w:val="-19"/>
        </w:rPr>
        <w:t> </w:t>
      </w:r>
      <w:r>
        <w:rPr>
          <w:color w:val="231F20"/>
        </w:rPr>
        <w:t>gewon- nen, in het lokaal cultuurbeleid zijn ze afwezig. De verklaring is dat in deze laatste werkvormen subsidies worden toegekend </w:t>
      </w:r>
      <w:r>
        <w:rPr>
          <w:color w:val="231F20"/>
          <w:spacing w:val="2"/>
        </w:rPr>
        <w:t>aan </w:t>
      </w:r>
      <w:r>
        <w:rPr>
          <w:color w:val="231F20"/>
        </w:rPr>
        <w:t>lokale besturen op objectieve gronden zoals de grootte van de gemeente en van infrastructuur, en niet gerelateerd </w:t>
      </w:r>
      <w:r>
        <w:rPr>
          <w:color w:val="231F20"/>
          <w:spacing w:val="2"/>
        </w:rPr>
        <w:t>aan </w:t>
      </w:r>
      <w:r>
        <w:rPr>
          <w:color w:val="231F20"/>
        </w:rPr>
        <w:t>de inhoudelijke kwaliteit van</w:t>
      </w:r>
      <w:r>
        <w:rPr>
          <w:color w:val="231F20"/>
          <w:spacing w:val="-19"/>
        </w:rPr>
        <w:t> </w:t>
      </w:r>
      <w:r>
        <w:rPr>
          <w:color w:val="231F20"/>
        </w:rPr>
        <w:t>de</w:t>
      </w:r>
      <w:r>
        <w:rPr>
          <w:color w:val="231F20"/>
          <w:spacing w:val="-19"/>
        </w:rPr>
        <w:t> </w:t>
      </w:r>
      <w:r>
        <w:rPr>
          <w:color w:val="231F20"/>
        </w:rPr>
        <w:t>werking.</w:t>
      </w:r>
      <w:r>
        <w:rPr>
          <w:color w:val="231F20"/>
          <w:spacing w:val="-19"/>
        </w:rPr>
        <w:t> </w:t>
      </w:r>
      <w:r>
        <w:rPr>
          <w:color w:val="231F20"/>
        </w:rPr>
        <w:t>Het</w:t>
      </w:r>
      <w:r>
        <w:rPr>
          <w:color w:val="231F20"/>
          <w:spacing w:val="-19"/>
        </w:rPr>
        <w:t> </w:t>
      </w:r>
      <w:r>
        <w:rPr>
          <w:color w:val="231F20"/>
        </w:rPr>
        <w:t>gaat</w:t>
      </w:r>
      <w:r>
        <w:rPr>
          <w:color w:val="231F20"/>
          <w:spacing w:val="-19"/>
        </w:rPr>
        <w:t> </w:t>
      </w:r>
      <w:r>
        <w:rPr>
          <w:color w:val="231F20"/>
        </w:rPr>
        <w:t>eerder</w:t>
      </w:r>
      <w:r>
        <w:rPr>
          <w:color w:val="231F20"/>
          <w:spacing w:val="-19"/>
        </w:rPr>
        <w:t> </w:t>
      </w:r>
      <w:r>
        <w:rPr>
          <w:color w:val="231F20"/>
        </w:rPr>
        <w:t>om</w:t>
      </w:r>
      <w:r>
        <w:rPr>
          <w:color w:val="231F20"/>
          <w:spacing w:val="-19"/>
        </w:rPr>
        <w:t> </w:t>
      </w:r>
      <w:r>
        <w:rPr>
          <w:color w:val="231F20"/>
        </w:rPr>
        <w:t>openbare</w:t>
      </w:r>
      <w:r>
        <w:rPr>
          <w:color w:val="231F20"/>
          <w:spacing w:val="-19"/>
        </w:rPr>
        <w:t> </w:t>
      </w:r>
      <w:r>
        <w:rPr>
          <w:color w:val="231F20"/>
        </w:rPr>
        <w:t>culturele</w:t>
      </w:r>
      <w:r>
        <w:rPr>
          <w:color w:val="231F20"/>
          <w:spacing w:val="-19"/>
        </w:rPr>
        <w:t> </w:t>
      </w:r>
      <w:r>
        <w:rPr>
          <w:color w:val="231F20"/>
        </w:rPr>
        <w:t>voorzieningen met een brede opdracht (cultuurcentra, openbare bibliotheken), </w:t>
      </w:r>
      <w:r>
        <w:rPr>
          <w:color w:val="231F20"/>
          <w:spacing w:val="2"/>
        </w:rPr>
        <w:t>dan </w:t>
      </w:r>
      <w:r>
        <w:rPr>
          <w:color w:val="231F20"/>
        </w:rPr>
        <w:t>om</w:t>
      </w:r>
      <w:r>
        <w:rPr>
          <w:color w:val="231F20"/>
          <w:spacing w:val="-10"/>
        </w:rPr>
        <w:t> </w:t>
      </w:r>
      <w:r>
        <w:rPr>
          <w:color w:val="231F20"/>
        </w:rPr>
        <w:t>op</w:t>
      </w:r>
      <w:r>
        <w:rPr>
          <w:color w:val="231F20"/>
          <w:spacing w:val="-10"/>
        </w:rPr>
        <w:t> </w:t>
      </w:r>
      <w:r>
        <w:rPr>
          <w:color w:val="231F20"/>
        </w:rPr>
        <w:t>zichzelf</w:t>
      </w:r>
      <w:r>
        <w:rPr>
          <w:color w:val="231F20"/>
          <w:spacing w:val="-10"/>
        </w:rPr>
        <w:t> </w:t>
      </w:r>
      <w:r>
        <w:rPr>
          <w:color w:val="231F20"/>
        </w:rPr>
        <w:t>staande</w:t>
      </w:r>
      <w:r>
        <w:rPr>
          <w:color w:val="231F20"/>
          <w:spacing w:val="-10"/>
        </w:rPr>
        <w:t> </w:t>
      </w:r>
      <w:r>
        <w:rPr>
          <w:color w:val="231F20"/>
        </w:rPr>
        <w:t>initiatieven</w:t>
      </w:r>
      <w:r>
        <w:rPr>
          <w:color w:val="231F20"/>
          <w:spacing w:val="-10"/>
        </w:rPr>
        <w:t> </w:t>
      </w:r>
      <w:r>
        <w:rPr>
          <w:color w:val="231F20"/>
        </w:rPr>
        <w:t>die</w:t>
      </w:r>
      <w:r>
        <w:rPr>
          <w:color w:val="231F20"/>
          <w:spacing w:val="-10"/>
        </w:rPr>
        <w:t> </w:t>
      </w:r>
      <w:r>
        <w:rPr>
          <w:color w:val="231F20"/>
        </w:rPr>
        <w:t>op</w:t>
      </w:r>
      <w:r>
        <w:rPr>
          <w:color w:val="231F20"/>
          <w:spacing w:val="-10"/>
        </w:rPr>
        <w:t> </w:t>
      </w:r>
      <w:r>
        <w:rPr>
          <w:color w:val="231F20"/>
        </w:rPr>
        <w:t>basis</w:t>
      </w:r>
      <w:r>
        <w:rPr>
          <w:color w:val="231F20"/>
          <w:spacing w:val="-10"/>
        </w:rPr>
        <w:t> </w:t>
      </w:r>
      <w:r>
        <w:rPr>
          <w:color w:val="231F20"/>
        </w:rPr>
        <w:t>van</w:t>
      </w:r>
      <w:r>
        <w:rPr>
          <w:color w:val="231F20"/>
          <w:spacing w:val="-10"/>
        </w:rPr>
        <w:t> </w:t>
      </w:r>
      <w:r>
        <w:rPr>
          <w:color w:val="231F20"/>
        </w:rPr>
        <w:t>de</w:t>
      </w:r>
      <w:r>
        <w:rPr>
          <w:color w:val="231F20"/>
          <w:spacing w:val="-10"/>
        </w:rPr>
        <w:t> </w:t>
      </w:r>
      <w:r>
        <w:rPr>
          <w:color w:val="231F20"/>
        </w:rPr>
        <w:t>waarde</w:t>
      </w:r>
      <w:r>
        <w:rPr>
          <w:color w:val="231F20"/>
          <w:spacing w:val="-10"/>
        </w:rPr>
        <w:t> </w:t>
      </w:r>
      <w:r>
        <w:rPr>
          <w:color w:val="231F20"/>
        </w:rPr>
        <w:t>van</w:t>
      </w:r>
      <w:r>
        <w:rPr>
          <w:color w:val="231F20"/>
          <w:spacing w:val="-10"/>
        </w:rPr>
        <w:t> </w:t>
      </w:r>
      <w:r>
        <w:rPr>
          <w:color w:val="231F20"/>
        </w:rPr>
        <w:t>de instelling zelf worden</w:t>
      </w:r>
      <w:r>
        <w:rPr>
          <w:color w:val="231F20"/>
          <w:spacing w:val="-15"/>
        </w:rPr>
        <w:t> </w:t>
      </w:r>
      <w:r>
        <w:rPr>
          <w:color w:val="231F20"/>
        </w:rPr>
        <w:t>gesubsidieerd.</w:t>
      </w:r>
    </w:p>
    <w:p>
      <w:pPr>
        <w:pStyle w:val="BodyText"/>
        <w:spacing w:line="260" w:lineRule="exact"/>
        <w:ind w:left="117" w:right="52" w:firstLine="200"/>
        <w:jc w:val="both"/>
      </w:pPr>
      <w:r>
        <w:rPr>
          <w:color w:val="231F20"/>
          <w:spacing w:val="2"/>
        </w:rPr>
        <w:t>Als </w:t>
      </w:r>
      <w:r>
        <w:rPr>
          <w:color w:val="231F20"/>
        </w:rPr>
        <w:t>kwaliteit het belangrijkste criterium is om te oordelen of een organisatie, een kunstenaar of een structuur een subsidie kunnen krijgen,</w:t>
      </w:r>
      <w:r>
        <w:rPr>
          <w:color w:val="231F20"/>
          <w:spacing w:val="-7"/>
        </w:rPr>
        <w:t> </w:t>
      </w:r>
      <w:r>
        <w:rPr>
          <w:color w:val="231F20"/>
          <w:spacing w:val="2"/>
        </w:rPr>
        <w:t>dan</w:t>
      </w:r>
      <w:r>
        <w:rPr>
          <w:color w:val="231F20"/>
          <w:spacing w:val="-7"/>
        </w:rPr>
        <w:t> </w:t>
      </w:r>
      <w:r>
        <w:rPr>
          <w:color w:val="231F20"/>
        </w:rPr>
        <w:t>moeten</w:t>
      </w:r>
      <w:r>
        <w:rPr>
          <w:color w:val="231F20"/>
          <w:spacing w:val="-7"/>
        </w:rPr>
        <w:t> </w:t>
      </w:r>
      <w:r>
        <w:rPr>
          <w:color w:val="231F20"/>
        </w:rPr>
        <w:t>we</w:t>
      </w:r>
      <w:r>
        <w:rPr>
          <w:color w:val="231F20"/>
          <w:spacing w:val="-7"/>
        </w:rPr>
        <w:t> </w:t>
      </w:r>
      <w:r>
        <w:rPr>
          <w:color w:val="231F20"/>
        </w:rPr>
        <w:t>een</w:t>
      </w:r>
      <w:r>
        <w:rPr>
          <w:color w:val="231F20"/>
          <w:spacing w:val="-7"/>
        </w:rPr>
        <w:t> </w:t>
      </w:r>
      <w:r>
        <w:rPr>
          <w:color w:val="231F20"/>
        </w:rPr>
        <w:t>systeem</w:t>
      </w:r>
      <w:r>
        <w:rPr>
          <w:color w:val="231F20"/>
          <w:spacing w:val="-7"/>
        </w:rPr>
        <w:t> </w:t>
      </w:r>
      <w:r>
        <w:rPr>
          <w:color w:val="231F20"/>
        </w:rPr>
        <w:t>hebben</w:t>
      </w:r>
      <w:r>
        <w:rPr>
          <w:color w:val="231F20"/>
          <w:spacing w:val="-7"/>
        </w:rPr>
        <w:t> </w:t>
      </w:r>
      <w:r>
        <w:rPr>
          <w:color w:val="231F20"/>
        </w:rPr>
        <w:t>dat</w:t>
      </w:r>
      <w:r>
        <w:rPr>
          <w:color w:val="231F20"/>
          <w:spacing w:val="-7"/>
        </w:rPr>
        <w:t> </w:t>
      </w:r>
      <w:r>
        <w:rPr>
          <w:color w:val="231F20"/>
        </w:rPr>
        <w:t>een</w:t>
      </w:r>
      <w:r>
        <w:rPr>
          <w:color w:val="231F20"/>
          <w:spacing w:val="-7"/>
        </w:rPr>
        <w:t> </w:t>
      </w:r>
      <w:r>
        <w:rPr>
          <w:color w:val="231F20"/>
        </w:rPr>
        <w:t>oordeel</w:t>
      </w:r>
      <w:r>
        <w:rPr>
          <w:color w:val="231F20"/>
          <w:spacing w:val="-7"/>
        </w:rPr>
        <w:t> </w:t>
      </w:r>
      <w:r>
        <w:rPr>
          <w:color w:val="231F20"/>
        </w:rPr>
        <w:t>over</w:t>
      </w:r>
      <w:r>
        <w:rPr>
          <w:color w:val="231F20"/>
          <w:spacing w:val="-7"/>
        </w:rPr>
        <w:t> </w:t>
      </w:r>
      <w:r>
        <w:rPr>
          <w:color w:val="231F20"/>
        </w:rPr>
        <w:t>die kwaliteit </w:t>
      </w:r>
      <w:r>
        <w:rPr>
          <w:color w:val="231F20"/>
          <w:spacing w:val="2"/>
        </w:rPr>
        <w:t>kan </w:t>
      </w:r>
      <w:r>
        <w:rPr>
          <w:color w:val="231F20"/>
        </w:rPr>
        <w:t>uitspreken. Dat oordeel moet op deskundige wijze tot stand</w:t>
      </w:r>
      <w:r>
        <w:rPr>
          <w:color w:val="231F20"/>
          <w:spacing w:val="-5"/>
        </w:rPr>
        <w:t> </w:t>
      </w:r>
      <w:r>
        <w:rPr>
          <w:color w:val="231F20"/>
        </w:rPr>
        <w:t>komen,</w:t>
      </w:r>
      <w:r>
        <w:rPr>
          <w:color w:val="231F20"/>
          <w:spacing w:val="-5"/>
        </w:rPr>
        <w:t> </w:t>
      </w:r>
      <w:r>
        <w:rPr>
          <w:color w:val="231F20"/>
        </w:rPr>
        <w:t>correct</w:t>
      </w:r>
      <w:r>
        <w:rPr>
          <w:color w:val="231F20"/>
          <w:spacing w:val="-5"/>
        </w:rPr>
        <w:t> </w:t>
      </w:r>
      <w:r>
        <w:rPr>
          <w:color w:val="231F20"/>
        </w:rPr>
        <w:t>en</w:t>
      </w:r>
      <w:r>
        <w:rPr>
          <w:color w:val="231F20"/>
          <w:spacing w:val="-5"/>
        </w:rPr>
        <w:t> </w:t>
      </w:r>
      <w:r>
        <w:rPr>
          <w:color w:val="231F20"/>
        </w:rPr>
        <w:t>eerlijk</w:t>
      </w:r>
      <w:r>
        <w:rPr>
          <w:color w:val="231F20"/>
          <w:spacing w:val="-5"/>
        </w:rPr>
        <w:t> </w:t>
      </w:r>
      <w:r>
        <w:rPr>
          <w:color w:val="231F20"/>
        </w:rPr>
        <w:t>zijn,</w:t>
      </w:r>
      <w:r>
        <w:rPr>
          <w:color w:val="231F20"/>
          <w:spacing w:val="-5"/>
        </w:rPr>
        <w:t> </w:t>
      </w:r>
      <w:r>
        <w:rPr>
          <w:color w:val="231F20"/>
        </w:rPr>
        <w:t>vrij</w:t>
      </w:r>
      <w:r>
        <w:rPr>
          <w:color w:val="231F20"/>
          <w:spacing w:val="-5"/>
        </w:rPr>
        <w:t> </w:t>
      </w:r>
      <w:r>
        <w:rPr>
          <w:color w:val="231F20"/>
        </w:rPr>
        <w:t>van</w:t>
      </w:r>
      <w:r>
        <w:rPr>
          <w:color w:val="231F20"/>
          <w:spacing w:val="-5"/>
        </w:rPr>
        <w:t> </w:t>
      </w:r>
      <w:r>
        <w:rPr>
          <w:color w:val="231F20"/>
        </w:rPr>
        <w:t>externe</w:t>
      </w:r>
      <w:r>
        <w:rPr>
          <w:color w:val="231F20"/>
          <w:spacing w:val="-5"/>
        </w:rPr>
        <w:t> </w:t>
      </w:r>
      <w:r>
        <w:rPr>
          <w:color w:val="231F20"/>
        </w:rPr>
        <w:t>invloeden.</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91"/>
        <w:ind w:left="111" w:right="106"/>
        <w:jc w:val="center"/>
      </w:pPr>
      <w:r>
        <w:rPr>
          <w:color w:val="231F20"/>
          <w:w w:val="95"/>
        </w:rPr>
        <w:t>163</w:t>
      </w:r>
    </w:p>
    <w:p>
      <w:pPr>
        <w:spacing w:line="200" w:lineRule="exact" w:before="20"/>
        <w:ind w:left="114" w:right="106" w:firstLine="0"/>
        <w:jc w:val="center"/>
        <w:rPr>
          <w:sz w:val="16"/>
        </w:rPr>
      </w:pPr>
      <w:r>
        <w:rPr>
          <w:color w:val="231F20"/>
          <w:w w:val="120"/>
          <w:sz w:val="16"/>
        </w:rPr>
        <w:t>Systeem- veranderingen in cultuurbeleid</w:t>
      </w:r>
    </w:p>
    <w:p>
      <w:pPr>
        <w:spacing w:after="0" w:line="200" w:lineRule="exact"/>
        <w:jc w:val="center"/>
        <w:rPr>
          <w:sz w:val="16"/>
        </w:rPr>
        <w:sectPr>
          <w:pgSz w:w="9090" w:h="13900"/>
          <w:pgMar w:top="1200" w:bottom="280" w:left="1020" w:right="240"/>
          <w:cols w:num="2" w:equalWidth="0">
            <w:col w:w="6172" w:space="169"/>
            <w:col w:w="1489"/>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7"/>
        <w:jc w:val="center"/>
      </w:pPr>
      <w:r>
        <w:rPr>
          <w:color w:val="231F20"/>
        </w:rPr>
        <w:t>164</w:t>
      </w:r>
    </w:p>
    <w:p>
      <w:pPr>
        <w:spacing w:line="200" w:lineRule="exact" w:before="20"/>
        <w:ind w:left="107" w:right="0" w:firstLine="0"/>
        <w:jc w:val="center"/>
        <w:rPr>
          <w:sz w:val="16"/>
        </w:rPr>
      </w:pPr>
      <w:r>
        <w:rPr>
          <w:color w:val="231F20"/>
          <w:w w:val="120"/>
          <w:sz w:val="16"/>
        </w:rPr>
        <w:t>Systeem- veranderingen in cultuurbeleid</w:t>
      </w:r>
    </w:p>
    <w:p>
      <w:pPr>
        <w:pStyle w:val="BodyText"/>
        <w:spacing w:line="211" w:lineRule="auto" w:before="99"/>
        <w:ind w:left="107" w:right="112" w:firstLine="37"/>
        <w:jc w:val="both"/>
      </w:pPr>
      <w:r>
        <w:rPr/>
        <w:br w:type="column"/>
      </w:r>
      <w:r>
        <w:rPr>
          <w:color w:val="231F20"/>
        </w:rPr>
        <w:t>Hoe gebeurt dat elders in Europa? Daar bestaan grosso modo twee werkwijzen. In het noordelijke deel van Europa zien we dat de </w:t>
      </w:r>
      <w:r>
        <w:rPr>
          <w:color w:val="231F20"/>
          <w:spacing w:val="-3"/>
        </w:rPr>
        <w:t>over- </w:t>
      </w:r>
      <w:r>
        <w:rPr>
          <w:color w:val="231F20"/>
        </w:rPr>
        <w:t>heid de keuzevraagstukken over welke toneelgezelschappen of orkes- ten worden ondersteund, voorlegt </w:t>
      </w:r>
      <w:r>
        <w:rPr>
          <w:color w:val="231F20"/>
          <w:spacing w:val="2"/>
        </w:rPr>
        <w:t>aan </w:t>
      </w:r>
      <w:r>
        <w:rPr>
          <w:color w:val="231F20"/>
        </w:rPr>
        <w:t>commissies van experten. De overheid</w:t>
      </w:r>
      <w:r>
        <w:rPr>
          <w:color w:val="231F20"/>
          <w:spacing w:val="-25"/>
        </w:rPr>
        <w:t> </w:t>
      </w:r>
      <w:r>
        <w:rPr>
          <w:color w:val="231F20"/>
        </w:rPr>
        <w:t>beperkt</w:t>
      </w:r>
      <w:r>
        <w:rPr>
          <w:color w:val="231F20"/>
          <w:spacing w:val="-25"/>
        </w:rPr>
        <w:t> </w:t>
      </w:r>
      <w:r>
        <w:rPr>
          <w:color w:val="231F20"/>
        </w:rPr>
        <w:t>zich</w:t>
      </w:r>
      <w:r>
        <w:rPr>
          <w:color w:val="231F20"/>
          <w:spacing w:val="-25"/>
        </w:rPr>
        <w:t> </w:t>
      </w:r>
      <w:r>
        <w:rPr>
          <w:color w:val="231F20"/>
        </w:rPr>
        <w:t>tot</w:t>
      </w:r>
      <w:r>
        <w:rPr>
          <w:color w:val="231F20"/>
          <w:spacing w:val="-25"/>
        </w:rPr>
        <w:t> </w:t>
      </w:r>
      <w:r>
        <w:rPr>
          <w:color w:val="231F20"/>
        </w:rPr>
        <w:t>een</w:t>
      </w:r>
      <w:r>
        <w:rPr>
          <w:color w:val="231F20"/>
          <w:spacing w:val="-25"/>
        </w:rPr>
        <w:t> </w:t>
      </w:r>
      <w:r>
        <w:rPr>
          <w:color w:val="231F20"/>
        </w:rPr>
        <w:t>aantal</w:t>
      </w:r>
      <w:r>
        <w:rPr>
          <w:color w:val="231F20"/>
          <w:spacing w:val="-25"/>
        </w:rPr>
        <w:t> </w:t>
      </w:r>
      <w:r>
        <w:rPr>
          <w:color w:val="231F20"/>
        </w:rPr>
        <w:t>zeer</w:t>
      </w:r>
      <w:r>
        <w:rPr>
          <w:color w:val="231F20"/>
          <w:spacing w:val="-25"/>
        </w:rPr>
        <w:t> </w:t>
      </w:r>
      <w:r>
        <w:rPr>
          <w:color w:val="231F20"/>
        </w:rPr>
        <w:t>globale</w:t>
      </w:r>
      <w:r>
        <w:rPr>
          <w:color w:val="231F20"/>
          <w:spacing w:val="-25"/>
        </w:rPr>
        <w:t> </w:t>
      </w:r>
      <w:r>
        <w:rPr>
          <w:color w:val="231F20"/>
        </w:rPr>
        <w:t>keuzes</w:t>
      </w:r>
      <w:r>
        <w:rPr>
          <w:color w:val="231F20"/>
          <w:spacing w:val="-25"/>
        </w:rPr>
        <w:t> </w:t>
      </w:r>
      <w:r>
        <w:rPr>
          <w:color w:val="231F20"/>
        </w:rPr>
        <w:t>op</w:t>
      </w:r>
      <w:r>
        <w:rPr>
          <w:color w:val="231F20"/>
          <w:spacing w:val="-25"/>
        </w:rPr>
        <w:t> </w:t>
      </w:r>
      <w:r>
        <w:rPr>
          <w:color w:val="231F20"/>
        </w:rPr>
        <w:t>hoofdlijnen, vooral de vaststelling van de globale budgetten. De verdeling van de middelen over gezelschappen, orkesten en andere initiatieven </w:t>
      </w:r>
      <w:r>
        <w:rPr>
          <w:color w:val="231F20"/>
          <w:spacing w:val="-3"/>
        </w:rPr>
        <w:t>wordt </w:t>
      </w:r>
      <w:r>
        <w:rPr>
          <w:color w:val="231F20"/>
        </w:rPr>
        <w:t>er overgelaten ofwel </w:t>
      </w:r>
      <w:r>
        <w:rPr>
          <w:color w:val="231F20"/>
          <w:spacing w:val="2"/>
        </w:rPr>
        <w:t>aan </w:t>
      </w:r>
      <w:r>
        <w:rPr>
          <w:color w:val="231F20"/>
          <w:spacing w:val="-3"/>
        </w:rPr>
        <w:t>autonome </w:t>
      </w:r>
      <w:r>
        <w:rPr>
          <w:color w:val="231F20"/>
        </w:rPr>
        <w:t>fondsen, ofwel neemt de politiek verantwoordelijke de beslissing weliswaar na een inhoudelijk (artis- tiek, inhoudelijk…) advies van een commissie van experten. Dat sluit </w:t>
      </w:r>
      <w:r>
        <w:rPr>
          <w:color w:val="231F20"/>
          <w:spacing w:val="2"/>
        </w:rPr>
        <w:t>aan </w:t>
      </w:r>
      <w:r>
        <w:rPr>
          <w:color w:val="231F20"/>
          <w:spacing w:val="-3"/>
        </w:rPr>
        <w:t>bij </w:t>
      </w:r>
      <w:r>
        <w:rPr>
          <w:color w:val="231F20"/>
        </w:rPr>
        <w:t>het zogenoemde adagium van Thorbecke</w:t>
      </w:r>
      <w:r>
        <w:rPr>
          <w:color w:val="231F20"/>
          <w:position w:val="6"/>
          <w:sz w:val="12"/>
        </w:rPr>
        <w:t>1</w:t>
      </w:r>
      <w:r>
        <w:rPr>
          <w:color w:val="231F20"/>
        </w:rPr>
        <w:t>. Thorbecke stelde ‘De </w:t>
      </w:r>
      <w:r>
        <w:rPr>
          <w:color w:val="231F20"/>
          <w:spacing w:val="-3"/>
        </w:rPr>
        <w:t>overheid </w:t>
      </w:r>
      <w:r>
        <w:rPr>
          <w:color w:val="231F20"/>
        </w:rPr>
        <w:t>is geen oordelaar der kunst’. </w:t>
      </w:r>
      <w:r>
        <w:rPr>
          <w:color w:val="231F20"/>
          <w:spacing w:val="-8"/>
        </w:rPr>
        <w:t>We  </w:t>
      </w:r>
      <w:r>
        <w:rPr>
          <w:color w:val="231F20"/>
        </w:rPr>
        <w:t>spreken </w:t>
      </w:r>
      <w:r>
        <w:rPr>
          <w:color w:val="231F20"/>
          <w:spacing w:val="-3"/>
        </w:rPr>
        <w:t>nu  </w:t>
      </w:r>
      <w:r>
        <w:rPr>
          <w:color w:val="231F20"/>
        </w:rPr>
        <w:t>wel over  de tweede helft van de 19de eeuw in Nederland. Dat Thorbecke, een liberale politicus, ook </w:t>
      </w:r>
      <w:r>
        <w:rPr>
          <w:color w:val="231F20"/>
          <w:spacing w:val="-3"/>
        </w:rPr>
        <w:t>vond </w:t>
      </w:r>
      <w:r>
        <w:rPr>
          <w:color w:val="231F20"/>
        </w:rPr>
        <w:t>dat er geen overheidsgeld naar kunst en cultuur</w:t>
      </w:r>
      <w:r>
        <w:rPr>
          <w:color w:val="231F20"/>
          <w:spacing w:val="-5"/>
        </w:rPr>
        <w:t> </w:t>
      </w:r>
      <w:r>
        <w:rPr>
          <w:color w:val="231F20"/>
        </w:rPr>
        <w:t>moest</w:t>
      </w:r>
      <w:r>
        <w:rPr>
          <w:color w:val="231F20"/>
          <w:spacing w:val="-5"/>
        </w:rPr>
        <w:t> </w:t>
      </w:r>
      <w:r>
        <w:rPr>
          <w:color w:val="231F20"/>
        </w:rPr>
        <w:t>gaan,</w:t>
      </w:r>
      <w:r>
        <w:rPr>
          <w:color w:val="231F20"/>
          <w:spacing w:val="-5"/>
        </w:rPr>
        <w:t> </w:t>
      </w:r>
      <w:r>
        <w:rPr>
          <w:color w:val="231F20"/>
        </w:rPr>
        <w:t>is</w:t>
      </w:r>
      <w:r>
        <w:rPr>
          <w:color w:val="231F20"/>
          <w:spacing w:val="-5"/>
        </w:rPr>
        <w:t> </w:t>
      </w:r>
      <w:r>
        <w:rPr>
          <w:color w:val="231F20"/>
        </w:rPr>
        <w:t>echter</w:t>
      </w:r>
      <w:r>
        <w:rPr>
          <w:color w:val="231F20"/>
          <w:spacing w:val="-5"/>
        </w:rPr>
        <w:t> </w:t>
      </w:r>
      <w:r>
        <w:rPr>
          <w:color w:val="231F20"/>
        </w:rPr>
        <w:t>snel</w:t>
      </w:r>
      <w:r>
        <w:rPr>
          <w:color w:val="231F20"/>
          <w:spacing w:val="-5"/>
        </w:rPr>
        <w:t> </w:t>
      </w:r>
      <w:r>
        <w:rPr>
          <w:color w:val="231F20"/>
        </w:rPr>
        <w:t>door</w:t>
      </w:r>
      <w:r>
        <w:rPr>
          <w:color w:val="231F20"/>
          <w:spacing w:val="-5"/>
        </w:rPr>
        <w:t> </w:t>
      </w:r>
      <w:r>
        <w:rPr>
          <w:color w:val="231F20"/>
        </w:rPr>
        <w:t>de</w:t>
      </w:r>
      <w:r>
        <w:rPr>
          <w:color w:val="231F20"/>
          <w:spacing w:val="-5"/>
        </w:rPr>
        <w:t> </w:t>
      </w:r>
      <w:r>
        <w:rPr>
          <w:color w:val="231F20"/>
        </w:rPr>
        <w:t>werkelijkheid</w:t>
      </w:r>
      <w:r>
        <w:rPr>
          <w:color w:val="231F20"/>
          <w:spacing w:val="-5"/>
        </w:rPr>
        <w:t> </w:t>
      </w:r>
      <w:r>
        <w:rPr>
          <w:color w:val="231F20"/>
        </w:rPr>
        <w:t>ingehaald.</w:t>
      </w:r>
    </w:p>
    <w:p>
      <w:pPr>
        <w:pStyle w:val="BodyText"/>
        <w:spacing w:line="211" w:lineRule="auto"/>
        <w:ind w:left="148" w:right="112" w:firstLine="222"/>
        <w:jc w:val="both"/>
      </w:pPr>
      <w:r>
        <w:rPr>
          <w:color w:val="231F20"/>
        </w:rPr>
        <w:t>Maar</w:t>
      </w:r>
      <w:r>
        <w:rPr>
          <w:color w:val="231F20"/>
          <w:spacing w:val="-13"/>
        </w:rPr>
        <w:t> </w:t>
      </w:r>
      <w:r>
        <w:rPr>
          <w:color w:val="231F20"/>
        </w:rPr>
        <w:t>dat</w:t>
      </w:r>
      <w:r>
        <w:rPr>
          <w:color w:val="231F20"/>
          <w:spacing w:val="-13"/>
        </w:rPr>
        <w:t> </w:t>
      </w:r>
      <w:r>
        <w:rPr>
          <w:color w:val="231F20"/>
        </w:rPr>
        <w:t>eerste</w:t>
      </w:r>
      <w:r>
        <w:rPr>
          <w:color w:val="231F20"/>
          <w:spacing w:val="-13"/>
        </w:rPr>
        <w:t> </w:t>
      </w:r>
      <w:r>
        <w:rPr>
          <w:color w:val="231F20"/>
        </w:rPr>
        <w:t>adagium</w:t>
      </w:r>
      <w:r>
        <w:rPr>
          <w:color w:val="231F20"/>
          <w:spacing w:val="-13"/>
        </w:rPr>
        <w:t> </w:t>
      </w:r>
      <w:r>
        <w:rPr>
          <w:color w:val="231F20"/>
        </w:rPr>
        <w:t>is</w:t>
      </w:r>
      <w:r>
        <w:rPr>
          <w:color w:val="231F20"/>
          <w:spacing w:val="-13"/>
        </w:rPr>
        <w:t> </w:t>
      </w:r>
      <w:r>
        <w:rPr>
          <w:color w:val="231F20"/>
        </w:rPr>
        <w:t>blijven</w:t>
      </w:r>
      <w:r>
        <w:rPr>
          <w:color w:val="231F20"/>
          <w:spacing w:val="-13"/>
        </w:rPr>
        <w:t> </w:t>
      </w:r>
      <w:r>
        <w:rPr>
          <w:color w:val="231F20"/>
        </w:rPr>
        <w:t>voortbestaan,</w:t>
      </w:r>
      <w:r>
        <w:rPr>
          <w:color w:val="231F20"/>
          <w:spacing w:val="-13"/>
        </w:rPr>
        <w:t> </w:t>
      </w:r>
      <w:r>
        <w:rPr>
          <w:color w:val="231F20"/>
        </w:rPr>
        <w:t>tot</w:t>
      </w:r>
      <w:r>
        <w:rPr>
          <w:color w:val="231F20"/>
          <w:spacing w:val="-13"/>
        </w:rPr>
        <w:t> </w:t>
      </w:r>
      <w:r>
        <w:rPr>
          <w:color w:val="231F20"/>
        </w:rPr>
        <w:t>vandaag.</w:t>
      </w:r>
      <w:r>
        <w:rPr>
          <w:color w:val="231F20"/>
          <w:spacing w:val="-13"/>
        </w:rPr>
        <w:t> </w:t>
      </w:r>
      <w:r>
        <w:rPr>
          <w:color w:val="231F20"/>
        </w:rPr>
        <w:t>Alge- meen</w:t>
      </w:r>
      <w:r>
        <w:rPr>
          <w:color w:val="231F20"/>
          <w:spacing w:val="-17"/>
        </w:rPr>
        <w:t> </w:t>
      </w:r>
      <w:r>
        <w:rPr>
          <w:color w:val="231F20"/>
          <w:spacing w:val="-3"/>
        </w:rPr>
        <w:t>werd</w:t>
      </w:r>
      <w:r>
        <w:rPr>
          <w:color w:val="231F20"/>
          <w:spacing w:val="-17"/>
        </w:rPr>
        <w:t> </w:t>
      </w:r>
      <w:r>
        <w:rPr>
          <w:color w:val="231F20"/>
        </w:rPr>
        <w:t>en</w:t>
      </w:r>
      <w:r>
        <w:rPr>
          <w:color w:val="231F20"/>
          <w:spacing w:val="-17"/>
        </w:rPr>
        <w:t> </w:t>
      </w:r>
      <w:r>
        <w:rPr>
          <w:color w:val="231F20"/>
          <w:spacing w:val="-3"/>
        </w:rPr>
        <w:t>wordt</w:t>
      </w:r>
      <w:r>
        <w:rPr>
          <w:color w:val="231F20"/>
          <w:spacing w:val="-17"/>
        </w:rPr>
        <w:t> </w:t>
      </w:r>
      <w:r>
        <w:rPr>
          <w:color w:val="231F20"/>
        </w:rPr>
        <w:t>aangenomen</w:t>
      </w:r>
      <w:r>
        <w:rPr>
          <w:color w:val="231F20"/>
          <w:spacing w:val="-17"/>
        </w:rPr>
        <w:t> </w:t>
      </w:r>
      <w:r>
        <w:rPr>
          <w:color w:val="231F20"/>
        </w:rPr>
        <w:t>dat</w:t>
      </w:r>
      <w:r>
        <w:rPr>
          <w:color w:val="231F20"/>
          <w:spacing w:val="-17"/>
        </w:rPr>
        <w:t> </w:t>
      </w:r>
      <w:r>
        <w:rPr>
          <w:color w:val="231F20"/>
        </w:rPr>
        <w:t>kunst</w:t>
      </w:r>
      <w:r>
        <w:rPr>
          <w:color w:val="231F20"/>
          <w:spacing w:val="-17"/>
        </w:rPr>
        <w:t> </w:t>
      </w:r>
      <w:r>
        <w:rPr>
          <w:color w:val="231F20"/>
          <w:spacing w:val="-5"/>
        </w:rPr>
        <w:t>(en</w:t>
      </w:r>
      <w:r>
        <w:rPr>
          <w:color w:val="231F20"/>
          <w:spacing w:val="-17"/>
        </w:rPr>
        <w:t> </w:t>
      </w:r>
      <w:r>
        <w:rPr>
          <w:color w:val="231F20"/>
        </w:rPr>
        <w:t>cultuur)</w:t>
      </w:r>
      <w:r>
        <w:rPr>
          <w:color w:val="231F20"/>
          <w:spacing w:val="-17"/>
        </w:rPr>
        <w:t> </w:t>
      </w:r>
      <w:r>
        <w:rPr>
          <w:color w:val="231F20"/>
        </w:rPr>
        <w:t>een</w:t>
      </w:r>
      <w:r>
        <w:rPr>
          <w:color w:val="231F20"/>
          <w:spacing w:val="-17"/>
        </w:rPr>
        <w:t> </w:t>
      </w:r>
      <w:r>
        <w:rPr>
          <w:color w:val="231F20"/>
        </w:rPr>
        <w:t>collectief goed</w:t>
      </w:r>
      <w:r>
        <w:rPr>
          <w:color w:val="231F20"/>
          <w:spacing w:val="-26"/>
        </w:rPr>
        <w:t> </w:t>
      </w:r>
      <w:r>
        <w:rPr>
          <w:color w:val="231F20"/>
        </w:rPr>
        <w:t>is</w:t>
      </w:r>
      <w:r>
        <w:rPr>
          <w:color w:val="231F20"/>
          <w:spacing w:val="-26"/>
        </w:rPr>
        <w:t> </w:t>
      </w:r>
      <w:r>
        <w:rPr>
          <w:color w:val="231F20"/>
        </w:rPr>
        <w:t>waar</w:t>
      </w:r>
      <w:r>
        <w:rPr>
          <w:color w:val="231F20"/>
          <w:spacing w:val="-26"/>
        </w:rPr>
        <w:t> </w:t>
      </w:r>
      <w:r>
        <w:rPr>
          <w:color w:val="231F20"/>
        </w:rPr>
        <w:t>de</w:t>
      </w:r>
      <w:r>
        <w:rPr>
          <w:color w:val="231F20"/>
          <w:spacing w:val="-26"/>
        </w:rPr>
        <w:t> </w:t>
      </w:r>
      <w:r>
        <w:rPr>
          <w:color w:val="231F20"/>
        </w:rPr>
        <w:t>overheid</w:t>
      </w:r>
      <w:r>
        <w:rPr>
          <w:color w:val="231F20"/>
          <w:spacing w:val="-26"/>
        </w:rPr>
        <w:t> </w:t>
      </w:r>
      <w:r>
        <w:rPr>
          <w:color w:val="231F20"/>
        </w:rPr>
        <w:t>wel</w:t>
      </w:r>
      <w:r>
        <w:rPr>
          <w:color w:val="231F20"/>
          <w:spacing w:val="-26"/>
        </w:rPr>
        <w:t> </w:t>
      </w:r>
      <w:r>
        <w:rPr>
          <w:color w:val="231F20"/>
        </w:rPr>
        <w:t>moet</w:t>
      </w:r>
      <w:r>
        <w:rPr>
          <w:color w:val="231F20"/>
          <w:spacing w:val="-26"/>
        </w:rPr>
        <w:t> </w:t>
      </w:r>
      <w:r>
        <w:rPr>
          <w:color w:val="231F20"/>
        </w:rPr>
        <w:t>mee</w:t>
      </w:r>
      <w:r>
        <w:rPr>
          <w:color w:val="231F20"/>
          <w:spacing w:val="-26"/>
        </w:rPr>
        <w:t> </w:t>
      </w:r>
      <w:r>
        <w:rPr>
          <w:color w:val="231F20"/>
        </w:rPr>
        <w:t>omgaan,</w:t>
      </w:r>
      <w:r>
        <w:rPr>
          <w:color w:val="231F20"/>
          <w:spacing w:val="-26"/>
        </w:rPr>
        <w:t> </w:t>
      </w:r>
      <w:r>
        <w:rPr>
          <w:color w:val="231F20"/>
        </w:rPr>
        <w:t>lees:</w:t>
      </w:r>
      <w:r>
        <w:rPr>
          <w:color w:val="231F20"/>
          <w:spacing w:val="-26"/>
        </w:rPr>
        <w:t> </w:t>
      </w:r>
      <w:r>
        <w:rPr>
          <w:color w:val="231F20"/>
        </w:rPr>
        <w:t>beslissingen</w:t>
      </w:r>
      <w:r>
        <w:rPr>
          <w:color w:val="231F20"/>
          <w:spacing w:val="-26"/>
        </w:rPr>
        <w:t> </w:t>
      </w:r>
      <w:r>
        <w:rPr>
          <w:color w:val="231F20"/>
        </w:rPr>
        <w:t>moet nemen</w:t>
      </w:r>
      <w:r>
        <w:rPr>
          <w:color w:val="231F20"/>
          <w:spacing w:val="-6"/>
        </w:rPr>
        <w:t> </w:t>
      </w:r>
      <w:r>
        <w:rPr>
          <w:color w:val="231F20"/>
        </w:rPr>
        <w:t>hoe</w:t>
      </w:r>
      <w:r>
        <w:rPr>
          <w:color w:val="231F20"/>
          <w:spacing w:val="-6"/>
        </w:rPr>
        <w:t> </w:t>
      </w:r>
      <w:r>
        <w:rPr>
          <w:color w:val="231F20"/>
        </w:rPr>
        <w:t>het</w:t>
      </w:r>
      <w:r>
        <w:rPr>
          <w:color w:val="231F20"/>
          <w:spacing w:val="-6"/>
        </w:rPr>
        <w:t> </w:t>
      </w:r>
      <w:r>
        <w:rPr>
          <w:color w:val="231F20"/>
        </w:rPr>
        <w:t>ermee</w:t>
      </w:r>
      <w:r>
        <w:rPr>
          <w:color w:val="231F20"/>
          <w:spacing w:val="-6"/>
        </w:rPr>
        <w:t> </w:t>
      </w:r>
      <w:r>
        <w:rPr>
          <w:color w:val="231F20"/>
        </w:rPr>
        <w:t>omgaat.</w:t>
      </w:r>
      <w:r>
        <w:rPr>
          <w:color w:val="231F20"/>
          <w:spacing w:val="-6"/>
        </w:rPr>
        <w:t> </w:t>
      </w:r>
      <w:r>
        <w:rPr>
          <w:color w:val="231F20"/>
          <w:spacing w:val="-3"/>
        </w:rPr>
        <w:t>Echter,</w:t>
      </w:r>
      <w:r>
        <w:rPr>
          <w:color w:val="231F20"/>
          <w:spacing w:val="-6"/>
        </w:rPr>
        <w:t> </w:t>
      </w:r>
      <w:r>
        <w:rPr>
          <w:color w:val="231F20"/>
        </w:rPr>
        <w:t>de</w:t>
      </w:r>
      <w:r>
        <w:rPr>
          <w:color w:val="231F20"/>
          <w:spacing w:val="-6"/>
        </w:rPr>
        <w:t> </w:t>
      </w:r>
      <w:r>
        <w:rPr>
          <w:color w:val="231F20"/>
          <w:spacing w:val="-3"/>
        </w:rPr>
        <w:t>overheid</w:t>
      </w:r>
      <w:r>
        <w:rPr>
          <w:color w:val="231F20"/>
          <w:spacing w:val="-6"/>
        </w:rPr>
        <w:t> </w:t>
      </w:r>
      <w:r>
        <w:rPr>
          <w:color w:val="231F20"/>
        </w:rPr>
        <w:t>moet</w:t>
      </w:r>
      <w:r>
        <w:rPr>
          <w:color w:val="231F20"/>
          <w:spacing w:val="-6"/>
        </w:rPr>
        <w:t> </w:t>
      </w:r>
      <w:r>
        <w:rPr>
          <w:color w:val="231F20"/>
        </w:rPr>
        <w:t>geen</w:t>
      </w:r>
      <w:r>
        <w:rPr>
          <w:color w:val="231F20"/>
          <w:spacing w:val="-6"/>
        </w:rPr>
        <w:t> </w:t>
      </w:r>
      <w:r>
        <w:rPr>
          <w:color w:val="231F20"/>
        </w:rPr>
        <w:t>uitspra- ken</w:t>
      </w:r>
      <w:r>
        <w:rPr>
          <w:color w:val="231F20"/>
          <w:spacing w:val="-17"/>
        </w:rPr>
        <w:t> </w:t>
      </w:r>
      <w:r>
        <w:rPr>
          <w:color w:val="231F20"/>
        </w:rPr>
        <w:t>doen</w:t>
      </w:r>
      <w:r>
        <w:rPr>
          <w:color w:val="231F20"/>
          <w:spacing w:val="-17"/>
        </w:rPr>
        <w:t> </w:t>
      </w:r>
      <w:r>
        <w:rPr>
          <w:color w:val="231F20"/>
        </w:rPr>
        <w:t>over</w:t>
      </w:r>
      <w:r>
        <w:rPr>
          <w:color w:val="231F20"/>
          <w:spacing w:val="-17"/>
        </w:rPr>
        <w:t> </w:t>
      </w:r>
      <w:r>
        <w:rPr>
          <w:color w:val="231F20"/>
        </w:rPr>
        <w:t>kunst</w:t>
      </w:r>
      <w:r>
        <w:rPr>
          <w:color w:val="231F20"/>
          <w:spacing w:val="-17"/>
        </w:rPr>
        <w:t> </w:t>
      </w:r>
      <w:r>
        <w:rPr>
          <w:color w:val="231F20"/>
        </w:rPr>
        <w:t>of</w:t>
      </w:r>
      <w:r>
        <w:rPr>
          <w:color w:val="231F20"/>
          <w:spacing w:val="-17"/>
        </w:rPr>
        <w:t> </w:t>
      </w:r>
      <w:r>
        <w:rPr>
          <w:color w:val="231F20"/>
        </w:rPr>
        <w:t>over</w:t>
      </w:r>
      <w:r>
        <w:rPr>
          <w:color w:val="231F20"/>
          <w:spacing w:val="-17"/>
        </w:rPr>
        <w:t> </w:t>
      </w:r>
      <w:r>
        <w:rPr>
          <w:color w:val="231F20"/>
        </w:rPr>
        <w:t>andere</w:t>
      </w:r>
      <w:r>
        <w:rPr>
          <w:color w:val="231F20"/>
          <w:spacing w:val="-17"/>
        </w:rPr>
        <w:t> </w:t>
      </w:r>
      <w:r>
        <w:rPr>
          <w:color w:val="231F20"/>
        </w:rPr>
        <w:t>cultuuruitingen.</w:t>
      </w:r>
      <w:r>
        <w:rPr>
          <w:color w:val="231F20"/>
          <w:spacing w:val="-17"/>
        </w:rPr>
        <w:t> </w:t>
      </w:r>
      <w:r>
        <w:rPr>
          <w:color w:val="231F20"/>
          <w:spacing w:val="-3"/>
        </w:rPr>
        <w:t>Bij</w:t>
      </w:r>
      <w:r>
        <w:rPr>
          <w:color w:val="231F20"/>
          <w:spacing w:val="-17"/>
        </w:rPr>
        <w:t> </w:t>
      </w:r>
      <w:r>
        <w:rPr>
          <w:color w:val="231F20"/>
        </w:rPr>
        <w:t>nader</w:t>
      </w:r>
      <w:r>
        <w:rPr>
          <w:color w:val="231F20"/>
          <w:spacing w:val="-17"/>
        </w:rPr>
        <w:t> </w:t>
      </w:r>
      <w:r>
        <w:rPr>
          <w:color w:val="231F20"/>
        </w:rPr>
        <w:t>toezien heeft</w:t>
      </w:r>
      <w:r>
        <w:rPr>
          <w:color w:val="231F20"/>
          <w:spacing w:val="-19"/>
        </w:rPr>
        <w:t> </w:t>
      </w:r>
      <w:r>
        <w:rPr>
          <w:color w:val="231F20"/>
        </w:rPr>
        <w:t>Thorbecke</w:t>
      </w:r>
      <w:r>
        <w:rPr>
          <w:color w:val="231F20"/>
          <w:spacing w:val="-19"/>
        </w:rPr>
        <w:t> </w:t>
      </w:r>
      <w:r>
        <w:rPr>
          <w:color w:val="231F20"/>
        </w:rPr>
        <w:t>gelijk.</w:t>
      </w:r>
      <w:r>
        <w:rPr>
          <w:color w:val="231F20"/>
          <w:spacing w:val="-19"/>
        </w:rPr>
        <w:t> </w:t>
      </w:r>
      <w:r>
        <w:rPr>
          <w:color w:val="231F20"/>
        </w:rPr>
        <w:t>Waar</w:t>
      </w:r>
      <w:r>
        <w:rPr>
          <w:color w:val="231F20"/>
          <w:spacing w:val="-19"/>
        </w:rPr>
        <w:t> </w:t>
      </w:r>
      <w:r>
        <w:rPr>
          <w:color w:val="231F20"/>
        </w:rPr>
        <w:t>een</w:t>
      </w:r>
      <w:r>
        <w:rPr>
          <w:color w:val="231F20"/>
          <w:spacing w:val="-19"/>
        </w:rPr>
        <w:t> </w:t>
      </w:r>
      <w:r>
        <w:rPr>
          <w:color w:val="231F20"/>
          <w:spacing w:val="-3"/>
        </w:rPr>
        <w:t>overheid</w:t>
      </w:r>
      <w:r>
        <w:rPr>
          <w:color w:val="231F20"/>
          <w:spacing w:val="-19"/>
        </w:rPr>
        <w:t> </w:t>
      </w:r>
      <w:r>
        <w:rPr>
          <w:color w:val="231F20"/>
        </w:rPr>
        <w:t>rechtstreeks</w:t>
      </w:r>
      <w:r>
        <w:rPr>
          <w:color w:val="231F20"/>
          <w:spacing w:val="-19"/>
        </w:rPr>
        <w:t> </w:t>
      </w:r>
      <w:r>
        <w:rPr>
          <w:color w:val="231F20"/>
        </w:rPr>
        <w:t>ingrijpt</w:t>
      </w:r>
      <w:r>
        <w:rPr>
          <w:color w:val="231F20"/>
          <w:spacing w:val="-19"/>
        </w:rPr>
        <w:t> </w:t>
      </w:r>
      <w:r>
        <w:rPr>
          <w:color w:val="231F20"/>
        </w:rPr>
        <w:t>en</w:t>
      </w:r>
      <w:r>
        <w:rPr>
          <w:color w:val="231F20"/>
          <w:spacing w:val="-19"/>
        </w:rPr>
        <w:t> </w:t>
      </w:r>
      <w:r>
        <w:rPr>
          <w:color w:val="231F20"/>
        </w:rPr>
        <w:t>zelf inhoudelijke of artistieke keuzes </w:t>
      </w:r>
      <w:r>
        <w:rPr>
          <w:color w:val="231F20"/>
          <w:spacing w:val="2"/>
        </w:rPr>
        <w:t>maakt, </w:t>
      </w:r>
      <w:r>
        <w:rPr>
          <w:color w:val="231F20"/>
        </w:rPr>
        <w:t>spreken we van staatskunst of staatscultuur. Die heeft veel kwalijke kanten. </w:t>
      </w:r>
      <w:r>
        <w:rPr>
          <w:color w:val="231F20"/>
          <w:spacing w:val="-3"/>
        </w:rPr>
        <w:t>Vooreerst </w:t>
      </w:r>
      <w:r>
        <w:rPr>
          <w:color w:val="231F20"/>
        </w:rPr>
        <w:t>brengt het de</w:t>
      </w:r>
      <w:r>
        <w:rPr>
          <w:color w:val="231F20"/>
          <w:spacing w:val="-9"/>
        </w:rPr>
        <w:t> </w:t>
      </w:r>
      <w:r>
        <w:rPr>
          <w:color w:val="231F20"/>
        </w:rPr>
        <w:t>autonomie</w:t>
      </w:r>
      <w:r>
        <w:rPr>
          <w:color w:val="231F20"/>
          <w:spacing w:val="-9"/>
        </w:rPr>
        <w:t> </w:t>
      </w:r>
      <w:r>
        <w:rPr>
          <w:color w:val="231F20"/>
        </w:rPr>
        <w:t>van</w:t>
      </w:r>
      <w:r>
        <w:rPr>
          <w:color w:val="231F20"/>
          <w:spacing w:val="-9"/>
        </w:rPr>
        <w:t> </w:t>
      </w:r>
      <w:r>
        <w:rPr>
          <w:color w:val="231F20"/>
        </w:rPr>
        <w:t>de</w:t>
      </w:r>
      <w:r>
        <w:rPr>
          <w:color w:val="231F20"/>
          <w:spacing w:val="-9"/>
        </w:rPr>
        <w:t> </w:t>
      </w:r>
      <w:r>
        <w:rPr>
          <w:color w:val="231F20"/>
        </w:rPr>
        <w:t>kunst</w:t>
      </w:r>
      <w:r>
        <w:rPr>
          <w:color w:val="231F20"/>
          <w:spacing w:val="-9"/>
        </w:rPr>
        <w:t> </w:t>
      </w:r>
      <w:r>
        <w:rPr>
          <w:color w:val="231F20"/>
        </w:rPr>
        <w:t>en</w:t>
      </w:r>
      <w:r>
        <w:rPr>
          <w:color w:val="231F20"/>
          <w:spacing w:val="-9"/>
        </w:rPr>
        <w:t> </w:t>
      </w:r>
      <w:r>
        <w:rPr>
          <w:color w:val="231F20"/>
        </w:rPr>
        <w:t>de</w:t>
      </w:r>
      <w:r>
        <w:rPr>
          <w:color w:val="231F20"/>
          <w:spacing w:val="-9"/>
        </w:rPr>
        <w:t> </w:t>
      </w:r>
      <w:r>
        <w:rPr>
          <w:color w:val="231F20"/>
        </w:rPr>
        <w:t>kunstenaar</w:t>
      </w:r>
      <w:r>
        <w:rPr>
          <w:color w:val="231F20"/>
          <w:spacing w:val="-9"/>
        </w:rPr>
        <w:t> </w:t>
      </w:r>
      <w:r>
        <w:rPr>
          <w:color w:val="231F20"/>
        </w:rPr>
        <w:t>in</w:t>
      </w:r>
      <w:r>
        <w:rPr>
          <w:color w:val="231F20"/>
          <w:spacing w:val="-9"/>
        </w:rPr>
        <w:t> </w:t>
      </w:r>
      <w:r>
        <w:rPr>
          <w:color w:val="231F20"/>
        </w:rPr>
        <w:t>het</w:t>
      </w:r>
      <w:r>
        <w:rPr>
          <w:color w:val="231F20"/>
          <w:spacing w:val="-9"/>
        </w:rPr>
        <w:t> </w:t>
      </w:r>
      <w:r>
        <w:rPr>
          <w:color w:val="231F20"/>
        </w:rPr>
        <w:t>gedrang,</w:t>
      </w:r>
      <w:r>
        <w:rPr>
          <w:color w:val="231F20"/>
          <w:spacing w:val="-9"/>
        </w:rPr>
        <w:t> </w:t>
      </w:r>
      <w:r>
        <w:rPr>
          <w:color w:val="231F20"/>
        </w:rPr>
        <w:t>ook</w:t>
      </w:r>
      <w:r>
        <w:rPr>
          <w:color w:val="231F20"/>
          <w:spacing w:val="-9"/>
        </w:rPr>
        <w:t> </w:t>
      </w:r>
      <w:r>
        <w:rPr>
          <w:color w:val="231F20"/>
        </w:rPr>
        <w:t>van sociaal-culturele organisaties en andere culturele structuren. Daar- naast worden kunst en cultuur </w:t>
      </w:r>
      <w:r>
        <w:rPr>
          <w:color w:val="231F20"/>
          <w:spacing w:val="2"/>
        </w:rPr>
        <w:t>dan </w:t>
      </w:r>
      <w:r>
        <w:rPr>
          <w:color w:val="231F20"/>
        </w:rPr>
        <w:t>ingezet ten bate van een bepaalde staatsvorm of een ideologie. </w:t>
      </w:r>
      <w:r>
        <w:rPr>
          <w:color w:val="231F20"/>
          <w:spacing w:val="-8"/>
        </w:rPr>
        <w:t>We </w:t>
      </w:r>
      <w:r>
        <w:rPr>
          <w:color w:val="231F20"/>
        </w:rPr>
        <w:t>verdragen vandaag zeker niet meer dat de minister van Cultuur zelf bepaalt welke kunstenaar goed bezig is, en welke niet, welk toneelgezelschap beantwoordt </w:t>
      </w:r>
      <w:r>
        <w:rPr>
          <w:color w:val="231F20"/>
          <w:spacing w:val="2"/>
        </w:rPr>
        <w:t>aan </w:t>
      </w:r>
      <w:r>
        <w:rPr>
          <w:color w:val="231F20"/>
        </w:rPr>
        <w:t>zijn of haar smaak, welke sociaal-culturele vereniging </w:t>
      </w:r>
      <w:r>
        <w:rPr>
          <w:color w:val="231F20"/>
          <w:spacing w:val="3"/>
        </w:rPr>
        <w:t>al </w:t>
      </w:r>
      <w:r>
        <w:rPr>
          <w:color w:val="231F20"/>
          <w:spacing w:val="2"/>
        </w:rPr>
        <w:t>dan </w:t>
      </w:r>
      <w:r>
        <w:rPr>
          <w:color w:val="231F20"/>
        </w:rPr>
        <w:t>niet interessant </w:t>
      </w:r>
      <w:r>
        <w:rPr>
          <w:color w:val="231F20"/>
          <w:spacing w:val="2"/>
        </w:rPr>
        <w:t>aan </w:t>
      </w:r>
      <w:r>
        <w:rPr>
          <w:color w:val="231F20"/>
        </w:rPr>
        <w:t>het werk is, welk museum hij mooi vindt of niet. Er is een vrij alge- mene consensus dat de </w:t>
      </w:r>
      <w:r>
        <w:rPr>
          <w:color w:val="231F20"/>
          <w:spacing w:val="-3"/>
        </w:rPr>
        <w:t>overheid </w:t>
      </w:r>
      <w:r>
        <w:rPr>
          <w:color w:val="231F20"/>
        </w:rPr>
        <w:t>zich afzijdig moet houden en zelf geen artistieke of inhoudelijke </w:t>
      </w:r>
      <w:r>
        <w:rPr>
          <w:color w:val="231F20"/>
          <w:spacing w:val="-3"/>
        </w:rPr>
        <w:t>(culturele) </w:t>
      </w:r>
      <w:r>
        <w:rPr>
          <w:color w:val="231F20"/>
        </w:rPr>
        <w:t>oordelen moet</w:t>
      </w:r>
      <w:r>
        <w:rPr>
          <w:color w:val="231F20"/>
          <w:spacing w:val="-30"/>
        </w:rPr>
        <w:t> </w:t>
      </w:r>
      <w:r>
        <w:rPr>
          <w:color w:val="231F20"/>
        </w:rPr>
        <w:t>uitspreken.</w:t>
      </w:r>
    </w:p>
    <w:p>
      <w:pPr>
        <w:pStyle w:val="BodyText"/>
        <w:spacing w:line="211" w:lineRule="auto"/>
        <w:ind w:left="141" w:right="114" w:firstLine="229"/>
        <w:jc w:val="both"/>
      </w:pPr>
      <w:r>
        <w:rPr>
          <w:color w:val="231F20"/>
        </w:rPr>
        <w:t>In</w:t>
      </w:r>
      <w:r>
        <w:rPr>
          <w:color w:val="231F20"/>
          <w:spacing w:val="-19"/>
        </w:rPr>
        <w:t> </w:t>
      </w:r>
      <w:r>
        <w:rPr>
          <w:color w:val="231F20"/>
        </w:rPr>
        <w:t>Noord-Europa</w:t>
      </w:r>
      <w:r>
        <w:rPr>
          <w:color w:val="231F20"/>
          <w:spacing w:val="-19"/>
        </w:rPr>
        <w:t> </w:t>
      </w:r>
      <w:r>
        <w:rPr>
          <w:color w:val="231F20"/>
        </w:rPr>
        <w:t>zijn</w:t>
      </w:r>
      <w:r>
        <w:rPr>
          <w:color w:val="231F20"/>
          <w:spacing w:val="-19"/>
        </w:rPr>
        <w:t> </w:t>
      </w:r>
      <w:r>
        <w:rPr>
          <w:color w:val="231F20"/>
        </w:rPr>
        <w:t>de</w:t>
      </w:r>
      <w:r>
        <w:rPr>
          <w:color w:val="231F20"/>
          <w:spacing w:val="-19"/>
        </w:rPr>
        <w:t> </w:t>
      </w:r>
      <w:r>
        <w:rPr>
          <w:color w:val="231F20"/>
        </w:rPr>
        <w:t>oordelen</w:t>
      </w:r>
      <w:r>
        <w:rPr>
          <w:color w:val="231F20"/>
          <w:spacing w:val="-19"/>
        </w:rPr>
        <w:t> </w:t>
      </w:r>
      <w:r>
        <w:rPr>
          <w:color w:val="231F20"/>
        </w:rPr>
        <w:t>en</w:t>
      </w:r>
      <w:r>
        <w:rPr>
          <w:color w:val="231F20"/>
          <w:spacing w:val="-19"/>
        </w:rPr>
        <w:t> </w:t>
      </w:r>
      <w:r>
        <w:rPr>
          <w:color w:val="231F20"/>
        </w:rPr>
        <w:t>de</w:t>
      </w:r>
      <w:r>
        <w:rPr>
          <w:color w:val="231F20"/>
          <w:spacing w:val="-19"/>
        </w:rPr>
        <w:t> </w:t>
      </w:r>
      <w:r>
        <w:rPr>
          <w:color w:val="231F20"/>
        </w:rPr>
        <w:t>subsidiebeslissingen</w:t>
      </w:r>
      <w:r>
        <w:rPr>
          <w:color w:val="231F20"/>
          <w:spacing w:val="-19"/>
        </w:rPr>
        <w:t> </w:t>
      </w:r>
      <w:r>
        <w:rPr>
          <w:color w:val="231F20"/>
        </w:rPr>
        <w:t>uitbe- steed. Ook in Vlaanderen zijn </w:t>
      </w:r>
      <w:r>
        <w:rPr>
          <w:color w:val="231F20"/>
          <w:spacing w:val="3"/>
        </w:rPr>
        <w:t>daarvan </w:t>
      </w:r>
      <w:r>
        <w:rPr>
          <w:color w:val="231F20"/>
        </w:rPr>
        <w:t>twee voorbeelden. Het Fonds voor de Letteren en het Vlaams Audiovsueel Fonds zijn fondsen die </w:t>
      </w:r>
      <w:r>
        <w:rPr>
          <w:color w:val="231F20"/>
          <w:spacing w:val="-3"/>
        </w:rPr>
        <w:t>autonoom </w:t>
      </w:r>
      <w:r>
        <w:rPr>
          <w:color w:val="231F20"/>
        </w:rPr>
        <w:t>subsidies verdelen. De fondsen sluiten om de vijf jaar een globale overeenkomst af met de Vlaamse minister van Cultuur. Die overeenkomst bevat principes over de budgetverdeling en de beslis- singsprocedures. Binnen de fondsen </w:t>
      </w:r>
      <w:r>
        <w:rPr>
          <w:color w:val="231F20"/>
          <w:spacing w:val="-3"/>
        </w:rPr>
        <w:t>wordt </w:t>
      </w:r>
      <w:r>
        <w:rPr>
          <w:color w:val="231F20"/>
        </w:rPr>
        <w:t>gewerkt met advies  </w:t>
      </w:r>
      <w:r>
        <w:rPr>
          <w:color w:val="231F20"/>
          <w:spacing w:val="8"/>
        </w:rPr>
        <w:t> </w:t>
      </w:r>
      <w:r>
        <w:rPr>
          <w:color w:val="231F20"/>
        </w:rPr>
        <w:t>van</w:t>
      </w:r>
    </w:p>
    <w:p>
      <w:pPr>
        <w:spacing w:line="200" w:lineRule="exact" w:before="93"/>
        <w:ind w:left="383" w:right="178" w:hanging="245"/>
        <w:jc w:val="left"/>
        <w:rPr>
          <w:sz w:val="16"/>
        </w:rPr>
      </w:pPr>
      <w:r>
        <w:rPr>
          <w:color w:val="231F20"/>
          <w:sz w:val="16"/>
        </w:rPr>
        <w:t>1 Johan Rudolph Thorbecke (Zwolle, 1798 – 1872) was een Nederlands </w:t>
      </w:r>
      <w:r>
        <w:rPr>
          <w:color w:val="231F20"/>
          <w:spacing w:val="2"/>
          <w:sz w:val="16"/>
        </w:rPr>
        <w:t>staatsman van liberale</w:t>
      </w:r>
      <w:r>
        <w:rPr>
          <w:color w:val="231F20"/>
          <w:spacing w:val="8"/>
          <w:sz w:val="16"/>
        </w:rPr>
        <w:t> </w:t>
      </w:r>
      <w:r>
        <w:rPr>
          <w:color w:val="231F20"/>
          <w:sz w:val="16"/>
        </w:rPr>
        <w:t>signatuur.</w:t>
      </w:r>
    </w:p>
    <w:p>
      <w:pPr>
        <w:spacing w:after="0" w:line="200" w:lineRule="exact"/>
        <w:jc w:val="left"/>
        <w:rPr>
          <w:sz w:val="16"/>
        </w:rPr>
        <w:sectPr>
          <w:pgSz w:w="9090" w:h="13900"/>
          <w:pgMar w:top="1220" w:bottom="280" w:left="220" w:right="980"/>
          <w:cols w:num="2" w:equalWidth="0">
            <w:col w:w="1374" w:space="187"/>
            <w:col w:w="6329"/>
          </w:cols>
        </w:sectPr>
      </w:pPr>
    </w:p>
    <w:p>
      <w:pPr>
        <w:pStyle w:val="BodyText"/>
        <w:spacing w:line="211" w:lineRule="auto" w:before="99"/>
        <w:ind w:left="119" w:firstLine="19"/>
        <w:jc w:val="right"/>
      </w:pPr>
      <w:r>
        <w:rPr>
          <w:color w:val="231F20"/>
        </w:rPr>
        <w:t>experten</w:t>
      </w:r>
      <w:r>
        <w:rPr>
          <w:color w:val="231F20"/>
          <w:spacing w:val="-12"/>
        </w:rPr>
        <w:t> </w:t>
      </w:r>
      <w:r>
        <w:rPr>
          <w:color w:val="231F20"/>
        </w:rPr>
        <w:t>en</w:t>
      </w:r>
      <w:r>
        <w:rPr>
          <w:color w:val="231F20"/>
          <w:spacing w:val="-12"/>
        </w:rPr>
        <w:t> </w:t>
      </w:r>
      <w:r>
        <w:rPr>
          <w:color w:val="231F20"/>
        </w:rPr>
        <w:t>met</w:t>
      </w:r>
      <w:r>
        <w:rPr>
          <w:color w:val="231F20"/>
          <w:spacing w:val="-12"/>
        </w:rPr>
        <w:t> </w:t>
      </w:r>
      <w:r>
        <w:rPr>
          <w:color w:val="231F20"/>
        </w:rPr>
        <w:t>een</w:t>
      </w:r>
      <w:r>
        <w:rPr>
          <w:color w:val="231F20"/>
          <w:spacing w:val="-12"/>
        </w:rPr>
        <w:t> </w:t>
      </w:r>
      <w:r>
        <w:rPr>
          <w:color w:val="231F20"/>
        </w:rPr>
        <w:t>bestuur</w:t>
      </w:r>
      <w:r>
        <w:rPr>
          <w:color w:val="231F20"/>
          <w:spacing w:val="-12"/>
        </w:rPr>
        <w:t> </w:t>
      </w:r>
      <w:r>
        <w:rPr>
          <w:color w:val="231F20"/>
        </w:rPr>
        <w:t>dat</w:t>
      </w:r>
      <w:r>
        <w:rPr>
          <w:color w:val="231F20"/>
          <w:spacing w:val="-12"/>
        </w:rPr>
        <w:t> </w:t>
      </w:r>
      <w:r>
        <w:rPr>
          <w:color w:val="231F20"/>
        </w:rPr>
        <w:t>de</w:t>
      </w:r>
      <w:r>
        <w:rPr>
          <w:color w:val="231F20"/>
          <w:spacing w:val="-12"/>
        </w:rPr>
        <w:t> </w:t>
      </w:r>
      <w:r>
        <w:rPr>
          <w:color w:val="231F20"/>
        </w:rPr>
        <w:t>finale</w:t>
      </w:r>
      <w:r>
        <w:rPr>
          <w:color w:val="231F20"/>
          <w:spacing w:val="-12"/>
        </w:rPr>
        <w:t> </w:t>
      </w:r>
      <w:r>
        <w:rPr>
          <w:color w:val="231F20"/>
        </w:rPr>
        <w:t>subsidiebeslissingen</w:t>
      </w:r>
      <w:r>
        <w:rPr>
          <w:color w:val="231F20"/>
          <w:spacing w:val="-12"/>
        </w:rPr>
        <w:t> </w:t>
      </w:r>
      <w:r>
        <w:rPr>
          <w:color w:val="231F20"/>
        </w:rPr>
        <w:t>neemt. </w:t>
      </w:r>
      <w:r>
        <w:rPr>
          <w:color w:val="231F20"/>
          <w:spacing w:val="-3"/>
        </w:rPr>
        <w:t>Waarom</w:t>
      </w:r>
      <w:r>
        <w:rPr>
          <w:color w:val="231F20"/>
          <w:spacing w:val="-13"/>
        </w:rPr>
        <w:t> </w:t>
      </w:r>
      <w:r>
        <w:rPr>
          <w:color w:val="231F20"/>
        </w:rPr>
        <w:t>voor</w:t>
      </w:r>
      <w:r>
        <w:rPr>
          <w:color w:val="231F20"/>
          <w:spacing w:val="-13"/>
        </w:rPr>
        <w:t> </w:t>
      </w:r>
      <w:r>
        <w:rPr>
          <w:color w:val="231F20"/>
        </w:rPr>
        <w:t>film</w:t>
      </w:r>
      <w:r>
        <w:rPr>
          <w:color w:val="231F20"/>
          <w:spacing w:val="-13"/>
        </w:rPr>
        <w:t> </w:t>
      </w:r>
      <w:r>
        <w:rPr>
          <w:color w:val="231F20"/>
        </w:rPr>
        <w:t>en</w:t>
      </w:r>
      <w:r>
        <w:rPr>
          <w:color w:val="231F20"/>
          <w:spacing w:val="-13"/>
        </w:rPr>
        <w:t> </w:t>
      </w:r>
      <w:r>
        <w:rPr>
          <w:color w:val="231F20"/>
        </w:rPr>
        <w:t>voor</w:t>
      </w:r>
      <w:r>
        <w:rPr>
          <w:color w:val="231F20"/>
          <w:spacing w:val="-13"/>
        </w:rPr>
        <w:t> </w:t>
      </w:r>
      <w:r>
        <w:rPr>
          <w:color w:val="231F20"/>
        </w:rPr>
        <w:t>letteren</w:t>
      </w:r>
      <w:r>
        <w:rPr>
          <w:color w:val="231F20"/>
          <w:spacing w:val="-13"/>
        </w:rPr>
        <w:t> </w:t>
      </w:r>
      <w:r>
        <w:rPr>
          <w:color w:val="231F20"/>
        </w:rPr>
        <w:t>voor</w:t>
      </w:r>
      <w:r>
        <w:rPr>
          <w:color w:val="231F20"/>
          <w:spacing w:val="-13"/>
        </w:rPr>
        <w:t> </w:t>
      </w:r>
      <w:r>
        <w:rPr>
          <w:color w:val="231F20"/>
        </w:rPr>
        <w:t>deze</w:t>
      </w:r>
      <w:r>
        <w:rPr>
          <w:color w:val="231F20"/>
          <w:spacing w:val="-13"/>
        </w:rPr>
        <w:t> </w:t>
      </w:r>
      <w:r>
        <w:rPr>
          <w:color w:val="231F20"/>
        </w:rPr>
        <w:t>werkwijze</w:t>
      </w:r>
      <w:r>
        <w:rPr>
          <w:color w:val="231F20"/>
          <w:spacing w:val="-13"/>
        </w:rPr>
        <w:t> </w:t>
      </w:r>
      <w:r>
        <w:rPr>
          <w:color w:val="231F20"/>
        </w:rPr>
        <w:t>is</w:t>
      </w:r>
      <w:r>
        <w:rPr>
          <w:color w:val="231F20"/>
          <w:spacing w:val="-13"/>
        </w:rPr>
        <w:t> </w:t>
      </w:r>
      <w:r>
        <w:rPr>
          <w:color w:val="231F20"/>
        </w:rPr>
        <w:t>gekozen,</w:t>
      </w:r>
      <w:r>
        <w:rPr>
          <w:color w:val="231F20"/>
          <w:spacing w:val="-13"/>
        </w:rPr>
        <w:t> </w:t>
      </w:r>
      <w:r>
        <w:rPr>
          <w:color w:val="231F20"/>
        </w:rPr>
        <w:t>is de resultante van verschillende factoren. </w:t>
      </w:r>
      <w:r>
        <w:rPr>
          <w:color w:val="231F20"/>
          <w:spacing w:val="-6"/>
        </w:rPr>
        <w:t>Voor </w:t>
      </w:r>
      <w:r>
        <w:rPr>
          <w:color w:val="231F20"/>
        </w:rPr>
        <w:t>letteren is</w:t>
      </w:r>
      <w:r>
        <w:rPr>
          <w:color w:val="231F20"/>
          <w:spacing w:val="34"/>
        </w:rPr>
        <w:t> </w:t>
      </w:r>
      <w:r>
        <w:rPr>
          <w:color w:val="231F20"/>
        </w:rPr>
        <w:t>dat</w:t>
      </w:r>
      <w:r>
        <w:rPr>
          <w:color w:val="231F20"/>
          <w:spacing w:val="9"/>
        </w:rPr>
        <w:t> </w:t>
      </w:r>
      <w:r>
        <w:rPr>
          <w:color w:val="231F20"/>
        </w:rPr>
        <w:t>vooral omwille</w:t>
      </w:r>
      <w:r>
        <w:rPr>
          <w:color w:val="231F20"/>
          <w:spacing w:val="-16"/>
        </w:rPr>
        <w:t> </w:t>
      </w:r>
      <w:r>
        <w:rPr>
          <w:color w:val="231F20"/>
        </w:rPr>
        <w:t>van</w:t>
      </w:r>
      <w:r>
        <w:rPr>
          <w:color w:val="231F20"/>
          <w:spacing w:val="-16"/>
        </w:rPr>
        <w:t> </w:t>
      </w:r>
      <w:r>
        <w:rPr>
          <w:color w:val="231F20"/>
        </w:rPr>
        <w:t>de</w:t>
      </w:r>
      <w:r>
        <w:rPr>
          <w:color w:val="231F20"/>
          <w:spacing w:val="-16"/>
        </w:rPr>
        <w:t> </w:t>
      </w:r>
      <w:r>
        <w:rPr>
          <w:color w:val="231F20"/>
        </w:rPr>
        <w:t>goede</w:t>
      </w:r>
      <w:r>
        <w:rPr>
          <w:color w:val="231F20"/>
          <w:spacing w:val="-16"/>
        </w:rPr>
        <w:t> </w:t>
      </w:r>
      <w:r>
        <w:rPr>
          <w:color w:val="231F20"/>
        </w:rPr>
        <w:t>ervaringen</w:t>
      </w:r>
      <w:r>
        <w:rPr>
          <w:color w:val="231F20"/>
          <w:spacing w:val="-16"/>
        </w:rPr>
        <w:t> </w:t>
      </w:r>
      <w:r>
        <w:rPr>
          <w:color w:val="231F20"/>
        </w:rPr>
        <w:t>met</w:t>
      </w:r>
      <w:r>
        <w:rPr>
          <w:color w:val="231F20"/>
          <w:spacing w:val="-16"/>
        </w:rPr>
        <w:t> </w:t>
      </w:r>
      <w:r>
        <w:rPr>
          <w:color w:val="231F20"/>
        </w:rPr>
        <w:t>een</w:t>
      </w:r>
      <w:r>
        <w:rPr>
          <w:color w:val="231F20"/>
          <w:spacing w:val="-16"/>
        </w:rPr>
        <w:t> </w:t>
      </w:r>
      <w:r>
        <w:rPr>
          <w:color w:val="231F20"/>
        </w:rPr>
        <w:t>gelijkaardig</w:t>
      </w:r>
      <w:r>
        <w:rPr>
          <w:color w:val="231F20"/>
          <w:spacing w:val="-16"/>
        </w:rPr>
        <w:t> </w:t>
      </w:r>
      <w:r>
        <w:rPr>
          <w:color w:val="231F20"/>
        </w:rPr>
        <w:t>fonds</w:t>
      </w:r>
      <w:r>
        <w:rPr>
          <w:color w:val="231F20"/>
          <w:spacing w:val="-16"/>
        </w:rPr>
        <w:t> </w:t>
      </w:r>
      <w:r>
        <w:rPr>
          <w:color w:val="231F20"/>
        </w:rPr>
        <w:t>in</w:t>
      </w:r>
      <w:r>
        <w:rPr>
          <w:color w:val="231F20"/>
          <w:spacing w:val="-16"/>
        </w:rPr>
        <w:t> </w:t>
      </w:r>
      <w:r>
        <w:rPr>
          <w:color w:val="231F20"/>
        </w:rPr>
        <w:t>Neder-</w:t>
      </w:r>
      <w:r>
        <w:rPr>
          <w:color w:val="231F20"/>
          <w:w w:val="99"/>
        </w:rPr>
        <w:t> </w:t>
      </w:r>
      <w:r>
        <w:rPr>
          <w:color w:val="231F20"/>
        </w:rPr>
        <w:t>land.</w:t>
      </w:r>
      <w:r>
        <w:rPr>
          <w:color w:val="231F20"/>
          <w:spacing w:val="25"/>
        </w:rPr>
        <w:t> </w:t>
      </w:r>
      <w:r>
        <w:rPr>
          <w:color w:val="231F20"/>
          <w:spacing w:val="-6"/>
        </w:rPr>
        <w:t>Voor</w:t>
      </w:r>
      <w:r>
        <w:rPr>
          <w:color w:val="231F20"/>
          <w:spacing w:val="25"/>
        </w:rPr>
        <w:t> </w:t>
      </w:r>
      <w:r>
        <w:rPr>
          <w:color w:val="231F20"/>
          <w:spacing w:val="2"/>
        </w:rPr>
        <w:t>film</w:t>
      </w:r>
      <w:r>
        <w:rPr>
          <w:color w:val="231F20"/>
          <w:spacing w:val="25"/>
        </w:rPr>
        <w:t> </w:t>
      </w:r>
      <w:r>
        <w:rPr>
          <w:color w:val="231F20"/>
        </w:rPr>
        <w:t>is</w:t>
      </w:r>
      <w:r>
        <w:rPr>
          <w:color w:val="231F20"/>
          <w:spacing w:val="25"/>
        </w:rPr>
        <w:t> </w:t>
      </w:r>
      <w:r>
        <w:rPr>
          <w:color w:val="231F20"/>
        </w:rPr>
        <w:t>het</w:t>
      </w:r>
      <w:r>
        <w:rPr>
          <w:color w:val="231F20"/>
          <w:spacing w:val="25"/>
        </w:rPr>
        <w:t> </w:t>
      </w:r>
      <w:r>
        <w:rPr>
          <w:color w:val="231F20"/>
        </w:rPr>
        <w:t>de</w:t>
      </w:r>
      <w:r>
        <w:rPr>
          <w:color w:val="231F20"/>
          <w:spacing w:val="25"/>
        </w:rPr>
        <w:t> </w:t>
      </w:r>
      <w:r>
        <w:rPr>
          <w:color w:val="231F20"/>
          <w:spacing w:val="2"/>
        </w:rPr>
        <w:t>wil,</w:t>
      </w:r>
      <w:r>
        <w:rPr>
          <w:color w:val="231F20"/>
          <w:spacing w:val="25"/>
        </w:rPr>
        <w:t> </w:t>
      </w:r>
      <w:r>
        <w:rPr>
          <w:color w:val="231F20"/>
        </w:rPr>
        <w:t>meer</w:t>
      </w:r>
      <w:r>
        <w:rPr>
          <w:color w:val="231F20"/>
          <w:spacing w:val="25"/>
        </w:rPr>
        <w:t> </w:t>
      </w:r>
      <w:r>
        <w:rPr>
          <w:color w:val="231F20"/>
        </w:rPr>
        <w:t>zelfs</w:t>
      </w:r>
      <w:r>
        <w:rPr>
          <w:color w:val="231F20"/>
          <w:spacing w:val="25"/>
        </w:rPr>
        <w:t> </w:t>
      </w:r>
      <w:r>
        <w:rPr>
          <w:color w:val="231F20"/>
        </w:rPr>
        <w:t>de</w:t>
      </w:r>
      <w:r>
        <w:rPr>
          <w:color w:val="231F20"/>
          <w:spacing w:val="25"/>
        </w:rPr>
        <w:t> </w:t>
      </w:r>
      <w:r>
        <w:rPr>
          <w:color w:val="231F20"/>
        </w:rPr>
        <w:t>drang</w:t>
      </w:r>
      <w:r>
        <w:rPr>
          <w:color w:val="231F20"/>
          <w:spacing w:val="25"/>
        </w:rPr>
        <w:t> </w:t>
      </w:r>
      <w:r>
        <w:rPr>
          <w:color w:val="231F20"/>
        </w:rPr>
        <w:t>van</w:t>
      </w:r>
      <w:r>
        <w:rPr>
          <w:color w:val="231F20"/>
          <w:spacing w:val="25"/>
        </w:rPr>
        <w:t> </w:t>
      </w:r>
      <w:r>
        <w:rPr>
          <w:color w:val="231F20"/>
        </w:rPr>
        <w:t>een</w:t>
      </w:r>
      <w:r>
        <w:rPr>
          <w:color w:val="231F20"/>
          <w:spacing w:val="25"/>
        </w:rPr>
        <w:t> </w:t>
      </w:r>
      <w:r>
        <w:rPr>
          <w:color w:val="231F20"/>
        </w:rPr>
        <w:t>volwas-</w:t>
      </w:r>
      <w:r>
        <w:rPr>
          <w:color w:val="231F20"/>
          <w:w w:val="101"/>
        </w:rPr>
        <w:t> </w:t>
      </w:r>
      <w:r>
        <w:rPr>
          <w:color w:val="231F20"/>
        </w:rPr>
        <w:t>sen filmsector om een eigen beleidsinstrument te</w:t>
      </w:r>
      <w:r>
        <w:rPr>
          <w:color w:val="231F20"/>
          <w:spacing w:val="22"/>
        </w:rPr>
        <w:t> </w:t>
      </w:r>
      <w:r>
        <w:rPr>
          <w:color w:val="231F20"/>
        </w:rPr>
        <w:t>hebben,</w:t>
      </w:r>
      <w:r>
        <w:rPr>
          <w:color w:val="231F20"/>
          <w:spacing w:val="10"/>
        </w:rPr>
        <w:t> </w:t>
      </w:r>
      <w:r>
        <w:rPr>
          <w:color w:val="231F20"/>
        </w:rPr>
        <w:t>versterkt door</w:t>
      </w:r>
      <w:r>
        <w:rPr>
          <w:color w:val="231F20"/>
          <w:spacing w:val="-12"/>
        </w:rPr>
        <w:t> </w:t>
      </w:r>
      <w:r>
        <w:rPr>
          <w:color w:val="231F20"/>
        </w:rPr>
        <w:t>onprettige</w:t>
      </w:r>
      <w:r>
        <w:rPr>
          <w:color w:val="231F20"/>
          <w:spacing w:val="-12"/>
        </w:rPr>
        <w:t> </w:t>
      </w:r>
      <w:r>
        <w:rPr>
          <w:color w:val="231F20"/>
        </w:rPr>
        <w:t>ervaringen</w:t>
      </w:r>
      <w:r>
        <w:rPr>
          <w:color w:val="231F20"/>
          <w:spacing w:val="-12"/>
        </w:rPr>
        <w:t> </w:t>
      </w:r>
      <w:r>
        <w:rPr>
          <w:color w:val="231F20"/>
        </w:rPr>
        <w:t>met</w:t>
      </w:r>
      <w:r>
        <w:rPr>
          <w:color w:val="231F20"/>
          <w:spacing w:val="-12"/>
        </w:rPr>
        <w:t> </w:t>
      </w:r>
      <w:r>
        <w:rPr>
          <w:color w:val="231F20"/>
        </w:rPr>
        <w:t>de</w:t>
      </w:r>
      <w:r>
        <w:rPr>
          <w:color w:val="231F20"/>
          <w:spacing w:val="-12"/>
        </w:rPr>
        <w:t> </w:t>
      </w:r>
      <w:r>
        <w:rPr>
          <w:color w:val="231F20"/>
        </w:rPr>
        <w:t>administratie</w:t>
      </w:r>
      <w:r>
        <w:rPr>
          <w:color w:val="231F20"/>
          <w:spacing w:val="-12"/>
        </w:rPr>
        <w:t> </w:t>
      </w:r>
      <w:r>
        <w:rPr>
          <w:color w:val="231F20"/>
        </w:rPr>
        <w:t>en</w:t>
      </w:r>
      <w:r>
        <w:rPr>
          <w:color w:val="231F20"/>
          <w:spacing w:val="-12"/>
        </w:rPr>
        <w:t> </w:t>
      </w:r>
      <w:r>
        <w:rPr>
          <w:color w:val="231F20"/>
        </w:rPr>
        <w:t>de</w:t>
      </w:r>
      <w:r>
        <w:rPr>
          <w:color w:val="231F20"/>
          <w:spacing w:val="-12"/>
        </w:rPr>
        <w:t> </w:t>
      </w:r>
      <w:r>
        <w:rPr>
          <w:color w:val="231F20"/>
        </w:rPr>
        <w:t>politiek.</w:t>
      </w:r>
      <w:r>
        <w:rPr>
          <w:color w:val="231F20"/>
          <w:spacing w:val="-12"/>
        </w:rPr>
        <w:t> </w:t>
      </w:r>
      <w:r>
        <w:rPr>
          <w:color w:val="231F20"/>
        </w:rPr>
        <w:t>Maar</w:t>
      </w:r>
      <w:r>
        <w:rPr>
          <w:color w:val="231F20"/>
          <w:w w:val="99"/>
        </w:rPr>
        <w:t> </w:t>
      </w:r>
      <w:r>
        <w:rPr>
          <w:color w:val="231F20"/>
        </w:rPr>
        <w:t>bovenal</w:t>
      </w:r>
      <w:r>
        <w:rPr>
          <w:color w:val="231F20"/>
          <w:spacing w:val="-19"/>
        </w:rPr>
        <w:t> </w:t>
      </w:r>
      <w:r>
        <w:rPr>
          <w:color w:val="231F20"/>
        </w:rPr>
        <w:t>is</w:t>
      </w:r>
      <w:r>
        <w:rPr>
          <w:color w:val="231F20"/>
          <w:spacing w:val="-19"/>
        </w:rPr>
        <w:t> </w:t>
      </w:r>
      <w:r>
        <w:rPr>
          <w:color w:val="231F20"/>
        </w:rPr>
        <w:t>die</w:t>
      </w:r>
      <w:r>
        <w:rPr>
          <w:color w:val="231F20"/>
          <w:spacing w:val="-19"/>
        </w:rPr>
        <w:t> </w:t>
      </w:r>
      <w:r>
        <w:rPr>
          <w:color w:val="231F20"/>
        </w:rPr>
        <w:t>keuze</w:t>
      </w:r>
      <w:r>
        <w:rPr>
          <w:color w:val="231F20"/>
          <w:spacing w:val="-19"/>
        </w:rPr>
        <w:t> </w:t>
      </w:r>
      <w:r>
        <w:rPr>
          <w:color w:val="231F20"/>
        </w:rPr>
        <w:t>te</w:t>
      </w:r>
      <w:r>
        <w:rPr>
          <w:color w:val="231F20"/>
          <w:spacing w:val="-19"/>
        </w:rPr>
        <w:t> </w:t>
      </w:r>
      <w:r>
        <w:rPr>
          <w:color w:val="231F20"/>
        </w:rPr>
        <w:t>verdedigen</w:t>
      </w:r>
      <w:r>
        <w:rPr>
          <w:color w:val="231F20"/>
          <w:spacing w:val="-19"/>
        </w:rPr>
        <w:t> </w:t>
      </w:r>
      <w:r>
        <w:rPr>
          <w:color w:val="231F20"/>
        </w:rPr>
        <w:t>door</w:t>
      </w:r>
      <w:r>
        <w:rPr>
          <w:color w:val="231F20"/>
          <w:spacing w:val="-19"/>
        </w:rPr>
        <w:t> </w:t>
      </w:r>
      <w:r>
        <w:rPr>
          <w:color w:val="231F20"/>
        </w:rPr>
        <w:t>de</w:t>
      </w:r>
      <w:r>
        <w:rPr>
          <w:color w:val="231F20"/>
          <w:spacing w:val="-19"/>
        </w:rPr>
        <w:t> </w:t>
      </w:r>
      <w:r>
        <w:rPr>
          <w:color w:val="231F20"/>
        </w:rPr>
        <w:t>aard</w:t>
      </w:r>
      <w:r>
        <w:rPr>
          <w:color w:val="231F20"/>
          <w:spacing w:val="-19"/>
        </w:rPr>
        <w:t> </w:t>
      </w:r>
      <w:r>
        <w:rPr>
          <w:color w:val="231F20"/>
        </w:rPr>
        <w:t>van</w:t>
      </w:r>
      <w:r>
        <w:rPr>
          <w:color w:val="231F20"/>
          <w:spacing w:val="-19"/>
        </w:rPr>
        <w:t> </w:t>
      </w:r>
      <w:r>
        <w:rPr>
          <w:color w:val="231F20"/>
        </w:rPr>
        <w:t>de</w:t>
      </w:r>
      <w:r>
        <w:rPr>
          <w:color w:val="231F20"/>
          <w:spacing w:val="-19"/>
        </w:rPr>
        <w:t> </w:t>
      </w:r>
      <w:r>
        <w:rPr>
          <w:color w:val="231F20"/>
        </w:rPr>
        <w:t>ondersteuning:</w:t>
      </w:r>
      <w:r>
        <w:rPr>
          <w:color w:val="231F20"/>
          <w:w w:val="99"/>
        </w:rPr>
        <w:t> </w:t>
      </w:r>
      <w:r>
        <w:rPr>
          <w:color w:val="231F20"/>
        </w:rPr>
        <w:t>het</w:t>
      </w:r>
      <w:r>
        <w:rPr>
          <w:color w:val="231F20"/>
          <w:spacing w:val="-17"/>
        </w:rPr>
        <w:t> </w:t>
      </w:r>
      <w:r>
        <w:rPr>
          <w:color w:val="231F20"/>
        </w:rPr>
        <w:t>gaat</w:t>
      </w:r>
      <w:r>
        <w:rPr>
          <w:color w:val="231F20"/>
          <w:spacing w:val="-17"/>
        </w:rPr>
        <w:t> </w:t>
      </w:r>
      <w:r>
        <w:rPr>
          <w:color w:val="231F20"/>
        </w:rPr>
        <w:t>namelijk</w:t>
      </w:r>
      <w:r>
        <w:rPr>
          <w:color w:val="231F20"/>
          <w:spacing w:val="-17"/>
        </w:rPr>
        <w:t> </w:t>
      </w:r>
      <w:r>
        <w:rPr>
          <w:color w:val="231F20"/>
        </w:rPr>
        <w:t>over</w:t>
      </w:r>
      <w:r>
        <w:rPr>
          <w:color w:val="231F20"/>
          <w:spacing w:val="-17"/>
        </w:rPr>
        <w:t> </w:t>
      </w:r>
      <w:r>
        <w:rPr>
          <w:color w:val="231F20"/>
        </w:rPr>
        <w:t>de</w:t>
      </w:r>
      <w:r>
        <w:rPr>
          <w:color w:val="231F20"/>
          <w:spacing w:val="-17"/>
        </w:rPr>
        <w:t> </w:t>
      </w:r>
      <w:r>
        <w:rPr>
          <w:color w:val="231F20"/>
        </w:rPr>
        <w:t>toekenning</w:t>
      </w:r>
      <w:r>
        <w:rPr>
          <w:color w:val="231F20"/>
          <w:spacing w:val="-17"/>
        </w:rPr>
        <w:t> </w:t>
      </w:r>
      <w:r>
        <w:rPr>
          <w:color w:val="231F20"/>
        </w:rPr>
        <w:t>van</w:t>
      </w:r>
      <w:r>
        <w:rPr>
          <w:color w:val="231F20"/>
          <w:spacing w:val="-17"/>
        </w:rPr>
        <w:t> </w:t>
      </w:r>
      <w:r>
        <w:rPr>
          <w:color w:val="231F20"/>
        </w:rPr>
        <w:t>subsidies</w:t>
      </w:r>
      <w:r>
        <w:rPr>
          <w:color w:val="231F20"/>
          <w:spacing w:val="-17"/>
        </w:rPr>
        <w:t> </w:t>
      </w:r>
      <w:r>
        <w:rPr>
          <w:color w:val="231F20"/>
        </w:rPr>
        <w:t>voor</w:t>
      </w:r>
      <w:r>
        <w:rPr>
          <w:color w:val="231F20"/>
          <w:spacing w:val="-17"/>
        </w:rPr>
        <w:t> </w:t>
      </w:r>
      <w:r>
        <w:rPr>
          <w:color w:val="231F20"/>
        </w:rPr>
        <w:t>tijdelijke</w:t>
      </w:r>
      <w:r>
        <w:rPr>
          <w:color w:val="231F20"/>
          <w:spacing w:val="-17"/>
        </w:rPr>
        <w:t> </w:t>
      </w:r>
      <w:r>
        <w:rPr>
          <w:color w:val="231F20"/>
        </w:rPr>
        <w:t>pro-</w:t>
      </w:r>
      <w:r>
        <w:rPr>
          <w:color w:val="231F20"/>
          <w:w w:val="99"/>
        </w:rPr>
        <w:t> </w:t>
      </w:r>
      <w:r>
        <w:rPr>
          <w:color w:val="231F20"/>
        </w:rPr>
        <w:t>jecten, een boek, een scenario, een productie en ze worden</w:t>
      </w:r>
      <w:r>
        <w:rPr>
          <w:color w:val="231F20"/>
          <w:spacing w:val="31"/>
        </w:rPr>
        <w:t> </w:t>
      </w:r>
      <w:r>
        <w:rPr>
          <w:color w:val="231F20"/>
        </w:rPr>
        <w:t>vaak</w:t>
      </w:r>
      <w:r>
        <w:rPr>
          <w:color w:val="231F20"/>
          <w:spacing w:val="3"/>
        </w:rPr>
        <w:t> </w:t>
      </w:r>
      <w:r>
        <w:rPr>
          <w:color w:val="231F20"/>
        </w:rPr>
        <w:t>toe- gekend</w:t>
      </w:r>
      <w:r>
        <w:rPr>
          <w:color w:val="231F20"/>
          <w:spacing w:val="-6"/>
        </w:rPr>
        <w:t> </w:t>
      </w:r>
      <w:r>
        <w:rPr>
          <w:color w:val="231F20"/>
          <w:spacing w:val="2"/>
        </w:rPr>
        <w:t>aan</w:t>
      </w:r>
      <w:r>
        <w:rPr>
          <w:color w:val="231F20"/>
          <w:spacing w:val="-6"/>
        </w:rPr>
        <w:t> </w:t>
      </w:r>
      <w:r>
        <w:rPr>
          <w:color w:val="231F20"/>
        </w:rPr>
        <w:t>een</w:t>
      </w:r>
      <w:r>
        <w:rPr>
          <w:color w:val="231F20"/>
          <w:spacing w:val="-6"/>
        </w:rPr>
        <w:t> </w:t>
      </w:r>
      <w:r>
        <w:rPr>
          <w:color w:val="231F20"/>
        </w:rPr>
        <w:t>persoon,</w:t>
      </w:r>
      <w:r>
        <w:rPr>
          <w:color w:val="231F20"/>
          <w:spacing w:val="-6"/>
        </w:rPr>
        <w:t> </w:t>
      </w:r>
      <w:r>
        <w:rPr>
          <w:color w:val="231F20"/>
        </w:rPr>
        <w:t>i.c.</w:t>
      </w:r>
      <w:r>
        <w:rPr>
          <w:color w:val="231F20"/>
          <w:spacing w:val="-6"/>
        </w:rPr>
        <w:t> </w:t>
      </w:r>
      <w:r>
        <w:rPr>
          <w:color w:val="231F20"/>
        </w:rPr>
        <w:t>in</w:t>
      </w:r>
      <w:r>
        <w:rPr>
          <w:color w:val="231F20"/>
          <w:spacing w:val="-6"/>
        </w:rPr>
        <w:t> </w:t>
      </w:r>
      <w:r>
        <w:rPr>
          <w:color w:val="231F20"/>
        </w:rPr>
        <w:t>de</w:t>
      </w:r>
      <w:r>
        <w:rPr>
          <w:color w:val="231F20"/>
          <w:spacing w:val="-6"/>
        </w:rPr>
        <w:t> </w:t>
      </w:r>
      <w:r>
        <w:rPr>
          <w:color w:val="231F20"/>
        </w:rPr>
        <w:t>letteren</w:t>
      </w:r>
      <w:r>
        <w:rPr>
          <w:color w:val="231F20"/>
          <w:spacing w:val="-6"/>
        </w:rPr>
        <w:t> </w:t>
      </w:r>
      <w:r>
        <w:rPr>
          <w:color w:val="231F20"/>
        </w:rPr>
        <w:t>een</w:t>
      </w:r>
      <w:r>
        <w:rPr>
          <w:color w:val="231F20"/>
          <w:spacing w:val="-6"/>
        </w:rPr>
        <w:t> </w:t>
      </w:r>
      <w:r>
        <w:rPr>
          <w:color w:val="231F20"/>
        </w:rPr>
        <w:t>auteur</w:t>
      </w:r>
      <w:r>
        <w:rPr>
          <w:color w:val="231F20"/>
          <w:spacing w:val="-6"/>
        </w:rPr>
        <w:t> </w:t>
      </w:r>
      <w:r>
        <w:rPr>
          <w:color w:val="231F20"/>
        </w:rPr>
        <w:t>of</w:t>
      </w:r>
      <w:r>
        <w:rPr>
          <w:color w:val="231F20"/>
          <w:spacing w:val="-6"/>
        </w:rPr>
        <w:t> </w:t>
      </w:r>
      <w:r>
        <w:rPr>
          <w:color w:val="231F20"/>
        </w:rPr>
        <w:t>een</w:t>
      </w:r>
      <w:r>
        <w:rPr>
          <w:color w:val="231F20"/>
          <w:spacing w:val="-6"/>
        </w:rPr>
        <w:t> </w:t>
      </w:r>
      <w:r>
        <w:rPr>
          <w:color w:val="231F20"/>
        </w:rPr>
        <w:t>vertaler. In</w:t>
      </w:r>
      <w:r>
        <w:rPr>
          <w:color w:val="231F20"/>
          <w:spacing w:val="18"/>
        </w:rPr>
        <w:t> </w:t>
      </w:r>
      <w:r>
        <w:rPr>
          <w:color w:val="231F20"/>
        </w:rPr>
        <w:t>andere</w:t>
      </w:r>
      <w:r>
        <w:rPr>
          <w:color w:val="231F20"/>
          <w:spacing w:val="18"/>
        </w:rPr>
        <w:t> </w:t>
      </w:r>
      <w:r>
        <w:rPr>
          <w:color w:val="231F20"/>
        </w:rPr>
        <w:t>delen</w:t>
      </w:r>
      <w:r>
        <w:rPr>
          <w:color w:val="231F20"/>
          <w:spacing w:val="18"/>
        </w:rPr>
        <w:t> </w:t>
      </w:r>
      <w:r>
        <w:rPr>
          <w:color w:val="231F20"/>
        </w:rPr>
        <w:t>van</w:t>
      </w:r>
      <w:r>
        <w:rPr>
          <w:color w:val="231F20"/>
          <w:spacing w:val="18"/>
        </w:rPr>
        <w:t> </w:t>
      </w:r>
      <w:r>
        <w:rPr>
          <w:color w:val="231F20"/>
        </w:rPr>
        <w:t>Europa,</w:t>
      </w:r>
      <w:r>
        <w:rPr>
          <w:color w:val="231F20"/>
          <w:spacing w:val="18"/>
        </w:rPr>
        <w:t> </w:t>
      </w:r>
      <w:r>
        <w:rPr>
          <w:color w:val="231F20"/>
        </w:rPr>
        <w:t>vooral</w:t>
      </w:r>
      <w:r>
        <w:rPr>
          <w:color w:val="231F20"/>
          <w:spacing w:val="18"/>
        </w:rPr>
        <w:t> </w:t>
      </w:r>
      <w:r>
        <w:rPr>
          <w:color w:val="231F20"/>
        </w:rPr>
        <w:t>in</w:t>
      </w:r>
      <w:r>
        <w:rPr>
          <w:color w:val="231F20"/>
          <w:spacing w:val="18"/>
        </w:rPr>
        <w:t> </w:t>
      </w:r>
      <w:r>
        <w:rPr>
          <w:color w:val="231F20"/>
        </w:rPr>
        <w:t>het</w:t>
      </w:r>
      <w:r>
        <w:rPr>
          <w:color w:val="231F20"/>
          <w:spacing w:val="18"/>
        </w:rPr>
        <w:t> </w:t>
      </w:r>
      <w:r>
        <w:rPr>
          <w:color w:val="231F20"/>
        </w:rPr>
        <w:t>zuiden</w:t>
      </w:r>
      <w:r>
        <w:rPr>
          <w:color w:val="231F20"/>
          <w:spacing w:val="18"/>
        </w:rPr>
        <w:t> </w:t>
      </w:r>
      <w:r>
        <w:rPr>
          <w:color w:val="231F20"/>
        </w:rPr>
        <w:t>is</w:t>
      </w:r>
      <w:r>
        <w:rPr>
          <w:color w:val="231F20"/>
          <w:spacing w:val="18"/>
        </w:rPr>
        <w:t> </w:t>
      </w:r>
      <w:r>
        <w:rPr>
          <w:color w:val="231F20"/>
        </w:rPr>
        <w:t>het</w:t>
      </w:r>
      <w:r>
        <w:rPr>
          <w:color w:val="231F20"/>
          <w:spacing w:val="18"/>
        </w:rPr>
        <w:t> </w:t>
      </w:r>
      <w:r>
        <w:rPr>
          <w:color w:val="231F20"/>
        </w:rPr>
        <w:t>cultuur- beleid</w:t>
      </w:r>
      <w:r>
        <w:rPr>
          <w:color w:val="231F20"/>
          <w:spacing w:val="-9"/>
        </w:rPr>
        <w:t> </w:t>
      </w:r>
      <w:r>
        <w:rPr>
          <w:color w:val="231F20"/>
        </w:rPr>
        <w:t>gekenmerkt</w:t>
      </w:r>
      <w:r>
        <w:rPr>
          <w:color w:val="231F20"/>
          <w:spacing w:val="-9"/>
        </w:rPr>
        <w:t> </w:t>
      </w:r>
      <w:r>
        <w:rPr>
          <w:color w:val="231F20"/>
        </w:rPr>
        <w:t>door</w:t>
      </w:r>
      <w:r>
        <w:rPr>
          <w:color w:val="231F20"/>
          <w:spacing w:val="-9"/>
        </w:rPr>
        <w:t> </w:t>
      </w:r>
      <w:r>
        <w:rPr>
          <w:color w:val="231F20"/>
        </w:rPr>
        <w:t>een</w:t>
      </w:r>
      <w:r>
        <w:rPr>
          <w:color w:val="231F20"/>
          <w:spacing w:val="-9"/>
        </w:rPr>
        <w:t> </w:t>
      </w:r>
      <w:r>
        <w:rPr>
          <w:color w:val="231F20"/>
        </w:rPr>
        <w:t>sterkere</w:t>
      </w:r>
      <w:r>
        <w:rPr>
          <w:color w:val="231F20"/>
          <w:spacing w:val="-9"/>
        </w:rPr>
        <w:t> </w:t>
      </w:r>
      <w:r>
        <w:rPr>
          <w:color w:val="231F20"/>
        </w:rPr>
        <w:t>directe</w:t>
      </w:r>
      <w:r>
        <w:rPr>
          <w:color w:val="231F20"/>
          <w:spacing w:val="-9"/>
        </w:rPr>
        <w:t> </w:t>
      </w:r>
      <w:r>
        <w:rPr>
          <w:color w:val="231F20"/>
        </w:rPr>
        <w:t>ingreep</w:t>
      </w:r>
      <w:r>
        <w:rPr>
          <w:color w:val="231F20"/>
          <w:spacing w:val="-9"/>
        </w:rPr>
        <w:t> </w:t>
      </w:r>
      <w:r>
        <w:rPr>
          <w:color w:val="231F20"/>
        </w:rPr>
        <w:t>van</w:t>
      </w:r>
      <w:r>
        <w:rPr>
          <w:color w:val="231F20"/>
          <w:spacing w:val="-9"/>
        </w:rPr>
        <w:t> </w:t>
      </w:r>
      <w:r>
        <w:rPr>
          <w:color w:val="231F20"/>
        </w:rPr>
        <w:t>de</w:t>
      </w:r>
      <w:r>
        <w:rPr>
          <w:color w:val="231F20"/>
          <w:spacing w:val="-9"/>
        </w:rPr>
        <w:t> </w:t>
      </w:r>
      <w:r>
        <w:rPr>
          <w:color w:val="231F20"/>
        </w:rPr>
        <w:t>overheid. Dat gaat meestal samen met een minder ontwikkeld kunst-</w:t>
      </w:r>
      <w:r>
        <w:rPr>
          <w:color w:val="231F20"/>
          <w:spacing w:val="18"/>
        </w:rPr>
        <w:t> </w:t>
      </w:r>
      <w:r>
        <w:rPr>
          <w:color w:val="231F20"/>
        </w:rPr>
        <w:t>en</w:t>
      </w:r>
      <w:r>
        <w:rPr>
          <w:color w:val="231F20"/>
          <w:spacing w:val="18"/>
        </w:rPr>
        <w:t> </w:t>
      </w:r>
      <w:r>
        <w:rPr>
          <w:color w:val="231F20"/>
        </w:rPr>
        <w:t>cul- tuurbeleid. De politiek neemt haast alle beslissingen zelf</w:t>
      </w:r>
      <w:r>
        <w:rPr>
          <w:color w:val="231F20"/>
          <w:spacing w:val="21"/>
        </w:rPr>
        <w:t> </w:t>
      </w:r>
      <w:r>
        <w:rPr>
          <w:color w:val="231F20"/>
        </w:rPr>
        <w:t>en</w:t>
      </w:r>
      <w:r>
        <w:rPr>
          <w:color w:val="231F20"/>
          <w:spacing w:val="2"/>
        </w:rPr>
        <w:t> </w:t>
      </w:r>
      <w:r>
        <w:rPr>
          <w:color w:val="231F20"/>
        </w:rPr>
        <w:t>schakelt daarvoor</w:t>
      </w:r>
      <w:r>
        <w:rPr>
          <w:color w:val="231F20"/>
          <w:spacing w:val="-14"/>
        </w:rPr>
        <w:t> </w:t>
      </w:r>
      <w:r>
        <w:rPr>
          <w:color w:val="231F20"/>
        </w:rPr>
        <w:t>soms</w:t>
      </w:r>
      <w:r>
        <w:rPr>
          <w:color w:val="231F20"/>
          <w:spacing w:val="-14"/>
        </w:rPr>
        <w:t> </w:t>
      </w:r>
      <w:r>
        <w:rPr>
          <w:color w:val="231F20"/>
        </w:rPr>
        <w:t>geen</w:t>
      </w:r>
      <w:r>
        <w:rPr>
          <w:color w:val="231F20"/>
          <w:spacing w:val="-14"/>
        </w:rPr>
        <w:t> </w:t>
      </w:r>
      <w:r>
        <w:rPr>
          <w:color w:val="231F20"/>
        </w:rPr>
        <w:t>adviescommissie</w:t>
      </w:r>
      <w:r>
        <w:rPr>
          <w:color w:val="231F20"/>
          <w:spacing w:val="-14"/>
        </w:rPr>
        <w:t> </w:t>
      </w:r>
      <w:r>
        <w:rPr>
          <w:color w:val="231F20"/>
        </w:rPr>
        <w:t>in.</w:t>
      </w:r>
      <w:r>
        <w:rPr>
          <w:color w:val="231F20"/>
          <w:spacing w:val="-14"/>
        </w:rPr>
        <w:t> </w:t>
      </w:r>
      <w:r>
        <w:rPr>
          <w:color w:val="231F20"/>
        </w:rPr>
        <w:t>Er</w:t>
      </w:r>
      <w:r>
        <w:rPr>
          <w:color w:val="231F20"/>
          <w:spacing w:val="-14"/>
        </w:rPr>
        <w:t> </w:t>
      </w:r>
      <w:r>
        <w:rPr>
          <w:color w:val="231F20"/>
        </w:rPr>
        <w:t>is</w:t>
      </w:r>
      <w:r>
        <w:rPr>
          <w:color w:val="231F20"/>
          <w:spacing w:val="-14"/>
        </w:rPr>
        <w:t> </w:t>
      </w:r>
      <w:r>
        <w:rPr>
          <w:color w:val="231F20"/>
          <w:spacing w:val="2"/>
        </w:rPr>
        <w:t>dan</w:t>
      </w:r>
      <w:r>
        <w:rPr>
          <w:color w:val="231F20"/>
          <w:spacing w:val="-14"/>
        </w:rPr>
        <w:t> </w:t>
      </w:r>
      <w:r>
        <w:rPr>
          <w:color w:val="231F20"/>
        </w:rPr>
        <w:t>een</w:t>
      </w:r>
      <w:r>
        <w:rPr>
          <w:color w:val="231F20"/>
          <w:spacing w:val="-14"/>
        </w:rPr>
        <w:t> </w:t>
      </w:r>
      <w:r>
        <w:rPr>
          <w:color w:val="231F20"/>
        </w:rPr>
        <w:t>veel</w:t>
      </w:r>
      <w:r>
        <w:rPr>
          <w:color w:val="231F20"/>
          <w:spacing w:val="-14"/>
        </w:rPr>
        <w:t> </w:t>
      </w:r>
      <w:r>
        <w:rPr>
          <w:color w:val="231F20"/>
        </w:rPr>
        <w:t>grotere</w:t>
      </w:r>
      <w:r>
        <w:rPr>
          <w:color w:val="231F20"/>
          <w:spacing w:val="-14"/>
        </w:rPr>
        <w:t> </w:t>
      </w:r>
      <w:r>
        <w:rPr>
          <w:color w:val="231F20"/>
        </w:rPr>
        <w:t>en</w:t>
      </w:r>
      <w:r>
        <w:rPr>
          <w:color w:val="231F20"/>
          <w:w w:val="99"/>
        </w:rPr>
        <w:t> </w:t>
      </w:r>
      <w:r>
        <w:rPr>
          <w:color w:val="231F20"/>
        </w:rPr>
        <w:t>directe politieke inmenging in de inhoudelijke en</w:t>
      </w:r>
      <w:r>
        <w:rPr>
          <w:color w:val="231F20"/>
          <w:spacing w:val="5"/>
        </w:rPr>
        <w:t> </w:t>
      </w:r>
      <w:r>
        <w:rPr>
          <w:color w:val="231F20"/>
        </w:rPr>
        <w:t>artistieke</w:t>
      </w:r>
      <w:r>
        <w:rPr>
          <w:color w:val="231F20"/>
          <w:spacing w:val="15"/>
        </w:rPr>
        <w:t> </w:t>
      </w:r>
      <w:r>
        <w:rPr>
          <w:color w:val="231F20"/>
        </w:rPr>
        <w:t>keuzes. De beslissingen zijn in globo meer gepolitiseerd en</w:t>
      </w:r>
      <w:r>
        <w:rPr>
          <w:color w:val="231F20"/>
          <w:spacing w:val="12"/>
        </w:rPr>
        <w:t> </w:t>
      </w:r>
      <w:r>
        <w:rPr>
          <w:color w:val="231F20"/>
        </w:rPr>
        <w:t>vaak</w:t>
      </w:r>
      <w:r>
        <w:rPr>
          <w:color w:val="231F20"/>
          <w:spacing w:val="1"/>
        </w:rPr>
        <w:t> </w:t>
      </w:r>
      <w:r>
        <w:rPr>
          <w:color w:val="231F20"/>
        </w:rPr>
        <w:t>ideologisch geïnspireerd. Een politieke machtswissel heeft een directe</w:t>
      </w:r>
      <w:r>
        <w:rPr>
          <w:color w:val="231F20"/>
          <w:spacing w:val="-20"/>
        </w:rPr>
        <w:t> </w:t>
      </w:r>
      <w:r>
        <w:rPr>
          <w:color w:val="231F20"/>
        </w:rPr>
        <w:t>impact</w:t>
      </w:r>
      <w:r>
        <w:rPr>
          <w:color w:val="231F20"/>
          <w:spacing w:val="-3"/>
        </w:rPr>
        <w:t> </w:t>
      </w:r>
      <w:r>
        <w:rPr>
          <w:color w:val="231F20"/>
        </w:rPr>
        <w:t>op de ondersteuning door de overheid. Dit </w:t>
      </w:r>
      <w:r>
        <w:rPr>
          <w:color w:val="231F20"/>
          <w:spacing w:val="-3"/>
        </w:rPr>
        <w:t>komt </w:t>
      </w:r>
      <w:r>
        <w:rPr>
          <w:color w:val="231F20"/>
        </w:rPr>
        <w:t>in veel  </w:t>
      </w:r>
      <w:r>
        <w:rPr>
          <w:color w:val="231F20"/>
          <w:spacing w:val="17"/>
        </w:rPr>
        <w:t> </w:t>
      </w:r>
      <w:r>
        <w:rPr>
          <w:color w:val="231F20"/>
        </w:rPr>
        <w:t>verschijnings-</w:t>
      </w:r>
    </w:p>
    <w:p>
      <w:pPr>
        <w:pStyle w:val="BodyText"/>
        <w:spacing w:line="251" w:lineRule="exact"/>
        <w:ind w:left="129"/>
        <w:jc w:val="both"/>
      </w:pPr>
      <w:r>
        <w:rPr>
          <w:color w:val="231F20"/>
        </w:rPr>
        <w:t>vormen voor in Europa.</w:t>
      </w:r>
    </w:p>
    <w:p>
      <w:pPr>
        <w:pStyle w:val="BodyText"/>
        <w:spacing w:line="211" w:lineRule="auto" w:before="8"/>
        <w:ind w:left="115" w:firstLine="239"/>
        <w:jc w:val="both"/>
      </w:pPr>
      <w:r>
        <w:rPr>
          <w:color w:val="231F20"/>
        </w:rPr>
        <w:t>Je zou kunnen stellen dat Vlaanderen zich daar tussenin bevindt. In Vlaanderen zijn subsidiebeslissingen grotendeels een </w:t>
      </w:r>
      <w:r>
        <w:rPr>
          <w:color w:val="231F20"/>
          <w:spacing w:val="2"/>
        </w:rPr>
        <w:t>zaak </w:t>
      </w:r>
      <w:r>
        <w:rPr>
          <w:color w:val="231F20"/>
        </w:rPr>
        <w:t>van de regering en de minister van Cultuur. Ze doen dit op basis van een  vrij gedetailleerde  regelgeving.  Kenmerkend  is  de  primauteit  van de politiek: de uitvoerende macht neemt de beslissingen, de wetge- vende macht (het Vlaams </w:t>
      </w:r>
      <w:r>
        <w:rPr>
          <w:color w:val="231F20"/>
          <w:spacing w:val="-3"/>
        </w:rPr>
        <w:t>Parlement) </w:t>
      </w:r>
      <w:r>
        <w:rPr>
          <w:color w:val="231F20"/>
          <w:spacing w:val="2"/>
        </w:rPr>
        <w:t>kan </w:t>
      </w:r>
      <w:r>
        <w:rPr>
          <w:color w:val="231F20"/>
        </w:rPr>
        <w:t>die controleren en bevra- gen.</w:t>
      </w:r>
      <w:r>
        <w:rPr>
          <w:color w:val="231F20"/>
          <w:spacing w:val="-21"/>
        </w:rPr>
        <w:t> </w:t>
      </w:r>
      <w:r>
        <w:rPr>
          <w:color w:val="231F20"/>
        </w:rPr>
        <w:t>De</w:t>
      </w:r>
      <w:r>
        <w:rPr>
          <w:color w:val="231F20"/>
          <w:spacing w:val="-21"/>
        </w:rPr>
        <w:t> </w:t>
      </w:r>
      <w:r>
        <w:rPr>
          <w:color w:val="231F20"/>
        </w:rPr>
        <w:t>beslissingen</w:t>
      </w:r>
      <w:r>
        <w:rPr>
          <w:color w:val="231F20"/>
          <w:spacing w:val="-21"/>
        </w:rPr>
        <w:t> </w:t>
      </w:r>
      <w:r>
        <w:rPr>
          <w:color w:val="231F20"/>
        </w:rPr>
        <w:t>worden</w:t>
      </w:r>
      <w:r>
        <w:rPr>
          <w:color w:val="231F20"/>
          <w:spacing w:val="-21"/>
        </w:rPr>
        <w:t> </w:t>
      </w:r>
      <w:r>
        <w:rPr>
          <w:color w:val="231F20"/>
        </w:rPr>
        <w:t>echter</w:t>
      </w:r>
      <w:r>
        <w:rPr>
          <w:color w:val="231F20"/>
          <w:spacing w:val="-21"/>
        </w:rPr>
        <w:t> </w:t>
      </w:r>
      <w:r>
        <w:rPr>
          <w:color w:val="231F20"/>
        </w:rPr>
        <w:t>voorafgegaan</w:t>
      </w:r>
      <w:r>
        <w:rPr>
          <w:color w:val="231F20"/>
          <w:spacing w:val="-21"/>
        </w:rPr>
        <w:t> </w:t>
      </w:r>
      <w:r>
        <w:rPr>
          <w:color w:val="231F20"/>
        </w:rPr>
        <w:t>door</w:t>
      </w:r>
      <w:r>
        <w:rPr>
          <w:color w:val="231F20"/>
          <w:spacing w:val="-21"/>
        </w:rPr>
        <w:t> </w:t>
      </w:r>
      <w:r>
        <w:rPr>
          <w:color w:val="231F20"/>
        </w:rPr>
        <w:t>beoordelingen en adviezen die worden gegeven door commissies van experten voor de inhoudelijke en artistieke kant en door de administratie van de Vlaamse</w:t>
      </w:r>
      <w:r>
        <w:rPr>
          <w:color w:val="231F20"/>
          <w:spacing w:val="-19"/>
        </w:rPr>
        <w:t> </w:t>
      </w:r>
      <w:r>
        <w:rPr>
          <w:color w:val="231F20"/>
        </w:rPr>
        <w:t>Gemeenschap.</w:t>
      </w:r>
      <w:r>
        <w:rPr>
          <w:color w:val="231F20"/>
          <w:spacing w:val="-19"/>
        </w:rPr>
        <w:t> </w:t>
      </w:r>
      <w:r>
        <w:rPr>
          <w:color w:val="231F20"/>
        </w:rPr>
        <w:t>De</w:t>
      </w:r>
      <w:r>
        <w:rPr>
          <w:color w:val="231F20"/>
          <w:spacing w:val="-19"/>
        </w:rPr>
        <w:t> </w:t>
      </w:r>
      <w:r>
        <w:rPr>
          <w:color w:val="231F20"/>
        </w:rPr>
        <w:t>administratie</w:t>
      </w:r>
      <w:r>
        <w:rPr>
          <w:color w:val="231F20"/>
          <w:spacing w:val="-19"/>
        </w:rPr>
        <w:t> </w:t>
      </w:r>
      <w:r>
        <w:rPr>
          <w:color w:val="231F20"/>
        </w:rPr>
        <w:t>beoordeelt</w:t>
      </w:r>
      <w:r>
        <w:rPr>
          <w:color w:val="231F20"/>
          <w:spacing w:val="-19"/>
        </w:rPr>
        <w:t> </w:t>
      </w:r>
      <w:r>
        <w:rPr>
          <w:color w:val="231F20"/>
        </w:rPr>
        <w:t>de</w:t>
      </w:r>
      <w:r>
        <w:rPr>
          <w:color w:val="231F20"/>
          <w:spacing w:val="-19"/>
        </w:rPr>
        <w:t> </w:t>
      </w:r>
      <w:r>
        <w:rPr>
          <w:color w:val="231F20"/>
        </w:rPr>
        <w:t>zakelijke</w:t>
      </w:r>
      <w:r>
        <w:rPr>
          <w:color w:val="231F20"/>
          <w:spacing w:val="-19"/>
        </w:rPr>
        <w:t> </w:t>
      </w:r>
      <w:r>
        <w:rPr>
          <w:color w:val="231F20"/>
        </w:rPr>
        <w:t>kant van de aanvragen en coördineert het geheel. Er bestaan een aantal tussenstappen die repliek en bezwaar mogelijk maken. Die commis- sies doen dit zowel voor structurele (meerjarige) subsidies </w:t>
      </w:r>
      <w:r>
        <w:rPr>
          <w:color w:val="231F20"/>
          <w:spacing w:val="2"/>
        </w:rPr>
        <w:t>als </w:t>
      </w:r>
      <w:r>
        <w:rPr>
          <w:color w:val="231F20"/>
        </w:rPr>
        <w:t>voor projectsubsidies. Daarnaast bestaan zoals gezegd enkele fondsen die </w:t>
      </w:r>
      <w:r>
        <w:rPr>
          <w:color w:val="231F20"/>
          <w:spacing w:val="-3"/>
        </w:rPr>
        <w:t>autonoom</w:t>
      </w:r>
      <w:r>
        <w:rPr>
          <w:color w:val="231F20"/>
          <w:spacing w:val="-1"/>
        </w:rPr>
        <w:t> </w:t>
      </w:r>
      <w:r>
        <w:rPr>
          <w:color w:val="231F20"/>
        </w:rPr>
        <w:t>handelen.</w:t>
      </w:r>
    </w:p>
    <w:p>
      <w:pPr>
        <w:pStyle w:val="BodyText"/>
        <w:spacing w:before="2"/>
        <w:rPr>
          <w:sz w:val="19"/>
        </w:rPr>
      </w:pPr>
    </w:p>
    <w:p>
      <w:pPr>
        <w:pStyle w:val="BodyText"/>
        <w:spacing w:line="211" w:lineRule="auto"/>
        <w:ind w:left="137" w:right="55" w:hanging="5"/>
        <w:jc w:val="both"/>
      </w:pPr>
      <w:r>
        <w:rPr>
          <w:color w:val="231F20"/>
        </w:rPr>
        <w:t>In haast alle systemen waarbij advies van experts </w:t>
      </w:r>
      <w:r>
        <w:rPr>
          <w:color w:val="231F20"/>
          <w:spacing w:val="-3"/>
        </w:rPr>
        <w:t>wordt </w:t>
      </w:r>
      <w:r>
        <w:rPr>
          <w:color w:val="231F20"/>
        </w:rPr>
        <w:t>ingezet, mag de</w:t>
      </w:r>
      <w:r>
        <w:rPr>
          <w:color w:val="231F20"/>
          <w:spacing w:val="-25"/>
        </w:rPr>
        <w:t> </w:t>
      </w:r>
      <w:r>
        <w:rPr>
          <w:color w:val="231F20"/>
        </w:rPr>
        <w:t>invloed</w:t>
      </w:r>
      <w:r>
        <w:rPr>
          <w:color w:val="231F20"/>
          <w:spacing w:val="-25"/>
        </w:rPr>
        <w:t> </w:t>
      </w:r>
      <w:r>
        <w:rPr>
          <w:color w:val="231F20"/>
        </w:rPr>
        <w:t>van</w:t>
      </w:r>
      <w:r>
        <w:rPr>
          <w:color w:val="231F20"/>
          <w:spacing w:val="-25"/>
        </w:rPr>
        <w:t> </w:t>
      </w:r>
      <w:r>
        <w:rPr>
          <w:color w:val="231F20"/>
        </w:rPr>
        <w:t>deze</w:t>
      </w:r>
      <w:r>
        <w:rPr>
          <w:color w:val="231F20"/>
          <w:spacing w:val="-25"/>
        </w:rPr>
        <w:t> </w:t>
      </w:r>
      <w:r>
        <w:rPr>
          <w:color w:val="231F20"/>
        </w:rPr>
        <w:t>experts</w:t>
      </w:r>
      <w:r>
        <w:rPr>
          <w:color w:val="231F20"/>
          <w:spacing w:val="-25"/>
        </w:rPr>
        <w:t> </w:t>
      </w:r>
      <w:r>
        <w:rPr>
          <w:color w:val="231F20"/>
        </w:rPr>
        <w:t>niet</w:t>
      </w:r>
      <w:r>
        <w:rPr>
          <w:color w:val="231F20"/>
          <w:spacing w:val="-25"/>
        </w:rPr>
        <w:t> </w:t>
      </w:r>
      <w:r>
        <w:rPr>
          <w:color w:val="231F20"/>
        </w:rPr>
        <w:t>worden</w:t>
      </w:r>
      <w:r>
        <w:rPr>
          <w:color w:val="231F20"/>
          <w:spacing w:val="-25"/>
        </w:rPr>
        <w:t> </w:t>
      </w:r>
      <w:r>
        <w:rPr>
          <w:color w:val="231F20"/>
        </w:rPr>
        <w:t>onderschat.</w:t>
      </w:r>
      <w:r>
        <w:rPr>
          <w:color w:val="231F20"/>
          <w:spacing w:val="-25"/>
        </w:rPr>
        <w:t> </w:t>
      </w:r>
      <w:r>
        <w:rPr>
          <w:color w:val="231F20"/>
        </w:rPr>
        <w:t>Ze</w:t>
      </w:r>
      <w:r>
        <w:rPr>
          <w:color w:val="231F20"/>
          <w:spacing w:val="-25"/>
        </w:rPr>
        <w:t> </w:t>
      </w:r>
      <w:r>
        <w:rPr>
          <w:color w:val="231F20"/>
        </w:rPr>
        <w:t>spelen</w:t>
      </w:r>
      <w:r>
        <w:rPr>
          <w:color w:val="231F20"/>
          <w:spacing w:val="-25"/>
        </w:rPr>
        <w:t> </w:t>
      </w:r>
      <w:r>
        <w:rPr>
          <w:color w:val="231F20"/>
        </w:rPr>
        <w:t>immers niet</w:t>
      </w:r>
      <w:r>
        <w:rPr>
          <w:color w:val="231F20"/>
          <w:spacing w:val="-7"/>
        </w:rPr>
        <w:t> </w:t>
      </w:r>
      <w:r>
        <w:rPr>
          <w:color w:val="231F20"/>
        </w:rPr>
        <w:t>alleen</w:t>
      </w:r>
      <w:r>
        <w:rPr>
          <w:color w:val="231F20"/>
          <w:spacing w:val="-7"/>
        </w:rPr>
        <w:t> </w:t>
      </w:r>
      <w:r>
        <w:rPr>
          <w:color w:val="231F20"/>
        </w:rPr>
        <w:t>een</w:t>
      </w:r>
      <w:r>
        <w:rPr>
          <w:color w:val="231F20"/>
          <w:spacing w:val="-7"/>
        </w:rPr>
        <w:t> </w:t>
      </w:r>
      <w:r>
        <w:rPr>
          <w:color w:val="231F20"/>
        </w:rPr>
        <w:t>grote</w:t>
      </w:r>
      <w:r>
        <w:rPr>
          <w:color w:val="231F20"/>
          <w:spacing w:val="-7"/>
        </w:rPr>
        <w:t> </w:t>
      </w:r>
      <w:r>
        <w:rPr>
          <w:color w:val="231F20"/>
        </w:rPr>
        <w:t>rol</w:t>
      </w:r>
      <w:r>
        <w:rPr>
          <w:color w:val="231F20"/>
          <w:spacing w:val="-7"/>
        </w:rPr>
        <w:t> </w:t>
      </w:r>
      <w:r>
        <w:rPr>
          <w:color w:val="231F20"/>
        </w:rPr>
        <w:t>in</w:t>
      </w:r>
      <w:r>
        <w:rPr>
          <w:color w:val="231F20"/>
          <w:spacing w:val="-7"/>
        </w:rPr>
        <w:t> </w:t>
      </w:r>
      <w:r>
        <w:rPr>
          <w:color w:val="231F20"/>
        </w:rPr>
        <w:t>de</w:t>
      </w:r>
      <w:r>
        <w:rPr>
          <w:color w:val="231F20"/>
          <w:spacing w:val="-7"/>
        </w:rPr>
        <w:t> </w:t>
      </w:r>
      <w:r>
        <w:rPr>
          <w:color w:val="231F20"/>
        </w:rPr>
        <w:t>concrete</w:t>
      </w:r>
      <w:r>
        <w:rPr>
          <w:color w:val="231F20"/>
          <w:spacing w:val="-7"/>
        </w:rPr>
        <w:t> </w:t>
      </w:r>
      <w:r>
        <w:rPr>
          <w:color w:val="231F20"/>
        </w:rPr>
        <w:t>keuzes</w:t>
      </w:r>
      <w:r>
        <w:rPr>
          <w:color w:val="231F20"/>
          <w:spacing w:val="-7"/>
        </w:rPr>
        <w:t> </w:t>
      </w:r>
      <w:r>
        <w:rPr>
          <w:color w:val="231F20"/>
        </w:rPr>
        <w:t>–</w:t>
      </w:r>
      <w:r>
        <w:rPr>
          <w:color w:val="231F20"/>
          <w:spacing w:val="-7"/>
        </w:rPr>
        <w:t> </w:t>
      </w:r>
      <w:r>
        <w:rPr>
          <w:color w:val="231F20"/>
        </w:rPr>
        <w:t>welke</w:t>
      </w:r>
      <w:r>
        <w:rPr>
          <w:color w:val="231F20"/>
          <w:spacing w:val="-7"/>
        </w:rPr>
        <w:t> </w:t>
      </w:r>
      <w:r>
        <w:rPr>
          <w:color w:val="231F20"/>
        </w:rPr>
        <w:t>gezelschappen of initiatieven worden </w:t>
      </w:r>
      <w:r>
        <w:rPr>
          <w:color w:val="231F20"/>
          <w:spacing w:val="3"/>
        </w:rPr>
        <w:t>al </w:t>
      </w:r>
      <w:r>
        <w:rPr>
          <w:color w:val="231F20"/>
          <w:spacing w:val="2"/>
        </w:rPr>
        <w:t>dan </w:t>
      </w:r>
      <w:r>
        <w:rPr>
          <w:color w:val="231F20"/>
        </w:rPr>
        <w:t>niet gesteund – maar bepalen door het geheel van keuzes welke stijlen en genres zich kunnen  </w:t>
      </w:r>
      <w:r>
        <w:rPr>
          <w:color w:val="231F20"/>
          <w:spacing w:val="3"/>
        </w:rPr>
        <w:t> </w:t>
      </w:r>
      <w:r>
        <w:rPr>
          <w:color w:val="231F20"/>
        </w:rPr>
        <w:t>ontwikkelen</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17" w:right="106"/>
        <w:jc w:val="center"/>
      </w:pPr>
      <w:r>
        <w:rPr>
          <w:color w:val="231F20"/>
          <w:w w:val="95"/>
        </w:rPr>
        <w:t>165</w:t>
      </w:r>
    </w:p>
    <w:p>
      <w:pPr>
        <w:spacing w:line="200" w:lineRule="exact" w:before="20"/>
        <w:ind w:left="120" w:right="106" w:firstLine="0"/>
        <w:jc w:val="center"/>
        <w:rPr>
          <w:sz w:val="16"/>
        </w:rPr>
      </w:pPr>
      <w:r>
        <w:rPr>
          <w:color w:val="231F20"/>
          <w:w w:val="120"/>
          <w:sz w:val="16"/>
        </w:rPr>
        <w:t>Systeem- veranderingen in cultuurbeleid</w:t>
      </w:r>
    </w:p>
    <w:p>
      <w:pPr>
        <w:spacing w:after="0" w:line="200" w:lineRule="exact"/>
        <w:jc w:val="center"/>
        <w:rPr>
          <w:sz w:val="16"/>
        </w:rPr>
        <w:sectPr>
          <w:pgSz w:w="9090" w:h="13900"/>
          <w:pgMar w:top="1220" w:bottom="280" w:left="1000" w:right="240"/>
          <w:cols w:num="2" w:equalWidth="0">
            <w:col w:w="6193" w:space="162"/>
            <w:col w:w="1495"/>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7"/>
        <w:jc w:val="center"/>
      </w:pPr>
      <w:r>
        <w:rPr>
          <w:color w:val="231F20"/>
        </w:rPr>
        <w:t>166</w:t>
      </w:r>
    </w:p>
    <w:p>
      <w:pPr>
        <w:spacing w:line="200" w:lineRule="exact" w:before="20"/>
        <w:ind w:left="107" w:right="0" w:firstLine="0"/>
        <w:jc w:val="center"/>
        <w:rPr>
          <w:sz w:val="16"/>
        </w:rPr>
      </w:pPr>
      <w:r>
        <w:rPr>
          <w:color w:val="231F20"/>
          <w:w w:val="120"/>
          <w:sz w:val="16"/>
        </w:rPr>
        <w:t>Systeem- veranderingen in cultuurbeleid</w:t>
      </w:r>
    </w:p>
    <w:p>
      <w:pPr>
        <w:pStyle w:val="BodyText"/>
        <w:spacing w:line="260" w:lineRule="exact" w:before="83"/>
        <w:ind w:left="121" w:right="114"/>
        <w:jc w:val="both"/>
      </w:pPr>
      <w:r>
        <w:rPr/>
        <w:br w:type="column"/>
      </w:r>
      <w:r>
        <w:rPr>
          <w:color w:val="231F20"/>
        </w:rPr>
        <w:t>via creatie en spreiding. Duidelijker gesteld, </w:t>
      </w:r>
      <w:r>
        <w:rPr>
          <w:color w:val="231F20"/>
          <w:spacing w:val="2"/>
        </w:rPr>
        <w:t>als </w:t>
      </w:r>
      <w:r>
        <w:rPr>
          <w:color w:val="231F20"/>
        </w:rPr>
        <w:t>een commissie alleen die toneelgezelschappen positief zou beoordelen die in een bepaalde stroming, stijl of idioom werken, </w:t>
      </w:r>
      <w:r>
        <w:rPr>
          <w:color w:val="231F20"/>
          <w:spacing w:val="2"/>
        </w:rPr>
        <w:t>dan </w:t>
      </w:r>
      <w:r>
        <w:rPr>
          <w:color w:val="231F20"/>
        </w:rPr>
        <w:t>zou zij de diversiteit binnen de discipline</w:t>
      </w:r>
      <w:r>
        <w:rPr>
          <w:color w:val="231F20"/>
          <w:spacing w:val="-25"/>
        </w:rPr>
        <w:t> </w:t>
      </w:r>
      <w:r>
        <w:rPr>
          <w:color w:val="231F20"/>
        </w:rPr>
        <w:t>erg</w:t>
      </w:r>
      <w:r>
        <w:rPr>
          <w:color w:val="231F20"/>
          <w:spacing w:val="-25"/>
        </w:rPr>
        <w:t> </w:t>
      </w:r>
      <w:r>
        <w:rPr>
          <w:color w:val="231F20"/>
        </w:rPr>
        <w:t>versmallen;</w:t>
      </w:r>
      <w:r>
        <w:rPr>
          <w:color w:val="231F20"/>
          <w:spacing w:val="-25"/>
        </w:rPr>
        <w:t> </w:t>
      </w:r>
      <w:r>
        <w:rPr>
          <w:color w:val="231F20"/>
          <w:spacing w:val="2"/>
        </w:rPr>
        <w:t>dan</w:t>
      </w:r>
      <w:r>
        <w:rPr>
          <w:color w:val="231F20"/>
          <w:spacing w:val="-25"/>
        </w:rPr>
        <w:t> </w:t>
      </w:r>
      <w:r>
        <w:rPr>
          <w:color w:val="231F20"/>
        </w:rPr>
        <w:t>zou</w:t>
      </w:r>
      <w:r>
        <w:rPr>
          <w:color w:val="231F20"/>
          <w:spacing w:val="-25"/>
        </w:rPr>
        <w:t> </w:t>
      </w:r>
      <w:r>
        <w:rPr>
          <w:color w:val="231F20"/>
        </w:rPr>
        <w:t>de</w:t>
      </w:r>
      <w:r>
        <w:rPr>
          <w:color w:val="231F20"/>
          <w:spacing w:val="-25"/>
        </w:rPr>
        <w:t> </w:t>
      </w:r>
      <w:r>
        <w:rPr>
          <w:color w:val="231F20"/>
        </w:rPr>
        <w:t>verscheidenheid</w:t>
      </w:r>
      <w:r>
        <w:rPr>
          <w:color w:val="231F20"/>
          <w:spacing w:val="-25"/>
        </w:rPr>
        <w:t> </w:t>
      </w:r>
      <w:r>
        <w:rPr>
          <w:color w:val="231F20"/>
        </w:rPr>
        <w:t>in</w:t>
      </w:r>
      <w:r>
        <w:rPr>
          <w:color w:val="231F20"/>
          <w:spacing w:val="-25"/>
        </w:rPr>
        <w:t> </w:t>
      </w:r>
      <w:r>
        <w:rPr>
          <w:color w:val="231F20"/>
        </w:rPr>
        <w:t>het</w:t>
      </w:r>
      <w:r>
        <w:rPr>
          <w:color w:val="231F20"/>
          <w:spacing w:val="-25"/>
        </w:rPr>
        <w:t> </w:t>
      </w:r>
      <w:r>
        <w:rPr>
          <w:color w:val="231F20"/>
        </w:rPr>
        <w:t>aanbod</w:t>
      </w:r>
      <w:r>
        <w:rPr>
          <w:color w:val="231F20"/>
          <w:spacing w:val="-25"/>
        </w:rPr>
        <w:t> </w:t>
      </w:r>
      <w:r>
        <w:rPr>
          <w:color w:val="231F20"/>
        </w:rPr>
        <w:t>in het gedrang komen. De beoordelingscommissie voor het toneel advi- seerde verschillende aanvragen voor eerder populair en toegankelijk toneel negatief. Ze deed dit echter niet op basis van de aard van het toneel</w:t>
      </w:r>
      <w:r>
        <w:rPr>
          <w:color w:val="231F20"/>
          <w:spacing w:val="-14"/>
        </w:rPr>
        <w:t> </w:t>
      </w:r>
      <w:r>
        <w:rPr>
          <w:color w:val="231F20"/>
        </w:rPr>
        <w:t>–</w:t>
      </w:r>
      <w:r>
        <w:rPr>
          <w:color w:val="231F20"/>
          <w:spacing w:val="-14"/>
        </w:rPr>
        <w:t> </w:t>
      </w:r>
      <w:r>
        <w:rPr>
          <w:color w:val="231F20"/>
        </w:rPr>
        <w:t>het</w:t>
      </w:r>
      <w:r>
        <w:rPr>
          <w:color w:val="231F20"/>
          <w:spacing w:val="-14"/>
        </w:rPr>
        <w:t> </w:t>
      </w:r>
      <w:r>
        <w:rPr>
          <w:color w:val="231F20"/>
        </w:rPr>
        <w:t>gaat</w:t>
      </w:r>
      <w:r>
        <w:rPr>
          <w:color w:val="231F20"/>
          <w:spacing w:val="-14"/>
        </w:rPr>
        <w:t> </w:t>
      </w:r>
      <w:r>
        <w:rPr>
          <w:color w:val="231F20"/>
        </w:rPr>
        <w:t>niet</w:t>
      </w:r>
      <w:r>
        <w:rPr>
          <w:color w:val="231F20"/>
          <w:spacing w:val="-14"/>
        </w:rPr>
        <w:t> </w:t>
      </w:r>
      <w:r>
        <w:rPr>
          <w:color w:val="231F20"/>
        </w:rPr>
        <w:t>om</w:t>
      </w:r>
      <w:r>
        <w:rPr>
          <w:color w:val="231F20"/>
          <w:spacing w:val="-14"/>
        </w:rPr>
        <w:t> </w:t>
      </w:r>
      <w:r>
        <w:rPr>
          <w:color w:val="231F20"/>
        </w:rPr>
        <w:t>de</w:t>
      </w:r>
      <w:r>
        <w:rPr>
          <w:color w:val="231F20"/>
          <w:spacing w:val="-14"/>
        </w:rPr>
        <w:t> </w:t>
      </w:r>
      <w:r>
        <w:rPr>
          <w:color w:val="231F20"/>
        </w:rPr>
        <w:t>stijl,</w:t>
      </w:r>
      <w:r>
        <w:rPr>
          <w:color w:val="231F20"/>
          <w:spacing w:val="-14"/>
        </w:rPr>
        <w:t> </w:t>
      </w:r>
      <w:r>
        <w:rPr>
          <w:color w:val="231F20"/>
        </w:rPr>
        <w:t>vernieuwend</w:t>
      </w:r>
      <w:r>
        <w:rPr>
          <w:color w:val="231F20"/>
          <w:spacing w:val="-14"/>
        </w:rPr>
        <w:t> </w:t>
      </w:r>
      <w:r>
        <w:rPr>
          <w:color w:val="231F20"/>
        </w:rPr>
        <w:t>of</w:t>
      </w:r>
      <w:r>
        <w:rPr>
          <w:color w:val="231F20"/>
          <w:spacing w:val="-14"/>
        </w:rPr>
        <w:t> </w:t>
      </w:r>
      <w:r>
        <w:rPr>
          <w:color w:val="231F20"/>
        </w:rPr>
        <w:t>traditioneel,</w:t>
      </w:r>
      <w:r>
        <w:rPr>
          <w:color w:val="231F20"/>
          <w:spacing w:val="-14"/>
        </w:rPr>
        <w:t> </w:t>
      </w:r>
      <w:r>
        <w:rPr>
          <w:color w:val="231F20"/>
        </w:rPr>
        <w:t>het</w:t>
      </w:r>
      <w:r>
        <w:rPr>
          <w:color w:val="231F20"/>
          <w:spacing w:val="-14"/>
        </w:rPr>
        <w:t> </w:t>
      </w:r>
      <w:r>
        <w:rPr>
          <w:color w:val="231F20"/>
        </w:rPr>
        <w:t>gaat niet over de </w:t>
      </w:r>
      <w:r>
        <w:rPr>
          <w:color w:val="231F20"/>
          <w:spacing w:val="2"/>
        </w:rPr>
        <w:t>vraag </w:t>
      </w:r>
      <w:r>
        <w:rPr>
          <w:color w:val="231F20"/>
        </w:rPr>
        <w:t>of het toegankelijk toneel is of niet – maar omdat volgens haar de kwaliteit te laag is of onvoldoende meerwaarde ople- vert of omdat de haalbaarheid van de voorgelegde plannen in </w:t>
      </w:r>
      <w:r>
        <w:rPr>
          <w:color w:val="231F20"/>
          <w:spacing w:val="2"/>
        </w:rPr>
        <w:t>vraag </w:t>
      </w:r>
      <w:r>
        <w:rPr>
          <w:color w:val="231F20"/>
          <w:spacing w:val="-3"/>
        </w:rPr>
        <w:t>wordt </w:t>
      </w:r>
      <w:r>
        <w:rPr>
          <w:color w:val="231F20"/>
        </w:rPr>
        <w:t>gesteld. Dat is de correcte</w:t>
      </w:r>
      <w:r>
        <w:rPr>
          <w:color w:val="231F20"/>
          <w:spacing w:val="-9"/>
        </w:rPr>
        <w:t> </w:t>
      </w:r>
      <w:r>
        <w:rPr>
          <w:color w:val="231F20"/>
        </w:rPr>
        <w:t>aanpak.</w:t>
      </w:r>
    </w:p>
    <w:p>
      <w:pPr>
        <w:pStyle w:val="BodyText"/>
        <w:spacing w:line="211" w:lineRule="auto" w:before="16"/>
        <w:ind w:left="121" w:right="113" w:firstLine="215"/>
        <w:jc w:val="both"/>
      </w:pPr>
      <w:r>
        <w:rPr>
          <w:color w:val="231F20"/>
          <w:spacing w:val="-6"/>
        </w:rPr>
        <w:t>Wat </w:t>
      </w:r>
      <w:r>
        <w:rPr>
          <w:color w:val="231F20"/>
        </w:rPr>
        <w:t>is hier </w:t>
      </w:r>
      <w:r>
        <w:rPr>
          <w:color w:val="231F20"/>
          <w:spacing w:val="2"/>
        </w:rPr>
        <w:t>aan </w:t>
      </w:r>
      <w:r>
        <w:rPr>
          <w:color w:val="231F20"/>
        </w:rPr>
        <w:t>de hand? </w:t>
      </w:r>
      <w:r>
        <w:rPr>
          <w:color w:val="231F20"/>
          <w:spacing w:val="-3"/>
        </w:rPr>
        <w:t>Waarom </w:t>
      </w:r>
      <w:r>
        <w:rPr>
          <w:color w:val="231F20"/>
        </w:rPr>
        <w:t>oordelen commissies binnen een bepaald smaakpatroon, met een onuitgesproken visie, binnen een herkenbaar kader? Dat is wellicht te verklaren door het feit dat de experts die lid zijn van dergelijke commissies zelf nauw betrokken zijn </w:t>
      </w:r>
      <w:r>
        <w:rPr>
          <w:color w:val="231F20"/>
          <w:spacing w:val="-3"/>
        </w:rPr>
        <w:t>bij </w:t>
      </w:r>
      <w:r>
        <w:rPr>
          <w:color w:val="231F20"/>
        </w:rPr>
        <w:t>dat veld </w:t>
      </w:r>
      <w:r>
        <w:rPr>
          <w:color w:val="231F20"/>
          <w:spacing w:val="-3"/>
        </w:rPr>
        <w:t>(in </w:t>
      </w:r>
      <w:r>
        <w:rPr>
          <w:color w:val="231F20"/>
        </w:rPr>
        <w:t>de kunsten, het erfgoed of het sociaal-cultureel </w:t>
      </w:r>
      <w:r>
        <w:rPr>
          <w:color w:val="231F20"/>
          <w:spacing w:val="-3"/>
        </w:rPr>
        <w:t>werk). </w:t>
      </w:r>
      <w:r>
        <w:rPr>
          <w:color w:val="231F20"/>
        </w:rPr>
        <w:t>Ze horen hun veld of discipline immers goed te kennen. Door hun oordelen zijn ze echter sturend. Ze hebben ook vaak banden  met ‘hun’ sector, zo analyseerde Rudi Laermans</w:t>
      </w:r>
      <w:r>
        <w:rPr>
          <w:color w:val="231F20"/>
          <w:position w:val="6"/>
          <w:sz w:val="12"/>
        </w:rPr>
        <w:t>1</w:t>
      </w:r>
      <w:r>
        <w:rPr>
          <w:color w:val="231F20"/>
        </w:rPr>
        <w:t>. Dat verklaart mee waarom</w:t>
      </w:r>
      <w:r>
        <w:rPr>
          <w:color w:val="231F20"/>
          <w:spacing w:val="-16"/>
        </w:rPr>
        <w:t> </w:t>
      </w:r>
      <w:r>
        <w:rPr>
          <w:color w:val="231F20"/>
        </w:rPr>
        <w:t>velen</w:t>
      </w:r>
      <w:r>
        <w:rPr>
          <w:color w:val="231F20"/>
          <w:spacing w:val="-16"/>
        </w:rPr>
        <w:t> </w:t>
      </w:r>
      <w:r>
        <w:rPr>
          <w:color w:val="231F20"/>
        </w:rPr>
        <w:t>een</w:t>
      </w:r>
      <w:r>
        <w:rPr>
          <w:color w:val="231F20"/>
          <w:spacing w:val="-16"/>
        </w:rPr>
        <w:t> </w:t>
      </w:r>
      <w:r>
        <w:rPr>
          <w:color w:val="231F20"/>
        </w:rPr>
        <w:t>voorkeur</w:t>
      </w:r>
      <w:r>
        <w:rPr>
          <w:color w:val="231F20"/>
          <w:spacing w:val="-16"/>
        </w:rPr>
        <w:t> </w:t>
      </w:r>
      <w:r>
        <w:rPr>
          <w:color w:val="231F20"/>
        </w:rPr>
        <w:t>hebben</w:t>
      </w:r>
      <w:r>
        <w:rPr>
          <w:color w:val="231F20"/>
          <w:spacing w:val="-16"/>
        </w:rPr>
        <w:t> </w:t>
      </w:r>
      <w:r>
        <w:rPr>
          <w:color w:val="231F20"/>
        </w:rPr>
        <w:t>voor</w:t>
      </w:r>
      <w:r>
        <w:rPr>
          <w:color w:val="231F20"/>
          <w:spacing w:val="-16"/>
        </w:rPr>
        <w:t> </w:t>
      </w:r>
      <w:r>
        <w:rPr>
          <w:color w:val="231F20"/>
        </w:rPr>
        <w:t>een</w:t>
      </w:r>
      <w:r>
        <w:rPr>
          <w:color w:val="231F20"/>
          <w:spacing w:val="-16"/>
        </w:rPr>
        <w:t> </w:t>
      </w:r>
      <w:r>
        <w:rPr>
          <w:color w:val="231F20"/>
        </w:rPr>
        <w:t>kunstenaanbod</w:t>
      </w:r>
      <w:r>
        <w:rPr>
          <w:color w:val="231F20"/>
          <w:spacing w:val="-16"/>
        </w:rPr>
        <w:t> </w:t>
      </w:r>
      <w:r>
        <w:rPr>
          <w:color w:val="231F20"/>
        </w:rPr>
        <w:t>met</w:t>
      </w:r>
      <w:r>
        <w:rPr>
          <w:color w:val="231F20"/>
          <w:spacing w:val="-16"/>
        </w:rPr>
        <w:t> </w:t>
      </w:r>
      <w:r>
        <w:rPr>
          <w:color w:val="231F20"/>
        </w:rPr>
        <w:t>een hoge toegangsdrempel. Ze cirkelen rond hedendaagse kunstuitingen. Het altijd opnieuw overschrijden van ‘esthetische’ normen is een van de</w:t>
      </w:r>
      <w:r>
        <w:rPr>
          <w:color w:val="231F20"/>
          <w:spacing w:val="-17"/>
        </w:rPr>
        <w:t> </w:t>
      </w:r>
      <w:r>
        <w:rPr>
          <w:color w:val="231F20"/>
        </w:rPr>
        <w:t>kernconventies.</w:t>
      </w:r>
      <w:r>
        <w:rPr>
          <w:color w:val="231F20"/>
          <w:spacing w:val="-17"/>
        </w:rPr>
        <w:t> </w:t>
      </w:r>
      <w:r>
        <w:rPr>
          <w:color w:val="231F20"/>
        </w:rPr>
        <w:t>Beoordelingscommissies</w:t>
      </w:r>
      <w:r>
        <w:rPr>
          <w:color w:val="231F20"/>
          <w:spacing w:val="-17"/>
        </w:rPr>
        <w:t> </w:t>
      </w:r>
      <w:r>
        <w:rPr>
          <w:color w:val="231F20"/>
        </w:rPr>
        <w:t>in</w:t>
      </w:r>
      <w:r>
        <w:rPr>
          <w:color w:val="231F20"/>
          <w:spacing w:val="-17"/>
        </w:rPr>
        <w:t> </w:t>
      </w:r>
      <w:r>
        <w:rPr>
          <w:color w:val="231F20"/>
        </w:rPr>
        <w:t>de</w:t>
      </w:r>
      <w:r>
        <w:rPr>
          <w:color w:val="231F20"/>
          <w:spacing w:val="-17"/>
        </w:rPr>
        <w:t> </w:t>
      </w:r>
      <w:r>
        <w:rPr>
          <w:color w:val="231F20"/>
        </w:rPr>
        <w:t>kunsten</w:t>
      </w:r>
      <w:r>
        <w:rPr>
          <w:color w:val="231F20"/>
          <w:spacing w:val="-17"/>
        </w:rPr>
        <w:t> </w:t>
      </w:r>
      <w:r>
        <w:rPr>
          <w:color w:val="231F20"/>
        </w:rPr>
        <w:t>hebben</w:t>
      </w:r>
      <w:r>
        <w:rPr>
          <w:color w:val="231F20"/>
          <w:spacing w:val="-17"/>
        </w:rPr>
        <w:t> </w:t>
      </w:r>
      <w:r>
        <w:rPr>
          <w:color w:val="231F20"/>
        </w:rPr>
        <w:t>de neiging</w:t>
      </w:r>
      <w:r>
        <w:rPr>
          <w:color w:val="231F20"/>
          <w:spacing w:val="-18"/>
        </w:rPr>
        <w:t> </w:t>
      </w:r>
      <w:r>
        <w:rPr>
          <w:color w:val="231F20"/>
        </w:rPr>
        <w:t>om</w:t>
      </w:r>
      <w:r>
        <w:rPr>
          <w:color w:val="231F20"/>
          <w:spacing w:val="-18"/>
        </w:rPr>
        <w:t> </w:t>
      </w:r>
      <w:r>
        <w:rPr>
          <w:color w:val="231F20"/>
        </w:rPr>
        <w:t>uitdagende</w:t>
      </w:r>
      <w:r>
        <w:rPr>
          <w:color w:val="231F20"/>
          <w:spacing w:val="-18"/>
        </w:rPr>
        <w:t> </w:t>
      </w:r>
      <w:r>
        <w:rPr>
          <w:color w:val="231F20"/>
        </w:rPr>
        <w:t>kunst</w:t>
      </w:r>
      <w:r>
        <w:rPr>
          <w:color w:val="231F20"/>
          <w:spacing w:val="-18"/>
        </w:rPr>
        <w:t> </w:t>
      </w:r>
      <w:r>
        <w:rPr>
          <w:color w:val="231F20"/>
        </w:rPr>
        <w:t>positief</w:t>
      </w:r>
      <w:r>
        <w:rPr>
          <w:color w:val="231F20"/>
          <w:spacing w:val="-18"/>
        </w:rPr>
        <w:t> </w:t>
      </w:r>
      <w:r>
        <w:rPr>
          <w:color w:val="231F20"/>
        </w:rPr>
        <w:t>te</w:t>
      </w:r>
      <w:r>
        <w:rPr>
          <w:color w:val="231F20"/>
          <w:spacing w:val="-18"/>
        </w:rPr>
        <w:t> </w:t>
      </w:r>
      <w:r>
        <w:rPr>
          <w:color w:val="231F20"/>
          <w:spacing w:val="-3"/>
        </w:rPr>
        <w:t>honoreren,</w:t>
      </w:r>
      <w:r>
        <w:rPr>
          <w:color w:val="231F20"/>
          <w:spacing w:val="-18"/>
        </w:rPr>
        <w:t> </w:t>
      </w:r>
      <w:r>
        <w:rPr>
          <w:color w:val="231F20"/>
        </w:rPr>
        <w:t>zoniet</w:t>
      </w:r>
      <w:r>
        <w:rPr>
          <w:color w:val="231F20"/>
          <w:spacing w:val="-18"/>
        </w:rPr>
        <w:t> </w:t>
      </w:r>
      <w:r>
        <w:rPr>
          <w:color w:val="231F20"/>
        </w:rPr>
        <w:t>boeten</w:t>
      </w:r>
      <w:r>
        <w:rPr>
          <w:color w:val="231F20"/>
          <w:spacing w:val="-18"/>
        </w:rPr>
        <w:t> </w:t>
      </w:r>
      <w:r>
        <w:rPr>
          <w:color w:val="231F20"/>
        </w:rPr>
        <w:t>hun oordelen</w:t>
      </w:r>
      <w:r>
        <w:rPr>
          <w:color w:val="231F20"/>
          <w:spacing w:val="-13"/>
        </w:rPr>
        <w:t> </w:t>
      </w:r>
      <w:r>
        <w:rPr>
          <w:color w:val="231F20"/>
          <w:spacing w:val="2"/>
        </w:rPr>
        <w:t>aan</w:t>
      </w:r>
      <w:r>
        <w:rPr>
          <w:color w:val="231F20"/>
          <w:spacing w:val="-13"/>
        </w:rPr>
        <w:t> </w:t>
      </w:r>
      <w:r>
        <w:rPr>
          <w:color w:val="231F20"/>
        </w:rPr>
        <w:t>sectorale</w:t>
      </w:r>
      <w:r>
        <w:rPr>
          <w:color w:val="231F20"/>
          <w:spacing w:val="-13"/>
        </w:rPr>
        <w:t> </w:t>
      </w:r>
      <w:r>
        <w:rPr>
          <w:color w:val="231F20"/>
        </w:rPr>
        <w:t>legitimiteit</w:t>
      </w:r>
      <w:r>
        <w:rPr>
          <w:color w:val="231F20"/>
          <w:spacing w:val="-13"/>
        </w:rPr>
        <w:t> </w:t>
      </w:r>
      <w:r>
        <w:rPr>
          <w:color w:val="231F20"/>
        </w:rPr>
        <w:t>in.</w:t>
      </w:r>
      <w:r>
        <w:rPr>
          <w:color w:val="231F20"/>
          <w:spacing w:val="-13"/>
        </w:rPr>
        <w:t> </w:t>
      </w:r>
      <w:r>
        <w:rPr>
          <w:color w:val="231F20"/>
        </w:rPr>
        <w:t>Het</w:t>
      </w:r>
      <w:r>
        <w:rPr>
          <w:color w:val="231F20"/>
          <w:spacing w:val="-13"/>
        </w:rPr>
        <w:t> </w:t>
      </w:r>
      <w:r>
        <w:rPr>
          <w:color w:val="231F20"/>
        </w:rPr>
        <w:t>is</w:t>
      </w:r>
      <w:r>
        <w:rPr>
          <w:color w:val="231F20"/>
          <w:spacing w:val="-13"/>
        </w:rPr>
        <w:t> </w:t>
      </w:r>
      <w:r>
        <w:rPr>
          <w:color w:val="231F20"/>
        </w:rPr>
        <w:t>nodig</w:t>
      </w:r>
      <w:r>
        <w:rPr>
          <w:color w:val="231F20"/>
          <w:spacing w:val="-13"/>
        </w:rPr>
        <w:t> </w:t>
      </w:r>
      <w:r>
        <w:rPr>
          <w:color w:val="231F20"/>
        </w:rPr>
        <w:t>dat</w:t>
      </w:r>
      <w:r>
        <w:rPr>
          <w:color w:val="231F20"/>
          <w:spacing w:val="-13"/>
        </w:rPr>
        <w:t> </w:t>
      </w:r>
      <w:r>
        <w:rPr>
          <w:color w:val="231F20"/>
        </w:rPr>
        <w:t>ze</w:t>
      </w:r>
      <w:r>
        <w:rPr>
          <w:color w:val="231F20"/>
          <w:spacing w:val="-13"/>
        </w:rPr>
        <w:t> </w:t>
      </w:r>
      <w:r>
        <w:rPr>
          <w:color w:val="231F20"/>
        </w:rPr>
        <w:t>zich</w:t>
      </w:r>
      <w:r>
        <w:rPr>
          <w:color w:val="231F20"/>
          <w:spacing w:val="-13"/>
        </w:rPr>
        <w:t> </w:t>
      </w:r>
      <w:r>
        <w:rPr>
          <w:color w:val="231F20"/>
        </w:rPr>
        <w:t>hiervan bewust zijn en voldoende openheid </w:t>
      </w:r>
      <w:r>
        <w:rPr>
          <w:color w:val="231F20"/>
          <w:spacing w:val="2"/>
        </w:rPr>
        <w:t>aan </w:t>
      </w:r>
      <w:r>
        <w:rPr>
          <w:color w:val="231F20"/>
        </w:rPr>
        <w:t>de dag leggen. Een bredere samenstelling vanuit smaakoogpunt </w:t>
      </w:r>
      <w:r>
        <w:rPr>
          <w:color w:val="231F20"/>
          <w:spacing w:val="2"/>
        </w:rPr>
        <w:t>kan </w:t>
      </w:r>
      <w:r>
        <w:rPr>
          <w:color w:val="231F20"/>
        </w:rPr>
        <w:t>allicht ook een meer hete- rogene oordeelsvorming</w:t>
      </w:r>
      <w:r>
        <w:rPr>
          <w:color w:val="231F20"/>
          <w:spacing w:val="-34"/>
        </w:rPr>
        <w:t> </w:t>
      </w:r>
      <w:r>
        <w:rPr>
          <w:color w:val="231F20"/>
        </w:rPr>
        <w:t>opleveren.</w:t>
      </w:r>
    </w:p>
    <w:p>
      <w:pPr>
        <w:pStyle w:val="BodyText"/>
        <w:spacing w:line="211" w:lineRule="auto"/>
        <w:ind w:left="107" w:right="114" w:firstLine="241"/>
        <w:jc w:val="both"/>
      </w:pPr>
      <w:r>
        <w:rPr>
          <w:color w:val="231F20"/>
        </w:rPr>
        <w:t>De</w:t>
      </w:r>
      <w:r>
        <w:rPr>
          <w:color w:val="231F20"/>
          <w:spacing w:val="-26"/>
        </w:rPr>
        <w:t> </w:t>
      </w:r>
      <w:r>
        <w:rPr>
          <w:color w:val="231F20"/>
        </w:rPr>
        <w:t>regelmatig</w:t>
      </w:r>
      <w:r>
        <w:rPr>
          <w:color w:val="231F20"/>
          <w:spacing w:val="-26"/>
        </w:rPr>
        <w:t> </w:t>
      </w:r>
      <w:r>
        <w:rPr>
          <w:color w:val="231F20"/>
        </w:rPr>
        <w:t>geuite</w:t>
      </w:r>
      <w:r>
        <w:rPr>
          <w:color w:val="231F20"/>
          <w:spacing w:val="-26"/>
        </w:rPr>
        <w:t> </w:t>
      </w:r>
      <w:r>
        <w:rPr>
          <w:color w:val="231F20"/>
        </w:rPr>
        <w:t>kritiek</w:t>
      </w:r>
      <w:r>
        <w:rPr>
          <w:color w:val="231F20"/>
          <w:spacing w:val="-26"/>
        </w:rPr>
        <w:t> </w:t>
      </w:r>
      <w:r>
        <w:rPr>
          <w:color w:val="231F20"/>
        </w:rPr>
        <w:t>dat</w:t>
      </w:r>
      <w:r>
        <w:rPr>
          <w:color w:val="231F20"/>
          <w:spacing w:val="-26"/>
        </w:rPr>
        <w:t> </w:t>
      </w:r>
      <w:r>
        <w:rPr>
          <w:color w:val="231F20"/>
        </w:rPr>
        <w:t>de</w:t>
      </w:r>
      <w:r>
        <w:rPr>
          <w:color w:val="231F20"/>
          <w:spacing w:val="-26"/>
        </w:rPr>
        <w:t> </w:t>
      </w:r>
      <w:r>
        <w:rPr>
          <w:color w:val="231F20"/>
        </w:rPr>
        <w:t>experts</w:t>
      </w:r>
      <w:r>
        <w:rPr>
          <w:color w:val="231F20"/>
          <w:spacing w:val="-26"/>
        </w:rPr>
        <w:t> </w:t>
      </w:r>
      <w:r>
        <w:rPr>
          <w:color w:val="231F20"/>
        </w:rPr>
        <w:t>zelf</w:t>
      </w:r>
      <w:r>
        <w:rPr>
          <w:color w:val="231F20"/>
          <w:spacing w:val="-26"/>
        </w:rPr>
        <w:t> </w:t>
      </w:r>
      <w:r>
        <w:rPr>
          <w:color w:val="231F20"/>
        </w:rPr>
        <w:t>veldbewoners</w:t>
      </w:r>
      <w:r>
        <w:rPr>
          <w:color w:val="231F20"/>
          <w:spacing w:val="-26"/>
        </w:rPr>
        <w:t> </w:t>
      </w:r>
      <w:r>
        <w:rPr>
          <w:color w:val="231F20"/>
        </w:rPr>
        <w:t>zijn,</w:t>
      </w:r>
      <w:r>
        <w:rPr>
          <w:color w:val="231F20"/>
          <w:spacing w:val="-26"/>
        </w:rPr>
        <w:t> </w:t>
      </w:r>
      <w:r>
        <w:rPr>
          <w:color w:val="231F20"/>
        </w:rPr>
        <w:t>en daar</w:t>
      </w:r>
      <w:r>
        <w:rPr>
          <w:color w:val="231F20"/>
          <w:spacing w:val="-30"/>
        </w:rPr>
        <w:t> </w:t>
      </w:r>
      <w:r>
        <w:rPr>
          <w:color w:val="231F20"/>
        </w:rPr>
        <w:t>vooral</w:t>
      </w:r>
      <w:r>
        <w:rPr>
          <w:color w:val="231F20"/>
          <w:spacing w:val="-30"/>
        </w:rPr>
        <w:t> </w:t>
      </w:r>
      <w:r>
        <w:rPr>
          <w:color w:val="231F20"/>
        </w:rPr>
        <w:t>hun</w:t>
      </w:r>
      <w:r>
        <w:rPr>
          <w:color w:val="231F20"/>
          <w:spacing w:val="-30"/>
        </w:rPr>
        <w:t> </w:t>
      </w:r>
      <w:r>
        <w:rPr>
          <w:color w:val="231F20"/>
        </w:rPr>
        <w:t>eigen</w:t>
      </w:r>
      <w:r>
        <w:rPr>
          <w:color w:val="231F20"/>
          <w:spacing w:val="-30"/>
        </w:rPr>
        <w:t> </w:t>
      </w:r>
      <w:r>
        <w:rPr>
          <w:color w:val="231F20"/>
        </w:rPr>
        <w:t>belangen</w:t>
      </w:r>
      <w:r>
        <w:rPr>
          <w:color w:val="231F20"/>
          <w:spacing w:val="-30"/>
        </w:rPr>
        <w:t> </w:t>
      </w:r>
      <w:r>
        <w:rPr>
          <w:color w:val="231F20"/>
        </w:rPr>
        <w:t>komen</w:t>
      </w:r>
      <w:r>
        <w:rPr>
          <w:color w:val="231F20"/>
          <w:spacing w:val="-30"/>
        </w:rPr>
        <w:t> </w:t>
      </w:r>
      <w:r>
        <w:rPr>
          <w:color w:val="231F20"/>
        </w:rPr>
        <w:t>verdedigen,</w:t>
      </w:r>
      <w:r>
        <w:rPr>
          <w:color w:val="231F20"/>
          <w:spacing w:val="-30"/>
        </w:rPr>
        <w:t> </w:t>
      </w:r>
      <w:r>
        <w:rPr>
          <w:color w:val="231F20"/>
        </w:rPr>
        <w:t>moeten</w:t>
      </w:r>
      <w:r>
        <w:rPr>
          <w:color w:val="231F20"/>
          <w:spacing w:val="-30"/>
        </w:rPr>
        <w:t> </w:t>
      </w:r>
      <w:r>
        <w:rPr>
          <w:color w:val="231F20"/>
        </w:rPr>
        <w:t>we</w:t>
      </w:r>
      <w:r>
        <w:rPr>
          <w:color w:val="231F20"/>
          <w:spacing w:val="-30"/>
        </w:rPr>
        <w:t> </w:t>
      </w:r>
      <w:r>
        <w:rPr>
          <w:color w:val="231F20"/>
        </w:rPr>
        <w:t>pareren. Er</w:t>
      </w:r>
      <w:r>
        <w:rPr>
          <w:color w:val="231F20"/>
          <w:spacing w:val="-22"/>
        </w:rPr>
        <w:t> </w:t>
      </w:r>
      <w:r>
        <w:rPr>
          <w:color w:val="231F20"/>
        </w:rPr>
        <w:t>is</w:t>
      </w:r>
      <w:r>
        <w:rPr>
          <w:color w:val="231F20"/>
          <w:spacing w:val="-22"/>
        </w:rPr>
        <w:t> </w:t>
      </w:r>
      <w:r>
        <w:rPr>
          <w:color w:val="231F20"/>
        </w:rPr>
        <w:t>inderdaad</w:t>
      </w:r>
      <w:r>
        <w:rPr>
          <w:color w:val="231F20"/>
          <w:spacing w:val="-22"/>
        </w:rPr>
        <w:t> </w:t>
      </w:r>
      <w:r>
        <w:rPr>
          <w:color w:val="231F20"/>
        </w:rPr>
        <w:t>een</w:t>
      </w:r>
      <w:r>
        <w:rPr>
          <w:color w:val="231F20"/>
          <w:spacing w:val="-22"/>
        </w:rPr>
        <w:t> </w:t>
      </w:r>
      <w:r>
        <w:rPr>
          <w:color w:val="231F20"/>
        </w:rPr>
        <w:t>vrij</w:t>
      </w:r>
      <w:r>
        <w:rPr>
          <w:color w:val="231F20"/>
          <w:spacing w:val="-22"/>
        </w:rPr>
        <w:t> </w:t>
      </w:r>
      <w:r>
        <w:rPr>
          <w:color w:val="231F20"/>
          <w:spacing w:val="-3"/>
        </w:rPr>
        <w:t>nauwe</w:t>
      </w:r>
      <w:r>
        <w:rPr>
          <w:color w:val="231F20"/>
          <w:spacing w:val="-22"/>
        </w:rPr>
        <w:t> </w:t>
      </w:r>
      <w:r>
        <w:rPr>
          <w:color w:val="231F20"/>
        </w:rPr>
        <w:t>betrokkenheid</w:t>
      </w:r>
      <w:r>
        <w:rPr>
          <w:color w:val="231F20"/>
          <w:spacing w:val="-22"/>
        </w:rPr>
        <w:t> </w:t>
      </w:r>
      <w:r>
        <w:rPr>
          <w:color w:val="231F20"/>
        </w:rPr>
        <w:t>met</w:t>
      </w:r>
      <w:r>
        <w:rPr>
          <w:color w:val="231F20"/>
          <w:spacing w:val="-22"/>
        </w:rPr>
        <w:t> </w:t>
      </w:r>
      <w:r>
        <w:rPr>
          <w:color w:val="231F20"/>
        </w:rPr>
        <w:t>hun</w:t>
      </w:r>
      <w:r>
        <w:rPr>
          <w:color w:val="231F20"/>
          <w:spacing w:val="-22"/>
        </w:rPr>
        <w:t> </w:t>
      </w:r>
      <w:r>
        <w:rPr>
          <w:color w:val="231F20"/>
        </w:rPr>
        <w:t>respectievelijke velden.</w:t>
      </w:r>
      <w:r>
        <w:rPr>
          <w:color w:val="231F20"/>
          <w:spacing w:val="-9"/>
        </w:rPr>
        <w:t> </w:t>
      </w:r>
      <w:r>
        <w:rPr>
          <w:color w:val="231F20"/>
        </w:rPr>
        <w:t>Maar</w:t>
      </w:r>
      <w:r>
        <w:rPr>
          <w:color w:val="231F20"/>
          <w:spacing w:val="-9"/>
        </w:rPr>
        <w:t> </w:t>
      </w:r>
      <w:r>
        <w:rPr>
          <w:color w:val="231F20"/>
        </w:rPr>
        <w:t>daarom</w:t>
      </w:r>
      <w:r>
        <w:rPr>
          <w:color w:val="231F20"/>
          <w:spacing w:val="-9"/>
        </w:rPr>
        <w:t> </w:t>
      </w:r>
      <w:r>
        <w:rPr>
          <w:color w:val="231F20"/>
        </w:rPr>
        <w:t>is</w:t>
      </w:r>
      <w:r>
        <w:rPr>
          <w:color w:val="231F20"/>
          <w:spacing w:val="-9"/>
        </w:rPr>
        <w:t> </w:t>
      </w:r>
      <w:r>
        <w:rPr>
          <w:color w:val="231F20"/>
        </w:rPr>
        <w:t>er</w:t>
      </w:r>
      <w:r>
        <w:rPr>
          <w:color w:val="231F20"/>
          <w:spacing w:val="-9"/>
        </w:rPr>
        <w:t> </w:t>
      </w:r>
      <w:r>
        <w:rPr>
          <w:color w:val="231F20"/>
        </w:rPr>
        <w:t>nog</w:t>
      </w:r>
      <w:r>
        <w:rPr>
          <w:color w:val="231F20"/>
          <w:spacing w:val="-9"/>
        </w:rPr>
        <w:t> </w:t>
      </w:r>
      <w:r>
        <w:rPr>
          <w:color w:val="231F20"/>
        </w:rPr>
        <w:t>geen</w:t>
      </w:r>
      <w:r>
        <w:rPr>
          <w:color w:val="231F20"/>
          <w:spacing w:val="-9"/>
        </w:rPr>
        <w:t> </w:t>
      </w:r>
      <w:r>
        <w:rPr>
          <w:color w:val="231F20"/>
        </w:rPr>
        <w:t>sprake</w:t>
      </w:r>
      <w:r>
        <w:rPr>
          <w:color w:val="231F20"/>
          <w:spacing w:val="-9"/>
        </w:rPr>
        <w:t> </w:t>
      </w:r>
      <w:r>
        <w:rPr>
          <w:color w:val="231F20"/>
        </w:rPr>
        <w:t>van</w:t>
      </w:r>
      <w:r>
        <w:rPr>
          <w:color w:val="231F20"/>
          <w:spacing w:val="-9"/>
        </w:rPr>
        <w:t> </w:t>
      </w:r>
      <w:r>
        <w:rPr>
          <w:color w:val="231F20"/>
        </w:rPr>
        <w:t>belangenvermenging. </w:t>
      </w:r>
      <w:r>
        <w:rPr>
          <w:color w:val="231F20"/>
          <w:spacing w:val="-3"/>
        </w:rPr>
        <w:t>Vooreerst, </w:t>
      </w:r>
      <w:r>
        <w:rPr>
          <w:color w:val="231F20"/>
        </w:rPr>
        <w:t>er bestaan geen experts die geen verband hebben met het veld waarover ze die expertise bezitten. Een muziekkenner </w:t>
      </w:r>
      <w:r>
        <w:rPr>
          <w:color w:val="231F20"/>
          <w:spacing w:val="-3"/>
        </w:rPr>
        <w:t>woont   nu </w:t>
      </w:r>
      <w:r>
        <w:rPr>
          <w:color w:val="231F20"/>
        </w:rPr>
        <w:t>eenmaal concerten </w:t>
      </w:r>
      <w:r>
        <w:rPr>
          <w:color w:val="231F20"/>
          <w:spacing w:val="-3"/>
        </w:rPr>
        <w:t>bij, </w:t>
      </w:r>
      <w:r>
        <w:rPr>
          <w:color w:val="231F20"/>
          <w:spacing w:val="2"/>
        </w:rPr>
        <w:t>maakt </w:t>
      </w:r>
      <w:r>
        <w:rPr>
          <w:color w:val="231F20"/>
        </w:rPr>
        <w:t>vaak deel uit van bestuursorganen, werkt </w:t>
      </w:r>
      <w:r>
        <w:rPr>
          <w:color w:val="231F20"/>
          <w:spacing w:val="-3"/>
        </w:rPr>
        <w:t>bij </w:t>
      </w:r>
      <w:r>
        <w:rPr>
          <w:color w:val="231F20"/>
        </w:rPr>
        <w:t>een of andere muziekorganisatie… Hetzelfde geldt voor een museumdirecteur die lid is van een commissie die erfgoedprojecten adviseert. Mede door de kleine schaal van Vlaanderen – alle </w:t>
      </w:r>
      <w:r>
        <w:rPr>
          <w:color w:val="231F20"/>
          <w:spacing w:val="9"/>
        </w:rPr>
        <w:t> </w:t>
      </w:r>
      <w:r>
        <w:rPr>
          <w:color w:val="231F20"/>
        </w:rPr>
        <w:t>belang-</w:t>
      </w:r>
    </w:p>
    <w:p>
      <w:pPr>
        <w:spacing w:line="200" w:lineRule="exact" w:before="155"/>
        <w:ind w:left="348" w:right="167" w:hanging="231"/>
        <w:jc w:val="both"/>
        <w:rPr>
          <w:sz w:val="16"/>
        </w:rPr>
      </w:pPr>
      <w:r>
        <w:rPr>
          <w:color w:val="231F20"/>
          <w:sz w:val="16"/>
        </w:rPr>
        <w:t>1 Rudi Laermans</w:t>
      </w:r>
      <w:r>
        <w:rPr>
          <w:i/>
          <w:color w:val="231F20"/>
          <w:sz w:val="16"/>
        </w:rPr>
        <w:t>, Het Vlaams cultureel regiem, Onderzoekrapport in opdracht van het </w:t>
      </w:r>
      <w:r>
        <w:rPr>
          <w:i/>
          <w:color w:val="231F20"/>
          <w:sz w:val="16"/>
        </w:rPr>
        <w:t>Ministerie van de Vlaamse Gemeenschap</w:t>
      </w:r>
      <w:r>
        <w:rPr>
          <w:color w:val="231F20"/>
          <w:sz w:val="16"/>
        </w:rPr>
        <w:t>, </w:t>
      </w:r>
      <w:r>
        <w:rPr>
          <w:i/>
          <w:color w:val="231F20"/>
          <w:sz w:val="16"/>
        </w:rPr>
        <w:t>Administratie Cultuur</w:t>
      </w:r>
      <w:r>
        <w:rPr>
          <w:color w:val="231F20"/>
          <w:sz w:val="16"/>
        </w:rPr>
        <w:t>, 2002, Centrum voor Sociologie, KUL, p. 64 e.v.</w:t>
      </w:r>
    </w:p>
    <w:p>
      <w:pPr>
        <w:spacing w:after="0" w:line="200" w:lineRule="exact"/>
        <w:jc w:val="both"/>
        <w:rPr>
          <w:sz w:val="16"/>
        </w:rPr>
        <w:sectPr>
          <w:pgSz w:w="9090" w:h="13900"/>
          <w:pgMar w:top="1220" w:bottom="280" w:left="220" w:right="980"/>
          <w:cols w:num="2" w:equalWidth="0">
            <w:col w:w="1374" w:space="208"/>
            <w:col w:w="6308"/>
          </w:cols>
        </w:sectPr>
      </w:pPr>
    </w:p>
    <w:p>
      <w:pPr>
        <w:pStyle w:val="BodyText"/>
        <w:spacing w:line="260" w:lineRule="exact" w:before="83"/>
        <w:ind w:left="136" w:right="1" w:hanging="1"/>
        <w:jc w:val="both"/>
      </w:pPr>
      <w:r>
        <w:rPr>
          <w:color w:val="231F20"/>
        </w:rPr>
        <w:t>rijke mensen uit de sector kennen </w:t>
      </w:r>
      <w:r>
        <w:rPr>
          <w:color w:val="231F20"/>
          <w:spacing w:val="2"/>
        </w:rPr>
        <w:t>elkaar </w:t>
      </w:r>
      <w:r>
        <w:rPr>
          <w:color w:val="231F20"/>
        </w:rPr>
        <w:t>– is dit een moeilijk uit te sluiten</w:t>
      </w:r>
      <w:r>
        <w:rPr>
          <w:color w:val="231F20"/>
          <w:spacing w:val="-15"/>
        </w:rPr>
        <w:t> </w:t>
      </w:r>
      <w:r>
        <w:rPr>
          <w:color w:val="231F20"/>
        </w:rPr>
        <w:t>fenomeen.</w:t>
      </w:r>
      <w:r>
        <w:rPr>
          <w:color w:val="231F20"/>
          <w:spacing w:val="-15"/>
        </w:rPr>
        <w:t> </w:t>
      </w:r>
      <w:r>
        <w:rPr>
          <w:color w:val="231F20"/>
        </w:rPr>
        <w:t>Het</w:t>
      </w:r>
      <w:r>
        <w:rPr>
          <w:color w:val="231F20"/>
          <w:spacing w:val="-15"/>
        </w:rPr>
        <w:t> </w:t>
      </w:r>
      <w:r>
        <w:rPr>
          <w:color w:val="231F20"/>
        </w:rPr>
        <w:t>is</w:t>
      </w:r>
      <w:r>
        <w:rPr>
          <w:color w:val="231F20"/>
          <w:spacing w:val="-15"/>
        </w:rPr>
        <w:t> </w:t>
      </w:r>
      <w:r>
        <w:rPr>
          <w:color w:val="231F20"/>
        </w:rPr>
        <w:t>dus</w:t>
      </w:r>
      <w:r>
        <w:rPr>
          <w:color w:val="231F20"/>
          <w:spacing w:val="-15"/>
        </w:rPr>
        <w:t> </w:t>
      </w:r>
      <w:r>
        <w:rPr>
          <w:color w:val="231F20"/>
        </w:rPr>
        <w:t>een</w:t>
      </w:r>
      <w:r>
        <w:rPr>
          <w:color w:val="231F20"/>
          <w:spacing w:val="-15"/>
        </w:rPr>
        <w:t> </w:t>
      </w:r>
      <w:r>
        <w:rPr>
          <w:color w:val="231F20"/>
        </w:rPr>
        <w:t>kwestie</w:t>
      </w:r>
      <w:r>
        <w:rPr>
          <w:color w:val="231F20"/>
          <w:spacing w:val="-15"/>
        </w:rPr>
        <w:t> </w:t>
      </w:r>
      <w:r>
        <w:rPr>
          <w:color w:val="231F20"/>
        </w:rPr>
        <w:t>van</w:t>
      </w:r>
      <w:r>
        <w:rPr>
          <w:color w:val="231F20"/>
          <w:spacing w:val="-15"/>
        </w:rPr>
        <w:t> </w:t>
      </w:r>
      <w:r>
        <w:rPr>
          <w:color w:val="231F20"/>
        </w:rPr>
        <w:t>deontologie.</w:t>
      </w:r>
      <w:r>
        <w:rPr>
          <w:color w:val="231F20"/>
          <w:spacing w:val="-15"/>
        </w:rPr>
        <w:t> </w:t>
      </w:r>
      <w:r>
        <w:rPr>
          <w:color w:val="231F20"/>
        </w:rPr>
        <w:t>De</w:t>
      </w:r>
      <w:r>
        <w:rPr>
          <w:color w:val="231F20"/>
          <w:spacing w:val="-15"/>
        </w:rPr>
        <w:t> </w:t>
      </w:r>
      <w:r>
        <w:rPr>
          <w:color w:val="231F20"/>
        </w:rPr>
        <w:t>praktijk toont</w:t>
      </w:r>
      <w:r>
        <w:rPr>
          <w:color w:val="231F20"/>
          <w:spacing w:val="-18"/>
        </w:rPr>
        <w:t> </w:t>
      </w:r>
      <w:r>
        <w:rPr>
          <w:color w:val="231F20"/>
        </w:rPr>
        <w:t>niet</w:t>
      </w:r>
      <w:r>
        <w:rPr>
          <w:color w:val="231F20"/>
          <w:spacing w:val="-18"/>
        </w:rPr>
        <w:t> </w:t>
      </w:r>
      <w:r>
        <w:rPr>
          <w:color w:val="231F20"/>
          <w:spacing w:val="2"/>
        </w:rPr>
        <w:t>aan</w:t>
      </w:r>
      <w:r>
        <w:rPr>
          <w:color w:val="231F20"/>
          <w:spacing w:val="-18"/>
        </w:rPr>
        <w:t> </w:t>
      </w:r>
      <w:r>
        <w:rPr>
          <w:color w:val="231F20"/>
        </w:rPr>
        <w:t>dat</w:t>
      </w:r>
      <w:r>
        <w:rPr>
          <w:color w:val="231F20"/>
          <w:spacing w:val="-18"/>
        </w:rPr>
        <w:t> </w:t>
      </w:r>
      <w:r>
        <w:rPr>
          <w:color w:val="231F20"/>
        </w:rPr>
        <w:t>er</w:t>
      </w:r>
      <w:r>
        <w:rPr>
          <w:color w:val="231F20"/>
          <w:spacing w:val="-18"/>
        </w:rPr>
        <w:t> </w:t>
      </w:r>
      <w:r>
        <w:rPr>
          <w:color w:val="231F20"/>
        </w:rPr>
        <w:t>sprake</w:t>
      </w:r>
      <w:r>
        <w:rPr>
          <w:color w:val="231F20"/>
          <w:spacing w:val="-18"/>
        </w:rPr>
        <w:t> </w:t>
      </w:r>
      <w:r>
        <w:rPr>
          <w:color w:val="231F20"/>
        </w:rPr>
        <w:t>is</w:t>
      </w:r>
      <w:r>
        <w:rPr>
          <w:color w:val="231F20"/>
          <w:spacing w:val="-18"/>
        </w:rPr>
        <w:t> </w:t>
      </w:r>
      <w:r>
        <w:rPr>
          <w:color w:val="231F20"/>
        </w:rPr>
        <w:t>van</w:t>
      </w:r>
      <w:r>
        <w:rPr>
          <w:color w:val="231F20"/>
          <w:spacing w:val="-18"/>
        </w:rPr>
        <w:t> </w:t>
      </w:r>
      <w:r>
        <w:rPr>
          <w:color w:val="231F20"/>
        </w:rPr>
        <w:t>misbruiken</w:t>
      </w:r>
      <w:r>
        <w:rPr>
          <w:color w:val="231F20"/>
          <w:spacing w:val="-18"/>
        </w:rPr>
        <w:t> </w:t>
      </w:r>
      <w:r>
        <w:rPr>
          <w:color w:val="231F20"/>
        </w:rPr>
        <w:t>of</w:t>
      </w:r>
      <w:r>
        <w:rPr>
          <w:color w:val="231F20"/>
          <w:spacing w:val="-18"/>
        </w:rPr>
        <w:t> </w:t>
      </w:r>
      <w:r>
        <w:rPr>
          <w:color w:val="231F20"/>
        </w:rPr>
        <w:t>van</w:t>
      </w:r>
      <w:r>
        <w:rPr>
          <w:color w:val="231F20"/>
          <w:spacing w:val="-18"/>
        </w:rPr>
        <w:t> </w:t>
      </w:r>
      <w:r>
        <w:rPr>
          <w:color w:val="231F20"/>
        </w:rPr>
        <w:t>belangenvermen- ging,</w:t>
      </w:r>
      <w:r>
        <w:rPr>
          <w:color w:val="231F20"/>
          <w:spacing w:val="-26"/>
        </w:rPr>
        <w:t> </w:t>
      </w:r>
      <w:r>
        <w:rPr>
          <w:color w:val="231F20"/>
        </w:rPr>
        <w:t>maar</w:t>
      </w:r>
      <w:r>
        <w:rPr>
          <w:color w:val="231F20"/>
          <w:spacing w:val="-26"/>
        </w:rPr>
        <w:t> </w:t>
      </w:r>
      <w:r>
        <w:rPr>
          <w:color w:val="231F20"/>
        </w:rPr>
        <w:t>toch</w:t>
      </w:r>
      <w:r>
        <w:rPr>
          <w:color w:val="231F20"/>
          <w:spacing w:val="-26"/>
        </w:rPr>
        <w:t> </w:t>
      </w:r>
      <w:r>
        <w:rPr>
          <w:color w:val="231F20"/>
          <w:spacing w:val="3"/>
        </w:rPr>
        <w:t>zal</w:t>
      </w:r>
      <w:r>
        <w:rPr>
          <w:color w:val="231F20"/>
          <w:spacing w:val="-26"/>
        </w:rPr>
        <w:t> </w:t>
      </w:r>
      <w:r>
        <w:rPr>
          <w:color w:val="231F20"/>
        </w:rPr>
        <w:t>de</w:t>
      </w:r>
      <w:r>
        <w:rPr>
          <w:color w:val="231F20"/>
          <w:spacing w:val="-26"/>
        </w:rPr>
        <w:t> </w:t>
      </w:r>
      <w:r>
        <w:rPr>
          <w:color w:val="231F20"/>
        </w:rPr>
        <w:t>voorkeur</w:t>
      </w:r>
      <w:r>
        <w:rPr>
          <w:color w:val="231F20"/>
          <w:spacing w:val="-26"/>
        </w:rPr>
        <w:t> </w:t>
      </w:r>
      <w:r>
        <w:rPr>
          <w:color w:val="231F20"/>
        </w:rPr>
        <w:t>voor</w:t>
      </w:r>
      <w:r>
        <w:rPr>
          <w:color w:val="231F20"/>
          <w:spacing w:val="-26"/>
        </w:rPr>
        <w:t> </w:t>
      </w:r>
      <w:r>
        <w:rPr>
          <w:color w:val="231F20"/>
        </w:rPr>
        <w:t>de</w:t>
      </w:r>
      <w:r>
        <w:rPr>
          <w:color w:val="231F20"/>
          <w:spacing w:val="-26"/>
        </w:rPr>
        <w:t> </w:t>
      </w:r>
      <w:r>
        <w:rPr>
          <w:color w:val="231F20"/>
        </w:rPr>
        <w:t>eigen</w:t>
      </w:r>
      <w:r>
        <w:rPr>
          <w:color w:val="231F20"/>
          <w:spacing w:val="-26"/>
        </w:rPr>
        <w:t> </w:t>
      </w:r>
      <w:r>
        <w:rPr>
          <w:color w:val="231F20"/>
        </w:rPr>
        <w:t>organisatie</w:t>
      </w:r>
      <w:r>
        <w:rPr>
          <w:color w:val="231F20"/>
          <w:spacing w:val="-26"/>
        </w:rPr>
        <w:t> </w:t>
      </w:r>
      <w:r>
        <w:rPr>
          <w:color w:val="231F20"/>
        </w:rPr>
        <w:t>ook</w:t>
      </w:r>
      <w:r>
        <w:rPr>
          <w:color w:val="231F20"/>
          <w:spacing w:val="-26"/>
        </w:rPr>
        <w:t> </w:t>
      </w:r>
      <w:r>
        <w:rPr>
          <w:color w:val="231F20"/>
        </w:rPr>
        <w:t>doorwer- ken </w:t>
      </w:r>
      <w:r>
        <w:rPr>
          <w:color w:val="231F20"/>
          <w:spacing w:val="-3"/>
        </w:rPr>
        <w:t>bij </w:t>
      </w:r>
      <w:r>
        <w:rPr>
          <w:color w:val="231F20"/>
        </w:rPr>
        <w:t>beslissingen. De netwerking met </w:t>
      </w:r>
      <w:r>
        <w:rPr>
          <w:color w:val="231F20"/>
          <w:spacing w:val="-3"/>
        </w:rPr>
        <w:t>collega’s </w:t>
      </w:r>
      <w:r>
        <w:rPr>
          <w:color w:val="231F20"/>
          <w:spacing w:val="2"/>
        </w:rPr>
        <w:t>kan </w:t>
      </w:r>
      <w:r>
        <w:rPr>
          <w:color w:val="231F20"/>
        </w:rPr>
        <w:t>beslissend zijn, maar ook het uitsluiten van collega’s-concurrenten die op het eigen terrein komen, dreigt wel eens. Beoordelingscommissies hebben de neiging om het bestaande veld van organisaties, dat mede het gevolg is van hun vorige subsidieadviezen, te bevestigen. Dat is feitelijk een conservatieve</w:t>
      </w:r>
      <w:r>
        <w:rPr>
          <w:color w:val="231F20"/>
          <w:spacing w:val="-18"/>
        </w:rPr>
        <w:t> </w:t>
      </w:r>
      <w:r>
        <w:rPr>
          <w:color w:val="231F20"/>
        </w:rPr>
        <w:t>houding,</w:t>
      </w:r>
      <w:r>
        <w:rPr>
          <w:color w:val="231F20"/>
          <w:spacing w:val="-18"/>
        </w:rPr>
        <w:t> </w:t>
      </w:r>
      <w:r>
        <w:rPr>
          <w:color w:val="231F20"/>
        </w:rPr>
        <w:t>terwijl</w:t>
      </w:r>
      <w:r>
        <w:rPr>
          <w:color w:val="231F20"/>
          <w:spacing w:val="-18"/>
        </w:rPr>
        <w:t> </w:t>
      </w:r>
      <w:r>
        <w:rPr>
          <w:color w:val="231F20"/>
        </w:rPr>
        <w:t>vernieuwing</w:t>
      </w:r>
      <w:r>
        <w:rPr>
          <w:color w:val="231F20"/>
          <w:spacing w:val="-18"/>
        </w:rPr>
        <w:t> </w:t>
      </w:r>
      <w:r>
        <w:rPr>
          <w:color w:val="231F20"/>
        </w:rPr>
        <w:t>een</w:t>
      </w:r>
      <w:r>
        <w:rPr>
          <w:color w:val="231F20"/>
          <w:spacing w:val="-18"/>
        </w:rPr>
        <w:t> </w:t>
      </w:r>
      <w:r>
        <w:rPr>
          <w:color w:val="231F20"/>
        </w:rPr>
        <w:t>noodzaak</w:t>
      </w:r>
      <w:r>
        <w:rPr>
          <w:color w:val="231F20"/>
          <w:spacing w:val="-18"/>
        </w:rPr>
        <w:t> </w:t>
      </w:r>
      <w:r>
        <w:rPr>
          <w:color w:val="231F20"/>
        </w:rPr>
        <w:t>en</w:t>
      </w:r>
      <w:r>
        <w:rPr>
          <w:color w:val="231F20"/>
          <w:spacing w:val="-18"/>
        </w:rPr>
        <w:t> </w:t>
      </w:r>
      <w:r>
        <w:rPr>
          <w:color w:val="231F20"/>
        </w:rPr>
        <w:t>zelfs</w:t>
      </w:r>
      <w:r>
        <w:rPr>
          <w:color w:val="231F20"/>
          <w:spacing w:val="-18"/>
        </w:rPr>
        <w:t> </w:t>
      </w:r>
      <w:r>
        <w:rPr>
          <w:color w:val="231F20"/>
        </w:rPr>
        <w:t>een prioriteit</w:t>
      </w:r>
      <w:r>
        <w:rPr>
          <w:color w:val="231F20"/>
          <w:spacing w:val="-6"/>
        </w:rPr>
        <w:t> </w:t>
      </w:r>
      <w:r>
        <w:rPr>
          <w:color w:val="231F20"/>
        </w:rPr>
        <w:t>is.</w:t>
      </w:r>
      <w:r>
        <w:rPr>
          <w:color w:val="231F20"/>
          <w:spacing w:val="-6"/>
        </w:rPr>
        <w:t> </w:t>
      </w:r>
      <w:r>
        <w:rPr>
          <w:color w:val="231F20"/>
        </w:rPr>
        <w:t>Ik</w:t>
      </w:r>
      <w:r>
        <w:rPr>
          <w:color w:val="231F20"/>
          <w:spacing w:val="-6"/>
        </w:rPr>
        <w:t> </w:t>
      </w:r>
      <w:r>
        <w:rPr>
          <w:color w:val="231F20"/>
        </w:rPr>
        <w:t>durf</w:t>
      </w:r>
      <w:r>
        <w:rPr>
          <w:color w:val="231F20"/>
          <w:spacing w:val="-6"/>
        </w:rPr>
        <w:t> </w:t>
      </w:r>
      <w:r>
        <w:rPr>
          <w:color w:val="231F20"/>
        </w:rPr>
        <w:t>waarschuwen</w:t>
      </w:r>
      <w:r>
        <w:rPr>
          <w:color w:val="231F20"/>
          <w:spacing w:val="-6"/>
        </w:rPr>
        <w:t> </w:t>
      </w:r>
      <w:r>
        <w:rPr>
          <w:color w:val="231F20"/>
        </w:rPr>
        <w:t>voor</w:t>
      </w:r>
      <w:r>
        <w:rPr>
          <w:color w:val="231F20"/>
          <w:spacing w:val="-6"/>
        </w:rPr>
        <w:t> </w:t>
      </w:r>
      <w:r>
        <w:rPr>
          <w:color w:val="231F20"/>
        </w:rPr>
        <w:t>het</w:t>
      </w:r>
      <w:r>
        <w:rPr>
          <w:color w:val="231F20"/>
          <w:spacing w:val="-6"/>
        </w:rPr>
        <w:t> </w:t>
      </w:r>
      <w:r>
        <w:rPr>
          <w:color w:val="231F20"/>
        </w:rPr>
        <w:t>status</w:t>
      </w:r>
      <w:r>
        <w:rPr>
          <w:color w:val="231F20"/>
          <w:spacing w:val="-6"/>
        </w:rPr>
        <w:t> </w:t>
      </w:r>
      <w:r>
        <w:rPr>
          <w:color w:val="231F20"/>
        </w:rPr>
        <w:t>quo.</w:t>
      </w:r>
    </w:p>
    <w:p>
      <w:pPr>
        <w:pStyle w:val="BodyText"/>
        <w:spacing w:line="260" w:lineRule="exact"/>
        <w:ind w:left="129" w:firstLine="229"/>
        <w:jc w:val="right"/>
      </w:pPr>
      <w:r>
        <w:rPr>
          <w:color w:val="231F20"/>
        </w:rPr>
        <w:t>Ik</w:t>
      </w:r>
      <w:r>
        <w:rPr>
          <w:color w:val="231F20"/>
          <w:spacing w:val="-13"/>
        </w:rPr>
        <w:t> </w:t>
      </w:r>
      <w:r>
        <w:rPr>
          <w:color w:val="231F20"/>
        </w:rPr>
        <w:t>pleit</w:t>
      </w:r>
      <w:r>
        <w:rPr>
          <w:color w:val="231F20"/>
          <w:spacing w:val="-13"/>
        </w:rPr>
        <w:t> </w:t>
      </w:r>
      <w:r>
        <w:rPr>
          <w:color w:val="231F20"/>
        </w:rPr>
        <w:t>ook</w:t>
      </w:r>
      <w:r>
        <w:rPr>
          <w:color w:val="231F20"/>
          <w:spacing w:val="-13"/>
        </w:rPr>
        <w:t> </w:t>
      </w:r>
      <w:r>
        <w:rPr>
          <w:color w:val="231F20"/>
        </w:rPr>
        <w:t>voor</w:t>
      </w:r>
      <w:r>
        <w:rPr>
          <w:color w:val="231F20"/>
          <w:spacing w:val="-13"/>
        </w:rPr>
        <w:t> </w:t>
      </w:r>
      <w:r>
        <w:rPr>
          <w:color w:val="231F20"/>
        </w:rPr>
        <w:t>duidelijke</w:t>
      </w:r>
      <w:r>
        <w:rPr>
          <w:color w:val="231F20"/>
          <w:spacing w:val="-13"/>
        </w:rPr>
        <w:t> </w:t>
      </w:r>
      <w:r>
        <w:rPr>
          <w:color w:val="231F20"/>
        </w:rPr>
        <w:t>afspraken</w:t>
      </w:r>
      <w:r>
        <w:rPr>
          <w:color w:val="231F20"/>
          <w:spacing w:val="-13"/>
        </w:rPr>
        <w:t> </w:t>
      </w:r>
      <w:r>
        <w:rPr>
          <w:color w:val="231F20"/>
          <w:spacing w:val="-3"/>
        </w:rPr>
        <w:t>bij</w:t>
      </w:r>
      <w:r>
        <w:rPr>
          <w:color w:val="231F20"/>
          <w:spacing w:val="-13"/>
        </w:rPr>
        <w:t> </w:t>
      </w:r>
      <w:r>
        <w:rPr>
          <w:color w:val="231F20"/>
        </w:rPr>
        <w:t>de</w:t>
      </w:r>
      <w:r>
        <w:rPr>
          <w:color w:val="231F20"/>
          <w:spacing w:val="-13"/>
        </w:rPr>
        <w:t> </w:t>
      </w:r>
      <w:r>
        <w:rPr>
          <w:color w:val="231F20"/>
        </w:rPr>
        <w:t>behandeling</w:t>
      </w:r>
      <w:r>
        <w:rPr>
          <w:color w:val="231F20"/>
          <w:spacing w:val="-13"/>
        </w:rPr>
        <w:t> </w:t>
      </w:r>
      <w:r>
        <w:rPr>
          <w:color w:val="231F20"/>
        </w:rPr>
        <w:t>en</w:t>
      </w:r>
      <w:r>
        <w:rPr>
          <w:color w:val="231F20"/>
          <w:spacing w:val="-13"/>
        </w:rPr>
        <w:t> </w:t>
      </w:r>
      <w:r>
        <w:rPr>
          <w:color w:val="231F20"/>
        </w:rPr>
        <w:t>bespre- king</w:t>
      </w:r>
      <w:r>
        <w:rPr>
          <w:color w:val="231F20"/>
          <w:spacing w:val="-23"/>
        </w:rPr>
        <w:t> </w:t>
      </w:r>
      <w:r>
        <w:rPr>
          <w:color w:val="231F20"/>
        </w:rPr>
        <w:t>van</w:t>
      </w:r>
      <w:r>
        <w:rPr>
          <w:color w:val="231F20"/>
          <w:spacing w:val="-23"/>
        </w:rPr>
        <w:t> </w:t>
      </w:r>
      <w:r>
        <w:rPr>
          <w:color w:val="231F20"/>
        </w:rPr>
        <w:t>subsidieaanvragen.</w:t>
      </w:r>
      <w:r>
        <w:rPr>
          <w:color w:val="231F20"/>
          <w:spacing w:val="-23"/>
        </w:rPr>
        <w:t> </w:t>
      </w:r>
      <w:r>
        <w:rPr>
          <w:color w:val="231F20"/>
        </w:rPr>
        <w:t>Mensen</w:t>
      </w:r>
      <w:r>
        <w:rPr>
          <w:color w:val="231F20"/>
          <w:spacing w:val="-23"/>
        </w:rPr>
        <w:t> </w:t>
      </w:r>
      <w:r>
        <w:rPr>
          <w:color w:val="231F20"/>
        </w:rPr>
        <w:t>die</w:t>
      </w:r>
      <w:r>
        <w:rPr>
          <w:color w:val="231F20"/>
          <w:spacing w:val="-23"/>
        </w:rPr>
        <w:t> </w:t>
      </w:r>
      <w:r>
        <w:rPr>
          <w:color w:val="231F20"/>
        </w:rPr>
        <w:t>bestuursmandaten</w:t>
      </w:r>
      <w:r>
        <w:rPr>
          <w:color w:val="231F20"/>
          <w:spacing w:val="-23"/>
        </w:rPr>
        <w:t> </w:t>
      </w:r>
      <w:r>
        <w:rPr>
          <w:color w:val="231F20"/>
        </w:rPr>
        <w:t>bekleden,</w:t>
      </w:r>
      <w:r>
        <w:rPr>
          <w:color w:val="231F20"/>
          <w:w w:val="98"/>
        </w:rPr>
        <w:t> </w:t>
      </w:r>
      <w:r>
        <w:rPr>
          <w:color w:val="231F20"/>
        </w:rPr>
        <w:t>die betrokken zijn in </w:t>
      </w:r>
      <w:r>
        <w:rPr>
          <w:color w:val="231F20"/>
          <w:spacing w:val="-3"/>
        </w:rPr>
        <w:t>nauwe </w:t>
      </w:r>
      <w:r>
        <w:rPr>
          <w:color w:val="231F20"/>
        </w:rPr>
        <w:t>samenwerkingsverbanden</w:t>
      </w:r>
      <w:r>
        <w:rPr>
          <w:color w:val="231F20"/>
          <w:spacing w:val="47"/>
        </w:rPr>
        <w:t> </w:t>
      </w:r>
      <w:r>
        <w:rPr>
          <w:color w:val="231F20"/>
        </w:rPr>
        <w:t>tussen</w:t>
      </w:r>
      <w:r>
        <w:rPr>
          <w:color w:val="231F20"/>
          <w:spacing w:val="23"/>
        </w:rPr>
        <w:t> </w:t>
      </w:r>
      <w:r>
        <w:rPr>
          <w:color w:val="231F20"/>
        </w:rPr>
        <w:t>hun</w:t>
      </w:r>
      <w:r>
        <w:rPr>
          <w:color w:val="231F20"/>
          <w:w w:val="100"/>
        </w:rPr>
        <w:t> </w:t>
      </w:r>
      <w:r>
        <w:rPr>
          <w:color w:val="231F20"/>
        </w:rPr>
        <w:t>organisatie</w:t>
      </w:r>
      <w:r>
        <w:rPr>
          <w:color w:val="231F20"/>
          <w:spacing w:val="-10"/>
        </w:rPr>
        <w:t> </w:t>
      </w:r>
      <w:r>
        <w:rPr>
          <w:color w:val="231F20"/>
        </w:rPr>
        <w:t>en</w:t>
      </w:r>
      <w:r>
        <w:rPr>
          <w:color w:val="231F20"/>
          <w:spacing w:val="-10"/>
        </w:rPr>
        <w:t> </w:t>
      </w:r>
      <w:r>
        <w:rPr>
          <w:color w:val="231F20"/>
        </w:rPr>
        <w:t>andere</w:t>
      </w:r>
      <w:r>
        <w:rPr>
          <w:color w:val="231F20"/>
          <w:spacing w:val="-10"/>
        </w:rPr>
        <w:t> </w:t>
      </w:r>
      <w:r>
        <w:rPr>
          <w:color w:val="231F20"/>
        </w:rPr>
        <w:t>aanvragers,</w:t>
      </w:r>
      <w:r>
        <w:rPr>
          <w:color w:val="231F20"/>
          <w:spacing w:val="-10"/>
        </w:rPr>
        <w:t> </w:t>
      </w:r>
      <w:r>
        <w:rPr>
          <w:color w:val="231F20"/>
        </w:rPr>
        <w:t>die</w:t>
      </w:r>
      <w:r>
        <w:rPr>
          <w:color w:val="231F20"/>
          <w:spacing w:val="-10"/>
        </w:rPr>
        <w:t> </w:t>
      </w:r>
      <w:r>
        <w:rPr>
          <w:color w:val="231F20"/>
        </w:rPr>
        <w:t>banden</w:t>
      </w:r>
      <w:r>
        <w:rPr>
          <w:color w:val="231F20"/>
          <w:spacing w:val="-10"/>
        </w:rPr>
        <w:t> </w:t>
      </w:r>
      <w:r>
        <w:rPr>
          <w:color w:val="231F20"/>
        </w:rPr>
        <w:t>hebben</w:t>
      </w:r>
      <w:r>
        <w:rPr>
          <w:color w:val="231F20"/>
          <w:spacing w:val="-10"/>
        </w:rPr>
        <w:t> </w:t>
      </w:r>
      <w:r>
        <w:rPr>
          <w:color w:val="231F20"/>
        </w:rPr>
        <w:t>met</w:t>
      </w:r>
      <w:r>
        <w:rPr>
          <w:color w:val="231F20"/>
          <w:spacing w:val="-10"/>
        </w:rPr>
        <w:t> </w:t>
      </w:r>
      <w:r>
        <w:rPr>
          <w:color w:val="231F20"/>
        </w:rPr>
        <w:t>personeels- leden,</w:t>
      </w:r>
      <w:r>
        <w:rPr>
          <w:color w:val="231F20"/>
          <w:spacing w:val="-30"/>
        </w:rPr>
        <w:t> </w:t>
      </w:r>
      <w:r>
        <w:rPr>
          <w:color w:val="231F20"/>
        </w:rPr>
        <w:t>zouden</w:t>
      </w:r>
      <w:r>
        <w:rPr>
          <w:color w:val="231F20"/>
          <w:spacing w:val="-30"/>
        </w:rPr>
        <w:t> </w:t>
      </w:r>
      <w:r>
        <w:rPr>
          <w:color w:val="231F20"/>
        </w:rPr>
        <w:t>minstens</w:t>
      </w:r>
      <w:r>
        <w:rPr>
          <w:color w:val="231F20"/>
          <w:spacing w:val="-30"/>
        </w:rPr>
        <w:t> </w:t>
      </w:r>
      <w:r>
        <w:rPr>
          <w:color w:val="231F20"/>
        </w:rPr>
        <w:t>de</w:t>
      </w:r>
      <w:r>
        <w:rPr>
          <w:color w:val="231F20"/>
          <w:spacing w:val="-30"/>
        </w:rPr>
        <w:t> </w:t>
      </w:r>
      <w:r>
        <w:rPr>
          <w:color w:val="231F20"/>
        </w:rPr>
        <w:t>vergadering</w:t>
      </w:r>
      <w:r>
        <w:rPr>
          <w:color w:val="231F20"/>
          <w:spacing w:val="-30"/>
        </w:rPr>
        <w:t> </w:t>
      </w:r>
      <w:r>
        <w:rPr>
          <w:color w:val="231F20"/>
        </w:rPr>
        <w:t>moeten</w:t>
      </w:r>
      <w:r>
        <w:rPr>
          <w:color w:val="231F20"/>
          <w:spacing w:val="-30"/>
        </w:rPr>
        <w:t> </w:t>
      </w:r>
      <w:r>
        <w:rPr>
          <w:color w:val="231F20"/>
        </w:rPr>
        <w:t>verlaten</w:t>
      </w:r>
      <w:r>
        <w:rPr>
          <w:color w:val="231F20"/>
          <w:spacing w:val="-30"/>
        </w:rPr>
        <w:t> </w:t>
      </w:r>
      <w:r>
        <w:rPr>
          <w:color w:val="231F20"/>
        </w:rPr>
        <w:t>en</w:t>
      </w:r>
      <w:r>
        <w:rPr>
          <w:color w:val="231F20"/>
          <w:spacing w:val="-30"/>
        </w:rPr>
        <w:t> </w:t>
      </w:r>
      <w:r>
        <w:rPr>
          <w:color w:val="231F20"/>
        </w:rPr>
        <w:t>niet</w:t>
      </w:r>
      <w:r>
        <w:rPr>
          <w:color w:val="231F20"/>
          <w:spacing w:val="-30"/>
        </w:rPr>
        <w:t> </w:t>
      </w:r>
      <w:r>
        <w:rPr>
          <w:color w:val="231F20"/>
        </w:rPr>
        <w:t>mogen</w:t>
      </w:r>
      <w:r>
        <w:rPr>
          <w:color w:val="231F20"/>
          <w:w w:val="98"/>
        </w:rPr>
        <w:t> </w:t>
      </w:r>
      <w:r>
        <w:rPr>
          <w:color w:val="231F20"/>
        </w:rPr>
        <w:t>meebeslissen</w:t>
      </w:r>
      <w:r>
        <w:rPr>
          <w:color w:val="231F20"/>
          <w:spacing w:val="-6"/>
        </w:rPr>
        <w:t> </w:t>
      </w:r>
      <w:r>
        <w:rPr>
          <w:color w:val="231F20"/>
        </w:rPr>
        <w:t>over</w:t>
      </w:r>
      <w:r>
        <w:rPr>
          <w:color w:val="231F20"/>
          <w:spacing w:val="-6"/>
        </w:rPr>
        <w:t> </w:t>
      </w:r>
      <w:r>
        <w:rPr>
          <w:color w:val="231F20"/>
        </w:rPr>
        <w:t>deze</w:t>
      </w:r>
      <w:r>
        <w:rPr>
          <w:color w:val="231F20"/>
          <w:spacing w:val="-6"/>
        </w:rPr>
        <w:t> </w:t>
      </w:r>
      <w:r>
        <w:rPr>
          <w:color w:val="231F20"/>
        </w:rPr>
        <w:t>dossiers.</w:t>
      </w:r>
      <w:r>
        <w:rPr>
          <w:color w:val="231F20"/>
          <w:spacing w:val="-6"/>
        </w:rPr>
        <w:t> </w:t>
      </w:r>
      <w:r>
        <w:rPr>
          <w:color w:val="231F20"/>
        </w:rPr>
        <w:t>De</w:t>
      </w:r>
      <w:r>
        <w:rPr>
          <w:color w:val="231F20"/>
          <w:spacing w:val="-6"/>
        </w:rPr>
        <w:t> </w:t>
      </w:r>
      <w:r>
        <w:rPr>
          <w:color w:val="231F20"/>
        </w:rPr>
        <w:t>opmaak</w:t>
      </w:r>
      <w:r>
        <w:rPr>
          <w:color w:val="231F20"/>
          <w:spacing w:val="-6"/>
        </w:rPr>
        <w:t> </w:t>
      </w:r>
      <w:r>
        <w:rPr>
          <w:color w:val="231F20"/>
        </w:rPr>
        <w:t>van</w:t>
      </w:r>
      <w:r>
        <w:rPr>
          <w:color w:val="231F20"/>
          <w:spacing w:val="-6"/>
        </w:rPr>
        <w:t> </w:t>
      </w:r>
      <w:r>
        <w:rPr>
          <w:color w:val="231F20"/>
        </w:rPr>
        <w:t>een</w:t>
      </w:r>
      <w:r>
        <w:rPr>
          <w:color w:val="231F20"/>
          <w:spacing w:val="-6"/>
        </w:rPr>
        <w:t> </w:t>
      </w:r>
      <w:r>
        <w:rPr>
          <w:color w:val="231F20"/>
        </w:rPr>
        <w:t>deontologische code</w:t>
      </w:r>
      <w:r>
        <w:rPr>
          <w:color w:val="231F20"/>
          <w:spacing w:val="-26"/>
        </w:rPr>
        <w:t> </w:t>
      </w:r>
      <w:r>
        <w:rPr>
          <w:color w:val="231F20"/>
        </w:rPr>
        <w:t>is</w:t>
      </w:r>
      <w:r>
        <w:rPr>
          <w:color w:val="231F20"/>
          <w:spacing w:val="-26"/>
        </w:rPr>
        <w:t> </w:t>
      </w:r>
      <w:r>
        <w:rPr>
          <w:color w:val="231F20"/>
        </w:rPr>
        <w:t>zinvol,</w:t>
      </w:r>
      <w:r>
        <w:rPr>
          <w:color w:val="231F20"/>
          <w:spacing w:val="-26"/>
        </w:rPr>
        <w:t> </w:t>
      </w:r>
      <w:r>
        <w:rPr>
          <w:color w:val="231F20"/>
          <w:spacing w:val="3"/>
        </w:rPr>
        <w:t>al</w:t>
      </w:r>
      <w:r>
        <w:rPr>
          <w:color w:val="231F20"/>
          <w:spacing w:val="-26"/>
        </w:rPr>
        <w:t> </w:t>
      </w:r>
      <w:r>
        <w:rPr>
          <w:color w:val="231F20"/>
        </w:rPr>
        <w:t>is</w:t>
      </w:r>
      <w:r>
        <w:rPr>
          <w:color w:val="231F20"/>
          <w:spacing w:val="-26"/>
        </w:rPr>
        <w:t> </w:t>
      </w:r>
      <w:r>
        <w:rPr>
          <w:color w:val="231F20"/>
        </w:rPr>
        <w:t>het</w:t>
      </w:r>
      <w:r>
        <w:rPr>
          <w:color w:val="231F20"/>
          <w:spacing w:val="-26"/>
        </w:rPr>
        <w:t> </w:t>
      </w:r>
      <w:r>
        <w:rPr>
          <w:color w:val="231F20"/>
        </w:rPr>
        <w:t>maar</w:t>
      </w:r>
      <w:r>
        <w:rPr>
          <w:color w:val="231F20"/>
          <w:spacing w:val="-26"/>
        </w:rPr>
        <w:t> </w:t>
      </w:r>
      <w:r>
        <w:rPr>
          <w:color w:val="231F20"/>
        </w:rPr>
        <w:t>om</w:t>
      </w:r>
      <w:r>
        <w:rPr>
          <w:color w:val="231F20"/>
          <w:spacing w:val="-26"/>
        </w:rPr>
        <w:t> </w:t>
      </w:r>
      <w:r>
        <w:rPr>
          <w:color w:val="231F20"/>
        </w:rPr>
        <w:t>problemen</w:t>
      </w:r>
      <w:r>
        <w:rPr>
          <w:color w:val="231F20"/>
          <w:spacing w:val="-26"/>
        </w:rPr>
        <w:t> </w:t>
      </w:r>
      <w:r>
        <w:rPr>
          <w:color w:val="231F20"/>
        </w:rPr>
        <w:t>en</w:t>
      </w:r>
      <w:r>
        <w:rPr>
          <w:color w:val="231F20"/>
          <w:spacing w:val="-26"/>
        </w:rPr>
        <w:t> </w:t>
      </w:r>
      <w:r>
        <w:rPr>
          <w:color w:val="231F20"/>
        </w:rPr>
        <w:t>verwijten</w:t>
      </w:r>
      <w:r>
        <w:rPr>
          <w:color w:val="231F20"/>
          <w:spacing w:val="-26"/>
        </w:rPr>
        <w:t> </w:t>
      </w:r>
      <w:r>
        <w:rPr>
          <w:color w:val="231F20"/>
        </w:rPr>
        <w:t>te</w:t>
      </w:r>
      <w:r>
        <w:rPr>
          <w:color w:val="231F20"/>
          <w:spacing w:val="-26"/>
        </w:rPr>
        <w:t> </w:t>
      </w:r>
      <w:r>
        <w:rPr>
          <w:color w:val="231F20"/>
        </w:rPr>
        <w:t>voorkomen.</w:t>
      </w:r>
      <w:r>
        <w:rPr>
          <w:color w:val="231F20"/>
          <w:w w:val="98"/>
        </w:rPr>
        <w:t> </w:t>
      </w:r>
      <w:r>
        <w:rPr>
          <w:color w:val="231F20"/>
        </w:rPr>
        <w:t>Een belangrijk vraagstuk is de verhouding met de politiek.</w:t>
      </w:r>
      <w:r>
        <w:rPr>
          <w:color w:val="231F20"/>
          <w:spacing w:val="14"/>
        </w:rPr>
        <w:t> </w:t>
      </w:r>
      <w:r>
        <w:rPr>
          <w:color w:val="231F20"/>
        </w:rPr>
        <w:t>Ik</w:t>
      </w:r>
      <w:r>
        <w:rPr>
          <w:color w:val="231F20"/>
          <w:spacing w:val="1"/>
        </w:rPr>
        <w:t> </w:t>
      </w:r>
      <w:r>
        <w:rPr>
          <w:color w:val="231F20"/>
        </w:rPr>
        <w:t>ben voorstander</w:t>
      </w:r>
      <w:r>
        <w:rPr>
          <w:color w:val="231F20"/>
          <w:spacing w:val="-10"/>
        </w:rPr>
        <w:t> </w:t>
      </w:r>
      <w:r>
        <w:rPr>
          <w:color w:val="231F20"/>
        </w:rPr>
        <w:t>van</w:t>
      </w:r>
      <w:r>
        <w:rPr>
          <w:color w:val="231F20"/>
          <w:spacing w:val="-10"/>
        </w:rPr>
        <w:t> </w:t>
      </w:r>
      <w:r>
        <w:rPr>
          <w:color w:val="231F20"/>
        </w:rPr>
        <w:t>een</w:t>
      </w:r>
      <w:r>
        <w:rPr>
          <w:color w:val="231F20"/>
          <w:spacing w:val="-10"/>
        </w:rPr>
        <w:t> </w:t>
      </w:r>
      <w:r>
        <w:rPr>
          <w:color w:val="231F20"/>
        </w:rPr>
        <w:t>sterk</w:t>
      </w:r>
      <w:r>
        <w:rPr>
          <w:color w:val="231F20"/>
          <w:spacing w:val="-10"/>
        </w:rPr>
        <w:t> </w:t>
      </w:r>
      <w:r>
        <w:rPr>
          <w:color w:val="231F20"/>
        </w:rPr>
        <w:t>ondersteunde</w:t>
      </w:r>
      <w:r>
        <w:rPr>
          <w:color w:val="231F20"/>
          <w:spacing w:val="-10"/>
        </w:rPr>
        <w:t> </w:t>
      </w:r>
      <w:r>
        <w:rPr>
          <w:color w:val="231F20"/>
        </w:rPr>
        <w:t>beoordeling</w:t>
      </w:r>
      <w:r>
        <w:rPr>
          <w:color w:val="231F20"/>
          <w:spacing w:val="-10"/>
        </w:rPr>
        <w:t> </w:t>
      </w:r>
      <w:r>
        <w:rPr>
          <w:color w:val="231F20"/>
        </w:rPr>
        <w:t>zodat</w:t>
      </w:r>
      <w:r>
        <w:rPr>
          <w:color w:val="231F20"/>
          <w:spacing w:val="-10"/>
        </w:rPr>
        <w:t> </w:t>
      </w:r>
      <w:r>
        <w:rPr>
          <w:color w:val="231F20"/>
        </w:rPr>
        <w:t>er</w:t>
      </w:r>
      <w:r>
        <w:rPr>
          <w:color w:val="231F20"/>
          <w:spacing w:val="-10"/>
        </w:rPr>
        <w:t> </w:t>
      </w:r>
      <w:r>
        <w:rPr>
          <w:color w:val="231F20"/>
        </w:rPr>
        <w:t>stevige adviezen komen, van breder samengestelde commissies,</w:t>
      </w:r>
      <w:r>
        <w:rPr>
          <w:color w:val="231F20"/>
          <w:spacing w:val="36"/>
        </w:rPr>
        <w:t> </w:t>
      </w:r>
      <w:r>
        <w:rPr>
          <w:color w:val="231F20"/>
        </w:rPr>
        <w:t>maar</w:t>
      </w:r>
      <w:r>
        <w:rPr>
          <w:color w:val="231F20"/>
          <w:spacing w:val="22"/>
        </w:rPr>
        <w:t> </w:t>
      </w:r>
      <w:r>
        <w:rPr>
          <w:color w:val="231F20"/>
        </w:rPr>
        <w:t>ook</w:t>
      </w:r>
      <w:r>
        <w:rPr>
          <w:color w:val="231F20"/>
          <w:w w:val="100"/>
        </w:rPr>
        <w:t> </w:t>
      </w:r>
      <w:r>
        <w:rPr>
          <w:color w:val="231F20"/>
        </w:rPr>
        <w:t>van</w:t>
      </w:r>
      <w:r>
        <w:rPr>
          <w:color w:val="231F20"/>
          <w:spacing w:val="-11"/>
        </w:rPr>
        <w:t> </w:t>
      </w:r>
      <w:r>
        <w:rPr>
          <w:color w:val="231F20"/>
        </w:rPr>
        <w:t>een</w:t>
      </w:r>
      <w:r>
        <w:rPr>
          <w:color w:val="231F20"/>
          <w:spacing w:val="-11"/>
        </w:rPr>
        <w:t> </w:t>
      </w:r>
      <w:r>
        <w:rPr>
          <w:color w:val="231F20"/>
        </w:rPr>
        <w:t>politieke</w:t>
      </w:r>
      <w:r>
        <w:rPr>
          <w:color w:val="231F20"/>
          <w:spacing w:val="-11"/>
        </w:rPr>
        <w:t> </w:t>
      </w:r>
      <w:r>
        <w:rPr>
          <w:color w:val="231F20"/>
        </w:rPr>
        <w:t>eindverantwoordelijkheid</w:t>
      </w:r>
      <w:r>
        <w:rPr>
          <w:color w:val="231F20"/>
          <w:spacing w:val="-11"/>
        </w:rPr>
        <w:t> </w:t>
      </w:r>
      <w:r>
        <w:rPr>
          <w:color w:val="231F20"/>
        </w:rPr>
        <w:t>voor</w:t>
      </w:r>
      <w:r>
        <w:rPr>
          <w:color w:val="231F20"/>
          <w:spacing w:val="-11"/>
        </w:rPr>
        <w:t> </w:t>
      </w:r>
      <w:r>
        <w:rPr>
          <w:color w:val="231F20"/>
        </w:rPr>
        <w:t>de</w:t>
      </w:r>
      <w:r>
        <w:rPr>
          <w:color w:val="231F20"/>
          <w:spacing w:val="-11"/>
        </w:rPr>
        <w:t> </w:t>
      </w:r>
      <w:r>
        <w:rPr>
          <w:color w:val="231F20"/>
        </w:rPr>
        <w:t>beslissingen.</w:t>
      </w:r>
      <w:r>
        <w:rPr>
          <w:color w:val="231F20"/>
          <w:spacing w:val="-11"/>
        </w:rPr>
        <w:t> </w:t>
      </w:r>
      <w:r>
        <w:rPr>
          <w:color w:val="231F20"/>
          <w:spacing w:val="2"/>
        </w:rPr>
        <w:t>Als</w:t>
      </w:r>
      <w:r>
        <w:rPr>
          <w:color w:val="231F20"/>
        </w:rPr>
        <w:t> er</w:t>
      </w:r>
      <w:r>
        <w:rPr>
          <w:color w:val="231F20"/>
          <w:spacing w:val="28"/>
        </w:rPr>
        <w:t> </w:t>
      </w:r>
      <w:r>
        <w:rPr>
          <w:color w:val="231F20"/>
        </w:rPr>
        <w:t>goede</w:t>
      </w:r>
      <w:r>
        <w:rPr>
          <w:color w:val="231F20"/>
          <w:spacing w:val="28"/>
        </w:rPr>
        <w:t> </w:t>
      </w:r>
      <w:r>
        <w:rPr>
          <w:color w:val="231F20"/>
        </w:rPr>
        <w:t>adviezen</w:t>
      </w:r>
      <w:r>
        <w:rPr>
          <w:color w:val="231F20"/>
          <w:spacing w:val="28"/>
        </w:rPr>
        <w:t> </w:t>
      </w:r>
      <w:r>
        <w:rPr>
          <w:color w:val="231F20"/>
        </w:rPr>
        <w:t>komen,</w:t>
      </w:r>
      <w:r>
        <w:rPr>
          <w:color w:val="231F20"/>
          <w:spacing w:val="28"/>
        </w:rPr>
        <w:t> </w:t>
      </w:r>
      <w:r>
        <w:rPr>
          <w:color w:val="231F20"/>
          <w:spacing w:val="2"/>
        </w:rPr>
        <w:t>dan</w:t>
      </w:r>
      <w:r>
        <w:rPr>
          <w:color w:val="231F20"/>
          <w:spacing w:val="28"/>
        </w:rPr>
        <w:t> </w:t>
      </w:r>
      <w:r>
        <w:rPr>
          <w:color w:val="231F20"/>
          <w:spacing w:val="3"/>
        </w:rPr>
        <w:t>zal</w:t>
      </w:r>
      <w:r>
        <w:rPr>
          <w:color w:val="231F20"/>
          <w:spacing w:val="28"/>
        </w:rPr>
        <w:t> </w:t>
      </w:r>
      <w:r>
        <w:rPr>
          <w:color w:val="231F20"/>
        </w:rPr>
        <w:t>de</w:t>
      </w:r>
      <w:r>
        <w:rPr>
          <w:color w:val="231F20"/>
          <w:spacing w:val="28"/>
        </w:rPr>
        <w:t> </w:t>
      </w:r>
      <w:r>
        <w:rPr>
          <w:color w:val="231F20"/>
        </w:rPr>
        <w:t>politiek,</w:t>
      </w:r>
      <w:r>
        <w:rPr>
          <w:color w:val="231F20"/>
          <w:spacing w:val="28"/>
        </w:rPr>
        <w:t> </w:t>
      </w:r>
      <w:r>
        <w:rPr>
          <w:color w:val="231F20"/>
        </w:rPr>
        <w:t>in</w:t>
      </w:r>
      <w:r>
        <w:rPr>
          <w:color w:val="231F20"/>
          <w:spacing w:val="28"/>
        </w:rPr>
        <w:t> </w:t>
      </w:r>
      <w:r>
        <w:rPr>
          <w:color w:val="231F20"/>
        </w:rPr>
        <w:t>casu</w:t>
      </w:r>
      <w:r>
        <w:rPr>
          <w:color w:val="231F20"/>
          <w:spacing w:val="28"/>
        </w:rPr>
        <w:t> </w:t>
      </w:r>
      <w:r>
        <w:rPr>
          <w:color w:val="231F20"/>
        </w:rPr>
        <w:t>de</w:t>
      </w:r>
      <w:r>
        <w:rPr>
          <w:color w:val="231F20"/>
          <w:spacing w:val="28"/>
        </w:rPr>
        <w:t> </w:t>
      </w:r>
      <w:r>
        <w:rPr>
          <w:color w:val="231F20"/>
        </w:rPr>
        <w:t>cultuur-</w:t>
      </w:r>
      <w:r>
        <w:rPr>
          <w:color w:val="231F20"/>
          <w:w w:val="101"/>
        </w:rPr>
        <w:t> </w:t>
      </w:r>
      <w:r>
        <w:rPr>
          <w:color w:val="231F20"/>
        </w:rPr>
        <w:t>minister, daar niet veel van afwijken. De kwaliteit van de</w:t>
      </w:r>
      <w:r>
        <w:rPr>
          <w:color w:val="231F20"/>
          <w:spacing w:val="16"/>
        </w:rPr>
        <w:t> </w:t>
      </w:r>
      <w:r>
        <w:rPr>
          <w:color w:val="231F20"/>
        </w:rPr>
        <w:t>adviezen levert immers autoriteit. </w:t>
      </w:r>
      <w:r>
        <w:rPr>
          <w:color w:val="231F20"/>
          <w:spacing w:val="2"/>
        </w:rPr>
        <w:t>Als </w:t>
      </w:r>
      <w:r>
        <w:rPr>
          <w:color w:val="231F20"/>
        </w:rPr>
        <w:t>de minister toch </w:t>
      </w:r>
      <w:r>
        <w:rPr>
          <w:color w:val="231F20"/>
          <w:spacing w:val="2"/>
        </w:rPr>
        <w:t>afwijkt, dan</w:t>
      </w:r>
      <w:r>
        <w:rPr>
          <w:color w:val="231F20"/>
          <w:spacing w:val="29"/>
        </w:rPr>
        <w:t> </w:t>
      </w:r>
      <w:r>
        <w:rPr>
          <w:color w:val="231F20"/>
          <w:spacing w:val="3"/>
        </w:rPr>
        <w:t>zal</w:t>
      </w:r>
      <w:r>
        <w:rPr>
          <w:color w:val="231F20"/>
          <w:spacing w:val="15"/>
        </w:rPr>
        <w:t> </w:t>
      </w:r>
      <w:r>
        <w:rPr>
          <w:color w:val="231F20"/>
        </w:rPr>
        <w:t>daar een zeer sterke motivatie </w:t>
      </w:r>
      <w:r>
        <w:rPr>
          <w:color w:val="231F20"/>
          <w:spacing w:val="2"/>
        </w:rPr>
        <w:t>aan </w:t>
      </w:r>
      <w:r>
        <w:rPr>
          <w:color w:val="231F20"/>
        </w:rPr>
        <w:t>vooraf moeten gaan. De</w:t>
      </w:r>
      <w:r>
        <w:rPr>
          <w:color w:val="231F20"/>
          <w:spacing w:val="44"/>
        </w:rPr>
        <w:t> </w:t>
      </w:r>
      <w:r>
        <w:rPr>
          <w:color w:val="231F20"/>
        </w:rPr>
        <w:t>minister</w:t>
      </w:r>
      <w:r>
        <w:rPr>
          <w:color w:val="231F20"/>
          <w:spacing w:val="16"/>
        </w:rPr>
        <w:t> </w:t>
      </w:r>
      <w:r>
        <w:rPr>
          <w:color w:val="231F20"/>
          <w:spacing w:val="3"/>
        </w:rPr>
        <w:t>zal</w:t>
      </w:r>
      <w:r>
        <w:rPr>
          <w:color w:val="231F20"/>
        </w:rPr>
        <w:t> zich</w:t>
      </w:r>
      <w:r>
        <w:rPr>
          <w:color w:val="231F20"/>
          <w:spacing w:val="-21"/>
        </w:rPr>
        <w:t> </w:t>
      </w:r>
      <w:r>
        <w:rPr>
          <w:color w:val="231F20"/>
        </w:rPr>
        <w:t>ook</w:t>
      </w:r>
      <w:r>
        <w:rPr>
          <w:color w:val="231F20"/>
          <w:spacing w:val="-21"/>
        </w:rPr>
        <w:t> </w:t>
      </w:r>
      <w:r>
        <w:rPr>
          <w:color w:val="231F20"/>
        </w:rPr>
        <w:t>moeten</w:t>
      </w:r>
      <w:r>
        <w:rPr>
          <w:color w:val="231F20"/>
          <w:spacing w:val="-21"/>
        </w:rPr>
        <w:t> </w:t>
      </w:r>
      <w:r>
        <w:rPr>
          <w:color w:val="231F20"/>
        </w:rPr>
        <w:t>verantwoorden</w:t>
      </w:r>
      <w:r>
        <w:rPr>
          <w:color w:val="231F20"/>
          <w:spacing w:val="-21"/>
        </w:rPr>
        <w:t> </w:t>
      </w:r>
      <w:r>
        <w:rPr>
          <w:color w:val="231F20"/>
        </w:rPr>
        <w:t>voor</w:t>
      </w:r>
      <w:r>
        <w:rPr>
          <w:color w:val="231F20"/>
          <w:spacing w:val="-21"/>
        </w:rPr>
        <w:t> </w:t>
      </w:r>
      <w:r>
        <w:rPr>
          <w:color w:val="231F20"/>
        </w:rPr>
        <w:t>de</w:t>
      </w:r>
      <w:r>
        <w:rPr>
          <w:color w:val="231F20"/>
          <w:spacing w:val="-21"/>
        </w:rPr>
        <w:t> </w:t>
      </w:r>
      <w:r>
        <w:rPr>
          <w:color w:val="231F20"/>
        </w:rPr>
        <w:t>beslissingen.</w:t>
      </w:r>
      <w:r>
        <w:rPr>
          <w:color w:val="231F20"/>
          <w:spacing w:val="-21"/>
        </w:rPr>
        <w:t> </w:t>
      </w:r>
      <w:r>
        <w:rPr>
          <w:color w:val="231F20"/>
        </w:rPr>
        <w:t>Daarvoor</w:t>
      </w:r>
      <w:r>
        <w:rPr>
          <w:color w:val="231F20"/>
          <w:spacing w:val="-21"/>
        </w:rPr>
        <w:t> </w:t>
      </w:r>
      <w:r>
        <w:rPr>
          <w:color w:val="231F20"/>
        </w:rPr>
        <w:t>dient</w:t>
      </w:r>
      <w:r>
        <w:rPr>
          <w:color w:val="231F20"/>
          <w:w w:val="99"/>
        </w:rPr>
        <w:t> </w:t>
      </w:r>
      <w:r>
        <w:rPr>
          <w:color w:val="231F20"/>
        </w:rPr>
        <w:t>het</w:t>
      </w:r>
      <w:r>
        <w:rPr>
          <w:color w:val="231F20"/>
          <w:spacing w:val="-21"/>
        </w:rPr>
        <w:t> </w:t>
      </w:r>
      <w:r>
        <w:rPr>
          <w:color w:val="231F20"/>
        </w:rPr>
        <w:t>parlement,</w:t>
      </w:r>
      <w:r>
        <w:rPr>
          <w:color w:val="231F20"/>
          <w:spacing w:val="-21"/>
        </w:rPr>
        <w:t> </w:t>
      </w:r>
      <w:r>
        <w:rPr>
          <w:color w:val="231F20"/>
        </w:rPr>
        <w:t>maar</w:t>
      </w:r>
      <w:r>
        <w:rPr>
          <w:color w:val="231F20"/>
          <w:spacing w:val="-21"/>
        </w:rPr>
        <w:t> </w:t>
      </w:r>
      <w:r>
        <w:rPr>
          <w:color w:val="231F20"/>
        </w:rPr>
        <w:t>ook</w:t>
      </w:r>
      <w:r>
        <w:rPr>
          <w:color w:val="231F20"/>
          <w:spacing w:val="-21"/>
        </w:rPr>
        <w:t> </w:t>
      </w:r>
      <w:r>
        <w:rPr>
          <w:color w:val="231F20"/>
        </w:rPr>
        <w:t>het</w:t>
      </w:r>
      <w:r>
        <w:rPr>
          <w:color w:val="231F20"/>
          <w:spacing w:val="-21"/>
        </w:rPr>
        <w:t> </w:t>
      </w:r>
      <w:r>
        <w:rPr>
          <w:color w:val="231F20"/>
        </w:rPr>
        <w:t>middenveld</w:t>
      </w:r>
      <w:r>
        <w:rPr>
          <w:color w:val="231F20"/>
          <w:spacing w:val="-21"/>
        </w:rPr>
        <w:t> </w:t>
      </w:r>
      <w:r>
        <w:rPr>
          <w:color w:val="231F20"/>
        </w:rPr>
        <w:t>van</w:t>
      </w:r>
      <w:r>
        <w:rPr>
          <w:color w:val="231F20"/>
          <w:spacing w:val="-21"/>
        </w:rPr>
        <w:t> </w:t>
      </w:r>
      <w:r>
        <w:rPr>
          <w:color w:val="231F20"/>
        </w:rPr>
        <w:t>belangenorganisaties</w:t>
      </w:r>
      <w:r>
        <w:rPr>
          <w:color w:val="231F20"/>
          <w:spacing w:val="-21"/>
        </w:rPr>
        <w:t> </w:t>
      </w:r>
      <w:r>
        <w:rPr>
          <w:color w:val="231F20"/>
        </w:rPr>
        <w:t>en</w:t>
      </w:r>
    </w:p>
    <w:p>
      <w:pPr>
        <w:pStyle w:val="BodyText"/>
        <w:spacing w:line="287" w:lineRule="exact"/>
        <w:ind w:left="139"/>
        <w:jc w:val="both"/>
      </w:pPr>
      <w:r>
        <w:rPr>
          <w:color w:val="231F20"/>
        </w:rPr>
        <w:t>beroepsgroepen.</w:t>
      </w:r>
    </w:p>
    <w:p>
      <w:pPr>
        <w:pStyle w:val="BodyText"/>
        <w:spacing w:line="260" w:lineRule="exact" w:before="233"/>
        <w:ind w:left="111" w:firstLine="18"/>
        <w:jc w:val="both"/>
      </w:pPr>
      <w:r>
        <w:rPr>
          <w:color w:val="231F20"/>
        </w:rPr>
        <w:t>De primauteit van de politiek moet spelen </w:t>
      </w:r>
      <w:r>
        <w:rPr>
          <w:color w:val="231F20"/>
          <w:spacing w:val="-3"/>
        </w:rPr>
        <w:t>bij </w:t>
      </w:r>
      <w:r>
        <w:rPr>
          <w:color w:val="231F20"/>
        </w:rPr>
        <w:t>de grote structurele rondes, dus voor de meerjarige subsidies </w:t>
      </w:r>
      <w:r>
        <w:rPr>
          <w:color w:val="231F20"/>
          <w:spacing w:val="2"/>
        </w:rPr>
        <w:t>aan </w:t>
      </w:r>
      <w:r>
        <w:rPr>
          <w:color w:val="231F20"/>
        </w:rPr>
        <w:t>organisaties. In andere gevallen</w:t>
      </w:r>
      <w:r>
        <w:rPr>
          <w:color w:val="231F20"/>
          <w:spacing w:val="-14"/>
        </w:rPr>
        <w:t> </w:t>
      </w:r>
      <w:r>
        <w:rPr>
          <w:color w:val="231F20"/>
        </w:rPr>
        <w:t>hoeft</w:t>
      </w:r>
      <w:r>
        <w:rPr>
          <w:color w:val="231F20"/>
          <w:spacing w:val="-14"/>
        </w:rPr>
        <w:t> </w:t>
      </w:r>
      <w:r>
        <w:rPr>
          <w:color w:val="231F20"/>
        </w:rPr>
        <w:t>de</w:t>
      </w:r>
      <w:r>
        <w:rPr>
          <w:color w:val="231F20"/>
          <w:spacing w:val="-14"/>
        </w:rPr>
        <w:t> </w:t>
      </w:r>
      <w:r>
        <w:rPr>
          <w:color w:val="231F20"/>
        </w:rPr>
        <w:t>politiek</w:t>
      </w:r>
      <w:r>
        <w:rPr>
          <w:color w:val="231F20"/>
          <w:spacing w:val="-14"/>
        </w:rPr>
        <w:t> </w:t>
      </w:r>
      <w:r>
        <w:rPr>
          <w:color w:val="231F20"/>
        </w:rPr>
        <w:t>niet</w:t>
      </w:r>
      <w:r>
        <w:rPr>
          <w:color w:val="231F20"/>
          <w:spacing w:val="-14"/>
        </w:rPr>
        <w:t> </w:t>
      </w:r>
      <w:r>
        <w:rPr>
          <w:color w:val="231F20"/>
        </w:rPr>
        <w:t>steeds</w:t>
      </w:r>
      <w:r>
        <w:rPr>
          <w:color w:val="231F20"/>
          <w:spacing w:val="-14"/>
        </w:rPr>
        <w:t> </w:t>
      </w:r>
      <w:r>
        <w:rPr>
          <w:color w:val="231F20"/>
        </w:rPr>
        <w:t>de</w:t>
      </w:r>
      <w:r>
        <w:rPr>
          <w:color w:val="231F20"/>
          <w:spacing w:val="-14"/>
        </w:rPr>
        <w:t> </w:t>
      </w:r>
      <w:r>
        <w:rPr>
          <w:color w:val="231F20"/>
        </w:rPr>
        <w:t>beslissingen</w:t>
      </w:r>
      <w:r>
        <w:rPr>
          <w:color w:val="231F20"/>
          <w:spacing w:val="-14"/>
        </w:rPr>
        <w:t> </w:t>
      </w:r>
      <w:r>
        <w:rPr>
          <w:color w:val="231F20"/>
        </w:rPr>
        <w:t>zelf</w:t>
      </w:r>
      <w:r>
        <w:rPr>
          <w:color w:val="231F20"/>
          <w:spacing w:val="-14"/>
        </w:rPr>
        <w:t> </w:t>
      </w:r>
      <w:r>
        <w:rPr>
          <w:color w:val="231F20"/>
        </w:rPr>
        <w:t>te</w:t>
      </w:r>
      <w:r>
        <w:rPr>
          <w:color w:val="231F20"/>
          <w:spacing w:val="-14"/>
        </w:rPr>
        <w:t> </w:t>
      </w:r>
      <w:r>
        <w:rPr>
          <w:color w:val="231F20"/>
        </w:rPr>
        <w:t>nemen.</w:t>
      </w:r>
      <w:r>
        <w:rPr>
          <w:color w:val="231F20"/>
          <w:spacing w:val="-14"/>
        </w:rPr>
        <w:t> </w:t>
      </w:r>
      <w:r>
        <w:rPr>
          <w:color w:val="231F20"/>
          <w:spacing w:val="-3"/>
        </w:rPr>
        <w:t>Bij </w:t>
      </w:r>
      <w:r>
        <w:rPr>
          <w:color w:val="231F20"/>
        </w:rPr>
        <w:t>subsidies </w:t>
      </w:r>
      <w:r>
        <w:rPr>
          <w:color w:val="231F20"/>
          <w:spacing w:val="2"/>
        </w:rPr>
        <w:t>aan </w:t>
      </w:r>
      <w:r>
        <w:rPr>
          <w:color w:val="231F20"/>
        </w:rPr>
        <w:t>individuen, kunstenaarsbeurzen bijvoorbeeld, en over tijdelijke</w:t>
      </w:r>
      <w:r>
        <w:rPr>
          <w:color w:val="231F20"/>
          <w:spacing w:val="-19"/>
        </w:rPr>
        <w:t> </w:t>
      </w:r>
      <w:r>
        <w:rPr>
          <w:color w:val="231F20"/>
        </w:rPr>
        <w:t>kortlopende</w:t>
      </w:r>
      <w:r>
        <w:rPr>
          <w:color w:val="231F20"/>
          <w:spacing w:val="-19"/>
        </w:rPr>
        <w:t> </w:t>
      </w:r>
      <w:r>
        <w:rPr>
          <w:color w:val="231F20"/>
        </w:rPr>
        <w:t>projectwerkingen,</w:t>
      </w:r>
      <w:r>
        <w:rPr>
          <w:color w:val="231F20"/>
          <w:spacing w:val="-19"/>
        </w:rPr>
        <w:t> </w:t>
      </w:r>
      <w:r>
        <w:rPr>
          <w:color w:val="231F20"/>
          <w:spacing w:val="2"/>
        </w:rPr>
        <w:t>kan</w:t>
      </w:r>
      <w:r>
        <w:rPr>
          <w:color w:val="231F20"/>
          <w:spacing w:val="-19"/>
        </w:rPr>
        <w:t> </w:t>
      </w:r>
      <w:r>
        <w:rPr>
          <w:color w:val="231F20"/>
        </w:rPr>
        <w:t>de</w:t>
      </w:r>
      <w:r>
        <w:rPr>
          <w:color w:val="231F20"/>
          <w:spacing w:val="-19"/>
        </w:rPr>
        <w:t> </w:t>
      </w:r>
      <w:r>
        <w:rPr>
          <w:color w:val="231F20"/>
        </w:rPr>
        <w:t>politiek</w:t>
      </w:r>
      <w:r>
        <w:rPr>
          <w:color w:val="231F20"/>
          <w:spacing w:val="-19"/>
        </w:rPr>
        <w:t> </w:t>
      </w:r>
      <w:r>
        <w:rPr>
          <w:color w:val="231F20"/>
        </w:rPr>
        <w:t>de</w:t>
      </w:r>
      <w:r>
        <w:rPr>
          <w:color w:val="231F20"/>
          <w:spacing w:val="-19"/>
        </w:rPr>
        <w:t> </w:t>
      </w:r>
      <w:r>
        <w:rPr>
          <w:color w:val="231F20"/>
        </w:rPr>
        <w:t>eindbeslis- sing</w:t>
      </w:r>
      <w:r>
        <w:rPr>
          <w:color w:val="231F20"/>
          <w:spacing w:val="-15"/>
        </w:rPr>
        <w:t> </w:t>
      </w:r>
      <w:r>
        <w:rPr>
          <w:color w:val="231F20"/>
        </w:rPr>
        <w:t>overlaten</w:t>
      </w:r>
      <w:r>
        <w:rPr>
          <w:color w:val="231F20"/>
          <w:spacing w:val="-15"/>
        </w:rPr>
        <w:t> </w:t>
      </w:r>
      <w:r>
        <w:rPr>
          <w:color w:val="231F20"/>
          <w:spacing w:val="2"/>
        </w:rPr>
        <w:t>aan</w:t>
      </w:r>
      <w:r>
        <w:rPr>
          <w:color w:val="231F20"/>
          <w:spacing w:val="-15"/>
        </w:rPr>
        <w:t> </w:t>
      </w:r>
      <w:r>
        <w:rPr>
          <w:color w:val="231F20"/>
        </w:rPr>
        <w:t>de</w:t>
      </w:r>
      <w:r>
        <w:rPr>
          <w:color w:val="231F20"/>
          <w:spacing w:val="-15"/>
        </w:rPr>
        <w:t> </w:t>
      </w:r>
      <w:r>
        <w:rPr>
          <w:color w:val="231F20"/>
        </w:rPr>
        <w:t>beoordelingscommissies</w:t>
      </w:r>
      <w:r>
        <w:rPr>
          <w:color w:val="231F20"/>
          <w:spacing w:val="-15"/>
        </w:rPr>
        <w:t> </w:t>
      </w:r>
      <w:r>
        <w:rPr>
          <w:color w:val="231F20"/>
          <w:spacing w:val="-3"/>
        </w:rPr>
        <w:t>en/of</w:t>
      </w:r>
      <w:r>
        <w:rPr>
          <w:color w:val="231F20"/>
          <w:spacing w:val="-15"/>
        </w:rPr>
        <w:t> </w:t>
      </w:r>
      <w:r>
        <w:rPr>
          <w:color w:val="231F20"/>
        </w:rPr>
        <w:t>de</w:t>
      </w:r>
      <w:r>
        <w:rPr>
          <w:color w:val="231F20"/>
          <w:spacing w:val="-15"/>
        </w:rPr>
        <w:t> </w:t>
      </w:r>
      <w:r>
        <w:rPr>
          <w:color w:val="231F20"/>
        </w:rPr>
        <w:t>administratie. Dat is </w:t>
      </w:r>
      <w:r>
        <w:rPr>
          <w:color w:val="231F20"/>
          <w:spacing w:val="-3"/>
        </w:rPr>
        <w:t>nu </w:t>
      </w:r>
      <w:r>
        <w:rPr>
          <w:color w:val="231F20"/>
          <w:spacing w:val="3"/>
        </w:rPr>
        <w:t>al </w:t>
      </w:r>
      <w:r>
        <w:rPr>
          <w:color w:val="231F20"/>
        </w:rPr>
        <w:t>het geval in het Fonds voor de Letteren en het Vlaams Audiovisueel Fonds. Ik hanteer dus twee mogelijke criteria: het gaat om</w:t>
      </w:r>
      <w:r>
        <w:rPr>
          <w:color w:val="231F20"/>
          <w:spacing w:val="-12"/>
        </w:rPr>
        <w:t> </w:t>
      </w:r>
      <w:r>
        <w:rPr>
          <w:color w:val="231F20"/>
        </w:rPr>
        <w:t>steun</w:t>
      </w:r>
      <w:r>
        <w:rPr>
          <w:color w:val="231F20"/>
          <w:spacing w:val="-12"/>
        </w:rPr>
        <w:t> </w:t>
      </w:r>
      <w:r>
        <w:rPr>
          <w:color w:val="231F20"/>
          <w:spacing w:val="2"/>
        </w:rPr>
        <w:t>aan</w:t>
      </w:r>
      <w:r>
        <w:rPr>
          <w:color w:val="231F20"/>
          <w:spacing w:val="-12"/>
        </w:rPr>
        <w:t> </w:t>
      </w:r>
      <w:r>
        <w:rPr>
          <w:color w:val="231F20"/>
        </w:rPr>
        <w:t>personen</w:t>
      </w:r>
      <w:r>
        <w:rPr>
          <w:color w:val="231F20"/>
          <w:spacing w:val="-12"/>
        </w:rPr>
        <w:t> </w:t>
      </w:r>
      <w:r>
        <w:rPr>
          <w:color w:val="231F20"/>
        </w:rPr>
        <w:t>of</w:t>
      </w:r>
      <w:r>
        <w:rPr>
          <w:color w:val="231F20"/>
          <w:spacing w:val="-12"/>
        </w:rPr>
        <w:t> </w:t>
      </w:r>
      <w:r>
        <w:rPr>
          <w:color w:val="231F20"/>
        </w:rPr>
        <w:t>om</w:t>
      </w:r>
      <w:r>
        <w:rPr>
          <w:color w:val="231F20"/>
          <w:spacing w:val="-12"/>
        </w:rPr>
        <w:t> </w:t>
      </w:r>
      <w:r>
        <w:rPr>
          <w:color w:val="231F20"/>
        </w:rPr>
        <w:t>tijdelijke</w:t>
      </w:r>
      <w:r>
        <w:rPr>
          <w:color w:val="231F20"/>
          <w:spacing w:val="-12"/>
        </w:rPr>
        <w:t> </w:t>
      </w:r>
      <w:r>
        <w:rPr>
          <w:color w:val="231F20"/>
        </w:rPr>
        <w:t>projecten</w:t>
      </w:r>
      <w:r>
        <w:rPr>
          <w:color w:val="231F20"/>
          <w:spacing w:val="-12"/>
        </w:rPr>
        <w:t> </w:t>
      </w:r>
      <w:r>
        <w:rPr>
          <w:color w:val="231F20"/>
        </w:rPr>
        <w:t>van</w:t>
      </w:r>
      <w:r>
        <w:rPr>
          <w:color w:val="231F20"/>
          <w:spacing w:val="-12"/>
        </w:rPr>
        <w:t> </w:t>
      </w:r>
      <w:r>
        <w:rPr>
          <w:color w:val="231F20"/>
        </w:rPr>
        <w:t>organisaties.</w:t>
      </w:r>
      <w:r>
        <w:rPr>
          <w:color w:val="231F20"/>
          <w:spacing w:val="-12"/>
        </w:rPr>
        <w:t> </w:t>
      </w:r>
      <w:r>
        <w:rPr>
          <w:color w:val="231F20"/>
        </w:rPr>
        <w:t>In beide gevallen spreken we over kortlopende subsidies, voor </w:t>
      </w:r>
      <w:r>
        <w:rPr>
          <w:color w:val="231F20"/>
          <w:spacing w:val="-3"/>
        </w:rPr>
        <w:t>bijvoor- </w:t>
      </w:r>
      <w:r>
        <w:rPr>
          <w:color w:val="231F20"/>
        </w:rPr>
        <w:t>beeld </w:t>
      </w:r>
      <w:r>
        <w:rPr>
          <w:color w:val="231F20"/>
          <w:spacing w:val="2"/>
        </w:rPr>
        <w:t>max. </w:t>
      </w:r>
      <w:r>
        <w:rPr>
          <w:color w:val="231F20"/>
        </w:rPr>
        <w:t>een</w:t>
      </w:r>
      <w:r>
        <w:rPr>
          <w:color w:val="231F20"/>
          <w:spacing w:val="-17"/>
        </w:rPr>
        <w:t> </w:t>
      </w:r>
      <w:r>
        <w:rPr>
          <w:color w:val="231F20"/>
        </w:rPr>
        <w:t>jaar.</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7" w:right="106"/>
        <w:jc w:val="center"/>
      </w:pPr>
      <w:r>
        <w:rPr>
          <w:color w:val="231F20"/>
        </w:rPr>
        <w:t>167</w:t>
      </w:r>
    </w:p>
    <w:p>
      <w:pPr>
        <w:spacing w:line="200" w:lineRule="exact" w:before="20"/>
        <w:ind w:left="116" w:right="106" w:firstLine="0"/>
        <w:jc w:val="center"/>
        <w:rPr>
          <w:sz w:val="16"/>
        </w:rPr>
      </w:pPr>
      <w:r>
        <w:rPr>
          <w:color w:val="231F20"/>
          <w:w w:val="120"/>
          <w:sz w:val="16"/>
        </w:rPr>
        <w:t>Systeem- veranderingen in cultuurbeleid</w:t>
      </w:r>
    </w:p>
    <w:p>
      <w:pPr>
        <w:spacing w:after="0" w:line="200" w:lineRule="exact"/>
        <w:jc w:val="center"/>
        <w:rPr>
          <w:sz w:val="16"/>
        </w:rPr>
        <w:sectPr>
          <w:pgSz w:w="9090" w:h="13900"/>
          <w:pgMar w:top="1220" w:bottom="280" w:left="1000" w:right="240"/>
          <w:cols w:num="2" w:equalWidth="0">
            <w:col w:w="6193" w:space="166"/>
            <w:col w:w="1491"/>
          </w:cols>
        </w:sectPr>
      </w:pPr>
    </w:p>
    <w:p>
      <w:pPr>
        <w:pStyle w:val="BodyText"/>
        <w:spacing w:before="4"/>
        <w:rPr>
          <w:rFonts w:ascii="Times New Roman"/>
          <w:sz w:val="17"/>
        </w:rPr>
      </w:pPr>
    </w:p>
    <w:p>
      <w:pPr>
        <w:spacing w:after="0"/>
        <w:rPr>
          <w:rFonts w:ascii="Times New Roman"/>
          <w:sz w:val="17"/>
        </w:rPr>
        <w:sectPr>
          <w:pgSz w:w="9090" w:h="13900"/>
          <w:pgMar w:top="1300" w:bottom="280" w:left="1260" w:right="1260"/>
        </w:sectPr>
      </w:pPr>
    </w:p>
    <w:p>
      <w:pPr>
        <w:pStyle w:val="BodyText"/>
        <w:spacing w:before="6"/>
        <w:rPr>
          <w:rFonts w:ascii="Times New Roman"/>
          <w:sz w:val="3"/>
        </w:rPr>
      </w:pPr>
    </w:p>
    <w:p>
      <w:pPr>
        <w:pStyle w:val="BodyText"/>
        <w:spacing w:line="20" w:lineRule="exact"/>
        <w:ind w:left="145"/>
        <w:rPr>
          <w:rFonts w:ascii="Times New Roman"/>
          <w:sz w:val="2"/>
        </w:rPr>
      </w:pPr>
      <w:r>
        <w:rPr>
          <w:rFonts w:ascii="Times New Roman"/>
          <w:sz w:val="2"/>
        </w:rPr>
        <w:pict>
          <v:group style="width:301pt;height:.5pt;mso-position-horizontal-relative:char;mso-position-vertical-relative:line" coordorigin="0,0" coordsize="6020,10">
            <v:line style="position:absolute" from="5,5" to="6014,5" stroked="true" strokeweight=".5pt" strokecolor="#231f20">
              <v:stroke dashstyle="solid"/>
            </v:line>
          </v:group>
        </w:pict>
      </w:r>
      <w:r>
        <w:rPr>
          <w:rFonts w:ascii="Times New Roman"/>
          <w:sz w:val="2"/>
        </w:rPr>
      </w:r>
    </w:p>
    <w:p>
      <w:pPr>
        <w:spacing w:before="83"/>
        <w:ind w:left="1242" w:right="2905" w:firstLine="0"/>
        <w:jc w:val="center"/>
        <w:rPr>
          <w:rFonts w:ascii="Calibri"/>
          <w:sz w:val="20"/>
        </w:rPr>
      </w:pPr>
      <w:r>
        <w:rPr>
          <w:rFonts w:ascii="Calibri"/>
          <w:color w:val="231F20"/>
          <w:sz w:val="20"/>
        </w:rPr>
        <w:t>TUSSENSPEL</w:t>
      </w:r>
    </w:p>
    <w:p>
      <w:pPr>
        <w:pStyle w:val="BodyText"/>
        <w:spacing w:before="6"/>
        <w:rPr>
          <w:rFonts w:ascii="Calibri"/>
          <w:sz w:val="21"/>
        </w:rPr>
      </w:pPr>
    </w:p>
    <w:p>
      <w:pPr>
        <w:pStyle w:val="Heading1"/>
        <w:spacing w:before="1"/>
        <w:ind w:left="663" w:right="2334"/>
        <w:rPr>
          <w:rFonts w:ascii="Calibri"/>
        </w:rPr>
      </w:pPr>
      <w:r>
        <w:rPr>
          <w:rFonts w:ascii="Calibri"/>
          <w:color w:val="231F20"/>
          <w:w w:val="95"/>
        </w:rPr>
        <w:t>Het is godgeklaagd, Brugse bronzen</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9"/>
        <w:rPr>
          <w:rFonts w:ascii="Calibri"/>
          <w:sz w:val="18"/>
        </w:rPr>
      </w:pPr>
    </w:p>
    <w:p>
      <w:pPr>
        <w:spacing w:after="0"/>
        <w:rPr>
          <w:rFonts w:ascii="Calibri"/>
          <w:sz w:val="18"/>
        </w:rPr>
        <w:sectPr>
          <w:pgSz w:w="9090" w:h="13900"/>
          <w:pgMar w:top="1300" w:bottom="280" w:left="980" w:right="120"/>
        </w:sectPr>
      </w:pPr>
    </w:p>
    <w:p>
      <w:pPr>
        <w:spacing w:line="254" w:lineRule="auto" w:before="112"/>
        <w:ind w:left="156" w:right="0" w:hanging="37"/>
        <w:jc w:val="both"/>
        <w:rPr>
          <w:rFonts w:ascii="Calibri" w:hAnsi="Calibri"/>
          <w:sz w:val="20"/>
        </w:rPr>
      </w:pPr>
      <w:r>
        <w:rPr>
          <w:rFonts w:ascii="Calibri" w:hAnsi="Calibri"/>
          <w:color w:val="231F20"/>
          <w:w w:val="95"/>
          <w:sz w:val="20"/>
        </w:rPr>
        <w:t>‘Het</w:t>
      </w:r>
      <w:r>
        <w:rPr>
          <w:rFonts w:ascii="Calibri" w:hAnsi="Calibri"/>
          <w:color w:val="231F20"/>
          <w:spacing w:val="-11"/>
          <w:w w:val="95"/>
          <w:sz w:val="20"/>
        </w:rPr>
        <w:t> </w:t>
      </w:r>
      <w:r>
        <w:rPr>
          <w:rFonts w:ascii="Calibri" w:hAnsi="Calibri"/>
          <w:color w:val="231F20"/>
          <w:w w:val="95"/>
          <w:sz w:val="20"/>
        </w:rPr>
        <w:t>is</w:t>
      </w:r>
      <w:r>
        <w:rPr>
          <w:rFonts w:ascii="Calibri" w:hAnsi="Calibri"/>
          <w:color w:val="231F20"/>
          <w:spacing w:val="-11"/>
          <w:w w:val="95"/>
          <w:sz w:val="20"/>
        </w:rPr>
        <w:t> </w:t>
      </w:r>
      <w:r>
        <w:rPr>
          <w:rFonts w:ascii="Calibri" w:hAnsi="Calibri"/>
          <w:color w:val="231F20"/>
          <w:w w:val="95"/>
          <w:sz w:val="20"/>
        </w:rPr>
        <w:t>godgeklaagd’</w:t>
      </w:r>
      <w:r>
        <w:rPr>
          <w:rFonts w:ascii="Calibri" w:hAnsi="Calibri"/>
          <w:color w:val="231F20"/>
          <w:spacing w:val="-11"/>
          <w:w w:val="95"/>
          <w:sz w:val="20"/>
        </w:rPr>
        <w:t> </w:t>
      </w:r>
      <w:r>
        <w:rPr>
          <w:rFonts w:ascii="Calibri" w:hAnsi="Calibri"/>
          <w:color w:val="231F20"/>
          <w:w w:val="95"/>
          <w:sz w:val="20"/>
        </w:rPr>
        <w:t>was</w:t>
      </w:r>
      <w:r>
        <w:rPr>
          <w:rFonts w:ascii="Calibri" w:hAnsi="Calibri"/>
          <w:color w:val="231F20"/>
          <w:spacing w:val="-11"/>
          <w:w w:val="95"/>
          <w:sz w:val="20"/>
        </w:rPr>
        <w:t> </w:t>
      </w:r>
      <w:r>
        <w:rPr>
          <w:rFonts w:ascii="Calibri" w:hAnsi="Calibri"/>
          <w:color w:val="231F20"/>
          <w:w w:val="95"/>
          <w:sz w:val="20"/>
        </w:rPr>
        <w:t>het</w:t>
      </w:r>
      <w:r>
        <w:rPr>
          <w:rFonts w:ascii="Calibri" w:hAnsi="Calibri"/>
          <w:color w:val="231F20"/>
          <w:spacing w:val="-11"/>
          <w:w w:val="95"/>
          <w:sz w:val="20"/>
        </w:rPr>
        <w:t> </w:t>
      </w:r>
      <w:r>
        <w:rPr>
          <w:rFonts w:ascii="Calibri" w:hAnsi="Calibri"/>
          <w:color w:val="231F20"/>
          <w:w w:val="95"/>
          <w:sz w:val="20"/>
        </w:rPr>
        <w:t>motto</w:t>
      </w:r>
      <w:r>
        <w:rPr>
          <w:rFonts w:ascii="Calibri" w:hAnsi="Calibri"/>
          <w:color w:val="231F20"/>
          <w:spacing w:val="-11"/>
          <w:w w:val="95"/>
          <w:sz w:val="20"/>
        </w:rPr>
        <w:t> </w:t>
      </w:r>
      <w:r>
        <w:rPr>
          <w:rFonts w:ascii="Calibri" w:hAnsi="Calibri"/>
          <w:color w:val="231F20"/>
          <w:w w:val="95"/>
          <w:sz w:val="20"/>
        </w:rPr>
        <w:t>van</w:t>
      </w:r>
      <w:r>
        <w:rPr>
          <w:rFonts w:ascii="Calibri" w:hAnsi="Calibri"/>
          <w:color w:val="231F20"/>
          <w:spacing w:val="-11"/>
          <w:w w:val="95"/>
          <w:sz w:val="20"/>
        </w:rPr>
        <w:t> </w:t>
      </w:r>
      <w:r>
        <w:rPr>
          <w:rFonts w:ascii="Calibri" w:hAnsi="Calibri"/>
          <w:color w:val="231F20"/>
          <w:w w:val="95"/>
          <w:sz w:val="20"/>
        </w:rPr>
        <w:t>een</w:t>
      </w:r>
      <w:r>
        <w:rPr>
          <w:rFonts w:ascii="Calibri" w:hAnsi="Calibri"/>
          <w:color w:val="231F20"/>
          <w:spacing w:val="-11"/>
          <w:w w:val="95"/>
          <w:sz w:val="20"/>
        </w:rPr>
        <w:t> </w:t>
      </w:r>
      <w:r>
        <w:rPr>
          <w:rFonts w:ascii="Calibri" w:hAnsi="Calibri"/>
          <w:color w:val="231F20"/>
          <w:w w:val="95"/>
          <w:sz w:val="20"/>
        </w:rPr>
        <w:t>andere</w:t>
      </w:r>
      <w:r>
        <w:rPr>
          <w:rFonts w:ascii="Calibri" w:hAnsi="Calibri"/>
          <w:color w:val="231F20"/>
          <w:spacing w:val="-11"/>
          <w:w w:val="95"/>
          <w:sz w:val="20"/>
        </w:rPr>
        <w:t> </w:t>
      </w:r>
      <w:r>
        <w:rPr>
          <w:rFonts w:ascii="Calibri" w:hAnsi="Calibri"/>
          <w:color w:val="231F20"/>
          <w:w w:val="95"/>
          <w:sz w:val="20"/>
        </w:rPr>
        <w:t>bekende,</w:t>
      </w:r>
      <w:r>
        <w:rPr>
          <w:rFonts w:ascii="Calibri" w:hAnsi="Calibri"/>
          <w:color w:val="231F20"/>
          <w:spacing w:val="-11"/>
          <w:w w:val="95"/>
          <w:sz w:val="20"/>
        </w:rPr>
        <w:t> </w:t>
      </w:r>
      <w:r>
        <w:rPr>
          <w:rFonts w:ascii="Calibri" w:hAnsi="Calibri"/>
          <w:color w:val="231F20"/>
          <w:w w:val="95"/>
          <w:sz w:val="20"/>
        </w:rPr>
        <w:t>niet</w:t>
      </w:r>
      <w:r>
        <w:rPr>
          <w:rFonts w:ascii="Calibri" w:hAnsi="Calibri"/>
          <w:color w:val="231F20"/>
          <w:spacing w:val="-11"/>
          <w:w w:val="95"/>
          <w:sz w:val="20"/>
        </w:rPr>
        <w:t> </w:t>
      </w:r>
      <w:r>
        <w:rPr>
          <w:rFonts w:ascii="Calibri" w:hAnsi="Calibri"/>
          <w:color w:val="231F20"/>
          <w:w w:val="95"/>
          <w:sz w:val="20"/>
        </w:rPr>
        <w:t>onbesproken, langharige</w:t>
      </w:r>
      <w:r>
        <w:rPr>
          <w:rFonts w:ascii="Calibri" w:hAnsi="Calibri"/>
          <w:color w:val="231F20"/>
          <w:spacing w:val="-13"/>
          <w:w w:val="95"/>
          <w:sz w:val="20"/>
        </w:rPr>
        <w:t> </w:t>
      </w:r>
      <w:r>
        <w:rPr>
          <w:rFonts w:ascii="Calibri" w:hAnsi="Calibri"/>
          <w:color w:val="231F20"/>
          <w:w w:val="95"/>
          <w:sz w:val="20"/>
        </w:rPr>
        <w:t>en</w:t>
      </w:r>
      <w:r>
        <w:rPr>
          <w:rFonts w:ascii="Calibri" w:hAnsi="Calibri"/>
          <w:color w:val="231F20"/>
          <w:spacing w:val="-13"/>
          <w:w w:val="95"/>
          <w:sz w:val="20"/>
        </w:rPr>
        <w:t> </w:t>
      </w:r>
      <w:r>
        <w:rPr>
          <w:rFonts w:ascii="Calibri" w:hAnsi="Calibri"/>
          <w:color w:val="231F20"/>
          <w:w w:val="95"/>
          <w:sz w:val="20"/>
        </w:rPr>
        <w:t>econometrische</w:t>
      </w:r>
      <w:r>
        <w:rPr>
          <w:rFonts w:ascii="Calibri" w:hAnsi="Calibri"/>
          <w:color w:val="231F20"/>
          <w:spacing w:val="-13"/>
          <w:w w:val="95"/>
          <w:sz w:val="20"/>
        </w:rPr>
        <w:t> </w:t>
      </w:r>
      <w:r>
        <w:rPr>
          <w:rFonts w:ascii="Calibri" w:hAnsi="Calibri"/>
          <w:color w:val="231F20"/>
          <w:w w:val="95"/>
          <w:sz w:val="20"/>
        </w:rPr>
        <w:t>Bruggeling.</w:t>
      </w:r>
      <w:r>
        <w:rPr>
          <w:rFonts w:ascii="Calibri" w:hAnsi="Calibri"/>
          <w:color w:val="231F20"/>
          <w:spacing w:val="-13"/>
          <w:w w:val="95"/>
          <w:sz w:val="20"/>
        </w:rPr>
        <w:t> </w:t>
      </w:r>
      <w:r>
        <w:rPr>
          <w:rFonts w:ascii="Calibri" w:hAnsi="Calibri"/>
          <w:color w:val="231F20"/>
          <w:w w:val="95"/>
          <w:sz w:val="20"/>
        </w:rPr>
        <w:t>Brugge</w:t>
      </w:r>
      <w:r>
        <w:rPr>
          <w:rFonts w:ascii="Calibri" w:hAnsi="Calibri"/>
          <w:color w:val="231F20"/>
          <w:spacing w:val="-13"/>
          <w:w w:val="95"/>
          <w:sz w:val="20"/>
        </w:rPr>
        <w:t> </w:t>
      </w:r>
      <w:r>
        <w:rPr>
          <w:rFonts w:ascii="Calibri" w:hAnsi="Calibri"/>
          <w:color w:val="231F20"/>
          <w:w w:val="95"/>
          <w:sz w:val="20"/>
        </w:rPr>
        <w:t>heeft</w:t>
      </w:r>
      <w:r>
        <w:rPr>
          <w:rFonts w:ascii="Calibri" w:hAnsi="Calibri"/>
          <w:color w:val="231F20"/>
          <w:spacing w:val="-13"/>
          <w:w w:val="95"/>
          <w:sz w:val="20"/>
        </w:rPr>
        <w:t> </w:t>
      </w:r>
      <w:r>
        <w:rPr>
          <w:rFonts w:ascii="Calibri" w:hAnsi="Calibri"/>
          <w:color w:val="231F20"/>
          <w:w w:val="95"/>
          <w:sz w:val="20"/>
        </w:rPr>
        <w:t>er</w:t>
      </w:r>
      <w:r>
        <w:rPr>
          <w:rFonts w:ascii="Calibri" w:hAnsi="Calibri"/>
          <w:color w:val="231F20"/>
          <w:spacing w:val="-13"/>
          <w:w w:val="95"/>
          <w:sz w:val="20"/>
        </w:rPr>
        <w:t> </w:t>
      </w:r>
      <w:r>
        <w:rPr>
          <w:rFonts w:ascii="Calibri" w:hAnsi="Calibri"/>
          <w:color w:val="231F20"/>
          <w:w w:val="95"/>
          <w:sz w:val="20"/>
        </w:rPr>
        <w:t>in</w:t>
      </w:r>
      <w:r>
        <w:rPr>
          <w:rFonts w:ascii="Calibri" w:hAnsi="Calibri"/>
          <w:color w:val="231F20"/>
          <w:spacing w:val="-13"/>
          <w:w w:val="95"/>
          <w:sz w:val="20"/>
        </w:rPr>
        <w:t> </w:t>
      </w:r>
      <w:r>
        <w:rPr>
          <w:rFonts w:ascii="Calibri" w:hAnsi="Calibri"/>
          <w:color w:val="231F20"/>
          <w:w w:val="95"/>
          <w:sz w:val="20"/>
        </w:rPr>
        <w:t>haar</w:t>
      </w:r>
      <w:r>
        <w:rPr>
          <w:rFonts w:ascii="Calibri" w:hAnsi="Calibri"/>
          <w:color w:val="231F20"/>
          <w:spacing w:val="-13"/>
          <w:w w:val="95"/>
          <w:sz w:val="20"/>
        </w:rPr>
        <w:t> </w:t>
      </w:r>
      <w:r>
        <w:rPr>
          <w:rFonts w:ascii="Calibri" w:hAnsi="Calibri"/>
          <w:color w:val="231F20"/>
          <w:w w:val="95"/>
          <w:sz w:val="20"/>
        </w:rPr>
        <w:t>geschiedenis wel</w:t>
      </w:r>
      <w:r>
        <w:rPr>
          <w:rFonts w:ascii="Calibri" w:hAnsi="Calibri"/>
          <w:color w:val="231F20"/>
          <w:spacing w:val="-17"/>
          <w:w w:val="95"/>
          <w:sz w:val="20"/>
        </w:rPr>
        <w:t> </w:t>
      </w:r>
      <w:r>
        <w:rPr>
          <w:rFonts w:ascii="Calibri" w:hAnsi="Calibri"/>
          <w:color w:val="231F20"/>
          <w:w w:val="95"/>
          <w:sz w:val="20"/>
        </w:rPr>
        <w:t>meer</w:t>
      </w:r>
      <w:r>
        <w:rPr>
          <w:rFonts w:ascii="Calibri" w:hAnsi="Calibri"/>
          <w:color w:val="231F20"/>
          <w:spacing w:val="-17"/>
          <w:w w:val="95"/>
          <w:sz w:val="20"/>
        </w:rPr>
        <w:t> </w:t>
      </w:r>
      <w:r>
        <w:rPr>
          <w:rFonts w:ascii="Calibri" w:hAnsi="Calibri"/>
          <w:color w:val="231F20"/>
          <w:w w:val="95"/>
          <w:sz w:val="20"/>
        </w:rPr>
        <w:t>gekend.</w:t>
      </w:r>
      <w:r>
        <w:rPr>
          <w:rFonts w:ascii="Calibri" w:hAnsi="Calibri"/>
          <w:color w:val="231F20"/>
          <w:spacing w:val="-17"/>
          <w:w w:val="95"/>
          <w:sz w:val="20"/>
        </w:rPr>
        <w:t> </w:t>
      </w:r>
      <w:r>
        <w:rPr>
          <w:rFonts w:ascii="Calibri" w:hAnsi="Calibri"/>
          <w:color w:val="231F20"/>
          <w:w w:val="95"/>
          <w:sz w:val="20"/>
        </w:rPr>
        <w:t>Beeldenstormers</w:t>
      </w:r>
      <w:r>
        <w:rPr>
          <w:rFonts w:ascii="Calibri" w:hAnsi="Calibri"/>
          <w:color w:val="231F20"/>
          <w:spacing w:val="-17"/>
          <w:w w:val="95"/>
          <w:sz w:val="20"/>
        </w:rPr>
        <w:t> </w:t>
      </w:r>
      <w:r>
        <w:rPr>
          <w:rFonts w:ascii="Calibri" w:hAnsi="Calibri"/>
          <w:color w:val="231F20"/>
          <w:w w:val="95"/>
          <w:sz w:val="20"/>
        </w:rPr>
        <w:t>bedoel</w:t>
      </w:r>
      <w:r>
        <w:rPr>
          <w:rFonts w:ascii="Calibri" w:hAnsi="Calibri"/>
          <w:color w:val="231F20"/>
          <w:spacing w:val="-17"/>
          <w:w w:val="95"/>
          <w:sz w:val="20"/>
        </w:rPr>
        <w:t> </w:t>
      </w:r>
      <w:r>
        <w:rPr>
          <w:rFonts w:ascii="Calibri" w:hAnsi="Calibri"/>
          <w:color w:val="231F20"/>
          <w:w w:val="95"/>
          <w:sz w:val="20"/>
        </w:rPr>
        <w:t>ik.</w:t>
      </w:r>
      <w:r>
        <w:rPr>
          <w:rFonts w:ascii="Calibri" w:hAnsi="Calibri"/>
          <w:color w:val="231F20"/>
          <w:spacing w:val="-17"/>
          <w:w w:val="95"/>
          <w:sz w:val="20"/>
        </w:rPr>
        <w:t> </w:t>
      </w:r>
      <w:r>
        <w:rPr>
          <w:rFonts w:ascii="Calibri" w:hAnsi="Calibri"/>
          <w:color w:val="231F20"/>
          <w:w w:val="95"/>
          <w:sz w:val="20"/>
        </w:rPr>
        <w:t>Letterlijk</w:t>
      </w:r>
      <w:r>
        <w:rPr>
          <w:rFonts w:ascii="Calibri" w:hAnsi="Calibri"/>
          <w:color w:val="231F20"/>
          <w:spacing w:val="-17"/>
          <w:w w:val="95"/>
          <w:sz w:val="20"/>
        </w:rPr>
        <w:t> </w:t>
      </w:r>
      <w:r>
        <w:rPr>
          <w:rFonts w:ascii="Calibri" w:hAnsi="Calibri"/>
          <w:color w:val="231F20"/>
          <w:w w:val="95"/>
          <w:sz w:val="20"/>
        </w:rPr>
        <w:t>liefst.</w:t>
      </w:r>
      <w:r>
        <w:rPr>
          <w:rFonts w:ascii="Calibri" w:hAnsi="Calibri"/>
          <w:color w:val="231F20"/>
          <w:spacing w:val="-17"/>
          <w:w w:val="95"/>
          <w:sz w:val="20"/>
        </w:rPr>
        <w:t> </w:t>
      </w:r>
      <w:r>
        <w:rPr>
          <w:rFonts w:ascii="Calibri" w:hAnsi="Calibri"/>
          <w:color w:val="231F20"/>
          <w:w w:val="95"/>
          <w:sz w:val="20"/>
        </w:rPr>
        <w:t>Zelfs</w:t>
      </w:r>
      <w:r>
        <w:rPr>
          <w:rFonts w:ascii="Calibri" w:hAnsi="Calibri"/>
          <w:color w:val="231F20"/>
          <w:spacing w:val="-17"/>
          <w:w w:val="95"/>
          <w:sz w:val="20"/>
        </w:rPr>
        <w:t> </w:t>
      </w:r>
      <w:r>
        <w:rPr>
          <w:rFonts w:ascii="Calibri" w:hAnsi="Calibri"/>
          <w:color w:val="231F20"/>
          <w:w w:val="95"/>
          <w:sz w:val="20"/>
        </w:rPr>
        <w:t>ik</w:t>
      </w:r>
      <w:r>
        <w:rPr>
          <w:rFonts w:ascii="Calibri" w:hAnsi="Calibri"/>
          <w:color w:val="231F20"/>
          <w:spacing w:val="-17"/>
          <w:w w:val="95"/>
          <w:sz w:val="20"/>
        </w:rPr>
        <w:t> </w:t>
      </w:r>
      <w:r>
        <w:rPr>
          <w:rFonts w:ascii="Calibri" w:hAnsi="Calibri"/>
          <w:color w:val="231F20"/>
          <w:w w:val="95"/>
          <w:sz w:val="20"/>
        </w:rPr>
        <w:t>klaagde</w:t>
      </w:r>
      <w:r>
        <w:rPr>
          <w:rFonts w:ascii="Calibri" w:hAnsi="Calibri"/>
          <w:color w:val="231F20"/>
          <w:spacing w:val="-17"/>
          <w:w w:val="95"/>
          <w:sz w:val="20"/>
        </w:rPr>
        <w:t> </w:t>
      </w:r>
      <w:r>
        <w:rPr>
          <w:rFonts w:ascii="Calibri" w:hAnsi="Calibri"/>
          <w:color w:val="231F20"/>
          <w:w w:val="95"/>
          <w:sz w:val="20"/>
        </w:rPr>
        <w:t>tij- dens</w:t>
      </w:r>
      <w:r>
        <w:rPr>
          <w:rFonts w:ascii="Calibri" w:hAnsi="Calibri"/>
          <w:color w:val="231F20"/>
          <w:spacing w:val="-16"/>
          <w:w w:val="95"/>
          <w:sz w:val="20"/>
        </w:rPr>
        <w:t> </w:t>
      </w:r>
      <w:r>
        <w:rPr>
          <w:rFonts w:ascii="Calibri" w:hAnsi="Calibri"/>
          <w:color w:val="231F20"/>
          <w:w w:val="95"/>
          <w:sz w:val="20"/>
        </w:rPr>
        <w:t>de</w:t>
      </w:r>
      <w:r>
        <w:rPr>
          <w:rFonts w:ascii="Calibri" w:hAnsi="Calibri"/>
          <w:color w:val="231F20"/>
          <w:spacing w:val="-16"/>
          <w:w w:val="95"/>
          <w:sz w:val="20"/>
        </w:rPr>
        <w:t> </w:t>
      </w:r>
      <w:r>
        <w:rPr>
          <w:rFonts w:ascii="Calibri" w:hAnsi="Calibri"/>
          <w:color w:val="231F20"/>
          <w:w w:val="95"/>
          <w:sz w:val="20"/>
        </w:rPr>
        <w:t>voorbereidende</w:t>
      </w:r>
      <w:r>
        <w:rPr>
          <w:rFonts w:ascii="Calibri" w:hAnsi="Calibri"/>
          <w:color w:val="231F20"/>
          <w:spacing w:val="-16"/>
          <w:w w:val="95"/>
          <w:sz w:val="20"/>
        </w:rPr>
        <w:t> </w:t>
      </w:r>
      <w:r>
        <w:rPr>
          <w:rFonts w:ascii="Calibri" w:hAnsi="Calibri"/>
          <w:color w:val="231F20"/>
          <w:w w:val="95"/>
          <w:sz w:val="20"/>
        </w:rPr>
        <w:t>fase</w:t>
      </w:r>
      <w:r>
        <w:rPr>
          <w:rFonts w:ascii="Calibri" w:hAnsi="Calibri"/>
          <w:color w:val="231F20"/>
          <w:spacing w:val="-16"/>
          <w:w w:val="95"/>
          <w:sz w:val="20"/>
        </w:rPr>
        <w:t> </w:t>
      </w:r>
      <w:r>
        <w:rPr>
          <w:rFonts w:ascii="Calibri" w:hAnsi="Calibri"/>
          <w:color w:val="231F20"/>
          <w:w w:val="95"/>
          <w:sz w:val="20"/>
        </w:rPr>
        <w:t>van</w:t>
      </w:r>
      <w:r>
        <w:rPr>
          <w:rFonts w:ascii="Calibri" w:hAnsi="Calibri"/>
          <w:color w:val="231F20"/>
          <w:spacing w:val="-16"/>
          <w:w w:val="95"/>
          <w:sz w:val="20"/>
        </w:rPr>
        <w:t> </w:t>
      </w:r>
      <w:r>
        <w:rPr>
          <w:rFonts w:ascii="Calibri" w:hAnsi="Calibri"/>
          <w:color w:val="231F20"/>
          <w:w w:val="95"/>
          <w:sz w:val="20"/>
        </w:rPr>
        <w:t>Brugge</w:t>
      </w:r>
      <w:r>
        <w:rPr>
          <w:rFonts w:ascii="Calibri" w:hAnsi="Calibri"/>
          <w:color w:val="231F20"/>
          <w:spacing w:val="-16"/>
          <w:w w:val="95"/>
          <w:sz w:val="20"/>
        </w:rPr>
        <w:t> </w:t>
      </w:r>
      <w:r>
        <w:rPr>
          <w:rFonts w:ascii="Calibri" w:hAnsi="Calibri"/>
          <w:color w:val="231F20"/>
          <w:w w:val="95"/>
          <w:sz w:val="20"/>
        </w:rPr>
        <w:t>2002,</w:t>
      </w:r>
      <w:r>
        <w:rPr>
          <w:rFonts w:ascii="Calibri" w:hAnsi="Calibri"/>
          <w:color w:val="231F20"/>
          <w:spacing w:val="-16"/>
          <w:w w:val="95"/>
          <w:sz w:val="20"/>
        </w:rPr>
        <w:t> </w:t>
      </w:r>
      <w:r>
        <w:rPr>
          <w:rFonts w:ascii="Calibri" w:hAnsi="Calibri"/>
          <w:color w:val="231F20"/>
          <w:w w:val="95"/>
          <w:sz w:val="20"/>
        </w:rPr>
        <w:t>de</w:t>
      </w:r>
      <w:r>
        <w:rPr>
          <w:rFonts w:ascii="Calibri" w:hAnsi="Calibri"/>
          <w:color w:val="231F20"/>
          <w:spacing w:val="-16"/>
          <w:w w:val="95"/>
          <w:sz w:val="20"/>
        </w:rPr>
        <w:t> </w:t>
      </w:r>
      <w:r>
        <w:rPr>
          <w:rFonts w:ascii="Calibri" w:hAnsi="Calibri"/>
          <w:color w:val="231F20"/>
          <w:w w:val="95"/>
          <w:sz w:val="20"/>
        </w:rPr>
        <w:t>culturele</w:t>
      </w:r>
      <w:r>
        <w:rPr>
          <w:rFonts w:ascii="Calibri" w:hAnsi="Calibri"/>
          <w:color w:val="231F20"/>
          <w:spacing w:val="-16"/>
          <w:w w:val="95"/>
          <w:sz w:val="20"/>
        </w:rPr>
        <w:t> </w:t>
      </w:r>
      <w:r>
        <w:rPr>
          <w:rFonts w:ascii="Calibri" w:hAnsi="Calibri"/>
          <w:color w:val="231F20"/>
          <w:w w:val="95"/>
          <w:sz w:val="20"/>
        </w:rPr>
        <w:t>hoofdstad</w:t>
      </w:r>
      <w:r>
        <w:rPr>
          <w:rFonts w:ascii="Calibri" w:hAnsi="Calibri"/>
          <w:color w:val="231F20"/>
          <w:spacing w:val="-16"/>
          <w:w w:val="95"/>
          <w:sz w:val="20"/>
        </w:rPr>
        <w:t> </w:t>
      </w:r>
      <w:r>
        <w:rPr>
          <w:rFonts w:ascii="Calibri" w:hAnsi="Calibri"/>
          <w:color w:val="231F20"/>
          <w:w w:val="95"/>
          <w:sz w:val="20"/>
        </w:rPr>
        <w:t>van</w:t>
      </w:r>
      <w:r>
        <w:rPr>
          <w:rFonts w:ascii="Calibri" w:hAnsi="Calibri"/>
          <w:color w:val="231F20"/>
          <w:spacing w:val="-16"/>
          <w:w w:val="95"/>
          <w:sz w:val="20"/>
        </w:rPr>
        <w:t> </w:t>
      </w:r>
      <w:r>
        <w:rPr>
          <w:rFonts w:ascii="Calibri" w:hAnsi="Calibri"/>
          <w:color w:val="231F20"/>
          <w:w w:val="95"/>
          <w:sz w:val="20"/>
        </w:rPr>
        <w:t>toen, over</w:t>
      </w:r>
      <w:r>
        <w:rPr>
          <w:rFonts w:ascii="Calibri" w:hAnsi="Calibri"/>
          <w:color w:val="231F20"/>
          <w:spacing w:val="-19"/>
          <w:w w:val="95"/>
          <w:sz w:val="20"/>
        </w:rPr>
        <w:t> </w:t>
      </w:r>
      <w:r>
        <w:rPr>
          <w:rFonts w:ascii="Calibri" w:hAnsi="Calibri"/>
          <w:color w:val="231F20"/>
          <w:w w:val="95"/>
          <w:sz w:val="20"/>
        </w:rPr>
        <w:t>het</w:t>
      </w:r>
      <w:r>
        <w:rPr>
          <w:rFonts w:ascii="Calibri" w:hAnsi="Calibri"/>
          <w:color w:val="231F20"/>
          <w:spacing w:val="-19"/>
          <w:w w:val="95"/>
          <w:sz w:val="20"/>
        </w:rPr>
        <w:t> </w:t>
      </w:r>
      <w:r>
        <w:rPr>
          <w:rFonts w:ascii="Calibri" w:hAnsi="Calibri"/>
          <w:color w:val="231F20"/>
          <w:w w:val="95"/>
          <w:sz w:val="20"/>
        </w:rPr>
        <w:t>ontstellende</w:t>
      </w:r>
      <w:r>
        <w:rPr>
          <w:rFonts w:ascii="Calibri" w:hAnsi="Calibri"/>
          <w:color w:val="231F20"/>
          <w:spacing w:val="-19"/>
          <w:w w:val="95"/>
          <w:sz w:val="20"/>
        </w:rPr>
        <w:t> </w:t>
      </w:r>
      <w:r>
        <w:rPr>
          <w:rFonts w:ascii="Calibri" w:hAnsi="Calibri"/>
          <w:color w:val="231F20"/>
          <w:w w:val="95"/>
          <w:sz w:val="20"/>
        </w:rPr>
        <w:t>gebrek</w:t>
      </w:r>
      <w:r>
        <w:rPr>
          <w:rFonts w:ascii="Calibri" w:hAnsi="Calibri"/>
          <w:color w:val="231F20"/>
          <w:spacing w:val="-19"/>
          <w:w w:val="95"/>
          <w:sz w:val="20"/>
        </w:rPr>
        <w:t> </w:t>
      </w:r>
      <w:r>
        <w:rPr>
          <w:rFonts w:ascii="Calibri" w:hAnsi="Calibri"/>
          <w:color w:val="231F20"/>
          <w:w w:val="95"/>
          <w:sz w:val="20"/>
        </w:rPr>
        <w:t>aan</w:t>
      </w:r>
      <w:r>
        <w:rPr>
          <w:rFonts w:ascii="Calibri" w:hAnsi="Calibri"/>
          <w:color w:val="231F20"/>
          <w:spacing w:val="-19"/>
          <w:w w:val="95"/>
          <w:sz w:val="20"/>
        </w:rPr>
        <w:t> </w:t>
      </w:r>
      <w:r>
        <w:rPr>
          <w:rFonts w:ascii="Calibri" w:hAnsi="Calibri"/>
          <w:color w:val="231F20"/>
          <w:w w:val="95"/>
          <w:sz w:val="20"/>
        </w:rPr>
        <w:t>kwaliteitsvolle</w:t>
      </w:r>
      <w:r>
        <w:rPr>
          <w:rFonts w:ascii="Calibri" w:hAnsi="Calibri"/>
          <w:color w:val="231F20"/>
          <w:spacing w:val="-19"/>
          <w:w w:val="95"/>
          <w:sz w:val="20"/>
        </w:rPr>
        <w:t> </w:t>
      </w:r>
      <w:r>
        <w:rPr>
          <w:rFonts w:ascii="Calibri" w:hAnsi="Calibri"/>
          <w:color w:val="231F20"/>
          <w:w w:val="95"/>
          <w:sz w:val="20"/>
        </w:rPr>
        <w:t>beeldende</w:t>
      </w:r>
      <w:r>
        <w:rPr>
          <w:rFonts w:ascii="Calibri" w:hAnsi="Calibri"/>
          <w:color w:val="231F20"/>
          <w:spacing w:val="-19"/>
          <w:w w:val="95"/>
          <w:sz w:val="20"/>
        </w:rPr>
        <w:t> </w:t>
      </w:r>
      <w:r>
        <w:rPr>
          <w:rFonts w:ascii="Calibri" w:hAnsi="Calibri"/>
          <w:color w:val="231F20"/>
          <w:w w:val="95"/>
          <w:sz w:val="20"/>
        </w:rPr>
        <w:t>kunst</w:t>
      </w:r>
      <w:r>
        <w:rPr>
          <w:rFonts w:ascii="Calibri" w:hAnsi="Calibri"/>
          <w:color w:val="231F20"/>
          <w:spacing w:val="-19"/>
          <w:w w:val="95"/>
          <w:sz w:val="20"/>
        </w:rPr>
        <w:t> </w:t>
      </w:r>
      <w:r>
        <w:rPr>
          <w:rFonts w:ascii="Calibri" w:hAnsi="Calibri"/>
          <w:color w:val="231F20"/>
          <w:w w:val="95"/>
          <w:sz w:val="20"/>
        </w:rPr>
        <w:t>in</w:t>
      </w:r>
      <w:r>
        <w:rPr>
          <w:rFonts w:ascii="Calibri" w:hAnsi="Calibri"/>
          <w:color w:val="231F20"/>
          <w:spacing w:val="-19"/>
          <w:w w:val="95"/>
          <w:sz w:val="20"/>
        </w:rPr>
        <w:t> </w:t>
      </w:r>
      <w:r>
        <w:rPr>
          <w:rFonts w:ascii="Calibri" w:hAnsi="Calibri"/>
          <w:color w:val="231F20"/>
          <w:w w:val="95"/>
          <w:sz w:val="20"/>
        </w:rPr>
        <w:t>de</w:t>
      </w:r>
      <w:r>
        <w:rPr>
          <w:rFonts w:ascii="Calibri" w:hAnsi="Calibri"/>
          <w:color w:val="231F20"/>
          <w:spacing w:val="-19"/>
          <w:w w:val="95"/>
          <w:sz w:val="20"/>
        </w:rPr>
        <w:t> </w:t>
      </w:r>
      <w:r>
        <w:rPr>
          <w:rFonts w:ascii="Calibri" w:hAnsi="Calibri"/>
          <w:color w:val="231F20"/>
          <w:w w:val="95"/>
          <w:sz w:val="20"/>
        </w:rPr>
        <w:t>publieke ruimte.</w:t>
      </w:r>
      <w:r>
        <w:rPr>
          <w:rFonts w:ascii="Calibri" w:hAnsi="Calibri"/>
          <w:color w:val="231F20"/>
          <w:spacing w:val="-22"/>
          <w:w w:val="95"/>
          <w:sz w:val="20"/>
        </w:rPr>
        <w:t> </w:t>
      </w:r>
      <w:r>
        <w:rPr>
          <w:rFonts w:ascii="Calibri" w:hAnsi="Calibri"/>
          <w:color w:val="231F20"/>
          <w:w w:val="95"/>
          <w:sz w:val="20"/>
        </w:rPr>
        <w:t>Ik</w:t>
      </w:r>
      <w:r>
        <w:rPr>
          <w:rFonts w:ascii="Calibri" w:hAnsi="Calibri"/>
          <w:color w:val="231F20"/>
          <w:spacing w:val="-22"/>
          <w:w w:val="95"/>
          <w:sz w:val="20"/>
        </w:rPr>
        <w:t> </w:t>
      </w:r>
      <w:r>
        <w:rPr>
          <w:rFonts w:ascii="Calibri" w:hAnsi="Calibri"/>
          <w:color w:val="231F20"/>
          <w:w w:val="95"/>
          <w:sz w:val="20"/>
        </w:rPr>
        <w:t>schreef</w:t>
      </w:r>
      <w:r>
        <w:rPr>
          <w:rFonts w:ascii="Calibri" w:hAnsi="Calibri"/>
          <w:color w:val="231F20"/>
          <w:spacing w:val="-22"/>
          <w:w w:val="95"/>
          <w:sz w:val="20"/>
        </w:rPr>
        <w:t> </w:t>
      </w:r>
      <w:r>
        <w:rPr>
          <w:rFonts w:ascii="Calibri" w:hAnsi="Calibri"/>
          <w:color w:val="231F20"/>
          <w:w w:val="95"/>
          <w:sz w:val="20"/>
        </w:rPr>
        <w:t>letterlijk</w:t>
      </w:r>
      <w:r>
        <w:rPr>
          <w:rFonts w:ascii="Calibri" w:hAnsi="Calibri"/>
          <w:color w:val="231F20"/>
          <w:spacing w:val="-22"/>
          <w:w w:val="95"/>
          <w:sz w:val="20"/>
        </w:rPr>
        <w:t> </w:t>
      </w:r>
      <w:r>
        <w:rPr>
          <w:rFonts w:ascii="Calibri" w:hAnsi="Calibri"/>
          <w:color w:val="231F20"/>
          <w:w w:val="95"/>
          <w:sz w:val="20"/>
        </w:rPr>
        <w:t>‘De</w:t>
      </w:r>
      <w:r>
        <w:rPr>
          <w:rFonts w:ascii="Calibri" w:hAnsi="Calibri"/>
          <w:color w:val="231F20"/>
          <w:spacing w:val="-22"/>
          <w:w w:val="95"/>
          <w:sz w:val="20"/>
        </w:rPr>
        <w:t> </w:t>
      </w:r>
      <w:r>
        <w:rPr>
          <w:rFonts w:ascii="Calibri" w:hAnsi="Calibri"/>
          <w:color w:val="231F20"/>
          <w:w w:val="95"/>
          <w:sz w:val="20"/>
        </w:rPr>
        <w:t>kunst</w:t>
      </w:r>
      <w:r>
        <w:rPr>
          <w:rFonts w:ascii="Calibri" w:hAnsi="Calibri"/>
          <w:color w:val="231F20"/>
          <w:spacing w:val="-22"/>
          <w:w w:val="95"/>
          <w:sz w:val="20"/>
        </w:rPr>
        <w:t> </w:t>
      </w:r>
      <w:r>
        <w:rPr>
          <w:rFonts w:ascii="Calibri" w:hAnsi="Calibri"/>
          <w:color w:val="231F20"/>
          <w:w w:val="95"/>
          <w:sz w:val="20"/>
        </w:rPr>
        <w:t>in</w:t>
      </w:r>
      <w:r>
        <w:rPr>
          <w:rFonts w:ascii="Calibri" w:hAnsi="Calibri"/>
          <w:color w:val="231F20"/>
          <w:spacing w:val="-22"/>
          <w:w w:val="95"/>
          <w:sz w:val="20"/>
        </w:rPr>
        <w:t> </w:t>
      </w:r>
      <w:r>
        <w:rPr>
          <w:rFonts w:ascii="Calibri" w:hAnsi="Calibri"/>
          <w:color w:val="231F20"/>
          <w:w w:val="95"/>
          <w:sz w:val="20"/>
        </w:rPr>
        <w:t>de</w:t>
      </w:r>
      <w:r>
        <w:rPr>
          <w:rFonts w:ascii="Calibri" w:hAnsi="Calibri"/>
          <w:color w:val="231F20"/>
          <w:spacing w:val="-22"/>
          <w:w w:val="95"/>
          <w:sz w:val="20"/>
        </w:rPr>
        <w:t> </w:t>
      </w:r>
      <w:r>
        <w:rPr>
          <w:rFonts w:ascii="Calibri" w:hAnsi="Calibri"/>
          <w:color w:val="231F20"/>
          <w:w w:val="95"/>
          <w:sz w:val="20"/>
        </w:rPr>
        <w:t>publieke</w:t>
      </w:r>
      <w:r>
        <w:rPr>
          <w:rFonts w:ascii="Calibri" w:hAnsi="Calibri"/>
          <w:color w:val="231F20"/>
          <w:spacing w:val="-22"/>
          <w:w w:val="95"/>
          <w:sz w:val="20"/>
        </w:rPr>
        <w:t> </w:t>
      </w:r>
      <w:r>
        <w:rPr>
          <w:rFonts w:ascii="Calibri" w:hAnsi="Calibri"/>
          <w:color w:val="231F20"/>
          <w:w w:val="95"/>
          <w:sz w:val="20"/>
        </w:rPr>
        <w:t>ruimte</w:t>
      </w:r>
      <w:r>
        <w:rPr>
          <w:rFonts w:ascii="Calibri" w:hAnsi="Calibri"/>
          <w:color w:val="231F20"/>
          <w:spacing w:val="-22"/>
          <w:w w:val="95"/>
          <w:sz w:val="20"/>
        </w:rPr>
        <w:t> </w:t>
      </w:r>
      <w:r>
        <w:rPr>
          <w:rFonts w:ascii="Calibri" w:hAnsi="Calibri"/>
          <w:color w:val="231F20"/>
          <w:w w:val="95"/>
          <w:sz w:val="20"/>
        </w:rPr>
        <w:t>is</w:t>
      </w:r>
      <w:r>
        <w:rPr>
          <w:rFonts w:ascii="Calibri" w:hAnsi="Calibri"/>
          <w:color w:val="231F20"/>
          <w:spacing w:val="-22"/>
          <w:w w:val="95"/>
          <w:sz w:val="20"/>
        </w:rPr>
        <w:t> </w:t>
      </w:r>
      <w:r>
        <w:rPr>
          <w:rFonts w:ascii="Calibri" w:hAnsi="Calibri"/>
          <w:color w:val="231F20"/>
          <w:w w:val="95"/>
          <w:sz w:val="20"/>
        </w:rPr>
        <w:t>zeer</w:t>
      </w:r>
      <w:r>
        <w:rPr>
          <w:rFonts w:ascii="Calibri" w:hAnsi="Calibri"/>
          <w:color w:val="231F20"/>
          <w:spacing w:val="-22"/>
          <w:w w:val="95"/>
          <w:sz w:val="20"/>
        </w:rPr>
        <w:t> </w:t>
      </w:r>
      <w:r>
        <w:rPr>
          <w:rFonts w:ascii="Calibri" w:hAnsi="Calibri"/>
          <w:color w:val="231F20"/>
          <w:w w:val="95"/>
          <w:sz w:val="20"/>
        </w:rPr>
        <w:t>wisselvallig</w:t>
      </w:r>
      <w:r>
        <w:rPr>
          <w:rFonts w:ascii="Calibri" w:hAnsi="Calibri"/>
          <w:color w:val="231F20"/>
          <w:spacing w:val="-22"/>
          <w:w w:val="95"/>
          <w:sz w:val="20"/>
        </w:rPr>
        <w:t> </w:t>
      </w:r>
      <w:r>
        <w:rPr>
          <w:rFonts w:ascii="Calibri" w:hAnsi="Calibri"/>
          <w:color w:val="231F20"/>
          <w:w w:val="95"/>
          <w:sz w:val="20"/>
        </w:rPr>
        <w:t>van kwaliteit.’</w:t>
      </w:r>
      <w:r>
        <w:rPr>
          <w:rFonts w:ascii="Calibri" w:hAnsi="Calibri"/>
          <w:color w:val="231F20"/>
          <w:spacing w:val="-13"/>
          <w:w w:val="95"/>
          <w:sz w:val="20"/>
        </w:rPr>
        <w:t> </w:t>
      </w:r>
      <w:r>
        <w:rPr>
          <w:rFonts w:ascii="Calibri" w:hAnsi="Calibri"/>
          <w:color w:val="231F20"/>
          <w:w w:val="95"/>
          <w:sz w:val="20"/>
        </w:rPr>
        <w:t>Die</w:t>
      </w:r>
      <w:r>
        <w:rPr>
          <w:rFonts w:ascii="Calibri" w:hAnsi="Calibri"/>
          <w:color w:val="231F20"/>
          <w:spacing w:val="-13"/>
          <w:w w:val="95"/>
          <w:sz w:val="20"/>
        </w:rPr>
        <w:t> </w:t>
      </w:r>
      <w:r>
        <w:rPr>
          <w:rFonts w:ascii="Calibri" w:hAnsi="Calibri"/>
          <w:color w:val="231F20"/>
          <w:w w:val="95"/>
          <w:sz w:val="20"/>
        </w:rPr>
        <w:t>zinsnede</w:t>
      </w:r>
      <w:r>
        <w:rPr>
          <w:rFonts w:ascii="Calibri" w:hAnsi="Calibri"/>
          <w:color w:val="231F20"/>
          <w:spacing w:val="-13"/>
          <w:w w:val="95"/>
          <w:sz w:val="20"/>
        </w:rPr>
        <w:t> </w:t>
      </w:r>
      <w:r>
        <w:rPr>
          <w:rFonts w:ascii="Calibri" w:hAnsi="Calibri"/>
          <w:color w:val="231F20"/>
          <w:w w:val="95"/>
          <w:sz w:val="20"/>
        </w:rPr>
        <w:t>is</w:t>
      </w:r>
      <w:r>
        <w:rPr>
          <w:rFonts w:ascii="Calibri" w:hAnsi="Calibri"/>
          <w:color w:val="231F20"/>
          <w:spacing w:val="-13"/>
          <w:w w:val="95"/>
          <w:sz w:val="20"/>
        </w:rPr>
        <w:t> </w:t>
      </w:r>
      <w:r>
        <w:rPr>
          <w:rFonts w:ascii="Calibri" w:hAnsi="Calibri"/>
          <w:color w:val="231F20"/>
          <w:w w:val="95"/>
          <w:sz w:val="20"/>
        </w:rPr>
        <w:t>afkomstig</w:t>
      </w:r>
      <w:r>
        <w:rPr>
          <w:rFonts w:ascii="Calibri" w:hAnsi="Calibri"/>
          <w:color w:val="231F20"/>
          <w:spacing w:val="-13"/>
          <w:w w:val="95"/>
          <w:sz w:val="20"/>
        </w:rPr>
        <w:t> </w:t>
      </w:r>
      <w:r>
        <w:rPr>
          <w:rFonts w:ascii="Calibri" w:hAnsi="Calibri"/>
          <w:color w:val="231F20"/>
          <w:w w:val="95"/>
          <w:sz w:val="20"/>
        </w:rPr>
        <w:t>uit</w:t>
      </w:r>
      <w:r>
        <w:rPr>
          <w:rFonts w:ascii="Calibri" w:hAnsi="Calibri"/>
          <w:color w:val="231F20"/>
          <w:spacing w:val="-13"/>
          <w:w w:val="95"/>
          <w:sz w:val="20"/>
        </w:rPr>
        <w:t> </w:t>
      </w:r>
      <w:r>
        <w:rPr>
          <w:rFonts w:ascii="Calibri" w:hAnsi="Calibri"/>
          <w:color w:val="231F20"/>
          <w:w w:val="95"/>
          <w:sz w:val="20"/>
        </w:rPr>
        <w:t>het</w:t>
      </w:r>
      <w:r>
        <w:rPr>
          <w:rFonts w:ascii="Calibri" w:hAnsi="Calibri"/>
          <w:color w:val="231F20"/>
          <w:spacing w:val="-13"/>
          <w:w w:val="95"/>
          <w:sz w:val="20"/>
        </w:rPr>
        <w:t> </w:t>
      </w:r>
      <w:r>
        <w:rPr>
          <w:rFonts w:ascii="Calibri" w:hAnsi="Calibri"/>
          <w:color w:val="231F20"/>
          <w:w w:val="95"/>
          <w:sz w:val="20"/>
        </w:rPr>
        <w:t>–</w:t>
      </w:r>
      <w:r>
        <w:rPr>
          <w:rFonts w:ascii="Calibri" w:hAnsi="Calibri"/>
          <w:color w:val="231F20"/>
          <w:spacing w:val="-13"/>
          <w:w w:val="95"/>
          <w:sz w:val="20"/>
        </w:rPr>
        <w:t> </w:t>
      </w:r>
      <w:r>
        <w:rPr>
          <w:rFonts w:ascii="Calibri" w:hAnsi="Calibri"/>
          <w:color w:val="231F20"/>
          <w:w w:val="95"/>
          <w:sz w:val="20"/>
        </w:rPr>
        <w:t>uit</w:t>
      </w:r>
      <w:r>
        <w:rPr>
          <w:rFonts w:ascii="Calibri" w:hAnsi="Calibri"/>
          <w:color w:val="231F20"/>
          <w:spacing w:val="-13"/>
          <w:w w:val="95"/>
          <w:sz w:val="20"/>
        </w:rPr>
        <w:t> </w:t>
      </w:r>
      <w:r>
        <w:rPr>
          <w:rFonts w:ascii="Calibri" w:hAnsi="Calibri"/>
          <w:color w:val="231F20"/>
          <w:w w:val="95"/>
          <w:sz w:val="20"/>
        </w:rPr>
        <w:t>mijn</w:t>
      </w:r>
      <w:r>
        <w:rPr>
          <w:rFonts w:ascii="Calibri" w:hAnsi="Calibri"/>
          <w:color w:val="231F20"/>
          <w:spacing w:val="-13"/>
          <w:w w:val="95"/>
          <w:sz w:val="20"/>
        </w:rPr>
        <w:t> </w:t>
      </w:r>
      <w:r>
        <w:rPr>
          <w:rFonts w:ascii="Calibri" w:hAnsi="Calibri"/>
          <w:color w:val="231F20"/>
          <w:w w:val="95"/>
          <w:sz w:val="20"/>
        </w:rPr>
        <w:t>–</w:t>
      </w:r>
      <w:r>
        <w:rPr>
          <w:rFonts w:ascii="Calibri" w:hAnsi="Calibri"/>
          <w:color w:val="231F20"/>
          <w:spacing w:val="-13"/>
          <w:w w:val="95"/>
          <w:sz w:val="20"/>
        </w:rPr>
        <w:t> </w:t>
      </w:r>
      <w:r>
        <w:rPr>
          <w:rFonts w:ascii="Calibri" w:hAnsi="Calibri"/>
          <w:color w:val="231F20"/>
          <w:w w:val="95"/>
          <w:sz w:val="20"/>
        </w:rPr>
        <w:t>voorbereidende</w:t>
      </w:r>
      <w:r>
        <w:rPr>
          <w:rFonts w:ascii="Calibri" w:hAnsi="Calibri"/>
          <w:color w:val="231F20"/>
          <w:spacing w:val="-13"/>
          <w:w w:val="95"/>
          <w:sz w:val="20"/>
        </w:rPr>
        <w:t> </w:t>
      </w:r>
      <w:r>
        <w:rPr>
          <w:rFonts w:ascii="Calibri" w:hAnsi="Calibri"/>
          <w:color w:val="231F20"/>
          <w:w w:val="95"/>
          <w:sz w:val="20"/>
        </w:rPr>
        <w:t>rapport </w:t>
      </w:r>
      <w:r>
        <w:rPr>
          <w:rFonts w:ascii="Calibri" w:hAnsi="Calibri"/>
          <w:color w:val="231F20"/>
          <w:sz w:val="20"/>
        </w:rPr>
        <w:t>van</w:t>
      </w:r>
      <w:r>
        <w:rPr>
          <w:rFonts w:ascii="Calibri" w:hAnsi="Calibri"/>
          <w:color w:val="231F20"/>
          <w:spacing w:val="-27"/>
          <w:sz w:val="20"/>
        </w:rPr>
        <w:t> </w:t>
      </w:r>
      <w:r>
        <w:rPr>
          <w:rFonts w:ascii="Calibri" w:hAnsi="Calibri"/>
          <w:color w:val="231F20"/>
          <w:sz w:val="20"/>
        </w:rPr>
        <w:t>de</w:t>
      </w:r>
      <w:r>
        <w:rPr>
          <w:rFonts w:ascii="Calibri" w:hAnsi="Calibri"/>
          <w:color w:val="231F20"/>
          <w:spacing w:val="-27"/>
          <w:sz w:val="20"/>
        </w:rPr>
        <w:t> </w:t>
      </w:r>
      <w:r>
        <w:rPr>
          <w:rFonts w:ascii="Calibri" w:hAnsi="Calibri"/>
          <w:color w:val="231F20"/>
          <w:sz w:val="20"/>
        </w:rPr>
        <w:t>informateur</w:t>
      </w:r>
      <w:r>
        <w:rPr>
          <w:rFonts w:ascii="Calibri" w:hAnsi="Calibri"/>
          <w:color w:val="231F20"/>
          <w:spacing w:val="-27"/>
          <w:sz w:val="20"/>
        </w:rPr>
        <w:t> </w:t>
      </w:r>
      <w:r>
        <w:rPr>
          <w:rFonts w:ascii="Calibri" w:hAnsi="Calibri"/>
          <w:color w:val="231F20"/>
          <w:sz w:val="20"/>
        </w:rPr>
        <w:t>van</w:t>
      </w:r>
      <w:r>
        <w:rPr>
          <w:rFonts w:ascii="Calibri" w:hAnsi="Calibri"/>
          <w:color w:val="231F20"/>
          <w:spacing w:val="-27"/>
          <w:sz w:val="20"/>
        </w:rPr>
        <w:t> </w:t>
      </w:r>
      <w:r>
        <w:rPr>
          <w:rFonts w:ascii="Calibri" w:hAnsi="Calibri"/>
          <w:color w:val="231F20"/>
          <w:sz w:val="20"/>
        </w:rPr>
        <w:t>Brugge</w:t>
      </w:r>
      <w:r>
        <w:rPr>
          <w:rFonts w:ascii="Calibri" w:hAnsi="Calibri"/>
          <w:color w:val="231F20"/>
          <w:spacing w:val="-27"/>
          <w:sz w:val="20"/>
        </w:rPr>
        <w:t> </w:t>
      </w:r>
      <w:r>
        <w:rPr>
          <w:rFonts w:ascii="Calibri" w:hAnsi="Calibri"/>
          <w:color w:val="231F20"/>
          <w:sz w:val="20"/>
        </w:rPr>
        <w:t>2002.</w:t>
      </w:r>
      <w:r>
        <w:rPr>
          <w:rFonts w:ascii="Calibri" w:hAnsi="Calibri"/>
          <w:color w:val="231F20"/>
          <w:spacing w:val="-27"/>
          <w:sz w:val="20"/>
        </w:rPr>
        <w:t> </w:t>
      </w:r>
      <w:r>
        <w:rPr>
          <w:rFonts w:ascii="Calibri" w:hAnsi="Calibri"/>
          <w:color w:val="231F20"/>
          <w:sz w:val="20"/>
        </w:rPr>
        <w:t>Ze</w:t>
      </w:r>
      <w:r>
        <w:rPr>
          <w:rFonts w:ascii="Calibri" w:hAnsi="Calibri"/>
          <w:color w:val="231F20"/>
          <w:spacing w:val="-27"/>
          <w:sz w:val="20"/>
        </w:rPr>
        <w:t> </w:t>
      </w:r>
      <w:r>
        <w:rPr>
          <w:rFonts w:ascii="Calibri" w:hAnsi="Calibri"/>
          <w:color w:val="231F20"/>
          <w:sz w:val="20"/>
        </w:rPr>
        <w:t>mocht</w:t>
      </w:r>
      <w:r>
        <w:rPr>
          <w:rFonts w:ascii="Calibri" w:hAnsi="Calibri"/>
          <w:color w:val="231F20"/>
          <w:spacing w:val="-27"/>
          <w:sz w:val="20"/>
        </w:rPr>
        <w:t> </w:t>
      </w:r>
      <w:r>
        <w:rPr>
          <w:rFonts w:ascii="Calibri" w:hAnsi="Calibri"/>
          <w:color w:val="231F20"/>
          <w:sz w:val="20"/>
        </w:rPr>
        <w:t>best</w:t>
      </w:r>
      <w:r>
        <w:rPr>
          <w:rFonts w:ascii="Calibri" w:hAnsi="Calibri"/>
          <w:color w:val="231F20"/>
          <w:spacing w:val="-27"/>
          <w:sz w:val="20"/>
        </w:rPr>
        <w:t> </w:t>
      </w:r>
      <w:r>
        <w:rPr>
          <w:rFonts w:ascii="Calibri" w:hAnsi="Calibri"/>
          <w:color w:val="231F20"/>
          <w:sz w:val="20"/>
        </w:rPr>
        <w:t>begrepen</w:t>
      </w:r>
      <w:r>
        <w:rPr>
          <w:rFonts w:ascii="Calibri" w:hAnsi="Calibri"/>
          <w:color w:val="231F20"/>
          <w:spacing w:val="-27"/>
          <w:sz w:val="20"/>
        </w:rPr>
        <w:t> </w:t>
      </w:r>
      <w:r>
        <w:rPr>
          <w:rFonts w:ascii="Calibri" w:hAnsi="Calibri"/>
          <w:color w:val="231F20"/>
          <w:sz w:val="20"/>
        </w:rPr>
        <w:t>worden</w:t>
      </w:r>
      <w:r>
        <w:rPr>
          <w:rFonts w:ascii="Calibri" w:hAnsi="Calibri"/>
          <w:color w:val="231F20"/>
          <w:spacing w:val="-27"/>
          <w:sz w:val="20"/>
        </w:rPr>
        <w:t> </w:t>
      </w:r>
      <w:r>
        <w:rPr>
          <w:rFonts w:ascii="Calibri" w:hAnsi="Calibri"/>
          <w:color w:val="231F20"/>
          <w:sz w:val="20"/>
        </w:rPr>
        <w:t>als</w:t>
      </w:r>
      <w:r>
        <w:rPr>
          <w:rFonts w:ascii="Calibri" w:hAnsi="Calibri"/>
          <w:color w:val="231F20"/>
          <w:spacing w:val="-27"/>
          <w:sz w:val="20"/>
        </w:rPr>
        <w:t> </w:t>
      </w:r>
      <w:r>
        <w:rPr>
          <w:rFonts w:ascii="Calibri" w:hAnsi="Calibri"/>
          <w:color w:val="231F20"/>
          <w:sz w:val="20"/>
        </w:rPr>
        <w:t>een </w:t>
      </w:r>
      <w:r>
        <w:rPr>
          <w:rFonts w:ascii="Calibri" w:hAnsi="Calibri"/>
          <w:color w:val="231F20"/>
          <w:w w:val="95"/>
          <w:sz w:val="20"/>
        </w:rPr>
        <w:t>sneer</w:t>
      </w:r>
      <w:r>
        <w:rPr>
          <w:rFonts w:ascii="Calibri" w:hAnsi="Calibri"/>
          <w:color w:val="231F20"/>
          <w:spacing w:val="-19"/>
          <w:w w:val="95"/>
          <w:sz w:val="20"/>
        </w:rPr>
        <w:t> </w:t>
      </w:r>
      <w:r>
        <w:rPr>
          <w:rFonts w:ascii="Calibri" w:hAnsi="Calibri"/>
          <w:color w:val="231F20"/>
          <w:w w:val="95"/>
          <w:sz w:val="20"/>
        </w:rPr>
        <w:t>naar</w:t>
      </w:r>
      <w:r>
        <w:rPr>
          <w:rFonts w:ascii="Calibri" w:hAnsi="Calibri"/>
          <w:color w:val="231F20"/>
          <w:spacing w:val="-19"/>
          <w:w w:val="95"/>
          <w:sz w:val="20"/>
        </w:rPr>
        <w:t> </w:t>
      </w:r>
      <w:r>
        <w:rPr>
          <w:rFonts w:ascii="Calibri" w:hAnsi="Calibri"/>
          <w:color w:val="231F20"/>
          <w:w w:val="95"/>
          <w:sz w:val="20"/>
        </w:rPr>
        <w:t>de</w:t>
      </w:r>
      <w:r>
        <w:rPr>
          <w:rFonts w:ascii="Calibri" w:hAnsi="Calibri"/>
          <w:color w:val="231F20"/>
          <w:spacing w:val="-19"/>
          <w:w w:val="95"/>
          <w:sz w:val="20"/>
        </w:rPr>
        <w:t> </w:t>
      </w:r>
      <w:r>
        <w:rPr>
          <w:rFonts w:ascii="Calibri" w:hAnsi="Calibri"/>
          <w:color w:val="231F20"/>
          <w:w w:val="95"/>
          <w:sz w:val="20"/>
        </w:rPr>
        <w:t>verspilling</w:t>
      </w:r>
      <w:r>
        <w:rPr>
          <w:rFonts w:ascii="Calibri" w:hAnsi="Calibri"/>
          <w:color w:val="231F20"/>
          <w:spacing w:val="-19"/>
          <w:w w:val="95"/>
          <w:sz w:val="20"/>
        </w:rPr>
        <w:t> </w:t>
      </w:r>
      <w:r>
        <w:rPr>
          <w:rFonts w:ascii="Calibri" w:hAnsi="Calibri"/>
          <w:color w:val="231F20"/>
          <w:w w:val="95"/>
          <w:sz w:val="20"/>
        </w:rPr>
        <w:t>van</w:t>
      </w:r>
      <w:r>
        <w:rPr>
          <w:rFonts w:ascii="Calibri" w:hAnsi="Calibri"/>
          <w:color w:val="231F20"/>
          <w:spacing w:val="-19"/>
          <w:w w:val="95"/>
          <w:sz w:val="20"/>
        </w:rPr>
        <w:t> </w:t>
      </w:r>
      <w:r>
        <w:rPr>
          <w:rFonts w:ascii="Calibri" w:hAnsi="Calibri"/>
          <w:color w:val="231F20"/>
          <w:w w:val="95"/>
          <w:sz w:val="20"/>
        </w:rPr>
        <w:t>dat</w:t>
      </w:r>
      <w:r>
        <w:rPr>
          <w:rFonts w:ascii="Calibri" w:hAnsi="Calibri"/>
          <w:color w:val="231F20"/>
          <w:spacing w:val="-19"/>
          <w:w w:val="95"/>
          <w:sz w:val="20"/>
        </w:rPr>
        <w:t> </w:t>
      </w:r>
      <w:r>
        <w:rPr>
          <w:rFonts w:ascii="Calibri" w:hAnsi="Calibri"/>
          <w:color w:val="231F20"/>
          <w:w w:val="95"/>
          <w:sz w:val="20"/>
        </w:rPr>
        <w:t>mooie</w:t>
      </w:r>
      <w:r>
        <w:rPr>
          <w:rFonts w:ascii="Calibri" w:hAnsi="Calibri"/>
          <w:color w:val="231F20"/>
          <w:spacing w:val="-19"/>
          <w:w w:val="95"/>
          <w:sz w:val="20"/>
        </w:rPr>
        <w:t> </w:t>
      </w:r>
      <w:r>
        <w:rPr>
          <w:rFonts w:ascii="Calibri" w:hAnsi="Calibri"/>
          <w:color w:val="231F20"/>
          <w:w w:val="95"/>
          <w:sz w:val="20"/>
        </w:rPr>
        <w:t>brons</w:t>
      </w:r>
      <w:r>
        <w:rPr>
          <w:rFonts w:ascii="Calibri" w:hAnsi="Calibri"/>
          <w:color w:val="231F20"/>
          <w:spacing w:val="-19"/>
          <w:w w:val="95"/>
          <w:sz w:val="20"/>
        </w:rPr>
        <w:t> </w:t>
      </w:r>
      <w:r>
        <w:rPr>
          <w:rFonts w:ascii="Calibri" w:hAnsi="Calibri"/>
          <w:color w:val="231F20"/>
          <w:w w:val="95"/>
          <w:sz w:val="20"/>
        </w:rPr>
        <w:t>waarmee</w:t>
      </w:r>
      <w:r>
        <w:rPr>
          <w:rFonts w:ascii="Calibri" w:hAnsi="Calibri"/>
          <w:color w:val="231F20"/>
          <w:spacing w:val="-19"/>
          <w:w w:val="95"/>
          <w:sz w:val="20"/>
        </w:rPr>
        <w:t> </w:t>
      </w:r>
      <w:r>
        <w:rPr>
          <w:rFonts w:ascii="Calibri" w:hAnsi="Calibri"/>
          <w:color w:val="231F20"/>
          <w:w w:val="95"/>
          <w:sz w:val="20"/>
        </w:rPr>
        <w:t>de</w:t>
      </w:r>
      <w:r>
        <w:rPr>
          <w:rFonts w:ascii="Calibri" w:hAnsi="Calibri"/>
          <w:color w:val="231F20"/>
          <w:spacing w:val="-19"/>
          <w:w w:val="95"/>
          <w:sz w:val="20"/>
        </w:rPr>
        <w:t> </w:t>
      </w:r>
      <w:r>
        <w:rPr>
          <w:rFonts w:ascii="Calibri" w:hAnsi="Calibri"/>
          <w:color w:val="231F20"/>
          <w:w w:val="95"/>
          <w:sz w:val="20"/>
        </w:rPr>
        <w:t>beelden</w:t>
      </w:r>
      <w:r>
        <w:rPr>
          <w:rFonts w:ascii="Calibri" w:hAnsi="Calibri"/>
          <w:color w:val="231F20"/>
          <w:spacing w:val="-19"/>
          <w:w w:val="95"/>
          <w:sz w:val="20"/>
        </w:rPr>
        <w:t> </w:t>
      </w:r>
      <w:r>
        <w:rPr>
          <w:rFonts w:ascii="Calibri" w:hAnsi="Calibri"/>
          <w:color w:val="231F20"/>
          <w:w w:val="95"/>
          <w:sz w:val="20"/>
        </w:rPr>
        <w:t>gemaakt</w:t>
      </w:r>
      <w:r>
        <w:rPr>
          <w:rFonts w:ascii="Calibri" w:hAnsi="Calibri"/>
          <w:color w:val="231F20"/>
          <w:spacing w:val="-19"/>
          <w:w w:val="95"/>
          <w:sz w:val="20"/>
        </w:rPr>
        <w:t> </w:t>
      </w:r>
      <w:r>
        <w:rPr>
          <w:rFonts w:ascii="Calibri" w:hAnsi="Calibri"/>
          <w:color w:val="231F20"/>
          <w:w w:val="95"/>
          <w:sz w:val="20"/>
        </w:rPr>
        <w:t>zijn die</w:t>
      </w:r>
      <w:r>
        <w:rPr>
          <w:rFonts w:ascii="Calibri" w:hAnsi="Calibri"/>
          <w:color w:val="231F20"/>
          <w:spacing w:val="-14"/>
          <w:w w:val="95"/>
          <w:sz w:val="20"/>
        </w:rPr>
        <w:t> </w:t>
      </w:r>
      <w:r>
        <w:rPr>
          <w:rFonts w:ascii="Calibri" w:hAnsi="Calibri"/>
          <w:color w:val="231F20"/>
          <w:w w:val="95"/>
          <w:sz w:val="20"/>
        </w:rPr>
        <w:t>geacht</w:t>
      </w:r>
      <w:r>
        <w:rPr>
          <w:rFonts w:ascii="Calibri" w:hAnsi="Calibri"/>
          <w:color w:val="231F20"/>
          <w:spacing w:val="-14"/>
          <w:w w:val="95"/>
          <w:sz w:val="20"/>
        </w:rPr>
        <w:t> </w:t>
      </w:r>
      <w:r>
        <w:rPr>
          <w:rFonts w:ascii="Calibri" w:hAnsi="Calibri"/>
          <w:color w:val="231F20"/>
          <w:w w:val="95"/>
          <w:sz w:val="20"/>
        </w:rPr>
        <w:t>worden</w:t>
      </w:r>
      <w:r>
        <w:rPr>
          <w:rFonts w:ascii="Calibri" w:hAnsi="Calibri"/>
          <w:color w:val="231F20"/>
          <w:spacing w:val="-14"/>
          <w:w w:val="95"/>
          <w:sz w:val="20"/>
        </w:rPr>
        <w:t> </w:t>
      </w:r>
      <w:r>
        <w:rPr>
          <w:rFonts w:ascii="Calibri" w:hAnsi="Calibri"/>
          <w:color w:val="231F20"/>
          <w:w w:val="95"/>
          <w:sz w:val="20"/>
        </w:rPr>
        <w:t>de</w:t>
      </w:r>
      <w:r>
        <w:rPr>
          <w:rFonts w:ascii="Calibri" w:hAnsi="Calibri"/>
          <w:color w:val="231F20"/>
          <w:spacing w:val="-14"/>
          <w:w w:val="95"/>
          <w:sz w:val="20"/>
        </w:rPr>
        <w:t> </w:t>
      </w:r>
      <w:r>
        <w:rPr>
          <w:rFonts w:ascii="Calibri" w:hAnsi="Calibri"/>
          <w:color w:val="231F20"/>
          <w:w w:val="95"/>
          <w:sz w:val="20"/>
        </w:rPr>
        <w:t>Brugse</w:t>
      </w:r>
      <w:r>
        <w:rPr>
          <w:rFonts w:ascii="Calibri" w:hAnsi="Calibri"/>
          <w:color w:val="231F20"/>
          <w:spacing w:val="-14"/>
          <w:w w:val="95"/>
          <w:sz w:val="20"/>
        </w:rPr>
        <w:t> </w:t>
      </w:r>
      <w:r>
        <w:rPr>
          <w:rFonts w:ascii="Calibri" w:hAnsi="Calibri"/>
          <w:color w:val="231F20"/>
          <w:w w:val="95"/>
          <w:sz w:val="20"/>
        </w:rPr>
        <w:t>binnenstad</w:t>
      </w:r>
      <w:r>
        <w:rPr>
          <w:rFonts w:ascii="Calibri" w:hAnsi="Calibri"/>
          <w:color w:val="231F20"/>
          <w:spacing w:val="-14"/>
          <w:w w:val="95"/>
          <w:sz w:val="20"/>
        </w:rPr>
        <w:t> </w:t>
      </w:r>
      <w:r>
        <w:rPr>
          <w:rFonts w:ascii="Calibri" w:hAnsi="Calibri"/>
          <w:color w:val="231F20"/>
          <w:w w:val="95"/>
          <w:sz w:val="20"/>
        </w:rPr>
        <w:t>op</w:t>
      </w:r>
      <w:r>
        <w:rPr>
          <w:rFonts w:ascii="Calibri" w:hAnsi="Calibri"/>
          <w:color w:val="231F20"/>
          <w:spacing w:val="-14"/>
          <w:w w:val="95"/>
          <w:sz w:val="20"/>
        </w:rPr>
        <w:t> </w:t>
      </w:r>
      <w:r>
        <w:rPr>
          <w:rFonts w:ascii="Calibri" w:hAnsi="Calibri"/>
          <w:color w:val="231F20"/>
          <w:w w:val="95"/>
          <w:sz w:val="20"/>
        </w:rPr>
        <w:t>te</w:t>
      </w:r>
      <w:r>
        <w:rPr>
          <w:rFonts w:ascii="Calibri" w:hAnsi="Calibri"/>
          <w:color w:val="231F20"/>
          <w:spacing w:val="-14"/>
          <w:w w:val="95"/>
          <w:sz w:val="20"/>
        </w:rPr>
        <w:t> </w:t>
      </w:r>
      <w:r>
        <w:rPr>
          <w:rFonts w:ascii="Calibri" w:hAnsi="Calibri"/>
          <w:color w:val="231F20"/>
          <w:w w:val="95"/>
          <w:sz w:val="20"/>
        </w:rPr>
        <w:t>fleuren.</w:t>
      </w:r>
    </w:p>
    <w:p>
      <w:pPr>
        <w:spacing w:line="254" w:lineRule="auto" w:before="1"/>
        <w:ind w:left="142" w:right="0" w:firstLine="236"/>
        <w:jc w:val="both"/>
        <w:rPr>
          <w:rFonts w:ascii="Calibri" w:hAnsi="Calibri"/>
          <w:sz w:val="20"/>
        </w:rPr>
      </w:pPr>
      <w:r>
        <w:rPr>
          <w:rFonts w:ascii="Calibri" w:hAnsi="Calibri"/>
          <w:color w:val="231F20"/>
          <w:w w:val="95"/>
          <w:sz w:val="20"/>
        </w:rPr>
        <w:t>Met</w:t>
      </w:r>
      <w:r>
        <w:rPr>
          <w:rFonts w:ascii="Calibri" w:hAnsi="Calibri"/>
          <w:color w:val="231F20"/>
          <w:spacing w:val="-23"/>
          <w:w w:val="95"/>
          <w:sz w:val="20"/>
        </w:rPr>
        <w:t> </w:t>
      </w:r>
      <w:r>
        <w:rPr>
          <w:rFonts w:ascii="Calibri" w:hAnsi="Calibri"/>
          <w:color w:val="231F20"/>
          <w:w w:val="95"/>
          <w:sz w:val="20"/>
        </w:rPr>
        <w:t>alle</w:t>
      </w:r>
      <w:r>
        <w:rPr>
          <w:rFonts w:ascii="Calibri" w:hAnsi="Calibri"/>
          <w:color w:val="231F20"/>
          <w:spacing w:val="-23"/>
          <w:w w:val="95"/>
          <w:sz w:val="20"/>
        </w:rPr>
        <w:t> </w:t>
      </w:r>
      <w:r>
        <w:rPr>
          <w:rFonts w:ascii="Calibri" w:hAnsi="Calibri"/>
          <w:color w:val="231F20"/>
          <w:w w:val="95"/>
          <w:sz w:val="20"/>
        </w:rPr>
        <w:t>respect</w:t>
      </w:r>
      <w:r>
        <w:rPr>
          <w:rFonts w:ascii="Calibri" w:hAnsi="Calibri"/>
          <w:color w:val="231F20"/>
          <w:spacing w:val="-23"/>
          <w:w w:val="95"/>
          <w:sz w:val="20"/>
        </w:rPr>
        <w:t> </w:t>
      </w:r>
      <w:r>
        <w:rPr>
          <w:rFonts w:ascii="Calibri" w:hAnsi="Calibri"/>
          <w:color w:val="231F20"/>
          <w:w w:val="95"/>
          <w:sz w:val="20"/>
        </w:rPr>
        <w:t>voor</w:t>
      </w:r>
      <w:r>
        <w:rPr>
          <w:rFonts w:ascii="Calibri" w:hAnsi="Calibri"/>
          <w:color w:val="231F20"/>
          <w:spacing w:val="-23"/>
          <w:w w:val="95"/>
          <w:sz w:val="20"/>
        </w:rPr>
        <w:t> </w:t>
      </w:r>
      <w:r>
        <w:rPr>
          <w:rFonts w:ascii="Calibri" w:hAnsi="Calibri"/>
          <w:color w:val="231F20"/>
          <w:w w:val="95"/>
          <w:sz w:val="20"/>
        </w:rPr>
        <w:t>de</w:t>
      </w:r>
      <w:r>
        <w:rPr>
          <w:rFonts w:ascii="Calibri" w:hAnsi="Calibri"/>
          <w:color w:val="231F20"/>
          <w:spacing w:val="-23"/>
          <w:w w:val="95"/>
          <w:sz w:val="20"/>
        </w:rPr>
        <w:t> </w:t>
      </w:r>
      <w:r>
        <w:rPr>
          <w:rFonts w:ascii="Calibri" w:hAnsi="Calibri"/>
          <w:color w:val="231F20"/>
          <w:w w:val="95"/>
          <w:sz w:val="20"/>
        </w:rPr>
        <w:t>makers</w:t>
      </w:r>
      <w:r>
        <w:rPr>
          <w:rFonts w:ascii="Calibri" w:hAnsi="Calibri"/>
          <w:color w:val="231F20"/>
          <w:spacing w:val="-23"/>
          <w:w w:val="95"/>
          <w:sz w:val="20"/>
        </w:rPr>
        <w:t> </w:t>
      </w:r>
      <w:r>
        <w:rPr>
          <w:rFonts w:ascii="Calibri" w:hAnsi="Calibri"/>
          <w:color w:val="231F20"/>
          <w:w w:val="95"/>
          <w:sz w:val="20"/>
        </w:rPr>
        <w:t>van</w:t>
      </w:r>
      <w:r>
        <w:rPr>
          <w:rFonts w:ascii="Calibri" w:hAnsi="Calibri"/>
          <w:color w:val="231F20"/>
          <w:spacing w:val="-23"/>
          <w:w w:val="95"/>
          <w:sz w:val="20"/>
        </w:rPr>
        <w:t> </w:t>
      </w:r>
      <w:r>
        <w:rPr>
          <w:rFonts w:ascii="Calibri" w:hAnsi="Calibri"/>
          <w:color w:val="231F20"/>
          <w:w w:val="95"/>
          <w:sz w:val="20"/>
        </w:rPr>
        <w:t>de</w:t>
      </w:r>
      <w:r>
        <w:rPr>
          <w:rFonts w:ascii="Calibri" w:hAnsi="Calibri"/>
          <w:color w:val="231F20"/>
          <w:spacing w:val="-23"/>
          <w:w w:val="95"/>
          <w:sz w:val="20"/>
        </w:rPr>
        <w:t> </w:t>
      </w:r>
      <w:r>
        <w:rPr>
          <w:rFonts w:ascii="Calibri" w:hAnsi="Calibri"/>
          <w:color w:val="231F20"/>
          <w:w w:val="95"/>
          <w:sz w:val="20"/>
        </w:rPr>
        <w:t>meeste</w:t>
      </w:r>
      <w:r>
        <w:rPr>
          <w:rFonts w:ascii="Calibri" w:hAnsi="Calibri"/>
          <w:color w:val="231F20"/>
          <w:spacing w:val="-23"/>
          <w:w w:val="95"/>
          <w:sz w:val="20"/>
        </w:rPr>
        <w:t> </w:t>
      </w:r>
      <w:r>
        <w:rPr>
          <w:rFonts w:ascii="Calibri" w:hAnsi="Calibri"/>
          <w:color w:val="231F20"/>
          <w:w w:val="95"/>
          <w:sz w:val="20"/>
        </w:rPr>
        <w:t>van</w:t>
      </w:r>
      <w:r>
        <w:rPr>
          <w:rFonts w:ascii="Calibri" w:hAnsi="Calibri"/>
          <w:color w:val="231F20"/>
          <w:spacing w:val="-23"/>
          <w:w w:val="95"/>
          <w:sz w:val="20"/>
        </w:rPr>
        <w:t> </w:t>
      </w:r>
      <w:r>
        <w:rPr>
          <w:rFonts w:ascii="Calibri" w:hAnsi="Calibri"/>
          <w:color w:val="231F20"/>
          <w:w w:val="95"/>
          <w:sz w:val="20"/>
        </w:rPr>
        <w:t>die</w:t>
      </w:r>
      <w:r>
        <w:rPr>
          <w:rFonts w:ascii="Calibri" w:hAnsi="Calibri"/>
          <w:color w:val="231F20"/>
          <w:spacing w:val="-23"/>
          <w:w w:val="95"/>
          <w:sz w:val="20"/>
        </w:rPr>
        <w:t> </w:t>
      </w:r>
      <w:r>
        <w:rPr>
          <w:rFonts w:ascii="Calibri" w:hAnsi="Calibri"/>
          <w:color w:val="231F20"/>
          <w:w w:val="95"/>
          <w:sz w:val="20"/>
        </w:rPr>
        <w:t>beelden,</w:t>
      </w:r>
      <w:r>
        <w:rPr>
          <w:rFonts w:ascii="Calibri" w:hAnsi="Calibri"/>
          <w:color w:val="231F20"/>
          <w:spacing w:val="-23"/>
          <w:w w:val="95"/>
          <w:sz w:val="20"/>
        </w:rPr>
        <w:t> </w:t>
      </w:r>
      <w:r>
        <w:rPr>
          <w:rFonts w:ascii="Calibri" w:hAnsi="Calibri"/>
          <w:color w:val="231F20"/>
          <w:w w:val="95"/>
          <w:sz w:val="20"/>
        </w:rPr>
        <w:t>maar</w:t>
      </w:r>
      <w:r>
        <w:rPr>
          <w:rFonts w:ascii="Calibri" w:hAnsi="Calibri"/>
          <w:color w:val="231F20"/>
          <w:spacing w:val="-23"/>
          <w:w w:val="95"/>
          <w:sz w:val="20"/>
        </w:rPr>
        <w:t> </w:t>
      </w:r>
      <w:r>
        <w:rPr>
          <w:rFonts w:ascii="Calibri" w:hAnsi="Calibri"/>
          <w:color w:val="231F20"/>
          <w:w w:val="95"/>
          <w:sz w:val="20"/>
        </w:rPr>
        <w:t>ze</w:t>
      </w:r>
      <w:r>
        <w:rPr>
          <w:rFonts w:ascii="Calibri" w:hAnsi="Calibri"/>
          <w:color w:val="231F20"/>
          <w:spacing w:val="-23"/>
          <w:w w:val="95"/>
          <w:sz w:val="20"/>
        </w:rPr>
        <w:t> </w:t>
      </w:r>
      <w:r>
        <w:rPr>
          <w:rFonts w:ascii="Calibri" w:hAnsi="Calibri"/>
          <w:color w:val="231F20"/>
          <w:w w:val="95"/>
          <w:sz w:val="20"/>
        </w:rPr>
        <w:t>lijken eerder</w:t>
      </w:r>
      <w:r>
        <w:rPr>
          <w:rFonts w:ascii="Calibri" w:hAnsi="Calibri"/>
          <w:color w:val="231F20"/>
          <w:spacing w:val="-21"/>
          <w:w w:val="95"/>
          <w:sz w:val="20"/>
        </w:rPr>
        <w:t> </w:t>
      </w:r>
      <w:r>
        <w:rPr>
          <w:rFonts w:ascii="Calibri" w:hAnsi="Calibri"/>
          <w:color w:val="231F20"/>
          <w:w w:val="95"/>
          <w:sz w:val="20"/>
        </w:rPr>
        <w:t>op</w:t>
      </w:r>
      <w:r>
        <w:rPr>
          <w:rFonts w:ascii="Calibri" w:hAnsi="Calibri"/>
          <w:color w:val="231F20"/>
          <w:spacing w:val="-21"/>
          <w:w w:val="95"/>
          <w:sz w:val="20"/>
        </w:rPr>
        <w:t> </w:t>
      </w:r>
      <w:r>
        <w:rPr>
          <w:rFonts w:ascii="Calibri" w:hAnsi="Calibri"/>
          <w:color w:val="231F20"/>
          <w:w w:val="95"/>
          <w:sz w:val="20"/>
        </w:rPr>
        <w:t>een</w:t>
      </w:r>
      <w:r>
        <w:rPr>
          <w:rFonts w:ascii="Calibri" w:hAnsi="Calibri"/>
          <w:color w:val="231F20"/>
          <w:spacing w:val="-21"/>
          <w:w w:val="95"/>
          <w:sz w:val="20"/>
        </w:rPr>
        <w:t> </w:t>
      </w:r>
      <w:r>
        <w:rPr>
          <w:rFonts w:ascii="Calibri" w:hAnsi="Calibri"/>
          <w:color w:val="231F20"/>
          <w:w w:val="95"/>
          <w:sz w:val="20"/>
        </w:rPr>
        <w:t>bijzondere</w:t>
      </w:r>
      <w:r>
        <w:rPr>
          <w:rFonts w:ascii="Calibri" w:hAnsi="Calibri"/>
          <w:color w:val="231F20"/>
          <w:spacing w:val="-21"/>
          <w:w w:val="95"/>
          <w:sz w:val="20"/>
        </w:rPr>
        <w:t> </w:t>
      </w:r>
      <w:r>
        <w:rPr>
          <w:rFonts w:ascii="Calibri" w:hAnsi="Calibri"/>
          <w:color w:val="231F20"/>
          <w:w w:val="95"/>
          <w:sz w:val="20"/>
        </w:rPr>
        <w:t>editie</w:t>
      </w:r>
      <w:r>
        <w:rPr>
          <w:rFonts w:ascii="Calibri" w:hAnsi="Calibri"/>
          <w:color w:val="231F20"/>
          <w:spacing w:val="-21"/>
          <w:w w:val="95"/>
          <w:sz w:val="20"/>
        </w:rPr>
        <w:t> </w:t>
      </w:r>
      <w:r>
        <w:rPr>
          <w:rFonts w:ascii="Calibri" w:hAnsi="Calibri"/>
          <w:color w:val="231F20"/>
          <w:w w:val="95"/>
          <w:sz w:val="20"/>
        </w:rPr>
        <w:t>van</w:t>
      </w:r>
      <w:r>
        <w:rPr>
          <w:rFonts w:ascii="Calibri" w:hAnsi="Calibri"/>
          <w:color w:val="231F20"/>
          <w:spacing w:val="-21"/>
          <w:w w:val="95"/>
          <w:sz w:val="20"/>
        </w:rPr>
        <w:t> </w:t>
      </w:r>
      <w:r>
        <w:rPr>
          <w:rFonts w:ascii="Calibri" w:hAnsi="Calibri"/>
          <w:color w:val="231F20"/>
          <w:w w:val="95"/>
          <w:sz w:val="20"/>
        </w:rPr>
        <w:t>tuinkabouters</w:t>
      </w:r>
      <w:r>
        <w:rPr>
          <w:rFonts w:ascii="Calibri" w:hAnsi="Calibri"/>
          <w:color w:val="231F20"/>
          <w:spacing w:val="-21"/>
          <w:w w:val="95"/>
          <w:sz w:val="20"/>
        </w:rPr>
        <w:t> </w:t>
      </w:r>
      <w:r>
        <w:rPr>
          <w:rFonts w:ascii="Calibri" w:hAnsi="Calibri"/>
          <w:color w:val="231F20"/>
          <w:w w:val="95"/>
          <w:sz w:val="20"/>
        </w:rPr>
        <w:t>dan</w:t>
      </w:r>
      <w:r>
        <w:rPr>
          <w:rFonts w:ascii="Calibri" w:hAnsi="Calibri"/>
          <w:color w:val="231F20"/>
          <w:spacing w:val="-21"/>
          <w:w w:val="95"/>
          <w:sz w:val="20"/>
        </w:rPr>
        <w:t> </w:t>
      </w:r>
      <w:r>
        <w:rPr>
          <w:rFonts w:ascii="Calibri" w:hAnsi="Calibri"/>
          <w:color w:val="231F20"/>
          <w:w w:val="95"/>
          <w:sz w:val="20"/>
        </w:rPr>
        <w:t>op</w:t>
      </w:r>
      <w:r>
        <w:rPr>
          <w:rFonts w:ascii="Calibri" w:hAnsi="Calibri"/>
          <w:color w:val="231F20"/>
          <w:spacing w:val="-21"/>
          <w:w w:val="95"/>
          <w:sz w:val="20"/>
        </w:rPr>
        <w:t> </w:t>
      </w:r>
      <w:r>
        <w:rPr>
          <w:rFonts w:ascii="Calibri" w:hAnsi="Calibri"/>
          <w:color w:val="231F20"/>
          <w:w w:val="95"/>
          <w:sz w:val="20"/>
        </w:rPr>
        <w:t>kunstwerken.</w:t>
      </w:r>
      <w:r>
        <w:rPr>
          <w:rFonts w:ascii="Calibri" w:hAnsi="Calibri"/>
          <w:color w:val="231F20"/>
          <w:spacing w:val="-21"/>
          <w:w w:val="95"/>
          <w:sz w:val="20"/>
        </w:rPr>
        <w:t> </w:t>
      </w:r>
      <w:r>
        <w:rPr>
          <w:rFonts w:ascii="Calibri" w:hAnsi="Calibri"/>
          <w:color w:val="231F20"/>
          <w:w w:val="95"/>
          <w:sz w:val="20"/>
        </w:rPr>
        <w:t>Kortom, ze</w:t>
      </w:r>
      <w:r>
        <w:rPr>
          <w:rFonts w:ascii="Calibri" w:hAnsi="Calibri"/>
          <w:color w:val="231F20"/>
          <w:spacing w:val="-14"/>
          <w:w w:val="95"/>
          <w:sz w:val="20"/>
        </w:rPr>
        <w:t> </w:t>
      </w:r>
      <w:r>
        <w:rPr>
          <w:rFonts w:ascii="Calibri" w:hAnsi="Calibri"/>
          <w:color w:val="231F20"/>
          <w:w w:val="95"/>
          <w:sz w:val="20"/>
        </w:rPr>
        <w:t>horen</w:t>
      </w:r>
      <w:r>
        <w:rPr>
          <w:rFonts w:ascii="Calibri" w:hAnsi="Calibri"/>
          <w:color w:val="231F20"/>
          <w:spacing w:val="-14"/>
          <w:w w:val="95"/>
          <w:sz w:val="20"/>
        </w:rPr>
        <w:t> </w:t>
      </w:r>
      <w:r>
        <w:rPr>
          <w:rFonts w:ascii="Calibri" w:hAnsi="Calibri"/>
          <w:color w:val="231F20"/>
          <w:w w:val="95"/>
          <w:sz w:val="20"/>
        </w:rPr>
        <w:t>niet</w:t>
      </w:r>
      <w:r>
        <w:rPr>
          <w:rFonts w:ascii="Calibri" w:hAnsi="Calibri"/>
          <w:color w:val="231F20"/>
          <w:spacing w:val="-14"/>
          <w:w w:val="95"/>
          <w:sz w:val="20"/>
        </w:rPr>
        <w:t> </w:t>
      </w:r>
      <w:r>
        <w:rPr>
          <w:rFonts w:ascii="Calibri" w:hAnsi="Calibri"/>
          <w:color w:val="231F20"/>
          <w:w w:val="95"/>
          <w:sz w:val="20"/>
        </w:rPr>
        <w:t>thuis</w:t>
      </w:r>
      <w:r>
        <w:rPr>
          <w:rFonts w:ascii="Calibri" w:hAnsi="Calibri"/>
          <w:color w:val="231F20"/>
          <w:spacing w:val="-14"/>
          <w:w w:val="95"/>
          <w:sz w:val="20"/>
        </w:rPr>
        <w:t> </w:t>
      </w:r>
      <w:r>
        <w:rPr>
          <w:rFonts w:ascii="Calibri" w:hAnsi="Calibri"/>
          <w:color w:val="231F20"/>
          <w:w w:val="95"/>
          <w:sz w:val="20"/>
        </w:rPr>
        <w:t>in</w:t>
      </w:r>
      <w:r>
        <w:rPr>
          <w:rFonts w:ascii="Calibri" w:hAnsi="Calibri"/>
          <w:color w:val="231F20"/>
          <w:spacing w:val="-14"/>
          <w:w w:val="95"/>
          <w:sz w:val="20"/>
        </w:rPr>
        <w:t> </w:t>
      </w:r>
      <w:r>
        <w:rPr>
          <w:rFonts w:ascii="Calibri" w:hAnsi="Calibri"/>
          <w:color w:val="231F20"/>
          <w:w w:val="95"/>
          <w:sz w:val="20"/>
        </w:rPr>
        <w:t>de</w:t>
      </w:r>
      <w:r>
        <w:rPr>
          <w:rFonts w:ascii="Calibri" w:hAnsi="Calibri"/>
          <w:color w:val="231F20"/>
          <w:spacing w:val="-14"/>
          <w:w w:val="95"/>
          <w:sz w:val="20"/>
        </w:rPr>
        <w:t> </w:t>
      </w:r>
      <w:r>
        <w:rPr>
          <w:rFonts w:ascii="Calibri" w:hAnsi="Calibri"/>
          <w:color w:val="231F20"/>
          <w:w w:val="95"/>
          <w:sz w:val="20"/>
        </w:rPr>
        <w:t>Brugse</w:t>
      </w:r>
      <w:r>
        <w:rPr>
          <w:rFonts w:ascii="Calibri" w:hAnsi="Calibri"/>
          <w:color w:val="231F20"/>
          <w:spacing w:val="-14"/>
          <w:w w:val="95"/>
          <w:sz w:val="20"/>
        </w:rPr>
        <w:t> </w:t>
      </w:r>
      <w:r>
        <w:rPr>
          <w:rFonts w:ascii="Calibri" w:hAnsi="Calibri"/>
          <w:color w:val="231F20"/>
          <w:w w:val="95"/>
          <w:sz w:val="20"/>
        </w:rPr>
        <w:t>binnenstad.</w:t>
      </w:r>
      <w:r>
        <w:rPr>
          <w:rFonts w:ascii="Calibri" w:hAnsi="Calibri"/>
          <w:color w:val="231F20"/>
          <w:spacing w:val="-14"/>
          <w:w w:val="95"/>
          <w:sz w:val="20"/>
        </w:rPr>
        <w:t> </w:t>
      </w:r>
      <w:r>
        <w:rPr>
          <w:rFonts w:ascii="Calibri" w:hAnsi="Calibri"/>
          <w:color w:val="231F20"/>
          <w:w w:val="95"/>
          <w:sz w:val="20"/>
        </w:rPr>
        <w:t>Daar</w:t>
      </w:r>
      <w:r>
        <w:rPr>
          <w:rFonts w:ascii="Calibri" w:hAnsi="Calibri"/>
          <w:color w:val="231F20"/>
          <w:spacing w:val="-14"/>
          <w:w w:val="95"/>
          <w:sz w:val="20"/>
        </w:rPr>
        <w:t> </w:t>
      </w:r>
      <w:r>
        <w:rPr>
          <w:rFonts w:ascii="Calibri" w:hAnsi="Calibri"/>
          <w:color w:val="231F20"/>
          <w:w w:val="95"/>
          <w:sz w:val="20"/>
        </w:rPr>
        <w:t>zou</w:t>
      </w:r>
      <w:r>
        <w:rPr>
          <w:rFonts w:ascii="Calibri" w:hAnsi="Calibri"/>
          <w:color w:val="231F20"/>
          <w:spacing w:val="-14"/>
          <w:w w:val="95"/>
          <w:sz w:val="20"/>
        </w:rPr>
        <w:t> </w:t>
      </w:r>
      <w:r>
        <w:rPr>
          <w:rFonts w:ascii="Calibri" w:hAnsi="Calibri"/>
          <w:color w:val="231F20"/>
          <w:w w:val="95"/>
          <w:sz w:val="20"/>
        </w:rPr>
        <w:t>de</w:t>
      </w:r>
      <w:r>
        <w:rPr>
          <w:rFonts w:ascii="Calibri" w:hAnsi="Calibri"/>
          <w:color w:val="231F20"/>
          <w:spacing w:val="-14"/>
          <w:w w:val="95"/>
          <w:sz w:val="20"/>
        </w:rPr>
        <w:t> </w:t>
      </w:r>
      <w:r>
        <w:rPr>
          <w:rFonts w:ascii="Calibri" w:hAnsi="Calibri"/>
          <w:color w:val="231F20"/>
          <w:w w:val="95"/>
          <w:sz w:val="20"/>
        </w:rPr>
        <w:t>visitatiecommissie</w:t>
      </w:r>
      <w:r>
        <w:rPr>
          <w:rFonts w:ascii="Calibri" w:hAnsi="Calibri"/>
          <w:color w:val="231F20"/>
          <w:spacing w:val="-14"/>
          <w:w w:val="95"/>
          <w:sz w:val="20"/>
        </w:rPr>
        <w:t> </w:t>
      </w:r>
      <w:r>
        <w:rPr>
          <w:rFonts w:ascii="Calibri" w:hAnsi="Calibri"/>
          <w:color w:val="231F20"/>
          <w:w w:val="95"/>
          <w:sz w:val="20"/>
        </w:rPr>
        <w:t>van de</w:t>
      </w:r>
      <w:r>
        <w:rPr>
          <w:rFonts w:ascii="Calibri" w:hAnsi="Calibri"/>
          <w:color w:val="231F20"/>
          <w:spacing w:val="-26"/>
          <w:w w:val="95"/>
          <w:sz w:val="20"/>
        </w:rPr>
        <w:t> </w:t>
      </w:r>
      <w:r>
        <w:rPr>
          <w:rFonts w:ascii="Calibri" w:hAnsi="Calibri"/>
          <w:color w:val="231F20"/>
          <w:w w:val="95"/>
          <w:sz w:val="20"/>
        </w:rPr>
        <w:t>Unesco</w:t>
      </w:r>
      <w:r>
        <w:rPr>
          <w:rFonts w:ascii="Calibri" w:hAnsi="Calibri"/>
          <w:color w:val="231F20"/>
          <w:spacing w:val="-26"/>
          <w:w w:val="95"/>
          <w:sz w:val="20"/>
        </w:rPr>
        <w:t> </w:t>
      </w:r>
      <w:r>
        <w:rPr>
          <w:rFonts w:ascii="Calibri" w:hAnsi="Calibri"/>
          <w:color w:val="231F20"/>
          <w:w w:val="95"/>
          <w:sz w:val="20"/>
        </w:rPr>
        <w:t>beter</w:t>
      </w:r>
      <w:r>
        <w:rPr>
          <w:rFonts w:ascii="Calibri" w:hAnsi="Calibri"/>
          <w:color w:val="231F20"/>
          <w:spacing w:val="-26"/>
          <w:w w:val="95"/>
          <w:sz w:val="20"/>
        </w:rPr>
        <w:t> </w:t>
      </w:r>
      <w:r>
        <w:rPr>
          <w:rFonts w:ascii="Calibri" w:hAnsi="Calibri"/>
          <w:color w:val="231F20"/>
          <w:w w:val="95"/>
          <w:sz w:val="20"/>
        </w:rPr>
        <w:t>eens</w:t>
      </w:r>
      <w:r>
        <w:rPr>
          <w:rFonts w:ascii="Calibri" w:hAnsi="Calibri"/>
          <w:color w:val="231F20"/>
          <w:spacing w:val="-26"/>
          <w:w w:val="95"/>
          <w:sz w:val="20"/>
        </w:rPr>
        <w:t> </w:t>
      </w:r>
      <w:r>
        <w:rPr>
          <w:rFonts w:ascii="Calibri" w:hAnsi="Calibri"/>
          <w:color w:val="231F20"/>
          <w:w w:val="95"/>
          <w:sz w:val="20"/>
        </w:rPr>
        <w:t>een</w:t>
      </w:r>
      <w:r>
        <w:rPr>
          <w:rFonts w:ascii="Calibri" w:hAnsi="Calibri"/>
          <w:color w:val="231F20"/>
          <w:spacing w:val="-26"/>
          <w:w w:val="95"/>
          <w:sz w:val="20"/>
        </w:rPr>
        <w:t> </w:t>
      </w:r>
      <w:r>
        <w:rPr>
          <w:rFonts w:ascii="Calibri" w:hAnsi="Calibri"/>
          <w:color w:val="231F20"/>
          <w:w w:val="95"/>
          <w:sz w:val="20"/>
        </w:rPr>
        <w:t>uitspraak</w:t>
      </w:r>
      <w:r>
        <w:rPr>
          <w:rFonts w:ascii="Calibri" w:hAnsi="Calibri"/>
          <w:color w:val="231F20"/>
          <w:spacing w:val="-26"/>
          <w:w w:val="95"/>
          <w:sz w:val="20"/>
        </w:rPr>
        <w:t> </w:t>
      </w:r>
      <w:r>
        <w:rPr>
          <w:rFonts w:ascii="Calibri" w:hAnsi="Calibri"/>
          <w:color w:val="231F20"/>
          <w:w w:val="95"/>
          <w:sz w:val="20"/>
        </w:rPr>
        <w:t>over</w:t>
      </w:r>
      <w:r>
        <w:rPr>
          <w:rFonts w:ascii="Calibri" w:hAnsi="Calibri"/>
          <w:color w:val="231F20"/>
          <w:spacing w:val="-26"/>
          <w:w w:val="95"/>
          <w:sz w:val="20"/>
        </w:rPr>
        <w:t> </w:t>
      </w:r>
      <w:r>
        <w:rPr>
          <w:rFonts w:ascii="Calibri" w:hAnsi="Calibri"/>
          <w:color w:val="231F20"/>
          <w:w w:val="95"/>
          <w:sz w:val="20"/>
        </w:rPr>
        <w:t>doen.</w:t>
      </w:r>
      <w:r>
        <w:rPr>
          <w:rFonts w:ascii="Calibri" w:hAnsi="Calibri"/>
          <w:color w:val="231F20"/>
          <w:spacing w:val="-26"/>
          <w:w w:val="95"/>
          <w:sz w:val="20"/>
        </w:rPr>
        <w:t> </w:t>
      </w:r>
      <w:r>
        <w:rPr>
          <w:rFonts w:ascii="Calibri" w:hAnsi="Calibri"/>
          <w:color w:val="231F20"/>
          <w:w w:val="95"/>
          <w:sz w:val="20"/>
        </w:rPr>
        <w:t>Enfin,</w:t>
      </w:r>
      <w:r>
        <w:rPr>
          <w:rFonts w:ascii="Calibri" w:hAnsi="Calibri"/>
          <w:color w:val="231F20"/>
          <w:spacing w:val="-26"/>
          <w:w w:val="95"/>
          <w:sz w:val="20"/>
        </w:rPr>
        <w:t> </w:t>
      </w:r>
      <w:r>
        <w:rPr>
          <w:rFonts w:ascii="Calibri" w:hAnsi="Calibri"/>
          <w:color w:val="231F20"/>
          <w:w w:val="95"/>
          <w:sz w:val="20"/>
        </w:rPr>
        <w:t>de</w:t>
      </w:r>
      <w:r>
        <w:rPr>
          <w:rFonts w:ascii="Calibri" w:hAnsi="Calibri"/>
          <w:color w:val="231F20"/>
          <w:spacing w:val="-26"/>
          <w:w w:val="95"/>
          <w:sz w:val="20"/>
        </w:rPr>
        <w:t> </w:t>
      </w:r>
      <w:r>
        <w:rPr>
          <w:rFonts w:ascii="Calibri" w:hAnsi="Calibri"/>
          <w:color w:val="231F20"/>
          <w:w w:val="95"/>
          <w:sz w:val="20"/>
        </w:rPr>
        <w:t>artistieke</w:t>
      </w:r>
      <w:r>
        <w:rPr>
          <w:rFonts w:ascii="Calibri" w:hAnsi="Calibri"/>
          <w:color w:val="231F20"/>
          <w:spacing w:val="-26"/>
          <w:w w:val="95"/>
          <w:sz w:val="20"/>
        </w:rPr>
        <w:t> </w:t>
      </w:r>
      <w:r>
        <w:rPr>
          <w:rFonts w:ascii="Calibri" w:hAnsi="Calibri"/>
          <w:color w:val="231F20"/>
          <w:w w:val="95"/>
          <w:sz w:val="20"/>
        </w:rPr>
        <w:t>actie</w:t>
      </w:r>
      <w:r>
        <w:rPr>
          <w:rFonts w:ascii="Calibri" w:hAnsi="Calibri"/>
          <w:color w:val="231F20"/>
          <w:spacing w:val="-26"/>
          <w:w w:val="95"/>
          <w:sz w:val="20"/>
        </w:rPr>
        <w:t> </w:t>
      </w:r>
      <w:r>
        <w:rPr>
          <w:rFonts w:ascii="Calibri" w:hAnsi="Calibri"/>
          <w:color w:val="231F20"/>
          <w:w w:val="95"/>
          <w:sz w:val="20"/>
        </w:rPr>
        <w:t>waarmee kunstenaar</w:t>
      </w:r>
      <w:r>
        <w:rPr>
          <w:rFonts w:ascii="Calibri" w:hAnsi="Calibri"/>
          <w:color w:val="231F20"/>
          <w:spacing w:val="-24"/>
          <w:w w:val="95"/>
          <w:sz w:val="20"/>
        </w:rPr>
        <w:t> </w:t>
      </w:r>
      <w:r>
        <w:rPr>
          <w:rFonts w:ascii="Calibri" w:hAnsi="Calibri"/>
          <w:color w:val="231F20"/>
          <w:w w:val="95"/>
          <w:sz w:val="20"/>
        </w:rPr>
        <w:t>Jan</w:t>
      </w:r>
      <w:r>
        <w:rPr>
          <w:rFonts w:ascii="Calibri" w:hAnsi="Calibri"/>
          <w:color w:val="231F20"/>
          <w:spacing w:val="-24"/>
          <w:w w:val="95"/>
          <w:sz w:val="20"/>
        </w:rPr>
        <w:t> </w:t>
      </w:r>
      <w:r>
        <w:rPr>
          <w:rFonts w:ascii="Calibri" w:hAnsi="Calibri"/>
          <w:color w:val="231F20"/>
          <w:w w:val="95"/>
          <w:sz w:val="20"/>
        </w:rPr>
        <w:t>Verhaeghe</w:t>
      </w:r>
      <w:r>
        <w:rPr>
          <w:rFonts w:ascii="Calibri" w:hAnsi="Calibri"/>
          <w:color w:val="231F20"/>
          <w:spacing w:val="-24"/>
          <w:w w:val="95"/>
          <w:sz w:val="20"/>
        </w:rPr>
        <w:t> </w:t>
      </w:r>
      <w:r>
        <w:rPr>
          <w:rFonts w:ascii="Calibri" w:hAnsi="Calibri"/>
          <w:color w:val="231F20"/>
          <w:w w:val="95"/>
          <w:sz w:val="20"/>
        </w:rPr>
        <w:t>dezelfde</w:t>
      </w:r>
      <w:r>
        <w:rPr>
          <w:rFonts w:ascii="Calibri" w:hAnsi="Calibri"/>
          <w:color w:val="231F20"/>
          <w:spacing w:val="-24"/>
          <w:w w:val="95"/>
          <w:sz w:val="20"/>
        </w:rPr>
        <w:t> </w:t>
      </w:r>
      <w:r>
        <w:rPr>
          <w:rFonts w:ascii="Calibri" w:hAnsi="Calibri"/>
          <w:color w:val="231F20"/>
          <w:w w:val="95"/>
          <w:sz w:val="20"/>
        </w:rPr>
        <w:t>aanklacht</w:t>
      </w:r>
      <w:r>
        <w:rPr>
          <w:rFonts w:ascii="Calibri" w:hAnsi="Calibri"/>
          <w:color w:val="231F20"/>
          <w:spacing w:val="-24"/>
          <w:w w:val="95"/>
          <w:sz w:val="20"/>
        </w:rPr>
        <w:t> </w:t>
      </w:r>
      <w:r>
        <w:rPr>
          <w:rFonts w:ascii="Calibri" w:hAnsi="Calibri"/>
          <w:color w:val="231F20"/>
          <w:w w:val="95"/>
          <w:sz w:val="20"/>
        </w:rPr>
        <w:t>wilde</w:t>
      </w:r>
      <w:r>
        <w:rPr>
          <w:rFonts w:ascii="Calibri" w:hAnsi="Calibri"/>
          <w:color w:val="231F20"/>
          <w:spacing w:val="-24"/>
          <w:w w:val="95"/>
          <w:sz w:val="20"/>
        </w:rPr>
        <w:t> </w:t>
      </w:r>
      <w:r>
        <w:rPr>
          <w:rFonts w:ascii="Calibri" w:hAnsi="Calibri"/>
          <w:color w:val="231F20"/>
          <w:w w:val="95"/>
          <w:sz w:val="20"/>
        </w:rPr>
        <w:t>formuleren,</w:t>
      </w:r>
      <w:r>
        <w:rPr>
          <w:rFonts w:ascii="Calibri" w:hAnsi="Calibri"/>
          <w:color w:val="231F20"/>
          <w:spacing w:val="-24"/>
          <w:w w:val="95"/>
          <w:sz w:val="20"/>
        </w:rPr>
        <w:t> </w:t>
      </w:r>
      <w:r>
        <w:rPr>
          <w:rFonts w:ascii="Calibri" w:hAnsi="Calibri"/>
          <w:color w:val="231F20"/>
          <w:w w:val="95"/>
          <w:sz w:val="20"/>
        </w:rPr>
        <w:t>viel</w:t>
      </w:r>
      <w:r>
        <w:rPr>
          <w:rFonts w:ascii="Calibri" w:hAnsi="Calibri"/>
          <w:color w:val="231F20"/>
          <w:spacing w:val="-24"/>
          <w:w w:val="95"/>
          <w:sz w:val="20"/>
        </w:rPr>
        <w:t> </w:t>
      </w:r>
      <w:r>
        <w:rPr>
          <w:rFonts w:ascii="Calibri" w:hAnsi="Calibri"/>
          <w:color w:val="231F20"/>
          <w:w w:val="95"/>
          <w:sz w:val="20"/>
        </w:rPr>
        <w:t>in</w:t>
      </w:r>
      <w:r>
        <w:rPr>
          <w:rFonts w:ascii="Calibri" w:hAnsi="Calibri"/>
          <w:color w:val="231F20"/>
          <w:spacing w:val="-24"/>
          <w:w w:val="95"/>
          <w:sz w:val="20"/>
        </w:rPr>
        <w:t> </w:t>
      </w:r>
      <w:r>
        <w:rPr>
          <w:rFonts w:ascii="Calibri" w:hAnsi="Calibri"/>
          <w:color w:val="231F20"/>
          <w:w w:val="95"/>
          <w:sz w:val="20"/>
        </w:rPr>
        <w:t>bijzonder slechte</w:t>
      </w:r>
      <w:r>
        <w:rPr>
          <w:rFonts w:ascii="Calibri" w:hAnsi="Calibri"/>
          <w:color w:val="231F20"/>
          <w:spacing w:val="-25"/>
          <w:w w:val="95"/>
          <w:sz w:val="20"/>
        </w:rPr>
        <w:t> </w:t>
      </w:r>
      <w:r>
        <w:rPr>
          <w:rFonts w:ascii="Calibri" w:hAnsi="Calibri"/>
          <w:color w:val="231F20"/>
          <w:w w:val="95"/>
          <w:sz w:val="20"/>
        </w:rPr>
        <w:t>aarde</w:t>
      </w:r>
      <w:r>
        <w:rPr>
          <w:rFonts w:ascii="Calibri" w:hAnsi="Calibri"/>
          <w:color w:val="231F20"/>
          <w:spacing w:val="-25"/>
          <w:w w:val="95"/>
          <w:sz w:val="20"/>
        </w:rPr>
        <w:t> </w:t>
      </w:r>
      <w:r>
        <w:rPr>
          <w:rFonts w:ascii="Calibri" w:hAnsi="Calibri"/>
          <w:color w:val="231F20"/>
          <w:w w:val="95"/>
          <w:sz w:val="20"/>
        </w:rPr>
        <w:t>bij</w:t>
      </w:r>
      <w:r>
        <w:rPr>
          <w:rFonts w:ascii="Calibri" w:hAnsi="Calibri"/>
          <w:color w:val="231F20"/>
          <w:spacing w:val="-25"/>
          <w:w w:val="95"/>
          <w:sz w:val="20"/>
        </w:rPr>
        <w:t> </w:t>
      </w:r>
      <w:r>
        <w:rPr>
          <w:rFonts w:ascii="Calibri" w:hAnsi="Calibri"/>
          <w:color w:val="231F20"/>
          <w:w w:val="95"/>
          <w:sz w:val="20"/>
        </w:rPr>
        <w:t>het</w:t>
      </w:r>
      <w:r>
        <w:rPr>
          <w:rFonts w:ascii="Calibri" w:hAnsi="Calibri"/>
          <w:color w:val="231F20"/>
          <w:spacing w:val="-25"/>
          <w:w w:val="95"/>
          <w:sz w:val="20"/>
        </w:rPr>
        <w:t> </w:t>
      </w:r>
      <w:r>
        <w:rPr>
          <w:rFonts w:ascii="Calibri" w:hAnsi="Calibri"/>
          <w:color w:val="231F20"/>
          <w:w w:val="95"/>
          <w:sz w:val="20"/>
        </w:rPr>
        <w:t>kunstenaarsechtpaar</w:t>
      </w:r>
      <w:r>
        <w:rPr>
          <w:rFonts w:ascii="Calibri" w:hAnsi="Calibri"/>
          <w:color w:val="231F20"/>
          <w:spacing w:val="-25"/>
          <w:w w:val="95"/>
          <w:sz w:val="20"/>
        </w:rPr>
        <w:t> </w:t>
      </w:r>
      <w:r>
        <w:rPr>
          <w:rFonts w:ascii="Calibri" w:hAnsi="Calibri"/>
          <w:color w:val="231F20"/>
          <w:w w:val="95"/>
          <w:sz w:val="20"/>
        </w:rPr>
        <w:t>dat</w:t>
      </w:r>
      <w:r>
        <w:rPr>
          <w:rFonts w:ascii="Calibri" w:hAnsi="Calibri"/>
          <w:color w:val="231F20"/>
          <w:spacing w:val="-25"/>
          <w:w w:val="95"/>
          <w:sz w:val="20"/>
        </w:rPr>
        <w:t> </w:t>
      </w:r>
      <w:r>
        <w:rPr>
          <w:rFonts w:ascii="Calibri" w:hAnsi="Calibri"/>
          <w:color w:val="231F20"/>
          <w:w w:val="95"/>
          <w:sz w:val="20"/>
        </w:rPr>
        <w:t>de</w:t>
      </w:r>
      <w:r>
        <w:rPr>
          <w:rFonts w:ascii="Calibri" w:hAnsi="Calibri"/>
          <w:color w:val="231F20"/>
          <w:spacing w:val="-25"/>
          <w:w w:val="95"/>
          <w:sz w:val="20"/>
        </w:rPr>
        <w:t> </w:t>
      </w:r>
      <w:r>
        <w:rPr>
          <w:rFonts w:ascii="Calibri" w:hAnsi="Calibri"/>
          <w:color w:val="231F20"/>
          <w:w w:val="95"/>
          <w:sz w:val="20"/>
        </w:rPr>
        <w:t>meeste</w:t>
      </w:r>
      <w:r>
        <w:rPr>
          <w:rFonts w:ascii="Calibri" w:hAnsi="Calibri"/>
          <w:color w:val="231F20"/>
          <w:spacing w:val="-25"/>
          <w:w w:val="95"/>
          <w:sz w:val="20"/>
        </w:rPr>
        <w:t> </w:t>
      </w:r>
      <w:r>
        <w:rPr>
          <w:rFonts w:ascii="Calibri" w:hAnsi="Calibri"/>
          <w:color w:val="231F20"/>
          <w:w w:val="95"/>
          <w:sz w:val="20"/>
        </w:rPr>
        <w:t>beelden</w:t>
      </w:r>
      <w:r>
        <w:rPr>
          <w:rFonts w:ascii="Calibri" w:hAnsi="Calibri"/>
          <w:color w:val="231F20"/>
          <w:spacing w:val="-25"/>
          <w:w w:val="95"/>
          <w:sz w:val="20"/>
        </w:rPr>
        <w:t> </w:t>
      </w:r>
      <w:r>
        <w:rPr>
          <w:rFonts w:ascii="Calibri" w:hAnsi="Calibri"/>
          <w:color w:val="231F20"/>
          <w:w w:val="95"/>
          <w:sz w:val="20"/>
        </w:rPr>
        <w:t>mocht</w:t>
      </w:r>
      <w:r>
        <w:rPr>
          <w:rFonts w:ascii="Calibri" w:hAnsi="Calibri"/>
          <w:color w:val="231F20"/>
          <w:spacing w:val="-25"/>
          <w:w w:val="95"/>
          <w:sz w:val="20"/>
        </w:rPr>
        <w:t> </w:t>
      </w:r>
      <w:r>
        <w:rPr>
          <w:rFonts w:ascii="Calibri" w:hAnsi="Calibri"/>
          <w:color w:val="231F20"/>
          <w:w w:val="95"/>
          <w:sz w:val="20"/>
        </w:rPr>
        <w:t>leveren. Ze</w:t>
      </w:r>
      <w:r>
        <w:rPr>
          <w:rFonts w:ascii="Calibri" w:hAnsi="Calibri"/>
          <w:color w:val="231F20"/>
          <w:spacing w:val="-13"/>
          <w:w w:val="95"/>
          <w:sz w:val="20"/>
        </w:rPr>
        <w:t> </w:t>
      </w:r>
      <w:r>
        <w:rPr>
          <w:rFonts w:ascii="Calibri" w:hAnsi="Calibri"/>
          <w:color w:val="231F20"/>
          <w:w w:val="95"/>
          <w:sz w:val="20"/>
        </w:rPr>
        <w:t>sleepten</w:t>
      </w:r>
      <w:r>
        <w:rPr>
          <w:rFonts w:ascii="Calibri" w:hAnsi="Calibri"/>
          <w:color w:val="231F20"/>
          <w:spacing w:val="-13"/>
          <w:w w:val="95"/>
          <w:sz w:val="20"/>
        </w:rPr>
        <w:t> </w:t>
      </w:r>
      <w:r>
        <w:rPr>
          <w:rFonts w:ascii="Calibri" w:hAnsi="Calibri"/>
          <w:color w:val="231F20"/>
          <w:w w:val="95"/>
          <w:sz w:val="20"/>
        </w:rPr>
        <w:t>brave</w:t>
      </w:r>
      <w:r>
        <w:rPr>
          <w:rFonts w:ascii="Calibri" w:hAnsi="Calibri"/>
          <w:color w:val="231F20"/>
          <w:spacing w:val="-13"/>
          <w:w w:val="95"/>
          <w:sz w:val="20"/>
        </w:rPr>
        <w:t> </w:t>
      </w:r>
      <w:r>
        <w:rPr>
          <w:rFonts w:ascii="Calibri" w:hAnsi="Calibri"/>
          <w:color w:val="231F20"/>
          <w:w w:val="95"/>
          <w:sz w:val="20"/>
        </w:rPr>
        <w:t>Jan</w:t>
      </w:r>
      <w:r>
        <w:rPr>
          <w:rFonts w:ascii="Calibri" w:hAnsi="Calibri"/>
          <w:color w:val="231F20"/>
          <w:spacing w:val="-13"/>
          <w:w w:val="95"/>
          <w:sz w:val="20"/>
        </w:rPr>
        <w:t> </w:t>
      </w:r>
      <w:r>
        <w:rPr>
          <w:rFonts w:ascii="Calibri" w:hAnsi="Calibri"/>
          <w:color w:val="231F20"/>
          <w:w w:val="95"/>
          <w:sz w:val="20"/>
        </w:rPr>
        <w:t>voor</w:t>
      </w:r>
      <w:r>
        <w:rPr>
          <w:rFonts w:ascii="Calibri" w:hAnsi="Calibri"/>
          <w:color w:val="231F20"/>
          <w:spacing w:val="-13"/>
          <w:w w:val="95"/>
          <w:sz w:val="20"/>
        </w:rPr>
        <w:t> </w:t>
      </w:r>
      <w:r>
        <w:rPr>
          <w:rFonts w:ascii="Calibri" w:hAnsi="Calibri"/>
          <w:color w:val="231F20"/>
          <w:w w:val="95"/>
          <w:sz w:val="20"/>
        </w:rPr>
        <w:t>de</w:t>
      </w:r>
      <w:r>
        <w:rPr>
          <w:rFonts w:ascii="Calibri" w:hAnsi="Calibri"/>
          <w:color w:val="231F20"/>
          <w:spacing w:val="-13"/>
          <w:w w:val="95"/>
          <w:sz w:val="20"/>
        </w:rPr>
        <w:t> </w:t>
      </w:r>
      <w:r>
        <w:rPr>
          <w:rFonts w:ascii="Calibri" w:hAnsi="Calibri"/>
          <w:color w:val="231F20"/>
          <w:w w:val="95"/>
          <w:sz w:val="20"/>
        </w:rPr>
        <w:t>rechter</w:t>
      </w:r>
      <w:r>
        <w:rPr>
          <w:rFonts w:ascii="Calibri" w:hAnsi="Calibri"/>
          <w:color w:val="231F20"/>
          <w:spacing w:val="-13"/>
          <w:w w:val="95"/>
          <w:sz w:val="20"/>
        </w:rPr>
        <w:t> </w:t>
      </w:r>
      <w:r>
        <w:rPr>
          <w:rFonts w:ascii="Calibri" w:hAnsi="Calibri"/>
          <w:color w:val="231F20"/>
          <w:w w:val="95"/>
          <w:sz w:val="20"/>
        </w:rPr>
        <w:t>en</w:t>
      </w:r>
      <w:r>
        <w:rPr>
          <w:rFonts w:ascii="Calibri" w:hAnsi="Calibri"/>
          <w:color w:val="231F20"/>
          <w:spacing w:val="-13"/>
          <w:w w:val="95"/>
          <w:sz w:val="20"/>
        </w:rPr>
        <w:t> </w:t>
      </w:r>
      <w:r>
        <w:rPr>
          <w:rFonts w:ascii="Calibri" w:hAnsi="Calibri"/>
          <w:color w:val="231F20"/>
          <w:w w:val="95"/>
          <w:sz w:val="20"/>
        </w:rPr>
        <w:t>na</w:t>
      </w:r>
      <w:r>
        <w:rPr>
          <w:rFonts w:ascii="Calibri" w:hAnsi="Calibri"/>
          <w:color w:val="231F20"/>
          <w:spacing w:val="-13"/>
          <w:w w:val="95"/>
          <w:sz w:val="20"/>
        </w:rPr>
        <w:t> </w:t>
      </w:r>
      <w:r>
        <w:rPr>
          <w:rFonts w:ascii="Calibri" w:hAnsi="Calibri"/>
          <w:color w:val="231F20"/>
          <w:w w:val="95"/>
          <w:sz w:val="20"/>
        </w:rPr>
        <w:t>een</w:t>
      </w:r>
      <w:r>
        <w:rPr>
          <w:rFonts w:ascii="Calibri" w:hAnsi="Calibri"/>
          <w:color w:val="231F20"/>
          <w:spacing w:val="-13"/>
          <w:w w:val="95"/>
          <w:sz w:val="20"/>
        </w:rPr>
        <w:t> </w:t>
      </w:r>
      <w:r>
        <w:rPr>
          <w:rFonts w:ascii="Calibri" w:hAnsi="Calibri"/>
          <w:color w:val="231F20"/>
          <w:w w:val="95"/>
          <w:sz w:val="20"/>
        </w:rPr>
        <w:t>lange</w:t>
      </w:r>
      <w:r>
        <w:rPr>
          <w:rFonts w:ascii="Calibri" w:hAnsi="Calibri"/>
          <w:color w:val="231F20"/>
          <w:spacing w:val="-13"/>
          <w:w w:val="95"/>
          <w:sz w:val="20"/>
        </w:rPr>
        <w:t> </w:t>
      </w:r>
      <w:r>
        <w:rPr>
          <w:rFonts w:ascii="Calibri" w:hAnsi="Calibri"/>
          <w:color w:val="231F20"/>
          <w:w w:val="95"/>
          <w:sz w:val="20"/>
        </w:rPr>
        <w:t>procedureslag</w:t>
      </w:r>
      <w:r>
        <w:rPr>
          <w:rFonts w:ascii="Calibri" w:hAnsi="Calibri"/>
          <w:color w:val="231F20"/>
          <w:spacing w:val="-13"/>
          <w:w w:val="95"/>
          <w:sz w:val="20"/>
        </w:rPr>
        <w:t> </w:t>
      </w:r>
      <w:r>
        <w:rPr>
          <w:rFonts w:ascii="Calibri" w:hAnsi="Calibri"/>
          <w:color w:val="231F20"/>
          <w:w w:val="95"/>
          <w:sz w:val="20"/>
        </w:rPr>
        <w:t>oordeelde de</w:t>
      </w:r>
      <w:r>
        <w:rPr>
          <w:rFonts w:ascii="Calibri" w:hAnsi="Calibri"/>
          <w:color w:val="231F20"/>
          <w:spacing w:val="-14"/>
          <w:w w:val="95"/>
          <w:sz w:val="20"/>
        </w:rPr>
        <w:t> </w:t>
      </w:r>
      <w:r>
        <w:rPr>
          <w:rFonts w:ascii="Calibri" w:hAnsi="Calibri"/>
          <w:color w:val="231F20"/>
          <w:w w:val="95"/>
          <w:sz w:val="20"/>
        </w:rPr>
        <w:t>rechter</w:t>
      </w:r>
      <w:r>
        <w:rPr>
          <w:rFonts w:ascii="Calibri" w:hAnsi="Calibri"/>
          <w:color w:val="231F20"/>
          <w:spacing w:val="-14"/>
          <w:w w:val="95"/>
          <w:sz w:val="20"/>
        </w:rPr>
        <w:t> </w:t>
      </w:r>
      <w:r>
        <w:rPr>
          <w:rFonts w:ascii="Calibri" w:hAnsi="Calibri"/>
          <w:color w:val="231F20"/>
          <w:w w:val="95"/>
          <w:sz w:val="20"/>
        </w:rPr>
        <w:t>bij</w:t>
      </w:r>
      <w:r>
        <w:rPr>
          <w:rFonts w:ascii="Calibri" w:hAnsi="Calibri"/>
          <w:color w:val="231F20"/>
          <w:spacing w:val="-14"/>
          <w:w w:val="95"/>
          <w:sz w:val="20"/>
        </w:rPr>
        <w:t> </w:t>
      </w:r>
      <w:r>
        <w:rPr>
          <w:rFonts w:ascii="Calibri" w:hAnsi="Calibri"/>
          <w:color w:val="231F20"/>
          <w:w w:val="95"/>
          <w:sz w:val="20"/>
        </w:rPr>
        <w:t>het</w:t>
      </w:r>
      <w:r>
        <w:rPr>
          <w:rFonts w:ascii="Calibri" w:hAnsi="Calibri"/>
          <w:color w:val="231F20"/>
          <w:spacing w:val="-14"/>
          <w:w w:val="95"/>
          <w:sz w:val="20"/>
        </w:rPr>
        <w:t> </w:t>
      </w:r>
      <w:r>
        <w:rPr>
          <w:rFonts w:ascii="Calibri" w:hAnsi="Calibri"/>
          <w:color w:val="231F20"/>
          <w:w w:val="95"/>
          <w:sz w:val="20"/>
        </w:rPr>
        <w:t>Hof</w:t>
      </w:r>
      <w:r>
        <w:rPr>
          <w:rFonts w:ascii="Calibri" w:hAnsi="Calibri"/>
          <w:color w:val="231F20"/>
          <w:spacing w:val="-14"/>
          <w:w w:val="95"/>
          <w:sz w:val="20"/>
        </w:rPr>
        <w:t> </w:t>
      </w:r>
      <w:r>
        <w:rPr>
          <w:rFonts w:ascii="Calibri" w:hAnsi="Calibri"/>
          <w:color w:val="231F20"/>
          <w:w w:val="95"/>
          <w:sz w:val="20"/>
        </w:rPr>
        <w:t>van</w:t>
      </w:r>
      <w:r>
        <w:rPr>
          <w:rFonts w:ascii="Calibri" w:hAnsi="Calibri"/>
          <w:color w:val="231F20"/>
          <w:spacing w:val="-14"/>
          <w:w w:val="95"/>
          <w:sz w:val="20"/>
        </w:rPr>
        <w:t> </w:t>
      </w:r>
      <w:r>
        <w:rPr>
          <w:rFonts w:ascii="Calibri" w:hAnsi="Calibri"/>
          <w:color w:val="231F20"/>
          <w:w w:val="95"/>
          <w:sz w:val="20"/>
        </w:rPr>
        <w:t>Beroep</w:t>
      </w:r>
      <w:r>
        <w:rPr>
          <w:rFonts w:ascii="Calibri" w:hAnsi="Calibri"/>
          <w:color w:val="231F20"/>
          <w:spacing w:val="-14"/>
          <w:w w:val="95"/>
          <w:sz w:val="20"/>
        </w:rPr>
        <w:t> </w:t>
      </w:r>
      <w:r>
        <w:rPr>
          <w:rFonts w:ascii="Calibri" w:hAnsi="Calibri"/>
          <w:color w:val="231F20"/>
          <w:w w:val="95"/>
          <w:sz w:val="20"/>
        </w:rPr>
        <w:t>dat</w:t>
      </w:r>
      <w:r>
        <w:rPr>
          <w:rFonts w:ascii="Calibri" w:hAnsi="Calibri"/>
          <w:color w:val="231F20"/>
          <w:spacing w:val="-14"/>
          <w:w w:val="95"/>
          <w:sz w:val="20"/>
        </w:rPr>
        <w:t> </w:t>
      </w:r>
      <w:r>
        <w:rPr>
          <w:rFonts w:ascii="Calibri" w:hAnsi="Calibri"/>
          <w:color w:val="231F20"/>
          <w:w w:val="95"/>
          <w:sz w:val="20"/>
        </w:rPr>
        <w:t>het</w:t>
      </w:r>
      <w:r>
        <w:rPr>
          <w:rFonts w:ascii="Calibri" w:hAnsi="Calibri"/>
          <w:color w:val="231F20"/>
          <w:spacing w:val="-14"/>
          <w:w w:val="95"/>
          <w:sz w:val="20"/>
        </w:rPr>
        <w:t> </w:t>
      </w:r>
      <w:r>
        <w:rPr>
          <w:rFonts w:ascii="Calibri" w:hAnsi="Calibri"/>
          <w:color w:val="231F20"/>
          <w:w w:val="95"/>
          <w:sz w:val="20"/>
        </w:rPr>
        <w:t>conceptuele</w:t>
      </w:r>
      <w:r>
        <w:rPr>
          <w:rFonts w:ascii="Calibri" w:hAnsi="Calibri"/>
          <w:color w:val="231F20"/>
          <w:spacing w:val="-14"/>
          <w:w w:val="95"/>
          <w:sz w:val="20"/>
        </w:rPr>
        <w:t> </w:t>
      </w:r>
      <w:r>
        <w:rPr>
          <w:rFonts w:ascii="Calibri" w:hAnsi="Calibri"/>
          <w:color w:val="231F20"/>
          <w:w w:val="95"/>
          <w:sz w:val="20"/>
        </w:rPr>
        <w:t>werk</w:t>
      </w:r>
      <w:r>
        <w:rPr>
          <w:rFonts w:ascii="Calibri" w:hAnsi="Calibri"/>
          <w:color w:val="231F20"/>
          <w:spacing w:val="-14"/>
          <w:w w:val="95"/>
          <w:sz w:val="20"/>
        </w:rPr>
        <w:t> </w:t>
      </w:r>
      <w:r>
        <w:rPr>
          <w:rFonts w:ascii="Calibri" w:hAnsi="Calibri"/>
          <w:color w:val="231F20"/>
          <w:w w:val="95"/>
          <w:sz w:val="20"/>
        </w:rPr>
        <w:t>van</w:t>
      </w:r>
      <w:r>
        <w:rPr>
          <w:rFonts w:ascii="Calibri" w:hAnsi="Calibri"/>
          <w:color w:val="231F20"/>
          <w:spacing w:val="-14"/>
          <w:w w:val="95"/>
          <w:sz w:val="20"/>
        </w:rPr>
        <w:t> </w:t>
      </w:r>
      <w:r>
        <w:rPr>
          <w:rFonts w:ascii="Calibri" w:hAnsi="Calibri"/>
          <w:color w:val="231F20"/>
          <w:w w:val="95"/>
          <w:sz w:val="20"/>
        </w:rPr>
        <w:t>Jan</w:t>
      </w:r>
      <w:r>
        <w:rPr>
          <w:rFonts w:ascii="Calibri" w:hAnsi="Calibri"/>
          <w:color w:val="231F20"/>
          <w:spacing w:val="-14"/>
          <w:w w:val="95"/>
          <w:sz w:val="20"/>
        </w:rPr>
        <w:t> </w:t>
      </w:r>
      <w:r>
        <w:rPr>
          <w:rFonts w:ascii="Calibri" w:hAnsi="Calibri"/>
          <w:color w:val="231F20"/>
          <w:w w:val="95"/>
          <w:sz w:val="20"/>
        </w:rPr>
        <w:t>een</w:t>
      </w:r>
      <w:r>
        <w:rPr>
          <w:rFonts w:ascii="Calibri" w:hAnsi="Calibri"/>
          <w:color w:val="231F20"/>
          <w:spacing w:val="-14"/>
          <w:w w:val="95"/>
          <w:sz w:val="20"/>
        </w:rPr>
        <w:t> </w:t>
      </w:r>
      <w:r>
        <w:rPr>
          <w:rFonts w:ascii="Calibri" w:hAnsi="Calibri"/>
          <w:color w:val="231F20"/>
          <w:w w:val="95"/>
          <w:sz w:val="20"/>
        </w:rPr>
        <w:t>overtre- ding</w:t>
      </w:r>
      <w:r>
        <w:rPr>
          <w:rFonts w:ascii="Calibri" w:hAnsi="Calibri"/>
          <w:color w:val="231F20"/>
          <w:spacing w:val="-6"/>
          <w:w w:val="95"/>
          <w:sz w:val="20"/>
        </w:rPr>
        <w:t> </w:t>
      </w:r>
      <w:r>
        <w:rPr>
          <w:rFonts w:ascii="Calibri" w:hAnsi="Calibri"/>
          <w:color w:val="231F20"/>
          <w:w w:val="95"/>
          <w:sz w:val="20"/>
        </w:rPr>
        <w:t>betekende</w:t>
      </w:r>
      <w:r>
        <w:rPr>
          <w:rFonts w:ascii="Calibri" w:hAnsi="Calibri"/>
          <w:color w:val="231F20"/>
          <w:spacing w:val="-6"/>
          <w:w w:val="95"/>
          <w:sz w:val="20"/>
        </w:rPr>
        <w:t> </w:t>
      </w:r>
      <w:r>
        <w:rPr>
          <w:rFonts w:ascii="Calibri" w:hAnsi="Calibri"/>
          <w:color w:val="231F20"/>
          <w:w w:val="95"/>
          <w:sz w:val="20"/>
        </w:rPr>
        <w:t>op</w:t>
      </w:r>
      <w:r>
        <w:rPr>
          <w:rFonts w:ascii="Calibri" w:hAnsi="Calibri"/>
          <w:color w:val="231F20"/>
          <w:spacing w:val="-6"/>
          <w:w w:val="95"/>
          <w:sz w:val="20"/>
        </w:rPr>
        <w:t> </w:t>
      </w:r>
      <w:r>
        <w:rPr>
          <w:rFonts w:ascii="Calibri" w:hAnsi="Calibri"/>
          <w:color w:val="231F20"/>
          <w:w w:val="95"/>
          <w:sz w:val="20"/>
        </w:rPr>
        <w:t>het</w:t>
      </w:r>
      <w:r>
        <w:rPr>
          <w:rFonts w:ascii="Calibri" w:hAnsi="Calibri"/>
          <w:color w:val="231F20"/>
          <w:spacing w:val="-6"/>
          <w:w w:val="95"/>
          <w:sz w:val="20"/>
        </w:rPr>
        <w:t> </w:t>
      </w:r>
      <w:r>
        <w:rPr>
          <w:rFonts w:ascii="Calibri" w:hAnsi="Calibri"/>
          <w:color w:val="231F20"/>
          <w:w w:val="95"/>
          <w:sz w:val="20"/>
        </w:rPr>
        <w:t>auteursrecht,</w:t>
      </w:r>
      <w:r>
        <w:rPr>
          <w:rFonts w:ascii="Calibri" w:hAnsi="Calibri"/>
          <w:color w:val="231F20"/>
          <w:spacing w:val="-6"/>
          <w:w w:val="95"/>
          <w:sz w:val="20"/>
        </w:rPr>
        <w:t> </w:t>
      </w:r>
      <w:r>
        <w:rPr>
          <w:rFonts w:ascii="Calibri" w:hAnsi="Calibri"/>
          <w:color w:val="231F20"/>
          <w:w w:val="95"/>
          <w:sz w:val="20"/>
        </w:rPr>
        <w:t>meer</w:t>
      </w:r>
      <w:r>
        <w:rPr>
          <w:rFonts w:ascii="Calibri" w:hAnsi="Calibri"/>
          <w:color w:val="231F20"/>
          <w:spacing w:val="-6"/>
          <w:w w:val="95"/>
          <w:sz w:val="20"/>
        </w:rPr>
        <w:t> </w:t>
      </w:r>
      <w:r>
        <w:rPr>
          <w:rFonts w:ascii="Calibri" w:hAnsi="Calibri"/>
          <w:color w:val="231F20"/>
          <w:w w:val="95"/>
          <w:sz w:val="20"/>
        </w:rPr>
        <w:t>bepaald</w:t>
      </w:r>
      <w:r>
        <w:rPr>
          <w:rFonts w:ascii="Calibri" w:hAnsi="Calibri"/>
          <w:color w:val="231F20"/>
          <w:spacing w:val="-6"/>
          <w:w w:val="95"/>
          <w:sz w:val="20"/>
        </w:rPr>
        <w:t> </w:t>
      </w:r>
      <w:r>
        <w:rPr>
          <w:rFonts w:ascii="Calibri" w:hAnsi="Calibri"/>
          <w:color w:val="231F20"/>
          <w:w w:val="95"/>
          <w:sz w:val="20"/>
        </w:rPr>
        <w:t>op</w:t>
      </w:r>
      <w:r>
        <w:rPr>
          <w:rFonts w:ascii="Calibri" w:hAnsi="Calibri"/>
          <w:color w:val="231F20"/>
          <w:spacing w:val="-6"/>
          <w:w w:val="95"/>
          <w:sz w:val="20"/>
        </w:rPr>
        <w:t> </w:t>
      </w:r>
      <w:r>
        <w:rPr>
          <w:rFonts w:ascii="Calibri" w:hAnsi="Calibri"/>
          <w:color w:val="231F20"/>
          <w:w w:val="95"/>
          <w:sz w:val="20"/>
        </w:rPr>
        <w:t>het</w:t>
      </w:r>
      <w:r>
        <w:rPr>
          <w:rFonts w:ascii="Calibri" w:hAnsi="Calibri"/>
          <w:color w:val="231F20"/>
          <w:spacing w:val="-6"/>
          <w:w w:val="95"/>
          <w:sz w:val="20"/>
        </w:rPr>
        <w:t> </w:t>
      </w:r>
      <w:r>
        <w:rPr>
          <w:rFonts w:ascii="Calibri" w:hAnsi="Calibri"/>
          <w:color w:val="231F20"/>
          <w:w w:val="95"/>
          <w:sz w:val="20"/>
        </w:rPr>
        <w:t>‘bestemmingsrecht’ van</w:t>
      </w:r>
      <w:r>
        <w:rPr>
          <w:rFonts w:ascii="Calibri" w:hAnsi="Calibri"/>
          <w:color w:val="231F20"/>
          <w:spacing w:val="-18"/>
          <w:w w:val="95"/>
          <w:sz w:val="20"/>
        </w:rPr>
        <w:t> </w:t>
      </w:r>
      <w:r>
        <w:rPr>
          <w:rFonts w:ascii="Calibri" w:hAnsi="Calibri"/>
          <w:color w:val="231F20"/>
          <w:w w:val="95"/>
          <w:sz w:val="20"/>
        </w:rPr>
        <w:t>de</w:t>
      </w:r>
      <w:r>
        <w:rPr>
          <w:rFonts w:ascii="Calibri" w:hAnsi="Calibri"/>
          <w:color w:val="231F20"/>
          <w:spacing w:val="-18"/>
          <w:w w:val="95"/>
          <w:sz w:val="20"/>
        </w:rPr>
        <w:t> </w:t>
      </w:r>
      <w:r>
        <w:rPr>
          <w:rFonts w:ascii="Calibri" w:hAnsi="Calibri"/>
          <w:color w:val="231F20"/>
          <w:w w:val="95"/>
          <w:sz w:val="20"/>
        </w:rPr>
        <w:t>makers</w:t>
      </w:r>
      <w:r>
        <w:rPr>
          <w:rFonts w:ascii="Calibri" w:hAnsi="Calibri"/>
          <w:color w:val="231F20"/>
          <w:spacing w:val="-18"/>
          <w:w w:val="95"/>
          <w:sz w:val="20"/>
        </w:rPr>
        <w:t> </w:t>
      </w:r>
      <w:r>
        <w:rPr>
          <w:rFonts w:ascii="Calibri" w:hAnsi="Calibri"/>
          <w:color w:val="231F20"/>
          <w:w w:val="95"/>
          <w:sz w:val="20"/>
        </w:rPr>
        <w:t>van</w:t>
      </w:r>
      <w:r>
        <w:rPr>
          <w:rFonts w:ascii="Calibri" w:hAnsi="Calibri"/>
          <w:color w:val="231F20"/>
          <w:spacing w:val="-18"/>
          <w:w w:val="95"/>
          <w:sz w:val="20"/>
        </w:rPr>
        <w:t> </w:t>
      </w:r>
      <w:r>
        <w:rPr>
          <w:rFonts w:ascii="Calibri" w:hAnsi="Calibri"/>
          <w:color w:val="231F20"/>
          <w:w w:val="95"/>
          <w:sz w:val="20"/>
        </w:rPr>
        <w:t>het</w:t>
      </w:r>
      <w:r>
        <w:rPr>
          <w:rFonts w:ascii="Calibri" w:hAnsi="Calibri"/>
          <w:color w:val="231F20"/>
          <w:spacing w:val="-18"/>
          <w:w w:val="95"/>
          <w:sz w:val="20"/>
        </w:rPr>
        <w:t> </w:t>
      </w:r>
      <w:r>
        <w:rPr>
          <w:rFonts w:ascii="Calibri" w:hAnsi="Calibri"/>
          <w:color w:val="231F20"/>
          <w:w w:val="95"/>
          <w:sz w:val="20"/>
        </w:rPr>
        <w:t>beeld</w:t>
      </w:r>
      <w:r>
        <w:rPr>
          <w:rFonts w:ascii="Calibri" w:hAnsi="Calibri"/>
          <w:color w:val="231F20"/>
          <w:spacing w:val="-18"/>
          <w:w w:val="95"/>
          <w:sz w:val="20"/>
        </w:rPr>
        <w:t> </w:t>
      </w:r>
      <w:r>
        <w:rPr>
          <w:rFonts w:ascii="Calibri" w:hAnsi="Calibri"/>
          <w:color w:val="231F20"/>
          <w:spacing w:val="-5"/>
          <w:w w:val="95"/>
          <w:sz w:val="20"/>
        </w:rPr>
        <w:t>(op</w:t>
      </w:r>
      <w:r>
        <w:rPr>
          <w:rFonts w:ascii="Calibri" w:hAnsi="Calibri"/>
          <w:color w:val="231F20"/>
          <w:spacing w:val="-18"/>
          <w:w w:val="95"/>
          <w:sz w:val="20"/>
        </w:rPr>
        <w:t> </w:t>
      </w:r>
      <w:r>
        <w:rPr>
          <w:rFonts w:ascii="Calibri" w:hAnsi="Calibri"/>
          <w:color w:val="231F20"/>
          <w:w w:val="95"/>
          <w:sz w:val="20"/>
        </w:rPr>
        <w:t>de</w:t>
      </w:r>
      <w:r>
        <w:rPr>
          <w:rFonts w:ascii="Calibri" w:hAnsi="Calibri"/>
          <w:color w:val="231F20"/>
          <w:spacing w:val="-18"/>
          <w:w w:val="95"/>
          <w:sz w:val="20"/>
        </w:rPr>
        <w:t> </w:t>
      </w:r>
      <w:r>
        <w:rPr>
          <w:rFonts w:ascii="Calibri" w:hAnsi="Calibri"/>
          <w:color w:val="231F20"/>
          <w:w w:val="95"/>
          <w:sz w:val="20"/>
        </w:rPr>
        <w:t>Burg).</w:t>
      </w:r>
      <w:r>
        <w:rPr>
          <w:rFonts w:ascii="Calibri" w:hAnsi="Calibri"/>
          <w:color w:val="231F20"/>
          <w:spacing w:val="-18"/>
          <w:w w:val="95"/>
          <w:sz w:val="20"/>
        </w:rPr>
        <w:t> </w:t>
      </w:r>
      <w:r>
        <w:rPr>
          <w:rFonts w:ascii="Calibri" w:hAnsi="Calibri"/>
          <w:color w:val="231F20"/>
          <w:w w:val="95"/>
          <w:sz w:val="20"/>
        </w:rPr>
        <w:t>Jan</w:t>
      </w:r>
      <w:r>
        <w:rPr>
          <w:rFonts w:ascii="Calibri" w:hAnsi="Calibri"/>
          <w:color w:val="231F20"/>
          <w:spacing w:val="-18"/>
          <w:w w:val="95"/>
          <w:sz w:val="20"/>
        </w:rPr>
        <w:t> </w:t>
      </w:r>
      <w:r>
        <w:rPr>
          <w:rFonts w:ascii="Calibri" w:hAnsi="Calibri"/>
          <w:color w:val="231F20"/>
          <w:w w:val="95"/>
          <w:sz w:val="20"/>
        </w:rPr>
        <w:t>had</w:t>
      </w:r>
      <w:r>
        <w:rPr>
          <w:rFonts w:ascii="Calibri" w:hAnsi="Calibri"/>
          <w:color w:val="231F20"/>
          <w:spacing w:val="-18"/>
          <w:w w:val="95"/>
          <w:sz w:val="20"/>
        </w:rPr>
        <w:t> </w:t>
      </w:r>
      <w:r>
        <w:rPr>
          <w:rFonts w:ascii="Calibri" w:hAnsi="Calibri"/>
          <w:color w:val="231F20"/>
          <w:w w:val="95"/>
          <w:sz w:val="20"/>
        </w:rPr>
        <w:t>er</w:t>
      </w:r>
      <w:r>
        <w:rPr>
          <w:rFonts w:ascii="Calibri" w:hAnsi="Calibri"/>
          <w:color w:val="231F20"/>
          <w:spacing w:val="-18"/>
          <w:w w:val="95"/>
          <w:sz w:val="20"/>
        </w:rPr>
        <w:t> </w:t>
      </w:r>
      <w:r>
        <w:rPr>
          <w:rFonts w:ascii="Calibri" w:hAnsi="Calibri"/>
          <w:color w:val="231F20"/>
          <w:w w:val="95"/>
          <w:sz w:val="20"/>
        </w:rPr>
        <w:t>zowaar</w:t>
      </w:r>
      <w:r>
        <w:rPr>
          <w:rFonts w:ascii="Calibri" w:hAnsi="Calibri"/>
          <w:color w:val="231F20"/>
          <w:spacing w:val="-18"/>
          <w:w w:val="95"/>
          <w:sz w:val="20"/>
        </w:rPr>
        <w:t> </w:t>
      </w:r>
      <w:r>
        <w:rPr>
          <w:rFonts w:ascii="Calibri" w:hAnsi="Calibri"/>
          <w:color w:val="231F20"/>
          <w:w w:val="95"/>
          <w:sz w:val="20"/>
        </w:rPr>
        <w:t>een</w:t>
      </w:r>
      <w:r>
        <w:rPr>
          <w:rFonts w:ascii="Calibri" w:hAnsi="Calibri"/>
          <w:color w:val="231F20"/>
          <w:spacing w:val="-18"/>
          <w:w w:val="95"/>
          <w:sz w:val="20"/>
        </w:rPr>
        <w:t> </w:t>
      </w:r>
      <w:r>
        <w:rPr>
          <w:rFonts w:ascii="Calibri" w:hAnsi="Calibri"/>
          <w:color w:val="231F20"/>
          <w:w w:val="95"/>
          <w:sz w:val="20"/>
        </w:rPr>
        <w:t>plastic</w:t>
      </w:r>
      <w:r>
        <w:rPr>
          <w:rFonts w:ascii="Calibri" w:hAnsi="Calibri"/>
          <w:color w:val="231F20"/>
          <w:spacing w:val="-18"/>
          <w:w w:val="95"/>
          <w:sz w:val="20"/>
        </w:rPr>
        <w:t> </w:t>
      </w:r>
      <w:r>
        <w:rPr>
          <w:rFonts w:ascii="Calibri" w:hAnsi="Calibri"/>
          <w:color w:val="231F20"/>
          <w:w w:val="95"/>
          <w:sz w:val="20"/>
        </w:rPr>
        <w:t>lint</w:t>
      </w:r>
      <w:r>
        <w:rPr>
          <w:rFonts w:ascii="Calibri" w:hAnsi="Calibri"/>
          <w:color w:val="231F20"/>
          <w:spacing w:val="-18"/>
          <w:w w:val="95"/>
          <w:sz w:val="20"/>
        </w:rPr>
        <w:t> </w:t>
      </w:r>
      <w:r>
        <w:rPr>
          <w:rFonts w:ascii="Calibri" w:hAnsi="Calibri"/>
          <w:color w:val="231F20"/>
          <w:w w:val="95"/>
          <w:sz w:val="20"/>
        </w:rPr>
        <w:t>rond gebonden</w:t>
      </w:r>
      <w:r>
        <w:rPr>
          <w:rFonts w:ascii="Calibri" w:hAnsi="Calibri"/>
          <w:color w:val="231F20"/>
          <w:spacing w:val="-27"/>
          <w:w w:val="95"/>
          <w:sz w:val="20"/>
        </w:rPr>
        <w:t> </w:t>
      </w:r>
      <w:r>
        <w:rPr>
          <w:rFonts w:ascii="Calibri" w:hAnsi="Calibri"/>
          <w:color w:val="231F20"/>
          <w:w w:val="95"/>
          <w:sz w:val="20"/>
        </w:rPr>
        <w:t>met</w:t>
      </w:r>
      <w:r>
        <w:rPr>
          <w:rFonts w:ascii="Calibri" w:hAnsi="Calibri"/>
          <w:color w:val="231F20"/>
          <w:spacing w:val="-27"/>
          <w:w w:val="95"/>
          <w:sz w:val="20"/>
        </w:rPr>
        <w:t> </w:t>
      </w:r>
      <w:r>
        <w:rPr>
          <w:rFonts w:ascii="Calibri" w:hAnsi="Calibri"/>
          <w:color w:val="231F20"/>
          <w:w w:val="95"/>
          <w:sz w:val="20"/>
        </w:rPr>
        <w:t>het</w:t>
      </w:r>
      <w:r>
        <w:rPr>
          <w:rFonts w:ascii="Calibri" w:hAnsi="Calibri"/>
          <w:color w:val="231F20"/>
          <w:spacing w:val="-27"/>
          <w:w w:val="95"/>
          <w:sz w:val="20"/>
        </w:rPr>
        <w:t> </w:t>
      </w:r>
      <w:r>
        <w:rPr>
          <w:rFonts w:ascii="Calibri" w:hAnsi="Calibri"/>
          <w:color w:val="231F20"/>
          <w:w w:val="95"/>
          <w:sz w:val="20"/>
        </w:rPr>
        <w:t>opschrift</w:t>
      </w:r>
      <w:r>
        <w:rPr>
          <w:rFonts w:ascii="Calibri" w:hAnsi="Calibri"/>
          <w:color w:val="231F20"/>
          <w:spacing w:val="-27"/>
          <w:w w:val="95"/>
          <w:sz w:val="20"/>
        </w:rPr>
        <w:t> </w:t>
      </w:r>
      <w:r>
        <w:rPr>
          <w:rFonts w:ascii="Calibri" w:hAnsi="Calibri"/>
          <w:color w:val="231F20"/>
          <w:w w:val="95"/>
          <w:sz w:val="20"/>
        </w:rPr>
        <w:t>‘Kijkverbod’.</w:t>
      </w:r>
      <w:r>
        <w:rPr>
          <w:rFonts w:ascii="Calibri" w:hAnsi="Calibri"/>
          <w:color w:val="231F20"/>
          <w:spacing w:val="-27"/>
          <w:w w:val="95"/>
          <w:sz w:val="20"/>
        </w:rPr>
        <w:t> </w:t>
      </w:r>
      <w:r>
        <w:rPr>
          <w:rFonts w:ascii="Calibri" w:hAnsi="Calibri"/>
          <w:color w:val="231F20"/>
          <w:w w:val="95"/>
          <w:sz w:val="20"/>
        </w:rPr>
        <w:t>De</w:t>
      </w:r>
      <w:r>
        <w:rPr>
          <w:rFonts w:ascii="Calibri" w:hAnsi="Calibri"/>
          <w:color w:val="231F20"/>
          <w:spacing w:val="-27"/>
          <w:w w:val="95"/>
          <w:sz w:val="20"/>
        </w:rPr>
        <w:t> </w:t>
      </w:r>
      <w:r>
        <w:rPr>
          <w:rFonts w:ascii="Calibri" w:hAnsi="Calibri"/>
          <w:color w:val="231F20"/>
          <w:w w:val="95"/>
          <w:sz w:val="20"/>
        </w:rPr>
        <w:t>beeldhouwers</w:t>
      </w:r>
      <w:r>
        <w:rPr>
          <w:rFonts w:ascii="Calibri" w:hAnsi="Calibri"/>
          <w:color w:val="231F20"/>
          <w:spacing w:val="-27"/>
          <w:w w:val="95"/>
          <w:sz w:val="20"/>
        </w:rPr>
        <w:t> </w:t>
      </w:r>
      <w:r>
        <w:rPr>
          <w:rFonts w:ascii="Calibri" w:hAnsi="Calibri"/>
          <w:color w:val="231F20"/>
          <w:w w:val="95"/>
          <w:sz w:val="20"/>
        </w:rPr>
        <w:t>gaven</w:t>
      </w:r>
      <w:r>
        <w:rPr>
          <w:rFonts w:ascii="Calibri" w:hAnsi="Calibri"/>
          <w:color w:val="231F20"/>
          <w:spacing w:val="-27"/>
          <w:w w:val="95"/>
          <w:sz w:val="20"/>
        </w:rPr>
        <w:t> </w:t>
      </w:r>
      <w:r>
        <w:rPr>
          <w:rFonts w:ascii="Calibri" w:hAnsi="Calibri"/>
          <w:color w:val="231F20"/>
          <w:w w:val="95"/>
          <w:sz w:val="20"/>
        </w:rPr>
        <w:t>daarvoor</w:t>
      </w:r>
      <w:r>
        <w:rPr>
          <w:rFonts w:ascii="Calibri" w:hAnsi="Calibri"/>
          <w:color w:val="231F20"/>
          <w:spacing w:val="-27"/>
          <w:w w:val="95"/>
          <w:sz w:val="20"/>
        </w:rPr>
        <w:t> </w:t>
      </w:r>
      <w:r>
        <w:rPr>
          <w:rFonts w:ascii="Calibri" w:hAnsi="Calibri"/>
          <w:color w:val="231F20"/>
          <w:w w:val="95"/>
          <w:sz w:val="20"/>
        </w:rPr>
        <w:t>geen toestemming…</w:t>
      </w:r>
      <w:r>
        <w:rPr>
          <w:rFonts w:ascii="Calibri" w:hAnsi="Calibri"/>
          <w:color w:val="231F20"/>
          <w:spacing w:val="-25"/>
          <w:w w:val="95"/>
          <w:sz w:val="20"/>
        </w:rPr>
        <w:t> </w:t>
      </w:r>
      <w:r>
        <w:rPr>
          <w:rFonts w:ascii="Calibri" w:hAnsi="Calibri"/>
          <w:color w:val="231F20"/>
          <w:w w:val="95"/>
          <w:sz w:val="20"/>
        </w:rPr>
        <w:t>De</w:t>
      </w:r>
      <w:r>
        <w:rPr>
          <w:rFonts w:ascii="Calibri" w:hAnsi="Calibri"/>
          <w:color w:val="231F20"/>
          <w:spacing w:val="-25"/>
          <w:w w:val="95"/>
          <w:sz w:val="20"/>
        </w:rPr>
        <w:t> </w:t>
      </w:r>
      <w:r>
        <w:rPr>
          <w:rFonts w:ascii="Calibri" w:hAnsi="Calibri"/>
          <w:color w:val="231F20"/>
          <w:w w:val="95"/>
          <w:sz w:val="20"/>
        </w:rPr>
        <w:t>kunstenaar</w:t>
      </w:r>
      <w:r>
        <w:rPr>
          <w:rFonts w:ascii="Calibri" w:hAnsi="Calibri"/>
          <w:color w:val="231F20"/>
          <w:spacing w:val="-25"/>
          <w:w w:val="95"/>
          <w:sz w:val="20"/>
        </w:rPr>
        <w:t> </w:t>
      </w:r>
      <w:r>
        <w:rPr>
          <w:rFonts w:ascii="Calibri" w:hAnsi="Calibri"/>
          <w:color w:val="231F20"/>
          <w:w w:val="95"/>
          <w:sz w:val="20"/>
        </w:rPr>
        <w:t>mag</w:t>
      </w:r>
      <w:r>
        <w:rPr>
          <w:rFonts w:ascii="Calibri" w:hAnsi="Calibri"/>
          <w:color w:val="231F20"/>
          <w:spacing w:val="-25"/>
          <w:w w:val="95"/>
          <w:sz w:val="20"/>
        </w:rPr>
        <w:t> </w:t>
      </w:r>
      <w:r>
        <w:rPr>
          <w:rFonts w:ascii="Calibri" w:hAnsi="Calibri"/>
          <w:color w:val="231F20"/>
          <w:w w:val="95"/>
          <w:sz w:val="20"/>
        </w:rPr>
        <w:t>nu</w:t>
      </w:r>
      <w:r>
        <w:rPr>
          <w:rFonts w:ascii="Calibri" w:hAnsi="Calibri"/>
          <w:color w:val="231F20"/>
          <w:spacing w:val="-25"/>
          <w:w w:val="95"/>
          <w:sz w:val="20"/>
        </w:rPr>
        <w:t> </w:t>
      </w:r>
      <w:r>
        <w:rPr>
          <w:rFonts w:ascii="Calibri" w:hAnsi="Calibri"/>
          <w:color w:val="231F20"/>
          <w:w w:val="95"/>
          <w:sz w:val="20"/>
        </w:rPr>
        <w:t>21</w:t>
      </w:r>
      <w:r>
        <w:rPr>
          <w:rFonts w:ascii="Calibri" w:hAnsi="Calibri"/>
          <w:color w:val="231F20"/>
          <w:spacing w:val="-28"/>
          <w:w w:val="95"/>
          <w:sz w:val="20"/>
        </w:rPr>
        <w:t> </w:t>
      </w:r>
      <w:r>
        <w:rPr>
          <w:rFonts w:ascii="Calibri" w:hAnsi="Calibri"/>
          <w:color w:val="231F20"/>
          <w:w w:val="95"/>
          <w:sz w:val="20"/>
        </w:rPr>
        <w:t>000</w:t>
      </w:r>
      <w:r>
        <w:rPr>
          <w:rFonts w:ascii="Calibri" w:hAnsi="Calibri"/>
          <w:color w:val="231F20"/>
          <w:spacing w:val="-25"/>
          <w:w w:val="95"/>
          <w:sz w:val="20"/>
        </w:rPr>
        <w:t> </w:t>
      </w:r>
      <w:r>
        <w:rPr>
          <w:rFonts w:ascii="Calibri" w:hAnsi="Calibri"/>
          <w:color w:val="231F20"/>
          <w:w w:val="95"/>
          <w:sz w:val="20"/>
        </w:rPr>
        <w:t>euro</w:t>
      </w:r>
      <w:r>
        <w:rPr>
          <w:rFonts w:ascii="Calibri" w:hAnsi="Calibri"/>
          <w:color w:val="231F20"/>
          <w:spacing w:val="-25"/>
          <w:w w:val="95"/>
          <w:sz w:val="20"/>
        </w:rPr>
        <w:t> </w:t>
      </w:r>
      <w:r>
        <w:rPr>
          <w:rFonts w:ascii="Calibri" w:hAnsi="Calibri"/>
          <w:color w:val="231F20"/>
          <w:w w:val="95"/>
          <w:sz w:val="20"/>
        </w:rPr>
        <w:t>schadevergoeding</w:t>
      </w:r>
      <w:r>
        <w:rPr>
          <w:rFonts w:ascii="Calibri" w:hAnsi="Calibri"/>
          <w:color w:val="231F20"/>
          <w:spacing w:val="-25"/>
          <w:w w:val="95"/>
          <w:sz w:val="20"/>
        </w:rPr>
        <w:t> </w:t>
      </w:r>
      <w:r>
        <w:rPr>
          <w:rFonts w:ascii="Calibri" w:hAnsi="Calibri"/>
          <w:color w:val="231F20"/>
          <w:w w:val="95"/>
          <w:sz w:val="20"/>
        </w:rPr>
        <w:t>ophoesten terwijl</w:t>
      </w:r>
      <w:r>
        <w:rPr>
          <w:rFonts w:ascii="Calibri" w:hAnsi="Calibri"/>
          <w:color w:val="231F20"/>
          <w:spacing w:val="-11"/>
          <w:w w:val="95"/>
          <w:sz w:val="20"/>
        </w:rPr>
        <w:t> </w:t>
      </w:r>
      <w:r>
        <w:rPr>
          <w:rFonts w:ascii="Calibri" w:hAnsi="Calibri"/>
          <w:color w:val="231F20"/>
          <w:w w:val="95"/>
          <w:sz w:val="20"/>
        </w:rPr>
        <w:t>de</w:t>
      </w:r>
      <w:r>
        <w:rPr>
          <w:rFonts w:ascii="Calibri" w:hAnsi="Calibri"/>
          <w:color w:val="231F20"/>
          <w:spacing w:val="-11"/>
          <w:w w:val="95"/>
          <w:sz w:val="20"/>
        </w:rPr>
        <w:t> </w:t>
      </w:r>
      <w:r>
        <w:rPr>
          <w:rFonts w:ascii="Calibri" w:hAnsi="Calibri"/>
          <w:color w:val="231F20"/>
          <w:w w:val="95"/>
          <w:sz w:val="20"/>
        </w:rPr>
        <w:t>beelden</w:t>
      </w:r>
      <w:r>
        <w:rPr>
          <w:rFonts w:ascii="Calibri" w:hAnsi="Calibri"/>
          <w:color w:val="231F20"/>
          <w:spacing w:val="-11"/>
          <w:w w:val="95"/>
          <w:sz w:val="20"/>
        </w:rPr>
        <w:t> </w:t>
      </w:r>
      <w:r>
        <w:rPr>
          <w:rFonts w:ascii="Calibri" w:hAnsi="Calibri"/>
          <w:color w:val="231F20"/>
          <w:w w:val="95"/>
          <w:sz w:val="20"/>
        </w:rPr>
        <w:t>ongeschonden</w:t>
      </w:r>
      <w:r>
        <w:rPr>
          <w:rFonts w:ascii="Calibri" w:hAnsi="Calibri"/>
          <w:color w:val="231F20"/>
          <w:spacing w:val="-11"/>
          <w:w w:val="95"/>
          <w:sz w:val="20"/>
        </w:rPr>
        <w:t> </w:t>
      </w:r>
      <w:r>
        <w:rPr>
          <w:rFonts w:ascii="Calibri" w:hAnsi="Calibri"/>
          <w:color w:val="231F20"/>
          <w:w w:val="95"/>
          <w:sz w:val="20"/>
        </w:rPr>
        <w:t>uit</w:t>
      </w:r>
      <w:r>
        <w:rPr>
          <w:rFonts w:ascii="Calibri" w:hAnsi="Calibri"/>
          <w:color w:val="231F20"/>
          <w:spacing w:val="-11"/>
          <w:w w:val="95"/>
          <w:sz w:val="20"/>
        </w:rPr>
        <w:t> </w:t>
      </w:r>
      <w:r>
        <w:rPr>
          <w:rFonts w:ascii="Calibri" w:hAnsi="Calibri"/>
          <w:color w:val="231F20"/>
          <w:w w:val="95"/>
          <w:sz w:val="20"/>
        </w:rPr>
        <w:t>de</w:t>
      </w:r>
      <w:r>
        <w:rPr>
          <w:rFonts w:ascii="Calibri" w:hAnsi="Calibri"/>
          <w:color w:val="231F20"/>
          <w:spacing w:val="-11"/>
          <w:w w:val="95"/>
          <w:sz w:val="20"/>
        </w:rPr>
        <w:t> </w:t>
      </w:r>
      <w:r>
        <w:rPr>
          <w:rFonts w:ascii="Calibri" w:hAnsi="Calibri"/>
          <w:color w:val="231F20"/>
          <w:w w:val="95"/>
          <w:sz w:val="20"/>
        </w:rPr>
        <w:t>actie</w:t>
      </w:r>
      <w:r>
        <w:rPr>
          <w:rFonts w:ascii="Calibri" w:hAnsi="Calibri"/>
          <w:color w:val="231F20"/>
          <w:spacing w:val="-11"/>
          <w:w w:val="95"/>
          <w:sz w:val="20"/>
        </w:rPr>
        <w:t> </w:t>
      </w:r>
      <w:r>
        <w:rPr>
          <w:rFonts w:ascii="Calibri" w:hAnsi="Calibri"/>
          <w:color w:val="231F20"/>
          <w:w w:val="95"/>
          <w:sz w:val="20"/>
        </w:rPr>
        <w:t>kwamen.</w:t>
      </w:r>
    </w:p>
    <w:p>
      <w:pPr>
        <w:spacing w:line="254" w:lineRule="auto" w:before="1"/>
        <w:ind w:left="157" w:right="0" w:firstLine="229"/>
        <w:jc w:val="both"/>
        <w:rPr>
          <w:rFonts w:ascii="Calibri"/>
          <w:sz w:val="20"/>
        </w:rPr>
      </w:pPr>
      <w:r>
        <w:rPr>
          <w:rFonts w:ascii="Calibri"/>
          <w:color w:val="231F20"/>
          <w:w w:val="95"/>
          <w:sz w:val="20"/>
        </w:rPr>
        <w:t>De</w:t>
      </w:r>
      <w:r>
        <w:rPr>
          <w:rFonts w:ascii="Calibri"/>
          <w:color w:val="231F20"/>
          <w:spacing w:val="-16"/>
          <w:w w:val="95"/>
          <w:sz w:val="20"/>
        </w:rPr>
        <w:t> </w:t>
      </w:r>
      <w:r>
        <w:rPr>
          <w:rFonts w:ascii="Calibri"/>
          <w:color w:val="231F20"/>
          <w:w w:val="95"/>
          <w:sz w:val="20"/>
        </w:rPr>
        <w:t>originele</w:t>
      </w:r>
      <w:r>
        <w:rPr>
          <w:rFonts w:ascii="Calibri"/>
          <w:color w:val="231F20"/>
          <w:spacing w:val="-16"/>
          <w:w w:val="95"/>
          <w:sz w:val="20"/>
        </w:rPr>
        <w:t> </w:t>
      </w:r>
      <w:r>
        <w:rPr>
          <w:rFonts w:ascii="Calibri"/>
          <w:color w:val="231F20"/>
          <w:w w:val="95"/>
          <w:sz w:val="20"/>
        </w:rPr>
        <w:t>makers,</w:t>
      </w:r>
      <w:r>
        <w:rPr>
          <w:rFonts w:ascii="Calibri"/>
          <w:color w:val="231F20"/>
          <w:spacing w:val="-16"/>
          <w:w w:val="95"/>
          <w:sz w:val="20"/>
        </w:rPr>
        <w:t> </w:t>
      </w:r>
      <w:r>
        <w:rPr>
          <w:rFonts w:ascii="Calibri"/>
          <w:color w:val="231F20"/>
          <w:w w:val="95"/>
          <w:sz w:val="20"/>
        </w:rPr>
        <w:t>Depuydt</w:t>
      </w:r>
      <w:r>
        <w:rPr>
          <w:rFonts w:ascii="Calibri"/>
          <w:color w:val="231F20"/>
          <w:spacing w:val="-16"/>
          <w:w w:val="95"/>
          <w:sz w:val="20"/>
        </w:rPr>
        <w:t> </w:t>
      </w:r>
      <w:r>
        <w:rPr>
          <w:rFonts w:ascii="Calibri"/>
          <w:color w:val="231F20"/>
          <w:w w:val="95"/>
          <w:sz w:val="20"/>
        </w:rPr>
        <w:t>en</w:t>
      </w:r>
      <w:r>
        <w:rPr>
          <w:rFonts w:ascii="Calibri"/>
          <w:color w:val="231F20"/>
          <w:spacing w:val="-16"/>
          <w:w w:val="95"/>
          <w:sz w:val="20"/>
        </w:rPr>
        <w:t> </w:t>
      </w:r>
      <w:r>
        <w:rPr>
          <w:rFonts w:ascii="Calibri"/>
          <w:color w:val="231F20"/>
          <w:w w:val="95"/>
          <w:sz w:val="20"/>
        </w:rPr>
        <w:t>Canestraro,</w:t>
      </w:r>
      <w:r>
        <w:rPr>
          <w:rFonts w:ascii="Calibri"/>
          <w:color w:val="231F20"/>
          <w:spacing w:val="-16"/>
          <w:w w:val="95"/>
          <w:sz w:val="20"/>
        </w:rPr>
        <w:t> </w:t>
      </w:r>
      <w:r>
        <w:rPr>
          <w:rFonts w:ascii="Calibri"/>
          <w:color w:val="231F20"/>
          <w:w w:val="95"/>
          <w:sz w:val="20"/>
        </w:rPr>
        <w:t>gaan</w:t>
      </w:r>
      <w:r>
        <w:rPr>
          <w:rFonts w:ascii="Calibri"/>
          <w:color w:val="231F20"/>
          <w:spacing w:val="-16"/>
          <w:w w:val="95"/>
          <w:sz w:val="20"/>
        </w:rPr>
        <w:t> </w:t>
      </w:r>
      <w:r>
        <w:rPr>
          <w:rFonts w:ascii="Calibri"/>
          <w:color w:val="231F20"/>
          <w:w w:val="95"/>
          <w:sz w:val="20"/>
        </w:rPr>
        <w:t>als</w:t>
      </w:r>
      <w:r>
        <w:rPr>
          <w:rFonts w:ascii="Calibri"/>
          <w:color w:val="231F20"/>
          <w:spacing w:val="-16"/>
          <w:w w:val="95"/>
          <w:sz w:val="20"/>
        </w:rPr>
        <w:t> </w:t>
      </w:r>
      <w:r>
        <w:rPr>
          <w:rFonts w:ascii="Calibri"/>
          <w:color w:val="231F20"/>
          <w:w w:val="95"/>
          <w:sz w:val="20"/>
        </w:rPr>
        <w:t>kunstenaars</w:t>
      </w:r>
      <w:r>
        <w:rPr>
          <w:rFonts w:ascii="Calibri"/>
          <w:color w:val="231F20"/>
          <w:spacing w:val="-16"/>
          <w:w w:val="95"/>
          <w:sz w:val="20"/>
        </w:rPr>
        <w:t> </w:t>
      </w:r>
      <w:r>
        <w:rPr>
          <w:rFonts w:ascii="Calibri"/>
          <w:color w:val="231F20"/>
          <w:w w:val="95"/>
          <w:sz w:val="20"/>
        </w:rPr>
        <w:t>de</w:t>
      </w:r>
      <w:r>
        <w:rPr>
          <w:rFonts w:ascii="Calibri"/>
          <w:color w:val="231F20"/>
          <w:spacing w:val="-16"/>
          <w:w w:val="95"/>
          <w:sz w:val="20"/>
        </w:rPr>
        <w:t> </w:t>
      </w:r>
      <w:r>
        <w:rPr>
          <w:rFonts w:ascii="Calibri"/>
          <w:color w:val="231F20"/>
          <w:w w:val="95"/>
          <w:sz w:val="20"/>
        </w:rPr>
        <w:t>onster- felijkheid</w:t>
      </w:r>
      <w:r>
        <w:rPr>
          <w:rFonts w:ascii="Calibri"/>
          <w:color w:val="231F20"/>
          <w:spacing w:val="-14"/>
          <w:w w:val="95"/>
          <w:sz w:val="20"/>
        </w:rPr>
        <w:t> </w:t>
      </w:r>
      <w:r>
        <w:rPr>
          <w:rFonts w:ascii="Calibri"/>
          <w:color w:val="231F20"/>
          <w:w w:val="95"/>
          <w:sz w:val="20"/>
        </w:rPr>
        <w:t>van</w:t>
      </w:r>
      <w:r>
        <w:rPr>
          <w:rFonts w:ascii="Calibri"/>
          <w:color w:val="231F20"/>
          <w:spacing w:val="-14"/>
          <w:w w:val="95"/>
          <w:sz w:val="20"/>
        </w:rPr>
        <w:t> </w:t>
      </w:r>
      <w:r>
        <w:rPr>
          <w:rFonts w:ascii="Calibri"/>
          <w:color w:val="231F20"/>
          <w:w w:val="95"/>
          <w:sz w:val="20"/>
        </w:rPr>
        <w:t>de</w:t>
      </w:r>
      <w:r>
        <w:rPr>
          <w:rFonts w:ascii="Calibri"/>
          <w:color w:val="231F20"/>
          <w:spacing w:val="-14"/>
          <w:w w:val="95"/>
          <w:sz w:val="20"/>
        </w:rPr>
        <w:t> </w:t>
      </w:r>
      <w:r>
        <w:rPr>
          <w:rFonts w:ascii="Calibri"/>
          <w:color w:val="231F20"/>
          <w:w w:val="95"/>
          <w:sz w:val="20"/>
        </w:rPr>
        <w:t>kunstgeschiedenis</w:t>
      </w:r>
      <w:r>
        <w:rPr>
          <w:rFonts w:ascii="Calibri"/>
          <w:color w:val="231F20"/>
          <w:spacing w:val="-14"/>
          <w:w w:val="95"/>
          <w:sz w:val="20"/>
        </w:rPr>
        <w:t> </w:t>
      </w:r>
      <w:r>
        <w:rPr>
          <w:rFonts w:ascii="Calibri"/>
          <w:color w:val="231F20"/>
          <w:w w:val="95"/>
          <w:sz w:val="20"/>
        </w:rPr>
        <w:t>niet</w:t>
      </w:r>
      <w:r>
        <w:rPr>
          <w:rFonts w:ascii="Calibri"/>
          <w:color w:val="231F20"/>
          <w:spacing w:val="-14"/>
          <w:w w:val="95"/>
          <w:sz w:val="20"/>
        </w:rPr>
        <w:t> </w:t>
      </w:r>
      <w:r>
        <w:rPr>
          <w:rFonts w:ascii="Calibri"/>
          <w:color w:val="231F20"/>
          <w:w w:val="95"/>
          <w:sz w:val="20"/>
        </w:rPr>
        <w:t>halen.</w:t>
      </w:r>
      <w:r>
        <w:rPr>
          <w:rFonts w:ascii="Calibri"/>
          <w:color w:val="231F20"/>
          <w:spacing w:val="-14"/>
          <w:w w:val="95"/>
          <w:sz w:val="20"/>
        </w:rPr>
        <w:t> </w:t>
      </w:r>
      <w:r>
        <w:rPr>
          <w:rFonts w:ascii="Calibri"/>
          <w:color w:val="231F20"/>
          <w:w w:val="95"/>
          <w:sz w:val="20"/>
        </w:rPr>
        <w:t>Hooguit</w:t>
      </w:r>
      <w:r>
        <w:rPr>
          <w:rFonts w:ascii="Calibri"/>
          <w:color w:val="231F20"/>
          <w:spacing w:val="-14"/>
          <w:w w:val="95"/>
          <w:sz w:val="20"/>
        </w:rPr>
        <w:t> </w:t>
      </w:r>
      <w:r>
        <w:rPr>
          <w:rFonts w:ascii="Calibri"/>
          <w:color w:val="231F20"/>
          <w:w w:val="95"/>
          <w:sz w:val="20"/>
        </w:rPr>
        <w:t>komt</w:t>
      </w:r>
      <w:r>
        <w:rPr>
          <w:rFonts w:ascii="Calibri"/>
          <w:color w:val="231F20"/>
          <w:spacing w:val="-14"/>
          <w:w w:val="95"/>
          <w:sz w:val="20"/>
        </w:rPr>
        <w:t> </w:t>
      </w:r>
      <w:r>
        <w:rPr>
          <w:rFonts w:ascii="Calibri"/>
          <w:color w:val="231F20"/>
          <w:w w:val="95"/>
          <w:sz w:val="20"/>
        </w:rPr>
        <w:t>deze</w:t>
      </w:r>
      <w:r>
        <w:rPr>
          <w:rFonts w:ascii="Calibri"/>
          <w:color w:val="231F20"/>
          <w:spacing w:val="-14"/>
          <w:w w:val="95"/>
          <w:sz w:val="20"/>
        </w:rPr>
        <w:t> </w:t>
      </w:r>
      <w:r>
        <w:rPr>
          <w:rFonts w:ascii="Calibri"/>
          <w:color w:val="231F20"/>
          <w:w w:val="95"/>
          <w:sz w:val="20"/>
        </w:rPr>
        <w:t>anekdote</w:t>
      </w:r>
      <w:r>
        <w:rPr>
          <w:rFonts w:ascii="Calibri"/>
          <w:color w:val="231F20"/>
          <w:spacing w:val="-14"/>
          <w:w w:val="95"/>
          <w:sz w:val="20"/>
        </w:rPr>
        <w:t> </w:t>
      </w:r>
      <w:r>
        <w:rPr>
          <w:rFonts w:ascii="Calibri"/>
          <w:color w:val="231F20"/>
          <w:w w:val="95"/>
          <w:sz w:val="20"/>
        </w:rPr>
        <w:t>als voetnoot</w:t>
      </w:r>
      <w:r>
        <w:rPr>
          <w:rFonts w:ascii="Calibri"/>
          <w:color w:val="231F20"/>
          <w:spacing w:val="-17"/>
          <w:w w:val="95"/>
          <w:sz w:val="20"/>
        </w:rPr>
        <w:t> </w:t>
      </w:r>
      <w:r>
        <w:rPr>
          <w:rFonts w:ascii="Calibri"/>
          <w:color w:val="231F20"/>
          <w:w w:val="95"/>
          <w:sz w:val="20"/>
        </w:rPr>
        <w:t>in</w:t>
      </w:r>
      <w:r>
        <w:rPr>
          <w:rFonts w:ascii="Calibri"/>
          <w:color w:val="231F20"/>
          <w:spacing w:val="-17"/>
          <w:w w:val="95"/>
          <w:sz w:val="20"/>
        </w:rPr>
        <w:t> </w:t>
      </w:r>
      <w:r>
        <w:rPr>
          <w:rFonts w:ascii="Calibri"/>
          <w:color w:val="231F20"/>
          <w:w w:val="95"/>
          <w:sz w:val="20"/>
        </w:rPr>
        <w:t>de</w:t>
      </w:r>
      <w:r>
        <w:rPr>
          <w:rFonts w:ascii="Calibri"/>
          <w:color w:val="231F20"/>
          <w:spacing w:val="-17"/>
          <w:w w:val="95"/>
          <w:sz w:val="20"/>
        </w:rPr>
        <w:t> </w:t>
      </w:r>
      <w:r>
        <w:rPr>
          <w:rFonts w:ascii="Calibri"/>
          <w:color w:val="231F20"/>
          <w:w w:val="95"/>
          <w:sz w:val="20"/>
        </w:rPr>
        <w:t>Brugse</w:t>
      </w:r>
      <w:r>
        <w:rPr>
          <w:rFonts w:ascii="Calibri"/>
          <w:color w:val="231F20"/>
          <w:spacing w:val="-17"/>
          <w:w w:val="95"/>
          <w:sz w:val="20"/>
        </w:rPr>
        <w:t> </w:t>
      </w:r>
      <w:r>
        <w:rPr>
          <w:rFonts w:ascii="Calibri"/>
          <w:color w:val="231F20"/>
          <w:w w:val="95"/>
          <w:sz w:val="20"/>
        </w:rPr>
        <w:t>annalen</w:t>
      </w:r>
      <w:r>
        <w:rPr>
          <w:rFonts w:ascii="Calibri"/>
          <w:color w:val="231F20"/>
          <w:spacing w:val="-17"/>
          <w:w w:val="95"/>
          <w:sz w:val="20"/>
        </w:rPr>
        <w:t> </w:t>
      </w:r>
      <w:r>
        <w:rPr>
          <w:rFonts w:ascii="Calibri"/>
          <w:color w:val="231F20"/>
          <w:w w:val="95"/>
          <w:sz w:val="20"/>
        </w:rPr>
        <w:t>terecht.</w:t>
      </w:r>
      <w:r>
        <w:rPr>
          <w:rFonts w:ascii="Calibri"/>
          <w:color w:val="231F20"/>
          <w:spacing w:val="-17"/>
          <w:w w:val="95"/>
          <w:sz w:val="20"/>
        </w:rPr>
        <w:t> </w:t>
      </w:r>
      <w:r>
        <w:rPr>
          <w:rFonts w:ascii="Calibri"/>
          <w:color w:val="231F20"/>
          <w:w w:val="95"/>
          <w:sz w:val="20"/>
        </w:rPr>
        <w:t>Maar</w:t>
      </w:r>
      <w:r>
        <w:rPr>
          <w:rFonts w:ascii="Calibri"/>
          <w:color w:val="231F20"/>
          <w:spacing w:val="-17"/>
          <w:w w:val="95"/>
          <w:sz w:val="20"/>
        </w:rPr>
        <w:t> </w:t>
      </w:r>
      <w:r>
        <w:rPr>
          <w:rFonts w:ascii="Calibri"/>
          <w:color w:val="231F20"/>
          <w:w w:val="95"/>
          <w:sz w:val="20"/>
        </w:rPr>
        <w:t>dokken</w:t>
      </w:r>
      <w:r>
        <w:rPr>
          <w:rFonts w:ascii="Calibri"/>
          <w:color w:val="231F20"/>
          <w:spacing w:val="-17"/>
          <w:w w:val="95"/>
          <w:sz w:val="20"/>
        </w:rPr>
        <w:t> </w:t>
      </w:r>
      <w:r>
        <w:rPr>
          <w:rFonts w:ascii="Calibri"/>
          <w:color w:val="231F20"/>
          <w:w w:val="95"/>
          <w:sz w:val="20"/>
        </w:rPr>
        <w:t>zal</w:t>
      </w:r>
      <w:r>
        <w:rPr>
          <w:rFonts w:ascii="Calibri"/>
          <w:color w:val="231F20"/>
          <w:spacing w:val="-17"/>
          <w:w w:val="95"/>
          <w:sz w:val="20"/>
        </w:rPr>
        <w:t> </w:t>
      </w:r>
      <w:r>
        <w:rPr>
          <w:rFonts w:ascii="Calibri"/>
          <w:color w:val="231F20"/>
          <w:w w:val="95"/>
          <w:sz w:val="20"/>
        </w:rPr>
        <w:t>Jan</w:t>
      </w:r>
      <w:r>
        <w:rPr>
          <w:rFonts w:ascii="Calibri"/>
          <w:color w:val="231F20"/>
          <w:spacing w:val="-17"/>
          <w:w w:val="95"/>
          <w:sz w:val="20"/>
        </w:rPr>
        <w:t> </w:t>
      </w:r>
      <w:r>
        <w:rPr>
          <w:rFonts w:ascii="Calibri"/>
          <w:color w:val="231F20"/>
          <w:w w:val="95"/>
          <w:sz w:val="20"/>
        </w:rPr>
        <w:t>Verhaeghe,</w:t>
      </w:r>
      <w:r>
        <w:rPr>
          <w:rFonts w:ascii="Calibri"/>
          <w:color w:val="231F20"/>
          <w:spacing w:val="-17"/>
          <w:w w:val="95"/>
          <w:sz w:val="20"/>
        </w:rPr>
        <w:t> </w:t>
      </w:r>
      <w:r>
        <w:rPr>
          <w:rFonts w:ascii="Calibri"/>
          <w:color w:val="231F20"/>
          <w:w w:val="95"/>
          <w:sz w:val="20"/>
        </w:rPr>
        <w:t>hoewel </w:t>
      </w:r>
      <w:r>
        <w:rPr>
          <w:rFonts w:ascii="Calibri"/>
          <w:color w:val="231F20"/>
          <w:sz w:val="20"/>
        </w:rPr>
        <w:t>hij</w:t>
      </w:r>
      <w:r>
        <w:rPr>
          <w:rFonts w:ascii="Calibri"/>
          <w:color w:val="231F20"/>
          <w:spacing w:val="-13"/>
          <w:sz w:val="20"/>
        </w:rPr>
        <w:t> </w:t>
      </w:r>
      <w:r>
        <w:rPr>
          <w:rFonts w:ascii="Calibri"/>
          <w:color w:val="231F20"/>
          <w:sz w:val="20"/>
        </w:rPr>
        <w:t>dit</w:t>
      </w:r>
      <w:r>
        <w:rPr>
          <w:rFonts w:ascii="Calibri"/>
          <w:color w:val="231F20"/>
          <w:spacing w:val="-13"/>
          <w:sz w:val="20"/>
        </w:rPr>
        <w:t> </w:t>
      </w:r>
      <w:r>
        <w:rPr>
          <w:rFonts w:ascii="Calibri"/>
          <w:color w:val="231F20"/>
          <w:sz w:val="20"/>
        </w:rPr>
        <w:t>dure</w:t>
      </w:r>
      <w:r>
        <w:rPr>
          <w:rFonts w:ascii="Calibri"/>
          <w:color w:val="231F20"/>
          <w:spacing w:val="-13"/>
          <w:sz w:val="20"/>
        </w:rPr>
        <w:t> </w:t>
      </w:r>
      <w:r>
        <w:rPr>
          <w:rFonts w:ascii="Calibri"/>
          <w:color w:val="231F20"/>
          <w:sz w:val="20"/>
        </w:rPr>
        <w:t>lot</w:t>
      </w:r>
      <w:r>
        <w:rPr>
          <w:rFonts w:ascii="Calibri"/>
          <w:color w:val="231F20"/>
          <w:spacing w:val="-13"/>
          <w:sz w:val="20"/>
        </w:rPr>
        <w:t> </w:t>
      </w:r>
      <w:r>
        <w:rPr>
          <w:rFonts w:ascii="Calibri"/>
          <w:color w:val="231F20"/>
          <w:sz w:val="20"/>
        </w:rPr>
        <w:t>niet</w:t>
      </w:r>
      <w:r>
        <w:rPr>
          <w:rFonts w:ascii="Calibri"/>
          <w:color w:val="231F20"/>
          <w:spacing w:val="-13"/>
          <w:sz w:val="20"/>
        </w:rPr>
        <w:t> </w:t>
      </w:r>
      <w:r>
        <w:rPr>
          <w:rFonts w:ascii="Calibri"/>
          <w:color w:val="231F20"/>
          <w:sz w:val="20"/>
        </w:rPr>
        <w:t>verdient.</w:t>
      </w:r>
      <w:r>
        <w:rPr>
          <w:rFonts w:ascii="Calibri"/>
          <w:color w:val="231F20"/>
          <w:spacing w:val="-13"/>
          <w:sz w:val="20"/>
        </w:rPr>
        <w:t> </w:t>
      </w:r>
      <w:r>
        <w:rPr>
          <w:rFonts w:ascii="Calibri"/>
          <w:color w:val="231F20"/>
          <w:sz w:val="20"/>
        </w:rPr>
        <w:t>Helemaal</w:t>
      </w:r>
      <w:r>
        <w:rPr>
          <w:rFonts w:ascii="Calibri"/>
          <w:color w:val="231F20"/>
          <w:spacing w:val="-13"/>
          <w:sz w:val="20"/>
        </w:rPr>
        <w:t> </w:t>
      </w:r>
      <w:r>
        <w:rPr>
          <w:rFonts w:ascii="Calibri"/>
          <w:color w:val="231F20"/>
          <w:sz w:val="20"/>
        </w:rPr>
        <w:t>niet,</w:t>
      </w:r>
      <w:r>
        <w:rPr>
          <w:rFonts w:ascii="Calibri"/>
          <w:color w:val="231F20"/>
          <w:spacing w:val="-13"/>
          <w:sz w:val="20"/>
        </w:rPr>
        <w:t> </w:t>
      </w:r>
      <w:r>
        <w:rPr>
          <w:rFonts w:ascii="Calibri"/>
          <w:color w:val="231F20"/>
          <w:sz w:val="20"/>
        </w:rPr>
        <w:t>ook</w:t>
      </w:r>
      <w:r>
        <w:rPr>
          <w:rFonts w:ascii="Calibri"/>
          <w:color w:val="231F20"/>
          <w:spacing w:val="-13"/>
          <w:sz w:val="20"/>
        </w:rPr>
        <w:t> </w:t>
      </w:r>
      <w:r>
        <w:rPr>
          <w:rFonts w:ascii="Calibri"/>
          <w:color w:val="231F20"/>
          <w:sz w:val="20"/>
        </w:rPr>
        <w:t>al</w:t>
      </w:r>
      <w:r>
        <w:rPr>
          <w:rFonts w:ascii="Calibri"/>
          <w:color w:val="231F20"/>
          <w:spacing w:val="-13"/>
          <w:sz w:val="20"/>
        </w:rPr>
        <w:t> </w:t>
      </w:r>
      <w:r>
        <w:rPr>
          <w:rFonts w:ascii="Calibri"/>
          <w:color w:val="231F20"/>
          <w:sz w:val="20"/>
        </w:rPr>
        <w:t>omdat</w:t>
      </w:r>
      <w:r>
        <w:rPr>
          <w:rFonts w:ascii="Calibri"/>
          <w:color w:val="231F20"/>
          <w:spacing w:val="-13"/>
          <w:sz w:val="20"/>
        </w:rPr>
        <w:t> </w:t>
      </w:r>
      <w:r>
        <w:rPr>
          <w:rFonts w:ascii="Calibri"/>
          <w:color w:val="231F20"/>
          <w:sz w:val="20"/>
        </w:rPr>
        <w:t>de</w:t>
      </w:r>
      <w:r>
        <w:rPr>
          <w:rFonts w:ascii="Calibri"/>
          <w:color w:val="231F20"/>
          <w:spacing w:val="-13"/>
          <w:sz w:val="20"/>
        </w:rPr>
        <w:t> </w:t>
      </w:r>
      <w:r>
        <w:rPr>
          <w:rFonts w:ascii="Calibri"/>
          <w:color w:val="231F20"/>
          <w:sz w:val="20"/>
        </w:rPr>
        <w:t>man</w:t>
      </w:r>
      <w:r>
        <w:rPr>
          <w:rFonts w:ascii="Calibri"/>
          <w:color w:val="231F20"/>
          <w:spacing w:val="-13"/>
          <w:sz w:val="20"/>
        </w:rPr>
        <w:t> </w:t>
      </w:r>
      <w:r>
        <w:rPr>
          <w:rFonts w:ascii="Calibri"/>
          <w:color w:val="231F20"/>
          <w:sz w:val="20"/>
        </w:rPr>
        <w:t>niet</w:t>
      </w:r>
      <w:r>
        <w:rPr>
          <w:rFonts w:ascii="Calibri"/>
          <w:color w:val="231F20"/>
          <w:spacing w:val="-13"/>
          <w:sz w:val="20"/>
        </w:rPr>
        <w:t> </w:t>
      </w:r>
      <w:r>
        <w:rPr>
          <w:rFonts w:ascii="Calibri"/>
          <w:color w:val="231F20"/>
          <w:sz w:val="20"/>
        </w:rPr>
        <w:t>tot</w:t>
      </w:r>
      <w:r>
        <w:rPr>
          <w:rFonts w:ascii="Calibri"/>
          <w:color w:val="231F20"/>
          <w:spacing w:val="-13"/>
          <w:sz w:val="20"/>
        </w:rPr>
        <w:t> </w:t>
      </w:r>
      <w:r>
        <w:rPr>
          <w:rFonts w:ascii="Calibri"/>
          <w:color w:val="231F20"/>
          <w:sz w:val="20"/>
        </w:rPr>
        <w:t>de </w:t>
      </w:r>
      <w:r>
        <w:rPr>
          <w:rFonts w:ascii="Calibri"/>
          <w:color w:val="231F20"/>
          <w:w w:val="95"/>
          <w:sz w:val="20"/>
        </w:rPr>
        <w:t>kaste van de goed verdienende artiesten behoort. Daarvoor is hij te </w:t>
      </w:r>
      <w:r>
        <w:rPr>
          <w:rFonts w:ascii="Calibri"/>
          <w:color w:val="231F20"/>
          <w:spacing w:val="-3"/>
          <w:w w:val="95"/>
          <w:sz w:val="20"/>
        </w:rPr>
        <w:t>controver- </w:t>
      </w:r>
      <w:r>
        <w:rPr>
          <w:rFonts w:ascii="Calibri"/>
          <w:color w:val="231F20"/>
          <w:w w:val="95"/>
          <w:sz w:val="20"/>
        </w:rPr>
        <w:t>sieel</w:t>
      </w:r>
      <w:r>
        <w:rPr>
          <w:rFonts w:ascii="Calibri"/>
          <w:color w:val="231F20"/>
          <w:spacing w:val="-19"/>
          <w:w w:val="95"/>
          <w:sz w:val="20"/>
        </w:rPr>
        <w:t> </w:t>
      </w:r>
      <w:r>
        <w:rPr>
          <w:rFonts w:ascii="Calibri"/>
          <w:color w:val="231F20"/>
          <w:w w:val="95"/>
          <w:sz w:val="20"/>
        </w:rPr>
        <w:t>en</w:t>
      </w:r>
      <w:r>
        <w:rPr>
          <w:rFonts w:ascii="Calibri"/>
          <w:color w:val="231F20"/>
          <w:spacing w:val="-19"/>
          <w:w w:val="95"/>
          <w:sz w:val="20"/>
        </w:rPr>
        <w:t> </w:t>
      </w:r>
      <w:r>
        <w:rPr>
          <w:rFonts w:ascii="Calibri"/>
          <w:color w:val="231F20"/>
          <w:w w:val="95"/>
          <w:sz w:val="20"/>
        </w:rPr>
        <w:t>vooral</w:t>
      </w:r>
      <w:r>
        <w:rPr>
          <w:rFonts w:ascii="Calibri"/>
          <w:color w:val="231F20"/>
          <w:spacing w:val="-19"/>
          <w:w w:val="95"/>
          <w:sz w:val="20"/>
        </w:rPr>
        <w:t> </w:t>
      </w:r>
      <w:r>
        <w:rPr>
          <w:rFonts w:ascii="Calibri"/>
          <w:color w:val="231F20"/>
          <w:w w:val="95"/>
          <w:sz w:val="20"/>
        </w:rPr>
        <w:t>te</w:t>
      </w:r>
      <w:r>
        <w:rPr>
          <w:rFonts w:ascii="Calibri"/>
          <w:color w:val="231F20"/>
          <w:spacing w:val="-19"/>
          <w:w w:val="95"/>
          <w:sz w:val="20"/>
        </w:rPr>
        <w:t> </w:t>
      </w:r>
      <w:r>
        <w:rPr>
          <w:rFonts w:ascii="Calibri"/>
          <w:color w:val="231F20"/>
          <w:w w:val="95"/>
          <w:sz w:val="20"/>
        </w:rPr>
        <w:t>weinig</w:t>
      </w:r>
      <w:r>
        <w:rPr>
          <w:rFonts w:ascii="Calibri"/>
          <w:color w:val="231F20"/>
          <w:spacing w:val="-19"/>
          <w:w w:val="95"/>
          <w:sz w:val="20"/>
        </w:rPr>
        <w:t> </w:t>
      </w:r>
      <w:r>
        <w:rPr>
          <w:rFonts w:ascii="Calibri"/>
          <w:color w:val="231F20"/>
          <w:w w:val="95"/>
          <w:sz w:val="20"/>
        </w:rPr>
        <w:t>commercieel.</w:t>
      </w:r>
    </w:p>
    <w:p>
      <w:pPr>
        <w:spacing w:before="85"/>
        <w:ind w:left="117" w:right="116" w:firstLine="0"/>
        <w:jc w:val="center"/>
        <w:rPr>
          <w:sz w:val="22"/>
        </w:rPr>
      </w:pPr>
      <w:r>
        <w:rPr/>
        <w:br w:type="column"/>
      </w:r>
      <w:r>
        <w:rPr>
          <w:color w:val="231F20"/>
          <w:sz w:val="22"/>
        </w:rPr>
        <w:t>169</w:t>
      </w:r>
    </w:p>
    <w:p>
      <w:pPr>
        <w:spacing w:before="22"/>
        <w:ind w:left="117" w:right="116" w:firstLine="0"/>
        <w:jc w:val="center"/>
        <w:rPr>
          <w:sz w:val="16"/>
        </w:rPr>
      </w:pPr>
      <w:r>
        <w:rPr>
          <w:color w:val="231F20"/>
          <w:w w:val="95"/>
          <w:sz w:val="16"/>
        </w:rPr>
        <w:t>TUSSENSPEL</w:t>
      </w:r>
    </w:p>
    <w:p>
      <w:pPr>
        <w:spacing w:line="200" w:lineRule="exact" w:before="41"/>
        <w:ind w:left="119" w:right="116" w:firstLine="0"/>
        <w:jc w:val="center"/>
        <w:rPr>
          <w:sz w:val="16"/>
        </w:rPr>
      </w:pPr>
      <w:r>
        <w:rPr>
          <w:color w:val="231F20"/>
          <w:w w:val="81"/>
          <w:sz w:val="16"/>
        </w:rPr>
        <w:t>H</w:t>
      </w:r>
      <w:r>
        <w:rPr>
          <w:color w:val="231F20"/>
          <w:w w:val="113"/>
          <w:sz w:val="16"/>
        </w:rPr>
        <w:t>e</w:t>
      </w:r>
      <w:r>
        <w:rPr>
          <w:color w:val="231F20"/>
          <w:w w:val="167"/>
          <w:sz w:val="16"/>
        </w:rPr>
        <w:t>t</w:t>
      </w:r>
      <w:r>
        <w:rPr>
          <w:color w:val="231F20"/>
          <w:sz w:val="16"/>
        </w:rPr>
        <w:t> </w:t>
      </w:r>
      <w:r>
        <w:rPr>
          <w:color w:val="231F20"/>
          <w:w w:val="114"/>
          <w:sz w:val="16"/>
        </w:rPr>
        <w:t>i</w:t>
      </w:r>
      <w:r>
        <w:rPr>
          <w:color w:val="231F20"/>
          <w:w w:val="111"/>
          <w:sz w:val="16"/>
        </w:rPr>
        <w:t>s</w:t>
      </w:r>
      <w:r>
        <w:rPr>
          <w:color w:val="231F20"/>
          <w:sz w:val="16"/>
        </w:rPr>
        <w:t> </w:t>
      </w:r>
      <w:r>
        <w:rPr>
          <w:color w:val="231F20"/>
          <w:w w:val="120"/>
          <w:sz w:val="16"/>
        </w:rPr>
        <w:t>g</w:t>
      </w:r>
      <w:r>
        <w:rPr>
          <w:color w:val="231F20"/>
          <w:w w:val="114"/>
          <w:sz w:val="16"/>
        </w:rPr>
        <w:t>o</w:t>
      </w:r>
      <w:r>
        <w:rPr>
          <w:color w:val="231F20"/>
          <w:w w:val="110"/>
          <w:sz w:val="16"/>
        </w:rPr>
        <w:t>d</w:t>
      </w:r>
      <w:r>
        <w:rPr>
          <w:color w:val="231F20"/>
          <w:w w:val="120"/>
          <w:sz w:val="16"/>
        </w:rPr>
        <w:t>g</w:t>
      </w:r>
      <w:r>
        <w:rPr>
          <w:color w:val="231F20"/>
          <w:w w:val="113"/>
          <w:sz w:val="16"/>
        </w:rPr>
        <w:t>e</w:t>
      </w:r>
      <w:r>
        <w:rPr>
          <w:color w:val="231F20"/>
          <w:w w:val="112"/>
          <w:sz w:val="16"/>
        </w:rPr>
        <w:t>k</w:t>
      </w:r>
      <w:r>
        <w:rPr>
          <w:color w:val="231F20"/>
          <w:w w:val="181"/>
          <w:sz w:val="16"/>
        </w:rPr>
        <w:t>l</w:t>
      </w:r>
      <w:r>
        <w:rPr>
          <w:color w:val="231F20"/>
          <w:w w:val="128"/>
          <w:sz w:val="16"/>
        </w:rPr>
        <w:t>aa</w:t>
      </w:r>
      <w:r>
        <w:rPr>
          <w:color w:val="231F20"/>
          <w:w w:val="120"/>
          <w:sz w:val="16"/>
        </w:rPr>
        <w:t>g</w:t>
      </w:r>
      <w:r>
        <w:rPr>
          <w:color w:val="231F20"/>
          <w:w w:val="107"/>
          <w:sz w:val="16"/>
        </w:rPr>
        <w:t>d, </w:t>
      </w:r>
      <w:r>
        <w:rPr>
          <w:color w:val="231F20"/>
          <w:w w:val="110"/>
          <w:sz w:val="16"/>
        </w:rPr>
        <w:t>Brugse bronzen</w:t>
      </w:r>
    </w:p>
    <w:p>
      <w:pPr>
        <w:spacing w:after="0" w:line="200" w:lineRule="exact"/>
        <w:jc w:val="center"/>
        <w:rPr>
          <w:sz w:val="16"/>
        </w:rPr>
        <w:sectPr>
          <w:type w:val="continuous"/>
          <w:pgSz w:w="9090" w:h="13900"/>
          <w:pgMar w:top="1300" w:bottom="280" w:left="980" w:right="120"/>
          <w:cols w:num="2" w:equalWidth="0">
            <w:col w:w="6202" w:space="64"/>
            <w:col w:w="1724"/>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37"/>
        </w:rPr>
      </w:pPr>
    </w:p>
    <w:p>
      <w:pPr>
        <w:pStyle w:val="BodyText"/>
        <w:ind w:left="101"/>
        <w:jc w:val="center"/>
      </w:pPr>
      <w:r>
        <w:rPr>
          <w:color w:val="231F20"/>
        </w:rPr>
        <w:t>170</w:t>
      </w:r>
    </w:p>
    <w:p>
      <w:pPr>
        <w:spacing w:before="22"/>
        <w:ind w:left="101" w:right="0" w:firstLine="0"/>
        <w:jc w:val="center"/>
        <w:rPr>
          <w:sz w:val="16"/>
        </w:rPr>
      </w:pPr>
      <w:r>
        <w:rPr>
          <w:color w:val="231F20"/>
          <w:w w:val="95"/>
          <w:sz w:val="16"/>
        </w:rPr>
        <w:t>TUSSENSPEL</w:t>
      </w:r>
    </w:p>
    <w:p>
      <w:pPr>
        <w:spacing w:line="200" w:lineRule="exact" w:before="42"/>
        <w:ind w:left="101" w:right="0" w:firstLine="0"/>
        <w:jc w:val="center"/>
        <w:rPr>
          <w:sz w:val="16"/>
        </w:rPr>
      </w:pPr>
      <w:r>
        <w:rPr>
          <w:color w:val="231F20"/>
          <w:w w:val="81"/>
          <w:sz w:val="16"/>
        </w:rPr>
        <w:t>H</w:t>
      </w:r>
      <w:r>
        <w:rPr>
          <w:color w:val="231F20"/>
          <w:w w:val="113"/>
          <w:sz w:val="16"/>
        </w:rPr>
        <w:t>e</w:t>
      </w:r>
      <w:r>
        <w:rPr>
          <w:color w:val="231F20"/>
          <w:w w:val="167"/>
          <w:sz w:val="16"/>
        </w:rPr>
        <w:t>t</w:t>
      </w:r>
      <w:r>
        <w:rPr>
          <w:color w:val="231F20"/>
          <w:sz w:val="16"/>
        </w:rPr>
        <w:t> </w:t>
      </w:r>
      <w:r>
        <w:rPr>
          <w:color w:val="231F20"/>
          <w:w w:val="114"/>
          <w:sz w:val="16"/>
        </w:rPr>
        <w:t>i</w:t>
      </w:r>
      <w:r>
        <w:rPr>
          <w:color w:val="231F20"/>
          <w:w w:val="111"/>
          <w:sz w:val="16"/>
        </w:rPr>
        <w:t>s</w:t>
      </w:r>
      <w:r>
        <w:rPr>
          <w:color w:val="231F20"/>
          <w:sz w:val="16"/>
        </w:rPr>
        <w:t> </w:t>
      </w:r>
      <w:r>
        <w:rPr>
          <w:color w:val="231F20"/>
          <w:w w:val="120"/>
          <w:sz w:val="16"/>
        </w:rPr>
        <w:t>g</w:t>
      </w:r>
      <w:r>
        <w:rPr>
          <w:color w:val="231F20"/>
          <w:w w:val="114"/>
          <w:sz w:val="16"/>
        </w:rPr>
        <w:t>o</w:t>
      </w:r>
      <w:r>
        <w:rPr>
          <w:color w:val="231F20"/>
          <w:w w:val="110"/>
          <w:sz w:val="16"/>
        </w:rPr>
        <w:t>d</w:t>
      </w:r>
      <w:r>
        <w:rPr>
          <w:color w:val="231F20"/>
          <w:w w:val="120"/>
          <w:sz w:val="16"/>
        </w:rPr>
        <w:t>g</w:t>
      </w:r>
      <w:r>
        <w:rPr>
          <w:color w:val="231F20"/>
          <w:w w:val="113"/>
          <w:sz w:val="16"/>
        </w:rPr>
        <w:t>e</w:t>
      </w:r>
      <w:r>
        <w:rPr>
          <w:color w:val="231F20"/>
          <w:w w:val="112"/>
          <w:sz w:val="16"/>
        </w:rPr>
        <w:t>k</w:t>
      </w:r>
      <w:r>
        <w:rPr>
          <w:color w:val="231F20"/>
          <w:w w:val="181"/>
          <w:sz w:val="16"/>
        </w:rPr>
        <w:t>l</w:t>
      </w:r>
      <w:r>
        <w:rPr>
          <w:color w:val="231F20"/>
          <w:w w:val="128"/>
          <w:sz w:val="16"/>
        </w:rPr>
        <w:t>aa</w:t>
      </w:r>
      <w:r>
        <w:rPr>
          <w:color w:val="231F20"/>
          <w:w w:val="120"/>
          <w:sz w:val="16"/>
        </w:rPr>
        <w:t>g</w:t>
      </w:r>
      <w:r>
        <w:rPr>
          <w:color w:val="231F20"/>
          <w:w w:val="107"/>
          <w:sz w:val="16"/>
        </w:rPr>
        <w:t>d, </w:t>
      </w:r>
      <w:r>
        <w:rPr>
          <w:color w:val="231F20"/>
          <w:w w:val="110"/>
          <w:sz w:val="16"/>
        </w:rPr>
        <w:t>Brugse bronzen</w:t>
      </w:r>
    </w:p>
    <w:p>
      <w:pPr>
        <w:spacing w:line="254" w:lineRule="auto" w:before="60"/>
        <w:ind w:left="119" w:right="103" w:firstLine="229"/>
        <w:jc w:val="both"/>
        <w:rPr>
          <w:rFonts w:ascii="Calibri"/>
          <w:sz w:val="20"/>
        </w:rPr>
      </w:pPr>
      <w:r>
        <w:rPr/>
        <w:br w:type="column"/>
      </w:r>
      <w:r>
        <w:rPr>
          <w:rFonts w:ascii="Calibri"/>
          <w:color w:val="231F20"/>
          <w:sz w:val="20"/>
        </w:rPr>
        <w:t>In</w:t>
      </w:r>
      <w:r>
        <w:rPr>
          <w:rFonts w:ascii="Calibri"/>
          <w:color w:val="231F20"/>
          <w:spacing w:val="-24"/>
          <w:sz w:val="20"/>
        </w:rPr>
        <w:t> </w:t>
      </w:r>
      <w:r>
        <w:rPr>
          <w:rFonts w:ascii="Calibri"/>
          <w:color w:val="231F20"/>
          <w:sz w:val="20"/>
        </w:rPr>
        <w:t>alle</w:t>
      </w:r>
      <w:r>
        <w:rPr>
          <w:rFonts w:ascii="Calibri"/>
          <w:color w:val="231F20"/>
          <w:spacing w:val="-24"/>
          <w:sz w:val="20"/>
        </w:rPr>
        <w:t> </w:t>
      </w:r>
      <w:r>
        <w:rPr>
          <w:rFonts w:ascii="Calibri"/>
          <w:color w:val="231F20"/>
          <w:sz w:val="20"/>
        </w:rPr>
        <w:t>Vlaamse</w:t>
      </w:r>
      <w:r>
        <w:rPr>
          <w:rFonts w:ascii="Calibri"/>
          <w:color w:val="231F20"/>
          <w:spacing w:val="-24"/>
          <w:sz w:val="20"/>
        </w:rPr>
        <w:t> </w:t>
      </w:r>
      <w:r>
        <w:rPr>
          <w:rFonts w:ascii="Calibri"/>
          <w:color w:val="231F20"/>
          <w:sz w:val="20"/>
        </w:rPr>
        <w:t>steden</w:t>
      </w:r>
      <w:r>
        <w:rPr>
          <w:rFonts w:ascii="Calibri"/>
          <w:color w:val="231F20"/>
          <w:spacing w:val="-24"/>
          <w:sz w:val="20"/>
        </w:rPr>
        <w:t> </w:t>
      </w:r>
      <w:r>
        <w:rPr>
          <w:rFonts w:ascii="Calibri"/>
          <w:color w:val="231F20"/>
          <w:sz w:val="20"/>
        </w:rPr>
        <w:t>staan</w:t>
      </w:r>
      <w:r>
        <w:rPr>
          <w:rFonts w:ascii="Calibri"/>
          <w:color w:val="231F20"/>
          <w:spacing w:val="-24"/>
          <w:sz w:val="20"/>
        </w:rPr>
        <w:t> </w:t>
      </w:r>
      <w:r>
        <w:rPr>
          <w:rFonts w:ascii="Calibri"/>
          <w:color w:val="231F20"/>
          <w:sz w:val="20"/>
        </w:rPr>
        <w:t>er</w:t>
      </w:r>
      <w:r>
        <w:rPr>
          <w:rFonts w:ascii="Calibri"/>
          <w:color w:val="231F20"/>
          <w:spacing w:val="-24"/>
          <w:sz w:val="20"/>
        </w:rPr>
        <w:t> </w:t>
      </w:r>
      <w:r>
        <w:rPr>
          <w:rFonts w:ascii="Calibri"/>
          <w:color w:val="231F20"/>
          <w:sz w:val="20"/>
        </w:rPr>
        <w:t>van</w:t>
      </w:r>
      <w:r>
        <w:rPr>
          <w:rFonts w:ascii="Calibri"/>
          <w:color w:val="231F20"/>
          <w:spacing w:val="-24"/>
          <w:sz w:val="20"/>
        </w:rPr>
        <w:t> </w:t>
      </w:r>
      <w:r>
        <w:rPr>
          <w:rFonts w:ascii="Calibri"/>
          <w:color w:val="231F20"/>
          <w:sz w:val="20"/>
        </w:rPr>
        <w:t>dat</w:t>
      </w:r>
      <w:r>
        <w:rPr>
          <w:rFonts w:ascii="Calibri"/>
          <w:color w:val="231F20"/>
          <w:spacing w:val="-24"/>
          <w:sz w:val="20"/>
        </w:rPr>
        <w:t> </w:t>
      </w:r>
      <w:r>
        <w:rPr>
          <w:rFonts w:ascii="Calibri"/>
          <w:color w:val="231F20"/>
          <w:sz w:val="20"/>
        </w:rPr>
        <w:t>soort</w:t>
      </w:r>
      <w:r>
        <w:rPr>
          <w:rFonts w:ascii="Calibri"/>
          <w:color w:val="231F20"/>
          <w:spacing w:val="-24"/>
          <w:sz w:val="20"/>
        </w:rPr>
        <w:t> </w:t>
      </w:r>
      <w:r>
        <w:rPr>
          <w:rFonts w:ascii="Calibri"/>
          <w:color w:val="231F20"/>
          <w:sz w:val="20"/>
        </w:rPr>
        <w:t>middelmatige</w:t>
      </w:r>
      <w:r>
        <w:rPr>
          <w:rFonts w:ascii="Calibri"/>
          <w:color w:val="231F20"/>
          <w:spacing w:val="-24"/>
          <w:sz w:val="20"/>
        </w:rPr>
        <w:t> </w:t>
      </w:r>
      <w:r>
        <w:rPr>
          <w:rFonts w:ascii="Calibri"/>
          <w:color w:val="231F20"/>
          <w:sz w:val="20"/>
        </w:rPr>
        <w:t>bronzen</w:t>
      </w:r>
      <w:r>
        <w:rPr>
          <w:rFonts w:ascii="Calibri"/>
          <w:color w:val="231F20"/>
          <w:spacing w:val="-24"/>
          <w:sz w:val="20"/>
        </w:rPr>
        <w:t> </w:t>
      </w:r>
      <w:r>
        <w:rPr>
          <w:rFonts w:ascii="Calibri"/>
          <w:color w:val="231F20"/>
          <w:sz w:val="20"/>
        </w:rPr>
        <w:t>of</w:t>
      </w:r>
      <w:r>
        <w:rPr>
          <w:rFonts w:ascii="Calibri"/>
          <w:color w:val="231F20"/>
          <w:spacing w:val="-24"/>
          <w:sz w:val="20"/>
        </w:rPr>
        <w:t> </w:t>
      </w:r>
      <w:r>
        <w:rPr>
          <w:rFonts w:ascii="Calibri"/>
          <w:color w:val="231F20"/>
          <w:sz w:val="20"/>
        </w:rPr>
        <w:t>ste- </w:t>
      </w:r>
      <w:r>
        <w:rPr>
          <w:rFonts w:ascii="Calibri"/>
          <w:color w:val="231F20"/>
          <w:w w:val="95"/>
          <w:sz w:val="20"/>
        </w:rPr>
        <w:t>nen</w:t>
      </w:r>
      <w:r>
        <w:rPr>
          <w:rFonts w:ascii="Calibri"/>
          <w:color w:val="231F20"/>
          <w:spacing w:val="-13"/>
          <w:w w:val="95"/>
          <w:sz w:val="20"/>
        </w:rPr>
        <w:t> </w:t>
      </w:r>
      <w:r>
        <w:rPr>
          <w:rFonts w:ascii="Calibri"/>
          <w:color w:val="231F20"/>
          <w:w w:val="95"/>
          <w:sz w:val="20"/>
        </w:rPr>
        <w:t>dingen</w:t>
      </w:r>
      <w:r>
        <w:rPr>
          <w:rFonts w:ascii="Calibri"/>
          <w:color w:val="231F20"/>
          <w:spacing w:val="-13"/>
          <w:w w:val="95"/>
          <w:sz w:val="20"/>
        </w:rPr>
        <w:t> </w:t>
      </w:r>
      <w:r>
        <w:rPr>
          <w:rFonts w:ascii="Calibri"/>
          <w:color w:val="231F20"/>
          <w:w w:val="95"/>
          <w:sz w:val="20"/>
        </w:rPr>
        <w:t>die</w:t>
      </w:r>
      <w:r>
        <w:rPr>
          <w:rFonts w:ascii="Calibri"/>
          <w:color w:val="231F20"/>
          <w:spacing w:val="-13"/>
          <w:w w:val="95"/>
          <w:sz w:val="20"/>
        </w:rPr>
        <w:t> </w:t>
      </w:r>
      <w:r>
        <w:rPr>
          <w:rFonts w:ascii="Calibri"/>
          <w:color w:val="231F20"/>
          <w:w w:val="95"/>
          <w:sz w:val="20"/>
        </w:rPr>
        <w:t>kunst</w:t>
      </w:r>
      <w:r>
        <w:rPr>
          <w:rFonts w:ascii="Calibri"/>
          <w:color w:val="231F20"/>
          <w:spacing w:val="-13"/>
          <w:w w:val="95"/>
          <w:sz w:val="20"/>
        </w:rPr>
        <w:t> </w:t>
      </w:r>
      <w:r>
        <w:rPr>
          <w:rFonts w:ascii="Calibri"/>
          <w:color w:val="231F20"/>
          <w:w w:val="95"/>
          <w:sz w:val="20"/>
        </w:rPr>
        <w:t>worden</w:t>
      </w:r>
      <w:r>
        <w:rPr>
          <w:rFonts w:ascii="Calibri"/>
          <w:color w:val="231F20"/>
          <w:spacing w:val="-13"/>
          <w:w w:val="95"/>
          <w:sz w:val="20"/>
        </w:rPr>
        <w:t> </w:t>
      </w:r>
      <w:r>
        <w:rPr>
          <w:rFonts w:ascii="Calibri"/>
          <w:color w:val="231F20"/>
          <w:w w:val="95"/>
          <w:sz w:val="20"/>
        </w:rPr>
        <w:t>genoemd.</w:t>
      </w:r>
      <w:r>
        <w:rPr>
          <w:rFonts w:ascii="Calibri"/>
          <w:color w:val="231F20"/>
          <w:spacing w:val="-13"/>
          <w:w w:val="95"/>
          <w:sz w:val="20"/>
        </w:rPr>
        <w:t> </w:t>
      </w:r>
      <w:r>
        <w:rPr>
          <w:rFonts w:ascii="Calibri"/>
          <w:color w:val="231F20"/>
          <w:w w:val="95"/>
          <w:sz w:val="20"/>
        </w:rPr>
        <w:t>Eens</w:t>
      </w:r>
      <w:r>
        <w:rPr>
          <w:rFonts w:ascii="Calibri"/>
          <w:color w:val="231F20"/>
          <w:spacing w:val="-13"/>
          <w:w w:val="95"/>
          <w:sz w:val="20"/>
        </w:rPr>
        <w:t> </w:t>
      </w:r>
      <w:r>
        <w:rPr>
          <w:rFonts w:ascii="Calibri"/>
          <w:color w:val="231F20"/>
          <w:w w:val="95"/>
          <w:sz w:val="20"/>
        </w:rPr>
        <w:t>ze</w:t>
      </w:r>
      <w:r>
        <w:rPr>
          <w:rFonts w:ascii="Calibri"/>
          <w:color w:val="231F20"/>
          <w:spacing w:val="-13"/>
          <w:w w:val="95"/>
          <w:sz w:val="20"/>
        </w:rPr>
        <w:t> </w:t>
      </w:r>
      <w:r>
        <w:rPr>
          <w:rFonts w:ascii="Calibri"/>
          <w:color w:val="231F20"/>
          <w:w w:val="95"/>
          <w:sz w:val="20"/>
        </w:rPr>
        <w:t>enkele</w:t>
      </w:r>
      <w:r>
        <w:rPr>
          <w:rFonts w:ascii="Calibri"/>
          <w:color w:val="231F20"/>
          <w:spacing w:val="-13"/>
          <w:w w:val="95"/>
          <w:sz w:val="20"/>
        </w:rPr>
        <w:t> </w:t>
      </w:r>
      <w:r>
        <w:rPr>
          <w:rFonts w:ascii="Calibri"/>
          <w:color w:val="231F20"/>
          <w:w w:val="95"/>
          <w:sz w:val="20"/>
        </w:rPr>
        <w:t>decennia</w:t>
      </w:r>
      <w:r>
        <w:rPr>
          <w:rFonts w:ascii="Calibri"/>
          <w:color w:val="231F20"/>
          <w:spacing w:val="-13"/>
          <w:w w:val="95"/>
          <w:sz w:val="20"/>
        </w:rPr>
        <w:t> </w:t>
      </w:r>
      <w:r>
        <w:rPr>
          <w:rFonts w:ascii="Calibri"/>
          <w:color w:val="231F20"/>
          <w:w w:val="95"/>
          <w:sz w:val="20"/>
        </w:rPr>
        <w:t>oud</w:t>
      </w:r>
      <w:r>
        <w:rPr>
          <w:rFonts w:ascii="Calibri"/>
          <w:color w:val="231F20"/>
          <w:spacing w:val="-13"/>
          <w:w w:val="95"/>
          <w:sz w:val="20"/>
        </w:rPr>
        <w:t> </w:t>
      </w:r>
      <w:r>
        <w:rPr>
          <w:rFonts w:ascii="Calibri"/>
          <w:color w:val="231F20"/>
          <w:w w:val="95"/>
          <w:sz w:val="20"/>
        </w:rPr>
        <w:t>zijn,</w:t>
      </w:r>
      <w:r>
        <w:rPr>
          <w:rFonts w:ascii="Calibri"/>
          <w:color w:val="231F20"/>
          <w:spacing w:val="-13"/>
          <w:w w:val="95"/>
          <w:sz w:val="20"/>
        </w:rPr>
        <w:t> </w:t>
      </w:r>
      <w:r>
        <w:rPr>
          <w:rFonts w:ascii="Calibri"/>
          <w:color w:val="231F20"/>
          <w:w w:val="95"/>
          <w:sz w:val="20"/>
        </w:rPr>
        <w:t>is</w:t>
      </w:r>
      <w:r>
        <w:rPr>
          <w:rFonts w:ascii="Calibri"/>
          <w:color w:val="231F20"/>
          <w:spacing w:val="-13"/>
          <w:w w:val="95"/>
          <w:sz w:val="20"/>
        </w:rPr>
        <w:t> </w:t>
      </w:r>
      <w:r>
        <w:rPr>
          <w:rFonts w:ascii="Calibri"/>
          <w:color w:val="231F20"/>
          <w:w w:val="95"/>
          <w:sz w:val="20"/>
        </w:rPr>
        <w:t>het al</w:t>
      </w:r>
      <w:r>
        <w:rPr>
          <w:rFonts w:ascii="Calibri"/>
          <w:color w:val="231F20"/>
          <w:spacing w:val="-14"/>
          <w:w w:val="95"/>
          <w:sz w:val="20"/>
        </w:rPr>
        <w:t> </w:t>
      </w:r>
      <w:r>
        <w:rPr>
          <w:rFonts w:ascii="Calibri"/>
          <w:color w:val="231F20"/>
          <w:w w:val="95"/>
          <w:sz w:val="20"/>
        </w:rPr>
        <w:t>duidelijk</w:t>
      </w:r>
      <w:r>
        <w:rPr>
          <w:rFonts w:ascii="Calibri"/>
          <w:color w:val="231F20"/>
          <w:spacing w:val="-14"/>
          <w:w w:val="95"/>
          <w:sz w:val="20"/>
        </w:rPr>
        <w:t> </w:t>
      </w:r>
      <w:r>
        <w:rPr>
          <w:rFonts w:ascii="Calibri"/>
          <w:color w:val="231F20"/>
          <w:w w:val="95"/>
          <w:sz w:val="20"/>
        </w:rPr>
        <w:t>of</w:t>
      </w:r>
      <w:r>
        <w:rPr>
          <w:rFonts w:ascii="Calibri"/>
          <w:color w:val="231F20"/>
          <w:spacing w:val="-14"/>
          <w:w w:val="95"/>
          <w:sz w:val="20"/>
        </w:rPr>
        <w:t> </w:t>
      </w:r>
      <w:r>
        <w:rPr>
          <w:rFonts w:ascii="Calibri"/>
          <w:color w:val="231F20"/>
          <w:w w:val="95"/>
          <w:sz w:val="20"/>
        </w:rPr>
        <w:t>ze</w:t>
      </w:r>
      <w:r>
        <w:rPr>
          <w:rFonts w:ascii="Calibri"/>
          <w:color w:val="231F20"/>
          <w:spacing w:val="-14"/>
          <w:w w:val="95"/>
          <w:sz w:val="20"/>
        </w:rPr>
        <w:t> </w:t>
      </w:r>
      <w:r>
        <w:rPr>
          <w:rFonts w:ascii="Calibri"/>
          <w:color w:val="231F20"/>
          <w:w w:val="95"/>
          <w:sz w:val="20"/>
        </w:rPr>
        <w:t>de</w:t>
      </w:r>
      <w:r>
        <w:rPr>
          <w:rFonts w:ascii="Calibri"/>
          <w:color w:val="231F20"/>
          <w:spacing w:val="-14"/>
          <w:w w:val="95"/>
          <w:sz w:val="20"/>
        </w:rPr>
        <w:t> </w:t>
      </w:r>
      <w:r>
        <w:rPr>
          <w:rFonts w:ascii="Calibri"/>
          <w:color w:val="231F20"/>
          <w:w w:val="95"/>
          <w:sz w:val="20"/>
        </w:rPr>
        <w:t>toets</w:t>
      </w:r>
      <w:r>
        <w:rPr>
          <w:rFonts w:ascii="Calibri"/>
          <w:color w:val="231F20"/>
          <w:spacing w:val="-14"/>
          <w:w w:val="95"/>
          <w:sz w:val="20"/>
        </w:rPr>
        <w:t> </w:t>
      </w:r>
      <w:r>
        <w:rPr>
          <w:rFonts w:ascii="Calibri"/>
          <w:color w:val="231F20"/>
          <w:w w:val="95"/>
          <w:sz w:val="20"/>
        </w:rPr>
        <w:t>van</w:t>
      </w:r>
      <w:r>
        <w:rPr>
          <w:rFonts w:ascii="Calibri"/>
          <w:color w:val="231F20"/>
          <w:spacing w:val="-14"/>
          <w:w w:val="95"/>
          <w:sz w:val="20"/>
        </w:rPr>
        <w:t> </w:t>
      </w:r>
      <w:r>
        <w:rPr>
          <w:rFonts w:ascii="Calibri"/>
          <w:color w:val="231F20"/>
          <w:w w:val="95"/>
          <w:sz w:val="20"/>
        </w:rPr>
        <w:t>de</w:t>
      </w:r>
      <w:r>
        <w:rPr>
          <w:rFonts w:ascii="Calibri"/>
          <w:color w:val="231F20"/>
          <w:spacing w:val="-14"/>
          <w:w w:val="95"/>
          <w:sz w:val="20"/>
        </w:rPr>
        <w:t> </w:t>
      </w:r>
      <w:r>
        <w:rPr>
          <w:rFonts w:ascii="Calibri"/>
          <w:color w:val="231F20"/>
          <w:w w:val="95"/>
          <w:sz w:val="20"/>
        </w:rPr>
        <w:t>kunstcanon</w:t>
      </w:r>
      <w:r>
        <w:rPr>
          <w:rFonts w:ascii="Calibri"/>
          <w:color w:val="231F20"/>
          <w:spacing w:val="-14"/>
          <w:w w:val="95"/>
          <w:sz w:val="20"/>
        </w:rPr>
        <w:t> </w:t>
      </w:r>
      <w:r>
        <w:rPr>
          <w:rFonts w:ascii="Calibri"/>
          <w:color w:val="231F20"/>
          <w:w w:val="95"/>
          <w:sz w:val="20"/>
        </w:rPr>
        <w:t>hebben</w:t>
      </w:r>
      <w:r>
        <w:rPr>
          <w:rFonts w:ascii="Calibri"/>
          <w:color w:val="231F20"/>
          <w:spacing w:val="-14"/>
          <w:w w:val="95"/>
          <w:sz w:val="20"/>
        </w:rPr>
        <w:t> </w:t>
      </w:r>
      <w:r>
        <w:rPr>
          <w:rFonts w:ascii="Calibri"/>
          <w:color w:val="231F20"/>
          <w:w w:val="95"/>
          <w:sz w:val="20"/>
        </w:rPr>
        <w:t>doorstaan.</w:t>
      </w:r>
      <w:r>
        <w:rPr>
          <w:rFonts w:ascii="Calibri"/>
          <w:color w:val="231F20"/>
          <w:spacing w:val="-14"/>
          <w:w w:val="95"/>
          <w:sz w:val="20"/>
        </w:rPr>
        <w:t> </w:t>
      </w:r>
      <w:r>
        <w:rPr>
          <w:rFonts w:ascii="Calibri"/>
          <w:color w:val="231F20"/>
          <w:w w:val="95"/>
          <w:sz w:val="20"/>
        </w:rPr>
        <w:t>Veelal</w:t>
      </w:r>
      <w:r>
        <w:rPr>
          <w:rFonts w:ascii="Calibri"/>
          <w:color w:val="231F20"/>
          <w:spacing w:val="-14"/>
          <w:w w:val="95"/>
          <w:sz w:val="20"/>
        </w:rPr>
        <w:t> </w:t>
      </w:r>
      <w:r>
        <w:rPr>
          <w:rFonts w:ascii="Calibri"/>
          <w:color w:val="231F20"/>
          <w:w w:val="95"/>
          <w:sz w:val="20"/>
        </w:rPr>
        <w:t>niet.</w:t>
      </w:r>
      <w:r>
        <w:rPr>
          <w:rFonts w:ascii="Calibri"/>
          <w:color w:val="231F20"/>
          <w:spacing w:val="-14"/>
          <w:w w:val="95"/>
          <w:sz w:val="20"/>
        </w:rPr>
        <w:t> </w:t>
      </w:r>
      <w:r>
        <w:rPr>
          <w:rFonts w:ascii="Calibri"/>
          <w:color w:val="231F20"/>
          <w:w w:val="95"/>
          <w:sz w:val="20"/>
        </w:rPr>
        <w:t>Het </w:t>
      </w:r>
      <w:r>
        <w:rPr>
          <w:rFonts w:ascii="Calibri"/>
          <w:color w:val="231F20"/>
          <w:sz w:val="20"/>
        </w:rPr>
        <w:t>beste</w:t>
      </w:r>
      <w:r>
        <w:rPr>
          <w:rFonts w:ascii="Calibri"/>
          <w:color w:val="231F20"/>
          <w:spacing w:val="-28"/>
          <w:sz w:val="20"/>
        </w:rPr>
        <w:t> </w:t>
      </w:r>
      <w:r>
        <w:rPr>
          <w:rFonts w:ascii="Calibri"/>
          <w:color w:val="231F20"/>
          <w:sz w:val="20"/>
        </w:rPr>
        <w:t>dat</w:t>
      </w:r>
      <w:r>
        <w:rPr>
          <w:rFonts w:ascii="Calibri"/>
          <w:color w:val="231F20"/>
          <w:spacing w:val="-28"/>
          <w:sz w:val="20"/>
        </w:rPr>
        <w:t> </w:t>
      </w:r>
      <w:r>
        <w:rPr>
          <w:rFonts w:ascii="Calibri"/>
          <w:color w:val="231F20"/>
          <w:sz w:val="20"/>
        </w:rPr>
        <w:t>we</w:t>
      </w:r>
      <w:r>
        <w:rPr>
          <w:rFonts w:ascii="Calibri"/>
          <w:color w:val="231F20"/>
          <w:spacing w:val="-28"/>
          <w:sz w:val="20"/>
        </w:rPr>
        <w:t> </w:t>
      </w:r>
      <w:r>
        <w:rPr>
          <w:rFonts w:ascii="Calibri"/>
          <w:color w:val="231F20"/>
          <w:sz w:val="20"/>
        </w:rPr>
        <w:t>ermee</w:t>
      </w:r>
      <w:r>
        <w:rPr>
          <w:rFonts w:ascii="Calibri"/>
          <w:color w:val="231F20"/>
          <w:spacing w:val="-28"/>
          <w:sz w:val="20"/>
        </w:rPr>
        <w:t> </w:t>
      </w:r>
      <w:r>
        <w:rPr>
          <w:rFonts w:ascii="Calibri"/>
          <w:color w:val="231F20"/>
          <w:sz w:val="20"/>
        </w:rPr>
        <w:t>kunnen</w:t>
      </w:r>
      <w:r>
        <w:rPr>
          <w:rFonts w:ascii="Calibri"/>
          <w:color w:val="231F20"/>
          <w:spacing w:val="-28"/>
          <w:sz w:val="20"/>
        </w:rPr>
        <w:t> </w:t>
      </w:r>
      <w:r>
        <w:rPr>
          <w:rFonts w:ascii="Calibri"/>
          <w:color w:val="231F20"/>
          <w:sz w:val="20"/>
        </w:rPr>
        <w:t>doen,</w:t>
      </w:r>
      <w:r>
        <w:rPr>
          <w:rFonts w:ascii="Calibri"/>
          <w:color w:val="231F20"/>
          <w:spacing w:val="-28"/>
          <w:sz w:val="20"/>
        </w:rPr>
        <w:t> </w:t>
      </w:r>
      <w:r>
        <w:rPr>
          <w:rFonts w:ascii="Calibri"/>
          <w:color w:val="231F20"/>
          <w:sz w:val="20"/>
        </w:rPr>
        <w:t>is</w:t>
      </w:r>
      <w:r>
        <w:rPr>
          <w:rFonts w:ascii="Calibri"/>
          <w:color w:val="231F20"/>
          <w:spacing w:val="-28"/>
          <w:sz w:val="20"/>
        </w:rPr>
        <w:t> </w:t>
      </w:r>
      <w:r>
        <w:rPr>
          <w:rFonts w:ascii="Calibri"/>
          <w:color w:val="231F20"/>
          <w:sz w:val="20"/>
        </w:rPr>
        <w:t>ze</w:t>
      </w:r>
      <w:r>
        <w:rPr>
          <w:rFonts w:ascii="Calibri"/>
          <w:color w:val="231F20"/>
          <w:spacing w:val="-28"/>
          <w:sz w:val="20"/>
        </w:rPr>
        <w:t> </w:t>
      </w:r>
      <w:r>
        <w:rPr>
          <w:rFonts w:ascii="Calibri"/>
          <w:color w:val="231F20"/>
          <w:sz w:val="20"/>
        </w:rPr>
        <w:t>recycleren.</w:t>
      </w:r>
      <w:r>
        <w:rPr>
          <w:rFonts w:ascii="Calibri"/>
          <w:color w:val="231F20"/>
          <w:spacing w:val="-28"/>
          <w:sz w:val="20"/>
        </w:rPr>
        <w:t> </w:t>
      </w:r>
      <w:r>
        <w:rPr>
          <w:rFonts w:ascii="Calibri"/>
          <w:color w:val="231F20"/>
          <w:sz w:val="20"/>
        </w:rPr>
        <w:t>Het</w:t>
      </w:r>
      <w:r>
        <w:rPr>
          <w:rFonts w:ascii="Calibri"/>
          <w:color w:val="231F20"/>
          <w:spacing w:val="-28"/>
          <w:sz w:val="20"/>
        </w:rPr>
        <w:t> </w:t>
      </w:r>
      <w:r>
        <w:rPr>
          <w:rFonts w:ascii="Calibri"/>
          <w:color w:val="231F20"/>
          <w:sz w:val="20"/>
        </w:rPr>
        <w:t>brons</w:t>
      </w:r>
      <w:r>
        <w:rPr>
          <w:rFonts w:ascii="Calibri"/>
          <w:color w:val="231F20"/>
          <w:spacing w:val="-28"/>
          <w:sz w:val="20"/>
        </w:rPr>
        <w:t> </w:t>
      </w:r>
      <w:r>
        <w:rPr>
          <w:rFonts w:ascii="Calibri"/>
          <w:color w:val="231F20"/>
          <w:sz w:val="20"/>
        </w:rPr>
        <w:t>smelten,</w:t>
      </w:r>
      <w:r>
        <w:rPr>
          <w:rFonts w:ascii="Calibri"/>
          <w:color w:val="231F20"/>
          <w:spacing w:val="-28"/>
          <w:sz w:val="20"/>
        </w:rPr>
        <w:t> </w:t>
      </w:r>
      <w:r>
        <w:rPr>
          <w:rFonts w:ascii="Calibri"/>
          <w:color w:val="231F20"/>
          <w:sz w:val="20"/>
        </w:rPr>
        <w:t>van</w:t>
      </w:r>
      <w:r>
        <w:rPr>
          <w:rFonts w:ascii="Calibri"/>
          <w:color w:val="231F20"/>
          <w:spacing w:val="-28"/>
          <w:sz w:val="20"/>
        </w:rPr>
        <w:t> </w:t>
      </w:r>
      <w:r>
        <w:rPr>
          <w:rFonts w:ascii="Calibri"/>
          <w:color w:val="231F20"/>
          <w:sz w:val="20"/>
        </w:rPr>
        <w:t>het </w:t>
      </w:r>
      <w:r>
        <w:rPr>
          <w:rFonts w:ascii="Calibri"/>
          <w:color w:val="231F20"/>
          <w:w w:val="95"/>
          <w:sz w:val="20"/>
        </w:rPr>
        <w:t>arduin</w:t>
      </w:r>
      <w:r>
        <w:rPr>
          <w:rFonts w:ascii="Calibri"/>
          <w:color w:val="231F20"/>
          <w:spacing w:val="-29"/>
          <w:w w:val="95"/>
          <w:sz w:val="20"/>
        </w:rPr>
        <w:t> </w:t>
      </w:r>
      <w:r>
        <w:rPr>
          <w:rFonts w:ascii="Calibri"/>
          <w:color w:val="231F20"/>
          <w:w w:val="95"/>
          <w:sz w:val="20"/>
        </w:rPr>
        <w:t>dorpels</w:t>
      </w:r>
      <w:r>
        <w:rPr>
          <w:rFonts w:ascii="Calibri"/>
          <w:color w:val="231F20"/>
          <w:spacing w:val="-29"/>
          <w:w w:val="95"/>
          <w:sz w:val="20"/>
        </w:rPr>
        <w:t> </w:t>
      </w:r>
      <w:r>
        <w:rPr>
          <w:rFonts w:ascii="Calibri"/>
          <w:color w:val="231F20"/>
          <w:w w:val="95"/>
          <w:sz w:val="20"/>
        </w:rPr>
        <w:t>of</w:t>
      </w:r>
      <w:r>
        <w:rPr>
          <w:rFonts w:ascii="Calibri"/>
          <w:color w:val="231F20"/>
          <w:spacing w:val="-29"/>
          <w:w w:val="95"/>
          <w:sz w:val="20"/>
        </w:rPr>
        <w:t> </w:t>
      </w:r>
      <w:r>
        <w:rPr>
          <w:rFonts w:ascii="Calibri"/>
          <w:color w:val="231F20"/>
          <w:w w:val="95"/>
          <w:sz w:val="20"/>
        </w:rPr>
        <w:t>grafstenen</w:t>
      </w:r>
      <w:r>
        <w:rPr>
          <w:rFonts w:ascii="Calibri"/>
          <w:color w:val="231F20"/>
          <w:spacing w:val="-29"/>
          <w:w w:val="95"/>
          <w:sz w:val="20"/>
        </w:rPr>
        <w:t> </w:t>
      </w:r>
      <w:r>
        <w:rPr>
          <w:rFonts w:ascii="Calibri"/>
          <w:color w:val="231F20"/>
          <w:w w:val="95"/>
          <w:sz w:val="20"/>
        </w:rPr>
        <w:t>maken.</w:t>
      </w:r>
      <w:r>
        <w:rPr>
          <w:rFonts w:ascii="Calibri"/>
          <w:color w:val="231F20"/>
          <w:spacing w:val="-29"/>
          <w:w w:val="95"/>
          <w:sz w:val="20"/>
        </w:rPr>
        <w:t> </w:t>
      </w:r>
      <w:r>
        <w:rPr>
          <w:rFonts w:ascii="Calibri"/>
          <w:color w:val="231F20"/>
          <w:w w:val="95"/>
          <w:sz w:val="20"/>
        </w:rPr>
        <w:t>Hergebruik</w:t>
      </w:r>
      <w:r>
        <w:rPr>
          <w:rFonts w:ascii="Calibri"/>
          <w:color w:val="231F20"/>
          <w:spacing w:val="-29"/>
          <w:w w:val="95"/>
          <w:sz w:val="20"/>
        </w:rPr>
        <w:t> </w:t>
      </w:r>
      <w:r>
        <w:rPr>
          <w:rFonts w:ascii="Calibri"/>
          <w:color w:val="231F20"/>
          <w:w w:val="95"/>
          <w:sz w:val="20"/>
        </w:rPr>
        <w:t>ze</w:t>
      </w:r>
      <w:r>
        <w:rPr>
          <w:rFonts w:ascii="Calibri"/>
          <w:color w:val="231F20"/>
          <w:spacing w:val="-29"/>
          <w:w w:val="95"/>
          <w:sz w:val="20"/>
        </w:rPr>
        <w:t> </w:t>
      </w:r>
      <w:r>
        <w:rPr>
          <w:rFonts w:ascii="Calibri"/>
          <w:color w:val="231F20"/>
          <w:w w:val="95"/>
          <w:sz w:val="20"/>
        </w:rPr>
        <w:t>a.u.b.,</w:t>
      </w:r>
      <w:r>
        <w:rPr>
          <w:rFonts w:ascii="Calibri"/>
          <w:color w:val="231F20"/>
          <w:spacing w:val="-29"/>
          <w:w w:val="95"/>
          <w:sz w:val="20"/>
        </w:rPr>
        <w:t> </w:t>
      </w:r>
      <w:r>
        <w:rPr>
          <w:rFonts w:ascii="Calibri"/>
          <w:color w:val="231F20"/>
          <w:w w:val="95"/>
          <w:sz w:val="20"/>
        </w:rPr>
        <w:t>beste</w:t>
      </w:r>
      <w:r>
        <w:rPr>
          <w:rFonts w:ascii="Calibri"/>
          <w:color w:val="231F20"/>
          <w:spacing w:val="-29"/>
          <w:w w:val="95"/>
          <w:sz w:val="20"/>
        </w:rPr>
        <w:t> </w:t>
      </w:r>
      <w:r>
        <w:rPr>
          <w:rFonts w:ascii="Calibri"/>
          <w:color w:val="231F20"/>
          <w:w w:val="95"/>
          <w:sz w:val="20"/>
        </w:rPr>
        <w:t>Vlaamse</w:t>
      </w:r>
      <w:r>
        <w:rPr>
          <w:rFonts w:ascii="Calibri"/>
          <w:color w:val="231F20"/>
          <w:spacing w:val="-29"/>
          <w:w w:val="95"/>
          <w:sz w:val="20"/>
        </w:rPr>
        <w:t> </w:t>
      </w:r>
      <w:r>
        <w:rPr>
          <w:rFonts w:ascii="Calibri"/>
          <w:color w:val="231F20"/>
          <w:w w:val="95"/>
          <w:sz w:val="20"/>
        </w:rPr>
        <w:t>stadsbe- sturen,</w:t>
      </w:r>
      <w:r>
        <w:rPr>
          <w:rFonts w:ascii="Calibri"/>
          <w:color w:val="231F20"/>
          <w:spacing w:val="-18"/>
          <w:w w:val="95"/>
          <w:sz w:val="20"/>
        </w:rPr>
        <w:t> </w:t>
      </w:r>
      <w:r>
        <w:rPr>
          <w:rFonts w:ascii="Calibri"/>
          <w:color w:val="231F20"/>
          <w:w w:val="95"/>
          <w:sz w:val="20"/>
        </w:rPr>
        <w:t>voor</w:t>
      </w:r>
      <w:r>
        <w:rPr>
          <w:rFonts w:ascii="Calibri"/>
          <w:color w:val="231F20"/>
          <w:spacing w:val="-18"/>
          <w:w w:val="95"/>
          <w:sz w:val="20"/>
        </w:rPr>
        <w:t> </w:t>
      </w:r>
      <w:r>
        <w:rPr>
          <w:rFonts w:ascii="Calibri"/>
          <w:color w:val="231F20"/>
          <w:w w:val="95"/>
          <w:sz w:val="20"/>
        </w:rPr>
        <w:t>ze</w:t>
      </w:r>
      <w:r>
        <w:rPr>
          <w:rFonts w:ascii="Calibri"/>
          <w:color w:val="231F20"/>
          <w:spacing w:val="-18"/>
          <w:w w:val="95"/>
          <w:sz w:val="20"/>
        </w:rPr>
        <w:t> </w:t>
      </w:r>
      <w:r>
        <w:rPr>
          <w:rFonts w:ascii="Calibri"/>
          <w:color w:val="231F20"/>
          <w:w w:val="95"/>
          <w:sz w:val="20"/>
        </w:rPr>
        <w:t>gepikt</w:t>
      </w:r>
      <w:r>
        <w:rPr>
          <w:rFonts w:ascii="Calibri"/>
          <w:color w:val="231F20"/>
          <w:spacing w:val="-18"/>
          <w:w w:val="95"/>
          <w:sz w:val="20"/>
        </w:rPr>
        <w:t> </w:t>
      </w:r>
      <w:r>
        <w:rPr>
          <w:rFonts w:ascii="Calibri"/>
          <w:color w:val="231F20"/>
          <w:w w:val="95"/>
          <w:sz w:val="20"/>
        </w:rPr>
        <w:t>worden</w:t>
      </w:r>
      <w:r>
        <w:rPr>
          <w:rFonts w:ascii="Calibri"/>
          <w:color w:val="231F20"/>
          <w:spacing w:val="-18"/>
          <w:w w:val="95"/>
          <w:sz w:val="20"/>
        </w:rPr>
        <w:t> </w:t>
      </w:r>
      <w:r>
        <w:rPr>
          <w:rFonts w:ascii="Calibri"/>
          <w:color w:val="231F20"/>
          <w:w w:val="95"/>
          <w:sz w:val="20"/>
        </w:rPr>
        <w:t>door</w:t>
      </w:r>
      <w:r>
        <w:rPr>
          <w:rFonts w:ascii="Calibri"/>
          <w:color w:val="231F20"/>
          <w:spacing w:val="-18"/>
          <w:w w:val="95"/>
          <w:sz w:val="20"/>
        </w:rPr>
        <w:t> </w:t>
      </w:r>
      <w:r>
        <w:rPr>
          <w:rFonts w:ascii="Calibri"/>
          <w:color w:val="231F20"/>
          <w:spacing w:val="-3"/>
          <w:w w:val="95"/>
          <w:sz w:val="20"/>
        </w:rPr>
        <w:t>koper-</w:t>
      </w:r>
      <w:r>
        <w:rPr>
          <w:rFonts w:ascii="Calibri"/>
          <w:color w:val="231F20"/>
          <w:spacing w:val="-18"/>
          <w:w w:val="95"/>
          <w:sz w:val="20"/>
        </w:rPr>
        <w:t> </w:t>
      </w:r>
      <w:r>
        <w:rPr>
          <w:rFonts w:ascii="Calibri"/>
          <w:color w:val="231F20"/>
          <w:w w:val="95"/>
          <w:sz w:val="20"/>
        </w:rPr>
        <w:t>en</w:t>
      </w:r>
      <w:r>
        <w:rPr>
          <w:rFonts w:ascii="Calibri"/>
          <w:color w:val="231F20"/>
          <w:spacing w:val="-18"/>
          <w:w w:val="95"/>
          <w:sz w:val="20"/>
        </w:rPr>
        <w:t> </w:t>
      </w:r>
      <w:r>
        <w:rPr>
          <w:rFonts w:ascii="Calibri"/>
          <w:color w:val="231F20"/>
          <w:w w:val="95"/>
          <w:sz w:val="20"/>
        </w:rPr>
        <w:t>bronsdieven</w:t>
      </w:r>
      <w:r>
        <w:rPr>
          <w:rFonts w:ascii="Calibri"/>
          <w:color w:val="231F20"/>
          <w:spacing w:val="-18"/>
          <w:w w:val="95"/>
          <w:sz w:val="20"/>
        </w:rPr>
        <w:t> </w:t>
      </w:r>
      <w:r>
        <w:rPr>
          <w:rFonts w:ascii="Calibri"/>
          <w:color w:val="231F20"/>
          <w:w w:val="95"/>
          <w:sz w:val="20"/>
        </w:rPr>
        <w:t>die</w:t>
      </w:r>
      <w:r>
        <w:rPr>
          <w:rFonts w:ascii="Calibri"/>
          <w:color w:val="231F20"/>
          <w:spacing w:val="-18"/>
          <w:w w:val="95"/>
          <w:sz w:val="20"/>
        </w:rPr>
        <w:t> </w:t>
      </w:r>
      <w:r>
        <w:rPr>
          <w:rFonts w:ascii="Calibri"/>
          <w:color w:val="231F20"/>
          <w:w w:val="95"/>
          <w:sz w:val="20"/>
        </w:rPr>
        <w:t>er</w:t>
      </w:r>
      <w:r>
        <w:rPr>
          <w:rFonts w:ascii="Calibri"/>
          <w:color w:val="231F20"/>
          <w:spacing w:val="-18"/>
          <w:w w:val="95"/>
          <w:sz w:val="20"/>
        </w:rPr>
        <w:t> </w:t>
      </w:r>
      <w:r>
        <w:rPr>
          <w:rFonts w:ascii="Calibri"/>
          <w:color w:val="231F20"/>
          <w:w w:val="95"/>
          <w:sz w:val="20"/>
        </w:rPr>
        <w:t>nog</w:t>
      </w:r>
      <w:r>
        <w:rPr>
          <w:rFonts w:ascii="Calibri"/>
          <w:color w:val="231F20"/>
          <w:spacing w:val="-18"/>
          <w:w w:val="95"/>
          <w:sz w:val="20"/>
        </w:rPr>
        <w:t> </w:t>
      </w:r>
      <w:r>
        <w:rPr>
          <w:rFonts w:ascii="Calibri"/>
          <w:color w:val="231F20"/>
          <w:w w:val="95"/>
          <w:sz w:val="20"/>
        </w:rPr>
        <w:t>een</w:t>
      </w:r>
      <w:r>
        <w:rPr>
          <w:rFonts w:ascii="Calibri"/>
          <w:color w:val="231F20"/>
          <w:spacing w:val="-18"/>
          <w:w w:val="95"/>
          <w:sz w:val="20"/>
        </w:rPr>
        <w:t> </w:t>
      </w:r>
      <w:r>
        <w:rPr>
          <w:rFonts w:ascii="Calibri"/>
          <w:color w:val="231F20"/>
          <w:w w:val="95"/>
          <w:sz w:val="20"/>
        </w:rPr>
        <w:t>stuiver aan</w:t>
      </w:r>
      <w:r>
        <w:rPr>
          <w:rFonts w:ascii="Calibri"/>
          <w:color w:val="231F20"/>
          <w:spacing w:val="-29"/>
          <w:w w:val="95"/>
          <w:sz w:val="20"/>
        </w:rPr>
        <w:t> </w:t>
      </w:r>
      <w:r>
        <w:rPr>
          <w:rFonts w:ascii="Calibri"/>
          <w:color w:val="231F20"/>
          <w:w w:val="95"/>
          <w:sz w:val="20"/>
        </w:rPr>
        <w:t>willen</w:t>
      </w:r>
      <w:r>
        <w:rPr>
          <w:rFonts w:ascii="Calibri"/>
          <w:color w:val="231F20"/>
          <w:spacing w:val="-29"/>
          <w:w w:val="95"/>
          <w:sz w:val="20"/>
        </w:rPr>
        <w:t> </w:t>
      </w:r>
      <w:r>
        <w:rPr>
          <w:rFonts w:ascii="Calibri"/>
          <w:color w:val="231F20"/>
          <w:w w:val="95"/>
          <w:sz w:val="20"/>
        </w:rPr>
        <w:t>verdienen.</w:t>
      </w:r>
    </w:p>
    <w:p>
      <w:pPr>
        <w:spacing w:line="254" w:lineRule="auto" w:before="0"/>
        <w:ind w:left="101" w:right="103" w:firstLine="206"/>
        <w:jc w:val="both"/>
        <w:rPr>
          <w:rFonts w:ascii="Calibri" w:hAnsi="Calibri"/>
          <w:sz w:val="20"/>
        </w:rPr>
      </w:pPr>
      <w:r>
        <w:rPr>
          <w:rFonts w:ascii="Calibri" w:hAnsi="Calibri"/>
          <w:color w:val="231F20"/>
          <w:w w:val="95"/>
          <w:sz w:val="20"/>
        </w:rPr>
        <w:t>‘Klassejustitie’</w:t>
      </w:r>
      <w:r>
        <w:rPr>
          <w:rFonts w:ascii="Calibri" w:hAnsi="Calibri"/>
          <w:color w:val="231F20"/>
          <w:spacing w:val="-16"/>
          <w:w w:val="95"/>
          <w:sz w:val="20"/>
        </w:rPr>
        <w:t> </w:t>
      </w:r>
      <w:r>
        <w:rPr>
          <w:rFonts w:ascii="Calibri" w:hAnsi="Calibri"/>
          <w:color w:val="231F20"/>
          <w:w w:val="95"/>
          <w:sz w:val="20"/>
        </w:rPr>
        <w:t>schreef</w:t>
      </w:r>
      <w:r>
        <w:rPr>
          <w:rFonts w:ascii="Calibri" w:hAnsi="Calibri"/>
          <w:color w:val="231F20"/>
          <w:spacing w:val="-16"/>
          <w:w w:val="95"/>
          <w:sz w:val="20"/>
        </w:rPr>
        <w:t> </w:t>
      </w:r>
      <w:r>
        <w:rPr>
          <w:rFonts w:ascii="Calibri" w:hAnsi="Calibri"/>
          <w:color w:val="231F20"/>
          <w:w w:val="95"/>
          <w:sz w:val="20"/>
        </w:rPr>
        <w:t>Jon</w:t>
      </w:r>
      <w:r>
        <w:rPr>
          <w:rFonts w:ascii="Calibri" w:hAnsi="Calibri"/>
          <w:color w:val="231F20"/>
          <w:spacing w:val="-16"/>
          <w:w w:val="95"/>
          <w:sz w:val="20"/>
        </w:rPr>
        <w:t> </w:t>
      </w:r>
      <w:r>
        <w:rPr>
          <w:rFonts w:ascii="Calibri" w:hAnsi="Calibri"/>
          <w:color w:val="231F20"/>
          <w:w w:val="95"/>
          <w:sz w:val="20"/>
        </w:rPr>
        <w:t>Misselyn</w:t>
      </w:r>
      <w:r>
        <w:rPr>
          <w:rFonts w:ascii="Calibri" w:hAnsi="Calibri"/>
          <w:color w:val="231F20"/>
          <w:spacing w:val="-16"/>
          <w:w w:val="95"/>
          <w:sz w:val="20"/>
        </w:rPr>
        <w:t> </w:t>
      </w:r>
      <w:r>
        <w:rPr>
          <w:rFonts w:ascii="Calibri" w:hAnsi="Calibri"/>
          <w:color w:val="231F20"/>
          <w:w w:val="95"/>
          <w:sz w:val="20"/>
        </w:rPr>
        <w:t>van</w:t>
      </w:r>
      <w:r>
        <w:rPr>
          <w:rFonts w:ascii="Calibri" w:hAnsi="Calibri"/>
          <w:color w:val="231F20"/>
          <w:spacing w:val="-16"/>
          <w:w w:val="95"/>
          <w:sz w:val="20"/>
        </w:rPr>
        <w:t> </w:t>
      </w:r>
      <w:r>
        <w:rPr>
          <w:rFonts w:ascii="Calibri" w:hAnsi="Calibri"/>
          <w:color w:val="231F20"/>
          <w:w w:val="95"/>
          <w:sz w:val="20"/>
        </w:rPr>
        <w:t>Moonartgalery,</w:t>
      </w:r>
      <w:r>
        <w:rPr>
          <w:rFonts w:ascii="Calibri" w:hAnsi="Calibri"/>
          <w:color w:val="231F20"/>
          <w:spacing w:val="-16"/>
          <w:w w:val="95"/>
          <w:sz w:val="20"/>
        </w:rPr>
        <w:t> </w:t>
      </w:r>
      <w:r>
        <w:rPr>
          <w:rFonts w:ascii="Calibri" w:hAnsi="Calibri"/>
          <w:color w:val="231F20"/>
          <w:w w:val="95"/>
          <w:sz w:val="20"/>
        </w:rPr>
        <w:t>de</w:t>
      </w:r>
      <w:r>
        <w:rPr>
          <w:rFonts w:ascii="Calibri" w:hAnsi="Calibri"/>
          <w:color w:val="231F20"/>
          <w:spacing w:val="-16"/>
          <w:w w:val="95"/>
          <w:sz w:val="20"/>
        </w:rPr>
        <w:t> </w:t>
      </w:r>
      <w:r>
        <w:rPr>
          <w:rFonts w:ascii="Calibri" w:hAnsi="Calibri"/>
          <w:color w:val="231F20"/>
          <w:w w:val="95"/>
          <w:sz w:val="20"/>
        </w:rPr>
        <w:t>befaamde</w:t>
      </w:r>
      <w:r>
        <w:rPr>
          <w:rFonts w:ascii="Calibri" w:hAnsi="Calibri"/>
          <w:color w:val="231F20"/>
          <w:spacing w:val="-16"/>
          <w:w w:val="95"/>
          <w:sz w:val="20"/>
        </w:rPr>
        <w:t> </w:t>
      </w:r>
      <w:r>
        <w:rPr>
          <w:rFonts w:ascii="Calibri" w:hAnsi="Calibri"/>
          <w:color w:val="231F20"/>
          <w:w w:val="95"/>
          <w:sz w:val="20"/>
        </w:rPr>
        <w:t>Brugse cultuursite.</w:t>
      </w:r>
      <w:r>
        <w:rPr>
          <w:rFonts w:ascii="Calibri" w:hAnsi="Calibri"/>
          <w:color w:val="231F20"/>
          <w:spacing w:val="-19"/>
          <w:w w:val="95"/>
          <w:sz w:val="20"/>
        </w:rPr>
        <w:t> </w:t>
      </w:r>
      <w:r>
        <w:rPr>
          <w:rFonts w:ascii="Calibri" w:hAnsi="Calibri"/>
          <w:color w:val="231F20"/>
          <w:w w:val="95"/>
          <w:sz w:val="20"/>
        </w:rPr>
        <w:t>Het</w:t>
      </w:r>
      <w:r>
        <w:rPr>
          <w:rFonts w:ascii="Calibri" w:hAnsi="Calibri"/>
          <w:color w:val="231F20"/>
          <w:spacing w:val="-19"/>
          <w:w w:val="95"/>
          <w:sz w:val="20"/>
        </w:rPr>
        <w:t> </w:t>
      </w:r>
      <w:r>
        <w:rPr>
          <w:rFonts w:ascii="Calibri" w:hAnsi="Calibri"/>
          <w:color w:val="231F20"/>
          <w:w w:val="95"/>
          <w:sz w:val="20"/>
        </w:rPr>
        <w:t>lijkt</w:t>
      </w:r>
      <w:r>
        <w:rPr>
          <w:rFonts w:ascii="Calibri" w:hAnsi="Calibri"/>
          <w:color w:val="231F20"/>
          <w:spacing w:val="-19"/>
          <w:w w:val="95"/>
          <w:sz w:val="20"/>
        </w:rPr>
        <w:t> </w:t>
      </w:r>
      <w:r>
        <w:rPr>
          <w:rFonts w:ascii="Calibri" w:hAnsi="Calibri"/>
          <w:color w:val="231F20"/>
          <w:w w:val="95"/>
          <w:sz w:val="20"/>
        </w:rPr>
        <w:t>er</w:t>
      </w:r>
      <w:r>
        <w:rPr>
          <w:rFonts w:ascii="Calibri" w:hAnsi="Calibri"/>
          <w:color w:val="231F20"/>
          <w:spacing w:val="-19"/>
          <w:w w:val="95"/>
          <w:sz w:val="20"/>
        </w:rPr>
        <w:t> </w:t>
      </w:r>
      <w:r>
        <w:rPr>
          <w:rFonts w:ascii="Calibri" w:hAnsi="Calibri"/>
          <w:color w:val="231F20"/>
          <w:w w:val="95"/>
          <w:sz w:val="20"/>
        </w:rPr>
        <w:t>inderdaad</w:t>
      </w:r>
      <w:r>
        <w:rPr>
          <w:rFonts w:ascii="Calibri" w:hAnsi="Calibri"/>
          <w:color w:val="231F20"/>
          <w:spacing w:val="-19"/>
          <w:w w:val="95"/>
          <w:sz w:val="20"/>
        </w:rPr>
        <w:t> </w:t>
      </w:r>
      <w:r>
        <w:rPr>
          <w:rFonts w:ascii="Calibri" w:hAnsi="Calibri"/>
          <w:color w:val="231F20"/>
          <w:w w:val="95"/>
          <w:sz w:val="20"/>
        </w:rPr>
        <w:t>op.</w:t>
      </w:r>
      <w:r>
        <w:rPr>
          <w:rFonts w:ascii="Calibri" w:hAnsi="Calibri"/>
          <w:color w:val="231F20"/>
          <w:spacing w:val="-19"/>
          <w:w w:val="95"/>
          <w:sz w:val="20"/>
        </w:rPr>
        <w:t> </w:t>
      </w:r>
      <w:r>
        <w:rPr>
          <w:rFonts w:ascii="Calibri" w:hAnsi="Calibri"/>
          <w:color w:val="231F20"/>
          <w:w w:val="95"/>
          <w:sz w:val="20"/>
        </w:rPr>
        <w:t>Maar</w:t>
      </w:r>
      <w:r>
        <w:rPr>
          <w:rFonts w:ascii="Calibri" w:hAnsi="Calibri"/>
          <w:color w:val="231F20"/>
          <w:spacing w:val="-19"/>
          <w:w w:val="95"/>
          <w:sz w:val="20"/>
        </w:rPr>
        <w:t> </w:t>
      </w:r>
      <w:r>
        <w:rPr>
          <w:rFonts w:ascii="Calibri" w:hAnsi="Calibri"/>
          <w:color w:val="231F20"/>
          <w:w w:val="95"/>
          <w:sz w:val="20"/>
        </w:rPr>
        <w:t>eigenlijk</w:t>
      </w:r>
      <w:r>
        <w:rPr>
          <w:rFonts w:ascii="Calibri" w:hAnsi="Calibri"/>
          <w:color w:val="231F20"/>
          <w:spacing w:val="-19"/>
          <w:w w:val="95"/>
          <w:sz w:val="20"/>
        </w:rPr>
        <w:t> </w:t>
      </w:r>
      <w:r>
        <w:rPr>
          <w:rFonts w:ascii="Calibri" w:hAnsi="Calibri"/>
          <w:color w:val="231F20"/>
          <w:w w:val="95"/>
          <w:sz w:val="20"/>
        </w:rPr>
        <w:t>is</w:t>
      </w:r>
      <w:r>
        <w:rPr>
          <w:rFonts w:ascii="Calibri" w:hAnsi="Calibri"/>
          <w:color w:val="231F20"/>
          <w:spacing w:val="-19"/>
          <w:w w:val="95"/>
          <w:sz w:val="20"/>
        </w:rPr>
        <w:t> </w:t>
      </w:r>
      <w:r>
        <w:rPr>
          <w:rFonts w:ascii="Calibri" w:hAnsi="Calibri"/>
          <w:color w:val="231F20"/>
          <w:w w:val="95"/>
          <w:sz w:val="20"/>
        </w:rPr>
        <w:t>het</w:t>
      </w:r>
      <w:r>
        <w:rPr>
          <w:rFonts w:ascii="Calibri" w:hAnsi="Calibri"/>
          <w:color w:val="231F20"/>
          <w:spacing w:val="-19"/>
          <w:w w:val="95"/>
          <w:sz w:val="20"/>
        </w:rPr>
        <w:t> </w:t>
      </w:r>
      <w:r>
        <w:rPr>
          <w:rFonts w:ascii="Calibri" w:hAnsi="Calibri"/>
          <w:color w:val="231F20"/>
          <w:w w:val="95"/>
          <w:sz w:val="20"/>
        </w:rPr>
        <w:t>droeviger</w:t>
      </w:r>
      <w:r>
        <w:rPr>
          <w:rFonts w:ascii="Calibri" w:hAnsi="Calibri"/>
          <w:color w:val="231F20"/>
          <w:spacing w:val="-19"/>
          <w:w w:val="95"/>
          <w:sz w:val="20"/>
        </w:rPr>
        <w:t> </w:t>
      </w:r>
      <w:r>
        <w:rPr>
          <w:rFonts w:ascii="Calibri" w:hAnsi="Calibri"/>
          <w:color w:val="231F20"/>
          <w:w w:val="95"/>
          <w:sz w:val="20"/>
        </w:rPr>
        <w:t>dan</w:t>
      </w:r>
      <w:r>
        <w:rPr>
          <w:rFonts w:ascii="Calibri" w:hAnsi="Calibri"/>
          <w:color w:val="231F20"/>
          <w:spacing w:val="-19"/>
          <w:w w:val="95"/>
          <w:sz w:val="20"/>
        </w:rPr>
        <w:t> </w:t>
      </w:r>
      <w:r>
        <w:rPr>
          <w:rFonts w:ascii="Calibri" w:hAnsi="Calibri"/>
          <w:color w:val="231F20"/>
          <w:w w:val="95"/>
          <w:sz w:val="20"/>
        </w:rPr>
        <w:t>dat.</w:t>
      </w:r>
      <w:r>
        <w:rPr>
          <w:rFonts w:ascii="Calibri" w:hAnsi="Calibri"/>
          <w:color w:val="231F20"/>
          <w:spacing w:val="-19"/>
          <w:w w:val="95"/>
          <w:sz w:val="20"/>
        </w:rPr>
        <w:t> </w:t>
      </w:r>
      <w:r>
        <w:rPr>
          <w:rFonts w:ascii="Calibri" w:hAnsi="Calibri"/>
          <w:color w:val="231F20"/>
          <w:w w:val="95"/>
          <w:sz w:val="20"/>
        </w:rPr>
        <w:t>Het is</w:t>
      </w:r>
      <w:r>
        <w:rPr>
          <w:rFonts w:ascii="Calibri" w:hAnsi="Calibri"/>
          <w:color w:val="231F20"/>
          <w:spacing w:val="-29"/>
          <w:w w:val="95"/>
          <w:sz w:val="20"/>
        </w:rPr>
        <w:t> </w:t>
      </w:r>
      <w:r>
        <w:rPr>
          <w:rFonts w:ascii="Calibri" w:hAnsi="Calibri"/>
          <w:color w:val="231F20"/>
          <w:w w:val="95"/>
          <w:sz w:val="20"/>
        </w:rPr>
        <w:t>vooral</w:t>
      </w:r>
      <w:r>
        <w:rPr>
          <w:rFonts w:ascii="Calibri" w:hAnsi="Calibri"/>
          <w:color w:val="231F20"/>
          <w:spacing w:val="-29"/>
          <w:w w:val="95"/>
          <w:sz w:val="20"/>
        </w:rPr>
        <w:t> </w:t>
      </w:r>
      <w:r>
        <w:rPr>
          <w:rFonts w:ascii="Calibri" w:hAnsi="Calibri"/>
          <w:color w:val="231F20"/>
          <w:w w:val="95"/>
          <w:sz w:val="20"/>
        </w:rPr>
        <w:t>een</w:t>
      </w:r>
      <w:r>
        <w:rPr>
          <w:rFonts w:ascii="Calibri" w:hAnsi="Calibri"/>
          <w:color w:val="231F20"/>
          <w:spacing w:val="-29"/>
          <w:w w:val="95"/>
          <w:sz w:val="20"/>
        </w:rPr>
        <w:t> </w:t>
      </w:r>
      <w:r>
        <w:rPr>
          <w:rFonts w:ascii="Calibri" w:hAnsi="Calibri"/>
          <w:color w:val="231F20"/>
          <w:w w:val="95"/>
          <w:sz w:val="20"/>
        </w:rPr>
        <w:t>illustratie</w:t>
      </w:r>
      <w:r>
        <w:rPr>
          <w:rFonts w:ascii="Calibri" w:hAnsi="Calibri"/>
          <w:color w:val="231F20"/>
          <w:spacing w:val="-29"/>
          <w:w w:val="95"/>
          <w:sz w:val="20"/>
        </w:rPr>
        <w:t> </w:t>
      </w:r>
      <w:r>
        <w:rPr>
          <w:rFonts w:ascii="Calibri" w:hAnsi="Calibri"/>
          <w:color w:val="231F20"/>
          <w:w w:val="95"/>
          <w:sz w:val="20"/>
        </w:rPr>
        <w:t>van</w:t>
      </w:r>
      <w:r>
        <w:rPr>
          <w:rFonts w:ascii="Calibri" w:hAnsi="Calibri"/>
          <w:color w:val="231F20"/>
          <w:spacing w:val="-29"/>
          <w:w w:val="95"/>
          <w:sz w:val="20"/>
        </w:rPr>
        <w:t> </w:t>
      </w:r>
      <w:r>
        <w:rPr>
          <w:rFonts w:ascii="Calibri" w:hAnsi="Calibri"/>
          <w:color w:val="231F20"/>
          <w:w w:val="95"/>
          <w:sz w:val="20"/>
        </w:rPr>
        <w:t>de</w:t>
      </w:r>
      <w:r>
        <w:rPr>
          <w:rFonts w:ascii="Calibri" w:hAnsi="Calibri"/>
          <w:color w:val="231F20"/>
          <w:spacing w:val="-29"/>
          <w:w w:val="95"/>
          <w:sz w:val="20"/>
        </w:rPr>
        <w:t> </w:t>
      </w:r>
      <w:r>
        <w:rPr>
          <w:rFonts w:ascii="Calibri" w:hAnsi="Calibri"/>
          <w:color w:val="231F20"/>
          <w:w w:val="95"/>
          <w:sz w:val="20"/>
        </w:rPr>
        <w:t>wereldvreemdheid</w:t>
      </w:r>
      <w:r>
        <w:rPr>
          <w:rFonts w:ascii="Calibri" w:hAnsi="Calibri"/>
          <w:color w:val="231F20"/>
          <w:spacing w:val="-29"/>
          <w:w w:val="95"/>
          <w:sz w:val="20"/>
        </w:rPr>
        <w:t> </w:t>
      </w:r>
      <w:r>
        <w:rPr>
          <w:rFonts w:ascii="Calibri" w:hAnsi="Calibri"/>
          <w:color w:val="231F20"/>
          <w:w w:val="95"/>
          <w:sz w:val="20"/>
        </w:rPr>
        <w:t>van</w:t>
      </w:r>
      <w:r>
        <w:rPr>
          <w:rFonts w:ascii="Calibri" w:hAnsi="Calibri"/>
          <w:color w:val="231F20"/>
          <w:spacing w:val="-29"/>
          <w:w w:val="95"/>
          <w:sz w:val="20"/>
        </w:rPr>
        <w:t> </w:t>
      </w:r>
      <w:r>
        <w:rPr>
          <w:rFonts w:ascii="Calibri" w:hAnsi="Calibri"/>
          <w:color w:val="231F20"/>
          <w:w w:val="95"/>
          <w:sz w:val="20"/>
        </w:rPr>
        <w:t>sommige</w:t>
      </w:r>
      <w:r>
        <w:rPr>
          <w:rFonts w:ascii="Calibri" w:hAnsi="Calibri"/>
          <w:color w:val="231F20"/>
          <w:spacing w:val="-29"/>
          <w:w w:val="95"/>
          <w:sz w:val="20"/>
        </w:rPr>
        <w:t> </w:t>
      </w:r>
      <w:r>
        <w:rPr>
          <w:rFonts w:ascii="Calibri" w:hAnsi="Calibri"/>
          <w:color w:val="231F20"/>
          <w:w w:val="95"/>
          <w:sz w:val="20"/>
        </w:rPr>
        <w:t>hoge</w:t>
      </w:r>
      <w:r>
        <w:rPr>
          <w:rFonts w:ascii="Calibri" w:hAnsi="Calibri"/>
          <w:color w:val="231F20"/>
          <w:spacing w:val="-29"/>
          <w:w w:val="95"/>
          <w:sz w:val="20"/>
        </w:rPr>
        <w:t> </w:t>
      </w:r>
      <w:r>
        <w:rPr>
          <w:rFonts w:ascii="Calibri" w:hAnsi="Calibri"/>
          <w:color w:val="231F20"/>
          <w:w w:val="95"/>
          <w:sz w:val="20"/>
        </w:rPr>
        <w:t>heren</w:t>
      </w:r>
      <w:r>
        <w:rPr>
          <w:rFonts w:ascii="Calibri" w:hAnsi="Calibri"/>
          <w:color w:val="231F20"/>
          <w:spacing w:val="-29"/>
          <w:w w:val="95"/>
          <w:sz w:val="20"/>
        </w:rPr>
        <w:t> </w:t>
      </w:r>
      <w:r>
        <w:rPr>
          <w:rFonts w:ascii="Calibri" w:hAnsi="Calibri"/>
          <w:color w:val="231F20"/>
          <w:w w:val="95"/>
          <w:sz w:val="20"/>
        </w:rPr>
        <w:t>van</w:t>
      </w:r>
      <w:r>
        <w:rPr>
          <w:rFonts w:ascii="Calibri" w:hAnsi="Calibri"/>
          <w:color w:val="231F20"/>
          <w:spacing w:val="-29"/>
          <w:w w:val="95"/>
          <w:sz w:val="20"/>
        </w:rPr>
        <w:t> </w:t>
      </w:r>
      <w:r>
        <w:rPr>
          <w:rFonts w:ascii="Calibri" w:hAnsi="Calibri"/>
          <w:color w:val="231F20"/>
          <w:w w:val="95"/>
          <w:sz w:val="20"/>
        </w:rPr>
        <w:t>de rechterlijke</w:t>
      </w:r>
      <w:r>
        <w:rPr>
          <w:rFonts w:ascii="Calibri" w:hAnsi="Calibri"/>
          <w:color w:val="231F20"/>
          <w:spacing w:val="-15"/>
          <w:w w:val="95"/>
          <w:sz w:val="20"/>
        </w:rPr>
        <w:t> </w:t>
      </w:r>
      <w:r>
        <w:rPr>
          <w:rFonts w:ascii="Calibri" w:hAnsi="Calibri"/>
          <w:color w:val="231F20"/>
          <w:w w:val="95"/>
          <w:sz w:val="20"/>
        </w:rPr>
        <w:t>macht.</w:t>
      </w:r>
      <w:r>
        <w:rPr>
          <w:rFonts w:ascii="Calibri" w:hAnsi="Calibri"/>
          <w:color w:val="231F20"/>
          <w:spacing w:val="-15"/>
          <w:w w:val="95"/>
          <w:sz w:val="20"/>
        </w:rPr>
        <w:t> </w:t>
      </w:r>
      <w:r>
        <w:rPr>
          <w:rFonts w:ascii="Calibri" w:hAnsi="Calibri"/>
          <w:color w:val="231F20"/>
          <w:w w:val="95"/>
          <w:sz w:val="20"/>
        </w:rPr>
        <w:t>En</w:t>
      </w:r>
      <w:r>
        <w:rPr>
          <w:rFonts w:ascii="Calibri" w:hAnsi="Calibri"/>
          <w:color w:val="231F20"/>
          <w:spacing w:val="-15"/>
          <w:w w:val="95"/>
          <w:sz w:val="20"/>
        </w:rPr>
        <w:t> </w:t>
      </w:r>
      <w:r>
        <w:rPr>
          <w:rFonts w:ascii="Calibri" w:hAnsi="Calibri"/>
          <w:color w:val="231F20"/>
          <w:w w:val="95"/>
          <w:sz w:val="20"/>
        </w:rPr>
        <w:t>het</w:t>
      </w:r>
      <w:r>
        <w:rPr>
          <w:rFonts w:ascii="Calibri" w:hAnsi="Calibri"/>
          <w:color w:val="231F20"/>
          <w:spacing w:val="-15"/>
          <w:w w:val="95"/>
          <w:sz w:val="20"/>
        </w:rPr>
        <w:t> </w:t>
      </w:r>
      <w:r>
        <w:rPr>
          <w:rFonts w:ascii="Calibri" w:hAnsi="Calibri"/>
          <w:color w:val="231F20"/>
          <w:w w:val="95"/>
          <w:sz w:val="20"/>
        </w:rPr>
        <w:t>is</w:t>
      </w:r>
      <w:r>
        <w:rPr>
          <w:rFonts w:ascii="Calibri" w:hAnsi="Calibri"/>
          <w:color w:val="231F20"/>
          <w:spacing w:val="-15"/>
          <w:w w:val="95"/>
          <w:sz w:val="20"/>
        </w:rPr>
        <w:t> </w:t>
      </w:r>
      <w:r>
        <w:rPr>
          <w:rFonts w:ascii="Calibri" w:hAnsi="Calibri"/>
          <w:color w:val="231F20"/>
          <w:w w:val="95"/>
          <w:sz w:val="20"/>
        </w:rPr>
        <w:t>al</w:t>
      </w:r>
      <w:r>
        <w:rPr>
          <w:rFonts w:ascii="Calibri" w:hAnsi="Calibri"/>
          <w:color w:val="231F20"/>
          <w:spacing w:val="-15"/>
          <w:w w:val="95"/>
          <w:sz w:val="20"/>
        </w:rPr>
        <w:t> </w:t>
      </w:r>
      <w:r>
        <w:rPr>
          <w:rFonts w:ascii="Calibri" w:hAnsi="Calibri"/>
          <w:color w:val="231F20"/>
          <w:w w:val="95"/>
          <w:sz w:val="20"/>
        </w:rPr>
        <w:t>zeker</w:t>
      </w:r>
      <w:r>
        <w:rPr>
          <w:rFonts w:ascii="Calibri" w:hAnsi="Calibri"/>
          <w:color w:val="231F20"/>
          <w:spacing w:val="-15"/>
          <w:w w:val="95"/>
          <w:sz w:val="20"/>
        </w:rPr>
        <w:t> </w:t>
      </w:r>
      <w:r>
        <w:rPr>
          <w:rFonts w:ascii="Calibri" w:hAnsi="Calibri"/>
          <w:color w:val="231F20"/>
          <w:w w:val="95"/>
          <w:sz w:val="20"/>
        </w:rPr>
        <w:t>een</w:t>
      </w:r>
      <w:r>
        <w:rPr>
          <w:rFonts w:ascii="Calibri" w:hAnsi="Calibri"/>
          <w:color w:val="231F20"/>
          <w:spacing w:val="-15"/>
          <w:w w:val="95"/>
          <w:sz w:val="20"/>
        </w:rPr>
        <w:t> </w:t>
      </w:r>
      <w:r>
        <w:rPr>
          <w:rFonts w:ascii="Calibri" w:hAnsi="Calibri"/>
          <w:color w:val="231F20"/>
          <w:w w:val="95"/>
          <w:sz w:val="20"/>
        </w:rPr>
        <w:t>voorbeeld</w:t>
      </w:r>
      <w:r>
        <w:rPr>
          <w:rFonts w:ascii="Calibri" w:hAnsi="Calibri"/>
          <w:color w:val="231F20"/>
          <w:spacing w:val="-15"/>
          <w:w w:val="95"/>
          <w:sz w:val="20"/>
        </w:rPr>
        <w:t> </w:t>
      </w:r>
      <w:r>
        <w:rPr>
          <w:rFonts w:ascii="Calibri" w:hAnsi="Calibri"/>
          <w:color w:val="231F20"/>
          <w:w w:val="95"/>
          <w:sz w:val="20"/>
        </w:rPr>
        <w:t>van</w:t>
      </w:r>
      <w:r>
        <w:rPr>
          <w:rFonts w:ascii="Calibri" w:hAnsi="Calibri"/>
          <w:color w:val="231F20"/>
          <w:spacing w:val="-15"/>
          <w:w w:val="95"/>
          <w:sz w:val="20"/>
        </w:rPr>
        <w:t> </w:t>
      </w:r>
      <w:r>
        <w:rPr>
          <w:rFonts w:ascii="Calibri" w:hAnsi="Calibri"/>
          <w:color w:val="231F20"/>
          <w:w w:val="95"/>
          <w:sz w:val="20"/>
        </w:rPr>
        <w:t>een</w:t>
      </w:r>
      <w:r>
        <w:rPr>
          <w:rFonts w:ascii="Calibri" w:hAnsi="Calibri"/>
          <w:color w:val="231F20"/>
          <w:spacing w:val="-15"/>
          <w:w w:val="95"/>
          <w:sz w:val="20"/>
        </w:rPr>
        <w:t> </w:t>
      </w:r>
      <w:r>
        <w:rPr>
          <w:rFonts w:ascii="Calibri" w:hAnsi="Calibri"/>
          <w:color w:val="231F20"/>
          <w:spacing w:val="-4"/>
          <w:w w:val="95"/>
          <w:sz w:val="20"/>
        </w:rPr>
        <w:t>(nog</w:t>
      </w:r>
      <w:r>
        <w:rPr>
          <w:rFonts w:ascii="Calibri" w:hAnsi="Calibri"/>
          <w:color w:val="231F20"/>
          <w:spacing w:val="-15"/>
          <w:w w:val="95"/>
          <w:sz w:val="20"/>
        </w:rPr>
        <w:t> </w:t>
      </w:r>
      <w:r>
        <w:rPr>
          <w:rFonts w:ascii="Calibri" w:hAnsi="Calibri"/>
          <w:color w:val="231F20"/>
          <w:w w:val="95"/>
          <w:sz w:val="20"/>
        </w:rPr>
        <w:t>steeds)</w:t>
      </w:r>
      <w:r>
        <w:rPr>
          <w:rFonts w:ascii="Calibri" w:hAnsi="Calibri"/>
          <w:color w:val="231F20"/>
          <w:spacing w:val="-15"/>
          <w:w w:val="95"/>
          <w:sz w:val="20"/>
        </w:rPr>
        <w:t> </w:t>
      </w:r>
      <w:r>
        <w:rPr>
          <w:rFonts w:ascii="Calibri" w:hAnsi="Calibri"/>
          <w:color w:val="231F20"/>
          <w:w w:val="95"/>
          <w:sz w:val="20"/>
        </w:rPr>
        <w:t>gebrek- kige</w:t>
      </w:r>
      <w:r>
        <w:rPr>
          <w:rFonts w:ascii="Calibri" w:hAnsi="Calibri"/>
          <w:color w:val="231F20"/>
          <w:spacing w:val="-12"/>
          <w:w w:val="95"/>
          <w:sz w:val="20"/>
        </w:rPr>
        <w:t> </w:t>
      </w:r>
      <w:r>
        <w:rPr>
          <w:rFonts w:ascii="Calibri" w:hAnsi="Calibri"/>
          <w:color w:val="231F20"/>
          <w:w w:val="95"/>
          <w:sz w:val="20"/>
        </w:rPr>
        <w:t>plaats</w:t>
      </w:r>
      <w:r>
        <w:rPr>
          <w:rFonts w:ascii="Calibri" w:hAnsi="Calibri"/>
          <w:color w:val="231F20"/>
          <w:spacing w:val="-12"/>
          <w:w w:val="95"/>
          <w:sz w:val="20"/>
        </w:rPr>
        <w:t> </w:t>
      </w:r>
      <w:r>
        <w:rPr>
          <w:rFonts w:ascii="Calibri" w:hAnsi="Calibri"/>
          <w:color w:val="231F20"/>
          <w:w w:val="95"/>
          <w:sz w:val="20"/>
        </w:rPr>
        <w:t>van</w:t>
      </w:r>
      <w:r>
        <w:rPr>
          <w:rFonts w:ascii="Calibri" w:hAnsi="Calibri"/>
          <w:color w:val="231F20"/>
          <w:spacing w:val="-12"/>
          <w:w w:val="95"/>
          <w:sz w:val="20"/>
        </w:rPr>
        <w:t> </w:t>
      </w:r>
      <w:r>
        <w:rPr>
          <w:rFonts w:ascii="Calibri" w:hAnsi="Calibri"/>
          <w:color w:val="231F20"/>
          <w:w w:val="95"/>
          <w:sz w:val="20"/>
        </w:rPr>
        <w:t>kunst</w:t>
      </w:r>
      <w:r>
        <w:rPr>
          <w:rFonts w:ascii="Calibri" w:hAnsi="Calibri"/>
          <w:color w:val="231F20"/>
          <w:spacing w:val="-12"/>
          <w:w w:val="95"/>
          <w:sz w:val="20"/>
        </w:rPr>
        <w:t> </w:t>
      </w:r>
      <w:r>
        <w:rPr>
          <w:rFonts w:ascii="Calibri" w:hAnsi="Calibri"/>
          <w:color w:val="231F20"/>
          <w:w w:val="95"/>
          <w:sz w:val="20"/>
        </w:rPr>
        <w:t>in</w:t>
      </w:r>
      <w:r>
        <w:rPr>
          <w:rFonts w:ascii="Calibri" w:hAnsi="Calibri"/>
          <w:color w:val="231F20"/>
          <w:spacing w:val="-12"/>
          <w:w w:val="95"/>
          <w:sz w:val="20"/>
        </w:rPr>
        <w:t> </w:t>
      </w:r>
      <w:r>
        <w:rPr>
          <w:rFonts w:ascii="Calibri" w:hAnsi="Calibri"/>
          <w:color w:val="231F20"/>
          <w:w w:val="95"/>
          <w:sz w:val="20"/>
        </w:rPr>
        <w:t>de</w:t>
      </w:r>
      <w:r>
        <w:rPr>
          <w:rFonts w:ascii="Calibri" w:hAnsi="Calibri"/>
          <w:color w:val="231F20"/>
          <w:spacing w:val="-12"/>
          <w:w w:val="95"/>
          <w:sz w:val="20"/>
        </w:rPr>
        <w:t> </w:t>
      </w:r>
      <w:r>
        <w:rPr>
          <w:rFonts w:ascii="Calibri" w:hAnsi="Calibri"/>
          <w:color w:val="231F20"/>
          <w:w w:val="95"/>
          <w:sz w:val="20"/>
        </w:rPr>
        <w:t>samenleving.</w:t>
      </w:r>
      <w:r>
        <w:rPr>
          <w:rFonts w:ascii="Calibri" w:hAnsi="Calibri"/>
          <w:color w:val="231F20"/>
          <w:spacing w:val="-12"/>
          <w:w w:val="95"/>
          <w:sz w:val="20"/>
        </w:rPr>
        <w:t> </w:t>
      </w:r>
      <w:r>
        <w:rPr>
          <w:rFonts w:ascii="Calibri" w:hAnsi="Calibri"/>
          <w:color w:val="231F20"/>
          <w:w w:val="95"/>
          <w:sz w:val="20"/>
        </w:rPr>
        <w:t>Als</w:t>
      </w:r>
      <w:r>
        <w:rPr>
          <w:rFonts w:ascii="Calibri" w:hAnsi="Calibri"/>
          <w:color w:val="231F20"/>
          <w:spacing w:val="-12"/>
          <w:w w:val="95"/>
          <w:sz w:val="20"/>
        </w:rPr>
        <w:t> </w:t>
      </w:r>
      <w:r>
        <w:rPr>
          <w:rFonts w:ascii="Calibri" w:hAnsi="Calibri"/>
          <w:color w:val="231F20"/>
          <w:w w:val="95"/>
          <w:sz w:val="20"/>
        </w:rPr>
        <w:t>die</w:t>
      </w:r>
      <w:r>
        <w:rPr>
          <w:rFonts w:ascii="Calibri" w:hAnsi="Calibri"/>
          <w:color w:val="231F20"/>
          <w:spacing w:val="-12"/>
          <w:w w:val="95"/>
          <w:sz w:val="20"/>
        </w:rPr>
        <w:t> </w:t>
      </w:r>
      <w:r>
        <w:rPr>
          <w:rFonts w:ascii="Calibri" w:hAnsi="Calibri"/>
          <w:color w:val="231F20"/>
          <w:w w:val="95"/>
          <w:sz w:val="20"/>
        </w:rPr>
        <w:t>rechterlijke</w:t>
      </w:r>
      <w:r>
        <w:rPr>
          <w:rFonts w:ascii="Calibri" w:hAnsi="Calibri"/>
          <w:color w:val="231F20"/>
          <w:spacing w:val="-12"/>
          <w:w w:val="95"/>
          <w:sz w:val="20"/>
        </w:rPr>
        <w:t> </w:t>
      </w:r>
      <w:r>
        <w:rPr>
          <w:rFonts w:ascii="Calibri" w:hAnsi="Calibri"/>
          <w:color w:val="231F20"/>
          <w:w w:val="95"/>
          <w:sz w:val="20"/>
        </w:rPr>
        <w:t>macht</w:t>
      </w:r>
      <w:r>
        <w:rPr>
          <w:rFonts w:ascii="Calibri" w:hAnsi="Calibri"/>
          <w:color w:val="231F20"/>
          <w:spacing w:val="-12"/>
          <w:w w:val="95"/>
          <w:sz w:val="20"/>
        </w:rPr>
        <w:t> </w:t>
      </w:r>
      <w:r>
        <w:rPr>
          <w:rFonts w:ascii="Calibri" w:hAnsi="Calibri"/>
          <w:color w:val="231F20"/>
          <w:w w:val="95"/>
          <w:sz w:val="20"/>
        </w:rPr>
        <w:t>zou</w:t>
      </w:r>
      <w:r>
        <w:rPr>
          <w:rFonts w:ascii="Calibri" w:hAnsi="Calibri"/>
          <w:color w:val="231F20"/>
          <w:spacing w:val="-12"/>
          <w:w w:val="95"/>
          <w:sz w:val="20"/>
        </w:rPr>
        <w:t> </w:t>
      </w:r>
      <w:r>
        <w:rPr>
          <w:rFonts w:ascii="Calibri" w:hAnsi="Calibri"/>
          <w:color w:val="231F20"/>
          <w:w w:val="95"/>
          <w:sz w:val="20"/>
        </w:rPr>
        <w:t>beseffen </w:t>
      </w:r>
      <w:r>
        <w:rPr>
          <w:rFonts w:ascii="Calibri" w:hAnsi="Calibri"/>
          <w:color w:val="231F20"/>
          <w:sz w:val="20"/>
        </w:rPr>
        <w:t>dat</w:t>
      </w:r>
      <w:r>
        <w:rPr>
          <w:rFonts w:ascii="Calibri" w:hAnsi="Calibri"/>
          <w:color w:val="231F20"/>
          <w:spacing w:val="-23"/>
          <w:sz w:val="20"/>
        </w:rPr>
        <w:t> </w:t>
      </w:r>
      <w:r>
        <w:rPr>
          <w:rFonts w:ascii="Calibri" w:hAnsi="Calibri"/>
          <w:color w:val="231F20"/>
          <w:sz w:val="20"/>
        </w:rPr>
        <w:t>kunst</w:t>
      </w:r>
      <w:r>
        <w:rPr>
          <w:rFonts w:ascii="Calibri" w:hAnsi="Calibri"/>
          <w:color w:val="231F20"/>
          <w:spacing w:val="-23"/>
          <w:sz w:val="20"/>
        </w:rPr>
        <w:t> </w:t>
      </w:r>
      <w:r>
        <w:rPr>
          <w:rFonts w:ascii="Calibri" w:hAnsi="Calibri"/>
          <w:color w:val="231F20"/>
          <w:sz w:val="20"/>
        </w:rPr>
        <w:t>meer</w:t>
      </w:r>
      <w:r>
        <w:rPr>
          <w:rFonts w:ascii="Calibri" w:hAnsi="Calibri"/>
          <w:color w:val="231F20"/>
          <w:spacing w:val="-23"/>
          <w:sz w:val="20"/>
        </w:rPr>
        <w:t> </w:t>
      </w:r>
      <w:r>
        <w:rPr>
          <w:rFonts w:ascii="Calibri" w:hAnsi="Calibri"/>
          <w:color w:val="231F20"/>
          <w:sz w:val="20"/>
        </w:rPr>
        <w:t>is</w:t>
      </w:r>
      <w:r>
        <w:rPr>
          <w:rFonts w:ascii="Calibri" w:hAnsi="Calibri"/>
          <w:color w:val="231F20"/>
          <w:spacing w:val="-23"/>
          <w:sz w:val="20"/>
        </w:rPr>
        <w:t> </w:t>
      </w:r>
      <w:r>
        <w:rPr>
          <w:rFonts w:ascii="Calibri" w:hAnsi="Calibri"/>
          <w:color w:val="231F20"/>
          <w:sz w:val="20"/>
        </w:rPr>
        <w:t>dan</w:t>
      </w:r>
      <w:r>
        <w:rPr>
          <w:rFonts w:ascii="Calibri" w:hAnsi="Calibri"/>
          <w:color w:val="231F20"/>
          <w:spacing w:val="-23"/>
          <w:sz w:val="20"/>
        </w:rPr>
        <w:t> </w:t>
      </w:r>
      <w:r>
        <w:rPr>
          <w:rFonts w:ascii="Calibri" w:hAnsi="Calibri"/>
          <w:color w:val="231F20"/>
          <w:sz w:val="20"/>
        </w:rPr>
        <w:t>een</w:t>
      </w:r>
      <w:r>
        <w:rPr>
          <w:rFonts w:ascii="Calibri" w:hAnsi="Calibri"/>
          <w:color w:val="231F20"/>
          <w:spacing w:val="-23"/>
          <w:sz w:val="20"/>
        </w:rPr>
        <w:t> </w:t>
      </w:r>
      <w:r>
        <w:rPr>
          <w:rFonts w:ascii="Calibri" w:hAnsi="Calibri"/>
          <w:color w:val="231F20"/>
          <w:sz w:val="20"/>
        </w:rPr>
        <w:t>object,</w:t>
      </w:r>
      <w:r>
        <w:rPr>
          <w:rFonts w:ascii="Calibri" w:hAnsi="Calibri"/>
          <w:color w:val="231F20"/>
          <w:spacing w:val="-23"/>
          <w:sz w:val="20"/>
        </w:rPr>
        <w:t> </w:t>
      </w:r>
      <w:r>
        <w:rPr>
          <w:rFonts w:ascii="Calibri" w:hAnsi="Calibri"/>
          <w:color w:val="231F20"/>
          <w:sz w:val="20"/>
        </w:rPr>
        <w:t>iets</w:t>
      </w:r>
      <w:r>
        <w:rPr>
          <w:rFonts w:ascii="Calibri" w:hAnsi="Calibri"/>
          <w:color w:val="231F20"/>
          <w:spacing w:val="-23"/>
          <w:sz w:val="20"/>
        </w:rPr>
        <w:t> </w:t>
      </w:r>
      <w:r>
        <w:rPr>
          <w:rFonts w:ascii="Calibri" w:hAnsi="Calibri"/>
          <w:color w:val="231F20"/>
          <w:sz w:val="20"/>
        </w:rPr>
        <w:t>met</w:t>
      </w:r>
      <w:r>
        <w:rPr>
          <w:rFonts w:ascii="Calibri" w:hAnsi="Calibri"/>
          <w:color w:val="231F20"/>
          <w:spacing w:val="-23"/>
          <w:sz w:val="20"/>
        </w:rPr>
        <w:t> </w:t>
      </w:r>
      <w:r>
        <w:rPr>
          <w:rFonts w:ascii="Calibri" w:hAnsi="Calibri"/>
          <w:color w:val="231F20"/>
          <w:sz w:val="20"/>
        </w:rPr>
        <w:t>een</w:t>
      </w:r>
      <w:r>
        <w:rPr>
          <w:rFonts w:ascii="Calibri" w:hAnsi="Calibri"/>
          <w:color w:val="231F20"/>
          <w:spacing w:val="-23"/>
          <w:sz w:val="20"/>
        </w:rPr>
        <w:t> </w:t>
      </w:r>
      <w:r>
        <w:rPr>
          <w:rFonts w:ascii="Calibri" w:hAnsi="Calibri"/>
          <w:color w:val="231F20"/>
          <w:sz w:val="20"/>
        </w:rPr>
        <w:t>zekere</w:t>
      </w:r>
      <w:r>
        <w:rPr>
          <w:rFonts w:ascii="Calibri" w:hAnsi="Calibri"/>
          <w:color w:val="231F20"/>
          <w:spacing w:val="-23"/>
          <w:sz w:val="20"/>
        </w:rPr>
        <w:t> </w:t>
      </w:r>
      <w:r>
        <w:rPr>
          <w:rFonts w:ascii="Calibri" w:hAnsi="Calibri"/>
          <w:color w:val="231F20"/>
          <w:sz w:val="20"/>
        </w:rPr>
        <w:t>waarde,</w:t>
      </w:r>
      <w:r>
        <w:rPr>
          <w:rFonts w:ascii="Calibri" w:hAnsi="Calibri"/>
          <w:color w:val="231F20"/>
          <w:spacing w:val="-23"/>
          <w:sz w:val="20"/>
        </w:rPr>
        <w:t> </w:t>
      </w:r>
      <w:r>
        <w:rPr>
          <w:rFonts w:ascii="Calibri" w:hAnsi="Calibri"/>
          <w:color w:val="231F20"/>
          <w:sz w:val="20"/>
        </w:rPr>
        <w:t>dan</w:t>
      </w:r>
      <w:r>
        <w:rPr>
          <w:rFonts w:ascii="Calibri" w:hAnsi="Calibri"/>
          <w:color w:val="231F20"/>
          <w:spacing w:val="-23"/>
          <w:sz w:val="20"/>
        </w:rPr>
        <w:t> </w:t>
      </w:r>
      <w:r>
        <w:rPr>
          <w:rFonts w:ascii="Calibri" w:hAnsi="Calibri"/>
          <w:color w:val="231F20"/>
          <w:sz w:val="20"/>
        </w:rPr>
        <w:t>zou</w:t>
      </w:r>
      <w:r>
        <w:rPr>
          <w:rFonts w:ascii="Calibri" w:hAnsi="Calibri"/>
          <w:color w:val="231F20"/>
          <w:spacing w:val="-23"/>
          <w:sz w:val="20"/>
        </w:rPr>
        <w:t> </w:t>
      </w:r>
      <w:r>
        <w:rPr>
          <w:rFonts w:ascii="Calibri" w:hAnsi="Calibri"/>
          <w:color w:val="231F20"/>
          <w:sz w:val="20"/>
        </w:rPr>
        <w:t>dit</w:t>
      </w:r>
      <w:r>
        <w:rPr>
          <w:rFonts w:ascii="Calibri" w:hAnsi="Calibri"/>
          <w:color w:val="231F20"/>
          <w:spacing w:val="-23"/>
          <w:sz w:val="20"/>
        </w:rPr>
        <w:t> </w:t>
      </w:r>
      <w:r>
        <w:rPr>
          <w:rFonts w:ascii="Calibri" w:hAnsi="Calibri"/>
          <w:color w:val="231F20"/>
          <w:sz w:val="20"/>
        </w:rPr>
        <w:t>niet </w:t>
      </w:r>
      <w:r>
        <w:rPr>
          <w:rFonts w:ascii="Calibri" w:hAnsi="Calibri"/>
          <w:color w:val="231F20"/>
          <w:w w:val="95"/>
          <w:sz w:val="20"/>
        </w:rPr>
        <w:t>gebeurd zijn. Auteursrecht geschonden? Kom zeg. De kunstgeschiedenis staat vol van hergebruikte en gepersifleerde kunst. Gelukkig maar, kunst zou anders </w:t>
      </w:r>
      <w:r>
        <w:rPr>
          <w:rFonts w:ascii="Calibri" w:hAnsi="Calibri"/>
          <w:color w:val="231F20"/>
          <w:sz w:val="20"/>
        </w:rPr>
        <w:t>oeverloos</w:t>
      </w:r>
      <w:r>
        <w:rPr>
          <w:rFonts w:ascii="Calibri" w:hAnsi="Calibri"/>
          <w:color w:val="231F20"/>
          <w:spacing w:val="-24"/>
          <w:sz w:val="20"/>
        </w:rPr>
        <w:t> </w:t>
      </w:r>
      <w:r>
        <w:rPr>
          <w:rFonts w:ascii="Calibri" w:hAnsi="Calibri"/>
          <w:color w:val="231F20"/>
          <w:sz w:val="20"/>
        </w:rPr>
        <w:t>saai</w:t>
      </w:r>
      <w:r>
        <w:rPr>
          <w:rFonts w:ascii="Calibri" w:hAnsi="Calibri"/>
          <w:color w:val="231F20"/>
          <w:spacing w:val="-24"/>
          <w:sz w:val="20"/>
        </w:rPr>
        <w:t> </w:t>
      </w:r>
      <w:r>
        <w:rPr>
          <w:rFonts w:ascii="Calibri" w:hAnsi="Calibri"/>
          <w:color w:val="231F20"/>
          <w:sz w:val="20"/>
        </w:rPr>
        <w:t>zijn.</w:t>
      </w:r>
      <w:r>
        <w:rPr>
          <w:rFonts w:ascii="Calibri" w:hAnsi="Calibri"/>
          <w:color w:val="231F20"/>
          <w:spacing w:val="-24"/>
          <w:sz w:val="20"/>
        </w:rPr>
        <w:t> </w:t>
      </w:r>
      <w:r>
        <w:rPr>
          <w:rFonts w:ascii="Calibri" w:hAnsi="Calibri"/>
          <w:color w:val="231F20"/>
          <w:sz w:val="20"/>
        </w:rPr>
        <w:t>Zelfs</w:t>
      </w:r>
      <w:r>
        <w:rPr>
          <w:rFonts w:ascii="Calibri" w:hAnsi="Calibri"/>
          <w:color w:val="231F20"/>
          <w:spacing w:val="-24"/>
          <w:sz w:val="20"/>
        </w:rPr>
        <w:t> </w:t>
      </w:r>
      <w:r>
        <w:rPr>
          <w:rFonts w:ascii="Calibri" w:hAnsi="Calibri"/>
          <w:color w:val="231F20"/>
          <w:sz w:val="20"/>
        </w:rPr>
        <w:t>de</w:t>
      </w:r>
      <w:r>
        <w:rPr>
          <w:rFonts w:ascii="Calibri" w:hAnsi="Calibri"/>
          <w:color w:val="231F20"/>
          <w:spacing w:val="-24"/>
          <w:sz w:val="20"/>
        </w:rPr>
        <w:t> </w:t>
      </w:r>
      <w:r>
        <w:rPr>
          <w:rFonts w:ascii="Calibri" w:hAnsi="Calibri"/>
          <w:color w:val="231F20"/>
          <w:sz w:val="20"/>
        </w:rPr>
        <w:t>Mona</w:t>
      </w:r>
      <w:r>
        <w:rPr>
          <w:rFonts w:ascii="Calibri" w:hAnsi="Calibri"/>
          <w:color w:val="231F20"/>
          <w:spacing w:val="-24"/>
          <w:sz w:val="20"/>
        </w:rPr>
        <w:t> </w:t>
      </w:r>
      <w:r>
        <w:rPr>
          <w:rFonts w:ascii="Calibri" w:hAnsi="Calibri"/>
          <w:color w:val="231F20"/>
          <w:sz w:val="20"/>
        </w:rPr>
        <w:t>Lisa</w:t>
      </w:r>
      <w:r>
        <w:rPr>
          <w:rFonts w:ascii="Calibri" w:hAnsi="Calibri"/>
          <w:color w:val="231F20"/>
          <w:spacing w:val="-24"/>
          <w:sz w:val="20"/>
        </w:rPr>
        <w:t> </w:t>
      </w:r>
      <w:r>
        <w:rPr>
          <w:rFonts w:ascii="Calibri" w:hAnsi="Calibri"/>
          <w:color w:val="231F20"/>
          <w:sz w:val="20"/>
        </w:rPr>
        <w:t>heeft</w:t>
      </w:r>
      <w:r>
        <w:rPr>
          <w:rFonts w:ascii="Calibri" w:hAnsi="Calibri"/>
          <w:color w:val="231F20"/>
          <w:spacing w:val="-24"/>
          <w:sz w:val="20"/>
        </w:rPr>
        <w:t> </w:t>
      </w:r>
      <w:r>
        <w:rPr>
          <w:rFonts w:ascii="Calibri" w:hAnsi="Calibri"/>
          <w:color w:val="231F20"/>
          <w:sz w:val="20"/>
        </w:rPr>
        <w:t>dit</w:t>
      </w:r>
      <w:r>
        <w:rPr>
          <w:rFonts w:ascii="Calibri" w:hAnsi="Calibri"/>
          <w:color w:val="231F20"/>
          <w:spacing w:val="-24"/>
          <w:sz w:val="20"/>
        </w:rPr>
        <w:t> </w:t>
      </w:r>
      <w:r>
        <w:rPr>
          <w:rFonts w:ascii="Calibri" w:hAnsi="Calibri"/>
          <w:color w:val="231F20"/>
          <w:sz w:val="20"/>
        </w:rPr>
        <w:t>lot</w:t>
      </w:r>
      <w:r>
        <w:rPr>
          <w:rFonts w:ascii="Calibri" w:hAnsi="Calibri"/>
          <w:color w:val="231F20"/>
          <w:spacing w:val="-24"/>
          <w:sz w:val="20"/>
        </w:rPr>
        <w:t> </w:t>
      </w:r>
      <w:r>
        <w:rPr>
          <w:rFonts w:ascii="Calibri" w:hAnsi="Calibri"/>
          <w:color w:val="231F20"/>
          <w:sz w:val="20"/>
        </w:rPr>
        <w:t>al</w:t>
      </w:r>
      <w:r>
        <w:rPr>
          <w:rFonts w:ascii="Calibri" w:hAnsi="Calibri"/>
          <w:color w:val="231F20"/>
          <w:spacing w:val="-24"/>
          <w:sz w:val="20"/>
        </w:rPr>
        <w:t> </w:t>
      </w:r>
      <w:r>
        <w:rPr>
          <w:rFonts w:ascii="Calibri" w:hAnsi="Calibri"/>
          <w:color w:val="231F20"/>
          <w:sz w:val="20"/>
        </w:rPr>
        <w:t>vaak</w:t>
      </w:r>
      <w:r>
        <w:rPr>
          <w:rFonts w:ascii="Calibri" w:hAnsi="Calibri"/>
          <w:color w:val="231F20"/>
          <w:spacing w:val="-24"/>
          <w:sz w:val="20"/>
        </w:rPr>
        <w:t> </w:t>
      </w:r>
      <w:r>
        <w:rPr>
          <w:rFonts w:ascii="Calibri" w:hAnsi="Calibri"/>
          <w:color w:val="231F20"/>
          <w:sz w:val="20"/>
        </w:rPr>
        <w:t>moeten</w:t>
      </w:r>
      <w:r>
        <w:rPr>
          <w:rFonts w:ascii="Calibri" w:hAnsi="Calibri"/>
          <w:color w:val="231F20"/>
          <w:spacing w:val="-24"/>
          <w:sz w:val="20"/>
        </w:rPr>
        <w:t> </w:t>
      </w:r>
      <w:r>
        <w:rPr>
          <w:rFonts w:ascii="Calibri" w:hAnsi="Calibri"/>
          <w:color w:val="231F20"/>
          <w:sz w:val="20"/>
        </w:rPr>
        <w:t>ondergaan. </w:t>
      </w:r>
      <w:r>
        <w:rPr>
          <w:rFonts w:ascii="Calibri" w:hAnsi="Calibri"/>
          <w:color w:val="231F20"/>
          <w:spacing w:val="-5"/>
          <w:w w:val="95"/>
          <w:sz w:val="20"/>
        </w:rPr>
        <w:t>Tot</w:t>
      </w:r>
      <w:r>
        <w:rPr>
          <w:rFonts w:ascii="Calibri" w:hAnsi="Calibri"/>
          <w:color w:val="231F20"/>
          <w:spacing w:val="-8"/>
          <w:w w:val="95"/>
          <w:sz w:val="20"/>
        </w:rPr>
        <w:t> </w:t>
      </w:r>
      <w:r>
        <w:rPr>
          <w:rFonts w:ascii="Calibri" w:hAnsi="Calibri"/>
          <w:color w:val="231F20"/>
          <w:w w:val="95"/>
          <w:sz w:val="20"/>
        </w:rPr>
        <w:t>meerdere</w:t>
      </w:r>
      <w:r>
        <w:rPr>
          <w:rFonts w:ascii="Calibri" w:hAnsi="Calibri"/>
          <w:color w:val="231F20"/>
          <w:spacing w:val="-8"/>
          <w:w w:val="95"/>
          <w:sz w:val="20"/>
        </w:rPr>
        <w:t> </w:t>
      </w:r>
      <w:r>
        <w:rPr>
          <w:rFonts w:ascii="Calibri" w:hAnsi="Calibri"/>
          <w:color w:val="231F20"/>
          <w:w w:val="95"/>
          <w:sz w:val="20"/>
        </w:rPr>
        <w:t>eer</w:t>
      </w:r>
      <w:r>
        <w:rPr>
          <w:rFonts w:ascii="Calibri" w:hAnsi="Calibri"/>
          <w:color w:val="231F20"/>
          <w:spacing w:val="-8"/>
          <w:w w:val="95"/>
          <w:sz w:val="20"/>
        </w:rPr>
        <w:t> </w:t>
      </w:r>
      <w:r>
        <w:rPr>
          <w:rFonts w:ascii="Calibri" w:hAnsi="Calibri"/>
          <w:color w:val="231F20"/>
          <w:w w:val="95"/>
          <w:sz w:val="20"/>
        </w:rPr>
        <w:t>en</w:t>
      </w:r>
      <w:r>
        <w:rPr>
          <w:rFonts w:ascii="Calibri" w:hAnsi="Calibri"/>
          <w:color w:val="231F20"/>
          <w:spacing w:val="-8"/>
          <w:w w:val="95"/>
          <w:sz w:val="20"/>
        </w:rPr>
        <w:t> </w:t>
      </w:r>
      <w:r>
        <w:rPr>
          <w:rFonts w:ascii="Calibri" w:hAnsi="Calibri"/>
          <w:color w:val="231F20"/>
          <w:w w:val="95"/>
          <w:sz w:val="20"/>
        </w:rPr>
        <w:t>glorie</w:t>
      </w:r>
      <w:r>
        <w:rPr>
          <w:rFonts w:ascii="Calibri" w:hAnsi="Calibri"/>
          <w:color w:val="231F20"/>
          <w:spacing w:val="-8"/>
          <w:w w:val="95"/>
          <w:sz w:val="20"/>
        </w:rPr>
        <w:t> </w:t>
      </w:r>
      <w:r>
        <w:rPr>
          <w:rFonts w:ascii="Calibri" w:hAnsi="Calibri"/>
          <w:color w:val="231F20"/>
          <w:w w:val="95"/>
          <w:sz w:val="20"/>
        </w:rPr>
        <w:t>van</w:t>
      </w:r>
      <w:r>
        <w:rPr>
          <w:rFonts w:ascii="Calibri" w:hAnsi="Calibri"/>
          <w:color w:val="231F20"/>
          <w:spacing w:val="-8"/>
          <w:w w:val="95"/>
          <w:sz w:val="20"/>
        </w:rPr>
        <w:t> </w:t>
      </w:r>
      <w:r>
        <w:rPr>
          <w:rFonts w:ascii="Calibri" w:hAnsi="Calibri"/>
          <w:color w:val="231F20"/>
          <w:w w:val="95"/>
          <w:sz w:val="20"/>
        </w:rPr>
        <w:t>de</w:t>
      </w:r>
      <w:r>
        <w:rPr>
          <w:rFonts w:ascii="Calibri" w:hAnsi="Calibri"/>
          <w:color w:val="231F20"/>
          <w:spacing w:val="-8"/>
          <w:w w:val="95"/>
          <w:sz w:val="20"/>
        </w:rPr>
        <w:t> </w:t>
      </w:r>
      <w:r>
        <w:rPr>
          <w:rFonts w:ascii="Calibri" w:hAnsi="Calibri"/>
          <w:color w:val="231F20"/>
          <w:spacing w:val="-3"/>
          <w:w w:val="95"/>
          <w:sz w:val="20"/>
        </w:rPr>
        <w:t>maker…</w:t>
      </w:r>
    </w:p>
    <w:p>
      <w:pPr>
        <w:spacing w:line="254" w:lineRule="auto" w:before="0"/>
        <w:ind w:left="119" w:right="155" w:firstLine="222"/>
        <w:jc w:val="both"/>
        <w:rPr>
          <w:rFonts w:ascii="Calibri"/>
          <w:sz w:val="20"/>
        </w:rPr>
      </w:pPr>
      <w:r>
        <w:rPr>
          <w:rFonts w:ascii="Calibri"/>
          <w:color w:val="231F20"/>
          <w:w w:val="95"/>
          <w:sz w:val="20"/>
        </w:rPr>
        <w:t>Gelukkig</w:t>
      </w:r>
      <w:r>
        <w:rPr>
          <w:rFonts w:ascii="Calibri"/>
          <w:color w:val="231F20"/>
          <w:spacing w:val="-19"/>
          <w:w w:val="95"/>
          <w:sz w:val="20"/>
        </w:rPr>
        <w:t> </w:t>
      </w:r>
      <w:r>
        <w:rPr>
          <w:rFonts w:ascii="Calibri"/>
          <w:color w:val="231F20"/>
          <w:w w:val="95"/>
          <w:sz w:val="20"/>
        </w:rPr>
        <w:t>is</w:t>
      </w:r>
      <w:r>
        <w:rPr>
          <w:rFonts w:ascii="Calibri"/>
          <w:color w:val="231F20"/>
          <w:spacing w:val="-19"/>
          <w:w w:val="95"/>
          <w:sz w:val="20"/>
        </w:rPr>
        <w:t> </w:t>
      </w:r>
      <w:r>
        <w:rPr>
          <w:rFonts w:ascii="Calibri"/>
          <w:color w:val="231F20"/>
          <w:w w:val="95"/>
          <w:sz w:val="20"/>
        </w:rPr>
        <w:t>er</w:t>
      </w:r>
      <w:r>
        <w:rPr>
          <w:rFonts w:ascii="Calibri"/>
          <w:color w:val="231F20"/>
          <w:spacing w:val="-19"/>
          <w:w w:val="95"/>
          <w:sz w:val="20"/>
        </w:rPr>
        <w:t> </w:t>
      </w:r>
      <w:r>
        <w:rPr>
          <w:rFonts w:ascii="Calibri"/>
          <w:color w:val="231F20"/>
          <w:w w:val="95"/>
          <w:sz w:val="20"/>
        </w:rPr>
        <w:t>sinds</w:t>
      </w:r>
      <w:r>
        <w:rPr>
          <w:rFonts w:ascii="Calibri"/>
          <w:color w:val="231F20"/>
          <w:spacing w:val="-19"/>
          <w:w w:val="95"/>
          <w:sz w:val="20"/>
        </w:rPr>
        <w:t> </w:t>
      </w:r>
      <w:r>
        <w:rPr>
          <w:rFonts w:ascii="Calibri"/>
          <w:color w:val="231F20"/>
          <w:w w:val="95"/>
          <w:sz w:val="20"/>
        </w:rPr>
        <w:t>Brugge</w:t>
      </w:r>
      <w:r>
        <w:rPr>
          <w:rFonts w:ascii="Calibri"/>
          <w:color w:val="231F20"/>
          <w:spacing w:val="-19"/>
          <w:w w:val="95"/>
          <w:sz w:val="20"/>
        </w:rPr>
        <w:t> </w:t>
      </w:r>
      <w:r>
        <w:rPr>
          <w:rFonts w:ascii="Calibri"/>
          <w:color w:val="231F20"/>
          <w:w w:val="95"/>
          <w:sz w:val="20"/>
        </w:rPr>
        <w:t>2002</w:t>
      </w:r>
      <w:r>
        <w:rPr>
          <w:rFonts w:ascii="Calibri"/>
          <w:color w:val="231F20"/>
          <w:spacing w:val="-19"/>
          <w:w w:val="95"/>
          <w:sz w:val="20"/>
        </w:rPr>
        <w:t> </w:t>
      </w:r>
      <w:r>
        <w:rPr>
          <w:rFonts w:ascii="Calibri"/>
          <w:color w:val="231F20"/>
          <w:w w:val="95"/>
          <w:sz w:val="20"/>
        </w:rPr>
        <w:t>een</w:t>
      </w:r>
      <w:r>
        <w:rPr>
          <w:rFonts w:ascii="Calibri"/>
          <w:color w:val="231F20"/>
          <w:spacing w:val="-19"/>
          <w:w w:val="95"/>
          <w:sz w:val="20"/>
        </w:rPr>
        <w:t> </w:t>
      </w:r>
      <w:r>
        <w:rPr>
          <w:rFonts w:ascii="Calibri"/>
          <w:color w:val="231F20"/>
          <w:w w:val="95"/>
          <w:sz w:val="20"/>
        </w:rPr>
        <w:t>kentering,</w:t>
      </w:r>
      <w:r>
        <w:rPr>
          <w:rFonts w:ascii="Calibri"/>
          <w:color w:val="231F20"/>
          <w:spacing w:val="-19"/>
          <w:w w:val="95"/>
          <w:sz w:val="20"/>
        </w:rPr>
        <w:t> </w:t>
      </w:r>
      <w:r>
        <w:rPr>
          <w:rFonts w:ascii="Calibri"/>
          <w:color w:val="231F20"/>
          <w:w w:val="95"/>
          <w:sz w:val="20"/>
        </w:rPr>
        <w:t>al</w:t>
      </w:r>
      <w:r>
        <w:rPr>
          <w:rFonts w:ascii="Calibri"/>
          <w:color w:val="231F20"/>
          <w:spacing w:val="-19"/>
          <w:w w:val="95"/>
          <w:sz w:val="20"/>
        </w:rPr>
        <w:t> </w:t>
      </w:r>
      <w:r>
        <w:rPr>
          <w:rFonts w:ascii="Calibri"/>
          <w:color w:val="231F20"/>
          <w:w w:val="95"/>
          <w:sz w:val="20"/>
        </w:rPr>
        <w:t>gaat</w:t>
      </w:r>
      <w:r>
        <w:rPr>
          <w:rFonts w:ascii="Calibri"/>
          <w:color w:val="231F20"/>
          <w:spacing w:val="-19"/>
          <w:w w:val="95"/>
          <w:sz w:val="20"/>
        </w:rPr>
        <w:t> </w:t>
      </w:r>
      <w:r>
        <w:rPr>
          <w:rFonts w:ascii="Calibri"/>
          <w:color w:val="231F20"/>
          <w:w w:val="95"/>
          <w:sz w:val="20"/>
        </w:rPr>
        <w:t>de</w:t>
      </w:r>
      <w:r>
        <w:rPr>
          <w:rFonts w:ascii="Calibri"/>
          <w:color w:val="231F20"/>
          <w:spacing w:val="-19"/>
          <w:w w:val="95"/>
          <w:sz w:val="20"/>
        </w:rPr>
        <w:t> </w:t>
      </w:r>
      <w:r>
        <w:rPr>
          <w:rFonts w:ascii="Calibri"/>
          <w:color w:val="231F20"/>
          <w:w w:val="95"/>
          <w:sz w:val="20"/>
        </w:rPr>
        <w:t>ommekeer</w:t>
      </w:r>
      <w:r>
        <w:rPr>
          <w:rFonts w:ascii="Calibri"/>
          <w:color w:val="231F20"/>
          <w:spacing w:val="-19"/>
          <w:w w:val="95"/>
          <w:sz w:val="20"/>
        </w:rPr>
        <w:t> </w:t>
      </w:r>
      <w:r>
        <w:rPr>
          <w:rFonts w:ascii="Calibri"/>
          <w:color w:val="231F20"/>
          <w:w w:val="95"/>
          <w:sz w:val="20"/>
        </w:rPr>
        <w:t>traag</w:t>
      </w:r>
      <w:r>
        <w:rPr>
          <w:rFonts w:ascii="Calibri"/>
          <w:color w:val="231F20"/>
          <w:spacing w:val="-19"/>
          <w:w w:val="95"/>
          <w:sz w:val="20"/>
        </w:rPr>
        <w:t> </w:t>
      </w:r>
      <w:r>
        <w:rPr>
          <w:rFonts w:ascii="Calibri"/>
          <w:color w:val="231F20"/>
          <w:w w:val="95"/>
          <w:sz w:val="20"/>
        </w:rPr>
        <w:t>en zijn</w:t>
      </w:r>
      <w:r>
        <w:rPr>
          <w:rFonts w:ascii="Calibri"/>
          <w:color w:val="231F20"/>
          <w:spacing w:val="-10"/>
          <w:w w:val="95"/>
          <w:sz w:val="20"/>
        </w:rPr>
        <w:t> </w:t>
      </w:r>
      <w:r>
        <w:rPr>
          <w:rFonts w:ascii="Calibri"/>
          <w:color w:val="231F20"/>
          <w:w w:val="95"/>
          <w:sz w:val="20"/>
        </w:rPr>
        <w:t>krassen</w:t>
      </w:r>
      <w:r>
        <w:rPr>
          <w:rFonts w:ascii="Calibri"/>
          <w:color w:val="231F20"/>
          <w:spacing w:val="-10"/>
          <w:w w:val="95"/>
          <w:sz w:val="20"/>
        </w:rPr>
        <w:t> </w:t>
      </w:r>
      <w:r>
        <w:rPr>
          <w:rFonts w:ascii="Calibri"/>
          <w:color w:val="231F20"/>
          <w:w w:val="95"/>
          <w:sz w:val="20"/>
        </w:rPr>
        <w:t>op</w:t>
      </w:r>
      <w:r>
        <w:rPr>
          <w:rFonts w:ascii="Calibri"/>
          <w:color w:val="231F20"/>
          <w:spacing w:val="-10"/>
          <w:w w:val="95"/>
          <w:sz w:val="20"/>
        </w:rPr>
        <w:t> </w:t>
      </w:r>
      <w:r>
        <w:rPr>
          <w:rFonts w:ascii="Calibri"/>
          <w:color w:val="231F20"/>
          <w:w w:val="95"/>
          <w:sz w:val="20"/>
        </w:rPr>
        <w:t>de</w:t>
      </w:r>
      <w:r>
        <w:rPr>
          <w:rFonts w:ascii="Calibri"/>
          <w:color w:val="231F20"/>
          <w:spacing w:val="-10"/>
          <w:w w:val="95"/>
          <w:sz w:val="20"/>
        </w:rPr>
        <w:t> </w:t>
      </w:r>
      <w:r>
        <w:rPr>
          <w:rFonts w:ascii="Calibri"/>
          <w:color w:val="231F20"/>
          <w:w w:val="95"/>
          <w:sz w:val="20"/>
        </w:rPr>
        <w:t>ziel</w:t>
      </w:r>
      <w:r>
        <w:rPr>
          <w:rFonts w:ascii="Calibri"/>
          <w:color w:val="231F20"/>
          <w:spacing w:val="-10"/>
          <w:w w:val="95"/>
          <w:sz w:val="20"/>
        </w:rPr>
        <w:t> </w:t>
      </w:r>
      <w:r>
        <w:rPr>
          <w:rFonts w:ascii="Calibri"/>
          <w:color w:val="231F20"/>
          <w:w w:val="95"/>
          <w:sz w:val="20"/>
        </w:rPr>
        <w:t>niet</w:t>
      </w:r>
      <w:r>
        <w:rPr>
          <w:rFonts w:ascii="Calibri"/>
          <w:color w:val="231F20"/>
          <w:spacing w:val="-10"/>
          <w:w w:val="95"/>
          <w:sz w:val="20"/>
        </w:rPr>
        <w:t> </w:t>
      </w:r>
      <w:r>
        <w:rPr>
          <w:rFonts w:ascii="Calibri"/>
          <w:color w:val="231F20"/>
          <w:w w:val="95"/>
          <w:sz w:val="20"/>
        </w:rPr>
        <w:t>te</w:t>
      </w:r>
      <w:r>
        <w:rPr>
          <w:rFonts w:ascii="Calibri"/>
          <w:color w:val="231F20"/>
          <w:spacing w:val="-10"/>
          <w:w w:val="95"/>
          <w:sz w:val="20"/>
        </w:rPr>
        <w:t> </w:t>
      </w:r>
      <w:r>
        <w:rPr>
          <w:rFonts w:ascii="Calibri"/>
          <w:color w:val="231F20"/>
          <w:w w:val="95"/>
          <w:sz w:val="20"/>
        </w:rPr>
        <w:t>vermijden.</w:t>
      </w:r>
    </w:p>
    <w:p>
      <w:pPr>
        <w:spacing w:before="0"/>
        <w:ind w:left="342" w:right="0" w:firstLine="0"/>
        <w:jc w:val="left"/>
        <w:rPr>
          <w:rFonts w:ascii="Calibri"/>
          <w:sz w:val="20"/>
        </w:rPr>
      </w:pPr>
      <w:r>
        <w:rPr>
          <w:rFonts w:ascii="Calibri"/>
          <w:color w:val="231F20"/>
          <w:sz w:val="20"/>
        </w:rPr>
        <w:t>Godgeklaagd.</w:t>
      </w:r>
    </w:p>
    <w:p>
      <w:pPr>
        <w:spacing w:after="0"/>
        <w:jc w:val="left"/>
        <w:rPr>
          <w:rFonts w:ascii="Calibri"/>
          <w:sz w:val="20"/>
        </w:rPr>
        <w:sectPr>
          <w:pgSz w:w="9090" w:h="13900"/>
          <w:pgMar w:top="1260" w:bottom="280" w:left="120" w:right="1000"/>
          <w:cols w:num="2" w:equalWidth="0">
            <w:col w:w="1580" w:space="112"/>
            <w:col w:w="6278"/>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23"/>
        </w:rPr>
      </w:pPr>
    </w:p>
    <w:p>
      <w:pPr>
        <w:pStyle w:val="BodyText"/>
        <w:spacing w:line="20" w:lineRule="exact"/>
        <w:ind w:left="1799"/>
        <w:rPr>
          <w:rFonts w:ascii="Calibri"/>
          <w:sz w:val="2"/>
        </w:rPr>
      </w:pPr>
      <w:r>
        <w:rPr>
          <w:rFonts w:ascii="Calibri"/>
          <w:sz w:val="2"/>
        </w:rPr>
        <w:pict>
          <v:group style="width:301pt;height:.5pt;mso-position-horizontal-relative:char;mso-position-vertical-relative:line" coordorigin="0,0" coordsize="6020,10">
            <v:line style="position:absolute" from="5,5" to="6014,5" stroked="true" strokeweight=".5pt" strokecolor="#231f20">
              <v:stroke dashstyle="solid"/>
            </v:line>
          </v:group>
        </w:pict>
      </w:r>
      <w:r>
        <w:rPr>
          <w:rFonts w:ascii="Calibri"/>
          <w:sz w:val="2"/>
        </w:rPr>
      </w:r>
    </w:p>
    <w:p>
      <w:pPr>
        <w:spacing w:after="0" w:line="20" w:lineRule="exact"/>
        <w:rPr>
          <w:rFonts w:ascii="Calibri"/>
          <w:sz w:val="2"/>
        </w:rPr>
        <w:sectPr>
          <w:type w:val="continuous"/>
          <w:pgSz w:w="9090" w:h="13900"/>
          <w:pgMar w:top="1300" w:bottom="280" w:left="120" w:right="1000"/>
        </w:sectPr>
      </w:pPr>
    </w:p>
    <w:p>
      <w:pPr>
        <w:pStyle w:val="Heading1"/>
        <w:spacing w:line="400" w:lineRule="exact" w:before="94"/>
        <w:ind w:left="1573" w:right="3071" w:firstLine="462"/>
        <w:jc w:val="left"/>
      </w:pPr>
      <w:r>
        <w:rPr>
          <w:color w:val="231F20"/>
        </w:rPr>
        <w:t>Zo’n lelijk ding, moet dat erfgoed zijn?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spacing w:after="0"/>
        <w:rPr>
          <w:sz w:val="19"/>
        </w:rPr>
        <w:sectPr>
          <w:pgSz w:w="9090" w:h="13900"/>
          <w:pgMar w:top="1160" w:bottom="280" w:left="1000" w:right="220"/>
        </w:sectPr>
      </w:pPr>
    </w:p>
    <w:p>
      <w:pPr>
        <w:pStyle w:val="BodyText"/>
        <w:spacing w:line="208" w:lineRule="auto" w:before="120"/>
        <w:ind w:left="115" w:firstLine="1902"/>
        <w:jc w:val="both"/>
      </w:pPr>
      <w:r>
        <w:rPr>
          <w:color w:val="231F20"/>
          <w:spacing w:val="-5"/>
          <w:sz w:val="36"/>
        </w:rPr>
        <w:t>‘Z</w:t>
      </w:r>
      <w:r>
        <w:rPr>
          <w:color w:val="231F20"/>
          <w:spacing w:val="-5"/>
        </w:rPr>
        <w:t>o’n </w:t>
      </w:r>
      <w:r>
        <w:rPr>
          <w:color w:val="231F20"/>
          <w:spacing w:val="-3"/>
        </w:rPr>
        <w:t>lelijk </w:t>
      </w:r>
      <w:r>
        <w:rPr>
          <w:color w:val="231F20"/>
        </w:rPr>
        <w:t>ding, en dan </w:t>
      </w:r>
      <w:r>
        <w:rPr>
          <w:color w:val="231F20"/>
          <w:spacing w:val="-3"/>
        </w:rPr>
        <w:t>nog neergepoot </w:t>
      </w:r>
      <w:r>
        <w:rPr>
          <w:color w:val="231F20"/>
        </w:rPr>
        <w:t>in </w:t>
      </w:r>
      <w:r>
        <w:rPr>
          <w:color w:val="231F20"/>
          <w:spacing w:val="-6"/>
        </w:rPr>
        <w:t>zo’n </w:t>
      </w:r>
      <w:r>
        <w:rPr>
          <w:color w:val="231F20"/>
          <w:spacing w:val="-4"/>
        </w:rPr>
        <w:t>mooie </w:t>
      </w:r>
      <w:r>
        <w:rPr>
          <w:color w:val="231F20"/>
        </w:rPr>
        <w:t>omgeving, dat is totaal </w:t>
      </w:r>
      <w:r>
        <w:rPr>
          <w:color w:val="231F20"/>
          <w:spacing w:val="-4"/>
        </w:rPr>
        <w:t>ongepast’, </w:t>
      </w:r>
      <w:r>
        <w:rPr>
          <w:color w:val="231F20"/>
        </w:rPr>
        <w:t>zei </w:t>
      </w:r>
      <w:r>
        <w:rPr>
          <w:color w:val="231F20"/>
          <w:spacing w:val="-3"/>
        </w:rPr>
        <w:t>hij. Hij </w:t>
      </w:r>
      <w:r>
        <w:rPr>
          <w:color w:val="231F20"/>
        </w:rPr>
        <w:t>had </w:t>
      </w:r>
      <w:r>
        <w:rPr>
          <w:color w:val="231F20"/>
          <w:spacing w:val="-3"/>
        </w:rPr>
        <w:t>het </w:t>
      </w:r>
      <w:r>
        <w:rPr>
          <w:color w:val="231F20"/>
          <w:spacing w:val="-4"/>
        </w:rPr>
        <w:t>over </w:t>
      </w:r>
      <w:r>
        <w:rPr>
          <w:color w:val="231F20"/>
          <w:spacing w:val="-3"/>
        </w:rPr>
        <w:t>het paviljoen </w:t>
      </w:r>
      <w:r>
        <w:rPr>
          <w:color w:val="231F20"/>
        </w:rPr>
        <w:t>van </w:t>
      </w:r>
      <w:r>
        <w:rPr>
          <w:color w:val="231F20"/>
          <w:spacing w:val="-9"/>
        </w:rPr>
        <w:t>Toyo </w:t>
      </w:r>
      <w:r>
        <w:rPr>
          <w:color w:val="231F20"/>
          <w:spacing w:val="-4"/>
        </w:rPr>
        <w:t>Ito </w:t>
      </w:r>
      <w:r>
        <w:rPr>
          <w:color w:val="231F20"/>
          <w:spacing w:val="-3"/>
        </w:rPr>
        <w:t>op </w:t>
      </w:r>
      <w:r>
        <w:rPr>
          <w:color w:val="231F20"/>
        </w:rPr>
        <w:t>de Burg in Brugge. Pal </w:t>
      </w:r>
      <w:r>
        <w:rPr>
          <w:color w:val="231F20"/>
          <w:spacing w:val="-3"/>
        </w:rPr>
        <w:t>op </w:t>
      </w:r>
      <w:r>
        <w:rPr>
          <w:color w:val="231F20"/>
        </w:rPr>
        <w:t>de funderingen van</w:t>
      </w:r>
      <w:r>
        <w:rPr>
          <w:color w:val="231F20"/>
          <w:spacing w:val="-25"/>
        </w:rPr>
        <w:t> </w:t>
      </w:r>
      <w:r>
        <w:rPr>
          <w:color w:val="231F20"/>
        </w:rPr>
        <w:t>de</w:t>
      </w:r>
      <w:r>
        <w:rPr>
          <w:color w:val="231F20"/>
          <w:spacing w:val="-25"/>
        </w:rPr>
        <w:t> </w:t>
      </w:r>
      <w:r>
        <w:rPr>
          <w:color w:val="231F20"/>
          <w:spacing w:val="-3"/>
        </w:rPr>
        <w:t>Sint-Donaaskathedraal</w:t>
      </w:r>
      <w:r>
        <w:rPr>
          <w:color w:val="231F20"/>
          <w:spacing w:val="-25"/>
        </w:rPr>
        <w:t> </w:t>
      </w:r>
      <w:r>
        <w:rPr>
          <w:color w:val="231F20"/>
        </w:rPr>
        <w:t>en</w:t>
      </w:r>
      <w:r>
        <w:rPr>
          <w:color w:val="231F20"/>
          <w:spacing w:val="-25"/>
        </w:rPr>
        <w:t> </w:t>
      </w:r>
      <w:r>
        <w:rPr>
          <w:color w:val="231F20"/>
        </w:rPr>
        <w:t>omringd</w:t>
      </w:r>
      <w:r>
        <w:rPr>
          <w:color w:val="231F20"/>
          <w:spacing w:val="-25"/>
        </w:rPr>
        <w:t> </w:t>
      </w:r>
      <w:r>
        <w:rPr>
          <w:color w:val="231F20"/>
          <w:spacing w:val="-3"/>
        </w:rPr>
        <w:t>door</w:t>
      </w:r>
      <w:r>
        <w:rPr>
          <w:color w:val="231F20"/>
          <w:spacing w:val="-25"/>
        </w:rPr>
        <w:t> </w:t>
      </w:r>
      <w:r>
        <w:rPr>
          <w:color w:val="231F20"/>
          <w:spacing w:val="-3"/>
        </w:rPr>
        <w:t>het</w:t>
      </w:r>
      <w:r>
        <w:rPr>
          <w:color w:val="231F20"/>
          <w:spacing w:val="-25"/>
        </w:rPr>
        <w:t> </w:t>
      </w:r>
      <w:r>
        <w:rPr>
          <w:color w:val="231F20"/>
        </w:rPr>
        <w:t>Brugse</w:t>
      </w:r>
      <w:r>
        <w:rPr>
          <w:color w:val="231F20"/>
          <w:spacing w:val="-25"/>
        </w:rPr>
        <w:t> </w:t>
      </w:r>
      <w:r>
        <w:rPr>
          <w:color w:val="231F20"/>
        </w:rPr>
        <w:t>stadhuis,</w:t>
      </w:r>
      <w:r>
        <w:rPr>
          <w:color w:val="231F20"/>
          <w:spacing w:val="-25"/>
        </w:rPr>
        <w:t> </w:t>
      </w:r>
      <w:r>
        <w:rPr>
          <w:color w:val="231F20"/>
        </w:rPr>
        <w:t>de voormalige</w:t>
      </w:r>
      <w:r>
        <w:rPr>
          <w:color w:val="231F20"/>
          <w:spacing w:val="-20"/>
        </w:rPr>
        <w:t> </w:t>
      </w:r>
      <w:r>
        <w:rPr>
          <w:color w:val="231F20"/>
          <w:spacing w:val="-3"/>
        </w:rPr>
        <w:t>Civiele</w:t>
      </w:r>
      <w:r>
        <w:rPr>
          <w:color w:val="231F20"/>
          <w:spacing w:val="-20"/>
        </w:rPr>
        <w:t> </w:t>
      </w:r>
      <w:r>
        <w:rPr>
          <w:color w:val="231F20"/>
        </w:rPr>
        <w:t>Griffie,</w:t>
      </w:r>
      <w:r>
        <w:rPr>
          <w:color w:val="231F20"/>
          <w:spacing w:val="-20"/>
        </w:rPr>
        <w:t> </w:t>
      </w:r>
      <w:r>
        <w:rPr>
          <w:color w:val="231F20"/>
        </w:rPr>
        <w:t>landhuis</w:t>
      </w:r>
      <w:r>
        <w:rPr>
          <w:color w:val="231F20"/>
          <w:spacing w:val="-20"/>
        </w:rPr>
        <w:t> </w:t>
      </w:r>
      <w:r>
        <w:rPr>
          <w:color w:val="231F20"/>
        </w:rPr>
        <w:t>van</w:t>
      </w:r>
      <w:r>
        <w:rPr>
          <w:color w:val="231F20"/>
          <w:spacing w:val="-20"/>
        </w:rPr>
        <w:t> </w:t>
      </w:r>
      <w:r>
        <w:rPr>
          <w:color w:val="231F20"/>
          <w:spacing w:val="-3"/>
        </w:rPr>
        <w:t>het</w:t>
      </w:r>
      <w:r>
        <w:rPr>
          <w:color w:val="231F20"/>
          <w:spacing w:val="-20"/>
        </w:rPr>
        <w:t> </w:t>
      </w:r>
      <w:r>
        <w:rPr>
          <w:color w:val="231F20"/>
        </w:rPr>
        <w:t>Brugse</w:t>
      </w:r>
      <w:r>
        <w:rPr>
          <w:color w:val="231F20"/>
          <w:spacing w:val="-20"/>
        </w:rPr>
        <w:t> </w:t>
      </w:r>
      <w:r>
        <w:rPr>
          <w:color w:val="231F20"/>
          <w:spacing w:val="-6"/>
        </w:rPr>
        <w:t>Vrije</w:t>
      </w:r>
      <w:r>
        <w:rPr>
          <w:color w:val="231F20"/>
          <w:spacing w:val="-20"/>
        </w:rPr>
        <w:t> </w:t>
      </w:r>
      <w:r>
        <w:rPr>
          <w:color w:val="231F20"/>
        </w:rPr>
        <w:t>en</w:t>
      </w:r>
      <w:r>
        <w:rPr>
          <w:color w:val="231F20"/>
          <w:spacing w:val="-20"/>
        </w:rPr>
        <w:t> </w:t>
      </w:r>
      <w:r>
        <w:rPr>
          <w:color w:val="231F20"/>
        </w:rPr>
        <w:t>de</w:t>
      </w:r>
      <w:r>
        <w:rPr>
          <w:color w:val="231F20"/>
          <w:spacing w:val="-20"/>
        </w:rPr>
        <w:t> </w:t>
      </w:r>
      <w:r>
        <w:rPr>
          <w:color w:val="231F20"/>
        </w:rPr>
        <w:t>Basiliek van</w:t>
      </w:r>
      <w:r>
        <w:rPr>
          <w:color w:val="231F20"/>
          <w:spacing w:val="-16"/>
        </w:rPr>
        <w:t> </w:t>
      </w:r>
      <w:r>
        <w:rPr>
          <w:color w:val="231F20"/>
          <w:spacing w:val="-3"/>
        </w:rPr>
        <w:t>het</w:t>
      </w:r>
      <w:r>
        <w:rPr>
          <w:color w:val="231F20"/>
          <w:spacing w:val="-16"/>
        </w:rPr>
        <w:t> </w:t>
      </w:r>
      <w:r>
        <w:rPr>
          <w:color w:val="231F20"/>
        </w:rPr>
        <w:t>Heilig</w:t>
      </w:r>
      <w:r>
        <w:rPr>
          <w:color w:val="231F20"/>
          <w:spacing w:val="-16"/>
        </w:rPr>
        <w:t> </w:t>
      </w:r>
      <w:r>
        <w:rPr>
          <w:color w:val="231F20"/>
          <w:spacing w:val="-3"/>
        </w:rPr>
        <w:t>Bloed.</w:t>
      </w:r>
      <w:r>
        <w:rPr>
          <w:color w:val="231F20"/>
          <w:spacing w:val="-16"/>
        </w:rPr>
        <w:t> </w:t>
      </w:r>
      <w:r>
        <w:rPr>
          <w:color w:val="231F20"/>
          <w:spacing w:val="-6"/>
        </w:rPr>
        <w:t>Zo’n</w:t>
      </w:r>
      <w:r>
        <w:rPr>
          <w:color w:val="231F20"/>
          <w:spacing w:val="-16"/>
        </w:rPr>
        <w:t> </w:t>
      </w:r>
      <w:r>
        <w:rPr>
          <w:color w:val="231F20"/>
          <w:spacing w:val="-3"/>
        </w:rPr>
        <w:t>lelijk</w:t>
      </w:r>
      <w:r>
        <w:rPr>
          <w:color w:val="231F20"/>
          <w:spacing w:val="-16"/>
        </w:rPr>
        <w:t> </w:t>
      </w:r>
      <w:r>
        <w:rPr>
          <w:color w:val="231F20"/>
        </w:rPr>
        <w:t>ding?</w:t>
      </w:r>
      <w:r>
        <w:rPr>
          <w:color w:val="231F20"/>
          <w:spacing w:val="-16"/>
        </w:rPr>
        <w:t> </w:t>
      </w:r>
      <w:r>
        <w:rPr>
          <w:color w:val="231F20"/>
        </w:rPr>
        <w:t>Een</w:t>
      </w:r>
      <w:r>
        <w:rPr>
          <w:color w:val="231F20"/>
          <w:spacing w:val="-16"/>
        </w:rPr>
        <w:t> </w:t>
      </w:r>
      <w:r>
        <w:rPr>
          <w:color w:val="231F20"/>
          <w:spacing w:val="-3"/>
        </w:rPr>
        <w:t>dergelijke</w:t>
      </w:r>
      <w:r>
        <w:rPr>
          <w:color w:val="231F20"/>
          <w:spacing w:val="-16"/>
        </w:rPr>
        <w:t> </w:t>
      </w:r>
      <w:r>
        <w:rPr>
          <w:color w:val="231F20"/>
        </w:rPr>
        <w:t>uitspraak</w:t>
      </w:r>
      <w:r>
        <w:rPr>
          <w:color w:val="231F20"/>
          <w:spacing w:val="-16"/>
        </w:rPr>
        <w:t> </w:t>
      </w:r>
      <w:r>
        <w:rPr>
          <w:color w:val="231F20"/>
        </w:rPr>
        <w:t>zou</w:t>
      </w:r>
      <w:r>
        <w:rPr>
          <w:color w:val="231F20"/>
          <w:spacing w:val="-16"/>
        </w:rPr>
        <w:t> </w:t>
      </w:r>
      <w:r>
        <w:rPr>
          <w:color w:val="231F20"/>
        </w:rPr>
        <w:t>niet eens</w:t>
      </w:r>
      <w:r>
        <w:rPr>
          <w:color w:val="231F20"/>
          <w:spacing w:val="-7"/>
        </w:rPr>
        <w:t> </w:t>
      </w:r>
      <w:r>
        <w:rPr>
          <w:color w:val="231F20"/>
        </w:rPr>
        <w:t>zo</w:t>
      </w:r>
      <w:r>
        <w:rPr>
          <w:color w:val="231F20"/>
          <w:spacing w:val="-7"/>
        </w:rPr>
        <w:t> </w:t>
      </w:r>
      <w:r>
        <w:rPr>
          <w:color w:val="231F20"/>
        </w:rPr>
        <w:t>erg</w:t>
      </w:r>
      <w:r>
        <w:rPr>
          <w:color w:val="231F20"/>
          <w:spacing w:val="-7"/>
        </w:rPr>
        <w:t> </w:t>
      </w:r>
      <w:r>
        <w:rPr>
          <w:color w:val="231F20"/>
          <w:spacing w:val="-4"/>
        </w:rPr>
        <w:t>zijn,</w:t>
      </w:r>
      <w:r>
        <w:rPr>
          <w:color w:val="231F20"/>
          <w:spacing w:val="-7"/>
        </w:rPr>
        <w:t> </w:t>
      </w:r>
      <w:r>
        <w:rPr>
          <w:color w:val="231F20"/>
          <w:spacing w:val="-4"/>
        </w:rPr>
        <w:t>mocht</w:t>
      </w:r>
      <w:r>
        <w:rPr>
          <w:color w:val="231F20"/>
          <w:spacing w:val="-7"/>
        </w:rPr>
        <w:t> </w:t>
      </w:r>
      <w:r>
        <w:rPr>
          <w:color w:val="231F20"/>
        </w:rPr>
        <w:t>ze</w:t>
      </w:r>
      <w:r>
        <w:rPr>
          <w:color w:val="231F20"/>
          <w:spacing w:val="-7"/>
        </w:rPr>
        <w:t> </w:t>
      </w:r>
      <w:r>
        <w:rPr>
          <w:color w:val="231F20"/>
        </w:rPr>
        <w:t>afkomstig</w:t>
      </w:r>
      <w:r>
        <w:rPr>
          <w:color w:val="231F20"/>
          <w:spacing w:val="-7"/>
        </w:rPr>
        <w:t> </w:t>
      </w:r>
      <w:r>
        <w:rPr>
          <w:color w:val="231F20"/>
          <w:spacing w:val="-4"/>
        </w:rPr>
        <w:t>zijn</w:t>
      </w:r>
      <w:r>
        <w:rPr>
          <w:color w:val="231F20"/>
          <w:spacing w:val="-7"/>
        </w:rPr>
        <w:t> </w:t>
      </w:r>
      <w:r>
        <w:rPr>
          <w:color w:val="231F20"/>
        </w:rPr>
        <w:t>van</w:t>
      </w:r>
      <w:r>
        <w:rPr>
          <w:color w:val="231F20"/>
          <w:spacing w:val="-7"/>
        </w:rPr>
        <w:t> </w:t>
      </w:r>
      <w:r>
        <w:rPr>
          <w:color w:val="231F20"/>
          <w:spacing w:val="-3"/>
        </w:rPr>
        <w:t>iemand</w:t>
      </w:r>
      <w:r>
        <w:rPr>
          <w:color w:val="231F20"/>
          <w:spacing w:val="-7"/>
        </w:rPr>
        <w:t> </w:t>
      </w:r>
      <w:r>
        <w:rPr>
          <w:color w:val="231F20"/>
        </w:rPr>
        <w:t>die</w:t>
      </w:r>
      <w:r>
        <w:rPr>
          <w:color w:val="231F20"/>
          <w:spacing w:val="-7"/>
        </w:rPr>
        <w:t> </w:t>
      </w:r>
      <w:r>
        <w:rPr>
          <w:color w:val="231F20"/>
          <w:spacing w:val="-3"/>
        </w:rPr>
        <w:t>geen</w:t>
      </w:r>
      <w:r>
        <w:rPr>
          <w:color w:val="231F20"/>
          <w:spacing w:val="-7"/>
        </w:rPr>
        <w:t> </w:t>
      </w:r>
      <w:r>
        <w:rPr>
          <w:color w:val="231F20"/>
        </w:rPr>
        <w:t>waarde- ring heeft </w:t>
      </w:r>
      <w:r>
        <w:rPr>
          <w:color w:val="231F20"/>
          <w:spacing w:val="-3"/>
        </w:rPr>
        <w:t>voor </w:t>
      </w:r>
      <w:r>
        <w:rPr>
          <w:color w:val="231F20"/>
        </w:rPr>
        <w:t>de </w:t>
      </w:r>
      <w:r>
        <w:rPr>
          <w:color w:val="231F20"/>
          <w:spacing w:val="-3"/>
        </w:rPr>
        <w:t>materiële </w:t>
      </w:r>
      <w:r>
        <w:rPr>
          <w:color w:val="231F20"/>
          <w:spacing w:val="-4"/>
        </w:rPr>
        <w:t>overblijfselen </w:t>
      </w:r>
      <w:r>
        <w:rPr>
          <w:color w:val="231F20"/>
        </w:rPr>
        <w:t>van onze </w:t>
      </w:r>
      <w:r>
        <w:rPr>
          <w:color w:val="231F20"/>
          <w:spacing w:val="-3"/>
        </w:rPr>
        <w:t>geschiedenis </w:t>
      </w:r>
      <w:r>
        <w:rPr>
          <w:color w:val="231F20"/>
        </w:rPr>
        <w:t>zoals </w:t>
      </w:r>
      <w:r>
        <w:rPr>
          <w:color w:val="231F20"/>
          <w:spacing w:val="-3"/>
        </w:rPr>
        <w:t>het </w:t>
      </w:r>
      <w:r>
        <w:rPr>
          <w:color w:val="231F20"/>
        </w:rPr>
        <w:t>bouwkundig erfgoed. Helaas, ze </w:t>
      </w:r>
      <w:r>
        <w:rPr>
          <w:color w:val="231F20"/>
          <w:spacing w:val="-4"/>
        </w:rPr>
        <w:t>komt </w:t>
      </w:r>
      <w:r>
        <w:rPr>
          <w:color w:val="231F20"/>
        </w:rPr>
        <w:t>van een belangwekkende </w:t>
      </w:r>
      <w:r>
        <w:rPr>
          <w:color w:val="231F20"/>
          <w:spacing w:val="-4"/>
        </w:rPr>
        <w:t>monumentenzorger.</w:t>
      </w:r>
      <w:r>
        <w:rPr>
          <w:color w:val="231F20"/>
          <w:spacing w:val="-18"/>
        </w:rPr>
        <w:t> </w:t>
      </w:r>
      <w:r>
        <w:rPr>
          <w:color w:val="231F20"/>
        </w:rPr>
        <w:t>Nochtans,</w:t>
      </w:r>
      <w:r>
        <w:rPr>
          <w:color w:val="231F20"/>
          <w:spacing w:val="-18"/>
        </w:rPr>
        <w:t> </w:t>
      </w:r>
      <w:r>
        <w:rPr>
          <w:color w:val="231F20"/>
          <w:spacing w:val="-9"/>
        </w:rPr>
        <w:t>Toyo</w:t>
      </w:r>
      <w:r>
        <w:rPr>
          <w:color w:val="231F20"/>
          <w:spacing w:val="-18"/>
        </w:rPr>
        <w:t> </w:t>
      </w:r>
      <w:r>
        <w:rPr>
          <w:color w:val="231F20"/>
          <w:spacing w:val="-4"/>
        </w:rPr>
        <w:t>Ito</w:t>
      </w:r>
      <w:r>
        <w:rPr>
          <w:color w:val="231F20"/>
          <w:spacing w:val="-18"/>
        </w:rPr>
        <w:t> </w:t>
      </w:r>
      <w:r>
        <w:rPr>
          <w:color w:val="231F20"/>
        </w:rPr>
        <w:t>is</w:t>
      </w:r>
      <w:r>
        <w:rPr>
          <w:color w:val="231F20"/>
          <w:spacing w:val="-18"/>
        </w:rPr>
        <w:t> </w:t>
      </w:r>
      <w:r>
        <w:rPr>
          <w:color w:val="231F20"/>
        </w:rPr>
        <w:t>een</w:t>
      </w:r>
      <w:r>
        <w:rPr>
          <w:color w:val="231F20"/>
          <w:spacing w:val="-18"/>
        </w:rPr>
        <w:t> </w:t>
      </w:r>
      <w:r>
        <w:rPr>
          <w:color w:val="231F20"/>
          <w:spacing w:val="-3"/>
        </w:rPr>
        <w:t>Japans</w:t>
      </w:r>
      <w:r>
        <w:rPr>
          <w:color w:val="231F20"/>
          <w:spacing w:val="-18"/>
        </w:rPr>
        <w:t> </w:t>
      </w:r>
      <w:r>
        <w:rPr>
          <w:color w:val="231F20"/>
          <w:spacing w:val="-3"/>
        </w:rPr>
        <w:t>toparchitect.</w:t>
      </w:r>
      <w:r>
        <w:rPr>
          <w:color w:val="231F20"/>
          <w:spacing w:val="-18"/>
        </w:rPr>
        <w:t> </w:t>
      </w:r>
      <w:r>
        <w:rPr>
          <w:color w:val="231F20"/>
          <w:spacing w:val="-3"/>
        </w:rPr>
        <w:t>Dat paviljoen,</w:t>
      </w:r>
      <w:r>
        <w:rPr>
          <w:color w:val="231F20"/>
          <w:spacing w:val="-15"/>
        </w:rPr>
        <w:t> </w:t>
      </w:r>
      <w:r>
        <w:rPr>
          <w:color w:val="231F20"/>
          <w:spacing w:val="-4"/>
        </w:rPr>
        <w:t>gebouwd</w:t>
      </w:r>
      <w:r>
        <w:rPr>
          <w:color w:val="231F20"/>
          <w:spacing w:val="-15"/>
        </w:rPr>
        <w:t> </w:t>
      </w:r>
      <w:r>
        <w:rPr>
          <w:color w:val="231F20"/>
        </w:rPr>
        <w:t>naar</w:t>
      </w:r>
      <w:r>
        <w:rPr>
          <w:color w:val="231F20"/>
          <w:spacing w:val="-15"/>
        </w:rPr>
        <w:t> </w:t>
      </w:r>
      <w:r>
        <w:rPr>
          <w:color w:val="231F20"/>
        </w:rPr>
        <w:t>aanleiding</w:t>
      </w:r>
      <w:r>
        <w:rPr>
          <w:color w:val="231F20"/>
          <w:spacing w:val="-15"/>
        </w:rPr>
        <w:t> </w:t>
      </w:r>
      <w:r>
        <w:rPr>
          <w:color w:val="231F20"/>
        </w:rPr>
        <w:t>van</w:t>
      </w:r>
      <w:r>
        <w:rPr>
          <w:color w:val="231F20"/>
          <w:spacing w:val="-15"/>
        </w:rPr>
        <w:t> </w:t>
      </w:r>
      <w:r>
        <w:rPr>
          <w:color w:val="231F20"/>
        </w:rPr>
        <w:t>Brugge</w:t>
      </w:r>
      <w:r>
        <w:rPr>
          <w:color w:val="231F20"/>
          <w:spacing w:val="-15"/>
        </w:rPr>
        <w:t> </w:t>
      </w:r>
      <w:r>
        <w:rPr>
          <w:color w:val="231F20"/>
        </w:rPr>
        <w:t>2002,</w:t>
      </w:r>
      <w:r>
        <w:rPr>
          <w:color w:val="231F20"/>
          <w:spacing w:val="-15"/>
        </w:rPr>
        <w:t> </w:t>
      </w:r>
      <w:r>
        <w:rPr>
          <w:color w:val="231F20"/>
        </w:rPr>
        <w:t>Culturele</w:t>
      </w:r>
      <w:r>
        <w:rPr>
          <w:color w:val="231F20"/>
          <w:spacing w:val="-15"/>
        </w:rPr>
        <w:t> </w:t>
      </w:r>
      <w:r>
        <w:rPr>
          <w:color w:val="231F20"/>
          <w:spacing w:val="-4"/>
        </w:rPr>
        <w:t>hoofd- </w:t>
      </w:r>
      <w:r>
        <w:rPr>
          <w:color w:val="231F20"/>
        </w:rPr>
        <w:t>stad</w:t>
      </w:r>
      <w:r>
        <w:rPr>
          <w:color w:val="231F20"/>
          <w:spacing w:val="-22"/>
        </w:rPr>
        <w:t> </w:t>
      </w:r>
      <w:r>
        <w:rPr>
          <w:color w:val="231F20"/>
        </w:rPr>
        <w:t>van</w:t>
      </w:r>
      <w:r>
        <w:rPr>
          <w:color w:val="231F20"/>
          <w:spacing w:val="-22"/>
        </w:rPr>
        <w:t> </w:t>
      </w:r>
      <w:r>
        <w:rPr>
          <w:color w:val="231F20"/>
          <w:spacing w:val="-3"/>
        </w:rPr>
        <w:t>Europa,</w:t>
      </w:r>
      <w:r>
        <w:rPr>
          <w:color w:val="231F20"/>
          <w:spacing w:val="-22"/>
        </w:rPr>
        <w:t> </w:t>
      </w:r>
      <w:r>
        <w:rPr>
          <w:color w:val="231F20"/>
        </w:rPr>
        <w:t>is</w:t>
      </w:r>
      <w:r>
        <w:rPr>
          <w:color w:val="231F20"/>
          <w:spacing w:val="-22"/>
        </w:rPr>
        <w:t> </w:t>
      </w:r>
      <w:r>
        <w:rPr>
          <w:color w:val="231F20"/>
          <w:spacing w:val="-3"/>
        </w:rPr>
        <w:t>geen</w:t>
      </w:r>
      <w:r>
        <w:rPr>
          <w:color w:val="231F20"/>
          <w:spacing w:val="-22"/>
        </w:rPr>
        <w:t> </w:t>
      </w:r>
      <w:r>
        <w:rPr>
          <w:color w:val="231F20"/>
          <w:spacing w:val="-3"/>
        </w:rPr>
        <w:t>waardeloos</w:t>
      </w:r>
      <w:r>
        <w:rPr>
          <w:color w:val="231F20"/>
          <w:spacing w:val="-22"/>
        </w:rPr>
        <w:t> </w:t>
      </w:r>
      <w:r>
        <w:rPr>
          <w:color w:val="231F20"/>
          <w:spacing w:val="-3"/>
        </w:rPr>
        <w:t>gedrocht,</w:t>
      </w:r>
      <w:r>
        <w:rPr>
          <w:color w:val="231F20"/>
          <w:spacing w:val="-22"/>
        </w:rPr>
        <w:t> </w:t>
      </w:r>
      <w:r>
        <w:rPr>
          <w:color w:val="231F20"/>
        </w:rPr>
        <w:t>maar</w:t>
      </w:r>
      <w:r>
        <w:rPr>
          <w:color w:val="231F20"/>
          <w:spacing w:val="-22"/>
        </w:rPr>
        <w:t> </w:t>
      </w:r>
      <w:r>
        <w:rPr>
          <w:color w:val="231F20"/>
        </w:rPr>
        <w:t>een</w:t>
      </w:r>
      <w:r>
        <w:rPr>
          <w:color w:val="231F20"/>
          <w:spacing w:val="-22"/>
        </w:rPr>
        <w:t> </w:t>
      </w:r>
      <w:r>
        <w:rPr>
          <w:color w:val="231F20"/>
        </w:rPr>
        <w:t>constructie</w:t>
      </w:r>
      <w:r>
        <w:rPr>
          <w:color w:val="231F20"/>
          <w:spacing w:val="-22"/>
        </w:rPr>
        <w:t> </w:t>
      </w:r>
      <w:r>
        <w:rPr>
          <w:color w:val="231F20"/>
        </w:rPr>
        <w:t>die een signaal wilde </w:t>
      </w:r>
      <w:r>
        <w:rPr>
          <w:color w:val="231F20"/>
          <w:spacing w:val="-3"/>
        </w:rPr>
        <w:t>geven </w:t>
      </w:r>
      <w:r>
        <w:rPr>
          <w:color w:val="231F20"/>
          <w:spacing w:val="-4"/>
        </w:rPr>
        <w:t>over </w:t>
      </w:r>
      <w:r>
        <w:rPr>
          <w:color w:val="231F20"/>
          <w:spacing w:val="-3"/>
        </w:rPr>
        <w:t>het </w:t>
      </w:r>
      <w:r>
        <w:rPr>
          <w:color w:val="231F20"/>
        </w:rPr>
        <w:t>Brugge van </w:t>
      </w:r>
      <w:r>
        <w:rPr>
          <w:color w:val="231F20"/>
          <w:spacing w:val="-4"/>
        </w:rPr>
        <w:t>morgen. </w:t>
      </w:r>
      <w:r>
        <w:rPr>
          <w:color w:val="231F20"/>
        </w:rPr>
        <w:t>In die zin kan   je zelfs stellen dat </w:t>
      </w:r>
      <w:r>
        <w:rPr>
          <w:color w:val="231F20"/>
          <w:spacing w:val="-3"/>
        </w:rPr>
        <w:t>het bedoeld </w:t>
      </w:r>
      <w:r>
        <w:rPr>
          <w:color w:val="231F20"/>
        </w:rPr>
        <w:t>is als een </w:t>
      </w:r>
      <w:r>
        <w:rPr>
          <w:color w:val="231F20"/>
          <w:spacing w:val="-4"/>
        </w:rPr>
        <w:t>monument </w:t>
      </w:r>
      <w:r>
        <w:rPr>
          <w:color w:val="231F20"/>
        </w:rPr>
        <w:t>van de </w:t>
      </w:r>
      <w:r>
        <w:rPr>
          <w:color w:val="231F20"/>
          <w:spacing w:val="-3"/>
        </w:rPr>
        <w:t>toekomst. </w:t>
      </w:r>
      <w:r>
        <w:rPr>
          <w:color w:val="231F20"/>
          <w:spacing w:val="-6"/>
        </w:rPr>
        <w:t>Vreemd</w:t>
      </w:r>
      <w:r>
        <w:rPr>
          <w:color w:val="231F20"/>
          <w:spacing w:val="-15"/>
        </w:rPr>
        <w:t> </w:t>
      </w:r>
      <w:r>
        <w:rPr>
          <w:color w:val="231F20"/>
          <w:spacing w:val="-3"/>
        </w:rPr>
        <w:t>toch,</w:t>
      </w:r>
      <w:r>
        <w:rPr>
          <w:color w:val="231F20"/>
          <w:spacing w:val="-15"/>
        </w:rPr>
        <w:t> </w:t>
      </w:r>
      <w:r>
        <w:rPr>
          <w:color w:val="231F20"/>
          <w:spacing w:val="-6"/>
        </w:rPr>
        <w:t>zo’n</w:t>
      </w:r>
      <w:r>
        <w:rPr>
          <w:color w:val="231F20"/>
          <w:spacing w:val="-15"/>
        </w:rPr>
        <w:t> </w:t>
      </w:r>
      <w:r>
        <w:rPr>
          <w:color w:val="231F20"/>
        </w:rPr>
        <w:t>tweestrijd</w:t>
      </w:r>
      <w:r>
        <w:rPr>
          <w:color w:val="231F20"/>
          <w:spacing w:val="-15"/>
        </w:rPr>
        <w:t> </w:t>
      </w:r>
      <w:r>
        <w:rPr>
          <w:color w:val="231F20"/>
        </w:rPr>
        <w:t>tussen</w:t>
      </w:r>
      <w:r>
        <w:rPr>
          <w:color w:val="231F20"/>
          <w:spacing w:val="-15"/>
        </w:rPr>
        <w:t> </w:t>
      </w:r>
      <w:r>
        <w:rPr>
          <w:color w:val="231F20"/>
        </w:rPr>
        <w:t>de</w:t>
      </w:r>
      <w:r>
        <w:rPr>
          <w:color w:val="231F20"/>
          <w:spacing w:val="-15"/>
        </w:rPr>
        <w:t> </w:t>
      </w:r>
      <w:r>
        <w:rPr>
          <w:color w:val="231F20"/>
          <w:spacing w:val="-3"/>
        </w:rPr>
        <w:t>monumentenzorg,</w:t>
      </w:r>
      <w:r>
        <w:rPr>
          <w:color w:val="231F20"/>
          <w:spacing w:val="-15"/>
        </w:rPr>
        <w:t> </w:t>
      </w:r>
      <w:r>
        <w:rPr>
          <w:color w:val="231F20"/>
        </w:rPr>
        <w:t>de</w:t>
      </w:r>
      <w:r>
        <w:rPr>
          <w:color w:val="231F20"/>
          <w:spacing w:val="-15"/>
        </w:rPr>
        <w:t> </w:t>
      </w:r>
      <w:r>
        <w:rPr>
          <w:color w:val="231F20"/>
        </w:rPr>
        <w:t>zorg</w:t>
      </w:r>
      <w:r>
        <w:rPr>
          <w:color w:val="231F20"/>
          <w:spacing w:val="-15"/>
        </w:rPr>
        <w:t> </w:t>
      </w:r>
      <w:r>
        <w:rPr>
          <w:color w:val="231F20"/>
          <w:spacing w:val="-3"/>
        </w:rPr>
        <w:t>voor </w:t>
      </w:r>
      <w:r>
        <w:rPr>
          <w:color w:val="231F20"/>
        </w:rPr>
        <w:t>de</w:t>
      </w:r>
      <w:r>
        <w:rPr>
          <w:color w:val="231F20"/>
          <w:spacing w:val="-12"/>
        </w:rPr>
        <w:t> </w:t>
      </w:r>
      <w:r>
        <w:rPr>
          <w:color w:val="231F20"/>
        </w:rPr>
        <w:t>architectuur</w:t>
      </w:r>
      <w:r>
        <w:rPr>
          <w:color w:val="231F20"/>
          <w:spacing w:val="-12"/>
        </w:rPr>
        <w:t> </w:t>
      </w:r>
      <w:r>
        <w:rPr>
          <w:color w:val="231F20"/>
        </w:rPr>
        <w:t>van</w:t>
      </w:r>
      <w:r>
        <w:rPr>
          <w:color w:val="231F20"/>
          <w:spacing w:val="-12"/>
        </w:rPr>
        <w:t> </w:t>
      </w:r>
      <w:r>
        <w:rPr>
          <w:color w:val="231F20"/>
          <w:spacing w:val="-3"/>
        </w:rPr>
        <w:t>het</w:t>
      </w:r>
      <w:r>
        <w:rPr>
          <w:color w:val="231F20"/>
          <w:spacing w:val="-12"/>
        </w:rPr>
        <w:t> </w:t>
      </w:r>
      <w:r>
        <w:rPr>
          <w:color w:val="231F20"/>
          <w:spacing w:val="-4"/>
        </w:rPr>
        <w:t>verleden</w:t>
      </w:r>
      <w:r>
        <w:rPr>
          <w:color w:val="231F20"/>
          <w:spacing w:val="-12"/>
        </w:rPr>
        <w:t> </w:t>
      </w:r>
      <w:r>
        <w:rPr>
          <w:color w:val="231F20"/>
          <w:spacing w:val="-3"/>
        </w:rPr>
        <w:t>versus</w:t>
      </w:r>
      <w:r>
        <w:rPr>
          <w:color w:val="231F20"/>
          <w:spacing w:val="-12"/>
        </w:rPr>
        <w:t> </w:t>
      </w:r>
      <w:r>
        <w:rPr>
          <w:color w:val="231F20"/>
        </w:rPr>
        <w:t>de</w:t>
      </w:r>
      <w:r>
        <w:rPr>
          <w:color w:val="231F20"/>
          <w:spacing w:val="-12"/>
        </w:rPr>
        <w:t> </w:t>
      </w:r>
      <w:r>
        <w:rPr>
          <w:color w:val="231F20"/>
        </w:rPr>
        <w:t>architectuur</w:t>
      </w:r>
      <w:r>
        <w:rPr>
          <w:color w:val="231F20"/>
          <w:spacing w:val="-12"/>
        </w:rPr>
        <w:t> </w:t>
      </w:r>
      <w:r>
        <w:rPr>
          <w:color w:val="231F20"/>
        </w:rPr>
        <w:t>van</w:t>
      </w:r>
      <w:r>
        <w:rPr>
          <w:color w:val="231F20"/>
          <w:spacing w:val="-12"/>
        </w:rPr>
        <w:t> </w:t>
      </w:r>
      <w:r>
        <w:rPr>
          <w:color w:val="231F20"/>
        </w:rPr>
        <w:t>vandaag.</w:t>
      </w:r>
    </w:p>
    <w:p>
      <w:pPr>
        <w:pStyle w:val="BodyText"/>
        <w:spacing w:line="211" w:lineRule="auto"/>
        <w:ind w:left="129" w:firstLine="229"/>
        <w:jc w:val="both"/>
      </w:pPr>
      <w:r>
        <w:rPr>
          <w:color w:val="231F20"/>
        </w:rPr>
        <w:t>In</w:t>
      </w:r>
      <w:r>
        <w:rPr>
          <w:color w:val="231F20"/>
          <w:spacing w:val="-32"/>
        </w:rPr>
        <w:t> </w:t>
      </w:r>
      <w:r>
        <w:rPr>
          <w:color w:val="231F20"/>
        </w:rPr>
        <w:t>de</w:t>
      </w:r>
      <w:r>
        <w:rPr>
          <w:color w:val="231F20"/>
          <w:spacing w:val="-32"/>
        </w:rPr>
        <w:t> </w:t>
      </w:r>
      <w:r>
        <w:rPr>
          <w:color w:val="231F20"/>
          <w:spacing w:val="-4"/>
        </w:rPr>
        <w:t>Conventie</w:t>
      </w:r>
      <w:r>
        <w:rPr>
          <w:color w:val="231F20"/>
          <w:spacing w:val="-32"/>
        </w:rPr>
        <w:t> </w:t>
      </w:r>
      <w:r>
        <w:rPr>
          <w:color w:val="231F20"/>
          <w:spacing w:val="-3"/>
        </w:rPr>
        <w:t>betreffende</w:t>
      </w:r>
      <w:r>
        <w:rPr>
          <w:color w:val="231F20"/>
          <w:spacing w:val="-32"/>
        </w:rPr>
        <w:t> </w:t>
      </w:r>
      <w:r>
        <w:rPr>
          <w:color w:val="231F20"/>
        </w:rPr>
        <w:t>de</w:t>
      </w:r>
      <w:r>
        <w:rPr>
          <w:color w:val="231F20"/>
          <w:spacing w:val="-32"/>
        </w:rPr>
        <w:t> </w:t>
      </w:r>
      <w:r>
        <w:rPr>
          <w:color w:val="231F20"/>
        </w:rPr>
        <w:t>bescherming</w:t>
      </w:r>
      <w:r>
        <w:rPr>
          <w:color w:val="231F20"/>
          <w:spacing w:val="-32"/>
        </w:rPr>
        <w:t> </w:t>
      </w:r>
      <w:r>
        <w:rPr>
          <w:color w:val="231F20"/>
        </w:rPr>
        <w:t>van</w:t>
      </w:r>
      <w:r>
        <w:rPr>
          <w:color w:val="231F20"/>
          <w:spacing w:val="-32"/>
        </w:rPr>
        <w:t> </w:t>
      </w:r>
      <w:r>
        <w:rPr>
          <w:color w:val="231F20"/>
          <w:spacing w:val="-3"/>
        </w:rPr>
        <w:t>het</w:t>
      </w:r>
      <w:r>
        <w:rPr>
          <w:color w:val="231F20"/>
          <w:spacing w:val="-32"/>
        </w:rPr>
        <w:t> </w:t>
      </w:r>
      <w:r>
        <w:rPr>
          <w:color w:val="231F20"/>
        </w:rPr>
        <w:t>Immaterieel</w:t>
      </w:r>
      <w:r>
        <w:rPr>
          <w:color w:val="231F20"/>
          <w:spacing w:val="-32"/>
        </w:rPr>
        <w:t> </w:t>
      </w:r>
      <w:r>
        <w:rPr>
          <w:color w:val="231F20"/>
        </w:rPr>
        <w:t>Cul- tureel</w:t>
      </w:r>
      <w:r>
        <w:rPr>
          <w:color w:val="231F20"/>
          <w:spacing w:val="-26"/>
        </w:rPr>
        <w:t> </w:t>
      </w:r>
      <w:r>
        <w:rPr>
          <w:color w:val="231F20"/>
        </w:rPr>
        <w:t>Erfgoed</w:t>
      </w:r>
      <w:r>
        <w:rPr>
          <w:color w:val="231F20"/>
          <w:spacing w:val="-26"/>
        </w:rPr>
        <w:t> </w:t>
      </w:r>
      <w:r>
        <w:rPr>
          <w:color w:val="231F20"/>
          <w:spacing w:val="-3"/>
        </w:rPr>
        <w:t>omschrijft</w:t>
      </w:r>
      <w:r>
        <w:rPr>
          <w:color w:val="231F20"/>
          <w:spacing w:val="-26"/>
        </w:rPr>
        <w:t> </w:t>
      </w:r>
      <w:r>
        <w:rPr>
          <w:color w:val="231F20"/>
        </w:rPr>
        <w:t>UNESCO</w:t>
      </w:r>
      <w:r>
        <w:rPr>
          <w:color w:val="231F20"/>
          <w:spacing w:val="-26"/>
        </w:rPr>
        <w:t> </w:t>
      </w:r>
      <w:r>
        <w:rPr>
          <w:color w:val="231F20"/>
        </w:rPr>
        <w:t>cultureel</w:t>
      </w:r>
      <w:r>
        <w:rPr>
          <w:color w:val="231F20"/>
          <w:spacing w:val="-26"/>
        </w:rPr>
        <w:t> </w:t>
      </w:r>
      <w:r>
        <w:rPr>
          <w:color w:val="231F20"/>
        </w:rPr>
        <w:t>erfgoed</w:t>
      </w:r>
      <w:r>
        <w:rPr>
          <w:color w:val="231F20"/>
          <w:spacing w:val="-26"/>
        </w:rPr>
        <w:t> </w:t>
      </w:r>
      <w:r>
        <w:rPr>
          <w:color w:val="231F20"/>
        </w:rPr>
        <w:t>als</w:t>
      </w:r>
      <w:r>
        <w:rPr>
          <w:color w:val="231F20"/>
          <w:spacing w:val="-26"/>
        </w:rPr>
        <w:t> </w:t>
      </w:r>
      <w:r>
        <w:rPr>
          <w:color w:val="231F20"/>
        </w:rPr>
        <w:t>volgt:</w:t>
      </w:r>
      <w:r>
        <w:rPr>
          <w:color w:val="231F20"/>
          <w:spacing w:val="-26"/>
        </w:rPr>
        <w:t> </w:t>
      </w:r>
      <w:r>
        <w:rPr>
          <w:color w:val="231F20"/>
          <w:spacing w:val="-4"/>
        </w:rPr>
        <w:t>‘Het</w:t>
      </w:r>
      <w:r>
        <w:rPr>
          <w:color w:val="231F20"/>
          <w:spacing w:val="-26"/>
        </w:rPr>
        <w:t> </w:t>
      </w:r>
      <w:r>
        <w:rPr>
          <w:color w:val="231F20"/>
        </w:rPr>
        <w:t>cul- tureel</w:t>
      </w:r>
      <w:r>
        <w:rPr>
          <w:color w:val="231F20"/>
          <w:spacing w:val="-13"/>
        </w:rPr>
        <w:t> </w:t>
      </w:r>
      <w:r>
        <w:rPr>
          <w:color w:val="231F20"/>
        </w:rPr>
        <w:t>erfgoed</w:t>
      </w:r>
      <w:r>
        <w:rPr>
          <w:color w:val="231F20"/>
          <w:spacing w:val="-13"/>
        </w:rPr>
        <w:t> </w:t>
      </w:r>
      <w:r>
        <w:rPr>
          <w:color w:val="231F20"/>
          <w:spacing w:val="-4"/>
        </w:rPr>
        <w:t>neemt</w:t>
      </w:r>
      <w:r>
        <w:rPr>
          <w:color w:val="231F20"/>
          <w:spacing w:val="-13"/>
        </w:rPr>
        <w:t> </w:t>
      </w:r>
      <w:r>
        <w:rPr>
          <w:color w:val="231F20"/>
        </w:rPr>
        <w:t>verschillende</w:t>
      </w:r>
      <w:r>
        <w:rPr>
          <w:color w:val="231F20"/>
          <w:spacing w:val="-13"/>
        </w:rPr>
        <w:t> </w:t>
      </w:r>
      <w:r>
        <w:rPr>
          <w:color w:val="231F20"/>
          <w:spacing w:val="-3"/>
        </w:rPr>
        <w:t>vormen</w:t>
      </w:r>
      <w:r>
        <w:rPr>
          <w:color w:val="231F20"/>
          <w:spacing w:val="-13"/>
        </w:rPr>
        <w:t> </w:t>
      </w:r>
      <w:r>
        <w:rPr>
          <w:color w:val="231F20"/>
        </w:rPr>
        <w:t>aan,</w:t>
      </w:r>
      <w:r>
        <w:rPr>
          <w:color w:val="231F20"/>
          <w:spacing w:val="-13"/>
        </w:rPr>
        <w:t> </w:t>
      </w:r>
      <w:r>
        <w:rPr>
          <w:color w:val="231F20"/>
          <w:spacing w:val="-4"/>
        </w:rPr>
        <w:t>zowel</w:t>
      </w:r>
      <w:r>
        <w:rPr>
          <w:color w:val="231F20"/>
          <w:spacing w:val="-13"/>
        </w:rPr>
        <w:t> </w:t>
      </w:r>
      <w:r>
        <w:rPr>
          <w:color w:val="231F20"/>
        </w:rPr>
        <w:t>tastbare</w:t>
      </w:r>
      <w:r>
        <w:rPr>
          <w:color w:val="231F20"/>
          <w:spacing w:val="-13"/>
        </w:rPr>
        <w:t> </w:t>
      </w:r>
      <w:r>
        <w:rPr>
          <w:color w:val="231F20"/>
          <w:spacing w:val="-6"/>
        </w:rPr>
        <w:t>(monu- </w:t>
      </w:r>
      <w:r>
        <w:rPr>
          <w:color w:val="231F20"/>
          <w:spacing w:val="-4"/>
        </w:rPr>
        <w:t>menten, </w:t>
      </w:r>
      <w:r>
        <w:rPr>
          <w:color w:val="231F20"/>
          <w:spacing w:val="-3"/>
        </w:rPr>
        <w:t>landschappen, objecten </w:t>
      </w:r>
      <w:r>
        <w:rPr>
          <w:color w:val="231F20"/>
          <w:spacing w:val="-4"/>
        </w:rPr>
        <w:t>enzovoort), </w:t>
      </w:r>
      <w:r>
        <w:rPr>
          <w:color w:val="231F20"/>
        </w:rPr>
        <w:t>als </w:t>
      </w:r>
      <w:r>
        <w:rPr>
          <w:color w:val="231F20"/>
          <w:spacing w:val="-3"/>
        </w:rPr>
        <w:t>niet-tastbare </w:t>
      </w:r>
      <w:r>
        <w:rPr>
          <w:color w:val="231F20"/>
          <w:spacing w:val="-4"/>
        </w:rPr>
        <w:t>(talen, </w:t>
      </w:r>
      <w:r>
        <w:rPr>
          <w:color w:val="231F20"/>
          <w:spacing w:val="-5"/>
        </w:rPr>
        <w:t>knowhow, </w:t>
      </w:r>
      <w:r>
        <w:rPr>
          <w:color w:val="231F20"/>
        </w:rPr>
        <w:t>podiumkunsten, </w:t>
      </w:r>
      <w:r>
        <w:rPr>
          <w:color w:val="231F20"/>
          <w:spacing w:val="-3"/>
        </w:rPr>
        <w:t>muziek enzovoort) </w:t>
      </w:r>
      <w:r>
        <w:rPr>
          <w:color w:val="231F20"/>
        </w:rPr>
        <w:t>en is van </w:t>
      </w:r>
      <w:r>
        <w:rPr>
          <w:color w:val="231F20"/>
          <w:spacing w:val="-3"/>
        </w:rPr>
        <w:t>onschatbare </w:t>
      </w:r>
      <w:r>
        <w:rPr>
          <w:color w:val="231F20"/>
        </w:rPr>
        <w:t>waarde</w:t>
      </w:r>
      <w:r>
        <w:rPr>
          <w:color w:val="231F20"/>
          <w:spacing w:val="-14"/>
        </w:rPr>
        <w:t> </w:t>
      </w:r>
      <w:r>
        <w:rPr>
          <w:color w:val="231F20"/>
          <w:spacing w:val="-3"/>
        </w:rPr>
        <w:t>voor</w:t>
      </w:r>
      <w:r>
        <w:rPr>
          <w:color w:val="231F20"/>
          <w:spacing w:val="-14"/>
        </w:rPr>
        <w:t> </w:t>
      </w:r>
      <w:r>
        <w:rPr>
          <w:color w:val="231F20"/>
        </w:rPr>
        <w:t>de</w:t>
      </w:r>
      <w:r>
        <w:rPr>
          <w:color w:val="231F20"/>
          <w:spacing w:val="-14"/>
        </w:rPr>
        <w:t> </w:t>
      </w:r>
      <w:r>
        <w:rPr>
          <w:color w:val="231F20"/>
        </w:rPr>
        <w:t>culturele</w:t>
      </w:r>
      <w:r>
        <w:rPr>
          <w:color w:val="231F20"/>
          <w:spacing w:val="-14"/>
        </w:rPr>
        <w:t> </w:t>
      </w:r>
      <w:r>
        <w:rPr>
          <w:color w:val="231F20"/>
          <w:spacing w:val="-3"/>
        </w:rPr>
        <w:t>verscheidenheid.</w:t>
      </w:r>
      <w:r>
        <w:rPr>
          <w:color w:val="231F20"/>
          <w:spacing w:val="-14"/>
        </w:rPr>
        <w:t> </w:t>
      </w:r>
      <w:r>
        <w:rPr>
          <w:color w:val="231F20"/>
          <w:spacing w:val="-3"/>
        </w:rPr>
        <w:t>Het</w:t>
      </w:r>
      <w:r>
        <w:rPr>
          <w:color w:val="231F20"/>
          <w:spacing w:val="-14"/>
        </w:rPr>
        <w:t> </w:t>
      </w:r>
      <w:r>
        <w:rPr>
          <w:color w:val="231F20"/>
        </w:rPr>
        <w:t>is</w:t>
      </w:r>
      <w:r>
        <w:rPr>
          <w:color w:val="231F20"/>
          <w:spacing w:val="-14"/>
        </w:rPr>
        <w:t> </w:t>
      </w:r>
      <w:r>
        <w:rPr>
          <w:color w:val="231F20"/>
        </w:rPr>
        <w:t>een</w:t>
      </w:r>
      <w:r>
        <w:rPr>
          <w:color w:val="231F20"/>
          <w:spacing w:val="-14"/>
        </w:rPr>
        <w:t> </w:t>
      </w:r>
      <w:r>
        <w:rPr>
          <w:color w:val="231F20"/>
          <w:spacing w:val="-4"/>
        </w:rPr>
        <w:t>bron</w:t>
      </w:r>
      <w:r>
        <w:rPr>
          <w:color w:val="231F20"/>
          <w:spacing w:val="-14"/>
        </w:rPr>
        <w:t> </w:t>
      </w:r>
      <w:r>
        <w:rPr>
          <w:color w:val="231F20"/>
        </w:rPr>
        <w:t>van</w:t>
      </w:r>
      <w:r>
        <w:rPr>
          <w:color w:val="231F20"/>
          <w:spacing w:val="-14"/>
        </w:rPr>
        <w:t> </w:t>
      </w:r>
      <w:r>
        <w:rPr>
          <w:color w:val="231F20"/>
        </w:rPr>
        <w:t>waaruit </w:t>
      </w:r>
      <w:r>
        <w:rPr>
          <w:color w:val="231F20"/>
          <w:spacing w:val="-3"/>
        </w:rPr>
        <w:t>creativiteit </w:t>
      </w:r>
      <w:r>
        <w:rPr>
          <w:color w:val="231F20"/>
        </w:rPr>
        <w:t>en welvaart </w:t>
      </w:r>
      <w:r>
        <w:rPr>
          <w:color w:val="231F20"/>
          <w:spacing w:val="-3"/>
        </w:rPr>
        <w:t>ontspringen. </w:t>
      </w:r>
      <w:r>
        <w:rPr>
          <w:color w:val="231F20"/>
          <w:spacing w:val="-5"/>
        </w:rPr>
        <w:t>Volkeren </w:t>
      </w:r>
      <w:r>
        <w:rPr>
          <w:color w:val="231F20"/>
          <w:spacing w:val="-4"/>
        </w:rPr>
        <w:t>ontlenen </w:t>
      </w:r>
      <w:r>
        <w:rPr>
          <w:color w:val="231F20"/>
        </w:rPr>
        <w:t>een </w:t>
      </w:r>
      <w:r>
        <w:rPr>
          <w:color w:val="231F20"/>
          <w:spacing w:val="-3"/>
        </w:rPr>
        <w:t>gevoel </w:t>
      </w:r>
      <w:r>
        <w:rPr>
          <w:color w:val="231F20"/>
        </w:rPr>
        <w:t>van </w:t>
      </w:r>
      <w:r>
        <w:rPr>
          <w:color w:val="231F20"/>
          <w:spacing w:val="-4"/>
        </w:rPr>
        <w:t>identiteit </w:t>
      </w:r>
      <w:r>
        <w:rPr>
          <w:color w:val="231F20"/>
        </w:rPr>
        <w:t>en samenhorigheid aan hun erfgoed. De </w:t>
      </w:r>
      <w:r>
        <w:rPr>
          <w:color w:val="231F20"/>
          <w:spacing w:val="-4"/>
        </w:rPr>
        <w:t>oorsprong </w:t>
      </w:r>
      <w:r>
        <w:rPr>
          <w:color w:val="231F20"/>
        </w:rPr>
        <w:t>van </w:t>
      </w:r>
      <w:r>
        <w:rPr>
          <w:color w:val="231F20"/>
          <w:spacing w:val="-3"/>
        </w:rPr>
        <w:t>het </w:t>
      </w:r>
      <w:r>
        <w:rPr>
          <w:color w:val="231F20"/>
        </w:rPr>
        <w:t>erfgoed</w:t>
      </w:r>
      <w:r>
        <w:rPr>
          <w:color w:val="231F20"/>
          <w:spacing w:val="-28"/>
        </w:rPr>
        <w:t> </w:t>
      </w:r>
      <w:r>
        <w:rPr>
          <w:color w:val="231F20"/>
        </w:rPr>
        <w:t>is</w:t>
      </w:r>
      <w:r>
        <w:rPr>
          <w:color w:val="231F20"/>
          <w:spacing w:val="-28"/>
        </w:rPr>
        <w:t> </w:t>
      </w:r>
      <w:r>
        <w:rPr>
          <w:color w:val="231F20"/>
        </w:rPr>
        <w:t>divers</w:t>
      </w:r>
      <w:r>
        <w:rPr>
          <w:color w:val="231F20"/>
          <w:spacing w:val="-28"/>
        </w:rPr>
        <w:t> </w:t>
      </w:r>
      <w:r>
        <w:rPr>
          <w:color w:val="231F20"/>
        </w:rPr>
        <w:t>en</w:t>
      </w:r>
      <w:r>
        <w:rPr>
          <w:color w:val="231F20"/>
          <w:spacing w:val="-28"/>
        </w:rPr>
        <w:t> </w:t>
      </w:r>
      <w:r>
        <w:rPr>
          <w:color w:val="231F20"/>
        </w:rPr>
        <w:t>de</w:t>
      </w:r>
      <w:r>
        <w:rPr>
          <w:color w:val="231F20"/>
          <w:spacing w:val="-28"/>
        </w:rPr>
        <w:t> </w:t>
      </w:r>
      <w:r>
        <w:rPr>
          <w:color w:val="231F20"/>
        </w:rPr>
        <w:t>ontwikkeling</w:t>
      </w:r>
      <w:r>
        <w:rPr>
          <w:color w:val="231F20"/>
          <w:spacing w:val="-28"/>
        </w:rPr>
        <w:t> </w:t>
      </w:r>
      <w:r>
        <w:rPr>
          <w:color w:val="231F20"/>
        </w:rPr>
        <w:t>ervan</w:t>
      </w:r>
      <w:r>
        <w:rPr>
          <w:color w:val="231F20"/>
          <w:spacing w:val="-28"/>
        </w:rPr>
        <w:t> </w:t>
      </w:r>
      <w:r>
        <w:rPr>
          <w:color w:val="231F20"/>
        </w:rPr>
        <w:t>is</w:t>
      </w:r>
      <w:r>
        <w:rPr>
          <w:color w:val="231F20"/>
          <w:spacing w:val="-28"/>
        </w:rPr>
        <w:t> </w:t>
      </w:r>
      <w:r>
        <w:rPr>
          <w:color w:val="231F20"/>
        </w:rPr>
        <w:t>gekleurd</w:t>
      </w:r>
      <w:r>
        <w:rPr>
          <w:color w:val="231F20"/>
          <w:spacing w:val="-28"/>
        </w:rPr>
        <w:t> </w:t>
      </w:r>
      <w:r>
        <w:rPr>
          <w:color w:val="231F20"/>
          <w:spacing w:val="-3"/>
        </w:rPr>
        <w:t>door</w:t>
      </w:r>
      <w:r>
        <w:rPr>
          <w:color w:val="231F20"/>
          <w:spacing w:val="-28"/>
        </w:rPr>
        <w:t> </w:t>
      </w:r>
      <w:r>
        <w:rPr>
          <w:color w:val="231F20"/>
        </w:rPr>
        <w:t>een</w:t>
      </w:r>
      <w:r>
        <w:rPr>
          <w:color w:val="231F20"/>
          <w:spacing w:val="-28"/>
        </w:rPr>
        <w:t> </w:t>
      </w:r>
      <w:r>
        <w:rPr>
          <w:color w:val="231F20"/>
          <w:spacing w:val="-3"/>
        </w:rPr>
        <w:t>veelheid </w:t>
      </w:r>
      <w:r>
        <w:rPr>
          <w:color w:val="231F20"/>
        </w:rPr>
        <w:t>aan </w:t>
      </w:r>
      <w:r>
        <w:rPr>
          <w:color w:val="231F20"/>
          <w:spacing w:val="-4"/>
        </w:rPr>
        <w:t>invloeden.’ </w:t>
      </w:r>
      <w:r>
        <w:rPr>
          <w:color w:val="231F20"/>
          <w:spacing w:val="-3"/>
        </w:rPr>
        <w:t>Dit </w:t>
      </w:r>
      <w:r>
        <w:rPr>
          <w:color w:val="231F20"/>
        </w:rPr>
        <w:t>is een </w:t>
      </w:r>
      <w:r>
        <w:rPr>
          <w:color w:val="231F20"/>
          <w:spacing w:val="-4"/>
        </w:rPr>
        <w:t>brede </w:t>
      </w:r>
      <w:r>
        <w:rPr>
          <w:color w:val="231F20"/>
        </w:rPr>
        <w:t>omschrijving, maar een </w:t>
      </w:r>
      <w:r>
        <w:rPr>
          <w:color w:val="231F20"/>
          <w:spacing w:val="-3"/>
        </w:rPr>
        <w:t>heel interes- </w:t>
      </w:r>
      <w:r>
        <w:rPr>
          <w:color w:val="231F20"/>
        </w:rPr>
        <w:t>sante.</w:t>
      </w:r>
      <w:r>
        <w:rPr>
          <w:color w:val="231F20"/>
          <w:spacing w:val="-11"/>
        </w:rPr>
        <w:t> </w:t>
      </w:r>
      <w:r>
        <w:rPr>
          <w:color w:val="231F20"/>
        </w:rPr>
        <w:t>Ze</w:t>
      </w:r>
      <w:r>
        <w:rPr>
          <w:color w:val="231F20"/>
          <w:spacing w:val="-11"/>
        </w:rPr>
        <w:t> </w:t>
      </w:r>
      <w:r>
        <w:rPr>
          <w:color w:val="231F20"/>
          <w:spacing w:val="-4"/>
        </w:rPr>
        <w:t>omvat</w:t>
      </w:r>
      <w:r>
        <w:rPr>
          <w:color w:val="231F20"/>
          <w:spacing w:val="-11"/>
        </w:rPr>
        <w:t> </w:t>
      </w:r>
      <w:r>
        <w:rPr>
          <w:color w:val="231F20"/>
          <w:spacing w:val="-4"/>
        </w:rPr>
        <w:t>vele</w:t>
      </w:r>
      <w:r>
        <w:rPr>
          <w:color w:val="231F20"/>
          <w:spacing w:val="-11"/>
        </w:rPr>
        <w:t> </w:t>
      </w:r>
      <w:r>
        <w:rPr>
          <w:color w:val="231F20"/>
          <w:spacing w:val="-2"/>
        </w:rPr>
        <w:t>dimensies</w:t>
      </w:r>
      <w:r>
        <w:rPr>
          <w:color w:val="231F20"/>
          <w:spacing w:val="-11"/>
        </w:rPr>
        <w:t> </w:t>
      </w:r>
      <w:r>
        <w:rPr>
          <w:color w:val="231F20"/>
        </w:rPr>
        <w:t>maar</w:t>
      </w:r>
      <w:r>
        <w:rPr>
          <w:color w:val="231F20"/>
          <w:spacing w:val="-11"/>
        </w:rPr>
        <w:t> </w:t>
      </w:r>
      <w:r>
        <w:rPr>
          <w:color w:val="231F20"/>
          <w:spacing w:val="-3"/>
        </w:rPr>
        <w:t>ook</w:t>
      </w:r>
      <w:r>
        <w:rPr>
          <w:color w:val="231F20"/>
          <w:spacing w:val="-11"/>
        </w:rPr>
        <w:t> </w:t>
      </w:r>
      <w:r>
        <w:rPr>
          <w:color w:val="231F20"/>
        </w:rPr>
        <w:t>verschillende</w:t>
      </w:r>
      <w:r>
        <w:rPr>
          <w:color w:val="231F20"/>
          <w:spacing w:val="-11"/>
        </w:rPr>
        <w:t> </w:t>
      </w:r>
      <w:r>
        <w:rPr>
          <w:color w:val="231F20"/>
          <w:spacing w:val="-3"/>
        </w:rPr>
        <w:t>invalshoeken.’</w:t>
      </w:r>
    </w:p>
    <w:p>
      <w:pPr>
        <w:pStyle w:val="BodyText"/>
        <w:spacing w:line="211" w:lineRule="auto"/>
        <w:ind w:left="129" w:right="58" w:firstLine="227"/>
        <w:jc w:val="both"/>
      </w:pPr>
      <w:r>
        <w:rPr>
          <w:color w:val="231F20"/>
        </w:rPr>
        <w:t>Dit</w:t>
      </w:r>
      <w:r>
        <w:rPr>
          <w:color w:val="231F20"/>
          <w:spacing w:val="-35"/>
        </w:rPr>
        <w:t> </w:t>
      </w:r>
      <w:r>
        <w:rPr>
          <w:color w:val="231F20"/>
        </w:rPr>
        <w:t>hoofdstuk</w:t>
      </w:r>
      <w:r>
        <w:rPr>
          <w:color w:val="231F20"/>
          <w:spacing w:val="-35"/>
        </w:rPr>
        <w:t> </w:t>
      </w:r>
      <w:r>
        <w:rPr>
          <w:color w:val="231F20"/>
        </w:rPr>
        <w:t>behandelt</w:t>
      </w:r>
      <w:r>
        <w:rPr>
          <w:color w:val="231F20"/>
          <w:spacing w:val="-35"/>
        </w:rPr>
        <w:t> </w:t>
      </w:r>
      <w:r>
        <w:rPr>
          <w:color w:val="231F20"/>
        </w:rPr>
        <w:t>vooral</w:t>
      </w:r>
      <w:r>
        <w:rPr>
          <w:color w:val="231F20"/>
          <w:spacing w:val="-35"/>
        </w:rPr>
        <w:t> </w:t>
      </w:r>
      <w:r>
        <w:rPr>
          <w:color w:val="231F20"/>
        </w:rPr>
        <w:t>het</w:t>
      </w:r>
      <w:r>
        <w:rPr>
          <w:color w:val="231F20"/>
          <w:spacing w:val="-35"/>
        </w:rPr>
        <w:t> </w:t>
      </w:r>
      <w:r>
        <w:rPr>
          <w:color w:val="231F20"/>
        </w:rPr>
        <w:t>onroerend</w:t>
      </w:r>
      <w:r>
        <w:rPr>
          <w:color w:val="231F20"/>
          <w:spacing w:val="-35"/>
        </w:rPr>
        <w:t> </w:t>
      </w:r>
      <w:r>
        <w:rPr>
          <w:color w:val="231F20"/>
        </w:rPr>
        <w:t>erfgoed.</w:t>
      </w:r>
      <w:r>
        <w:rPr>
          <w:color w:val="231F20"/>
          <w:spacing w:val="-35"/>
        </w:rPr>
        <w:t> </w:t>
      </w:r>
      <w:r>
        <w:rPr>
          <w:color w:val="231F20"/>
        </w:rPr>
        <w:t>Het</w:t>
      </w:r>
      <w:r>
        <w:rPr>
          <w:color w:val="231F20"/>
          <w:spacing w:val="-35"/>
        </w:rPr>
        <w:t> </w:t>
      </w:r>
      <w:r>
        <w:rPr>
          <w:color w:val="231F20"/>
        </w:rPr>
        <w:t>cultureel en immaterieel erfgoed komen slechts </w:t>
      </w:r>
      <w:r>
        <w:rPr>
          <w:color w:val="231F20"/>
          <w:spacing w:val="2"/>
        </w:rPr>
        <w:t>aan </w:t>
      </w:r>
      <w:r>
        <w:rPr>
          <w:color w:val="231F20"/>
        </w:rPr>
        <w:t>bod </w:t>
      </w:r>
      <w:r>
        <w:rPr>
          <w:color w:val="231F20"/>
          <w:spacing w:val="2"/>
        </w:rPr>
        <w:t>als </w:t>
      </w:r>
      <w:r>
        <w:rPr>
          <w:color w:val="231F20"/>
        </w:rPr>
        <w:t>er vergelijkingen worden gemaakt met het onroerend</w:t>
      </w:r>
      <w:r>
        <w:rPr>
          <w:color w:val="231F20"/>
          <w:spacing w:val="-31"/>
        </w:rPr>
        <w:t> </w:t>
      </w:r>
      <w:r>
        <w:rPr>
          <w:color w:val="231F20"/>
        </w:rPr>
        <w:t>erfgoed.</w:t>
      </w:r>
    </w:p>
    <w:p>
      <w:pPr>
        <w:spacing w:before="213"/>
        <w:ind w:left="67" w:right="61" w:firstLine="0"/>
        <w:jc w:val="center"/>
        <w:rPr>
          <w:sz w:val="22"/>
        </w:rPr>
      </w:pPr>
      <w:r>
        <w:rPr/>
        <w:br w:type="column"/>
      </w:r>
      <w:r>
        <w:rPr>
          <w:color w:val="231F20"/>
          <w:w w:val="90"/>
          <w:sz w:val="22"/>
        </w:rPr>
        <w:t>171</w:t>
      </w:r>
    </w:p>
    <w:p>
      <w:pPr>
        <w:spacing w:line="200" w:lineRule="exact" w:before="21"/>
        <w:ind w:left="115" w:right="106" w:hanging="1"/>
        <w:jc w:val="center"/>
        <w:rPr>
          <w:sz w:val="16"/>
        </w:rPr>
      </w:pPr>
      <w:r>
        <w:rPr>
          <w:color w:val="231F20"/>
          <w:w w:val="115"/>
          <w:sz w:val="16"/>
        </w:rPr>
        <w:t>Zo’n lelijk ding, moet dat erfgoed zijn?</w:t>
      </w:r>
    </w:p>
    <w:p>
      <w:pPr>
        <w:spacing w:after="0" w:line="200" w:lineRule="exact"/>
        <w:jc w:val="center"/>
        <w:rPr>
          <w:sz w:val="16"/>
        </w:rPr>
        <w:sectPr>
          <w:type w:val="continuous"/>
          <w:pgSz w:w="9090" w:h="13900"/>
          <w:pgMar w:top="1300" w:bottom="280" w:left="1000" w:right="220"/>
          <w:cols w:num="2" w:equalWidth="0">
            <w:col w:w="6192" w:space="147"/>
            <w:col w:w="1531"/>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91"/>
        <w:ind w:left="574" w:right="462"/>
        <w:jc w:val="center"/>
      </w:pPr>
      <w:r>
        <w:rPr>
          <w:color w:val="231F20"/>
          <w:w w:val="95"/>
        </w:rPr>
        <w:t>172</w:t>
      </w:r>
    </w:p>
    <w:p>
      <w:pPr>
        <w:spacing w:line="200" w:lineRule="exact" w:before="20"/>
        <w:ind w:left="112" w:right="0" w:hanging="1"/>
        <w:jc w:val="center"/>
        <w:rPr>
          <w:sz w:val="16"/>
        </w:rPr>
      </w:pPr>
      <w:r>
        <w:rPr>
          <w:color w:val="231F20"/>
          <w:w w:val="115"/>
          <w:sz w:val="16"/>
        </w:rPr>
        <w:t>Zo’n lelijk ding, moet dat erfgoed zijn?</w:t>
      </w:r>
    </w:p>
    <w:p>
      <w:pPr>
        <w:pStyle w:val="Heading3"/>
        <w:spacing w:before="53"/>
        <w:ind w:left="1169"/>
      </w:pPr>
      <w:r>
        <w:rPr/>
        <w:br w:type="column"/>
      </w:r>
      <w:r>
        <w:rPr>
          <w:color w:val="231F20"/>
          <w:w w:val="115"/>
        </w:rPr>
        <w:t>Waarom zorgen voor het erfgoed?</w:t>
      </w:r>
    </w:p>
    <w:p>
      <w:pPr>
        <w:pStyle w:val="BodyText"/>
        <w:spacing w:line="260" w:lineRule="exact" w:before="217"/>
        <w:ind w:left="178" w:right="134" w:hanging="2"/>
        <w:jc w:val="both"/>
      </w:pPr>
      <w:r>
        <w:rPr>
          <w:color w:val="231F20"/>
        </w:rPr>
        <w:t>Eerst</w:t>
      </w:r>
      <w:r>
        <w:rPr>
          <w:color w:val="231F20"/>
          <w:spacing w:val="-13"/>
        </w:rPr>
        <w:t> </w:t>
      </w:r>
      <w:r>
        <w:rPr>
          <w:color w:val="231F20"/>
        </w:rPr>
        <w:t>nog</w:t>
      </w:r>
      <w:r>
        <w:rPr>
          <w:color w:val="231F20"/>
          <w:spacing w:val="-13"/>
        </w:rPr>
        <w:t> </w:t>
      </w:r>
      <w:r>
        <w:rPr>
          <w:color w:val="231F20"/>
        </w:rPr>
        <w:t>dit:</w:t>
      </w:r>
      <w:r>
        <w:rPr>
          <w:color w:val="231F20"/>
          <w:spacing w:val="-13"/>
        </w:rPr>
        <w:t> </w:t>
      </w:r>
      <w:r>
        <w:rPr>
          <w:color w:val="231F20"/>
          <w:spacing w:val="2"/>
        </w:rPr>
        <w:t>ik</w:t>
      </w:r>
      <w:r>
        <w:rPr>
          <w:color w:val="231F20"/>
          <w:spacing w:val="-13"/>
        </w:rPr>
        <w:t> </w:t>
      </w:r>
      <w:r>
        <w:rPr>
          <w:color w:val="231F20"/>
        </w:rPr>
        <w:t>ben</w:t>
      </w:r>
      <w:r>
        <w:rPr>
          <w:color w:val="231F20"/>
          <w:spacing w:val="-13"/>
        </w:rPr>
        <w:t> </w:t>
      </w:r>
      <w:r>
        <w:rPr>
          <w:color w:val="231F20"/>
        </w:rPr>
        <w:t>een</w:t>
      </w:r>
      <w:r>
        <w:rPr>
          <w:color w:val="231F20"/>
          <w:spacing w:val="-13"/>
        </w:rPr>
        <w:t> </w:t>
      </w:r>
      <w:r>
        <w:rPr>
          <w:color w:val="231F20"/>
        </w:rPr>
        <w:t>hevige</w:t>
      </w:r>
      <w:r>
        <w:rPr>
          <w:color w:val="231F20"/>
          <w:spacing w:val="-13"/>
        </w:rPr>
        <w:t> </w:t>
      </w:r>
      <w:r>
        <w:rPr>
          <w:i/>
          <w:color w:val="231F20"/>
        </w:rPr>
        <w:t>believer</w:t>
      </w:r>
      <w:r>
        <w:rPr>
          <w:i/>
          <w:color w:val="231F20"/>
          <w:spacing w:val="-13"/>
        </w:rPr>
        <w:t> </w:t>
      </w:r>
      <w:r>
        <w:rPr>
          <w:color w:val="231F20"/>
        </w:rPr>
        <w:t>en</w:t>
      </w:r>
      <w:r>
        <w:rPr>
          <w:color w:val="231F20"/>
          <w:spacing w:val="-13"/>
        </w:rPr>
        <w:t> </w:t>
      </w:r>
      <w:r>
        <w:rPr>
          <w:color w:val="231F20"/>
        </w:rPr>
        <w:t>belijder</w:t>
      </w:r>
      <w:r>
        <w:rPr>
          <w:color w:val="231F20"/>
          <w:spacing w:val="-13"/>
        </w:rPr>
        <w:t> </w:t>
      </w:r>
      <w:r>
        <w:rPr>
          <w:color w:val="231F20"/>
        </w:rPr>
        <w:t>van</w:t>
      </w:r>
      <w:r>
        <w:rPr>
          <w:color w:val="231F20"/>
          <w:spacing w:val="-13"/>
        </w:rPr>
        <w:t> </w:t>
      </w:r>
      <w:r>
        <w:rPr>
          <w:color w:val="231F20"/>
        </w:rPr>
        <w:t>het</w:t>
      </w:r>
      <w:r>
        <w:rPr>
          <w:color w:val="231F20"/>
          <w:spacing w:val="-13"/>
        </w:rPr>
        <w:t> </w:t>
      </w:r>
      <w:r>
        <w:rPr>
          <w:color w:val="231F20"/>
        </w:rPr>
        <w:t>belang</w:t>
      </w:r>
      <w:r>
        <w:rPr>
          <w:color w:val="231F20"/>
          <w:spacing w:val="-13"/>
        </w:rPr>
        <w:t> </w:t>
      </w:r>
      <w:r>
        <w:rPr>
          <w:color w:val="231F20"/>
        </w:rPr>
        <w:t>van monumentenzorg</w:t>
      </w:r>
      <w:r>
        <w:rPr>
          <w:color w:val="231F20"/>
          <w:spacing w:val="-27"/>
        </w:rPr>
        <w:t> </w:t>
      </w:r>
      <w:r>
        <w:rPr>
          <w:color w:val="231F20"/>
        </w:rPr>
        <w:t>of</w:t>
      </w:r>
      <w:r>
        <w:rPr>
          <w:color w:val="231F20"/>
          <w:spacing w:val="-27"/>
        </w:rPr>
        <w:t> </w:t>
      </w:r>
      <w:r>
        <w:rPr>
          <w:color w:val="231F20"/>
        </w:rPr>
        <w:t>onroerend</w:t>
      </w:r>
      <w:r>
        <w:rPr>
          <w:color w:val="231F20"/>
          <w:spacing w:val="-27"/>
        </w:rPr>
        <w:t> </w:t>
      </w:r>
      <w:r>
        <w:rPr>
          <w:color w:val="231F20"/>
        </w:rPr>
        <w:t>erfgoed</w:t>
      </w:r>
      <w:r>
        <w:rPr>
          <w:color w:val="231F20"/>
          <w:spacing w:val="-27"/>
        </w:rPr>
        <w:t> </w:t>
      </w:r>
      <w:r>
        <w:rPr>
          <w:color w:val="231F20"/>
        </w:rPr>
        <w:t>zoals</w:t>
      </w:r>
      <w:r>
        <w:rPr>
          <w:color w:val="231F20"/>
          <w:spacing w:val="-27"/>
        </w:rPr>
        <w:t> </w:t>
      </w:r>
      <w:r>
        <w:rPr>
          <w:color w:val="231F20"/>
        </w:rPr>
        <w:t>we</w:t>
      </w:r>
      <w:r>
        <w:rPr>
          <w:color w:val="231F20"/>
          <w:spacing w:val="-27"/>
        </w:rPr>
        <w:t> </w:t>
      </w:r>
      <w:r>
        <w:rPr>
          <w:color w:val="231F20"/>
        </w:rPr>
        <w:t>het</w:t>
      </w:r>
      <w:r>
        <w:rPr>
          <w:color w:val="231F20"/>
          <w:spacing w:val="-27"/>
        </w:rPr>
        <w:t> </w:t>
      </w:r>
      <w:r>
        <w:rPr>
          <w:color w:val="231F20"/>
        </w:rPr>
        <w:t>vandaag</w:t>
      </w:r>
      <w:r>
        <w:rPr>
          <w:color w:val="231F20"/>
          <w:spacing w:val="-27"/>
        </w:rPr>
        <w:t> </w:t>
      </w:r>
      <w:r>
        <w:rPr>
          <w:color w:val="231F20"/>
        </w:rPr>
        <w:t>noemen. Niet vanuit een hang naar het verleden, niet om de valse romantiek die sommigen er omheen weven, maar omwille van de intrinsieke kwaliteiten</w:t>
      </w:r>
      <w:r>
        <w:rPr>
          <w:color w:val="231F20"/>
          <w:spacing w:val="-19"/>
        </w:rPr>
        <w:t> </w:t>
      </w:r>
      <w:r>
        <w:rPr>
          <w:color w:val="231F20"/>
        </w:rPr>
        <w:t>van</w:t>
      </w:r>
      <w:r>
        <w:rPr>
          <w:color w:val="231F20"/>
          <w:spacing w:val="-19"/>
        </w:rPr>
        <w:t> </w:t>
      </w:r>
      <w:r>
        <w:rPr>
          <w:color w:val="231F20"/>
        </w:rPr>
        <w:t>beschermde</w:t>
      </w:r>
      <w:r>
        <w:rPr>
          <w:color w:val="231F20"/>
          <w:spacing w:val="-19"/>
        </w:rPr>
        <w:t> </w:t>
      </w:r>
      <w:r>
        <w:rPr>
          <w:color w:val="231F20"/>
        </w:rPr>
        <w:t>gebouwen</w:t>
      </w:r>
      <w:r>
        <w:rPr>
          <w:color w:val="231F20"/>
          <w:spacing w:val="-19"/>
        </w:rPr>
        <w:t> </w:t>
      </w:r>
      <w:r>
        <w:rPr>
          <w:color w:val="231F20"/>
        </w:rPr>
        <w:t>–</w:t>
      </w:r>
      <w:r>
        <w:rPr>
          <w:color w:val="231F20"/>
          <w:spacing w:val="-19"/>
        </w:rPr>
        <w:t> </w:t>
      </w:r>
      <w:r>
        <w:rPr>
          <w:color w:val="231F20"/>
        </w:rPr>
        <w:t>noem</w:t>
      </w:r>
      <w:r>
        <w:rPr>
          <w:color w:val="231F20"/>
          <w:spacing w:val="-19"/>
        </w:rPr>
        <w:t> </w:t>
      </w:r>
      <w:r>
        <w:rPr>
          <w:color w:val="231F20"/>
        </w:rPr>
        <w:t>dat</w:t>
      </w:r>
      <w:r>
        <w:rPr>
          <w:color w:val="231F20"/>
          <w:spacing w:val="-19"/>
        </w:rPr>
        <w:t> </w:t>
      </w:r>
      <w:r>
        <w:rPr>
          <w:color w:val="231F20"/>
        </w:rPr>
        <w:t>gerust</w:t>
      </w:r>
      <w:r>
        <w:rPr>
          <w:color w:val="231F20"/>
          <w:spacing w:val="-19"/>
        </w:rPr>
        <w:t> </w:t>
      </w:r>
      <w:r>
        <w:rPr>
          <w:color w:val="231F20"/>
        </w:rPr>
        <w:t>schoonheid</w:t>
      </w:r>
    </w:p>
    <w:p>
      <w:pPr>
        <w:pStyle w:val="ListParagraph"/>
        <w:numPr>
          <w:ilvl w:val="0"/>
          <w:numId w:val="3"/>
        </w:numPr>
        <w:tabs>
          <w:tab w:pos="272" w:val="left" w:leader="none"/>
        </w:tabs>
        <w:spacing w:line="260" w:lineRule="exact" w:before="0" w:after="0"/>
        <w:ind w:left="183" w:right="168" w:hanging="71"/>
        <w:jc w:val="both"/>
        <w:rPr>
          <w:sz w:val="22"/>
        </w:rPr>
      </w:pPr>
      <w:r>
        <w:rPr>
          <w:color w:val="231F20"/>
          <w:sz w:val="22"/>
        </w:rPr>
        <w:t>en</w:t>
      </w:r>
      <w:r>
        <w:rPr>
          <w:color w:val="231F20"/>
          <w:spacing w:val="-6"/>
          <w:sz w:val="22"/>
        </w:rPr>
        <w:t> </w:t>
      </w:r>
      <w:r>
        <w:rPr>
          <w:color w:val="231F20"/>
          <w:sz w:val="22"/>
        </w:rPr>
        <w:t>ook</w:t>
      </w:r>
      <w:r>
        <w:rPr>
          <w:color w:val="231F20"/>
          <w:spacing w:val="-6"/>
          <w:sz w:val="22"/>
        </w:rPr>
        <w:t> </w:t>
      </w:r>
      <w:r>
        <w:rPr>
          <w:color w:val="231F20"/>
          <w:sz w:val="22"/>
        </w:rPr>
        <w:t>omwille</w:t>
      </w:r>
      <w:r>
        <w:rPr>
          <w:color w:val="231F20"/>
          <w:spacing w:val="-6"/>
          <w:sz w:val="22"/>
        </w:rPr>
        <w:t> </w:t>
      </w:r>
      <w:r>
        <w:rPr>
          <w:color w:val="231F20"/>
          <w:sz w:val="22"/>
        </w:rPr>
        <w:t>van</w:t>
      </w:r>
      <w:r>
        <w:rPr>
          <w:color w:val="231F20"/>
          <w:spacing w:val="-6"/>
          <w:sz w:val="22"/>
        </w:rPr>
        <w:t> </w:t>
      </w:r>
      <w:r>
        <w:rPr>
          <w:color w:val="231F20"/>
          <w:sz w:val="22"/>
        </w:rPr>
        <w:t>het</w:t>
      </w:r>
      <w:r>
        <w:rPr>
          <w:color w:val="231F20"/>
          <w:spacing w:val="-6"/>
          <w:sz w:val="22"/>
        </w:rPr>
        <w:t> </w:t>
      </w:r>
      <w:r>
        <w:rPr>
          <w:color w:val="231F20"/>
          <w:sz w:val="22"/>
        </w:rPr>
        <w:t>maatschappelijk</w:t>
      </w:r>
      <w:r>
        <w:rPr>
          <w:color w:val="231F20"/>
          <w:spacing w:val="-6"/>
          <w:sz w:val="22"/>
        </w:rPr>
        <w:t> </w:t>
      </w:r>
      <w:r>
        <w:rPr>
          <w:color w:val="231F20"/>
          <w:sz w:val="22"/>
        </w:rPr>
        <w:t>belang</w:t>
      </w:r>
      <w:r>
        <w:rPr>
          <w:color w:val="231F20"/>
          <w:spacing w:val="-6"/>
          <w:sz w:val="22"/>
        </w:rPr>
        <w:t> </w:t>
      </w:r>
      <w:r>
        <w:rPr>
          <w:color w:val="231F20"/>
          <w:sz w:val="22"/>
        </w:rPr>
        <w:t>van</w:t>
      </w:r>
      <w:r>
        <w:rPr>
          <w:color w:val="231F20"/>
          <w:spacing w:val="-6"/>
          <w:sz w:val="22"/>
        </w:rPr>
        <w:t> </w:t>
      </w:r>
      <w:r>
        <w:rPr>
          <w:color w:val="231F20"/>
          <w:sz w:val="22"/>
        </w:rPr>
        <w:t>die</w:t>
      </w:r>
      <w:r>
        <w:rPr>
          <w:color w:val="231F20"/>
          <w:spacing w:val="-6"/>
          <w:sz w:val="22"/>
        </w:rPr>
        <w:t> </w:t>
      </w:r>
      <w:r>
        <w:rPr>
          <w:color w:val="231F20"/>
          <w:sz w:val="22"/>
        </w:rPr>
        <w:t>panden:</w:t>
      </w:r>
      <w:r>
        <w:rPr>
          <w:color w:val="231F20"/>
          <w:spacing w:val="-6"/>
          <w:sz w:val="22"/>
        </w:rPr>
        <w:t> </w:t>
      </w:r>
      <w:r>
        <w:rPr>
          <w:color w:val="231F20"/>
          <w:sz w:val="22"/>
        </w:rPr>
        <w:t>het zijn</w:t>
      </w:r>
      <w:r>
        <w:rPr>
          <w:color w:val="231F20"/>
          <w:spacing w:val="-6"/>
          <w:sz w:val="22"/>
        </w:rPr>
        <w:t> </w:t>
      </w:r>
      <w:r>
        <w:rPr>
          <w:color w:val="231F20"/>
          <w:sz w:val="22"/>
        </w:rPr>
        <w:t>getuigen</w:t>
      </w:r>
      <w:r>
        <w:rPr>
          <w:color w:val="231F20"/>
          <w:spacing w:val="-6"/>
          <w:sz w:val="22"/>
        </w:rPr>
        <w:t> </w:t>
      </w:r>
      <w:r>
        <w:rPr>
          <w:color w:val="231F20"/>
          <w:sz w:val="22"/>
        </w:rPr>
        <w:t>van</w:t>
      </w:r>
      <w:r>
        <w:rPr>
          <w:color w:val="231F20"/>
          <w:spacing w:val="-6"/>
          <w:sz w:val="22"/>
        </w:rPr>
        <w:t> </w:t>
      </w:r>
      <w:r>
        <w:rPr>
          <w:color w:val="231F20"/>
          <w:sz w:val="22"/>
        </w:rPr>
        <w:t>een</w:t>
      </w:r>
      <w:r>
        <w:rPr>
          <w:color w:val="231F20"/>
          <w:spacing w:val="-6"/>
          <w:sz w:val="22"/>
        </w:rPr>
        <w:t> </w:t>
      </w:r>
      <w:r>
        <w:rPr>
          <w:color w:val="231F20"/>
          <w:sz w:val="22"/>
        </w:rPr>
        <w:t>rijke</w:t>
      </w:r>
      <w:r>
        <w:rPr>
          <w:color w:val="231F20"/>
          <w:spacing w:val="-6"/>
          <w:sz w:val="22"/>
        </w:rPr>
        <w:t> (of </w:t>
      </w:r>
      <w:r>
        <w:rPr>
          <w:color w:val="231F20"/>
          <w:sz w:val="22"/>
        </w:rPr>
        <w:t>een</w:t>
      </w:r>
      <w:r>
        <w:rPr>
          <w:color w:val="231F20"/>
          <w:spacing w:val="-6"/>
          <w:sz w:val="22"/>
        </w:rPr>
        <w:t> </w:t>
      </w:r>
      <w:r>
        <w:rPr>
          <w:color w:val="231F20"/>
          <w:sz w:val="22"/>
        </w:rPr>
        <w:t>arme)</w:t>
      </w:r>
      <w:r>
        <w:rPr>
          <w:color w:val="231F20"/>
          <w:spacing w:val="-6"/>
          <w:sz w:val="22"/>
        </w:rPr>
        <w:t> </w:t>
      </w:r>
      <w:r>
        <w:rPr>
          <w:color w:val="231F20"/>
          <w:sz w:val="22"/>
        </w:rPr>
        <w:t>geschiedenis</w:t>
      </w:r>
      <w:r>
        <w:rPr>
          <w:color w:val="231F20"/>
          <w:spacing w:val="-6"/>
          <w:sz w:val="22"/>
        </w:rPr>
        <w:t> </w:t>
      </w:r>
      <w:r>
        <w:rPr>
          <w:color w:val="231F20"/>
          <w:sz w:val="22"/>
        </w:rPr>
        <w:t>en</w:t>
      </w:r>
      <w:r>
        <w:rPr>
          <w:color w:val="231F20"/>
          <w:spacing w:val="-6"/>
          <w:sz w:val="22"/>
        </w:rPr>
        <w:t> </w:t>
      </w:r>
      <w:r>
        <w:rPr>
          <w:color w:val="231F20"/>
          <w:sz w:val="22"/>
        </w:rPr>
        <w:t>net</w:t>
      </w:r>
      <w:r>
        <w:rPr>
          <w:color w:val="231F20"/>
          <w:spacing w:val="-6"/>
          <w:sz w:val="22"/>
        </w:rPr>
        <w:t> </w:t>
      </w:r>
      <w:r>
        <w:rPr>
          <w:color w:val="231F20"/>
          <w:sz w:val="22"/>
        </w:rPr>
        <w:t>daarom belangrijke</w:t>
      </w:r>
      <w:r>
        <w:rPr>
          <w:color w:val="231F20"/>
          <w:spacing w:val="3"/>
          <w:sz w:val="22"/>
        </w:rPr>
        <w:t> </w:t>
      </w:r>
      <w:r>
        <w:rPr>
          <w:color w:val="231F20"/>
          <w:sz w:val="22"/>
        </w:rPr>
        <w:t>betekenisdragers.</w:t>
      </w:r>
    </w:p>
    <w:p>
      <w:pPr>
        <w:pStyle w:val="BodyText"/>
        <w:spacing w:line="260" w:lineRule="exact"/>
        <w:ind w:left="174" w:right="132" w:firstLine="212"/>
        <w:jc w:val="both"/>
      </w:pPr>
      <w:r>
        <w:rPr>
          <w:color w:val="231F20"/>
          <w:spacing w:val="-7"/>
        </w:rPr>
        <w:t>Voor </w:t>
      </w:r>
      <w:r>
        <w:rPr>
          <w:color w:val="231F20"/>
        </w:rPr>
        <w:t>de unieke, </w:t>
      </w:r>
      <w:r>
        <w:rPr>
          <w:color w:val="231F20"/>
          <w:spacing w:val="-4"/>
        </w:rPr>
        <w:t>buitengewone monumenten </w:t>
      </w:r>
      <w:r>
        <w:rPr>
          <w:color w:val="231F20"/>
        </w:rPr>
        <w:t>is er </w:t>
      </w:r>
      <w:r>
        <w:rPr>
          <w:color w:val="231F20"/>
          <w:spacing w:val="-3"/>
        </w:rPr>
        <w:t>veel </w:t>
      </w:r>
      <w:r>
        <w:rPr>
          <w:color w:val="231F20"/>
        </w:rPr>
        <w:t>aandacht en vooral</w:t>
      </w:r>
      <w:r>
        <w:rPr>
          <w:color w:val="231F20"/>
          <w:spacing w:val="-15"/>
        </w:rPr>
        <w:t> </w:t>
      </w:r>
      <w:r>
        <w:rPr>
          <w:color w:val="231F20"/>
        </w:rPr>
        <w:t>waardering.</w:t>
      </w:r>
      <w:r>
        <w:rPr>
          <w:color w:val="231F20"/>
          <w:spacing w:val="-15"/>
        </w:rPr>
        <w:t> </w:t>
      </w:r>
      <w:r>
        <w:rPr>
          <w:color w:val="231F20"/>
          <w:spacing w:val="-3"/>
        </w:rPr>
        <w:t>Belforten,</w:t>
      </w:r>
      <w:r>
        <w:rPr>
          <w:color w:val="231F20"/>
          <w:spacing w:val="-15"/>
        </w:rPr>
        <w:t> </w:t>
      </w:r>
      <w:r>
        <w:rPr>
          <w:color w:val="231F20"/>
        </w:rPr>
        <w:t>stadhuizen,</w:t>
      </w:r>
      <w:r>
        <w:rPr>
          <w:color w:val="231F20"/>
          <w:spacing w:val="-15"/>
        </w:rPr>
        <w:t> </w:t>
      </w:r>
      <w:r>
        <w:rPr>
          <w:color w:val="231F20"/>
          <w:spacing w:val="-3"/>
        </w:rPr>
        <w:t>molens,</w:t>
      </w:r>
      <w:r>
        <w:rPr>
          <w:color w:val="231F20"/>
          <w:spacing w:val="-15"/>
        </w:rPr>
        <w:t> </w:t>
      </w:r>
      <w:r>
        <w:rPr>
          <w:color w:val="231F20"/>
          <w:spacing w:val="-3"/>
        </w:rPr>
        <w:t>kerken</w:t>
      </w:r>
      <w:r>
        <w:rPr>
          <w:color w:val="231F20"/>
          <w:spacing w:val="-15"/>
        </w:rPr>
        <w:t> </w:t>
      </w:r>
      <w:r>
        <w:rPr>
          <w:color w:val="231F20"/>
        </w:rPr>
        <w:t>en</w:t>
      </w:r>
      <w:r>
        <w:rPr>
          <w:color w:val="231F20"/>
          <w:spacing w:val="-15"/>
        </w:rPr>
        <w:t> </w:t>
      </w:r>
      <w:r>
        <w:rPr>
          <w:color w:val="231F20"/>
        </w:rPr>
        <w:t>kloosters, ze</w:t>
      </w:r>
      <w:r>
        <w:rPr>
          <w:color w:val="231F20"/>
          <w:spacing w:val="-21"/>
        </w:rPr>
        <w:t> </w:t>
      </w:r>
      <w:r>
        <w:rPr>
          <w:color w:val="231F20"/>
          <w:spacing w:val="-4"/>
        </w:rPr>
        <w:t>behoren</w:t>
      </w:r>
      <w:r>
        <w:rPr>
          <w:color w:val="231F20"/>
          <w:spacing w:val="-21"/>
        </w:rPr>
        <w:t> </w:t>
      </w:r>
      <w:r>
        <w:rPr>
          <w:color w:val="231F20"/>
          <w:spacing w:val="-3"/>
        </w:rPr>
        <w:t>tot</w:t>
      </w:r>
      <w:r>
        <w:rPr>
          <w:color w:val="231F20"/>
          <w:spacing w:val="-21"/>
        </w:rPr>
        <w:t> </w:t>
      </w:r>
      <w:r>
        <w:rPr>
          <w:color w:val="231F20"/>
          <w:spacing w:val="-3"/>
        </w:rPr>
        <w:t>het</w:t>
      </w:r>
      <w:r>
        <w:rPr>
          <w:color w:val="231F20"/>
          <w:spacing w:val="-21"/>
        </w:rPr>
        <w:t> </w:t>
      </w:r>
      <w:r>
        <w:rPr>
          <w:color w:val="231F20"/>
          <w:spacing w:val="-3"/>
        </w:rPr>
        <w:t>rijke</w:t>
      </w:r>
      <w:r>
        <w:rPr>
          <w:color w:val="231F20"/>
          <w:spacing w:val="-21"/>
        </w:rPr>
        <w:t> </w:t>
      </w:r>
      <w:r>
        <w:rPr>
          <w:color w:val="231F20"/>
        </w:rPr>
        <w:t>patrimonium</w:t>
      </w:r>
      <w:r>
        <w:rPr>
          <w:color w:val="231F20"/>
          <w:spacing w:val="-21"/>
        </w:rPr>
        <w:t> </w:t>
      </w:r>
      <w:r>
        <w:rPr>
          <w:color w:val="231F20"/>
        </w:rPr>
        <w:t>dat</w:t>
      </w:r>
      <w:r>
        <w:rPr>
          <w:color w:val="231F20"/>
          <w:spacing w:val="-21"/>
        </w:rPr>
        <w:t> </w:t>
      </w:r>
      <w:r>
        <w:rPr>
          <w:color w:val="231F20"/>
        </w:rPr>
        <w:t>Vlaanderen</w:t>
      </w:r>
      <w:r>
        <w:rPr>
          <w:color w:val="231F20"/>
          <w:spacing w:val="-21"/>
        </w:rPr>
        <w:t> </w:t>
      </w:r>
      <w:r>
        <w:rPr>
          <w:color w:val="231F20"/>
        </w:rPr>
        <w:t>bezit.</w:t>
      </w:r>
      <w:r>
        <w:rPr>
          <w:color w:val="231F20"/>
          <w:spacing w:val="-21"/>
        </w:rPr>
        <w:t> </w:t>
      </w:r>
      <w:r>
        <w:rPr>
          <w:color w:val="231F20"/>
        </w:rPr>
        <w:t>Ons</w:t>
      </w:r>
      <w:r>
        <w:rPr>
          <w:color w:val="231F20"/>
          <w:spacing w:val="-21"/>
        </w:rPr>
        <w:t> </w:t>
      </w:r>
      <w:r>
        <w:rPr>
          <w:color w:val="231F20"/>
          <w:spacing w:val="-3"/>
        </w:rPr>
        <w:t>oudste </w:t>
      </w:r>
      <w:r>
        <w:rPr>
          <w:color w:val="231F20"/>
        </w:rPr>
        <w:t>erfgoed</w:t>
      </w:r>
      <w:r>
        <w:rPr>
          <w:color w:val="231F20"/>
          <w:spacing w:val="-35"/>
        </w:rPr>
        <w:t> </w:t>
      </w:r>
      <w:r>
        <w:rPr>
          <w:color w:val="231F20"/>
        </w:rPr>
        <w:t>staat</w:t>
      </w:r>
      <w:r>
        <w:rPr>
          <w:color w:val="231F20"/>
          <w:spacing w:val="-35"/>
        </w:rPr>
        <w:t> </w:t>
      </w:r>
      <w:r>
        <w:rPr>
          <w:color w:val="231F20"/>
        </w:rPr>
        <w:t>niet</w:t>
      </w:r>
      <w:r>
        <w:rPr>
          <w:color w:val="231F20"/>
          <w:spacing w:val="-35"/>
        </w:rPr>
        <w:t> </w:t>
      </w:r>
      <w:r>
        <w:rPr>
          <w:color w:val="231F20"/>
        </w:rPr>
        <w:t>ter</w:t>
      </w:r>
      <w:r>
        <w:rPr>
          <w:color w:val="231F20"/>
          <w:spacing w:val="-35"/>
        </w:rPr>
        <w:t> </w:t>
      </w:r>
      <w:r>
        <w:rPr>
          <w:color w:val="231F20"/>
        </w:rPr>
        <w:t>discussie.</w:t>
      </w:r>
      <w:r>
        <w:rPr>
          <w:color w:val="231F20"/>
          <w:spacing w:val="-35"/>
        </w:rPr>
        <w:t> </w:t>
      </w:r>
      <w:r>
        <w:rPr>
          <w:color w:val="231F20"/>
          <w:spacing w:val="-3"/>
        </w:rPr>
        <w:t>Hoe</w:t>
      </w:r>
      <w:r>
        <w:rPr>
          <w:color w:val="231F20"/>
          <w:spacing w:val="-35"/>
        </w:rPr>
        <w:t> </w:t>
      </w:r>
      <w:r>
        <w:rPr>
          <w:color w:val="231F20"/>
          <w:spacing w:val="-5"/>
        </w:rPr>
        <w:t>ouder,</w:t>
      </w:r>
      <w:r>
        <w:rPr>
          <w:color w:val="231F20"/>
          <w:spacing w:val="-35"/>
        </w:rPr>
        <w:t> </w:t>
      </w:r>
      <w:r>
        <w:rPr>
          <w:color w:val="231F20"/>
          <w:spacing w:val="-3"/>
        </w:rPr>
        <w:t>hoe</w:t>
      </w:r>
      <w:r>
        <w:rPr>
          <w:color w:val="231F20"/>
          <w:spacing w:val="-35"/>
        </w:rPr>
        <w:t> </w:t>
      </w:r>
      <w:r>
        <w:rPr>
          <w:color w:val="231F20"/>
        </w:rPr>
        <w:t>krachtiger</w:t>
      </w:r>
      <w:r>
        <w:rPr>
          <w:color w:val="231F20"/>
          <w:spacing w:val="-35"/>
        </w:rPr>
        <w:t> </w:t>
      </w:r>
      <w:r>
        <w:rPr>
          <w:color w:val="231F20"/>
        </w:rPr>
        <w:t>de</w:t>
      </w:r>
      <w:r>
        <w:rPr>
          <w:color w:val="231F20"/>
          <w:spacing w:val="-35"/>
        </w:rPr>
        <w:t> </w:t>
      </w:r>
      <w:r>
        <w:rPr>
          <w:color w:val="231F20"/>
        </w:rPr>
        <w:t>waardering; </w:t>
      </w:r>
      <w:r>
        <w:rPr>
          <w:color w:val="231F20"/>
          <w:spacing w:val="-3"/>
        </w:rPr>
        <w:t>hoe</w:t>
      </w:r>
      <w:r>
        <w:rPr>
          <w:color w:val="231F20"/>
          <w:spacing w:val="-36"/>
        </w:rPr>
        <w:t> </w:t>
      </w:r>
      <w:r>
        <w:rPr>
          <w:color w:val="231F20"/>
          <w:spacing w:val="-5"/>
        </w:rPr>
        <w:t>recenter,</w:t>
      </w:r>
      <w:r>
        <w:rPr>
          <w:color w:val="231F20"/>
          <w:spacing w:val="-36"/>
        </w:rPr>
        <w:t> </w:t>
      </w:r>
      <w:r>
        <w:rPr>
          <w:color w:val="231F20"/>
          <w:spacing w:val="-3"/>
        </w:rPr>
        <w:t>hoe</w:t>
      </w:r>
      <w:r>
        <w:rPr>
          <w:color w:val="231F20"/>
          <w:spacing w:val="-36"/>
        </w:rPr>
        <w:t> </w:t>
      </w:r>
      <w:r>
        <w:rPr>
          <w:color w:val="231F20"/>
          <w:spacing w:val="-3"/>
        </w:rPr>
        <w:t>twijfelachtiger.</w:t>
      </w:r>
      <w:r>
        <w:rPr>
          <w:color w:val="231F20"/>
          <w:spacing w:val="-36"/>
        </w:rPr>
        <w:t> </w:t>
      </w:r>
      <w:r>
        <w:rPr>
          <w:color w:val="231F20"/>
          <w:spacing w:val="-3"/>
        </w:rPr>
        <w:t>Recentere,</w:t>
      </w:r>
      <w:r>
        <w:rPr>
          <w:color w:val="231F20"/>
          <w:spacing w:val="-36"/>
        </w:rPr>
        <w:t> </w:t>
      </w:r>
      <w:r>
        <w:rPr>
          <w:color w:val="231F20"/>
          <w:spacing w:val="-4"/>
        </w:rPr>
        <w:t>bijvoorbeeld</w:t>
      </w:r>
      <w:r>
        <w:rPr>
          <w:color w:val="231F20"/>
          <w:spacing w:val="-36"/>
        </w:rPr>
        <w:t> </w:t>
      </w:r>
      <w:r>
        <w:rPr>
          <w:color w:val="231F20"/>
        </w:rPr>
        <w:t>modernistische architectuur</w:t>
      </w:r>
      <w:r>
        <w:rPr>
          <w:color w:val="231F20"/>
          <w:spacing w:val="-25"/>
        </w:rPr>
        <w:t> </w:t>
      </w:r>
      <w:r>
        <w:rPr>
          <w:color w:val="231F20"/>
        </w:rPr>
        <w:t>zoals</w:t>
      </w:r>
      <w:r>
        <w:rPr>
          <w:color w:val="231F20"/>
          <w:spacing w:val="-25"/>
        </w:rPr>
        <w:t> </w:t>
      </w:r>
      <w:r>
        <w:rPr>
          <w:color w:val="231F20"/>
        </w:rPr>
        <w:t>de</w:t>
      </w:r>
      <w:r>
        <w:rPr>
          <w:color w:val="231F20"/>
          <w:spacing w:val="-25"/>
        </w:rPr>
        <w:t> </w:t>
      </w:r>
      <w:r>
        <w:rPr>
          <w:color w:val="231F20"/>
          <w:spacing w:val="-4"/>
        </w:rPr>
        <w:t>Boekentoren</w:t>
      </w:r>
      <w:r>
        <w:rPr>
          <w:color w:val="231F20"/>
          <w:spacing w:val="-25"/>
        </w:rPr>
        <w:t> </w:t>
      </w:r>
      <w:r>
        <w:rPr>
          <w:color w:val="231F20"/>
          <w:spacing w:val="-6"/>
        </w:rPr>
        <w:t>(Gent)</w:t>
      </w:r>
      <w:r>
        <w:rPr>
          <w:color w:val="231F20"/>
          <w:spacing w:val="-25"/>
        </w:rPr>
        <w:t> </w:t>
      </w:r>
      <w:r>
        <w:rPr>
          <w:color w:val="231F20"/>
        </w:rPr>
        <w:t>van</w:t>
      </w:r>
      <w:r>
        <w:rPr>
          <w:color w:val="231F20"/>
          <w:spacing w:val="-25"/>
        </w:rPr>
        <w:t> </w:t>
      </w:r>
      <w:r>
        <w:rPr>
          <w:color w:val="231F20"/>
        </w:rPr>
        <w:t>Henry</w:t>
      </w:r>
      <w:r>
        <w:rPr>
          <w:color w:val="231F20"/>
          <w:spacing w:val="-25"/>
        </w:rPr>
        <w:t> </w:t>
      </w:r>
      <w:r>
        <w:rPr>
          <w:color w:val="231F20"/>
        </w:rPr>
        <w:t>van</w:t>
      </w:r>
      <w:r>
        <w:rPr>
          <w:color w:val="231F20"/>
          <w:spacing w:val="-25"/>
        </w:rPr>
        <w:t> </w:t>
      </w:r>
      <w:r>
        <w:rPr>
          <w:color w:val="231F20"/>
        </w:rPr>
        <w:t>de</w:t>
      </w:r>
      <w:r>
        <w:rPr>
          <w:color w:val="231F20"/>
          <w:spacing w:val="-25"/>
        </w:rPr>
        <w:t> </w:t>
      </w:r>
      <w:r>
        <w:rPr>
          <w:color w:val="231F20"/>
          <w:spacing w:val="-7"/>
        </w:rPr>
        <w:t>Velde</w:t>
      </w:r>
      <w:r>
        <w:rPr>
          <w:color w:val="231F20"/>
          <w:spacing w:val="-25"/>
        </w:rPr>
        <w:t> </w:t>
      </w:r>
      <w:r>
        <w:rPr>
          <w:color w:val="231F20"/>
          <w:spacing w:val="-3"/>
        </w:rPr>
        <w:t>of</w:t>
      </w:r>
      <w:r>
        <w:rPr>
          <w:color w:val="231F20"/>
          <w:spacing w:val="-25"/>
        </w:rPr>
        <w:t> </w:t>
      </w:r>
      <w:r>
        <w:rPr>
          <w:color w:val="231F20"/>
          <w:spacing w:val="-3"/>
        </w:rPr>
        <w:t>het </w:t>
      </w:r>
      <w:r>
        <w:rPr>
          <w:color w:val="231F20"/>
        </w:rPr>
        <w:t>voormalige</w:t>
      </w:r>
      <w:r>
        <w:rPr>
          <w:color w:val="231F20"/>
          <w:spacing w:val="-22"/>
        </w:rPr>
        <w:t> </w:t>
      </w:r>
      <w:r>
        <w:rPr>
          <w:color w:val="231F20"/>
          <w:spacing w:val="-3"/>
        </w:rPr>
        <w:t>postgebouw</w:t>
      </w:r>
      <w:r>
        <w:rPr>
          <w:color w:val="231F20"/>
          <w:spacing w:val="-22"/>
        </w:rPr>
        <w:t> </w:t>
      </w:r>
      <w:r>
        <w:rPr>
          <w:color w:val="231F20"/>
        </w:rPr>
        <w:t>van</w:t>
      </w:r>
      <w:r>
        <w:rPr>
          <w:color w:val="231F20"/>
          <w:spacing w:val="-22"/>
        </w:rPr>
        <w:t> </w:t>
      </w:r>
      <w:r>
        <w:rPr>
          <w:color w:val="231F20"/>
          <w:spacing w:val="-3"/>
        </w:rPr>
        <w:t>Oostende</w:t>
      </w:r>
      <w:r>
        <w:rPr>
          <w:color w:val="231F20"/>
          <w:spacing w:val="-22"/>
        </w:rPr>
        <w:t> </w:t>
      </w:r>
      <w:r>
        <w:rPr>
          <w:color w:val="231F20"/>
        </w:rPr>
        <w:t>van</w:t>
      </w:r>
      <w:r>
        <w:rPr>
          <w:color w:val="231F20"/>
          <w:spacing w:val="-22"/>
        </w:rPr>
        <w:t> </w:t>
      </w:r>
      <w:r>
        <w:rPr>
          <w:color w:val="231F20"/>
        </w:rPr>
        <w:t>architect</w:t>
      </w:r>
      <w:r>
        <w:rPr>
          <w:color w:val="231F20"/>
          <w:spacing w:val="-22"/>
        </w:rPr>
        <w:t> </w:t>
      </w:r>
      <w:r>
        <w:rPr>
          <w:color w:val="231F20"/>
          <w:spacing w:val="-3"/>
        </w:rPr>
        <w:t>Gaston</w:t>
      </w:r>
      <w:r>
        <w:rPr>
          <w:color w:val="231F20"/>
          <w:spacing w:val="-22"/>
        </w:rPr>
        <w:t> </w:t>
      </w:r>
      <w:r>
        <w:rPr>
          <w:color w:val="231F20"/>
        </w:rPr>
        <w:t>Eysselinck </w:t>
      </w:r>
      <w:r>
        <w:rPr>
          <w:color w:val="231F20"/>
          <w:spacing w:val="-3"/>
        </w:rPr>
        <w:t>of het Sanatorium Joseph </w:t>
      </w:r>
      <w:r>
        <w:rPr>
          <w:color w:val="231F20"/>
        </w:rPr>
        <w:t>Lemaire </w:t>
      </w:r>
      <w:r>
        <w:rPr>
          <w:color w:val="231F20"/>
          <w:spacing w:val="-5"/>
        </w:rPr>
        <w:t>(Tombeek-Overijse) </w:t>
      </w:r>
      <w:r>
        <w:rPr>
          <w:color w:val="231F20"/>
        </w:rPr>
        <w:t>van architect Maxime Brunfaut kwamen pas </w:t>
      </w:r>
      <w:r>
        <w:rPr>
          <w:color w:val="231F20"/>
          <w:spacing w:val="-4"/>
        </w:rPr>
        <w:t>recent </w:t>
      </w:r>
      <w:r>
        <w:rPr>
          <w:color w:val="231F20"/>
        </w:rPr>
        <w:t>in beeld, al </w:t>
      </w:r>
      <w:r>
        <w:rPr>
          <w:color w:val="231F20"/>
          <w:spacing w:val="-4"/>
        </w:rPr>
        <w:t>zijn </w:t>
      </w:r>
      <w:r>
        <w:rPr>
          <w:color w:val="231F20"/>
        </w:rPr>
        <w:t>de </w:t>
      </w:r>
      <w:r>
        <w:rPr>
          <w:color w:val="231F20"/>
          <w:spacing w:val="-4"/>
        </w:rPr>
        <w:t>gebouwen </w:t>
      </w:r>
      <w:r>
        <w:rPr>
          <w:color w:val="231F20"/>
        </w:rPr>
        <w:t>al een </w:t>
      </w:r>
      <w:r>
        <w:rPr>
          <w:color w:val="231F20"/>
          <w:spacing w:val="-4"/>
        </w:rPr>
        <w:t>tijdje </w:t>
      </w:r>
      <w:r>
        <w:rPr>
          <w:color w:val="231F20"/>
        </w:rPr>
        <w:t>in </w:t>
      </w:r>
      <w:r>
        <w:rPr>
          <w:color w:val="231F20"/>
          <w:spacing w:val="-3"/>
        </w:rPr>
        <w:t>slechte </w:t>
      </w:r>
      <w:r>
        <w:rPr>
          <w:color w:val="231F20"/>
        </w:rPr>
        <w:t>staat. Bescherming daarvan is vaak </w:t>
      </w:r>
      <w:r>
        <w:rPr>
          <w:color w:val="231F20"/>
          <w:spacing w:val="-3"/>
        </w:rPr>
        <w:t>omstreden, </w:t>
      </w:r>
      <w:r>
        <w:rPr>
          <w:color w:val="231F20"/>
        </w:rPr>
        <w:t>en als</w:t>
      </w:r>
      <w:r>
        <w:rPr>
          <w:color w:val="231F20"/>
          <w:spacing w:val="-17"/>
        </w:rPr>
        <w:t> </w:t>
      </w:r>
      <w:r>
        <w:rPr>
          <w:color w:val="231F20"/>
        </w:rPr>
        <w:t>dat</w:t>
      </w:r>
      <w:r>
        <w:rPr>
          <w:color w:val="231F20"/>
          <w:spacing w:val="-17"/>
        </w:rPr>
        <w:t> </w:t>
      </w:r>
      <w:r>
        <w:rPr>
          <w:color w:val="231F20"/>
          <w:spacing w:val="-3"/>
        </w:rPr>
        <w:t>wel</w:t>
      </w:r>
      <w:r>
        <w:rPr>
          <w:color w:val="231F20"/>
          <w:spacing w:val="-17"/>
        </w:rPr>
        <w:t> </w:t>
      </w:r>
      <w:r>
        <w:rPr>
          <w:color w:val="231F20"/>
        </w:rPr>
        <w:t>gebeurt,</w:t>
      </w:r>
      <w:r>
        <w:rPr>
          <w:color w:val="231F20"/>
          <w:spacing w:val="-17"/>
        </w:rPr>
        <w:t> </w:t>
      </w:r>
      <w:r>
        <w:rPr>
          <w:color w:val="231F20"/>
        </w:rPr>
        <w:t>is</w:t>
      </w:r>
      <w:r>
        <w:rPr>
          <w:color w:val="231F20"/>
          <w:spacing w:val="-17"/>
        </w:rPr>
        <w:t> </w:t>
      </w:r>
      <w:r>
        <w:rPr>
          <w:color w:val="231F20"/>
        </w:rPr>
        <w:t>de</w:t>
      </w:r>
      <w:r>
        <w:rPr>
          <w:color w:val="231F20"/>
          <w:spacing w:val="-17"/>
        </w:rPr>
        <w:t> </w:t>
      </w:r>
      <w:r>
        <w:rPr>
          <w:color w:val="231F20"/>
        </w:rPr>
        <w:t>restauratie</w:t>
      </w:r>
      <w:r>
        <w:rPr>
          <w:color w:val="231F20"/>
          <w:spacing w:val="-17"/>
        </w:rPr>
        <w:t> </w:t>
      </w:r>
      <w:r>
        <w:rPr>
          <w:color w:val="231F20"/>
        </w:rPr>
        <w:t>niet</w:t>
      </w:r>
      <w:r>
        <w:rPr>
          <w:color w:val="231F20"/>
          <w:spacing w:val="-17"/>
        </w:rPr>
        <w:t> </w:t>
      </w:r>
      <w:r>
        <w:rPr>
          <w:color w:val="231F20"/>
        </w:rPr>
        <w:t>vanzelfsprekend.</w:t>
      </w:r>
    </w:p>
    <w:p>
      <w:pPr>
        <w:pStyle w:val="BodyText"/>
        <w:spacing w:line="260" w:lineRule="exact"/>
        <w:ind w:left="174" w:right="114" w:firstLine="216"/>
        <w:jc w:val="both"/>
      </w:pPr>
      <w:r>
        <w:rPr>
          <w:color w:val="231F20"/>
          <w:spacing w:val="-3"/>
        </w:rPr>
        <w:t>Waarom</w:t>
      </w:r>
      <w:r>
        <w:rPr>
          <w:color w:val="231F20"/>
          <w:spacing w:val="-28"/>
        </w:rPr>
        <w:t> </w:t>
      </w:r>
      <w:r>
        <w:rPr>
          <w:color w:val="231F20"/>
        </w:rPr>
        <w:t>zouden</w:t>
      </w:r>
      <w:r>
        <w:rPr>
          <w:color w:val="231F20"/>
          <w:spacing w:val="-28"/>
        </w:rPr>
        <w:t> </w:t>
      </w:r>
      <w:r>
        <w:rPr>
          <w:color w:val="231F20"/>
        </w:rPr>
        <w:t>we</w:t>
      </w:r>
      <w:r>
        <w:rPr>
          <w:color w:val="231F20"/>
          <w:spacing w:val="-28"/>
        </w:rPr>
        <w:t> </w:t>
      </w:r>
      <w:r>
        <w:rPr>
          <w:color w:val="231F20"/>
        </w:rPr>
        <w:t>eigenlijk</w:t>
      </w:r>
      <w:r>
        <w:rPr>
          <w:color w:val="231F20"/>
          <w:spacing w:val="-28"/>
        </w:rPr>
        <w:t> </w:t>
      </w:r>
      <w:r>
        <w:rPr>
          <w:color w:val="231F20"/>
        </w:rPr>
        <w:t>voor</w:t>
      </w:r>
      <w:r>
        <w:rPr>
          <w:color w:val="231F20"/>
          <w:spacing w:val="-28"/>
        </w:rPr>
        <w:t> </w:t>
      </w:r>
      <w:r>
        <w:rPr>
          <w:color w:val="231F20"/>
        </w:rPr>
        <w:t>ons</w:t>
      </w:r>
      <w:r>
        <w:rPr>
          <w:color w:val="231F20"/>
          <w:spacing w:val="-28"/>
        </w:rPr>
        <w:t> </w:t>
      </w:r>
      <w:r>
        <w:rPr>
          <w:color w:val="231F20"/>
        </w:rPr>
        <w:t>erfgoed</w:t>
      </w:r>
      <w:r>
        <w:rPr>
          <w:color w:val="231F20"/>
          <w:spacing w:val="-28"/>
        </w:rPr>
        <w:t> </w:t>
      </w:r>
      <w:r>
        <w:rPr>
          <w:color w:val="231F20"/>
        </w:rPr>
        <w:t>zorgen?</w:t>
      </w:r>
      <w:r>
        <w:rPr>
          <w:color w:val="231F20"/>
          <w:spacing w:val="-28"/>
        </w:rPr>
        <w:t> </w:t>
      </w:r>
      <w:r>
        <w:rPr>
          <w:color w:val="231F20"/>
        </w:rPr>
        <w:t>In</w:t>
      </w:r>
      <w:r>
        <w:rPr>
          <w:color w:val="231F20"/>
          <w:spacing w:val="-28"/>
        </w:rPr>
        <w:t> </w:t>
      </w:r>
      <w:r>
        <w:rPr>
          <w:color w:val="231F20"/>
        </w:rPr>
        <w:t>de</w:t>
      </w:r>
      <w:r>
        <w:rPr>
          <w:color w:val="231F20"/>
          <w:spacing w:val="-28"/>
        </w:rPr>
        <w:t> </w:t>
      </w:r>
      <w:r>
        <w:rPr>
          <w:color w:val="231F20"/>
        </w:rPr>
        <w:t>geschie- denis hebben mensen altijd de spullen, ook de gebouwen, van hun voorvaderen vernietigd en vervangen door nieuwe zaken. Mag dat </w:t>
      </w:r>
      <w:r>
        <w:rPr>
          <w:color w:val="231F20"/>
          <w:spacing w:val="2"/>
        </w:rPr>
        <w:t>dan </w:t>
      </w:r>
      <w:r>
        <w:rPr>
          <w:color w:val="231F20"/>
        </w:rPr>
        <w:t>niet in onze tijd? Het is maar hoe je het bekijkt. Wie </w:t>
      </w:r>
      <w:r>
        <w:rPr>
          <w:color w:val="231F20"/>
          <w:spacing w:val="2"/>
        </w:rPr>
        <w:t>kan </w:t>
      </w:r>
      <w:r>
        <w:rPr>
          <w:color w:val="231F20"/>
        </w:rPr>
        <w:t>ermee leven</w:t>
      </w:r>
      <w:r>
        <w:rPr>
          <w:color w:val="231F20"/>
          <w:spacing w:val="-16"/>
        </w:rPr>
        <w:t> </w:t>
      </w:r>
      <w:r>
        <w:rPr>
          <w:color w:val="231F20"/>
        </w:rPr>
        <w:t>dat</w:t>
      </w:r>
      <w:r>
        <w:rPr>
          <w:color w:val="231F20"/>
          <w:spacing w:val="-16"/>
        </w:rPr>
        <w:t> </w:t>
      </w:r>
      <w:r>
        <w:rPr>
          <w:color w:val="231F20"/>
        </w:rPr>
        <w:t>je</w:t>
      </w:r>
      <w:r>
        <w:rPr>
          <w:color w:val="231F20"/>
          <w:spacing w:val="-16"/>
        </w:rPr>
        <w:t> </w:t>
      </w:r>
      <w:r>
        <w:rPr>
          <w:color w:val="231F20"/>
          <w:spacing w:val="2"/>
        </w:rPr>
        <w:t>dan</w:t>
      </w:r>
      <w:r>
        <w:rPr>
          <w:color w:val="231F20"/>
          <w:spacing w:val="-16"/>
        </w:rPr>
        <w:t> </w:t>
      </w:r>
      <w:r>
        <w:rPr>
          <w:color w:val="231F20"/>
        </w:rPr>
        <w:t>ook</w:t>
      </w:r>
      <w:r>
        <w:rPr>
          <w:color w:val="231F20"/>
          <w:spacing w:val="-16"/>
        </w:rPr>
        <w:t> </w:t>
      </w:r>
      <w:r>
        <w:rPr>
          <w:color w:val="231F20"/>
        </w:rPr>
        <w:t>de</w:t>
      </w:r>
      <w:r>
        <w:rPr>
          <w:color w:val="231F20"/>
          <w:spacing w:val="-16"/>
        </w:rPr>
        <w:t> </w:t>
      </w:r>
      <w:r>
        <w:rPr>
          <w:color w:val="231F20"/>
        </w:rPr>
        <w:t>mooie</w:t>
      </w:r>
      <w:r>
        <w:rPr>
          <w:color w:val="231F20"/>
          <w:spacing w:val="-16"/>
        </w:rPr>
        <w:t> </w:t>
      </w:r>
      <w:r>
        <w:rPr>
          <w:color w:val="231F20"/>
        </w:rPr>
        <w:t>en</w:t>
      </w:r>
      <w:r>
        <w:rPr>
          <w:color w:val="231F20"/>
          <w:spacing w:val="-16"/>
        </w:rPr>
        <w:t> </w:t>
      </w:r>
      <w:r>
        <w:rPr>
          <w:color w:val="231F20"/>
        </w:rPr>
        <w:t>waardevolle</w:t>
      </w:r>
      <w:r>
        <w:rPr>
          <w:color w:val="231F20"/>
          <w:spacing w:val="-16"/>
        </w:rPr>
        <w:t> </w:t>
      </w:r>
      <w:r>
        <w:rPr>
          <w:color w:val="231F20"/>
        </w:rPr>
        <w:t>dingen</w:t>
      </w:r>
      <w:r>
        <w:rPr>
          <w:color w:val="231F20"/>
          <w:spacing w:val="-16"/>
        </w:rPr>
        <w:t> </w:t>
      </w:r>
      <w:r>
        <w:rPr>
          <w:color w:val="231F20"/>
        </w:rPr>
        <w:t>van</w:t>
      </w:r>
      <w:r>
        <w:rPr>
          <w:color w:val="231F20"/>
          <w:spacing w:val="-16"/>
        </w:rPr>
        <w:t> </w:t>
      </w:r>
      <w:r>
        <w:rPr>
          <w:color w:val="231F20"/>
        </w:rPr>
        <w:t>het</w:t>
      </w:r>
      <w:r>
        <w:rPr>
          <w:color w:val="231F20"/>
          <w:spacing w:val="-16"/>
        </w:rPr>
        <w:t> </w:t>
      </w:r>
      <w:r>
        <w:rPr>
          <w:color w:val="231F20"/>
        </w:rPr>
        <w:t>verleden vernietigt? Willen we de kathedraal van Antwerpen vervangen door een appartementsgebouw van veertig verdiepingen met zicht op de Schelde? </w:t>
      </w:r>
      <w:r>
        <w:rPr>
          <w:color w:val="231F20"/>
          <w:spacing w:val="-7"/>
        </w:rPr>
        <w:t>Ter </w:t>
      </w:r>
      <w:r>
        <w:rPr>
          <w:color w:val="231F20"/>
        </w:rPr>
        <w:t>ere van bouwpromotoren en rijke Vlamingen? </w:t>
      </w:r>
      <w:r>
        <w:rPr>
          <w:color w:val="231F20"/>
          <w:spacing w:val="-3"/>
        </w:rPr>
        <w:t>Waarom </w:t>
      </w:r>
      <w:r>
        <w:rPr>
          <w:color w:val="231F20"/>
        </w:rPr>
        <w:t>de</w:t>
      </w:r>
      <w:r>
        <w:rPr>
          <w:color w:val="231F20"/>
          <w:spacing w:val="-15"/>
        </w:rPr>
        <w:t> </w:t>
      </w:r>
      <w:r>
        <w:rPr>
          <w:color w:val="231F20"/>
        </w:rPr>
        <w:t>begijnhoven</w:t>
      </w:r>
      <w:r>
        <w:rPr>
          <w:color w:val="231F20"/>
          <w:spacing w:val="-15"/>
        </w:rPr>
        <w:t> </w:t>
      </w:r>
      <w:r>
        <w:rPr>
          <w:color w:val="231F20"/>
        </w:rPr>
        <w:t>in</w:t>
      </w:r>
      <w:r>
        <w:rPr>
          <w:color w:val="231F20"/>
          <w:spacing w:val="-15"/>
        </w:rPr>
        <w:t> </w:t>
      </w:r>
      <w:r>
        <w:rPr>
          <w:color w:val="231F20"/>
        </w:rPr>
        <w:t>stand</w:t>
      </w:r>
      <w:r>
        <w:rPr>
          <w:color w:val="231F20"/>
          <w:spacing w:val="-15"/>
        </w:rPr>
        <w:t> </w:t>
      </w:r>
      <w:r>
        <w:rPr>
          <w:color w:val="231F20"/>
          <w:spacing w:val="-3"/>
        </w:rPr>
        <w:t>houden?</w:t>
      </w:r>
      <w:r>
        <w:rPr>
          <w:color w:val="231F20"/>
          <w:spacing w:val="-15"/>
        </w:rPr>
        <w:t> </w:t>
      </w:r>
      <w:r>
        <w:rPr>
          <w:color w:val="231F20"/>
        </w:rPr>
        <w:t>Die</w:t>
      </w:r>
      <w:r>
        <w:rPr>
          <w:color w:val="231F20"/>
          <w:spacing w:val="-15"/>
        </w:rPr>
        <w:t> </w:t>
      </w:r>
      <w:r>
        <w:rPr>
          <w:color w:val="231F20"/>
        </w:rPr>
        <w:t>huisjes</w:t>
      </w:r>
      <w:r>
        <w:rPr>
          <w:color w:val="231F20"/>
          <w:spacing w:val="-15"/>
        </w:rPr>
        <w:t> </w:t>
      </w:r>
      <w:r>
        <w:rPr>
          <w:color w:val="231F20"/>
        </w:rPr>
        <w:t>restaureren</w:t>
      </w:r>
      <w:r>
        <w:rPr>
          <w:color w:val="231F20"/>
          <w:spacing w:val="-15"/>
        </w:rPr>
        <w:t> </w:t>
      </w:r>
      <w:r>
        <w:rPr>
          <w:color w:val="231F20"/>
        </w:rPr>
        <w:t>kost</w:t>
      </w:r>
      <w:r>
        <w:rPr>
          <w:color w:val="231F20"/>
          <w:spacing w:val="-15"/>
        </w:rPr>
        <w:t> </w:t>
      </w:r>
      <w:r>
        <w:rPr>
          <w:color w:val="231F20"/>
        </w:rPr>
        <w:t>een</w:t>
      </w:r>
      <w:r>
        <w:rPr>
          <w:color w:val="231F20"/>
          <w:spacing w:val="-15"/>
        </w:rPr>
        <w:t> </w:t>
      </w:r>
      <w:r>
        <w:rPr>
          <w:color w:val="231F20"/>
        </w:rPr>
        <w:t>pak meer </w:t>
      </w:r>
      <w:r>
        <w:rPr>
          <w:color w:val="231F20"/>
          <w:spacing w:val="2"/>
        </w:rPr>
        <w:t>dan </w:t>
      </w:r>
      <w:r>
        <w:rPr>
          <w:color w:val="231F20"/>
        </w:rPr>
        <w:t>nieuwbouw toch? </w:t>
      </w:r>
      <w:r>
        <w:rPr>
          <w:color w:val="231F20"/>
          <w:spacing w:val="-6"/>
        </w:rPr>
        <w:t>Wat </w:t>
      </w:r>
      <w:r>
        <w:rPr>
          <w:color w:val="231F20"/>
        </w:rPr>
        <w:t>met de rij statige herenhuizen in de Kortrijkse Groeningestraat? </w:t>
      </w:r>
      <w:r>
        <w:rPr>
          <w:color w:val="231F20"/>
          <w:spacing w:val="-3"/>
        </w:rPr>
        <w:t>Waarom </w:t>
      </w:r>
      <w:r>
        <w:rPr>
          <w:color w:val="231F20"/>
        </w:rPr>
        <w:t>doen we zoveel moeite om die verrekte schilderijen van Jan </w:t>
      </w:r>
      <w:r>
        <w:rPr>
          <w:color w:val="231F20"/>
          <w:spacing w:val="-4"/>
        </w:rPr>
        <w:t>Van </w:t>
      </w:r>
      <w:r>
        <w:rPr>
          <w:color w:val="231F20"/>
          <w:spacing w:val="-3"/>
        </w:rPr>
        <w:t>Eyck </w:t>
      </w:r>
      <w:r>
        <w:rPr>
          <w:color w:val="231F20"/>
        </w:rPr>
        <w:t>en Hans Memling in Brugge of</w:t>
      </w:r>
      <w:r>
        <w:rPr>
          <w:color w:val="231F20"/>
          <w:spacing w:val="-21"/>
        </w:rPr>
        <w:t> </w:t>
      </w:r>
      <w:r>
        <w:rPr>
          <w:color w:val="231F20"/>
        </w:rPr>
        <w:t>het</w:t>
      </w:r>
      <w:r>
        <w:rPr>
          <w:color w:val="231F20"/>
          <w:spacing w:val="-21"/>
        </w:rPr>
        <w:t> </w:t>
      </w:r>
      <w:r>
        <w:rPr>
          <w:color w:val="231F20"/>
        </w:rPr>
        <w:t>werk</w:t>
      </w:r>
      <w:r>
        <w:rPr>
          <w:color w:val="231F20"/>
          <w:spacing w:val="-21"/>
        </w:rPr>
        <w:t> </w:t>
      </w:r>
      <w:r>
        <w:rPr>
          <w:color w:val="231F20"/>
        </w:rPr>
        <w:t>van</w:t>
      </w:r>
      <w:r>
        <w:rPr>
          <w:color w:val="231F20"/>
          <w:spacing w:val="-21"/>
        </w:rPr>
        <w:t> </w:t>
      </w:r>
      <w:r>
        <w:rPr>
          <w:color w:val="231F20"/>
        </w:rPr>
        <w:t>Peter</w:t>
      </w:r>
      <w:r>
        <w:rPr>
          <w:color w:val="231F20"/>
          <w:spacing w:val="-21"/>
        </w:rPr>
        <w:t> </w:t>
      </w:r>
      <w:r>
        <w:rPr>
          <w:color w:val="231F20"/>
        </w:rPr>
        <w:t>Paul</w:t>
      </w:r>
      <w:r>
        <w:rPr>
          <w:color w:val="231F20"/>
          <w:spacing w:val="-21"/>
        </w:rPr>
        <w:t> </w:t>
      </w:r>
      <w:r>
        <w:rPr>
          <w:color w:val="231F20"/>
        </w:rPr>
        <w:t>Rubens</w:t>
      </w:r>
      <w:r>
        <w:rPr>
          <w:color w:val="231F20"/>
          <w:spacing w:val="-21"/>
        </w:rPr>
        <w:t> </w:t>
      </w:r>
      <w:r>
        <w:rPr>
          <w:color w:val="231F20"/>
        </w:rPr>
        <w:t>en</w:t>
      </w:r>
      <w:r>
        <w:rPr>
          <w:color w:val="231F20"/>
          <w:spacing w:val="-21"/>
        </w:rPr>
        <w:t> </w:t>
      </w:r>
      <w:r>
        <w:rPr>
          <w:color w:val="231F20"/>
        </w:rPr>
        <w:t>Antoon</w:t>
      </w:r>
      <w:r>
        <w:rPr>
          <w:color w:val="231F20"/>
          <w:spacing w:val="-21"/>
        </w:rPr>
        <w:t> </w:t>
      </w:r>
      <w:r>
        <w:rPr>
          <w:color w:val="231F20"/>
        </w:rPr>
        <w:t>van</w:t>
      </w:r>
      <w:r>
        <w:rPr>
          <w:color w:val="231F20"/>
          <w:spacing w:val="-21"/>
        </w:rPr>
        <w:t> </w:t>
      </w:r>
      <w:r>
        <w:rPr>
          <w:color w:val="231F20"/>
        </w:rPr>
        <w:t>Dijck</w:t>
      </w:r>
      <w:r>
        <w:rPr>
          <w:color w:val="231F20"/>
          <w:spacing w:val="-21"/>
        </w:rPr>
        <w:t> </w:t>
      </w:r>
      <w:r>
        <w:rPr>
          <w:color w:val="231F20"/>
        </w:rPr>
        <w:t>in</w:t>
      </w:r>
      <w:r>
        <w:rPr>
          <w:color w:val="231F20"/>
          <w:spacing w:val="-21"/>
        </w:rPr>
        <w:t> </w:t>
      </w:r>
      <w:r>
        <w:rPr>
          <w:color w:val="231F20"/>
        </w:rPr>
        <w:t>het</w:t>
      </w:r>
      <w:r>
        <w:rPr>
          <w:color w:val="231F20"/>
          <w:spacing w:val="-21"/>
        </w:rPr>
        <w:t> </w:t>
      </w:r>
      <w:r>
        <w:rPr>
          <w:color w:val="231F20"/>
        </w:rPr>
        <w:t>KMSKA goed</w:t>
      </w:r>
      <w:r>
        <w:rPr>
          <w:color w:val="231F20"/>
          <w:spacing w:val="-13"/>
        </w:rPr>
        <w:t> </w:t>
      </w:r>
      <w:r>
        <w:rPr>
          <w:color w:val="231F20"/>
        </w:rPr>
        <w:t>te</w:t>
      </w:r>
      <w:r>
        <w:rPr>
          <w:color w:val="231F20"/>
          <w:spacing w:val="-13"/>
        </w:rPr>
        <w:t> </w:t>
      </w:r>
      <w:r>
        <w:rPr>
          <w:color w:val="231F20"/>
        </w:rPr>
        <w:t>bewaren?</w:t>
      </w:r>
      <w:r>
        <w:rPr>
          <w:color w:val="231F20"/>
          <w:spacing w:val="-13"/>
        </w:rPr>
        <w:t> </w:t>
      </w:r>
      <w:r>
        <w:rPr>
          <w:color w:val="231F20"/>
        </w:rPr>
        <w:t>Oude</w:t>
      </w:r>
      <w:r>
        <w:rPr>
          <w:color w:val="231F20"/>
          <w:spacing w:val="-13"/>
        </w:rPr>
        <w:t> </w:t>
      </w:r>
      <w:r>
        <w:rPr>
          <w:color w:val="231F20"/>
        </w:rPr>
        <w:t>troep</w:t>
      </w:r>
      <w:r>
        <w:rPr>
          <w:color w:val="231F20"/>
          <w:spacing w:val="-13"/>
        </w:rPr>
        <w:t> </w:t>
      </w:r>
      <w:r>
        <w:rPr>
          <w:color w:val="231F20"/>
        </w:rPr>
        <w:t>toch?</w:t>
      </w:r>
      <w:r>
        <w:rPr>
          <w:color w:val="231F20"/>
          <w:spacing w:val="-13"/>
        </w:rPr>
        <w:t> </w:t>
      </w:r>
      <w:r>
        <w:rPr>
          <w:color w:val="231F20"/>
        </w:rPr>
        <w:t>Ik</w:t>
      </w:r>
      <w:r>
        <w:rPr>
          <w:color w:val="231F20"/>
          <w:spacing w:val="-13"/>
        </w:rPr>
        <w:t> </w:t>
      </w:r>
      <w:r>
        <w:rPr>
          <w:color w:val="231F20"/>
        </w:rPr>
        <w:t>maak</w:t>
      </w:r>
      <w:r>
        <w:rPr>
          <w:color w:val="231F20"/>
          <w:spacing w:val="-13"/>
        </w:rPr>
        <w:t> </w:t>
      </w:r>
      <w:r>
        <w:rPr>
          <w:color w:val="231F20"/>
        </w:rPr>
        <w:t>voor</w:t>
      </w:r>
      <w:r>
        <w:rPr>
          <w:color w:val="231F20"/>
          <w:spacing w:val="-13"/>
        </w:rPr>
        <w:t> </w:t>
      </w:r>
      <w:r>
        <w:rPr>
          <w:color w:val="231F20"/>
        </w:rPr>
        <w:t>het</w:t>
      </w:r>
      <w:r>
        <w:rPr>
          <w:color w:val="231F20"/>
          <w:spacing w:val="-13"/>
        </w:rPr>
        <w:t> </w:t>
      </w:r>
      <w:r>
        <w:rPr>
          <w:color w:val="231F20"/>
        </w:rPr>
        <w:t>gemak</w:t>
      </w:r>
      <w:r>
        <w:rPr>
          <w:color w:val="231F20"/>
          <w:spacing w:val="-13"/>
        </w:rPr>
        <w:t> </w:t>
      </w:r>
      <w:r>
        <w:rPr>
          <w:color w:val="231F20"/>
        </w:rPr>
        <w:t>van</w:t>
      </w:r>
      <w:r>
        <w:rPr>
          <w:color w:val="231F20"/>
          <w:spacing w:val="-13"/>
        </w:rPr>
        <w:t> </w:t>
      </w:r>
      <w:r>
        <w:rPr>
          <w:color w:val="231F20"/>
        </w:rPr>
        <w:t>mijn argumentatie</w:t>
      </w:r>
      <w:r>
        <w:rPr>
          <w:color w:val="231F20"/>
          <w:spacing w:val="-15"/>
        </w:rPr>
        <w:t> </w:t>
      </w:r>
      <w:r>
        <w:rPr>
          <w:color w:val="231F20"/>
        </w:rPr>
        <w:t>even</w:t>
      </w:r>
      <w:r>
        <w:rPr>
          <w:color w:val="231F20"/>
          <w:spacing w:val="-15"/>
        </w:rPr>
        <w:t> </w:t>
      </w:r>
      <w:r>
        <w:rPr>
          <w:color w:val="231F20"/>
        </w:rPr>
        <w:t>abstractie</w:t>
      </w:r>
      <w:r>
        <w:rPr>
          <w:color w:val="231F20"/>
          <w:spacing w:val="-15"/>
        </w:rPr>
        <w:t> </w:t>
      </w:r>
      <w:r>
        <w:rPr>
          <w:color w:val="231F20"/>
        </w:rPr>
        <w:t>van</w:t>
      </w:r>
      <w:r>
        <w:rPr>
          <w:color w:val="231F20"/>
          <w:spacing w:val="-15"/>
        </w:rPr>
        <w:t> </w:t>
      </w:r>
      <w:r>
        <w:rPr>
          <w:color w:val="231F20"/>
        </w:rPr>
        <w:t>de</w:t>
      </w:r>
      <w:r>
        <w:rPr>
          <w:color w:val="231F20"/>
          <w:spacing w:val="-15"/>
        </w:rPr>
        <w:t> </w:t>
      </w:r>
      <w:r>
        <w:rPr>
          <w:color w:val="231F20"/>
        </w:rPr>
        <w:t>marktwaarde</w:t>
      </w:r>
      <w:r>
        <w:rPr>
          <w:color w:val="231F20"/>
          <w:spacing w:val="-15"/>
        </w:rPr>
        <w:t> </w:t>
      </w:r>
      <w:r>
        <w:rPr>
          <w:color w:val="231F20"/>
        </w:rPr>
        <w:t>van</w:t>
      </w:r>
      <w:r>
        <w:rPr>
          <w:color w:val="231F20"/>
          <w:spacing w:val="-15"/>
        </w:rPr>
        <w:t> </w:t>
      </w:r>
      <w:r>
        <w:rPr>
          <w:color w:val="231F20"/>
        </w:rPr>
        <w:t>de</w:t>
      </w:r>
      <w:r>
        <w:rPr>
          <w:color w:val="231F20"/>
          <w:spacing w:val="-15"/>
        </w:rPr>
        <w:t> </w:t>
      </w:r>
      <w:r>
        <w:rPr>
          <w:color w:val="231F20"/>
        </w:rPr>
        <w:t>schilderijen van deze meesters: die is reusachtig hoog. </w:t>
      </w:r>
      <w:r>
        <w:rPr>
          <w:color w:val="231F20"/>
          <w:spacing w:val="-3"/>
        </w:rPr>
        <w:t>Echter, </w:t>
      </w:r>
      <w:r>
        <w:rPr>
          <w:color w:val="231F20"/>
        </w:rPr>
        <w:t>niet de kathedraal, maar de grond waarop hij staat, is een fortuin waard. En</w:t>
      </w:r>
      <w:r>
        <w:rPr>
          <w:color w:val="231F20"/>
          <w:spacing w:val="-21"/>
        </w:rPr>
        <w:t> </w:t>
      </w:r>
      <w:r>
        <w:rPr>
          <w:color w:val="231F20"/>
        </w:rPr>
        <w:t>dus?</w:t>
      </w:r>
    </w:p>
    <w:p>
      <w:pPr>
        <w:pStyle w:val="BodyText"/>
        <w:spacing w:line="260" w:lineRule="exact" w:before="1"/>
        <w:ind w:left="160" w:right="114" w:firstLine="242"/>
        <w:jc w:val="both"/>
      </w:pPr>
      <w:r>
        <w:rPr>
          <w:color w:val="231F20"/>
        </w:rPr>
        <w:t>Zo</w:t>
      </w:r>
      <w:r>
        <w:rPr>
          <w:color w:val="231F20"/>
          <w:spacing w:val="-11"/>
        </w:rPr>
        <w:t> </w:t>
      </w:r>
      <w:r>
        <w:rPr>
          <w:color w:val="231F20"/>
        </w:rPr>
        <w:t>kunnen</w:t>
      </w:r>
      <w:r>
        <w:rPr>
          <w:color w:val="231F20"/>
          <w:spacing w:val="-11"/>
        </w:rPr>
        <w:t> </w:t>
      </w:r>
      <w:r>
        <w:rPr>
          <w:color w:val="231F20"/>
        </w:rPr>
        <w:t>we</w:t>
      </w:r>
      <w:r>
        <w:rPr>
          <w:color w:val="231F20"/>
          <w:spacing w:val="-11"/>
        </w:rPr>
        <w:t> </w:t>
      </w:r>
      <w:r>
        <w:rPr>
          <w:color w:val="231F20"/>
        </w:rPr>
        <w:t>doorgaan.</w:t>
      </w:r>
      <w:r>
        <w:rPr>
          <w:color w:val="231F20"/>
          <w:spacing w:val="-11"/>
        </w:rPr>
        <w:t> </w:t>
      </w:r>
      <w:r>
        <w:rPr>
          <w:color w:val="231F20"/>
        </w:rPr>
        <w:t>De</w:t>
      </w:r>
      <w:r>
        <w:rPr>
          <w:color w:val="231F20"/>
          <w:spacing w:val="-11"/>
        </w:rPr>
        <w:t> </w:t>
      </w:r>
      <w:r>
        <w:rPr>
          <w:color w:val="231F20"/>
        </w:rPr>
        <w:t>miljoenen</w:t>
      </w:r>
      <w:r>
        <w:rPr>
          <w:color w:val="231F20"/>
          <w:spacing w:val="-11"/>
        </w:rPr>
        <w:t> </w:t>
      </w:r>
      <w:r>
        <w:rPr>
          <w:color w:val="231F20"/>
        </w:rPr>
        <w:t>objecten</w:t>
      </w:r>
      <w:r>
        <w:rPr>
          <w:color w:val="231F20"/>
          <w:spacing w:val="-11"/>
        </w:rPr>
        <w:t> </w:t>
      </w:r>
      <w:r>
        <w:rPr>
          <w:color w:val="231F20"/>
        </w:rPr>
        <w:t>in</w:t>
      </w:r>
      <w:r>
        <w:rPr>
          <w:color w:val="231F20"/>
          <w:spacing w:val="-11"/>
        </w:rPr>
        <w:t> </w:t>
      </w:r>
      <w:r>
        <w:rPr>
          <w:color w:val="231F20"/>
        </w:rPr>
        <w:t>musea,</w:t>
      </w:r>
      <w:r>
        <w:rPr>
          <w:color w:val="231F20"/>
          <w:spacing w:val="-11"/>
        </w:rPr>
        <w:t> </w:t>
      </w:r>
      <w:r>
        <w:rPr>
          <w:color w:val="231F20"/>
        </w:rPr>
        <w:t>bewaar- bibliotheken en archieven, de duizenden gebouwen verspreid over Vlaanderen, waarom zouden we er zorg voor dragen? </w:t>
      </w:r>
      <w:r>
        <w:rPr>
          <w:color w:val="231F20"/>
          <w:spacing w:val="-3"/>
        </w:rPr>
        <w:t>Waarom  </w:t>
      </w:r>
      <w:r>
        <w:rPr>
          <w:color w:val="231F20"/>
          <w:spacing w:val="2"/>
        </w:rPr>
        <w:t>maakt </w:t>
      </w:r>
      <w:r>
        <w:rPr>
          <w:color w:val="231F20"/>
        </w:rPr>
        <w:t>de </w:t>
      </w:r>
      <w:r>
        <w:rPr>
          <w:color w:val="231F20"/>
          <w:spacing w:val="-3"/>
        </w:rPr>
        <w:t>overheid </w:t>
      </w:r>
      <w:r>
        <w:rPr>
          <w:color w:val="231F20"/>
        </w:rPr>
        <w:t>lijsten van topstukken van ons cultureel </w:t>
      </w:r>
      <w:r>
        <w:rPr>
          <w:color w:val="231F20"/>
          <w:spacing w:val="22"/>
        </w:rPr>
        <w:t> </w:t>
      </w:r>
      <w:r>
        <w:rPr>
          <w:color w:val="231F20"/>
        </w:rPr>
        <w:t>erfgoed,</w:t>
      </w:r>
    </w:p>
    <w:p>
      <w:pPr>
        <w:spacing w:after="0" w:line="260" w:lineRule="exact"/>
        <w:jc w:val="both"/>
        <w:sectPr>
          <w:pgSz w:w="9090" w:h="13900"/>
          <w:pgMar w:top="1200" w:bottom="280" w:left="200" w:right="980"/>
          <w:cols w:num="2" w:equalWidth="0">
            <w:col w:w="1409" w:space="139"/>
            <w:col w:w="6362"/>
          </w:cols>
        </w:sectPr>
      </w:pPr>
    </w:p>
    <w:p>
      <w:pPr>
        <w:pStyle w:val="BodyText"/>
        <w:spacing w:line="260" w:lineRule="exact" w:before="83"/>
        <w:ind w:left="117" w:right="73" w:hanging="8"/>
        <w:jc w:val="both"/>
      </w:pPr>
      <w:r>
        <w:rPr>
          <w:color w:val="231F20"/>
        </w:rPr>
        <w:t>waarom beschermen we die gebouwen, stads- en dorpsgezichten en landschappen?</w:t>
      </w:r>
    </w:p>
    <w:p>
      <w:pPr>
        <w:pStyle w:val="BodyText"/>
        <w:spacing w:line="260" w:lineRule="exact"/>
        <w:ind w:left="116" w:right="11" w:firstLine="222"/>
        <w:jc w:val="both"/>
      </w:pPr>
      <w:r>
        <w:rPr>
          <w:color w:val="231F20"/>
        </w:rPr>
        <w:t>Ik vind het antwoord au </w:t>
      </w:r>
      <w:r>
        <w:rPr>
          <w:color w:val="231F20"/>
          <w:spacing w:val="-3"/>
        </w:rPr>
        <w:t>fond  </w:t>
      </w:r>
      <w:r>
        <w:rPr>
          <w:color w:val="231F20"/>
        </w:rPr>
        <w:t>eenvoudig: omdat we die objec-   ten en die gebouwen waardevol vinden, mooi, uniek, typerend voor onze culturele identiteit, kenmerkend voor een gezicht of een land- schap. </w:t>
      </w:r>
      <w:r>
        <w:rPr>
          <w:color w:val="231F20"/>
          <w:spacing w:val="-8"/>
        </w:rPr>
        <w:t>We </w:t>
      </w:r>
      <w:r>
        <w:rPr>
          <w:color w:val="231F20"/>
        </w:rPr>
        <w:t>kieperen de objecten die we mooi vinden toch ook thuis niet in de vuilnisbak? </w:t>
      </w:r>
      <w:r>
        <w:rPr>
          <w:color w:val="231F20"/>
          <w:spacing w:val="-8"/>
        </w:rPr>
        <w:t>We </w:t>
      </w:r>
      <w:r>
        <w:rPr>
          <w:color w:val="231F20"/>
        </w:rPr>
        <w:t>breken ze toch niet af. </w:t>
      </w:r>
      <w:r>
        <w:rPr>
          <w:color w:val="231F20"/>
          <w:spacing w:val="-8"/>
        </w:rPr>
        <w:t>We </w:t>
      </w:r>
      <w:r>
        <w:rPr>
          <w:color w:val="231F20"/>
        </w:rPr>
        <w:t>‘waarderen’ ze en daarom behouden we ze, restaureren ze, bestuderen ze, en tonen ze </w:t>
      </w:r>
      <w:r>
        <w:rPr>
          <w:color w:val="231F20"/>
          <w:spacing w:val="2"/>
        </w:rPr>
        <w:t>aan </w:t>
      </w:r>
      <w:r>
        <w:rPr>
          <w:color w:val="231F20"/>
        </w:rPr>
        <w:t>het</w:t>
      </w:r>
      <w:r>
        <w:rPr>
          <w:color w:val="231F20"/>
          <w:spacing w:val="-12"/>
        </w:rPr>
        <w:t> </w:t>
      </w:r>
      <w:r>
        <w:rPr>
          <w:color w:val="231F20"/>
        </w:rPr>
        <w:t>publiek.</w:t>
      </w:r>
    </w:p>
    <w:p>
      <w:pPr>
        <w:pStyle w:val="BodyText"/>
        <w:spacing w:line="211" w:lineRule="auto" w:before="16"/>
        <w:ind w:left="109" w:firstLine="234"/>
      </w:pPr>
      <w:r>
        <w:rPr>
          <w:color w:val="231F20"/>
        </w:rPr>
        <w:t>Spannender</w:t>
      </w:r>
      <w:r>
        <w:rPr>
          <w:color w:val="231F20"/>
          <w:spacing w:val="-25"/>
        </w:rPr>
        <w:t> </w:t>
      </w:r>
      <w:r>
        <w:rPr>
          <w:color w:val="231F20"/>
          <w:spacing w:val="-3"/>
        </w:rPr>
        <w:t>wordt</w:t>
      </w:r>
      <w:r>
        <w:rPr>
          <w:color w:val="231F20"/>
          <w:spacing w:val="-25"/>
        </w:rPr>
        <w:t> </w:t>
      </w:r>
      <w:r>
        <w:rPr>
          <w:color w:val="231F20"/>
        </w:rPr>
        <w:t>het</w:t>
      </w:r>
      <w:r>
        <w:rPr>
          <w:color w:val="231F20"/>
          <w:spacing w:val="-25"/>
        </w:rPr>
        <w:t> </w:t>
      </w:r>
      <w:r>
        <w:rPr>
          <w:color w:val="231F20"/>
          <w:spacing w:val="2"/>
        </w:rPr>
        <w:t>als</w:t>
      </w:r>
      <w:r>
        <w:rPr>
          <w:color w:val="231F20"/>
          <w:spacing w:val="-25"/>
        </w:rPr>
        <w:t> </w:t>
      </w:r>
      <w:r>
        <w:rPr>
          <w:color w:val="231F20"/>
        </w:rPr>
        <w:t>we</w:t>
      </w:r>
      <w:r>
        <w:rPr>
          <w:color w:val="231F20"/>
          <w:spacing w:val="-25"/>
        </w:rPr>
        <w:t> </w:t>
      </w:r>
      <w:r>
        <w:rPr>
          <w:color w:val="231F20"/>
        </w:rPr>
        <w:t>praten</w:t>
      </w:r>
      <w:r>
        <w:rPr>
          <w:color w:val="231F20"/>
          <w:spacing w:val="-25"/>
        </w:rPr>
        <w:t> </w:t>
      </w:r>
      <w:r>
        <w:rPr>
          <w:color w:val="231F20"/>
        </w:rPr>
        <w:t>over</w:t>
      </w:r>
      <w:r>
        <w:rPr>
          <w:color w:val="231F20"/>
          <w:spacing w:val="-25"/>
        </w:rPr>
        <w:t> </w:t>
      </w:r>
      <w:r>
        <w:rPr>
          <w:color w:val="231F20"/>
        </w:rPr>
        <w:t>gebouwen</w:t>
      </w:r>
      <w:r>
        <w:rPr>
          <w:color w:val="231F20"/>
          <w:spacing w:val="-25"/>
        </w:rPr>
        <w:t> </w:t>
      </w:r>
      <w:r>
        <w:rPr>
          <w:color w:val="231F20"/>
        </w:rPr>
        <w:t>die</w:t>
      </w:r>
      <w:r>
        <w:rPr>
          <w:color w:val="231F20"/>
          <w:spacing w:val="-25"/>
        </w:rPr>
        <w:t> </w:t>
      </w:r>
      <w:r>
        <w:rPr>
          <w:color w:val="231F20"/>
        </w:rPr>
        <w:t>niet</w:t>
      </w:r>
      <w:r>
        <w:rPr>
          <w:color w:val="231F20"/>
          <w:spacing w:val="-25"/>
        </w:rPr>
        <w:t> </w:t>
      </w:r>
      <w:r>
        <w:rPr>
          <w:color w:val="231F20"/>
        </w:rPr>
        <w:t>omwille van</w:t>
      </w:r>
      <w:r>
        <w:rPr>
          <w:color w:val="231F20"/>
          <w:spacing w:val="-15"/>
        </w:rPr>
        <w:t> </w:t>
      </w:r>
      <w:r>
        <w:rPr>
          <w:color w:val="231F20"/>
        </w:rPr>
        <w:t>hun</w:t>
      </w:r>
      <w:r>
        <w:rPr>
          <w:color w:val="231F20"/>
          <w:spacing w:val="-15"/>
        </w:rPr>
        <w:t> </w:t>
      </w:r>
      <w:r>
        <w:rPr>
          <w:color w:val="231F20"/>
        </w:rPr>
        <w:t>esthetische</w:t>
      </w:r>
      <w:r>
        <w:rPr>
          <w:color w:val="231F20"/>
          <w:spacing w:val="-15"/>
        </w:rPr>
        <w:t> </w:t>
      </w:r>
      <w:r>
        <w:rPr>
          <w:color w:val="231F20"/>
        </w:rPr>
        <w:t>waarde</w:t>
      </w:r>
      <w:r>
        <w:rPr>
          <w:color w:val="231F20"/>
          <w:spacing w:val="-15"/>
        </w:rPr>
        <w:t> </w:t>
      </w:r>
      <w:r>
        <w:rPr>
          <w:color w:val="231F20"/>
        </w:rPr>
        <w:t>worden</w:t>
      </w:r>
      <w:r>
        <w:rPr>
          <w:color w:val="231F20"/>
          <w:spacing w:val="-15"/>
        </w:rPr>
        <w:t> </w:t>
      </w:r>
      <w:r>
        <w:rPr>
          <w:color w:val="231F20"/>
        </w:rPr>
        <w:t>beschermd,</w:t>
      </w:r>
      <w:r>
        <w:rPr>
          <w:color w:val="231F20"/>
          <w:spacing w:val="-15"/>
        </w:rPr>
        <w:t> </w:t>
      </w:r>
      <w:r>
        <w:rPr>
          <w:color w:val="231F20"/>
        </w:rPr>
        <w:t>maar</w:t>
      </w:r>
      <w:r>
        <w:rPr>
          <w:color w:val="231F20"/>
          <w:spacing w:val="-15"/>
        </w:rPr>
        <w:t> </w:t>
      </w:r>
      <w:r>
        <w:rPr>
          <w:color w:val="231F20"/>
        </w:rPr>
        <w:t>omdat</w:t>
      </w:r>
      <w:r>
        <w:rPr>
          <w:color w:val="231F20"/>
          <w:spacing w:val="-15"/>
        </w:rPr>
        <w:t> </w:t>
      </w:r>
      <w:r>
        <w:rPr>
          <w:color w:val="231F20"/>
        </w:rPr>
        <w:t>ze</w:t>
      </w:r>
      <w:r>
        <w:rPr>
          <w:color w:val="231F20"/>
          <w:spacing w:val="-15"/>
        </w:rPr>
        <w:t> </w:t>
      </w:r>
      <w:r>
        <w:rPr>
          <w:color w:val="231F20"/>
        </w:rPr>
        <w:t>repre- sentatief zijn voor een tijdsperiode, of uniek in hun soort. Een oude </w:t>
      </w:r>
      <w:r>
        <w:rPr>
          <w:color w:val="231F20"/>
          <w:spacing w:val="-3"/>
        </w:rPr>
        <w:t>schuur,</w:t>
      </w:r>
      <w:r>
        <w:rPr>
          <w:color w:val="231F20"/>
          <w:spacing w:val="-13"/>
        </w:rPr>
        <w:t> </w:t>
      </w:r>
      <w:r>
        <w:rPr>
          <w:color w:val="231F20"/>
        </w:rPr>
        <w:t>een</w:t>
      </w:r>
      <w:r>
        <w:rPr>
          <w:color w:val="231F20"/>
          <w:spacing w:val="-13"/>
        </w:rPr>
        <w:t> </w:t>
      </w:r>
      <w:r>
        <w:rPr>
          <w:color w:val="231F20"/>
        </w:rPr>
        <w:t>koppel</w:t>
      </w:r>
      <w:r>
        <w:rPr>
          <w:color w:val="231F20"/>
          <w:spacing w:val="-13"/>
        </w:rPr>
        <w:t> </w:t>
      </w:r>
      <w:r>
        <w:rPr>
          <w:color w:val="231F20"/>
        </w:rPr>
        <w:t>arbeiderswoningen,</w:t>
      </w:r>
      <w:r>
        <w:rPr>
          <w:color w:val="231F20"/>
          <w:spacing w:val="-13"/>
        </w:rPr>
        <w:t> </w:t>
      </w:r>
      <w:r>
        <w:rPr>
          <w:color w:val="231F20"/>
        </w:rPr>
        <w:t>een</w:t>
      </w:r>
      <w:r>
        <w:rPr>
          <w:color w:val="231F20"/>
          <w:spacing w:val="-13"/>
        </w:rPr>
        <w:t> </w:t>
      </w:r>
      <w:r>
        <w:rPr>
          <w:color w:val="231F20"/>
        </w:rPr>
        <w:t>cité,</w:t>
      </w:r>
      <w:r>
        <w:rPr>
          <w:color w:val="231F20"/>
          <w:spacing w:val="-13"/>
        </w:rPr>
        <w:t> </w:t>
      </w:r>
      <w:r>
        <w:rPr>
          <w:color w:val="231F20"/>
        </w:rPr>
        <w:t>een</w:t>
      </w:r>
      <w:r>
        <w:rPr>
          <w:color w:val="231F20"/>
          <w:spacing w:val="-13"/>
        </w:rPr>
        <w:t> </w:t>
      </w:r>
      <w:r>
        <w:rPr>
          <w:color w:val="231F20"/>
        </w:rPr>
        <w:t>gekasseide</w:t>
      </w:r>
      <w:r>
        <w:rPr>
          <w:color w:val="231F20"/>
          <w:spacing w:val="-13"/>
        </w:rPr>
        <w:t> </w:t>
      </w:r>
      <w:r>
        <w:rPr>
          <w:color w:val="231F20"/>
          <w:spacing w:val="-3"/>
        </w:rPr>
        <w:t>weg… </w:t>
      </w:r>
      <w:r>
        <w:rPr>
          <w:color w:val="231F20"/>
        </w:rPr>
        <w:t>Hier</w:t>
      </w:r>
      <w:r>
        <w:rPr>
          <w:color w:val="231F20"/>
          <w:spacing w:val="-19"/>
        </w:rPr>
        <w:t> </w:t>
      </w:r>
      <w:r>
        <w:rPr>
          <w:color w:val="231F20"/>
        </w:rPr>
        <w:t>zijn</w:t>
      </w:r>
      <w:r>
        <w:rPr>
          <w:color w:val="231F20"/>
          <w:spacing w:val="-19"/>
        </w:rPr>
        <w:t> </w:t>
      </w:r>
      <w:r>
        <w:rPr>
          <w:color w:val="231F20"/>
        </w:rPr>
        <w:t>dus</w:t>
      </w:r>
      <w:r>
        <w:rPr>
          <w:color w:val="231F20"/>
          <w:spacing w:val="-19"/>
        </w:rPr>
        <w:t> </w:t>
      </w:r>
      <w:r>
        <w:rPr>
          <w:color w:val="231F20"/>
        </w:rPr>
        <w:t>andere</w:t>
      </w:r>
      <w:r>
        <w:rPr>
          <w:color w:val="231F20"/>
          <w:spacing w:val="-19"/>
        </w:rPr>
        <w:t> </w:t>
      </w:r>
      <w:r>
        <w:rPr>
          <w:color w:val="231F20"/>
        </w:rPr>
        <w:t>motieven</w:t>
      </w:r>
      <w:r>
        <w:rPr>
          <w:color w:val="231F20"/>
          <w:spacing w:val="-19"/>
        </w:rPr>
        <w:t> </w:t>
      </w:r>
      <w:r>
        <w:rPr>
          <w:color w:val="231F20"/>
        </w:rPr>
        <w:t>in</w:t>
      </w:r>
      <w:r>
        <w:rPr>
          <w:color w:val="231F20"/>
          <w:spacing w:val="-19"/>
        </w:rPr>
        <w:t> </w:t>
      </w:r>
      <w:r>
        <w:rPr>
          <w:color w:val="231F20"/>
        </w:rPr>
        <w:t>het</w:t>
      </w:r>
      <w:r>
        <w:rPr>
          <w:color w:val="231F20"/>
          <w:spacing w:val="-19"/>
        </w:rPr>
        <w:t> </w:t>
      </w:r>
      <w:r>
        <w:rPr>
          <w:color w:val="231F20"/>
        </w:rPr>
        <w:t>geding.</w:t>
      </w:r>
      <w:r>
        <w:rPr>
          <w:color w:val="231F20"/>
          <w:spacing w:val="-19"/>
        </w:rPr>
        <w:t> </w:t>
      </w:r>
      <w:r>
        <w:rPr>
          <w:color w:val="231F20"/>
        </w:rPr>
        <w:t>En</w:t>
      </w:r>
      <w:r>
        <w:rPr>
          <w:color w:val="231F20"/>
          <w:spacing w:val="-19"/>
        </w:rPr>
        <w:t> </w:t>
      </w:r>
      <w:r>
        <w:rPr>
          <w:color w:val="231F20"/>
        </w:rPr>
        <w:t>wat</w:t>
      </w:r>
      <w:r>
        <w:rPr>
          <w:color w:val="231F20"/>
          <w:spacing w:val="-19"/>
        </w:rPr>
        <w:t> </w:t>
      </w:r>
      <w:r>
        <w:rPr>
          <w:color w:val="231F20"/>
        </w:rPr>
        <w:t>met</w:t>
      </w:r>
      <w:r>
        <w:rPr>
          <w:color w:val="231F20"/>
          <w:spacing w:val="-19"/>
        </w:rPr>
        <w:t> </w:t>
      </w:r>
      <w:r>
        <w:rPr>
          <w:color w:val="231F20"/>
        </w:rPr>
        <w:t>gebouwen</w:t>
      </w:r>
      <w:r>
        <w:rPr>
          <w:color w:val="231F20"/>
          <w:spacing w:val="-19"/>
        </w:rPr>
        <w:t> </w:t>
      </w:r>
      <w:r>
        <w:rPr>
          <w:color w:val="231F20"/>
        </w:rPr>
        <w:t>uit recentere tijden? </w:t>
      </w:r>
      <w:r>
        <w:rPr>
          <w:color w:val="231F20"/>
          <w:spacing w:val="-6"/>
        </w:rPr>
        <w:t>Wat </w:t>
      </w:r>
      <w:r>
        <w:rPr>
          <w:color w:val="231F20"/>
        </w:rPr>
        <w:t>met twintigste-eeuwse architectuur? Staan we daarvoor </w:t>
      </w:r>
      <w:r>
        <w:rPr>
          <w:color w:val="231F20"/>
          <w:spacing w:val="-3"/>
        </w:rPr>
        <w:t>open? </w:t>
      </w:r>
      <w:r>
        <w:rPr>
          <w:color w:val="231F20"/>
        </w:rPr>
        <w:t>Daarover bestaat niet altijd een</w:t>
      </w:r>
      <w:r>
        <w:rPr>
          <w:color w:val="231F20"/>
          <w:spacing w:val="-7"/>
        </w:rPr>
        <w:t> </w:t>
      </w:r>
      <w:r>
        <w:rPr>
          <w:color w:val="231F20"/>
        </w:rPr>
        <w:t>consensus.</w:t>
      </w:r>
    </w:p>
    <w:p>
      <w:pPr>
        <w:pStyle w:val="BodyText"/>
        <w:spacing w:line="211" w:lineRule="auto"/>
        <w:ind w:left="117" w:right="68" w:firstLine="220"/>
        <w:jc w:val="both"/>
      </w:pPr>
      <w:r>
        <w:rPr>
          <w:color w:val="231F20"/>
        </w:rPr>
        <w:t>Daarenboven is waardering voor erfgoed nooit zwart-wit. Je bent nooit alleen pro of contra. Er zijn veel nuances en gradaties.</w:t>
      </w:r>
    </w:p>
    <w:p>
      <w:pPr>
        <w:pStyle w:val="BodyText"/>
        <w:spacing w:before="9"/>
        <w:rPr>
          <w:sz w:val="33"/>
        </w:rPr>
      </w:pPr>
    </w:p>
    <w:p>
      <w:pPr>
        <w:pStyle w:val="Heading3"/>
        <w:ind w:left="111" w:firstLine="222"/>
        <w:jc w:val="both"/>
      </w:pPr>
      <w:r>
        <w:rPr>
          <w:color w:val="231F20"/>
          <w:spacing w:val="-2"/>
          <w:w w:val="79"/>
        </w:rPr>
        <w:t>C</w:t>
      </w:r>
      <w:r>
        <w:rPr>
          <w:color w:val="231F20"/>
          <w:spacing w:val="2"/>
          <w:w w:val="109"/>
        </w:rPr>
        <w:t>u</w:t>
      </w:r>
      <w:r>
        <w:rPr>
          <w:color w:val="231F20"/>
          <w:spacing w:val="-13"/>
          <w:w w:val="181"/>
        </w:rPr>
        <w:t>l</w:t>
      </w:r>
      <w:r>
        <w:rPr>
          <w:color w:val="231F20"/>
          <w:spacing w:val="1"/>
          <w:w w:val="167"/>
        </w:rPr>
        <w:t>t</w:t>
      </w:r>
      <w:r>
        <w:rPr>
          <w:color w:val="231F20"/>
          <w:spacing w:val="3"/>
          <w:w w:val="109"/>
        </w:rPr>
        <w:t>u</w:t>
      </w:r>
      <w:r>
        <w:rPr>
          <w:color w:val="231F20"/>
          <w:spacing w:val="2"/>
          <w:w w:val="109"/>
        </w:rPr>
        <w:t>u</w:t>
      </w:r>
      <w:r>
        <w:rPr>
          <w:color w:val="231F20"/>
          <w:spacing w:val="-6"/>
          <w:w w:val="142"/>
        </w:rPr>
        <w:t>r</w:t>
      </w:r>
      <w:r>
        <w:rPr>
          <w:color w:val="231F20"/>
          <w:w w:val="91"/>
        </w:rPr>
        <w:t>?</w:t>
      </w:r>
      <w:r>
        <w:rPr>
          <w:color w:val="231F20"/>
          <w:spacing w:val="-3"/>
        </w:rPr>
        <w:t> </w:t>
      </w:r>
      <w:r>
        <w:rPr>
          <w:color w:val="231F20"/>
          <w:spacing w:val="-10"/>
          <w:w w:val="85"/>
        </w:rPr>
        <w:t>R</w:t>
      </w:r>
      <w:r>
        <w:rPr>
          <w:color w:val="231F20"/>
          <w:spacing w:val="2"/>
          <w:w w:val="109"/>
        </w:rPr>
        <w:t>u</w:t>
      </w:r>
      <w:r>
        <w:rPr>
          <w:color w:val="231F20"/>
          <w:spacing w:val="1"/>
          <w:w w:val="114"/>
        </w:rPr>
        <w:t>i</w:t>
      </w:r>
      <w:r>
        <w:rPr>
          <w:color w:val="231F20"/>
          <w:w w:val="86"/>
        </w:rPr>
        <w:t>m</w:t>
      </w:r>
      <w:r>
        <w:rPr>
          <w:color w:val="231F20"/>
          <w:w w:val="135"/>
        </w:rPr>
        <w:t>t</w:t>
      </w:r>
      <w:r>
        <w:rPr>
          <w:color w:val="231F20"/>
          <w:spacing w:val="-1"/>
          <w:w w:val="135"/>
        </w:rPr>
        <w:t>e</w:t>
      </w:r>
      <w:r>
        <w:rPr>
          <w:color w:val="231F20"/>
          <w:w w:val="181"/>
        </w:rPr>
        <w:t>l</w:t>
      </w:r>
      <w:r>
        <w:rPr>
          <w:color w:val="231F20"/>
          <w:w w:val="115"/>
        </w:rPr>
        <w:t>i</w:t>
      </w:r>
      <w:r>
        <w:rPr>
          <w:color w:val="231F20"/>
          <w:spacing w:val="1"/>
          <w:w w:val="115"/>
        </w:rPr>
        <w:t>j</w:t>
      </w:r>
      <w:r>
        <w:rPr>
          <w:color w:val="231F20"/>
          <w:spacing w:val="3"/>
          <w:w w:val="112"/>
        </w:rPr>
        <w:t>k</w:t>
      </w:r>
      <w:r>
        <w:rPr>
          <w:color w:val="231F20"/>
          <w:w w:val="113"/>
        </w:rPr>
        <w:t>e</w:t>
      </w:r>
      <w:r>
        <w:rPr>
          <w:color w:val="231F20"/>
          <w:spacing w:val="-3"/>
        </w:rPr>
        <w:t> </w:t>
      </w:r>
      <w:r>
        <w:rPr>
          <w:color w:val="231F20"/>
          <w:spacing w:val="-6"/>
          <w:w w:val="114"/>
        </w:rPr>
        <w:t>o</w:t>
      </w:r>
      <w:r>
        <w:rPr>
          <w:color w:val="231F20"/>
          <w:spacing w:val="4"/>
          <w:w w:val="142"/>
        </w:rPr>
        <w:t>r</w:t>
      </w:r>
      <w:r>
        <w:rPr>
          <w:color w:val="231F20"/>
          <w:spacing w:val="-6"/>
          <w:w w:val="110"/>
        </w:rPr>
        <w:t>d</w:t>
      </w:r>
      <w:r>
        <w:rPr>
          <w:color w:val="231F20"/>
          <w:spacing w:val="-1"/>
          <w:w w:val="113"/>
        </w:rPr>
        <w:t>e</w:t>
      </w:r>
      <w:r>
        <w:rPr>
          <w:color w:val="231F20"/>
          <w:spacing w:val="2"/>
          <w:w w:val="106"/>
        </w:rPr>
        <w:t>n</w:t>
      </w:r>
      <w:r>
        <w:rPr>
          <w:color w:val="231F20"/>
          <w:spacing w:val="2"/>
          <w:w w:val="114"/>
        </w:rPr>
        <w:t>i</w:t>
      </w:r>
      <w:r>
        <w:rPr>
          <w:color w:val="231F20"/>
          <w:spacing w:val="-5"/>
          <w:w w:val="106"/>
        </w:rPr>
        <w:t>n</w:t>
      </w:r>
      <w:r>
        <w:rPr>
          <w:color w:val="231F20"/>
          <w:spacing w:val="-6"/>
          <w:w w:val="120"/>
        </w:rPr>
        <w:t>g</w:t>
      </w:r>
      <w:r>
        <w:rPr>
          <w:color w:val="231F20"/>
          <w:w w:val="91"/>
        </w:rPr>
        <w:t>?</w:t>
      </w:r>
      <w:r>
        <w:rPr>
          <w:color w:val="231F20"/>
          <w:spacing w:val="-3"/>
        </w:rPr>
        <w:t> </w:t>
      </w:r>
      <w:r>
        <w:rPr>
          <w:color w:val="231F20"/>
          <w:spacing w:val="-7"/>
          <w:w w:val="86"/>
        </w:rPr>
        <w:t>B</w:t>
      </w:r>
      <w:r>
        <w:rPr>
          <w:color w:val="231F20"/>
          <w:spacing w:val="-1"/>
          <w:w w:val="113"/>
        </w:rPr>
        <w:t>e</w:t>
      </w:r>
      <w:r>
        <w:rPr>
          <w:color w:val="231F20"/>
          <w:spacing w:val="1"/>
          <w:w w:val="181"/>
        </w:rPr>
        <w:t>l</w:t>
      </w:r>
      <w:r>
        <w:rPr>
          <w:color w:val="231F20"/>
          <w:spacing w:val="-1"/>
          <w:w w:val="113"/>
        </w:rPr>
        <w:t>e</w:t>
      </w:r>
      <w:r>
        <w:rPr>
          <w:color w:val="231F20"/>
          <w:w w:val="114"/>
        </w:rPr>
        <w:t>i</w:t>
      </w:r>
      <w:r>
        <w:rPr>
          <w:color w:val="231F20"/>
          <w:spacing w:val="-2"/>
          <w:w w:val="110"/>
        </w:rPr>
        <w:t>d</w:t>
      </w:r>
      <w:r>
        <w:rPr>
          <w:color w:val="231F20"/>
          <w:spacing w:val="-1"/>
          <w:w w:val="111"/>
        </w:rPr>
        <w:t>s</w:t>
      </w:r>
      <w:r>
        <w:rPr>
          <w:color w:val="231F20"/>
          <w:spacing w:val="-1"/>
          <w:w w:val="125"/>
        </w:rPr>
        <w:t>c</w:t>
      </w:r>
      <w:r>
        <w:rPr>
          <w:color w:val="231F20"/>
          <w:spacing w:val="-5"/>
          <w:w w:val="114"/>
        </w:rPr>
        <w:t>o</w:t>
      </w:r>
      <w:r>
        <w:rPr>
          <w:color w:val="231F20"/>
          <w:spacing w:val="2"/>
          <w:w w:val="106"/>
        </w:rPr>
        <w:t>n</w:t>
      </w:r>
      <w:r>
        <w:rPr>
          <w:color w:val="231F20"/>
          <w:w w:val="135"/>
        </w:rPr>
        <w:t>te</w:t>
      </w:r>
      <w:r>
        <w:rPr>
          <w:color w:val="231F20"/>
          <w:spacing w:val="-2"/>
          <w:w w:val="116"/>
        </w:rPr>
        <w:t>x</w:t>
      </w:r>
      <w:r>
        <w:rPr>
          <w:color w:val="231F20"/>
          <w:w w:val="167"/>
        </w:rPr>
        <w:t>t</w:t>
      </w:r>
    </w:p>
    <w:p>
      <w:pPr>
        <w:pStyle w:val="BodyText"/>
        <w:spacing w:line="260" w:lineRule="exact" w:before="218"/>
        <w:ind w:left="116" w:right="12" w:hanging="6"/>
        <w:jc w:val="both"/>
      </w:pPr>
      <w:r>
        <w:rPr>
          <w:color w:val="231F20"/>
        </w:rPr>
        <w:t>Erfgoed is iets raars. Het hoort </w:t>
      </w:r>
      <w:r>
        <w:rPr>
          <w:color w:val="231F20"/>
          <w:spacing w:val="-3"/>
        </w:rPr>
        <w:t>bij </w:t>
      </w:r>
      <w:r>
        <w:rPr>
          <w:color w:val="231F20"/>
        </w:rPr>
        <w:t>de brede familie van cultuur, maar ook</w:t>
      </w:r>
      <w:r>
        <w:rPr>
          <w:color w:val="231F20"/>
          <w:spacing w:val="-14"/>
        </w:rPr>
        <w:t> </w:t>
      </w:r>
      <w:r>
        <w:rPr>
          <w:color w:val="231F20"/>
        </w:rPr>
        <w:t>niet.</w:t>
      </w:r>
      <w:r>
        <w:rPr>
          <w:color w:val="231F20"/>
          <w:spacing w:val="-14"/>
        </w:rPr>
        <w:t> </w:t>
      </w:r>
      <w:r>
        <w:rPr>
          <w:color w:val="231F20"/>
        </w:rPr>
        <w:t>De</w:t>
      </w:r>
      <w:r>
        <w:rPr>
          <w:color w:val="231F20"/>
          <w:spacing w:val="-14"/>
        </w:rPr>
        <w:t> </w:t>
      </w:r>
      <w:r>
        <w:rPr>
          <w:color w:val="231F20"/>
        </w:rPr>
        <w:t>waardering</w:t>
      </w:r>
      <w:r>
        <w:rPr>
          <w:color w:val="231F20"/>
          <w:spacing w:val="-14"/>
        </w:rPr>
        <w:t> </w:t>
      </w:r>
      <w:r>
        <w:rPr>
          <w:color w:val="231F20"/>
        </w:rPr>
        <w:t>voor</w:t>
      </w:r>
      <w:r>
        <w:rPr>
          <w:color w:val="231F20"/>
          <w:spacing w:val="-14"/>
        </w:rPr>
        <w:t> </w:t>
      </w:r>
      <w:r>
        <w:rPr>
          <w:color w:val="231F20"/>
        </w:rPr>
        <w:t>ons</w:t>
      </w:r>
      <w:r>
        <w:rPr>
          <w:color w:val="231F20"/>
          <w:spacing w:val="-14"/>
        </w:rPr>
        <w:t> </w:t>
      </w:r>
      <w:r>
        <w:rPr>
          <w:color w:val="231F20"/>
        </w:rPr>
        <w:t>erfgoed</w:t>
      </w:r>
      <w:r>
        <w:rPr>
          <w:color w:val="231F20"/>
          <w:spacing w:val="-14"/>
        </w:rPr>
        <w:t> </w:t>
      </w:r>
      <w:r>
        <w:rPr>
          <w:color w:val="231F20"/>
        </w:rPr>
        <w:t>is</w:t>
      </w:r>
      <w:r>
        <w:rPr>
          <w:color w:val="231F20"/>
          <w:spacing w:val="-14"/>
        </w:rPr>
        <w:t> </w:t>
      </w:r>
      <w:r>
        <w:rPr>
          <w:color w:val="231F20"/>
        </w:rPr>
        <w:t>een</w:t>
      </w:r>
      <w:r>
        <w:rPr>
          <w:color w:val="231F20"/>
          <w:spacing w:val="-14"/>
        </w:rPr>
        <w:t> </w:t>
      </w:r>
      <w:r>
        <w:rPr>
          <w:color w:val="231F20"/>
        </w:rPr>
        <w:t>culturele</w:t>
      </w:r>
      <w:r>
        <w:rPr>
          <w:color w:val="231F20"/>
          <w:spacing w:val="-14"/>
        </w:rPr>
        <w:t> </w:t>
      </w:r>
      <w:r>
        <w:rPr>
          <w:color w:val="231F20"/>
        </w:rPr>
        <w:t>waardering, een</w:t>
      </w:r>
      <w:r>
        <w:rPr>
          <w:color w:val="231F20"/>
          <w:spacing w:val="-21"/>
        </w:rPr>
        <w:t> </w:t>
      </w:r>
      <w:r>
        <w:rPr>
          <w:color w:val="231F20"/>
        </w:rPr>
        <w:t>kwalificatie</w:t>
      </w:r>
      <w:r>
        <w:rPr>
          <w:color w:val="231F20"/>
          <w:spacing w:val="-21"/>
        </w:rPr>
        <w:t> </w:t>
      </w:r>
      <w:r>
        <w:rPr>
          <w:color w:val="231F20"/>
        </w:rPr>
        <w:t>op</w:t>
      </w:r>
      <w:r>
        <w:rPr>
          <w:color w:val="231F20"/>
          <w:spacing w:val="-21"/>
        </w:rPr>
        <w:t> </w:t>
      </w:r>
      <w:r>
        <w:rPr>
          <w:color w:val="231F20"/>
        </w:rPr>
        <w:t>culturele</w:t>
      </w:r>
      <w:r>
        <w:rPr>
          <w:color w:val="231F20"/>
          <w:spacing w:val="-21"/>
        </w:rPr>
        <w:t> </w:t>
      </w:r>
      <w:r>
        <w:rPr>
          <w:color w:val="231F20"/>
        </w:rPr>
        <w:t>motieven</w:t>
      </w:r>
      <w:r>
        <w:rPr>
          <w:color w:val="231F20"/>
          <w:spacing w:val="-21"/>
        </w:rPr>
        <w:t> </w:t>
      </w:r>
      <w:r>
        <w:rPr>
          <w:color w:val="231F20"/>
        </w:rPr>
        <w:t>gebaseerd.</w:t>
      </w:r>
      <w:r>
        <w:rPr>
          <w:color w:val="231F20"/>
          <w:spacing w:val="-21"/>
        </w:rPr>
        <w:t> </w:t>
      </w:r>
      <w:r>
        <w:rPr>
          <w:color w:val="231F20"/>
        </w:rPr>
        <w:t>Het</w:t>
      </w:r>
      <w:r>
        <w:rPr>
          <w:color w:val="231F20"/>
          <w:spacing w:val="-21"/>
        </w:rPr>
        <w:t> </w:t>
      </w:r>
      <w:r>
        <w:rPr>
          <w:color w:val="231F20"/>
        </w:rPr>
        <w:t>is</w:t>
      </w:r>
      <w:r>
        <w:rPr>
          <w:color w:val="231F20"/>
          <w:spacing w:val="-21"/>
        </w:rPr>
        <w:t> </w:t>
      </w:r>
      <w:r>
        <w:rPr>
          <w:color w:val="231F20"/>
        </w:rPr>
        <w:t>esthetisch</w:t>
      </w:r>
      <w:r>
        <w:rPr>
          <w:color w:val="231F20"/>
          <w:spacing w:val="-21"/>
        </w:rPr>
        <w:t> </w:t>
      </w:r>
      <w:r>
        <w:rPr>
          <w:color w:val="231F20"/>
        </w:rPr>
        <w:t>van een</w:t>
      </w:r>
      <w:r>
        <w:rPr>
          <w:color w:val="231F20"/>
          <w:spacing w:val="-4"/>
        </w:rPr>
        <w:t> </w:t>
      </w:r>
      <w:r>
        <w:rPr>
          <w:color w:val="231F20"/>
        </w:rPr>
        <w:t>hoog</w:t>
      </w:r>
      <w:r>
        <w:rPr>
          <w:color w:val="231F20"/>
          <w:spacing w:val="-4"/>
        </w:rPr>
        <w:t> </w:t>
      </w:r>
      <w:r>
        <w:rPr>
          <w:color w:val="231F20"/>
        </w:rPr>
        <w:t>niveau,</w:t>
      </w:r>
      <w:r>
        <w:rPr>
          <w:color w:val="231F20"/>
          <w:spacing w:val="-4"/>
        </w:rPr>
        <w:t> </w:t>
      </w:r>
      <w:r>
        <w:rPr>
          <w:color w:val="231F20"/>
        </w:rPr>
        <w:t>of</w:t>
      </w:r>
      <w:r>
        <w:rPr>
          <w:color w:val="231F20"/>
          <w:spacing w:val="-4"/>
        </w:rPr>
        <w:t> </w:t>
      </w:r>
      <w:r>
        <w:rPr>
          <w:color w:val="231F20"/>
        </w:rPr>
        <w:t>het</w:t>
      </w:r>
      <w:r>
        <w:rPr>
          <w:color w:val="231F20"/>
          <w:spacing w:val="-4"/>
        </w:rPr>
        <w:t> </w:t>
      </w:r>
      <w:r>
        <w:rPr>
          <w:color w:val="231F20"/>
        </w:rPr>
        <w:t>is</w:t>
      </w:r>
      <w:r>
        <w:rPr>
          <w:color w:val="231F20"/>
          <w:spacing w:val="-4"/>
        </w:rPr>
        <w:t> </w:t>
      </w:r>
      <w:r>
        <w:rPr>
          <w:color w:val="231F20"/>
        </w:rPr>
        <w:t>typerend</w:t>
      </w:r>
      <w:r>
        <w:rPr>
          <w:color w:val="231F20"/>
          <w:spacing w:val="-4"/>
        </w:rPr>
        <w:t> </w:t>
      </w:r>
      <w:r>
        <w:rPr>
          <w:color w:val="231F20"/>
        </w:rPr>
        <w:t>voor</w:t>
      </w:r>
      <w:r>
        <w:rPr>
          <w:color w:val="231F20"/>
          <w:spacing w:val="-4"/>
        </w:rPr>
        <w:t> </w:t>
      </w:r>
      <w:r>
        <w:rPr>
          <w:color w:val="231F20"/>
        </w:rPr>
        <w:t>een</w:t>
      </w:r>
      <w:r>
        <w:rPr>
          <w:color w:val="231F20"/>
          <w:spacing w:val="-4"/>
        </w:rPr>
        <w:t> </w:t>
      </w:r>
      <w:r>
        <w:rPr>
          <w:color w:val="231F20"/>
        </w:rPr>
        <w:t>leefstijl.</w:t>
      </w:r>
      <w:r>
        <w:rPr>
          <w:color w:val="231F20"/>
          <w:spacing w:val="-4"/>
        </w:rPr>
        <w:t> </w:t>
      </w:r>
      <w:r>
        <w:rPr>
          <w:color w:val="231F20"/>
        </w:rPr>
        <w:t>Goede</w:t>
      </w:r>
      <w:r>
        <w:rPr>
          <w:color w:val="231F20"/>
          <w:spacing w:val="-4"/>
        </w:rPr>
        <w:t> </w:t>
      </w:r>
      <w:r>
        <w:rPr>
          <w:color w:val="231F20"/>
        </w:rPr>
        <w:t>architec- tuur is een culturele categorie. Het is niet de functionaliteit die het leidmotief is voor de erkenning </w:t>
      </w:r>
      <w:r>
        <w:rPr>
          <w:color w:val="231F20"/>
          <w:spacing w:val="2"/>
        </w:rPr>
        <w:t>als </w:t>
      </w:r>
      <w:r>
        <w:rPr>
          <w:color w:val="231F20"/>
        </w:rPr>
        <w:t>waardevol</w:t>
      </w:r>
      <w:r>
        <w:rPr>
          <w:color w:val="231F20"/>
          <w:spacing w:val="-34"/>
        </w:rPr>
        <w:t> </w:t>
      </w:r>
      <w:r>
        <w:rPr>
          <w:color w:val="231F20"/>
        </w:rPr>
        <w:t>erfgoed.</w:t>
      </w:r>
    </w:p>
    <w:p>
      <w:pPr>
        <w:pStyle w:val="BodyText"/>
        <w:spacing w:line="260" w:lineRule="exact"/>
        <w:ind w:left="109" w:right="12" w:firstLine="216"/>
        <w:jc w:val="both"/>
      </w:pPr>
      <w:r>
        <w:rPr>
          <w:color w:val="231F20"/>
          <w:spacing w:val="-3"/>
        </w:rPr>
        <w:t>Waarom </w:t>
      </w:r>
      <w:r>
        <w:rPr>
          <w:color w:val="231F20"/>
        </w:rPr>
        <w:t>het </w:t>
      </w:r>
      <w:r>
        <w:rPr>
          <w:color w:val="231F20"/>
          <w:spacing w:val="2"/>
        </w:rPr>
        <w:t>dan </w:t>
      </w:r>
      <w:r>
        <w:rPr>
          <w:color w:val="231F20"/>
        </w:rPr>
        <w:t>in Vlaanderen niet samenloopt met het beleids- domein cultuur, zoals in vele Europese landen, is het gevolg van de Belgische staatshervorming. Onroerend erfgoed is een gewestmate- rie, cultuur daarentegen een gemeenschapsmaterie. Dat is in prin- cipe in lijn met de uitgangspunten van de gewestbevoegdheden, die grondgebonden zijn – zeg maar </w:t>
      </w:r>
      <w:r>
        <w:rPr>
          <w:color w:val="231F20"/>
          <w:spacing w:val="2"/>
        </w:rPr>
        <w:t>aan </w:t>
      </w:r>
      <w:r>
        <w:rPr>
          <w:color w:val="231F20"/>
        </w:rPr>
        <w:t>de grond vast verbonden – en  de gemeenschapsbevoegdheden die persoonsgebonden zijn. Zo is er ook</w:t>
      </w:r>
      <w:r>
        <w:rPr>
          <w:color w:val="231F20"/>
          <w:spacing w:val="-20"/>
        </w:rPr>
        <w:t> </w:t>
      </w:r>
      <w:r>
        <w:rPr>
          <w:color w:val="231F20"/>
        </w:rPr>
        <w:t>in</w:t>
      </w:r>
      <w:r>
        <w:rPr>
          <w:color w:val="231F20"/>
          <w:spacing w:val="-20"/>
        </w:rPr>
        <w:t> </w:t>
      </w:r>
      <w:r>
        <w:rPr>
          <w:color w:val="231F20"/>
        </w:rPr>
        <w:t>het</w:t>
      </w:r>
      <w:r>
        <w:rPr>
          <w:color w:val="231F20"/>
          <w:spacing w:val="-20"/>
        </w:rPr>
        <w:t> </w:t>
      </w:r>
      <w:r>
        <w:rPr>
          <w:color w:val="231F20"/>
        </w:rPr>
        <w:t>Brussels</w:t>
      </w:r>
      <w:r>
        <w:rPr>
          <w:color w:val="231F20"/>
          <w:spacing w:val="-20"/>
        </w:rPr>
        <w:t> </w:t>
      </w:r>
      <w:r>
        <w:rPr>
          <w:color w:val="231F20"/>
        </w:rPr>
        <w:t>Hoofdstedelijk</w:t>
      </w:r>
      <w:r>
        <w:rPr>
          <w:color w:val="231F20"/>
          <w:spacing w:val="-20"/>
        </w:rPr>
        <w:t> </w:t>
      </w:r>
      <w:r>
        <w:rPr>
          <w:color w:val="231F20"/>
        </w:rPr>
        <w:t>Gewest</w:t>
      </w:r>
      <w:r>
        <w:rPr>
          <w:color w:val="231F20"/>
          <w:spacing w:val="-20"/>
        </w:rPr>
        <w:t> </w:t>
      </w:r>
      <w:r>
        <w:rPr>
          <w:color w:val="231F20"/>
        </w:rPr>
        <w:t>een</w:t>
      </w:r>
      <w:r>
        <w:rPr>
          <w:color w:val="231F20"/>
          <w:spacing w:val="-20"/>
        </w:rPr>
        <w:t> </w:t>
      </w:r>
      <w:r>
        <w:rPr>
          <w:color w:val="231F20"/>
        </w:rPr>
        <w:t>eigen</w:t>
      </w:r>
      <w:r>
        <w:rPr>
          <w:color w:val="231F20"/>
          <w:spacing w:val="-20"/>
        </w:rPr>
        <w:t> </w:t>
      </w:r>
      <w:r>
        <w:rPr>
          <w:color w:val="231F20"/>
        </w:rPr>
        <w:t>minister</w:t>
      </w:r>
      <w:r>
        <w:rPr>
          <w:color w:val="231F20"/>
          <w:spacing w:val="-20"/>
        </w:rPr>
        <w:t> </w:t>
      </w:r>
      <w:r>
        <w:rPr>
          <w:color w:val="231F20"/>
        </w:rPr>
        <w:t>bevoegd voor</w:t>
      </w:r>
      <w:r>
        <w:rPr>
          <w:color w:val="231F20"/>
          <w:spacing w:val="-21"/>
        </w:rPr>
        <w:t> </w:t>
      </w:r>
      <w:r>
        <w:rPr>
          <w:color w:val="231F20"/>
        </w:rPr>
        <w:t>onroerend</w:t>
      </w:r>
      <w:r>
        <w:rPr>
          <w:color w:val="231F20"/>
          <w:spacing w:val="-21"/>
        </w:rPr>
        <w:t> </w:t>
      </w:r>
      <w:r>
        <w:rPr>
          <w:color w:val="231F20"/>
        </w:rPr>
        <w:t>erfgoed,</w:t>
      </w:r>
      <w:r>
        <w:rPr>
          <w:color w:val="231F20"/>
          <w:spacing w:val="-21"/>
        </w:rPr>
        <w:t> </w:t>
      </w:r>
      <w:r>
        <w:rPr>
          <w:color w:val="231F20"/>
        </w:rPr>
        <w:t>een</w:t>
      </w:r>
      <w:r>
        <w:rPr>
          <w:color w:val="231F20"/>
          <w:spacing w:val="-21"/>
        </w:rPr>
        <w:t> </w:t>
      </w:r>
      <w:r>
        <w:rPr>
          <w:color w:val="231F20"/>
        </w:rPr>
        <w:t>Directie</w:t>
      </w:r>
      <w:r>
        <w:rPr>
          <w:color w:val="231F20"/>
          <w:spacing w:val="-21"/>
        </w:rPr>
        <w:t> </w:t>
      </w:r>
      <w:r>
        <w:rPr>
          <w:color w:val="231F20"/>
        </w:rPr>
        <w:t>Monumenten</w:t>
      </w:r>
      <w:r>
        <w:rPr>
          <w:color w:val="231F20"/>
          <w:spacing w:val="-21"/>
        </w:rPr>
        <w:t> </w:t>
      </w:r>
      <w:r>
        <w:rPr>
          <w:color w:val="231F20"/>
        </w:rPr>
        <w:t>en</w:t>
      </w:r>
      <w:r>
        <w:rPr>
          <w:color w:val="231F20"/>
          <w:spacing w:val="-21"/>
        </w:rPr>
        <w:t> </w:t>
      </w:r>
      <w:r>
        <w:rPr>
          <w:color w:val="231F20"/>
        </w:rPr>
        <w:t>Landschappen en een Koninklijke Commissie voor Monumenten en Landschappen van het Brussels Hoofdstedelijk Gewest. Het beleid is anders </w:t>
      </w:r>
      <w:r>
        <w:rPr>
          <w:color w:val="231F20"/>
          <w:spacing w:val="2"/>
        </w:rPr>
        <w:t>dan </w:t>
      </w:r>
      <w:r>
        <w:rPr>
          <w:color w:val="231F20"/>
        </w:rPr>
        <w:t>in het Vlaams Gewest en het Waals</w:t>
      </w:r>
      <w:r>
        <w:rPr>
          <w:color w:val="231F20"/>
          <w:spacing w:val="-17"/>
        </w:rPr>
        <w:t> </w:t>
      </w:r>
      <w:r>
        <w:rPr>
          <w:color w:val="231F20"/>
        </w:rPr>
        <w:t>Gewest.</w:t>
      </w:r>
    </w:p>
    <w:p>
      <w:pPr>
        <w:pStyle w:val="BodyText"/>
        <w:spacing w:line="260" w:lineRule="exact"/>
        <w:ind w:left="119" w:right="12" w:firstLine="217"/>
        <w:jc w:val="both"/>
      </w:pPr>
      <w:r>
        <w:rPr>
          <w:color w:val="231F20"/>
        </w:rPr>
        <w:t>Dat verklaart ook waarom in Vlaanderen cultuur (en in het bij- zonder het cultureel erfgoed) en onroerend erfgoed in afzonderlijke</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583" w:right="583"/>
        <w:jc w:val="center"/>
      </w:pPr>
      <w:r>
        <w:rPr>
          <w:color w:val="231F20"/>
          <w:w w:val="90"/>
        </w:rPr>
        <w:t>173</w:t>
      </w:r>
    </w:p>
    <w:p>
      <w:pPr>
        <w:spacing w:line="200" w:lineRule="exact" w:before="20"/>
        <w:ind w:left="109" w:right="106" w:hanging="1"/>
        <w:jc w:val="center"/>
        <w:rPr>
          <w:sz w:val="16"/>
        </w:rPr>
      </w:pPr>
      <w:r>
        <w:rPr>
          <w:color w:val="231F20"/>
          <w:w w:val="115"/>
          <w:sz w:val="16"/>
        </w:rPr>
        <w:t>Zo’n lelijk ding, moet dat erfgoed zijn?</w:t>
      </w:r>
    </w:p>
    <w:p>
      <w:pPr>
        <w:spacing w:after="0" w:line="200" w:lineRule="exact"/>
        <w:jc w:val="center"/>
        <w:rPr>
          <w:sz w:val="16"/>
        </w:rPr>
        <w:sectPr>
          <w:pgSz w:w="9090" w:h="13900"/>
          <w:pgMar w:top="1220" w:bottom="280" w:left="1020" w:right="220"/>
          <w:cols w:num="2" w:equalWidth="0">
            <w:col w:w="6187" w:space="139"/>
            <w:col w:w="1524"/>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567" w:right="470"/>
        <w:jc w:val="center"/>
      </w:pPr>
      <w:r>
        <w:rPr>
          <w:color w:val="231F20"/>
        </w:rPr>
        <w:t>174</w:t>
      </w:r>
    </w:p>
    <w:p>
      <w:pPr>
        <w:spacing w:line="200" w:lineRule="exact" w:before="20"/>
        <w:ind w:left="112" w:right="0" w:hanging="1"/>
        <w:jc w:val="center"/>
        <w:rPr>
          <w:sz w:val="16"/>
        </w:rPr>
      </w:pPr>
      <w:r>
        <w:rPr>
          <w:color w:val="231F20"/>
          <w:w w:val="115"/>
          <w:sz w:val="16"/>
        </w:rPr>
        <w:t>Zo’n lelijk ding, moet dat erfgoed zijn?</w:t>
      </w:r>
    </w:p>
    <w:p>
      <w:pPr>
        <w:pStyle w:val="BodyText"/>
        <w:spacing w:line="260" w:lineRule="exact" w:before="83"/>
        <w:ind w:left="146" w:right="168" w:firstLine="11"/>
        <w:jc w:val="both"/>
      </w:pPr>
      <w:r>
        <w:rPr/>
        <w:br w:type="column"/>
      </w:r>
      <w:r>
        <w:rPr>
          <w:color w:val="231F20"/>
        </w:rPr>
        <w:t>administraties</w:t>
      </w:r>
      <w:r>
        <w:rPr>
          <w:color w:val="231F20"/>
          <w:spacing w:val="-20"/>
        </w:rPr>
        <w:t> </w:t>
      </w:r>
      <w:r>
        <w:rPr>
          <w:color w:val="231F20"/>
        </w:rPr>
        <w:t>zijn</w:t>
      </w:r>
      <w:r>
        <w:rPr>
          <w:color w:val="231F20"/>
          <w:spacing w:val="-20"/>
        </w:rPr>
        <w:t> </w:t>
      </w:r>
      <w:r>
        <w:rPr>
          <w:color w:val="231F20"/>
        </w:rPr>
        <w:t>ondergebracht.</w:t>
      </w:r>
      <w:r>
        <w:rPr>
          <w:color w:val="231F20"/>
          <w:spacing w:val="-20"/>
        </w:rPr>
        <w:t> </w:t>
      </w:r>
      <w:r>
        <w:rPr>
          <w:color w:val="231F20"/>
        </w:rPr>
        <w:t>Beide</w:t>
      </w:r>
      <w:r>
        <w:rPr>
          <w:color w:val="231F20"/>
          <w:spacing w:val="-20"/>
        </w:rPr>
        <w:t> </w:t>
      </w:r>
      <w:r>
        <w:rPr>
          <w:color w:val="231F20"/>
        </w:rPr>
        <w:t>beleidsdomeinen</w:t>
      </w:r>
      <w:r>
        <w:rPr>
          <w:color w:val="231F20"/>
          <w:spacing w:val="-20"/>
        </w:rPr>
        <w:t> </w:t>
      </w:r>
      <w:r>
        <w:rPr>
          <w:color w:val="231F20"/>
        </w:rPr>
        <w:t>zijn</w:t>
      </w:r>
      <w:r>
        <w:rPr>
          <w:color w:val="231F20"/>
          <w:spacing w:val="-20"/>
        </w:rPr>
        <w:t> </w:t>
      </w:r>
      <w:r>
        <w:rPr>
          <w:color w:val="231F20"/>
        </w:rPr>
        <w:t>steeds verder</w:t>
      </w:r>
      <w:r>
        <w:rPr>
          <w:color w:val="231F20"/>
          <w:spacing w:val="-33"/>
        </w:rPr>
        <w:t> </w:t>
      </w:r>
      <w:r>
        <w:rPr>
          <w:color w:val="231F20"/>
        </w:rPr>
        <w:t>uit</w:t>
      </w:r>
      <w:r>
        <w:rPr>
          <w:color w:val="231F20"/>
          <w:spacing w:val="-33"/>
        </w:rPr>
        <w:t> </w:t>
      </w:r>
      <w:r>
        <w:rPr>
          <w:color w:val="231F20"/>
          <w:spacing w:val="2"/>
        </w:rPr>
        <w:t>elkaar</w:t>
      </w:r>
      <w:r>
        <w:rPr>
          <w:color w:val="231F20"/>
          <w:spacing w:val="-33"/>
        </w:rPr>
        <w:t> </w:t>
      </w:r>
      <w:r>
        <w:rPr>
          <w:color w:val="231F20"/>
        </w:rPr>
        <w:t>gegroeid.</w:t>
      </w:r>
      <w:r>
        <w:rPr>
          <w:color w:val="231F20"/>
          <w:spacing w:val="-33"/>
        </w:rPr>
        <w:t> </w:t>
      </w:r>
      <w:r>
        <w:rPr>
          <w:color w:val="231F20"/>
        </w:rPr>
        <w:t>Jammer.</w:t>
      </w:r>
      <w:r>
        <w:rPr>
          <w:color w:val="231F20"/>
          <w:spacing w:val="-33"/>
        </w:rPr>
        <w:t> </w:t>
      </w:r>
      <w:r>
        <w:rPr>
          <w:color w:val="231F20"/>
        </w:rPr>
        <w:t>Dat</w:t>
      </w:r>
      <w:r>
        <w:rPr>
          <w:color w:val="231F20"/>
          <w:spacing w:val="-33"/>
        </w:rPr>
        <w:t> </w:t>
      </w:r>
      <w:r>
        <w:rPr>
          <w:color w:val="231F20"/>
        </w:rPr>
        <w:t>verklaart</w:t>
      </w:r>
      <w:r>
        <w:rPr>
          <w:color w:val="231F20"/>
          <w:spacing w:val="-33"/>
        </w:rPr>
        <w:t> </w:t>
      </w:r>
      <w:r>
        <w:rPr>
          <w:color w:val="231F20"/>
        </w:rPr>
        <w:t>bijvoorbeeld</w:t>
      </w:r>
      <w:r>
        <w:rPr>
          <w:color w:val="231F20"/>
          <w:spacing w:val="-33"/>
        </w:rPr>
        <w:t> </w:t>
      </w:r>
      <w:r>
        <w:rPr>
          <w:color w:val="231F20"/>
        </w:rPr>
        <w:t>waarom we</w:t>
      </w:r>
      <w:r>
        <w:rPr>
          <w:color w:val="231F20"/>
          <w:spacing w:val="-7"/>
        </w:rPr>
        <w:t> </w:t>
      </w:r>
      <w:r>
        <w:rPr>
          <w:color w:val="231F20"/>
        </w:rPr>
        <w:t>in</w:t>
      </w:r>
      <w:r>
        <w:rPr>
          <w:color w:val="231F20"/>
          <w:spacing w:val="-7"/>
        </w:rPr>
        <w:t> </w:t>
      </w:r>
      <w:r>
        <w:rPr>
          <w:color w:val="231F20"/>
        </w:rPr>
        <w:t>Vlaanderen</w:t>
      </w:r>
      <w:r>
        <w:rPr>
          <w:color w:val="231F20"/>
          <w:spacing w:val="-7"/>
        </w:rPr>
        <w:t> </w:t>
      </w:r>
      <w:r>
        <w:rPr>
          <w:color w:val="231F20"/>
        </w:rPr>
        <w:t>jaarlijks</w:t>
      </w:r>
      <w:r>
        <w:rPr>
          <w:color w:val="231F20"/>
          <w:spacing w:val="-7"/>
        </w:rPr>
        <w:t> </w:t>
      </w:r>
      <w:r>
        <w:rPr>
          <w:color w:val="231F20"/>
        </w:rPr>
        <w:t>én</w:t>
      </w:r>
      <w:r>
        <w:rPr>
          <w:color w:val="231F20"/>
          <w:spacing w:val="-7"/>
        </w:rPr>
        <w:t> </w:t>
      </w:r>
      <w:r>
        <w:rPr>
          <w:color w:val="231F20"/>
        </w:rPr>
        <w:t>een</w:t>
      </w:r>
      <w:r>
        <w:rPr>
          <w:color w:val="231F20"/>
          <w:spacing w:val="-7"/>
        </w:rPr>
        <w:t> </w:t>
      </w:r>
      <w:r>
        <w:rPr>
          <w:color w:val="231F20"/>
        </w:rPr>
        <w:t>Open</w:t>
      </w:r>
      <w:r>
        <w:rPr>
          <w:color w:val="231F20"/>
          <w:spacing w:val="-7"/>
        </w:rPr>
        <w:t> </w:t>
      </w:r>
      <w:r>
        <w:rPr>
          <w:color w:val="231F20"/>
        </w:rPr>
        <w:t>Monumentendag</w:t>
      </w:r>
      <w:r>
        <w:rPr>
          <w:color w:val="231F20"/>
          <w:spacing w:val="-7"/>
        </w:rPr>
        <w:t> </w:t>
      </w:r>
      <w:r>
        <w:rPr>
          <w:color w:val="231F20"/>
        </w:rPr>
        <w:t>hebben</w:t>
      </w:r>
      <w:r>
        <w:rPr>
          <w:color w:val="231F20"/>
          <w:spacing w:val="-7"/>
        </w:rPr>
        <w:t> </w:t>
      </w:r>
      <w:r>
        <w:rPr>
          <w:color w:val="231F20"/>
          <w:spacing w:val="-3"/>
        </w:rPr>
        <w:t>(in </w:t>
      </w:r>
      <w:r>
        <w:rPr>
          <w:color w:val="231F20"/>
        </w:rPr>
        <w:t>september)</w:t>
      </w:r>
      <w:r>
        <w:rPr>
          <w:color w:val="231F20"/>
          <w:spacing w:val="-17"/>
        </w:rPr>
        <w:t> </w:t>
      </w:r>
      <w:r>
        <w:rPr>
          <w:color w:val="231F20"/>
        </w:rPr>
        <w:t>en</w:t>
      </w:r>
      <w:r>
        <w:rPr>
          <w:color w:val="231F20"/>
          <w:spacing w:val="-17"/>
        </w:rPr>
        <w:t> </w:t>
      </w:r>
      <w:r>
        <w:rPr>
          <w:color w:val="231F20"/>
        </w:rPr>
        <w:t>een</w:t>
      </w:r>
      <w:r>
        <w:rPr>
          <w:color w:val="231F20"/>
          <w:spacing w:val="-17"/>
        </w:rPr>
        <w:t> </w:t>
      </w:r>
      <w:r>
        <w:rPr>
          <w:color w:val="231F20"/>
        </w:rPr>
        <w:t>Erfgoeddag</w:t>
      </w:r>
      <w:r>
        <w:rPr>
          <w:color w:val="231F20"/>
          <w:spacing w:val="-17"/>
        </w:rPr>
        <w:t> </w:t>
      </w:r>
      <w:r>
        <w:rPr>
          <w:color w:val="231F20"/>
          <w:spacing w:val="-3"/>
        </w:rPr>
        <w:t>(in</w:t>
      </w:r>
      <w:r>
        <w:rPr>
          <w:color w:val="231F20"/>
          <w:spacing w:val="-17"/>
        </w:rPr>
        <w:t> </w:t>
      </w:r>
      <w:r>
        <w:rPr>
          <w:color w:val="231F20"/>
          <w:spacing w:val="-4"/>
        </w:rPr>
        <w:t>mei).</w:t>
      </w:r>
      <w:r>
        <w:rPr>
          <w:color w:val="231F20"/>
          <w:spacing w:val="-17"/>
        </w:rPr>
        <w:t> </w:t>
      </w:r>
      <w:r>
        <w:rPr>
          <w:color w:val="231F20"/>
        </w:rPr>
        <w:t>Geen</w:t>
      </w:r>
      <w:r>
        <w:rPr>
          <w:color w:val="231F20"/>
          <w:spacing w:val="-17"/>
        </w:rPr>
        <w:t> </w:t>
      </w:r>
      <w:r>
        <w:rPr>
          <w:color w:val="231F20"/>
        </w:rPr>
        <w:t>mens</w:t>
      </w:r>
      <w:r>
        <w:rPr>
          <w:color w:val="231F20"/>
          <w:spacing w:val="-17"/>
        </w:rPr>
        <w:t> </w:t>
      </w:r>
      <w:r>
        <w:rPr>
          <w:color w:val="231F20"/>
        </w:rPr>
        <w:t>in</w:t>
      </w:r>
      <w:r>
        <w:rPr>
          <w:color w:val="231F20"/>
          <w:spacing w:val="-17"/>
        </w:rPr>
        <w:t> </w:t>
      </w:r>
      <w:r>
        <w:rPr>
          <w:color w:val="231F20"/>
        </w:rPr>
        <w:t>de</w:t>
      </w:r>
      <w:r>
        <w:rPr>
          <w:color w:val="231F20"/>
          <w:spacing w:val="-17"/>
        </w:rPr>
        <w:t> </w:t>
      </w:r>
      <w:r>
        <w:rPr>
          <w:color w:val="231F20"/>
        </w:rPr>
        <w:t>straat</w:t>
      </w:r>
      <w:r>
        <w:rPr>
          <w:color w:val="231F20"/>
          <w:spacing w:val="-17"/>
        </w:rPr>
        <w:t> </w:t>
      </w:r>
      <w:r>
        <w:rPr>
          <w:color w:val="231F20"/>
        </w:rPr>
        <w:t>die</w:t>
      </w:r>
      <w:r>
        <w:rPr>
          <w:color w:val="231F20"/>
          <w:spacing w:val="-17"/>
        </w:rPr>
        <w:t> </w:t>
      </w:r>
      <w:r>
        <w:rPr>
          <w:color w:val="231F20"/>
        </w:rPr>
        <w:t>het verschil begrijpt. Het positieve is dat we toch gedurende twee dagen per</w:t>
      </w:r>
      <w:r>
        <w:rPr>
          <w:color w:val="231F20"/>
          <w:spacing w:val="-6"/>
        </w:rPr>
        <w:t> </w:t>
      </w:r>
      <w:r>
        <w:rPr>
          <w:color w:val="231F20"/>
        </w:rPr>
        <w:t>jaar</w:t>
      </w:r>
      <w:r>
        <w:rPr>
          <w:color w:val="231F20"/>
          <w:spacing w:val="-6"/>
        </w:rPr>
        <w:t> </w:t>
      </w:r>
      <w:r>
        <w:rPr>
          <w:color w:val="231F20"/>
        </w:rPr>
        <w:t>de</w:t>
      </w:r>
      <w:r>
        <w:rPr>
          <w:color w:val="231F20"/>
          <w:spacing w:val="-6"/>
        </w:rPr>
        <w:t> </w:t>
      </w:r>
      <w:r>
        <w:rPr>
          <w:color w:val="231F20"/>
        </w:rPr>
        <w:t>mensen</w:t>
      </w:r>
      <w:r>
        <w:rPr>
          <w:color w:val="231F20"/>
          <w:spacing w:val="-6"/>
        </w:rPr>
        <w:t> </w:t>
      </w:r>
      <w:r>
        <w:rPr>
          <w:color w:val="231F20"/>
        </w:rPr>
        <w:t>sensibiliseren</w:t>
      </w:r>
      <w:r>
        <w:rPr>
          <w:color w:val="231F20"/>
          <w:spacing w:val="-6"/>
        </w:rPr>
        <w:t> </w:t>
      </w:r>
      <w:r>
        <w:rPr>
          <w:color w:val="231F20"/>
        </w:rPr>
        <w:t>betreffende</w:t>
      </w:r>
      <w:r>
        <w:rPr>
          <w:color w:val="231F20"/>
          <w:spacing w:val="-6"/>
        </w:rPr>
        <w:t> </w:t>
      </w:r>
      <w:r>
        <w:rPr>
          <w:color w:val="231F20"/>
        </w:rPr>
        <w:t>ons</w:t>
      </w:r>
      <w:r>
        <w:rPr>
          <w:color w:val="231F20"/>
          <w:spacing w:val="-6"/>
        </w:rPr>
        <w:t> </w:t>
      </w:r>
      <w:r>
        <w:rPr>
          <w:color w:val="231F20"/>
        </w:rPr>
        <w:t>erfgoed.</w:t>
      </w:r>
    </w:p>
    <w:p>
      <w:pPr>
        <w:pStyle w:val="BodyText"/>
        <w:spacing w:line="260" w:lineRule="exact"/>
        <w:ind w:left="142" w:right="114" w:firstLine="231"/>
        <w:jc w:val="both"/>
      </w:pPr>
      <w:r>
        <w:rPr>
          <w:color w:val="231F20"/>
        </w:rPr>
        <w:t>De scheiding tussen gewest- en gemeenschapsbevoegdheden leidt ook</w:t>
      </w:r>
      <w:r>
        <w:rPr>
          <w:color w:val="231F20"/>
          <w:spacing w:val="-16"/>
        </w:rPr>
        <w:t> </w:t>
      </w:r>
      <w:r>
        <w:rPr>
          <w:color w:val="231F20"/>
        </w:rPr>
        <w:t>tot</w:t>
      </w:r>
      <w:r>
        <w:rPr>
          <w:color w:val="231F20"/>
          <w:spacing w:val="-16"/>
        </w:rPr>
        <w:t> </w:t>
      </w:r>
      <w:r>
        <w:rPr>
          <w:color w:val="231F20"/>
        </w:rPr>
        <w:t>een</w:t>
      </w:r>
      <w:r>
        <w:rPr>
          <w:color w:val="231F20"/>
          <w:spacing w:val="-16"/>
        </w:rPr>
        <w:t> </w:t>
      </w:r>
      <w:r>
        <w:rPr>
          <w:color w:val="231F20"/>
        </w:rPr>
        <w:t>aantal</w:t>
      </w:r>
      <w:r>
        <w:rPr>
          <w:color w:val="231F20"/>
          <w:spacing w:val="-16"/>
        </w:rPr>
        <w:t> </w:t>
      </w:r>
      <w:r>
        <w:rPr>
          <w:color w:val="231F20"/>
        </w:rPr>
        <w:t>blijvende</w:t>
      </w:r>
      <w:r>
        <w:rPr>
          <w:color w:val="231F20"/>
          <w:spacing w:val="-16"/>
        </w:rPr>
        <w:t> </w:t>
      </w:r>
      <w:r>
        <w:rPr>
          <w:color w:val="231F20"/>
        </w:rPr>
        <w:t>onduidelijkheden:</w:t>
      </w:r>
      <w:r>
        <w:rPr>
          <w:color w:val="231F20"/>
          <w:spacing w:val="-16"/>
        </w:rPr>
        <w:t> </w:t>
      </w:r>
      <w:r>
        <w:rPr>
          <w:color w:val="231F20"/>
        </w:rPr>
        <w:t>waar</w:t>
      </w:r>
      <w:r>
        <w:rPr>
          <w:color w:val="231F20"/>
          <w:spacing w:val="-16"/>
        </w:rPr>
        <w:t> </w:t>
      </w:r>
      <w:r>
        <w:rPr>
          <w:color w:val="231F20"/>
        </w:rPr>
        <w:t>hoort</w:t>
      </w:r>
      <w:r>
        <w:rPr>
          <w:color w:val="231F20"/>
          <w:spacing w:val="-16"/>
        </w:rPr>
        <w:t> </w:t>
      </w:r>
      <w:r>
        <w:rPr>
          <w:color w:val="231F20"/>
        </w:rPr>
        <w:t>het</w:t>
      </w:r>
      <w:r>
        <w:rPr>
          <w:color w:val="231F20"/>
          <w:spacing w:val="-16"/>
        </w:rPr>
        <w:t> </w:t>
      </w:r>
      <w:r>
        <w:rPr>
          <w:color w:val="231F20"/>
        </w:rPr>
        <w:t>rollend (treinen, </w:t>
      </w:r>
      <w:r>
        <w:rPr>
          <w:color w:val="231F20"/>
          <w:spacing w:val="-6"/>
        </w:rPr>
        <w:t>auto’s…), </w:t>
      </w:r>
      <w:r>
        <w:rPr>
          <w:color w:val="231F20"/>
        </w:rPr>
        <w:t>varend en vliegend erfgoed thuis? Hierrond </w:t>
      </w:r>
      <w:r>
        <w:rPr>
          <w:color w:val="231F20"/>
          <w:spacing w:val="-3"/>
        </w:rPr>
        <w:t>wordt </w:t>
      </w:r>
      <w:r>
        <w:rPr>
          <w:color w:val="231F20"/>
        </w:rPr>
        <w:t>in Vlaanderen amper beleid ontwikkeld. Zo zorgen twee administra- ties, die onder twee voogdijministers ressorteren, voor het cultureel erfgoed (bijvoorbeeld schilderijen, beelden) dat door bestemming onroerend</w:t>
      </w:r>
      <w:r>
        <w:rPr>
          <w:color w:val="231F20"/>
          <w:spacing w:val="-12"/>
        </w:rPr>
        <w:t> </w:t>
      </w:r>
      <w:r>
        <w:rPr>
          <w:color w:val="231F20"/>
        </w:rPr>
        <w:t>is</w:t>
      </w:r>
      <w:r>
        <w:rPr>
          <w:color w:val="231F20"/>
          <w:spacing w:val="-12"/>
        </w:rPr>
        <w:t> </w:t>
      </w:r>
      <w:r>
        <w:rPr>
          <w:color w:val="231F20"/>
        </w:rPr>
        <w:t>geworden.</w:t>
      </w:r>
      <w:r>
        <w:rPr>
          <w:color w:val="231F20"/>
          <w:spacing w:val="-12"/>
        </w:rPr>
        <w:t> </w:t>
      </w:r>
      <w:r>
        <w:rPr>
          <w:color w:val="231F20"/>
        </w:rPr>
        <w:t>De</w:t>
      </w:r>
      <w:r>
        <w:rPr>
          <w:color w:val="231F20"/>
          <w:spacing w:val="-12"/>
        </w:rPr>
        <w:t> </w:t>
      </w:r>
      <w:r>
        <w:rPr>
          <w:color w:val="231F20"/>
        </w:rPr>
        <w:t>redenering</w:t>
      </w:r>
      <w:r>
        <w:rPr>
          <w:color w:val="231F20"/>
          <w:spacing w:val="-12"/>
        </w:rPr>
        <w:t> </w:t>
      </w:r>
      <w:r>
        <w:rPr>
          <w:color w:val="231F20"/>
        </w:rPr>
        <w:t>is</w:t>
      </w:r>
      <w:r>
        <w:rPr>
          <w:color w:val="231F20"/>
          <w:spacing w:val="-12"/>
        </w:rPr>
        <w:t> </w:t>
      </w:r>
      <w:r>
        <w:rPr>
          <w:color w:val="231F20"/>
        </w:rPr>
        <w:t>dat</w:t>
      </w:r>
      <w:r>
        <w:rPr>
          <w:color w:val="231F20"/>
          <w:spacing w:val="-12"/>
        </w:rPr>
        <w:t> </w:t>
      </w:r>
      <w:r>
        <w:rPr>
          <w:color w:val="231F20"/>
        </w:rPr>
        <w:t>een</w:t>
      </w:r>
      <w:r>
        <w:rPr>
          <w:color w:val="231F20"/>
          <w:spacing w:val="-12"/>
        </w:rPr>
        <w:t> </w:t>
      </w:r>
      <w:r>
        <w:rPr>
          <w:color w:val="231F20"/>
        </w:rPr>
        <w:t>schilderij</w:t>
      </w:r>
      <w:r>
        <w:rPr>
          <w:color w:val="231F20"/>
          <w:spacing w:val="-12"/>
        </w:rPr>
        <w:t> </w:t>
      </w:r>
      <w:r>
        <w:rPr>
          <w:color w:val="231F20"/>
        </w:rPr>
        <w:t>dat</w:t>
      </w:r>
      <w:r>
        <w:rPr>
          <w:color w:val="231F20"/>
          <w:spacing w:val="-12"/>
        </w:rPr>
        <w:t> </w:t>
      </w:r>
      <w:r>
        <w:rPr>
          <w:color w:val="231F20"/>
          <w:spacing w:val="-3"/>
        </w:rPr>
        <w:t>bij</w:t>
      </w:r>
      <w:r>
        <w:rPr>
          <w:color w:val="231F20"/>
          <w:spacing w:val="-12"/>
        </w:rPr>
        <w:t> </w:t>
      </w:r>
      <w:r>
        <w:rPr>
          <w:color w:val="231F20"/>
        </w:rPr>
        <w:t>een beschermd gebouw behoort, daar moet blijven en dus onroerend is geworden. Het is een twijfelachtige</w:t>
      </w:r>
      <w:r>
        <w:rPr>
          <w:color w:val="231F20"/>
          <w:spacing w:val="-33"/>
        </w:rPr>
        <w:t> </w:t>
      </w:r>
      <w:r>
        <w:rPr>
          <w:color w:val="231F20"/>
        </w:rPr>
        <w:t>stelling.</w:t>
      </w:r>
    </w:p>
    <w:p>
      <w:pPr>
        <w:pStyle w:val="BodyText"/>
        <w:spacing w:line="211" w:lineRule="auto" w:before="16"/>
        <w:ind w:left="112" w:right="114" w:firstLine="264"/>
        <w:jc w:val="both"/>
      </w:pPr>
      <w:r>
        <w:rPr>
          <w:color w:val="231F20"/>
        </w:rPr>
        <w:t>Het cultureel erfgoed is na de opeenvolgende staatshervormingen gemeenschapsmaterie geworden, tenzij voor een aantal instellingen die federaal zijn gebleven. </w:t>
      </w:r>
      <w:r>
        <w:rPr>
          <w:color w:val="231F20"/>
          <w:spacing w:val="-8"/>
        </w:rPr>
        <w:t>We </w:t>
      </w:r>
      <w:r>
        <w:rPr>
          <w:color w:val="231F20"/>
        </w:rPr>
        <w:t>hebben immers een aantal ondeelbare ‘Belgische collecties’ overgehouden die thuishoren </w:t>
      </w:r>
      <w:r>
        <w:rPr>
          <w:color w:val="231F20"/>
          <w:spacing w:val="-3"/>
        </w:rPr>
        <w:t>bij </w:t>
      </w:r>
      <w:r>
        <w:rPr>
          <w:color w:val="231F20"/>
        </w:rPr>
        <w:t>federale weten- schappelijke instellingen. Het zijn instellingen </w:t>
      </w:r>
      <w:r>
        <w:rPr>
          <w:color w:val="231F20"/>
          <w:spacing w:val="2"/>
        </w:rPr>
        <w:t>als </w:t>
      </w:r>
      <w:r>
        <w:rPr>
          <w:color w:val="231F20"/>
        </w:rPr>
        <w:t>de Koninklijke Bibliotheek van België, het Koninklijk Instituut voor het Kunstpatri- monium, het Koninklijk Museum voor Midden-Afrika, de Konink- lijke</w:t>
      </w:r>
      <w:r>
        <w:rPr>
          <w:color w:val="231F20"/>
          <w:spacing w:val="-23"/>
        </w:rPr>
        <w:t> </w:t>
      </w:r>
      <w:r>
        <w:rPr>
          <w:color w:val="231F20"/>
        </w:rPr>
        <w:t>Musea</w:t>
      </w:r>
      <w:r>
        <w:rPr>
          <w:color w:val="231F20"/>
          <w:spacing w:val="-23"/>
        </w:rPr>
        <w:t> </w:t>
      </w:r>
      <w:r>
        <w:rPr>
          <w:color w:val="231F20"/>
        </w:rPr>
        <w:t>voor</w:t>
      </w:r>
      <w:r>
        <w:rPr>
          <w:color w:val="231F20"/>
          <w:spacing w:val="-23"/>
        </w:rPr>
        <w:t> </w:t>
      </w:r>
      <w:r>
        <w:rPr>
          <w:color w:val="231F20"/>
        </w:rPr>
        <w:t>Kunst</w:t>
      </w:r>
      <w:r>
        <w:rPr>
          <w:color w:val="231F20"/>
          <w:spacing w:val="-23"/>
        </w:rPr>
        <w:t> </w:t>
      </w:r>
      <w:r>
        <w:rPr>
          <w:color w:val="231F20"/>
        </w:rPr>
        <w:t>en</w:t>
      </w:r>
      <w:r>
        <w:rPr>
          <w:color w:val="231F20"/>
          <w:spacing w:val="-23"/>
        </w:rPr>
        <w:t> </w:t>
      </w:r>
      <w:r>
        <w:rPr>
          <w:color w:val="231F20"/>
        </w:rPr>
        <w:t>Geschiedenis</w:t>
      </w:r>
      <w:r>
        <w:rPr>
          <w:color w:val="231F20"/>
          <w:spacing w:val="-23"/>
        </w:rPr>
        <w:t> </w:t>
      </w:r>
      <w:r>
        <w:rPr>
          <w:color w:val="231F20"/>
        </w:rPr>
        <w:t>en</w:t>
      </w:r>
      <w:r>
        <w:rPr>
          <w:color w:val="231F20"/>
          <w:spacing w:val="-23"/>
        </w:rPr>
        <w:t> </w:t>
      </w:r>
      <w:r>
        <w:rPr>
          <w:color w:val="231F20"/>
        </w:rPr>
        <w:t>de</w:t>
      </w:r>
      <w:r>
        <w:rPr>
          <w:color w:val="231F20"/>
          <w:spacing w:val="-23"/>
        </w:rPr>
        <w:t> </w:t>
      </w:r>
      <w:r>
        <w:rPr>
          <w:color w:val="231F20"/>
        </w:rPr>
        <w:t>Koninklijke</w:t>
      </w:r>
      <w:r>
        <w:rPr>
          <w:color w:val="231F20"/>
          <w:spacing w:val="-23"/>
        </w:rPr>
        <w:t> </w:t>
      </w:r>
      <w:r>
        <w:rPr>
          <w:color w:val="231F20"/>
        </w:rPr>
        <w:t>Musea</w:t>
      </w:r>
      <w:r>
        <w:rPr>
          <w:color w:val="231F20"/>
          <w:spacing w:val="-23"/>
        </w:rPr>
        <w:t> </w:t>
      </w:r>
      <w:r>
        <w:rPr>
          <w:color w:val="231F20"/>
        </w:rPr>
        <w:t>voor Schone Kunsten van</w:t>
      </w:r>
      <w:r>
        <w:rPr>
          <w:color w:val="231F20"/>
          <w:spacing w:val="-14"/>
        </w:rPr>
        <w:t> </w:t>
      </w:r>
      <w:r>
        <w:rPr>
          <w:color w:val="231F20"/>
        </w:rPr>
        <w:t>België.</w:t>
      </w:r>
    </w:p>
    <w:p>
      <w:pPr>
        <w:pStyle w:val="BodyText"/>
        <w:spacing w:line="211" w:lineRule="auto"/>
        <w:ind w:left="146" w:right="113" w:firstLine="227"/>
        <w:jc w:val="both"/>
      </w:pPr>
      <w:r>
        <w:rPr>
          <w:color w:val="231F20"/>
        </w:rPr>
        <w:t>Dat</w:t>
      </w:r>
      <w:r>
        <w:rPr>
          <w:color w:val="231F20"/>
          <w:spacing w:val="-11"/>
        </w:rPr>
        <w:t> </w:t>
      </w:r>
      <w:r>
        <w:rPr>
          <w:color w:val="231F20"/>
        </w:rPr>
        <w:t>Koninklijk</w:t>
      </w:r>
      <w:r>
        <w:rPr>
          <w:color w:val="231F20"/>
          <w:spacing w:val="-11"/>
        </w:rPr>
        <w:t> </w:t>
      </w:r>
      <w:r>
        <w:rPr>
          <w:color w:val="231F20"/>
        </w:rPr>
        <w:t>Instituut</w:t>
      </w:r>
      <w:r>
        <w:rPr>
          <w:color w:val="231F20"/>
          <w:spacing w:val="-11"/>
        </w:rPr>
        <w:t> </w:t>
      </w:r>
      <w:r>
        <w:rPr>
          <w:color w:val="231F20"/>
        </w:rPr>
        <w:t>voor</w:t>
      </w:r>
      <w:r>
        <w:rPr>
          <w:color w:val="231F20"/>
          <w:spacing w:val="-11"/>
        </w:rPr>
        <w:t> </w:t>
      </w:r>
      <w:r>
        <w:rPr>
          <w:color w:val="231F20"/>
        </w:rPr>
        <w:t>het</w:t>
      </w:r>
      <w:r>
        <w:rPr>
          <w:color w:val="231F20"/>
          <w:spacing w:val="-11"/>
        </w:rPr>
        <w:t> </w:t>
      </w:r>
      <w:r>
        <w:rPr>
          <w:color w:val="231F20"/>
        </w:rPr>
        <w:t>Kunstpatrimonium</w:t>
      </w:r>
      <w:r>
        <w:rPr>
          <w:color w:val="231F20"/>
          <w:spacing w:val="-11"/>
        </w:rPr>
        <w:t> </w:t>
      </w:r>
      <w:r>
        <w:rPr>
          <w:color w:val="231F20"/>
        </w:rPr>
        <w:t>staat</w:t>
      </w:r>
      <w:r>
        <w:rPr>
          <w:color w:val="231F20"/>
          <w:spacing w:val="-11"/>
        </w:rPr>
        <w:t> </w:t>
      </w:r>
      <w:r>
        <w:rPr>
          <w:color w:val="231F20"/>
        </w:rPr>
        <w:t>in</w:t>
      </w:r>
      <w:r>
        <w:rPr>
          <w:color w:val="231F20"/>
          <w:spacing w:val="-11"/>
        </w:rPr>
        <w:t> </w:t>
      </w:r>
      <w:r>
        <w:rPr>
          <w:color w:val="231F20"/>
        </w:rPr>
        <w:t>voor de studie, de bewaring en de valorisatie van het Belgisch kunstpatri- monium.</w:t>
      </w:r>
      <w:r>
        <w:rPr>
          <w:color w:val="231F20"/>
          <w:spacing w:val="-34"/>
        </w:rPr>
        <w:t> </w:t>
      </w:r>
      <w:r>
        <w:rPr>
          <w:color w:val="231F20"/>
        </w:rPr>
        <w:t>Drie</w:t>
      </w:r>
      <w:r>
        <w:rPr>
          <w:color w:val="231F20"/>
          <w:spacing w:val="-34"/>
        </w:rPr>
        <w:t> </w:t>
      </w:r>
      <w:r>
        <w:rPr>
          <w:color w:val="231F20"/>
        </w:rPr>
        <w:t>departementen</w:t>
      </w:r>
      <w:r>
        <w:rPr>
          <w:color w:val="231F20"/>
          <w:spacing w:val="-34"/>
        </w:rPr>
        <w:t> </w:t>
      </w:r>
      <w:r>
        <w:rPr>
          <w:color w:val="231F20"/>
        </w:rPr>
        <w:t>verenigen</w:t>
      </w:r>
      <w:r>
        <w:rPr>
          <w:color w:val="231F20"/>
          <w:spacing w:val="-34"/>
        </w:rPr>
        <w:t> </w:t>
      </w:r>
      <w:r>
        <w:rPr>
          <w:color w:val="231F20"/>
        </w:rPr>
        <w:t>kunsthistorici,</w:t>
      </w:r>
      <w:r>
        <w:rPr>
          <w:color w:val="231F20"/>
          <w:spacing w:val="-34"/>
        </w:rPr>
        <w:t> </w:t>
      </w:r>
      <w:r>
        <w:rPr>
          <w:color w:val="231F20"/>
        </w:rPr>
        <w:t>chemici,</w:t>
      </w:r>
      <w:r>
        <w:rPr>
          <w:color w:val="231F20"/>
          <w:spacing w:val="-34"/>
        </w:rPr>
        <w:t> </w:t>
      </w:r>
      <w:r>
        <w:rPr>
          <w:color w:val="231F20"/>
        </w:rPr>
        <w:t>fysici, restaurateurs</w:t>
      </w:r>
      <w:r>
        <w:rPr>
          <w:color w:val="231F20"/>
          <w:spacing w:val="-19"/>
        </w:rPr>
        <w:t> </w:t>
      </w:r>
      <w:r>
        <w:rPr>
          <w:color w:val="231F20"/>
        </w:rPr>
        <w:t>en</w:t>
      </w:r>
      <w:r>
        <w:rPr>
          <w:color w:val="231F20"/>
          <w:spacing w:val="-19"/>
        </w:rPr>
        <w:t> </w:t>
      </w:r>
      <w:r>
        <w:rPr>
          <w:color w:val="231F20"/>
        </w:rPr>
        <w:t>fotografen</w:t>
      </w:r>
      <w:r>
        <w:rPr>
          <w:color w:val="231F20"/>
          <w:spacing w:val="-19"/>
        </w:rPr>
        <w:t> </w:t>
      </w:r>
      <w:r>
        <w:rPr>
          <w:color w:val="231F20"/>
        </w:rPr>
        <w:t>die</w:t>
      </w:r>
      <w:r>
        <w:rPr>
          <w:color w:val="231F20"/>
          <w:spacing w:val="-19"/>
        </w:rPr>
        <w:t> </w:t>
      </w:r>
      <w:r>
        <w:rPr>
          <w:color w:val="231F20"/>
        </w:rPr>
        <w:t>samenwerken</w:t>
      </w:r>
      <w:r>
        <w:rPr>
          <w:color w:val="231F20"/>
          <w:spacing w:val="-19"/>
        </w:rPr>
        <w:t> </w:t>
      </w:r>
      <w:r>
        <w:rPr>
          <w:color w:val="231F20"/>
        </w:rPr>
        <w:t>om</w:t>
      </w:r>
      <w:r>
        <w:rPr>
          <w:color w:val="231F20"/>
          <w:spacing w:val="-19"/>
        </w:rPr>
        <w:t> </w:t>
      </w:r>
      <w:r>
        <w:rPr>
          <w:color w:val="231F20"/>
        </w:rPr>
        <w:t>kunstwerken</w:t>
      </w:r>
      <w:r>
        <w:rPr>
          <w:color w:val="231F20"/>
          <w:spacing w:val="-19"/>
        </w:rPr>
        <w:t> </w:t>
      </w:r>
      <w:r>
        <w:rPr>
          <w:color w:val="231F20"/>
        </w:rPr>
        <w:t>vanuit verschillende invalshoeken en zo volledig mogelijk te onderzoeken. Het</w:t>
      </w:r>
      <w:r>
        <w:rPr>
          <w:color w:val="231F20"/>
          <w:spacing w:val="-11"/>
        </w:rPr>
        <w:t> </w:t>
      </w:r>
      <w:r>
        <w:rPr>
          <w:color w:val="231F20"/>
        </w:rPr>
        <w:t>werkt</w:t>
      </w:r>
      <w:r>
        <w:rPr>
          <w:color w:val="231F20"/>
          <w:spacing w:val="-11"/>
        </w:rPr>
        <w:t> </w:t>
      </w:r>
      <w:r>
        <w:rPr>
          <w:color w:val="231F20"/>
        </w:rPr>
        <w:t>in</w:t>
      </w:r>
      <w:r>
        <w:rPr>
          <w:color w:val="231F20"/>
          <w:spacing w:val="-11"/>
        </w:rPr>
        <w:t> </w:t>
      </w:r>
      <w:r>
        <w:rPr>
          <w:color w:val="231F20"/>
        </w:rPr>
        <w:t>die</w:t>
      </w:r>
      <w:r>
        <w:rPr>
          <w:color w:val="231F20"/>
          <w:spacing w:val="-11"/>
        </w:rPr>
        <w:t> </w:t>
      </w:r>
      <w:r>
        <w:rPr>
          <w:color w:val="231F20"/>
        </w:rPr>
        <w:t>hoedanigheid</w:t>
      </w:r>
      <w:r>
        <w:rPr>
          <w:color w:val="231F20"/>
          <w:spacing w:val="-11"/>
        </w:rPr>
        <w:t> </w:t>
      </w:r>
      <w:r>
        <w:rPr>
          <w:color w:val="231F20"/>
        </w:rPr>
        <w:t>ook</w:t>
      </w:r>
      <w:r>
        <w:rPr>
          <w:color w:val="231F20"/>
          <w:spacing w:val="-11"/>
        </w:rPr>
        <w:t> </w:t>
      </w:r>
      <w:r>
        <w:rPr>
          <w:color w:val="231F20"/>
        </w:rPr>
        <w:t>voor</w:t>
      </w:r>
      <w:r>
        <w:rPr>
          <w:color w:val="231F20"/>
          <w:spacing w:val="-11"/>
        </w:rPr>
        <w:t> </w:t>
      </w:r>
      <w:r>
        <w:rPr>
          <w:color w:val="231F20"/>
        </w:rPr>
        <w:t>steden</w:t>
      </w:r>
      <w:r>
        <w:rPr>
          <w:color w:val="231F20"/>
          <w:spacing w:val="-11"/>
        </w:rPr>
        <w:t> </w:t>
      </w:r>
      <w:r>
        <w:rPr>
          <w:color w:val="231F20"/>
        </w:rPr>
        <w:t>en</w:t>
      </w:r>
      <w:r>
        <w:rPr>
          <w:color w:val="231F20"/>
          <w:spacing w:val="-11"/>
        </w:rPr>
        <w:t> </w:t>
      </w:r>
      <w:r>
        <w:rPr>
          <w:color w:val="231F20"/>
        </w:rPr>
        <w:t>gemeenten</w:t>
      </w:r>
      <w:r>
        <w:rPr>
          <w:color w:val="231F20"/>
          <w:spacing w:val="-11"/>
        </w:rPr>
        <w:t> </w:t>
      </w:r>
      <w:r>
        <w:rPr>
          <w:color w:val="231F20"/>
        </w:rPr>
        <w:t>of</w:t>
      </w:r>
      <w:r>
        <w:rPr>
          <w:color w:val="231F20"/>
          <w:spacing w:val="-11"/>
        </w:rPr>
        <w:t> </w:t>
      </w:r>
      <w:r>
        <w:rPr>
          <w:color w:val="231F20"/>
        </w:rPr>
        <w:t>voor collectiestukken van de Vlaamse </w:t>
      </w:r>
      <w:r>
        <w:rPr>
          <w:color w:val="231F20"/>
          <w:spacing w:val="-4"/>
        </w:rPr>
        <w:t>(openbare)</w:t>
      </w:r>
      <w:r>
        <w:rPr>
          <w:color w:val="231F20"/>
          <w:spacing w:val="30"/>
        </w:rPr>
        <w:t> </w:t>
      </w:r>
      <w:r>
        <w:rPr>
          <w:color w:val="231F20"/>
        </w:rPr>
        <w:t>musea.</w:t>
      </w:r>
    </w:p>
    <w:p>
      <w:pPr>
        <w:pStyle w:val="BodyText"/>
        <w:spacing w:line="211" w:lineRule="auto"/>
        <w:ind w:left="146" w:right="113" w:firstLine="223"/>
        <w:jc w:val="both"/>
      </w:pPr>
      <w:r>
        <w:rPr>
          <w:color w:val="231F20"/>
          <w:spacing w:val="-3"/>
        </w:rPr>
        <w:t>Terug</w:t>
      </w:r>
      <w:r>
        <w:rPr>
          <w:color w:val="231F20"/>
          <w:spacing w:val="-22"/>
        </w:rPr>
        <w:t> </w:t>
      </w:r>
      <w:r>
        <w:rPr>
          <w:color w:val="231F20"/>
        </w:rPr>
        <w:t>naar</w:t>
      </w:r>
      <w:r>
        <w:rPr>
          <w:color w:val="231F20"/>
          <w:spacing w:val="-22"/>
        </w:rPr>
        <w:t> </w:t>
      </w:r>
      <w:r>
        <w:rPr>
          <w:color w:val="231F20"/>
        </w:rPr>
        <w:t>Vlaanderen.</w:t>
      </w:r>
      <w:r>
        <w:rPr>
          <w:color w:val="231F20"/>
          <w:spacing w:val="-22"/>
        </w:rPr>
        <w:t> </w:t>
      </w:r>
      <w:r>
        <w:rPr>
          <w:color w:val="231F20"/>
        </w:rPr>
        <w:t>Er</w:t>
      </w:r>
      <w:r>
        <w:rPr>
          <w:color w:val="231F20"/>
          <w:spacing w:val="-22"/>
        </w:rPr>
        <w:t> </w:t>
      </w:r>
      <w:r>
        <w:rPr>
          <w:color w:val="231F20"/>
          <w:spacing w:val="-3"/>
        </w:rPr>
        <w:t>wordt</w:t>
      </w:r>
      <w:r>
        <w:rPr>
          <w:color w:val="231F20"/>
          <w:spacing w:val="-22"/>
        </w:rPr>
        <w:t> </w:t>
      </w:r>
      <w:r>
        <w:rPr>
          <w:color w:val="231F20"/>
          <w:spacing w:val="3"/>
        </w:rPr>
        <w:t>al</w:t>
      </w:r>
      <w:r>
        <w:rPr>
          <w:color w:val="231F20"/>
          <w:spacing w:val="-22"/>
        </w:rPr>
        <w:t> </w:t>
      </w:r>
      <w:r>
        <w:rPr>
          <w:color w:val="231F20"/>
        </w:rPr>
        <w:t>jaren</w:t>
      </w:r>
      <w:r>
        <w:rPr>
          <w:color w:val="231F20"/>
          <w:spacing w:val="-22"/>
        </w:rPr>
        <w:t> </w:t>
      </w:r>
      <w:r>
        <w:rPr>
          <w:color w:val="231F20"/>
        </w:rPr>
        <w:t>‘gemarchandeerd’</w:t>
      </w:r>
      <w:r>
        <w:rPr>
          <w:color w:val="231F20"/>
          <w:spacing w:val="-22"/>
        </w:rPr>
        <w:t> </w:t>
      </w:r>
      <w:r>
        <w:rPr>
          <w:color w:val="231F20"/>
        </w:rPr>
        <w:t>met</w:t>
      </w:r>
      <w:r>
        <w:rPr>
          <w:color w:val="231F20"/>
          <w:spacing w:val="-22"/>
        </w:rPr>
        <w:t> </w:t>
      </w:r>
      <w:r>
        <w:rPr>
          <w:color w:val="231F20"/>
        </w:rPr>
        <w:t>het beleidsdomein</w:t>
      </w:r>
      <w:r>
        <w:rPr>
          <w:color w:val="231F20"/>
          <w:spacing w:val="-23"/>
        </w:rPr>
        <w:t> </w:t>
      </w:r>
      <w:r>
        <w:rPr>
          <w:color w:val="231F20"/>
        </w:rPr>
        <w:t>Onroerend</w:t>
      </w:r>
      <w:r>
        <w:rPr>
          <w:color w:val="231F20"/>
          <w:spacing w:val="-23"/>
        </w:rPr>
        <w:t> </w:t>
      </w:r>
      <w:r>
        <w:rPr>
          <w:color w:val="231F20"/>
        </w:rPr>
        <w:t>Erfgoed.</w:t>
      </w:r>
      <w:r>
        <w:rPr>
          <w:color w:val="231F20"/>
          <w:spacing w:val="-23"/>
        </w:rPr>
        <w:t> </w:t>
      </w:r>
      <w:r>
        <w:rPr>
          <w:color w:val="231F20"/>
        </w:rPr>
        <w:t>Afhankelijk</w:t>
      </w:r>
      <w:r>
        <w:rPr>
          <w:color w:val="231F20"/>
          <w:spacing w:val="-23"/>
        </w:rPr>
        <w:t> </w:t>
      </w:r>
      <w:r>
        <w:rPr>
          <w:color w:val="231F20"/>
        </w:rPr>
        <w:t>van</w:t>
      </w:r>
      <w:r>
        <w:rPr>
          <w:color w:val="231F20"/>
          <w:spacing w:val="-23"/>
        </w:rPr>
        <w:t> </w:t>
      </w:r>
      <w:r>
        <w:rPr>
          <w:color w:val="231F20"/>
        </w:rPr>
        <w:t>de</w:t>
      </w:r>
      <w:r>
        <w:rPr>
          <w:color w:val="231F20"/>
          <w:spacing w:val="-23"/>
        </w:rPr>
        <w:t> </w:t>
      </w:r>
      <w:r>
        <w:rPr>
          <w:color w:val="231F20"/>
        </w:rPr>
        <w:t>politieke</w:t>
      </w:r>
      <w:r>
        <w:rPr>
          <w:color w:val="231F20"/>
          <w:spacing w:val="-23"/>
        </w:rPr>
        <w:t> </w:t>
      </w:r>
      <w:r>
        <w:rPr>
          <w:color w:val="231F20"/>
        </w:rPr>
        <w:t>wind </w:t>
      </w:r>
      <w:r>
        <w:rPr>
          <w:color w:val="231F20"/>
          <w:spacing w:val="-3"/>
        </w:rPr>
        <w:t>wordt </w:t>
      </w:r>
      <w:r>
        <w:rPr>
          <w:color w:val="231F20"/>
        </w:rPr>
        <w:t>het in deze of gene richting hervormd. Er </w:t>
      </w:r>
      <w:r>
        <w:rPr>
          <w:color w:val="231F20"/>
          <w:spacing w:val="-3"/>
        </w:rPr>
        <w:t>werd </w:t>
      </w:r>
      <w:r>
        <w:rPr>
          <w:color w:val="231F20"/>
        </w:rPr>
        <w:t>geschoven met beleidsdiensten en met onderzoekseenheden, of ze werden samenge- voegd</w:t>
      </w:r>
      <w:r>
        <w:rPr>
          <w:color w:val="231F20"/>
          <w:spacing w:val="-22"/>
        </w:rPr>
        <w:t> </w:t>
      </w:r>
      <w:r>
        <w:rPr>
          <w:color w:val="231F20"/>
        </w:rPr>
        <w:t>en</w:t>
      </w:r>
      <w:r>
        <w:rPr>
          <w:color w:val="231F20"/>
          <w:spacing w:val="-22"/>
        </w:rPr>
        <w:t> </w:t>
      </w:r>
      <w:r>
        <w:rPr>
          <w:color w:val="231F20"/>
          <w:spacing w:val="2"/>
        </w:rPr>
        <w:t>dan</w:t>
      </w:r>
      <w:r>
        <w:rPr>
          <w:color w:val="231F20"/>
          <w:spacing w:val="-22"/>
        </w:rPr>
        <w:t> </w:t>
      </w:r>
      <w:r>
        <w:rPr>
          <w:color w:val="231F20"/>
        </w:rPr>
        <w:t>weer</w:t>
      </w:r>
      <w:r>
        <w:rPr>
          <w:color w:val="231F20"/>
          <w:spacing w:val="-22"/>
        </w:rPr>
        <w:t> </w:t>
      </w:r>
      <w:r>
        <w:rPr>
          <w:color w:val="231F20"/>
        </w:rPr>
        <w:t>gesplitst.</w:t>
      </w:r>
      <w:r>
        <w:rPr>
          <w:color w:val="231F20"/>
          <w:spacing w:val="-22"/>
        </w:rPr>
        <w:t> </w:t>
      </w:r>
      <w:r>
        <w:rPr>
          <w:color w:val="231F20"/>
        </w:rPr>
        <w:t>De,</w:t>
      </w:r>
      <w:r>
        <w:rPr>
          <w:color w:val="231F20"/>
          <w:spacing w:val="-22"/>
        </w:rPr>
        <w:t> </w:t>
      </w:r>
      <w:r>
        <w:rPr>
          <w:color w:val="231F20"/>
        </w:rPr>
        <w:t>naar</w:t>
      </w:r>
      <w:r>
        <w:rPr>
          <w:color w:val="231F20"/>
          <w:spacing w:val="-22"/>
        </w:rPr>
        <w:t> </w:t>
      </w:r>
      <w:r>
        <w:rPr>
          <w:color w:val="231F20"/>
        </w:rPr>
        <w:t>mijn</w:t>
      </w:r>
      <w:r>
        <w:rPr>
          <w:color w:val="231F20"/>
          <w:spacing w:val="-22"/>
        </w:rPr>
        <w:t> </w:t>
      </w:r>
      <w:r>
        <w:rPr>
          <w:color w:val="231F20"/>
        </w:rPr>
        <w:t>mening</w:t>
      </w:r>
      <w:r>
        <w:rPr>
          <w:color w:val="231F20"/>
          <w:spacing w:val="-22"/>
        </w:rPr>
        <w:t> </w:t>
      </w:r>
      <w:r>
        <w:rPr>
          <w:color w:val="231F20"/>
        </w:rPr>
        <w:t>totaal</w:t>
      </w:r>
      <w:r>
        <w:rPr>
          <w:color w:val="231F20"/>
          <w:spacing w:val="-22"/>
        </w:rPr>
        <w:t> </w:t>
      </w:r>
      <w:r>
        <w:rPr>
          <w:color w:val="231F20"/>
        </w:rPr>
        <w:t>achterhaalde, scheiding</w:t>
      </w:r>
      <w:r>
        <w:rPr>
          <w:color w:val="231F20"/>
          <w:spacing w:val="-27"/>
        </w:rPr>
        <w:t> </w:t>
      </w:r>
      <w:r>
        <w:rPr>
          <w:color w:val="231F20"/>
        </w:rPr>
        <w:t>van</w:t>
      </w:r>
      <w:r>
        <w:rPr>
          <w:color w:val="231F20"/>
          <w:spacing w:val="-27"/>
        </w:rPr>
        <w:t> </w:t>
      </w:r>
      <w:r>
        <w:rPr>
          <w:color w:val="231F20"/>
        </w:rPr>
        <w:t>beleidsvoorbereiding</w:t>
      </w:r>
      <w:r>
        <w:rPr>
          <w:color w:val="231F20"/>
          <w:spacing w:val="-27"/>
        </w:rPr>
        <w:t> </w:t>
      </w:r>
      <w:r>
        <w:rPr>
          <w:color w:val="231F20"/>
        </w:rPr>
        <w:t>en</w:t>
      </w:r>
      <w:r>
        <w:rPr>
          <w:color w:val="231F20"/>
          <w:spacing w:val="-27"/>
        </w:rPr>
        <w:t> </w:t>
      </w:r>
      <w:r>
        <w:rPr>
          <w:color w:val="231F20"/>
        </w:rPr>
        <w:t>beleidsuitvoering</w:t>
      </w:r>
      <w:r>
        <w:rPr>
          <w:color w:val="231F20"/>
          <w:spacing w:val="-27"/>
        </w:rPr>
        <w:t> </w:t>
      </w:r>
      <w:r>
        <w:rPr>
          <w:color w:val="231F20"/>
        </w:rPr>
        <w:t>ligt</w:t>
      </w:r>
      <w:r>
        <w:rPr>
          <w:color w:val="231F20"/>
          <w:spacing w:val="-27"/>
        </w:rPr>
        <w:t> </w:t>
      </w:r>
      <w:r>
        <w:rPr>
          <w:color w:val="231F20"/>
        </w:rPr>
        <w:t>zeker</w:t>
      </w:r>
      <w:r>
        <w:rPr>
          <w:color w:val="231F20"/>
          <w:spacing w:val="-27"/>
        </w:rPr>
        <w:t> </w:t>
      </w:r>
      <w:r>
        <w:rPr>
          <w:color w:val="231F20"/>
          <w:spacing w:val="2"/>
        </w:rPr>
        <w:t>aan </w:t>
      </w:r>
      <w:r>
        <w:rPr>
          <w:color w:val="231F20"/>
        </w:rPr>
        <w:t>de basis van een aantal verkeerde</w:t>
      </w:r>
      <w:r>
        <w:rPr>
          <w:color w:val="231F20"/>
          <w:spacing w:val="-14"/>
        </w:rPr>
        <w:t> </w:t>
      </w:r>
      <w:r>
        <w:rPr>
          <w:color w:val="231F20"/>
        </w:rPr>
        <w:t>beslissingen.</w:t>
      </w:r>
    </w:p>
    <w:p>
      <w:pPr>
        <w:pStyle w:val="BodyText"/>
        <w:spacing w:line="211" w:lineRule="auto"/>
        <w:ind w:left="153" w:right="173" w:firstLine="206"/>
        <w:jc w:val="both"/>
      </w:pPr>
      <w:r>
        <w:rPr>
          <w:color w:val="231F20"/>
          <w:spacing w:val="-5"/>
        </w:rPr>
        <w:t>Velen </w:t>
      </w:r>
      <w:r>
        <w:rPr>
          <w:color w:val="231F20"/>
        </w:rPr>
        <w:t>vinden dat de zorg voor het onroerend erfgoed eerder </w:t>
      </w:r>
      <w:r>
        <w:rPr>
          <w:color w:val="231F20"/>
          <w:spacing w:val="-3"/>
        </w:rPr>
        <w:t>bij </w:t>
      </w:r>
      <w:r>
        <w:rPr>
          <w:color w:val="231F20"/>
        </w:rPr>
        <w:t>ruimtelijke ordening hoort. </w:t>
      </w:r>
      <w:r>
        <w:rPr>
          <w:color w:val="231F20"/>
          <w:spacing w:val="-6"/>
        </w:rPr>
        <w:t>Voor </w:t>
      </w:r>
      <w:r>
        <w:rPr>
          <w:color w:val="231F20"/>
        </w:rPr>
        <w:t>deze visie, kenmerkend voor de twee </w:t>
      </w:r>
      <w:r>
        <w:rPr>
          <w:color w:val="231F20"/>
          <w:spacing w:val="-3"/>
        </w:rPr>
        <w:t>voorbij </w:t>
      </w:r>
      <w:r>
        <w:rPr>
          <w:color w:val="231F20"/>
        </w:rPr>
        <w:t>regeerperiodes, valt wel wat te zeggen. </w:t>
      </w:r>
      <w:r>
        <w:rPr>
          <w:color w:val="231F20"/>
          <w:spacing w:val="2"/>
        </w:rPr>
        <w:t>Als </w:t>
      </w:r>
      <w:r>
        <w:rPr>
          <w:color w:val="231F20"/>
        </w:rPr>
        <w:t>je onroerend erfgoed,</w:t>
      </w:r>
      <w:r>
        <w:rPr>
          <w:color w:val="231F20"/>
          <w:spacing w:val="-10"/>
        </w:rPr>
        <w:t> </w:t>
      </w:r>
      <w:r>
        <w:rPr>
          <w:color w:val="231F20"/>
        </w:rPr>
        <w:t>zij</w:t>
      </w:r>
      <w:r>
        <w:rPr>
          <w:color w:val="231F20"/>
          <w:spacing w:val="-10"/>
        </w:rPr>
        <w:t> </w:t>
      </w:r>
      <w:r>
        <w:rPr>
          <w:color w:val="231F20"/>
        </w:rPr>
        <w:t>het</w:t>
      </w:r>
      <w:r>
        <w:rPr>
          <w:color w:val="231F20"/>
          <w:spacing w:val="-10"/>
        </w:rPr>
        <w:t> </w:t>
      </w:r>
      <w:r>
        <w:rPr>
          <w:color w:val="231F20"/>
        </w:rPr>
        <w:t>gebouwen,</w:t>
      </w:r>
      <w:r>
        <w:rPr>
          <w:color w:val="231F20"/>
          <w:spacing w:val="-10"/>
        </w:rPr>
        <w:t> </w:t>
      </w:r>
      <w:r>
        <w:rPr>
          <w:color w:val="231F20"/>
        </w:rPr>
        <w:t>landschappen</w:t>
      </w:r>
      <w:r>
        <w:rPr>
          <w:color w:val="231F20"/>
          <w:spacing w:val="-10"/>
        </w:rPr>
        <w:t> </w:t>
      </w:r>
      <w:r>
        <w:rPr>
          <w:color w:val="231F20"/>
        </w:rPr>
        <w:t>of</w:t>
      </w:r>
      <w:r>
        <w:rPr>
          <w:color w:val="231F20"/>
          <w:spacing w:val="-10"/>
        </w:rPr>
        <w:t> </w:t>
      </w:r>
      <w:r>
        <w:rPr>
          <w:color w:val="231F20"/>
        </w:rPr>
        <w:t>archeologie,</w:t>
      </w:r>
      <w:r>
        <w:rPr>
          <w:color w:val="231F20"/>
          <w:spacing w:val="-10"/>
        </w:rPr>
        <w:t> </w:t>
      </w:r>
      <w:r>
        <w:rPr>
          <w:color w:val="231F20"/>
        </w:rPr>
        <w:t>in</w:t>
      </w:r>
      <w:r>
        <w:rPr>
          <w:color w:val="231F20"/>
          <w:spacing w:val="-10"/>
        </w:rPr>
        <w:t> </w:t>
      </w:r>
      <w:r>
        <w:rPr>
          <w:color w:val="231F20"/>
        </w:rPr>
        <w:t>een</w:t>
      </w:r>
      <w:r>
        <w:rPr>
          <w:color w:val="231F20"/>
          <w:spacing w:val="-10"/>
        </w:rPr>
        <w:t> </w:t>
      </w:r>
      <w:r>
        <w:rPr>
          <w:color w:val="231F20"/>
        </w:rPr>
        <w:t>brede</w:t>
      </w:r>
    </w:p>
    <w:p>
      <w:pPr>
        <w:spacing w:after="0" w:line="211" w:lineRule="auto"/>
        <w:jc w:val="both"/>
        <w:sectPr>
          <w:pgSz w:w="9090" w:h="13900"/>
          <w:pgMar w:top="1220" w:bottom="280" w:left="200" w:right="980"/>
          <w:cols w:num="2" w:equalWidth="0">
            <w:col w:w="1409" w:space="167"/>
            <w:col w:w="6334"/>
          </w:cols>
        </w:sectPr>
      </w:pPr>
    </w:p>
    <w:p>
      <w:pPr>
        <w:pStyle w:val="BodyText"/>
        <w:spacing w:line="260" w:lineRule="exact" w:before="83"/>
        <w:ind w:left="109" w:firstLine="8"/>
        <w:jc w:val="right"/>
      </w:pPr>
      <w:r>
        <w:rPr>
          <w:color w:val="231F20"/>
        </w:rPr>
        <w:t>context bekijkt, </w:t>
      </w:r>
      <w:r>
        <w:rPr>
          <w:color w:val="231F20"/>
          <w:spacing w:val="2"/>
        </w:rPr>
        <w:t>dan </w:t>
      </w:r>
      <w:r>
        <w:rPr>
          <w:color w:val="231F20"/>
        </w:rPr>
        <w:t>moet je </w:t>
      </w:r>
      <w:r>
        <w:rPr>
          <w:color w:val="231F20"/>
          <w:spacing w:val="-3"/>
        </w:rPr>
        <w:t>bij </w:t>
      </w:r>
      <w:r>
        <w:rPr>
          <w:color w:val="231F20"/>
        </w:rPr>
        <w:t>afwegingen de</w:t>
      </w:r>
      <w:r>
        <w:rPr>
          <w:color w:val="231F20"/>
          <w:spacing w:val="-14"/>
        </w:rPr>
        <w:t> </w:t>
      </w:r>
      <w:r>
        <w:rPr>
          <w:color w:val="231F20"/>
        </w:rPr>
        <w:t>ruimtelijke</w:t>
      </w:r>
      <w:r>
        <w:rPr>
          <w:color w:val="231F20"/>
          <w:spacing w:val="-2"/>
        </w:rPr>
        <w:t> </w:t>
      </w:r>
      <w:r>
        <w:rPr>
          <w:color w:val="231F20"/>
        </w:rPr>
        <w:t>omgeving meenemen. Op ruimtelijke plannen </w:t>
      </w:r>
      <w:r>
        <w:rPr>
          <w:color w:val="231F20"/>
          <w:spacing w:val="2"/>
        </w:rPr>
        <w:t>kan </w:t>
      </w:r>
      <w:r>
        <w:rPr>
          <w:color w:val="231F20"/>
        </w:rPr>
        <w:t>je ook</w:t>
      </w:r>
      <w:r>
        <w:rPr>
          <w:color w:val="231F20"/>
          <w:spacing w:val="41"/>
        </w:rPr>
        <w:t> </w:t>
      </w:r>
      <w:r>
        <w:rPr>
          <w:color w:val="231F20"/>
        </w:rPr>
        <w:t>makkelijke</w:t>
      </w:r>
      <w:r>
        <w:rPr>
          <w:color w:val="231F20"/>
          <w:spacing w:val="13"/>
        </w:rPr>
        <w:t> </w:t>
      </w:r>
      <w:r>
        <w:rPr>
          <w:color w:val="231F20"/>
        </w:rPr>
        <w:t>erfgoed- waarden aanduiden. Zo kennen we een systeem</w:t>
      </w:r>
      <w:r>
        <w:rPr>
          <w:color w:val="231F20"/>
          <w:spacing w:val="14"/>
        </w:rPr>
        <w:t> </w:t>
      </w:r>
      <w:r>
        <w:rPr>
          <w:color w:val="231F20"/>
        </w:rPr>
        <w:t>van</w:t>
      </w:r>
      <w:r>
        <w:rPr>
          <w:color w:val="231F20"/>
          <w:spacing w:val="16"/>
        </w:rPr>
        <w:t> </w:t>
      </w:r>
      <w:r>
        <w:rPr>
          <w:color w:val="231F20"/>
        </w:rPr>
        <w:t>ankerplaatsen. Dat</w:t>
      </w:r>
      <w:r>
        <w:rPr>
          <w:color w:val="231F20"/>
          <w:spacing w:val="-11"/>
        </w:rPr>
        <w:t> </w:t>
      </w:r>
      <w:r>
        <w:rPr>
          <w:color w:val="231F20"/>
        </w:rPr>
        <w:t>zijn</w:t>
      </w:r>
      <w:r>
        <w:rPr>
          <w:color w:val="231F20"/>
          <w:spacing w:val="-11"/>
        </w:rPr>
        <w:t> </w:t>
      </w:r>
      <w:r>
        <w:rPr>
          <w:color w:val="231F20"/>
        </w:rPr>
        <w:t>waardevolle</w:t>
      </w:r>
      <w:r>
        <w:rPr>
          <w:color w:val="231F20"/>
          <w:spacing w:val="-11"/>
        </w:rPr>
        <w:t> </w:t>
      </w:r>
      <w:r>
        <w:rPr>
          <w:color w:val="231F20"/>
        </w:rPr>
        <w:t>landschappelijke</w:t>
      </w:r>
      <w:r>
        <w:rPr>
          <w:color w:val="231F20"/>
          <w:spacing w:val="-11"/>
        </w:rPr>
        <w:t> </w:t>
      </w:r>
      <w:r>
        <w:rPr>
          <w:color w:val="231F20"/>
        </w:rPr>
        <w:t>plaatsen</w:t>
      </w:r>
      <w:r>
        <w:rPr>
          <w:color w:val="231F20"/>
          <w:spacing w:val="-11"/>
        </w:rPr>
        <w:t> </w:t>
      </w:r>
      <w:r>
        <w:rPr>
          <w:color w:val="231F20"/>
        </w:rPr>
        <w:t>die</w:t>
      </w:r>
      <w:r>
        <w:rPr>
          <w:color w:val="231F20"/>
          <w:spacing w:val="-11"/>
        </w:rPr>
        <w:t> </w:t>
      </w:r>
      <w:r>
        <w:rPr>
          <w:color w:val="231F20"/>
        </w:rPr>
        <w:t>in</w:t>
      </w:r>
      <w:r>
        <w:rPr>
          <w:color w:val="231F20"/>
          <w:spacing w:val="-11"/>
        </w:rPr>
        <w:t> </w:t>
      </w:r>
      <w:r>
        <w:rPr>
          <w:color w:val="231F20"/>
        </w:rPr>
        <w:t>goede</w:t>
      </w:r>
      <w:r>
        <w:rPr>
          <w:color w:val="231F20"/>
          <w:spacing w:val="-11"/>
        </w:rPr>
        <w:t> </w:t>
      </w:r>
      <w:r>
        <w:rPr>
          <w:color w:val="231F20"/>
        </w:rPr>
        <w:t>staat</w:t>
      </w:r>
      <w:r>
        <w:rPr>
          <w:color w:val="231F20"/>
          <w:spacing w:val="-11"/>
        </w:rPr>
        <w:t> </w:t>
      </w:r>
      <w:r>
        <w:rPr>
          <w:color w:val="231F20"/>
        </w:rPr>
        <w:t>zijn, gaaf,</w:t>
      </w:r>
      <w:r>
        <w:rPr>
          <w:color w:val="231F20"/>
          <w:spacing w:val="-15"/>
        </w:rPr>
        <w:t> </w:t>
      </w:r>
      <w:r>
        <w:rPr>
          <w:color w:val="231F20"/>
        </w:rPr>
        <w:t>herkenbaar,</w:t>
      </w:r>
      <w:r>
        <w:rPr>
          <w:color w:val="231F20"/>
          <w:spacing w:val="-15"/>
        </w:rPr>
        <w:t> </w:t>
      </w:r>
      <w:r>
        <w:rPr>
          <w:color w:val="231F20"/>
        </w:rPr>
        <w:t>representatief.</w:t>
      </w:r>
      <w:r>
        <w:rPr>
          <w:color w:val="231F20"/>
          <w:spacing w:val="-15"/>
        </w:rPr>
        <w:t> </w:t>
      </w:r>
      <w:r>
        <w:rPr>
          <w:color w:val="231F20"/>
        </w:rPr>
        <w:t>Ze</w:t>
      </w:r>
      <w:r>
        <w:rPr>
          <w:color w:val="231F20"/>
          <w:spacing w:val="-15"/>
        </w:rPr>
        <w:t> </w:t>
      </w:r>
      <w:r>
        <w:rPr>
          <w:color w:val="231F20"/>
        </w:rPr>
        <w:t>vormen</w:t>
      </w:r>
      <w:r>
        <w:rPr>
          <w:color w:val="231F20"/>
          <w:spacing w:val="-15"/>
        </w:rPr>
        <w:t> </w:t>
      </w:r>
      <w:r>
        <w:rPr>
          <w:color w:val="231F20"/>
        </w:rPr>
        <w:t>een</w:t>
      </w:r>
      <w:r>
        <w:rPr>
          <w:color w:val="231F20"/>
          <w:spacing w:val="-15"/>
        </w:rPr>
        <w:t> </w:t>
      </w:r>
      <w:r>
        <w:rPr>
          <w:color w:val="231F20"/>
        </w:rPr>
        <w:t>opstap</w:t>
      </w:r>
      <w:r>
        <w:rPr>
          <w:color w:val="231F20"/>
          <w:spacing w:val="-15"/>
        </w:rPr>
        <w:t> </w:t>
      </w:r>
      <w:r>
        <w:rPr>
          <w:color w:val="231F20"/>
        </w:rPr>
        <w:t>tot</w:t>
      </w:r>
      <w:r>
        <w:rPr>
          <w:color w:val="231F20"/>
          <w:spacing w:val="-15"/>
        </w:rPr>
        <w:t> </w:t>
      </w:r>
      <w:r>
        <w:rPr>
          <w:color w:val="231F20"/>
        </w:rPr>
        <w:t>erkenning </w:t>
      </w:r>
      <w:r>
        <w:rPr>
          <w:color w:val="231F20"/>
          <w:spacing w:val="2"/>
        </w:rPr>
        <w:t>als</w:t>
      </w:r>
      <w:r>
        <w:rPr>
          <w:color w:val="231F20"/>
          <w:spacing w:val="-14"/>
        </w:rPr>
        <w:t> </w:t>
      </w:r>
      <w:r>
        <w:rPr>
          <w:color w:val="231F20"/>
        </w:rPr>
        <w:t>erfgoedlandschap.</w:t>
      </w:r>
      <w:r>
        <w:rPr>
          <w:color w:val="231F20"/>
          <w:spacing w:val="-14"/>
        </w:rPr>
        <w:t> </w:t>
      </w:r>
      <w:r>
        <w:rPr>
          <w:color w:val="231F20"/>
        </w:rPr>
        <w:t>De</w:t>
      </w:r>
      <w:r>
        <w:rPr>
          <w:color w:val="231F20"/>
          <w:spacing w:val="-14"/>
        </w:rPr>
        <w:t> </w:t>
      </w:r>
      <w:r>
        <w:rPr>
          <w:color w:val="231F20"/>
        </w:rPr>
        <w:t>landschappelijke</w:t>
      </w:r>
      <w:r>
        <w:rPr>
          <w:color w:val="231F20"/>
          <w:spacing w:val="-14"/>
        </w:rPr>
        <w:t> </w:t>
      </w:r>
      <w:r>
        <w:rPr>
          <w:color w:val="231F20"/>
        </w:rPr>
        <w:t>waarden</w:t>
      </w:r>
      <w:r>
        <w:rPr>
          <w:color w:val="231F20"/>
          <w:spacing w:val="-14"/>
        </w:rPr>
        <w:t> </w:t>
      </w:r>
      <w:r>
        <w:rPr>
          <w:color w:val="231F20"/>
        </w:rPr>
        <w:t>spelen</w:t>
      </w:r>
      <w:r>
        <w:rPr>
          <w:color w:val="231F20"/>
          <w:spacing w:val="-14"/>
        </w:rPr>
        <w:t> </w:t>
      </w:r>
      <w:r>
        <w:rPr>
          <w:color w:val="231F20"/>
          <w:spacing w:val="2"/>
        </w:rPr>
        <w:t>dan</w:t>
      </w:r>
      <w:r>
        <w:rPr>
          <w:color w:val="231F20"/>
          <w:spacing w:val="-14"/>
        </w:rPr>
        <w:t> </w:t>
      </w:r>
      <w:r>
        <w:rPr>
          <w:color w:val="231F20"/>
          <w:spacing w:val="-3"/>
        </w:rPr>
        <w:t>volop</w:t>
      </w:r>
      <w:r>
        <w:rPr>
          <w:color w:val="231F20"/>
          <w:w w:val="99"/>
        </w:rPr>
        <w:t> </w:t>
      </w:r>
      <w:r>
        <w:rPr>
          <w:color w:val="231F20"/>
        </w:rPr>
        <w:t>mee in het opstellen van ruimtelijke uitvoeringsplannen.</w:t>
      </w:r>
      <w:r>
        <w:rPr>
          <w:color w:val="231F20"/>
          <w:spacing w:val="37"/>
        </w:rPr>
        <w:t> </w:t>
      </w:r>
      <w:r>
        <w:rPr>
          <w:color w:val="231F20"/>
        </w:rPr>
        <w:t>Een</w:t>
      </w:r>
      <w:r>
        <w:rPr>
          <w:color w:val="231F20"/>
          <w:spacing w:val="5"/>
        </w:rPr>
        <w:t> </w:t>
      </w:r>
      <w:r>
        <w:rPr>
          <w:color w:val="231F20"/>
        </w:rPr>
        <w:t>derge- lijke</w:t>
      </w:r>
      <w:r>
        <w:rPr>
          <w:color w:val="231F20"/>
          <w:spacing w:val="-19"/>
        </w:rPr>
        <w:t> </w:t>
      </w:r>
      <w:r>
        <w:rPr>
          <w:color w:val="231F20"/>
        </w:rPr>
        <w:t>benadering</w:t>
      </w:r>
      <w:r>
        <w:rPr>
          <w:color w:val="231F20"/>
          <w:spacing w:val="-19"/>
        </w:rPr>
        <w:t> </w:t>
      </w:r>
      <w:r>
        <w:rPr>
          <w:color w:val="231F20"/>
        </w:rPr>
        <w:t>zou</w:t>
      </w:r>
      <w:r>
        <w:rPr>
          <w:color w:val="231F20"/>
          <w:spacing w:val="-19"/>
        </w:rPr>
        <w:t> </w:t>
      </w:r>
      <w:r>
        <w:rPr>
          <w:color w:val="231F20"/>
        </w:rPr>
        <w:t>ook</w:t>
      </w:r>
      <w:r>
        <w:rPr>
          <w:color w:val="231F20"/>
          <w:spacing w:val="-19"/>
        </w:rPr>
        <w:t> </w:t>
      </w:r>
      <w:r>
        <w:rPr>
          <w:color w:val="231F20"/>
        </w:rPr>
        <w:t>voor</w:t>
      </w:r>
      <w:r>
        <w:rPr>
          <w:color w:val="231F20"/>
          <w:spacing w:val="-19"/>
        </w:rPr>
        <w:t> </w:t>
      </w:r>
      <w:r>
        <w:rPr>
          <w:color w:val="231F20"/>
        </w:rPr>
        <w:t>stads-</w:t>
      </w:r>
      <w:r>
        <w:rPr>
          <w:color w:val="231F20"/>
          <w:spacing w:val="-19"/>
        </w:rPr>
        <w:t> </w:t>
      </w:r>
      <w:r>
        <w:rPr>
          <w:color w:val="231F20"/>
        </w:rPr>
        <w:t>en</w:t>
      </w:r>
      <w:r>
        <w:rPr>
          <w:color w:val="231F20"/>
          <w:spacing w:val="-19"/>
        </w:rPr>
        <w:t> </w:t>
      </w:r>
      <w:r>
        <w:rPr>
          <w:color w:val="231F20"/>
        </w:rPr>
        <w:t>dorpskernen</w:t>
      </w:r>
      <w:r>
        <w:rPr>
          <w:color w:val="231F20"/>
          <w:spacing w:val="-19"/>
        </w:rPr>
        <w:t> </w:t>
      </w:r>
      <w:r>
        <w:rPr>
          <w:color w:val="231F20"/>
        </w:rPr>
        <w:t>(stadslandschap-</w:t>
      </w:r>
      <w:r>
        <w:rPr>
          <w:color w:val="231F20"/>
          <w:w w:val="99"/>
        </w:rPr>
        <w:t> </w:t>
      </w:r>
      <w:r>
        <w:rPr>
          <w:color w:val="231F20"/>
          <w:spacing w:val="-3"/>
        </w:rPr>
        <w:t>pen)</w:t>
      </w:r>
      <w:r>
        <w:rPr>
          <w:color w:val="231F20"/>
          <w:spacing w:val="-18"/>
        </w:rPr>
        <w:t> </w:t>
      </w:r>
      <w:r>
        <w:rPr>
          <w:color w:val="231F20"/>
        </w:rPr>
        <w:t>gehanteerd</w:t>
      </w:r>
      <w:r>
        <w:rPr>
          <w:color w:val="231F20"/>
          <w:spacing w:val="-18"/>
        </w:rPr>
        <w:t> </w:t>
      </w:r>
      <w:r>
        <w:rPr>
          <w:color w:val="231F20"/>
        </w:rPr>
        <w:t>kunnen</w:t>
      </w:r>
      <w:r>
        <w:rPr>
          <w:color w:val="231F20"/>
          <w:spacing w:val="-18"/>
        </w:rPr>
        <w:t> </w:t>
      </w:r>
      <w:r>
        <w:rPr>
          <w:color w:val="231F20"/>
        </w:rPr>
        <w:t>worden,</w:t>
      </w:r>
      <w:r>
        <w:rPr>
          <w:color w:val="231F20"/>
          <w:spacing w:val="-18"/>
        </w:rPr>
        <w:t> </w:t>
      </w:r>
      <w:r>
        <w:rPr>
          <w:color w:val="231F20"/>
        </w:rPr>
        <w:t>wat</w:t>
      </w:r>
      <w:r>
        <w:rPr>
          <w:color w:val="231F20"/>
          <w:spacing w:val="-18"/>
        </w:rPr>
        <w:t> </w:t>
      </w:r>
      <w:r>
        <w:rPr>
          <w:color w:val="231F20"/>
        </w:rPr>
        <w:t>momenteel</w:t>
      </w:r>
      <w:r>
        <w:rPr>
          <w:color w:val="231F20"/>
          <w:spacing w:val="-18"/>
        </w:rPr>
        <w:t> </w:t>
      </w:r>
      <w:r>
        <w:rPr>
          <w:color w:val="231F20"/>
        </w:rPr>
        <w:t>nog</w:t>
      </w:r>
      <w:r>
        <w:rPr>
          <w:color w:val="231F20"/>
          <w:spacing w:val="-18"/>
        </w:rPr>
        <w:t> </w:t>
      </w:r>
      <w:r>
        <w:rPr>
          <w:color w:val="231F20"/>
        </w:rPr>
        <w:t>niet</w:t>
      </w:r>
      <w:r>
        <w:rPr>
          <w:color w:val="231F20"/>
          <w:spacing w:val="-18"/>
        </w:rPr>
        <w:t> </w:t>
      </w:r>
      <w:r>
        <w:rPr>
          <w:color w:val="231F20"/>
        </w:rPr>
        <w:t>het</w:t>
      </w:r>
      <w:r>
        <w:rPr>
          <w:color w:val="231F20"/>
          <w:spacing w:val="-18"/>
        </w:rPr>
        <w:t> </w:t>
      </w:r>
      <w:r>
        <w:rPr>
          <w:color w:val="231F20"/>
        </w:rPr>
        <w:t>geval</w:t>
      </w:r>
      <w:r>
        <w:rPr>
          <w:color w:val="231F20"/>
          <w:spacing w:val="-18"/>
        </w:rPr>
        <w:t> </w:t>
      </w:r>
      <w:r>
        <w:rPr>
          <w:color w:val="231F20"/>
        </w:rPr>
        <w:t>is.</w:t>
      </w:r>
      <w:r>
        <w:rPr>
          <w:color w:val="231F20"/>
          <w:w w:val="99"/>
        </w:rPr>
        <w:t> </w:t>
      </w:r>
      <w:r>
        <w:rPr>
          <w:color w:val="231F20"/>
        </w:rPr>
        <w:t>Gelukkig is de zorg voor het onroerend, het roerend</w:t>
      </w:r>
      <w:r>
        <w:rPr>
          <w:color w:val="231F20"/>
          <w:spacing w:val="11"/>
        </w:rPr>
        <w:t> </w:t>
      </w:r>
      <w:r>
        <w:rPr>
          <w:color w:val="231F20"/>
        </w:rPr>
        <w:t>en</w:t>
      </w:r>
      <w:r>
        <w:rPr>
          <w:color w:val="231F20"/>
          <w:spacing w:val="1"/>
        </w:rPr>
        <w:t> </w:t>
      </w:r>
      <w:r>
        <w:rPr>
          <w:color w:val="231F20"/>
        </w:rPr>
        <w:t>immateri- eel</w:t>
      </w:r>
      <w:r>
        <w:rPr>
          <w:color w:val="231F20"/>
          <w:spacing w:val="-18"/>
        </w:rPr>
        <w:t> </w:t>
      </w:r>
      <w:r>
        <w:rPr>
          <w:color w:val="231F20"/>
        </w:rPr>
        <w:t>erfgoed</w:t>
      </w:r>
      <w:r>
        <w:rPr>
          <w:color w:val="231F20"/>
          <w:spacing w:val="-18"/>
        </w:rPr>
        <w:t> </w:t>
      </w:r>
      <w:r>
        <w:rPr>
          <w:color w:val="231F20"/>
        </w:rPr>
        <w:t>internationaal</w:t>
      </w:r>
      <w:r>
        <w:rPr>
          <w:color w:val="231F20"/>
          <w:spacing w:val="-18"/>
        </w:rPr>
        <w:t> </w:t>
      </w:r>
      <w:r>
        <w:rPr>
          <w:color w:val="231F20"/>
        </w:rPr>
        <w:t>verankerd.</w:t>
      </w:r>
      <w:r>
        <w:rPr>
          <w:color w:val="231F20"/>
          <w:spacing w:val="-18"/>
        </w:rPr>
        <w:t> </w:t>
      </w:r>
      <w:r>
        <w:rPr>
          <w:color w:val="231F20"/>
        </w:rPr>
        <w:t>Er</w:t>
      </w:r>
      <w:r>
        <w:rPr>
          <w:color w:val="231F20"/>
          <w:spacing w:val="-18"/>
        </w:rPr>
        <w:t> </w:t>
      </w:r>
      <w:r>
        <w:rPr>
          <w:color w:val="231F20"/>
        </w:rPr>
        <w:t>zijn</w:t>
      </w:r>
      <w:r>
        <w:rPr>
          <w:color w:val="231F20"/>
          <w:spacing w:val="-18"/>
        </w:rPr>
        <w:t> </w:t>
      </w:r>
      <w:r>
        <w:rPr>
          <w:color w:val="231F20"/>
        </w:rPr>
        <w:t>verschillende</w:t>
      </w:r>
      <w:r>
        <w:rPr>
          <w:color w:val="231F20"/>
          <w:spacing w:val="-18"/>
        </w:rPr>
        <w:t> </w:t>
      </w:r>
      <w:r>
        <w:rPr>
          <w:color w:val="231F20"/>
        </w:rPr>
        <w:t>conventies</w:t>
      </w:r>
      <w:r>
        <w:rPr>
          <w:color w:val="231F20"/>
          <w:w w:val="99"/>
        </w:rPr>
        <w:t> </w:t>
      </w:r>
      <w:r>
        <w:rPr>
          <w:color w:val="231F20"/>
        </w:rPr>
        <w:t>en</w:t>
      </w:r>
      <w:r>
        <w:rPr>
          <w:color w:val="231F20"/>
          <w:spacing w:val="-7"/>
        </w:rPr>
        <w:t> </w:t>
      </w:r>
      <w:r>
        <w:rPr>
          <w:color w:val="231F20"/>
        </w:rPr>
        <w:t>verdragen</w:t>
      </w:r>
      <w:r>
        <w:rPr>
          <w:color w:val="231F20"/>
          <w:position w:val="6"/>
          <w:sz w:val="12"/>
        </w:rPr>
        <w:t>1</w:t>
      </w:r>
      <w:r>
        <w:rPr>
          <w:color w:val="231F20"/>
          <w:spacing w:val="-5"/>
          <w:position w:val="6"/>
          <w:sz w:val="12"/>
        </w:rPr>
        <w:t> </w:t>
      </w:r>
      <w:r>
        <w:rPr>
          <w:color w:val="231F20"/>
        </w:rPr>
        <w:t>die</w:t>
      </w:r>
      <w:r>
        <w:rPr>
          <w:color w:val="231F20"/>
          <w:spacing w:val="-7"/>
        </w:rPr>
        <w:t> </w:t>
      </w:r>
      <w:r>
        <w:rPr>
          <w:color w:val="231F20"/>
        </w:rPr>
        <w:t>een</w:t>
      </w:r>
      <w:r>
        <w:rPr>
          <w:color w:val="231F20"/>
          <w:spacing w:val="-7"/>
        </w:rPr>
        <w:t> </w:t>
      </w:r>
      <w:r>
        <w:rPr>
          <w:color w:val="231F20"/>
        </w:rPr>
        <w:t>stimulerend</w:t>
      </w:r>
      <w:r>
        <w:rPr>
          <w:color w:val="231F20"/>
          <w:spacing w:val="-7"/>
        </w:rPr>
        <w:t> </w:t>
      </w:r>
      <w:r>
        <w:rPr>
          <w:color w:val="231F20"/>
        </w:rPr>
        <w:t>effect</w:t>
      </w:r>
      <w:r>
        <w:rPr>
          <w:color w:val="231F20"/>
          <w:spacing w:val="-7"/>
        </w:rPr>
        <w:t> </w:t>
      </w:r>
      <w:r>
        <w:rPr>
          <w:color w:val="231F20"/>
        </w:rPr>
        <w:t>hebben</w:t>
      </w:r>
      <w:r>
        <w:rPr>
          <w:color w:val="231F20"/>
          <w:spacing w:val="-7"/>
        </w:rPr>
        <w:t> </w:t>
      </w:r>
      <w:r>
        <w:rPr>
          <w:color w:val="231F20"/>
        </w:rPr>
        <w:t>op</w:t>
      </w:r>
      <w:r>
        <w:rPr>
          <w:color w:val="231F20"/>
          <w:spacing w:val="-7"/>
        </w:rPr>
        <w:t> </w:t>
      </w:r>
      <w:r>
        <w:rPr>
          <w:color w:val="231F20"/>
        </w:rPr>
        <w:t>het</w:t>
      </w:r>
      <w:r>
        <w:rPr>
          <w:color w:val="231F20"/>
          <w:spacing w:val="-7"/>
        </w:rPr>
        <w:t> </w:t>
      </w:r>
      <w:r>
        <w:rPr>
          <w:color w:val="231F20"/>
        </w:rPr>
        <w:t>beleid</w:t>
      </w:r>
      <w:r>
        <w:rPr>
          <w:color w:val="231F20"/>
          <w:spacing w:val="-7"/>
        </w:rPr>
        <w:t> </w:t>
      </w:r>
      <w:r>
        <w:rPr>
          <w:color w:val="231F20"/>
        </w:rPr>
        <w:t>van</w:t>
      </w:r>
      <w:r>
        <w:rPr>
          <w:color w:val="231F20"/>
          <w:spacing w:val="-7"/>
        </w:rPr>
        <w:t> </w:t>
      </w:r>
      <w:r>
        <w:rPr>
          <w:color w:val="231F20"/>
        </w:rPr>
        <w:t>de lidstaten.</w:t>
      </w:r>
      <w:r>
        <w:rPr>
          <w:color w:val="231F20"/>
          <w:spacing w:val="-11"/>
        </w:rPr>
        <w:t> </w:t>
      </w:r>
      <w:r>
        <w:rPr>
          <w:color w:val="231F20"/>
        </w:rPr>
        <w:t>De</w:t>
      </w:r>
      <w:r>
        <w:rPr>
          <w:color w:val="231F20"/>
          <w:spacing w:val="-11"/>
        </w:rPr>
        <w:t> </w:t>
      </w:r>
      <w:r>
        <w:rPr>
          <w:color w:val="231F20"/>
        </w:rPr>
        <w:t>Raad</w:t>
      </w:r>
      <w:r>
        <w:rPr>
          <w:color w:val="231F20"/>
          <w:spacing w:val="-11"/>
        </w:rPr>
        <w:t> </w:t>
      </w:r>
      <w:r>
        <w:rPr>
          <w:color w:val="231F20"/>
        </w:rPr>
        <w:t>van</w:t>
      </w:r>
      <w:r>
        <w:rPr>
          <w:color w:val="231F20"/>
          <w:spacing w:val="-11"/>
        </w:rPr>
        <w:t> </w:t>
      </w:r>
      <w:r>
        <w:rPr>
          <w:color w:val="231F20"/>
        </w:rPr>
        <w:t>Europa</w:t>
      </w:r>
      <w:r>
        <w:rPr>
          <w:color w:val="231F20"/>
          <w:spacing w:val="-11"/>
        </w:rPr>
        <w:t> </w:t>
      </w:r>
      <w:r>
        <w:rPr>
          <w:color w:val="231F20"/>
        </w:rPr>
        <w:t>en</w:t>
      </w:r>
      <w:r>
        <w:rPr>
          <w:color w:val="231F20"/>
          <w:spacing w:val="-11"/>
        </w:rPr>
        <w:t> </w:t>
      </w:r>
      <w:r>
        <w:rPr>
          <w:color w:val="231F20"/>
        </w:rPr>
        <w:t>de</w:t>
      </w:r>
      <w:r>
        <w:rPr>
          <w:color w:val="231F20"/>
          <w:spacing w:val="-11"/>
        </w:rPr>
        <w:t> </w:t>
      </w:r>
      <w:r>
        <w:rPr>
          <w:color w:val="231F20"/>
        </w:rPr>
        <w:t>Unesco</w:t>
      </w:r>
      <w:r>
        <w:rPr>
          <w:color w:val="231F20"/>
          <w:spacing w:val="-11"/>
        </w:rPr>
        <w:t> </w:t>
      </w:r>
      <w:r>
        <w:rPr>
          <w:color w:val="231F20"/>
        </w:rPr>
        <w:t>zijn</w:t>
      </w:r>
      <w:r>
        <w:rPr>
          <w:color w:val="231F20"/>
          <w:spacing w:val="-11"/>
        </w:rPr>
        <w:t> </w:t>
      </w:r>
      <w:r>
        <w:rPr>
          <w:color w:val="231F20"/>
        </w:rPr>
        <w:t>op</w:t>
      </w:r>
      <w:r>
        <w:rPr>
          <w:color w:val="231F20"/>
          <w:spacing w:val="-11"/>
        </w:rPr>
        <w:t> </w:t>
      </w:r>
      <w:r>
        <w:rPr>
          <w:color w:val="231F20"/>
        </w:rPr>
        <w:t>dit</w:t>
      </w:r>
      <w:r>
        <w:rPr>
          <w:color w:val="231F20"/>
          <w:spacing w:val="-11"/>
        </w:rPr>
        <w:t> </w:t>
      </w:r>
      <w:r>
        <w:rPr>
          <w:color w:val="231F20"/>
        </w:rPr>
        <w:t>terrein</w:t>
      </w:r>
      <w:r>
        <w:rPr>
          <w:color w:val="231F20"/>
          <w:spacing w:val="-11"/>
        </w:rPr>
        <w:t> </w:t>
      </w:r>
      <w:r>
        <w:rPr>
          <w:color w:val="231F20"/>
        </w:rPr>
        <w:t>bedrij- vig. Het Werelderfgoedverdrag heeft een grote invloed.</w:t>
      </w:r>
      <w:r>
        <w:rPr>
          <w:color w:val="231F20"/>
          <w:spacing w:val="8"/>
        </w:rPr>
        <w:t> </w:t>
      </w:r>
      <w:r>
        <w:rPr>
          <w:color w:val="231F20"/>
        </w:rPr>
        <w:t>De</w:t>
      </w:r>
      <w:r>
        <w:rPr>
          <w:color w:val="231F20"/>
          <w:spacing w:val="15"/>
        </w:rPr>
        <w:t> </w:t>
      </w:r>
      <w:r>
        <w:rPr>
          <w:color w:val="231F20"/>
        </w:rPr>
        <w:t>recente</w:t>
      </w:r>
      <w:r>
        <w:rPr>
          <w:color w:val="231F20"/>
          <w:w w:val="100"/>
        </w:rPr>
        <w:t> </w:t>
      </w:r>
      <w:r>
        <w:rPr>
          <w:color w:val="231F20"/>
        </w:rPr>
        <w:t>discussies naar aanleiding van het bezoek van het</w:t>
      </w:r>
      <w:r>
        <w:rPr>
          <w:color w:val="231F20"/>
          <w:spacing w:val="11"/>
        </w:rPr>
        <w:t> </w:t>
      </w:r>
      <w:r>
        <w:rPr>
          <w:color w:val="231F20"/>
        </w:rPr>
        <w:t>Unesco-comité</w:t>
      </w:r>
      <w:r>
        <w:rPr>
          <w:color w:val="231F20"/>
          <w:spacing w:val="1"/>
        </w:rPr>
        <w:t> </w:t>
      </w:r>
      <w:r>
        <w:rPr>
          <w:color w:val="231F20"/>
        </w:rPr>
        <w:t>in Brugge, tonen dat goed aan. </w:t>
      </w:r>
      <w:r>
        <w:rPr>
          <w:color w:val="231F20"/>
          <w:spacing w:val="-6"/>
        </w:rPr>
        <w:t>Voor </w:t>
      </w:r>
      <w:r>
        <w:rPr>
          <w:color w:val="231F20"/>
        </w:rPr>
        <w:t>Vlaanderen staan</w:t>
      </w:r>
      <w:r>
        <w:rPr>
          <w:color w:val="231F20"/>
          <w:spacing w:val="28"/>
        </w:rPr>
        <w:t> </w:t>
      </w:r>
      <w:r>
        <w:rPr>
          <w:color w:val="231F20"/>
        </w:rPr>
        <w:t>de</w:t>
      </w:r>
      <w:r>
        <w:rPr>
          <w:color w:val="231F20"/>
          <w:spacing w:val="2"/>
        </w:rPr>
        <w:t> </w:t>
      </w:r>
      <w:r>
        <w:rPr>
          <w:color w:val="231F20"/>
        </w:rPr>
        <w:t>begijnhoven, de belforten, de binnenstad van Brugge en</w:t>
      </w:r>
      <w:r>
        <w:rPr>
          <w:color w:val="231F20"/>
          <w:spacing w:val="23"/>
        </w:rPr>
        <w:t> </w:t>
      </w:r>
      <w:r>
        <w:rPr>
          <w:color w:val="231F20"/>
        </w:rPr>
        <w:t>het</w:t>
      </w:r>
      <w:r>
        <w:rPr>
          <w:color w:val="231F20"/>
          <w:spacing w:val="3"/>
        </w:rPr>
        <w:t> </w:t>
      </w:r>
      <w:r>
        <w:rPr>
          <w:color w:val="231F20"/>
        </w:rPr>
        <w:t>Plantin-Moretushuis in Antwerpen op de Unesco-lijst. En er zijn dossiers</w:t>
      </w:r>
      <w:r>
        <w:rPr>
          <w:color w:val="231F20"/>
          <w:spacing w:val="13"/>
        </w:rPr>
        <w:t> </w:t>
      </w:r>
      <w:r>
        <w:rPr>
          <w:color w:val="231F20"/>
        </w:rPr>
        <w:t>ingediend</w:t>
      </w:r>
      <w:r>
        <w:rPr>
          <w:color w:val="231F20"/>
          <w:spacing w:val="1"/>
        </w:rPr>
        <w:t> </w:t>
      </w:r>
      <w:r>
        <w:rPr>
          <w:color w:val="231F20"/>
        </w:rPr>
        <w:t>voor de oudste stadskern van Antwerpen, de middeleeuwse kern</w:t>
      </w:r>
      <w:r>
        <w:rPr>
          <w:color w:val="231F20"/>
          <w:spacing w:val="32"/>
        </w:rPr>
        <w:t> </w:t>
      </w:r>
      <w:r>
        <w:rPr>
          <w:color w:val="231F20"/>
        </w:rPr>
        <w:t>of</w:t>
      </w:r>
      <w:r>
        <w:rPr>
          <w:color w:val="231F20"/>
          <w:spacing w:val="4"/>
        </w:rPr>
        <w:t> </w:t>
      </w:r>
      <w:r>
        <w:rPr>
          <w:color w:val="231F20"/>
        </w:rPr>
        <w:t>Kuip van</w:t>
      </w:r>
      <w:r>
        <w:rPr>
          <w:color w:val="231F20"/>
          <w:spacing w:val="-11"/>
        </w:rPr>
        <w:t> </w:t>
      </w:r>
      <w:r>
        <w:rPr>
          <w:color w:val="231F20"/>
        </w:rPr>
        <w:t>Gent,</w:t>
      </w:r>
      <w:r>
        <w:rPr>
          <w:color w:val="231F20"/>
          <w:spacing w:val="-11"/>
        </w:rPr>
        <w:t> </w:t>
      </w:r>
      <w:r>
        <w:rPr>
          <w:color w:val="231F20"/>
        </w:rPr>
        <w:t>de</w:t>
      </w:r>
      <w:r>
        <w:rPr>
          <w:color w:val="231F20"/>
          <w:spacing w:val="-11"/>
        </w:rPr>
        <w:t> </w:t>
      </w:r>
      <w:r>
        <w:rPr>
          <w:color w:val="231F20"/>
        </w:rPr>
        <w:t>universiteitsgebouwen</w:t>
      </w:r>
      <w:r>
        <w:rPr>
          <w:color w:val="231F20"/>
          <w:spacing w:val="-11"/>
        </w:rPr>
        <w:t> </w:t>
      </w:r>
      <w:r>
        <w:rPr>
          <w:color w:val="231F20"/>
        </w:rPr>
        <w:t>van</w:t>
      </w:r>
      <w:r>
        <w:rPr>
          <w:color w:val="231F20"/>
          <w:spacing w:val="-11"/>
        </w:rPr>
        <w:t> </w:t>
      </w:r>
      <w:r>
        <w:rPr>
          <w:color w:val="231F20"/>
        </w:rPr>
        <w:t>Leuven</w:t>
      </w:r>
      <w:r>
        <w:rPr>
          <w:color w:val="231F20"/>
          <w:spacing w:val="-11"/>
        </w:rPr>
        <w:t> </w:t>
      </w:r>
      <w:r>
        <w:rPr>
          <w:color w:val="231F20"/>
        </w:rPr>
        <w:t>en</w:t>
      </w:r>
      <w:r>
        <w:rPr>
          <w:color w:val="231F20"/>
          <w:spacing w:val="-11"/>
        </w:rPr>
        <w:t> </w:t>
      </w:r>
      <w:r>
        <w:rPr>
          <w:color w:val="231F20"/>
        </w:rPr>
        <w:t>de</w:t>
      </w:r>
      <w:r>
        <w:rPr>
          <w:color w:val="231F20"/>
          <w:spacing w:val="-11"/>
        </w:rPr>
        <w:t> </w:t>
      </w:r>
      <w:r>
        <w:rPr>
          <w:color w:val="231F20"/>
        </w:rPr>
        <w:t>relicten</w:t>
      </w:r>
      <w:r>
        <w:rPr>
          <w:color w:val="231F20"/>
          <w:spacing w:val="-11"/>
        </w:rPr>
        <w:t> </w:t>
      </w:r>
      <w:r>
        <w:rPr>
          <w:color w:val="231F20"/>
        </w:rPr>
        <w:t>van</w:t>
      </w:r>
      <w:r>
        <w:rPr>
          <w:color w:val="231F20"/>
          <w:spacing w:val="-11"/>
        </w:rPr>
        <w:t> </w:t>
      </w:r>
      <w:r>
        <w:rPr>
          <w:color w:val="231F20"/>
        </w:rPr>
        <w:t>de</w:t>
      </w:r>
    </w:p>
    <w:p>
      <w:pPr>
        <w:pStyle w:val="BodyText"/>
        <w:spacing w:line="269" w:lineRule="exact"/>
        <w:ind w:left="110"/>
      </w:pPr>
      <w:r>
        <w:rPr>
          <w:color w:val="231F20"/>
        </w:rPr>
        <w:t>Grote Oorlog in de Westhoek.</w:t>
      </w:r>
    </w:p>
    <w:p>
      <w:pPr>
        <w:pStyle w:val="BodyText"/>
        <w:spacing w:line="211" w:lineRule="auto" w:before="7"/>
        <w:ind w:left="109" w:firstLine="223"/>
        <w:jc w:val="both"/>
      </w:pPr>
      <w:r>
        <w:rPr>
          <w:color w:val="231F20"/>
          <w:spacing w:val="-4"/>
        </w:rPr>
        <w:t>Terug </w:t>
      </w:r>
      <w:r>
        <w:rPr>
          <w:color w:val="231F20"/>
        </w:rPr>
        <w:t>naar de Vlaamse beleidscontext. Ons cultureel </w:t>
      </w:r>
      <w:r>
        <w:rPr>
          <w:color w:val="231F20"/>
          <w:spacing w:val="-3"/>
        </w:rPr>
        <w:t>(roerend) </w:t>
      </w:r>
      <w:r>
        <w:rPr>
          <w:color w:val="231F20"/>
        </w:rPr>
        <w:t>erfgoed </w:t>
      </w:r>
      <w:r>
        <w:rPr>
          <w:color w:val="231F20"/>
          <w:spacing w:val="-3"/>
        </w:rPr>
        <w:t>werd </w:t>
      </w:r>
      <w:r>
        <w:rPr>
          <w:color w:val="231F20"/>
        </w:rPr>
        <w:t>eigenlijk maar zeer langzaam voorwerp van </w:t>
      </w:r>
      <w:r>
        <w:rPr>
          <w:color w:val="231F20"/>
          <w:spacing w:val="-3"/>
        </w:rPr>
        <w:t>(cultuur-) </w:t>
      </w:r>
      <w:r>
        <w:rPr>
          <w:color w:val="231F20"/>
        </w:rPr>
        <w:t>beleid. Pas in december </w:t>
      </w:r>
      <w:r>
        <w:rPr>
          <w:color w:val="231F20"/>
          <w:spacing w:val="-3"/>
        </w:rPr>
        <w:t>1996 </w:t>
      </w:r>
      <w:r>
        <w:rPr>
          <w:color w:val="231F20"/>
        </w:rPr>
        <w:t>keurde Vlaanderen voor het eerst een regelgevend kader (Museumdecreet) goed. Dat is de eerste stap naar een meer omvattend beleid. Het beleid </w:t>
      </w:r>
      <w:r>
        <w:rPr>
          <w:color w:val="231F20"/>
          <w:spacing w:val="-3"/>
        </w:rPr>
        <w:t>werd </w:t>
      </w:r>
      <w:r>
        <w:rPr>
          <w:color w:val="231F20"/>
        </w:rPr>
        <w:t>min of meer afgerond met het cultureel erfgoeddecreet van 2008. Het </w:t>
      </w:r>
      <w:r>
        <w:rPr>
          <w:color w:val="231F20"/>
          <w:spacing w:val="2"/>
        </w:rPr>
        <w:t>kwam </w:t>
      </w:r>
      <w:r>
        <w:rPr>
          <w:color w:val="231F20"/>
        </w:rPr>
        <w:t>in de plaats van drie decreten: Volkscultuur </w:t>
      </w:r>
      <w:r>
        <w:rPr>
          <w:color w:val="231F20"/>
          <w:spacing w:val="-6"/>
        </w:rPr>
        <w:t>(1998), </w:t>
      </w:r>
      <w:r>
        <w:rPr>
          <w:color w:val="231F20"/>
        </w:rPr>
        <w:t>het Archiefdecreet </w:t>
      </w:r>
      <w:r>
        <w:rPr>
          <w:color w:val="231F20"/>
          <w:spacing w:val="-5"/>
        </w:rPr>
        <w:t>(2002) </w:t>
      </w:r>
      <w:r>
        <w:rPr>
          <w:color w:val="231F20"/>
        </w:rPr>
        <w:t>en het Erfgoeddecreet </w:t>
      </w:r>
      <w:r>
        <w:rPr>
          <w:color w:val="231F20"/>
          <w:spacing w:val="-4"/>
        </w:rPr>
        <w:t>(2004) </w:t>
      </w:r>
      <w:r>
        <w:rPr>
          <w:color w:val="231F20"/>
        </w:rPr>
        <w:t>dat de erfgoedcellen </w:t>
      </w:r>
      <w:r>
        <w:rPr>
          <w:color w:val="231F20"/>
          <w:spacing w:val="-4"/>
        </w:rPr>
        <w:t>(een </w:t>
      </w:r>
      <w:r>
        <w:rPr>
          <w:color w:val="231F20"/>
        </w:rPr>
        <w:t>kleine gemeen- telijke dienst die erfgoedwerkingen coördineert en stimuleert) en de musea regelde. Je </w:t>
      </w:r>
      <w:r>
        <w:rPr>
          <w:color w:val="231F20"/>
          <w:spacing w:val="2"/>
        </w:rPr>
        <w:t>kan </w:t>
      </w:r>
      <w:r>
        <w:rPr>
          <w:color w:val="231F20"/>
        </w:rPr>
        <w:t>stellen dat het cultureel-erfgoedbeleid op twee sporen rijdt: een beschermingsbeleid en een stimuleringsbeleid. Er is een</w:t>
      </w:r>
      <w:r>
        <w:rPr>
          <w:color w:val="231F20"/>
          <w:spacing w:val="-14"/>
        </w:rPr>
        <w:t> </w:t>
      </w:r>
      <w:r>
        <w:rPr>
          <w:color w:val="231F20"/>
        </w:rPr>
        <w:t>topstukkendecreet</w:t>
      </w:r>
      <w:r>
        <w:rPr>
          <w:color w:val="231F20"/>
          <w:spacing w:val="-14"/>
        </w:rPr>
        <w:t> </w:t>
      </w:r>
      <w:r>
        <w:rPr>
          <w:color w:val="231F20"/>
        </w:rPr>
        <w:t>dat</w:t>
      </w:r>
      <w:r>
        <w:rPr>
          <w:color w:val="231F20"/>
          <w:spacing w:val="-14"/>
        </w:rPr>
        <w:t> </w:t>
      </w:r>
      <w:r>
        <w:rPr>
          <w:color w:val="231F20"/>
        </w:rPr>
        <w:t>zorgt</w:t>
      </w:r>
      <w:r>
        <w:rPr>
          <w:color w:val="231F20"/>
          <w:spacing w:val="-14"/>
        </w:rPr>
        <w:t> </w:t>
      </w:r>
      <w:r>
        <w:rPr>
          <w:color w:val="231F20"/>
        </w:rPr>
        <w:t>voor</w:t>
      </w:r>
      <w:r>
        <w:rPr>
          <w:color w:val="231F20"/>
          <w:spacing w:val="-14"/>
        </w:rPr>
        <w:t> </w:t>
      </w:r>
      <w:r>
        <w:rPr>
          <w:color w:val="231F20"/>
        </w:rPr>
        <w:t>thematische</w:t>
      </w:r>
      <w:r>
        <w:rPr>
          <w:color w:val="231F20"/>
          <w:spacing w:val="-14"/>
        </w:rPr>
        <w:t> </w:t>
      </w:r>
      <w:r>
        <w:rPr>
          <w:color w:val="231F20"/>
        </w:rPr>
        <w:t>lijsten</w:t>
      </w:r>
      <w:r>
        <w:rPr>
          <w:color w:val="231F20"/>
          <w:spacing w:val="-14"/>
        </w:rPr>
        <w:t> </w:t>
      </w:r>
      <w:r>
        <w:rPr>
          <w:color w:val="231F20"/>
        </w:rPr>
        <w:t>met</w:t>
      </w:r>
      <w:r>
        <w:rPr>
          <w:color w:val="231F20"/>
          <w:spacing w:val="-14"/>
        </w:rPr>
        <w:t> </w:t>
      </w:r>
      <w:r>
        <w:rPr>
          <w:color w:val="231F20"/>
        </w:rPr>
        <w:t>waarde-</w:t>
      </w:r>
    </w:p>
    <w:p>
      <w:pPr>
        <w:pStyle w:val="BodyText"/>
        <w:spacing w:before="3"/>
        <w:rPr>
          <w:sz w:val="23"/>
        </w:rPr>
      </w:pPr>
    </w:p>
    <w:p>
      <w:pPr>
        <w:spacing w:line="200" w:lineRule="exact" w:before="0"/>
        <w:ind w:left="341" w:right="11" w:hanging="236"/>
        <w:jc w:val="both"/>
        <w:rPr>
          <w:sz w:val="16"/>
        </w:rPr>
      </w:pPr>
      <w:r>
        <w:rPr>
          <w:color w:val="231F20"/>
          <w:sz w:val="16"/>
        </w:rPr>
        <w:t>1 Conventie </w:t>
      </w:r>
      <w:r>
        <w:rPr>
          <w:color w:val="231F20"/>
          <w:spacing w:val="2"/>
          <w:sz w:val="16"/>
        </w:rPr>
        <w:t>van </w:t>
      </w:r>
      <w:r>
        <w:rPr>
          <w:color w:val="231F20"/>
          <w:sz w:val="16"/>
        </w:rPr>
        <w:t>Firenze, Europese Conventie met </w:t>
      </w:r>
      <w:r>
        <w:rPr>
          <w:color w:val="231F20"/>
          <w:spacing w:val="2"/>
          <w:sz w:val="16"/>
        </w:rPr>
        <w:t>betrekking </w:t>
      </w:r>
      <w:r>
        <w:rPr>
          <w:color w:val="231F20"/>
          <w:sz w:val="16"/>
        </w:rPr>
        <w:t>tot het landschap (2000) – Conventie</w:t>
      </w:r>
      <w:r>
        <w:rPr>
          <w:color w:val="231F20"/>
          <w:spacing w:val="-8"/>
          <w:sz w:val="16"/>
        </w:rPr>
        <w:t> </w:t>
      </w:r>
      <w:r>
        <w:rPr>
          <w:color w:val="231F20"/>
          <w:spacing w:val="2"/>
          <w:sz w:val="16"/>
        </w:rPr>
        <w:t>van</w:t>
      </w:r>
      <w:r>
        <w:rPr>
          <w:color w:val="231F20"/>
          <w:spacing w:val="-8"/>
          <w:sz w:val="16"/>
        </w:rPr>
        <w:t> </w:t>
      </w:r>
      <w:r>
        <w:rPr>
          <w:color w:val="231F20"/>
          <w:sz w:val="16"/>
        </w:rPr>
        <w:t>La</w:t>
      </w:r>
      <w:r>
        <w:rPr>
          <w:color w:val="231F20"/>
          <w:spacing w:val="-8"/>
          <w:sz w:val="16"/>
        </w:rPr>
        <w:t> </w:t>
      </w:r>
      <w:r>
        <w:rPr>
          <w:color w:val="231F20"/>
          <w:sz w:val="16"/>
        </w:rPr>
        <w:t>Valetta,</w:t>
      </w:r>
      <w:r>
        <w:rPr>
          <w:color w:val="231F20"/>
          <w:spacing w:val="-8"/>
          <w:sz w:val="16"/>
        </w:rPr>
        <w:t> </w:t>
      </w:r>
      <w:r>
        <w:rPr>
          <w:color w:val="231F20"/>
          <w:sz w:val="16"/>
        </w:rPr>
        <w:t>Europees</w:t>
      </w:r>
      <w:r>
        <w:rPr>
          <w:color w:val="231F20"/>
          <w:spacing w:val="-8"/>
          <w:sz w:val="16"/>
        </w:rPr>
        <w:t> </w:t>
      </w:r>
      <w:r>
        <w:rPr>
          <w:color w:val="231F20"/>
          <w:sz w:val="16"/>
        </w:rPr>
        <w:t>Verdrag</w:t>
      </w:r>
      <w:r>
        <w:rPr>
          <w:color w:val="231F20"/>
          <w:spacing w:val="-8"/>
          <w:sz w:val="16"/>
        </w:rPr>
        <w:t> </w:t>
      </w:r>
      <w:r>
        <w:rPr>
          <w:color w:val="231F20"/>
          <w:spacing w:val="3"/>
          <w:sz w:val="16"/>
        </w:rPr>
        <w:t>inzake</w:t>
      </w:r>
      <w:r>
        <w:rPr>
          <w:color w:val="231F20"/>
          <w:spacing w:val="-8"/>
          <w:sz w:val="16"/>
        </w:rPr>
        <w:t> </w:t>
      </w:r>
      <w:r>
        <w:rPr>
          <w:color w:val="231F20"/>
          <w:sz w:val="16"/>
        </w:rPr>
        <w:t>de</w:t>
      </w:r>
      <w:r>
        <w:rPr>
          <w:color w:val="231F20"/>
          <w:spacing w:val="-8"/>
          <w:sz w:val="16"/>
        </w:rPr>
        <w:t> </w:t>
      </w:r>
      <w:r>
        <w:rPr>
          <w:color w:val="231F20"/>
          <w:sz w:val="16"/>
        </w:rPr>
        <w:t>bescherming</w:t>
      </w:r>
      <w:r>
        <w:rPr>
          <w:color w:val="231F20"/>
          <w:spacing w:val="-8"/>
          <w:sz w:val="16"/>
        </w:rPr>
        <w:t> </w:t>
      </w:r>
      <w:r>
        <w:rPr>
          <w:color w:val="231F20"/>
          <w:spacing w:val="2"/>
          <w:sz w:val="16"/>
        </w:rPr>
        <w:t>van</w:t>
      </w:r>
      <w:r>
        <w:rPr>
          <w:color w:val="231F20"/>
          <w:spacing w:val="-8"/>
          <w:sz w:val="16"/>
        </w:rPr>
        <w:t> </w:t>
      </w:r>
      <w:r>
        <w:rPr>
          <w:color w:val="231F20"/>
          <w:sz w:val="16"/>
        </w:rPr>
        <w:t>het</w:t>
      </w:r>
      <w:r>
        <w:rPr>
          <w:color w:val="231F20"/>
          <w:spacing w:val="-8"/>
          <w:sz w:val="16"/>
        </w:rPr>
        <w:t> </w:t>
      </w:r>
      <w:r>
        <w:rPr>
          <w:color w:val="231F20"/>
          <w:sz w:val="16"/>
        </w:rPr>
        <w:t>archeologisch erfgoed </w:t>
      </w:r>
      <w:r>
        <w:rPr>
          <w:color w:val="231F20"/>
          <w:spacing w:val="-3"/>
          <w:sz w:val="16"/>
        </w:rPr>
        <w:t>(1992) </w:t>
      </w:r>
      <w:r>
        <w:rPr>
          <w:color w:val="231F20"/>
          <w:sz w:val="16"/>
        </w:rPr>
        <w:t>– Kaderconventie </w:t>
      </w:r>
      <w:r>
        <w:rPr>
          <w:color w:val="231F20"/>
          <w:spacing w:val="2"/>
          <w:sz w:val="16"/>
        </w:rPr>
        <w:t>van </w:t>
      </w:r>
      <w:r>
        <w:rPr>
          <w:color w:val="231F20"/>
          <w:sz w:val="16"/>
        </w:rPr>
        <w:t>de Raad </w:t>
      </w:r>
      <w:r>
        <w:rPr>
          <w:color w:val="231F20"/>
          <w:spacing w:val="2"/>
          <w:sz w:val="16"/>
        </w:rPr>
        <w:t>van </w:t>
      </w:r>
      <w:r>
        <w:rPr>
          <w:color w:val="231F20"/>
          <w:sz w:val="16"/>
        </w:rPr>
        <w:t>Europa over de bijdrage </w:t>
      </w:r>
      <w:r>
        <w:rPr>
          <w:color w:val="231F20"/>
          <w:spacing w:val="2"/>
          <w:sz w:val="16"/>
        </w:rPr>
        <w:t>van cultureel </w:t>
      </w:r>
      <w:r>
        <w:rPr>
          <w:color w:val="231F20"/>
          <w:sz w:val="16"/>
        </w:rPr>
        <w:t>erfgoed</w:t>
      </w:r>
      <w:r>
        <w:rPr>
          <w:color w:val="231F20"/>
          <w:spacing w:val="-11"/>
          <w:sz w:val="16"/>
        </w:rPr>
        <w:t> </w:t>
      </w:r>
      <w:r>
        <w:rPr>
          <w:color w:val="231F20"/>
          <w:spacing w:val="2"/>
          <w:sz w:val="16"/>
        </w:rPr>
        <w:t>aan</w:t>
      </w:r>
      <w:r>
        <w:rPr>
          <w:color w:val="231F20"/>
          <w:spacing w:val="-11"/>
          <w:sz w:val="16"/>
        </w:rPr>
        <w:t> </w:t>
      </w:r>
      <w:r>
        <w:rPr>
          <w:color w:val="231F20"/>
          <w:sz w:val="16"/>
        </w:rPr>
        <w:t>de</w:t>
      </w:r>
      <w:r>
        <w:rPr>
          <w:color w:val="231F20"/>
          <w:spacing w:val="-11"/>
          <w:sz w:val="16"/>
        </w:rPr>
        <w:t> </w:t>
      </w:r>
      <w:r>
        <w:rPr>
          <w:color w:val="231F20"/>
          <w:spacing w:val="2"/>
          <w:sz w:val="16"/>
        </w:rPr>
        <w:t>samenleving</w:t>
      </w:r>
      <w:r>
        <w:rPr>
          <w:color w:val="231F20"/>
          <w:spacing w:val="-11"/>
          <w:sz w:val="16"/>
        </w:rPr>
        <w:t> </w:t>
      </w:r>
      <w:r>
        <w:rPr>
          <w:color w:val="231F20"/>
          <w:spacing w:val="-3"/>
          <w:sz w:val="16"/>
        </w:rPr>
        <w:t>(1992)</w:t>
      </w:r>
      <w:r>
        <w:rPr>
          <w:color w:val="231F20"/>
          <w:spacing w:val="-11"/>
          <w:sz w:val="16"/>
        </w:rPr>
        <w:t> </w:t>
      </w:r>
      <w:r>
        <w:rPr>
          <w:color w:val="231F20"/>
          <w:sz w:val="16"/>
        </w:rPr>
        <w:t>–</w:t>
      </w:r>
      <w:r>
        <w:rPr>
          <w:color w:val="231F20"/>
          <w:spacing w:val="-11"/>
          <w:sz w:val="16"/>
        </w:rPr>
        <w:t> </w:t>
      </w:r>
      <w:r>
        <w:rPr>
          <w:color w:val="231F20"/>
          <w:sz w:val="16"/>
        </w:rPr>
        <w:t>UNESCO-conventie</w:t>
      </w:r>
      <w:r>
        <w:rPr>
          <w:color w:val="231F20"/>
          <w:spacing w:val="-11"/>
          <w:sz w:val="16"/>
        </w:rPr>
        <w:t> </w:t>
      </w:r>
      <w:r>
        <w:rPr>
          <w:color w:val="231F20"/>
          <w:sz w:val="16"/>
        </w:rPr>
        <w:t>ter</w:t>
      </w:r>
      <w:r>
        <w:rPr>
          <w:color w:val="231F20"/>
          <w:spacing w:val="-11"/>
          <w:sz w:val="16"/>
        </w:rPr>
        <w:t> </w:t>
      </w:r>
      <w:r>
        <w:rPr>
          <w:color w:val="231F20"/>
          <w:spacing w:val="2"/>
          <w:sz w:val="16"/>
        </w:rPr>
        <w:t>bescherming</w:t>
      </w:r>
      <w:r>
        <w:rPr>
          <w:color w:val="231F20"/>
          <w:spacing w:val="-11"/>
          <w:sz w:val="16"/>
        </w:rPr>
        <w:t> </w:t>
      </w:r>
      <w:r>
        <w:rPr>
          <w:color w:val="231F20"/>
          <w:spacing w:val="2"/>
          <w:sz w:val="16"/>
        </w:rPr>
        <w:t>van</w:t>
      </w:r>
      <w:r>
        <w:rPr>
          <w:color w:val="231F20"/>
          <w:spacing w:val="-11"/>
          <w:sz w:val="16"/>
        </w:rPr>
        <w:t> </w:t>
      </w:r>
      <w:r>
        <w:rPr>
          <w:color w:val="231F20"/>
          <w:sz w:val="16"/>
        </w:rPr>
        <w:t>het</w:t>
      </w:r>
      <w:r>
        <w:rPr>
          <w:color w:val="231F20"/>
          <w:spacing w:val="-11"/>
          <w:sz w:val="16"/>
        </w:rPr>
        <w:t> </w:t>
      </w:r>
      <w:r>
        <w:rPr>
          <w:color w:val="231F20"/>
          <w:sz w:val="16"/>
        </w:rPr>
        <w:t>immate- rieel </w:t>
      </w:r>
      <w:r>
        <w:rPr>
          <w:color w:val="231F20"/>
          <w:spacing w:val="2"/>
          <w:sz w:val="16"/>
        </w:rPr>
        <w:t>cultureel </w:t>
      </w:r>
      <w:r>
        <w:rPr>
          <w:color w:val="231F20"/>
          <w:sz w:val="16"/>
        </w:rPr>
        <w:t>erfgoed (2003) – Kaderconventie </w:t>
      </w:r>
      <w:r>
        <w:rPr>
          <w:color w:val="231F20"/>
          <w:spacing w:val="2"/>
          <w:sz w:val="16"/>
        </w:rPr>
        <w:t>van </w:t>
      </w:r>
      <w:r>
        <w:rPr>
          <w:color w:val="231F20"/>
          <w:sz w:val="16"/>
        </w:rPr>
        <w:t>de Raad </w:t>
      </w:r>
      <w:r>
        <w:rPr>
          <w:color w:val="231F20"/>
          <w:spacing w:val="2"/>
          <w:sz w:val="16"/>
        </w:rPr>
        <w:t>van </w:t>
      </w:r>
      <w:r>
        <w:rPr>
          <w:color w:val="231F20"/>
          <w:sz w:val="16"/>
        </w:rPr>
        <w:t>Europa over de bijdrage </w:t>
      </w:r>
      <w:r>
        <w:rPr>
          <w:color w:val="231F20"/>
          <w:spacing w:val="2"/>
          <w:sz w:val="16"/>
        </w:rPr>
        <w:t>van cultureel </w:t>
      </w:r>
      <w:r>
        <w:rPr>
          <w:color w:val="231F20"/>
          <w:sz w:val="16"/>
        </w:rPr>
        <w:t>erfgoed </w:t>
      </w:r>
      <w:r>
        <w:rPr>
          <w:color w:val="231F20"/>
          <w:spacing w:val="2"/>
          <w:sz w:val="16"/>
        </w:rPr>
        <w:t>aan </w:t>
      </w:r>
      <w:r>
        <w:rPr>
          <w:color w:val="231F20"/>
          <w:sz w:val="16"/>
        </w:rPr>
        <w:t>de </w:t>
      </w:r>
      <w:r>
        <w:rPr>
          <w:color w:val="231F20"/>
          <w:spacing w:val="2"/>
          <w:sz w:val="16"/>
        </w:rPr>
        <w:t>samenleving, </w:t>
      </w:r>
      <w:r>
        <w:rPr>
          <w:color w:val="231F20"/>
          <w:sz w:val="16"/>
        </w:rPr>
        <w:t>opgemaakt in Faro (2005) – UNESCO-verdrag ter </w:t>
      </w:r>
      <w:r>
        <w:rPr>
          <w:color w:val="231F20"/>
          <w:spacing w:val="2"/>
          <w:sz w:val="16"/>
        </w:rPr>
        <w:t>bescherming van cultureel </w:t>
      </w:r>
      <w:r>
        <w:rPr>
          <w:color w:val="231F20"/>
          <w:sz w:val="16"/>
        </w:rPr>
        <w:t>erfgoed onder water (2001) – Werelderfgoedverdrag </w:t>
      </w:r>
      <w:r>
        <w:rPr>
          <w:color w:val="231F20"/>
          <w:spacing w:val="2"/>
          <w:sz w:val="16"/>
        </w:rPr>
        <w:t>van</w:t>
      </w:r>
      <w:r>
        <w:rPr>
          <w:color w:val="231F20"/>
          <w:spacing w:val="40"/>
          <w:sz w:val="16"/>
        </w:rPr>
        <w:t> </w:t>
      </w:r>
      <w:r>
        <w:rPr>
          <w:color w:val="231F20"/>
          <w:sz w:val="16"/>
        </w:rPr>
        <w:t>de</w:t>
      </w:r>
      <w:r>
        <w:rPr>
          <w:color w:val="231F20"/>
          <w:spacing w:val="-7"/>
          <w:sz w:val="16"/>
        </w:rPr>
        <w:t> </w:t>
      </w:r>
      <w:r>
        <w:rPr>
          <w:color w:val="231F20"/>
          <w:spacing w:val="2"/>
          <w:sz w:val="16"/>
        </w:rPr>
        <w:t>UNESCO</w:t>
      </w:r>
      <w:r>
        <w:rPr>
          <w:color w:val="231F20"/>
          <w:spacing w:val="-7"/>
          <w:sz w:val="16"/>
        </w:rPr>
        <w:t> </w:t>
      </w:r>
      <w:r>
        <w:rPr>
          <w:color w:val="231F20"/>
          <w:spacing w:val="-3"/>
          <w:sz w:val="16"/>
        </w:rPr>
        <w:t>(1972)</w:t>
      </w:r>
      <w:r>
        <w:rPr>
          <w:color w:val="231F20"/>
          <w:spacing w:val="-7"/>
          <w:sz w:val="16"/>
        </w:rPr>
        <w:t> </w:t>
      </w:r>
      <w:r>
        <w:rPr>
          <w:color w:val="231F20"/>
          <w:sz w:val="16"/>
        </w:rPr>
        <w:t>–</w:t>
      </w:r>
      <w:r>
        <w:rPr>
          <w:color w:val="231F20"/>
          <w:spacing w:val="-7"/>
          <w:sz w:val="16"/>
        </w:rPr>
        <w:t> </w:t>
      </w:r>
      <w:r>
        <w:rPr>
          <w:color w:val="231F20"/>
          <w:sz w:val="16"/>
        </w:rPr>
        <w:t>UNESCO-conventie</w:t>
      </w:r>
      <w:r>
        <w:rPr>
          <w:color w:val="231F20"/>
          <w:spacing w:val="-7"/>
          <w:sz w:val="16"/>
        </w:rPr>
        <w:t> </w:t>
      </w:r>
      <w:r>
        <w:rPr>
          <w:color w:val="231F20"/>
          <w:sz w:val="16"/>
        </w:rPr>
        <w:t>voor</w:t>
      </w:r>
      <w:r>
        <w:rPr>
          <w:color w:val="231F20"/>
          <w:spacing w:val="-7"/>
          <w:sz w:val="16"/>
        </w:rPr>
        <w:t> </w:t>
      </w:r>
      <w:r>
        <w:rPr>
          <w:color w:val="231F20"/>
          <w:sz w:val="16"/>
        </w:rPr>
        <w:t>de</w:t>
      </w:r>
      <w:r>
        <w:rPr>
          <w:color w:val="231F20"/>
          <w:spacing w:val="-7"/>
          <w:sz w:val="16"/>
        </w:rPr>
        <w:t> </w:t>
      </w:r>
      <w:r>
        <w:rPr>
          <w:color w:val="231F20"/>
          <w:spacing w:val="2"/>
          <w:sz w:val="16"/>
        </w:rPr>
        <w:t>bescherming</w:t>
      </w:r>
      <w:r>
        <w:rPr>
          <w:color w:val="231F20"/>
          <w:spacing w:val="-7"/>
          <w:sz w:val="16"/>
        </w:rPr>
        <w:t> </w:t>
      </w:r>
      <w:r>
        <w:rPr>
          <w:color w:val="231F20"/>
          <w:spacing w:val="2"/>
          <w:sz w:val="16"/>
        </w:rPr>
        <w:t>van</w:t>
      </w:r>
      <w:r>
        <w:rPr>
          <w:color w:val="231F20"/>
          <w:spacing w:val="-7"/>
          <w:sz w:val="16"/>
        </w:rPr>
        <w:t> </w:t>
      </w:r>
      <w:r>
        <w:rPr>
          <w:color w:val="231F20"/>
          <w:sz w:val="16"/>
        </w:rPr>
        <w:t>immaterieel</w:t>
      </w:r>
      <w:r>
        <w:rPr>
          <w:color w:val="231F20"/>
          <w:spacing w:val="-7"/>
          <w:sz w:val="16"/>
        </w:rPr>
        <w:t> </w:t>
      </w:r>
      <w:r>
        <w:rPr>
          <w:color w:val="231F20"/>
          <w:spacing w:val="2"/>
          <w:sz w:val="16"/>
        </w:rPr>
        <w:t>cultureel </w:t>
      </w:r>
      <w:r>
        <w:rPr>
          <w:color w:val="231F20"/>
          <w:sz w:val="16"/>
        </w:rPr>
        <w:t>erfgoed (2003) – Conventie </w:t>
      </w:r>
      <w:r>
        <w:rPr>
          <w:color w:val="231F20"/>
          <w:spacing w:val="2"/>
          <w:sz w:val="16"/>
        </w:rPr>
        <w:t>van Granada, </w:t>
      </w:r>
      <w:r>
        <w:rPr>
          <w:color w:val="231F20"/>
          <w:sz w:val="16"/>
        </w:rPr>
        <w:t>overeenkomst </w:t>
      </w:r>
      <w:r>
        <w:rPr>
          <w:color w:val="231F20"/>
          <w:spacing w:val="3"/>
          <w:sz w:val="16"/>
        </w:rPr>
        <w:t>inzake </w:t>
      </w:r>
      <w:r>
        <w:rPr>
          <w:color w:val="231F20"/>
          <w:sz w:val="16"/>
        </w:rPr>
        <w:t>het behoud </w:t>
      </w:r>
      <w:r>
        <w:rPr>
          <w:color w:val="231F20"/>
          <w:spacing w:val="2"/>
          <w:sz w:val="16"/>
        </w:rPr>
        <w:t>van </w:t>
      </w:r>
      <w:r>
        <w:rPr>
          <w:color w:val="231F20"/>
          <w:sz w:val="16"/>
        </w:rPr>
        <w:t>het archi- tectonische erfgoed </w:t>
      </w:r>
      <w:r>
        <w:rPr>
          <w:color w:val="231F20"/>
          <w:spacing w:val="2"/>
          <w:sz w:val="16"/>
        </w:rPr>
        <w:t>van </w:t>
      </w:r>
      <w:r>
        <w:rPr>
          <w:color w:val="231F20"/>
          <w:sz w:val="16"/>
        </w:rPr>
        <w:t>Europa</w:t>
      </w:r>
      <w:r>
        <w:rPr>
          <w:color w:val="231F20"/>
          <w:spacing w:val="-9"/>
          <w:sz w:val="16"/>
        </w:rPr>
        <w:t> </w:t>
      </w:r>
      <w:r>
        <w:rPr>
          <w:color w:val="231F20"/>
          <w:spacing w:val="-3"/>
          <w:sz w:val="16"/>
        </w:rPr>
        <w:t>(1985)</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597" w:right="597"/>
        <w:jc w:val="center"/>
      </w:pPr>
      <w:r>
        <w:rPr>
          <w:color w:val="231F20"/>
          <w:w w:val="90"/>
        </w:rPr>
        <w:t>175</w:t>
      </w:r>
    </w:p>
    <w:p>
      <w:pPr>
        <w:spacing w:line="200" w:lineRule="exact" w:before="20"/>
        <w:ind w:left="106" w:right="106" w:hanging="1"/>
        <w:jc w:val="center"/>
        <w:rPr>
          <w:sz w:val="16"/>
        </w:rPr>
      </w:pPr>
      <w:r>
        <w:rPr>
          <w:color w:val="231F20"/>
          <w:w w:val="115"/>
          <w:sz w:val="16"/>
        </w:rPr>
        <w:t>Zo’n lelijk ding, moet dat erfgoed zijn?</w:t>
      </w:r>
    </w:p>
    <w:p>
      <w:pPr>
        <w:spacing w:after="0" w:line="200" w:lineRule="exact"/>
        <w:jc w:val="center"/>
        <w:rPr>
          <w:sz w:val="16"/>
        </w:rPr>
        <w:sectPr>
          <w:pgSz w:w="9090" w:h="13900"/>
          <w:pgMar w:top="1220" w:bottom="280" w:left="1020" w:right="220"/>
          <w:cols w:num="2" w:equalWidth="0">
            <w:col w:w="6172" w:space="157"/>
            <w:col w:w="1521"/>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574" w:right="462"/>
        <w:jc w:val="center"/>
      </w:pPr>
      <w:r>
        <w:rPr>
          <w:color w:val="231F20"/>
        </w:rPr>
        <w:t>176</w:t>
      </w:r>
    </w:p>
    <w:p>
      <w:pPr>
        <w:spacing w:line="200" w:lineRule="exact" w:before="20"/>
        <w:ind w:left="112" w:right="0" w:hanging="1"/>
        <w:jc w:val="center"/>
        <w:rPr>
          <w:sz w:val="16"/>
        </w:rPr>
      </w:pPr>
      <w:r>
        <w:rPr>
          <w:color w:val="231F20"/>
          <w:w w:val="115"/>
          <w:sz w:val="16"/>
        </w:rPr>
        <w:t>Zo’n lelijk ding, moet dat erfgoed zijn?</w:t>
      </w:r>
    </w:p>
    <w:p>
      <w:pPr>
        <w:pStyle w:val="BodyText"/>
        <w:spacing w:line="260" w:lineRule="exact" w:before="83"/>
        <w:ind w:left="122" w:right="114"/>
        <w:jc w:val="both"/>
      </w:pPr>
      <w:r>
        <w:rPr/>
        <w:br w:type="column"/>
      </w:r>
      <w:r>
        <w:rPr>
          <w:color w:val="231F20"/>
        </w:rPr>
        <w:t>vol cultureel erfgoed. Het cultureel erfgoeddecreet </w:t>
      </w:r>
      <w:r>
        <w:rPr>
          <w:color w:val="231F20"/>
          <w:spacing w:val="3"/>
        </w:rPr>
        <w:t>wil </w:t>
      </w:r>
      <w:r>
        <w:rPr>
          <w:color w:val="231F20"/>
        </w:rPr>
        <w:t>stimuli geven </w:t>
      </w:r>
      <w:r>
        <w:rPr>
          <w:color w:val="231F20"/>
          <w:spacing w:val="2"/>
        </w:rPr>
        <w:t>aan </w:t>
      </w:r>
      <w:r>
        <w:rPr>
          <w:color w:val="231F20"/>
        </w:rPr>
        <w:t>organisaties, verenigingen en instellingen. Het decreet schuift, in navolging</w:t>
      </w:r>
      <w:r>
        <w:rPr>
          <w:color w:val="231F20"/>
          <w:spacing w:val="-6"/>
        </w:rPr>
        <w:t> </w:t>
      </w:r>
      <w:r>
        <w:rPr>
          <w:color w:val="231F20"/>
        </w:rPr>
        <w:t>van</w:t>
      </w:r>
      <w:r>
        <w:rPr>
          <w:color w:val="231F20"/>
          <w:spacing w:val="-6"/>
        </w:rPr>
        <w:t> </w:t>
      </w:r>
      <w:r>
        <w:rPr>
          <w:color w:val="231F20"/>
        </w:rPr>
        <w:t>de</w:t>
      </w:r>
      <w:r>
        <w:rPr>
          <w:color w:val="231F20"/>
          <w:spacing w:val="-6"/>
        </w:rPr>
        <w:t> </w:t>
      </w:r>
      <w:r>
        <w:rPr>
          <w:color w:val="231F20"/>
        </w:rPr>
        <w:t>kaderconventie</w:t>
      </w:r>
      <w:r>
        <w:rPr>
          <w:color w:val="231F20"/>
          <w:spacing w:val="-6"/>
        </w:rPr>
        <w:t> </w:t>
      </w:r>
      <w:r>
        <w:rPr>
          <w:color w:val="231F20"/>
        </w:rPr>
        <w:t>van</w:t>
      </w:r>
      <w:r>
        <w:rPr>
          <w:color w:val="231F20"/>
          <w:spacing w:val="-6"/>
        </w:rPr>
        <w:t> </w:t>
      </w:r>
      <w:r>
        <w:rPr>
          <w:color w:val="231F20"/>
        </w:rPr>
        <w:t>de</w:t>
      </w:r>
      <w:r>
        <w:rPr>
          <w:color w:val="231F20"/>
          <w:spacing w:val="-6"/>
        </w:rPr>
        <w:t> </w:t>
      </w:r>
      <w:r>
        <w:rPr>
          <w:color w:val="231F20"/>
        </w:rPr>
        <w:t>Unesco,</w:t>
      </w:r>
      <w:r>
        <w:rPr>
          <w:color w:val="231F20"/>
          <w:spacing w:val="-6"/>
        </w:rPr>
        <w:t> </w:t>
      </w:r>
      <w:r>
        <w:rPr>
          <w:color w:val="231F20"/>
        </w:rPr>
        <w:t>het</w:t>
      </w:r>
      <w:r>
        <w:rPr>
          <w:color w:val="231F20"/>
          <w:spacing w:val="-6"/>
        </w:rPr>
        <w:t> </w:t>
      </w:r>
      <w:r>
        <w:rPr>
          <w:color w:val="231F20"/>
        </w:rPr>
        <w:t>begrip</w:t>
      </w:r>
      <w:r>
        <w:rPr>
          <w:color w:val="231F20"/>
          <w:spacing w:val="-6"/>
        </w:rPr>
        <w:t> </w:t>
      </w:r>
      <w:r>
        <w:rPr>
          <w:color w:val="231F20"/>
        </w:rPr>
        <w:t>‘erfgoed- gemeenschap’</w:t>
      </w:r>
      <w:r>
        <w:rPr>
          <w:color w:val="231F20"/>
          <w:spacing w:val="-20"/>
        </w:rPr>
        <w:t> </w:t>
      </w:r>
      <w:r>
        <w:rPr>
          <w:color w:val="231F20"/>
        </w:rPr>
        <w:t>naar</w:t>
      </w:r>
      <w:r>
        <w:rPr>
          <w:color w:val="231F20"/>
          <w:spacing w:val="-20"/>
        </w:rPr>
        <w:t> </w:t>
      </w:r>
      <w:r>
        <w:rPr>
          <w:color w:val="231F20"/>
        </w:rPr>
        <w:t>voor</w:t>
      </w:r>
      <w:r>
        <w:rPr>
          <w:color w:val="231F20"/>
          <w:spacing w:val="-20"/>
        </w:rPr>
        <w:t> </w:t>
      </w:r>
      <w:r>
        <w:rPr>
          <w:color w:val="231F20"/>
          <w:spacing w:val="2"/>
        </w:rPr>
        <w:t>als</w:t>
      </w:r>
      <w:r>
        <w:rPr>
          <w:color w:val="231F20"/>
          <w:spacing w:val="-20"/>
        </w:rPr>
        <w:t> </w:t>
      </w:r>
      <w:r>
        <w:rPr>
          <w:color w:val="231F20"/>
        </w:rPr>
        <w:t>bindend</w:t>
      </w:r>
      <w:r>
        <w:rPr>
          <w:color w:val="231F20"/>
          <w:spacing w:val="-20"/>
        </w:rPr>
        <w:t> </w:t>
      </w:r>
      <w:r>
        <w:rPr>
          <w:color w:val="231F20"/>
        </w:rPr>
        <w:t>element.</w:t>
      </w:r>
      <w:r>
        <w:rPr>
          <w:color w:val="231F20"/>
          <w:spacing w:val="-20"/>
        </w:rPr>
        <w:t> </w:t>
      </w:r>
      <w:r>
        <w:rPr>
          <w:color w:val="231F20"/>
        </w:rPr>
        <w:t>De</w:t>
      </w:r>
      <w:r>
        <w:rPr>
          <w:color w:val="231F20"/>
          <w:spacing w:val="-20"/>
        </w:rPr>
        <w:t> </w:t>
      </w:r>
      <w:r>
        <w:rPr>
          <w:color w:val="231F20"/>
        </w:rPr>
        <w:t>kaderconventie</w:t>
      </w:r>
      <w:r>
        <w:rPr>
          <w:color w:val="231F20"/>
          <w:spacing w:val="-20"/>
        </w:rPr>
        <w:t> </w:t>
      </w:r>
      <w:r>
        <w:rPr>
          <w:color w:val="231F20"/>
        </w:rPr>
        <w:t>kop- pelt</w:t>
      </w:r>
      <w:r>
        <w:rPr>
          <w:color w:val="231F20"/>
          <w:spacing w:val="-16"/>
        </w:rPr>
        <w:t> </w:t>
      </w:r>
      <w:r>
        <w:rPr>
          <w:color w:val="231F20"/>
        </w:rPr>
        <w:t>het</w:t>
      </w:r>
      <w:r>
        <w:rPr>
          <w:color w:val="231F20"/>
          <w:spacing w:val="-16"/>
        </w:rPr>
        <w:t> </w:t>
      </w:r>
      <w:r>
        <w:rPr>
          <w:color w:val="231F20"/>
        </w:rPr>
        <w:t>recht</w:t>
      </w:r>
      <w:r>
        <w:rPr>
          <w:color w:val="231F20"/>
          <w:spacing w:val="-16"/>
        </w:rPr>
        <w:t> </w:t>
      </w:r>
      <w:r>
        <w:rPr>
          <w:color w:val="231F20"/>
        </w:rPr>
        <w:t>op</w:t>
      </w:r>
      <w:r>
        <w:rPr>
          <w:color w:val="231F20"/>
          <w:spacing w:val="-16"/>
        </w:rPr>
        <w:t> </w:t>
      </w:r>
      <w:r>
        <w:rPr>
          <w:color w:val="231F20"/>
        </w:rPr>
        <w:t>erfgoed</w:t>
      </w:r>
      <w:r>
        <w:rPr>
          <w:color w:val="231F20"/>
          <w:spacing w:val="-16"/>
        </w:rPr>
        <w:t> </w:t>
      </w:r>
      <w:r>
        <w:rPr>
          <w:color w:val="231F20"/>
          <w:spacing w:val="2"/>
        </w:rPr>
        <w:t>aan</w:t>
      </w:r>
      <w:r>
        <w:rPr>
          <w:color w:val="231F20"/>
          <w:spacing w:val="-16"/>
        </w:rPr>
        <w:t> </w:t>
      </w:r>
      <w:r>
        <w:rPr>
          <w:color w:val="231F20"/>
        </w:rPr>
        <w:t>de</w:t>
      </w:r>
      <w:r>
        <w:rPr>
          <w:color w:val="231F20"/>
          <w:spacing w:val="-16"/>
        </w:rPr>
        <w:t> </w:t>
      </w:r>
      <w:r>
        <w:rPr>
          <w:color w:val="231F20"/>
        </w:rPr>
        <w:t>plicht</w:t>
      </w:r>
      <w:r>
        <w:rPr>
          <w:color w:val="231F20"/>
          <w:spacing w:val="-16"/>
        </w:rPr>
        <w:t> </w:t>
      </w:r>
      <w:r>
        <w:rPr>
          <w:color w:val="231F20"/>
        </w:rPr>
        <w:t>het</w:t>
      </w:r>
      <w:r>
        <w:rPr>
          <w:color w:val="231F20"/>
          <w:spacing w:val="-16"/>
        </w:rPr>
        <w:t> </w:t>
      </w:r>
      <w:r>
        <w:rPr>
          <w:color w:val="231F20"/>
        </w:rPr>
        <w:t>eigen</w:t>
      </w:r>
      <w:r>
        <w:rPr>
          <w:color w:val="231F20"/>
          <w:spacing w:val="-16"/>
        </w:rPr>
        <w:t> </w:t>
      </w:r>
      <w:r>
        <w:rPr>
          <w:color w:val="231F20"/>
        </w:rPr>
        <w:t>erfgoed,</w:t>
      </w:r>
      <w:r>
        <w:rPr>
          <w:color w:val="231F20"/>
          <w:spacing w:val="-16"/>
        </w:rPr>
        <w:t> </w:t>
      </w:r>
      <w:r>
        <w:rPr>
          <w:color w:val="231F20"/>
        </w:rPr>
        <w:t>maar</w:t>
      </w:r>
      <w:r>
        <w:rPr>
          <w:color w:val="231F20"/>
          <w:spacing w:val="-16"/>
        </w:rPr>
        <w:t> </w:t>
      </w:r>
      <w:r>
        <w:rPr>
          <w:color w:val="231F20"/>
        </w:rPr>
        <w:t>ook</w:t>
      </w:r>
      <w:r>
        <w:rPr>
          <w:color w:val="231F20"/>
          <w:spacing w:val="-16"/>
        </w:rPr>
        <w:t> </w:t>
      </w:r>
      <w:r>
        <w:rPr>
          <w:color w:val="231F20"/>
        </w:rPr>
        <w:t>dat van</w:t>
      </w:r>
      <w:r>
        <w:rPr>
          <w:color w:val="231F20"/>
          <w:spacing w:val="-14"/>
        </w:rPr>
        <w:t> </w:t>
      </w:r>
      <w:r>
        <w:rPr>
          <w:color w:val="231F20"/>
        </w:rPr>
        <w:t>anderen</w:t>
      </w:r>
      <w:r>
        <w:rPr>
          <w:color w:val="231F20"/>
          <w:spacing w:val="-14"/>
        </w:rPr>
        <w:t> </w:t>
      </w:r>
      <w:r>
        <w:rPr>
          <w:color w:val="231F20"/>
        </w:rPr>
        <w:t>te</w:t>
      </w:r>
      <w:r>
        <w:rPr>
          <w:color w:val="231F20"/>
          <w:spacing w:val="-14"/>
        </w:rPr>
        <w:t> </w:t>
      </w:r>
      <w:r>
        <w:rPr>
          <w:color w:val="231F20"/>
        </w:rPr>
        <w:t>respecteren.</w:t>
      </w:r>
      <w:r>
        <w:rPr>
          <w:color w:val="231F20"/>
          <w:spacing w:val="-14"/>
        </w:rPr>
        <w:t> </w:t>
      </w:r>
      <w:r>
        <w:rPr>
          <w:color w:val="231F20"/>
        </w:rPr>
        <w:t>Een</w:t>
      </w:r>
      <w:r>
        <w:rPr>
          <w:color w:val="231F20"/>
          <w:spacing w:val="-14"/>
        </w:rPr>
        <w:t> </w:t>
      </w:r>
      <w:r>
        <w:rPr>
          <w:color w:val="231F20"/>
        </w:rPr>
        <w:t>cultureel</w:t>
      </w:r>
      <w:r>
        <w:rPr>
          <w:color w:val="231F20"/>
          <w:spacing w:val="-14"/>
        </w:rPr>
        <w:t> </w:t>
      </w:r>
      <w:r>
        <w:rPr>
          <w:color w:val="231F20"/>
        </w:rPr>
        <w:t>erfgoedgemeenschap</w:t>
      </w:r>
      <w:r>
        <w:rPr>
          <w:color w:val="231F20"/>
          <w:spacing w:val="-14"/>
        </w:rPr>
        <w:t> </w:t>
      </w:r>
      <w:r>
        <w:rPr>
          <w:color w:val="231F20"/>
        </w:rPr>
        <w:t>is</w:t>
      </w:r>
      <w:r>
        <w:rPr>
          <w:color w:val="231F20"/>
          <w:spacing w:val="-14"/>
        </w:rPr>
        <w:t> </w:t>
      </w:r>
      <w:r>
        <w:rPr>
          <w:color w:val="231F20"/>
        </w:rPr>
        <w:t>een gemeenschap die bestaat uit organisaties en personen die een bijzon- dere waarde hechten </w:t>
      </w:r>
      <w:r>
        <w:rPr>
          <w:color w:val="231F20"/>
          <w:spacing w:val="2"/>
        </w:rPr>
        <w:t>aan </w:t>
      </w:r>
      <w:r>
        <w:rPr>
          <w:color w:val="231F20"/>
        </w:rPr>
        <w:t>het cultureel erfgoed of specifieke aspecten </w:t>
      </w:r>
      <w:r>
        <w:rPr>
          <w:color w:val="231F20"/>
          <w:spacing w:val="2"/>
        </w:rPr>
        <w:t>ervan.</w:t>
      </w:r>
      <w:r>
        <w:rPr>
          <w:color w:val="231F20"/>
          <w:spacing w:val="-7"/>
        </w:rPr>
        <w:t> </w:t>
      </w:r>
      <w:r>
        <w:rPr>
          <w:color w:val="231F20"/>
        </w:rPr>
        <w:t>Ze</w:t>
      </w:r>
      <w:r>
        <w:rPr>
          <w:color w:val="231F20"/>
          <w:spacing w:val="-7"/>
        </w:rPr>
        <w:t> </w:t>
      </w:r>
      <w:r>
        <w:rPr>
          <w:color w:val="231F20"/>
          <w:spacing w:val="3"/>
        </w:rPr>
        <w:t>wil</w:t>
      </w:r>
      <w:r>
        <w:rPr>
          <w:color w:val="231F20"/>
          <w:spacing w:val="-7"/>
        </w:rPr>
        <w:t> </w:t>
      </w:r>
      <w:r>
        <w:rPr>
          <w:color w:val="231F20"/>
        </w:rPr>
        <w:t>dit</w:t>
      </w:r>
      <w:r>
        <w:rPr>
          <w:color w:val="231F20"/>
          <w:spacing w:val="-7"/>
        </w:rPr>
        <w:t> </w:t>
      </w:r>
      <w:r>
        <w:rPr>
          <w:color w:val="231F20"/>
        </w:rPr>
        <w:t>erfgoed</w:t>
      </w:r>
      <w:r>
        <w:rPr>
          <w:color w:val="231F20"/>
          <w:spacing w:val="-7"/>
        </w:rPr>
        <w:t> </w:t>
      </w:r>
      <w:r>
        <w:rPr>
          <w:color w:val="231F20"/>
        </w:rPr>
        <w:t>en</w:t>
      </w:r>
      <w:r>
        <w:rPr>
          <w:color w:val="231F20"/>
          <w:spacing w:val="-7"/>
        </w:rPr>
        <w:t> </w:t>
      </w:r>
      <w:r>
        <w:rPr>
          <w:color w:val="231F20"/>
        </w:rPr>
        <w:t>haar</w:t>
      </w:r>
      <w:r>
        <w:rPr>
          <w:color w:val="231F20"/>
          <w:spacing w:val="-7"/>
        </w:rPr>
        <w:t> </w:t>
      </w:r>
      <w:r>
        <w:rPr>
          <w:color w:val="231F20"/>
        </w:rPr>
        <w:t>aspecten</w:t>
      </w:r>
      <w:r>
        <w:rPr>
          <w:color w:val="231F20"/>
          <w:spacing w:val="-7"/>
        </w:rPr>
        <w:t> </w:t>
      </w:r>
      <w:r>
        <w:rPr>
          <w:color w:val="231F20"/>
        </w:rPr>
        <w:t>door</w:t>
      </w:r>
      <w:r>
        <w:rPr>
          <w:color w:val="231F20"/>
          <w:spacing w:val="-7"/>
        </w:rPr>
        <w:t> </w:t>
      </w:r>
      <w:r>
        <w:rPr>
          <w:color w:val="231F20"/>
        </w:rPr>
        <w:t>publieke</w:t>
      </w:r>
      <w:r>
        <w:rPr>
          <w:color w:val="231F20"/>
          <w:spacing w:val="-7"/>
        </w:rPr>
        <w:t> </w:t>
      </w:r>
      <w:r>
        <w:rPr>
          <w:color w:val="231F20"/>
        </w:rPr>
        <w:t>actie</w:t>
      </w:r>
      <w:r>
        <w:rPr>
          <w:color w:val="231F20"/>
          <w:spacing w:val="-7"/>
        </w:rPr>
        <w:t> </w:t>
      </w:r>
      <w:r>
        <w:rPr>
          <w:color w:val="231F20"/>
        </w:rPr>
        <w:t>behou- den</w:t>
      </w:r>
      <w:r>
        <w:rPr>
          <w:color w:val="231F20"/>
          <w:spacing w:val="-9"/>
        </w:rPr>
        <w:t> </w:t>
      </w:r>
      <w:r>
        <w:rPr>
          <w:color w:val="231F20"/>
        </w:rPr>
        <w:t>en</w:t>
      </w:r>
      <w:r>
        <w:rPr>
          <w:color w:val="231F20"/>
          <w:spacing w:val="-9"/>
        </w:rPr>
        <w:t> </w:t>
      </w:r>
      <w:r>
        <w:rPr>
          <w:color w:val="231F20"/>
        </w:rPr>
        <w:t>doorgeven</w:t>
      </w:r>
      <w:r>
        <w:rPr>
          <w:color w:val="231F20"/>
          <w:spacing w:val="-9"/>
        </w:rPr>
        <w:t> </w:t>
      </w:r>
      <w:r>
        <w:rPr>
          <w:color w:val="231F20"/>
          <w:spacing w:val="2"/>
        </w:rPr>
        <w:t>aan</w:t>
      </w:r>
      <w:r>
        <w:rPr>
          <w:color w:val="231F20"/>
          <w:spacing w:val="-9"/>
        </w:rPr>
        <w:t> </w:t>
      </w:r>
      <w:r>
        <w:rPr>
          <w:color w:val="231F20"/>
        </w:rPr>
        <w:t>toekomstige</w:t>
      </w:r>
      <w:r>
        <w:rPr>
          <w:color w:val="231F20"/>
          <w:spacing w:val="-9"/>
        </w:rPr>
        <w:t> </w:t>
      </w:r>
      <w:r>
        <w:rPr>
          <w:color w:val="231F20"/>
        </w:rPr>
        <w:t>generaties.</w:t>
      </w:r>
    </w:p>
    <w:p>
      <w:pPr>
        <w:pStyle w:val="BodyText"/>
        <w:spacing w:line="260" w:lineRule="exact"/>
        <w:ind w:left="122" w:right="114" w:firstLine="229"/>
        <w:jc w:val="both"/>
      </w:pPr>
      <w:r>
        <w:rPr>
          <w:color w:val="231F20"/>
        </w:rPr>
        <w:t>Het onroerend erfgoed is </w:t>
      </w:r>
      <w:r>
        <w:rPr>
          <w:color w:val="231F20"/>
          <w:spacing w:val="3"/>
        </w:rPr>
        <w:t>al </w:t>
      </w:r>
      <w:r>
        <w:rPr>
          <w:color w:val="231F20"/>
        </w:rPr>
        <w:t>veel langer voorwerp van beleid. De basis van de wetgeving is nog steeds de wet van 7 augustus </w:t>
      </w:r>
      <w:r>
        <w:rPr>
          <w:color w:val="231F20"/>
          <w:spacing w:val="-3"/>
        </w:rPr>
        <w:t>1931 </w:t>
      </w:r>
      <w:r>
        <w:rPr>
          <w:color w:val="231F20"/>
        </w:rPr>
        <w:t>over het behoud van monumenten en landschappen, gewijzigd </w:t>
      </w:r>
      <w:r>
        <w:rPr>
          <w:color w:val="231F20"/>
          <w:spacing w:val="-3"/>
        </w:rPr>
        <w:t>bij </w:t>
      </w:r>
      <w:r>
        <w:rPr>
          <w:color w:val="231F20"/>
        </w:rPr>
        <w:t>decreet van</w:t>
      </w:r>
      <w:r>
        <w:rPr>
          <w:color w:val="231F20"/>
          <w:spacing w:val="-4"/>
        </w:rPr>
        <w:t> </w:t>
      </w:r>
      <w:r>
        <w:rPr>
          <w:color w:val="231F20"/>
        </w:rPr>
        <w:t>14</w:t>
      </w:r>
      <w:r>
        <w:rPr>
          <w:color w:val="231F20"/>
          <w:spacing w:val="-4"/>
        </w:rPr>
        <w:t> </w:t>
      </w:r>
      <w:r>
        <w:rPr>
          <w:color w:val="231F20"/>
        </w:rPr>
        <w:t>juli</w:t>
      </w:r>
      <w:r>
        <w:rPr>
          <w:color w:val="231F20"/>
          <w:spacing w:val="-4"/>
        </w:rPr>
        <w:t> </w:t>
      </w:r>
      <w:r>
        <w:rPr>
          <w:color w:val="231F20"/>
        </w:rPr>
        <w:t>1993.</w:t>
      </w:r>
      <w:r>
        <w:rPr>
          <w:color w:val="231F20"/>
          <w:spacing w:val="-4"/>
        </w:rPr>
        <w:t> </w:t>
      </w:r>
      <w:r>
        <w:rPr>
          <w:color w:val="231F20"/>
        </w:rPr>
        <w:t>Daarnaast</w:t>
      </w:r>
      <w:r>
        <w:rPr>
          <w:color w:val="231F20"/>
          <w:spacing w:val="-4"/>
        </w:rPr>
        <w:t> </w:t>
      </w:r>
      <w:r>
        <w:rPr>
          <w:color w:val="231F20"/>
        </w:rPr>
        <w:t>zijn</w:t>
      </w:r>
      <w:r>
        <w:rPr>
          <w:color w:val="231F20"/>
          <w:spacing w:val="-4"/>
        </w:rPr>
        <w:t> </w:t>
      </w:r>
      <w:r>
        <w:rPr>
          <w:color w:val="231F20"/>
        </w:rPr>
        <w:t>er</w:t>
      </w:r>
      <w:r>
        <w:rPr>
          <w:color w:val="231F20"/>
          <w:spacing w:val="-4"/>
        </w:rPr>
        <w:t> </w:t>
      </w:r>
      <w:r>
        <w:rPr>
          <w:color w:val="231F20"/>
          <w:spacing w:val="2"/>
        </w:rPr>
        <w:t>tal</w:t>
      </w:r>
      <w:r>
        <w:rPr>
          <w:color w:val="231F20"/>
          <w:spacing w:val="-4"/>
        </w:rPr>
        <w:t> </w:t>
      </w:r>
      <w:r>
        <w:rPr>
          <w:color w:val="231F20"/>
        </w:rPr>
        <w:t>van</w:t>
      </w:r>
      <w:r>
        <w:rPr>
          <w:color w:val="231F20"/>
          <w:spacing w:val="-4"/>
        </w:rPr>
        <w:t> </w:t>
      </w:r>
      <w:r>
        <w:rPr>
          <w:color w:val="231F20"/>
        </w:rPr>
        <w:t>decreten,</w:t>
      </w:r>
      <w:r>
        <w:rPr>
          <w:color w:val="231F20"/>
          <w:spacing w:val="-4"/>
        </w:rPr>
        <w:t> </w:t>
      </w:r>
      <w:r>
        <w:rPr>
          <w:color w:val="231F20"/>
        </w:rPr>
        <w:t>o.a.</w:t>
      </w:r>
      <w:r>
        <w:rPr>
          <w:color w:val="231F20"/>
          <w:spacing w:val="-4"/>
        </w:rPr>
        <w:t> </w:t>
      </w:r>
      <w:r>
        <w:rPr>
          <w:color w:val="231F20"/>
        </w:rPr>
        <w:t>voor</w:t>
      </w:r>
      <w:r>
        <w:rPr>
          <w:color w:val="231F20"/>
          <w:spacing w:val="-4"/>
        </w:rPr>
        <w:t> </w:t>
      </w:r>
      <w:r>
        <w:rPr>
          <w:color w:val="231F20"/>
        </w:rPr>
        <w:t>de</w:t>
      </w:r>
      <w:r>
        <w:rPr>
          <w:color w:val="231F20"/>
          <w:spacing w:val="-4"/>
        </w:rPr>
        <w:t> </w:t>
      </w:r>
      <w:r>
        <w:rPr>
          <w:color w:val="231F20"/>
        </w:rPr>
        <w:t>land- schappen</w:t>
      </w:r>
      <w:r>
        <w:rPr>
          <w:color w:val="231F20"/>
          <w:spacing w:val="-10"/>
        </w:rPr>
        <w:t> </w:t>
      </w:r>
      <w:r>
        <w:rPr>
          <w:color w:val="231F20"/>
        </w:rPr>
        <w:t>en</w:t>
      </w:r>
      <w:r>
        <w:rPr>
          <w:color w:val="231F20"/>
          <w:spacing w:val="-10"/>
        </w:rPr>
        <w:t> </w:t>
      </w:r>
      <w:r>
        <w:rPr>
          <w:color w:val="231F20"/>
        </w:rPr>
        <w:t>het</w:t>
      </w:r>
      <w:r>
        <w:rPr>
          <w:color w:val="231F20"/>
          <w:spacing w:val="-10"/>
        </w:rPr>
        <w:t> </w:t>
      </w:r>
      <w:r>
        <w:rPr>
          <w:color w:val="231F20"/>
        </w:rPr>
        <w:t>varend</w:t>
      </w:r>
      <w:r>
        <w:rPr>
          <w:color w:val="231F20"/>
          <w:spacing w:val="-10"/>
        </w:rPr>
        <w:t> </w:t>
      </w:r>
      <w:r>
        <w:rPr>
          <w:color w:val="231F20"/>
        </w:rPr>
        <w:t>erfgoed.</w:t>
      </w:r>
      <w:r>
        <w:rPr>
          <w:color w:val="231F20"/>
          <w:spacing w:val="-10"/>
        </w:rPr>
        <w:t> </w:t>
      </w:r>
      <w:r>
        <w:rPr>
          <w:color w:val="231F20"/>
        </w:rPr>
        <w:t>De</w:t>
      </w:r>
      <w:r>
        <w:rPr>
          <w:color w:val="231F20"/>
          <w:spacing w:val="-10"/>
        </w:rPr>
        <w:t> </w:t>
      </w:r>
      <w:r>
        <w:rPr>
          <w:color w:val="231F20"/>
        </w:rPr>
        <w:t>regelgeving</w:t>
      </w:r>
      <w:r>
        <w:rPr>
          <w:color w:val="231F20"/>
          <w:spacing w:val="-10"/>
        </w:rPr>
        <w:t> </w:t>
      </w:r>
      <w:r>
        <w:rPr>
          <w:color w:val="231F20"/>
        </w:rPr>
        <w:t>is</w:t>
      </w:r>
      <w:r>
        <w:rPr>
          <w:color w:val="231F20"/>
          <w:spacing w:val="-10"/>
        </w:rPr>
        <w:t> </w:t>
      </w:r>
      <w:r>
        <w:rPr>
          <w:color w:val="231F20"/>
        </w:rPr>
        <w:t>bijzonder</w:t>
      </w:r>
      <w:r>
        <w:rPr>
          <w:color w:val="231F20"/>
          <w:spacing w:val="-10"/>
        </w:rPr>
        <w:t> </w:t>
      </w:r>
      <w:r>
        <w:rPr>
          <w:color w:val="231F20"/>
        </w:rPr>
        <w:t>ingewik- keld,</w:t>
      </w:r>
      <w:r>
        <w:rPr>
          <w:color w:val="231F20"/>
          <w:spacing w:val="-14"/>
        </w:rPr>
        <w:t> </w:t>
      </w:r>
      <w:r>
        <w:rPr>
          <w:color w:val="231F20"/>
        </w:rPr>
        <w:t>niet</w:t>
      </w:r>
      <w:r>
        <w:rPr>
          <w:color w:val="231F20"/>
          <w:spacing w:val="-14"/>
        </w:rPr>
        <w:t> </w:t>
      </w:r>
      <w:r>
        <w:rPr>
          <w:color w:val="231F20"/>
        </w:rPr>
        <w:t>meer</w:t>
      </w:r>
      <w:r>
        <w:rPr>
          <w:color w:val="231F20"/>
          <w:spacing w:val="-14"/>
        </w:rPr>
        <w:t> </w:t>
      </w:r>
      <w:r>
        <w:rPr>
          <w:color w:val="231F20"/>
        </w:rPr>
        <w:t>gecoördineerd</w:t>
      </w:r>
      <w:r>
        <w:rPr>
          <w:color w:val="231F20"/>
          <w:spacing w:val="-14"/>
        </w:rPr>
        <w:t> </w:t>
      </w:r>
      <w:r>
        <w:rPr>
          <w:color w:val="231F20"/>
        </w:rPr>
        <w:t>en</w:t>
      </w:r>
      <w:r>
        <w:rPr>
          <w:color w:val="231F20"/>
          <w:spacing w:val="-14"/>
        </w:rPr>
        <w:t> </w:t>
      </w:r>
      <w:r>
        <w:rPr>
          <w:color w:val="231F20"/>
        </w:rPr>
        <w:t>verouderd.</w:t>
      </w:r>
      <w:r>
        <w:rPr>
          <w:color w:val="231F20"/>
          <w:spacing w:val="-14"/>
        </w:rPr>
        <w:t> </w:t>
      </w:r>
      <w:r>
        <w:rPr>
          <w:color w:val="231F20"/>
        </w:rPr>
        <w:t>Er</w:t>
      </w:r>
      <w:r>
        <w:rPr>
          <w:color w:val="231F20"/>
          <w:spacing w:val="-14"/>
        </w:rPr>
        <w:t> </w:t>
      </w:r>
      <w:r>
        <w:rPr>
          <w:color w:val="231F20"/>
        </w:rPr>
        <w:t>is</w:t>
      </w:r>
      <w:r>
        <w:rPr>
          <w:color w:val="231F20"/>
          <w:spacing w:val="-14"/>
        </w:rPr>
        <w:t> </w:t>
      </w:r>
      <w:r>
        <w:rPr>
          <w:color w:val="231F20"/>
        </w:rPr>
        <w:t>dringend</w:t>
      </w:r>
      <w:r>
        <w:rPr>
          <w:color w:val="231F20"/>
          <w:spacing w:val="-14"/>
        </w:rPr>
        <w:t> </w:t>
      </w:r>
      <w:r>
        <w:rPr>
          <w:color w:val="231F20"/>
        </w:rPr>
        <w:t>nood</w:t>
      </w:r>
      <w:r>
        <w:rPr>
          <w:color w:val="231F20"/>
          <w:spacing w:val="-14"/>
        </w:rPr>
        <w:t> </w:t>
      </w:r>
      <w:r>
        <w:rPr>
          <w:color w:val="231F20"/>
          <w:spacing w:val="2"/>
        </w:rPr>
        <w:t>aan </w:t>
      </w:r>
      <w:r>
        <w:rPr>
          <w:color w:val="231F20"/>
        </w:rPr>
        <w:t>een actueel regelgevend kader. Het beleid gaat over de monumenten en stads- en dorpsgezichten, het landschappelijke, archeologische en varende erfgoed en de</w:t>
      </w:r>
      <w:r>
        <w:rPr>
          <w:color w:val="231F20"/>
          <w:spacing w:val="-15"/>
        </w:rPr>
        <w:t> </w:t>
      </w:r>
      <w:r>
        <w:rPr>
          <w:color w:val="231F20"/>
        </w:rPr>
        <w:t>heraldiek.</w:t>
      </w:r>
    </w:p>
    <w:p>
      <w:pPr>
        <w:pStyle w:val="BodyText"/>
        <w:spacing w:line="211" w:lineRule="auto" w:before="16"/>
        <w:ind w:left="112" w:right="114" w:firstLine="223"/>
        <w:jc w:val="both"/>
      </w:pPr>
      <w:r>
        <w:rPr>
          <w:color w:val="231F20"/>
          <w:spacing w:val="-4"/>
        </w:rPr>
        <w:t>Van</w:t>
      </w:r>
      <w:r>
        <w:rPr>
          <w:color w:val="231F20"/>
          <w:spacing w:val="-13"/>
        </w:rPr>
        <w:t> </w:t>
      </w:r>
      <w:r>
        <w:rPr>
          <w:color w:val="231F20"/>
        </w:rPr>
        <w:t>groot</w:t>
      </w:r>
      <w:r>
        <w:rPr>
          <w:color w:val="231F20"/>
          <w:spacing w:val="-13"/>
        </w:rPr>
        <w:t> </w:t>
      </w:r>
      <w:r>
        <w:rPr>
          <w:color w:val="231F20"/>
        </w:rPr>
        <w:t>belang</w:t>
      </w:r>
      <w:r>
        <w:rPr>
          <w:color w:val="231F20"/>
          <w:spacing w:val="-13"/>
        </w:rPr>
        <w:t> </w:t>
      </w:r>
      <w:r>
        <w:rPr>
          <w:color w:val="231F20"/>
        </w:rPr>
        <w:t>blijven</w:t>
      </w:r>
      <w:r>
        <w:rPr>
          <w:color w:val="231F20"/>
          <w:spacing w:val="-13"/>
        </w:rPr>
        <w:t> </w:t>
      </w:r>
      <w:r>
        <w:rPr>
          <w:color w:val="231F20"/>
        </w:rPr>
        <w:t>de</w:t>
      </w:r>
      <w:r>
        <w:rPr>
          <w:color w:val="231F20"/>
          <w:spacing w:val="-13"/>
        </w:rPr>
        <w:t> </w:t>
      </w:r>
      <w:r>
        <w:rPr>
          <w:color w:val="231F20"/>
        </w:rPr>
        <w:t>klassieke</w:t>
      </w:r>
      <w:r>
        <w:rPr>
          <w:color w:val="231F20"/>
          <w:spacing w:val="-13"/>
        </w:rPr>
        <w:t> </w:t>
      </w:r>
      <w:r>
        <w:rPr>
          <w:color w:val="231F20"/>
        </w:rPr>
        <w:t>instrumenten</w:t>
      </w:r>
      <w:r>
        <w:rPr>
          <w:color w:val="231F20"/>
          <w:spacing w:val="-13"/>
        </w:rPr>
        <w:t> </w:t>
      </w:r>
      <w:r>
        <w:rPr>
          <w:color w:val="231F20"/>
        </w:rPr>
        <w:t>van</w:t>
      </w:r>
      <w:r>
        <w:rPr>
          <w:color w:val="231F20"/>
          <w:spacing w:val="-13"/>
        </w:rPr>
        <w:t> </w:t>
      </w:r>
      <w:r>
        <w:rPr>
          <w:color w:val="231F20"/>
        </w:rPr>
        <w:t>de</w:t>
      </w:r>
      <w:r>
        <w:rPr>
          <w:color w:val="231F20"/>
          <w:spacing w:val="-13"/>
        </w:rPr>
        <w:t> </w:t>
      </w:r>
      <w:r>
        <w:rPr>
          <w:color w:val="231F20"/>
        </w:rPr>
        <w:t>bescher- ming (inventarissen, beschermingen </w:t>
      </w:r>
      <w:r>
        <w:rPr>
          <w:color w:val="231F20"/>
          <w:spacing w:val="2"/>
        </w:rPr>
        <w:t>zelf). </w:t>
      </w:r>
      <w:r>
        <w:rPr>
          <w:color w:val="231F20"/>
        </w:rPr>
        <w:t>Die inventarissen vormen de</w:t>
      </w:r>
      <w:r>
        <w:rPr>
          <w:color w:val="231F20"/>
          <w:spacing w:val="-15"/>
        </w:rPr>
        <w:t> </w:t>
      </w:r>
      <w:r>
        <w:rPr>
          <w:color w:val="231F20"/>
        </w:rPr>
        <w:t>basis</w:t>
      </w:r>
      <w:r>
        <w:rPr>
          <w:color w:val="231F20"/>
          <w:spacing w:val="-15"/>
        </w:rPr>
        <w:t> </w:t>
      </w:r>
      <w:r>
        <w:rPr>
          <w:color w:val="231F20"/>
        </w:rPr>
        <w:t>van</w:t>
      </w:r>
      <w:r>
        <w:rPr>
          <w:color w:val="231F20"/>
          <w:spacing w:val="-15"/>
        </w:rPr>
        <w:t> </w:t>
      </w:r>
      <w:r>
        <w:rPr>
          <w:color w:val="231F20"/>
        </w:rPr>
        <w:t>onderzoek,</w:t>
      </w:r>
      <w:r>
        <w:rPr>
          <w:color w:val="231F20"/>
          <w:spacing w:val="-15"/>
        </w:rPr>
        <w:t> </w:t>
      </w:r>
      <w:r>
        <w:rPr>
          <w:color w:val="231F20"/>
        </w:rPr>
        <w:t>bescherming</w:t>
      </w:r>
      <w:r>
        <w:rPr>
          <w:color w:val="231F20"/>
          <w:spacing w:val="-15"/>
        </w:rPr>
        <w:t> </w:t>
      </w:r>
      <w:r>
        <w:rPr>
          <w:color w:val="231F20"/>
        </w:rPr>
        <w:t>en</w:t>
      </w:r>
      <w:r>
        <w:rPr>
          <w:color w:val="231F20"/>
          <w:spacing w:val="-15"/>
        </w:rPr>
        <w:t> </w:t>
      </w:r>
      <w:r>
        <w:rPr>
          <w:color w:val="231F20"/>
        </w:rPr>
        <w:t>beheer.</w:t>
      </w:r>
      <w:r>
        <w:rPr>
          <w:color w:val="231F20"/>
          <w:spacing w:val="-15"/>
        </w:rPr>
        <w:t> </w:t>
      </w:r>
      <w:r>
        <w:rPr>
          <w:color w:val="231F20"/>
        </w:rPr>
        <w:t>Restauratie</w:t>
      </w:r>
      <w:r>
        <w:rPr>
          <w:color w:val="231F20"/>
          <w:spacing w:val="-15"/>
        </w:rPr>
        <w:t> </w:t>
      </w:r>
      <w:r>
        <w:rPr>
          <w:color w:val="231F20"/>
        </w:rPr>
        <w:t>en</w:t>
      </w:r>
      <w:r>
        <w:rPr>
          <w:color w:val="231F20"/>
          <w:spacing w:val="-15"/>
        </w:rPr>
        <w:t> </w:t>
      </w:r>
      <w:r>
        <w:rPr>
          <w:color w:val="231F20"/>
          <w:spacing w:val="-3"/>
        </w:rPr>
        <w:t>onder- </w:t>
      </w:r>
      <w:r>
        <w:rPr>
          <w:color w:val="231F20"/>
        </w:rPr>
        <w:t>houd van beschermde gebouwen blijft cruciaal. Helaas </w:t>
      </w:r>
      <w:r>
        <w:rPr>
          <w:color w:val="231F20"/>
          <w:spacing w:val="-2"/>
        </w:rPr>
        <w:t>ontbreken </w:t>
      </w:r>
      <w:r>
        <w:rPr>
          <w:color w:val="231F20"/>
          <w:spacing w:val="3"/>
        </w:rPr>
        <w:t>al </w:t>
      </w:r>
      <w:r>
        <w:rPr>
          <w:color w:val="231F20"/>
        </w:rPr>
        <w:t>jaren</w:t>
      </w:r>
      <w:r>
        <w:rPr>
          <w:color w:val="231F20"/>
          <w:spacing w:val="-15"/>
        </w:rPr>
        <w:t> </w:t>
      </w:r>
      <w:r>
        <w:rPr>
          <w:color w:val="231F20"/>
        </w:rPr>
        <w:t>de</w:t>
      </w:r>
      <w:r>
        <w:rPr>
          <w:color w:val="231F20"/>
          <w:spacing w:val="-15"/>
        </w:rPr>
        <w:t> </w:t>
      </w:r>
      <w:r>
        <w:rPr>
          <w:color w:val="231F20"/>
        </w:rPr>
        <w:t>nodige</w:t>
      </w:r>
      <w:r>
        <w:rPr>
          <w:color w:val="231F20"/>
          <w:spacing w:val="-15"/>
        </w:rPr>
        <w:t> </w:t>
      </w:r>
      <w:r>
        <w:rPr>
          <w:color w:val="231F20"/>
        </w:rPr>
        <w:t>gelden.</w:t>
      </w:r>
      <w:r>
        <w:rPr>
          <w:color w:val="231F20"/>
          <w:spacing w:val="-15"/>
        </w:rPr>
        <w:t> </w:t>
      </w:r>
      <w:r>
        <w:rPr>
          <w:color w:val="231F20"/>
        </w:rPr>
        <w:t>Het</w:t>
      </w:r>
      <w:r>
        <w:rPr>
          <w:color w:val="231F20"/>
          <w:spacing w:val="-15"/>
        </w:rPr>
        <w:t> </w:t>
      </w:r>
      <w:r>
        <w:rPr>
          <w:color w:val="231F20"/>
        </w:rPr>
        <w:t>budget</w:t>
      </w:r>
      <w:r>
        <w:rPr>
          <w:color w:val="231F20"/>
          <w:spacing w:val="-15"/>
        </w:rPr>
        <w:t> </w:t>
      </w:r>
      <w:r>
        <w:rPr>
          <w:color w:val="231F20"/>
        </w:rPr>
        <w:t>is</w:t>
      </w:r>
      <w:r>
        <w:rPr>
          <w:color w:val="231F20"/>
          <w:spacing w:val="-15"/>
        </w:rPr>
        <w:t> </w:t>
      </w:r>
      <w:r>
        <w:rPr>
          <w:color w:val="231F20"/>
          <w:spacing w:val="3"/>
        </w:rPr>
        <w:t>al</w:t>
      </w:r>
      <w:r>
        <w:rPr>
          <w:color w:val="231F20"/>
          <w:spacing w:val="-15"/>
        </w:rPr>
        <w:t> </w:t>
      </w:r>
      <w:r>
        <w:rPr>
          <w:color w:val="231F20"/>
        </w:rPr>
        <w:t>vele</w:t>
      </w:r>
      <w:r>
        <w:rPr>
          <w:color w:val="231F20"/>
          <w:spacing w:val="-15"/>
        </w:rPr>
        <w:t> </w:t>
      </w:r>
      <w:r>
        <w:rPr>
          <w:color w:val="231F20"/>
        </w:rPr>
        <w:t>jaren</w:t>
      </w:r>
      <w:r>
        <w:rPr>
          <w:color w:val="231F20"/>
          <w:spacing w:val="-15"/>
        </w:rPr>
        <w:t> </w:t>
      </w:r>
      <w:r>
        <w:rPr>
          <w:color w:val="231F20"/>
        </w:rPr>
        <w:t>ontoereikend</w:t>
      </w:r>
      <w:r>
        <w:rPr>
          <w:color w:val="231F20"/>
          <w:spacing w:val="-15"/>
        </w:rPr>
        <w:t> </w:t>
      </w:r>
      <w:r>
        <w:rPr>
          <w:color w:val="231F20"/>
        </w:rPr>
        <w:t>zodat de</w:t>
      </w:r>
      <w:r>
        <w:rPr>
          <w:color w:val="231F20"/>
          <w:spacing w:val="-15"/>
        </w:rPr>
        <w:t> </w:t>
      </w:r>
      <w:r>
        <w:rPr>
          <w:color w:val="231F20"/>
        </w:rPr>
        <w:t>wachttijd</w:t>
      </w:r>
      <w:r>
        <w:rPr>
          <w:color w:val="231F20"/>
          <w:spacing w:val="-15"/>
        </w:rPr>
        <w:t> </w:t>
      </w:r>
      <w:r>
        <w:rPr>
          <w:color w:val="231F20"/>
        </w:rPr>
        <w:t>alsmaar</w:t>
      </w:r>
      <w:r>
        <w:rPr>
          <w:color w:val="231F20"/>
          <w:spacing w:val="-15"/>
        </w:rPr>
        <w:t> </w:t>
      </w:r>
      <w:r>
        <w:rPr>
          <w:color w:val="231F20"/>
        </w:rPr>
        <w:t>langer</w:t>
      </w:r>
      <w:r>
        <w:rPr>
          <w:color w:val="231F20"/>
          <w:spacing w:val="-15"/>
        </w:rPr>
        <w:t> </w:t>
      </w:r>
      <w:r>
        <w:rPr>
          <w:color w:val="231F20"/>
        </w:rPr>
        <w:t>wordt.</w:t>
      </w:r>
      <w:r>
        <w:rPr>
          <w:color w:val="231F20"/>
          <w:spacing w:val="-15"/>
        </w:rPr>
        <w:t> </w:t>
      </w:r>
      <w:r>
        <w:rPr>
          <w:color w:val="231F20"/>
        </w:rPr>
        <w:t>Dat</w:t>
      </w:r>
      <w:r>
        <w:rPr>
          <w:color w:val="231F20"/>
          <w:spacing w:val="-15"/>
        </w:rPr>
        <w:t> </w:t>
      </w:r>
      <w:r>
        <w:rPr>
          <w:color w:val="231F20"/>
        </w:rPr>
        <w:t>toont</w:t>
      </w:r>
      <w:r>
        <w:rPr>
          <w:color w:val="231F20"/>
          <w:spacing w:val="-15"/>
        </w:rPr>
        <w:t> </w:t>
      </w:r>
      <w:r>
        <w:rPr>
          <w:color w:val="231F20"/>
          <w:spacing w:val="2"/>
        </w:rPr>
        <w:t>aan</w:t>
      </w:r>
      <w:r>
        <w:rPr>
          <w:color w:val="231F20"/>
          <w:spacing w:val="-15"/>
        </w:rPr>
        <w:t> </w:t>
      </w:r>
      <w:r>
        <w:rPr>
          <w:color w:val="231F20"/>
        </w:rPr>
        <w:t>hoe</w:t>
      </w:r>
      <w:r>
        <w:rPr>
          <w:color w:val="231F20"/>
          <w:spacing w:val="-15"/>
        </w:rPr>
        <w:t> </w:t>
      </w:r>
      <w:r>
        <w:rPr>
          <w:color w:val="231F20"/>
        </w:rPr>
        <w:t>weinig</w:t>
      </w:r>
      <w:r>
        <w:rPr>
          <w:color w:val="231F20"/>
          <w:spacing w:val="-15"/>
        </w:rPr>
        <w:t> </w:t>
      </w:r>
      <w:r>
        <w:rPr>
          <w:color w:val="231F20"/>
        </w:rPr>
        <w:t>krachtig het </w:t>
      </w:r>
      <w:r>
        <w:rPr>
          <w:color w:val="231F20"/>
          <w:spacing w:val="2"/>
        </w:rPr>
        <w:t>draagvlak </w:t>
      </w:r>
      <w:r>
        <w:rPr>
          <w:color w:val="231F20"/>
        </w:rPr>
        <w:t>is voor het onroerend erfgoed. Actuele </w:t>
      </w:r>
      <w:r>
        <w:rPr>
          <w:color w:val="231F20"/>
          <w:spacing w:val="-3"/>
        </w:rPr>
        <w:t>thema’s bij </w:t>
      </w:r>
      <w:r>
        <w:rPr>
          <w:color w:val="231F20"/>
        </w:rPr>
        <w:t>het onderhoud</w:t>
      </w:r>
      <w:r>
        <w:rPr>
          <w:color w:val="231F20"/>
          <w:spacing w:val="-15"/>
        </w:rPr>
        <w:t> </w:t>
      </w:r>
      <w:r>
        <w:rPr>
          <w:color w:val="231F20"/>
        </w:rPr>
        <w:t>en</w:t>
      </w:r>
      <w:r>
        <w:rPr>
          <w:color w:val="231F20"/>
          <w:spacing w:val="-15"/>
        </w:rPr>
        <w:t> </w:t>
      </w:r>
      <w:r>
        <w:rPr>
          <w:color w:val="231F20"/>
        </w:rPr>
        <w:t>de</w:t>
      </w:r>
      <w:r>
        <w:rPr>
          <w:color w:val="231F20"/>
          <w:spacing w:val="-15"/>
        </w:rPr>
        <w:t> </w:t>
      </w:r>
      <w:r>
        <w:rPr>
          <w:color w:val="231F20"/>
        </w:rPr>
        <w:t>restauratie</w:t>
      </w:r>
      <w:r>
        <w:rPr>
          <w:color w:val="231F20"/>
          <w:spacing w:val="-15"/>
        </w:rPr>
        <w:t> </w:t>
      </w:r>
      <w:r>
        <w:rPr>
          <w:color w:val="231F20"/>
        </w:rPr>
        <w:t>zijn</w:t>
      </w:r>
      <w:r>
        <w:rPr>
          <w:color w:val="231F20"/>
          <w:spacing w:val="-15"/>
        </w:rPr>
        <w:t> </w:t>
      </w:r>
      <w:r>
        <w:rPr>
          <w:color w:val="231F20"/>
        </w:rPr>
        <w:t>de</w:t>
      </w:r>
      <w:r>
        <w:rPr>
          <w:color w:val="231F20"/>
          <w:spacing w:val="-15"/>
        </w:rPr>
        <w:t> </w:t>
      </w:r>
      <w:r>
        <w:rPr>
          <w:color w:val="231F20"/>
        </w:rPr>
        <w:t>problematiek</w:t>
      </w:r>
      <w:r>
        <w:rPr>
          <w:color w:val="231F20"/>
          <w:spacing w:val="-15"/>
        </w:rPr>
        <w:t> </w:t>
      </w:r>
      <w:r>
        <w:rPr>
          <w:color w:val="231F20"/>
        </w:rPr>
        <w:t>van</w:t>
      </w:r>
      <w:r>
        <w:rPr>
          <w:color w:val="231F20"/>
          <w:spacing w:val="-15"/>
        </w:rPr>
        <w:t> </w:t>
      </w:r>
      <w:r>
        <w:rPr>
          <w:color w:val="231F20"/>
        </w:rPr>
        <w:t>isolatie</w:t>
      </w:r>
      <w:r>
        <w:rPr>
          <w:color w:val="231F20"/>
          <w:spacing w:val="-15"/>
        </w:rPr>
        <w:t> </w:t>
      </w:r>
      <w:r>
        <w:rPr>
          <w:color w:val="231F20"/>
        </w:rPr>
        <w:t>en</w:t>
      </w:r>
      <w:r>
        <w:rPr>
          <w:color w:val="231F20"/>
          <w:spacing w:val="-15"/>
        </w:rPr>
        <w:t> </w:t>
      </w:r>
      <w:r>
        <w:rPr>
          <w:color w:val="231F20"/>
        </w:rPr>
        <w:t>ener- gieverbruik en de aanpassingen naar een hedendaags comfortniveau. </w:t>
      </w:r>
      <w:r>
        <w:rPr>
          <w:color w:val="231F20"/>
          <w:spacing w:val="-4"/>
        </w:rPr>
        <w:t>Werken </w:t>
      </w:r>
      <w:r>
        <w:rPr>
          <w:color w:val="231F20"/>
          <w:spacing w:val="2"/>
        </w:rPr>
        <w:t>aan </w:t>
      </w:r>
      <w:r>
        <w:rPr>
          <w:color w:val="231F20"/>
        </w:rPr>
        <w:t>duurzaamheid is een thematiek die ingebakken is in de erfgoedzorg. </w:t>
      </w:r>
      <w:r>
        <w:rPr>
          <w:color w:val="231F20"/>
          <w:spacing w:val="-8"/>
        </w:rPr>
        <w:t>We </w:t>
      </w:r>
      <w:r>
        <w:rPr>
          <w:color w:val="231F20"/>
        </w:rPr>
        <w:t>zorgen immers voor restanten van het verleden die we zo duurzaam mogelijk proberen te behouden. </w:t>
      </w:r>
      <w:r>
        <w:rPr>
          <w:color w:val="231F20"/>
          <w:spacing w:val="-8"/>
        </w:rPr>
        <w:t>We </w:t>
      </w:r>
      <w:r>
        <w:rPr>
          <w:color w:val="231F20"/>
        </w:rPr>
        <w:t>merken dat er nog een mentaliteitsomslag nodig is </w:t>
      </w:r>
      <w:r>
        <w:rPr>
          <w:color w:val="231F20"/>
          <w:spacing w:val="-3"/>
        </w:rPr>
        <w:t>bij </w:t>
      </w:r>
      <w:r>
        <w:rPr>
          <w:color w:val="231F20"/>
        </w:rPr>
        <w:t>de medewerkers van de </w:t>
      </w:r>
      <w:r>
        <w:rPr>
          <w:color w:val="231F20"/>
          <w:spacing w:val="-3"/>
        </w:rPr>
        <w:t>over- </w:t>
      </w:r>
      <w:r>
        <w:rPr>
          <w:color w:val="231F20"/>
        </w:rPr>
        <w:t>heid. </w:t>
      </w:r>
      <w:r>
        <w:rPr>
          <w:color w:val="231F20"/>
          <w:spacing w:val="-3"/>
        </w:rPr>
        <w:t>Bij </w:t>
      </w:r>
      <w:r>
        <w:rPr>
          <w:color w:val="231F20"/>
        </w:rPr>
        <w:t>de vervanging van een raam met enkel glas door een iden- tiek raam met dubbel glas, doet de administratie niet zelden moeilijk, omdat dat dubbel glas te ver afstaat van het</w:t>
      </w:r>
      <w:r>
        <w:rPr>
          <w:color w:val="231F20"/>
          <w:spacing w:val="-30"/>
        </w:rPr>
        <w:t> </w:t>
      </w:r>
      <w:r>
        <w:rPr>
          <w:color w:val="231F20"/>
        </w:rPr>
        <w:t>origineel.</w:t>
      </w:r>
    </w:p>
    <w:p>
      <w:pPr>
        <w:pStyle w:val="BodyText"/>
        <w:spacing w:line="211" w:lineRule="auto"/>
        <w:ind w:left="130" w:right="114" w:firstLine="221"/>
        <w:jc w:val="both"/>
      </w:pPr>
      <w:r>
        <w:rPr>
          <w:color w:val="231F20"/>
        </w:rPr>
        <w:t>Eén van de problemen is de </w:t>
      </w:r>
      <w:r>
        <w:rPr>
          <w:color w:val="231F20"/>
          <w:spacing w:val="-3"/>
        </w:rPr>
        <w:t>onvoldoende </w:t>
      </w:r>
      <w:r>
        <w:rPr>
          <w:color w:val="231F20"/>
        </w:rPr>
        <w:t>uitgebouwde samenwer- king met lokale besturen, vooral met gemeenten. Sinds enkele jaren bestaan</w:t>
      </w:r>
      <w:r>
        <w:rPr>
          <w:color w:val="231F20"/>
          <w:spacing w:val="-34"/>
        </w:rPr>
        <w:t> </w:t>
      </w:r>
      <w:r>
        <w:rPr>
          <w:color w:val="231F20"/>
        </w:rPr>
        <w:t>er</w:t>
      </w:r>
      <w:r>
        <w:rPr>
          <w:color w:val="231F20"/>
          <w:spacing w:val="-34"/>
        </w:rPr>
        <w:t> </w:t>
      </w:r>
      <w:r>
        <w:rPr>
          <w:color w:val="231F20"/>
        </w:rPr>
        <w:t>wel</w:t>
      </w:r>
      <w:r>
        <w:rPr>
          <w:color w:val="231F20"/>
          <w:spacing w:val="-34"/>
        </w:rPr>
        <w:t> </w:t>
      </w:r>
      <w:r>
        <w:rPr>
          <w:color w:val="231F20"/>
        </w:rPr>
        <w:t>enkele</w:t>
      </w:r>
      <w:r>
        <w:rPr>
          <w:color w:val="231F20"/>
          <w:spacing w:val="-34"/>
        </w:rPr>
        <w:t> </w:t>
      </w:r>
      <w:r>
        <w:rPr>
          <w:color w:val="231F20"/>
        </w:rPr>
        <w:t>intergemeentelijke</w:t>
      </w:r>
      <w:r>
        <w:rPr>
          <w:color w:val="231F20"/>
          <w:spacing w:val="-34"/>
        </w:rPr>
        <w:t> </w:t>
      </w:r>
      <w:r>
        <w:rPr>
          <w:color w:val="231F20"/>
        </w:rPr>
        <w:t>archeologische</w:t>
      </w:r>
      <w:r>
        <w:rPr>
          <w:color w:val="231F20"/>
          <w:spacing w:val="-34"/>
        </w:rPr>
        <w:t> </w:t>
      </w:r>
      <w:r>
        <w:rPr>
          <w:color w:val="231F20"/>
        </w:rPr>
        <w:t>diensten,</w:t>
      </w:r>
      <w:r>
        <w:rPr>
          <w:color w:val="231F20"/>
          <w:spacing w:val="-34"/>
        </w:rPr>
        <w:t> </w:t>
      </w:r>
      <w:r>
        <w:rPr>
          <w:color w:val="231F20"/>
        </w:rPr>
        <w:t>maar dat is slechts een begin. Gemeenten werden door het Vlaams Gewest nooit</w:t>
      </w:r>
      <w:r>
        <w:rPr>
          <w:color w:val="231F20"/>
          <w:spacing w:val="-6"/>
        </w:rPr>
        <w:t> </w:t>
      </w:r>
      <w:r>
        <w:rPr>
          <w:color w:val="231F20"/>
        </w:rPr>
        <w:t>echt</w:t>
      </w:r>
      <w:r>
        <w:rPr>
          <w:color w:val="231F20"/>
          <w:spacing w:val="-6"/>
        </w:rPr>
        <w:t> </w:t>
      </w:r>
      <w:r>
        <w:rPr>
          <w:color w:val="231F20"/>
        </w:rPr>
        <w:t>beschouwd</w:t>
      </w:r>
      <w:r>
        <w:rPr>
          <w:color w:val="231F20"/>
          <w:spacing w:val="-6"/>
        </w:rPr>
        <w:t> </w:t>
      </w:r>
      <w:r>
        <w:rPr>
          <w:color w:val="231F20"/>
          <w:spacing w:val="2"/>
        </w:rPr>
        <w:t>als</w:t>
      </w:r>
      <w:r>
        <w:rPr>
          <w:color w:val="231F20"/>
          <w:spacing w:val="-6"/>
        </w:rPr>
        <w:t> </w:t>
      </w:r>
      <w:r>
        <w:rPr>
          <w:color w:val="231F20"/>
        </w:rPr>
        <w:t>partners</w:t>
      </w:r>
      <w:r>
        <w:rPr>
          <w:color w:val="231F20"/>
          <w:spacing w:val="-6"/>
        </w:rPr>
        <w:t> </w:t>
      </w:r>
      <w:r>
        <w:rPr>
          <w:color w:val="231F20"/>
        </w:rPr>
        <w:t>van</w:t>
      </w:r>
      <w:r>
        <w:rPr>
          <w:color w:val="231F20"/>
          <w:spacing w:val="-6"/>
        </w:rPr>
        <w:t> </w:t>
      </w:r>
      <w:r>
        <w:rPr>
          <w:color w:val="231F20"/>
        </w:rPr>
        <w:t>een</w:t>
      </w:r>
      <w:r>
        <w:rPr>
          <w:color w:val="231F20"/>
          <w:spacing w:val="-6"/>
        </w:rPr>
        <w:t> </w:t>
      </w:r>
      <w:r>
        <w:rPr>
          <w:color w:val="231F20"/>
        </w:rPr>
        <w:t>beleid.</w:t>
      </w:r>
    </w:p>
    <w:p>
      <w:pPr>
        <w:pStyle w:val="BodyText"/>
        <w:spacing w:line="211" w:lineRule="auto"/>
        <w:ind w:left="130" w:right="173" w:firstLine="220"/>
        <w:jc w:val="both"/>
      </w:pPr>
      <w:r>
        <w:rPr>
          <w:color w:val="231F20"/>
        </w:rPr>
        <w:t>En ten slotte, maar oh zo belangrijk, is de hedendaagse omgang met het erfgoed. Zowel de ontsluiting van het erfgoed als de (studie</w:t>
      </w:r>
    </w:p>
    <w:p>
      <w:pPr>
        <w:spacing w:after="0" w:line="211" w:lineRule="auto"/>
        <w:jc w:val="both"/>
        <w:sectPr>
          <w:pgSz w:w="9090" w:h="13900"/>
          <w:pgMar w:top="1220" w:bottom="280" w:left="200" w:right="980"/>
          <w:cols w:num="2" w:equalWidth="0">
            <w:col w:w="1409" w:space="191"/>
            <w:col w:w="6310"/>
          </w:cols>
        </w:sectPr>
      </w:pPr>
    </w:p>
    <w:p>
      <w:pPr>
        <w:pStyle w:val="BodyText"/>
        <w:spacing w:line="260" w:lineRule="exact" w:before="83"/>
        <w:ind w:left="129" w:right="1686" w:firstLine="8"/>
        <w:jc w:val="both"/>
      </w:pPr>
      <w:r>
        <w:rPr>
          <w:color w:val="231F20"/>
          <w:spacing w:val="-4"/>
        </w:rPr>
        <w:t>over) </w:t>
      </w:r>
      <w:r>
        <w:rPr>
          <w:color w:val="231F20"/>
        </w:rPr>
        <w:t>herbestemming zijn onderontwikkelde deelterreinen. Hier </w:t>
      </w:r>
      <w:r>
        <w:rPr>
          <w:color w:val="231F20"/>
          <w:spacing w:val="2"/>
        </w:rPr>
        <w:t>kan </w:t>
      </w:r>
      <w:r>
        <w:rPr>
          <w:color w:val="231F20"/>
        </w:rPr>
        <w:t>veel</w:t>
      </w:r>
      <w:r>
        <w:rPr>
          <w:color w:val="231F20"/>
          <w:spacing w:val="-17"/>
        </w:rPr>
        <w:t> </w:t>
      </w:r>
      <w:r>
        <w:rPr>
          <w:color w:val="231F20"/>
        </w:rPr>
        <w:t>expertise</w:t>
      </w:r>
      <w:r>
        <w:rPr>
          <w:color w:val="231F20"/>
          <w:spacing w:val="-17"/>
        </w:rPr>
        <w:t> </w:t>
      </w:r>
      <w:r>
        <w:rPr>
          <w:color w:val="231F20"/>
        </w:rPr>
        <w:t>gehaald</w:t>
      </w:r>
      <w:r>
        <w:rPr>
          <w:color w:val="231F20"/>
          <w:spacing w:val="-17"/>
        </w:rPr>
        <w:t> </w:t>
      </w:r>
      <w:r>
        <w:rPr>
          <w:color w:val="231F20"/>
        </w:rPr>
        <w:t>worden</w:t>
      </w:r>
      <w:r>
        <w:rPr>
          <w:color w:val="231F20"/>
          <w:spacing w:val="-17"/>
        </w:rPr>
        <w:t> </w:t>
      </w:r>
      <w:r>
        <w:rPr>
          <w:color w:val="231F20"/>
          <w:spacing w:val="-3"/>
        </w:rPr>
        <w:t>bij</w:t>
      </w:r>
      <w:r>
        <w:rPr>
          <w:color w:val="231F20"/>
          <w:spacing w:val="-17"/>
        </w:rPr>
        <w:t> </w:t>
      </w:r>
      <w:r>
        <w:rPr>
          <w:color w:val="231F20"/>
        </w:rPr>
        <w:t>cultuur.</w:t>
      </w:r>
      <w:r>
        <w:rPr>
          <w:color w:val="231F20"/>
          <w:spacing w:val="-17"/>
        </w:rPr>
        <w:t> </w:t>
      </w:r>
      <w:r>
        <w:rPr>
          <w:color w:val="231F20"/>
        </w:rPr>
        <w:t>Daar</w:t>
      </w:r>
      <w:r>
        <w:rPr>
          <w:color w:val="231F20"/>
          <w:spacing w:val="-17"/>
        </w:rPr>
        <w:t> </w:t>
      </w:r>
      <w:r>
        <w:rPr>
          <w:color w:val="231F20"/>
        </w:rPr>
        <w:t>is</w:t>
      </w:r>
      <w:r>
        <w:rPr>
          <w:color w:val="231F20"/>
          <w:spacing w:val="-17"/>
        </w:rPr>
        <w:t> </w:t>
      </w:r>
      <w:r>
        <w:rPr>
          <w:color w:val="231F20"/>
        </w:rPr>
        <w:t>veel</w:t>
      </w:r>
      <w:r>
        <w:rPr>
          <w:color w:val="231F20"/>
          <w:spacing w:val="-17"/>
        </w:rPr>
        <w:t> </w:t>
      </w:r>
      <w:r>
        <w:rPr>
          <w:color w:val="231F20"/>
        </w:rPr>
        <w:t>expertise</w:t>
      </w:r>
      <w:r>
        <w:rPr>
          <w:color w:val="231F20"/>
          <w:spacing w:val="-17"/>
        </w:rPr>
        <w:t> </w:t>
      </w:r>
      <w:r>
        <w:rPr>
          <w:color w:val="231F20"/>
        </w:rPr>
        <w:t>op</w:t>
      </w:r>
      <w:r>
        <w:rPr>
          <w:color w:val="231F20"/>
          <w:spacing w:val="-17"/>
        </w:rPr>
        <w:t> </w:t>
      </w:r>
      <w:r>
        <w:rPr>
          <w:color w:val="231F20"/>
        </w:rPr>
        <w:t>het vlak</w:t>
      </w:r>
      <w:r>
        <w:rPr>
          <w:color w:val="231F20"/>
          <w:spacing w:val="-11"/>
        </w:rPr>
        <w:t> </w:t>
      </w:r>
      <w:r>
        <w:rPr>
          <w:color w:val="231F20"/>
        </w:rPr>
        <w:t>van</w:t>
      </w:r>
      <w:r>
        <w:rPr>
          <w:color w:val="231F20"/>
          <w:spacing w:val="-11"/>
        </w:rPr>
        <w:t> </w:t>
      </w:r>
      <w:r>
        <w:rPr>
          <w:color w:val="231F20"/>
        </w:rPr>
        <w:t>de</w:t>
      </w:r>
      <w:r>
        <w:rPr>
          <w:color w:val="231F20"/>
          <w:spacing w:val="-11"/>
        </w:rPr>
        <w:t> </w:t>
      </w:r>
      <w:r>
        <w:rPr>
          <w:color w:val="231F20"/>
        </w:rPr>
        <w:t>presentatie</w:t>
      </w:r>
      <w:r>
        <w:rPr>
          <w:color w:val="231F20"/>
          <w:spacing w:val="-11"/>
        </w:rPr>
        <w:t> </w:t>
      </w:r>
      <w:r>
        <w:rPr>
          <w:color w:val="231F20"/>
        </w:rPr>
        <w:t>van</w:t>
      </w:r>
      <w:r>
        <w:rPr>
          <w:color w:val="231F20"/>
          <w:spacing w:val="-11"/>
        </w:rPr>
        <w:t> </w:t>
      </w:r>
      <w:r>
        <w:rPr>
          <w:color w:val="231F20"/>
        </w:rPr>
        <w:t>erfgoed</w:t>
      </w:r>
      <w:r>
        <w:rPr>
          <w:color w:val="231F20"/>
          <w:spacing w:val="-11"/>
        </w:rPr>
        <w:t> </w:t>
      </w:r>
      <w:r>
        <w:rPr>
          <w:color w:val="231F20"/>
        </w:rPr>
        <w:t>via</w:t>
      </w:r>
      <w:r>
        <w:rPr>
          <w:color w:val="231F20"/>
          <w:spacing w:val="-11"/>
        </w:rPr>
        <w:t> </w:t>
      </w:r>
      <w:r>
        <w:rPr>
          <w:color w:val="231F20"/>
        </w:rPr>
        <w:t>tentoonstellingen,</w:t>
      </w:r>
      <w:r>
        <w:rPr>
          <w:color w:val="231F20"/>
          <w:spacing w:val="-11"/>
        </w:rPr>
        <w:t> </w:t>
      </w:r>
      <w:r>
        <w:rPr>
          <w:color w:val="231F20"/>
        </w:rPr>
        <w:t>publicaties, evenementen</w:t>
      </w:r>
      <w:r>
        <w:rPr>
          <w:color w:val="231F20"/>
          <w:spacing w:val="-18"/>
        </w:rPr>
        <w:t> </w:t>
      </w:r>
      <w:r>
        <w:rPr>
          <w:color w:val="231F20"/>
        </w:rPr>
        <w:t>enzovoort.</w:t>
      </w:r>
    </w:p>
    <w:p>
      <w:pPr>
        <w:pStyle w:val="BodyText"/>
        <w:spacing w:before="11"/>
        <w:rPr>
          <w:sz w:val="28"/>
        </w:rPr>
      </w:pPr>
    </w:p>
    <w:p>
      <w:pPr>
        <w:spacing w:after="0"/>
        <w:rPr>
          <w:sz w:val="28"/>
        </w:rPr>
        <w:sectPr>
          <w:pgSz w:w="9090" w:h="13900"/>
          <w:pgMar w:top="1220" w:bottom="280" w:left="1000" w:right="220"/>
        </w:sectPr>
      </w:pPr>
    </w:p>
    <w:p>
      <w:pPr>
        <w:pStyle w:val="Heading3"/>
        <w:spacing w:before="82"/>
        <w:ind w:left="133" w:firstLine="89"/>
        <w:jc w:val="both"/>
      </w:pPr>
      <w:r>
        <w:rPr>
          <w:color w:val="231F20"/>
          <w:w w:val="120"/>
        </w:rPr>
        <w:t>Afbreken</w:t>
      </w:r>
      <w:r>
        <w:rPr>
          <w:color w:val="231F20"/>
          <w:spacing w:val="-31"/>
          <w:w w:val="120"/>
        </w:rPr>
        <w:t> </w:t>
      </w:r>
      <w:r>
        <w:rPr>
          <w:color w:val="231F20"/>
          <w:spacing w:val="-3"/>
          <w:w w:val="120"/>
        </w:rPr>
        <w:t>mag,</w:t>
      </w:r>
      <w:r>
        <w:rPr>
          <w:color w:val="231F20"/>
          <w:spacing w:val="-31"/>
          <w:w w:val="120"/>
        </w:rPr>
        <w:t> </w:t>
      </w:r>
      <w:r>
        <w:rPr>
          <w:color w:val="231F20"/>
          <w:w w:val="120"/>
        </w:rPr>
        <w:t>als</w:t>
      </w:r>
      <w:r>
        <w:rPr>
          <w:color w:val="231F20"/>
          <w:spacing w:val="-31"/>
          <w:w w:val="120"/>
        </w:rPr>
        <w:t> </w:t>
      </w:r>
      <w:r>
        <w:rPr>
          <w:color w:val="231F20"/>
          <w:w w:val="120"/>
        </w:rPr>
        <w:t>er</w:t>
      </w:r>
      <w:r>
        <w:rPr>
          <w:color w:val="231F20"/>
          <w:spacing w:val="-31"/>
          <w:w w:val="120"/>
        </w:rPr>
        <w:t> </w:t>
      </w:r>
      <w:r>
        <w:rPr>
          <w:color w:val="231F20"/>
          <w:w w:val="120"/>
        </w:rPr>
        <w:t>iets</w:t>
      </w:r>
      <w:r>
        <w:rPr>
          <w:color w:val="231F20"/>
          <w:spacing w:val="-31"/>
          <w:w w:val="120"/>
        </w:rPr>
        <w:t> </w:t>
      </w:r>
      <w:r>
        <w:rPr>
          <w:color w:val="231F20"/>
          <w:w w:val="120"/>
        </w:rPr>
        <w:t>beters</w:t>
      </w:r>
      <w:r>
        <w:rPr>
          <w:color w:val="231F20"/>
          <w:spacing w:val="-31"/>
          <w:w w:val="120"/>
        </w:rPr>
        <w:t> </w:t>
      </w:r>
      <w:r>
        <w:rPr>
          <w:color w:val="231F20"/>
          <w:w w:val="120"/>
        </w:rPr>
        <w:t>in</w:t>
      </w:r>
      <w:r>
        <w:rPr>
          <w:color w:val="231F20"/>
          <w:spacing w:val="-31"/>
          <w:w w:val="120"/>
        </w:rPr>
        <w:t> </w:t>
      </w:r>
      <w:r>
        <w:rPr>
          <w:color w:val="231F20"/>
          <w:spacing w:val="-4"/>
          <w:w w:val="120"/>
        </w:rPr>
        <w:t>de</w:t>
      </w:r>
      <w:r>
        <w:rPr>
          <w:color w:val="231F20"/>
          <w:spacing w:val="-31"/>
          <w:w w:val="120"/>
        </w:rPr>
        <w:t> </w:t>
      </w:r>
      <w:r>
        <w:rPr>
          <w:color w:val="231F20"/>
          <w:w w:val="120"/>
        </w:rPr>
        <w:t>plaats</w:t>
      </w:r>
      <w:r>
        <w:rPr>
          <w:color w:val="231F20"/>
          <w:spacing w:val="-31"/>
          <w:w w:val="120"/>
        </w:rPr>
        <w:t> </w:t>
      </w:r>
      <w:r>
        <w:rPr>
          <w:color w:val="231F20"/>
          <w:spacing w:val="-4"/>
          <w:w w:val="120"/>
        </w:rPr>
        <w:t>komt</w:t>
      </w:r>
    </w:p>
    <w:p>
      <w:pPr>
        <w:pStyle w:val="BodyText"/>
        <w:spacing w:line="260" w:lineRule="exact" w:before="218"/>
        <w:ind w:left="129" w:right="47" w:firstLine="3"/>
        <w:jc w:val="both"/>
      </w:pPr>
      <w:r>
        <w:rPr>
          <w:color w:val="231F20"/>
        </w:rPr>
        <w:t>Niet</w:t>
      </w:r>
      <w:r>
        <w:rPr>
          <w:color w:val="231F20"/>
          <w:spacing w:val="-18"/>
        </w:rPr>
        <w:t> </w:t>
      </w:r>
      <w:r>
        <w:rPr>
          <w:color w:val="231F20"/>
        </w:rPr>
        <w:t>dat</w:t>
      </w:r>
      <w:r>
        <w:rPr>
          <w:color w:val="231F20"/>
          <w:spacing w:val="-18"/>
        </w:rPr>
        <w:t> </w:t>
      </w:r>
      <w:r>
        <w:rPr>
          <w:color w:val="231F20"/>
        </w:rPr>
        <w:t>alles</w:t>
      </w:r>
      <w:r>
        <w:rPr>
          <w:color w:val="231F20"/>
          <w:spacing w:val="-18"/>
        </w:rPr>
        <w:t> </w:t>
      </w:r>
      <w:r>
        <w:rPr>
          <w:color w:val="231F20"/>
        </w:rPr>
        <w:t>moet</w:t>
      </w:r>
      <w:r>
        <w:rPr>
          <w:color w:val="231F20"/>
          <w:spacing w:val="-18"/>
        </w:rPr>
        <w:t> </w:t>
      </w:r>
      <w:r>
        <w:rPr>
          <w:color w:val="231F20"/>
        </w:rPr>
        <w:t>blijven</w:t>
      </w:r>
      <w:r>
        <w:rPr>
          <w:color w:val="231F20"/>
          <w:spacing w:val="-18"/>
        </w:rPr>
        <w:t> </w:t>
      </w:r>
      <w:r>
        <w:rPr>
          <w:color w:val="231F20"/>
        </w:rPr>
        <w:t>staan.</w:t>
      </w:r>
      <w:r>
        <w:rPr>
          <w:color w:val="231F20"/>
          <w:spacing w:val="-18"/>
        </w:rPr>
        <w:t> </w:t>
      </w:r>
      <w:r>
        <w:rPr>
          <w:color w:val="231F20"/>
        </w:rPr>
        <w:t>Meestal</w:t>
      </w:r>
      <w:r>
        <w:rPr>
          <w:color w:val="231F20"/>
          <w:spacing w:val="-18"/>
        </w:rPr>
        <w:t> </w:t>
      </w:r>
      <w:r>
        <w:rPr>
          <w:color w:val="231F20"/>
        </w:rPr>
        <w:t>werden</w:t>
      </w:r>
      <w:r>
        <w:rPr>
          <w:color w:val="231F20"/>
          <w:spacing w:val="-18"/>
        </w:rPr>
        <w:t> </w:t>
      </w:r>
      <w:r>
        <w:rPr>
          <w:color w:val="231F20"/>
        </w:rPr>
        <w:t>de</w:t>
      </w:r>
      <w:r>
        <w:rPr>
          <w:color w:val="231F20"/>
          <w:spacing w:val="-18"/>
        </w:rPr>
        <w:t> </w:t>
      </w:r>
      <w:r>
        <w:rPr>
          <w:color w:val="231F20"/>
        </w:rPr>
        <w:t>topwerken</w:t>
      </w:r>
      <w:r>
        <w:rPr>
          <w:color w:val="231F20"/>
          <w:spacing w:val="-18"/>
        </w:rPr>
        <w:t> </w:t>
      </w:r>
      <w:r>
        <w:rPr>
          <w:color w:val="231F20"/>
        </w:rPr>
        <w:t>uit</w:t>
      </w:r>
      <w:r>
        <w:rPr>
          <w:color w:val="231F20"/>
          <w:spacing w:val="-18"/>
        </w:rPr>
        <w:t> </w:t>
      </w:r>
      <w:r>
        <w:rPr>
          <w:color w:val="231F20"/>
        </w:rPr>
        <w:t>het verleden</w:t>
      </w:r>
      <w:r>
        <w:rPr>
          <w:color w:val="231F20"/>
          <w:spacing w:val="-25"/>
        </w:rPr>
        <w:t> </w:t>
      </w:r>
      <w:r>
        <w:rPr>
          <w:color w:val="231F20"/>
        </w:rPr>
        <w:t>gerespecteerd,</w:t>
      </w:r>
      <w:r>
        <w:rPr>
          <w:color w:val="231F20"/>
          <w:spacing w:val="-25"/>
        </w:rPr>
        <w:t> </w:t>
      </w:r>
      <w:r>
        <w:rPr>
          <w:color w:val="231F20"/>
        </w:rPr>
        <w:t>soms</w:t>
      </w:r>
      <w:r>
        <w:rPr>
          <w:color w:val="231F20"/>
          <w:spacing w:val="-25"/>
        </w:rPr>
        <w:t> </w:t>
      </w:r>
      <w:r>
        <w:rPr>
          <w:color w:val="231F20"/>
          <w:spacing w:val="-3"/>
        </w:rPr>
        <w:t>werd</w:t>
      </w:r>
      <w:r>
        <w:rPr>
          <w:color w:val="231F20"/>
          <w:spacing w:val="-25"/>
        </w:rPr>
        <w:t> </w:t>
      </w:r>
      <w:r>
        <w:rPr>
          <w:color w:val="231F20"/>
        </w:rPr>
        <w:t>er</w:t>
      </w:r>
      <w:r>
        <w:rPr>
          <w:color w:val="231F20"/>
          <w:spacing w:val="-25"/>
        </w:rPr>
        <w:t> </w:t>
      </w:r>
      <w:r>
        <w:rPr>
          <w:color w:val="231F20"/>
        </w:rPr>
        <w:t>ongenadig</w:t>
      </w:r>
      <w:r>
        <w:rPr>
          <w:color w:val="231F20"/>
          <w:spacing w:val="-25"/>
        </w:rPr>
        <w:t> </w:t>
      </w:r>
      <w:r>
        <w:rPr>
          <w:color w:val="231F20"/>
        </w:rPr>
        <w:t>mee</w:t>
      </w:r>
      <w:r>
        <w:rPr>
          <w:color w:val="231F20"/>
          <w:spacing w:val="-25"/>
        </w:rPr>
        <w:t> </w:t>
      </w:r>
      <w:r>
        <w:rPr>
          <w:color w:val="231F20"/>
        </w:rPr>
        <w:t>omgegaan.</w:t>
      </w:r>
      <w:r>
        <w:rPr>
          <w:color w:val="231F20"/>
          <w:spacing w:val="-25"/>
        </w:rPr>
        <w:t> </w:t>
      </w:r>
      <w:r>
        <w:rPr>
          <w:color w:val="231F20"/>
        </w:rPr>
        <w:t>Maar er</w:t>
      </w:r>
      <w:r>
        <w:rPr>
          <w:color w:val="231F20"/>
          <w:spacing w:val="-10"/>
        </w:rPr>
        <w:t> </w:t>
      </w:r>
      <w:r>
        <w:rPr>
          <w:color w:val="231F20"/>
        </w:rPr>
        <w:t>is</w:t>
      </w:r>
      <w:r>
        <w:rPr>
          <w:color w:val="231F20"/>
          <w:spacing w:val="-10"/>
        </w:rPr>
        <w:t> </w:t>
      </w:r>
      <w:r>
        <w:rPr>
          <w:color w:val="231F20"/>
        </w:rPr>
        <w:t>een</w:t>
      </w:r>
      <w:r>
        <w:rPr>
          <w:color w:val="231F20"/>
          <w:spacing w:val="-10"/>
        </w:rPr>
        <w:t> </w:t>
      </w:r>
      <w:r>
        <w:rPr>
          <w:color w:val="231F20"/>
        </w:rPr>
        <w:t>criterium</w:t>
      </w:r>
      <w:r>
        <w:rPr>
          <w:color w:val="231F20"/>
          <w:spacing w:val="-10"/>
        </w:rPr>
        <w:t> </w:t>
      </w:r>
      <w:r>
        <w:rPr>
          <w:color w:val="231F20"/>
        </w:rPr>
        <w:t>dat</w:t>
      </w:r>
      <w:r>
        <w:rPr>
          <w:color w:val="231F20"/>
          <w:spacing w:val="-10"/>
        </w:rPr>
        <w:t> </w:t>
      </w:r>
      <w:r>
        <w:rPr>
          <w:color w:val="231F20"/>
        </w:rPr>
        <w:t>je</w:t>
      </w:r>
      <w:r>
        <w:rPr>
          <w:color w:val="231F20"/>
          <w:spacing w:val="-10"/>
        </w:rPr>
        <w:t> </w:t>
      </w:r>
      <w:r>
        <w:rPr>
          <w:color w:val="231F20"/>
        </w:rPr>
        <w:t>altijd</w:t>
      </w:r>
      <w:r>
        <w:rPr>
          <w:color w:val="231F20"/>
          <w:spacing w:val="-10"/>
        </w:rPr>
        <w:t> </w:t>
      </w:r>
      <w:r>
        <w:rPr>
          <w:color w:val="231F20"/>
        </w:rPr>
        <w:t>moet</w:t>
      </w:r>
      <w:r>
        <w:rPr>
          <w:color w:val="231F20"/>
          <w:spacing w:val="-10"/>
        </w:rPr>
        <w:t> </w:t>
      </w:r>
      <w:r>
        <w:rPr>
          <w:color w:val="231F20"/>
        </w:rPr>
        <w:t>hanteren:</w:t>
      </w:r>
      <w:r>
        <w:rPr>
          <w:color w:val="231F20"/>
          <w:spacing w:val="-10"/>
        </w:rPr>
        <w:t> </w:t>
      </w:r>
      <w:r>
        <w:rPr>
          <w:color w:val="231F20"/>
        </w:rPr>
        <w:t>afbreken</w:t>
      </w:r>
      <w:r>
        <w:rPr>
          <w:color w:val="231F20"/>
          <w:spacing w:val="-10"/>
        </w:rPr>
        <w:t> </w:t>
      </w:r>
      <w:r>
        <w:rPr>
          <w:color w:val="231F20"/>
          <w:spacing w:val="2"/>
        </w:rPr>
        <w:t>kan</w:t>
      </w:r>
      <w:r>
        <w:rPr>
          <w:color w:val="231F20"/>
          <w:spacing w:val="-10"/>
        </w:rPr>
        <w:t> </w:t>
      </w:r>
      <w:r>
        <w:rPr>
          <w:color w:val="231F20"/>
        </w:rPr>
        <w:t>alleen</w:t>
      </w:r>
      <w:r>
        <w:rPr>
          <w:color w:val="231F20"/>
          <w:spacing w:val="-10"/>
        </w:rPr>
        <w:t> </w:t>
      </w:r>
      <w:r>
        <w:rPr>
          <w:color w:val="231F20"/>
          <w:spacing w:val="2"/>
        </w:rPr>
        <w:t>als </w:t>
      </w:r>
      <w:r>
        <w:rPr>
          <w:color w:val="231F20"/>
        </w:rPr>
        <w:t>datgene wat in de plaats </w:t>
      </w:r>
      <w:r>
        <w:rPr>
          <w:color w:val="231F20"/>
          <w:spacing w:val="-3"/>
        </w:rPr>
        <w:t>komt </w:t>
      </w:r>
      <w:r>
        <w:rPr>
          <w:color w:val="231F20"/>
        </w:rPr>
        <w:t>van hogere kwaliteit is. Steden zijn in feite</w:t>
      </w:r>
      <w:r>
        <w:rPr>
          <w:color w:val="231F20"/>
          <w:spacing w:val="-18"/>
        </w:rPr>
        <w:t> </w:t>
      </w:r>
      <w:r>
        <w:rPr>
          <w:color w:val="231F20"/>
        </w:rPr>
        <w:t>via</w:t>
      </w:r>
      <w:r>
        <w:rPr>
          <w:color w:val="231F20"/>
          <w:spacing w:val="-18"/>
        </w:rPr>
        <w:t> </w:t>
      </w:r>
      <w:r>
        <w:rPr>
          <w:color w:val="231F20"/>
        </w:rPr>
        <w:t>dat</w:t>
      </w:r>
      <w:r>
        <w:rPr>
          <w:color w:val="231F20"/>
          <w:spacing w:val="-18"/>
        </w:rPr>
        <w:t> </w:t>
      </w:r>
      <w:r>
        <w:rPr>
          <w:color w:val="231F20"/>
        </w:rPr>
        <w:t>principe</w:t>
      </w:r>
      <w:r>
        <w:rPr>
          <w:color w:val="231F20"/>
          <w:spacing w:val="-18"/>
        </w:rPr>
        <w:t> </w:t>
      </w:r>
      <w:r>
        <w:rPr>
          <w:color w:val="231F20"/>
        </w:rPr>
        <w:t>geëvolueerd.</w:t>
      </w:r>
      <w:r>
        <w:rPr>
          <w:color w:val="231F20"/>
          <w:spacing w:val="-18"/>
        </w:rPr>
        <w:t> </w:t>
      </w:r>
      <w:r>
        <w:rPr>
          <w:color w:val="231F20"/>
        </w:rPr>
        <w:t>Er</w:t>
      </w:r>
      <w:r>
        <w:rPr>
          <w:color w:val="231F20"/>
          <w:spacing w:val="-18"/>
        </w:rPr>
        <w:t> </w:t>
      </w:r>
      <w:r>
        <w:rPr>
          <w:color w:val="231F20"/>
        </w:rPr>
        <w:t>is</w:t>
      </w:r>
      <w:r>
        <w:rPr>
          <w:color w:val="231F20"/>
          <w:spacing w:val="-18"/>
        </w:rPr>
        <w:t> </w:t>
      </w:r>
      <w:r>
        <w:rPr>
          <w:color w:val="231F20"/>
        </w:rPr>
        <w:t>heel</w:t>
      </w:r>
      <w:r>
        <w:rPr>
          <w:color w:val="231F20"/>
          <w:spacing w:val="-18"/>
        </w:rPr>
        <w:t> </w:t>
      </w:r>
      <w:r>
        <w:rPr>
          <w:color w:val="231F20"/>
        </w:rPr>
        <w:t>veel</w:t>
      </w:r>
      <w:r>
        <w:rPr>
          <w:color w:val="231F20"/>
          <w:spacing w:val="-18"/>
        </w:rPr>
        <w:t> </w:t>
      </w:r>
      <w:r>
        <w:rPr>
          <w:color w:val="231F20"/>
        </w:rPr>
        <w:t>verdwenen,</w:t>
      </w:r>
      <w:r>
        <w:rPr>
          <w:color w:val="231F20"/>
          <w:spacing w:val="-18"/>
        </w:rPr>
        <w:t> </w:t>
      </w:r>
      <w:r>
        <w:rPr>
          <w:color w:val="231F20"/>
        </w:rPr>
        <w:t>maar</w:t>
      </w:r>
      <w:r>
        <w:rPr>
          <w:color w:val="231F20"/>
          <w:spacing w:val="-18"/>
        </w:rPr>
        <w:t> </w:t>
      </w:r>
      <w:r>
        <w:rPr>
          <w:color w:val="231F20"/>
        </w:rPr>
        <w:t>ook veel moois </w:t>
      </w:r>
      <w:r>
        <w:rPr>
          <w:color w:val="231F20"/>
          <w:spacing w:val="-3"/>
        </w:rPr>
        <w:t>bijgekomen. </w:t>
      </w:r>
      <w:r>
        <w:rPr>
          <w:color w:val="231F20"/>
        </w:rPr>
        <w:t>De Gentse stadskern is een bonte mengeling van</w:t>
      </w:r>
      <w:r>
        <w:rPr>
          <w:color w:val="231F20"/>
          <w:spacing w:val="-15"/>
        </w:rPr>
        <w:t> </w:t>
      </w:r>
      <w:r>
        <w:rPr>
          <w:color w:val="231F20"/>
        </w:rPr>
        <w:t>stijlen</w:t>
      </w:r>
      <w:r>
        <w:rPr>
          <w:color w:val="231F20"/>
          <w:spacing w:val="-15"/>
        </w:rPr>
        <w:t> </w:t>
      </w:r>
      <w:r>
        <w:rPr>
          <w:color w:val="231F20"/>
        </w:rPr>
        <w:t>uit</w:t>
      </w:r>
      <w:r>
        <w:rPr>
          <w:color w:val="231F20"/>
          <w:spacing w:val="-15"/>
        </w:rPr>
        <w:t> </w:t>
      </w:r>
      <w:r>
        <w:rPr>
          <w:color w:val="231F20"/>
        </w:rPr>
        <w:t>verschillende</w:t>
      </w:r>
      <w:r>
        <w:rPr>
          <w:color w:val="231F20"/>
          <w:spacing w:val="-15"/>
        </w:rPr>
        <w:t> </w:t>
      </w:r>
      <w:r>
        <w:rPr>
          <w:color w:val="231F20"/>
        </w:rPr>
        <w:t>periodes.</w:t>
      </w:r>
      <w:r>
        <w:rPr>
          <w:color w:val="231F20"/>
          <w:spacing w:val="-15"/>
        </w:rPr>
        <w:t> </w:t>
      </w:r>
      <w:r>
        <w:rPr>
          <w:color w:val="231F20"/>
        </w:rPr>
        <w:t>Net</w:t>
      </w:r>
      <w:r>
        <w:rPr>
          <w:color w:val="231F20"/>
          <w:spacing w:val="-15"/>
        </w:rPr>
        <w:t> </w:t>
      </w:r>
      <w:r>
        <w:rPr>
          <w:color w:val="231F20"/>
        </w:rPr>
        <w:t>dat</w:t>
      </w:r>
      <w:r>
        <w:rPr>
          <w:color w:val="231F20"/>
          <w:spacing w:val="-15"/>
        </w:rPr>
        <w:t> </w:t>
      </w:r>
      <w:r>
        <w:rPr>
          <w:color w:val="231F20"/>
        </w:rPr>
        <w:t>kenmerk</w:t>
      </w:r>
      <w:r>
        <w:rPr>
          <w:color w:val="231F20"/>
          <w:spacing w:val="-15"/>
        </w:rPr>
        <w:t> </w:t>
      </w:r>
      <w:r>
        <w:rPr>
          <w:color w:val="231F20"/>
        </w:rPr>
        <w:t>zorgt</w:t>
      </w:r>
      <w:r>
        <w:rPr>
          <w:color w:val="231F20"/>
          <w:spacing w:val="-15"/>
        </w:rPr>
        <w:t> </w:t>
      </w:r>
      <w:r>
        <w:rPr>
          <w:color w:val="231F20"/>
        </w:rPr>
        <w:t>voor</w:t>
      </w:r>
      <w:r>
        <w:rPr>
          <w:color w:val="231F20"/>
          <w:spacing w:val="-15"/>
        </w:rPr>
        <w:t> </w:t>
      </w:r>
      <w:r>
        <w:rPr>
          <w:color w:val="231F20"/>
        </w:rPr>
        <w:t>een onovertroffen</w:t>
      </w:r>
      <w:r>
        <w:rPr>
          <w:color w:val="231F20"/>
          <w:spacing w:val="-27"/>
        </w:rPr>
        <w:t> </w:t>
      </w:r>
      <w:r>
        <w:rPr>
          <w:color w:val="231F20"/>
        </w:rPr>
        <w:t>geheel.</w:t>
      </w:r>
    </w:p>
    <w:p>
      <w:pPr>
        <w:pStyle w:val="BodyText"/>
        <w:spacing w:line="260" w:lineRule="exact"/>
        <w:ind w:left="131" w:firstLine="227"/>
        <w:jc w:val="both"/>
      </w:pPr>
      <w:r>
        <w:rPr>
          <w:color w:val="231F20"/>
        </w:rPr>
        <w:t>Ik </w:t>
      </w:r>
      <w:r>
        <w:rPr>
          <w:color w:val="231F20"/>
          <w:spacing w:val="3"/>
        </w:rPr>
        <w:t>wil </w:t>
      </w:r>
      <w:r>
        <w:rPr>
          <w:color w:val="231F20"/>
        </w:rPr>
        <w:t>dus geen erfgoedzorg die de bouwgeschiedenis onder een stolp plaatst en geen enkele evolutie of verandering mogelijk </w:t>
      </w:r>
      <w:r>
        <w:rPr>
          <w:color w:val="231F20"/>
          <w:spacing w:val="2"/>
        </w:rPr>
        <w:t>maakt. </w:t>
      </w:r>
      <w:r>
        <w:rPr>
          <w:color w:val="231F20"/>
        </w:rPr>
        <w:t>Een</w:t>
      </w:r>
      <w:r>
        <w:rPr>
          <w:color w:val="231F20"/>
          <w:spacing w:val="-12"/>
        </w:rPr>
        <w:t> </w:t>
      </w:r>
      <w:r>
        <w:rPr>
          <w:color w:val="231F20"/>
        </w:rPr>
        <w:t>te</w:t>
      </w:r>
      <w:r>
        <w:rPr>
          <w:color w:val="231F20"/>
          <w:spacing w:val="-12"/>
        </w:rPr>
        <w:t> </w:t>
      </w:r>
      <w:r>
        <w:rPr>
          <w:color w:val="231F20"/>
        </w:rPr>
        <w:t>conservatieve</w:t>
      </w:r>
      <w:r>
        <w:rPr>
          <w:color w:val="231F20"/>
          <w:spacing w:val="-12"/>
        </w:rPr>
        <w:t> </w:t>
      </w:r>
      <w:r>
        <w:rPr>
          <w:color w:val="231F20"/>
        </w:rPr>
        <w:t>omgang</w:t>
      </w:r>
      <w:r>
        <w:rPr>
          <w:color w:val="231F20"/>
          <w:spacing w:val="-12"/>
        </w:rPr>
        <w:t> </w:t>
      </w:r>
      <w:r>
        <w:rPr>
          <w:color w:val="231F20"/>
        </w:rPr>
        <w:t>leidt</w:t>
      </w:r>
      <w:r>
        <w:rPr>
          <w:color w:val="231F20"/>
          <w:spacing w:val="-12"/>
        </w:rPr>
        <w:t> </w:t>
      </w:r>
      <w:r>
        <w:rPr>
          <w:color w:val="231F20"/>
        </w:rPr>
        <w:t>wel</w:t>
      </w:r>
      <w:r>
        <w:rPr>
          <w:color w:val="231F20"/>
          <w:spacing w:val="-12"/>
        </w:rPr>
        <w:t> </w:t>
      </w:r>
      <w:r>
        <w:rPr>
          <w:color w:val="231F20"/>
        </w:rPr>
        <w:t>tot</w:t>
      </w:r>
      <w:r>
        <w:rPr>
          <w:color w:val="231F20"/>
          <w:spacing w:val="-12"/>
        </w:rPr>
        <w:t> </w:t>
      </w:r>
      <w:r>
        <w:rPr>
          <w:color w:val="231F20"/>
        </w:rPr>
        <w:t>behoud,</w:t>
      </w:r>
      <w:r>
        <w:rPr>
          <w:color w:val="231F20"/>
          <w:spacing w:val="-12"/>
        </w:rPr>
        <w:t> </w:t>
      </w:r>
      <w:r>
        <w:rPr>
          <w:color w:val="231F20"/>
        </w:rPr>
        <w:t>maar</w:t>
      </w:r>
      <w:r>
        <w:rPr>
          <w:color w:val="231F20"/>
          <w:spacing w:val="-12"/>
        </w:rPr>
        <w:t> </w:t>
      </w:r>
      <w:r>
        <w:rPr>
          <w:color w:val="231F20"/>
        </w:rPr>
        <w:t>ook</w:t>
      </w:r>
      <w:r>
        <w:rPr>
          <w:color w:val="231F20"/>
          <w:spacing w:val="-12"/>
        </w:rPr>
        <w:t> </w:t>
      </w:r>
      <w:r>
        <w:rPr>
          <w:color w:val="231F20"/>
        </w:rPr>
        <w:t>tot</w:t>
      </w:r>
      <w:r>
        <w:rPr>
          <w:color w:val="231F20"/>
          <w:spacing w:val="-12"/>
        </w:rPr>
        <w:t> </w:t>
      </w:r>
      <w:r>
        <w:rPr>
          <w:color w:val="231F20"/>
        </w:rPr>
        <w:t>dood erfgoed. Gebouwen die geen hedendaagse functie meer krijgen, drei- gen af te sterven. En een museale functie </w:t>
      </w:r>
      <w:r>
        <w:rPr>
          <w:color w:val="231F20"/>
          <w:spacing w:val="2"/>
        </w:rPr>
        <w:t>kan </w:t>
      </w:r>
      <w:r>
        <w:rPr>
          <w:color w:val="231F20"/>
        </w:rPr>
        <w:t>je niet </w:t>
      </w:r>
      <w:r>
        <w:rPr>
          <w:color w:val="231F20"/>
          <w:spacing w:val="2"/>
        </w:rPr>
        <w:t>aan </w:t>
      </w:r>
      <w:r>
        <w:rPr>
          <w:color w:val="231F20"/>
        </w:rPr>
        <w:t>elk </w:t>
      </w:r>
      <w:r>
        <w:rPr>
          <w:color w:val="231F20"/>
          <w:spacing w:val="-3"/>
        </w:rPr>
        <w:t>monu- </w:t>
      </w:r>
      <w:r>
        <w:rPr>
          <w:color w:val="231F20"/>
        </w:rPr>
        <w:t>ment toekennen. Ik pleit voor levendigheid, voor bewegend erfgoed. Ingrepen in een beschermd gebouw moeten kunnen, voor zover de kwaliteit niet aangetast </w:t>
      </w:r>
      <w:r>
        <w:rPr>
          <w:color w:val="231F20"/>
          <w:spacing w:val="-3"/>
        </w:rPr>
        <w:t>wordt</w:t>
      </w:r>
      <w:r>
        <w:rPr>
          <w:color w:val="231F20"/>
          <w:spacing w:val="8"/>
        </w:rPr>
        <w:t> </w:t>
      </w:r>
      <w:r>
        <w:rPr>
          <w:color w:val="231F20"/>
        </w:rPr>
        <w:t>uiteraard.</w:t>
      </w:r>
    </w:p>
    <w:p>
      <w:pPr>
        <w:pStyle w:val="BodyText"/>
        <w:spacing w:before="12"/>
        <w:rPr>
          <w:sz w:val="34"/>
        </w:rPr>
      </w:pPr>
    </w:p>
    <w:p>
      <w:pPr>
        <w:pStyle w:val="Heading3"/>
        <w:ind w:left="1676" w:right="1585"/>
        <w:jc w:val="center"/>
      </w:pPr>
      <w:r>
        <w:rPr>
          <w:color w:val="231F20"/>
          <w:w w:val="120"/>
        </w:rPr>
        <w:t>Een te zwak draagvlak?</w:t>
      </w:r>
    </w:p>
    <w:p>
      <w:pPr>
        <w:pStyle w:val="BodyText"/>
        <w:spacing w:line="260" w:lineRule="exact" w:before="218"/>
        <w:ind w:left="129" w:firstLine="2"/>
        <w:jc w:val="both"/>
      </w:pPr>
      <w:r>
        <w:rPr>
          <w:color w:val="231F20"/>
        </w:rPr>
        <w:t>Is</w:t>
      </w:r>
      <w:r>
        <w:rPr>
          <w:color w:val="231F20"/>
          <w:spacing w:val="-4"/>
        </w:rPr>
        <w:t> </w:t>
      </w:r>
      <w:r>
        <w:rPr>
          <w:color w:val="231F20"/>
        </w:rPr>
        <w:t>die</w:t>
      </w:r>
      <w:r>
        <w:rPr>
          <w:color w:val="231F20"/>
          <w:spacing w:val="-4"/>
        </w:rPr>
        <w:t> </w:t>
      </w:r>
      <w:r>
        <w:rPr>
          <w:color w:val="231F20"/>
        </w:rPr>
        <w:t>zorg</w:t>
      </w:r>
      <w:r>
        <w:rPr>
          <w:color w:val="231F20"/>
          <w:spacing w:val="-4"/>
        </w:rPr>
        <w:t> </w:t>
      </w:r>
      <w:r>
        <w:rPr>
          <w:color w:val="231F20"/>
        </w:rPr>
        <w:t>voor</w:t>
      </w:r>
      <w:r>
        <w:rPr>
          <w:color w:val="231F20"/>
          <w:spacing w:val="-4"/>
        </w:rPr>
        <w:t> </w:t>
      </w:r>
      <w:r>
        <w:rPr>
          <w:color w:val="231F20"/>
        </w:rPr>
        <w:t>het</w:t>
      </w:r>
      <w:r>
        <w:rPr>
          <w:color w:val="231F20"/>
          <w:spacing w:val="-4"/>
        </w:rPr>
        <w:t> </w:t>
      </w:r>
      <w:r>
        <w:rPr>
          <w:color w:val="231F20"/>
        </w:rPr>
        <w:t>erfgoed</w:t>
      </w:r>
      <w:r>
        <w:rPr>
          <w:color w:val="231F20"/>
          <w:spacing w:val="-4"/>
        </w:rPr>
        <w:t> </w:t>
      </w:r>
      <w:r>
        <w:rPr>
          <w:color w:val="231F20"/>
        </w:rPr>
        <w:t>nostalgie?</w:t>
      </w:r>
      <w:r>
        <w:rPr>
          <w:color w:val="231F20"/>
          <w:spacing w:val="-4"/>
        </w:rPr>
        <w:t> </w:t>
      </w:r>
      <w:r>
        <w:rPr>
          <w:color w:val="231F20"/>
        </w:rPr>
        <w:t>En</w:t>
      </w:r>
      <w:r>
        <w:rPr>
          <w:color w:val="231F20"/>
          <w:spacing w:val="-4"/>
        </w:rPr>
        <w:t> </w:t>
      </w:r>
      <w:r>
        <w:rPr>
          <w:color w:val="231F20"/>
        </w:rPr>
        <w:t>dus</w:t>
      </w:r>
      <w:r>
        <w:rPr>
          <w:color w:val="231F20"/>
          <w:spacing w:val="-4"/>
        </w:rPr>
        <w:t> </w:t>
      </w:r>
      <w:r>
        <w:rPr>
          <w:color w:val="231F20"/>
        </w:rPr>
        <w:t>rationeel</w:t>
      </w:r>
      <w:r>
        <w:rPr>
          <w:color w:val="231F20"/>
          <w:spacing w:val="-4"/>
        </w:rPr>
        <w:t> </w:t>
      </w:r>
      <w:r>
        <w:rPr>
          <w:color w:val="231F20"/>
        </w:rPr>
        <w:t>bekeken</w:t>
      </w:r>
      <w:r>
        <w:rPr>
          <w:color w:val="231F20"/>
          <w:spacing w:val="-4"/>
        </w:rPr>
        <w:t> </w:t>
      </w:r>
      <w:r>
        <w:rPr>
          <w:color w:val="231F20"/>
          <w:spacing w:val="-3"/>
        </w:rPr>
        <w:t>non- </w:t>
      </w:r>
      <w:r>
        <w:rPr>
          <w:color w:val="231F20"/>
        </w:rPr>
        <w:t>sens? Kunnen we het gros van die rommel niet beter afbreken? Hoe- veel keer is er geen hommeles tussen overheden en projectontwikke- laars of particuliere </w:t>
      </w:r>
      <w:r>
        <w:rPr>
          <w:color w:val="231F20"/>
          <w:spacing w:val="-3"/>
        </w:rPr>
        <w:t>bouwheren? </w:t>
      </w:r>
      <w:r>
        <w:rPr>
          <w:color w:val="231F20"/>
        </w:rPr>
        <w:t>Ze voelen zich steeds gehinderd of zelfs</w:t>
      </w:r>
      <w:r>
        <w:rPr>
          <w:color w:val="231F20"/>
          <w:spacing w:val="-21"/>
        </w:rPr>
        <w:t> </w:t>
      </w:r>
      <w:r>
        <w:rPr>
          <w:color w:val="231F20"/>
        </w:rPr>
        <w:t>geboycot</w:t>
      </w:r>
      <w:r>
        <w:rPr>
          <w:color w:val="231F20"/>
          <w:spacing w:val="-21"/>
        </w:rPr>
        <w:t> </w:t>
      </w:r>
      <w:r>
        <w:rPr>
          <w:color w:val="231F20"/>
        </w:rPr>
        <w:t>door</w:t>
      </w:r>
      <w:r>
        <w:rPr>
          <w:color w:val="231F20"/>
          <w:spacing w:val="-21"/>
        </w:rPr>
        <w:t> </w:t>
      </w:r>
      <w:r>
        <w:rPr>
          <w:color w:val="231F20"/>
        </w:rPr>
        <w:t>de</w:t>
      </w:r>
      <w:r>
        <w:rPr>
          <w:color w:val="231F20"/>
          <w:spacing w:val="-21"/>
        </w:rPr>
        <w:t> </w:t>
      </w:r>
      <w:r>
        <w:rPr>
          <w:color w:val="231F20"/>
        </w:rPr>
        <w:t>administratie</w:t>
      </w:r>
      <w:r>
        <w:rPr>
          <w:color w:val="231F20"/>
          <w:spacing w:val="-21"/>
        </w:rPr>
        <w:t> </w:t>
      </w:r>
      <w:r>
        <w:rPr>
          <w:color w:val="231F20"/>
        </w:rPr>
        <w:t>bevoegd</w:t>
      </w:r>
      <w:r>
        <w:rPr>
          <w:color w:val="231F20"/>
          <w:spacing w:val="-21"/>
        </w:rPr>
        <w:t> </w:t>
      </w:r>
      <w:r>
        <w:rPr>
          <w:color w:val="231F20"/>
        </w:rPr>
        <w:t>voor</w:t>
      </w:r>
      <w:r>
        <w:rPr>
          <w:color w:val="231F20"/>
          <w:spacing w:val="-21"/>
        </w:rPr>
        <w:t> </w:t>
      </w:r>
      <w:r>
        <w:rPr>
          <w:color w:val="231F20"/>
        </w:rPr>
        <w:t>onroerend</w:t>
      </w:r>
      <w:r>
        <w:rPr>
          <w:color w:val="231F20"/>
          <w:spacing w:val="-21"/>
        </w:rPr>
        <w:t> </w:t>
      </w:r>
      <w:r>
        <w:rPr>
          <w:color w:val="231F20"/>
        </w:rPr>
        <w:t>erfgoed. Ik denk dat het waar is: in Vlaanderen is de beeldvorming over het onroerend</w:t>
      </w:r>
      <w:r>
        <w:rPr>
          <w:color w:val="231F20"/>
          <w:spacing w:val="-8"/>
        </w:rPr>
        <w:t> </w:t>
      </w:r>
      <w:r>
        <w:rPr>
          <w:color w:val="231F20"/>
        </w:rPr>
        <w:t>erfgoed</w:t>
      </w:r>
      <w:r>
        <w:rPr>
          <w:color w:val="231F20"/>
          <w:spacing w:val="-8"/>
        </w:rPr>
        <w:t> </w:t>
      </w:r>
      <w:r>
        <w:rPr>
          <w:color w:val="231F20"/>
        </w:rPr>
        <w:t>eerder</w:t>
      </w:r>
      <w:r>
        <w:rPr>
          <w:color w:val="231F20"/>
          <w:spacing w:val="-8"/>
        </w:rPr>
        <w:t> </w:t>
      </w:r>
      <w:r>
        <w:rPr>
          <w:color w:val="231F20"/>
        </w:rPr>
        <w:t>negatief</w:t>
      </w:r>
      <w:r>
        <w:rPr>
          <w:color w:val="231F20"/>
          <w:spacing w:val="-8"/>
        </w:rPr>
        <w:t> </w:t>
      </w:r>
      <w:r>
        <w:rPr>
          <w:color w:val="231F20"/>
          <w:spacing w:val="2"/>
        </w:rPr>
        <w:t>dan</w:t>
      </w:r>
      <w:r>
        <w:rPr>
          <w:color w:val="231F20"/>
          <w:spacing w:val="-8"/>
        </w:rPr>
        <w:t> </w:t>
      </w:r>
      <w:r>
        <w:rPr>
          <w:color w:val="231F20"/>
        </w:rPr>
        <w:t>positief.</w:t>
      </w:r>
      <w:r>
        <w:rPr>
          <w:color w:val="231F20"/>
          <w:spacing w:val="-8"/>
        </w:rPr>
        <w:t> </w:t>
      </w:r>
      <w:r>
        <w:rPr>
          <w:color w:val="231F20"/>
        </w:rPr>
        <w:t>Hoe</w:t>
      </w:r>
      <w:r>
        <w:rPr>
          <w:color w:val="231F20"/>
          <w:spacing w:val="-8"/>
        </w:rPr>
        <w:t> </w:t>
      </w:r>
      <w:r>
        <w:rPr>
          <w:color w:val="231F20"/>
          <w:spacing w:val="-3"/>
        </w:rPr>
        <w:t>komt</w:t>
      </w:r>
      <w:r>
        <w:rPr>
          <w:color w:val="231F20"/>
          <w:spacing w:val="-8"/>
        </w:rPr>
        <w:t> </w:t>
      </w:r>
      <w:r>
        <w:rPr>
          <w:color w:val="231F20"/>
        </w:rPr>
        <w:t>dat</w:t>
      </w:r>
      <w:r>
        <w:rPr>
          <w:color w:val="231F20"/>
          <w:spacing w:val="-8"/>
        </w:rPr>
        <w:t> </w:t>
      </w:r>
      <w:r>
        <w:rPr>
          <w:color w:val="231F20"/>
        </w:rPr>
        <w:t>toch?</w:t>
      </w:r>
    </w:p>
    <w:p>
      <w:pPr>
        <w:pStyle w:val="BodyText"/>
        <w:spacing w:line="260" w:lineRule="exact"/>
        <w:ind w:left="115" w:firstLine="243"/>
        <w:jc w:val="both"/>
      </w:pPr>
      <w:r>
        <w:rPr>
          <w:color w:val="231F20"/>
        </w:rPr>
        <w:t>Het heeft lang geduurd vooraleer we een gebiedsdekkende (het grondgebied</w:t>
      </w:r>
      <w:r>
        <w:rPr>
          <w:color w:val="231F20"/>
          <w:spacing w:val="-22"/>
        </w:rPr>
        <w:t> </w:t>
      </w:r>
      <w:r>
        <w:rPr>
          <w:color w:val="231F20"/>
        </w:rPr>
        <w:t>van</w:t>
      </w:r>
      <w:r>
        <w:rPr>
          <w:color w:val="231F20"/>
          <w:spacing w:val="-22"/>
        </w:rPr>
        <w:t> </w:t>
      </w:r>
      <w:r>
        <w:rPr>
          <w:color w:val="231F20"/>
        </w:rPr>
        <w:t>het</w:t>
      </w:r>
      <w:r>
        <w:rPr>
          <w:color w:val="231F20"/>
          <w:spacing w:val="-22"/>
        </w:rPr>
        <w:t> </w:t>
      </w:r>
      <w:r>
        <w:rPr>
          <w:color w:val="231F20"/>
        </w:rPr>
        <w:t>Vlaams</w:t>
      </w:r>
      <w:r>
        <w:rPr>
          <w:color w:val="231F20"/>
          <w:spacing w:val="-22"/>
        </w:rPr>
        <w:t> </w:t>
      </w:r>
      <w:r>
        <w:rPr>
          <w:color w:val="231F20"/>
        </w:rPr>
        <w:t>Gewest)</w:t>
      </w:r>
      <w:r>
        <w:rPr>
          <w:color w:val="231F20"/>
          <w:spacing w:val="-22"/>
        </w:rPr>
        <w:t> </w:t>
      </w:r>
      <w:r>
        <w:rPr>
          <w:color w:val="231F20"/>
        </w:rPr>
        <w:t>inventaris</w:t>
      </w:r>
      <w:r>
        <w:rPr>
          <w:color w:val="231F20"/>
          <w:spacing w:val="-22"/>
        </w:rPr>
        <w:t> </w:t>
      </w:r>
      <w:r>
        <w:rPr>
          <w:color w:val="231F20"/>
        </w:rPr>
        <w:t>hadden</w:t>
      </w:r>
      <w:r>
        <w:rPr>
          <w:color w:val="231F20"/>
          <w:spacing w:val="-22"/>
        </w:rPr>
        <w:t> </w:t>
      </w:r>
      <w:r>
        <w:rPr>
          <w:color w:val="231F20"/>
        </w:rPr>
        <w:t>van</w:t>
      </w:r>
      <w:r>
        <w:rPr>
          <w:color w:val="231F20"/>
          <w:spacing w:val="-22"/>
        </w:rPr>
        <w:t> </w:t>
      </w:r>
      <w:r>
        <w:rPr>
          <w:color w:val="231F20"/>
        </w:rPr>
        <w:t>het</w:t>
      </w:r>
      <w:r>
        <w:rPr>
          <w:color w:val="231F20"/>
          <w:spacing w:val="-22"/>
        </w:rPr>
        <w:t> </w:t>
      </w:r>
      <w:r>
        <w:rPr>
          <w:color w:val="231F20"/>
          <w:spacing w:val="-3"/>
        </w:rPr>
        <w:t>bouw- </w:t>
      </w:r>
      <w:r>
        <w:rPr>
          <w:color w:val="231F20"/>
        </w:rPr>
        <w:t>kundig erfgoed. Die vormt de basis van de beschermde gebouwen. Verschillende ministers zetten net meer of net minder </w:t>
      </w:r>
      <w:r>
        <w:rPr>
          <w:color w:val="231F20"/>
          <w:spacing w:val="2"/>
        </w:rPr>
        <w:t>vaart </w:t>
      </w:r>
      <w:r>
        <w:rPr>
          <w:color w:val="231F20"/>
        </w:rPr>
        <w:t>achter beschermingen.</w:t>
      </w:r>
      <w:r>
        <w:rPr>
          <w:color w:val="231F20"/>
          <w:spacing w:val="-27"/>
        </w:rPr>
        <w:t> </w:t>
      </w:r>
      <w:r>
        <w:rPr>
          <w:color w:val="231F20"/>
        </w:rPr>
        <w:t>Ondertussen</w:t>
      </w:r>
      <w:r>
        <w:rPr>
          <w:color w:val="231F20"/>
          <w:spacing w:val="-27"/>
        </w:rPr>
        <w:t> </w:t>
      </w:r>
      <w:r>
        <w:rPr>
          <w:color w:val="231F20"/>
        </w:rPr>
        <w:t>heeft</w:t>
      </w:r>
      <w:r>
        <w:rPr>
          <w:color w:val="231F20"/>
          <w:spacing w:val="-27"/>
        </w:rPr>
        <w:t> </w:t>
      </w:r>
      <w:r>
        <w:rPr>
          <w:color w:val="231F20"/>
        </w:rPr>
        <w:t>het</w:t>
      </w:r>
      <w:r>
        <w:rPr>
          <w:color w:val="231F20"/>
          <w:spacing w:val="-27"/>
        </w:rPr>
        <w:t> </w:t>
      </w:r>
      <w:r>
        <w:rPr>
          <w:color w:val="231F20"/>
        </w:rPr>
        <w:t>Vlaams</w:t>
      </w:r>
      <w:r>
        <w:rPr>
          <w:color w:val="231F20"/>
          <w:spacing w:val="-27"/>
        </w:rPr>
        <w:t> </w:t>
      </w:r>
      <w:r>
        <w:rPr>
          <w:color w:val="231F20"/>
        </w:rPr>
        <w:t>Gewest</w:t>
      </w:r>
      <w:r>
        <w:rPr>
          <w:color w:val="231F20"/>
          <w:spacing w:val="-27"/>
        </w:rPr>
        <w:t> </w:t>
      </w:r>
      <w:r>
        <w:rPr>
          <w:color w:val="231F20"/>
        </w:rPr>
        <w:t>een</w:t>
      </w:r>
      <w:r>
        <w:rPr>
          <w:color w:val="231F20"/>
          <w:spacing w:val="-27"/>
        </w:rPr>
        <w:t> </w:t>
      </w:r>
      <w:r>
        <w:rPr>
          <w:color w:val="231F20"/>
        </w:rPr>
        <w:t>belangrijke inhaalbeweging</w:t>
      </w:r>
      <w:r>
        <w:rPr>
          <w:color w:val="231F20"/>
          <w:spacing w:val="-20"/>
        </w:rPr>
        <w:t> </w:t>
      </w:r>
      <w:r>
        <w:rPr>
          <w:color w:val="231F20"/>
        </w:rPr>
        <w:t>gemaakt.</w:t>
      </w:r>
      <w:r>
        <w:rPr>
          <w:color w:val="231F20"/>
          <w:spacing w:val="-20"/>
        </w:rPr>
        <w:t> </w:t>
      </w:r>
      <w:r>
        <w:rPr>
          <w:color w:val="231F20"/>
        </w:rPr>
        <w:t>Er</w:t>
      </w:r>
      <w:r>
        <w:rPr>
          <w:color w:val="231F20"/>
          <w:spacing w:val="-20"/>
        </w:rPr>
        <w:t> </w:t>
      </w:r>
      <w:r>
        <w:rPr>
          <w:color w:val="231F20"/>
        </w:rPr>
        <w:t>zijn</w:t>
      </w:r>
      <w:r>
        <w:rPr>
          <w:color w:val="231F20"/>
          <w:spacing w:val="-20"/>
        </w:rPr>
        <w:t> </w:t>
      </w:r>
      <w:r>
        <w:rPr>
          <w:color w:val="231F20"/>
        </w:rPr>
        <w:t>in</w:t>
      </w:r>
      <w:r>
        <w:rPr>
          <w:color w:val="231F20"/>
          <w:spacing w:val="-20"/>
        </w:rPr>
        <w:t> </w:t>
      </w:r>
      <w:r>
        <w:rPr>
          <w:color w:val="231F20"/>
        </w:rPr>
        <w:t>totaal</w:t>
      </w:r>
      <w:r>
        <w:rPr>
          <w:color w:val="231F20"/>
          <w:spacing w:val="-20"/>
        </w:rPr>
        <w:t> </w:t>
      </w:r>
      <w:r>
        <w:rPr>
          <w:color w:val="231F20"/>
        </w:rPr>
        <w:t>12</w:t>
      </w:r>
      <w:r>
        <w:rPr>
          <w:color w:val="231F20"/>
          <w:spacing w:val="-21"/>
        </w:rPr>
        <w:t> </w:t>
      </w:r>
      <w:r>
        <w:rPr>
          <w:color w:val="231F20"/>
        </w:rPr>
        <w:t>305</w:t>
      </w:r>
      <w:r>
        <w:rPr>
          <w:color w:val="231F20"/>
          <w:spacing w:val="-20"/>
        </w:rPr>
        <w:t> </w:t>
      </w:r>
      <w:r>
        <w:rPr>
          <w:color w:val="231F20"/>
        </w:rPr>
        <w:t>objecten</w:t>
      </w:r>
      <w:r>
        <w:rPr>
          <w:color w:val="231F20"/>
          <w:spacing w:val="-20"/>
        </w:rPr>
        <w:t> </w:t>
      </w:r>
      <w:r>
        <w:rPr>
          <w:color w:val="231F20"/>
          <w:spacing w:val="-3"/>
        </w:rPr>
        <w:t>(monument, </w:t>
      </w:r>
      <w:r>
        <w:rPr>
          <w:color w:val="231F20"/>
        </w:rPr>
        <w:t>dorps- en stadsgezicht, ankerplaats, archeologische zone, varend</w:t>
      </w:r>
      <w:r>
        <w:rPr>
          <w:color w:val="231F20"/>
          <w:spacing w:val="-7"/>
        </w:rPr>
        <w:t> </w:t>
      </w:r>
      <w:r>
        <w:rPr>
          <w:color w:val="231F20"/>
        </w:rPr>
        <w:t>erf-</w:t>
      </w:r>
    </w:p>
    <w:p>
      <w:pPr>
        <w:pStyle w:val="BodyText"/>
        <w:rPr>
          <w:sz w:val="28"/>
        </w:rPr>
      </w:pPr>
      <w:r>
        <w:rPr/>
        <w:br w:type="column"/>
      </w:r>
      <w:r>
        <w:rPr>
          <w:sz w:val="28"/>
        </w:rPr>
      </w:r>
    </w:p>
    <w:p>
      <w:pPr>
        <w:pStyle w:val="BodyText"/>
        <w:rPr>
          <w:sz w:val="28"/>
        </w:rPr>
      </w:pPr>
    </w:p>
    <w:p>
      <w:pPr>
        <w:pStyle w:val="BodyText"/>
        <w:rPr>
          <w:sz w:val="28"/>
        </w:rPr>
      </w:pPr>
    </w:p>
    <w:p>
      <w:pPr>
        <w:pStyle w:val="BodyText"/>
        <w:spacing w:before="9"/>
        <w:rPr>
          <w:sz w:val="40"/>
        </w:rPr>
      </w:pPr>
    </w:p>
    <w:p>
      <w:pPr>
        <w:pStyle w:val="BodyText"/>
        <w:ind w:left="67" w:right="61"/>
        <w:jc w:val="center"/>
      </w:pPr>
      <w:r>
        <w:rPr>
          <w:color w:val="231F20"/>
          <w:w w:val="95"/>
        </w:rPr>
        <w:t>177</w:t>
      </w:r>
    </w:p>
    <w:p>
      <w:pPr>
        <w:spacing w:line="200" w:lineRule="exact" w:before="20"/>
        <w:ind w:left="115" w:right="106" w:hanging="1"/>
        <w:jc w:val="center"/>
        <w:rPr>
          <w:sz w:val="16"/>
        </w:rPr>
      </w:pPr>
      <w:r>
        <w:rPr>
          <w:color w:val="231F20"/>
          <w:w w:val="115"/>
          <w:sz w:val="16"/>
        </w:rPr>
        <w:t>Zo’n lelijk ding, moet dat erfgoed zijn?</w:t>
      </w:r>
    </w:p>
    <w:p>
      <w:pPr>
        <w:spacing w:after="0" w:line="200" w:lineRule="exact"/>
        <w:jc w:val="center"/>
        <w:rPr>
          <w:sz w:val="16"/>
        </w:rPr>
        <w:sectPr>
          <w:type w:val="continuous"/>
          <w:pgSz w:w="9090" w:h="13900"/>
          <w:pgMar w:top="1300" w:bottom="280" w:left="1000" w:right="220"/>
          <w:cols w:num="2" w:equalWidth="0">
            <w:col w:w="6192" w:space="147"/>
            <w:col w:w="1531"/>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574" w:right="462"/>
        <w:jc w:val="center"/>
      </w:pPr>
      <w:r>
        <w:rPr>
          <w:color w:val="231F20"/>
          <w:w w:val="95"/>
        </w:rPr>
        <w:t>178</w:t>
      </w:r>
    </w:p>
    <w:p>
      <w:pPr>
        <w:spacing w:line="200" w:lineRule="exact" w:before="20"/>
        <w:ind w:left="112" w:right="0" w:hanging="1"/>
        <w:jc w:val="center"/>
        <w:rPr>
          <w:sz w:val="16"/>
        </w:rPr>
      </w:pPr>
      <w:r>
        <w:rPr>
          <w:color w:val="231F20"/>
          <w:w w:val="115"/>
          <w:sz w:val="16"/>
        </w:rPr>
        <w:t>Zo’n lelijk ding, moet dat erfgoed zijn?</w:t>
      </w:r>
    </w:p>
    <w:p>
      <w:pPr>
        <w:pStyle w:val="BodyText"/>
        <w:spacing w:line="260" w:lineRule="exact" w:before="83"/>
        <w:ind w:left="134" w:right="113" w:hanging="1"/>
        <w:jc w:val="both"/>
      </w:pPr>
      <w:r>
        <w:rPr/>
        <w:br w:type="column"/>
      </w:r>
      <w:r>
        <w:rPr>
          <w:color w:val="231F20"/>
        </w:rPr>
        <w:t>goed)</w:t>
      </w:r>
      <w:r>
        <w:rPr>
          <w:color w:val="231F20"/>
          <w:spacing w:val="-20"/>
        </w:rPr>
        <w:t> </w:t>
      </w:r>
      <w:r>
        <w:rPr>
          <w:color w:val="231F20"/>
        </w:rPr>
        <w:t>definitief</w:t>
      </w:r>
      <w:r>
        <w:rPr>
          <w:color w:val="231F20"/>
          <w:spacing w:val="-20"/>
        </w:rPr>
        <w:t> </w:t>
      </w:r>
      <w:r>
        <w:rPr>
          <w:color w:val="231F20"/>
        </w:rPr>
        <w:t>beschermd.</w:t>
      </w:r>
      <w:r>
        <w:rPr>
          <w:color w:val="231F20"/>
          <w:spacing w:val="-20"/>
        </w:rPr>
        <w:t> </w:t>
      </w:r>
      <w:r>
        <w:rPr>
          <w:color w:val="231F20"/>
        </w:rPr>
        <w:t>Op</w:t>
      </w:r>
      <w:r>
        <w:rPr>
          <w:color w:val="231F20"/>
          <w:spacing w:val="-20"/>
        </w:rPr>
        <w:t> </w:t>
      </w:r>
      <w:r>
        <w:rPr>
          <w:color w:val="231F20"/>
        </w:rPr>
        <w:t>de</w:t>
      </w:r>
      <w:r>
        <w:rPr>
          <w:color w:val="231F20"/>
          <w:spacing w:val="-20"/>
        </w:rPr>
        <w:t> </w:t>
      </w:r>
      <w:r>
        <w:rPr>
          <w:color w:val="231F20"/>
        </w:rPr>
        <w:t>inventaris</w:t>
      </w:r>
      <w:r>
        <w:rPr>
          <w:color w:val="231F20"/>
          <w:spacing w:val="-20"/>
        </w:rPr>
        <w:t> </w:t>
      </w:r>
      <w:r>
        <w:rPr>
          <w:color w:val="231F20"/>
        </w:rPr>
        <w:t>van</w:t>
      </w:r>
      <w:r>
        <w:rPr>
          <w:color w:val="231F20"/>
          <w:spacing w:val="-20"/>
        </w:rPr>
        <w:t> </w:t>
      </w:r>
      <w:r>
        <w:rPr>
          <w:color w:val="231F20"/>
        </w:rPr>
        <w:t>het</w:t>
      </w:r>
      <w:r>
        <w:rPr>
          <w:color w:val="231F20"/>
          <w:spacing w:val="-20"/>
        </w:rPr>
        <w:t> </w:t>
      </w:r>
      <w:r>
        <w:rPr>
          <w:color w:val="231F20"/>
        </w:rPr>
        <w:t>waardevol</w:t>
      </w:r>
      <w:r>
        <w:rPr>
          <w:color w:val="231F20"/>
          <w:spacing w:val="-20"/>
        </w:rPr>
        <w:t> </w:t>
      </w:r>
      <w:r>
        <w:rPr>
          <w:color w:val="231F20"/>
        </w:rPr>
        <w:t>bouw- kundig erfgoed staan 29 892 items. Daaruit blijkt dat minder </w:t>
      </w:r>
      <w:r>
        <w:rPr>
          <w:color w:val="231F20"/>
          <w:spacing w:val="2"/>
        </w:rPr>
        <w:t>dan </w:t>
      </w:r>
      <w:r>
        <w:rPr>
          <w:color w:val="231F20"/>
        </w:rPr>
        <w:t>de helft ook effectief beschermd</w:t>
      </w:r>
      <w:r>
        <w:rPr>
          <w:color w:val="231F20"/>
          <w:spacing w:val="-21"/>
        </w:rPr>
        <w:t> </w:t>
      </w:r>
      <w:r>
        <w:rPr>
          <w:color w:val="231F20"/>
        </w:rPr>
        <w:t>is.</w:t>
      </w:r>
    </w:p>
    <w:p>
      <w:pPr>
        <w:pStyle w:val="BodyText"/>
        <w:spacing w:line="208" w:lineRule="auto" w:before="19"/>
        <w:ind w:left="126" w:right="112" w:firstLine="229"/>
        <w:jc w:val="both"/>
      </w:pPr>
      <w:r>
        <w:rPr>
          <w:color w:val="231F20"/>
        </w:rPr>
        <w:t>Het </w:t>
      </w:r>
      <w:r>
        <w:rPr>
          <w:color w:val="231F20"/>
          <w:spacing w:val="2"/>
        </w:rPr>
        <w:t>draagvlak </w:t>
      </w:r>
      <w:r>
        <w:rPr>
          <w:color w:val="231F20"/>
        </w:rPr>
        <w:t>is altijd een probleem geweest. Erfgoed staat </w:t>
      </w:r>
      <w:r>
        <w:rPr>
          <w:color w:val="231F20"/>
          <w:spacing w:val="-3"/>
        </w:rPr>
        <w:t>bij </w:t>
      </w:r>
      <w:r>
        <w:rPr>
          <w:color w:val="231F20"/>
        </w:rPr>
        <w:t>ons onder permanente </w:t>
      </w:r>
      <w:r>
        <w:rPr>
          <w:color w:val="231F20"/>
          <w:spacing w:val="3"/>
        </w:rPr>
        <w:t>druk. </w:t>
      </w:r>
      <w:r>
        <w:rPr>
          <w:color w:val="231F20"/>
        </w:rPr>
        <w:t>Is dat het gevolg van een grote bouwwoede, of van een groot gebrek </w:t>
      </w:r>
      <w:r>
        <w:rPr>
          <w:color w:val="231F20"/>
          <w:spacing w:val="2"/>
        </w:rPr>
        <w:t>aan </w:t>
      </w:r>
      <w:r>
        <w:rPr>
          <w:color w:val="231F20"/>
        </w:rPr>
        <w:t>respect voor de waarde en kwaliteit van ons bouwkundig erfgoed? De gebouwen van Victor Horta, architect van de </w:t>
      </w:r>
      <w:r>
        <w:rPr>
          <w:color w:val="231F20"/>
          <w:spacing w:val="3"/>
        </w:rPr>
        <w:t>art </w:t>
      </w:r>
      <w:r>
        <w:rPr>
          <w:color w:val="231F20"/>
        </w:rPr>
        <w:t>nouveau, die </w:t>
      </w:r>
      <w:r>
        <w:rPr>
          <w:color w:val="231F20"/>
          <w:spacing w:val="-3"/>
        </w:rPr>
        <w:t>verdwenen </w:t>
      </w:r>
      <w:r>
        <w:rPr>
          <w:color w:val="231F20"/>
        </w:rPr>
        <w:t>zijn, zoals het Volkshuis in Brus- sel,</w:t>
      </w:r>
      <w:r>
        <w:rPr>
          <w:color w:val="231F20"/>
          <w:spacing w:val="-16"/>
        </w:rPr>
        <w:t> </w:t>
      </w:r>
      <w:r>
        <w:rPr>
          <w:color w:val="231F20"/>
        </w:rPr>
        <w:t>illustreren</w:t>
      </w:r>
      <w:r>
        <w:rPr>
          <w:color w:val="231F20"/>
          <w:spacing w:val="-16"/>
        </w:rPr>
        <w:t> </w:t>
      </w:r>
      <w:r>
        <w:rPr>
          <w:color w:val="231F20"/>
        </w:rPr>
        <w:t>deze</w:t>
      </w:r>
      <w:r>
        <w:rPr>
          <w:color w:val="231F20"/>
          <w:spacing w:val="-16"/>
        </w:rPr>
        <w:t> </w:t>
      </w:r>
      <w:r>
        <w:rPr>
          <w:color w:val="231F20"/>
        </w:rPr>
        <w:t>spanning.</w:t>
      </w:r>
      <w:r>
        <w:rPr>
          <w:color w:val="231F20"/>
          <w:spacing w:val="-16"/>
        </w:rPr>
        <w:t> </w:t>
      </w:r>
      <w:r>
        <w:rPr>
          <w:color w:val="231F20"/>
          <w:spacing w:val="-7"/>
        </w:rPr>
        <w:t>We</w:t>
      </w:r>
      <w:r>
        <w:rPr>
          <w:color w:val="231F20"/>
          <w:spacing w:val="-16"/>
        </w:rPr>
        <w:t> </w:t>
      </w:r>
      <w:r>
        <w:rPr>
          <w:color w:val="231F20"/>
        </w:rPr>
        <w:t>moeten,</w:t>
      </w:r>
      <w:r>
        <w:rPr>
          <w:color w:val="231F20"/>
          <w:spacing w:val="-16"/>
        </w:rPr>
        <w:t> </w:t>
      </w:r>
      <w:r>
        <w:rPr>
          <w:color w:val="231F20"/>
        </w:rPr>
        <w:t>zo</w:t>
      </w:r>
      <w:r>
        <w:rPr>
          <w:color w:val="231F20"/>
          <w:spacing w:val="-16"/>
        </w:rPr>
        <w:t> </w:t>
      </w:r>
      <w:r>
        <w:rPr>
          <w:color w:val="231F20"/>
        </w:rPr>
        <w:t>vrees</w:t>
      </w:r>
      <w:r>
        <w:rPr>
          <w:color w:val="231F20"/>
          <w:spacing w:val="-16"/>
        </w:rPr>
        <w:t> </w:t>
      </w:r>
      <w:r>
        <w:rPr>
          <w:color w:val="231F20"/>
          <w:spacing w:val="2"/>
        </w:rPr>
        <w:t>ik</w:t>
      </w:r>
      <w:r>
        <w:rPr>
          <w:color w:val="231F20"/>
          <w:spacing w:val="-16"/>
        </w:rPr>
        <w:t> </w:t>
      </w:r>
      <w:r>
        <w:rPr>
          <w:color w:val="231F20"/>
        </w:rPr>
        <w:t>toch,</w:t>
      </w:r>
      <w:r>
        <w:rPr>
          <w:color w:val="231F20"/>
          <w:spacing w:val="-16"/>
        </w:rPr>
        <w:t> </w:t>
      </w:r>
      <w:r>
        <w:rPr>
          <w:color w:val="231F20"/>
        </w:rPr>
        <w:t>vaststellen dat de Belgen niet erg erfgoed-</w:t>
      </w:r>
      <w:r>
        <w:rPr>
          <w:i/>
          <w:color w:val="231F20"/>
        </w:rPr>
        <w:t>minded </w:t>
      </w:r>
      <w:r>
        <w:rPr>
          <w:color w:val="231F20"/>
        </w:rPr>
        <w:t>zijn. </w:t>
      </w:r>
      <w:r>
        <w:rPr>
          <w:color w:val="231F20"/>
          <w:spacing w:val="-4"/>
        </w:rPr>
        <w:t>Vergelijk </w:t>
      </w:r>
      <w:r>
        <w:rPr>
          <w:color w:val="231F20"/>
        </w:rPr>
        <w:t>dat met de </w:t>
      </w:r>
      <w:r>
        <w:rPr>
          <w:color w:val="231F20"/>
          <w:spacing w:val="-3"/>
        </w:rPr>
        <w:t>Brit- </w:t>
      </w:r>
      <w:r>
        <w:rPr>
          <w:color w:val="231F20"/>
        </w:rPr>
        <w:t>ten:</w:t>
      </w:r>
      <w:r>
        <w:rPr>
          <w:color w:val="231F20"/>
          <w:spacing w:val="-7"/>
        </w:rPr>
        <w:t> </w:t>
      </w:r>
      <w:r>
        <w:rPr>
          <w:color w:val="231F20"/>
        </w:rPr>
        <w:t>ze</w:t>
      </w:r>
      <w:r>
        <w:rPr>
          <w:color w:val="231F20"/>
          <w:spacing w:val="-7"/>
        </w:rPr>
        <w:t> </w:t>
      </w:r>
      <w:r>
        <w:rPr>
          <w:color w:val="231F20"/>
        </w:rPr>
        <w:t>hebben</w:t>
      </w:r>
      <w:r>
        <w:rPr>
          <w:color w:val="231F20"/>
          <w:spacing w:val="-7"/>
        </w:rPr>
        <w:t> </w:t>
      </w:r>
      <w:r>
        <w:rPr>
          <w:color w:val="231F20"/>
        </w:rPr>
        <w:t>een</w:t>
      </w:r>
      <w:r>
        <w:rPr>
          <w:color w:val="231F20"/>
          <w:spacing w:val="-7"/>
        </w:rPr>
        <w:t> </w:t>
      </w:r>
      <w:r>
        <w:rPr>
          <w:color w:val="231F20"/>
        </w:rPr>
        <w:t>veel</w:t>
      </w:r>
      <w:r>
        <w:rPr>
          <w:color w:val="231F20"/>
          <w:spacing w:val="-7"/>
        </w:rPr>
        <w:t> </w:t>
      </w:r>
      <w:r>
        <w:rPr>
          <w:color w:val="231F20"/>
        </w:rPr>
        <w:t>groter</w:t>
      </w:r>
      <w:r>
        <w:rPr>
          <w:color w:val="231F20"/>
          <w:spacing w:val="-7"/>
        </w:rPr>
        <w:t> </w:t>
      </w:r>
      <w:r>
        <w:rPr>
          <w:color w:val="231F20"/>
        </w:rPr>
        <w:t>respect</w:t>
      </w:r>
      <w:r>
        <w:rPr>
          <w:color w:val="231F20"/>
          <w:spacing w:val="-7"/>
        </w:rPr>
        <w:t> </w:t>
      </w:r>
      <w:r>
        <w:rPr>
          <w:color w:val="231F20"/>
        </w:rPr>
        <w:t>voor</w:t>
      </w:r>
      <w:r>
        <w:rPr>
          <w:color w:val="231F20"/>
          <w:spacing w:val="-7"/>
        </w:rPr>
        <w:t> </w:t>
      </w:r>
      <w:r>
        <w:rPr>
          <w:color w:val="231F20"/>
        </w:rPr>
        <w:t>hun</w:t>
      </w:r>
      <w:r>
        <w:rPr>
          <w:color w:val="231F20"/>
          <w:spacing w:val="-7"/>
        </w:rPr>
        <w:t> </w:t>
      </w:r>
      <w:r>
        <w:rPr>
          <w:color w:val="231F20"/>
        </w:rPr>
        <w:t>bouwkundig</w:t>
      </w:r>
      <w:r>
        <w:rPr>
          <w:color w:val="231F20"/>
          <w:spacing w:val="-7"/>
        </w:rPr>
        <w:t> </w:t>
      </w:r>
      <w:r>
        <w:rPr>
          <w:color w:val="231F20"/>
        </w:rPr>
        <w:t>erfgoed, voor</w:t>
      </w:r>
      <w:r>
        <w:rPr>
          <w:color w:val="231F20"/>
          <w:spacing w:val="-11"/>
        </w:rPr>
        <w:t> </w:t>
      </w:r>
      <w:r>
        <w:rPr>
          <w:color w:val="231F20"/>
        </w:rPr>
        <w:t>de</w:t>
      </w:r>
      <w:r>
        <w:rPr>
          <w:color w:val="231F20"/>
          <w:spacing w:val="-11"/>
        </w:rPr>
        <w:t> </w:t>
      </w:r>
      <w:r>
        <w:rPr>
          <w:color w:val="231F20"/>
        </w:rPr>
        <w:t>monumentale</w:t>
      </w:r>
      <w:r>
        <w:rPr>
          <w:color w:val="231F20"/>
          <w:spacing w:val="-11"/>
        </w:rPr>
        <w:t> </w:t>
      </w:r>
      <w:r>
        <w:rPr>
          <w:color w:val="231F20"/>
        </w:rPr>
        <w:t>waarde</w:t>
      </w:r>
      <w:r>
        <w:rPr>
          <w:color w:val="231F20"/>
          <w:spacing w:val="-11"/>
        </w:rPr>
        <w:t> </w:t>
      </w:r>
      <w:r>
        <w:rPr>
          <w:color w:val="231F20"/>
        </w:rPr>
        <w:t>van</w:t>
      </w:r>
      <w:r>
        <w:rPr>
          <w:color w:val="231F20"/>
          <w:spacing w:val="-11"/>
        </w:rPr>
        <w:t> </w:t>
      </w:r>
      <w:r>
        <w:rPr>
          <w:color w:val="231F20"/>
        </w:rPr>
        <w:t>hun</w:t>
      </w:r>
      <w:r>
        <w:rPr>
          <w:color w:val="231F20"/>
          <w:spacing w:val="-11"/>
        </w:rPr>
        <w:t> </w:t>
      </w:r>
      <w:r>
        <w:rPr>
          <w:color w:val="231F20"/>
        </w:rPr>
        <w:t>huizen,</w:t>
      </w:r>
      <w:r>
        <w:rPr>
          <w:color w:val="231F20"/>
          <w:spacing w:val="-11"/>
        </w:rPr>
        <w:t> </w:t>
      </w:r>
      <w:r>
        <w:rPr>
          <w:color w:val="231F20"/>
        </w:rPr>
        <w:t>kerken,</w:t>
      </w:r>
      <w:r>
        <w:rPr>
          <w:color w:val="231F20"/>
          <w:spacing w:val="-11"/>
        </w:rPr>
        <w:t> </w:t>
      </w:r>
      <w:r>
        <w:rPr>
          <w:color w:val="231F20"/>
        </w:rPr>
        <w:t>pubs,</w:t>
      </w:r>
      <w:r>
        <w:rPr>
          <w:color w:val="231F20"/>
          <w:spacing w:val="-11"/>
        </w:rPr>
        <w:t> </w:t>
      </w:r>
      <w:r>
        <w:rPr>
          <w:color w:val="231F20"/>
        </w:rPr>
        <w:t>scholen, spoorwegen enzovoort. Ze hebben allerlei private organisaties die de kost van hun </w:t>
      </w:r>
      <w:r>
        <w:rPr>
          <w:i/>
          <w:color w:val="231F20"/>
        </w:rPr>
        <w:t>heritage </w:t>
      </w:r>
      <w:r>
        <w:rPr>
          <w:color w:val="231F20"/>
        </w:rPr>
        <w:t>helpen financieren. Miljoenen Britten done- ren vrijwillige bijdragen voor fondsen die instaan voor restauratie en behoud van erfgoed. In de civiele samenleving is het bewustzijn dat </w:t>
      </w:r>
      <w:r>
        <w:rPr>
          <w:color w:val="231F20"/>
          <w:spacing w:val="2"/>
        </w:rPr>
        <w:t>zegt </w:t>
      </w:r>
      <w:r>
        <w:rPr>
          <w:color w:val="231F20"/>
        </w:rPr>
        <w:t>dat je de waardevolle restanten van het verleden moet bewaren en met zorg behandelen, heel</w:t>
      </w:r>
      <w:r>
        <w:rPr>
          <w:color w:val="231F20"/>
          <w:spacing w:val="-28"/>
        </w:rPr>
        <w:t> </w:t>
      </w:r>
      <w:r>
        <w:rPr>
          <w:color w:val="231F20"/>
        </w:rPr>
        <w:t>sterk.</w:t>
      </w:r>
    </w:p>
    <w:p>
      <w:pPr>
        <w:pStyle w:val="BodyText"/>
        <w:spacing w:line="211" w:lineRule="auto"/>
        <w:ind w:left="126" w:right="113" w:firstLine="228"/>
        <w:jc w:val="both"/>
      </w:pPr>
      <w:r>
        <w:rPr>
          <w:color w:val="231F20"/>
        </w:rPr>
        <w:t>Er is ook </w:t>
      </w:r>
      <w:r>
        <w:rPr>
          <w:color w:val="231F20"/>
          <w:spacing w:val="-3"/>
        </w:rPr>
        <w:t>bij </w:t>
      </w:r>
      <w:r>
        <w:rPr>
          <w:color w:val="231F20"/>
        </w:rPr>
        <w:t>ons grote vooruitgang geboekt. Dat was dringend nodig. In veel van onze steden zijn in de </w:t>
      </w:r>
      <w:r>
        <w:rPr>
          <w:color w:val="231F20"/>
          <w:spacing w:val="-3"/>
        </w:rPr>
        <w:t>voorbije </w:t>
      </w:r>
      <w:r>
        <w:rPr>
          <w:color w:val="231F20"/>
        </w:rPr>
        <w:t>halve eeuw een aantal mooie huizen en panden afgebroken om plaats te maken voor schreeuwlelijke</w:t>
      </w:r>
      <w:r>
        <w:rPr>
          <w:color w:val="231F20"/>
          <w:spacing w:val="-29"/>
        </w:rPr>
        <w:t> </w:t>
      </w:r>
      <w:r>
        <w:rPr>
          <w:color w:val="231F20"/>
        </w:rPr>
        <w:t>appartementsblokken</w:t>
      </w:r>
      <w:r>
        <w:rPr>
          <w:color w:val="231F20"/>
          <w:spacing w:val="-29"/>
        </w:rPr>
        <w:t> </w:t>
      </w:r>
      <w:r>
        <w:rPr>
          <w:color w:val="231F20"/>
        </w:rPr>
        <w:t>en</w:t>
      </w:r>
      <w:r>
        <w:rPr>
          <w:color w:val="231F20"/>
          <w:spacing w:val="-29"/>
        </w:rPr>
        <w:t> </w:t>
      </w:r>
      <w:r>
        <w:rPr>
          <w:color w:val="231F20"/>
        </w:rPr>
        <w:t>smaakloze</w:t>
      </w:r>
      <w:r>
        <w:rPr>
          <w:color w:val="231F20"/>
          <w:spacing w:val="-29"/>
        </w:rPr>
        <w:t> </w:t>
      </w:r>
      <w:r>
        <w:rPr>
          <w:color w:val="231F20"/>
        </w:rPr>
        <w:t>publieke</w:t>
      </w:r>
      <w:r>
        <w:rPr>
          <w:color w:val="231F20"/>
          <w:spacing w:val="-29"/>
        </w:rPr>
        <w:t> </w:t>
      </w:r>
      <w:r>
        <w:rPr>
          <w:color w:val="231F20"/>
        </w:rPr>
        <w:t>architec- tuur.</w:t>
      </w:r>
      <w:r>
        <w:rPr>
          <w:color w:val="231F20"/>
          <w:spacing w:val="-12"/>
        </w:rPr>
        <w:t> </w:t>
      </w:r>
      <w:r>
        <w:rPr>
          <w:color w:val="231F20"/>
        </w:rPr>
        <w:t>Ook</w:t>
      </w:r>
      <w:r>
        <w:rPr>
          <w:color w:val="231F20"/>
          <w:spacing w:val="-12"/>
        </w:rPr>
        <w:t> </w:t>
      </w:r>
      <w:r>
        <w:rPr>
          <w:color w:val="231F20"/>
        </w:rPr>
        <w:t>in</w:t>
      </w:r>
      <w:r>
        <w:rPr>
          <w:color w:val="231F20"/>
          <w:spacing w:val="-12"/>
        </w:rPr>
        <w:t> </w:t>
      </w:r>
      <w:r>
        <w:rPr>
          <w:color w:val="231F20"/>
        </w:rPr>
        <w:t>mijn</w:t>
      </w:r>
      <w:r>
        <w:rPr>
          <w:color w:val="231F20"/>
          <w:spacing w:val="-12"/>
        </w:rPr>
        <w:t> </w:t>
      </w:r>
      <w:r>
        <w:rPr>
          <w:color w:val="231F20"/>
        </w:rPr>
        <w:t>eigen</w:t>
      </w:r>
      <w:r>
        <w:rPr>
          <w:color w:val="231F20"/>
          <w:spacing w:val="-12"/>
        </w:rPr>
        <w:t> </w:t>
      </w:r>
      <w:r>
        <w:rPr>
          <w:color w:val="231F20"/>
        </w:rPr>
        <w:t>stad,</w:t>
      </w:r>
      <w:r>
        <w:rPr>
          <w:color w:val="231F20"/>
          <w:spacing w:val="-12"/>
        </w:rPr>
        <w:t> </w:t>
      </w:r>
      <w:r>
        <w:rPr>
          <w:color w:val="231F20"/>
        </w:rPr>
        <w:t>Kortrijk,</w:t>
      </w:r>
      <w:r>
        <w:rPr>
          <w:color w:val="231F20"/>
          <w:spacing w:val="-12"/>
        </w:rPr>
        <w:t> </w:t>
      </w:r>
      <w:r>
        <w:rPr>
          <w:color w:val="231F20"/>
        </w:rPr>
        <w:t>heeft</w:t>
      </w:r>
      <w:r>
        <w:rPr>
          <w:color w:val="231F20"/>
          <w:spacing w:val="-12"/>
        </w:rPr>
        <w:t> </w:t>
      </w:r>
      <w:r>
        <w:rPr>
          <w:color w:val="231F20"/>
        </w:rPr>
        <w:t>de</w:t>
      </w:r>
      <w:r>
        <w:rPr>
          <w:color w:val="231F20"/>
          <w:spacing w:val="-12"/>
        </w:rPr>
        <w:t> </w:t>
      </w:r>
      <w:r>
        <w:rPr>
          <w:color w:val="231F20"/>
        </w:rPr>
        <w:t>explosieve</w:t>
      </w:r>
      <w:r>
        <w:rPr>
          <w:color w:val="231F20"/>
          <w:spacing w:val="-12"/>
        </w:rPr>
        <w:t> </w:t>
      </w:r>
      <w:r>
        <w:rPr>
          <w:color w:val="231F20"/>
        </w:rPr>
        <w:t>naoorlogse welvaartgroei geleid tot een ware kaalslag en tot weinig hoogstaande nieuwbouw.</w:t>
      </w:r>
      <w:r>
        <w:rPr>
          <w:color w:val="231F20"/>
          <w:spacing w:val="-21"/>
        </w:rPr>
        <w:t> </w:t>
      </w:r>
      <w:r>
        <w:rPr>
          <w:color w:val="231F20"/>
        </w:rPr>
        <w:t>Het</w:t>
      </w:r>
      <w:r>
        <w:rPr>
          <w:color w:val="231F20"/>
          <w:spacing w:val="-21"/>
        </w:rPr>
        <w:t> </w:t>
      </w:r>
      <w:r>
        <w:rPr>
          <w:color w:val="231F20"/>
        </w:rPr>
        <w:t>karakter</w:t>
      </w:r>
      <w:r>
        <w:rPr>
          <w:color w:val="231F20"/>
          <w:spacing w:val="-21"/>
        </w:rPr>
        <w:t> </w:t>
      </w:r>
      <w:r>
        <w:rPr>
          <w:color w:val="231F20"/>
        </w:rPr>
        <w:t>van</w:t>
      </w:r>
      <w:r>
        <w:rPr>
          <w:color w:val="231F20"/>
          <w:spacing w:val="-21"/>
        </w:rPr>
        <w:t> </w:t>
      </w:r>
      <w:r>
        <w:rPr>
          <w:color w:val="231F20"/>
        </w:rPr>
        <w:t>de</w:t>
      </w:r>
      <w:r>
        <w:rPr>
          <w:color w:val="231F20"/>
          <w:spacing w:val="-21"/>
        </w:rPr>
        <w:t> </w:t>
      </w:r>
      <w:r>
        <w:rPr>
          <w:color w:val="231F20"/>
        </w:rPr>
        <w:t>binnenstad</w:t>
      </w:r>
      <w:r>
        <w:rPr>
          <w:color w:val="231F20"/>
          <w:spacing w:val="-21"/>
        </w:rPr>
        <w:t> </w:t>
      </w:r>
      <w:r>
        <w:rPr>
          <w:color w:val="231F20"/>
        </w:rPr>
        <w:t>is</w:t>
      </w:r>
      <w:r>
        <w:rPr>
          <w:color w:val="231F20"/>
          <w:spacing w:val="-21"/>
        </w:rPr>
        <w:t> </w:t>
      </w:r>
      <w:r>
        <w:rPr>
          <w:color w:val="231F20"/>
        </w:rPr>
        <w:t>er</w:t>
      </w:r>
      <w:r>
        <w:rPr>
          <w:color w:val="231F20"/>
          <w:spacing w:val="-21"/>
        </w:rPr>
        <w:t> </w:t>
      </w:r>
      <w:r>
        <w:rPr>
          <w:color w:val="231F20"/>
          <w:spacing w:val="-3"/>
        </w:rPr>
        <w:t>bijna</w:t>
      </w:r>
      <w:r>
        <w:rPr>
          <w:color w:val="231F20"/>
          <w:spacing w:val="-21"/>
        </w:rPr>
        <w:t> </w:t>
      </w:r>
      <w:r>
        <w:rPr>
          <w:color w:val="231F20"/>
        </w:rPr>
        <w:t>helemaal</w:t>
      </w:r>
      <w:r>
        <w:rPr>
          <w:color w:val="231F20"/>
          <w:spacing w:val="-21"/>
        </w:rPr>
        <w:t> </w:t>
      </w:r>
      <w:r>
        <w:rPr>
          <w:color w:val="231F20"/>
        </w:rPr>
        <w:t>kapot gemaakt. Pas vanaf het eind van de jaren 80 van de vorige eeuw is er sprake van een</w:t>
      </w:r>
      <w:r>
        <w:rPr>
          <w:color w:val="231F20"/>
          <w:spacing w:val="-7"/>
        </w:rPr>
        <w:t> </w:t>
      </w:r>
      <w:r>
        <w:rPr>
          <w:color w:val="231F20"/>
        </w:rPr>
        <w:t>kentering.</w:t>
      </w:r>
    </w:p>
    <w:p>
      <w:pPr>
        <w:pStyle w:val="BodyText"/>
        <w:spacing w:line="211" w:lineRule="auto"/>
        <w:ind w:left="112" w:right="113" w:firstLine="243"/>
        <w:jc w:val="right"/>
      </w:pPr>
      <w:r>
        <w:rPr>
          <w:color w:val="231F20"/>
        </w:rPr>
        <w:t>Is</w:t>
      </w:r>
      <w:r>
        <w:rPr>
          <w:color w:val="231F20"/>
          <w:spacing w:val="-25"/>
        </w:rPr>
        <w:t> </w:t>
      </w:r>
      <w:r>
        <w:rPr>
          <w:color w:val="231F20"/>
        </w:rPr>
        <w:t>dat</w:t>
      </w:r>
      <w:r>
        <w:rPr>
          <w:color w:val="231F20"/>
          <w:spacing w:val="-25"/>
        </w:rPr>
        <w:t> </w:t>
      </w:r>
      <w:r>
        <w:rPr>
          <w:color w:val="231F20"/>
        </w:rPr>
        <w:t>niet</w:t>
      </w:r>
      <w:r>
        <w:rPr>
          <w:color w:val="231F20"/>
          <w:spacing w:val="-25"/>
        </w:rPr>
        <w:t> </w:t>
      </w:r>
      <w:r>
        <w:rPr>
          <w:color w:val="231F20"/>
        </w:rPr>
        <w:t>mede</w:t>
      </w:r>
      <w:r>
        <w:rPr>
          <w:color w:val="231F20"/>
          <w:spacing w:val="-25"/>
        </w:rPr>
        <w:t> </w:t>
      </w:r>
      <w:r>
        <w:rPr>
          <w:color w:val="231F20"/>
        </w:rPr>
        <w:t>een</w:t>
      </w:r>
      <w:r>
        <w:rPr>
          <w:color w:val="231F20"/>
          <w:spacing w:val="-25"/>
        </w:rPr>
        <w:t> </w:t>
      </w:r>
      <w:r>
        <w:rPr>
          <w:color w:val="231F20"/>
        </w:rPr>
        <w:t>gevolg</w:t>
      </w:r>
      <w:r>
        <w:rPr>
          <w:color w:val="231F20"/>
          <w:spacing w:val="-25"/>
        </w:rPr>
        <w:t> </w:t>
      </w:r>
      <w:r>
        <w:rPr>
          <w:color w:val="231F20"/>
        </w:rPr>
        <w:t>van</w:t>
      </w:r>
      <w:r>
        <w:rPr>
          <w:color w:val="231F20"/>
          <w:spacing w:val="-25"/>
        </w:rPr>
        <w:t> </w:t>
      </w:r>
      <w:r>
        <w:rPr>
          <w:color w:val="231F20"/>
        </w:rPr>
        <w:t>een</w:t>
      </w:r>
      <w:r>
        <w:rPr>
          <w:color w:val="231F20"/>
          <w:spacing w:val="-25"/>
        </w:rPr>
        <w:t> </w:t>
      </w:r>
      <w:r>
        <w:rPr>
          <w:color w:val="231F20"/>
          <w:spacing w:val="3"/>
        </w:rPr>
        <w:t>al</w:t>
      </w:r>
      <w:r>
        <w:rPr>
          <w:color w:val="231F20"/>
          <w:spacing w:val="-25"/>
        </w:rPr>
        <w:t> </w:t>
      </w:r>
      <w:r>
        <w:rPr>
          <w:color w:val="231F20"/>
        </w:rPr>
        <w:t>te</w:t>
      </w:r>
      <w:r>
        <w:rPr>
          <w:color w:val="231F20"/>
          <w:spacing w:val="-25"/>
        </w:rPr>
        <w:t> </w:t>
      </w:r>
      <w:r>
        <w:rPr>
          <w:color w:val="231F20"/>
        </w:rPr>
        <w:t>centralistische</w:t>
      </w:r>
      <w:r>
        <w:rPr>
          <w:color w:val="231F20"/>
          <w:spacing w:val="-25"/>
        </w:rPr>
        <w:t> </w:t>
      </w:r>
      <w:r>
        <w:rPr>
          <w:color w:val="231F20"/>
        </w:rPr>
        <w:t>erfgoedzorg?</w:t>
      </w:r>
      <w:r>
        <w:rPr>
          <w:color w:val="231F20"/>
          <w:w w:val="97"/>
        </w:rPr>
        <w:t> </w:t>
      </w:r>
      <w:r>
        <w:rPr>
          <w:color w:val="231F20"/>
        </w:rPr>
        <w:t>Vlaanderen</w:t>
      </w:r>
      <w:r>
        <w:rPr>
          <w:color w:val="231F20"/>
          <w:spacing w:val="-22"/>
        </w:rPr>
        <w:t> </w:t>
      </w:r>
      <w:r>
        <w:rPr>
          <w:color w:val="231F20"/>
        </w:rPr>
        <w:t>had</w:t>
      </w:r>
      <w:r>
        <w:rPr>
          <w:color w:val="231F20"/>
          <w:spacing w:val="-22"/>
        </w:rPr>
        <w:t> </w:t>
      </w:r>
      <w:r>
        <w:rPr>
          <w:color w:val="231F20"/>
        </w:rPr>
        <w:t>nog</w:t>
      </w:r>
      <w:r>
        <w:rPr>
          <w:color w:val="231F20"/>
          <w:spacing w:val="-22"/>
        </w:rPr>
        <w:t> </w:t>
      </w:r>
      <w:r>
        <w:rPr>
          <w:color w:val="231F20"/>
        </w:rPr>
        <w:t>alles</w:t>
      </w:r>
      <w:r>
        <w:rPr>
          <w:color w:val="231F20"/>
          <w:spacing w:val="-22"/>
        </w:rPr>
        <w:t> </w:t>
      </w:r>
      <w:r>
        <w:rPr>
          <w:color w:val="231F20"/>
        </w:rPr>
        <w:t>te</w:t>
      </w:r>
      <w:r>
        <w:rPr>
          <w:color w:val="231F20"/>
          <w:spacing w:val="-22"/>
        </w:rPr>
        <w:t> </w:t>
      </w:r>
      <w:r>
        <w:rPr>
          <w:color w:val="231F20"/>
        </w:rPr>
        <w:t>bewijzen</w:t>
      </w:r>
      <w:r>
        <w:rPr>
          <w:color w:val="231F20"/>
          <w:spacing w:val="-22"/>
        </w:rPr>
        <w:t> </w:t>
      </w:r>
      <w:r>
        <w:rPr>
          <w:color w:val="231F20"/>
        </w:rPr>
        <w:t>en</w:t>
      </w:r>
      <w:r>
        <w:rPr>
          <w:color w:val="231F20"/>
          <w:spacing w:val="-22"/>
        </w:rPr>
        <w:t> </w:t>
      </w:r>
      <w:r>
        <w:rPr>
          <w:color w:val="231F20"/>
        </w:rPr>
        <w:t>betrok</w:t>
      </w:r>
      <w:r>
        <w:rPr>
          <w:color w:val="231F20"/>
          <w:spacing w:val="-22"/>
        </w:rPr>
        <w:t> </w:t>
      </w:r>
      <w:r>
        <w:rPr>
          <w:color w:val="231F20"/>
        </w:rPr>
        <w:t>in</w:t>
      </w:r>
      <w:r>
        <w:rPr>
          <w:color w:val="231F20"/>
          <w:spacing w:val="-22"/>
        </w:rPr>
        <w:t> </w:t>
      </w:r>
      <w:r>
        <w:rPr>
          <w:color w:val="231F20"/>
        </w:rPr>
        <w:t>haar</w:t>
      </w:r>
      <w:r>
        <w:rPr>
          <w:color w:val="231F20"/>
          <w:spacing w:val="-22"/>
        </w:rPr>
        <w:t> </w:t>
      </w:r>
      <w:r>
        <w:rPr>
          <w:color w:val="231F20"/>
        </w:rPr>
        <w:t>beleid</w:t>
      </w:r>
      <w:r>
        <w:rPr>
          <w:color w:val="231F20"/>
          <w:spacing w:val="-22"/>
        </w:rPr>
        <w:t> </w:t>
      </w:r>
      <w:r>
        <w:rPr>
          <w:color w:val="231F20"/>
        </w:rPr>
        <w:t>de</w:t>
      </w:r>
      <w:r>
        <w:rPr>
          <w:color w:val="231F20"/>
          <w:spacing w:val="-22"/>
        </w:rPr>
        <w:t> </w:t>
      </w:r>
      <w:r>
        <w:rPr>
          <w:color w:val="231F20"/>
        </w:rPr>
        <w:t>lokale</w:t>
      </w:r>
      <w:r>
        <w:rPr>
          <w:color w:val="231F20"/>
          <w:w w:val="98"/>
        </w:rPr>
        <w:t> </w:t>
      </w:r>
      <w:r>
        <w:rPr>
          <w:color w:val="231F20"/>
        </w:rPr>
        <w:t>besturen</w:t>
      </w:r>
      <w:r>
        <w:rPr>
          <w:color w:val="231F20"/>
          <w:spacing w:val="-16"/>
        </w:rPr>
        <w:t> </w:t>
      </w:r>
      <w:r>
        <w:rPr>
          <w:color w:val="231F20"/>
        </w:rPr>
        <w:t>helemaal</w:t>
      </w:r>
      <w:r>
        <w:rPr>
          <w:color w:val="231F20"/>
          <w:spacing w:val="-16"/>
        </w:rPr>
        <w:t> </w:t>
      </w:r>
      <w:r>
        <w:rPr>
          <w:color w:val="231F20"/>
        </w:rPr>
        <w:t>niet.</w:t>
      </w:r>
      <w:r>
        <w:rPr>
          <w:color w:val="231F20"/>
          <w:spacing w:val="-16"/>
        </w:rPr>
        <w:t> </w:t>
      </w:r>
      <w:r>
        <w:rPr>
          <w:color w:val="231F20"/>
        </w:rPr>
        <w:t>Ze</w:t>
      </w:r>
      <w:r>
        <w:rPr>
          <w:color w:val="231F20"/>
          <w:spacing w:val="-16"/>
        </w:rPr>
        <w:t> </w:t>
      </w:r>
      <w:r>
        <w:rPr>
          <w:color w:val="231F20"/>
        </w:rPr>
        <w:t>vertrouwde</w:t>
      </w:r>
      <w:r>
        <w:rPr>
          <w:color w:val="231F20"/>
          <w:spacing w:val="-16"/>
        </w:rPr>
        <w:t> </w:t>
      </w:r>
      <w:r>
        <w:rPr>
          <w:color w:val="231F20"/>
        </w:rPr>
        <w:t>ze</w:t>
      </w:r>
      <w:r>
        <w:rPr>
          <w:color w:val="231F20"/>
          <w:spacing w:val="-16"/>
        </w:rPr>
        <w:t> </w:t>
      </w:r>
      <w:r>
        <w:rPr>
          <w:color w:val="231F20"/>
        </w:rPr>
        <w:t>niet,</w:t>
      </w:r>
      <w:r>
        <w:rPr>
          <w:color w:val="231F20"/>
          <w:spacing w:val="-16"/>
        </w:rPr>
        <w:t> </w:t>
      </w:r>
      <w:r>
        <w:rPr>
          <w:color w:val="231F20"/>
          <w:spacing w:val="3"/>
        </w:rPr>
        <w:t>al</w:t>
      </w:r>
      <w:r>
        <w:rPr>
          <w:color w:val="231F20"/>
          <w:spacing w:val="-16"/>
        </w:rPr>
        <w:t> </w:t>
      </w:r>
      <w:r>
        <w:rPr>
          <w:color w:val="231F20"/>
          <w:spacing w:val="2"/>
        </w:rPr>
        <w:t>dan</w:t>
      </w:r>
      <w:r>
        <w:rPr>
          <w:color w:val="231F20"/>
          <w:spacing w:val="-16"/>
        </w:rPr>
        <w:t> </w:t>
      </w:r>
      <w:r>
        <w:rPr>
          <w:color w:val="231F20"/>
        </w:rPr>
        <w:t>niet</w:t>
      </w:r>
      <w:r>
        <w:rPr>
          <w:color w:val="231F20"/>
          <w:spacing w:val="-16"/>
        </w:rPr>
        <w:t> </w:t>
      </w:r>
      <w:r>
        <w:rPr>
          <w:color w:val="231F20"/>
        </w:rPr>
        <w:t>terecht.</w:t>
      </w:r>
      <w:r>
        <w:rPr>
          <w:color w:val="231F20"/>
          <w:spacing w:val="-16"/>
        </w:rPr>
        <w:t> </w:t>
      </w:r>
      <w:r>
        <w:rPr>
          <w:color w:val="231F20"/>
        </w:rPr>
        <w:t>Het</w:t>
      </w:r>
      <w:r>
        <w:rPr>
          <w:color w:val="231F20"/>
          <w:w w:val="99"/>
        </w:rPr>
        <w:t> </w:t>
      </w:r>
      <w:r>
        <w:rPr>
          <w:color w:val="231F20"/>
        </w:rPr>
        <w:t>deelgenoot</w:t>
      </w:r>
      <w:r>
        <w:rPr>
          <w:color w:val="231F20"/>
          <w:spacing w:val="-18"/>
        </w:rPr>
        <w:t> </w:t>
      </w:r>
      <w:r>
        <w:rPr>
          <w:color w:val="231F20"/>
        </w:rPr>
        <w:t>maken</w:t>
      </w:r>
      <w:r>
        <w:rPr>
          <w:color w:val="231F20"/>
          <w:spacing w:val="-18"/>
        </w:rPr>
        <w:t> </w:t>
      </w:r>
      <w:r>
        <w:rPr>
          <w:color w:val="231F20"/>
        </w:rPr>
        <w:t>van</w:t>
      </w:r>
      <w:r>
        <w:rPr>
          <w:color w:val="231F20"/>
          <w:spacing w:val="-18"/>
        </w:rPr>
        <w:t> </w:t>
      </w:r>
      <w:r>
        <w:rPr>
          <w:color w:val="231F20"/>
        </w:rPr>
        <w:t>gemeentebesturen</w:t>
      </w:r>
      <w:r>
        <w:rPr>
          <w:color w:val="231F20"/>
          <w:spacing w:val="-18"/>
        </w:rPr>
        <w:t> </w:t>
      </w:r>
      <w:r>
        <w:rPr>
          <w:color w:val="231F20"/>
        </w:rPr>
        <w:t>had</w:t>
      </w:r>
      <w:r>
        <w:rPr>
          <w:color w:val="231F20"/>
          <w:spacing w:val="-18"/>
        </w:rPr>
        <w:t> </w:t>
      </w:r>
      <w:r>
        <w:rPr>
          <w:color w:val="231F20"/>
        </w:rPr>
        <w:t>wellicht</w:t>
      </w:r>
      <w:r>
        <w:rPr>
          <w:color w:val="231F20"/>
          <w:spacing w:val="-18"/>
        </w:rPr>
        <w:t> </w:t>
      </w:r>
      <w:r>
        <w:rPr>
          <w:color w:val="231F20"/>
        </w:rPr>
        <w:t>kunnen</w:t>
      </w:r>
      <w:r>
        <w:rPr>
          <w:color w:val="231F20"/>
          <w:spacing w:val="-18"/>
        </w:rPr>
        <w:t> </w:t>
      </w:r>
      <w:r>
        <w:rPr>
          <w:color w:val="231F20"/>
        </w:rPr>
        <w:t>bijdra-</w:t>
      </w:r>
      <w:r>
        <w:rPr>
          <w:color w:val="231F20"/>
          <w:w w:val="99"/>
        </w:rPr>
        <w:t> </w:t>
      </w:r>
      <w:r>
        <w:rPr>
          <w:color w:val="231F20"/>
        </w:rPr>
        <w:t>gen</w:t>
      </w:r>
      <w:r>
        <w:rPr>
          <w:color w:val="231F20"/>
          <w:spacing w:val="-26"/>
        </w:rPr>
        <w:t> </w:t>
      </w:r>
      <w:r>
        <w:rPr>
          <w:color w:val="231F20"/>
        </w:rPr>
        <w:t>tot</w:t>
      </w:r>
      <w:r>
        <w:rPr>
          <w:color w:val="231F20"/>
          <w:spacing w:val="-26"/>
        </w:rPr>
        <w:t> </w:t>
      </w:r>
      <w:r>
        <w:rPr>
          <w:color w:val="231F20"/>
        </w:rPr>
        <w:t>een</w:t>
      </w:r>
      <w:r>
        <w:rPr>
          <w:color w:val="231F20"/>
          <w:spacing w:val="-26"/>
        </w:rPr>
        <w:t> </w:t>
      </w:r>
      <w:r>
        <w:rPr>
          <w:color w:val="231F20"/>
        </w:rPr>
        <w:t>beter</w:t>
      </w:r>
      <w:r>
        <w:rPr>
          <w:color w:val="231F20"/>
          <w:spacing w:val="-26"/>
        </w:rPr>
        <w:t> </w:t>
      </w:r>
      <w:r>
        <w:rPr>
          <w:color w:val="231F20"/>
        </w:rPr>
        <w:t>behoud</w:t>
      </w:r>
      <w:r>
        <w:rPr>
          <w:color w:val="231F20"/>
          <w:spacing w:val="-26"/>
        </w:rPr>
        <w:t> </w:t>
      </w:r>
      <w:r>
        <w:rPr>
          <w:color w:val="231F20"/>
        </w:rPr>
        <w:t>van</w:t>
      </w:r>
      <w:r>
        <w:rPr>
          <w:color w:val="231F20"/>
          <w:spacing w:val="-26"/>
        </w:rPr>
        <w:t> </w:t>
      </w:r>
      <w:r>
        <w:rPr>
          <w:color w:val="231F20"/>
        </w:rPr>
        <w:t>heel</w:t>
      </w:r>
      <w:r>
        <w:rPr>
          <w:color w:val="231F20"/>
          <w:spacing w:val="-26"/>
        </w:rPr>
        <w:t> </w:t>
      </w:r>
      <w:r>
        <w:rPr>
          <w:color w:val="231F20"/>
        </w:rPr>
        <w:t>wat</w:t>
      </w:r>
      <w:r>
        <w:rPr>
          <w:color w:val="231F20"/>
          <w:spacing w:val="-26"/>
        </w:rPr>
        <w:t> </w:t>
      </w:r>
      <w:r>
        <w:rPr>
          <w:color w:val="231F20"/>
        </w:rPr>
        <w:t>waardevolle</w:t>
      </w:r>
      <w:r>
        <w:rPr>
          <w:color w:val="231F20"/>
          <w:spacing w:val="-26"/>
        </w:rPr>
        <w:t> </w:t>
      </w:r>
      <w:r>
        <w:rPr>
          <w:color w:val="231F20"/>
        </w:rPr>
        <w:t>panden</w:t>
      </w:r>
      <w:r>
        <w:rPr>
          <w:color w:val="231F20"/>
          <w:spacing w:val="-26"/>
        </w:rPr>
        <w:t> </w:t>
      </w:r>
      <w:r>
        <w:rPr>
          <w:color w:val="231F20"/>
        </w:rPr>
        <w:t>in</w:t>
      </w:r>
      <w:r>
        <w:rPr>
          <w:color w:val="231F20"/>
          <w:spacing w:val="-26"/>
        </w:rPr>
        <w:t> </w:t>
      </w:r>
      <w:r>
        <w:rPr>
          <w:color w:val="231F20"/>
        </w:rPr>
        <w:t>de</w:t>
      </w:r>
      <w:r>
        <w:rPr>
          <w:color w:val="231F20"/>
          <w:spacing w:val="-26"/>
        </w:rPr>
        <w:t> </w:t>
      </w:r>
      <w:r>
        <w:rPr>
          <w:color w:val="231F20"/>
        </w:rPr>
        <w:t>steden.</w:t>
      </w:r>
      <w:r>
        <w:rPr>
          <w:color w:val="231F20"/>
          <w:w w:val="98"/>
        </w:rPr>
        <w:t> </w:t>
      </w:r>
      <w:r>
        <w:rPr>
          <w:color w:val="231F20"/>
        </w:rPr>
        <w:t>Dat gebrek </w:t>
      </w:r>
      <w:r>
        <w:rPr>
          <w:color w:val="231F20"/>
          <w:spacing w:val="2"/>
        </w:rPr>
        <w:t>aan </w:t>
      </w:r>
      <w:r>
        <w:rPr>
          <w:color w:val="231F20"/>
        </w:rPr>
        <w:t>vertrouwen in het lokale</w:t>
      </w:r>
      <w:r>
        <w:rPr>
          <w:color w:val="231F20"/>
          <w:spacing w:val="-34"/>
        </w:rPr>
        <w:t> </w:t>
      </w:r>
      <w:r>
        <w:rPr>
          <w:color w:val="231F20"/>
        </w:rPr>
        <w:t>bestuursniveau,</w:t>
      </w:r>
      <w:r>
        <w:rPr>
          <w:color w:val="231F20"/>
          <w:spacing w:val="-5"/>
        </w:rPr>
        <w:t> </w:t>
      </w:r>
      <w:r>
        <w:rPr>
          <w:color w:val="231F20"/>
        </w:rPr>
        <w:t>samenlo- pend met de ambitie van een jonge deelstaat, verklaart</w:t>
      </w:r>
      <w:r>
        <w:rPr>
          <w:color w:val="231F20"/>
          <w:spacing w:val="-8"/>
        </w:rPr>
        <w:t> </w:t>
      </w:r>
      <w:r>
        <w:rPr>
          <w:color w:val="231F20"/>
        </w:rPr>
        <w:t>de</w:t>
      </w:r>
      <w:r>
        <w:rPr>
          <w:color w:val="231F20"/>
          <w:spacing w:val="-1"/>
        </w:rPr>
        <w:t> </w:t>
      </w:r>
      <w:r>
        <w:rPr>
          <w:color w:val="231F20"/>
        </w:rPr>
        <w:t>centralisti- sche aanpak. Vlaanderen moest zelf natuurlijk ook een grote</w:t>
      </w:r>
      <w:r>
        <w:rPr>
          <w:color w:val="231F20"/>
          <w:spacing w:val="35"/>
        </w:rPr>
        <w:t> </w:t>
      </w:r>
      <w:r>
        <w:rPr>
          <w:color w:val="231F20"/>
        </w:rPr>
        <w:t>inhaal-</w:t>
      </w:r>
    </w:p>
    <w:p>
      <w:pPr>
        <w:pStyle w:val="BodyText"/>
        <w:spacing w:line="251" w:lineRule="exact" w:before="1"/>
        <w:ind w:left="135"/>
        <w:jc w:val="both"/>
      </w:pPr>
      <w:r>
        <w:rPr>
          <w:color w:val="231F20"/>
        </w:rPr>
        <w:t>beweging maken.</w:t>
      </w:r>
    </w:p>
    <w:p>
      <w:pPr>
        <w:pStyle w:val="BodyText"/>
        <w:spacing w:line="211" w:lineRule="auto" w:before="8"/>
        <w:ind w:left="126" w:right="92" w:firstLine="227"/>
      </w:pPr>
      <w:r>
        <w:rPr>
          <w:color w:val="231F20"/>
        </w:rPr>
        <w:t>De</w:t>
      </w:r>
      <w:r>
        <w:rPr>
          <w:color w:val="231F20"/>
          <w:spacing w:val="-34"/>
        </w:rPr>
        <w:t> </w:t>
      </w:r>
      <w:r>
        <w:rPr>
          <w:color w:val="231F20"/>
        </w:rPr>
        <w:t>inventarissen</w:t>
      </w:r>
      <w:r>
        <w:rPr>
          <w:color w:val="231F20"/>
          <w:spacing w:val="-34"/>
        </w:rPr>
        <w:t> </w:t>
      </w:r>
      <w:r>
        <w:rPr>
          <w:color w:val="231F20"/>
        </w:rPr>
        <w:t>opstellen,</w:t>
      </w:r>
      <w:r>
        <w:rPr>
          <w:color w:val="231F20"/>
          <w:spacing w:val="-34"/>
        </w:rPr>
        <w:t> </w:t>
      </w:r>
      <w:r>
        <w:rPr>
          <w:color w:val="231F20"/>
        </w:rPr>
        <w:t>de</w:t>
      </w:r>
      <w:r>
        <w:rPr>
          <w:color w:val="231F20"/>
          <w:spacing w:val="-34"/>
        </w:rPr>
        <w:t> </w:t>
      </w:r>
      <w:r>
        <w:rPr>
          <w:color w:val="231F20"/>
        </w:rPr>
        <w:t>fondsen</w:t>
      </w:r>
      <w:r>
        <w:rPr>
          <w:color w:val="231F20"/>
          <w:spacing w:val="-34"/>
        </w:rPr>
        <w:t> </w:t>
      </w:r>
      <w:r>
        <w:rPr>
          <w:color w:val="231F20"/>
        </w:rPr>
        <w:t>vrijmaken</w:t>
      </w:r>
      <w:r>
        <w:rPr>
          <w:color w:val="231F20"/>
          <w:spacing w:val="-34"/>
        </w:rPr>
        <w:t> </w:t>
      </w:r>
      <w:r>
        <w:rPr>
          <w:color w:val="231F20"/>
        </w:rPr>
        <w:t>voor</w:t>
      </w:r>
      <w:r>
        <w:rPr>
          <w:color w:val="231F20"/>
          <w:spacing w:val="-34"/>
        </w:rPr>
        <w:t> </w:t>
      </w:r>
      <w:r>
        <w:rPr>
          <w:color w:val="231F20"/>
        </w:rPr>
        <w:t>restauraties… zonder koppige Vlaamse </w:t>
      </w:r>
      <w:r>
        <w:rPr>
          <w:color w:val="231F20"/>
          <w:spacing w:val="-3"/>
        </w:rPr>
        <w:t>overheid </w:t>
      </w:r>
      <w:r>
        <w:rPr>
          <w:color w:val="231F20"/>
        </w:rPr>
        <w:t>had het niet gekund. Doortastend- heid</w:t>
      </w:r>
      <w:r>
        <w:rPr>
          <w:color w:val="231F20"/>
          <w:spacing w:val="-8"/>
        </w:rPr>
        <w:t> </w:t>
      </w:r>
      <w:r>
        <w:rPr>
          <w:color w:val="231F20"/>
        </w:rPr>
        <w:t>was</w:t>
      </w:r>
      <w:r>
        <w:rPr>
          <w:color w:val="231F20"/>
          <w:spacing w:val="-8"/>
        </w:rPr>
        <w:t> </w:t>
      </w:r>
      <w:r>
        <w:rPr>
          <w:color w:val="231F20"/>
        </w:rPr>
        <w:t>nodig.</w:t>
      </w:r>
      <w:r>
        <w:rPr>
          <w:color w:val="231F20"/>
          <w:spacing w:val="-8"/>
        </w:rPr>
        <w:t> </w:t>
      </w:r>
      <w:r>
        <w:rPr>
          <w:color w:val="231F20"/>
        </w:rPr>
        <w:t>Zeker.</w:t>
      </w:r>
      <w:r>
        <w:rPr>
          <w:color w:val="231F20"/>
          <w:spacing w:val="-8"/>
        </w:rPr>
        <w:t> </w:t>
      </w:r>
      <w:r>
        <w:rPr>
          <w:color w:val="231F20"/>
        </w:rPr>
        <w:t>Dat</w:t>
      </w:r>
      <w:r>
        <w:rPr>
          <w:color w:val="231F20"/>
          <w:spacing w:val="-8"/>
        </w:rPr>
        <w:t> </w:t>
      </w:r>
      <w:r>
        <w:rPr>
          <w:color w:val="231F20"/>
        </w:rPr>
        <w:t>de</w:t>
      </w:r>
      <w:r>
        <w:rPr>
          <w:color w:val="231F20"/>
          <w:spacing w:val="-8"/>
        </w:rPr>
        <w:t> </w:t>
      </w:r>
      <w:r>
        <w:rPr>
          <w:color w:val="231F20"/>
        </w:rPr>
        <w:t>administraties</w:t>
      </w:r>
      <w:r>
        <w:rPr>
          <w:color w:val="231F20"/>
          <w:spacing w:val="-8"/>
        </w:rPr>
        <w:t> </w:t>
      </w:r>
      <w:r>
        <w:rPr>
          <w:color w:val="231F20"/>
        </w:rPr>
        <w:t>die</w:t>
      </w:r>
      <w:r>
        <w:rPr>
          <w:color w:val="231F20"/>
          <w:spacing w:val="-8"/>
        </w:rPr>
        <w:t> </w:t>
      </w:r>
      <w:r>
        <w:rPr>
          <w:color w:val="231F20"/>
        </w:rPr>
        <w:t>zich</w:t>
      </w:r>
      <w:r>
        <w:rPr>
          <w:color w:val="231F20"/>
          <w:spacing w:val="-8"/>
        </w:rPr>
        <w:t> </w:t>
      </w:r>
      <w:r>
        <w:rPr>
          <w:color w:val="231F20"/>
        </w:rPr>
        <w:t>met</w:t>
      </w:r>
      <w:r>
        <w:rPr>
          <w:color w:val="231F20"/>
          <w:spacing w:val="-8"/>
        </w:rPr>
        <w:t> </w:t>
      </w:r>
      <w:r>
        <w:rPr>
          <w:color w:val="231F20"/>
        </w:rPr>
        <w:t>monumen- tenzorg</w:t>
      </w:r>
      <w:r>
        <w:rPr>
          <w:color w:val="231F20"/>
          <w:spacing w:val="-22"/>
        </w:rPr>
        <w:t> </w:t>
      </w:r>
      <w:r>
        <w:rPr>
          <w:color w:val="231F20"/>
        </w:rPr>
        <w:t>bezighielden</w:t>
      </w:r>
      <w:r>
        <w:rPr>
          <w:color w:val="231F20"/>
          <w:spacing w:val="-22"/>
        </w:rPr>
        <w:t> </w:t>
      </w:r>
      <w:r>
        <w:rPr>
          <w:color w:val="231F20"/>
        </w:rPr>
        <w:t>daardoor</w:t>
      </w:r>
      <w:r>
        <w:rPr>
          <w:color w:val="231F20"/>
          <w:spacing w:val="-22"/>
        </w:rPr>
        <w:t> </w:t>
      </w:r>
      <w:r>
        <w:rPr>
          <w:color w:val="231F20"/>
        </w:rPr>
        <w:t>niet</w:t>
      </w:r>
      <w:r>
        <w:rPr>
          <w:color w:val="231F20"/>
          <w:spacing w:val="-22"/>
        </w:rPr>
        <w:t> </w:t>
      </w:r>
      <w:r>
        <w:rPr>
          <w:color w:val="231F20"/>
        </w:rPr>
        <w:t>erg</w:t>
      </w:r>
      <w:r>
        <w:rPr>
          <w:color w:val="231F20"/>
          <w:spacing w:val="-22"/>
        </w:rPr>
        <w:t> </w:t>
      </w:r>
      <w:r>
        <w:rPr>
          <w:color w:val="231F20"/>
        </w:rPr>
        <w:t>geliefd</w:t>
      </w:r>
      <w:r>
        <w:rPr>
          <w:color w:val="231F20"/>
          <w:spacing w:val="-22"/>
        </w:rPr>
        <w:t> </w:t>
      </w:r>
      <w:r>
        <w:rPr>
          <w:color w:val="231F20"/>
        </w:rPr>
        <w:t>waren,</w:t>
      </w:r>
      <w:r>
        <w:rPr>
          <w:color w:val="231F20"/>
          <w:spacing w:val="-22"/>
        </w:rPr>
        <w:t> </w:t>
      </w:r>
      <w:r>
        <w:rPr>
          <w:color w:val="231F20"/>
        </w:rPr>
        <w:t>is</w:t>
      </w:r>
      <w:r>
        <w:rPr>
          <w:color w:val="231F20"/>
          <w:spacing w:val="-22"/>
        </w:rPr>
        <w:t> </w:t>
      </w:r>
      <w:r>
        <w:rPr>
          <w:color w:val="231F20"/>
        </w:rPr>
        <w:t>er</w:t>
      </w:r>
      <w:r>
        <w:rPr>
          <w:color w:val="231F20"/>
          <w:spacing w:val="-22"/>
        </w:rPr>
        <w:t> </w:t>
      </w:r>
      <w:r>
        <w:rPr>
          <w:color w:val="231F20"/>
        </w:rPr>
        <w:t>het</w:t>
      </w:r>
      <w:r>
        <w:rPr>
          <w:color w:val="231F20"/>
          <w:spacing w:val="-22"/>
        </w:rPr>
        <w:t> </w:t>
      </w:r>
      <w:r>
        <w:rPr>
          <w:color w:val="231F20"/>
        </w:rPr>
        <w:t>logische gevolg van. Gedaan met vrijelijk knoeien met of </w:t>
      </w:r>
      <w:r>
        <w:rPr>
          <w:color w:val="231F20"/>
          <w:spacing w:val="-3"/>
        </w:rPr>
        <w:t>domweg </w:t>
      </w:r>
      <w:r>
        <w:rPr>
          <w:color w:val="231F20"/>
        </w:rPr>
        <w:t>slopen van waardevol erfgoed. De gemachtigde ambtenaar van   </w:t>
      </w:r>
      <w:r>
        <w:rPr>
          <w:color w:val="231F20"/>
          <w:spacing w:val="27"/>
        </w:rPr>
        <w:t> </w:t>
      </w:r>
      <w:r>
        <w:rPr>
          <w:color w:val="231F20"/>
        </w:rPr>
        <w:t>Monumenten-</w:t>
      </w:r>
    </w:p>
    <w:p>
      <w:pPr>
        <w:spacing w:after="0" w:line="211" w:lineRule="auto"/>
        <w:sectPr>
          <w:pgSz w:w="9090" w:h="13900"/>
          <w:pgMar w:top="1220" w:bottom="280" w:left="200" w:right="980"/>
          <w:cols w:num="2" w:equalWidth="0">
            <w:col w:w="1409" w:space="188"/>
            <w:col w:w="6313"/>
          </w:cols>
        </w:sectPr>
      </w:pPr>
    </w:p>
    <w:p>
      <w:pPr>
        <w:pStyle w:val="BodyText"/>
        <w:spacing w:line="211" w:lineRule="auto" w:before="99"/>
        <w:ind w:left="109" w:firstLine="10"/>
        <w:jc w:val="both"/>
      </w:pPr>
      <w:r>
        <w:rPr>
          <w:color w:val="231F20"/>
        </w:rPr>
        <w:t>zorg stak er een stokje </w:t>
      </w:r>
      <w:r>
        <w:rPr>
          <w:color w:val="231F20"/>
          <w:spacing w:val="-3"/>
        </w:rPr>
        <w:t>voor. </w:t>
      </w:r>
      <w:r>
        <w:rPr>
          <w:color w:val="231F20"/>
        </w:rPr>
        <w:t>Het was nodig, zonder enige twijfel. Dat de administratie zich daarbij vaak gedroeg </w:t>
      </w:r>
      <w:r>
        <w:rPr>
          <w:color w:val="231F20"/>
          <w:spacing w:val="2"/>
        </w:rPr>
        <w:t>als </w:t>
      </w:r>
      <w:r>
        <w:rPr>
          <w:color w:val="231F20"/>
        </w:rPr>
        <w:t>een soort erfgoedpoli- tie,</w:t>
      </w:r>
      <w:r>
        <w:rPr>
          <w:color w:val="231F20"/>
          <w:spacing w:val="-8"/>
        </w:rPr>
        <w:t> </w:t>
      </w:r>
      <w:r>
        <w:rPr>
          <w:color w:val="231F20"/>
        </w:rPr>
        <w:t>is</w:t>
      </w:r>
      <w:r>
        <w:rPr>
          <w:color w:val="231F20"/>
          <w:spacing w:val="-8"/>
        </w:rPr>
        <w:t> </w:t>
      </w:r>
      <w:r>
        <w:rPr>
          <w:color w:val="231F20"/>
        </w:rPr>
        <w:t>een</w:t>
      </w:r>
      <w:r>
        <w:rPr>
          <w:color w:val="231F20"/>
          <w:spacing w:val="-8"/>
        </w:rPr>
        <w:t> </w:t>
      </w:r>
      <w:r>
        <w:rPr>
          <w:color w:val="231F20"/>
        </w:rPr>
        <w:t>logisch</w:t>
      </w:r>
      <w:r>
        <w:rPr>
          <w:color w:val="231F20"/>
          <w:spacing w:val="-8"/>
        </w:rPr>
        <w:t> </w:t>
      </w:r>
      <w:r>
        <w:rPr>
          <w:color w:val="231F20"/>
        </w:rPr>
        <w:t>gevolg.</w:t>
      </w:r>
      <w:r>
        <w:rPr>
          <w:color w:val="231F20"/>
          <w:spacing w:val="-8"/>
        </w:rPr>
        <w:t> </w:t>
      </w:r>
      <w:r>
        <w:rPr>
          <w:color w:val="231F20"/>
        </w:rPr>
        <w:t>Ze</w:t>
      </w:r>
      <w:r>
        <w:rPr>
          <w:color w:val="231F20"/>
          <w:spacing w:val="-8"/>
        </w:rPr>
        <w:t> </w:t>
      </w:r>
      <w:r>
        <w:rPr>
          <w:color w:val="231F20"/>
        </w:rPr>
        <w:t>was</w:t>
      </w:r>
      <w:r>
        <w:rPr>
          <w:color w:val="231F20"/>
          <w:spacing w:val="-8"/>
        </w:rPr>
        <w:t> </w:t>
      </w:r>
      <w:r>
        <w:rPr>
          <w:color w:val="231F20"/>
        </w:rPr>
        <w:t>niet</w:t>
      </w:r>
      <w:r>
        <w:rPr>
          <w:color w:val="231F20"/>
          <w:spacing w:val="-8"/>
        </w:rPr>
        <w:t> </w:t>
      </w:r>
      <w:r>
        <w:rPr>
          <w:color w:val="231F20"/>
        </w:rPr>
        <w:t>altijd</w:t>
      </w:r>
      <w:r>
        <w:rPr>
          <w:color w:val="231F20"/>
          <w:spacing w:val="-8"/>
        </w:rPr>
        <w:t> </w:t>
      </w:r>
      <w:r>
        <w:rPr>
          <w:color w:val="231F20"/>
        </w:rPr>
        <w:t>even</w:t>
      </w:r>
      <w:r>
        <w:rPr>
          <w:color w:val="231F20"/>
          <w:spacing w:val="-8"/>
        </w:rPr>
        <w:t> </w:t>
      </w:r>
      <w:r>
        <w:rPr>
          <w:color w:val="231F20"/>
        </w:rPr>
        <w:t>meegaand,</w:t>
      </w:r>
      <w:r>
        <w:rPr>
          <w:color w:val="231F20"/>
          <w:spacing w:val="-8"/>
        </w:rPr>
        <w:t> </w:t>
      </w:r>
      <w:r>
        <w:rPr>
          <w:color w:val="231F20"/>
        </w:rPr>
        <w:t>ook</w:t>
      </w:r>
      <w:r>
        <w:rPr>
          <w:color w:val="231F20"/>
          <w:spacing w:val="-8"/>
        </w:rPr>
        <w:t> </w:t>
      </w:r>
      <w:r>
        <w:rPr>
          <w:color w:val="231F20"/>
        </w:rPr>
        <w:t>dat</w:t>
      </w:r>
      <w:r>
        <w:rPr>
          <w:color w:val="231F20"/>
          <w:spacing w:val="-8"/>
        </w:rPr>
        <w:t> </w:t>
      </w:r>
      <w:r>
        <w:rPr>
          <w:color w:val="231F20"/>
        </w:rPr>
        <w:t>is waar. Ik </w:t>
      </w:r>
      <w:r>
        <w:rPr>
          <w:color w:val="231F20"/>
          <w:spacing w:val="3"/>
        </w:rPr>
        <w:t>wil </w:t>
      </w:r>
      <w:r>
        <w:rPr>
          <w:color w:val="231F20"/>
        </w:rPr>
        <w:t>dat verdedigen, zeker voor de decennia tot het eind van de vorige </w:t>
      </w:r>
      <w:r>
        <w:rPr>
          <w:color w:val="231F20"/>
          <w:spacing w:val="-3"/>
        </w:rPr>
        <w:t>eeuw. </w:t>
      </w:r>
      <w:r>
        <w:rPr>
          <w:color w:val="231F20"/>
        </w:rPr>
        <w:t>Er is zoveel vernietigd en beschadigd dat we nog veel vroeger en veel strenger hadden moeten inventariseren, beschermen en handhaven. Ik </w:t>
      </w:r>
      <w:r>
        <w:rPr>
          <w:color w:val="231F20"/>
          <w:spacing w:val="3"/>
        </w:rPr>
        <w:t>wil </w:t>
      </w:r>
      <w:r>
        <w:rPr>
          <w:color w:val="231F20"/>
        </w:rPr>
        <w:t>een pluim uitreiken </w:t>
      </w:r>
      <w:r>
        <w:rPr>
          <w:color w:val="231F20"/>
          <w:spacing w:val="2"/>
        </w:rPr>
        <w:t>aan </w:t>
      </w:r>
      <w:r>
        <w:rPr>
          <w:color w:val="231F20"/>
        </w:rPr>
        <w:t>de pioniers van de monumentenzorg.</w:t>
      </w:r>
    </w:p>
    <w:p>
      <w:pPr>
        <w:pStyle w:val="BodyText"/>
        <w:spacing w:line="211" w:lineRule="auto"/>
        <w:ind w:left="116" w:firstLine="222"/>
        <w:jc w:val="both"/>
      </w:pPr>
      <w:r>
        <w:rPr>
          <w:color w:val="231F20"/>
        </w:rPr>
        <w:t>Maar, de </w:t>
      </w:r>
      <w:r>
        <w:rPr>
          <w:color w:val="231F20"/>
          <w:spacing w:val="-3"/>
        </w:rPr>
        <w:t>(nogal) </w:t>
      </w:r>
      <w:r>
        <w:rPr>
          <w:color w:val="231F20"/>
        </w:rPr>
        <w:t>hardnekkige houding van de Vlaamse</w:t>
      </w:r>
      <w:r>
        <w:rPr>
          <w:color w:val="231F20"/>
          <w:spacing w:val="-28"/>
        </w:rPr>
        <w:t> </w:t>
      </w:r>
      <w:r>
        <w:rPr>
          <w:color w:val="231F20"/>
        </w:rPr>
        <w:t>erfgoedad- ministratie</w:t>
      </w:r>
      <w:r>
        <w:rPr>
          <w:color w:val="231F20"/>
          <w:spacing w:val="-15"/>
        </w:rPr>
        <w:t> </w:t>
      </w:r>
      <w:r>
        <w:rPr>
          <w:color w:val="231F20"/>
        </w:rPr>
        <w:t>heeft</w:t>
      </w:r>
      <w:r>
        <w:rPr>
          <w:color w:val="231F20"/>
          <w:spacing w:val="-15"/>
        </w:rPr>
        <w:t> </w:t>
      </w:r>
      <w:r>
        <w:rPr>
          <w:color w:val="231F20"/>
        </w:rPr>
        <w:t>vandaag</w:t>
      </w:r>
      <w:r>
        <w:rPr>
          <w:color w:val="231F20"/>
          <w:spacing w:val="-15"/>
        </w:rPr>
        <w:t> </w:t>
      </w:r>
      <w:r>
        <w:rPr>
          <w:color w:val="231F20"/>
        </w:rPr>
        <w:t>eerder</w:t>
      </w:r>
      <w:r>
        <w:rPr>
          <w:color w:val="231F20"/>
          <w:spacing w:val="-15"/>
        </w:rPr>
        <w:t> </w:t>
      </w:r>
      <w:r>
        <w:rPr>
          <w:color w:val="231F20"/>
        </w:rPr>
        <w:t>een</w:t>
      </w:r>
      <w:r>
        <w:rPr>
          <w:color w:val="231F20"/>
          <w:spacing w:val="-15"/>
        </w:rPr>
        <w:t> </w:t>
      </w:r>
      <w:r>
        <w:rPr>
          <w:color w:val="231F20"/>
        </w:rPr>
        <w:t>contraproductief</w:t>
      </w:r>
      <w:r>
        <w:rPr>
          <w:color w:val="231F20"/>
          <w:spacing w:val="-15"/>
        </w:rPr>
        <w:t> </w:t>
      </w:r>
      <w:r>
        <w:rPr>
          <w:color w:val="231F20"/>
        </w:rPr>
        <w:t>effect.</w:t>
      </w:r>
      <w:r>
        <w:rPr>
          <w:color w:val="231F20"/>
          <w:spacing w:val="-15"/>
        </w:rPr>
        <w:t> </w:t>
      </w:r>
      <w:r>
        <w:rPr>
          <w:color w:val="231F20"/>
        </w:rPr>
        <w:t>Die</w:t>
      </w:r>
      <w:r>
        <w:rPr>
          <w:color w:val="231F20"/>
          <w:spacing w:val="-15"/>
        </w:rPr>
        <w:t> </w:t>
      </w:r>
      <w:r>
        <w:rPr>
          <w:color w:val="231F20"/>
          <w:spacing w:val="-3"/>
        </w:rPr>
        <w:t>hou- </w:t>
      </w:r>
      <w:r>
        <w:rPr>
          <w:color w:val="231F20"/>
        </w:rPr>
        <w:t>ding </w:t>
      </w:r>
      <w:r>
        <w:rPr>
          <w:color w:val="231F20"/>
          <w:spacing w:val="2"/>
        </w:rPr>
        <w:t>draagt </w:t>
      </w:r>
      <w:r>
        <w:rPr>
          <w:color w:val="231F20"/>
          <w:spacing w:val="-3"/>
        </w:rPr>
        <w:t>bij </w:t>
      </w:r>
      <w:r>
        <w:rPr>
          <w:color w:val="231F20"/>
        </w:rPr>
        <w:t>tot de verzwakking van het </w:t>
      </w:r>
      <w:r>
        <w:rPr>
          <w:color w:val="231F20"/>
          <w:spacing w:val="2"/>
        </w:rPr>
        <w:t>draagvlak </w:t>
      </w:r>
      <w:r>
        <w:rPr>
          <w:color w:val="231F20"/>
        </w:rPr>
        <w:t>voor het bouw- kundig</w:t>
      </w:r>
      <w:r>
        <w:rPr>
          <w:color w:val="231F20"/>
          <w:spacing w:val="-25"/>
        </w:rPr>
        <w:t> </w:t>
      </w:r>
      <w:r>
        <w:rPr>
          <w:color w:val="231F20"/>
        </w:rPr>
        <w:t>erfgoed.</w:t>
      </w:r>
      <w:r>
        <w:rPr>
          <w:color w:val="231F20"/>
          <w:spacing w:val="-25"/>
        </w:rPr>
        <w:t> </w:t>
      </w:r>
      <w:r>
        <w:rPr>
          <w:color w:val="231F20"/>
        </w:rPr>
        <w:t>Mensen</w:t>
      </w:r>
      <w:r>
        <w:rPr>
          <w:color w:val="231F20"/>
          <w:spacing w:val="-25"/>
        </w:rPr>
        <w:t> </w:t>
      </w:r>
      <w:r>
        <w:rPr>
          <w:color w:val="231F20"/>
        </w:rPr>
        <w:t>die</w:t>
      </w:r>
      <w:r>
        <w:rPr>
          <w:color w:val="231F20"/>
          <w:spacing w:val="-25"/>
        </w:rPr>
        <w:t> </w:t>
      </w:r>
      <w:r>
        <w:rPr>
          <w:color w:val="231F20"/>
        </w:rPr>
        <w:t>een</w:t>
      </w:r>
      <w:r>
        <w:rPr>
          <w:color w:val="231F20"/>
          <w:spacing w:val="-25"/>
        </w:rPr>
        <w:t> </w:t>
      </w:r>
      <w:r>
        <w:rPr>
          <w:color w:val="231F20"/>
        </w:rPr>
        <w:t>pand</w:t>
      </w:r>
      <w:r>
        <w:rPr>
          <w:color w:val="231F20"/>
          <w:spacing w:val="-25"/>
        </w:rPr>
        <w:t> </w:t>
      </w:r>
      <w:r>
        <w:rPr>
          <w:color w:val="231F20"/>
        </w:rPr>
        <w:t>willen</w:t>
      </w:r>
      <w:r>
        <w:rPr>
          <w:color w:val="231F20"/>
          <w:spacing w:val="-25"/>
        </w:rPr>
        <w:t> </w:t>
      </w:r>
      <w:r>
        <w:rPr>
          <w:color w:val="231F20"/>
        </w:rPr>
        <w:t>kopen</w:t>
      </w:r>
      <w:r>
        <w:rPr>
          <w:color w:val="231F20"/>
          <w:spacing w:val="-25"/>
        </w:rPr>
        <w:t> </w:t>
      </w:r>
      <w:r>
        <w:rPr>
          <w:color w:val="231F20"/>
        </w:rPr>
        <w:t>dat</w:t>
      </w:r>
      <w:r>
        <w:rPr>
          <w:color w:val="231F20"/>
          <w:spacing w:val="-25"/>
        </w:rPr>
        <w:t> </w:t>
      </w:r>
      <w:r>
        <w:rPr>
          <w:color w:val="231F20"/>
        </w:rPr>
        <w:t>beschermd</w:t>
      </w:r>
      <w:r>
        <w:rPr>
          <w:color w:val="231F20"/>
          <w:spacing w:val="-25"/>
        </w:rPr>
        <w:t> </w:t>
      </w:r>
      <w:r>
        <w:rPr>
          <w:color w:val="231F20"/>
        </w:rPr>
        <w:t>is</w:t>
      </w:r>
      <w:r>
        <w:rPr>
          <w:color w:val="231F20"/>
          <w:spacing w:val="-25"/>
        </w:rPr>
        <w:t> </w:t>
      </w:r>
      <w:r>
        <w:rPr>
          <w:color w:val="231F20"/>
        </w:rPr>
        <w:t>of op</w:t>
      </w:r>
      <w:r>
        <w:rPr>
          <w:color w:val="231F20"/>
          <w:spacing w:val="-13"/>
        </w:rPr>
        <w:t> </w:t>
      </w:r>
      <w:r>
        <w:rPr>
          <w:color w:val="231F20"/>
        </w:rPr>
        <w:t>de</w:t>
      </w:r>
      <w:r>
        <w:rPr>
          <w:color w:val="231F20"/>
          <w:spacing w:val="-13"/>
        </w:rPr>
        <w:t> </w:t>
      </w:r>
      <w:r>
        <w:rPr>
          <w:color w:val="231F20"/>
        </w:rPr>
        <w:t>inventaris</w:t>
      </w:r>
      <w:r>
        <w:rPr>
          <w:color w:val="231F20"/>
          <w:spacing w:val="-13"/>
        </w:rPr>
        <w:t> </w:t>
      </w:r>
      <w:r>
        <w:rPr>
          <w:color w:val="231F20"/>
        </w:rPr>
        <w:t>voorkomt,</w:t>
      </w:r>
      <w:r>
        <w:rPr>
          <w:color w:val="231F20"/>
          <w:spacing w:val="-13"/>
        </w:rPr>
        <w:t> </w:t>
      </w:r>
      <w:r>
        <w:rPr>
          <w:color w:val="231F20"/>
        </w:rPr>
        <w:t>vrezen</w:t>
      </w:r>
      <w:r>
        <w:rPr>
          <w:color w:val="231F20"/>
          <w:spacing w:val="-13"/>
        </w:rPr>
        <w:t> </w:t>
      </w:r>
      <w:r>
        <w:rPr>
          <w:color w:val="231F20"/>
        </w:rPr>
        <w:t>dat</w:t>
      </w:r>
      <w:r>
        <w:rPr>
          <w:color w:val="231F20"/>
          <w:spacing w:val="-13"/>
        </w:rPr>
        <w:t> </w:t>
      </w:r>
      <w:r>
        <w:rPr>
          <w:color w:val="231F20"/>
        </w:rPr>
        <w:t>de</w:t>
      </w:r>
      <w:r>
        <w:rPr>
          <w:color w:val="231F20"/>
          <w:spacing w:val="-13"/>
        </w:rPr>
        <w:t> </w:t>
      </w:r>
      <w:r>
        <w:rPr>
          <w:color w:val="231F20"/>
        </w:rPr>
        <w:t>omgang</w:t>
      </w:r>
      <w:r>
        <w:rPr>
          <w:color w:val="231F20"/>
          <w:spacing w:val="-13"/>
        </w:rPr>
        <w:t> </w:t>
      </w:r>
      <w:r>
        <w:rPr>
          <w:color w:val="231F20"/>
        </w:rPr>
        <w:t>met</w:t>
      </w:r>
      <w:r>
        <w:rPr>
          <w:color w:val="231F20"/>
          <w:spacing w:val="-13"/>
        </w:rPr>
        <w:t> </w:t>
      </w:r>
      <w:r>
        <w:rPr>
          <w:color w:val="231F20"/>
        </w:rPr>
        <w:t>hun</w:t>
      </w:r>
      <w:r>
        <w:rPr>
          <w:color w:val="231F20"/>
          <w:spacing w:val="-13"/>
        </w:rPr>
        <w:t> </w:t>
      </w:r>
      <w:r>
        <w:rPr>
          <w:color w:val="231F20"/>
        </w:rPr>
        <w:t>eigendom lastig wordt. </w:t>
      </w:r>
      <w:r>
        <w:rPr>
          <w:color w:val="231F20"/>
          <w:spacing w:val="-3"/>
        </w:rPr>
        <w:t>Vreemd, </w:t>
      </w:r>
      <w:r>
        <w:rPr>
          <w:color w:val="231F20"/>
        </w:rPr>
        <w:t>want je zou verwachten dat mensen bijzonder trots</w:t>
      </w:r>
      <w:r>
        <w:rPr>
          <w:color w:val="231F20"/>
          <w:spacing w:val="-6"/>
        </w:rPr>
        <w:t> </w:t>
      </w:r>
      <w:r>
        <w:rPr>
          <w:color w:val="231F20"/>
        </w:rPr>
        <w:t>zouden</w:t>
      </w:r>
      <w:r>
        <w:rPr>
          <w:color w:val="231F20"/>
          <w:spacing w:val="-6"/>
        </w:rPr>
        <w:t> </w:t>
      </w:r>
      <w:r>
        <w:rPr>
          <w:color w:val="231F20"/>
        </w:rPr>
        <w:t>zijn</w:t>
      </w:r>
      <w:r>
        <w:rPr>
          <w:color w:val="231F20"/>
          <w:spacing w:val="-6"/>
        </w:rPr>
        <w:t> </w:t>
      </w:r>
      <w:r>
        <w:rPr>
          <w:color w:val="231F20"/>
        </w:rPr>
        <w:t>dat</w:t>
      </w:r>
      <w:r>
        <w:rPr>
          <w:color w:val="231F20"/>
          <w:spacing w:val="-6"/>
        </w:rPr>
        <w:t> </w:t>
      </w:r>
      <w:r>
        <w:rPr>
          <w:color w:val="231F20"/>
        </w:rPr>
        <w:t>ze</w:t>
      </w:r>
      <w:r>
        <w:rPr>
          <w:color w:val="231F20"/>
          <w:spacing w:val="-6"/>
        </w:rPr>
        <w:t> </w:t>
      </w:r>
      <w:r>
        <w:rPr>
          <w:color w:val="231F20"/>
          <w:spacing w:val="-5"/>
        </w:rPr>
        <w:t>zo’n</w:t>
      </w:r>
      <w:r>
        <w:rPr>
          <w:color w:val="231F20"/>
          <w:spacing w:val="-6"/>
        </w:rPr>
        <w:t> </w:t>
      </w:r>
      <w:r>
        <w:rPr>
          <w:color w:val="231F20"/>
        </w:rPr>
        <w:t>pand</w:t>
      </w:r>
      <w:r>
        <w:rPr>
          <w:color w:val="231F20"/>
          <w:spacing w:val="-6"/>
        </w:rPr>
        <w:t> </w:t>
      </w:r>
      <w:r>
        <w:rPr>
          <w:color w:val="231F20"/>
        </w:rPr>
        <w:t>bezitten.</w:t>
      </w:r>
      <w:r>
        <w:rPr>
          <w:color w:val="231F20"/>
          <w:spacing w:val="-6"/>
        </w:rPr>
        <w:t> </w:t>
      </w:r>
      <w:r>
        <w:rPr>
          <w:color w:val="231F20"/>
        </w:rPr>
        <w:t>De</w:t>
      </w:r>
      <w:r>
        <w:rPr>
          <w:color w:val="231F20"/>
          <w:spacing w:val="-6"/>
        </w:rPr>
        <w:t> </w:t>
      </w:r>
      <w:r>
        <w:rPr>
          <w:color w:val="231F20"/>
        </w:rPr>
        <w:t>uitzonderingen</w:t>
      </w:r>
      <w:r>
        <w:rPr>
          <w:color w:val="231F20"/>
          <w:spacing w:val="-6"/>
        </w:rPr>
        <w:t> </w:t>
      </w:r>
      <w:r>
        <w:rPr>
          <w:color w:val="231F20"/>
        </w:rPr>
        <w:t>beves- tigen</w:t>
      </w:r>
      <w:r>
        <w:rPr>
          <w:color w:val="231F20"/>
          <w:spacing w:val="-9"/>
        </w:rPr>
        <w:t> </w:t>
      </w:r>
      <w:r>
        <w:rPr>
          <w:color w:val="231F20"/>
        </w:rPr>
        <w:t>de</w:t>
      </w:r>
      <w:r>
        <w:rPr>
          <w:color w:val="231F20"/>
          <w:spacing w:val="-9"/>
        </w:rPr>
        <w:t> </w:t>
      </w:r>
      <w:r>
        <w:rPr>
          <w:color w:val="231F20"/>
        </w:rPr>
        <w:t>regel:</w:t>
      </w:r>
      <w:r>
        <w:rPr>
          <w:color w:val="231F20"/>
          <w:spacing w:val="-9"/>
        </w:rPr>
        <w:t> </w:t>
      </w:r>
      <w:r>
        <w:rPr>
          <w:color w:val="231F20"/>
        </w:rPr>
        <w:t>de</w:t>
      </w:r>
      <w:r>
        <w:rPr>
          <w:color w:val="231F20"/>
          <w:spacing w:val="-9"/>
        </w:rPr>
        <w:t> </w:t>
      </w:r>
      <w:r>
        <w:rPr>
          <w:color w:val="231F20"/>
        </w:rPr>
        <w:t>meeste</w:t>
      </w:r>
      <w:r>
        <w:rPr>
          <w:color w:val="231F20"/>
          <w:spacing w:val="-9"/>
        </w:rPr>
        <w:t> </w:t>
      </w:r>
      <w:r>
        <w:rPr>
          <w:color w:val="231F20"/>
        </w:rPr>
        <w:t>mensen</w:t>
      </w:r>
      <w:r>
        <w:rPr>
          <w:color w:val="231F20"/>
          <w:spacing w:val="-9"/>
        </w:rPr>
        <w:t> </w:t>
      </w:r>
      <w:r>
        <w:rPr>
          <w:color w:val="231F20"/>
        </w:rPr>
        <w:t>zijn</w:t>
      </w:r>
      <w:r>
        <w:rPr>
          <w:color w:val="231F20"/>
          <w:spacing w:val="-9"/>
        </w:rPr>
        <w:t> </w:t>
      </w:r>
      <w:r>
        <w:rPr>
          <w:color w:val="231F20"/>
        </w:rPr>
        <w:t>dat</w:t>
      </w:r>
      <w:r>
        <w:rPr>
          <w:color w:val="231F20"/>
          <w:spacing w:val="-9"/>
        </w:rPr>
        <w:t> </w:t>
      </w:r>
      <w:r>
        <w:rPr>
          <w:color w:val="231F20"/>
        </w:rPr>
        <w:t>niet.</w:t>
      </w:r>
      <w:r>
        <w:rPr>
          <w:color w:val="231F20"/>
          <w:spacing w:val="-9"/>
        </w:rPr>
        <w:t> </w:t>
      </w:r>
      <w:r>
        <w:rPr>
          <w:color w:val="231F20"/>
        </w:rPr>
        <w:t>En</w:t>
      </w:r>
      <w:r>
        <w:rPr>
          <w:color w:val="231F20"/>
          <w:spacing w:val="-9"/>
        </w:rPr>
        <w:t> </w:t>
      </w:r>
      <w:r>
        <w:rPr>
          <w:color w:val="231F20"/>
        </w:rPr>
        <w:t>dat</w:t>
      </w:r>
      <w:r>
        <w:rPr>
          <w:color w:val="231F20"/>
          <w:spacing w:val="-9"/>
        </w:rPr>
        <w:t> </w:t>
      </w:r>
      <w:r>
        <w:rPr>
          <w:color w:val="231F20"/>
        </w:rPr>
        <w:t>ligt</w:t>
      </w:r>
      <w:r>
        <w:rPr>
          <w:color w:val="231F20"/>
          <w:spacing w:val="-9"/>
        </w:rPr>
        <w:t> </w:t>
      </w:r>
      <w:r>
        <w:rPr>
          <w:color w:val="231F20"/>
        </w:rPr>
        <w:t>vaak</w:t>
      </w:r>
      <w:r>
        <w:rPr>
          <w:color w:val="231F20"/>
          <w:spacing w:val="-9"/>
        </w:rPr>
        <w:t> </w:t>
      </w:r>
      <w:r>
        <w:rPr>
          <w:color w:val="231F20"/>
          <w:spacing w:val="2"/>
        </w:rPr>
        <w:t>aan</w:t>
      </w:r>
      <w:r>
        <w:rPr>
          <w:color w:val="231F20"/>
          <w:spacing w:val="-9"/>
        </w:rPr>
        <w:t> </w:t>
      </w:r>
      <w:r>
        <w:rPr>
          <w:color w:val="231F20"/>
        </w:rPr>
        <w:t>de te stugge Vlaamse administratie: elke (beperkte) ingreep zorgt voor een karrenvracht </w:t>
      </w:r>
      <w:r>
        <w:rPr>
          <w:color w:val="231F20"/>
          <w:spacing w:val="2"/>
        </w:rPr>
        <w:t>aan </w:t>
      </w:r>
      <w:r>
        <w:rPr>
          <w:color w:val="231F20"/>
        </w:rPr>
        <w:t>discussies. Dat is zo </w:t>
      </w:r>
      <w:r>
        <w:rPr>
          <w:color w:val="231F20"/>
          <w:spacing w:val="-3"/>
        </w:rPr>
        <w:t>bij </w:t>
      </w:r>
      <w:r>
        <w:rPr>
          <w:color w:val="231F20"/>
        </w:rPr>
        <w:t>het plaatsen van dubbel glas, muurisolatie enzovoort. In een stads- en dorpsgezicht krijg je nooit een vergunning voor het plaatsen van zonnepanelen op je dak, zelfs</w:t>
      </w:r>
      <w:r>
        <w:rPr>
          <w:color w:val="231F20"/>
          <w:spacing w:val="-5"/>
        </w:rPr>
        <w:t> </w:t>
      </w:r>
      <w:r>
        <w:rPr>
          <w:color w:val="231F20"/>
          <w:spacing w:val="2"/>
        </w:rPr>
        <w:t>als</w:t>
      </w:r>
      <w:r>
        <w:rPr>
          <w:color w:val="231F20"/>
          <w:spacing w:val="-5"/>
        </w:rPr>
        <w:t> </w:t>
      </w:r>
      <w:r>
        <w:rPr>
          <w:color w:val="231F20"/>
        </w:rPr>
        <w:t>je</w:t>
      </w:r>
      <w:r>
        <w:rPr>
          <w:color w:val="231F20"/>
          <w:spacing w:val="-5"/>
        </w:rPr>
        <w:t> </w:t>
      </w:r>
      <w:r>
        <w:rPr>
          <w:color w:val="231F20"/>
          <w:spacing w:val="2"/>
        </w:rPr>
        <w:t>dak</w:t>
      </w:r>
      <w:r>
        <w:rPr>
          <w:color w:val="231F20"/>
          <w:spacing w:val="-5"/>
        </w:rPr>
        <w:t> </w:t>
      </w:r>
      <w:r>
        <w:rPr>
          <w:color w:val="231F20"/>
        </w:rPr>
        <w:t>niet</w:t>
      </w:r>
      <w:r>
        <w:rPr>
          <w:color w:val="231F20"/>
          <w:spacing w:val="-5"/>
        </w:rPr>
        <w:t> </w:t>
      </w:r>
      <w:r>
        <w:rPr>
          <w:color w:val="231F20"/>
        </w:rPr>
        <w:t>in</w:t>
      </w:r>
      <w:r>
        <w:rPr>
          <w:color w:val="231F20"/>
          <w:spacing w:val="-5"/>
        </w:rPr>
        <w:t> </w:t>
      </w:r>
      <w:r>
        <w:rPr>
          <w:color w:val="231F20"/>
        </w:rPr>
        <w:t>een</w:t>
      </w:r>
      <w:r>
        <w:rPr>
          <w:color w:val="231F20"/>
          <w:spacing w:val="-5"/>
        </w:rPr>
        <w:t> </w:t>
      </w:r>
      <w:r>
        <w:rPr>
          <w:color w:val="231F20"/>
        </w:rPr>
        <w:t>zichtlijn</w:t>
      </w:r>
      <w:r>
        <w:rPr>
          <w:color w:val="231F20"/>
          <w:spacing w:val="-5"/>
        </w:rPr>
        <w:t> </w:t>
      </w:r>
      <w:r>
        <w:rPr>
          <w:color w:val="231F20"/>
        </w:rPr>
        <w:t>voorkomt.</w:t>
      </w:r>
    </w:p>
    <w:p>
      <w:pPr>
        <w:pStyle w:val="BodyText"/>
        <w:spacing w:line="211" w:lineRule="auto"/>
        <w:ind w:left="109" w:right="53" w:firstLine="227"/>
        <w:jc w:val="both"/>
      </w:pPr>
      <w:r>
        <w:rPr>
          <w:color w:val="231F20"/>
        </w:rPr>
        <w:t>Dat </w:t>
      </w:r>
      <w:r>
        <w:rPr>
          <w:color w:val="231F20"/>
          <w:spacing w:val="3"/>
        </w:rPr>
        <w:t>zal </w:t>
      </w:r>
      <w:r>
        <w:rPr>
          <w:color w:val="231F20"/>
        </w:rPr>
        <w:t>toch moeten wijzigen naar een moderne omgang met het erfgoed,</w:t>
      </w:r>
      <w:r>
        <w:rPr>
          <w:color w:val="231F20"/>
          <w:spacing w:val="-12"/>
        </w:rPr>
        <w:t> </w:t>
      </w:r>
      <w:r>
        <w:rPr>
          <w:color w:val="231F20"/>
        </w:rPr>
        <w:t>met</w:t>
      </w:r>
      <w:r>
        <w:rPr>
          <w:color w:val="231F20"/>
          <w:spacing w:val="-12"/>
        </w:rPr>
        <w:t> </w:t>
      </w:r>
      <w:r>
        <w:rPr>
          <w:color w:val="231F20"/>
        </w:rPr>
        <w:t>respect</w:t>
      </w:r>
      <w:r>
        <w:rPr>
          <w:color w:val="231F20"/>
          <w:spacing w:val="-12"/>
        </w:rPr>
        <w:t> </w:t>
      </w:r>
      <w:r>
        <w:rPr>
          <w:color w:val="231F20"/>
        </w:rPr>
        <w:t>voor</w:t>
      </w:r>
      <w:r>
        <w:rPr>
          <w:color w:val="231F20"/>
          <w:spacing w:val="-12"/>
        </w:rPr>
        <w:t> </w:t>
      </w:r>
      <w:r>
        <w:rPr>
          <w:color w:val="231F20"/>
        </w:rPr>
        <w:t>de</w:t>
      </w:r>
      <w:r>
        <w:rPr>
          <w:color w:val="231F20"/>
          <w:spacing w:val="-12"/>
        </w:rPr>
        <w:t> </w:t>
      </w:r>
      <w:r>
        <w:rPr>
          <w:color w:val="231F20"/>
        </w:rPr>
        <w:t>originele</w:t>
      </w:r>
      <w:r>
        <w:rPr>
          <w:color w:val="231F20"/>
          <w:spacing w:val="-12"/>
        </w:rPr>
        <w:t> </w:t>
      </w:r>
      <w:r>
        <w:rPr>
          <w:color w:val="231F20"/>
        </w:rPr>
        <w:t>waarden,</w:t>
      </w:r>
      <w:r>
        <w:rPr>
          <w:color w:val="231F20"/>
          <w:spacing w:val="-12"/>
        </w:rPr>
        <w:t> </w:t>
      </w:r>
      <w:r>
        <w:rPr>
          <w:color w:val="231F20"/>
        </w:rPr>
        <w:t>maar</w:t>
      </w:r>
      <w:r>
        <w:rPr>
          <w:color w:val="231F20"/>
          <w:spacing w:val="-12"/>
        </w:rPr>
        <w:t> </w:t>
      </w:r>
      <w:r>
        <w:rPr>
          <w:color w:val="231F20"/>
        </w:rPr>
        <w:t>ook</w:t>
      </w:r>
      <w:r>
        <w:rPr>
          <w:color w:val="231F20"/>
          <w:spacing w:val="-12"/>
        </w:rPr>
        <w:t> </w:t>
      </w:r>
      <w:r>
        <w:rPr>
          <w:color w:val="231F20"/>
        </w:rPr>
        <w:t>met</w:t>
      </w:r>
      <w:r>
        <w:rPr>
          <w:color w:val="231F20"/>
          <w:spacing w:val="-12"/>
        </w:rPr>
        <w:t> </w:t>
      </w:r>
      <w:r>
        <w:rPr>
          <w:color w:val="231F20"/>
        </w:rPr>
        <w:t>begrip voor hedendaagse</w:t>
      </w:r>
      <w:r>
        <w:rPr>
          <w:color w:val="231F20"/>
          <w:spacing w:val="-20"/>
        </w:rPr>
        <w:t> </w:t>
      </w:r>
      <w:r>
        <w:rPr>
          <w:color w:val="231F20"/>
        </w:rPr>
        <w:t>noden.</w:t>
      </w:r>
    </w:p>
    <w:p>
      <w:pPr>
        <w:pStyle w:val="BodyText"/>
        <w:spacing w:line="211" w:lineRule="auto"/>
        <w:ind w:left="117" w:right="54" w:firstLine="205"/>
        <w:jc w:val="both"/>
      </w:pPr>
      <w:r>
        <w:rPr>
          <w:color w:val="231F20"/>
        </w:rPr>
        <w:t>Vandaag is de omgang met het erfgoed te zwart-wit. Er zijn toch gradaties.</w:t>
      </w:r>
      <w:r>
        <w:rPr>
          <w:color w:val="231F20"/>
          <w:spacing w:val="-5"/>
        </w:rPr>
        <w:t> </w:t>
      </w:r>
      <w:r>
        <w:rPr>
          <w:color w:val="231F20"/>
        </w:rPr>
        <w:t>Niet</w:t>
      </w:r>
      <w:r>
        <w:rPr>
          <w:color w:val="231F20"/>
          <w:spacing w:val="-5"/>
        </w:rPr>
        <w:t> </w:t>
      </w:r>
      <w:r>
        <w:rPr>
          <w:color w:val="231F20"/>
        </w:rPr>
        <w:t>elke</w:t>
      </w:r>
      <w:r>
        <w:rPr>
          <w:color w:val="231F20"/>
          <w:spacing w:val="-5"/>
        </w:rPr>
        <w:t> </w:t>
      </w:r>
      <w:r>
        <w:rPr>
          <w:color w:val="231F20"/>
        </w:rPr>
        <w:t>ingreep</w:t>
      </w:r>
      <w:r>
        <w:rPr>
          <w:color w:val="231F20"/>
          <w:spacing w:val="-5"/>
        </w:rPr>
        <w:t> </w:t>
      </w:r>
      <w:r>
        <w:rPr>
          <w:color w:val="231F20"/>
        </w:rPr>
        <w:t>is</w:t>
      </w:r>
      <w:r>
        <w:rPr>
          <w:color w:val="231F20"/>
          <w:spacing w:val="-5"/>
        </w:rPr>
        <w:t> </w:t>
      </w:r>
      <w:r>
        <w:rPr>
          <w:color w:val="231F20"/>
        </w:rPr>
        <w:t>een</w:t>
      </w:r>
      <w:r>
        <w:rPr>
          <w:color w:val="231F20"/>
          <w:spacing w:val="-5"/>
        </w:rPr>
        <w:t> </w:t>
      </w:r>
      <w:r>
        <w:rPr>
          <w:color w:val="231F20"/>
        </w:rPr>
        <w:t>aanslag</w:t>
      </w:r>
      <w:r>
        <w:rPr>
          <w:color w:val="231F20"/>
          <w:spacing w:val="-5"/>
        </w:rPr>
        <w:t> </w:t>
      </w:r>
      <w:r>
        <w:rPr>
          <w:color w:val="231F20"/>
        </w:rPr>
        <w:t>op</w:t>
      </w:r>
      <w:r>
        <w:rPr>
          <w:color w:val="231F20"/>
          <w:spacing w:val="-5"/>
        </w:rPr>
        <w:t> </w:t>
      </w:r>
      <w:r>
        <w:rPr>
          <w:color w:val="231F20"/>
        </w:rPr>
        <w:t>de</w:t>
      </w:r>
      <w:r>
        <w:rPr>
          <w:color w:val="231F20"/>
          <w:spacing w:val="-5"/>
        </w:rPr>
        <w:t> </w:t>
      </w:r>
      <w:r>
        <w:rPr>
          <w:color w:val="231F20"/>
        </w:rPr>
        <w:t>erfgoedwaarde.</w:t>
      </w:r>
      <w:r>
        <w:rPr>
          <w:color w:val="231F20"/>
          <w:spacing w:val="-5"/>
        </w:rPr>
        <w:t> </w:t>
      </w:r>
      <w:r>
        <w:rPr>
          <w:color w:val="231F20"/>
        </w:rPr>
        <w:t>Niet elk</w:t>
      </w:r>
      <w:r>
        <w:rPr>
          <w:color w:val="231F20"/>
          <w:spacing w:val="-14"/>
        </w:rPr>
        <w:t> </w:t>
      </w:r>
      <w:r>
        <w:rPr>
          <w:color w:val="231F20"/>
        </w:rPr>
        <w:t>onderdeel</w:t>
      </w:r>
      <w:r>
        <w:rPr>
          <w:color w:val="231F20"/>
          <w:spacing w:val="-14"/>
        </w:rPr>
        <w:t> </w:t>
      </w:r>
      <w:r>
        <w:rPr>
          <w:color w:val="231F20"/>
        </w:rPr>
        <w:t>van</w:t>
      </w:r>
      <w:r>
        <w:rPr>
          <w:color w:val="231F20"/>
          <w:spacing w:val="-14"/>
        </w:rPr>
        <w:t> </w:t>
      </w:r>
      <w:r>
        <w:rPr>
          <w:color w:val="231F20"/>
        </w:rPr>
        <w:t>een</w:t>
      </w:r>
      <w:r>
        <w:rPr>
          <w:color w:val="231F20"/>
          <w:spacing w:val="-14"/>
        </w:rPr>
        <w:t> </w:t>
      </w:r>
      <w:r>
        <w:rPr>
          <w:color w:val="231F20"/>
        </w:rPr>
        <w:t>huis</w:t>
      </w:r>
      <w:r>
        <w:rPr>
          <w:color w:val="231F20"/>
          <w:spacing w:val="-14"/>
        </w:rPr>
        <w:t> </w:t>
      </w:r>
      <w:r>
        <w:rPr>
          <w:color w:val="231F20"/>
        </w:rPr>
        <w:t>is</w:t>
      </w:r>
      <w:r>
        <w:rPr>
          <w:color w:val="231F20"/>
          <w:spacing w:val="-14"/>
        </w:rPr>
        <w:t> </w:t>
      </w:r>
      <w:r>
        <w:rPr>
          <w:color w:val="231F20"/>
        </w:rPr>
        <w:t>even</w:t>
      </w:r>
      <w:r>
        <w:rPr>
          <w:color w:val="231F20"/>
          <w:spacing w:val="-14"/>
        </w:rPr>
        <w:t> </w:t>
      </w:r>
      <w:r>
        <w:rPr>
          <w:color w:val="231F20"/>
        </w:rPr>
        <w:t>waardevol.</w:t>
      </w:r>
      <w:r>
        <w:rPr>
          <w:color w:val="231F20"/>
          <w:spacing w:val="-14"/>
        </w:rPr>
        <w:t> </w:t>
      </w:r>
      <w:r>
        <w:rPr>
          <w:color w:val="231F20"/>
        </w:rPr>
        <w:t>De</w:t>
      </w:r>
      <w:r>
        <w:rPr>
          <w:color w:val="231F20"/>
          <w:spacing w:val="-14"/>
        </w:rPr>
        <w:t> </w:t>
      </w:r>
      <w:r>
        <w:rPr>
          <w:color w:val="231F20"/>
        </w:rPr>
        <w:t>aanpak</w:t>
      </w:r>
      <w:r>
        <w:rPr>
          <w:color w:val="231F20"/>
          <w:spacing w:val="-14"/>
        </w:rPr>
        <w:t> </w:t>
      </w:r>
      <w:r>
        <w:rPr>
          <w:color w:val="231F20"/>
          <w:spacing w:val="2"/>
        </w:rPr>
        <w:t>kan</w:t>
      </w:r>
      <w:r>
        <w:rPr>
          <w:color w:val="231F20"/>
          <w:spacing w:val="-14"/>
        </w:rPr>
        <w:t> </w:t>
      </w:r>
      <w:r>
        <w:rPr>
          <w:color w:val="231F20"/>
        </w:rPr>
        <w:t>en</w:t>
      </w:r>
      <w:r>
        <w:rPr>
          <w:color w:val="231F20"/>
          <w:spacing w:val="-14"/>
        </w:rPr>
        <w:t> </w:t>
      </w:r>
      <w:r>
        <w:rPr>
          <w:color w:val="231F20"/>
        </w:rPr>
        <w:t>moet meer genuanceerd en</w:t>
      </w:r>
      <w:r>
        <w:rPr>
          <w:color w:val="231F20"/>
          <w:spacing w:val="-21"/>
        </w:rPr>
        <w:t> </w:t>
      </w:r>
      <w:r>
        <w:rPr>
          <w:color w:val="231F20"/>
        </w:rPr>
        <w:t>gelaagd.</w:t>
      </w:r>
    </w:p>
    <w:p>
      <w:pPr>
        <w:pStyle w:val="BodyText"/>
        <w:spacing w:line="211" w:lineRule="auto"/>
        <w:ind w:left="109" w:firstLine="234"/>
        <w:jc w:val="both"/>
      </w:pPr>
      <w:r>
        <w:rPr>
          <w:color w:val="231F20"/>
        </w:rPr>
        <w:t>Sommige lezers zouden de indruk kunnen krijgen dat </w:t>
      </w:r>
      <w:r>
        <w:rPr>
          <w:color w:val="231F20"/>
          <w:spacing w:val="2"/>
        </w:rPr>
        <w:t>ik </w:t>
      </w:r>
      <w:r>
        <w:rPr>
          <w:color w:val="231F20"/>
        </w:rPr>
        <w:t>lichtzin- nig </w:t>
      </w:r>
      <w:r>
        <w:rPr>
          <w:color w:val="231F20"/>
          <w:spacing w:val="3"/>
        </w:rPr>
        <w:t>wil </w:t>
      </w:r>
      <w:r>
        <w:rPr>
          <w:color w:val="231F20"/>
        </w:rPr>
        <w:t>omgaan met het erfgoed. Niks van. Ik bepleit een sterkere handhaving </w:t>
      </w:r>
      <w:r>
        <w:rPr>
          <w:color w:val="231F20"/>
          <w:spacing w:val="2"/>
        </w:rPr>
        <w:t>dan </w:t>
      </w:r>
      <w:r>
        <w:rPr>
          <w:color w:val="231F20"/>
        </w:rPr>
        <w:t>in het verleden. Het één staat het ander niet in de weg. En </w:t>
      </w:r>
      <w:r>
        <w:rPr>
          <w:color w:val="231F20"/>
          <w:spacing w:val="2"/>
        </w:rPr>
        <w:t>ik </w:t>
      </w:r>
      <w:r>
        <w:rPr>
          <w:color w:val="231F20"/>
        </w:rPr>
        <w:t>bepleit ook een actievere inzet van de inventaris, dus de niet-beschermde objecten. Die zijn vandaag </w:t>
      </w:r>
      <w:r>
        <w:rPr>
          <w:color w:val="231F20"/>
          <w:spacing w:val="3"/>
        </w:rPr>
        <w:t>al </w:t>
      </w:r>
      <w:r>
        <w:rPr>
          <w:color w:val="231F20"/>
        </w:rPr>
        <w:t>te vaak vogels voor de kat, lees bouwpromotoren. Er is een aantal hardleerse eigenaars die leegstand</w:t>
      </w:r>
      <w:r>
        <w:rPr>
          <w:color w:val="231F20"/>
          <w:spacing w:val="-22"/>
        </w:rPr>
        <w:t> </w:t>
      </w:r>
      <w:r>
        <w:rPr>
          <w:color w:val="231F20"/>
        </w:rPr>
        <w:t>van</w:t>
      </w:r>
      <w:r>
        <w:rPr>
          <w:color w:val="231F20"/>
          <w:spacing w:val="-22"/>
        </w:rPr>
        <w:t> </w:t>
      </w:r>
      <w:r>
        <w:rPr>
          <w:color w:val="231F20"/>
        </w:rPr>
        <w:t>beschermde</w:t>
      </w:r>
      <w:r>
        <w:rPr>
          <w:color w:val="231F20"/>
          <w:spacing w:val="-22"/>
        </w:rPr>
        <w:t> </w:t>
      </w:r>
      <w:r>
        <w:rPr>
          <w:color w:val="231F20"/>
        </w:rPr>
        <w:t>gebouwen</w:t>
      </w:r>
      <w:r>
        <w:rPr>
          <w:color w:val="231F20"/>
          <w:spacing w:val="-22"/>
        </w:rPr>
        <w:t> </w:t>
      </w:r>
      <w:r>
        <w:rPr>
          <w:color w:val="231F20"/>
        </w:rPr>
        <w:t>gebruiken</w:t>
      </w:r>
      <w:r>
        <w:rPr>
          <w:color w:val="231F20"/>
          <w:spacing w:val="-22"/>
        </w:rPr>
        <w:t> </w:t>
      </w:r>
      <w:r>
        <w:rPr>
          <w:color w:val="231F20"/>
          <w:spacing w:val="2"/>
        </w:rPr>
        <w:t>als</w:t>
      </w:r>
      <w:r>
        <w:rPr>
          <w:color w:val="231F20"/>
          <w:spacing w:val="-22"/>
        </w:rPr>
        <w:t> </w:t>
      </w:r>
      <w:r>
        <w:rPr>
          <w:color w:val="231F20"/>
        </w:rPr>
        <w:t>speculatieve</w:t>
      </w:r>
      <w:r>
        <w:rPr>
          <w:color w:val="231F20"/>
          <w:spacing w:val="-22"/>
        </w:rPr>
        <w:t> </w:t>
      </w:r>
      <w:r>
        <w:rPr>
          <w:color w:val="231F20"/>
        </w:rPr>
        <w:t>beleg- ging</w:t>
      </w:r>
      <w:r>
        <w:rPr>
          <w:color w:val="231F20"/>
          <w:spacing w:val="-9"/>
        </w:rPr>
        <w:t> </w:t>
      </w:r>
      <w:r>
        <w:rPr>
          <w:color w:val="231F20"/>
        </w:rPr>
        <w:t>en</w:t>
      </w:r>
      <w:r>
        <w:rPr>
          <w:color w:val="231F20"/>
          <w:spacing w:val="-9"/>
        </w:rPr>
        <w:t> </w:t>
      </w:r>
      <w:r>
        <w:rPr>
          <w:color w:val="231F20"/>
        </w:rPr>
        <w:t>de</w:t>
      </w:r>
      <w:r>
        <w:rPr>
          <w:color w:val="231F20"/>
          <w:spacing w:val="-9"/>
        </w:rPr>
        <w:t> </w:t>
      </w:r>
      <w:r>
        <w:rPr>
          <w:color w:val="231F20"/>
        </w:rPr>
        <w:t>onderhoudsplicht</w:t>
      </w:r>
      <w:r>
        <w:rPr>
          <w:color w:val="231F20"/>
          <w:spacing w:val="-9"/>
        </w:rPr>
        <w:t> </w:t>
      </w:r>
      <w:r>
        <w:rPr>
          <w:color w:val="231F20"/>
        </w:rPr>
        <w:t>negeren,</w:t>
      </w:r>
      <w:r>
        <w:rPr>
          <w:color w:val="231F20"/>
          <w:spacing w:val="-9"/>
        </w:rPr>
        <w:t> </w:t>
      </w:r>
      <w:r>
        <w:rPr>
          <w:color w:val="231F20"/>
        </w:rPr>
        <w:t>of</w:t>
      </w:r>
      <w:r>
        <w:rPr>
          <w:color w:val="231F20"/>
          <w:spacing w:val="-9"/>
        </w:rPr>
        <w:t> </w:t>
      </w:r>
      <w:r>
        <w:rPr>
          <w:color w:val="231F20"/>
        </w:rPr>
        <w:t>sloping</w:t>
      </w:r>
      <w:r>
        <w:rPr>
          <w:color w:val="231F20"/>
          <w:spacing w:val="-9"/>
        </w:rPr>
        <w:t> </w:t>
      </w:r>
      <w:r>
        <w:rPr>
          <w:color w:val="231F20"/>
        </w:rPr>
        <w:t>op</w:t>
      </w:r>
      <w:r>
        <w:rPr>
          <w:color w:val="231F20"/>
          <w:spacing w:val="-9"/>
        </w:rPr>
        <w:t> </w:t>
      </w:r>
      <w:r>
        <w:rPr>
          <w:color w:val="231F20"/>
        </w:rPr>
        <w:t>het</w:t>
      </w:r>
      <w:r>
        <w:rPr>
          <w:color w:val="231F20"/>
          <w:spacing w:val="-9"/>
        </w:rPr>
        <w:t> </w:t>
      </w:r>
      <w:r>
        <w:rPr>
          <w:color w:val="231F20"/>
        </w:rPr>
        <w:t>oog</w:t>
      </w:r>
      <w:r>
        <w:rPr>
          <w:color w:val="231F20"/>
          <w:spacing w:val="-9"/>
        </w:rPr>
        <w:t> </w:t>
      </w:r>
      <w:r>
        <w:rPr>
          <w:color w:val="231F20"/>
        </w:rPr>
        <w:t>hebben.</w:t>
      </w:r>
    </w:p>
    <w:p>
      <w:pPr>
        <w:pStyle w:val="BodyText"/>
        <w:spacing w:line="270" w:lineRule="exact"/>
        <w:ind w:left="339"/>
      </w:pPr>
      <w:r>
        <w:rPr>
          <w:color w:val="231F20"/>
        </w:rPr>
        <w:t>Hier dragen steden een verpletterende verantwoordelijkheid.</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583" w:right="583"/>
        <w:jc w:val="center"/>
      </w:pPr>
      <w:r>
        <w:rPr>
          <w:color w:val="231F20"/>
        </w:rPr>
        <w:t>179</w:t>
      </w:r>
    </w:p>
    <w:p>
      <w:pPr>
        <w:spacing w:line="200" w:lineRule="exact" w:before="20"/>
        <w:ind w:left="109" w:right="106" w:hanging="1"/>
        <w:jc w:val="center"/>
        <w:rPr>
          <w:sz w:val="16"/>
        </w:rPr>
      </w:pPr>
      <w:r>
        <w:rPr>
          <w:color w:val="231F20"/>
          <w:w w:val="115"/>
          <w:sz w:val="16"/>
        </w:rPr>
        <w:t>Zo’n lelijk ding, moet dat erfgoed zijn?</w:t>
      </w:r>
    </w:p>
    <w:p>
      <w:pPr>
        <w:spacing w:after="0" w:line="200" w:lineRule="exact"/>
        <w:jc w:val="center"/>
        <w:rPr>
          <w:sz w:val="16"/>
        </w:rPr>
        <w:sectPr>
          <w:pgSz w:w="9090" w:h="13900"/>
          <w:pgMar w:top="1220" w:bottom="280" w:left="1020" w:right="220"/>
          <w:cols w:num="2" w:equalWidth="0">
            <w:col w:w="6172" w:space="154"/>
            <w:col w:w="1524"/>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91"/>
        <w:ind w:left="574" w:right="463"/>
        <w:jc w:val="center"/>
      </w:pPr>
      <w:r>
        <w:rPr>
          <w:color w:val="231F20"/>
        </w:rPr>
        <w:t>180</w:t>
      </w:r>
    </w:p>
    <w:p>
      <w:pPr>
        <w:spacing w:line="200" w:lineRule="exact" w:before="20"/>
        <w:ind w:left="112" w:right="0" w:hanging="1"/>
        <w:jc w:val="center"/>
        <w:rPr>
          <w:sz w:val="16"/>
        </w:rPr>
      </w:pPr>
      <w:r>
        <w:rPr>
          <w:color w:val="231F20"/>
          <w:w w:val="115"/>
          <w:sz w:val="16"/>
        </w:rPr>
        <w:t>Zo’n lelijk ding, moet dat erfgoed zijn?</w:t>
      </w:r>
    </w:p>
    <w:p>
      <w:pPr>
        <w:pStyle w:val="Heading3"/>
        <w:spacing w:before="53"/>
        <w:ind w:left="503" w:right="542"/>
        <w:jc w:val="center"/>
      </w:pPr>
      <w:r>
        <w:rPr/>
        <w:br w:type="column"/>
      </w:r>
      <w:r>
        <w:rPr>
          <w:color w:val="231F20"/>
          <w:spacing w:val="-3"/>
          <w:w w:val="84"/>
        </w:rPr>
        <w:t>E</w:t>
      </w:r>
      <w:r>
        <w:rPr>
          <w:color w:val="231F20"/>
          <w:spacing w:val="2"/>
          <w:w w:val="122"/>
        </w:rPr>
        <w:t>v</w:t>
      </w:r>
      <w:r>
        <w:rPr>
          <w:color w:val="231F20"/>
          <w:spacing w:val="-1"/>
          <w:w w:val="113"/>
        </w:rPr>
        <w:t>e</w:t>
      </w:r>
      <w:r>
        <w:rPr>
          <w:color w:val="231F20"/>
          <w:w w:val="106"/>
        </w:rPr>
        <w:t>n</w:t>
      </w:r>
      <w:r>
        <w:rPr>
          <w:color w:val="231F20"/>
          <w:spacing w:val="-3"/>
        </w:rPr>
        <w:t> </w:t>
      </w:r>
      <w:r>
        <w:rPr>
          <w:color w:val="231F20"/>
          <w:w w:val="114"/>
        </w:rPr>
        <w:t>i</w:t>
      </w:r>
      <w:r>
        <w:rPr>
          <w:color w:val="231F20"/>
          <w:spacing w:val="-4"/>
          <w:w w:val="113"/>
        </w:rPr>
        <w:t>e</w:t>
      </w:r>
      <w:r>
        <w:rPr>
          <w:color w:val="231F20"/>
          <w:spacing w:val="-2"/>
          <w:w w:val="167"/>
        </w:rPr>
        <w:t>t</w:t>
      </w:r>
      <w:r>
        <w:rPr>
          <w:color w:val="231F20"/>
          <w:w w:val="111"/>
        </w:rPr>
        <w:t>s</w:t>
      </w:r>
      <w:r>
        <w:rPr>
          <w:color w:val="231F20"/>
          <w:spacing w:val="-3"/>
        </w:rPr>
        <w:t> </w:t>
      </w:r>
      <w:r>
        <w:rPr>
          <w:color w:val="231F20"/>
          <w:spacing w:val="-8"/>
          <w:w w:val="114"/>
        </w:rPr>
        <w:t>o</w:t>
      </w:r>
      <w:r>
        <w:rPr>
          <w:color w:val="231F20"/>
          <w:spacing w:val="2"/>
          <w:w w:val="122"/>
        </w:rPr>
        <w:t>v</w:t>
      </w:r>
      <w:r>
        <w:rPr>
          <w:color w:val="231F20"/>
          <w:spacing w:val="-1"/>
          <w:w w:val="113"/>
        </w:rPr>
        <w:t>e</w:t>
      </w:r>
      <w:r>
        <w:rPr>
          <w:color w:val="231F20"/>
          <w:w w:val="142"/>
        </w:rPr>
        <w:t>r</w:t>
      </w:r>
      <w:r>
        <w:rPr>
          <w:color w:val="231F20"/>
          <w:spacing w:val="-3"/>
        </w:rPr>
        <w:t> </w:t>
      </w:r>
      <w:r>
        <w:rPr>
          <w:color w:val="231F20"/>
          <w:spacing w:val="-2"/>
          <w:w w:val="125"/>
        </w:rPr>
        <w:t>c</w:t>
      </w:r>
      <w:r>
        <w:rPr>
          <w:color w:val="231F20"/>
          <w:spacing w:val="2"/>
          <w:w w:val="109"/>
        </w:rPr>
        <w:t>u</w:t>
      </w:r>
      <w:r>
        <w:rPr>
          <w:color w:val="231F20"/>
          <w:spacing w:val="-13"/>
          <w:w w:val="181"/>
        </w:rPr>
        <w:t>l</w:t>
      </w:r>
      <w:r>
        <w:rPr>
          <w:color w:val="231F20"/>
          <w:spacing w:val="1"/>
          <w:w w:val="167"/>
        </w:rPr>
        <w:t>t</w:t>
      </w:r>
      <w:r>
        <w:rPr>
          <w:color w:val="231F20"/>
          <w:spacing w:val="3"/>
          <w:w w:val="109"/>
        </w:rPr>
        <w:t>u</w:t>
      </w:r>
      <w:r>
        <w:rPr>
          <w:color w:val="231F20"/>
          <w:spacing w:val="2"/>
          <w:w w:val="109"/>
        </w:rPr>
        <w:t>u</w:t>
      </w:r>
      <w:r>
        <w:rPr>
          <w:color w:val="231F20"/>
          <w:spacing w:val="-7"/>
          <w:w w:val="142"/>
        </w:rPr>
        <w:t>r</w:t>
      </w:r>
      <w:r>
        <w:rPr>
          <w:color w:val="231F20"/>
          <w:spacing w:val="-2"/>
          <w:w w:val="167"/>
        </w:rPr>
        <w:t>t</w:t>
      </w:r>
      <w:r>
        <w:rPr>
          <w:color w:val="231F20"/>
          <w:spacing w:val="-6"/>
          <w:w w:val="114"/>
        </w:rPr>
        <w:t>o</w:t>
      </w:r>
      <w:r>
        <w:rPr>
          <w:color w:val="231F20"/>
          <w:spacing w:val="-1"/>
          <w:w w:val="113"/>
        </w:rPr>
        <w:t>e</w:t>
      </w:r>
      <w:r>
        <w:rPr>
          <w:color w:val="231F20"/>
          <w:spacing w:val="3"/>
          <w:w w:val="142"/>
        </w:rPr>
        <w:t>r</w:t>
      </w:r>
      <w:r>
        <w:rPr>
          <w:color w:val="231F20"/>
          <w:spacing w:val="-3"/>
          <w:w w:val="114"/>
        </w:rPr>
        <w:t>i</w:t>
      </w:r>
      <w:r>
        <w:rPr>
          <w:color w:val="231F20"/>
          <w:spacing w:val="-4"/>
          <w:w w:val="111"/>
        </w:rPr>
        <w:t>s</w:t>
      </w:r>
      <w:r>
        <w:rPr>
          <w:color w:val="231F20"/>
          <w:spacing w:val="2"/>
          <w:w w:val="86"/>
        </w:rPr>
        <w:t>m</w:t>
      </w:r>
      <w:r>
        <w:rPr>
          <w:color w:val="231F20"/>
          <w:w w:val="113"/>
        </w:rPr>
        <w:t>e</w:t>
      </w:r>
    </w:p>
    <w:p>
      <w:pPr>
        <w:pStyle w:val="BodyText"/>
        <w:spacing w:line="211" w:lineRule="auto" w:before="234"/>
        <w:ind w:left="122" w:right="114" w:firstLine="3"/>
        <w:jc w:val="both"/>
      </w:pPr>
      <w:r>
        <w:rPr>
          <w:color w:val="231F20"/>
        </w:rPr>
        <w:t>Bizar:</w:t>
      </w:r>
      <w:r>
        <w:rPr>
          <w:color w:val="231F20"/>
          <w:spacing w:val="-13"/>
        </w:rPr>
        <w:t> </w:t>
      </w:r>
      <w:r>
        <w:rPr>
          <w:color w:val="231F20"/>
        </w:rPr>
        <w:t>cultuur</w:t>
      </w:r>
      <w:r>
        <w:rPr>
          <w:color w:val="231F20"/>
          <w:spacing w:val="-13"/>
        </w:rPr>
        <w:t> </w:t>
      </w:r>
      <w:r>
        <w:rPr>
          <w:color w:val="231F20"/>
        </w:rPr>
        <w:t>is</w:t>
      </w:r>
      <w:r>
        <w:rPr>
          <w:color w:val="231F20"/>
          <w:spacing w:val="-13"/>
        </w:rPr>
        <w:t> </w:t>
      </w:r>
      <w:r>
        <w:rPr>
          <w:color w:val="231F20"/>
        </w:rPr>
        <w:t>een</w:t>
      </w:r>
      <w:r>
        <w:rPr>
          <w:color w:val="231F20"/>
          <w:spacing w:val="-13"/>
        </w:rPr>
        <w:t> </w:t>
      </w:r>
      <w:r>
        <w:rPr>
          <w:color w:val="231F20"/>
        </w:rPr>
        <w:t>sterke</w:t>
      </w:r>
      <w:r>
        <w:rPr>
          <w:color w:val="231F20"/>
          <w:spacing w:val="-13"/>
        </w:rPr>
        <w:t> </w:t>
      </w:r>
      <w:r>
        <w:rPr>
          <w:color w:val="231F20"/>
        </w:rPr>
        <w:t>drijfveer</w:t>
      </w:r>
      <w:r>
        <w:rPr>
          <w:color w:val="231F20"/>
          <w:spacing w:val="-13"/>
        </w:rPr>
        <w:t> </w:t>
      </w:r>
      <w:r>
        <w:rPr>
          <w:color w:val="231F20"/>
        </w:rPr>
        <w:t>voor</w:t>
      </w:r>
      <w:r>
        <w:rPr>
          <w:color w:val="231F20"/>
          <w:spacing w:val="-13"/>
        </w:rPr>
        <w:t> </w:t>
      </w:r>
      <w:r>
        <w:rPr>
          <w:color w:val="231F20"/>
        </w:rPr>
        <w:t>toerisme.</w:t>
      </w:r>
      <w:r>
        <w:rPr>
          <w:color w:val="231F20"/>
          <w:spacing w:val="-13"/>
        </w:rPr>
        <w:t> </w:t>
      </w:r>
      <w:r>
        <w:rPr>
          <w:color w:val="231F20"/>
          <w:spacing w:val="-5"/>
        </w:rPr>
        <w:t>Veel</w:t>
      </w:r>
      <w:r>
        <w:rPr>
          <w:color w:val="231F20"/>
          <w:spacing w:val="-13"/>
        </w:rPr>
        <w:t> </w:t>
      </w:r>
      <w:r>
        <w:rPr>
          <w:color w:val="231F20"/>
        </w:rPr>
        <w:t>mensen</w:t>
      </w:r>
      <w:r>
        <w:rPr>
          <w:color w:val="231F20"/>
          <w:spacing w:val="-13"/>
        </w:rPr>
        <w:t> </w:t>
      </w:r>
      <w:r>
        <w:rPr>
          <w:color w:val="231F20"/>
        </w:rPr>
        <w:t>gaan graag op reis naar steden en streken die ‘mooi’ zijn, authentiek, met veel bezienswaardigheden, en </w:t>
      </w:r>
      <w:r>
        <w:rPr>
          <w:color w:val="231F20"/>
          <w:spacing w:val="2"/>
        </w:rPr>
        <w:t>dan </w:t>
      </w:r>
      <w:r>
        <w:rPr>
          <w:color w:val="231F20"/>
        </w:rPr>
        <w:t>bedoelen ze vaak erfgoed: kerken en kloosters, pittoreske marktpleinen, stijlvolle historische drankge- legenheden, gaaf gebleven huizenrijen enzovoort. In Firenze of Siena lopen</w:t>
      </w:r>
      <w:r>
        <w:rPr>
          <w:color w:val="231F20"/>
          <w:spacing w:val="-14"/>
        </w:rPr>
        <w:t> </w:t>
      </w:r>
      <w:r>
        <w:rPr>
          <w:color w:val="231F20"/>
        </w:rPr>
        <w:t>de</w:t>
      </w:r>
      <w:r>
        <w:rPr>
          <w:color w:val="231F20"/>
          <w:spacing w:val="-14"/>
        </w:rPr>
        <w:t> </w:t>
      </w:r>
      <w:r>
        <w:rPr>
          <w:color w:val="231F20"/>
        </w:rPr>
        <w:t>cultuurtoeristen</w:t>
      </w:r>
      <w:r>
        <w:rPr>
          <w:color w:val="231F20"/>
          <w:spacing w:val="-14"/>
        </w:rPr>
        <w:t> </w:t>
      </w:r>
      <w:r>
        <w:rPr>
          <w:color w:val="231F20"/>
          <w:spacing w:val="2"/>
        </w:rPr>
        <w:t>elkaar</w:t>
      </w:r>
      <w:r>
        <w:rPr>
          <w:color w:val="231F20"/>
          <w:spacing w:val="-14"/>
        </w:rPr>
        <w:t> </w:t>
      </w:r>
      <w:r>
        <w:rPr>
          <w:color w:val="231F20"/>
        </w:rPr>
        <w:t>meer</w:t>
      </w:r>
      <w:r>
        <w:rPr>
          <w:color w:val="231F20"/>
          <w:spacing w:val="-14"/>
        </w:rPr>
        <w:t> </w:t>
      </w:r>
      <w:r>
        <w:rPr>
          <w:color w:val="231F20"/>
          <w:spacing w:val="2"/>
        </w:rPr>
        <w:t>dan</w:t>
      </w:r>
      <w:r>
        <w:rPr>
          <w:color w:val="231F20"/>
          <w:spacing w:val="-14"/>
        </w:rPr>
        <w:t> </w:t>
      </w:r>
      <w:r>
        <w:rPr>
          <w:color w:val="231F20"/>
        </w:rPr>
        <w:t>voor</w:t>
      </w:r>
      <w:r>
        <w:rPr>
          <w:color w:val="231F20"/>
          <w:spacing w:val="-14"/>
        </w:rPr>
        <w:t> </w:t>
      </w:r>
      <w:r>
        <w:rPr>
          <w:color w:val="231F20"/>
        </w:rPr>
        <w:t>de</w:t>
      </w:r>
      <w:r>
        <w:rPr>
          <w:color w:val="231F20"/>
          <w:spacing w:val="-14"/>
        </w:rPr>
        <w:t> </w:t>
      </w:r>
      <w:r>
        <w:rPr>
          <w:color w:val="231F20"/>
        </w:rPr>
        <w:t>voeten.</w:t>
      </w:r>
      <w:r>
        <w:rPr>
          <w:color w:val="231F20"/>
          <w:spacing w:val="-14"/>
        </w:rPr>
        <w:t> </w:t>
      </w:r>
      <w:r>
        <w:rPr>
          <w:color w:val="231F20"/>
          <w:spacing w:val="-3"/>
        </w:rPr>
        <w:t>Uren</w:t>
      </w:r>
      <w:r>
        <w:rPr>
          <w:color w:val="231F20"/>
          <w:spacing w:val="-14"/>
        </w:rPr>
        <w:t> </w:t>
      </w:r>
      <w:r>
        <w:rPr>
          <w:color w:val="231F20"/>
        </w:rPr>
        <w:t>in</w:t>
      </w:r>
      <w:r>
        <w:rPr>
          <w:color w:val="231F20"/>
          <w:spacing w:val="-14"/>
        </w:rPr>
        <w:t> </w:t>
      </w:r>
      <w:r>
        <w:rPr>
          <w:color w:val="231F20"/>
        </w:rPr>
        <w:t>de rij</w:t>
      </w:r>
      <w:r>
        <w:rPr>
          <w:color w:val="231F20"/>
          <w:spacing w:val="-21"/>
        </w:rPr>
        <w:t> </w:t>
      </w:r>
      <w:r>
        <w:rPr>
          <w:color w:val="231F20"/>
        </w:rPr>
        <w:t>wachten</w:t>
      </w:r>
      <w:r>
        <w:rPr>
          <w:color w:val="231F20"/>
          <w:spacing w:val="-21"/>
        </w:rPr>
        <w:t> </w:t>
      </w:r>
      <w:r>
        <w:rPr>
          <w:color w:val="231F20"/>
        </w:rPr>
        <w:t>om</w:t>
      </w:r>
      <w:r>
        <w:rPr>
          <w:color w:val="231F20"/>
          <w:spacing w:val="-21"/>
        </w:rPr>
        <w:t> </w:t>
      </w:r>
      <w:r>
        <w:rPr>
          <w:color w:val="231F20"/>
        </w:rPr>
        <w:t>het</w:t>
      </w:r>
      <w:r>
        <w:rPr>
          <w:color w:val="231F20"/>
          <w:spacing w:val="-21"/>
        </w:rPr>
        <w:t> </w:t>
      </w:r>
      <w:r>
        <w:rPr>
          <w:color w:val="231F20"/>
        </w:rPr>
        <w:t>Uffizi</w:t>
      </w:r>
      <w:r>
        <w:rPr>
          <w:color w:val="231F20"/>
          <w:spacing w:val="-21"/>
        </w:rPr>
        <w:t> </w:t>
      </w:r>
      <w:r>
        <w:rPr>
          <w:color w:val="231F20"/>
        </w:rPr>
        <w:t>te</w:t>
      </w:r>
      <w:r>
        <w:rPr>
          <w:color w:val="231F20"/>
          <w:spacing w:val="-21"/>
        </w:rPr>
        <w:t> </w:t>
      </w:r>
      <w:r>
        <w:rPr>
          <w:color w:val="231F20"/>
        </w:rPr>
        <w:t>bezoeken,</w:t>
      </w:r>
      <w:r>
        <w:rPr>
          <w:color w:val="231F20"/>
          <w:spacing w:val="-21"/>
        </w:rPr>
        <w:t> </w:t>
      </w:r>
      <w:r>
        <w:rPr>
          <w:color w:val="231F20"/>
        </w:rPr>
        <w:t>is</w:t>
      </w:r>
      <w:r>
        <w:rPr>
          <w:color w:val="231F20"/>
          <w:spacing w:val="-21"/>
        </w:rPr>
        <w:t> </w:t>
      </w:r>
      <w:r>
        <w:rPr>
          <w:color w:val="231F20"/>
        </w:rPr>
        <w:t>eerder</w:t>
      </w:r>
      <w:r>
        <w:rPr>
          <w:color w:val="231F20"/>
          <w:spacing w:val="-21"/>
        </w:rPr>
        <w:t> </w:t>
      </w:r>
      <w:r>
        <w:rPr>
          <w:color w:val="231F20"/>
        </w:rPr>
        <w:t>regel</w:t>
      </w:r>
      <w:r>
        <w:rPr>
          <w:color w:val="231F20"/>
          <w:spacing w:val="-21"/>
        </w:rPr>
        <w:t> </w:t>
      </w:r>
      <w:r>
        <w:rPr>
          <w:color w:val="231F20"/>
          <w:spacing w:val="2"/>
        </w:rPr>
        <w:t>dan</w:t>
      </w:r>
      <w:r>
        <w:rPr>
          <w:color w:val="231F20"/>
          <w:spacing w:val="-21"/>
        </w:rPr>
        <w:t> </w:t>
      </w:r>
      <w:r>
        <w:rPr>
          <w:color w:val="231F20"/>
        </w:rPr>
        <w:t>uitzondering. Ook</w:t>
      </w:r>
      <w:r>
        <w:rPr>
          <w:color w:val="231F20"/>
          <w:spacing w:val="-23"/>
        </w:rPr>
        <w:t> </w:t>
      </w:r>
      <w:r>
        <w:rPr>
          <w:color w:val="231F20"/>
        </w:rPr>
        <w:t>Brugge</w:t>
      </w:r>
      <w:r>
        <w:rPr>
          <w:color w:val="231F20"/>
          <w:spacing w:val="-23"/>
        </w:rPr>
        <w:t> </w:t>
      </w:r>
      <w:r>
        <w:rPr>
          <w:color w:val="231F20"/>
        </w:rPr>
        <w:t>dreigt</w:t>
      </w:r>
      <w:r>
        <w:rPr>
          <w:color w:val="231F20"/>
          <w:spacing w:val="-23"/>
        </w:rPr>
        <w:t> </w:t>
      </w:r>
      <w:r>
        <w:rPr>
          <w:color w:val="231F20"/>
        </w:rPr>
        <w:t>onder</w:t>
      </w:r>
      <w:r>
        <w:rPr>
          <w:color w:val="231F20"/>
          <w:spacing w:val="-23"/>
        </w:rPr>
        <w:t> </w:t>
      </w:r>
      <w:r>
        <w:rPr>
          <w:color w:val="231F20"/>
        </w:rPr>
        <w:t>de</w:t>
      </w:r>
      <w:r>
        <w:rPr>
          <w:color w:val="231F20"/>
          <w:spacing w:val="-23"/>
        </w:rPr>
        <w:t> </w:t>
      </w:r>
      <w:r>
        <w:rPr>
          <w:color w:val="231F20"/>
        </w:rPr>
        <w:t>voet</w:t>
      </w:r>
      <w:r>
        <w:rPr>
          <w:color w:val="231F20"/>
          <w:spacing w:val="-23"/>
        </w:rPr>
        <w:t> </w:t>
      </w:r>
      <w:r>
        <w:rPr>
          <w:color w:val="231F20"/>
        </w:rPr>
        <w:t>gelopen</w:t>
      </w:r>
      <w:r>
        <w:rPr>
          <w:color w:val="231F20"/>
          <w:spacing w:val="-23"/>
        </w:rPr>
        <w:t> </w:t>
      </w:r>
      <w:r>
        <w:rPr>
          <w:color w:val="231F20"/>
        </w:rPr>
        <w:t>te</w:t>
      </w:r>
      <w:r>
        <w:rPr>
          <w:color w:val="231F20"/>
          <w:spacing w:val="-23"/>
        </w:rPr>
        <w:t> </w:t>
      </w:r>
      <w:r>
        <w:rPr>
          <w:color w:val="231F20"/>
        </w:rPr>
        <w:t>worden</w:t>
      </w:r>
      <w:r>
        <w:rPr>
          <w:color w:val="231F20"/>
          <w:spacing w:val="-23"/>
        </w:rPr>
        <w:t> </w:t>
      </w:r>
      <w:r>
        <w:rPr>
          <w:color w:val="231F20"/>
        </w:rPr>
        <w:t>door</w:t>
      </w:r>
      <w:r>
        <w:rPr>
          <w:color w:val="231F20"/>
          <w:spacing w:val="-23"/>
        </w:rPr>
        <w:t> </w:t>
      </w:r>
      <w:r>
        <w:rPr>
          <w:color w:val="231F20"/>
        </w:rPr>
        <w:t>toeristen</w:t>
      </w:r>
      <w:r>
        <w:rPr>
          <w:color w:val="231F20"/>
          <w:spacing w:val="-23"/>
        </w:rPr>
        <w:t> </w:t>
      </w:r>
      <w:r>
        <w:rPr>
          <w:color w:val="231F20"/>
        </w:rPr>
        <w:t>van over</w:t>
      </w:r>
      <w:r>
        <w:rPr>
          <w:color w:val="231F20"/>
          <w:spacing w:val="-6"/>
        </w:rPr>
        <w:t> </w:t>
      </w:r>
      <w:r>
        <w:rPr>
          <w:color w:val="231F20"/>
        </w:rPr>
        <w:t>heel</w:t>
      </w:r>
      <w:r>
        <w:rPr>
          <w:color w:val="231F20"/>
          <w:spacing w:val="-6"/>
        </w:rPr>
        <w:t> </w:t>
      </w:r>
      <w:r>
        <w:rPr>
          <w:color w:val="231F20"/>
        </w:rPr>
        <w:t>de</w:t>
      </w:r>
      <w:r>
        <w:rPr>
          <w:color w:val="231F20"/>
          <w:spacing w:val="-6"/>
        </w:rPr>
        <w:t> </w:t>
      </w:r>
      <w:r>
        <w:rPr>
          <w:color w:val="231F20"/>
        </w:rPr>
        <w:t>wereld.</w:t>
      </w:r>
      <w:r>
        <w:rPr>
          <w:color w:val="231F20"/>
          <w:spacing w:val="-6"/>
        </w:rPr>
        <w:t> </w:t>
      </w:r>
      <w:r>
        <w:rPr>
          <w:color w:val="231F20"/>
        </w:rPr>
        <w:t>De</w:t>
      </w:r>
      <w:r>
        <w:rPr>
          <w:color w:val="231F20"/>
          <w:spacing w:val="-6"/>
        </w:rPr>
        <w:t> </w:t>
      </w:r>
      <w:r>
        <w:rPr>
          <w:color w:val="231F20"/>
        </w:rPr>
        <w:t>stad</w:t>
      </w:r>
      <w:r>
        <w:rPr>
          <w:color w:val="231F20"/>
          <w:spacing w:val="-6"/>
        </w:rPr>
        <w:t> </w:t>
      </w:r>
      <w:r>
        <w:rPr>
          <w:color w:val="231F20"/>
        </w:rPr>
        <w:t>verliest</w:t>
      </w:r>
      <w:r>
        <w:rPr>
          <w:color w:val="231F20"/>
          <w:spacing w:val="-6"/>
        </w:rPr>
        <w:t> </w:t>
      </w:r>
      <w:r>
        <w:rPr>
          <w:color w:val="231F20"/>
        </w:rPr>
        <w:t>er</w:t>
      </w:r>
      <w:r>
        <w:rPr>
          <w:color w:val="231F20"/>
          <w:spacing w:val="-6"/>
        </w:rPr>
        <w:t> </w:t>
      </w:r>
      <w:r>
        <w:rPr>
          <w:color w:val="231F20"/>
        </w:rPr>
        <w:t>haar</w:t>
      </w:r>
      <w:r>
        <w:rPr>
          <w:color w:val="231F20"/>
          <w:spacing w:val="-6"/>
        </w:rPr>
        <w:t> </w:t>
      </w:r>
      <w:r>
        <w:rPr>
          <w:color w:val="231F20"/>
        </w:rPr>
        <w:t>eigenheid</w:t>
      </w:r>
      <w:r>
        <w:rPr>
          <w:color w:val="231F20"/>
          <w:spacing w:val="-6"/>
        </w:rPr>
        <w:t> </w:t>
      </w:r>
      <w:r>
        <w:rPr>
          <w:color w:val="231F20"/>
          <w:spacing w:val="-3"/>
        </w:rPr>
        <w:t>door.</w:t>
      </w:r>
    </w:p>
    <w:p>
      <w:pPr>
        <w:pStyle w:val="BodyText"/>
        <w:spacing w:line="211" w:lineRule="auto"/>
        <w:ind w:left="122" w:right="113" w:firstLine="227"/>
        <w:jc w:val="both"/>
      </w:pPr>
      <w:r>
        <w:rPr>
          <w:color w:val="231F20"/>
        </w:rPr>
        <w:t>Dat ze door hun erfgoed een toeristische, lees economische, meer- waarde bezitten, is meegenomen. Anderzijds, zeker voor steden met een grote densiteit </w:t>
      </w:r>
      <w:r>
        <w:rPr>
          <w:color w:val="231F20"/>
          <w:spacing w:val="2"/>
        </w:rPr>
        <w:t>aan </w:t>
      </w:r>
      <w:r>
        <w:rPr>
          <w:color w:val="231F20"/>
        </w:rPr>
        <w:t>erfgoed, zoals Gent, Antwerpen of Brugge dreigt</w:t>
      </w:r>
      <w:r>
        <w:rPr>
          <w:color w:val="231F20"/>
          <w:spacing w:val="-13"/>
        </w:rPr>
        <w:t> </w:t>
      </w:r>
      <w:r>
        <w:rPr>
          <w:color w:val="231F20"/>
        </w:rPr>
        <w:t>dit</w:t>
      </w:r>
      <w:r>
        <w:rPr>
          <w:color w:val="231F20"/>
          <w:spacing w:val="-13"/>
        </w:rPr>
        <w:t> </w:t>
      </w:r>
      <w:r>
        <w:rPr>
          <w:color w:val="231F20"/>
        </w:rPr>
        <w:t>verlammend</w:t>
      </w:r>
      <w:r>
        <w:rPr>
          <w:color w:val="231F20"/>
          <w:spacing w:val="-13"/>
        </w:rPr>
        <w:t> </w:t>
      </w:r>
      <w:r>
        <w:rPr>
          <w:color w:val="231F20"/>
        </w:rPr>
        <w:t>te</w:t>
      </w:r>
      <w:r>
        <w:rPr>
          <w:color w:val="231F20"/>
          <w:spacing w:val="-13"/>
        </w:rPr>
        <w:t> </w:t>
      </w:r>
      <w:r>
        <w:rPr>
          <w:color w:val="231F20"/>
        </w:rPr>
        <w:t>werken</w:t>
      </w:r>
      <w:r>
        <w:rPr>
          <w:color w:val="231F20"/>
          <w:spacing w:val="-13"/>
        </w:rPr>
        <w:t> </w:t>
      </w:r>
      <w:r>
        <w:rPr>
          <w:color w:val="231F20"/>
        </w:rPr>
        <w:t>op</w:t>
      </w:r>
      <w:r>
        <w:rPr>
          <w:color w:val="231F20"/>
          <w:spacing w:val="-13"/>
        </w:rPr>
        <w:t> </w:t>
      </w:r>
      <w:r>
        <w:rPr>
          <w:color w:val="231F20"/>
        </w:rPr>
        <w:t>de</w:t>
      </w:r>
      <w:r>
        <w:rPr>
          <w:color w:val="231F20"/>
          <w:spacing w:val="-13"/>
        </w:rPr>
        <w:t> </w:t>
      </w:r>
      <w:r>
        <w:rPr>
          <w:color w:val="231F20"/>
        </w:rPr>
        <w:t>andere</w:t>
      </w:r>
      <w:r>
        <w:rPr>
          <w:color w:val="231F20"/>
          <w:spacing w:val="-13"/>
        </w:rPr>
        <w:t> </w:t>
      </w:r>
      <w:r>
        <w:rPr>
          <w:color w:val="231F20"/>
        </w:rPr>
        <w:t>functies</w:t>
      </w:r>
      <w:r>
        <w:rPr>
          <w:color w:val="231F20"/>
          <w:spacing w:val="-13"/>
        </w:rPr>
        <w:t> </w:t>
      </w:r>
      <w:r>
        <w:rPr>
          <w:color w:val="231F20"/>
        </w:rPr>
        <w:t>die</w:t>
      </w:r>
      <w:r>
        <w:rPr>
          <w:color w:val="231F20"/>
          <w:spacing w:val="-13"/>
        </w:rPr>
        <w:t> </w:t>
      </w:r>
      <w:r>
        <w:rPr>
          <w:color w:val="231F20"/>
        </w:rPr>
        <w:t>een</w:t>
      </w:r>
      <w:r>
        <w:rPr>
          <w:color w:val="231F20"/>
          <w:spacing w:val="-13"/>
        </w:rPr>
        <w:t> </w:t>
      </w:r>
      <w:r>
        <w:rPr>
          <w:color w:val="231F20"/>
        </w:rPr>
        <w:t>heden- daagse stad moet vervullen. De pure toeristisch-economische meer- waarde </w:t>
      </w:r>
      <w:r>
        <w:rPr>
          <w:color w:val="231F20"/>
          <w:spacing w:val="2"/>
        </w:rPr>
        <w:t>kan </w:t>
      </w:r>
      <w:r>
        <w:rPr>
          <w:color w:val="231F20"/>
        </w:rPr>
        <w:t>en mag nooit de unieke reden zijn voor ons streven naar behoud van erfgoed. De intrinsieke meerwaarden mogen niet </w:t>
      </w:r>
      <w:r>
        <w:rPr>
          <w:color w:val="231F20"/>
          <w:spacing w:val="-3"/>
        </w:rPr>
        <w:t>over- </w:t>
      </w:r>
      <w:r>
        <w:rPr>
          <w:color w:val="231F20"/>
        </w:rPr>
        <w:t>schaduwd</w:t>
      </w:r>
      <w:r>
        <w:rPr>
          <w:color w:val="231F20"/>
          <w:spacing w:val="-11"/>
        </w:rPr>
        <w:t> </w:t>
      </w:r>
      <w:r>
        <w:rPr>
          <w:color w:val="231F20"/>
        </w:rPr>
        <w:t>worden</w:t>
      </w:r>
      <w:r>
        <w:rPr>
          <w:color w:val="231F20"/>
          <w:spacing w:val="-11"/>
        </w:rPr>
        <w:t> </w:t>
      </w:r>
      <w:r>
        <w:rPr>
          <w:color w:val="231F20"/>
        </w:rPr>
        <w:t>door</w:t>
      </w:r>
      <w:r>
        <w:rPr>
          <w:color w:val="231F20"/>
          <w:spacing w:val="-11"/>
        </w:rPr>
        <w:t> </w:t>
      </w:r>
      <w:r>
        <w:rPr>
          <w:color w:val="231F20"/>
        </w:rPr>
        <w:t>financiële,</w:t>
      </w:r>
      <w:r>
        <w:rPr>
          <w:color w:val="231F20"/>
          <w:spacing w:val="-11"/>
        </w:rPr>
        <w:t> </w:t>
      </w:r>
      <w:r>
        <w:rPr>
          <w:color w:val="231F20"/>
        </w:rPr>
        <w:t>speculatieve</w:t>
      </w:r>
      <w:r>
        <w:rPr>
          <w:color w:val="231F20"/>
          <w:spacing w:val="-11"/>
        </w:rPr>
        <w:t> </w:t>
      </w:r>
      <w:r>
        <w:rPr>
          <w:color w:val="231F20"/>
        </w:rPr>
        <w:t>overwegingen.</w:t>
      </w:r>
    </w:p>
    <w:p>
      <w:pPr>
        <w:pStyle w:val="BodyText"/>
        <w:spacing w:before="8"/>
        <w:rPr>
          <w:sz w:val="38"/>
        </w:rPr>
      </w:pPr>
    </w:p>
    <w:p>
      <w:pPr>
        <w:pStyle w:val="Heading3"/>
        <w:spacing w:line="177" w:lineRule="auto"/>
        <w:ind w:left="503" w:right="542"/>
        <w:jc w:val="center"/>
      </w:pPr>
      <w:r>
        <w:rPr>
          <w:color w:val="231F20"/>
          <w:w w:val="78"/>
        </w:rPr>
        <w:t>N</w:t>
      </w:r>
      <w:r>
        <w:rPr>
          <w:color w:val="231F20"/>
          <w:w w:val="128"/>
        </w:rPr>
        <w:t>aa</w:t>
      </w:r>
      <w:r>
        <w:rPr>
          <w:color w:val="231F20"/>
          <w:w w:val="142"/>
        </w:rPr>
        <w:t>r</w:t>
      </w:r>
      <w:r>
        <w:rPr>
          <w:color w:val="231F20"/>
        </w:rPr>
        <w:t> </w:t>
      </w:r>
      <w:r>
        <w:rPr>
          <w:color w:val="231F20"/>
          <w:w w:val="113"/>
        </w:rPr>
        <w:t>ee</w:t>
      </w:r>
      <w:r>
        <w:rPr>
          <w:color w:val="231F20"/>
          <w:w w:val="106"/>
        </w:rPr>
        <w:t>n</w:t>
      </w:r>
      <w:r>
        <w:rPr>
          <w:color w:val="231F20"/>
        </w:rPr>
        <w:t> </w:t>
      </w:r>
      <w:r>
        <w:rPr>
          <w:color w:val="231F20"/>
          <w:w w:val="128"/>
        </w:rPr>
        <w:t>a</w:t>
      </w:r>
      <w:r>
        <w:rPr>
          <w:color w:val="231F20"/>
          <w:w w:val="106"/>
        </w:rPr>
        <w:t>n</w:t>
      </w:r>
      <w:r>
        <w:rPr>
          <w:color w:val="231F20"/>
          <w:w w:val="110"/>
        </w:rPr>
        <w:t>d</w:t>
      </w:r>
      <w:r>
        <w:rPr>
          <w:color w:val="231F20"/>
          <w:w w:val="113"/>
        </w:rPr>
        <w:t>e</w:t>
      </w:r>
      <w:r>
        <w:rPr>
          <w:color w:val="231F20"/>
          <w:w w:val="142"/>
        </w:rPr>
        <w:t>r</w:t>
      </w:r>
      <w:r>
        <w:rPr>
          <w:color w:val="231F20"/>
          <w:w w:val="113"/>
        </w:rPr>
        <w:t>e</w:t>
      </w:r>
      <w:r>
        <w:rPr>
          <w:color w:val="231F20"/>
        </w:rPr>
        <w:t> </w:t>
      </w:r>
      <w:r>
        <w:rPr>
          <w:color w:val="231F20"/>
          <w:w w:val="86"/>
        </w:rPr>
        <w:t>m</w:t>
      </w:r>
      <w:r>
        <w:rPr>
          <w:color w:val="231F20"/>
          <w:w w:val="113"/>
        </w:rPr>
        <w:t>e</w:t>
      </w:r>
      <w:r>
        <w:rPr>
          <w:color w:val="231F20"/>
          <w:w w:val="106"/>
        </w:rPr>
        <w:t>n</w:t>
      </w:r>
      <w:r>
        <w:rPr>
          <w:color w:val="231F20"/>
          <w:w w:val="167"/>
        </w:rPr>
        <w:t>t</w:t>
      </w:r>
      <w:r>
        <w:rPr>
          <w:color w:val="231F20"/>
          <w:w w:val="128"/>
        </w:rPr>
        <w:t>a</w:t>
      </w:r>
      <w:r>
        <w:rPr>
          <w:color w:val="231F20"/>
          <w:w w:val="181"/>
        </w:rPr>
        <w:t>l</w:t>
      </w:r>
      <w:r>
        <w:rPr>
          <w:color w:val="231F20"/>
          <w:w w:val="114"/>
        </w:rPr>
        <w:t>i</w:t>
      </w:r>
      <w:r>
        <w:rPr>
          <w:color w:val="231F20"/>
          <w:w w:val="135"/>
        </w:rPr>
        <w:t>te</w:t>
      </w:r>
      <w:r>
        <w:rPr>
          <w:color w:val="231F20"/>
          <w:w w:val="114"/>
        </w:rPr>
        <w:t>i</w:t>
      </w:r>
      <w:r>
        <w:rPr>
          <w:color w:val="231F20"/>
          <w:w w:val="167"/>
        </w:rPr>
        <w:t>t</w:t>
      </w:r>
      <w:r>
        <w:rPr>
          <w:color w:val="231F20"/>
        </w:rPr>
        <w:t> </w:t>
      </w:r>
      <w:r>
        <w:rPr>
          <w:color w:val="231F20"/>
          <w:w w:val="100"/>
        </w:rPr>
        <w:t>b</w:t>
      </w:r>
      <w:r>
        <w:rPr>
          <w:color w:val="231F20"/>
          <w:w w:val="115"/>
        </w:rPr>
        <w:t>ij</w:t>
      </w:r>
      <w:r>
        <w:rPr>
          <w:color w:val="231F20"/>
        </w:rPr>
        <w:t> </w:t>
      </w:r>
      <w:r>
        <w:rPr>
          <w:color w:val="231F20"/>
          <w:w w:val="114"/>
        </w:rPr>
        <w:t>o</w:t>
      </w:r>
      <w:r>
        <w:rPr>
          <w:color w:val="231F20"/>
          <w:w w:val="122"/>
        </w:rPr>
        <w:t>v</w:t>
      </w:r>
      <w:r>
        <w:rPr>
          <w:color w:val="231F20"/>
          <w:w w:val="113"/>
        </w:rPr>
        <w:t>e</w:t>
      </w:r>
      <w:r>
        <w:rPr>
          <w:color w:val="231F20"/>
          <w:w w:val="142"/>
        </w:rPr>
        <w:t>r</w:t>
      </w:r>
      <w:r>
        <w:rPr>
          <w:color w:val="231F20"/>
          <w:w w:val="116"/>
        </w:rPr>
        <w:t>h</w:t>
      </w:r>
      <w:r>
        <w:rPr>
          <w:color w:val="231F20"/>
          <w:w w:val="113"/>
        </w:rPr>
        <w:t>e</w:t>
      </w:r>
      <w:r>
        <w:rPr>
          <w:color w:val="231F20"/>
          <w:w w:val="114"/>
        </w:rPr>
        <w:t>i</w:t>
      </w:r>
      <w:r>
        <w:rPr>
          <w:color w:val="231F20"/>
          <w:w w:val="110"/>
        </w:rPr>
        <w:t>d</w:t>
      </w:r>
      <w:r>
        <w:rPr>
          <w:color w:val="231F20"/>
        </w:rPr>
        <w:t> </w:t>
      </w:r>
      <w:r>
        <w:rPr>
          <w:color w:val="231F20"/>
          <w:w w:val="113"/>
        </w:rPr>
        <w:t>e</w:t>
      </w:r>
      <w:r>
        <w:rPr>
          <w:color w:val="231F20"/>
          <w:w w:val="106"/>
        </w:rPr>
        <w:t>n </w:t>
      </w:r>
      <w:r>
        <w:rPr>
          <w:color w:val="231F20"/>
          <w:w w:val="115"/>
        </w:rPr>
        <w:t>burgers</w:t>
      </w:r>
    </w:p>
    <w:p>
      <w:pPr>
        <w:pStyle w:val="BodyText"/>
        <w:spacing w:line="260" w:lineRule="exact" w:before="242"/>
        <w:ind w:left="122" w:right="163" w:hanging="11"/>
        <w:jc w:val="both"/>
      </w:pPr>
      <w:r>
        <w:rPr>
          <w:color w:val="231F20"/>
          <w:spacing w:val="-3"/>
        </w:rPr>
        <w:t>Waar komt </w:t>
      </w:r>
      <w:r>
        <w:rPr>
          <w:color w:val="231F20"/>
        </w:rPr>
        <w:t>die </w:t>
      </w:r>
      <w:r>
        <w:rPr>
          <w:color w:val="231F20"/>
          <w:spacing w:val="3"/>
        </w:rPr>
        <w:t>druk </w:t>
      </w:r>
      <w:r>
        <w:rPr>
          <w:color w:val="231F20"/>
        </w:rPr>
        <w:t>op het erfgoed in Vlaanderen en Brussel toch vandaan? Ondanks sensibiliseringscampagnes en evenementen </w:t>
      </w:r>
      <w:r>
        <w:rPr>
          <w:color w:val="231F20"/>
          <w:spacing w:val="2"/>
        </w:rPr>
        <w:t>als </w:t>
      </w:r>
      <w:r>
        <w:rPr>
          <w:color w:val="231F20"/>
        </w:rPr>
        <w:t>de Open Monumentendagen blijft het </w:t>
      </w:r>
      <w:r>
        <w:rPr>
          <w:color w:val="231F20"/>
          <w:spacing w:val="2"/>
        </w:rPr>
        <w:t>draagvlak zwak. </w:t>
      </w:r>
      <w:r>
        <w:rPr>
          <w:color w:val="231F20"/>
        </w:rPr>
        <w:t>Er is zeker nood </w:t>
      </w:r>
      <w:r>
        <w:rPr>
          <w:color w:val="231F20"/>
          <w:spacing w:val="2"/>
        </w:rPr>
        <w:t>aan </w:t>
      </w:r>
      <w:r>
        <w:rPr>
          <w:color w:val="231F20"/>
        </w:rPr>
        <w:t>een actieve erfgoededucatie, </w:t>
      </w:r>
      <w:r>
        <w:rPr>
          <w:color w:val="231F20"/>
          <w:spacing w:val="2"/>
        </w:rPr>
        <w:t>aan </w:t>
      </w:r>
      <w:r>
        <w:rPr>
          <w:color w:val="231F20"/>
        </w:rPr>
        <w:t>activiteiten die werken </w:t>
      </w:r>
      <w:r>
        <w:rPr>
          <w:color w:val="231F20"/>
          <w:spacing w:val="2"/>
        </w:rPr>
        <w:t>aan</w:t>
      </w:r>
      <w:r>
        <w:rPr>
          <w:color w:val="231F20"/>
          <w:spacing w:val="-11"/>
        </w:rPr>
        <w:t> </w:t>
      </w:r>
      <w:r>
        <w:rPr>
          <w:color w:val="231F20"/>
        </w:rPr>
        <w:t>de</w:t>
      </w:r>
      <w:r>
        <w:rPr>
          <w:color w:val="231F20"/>
          <w:spacing w:val="-11"/>
        </w:rPr>
        <w:t> </w:t>
      </w:r>
      <w:r>
        <w:rPr>
          <w:color w:val="231F20"/>
        </w:rPr>
        <w:t>ontsluiting</w:t>
      </w:r>
      <w:r>
        <w:rPr>
          <w:color w:val="231F20"/>
          <w:spacing w:val="-11"/>
        </w:rPr>
        <w:t> </w:t>
      </w:r>
      <w:r>
        <w:rPr>
          <w:color w:val="231F20"/>
        </w:rPr>
        <w:t>van</w:t>
      </w:r>
      <w:r>
        <w:rPr>
          <w:color w:val="231F20"/>
          <w:spacing w:val="-11"/>
        </w:rPr>
        <w:t> </w:t>
      </w:r>
      <w:r>
        <w:rPr>
          <w:color w:val="231F20"/>
        </w:rPr>
        <w:t>erfgoed</w:t>
      </w:r>
      <w:r>
        <w:rPr>
          <w:color w:val="231F20"/>
          <w:spacing w:val="-11"/>
        </w:rPr>
        <w:t> </w:t>
      </w:r>
      <w:r>
        <w:rPr>
          <w:color w:val="231F20"/>
        </w:rPr>
        <w:t>en</w:t>
      </w:r>
      <w:r>
        <w:rPr>
          <w:color w:val="231F20"/>
          <w:spacing w:val="-11"/>
        </w:rPr>
        <w:t> </w:t>
      </w:r>
      <w:r>
        <w:rPr>
          <w:color w:val="231F20"/>
          <w:spacing w:val="2"/>
        </w:rPr>
        <w:t>aan</w:t>
      </w:r>
      <w:r>
        <w:rPr>
          <w:color w:val="231F20"/>
          <w:spacing w:val="-11"/>
        </w:rPr>
        <w:t> </w:t>
      </w:r>
      <w:r>
        <w:rPr>
          <w:color w:val="231F20"/>
        </w:rPr>
        <w:t>toeleiding</w:t>
      </w:r>
      <w:r>
        <w:rPr>
          <w:color w:val="231F20"/>
          <w:spacing w:val="-11"/>
        </w:rPr>
        <w:t> </w:t>
      </w:r>
      <w:r>
        <w:rPr>
          <w:color w:val="231F20"/>
        </w:rPr>
        <w:t>van</w:t>
      </w:r>
      <w:r>
        <w:rPr>
          <w:color w:val="231F20"/>
          <w:spacing w:val="-11"/>
        </w:rPr>
        <w:t> </w:t>
      </w:r>
      <w:r>
        <w:rPr>
          <w:color w:val="231F20"/>
        </w:rPr>
        <w:t>het</w:t>
      </w:r>
      <w:r>
        <w:rPr>
          <w:color w:val="231F20"/>
          <w:spacing w:val="-11"/>
        </w:rPr>
        <w:t> </w:t>
      </w:r>
      <w:r>
        <w:rPr>
          <w:color w:val="231F20"/>
        </w:rPr>
        <w:t>publiek</w:t>
      </w:r>
      <w:r>
        <w:rPr>
          <w:color w:val="231F20"/>
          <w:spacing w:val="-11"/>
        </w:rPr>
        <w:t> </w:t>
      </w:r>
      <w:r>
        <w:rPr>
          <w:color w:val="231F20"/>
        </w:rPr>
        <w:t>naar dat</w:t>
      </w:r>
      <w:r>
        <w:rPr>
          <w:color w:val="231F20"/>
          <w:spacing w:val="-2"/>
        </w:rPr>
        <w:t> </w:t>
      </w:r>
      <w:r>
        <w:rPr>
          <w:color w:val="231F20"/>
        </w:rPr>
        <w:t>erfgoed.</w:t>
      </w:r>
    </w:p>
    <w:p>
      <w:pPr>
        <w:pStyle w:val="BodyText"/>
        <w:spacing w:line="260" w:lineRule="exact"/>
        <w:ind w:left="122" w:right="111" w:firstLine="229"/>
        <w:jc w:val="both"/>
      </w:pPr>
      <w:r>
        <w:rPr>
          <w:color w:val="231F20"/>
        </w:rPr>
        <w:t>Het is een mentaliteitsprobleem </w:t>
      </w:r>
      <w:r>
        <w:rPr>
          <w:color w:val="231F20"/>
          <w:spacing w:val="-3"/>
        </w:rPr>
        <w:t>bij </w:t>
      </w:r>
      <w:r>
        <w:rPr>
          <w:color w:val="231F20"/>
        </w:rPr>
        <w:t>Vlamingen. Er zijn ook te wei- nig</w:t>
      </w:r>
      <w:r>
        <w:rPr>
          <w:color w:val="231F20"/>
          <w:spacing w:val="-9"/>
        </w:rPr>
        <w:t> </w:t>
      </w:r>
      <w:r>
        <w:rPr>
          <w:color w:val="231F20"/>
        </w:rPr>
        <w:t>politici</w:t>
      </w:r>
      <w:r>
        <w:rPr>
          <w:color w:val="231F20"/>
          <w:spacing w:val="-9"/>
        </w:rPr>
        <w:t> </w:t>
      </w:r>
      <w:r>
        <w:rPr>
          <w:color w:val="231F20"/>
        </w:rPr>
        <w:t>die</w:t>
      </w:r>
      <w:r>
        <w:rPr>
          <w:color w:val="231F20"/>
          <w:spacing w:val="-9"/>
        </w:rPr>
        <w:t> </w:t>
      </w:r>
      <w:r>
        <w:rPr>
          <w:color w:val="231F20"/>
        </w:rPr>
        <w:t>de</w:t>
      </w:r>
      <w:r>
        <w:rPr>
          <w:color w:val="231F20"/>
          <w:spacing w:val="-9"/>
        </w:rPr>
        <w:t> </w:t>
      </w:r>
      <w:r>
        <w:rPr>
          <w:color w:val="231F20"/>
        </w:rPr>
        <w:t>moed</w:t>
      </w:r>
      <w:r>
        <w:rPr>
          <w:color w:val="231F20"/>
          <w:spacing w:val="-9"/>
        </w:rPr>
        <w:t> </w:t>
      </w:r>
      <w:r>
        <w:rPr>
          <w:color w:val="231F20"/>
        </w:rPr>
        <w:t>hebben</w:t>
      </w:r>
      <w:r>
        <w:rPr>
          <w:color w:val="231F20"/>
          <w:spacing w:val="-9"/>
        </w:rPr>
        <w:t> </w:t>
      </w:r>
      <w:r>
        <w:rPr>
          <w:color w:val="231F20"/>
        </w:rPr>
        <w:t>om</w:t>
      </w:r>
      <w:r>
        <w:rPr>
          <w:color w:val="231F20"/>
          <w:spacing w:val="-9"/>
        </w:rPr>
        <w:t> </w:t>
      </w:r>
      <w:r>
        <w:rPr>
          <w:color w:val="231F20"/>
        </w:rPr>
        <w:t>de</w:t>
      </w:r>
      <w:r>
        <w:rPr>
          <w:color w:val="231F20"/>
          <w:spacing w:val="-9"/>
        </w:rPr>
        <w:t> </w:t>
      </w:r>
      <w:r>
        <w:rPr>
          <w:color w:val="231F20"/>
        </w:rPr>
        <w:t>kant</w:t>
      </w:r>
      <w:r>
        <w:rPr>
          <w:color w:val="231F20"/>
          <w:spacing w:val="-9"/>
        </w:rPr>
        <w:t> </w:t>
      </w:r>
      <w:r>
        <w:rPr>
          <w:color w:val="231F20"/>
        </w:rPr>
        <w:t>van</w:t>
      </w:r>
      <w:r>
        <w:rPr>
          <w:color w:val="231F20"/>
          <w:spacing w:val="-9"/>
        </w:rPr>
        <w:t> </w:t>
      </w:r>
      <w:r>
        <w:rPr>
          <w:color w:val="231F20"/>
        </w:rPr>
        <w:t>het</w:t>
      </w:r>
      <w:r>
        <w:rPr>
          <w:color w:val="231F20"/>
          <w:spacing w:val="-9"/>
        </w:rPr>
        <w:t> </w:t>
      </w:r>
      <w:r>
        <w:rPr>
          <w:color w:val="231F20"/>
        </w:rPr>
        <w:t>erfgoed</w:t>
      </w:r>
      <w:r>
        <w:rPr>
          <w:color w:val="231F20"/>
          <w:spacing w:val="-9"/>
        </w:rPr>
        <w:t> </w:t>
      </w:r>
      <w:r>
        <w:rPr>
          <w:color w:val="231F20"/>
        </w:rPr>
        <w:t>te</w:t>
      </w:r>
      <w:r>
        <w:rPr>
          <w:color w:val="231F20"/>
          <w:spacing w:val="-9"/>
        </w:rPr>
        <w:t> </w:t>
      </w:r>
      <w:r>
        <w:rPr>
          <w:color w:val="231F20"/>
        </w:rPr>
        <w:t>kiezen. Helaas</w:t>
      </w:r>
      <w:r>
        <w:rPr>
          <w:color w:val="231F20"/>
          <w:spacing w:val="-22"/>
        </w:rPr>
        <w:t> </w:t>
      </w:r>
      <w:r>
        <w:rPr>
          <w:color w:val="231F20"/>
        </w:rPr>
        <w:t>zijn</w:t>
      </w:r>
      <w:r>
        <w:rPr>
          <w:color w:val="231F20"/>
          <w:spacing w:val="-22"/>
        </w:rPr>
        <w:t> </w:t>
      </w:r>
      <w:r>
        <w:rPr>
          <w:color w:val="231F20"/>
        </w:rPr>
        <w:t>er</w:t>
      </w:r>
      <w:r>
        <w:rPr>
          <w:color w:val="231F20"/>
          <w:spacing w:val="-22"/>
        </w:rPr>
        <w:t> </w:t>
      </w:r>
      <w:r>
        <w:rPr>
          <w:color w:val="231F20"/>
        </w:rPr>
        <w:t>veel</w:t>
      </w:r>
      <w:r>
        <w:rPr>
          <w:color w:val="231F20"/>
          <w:spacing w:val="-22"/>
        </w:rPr>
        <w:t> </w:t>
      </w:r>
      <w:r>
        <w:rPr>
          <w:color w:val="231F20"/>
        </w:rPr>
        <w:t>politici</w:t>
      </w:r>
      <w:r>
        <w:rPr>
          <w:color w:val="231F20"/>
          <w:spacing w:val="-22"/>
        </w:rPr>
        <w:t> </w:t>
      </w:r>
      <w:r>
        <w:rPr>
          <w:color w:val="231F20"/>
        </w:rPr>
        <w:t>die</w:t>
      </w:r>
      <w:r>
        <w:rPr>
          <w:color w:val="231F20"/>
          <w:spacing w:val="-22"/>
        </w:rPr>
        <w:t> </w:t>
      </w:r>
      <w:r>
        <w:rPr>
          <w:color w:val="231F20"/>
        </w:rPr>
        <w:t>om</w:t>
      </w:r>
      <w:r>
        <w:rPr>
          <w:color w:val="231F20"/>
          <w:spacing w:val="-22"/>
        </w:rPr>
        <w:t> </w:t>
      </w:r>
      <w:r>
        <w:rPr>
          <w:color w:val="231F20"/>
        </w:rPr>
        <w:t>populistische</w:t>
      </w:r>
      <w:r>
        <w:rPr>
          <w:color w:val="231F20"/>
          <w:spacing w:val="-22"/>
        </w:rPr>
        <w:t> </w:t>
      </w:r>
      <w:r>
        <w:rPr>
          <w:color w:val="231F20"/>
        </w:rPr>
        <w:t>redenen</w:t>
      </w:r>
      <w:r>
        <w:rPr>
          <w:color w:val="231F20"/>
          <w:spacing w:val="-22"/>
        </w:rPr>
        <w:t> </w:t>
      </w:r>
      <w:r>
        <w:rPr>
          <w:color w:val="231F20"/>
        </w:rPr>
        <w:t>de</w:t>
      </w:r>
      <w:r>
        <w:rPr>
          <w:color w:val="231F20"/>
          <w:spacing w:val="-22"/>
        </w:rPr>
        <w:t> </w:t>
      </w:r>
      <w:r>
        <w:rPr>
          <w:color w:val="231F20"/>
        </w:rPr>
        <w:t>kant</w:t>
      </w:r>
      <w:r>
        <w:rPr>
          <w:color w:val="231F20"/>
          <w:spacing w:val="-22"/>
        </w:rPr>
        <w:t> </w:t>
      </w:r>
      <w:r>
        <w:rPr>
          <w:color w:val="231F20"/>
        </w:rPr>
        <w:t>kiezen van</w:t>
      </w:r>
      <w:r>
        <w:rPr>
          <w:color w:val="231F20"/>
          <w:spacing w:val="-7"/>
        </w:rPr>
        <w:t> </w:t>
      </w:r>
      <w:r>
        <w:rPr>
          <w:color w:val="231F20"/>
        </w:rPr>
        <w:t>de</w:t>
      </w:r>
      <w:r>
        <w:rPr>
          <w:color w:val="231F20"/>
          <w:spacing w:val="-7"/>
        </w:rPr>
        <w:t> </w:t>
      </w:r>
      <w:r>
        <w:rPr>
          <w:color w:val="231F20"/>
        </w:rPr>
        <w:t>tegenstanders</w:t>
      </w:r>
      <w:r>
        <w:rPr>
          <w:color w:val="231F20"/>
          <w:spacing w:val="-7"/>
        </w:rPr>
        <w:t> </w:t>
      </w:r>
      <w:r>
        <w:rPr>
          <w:color w:val="231F20"/>
        </w:rPr>
        <w:t>van</w:t>
      </w:r>
      <w:r>
        <w:rPr>
          <w:color w:val="231F20"/>
          <w:spacing w:val="-7"/>
        </w:rPr>
        <w:t> </w:t>
      </w:r>
      <w:r>
        <w:rPr>
          <w:color w:val="231F20"/>
        </w:rPr>
        <w:t>het</w:t>
      </w:r>
      <w:r>
        <w:rPr>
          <w:color w:val="231F20"/>
          <w:spacing w:val="-7"/>
        </w:rPr>
        <w:t> </w:t>
      </w:r>
      <w:r>
        <w:rPr>
          <w:color w:val="231F20"/>
        </w:rPr>
        <w:t>erfgoed.</w:t>
      </w:r>
      <w:r>
        <w:rPr>
          <w:color w:val="231F20"/>
          <w:spacing w:val="-7"/>
        </w:rPr>
        <w:t> </w:t>
      </w:r>
      <w:r>
        <w:rPr>
          <w:color w:val="231F20"/>
        </w:rPr>
        <w:t>Dat</w:t>
      </w:r>
      <w:r>
        <w:rPr>
          <w:color w:val="231F20"/>
          <w:spacing w:val="-7"/>
        </w:rPr>
        <w:t> </w:t>
      </w:r>
      <w:r>
        <w:rPr>
          <w:color w:val="231F20"/>
        </w:rPr>
        <w:t>is</w:t>
      </w:r>
      <w:r>
        <w:rPr>
          <w:color w:val="231F20"/>
          <w:spacing w:val="-7"/>
        </w:rPr>
        <w:t> </w:t>
      </w:r>
      <w:r>
        <w:rPr>
          <w:color w:val="231F20"/>
          <w:spacing w:val="-3"/>
        </w:rPr>
        <w:t>nu</w:t>
      </w:r>
      <w:r>
        <w:rPr>
          <w:color w:val="231F20"/>
          <w:spacing w:val="-7"/>
        </w:rPr>
        <w:t> </w:t>
      </w:r>
      <w:r>
        <w:rPr>
          <w:color w:val="231F20"/>
        </w:rPr>
        <w:t>eenmaal</w:t>
      </w:r>
      <w:r>
        <w:rPr>
          <w:color w:val="231F20"/>
          <w:spacing w:val="-7"/>
        </w:rPr>
        <w:t> </w:t>
      </w:r>
      <w:r>
        <w:rPr>
          <w:color w:val="231F20"/>
        </w:rPr>
        <w:t>makkelijker. Ze worden in hun houding aangemoedigd door administraties die eigenaars van monumenten </w:t>
      </w:r>
      <w:r>
        <w:rPr>
          <w:color w:val="231F20"/>
          <w:spacing w:val="3"/>
        </w:rPr>
        <w:t>al </w:t>
      </w:r>
      <w:r>
        <w:rPr>
          <w:color w:val="231F20"/>
        </w:rPr>
        <w:t>te stug bejegenen. </w:t>
      </w:r>
      <w:r>
        <w:rPr>
          <w:color w:val="231F20"/>
          <w:spacing w:val="-10"/>
        </w:rPr>
        <w:t>Te </w:t>
      </w:r>
      <w:r>
        <w:rPr>
          <w:color w:val="231F20"/>
        </w:rPr>
        <w:t>weinig coachend en ondersteunend. Ook het stelsel van de bindende adviezen van de administratie, eigenlijk beslissingen, </w:t>
      </w:r>
      <w:r>
        <w:rPr>
          <w:color w:val="231F20"/>
          <w:spacing w:val="2"/>
        </w:rPr>
        <w:t>waarvan </w:t>
      </w:r>
      <w:r>
        <w:rPr>
          <w:color w:val="231F20"/>
        </w:rPr>
        <w:t>een politiek aange- stelde </w:t>
      </w:r>
      <w:r>
        <w:rPr>
          <w:color w:val="231F20"/>
          <w:spacing w:val="-3"/>
        </w:rPr>
        <w:t>overheid </w:t>
      </w:r>
      <w:r>
        <w:rPr>
          <w:color w:val="231F20"/>
        </w:rPr>
        <w:t>dus niet </w:t>
      </w:r>
      <w:r>
        <w:rPr>
          <w:color w:val="231F20"/>
          <w:spacing w:val="2"/>
        </w:rPr>
        <w:t>kan </w:t>
      </w:r>
      <w:r>
        <w:rPr>
          <w:color w:val="231F20"/>
        </w:rPr>
        <w:t>afwijken, is een moeilijke kwestie. Deze ambtelijke benadering is deel van dat </w:t>
      </w:r>
      <w:r>
        <w:rPr>
          <w:color w:val="231F20"/>
          <w:spacing w:val="2"/>
        </w:rPr>
        <w:t>zwakke draagvlak. </w:t>
      </w:r>
      <w:r>
        <w:rPr>
          <w:color w:val="231F20"/>
        </w:rPr>
        <w:t>Het zorgt </w:t>
      </w:r>
      <w:r>
        <w:rPr>
          <w:color w:val="231F20"/>
          <w:spacing w:val="-3"/>
        </w:rPr>
        <w:t>bij </w:t>
      </w:r>
      <w:r>
        <w:rPr>
          <w:color w:val="231F20"/>
        </w:rPr>
        <w:t>burgers voor een gevoel van</w:t>
      </w:r>
      <w:r>
        <w:rPr>
          <w:color w:val="231F20"/>
          <w:spacing w:val="-30"/>
        </w:rPr>
        <w:t> </w:t>
      </w:r>
      <w:r>
        <w:rPr>
          <w:color w:val="231F20"/>
        </w:rPr>
        <w:t>onmacht.</w:t>
      </w:r>
    </w:p>
    <w:p>
      <w:pPr>
        <w:pStyle w:val="BodyText"/>
        <w:spacing w:line="287" w:lineRule="exact"/>
        <w:ind w:left="331"/>
      </w:pPr>
      <w:r>
        <w:rPr>
          <w:color w:val="231F20"/>
        </w:rPr>
        <w:t>Als het bindend advies van de Vlaamse administratie zou  vervan-</w:t>
      </w:r>
    </w:p>
    <w:p>
      <w:pPr>
        <w:spacing w:after="0" w:line="287" w:lineRule="exact"/>
        <w:sectPr>
          <w:pgSz w:w="9090" w:h="13900"/>
          <w:pgMar w:top="1200" w:bottom="280" w:left="200" w:right="980"/>
          <w:cols w:num="2" w:equalWidth="0">
            <w:col w:w="1409" w:space="191"/>
            <w:col w:w="6310"/>
          </w:cols>
        </w:sectPr>
      </w:pPr>
    </w:p>
    <w:p>
      <w:pPr>
        <w:pStyle w:val="BodyText"/>
        <w:spacing w:line="260" w:lineRule="exact" w:before="83"/>
        <w:ind w:left="156"/>
        <w:jc w:val="both"/>
      </w:pPr>
      <w:r>
        <w:rPr>
          <w:color w:val="231F20"/>
        </w:rPr>
        <w:t>gen worden door een gewoon advies, </w:t>
      </w:r>
      <w:r>
        <w:rPr>
          <w:color w:val="231F20"/>
          <w:spacing w:val="2"/>
        </w:rPr>
        <w:t>dan </w:t>
      </w:r>
      <w:r>
        <w:rPr>
          <w:color w:val="231F20"/>
        </w:rPr>
        <w:t>zou een college van burge- meester en schepenen een bouwvergunning kunnen toekennen voor een beschermd monument, ook </w:t>
      </w:r>
      <w:r>
        <w:rPr>
          <w:color w:val="231F20"/>
          <w:spacing w:val="2"/>
        </w:rPr>
        <w:t>als </w:t>
      </w:r>
      <w:r>
        <w:rPr>
          <w:color w:val="231F20"/>
        </w:rPr>
        <w:t>dat tot gevolg heeft dat het pand ernstig </w:t>
      </w:r>
      <w:r>
        <w:rPr>
          <w:color w:val="231F20"/>
          <w:spacing w:val="-3"/>
        </w:rPr>
        <w:t>wordt </w:t>
      </w:r>
      <w:r>
        <w:rPr>
          <w:color w:val="231F20"/>
        </w:rPr>
        <w:t>aangetast, deels </w:t>
      </w:r>
      <w:r>
        <w:rPr>
          <w:color w:val="231F20"/>
          <w:spacing w:val="-3"/>
        </w:rPr>
        <w:t>wordt </w:t>
      </w:r>
      <w:r>
        <w:rPr>
          <w:color w:val="231F20"/>
        </w:rPr>
        <w:t>afgebroken of verbouwd zonder rekening te houden met de erfgoedwaarde. Pessimistisch gesteld: op deze</w:t>
      </w:r>
      <w:r>
        <w:rPr>
          <w:color w:val="231F20"/>
          <w:spacing w:val="-12"/>
        </w:rPr>
        <w:t> </w:t>
      </w:r>
      <w:r>
        <w:rPr>
          <w:color w:val="231F20"/>
        </w:rPr>
        <w:t>wijze</w:t>
      </w:r>
      <w:r>
        <w:rPr>
          <w:color w:val="231F20"/>
          <w:spacing w:val="-12"/>
        </w:rPr>
        <w:t> </w:t>
      </w:r>
      <w:r>
        <w:rPr>
          <w:color w:val="231F20"/>
          <w:spacing w:val="-3"/>
        </w:rPr>
        <w:t>wordt</w:t>
      </w:r>
      <w:r>
        <w:rPr>
          <w:color w:val="231F20"/>
          <w:spacing w:val="-12"/>
        </w:rPr>
        <w:t> </w:t>
      </w:r>
      <w:r>
        <w:rPr>
          <w:color w:val="231F20"/>
        </w:rPr>
        <w:t>het</w:t>
      </w:r>
      <w:r>
        <w:rPr>
          <w:color w:val="231F20"/>
          <w:spacing w:val="-12"/>
        </w:rPr>
        <w:t> </w:t>
      </w:r>
      <w:r>
        <w:rPr>
          <w:color w:val="231F20"/>
        </w:rPr>
        <w:t>principe</w:t>
      </w:r>
      <w:r>
        <w:rPr>
          <w:color w:val="231F20"/>
          <w:spacing w:val="-12"/>
        </w:rPr>
        <w:t> </w:t>
      </w:r>
      <w:r>
        <w:rPr>
          <w:color w:val="231F20"/>
        </w:rPr>
        <w:t>van</w:t>
      </w:r>
      <w:r>
        <w:rPr>
          <w:color w:val="231F20"/>
          <w:spacing w:val="-12"/>
        </w:rPr>
        <w:t> </w:t>
      </w:r>
      <w:r>
        <w:rPr>
          <w:color w:val="231F20"/>
        </w:rPr>
        <w:t>‘bescherming’</w:t>
      </w:r>
      <w:r>
        <w:rPr>
          <w:color w:val="231F20"/>
          <w:spacing w:val="-12"/>
        </w:rPr>
        <w:t> </w:t>
      </w:r>
      <w:r>
        <w:rPr>
          <w:color w:val="231F20"/>
        </w:rPr>
        <w:t>zelfs</w:t>
      </w:r>
      <w:r>
        <w:rPr>
          <w:color w:val="231F20"/>
          <w:spacing w:val="-12"/>
        </w:rPr>
        <w:t> </w:t>
      </w:r>
      <w:r>
        <w:rPr>
          <w:color w:val="231F20"/>
        </w:rPr>
        <w:t>helemaal</w:t>
      </w:r>
      <w:r>
        <w:rPr>
          <w:color w:val="231F20"/>
          <w:spacing w:val="-12"/>
        </w:rPr>
        <w:t> </w:t>
      </w:r>
      <w:r>
        <w:rPr>
          <w:color w:val="231F20"/>
          <w:spacing w:val="-3"/>
        </w:rPr>
        <w:t>onder- </w:t>
      </w:r>
      <w:r>
        <w:rPr>
          <w:color w:val="231F20"/>
        </w:rPr>
        <w:t>uit gehaald. En wat </w:t>
      </w:r>
      <w:r>
        <w:rPr>
          <w:color w:val="231F20"/>
          <w:spacing w:val="2"/>
        </w:rPr>
        <w:t>als </w:t>
      </w:r>
      <w:r>
        <w:rPr>
          <w:color w:val="231F20"/>
        </w:rPr>
        <w:t>een schepencollege ‘vergeet’ advies te vragen alvorens</w:t>
      </w:r>
      <w:r>
        <w:rPr>
          <w:color w:val="231F20"/>
          <w:spacing w:val="-21"/>
        </w:rPr>
        <w:t> </w:t>
      </w:r>
      <w:r>
        <w:rPr>
          <w:color w:val="231F20"/>
        </w:rPr>
        <w:t>de</w:t>
      </w:r>
      <w:r>
        <w:rPr>
          <w:color w:val="231F20"/>
          <w:spacing w:val="-21"/>
        </w:rPr>
        <w:t> </w:t>
      </w:r>
      <w:r>
        <w:rPr>
          <w:color w:val="231F20"/>
        </w:rPr>
        <w:t>bouwvergunning</w:t>
      </w:r>
      <w:r>
        <w:rPr>
          <w:color w:val="231F20"/>
          <w:spacing w:val="-21"/>
        </w:rPr>
        <w:t> </w:t>
      </w:r>
      <w:r>
        <w:rPr>
          <w:color w:val="231F20"/>
        </w:rPr>
        <w:t>toe</w:t>
      </w:r>
      <w:r>
        <w:rPr>
          <w:color w:val="231F20"/>
          <w:spacing w:val="-21"/>
        </w:rPr>
        <w:t> </w:t>
      </w:r>
      <w:r>
        <w:rPr>
          <w:color w:val="231F20"/>
        </w:rPr>
        <w:t>te</w:t>
      </w:r>
      <w:r>
        <w:rPr>
          <w:color w:val="231F20"/>
          <w:spacing w:val="-21"/>
        </w:rPr>
        <w:t> </w:t>
      </w:r>
      <w:r>
        <w:rPr>
          <w:color w:val="231F20"/>
        </w:rPr>
        <w:t>kennen?</w:t>
      </w:r>
      <w:r>
        <w:rPr>
          <w:color w:val="231F20"/>
          <w:spacing w:val="-21"/>
        </w:rPr>
        <w:t> </w:t>
      </w:r>
      <w:r>
        <w:rPr>
          <w:color w:val="231F20"/>
          <w:spacing w:val="-5"/>
        </w:rPr>
        <w:t>Wordt</w:t>
      </w:r>
      <w:r>
        <w:rPr>
          <w:color w:val="231F20"/>
          <w:spacing w:val="-21"/>
        </w:rPr>
        <w:t> </w:t>
      </w:r>
      <w:r>
        <w:rPr>
          <w:color w:val="231F20"/>
        </w:rPr>
        <w:t>op</w:t>
      </w:r>
      <w:r>
        <w:rPr>
          <w:color w:val="231F20"/>
          <w:spacing w:val="-21"/>
        </w:rPr>
        <w:t> </w:t>
      </w:r>
      <w:r>
        <w:rPr>
          <w:color w:val="231F20"/>
        </w:rPr>
        <w:t>deze</w:t>
      </w:r>
      <w:r>
        <w:rPr>
          <w:color w:val="231F20"/>
          <w:spacing w:val="-21"/>
        </w:rPr>
        <w:t> </w:t>
      </w:r>
      <w:r>
        <w:rPr>
          <w:color w:val="231F20"/>
        </w:rPr>
        <w:t>wijze</w:t>
      </w:r>
      <w:r>
        <w:rPr>
          <w:color w:val="231F20"/>
          <w:spacing w:val="-21"/>
        </w:rPr>
        <w:t> </w:t>
      </w:r>
      <w:r>
        <w:rPr>
          <w:color w:val="231F20"/>
        </w:rPr>
        <w:t>geen halve</w:t>
      </w:r>
      <w:r>
        <w:rPr>
          <w:color w:val="231F20"/>
          <w:spacing w:val="-12"/>
        </w:rPr>
        <w:t> </w:t>
      </w:r>
      <w:r>
        <w:rPr>
          <w:color w:val="231F20"/>
        </w:rPr>
        <w:t>eeuw</w:t>
      </w:r>
      <w:r>
        <w:rPr>
          <w:color w:val="231F20"/>
          <w:spacing w:val="-12"/>
        </w:rPr>
        <w:t> </w:t>
      </w:r>
      <w:r>
        <w:rPr>
          <w:color w:val="231F20"/>
        </w:rPr>
        <w:t>moeizaam</w:t>
      </w:r>
      <w:r>
        <w:rPr>
          <w:color w:val="231F20"/>
          <w:spacing w:val="-12"/>
        </w:rPr>
        <w:t> </w:t>
      </w:r>
      <w:r>
        <w:rPr>
          <w:color w:val="231F20"/>
        </w:rPr>
        <w:t>bevochten</w:t>
      </w:r>
      <w:r>
        <w:rPr>
          <w:color w:val="231F20"/>
          <w:spacing w:val="-12"/>
        </w:rPr>
        <w:t> </w:t>
      </w:r>
      <w:r>
        <w:rPr>
          <w:color w:val="231F20"/>
        </w:rPr>
        <w:t>beschermingsbeleid</w:t>
      </w:r>
      <w:r>
        <w:rPr>
          <w:color w:val="231F20"/>
          <w:spacing w:val="-12"/>
        </w:rPr>
        <w:t> </w:t>
      </w:r>
      <w:r>
        <w:rPr>
          <w:color w:val="231F20"/>
        </w:rPr>
        <w:t>afgebroken?</w:t>
      </w:r>
      <w:r>
        <w:rPr>
          <w:color w:val="231F20"/>
          <w:spacing w:val="-12"/>
        </w:rPr>
        <w:t> </w:t>
      </w:r>
      <w:r>
        <w:rPr>
          <w:color w:val="231F20"/>
        </w:rPr>
        <w:t>Ja, maar ook weer</w:t>
      </w:r>
      <w:r>
        <w:rPr>
          <w:color w:val="231F20"/>
          <w:spacing w:val="-7"/>
        </w:rPr>
        <w:t> </w:t>
      </w:r>
      <w:r>
        <w:rPr>
          <w:color w:val="231F20"/>
        </w:rPr>
        <w:t>niet.</w:t>
      </w:r>
    </w:p>
    <w:p>
      <w:pPr>
        <w:pStyle w:val="BodyText"/>
        <w:spacing w:line="260" w:lineRule="exact"/>
        <w:ind w:left="157" w:firstLine="221"/>
        <w:jc w:val="both"/>
      </w:pPr>
      <w:r>
        <w:rPr>
          <w:color w:val="231F20"/>
        </w:rPr>
        <w:t>Eerst</w:t>
      </w:r>
      <w:r>
        <w:rPr>
          <w:color w:val="231F20"/>
          <w:spacing w:val="-20"/>
        </w:rPr>
        <w:t> </w:t>
      </w:r>
      <w:r>
        <w:rPr>
          <w:color w:val="231F20"/>
        </w:rPr>
        <w:t>nog</w:t>
      </w:r>
      <w:r>
        <w:rPr>
          <w:color w:val="231F20"/>
          <w:spacing w:val="-20"/>
        </w:rPr>
        <w:t> </w:t>
      </w:r>
      <w:r>
        <w:rPr>
          <w:color w:val="231F20"/>
        </w:rPr>
        <w:t>deze</w:t>
      </w:r>
      <w:r>
        <w:rPr>
          <w:color w:val="231F20"/>
          <w:spacing w:val="-20"/>
        </w:rPr>
        <w:t> </w:t>
      </w:r>
      <w:r>
        <w:rPr>
          <w:color w:val="231F20"/>
        </w:rPr>
        <w:t>beschouwing:</w:t>
      </w:r>
      <w:r>
        <w:rPr>
          <w:color w:val="231F20"/>
          <w:spacing w:val="-20"/>
        </w:rPr>
        <w:t> </w:t>
      </w:r>
      <w:r>
        <w:rPr>
          <w:color w:val="231F20"/>
        </w:rPr>
        <w:t>het</w:t>
      </w:r>
      <w:r>
        <w:rPr>
          <w:color w:val="231F20"/>
          <w:spacing w:val="-20"/>
        </w:rPr>
        <w:t> </w:t>
      </w:r>
      <w:r>
        <w:rPr>
          <w:color w:val="231F20"/>
        </w:rPr>
        <w:t>bindend</w:t>
      </w:r>
      <w:r>
        <w:rPr>
          <w:color w:val="231F20"/>
          <w:spacing w:val="-20"/>
        </w:rPr>
        <w:t> </w:t>
      </w:r>
      <w:r>
        <w:rPr>
          <w:color w:val="231F20"/>
        </w:rPr>
        <w:t>advies</w:t>
      </w:r>
      <w:r>
        <w:rPr>
          <w:color w:val="231F20"/>
          <w:spacing w:val="-20"/>
        </w:rPr>
        <w:t> </w:t>
      </w:r>
      <w:r>
        <w:rPr>
          <w:color w:val="231F20"/>
        </w:rPr>
        <w:t>is</w:t>
      </w:r>
      <w:r>
        <w:rPr>
          <w:color w:val="231F20"/>
          <w:spacing w:val="-20"/>
        </w:rPr>
        <w:t> </w:t>
      </w:r>
      <w:r>
        <w:rPr>
          <w:color w:val="231F20"/>
        </w:rPr>
        <w:t>in</w:t>
      </w:r>
      <w:r>
        <w:rPr>
          <w:color w:val="231F20"/>
          <w:spacing w:val="-20"/>
        </w:rPr>
        <w:t> </w:t>
      </w:r>
      <w:r>
        <w:rPr>
          <w:color w:val="231F20"/>
        </w:rPr>
        <w:t>feite</w:t>
      </w:r>
      <w:r>
        <w:rPr>
          <w:color w:val="231F20"/>
          <w:spacing w:val="-20"/>
        </w:rPr>
        <w:t> </w:t>
      </w:r>
      <w:r>
        <w:rPr>
          <w:color w:val="231F20"/>
        </w:rPr>
        <w:t>een</w:t>
      </w:r>
      <w:r>
        <w:rPr>
          <w:color w:val="231F20"/>
          <w:spacing w:val="-20"/>
        </w:rPr>
        <w:t> </w:t>
      </w:r>
      <w:r>
        <w:rPr>
          <w:color w:val="231F20"/>
        </w:rPr>
        <w:t>onde- mocratisch</w:t>
      </w:r>
      <w:r>
        <w:rPr>
          <w:color w:val="231F20"/>
          <w:spacing w:val="-15"/>
        </w:rPr>
        <w:t> </w:t>
      </w:r>
      <w:r>
        <w:rPr>
          <w:color w:val="231F20"/>
        </w:rPr>
        <w:t>instrument.</w:t>
      </w:r>
      <w:r>
        <w:rPr>
          <w:color w:val="231F20"/>
          <w:spacing w:val="-15"/>
        </w:rPr>
        <w:t> </w:t>
      </w:r>
      <w:r>
        <w:rPr>
          <w:color w:val="231F20"/>
        </w:rPr>
        <w:t>Het</w:t>
      </w:r>
      <w:r>
        <w:rPr>
          <w:color w:val="231F20"/>
          <w:spacing w:val="-15"/>
        </w:rPr>
        <w:t> </w:t>
      </w:r>
      <w:r>
        <w:rPr>
          <w:color w:val="231F20"/>
        </w:rPr>
        <w:t>dateert</w:t>
      </w:r>
      <w:r>
        <w:rPr>
          <w:color w:val="231F20"/>
          <w:spacing w:val="-15"/>
        </w:rPr>
        <w:t> </w:t>
      </w:r>
      <w:r>
        <w:rPr>
          <w:color w:val="231F20"/>
        </w:rPr>
        <w:t>uit</w:t>
      </w:r>
      <w:r>
        <w:rPr>
          <w:color w:val="231F20"/>
          <w:spacing w:val="-15"/>
        </w:rPr>
        <w:t> </w:t>
      </w:r>
      <w:r>
        <w:rPr>
          <w:color w:val="231F20"/>
        </w:rPr>
        <w:t>een</w:t>
      </w:r>
      <w:r>
        <w:rPr>
          <w:color w:val="231F20"/>
          <w:spacing w:val="-15"/>
        </w:rPr>
        <w:t> </w:t>
      </w:r>
      <w:r>
        <w:rPr>
          <w:color w:val="231F20"/>
        </w:rPr>
        <w:t>tijd</w:t>
      </w:r>
      <w:r>
        <w:rPr>
          <w:color w:val="231F20"/>
          <w:spacing w:val="-15"/>
        </w:rPr>
        <w:t> </w:t>
      </w:r>
      <w:r>
        <w:rPr>
          <w:color w:val="231F20"/>
          <w:spacing w:val="2"/>
        </w:rPr>
        <w:t>waarin</w:t>
      </w:r>
      <w:r>
        <w:rPr>
          <w:color w:val="231F20"/>
          <w:spacing w:val="-15"/>
        </w:rPr>
        <w:t> </w:t>
      </w:r>
      <w:r>
        <w:rPr>
          <w:color w:val="231F20"/>
        </w:rPr>
        <w:t>politici</w:t>
      </w:r>
      <w:r>
        <w:rPr>
          <w:color w:val="231F20"/>
          <w:spacing w:val="-15"/>
        </w:rPr>
        <w:t> </w:t>
      </w:r>
      <w:r>
        <w:rPr>
          <w:color w:val="231F20"/>
        </w:rPr>
        <w:t>lastige/ moeilijke/onpopulaire maatregelen liever doorschoven naar ambte- naren. Men kon zich, in een negatief geval, verschuilen achter die ambtelijke beslissing. </w:t>
      </w:r>
      <w:r>
        <w:rPr>
          <w:color w:val="231F20"/>
          <w:spacing w:val="2"/>
        </w:rPr>
        <w:t>Langzaam </w:t>
      </w:r>
      <w:r>
        <w:rPr>
          <w:color w:val="231F20"/>
        </w:rPr>
        <w:t>maar zeker groeide </w:t>
      </w:r>
      <w:r>
        <w:rPr>
          <w:color w:val="231F20"/>
          <w:spacing w:val="-3"/>
        </w:rPr>
        <w:t>bij </w:t>
      </w:r>
      <w:r>
        <w:rPr>
          <w:color w:val="231F20"/>
        </w:rPr>
        <w:t>de bevoegde afdeling</w:t>
      </w:r>
      <w:r>
        <w:rPr>
          <w:color w:val="231F20"/>
          <w:spacing w:val="-18"/>
        </w:rPr>
        <w:t> </w:t>
      </w:r>
      <w:r>
        <w:rPr>
          <w:color w:val="231F20"/>
        </w:rPr>
        <w:t>een</w:t>
      </w:r>
      <w:r>
        <w:rPr>
          <w:color w:val="231F20"/>
          <w:spacing w:val="-18"/>
        </w:rPr>
        <w:t> </w:t>
      </w:r>
      <w:r>
        <w:rPr>
          <w:color w:val="231F20"/>
        </w:rPr>
        <w:t>grote</w:t>
      </w:r>
      <w:r>
        <w:rPr>
          <w:color w:val="231F20"/>
          <w:spacing w:val="-18"/>
        </w:rPr>
        <w:t> </w:t>
      </w:r>
      <w:r>
        <w:rPr>
          <w:color w:val="231F20"/>
        </w:rPr>
        <w:t>competentie.</w:t>
      </w:r>
      <w:r>
        <w:rPr>
          <w:color w:val="231F20"/>
          <w:spacing w:val="-18"/>
        </w:rPr>
        <w:t> </w:t>
      </w:r>
      <w:r>
        <w:rPr>
          <w:color w:val="231F20"/>
        </w:rPr>
        <w:t>Die</w:t>
      </w:r>
      <w:r>
        <w:rPr>
          <w:color w:val="231F20"/>
          <w:spacing w:val="-18"/>
        </w:rPr>
        <w:t> </w:t>
      </w:r>
      <w:r>
        <w:rPr>
          <w:color w:val="231F20"/>
        </w:rPr>
        <w:t>mogen</w:t>
      </w:r>
      <w:r>
        <w:rPr>
          <w:color w:val="231F20"/>
          <w:spacing w:val="-18"/>
        </w:rPr>
        <w:t> </w:t>
      </w:r>
      <w:r>
        <w:rPr>
          <w:color w:val="231F20"/>
        </w:rPr>
        <w:t>we</w:t>
      </w:r>
      <w:r>
        <w:rPr>
          <w:color w:val="231F20"/>
          <w:spacing w:val="-18"/>
        </w:rPr>
        <w:t> </w:t>
      </w:r>
      <w:r>
        <w:rPr>
          <w:color w:val="231F20"/>
        </w:rPr>
        <w:t>ook</w:t>
      </w:r>
      <w:r>
        <w:rPr>
          <w:color w:val="231F20"/>
          <w:spacing w:val="-18"/>
        </w:rPr>
        <w:t> </w:t>
      </w:r>
      <w:r>
        <w:rPr>
          <w:color w:val="231F20"/>
        </w:rPr>
        <w:t>niet</w:t>
      </w:r>
      <w:r>
        <w:rPr>
          <w:color w:val="231F20"/>
          <w:spacing w:val="-18"/>
        </w:rPr>
        <w:t> </w:t>
      </w:r>
      <w:r>
        <w:rPr>
          <w:color w:val="231F20"/>
        </w:rPr>
        <w:t>weggooien.</w:t>
      </w:r>
      <w:r>
        <w:rPr>
          <w:color w:val="231F20"/>
          <w:spacing w:val="-18"/>
        </w:rPr>
        <w:t> </w:t>
      </w:r>
      <w:r>
        <w:rPr>
          <w:color w:val="231F20"/>
        </w:rPr>
        <w:t>Er moet een alternatief komen dat de competentie honoreert en tegelijk de beslissingsmacht legt waar ze moet liggen, </w:t>
      </w:r>
      <w:r>
        <w:rPr>
          <w:color w:val="231F20"/>
          <w:spacing w:val="-3"/>
        </w:rPr>
        <w:t>bij </w:t>
      </w:r>
      <w:r>
        <w:rPr>
          <w:color w:val="231F20"/>
        </w:rPr>
        <w:t>de</w:t>
      </w:r>
      <w:r>
        <w:rPr>
          <w:color w:val="231F20"/>
          <w:spacing w:val="-16"/>
        </w:rPr>
        <w:t> </w:t>
      </w:r>
      <w:r>
        <w:rPr>
          <w:color w:val="231F20"/>
        </w:rPr>
        <w:t>politiek.</w:t>
      </w:r>
    </w:p>
    <w:p>
      <w:pPr>
        <w:pStyle w:val="BodyText"/>
        <w:spacing w:line="260" w:lineRule="exact"/>
        <w:ind w:left="131" w:firstLine="247"/>
        <w:jc w:val="both"/>
      </w:pPr>
      <w:r>
        <w:rPr>
          <w:color w:val="231F20"/>
        </w:rPr>
        <w:t>Ik </w:t>
      </w:r>
      <w:r>
        <w:rPr>
          <w:color w:val="231F20"/>
          <w:spacing w:val="3"/>
        </w:rPr>
        <w:t>wil </w:t>
      </w:r>
      <w:r>
        <w:rPr>
          <w:color w:val="231F20"/>
        </w:rPr>
        <w:t>een pleidooi houden voor een hedendaags systeem dat de kwaaltjes van het verleden wegwerkt en dienstig is om zowel de bestaande beschermingsregeling te versterken </w:t>
      </w:r>
      <w:r>
        <w:rPr>
          <w:color w:val="231F20"/>
          <w:spacing w:val="2"/>
        </w:rPr>
        <w:t>als </w:t>
      </w:r>
      <w:r>
        <w:rPr>
          <w:color w:val="231F20"/>
        </w:rPr>
        <w:t>het waardevolle erfgoed dat nog niet beschermd is, een ‘veiliger’ positie te geven in   de ruimtelijke ordening. Het is in alles essentieel dat de waarden die aanleiding gegeven hebben tot de bescherming overeind blijven en een stedenbouwkundige vergunning nooit een middel </w:t>
      </w:r>
      <w:r>
        <w:rPr>
          <w:color w:val="231F20"/>
          <w:spacing w:val="2"/>
        </w:rPr>
        <w:t>kan </w:t>
      </w:r>
      <w:r>
        <w:rPr>
          <w:color w:val="231F20"/>
        </w:rPr>
        <w:t>of mag zijn om een beschermingsbesluit uit te hollen. Het kan. </w:t>
      </w:r>
      <w:r>
        <w:rPr>
          <w:color w:val="231F20"/>
          <w:spacing w:val="2"/>
        </w:rPr>
        <w:t>Als </w:t>
      </w:r>
      <w:r>
        <w:rPr>
          <w:color w:val="231F20"/>
        </w:rPr>
        <w:t>een </w:t>
      </w:r>
      <w:r>
        <w:rPr>
          <w:color w:val="231F20"/>
          <w:spacing w:val="-3"/>
        </w:rPr>
        <w:t>over- </w:t>
      </w:r>
      <w:r>
        <w:rPr>
          <w:color w:val="231F20"/>
        </w:rPr>
        <w:t>heid voor een beschermd monument een bouwvergunning in </w:t>
      </w:r>
      <w:r>
        <w:rPr>
          <w:color w:val="231F20"/>
          <w:spacing w:val="-3"/>
        </w:rPr>
        <w:t>over- </w:t>
      </w:r>
      <w:r>
        <w:rPr>
          <w:color w:val="231F20"/>
        </w:rPr>
        <w:t>weging neemt, </w:t>
      </w:r>
      <w:r>
        <w:rPr>
          <w:color w:val="231F20"/>
          <w:spacing w:val="2"/>
        </w:rPr>
        <w:t>dan </w:t>
      </w:r>
      <w:r>
        <w:rPr>
          <w:color w:val="231F20"/>
        </w:rPr>
        <w:t>moet zij advies vragen </w:t>
      </w:r>
      <w:r>
        <w:rPr>
          <w:color w:val="231F20"/>
          <w:spacing w:val="2"/>
        </w:rPr>
        <w:t>aan </w:t>
      </w:r>
      <w:r>
        <w:rPr>
          <w:color w:val="231F20"/>
        </w:rPr>
        <w:t>het bevoegde Vlaams Agentschap.</w:t>
      </w:r>
      <w:r>
        <w:rPr>
          <w:color w:val="231F20"/>
          <w:spacing w:val="-17"/>
        </w:rPr>
        <w:t> </w:t>
      </w:r>
      <w:r>
        <w:rPr>
          <w:color w:val="231F20"/>
          <w:spacing w:val="2"/>
        </w:rPr>
        <w:t>Als</w:t>
      </w:r>
      <w:r>
        <w:rPr>
          <w:color w:val="231F20"/>
          <w:spacing w:val="-17"/>
        </w:rPr>
        <w:t> </w:t>
      </w:r>
      <w:r>
        <w:rPr>
          <w:color w:val="231F20"/>
        </w:rPr>
        <w:t>dat</w:t>
      </w:r>
      <w:r>
        <w:rPr>
          <w:color w:val="231F20"/>
          <w:spacing w:val="-17"/>
        </w:rPr>
        <w:t> </w:t>
      </w:r>
      <w:r>
        <w:rPr>
          <w:color w:val="231F20"/>
        </w:rPr>
        <w:t>advies</w:t>
      </w:r>
      <w:r>
        <w:rPr>
          <w:color w:val="231F20"/>
          <w:spacing w:val="-17"/>
        </w:rPr>
        <w:t> </w:t>
      </w:r>
      <w:r>
        <w:rPr>
          <w:color w:val="231F20"/>
        </w:rPr>
        <w:t>negatief</w:t>
      </w:r>
      <w:r>
        <w:rPr>
          <w:color w:val="231F20"/>
          <w:spacing w:val="-17"/>
        </w:rPr>
        <w:t> </w:t>
      </w:r>
      <w:r>
        <w:rPr>
          <w:color w:val="231F20"/>
        </w:rPr>
        <w:t>is</w:t>
      </w:r>
      <w:r>
        <w:rPr>
          <w:color w:val="231F20"/>
          <w:spacing w:val="-17"/>
        </w:rPr>
        <w:t> </w:t>
      </w:r>
      <w:r>
        <w:rPr>
          <w:color w:val="231F20"/>
        </w:rPr>
        <w:t>voor</w:t>
      </w:r>
      <w:r>
        <w:rPr>
          <w:color w:val="231F20"/>
          <w:spacing w:val="-17"/>
        </w:rPr>
        <w:t> </w:t>
      </w:r>
      <w:r>
        <w:rPr>
          <w:color w:val="231F20"/>
        </w:rPr>
        <w:t>het</w:t>
      </w:r>
      <w:r>
        <w:rPr>
          <w:color w:val="231F20"/>
          <w:spacing w:val="-17"/>
        </w:rPr>
        <w:t> </w:t>
      </w:r>
      <w:r>
        <w:rPr>
          <w:color w:val="231F20"/>
        </w:rPr>
        <w:t>ingediende</w:t>
      </w:r>
      <w:r>
        <w:rPr>
          <w:color w:val="231F20"/>
          <w:spacing w:val="-17"/>
        </w:rPr>
        <w:t> </w:t>
      </w:r>
      <w:r>
        <w:rPr>
          <w:color w:val="231F20"/>
        </w:rPr>
        <w:t>plan,</w:t>
      </w:r>
      <w:r>
        <w:rPr>
          <w:color w:val="231F20"/>
          <w:spacing w:val="-17"/>
        </w:rPr>
        <w:t> </w:t>
      </w:r>
      <w:r>
        <w:rPr>
          <w:color w:val="231F20"/>
        </w:rPr>
        <w:t>en</w:t>
      </w:r>
      <w:r>
        <w:rPr>
          <w:color w:val="231F20"/>
          <w:spacing w:val="-17"/>
        </w:rPr>
        <w:t> </w:t>
      </w:r>
      <w:r>
        <w:rPr>
          <w:color w:val="231F20"/>
        </w:rPr>
        <w:t>het college is van plan om niet in te gaan op dit advies, </w:t>
      </w:r>
      <w:r>
        <w:rPr>
          <w:color w:val="231F20"/>
          <w:spacing w:val="2"/>
        </w:rPr>
        <w:t>dan </w:t>
      </w:r>
      <w:r>
        <w:rPr>
          <w:color w:val="231F20"/>
        </w:rPr>
        <w:t>zou het sche- pencollege niet meteen meer mogen beslissen, maar haar standpunt stevig gemotiveerd moeten overmaken </w:t>
      </w:r>
      <w:r>
        <w:rPr>
          <w:color w:val="231F20"/>
          <w:spacing w:val="2"/>
        </w:rPr>
        <w:t>aan </w:t>
      </w:r>
      <w:r>
        <w:rPr>
          <w:color w:val="231F20"/>
        </w:rPr>
        <w:t>een hoger niveau, i.c. het agentschap.</w:t>
      </w:r>
      <w:r>
        <w:rPr>
          <w:color w:val="231F20"/>
          <w:spacing w:val="-19"/>
        </w:rPr>
        <w:t> </w:t>
      </w:r>
      <w:r>
        <w:rPr>
          <w:color w:val="231F20"/>
        </w:rPr>
        <w:t>Binnen</w:t>
      </w:r>
      <w:r>
        <w:rPr>
          <w:color w:val="231F20"/>
          <w:spacing w:val="-19"/>
        </w:rPr>
        <w:t> </w:t>
      </w:r>
      <w:r>
        <w:rPr>
          <w:color w:val="231F20"/>
        </w:rPr>
        <w:t>de</w:t>
      </w:r>
      <w:r>
        <w:rPr>
          <w:color w:val="231F20"/>
          <w:spacing w:val="-19"/>
        </w:rPr>
        <w:t> </w:t>
      </w:r>
      <w:r>
        <w:rPr>
          <w:color w:val="231F20"/>
        </w:rPr>
        <w:t>drie</w:t>
      </w:r>
      <w:r>
        <w:rPr>
          <w:color w:val="231F20"/>
          <w:spacing w:val="-19"/>
        </w:rPr>
        <w:t> </w:t>
      </w:r>
      <w:r>
        <w:rPr>
          <w:color w:val="231F20"/>
        </w:rPr>
        <w:t>maanden</w:t>
      </w:r>
      <w:r>
        <w:rPr>
          <w:color w:val="231F20"/>
          <w:spacing w:val="-19"/>
        </w:rPr>
        <w:t> </w:t>
      </w:r>
      <w:r>
        <w:rPr>
          <w:color w:val="231F20"/>
        </w:rPr>
        <w:t>zou</w:t>
      </w:r>
      <w:r>
        <w:rPr>
          <w:color w:val="231F20"/>
          <w:spacing w:val="-19"/>
        </w:rPr>
        <w:t> </w:t>
      </w:r>
      <w:r>
        <w:rPr>
          <w:color w:val="231F20"/>
        </w:rPr>
        <w:t>een</w:t>
      </w:r>
      <w:r>
        <w:rPr>
          <w:color w:val="231F20"/>
          <w:spacing w:val="-19"/>
        </w:rPr>
        <w:t> </w:t>
      </w:r>
      <w:r>
        <w:rPr>
          <w:color w:val="231F20"/>
        </w:rPr>
        <w:t>Vlaamse</w:t>
      </w:r>
      <w:r>
        <w:rPr>
          <w:color w:val="231F20"/>
          <w:spacing w:val="-19"/>
        </w:rPr>
        <w:t> </w:t>
      </w:r>
      <w:r>
        <w:rPr>
          <w:color w:val="231F20"/>
        </w:rPr>
        <w:t>commissie</w:t>
      </w:r>
      <w:r>
        <w:rPr>
          <w:color w:val="231F20"/>
          <w:spacing w:val="-19"/>
        </w:rPr>
        <w:t> </w:t>
      </w:r>
      <w:r>
        <w:rPr>
          <w:color w:val="231F20"/>
        </w:rPr>
        <w:t>van experten</w:t>
      </w:r>
      <w:r>
        <w:rPr>
          <w:color w:val="231F20"/>
          <w:spacing w:val="-19"/>
        </w:rPr>
        <w:t> </w:t>
      </w:r>
      <w:r>
        <w:rPr>
          <w:color w:val="231F20"/>
        </w:rPr>
        <w:t>met</w:t>
      </w:r>
      <w:r>
        <w:rPr>
          <w:color w:val="231F20"/>
          <w:spacing w:val="-19"/>
        </w:rPr>
        <w:t> </w:t>
      </w:r>
      <w:r>
        <w:rPr>
          <w:color w:val="231F20"/>
        </w:rPr>
        <w:t>een</w:t>
      </w:r>
      <w:r>
        <w:rPr>
          <w:color w:val="231F20"/>
          <w:spacing w:val="-19"/>
        </w:rPr>
        <w:t> </w:t>
      </w:r>
      <w:r>
        <w:rPr>
          <w:color w:val="231F20"/>
        </w:rPr>
        <w:t>drietal</w:t>
      </w:r>
      <w:r>
        <w:rPr>
          <w:color w:val="231F20"/>
          <w:spacing w:val="-19"/>
        </w:rPr>
        <w:t> </w:t>
      </w:r>
      <w:r>
        <w:rPr>
          <w:color w:val="231F20"/>
        </w:rPr>
        <w:t>specialisten</w:t>
      </w:r>
      <w:r>
        <w:rPr>
          <w:color w:val="231F20"/>
          <w:spacing w:val="-19"/>
        </w:rPr>
        <w:t> </w:t>
      </w:r>
      <w:r>
        <w:rPr>
          <w:color w:val="231F20"/>
        </w:rPr>
        <w:t>uit</w:t>
      </w:r>
      <w:r>
        <w:rPr>
          <w:color w:val="231F20"/>
          <w:spacing w:val="-19"/>
        </w:rPr>
        <w:t> </w:t>
      </w:r>
      <w:r>
        <w:rPr>
          <w:color w:val="231F20"/>
        </w:rPr>
        <w:t>de</w:t>
      </w:r>
      <w:r>
        <w:rPr>
          <w:color w:val="231F20"/>
          <w:spacing w:val="-19"/>
        </w:rPr>
        <w:t> </w:t>
      </w:r>
      <w:r>
        <w:rPr>
          <w:color w:val="231F20"/>
        </w:rPr>
        <w:t>onroerend-erfgoedzorg</w:t>
      </w:r>
      <w:r>
        <w:rPr>
          <w:color w:val="231F20"/>
          <w:spacing w:val="-19"/>
        </w:rPr>
        <w:t> </w:t>
      </w:r>
      <w:r>
        <w:rPr>
          <w:color w:val="231F20"/>
        </w:rPr>
        <w:t>en de ruimtelijke ordening een nieuw advies kunnen opmaken. Indien ook dit advies negatief is, </w:t>
      </w:r>
      <w:r>
        <w:rPr>
          <w:color w:val="231F20"/>
          <w:spacing w:val="-3"/>
        </w:rPr>
        <w:t>wordt </w:t>
      </w:r>
      <w:r>
        <w:rPr>
          <w:color w:val="231F20"/>
        </w:rPr>
        <w:t>het automatisch voorgelegd </w:t>
      </w:r>
      <w:r>
        <w:rPr>
          <w:color w:val="231F20"/>
          <w:spacing w:val="2"/>
        </w:rPr>
        <w:t>aan </w:t>
      </w:r>
      <w:r>
        <w:rPr>
          <w:color w:val="231F20"/>
        </w:rPr>
        <w:t>de minister die </w:t>
      </w:r>
      <w:r>
        <w:rPr>
          <w:color w:val="231F20"/>
          <w:spacing w:val="2"/>
        </w:rPr>
        <w:t>dan </w:t>
      </w:r>
      <w:r>
        <w:rPr>
          <w:color w:val="231F20"/>
        </w:rPr>
        <w:t>een positieve of negatieve beslissing neemt over de stedenbouwkundige vergunning.</w:t>
      </w:r>
    </w:p>
    <w:p>
      <w:pPr>
        <w:pStyle w:val="BodyText"/>
        <w:spacing w:line="260" w:lineRule="exact"/>
        <w:ind w:left="114" w:right="19" w:firstLine="264"/>
        <w:jc w:val="both"/>
      </w:pPr>
      <w:r>
        <w:rPr>
          <w:color w:val="231F20"/>
        </w:rPr>
        <w:t>In</w:t>
      </w:r>
      <w:r>
        <w:rPr>
          <w:color w:val="231F20"/>
          <w:spacing w:val="-10"/>
        </w:rPr>
        <w:t> </w:t>
      </w:r>
      <w:r>
        <w:rPr>
          <w:color w:val="231F20"/>
        </w:rPr>
        <w:t>deze</w:t>
      </w:r>
      <w:r>
        <w:rPr>
          <w:color w:val="231F20"/>
          <w:spacing w:val="-10"/>
        </w:rPr>
        <w:t> </w:t>
      </w:r>
      <w:r>
        <w:rPr>
          <w:color w:val="231F20"/>
        </w:rPr>
        <w:t>systematiek</w:t>
      </w:r>
      <w:r>
        <w:rPr>
          <w:color w:val="231F20"/>
          <w:spacing w:val="-10"/>
        </w:rPr>
        <w:t> </w:t>
      </w:r>
      <w:r>
        <w:rPr>
          <w:color w:val="231F20"/>
        </w:rPr>
        <w:t>ligt</w:t>
      </w:r>
      <w:r>
        <w:rPr>
          <w:color w:val="231F20"/>
          <w:spacing w:val="-10"/>
        </w:rPr>
        <w:t> </w:t>
      </w:r>
      <w:r>
        <w:rPr>
          <w:color w:val="231F20"/>
        </w:rPr>
        <w:t>de</w:t>
      </w:r>
      <w:r>
        <w:rPr>
          <w:color w:val="231F20"/>
          <w:spacing w:val="-10"/>
        </w:rPr>
        <w:t> </w:t>
      </w:r>
      <w:r>
        <w:rPr>
          <w:color w:val="231F20"/>
        </w:rPr>
        <w:t>eindverantwoordelijkheid</w:t>
      </w:r>
      <w:r>
        <w:rPr>
          <w:color w:val="231F20"/>
          <w:spacing w:val="-10"/>
        </w:rPr>
        <w:t> </w:t>
      </w:r>
      <w:r>
        <w:rPr>
          <w:color w:val="231F20"/>
        </w:rPr>
        <w:t>steeds</w:t>
      </w:r>
      <w:r>
        <w:rPr>
          <w:color w:val="231F20"/>
          <w:spacing w:val="-10"/>
        </w:rPr>
        <w:t> </w:t>
      </w:r>
      <w:r>
        <w:rPr>
          <w:color w:val="231F20"/>
          <w:spacing w:val="-3"/>
        </w:rPr>
        <w:t>bij</w:t>
      </w:r>
      <w:r>
        <w:rPr>
          <w:color w:val="231F20"/>
          <w:spacing w:val="-10"/>
        </w:rPr>
        <w:t> </w:t>
      </w:r>
      <w:r>
        <w:rPr>
          <w:color w:val="231F20"/>
        </w:rPr>
        <w:t>het ‘primaat’ van de politiek, maar </w:t>
      </w:r>
      <w:r>
        <w:rPr>
          <w:color w:val="231F20"/>
          <w:spacing w:val="-3"/>
        </w:rPr>
        <w:t>wordt </w:t>
      </w:r>
      <w:r>
        <w:rPr>
          <w:color w:val="231F20"/>
        </w:rPr>
        <w:t>‘bescherming’ niet uitgehold. Laat</w:t>
      </w:r>
      <w:r>
        <w:rPr>
          <w:color w:val="231F20"/>
          <w:spacing w:val="-20"/>
        </w:rPr>
        <w:t> </w:t>
      </w:r>
      <w:r>
        <w:rPr>
          <w:color w:val="231F20"/>
        </w:rPr>
        <w:t>ons</w:t>
      </w:r>
      <w:r>
        <w:rPr>
          <w:color w:val="231F20"/>
          <w:spacing w:val="-20"/>
        </w:rPr>
        <w:t> </w:t>
      </w:r>
      <w:r>
        <w:rPr>
          <w:color w:val="231F20"/>
        </w:rPr>
        <w:t>zoeken</w:t>
      </w:r>
      <w:r>
        <w:rPr>
          <w:color w:val="231F20"/>
          <w:spacing w:val="-20"/>
        </w:rPr>
        <w:t> </w:t>
      </w:r>
      <w:r>
        <w:rPr>
          <w:color w:val="231F20"/>
        </w:rPr>
        <w:t>naar</w:t>
      </w:r>
      <w:r>
        <w:rPr>
          <w:color w:val="231F20"/>
          <w:spacing w:val="-20"/>
        </w:rPr>
        <w:t> </w:t>
      </w:r>
      <w:r>
        <w:rPr>
          <w:color w:val="231F20"/>
        </w:rPr>
        <w:t>voldoende</w:t>
      </w:r>
      <w:r>
        <w:rPr>
          <w:color w:val="231F20"/>
          <w:spacing w:val="-20"/>
        </w:rPr>
        <w:t> </w:t>
      </w:r>
      <w:r>
        <w:rPr>
          <w:color w:val="231F20"/>
        </w:rPr>
        <w:t>veiligheid,</w:t>
      </w:r>
      <w:r>
        <w:rPr>
          <w:color w:val="231F20"/>
          <w:spacing w:val="-20"/>
        </w:rPr>
        <w:t> </w:t>
      </w:r>
      <w:r>
        <w:rPr>
          <w:color w:val="231F20"/>
        </w:rPr>
        <w:t>zonder</w:t>
      </w:r>
      <w:r>
        <w:rPr>
          <w:color w:val="231F20"/>
          <w:spacing w:val="-20"/>
        </w:rPr>
        <w:t> </w:t>
      </w:r>
      <w:r>
        <w:rPr>
          <w:color w:val="231F20"/>
        </w:rPr>
        <w:t>het</w:t>
      </w:r>
      <w:r>
        <w:rPr>
          <w:color w:val="231F20"/>
          <w:spacing w:val="-20"/>
        </w:rPr>
        <w:t> </w:t>
      </w:r>
      <w:r>
        <w:rPr>
          <w:color w:val="231F20"/>
        </w:rPr>
        <w:t>bindend</w:t>
      </w:r>
      <w:r>
        <w:rPr>
          <w:color w:val="231F20"/>
          <w:spacing w:val="-20"/>
        </w:rPr>
        <w:t> </w:t>
      </w:r>
      <w:r>
        <w:rPr>
          <w:color w:val="231F20"/>
        </w:rPr>
        <w:t>advies te moeten behouden. De politiek moet haar   </w:t>
      </w:r>
      <w:r>
        <w:rPr>
          <w:color w:val="231F20"/>
          <w:spacing w:val="44"/>
        </w:rPr>
        <w:t> </w:t>
      </w:r>
      <w:r>
        <w:rPr>
          <w:color w:val="231F20"/>
        </w:rPr>
        <w:t>verantwoordelijkheid</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04" w:right="598"/>
        <w:jc w:val="center"/>
      </w:pPr>
      <w:r>
        <w:rPr>
          <w:color w:val="231F20"/>
          <w:w w:val="90"/>
        </w:rPr>
        <w:t>181</w:t>
      </w:r>
    </w:p>
    <w:p>
      <w:pPr>
        <w:spacing w:line="200" w:lineRule="exact" w:before="20"/>
        <w:ind w:left="114" w:right="106" w:hanging="1"/>
        <w:jc w:val="center"/>
        <w:rPr>
          <w:sz w:val="16"/>
        </w:rPr>
      </w:pPr>
      <w:r>
        <w:rPr>
          <w:color w:val="231F20"/>
          <w:w w:val="115"/>
          <w:sz w:val="16"/>
        </w:rPr>
        <w:t>Zo’n lelijk ding, moet dat erfgoed zijn?</w:t>
      </w:r>
    </w:p>
    <w:p>
      <w:pPr>
        <w:spacing w:after="0" w:line="200" w:lineRule="exact"/>
        <w:jc w:val="center"/>
        <w:rPr>
          <w:sz w:val="16"/>
        </w:rPr>
        <w:sectPr>
          <w:pgSz w:w="9090" w:h="13900"/>
          <w:pgMar w:top="1220" w:bottom="280" w:left="980" w:right="220"/>
          <w:cols w:num="2" w:equalWidth="0">
            <w:col w:w="6213" w:space="148"/>
            <w:col w:w="1529"/>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574" w:right="467"/>
        <w:jc w:val="center"/>
      </w:pPr>
      <w:r>
        <w:rPr>
          <w:color w:val="231F20"/>
          <w:w w:val="95"/>
        </w:rPr>
        <w:t>182</w:t>
      </w:r>
    </w:p>
    <w:p>
      <w:pPr>
        <w:spacing w:line="200" w:lineRule="exact" w:before="20"/>
        <w:ind w:left="112" w:right="0" w:hanging="1"/>
        <w:jc w:val="center"/>
        <w:rPr>
          <w:sz w:val="16"/>
        </w:rPr>
      </w:pPr>
      <w:r>
        <w:rPr>
          <w:color w:val="231F20"/>
          <w:w w:val="115"/>
          <w:sz w:val="16"/>
        </w:rPr>
        <w:t>Zo’n lelijk ding, moet dat erfgoed zijn?</w:t>
      </w:r>
    </w:p>
    <w:p>
      <w:pPr>
        <w:pStyle w:val="BodyText"/>
        <w:spacing w:line="260" w:lineRule="exact" w:before="83"/>
        <w:ind w:left="123" w:right="113"/>
        <w:jc w:val="both"/>
      </w:pPr>
      <w:r>
        <w:rPr/>
        <w:br w:type="column"/>
      </w:r>
      <w:r>
        <w:rPr>
          <w:color w:val="231F20"/>
        </w:rPr>
        <w:t>opnemen, maar nooit zonder stevige motivatie. Beschermde monu- menten afbreken is makkelijk, laat dat niet snel gebeuren. Ook voor het archeologisch erfgoed moet er een moderne procedure komen.</w:t>
      </w:r>
    </w:p>
    <w:p>
      <w:pPr>
        <w:pStyle w:val="BodyText"/>
        <w:spacing w:line="260" w:lineRule="exact"/>
        <w:ind w:left="123" w:right="114" w:firstLine="221"/>
        <w:jc w:val="both"/>
      </w:pPr>
      <w:r>
        <w:rPr>
          <w:color w:val="231F20"/>
        </w:rPr>
        <w:t>In</w:t>
      </w:r>
      <w:r>
        <w:rPr>
          <w:color w:val="231F20"/>
          <w:spacing w:val="-27"/>
        </w:rPr>
        <w:t> </w:t>
      </w:r>
      <w:r>
        <w:rPr>
          <w:color w:val="231F20"/>
        </w:rPr>
        <w:t>het</w:t>
      </w:r>
      <w:r>
        <w:rPr>
          <w:color w:val="231F20"/>
          <w:spacing w:val="-27"/>
        </w:rPr>
        <w:t> </w:t>
      </w:r>
      <w:r>
        <w:rPr>
          <w:color w:val="231F20"/>
        </w:rPr>
        <w:t>geval</w:t>
      </w:r>
      <w:r>
        <w:rPr>
          <w:color w:val="231F20"/>
          <w:spacing w:val="-27"/>
        </w:rPr>
        <w:t> </w:t>
      </w:r>
      <w:r>
        <w:rPr>
          <w:color w:val="231F20"/>
        </w:rPr>
        <w:t>van</w:t>
      </w:r>
      <w:r>
        <w:rPr>
          <w:color w:val="231F20"/>
          <w:spacing w:val="-27"/>
        </w:rPr>
        <w:t> </w:t>
      </w:r>
      <w:r>
        <w:rPr>
          <w:color w:val="231F20"/>
        </w:rPr>
        <w:t>stads-</w:t>
      </w:r>
      <w:r>
        <w:rPr>
          <w:color w:val="231F20"/>
          <w:spacing w:val="-27"/>
        </w:rPr>
        <w:t> </w:t>
      </w:r>
      <w:r>
        <w:rPr>
          <w:color w:val="231F20"/>
        </w:rPr>
        <w:t>of</w:t>
      </w:r>
      <w:r>
        <w:rPr>
          <w:color w:val="231F20"/>
          <w:spacing w:val="-27"/>
        </w:rPr>
        <w:t> </w:t>
      </w:r>
      <w:r>
        <w:rPr>
          <w:color w:val="231F20"/>
        </w:rPr>
        <w:t>dorpsgezichten</w:t>
      </w:r>
      <w:r>
        <w:rPr>
          <w:color w:val="231F20"/>
          <w:spacing w:val="-27"/>
        </w:rPr>
        <w:t> </w:t>
      </w:r>
      <w:r>
        <w:rPr>
          <w:color w:val="231F20"/>
        </w:rPr>
        <w:t>kunnen</w:t>
      </w:r>
      <w:r>
        <w:rPr>
          <w:color w:val="231F20"/>
          <w:spacing w:val="-27"/>
        </w:rPr>
        <w:t> </w:t>
      </w:r>
      <w:r>
        <w:rPr>
          <w:color w:val="231F20"/>
        </w:rPr>
        <w:t>we</w:t>
      </w:r>
      <w:r>
        <w:rPr>
          <w:color w:val="231F20"/>
          <w:spacing w:val="-27"/>
        </w:rPr>
        <w:t> </w:t>
      </w:r>
      <w:r>
        <w:rPr>
          <w:color w:val="231F20"/>
        </w:rPr>
        <w:t>de</w:t>
      </w:r>
      <w:r>
        <w:rPr>
          <w:color w:val="231F20"/>
          <w:spacing w:val="-27"/>
        </w:rPr>
        <w:t> </w:t>
      </w:r>
      <w:r>
        <w:rPr>
          <w:color w:val="231F20"/>
        </w:rPr>
        <w:t>bescherming overbodig maken, op voorwaarde dat er een herwaarderingsplan is, geïmplementeerd</w:t>
      </w:r>
      <w:r>
        <w:rPr>
          <w:color w:val="231F20"/>
          <w:spacing w:val="-22"/>
        </w:rPr>
        <w:t> </w:t>
      </w:r>
      <w:r>
        <w:rPr>
          <w:color w:val="231F20"/>
        </w:rPr>
        <w:t>in</w:t>
      </w:r>
      <w:r>
        <w:rPr>
          <w:color w:val="231F20"/>
          <w:spacing w:val="-22"/>
        </w:rPr>
        <w:t> </w:t>
      </w:r>
      <w:r>
        <w:rPr>
          <w:color w:val="231F20"/>
        </w:rPr>
        <w:t>de</w:t>
      </w:r>
      <w:r>
        <w:rPr>
          <w:color w:val="231F20"/>
          <w:spacing w:val="-22"/>
        </w:rPr>
        <w:t> </w:t>
      </w:r>
      <w:r>
        <w:rPr>
          <w:color w:val="231F20"/>
        </w:rPr>
        <w:t>ruimtelijke</w:t>
      </w:r>
      <w:r>
        <w:rPr>
          <w:color w:val="231F20"/>
          <w:spacing w:val="-22"/>
        </w:rPr>
        <w:t> </w:t>
      </w:r>
      <w:r>
        <w:rPr>
          <w:color w:val="231F20"/>
        </w:rPr>
        <w:t>planning.</w:t>
      </w:r>
      <w:r>
        <w:rPr>
          <w:color w:val="231F20"/>
          <w:position w:val="6"/>
          <w:sz w:val="12"/>
        </w:rPr>
        <w:t>1</w:t>
      </w:r>
      <w:r>
        <w:rPr>
          <w:color w:val="231F20"/>
          <w:spacing w:val="-13"/>
          <w:position w:val="6"/>
          <w:sz w:val="12"/>
        </w:rPr>
        <w:t> </w:t>
      </w:r>
      <w:r>
        <w:rPr>
          <w:color w:val="231F20"/>
        </w:rPr>
        <w:t>Dan</w:t>
      </w:r>
      <w:r>
        <w:rPr>
          <w:color w:val="231F20"/>
          <w:spacing w:val="-22"/>
        </w:rPr>
        <w:t> </w:t>
      </w:r>
      <w:r>
        <w:rPr>
          <w:color w:val="231F20"/>
        </w:rPr>
        <w:t>zou</w:t>
      </w:r>
      <w:r>
        <w:rPr>
          <w:color w:val="231F20"/>
          <w:spacing w:val="-22"/>
        </w:rPr>
        <w:t> </w:t>
      </w:r>
      <w:r>
        <w:rPr>
          <w:color w:val="231F20"/>
        </w:rPr>
        <w:t>een</w:t>
      </w:r>
      <w:r>
        <w:rPr>
          <w:color w:val="231F20"/>
          <w:spacing w:val="-22"/>
        </w:rPr>
        <w:t> </w:t>
      </w:r>
      <w:r>
        <w:rPr>
          <w:color w:val="231F20"/>
        </w:rPr>
        <w:t>advies</w:t>
      </w:r>
      <w:r>
        <w:rPr>
          <w:color w:val="231F20"/>
          <w:spacing w:val="-22"/>
        </w:rPr>
        <w:t> </w:t>
      </w:r>
      <w:r>
        <w:rPr>
          <w:color w:val="231F20"/>
        </w:rPr>
        <w:t>kun- nen</w:t>
      </w:r>
      <w:r>
        <w:rPr>
          <w:color w:val="231F20"/>
          <w:spacing w:val="-15"/>
        </w:rPr>
        <w:t> </w:t>
      </w:r>
      <w:r>
        <w:rPr>
          <w:color w:val="231F20"/>
        </w:rPr>
        <w:t>volstaan,</w:t>
      </w:r>
      <w:r>
        <w:rPr>
          <w:color w:val="231F20"/>
          <w:spacing w:val="-15"/>
        </w:rPr>
        <w:t> </w:t>
      </w:r>
      <w:r>
        <w:rPr>
          <w:color w:val="231F20"/>
        </w:rPr>
        <w:t>waarna</w:t>
      </w:r>
      <w:r>
        <w:rPr>
          <w:color w:val="231F20"/>
          <w:spacing w:val="-15"/>
        </w:rPr>
        <w:t> </w:t>
      </w:r>
      <w:r>
        <w:rPr>
          <w:color w:val="231F20"/>
        </w:rPr>
        <w:t>het</w:t>
      </w:r>
      <w:r>
        <w:rPr>
          <w:color w:val="231F20"/>
          <w:spacing w:val="-15"/>
        </w:rPr>
        <w:t> </w:t>
      </w:r>
      <w:r>
        <w:rPr>
          <w:color w:val="231F20"/>
        </w:rPr>
        <w:t>college</w:t>
      </w:r>
      <w:r>
        <w:rPr>
          <w:color w:val="231F20"/>
          <w:spacing w:val="-15"/>
        </w:rPr>
        <w:t> </w:t>
      </w:r>
      <w:r>
        <w:rPr>
          <w:color w:val="231F20"/>
          <w:spacing w:val="2"/>
        </w:rPr>
        <w:t>kan</w:t>
      </w:r>
      <w:r>
        <w:rPr>
          <w:color w:val="231F20"/>
          <w:spacing w:val="-15"/>
        </w:rPr>
        <w:t> </w:t>
      </w:r>
      <w:r>
        <w:rPr>
          <w:color w:val="231F20"/>
        </w:rPr>
        <w:t>beslissen.</w:t>
      </w:r>
      <w:r>
        <w:rPr>
          <w:color w:val="231F20"/>
          <w:spacing w:val="-15"/>
        </w:rPr>
        <w:t> </w:t>
      </w:r>
      <w:r>
        <w:rPr>
          <w:color w:val="231F20"/>
        </w:rPr>
        <w:t>Ook</w:t>
      </w:r>
      <w:r>
        <w:rPr>
          <w:color w:val="231F20"/>
          <w:spacing w:val="-15"/>
        </w:rPr>
        <w:t> </w:t>
      </w:r>
      <w:r>
        <w:rPr>
          <w:color w:val="231F20"/>
        </w:rPr>
        <w:t>voor</w:t>
      </w:r>
      <w:r>
        <w:rPr>
          <w:color w:val="231F20"/>
          <w:spacing w:val="-15"/>
        </w:rPr>
        <w:t> </w:t>
      </w:r>
      <w:r>
        <w:rPr>
          <w:color w:val="231F20"/>
        </w:rPr>
        <w:t>beschermde landschappen </w:t>
      </w:r>
      <w:r>
        <w:rPr>
          <w:color w:val="231F20"/>
          <w:spacing w:val="2"/>
        </w:rPr>
        <w:t>kan </w:t>
      </w:r>
      <w:r>
        <w:rPr>
          <w:color w:val="231F20"/>
        </w:rPr>
        <w:t>het zo, voor zover er </w:t>
      </w:r>
      <w:r>
        <w:rPr>
          <w:color w:val="231F20"/>
          <w:spacing w:val="2"/>
        </w:rPr>
        <w:t>dan </w:t>
      </w:r>
      <w:r>
        <w:rPr>
          <w:color w:val="231F20"/>
        </w:rPr>
        <w:t>een beheersplan is opge- </w:t>
      </w:r>
      <w:r>
        <w:rPr>
          <w:color w:val="231F20"/>
          <w:spacing w:val="2"/>
        </w:rPr>
        <w:t>maakt </w:t>
      </w:r>
      <w:r>
        <w:rPr>
          <w:color w:val="231F20"/>
        </w:rPr>
        <w:t>en de vertaling in de ruimtelijke planning is</w:t>
      </w:r>
      <w:r>
        <w:rPr>
          <w:color w:val="231F20"/>
          <w:spacing w:val="-5"/>
        </w:rPr>
        <w:t> </w:t>
      </w:r>
      <w:r>
        <w:rPr>
          <w:color w:val="231F20"/>
        </w:rPr>
        <w:t>afgewerkt.</w:t>
      </w:r>
    </w:p>
    <w:p>
      <w:pPr>
        <w:pStyle w:val="BodyText"/>
        <w:spacing w:before="3"/>
        <w:rPr>
          <w:sz w:val="19"/>
        </w:rPr>
      </w:pPr>
    </w:p>
    <w:p>
      <w:pPr>
        <w:pStyle w:val="BodyText"/>
        <w:spacing w:line="260" w:lineRule="exact"/>
        <w:ind w:left="115" w:right="114" w:firstLine="2"/>
        <w:jc w:val="both"/>
      </w:pPr>
      <w:r>
        <w:rPr>
          <w:color w:val="231F20"/>
        </w:rPr>
        <w:t>In Vlaanderen leeft er helaas een kortzichtige visie op behoud en res- tauratie. Die is strikt en maakt te weinig ruimte voor aanpassing van erfgoed aan hedendaags leefcomfort, energieprestatienormen… Ook het denken over herbestemming is een probleem. Er zijn te weinig nieuwe hedendaagse functies mogelijk voor beschermde gebouwen, vaak omdat de nodige ingrepen te fors zijn.</w:t>
      </w:r>
    </w:p>
    <w:p>
      <w:pPr>
        <w:pStyle w:val="BodyText"/>
        <w:spacing w:line="211" w:lineRule="auto" w:before="15"/>
        <w:ind w:left="117" w:right="164" w:firstLine="214"/>
        <w:jc w:val="both"/>
      </w:pPr>
      <w:r>
        <w:rPr>
          <w:color w:val="231F20"/>
          <w:spacing w:val="-3"/>
        </w:rPr>
        <w:t>Waarom</w:t>
      </w:r>
      <w:r>
        <w:rPr>
          <w:color w:val="231F20"/>
          <w:spacing w:val="-20"/>
        </w:rPr>
        <w:t> </w:t>
      </w:r>
      <w:r>
        <w:rPr>
          <w:color w:val="231F20"/>
        </w:rPr>
        <w:t>zou</w:t>
      </w:r>
      <w:r>
        <w:rPr>
          <w:color w:val="231F20"/>
          <w:spacing w:val="-20"/>
        </w:rPr>
        <w:t> </w:t>
      </w:r>
      <w:r>
        <w:rPr>
          <w:color w:val="231F20"/>
        </w:rPr>
        <w:t>dat</w:t>
      </w:r>
      <w:r>
        <w:rPr>
          <w:color w:val="231F20"/>
          <w:spacing w:val="-20"/>
        </w:rPr>
        <w:t> </w:t>
      </w:r>
      <w:r>
        <w:rPr>
          <w:color w:val="231F20"/>
        </w:rPr>
        <w:t>erfgoed</w:t>
      </w:r>
      <w:r>
        <w:rPr>
          <w:color w:val="231F20"/>
          <w:spacing w:val="-20"/>
        </w:rPr>
        <w:t> </w:t>
      </w:r>
      <w:r>
        <w:rPr>
          <w:color w:val="231F20"/>
        </w:rPr>
        <w:t>onveranderlijk</w:t>
      </w:r>
      <w:r>
        <w:rPr>
          <w:color w:val="231F20"/>
          <w:spacing w:val="-20"/>
        </w:rPr>
        <w:t> </w:t>
      </w:r>
      <w:r>
        <w:rPr>
          <w:color w:val="231F20"/>
        </w:rPr>
        <w:t>moeten</w:t>
      </w:r>
      <w:r>
        <w:rPr>
          <w:color w:val="231F20"/>
          <w:spacing w:val="-20"/>
        </w:rPr>
        <w:t> </w:t>
      </w:r>
      <w:r>
        <w:rPr>
          <w:color w:val="231F20"/>
          <w:spacing w:val="-3"/>
        </w:rPr>
        <w:t>zijn?</w:t>
      </w:r>
      <w:r>
        <w:rPr>
          <w:color w:val="231F20"/>
          <w:spacing w:val="-20"/>
        </w:rPr>
        <w:t> </w:t>
      </w:r>
      <w:r>
        <w:rPr>
          <w:color w:val="231F20"/>
          <w:spacing w:val="-3"/>
        </w:rPr>
        <w:t>Waarom</w:t>
      </w:r>
      <w:r>
        <w:rPr>
          <w:color w:val="231F20"/>
          <w:spacing w:val="-20"/>
        </w:rPr>
        <w:t> </w:t>
      </w:r>
      <w:r>
        <w:rPr>
          <w:color w:val="231F20"/>
        </w:rPr>
        <w:t>mag het niet mee-evolueren met de tijd? Dat moet mogelijk zijn. Hoeveel gebouwen</w:t>
      </w:r>
      <w:r>
        <w:rPr>
          <w:color w:val="231F20"/>
          <w:spacing w:val="-30"/>
        </w:rPr>
        <w:t> </w:t>
      </w:r>
      <w:r>
        <w:rPr>
          <w:color w:val="231F20"/>
        </w:rPr>
        <w:t>zijn</w:t>
      </w:r>
      <w:r>
        <w:rPr>
          <w:color w:val="231F20"/>
          <w:spacing w:val="-30"/>
        </w:rPr>
        <w:t> </w:t>
      </w:r>
      <w:r>
        <w:rPr>
          <w:color w:val="231F20"/>
        </w:rPr>
        <w:t>niet</w:t>
      </w:r>
      <w:r>
        <w:rPr>
          <w:color w:val="231F20"/>
          <w:spacing w:val="-30"/>
        </w:rPr>
        <w:t> </w:t>
      </w:r>
      <w:r>
        <w:rPr>
          <w:color w:val="231F20"/>
        </w:rPr>
        <w:t>getekend</w:t>
      </w:r>
      <w:r>
        <w:rPr>
          <w:color w:val="231F20"/>
          <w:spacing w:val="-30"/>
        </w:rPr>
        <w:t> </w:t>
      </w:r>
      <w:r>
        <w:rPr>
          <w:color w:val="231F20"/>
        </w:rPr>
        <w:t>door</w:t>
      </w:r>
      <w:r>
        <w:rPr>
          <w:color w:val="231F20"/>
          <w:spacing w:val="-30"/>
        </w:rPr>
        <w:t> </w:t>
      </w:r>
      <w:r>
        <w:rPr>
          <w:color w:val="231F20"/>
        </w:rPr>
        <w:t>ingrepen</w:t>
      </w:r>
      <w:r>
        <w:rPr>
          <w:color w:val="231F20"/>
          <w:spacing w:val="-30"/>
        </w:rPr>
        <w:t> </w:t>
      </w:r>
      <w:r>
        <w:rPr>
          <w:color w:val="231F20"/>
        </w:rPr>
        <w:t>in</w:t>
      </w:r>
      <w:r>
        <w:rPr>
          <w:color w:val="231F20"/>
          <w:spacing w:val="-30"/>
        </w:rPr>
        <w:t> </w:t>
      </w:r>
      <w:r>
        <w:rPr>
          <w:color w:val="231F20"/>
        </w:rPr>
        <w:t>haar</w:t>
      </w:r>
      <w:r>
        <w:rPr>
          <w:color w:val="231F20"/>
          <w:spacing w:val="-30"/>
        </w:rPr>
        <w:t> </w:t>
      </w:r>
      <w:r>
        <w:rPr>
          <w:color w:val="231F20"/>
        </w:rPr>
        <w:t>bouwgeschiedenis? Een hedendaagse omgang met ons erfgoed hoeft niet automatisch te betekenen dat erfgoed </w:t>
      </w:r>
      <w:r>
        <w:rPr>
          <w:color w:val="231F20"/>
          <w:spacing w:val="-3"/>
        </w:rPr>
        <w:t>wordt</w:t>
      </w:r>
      <w:r>
        <w:rPr>
          <w:color w:val="231F20"/>
          <w:spacing w:val="-18"/>
        </w:rPr>
        <w:t> </w:t>
      </w:r>
      <w:r>
        <w:rPr>
          <w:color w:val="231F20"/>
        </w:rPr>
        <w:t>vernietigd.</w:t>
      </w:r>
    </w:p>
    <w:p>
      <w:pPr>
        <w:pStyle w:val="BodyText"/>
        <w:spacing w:before="7"/>
        <w:rPr>
          <w:sz w:val="33"/>
        </w:rPr>
      </w:pPr>
    </w:p>
    <w:p>
      <w:pPr>
        <w:pStyle w:val="Heading3"/>
        <w:ind w:left="598"/>
      </w:pPr>
      <w:r>
        <w:rPr>
          <w:color w:val="231F20"/>
          <w:w w:val="115"/>
        </w:rPr>
        <w:t>Oude versus hedendaagse toparchitectuur</w:t>
      </w:r>
    </w:p>
    <w:p>
      <w:pPr>
        <w:pStyle w:val="BodyText"/>
        <w:spacing w:line="211" w:lineRule="auto" w:before="234"/>
        <w:ind w:left="115" w:right="113" w:firstLine="2"/>
        <w:jc w:val="both"/>
      </w:pPr>
      <w:r>
        <w:rPr>
          <w:color w:val="231F20"/>
        </w:rPr>
        <w:t>Er</w:t>
      </w:r>
      <w:r>
        <w:rPr>
          <w:color w:val="231F20"/>
          <w:spacing w:val="-18"/>
        </w:rPr>
        <w:t> </w:t>
      </w:r>
      <w:r>
        <w:rPr>
          <w:color w:val="231F20"/>
        </w:rPr>
        <w:t>heerst</w:t>
      </w:r>
      <w:r>
        <w:rPr>
          <w:color w:val="231F20"/>
          <w:spacing w:val="-18"/>
        </w:rPr>
        <w:t> </w:t>
      </w:r>
      <w:r>
        <w:rPr>
          <w:color w:val="231F20"/>
        </w:rPr>
        <w:t>een</w:t>
      </w:r>
      <w:r>
        <w:rPr>
          <w:color w:val="231F20"/>
          <w:spacing w:val="-18"/>
        </w:rPr>
        <w:t> </w:t>
      </w:r>
      <w:r>
        <w:rPr>
          <w:color w:val="231F20"/>
        </w:rPr>
        <w:t>vreemde</w:t>
      </w:r>
      <w:r>
        <w:rPr>
          <w:color w:val="231F20"/>
          <w:spacing w:val="-18"/>
        </w:rPr>
        <w:t> </w:t>
      </w:r>
      <w:r>
        <w:rPr>
          <w:color w:val="231F20"/>
        </w:rPr>
        <w:t>strijd</w:t>
      </w:r>
      <w:r>
        <w:rPr>
          <w:color w:val="231F20"/>
          <w:spacing w:val="-18"/>
        </w:rPr>
        <w:t> </w:t>
      </w:r>
      <w:r>
        <w:rPr>
          <w:color w:val="231F20"/>
        </w:rPr>
        <w:t>tussen</w:t>
      </w:r>
      <w:r>
        <w:rPr>
          <w:color w:val="231F20"/>
          <w:spacing w:val="-18"/>
        </w:rPr>
        <w:t> </w:t>
      </w:r>
      <w:r>
        <w:rPr>
          <w:color w:val="231F20"/>
        </w:rPr>
        <w:t>historische</w:t>
      </w:r>
      <w:r>
        <w:rPr>
          <w:color w:val="231F20"/>
          <w:spacing w:val="-18"/>
        </w:rPr>
        <w:t> </w:t>
      </w:r>
      <w:r>
        <w:rPr>
          <w:color w:val="231F20"/>
        </w:rPr>
        <w:t>en</w:t>
      </w:r>
      <w:r>
        <w:rPr>
          <w:color w:val="231F20"/>
          <w:spacing w:val="-18"/>
        </w:rPr>
        <w:t> </w:t>
      </w:r>
      <w:r>
        <w:rPr>
          <w:color w:val="231F20"/>
        </w:rPr>
        <w:t>hedendaagse</w:t>
      </w:r>
      <w:r>
        <w:rPr>
          <w:color w:val="231F20"/>
          <w:spacing w:val="-18"/>
        </w:rPr>
        <w:t> </w:t>
      </w:r>
      <w:r>
        <w:rPr>
          <w:color w:val="231F20"/>
        </w:rPr>
        <w:t>gebou- wen. Is het een strijd tussen kwaliteitsvolle versus mediocre of kwali- teitsloze</w:t>
      </w:r>
      <w:r>
        <w:rPr>
          <w:color w:val="231F20"/>
          <w:spacing w:val="-10"/>
        </w:rPr>
        <w:t> </w:t>
      </w:r>
      <w:r>
        <w:rPr>
          <w:color w:val="231F20"/>
          <w:spacing w:val="-3"/>
        </w:rPr>
        <w:t>gebouwen?</w:t>
      </w:r>
      <w:r>
        <w:rPr>
          <w:color w:val="231F20"/>
          <w:spacing w:val="-10"/>
        </w:rPr>
        <w:t> </w:t>
      </w:r>
      <w:r>
        <w:rPr>
          <w:color w:val="231F20"/>
        </w:rPr>
        <w:t>Willen</w:t>
      </w:r>
      <w:r>
        <w:rPr>
          <w:color w:val="231F20"/>
          <w:spacing w:val="-10"/>
        </w:rPr>
        <w:t> </w:t>
      </w:r>
      <w:r>
        <w:rPr>
          <w:color w:val="231F20"/>
        </w:rPr>
        <w:t>we</w:t>
      </w:r>
      <w:r>
        <w:rPr>
          <w:color w:val="231F20"/>
          <w:spacing w:val="-10"/>
        </w:rPr>
        <w:t> </w:t>
      </w:r>
      <w:r>
        <w:rPr>
          <w:color w:val="231F20"/>
        </w:rPr>
        <w:t>kwaliteit</w:t>
      </w:r>
      <w:r>
        <w:rPr>
          <w:color w:val="231F20"/>
          <w:spacing w:val="-10"/>
        </w:rPr>
        <w:t> </w:t>
      </w:r>
      <w:r>
        <w:rPr>
          <w:color w:val="231F20"/>
        </w:rPr>
        <w:t>in</w:t>
      </w:r>
      <w:r>
        <w:rPr>
          <w:color w:val="231F20"/>
          <w:spacing w:val="-10"/>
        </w:rPr>
        <w:t> </w:t>
      </w:r>
      <w:r>
        <w:rPr>
          <w:color w:val="231F20"/>
        </w:rPr>
        <w:t>onze</w:t>
      </w:r>
      <w:r>
        <w:rPr>
          <w:color w:val="231F20"/>
          <w:spacing w:val="-10"/>
        </w:rPr>
        <w:t> </w:t>
      </w:r>
      <w:r>
        <w:rPr>
          <w:color w:val="231F20"/>
        </w:rPr>
        <w:t>steden?</w:t>
      </w:r>
      <w:r>
        <w:rPr>
          <w:color w:val="231F20"/>
          <w:spacing w:val="-10"/>
        </w:rPr>
        <w:t> </w:t>
      </w:r>
      <w:r>
        <w:rPr>
          <w:color w:val="231F20"/>
          <w:spacing w:val="2"/>
        </w:rPr>
        <w:t>Als</w:t>
      </w:r>
      <w:r>
        <w:rPr>
          <w:color w:val="231F20"/>
          <w:spacing w:val="-10"/>
        </w:rPr>
        <w:t> </w:t>
      </w:r>
      <w:r>
        <w:rPr>
          <w:color w:val="231F20"/>
        </w:rPr>
        <w:t>je</w:t>
      </w:r>
      <w:r>
        <w:rPr>
          <w:color w:val="231F20"/>
          <w:spacing w:val="-10"/>
        </w:rPr>
        <w:t> </w:t>
      </w:r>
      <w:r>
        <w:rPr>
          <w:color w:val="231F20"/>
          <w:spacing w:val="3"/>
        </w:rPr>
        <w:t>wil</w:t>
      </w:r>
      <w:r>
        <w:rPr>
          <w:color w:val="231F20"/>
          <w:spacing w:val="-10"/>
        </w:rPr>
        <w:t> </w:t>
      </w:r>
      <w:r>
        <w:rPr>
          <w:color w:val="231F20"/>
        </w:rPr>
        <w:t>dat er historische architectuur aanwezig is in een stad, </w:t>
      </w:r>
      <w:r>
        <w:rPr>
          <w:color w:val="231F20"/>
          <w:spacing w:val="2"/>
        </w:rPr>
        <w:t>dan </w:t>
      </w:r>
      <w:r>
        <w:rPr>
          <w:color w:val="231F20"/>
        </w:rPr>
        <w:t>moet je die toch eens bouwen of gebouwd hebben, en pas daarna </w:t>
      </w:r>
      <w:r>
        <w:rPr>
          <w:color w:val="231F20"/>
          <w:spacing w:val="2"/>
        </w:rPr>
        <w:t>kan </w:t>
      </w:r>
      <w:r>
        <w:rPr>
          <w:color w:val="231F20"/>
        </w:rPr>
        <w:t>je ijveren voor behoud en onderhoud. Je moet </w:t>
      </w:r>
      <w:r>
        <w:rPr>
          <w:color w:val="231F20"/>
          <w:spacing w:val="2"/>
        </w:rPr>
        <w:t>dan </w:t>
      </w:r>
      <w:r>
        <w:rPr>
          <w:color w:val="231F20"/>
        </w:rPr>
        <w:t>ook ijveren voor de </w:t>
      </w:r>
      <w:r>
        <w:rPr>
          <w:color w:val="231F20"/>
          <w:spacing w:val="-4"/>
        </w:rPr>
        <w:t>bouw, </w:t>
      </w:r>
      <w:r>
        <w:rPr>
          <w:color w:val="231F20"/>
        </w:rPr>
        <w:t>vandaag, van de monumenten van </w:t>
      </w:r>
      <w:r>
        <w:rPr>
          <w:color w:val="231F20"/>
          <w:spacing w:val="-3"/>
        </w:rPr>
        <w:t>morgen? Trouwens, </w:t>
      </w:r>
      <w:r>
        <w:rPr>
          <w:color w:val="231F20"/>
        </w:rPr>
        <w:t>in onze ste- den</w:t>
      </w:r>
      <w:r>
        <w:rPr>
          <w:color w:val="231F20"/>
          <w:spacing w:val="-14"/>
        </w:rPr>
        <w:t> </w:t>
      </w:r>
      <w:r>
        <w:rPr>
          <w:color w:val="231F20"/>
        </w:rPr>
        <w:t>is</w:t>
      </w:r>
      <w:r>
        <w:rPr>
          <w:color w:val="231F20"/>
          <w:spacing w:val="-14"/>
        </w:rPr>
        <w:t> </w:t>
      </w:r>
      <w:r>
        <w:rPr>
          <w:color w:val="231F20"/>
        </w:rPr>
        <w:t>ook</w:t>
      </w:r>
      <w:r>
        <w:rPr>
          <w:color w:val="231F20"/>
          <w:spacing w:val="-14"/>
        </w:rPr>
        <w:t> </w:t>
      </w:r>
      <w:r>
        <w:rPr>
          <w:color w:val="231F20"/>
        </w:rPr>
        <w:t>het</w:t>
      </w:r>
      <w:r>
        <w:rPr>
          <w:color w:val="231F20"/>
          <w:spacing w:val="-14"/>
        </w:rPr>
        <w:t> </w:t>
      </w:r>
      <w:r>
        <w:rPr>
          <w:color w:val="231F20"/>
        </w:rPr>
        <w:t>erfgoed</w:t>
      </w:r>
      <w:r>
        <w:rPr>
          <w:color w:val="231F20"/>
          <w:spacing w:val="-14"/>
        </w:rPr>
        <w:t> </w:t>
      </w:r>
      <w:r>
        <w:rPr>
          <w:color w:val="231F20"/>
        </w:rPr>
        <w:t>gevarieerd,</w:t>
      </w:r>
      <w:r>
        <w:rPr>
          <w:color w:val="231F20"/>
          <w:spacing w:val="-14"/>
        </w:rPr>
        <w:t> </w:t>
      </w:r>
      <w:r>
        <w:rPr>
          <w:color w:val="231F20"/>
        </w:rPr>
        <w:t>niet</w:t>
      </w:r>
      <w:r>
        <w:rPr>
          <w:color w:val="231F20"/>
          <w:spacing w:val="-14"/>
        </w:rPr>
        <w:t> </w:t>
      </w:r>
      <w:r>
        <w:rPr>
          <w:color w:val="231F20"/>
        </w:rPr>
        <w:t>in</w:t>
      </w:r>
      <w:r>
        <w:rPr>
          <w:color w:val="231F20"/>
          <w:spacing w:val="-14"/>
        </w:rPr>
        <w:t> </w:t>
      </w:r>
      <w:r>
        <w:rPr>
          <w:color w:val="231F20"/>
        </w:rPr>
        <w:t>één</w:t>
      </w:r>
      <w:r>
        <w:rPr>
          <w:color w:val="231F20"/>
          <w:spacing w:val="-14"/>
        </w:rPr>
        <w:t> </w:t>
      </w:r>
      <w:r>
        <w:rPr>
          <w:color w:val="231F20"/>
        </w:rPr>
        <w:t>stijl</w:t>
      </w:r>
      <w:r>
        <w:rPr>
          <w:color w:val="231F20"/>
          <w:spacing w:val="-14"/>
        </w:rPr>
        <w:t> </w:t>
      </w:r>
      <w:r>
        <w:rPr>
          <w:color w:val="231F20"/>
        </w:rPr>
        <w:t>opgetrokken</w:t>
      </w:r>
      <w:r>
        <w:rPr>
          <w:color w:val="231F20"/>
          <w:spacing w:val="-14"/>
        </w:rPr>
        <w:t> </w:t>
      </w:r>
      <w:r>
        <w:rPr>
          <w:color w:val="231F20"/>
        </w:rPr>
        <w:t>en</w:t>
      </w:r>
      <w:r>
        <w:rPr>
          <w:color w:val="231F20"/>
          <w:spacing w:val="-14"/>
        </w:rPr>
        <w:t> </w:t>
      </w:r>
      <w:r>
        <w:rPr>
          <w:color w:val="231F20"/>
        </w:rPr>
        <w:t>niet uit één</w:t>
      </w:r>
      <w:r>
        <w:rPr>
          <w:color w:val="231F20"/>
          <w:spacing w:val="-8"/>
        </w:rPr>
        <w:t> </w:t>
      </w:r>
      <w:r>
        <w:rPr>
          <w:color w:val="231F20"/>
        </w:rPr>
        <w:t>periode.</w:t>
      </w:r>
    </w:p>
    <w:p>
      <w:pPr>
        <w:pStyle w:val="BodyText"/>
        <w:spacing w:line="211" w:lineRule="auto"/>
        <w:ind w:left="115" w:right="114" w:firstLine="230"/>
        <w:jc w:val="both"/>
      </w:pPr>
      <w:r>
        <w:rPr>
          <w:color w:val="231F20"/>
        </w:rPr>
        <w:t>Brugge vecht </w:t>
      </w:r>
      <w:r>
        <w:rPr>
          <w:color w:val="231F20"/>
          <w:spacing w:val="3"/>
        </w:rPr>
        <w:t>al </w:t>
      </w:r>
      <w:r>
        <w:rPr>
          <w:color w:val="231F20"/>
        </w:rPr>
        <w:t>decennia met zijn identiteit en vooral met de leef- baarheid</w:t>
      </w:r>
      <w:r>
        <w:rPr>
          <w:color w:val="231F20"/>
          <w:spacing w:val="-5"/>
        </w:rPr>
        <w:t> </w:t>
      </w:r>
      <w:r>
        <w:rPr>
          <w:color w:val="231F20"/>
        </w:rPr>
        <w:t>in</w:t>
      </w:r>
      <w:r>
        <w:rPr>
          <w:color w:val="231F20"/>
          <w:spacing w:val="-5"/>
        </w:rPr>
        <w:t> </w:t>
      </w:r>
      <w:r>
        <w:rPr>
          <w:color w:val="231F20"/>
        </w:rPr>
        <w:t>het</w:t>
      </w:r>
      <w:r>
        <w:rPr>
          <w:color w:val="231F20"/>
          <w:spacing w:val="-5"/>
        </w:rPr>
        <w:t> </w:t>
      </w:r>
      <w:r>
        <w:rPr>
          <w:color w:val="231F20"/>
        </w:rPr>
        <w:t>stadscentrum.</w:t>
      </w:r>
      <w:r>
        <w:rPr>
          <w:color w:val="231F20"/>
          <w:spacing w:val="-5"/>
        </w:rPr>
        <w:t> </w:t>
      </w:r>
      <w:r>
        <w:rPr>
          <w:color w:val="231F20"/>
        </w:rPr>
        <w:t>Wil</w:t>
      </w:r>
      <w:r>
        <w:rPr>
          <w:color w:val="231F20"/>
          <w:spacing w:val="-5"/>
        </w:rPr>
        <w:t> </w:t>
      </w:r>
      <w:r>
        <w:rPr>
          <w:color w:val="231F20"/>
        </w:rPr>
        <w:t>ze</w:t>
      </w:r>
      <w:r>
        <w:rPr>
          <w:color w:val="231F20"/>
          <w:spacing w:val="-5"/>
        </w:rPr>
        <w:t> </w:t>
      </w:r>
      <w:r>
        <w:rPr>
          <w:color w:val="231F20"/>
        </w:rPr>
        <w:t>nog</w:t>
      </w:r>
      <w:r>
        <w:rPr>
          <w:color w:val="231F20"/>
          <w:spacing w:val="-5"/>
        </w:rPr>
        <w:t> </w:t>
      </w:r>
      <w:r>
        <w:rPr>
          <w:color w:val="231F20"/>
        </w:rPr>
        <w:t>meer</w:t>
      </w:r>
      <w:r>
        <w:rPr>
          <w:color w:val="231F20"/>
          <w:spacing w:val="-5"/>
        </w:rPr>
        <w:t> </w:t>
      </w:r>
      <w:r>
        <w:rPr>
          <w:color w:val="231F20"/>
          <w:spacing w:val="2"/>
        </w:rPr>
        <w:t>dan</w:t>
      </w:r>
      <w:r>
        <w:rPr>
          <w:color w:val="231F20"/>
          <w:spacing w:val="-5"/>
        </w:rPr>
        <w:t> </w:t>
      </w:r>
      <w:r>
        <w:rPr>
          <w:color w:val="231F20"/>
        </w:rPr>
        <w:t>vandaag</w:t>
      </w:r>
      <w:r>
        <w:rPr>
          <w:color w:val="231F20"/>
          <w:spacing w:val="-5"/>
        </w:rPr>
        <w:t> </w:t>
      </w:r>
      <w:r>
        <w:rPr>
          <w:color w:val="231F20"/>
        </w:rPr>
        <w:t>een</w:t>
      </w:r>
      <w:r>
        <w:rPr>
          <w:color w:val="231F20"/>
          <w:spacing w:val="-5"/>
        </w:rPr>
        <w:t> </w:t>
      </w:r>
      <w:r>
        <w:rPr>
          <w:color w:val="231F20"/>
        </w:rPr>
        <w:t>Dis- neyachtig afkooksel van een historische stad zijn, een bevroren of versteend geheel, een stad die ooit stad was… of een hevig levendige stad.</w:t>
      </w:r>
      <w:r>
        <w:rPr>
          <w:color w:val="231F20"/>
          <w:spacing w:val="-24"/>
        </w:rPr>
        <w:t> </w:t>
      </w:r>
      <w:r>
        <w:rPr>
          <w:color w:val="231F20"/>
        </w:rPr>
        <w:t>Dat</w:t>
      </w:r>
      <w:r>
        <w:rPr>
          <w:color w:val="231F20"/>
          <w:spacing w:val="-24"/>
        </w:rPr>
        <w:t> </w:t>
      </w:r>
      <w:r>
        <w:rPr>
          <w:color w:val="231F20"/>
        </w:rPr>
        <w:t>laatste</w:t>
      </w:r>
      <w:r>
        <w:rPr>
          <w:color w:val="231F20"/>
          <w:spacing w:val="-24"/>
        </w:rPr>
        <w:t> </w:t>
      </w:r>
      <w:r>
        <w:rPr>
          <w:color w:val="231F20"/>
        </w:rPr>
        <w:t>betekent</w:t>
      </w:r>
      <w:r>
        <w:rPr>
          <w:color w:val="231F20"/>
          <w:spacing w:val="-24"/>
        </w:rPr>
        <w:t> </w:t>
      </w:r>
      <w:r>
        <w:rPr>
          <w:color w:val="231F20"/>
        </w:rPr>
        <w:t>ook</w:t>
      </w:r>
      <w:r>
        <w:rPr>
          <w:color w:val="231F20"/>
          <w:spacing w:val="-24"/>
        </w:rPr>
        <w:t> </w:t>
      </w:r>
      <w:r>
        <w:rPr>
          <w:color w:val="231F20"/>
        </w:rPr>
        <w:t>dat</w:t>
      </w:r>
      <w:r>
        <w:rPr>
          <w:color w:val="231F20"/>
          <w:spacing w:val="-24"/>
        </w:rPr>
        <w:t> </w:t>
      </w:r>
      <w:r>
        <w:rPr>
          <w:color w:val="231F20"/>
        </w:rPr>
        <w:t>er</w:t>
      </w:r>
      <w:r>
        <w:rPr>
          <w:color w:val="231F20"/>
          <w:spacing w:val="-24"/>
        </w:rPr>
        <w:t> </w:t>
      </w:r>
      <w:r>
        <w:rPr>
          <w:color w:val="231F20"/>
        </w:rPr>
        <w:t>op</w:t>
      </w:r>
      <w:r>
        <w:rPr>
          <w:color w:val="231F20"/>
          <w:spacing w:val="-24"/>
        </w:rPr>
        <w:t> </w:t>
      </w:r>
      <w:r>
        <w:rPr>
          <w:color w:val="231F20"/>
        </w:rPr>
        <w:t>die</w:t>
      </w:r>
      <w:r>
        <w:rPr>
          <w:color w:val="231F20"/>
          <w:spacing w:val="-24"/>
        </w:rPr>
        <w:t> </w:t>
      </w:r>
      <w:r>
        <w:rPr>
          <w:color w:val="231F20"/>
        </w:rPr>
        <w:t>oppervlakte</w:t>
      </w:r>
      <w:r>
        <w:rPr>
          <w:color w:val="231F20"/>
          <w:spacing w:val="-24"/>
        </w:rPr>
        <w:t> </w:t>
      </w:r>
      <w:r>
        <w:rPr>
          <w:color w:val="231F20"/>
        </w:rPr>
        <w:t>mensen</w:t>
      </w:r>
      <w:r>
        <w:rPr>
          <w:color w:val="231F20"/>
          <w:spacing w:val="-24"/>
        </w:rPr>
        <w:t> </w:t>
      </w:r>
      <w:r>
        <w:rPr>
          <w:color w:val="231F20"/>
        </w:rPr>
        <w:t>wonen,</w:t>
      </w:r>
    </w:p>
    <w:p>
      <w:pPr>
        <w:spacing w:line="200" w:lineRule="exact" w:before="156"/>
        <w:ind w:left="347" w:right="127" w:hanging="236"/>
        <w:jc w:val="both"/>
        <w:rPr>
          <w:sz w:val="16"/>
        </w:rPr>
      </w:pPr>
      <w:r>
        <w:rPr>
          <w:color w:val="231F20"/>
          <w:sz w:val="16"/>
        </w:rPr>
        <w:t>1 De vele planningsprocessen en plannen in de ruimtelijke ordening kunnen een sterke bij- drage leveren in de zorg voor ons erfgoed. Daarop kan waardevol erfgoed vermeld worden zodat het niet veronachtzaamd wordt.</w:t>
      </w:r>
    </w:p>
    <w:p>
      <w:pPr>
        <w:spacing w:after="0" w:line="200" w:lineRule="exact"/>
        <w:jc w:val="both"/>
        <w:rPr>
          <w:sz w:val="16"/>
        </w:rPr>
        <w:sectPr>
          <w:pgSz w:w="9090" w:h="13900"/>
          <w:pgMar w:top="1220" w:bottom="280" w:left="200" w:right="980"/>
          <w:cols w:num="2" w:equalWidth="0">
            <w:col w:w="1409" w:space="198"/>
            <w:col w:w="6303"/>
          </w:cols>
        </w:sectPr>
      </w:pPr>
    </w:p>
    <w:p>
      <w:pPr>
        <w:pStyle w:val="BodyText"/>
        <w:spacing w:line="260" w:lineRule="exact" w:before="83"/>
        <w:ind w:left="139" w:right="59" w:hanging="10"/>
        <w:jc w:val="both"/>
      </w:pPr>
      <w:r>
        <w:rPr>
          <w:color w:val="231F20"/>
        </w:rPr>
        <w:t>werken en uitgaan. Die hedendaagsheid </w:t>
      </w:r>
      <w:r>
        <w:rPr>
          <w:color w:val="231F20"/>
          <w:spacing w:val="2"/>
        </w:rPr>
        <w:t>kan </w:t>
      </w:r>
      <w:r>
        <w:rPr>
          <w:color w:val="231F20"/>
        </w:rPr>
        <w:t>niet met kopieën van historische</w:t>
      </w:r>
      <w:r>
        <w:rPr>
          <w:color w:val="231F20"/>
          <w:spacing w:val="-6"/>
        </w:rPr>
        <w:t> </w:t>
      </w:r>
      <w:r>
        <w:rPr>
          <w:color w:val="231F20"/>
        </w:rPr>
        <w:t>architectuur</w:t>
      </w:r>
      <w:r>
        <w:rPr>
          <w:color w:val="231F20"/>
          <w:spacing w:val="-6"/>
        </w:rPr>
        <w:t> </w:t>
      </w:r>
      <w:r>
        <w:rPr>
          <w:color w:val="231F20"/>
        </w:rPr>
        <w:t>worden</w:t>
      </w:r>
      <w:r>
        <w:rPr>
          <w:color w:val="231F20"/>
          <w:spacing w:val="-6"/>
        </w:rPr>
        <w:t> </w:t>
      </w:r>
      <w:r>
        <w:rPr>
          <w:color w:val="231F20"/>
        </w:rPr>
        <w:t>ingevuld,</w:t>
      </w:r>
      <w:r>
        <w:rPr>
          <w:color w:val="231F20"/>
          <w:spacing w:val="-6"/>
        </w:rPr>
        <w:t> </w:t>
      </w:r>
      <w:r>
        <w:rPr>
          <w:color w:val="231F20"/>
        </w:rPr>
        <w:t>maar</w:t>
      </w:r>
      <w:r>
        <w:rPr>
          <w:color w:val="231F20"/>
          <w:spacing w:val="-6"/>
        </w:rPr>
        <w:t> </w:t>
      </w:r>
      <w:r>
        <w:rPr>
          <w:color w:val="231F20"/>
        </w:rPr>
        <w:t>vereist</w:t>
      </w:r>
      <w:r>
        <w:rPr>
          <w:color w:val="231F20"/>
          <w:spacing w:val="-6"/>
        </w:rPr>
        <w:t> </w:t>
      </w:r>
      <w:r>
        <w:rPr>
          <w:color w:val="231F20"/>
        </w:rPr>
        <w:t>hedendaagse architectuur van internationale</w:t>
      </w:r>
      <w:r>
        <w:rPr>
          <w:color w:val="231F20"/>
          <w:spacing w:val="2"/>
        </w:rPr>
        <w:t> </w:t>
      </w:r>
      <w:r>
        <w:rPr>
          <w:color w:val="231F20"/>
        </w:rPr>
        <w:t>allure.</w:t>
      </w:r>
    </w:p>
    <w:p>
      <w:pPr>
        <w:pStyle w:val="BodyText"/>
        <w:spacing w:line="260" w:lineRule="exact"/>
        <w:ind w:left="119" w:firstLine="239"/>
        <w:jc w:val="both"/>
      </w:pPr>
      <w:r>
        <w:rPr>
          <w:color w:val="231F20"/>
        </w:rPr>
        <w:t>Met het project Brugge 2002 </w:t>
      </w:r>
      <w:r>
        <w:rPr>
          <w:color w:val="231F20"/>
          <w:spacing w:val="-3"/>
        </w:rPr>
        <w:t>werd </w:t>
      </w:r>
      <w:r>
        <w:rPr>
          <w:color w:val="231F20"/>
        </w:rPr>
        <w:t>de eerste </w:t>
      </w:r>
      <w:r>
        <w:rPr>
          <w:color w:val="231F20"/>
          <w:spacing w:val="2"/>
        </w:rPr>
        <w:t>aanzet </w:t>
      </w:r>
      <w:r>
        <w:rPr>
          <w:color w:val="231F20"/>
        </w:rPr>
        <w:t>gegeven tegen deze</w:t>
      </w:r>
      <w:r>
        <w:rPr>
          <w:color w:val="231F20"/>
          <w:spacing w:val="-21"/>
        </w:rPr>
        <w:t> </w:t>
      </w:r>
      <w:r>
        <w:rPr>
          <w:color w:val="231F20"/>
        </w:rPr>
        <w:t>stilstand.</w:t>
      </w:r>
      <w:r>
        <w:rPr>
          <w:color w:val="231F20"/>
          <w:spacing w:val="-21"/>
        </w:rPr>
        <w:t> </w:t>
      </w:r>
      <w:r>
        <w:rPr>
          <w:color w:val="231F20"/>
        </w:rPr>
        <w:t>Ik</w:t>
      </w:r>
      <w:r>
        <w:rPr>
          <w:color w:val="231F20"/>
          <w:spacing w:val="-21"/>
        </w:rPr>
        <w:t> </w:t>
      </w:r>
      <w:r>
        <w:rPr>
          <w:color w:val="231F20"/>
        </w:rPr>
        <w:t>schreef</w:t>
      </w:r>
      <w:r>
        <w:rPr>
          <w:color w:val="231F20"/>
          <w:spacing w:val="-21"/>
        </w:rPr>
        <w:t> </w:t>
      </w:r>
      <w:r>
        <w:rPr>
          <w:color w:val="231F20"/>
        </w:rPr>
        <w:t>in</w:t>
      </w:r>
      <w:r>
        <w:rPr>
          <w:color w:val="231F20"/>
          <w:spacing w:val="-21"/>
        </w:rPr>
        <w:t> </w:t>
      </w:r>
      <w:r>
        <w:rPr>
          <w:color w:val="231F20"/>
        </w:rPr>
        <w:t>mijn</w:t>
      </w:r>
      <w:r>
        <w:rPr>
          <w:color w:val="231F20"/>
          <w:spacing w:val="-21"/>
        </w:rPr>
        <w:t> </w:t>
      </w:r>
      <w:r>
        <w:rPr>
          <w:color w:val="231F20"/>
        </w:rPr>
        <w:t>eigen</w:t>
      </w:r>
      <w:r>
        <w:rPr>
          <w:color w:val="231F20"/>
          <w:spacing w:val="-21"/>
        </w:rPr>
        <w:t> </w:t>
      </w:r>
      <w:r>
        <w:rPr>
          <w:color w:val="231F20"/>
        </w:rPr>
        <w:t>voorbereidend</w:t>
      </w:r>
      <w:r>
        <w:rPr>
          <w:color w:val="231F20"/>
          <w:spacing w:val="-21"/>
        </w:rPr>
        <w:t> </w:t>
      </w:r>
      <w:r>
        <w:rPr>
          <w:color w:val="231F20"/>
        </w:rPr>
        <w:t>rapport</w:t>
      </w:r>
      <w:r>
        <w:rPr>
          <w:color w:val="231F20"/>
          <w:position w:val="6"/>
          <w:sz w:val="12"/>
        </w:rPr>
        <w:t>1</w:t>
      </w:r>
      <w:r>
        <w:rPr>
          <w:color w:val="231F20"/>
          <w:spacing w:val="-12"/>
          <w:position w:val="6"/>
          <w:sz w:val="12"/>
        </w:rPr>
        <w:t> </w:t>
      </w:r>
      <w:r>
        <w:rPr>
          <w:color w:val="231F20"/>
        </w:rPr>
        <w:t>in</w:t>
      </w:r>
      <w:r>
        <w:rPr>
          <w:color w:val="231F20"/>
          <w:spacing w:val="-21"/>
        </w:rPr>
        <w:t> </w:t>
      </w:r>
      <w:r>
        <w:rPr>
          <w:color w:val="231F20"/>
        </w:rPr>
        <w:t>okto- ber</w:t>
      </w:r>
      <w:r>
        <w:rPr>
          <w:color w:val="231F20"/>
          <w:spacing w:val="-15"/>
        </w:rPr>
        <w:t> </w:t>
      </w:r>
      <w:r>
        <w:rPr>
          <w:color w:val="231F20"/>
          <w:spacing w:val="-3"/>
        </w:rPr>
        <w:t>1998:</w:t>
      </w:r>
      <w:r>
        <w:rPr>
          <w:color w:val="231F20"/>
          <w:spacing w:val="-15"/>
        </w:rPr>
        <w:t> </w:t>
      </w:r>
      <w:r>
        <w:rPr>
          <w:color w:val="231F20"/>
          <w:spacing w:val="-4"/>
        </w:rPr>
        <w:t>‘Als</w:t>
      </w:r>
      <w:r>
        <w:rPr>
          <w:color w:val="231F20"/>
          <w:spacing w:val="-15"/>
        </w:rPr>
        <w:t> </w:t>
      </w:r>
      <w:r>
        <w:rPr>
          <w:color w:val="231F20"/>
        </w:rPr>
        <w:t>we</w:t>
      </w:r>
      <w:r>
        <w:rPr>
          <w:color w:val="231F20"/>
          <w:spacing w:val="-15"/>
        </w:rPr>
        <w:t> </w:t>
      </w:r>
      <w:r>
        <w:rPr>
          <w:color w:val="231F20"/>
        </w:rPr>
        <w:t>in</w:t>
      </w:r>
      <w:r>
        <w:rPr>
          <w:color w:val="231F20"/>
          <w:spacing w:val="-15"/>
        </w:rPr>
        <w:t> </w:t>
      </w:r>
      <w:r>
        <w:rPr>
          <w:color w:val="231F20"/>
        </w:rPr>
        <w:t>2002</w:t>
      </w:r>
      <w:r>
        <w:rPr>
          <w:color w:val="231F20"/>
          <w:spacing w:val="-15"/>
        </w:rPr>
        <w:t> </w:t>
      </w:r>
      <w:r>
        <w:rPr>
          <w:color w:val="231F20"/>
        </w:rPr>
        <w:t>een</w:t>
      </w:r>
      <w:r>
        <w:rPr>
          <w:color w:val="231F20"/>
          <w:spacing w:val="-15"/>
        </w:rPr>
        <w:t> </w:t>
      </w:r>
      <w:r>
        <w:rPr>
          <w:color w:val="231F20"/>
        </w:rPr>
        <w:t>accent</w:t>
      </w:r>
      <w:r>
        <w:rPr>
          <w:color w:val="231F20"/>
          <w:spacing w:val="-15"/>
        </w:rPr>
        <w:t> </w:t>
      </w:r>
      <w:r>
        <w:rPr>
          <w:color w:val="231F20"/>
        </w:rPr>
        <w:t>kunnen</w:t>
      </w:r>
      <w:r>
        <w:rPr>
          <w:color w:val="231F20"/>
          <w:spacing w:val="-15"/>
        </w:rPr>
        <w:t> </w:t>
      </w:r>
      <w:r>
        <w:rPr>
          <w:color w:val="231F20"/>
        </w:rPr>
        <w:t>leggen</w:t>
      </w:r>
      <w:r>
        <w:rPr>
          <w:color w:val="231F20"/>
          <w:spacing w:val="-15"/>
        </w:rPr>
        <w:t> </w:t>
      </w:r>
      <w:r>
        <w:rPr>
          <w:color w:val="231F20"/>
        </w:rPr>
        <w:t>op</w:t>
      </w:r>
      <w:r>
        <w:rPr>
          <w:color w:val="231F20"/>
          <w:spacing w:val="-15"/>
        </w:rPr>
        <w:t> </w:t>
      </w:r>
      <w:r>
        <w:rPr>
          <w:color w:val="231F20"/>
        </w:rPr>
        <w:t>de</w:t>
      </w:r>
      <w:r>
        <w:rPr>
          <w:color w:val="231F20"/>
          <w:spacing w:val="-15"/>
        </w:rPr>
        <w:t> </w:t>
      </w:r>
      <w:r>
        <w:rPr>
          <w:color w:val="231F20"/>
        </w:rPr>
        <w:t>architectuur </w:t>
      </w:r>
      <w:r>
        <w:rPr>
          <w:color w:val="231F20"/>
          <w:spacing w:val="2"/>
        </w:rPr>
        <w:t>dan </w:t>
      </w:r>
      <w:r>
        <w:rPr>
          <w:color w:val="231F20"/>
          <w:spacing w:val="-3"/>
        </w:rPr>
        <w:t>wordt </w:t>
      </w:r>
      <w:r>
        <w:rPr>
          <w:color w:val="231F20"/>
        </w:rPr>
        <w:t>2002 een zinvol en toekomstgericht alternatief, een uitda- ging voor de ‘normale’ historische en terugblikkende reflex. </w:t>
      </w:r>
      <w:r>
        <w:rPr>
          <w:color w:val="231F20"/>
          <w:spacing w:val="-3"/>
        </w:rPr>
        <w:t>Nieuwe </w:t>
      </w:r>
      <w:r>
        <w:rPr>
          <w:color w:val="231F20"/>
        </w:rPr>
        <w:t>architectuur brengt nieuw leven, voegt een nieuwe dimensie toe </w:t>
      </w:r>
      <w:r>
        <w:rPr>
          <w:color w:val="231F20"/>
          <w:spacing w:val="2"/>
        </w:rPr>
        <w:t>aan </w:t>
      </w:r>
      <w:r>
        <w:rPr>
          <w:color w:val="231F20"/>
        </w:rPr>
        <w:t>de leefbaarheid van de stad, activeert de creativiteit</w:t>
      </w:r>
      <w:r>
        <w:rPr>
          <w:i/>
          <w:color w:val="231F20"/>
        </w:rPr>
        <w:t>.</w:t>
      </w:r>
      <w:r>
        <w:rPr>
          <w:color w:val="231F20"/>
        </w:rPr>
        <w:t>’ Dat resulteerde in</w:t>
      </w:r>
      <w:r>
        <w:rPr>
          <w:color w:val="231F20"/>
          <w:spacing w:val="-11"/>
        </w:rPr>
        <w:t> </w:t>
      </w:r>
      <w:r>
        <w:rPr>
          <w:color w:val="231F20"/>
        </w:rPr>
        <w:t>verschillende</w:t>
      </w:r>
      <w:r>
        <w:rPr>
          <w:color w:val="231F20"/>
          <w:spacing w:val="-11"/>
        </w:rPr>
        <w:t> </w:t>
      </w:r>
      <w:r>
        <w:rPr>
          <w:color w:val="231F20"/>
        </w:rPr>
        <w:t>projecten,</w:t>
      </w:r>
      <w:r>
        <w:rPr>
          <w:color w:val="231F20"/>
          <w:spacing w:val="-11"/>
        </w:rPr>
        <w:t> </w:t>
      </w:r>
      <w:r>
        <w:rPr>
          <w:color w:val="231F20"/>
          <w:spacing w:val="2"/>
        </w:rPr>
        <w:t>waarvan</w:t>
      </w:r>
      <w:r>
        <w:rPr>
          <w:color w:val="231F20"/>
          <w:spacing w:val="-11"/>
        </w:rPr>
        <w:t> </w:t>
      </w:r>
      <w:r>
        <w:rPr>
          <w:color w:val="231F20"/>
        </w:rPr>
        <w:t>het</w:t>
      </w:r>
      <w:r>
        <w:rPr>
          <w:color w:val="231F20"/>
          <w:spacing w:val="-11"/>
        </w:rPr>
        <w:t> </w:t>
      </w:r>
      <w:r>
        <w:rPr>
          <w:color w:val="231F20"/>
        </w:rPr>
        <w:t>Concertgebouw</w:t>
      </w:r>
      <w:r>
        <w:rPr>
          <w:color w:val="231F20"/>
          <w:spacing w:val="-11"/>
        </w:rPr>
        <w:t> </w:t>
      </w:r>
      <w:r>
        <w:rPr>
          <w:color w:val="231F20"/>
        </w:rPr>
        <w:t>van</w:t>
      </w:r>
      <w:r>
        <w:rPr>
          <w:color w:val="231F20"/>
          <w:spacing w:val="-11"/>
        </w:rPr>
        <w:t> </w:t>
      </w:r>
      <w:r>
        <w:rPr>
          <w:color w:val="231F20"/>
        </w:rPr>
        <w:t>de</w:t>
      </w:r>
      <w:r>
        <w:rPr>
          <w:color w:val="231F20"/>
          <w:spacing w:val="-11"/>
        </w:rPr>
        <w:t> </w:t>
      </w:r>
      <w:r>
        <w:rPr>
          <w:color w:val="231F20"/>
        </w:rPr>
        <w:t>archi- tecten Robbrecht en Daem het grootste is, en het paviljoen van </w:t>
      </w:r>
      <w:r>
        <w:rPr>
          <w:color w:val="231F20"/>
          <w:spacing w:val="-7"/>
        </w:rPr>
        <w:t>Toyo </w:t>
      </w:r>
      <w:r>
        <w:rPr>
          <w:color w:val="231F20"/>
          <w:spacing w:val="-3"/>
        </w:rPr>
        <w:t>Ito </w:t>
      </w:r>
      <w:r>
        <w:rPr>
          <w:color w:val="231F20"/>
        </w:rPr>
        <w:t>het kleinste, maar meest symbolische: hedendaagse toparchitec- tuur</w:t>
      </w:r>
      <w:r>
        <w:rPr>
          <w:color w:val="231F20"/>
          <w:spacing w:val="-6"/>
        </w:rPr>
        <w:t> </w:t>
      </w:r>
      <w:r>
        <w:rPr>
          <w:color w:val="231F20"/>
        </w:rPr>
        <w:t>in</w:t>
      </w:r>
      <w:r>
        <w:rPr>
          <w:color w:val="231F20"/>
          <w:spacing w:val="-6"/>
        </w:rPr>
        <w:t> </w:t>
      </w:r>
      <w:r>
        <w:rPr>
          <w:color w:val="231F20"/>
        </w:rPr>
        <w:t>het</w:t>
      </w:r>
      <w:r>
        <w:rPr>
          <w:color w:val="231F20"/>
          <w:spacing w:val="-6"/>
        </w:rPr>
        <w:t> </w:t>
      </w:r>
      <w:r>
        <w:rPr>
          <w:color w:val="231F20"/>
          <w:spacing w:val="2"/>
        </w:rPr>
        <w:t>hart</w:t>
      </w:r>
      <w:r>
        <w:rPr>
          <w:color w:val="231F20"/>
          <w:spacing w:val="-6"/>
        </w:rPr>
        <w:t> </w:t>
      </w:r>
      <w:r>
        <w:rPr>
          <w:color w:val="231F20"/>
        </w:rPr>
        <w:t>van</w:t>
      </w:r>
      <w:r>
        <w:rPr>
          <w:color w:val="231F20"/>
          <w:spacing w:val="-6"/>
        </w:rPr>
        <w:t> </w:t>
      </w:r>
      <w:r>
        <w:rPr>
          <w:color w:val="231F20"/>
        </w:rPr>
        <w:t>Brugge,</w:t>
      </w:r>
      <w:r>
        <w:rPr>
          <w:color w:val="231F20"/>
          <w:spacing w:val="-6"/>
        </w:rPr>
        <w:t> </w:t>
      </w:r>
      <w:r>
        <w:rPr>
          <w:color w:val="231F20"/>
        </w:rPr>
        <w:t>omzoomd</w:t>
      </w:r>
      <w:r>
        <w:rPr>
          <w:color w:val="231F20"/>
          <w:spacing w:val="-6"/>
        </w:rPr>
        <w:t> </w:t>
      </w:r>
      <w:r>
        <w:rPr>
          <w:color w:val="231F20"/>
        </w:rPr>
        <w:t>door</w:t>
      </w:r>
      <w:r>
        <w:rPr>
          <w:color w:val="231F20"/>
          <w:spacing w:val="-6"/>
        </w:rPr>
        <w:t> </w:t>
      </w:r>
      <w:r>
        <w:rPr>
          <w:color w:val="231F20"/>
        </w:rPr>
        <w:t>historische</w:t>
      </w:r>
      <w:r>
        <w:rPr>
          <w:color w:val="231F20"/>
          <w:spacing w:val="-6"/>
        </w:rPr>
        <w:t> </w:t>
      </w:r>
      <w:r>
        <w:rPr>
          <w:color w:val="231F20"/>
        </w:rPr>
        <w:t>gevels.</w:t>
      </w:r>
      <w:r>
        <w:rPr>
          <w:color w:val="231F20"/>
          <w:spacing w:val="-6"/>
        </w:rPr>
        <w:t> </w:t>
      </w:r>
      <w:r>
        <w:rPr>
          <w:color w:val="231F20"/>
        </w:rPr>
        <w:t>Daar- mee</w:t>
      </w:r>
      <w:r>
        <w:rPr>
          <w:color w:val="231F20"/>
          <w:spacing w:val="-10"/>
        </w:rPr>
        <w:t> </w:t>
      </w:r>
      <w:r>
        <w:rPr>
          <w:color w:val="231F20"/>
          <w:spacing w:val="2"/>
        </w:rPr>
        <w:t>zegt</w:t>
      </w:r>
      <w:r>
        <w:rPr>
          <w:color w:val="231F20"/>
          <w:spacing w:val="-10"/>
        </w:rPr>
        <w:t> </w:t>
      </w:r>
      <w:r>
        <w:rPr>
          <w:color w:val="231F20"/>
        </w:rPr>
        <w:t>Brugge</w:t>
      </w:r>
      <w:r>
        <w:rPr>
          <w:color w:val="231F20"/>
          <w:spacing w:val="-10"/>
        </w:rPr>
        <w:t> </w:t>
      </w:r>
      <w:r>
        <w:rPr>
          <w:color w:val="231F20"/>
        </w:rPr>
        <w:t>dat</w:t>
      </w:r>
      <w:r>
        <w:rPr>
          <w:color w:val="231F20"/>
          <w:spacing w:val="-10"/>
        </w:rPr>
        <w:t> </w:t>
      </w:r>
      <w:r>
        <w:rPr>
          <w:color w:val="231F20"/>
        </w:rPr>
        <w:t>het</w:t>
      </w:r>
      <w:r>
        <w:rPr>
          <w:color w:val="231F20"/>
          <w:spacing w:val="-10"/>
        </w:rPr>
        <w:t> </w:t>
      </w:r>
      <w:r>
        <w:rPr>
          <w:color w:val="231F20"/>
        </w:rPr>
        <w:t>van</w:t>
      </w:r>
      <w:r>
        <w:rPr>
          <w:color w:val="231F20"/>
          <w:spacing w:val="-10"/>
        </w:rPr>
        <w:t> </w:t>
      </w:r>
      <w:r>
        <w:rPr>
          <w:color w:val="231F20"/>
        </w:rPr>
        <w:t>alle</w:t>
      </w:r>
      <w:r>
        <w:rPr>
          <w:color w:val="231F20"/>
          <w:spacing w:val="-10"/>
        </w:rPr>
        <w:t> </w:t>
      </w:r>
      <w:r>
        <w:rPr>
          <w:color w:val="231F20"/>
        </w:rPr>
        <w:t>tijden</w:t>
      </w:r>
      <w:r>
        <w:rPr>
          <w:color w:val="231F20"/>
          <w:spacing w:val="-10"/>
        </w:rPr>
        <w:t> </w:t>
      </w:r>
      <w:r>
        <w:rPr>
          <w:color w:val="231F20"/>
        </w:rPr>
        <w:t>is.</w:t>
      </w:r>
      <w:r>
        <w:rPr>
          <w:color w:val="231F20"/>
          <w:spacing w:val="-10"/>
        </w:rPr>
        <w:t> </w:t>
      </w:r>
      <w:r>
        <w:rPr>
          <w:color w:val="231F20"/>
        </w:rPr>
        <w:t>Het</w:t>
      </w:r>
      <w:r>
        <w:rPr>
          <w:color w:val="231F20"/>
          <w:spacing w:val="-10"/>
        </w:rPr>
        <w:t> </w:t>
      </w:r>
      <w:r>
        <w:rPr>
          <w:color w:val="231F20"/>
        </w:rPr>
        <w:t>voegt</w:t>
      </w:r>
      <w:r>
        <w:rPr>
          <w:color w:val="231F20"/>
          <w:spacing w:val="-10"/>
        </w:rPr>
        <w:t> </w:t>
      </w:r>
      <w:r>
        <w:rPr>
          <w:color w:val="231F20"/>
        </w:rPr>
        <w:t>met</w:t>
      </w:r>
      <w:r>
        <w:rPr>
          <w:color w:val="231F20"/>
          <w:spacing w:val="-10"/>
        </w:rPr>
        <w:t> </w:t>
      </w:r>
      <w:r>
        <w:rPr>
          <w:color w:val="231F20"/>
        </w:rPr>
        <w:t>‘zachte</w:t>
      </w:r>
      <w:r>
        <w:rPr>
          <w:color w:val="231F20"/>
          <w:spacing w:val="-10"/>
        </w:rPr>
        <w:t> </w:t>
      </w:r>
      <w:r>
        <w:rPr>
          <w:color w:val="231F20"/>
        </w:rPr>
        <w:t>hand een</w:t>
      </w:r>
      <w:r>
        <w:rPr>
          <w:color w:val="231F20"/>
          <w:spacing w:val="-9"/>
        </w:rPr>
        <w:t> </w:t>
      </w:r>
      <w:r>
        <w:rPr>
          <w:color w:val="231F20"/>
        </w:rPr>
        <w:t>nieuwe</w:t>
      </w:r>
      <w:r>
        <w:rPr>
          <w:color w:val="231F20"/>
          <w:spacing w:val="-9"/>
        </w:rPr>
        <w:t> </w:t>
      </w:r>
      <w:r>
        <w:rPr>
          <w:color w:val="231F20"/>
        </w:rPr>
        <w:t>eeuw</w:t>
      </w:r>
      <w:r>
        <w:rPr>
          <w:color w:val="231F20"/>
          <w:spacing w:val="-9"/>
        </w:rPr>
        <w:t> </w:t>
      </w:r>
      <w:r>
        <w:rPr>
          <w:color w:val="231F20"/>
          <w:spacing w:val="-4"/>
        </w:rPr>
        <w:t>toe’,</w:t>
      </w:r>
      <w:r>
        <w:rPr>
          <w:color w:val="231F20"/>
          <w:spacing w:val="-9"/>
        </w:rPr>
        <w:t> </w:t>
      </w:r>
      <w:r>
        <w:rPr>
          <w:color w:val="231F20"/>
        </w:rPr>
        <w:t>stond</w:t>
      </w:r>
      <w:r>
        <w:rPr>
          <w:color w:val="231F20"/>
          <w:spacing w:val="-9"/>
        </w:rPr>
        <w:t> </w:t>
      </w:r>
      <w:r>
        <w:rPr>
          <w:color w:val="231F20"/>
        </w:rPr>
        <w:t>in</w:t>
      </w:r>
      <w:r>
        <w:rPr>
          <w:color w:val="231F20"/>
          <w:spacing w:val="-9"/>
        </w:rPr>
        <w:t> </w:t>
      </w:r>
      <w:r>
        <w:rPr>
          <w:color w:val="231F20"/>
        </w:rPr>
        <w:t>het</w:t>
      </w:r>
      <w:r>
        <w:rPr>
          <w:color w:val="231F20"/>
          <w:spacing w:val="-9"/>
        </w:rPr>
        <w:t> </w:t>
      </w:r>
      <w:r>
        <w:rPr>
          <w:color w:val="231F20"/>
        </w:rPr>
        <w:t>programmaboek</w:t>
      </w:r>
      <w:r>
        <w:rPr>
          <w:color w:val="231F20"/>
          <w:spacing w:val="-9"/>
        </w:rPr>
        <w:t> </w:t>
      </w:r>
      <w:r>
        <w:rPr>
          <w:color w:val="231F20"/>
        </w:rPr>
        <w:t>van</w:t>
      </w:r>
      <w:r>
        <w:rPr>
          <w:color w:val="231F20"/>
          <w:spacing w:val="-9"/>
        </w:rPr>
        <w:t> </w:t>
      </w:r>
      <w:r>
        <w:rPr>
          <w:color w:val="231F20"/>
        </w:rPr>
        <w:t>Brugge</w:t>
      </w:r>
      <w:r>
        <w:rPr>
          <w:color w:val="231F20"/>
          <w:spacing w:val="-9"/>
        </w:rPr>
        <w:t> </w:t>
      </w:r>
      <w:r>
        <w:rPr>
          <w:color w:val="231F20"/>
        </w:rPr>
        <w:t>2002. </w:t>
      </w:r>
      <w:r>
        <w:rPr>
          <w:color w:val="231F20"/>
          <w:spacing w:val="-6"/>
        </w:rPr>
        <w:t>Wat </w:t>
      </w:r>
      <w:r>
        <w:rPr>
          <w:color w:val="231F20"/>
        </w:rPr>
        <w:t>geldt voor Brugge, geldt in meerdere of mindere mate voor elke historische</w:t>
      </w:r>
      <w:r>
        <w:rPr>
          <w:color w:val="231F20"/>
          <w:spacing w:val="2"/>
        </w:rPr>
        <w:t> </w:t>
      </w:r>
      <w:r>
        <w:rPr>
          <w:color w:val="231F20"/>
        </w:rPr>
        <w:t>stad.</w:t>
      </w:r>
    </w:p>
    <w:p>
      <w:pPr>
        <w:pStyle w:val="BodyText"/>
        <w:spacing w:line="211" w:lineRule="auto" w:before="16"/>
        <w:ind w:left="125" w:firstLine="232"/>
        <w:jc w:val="both"/>
      </w:pPr>
      <w:r>
        <w:rPr>
          <w:color w:val="231F20"/>
        </w:rPr>
        <w:t>De strijd tussen oud en nieuw </w:t>
      </w:r>
      <w:r>
        <w:rPr>
          <w:color w:val="231F20"/>
          <w:spacing w:val="2"/>
        </w:rPr>
        <w:t>kan ik </w:t>
      </w:r>
      <w:r>
        <w:rPr>
          <w:color w:val="231F20"/>
        </w:rPr>
        <w:t>illustreren met een concrete ervaring uit mijn eigen kabinetsperiode. De Koninklijke Academie voor Nederlandse </w:t>
      </w:r>
      <w:r>
        <w:rPr>
          <w:color w:val="231F20"/>
          <w:spacing w:val="-3"/>
        </w:rPr>
        <w:t>Taal- </w:t>
      </w:r>
      <w:r>
        <w:rPr>
          <w:color w:val="231F20"/>
        </w:rPr>
        <w:t>en Letterkunde (KANTL) is gevestigd in een herenhuis</w:t>
      </w:r>
      <w:r>
        <w:rPr>
          <w:color w:val="231F20"/>
          <w:spacing w:val="-25"/>
        </w:rPr>
        <w:t> </w:t>
      </w:r>
      <w:r>
        <w:rPr>
          <w:color w:val="231F20"/>
        </w:rPr>
        <w:t>in</w:t>
      </w:r>
      <w:r>
        <w:rPr>
          <w:color w:val="231F20"/>
          <w:spacing w:val="-25"/>
        </w:rPr>
        <w:t> </w:t>
      </w:r>
      <w:r>
        <w:rPr>
          <w:color w:val="231F20"/>
        </w:rPr>
        <w:t>de</w:t>
      </w:r>
      <w:r>
        <w:rPr>
          <w:color w:val="231F20"/>
          <w:spacing w:val="-25"/>
        </w:rPr>
        <w:t> </w:t>
      </w:r>
      <w:r>
        <w:rPr>
          <w:color w:val="231F20"/>
        </w:rPr>
        <w:t>Koningsstraat</w:t>
      </w:r>
      <w:r>
        <w:rPr>
          <w:color w:val="231F20"/>
          <w:spacing w:val="-25"/>
        </w:rPr>
        <w:t> </w:t>
      </w:r>
      <w:r>
        <w:rPr>
          <w:color w:val="231F20"/>
        </w:rPr>
        <w:t>in</w:t>
      </w:r>
      <w:r>
        <w:rPr>
          <w:color w:val="231F20"/>
          <w:spacing w:val="-25"/>
        </w:rPr>
        <w:t> </w:t>
      </w:r>
      <w:r>
        <w:rPr>
          <w:color w:val="231F20"/>
        </w:rPr>
        <w:t>Gent,</w:t>
      </w:r>
      <w:r>
        <w:rPr>
          <w:color w:val="231F20"/>
          <w:spacing w:val="-25"/>
        </w:rPr>
        <w:t> </w:t>
      </w:r>
      <w:r>
        <w:rPr>
          <w:color w:val="231F20"/>
        </w:rPr>
        <w:t>dat</w:t>
      </w:r>
      <w:r>
        <w:rPr>
          <w:color w:val="231F20"/>
          <w:spacing w:val="-25"/>
        </w:rPr>
        <w:t> </w:t>
      </w:r>
      <w:r>
        <w:rPr>
          <w:color w:val="231F20"/>
        </w:rPr>
        <w:t>in</w:t>
      </w:r>
      <w:r>
        <w:rPr>
          <w:color w:val="231F20"/>
          <w:spacing w:val="-25"/>
        </w:rPr>
        <w:t> </w:t>
      </w:r>
      <w:r>
        <w:rPr>
          <w:color w:val="231F20"/>
          <w:spacing w:val="-8"/>
        </w:rPr>
        <w:t>1746-’48</w:t>
      </w:r>
      <w:r>
        <w:rPr>
          <w:color w:val="231F20"/>
          <w:spacing w:val="-25"/>
        </w:rPr>
        <w:t> </w:t>
      </w:r>
      <w:r>
        <w:rPr>
          <w:color w:val="231F20"/>
          <w:spacing w:val="-3"/>
        </w:rPr>
        <w:t>werd</w:t>
      </w:r>
      <w:r>
        <w:rPr>
          <w:color w:val="231F20"/>
          <w:spacing w:val="-25"/>
        </w:rPr>
        <w:t> </w:t>
      </w:r>
      <w:r>
        <w:rPr>
          <w:color w:val="231F20"/>
        </w:rPr>
        <w:t>ontworpen en</w:t>
      </w:r>
      <w:r>
        <w:rPr>
          <w:color w:val="231F20"/>
          <w:spacing w:val="-17"/>
        </w:rPr>
        <w:t> </w:t>
      </w:r>
      <w:r>
        <w:rPr>
          <w:color w:val="231F20"/>
        </w:rPr>
        <w:t>gebouwd</w:t>
      </w:r>
      <w:r>
        <w:rPr>
          <w:color w:val="231F20"/>
          <w:spacing w:val="-17"/>
        </w:rPr>
        <w:t> </w:t>
      </w:r>
      <w:r>
        <w:rPr>
          <w:color w:val="231F20"/>
        </w:rPr>
        <w:t>door</w:t>
      </w:r>
      <w:r>
        <w:rPr>
          <w:color w:val="231F20"/>
          <w:spacing w:val="-17"/>
        </w:rPr>
        <w:t> </w:t>
      </w:r>
      <w:r>
        <w:rPr>
          <w:color w:val="231F20"/>
        </w:rPr>
        <w:t>architect</w:t>
      </w:r>
      <w:r>
        <w:rPr>
          <w:color w:val="231F20"/>
          <w:spacing w:val="-17"/>
        </w:rPr>
        <w:t> </w:t>
      </w:r>
      <w:r>
        <w:rPr>
          <w:color w:val="231F20"/>
        </w:rPr>
        <w:t>en</w:t>
      </w:r>
      <w:r>
        <w:rPr>
          <w:color w:val="231F20"/>
          <w:spacing w:val="-17"/>
        </w:rPr>
        <w:t> </w:t>
      </w:r>
      <w:r>
        <w:rPr>
          <w:color w:val="231F20"/>
        </w:rPr>
        <w:t>projectontwikkelaar</w:t>
      </w:r>
      <w:r>
        <w:rPr>
          <w:color w:val="231F20"/>
          <w:spacing w:val="-17"/>
        </w:rPr>
        <w:t> </w:t>
      </w:r>
      <w:r>
        <w:rPr>
          <w:color w:val="231F20"/>
        </w:rPr>
        <w:t>David</w:t>
      </w:r>
      <w:r>
        <w:rPr>
          <w:color w:val="231F20"/>
          <w:spacing w:val="-17"/>
        </w:rPr>
        <w:t> </w:t>
      </w:r>
      <w:r>
        <w:rPr>
          <w:color w:val="231F20"/>
          <w:spacing w:val="-4"/>
        </w:rPr>
        <w:t>’t</w:t>
      </w:r>
      <w:r>
        <w:rPr>
          <w:color w:val="231F20"/>
          <w:spacing w:val="-17"/>
        </w:rPr>
        <w:t> </w:t>
      </w:r>
      <w:r>
        <w:rPr>
          <w:color w:val="231F20"/>
        </w:rPr>
        <w:t>Kindt,</w:t>
      </w:r>
      <w:r>
        <w:rPr>
          <w:color w:val="231F20"/>
          <w:spacing w:val="-17"/>
        </w:rPr>
        <w:t> </w:t>
      </w:r>
      <w:r>
        <w:rPr>
          <w:color w:val="231F20"/>
        </w:rPr>
        <w:t>die de</w:t>
      </w:r>
      <w:r>
        <w:rPr>
          <w:color w:val="231F20"/>
          <w:spacing w:val="-25"/>
        </w:rPr>
        <w:t> </w:t>
      </w:r>
      <w:r>
        <w:rPr>
          <w:color w:val="231F20"/>
        </w:rPr>
        <w:t>hele</w:t>
      </w:r>
      <w:r>
        <w:rPr>
          <w:color w:val="231F20"/>
          <w:spacing w:val="-25"/>
        </w:rPr>
        <w:t> </w:t>
      </w:r>
      <w:r>
        <w:rPr>
          <w:color w:val="231F20"/>
        </w:rPr>
        <w:t>Gentse</w:t>
      </w:r>
      <w:r>
        <w:rPr>
          <w:color w:val="231F20"/>
          <w:spacing w:val="-25"/>
        </w:rPr>
        <w:t> </w:t>
      </w:r>
      <w:r>
        <w:rPr>
          <w:color w:val="231F20"/>
        </w:rPr>
        <w:t>rococoarchitectuur</w:t>
      </w:r>
      <w:r>
        <w:rPr>
          <w:color w:val="231F20"/>
          <w:spacing w:val="-25"/>
        </w:rPr>
        <w:t> </w:t>
      </w:r>
      <w:r>
        <w:rPr>
          <w:color w:val="231F20"/>
        </w:rPr>
        <w:t>domineerde.</w:t>
      </w:r>
      <w:r>
        <w:rPr>
          <w:color w:val="231F20"/>
          <w:spacing w:val="-25"/>
        </w:rPr>
        <w:t> </w:t>
      </w:r>
      <w:r>
        <w:rPr>
          <w:color w:val="231F20"/>
        </w:rPr>
        <w:t>Het</w:t>
      </w:r>
      <w:r>
        <w:rPr>
          <w:color w:val="231F20"/>
          <w:spacing w:val="-25"/>
        </w:rPr>
        <w:t> </w:t>
      </w:r>
      <w:r>
        <w:rPr>
          <w:color w:val="231F20"/>
        </w:rPr>
        <w:t>gebouw</w:t>
      </w:r>
      <w:r>
        <w:rPr>
          <w:color w:val="231F20"/>
          <w:spacing w:val="-25"/>
        </w:rPr>
        <w:t> </w:t>
      </w:r>
      <w:r>
        <w:rPr>
          <w:color w:val="231F20"/>
        </w:rPr>
        <w:t>is</w:t>
      </w:r>
      <w:r>
        <w:rPr>
          <w:color w:val="231F20"/>
          <w:spacing w:val="-25"/>
        </w:rPr>
        <w:t> </w:t>
      </w:r>
      <w:r>
        <w:rPr>
          <w:color w:val="231F20"/>
        </w:rPr>
        <w:t>bekend door de monumentale gevel. Aan het gebouw werden een paar keer grondige</w:t>
      </w:r>
      <w:r>
        <w:rPr>
          <w:color w:val="231F20"/>
          <w:spacing w:val="-9"/>
        </w:rPr>
        <w:t> </w:t>
      </w:r>
      <w:r>
        <w:rPr>
          <w:color w:val="231F20"/>
        </w:rPr>
        <w:t>wijzigingen</w:t>
      </w:r>
      <w:r>
        <w:rPr>
          <w:color w:val="231F20"/>
          <w:spacing w:val="-9"/>
        </w:rPr>
        <w:t> </w:t>
      </w:r>
      <w:r>
        <w:rPr>
          <w:color w:val="231F20"/>
        </w:rPr>
        <w:t>aangebracht.</w:t>
      </w:r>
      <w:r>
        <w:rPr>
          <w:color w:val="231F20"/>
          <w:spacing w:val="-9"/>
        </w:rPr>
        <w:t> </w:t>
      </w:r>
      <w:r>
        <w:rPr>
          <w:color w:val="231F20"/>
        </w:rPr>
        <w:t>De</w:t>
      </w:r>
      <w:r>
        <w:rPr>
          <w:color w:val="231F20"/>
          <w:spacing w:val="-9"/>
        </w:rPr>
        <w:t> </w:t>
      </w:r>
      <w:r>
        <w:rPr>
          <w:color w:val="231F20"/>
        </w:rPr>
        <w:t>Belgische</w:t>
      </w:r>
      <w:r>
        <w:rPr>
          <w:color w:val="231F20"/>
          <w:spacing w:val="-9"/>
        </w:rPr>
        <w:t> </w:t>
      </w:r>
      <w:r>
        <w:rPr>
          <w:color w:val="231F20"/>
        </w:rPr>
        <w:t>Staat</w:t>
      </w:r>
      <w:r>
        <w:rPr>
          <w:color w:val="231F20"/>
          <w:spacing w:val="-9"/>
        </w:rPr>
        <w:t> </w:t>
      </w:r>
      <w:r>
        <w:rPr>
          <w:color w:val="231F20"/>
        </w:rPr>
        <w:t>kocht</w:t>
      </w:r>
      <w:r>
        <w:rPr>
          <w:color w:val="231F20"/>
          <w:spacing w:val="-9"/>
        </w:rPr>
        <w:t> </w:t>
      </w:r>
      <w:r>
        <w:rPr>
          <w:color w:val="231F20"/>
        </w:rPr>
        <w:t>het</w:t>
      </w:r>
      <w:r>
        <w:rPr>
          <w:color w:val="231F20"/>
          <w:spacing w:val="-9"/>
        </w:rPr>
        <w:t> </w:t>
      </w:r>
      <w:r>
        <w:rPr>
          <w:color w:val="231F20"/>
        </w:rPr>
        <w:t>zoge- naamde</w:t>
      </w:r>
      <w:r>
        <w:rPr>
          <w:color w:val="231F20"/>
          <w:spacing w:val="-18"/>
        </w:rPr>
        <w:t> </w:t>
      </w:r>
      <w:r>
        <w:rPr>
          <w:color w:val="231F20"/>
        </w:rPr>
        <w:t>Huis</w:t>
      </w:r>
      <w:r>
        <w:rPr>
          <w:color w:val="231F20"/>
          <w:spacing w:val="-18"/>
        </w:rPr>
        <w:t> </w:t>
      </w:r>
      <w:r>
        <w:rPr>
          <w:color w:val="231F20"/>
        </w:rPr>
        <w:t>van</w:t>
      </w:r>
      <w:r>
        <w:rPr>
          <w:color w:val="231F20"/>
          <w:spacing w:val="-18"/>
        </w:rPr>
        <w:t> </w:t>
      </w:r>
      <w:r>
        <w:rPr>
          <w:color w:val="231F20"/>
        </w:rPr>
        <w:t>Oombergen</w:t>
      </w:r>
      <w:r>
        <w:rPr>
          <w:color w:val="231F20"/>
          <w:spacing w:val="-18"/>
        </w:rPr>
        <w:t> </w:t>
      </w:r>
      <w:r>
        <w:rPr>
          <w:color w:val="231F20"/>
          <w:spacing w:val="2"/>
        </w:rPr>
        <w:t>aan</w:t>
      </w:r>
      <w:r>
        <w:rPr>
          <w:color w:val="231F20"/>
          <w:spacing w:val="-18"/>
        </w:rPr>
        <w:t> </w:t>
      </w:r>
      <w:r>
        <w:rPr>
          <w:color w:val="231F20"/>
        </w:rPr>
        <w:t>in</w:t>
      </w:r>
      <w:r>
        <w:rPr>
          <w:color w:val="231F20"/>
          <w:spacing w:val="-18"/>
        </w:rPr>
        <w:t> </w:t>
      </w:r>
      <w:r>
        <w:rPr>
          <w:color w:val="231F20"/>
        </w:rPr>
        <w:t>1886.</w:t>
      </w:r>
      <w:r>
        <w:rPr>
          <w:color w:val="231F20"/>
          <w:spacing w:val="-18"/>
        </w:rPr>
        <w:t> </w:t>
      </w:r>
      <w:r>
        <w:rPr>
          <w:color w:val="231F20"/>
        </w:rPr>
        <w:t>In</w:t>
      </w:r>
      <w:r>
        <w:rPr>
          <w:color w:val="231F20"/>
          <w:spacing w:val="-18"/>
        </w:rPr>
        <w:t> </w:t>
      </w:r>
      <w:r>
        <w:rPr>
          <w:color w:val="231F20"/>
        </w:rPr>
        <w:t>het</w:t>
      </w:r>
      <w:r>
        <w:rPr>
          <w:color w:val="231F20"/>
          <w:spacing w:val="-18"/>
        </w:rPr>
        <w:t> </w:t>
      </w:r>
      <w:r>
        <w:rPr>
          <w:color w:val="231F20"/>
        </w:rPr>
        <w:t>begin</w:t>
      </w:r>
      <w:r>
        <w:rPr>
          <w:color w:val="231F20"/>
          <w:spacing w:val="-18"/>
        </w:rPr>
        <w:t> </w:t>
      </w:r>
      <w:r>
        <w:rPr>
          <w:color w:val="231F20"/>
        </w:rPr>
        <w:t>van</w:t>
      </w:r>
      <w:r>
        <w:rPr>
          <w:color w:val="231F20"/>
          <w:spacing w:val="-18"/>
        </w:rPr>
        <w:t> </w:t>
      </w:r>
      <w:r>
        <w:rPr>
          <w:color w:val="231F20"/>
        </w:rPr>
        <w:t>deze</w:t>
      </w:r>
      <w:r>
        <w:rPr>
          <w:color w:val="231F20"/>
          <w:spacing w:val="-18"/>
        </w:rPr>
        <w:t> </w:t>
      </w:r>
      <w:r>
        <w:rPr>
          <w:color w:val="231F20"/>
        </w:rPr>
        <w:t>eeuw </w:t>
      </w:r>
      <w:r>
        <w:rPr>
          <w:color w:val="231F20"/>
          <w:spacing w:val="-3"/>
        </w:rPr>
        <w:t>werd </w:t>
      </w:r>
      <w:r>
        <w:rPr>
          <w:color w:val="231F20"/>
        </w:rPr>
        <w:t>het plan opgevat om de bibliotheek uit te breiden. Het ontwerp van</w:t>
      </w:r>
      <w:r>
        <w:rPr>
          <w:color w:val="231F20"/>
          <w:spacing w:val="-20"/>
        </w:rPr>
        <w:t> </w:t>
      </w:r>
      <w:r>
        <w:rPr>
          <w:color w:val="231F20"/>
        </w:rPr>
        <w:t>het</w:t>
      </w:r>
      <w:r>
        <w:rPr>
          <w:color w:val="231F20"/>
          <w:spacing w:val="-20"/>
        </w:rPr>
        <w:t> </w:t>
      </w:r>
      <w:r>
        <w:rPr>
          <w:color w:val="231F20"/>
        </w:rPr>
        <w:t>team</w:t>
      </w:r>
      <w:r>
        <w:rPr>
          <w:color w:val="231F20"/>
          <w:spacing w:val="-20"/>
        </w:rPr>
        <w:t> </w:t>
      </w:r>
      <w:r>
        <w:rPr>
          <w:color w:val="231F20"/>
        </w:rPr>
        <w:t>van</w:t>
      </w:r>
      <w:r>
        <w:rPr>
          <w:color w:val="231F20"/>
          <w:spacing w:val="-20"/>
        </w:rPr>
        <w:t> </w:t>
      </w:r>
      <w:r>
        <w:rPr>
          <w:color w:val="231F20"/>
        </w:rPr>
        <w:t>jonge</w:t>
      </w:r>
      <w:r>
        <w:rPr>
          <w:color w:val="231F20"/>
          <w:spacing w:val="-20"/>
        </w:rPr>
        <w:t> </w:t>
      </w:r>
      <w:r>
        <w:rPr>
          <w:color w:val="231F20"/>
        </w:rPr>
        <w:t>architecten</w:t>
      </w:r>
      <w:r>
        <w:rPr>
          <w:color w:val="231F20"/>
          <w:spacing w:val="-20"/>
        </w:rPr>
        <w:t> </w:t>
      </w:r>
      <w:r>
        <w:rPr>
          <w:color w:val="231F20"/>
        </w:rPr>
        <w:t>dat</w:t>
      </w:r>
      <w:r>
        <w:rPr>
          <w:color w:val="231F20"/>
          <w:spacing w:val="-20"/>
        </w:rPr>
        <w:t> </w:t>
      </w:r>
      <w:r>
        <w:rPr>
          <w:color w:val="231F20"/>
          <w:spacing w:val="-3"/>
        </w:rPr>
        <w:t>werd</w:t>
      </w:r>
      <w:r>
        <w:rPr>
          <w:color w:val="231F20"/>
          <w:spacing w:val="-20"/>
        </w:rPr>
        <w:t> </w:t>
      </w:r>
      <w:r>
        <w:rPr>
          <w:color w:val="231F20"/>
        </w:rPr>
        <w:t>geselecteerd,</w:t>
      </w:r>
      <w:r>
        <w:rPr>
          <w:color w:val="231F20"/>
          <w:spacing w:val="-20"/>
        </w:rPr>
        <w:t> </w:t>
      </w:r>
      <w:r>
        <w:rPr>
          <w:color w:val="231F20"/>
        </w:rPr>
        <w:t>was</w:t>
      </w:r>
      <w:r>
        <w:rPr>
          <w:color w:val="231F20"/>
          <w:spacing w:val="-20"/>
        </w:rPr>
        <w:t> </w:t>
      </w:r>
      <w:r>
        <w:rPr>
          <w:color w:val="231F20"/>
        </w:rPr>
        <w:t>gedurfd. Ze stelden voor een niveau boven de binnentuin te bouwen, zonder de omliggende gevels te beschadigen. De toenmalige administratie </w:t>
      </w:r>
      <w:r>
        <w:rPr>
          <w:color w:val="231F20"/>
          <w:spacing w:val="-3"/>
        </w:rPr>
        <w:t>(Monumenten</w:t>
      </w:r>
      <w:r>
        <w:rPr>
          <w:color w:val="231F20"/>
          <w:spacing w:val="-12"/>
        </w:rPr>
        <w:t> </w:t>
      </w:r>
      <w:r>
        <w:rPr>
          <w:color w:val="231F20"/>
        </w:rPr>
        <w:t>en</w:t>
      </w:r>
      <w:r>
        <w:rPr>
          <w:color w:val="231F20"/>
          <w:spacing w:val="-12"/>
        </w:rPr>
        <w:t> </w:t>
      </w:r>
      <w:r>
        <w:rPr>
          <w:color w:val="231F20"/>
        </w:rPr>
        <w:t>Landschappen)</w:t>
      </w:r>
      <w:r>
        <w:rPr>
          <w:color w:val="231F20"/>
          <w:spacing w:val="-12"/>
        </w:rPr>
        <w:t> </w:t>
      </w:r>
      <w:r>
        <w:rPr>
          <w:color w:val="231F20"/>
          <w:spacing w:val="-3"/>
        </w:rPr>
        <w:t>vond</w:t>
      </w:r>
      <w:r>
        <w:rPr>
          <w:color w:val="231F20"/>
          <w:spacing w:val="-12"/>
        </w:rPr>
        <w:t> </w:t>
      </w:r>
      <w:r>
        <w:rPr>
          <w:color w:val="231F20"/>
        </w:rPr>
        <w:t>dit</w:t>
      </w:r>
      <w:r>
        <w:rPr>
          <w:color w:val="231F20"/>
          <w:spacing w:val="-12"/>
        </w:rPr>
        <w:t> </w:t>
      </w:r>
      <w:r>
        <w:rPr>
          <w:color w:val="231F20"/>
        </w:rPr>
        <w:t>echter</w:t>
      </w:r>
      <w:r>
        <w:rPr>
          <w:color w:val="231F20"/>
          <w:spacing w:val="-12"/>
        </w:rPr>
        <w:t> </w:t>
      </w:r>
      <w:r>
        <w:rPr>
          <w:color w:val="231F20"/>
        </w:rPr>
        <w:t>een</w:t>
      </w:r>
      <w:r>
        <w:rPr>
          <w:color w:val="231F20"/>
          <w:spacing w:val="-12"/>
        </w:rPr>
        <w:t> </w:t>
      </w:r>
      <w:r>
        <w:rPr>
          <w:color w:val="231F20"/>
        </w:rPr>
        <w:t>te</w:t>
      </w:r>
      <w:r>
        <w:rPr>
          <w:color w:val="231F20"/>
          <w:spacing w:val="-12"/>
        </w:rPr>
        <w:t> </w:t>
      </w:r>
      <w:r>
        <w:rPr>
          <w:color w:val="231F20"/>
        </w:rPr>
        <w:t>forse</w:t>
      </w:r>
      <w:r>
        <w:rPr>
          <w:color w:val="231F20"/>
          <w:spacing w:val="-12"/>
        </w:rPr>
        <w:t> </w:t>
      </w:r>
      <w:r>
        <w:rPr>
          <w:color w:val="231F20"/>
        </w:rPr>
        <w:t>ingreep in</w:t>
      </w:r>
      <w:r>
        <w:rPr>
          <w:color w:val="231F20"/>
          <w:spacing w:val="-5"/>
        </w:rPr>
        <w:t> </w:t>
      </w:r>
      <w:r>
        <w:rPr>
          <w:color w:val="231F20"/>
        </w:rPr>
        <w:t>dit</w:t>
      </w:r>
      <w:r>
        <w:rPr>
          <w:color w:val="231F20"/>
          <w:spacing w:val="-5"/>
        </w:rPr>
        <w:t> </w:t>
      </w:r>
      <w:r>
        <w:rPr>
          <w:color w:val="231F20"/>
        </w:rPr>
        <w:t>beschermde</w:t>
      </w:r>
      <w:r>
        <w:rPr>
          <w:color w:val="231F20"/>
          <w:spacing w:val="-5"/>
        </w:rPr>
        <w:t> </w:t>
      </w:r>
      <w:r>
        <w:rPr>
          <w:color w:val="231F20"/>
        </w:rPr>
        <w:t>pand.</w:t>
      </w:r>
      <w:r>
        <w:rPr>
          <w:color w:val="231F20"/>
          <w:spacing w:val="-5"/>
        </w:rPr>
        <w:t> </w:t>
      </w:r>
      <w:r>
        <w:rPr>
          <w:color w:val="231F20"/>
        </w:rPr>
        <w:t>Ik</w:t>
      </w:r>
      <w:r>
        <w:rPr>
          <w:color w:val="231F20"/>
          <w:spacing w:val="-5"/>
        </w:rPr>
        <w:t> </w:t>
      </w:r>
      <w:r>
        <w:rPr>
          <w:color w:val="231F20"/>
        </w:rPr>
        <w:t>bracht</w:t>
      </w:r>
      <w:r>
        <w:rPr>
          <w:color w:val="231F20"/>
          <w:spacing w:val="-5"/>
        </w:rPr>
        <w:t> </w:t>
      </w:r>
      <w:r>
        <w:rPr>
          <w:color w:val="231F20"/>
        </w:rPr>
        <w:t>de</w:t>
      </w:r>
      <w:r>
        <w:rPr>
          <w:color w:val="231F20"/>
          <w:spacing w:val="-5"/>
        </w:rPr>
        <w:t> </w:t>
      </w:r>
      <w:r>
        <w:rPr>
          <w:color w:val="231F20"/>
        </w:rPr>
        <w:t>leiding</w:t>
      </w:r>
      <w:r>
        <w:rPr>
          <w:color w:val="231F20"/>
          <w:spacing w:val="-5"/>
        </w:rPr>
        <w:t> </w:t>
      </w:r>
      <w:r>
        <w:rPr>
          <w:color w:val="231F20"/>
        </w:rPr>
        <w:t>van</w:t>
      </w:r>
      <w:r>
        <w:rPr>
          <w:color w:val="231F20"/>
          <w:spacing w:val="-5"/>
        </w:rPr>
        <w:t> </w:t>
      </w:r>
      <w:r>
        <w:rPr>
          <w:color w:val="231F20"/>
        </w:rPr>
        <w:t>alle</w:t>
      </w:r>
      <w:r>
        <w:rPr>
          <w:color w:val="231F20"/>
          <w:spacing w:val="-5"/>
        </w:rPr>
        <w:t> </w:t>
      </w:r>
      <w:r>
        <w:rPr>
          <w:color w:val="231F20"/>
        </w:rPr>
        <w:t>bevoegde</w:t>
      </w:r>
      <w:r>
        <w:rPr>
          <w:color w:val="231F20"/>
          <w:spacing w:val="-5"/>
        </w:rPr>
        <w:t> </w:t>
      </w:r>
      <w:r>
        <w:rPr>
          <w:color w:val="231F20"/>
        </w:rPr>
        <w:t>admi- nistraties (Cultuur en Monumenten Landschappen), de directie van de </w:t>
      </w:r>
      <w:r>
        <w:rPr>
          <w:color w:val="231F20"/>
          <w:spacing w:val="2"/>
        </w:rPr>
        <w:t>KANTL </w:t>
      </w:r>
      <w:r>
        <w:rPr>
          <w:color w:val="231F20"/>
        </w:rPr>
        <w:t>en de toenmalige Vlaamse bouwmeester bOb </w:t>
      </w:r>
      <w:r>
        <w:rPr>
          <w:color w:val="231F20"/>
          <w:spacing w:val="-4"/>
        </w:rPr>
        <w:t>Van </w:t>
      </w:r>
      <w:r>
        <w:rPr>
          <w:color w:val="231F20"/>
        </w:rPr>
        <w:t>Reeth samen,</w:t>
      </w:r>
      <w:r>
        <w:rPr>
          <w:color w:val="231F20"/>
          <w:spacing w:val="-18"/>
        </w:rPr>
        <w:t> </w:t>
      </w:r>
      <w:r>
        <w:rPr>
          <w:color w:val="231F20"/>
        </w:rPr>
        <w:t>met</w:t>
      </w:r>
      <w:r>
        <w:rPr>
          <w:color w:val="231F20"/>
          <w:spacing w:val="-18"/>
        </w:rPr>
        <w:t> </w:t>
      </w:r>
      <w:r>
        <w:rPr>
          <w:color w:val="231F20"/>
        </w:rPr>
        <w:t>de</w:t>
      </w:r>
      <w:r>
        <w:rPr>
          <w:color w:val="231F20"/>
          <w:spacing w:val="-18"/>
        </w:rPr>
        <w:t> </w:t>
      </w:r>
      <w:r>
        <w:rPr>
          <w:color w:val="231F20"/>
        </w:rPr>
        <w:t>bedoeling</w:t>
      </w:r>
      <w:r>
        <w:rPr>
          <w:color w:val="231F20"/>
          <w:spacing w:val="-18"/>
        </w:rPr>
        <w:t> </w:t>
      </w:r>
      <w:r>
        <w:rPr>
          <w:color w:val="231F20"/>
        </w:rPr>
        <w:t>tot</w:t>
      </w:r>
      <w:r>
        <w:rPr>
          <w:color w:val="231F20"/>
          <w:spacing w:val="-18"/>
        </w:rPr>
        <w:t> </w:t>
      </w:r>
      <w:r>
        <w:rPr>
          <w:color w:val="231F20"/>
        </w:rPr>
        <w:t>een</w:t>
      </w:r>
      <w:r>
        <w:rPr>
          <w:color w:val="231F20"/>
          <w:spacing w:val="-18"/>
        </w:rPr>
        <w:t> </w:t>
      </w:r>
      <w:r>
        <w:rPr>
          <w:color w:val="231F20"/>
        </w:rPr>
        <w:t>gezamenlijke</w:t>
      </w:r>
      <w:r>
        <w:rPr>
          <w:color w:val="231F20"/>
          <w:spacing w:val="-18"/>
        </w:rPr>
        <w:t> </w:t>
      </w:r>
      <w:r>
        <w:rPr>
          <w:color w:val="231F20"/>
        </w:rPr>
        <w:t>visie</w:t>
      </w:r>
      <w:r>
        <w:rPr>
          <w:color w:val="231F20"/>
          <w:spacing w:val="-18"/>
        </w:rPr>
        <w:t> </w:t>
      </w:r>
      <w:r>
        <w:rPr>
          <w:color w:val="231F20"/>
        </w:rPr>
        <w:t>te</w:t>
      </w:r>
      <w:r>
        <w:rPr>
          <w:color w:val="231F20"/>
          <w:spacing w:val="-18"/>
        </w:rPr>
        <w:t> </w:t>
      </w:r>
      <w:r>
        <w:rPr>
          <w:color w:val="231F20"/>
        </w:rPr>
        <w:t>komen.</w:t>
      </w:r>
      <w:r>
        <w:rPr>
          <w:color w:val="231F20"/>
          <w:spacing w:val="-18"/>
        </w:rPr>
        <w:t> </w:t>
      </w:r>
      <w:r>
        <w:rPr>
          <w:color w:val="231F20"/>
        </w:rPr>
        <w:t>De</w:t>
      </w:r>
      <w:r>
        <w:rPr>
          <w:color w:val="231F20"/>
          <w:spacing w:val="-18"/>
        </w:rPr>
        <w:t> </w:t>
      </w:r>
      <w:r>
        <w:rPr>
          <w:color w:val="231F20"/>
        </w:rPr>
        <w:t>kans daarop had groot moeten zijn. Mijn minister, Paul </w:t>
      </w:r>
      <w:r>
        <w:rPr>
          <w:color w:val="231F20"/>
          <w:spacing w:val="-4"/>
        </w:rPr>
        <w:t>Van </w:t>
      </w:r>
      <w:r>
        <w:rPr>
          <w:color w:val="231F20"/>
        </w:rPr>
        <w:t>Grembergen was bevoegd voor </w:t>
      </w:r>
      <w:r>
        <w:rPr>
          <w:color w:val="231F20"/>
          <w:spacing w:val="3"/>
        </w:rPr>
        <w:t>al </w:t>
      </w:r>
      <w:r>
        <w:rPr>
          <w:color w:val="231F20"/>
        </w:rPr>
        <w:t>deze Vlaamse diensten. Helaas, tot een vergelijk komen</w:t>
      </w:r>
      <w:r>
        <w:rPr>
          <w:color w:val="231F20"/>
          <w:spacing w:val="-17"/>
        </w:rPr>
        <w:t> </w:t>
      </w:r>
      <w:r>
        <w:rPr>
          <w:color w:val="231F20"/>
        </w:rPr>
        <w:t>bleek</w:t>
      </w:r>
      <w:r>
        <w:rPr>
          <w:color w:val="231F20"/>
          <w:spacing w:val="-17"/>
        </w:rPr>
        <w:t> </w:t>
      </w:r>
      <w:r>
        <w:rPr>
          <w:color w:val="231F20"/>
        </w:rPr>
        <w:t>onmogelijk.</w:t>
      </w:r>
      <w:r>
        <w:rPr>
          <w:color w:val="231F20"/>
          <w:spacing w:val="-17"/>
        </w:rPr>
        <w:t> </w:t>
      </w:r>
      <w:r>
        <w:rPr>
          <w:color w:val="231F20"/>
        </w:rPr>
        <w:t>Het</w:t>
      </w:r>
      <w:r>
        <w:rPr>
          <w:color w:val="231F20"/>
          <w:spacing w:val="-17"/>
        </w:rPr>
        <w:t> </w:t>
      </w:r>
      <w:r>
        <w:rPr>
          <w:color w:val="231F20"/>
        </w:rPr>
        <w:t>project</w:t>
      </w:r>
      <w:r>
        <w:rPr>
          <w:color w:val="231F20"/>
          <w:spacing w:val="-17"/>
        </w:rPr>
        <w:t> </w:t>
      </w:r>
      <w:r>
        <w:rPr>
          <w:color w:val="231F20"/>
          <w:spacing w:val="-3"/>
        </w:rPr>
        <w:t>werd</w:t>
      </w:r>
      <w:r>
        <w:rPr>
          <w:color w:val="231F20"/>
          <w:spacing w:val="-17"/>
        </w:rPr>
        <w:t> </w:t>
      </w:r>
      <w:r>
        <w:rPr>
          <w:color w:val="231F20"/>
        </w:rPr>
        <w:t>stopgezet.</w:t>
      </w:r>
      <w:r>
        <w:rPr>
          <w:color w:val="231F20"/>
          <w:spacing w:val="-17"/>
        </w:rPr>
        <w:t> </w:t>
      </w:r>
      <w:r>
        <w:rPr>
          <w:color w:val="231F20"/>
        </w:rPr>
        <w:t>Een</w:t>
      </w:r>
      <w:r>
        <w:rPr>
          <w:color w:val="231F20"/>
          <w:spacing w:val="-17"/>
        </w:rPr>
        <w:t> </w:t>
      </w:r>
      <w:r>
        <w:rPr>
          <w:color w:val="231F20"/>
        </w:rPr>
        <w:t>uitbreiding van de bibliotheek </w:t>
      </w:r>
      <w:r>
        <w:rPr>
          <w:color w:val="231F20"/>
          <w:spacing w:val="2"/>
        </w:rPr>
        <w:t>kwam </w:t>
      </w:r>
      <w:r>
        <w:rPr>
          <w:color w:val="231F20"/>
        </w:rPr>
        <w:t>er</w:t>
      </w:r>
      <w:r>
        <w:rPr>
          <w:color w:val="231F20"/>
          <w:spacing w:val="-19"/>
        </w:rPr>
        <w:t> </w:t>
      </w:r>
      <w:r>
        <w:rPr>
          <w:color w:val="231F20"/>
        </w:rPr>
        <w:t>niet.</w:t>
      </w:r>
    </w:p>
    <w:p>
      <w:pPr>
        <w:pStyle w:val="BodyText"/>
        <w:spacing w:before="10"/>
        <w:rPr>
          <w:sz w:val="21"/>
        </w:rPr>
      </w:pPr>
    </w:p>
    <w:p>
      <w:pPr>
        <w:spacing w:before="0"/>
        <w:ind w:left="126" w:right="0" w:firstLine="0"/>
        <w:jc w:val="both"/>
        <w:rPr>
          <w:sz w:val="16"/>
        </w:rPr>
      </w:pPr>
      <w:r>
        <w:rPr>
          <w:color w:val="231F20"/>
          <w:w w:val="105"/>
          <w:sz w:val="16"/>
        </w:rPr>
        <w:t>1 Bart Caron</w:t>
      </w:r>
      <w:r>
        <w:rPr>
          <w:i/>
          <w:color w:val="231F20"/>
          <w:w w:val="105"/>
          <w:sz w:val="16"/>
        </w:rPr>
        <w:t>, Brugge 2002, Eindverslag van de voorbereidingsfase</w:t>
      </w:r>
      <w:r>
        <w:rPr>
          <w:color w:val="231F20"/>
          <w:w w:val="105"/>
          <w:sz w:val="16"/>
        </w:rPr>
        <w:t>, februari ’99, Brugge</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598" w:right="593"/>
        <w:jc w:val="center"/>
      </w:pPr>
      <w:r>
        <w:rPr>
          <w:color w:val="231F20"/>
          <w:w w:val="95"/>
        </w:rPr>
        <w:t>183</w:t>
      </w:r>
    </w:p>
    <w:p>
      <w:pPr>
        <w:spacing w:line="200" w:lineRule="exact" w:before="20"/>
        <w:ind w:left="119" w:right="106" w:hanging="1"/>
        <w:jc w:val="center"/>
        <w:rPr>
          <w:sz w:val="16"/>
        </w:rPr>
      </w:pPr>
      <w:r>
        <w:rPr>
          <w:color w:val="231F20"/>
          <w:w w:val="115"/>
          <w:sz w:val="16"/>
        </w:rPr>
        <w:t>Zo’n lelijk ding, moet dat erfgoed zijn?</w:t>
      </w:r>
    </w:p>
    <w:p>
      <w:pPr>
        <w:spacing w:after="0" w:line="200" w:lineRule="exact"/>
        <w:jc w:val="center"/>
        <w:rPr>
          <w:sz w:val="16"/>
        </w:rPr>
        <w:sectPr>
          <w:pgSz w:w="9090" w:h="13900"/>
          <w:pgMar w:top="1220" w:bottom="280" w:left="1000" w:right="220"/>
          <w:cols w:num="2" w:equalWidth="0">
            <w:col w:w="6193" w:space="144"/>
            <w:col w:w="1533"/>
          </w:cols>
        </w:sectPr>
      </w:pPr>
    </w:p>
    <w:p>
      <w:pPr>
        <w:pStyle w:val="BodyText"/>
        <w:spacing w:line="260" w:lineRule="exact" w:before="83"/>
        <w:ind w:left="1709" w:right="113" w:firstLine="243"/>
        <w:jc w:val="both"/>
      </w:pPr>
      <w:r>
        <w:rPr>
          <w:color w:val="231F20"/>
        </w:rPr>
        <w:t>In</w:t>
      </w:r>
      <w:r>
        <w:rPr>
          <w:color w:val="231F20"/>
          <w:spacing w:val="-13"/>
        </w:rPr>
        <w:t> </w:t>
      </w:r>
      <w:r>
        <w:rPr>
          <w:color w:val="231F20"/>
        </w:rPr>
        <w:t>de</w:t>
      </w:r>
      <w:r>
        <w:rPr>
          <w:color w:val="231F20"/>
          <w:spacing w:val="-13"/>
        </w:rPr>
        <w:t> </w:t>
      </w:r>
      <w:r>
        <w:rPr>
          <w:color w:val="231F20"/>
        </w:rPr>
        <w:t>periode</w:t>
      </w:r>
      <w:r>
        <w:rPr>
          <w:color w:val="231F20"/>
          <w:spacing w:val="-13"/>
        </w:rPr>
        <w:t> </w:t>
      </w:r>
      <w:r>
        <w:rPr>
          <w:color w:val="231F20"/>
        </w:rPr>
        <w:t>dat</w:t>
      </w:r>
      <w:r>
        <w:rPr>
          <w:color w:val="231F20"/>
          <w:spacing w:val="-13"/>
        </w:rPr>
        <w:t> </w:t>
      </w:r>
      <w:r>
        <w:rPr>
          <w:color w:val="231F20"/>
          <w:spacing w:val="2"/>
        </w:rPr>
        <w:t>ik</w:t>
      </w:r>
      <w:r>
        <w:rPr>
          <w:color w:val="231F20"/>
          <w:spacing w:val="-13"/>
        </w:rPr>
        <w:t> </w:t>
      </w:r>
      <w:r>
        <w:rPr>
          <w:color w:val="231F20"/>
        </w:rPr>
        <w:t>in</w:t>
      </w:r>
      <w:r>
        <w:rPr>
          <w:color w:val="231F20"/>
          <w:spacing w:val="-13"/>
        </w:rPr>
        <w:t> </w:t>
      </w:r>
      <w:r>
        <w:rPr>
          <w:color w:val="231F20"/>
        </w:rPr>
        <w:t>Brugge</w:t>
      </w:r>
      <w:r>
        <w:rPr>
          <w:color w:val="231F20"/>
          <w:spacing w:val="-13"/>
        </w:rPr>
        <w:t> </w:t>
      </w:r>
      <w:r>
        <w:rPr>
          <w:color w:val="231F20"/>
        </w:rPr>
        <w:t>werkte,</w:t>
      </w:r>
      <w:r>
        <w:rPr>
          <w:color w:val="231F20"/>
          <w:spacing w:val="-13"/>
        </w:rPr>
        <w:t> </w:t>
      </w:r>
      <w:r>
        <w:rPr>
          <w:color w:val="231F20"/>
          <w:spacing w:val="2"/>
        </w:rPr>
        <w:t>als</w:t>
      </w:r>
      <w:r>
        <w:rPr>
          <w:color w:val="231F20"/>
          <w:spacing w:val="-13"/>
        </w:rPr>
        <w:t> </w:t>
      </w:r>
      <w:r>
        <w:rPr>
          <w:color w:val="231F20"/>
        </w:rPr>
        <w:t>informateur</w:t>
      </w:r>
      <w:r>
        <w:rPr>
          <w:color w:val="231F20"/>
          <w:spacing w:val="-13"/>
        </w:rPr>
        <w:t> </w:t>
      </w:r>
      <w:r>
        <w:rPr>
          <w:color w:val="231F20"/>
        </w:rPr>
        <w:t>voor</w:t>
      </w:r>
      <w:r>
        <w:rPr>
          <w:color w:val="231F20"/>
          <w:spacing w:val="-13"/>
        </w:rPr>
        <w:t> </w:t>
      </w:r>
      <w:r>
        <w:rPr>
          <w:color w:val="231F20"/>
        </w:rPr>
        <w:t>Brugge 2002, heb </w:t>
      </w:r>
      <w:r>
        <w:rPr>
          <w:color w:val="231F20"/>
          <w:spacing w:val="2"/>
        </w:rPr>
        <w:t>ik </w:t>
      </w:r>
      <w:r>
        <w:rPr>
          <w:color w:val="231F20"/>
        </w:rPr>
        <w:t>de erkenning </w:t>
      </w:r>
      <w:r>
        <w:rPr>
          <w:color w:val="231F20"/>
          <w:spacing w:val="-3"/>
        </w:rPr>
        <w:t>(in </w:t>
      </w:r>
      <w:r>
        <w:rPr>
          <w:color w:val="231F20"/>
          <w:spacing w:val="-4"/>
        </w:rPr>
        <w:t>2000) </w:t>
      </w:r>
      <w:r>
        <w:rPr>
          <w:color w:val="231F20"/>
        </w:rPr>
        <w:t>van de binnenstad </w:t>
      </w:r>
      <w:r>
        <w:rPr>
          <w:color w:val="231F20"/>
          <w:spacing w:val="2"/>
        </w:rPr>
        <w:t>als </w:t>
      </w:r>
      <w:r>
        <w:rPr>
          <w:color w:val="231F20"/>
          <w:spacing w:val="-3"/>
        </w:rPr>
        <w:t>Werelderf- </w:t>
      </w:r>
      <w:r>
        <w:rPr>
          <w:color w:val="231F20"/>
        </w:rPr>
        <w:t>goed ingeleid en heb </w:t>
      </w:r>
      <w:r>
        <w:rPr>
          <w:color w:val="231F20"/>
          <w:spacing w:val="2"/>
        </w:rPr>
        <w:t>ik </w:t>
      </w:r>
      <w:r>
        <w:rPr>
          <w:color w:val="231F20"/>
          <w:spacing w:val="-3"/>
        </w:rPr>
        <w:t>bij </w:t>
      </w:r>
      <w:r>
        <w:rPr>
          <w:color w:val="231F20"/>
        </w:rPr>
        <w:t>de Vlaamse </w:t>
      </w:r>
      <w:r>
        <w:rPr>
          <w:color w:val="231F20"/>
          <w:spacing w:val="-3"/>
        </w:rPr>
        <w:t>overheid gelobbyd </w:t>
      </w:r>
      <w:r>
        <w:rPr>
          <w:color w:val="231F20"/>
        </w:rPr>
        <w:t>om een stevige hoeveelheid middelen naar Brugge te halen om een aantal referentiepanden te restaureren, zoals de toren van de Onze-Lieve- </w:t>
      </w:r>
      <w:r>
        <w:rPr>
          <w:color w:val="231F20"/>
          <w:spacing w:val="-3"/>
        </w:rPr>
        <w:t>Vrouwkerk,</w:t>
      </w:r>
      <w:r>
        <w:rPr>
          <w:color w:val="231F20"/>
          <w:spacing w:val="-11"/>
        </w:rPr>
        <w:t> </w:t>
      </w:r>
      <w:r>
        <w:rPr>
          <w:color w:val="231F20"/>
        </w:rPr>
        <w:t>de</w:t>
      </w:r>
      <w:r>
        <w:rPr>
          <w:color w:val="231F20"/>
          <w:spacing w:val="-11"/>
        </w:rPr>
        <w:t> </w:t>
      </w:r>
      <w:r>
        <w:rPr>
          <w:color w:val="231F20"/>
        </w:rPr>
        <w:t>Griffie</w:t>
      </w:r>
      <w:r>
        <w:rPr>
          <w:color w:val="231F20"/>
          <w:spacing w:val="-11"/>
        </w:rPr>
        <w:t> </w:t>
      </w:r>
      <w:r>
        <w:rPr>
          <w:color w:val="231F20"/>
        </w:rPr>
        <w:t>op</w:t>
      </w:r>
      <w:r>
        <w:rPr>
          <w:color w:val="231F20"/>
          <w:spacing w:val="-11"/>
        </w:rPr>
        <w:t> </w:t>
      </w:r>
      <w:r>
        <w:rPr>
          <w:color w:val="231F20"/>
        </w:rPr>
        <w:t>de</w:t>
      </w:r>
      <w:r>
        <w:rPr>
          <w:color w:val="231F20"/>
          <w:spacing w:val="-11"/>
        </w:rPr>
        <w:t> </w:t>
      </w:r>
      <w:r>
        <w:rPr>
          <w:color w:val="231F20"/>
        </w:rPr>
        <w:t>Burg</w:t>
      </w:r>
      <w:r>
        <w:rPr>
          <w:color w:val="231F20"/>
          <w:spacing w:val="-11"/>
        </w:rPr>
        <w:t> </w:t>
      </w:r>
      <w:r>
        <w:rPr>
          <w:color w:val="231F20"/>
        </w:rPr>
        <w:t>enzovoort.</w:t>
      </w:r>
      <w:r>
        <w:rPr>
          <w:color w:val="231F20"/>
          <w:spacing w:val="-11"/>
        </w:rPr>
        <w:t> </w:t>
      </w:r>
      <w:r>
        <w:rPr>
          <w:color w:val="231F20"/>
        </w:rPr>
        <w:t>Dat</w:t>
      </w:r>
      <w:r>
        <w:rPr>
          <w:color w:val="231F20"/>
          <w:spacing w:val="-11"/>
        </w:rPr>
        <w:t> </w:t>
      </w:r>
      <w:r>
        <w:rPr>
          <w:color w:val="231F20"/>
        </w:rPr>
        <w:t>is</w:t>
      </w:r>
      <w:r>
        <w:rPr>
          <w:color w:val="231F20"/>
          <w:spacing w:val="-11"/>
        </w:rPr>
        <w:t> </w:t>
      </w:r>
      <w:r>
        <w:rPr>
          <w:color w:val="231F20"/>
        </w:rPr>
        <w:t>ook</w:t>
      </w:r>
      <w:r>
        <w:rPr>
          <w:color w:val="231F20"/>
          <w:spacing w:val="-11"/>
        </w:rPr>
        <w:t> </w:t>
      </w:r>
      <w:r>
        <w:rPr>
          <w:color w:val="231F20"/>
        </w:rPr>
        <w:t>gebeurd:</w:t>
      </w:r>
      <w:r>
        <w:rPr>
          <w:color w:val="231F20"/>
          <w:spacing w:val="-11"/>
        </w:rPr>
        <w:t> </w:t>
      </w:r>
      <w:r>
        <w:rPr>
          <w:color w:val="231F20"/>
        </w:rPr>
        <w:t>er</w:t>
      </w:r>
      <w:r>
        <w:rPr>
          <w:color w:val="231F20"/>
          <w:spacing w:val="-11"/>
        </w:rPr>
        <w:t> </w:t>
      </w:r>
      <w:r>
        <w:rPr>
          <w:color w:val="231F20"/>
        </w:rPr>
        <w:t>is meer geld gegaan naar restauraties </w:t>
      </w:r>
      <w:r>
        <w:rPr>
          <w:color w:val="231F20"/>
          <w:spacing w:val="2"/>
        </w:rPr>
        <w:t>dan </w:t>
      </w:r>
      <w:r>
        <w:rPr>
          <w:color w:val="231F20"/>
        </w:rPr>
        <w:t>naar Brugge 2002 zelf, meer </w:t>
      </w:r>
      <w:r>
        <w:rPr>
          <w:color w:val="231F20"/>
          <w:spacing w:val="2"/>
        </w:rPr>
        <w:t>dan</w:t>
      </w:r>
      <w:r>
        <w:rPr>
          <w:color w:val="231F20"/>
          <w:spacing w:val="-13"/>
        </w:rPr>
        <w:t> </w:t>
      </w:r>
      <w:r>
        <w:rPr>
          <w:color w:val="231F20"/>
        </w:rPr>
        <w:t>25</w:t>
      </w:r>
      <w:r>
        <w:rPr>
          <w:color w:val="231F20"/>
          <w:spacing w:val="-13"/>
        </w:rPr>
        <w:t> </w:t>
      </w:r>
      <w:r>
        <w:rPr>
          <w:color w:val="231F20"/>
        </w:rPr>
        <w:t>miljoen</w:t>
      </w:r>
      <w:r>
        <w:rPr>
          <w:color w:val="231F20"/>
          <w:spacing w:val="-13"/>
        </w:rPr>
        <w:t> </w:t>
      </w:r>
      <w:r>
        <w:rPr>
          <w:color w:val="231F20"/>
        </w:rPr>
        <w:t>euro.</w:t>
      </w:r>
    </w:p>
    <w:p>
      <w:pPr>
        <w:pStyle w:val="BodyText"/>
        <w:spacing w:line="260" w:lineRule="exact"/>
        <w:ind w:left="1731" w:right="169" w:firstLine="204"/>
        <w:jc w:val="both"/>
      </w:pPr>
      <w:r>
        <w:rPr>
          <w:color w:val="231F20"/>
        </w:rPr>
        <w:t>Voor mij is er helemaal geen strijd tussen oud en nieuw. Als het maar om topkwaliteit gaat.</w:t>
      </w:r>
    </w:p>
    <w:p>
      <w:pPr>
        <w:pStyle w:val="BodyText"/>
        <w:spacing w:before="11"/>
        <w:rPr>
          <w:sz w:val="28"/>
        </w:rPr>
      </w:pPr>
    </w:p>
    <w:p>
      <w:pPr>
        <w:spacing w:after="0"/>
        <w:rPr>
          <w:sz w:val="28"/>
        </w:rPr>
        <w:sectPr>
          <w:pgSz w:w="9090" w:h="13900"/>
          <w:pgMar w:top="1220" w:bottom="280" w:left="200" w:right="980"/>
        </w:sectPr>
      </w:pPr>
    </w:p>
    <w:p>
      <w:pPr>
        <w:pStyle w:val="BodyText"/>
        <w:spacing w:before="121"/>
        <w:ind w:left="574" w:right="462"/>
        <w:jc w:val="center"/>
      </w:pPr>
      <w:r>
        <w:rPr>
          <w:color w:val="231F20"/>
        </w:rPr>
        <w:t>184</w:t>
      </w:r>
    </w:p>
    <w:p>
      <w:pPr>
        <w:spacing w:line="200" w:lineRule="exact" w:before="20"/>
        <w:ind w:left="112" w:right="0" w:hanging="1"/>
        <w:jc w:val="center"/>
        <w:rPr>
          <w:sz w:val="16"/>
        </w:rPr>
      </w:pPr>
      <w:r>
        <w:rPr>
          <w:color w:val="231F20"/>
          <w:w w:val="115"/>
          <w:sz w:val="16"/>
        </w:rPr>
        <w:t>Zo’n lelijk ding, moet dat erfgoed zijn?</w:t>
      </w:r>
    </w:p>
    <w:p>
      <w:pPr>
        <w:pStyle w:val="Heading3"/>
        <w:spacing w:before="82"/>
        <w:ind w:left="429"/>
      </w:pPr>
      <w:r>
        <w:rPr/>
        <w:br w:type="column"/>
      </w:r>
      <w:r>
        <w:rPr>
          <w:color w:val="231F20"/>
          <w:spacing w:val="3"/>
          <w:w w:val="82"/>
        </w:rPr>
        <w:t>K</w:t>
      </w:r>
      <w:r>
        <w:rPr>
          <w:color w:val="231F20"/>
          <w:spacing w:val="-1"/>
          <w:w w:val="113"/>
        </w:rPr>
        <w:t>e</w:t>
      </w:r>
      <w:r>
        <w:rPr>
          <w:color w:val="231F20"/>
          <w:spacing w:val="3"/>
          <w:w w:val="142"/>
        </w:rPr>
        <w:t>r</w:t>
      </w:r>
      <w:r>
        <w:rPr>
          <w:color w:val="231F20"/>
          <w:spacing w:val="3"/>
          <w:w w:val="112"/>
        </w:rPr>
        <w:t>k</w:t>
      </w:r>
      <w:r>
        <w:rPr>
          <w:color w:val="231F20"/>
          <w:spacing w:val="-1"/>
          <w:w w:val="113"/>
        </w:rPr>
        <w:t>e</w:t>
      </w:r>
      <w:r>
        <w:rPr>
          <w:color w:val="231F20"/>
          <w:w w:val="181"/>
        </w:rPr>
        <w:t>l</w:t>
      </w:r>
      <w:r>
        <w:rPr>
          <w:color w:val="231F20"/>
          <w:w w:val="115"/>
        </w:rPr>
        <w:t>i</w:t>
      </w:r>
      <w:r>
        <w:rPr>
          <w:color w:val="231F20"/>
          <w:spacing w:val="1"/>
          <w:w w:val="115"/>
        </w:rPr>
        <w:t>j</w:t>
      </w:r>
      <w:r>
        <w:rPr>
          <w:color w:val="231F20"/>
          <w:w w:val="112"/>
        </w:rPr>
        <w:t>k</w:t>
      </w:r>
      <w:r>
        <w:rPr>
          <w:color w:val="231F20"/>
          <w:spacing w:val="-3"/>
        </w:rPr>
        <w:t> </w:t>
      </w:r>
      <w:r>
        <w:rPr>
          <w:color w:val="231F20"/>
          <w:spacing w:val="-1"/>
          <w:w w:val="84"/>
        </w:rPr>
        <w:t>E</w:t>
      </w:r>
      <w:r>
        <w:rPr>
          <w:color w:val="231F20"/>
          <w:spacing w:val="3"/>
          <w:w w:val="142"/>
        </w:rPr>
        <w:t>r</w:t>
      </w:r>
      <w:r>
        <w:rPr>
          <w:color w:val="231F20"/>
          <w:spacing w:val="-4"/>
          <w:w w:val="154"/>
        </w:rPr>
        <w:t>f</w:t>
      </w:r>
      <w:r>
        <w:rPr>
          <w:color w:val="231F20"/>
          <w:spacing w:val="1"/>
          <w:w w:val="120"/>
        </w:rPr>
        <w:t>g</w:t>
      </w:r>
      <w:r>
        <w:rPr>
          <w:color w:val="231F20"/>
          <w:spacing w:val="-6"/>
          <w:w w:val="114"/>
        </w:rPr>
        <w:t>o</w:t>
      </w:r>
      <w:r>
        <w:rPr>
          <w:color w:val="231F20"/>
          <w:spacing w:val="-1"/>
          <w:w w:val="113"/>
        </w:rPr>
        <w:t>e</w:t>
      </w:r>
      <w:r>
        <w:rPr>
          <w:color w:val="231F20"/>
          <w:spacing w:val="-4"/>
          <w:w w:val="110"/>
        </w:rPr>
        <w:t>d</w:t>
      </w:r>
      <w:r>
        <w:rPr>
          <w:color w:val="231F20"/>
        </w:rPr>
        <w:t>:</w:t>
      </w:r>
      <w:r>
        <w:rPr>
          <w:color w:val="231F20"/>
          <w:spacing w:val="-3"/>
        </w:rPr>
        <w:t> </w:t>
      </w:r>
      <w:r>
        <w:rPr>
          <w:color w:val="231F20"/>
          <w:spacing w:val="-7"/>
          <w:w w:val="100"/>
        </w:rPr>
        <w:t>b</w:t>
      </w:r>
      <w:r>
        <w:rPr>
          <w:color w:val="231F20"/>
          <w:spacing w:val="-4"/>
          <w:w w:val="113"/>
        </w:rPr>
        <w:t>e</w:t>
      </w:r>
      <w:r>
        <w:rPr>
          <w:color w:val="231F20"/>
          <w:w w:val="135"/>
        </w:rPr>
        <w:t>t</w:t>
      </w:r>
      <w:r>
        <w:rPr>
          <w:color w:val="231F20"/>
          <w:spacing w:val="-2"/>
          <w:w w:val="135"/>
        </w:rPr>
        <w:t>e</w:t>
      </w:r>
      <w:r>
        <w:rPr>
          <w:color w:val="231F20"/>
          <w:spacing w:val="3"/>
          <w:w w:val="112"/>
        </w:rPr>
        <w:t>k</w:t>
      </w:r>
      <w:r>
        <w:rPr>
          <w:color w:val="231F20"/>
          <w:spacing w:val="-1"/>
          <w:w w:val="113"/>
        </w:rPr>
        <w:t>e</w:t>
      </w:r>
      <w:r>
        <w:rPr>
          <w:color w:val="231F20"/>
          <w:spacing w:val="2"/>
          <w:w w:val="106"/>
        </w:rPr>
        <w:t>n</w:t>
      </w:r>
      <w:r>
        <w:rPr>
          <w:color w:val="231F20"/>
          <w:spacing w:val="-3"/>
          <w:w w:val="114"/>
        </w:rPr>
        <w:t>i</w:t>
      </w:r>
      <w:r>
        <w:rPr>
          <w:color w:val="231F20"/>
          <w:spacing w:val="-1"/>
          <w:w w:val="111"/>
        </w:rPr>
        <w:t>s</w:t>
      </w:r>
      <w:r>
        <w:rPr>
          <w:color w:val="231F20"/>
          <w:spacing w:val="-3"/>
          <w:w w:val="120"/>
        </w:rPr>
        <w:t>g</w:t>
      </w:r>
      <w:r>
        <w:rPr>
          <w:color w:val="231F20"/>
          <w:spacing w:val="-3"/>
          <w:w w:val="113"/>
        </w:rPr>
        <w:t>e</w:t>
      </w:r>
      <w:r>
        <w:rPr>
          <w:color w:val="231F20"/>
          <w:spacing w:val="2"/>
          <w:w w:val="122"/>
        </w:rPr>
        <w:t>v</w:t>
      </w:r>
      <w:r>
        <w:rPr>
          <w:color w:val="231F20"/>
          <w:spacing w:val="2"/>
          <w:w w:val="114"/>
        </w:rPr>
        <w:t>i</w:t>
      </w:r>
      <w:r>
        <w:rPr>
          <w:color w:val="231F20"/>
          <w:spacing w:val="-5"/>
          <w:w w:val="106"/>
        </w:rPr>
        <w:t>n</w:t>
      </w:r>
      <w:r>
        <w:rPr>
          <w:color w:val="231F20"/>
          <w:w w:val="120"/>
        </w:rPr>
        <w:t>g</w:t>
      </w:r>
      <w:r>
        <w:rPr>
          <w:color w:val="231F20"/>
          <w:spacing w:val="-3"/>
        </w:rPr>
        <w:t> </w:t>
      </w:r>
      <w:r>
        <w:rPr>
          <w:color w:val="231F20"/>
          <w:spacing w:val="1"/>
          <w:w w:val="113"/>
        </w:rPr>
        <w:t>e</w:t>
      </w:r>
      <w:r>
        <w:rPr>
          <w:color w:val="231F20"/>
          <w:w w:val="111"/>
        </w:rPr>
        <w:t>s</w:t>
      </w:r>
      <w:r>
        <w:rPr>
          <w:color w:val="231F20"/>
          <w:spacing w:val="-4"/>
          <w:w w:val="111"/>
        </w:rPr>
        <w:t>s</w:t>
      </w:r>
      <w:r>
        <w:rPr>
          <w:color w:val="231F20"/>
          <w:spacing w:val="-1"/>
          <w:w w:val="113"/>
        </w:rPr>
        <w:t>e</w:t>
      </w:r>
      <w:r>
        <w:rPr>
          <w:color w:val="231F20"/>
          <w:spacing w:val="2"/>
          <w:w w:val="106"/>
        </w:rPr>
        <w:t>n</w:t>
      </w:r>
      <w:r>
        <w:rPr>
          <w:color w:val="231F20"/>
          <w:w w:val="167"/>
        </w:rPr>
        <w:t>t</w:t>
      </w:r>
      <w:r>
        <w:rPr>
          <w:color w:val="231F20"/>
          <w:w w:val="114"/>
        </w:rPr>
        <w:t>i</w:t>
      </w:r>
      <w:r>
        <w:rPr>
          <w:color w:val="231F20"/>
          <w:w w:val="113"/>
        </w:rPr>
        <w:t>e</w:t>
      </w:r>
      <w:r>
        <w:rPr>
          <w:color w:val="231F20"/>
          <w:spacing w:val="-1"/>
          <w:w w:val="113"/>
        </w:rPr>
        <w:t>e</w:t>
      </w:r>
      <w:r>
        <w:rPr>
          <w:color w:val="231F20"/>
          <w:w w:val="181"/>
        </w:rPr>
        <w:t>l</w:t>
      </w:r>
    </w:p>
    <w:p>
      <w:pPr>
        <w:pStyle w:val="BodyText"/>
        <w:spacing w:line="260" w:lineRule="exact" w:before="218"/>
        <w:ind w:left="118" w:right="134" w:hanging="1"/>
        <w:jc w:val="both"/>
      </w:pPr>
      <w:r>
        <w:rPr>
          <w:color w:val="231F20"/>
        </w:rPr>
        <w:t>Er staan in Vlaanderen veel kerken en andere religieuze gebouwen. Heel</w:t>
      </w:r>
      <w:r>
        <w:rPr>
          <w:color w:val="231F20"/>
          <w:spacing w:val="-11"/>
        </w:rPr>
        <w:t> </w:t>
      </w:r>
      <w:r>
        <w:rPr>
          <w:color w:val="231F20"/>
        </w:rPr>
        <w:t>wat</w:t>
      </w:r>
      <w:r>
        <w:rPr>
          <w:color w:val="231F20"/>
          <w:spacing w:val="-11"/>
        </w:rPr>
        <w:t> </w:t>
      </w:r>
      <w:r>
        <w:rPr>
          <w:color w:val="231F20"/>
        </w:rPr>
        <w:t>van</w:t>
      </w:r>
      <w:r>
        <w:rPr>
          <w:color w:val="231F20"/>
          <w:spacing w:val="-11"/>
        </w:rPr>
        <w:t> </w:t>
      </w:r>
      <w:r>
        <w:rPr>
          <w:color w:val="231F20"/>
        </w:rPr>
        <w:t>die</w:t>
      </w:r>
      <w:r>
        <w:rPr>
          <w:color w:val="231F20"/>
          <w:spacing w:val="-11"/>
        </w:rPr>
        <w:t> </w:t>
      </w:r>
      <w:r>
        <w:rPr>
          <w:color w:val="231F20"/>
        </w:rPr>
        <w:t>kerken</w:t>
      </w:r>
      <w:r>
        <w:rPr>
          <w:color w:val="231F20"/>
          <w:spacing w:val="-11"/>
        </w:rPr>
        <w:t> </w:t>
      </w:r>
      <w:r>
        <w:rPr>
          <w:color w:val="231F20"/>
        </w:rPr>
        <w:t>lopen</w:t>
      </w:r>
      <w:r>
        <w:rPr>
          <w:color w:val="231F20"/>
          <w:spacing w:val="-11"/>
        </w:rPr>
        <w:t> </w:t>
      </w:r>
      <w:r>
        <w:rPr>
          <w:color w:val="231F20"/>
        </w:rPr>
        <w:t>letterlijk</w:t>
      </w:r>
      <w:r>
        <w:rPr>
          <w:color w:val="231F20"/>
          <w:spacing w:val="-11"/>
        </w:rPr>
        <w:t> </w:t>
      </w:r>
      <w:r>
        <w:rPr>
          <w:color w:val="231F20"/>
        </w:rPr>
        <w:t>leeg.</w:t>
      </w:r>
      <w:r>
        <w:rPr>
          <w:color w:val="231F20"/>
          <w:spacing w:val="-11"/>
        </w:rPr>
        <w:t> </w:t>
      </w:r>
      <w:r>
        <w:rPr>
          <w:color w:val="231F20"/>
          <w:spacing w:val="-5"/>
        </w:rPr>
        <w:t>Veel</w:t>
      </w:r>
      <w:r>
        <w:rPr>
          <w:color w:val="231F20"/>
          <w:spacing w:val="-11"/>
        </w:rPr>
        <w:t> </w:t>
      </w:r>
      <w:r>
        <w:rPr>
          <w:color w:val="231F20"/>
        </w:rPr>
        <w:t>kerken</w:t>
      </w:r>
      <w:r>
        <w:rPr>
          <w:color w:val="231F20"/>
          <w:spacing w:val="-11"/>
        </w:rPr>
        <w:t> </w:t>
      </w:r>
      <w:r>
        <w:rPr>
          <w:color w:val="231F20"/>
        </w:rPr>
        <w:t>zijn</w:t>
      </w:r>
      <w:r>
        <w:rPr>
          <w:color w:val="231F20"/>
          <w:spacing w:val="-11"/>
        </w:rPr>
        <w:t> </w:t>
      </w:r>
      <w:r>
        <w:rPr>
          <w:color w:val="231F20"/>
        </w:rPr>
        <w:t>hooguit één</w:t>
      </w:r>
      <w:r>
        <w:rPr>
          <w:color w:val="231F20"/>
          <w:spacing w:val="-22"/>
        </w:rPr>
        <w:t> </w:t>
      </w:r>
      <w:r>
        <w:rPr>
          <w:color w:val="231F20"/>
        </w:rPr>
        <w:t>dag</w:t>
      </w:r>
      <w:r>
        <w:rPr>
          <w:color w:val="231F20"/>
          <w:spacing w:val="-22"/>
        </w:rPr>
        <w:t> </w:t>
      </w:r>
      <w:r>
        <w:rPr>
          <w:color w:val="231F20"/>
        </w:rPr>
        <w:t>per</w:t>
      </w:r>
      <w:r>
        <w:rPr>
          <w:color w:val="231F20"/>
          <w:spacing w:val="-22"/>
        </w:rPr>
        <w:t> </w:t>
      </w:r>
      <w:r>
        <w:rPr>
          <w:color w:val="231F20"/>
        </w:rPr>
        <w:t>week,</w:t>
      </w:r>
      <w:r>
        <w:rPr>
          <w:color w:val="231F20"/>
          <w:spacing w:val="-22"/>
        </w:rPr>
        <w:t> </w:t>
      </w:r>
      <w:r>
        <w:rPr>
          <w:color w:val="231F20"/>
        </w:rPr>
        <w:t>of</w:t>
      </w:r>
      <w:r>
        <w:rPr>
          <w:color w:val="231F20"/>
          <w:spacing w:val="-22"/>
        </w:rPr>
        <w:t> </w:t>
      </w:r>
      <w:r>
        <w:rPr>
          <w:color w:val="231F20"/>
        </w:rPr>
        <w:t>zelfs</w:t>
      </w:r>
      <w:r>
        <w:rPr>
          <w:color w:val="231F20"/>
          <w:spacing w:val="-22"/>
        </w:rPr>
        <w:t> </w:t>
      </w:r>
      <w:r>
        <w:rPr>
          <w:color w:val="231F20"/>
        </w:rPr>
        <w:t>per</w:t>
      </w:r>
      <w:r>
        <w:rPr>
          <w:color w:val="231F20"/>
          <w:spacing w:val="-22"/>
        </w:rPr>
        <w:t> </w:t>
      </w:r>
      <w:r>
        <w:rPr>
          <w:color w:val="231F20"/>
        </w:rPr>
        <w:t>maand</w:t>
      </w:r>
      <w:r>
        <w:rPr>
          <w:color w:val="231F20"/>
          <w:spacing w:val="-22"/>
        </w:rPr>
        <w:t> </w:t>
      </w:r>
      <w:r>
        <w:rPr>
          <w:color w:val="231F20"/>
        </w:rPr>
        <w:t>open.</w:t>
      </w:r>
      <w:r>
        <w:rPr>
          <w:color w:val="231F20"/>
          <w:spacing w:val="-22"/>
        </w:rPr>
        <w:t> </w:t>
      </w:r>
      <w:r>
        <w:rPr>
          <w:color w:val="231F20"/>
        </w:rPr>
        <w:t>Behalve</w:t>
      </w:r>
      <w:r>
        <w:rPr>
          <w:color w:val="231F20"/>
          <w:spacing w:val="-22"/>
        </w:rPr>
        <w:t> </w:t>
      </w:r>
      <w:r>
        <w:rPr>
          <w:color w:val="231F20"/>
        </w:rPr>
        <w:t>voor</w:t>
      </w:r>
      <w:r>
        <w:rPr>
          <w:color w:val="231F20"/>
          <w:spacing w:val="-22"/>
        </w:rPr>
        <w:t> </w:t>
      </w:r>
      <w:r>
        <w:rPr>
          <w:color w:val="231F20"/>
        </w:rPr>
        <w:t>begrafenissen en</w:t>
      </w:r>
      <w:r>
        <w:rPr>
          <w:color w:val="231F20"/>
          <w:spacing w:val="-32"/>
        </w:rPr>
        <w:t> </w:t>
      </w:r>
      <w:r>
        <w:rPr>
          <w:color w:val="231F20"/>
        </w:rPr>
        <w:t>een</w:t>
      </w:r>
      <w:r>
        <w:rPr>
          <w:color w:val="231F20"/>
          <w:spacing w:val="-32"/>
        </w:rPr>
        <w:t> </w:t>
      </w:r>
      <w:r>
        <w:rPr>
          <w:color w:val="231F20"/>
        </w:rPr>
        <w:t>zeldzame</w:t>
      </w:r>
      <w:r>
        <w:rPr>
          <w:color w:val="231F20"/>
          <w:spacing w:val="-32"/>
        </w:rPr>
        <w:t> </w:t>
      </w:r>
      <w:r>
        <w:rPr>
          <w:color w:val="231F20"/>
        </w:rPr>
        <w:t>doopplechtigheid</w:t>
      </w:r>
      <w:r>
        <w:rPr>
          <w:color w:val="231F20"/>
          <w:spacing w:val="-32"/>
        </w:rPr>
        <w:t> </w:t>
      </w:r>
      <w:r>
        <w:rPr>
          <w:color w:val="231F20"/>
        </w:rPr>
        <w:t>of</w:t>
      </w:r>
      <w:r>
        <w:rPr>
          <w:color w:val="231F20"/>
          <w:spacing w:val="-32"/>
        </w:rPr>
        <w:t> </w:t>
      </w:r>
      <w:r>
        <w:rPr>
          <w:color w:val="231F20"/>
        </w:rPr>
        <w:t>een</w:t>
      </w:r>
      <w:r>
        <w:rPr>
          <w:color w:val="231F20"/>
          <w:spacing w:val="-32"/>
        </w:rPr>
        <w:t> </w:t>
      </w:r>
      <w:r>
        <w:rPr>
          <w:color w:val="231F20"/>
        </w:rPr>
        <w:t>huwelijk,</w:t>
      </w:r>
      <w:r>
        <w:rPr>
          <w:color w:val="231F20"/>
          <w:spacing w:val="-32"/>
        </w:rPr>
        <w:t> </w:t>
      </w:r>
      <w:r>
        <w:rPr>
          <w:color w:val="231F20"/>
        </w:rPr>
        <w:t>worden</w:t>
      </w:r>
      <w:r>
        <w:rPr>
          <w:color w:val="231F20"/>
          <w:spacing w:val="-32"/>
        </w:rPr>
        <w:t> </w:t>
      </w:r>
      <w:r>
        <w:rPr>
          <w:color w:val="231F20"/>
        </w:rPr>
        <w:t>ze</w:t>
      </w:r>
      <w:r>
        <w:rPr>
          <w:color w:val="231F20"/>
          <w:spacing w:val="-32"/>
        </w:rPr>
        <w:t> </w:t>
      </w:r>
      <w:r>
        <w:rPr>
          <w:color w:val="231F20"/>
        </w:rPr>
        <w:t>niet</w:t>
      </w:r>
      <w:r>
        <w:rPr>
          <w:color w:val="231F20"/>
          <w:spacing w:val="-32"/>
        </w:rPr>
        <w:t> </w:t>
      </w:r>
      <w:r>
        <w:rPr>
          <w:color w:val="231F20"/>
        </w:rPr>
        <w:t>meer gebruikt. Ze refereren </w:t>
      </w:r>
      <w:r>
        <w:rPr>
          <w:color w:val="231F20"/>
          <w:spacing w:val="2"/>
        </w:rPr>
        <w:t>stil aan </w:t>
      </w:r>
      <w:r>
        <w:rPr>
          <w:color w:val="231F20"/>
        </w:rPr>
        <w:t>een ooit zo bloeiend Vlaams katholiek geloofsleven. Maar ze verliezen hun functie. Daarmee omgaan </w:t>
      </w:r>
      <w:r>
        <w:rPr>
          <w:color w:val="231F20"/>
          <w:spacing w:val="-3"/>
        </w:rPr>
        <w:t>wordt </w:t>
      </w:r>
      <w:r>
        <w:rPr>
          <w:color w:val="231F20"/>
        </w:rPr>
        <w:t>een</w:t>
      </w:r>
      <w:r>
        <w:rPr>
          <w:color w:val="231F20"/>
          <w:spacing w:val="-7"/>
        </w:rPr>
        <w:t> </w:t>
      </w:r>
      <w:r>
        <w:rPr>
          <w:color w:val="231F20"/>
        </w:rPr>
        <w:t>hele</w:t>
      </w:r>
      <w:r>
        <w:rPr>
          <w:color w:val="231F20"/>
          <w:spacing w:val="-7"/>
        </w:rPr>
        <w:t> </w:t>
      </w:r>
      <w:r>
        <w:rPr>
          <w:color w:val="231F20"/>
        </w:rPr>
        <w:t>grote</w:t>
      </w:r>
      <w:r>
        <w:rPr>
          <w:color w:val="231F20"/>
          <w:spacing w:val="-7"/>
        </w:rPr>
        <w:t> </w:t>
      </w:r>
      <w:r>
        <w:rPr>
          <w:color w:val="231F20"/>
        </w:rPr>
        <w:t>uitdaging</w:t>
      </w:r>
      <w:r>
        <w:rPr>
          <w:color w:val="231F20"/>
          <w:spacing w:val="-7"/>
        </w:rPr>
        <w:t> </w:t>
      </w:r>
      <w:r>
        <w:rPr>
          <w:color w:val="231F20"/>
        </w:rPr>
        <w:t>voor</w:t>
      </w:r>
      <w:r>
        <w:rPr>
          <w:color w:val="231F20"/>
          <w:spacing w:val="-7"/>
        </w:rPr>
        <w:t> </w:t>
      </w:r>
      <w:r>
        <w:rPr>
          <w:color w:val="231F20"/>
        </w:rPr>
        <w:t>de</w:t>
      </w:r>
      <w:r>
        <w:rPr>
          <w:color w:val="231F20"/>
          <w:spacing w:val="-7"/>
        </w:rPr>
        <w:t> </w:t>
      </w:r>
      <w:r>
        <w:rPr>
          <w:color w:val="231F20"/>
        </w:rPr>
        <w:t>nabije</w:t>
      </w:r>
      <w:r>
        <w:rPr>
          <w:color w:val="231F20"/>
          <w:spacing w:val="-7"/>
        </w:rPr>
        <w:t> </w:t>
      </w:r>
      <w:r>
        <w:rPr>
          <w:color w:val="231F20"/>
        </w:rPr>
        <w:t>toekomst.</w:t>
      </w:r>
    </w:p>
    <w:p>
      <w:pPr>
        <w:pStyle w:val="BodyText"/>
        <w:spacing w:line="260" w:lineRule="exact"/>
        <w:ind w:left="117" w:right="113" w:firstLine="210"/>
        <w:jc w:val="both"/>
        <w:rPr>
          <w:sz w:val="12"/>
        </w:rPr>
      </w:pPr>
      <w:r>
        <w:rPr>
          <w:color w:val="231F20"/>
          <w:spacing w:val="-5"/>
        </w:rPr>
        <w:t>Veel</w:t>
      </w:r>
      <w:r>
        <w:rPr>
          <w:color w:val="231F20"/>
          <w:spacing w:val="-27"/>
        </w:rPr>
        <w:t> </w:t>
      </w:r>
      <w:r>
        <w:rPr>
          <w:color w:val="231F20"/>
        </w:rPr>
        <w:t>van</w:t>
      </w:r>
      <w:r>
        <w:rPr>
          <w:color w:val="231F20"/>
          <w:spacing w:val="-27"/>
        </w:rPr>
        <w:t> </w:t>
      </w:r>
      <w:r>
        <w:rPr>
          <w:color w:val="231F20"/>
        </w:rPr>
        <w:t>die</w:t>
      </w:r>
      <w:r>
        <w:rPr>
          <w:color w:val="231F20"/>
          <w:spacing w:val="-27"/>
        </w:rPr>
        <w:t> </w:t>
      </w:r>
      <w:r>
        <w:rPr>
          <w:color w:val="231F20"/>
        </w:rPr>
        <w:t>kerken</w:t>
      </w:r>
      <w:r>
        <w:rPr>
          <w:color w:val="231F20"/>
          <w:spacing w:val="-27"/>
        </w:rPr>
        <w:t> </w:t>
      </w:r>
      <w:r>
        <w:rPr>
          <w:color w:val="231F20"/>
        </w:rPr>
        <w:t>en</w:t>
      </w:r>
      <w:r>
        <w:rPr>
          <w:color w:val="231F20"/>
          <w:spacing w:val="-27"/>
        </w:rPr>
        <w:t> </w:t>
      </w:r>
      <w:r>
        <w:rPr>
          <w:color w:val="231F20"/>
        </w:rPr>
        <w:t>andere</w:t>
      </w:r>
      <w:r>
        <w:rPr>
          <w:color w:val="231F20"/>
          <w:spacing w:val="-27"/>
        </w:rPr>
        <w:t> </w:t>
      </w:r>
      <w:r>
        <w:rPr>
          <w:color w:val="231F20"/>
        </w:rPr>
        <w:t>religieuze</w:t>
      </w:r>
      <w:r>
        <w:rPr>
          <w:color w:val="231F20"/>
          <w:spacing w:val="-27"/>
        </w:rPr>
        <w:t> </w:t>
      </w:r>
      <w:r>
        <w:rPr>
          <w:color w:val="231F20"/>
        </w:rPr>
        <w:t>gebouwen</w:t>
      </w:r>
      <w:r>
        <w:rPr>
          <w:color w:val="231F20"/>
          <w:spacing w:val="-27"/>
        </w:rPr>
        <w:t> </w:t>
      </w:r>
      <w:r>
        <w:rPr>
          <w:color w:val="231F20"/>
        </w:rPr>
        <w:t>zijn</w:t>
      </w:r>
      <w:r>
        <w:rPr>
          <w:color w:val="231F20"/>
          <w:spacing w:val="-27"/>
        </w:rPr>
        <w:t> </w:t>
      </w:r>
      <w:r>
        <w:rPr>
          <w:color w:val="231F20"/>
        </w:rPr>
        <w:t>geen</w:t>
      </w:r>
      <w:r>
        <w:rPr>
          <w:color w:val="231F20"/>
          <w:spacing w:val="-27"/>
        </w:rPr>
        <w:t> </w:t>
      </w:r>
      <w:r>
        <w:rPr>
          <w:color w:val="231F20"/>
        </w:rPr>
        <w:t>erfgoed. Er zijn veel lelijke kerken gebouwd in Vlaanderen. Maar er zijn ook heel</w:t>
      </w:r>
      <w:r>
        <w:rPr>
          <w:color w:val="231F20"/>
          <w:spacing w:val="-23"/>
        </w:rPr>
        <w:t> </w:t>
      </w:r>
      <w:r>
        <w:rPr>
          <w:color w:val="231F20"/>
        </w:rPr>
        <w:t>veel</w:t>
      </w:r>
      <w:r>
        <w:rPr>
          <w:color w:val="231F20"/>
          <w:spacing w:val="-23"/>
        </w:rPr>
        <w:t> </w:t>
      </w:r>
      <w:r>
        <w:rPr>
          <w:color w:val="231F20"/>
        </w:rPr>
        <w:t>waardevolle</w:t>
      </w:r>
      <w:r>
        <w:rPr>
          <w:color w:val="231F20"/>
          <w:spacing w:val="-23"/>
        </w:rPr>
        <w:t> </w:t>
      </w:r>
      <w:r>
        <w:rPr>
          <w:color w:val="231F20"/>
        </w:rPr>
        <w:t>kathedralen,</w:t>
      </w:r>
      <w:r>
        <w:rPr>
          <w:color w:val="231F20"/>
          <w:spacing w:val="-23"/>
        </w:rPr>
        <w:t> </w:t>
      </w:r>
      <w:r>
        <w:rPr>
          <w:color w:val="231F20"/>
        </w:rPr>
        <w:t>parochiekerken,</w:t>
      </w:r>
      <w:r>
        <w:rPr>
          <w:color w:val="231F20"/>
          <w:spacing w:val="-23"/>
        </w:rPr>
        <w:t> </w:t>
      </w:r>
      <w:r>
        <w:rPr>
          <w:color w:val="231F20"/>
        </w:rPr>
        <w:t>kapellen,</w:t>
      </w:r>
      <w:r>
        <w:rPr>
          <w:color w:val="231F20"/>
          <w:spacing w:val="-23"/>
        </w:rPr>
        <w:t> </w:t>
      </w:r>
      <w:r>
        <w:rPr>
          <w:color w:val="231F20"/>
        </w:rPr>
        <w:t>abdijker- ken enzovoort. </w:t>
      </w:r>
      <w:r>
        <w:rPr>
          <w:color w:val="231F20"/>
          <w:spacing w:val="-6"/>
        </w:rPr>
        <w:t>Vele </w:t>
      </w:r>
      <w:r>
        <w:rPr>
          <w:color w:val="231F20"/>
          <w:spacing w:val="2"/>
        </w:rPr>
        <w:t>ervan </w:t>
      </w:r>
      <w:r>
        <w:rPr>
          <w:color w:val="231F20"/>
        </w:rPr>
        <w:t>vervullen nog een religieuze functie, maar </w:t>
      </w:r>
      <w:r>
        <w:rPr>
          <w:color w:val="231F20"/>
          <w:spacing w:val="-3"/>
        </w:rPr>
        <w:t>bij </w:t>
      </w:r>
      <w:r>
        <w:rPr>
          <w:color w:val="231F20"/>
        </w:rPr>
        <w:t>veel andere verdwijnt die langzaam maar zeker. Het is absoluut noodzakelijk</w:t>
      </w:r>
      <w:r>
        <w:rPr>
          <w:color w:val="231F20"/>
          <w:spacing w:val="-5"/>
        </w:rPr>
        <w:t> </w:t>
      </w:r>
      <w:r>
        <w:rPr>
          <w:color w:val="231F20"/>
        </w:rPr>
        <w:t>na</w:t>
      </w:r>
      <w:r>
        <w:rPr>
          <w:color w:val="231F20"/>
          <w:spacing w:val="-5"/>
        </w:rPr>
        <w:t> </w:t>
      </w:r>
      <w:r>
        <w:rPr>
          <w:color w:val="231F20"/>
        </w:rPr>
        <w:t>te</w:t>
      </w:r>
      <w:r>
        <w:rPr>
          <w:color w:val="231F20"/>
          <w:spacing w:val="-5"/>
        </w:rPr>
        <w:t> </w:t>
      </w:r>
      <w:r>
        <w:rPr>
          <w:color w:val="231F20"/>
        </w:rPr>
        <w:t>denken</w:t>
      </w:r>
      <w:r>
        <w:rPr>
          <w:color w:val="231F20"/>
          <w:spacing w:val="-5"/>
        </w:rPr>
        <w:t> </w:t>
      </w:r>
      <w:r>
        <w:rPr>
          <w:color w:val="231F20"/>
        </w:rPr>
        <w:t>over</w:t>
      </w:r>
      <w:r>
        <w:rPr>
          <w:color w:val="231F20"/>
          <w:spacing w:val="-5"/>
        </w:rPr>
        <w:t> </w:t>
      </w:r>
      <w:r>
        <w:rPr>
          <w:color w:val="231F20"/>
        </w:rPr>
        <w:t>nieuwe</w:t>
      </w:r>
      <w:r>
        <w:rPr>
          <w:color w:val="231F20"/>
          <w:spacing w:val="-5"/>
        </w:rPr>
        <w:t> </w:t>
      </w:r>
      <w:r>
        <w:rPr>
          <w:color w:val="231F20"/>
        </w:rPr>
        <w:t>functies</w:t>
      </w:r>
      <w:r>
        <w:rPr>
          <w:color w:val="231F20"/>
          <w:spacing w:val="-5"/>
        </w:rPr>
        <w:t> </w:t>
      </w:r>
      <w:r>
        <w:rPr>
          <w:color w:val="231F20"/>
        </w:rPr>
        <w:t>en</w:t>
      </w:r>
      <w:r>
        <w:rPr>
          <w:color w:val="231F20"/>
          <w:spacing w:val="-5"/>
        </w:rPr>
        <w:t> </w:t>
      </w:r>
      <w:r>
        <w:rPr>
          <w:color w:val="231F20"/>
        </w:rPr>
        <w:t>bestemmingen.</w:t>
      </w:r>
      <w:r>
        <w:rPr>
          <w:color w:val="231F20"/>
          <w:position w:val="6"/>
          <w:sz w:val="12"/>
        </w:rPr>
        <w:t>1</w:t>
      </w:r>
    </w:p>
    <w:p>
      <w:pPr>
        <w:pStyle w:val="BodyText"/>
        <w:spacing w:line="260" w:lineRule="exact"/>
        <w:ind w:left="115" w:right="170" w:firstLine="228"/>
        <w:jc w:val="both"/>
      </w:pPr>
      <w:r>
        <w:rPr>
          <w:color w:val="231F20"/>
        </w:rPr>
        <w:t>Zelf ben </w:t>
      </w:r>
      <w:r>
        <w:rPr>
          <w:color w:val="231F20"/>
          <w:spacing w:val="2"/>
        </w:rPr>
        <w:t>ik </w:t>
      </w:r>
      <w:r>
        <w:rPr>
          <w:color w:val="231F20"/>
        </w:rPr>
        <w:t>niet-gelovig. Daarenboven heb </w:t>
      </w:r>
      <w:r>
        <w:rPr>
          <w:color w:val="231F20"/>
          <w:spacing w:val="2"/>
        </w:rPr>
        <w:t>ik </w:t>
      </w:r>
      <w:r>
        <w:rPr>
          <w:color w:val="231F20"/>
        </w:rPr>
        <w:t>een afkeer voor het kerkinstituut. Maar zoals vele idealisten leef </w:t>
      </w:r>
      <w:r>
        <w:rPr>
          <w:color w:val="231F20"/>
          <w:spacing w:val="2"/>
        </w:rPr>
        <w:t>ik </w:t>
      </w:r>
      <w:r>
        <w:rPr>
          <w:color w:val="231F20"/>
        </w:rPr>
        <w:t>met humanistische waarden. In de muziek ervoer ik, net </w:t>
      </w:r>
      <w:r>
        <w:rPr>
          <w:color w:val="231F20"/>
          <w:spacing w:val="2"/>
        </w:rPr>
        <w:t>als </w:t>
      </w:r>
      <w:r>
        <w:rPr>
          <w:color w:val="231F20"/>
        </w:rPr>
        <w:t>tijdens het project Brugge Culturele hoofdstad 2002, hoezeer het religieuze patrimonium de kwaliteiten van een stad bepaalt en zichtbaar </w:t>
      </w:r>
      <w:r>
        <w:rPr>
          <w:color w:val="231F20"/>
          <w:spacing w:val="2"/>
        </w:rPr>
        <w:t>maakt. </w:t>
      </w:r>
      <w:r>
        <w:rPr>
          <w:color w:val="231F20"/>
        </w:rPr>
        <w:t>Je kunt je een stad</w:t>
      </w:r>
      <w:r>
        <w:rPr>
          <w:color w:val="231F20"/>
          <w:spacing w:val="-16"/>
        </w:rPr>
        <w:t> </w:t>
      </w:r>
      <w:r>
        <w:rPr>
          <w:color w:val="231F20"/>
        </w:rPr>
        <w:t>zonder</w:t>
      </w:r>
      <w:r>
        <w:rPr>
          <w:color w:val="231F20"/>
          <w:spacing w:val="-16"/>
        </w:rPr>
        <w:t> </w:t>
      </w:r>
      <w:r>
        <w:rPr>
          <w:color w:val="231F20"/>
        </w:rPr>
        <w:t>religieuze</w:t>
      </w:r>
      <w:r>
        <w:rPr>
          <w:color w:val="231F20"/>
          <w:spacing w:val="-16"/>
        </w:rPr>
        <w:t> </w:t>
      </w:r>
      <w:r>
        <w:rPr>
          <w:color w:val="231F20"/>
        </w:rPr>
        <w:t>gebouwen</w:t>
      </w:r>
      <w:r>
        <w:rPr>
          <w:color w:val="231F20"/>
          <w:spacing w:val="-16"/>
        </w:rPr>
        <w:t> </w:t>
      </w:r>
      <w:r>
        <w:rPr>
          <w:color w:val="231F20"/>
        </w:rPr>
        <w:t>niet</w:t>
      </w:r>
      <w:r>
        <w:rPr>
          <w:color w:val="231F20"/>
          <w:spacing w:val="-16"/>
        </w:rPr>
        <w:t> </w:t>
      </w:r>
      <w:r>
        <w:rPr>
          <w:color w:val="231F20"/>
        </w:rPr>
        <w:t>indenken.</w:t>
      </w:r>
      <w:r>
        <w:rPr>
          <w:color w:val="231F20"/>
          <w:spacing w:val="-16"/>
        </w:rPr>
        <w:t> </w:t>
      </w:r>
      <w:r>
        <w:rPr>
          <w:color w:val="231F20"/>
        </w:rPr>
        <w:t>Het</w:t>
      </w:r>
      <w:r>
        <w:rPr>
          <w:color w:val="231F20"/>
          <w:spacing w:val="-16"/>
        </w:rPr>
        <w:t> </w:t>
      </w:r>
      <w:r>
        <w:rPr>
          <w:color w:val="231F20"/>
        </w:rPr>
        <w:t>religieus</w:t>
      </w:r>
      <w:r>
        <w:rPr>
          <w:color w:val="231F20"/>
          <w:spacing w:val="-16"/>
        </w:rPr>
        <w:t> </w:t>
      </w:r>
      <w:r>
        <w:rPr>
          <w:color w:val="231F20"/>
        </w:rPr>
        <w:t>erfgoed vormt</w:t>
      </w:r>
      <w:r>
        <w:rPr>
          <w:color w:val="231F20"/>
          <w:spacing w:val="-24"/>
        </w:rPr>
        <w:t> </w:t>
      </w:r>
      <w:r>
        <w:rPr>
          <w:color w:val="231F20"/>
        </w:rPr>
        <w:t>immers</w:t>
      </w:r>
      <w:r>
        <w:rPr>
          <w:color w:val="231F20"/>
          <w:spacing w:val="-24"/>
        </w:rPr>
        <w:t> </w:t>
      </w:r>
      <w:r>
        <w:rPr>
          <w:color w:val="231F20"/>
        </w:rPr>
        <w:t>het</w:t>
      </w:r>
      <w:r>
        <w:rPr>
          <w:color w:val="231F20"/>
          <w:spacing w:val="-24"/>
        </w:rPr>
        <w:t> </w:t>
      </w:r>
      <w:r>
        <w:rPr>
          <w:color w:val="231F20"/>
        </w:rPr>
        <w:t>fundament</w:t>
      </w:r>
      <w:r>
        <w:rPr>
          <w:color w:val="231F20"/>
          <w:spacing w:val="-24"/>
        </w:rPr>
        <w:t> </w:t>
      </w:r>
      <w:r>
        <w:rPr>
          <w:color w:val="231F20"/>
        </w:rPr>
        <w:t>van</w:t>
      </w:r>
      <w:r>
        <w:rPr>
          <w:color w:val="231F20"/>
          <w:spacing w:val="-24"/>
        </w:rPr>
        <w:t> </w:t>
      </w:r>
      <w:r>
        <w:rPr>
          <w:color w:val="231F20"/>
        </w:rPr>
        <w:t>onze</w:t>
      </w:r>
      <w:r>
        <w:rPr>
          <w:color w:val="231F20"/>
          <w:spacing w:val="-24"/>
        </w:rPr>
        <w:t> </w:t>
      </w:r>
      <w:r>
        <w:rPr>
          <w:color w:val="231F20"/>
        </w:rPr>
        <w:t>identiteit,</w:t>
      </w:r>
      <w:r>
        <w:rPr>
          <w:color w:val="231F20"/>
          <w:spacing w:val="-24"/>
        </w:rPr>
        <w:t> </w:t>
      </w:r>
      <w:r>
        <w:rPr>
          <w:color w:val="231F20"/>
        </w:rPr>
        <w:t>of</w:t>
      </w:r>
      <w:r>
        <w:rPr>
          <w:color w:val="231F20"/>
          <w:spacing w:val="-24"/>
        </w:rPr>
        <w:t> </w:t>
      </w:r>
      <w:r>
        <w:rPr>
          <w:color w:val="231F20"/>
        </w:rPr>
        <w:t>je</w:t>
      </w:r>
      <w:r>
        <w:rPr>
          <w:color w:val="231F20"/>
          <w:spacing w:val="-24"/>
        </w:rPr>
        <w:t> </w:t>
      </w:r>
      <w:r>
        <w:rPr>
          <w:color w:val="231F20"/>
        </w:rPr>
        <w:t>dat</w:t>
      </w:r>
      <w:r>
        <w:rPr>
          <w:color w:val="231F20"/>
          <w:spacing w:val="-24"/>
        </w:rPr>
        <w:t> </w:t>
      </w:r>
      <w:r>
        <w:rPr>
          <w:color w:val="231F20"/>
          <w:spacing w:val="-3"/>
        </w:rPr>
        <w:t>nu</w:t>
      </w:r>
      <w:r>
        <w:rPr>
          <w:color w:val="231F20"/>
          <w:spacing w:val="-24"/>
        </w:rPr>
        <w:t> </w:t>
      </w:r>
      <w:r>
        <w:rPr>
          <w:color w:val="231F20"/>
        </w:rPr>
        <w:t>fijn</w:t>
      </w:r>
      <w:r>
        <w:rPr>
          <w:color w:val="231F20"/>
          <w:spacing w:val="-24"/>
        </w:rPr>
        <w:t> </w:t>
      </w:r>
      <w:r>
        <w:rPr>
          <w:color w:val="231F20"/>
        </w:rPr>
        <w:t>vindt of niet. Heel onze cultuur is in gedachten en in stenen doordrongen van het</w:t>
      </w:r>
      <w:r>
        <w:rPr>
          <w:color w:val="231F20"/>
          <w:spacing w:val="-5"/>
        </w:rPr>
        <w:t> </w:t>
      </w:r>
      <w:r>
        <w:rPr>
          <w:color w:val="231F20"/>
        </w:rPr>
        <w:t>christendom.</w:t>
      </w:r>
    </w:p>
    <w:p>
      <w:pPr>
        <w:pStyle w:val="BodyText"/>
        <w:spacing w:line="260" w:lineRule="exact"/>
        <w:ind w:left="115" w:right="112" w:firstLine="231"/>
        <w:jc w:val="both"/>
      </w:pPr>
      <w:r>
        <w:rPr>
          <w:color w:val="231F20"/>
        </w:rPr>
        <w:t>Ook </w:t>
      </w:r>
      <w:r>
        <w:rPr>
          <w:color w:val="231F20"/>
          <w:spacing w:val="2"/>
        </w:rPr>
        <w:t>ik </w:t>
      </w:r>
      <w:r>
        <w:rPr>
          <w:color w:val="231F20"/>
        </w:rPr>
        <w:t>voel mij verantwoordelijk voor de toekomst van het reli- gieus erfgoed omdat dit van </w:t>
      </w:r>
      <w:r>
        <w:rPr>
          <w:color w:val="231F20"/>
          <w:spacing w:val="-5"/>
        </w:rPr>
        <w:t>zo’n </w:t>
      </w:r>
      <w:r>
        <w:rPr>
          <w:color w:val="231F20"/>
        </w:rPr>
        <w:t>betekenisgevend belang is geweest voor</w:t>
      </w:r>
      <w:r>
        <w:rPr>
          <w:color w:val="231F20"/>
          <w:spacing w:val="-25"/>
        </w:rPr>
        <w:t> </w:t>
      </w:r>
      <w:r>
        <w:rPr>
          <w:color w:val="231F20"/>
        </w:rPr>
        <w:t>onze</w:t>
      </w:r>
      <w:r>
        <w:rPr>
          <w:color w:val="231F20"/>
          <w:spacing w:val="-25"/>
        </w:rPr>
        <w:t> </w:t>
      </w:r>
      <w:r>
        <w:rPr>
          <w:color w:val="231F20"/>
        </w:rPr>
        <w:t>westerse</w:t>
      </w:r>
      <w:r>
        <w:rPr>
          <w:color w:val="231F20"/>
          <w:spacing w:val="-25"/>
        </w:rPr>
        <w:t> </w:t>
      </w:r>
      <w:r>
        <w:rPr>
          <w:color w:val="231F20"/>
        </w:rPr>
        <w:t>maatschappij;</w:t>
      </w:r>
      <w:r>
        <w:rPr>
          <w:color w:val="231F20"/>
          <w:spacing w:val="-25"/>
        </w:rPr>
        <w:t> </w:t>
      </w:r>
      <w:r>
        <w:rPr>
          <w:color w:val="231F20"/>
        </w:rPr>
        <w:t>niet</w:t>
      </w:r>
      <w:r>
        <w:rPr>
          <w:color w:val="231F20"/>
          <w:spacing w:val="-25"/>
        </w:rPr>
        <w:t> </w:t>
      </w:r>
      <w:r>
        <w:rPr>
          <w:color w:val="231F20"/>
        </w:rPr>
        <w:t>alleen</w:t>
      </w:r>
      <w:r>
        <w:rPr>
          <w:color w:val="231F20"/>
          <w:spacing w:val="-25"/>
        </w:rPr>
        <w:t> </w:t>
      </w:r>
      <w:r>
        <w:rPr>
          <w:color w:val="231F20"/>
        </w:rPr>
        <w:t>vanuit</w:t>
      </w:r>
      <w:r>
        <w:rPr>
          <w:color w:val="231F20"/>
          <w:spacing w:val="-25"/>
        </w:rPr>
        <w:t> </w:t>
      </w:r>
      <w:r>
        <w:rPr>
          <w:color w:val="231F20"/>
        </w:rPr>
        <w:t>materieel</w:t>
      </w:r>
      <w:r>
        <w:rPr>
          <w:color w:val="231F20"/>
          <w:spacing w:val="-25"/>
        </w:rPr>
        <w:t> </w:t>
      </w:r>
      <w:r>
        <w:rPr>
          <w:color w:val="231F20"/>
        </w:rPr>
        <w:t>oogpunt, maar ook op het vlak van de beleving van waarden. </w:t>
      </w:r>
      <w:r>
        <w:rPr>
          <w:color w:val="231F20"/>
          <w:spacing w:val="35"/>
        </w:rPr>
        <w:t> </w:t>
      </w:r>
      <w:r>
        <w:rPr>
          <w:color w:val="231F20"/>
        </w:rPr>
        <w:t>Kerkgebouwen</w:t>
      </w:r>
    </w:p>
    <w:p>
      <w:pPr>
        <w:pStyle w:val="BodyText"/>
        <w:spacing w:before="2"/>
        <w:rPr>
          <w:sz w:val="23"/>
        </w:rPr>
      </w:pPr>
    </w:p>
    <w:p>
      <w:pPr>
        <w:spacing w:before="0"/>
        <w:ind w:left="112" w:right="0" w:firstLine="0"/>
        <w:jc w:val="both"/>
        <w:rPr>
          <w:sz w:val="16"/>
        </w:rPr>
      </w:pPr>
      <w:r>
        <w:rPr>
          <w:color w:val="231F20"/>
          <w:sz w:val="16"/>
        </w:rPr>
        <w:t>1    Ik werd hierover geïnterviewd in </w:t>
      </w:r>
      <w:r>
        <w:rPr>
          <w:i/>
          <w:color w:val="231F20"/>
          <w:sz w:val="16"/>
        </w:rPr>
        <w:t>Tertio, </w:t>
      </w:r>
      <w:r>
        <w:rPr>
          <w:color w:val="231F20"/>
          <w:sz w:val="16"/>
        </w:rPr>
        <w:t>Christelijk opinieweekblad, 12 maart 2008, nr. 422</w:t>
      </w:r>
    </w:p>
    <w:p>
      <w:pPr>
        <w:spacing w:after="0"/>
        <w:jc w:val="both"/>
        <w:rPr>
          <w:sz w:val="16"/>
        </w:rPr>
        <w:sectPr>
          <w:type w:val="continuous"/>
          <w:pgSz w:w="9090" w:h="13900"/>
          <w:pgMar w:top="1300" w:bottom="280" w:left="200" w:right="980"/>
          <w:cols w:num="2" w:equalWidth="0">
            <w:col w:w="1409" w:space="198"/>
            <w:col w:w="6303"/>
          </w:cols>
        </w:sectPr>
      </w:pPr>
    </w:p>
    <w:p>
      <w:pPr>
        <w:pStyle w:val="BodyText"/>
        <w:spacing w:line="260" w:lineRule="exact" w:before="83"/>
        <w:ind w:left="132" w:right="20" w:firstLine="4"/>
        <w:jc w:val="both"/>
      </w:pPr>
      <w:r>
        <w:rPr>
          <w:color w:val="231F20"/>
        </w:rPr>
        <w:t>reiken inspiratie aan die je in burgerlijke architectuur niet aantreft. Mensen hebben in alle tijden nood aan distantie en bezinning, een plaats waar ze afstand kunnen nemen van de dagelijkse zorgen. Zo’n plekken maken het leven alleen maar rijker.</w:t>
      </w:r>
    </w:p>
    <w:p>
      <w:pPr>
        <w:pStyle w:val="BodyText"/>
        <w:spacing w:line="260" w:lineRule="exact"/>
        <w:ind w:left="118" w:firstLine="240"/>
        <w:jc w:val="right"/>
      </w:pPr>
      <w:r>
        <w:rPr>
          <w:color w:val="231F20"/>
          <w:spacing w:val="-3"/>
        </w:rPr>
        <w:t>Bij </w:t>
      </w:r>
      <w:r>
        <w:rPr>
          <w:color w:val="231F20"/>
        </w:rPr>
        <w:t>de discussie over de herbestemming van religieus</w:t>
      </w:r>
      <w:r>
        <w:rPr>
          <w:color w:val="231F20"/>
          <w:spacing w:val="24"/>
        </w:rPr>
        <w:t> </w:t>
      </w:r>
      <w:r>
        <w:rPr>
          <w:color w:val="231F20"/>
        </w:rPr>
        <w:t>erfgoed</w:t>
      </w:r>
      <w:r>
        <w:rPr>
          <w:color w:val="231F20"/>
          <w:spacing w:val="8"/>
        </w:rPr>
        <w:t> </w:t>
      </w:r>
      <w:r>
        <w:rPr>
          <w:color w:val="231F20"/>
        </w:rPr>
        <w:t>telt vooral</w:t>
      </w:r>
      <w:r>
        <w:rPr>
          <w:color w:val="231F20"/>
          <w:spacing w:val="-26"/>
        </w:rPr>
        <w:t> </w:t>
      </w:r>
      <w:r>
        <w:rPr>
          <w:color w:val="231F20"/>
        </w:rPr>
        <w:t>één</w:t>
      </w:r>
      <w:r>
        <w:rPr>
          <w:color w:val="231F20"/>
          <w:spacing w:val="-26"/>
        </w:rPr>
        <w:t> </w:t>
      </w:r>
      <w:r>
        <w:rPr>
          <w:color w:val="231F20"/>
        </w:rPr>
        <w:t>criterium:</w:t>
      </w:r>
      <w:r>
        <w:rPr>
          <w:color w:val="231F20"/>
          <w:spacing w:val="-26"/>
        </w:rPr>
        <w:t> </w:t>
      </w:r>
      <w:r>
        <w:rPr>
          <w:color w:val="231F20"/>
        </w:rPr>
        <w:t>het</w:t>
      </w:r>
      <w:r>
        <w:rPr>
          <w:color w:val="231F20"/>
          <w:spacing w:val="-26"/>
        </w:rPr>
        <w:t> </w:t>
      </w:r>
      <w:r>
        <w:rPr>
          <w:color w:val="231F20"/>
        </w:rPr>
        <w:t>aanreiken</w:t>
      </w:r>
      <w:r>
        <w:rPr>
          <w:color w:val="231F20"/>
          <w:spacing w:val="-26"/>
        </w:rPr>
        <w:t> </w:t>
      </w:r>
      <w:r>
        <w:rPr>
          <w:color w:val="231F20"/>
        </w:rPr>
        <w:t>van</w:t>
      </w:r>
      <w:r>
        <w:rPr>
          <w:color w:val="231F20"/>
          <w:spacing w:val="-26"/>
        </w:rPr>
        <w:t> </w:t>
      </w:r>
      <w:r>
        <w:rPr>
          <w:color w:val="231F20"/>
        </w:rPr>
        <w:t>zin</w:t>
      </w:r>
      <w:r>
        <w:rPr>
          <w:color w:val="231F20"/>
          <w:spacing w:val="-26"/>
        </w:rPr>
        <w:t> </w:t>
      </w:r>
      <w:r>
        <w:rPr>
          <w:color w:val="231F20"/>
        </w:rPr>
        <w:t>of</w:t>
      </w:r>
      <w:r>
        <w:rPr>
          <w:color w:val="231F20"/>
          <w:spacing w:val="-26"/>
        </w:rPr>
        <w:t> </w:t>
      </w:r>
      <w:r>
        <w:rPr>
          <w:color w:val="231F20"/>
        </w:rPr>
        <w:t>betekenis.</w:t>
      </w:r>
      <w:r>
        <w:rPr>
          <w:color w:val="231F20"/>
          <w:spacing w:val="-26"/>
        </w:rPr>
        <w:t> </w:t>
      </w:r>
      <w:r>
        <w:rPr>
          <w:color w:val="231F20"/>
        </w:rPr>
        <w:t>Idealiter</w:t>
      </w:r>
      <w:r>
        <w:rPr>
          <w:color w:val="231F20"/>
          <w:spacing w:val="-26"/>
        </w:rPr>
        <w:t> </w:t>
      </w:r>
      <w:r>
        <w:rPr>
          <w:color w:val="231F20"/>
        </w:rPr>
        <w:t>moet</w:t>
      </w:r>
      <w:r>
        <w:rPr>
          <w:color w:val="231F20"/>
          <w:w w:val="97"/>
        </w:rPr>
        <w:t> </w:t>
      </w:r>
      <w:r>
        <w:rPr>
          <w:color w:val="231F20"/>
        </w:rPr>
        <w:t>de toekomstige bestemming van een kerk of een</w:t>
      </w:r>
      <w:r>
        <w:rPr>
          <w:color w:val="231F20"/>
          <w:spacing w:val="40"/>
        </w:rPr>
        <w:t> </w:t>
      </w:r>
      <w:r>
        <w:rPr>
          <w:color w:val="231F20"/>
        </w:rPr>
        <w:t>religieus</w:t>
      </w:r>
      <w:r>
        <w:rPr>
          <w:color w:val="231F20"/>
          <w:spacing w:val="23"/>
        </w:rPr>
        <w:t> </w:t>
      </w:r>
      <w:r>
        <w:rPr>
          <w:color w:val="231F20"/>
        </w:rPr>
        <w:t>gebouw</w:t>
      </w:r>
      <w:r>
        <w:rPr>
          <w:color w:val="231F20"/>
          <w:w w:val="100"/>
        </w:rPr>
        <w:t> </w:t>
      </w:r>
      <w:r>
        <w:rPr>
          <w:color w:val="231F20"/>
        </w:rPr>
        <w:t>verwant</w:t>
      </w:r>
      <w:r>
        <w:rPr>
          <w:color w:val="231F20"/>
          <w:spacing w:val="-8"/>
        </w:rPr>
        <w:t> </w:t>
      </w:r>
      <w:r>
        <w:rPr>
          <w:color w:val="231F20"/>
        </w:rPr>
        <w:t>zijn</w:t>
      </w:r>
      <w:r>
        <w:rPr>
          <w:color w:val="231F20"/>
          <w:spacing w:val="-8"/>
        </w:rPr>
        <w:t> </w:t>
      </w:r>
      <w:r>
        <w:rPr>
          <w:color w:val="231F20"/>
        </w:rPr>
        <w:t>met</w:t>
      </w:r>
      <w:r>
        <w:rPr>
          <w:color w:val="231F20"/>
          <w:spacing w:val="-8"/>
        </w:rPr>
        <w:t> </w:t>
      </w:r>
      <w:r>
        <w:rPr>
          <w:color w:val="231F20"/>
        </w:rPr>
        <w:t>de</w:t>
      </w:r>
      <w:r>
        <w:rPr>
          <w:color w:val="231F20"/>
          <w:spacing w:val="-8"/>
        </w:rPr>
        <w:t> </w:t>
      </w:r>
      <w:r>
        <w:rPr>
          <w:color w:val="231F20"/>
        </w:rPr>
        <w:t>originele.</w:t>
      </w:r>
      <w:r>
        <w:rPr>
          <w:color w:val="231F20"/>
          <w:spacing w:val="-8"/>
        </w:rPr>
        <w:t> </w:t>
      </w:r>
      <w:r>
        <w:rPr>
          <w:color w:val="231F20"/>
        </w:rPr>
        <w:t>Een</w:t>
      </w:r>
      <w:r>
        <w:rPr>
          <w:color w:val="231F20"/>
          <w:spacing w:val="-8"/>
        </w:rPr>
        <w:t> </w:t>
      </w:r>
      <w:r>
        <w:rPr>
          <w:color w:val="231F20"/>
        </w:rPr>
        <w:t>kerk</w:t>
      </w:r>
      <w:r>
        <w:rPr>
          <w:color w:val="231F20"/>
          <w:spacing w:val="-8"/>
        </w:rPr>
        <w:t> </w:t>
      </w:r>
      <w:r>
        <w:rPr>
          <w:color w:val="231F20"/>
        </w:rPr>
        <w:t>blijft</w:t>
      </w:r>
      <w:r>
        <w:rPr>
          <w:color w:val="231F20"/>
          <w:spacing w:val="-8"/>
        </w:rPr>
        <w:t> </w:t>
      </w:r>
      <w:r>
        <w:rPr>
          <w:color w:val="231F20"/>
        </w:rPr>
        <w:t>best</w:t>
      </w:r>
      <w:r>
        <w:rPr>
          <w:color w:val="231F20"/>
          <w:spacing w:val="-8"/>
        </w:rPr>
        <w:t> </w:t>
      </w:r>
      <w:r>
        <w:rPr>
          <w:color w:val="231F20"/>
        </w:rPr>
        <w:t>een</w:t>
      </w:r>
      <w:r>
        <w:rPr>
          <w:color w:val="231F20"/>
          <w:spacing w:val="-8"/>
        </w:rPr>
        <w:t> </w:t>
      </w:r>
      <w:r>
        <w:rPr>
          <w:color w:val="231F20"/>
        </w:rPr>
        <w:t>kerk</w:t>
      </w:r>
      <w:r>
        <w:rPr>
          <w:color w:val="231F20"/>
          <w:spacing w:val="-8"/>
        </w:rPr>
        <w:t> </w:t>
      </w:r>
      <w:r>
        <w:rPr>
          <w:color w:val="231F20"/>
        </w:rPr>
        <w:t>omdat</w:t>
      </w:r>
      <w:r>
        <w:rPr>
          <w:color w:val="231F20"/>
          <w:spacing w:val="-8"/>
        </w:rPr>
        <w:t> </w:t>
      </w:r>
      <w:r>
        <w:rPr>
          <w:color w:val="231F20"/>
        </w:rPr>
        <w:t>die daarvoor </w:t>
      </w:r>
      <w:r>
        <w:rPr>
          <w:color w:val="231F20"/>
          <w:spacing w:val="-3"/>
        </w:rPr>
        <w:t>werd </w:t>
      </w:r>
      <w:r>
        <w:rPr>
          <w:color w:val="231F20"/>
        </w:rPr>
        <w:t>ontworpen. Wanneer dat evenwel niet kan,</w:t>
      </w:r>
      <w:r>
        <w:rPr>
          <w:color w:val="231F20"/>
          <w:spacing w:val="-32"/>
        </w:rPr>
        <w:t> </w:t>
      </w:r>
      <w:r>
        <w:rPr>
          <w:color w:val="231F20"/>
        </w:rPr>
        <w:t>moet</w:t>
      </w:r>
      <w:r>
        <w:rPr>
          <w:color w:val="231F20"/>
          <w:spacing w:val="-5"/>
        </w:rPr>
        <w:t> </w:t>
      </w:r>
      <w:r>
        <w:rPr>
          <w:color w:val="231F20"/>
        </w:rPr>
        <w:t>ook de nieuwe bestemming mensen doen nadenken over</w:t>
      </w:r>
      <w:r>
        <w:rPr>
          <w:color w:val="231F20"/>
          <w:spacing w:val="48"/>
        </w:rPr>
        <w:t> </w:t>
      </w:r>
      <w:r>
        <w:rPr>
          <w:color w:val="231F20"/>
        </w:rPr>
        <w:t>waarden,</w:t>
      </w:r>
      <w:r>
        <w:rPr>
          <w:color w:val="231F20"/>
          <w:spacing w:val="21"/>
        </w:rPr>
        <w:t> </w:t>
      </w:r>
      <w:r>
        <w:rPr>
          <w:color w:val="231F20"/>
        </w:rPr>
        <w:t>het</w:t>
      </w:r>
      <w:r>
        <w:rPr>
          <w:color w:val="231F20"/>
          <w:w w:val="100"/>
        </w:rPr>
        <w:t> </w:t>
      </w:r>
      <w:r>
        <w:rPr>
          <w:color w:val="231F20"/>
        </w:rPr>
        <w:t>immateriële</w:t>
      </w:r>
      <w:r>
        <w:rPr>
          <w:color w:val="231F20"/>
          <w:spacing w:val="-25"/>
        </w:rPr>
        <w:t> </w:t>
      </w:r>
      <w:r>
        <w:rPr>
          <w:color w:val="231F20"/>
        </w:rPr>
        <w:t>en</w:t>
      </w:r>
      <w:r>
        <w:rPr>
          <w:color w:val="231F20"/>
          <w:spacing w:val="-25"/>
        </w:rPr>
        <w:t> </w:t>
      </w:r>
      <w:r>
        <w:rPr>
          <w:color w:val="231F20"/>
        </w:rPr>
        <w:t>de</w:t>
      </w:r>
      <w:r>
        <w:rPr>
          <w:color w:val="231F20"/>
          <w:spacing w:val="-25"/>
        </w:rPr>
        <w:t> </w:t>
      </w:r>
      <w:r>
        <w:rPr>
          <w:color w:val="231F20"/>
        </w:rPr>
        <w:t>inhoud</w:t>
      </w:r>
      <w:r>
        <w:rPr>
          <w:color w:val="231F20"/>
          <w:spacing w:val="-25"/>
        </w:rPr>
        <w:t> </w:t>
      </w:r>
      <w:r>
        <w:rPr>
          <w:color w:val="231F20"/>
        </w:rPr>
        <w:t>–</w:t>
      </w:r>
      <w:r>
        <w:rPr>
          <w:color w:val="231F20"/>
          <w:spacing w:val="-25"/>
        </w:rPr>
        <w:t> </w:t>
      </w:r>
      <w:r>
        <w:rPr>
          <w:color w:val="231F20"/>
        </w:rPr>
        <w:t>en</w:t>
      </w:r>
      <w:r>
        <w:rPr>
          <w:color w:val="231F20"/>
          <w:spacing w:val="-25"/>
        </w:rPr>
        <w:t> </w:t>
      </w:r>
      <w:r>
        <w:rPr>
          <w:color w:val="231F20"/>
        </w:rPr>
        <w:t>dat</w:t>
      </w:r>
      <w:r>
        <w:rPr>
          <w:color w:val="231F20"/>
          <w:spacing w:val="-25"/>
        </w:rPr>
        <w:t> </w:t>
      </w:r>
      <w:r>
        <w:rPr>
          <w:color w:val="231F20"/>
        </w:rPr>
        <w:t>in</w:t>
      </w:r>
      <w:r>
        <w:rPr>
          <w:color w:val="231F20"/>
          <w:spacing w:val="-25"/>
        </w:rPr>
        <w:t> </w:t>
      </w:r>
      <w:r>
        <w:rPr>
          <w:color w:val="231F20"/>
        </w:rPr>
        <w:t>de</w:t>
      </w:r>
      <w:r>
        <w:rPr>
          <w:color w:val="231F20"/>
          <w:spacing w:val="-25"/>
        </w:rPr>
        <w:t> </w:t>
      </w:r>
      <w:r>
        <w:rPr>
          <w:color w:val="231F20"/>
        </w:rPr>
        <w:t>brede</w:t>
      </w:r>
      <w:r>
        <w:rPr>
          <w:color w:val="231F20"/>
          <w:spacing w:val="-25"/>
        </w:rPr>
        <w:t> </w:t>
      </w:r>
      <w:r>
        <w:rPr>
          <w:color w:val="231F20"/>
        </w:rPr>
        <w:t>betekenis</w:t>
      </w:r>
      <w:r>
        <w:rPr>
          <w:color w:val="231F20"/>
          <w:spacing w:val="-25"/>
        </w:rPr>
        <w:t> </w:t>
      </w:r>
      <w:r>
        <w:rPr>
          <w:color w:val="231F20"/>
        </w:rPr>
        <w:t>van</w:t>
      </w:r>
      <w:r>
        <w:rPr>
          <w:color w:val="231F20"/>
          <w:spacing w:val="-25"/>
        </w:rPr>
        <w:t> </w:t>
      </w:r>
      <w:r>
        <w:rPr>
          <w:color w:val="231F20"/>
        </w:rPr>
        <w:t>het</w:t>
      </w:r>
      <w:r>
        <w:rPr>
          <w:color w:val="231F20"/>
          <w:spacing w:val="-25"/>
        </w:rPr>
        <w:t> </w:t>
      </w:r>
      <w:r>
        <w:rPr>
          <w:color w:val="231F20"/>
        </w:rPr>
        <w:t>woord.</w:t>
      </w:r>
      <w:r>
        <w:rPr>
          <w:color w:val="231F20"/>
          <w:w w:val="97"/>
        </w:rPr>
        <w:t> </w:t>
      </w:r>
      <w:r>
        <w:rPr>
          <w:color w:val="231F20"/>
        </w:rPr>
        <w:t>Een misviering is betekenisgevend, maar dat zijn ook</w:t>
      </w:r>
      <w:r>
        <w:rPr>
          <w:color w:val="231F20"/>
          <w:spacing w:val="-21"/>
        </w:rPr>
        <w:t> </w:t>
      </w:r>
      <w:r>
        <w:rPr>
          <w:color w:val="231F20"/>
        </w:rPr>
        <w:t>concerten,</w:t>
      </w:r>
      <w:r>
        <w:rPr>
          <w:color w:val="231F20"/>
          <w:spacing w:val="-3"/>
        </w:rPr>
        <w:t> </w:t>
      </w:r>
      <w:r>
        <w:rPr>
          <w:color w:val="231F20"/>
        </w:rPr>
        <w:t>ten- toonstellingen,</w:t>
      </w:r>
      <w:r>
        <w:rPr>
          <w:color w:val="231F20"/>
          <w:spacing w:val="-31"/>
        </w:rPr>
        <w:t> </w:t>
      </w:r>
      <w:r>
        <w:rPr>
          <w:color w:val="231F20"/>
        </w:rPr>
        <w:t>een</w:t>
      </w:r>
      <w:r>
        <w:rPr>
          <w:color w:val="231F20"/>
          <w:spacing w:val="-31"/>
        </w:rPr>
        <w:t> </w:t>
      </w:r>
      <w:r>
        <w:rPr>
          <w:color w:val="231F20"/>
        </w:rPr>
        <w:t>boekhandel</w:t>
      </w:r>
      <w:r>
        <w:rPr>
          <w:color w:val="231F20"/>
          <w:spacing w:val="-31"/>
        </w:rPr>
        <w:t> </w:t>
      </w:r>
      <w:r>
        <w:rPr>
          <w:color w:val="231F20"/>
        </w:rPr>
        <w:t>en</w:t>
      </w:r>
      <w:r>
        <w:rPr>
          <w:color w:val="231F20"/>
          <w:spacing w:val="-31"/>
        </w:rPr>
        <w:t> </w:t>
      </w:r>
      <w:r>
        <w:rPr>
          <w:color w:val="231F20"/>
        </w:rPr>
        <w:t>zelfs</w:t>
      </w:r>
      <w:r>
        <w:rPr>
          <w:color w:val="231F20"/>
          <w:spacing w:val="-31"/>
        </w:rPr>
        <w:t> </w:t>
      </w:r>
      <w:r>
        <w:rPr>
          <w:color w:val="231F20"/>
        </w:rPr>
        <w:t>een</w:t>
      </w:r>
      <w:r>
        <w:rPr>
          <w:color w:val="231F20"/>
          <w:spacing w:val="-31"/>
        </w:rPr>
        <w:t> </w:t>
      </w:r>
      <w:r>
        <w:rPr>
          <w:color w:val="231F20"/>
        </w:rPr>
        <w:t>jeugdcentrum.</w:t>
      </w:r>
      <w:r>
        <w:rPr>
          <w:color w:val="231F20"/>
          <w:spacing w:val="-31"/>
        </w:rPr>
        <w:t> </w:t>
      </w:r>
      <w:r>
        <w:rPr>
          <w:color w:val="231F20"/>
        </w:rPr>
        <w:t>De</w:t>
      </w:r>
      <w:r>
        <w:rPr>
          <w:color w:val="231F20"/>
          <w:spacing w:val="-31"/>
        </w:rPr>
        <w:t> </w:t>
      </w:r>
      <w:r>
        <w:rPr>
          <w:color w:val="231F20"/>
        </w:rPr>
        <w:t>werking</w:t>
      </w:r>
      <w:r>
        <w:rPr>
          <w:color w:val="231F20"/>
          <w:w w:val="97"/>
        </w:rPr>
        <w:t> </w:t>
      </w:r>
      <w:r>
        <w:rPr>
          <w:color w:val="231F20"/>
          <w:spacing w:val="3"/>
        </w:rPr>
        <w:t>daarvan </w:t>
      </w:r>
      <w:r>
        <w:rPr>
          <w:color w:val="231F20"/>
        </w:rPr>
        <w:t>is immers niet vrijblijvend en reikt jongeren een</w:t>
      </w:r>
      <w:r>
        <w:rPr>
          <w:color w:val="231F20"/>
          <w:spacing w:val="27"/>
        </w:rPr>
        <w:t> </w:t>
      </w:r>
      <w:r>
        <w:rPr>
          <w:color w:val="231F20"/>
        </w:rPr>
        <w:t>kader</w:t>
      </w:r>
      <w:r>
        <w:rPr>
          <w:color w:val="231F20"/>
          <w:spacing w:val="3"/>
        </w:rPr>
        <w:t> </w:t>
      </w:r>
      <w:r>
        <w:rPr>
          <w:color w:val="231F20"/>
        </w:rPr>
        <w:t>aan. </w:t>
      </w:r>
      <w:r>
        <w:rPr>
          <w:color w:val="231F20"/>
          <w:spacing w:val="-6"/>
        </w:rPr>
        <w:t>Wat</w:t>
      </w:r>
      <w:r>
        <w:rPr>
          <w:color w:val="231F20"/>
          <w:spacing w:val="-24"/>
        </w:rPr>
        <w:t> </w:t>
      </w:r>
      <w:r>
        <w:rPr>
          <w:color w:val="231F20"/>
          <w:spacing w:val="2"/>
        </w:rPr>
        <w:t>dan</w:t>
      </w:r>
      <w:r>
        <w:rPr>
          <w:color w:val="231F20"/>
          <w:spacing w:val="-24"/>
        </w:rPr>
        <w:t> </w:t>
      </w:r>
      <w:r>
        <w:rPr>
          <w:color w:val="231F20"/>
        </w:rPr>
        <w:t>weer</w:t>
      </w:r>
      <w:r>
        <w:rPr>
          <w:color w:val="231F20"/>
          <w:spacing w:val="-24"/>
        </w:rPr>
        <w:t> </w:t>
      </w:r>
      <w:r>
        <w:rPr>
          <w:color w:val="231F20"/>
        </w:rPr>
        <w:t>niet</w:t>
      </w:r>
      <w:r>
        <w:rPr>
          <w:color w:val="231F20"/>
          <w:spacing w:val="-24"/>
        </w:rPr>
        <w:t> </w:t>
      </w:r>
      <w:r>
        <w:rPr>
          <w:color w:val="231F20"/>
        </w:rPr>
        <w:t>kan,</w:t>
      </w:r>
      <w:r>
        <w:rPr>
          <w:color w:val="231F20"/>
          <w:spacing w:val="-24"/>
        </w:rPr>
        <w:t> </w:t>
      </w:r>
      <w:r>
        <w:rPr>
          <w:color w:val="231F20"/>
        </w:rPr>
        <w:t>is</w:t>
      </w:r>
      <w:r>
        <w:rPr>
          <w:color w:val="231F20"/>
          <w:spacing w:val="-24"/>
        </w:rPr>
        <w:t> </w:t>
      </w:r>
      <w:r>
        <w:rPr>
          <w:color w:val="231F20"/>
        </w:rPr>
        <w:t>de</w:t>
      </w:r>
      <w:r>
        <w:rPr>
          <w:color w:val="231F20"/>
          <w:spacing w:val="-24"/>
        </w:rPr>
        <w:t> </w:t>
      </w:r>
      <w:r>
        <w:rPr>
          <w:color w:val="231F20"/>
        </w:rPr>
        <w:t>herinrichting</w:t>
      </w:r>
      <w:r>
        <w:rPr>
          <w:color w:val="231F20"/>
          <w:spacing w:val="-24"/>
        </w:rPr>
        <w:t> </w:t>
      </w:r>
      <w:r>
        <w:rPr>
          <w:color w:val="231F20"/>
        </w:rPr>
        <w:t>tot</w:t>
      </w:r>
      <w:r>
        <w:rPr>
          <w:color w:val="231F20"/>
          <w:spacing w:val="-24"/>
        </w:rPr>
        <w:t> </w:t>
      </w:r>
      <w:r>
        <w:rPr>
          <w:color w:val="231F20"/>
        </w:rPr>
        <w:t>een</w:t>
      </w:r>
      <w:r>
        <w:rPr>
          <w:color w:val="231F20"/>
          <w:spacing w:val="-24"/>
        </w:rPr>
        <w:t> </w:t>
      </w:r>
      <w:r>
        <w:rPr>
          <w:color w:val="231F20"/>
        </w:rPr>
        <w:t>garage,</w:t>
      </w:r>
      <w:r>
        <w:rPr>
          <w:color w:val="231F20"/>
          <w:spacing w:val="-24"/>
        </w:rPr>
        <w:t> </w:t>
      </w:r>
      <w:r>
        <w:rPr>
          <w:color w:val="231F20"/>
        </w:rPr>
        <w:t>een</w:t>
      </w:r>
      <w:r>
        <w:rPr>
          <w:color w:val="231F20"/>
          <w:spacing w:val="-24"/>
        </w:rPr>
        <w:t> </w:t>
      </w:r>
      <w:r>
        <w:rPr>
          <w:color w:val="231F20"/>
        </w:rPr>
        <w:t>hotel,</w:t>
      </w:r>
      <w:r>
        <w:rPr>
          <w:color w:val="231F20"/>
          <w:spacing w:val="-24"/>
        </w:rPr>
        <w:t> </w:t>
      </w:r>
      <w:r>
        <w:rPr>
          <w:color w:val="231F20"/>
        </w:rPr>
        <w:t>een</w:t>
      </w:r>
      <w:r>
        <w:rPr>
          <w:color w:val="231F20"/>
          <w:w w:val="97"/>
        </w:rPr>
        <w:t> </w:t>
      </w:r>
      <w:r>
        <w:rPr>
          <w:color w:val="231F20"/>
        </w:rPr>
        <w:t>restaurant of een winkel omdat die geen enkele</w:t>
      </w:r>
      <w:r>
        <w:rPr>
          <w:color w:val="231F20"/>
          <w:spacing w:val="-21"/>
        </w:rPr>
        <w:t> </w:t>
      </w:r>
      <w:r>
        <w:rPr>
          <w:color w:val="231F20"/>
        </w:rPr>
        <w:t>betekenis</w:t>
      </w:r>
      <w:r>
        <w:rPr>
          <w:color w:val="231F20"/>
          <w:spacing w:val="-3"/>
        </w:rPr>
        <w:t> </w:t>
      </w:r>
      <w:r>
        <w:rPr>
          <w:color w:val="231F20"/>
        </w:rPr>
        <w:t>aanreiken. Ik vind het eveneens belangrijk dat er </w:t>
      </w:r>
      <w:r>
        <w:rPr>
          <w:color w:val="231F20"/>
          <w:spacing w:val="-3"/>
        </w:rPr>
        <w:t>bij </w:t>
      </w:r>
      <w:r>
        <w:rPr>
          <w:color w:val="231F20"/>
        </w:rPr>
        <w:t>de</w:t>
      </w:r>
      <w:r>
        <w:rPr>
          <w:color w:val="231F20"/>
          <w:spacing w:val="32"/>
        </w:rPr>
        <w:t> </w:t>
      </w:r>
      <w:r>
        <w:rPr>
          <w:color w:val="231F20"/>
        </w:rPr>
        <w:t>herinrichting</w:t>
      </w:r>
      <w:r>
        <w:rPr>
          <w:color w:val="231F20"/>
          <w:spacing w:val="19"/>
        </w:rPr>
        <w:t> </w:t>
      </w:r>
      <w:r>
        <w:rPr>
          <w:color w:val="231F20"/>
        </w:rPr>
        <w:t>altijd </w:t>
      </w:r>
      <w:r>
        <w:rPr>
          <w:color w:val="231F20"/>
          <w:spacing w:val="-3"/>
        </w:rPr>
        <w:t>wordt</w:t>
      </w:r>
      <w:r>
        <w:rPr>
          <w:color w:val="231F20"/>
          <w:spacing w:val="-23"/>
        </w:rPr>
        <w:t> </w:t>
      </w:r>
      <w:r>
        <w:rPr>
          <w:color w:val="231F20"/>
        </w:rPr>
        <w:t>verwezen</w:t>
      </w:r>
      <w:r>
        <w:rPr>
          <w:color w:val="231F20"/>
          <w:spacing w:val="-23"/>
        </w:rPr>
        <w:t> </w:t>
      </w:r>
      <w:r>
        <w:rPr>
          <w:color w:val="231F20"/>
        </w:rPr>
        <w:t>naar</w:t>
      </w:r>
      <w:r>
        <w:rPr>
          <w:color w:val="231F20"/>
          <w:spacing w:val="-23"/>
        </w:rPr>
        <w:t> </w:t>
      </w:r>
      <w:r>
        <w:rPr>
          <w:color w:val="231F20"/>
        </w:rPr>
        <w:t>het</w:t>
      </w:r>
      <w:r>
        <w:rPr>
          <w:color w:val="231F20"/>
          <w:spacing w:val="-23"/>
        </w:rPr>
        <w:t> </w:t>
      </w:r>
      <w:r>
        <w:rPr>
          <w:color w:val="231F20"/>
        </w:rPr>
        <w:t>origineel.</w:t>
      </w:r>
      <w:r>
        <w:rPr>
          <w:color w:val="231F20"/>
          <w:spacing w:val="-23"/>
        </w:rPr>
        <w:t> </w:t>
      </w:r>
      <w:r>
        <w:rPr>
          <w:color w:val="231F20"/>
        </w:rPr>
        <w:t>Die</w:t>
      </w:r>
      <w:r>
        <w:rPr>
          <w:color w:val="231F20"/>
          <w:spacing w:val="-23"/>
        </w:rPr>
        <w:t> </w:t>
      </w:r>
      <w:r>
        <w:rPr>
          <w:color w:val="231F20"/>
        </w:rPr>
        <w:t>gelaagdheid</w:t>
      </w:r>
      <w:r>
        <w:rPr>
          <w:color w:val="231F20"/>
          <w:spacing w:val="-23"/>
        </w:rPr>
        <w:t> </w:t>
      </w:r>
      <w:r>
        <w:rPr>
          <w:color w:val="231F20"/>
        </w:rPr>
        <w:t>is</w:t>
      </w:r>
      <w:r>
        <w:rPr>
          <w:color w:val="231F20"/>
          <w:spacing w:val="-23"/>
        </w:rPr>
        <w:t> </w:t>
      </w:r>
      <w:r>
        <w:rPr>
          <w:color w:val="231F20"/>
        </w:rPr>
        <w:t>belangrijk.</w:t>
      </w:r>
      <w:r>
        <w:rPr>
          <w:color w:val="231F20"/>
          <w:spacing w:val="-23"/>
        </w:rPr>
        <w:t> </w:t>
      </w:r>
      <w:r>
        <w:rPr>
          <w:color w:val="231F20"/>
          <w:spacing w:val="-3"/>
        </w:rPr>
        <w:t>Wan-</w:t>
      </w:r>
      <w:r>
        <w:rPr>
          <w:color w:val="231F20"/>
          <w:w w:val="98"/>
        </w:rPr>
        <w:t> </w:t>
      </w:r>
      <w:r>
        <w:rPr>
          <w:color w:val="231F20"/>
        </w:rPr>
        <w:t>neer</w:t>
      </w:r>
      <w:r>
        <w:rPr>
          <w:color w:val="231F20"/>
          <w:spacing w:val="-6"/>
        </w:rPr>
        <w:t> </w:t>
      </w:r>
      <w:r>
        <w:rPr>
          <w:color w:val="231F20"/>
        </w:rPr>
        <w:t>je</w:t>
      </w:r>
      <w:r>
        <w:rPr>
          <w:color w:val="231F20"/>
          <w:spacing w:val="-6"/>
        </w:rPr>
        <w:t> </w:t>
      </w:r>
      <w:r>
        <w:rPr>
          <w:color w:val="231F20"/>
        </w:rPr>
        <w:t>in</w:t>
      </w:r>
      <w:r>
        <w:rPr>
          <w:color w:val="231F20"/>
          <w:spacing w:val="-6"/>
        </w:rPr>
        <w:t> </w:t>
      </w:r>
      <w:r>
        <w:rPr>
          <w:color w:val="231F20"/>
        </w:rPr>
        <w:t>een</w:t>
      </w:r>
      <w:r>
        <w:rPr>
          <w:color w:val="231F20"/>
          <w:spacing w:val="-6"/>
        </w:rPr>
        <w:t> </w:t>
      </w:r>
      <w:r>
        <w:rPr>
          <w:color w:val="231F20"/>
        </w:rPr>
        <w:t>bibliotheek</w:t>
      </w:r>
      <w:r>
        <w:rPr>
          <w:color w:val="231F20"/>
          <w:spacing w:val="-6"/>
        </w:rPr>
        <w:t> </w:t>
      </w:r>
      <w:r>
        <w:rPr>
          <w:color w:val="231F20"/>
        </w:rPr>
        <w:t>ziet</w:t>
      </w:r>
      <w:r>
        <w:rPr>
          <w:color w:val="231F20"/>
          <w:spacing w:val="-6"/>
        </w:rPr>
        <w:t> </w:t>
      </w:r>
      <w:r>
        <w:rPr>
          <w:color w:val="231F20"/>
        </w:rPr>
        <w:t>dat</w:t>
      </w:r>
      <w:r>
        <w:rPr>
          <w:color w:val="231F20"/>
          <w:spacing w:val="-6"/>
        </w:rPr>
        <w:t> </w:t>
      </w:r>
      <w:r>
        <w:rPr>
          <w:color w:val="231F20"/>
        </w:rPr>
        <w:t>daar</w:t>
      </w:r>
      <w:r>
        <w:rPr>
          <w:color w:val="231F20"/>
          <w:spacing w:val="-6"/>
        </w:rPr>
        <w:t> </w:t>
      </w:r>
      <w:r>
        <w:rPr>
          <w:color w:val="231F20"/>
        </w:rPr>
        <w:t>vroeger</w:t>
      </w:r>
      <w:r>
        <w:rPr>
          <w:color w:val="231F20"/>
          <w:spacing w:val="-6"/>
        </w:rPr>
        <w:t> </w:t>
      </w:r>
      <w:r>
        <w:rPr>
          <w:color w:val="231F20"/>
        </w:rPr>
        <w:t>een</w:t>
      </w:r>
      <w:r>
        <w:rPr>
          <w:color w:val="231F20"/>
          <w:spacing w:val="-6"/>
        </w:rPr>
        <w:t> </w:t>
      </w:r>
      <w:r>
        <w:rPr>
          <w:color w:val="231F20"/>
        </w:rPr>
        <w:t>kerk</w:t>
      </w:r>
      <w:r>
        <w:rPr>
          <w:color w:val="231F20"/>
          <w:spacing w:val="-6"/>
        </w:rPr>
        <w:t> </w:t>
      </w:r>
      <w:r>
        <w:rPr>
          <w:color w:val="231F20"/>
        </w:rPr>
        <w:t>was</w:t>
      </w:r>
      <w:r>
        <w:rPr>
          <w:color w:val="231F20"/>
          <w:spacing w:val="-6"/>
        </w:rPr>
        <w:t> </w:t>
      </w:r>
      <w:r>
        <w:rPr>
          <w:color w:val="231F20"/>
        </w:rPr>
        <w:t>onderge- bracht, geeft dat een </w:t>
      </w:r>
      <w:r>
        <w:rPr>
          <w:color w:val="231F20"/>
          <w:spacing w:val="-3"/>
        </w:rPr>
        <w:t>bijkomende </w:t>
      </w:r>
      <w:r>
        <w:rPr>
          <w:color w:val="231F20"/>
        </w:rPr>
        <w:t>kwaliteit </w:t>
      </w:r>
      <w:r>
        <w:rPr>
          <w:color w:val="231F20"/>
          <w:spacing w:val="2"/>
        </w:rPr>
        <w:t>aan </w:t>
      </w:r>
      <w:r>
        <w:rPr>
          <w:color w:val="231F20"/>
        </w:rPr>
        <w:t>die ruimte.</w:t>
      </w:r>
      <w:r>
        <w:rPr>
          <w:color w:val="231F20"/>
          <w:spacing w:val="-11"/>
        </w:rPr>
        <w:t> </w:t>
      </w:r>
      <w:r>
        <w:rPr>
          <w:color w:val="231F20"/>
        </w:rPr>
        <w:t>Een</w:t>
      </w:r>
      <w:r>
        <w:rPr>
          <w:color w:val="231F20"/>
          <w:spacing w:val="-2"/>
        </w:rPr>
        <w:t> </w:t>
      </w:r>
      <w:r>
        <w:rPr>
          <w:color w:val="231F20"/>
        </w:rPr>
        <w:t>ander aandachtspunt</w:t>
      </w:r>
      <w:r>
        <w:rPr>
          <w:color w:val="231F20"/>
          <w:spacing w:val="-10"/>
        </w:rPr>
        <w:t> </w:t>
      </w:r>
      <w:r>
        <w:rPr>
          <w:color w:val="231F20"/>
        </w:rPr>
        <w:t>is</w:t>
      </w:r>
      <w:r>
        <w:rPr>
          <w:color w:val="231F20"/>
          <w:spacing w:val="-10"/>
        </w:rPr>
        <w:t> </w:t>
      </w:r>
      <w:r>
        <w:rPr>
          <w:color w:val="231F20"/>
        </w:rPr>
        <w:t>het</w:t>
      </w:r>
      <w:r>
        <w:rPr>
          <w:color w:val="231F20"/>
          <w:spacing w:val="-10"/>
        </w:rPr>
        <w:t> </w:t>
      </w:r>
      <w:r>
        <w:rPr>
          <w:color w:val="231F20"/>
        </w:rPr>
        <w:t>reversibele</w:t>
      </w:r>
      <w:r>
        <w:rPr>
          <w:color w:val="231F20"/>
          <w:spacing w:val="-10"/>
        </w:rPr>
        <w:t> </w:t>
      </w:r>
      <w:r>
        <w:rPr>
          <w:color w:val="231F20"/>
        </w:rPr>
        <w:t>karakter</w:t>
      </w:r>
      <w:r>
        <w:rPr>
          <w:color w:val="231F20"/>
          <w:spacing w:val="-10"/>
        </w:rPr>
        <w:t> </w:t>
      </w:r>
      <w:r>
        <w:rPr>
          <w:color w:val="231F20"/>
        </w:rPr>
        <w:t>van</w:t>
      </w:r>
      <w:r>
        <w:rPr>
          <w:color w:val="231F20"/>
          <w:spacing w:val="-10"/>
        </w:rPr>
        <w:t> </w:t>
      </w:r>
      <w:r>
        <w:rPr>
          <w:color w:val="231F20"/>
        </w:rPr>
        <w:t>iedere</w:t>
      </w:r>
      <w:r>
        <w:rPr>
          <w:color w:val="231F20"/>
          <w:spacing w:val="-10"/>
        </w:rPr>
        <w:t> </w:t>
      </w:r>
      <w:r>
        <w:rPr>
          <w:color w:val="231F20"/>
        </w:rPr>
        <w:t>ingreep.</w:t>
      </w:r>
      <w:r>
        <w:rPr>
          <w:color w:val="231F20"/>
          <w:spacing w:val="-10"/>
        </w:rPr>
        <w:t> </w:t>
      </w:r>
      <w:r>
        <w:rPr>
          <w:color w:val="231F20"/>
        </w:rPr>
        <w:t>Je</w:t>
      </w:r>
      <w:r>
        <w:rPr>
          <w:color w:val="231F20"/>
          <w:spacing w:val="-10"/>
        </w:rPr>
        <w:t> </w:t>
      </w:r>
      <w:r>
        <w:rPr>
          <w:color w:val="231F20"/>
        </w:rPr>
        <w:t>moet de ingreep altijd kunnen terugdraaien. De ingreep mag niet</w:t>
      </w:r>
      <w:r>
        <w:rPr>
          <w:color w:val="231F20"/>
          <w:spacing w:val="29"/>
        </w:rPr>
        <w:t> </w:t>
      </w:r>
      <w:r>
        <w:rPr>
          <w:color w:val="231F20"/>
        </w:rPr>
        <w:t>te</w:t>
      </w:r>
      <w:r>
        <w:rPr>
          <w:color w:val="231F20"/>
          <w:spacing w:val="14"/>
        </w:rPr>
        <w:t> </w:t>
      </w:r>
      <w:r>
        <w:rPr>
          <w:color w:val="231F20"/>
        </w:rPr>
        <w:t>fors zijn, zeker niet op het bouwkundige </w:t>
      </w:r>
      <w:r>
        <w:rPr>
          <w:color w:val="231F20"/>
          <w:spacing w:val="2"/>
        </w:rPr>
        <w:t>vlak.</w:t>
      </w:r>
      <w:r>
        <w:rPr>
          <w:color w:val="231F20"/>
          <w:spacing w:val="-13"/>
        </w:rPr>
        <w:t> </w:t>
      </w:r>
      <w:r>
        <w:rPr>
          <w:color w:val="231F20"/>
        </w:rPr>
        <w:t>Onze</w:t>
      </w:r>
      <w:r>
        <w:rPr>
          <w:color w:val="231F20"/>
          <w:spacing w:val="-2"/>
        </w:rPr>
        <w:t> </w:t>
      </w:r>
      <w:r>
        <w:rPr>
          <w:color w:val="231F20"/>
        </w:rPr>
        <w:t>achterkleinkinderen kunnen</w:t>
      </w:r>
      <w:r>
        <w:rPr>
          <w:color w:val="231F20"/>
          <w:spacing w:val="-11"/>
        </w:rPr>
        <w:t> </w:t>
      </w:r>
      <w:r>
        <w:rPr>
          <w:color w:val="231F20"/>
        </w:rPr>
        <w:t>namelijk</w:t>
      </w:r>
      <w:r>
        <w:rPr>
          <w:color w:val="231F20"/>
          <w:spacing w:val="-11"/>
        </w:rPr>
        <w:t> </w:t>
      </w:r>
      <w:r>
        <w:rPr>
          <w:color w:val="231F20"/>
        </w:rPr>
        <w:t>een</w:t>
      </w:r>
      <w:r>
        <w:rPr>
          <w:color w:val="231F20"/>
          <w:spacing w:val="-11"/>
        </w:rPr>
        <w:t> </w:t>
      </w:r>
      <w:r>
        <w:rPr>
          <w:color w:val="231F20"/>
        </w:rPr>
        <w:t>andere</w:t>
      </w:r>
      <w:r>
        <w:rPr>
          <w:color w:val="231F20"/>
          <w:spacing w:val="-11"/>
        </w:rPr>
        <w:t> </w:t>
      </w:r>
      <w:r>
        <w:rPr>
          <w:color w:val="231F20"/>
        </w:rPr>
        <w:t>mening</w:t>
      </w:r>
      <w:r>
        <w:rPr>
          <w:color w:val="231F20"/>
          <w:spacing w:val="-11"/>
        </w:rPr>
        <w:t> </w:t>
      </w:r>
      <w:r>
        <w:rPr>
          <w:color w:val="231F20"/>
        </w:rPr>
        <w:t>hebben</w:t>
      </w:r>
      <w:r>
        <w:rPr>
          <w:color w:val="231F20"/>
          <w:spacing w:val="-11"/>
        </w:rPr>
        <w:t> </w:t>
      </w:r>
      <w:r>
        <w:rPr>
          <w:color w:val="231F20"/>
        </w:rPr>
        <w:t>over</w:t>
      </w:r>
      <w:r>
        <w:rPr>
          <w:color w:val="231F20"/>
          <w:spacing w:val="-11"/>
        </w:rPr>
        <w:t> </w:t>
      </w:r>
      <w:r>
        <w:rPr>
          <w:color w:val="231F20"/>
        </w:rPr>
        <w:t>de</w:t>
      </w:r>
      <w:r>
        <w:rPr>
          <w:color w:val="231F20"/>
          <w:spacing w:val="-11"/>
        </w:rPr>
        <w:t> </w:t>
      </w:r>
      <w:r>
        <w:rPr>
          <w:color w:val="231F20"/>
        </w:rPr>
        <w:t>omgang</w:t>
      </w:r>
      <w:r>
        <w:rPr>
          <w:color w:val="231F20"/>
          <w:spacing w:val="-11"/>
        </w:rPr>
        <w:t> </w:t>
      </w:r>
      <w:r>
        <w:rPr>
          <w:color w:val="231F20"/>
        </w:rPr>
        <w:t>met</w:t>
      </w:r>
      <w:r>
        <w:rPr>
          <w:color w:val="231F20"/>
          <w:spacing w:val="-11"/>
        </w:rPr>
        <w:t> </w:t>
      </w:r>
      <w:r>
        <w:rPr>
          <w:color w:val="231F20"/>
        </w:rPr>
        <w:t>dit monument.</w:t>
      </w:r>
      <w:r>
        <w:rPr>
          <w:color w:val="231F20"/>
          <w:spacing w:val="-21"/>
        </w:rPr>
        <w:t> </w:t>
      </w:r>
      <w:r>
        <w:rPr>
          <w:color w:val="231F20"/>
        </w:rPr>
        <w:t>Het</w:t>
      </w:r>
      <w:r>
        <w:rPr>
          <w:color w:val="231F20"/>
          <w:spacing w:val="-21"/>
        </w:rPr>
        <w:t> </w:t>
      </w:r>
      <w:r>
        <w:rPr>
          <w:color w:val="231F20"/>
          <w:spacing w:val="2"/>
        </w:rPr>
        <w:t>kan</w:t>
      </w:r>
      <w:r>
        <w:rPr>
          <w:color w:val="231F20"/>
          <w:spacing w:val="-21"/>
        </w:rPr>
        <w:t> </w:t>
      </w:r>
      <w:r>
        <w:rPr>
          <w:color w:val="231F20"/>
        </w:rPr>
        <w:t>bijvoorbeeld</w:t>
      </w:r>
      <w:r>
        <w:rPr>
          <w:color w:val="231F20"/>
          <w:spacing w:val="-21"/>
        </w:rPr>
        <w:t> </w:t>
      </w:r>
      <w:r>
        <w:rPr>
          <w:color w:val="231F20"/>
        </w:rPr>
        <w:t>dat</w:t>
      </w:r>
      <w:r>
        <w:rPr>
          <w:color w:val="231F20"/>
          <w:spacing w:val="-21"/>
        </w:rPr>
        <w:t> </w:t>
      </w:r>
      <w:r>
        <w:rPr>
          <w:color w:val="231F20"/>
        </w:rPr>
        <w:t>men</w:t>
      </w:r>
      <w:r>
        <w:rPr>
          <w:color w:val="231F20"/>
          <w:spacing w:val="-21"/>
        </w:rPr>
        <w:t> </w:t>
      </w:r>
      <w:r>
        <w:rPr>
          <w:color w:val="231F20"/>
        </w:rPr>
        <w:t>in</w:t>
      </w:r>
      <w:r>
        <w:rPr>
          <w:color w:val="231F20"/>
          <w:spacing w:val="-21"/>
        </w:rPr>
        <w:t> </w:t>
      </w:r>
      <w:r>
        <w:rPr>
          <w:color w:val="231F20"/>
        </w:rPr>
        <w:t>de</w:t>
      </w:r>
      <w:r>
        <w:rPr>
          <w:color w:val="231F20"/>
          <w:spacing w:val="-21"/>
        </w:rPr>
        <w:t> </w:t>
      </w:r>
      <w:r>
        <w:rPr>
          <w:color w:val="231F20"/>
        </w:rPr>
        <w:t>toekomst</w:t>
      </w:r>
      <w:r>
        <w:rPr>
          <w:color w:val="231F20"/>
          <w:spacing w:val="-21"/>
        </w:rPr>
        <w:t> </w:t>
      </w:r>
      <w:r>
        <w:rPr>
          <w:color w:val="231F20"/>
        </w:rPr>
        <w:t>een</w:t>
      </w:r>
      <w:r>
        <w:rPr>
          <w:color w:val="231F20"/>
          <w:spacing w:val="-21"/>
        </w:rPr>
        <w:t> </w:t>
      </w:r>
      <w:r>
        <w:rPr>
          <w:color w:val="231F20"/>
        </w:rPr>
        <w:t>gebouw</w:t>
      </w:r>
    </w:p>
    <w:p>
      <w:pPr>
        <w:pStyle w:val="BodyText"/>
        <w:spacing w:line="269" w:lineRule="exact"/>
        <w:ind w:left="129"/>
        <w:jc w:val="both"/>
      </w:pPr>
      <w:r>
        <w:rPr>
          <w:color w:val="231F20"/>
        </w:rPr>
        <w:t>wil restaureren naar het origineel. Dat moet kunnen.</w:t>
      </w:r>
    </w:p>
    <w:p>
      <w:pPr>
        <w:pStyle w:val="BodyText"/>
        <w:spacing w:line="211" w:lineRule="auto" w:before="8"/>
        <w:ind w:left="132" w:firstLine="225"/>
        <w:jc w:val="both"/>
      </w:pPr>
      <w:r>
        <w:rPr>
          <w:color w:val="231F20"/>
        </w:rPr>
        <w:t>Er ging het </w:t>
      </w:r>
      <w:r>
        <w:rPr>
          <w:color w:val="231F20"/>
          <w:spacing w:val="-3"/>
        </w:rPr>
        <w:t>voorbije </w:t>
      </w:r>
      <w:r>
        <w:rPr>
          <w:color w:val="231F20"/>
        </w:rPr>
        <w:t>decennium veel kostbare tijd verloren. Ik her- inner me vooral een verkrampte houding </w:t>
      </w:r>
      <w:r>
        <w:rPr>
          <w:color w:val="231F20"/>
          <w:spacing w:val="-3"/>
        </w:rPr>
        <w:t>bij </w:t>
      </w:r>
      <w:r>
        <w:rPr>
          <w:color w:val="231F20"/>
        </w:rPr>
        <w:t>de kerkelijke overheid. Het</w:t>
      </w:r>
      <w:r>
        <w:rPr>
          <w:color w:val="231F20"/>
          <w:spacing w:val="-13"/>
        </w:rPr>
        <w:t> </w:t>
      </w:r>
      <w:r>
        <w:rPr>
          <w:color w:val="231F20"/>
        </w:rPr>
        <w:t>verbetert,</w:t>
      </w:r>
      <w:r>
        <w:rPr>
          <w:color w:val="231F20"/>
          <w:spacing w:val="-13"/>
        </w:rPr>
        <w:t> </w:t>
      </w:r>
      <w:r>
        <w:rPr>
          <w:color w:val="231F20"/>
        </w:rPr>
        <w:t>maar</w:t>
      </w:r>
      <w:r>
        <w:rPr>
          <w:color w:val="231F20"/>
          <w:spacing w:val="-13"/>
        </w:rPr>
        <w:t> </w:t>
      </w:r>
      <w:r>
        <w:rPr>
          <w:color w:val="231F20"/>
        </w:rPr>
        <w:t>het</w:t>
      </w:r>
      <w:r>
        <w:rPr>
          <w:color w:val="231F20"/>
          <w:spacing w:val="-13"/>
        </w:rPr>
        <w:t> </w:t>
      </w:r>
      <w:r>
        <w:rPr>
          <w:color w:val="231F20"/>
        </w:rPr>
        <w:t>gaat</w:t>
      </w:r>
      <w:r>
        <w:rPr>
          <w:color w:val="231F20"/>
          <w:spacing w:val="-13"/>
        </w:rPr>
        <w:t> </w:t>
      </w:r>
      <w:r>
        <w:rPr>
          <w:color w:val="231F20"/>
        </w:rPr>
        <w:t>traag.</w:t>
      </w:r>
      <w:r>
        <w:rPr>
          <w:color w:val="231F20"/>
          <w:spacing w:val="-13"/>
        </w:rPr>
        <w:t> </w:t>
      </w:r>
      <w:r>
        <w:rPr>
          <w:color w:val="231F20"/>
        </w:rPr>
        <w:t>Ook</w:t>
      </w:r>
      <w:r>
        <w:rPr>
          <w:color w:val="231F20"/>
          <w:spacing w:val="-13"/>
        </w:rPr>
        <w:t> </w:t>
      </w:r>
      <w:r>
        <w:rPr>
          <w:color w:val="231F20"/>
        </w:rPr>
        <w:t>de</w:t>
      </w:r>
      <w:r>
        <w:rPr>
          <w:color w:val="231F20"/>
          <w:spacing w:val="-13"/>
        </w:rPr>
        <w:t> </w:t>
      </w:r>
      <w:r>
        <w:rPr>
          <w:color w:val="231F20"/>
        </w:rPr>
        <w:t>burgerlijke</w:t>
      </w:r>
      <w:r>
        <w:rPr>
          <w:color w:val="231F20"/>
          <w:spacing w:val="-13"/>
        </w:rPr>
        <w:t> </w:t>
      </w:r>
      <w:r>
        <w:rPr>
          <w:color w:val="231F20"/>
          <w:spacing w:val="-3"/>
        </w:rPr>
        <w:t>overheid</w:t>
      </w:r>
      <w:r>
        <w:rPr>
          <w:color w:val="231F20"/>
          <w:spacing w:val="-13"/>
        </w:rPr>
        <w:t> </w:t>
      </w:r>
      <w:r>
        <w:rPr>
          <w:color w:val="231F20"/>
        </w:rPr>
        <w:t>faalde over</w:t>
      </w:r>
      <w:r>
        <w:rPr>
          <w:color w:val="231F20"/>
          <w:spacing w:val="-17"/>
        </w:rPr>
        <w:t> </w:t>
      </w:r>
      <w:r>
        <w:rPr>
          <w:color w:val="231F20"/>
        </w:rPr>
        <w:t>de</w:t>
      </w:r>
      <w:r>
        <w:rPr>
          <w:color w:val="231F20"/>
          <w:spacing w:val="-17"/>
        </w:rPr>
        <w:t> </w:t>
      </w:r>
      <w:r>
        <w:rPr>
          <w:color w:val="231F20"/>
        </w:rPr>
        <w:t>hele</w:t>
      </w:r>
      <w:r>
        <w:rPr>
          <w:color w:val="231F20"/>
          <w:spacing w:val="-17"/>
        </w:rPr>
        <w:t> </w:t>
      </w:r>
      <w:r>
        <w:rPr>
          <w:color w:val="231F20"/>
        </w:rPr>
        <w:t>lijn.</w:t>
      </w:r>
      <w:r>
        <w:rPr>
          <w:color w:val="231F20"/>
          <w:spacing w:val="-17"/>
        </w:rPr>
        <w:t> </w:t>
      </w:r>
      <w:r>
        <w:rPr>
          <w:color w:val="231F20"/>
        </w:rPr>
        <w:t>De</w:t>
      </w:r>
      <w:r>
        <w:rPr>
          <w:color w:val="231F20"/>
          <w:spacing w:val="-17"/>
        </w:rPr>
        <w:t> </w:t>
      </w:r>
      <w:r>
        <w:rPr>
          <w:color w:val="231F20"/>
        </w:rPr>
        <w:t>broodnodige</w:t>
      </w:r>
      <w:r>
        <w:rPr>
          <w:color w:val="231F20"/>
          <w:spacing w:val="-17"/>
        </w:rPr>
        <w:t> </w:t>
      </w:r>
      <w:r>
        <w:rPr>
          <w:color w:val="231F20"/>
        </w:rPr>
        <w:t>visievorming</w:t>
      </w:r>
      <w:r>
        <w:rPr>
          <w:color w:val="231F20"/>
          <w:spacing w:val="-17"/>
        </w:rPr>
        <w:t> </w:t>
      </w:r>
      <w:r>
        <w:rPr>
          <w:color w:val="231F20"/>
        </w:rPr>
        <w:t>ontbrak.</w:t>
      </w:r>
      <w:r>
        <w:rPr>
          <w:color w:val="231F20"/>
          <w:spacing w:val="-17"/>
        </w:rPr>
        <w:t> </w:t>
      </w:r>
      <w:r>
        <w:rPr>
          <w:color w:val="231F20"/>
        </w:rPr>
        <w:t>De</w:t>
      </w:r>
      <w:r>
        <w:rPr>
          <w:color w:val="231F20"/>
          <w:spacing w:val="-17"/>
        </w:rPr>
        <w:t> </w:t>
      </w:r>
      <w:r>
        <w:rPr>
          <w:color w:val="231F20"/>
        </w:rPr>
        <w:t>opeenvol- gende</w:t>
      </w:r>
      <w:r>
        <w:rPr>
          <w:color w:val="231F20"/>
          <w:spacing w:val="-8"/>
        </w:rPr>
        <w:t> </w:t>
      </w:r>
      <w:r>
        <w:rPr>
          <w:color w:val="231F20"/>
        </w:rPr>
        <w:t>ministers</w:t>
      </w:r>
      <w:r>
        <w:rPr>
          <w:color w:val="231F20"/>
          <w:spacing w:val="-8"/>
        </w:rPr>
        <w:t> </w:t>
      </w:r>
      <w:r>
        <w:rPr>
          <w:color w:val="231F20"/>
        </w:rPr>
        <w:t>bewezen</w:t>
      </w:r>
      <w:r>
        <w:rPr>
          <w:color w:val="231F20"/>
          <w:spacing w:val="-8"/>
        </w:rPr>
        <w:t> </w:t>
      </w:r>
      <w:r>
        <w:rPr>
          <w:color w:val="231F20"/>
        </w:rPr>
        <w:t>veel</w:t>
      </w:r>
      <w:r>
        <w:rPr>
          <w:color w:val="231F20"/>
          <w:spacing w:val="-8"/>
        </w:rPr>
        <w:t> </w:t>
      </w:r>
      <w:r>
        <w:rPr>
          <w:color w:val="231F20"/>
        </w:rPr>
        <w:t>lippendienst</w:t>
      </w:r>
      <w:r>
        <w:rPr>
          <w:color w:val="231F20"/>
          <w:spacing w:val="-8"/>
        </w:rPr>
        <w:t> </w:t>
      </w:r>
      <w:r>
        <w:rPr>
          <w:color w:val="231F20"/>
          <w:spacing w:val="2"/>
        </w:rPr>
        <w:t>aan</w:t>
      </w:r>
      <w:r>
        <w:rPr>
          <w:color w:val="231F20"/>
          <w:spacing w:val="-8"/>
        </w:rPr>
        <w:t> </w:t>
      </w:r>
      <w:r>
        <w:rPr>
          <w:color w:val="231F20"/>
        </w:rPr>
        <w:t>de</w:t>
      </w:r>
      <w:r>
        <w:rPr>
          <w:color w:val="231F20"/>
          <w:spacing w:val="-8"/>
        </w:rPr>
        <w:t> </w:t>
      </w:r>
      <w:r>
        <w:rPr>
          <w:color w:val="231F20"/>
        </w:rPr>
        <w:t>monumentenzorg, maar deden weinig. Ondertussen bleef de administratie focussen op de architecturale waarde van gebouwen zonder rekening te houden met</w:t>
      </w:r>
      <w:r>
        <w:rPr>
          <w:color w:val="231F20"/>
          <w:spacing w:val="-5"/>
        </w:rPr>
        <w:t> </w:t>
      </w:r>
      <w:r>
        <w:rPr>
          <w:color w:val="231F20"/>
        </w:rPr>
        <w:t>hun</w:t>
      </w:r>
      <w:r>
        <w:rPr>
          <w:color w:val="231F20"/>
          <w:spacing w:val="-5"/>
        </w:rPr>
        <w:t> </w:t>
      </w:r>
      <w:r>
        <w:rPr>
          <w:color w:val="231F20"/>
        </w:rPr>
        <w:t>gebruiksfunctie.</w:t>
      </w:r>
      <w:r>
        <w:rPr>
          <w:color w:val="231F20"/>
          <w:spacing w:val="-5"/>
        </w:rPr>
        <w:t> </w:t>
      </w:r>
      <w:r>
        <w:rPr>
          <w:color w:val="231F20"/>
        </w:rPr>
        <w:t>Daardoor</w:t>
      </w:r>
      <w:r>
        <w:rPr>
          <w:color w:val="231F20"/>
          <w:spacing w:val="-5"/>
        </w:rPr>
        <w:t> </w:t>
      </w:r>
      <w:r>
        <w:rPr>
          <w:color w:val="231F20"/>
        </w:rPr>
        <w:t>verloren</w:t>
      </w:r>
      <w:r>
        <w:rPr>
          <w:color w:val="231F20"/>
          <w:spacing w:val="-5"/>
        </w:rPr>
        <w:t> </w:t>
      </w:r>
      <w:r>
        <w:rPr>
          <w:color w:val="231F20"/>
        </w:rPr>
        <w:t>veel</w:t>
      </w:r>
      <w:r>
        <w:rPr>
          <w:color w:val="231F20"/>
          <w:spacing w:val="-5"/>
        </w:rPr>
        <w:t> </w:t>
      </w:r>
      <w:r>
        <w:rPr>
          <w:color w:val="231F20"/>
        </w:rPr>
        <w:t>kerken</w:t>
      </w:r>
      <w:r>
        <w:rPr>
          <w:color w:val="231F20"/>
          <w:spacing w:val="-5"/>
        </w:rPr>
        <w:t> </w:t>
      </w:r>
      <w:r>
        <w:rPr>
          <w:color w:val="231F20"/>
        </w:rPr>
        <w:t>hun</w:t>
      </w:r>
      <w:r>
        <w:rPr>
          <w:color w:val="231F20"/>
          <w:spacing w:val="-5"/>
        </w:rPr>
        <w:t> </w:t>
      </w:r>
      <w:r>
        <w:rPr>
          <w:color w:val="231F20"/>
        </w:rPr>
        <w:t>beteke- nis en werden</w:t>
      </w:r>
      <w:r>
        <w:rPr>
          <w:color w:val="231F20"/>
          <w:spacing w:val="-21"/>
        </w:rPr>
        <w:t> </w:t>
      </w:r>
      <w:r>
        <w:rPr>
          <w:color w:val="231F20"/>
        </w:rPr>
        <w:t>waardeloos.</w:t>
      </w:r>
    </w:p>
    <w:p>
      <w:pPr>
        <w:pStyle w:val="BodyText"/>
        <w:spacing w:line="211" w:lineRule="auto"/>
        <w:ind w:left="136" w:firstLine="221"/>
        <w:jc w:val="both"/>
      </w:pPr>
      <w:r>
        <w:rPr>
          <w:color w:val="231F20"/>
        </w:rPr>
        <w:t>Maar ook de Kerk treft schuld door dat vraagstuk </w:t>
      </w:r>
      <w:r>
        <w:rPr>
          <w:color w:val="231F20"/>
          <w:spacing w:val="3"/>
        </w:rPr>
        <w:t>al </w:t>
      </w:r>
      <w:r>
        <w:rPr>
          <w:color w:val="231F20"/>
        </w:rPr>
        <w:t>te lang te </w:t>
      </w:r>
      <w:r>
        <w:rPr>
          <w:color w:val="231F20"/>
          <w:spacing w:val="-4"/>
        </w:rPr>
        <w:t>ont- </w:t>
      </w:r>
      <w:r>
        <w:rPr>
          <w:color w:val="231F20"/>
        </w:rPr>
        <w:t>kennen en voor zich uit te schuiven. Bovendien maakte een aantal kloostergemeenschappen</w:t>
      </w:r>
      <w:r>
        <w:rPr>
          <w:color w:val="231F20"/>
          <w:spacing w:val="-18"/>
        </w:rPr>
        <w:t> </w:t>
      </w:r>
      <w:r>
        <w:rPr>
          <w:color w:val="231F20"/>
        </w:rPr>
        <w:t>zich</w:t>
      </w:r>
      <w:r>
        <w:rPr>
          <w:color w:val="231F20"/>
          <w:spacing w:val="-18"/>
        </w:rPr>
        <w:t> </w:t>
      </w:r>
      <w:r>
        <w:rPr>
          <w:color w:val="231F20"/>
        </w:rPr>
        <w:t>schuldig</w:t>
      </w:r>
      <w:r>
        <w:rPr>
          <w:color w:val="231F20"/>
          <w:spacing w:val="-18"/>
        </w:rPr>
        <w:t> </w:t>
      </w:r>
      <w:r>
        <w:rPr>
          <w:color w:val="231F20"/>
          <w:spacing w:val="2"/>
        </w:rPr>
        <w:t>aan</w:t>
      </w:r>
      <w:r>
        <w:rPr>
          <w:color w:val="231F20"/>
          <w:spacing w:val="-18"/>
        </w:rPr>
        <w:t> </w:t>
      </w:r>
      <w:r>
        <w:rPr>
          <w:color w:val="231F20"/>
        </w:rPr>
        <w:t>plat</w:t>
      </w:r>
      <w:r>
        <w:rPr>
          <w:color w:val="231F20"/>
          <w:spacing w:val="-18"/>
        </w:rPr>
        <w:t> </w:t>
      </w:r>
      <w:r>
        <w:rPr>
          <w:color w:val="231F20"/>
        </w:rPr>
        <w:t>geldgewin</w:t>
      </w:r>
      <w:r>
        <w:rPr>
          <w:color w:val="231F20"/>
          <w:spacing w:val="-18"/>
        </w:rPr>
        <w:t> </w:t>
      </w:r>
      <w:r>
        <w:rPr>
          <w:color w:val="231F20"/>
        </w:rPr>
        <w:t>en</w:t>
      </w:r>
      <w:r>
        <w:rPr>
          <w:color w:val="231F20"/>
          <w:spacing w:val="-18"/>
        </w:rPr>
        <w:t> </w:t>
      </w:r>
      <w:r>
        <w:rPr>
          <w:color w:val="231F20"/>
        </w:rPr>
        <w:t>werden gebouwen</w:t>
      </w:r>
      <w:r>
        <w:rPr>
          <w:color w:val="231F20"/>
          <w:spacing w:val="-24"/>
        </w:rPr>
        <w:t> </w:t>
      </w:r>
      <w:r>
        <w:rPr>
          <w:color w:val="231F20"/>
        </w:rPr>
        <w:t>verkocht</w:t>
      </w:r>
      <w:r>
        <w:rPr>
          <w:color w:val="231F20"/>
          <w:spacing w:val="-24"/>
        </w:rPr>
        <w:t> </w:t>
      </w:r>
      <w:r>
        <w:rPr>
          <w:color w:val="231F20"/>
          <w:spacing w:val="2"/>
        </w:rPr>
        <w:t>aan</w:t>
      </w:r>
      <w:r>
        <w:rPr>
          <w:color w:val="231F20"/>
          <w:spacing w:val="-24"/>
        </w:rPr>
        <w:t> </w:t>
      </w:r>
      <w:r>
        <w:rPr>
          <w:color w:val="231F20"/>
        </w:rPr>
        <w:t>de</w:t>
      </w:r>
      <w:r>
        <w:rPr>
          <w:color w:val="231F20"/>
          <w:spacing w:val="-24"/>
        </w:rPr>
        <w:t> </w:t>
      </w:r>
      <w:r>
        <w:rPr>
          <w:color w:val="231F20"/>
        </w:rPr>
        <w:t>meest</w:t>
      </w:r>
      <w:r>
        <w:rPr>
          <w:color w:val="231F20"/>
          <w:spacing w:val="-24"/>
        </w:rPr>
        <w:t> </w:t>
      </w:r>
      <w:r>
        <w:rPr>
          <w:color w:val="231F20"/>
        </w:rPr>
        <w:t>biedende</w:t>
      </w:r>
      <w:r>
        <w:rPr>
          <w:color w:val="231F20"/>
          <w:spacing w:val="-24"/>
        </w:rPr>
        <w:t> </w:t>
      </w:r>
      <w:r>
        <w:rPr>
          <w:color w:val="231F20"/>
        </w:rPr>
        <w:t>in</w:t>
      </w:r>
      <w:r>
        <w:rPr>
          <w:color w:val="231F20"/>
          <w:spacing w:val="-24"/>
        </w:rPr>
        <w:t> </w:t>
      </w:r>
      <w:r>
        <w:rPr>
          <w:color w:val="231F20"/>
        </w:rPr>
        <w:t>de</w:t>
      </w:r>
      <w:r>
        <w:rPr>
          <w:color w:val="231F20"/>
          <w:spacing w:val="-24"/>
        </w:rPr>
        <w:t> </w:t>
      </w:r>
      <w:r>
        <w:rPr>
          <w:color w:val="231F20"/>
        </w:rPr>
        <w:t>plaats</w:t>
      </w:r>
      <w:r>
        <w:rPr>
          <w:color w:val="231F20"/>
          <w:spacing w:val="-24"/>
        </w:rPr>
        <w:t> </w:t>
      </w:r>
      <w:r>
        <w:rPr>
          <w:color w:val="231F20"/>
        </w:rPr>
        <w:t>van</w:t>
      </w:r>
      <w:r>
        <w:rPr>
          <w:color w:val="231F20"/>
          <w:spacing w:val="-24"/>
        </w:rPr>
        <w:t> </w:t>
      </w:r>
      <w:r>
        <w:rPr>
          <w:color w:val="231F20"/>
        </w:rPr>
        <w:t>zich</w:t>
      </w:r>
      <w:r>
        <w:rPr>
          <w:color w:val="231F20"/>
          <w:spacing w:val="-24"/>
        </w:rPr>
        <w:t> </w:t>
      </w:r>
      <w:r>
        <w:rPr>
          <w:color w:val="231F20"/>
        </w:rPr>
        <w:t>vragen te stellen over de toekomstige</w:t>
      </w:r>
      <w:r>
        <w:rPr>
          <w:color w:val="231F20"/>
          <w:spacing w:val="-29"/>
        </w:rPr>
        <w:t> </w:t>
      </w:r>
      <w:r>
        <w:rPr>
          <w:color w:val="231F20"/>
        </w:rPr>
        <w:t>bestemming.</w:t>
      </w:r>
    </w:p>
    <w:p>
      <w:pPr>
        <w:pStyle w:val="BodyText"/>
        <w:spacing w:line="211" w:lineRule="auto"/>
        <w:ind w:left="129" w:firstLine="227"/>
        <w:jc w:val="both"/>
      </w:pPr>
      <w:r>
        <w:rPr>
          <w:color w:val="231F20"/>
        </w:rPr>
        <w:t>De</w:t>
      </w:r>
      <w:r>
        <w:rPr>
          <w:color w:val="231F20"/>
          <w:spacing w:val="-8"/>
        </w:rPr>
        <w:t> </w:t>
      </w:r>
      <w:r>
        <w:rPr>
          <w:color w:val="231F20"/>
        </w:rPr>
        <w:t>kern</w:t>
      </w:r>
      <w:r>
        <w:rPr>
          <w:color w:val="231F20"/>
          <w:spacing w:val="-8"/>
        </w:rPr>
        <w:t> </w:t>
      </w:r>
      <w:r>
        <w:rPr>
          <w:color w:val="231F20"/>
        </w:rPr>
        <w:t>van</w:t>
      </w:r>
      <w:r>
        <w:rPr>
          <w:color w:val="231F20"/>
          <w:spacing w:val="-8"/>
        </w:rPr>
        <w:t> </w:t>
      </w:r>
      <w:r>
        <w:rPr>
          <w:color w:val="231F20"/>
        </w:rPr>
        <w:t>dit</w:t>
      </w:r>
      <w:r>
        <w:rPr>
          <w:color w:val="231F20"/>
          <w:spacing w:val="-8"/>
        </w:rPr>
        <w:t> </w:t>
      </w:r>
      <w:r>
        <w:rPr>
          <w:color w:val="231F20"/>
        </w:rPr>
        <w:t>vraagstuk</w:t>
      </w:r>
      <w:r>
        <w:rPr>
          <w:color w:val="231F20"/>
          <w:spacing w:val="-8"/>
        </w:rPr>
        <w:t> </w:t>
      </w:r>
      <w:r>
        <w:rPr>
          <w:color w:val="231F20"/>
        </w:rPr>
        <w:t>is</w:t>
      </w:r>
      <w:r>
        <w:rPr>
          <w:color w:val="231F20"/>
          <w:spacing w:val="-8"/>
        </w:rPr>
        <w:t> </w:t>
      </w:r>
      <w:r>
        <w:rPr>
          <w:color w:val="231F20"/>
        </w:rPr>
        <w:t>dat</w:t>
      </w:r>
      <w:r>
        <w:rPr>
          <w:color w:val="231F20"/>
          <w:spacing w:val="-8"/>
        </w:rPr>
        <w:t> </w:t>
      </w:r>
      <w:r>
        <w:rPr>
          <w:color w:val="231F20"/>
        </w:rPr>
        <w:t>jarenlang</w:t>
      </w:r>
      <w:r>
        <w:rPr>
          <w:color w:val="231F20"/>
          <w:spacing w:val="-8"/>
        </w:rPr>
        <w:t> </w:t>
      </w:r>
      <w:r>
        <w:rPr>
          <w:color w:val="231F20"/>
        </w:rPr>
        <w:t>veel</w:t>
      </w:r>
      <w:r>
        <w:rPr>
          <w:color w:val="231F20"/>
          <w:spacing w:val="-8"/>
        </w:rPr>
        <w:t> </w:t>
      </w:r>
      <w:r>
        <w:rPr>
          <w:color w:val="231F20"/>
        </w:rPr>
        <w:t>te</w:t>
      </w:r>
      <w:r>
        <w:rPr>
          <w:color w:val="231F20"/>
          <w:spacing w:val="-8"/>
        </w:rPr>
        <w:t> </w:t>
      </w:r>
      <w:r>
        <w:rPr>
          <w:color w:val="231F20"/>
        </w:rPr>
        <w:t>weinig</w:t>
      </w:r>
      <w:r>
        <w:rPr>
          <w:color w:val="231F20"/>
          <w:spacing w:val="-8"/>
        </w:rPr>
        <w:t> </w:t>
      </w:r>
      <w:r>
        <w:rPr>
          <w:color w:val="231F20"/>
          <w:spacing w:val="-3"/>
        </w:rPr>
        <w:t>werd</w:t>
      </w:r>
      <w:r>
        <w:rPr>
          <w:color w:val="231F20"/>
          <w:spacing w:val="-8"/>
        </w:rPr>
        <w:t> </w:t>
      </w:r>
      <w:r>
        <w:rPr>
          <w:color w:val="231F20"/>
        </w:rPr>
        <w:t>geïn- vesteerd in het religieus erfgoed. Het </w:t>
      </w:r>
      <w:r>
        <w:rPr>
          <w:color w:val="231F20"/>
          <w:spacing w:val="-3"/>
        </w:rPr>
        <w:t>werd </w:t>
      </w:r>
      <w:r>
        <w:rPr>
          <w:color w:val="231F20"/>
        </w:rPr>
        <w:t>het kind van de</w:t>
      </w:r>
      <w:r>
        <w:rPr>
          <w:color w:val="231F20"/>
          <w:spacing w:val="37"/>
        </w:rPr>
        <w:t> </w:t>
      </w:r>
      <w:r>
        <w:rPr>
          <w:color w:val="231F20"/>
        </w:rPr>
        <w:t>rekening</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01" w:right="591"/>
        <w:jc w:val="center"/>
      </w:pPr>
      <w:r>
        <w:rPr>
          <w:color w:val="231F20"/>
          <w:w w:val="95"/>
        </w:rPr>
        <w:t>185</w:t>
      </w:r>
    </w:p>
    <w:p>
      <w:pPr>
        <w:spacing w:line="200" w:lineRule="exact" w:before="20"/>
        <w:ind w:left="118" w:right="106" w:hanging="1"/>
        <w:jc w:val="center"/>
        <w:rPr>
          <w:sz w:val="16"/>
        </w:rPr>
      </w:pPr>
      <w:r>
        <w:rPr>
          <w:color w:val="231F20"/>
          <w:w w:val="115"/>
          <w:sz w:val="16"/>
        </w:rPr>
        <w:t>Zo’n lelijk ding, moet dat erfgoed zijn?</w:t>
      </w:r>
    </w:p>
    <w:p>
      <w:pPr>
        <w:spacing w:after="0" w:line="200" w:lineRule="exact"/>
        <w:jc w:val="center"/>
        <w:rPr>
          <w:sz w:val="16"/>
        </w:rPr>
        <w:sectPr>
          <w:pgSz w:w="9090" w:h="13900"/>
          <w:pgMar w:top="1220" w:bottom="280" w:left="1000" w:right="220"/>
          <w:cols w:num="2" w:equalWidth="0">
            <w:col w:w="6192" w:space="144"/>
            <w:col w:w="1534"/>
          </w:cols>
        </w:sectPr>
      </w:pPr>
    </w:p>
    <w:p>
      <w:pPr>
        <w:pStyle w:val="BodyText"/>
        <w:spacing w:line="260" w:lineRule="exact" w:before="83"/>
        <w:ind w:left="1728" w:right="113" w:firstLine="3"/>
        <w:jc w:val="both"/>
      </w:pPr>
      <w:r>
        <w:rPr>
          <w:color w:val="231F20"/>
        </w:rPr>
        <w:t>omdat</w:t>
      </w:r>
      <w:r>
        <w:rPr>
          <w:color w:val="231F20"/>
          <w:spacing w:val="-19"/>
        </w:rPr>
        <w:t> </w:t>
      </w:r>
      <w:r>
        <w:rPr>
          <w:color w:val="231F20"/>
        </w:rPr>
        <w:t>die</w:t>
      </w:r>
      <w:r>
        <w:rPr>
          <w:color w:val="231F20"/>
          <w:spacing w:val="-19"/>
        </w:rPr>
        <w:t> </w:t>
      </w:r>
      <w:r>
        <w:rPr>
          <w:color w:val="231F20"/>
        </w:rPr>
        <w:t>restauraties</w:t>
      </w:r>
      <w:r>
        <w:rPr>
          <w:color w:val="231F20"/>
          <w:spacing w:val="-19"/>
        </w:rPr>
        <w:t> </w:t>
      </w:r>
      <w:r>
        <w:rPr>
          <w:color w:val="231F20"/>
        </w:rPr>
        <w:t>ook</w:t>
      </w:r>
      <w:r>
        <w:rPr>
          <w:color w:val="231F20"/>
          <w:spacing w:val="-19"/>
        </w:rPr>
        <w:t> </w:t>
      </w:r>
      <w:r>
        <w:rPr>
          <w:color w:val="231F20"/>
        </w:rPr>
        <w:t>de</w:t>
      </w:r>
      <w:r>
        <w:rPr>
          <w:color w:val="231F20"/>
          <w:spacing w:val="-19"/>
        </w:rPr>
        <w:t> </w:t>
      </w:r>
      <w:r>
        <w:rPr>
          <w:color w:val="231F20"/>
        </w:rPr>
        <w:t>duurste</w:t>
      </w:r>
      <w:r>
        <w:rPr>
          <w:color w:val="231F20"/>
          <w:spacing w:val="-19"/>
        </w:rPr>
        <w:t> </w:t>
      </w:r>
      <w:r>
        <w:rPr>
          <w:color w:val="231F20"/>
        </w:rPr>
        <w:t>zijn.</w:t>
      </w:r>
      <w:r>
        <w:rPr>
          <w:color w:val="231F20"/>
          <w:spacing w:val="-19"/>
        </w:rPr>
        <w:t> </w:t>
      </w:r>
      <w:r>
        <w:rPr>
          <w:color w:val="231F20"/>
          <w:spacing w:val="-7"/>
        </w:rPr>
        <w:t>We</w:t>
      </w:r>
      <w:r>
        <w:rPr>
          <w:color w:val="231F20"/>
          <w:spacing w:val="-19"/>
        </w:rPr>
        <w:t> </w:t>
      </w:r>
      <w:r>
        <w:rPr>
          <w:color w:val="231F20"/>
        </w:rPr>
        <w:t>hebben</w:t>
      </w:r>
      <w:r>
        <w:rPr>
          <w:color w:val="231F20"/>
          <w:spacing w:val="-19"/>
        </w:rPr>
        <w:t> </w:t>
      </w:r>
      <w:r>
        <w:rPr>
          <w:color w:val="231F20"/>
        </w:rPr>
        <w:t>dringend</w:t>
      </w:r>
      <w:r>
        <w:rPr>
          <w:color w:val="231F20"/>
          <w:spacing w:val="-19"/>
        </w:rPr>
        <w:t> </w:t>
      </w:r>
      <w:r>
        <w:rPr>
          <w:color w:val="231F20"/>
        </w:rPr>
        <w:t>nood </w:t>
      </w:r>
      <w:r>
        <w:rPr>
          <w:color w:val="231F20"/>
          <w:spacing w:val="2"/>
        </w:rPr>
        <w:t>aan </w:t>
      </w:r>
      <w:r>
        <w:rPr>
          <w:color w:val="231F20"/>
        </w:rPr>
        <w:t>een geïntegreerde visie voor zowel het roerend </w:t>
      </w:r>
      <w:r>
        <w:rPr>
          <w:color w:val="231F20"/>
          <w:spacing w:val="2"/>
        </w:rPr>
        <w:t>als </w:t>
      </w:r>
      <w:r>
        <w:rPr>
          <w:color w:val="231F20"/>
        </w:rPr>
        <w:t>het onroerend erfgoed.</w:t>
      </w:r>
      <w:r>
        <w:rPr>
          <w:color w:val="231F20"/>
          <w:spacing w:val="-15"/>
        </w:rPr>
        <w:t> </w:t>
      </w:r>
      <w:r>
        <w:rPr>
          <w:color w:val="231F20"/>
        </w:rPr>
        <w:t>De</w:t>
      </w:r>
      <w:r>
        <w:rPr>
          <w:color w:val="231F20"/>
          <w:spacing w:val="-15"/>
        </w:rPr>
        <w:t> </w:t>
      </w:r>
      <w:r>
        <w:rPr>
          <w:color w:val="231F20"/>
        </w:rPr>
        <w:t>vorige</w:t>
      </w:r>
      <w:r>
        <w:rPr>
          <w:color w:val="231F20"/>
          <w:spacing w:val="-15"/>
        </w:rPr>
        <w:t> </w:t>
      </w:r>
      <w:r>
        <w:rPr>
          <w:color w:val="231F20"/>
        </w:rPr>
        <w:t>en</w:t>
      </w:r>
      <w:r>
        <w:rPr>
          <w:color w:val="231F20"/>
          <w:spacing w:val="-15"/>
        </w:rPr>
        <w:t> </w:t>
      </w:r>
      <w:r>
        <w:rPr>
          <w:color w:val="231F20"/>
        </w:rPr>
        <w:t>huidige</w:t>
      </w:r>
      <w:r>
        <w:rPr>
          <w:color w:val="231F20"/>
          <w:spacing w:val="-15"/>
        </w:rPr>
        <w:t> </w:t>
      </w:r>
      <w:r>
        <w:rPr>
          <w:color w:val="231F20"/>
        </w:rPr>
        <w:t>minister</w:t>
      </w:r>
      <w:r>
        <w:rPr>
          <w:color w:val="231F20"/>
          <w:spacing w:val="-15"/>
        </w:rPr>
        <w:t> </w:t>
      </w:r>
      <w:r>
        <w:rPr>
          <w:color w:val="231F20"/>
        </w:rPr>
        <w:t>zetten</w:t>
      </w:r>
      <w:r>
        <w:rPr>
          <w:color w:val="231F20"/>
          <w:spacing w:val="-15"/>
        </w:rPr>
        <w:t> </w:t>
      </w:r>
      <w:r>
        <w:rPr>
          <w:color w:val="231F20"/>
        </w:rPr>
        <w:t>alvast</w:t>
      </w:r>
      <w:r>
        <w:rPr>
          <w:color w:val="231F20"/>
          <w:spacing w:val="-15"/>
        </w:rPr>
        <w:t> </w:t>
      </w:r>
      <w:r>
        <w:rPr>
          <w:color w:val="231F20"/>
        </w:rPr>
        <w:t>voorzichtige</w:t>
      </w:r>
      <w:r>
        <w:rPr>
          <w:color w:val="231F20"/>
          <w:spacing w:val="-15"/>
        </w:rPr>
        <w:t> </w:t>
      </w:r>
      <w:r>
        <w:rPr>
          <w:color w:val="231F20"/>
        </w:rPr>
        <w:t>stap- pen.</w:t>
      </w:r>
      <w:r>
        <w:rPr>
          <w:color w:val="231F20"/>
          <w:spacing w:val="-14"/>
        </w:rPr>
        <w:t> </w:t>
      </w:r>
      <w:r>
        <w:rPr>
          <w:color w:val="231F20"/>
        </w:rPr>
        <w:t>Hij</w:t>
      </w:r>
      <w:r>
        <w:rPr>
          <w:color w:val="231F20"/>
          <w:spacing w:val="-14"/>
        </w:rPr>
        <w:t> </w:t>
      </w:r>
      <w:r>
        <w:rPr>
          <w:color w:val="231F20"/>
        </w:rPr>
        <w:t>moet</w:t>
      </w:r>
      <w:r>
        <w:rPr>
          <w:color w:val="231F20"/>
          <w:spacing w:val="-14"/>
        </w:rPr>
        <w:t> </w:t>
      </w:r>
      <w:r>
        <w:rPr>
          <w:color w:val="231F20"/>
        </w:rPr>
        <w:t>met</w:t>
      </w:r>
      <w:r>
        <w:rPr>
          <w:color w:val="231F20"/>
          <w:spacing w:val="-14"/>
        </w:rPr>
        <w:t> </w:t>
      </w:r>
      <w:r>
        <w:rPr>
          <w:color w:val="231F20"/>
        </w:rPr>
        <w:t>alle</w:t>
      </w:r>
      <w:r>
        <w:rPr>
          <w:color w:val="231F20"/>
          <w:spacing w:val="-14"/>
        </w:rPr>
        <w:t> </w:t>
      </w:r>
      <w:r>
        <w:rPr>
          <w:color w:val="231F20"/>
        </w:rPr>
        <w:t>betrokkenen</w:t>
      </w:r>
      <w:r>
        <w:rPr>
          <w:color w:val="231F20"/>
          <w:spacing w:val="-14"/>
        </w:rPr>
        <w:t> </w:t>
      </w:r>
      <w:r>
        <w:rPr>
          <w:color w:val="231F20"/>
        </w:rPr>
        <w:t>een</w:t>
      </w:r>
      <w:r>
        <w:rPr>
          <w:color w:val="231F20"/>
          <w:spacing w:val="-14"/>
        </w:rPr>
        <w:t> </w:t>
      </w:r>
      <w:r>
        <w:rPr>
          <w:color w:val="231F20"/>
        </w:rPr>
        <w:t>meerjarentraject</w:t>
      </w:r>
      <w:r>
        <w:rPr>
          <w:color w:val="231F20"/>
          <w:spacing w:val="-14"/>
        </w:rPr>
        <w:t> </w:t>
      </w:r>
      <w:r>
        <w:rPr>
          <w:color w:val="231F20"/>
        </w:rPr>
        <w:t>uitstippelen en een beleidsplan voor het religieus erfgoed voor de komende tien jaar opstellen. De </w:t>
      </w:r>
      <w:r>
        <w:rPr>
          <w:color w:val="231F20"/>
          <w:spacing w:val="-3"/>
        </w:rPr>
        <w:t>overheid  </w:t>
      </w:r>
      <w:r>
        <w:rPr>
          <w:color w:val="231F20"/>
        </w:rPr>
        <w:t>moet optreden </w:t>
      </w:r>
      <w:r>
        <w:rPr>
          <w:color w:val="231F20"/>
          <w:spacing w:val="2"/>
        </w:rPr>
        <w:t>als </w:t>
      </w:r>
      <w:r>
        <w:rPr>
          <w:color w:val="231F20"/>
        </w:rPr>
        <w:t>regisseur, maar ook  de kerk moet zich daarbij ten volle engageren. Alleen met een breed </w:t>
      </w:r>
      <w:r>
        <w:rPr>
          <w:color w:val="231F20"/>
          <w:spacing w:val="2"/>
        </w:rPr>
        <w:t>draagvlak kan </w:t>
      </w:r>
      <w:r>
        <w:rPr>
          <w:color w:val="231F20"/>
        </w:rPr>
        <w:t>dat opzet</w:t>
      </w:r>
      <w:r>
        <w:rPr>
          <w:color w:val="231F20"/>
          <w:spacing w:val="-1"/>
        </w:rPr>
        <w:t> </w:t>
      </w:r>
      <w:r>
        <w:rPr>
          <w:color w:val="231F20"/>
        </w:rPr>
        <w:t>lukken.</w:t>
      </w:r>
    </w:p>
    <w:p>
      <w:pPr>
        <w:pStyle w:val="BodyText"/>
        <w:spacing w:before="11"/>
        <w:rPr>
          <w:sz w:val="28"/>
        </w:rPr>
      </w:pPr>
    </w:p>
    <w:p>
      <w:pPr>
        <w:spacing w:after="0"/>
        <w:rPr>
          <w:sz w:val="28"/>
        </w:rPr>
        <w:sectPr>
          <w:pgSz w:w="9090" w:h="13900"/>
          <w:pgMar w:top="1220" w:bottom="280" w:left="200" w:right="980"/>
        </w:sectPr>
      </w:pPr>
    </w:p>
    <w:p>
      <w:pPr>
        <w:pStyle w:val="BodyText"/>
        <w:rPr>
          <w:sz w:val="28"/>
        </w:rPr>
      </w:pPr>
    </w:p>
    <w:p>
      <w:pPr>
        <w:pStyle w:val="BodyText"/>
        <w:spacing w:before="7"/>
        <w:rPr>
          <w:sz w:val="19"/>
        </w:rPr>
      </w:pPr>
    </w:p>
    <w:p>
      <w:pPr>
        <w:pStyle w:val="BodyText"/>
        <w:ind w:left="574" w:right="462"/>
        <w:jc w:val="center"/>
      </w:pPr>
      <w:r>
        <w:rPr>
          <w:color w:val="231F20"/>
        </w:rPr>
        <w:t>186</w:t>
      </w:r>
    </w:p>
    <w:p>
      <w:pPr>
        <w:spacing w:line="200" w:lineRule="exact" w:before="20"/>
        <w:ind w:left="112" w:right="0" w:hanging="1"/>
        <w:jc w:val="center"/>
        <w:rPr>
          <w:sz w:val="16"/>
        </w:rPr>
      </w:pPr>
      <w:r>
        <w:rPr>
          <w:color w:val="231F20"/>
          <w:w w:val="115"/>
          <w:sz w:val="16"/>
        </w:rPr>
        <w:t>Zo’n lelijk ding, moet dat erfgoed zijn?</w:t>
      </w:r>
    </w:p>
    <w:p>
      <w:pPr>
        <w:pStyle w:val="Heading3"/>
        <w:spacing w:line="177" w:lineRule="auto" w:before="149"/>
        <w:ind w:left="2305" w:hanging="1458"/>
      </w:pPr>
      <w:r>
        <w:rPr/>
        <w:br w:type="column"/>
      </w:r>
      <w:r>
        <w:rPr>
          <w:color w:val="231F20"/>
          <w:w w:val="115"/>
        </w:rPr>
        <w:t>Instrumentarium </w:t>
      </w:r>
      <w:r>
        <w:rPr>
          <w:color w:val="231F20"/>
          <w:spacing w:val="-4"/>
          <w:w w:val="115"/>
        </w:rPr>
        <w:t>voor </w:t>
      </w:r>
      <w:r>
        <w:rPr>
          <w:color w:val="231F20"/>
          <w:w w:val="115"/>
        </w:rPr>
        <w:t>een</w:t>
      </w:r>
      <w:r>
        <w:rPr>
          <w:color w:val="231F20"/>
          <w:spacing w:val="-50"/>
          <w:w w:val="115"/>
        </w:rPr>
        <w:t> </w:t>
      </w:r>
      <w:r>
        <w:rPr>
          <w:color w:val="231F20"/>
          <w:spacing w:val="-3"/>
          <w:w w:val="115"/>
        </w:rPr>
        <w:t>hedendaags </w:t>
      </w:r>
      <w:r>
        <w:rPr>
          <w:color w:val="231F20"/>
          <w:w w:val="120"/>
        </w:rPr>
        <w:t>erfgoedbeleid</w:t>
      </w:r>
    </w:p>
    <w:p>
      <w:pPr>
        <w:pStyle w:val="BodyText"/>
        <w:spacing w:line="260" w:lineRule="exact" w:before="242"/>
        <w:ind w:left="136" w:right="112" w:hanging="25"/>
        <w:jc w:val="both"/>
      </w:pPr>
      <w:r>
        <w:rPr>
          <w:color w:val="231F20"/>
          <w:spacing w:val="3"/>
        </w:rPr>
        <w:t>Al</w:t>
      </w:r>
      <w:r>
        <w:rPr>
          <w:color w:val="231F20"/>
          <w:spacing w:val="-15"/>
        </w:rPr>
        <w:t> </w:t>
      </w:r>
      <w:r>
        <w:rPr>
          <w:color w:val="231F20"/>
        </w:rPr>
        <w:t>te</w:t>
      </w:r>
      <w:r>
        <w:rPr>
          <w:color w:val="231F20"/>
          <w:spacing w:val="-15"/>
        </w:rPr>
        <w:t> </w:t>
      </w:r>
      <w:r>
        <w:rPr>
          <w:color w:val="231F20"/>
        </w:rPr>
        <w:t>vaak</w:t>
      </w:r>
      <w:r>
        <w:rPr>
          <w:color w:val="231F20"/>
          <w:spacing w:val="-15"/>
        </w:rPr>
        <w:t> </w:t>
      </w:r>
      <w:r>
        <w:rPr>
          <w:color w:val="231F20"/>
        </w:rPr>
        <w:t>werden</w:t>
      </w:r>
      <w:r>
        <w:rPr>
          <w:color w:val="231F20"/>
          <w:spacing w:val="-15"/>
        </w:rPr>
        <w:t> </w:t>
      </w:r>
      <w:r>
        <w:rPr>
          <w:color w:val="231F20"/>
        </w:rPr>
        <w:t>waardevolle</w:t>
      </w:r>
      <w:r>
        <w:rPr>
          <w:color w:val="231F20"/>
          <w:spacing w:val="-15"/>
        </w:rPr>
        <w:t> </w:t>
      </w:r>
      <w:r>
        <w:rPr>
          <w:color w:val="231F20"/>
        </w:rPr>
        <w:t>gebouwen</w:t>
      </w:r>
      <w:r>
        <w:rPr>
          <w:color w:val="231F20"/>
          <w:spacing w:val="-15"/>
        </w:rPr>
        <w:t> </w:t>
      </w:r>
      <w:r>
        <w:rPr>
          <w:color w:val="231F20"/>
        </w:rPr>
        <w:t>afzonderlijk</w:t>
      </w:r>
      <w:r>
        <w:rPr>
          <w:color w:val="231F20"/>
          <w:spacing w:val="-15"/>
        </w:rPr>
        <w:t> </w:t>
      </w:r>
      <w:r>
        <w:rPr>
          <w:color w:val="231F20"/>
        </w:rPr>
        <w:t>bekeken.</w:t>
      </w:r>
      <w:r>
        <w:rPr>
          <w:color w:val="231F20"/>
          <w:spacing w:val="-15"/>
        </w:rPr>
        <w:t> </w:t>
      </w:r>
      <w:r>
        <w:rPr>
          <w:color w:val="231F20"/>
          <w:spacing w:val="2"/>
        </w:rPr>
        <w:t>Als</w:t>
      </w:r>
      <w:r>
        <w:rPr>
          <w:color w:val="231F20"/>
          <w:spacing w:val="-15"/>
        </w:rPr>
        <w:t> </w:t>
      </w:r>
      <w:r>
        <w:rPr>
          <w:color w:val="231F20"/>
        </w:rPr>
        <w:t>je de</w:t>
      </w:r>
      <w:r>
        <w:rPr>
          <w:color w:val="231F20"/>
          <w:spacing w:val="-21"/>
        </w:rPr>
        <w:t> </w:t>
      </w:r>
      <w:r>
        <w:rPr>
          <w:color w:val="231F20"/>
        </w:rPr>
        <w:t>inventaris</w:t>
      </w:r>
      <w:r>
        <w:rPr>
          <w:color w:val="231F20"/>
          <w:spacing w:val="-21"/>
        </w:rPr>
        <w:t> </w:t>
      </w:r>
      <w:r>
        <w:rPr>
          <w:color w:val="231F20"/>
        </w:rPr>
        <w:t>van</w:t>
      </w:r>
      <w:r>
        <w:rPr>
          <w:color w:val="231F20"/>
          <w:spacing w:val="-21"/>
        </w:rPr>
        <w:t> </w:t>
      </w:r>
      <w:r>
        <w:rPr>
          <w:color w:val="231F20"/>
        </w:rPr>
        <w:t>het</w:t>
      </w:r>
      <w:r>
        <w:rPr>
          <w:color w:val="231F20"/>
          <w:spacing w:val="-21"/>
        </w:rPr>
        <w:t> </w:t>
      </w:r>
      <w:r>
        <w:rPr>
          <w:color w:val="231F20"/>
        </w:rPr>
        <w:t>bouwkundig</w:t>
      </w:r>
      <w:r>
        <w:rPr>
          <w:color w:val="231F20"/>
          <w:spacing w:val="-21"/>
        </w:rPr>
        <w:t> </w:t>
      </w:r>
      <w:r>
        <w:rPr>
          <w:color w:val="231F20"/>
        </w:rPr>
        <w:t>erfgoed</w:t>
      </w:r>
      <w:r>
        <w:rPr>
          <w:color w:val="231F20"/>
          <w:spacing w:val="-21"/>
        </w:rPr>
        <w:t> </w:t>
      </w:r>
      <w:r>
        <w:rPr>
          <w:color w:val="231F20"/>
        </w:rPr>
        <w:t>opent,</w:t>
      </w:r>
      <w:r>
        <w:rPr>
          <w:color w:val="231F20"/>
          <w:spacing w:val="-21"/>
        </w:rPr>
        <w:t> </w:t>
      </w:r>
      <w:r>
        <w:rPr>
          <w:color w:val="231F20"/>
        </w:rPr>
        <w:t>zie</w:t>
      </w:r>
      <w:r>
        <w:rPr>
          <w:color w:val="231F20"/>
          <w:spacing w:val="-21"/>
        </w:rPr>
        <w:t> </w:t>
      </w:r>
      <w:r>
        <w:rPr>
          <w:color w:val="231F20"/>
        </w:rPr>
        <w:t>je</w:t>
      </w:r>
      <w:r>
        <w:rPr>
          <w:color w:val="231F20"/>
          <w:spacing w:val="-21"/>
        </w:rPr>
        <w:t> </w:t>
      </w:r>
      <w:r>
        <w:rPr>
          <w:color w:val="231F20"/>
        </w:rPr>
        <w:t>die</w:t>
      </w:r>
      <w:r>
        <w:rPr>
          <w:color w:val="231F20"/>
          <w:spacing w:val="-21"/>
        </w:rPr>
        <w:t> </w:t>
      </w:r>
      <w:r>
        <w:rPr>
          <w:color w:val="231F20"/>
        </w:rPr>
        <w:t>benadering in</w:t>
      </w:r>
      <w:r>
        <w:rPr>
          <w:color w:val="231F20"/>
          <w:spacing w:val="-12"/>
        </w:rPr>
        <w:t> </w:t>
      </w:r>
      <w:r>
        <w:rPr>
          <w:color w:val="231F20"/>
          <w:spacing w:val="3"/>
        </w:rPr>
        <w:t>al</w:t>
      </w:r>
      <w:r>
        <w:rPr>
          <w:color w:val="231F20"/>
          <w:spacing w:val="-12"/>
        </w:rPr>
        <w:t> </w:t>
      </w:r>
      <w:r>
        <w:rPr>
          <w:color w:val="231F20"/>
        </w:rPr>
        <w:t>haar</w:t>
      </w:r>
      <w:r>
        <w:rPr>
          <w:color w:val="231F20"/>
          <w:spacing w:val="-12"/>
        </w:rPr>
        <w:t> </w:t>
      </w:r>
      <w:r>
        <w:rPr>
          <w:color w:val="231F20"/>
        </w:rPr>
        <w:t>glorie.</w:t>
      </w:r>
      <w:r>
        <w:rPr>
          <w:color w:val="231F20"/>
          <w:spacing w:val="-12"/>
        </w:rPr>
        <w:t> </w:t>
      </w:r>
      <w:r>
        <w:rPr>
          <w:color w:val="231F20"/>
          <w:spacing w:val="-5"/>
        </w:rPr>
        <w:t>Veel</w:t>
      </w:r>
      <w:r>
        <w:rPr>
          <w:color w:val="231F20"/>
          <w:spacing w:val="-12"/>
        </w:rPr>
        <w:t> </w:t>
      </w:r>
      <w:r>
        <w:rPr>
          <w:color w:val="231F20"/>
        </w:rPr>
        <w:t>te</w:t>
      </w:r>
      <w:r>
        <w:rPr>
          <w:color w:val="231F20"/>
          <w:spacing w:val="-12"/>
        </w:rPr>
        <w:t> </w:t>
      </w:r>
      <w:r>
        <w:rPr>
          <w:color w:val="231F20"/>
        </w:rPr>
        <w:t>weinig</w:t>
      </w:r>
      <w:r>
        <w:rPr>
          <w:color w:val="231F20"/>
          <w:spacing w:val="-12"/>
        </w:rPr>
        <w:t> </w:t>
      </w:r>
      <w:r>
        <w:rPr>
          <w:color w:val="231F20"/>
        </w:rPr>
        <w:t>werden</w:t>
      </w:r>
      <w:r>
        <w:rPr>
          <w:color w:val="231F20"/>
          <w:spacing w:val="-12"/>
        </w:rPr>
        <w:t> </w:t>
      </w:r>
      <w:r>
        <w:rPr>
          <w:color w:val="231F20"/>
        </w:rPr>
        <w:t>objecten</w:t>
      </w:r>
      <w:r>
        <w:rPr>
          <w:color w:val="231F20"/>
          <w:spacing w:val="-12"/>
        </w:rPr>
        <w:t> </w:t>
      </w:r>
      <w:r>
        <w:rPr>
          <w:color w:val="231F20"/>
        </w:rPr>
        <w:t>bekeken</w:t>
      </w:r>
      <w:r>
        <w:rPr>
          <w:color w:val="231F20"/>
          <w:spacing w:val="-12"/>
        </w:rPr>
        <w:t> </w:t>
      </w:r>
      <w:r>
        <w:rPr>
          <w:color w:val="231F20"/>
        </w:rPr>
        <w:t>in</w:t>
      </w:r>
      <w:r>
        <w:rPr>
          <w:color w:val="231F20"/>
          <w:spacing w:val="-12"/>
        </w:rPr>
        <w:t> </w:t>
      </w:r>
      <w:r>
        <w:rPr>
          <w:color w:val="231F20"/>
        </w:rPr>
        <w:t>relatie</w:t>
      </w:r>
      <w:r>
        <w:rPr>
          <w:color w:val="231F20"/>
          <w:spacing w:val="-12"/>
        </w:rPr>
        <w:t> </w:t>
      </w:r>
      <w:r>
        <w:rPr>
          <w:color w:val="231F20"/>
        </w:rPr>
        <w:t>tot hun</w:t>
      </w:r>
      <w:r>
        <w:rPr>
          <w:color w:val="231F20"/>
          <w:spacing w:val="-14"/>
        </w:rPr>
        <w:t> </w:t>
      </w:r>
      <w:r>
        <w:rPr>
          <w:color w:val="231F20"/>
        </w:rPr>
        <w:t>context,</w:t>
      </w:r>
      <w:r>
        <w:rPr>
          <w:color w:val="231F20"/>
          <w:spacing w:val="-14"/>
        </w:rPr>
        <w:t> </w:t>
      </w:r>
      <w:r>
        <w:rPr>
          <w:color w:val="231F20"/>
        </w:rPr>
        <w:t>hun</w:t>
      </w:r>
      <w:r>
        <w:rPr>
          <w:color w:val="231F20"/>
          <w:spacing w:val="-14"/>
        </w:rPr>
        <w:t> </w:t>
      </w:r>
      <w:r>
        <w:rPr>
          <w:color w:val="231F20"/>
        </w:rPr>
        <w:t>directe</w:t>
      </w:r>
      <w:r>
        <w:rPr>
          <w:color w:val="231F20"/>
          <w:spacing w:val="-14"/>
        </w:rPr>
        <w:t> </w:t>
      </w:r>
      <w:r>
        <w:rPr>
          <w:color w:val="231F20"/>
        </w:rPr>
        <w:t>en</w:t>
      </w:r>
      <w:r>
        <w:rPr>
          <w:color w:val="231F20"/>
          <w:spacing w:val="-14"/>
        </w:rPr>
        <w:t> </w:t>
      </w:r>
      <w:r>
        <w:rPr>
          <w:color w:val="231F20"/>
        </w:rPr>
        <w:t>verder</w:t>
      </w:r>
      <w:r>
        <w:rPr>
          <w:color w:val="231F20"/>
          <w:spacing w:val="-14"/>
        </w:rPr>
        <w:t> </w:t>
      </w:r>
      <w:r>
        <w:rPr>
          <w:color w:val="231F20"/>
        </w:rPr>
        <w:t>afgelegen</w:t>
      </w:r>
      <w:r>
        <w:rPr>
          <w:color w:val="231F20"/>
          <w:spacing w:val="-14"/>
        </w:rPr>
        <w:t> </w:t>
      </w:r>
      <w:r>
        <w:rPr>
          <w:color w:val="231F20"/>
        </w:rPr>
        <w:t>omgeving.</w:t>
      </w:r>
      <w:r>
        <w:rPr>
          <w:color w:val="231F20"/>
          <w:spacing w:val="-14"/>
        </w:rPr>
        <w:t> </w:t>
      </w:r>
      <w:r>
        <w:rPr>
          <w:color w:val="231F20"/>
        </w:rPr>
        <w:t>Een</w:t>
      </w:r>
      <w:r>
        <w:rPr>
          <w:color w:val="231F20"/>
          <w:spacing w:val="-14"/>
        </w:rPr>
        <w:t> </w:t>
      </w:r>
      <w:r>
        <w:rPr>
          <w:color w:val="231F20"/>
        </w:rPr>
        <w:t>huis</w:t>
      </w:r>
      <w:r>
        <w:rPr>
          <w:color w:val="231F20"/>
          <w:spacing w:val="-14"/>
        </w:rPr>
        <w:t> </w:t>
      </w:r>
      <w:r>
        <w:rPr>
          <w:color w:val="231F20"/>
          <w:spacing w:val="2"/>
        </w:rPr>
        <w:t>kan </w:t>
      </w:r>
      <w:r>
        <w:rPr>
          <w:color w:val="231F20"/>
        </w:rPr>
        <w:t>afzonderlijk hoge kwaliteiten bezitten maar in een lelijke omgeving staan. </w:t>
      </w:r>
      <w:r>
        <w:rPr>
          <w:color w:val="231F20"/>
          <w:spacing w:val="-6"/>
        </w:rPr>
        <w:t>Wat </w:t>
      </w:r>
      <w:r>
        <w:rPr>
          <w:color w:val="231F20"/>
        </w:rPr>
        <w:t>daarmee? </w:t>
      </w:r>
      <w:r>
        <w:rPr>
          <w:color w:val="231F20"/>
          <w:spacing w:val="-3"/>
        </w:rPr>
        <w:t>Verliest </w:t>
      </w:r>
      <w:r>
        <w:rPr>
          <w:color w:val="231F20"/>
        </w:rPr>
        <w:t>het daardoor zijn waarde? Ook omge- keerd,</w:t>
      </w:r>
      <w:r>
        <w:rPr>
          <w:color w:val="231F20"/>
          <w:spacing w:val="-18"/>
        </w:rPr>
        <w:t> </w:t>
      </w:r>
      <w:r>
        <w:rPr>
          <w:color w:val="231F20"/>
        </w:rPr>
        <w:t>een</w:t>
      </w:r>
      <w:r>
        <w:rPr>
          <w:color w:val="231F20"/>
          <w:spacing w:val="-18"/>
        </w:rPr>
        <w:t> </w:t>
      </w:r>
      <w:r>
        <w:rPr>
          <w:color w:val="231F20"/>
        </w:rPr>
        <w:t>schijnbaar</w:t>
      </w:r>
      <w:r>
        <w:rPr>
          <w:color w:val="231F20"/>
          <w:spacing w:val="-18"/>
        </w:rPr>
        <w:t> </w:t>
      </w:r>
      <w:r>
        <w:rPr>
          <w:color w:val="231F20"/>
        </w:rPr>
        <w:t>lelijk</w:t>
      </w:r>
      <w:r>
        <w:rPr>
          <w:color w:val="231F20"/>
          <w:spacing w:val="-18"/>
        </w:rPr>
        <w:t> </w:t>
      </w:r>
      <w:r>
        <w:rPr>
          <w:color w:val="231F20"/>
        </w:rPr>
        <w:t>huis</w:t>
      </w:r>
      <w:r>
        <w:rPr>
          <w:color w:val="231F20"/>
          <w:spacing w:val="-18"/>
        </w:rPr>
        <w:t> </w:t>
      </w:r>
      <w:r>
        <w:rPr>
          <w:color w:val="231F20"/>
          <w:spacing w:val="2"/>
        </w:rPr>
        <w:t>kan</w:t>
      </w:r>
      <w:r>
        <w:rPr>
          <w:color w:val="231F20"/>
          <w:spacing w:val="-18"/>
        </w:rPr>
        <w:t> </w:t>
      </w:r>
      <w:r>
        <w:rPr>
          <w:color w:val="231F20"/>
        </w:rPr>
        <w:t>in</w:t>
      </w:r>
      <w:r>
        <w:rPr>
          <w:color w:val="231F20"/>
          <w:spacing w:val="-18"/>
        </w:rPr>
        <w:t> </w:t>
      </w:r>
      <w:r>
        <w:rPr>
          <w:color w:val="231F20"/>
        </w:rPr>
        <w:t>een</w:t>
      </w:r>
      <w:r>
        <w:rPr>
          <w:color w:val="231F20"/>
          <w:spacing w:val="-18"/>
        </w:rPr>
        <w:t> </w:t>
      </w:r>
      <w:r>
        <w:rPr>
          <w:color w:val="231F20"/>
        </w:rPr>
        <w:t>bepaalde</w:t>
      </w:r>
      <w:r>
        <w:rPr>
          <w:color w:val="231F20"/>
          <w:spacing w:val="-18"/>
        </w:rPr>
        <w:t> </w:t>
      </w:r>
      <w:r>
        <w:rPr>
          <w:color w:val="231F20"/>
        </w:rPr>
        <w:t>context</w:t>
      </w:r>
      <w:r>
        <w:rPr>
          <w:color w:val="231F20"/>
          <w:spacing w:val="-18"/>
        </w:rPr>
        <w:t> </w:t>
      </w:r>
      <w:r>
        <w:rPr>
          <w:color w:val="231F20"/>
        </w:rPr>
        <w:t>mooi</w:t>
      </w:r>
      <w:r>
        <w:rPr>
          <w:color w:val="231F20"/>
          <w:spacing w:val="-18"/>
        </w:rPr>
        <w:t> </w:t>
      </w:r>
      <w:r>
        <w:rPr>
          <w:color w:val="231F20"/>
        </w:rPr>
        <w:t>zijn, </w:t>
      </w:r>
      <w:r>
        <w:rPr>
          <w:color w:val="231F20"/>
          <w:spacing w:val="2"/>
        </w:rPr>
        <w:t>kan</w:t>
      </w:r>
      <w:r>
        <w:rPr>
          <w:color w:val="231F20"/>
          <w:spacing w:val="-24"/>
        </w:rPr>
        <w:t> </w:t>
      </w:r>
      <w:r>
        <w:rPr>
          <w:color w:val="231F20"/>
        </w:rPr>
        <w:t>deel</w:t>
      </w:r>
      <w:r>
        <w:rPr>
          <w:color w:val="231F20"/>
          <w:spacing w:val="-24"/>
        </w:rPr>
        <w:t> </w:t>
      </w:r>
      <w:r>
        <w:rPr>
          <w:color w:val="231F20"/>
        </w:rPr>
        <w:t>uitmaken</w:t>
      </w:r>
      <w:r>
        <w:rPr>
          <w:color w:val="231F20"/>
          <w:spacing w:val="-24"/>
        </w:rPr>
        <w:t> </w:t>
      </w:r>
      <w:r>
        <w:rPr>
          <w:color w:val="231F20"/>
        </w:rPr>
        <w:t>van</w:t>
      </w:r>
      <w:r>
        <w:rPr>
          <w:color w:val="231F20"/>
          <w:spacing w:val="-24"/>
        </w:rPr>
        <w:t> </w:t>
      </w:r>
      <w:r>
        <w:rPr>
          <w:color w:val="231F20"/>
        </w:rPr>
        <w:t>een</w:t>
      </w:r>
      <w:r>
        <w:rPr>
          <w:color w:val="231F20"/>
          <w:spacing w:val="-24"/>
        </w:rPr>
        <w:t> </w:t>
      </w:r>
      <w:r>
        <w:rPr>
          <w:color w:val="231F20"/>
        </w:rPr>
        <w:t>waardevol</w:t>
      </w:r>
      <w:r>
        <w:rPr>
          <w:color w:val="231F20"/>
          <w:spacing w:val="-24"/>
        </w:rPr>
        <w:t> </w:t>
      </w:r>
      <w:r>
        <w:rPr>
          <w:color w:val="231F20"/>
        </w:rPr>
        <w:t>ensemble</w:t>
      </w:r>
      <w:r>
        <w:rPr>
          <w:color w:val="231F20"/>
          <w:spacing w:val="-24"/>
        </w:rPr>
        <w:t> </w:t>
      </w:r>
      <w:r>
        <w:rPr>
          <w:color w:val="231F20"/>
        </w:rPr>
        <w:t>maar</w:t>
      </w:r>
      <w:r>
        <w:rPr>
          <w:color w:val="231F20"/>
          <w:spacing w:val="-24"/>
        </w:rPr>
        <w:t> </w:t>
      </w:r>
      <w:r>
        <w:rPr>
          <w:color w:val="231F20"/>
        </w:rPr>
        <w:t>zelf</w:t>
      </w:r>
      <w:r>
        <w:rPr>
          <w:color w:val="231F20"/>
          <w:spacing w:val="-24"/>
        </w:rPr>
        <w:t> </w:t>
      </w:r>
      <w:r>
        <w:rPr>
          <w:color w:val="231F20"/>
        </w:rPr>
        <w:t>niet</w:t>
      </w:r>
      <w:r>
        <w:rPr>
          <w:color w:val="231F20"/>
          <w:spacing w:val="-24"/>
        </w:rPr>
        <w:t> </w:t>
      </w:r>
      <w:r>
        <w:rPr>
          <w:color w:val="231F20"/>
        </w:rPr>
        <w:t>erg</w:t>
      </w:r>
      <w:r>
        <w:rPr>
          <w:color w:val="231F20"/>
          <w:spacing w:val="-24"/>
        </w:rPr>
        <w:t> </w:t>
      </w:r>
      <w:r>
        <w:rPr>
          <w:color w:val="231F20"/>
        </w:rPr>
        <w:t>sterk zijn.</w:t>
      </w:r>
      <w:r>
        <w:rPr>
          <w:color w:val="231F20"/>
          <w:spacing w:val="-21"/>
        </w:rPr>
        <w:t> </w:t>
      </w:r>
      <w:r>
        <w:rPr>
          <w:color w:val="231F20"/>
        </w:rPr>
        <w:t>Mag</w:t>
      </w:r>
      <w:r>
        <w:rPr>
          <w:color w:val="231F20"/>
          <w:spacing w:val="-21"/>
        </w:rPr>
        <w:t> </w:t>
      </w:r>
      <w:r>
        <w:rPr>
          <w:color w:val="231F20"/>
        </w:rPr>
        <w:t>het</w:t>
      </w:r>
      <w:r>
        <w:rPr>
          <w:color w:val="231F20"/>
          <w:spacing w:val="-21"/>
        </w:rPr>
        <w:t> </w:t>
      </w:r>
      <w:r>
        <w:rPr>
          <w:color w:val="231F20"/>
          <w:spacing w:val="2"/>
        </w:rPr>
        <w:t>dan</w:t>
      </w:r>
      <w:r>
        <w:rPr>
          <w:color w:val="231F20"/>
          <w:spacing w:val="-21"/>
        </w:rPr>
        <w:t> </w:t>
      </w:r>
      <w:r>
        <w:rPr>
          <w:color w:val="231F20"/>
        </w:rPr>
        <w:t>toch</w:t>
      </w:r>
      <w:r>
        <w:rPr>
          <w:color w:val="231F20"/>
          <w:spacing w:val="-21"/>
        </w:rPr>
        <w:t> </w:t>
      </w:r>
      <w:r>
        <w:rPr>
          <w:color w:val="231F20"/>
        </w:rPr>
        <w:t>worden</w:t>
      </w:r>
      <w:r>
        <w:rPr>
          <w:color w:val="231F20"/>
          <w:spacing w:val="-21"/>
        </w:rPr>
        <w:t> </w:t>
      </w:r>
      <w:r>
        <w:rPr>
          <w:color w:val="231F20"/>
        </w:rPr>
        <w:t>gesloopt</w:t>
      </w:r>
      <w:r>
        <w:rPr>
          <w:color w:val="231F20"/>
          <w:spacing w:val="-21"/>
        </w:rPr>
        <w:t> </w:t>
      </w:r>
      <w:r>
        <w:rPr>
          <w:color w:val="231F20"/>
        </w:rPr>
        <w:t>en</w:t>
      </w:r>
      <w:r>
        <w:rPr>
          <w:color w:val="231F20"/>
          <w:spacing w:val="-21"/>
        </w:rPr>
        <w:t> </w:t>
      </w:r>
      <w:r>
        <w:rPr>
          <w:color w:val="231F20"/>
        </w:rPr>
        <w:t>vervangen</w:t>
      </w:r>
      <w:r>
        <w:rPr>
          <w:color w:val="231F20"/>
          <w:spacing w:val="-21"/>
        </w:rPr>
        <w:t> </w:t>
      </w:r>
      <w:r>
        <w:rPr>
          <w:color w:val="231F20"/>
        </w:rPr>
        <w:t>door</w:t>
      </w:r>
      <w:r>
        <w:rPr>
          <w:color w:val="231F20"/>
          <w:spacing w:val="-21"/>
        </w:rPr>
        <w:t> </w:t>
      </w:r>
      <w:r>
        <w:rPr>
          <w:color w:val="231F20"/>
        </w:rPr>
        <w:t>iets</w:t>
      </w:r>
      <w:r>
        <w:rPr>
          <w:color w:val="231F20"/>
          <w:spacing w:val="-21"/>
        </w:rPr>
        <w:t> </w:t>
      </w:r>
      <w:r>
        <w:rPr>
          <w:color w:val="231F20"/>
        </w:rPr>
        <w:t>nieuws dat zelf geen hoge waarde heeft? Ik bepleit een brede afweging: zowel een</w:t>
      </w:r>
      <w:r>
        <w:rPr>
          <w:color w:val="231F20"/>
          <w:spacing w:val="-13"/>
        </w:rPr>
        <w:t> </w:t>
      </w:r>
      <w:r>
        <w:rPr>
          <w:color w:val="231F20"/>
        </w:rPr>
        <w:t>contextuele</w:t>
      </w:r>
      <w:r>
        <w:rPr>
          <w:color w:val="231F20"/>
          <w:spacing w:val="-13"/>
        </w:rPr>
        <w:t> </w:t>
      </w:r>
      <w:r>
        <w:rPr>
          <w:color w:val="231F20"/>
          <w:spacing w:val="2"/>
        </w:rPr>
        <w:t>als</w:t>
      </w:r>
      <w:r>
        <w:rPr>
          <w:color w:val="231F20"/>
          <w:spacing w:val="-13"/>
        </w:rPr>
        <w:t> </w:t>
      </w:r>
      <w:r>
        <w:rPr>
          <w:color w:val="231F20"/>
        </w:rPr>
        <w:t>een</w:t>
      </w:r>
      <w:r>
        <w:rPr>
          <w:color w:val="231F20"/>
          <w:spacing w:val="-13"/>
        </w:rPr>
        <w:t> </w:t>
      </w:r>
      <w:r>
        <w:rPr>
          <w:color w:val="231F20"/>
        </w:rPr>
        <w:t>objectbenadering.</w:t>
      </w:r>
      <w:r>
        <w:rPr>
          <w:color w:val="231F20"/>
          <w:spacing w:val="-13"/>
        </w:rPr>
        <w:t> </w:t>
      </w:r>
      <w:r>
        <w:rPr>
          <w:color w:val="231F20"/>
        </w:rPr>
        <w:t>De</w:t>
      </w:r>
      <w:r>
        <w:rPr>
          <w:color w:val="231F20"/>
          <w:spacing w:val="-13"/>
        </w:rPr>
        <w:t> </w:t>
      </w:r>
      <w:r>
        <w:rPr>
          <w:color w:val="231F20"/>
        </w:rPr>
        <w:t>combinatie</w:t>
      </w:r>
      <w:r>
        <w:rPr>
          <w:color w:val="231F20"/>
          <w:spacing w:val="-13"/>
        </w:rPr>
        <w:t> </w:t>
      </w:r>
      <w:r>
        <w:rPr>
          <w:color w:val="231F20"/>
        </w:rPr>
        <w:t>van</w:t>
      </w:r>
      <w:r>
        <w:rPr>
          <w:color w:val="231F20"/>
          <w:spacing w:val="-13"/>
        </w:rPr>
        <w:t> </w:t>
      </w:r>
      <w:r>
        <w:rPr>
          <w:color w:val="231F20"/>
        </w:rPr>
        <w:t>beide</w:t>
      </w:r>
      <w:r>
        <w:rPr>
          <w:color w:val="231F20"/>
          <w:spacing w:val="-13"/>
        </w:rPr>
        <w:t> </w:t>
      </w:r>
      <w:r>
        <w:rPr>
          <w:color w:val="231F20"/>
        </w:rPr>
        <w:t>is de sterkste basis voor een</w:t>
      </w:r>
      <w:r>
        <w:rPr>
          <w:color w:val="231F20"/>
          <w:spacing w:val="-24"/>
        </w:rPr>
        <w:t> </w:t>
      </w:r>
      <w:r>
        <w:rPr>
          <w:color w:val="231F20"/>
        </w:rPr>
        <w:t>beschermingsbeleid.</w:t>
      </w:r>
    </w:p>
    <w:p>
      <w:pPr>
        <w:pStyle w:val="BodyText"/>
        <w:spacing w:line="260" w:lineRule="exact"/>
        <w:ind w:left="129" w:right="113" w:firstLine="228"/>
        <w:jc w:val="right"/>
      </w:pPr>
      <w:r>
        <w:rPr>
          <w:color w:val="231F20"/>
        </w:rPr>
        <w:t>Een </w:t>
      </w:r>
      <w:r>
        <w:rPr>
          <w:color w:val="231F20"/>
          <w:spacing w:val="-3"/>
        </w:rPr>
        <w:t>contextuele </w:t>
      </w:r>
      <w:r>
        <w:rPr>
          <w:color w:val="231F20"/>
        </w:rPr>
        <w:t>benadering </w:t>
      </w:r>
      <w:r>
        <w:rPr>
          <w:color w:val="231F20"/>
          <w:spacing w:val="-3"/>
        </w:rPr>
        <w:t>zit wel </w:t>
      </w:r>
      <w:r>
        <w:rPr>
          <w:color w:val="231F20"/>
        </w:rPr>
        <w:t>ingebakken in</w:t>
      </w:r>
      <w:r>
        <w:rPr>
          <w:color w:val="231F20"/>
          <w:spacing w:val="-2"/>
        </w:rPr>
        <w:t> </w:t>
      </w:r>
      <w:r>
        <w:rPr>
          <w:color w:val="231F20"/>
        </w:rPr>
        <w:t>de</w:t>
      </w:r>
      <w:r>
        <w:rPr>
          <w:color w:val="231F20"/>
          <w:spacing w:val="-2"/>
        </w:rPr>
        <w:t> </w:t>
      </w:r>
      <w:r>
        <w:rPr>
          <w:color w:val="231F20"/>
        </w:rPr>
        <w:t>bescherming van</w:t>
      </w:r>
      <w:r>
        <w:rPr>
          <w:color w:val="231F20"/>
          <w:spacing w:val="-36"/>
        </w:rPr>
        <w:t> </w:t>
      </w:r>
      <w:r>
        <w:rPr>
          <w:color w:val="231F20"/>
        </w:rPr>
        <w:t>dorps-</w:t>
      </w:r>
      <w:r>
        <w:rPr>
          <w:color w:val="231F20"/>
          <w:spacing w:val="-36"/>
        </w:rPr>
        <w:t> </w:t>
      </w:r>
      <w:r>
        <w:rPr>
          <w:color w:val="231F20"/>
        </w:rPr>
        <w:t>en</w:t>
      </w:r>
      <w:r>
        <w:rPr>
          <w:color w:val="231F20"/>
          <w:spacing w:val="-36"/>
        </w:rPr>
        <w:t> </w:t>
      </w:r>
      <w:r>
        <w:rPr>
          <w:color w:val="231F20"/>
          <w:spacing w:val="-3"/>
        </w:rPr>
        <w:t>stadsgezichten.</w:t>
      </w:r>
      <w:r>
        <w:rPr>
          <w:color w:val="231F20"/>
          <w:spacing w:val="-36"/>
        </w:rPr>
        <w:t> </w:t>
      </w:r>
      <w:r>
        <w:rPr>
          <w:color w:val="231F20"/>
        </w:rPr>
        <w:t>Straks</w:t>
      </w:r>
      <w:r>
        <w:rPr>
          <w:color w:val="231F20"/>
          <w:spacing w:val="-36"/>
        </w:rPr>
        <w:t> </w:t>
      </w:r>
      <w:r>
        <w:rPr>
          <w:color w:val="231F20"/>
          <w:spacing w:val="-3"/>
        </w:rPr>
        <w:t>ook</w:t>
      </w:r>
      <w:r>
        <w:rPr>
          <w:color w:val="231F20"/>
          <w:spacing w:val="-36"/>
        </w:rPr>
        <w:t> </w:t>
      </w:r>
      <w:r>
        <w:rPr>
          <w:color w:val="231F20"/>
        </w:rPr>
        <w:t>in</w:t>
      </w:r>
      <w:r>
        <w:rPr>
          <w:color w:val="231F20"/>
          <w:spacing w:val="-36"/>
        </w:rPr>
        <w:t> </w:t>
      </w:r>
      <w:r>
        <w:rPr>
          <w:color w:val="231F20"/>
        </w:rPr>
        <w:t>zoiets</w:t>
      </w:r>
      <w:r>
        <w:rPr>
          <w:color w:val="231F20"/>
          <w:spacing w:val="-36"/>
        </w:rPr>
        <w:t> </w:t>
      </w:r>
      <w:r>
        <w:rPr>
          <w:color w:val="231F20"/>
        </w:rPr>
        <w:t>als</w:t>
      </w:r>
      <w:r>
        <w:rPr>
          <w:color w:val="231F20"/>
          <w:spacing w:val="-36"/>
        </w:rPr>
        <w:t> </w:t>
      </w:r>
      <w:r>
        <w:rPr>
          <w:color w:val="231F20"/>
        </w:rPr>
        <w:t>‘urban</w:t>
      </w:r>
      <w:r>
        <w:rPr>
          <w:color w:val="231F20"/>
          <w:spacing w:val="-36"/>
        </w:rPr>
        <w:t> </w:t>
      </w:r>
      <w:r>
        <w:rPr>
          <w:color w:val="231F20"/>
        </w:rPr>
        <w:t>landscapes’?</w:t>
      </w:r>
      <w:r>
        <w:rPr>
          <w:color w:val="231F20"/>
          <w:w w:val="97"/>
        </w:rPr>
        <w:t> </w:t>
      </w:r>
      <w:r>
        <w:rPr>
          <w:color w:val="231F20"/>
        </w:rPr>
        <w:t>Restauratie</w:t>
      </w:r>
      <w:r>
        <w:rPr>
          <w:color w:val="231F20"/>
          <w:spacing w:val="-7"/>
        </w:rPr>
        <w:t> </w:t>
      </w:r>
      <w:r>
        <w:rPr>
          <w:color w:val="231F20"/>
        </w:rPr>
        <w:t>en</w:t>
      </w:r>
      <w:r>
        <w:rPr>
          <w:color w:val="231F20"/>
          <w:spacing w:val="-7"/>
        </w:rPr>
        <w:t> </w:t>
      </w:r>
      <w:r>
        <w:rPr>
          <w:color w:val="231F20"/>
        </w:rPr>
        <w:t>onderhoud</w:t>
      </w:r>
      <w:r>
        <w:rPr>
          <w:color w:val="231F20"/>
          <w:spacing w:val="-7"/>
        </w:rPr>
        <w:t> </w:t>
      </w:r>
      <w:r>
        <w:rPr>
          <w:color w:val="231F20"/>
        </w:rPr>
        <w:t>kampen</w:t>
      </w:r>
      <w:r>
        <w:rPr>
          <w:color w:val="231F20"/>
          <w:spacing w:val="-7"/>
        </w:rPr>
        <w:t> </w:t>
      </w:r>
      <w:r>
        <w:rPr>
          <w:color w:val="231F20"/>
          <w:spacing w:val="3"/>
        </w:rPr>
        <w:t>al</w:t>
      </w:r>
      <w:r>
        <w:rPr>
          <w:color w:val="231F20"/>
          <w:spacing w:val="-7"/>
        </w:rPr>
        <w:t> </w:t>
      </w:r>
      <w:r>
        <w:rPr>
          <w:color w:val="231F20"/>
        </w:rPr>
        <w:t>decennia</w:t>
      </w:r>
      <w:r>
        <w:rPr>
          <w:color w:val="231F20"/>
          <w:spacing w:val="-7"/>
        </w:rPr>
        <w:t> </w:t>
      </w:r>
      <w:r>
        <w:rPr>
          <w:color w:val="231F20"/>
        </w:rPr>
        <w:t>met</w:t>
      </w:r>
      <w:r>
        <w:rPr>
          <w:color w:val="231F20"/>
          <w:spacing w:val="-7"/>
        </w:rPr>
        <w:t> </w:t>
      </w:r>
      <w:r>
        <w:rPr>
          <w:color w:val="231F20"/>
        </w:rPr>
        <w:t>een</w:t>
      </w:r>
      <w:r>
        <w:rPr>
          <w:color w:val="231F20"/>
          <w:spacing w:val="-7"/>
        </w:rPr>
        <w:t> </w:t>
      </w:r>
      <w:r>
        <w:rPr>
          <w:color w:val="231F20"/>
        </w:rPr>
        <w:t>tekort</w:t>
      </w:r>
      <w:r>
        <w:rPr>
          <w:color w:val="231F20"/>
          <w:spacing w:val="-7"/>
        </w:rPr>
        <w:t> </w:t>
      </w:r>
      <w:r>
        <w:rPr>
          <w:color w:val="231F20"/>
          <w:spacing w:val="2"/>
        </w:rPr>
        <w:t>aan</w:t>
      </w:r>
      <w:r>
        <w:rPr>
          <w:color w:val="231F20"/>
        </w:rPr>
        <w:t> middelen.</w:t>
      </w:r>
      <w:r>
        <w:rPr>
          <w:color w:val="231F20"/>
          <w:spacing w:val="-12"/>
        </w:rPr>
        <w:t> </w:t>
      </w:r>
      <w:r>
        <w:rPr>
          <w:color w:val="231F20"/>
          <w:spacing w:val="-3"/>
        </w:rPr>
        <w:t>Vreemd,</w:t>
      </w:r>
      <w:r>
        <w:rPr>
          <w:color w:val="231F20"/>
          <w:spacing w:val="-12"/>
        </w:rPr>
        <w:t> </w:t>
      </w:r>
      <w:r>
        <w:rPr>
          <w:color w:val="231F20"/>
        </w:rPr>
        <w:t>ze</w:t>
      </w:r>
      <w:r>
        <w:rPr>
          <w:color w:val="231F20"/>
          <w:spacing w:val="-12"/>
        </w:rPr>
        <w:t> </w:t>
      </w:r>
      <w:r>
        <w:rPr>
          <w:color w:val="231F20"/>
        </w:rPr>
        <w:t>zijn</w:t>
      </w:r>
      <w:r>
        <w:rPr>
          <w:color w:val="231F20"/>
          <w:spacing w:val="-12"/>
        </w:rPr>
        <w:t> </w:t>
      </w:r>
      <w:r>
        <w:rPr>
          <w:color w:val="231F20"/>
        </w:rPr>
        <w:t>een</w:t>
      </w:r>
      <w:r>
        <w:rPr>
          <w:color w:val="231F20"/>
          <w:spacing w:val="-12"/>
        </w:rPr>
        <w:t> </w:t>
      </w:r>
      <w:r>
        <w:rPr>
          <w:color w:val="231F20"/>
          <w:spacing w:val="-3"/>
        </w:rPr>
        <w:t>bron</w:t>
      </w:r>
      <w:r>
        <w:rPr>
          <w:color w:val="231F20"/>
          <w:spacing w:val="-12"/>
        </w:rPr>
        <w:t> </w:t>
      </w:r>
      <w:r>
        <w:rPr>
          <w:color w:val="231F20"/>
        </w:rPr>
        <w:t>van</w:t>
      </w:r>
      <w:r>
        <w:rPr>
          <w:color w:val="231F20"/>
          <w:spacing w:val="-12"/>
        </w:rPr>
        <w:t> </w:t>
      </w:r>
      <w:r>
        <w:rPr>
          <w:color w:val="231F20"/>
        </w:rPr>
        <w:t>welvaart</w:t>
      </w:r>
      <w:r>
        <w:rPr>
          <w:color w:val="231F20"/>
          <w:spacing w:val="-12"/>
        </w:rPr>
        <w:t> </w:t>
      </w:r>
      <w:r>
        <w:rPr>
          <w:color w:val="231F20"/>
        </w:rPr>
        <w:t>en</w:t>
      </w:r>
      <w:r>
        <w:rPr>
          <w:color w:val="231F20"/>
          <w:spacing w:val="-12"/>
        </w:rPr>
        <w:t> </w:t>
      </w:r>
      <w:r>
        <w:rPr>
          <w:color w:val="231F20"/>
        </w:rPr>
        <w:t>jobcreatie</w:t>
      </w:r>
      <w:r>
        <w:rPr>
          <w:color w:val="231F20"/>
          <w:spacing w:val="-12"/>
        </w:rPr>
        <w:t> </w:t>
      </w:r>
      <w:r>
        <w:rPr>
          <w:color w:val="231F20"/>
        </w:rPr>
        <w:t>en</w:t>
      </w:r>
      <w:r>
        <w:rPr>
          <w:color w:val="231F20"/>
          <w:spacing w:val="-12"/>
        </w:rPr>
        <w:t> </w:t>
      </w:r>
      <w:r>
        <w:rPr>
          <w:color w:val="231F20"/>
        </w:rPr>
        <w:t>dra- gen</w:t>
      </w:r>
      <w:r>
        <w:rPr>
          <w:color w:val="231F20"/>
          <w:spacing w:val="-20"/>
        </w:rPr>
        <w:t> </w:t>
      </w:r>
      <w:r>
        <w:rPr>
          <w:color w:val="231F20"/>
          <w:spacing w:val="-3"/>
        </w:rPr>
        <w:t>bij</w:t>
      </w:r>
      <w:r>
        <w:rPr>
          <w:color w:val="231F20"/>
          <w:spacing w:val="-20"/>
        </w:rPr>
        <w:t> </w:t>
      </w:r>
      <w:r>
        <w:rPr>
          <w:color w:val="231F20"/>
        </w:rPr>
        <w:t>tot</w:t>
      </w:r>
      <w:r>
        <w:rPr>
          <w:color w:val="231F20"/>
          <w:spacing w:val="-20"/>
        </w:rPr>
        <w:t> </w:t>
      </w:r>
      <w:r>
        <w:rPr>
          <w:color w:val="231F20"/>
        </w:rPr>
        <w:t>een</w:t>
      </w:r>
      <w:r>
        <w:rPr>
          <w:color w:val="231F20"/>
          <w:spacing w:val="-20"/>
        </w:rPr>
        <w:t> </w:t>
      </w:r>
      <w:r>
        <w:rPr>
          <w:color w:val="231F20"/>
        </w:rPr>
        <w:t>duurzaam</w:t>
      </w:r>
      <w:r>
        <w:rPr>
          <w:color w:val="231F20"/>
          <w:spacing w:val="-20"/>
        </w:rPr>
        <w:t> </w:t>
      </w:r>
      <w:r>
        <w:rPr>
          <w:color w:val="231F20"/>
        </w:rPr>
        <w:t>beleid</w:t>
      </w:r>
      <w:r>
        <w:rPr>
          <w:color w:val="231F20"/>
          <w:spacing w:val="-20"/>
        </w:rPr>
        <w:t> </w:t>
      </w:r>
      <w:r>
        <w:rPr>
          <w:color w:val="231F20"/>
          <w:spacing w:val="2"/>
        </w:rPr>
        <w:t>inzake</w:t>
      </w:r>
      <w:r>
        <w:rPr>
          <w:color w:val="231F20"/>
          <w:spacing w:val="-20"/>
        </w:rPr>
        <w:t> </w:t>
      </w:r>
      <w:r>
        <w:rPr>
          <w:color w:val="231F20"/>
        </w:rPr>
        <w:t>patrimonium.</w:t>
      </w:r>
      <w:r>
        <w:rPr>
          <w:color w:val="231F20"/>
          <w:spacing w:val="-20"/>
        </w:rPr>
        <w:t> </w:t>
      </w:r>
      <w:r>
        <w:rPr>
          <w:color w:val="231F20"/>
        </w:rPr>
        <w:t>Maar</w:t>
      </w:r>
      <w:r>
        <w:rPr>
          <w:color w:val="231F20"/>
          <w:spacing w:val="-20"/>
        </w:rPr>
        <w:t> </w:t>
      </w:r>
      <w:r>
        <w:rPr>
          <w:color w:val="231F20"/>
        </w:rPr>
        <w:t>ze</w:t>
      </w:r>
      <w:r>
        <w:rPr>
          <w:color w:val="231F20"/>
          <w:spacing w:val="-20"/>
        </w:rPr>
        <w:t> </w:t>
      </w:r>
      <w:r>
        <w:rPr>
          <w:color w:val="231F20"/>
        </w:rPr>
        <w:t>worden</w:t>
      </w:r>
    </w:p>
    <w:p>
      <w:pPr>
        <w:pStyle w:val="BodyText"/>
        <w:spacing w:line="269" w:lineRule="exact"/>
        <w:ind w:left="136"/>
        <w:jc w:val="both"/>
      </w:pPr>
      <w:r>
        <w:rPr>
          <w:color w:val="231F20"/>
        </w:rPr>
        <w:t>in de Vlaamse mentaliteit niet als een prioriteit ervaren.</w:t>
      </w:r>
    </w:p>
    <w:p>
      <w:pPr>
        <w:pStyle w:val="BodyText"/>
        <w:spacing w:line="211" w:lineRule="auto" w:before="7"/>
        <w:ind w:left="129" w:right="112" w:firstLine="228"/>
        <w:jc w:val="both"/>
      </w:pPr>
      <w:r>
        <w:rPr>
          <w:color w:val="231F20"/>
        </w:rPr>
        <w:t>Er </w:t>
      </w:r>
      <w:r>
        <w:rPr>
          <w:color w:val="231F20"/>
          <w:spacing w:val="-3"/>
        </w:rPr>
        <w:t>werd </w:t>
      </w:r>
      <w:r>
        <w:rPr>
          <w:color w:val="231F20"/>
        </w:rPr>
        <w:t>recent onderzoek gevoerd naar de sociaaleconomische impact</w:t>
      </w:r>
      <w:r>
        <w:rPr>
          <w:color w:val="231F20"/>
          <w:spacing w:val="-16"/>
        </w:rPr>
        <w:t> </w:t>
      </w:r>
      <w:r>
        <w:rPr>
          <w:color w:val="231F20"/>
        </w:rPr>
        <w:t>en</w:t>
      </w:r>
      <w:r>
        <w:rPr>
          <w:color w:val="231F20"/>
          <w:spacing w:val="-16"/>
        </w:rPr>
        <w:t> </w:t>
      </w:r>
      <w:r>
        <w:rPr>
          <w:color w:val="231F20"/>
        </w:rPr>
        <w:t>de</w:t>
      </w:r>
      <w:r>
        <w:rPr>
          <w:color w:val="231F20"/>
          <w:spacing w:val="-16"/>
        </w:rPr>
        <w:t> </w:t>
      </w:r>
      <w:r>
        <w:rPr>
          <w:color w:val="231F20"/>
        </w:rPr>
        <w:t>rentabiliteit</w:t>
      </w:r>
      <w:r>
        <w:rPr>
          <w:color w:val="231F20"/>
          <w:spacing w:val="-16"/>
        </w:rPr>
        <w:t> </w:t>
      </w:r>
      <w:r>
        <w:rPr>
          <w:color w:val="231F20"/>
        </w:rPr>
        <w:t>van</w:t>
      </w:r>
      <w:r>
        <w:rPr>
          <w:color w:val="231F20"/>
          <w:spacing w:val="-16"/>
        </w:rPr>
        <w:t> </w:t>
      </w:r>
      <w:r>
        <w:rPr>
          <w:color w:val="231F20"/>
        </w:rPr>
        <w:t>het</w:t>
      </w:r>
      <w:r>
        <w:rPr>
          <w:color w:val="231F20"/>
          <w:spacing w:val="-16"/>
        </w:rPr>
        <w:t> </w:t>
      </w:r>
      <w:r>
        <w:rPr>
          <w:color w:val="231F20"/>
        </w:rPr>
        <w:t>onroerend</w:t>
      </w:r>
      <w:r>
        <w:rPr>
          <w:color w:val="231F20"/>
          <w:spacing w:val="-16"/>
        </w:rPr>
        <w:t> </w:t>
      </w:r>
      <w:r>
        <w:rPr>
          <w:color w:val="231F20"/>
        </w:rPr>
        <w:t>erfgoed(beleid)</w:t>
      </w:r>
      <w:r>
        <w:rPr>
          <w:color w:val="231F20"/>
          <w:spacing w:val="-16"/>
        </w:rPr>
        <w:t> </w:t>
      </w:r>
      <w:r>
        <w:rPr>
          <w:color w:val="231F20"/>
        </w:rPr>
        <w:t>in</w:t>
      </w:r>
      <w:r>
        <w:rPr>
          <w:color w:val="231F20"/>
          <w:spacing w:val="-16"/>
        </w:rPr>
        <w:t> </w:t>
      </w:r>
      <w:r>
        <w:rPr>
          <w:color w:val="231F20"/>
        </w:rPr>
        <w:t>Vlaan- deren.</w:t>
      </w:r>
      <w:r>
        <w:rPr>
          <w:color w:val="231F20"/>
          <w:position w:val="6"/>
          <w:sz w:val="12"/>
        </w:rPr>
        <w:t>1</w:t>
      </w:r>
      <w:r>
        <w:rPr>
          <w:color w:val="231F20"/>
          <w:spacing w:val="-11"/>
          <w:position w:val="6"/>
          <w:sz w:val="12"/>
        </w:rPr>
        <w:t> </w:t>
      </w:r>
      <w:r>
        <w:rPr>
          <w:color w:val="231F20"/>
        </w:rPr>
        <w:t>De</w:t>
      </w:r>
      <w:r>
        <w:rPr>
          <w:color w:val="231F20"/>
          <w:spacing w:val="-20"/>
        </w:rPr>
        <w:t> </w:t>
      </w:r>
      <w:r>
        <w:rPr>
          <w:color w:val="231F20"/>
        </w:rPr>
        <w:t>conclusie</w:t>
      </w:r>
      <w:r>
        <w:rPr>
          <w:color w:val="231F20"/>
          <w:spacing w:val="-20"/>
        </w:rPr>
        <w:t> </w:t>
      </w:r>
      <w:r>
        <w:rPr>
          <w:color w:val="231F20"/>
        </w:rPr>
        <w:t>is</w:t>
      </w:r>
      <w:r>
        <w:rPr>
          <w:color w:val="231F20"/>
          <w:spacing w:val="-20"/>
        </w:rPr>
        <w:t> </w:t>
      </w:r>
      <w:r>
        <w:rPr>
          <w:color w:val="231F20"/>
        </w:rPr>
        <w:t>dat</w:t>
      </w:r>
      <w:r>
        <w:rPr>
          <w:color w:val="231F20"/>
          <w:spacing w:val="-20"/>
        </w:rPr>
        <w:t> </w:t>
      </w:r>
      <w:r>
        <w:rPr>
          <w:color w:val="231F20"/>
        </w:rPr>
        <w:t>onroerend</w:t>
      </w:r>
      <w:r>
        <w:rPr>
          <w:color w:val="231F20"/>
          <w:spacing w:val="-20"/>
        </w:rPr>
        <w:t> </w:t>
      </w:r>
      <w:r>
        <w:rPr>
          <w:color w:val="231F20"/>
        </w:rPr>
        <w:t>erfgoed</w:t>
      </w:r>
      <w:r>
        <w:rPr>
          <w:color w:val="231F20"/>
          <w:spacing w:val="-20"/>
        </w:rPr>
        <w:t> </w:t>
      </w:r>
      <w:r>
        <w:rPr>
          <w:color w:val="231F20"/>
        </w:rPr>
        <w:t>nog</w:t>
      </w:r>
      <w:r>
        <w:rPr>
          <w:color w:val="231F20"/>
          <w:spacing w:val="-20"/>
        </w:rPr>
        <w:t> </w:t>
      </w:r>
      <w:r>
        <w:rPr>
          <w:color w:val="231F20"/>
        </w:rPr>
        <w:t>te</w:t>
      </w:r>
      <w:r>
        <w:rPr>
          <w:color w:val="231F20"/>
          <w:spacing w:val="-20"/>
        </w:rPr>
        <w:t> </w:t>
      </w:r>
      <w:r>
        <w:rPr>
          <w:color w:val="231F20"/>
        </w:rPr>
        <w:t>vaak</w:t>
      </w:r>
      <w:r>
        <w:rPr>
          <w:color w:val="231F20"/>
          <w:spacing w:val="-20"/>
        </w:rPr>
        <w:t> </w:t>
      </w:r>
      <w:r>
        <w:rPr>
          <w:color w:val="231F20"/>
          <w:spacing w:val="-3"/>
        </w:rPr>
        <w:t>wordt</w:t>
      </w:r>
      <w:r>
        <w:rPr>
          <w:color w:val="231F20"/>
          <w:spacing w:val="-20"/>
        </w:rPr>
        <w:t> </w:t>
      </w:r>
      <w:r>
        <w:rPr>
          <w:color w:val="231F20"/>
          <w:spacing w:val="-3"/>
        </w:rPr>
        <w:t>onder- </w:t>
      </w:r>
      <w:r>
        <w:rPr>
          <w:color w:val="231F20"/>
        </w:rPr>
        <w:t>schat </w:t>
      </w:r>
      <w:r>
        <w:rPr>
          <w:color w:val="231F20"/>
          <w:spacing w:val="2"/>
        </w:rPr>
        <w:t>als </w:t>
      </w:r>
      <w:r>
        <w:rPr>
          <w:color w:val="231F20"/>
        </w:rPr>
        <w:t>belangrijke economische sector. Het zorgt voor een aan- zienlijke economische activiteit in Vlaanderen. Er is een lucratieve verhouding tussen de input (geld dat de </w:t>
      </w:r>
      <w:r>
        <w:rPr>
          <w:color w:val="231F20"/>
          <w:spacing w:val="-3"/>
        </w:rPr>
        <w:t>overheid </w:t>
      </w:r>
      <w:r>
        <w:rPr>
          <w:color w:val="231F20"/>
        </w:rPr>
        <w:t>investeert) en   </w:t>
      </w:r>
      <w:r>
        <w:rPr>
          <w:color w:val="231F20"/>
          <w:spacing w:val="12"/>
        </w:rPr>
        <w:t> </w:t>
      </w:r>
      <w:r>
        <w:rPr>
          <w:color w:val="231F20"/>
        </w:rPr>
        <w:t>de</w:t>
      </w:r>
    </w:p>
    <w:p>
      <w:pPr>
        <w:pStyle w:val="BodyText"/>
        <w:spacing w:before="4"/>
        <w:rPr>
          <w:sz w:val="20"/>
        </w:rPr>
      </w:pPr>
    </w:p>
    <w:p>
      <w:pPr>
        <w:spacing w:line="200" w:lineRule="exact" w:before="0"/>
        <w:ind w:left="358" w:right="127" w:hanging="232"/>
        <w:jc w:val="both"/>
        <w:rPr>
          <w:sz w:val="16"/>
        </w:rPr>
      </w:pPr>
      <w:r>
        <w:rPr>
          <w:color w:val="231F20"/>
          <w:w w:val="105"/>
          <w:sz w:val="16"/>
        </w:rPr>
        <w:t>1 </w:t>
      </w:r>
      <w:r>
        <w:rPr>
          <w:color w:val="231F20"/>
          <w:spacing w:val="3"/>
          <w:w w:val="105"/>
          <w:sz w:val="16"/>
        </w:rPr>
        <w:t>Marieke </w:t>
      </w:r>
      <w:r>
        <w:rPr>
          <w:color w:val="231F20"/>
          <w:w w:val="105"/>
          <w:sz w:val="16"/>
        </w:rPr>
        <w:t>De  Baerdemaeker,  </w:t>
      </w:r>
      <w:r>
        <w:rPr>
          <w:color w:val="231F20"/>
          <w:spacing w:val="2"/>
          <w:w w:val="105"/>
          <w:sz w:val="16"/>
        </w:rPr>
        <w:t>Frank  </w:t>
      </w:r>
      <w:r>
        <w:rPr>
          <w:color w:val="231F20"/>
          <w:w w:val="105"/>
          <w:sz w:val="16"/>
        </w:rPr>
        <w:t>Vastmans,  Brecht  Vandekerckhove  (SumRe- search</w:t>
      </w:r>
      <w:r>
        <w:rPr>
          <w:color w:val="231F20"/>
          <w:spacing w:val="-11"/>
          <w:w w:val="105"/>
          <w:sz w:val="16"/>
        </w:rPr>
        <w:t> </w:t>
      </w:r>
      <w:r>
        <w:rPr>
          <w:color w:val="231F20"/>
          <w:w w:val="105"/>
          <w:sz w:val="16"/>
        </w:rPr>
        <w:t>en</w:t>
      </w:r>
      <w:r>
        <w:rPr>
          <w:color w:val="231F20"/>
          <w:spacing w:val="-11"/>
          <w:w w:val="105"/>
          <w:sz w:val="16"/>
        </w:rPr>
        <w:t> </w:t>
      </w:r>
      <w:r>
        <w:rPr>
          <w:color w:val="231F20"/>
          <w:w w:val="105"/>
          <w:sz w:val="16"/>
        </w:rPr>
        <w:t>het</w:t>
      </w:r>
      <w:r>
        <w:rPr>
          <w:color w:val="231F20"/>
          <w:spacing w:val="-11"/>
          <w:w w:val="105"/>
          <w:sz w:val="16"/>
        </w:rPr>
        <w:t> </w:t>
      </w:r>
      <w:r>
        <w:rPr>
          <w:color w:val="231F20"/>
          <w:spacing w:val="2"/>
          <w:w w:val="105"/>
          <w:sz w:val="16"/>
        </w:rPr>
        <w:t>Centrum</w:t>
      </w:r>
      <w:r>
        <w:rPr>
          <w:color w:val="231F20"/>
          <w:spacing w:val="-11"/>
          <w:w w:val="105"/>
          <w:sz w:val="16"/>
        </w:rPr>
        <w:t> </w:t>
      </w:r>
      <w:r>
        <w:rPr>
          <w:color w:val="231F20"/>
          <w:w w:val="105"/>
          <w:sz w:val="16"/>
        </w:rPr>
        <w:t>voor</w:t>
      </w:r>
      <w:r>
        <w:rPr>
          <w:color w:val="231F20"/>
          <w:spacing w:val="-11"/>
          <w:w w:val="105"/>
          <w:sz w:val="16"/>
        </w:rPr>
        <w:t> </w:t>
      </w:r>
      <w:r>
        <w:rPr>
          <w:color w:val="231F20"/>
          <w:w w:val="105"/>
          <w:sz w:val="16"/>
        </w:rPr>
        <w:t>Economische</w:t>
      </w:r>
      <w:r>
        <w:rPr>
          <w:color w:val="231F20"/>
          <w:spacing w:val="-11"/>
          <w:w w:val="105"/>
          <w:sz w:val="16"/>
        </w:rPr>
        <w:t> </w:t>
      </w:r>
      <w:r>
        <w:rPr>
          <w:color w:val="231F20"/>
          <w:w w:val="105"/>
          <w:sz w:val="16"/>
        </w:rPr>
        <w:t>Studiën</w:t>
      </w:r>
      <w:r>
        <w:rPr>
          <w:color w:val="231F20"/>
          <w:spacing w:val="-11"/>
          <w:w w:val="105"/>
          <w:sz w:val="16"/>
        </w:rPr>
        <w:t> </w:t>
      </w:r>
      <w:r>
        <w:rPr>
          <w:color w:val="231F20"/>
          <w:spacing w:val="2"/>
          <w:w w:val="105"/>
          <w:sz w:val="16"/>
        </w:rPr>
        <w:t>van</w:t>
      </w:r>
      <w:r>
        <w:rPr>
          <w:color w:val="231F20"/>
          <w:spacing w:val="-11"/>
          <w:w w:val="105"/>
          <w:sz w:val="16"/>
        </w:rPr>
        <w:t> </w:t>
      </w:r>
      <w:r>
        <w:rPr>
          <w:color w:val="231F20"/>
          <w:w w:val="105"/>
          <w:sz w:val="16"/>
        </w:rPr>
        <w:t>de</w:t>
      </w:r>
      <w:r>
        <w:rPr>
          <w:color w:val="231F20"/>
          <w:spacing w:val="-11"/>
          <w:w w:val="105"/>
          <w:sz w:val="16"/>
        </w:rPr>
        <w:t> </w:t>
      </w:r>
      <w:r>
        <w:rPr>
          <w:color w:val="231F20"/>
          <w:w w:val="105"/>
          <w:sz w:val="16"/>
        </w:rPr>
        <w:t>KULeuven),</w:t>
      </w:r>
      <w:r>
        <w:rPr>
          <w:color w:val="231F20"/>
          <w:spacing w:val="-11"/>
          <w:w w:val="105"/>
          <w:sz w:val="16"/>
        </w:rPr>
        <w:t> </w:t>
      </w:r>
      <w:r>
        <w:rPr>
          <w:i/>
          <w:color w:val="231F20"/>
          <w:w w:val="105"/>
          <w:sz w:val="16"/>
        </w:rPr>
        <w:t>De</w:t>
      </w:r>
      <w:r>
        <w:rPr>
          <w:i/>
          <w:color w:val="231F20"/>
          <w:spacing w:val="-11"/>
          <w:w w:val="105"/>
          <w:sz w:val="16"/>
        </w:rPr>
        <w:t> </w:t>
      </w:r>
      <w:r>
        <w:rPr>
          <w:i/>
          <w:color w:val="231F20"/>
          <w:spacing w:val="2"/>
          <w:w w:val="105"/>
          <w:sz w:val="16"/>
        </w:rPr>
        <w:t>sociaalecono- </w:t>
      </w:r>
      <w:r>
        <w:rPr>
          <w:i/>
          <w:color w:val="231F20"/>
          <w:w w:val="105"/>
          <w:sz w:val="16"/>
        </w:rPr>
        <w:t>mische impact, van het onroerend erfgoed(beleid) in </w:t>
      </w:r>
      <w:r>
        <w:rPr>
          <w:i/>
          <w:color w:val="231F20"/>
          <w:spacing w:val="2"/>
          <w:w w:val="105"/>
          <w:sz w:val="16"/>
        </w:rPr>
        <w:t>Vlaanderen, </w:t>
      </w:r>
      <w:r>
        <w:rPr>
          <w:i/>
          <w:color w:val="231F20"/>
          <w:w w:val="105"/>
          <w:sz w:val="16"/>
        </w:rPr>
        <w:t>Eindrapport</w:t>
      </w:r>
      <w:r>
        <w:rPr>
          <w:color w:val="231F20"/>
          <w:w w:val="105"/>
          <w:sz w:val="16"/>
        </w:rPr>
        <w:t>, </w:t>
      </w:r>
      <w:r>
        <w:rPr>
          <w:color w:val="231F20"/>
          <w:spacing w:val="2"/>
          <w:w w:val="105"/>
          <w:sz w:val="16"/>
        </w:rPr>
        <w:t>Vlaamse </w:t>
      </w:r>
      <w:r>
        <w:rPr>
          <w:color w:val="231F20"/>
          <w:sz w:val="16"/>
        </w:rPr>
        <w:t>overheid, Departement Ruimtelijke Ordening, Woonbeleid en Onroerend erfgoed, Brussel </w:t>
      </w:r>
      <w:r>
        <w:rPr>
          <w:color w:val="231F20"/>
          <w:w w:val="105"/>
          <w:sz w:val="16"/>
        </w:rPr>
        <w:t>2011</w:t>
      </w:r>
    </w:p>
    <w:p>
      <w:pPr>
        <w:spacing w:after="0" w:line="200" w:lineRule="exact"/>
        <w:jc w:val="both"/>
        <w:rPr>
          <w:sz w:val="16"/>
        </w:rPr>
        <w:sectPr>
          <w:type w:val="continuous"/>
          <w:pgSz w:w="9090" w:h="13900"/>
          <w:pgMar w:top="1300" w:bottom="280" w:left="200" w:right="980"/>
          <w:cols w:num="2" w:equalWidth="0">
            <w:col w:w="1409" w:space="184"/>
            <w:col w:w="6317"/>
          </w:cols>
        </w:sectPr>
      </w:pPr>
    </w:p>
    <w:p>
      <w:pPr>
        <w:pStyle w:val="BodyText"/>
        <w:spacing w:line="260" w:lineRule="exact" w:before="83"/>
        <w:ind w:left="129" w:firstLine="8"/>
        <w:jc w:val="both"/>
      </w:pPr>
      <w:r>
        <w:rPr>
          <w:color w:val="231F20"/>
        </w:rPr>
        <w:t>output </w:t>
      </w:r>
      <w:r>
        <w:rPr>
          <w:color w:val="231F20"/>
          <w:spacing w:val="-5"/>
        </w:rPr>
        <w:t>(de </w:t>
      </w:r>
      <w:r>
        <w:rPr>
          <w:color w:val="231F20"/>
        </w:rPr>
        <w:t>impact op de uitvoerende sector, toerisme, recreatie en vastgoed). Directe economische effecten zijn er </w:t>
      </w:r>
      <w:r>
        <w:rPr>
          <w:color w:val="231F20"/>
          <w:spacing w:val="-3"/>
        </w:rPr>
        <w:t>bij </w:t>
      </w:r>
      <w:r>
        <w:rPr>
          <w:color w:val="231F20"/>
        </w:rPr>
        <w:t>die sectoren die rechtstreeks gelinkt zijn </w:t>
      </w:r>
      <w:r>
        <w:rPr>
          <w:color w:val="231F20"/>
          <w:spacing w:val="2"/>
        </w:rPr>
        <w:t>aan </w:t>
      </w:r>
      <w:r>
        <w:rPr>
          <w:color w:val="231F20"/>
        </w:rPr>
        <w:t>onroerend erfgoed, zoals restaurateurs, aannemers</w:t>
      </w:r>
      <w:r>
        <w:rPr>
          <w:color w:val="231F20"/>
          <w:spacing w:val="-20"/>
        </w:rPr>
        <w:t> </w:t>
      </w:r>
      <w:r>
        <w:rPr>
          <w:color w:val="231F20"/>
        </w:rPr>
        <w:t>of</w:t>
      </w:r>
      <w:r>
        <w:rPr>
          <w:color w:val="231F20"/>
          <w:spacing w:val="-20"/>
        </w:rPr>
        <w:t> </w:t>
      </w:r>
      <w:r>
        <w:rPr>
          <w:color w:val="231F20"/>
        </w:rPr>
        <w:t>archeologen.</w:t>
      </w:r>
      <w:r>
        <w:rPr>
          <w:color w:val="231F20"/>
          <w:spacing w:val="-20"/>
        </w:rPr>
        <w:t> </w:t>
      </w:r>
      <w:r>
        <w:rPr>
          <w:color w:val="231F20"/>
        </w:rPr>
        <w:t>Zo</w:t>
      </w:r>
      <w:r>
        <w:rPr>
          <w:color w:val="231F20"/>
          <w:spacing w:val="-20"/>
        </w:rPr>
        <w:t> </w:t>
      </w:r>
      <w:r>
        <w:rPr>
          <w:color w:val="231F20"/>
        </w:rPr>
        <w:t>genereerden</w:t>
      </w:r>
      <w:r>
        <w:rPr>
          <w:color w:val="231F20"/>
          <w:spacing w:val="-20"/>
        </w:rPr>
        <w:t> </w:t>
      </w:r>
      <w:r>
        <w:rPr>
          <w:color w:val="231F20"/>
        </w:rPr>
        <w:t>de</w:t>
      </w:r>
      <w:r>
        <w:rPr>
          <w:color w:val="231F20"/>
          <w:spacing w:val="-20"/>
        </w:rPr>
        <w:t> </w:t>
      </w:r>
      <w:r>
        <w:rPr>
          <w:color w:val="231F20"/>
        </w:rPr>
        <w:t>investeringen</w:t>
      </w:r>
      <w:r>
        <w:rPr>
          <w:color w:val="231F20"/>
          <w:spacing w:val="-20"/>
        </w:rPr>
        <w:t> </w:t>
      </w:r>
      <w:r>
        <w:rPr>
          <w:color w:val="231F20"/>
        </w:rPr>
        <w:t>in</w:t>
      </w:r>
      <w:r>
        <w:rPr>
          <w:color w:val="231F20"/>
          <w:spacing w:val="-20"/>
        </w:rPr>
        <w:t> </w:t>
      </w:r>
      <w:r>
        <w:rPr>
          <w:color w:val="231F20"/>
        </w:rPr>
        <w:t>onroe- rend</w:t>
      </w:r>
      <w:r>
        <w:rPr>
          <w:color w:val="231F20"/>
          <w:spacing w:val="-22"/>
        </w:rPr>
        <w:t> </w:t>
      </w:r>
      <w:r>
        <w:rPr>
          <w:color w:val="231F20"/>
        </w:rPr>
        <w:t>erfgoed</w:t>
      </w:r>
      <w:r>
        <w:rPr>
          <w:color w:val="231F20"/>
          <w:spacing w:val="-22"/>
        </w:rPr>
        <w:t> </w:t>
      </w:r>
      <w:r>
        <w:rPr>
          <w:color w:val="231F20"/>
        </w:rPr>
        <w:t>in</w:t>
      </w:r>
      <w:r>
        <w:rPr>
          <w:color w:val="231F20"/>
          <w:spacing w:val="-22"/>
        </w:rPr>
        <w:t> </w:t>
      </w:r>
      <w:r>
        <w:rPr>
          <w:color w:val="231F20"/>
        </w:rPr>
        <w:t>2009</w:t>
      </w:r>
      <w:r>
        <w:rPr>
          <w:color w:val="231F20"/>
          <w:spacing w:val="-22"/>
        </w:rPr>
        <w:t> </w:t>
      </w:r>
      <w:r>
        <w:rPr>
          <w:color w:val="231F20"/>
        </w:rPr>
        <w:t>een</w:t>
      </w:r>
      <w:r>
        <w:rPr>
          <w:color w:val="231F20"/>
          <w:spacing w:val="-22"/>
        </w:rPr>
        <w:t> </w:t>
      </w:r>
      <w:r>
        <w:rPr>
          <w:color w:val="231F20"/>
        </w:rPr>
        <w:t>gecumuleerde</w:t>
      </w:r>
      <w:r>
        <w:rPr>
          <w:color w:val="231F20"/>
          <w:spacing w:val="-22"/>
        </w:rPr>
        <w:t> </w:t>
      </w:r>
      <w:r>
        <w:rPr>
          <w:color w:val="231F20"/>
        </w:rPr>
        <w:t>tewerkstelling</w:t>
      </w:r>
      <w:r>
        <w:rPr>
          <w:color w:val="231F20"/>
          <w:spacing w:val="-22"/>
        </w:rPr>
        <w:t> </w:t>
      </w:r>
      <w:r>
        <w:rPr>
          <w:color w:val="231F20"/>
        </w:rPr>
        <w:t>van</w:t>
      </w:r>
      <w:r>
        <w:rPr>
          <w:color w:val="231F20"/>
          <w:spacing w:val="-22"/>
        </w:rPr>
        <w:t> </w:t>
      </w:r>
      <w:r>
        <w:rPr>
          <w:color w:val="231F20"/>
        </w:rPr>
        <w:t>3863</w:t>
      </w:r>
      <w:r>
        <w:rPr>
          <w:color w:val="231F20"/>
          <w:spacing w:val="-22"/>
        </w:rPr>
        <w:t> </w:t>
      </w:r>
      <w:r>
        <w:rPr>
          <w:color w:val="231F20"/>
        </w:rPr>
        <w:t>banen in de uitvoerende sector </w:t>
      </w:r>
      <w:r>
        <w:rPr>
          <w:color w:val="231F20"/>
          <w:spacing w:val="-3"/>
        </w:rPr>
        <w:t>(bouw, </w:t>
      </w:r>
      <w:r>
        <w:rPr>
          <w:color w:val="231F20"/>
        </w:rPr>
        <w:t>architectuur, archeologie). In 2009 was de output van toerisme en recreatie gerelateerd </w:t>
      </w:r>
      <w:r>
        <w:rPr>
          <w:color w:val="231F20"/>
          <w:spacing w:val="2"/>
        </w:rPr>
        <w:t>aan </w:t>
      </w:r>
      <w:r>
        <w:rPr>
          <w:color w:val="231F20"/>
        </w:rPr>
        <w:t>onroerend erfgoed goed voor een gecumuleerde toegevoegde waarde van 606 miljoen</w:t>
      </w:r>
      <w:r>
        <w:rPr>
          <w:color w:val="231F20"/>
          <w:spacing w:val="-5"/>
        </w:rPr>
        <w:t> </w:t>
      </w:r>
      <w:r>
        <w:rPr>
          <w:color w:val="231F20"/>
        </w:rPr>
        <w:t>euro.</w:t>
      </w:r>
    </w:p>
    <w:p>
      <w:pPr>
        <w:pStyle w:val="BodyText"/>
        <w:spacing w:before="3"/>
        <w:rPr>
          <w:sz w:val="19"/>
        </w:rPr>
      </w:pPr>
    </w:p>
    <w:p>
      <w:pPr>
        <w:pStyle w:val="BodyText"/>
        <w:spacing w:line="260" w:lineRule="exact" w:before="1"/>
        <w:ind w:left="139" w:right="63" w:hanging="20"/>
        <w:jc w:val="both"/>
      </w:pPr>
      <w:r>
        <w:rPr>
          <w:color w:val="231F20"/>
        </w:rPr>
        <w:t>We moeten ook krachtiger het accent leggen op het onderhoud. De huidige complexe procedures dragen daar niet toe bij. En de lokale besturen hebben geen toegang meer tot dit instrument.</w:t>
      </w:r>
    </w:p>
    <w:p>
      <w:pPr>
        <w:pStyle w:val="BodyText"/>
        <w:spacing w:line="211" w:lineRule="auto" w:before="16"/>
        <w:ind w:left="125" w:firstLine="233"/>
        <w:jc w:val="both"/>
      </w:pPr>
      <w:r>
        <w:rPr>
          <w:color w:val="231F20"/>
        </w:rPr>
        <w:t>Het premiestelsel (waarbij eigenaars 40 tot 80 procent van de kos- ten terugkrijgen </w:t>
      </w:r>
      <w:r>
        <w:rPr>
          <w:color w:val="231F20"/>
          <w:spacing w:val="-3"/>
        </w:rPr>
        <w:t>bij </w:t>
      </w:r>
      <w:r>
        <w:rPr>
          <w:color w:val="231F20"/>
        </w:rPr>
        <w:t>restauratie en </w:t>
      </w:r>
      <w:r>
        <w:rPr>
          <w:color w:val="231F20"/>
          <w:spacing w:val="-3"/>
        </w:rPr>
        <w:t>onderhoud) </w:t>
      </w:r>
      <w:r>
        <w:rPr>
          <w:color w:val="231F20"/>
        </w:rPr>
        <w:t>is, wat de percentages van tussenkomst in de kosten betreft, evenwichtig. In de toekomst moet</w:t>
      </w:r>
      <w:r>
        <w:rPr>
          <w:color w:val="231F20"/>
          <w:spacing w:val="-16"/>
        </w:rPr>
        <w:t> </w:t>
      </w:r>
      <w:r>
        <w:rPr>
          <w:color w:val="231F20"/>
        </w:rPr>
        <w:t>de</w:t>
      </w:r>
      <w:r>
        <w:rPr>
          <w:color w:val="231F20"/>
          <w:spacing w:val="-16"/>
        </w:rPr>
        <w:t> </w:t>
      </w:r>
      <w:r>
        <w:rPr>
          <w:color w:val="231F20"/>
        </w:rPr>
        <w:t>wachttijd</w:t>
      </w:r>
      <w:r>
        <w:rPr>
          <w:color w:val="231F20"/>
          <w:spacing w:val="-16"/>
        </w:rPr>
        <w:t> </w:t>
      </w:r>
      <w:r>
        <w:rPr>
          <w:color w:val="231F20"/>
        </w:rPr>
        <w:t>inkorten</w:t>
      </w:r>
      <w:r>
        <w:rPr>
          <w:color w:val="231F20"/>
          <w:spacing w:val="-16"/>
        </w:rPr>
        <w:t> </w:t>
      </w:r>
      <w:r>
        <w:rPr>
          <w:color w:val="231F20"/>
        </w:rPr>
        <w:t>en</w:t>
      </w:r>
      <w:r>
        <w:rPr>
          <w:color w:val="231F20"/>
          <w:spacing w:val="-16"/>
        </w:rPr>
        <w:t> </w:t>
      </w:r>
      <w:r>
        <w:rPr>
          <w:color w:val="231F20"/>
        </w:rPr>
        <w:t>de</w:t>
      </w:r>
      <w:r>
        <w:rPr>
          <w:color w:val="231F20"/>
          <w:spacing w:val="-16"/>
        </w:rPr>
        <w:t> </w:t>
      </w:r>
      <w:r>
        <w:rPr>
          <w:color w:val="231F20"/>
        </w:rPr>
        <w:t>complexe</w:t>
      </w:r>
      <w:r>
        <w:rPr>
          <w:color w:val="231F20"/>
          <w:spacing w:val="-16"/>
        </w:rPr>
        <w:t> </w:t>
      </w:r>
      <w:r>
        <w:rPr>
          <w:color w:val="231F20"/>
        </w:rPr>
        <w:t>dossiervorming</w:t>
      </w:r>
      <w:r>
        <w:rPr>
          <w:color w:val="231F20"/>
          <w:spacing w:val="-16"/>
        </w:rPr>
        <w:t> </w:t>
      </w:r>
      <w:r>
        <w:rPr>
          <w:color w:val="231F20"/>
        </w:rPr>
        <w:t>drastisch verminderen. Bovendien mag de inbreng van de </w:t>
      </w:r>
      <w:r>
        <w:rPr>
          <w:color w:val="231F20"/>
          <w:spacing w:val="-3"/>
        </w:rPr>
        <w:t>overheid </w:t>
      </w:r>
      <w:r>
        <w:rPr>
          <w:color w:val="231F20"/>
        </w:rPr>
        <w:t>niet dalen. </w:t>
      </w:r>
      <w:r>
        <w:rPr>
          <w:color w:val="231F20"/>
          <w:spacing w:val="-4"/>
        </w:rPr>
        <w:t>Tevens </w:t>
      </w:r>
      <w:r>
        <w:rPr>
          <w:color w:val="231F20"/>
        </w:rPr>
        <w:t>is het buitengewoon belangrijk dat de begeleidende en </w:t>
      </w:r>
      <w:r>
        <w:rPr>
          <w:color w:val="231F20"/>
          <w:spacing w:val="-3"/>
        </w:rPr>
        <w:t>onder- </w:t>
      </w:r>
      <w:r>
        <w:rPr>
          <w:color w:val="231F20"/>
        </w:rPr>
        <w:t>steunende</w:t>
      </w:r>
      <w:r>
        <w:rPr>
          <w:color w:val="231F20"/>
          <w:spacing w:val="-14"/>
        </w:rPr>
        <w:t> </w:t>
      </w:r>
      <w:r>
        <w:rPr>
          <w:color w:val="231F20"/>
        </w:rPr>
        <w:t>rol</w:t>
      </w:r>
      <w:r>
        <w:rPr>
          <w:color w:val="231F20"/>
          <w:spacing w:val="-14"/>
        </w:rPr>
        <w:t> </w:t>
      </w:r>
      <w:r>
        <w:rPr>
          <w:color w:val="231F20"/>
        </w:rPr>
        <w:t>van</w:t>
      </w:r>
      <w:r>
        <w:rPr>
          <w:color w:val="231F20"/>
          <w:spacing w:val="-14"/>
        </w:rPr>
        <w:t> </w:t>
      </w:r>
      <w:r>
        <w:rPr>
          <w:color w:val="231F20"/>
        </w:rPr>
        <w:t>de</w:t>
      </w:r>
      <w:r>
        <w:rPr>
          <w:color w:val="231F20"/>
          <w:spacing w:val="-14"/>
        </w:rPr>
        <w:t> </w:t>
      </w:r>
      <w:r>
        <w:rPr>
          <w:color w:val="231F20"/>
        </w:rPr>
        <w:t>erfgoedconsulenten</w:t>
      </w:r>
      <w:r>
        <w:rPr>
          <w:color w:val="231F20"/>
          <w:spacing w:val="-14"/>
        </w:rPr>
        <w:t> </w:t>
      </w:r>
      <w:r>
        <w:rPr>
          <w:color w:val="231F20"/>
        </w:rPr>
        <w:t>versterkt</w:t>
      </w:r>
      <w:r>
        <w:rPr>
          <w:color w:val="231F20"/>
          <w:spacing w:val="-14"/>
        </w:rPr>
        <w:t> </w:t>
      </w:r>
      <w:r>
        <w:rPr>
          <w:color w:val="231F20"/>
          <w:spacing w:val="-3"/>
        </w:rPr>
        <w:t>wordt</w:t>
      </w:r>
      <w:r>
        <w:rPr>
          <w:color w:val="231F20"/>
          <w:spacing w:val="-14"/>
        </w:rPr>
        <w:t> </w:t>
      </w:r>
      <w:r>
        <w:rPr>
          <w:color w:val="231F20"/>
        </w:rPr>
        <w:t>om</w:t>
      </w:r>
      <w:r>
        <w:rPr>
          <w:color w:val="231F20"/>
          <w:spacing w:val="-14"/>
        </w:rPr>
        <w:t> </w:t>
      </w:r>
      <w:r>
        <w:rPr>
          <w:color w:val="231F20"/>
        </w:rPr>
        <w:t>burgers, bedrijven, organisaties en overheden </w:t>
      </w:r>
      <w:r>
        <w:rPr>
          <w:color w:val="231F20"/>
          <w:spacing w:val="-3"/>
        </w:rPr>
        <w:t>bij </w:t>
      </w:r>
      <w:r>
        <w:rPr>
          <w:color w:val="231F20"/>
        </w:rPr>
        <w:t>te</w:t>
      </w:r>
      <w:r>
        <w:rPr>
          <w:color w:val="231F20"/>
          <w:spacing w:val="-23"/>
        </w:rPr>
        <w:t> </w:t>
      </w:r>
      <w:r>
        <w:rPr>
          <w:color w:val="231F20"/>
        </w:rPr>
        <w:t>staan.</w:t>
      </w:r>
    </w:p>
    <w:p>
      <w:pPr>
        <w:pStyle w:val="BodyText"/>
        <w:spacing w:before="1"/>
        <w:rPr>
          <w:sz w:val="19"/>
        </w:rPr>
      </w:pPr>
    </w:p>
    <w:p>
      <w:pPr>
        <w:pStyle w:val="BodyText"/>
        <w:spacing w:line="211" w:lineRule="auto" w:before="1"/>
        <w:ind w:left="129" w:firstLine="2"/>
        <w:jc w:val="right"/>
      </w:pPr>
      <w:r>
        <w:rPr>
          <w:color w:val="231F20"/>
        </w:rPr>
        <w:t>Het onroerend erfgoed kent niet echt een middenveld, en dat</w:t>
      </w:r>
      <w:r>
        <w:rPr>
          <w:color w:val="231F20"/>
          <w:spacing w:val="43"/>
        </w:rPr>
        <w:t> </w:t>
      </w:r>
      <w:r>
        <w:rPr>
          <w:color w:val="231F20"/>
        </w:rPr>
        <w:t>is</w:t>
      </w:r>
      <w:r>
        <w:rPr>
          <w:color w:val="231F20"/>
          <w:spacing w:val="4"/>
        </w:rPr>
        <w:t> </w:t>
      </w:r>
      <w:r>
        <w:rPr>
          <w:color w:val="231F20"/>
        </w:rPr>
        <w:t>een zwakte. Er bestaan vandaag vier landelijke organisaties:</w:t>
      </w:r>
      <w:r>
        <w:rPr>
          <w:color w:val="231F20"/>
          <w:spacing w:val="8"/>
        </w:rPr>
        <w:t> </w:t>
      </w:r>
      <w:r>
        <w:rPr>
          <w:color w:val="231F20"/>
        </w:rPr>
        <w:t>het</w:t>
      </w:r>
      <w:r>
        <w:rPr>
          <w:color w:val="231F20"/>
          <w:spacing w:val="15"/>
        </w:rPr>
        <w:t> </w:t>
      </w:r>
      <w:r>
        <w:rPr>
          <w:color w:val="231F20"/>
        </w:rPr>
        <w:t>Forum voor Erfgoedverenigingen, de Open</w:t>
      </w:r>
      <w:r>
        <w:rPr>
          <w:color w:val="231F20"/>
          <w:spacing w:val="16"/>
        </w:rPr>
        <w:t> </w:t>
      </w:r>
      <w:r>
        <w:rPr>
          <w:color w:val="231F20"/>
        </w:rPr>
        <w:t>Monumentendag</w:t>
      </w:r>
      <w:r>
        <w:rPr>
          <w:color w:val="231F20"/>
          <w:spacing w:val="29"/>
        </w:rPr>
        <w:t> </w:t>
      </w:r>
      <w:r>
        <w:rPr>
          <w:color w:val="231F20"/>
        </w:rPr>
        <w:t>Vlaanderen,</w:t>
      </w:r>
      <w:r>
        <w:rPr>
          <w:color w:val="231F20"/>
          <w:w w:val="101"/>
        </w:rPr>
        <w:t> </w:t>
      </w:r>
      <w:r>
        <w:rPr>
          <w:color w:val="231F20"/>
        </w:rPr>
        <w:t>Erfgoed Vlaanderen en de Monumentenwacht. Behalve</w:t>
      </w:r>
      <w:r>
        <w:rPr>
          <w:color w:val="231F20"/>
          <w:spacing w:val="-20"/>
        </w:rPr>
        <w:t> </w:t>
      </w:r>
      <w:r>
        <w:rPr>
          <w:color w:val="231F20"/>
        </w:rPr>
        <w:t>de</w:t>
      </w:r>
      <w:r>
        <w:rPr>
          <w:color w:val="231F20"/>
          <w:spacing w:val="38"/>
        </w:rPr>
        <w:t> </w:t>
      </w:r>
      <w:r>
        <w:rPr>
          <w:color w:val="231F20"/>
        </w:rPr>
        <w:t>eerste</w:t>
      </w:r>
      <w:r>
        <w:rPr>
          <w:color w:val="231F20"/>
          <w:spacing w:val="-1"/>
          <w:w w:val="102"/>
        </w:rPr>
        <w:t> </w:t>
      </w:r>
      <w:r>
        <w:rPr>
          <w:color w:val="231F20"/>
        </w:rPr>
        <w:t>organisatie</w:t>
      </w:r>
      <w:r>
        <w:rPr>
          <w:color w:val="231F20"/>
          <w:spacing w:val="-7"/>
        </w:rPr>
        <w:t> </w:t>
      </w:r>
      <w:r>
        <w:rPr>
          <w:color w:val="231F20"/>
        </w:rPr>
        <w:t>zijn</w:t>
      </w:r>
      <w:r>
        <w:rPr>
          <w:color w:val="231F20"/>
          <w:spacing w:val="-7"/>
        </w:rPr>
        <w:t> </w:t>
      </w:r>
      <w:r>
        <w:rPr>
          <w:color w:val="231F20"/>
        </w:rPr>
        <w:t>de</w:t>
      </w:r>
      <w:r>
        <w:rPr>
          <w:color w:val="231F20"/>
          <w:spacing w:val="-7"/>
        </w:rPr>
        <w:t> </w:t>
      </w:r>
      <w:r>
        <w:rPr>
          <w:color w:val="231F20"/>
        </w:rPr>
        <w:t>andere</w:t>
      </w:r>
      <w:r>
        <w:rPr>
          <w:color w:val="231F20"/>
          <w:spacing w:val="-7"/>
        </w:rPr>
        <w:t> </w:t>
      </w:r>
      <w:r>
        <w:rPr>
          <w:color w:val="231F20"/>
        </w:rPr>
        <w:t>het</w:t>
      </w:r>
      <w:r>
        <w:rPr>
          <w:color w:val="231F20"/>
          <w:spacing w:val="-7"/>
        </w:rPr>
        <w:t> </w:t>
      </w:r>
      <w:r>
        <w:rPr>
          <w:color w:val="231F20"/>
        </w:rPr>
        <w:t>resultaat</w:t>
      </w:r>
      <w:r>
        <w:rPr>
          <w:color w:val="231F20"/>
          <w:spacing w:val="-7"/>
        </w:rPr>
        <w:t> </w:t>
      </w:r>
      <w:r>
        <w:rPr>
          <w:color w:val="231F20"/>
        </w:rPr>
        <w:t>van</w:t>
      </w:r>
      <w:r>
        <w:rPr>
          <w:color w:val="231F20"/>
          <w:spacing w:val="-7"/>
        </w:rPr>
        <w:t> </w:t>
      </w:r>
      <w:r>
        <w:rPr>
          <w:color w:val="231F20"/>
        </w:rPr>
        <w:t>beleid</w:t>
      </w:r>
      <w:r>
        <w:rPr>
          <w:color w:val="231F20"/>
          <w:spacing w:val="-7"/>
        </w:rPr>
        <w:t> </w:t>
      </w:r>
      <w:r>
        <w:rPr>
          <w:color w:val="231F20"/>
        </w:rPr>
        <w:t>van</w:t>
      </w:r>
      <w:r>
        <w:rPr>
          <w:color w:val="231F20"/>
          <w:spacing w:val="-7"/>
        </w:rPr>
        <w:t> </w:t>
      </w:r>
      <w:r>
        <w:rPr>
          <w:color w:val="231F20"/>
        </w:rPr>
        <w:t>de</w:t>
      </w:r>
      <w:r>
        <w:rPr>
          <w:color w:val="231F20"/>
          <w:spacing w:val="-7"/>
        </w:rPr>
        <w:t> </w:t>
      </w:r>
      <w:r>
        <w:rPr>
          <w:color w:val="231F20"/>
        </w:rPr>
        <w:t>Vlaamse</w:t>
      </w:r>
      <w:r>
        <w:rPr>
          <w:color w:val="231F20"/>
          <w:spacing w:val="-7"/>
        </w:rPr>
        <w:t> </w:t>
      </w:r>
      <w:r>
        <w:rPr>
          <w:color w:val="231F20"/>
        </w:rPr>
        <w:t>en de provinciale overheden. Een echt middenveld zijn ze dus</w:t>
      </w:r>
      <w:r>
        <w:rPr>
          <w:color w:val="231F20"/>
          <w:spacing w:val="-9"/>
        </w:rPr>
        <w:t> </w:t>
      </w:r>
      <w:r>
        <w:rPr>
          <w:color w:val="231F20"/>
        </w:rPr>
        <w:t>niet.</w:t>
      </w:r>
      <w:r>
        <w:rPr>
          <w:color w:val="231F20"/>
          <w:spacing w:val="-1"/>
        </w:rPr>
        <w:t> </w:t>
      </w:r>
      <w:r>
        <w:rPr>
          <w:color w:val="231F20"/>
        </w:rPr>
        <w:t>Dat heeft tot gevolg dat er weinig maatschappelijk debat</w:t>
      </w:r>
      <w:r>
        <w:rPr>
          <w:color w:val="231F20"/>
          <w:spacing w:val="25"/>
        </w:rPr>
        <w:t> </w:t>
      </w:r>
      <w:r>
        <w:rPr>
          <w:color w:val="231F20"/>
          <w:spacing w:val="-3"/>
        </w:rPr>
        <w:t>wordt</w:t>
      </w:r>
      <w:r>
        <w:rPr>
          <w:color w:val="231F20"/>
          <w:spacing w:val="9"/>
        </w:rPr>
        <w:t> </w:t>
      </w:r>
      <w:r>
        <w:rPr>
          <w:color w:val="231F20"/>
        </w:rPr>
        <w:t>gevoerd over erfgoed. In de wereld van de archeologie en het</w:t>
      </w:r>
      <w:r>
        <w:rPr>
          <w:color w:val="231F20"/>
          <w:spacing w:val="18"/>
        </w:rPr>
        <w:t> </w:t>
      </w:r>
      <w:r>
        <w:rPr>
          <w:color w:val="231F20"/>
        </w:rPr>
        <w:t>industrieel</w:t>
      </w:r>
      <w:r>
        <w:rPr>
          <w:color w:val="231F20"/>
          <w:spacing w:val="6"/>
        </w:rPr>
        <w:t> </w:t>
      </w:r>
      <w:r>
        <w:rPr>
          <w:color w:val="231F20"/>
        </w:rPr>
        <w:t>erf- goed</w:t>
      </w:r>
      <w:r>
        <w:rPr>
          <w:color w:val="231F20"/>
          <w:spacing w:val="-16"/>
        </w:rPr>
        <w:t> </w:t>
      </w:r>
      <w:r>
        <w:rPr>
          <w:color w:val="231F20"/>
        </w:rPr>
        <w:t>zijn</w:t>
      </w:r>
      <w:r>
        <w:rPr>
          <w:color w:val="231F20"/>
          <w:spacing w:val="-16"/>
        </w:rPr>
        <w:t> </w:t>
      </w:r>
      <w:r>
        <w:rPr>
          <w:color w:val="231F20"/>
        </w:rPr>
        <w:t>er</w:t>
      </w:r>
      <w:r>
        <w:rPr>
          <w:color w:val="231F20"/>
          <w:spacing w:val="-16"/>
        </w:rPr>
        <w:t> </w:t>
      </w:r>
      <w:r>
        <w:rPr>
          <w:color w:val="231F20"/>
        </w:rPr>
        <w:t>gelukkig</w:t>
      </w:r>
      <w:r>
        <w:rPr>
          <w:color w:val="231F20"/>
          <w:spacing w:val="-16"/>
        </w:rPr>
        <w:t> </w:t>
      </w:r>
      <w:r>
        <w:rPr>
          <w:color w:val="231F20"/>
        </w:rPr>
        <w:t>wel</w:t>
      </w:r>
      <w:r>
        <w:rPr>
          <w:color w:val="231F20"/>
          <w:spacing w:val="-16"/>
        </w:rPr>
        <w:t> </w:t>
      </w:r>
      <w:r>
        <w:rPr>
          <w:color w:val="231F20"/>
        </w:rPr>
        <w:t>enkele</w:t>
      </w:r>
      <w:r>
        <w:rPr>
          <w:color w:val="231F20"/>
          <w:spacing w:val="-16"/>
        </w:rPr>
        <w:t> </w:t>
      </w:r>
      <w:r>
        <w:rPr>
          <w:color w:val="231F20"/>
        </w:rPr>
        <w:t>organisaties.</w:t>
      </w:r>
      <w:r>
        <w:rPr>
          <w:color w:val="231F20"/>
          <w:spacing w:val="-16"/>
        </w:rPr>
        <w:t> </w:t>
      </w:r>
      <w:r>
        <w:rPr>
          <w:color w:val="231F20"/>
        </w:rPr>
        <w:t>Maar</w:t>
      </w:r>
      <w:r>
        <w:rPr>
          <w:color w:val="231F20"/>
          <w:spacing w:val="-16"/>
        </w:rPr>
        <w:t> </w:t>
      </w:r>
      <w:r>
        <w:rPr>
          <w:color w:val="231F20"/>
        </w:rPr>
        <w:t>het</w:t>
      </w:r>
      <w:r>
        <w:rPr>
          <w:color w:val="231F20"/>
          <w:spacing w:val="-16"/>
        </w:rPr>
        <w:t> </w:t>
      </w:r>
      <w:r>
        <w:rPr>
          <w:color w:val="231F20"/>
        </w:rPr>
        <w:t>debat</w:t>
      </w:r>
      <w:r>
        <w:rPr>
          <w:color w:val="231F20"/>
          <w:spacing w:val="-16"/>
        </w:rPr>
        <w:t> </w:t>
      </w:r>
      <w:r>
        <w:rPr>
          <w:color w:val="231F20"/>
        </w:rPr>
        <w:t>is</w:t>
      </w:r>
      <w:r>
        <w:rPr>
          <w:color w:val="231F20"/>
          <w:spacing w:val="-16"/>
        </w:rPr>
        <w:t> </w:t>
      </w:r>
      <w:r>
        <w:rPr>
          <w:color w:val="231F20"/>
        </w:rPr>
        <w:t>mager.</w:t>
      </w:r>
      <w:r>
        <w:rPr>
          <w:color w:val="231F20"/>
          <w:w w:val="99"/>
        </w:rPr>
        <w:t> </w:t>
      </w:r>
      <w:r>
        <w:rPr>
          <w:color w:val="231F20"/>
          <w:spacing w:val="-4"/>
        </w:rPr>
        <w:t>Vreemd </w:t>
      </w:r>
      <w:r>
        <w:rPr>
          <w:color w:val="231F20"/>
        </w:rPr>
        <w:t>is dat de huidige minister de eerste drie</w:t>
      </w:r>
      <w:r>
        <w:rPr>
          <w:color w:val="231F20"/>
          <w:spacing w:val="29"/>
        </w:rPr>
        <w:t> </w:t>
      </w:r>
      <w:r>
        <w:rPr>
          <w:color w:val="231F20"/>
        </w:rPr>
        <w:t>organisaties</w:t>
      </w:r>
      <w:r>
        <w:rPr>
          <w:color w:val="231F20"/>
          <w:spacing w:val="13"/>
        </w:rPr>
        <w:t> </w:t>
      </w:r>
      <w:r>
        <w:rPr>
          <w:color w:val="231F20"/>
          <w:spacing w:val="3"/>
        </w:rPr>
        <w:t>wil</w:t>
      </w:r>
      <w:r>
        <w:rPr>
          <w:color w:val="231F20"/>
        </w:rPr>
        <w:t> fuseren. De koepelorganisatie </w:t>
      </w:r>
      <w:r>
        <w:rPr>
          <w:color w:val="231F20"/>
          <w:spacing w:val="3"/>
        </w:rPr>
        <w:t>zal </w:t>
      </w:r>
      <w:r>
        <w:rPr>
          <w:color w:val="231F20"/>
          <w:spacing w:val="2"/>
        </w:rPr>
        <w:t>dan </w:t>
      </w:r>
      <w:r>
        <w:rPr>
          <w:color w:val="231F20"/>
        </w:rPr>
        <w:t>de plaats innemen</w:t>
      </w:r>
      <w:r>
        <w:rPr>
          <w:color w:val="231F20"/>
          <w:spacing w:val="30"/>
        </w:rPr>
        <w:t> </w:t>
      </w:r>
      <w:r>
        <w:rPr>
          <w:color w:val="231F20"/>
        </w:rPr>
        <w:t>van</w:t>
      </w:r>
      <w:r>
        <w:rPr>
          <w:color w:val="231F20"/>
          <w:spacing w:val="41"/>
        </w:rPr>
        <w:t> </w:t>
      </w:r>
      <w:r>
        <w:rPr>
          <w:color w:val="231F20"/>
        </w:rPr>
        <w:t>de</w:t>
      </w:r>
      <w:r>
        <w:rPr>
          <w:color w:val="231F20"/>
          <w:w w:val="103"/>
        </w:rPr>
        <w:t> </w:t>
      </w:r>
      <w:r>
        <w:rPr>
          <w:color w:val="231F20"/>
        </w:rPr>
        <w:t>bestaande werkingen. Ze moet in dienst staan van</w:t>
      </w:r>
      <w:r>
        <w:rPr>
          <w:color w:val="231F20"/>
          <w:spacing w:val="19"/>
        </w:rPr>
        <w:t> </w:t>
      </w:r>
      <w:r>
        <w:rPr>
          <w:color w:val="231F20"/>
        </w:rPr>
        <w:t>zowel</w:t>
      </w:r>
      <w:r>
        <w:rPr>
          <w:color w:val="231F20"/>
          <w:spacing w:val="2"/>
        </w:rPr>
        <w:t> </w:t>
      </w:r>
      <w:r>
        <w:rPr>
          <w:color w:val="231F20"/>
        </w:rPr>
        <w:t>erfgoedver-</w:t>
      </w:r>
      <w:r>
        <w:rPr>
          <w:color w:val="231F20"/>
          <w:w w:val="99"/>
        </w:rPr>
        <w:t> </w:t>
      </w:r>
      <w:r>
        <w:rPr>
          <w:color w:val="231F20"/>
        </w:rPr>
        <w:t>enigingen, erfgoedbeheerders en -eigenaars </w:t>
      </w:r>
      <w:r>
        <w:rPr>
          <w:color w:val="231F20"/>
          <w:spacing w:val="2"/>
        </w:rPr>
        <w:t>als </w:t>
      </w:r>
      <w:r>
        <w:rPr>
          <w:color w:val="231F20"/>
        </w:rPr>
        <w:t>private en  </w:t>
      </w:r>
      <w:r>
        <w:rPr>
          <w:color w:val="231F20"/>
          <w:spacing w:val="19"/>
        </w:rPr>
        <w:t> </w:t>
      </w:r>
      <w:r>
        <w:rPr>
          <w:color w:val="231F20"/>
        </w:rPr>
        <w:t>publieke</w:t>
      </w:r>
    </w:p>
    <w:p>
      <w:pPr>
        <w:pStyle w:val="BodyText"/>
        <w:spacing w:line="251" w:lineRule="exact"/>
        <w:ind w:left="136"/>
        <w:jc w:val="both"/>
      </w:pPr>
      <w:r>
        <w:rPr>
          <w:color w:val="231F20"/>
        </w:rPr>
        <w:t>rechtspersonen, particulieren en openbare besturen.</w:t>
      </w:r>
    </w:p>
    <w:p>
      <w:pPr>
        <w:pStyle w:val="BodyText"/>
        <w:spacing w:line="211" w:lineRule="auto" w:before="7"/>
        <w:ind w:left="129" w:firstLine="212"/>
        <w:jc w:val="both"/>
      </w:pPr>
      <w:r>
        <w:rPr>
          <w:color w:val="231F20"/>
          <w:spacing w:val="-5"/>
        </w:rPr>
        <w:t>Velen </w:t>
      </w:r>
      <w:r>
        <w:rPr>
          <w:color w:val="231F20"/>
        </w:rPr>
        <w:t>dromen van één slagkrachtige organisatie voor de sector zoals de National Trust in Groot-Brittannië. Het is zeer de </w:t>
      </w:r>
      <w:r>
        <w:rPr>
          <w:color w:val="231F20"/>
          <w:spacing w:val="2"/>
        </w:rPr>
        <w:t>vraag </w:t>
      </w:r>
      <w:r>
        <w:rPr>
          <w:color w:val="231F20"/>
        </w:rPr>
        <w:t>of je dat van overheidswege voor </w:t>
      </w:r>
      <w:r>
        <w:rPr>
          <w:color w:val="231F20"/>
          <w:spacing w:val="2"/>
        </w:rPr>
        <w:t>elkaar kan </w:t>
      </w:r>
      <w:r>
        <w:rPr>
          <w:color w:val="231F20"/>
        </w:rPr>
        <w:t>krijgen. Een vergelijking met Natuurpunt loopt </w:t>
      </w:r>
      <w:r>
        <w:rPr>
          <w:color w:val="231F20"/>
          <w:spacing w:val="2"/>
        </w:rPr>
        <w:t>mank </w:t>
      </w:r>
      <w:r>
        <w:rPr>
          <w:color w:val="231F20"/>
        </w:rPr>
        <w:t>want die organisatie </w:t>
      </w:r>
      <w:r>
        <w:rPr>
          <w:color w:val="231F20"/>
          <w:spacing w:val="-3"/>
        </w:rPr>
        <w:t>werd </w:t>
      </w:r>
      <w:r>
        <w:rPr>
          <w:color w:val="231F20"/>
        </w:rPr>
        <w:t>door gedre- ven natuurbeschermers opgericht en uitgebouwd. De werking </w:t>
      </w:r>
      <w:r>
        <w:rPr>
          <w:color w:val="231F20"/>
          <w:spacing w:val="-3"/>
        </w:rPr>
        <w:t>wordt </w:t>
      </w:r>
      <w:r>
        <w:rPr>
          <w:color w:val="231F20"/>
        </w:rPr>
        <w:t>ondersteund</w:t>
      </w:r>
      <w:r>
        <w:rPr>
          <w:color w:val="231F20"/>
          <w:spacing w:val="-25"/>
        </w:rPr>
        <w:t> </w:t>
      </w:r>
      <w:r>
        <w:rPr>
          <w:color w:val="231F20"/>
        </w:rPr>
        <w:t>door</w:t>
      </w:r>
      <w:r>
        <w:rPr>
          <w:color w:val="231F20"/>
          <w:spacing w:val="-25"/>
        </w:rPr>
        <w:t> </w:t>
      </w:r>
      <w:r>
        <w:rPr>
          <w:color w:val="231F20"/>
        </w:rPr>
        <w:t>de</w:t>
      </w:r>
      <w:r>
        <w:rPr>
          <w:color w:val="231F20"/>
          <w:spacing w:val="-25"/>
        </w:rPr>
        <w:t> </w:t>
      </w:r>
      <w:r>
        <w:rPr>
          <w:color w:val="231F20"/>
        </w:rPr>
        <w:t>overheid,</w:t>
      </w:r>
      <w:r>
        <w:rPr>
          <w:color w:val="231F20"/>
          <w:spacing w:val="-25"/>
        </w:rPr>
        <w:t> </w:t>
      </w:r>
      <w:r>
        <w:rPr>
          <w:color w:val="231F20"/>
        </w:rPr>
        <w:t>maar</w:t>
      </w:r>
      <w:r>
        <w:rPr>
          <w:color w:val="231F20"/>
          <w:spacing w:val="-25"/>
        </w:rPr>
        <w:t> </w:t>
      </w:r>
      <w:r>
        <w:rPr>
          <w:color w:val="231F20"/>
        </w:rPr>
        <w:t>ontstond</w:t>
      </w:r>
      <w:r>
        <w:rPr>
          <w:color w:val="231F20"/>
          <w:spacing w:val="-25"/>
        </w:rPr>
        <w:t> </w:t>
      </w:r>
      <w:r>
        <w:rPr>
          <w:color w:val="231F20"/>
          <w:spacing w:val="2"/>
        </w:rPr>
        <w:t>aan</w:t>
      </w:r>
      <w:r>
        <w:rPr>
          <w:color w:val="231F20"/>
          <w:spacing w:val="-25"/>
        </w:rPr>
        <w:t> </w:t>
      </w:r>
      <w:r>
        <w:rPr>
          <w:color w:val="231F20"/>
        </w:rPr>
        <w:t>de</w:t>
      </w:r>
      <w:r>
        <w:rPr>
          <w:color w:val="231F20"/>
          <w:spacing w:val="-25"/>
        </w:rPr>
        <w:t> </w:t>
      </w:r>
      <w:r>
        <w:rPr>
          <w:color w:val="231F20"/>
        </w:rPr>
        <w:t>basis.</w:t>
      </w:r>
      <w:r>
        <w:rPr>
          <w:color w:val="231F20"/>
          <w:spacing w:val="-25"/>
        </w:rPr>
        <w:t> </w:t>
      </w:r>
      <w:r>
        <w:rPr>
          <w:color w:val="231F20"/>
        </w:rPr>
        <w:t>Ik</w:t>
      </w:r>
      <w:r>
        <w:rPr>
          <w:color w:val="231F20"/>
          <w:spacing w:val="-25"/>
        </w:rPr>
        <w:t> </w:t>
      </w:r>
      <w:r>
        <w:rPr>
          <w:color w:val="231F20"/>
        </w:rPr>
        <w:t>zou</w:t>
      </w:r>
      <w:r>
        <w:rPr>
          <w:color w:val="231F20"/>
          <w:spacing w:val="-25"/>
        </w:rPr>
        <w:t> </w:t>
      </w:r>
      <w:r>
        <w:rPr>
          <w:color w:val="231F20"/>
          <w:spacing w:val="2"/>
        </w:rPr>
        <w:t>dan</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01" w:right="591"/>
        <w:jc w:val="center"/>
      </w:pPr>
      <w:r>
        <w:rPr>
          <w:color w:val="231F20"/>
          <w:w w:val="95"/>
        </w:rPr>
        <w:t>187</w:t>
      </w:r>
    </w:p>
    <w:p>
      <w:pPr>
        <w:spacing w:line="200" w:lineRule="exact" w:before="20"/>
        <w:ind w:left="119" w:right="106" w:hanging="1"/>
        <w:jc w:val="center"/>
        <w:rPr>
          <w:sz w:val="16"/>
        </w:rPr>
      </w:pPr>
      <w:r>
        <w:rPr>
          <w:color w:val="231F20"/>
          <w:w w:val="115"/>
          <w:sz w:val="16"/>
        </w:rPr>
        <w:t>Zo’n lelijk ding, moet dat erfgoed zijn?</w:t>
      </w:r>
    </w:p>
    <w:p>
      <w:pPr>
        <w:spacing w:after="0" w:line="200" w:lineRule="exact"/>
        <w:jc w:val="center"/>
        <w:rPr>
          <w:sz w:val="16"/>
        </w:rPr>
        <w:sectPr>
          <w:pgSz w:w="9090" w:h="13900"/>
          <w:pgMar w:top="1220" w:bottom="280" w:left="1000" w:right="220"/>
          <w:cols w:num="2" w:equalWidth="0">
            <w:col w:w="6192" w:space="144"/>
            <w:col w:w="1534"/>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574" w:right="463"/>
        <w:jc w:val="center"/>
      </w:pPr>
      <w:r>
        <w:rPr>
          <w:color w:val="231F20"/>
        </w:rPr>
        <w:t>188</w:t>
      </w:r>
    </w:p>
    <w:p>
      <w:pPr>
        <w:spacing w:line="200" w:lineRule="exact" w:before="20"/>
        <w:ind w:left="112" w:right="0" w:hanging="1"/>
        <w:jc w:val="center"/>
        <w:rPr>
          <w:sz w:val="16"/>
        </w:rPr>
      </w:pPr>
      <w:r>
        <w:rPr>
          <w:color w:val="231F20"/>
          <w:w w:val="115"/>
          <w:sz w:val="16"/>
        </w:rPr>
        <w:t>Zo’n lelijk ding, moet dat erfgoed zijn?</w:t>
      </w:r>
    </w:p>
    <w:p>
      <w:pPr>
        <w:pStyle w:val="BodyText"/>
        <w:spacing w:line="260" w:lineRule="exact" w:before="83"/>
        <w:ind w:left="138" w:right="164"/>
        <w:jc w:val="both"/>
      </w:pPr>
      <w:r>
        <w:rPr/>
        <w:br w:type="column"/>
      </w:r>
      <w:r>
        <w:rPr>
          <w:color w:val="231F20"/>
        </w:rPr>
        <w:t>ook</w:t>
      </w:r>
      <w:r>
        <w:rPr>
          <w:color w:val="231F20"/>
          <w:spacing w:val="-4"/>
        </w:rPr>
        <w:t> </w:t>
      </w:r>
      <w:r>
        <w:rPr>
          <w:color w:val="231F20"/>
        </w:rPr>
        <w:t>kiezen</w:t>
      </w:r>
      <w:r>
        <w:rPr>
          <w:color w:val="231F20"/>
          <w:spacing w:val="-4"/>
        </w:rPr>
        <w:t> </w:t>
      </w:r>
      <w:r>
        <w:rPr>
          <w:color w:val="231F20"/>
        </w:rPr>
        <w:t>voor</w:t>
      </w:r>
      <w:r>
        <w:rPr>
          <w:color w:val="231F20"/>
          <w:spacing w:val="-4"/>
        </w:rPr>
        <w:t> </w:t>
      </w:r>
      <w:r>
        <w:rPr>
          <w:color w:val="231F20"/>
        </w:rPr>
        <w:t>een</w:t>
      </w:r>
      <w:r>
        <w:rPr>
          <w:color w:val="231F20"/>
          <w:spacing w:val="-4"/>
        </w:rPr>
        <w:t> </w:t>
      </w:r>
      <w:r>
        <w:rPr>
          <w:color w:val="231F20"/>
        </w:rPr>
        <w:t>sterke</w:t>
      </w:r>
      <w:r>
        <w:rPr>
          <w:color w:val="231F20"/>
          <w:spacing w:val="-4"/>
        </w:rPr>
        <w:t> </w:t>
      </w:r>
      <w:r>
        <w:rPr>
          <w:color w:val="231F20"/>
        </w:rPr>
        <w:t>steun</w:t>
      </w:r>
      <w:r>
        <w:rPr>
          <w:color w:val="231F20"/>
          <w:spacing w:val="-4"/>
        </w:rPr>
        <w:t> </w:t>
      </w:r>
      <w:r>
        <w:rPr>
          <w:color w:val="231F20"/>
          <w:spacing w:val="2"/>
        </w:rPr>
        <w:t>aan</w:t>
      </w:r>
      <w:r>
        <w:rPr>
          <w:color w:val="231F20"/>
          <w:spacing w:val="-4"/>
        </w:rPr>
        <w:t> </w:t>
      </w:r>
      <w:r>
        <w:rPr>
          <w:color w:val="231F20"/>
        </w:rPr>
        <w:t>initiatieven</w:t>
      </w:r>
      <w:r>
        <w:rPr>
          <w:color w:val="231F20"/>
          <w:spacing w:val="-4"/>
        </w:rPr>
        <w:t> </w:t>
      </w:r>
      <w:r>
        <w:rPr>
          <w:color w:val="231F20"/>
        </w:rPr>
        <w:t>van</w:t>
      </w:r>
      <w:r>
        <w:rPr>
          <w:color w:val="231F20"/>
          <w:spacing w:val="-4"/>
        </w:rPr>
        <w:t> </w:t>
      </w:r>
      <w:r>
        <w:rPr>
          <w:color w:val="231F20"/>
        </w:rPr>
        <w:t>de</w:t>
      </w:r>
      <w:r>
        <w:rPr>
          <w:color w:val="231F20"/>
          <w:spacing w:val="-4"/>
        </w:rPr>
        <w:t> </w:t>
      </w:r>
      <w:r>
        <w:rPr>
          <w:color w:val="231F20"/>
          <w:spacing w:val="-3"/>
        </w:rPr>
        <w:t>(onroerend) </w:t>
      </w:r>
      <w:r>
        <w:rPr>
          <w:color w:val="231F20"/>
        </w:rPr>
        <w:t>erfgoedverenigingen.</w:t>
      </w:r>
    </w:p>
    <w:p>
      <w:pPr>
        <w:pStyle w:val="BodyText"/>
        <w:spacing w:line="260" w:lineRule="exact"/>
        <w:ind w:left="119" w:right="134" w:firstLine="238"/>
        <w:jc w:val="both"/>
      </w:pPr>
      <w:r>
        <w:rPr>
          <w:color w:val="231F20"/>
        </w:rPr>
        <w:t>De</w:t>
      </w:r>
      <w:r>
        <w:rPr>
          <w:color w:val="231F20"/>
          <w:spacing w:val="-10"/>
        </w:rPr>
        <w:t> </w:t>
      </w:r>
      <w:r>
        <w:rPr>
          <w:color w:val="231F20"/>
        </w:rPr>
        <w:t>rol</w:t>
      </w:r>
      <w:r>
        <w:rPr>
          <w:color w:val="231F20"/>
          <w:spacing w:val="-10"/>
        </w:rPr>
        <w:t> </w:t>
      </w:r>
      <w:r>
        <w:rPr>
          <w:color w:val="231F20"/>
        </w:rPr>
        <w:t>van</w:t>
      </w:r>
      <w:r>
        <w:rPr>
          <w:color w:val="231F20"/>
          <w:spacing w:val="-10"/>
        </w:rPr>
        <w:t> </w:t>
      </w:r>
      <w:r>
        <w:rPr>
          <w:color w:val="231F20"/>
        </w:rPr>
        <w:t>Monumentenwacht</w:t>
      </w:r>
      <w:r>
        <w:rPr>
          <w:color w:val="231F20"/>
          <w:spacing w:val="-10"/>
        </w:rPr>
        <w:t> </w:t>
      </w:r>
      <w:r>
        <w:rPr>
          <w:color w:val="231F20"/>
        </w:rPr>
        <w:t>Vlaanderen,</w:t>
      </w:r>
      <w:r>
        <w:rPr>
          <w:color w:val="231F20"/>
          <w:spacing w:val="-10"/>
        </w:rPr>
        <w:t> </w:t>
      </w:r>
      <w:r>
        <w:rPr>
          <w:color w:val="231F20"/>
        </w:rPr>
        <w:t>die</w:t>
      </w:r>
      <w:r>
        <w:rPr>
          <w:color w:val="231F20"/>
          <w:spacing w:val="-10"/>
        </w:rPr>
        <w:t> </w:t>
      </w:r>
      <w:r>
        <w:rPr>
          <w:color w:val="231F20"/>
        </w:rPr>
        <w:t>inspecties</w:t>
      </w:r>
      <w:r>
        <w:rPr>
          <w:color w:val="231F20"/>
          <w:spacing w:val="-10"/>
        </w:rPr>
        <w:t> </w:t>
      </w:r>
      <w:r>
        <w:rPr>
          <w:color w:val="231F20"/>
        </w:rPr>
        <w:t>uitvoert van onroerend erfgoed, staat niet ter discussie. De adviesorganen in de</w:t>
      </w:r>
      <w:r>
        <w:rPr>
          <w:color w:val="231F20"/>
          <w:spacing w:val="-22"/>
        </w:rPr>
        <w:t> </w:t>
      </w:r>
      <w:r>
        <w:rPr>
          <w:color w:val="231F20"/>
        </w:rPr>
        <w:t>sector</w:t>
      </w:r>
      <w:r>
        <w:rPr>
          <w:color w:val="231F20"/>
          <w:spacing w:val="-22"/>
        </w:rPr>
        <w:t> </w:t>
      </w:r>
      <w:r>
        <w:rPr>
          <w:color w:val="231F20"/>
        </w:rPr>
        <w:t>spelen</w:t>
      </w:r>
      <w:r>
        <w:rPr>
          <w:color w:val="231F20"/>
          <w:spacing w:val="-22"/>
        </w:rPr>
        <w:t> </w:t>
      </w:r>
      <w:r>
        <w:rPr>
          <w:color w:val="231F20"/>
        </w:rPr>
        <w:t>ook</w:t>
      </w:r>
      <w:r>
        <w:rPr>
          <w:color w:val="231F20"/>
          <w:spacing w:val="-22"/>
        </w:rPr>
        <w:t> </w:t>
      </w:r>
      <w:r>
        <w:rPr>
          <w:color w:val="231F20"/>
        </w:rPr>
        <w:t>een</w:t>
      </w:r>
      <w:r>
        <w:rPr>
          <w:color w:val="231F20"/>
          <w:spacing w:val="-22"/>
        </w:rPr>
        <w:t> </w:t>
      </w:r>
      <w:r>
        <w:rPr>
          <w:color w:val="231F20"/>
        </w:rPr>
        <w:t>belangrijke</w:t>
      </w:r>
      <w:r>
        <w:rPr>
          <w:color w:val="231F20"/>
          <w:spacing w:val="-22"/>
        </w:rPr>
        <w:t> </w:t>
      </w:r>
      <w:r>
        <w:rPr>
          <w:color w:val="231F20"/>
        </w:rPr>
        <w:t>rol,</w:t>
      </w:r>
      <w:r>
        <w:rPr>
          <w:color w:val="231F20"/>
          <w:spacing w:val="-22"/>
        </w:rPr>
        <w:t> </w:t>
      </w:r>
      <w:r>
        <w:rPr>
          <w:color w:val="231F20"/>
        </w:rPr>
        <w:t>die</w:t>
      </w:r>
      <w:r>
        <w:rPr>
          <w:color w:val="231F20"/>
          <w:spacing w:val="-22"/>
        </w:rPr>
        <w:t> </w:t>
      </w:r>
      <w:r>
        <w:rPr>
          <w:color w:val="231F20"/>
        </w:rPr>
        <w:t>nog</w:t>
      </w:r>
      <w:r>
        <w:rPr>
          <w:color w:val="231F20"/>
          <w:spacing w:val="-22"/>
        </w:rPr>
        <w:t> </w:t>
      </w:r>
      <w:r>
        <w:rPr>
          <w:color w:val="231F20"/>
        </w:rPr>
        <w:t>mag</w:t>
      </w:r>
      <w:r>
        <w:rPr>
          <w:color w:val="231F20"/>
          <w:spacing w:val="-22"/>
        </w:rPr>
        <w:t> </w:t>
      </w:r>
      <w:r>
        <w:rPr>
          <w:color w:val="231F20"/>
        </w:rPr>
        <w:t>worden</w:t>
      </w:r>
      <w:r>
        <w:rPr>
          <w:color w:val="231F20"/>
          <w:spacing w:val="-22"/>
        </w:rPr>
        <w:t> </w:t>
      </w:r>
      <w:r>
        <w:rPr>
          <w:color w:val="231F20"/>
        </w:rPr>
        <w:t>versterkt.</w:t>
      </w:r>
    </w:p>
    <w:p>
      <w:pPr>
        <w:pStyle w:val="BodyText"/>
        <w:spacing w:before="3"/>
        <w:rPr>
          <w:sz w:val="19"/>
        </w:rPr>
      </w:pPr>
    </w:p>
    <w:p>
      <w:pPr>
        <w:pStyle w:val="BodyText"/>
        <w:spacing w:line="260" w:lineRule="exact"/>
        <w:ind w:left="130" w:right="112" w:hanging="11"/>
        <w:jc w:val="both"/>
      </w:pPr>
      <w:r>
        <w:rPr>
          <w:color w:val="231F20"/>
          <w:spacing w:val="-8"/>
        </w:rPr>
        <w:t>We </w:t>
      </w:r>
      <w:r>
        <w:rPr>
          <w:color w:val="231F20"/>
        </w:rPr>
        <w:t>hebben nood </w:t>
      </w:r>
      <w:r>
        <w:rPr>
          <w:color w:val="231F20"/>
          <w:spacing w:val="2"/>
        </w:rPr>
        <w:t>aan </w:t>
      </w:r>
      <w:r>
        <w:rPr>
          <w:color w:val="231F20"/>
        </w:rPr>
        <w:t>een grotere betrokkenheid van lokale besturen en van lokale erfgoedverenigingen en eigenaars. Ze krijgen vandaag weinig beleidsruimte. Er zijn een aantal gemeenten met goede eigen erfgoeddiensten</w:t>
      </w:r>
      <w:r>
        <w:rPr>
          <w:color w:val="231F20"/>
          <w:spacing w:val="-22"/>
        </w:rPr>
        <w:t> </w:t>
      </w:r>
      <w:r>
        <w:rPr>
          <w:color w:val="231F20"/>
        </w:rPr>
        <w:t>die</w:t>
      </w:r>
      <w:r>
        <w:rPr>
          <w:color w:val="231F20"/>
          <w:spacing w:val="-22"/>
        </w:rPr>
        <w:t> </w:t>
      </w:r>
      <w:r>
        <w:rPr>
          <w:color w:val="231F20"/>
        </w:rPr>
        <w:t>een</w:t>
      </w:r>
      <w:r>
        <w:rPr>
          <w:color w:val="231F20"/>
          <w:spacing w:val="-22"/>
        </w:rPr>
        <w:t> </w:t>
      </w:r>
      <w:r>
        <w:rPr>
          <w:color w:val="231F20"/>
        </w:rPr>
        <w:t>eigen</w:t>
      </w:r>
      <w:r>
        <w:rPr>
          <w:color w:val="231F20"/>
          <w:spacing w:val="-22"/>
        </w:rPr>
        <w:t> </w:t>
      </w:r>
      <w:r>
        <w:rPr>
          <w:color w:val="231F20"/>
        </w:rPr>
        <w:t>beleid</w:t>
      </w:r>
      <w:r>
        <w:rPr>
          <w:color w:val="231F20"/>
          <w:spacing w:val="-22"/>
        </w:rPr>
        <w:t> </w:t>
      </w:r>
      <w:r>
        <w:rPr>
          <w:color w:val="231F20"/>
        </w:rPr>
        <w:t>pogen</w:t>
      </w:r>
      <w:r>
        <w:rPr>
          <w:color w:val="231F20"/>
          <w:spacing w:val="-22"/>
        </w:rPr>
        <w:t> </w:t>
      </w:r>
      <w:r>
        <w:rPr>
          <w:color w:val="231F20"/>
        </w:rPr>
        <w:t>te</w:t>
      </w:r>
      <w:r>
        <w:rPr>
          <w:color w:val="231F20"/>
          <w:spacing w:val="-22"/>
        </w:rPr>
        <w:t> </w:t>
      </w:r>
      <w:r>
        <w:rPr>
          <w:color w:val="231F20"/>
        </w:rPr>
        <w:t>ontwikkelen.</w:t>
      </w:r>
      <w:r>
        <w:rPr>
          <w:color w:val="231F20"/>
          <w:spacing w:val="-22"/>
        </w:rPr>
        <w:t> </w:t>
      </w:r>
      <w:r>
        <w:rPr>
          <w:color w:val="231F20"/>
        </w:rPr>
        <w:t>Ze</w:t>
      </w:r>
      <w:r>
        <w:rPr>
          <w:color w:val="231F20"/>
          <w:spacing w:val="-22"/>
        </w:rPr>
        <w:t> </w:t>
      </w:r>
      <w:r>
        <w:rPr>
          <w:color w:val="231F20"/>
        </w:rPr>
        <w:t>moeten partner kunnen worden van het Vlaams beleid. Dat </w:t>
      </w:r>
      <w:r>
        <w:rPr>
          <w:color w:val="231F20"/>
          <w:spacing w:val="2"/>
        </w:rPr>
        <w:t>kan </w:t>
      </w:r>
      <w:r>
        <w:rPr>
          <w:color w:val="231F20"/>
        </w:rPr>
        <w:t>met conve- nants</w:t>
      </w:r>
      <w:r>
        <w:rPr>
          <w:color w:val="231F20"/>
          <w:spacing w:val="-6"/>
        </w:rPr>
        <w:t> </w:t>
      </w:r>
      <w:r>
        <w:rPr>
          <w:color w:val="231F20"/>
        </w:rPr>
        <w:t>worden</w:t>
      </w:r>
      <w:r>
        <w:rPr>
          <w:color w:val="231F20"/>
          <w:spacing w:val="-6"/>
        </w:rPr>
        <w:t> </w:t>
      </w:r>
      <w:r>
        <w:rPr>
          <w:color w:val="231F20"/>
        </w:rPr>
        <w:t>geregeld.</w:t>
      </w:r>
      <w:r>
        <w:rPr>
          <w:color w:val="231F20"/>
          <w:spacing w:val="-6"/>
        </w:rPr>
        <w:t> </w:t>
      </w:r>
      <w:r>
        <w:rPr>
          <w:color w:val="231F20"/>
        </w:rPr>
        <w:t>Een</w:t>
      </w:r>
      <w:r>
        <w:rPr>
          <w:color w:val="231F20"/>
          <w:spacing w:val="-6"/>
        </w:rPr>
        <w:t> </w:t>
      </w:r>
      <w:r>
        <w:rPr>
          <w:color w:val="231F20"/>
        </w:rPr>
        <w:t>en</w:t>
      </w:r>
      <w:r>
        <w:rPr>
          <w:color w:val="231F20"/>
          <w:spacing w:val="-6"/>
        </w:rPr>
        <w:t> </w:t>
      </w:r>
      <w:r>
        <w:rPr>
          <w:color w:val="231F20"/>
        </w:rPr>
        <w:t>ander</w:t>
      </w:r>
      <w:r>
        <w:rPr>
          <w:color w:val="231F20"/>
          <w:spacing w:val="-6"/>
        </w:rPr>
        <w:t> </w:t>
      </w:r>
      <w:r>
        <w:rPr>
          <w:color w:val="231F20"/>
          <w:spacing w:val="2"/>
        </w:rPr>
        <w:t>kan</w:t>
      </w:r>
      <w:r>
        <w:rPr>
          <w:color w:val="231F20"/>
          <w:spacing w:val="-6"/>
        </w:rPr>
        <w:t> </w:t>
      </w:r>
      <w:r>
        <w:rPr>
          <w:color w:val="231F20"/>
        </w:rPr>
        <w:t>via</w:t>
      </w:r>
      <w:r>
        <w:rPr>
          <w:color w:val="231F20"/>
          <w:spacing w:val="-6"/>
        </w:rPr>
        <w:t> </w:t>
      </w:r>
      <w:r>
        <w:rPr>
          <w:color w:val="231F20"/>
        </w:rPr>
        <w:t>intergemeentelijke</w:t>
      </w:r>
      <w:r>
        <w:rPr>
          <w:color w:val="231F20"/>
          <w:spacing w:val="-6"/>
        </w:rPr>
        <w:t> </w:t>
      </w:r>
      <w:r>
        <w:rPr>
          <w:color w:val="231F20"/>
          <w:spacing w:val="-3"/>
        </w:rPr>
        <w:t>wer- </w:t>
      </w:r>
      <w:r>
        <w:rPr>
          <w:color w:val="231F20"/>
        </w:rPr>
        <w:t>kingen</w:t>
      </w:r>
      <w:r>
        <w:rPr>
          <w:color w:val="231F20"/>
          <w:spacing w:val="-20"/>
        </w:rPr>
        <w:t> </w:t>
      </w:r>
      <w:r>
        <w:rPr>
          <w:color w:val="231F20"/>
        </w:rPr>
        <w:t>worden</w:t>
      </w:r>
      <w:r>
        <w:rPr>
          <w:color w:val="231F20"/>
          <w:spacing w:val="-20"/>
        </w:rPr>
        <w:t> </w:t>
      </w:r>
      <w:r>
        <w:rPr>
          <w:color w:val="231F20"/>
        </w:rPr>
        <w:t>gerealiseerd.</w:t>
      </w:r>
      <w:r>
        <w:rPr>
          <w:color w:val="231F20"/>
          <w:spacing w:val="-20"/>
        </w:rPr>
        <w:t> </w:t>
      </w:r>
      <w:r>
        <w:rPr>
          <w:color w:val="231F20"/>
        </w:rPr>
        <w:t>De</w:t>
      </w:r>
      <w:r>
        <w:rPr>
          <w:color w:val="231F20"/>
          <w:spacing w:val="-20"/>
        </w:rPr>
        <w:t> </w:t>
      </w:r>
      <w:r>
        <w:rPr>
          <w:color w:val="231F20"/>
        </w:rPr>
        <w:t>steden</w:t>
      </w:r>
      <w:r>
        <w:rPr>
          <w:color w:val="231F20"/>
          <w:spacing w:val="-20"/>
        </w:rPr>
        <w:t> </w:t>
      </w:r>
      <w:r>
        <w:rPr>
          <w:color w:val="231F20"/>
        </w:rPr>
        <w:t>en</w:t>
      </w:r>
      <w:r>
        <w:rPr>
          <w:color w:val="231F20"/>
          <w:spacing w:val="-20"/>
        </w:rPr>
        <w:t> </w:t>
      </w:r>
      <w:r>
        <w:rPr>
          <w:color w:val="231F20"/>
        </w:rPr>
        <w:t>gemeenten</w:t>
      </w:r>
      <w:r>
        <w:rPr>
          <w:color w:val="231F20"/>
          <w:spacing w:val="-20"/>
        </w:rPr>
        <w:t> </w:t>
      </w:r>
      <w:r>
        <w:rPr>
          <w:color w:val="231F20"/>
        </w:rPr>
        <w:t>kunnen</w:t>
      </w:r>
      <w:r>
        <w:rPr>
          <w:color w:val="231F20"/>
          <w:spacing w:val="-20"/>
        </w:rPr>
        <w:t> </w:t>
      </w:r>
      <w:r>
        <w:rPr>
          <w:color w:val="231F20"/>
        </w:rPr>
        <w:t>een</w:t>
      </w:r>
      <w:r>
        <w:rPr>
          <w:color w:val="231F20"/>
          <w:spacing w:val="-20"/>
        </w:rPr>
        <w:t> </w:t>
      </w:r>
      <w:r>
        <w:rPr>
          <w:color w:val="231F20"/>
        </w:rPr>
        <w:t>zeer belangrijke</w:t>
      </w:r>
      <w:r>
        <w:rPr>
          <w:color w:val="231F20"/>
          <w:spacing w:val="-15"/>
        </w:rPr>
        <w:t> </w:t>
      </w:r>
      <w:r>
        <w:rPr>
          <w:color w:val="231F20"/>
        </w:rPr>
        <w:t>rol</w:t>
      </w:r>
      <w:r>
        <w:rPr>
          <w:color w:val="231F20"/>
          <w:spacing w:val="-15"/>
        </w:rPr>
        <w:t> </w:t>
      </w:r>
      <w:r>
        <w:rPr>
          <w:color w:val="231F20"/>
        </w:rPr>
        <w:t>spelen</w:t>
      </w:r>
      <w:r>
        <w:rPr>
          <w:color w:val="231F20"/>
          <w:spacing w:val="-15"/>
        </w:rPr>
        <w:t> </w:t>
      </w:r>
      <w:r>
        <w:rPr>
          <w:color w:val="231F20"/>
        </w:rPr>
        <w:t>in</w:t>
      </w:r>
      <w:r>
        <w:rPr>
          <w:color w:val="231F20"/>
          <w:spacing w:val="-15"/>
        </w:rPr>
        <w:t> </w:t>
      </w:r>
      <w:r>
        <w:rPr>
          <w:color w:val="231F20"/>
        </w:rPr>
        <w:t>de</w:t>
      </w:r>
      <w:r>
        <w:rPr>
          <w:color w:val="231F20"/>
          <w:spacing w:val="-15"/>
        </w:rPr>
        <w:t> </w:t>
      </w:r>
      <w:r>
        <w:rPr>
          <w:color w:val="231F20"/>
        </w:rPr>
        <w:t>ontsluiting</w:t>
      </w:r>
      <w:r>
        <w:rPr>
          <w:color w:val="231F20"/>
          <w:spacing w:val="-15"/>
        </w:rPr>
        <w:t> </w:t>
      </w:r>
      <w:r>
        <w:rPr>
          <w:color w:val="231F20"/>
        </w:rPr>
        <w:t>van</w:t>
      </w:r>
      <w:r>
        <w:rPr>
          <w:color w:val="231F20"/>
          <w:spacing w:val="-15"/>
        </w:rPr>
        <w:t> </w:t>
      </w:r>
      <w:r>
        <w:rPr>
          <w:color w:val="231F20"/>
        </w:rPr>
        <w:t>erfgoed</w:t>
      </w:r>
      <w:r>
        <w:rPr>
          <w:color w:val="231F20"/>
          <w:spacing w:val="-15"/>
        </w:rPr>
        <w:t> </w:t>
      </w:r>
      <w:r>
        <w:rPr>
          <w:color w:val="231F20"/>
        </w:rPr>
        <w:t>en</w:t>
      </w:r>
      <w:r>
        <w:rPr>
          <w:color w:val="231F20"/>
          <w:spacing w:val="-15"/>
        </w:rPr>
        <w:t> </w:t>
      </w:r>
      <w:r>
        <w:rPr>
          <w:color w:val="231F20"/>
        </w:rPr>
        <w:t>de</w:t>
      </w:r>
      <w:r>
        <w:rPr>
          <w:color w:val="231F20"/>
          <w:spacing w:val="-15"/>
        </w:rPr>
        <w:t> </w:t>
      </w:r>
      <w:r>
        <w:rPr>
          <w:color w:val="231F20"/>
        </w:rPr>
        <w:t>opbouw</w:t>
      </w:r>
      <w:r>
        <w:rPr>
          <w:color w:val="231F20"/>
          <w:spacing w:val="-15"/>
        </w:rPr>
        <w:t> </w:t>
      </w:r>
      <w:r>
        <w:rPr>
          <w:color w:val="231F20"/>
        </w:rPr>
        <w:t>van een</w:t>
      </w:r>
      <w:r>
        <w:rPr>
          <w:color w:val="231F20"/>
          <w:spacing w:val="-17"/>
        </w:rPr>
        <w:t> </w:t>
      </w:r>
      <w:r>
        <w:rPr>
          <w:color w:val="231F20"/>
        </w:rPr>
        <w:t>sterker</w:t>
      </w:r>
      <w:r>
        <w:rPr>
          <w:color w:val="231F20"/>
          <w:spacing w:val="-17"/>
        </w:rPr>
        <w:t> </w:t>
      </w:r>
      <w:r>
        <w:rPr>
          <w:color w:val="231F20"/>
          <w:spacing w:val="2"/>
        </w:rPr>
        <w:t>draagvlak,</w:t>
      </w:r>
      <w:r>
        <w:rPr>
          <w:color w:val="231F20"/>
          <w:spacing w:val="-17"/>
        </w:rPr>
        <w:t> </w:t>
      </w:r>
      <w:r>
        <w:rPr>
          <w:color w:val="231F20"/>
          <w:spacing w:val="-3"/>
        </w:rPr>
        <w:t>bij</w:t>
      </w:r>
      <w:r>
        <w:rPr>
          <w:color w:val="231F20"/>
          <w:spacing w:val="-17"/>
        </w:rPr>
        <w:t> </w:t>
      </w:r>
      <w:r>
        <w:rPr>
          <w:color w:val="231F20"/>
        </w:rPr>
        <w:t>advisering</w:t>
      </w:r>
      <w:r>
        <w:rPr>
          <w:color w:val="231F20"/>
          <w:spacing w:val="-17"/>
        </w:rPr>
        <w:t> </w:t>
      </w:r>
      <w:r>
        <w:rPr>
          <w:color w:val="231F20"/>
        </w:rPr>
        <w:t>van</w:t>
      </w:r>
      <w:r>
        <w:rPr>
          <w:color w:val="231F20"/>
          <w:spacing w:val="-17"/>
        </w:rPr>
        <w:t> </w:t>
      </w:r>
      <w:r>
        <w:rPr>
          <w:color w:val="231F20"/>
        </w:rPr>
        <w:t>opname</w:t>
      </w:r>
      <w:r>
        <w:rPr>
          <w:color w:val="231F20"/>
          <w:spacing w:val="-17"/>
        </w:rPr>
        <w:t> </w:t>
      </w:r>
      <w:r>
        <w:rPr>
          <w:color w:val="231F20"/>
        </w:rPr>
        <w:t>op</w:t>
      </w:r>
      <w:r>
        <w:rPr>
          <w:color w:val="231F20"/>
          <w:spacing w:val="-17"/>
        </w:rPr>
        <w:t> </w:t>
      </w:r>
      <w:r>
        <w:rPr>
          <w:color w:val="231F20"/>
        </w:rPr>
        <w:t>inventarissen,</w:t>
      </w:r>
      <w:r>
        <w:rPr>
          <w:color w:val="231F20"/>
          <w:spacing w:val="-17"/>
        </w:rPr>
        <w:t> </w:t>
      </w:r>
      <w:r>
        <w:rPr>
          <w:color w:val="231F20"/>
          <w:spacing w:val="-3"/>
        </w:rPr>
        <w:t>bij </w:t>
      </w:r>
      <w:r>
        <w:rPr>
          <w:color w:val="231F20"/>
        </w:rPr>
        <w:t>bescherming en restauratie. Lokale besturen moeten hiervoor geoor- merkte financiële middelen krijgen. Gemeenten moeten ook worden ondersteund om in hun ruimtelijke uitvoeringsplannen </w:t>
      </w:r>
      <w:r>
        <w:rPr>
          <w:color w:val="231F20"/>
          <w:spacing w:val="-7"/>
        </w:rPr>
        <w:t>(RUP’s) </w:t>
      </w:r>
      <w:r>
        <w:rPr>
          <w:color w:val="231F20"/>
        </w:rPr>
        <w:t>het onroerend erfgoed te</w:t>
      </w:r>
      <w:r>
        <w:rPr>
          <w:color w:val="231F20"/>
          <w:spacing w:val="-22"/>
        </w:rPr>
        <w:t> </w:t>
      </w:r>
      <w:r>
        <w:rPr>
          <w:color w:val="231F20"/>
        </w:rPr>
        <w:t>verankeren.</w:t>
      </w:r>
    </w:p>
    <w:p>
      <w:pPr>
        <w:pStyle w:val="BodyText"/>
        <w:spacing w:line="260" w:lineRule="exact"/>
        <w:ind w:left="129" w:right="114" w:firstLine="229"/>
        <w:jc w:val="both"/>
      </w:pPr>
      <w:r>
        <w:rPr>
          <w:color w:val="231F20"/>
        </w:rPr>
        <w:t>Het</w:t>
      </w:r>
      <w:r>
        <w:rPr>
          <w:color w:val="231F20"/>
          <w:spacing w:val="-23"/>
        </w:rPr>
        <w:t> </w:t>
      </w:r>
      <w:r>
        <w:rPr>
          <w:color w:val="231F20"/>
        </w:rPr>
        <w:t>Nederlandse</w:t>
      </w:r>
      <w:r>
        <w:rPr>
          <w:color w:val="231F20"/>
          <w:spacing w:val="-23"/>
        </w:rPr>
        <w:t> </w:t>
      </w:r>
      <w:r>
        <w:rPr>
          <w:color w:val="231F20"/>
        </w:rPr>
        <w:t>model</w:t>
      </w:r>
      <w:r>
        <w:rPr>
          <w:color w:val="231F20"/>
          <w:spacing w:val="-23"/>
        </w:rPr>
        <w:t> </w:t>
      </w:r>
      <w:r>
        <w:rPr>
          <w:color w:val="231F20"/>
        </w:rPr>
        <w:t>is</w:t>
      </w:r>
      <w:r>
        <w:rPr>
          <w:color w:val="231F20"/>
          <w:spacing w:val="-23"/>
        </w:rPr>
        <w:t> </w:t>
      </w:r>
      <w:r>
        <w:rPr>
          <w:color w:val="231F20"/>
        </w:rPr>
        <w:t>interessant.</w:t>
      </w:r>
      <w:r>
        <w:rPr>
          <w:color w:val="231F20"/>
          <w:spacing w:val="-23"/>
        </w:rPr>
        <w:t> </w:t>
      </w:r>
      <w:r>
        <w:rPr>
          <w:color w:val="231F20"/>
        </w:rPr>
        <w:t>Daar</w:t>
      </w:r>
      <w:r>
        <w:rPr>
          <w:color w:val="231F20"/>
          <w:spacing w:val="-23"/>
        </w:rPr>
        <w:t> </w:t>
      </w:r>
      <w:r>
        <w:rPr>
          <w:color w:val="231F20"/>
        </w:rPr>
        <w:t>bestaat</w:t>
      </w:r>
      <w:r>
        <w:rPr>
          <w:color w:val="231F20"/>
          <w:spacing w:val="-23"/>
        </w:rPr>
        <w:t> </w:t>
      </w:r>
      <w:r>
        <w:rPr>
          <w:color w:val="231F20"/>
        </w:rPr>
        <w:t>een</w:t>
      </w:r>
      <w:r>
        <w:rPr>
          <w:color w:val="231F20"/>
          <w:spacing w:val="-23"/>
        </w:rPr>
        <w:t> </w:t>
      </w:r>
      <w:r>
        <w:rPr>
          <w:color w:val="231F20"/>
        </w:rPr>
        <w:t>systeem</w:t>
      </w:r>
      <w:r>
        <w:rPr>
          <w:color w:val="231F20"/>
          <w:spacing w:val="-23"/>
        </w:rPr>
        <w:t> </w:t>
      </w:r>
      <w:r>
        <w:rPr>
          <w:color w:val="231F20"/>
        </w:rPr>
        <w:t>van gemeentelijke monumenten. Een gemeente </w:t>
      </w:r>
      <w:r>
        <w:rPr>
          <w:color w:val="231F20"/>
          <w:spacing w:val="2"/>
        </w:rPr>
        <w:t>kan</w:t>
      </w:r>
      <w:r>
        <w:rPr>
          <w:color w:val="231F20"/>
          <w:spacing w:val="-34"/>
        </w:rPr>
        <w:t> </w:t>
      </w:r>
      <w:r>
        <w:rPr>
          <w:color w:val="231F20"/>
        </w:rPr>
        <w:t>besluiten een bijzon- der pand op de gemeentelijke monumentenlijst te zetten. Dit gebeurt </w:t>
      </w:r>
      <w:r>
        <w:rPr>
          <w:color w:val="231F20"/>
          <w:spacing w:val="2"/>
        </w:rPr>
        <w:t>als </w:t>
      </w:r>
      <w:r>
        <w:rPr>
          <w:color w:val="231F20"/>
        </w:rPr>
        <w:t>een pand geen nationale betekenis heeft, maar wel van plaatselijk of</w:t>
      </w:r>
      <w:r>
        <w:rPr>
          <w:color w:val="231F20"/>
          <w:spacing w:val="-15"/>
        </w:rPr>
        <w:t> </w:t>
      </w:r>
      <w:r>
        <w:rPr>
          <w:color w:val="231F20"/>
        </w:rPr>
        <w:t>regionaal</w:t>
      </w:r>
      <w:r>
        <w:rPr>
          <w:color w:val="231F20"/>
          <w:spacing w:val="-15"/>
        </w:rPr>
        <w:t> </w:t>
      </w:r>
      <w:r>
        <w:rPr>
          <w:color w:val="231F20"/>
        </w:rPr>
        <w:t>belang</w:t>
      </w:r>
      <w:r>
        <w:rPr>
          <w:color w:val="231F20"/>
          <w:spacing w:val="-15"/>
        </w:rPr>
        <w:t> </w:t>
      </w:r>
      <w:r>
        <w:rPr>
          <w:color w:val="231F20"/>
        </w:rPr>
        <w:t>is.</w:t>
      </w:r>
      <w:r>
        <w:rPr>
          <w:color w:val="231F20"/>
          <w:spacing w:val="-15"/>
        </w:rPr>
        <w:t> </w:t>
      </w:r>
      <w:r>
        <w:rPr>
          <w:color w:val="231F20"/>
        </w:rPr>
        <w:t>De</w:t>
      </w:r>
      <w:r>
        <w:rPr>
          <w:color w:val="231F20"/>
          <w:spacing w:val="-15"/>
        </w:rPr>
        <w:t> </w:t>
      </w:r>
      <w:r>
        <w:rPr>
          <w:color w:val="231F20"/>
        </w:rPr>
        <w:t>gemeente</w:t>
      </w:r>
      <w:r>
        <w:rPr>
          <w:color w:val="231F20"/>
          <w:spacing w:val="-15"/>
        </w:rPr>
        <w:t> </w:t>
      </w:r>
      <w:r>
        <w:rPr>
          <w:color w:val="231F20"/>
        </w:rPr>
        <w:t>legt</w:t>
      </w:r>
      <w:r>
        <w:rPr>
          <w:color w:val="231F20"/>
          <w:spacing w:val="-15"/>
        </w:rPr>
        <w:t> </w:t>
      </w:r>
      <w:r>
        <w:rPr>
          <w:color w:val="231F20"/>
        </w:rPr>
        <w:t>haar</w:t>
      </w:r>
      <w:r>
        <w:rPr>
          <w:color w:val="231F20"/>
          <w:spacing w:val="-15"/>
        </w:rPr>
        <w:t> </w:t>
      </w:r>
      <w:r>
        <w:rPr>
          <w:color w:val="231F20"/>
        </w:rPr>
        <w:t>monumentenbeleid</w:t>
      </w:r>
      <w:r>
        <w:rPr>
          <w:color w:val="231F20"/>
          <w:spacing w:val="-15"/>
        </w:rPr>
        <w:t> </w:t>
      </w:r>
      <w:r>
        <w:rPr>
          <w:color w:val="231F20"/>
        </w:rPr>
        <w:t>vast in de gemeentelijke monumentenverordening. Daaraan gekoppeld is er een Cultuurfondshypotheek voor de restauratie of het onderhoud van de gemeentelijk</w:t>
      </w:r>
      <w:r>
        <w:rPr>
          <w:color w:val="231F20"/>
          <w:spacing w:val="-37"/>
        </w:rPr>
        <w:t> </w:t>
      </w:r>
      <w:r>
        <w:rPr>
          <w:color w:val="231F20"/>
        </w:rPr>
        <w:t>monumenten.</w:t>
      </w:r>
    </w:p>
    <w:p>
      <w:pPr>
        <w:pStyle w:val="BodyText"/>
        <w:spacing w:before="4"/>
        <w:rPr>
          <w:sz w:val="19"/>
        </w:rPr>
      </w:pPr>
    </w:p>
    <w:p>
      <w:pPr>
        <w:pStyle w:val="BodyText"/>
        <w:spacing w:line="260" w:lineRule="exact"/>
        <w:ind w:left="130" w:right="112" w:hanging="19"/>
        <w:jc w:val="both"/>
      </w:pPr>
      <w:r>
        <w:rPr>
          <w:color w:val="231F20"/>
        </w:rPr>
        <w:t>Archeologie dan. Recent ratificeerde Vlaanderen het Europees ver- drag </w:t>
      </w:r>
      <w:r>
        <w:rPr>
          <w:color w:val="231F20"/>
          <w:spacing w:val="2"/>
        </w:rPr>
        <w:t>inzake </w:t>
      </w:r>
      <w:r>
        <w:rPr>
          <w:color w:val="231F20"/>
        </w:rPr>
        <w:t>de bescherming van het archeologisch erfgoed, zoals dat heet. Het ongelooflijke is dat dit verdrag </w:t>
      </w:r>
      <w:r>
        <w:rPr>
          <w:color w:val="231F20"/>
          <w:spacing w:val="-3"/>
        </w:rPr>
        <w:t>werd </w:t>
      </w:r>
      <w:r>
        <w:rPr>
          <w:color w:val="231F20"/>
        </w:rPr>
        <w:t>opgemaakt in Valletta op</w:t>
      </w:r>
      <w:r>
        <w:rPr>
          <w:color w:val="231F20"/>
          <w:spacing w:val="-11"/>
        </w:rPr>
        <w:t> </w:t>
      </w:r>
      <w:r>
        <w:rPr>
          <w:color w:val="231F20"/>
          <w:spacing w:val="-3"/>
        </w:rPr>
        <w:t>16</w:t>
      </w:r>
      <w:r>
        <w:rPr>
          <w:color w:val="231F20"/>
          <w:spacing w:val="-11"/>
        </w:rPr>
        <w:t> </w:t>
      </w:r>
      <w:r>
        <w:rPr>
          <w:color w:val="231F20"/>
        </w:rPr>
        <w:t>januari</w:t>
      </w:r>
      <w:r>
        <w:rPr>
          <w:color w:val="231F20"/>
          <w:spacing w:val="-11"/>
        </w:rPr>
        <w:t> </w:t>
      </w:r>
      <w:r>
        <w:rPr>
          <w:color w:val="231F20"/>
        </w:rPr>
        <w:t>1992.</w:t>
      </w:r>
      <w:r>
        <w:rPr>
          <w:color w:val="231F20"/>
          <w:spacing w:val="-11"/>
        </w:rPr>
        <w:t> </w:t>
      </w:r>
      <w:r>
        <w:rPr>
          <w:color w:val="231F20"/>
        </w:rPr>
        <w:t>Ik</w:t>
      </w:r>
      <w:r>
        <w:rPr>
          <w:color w:val="231F20"/>
          <w:spacing w:val="-11"/>
        </w:rPr>
        <w:t> </w:t>
      </w:r>
      <w:r>
        <w:rPr>
          <w:color w:val="231F20"/>
        </w:rPr>
        <w:t>weet</w:t>
      </w:r>
      <w:r>
        <w:rPr>
          <w:color w:val="231F20"/>
          <w:spacing w:val="-11"/>
        </w:rPr>
        <w:t> </w:t>
      </w:r>
      <w:r>
        <w:rPr>
          <w:color w:val="231F20"/>
        </w:rPr>
        <w:t>niet</w:t>
      </w:r>
      <w:r>
        <w:rPr>
          <w:color w:val="231F20"/>
          <w:spacing w:val="-11"/>
        </w:rPr>
        <w:t> </w:t>
      </w:r>
      <w:r>
        <w:rPr>
          <w:color w:val="231F20"/>
        </w:rPr>
        <w:t>of</w:t>
      </w:r>
      <w:r>
        <w:rPr>
          <w:color w:val="231F20"/>
          <w:spacing w:val="-11"/>
        </w:rPr>
        <w:t> </w:t>
      </w:r>
      <w:r>
        <w:rPr>
          <w:color w:val="231F20"/>
        </w:rPr>
        <w:t>een</w:t>
      </w:r>
      <w:r>
        <w:rPr>
          <w:color w:val="231F20"/>
          <w:spacing w:val="-11"/>
        </w:rPr>
        <w:t> </w:t>
      </w:r>
      <w:r>
        <w:rPr>
          <w:color w:val="231F20"/>
        </w:rPr>
        <w:t>tekst</w:t>
      </w:r>
      <w:r>
        <w:rPr>
          <w:color w:val="231F20"/>
          <w:spacing w:val="-11"/>
        </w:rPr>
        <w:t> </w:t>
      </w:r>
      <w:r>
        <w:rPr>
          <w:color w:val="231F20"/>
        </w:rPr>
        <w:t>van</w:t>
      </w:r>
      <w:r>
        <w:rPr>
          <w:color w:val="231F20"/>
          <w:spacing w:val="-11"/>
        </w:rPr>
        <w:t> </w:t>
      </w:r>
      <w:r>
        <w:rPr>
          <w:color w:val="231F20"/>
          <w:spacing w:val="-3"/>
        </w:rPr>
        <w:t>bijna</w:t>
      </w:r>
      <w:r>
        <w:rPr>
          <w:color w:val="231F20"/>
          <w:spacing w:val="-11"/>
        </w:rPr>
        <w:t> </w:t>
      </w:r>
      <w:r>
        <w:rPr>
          <w:color w:val="231F20"/>
        </w:rPr>
        <w:t>twintig</w:t>
      </w:r>
      <w:r>
        <w:rPr>
          <w:color w:val="231F20"/>
          <w:spacing w:val="-11"/>
        </w:rPr>
        <w:t> </w:t>
      </w:r>
      <w:r>
        <w:rPr>
          <w:color w:val="231F20"/>
        </w:rPr>
        <w:t>jaar</w:t>
      </w:r>
      <w:r>
        <w:rPr>
          <w:color w:val="231F20"/>
          <w:spacing w:val="-11"/>
        </w:rPr>
        <w:t> </w:t>
      </w:r>
      <w:r>
        <w:rPr>
          <w:color w:val="231F20"/>
        </w:rPr>
        <w:t>oud </w:t>
      </w:r>
      <w:r>
        <w:rPr>
          <w:color w:val="231F20"/>
          <w:spacing w:val="2"/>
        </w:rPr>
        <w:t>als </w:t>
      </w:r>
      <w:r>
        <w:rPr>
          <w:color w:val="231F20"/>
        </w:rPr>
        <w:t>een archeologische vondst </w:t>
      </w:r>
      <w:r>
        <w:rPr>
          <w:color w:val="231F20"/>
          <w:spacing w:val="2"/>
        </w:rPr>
        <w:t>kan </w:t>
      </w:r>
      <w:r>
        <w:rPr>
          <w:color w:val="231F20"/>
        </w:rPr>
        <w:t>beschouwd worden. Een genera- tie lang heeft het geduurd voor Vlaanderen </w:t>
      </w:r>
      <w:r>
        <w:rPr>
          <w:color w:val="231F20"/>
          <w:spacing w:val="-3"/>
        </w:rPr>
        <w:t>vond </w:t>
      </w:r>
      <w:r>
        <w:rPr>
          <w:color w:val="231F20"/>
        </w:rPr>
        <w:t>dat het zich moest inschrijven in de Europese evolutie. Het verdrag beoogt het behoud en de bescherming van het archeologisch erfgoed in Europa dat van wezenlijk belang is voor de kennis van de geschiedenis van de mens- heid. Zo staat het in de tekst. Het </w:t>
      </w:r>
      <w:r>
        <w:rPr>
          <w:color w:val="231F20"/>
          <w:spacing w:val="3"/>
        </w:rPr>
        <w:t>klinkt </w:t>
      </w:r>
      <w:r>
        <w:rPr>
          <w:color w:val="231F20"/>
        </w:rPr>
        <w:t>gezwollen, maar het is wel correct. Het is minstens bevreemdend, maar vooral schandalig dat het zo lang heeft geduurd. Vlaanderen is een van de laatste entiteiten in Europa die dit akkoord nog moest</w:t>
      </w:r>
      <w:r>
        <w:rPr>
          <w:color w:val="231F20"/>
          <w:spacing w:val="-21"/>
        </w:rPr>
        <w:t> </w:t>
      </w:r>
      <w:r>
        <w:rPr>
          <w:color w:val="231F20"/>
        </w:rPr>
        <w:t>goedkeuren.</w:t>
      </w:r>
    </w:p>
    <w:p>
      <w:pPr>
        <w:pStyle w:val="BodyText"/>
        <w:spacing w:line="287" w:lineRule="exact"/>
        <w:ind w:left="359"/>
      </w:pPr>
      <w:r>
        <w:rPr>
          <w:color w:val="231F20"/>
        </w:rPr>
        <w:t>Maar misschien ligt de grond van de zaak wel in de relatief kleine</w:t>
      </w:r>
    </w:p>
    <w:p>
      <w:pPr>
        <w:spacing w:after="0" w:line="287" w:lineRule="exact"/>
        <w:sectPr>
          <w:pgSz w:w="9090" w:h="13900"/>
          <w:pgMar w:top="1220" w:bottom="280" w:left="200" w:right="980"/>
          <w:cols w:num="2" w:equalWidth="0">
            <w:col w:w="1409" w:space="184"/>
            <w:col w:w="6317"/>
          </w:cols>
        </w:sectPr>
      </w:pPr>
    </w:p>
    <w:p>
      <w:pPr>
        <w:pStyle w:val="BodyText"/>
        <w:spacing w:line="260" w:lineRule="exact" w:before="83"/>
        <w:ind w:left="109" w:firstLine="11"/>
        <w:jc w:val="both"/>
      </w:pPr>
      <w:r>
        <w:rPr>
          <w:color w:val="231F20"/>
        </w:rPr>
        <w:t>aandacht die er </w:t>
      </w:r>
      <w:r>
        <w:rPr>
          <w:color w:val="231F20"/>
          <w:spacing w:val="-3"/>
        </w:rPr>
        <w:t>bij </w:t>
      </w:r>
      <w:r>
        <w:rPr>
          <w:color w:val="231F20"/>
        </w:rPr>
        <w:t>ons is voor archeologie. Vlaanderen is traag, met horten en stoten, tot een beleid gekomen. Zij die deze thematiek vol- gen,</w:t>
      </w:r>
      <w:r>
        <w:rPr>
          <w:color w:val="231F20"/>
          <w:spacing w:val="-24"/>
        </w:rPr>
        <w:t> </w:t>
      </w:r>
      <w:r>
        <w:rPr>
          <w:color w:val="231F20"/>
        </w:rPr>
        <w:t>kennen</w:t>
      </w:r>
      <w:r>
        <w:rPr>
          <w:color w:val="231F20"/>
          <w:spacing w:val="-24"/>
        </w:rPr>
        <w:t> </w:t>
      </w:r>
      <w:r>
        <w:rPr>
          <w:color w:val="231F20"/>
        </w:rPr>
        <w:t>de</w:t>
      </w:r>
      <w:r>
        <w:rPr>
          <w:color w:val="231F20"/>
          <w:spacing w:val="-24"/>
        </w:rPr>
        <w:t> </w:t>
      </w:r>
      <w:r>
        <w:rPr>
          <w:color w:val="231F20"/>
        </w:rPr>
        <w:t>voorgeschiedenis.</w:t>
      </w:r>
      <w:r>
        <w:rPr>
          <w:color w:val="231F20"/>
          <w:spacing w:val="-24"/>
        </w:rPr>
        <w:t> </w:t>
      </w:r>
      <w:r>
        <w:rPr>
          <w:color w:val="231F20"/>
        </w:rPr>
        <w:t>De</w:t>
      </w:r>
      <w:r>
        <w:rPr>
          <w:color w:val="231F20"/>
          <w:spacing w:val="-24"/>
        </w:rPr>
        <w:t> </w:t>
      </w:r>
      <w:r>
        <w:rPr>
          <w:color w:val="231F20"/>
        </w:rPr>
        <w:t>oprichting</w:t>
      </w:r>
      <w:r>
        <w:rPr>
          <w:color w:val="231F20"/>
          <w:spacing w:val="-24"/>
        </w:rPr>
        <w:t> </w:t>
      </w:r>
      <w:r>
        <w:rPr>
          <w:color w:val="231F20"/>
        </w:rPr>
        <w:t>van</w:t>
      </w:r>
      <w:r>
        <w:rPr>
          <w:color w:val="231F20"/>
          <w:spacing w:val="-24"/>
        </w:rPr>
        <w:t> </w:t>
      </w:r>
      <w:r>
        <w:rPr>
          <w:color w:val="231F20"/>
        </w:rPr>
        <w:t>het</w:t>
      </w:r>
      <w:r>
        <w:rPr>
          <w:color w:val="231F20"/>
          <w:spacing w:val="-24"/>
        </w:rPr>
        <w:t> </w:t>
      </w:r>
      <w:r>
        <w:rPr>
          <w:color w:val="231F20"/>
        </w:rPr>
        <w:t>Instituut</w:t>
      </w:r>
      <w:r>
        <w:rPr>
          <w:color w:val="231F20"/>
          <w:spacing w:val="-24"/>
        </w:rPr>
        <w:t> </w:t>
      </w:r>
      <w:r>
        <w:rPr>
          <w:color w:val="231F20"/>
        </w:rPr>
        <w:t>voor het</w:t>
      </w:r>
      <w:r>
        <w:rPr>
          <w:color w:val="231F20"/>
          <w:spacing w:val="-11"/>
        </w:rPr>
        <w:t> </w:t>
      </w:r>
      <w:r>
        <w:rPr>
          <w:color w:val="231F20"/>
        </w:rPr>
        <w:t>Archeologisch</w:t>
      </w:r>
      <w:r>
        <w:rPr>
          <w:color w:val="231F20"/>
          <w:spacing w:val="-11"/>
        </w:rPr>
        <w:t> </w:t>
      </w:r>
      <w:r>
        <w:rPr>
          <w:color w:val="231F20"/>
        </w:rPr>
        <w:t>Patrimonium</w:t>
      </w:r>
      <w:r>
        <w:rPr>
          <w:color w:val="231F20"/>
          <w:spacing w:val="-11"/>
        </w:rPr>
        <w:t> </w:t>
      </w:r>
      <w:r>
        <w:rPr>
          <w:color w:val="231F20"/>
          <w:spacing w:val="-5"/>
        </w:rPr>
        <w:t>(IAP)</w:t>
      </w:r>
      <w:r>
        <w:rPr>
          <w:color w:val="231F20"/>
          <w:spacing w:val="-11"/>
        </w:rPr>
        <w:t> </w:t>
      </w:r>
      <w:r>
        <w:rPr>
          <w:color w:val="231F20"/>
        </w:rPr>
        <w:t>en</w:t>
      </w:r>
      <w:r>
        <w:rPr>
          <w:color w:val="231F20"/>
          <w:spacing w:val="-11"/>
        </w:rPr>
        <w:t> </w:t>
      </w:r>
      <w:r>
        <w:rPr>
          <w:color w:val="231F20"/>
        </w:rPr>
        <w:t>de</w:t>
      </w:r>
      <w:r>
        <w:rPr>
          <w:color w:val="231F20"/>
          <w:spacing w:val="-11"/>
        </w:rPr>
        <w:t> </w:t>
      </w:r>
      <w:r>
        <w:rPr>
          <w:color w:val="231F20"/>
        </w:rPr>
        <w:t>overgang</w:t>
      </w:r>
      <w:r>
        <w:rPr>
          <w:color w:val="231F20"/>
          <w:spacing w:val="-11"/>
        </w:rPr>
        <w:t> </w:t>
      </w:r>
      <w:r>
        <w:rPr>
          <w:color w:val="231F20"/>
        </w:rPr>
        <w:t>naar</w:t>
      </w:r>
      <w:r>
        <w:rPr>
          <w:color w:val="231F20"/>
          <w:spacing w:val="-11"/>
        </w:rPr>
        <w:t> </w:t>
      </w:r>
      <w:r>
        <w:rPr>
          <w:color w:val="231F20"/>
        </w:rPr>
        <w:t>het</w:t>
      </w:r>
      <w:r>
        <w:rPr>
          <w:color w:val="231F20"/>
          <w:spacing w:val="-11"/>
        </w:rPr>
        <w:t> </w:t>
      </w:r>
      <w:r>
        <w:rPr>
          <w:color w:val="231F20"/>
          <w:spacing w:val="-3"/>
        </w:rPr>
        <w:t>VIOE </w:t>
      </w:r>
      <w:r>
        <w:rPr>
          <w:color w:val="231F20"/>
        </w:rPr>
        <w:t>is moeilijk tot stand gekomen. </w:t>
      </w:r>
      <w:r>
        <w:rPr>
          <w:color w:val="231F20"/>
          <w:spacing w:val="-6"/>
        </w:rPr>
        <w:t>Wat </w:t>
      </w:r>
      <w:r>
        <w:rPr>
          <w:color w:val="231F20"/>
          <w:spacing w:val="3"/>
        </w:rPr>
        <w:t>wil </w:t>
      </w:r>
      <w:r>
        <w:rPr>
          <w:color w:val="231F20"/>
          <w:spacing w:val="-2"/>
        </w:rPr>
        <w:t>je? </w:t>
      </w:r>
      <w:r>
        <w:rPr>
          <w:color w:val="231F20"/>
        </w:rPr>
        <w:t>In Vlaanderen is er geen grote belangstelling voor archeologie. En </w:t>
      </w:r>
      <w:r>
        <w:rPr>
          <w:color w:val="231F20"/>
          <w:spacing w:val="2"/>
        </w:rPr>
        <w:t>als </w:t>
      </w:r>
      <w:r>
        <w:rPr>
          <w:color w:val="231F20"/>
        </w:rPr>
        <w:t>er </w:t>
      </w:r>
      <w:r>
        <w:rPr>
          <w:color w:val="231F20"/>
          <w:spacing w:val="2"/>
        </w:rPr>
        <w:t>dan </w:t>
      </w:r>
      <w:r>
        <w:rPr>
          <w:color w:val="231F20"/>
        </w:rPr>
        <w:t>eens interessante vondsten zouden kunnen zijn, beginnen de meesten te klagen over de hinder </w:t>
      </w:r>
      <w:r>
        <w:rPr>
          <w:color w:val="231F20"/>
          <w:spacing w:val="-3"/>
        </w:rPr>
        <w:t>bij </w:t>
      </w:r>
      <w:r>
        <w:rPr>
          <w:color w:val="231F20"/>
        </w:rPr>
        <w:t>bouw- of openbare werken. Och, de meesten willen die lastige archeologie liever niet in de</w:t>
      </w:r>
      <w:r>
        <w:rPr>
          <w:color w:val="231F20"/>
          <w:spacing w:val="-21"/>
        </w:rPr>
        <w:t> </w:t>
      </w:r>
      <w:r>
        <w:rPr>
          <w:color w:val="231F20"/>
        </w:rPr>
        <w:t>buurt.</w:t>
      </w:r>
    </w:p>
    <w:p>
      <w:pPr>
        <w:pStyle w:val="BodyText"/>
        <w:spacing w:line="211" w:lineRule="auto" w:before="16"/>
        <w:ind w:left="117" w:right="48" w:firstLine="223"/>
        <w:jc w:val="both"/>
      </w:pPr>
      <w:r>
        <w:rPr>
          <w:color w:val="231F20"/>
        </w:rPr>
        <w:t>Onze bestaande regelgeving is  sterk  verouderd.  Bijvoorbeeld  het belangrijke veroorzakersprincipe </w:t>
      </w:r>
      <w:r>
        <w:rPr>
          <w:color w:val="231F20"/>
          <w:spacing w:val="-5"/>
        </w:rPr>
        <w:t>(de </w:t>
      </w:r>
      <w:r>
        <w:rPr>
          <w:color w:val="231F20"/>
        </w:rPr>
        <w:t>zorgplicht). Wie  schade </w:t>
      </w:r>
      <w:r>
        <w:rPr>
          <w:color w:val="231F20"/>
          <w:spacing w:val="2"/>
        </w:rPr>
        <w:t>aan </w:t>
      </w:r>
      <w:r>
        <w:rPr>
          <w:color w:val="231F20"/>
        </w:rPr>
        <w:t>archeologisch patrimonium veroorzaakt, moet daar ook voor opdraaien. Men </w:t>
      </w:r>
      <w:r>
        <w:rPr>
          <w:color w:val="231F20"/>
          <w:spacing w:val="2"/>
        </w:rPr>
        <w:t>kan </w:t>
      </w:r>
      <w:r>
        <w:rPr>
          <w:color w:val="231F20"/>
        </w:rPr>
        <w:t>echter niet elke toevallige vondst en kost in de schoenen van iedereen schuiven. Er moet gezorgd worden voor een globale, een soort solidaire regeling, waarbij niet één aannemer of bouwheer</w:t>
      </w:r>
      <w:r>
        <w:rPr>
          <w:color w:val="231F20"/>
          <w:spacing w:val="-5"/>
        </w:rPr>
        <w:t> </w:t>
      </w:r>
      <w:r>
        <w:rPr>
          <w:color w:val="231F20"/>
          <w:spacing w:val="-3"/>
        </w:rPr>
        <w:t>wordt</w:t>
      </w:r>
      <w:r>
        <w:rPr>
          <w:color w:val="231F20"/>
          <w:spacing w:val="-5"/>
        </w:rPr>
        <w:t> </w:t>
      </w:r>
      <w:r>
        <w:rPr>
          <w:color w:val="231F20"/>
        </w:rPr>
        <w:t>gestraft,</w:t>
      </w:r>
      <w:r>
        <w:rPr>
          <w:color w:val="231F20"/>
          <w:spacing w:val="-5"/>
        </w:rPr>
        <w:t> </w:t>
      </w:r>
      <w:r>
        <w:rPr>
          <w:color w:val="231F20"/>
        </w:rPr>
        <w:t>maar</w:t>
      </w:r>
      <w:r>
        <w:rPr>
          <w:color w:val="231F20"/>
          <w:spacing w:val="-5"/>
        </w:rPr>
        <w:t> </w:t>
      </w:r>
      <w:r>
        <w:rPr>
          <w:color w:val="231F20"/>
        </w:rPr>
        <w:t>waarbij</w:t>
      </w:r>
      <w:r>
        <w:rPr>
          <w:color w:val="231F20"/>
          <w:spacing w:val="-5"/>
        </w:rPr>
        <w:t> </w:t>
      </w:r>
      <w:r>
        <w:rPr>
          <w:color w:val="231F20"/>
        </w:rPr>
        <w:t>de</w:t>
      </w:r>
      <w:r>
        <w:rPr>
          <w:color w:val="231F20"/>
          <w:spacing w:val="-5"/>
        </w:rPr>
        <w:t> </w:t>
      </w:r>
      <w:r>
        <w:rPr>
          <w:color w:val="231F20"/>
        </w:rPr>
        <w:t>kost</w:t>
      </w:r>
      <w:r>
        <w:rPr>
          <w:color w:val="231F20"/>
          <w:spacing w:val="-5"/>
        </w:rPr>
        <w:t> </w:t>
      </w:r>
      <w:r>
        <w:rPr>
          <w:color w:val="231F20"/>
        </w:rPr>
        <w:t>verdeeld</w:t>
      </w:r>
      <w:r>
        <w:rPr>
          <w:color w:val="231F20"/>
          <w:spacing w:val="-5"/>
        </w:rPr>
        <w:t> </w:t>
      </w:r>
      <w:r>
        <w:rPr>
          <w:color w:val="231F20"/>
          <w:spacing w:val="-3"/>
        </w:rPr>
        <w:t>wordt</w:t>
      </w:r>
      <w:r>
        <w:rPr>
          <w:color w:val="231F20"/>
          <w:spacing w:val="-5"/>
        </w:rPr>
        <w:t> </w:t>
      </w:r>
      <w:r>
        <w:rPr>
          <w:color w:val="231F20"/>
        </w:rPr>
        <w:t>onder alle</w:t>
      </w:r>
      <w:r>
        <w:rPr>
          <w:color w:val="231F20"/>
          <w:spacing w:val="-16"/>
        </w:rPr>
        <w:t> </w:t>
      </w:r>
      <w:r>
        <w:rPr>
          <w:color w:val="231F20"/>
        </w:rPr>
        <w:t>ondernemers</w:t>
      </w:r>
      <w:r>
        <w:rPr>
          <w:color w:val="231F20"/>
          <w:spacing w:val="-16"/>
        </w:rPr>
        <w:t> </w:t>
      </w:r>
      <w:r>
        <w:rPr>
          <w:color w:val="231F20"/>
        </w:rPr>
        <w:t>en</w:t>
      </w:r>
      <w:r>
        <w:rPr>
          <w:color w:val="231F20"/>
          <w:spacing w:val="-16"/>
        </w:rPr>
        <w:t> </w:t>
      </w:r>
      <w:r>
        <w:rPr>
          <w:color w:val="231F20"/>
        </w:rPr>
        <w:t>eigenaars.</w:t>
      </w:r>
      <w:r>
        <w:rPr>
          <w:color w:val="231F20"/>
          <w:spacing w:val="-16"/>
        </w:rPr>
        <w:t> </w:t>
      </w:r>
      <w:r>
        <w:rPr>
          <w:color w:val="231F20"/>
        </w:rPr>
        <w:t>Er</w:t>
      </w:r>
      <w:r>
        <w:rPr>
          <w:color w:val="231F20"/>
          <w:spacing w:val="-16"/>
        </w:rPr>
        <w:t> </w:t>
      </w:r>
      <w:r>
        <w:rPr>
          <w:color w:val="231F20"/>
        </w:rPr>
        <w:t>moet</w:t>
      </w:r>
      <w:r>
        <w:rPr>
          <w:color w:val="231F20"/>
          <w:spacing w:val="-16"/>
        </w:rPr>
        <w:t> </w:t>
      </w:r>
      <w:r>
        <w:rPr>
          <w:color w:val="231F20"/>
        </w:rPr>
        <w:t>ook</w:t>
      </w:r>
      <w:r>
        <w:rPr>
          <w:color w:val="231F20"/>
          <w:spacing w:val="-16"/>
        </w:rPr>
        <w:t> </w:t>
      </w:r>
      <w:r>
        <w:rPr>
          <w:color w:val="231F20"/>
        </w:rPr>
        <w:t>voor</w:t>
      </w:r>
      <w:r>
        <w:rPr>
          <w:color w:val="231F20"/>
          <w:spacing w:val="-16"/>
        </w:rPr>
        <w:t> </w:t>
      </w:r>
      <w:r>
        <w:rPr>
          <w:color w:val="231F20"/>
        </w:rPr>
        <w:t>gezorgd</w:t>
      </w:r>
      <w:r>
        <w:rPr>
          <w:color w:val="231F20"/>
          <w:spacing w:val="-16"/>
        </w:rPr>
        <w:t> </w:t>
      </w:r>
      <w:r>
        <w:rPr>
          <w:color w:val="231F20"/>
        </w:rPr>
        <w:t>worden</w:t>
      </w:r>
      <w:r>
        <w:rPr>
          <w:color w:val="231F20"/>
          <w:spacing w:val="-16"/>
        </w:rPr>
        <w:t> </w:t>
      </w:r>
      <w:r>
        <w:rPr>
          <w:color w:val="231F20"/>
        </w:rPr>
        <w:t>dat datzelfde archeologisch materiaal niet verloren gaat. Daarnaast is er nog</w:t>
      </w:r>
      <w:r>
        <w:rPr>
          <w:color w:val="231F20"/>
          <w:spacing w:val="-8"/>
        </w:rPr>
        <w:t> </w:t>
      </w:r>
      <w:r>
        <w:rPr>
          <w:color w:val="231F20"/>
        </w:rPr>
        <w:t>de</w:t>
      </w:r>
      <w:r>
        <w:rPr>
          <w:color w:val="231F20"/>
          <w:spacing w:val="-8"/>
        </w:rPr>
        <w:t> </w:t>
      </w:r>
      <w:r>
        <w:rPr>
          <w:color w:val="231F20"/>
        </w:rPr>
        <w:t>inventaris</w:t>
      </w:r>
      <w:r>
        <w:rPr>
          <w:color w:val="231F20"/>
          <w:spacing w:val="-8"/>
        </w:rPr>
        <w:t> </w:t>
      </w:r>
      <w:r>
        <w:rPr>
          <w:color w:val="231F20"/>
        </w:rPr>
        <w:t>die</w:t>
      </w:r>
      <w:r>
        <w:rPr>
          <w:color w:val="231F20"/>
          <w:spacing w:val="-8"/>
        </w:rPr>
        <w:t> </w:t>
      </w:r>
      <w:r>
        <w:rPr>
          <w:color w:val="231F20"/>
        </w:rPr>
        <w:t>ook</w:t>
      </w:r>
      <w:r>
        <w:rPr>
          <w:color w:val="231F20"/>
          <w:spacing w:val="-8"/>
        </w:rPr>
        <w:t> </w:t>
      </w:r>
      <w:r>
        <w:rPr>
          <w:color w:val="231F20"/>
        </w:rPr>
        <w:t>moet</w:t>
      </w:r>
      <w:r>
        <w:rPr>
          <w:color w:val="231F20"/>
          <w:spacing w:val="-8"/>
        </w:rPr>
        <w:t> </w:t>
      </w:r>
      <w:r>
        <w:rPr>
          <w:color w:val="231F20"/>
        </w:rPr>
        <w:t>worden</w:t>
      </w:r>
      <w:r>
        <w:rPr>
          <w:color w:val="231F20"/>
          <w:spacing w:val="-8"/>
        </w:rPr>
        <w:t> </w:t>
      </w:r>
      <w:r>
        <w:rPr>
          <w:color w:val="231F20"/>
        </w:rPr>
        <w:t>verfijnd</w:t>
      </w:r>
      <w:r>
        <w:rPr>
          <w:color w:val="231F20"/>
          <w:spacing w:val="-8"/>
        </w:rPr>
        <w:t> </w:t>
      </w:r>
      <w:r>
        <w:rPr>
          <w:color w:val="231F20"/>
        </w:rPr>
        <w:t>en</w:t>
      </w:r>
      <w:r>
        <w:rPr>
          <w:color w:val="231F20"/>
          <w:spacing w:val="-8"/>
        </w:rPr>
        <w:t> </w:t>
      </w:r>
      <w:r>
        <w:rPr>
          <w:color w:val="231F20"/>
        </w:rPr>
        <w:t>afgewerkt.</w:t>
      </w:r>
    </w:p>
    <w:p>
      <w:pPr>
        <w:pStyle w:val="BodyText"/>
        <w:spacing w:line="211" w:lineRule="auto"/>
        <w:ind w:left="116" w:right="48" w:firstLine="209"/>
        <w:jc w:val="both"/>
      </w:pPr>
      <w:r>
        <w:rPr>
          <w:color w:val="231F20"/>
          <w:spacing w:val="-8"/>
        </w:rPr>
        <w:t>We </w:t>
      </w:r>
      <w:r>
        <w:rPr>
          <w:color w:val="231F20"/>
        </w:rPr>
        <w:t>moeten wel beseffen dat de spanning tussen het archeologisch belang en andere maatschappelijke belangen zo mogelijk nog groter is </w:t>
      </w:r>
      <w:r>
        <w:rPr>
          <w:color w:val="231F20"/>
          <w:spacing w:val="2"/>
        </w:rPr>
        <w:t>dan </w:t>
      </w:r>
      <w:r>
        <w:rPr>
          <w:color w:val="231F20"/>
        </w:rPr>
        <w:t>in andere sectoren. De vertraging van </w:t>
      </w:r>
      <w:r>
        <w:rPr>
          <w:color w:val="231F20"/>
          <w:spacing w:val="-4"/>
        </w:rPr>
        <w:t>(openbare) </w:t>
      </w:r>
      <w:r>
        <w:rPr>
          <w:color w:val="231F20"/>
        </w:rPr>
        <w:t>werken, de onzekerheid over het resultaat van het archeologisch onderzoek, de kostprijs. Het zijn allemaal factoren die in de discussie meespelen.</w:t>
      </w:r>
    </w:p>
    <w:p>
      <w:pPr>
        <w:pStyle w:val="BodyText"/>
        <w:spacing w:before="4"/>
        <w:rPr>
          <w:sz w:val="19"/>
        </w:rPr>
      </w:pPr>
    </w:p>
    <w:p>
      <w:pPr>
        <w:pStyle w:val="BodyText"/>
        <w:spacing w:line="211" w:lineRule="auto"/>
        <w:ind w:left="110" w:firstLine="1"/>
        <w:jc w:val="both"/>
      </w:pPr>
      <w:r>
        <w:rPr>
          <w:color w:val="231F20"/>
        </w:rPr>
        <w:t>Mag ik nog even terugkomen op de rol van de Vlaamse overheid? Die is en blijft zeer groot. Ik pleit prioritair voor een krachtig inventarisbeleid, coördinatie van wetenschappelijk onderzoek, een strikte houding bij het beschermen, een ondersteunende rol naar eigenaars en gebruikers, meer f lexibiliteit bij de omgang met het erfgoed, partnership met andere overheidsniveaus, de ondersteu- ning en uitbouw van een krachtig (erfgoed)middenveld en werken aan sensibilisering.</w:t>
      </w:r>
    </w:p>
    <w:p>
      <w:pPr>
        <w:pStyle w:val="BodyText"/>
        <w:spacing w:line="211" w:lineRule="auto"/>
        <w:ind w:left="109" w:firstLine="228"/>
        <w:jc w:val="both"/>
      </w:pPr>
      <w:r>
        <w:rPr>
          <w:color w:val="231F20"/>
        </w:rPr>
        <w:t>En </w:t>
      </w:r>
      <w:r>
        <w:rPr>
          <w:color w:val="231F20"/>
          <w:spacing w:val="2"/>
        </w:rPr>
        <w:t>dan </w:t>
      </w:r>
      <w:r>
        <w:rPr>
          <w:color w:val="231F20"/>
        </w:rPr>
        <w:t>de ruimtelijke ordening. </w:t>
      </w:r>
      <w:r>
        <w:rPr>
          <w:color w:val="231F20"/>
          <w:spacing w:val="-5"/>
        </w:rPr>
        <w:t>Weg </w:t>
      </w:r>
      <w:r>
        <w:rPr>
          <w:color w:val="231F20"/>
        </w:rPr>
        <w:t>ermee? Nee, toch niet. De ruimtelijke ordening </w:t>
      </w:r>
      <w:r>
        <w:rPr>
          <w:color w:val="231F20"/>
          <w:spacing w:val="-3"/>
        </w:rPr>
        <w:t>komt </w:t>
      </w:r>
      <w:r>
        <w:rPr>
          <w:color w:val="231F20"/>
        </w:rPr>
        <w:t>tegemoet </w:t>
      </w:r>
      <w:r>
        <w:rPr>
          <w:color w:val="231F20"/>
          <w:spacing w:val="2"/>
        </w:rPr>
        <w:t>aan </w:t>
      </w:r>
      <w:r>
        <w:rPr>
          <w:color w:val="231F20"/>
        </w:rPr>
        <w:t>de noden van een krach-  tig onroerend erfgoedbeleid. Het gebruik van de ruimtelijke orde- ning voor het vastleggen van ruimtelijke visies en doelstellingen met betrekking tot het beheer en het behoud van het erfgoed biedt heel wat toekomstperspectieven. Het instrument van de ankerplaatsen  en erfgoedlandschappen is goed en </w:t>
      </w:r>
      <w:r>
        <w:rPr>
          <w:color w:val="231F20"/>
          <w:spacing w:val="2"/>
        </w:rPr>
        <w:t>kan </w:t>
      </w:r>
      <w:r>
        <w:rPr>
          <w:color w:val="231F20"/>
        </w:rPr>
        <w:t>worden uitgebreid naar het bouwkundig en het archeologisch erfgoed. Het mag niet in de plaats komen</w:t>
      </w:r>
      <w:r>
        <w:rPr>
          <w:color w:val="231F20"/>
          <w:spacing w:val="-13"/>
        </w:rPr>
        <w:t> </w:t>
      </w:r>
      <w:r>
        <w:rPr>
          <w:color w:val="231F20"/>
        </w:rPr>
        <w:t>van</w:t>
      </w:r>
      <w:r>
        <w:rPr>
          <w:color w:val="231F20"/>
          <w:spacing w:val="-13"/>
        </w:rPr>
        <w:t> </w:t>
      </w:r>
      <w:r>
        <w:rPr>
          <w:color w:val="231F20"/>
        </w:rPr>
        <w:t>beschermingen,</w:t>
      </w:r>
      <w:r>
        <w:rPr>
          <w:color w:val="231F20"/>
          <w:spacing w:val="-13"/>
        </w:rPr>
        <w:t> </w:t>
      </w:r>
      <w:r>
        <w:rPr>
          <w:color w:val="231F20"/>
        </w:rPr>
        <w:t>maar</w:t>
      </w:r>
      <w:r>
        <w:rPr>
          <w:color w:val="231F20"/>
          <w:spacing w:val="-13"/>
        </w:rPr>
        <w:t> </w:t>
      </w:r>
      <w:r>
        <w:rPr>
          <w:color w:val="231F20"/>
        </w:rPr>
        <w:t>vormt</w:t>
      </w:r>
      <w:r>
        <w:rPr>
          <w:color w:val="231F20"/>
          <w:spacing w:val="-13"/>
        </w:rPr>
        <w:t> </w:t>
      </w:r>
      <w:r>
        <w:rPr>
          <w:color w:val="231F20"/>
        </w:rPr>
        <w:t>er</w:t>
      </w:r>
      <w:r>
        <w:rPr>
          <w:color w:val="231F20"/>
          <w:spacing w:val="-13"/>
        </w:rPr>
        <w:t> </w:t>
      </w:r>
      <w:r>
        <w:rPr>
          <w:color w:val="231F20"/>
        </w:rPr>
        <w:t>een</w:t>
      </w:r>
      <w:r>
        <w:rPr>
          <w:color w:val="231F20"/>
          <w:spacing w:val="-13"/>
        </w:rPr>
        <w:t> </w:t>
      </w:r>
      <w:r>
        <w:rPr>
          <w:color w:val="231F20"/>
          <w:spacing w:val="2"/>
        </w:rPr>
        <w:t>aanvulling</w:t>
      </w:r>
      <w:r>
        <w:rPr>
          <w:color w:val="231F20"/>
          <w:spacing w:val="-13"/>
        </w:rPr>
        <w:t> </w:t>
      </w:r>
      <w:r>
        <w:rPr>
          <w:color w:val="231F20"/>
          <w:spacing w:val="-3"/>
        </w:rPr>
        <w:t>op.</w:t>
      </w:r>
      <w:r>
        <w:rPr>
          <w:color w:val="231F20"/>
          <w:spacing w:val="-13"/>
        </w:rPr>
        <w:t> </w:t>
      </w:r>
      <w:r>
        <w:rPr>
          <w:color w:val="231F20"/>
          <w:spacing w:val="2"/>
        </w:rPr>
        <w:t>Als</w:t>
      </w:r>
      <w:r>
        <w:rPr>
          <w:color w:val="231F20"/>
          <w:spacing w:val="-13"/>
        </w:rPr>
        <w:t> </w:t>
      </w:r>
      <w:r>
        <w:rPr>
          <w:color w:val="231F20"/>
        </w:rPr>
        <w:t>het</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583" w:right="583"/>
        <w:jc w:val="center"/>
      </w:pPr>
      <w:r>
        <w:rPr>
          <w:color w:val="231F20"/>
        </w:rPr>
        <w:t>189</w:t>
      </w:r>
    </w:p>
    <w:p>
      <w:pPr>
        <w:spacing w:line="200" w:lineRule="exact" w:before="20"/>
        <w:ind w:left="109" w:right="106" w:hanging="1"/>
        <w:jc w:val="center"/>
        <w:rPr>
          <w:sz w:val="16"/>
        </w:rPr>
      </w:pPr>
      <w:r>
        <w:rPr>
          <w:color w:val="231F20"/>
          <w:w w:val="115"/>
          <w:sz w:val="16"/>
        </w:rPr>
        <w:t>Zo’n lelijk ding, moet dat erfgoed zijn?</w:t>
      </w:r>
    </w:p>
    <w:p>
      <w:pPr>
        <w:spacing w:after="0" w:line="200" w:lineRule="exact"/>
        <w:jc w:val="center"/>
        <w:rPr>
          <w:sz w:val="16"/>
        </w:rPr>
        <w:sectPr>
          <w:pgSz w:w="9090" w:h="13900"/>
          <w:pgMar w:top="1220" w:bottom="280" w:left="1020" w:right="220"/>
          <w:cols w:num="2" w:equalWidth="0">
            <w:col w:w="6173" w:space="153"/>
            <w:col w:w="1524"/>
          </w:cols>
        </w:sectPr>
      </w:pPr>
    </w:p>
    <w:p>
      <w:pPr>
        <w:pStyle w:val="BodyText"/>
        <w:spacing w:line="260" w:lineRule="exact" w:before="83"/>
        <w:ind w:left="1731"/>
      </w:pPr>
      <w:r>
        <w:rPr>
          <w:color w:val="231F20"/>
        </w:rPr>
        <w:t>erfgoed een plaats vindt in het instrumentarium van de ruimtelijke ordening, dan wordt het er alleen beter van.</w:t>
      </w:r>
    </w:p>
    <w:p>
      <w:pPr>
        <w:pStyle w:val="BodyText"/>
        <w:spacing w:line="260" w:lineRule="exact"/>
        <w:ind w:left="1731" w:right="112" w:firstLine="220"/>
        <w:jc w:val="both"/>
      </w:pPr>
      <w:r>
        <w:rPr>
          <w:color w:val="231F20"/>
        </w:rPr>
        <w:t>Een</w:t>
      </w:r>
      <w:r>
        <w:rPr>
          <w:color w:val="231F20"/>
          <w:spacing w:val="-18"/>
        </w:rPr>
        <w:t> </w:t>
      </w:r>
      <w:r>
        <w:rPr>
          <w:color w:val="231F20"/>
        </w:rPr>
        <w:t>en</w:t>
      </w:r>
      <w:r>
        <w:rPr>
          <w:color w:val="231F20"/>
          <w:spacing w:val="-18"/>
        </w:rPr>
        <w:t> </w:t>
      </w:r>
      <w:r>
        <w:rPr>
          <w:color w:val="231F20"/>
        </w:rPr>
        <w:t>ander</w:t>
      </w:r>
      <w:r>
        <w:rPr>
          <w:color w:val="231F20"/>
          <w:spacing w:val="-18"/>
        </w:rPr>
        <w:t> </w:t>
      </w:r>
      <w:r>
        <w:rPr>
          <w:color w:val="231F20"/>
        </w:rPr>
        <w:t>toont</w:t>
      </w:r>
      <w:r>
        <w:rPr>
          <w:color w:val="231F20"/>
          <w:spacing w:val="-18"/>
        </w:rPr>
        <w:t> </w:t>
      </w:r>
      <w:r>
        <w:rPr>
          <w:color w:val="231F20"/>
          <w:spacing w:val="2"/>
        </w:rPr>
        <w:t>aan</w:t>
      </w:r>
      <w:r>
        <w:rPr>
          <w:color w:val="231F20"/>
          <w:spacing w:val="-18"/>
        </w:rPr>
        <w:t> </w:t>
      </w:r>
      <w:r>
        <w:rPr>
          <w:color w:val="231F20"/>
        </w:rPr>
        <w:t>dat</w:t>
      </w:r>
      <w:r>
        <w:rPr>
          <w:color w:val="231F20"/>
          <w:spacing w:val="-18"/>
        </w:rPr>
        <w:t> </w:t>
      </w:r>
      <w:r>
        <w:rPr>
          <w:color w:val="231F20"/>
        </w:rPr>
        <w:t>de</w:t>
      </w:r>
      <w:r>
        <w:rPr>
          <w:color w:val="231F20"/>
          <w:spacing w:val="-18"/>
        </w:rPr>
        <w:t> </w:t>
      </w:r>
      <w:r>
        <w:rPr>
          <w:color w:val="231F20"/>
        </w:rPr>
        <w:t>huidige</w:t>
      </w:r>
      <w:r>
        <w:rPr>
          <w:color w:val="231F20"/>
          <w:spacing w:val="-18"/>
        </w:rPr>
        <w:t> </w:t>
      </w:r>
      <w:r>
        <w:rPr>
          <w:color w:val="231F20"/>
        </w:rPr>
        <w:t>regelgeving</w:t>
      </w:r>
      <w:r>
        <w:rPr>
          <w:color w:val="231F20"/>
          <w:spacing w:val="-18"/>
        </w:rPr>
        <w:t> </w:t>
      </w:r>
      <w:r>
        <w:rPr>
          <w:color w:val="231F20"/>
        </w:rPr>
        <w:t>totaal</w:t>
      </w:r>
      <w:r>
        <w:rPr>
          <w:color w:val="231F20"/>
          <w:spacing w:val="-18"/>
        </w:rPr>
        <w:t> </w:t>
      </w:r>
      <w:r>
        <w:rPr>
          <w:color w:val="231F20"/>
        </w:rPr>
        <w:t>verouderd en inefficiënt is. Een </w:t>
      </w:r>
      <w:r>
        <w:rPr>
          <w:color w:val="231F20"/>
          <w:spacing w:val="-3"/>
        </w:rPr>
        <w:t>nieuw, </w:t>
      </w:r>
      <w:r>
        <w:rPr>
          <w:color w:val="231F20"/>
        </w:rPr>
        <w:t>integraal en geïntegreerd beleid is een absolute prioriteit. Daarin kunnen nieuwe instrumenten een plaats krijgen,</w:t>
      </w:r>
      <w:r>
        <w:rPr>
          <w:color w:val="231F20"/>
          <w:spacing w:val="-5"/>
        </w:rPr>
        <w:t> </w:t>
      </w:r>
      <w:r>
        <w:rPr>
          <w:color w:val="231F20"/>
        </w:rPr>
        <w:t>de</w:t>
      </w:r>
      <w:r>
        <w:rPr>
          <w:color w:val="231F20"/>
          <w:spacing w:val="-5"/>
        </w:rPr>
        <w:t> </w:t>
      </w:r>
      <w:r>
        <w:rPr>
          <w:color w:val="231F20"/>
        </w:rPr>
        <w:t>bestaande</w:t>
      </w:r>
      <w:r>
        <w:rPr>
          <w:color w:val="231F20"/>
          <w:spacing w:val="-5"/>
        </w:rPr>
        <w:t> </w:t>
      </w:r>
      <w:r>
        <w:rPr>
          <w:color w:val="231F20"/>
        </w:rPr>
        <w:t>aangepast</w:t>
      </w:r>
      <w:r>
        <w:rPr>
          <w:color w:val="231F20"/>
          <w:spacing w:val="-5"/>
        </w:rPr>
        <w:t> </w:t>
      </w:r>
      <w:r>
        <w:rPr>
          <w:color w:val="231F20"/>
        </w:rPr>
        <w:t>en</w:t>
      </w:r>
      <w:r>
        <w:rPr>
          <w:color w:val="231F20"/>
          <w:spacing w:val="-5"/>
        </w:rPr>
        <w:t> </w:t>
      </w:r>
      <w:r>
        <w:rPr>
          <w:color w:val="231F20"/>
        </w:rPr>
        <w:t>een</w:t>
      </w:r>
      <w:r>
        <w:rPr>
          <w:color w:val="231F20"/>
          <w:spacing w:val="-5"/>
        </w:rPr>
        <w:t> </w:t>
      </w:r>
      <w:r>
        <w:rPr>
          <w:color w:val="231F20"/>
        </w:rPr>
        <w:t>veel</w:t>
      </w:r>
      <w:r>
        <w:rPr>
          <w:color w:val="231F20"/>
          <w:spacing w:val="-5"/>
        </w:rPr>
        <w:t> </w:t>
      </w:r>
      <w:r>
        <w:rPr>
          <w:color w:val="231F20"/>
        </w:rPr>
        <w:t>snellere</w:t>
      </w:r>
      <w:r>
        <w:rPr>
          <w:color w:val="231F20"/>
          <w:spacing w:val="-5"/>
        </w:rPr>
        <w:t> </w:t>
      </w:r>
      <w:r>
        <w:rPr>
          <w:color w:val="231F20"/>
        </w:rPr>
        <w:t>afhandeling</w:t>
      </w:r>
      <w:r>
        <w:rPr>
          <w:color w:val="231F20"/>
          <w:spacing w:val="-5"/>
        </w:rPr>
        <w:t> </w:t>
      </w:r>
      <w:r>
        <w:rPr>
          <w:color w:val="231F20"/>
          <w:spacing w:val="-3"/>
        </w:rPr>
        <w:t>wor- </w:t>
      </w:r>
      <w:r>
        <w:rPr>
          <w:color w:val="231F20"/>
        </w:rPr>
        <w:t>den</w:t>
      </w:r>
      <w:r>
        <w:rPr>
          <w:color w:val="231F20"/>
          <w:spacing w:val="-13"/>
        </w:rPr>
        <w:t> </w:t>
      </w:r>
      <w:r>
        <w:rPr>
          <w:color w:val="231F20"/>
        </w:rPr>
        <w:t>voorzien.</w:t>
      </w:r>
    </w:p>
    <w:p>
      <w:pPr>
        <w:pStyle w:val="BodyText"/>
        <w:rPr>
          <w:sz w:val="20"/>
        </w:rPr>
      </w:pPr>
    </w:p>
    <w:p>
      <w:pPr>
        <w:pStyle w:val="BodyText"/>
        <w:rPr>
          <w:sz w:val="20"/>
        </w:rPr>
      </w:pPr>
    </w:p>
    <w:p>
      <w:pPr>
        <w:pStyle w:val="BodyText"/>
        <w:rPr>
          <w:sz w:val="20"/>
        </w:rPr>
      </w:pPr>
    </w:p>
    <w:p>
      <w:pPr>
        <w:pStyle w:val="BodyText"/>
        <w:spacing w:before="5"/>
        <w:rPr>
          <w:sz w:val="29"/>
        </w:rPr>
      </w:pPr>
    </w:p>
    <w:p>
      <w:pPr>
        <w:pStyle w:val="BodyText"/>
        <w:spacing w:before="84"/>
        <w:ind w:left="588" w:right="6965"/>
        <w:jc w:val="center"/>
      </w:pPr>
      <w:r>
        <w:rPr>
          <w:color w:val="231F20"/>
        </w:rPr>
        <w:t>190</w:t>
      </w:r>
    </w:p>
    <w:p>
      <w:pPr>
        <w:spacing w:line="200" w:lineRule="exact" w:before="20"/>
        <w:ind w:left="112" w:right="6489" w:hanging="1"/>
        <w:jc w:val="center"/>
        <w:rPr>
          <w:sz w:val="16"/>
        </w:rPr>
      </w:pPr>
      <w:r>
        <w:rPr>
          <w:color w:val="231F20"/>
          <w:w w:val="115"/>
          <w:sz w:val="16"/>
        </w:rPr>
        <w:t>Zo’n lelijk ding, moet dat erfgoed zijn?</w:t>
      </w:r>
    </w:p>
    <w:p>
      <w:pPr>
        <w:spacing w:after="0" w:line="200" w:lineRule="exact"/>
        <w:jc w:val="center"/>
        <w:rPr>
          <w:sz w:val="16"/>
        </w:rPr>
        <w:sectPr>
          <w:pgSz w:w="9090" w:h="13900"/>
          <w:pgMar w:top="1220" w:bottom="280" w:left="200" w:right="980"/>
        </w:sectPr>
      </w:pPr>
    </w:p>
    <w:p>
      <w:pPr>
        <w:pStyle w:val="BodyText"/>
        <w:rPr>
          <w:sz w:val="3"/>
        </w:rPr>
      </w:pPr>
    </w:p>
    <w:p>
      <w:pPr>
        <w:pStyle w:val="BodyText"/>
        <w:spacing w:line="20" w:lineRule="exact"/>
        <w:ind w:left="105"/>
        <w:rPr>
          <w:sz w:val="2"/>
        </w:rPr>
      </w:pPr>
      <w:r>
        <w:rPr>
          <w:sz w:val="2"/>
        </w:rPr>
        <w:pict>
          <v:group style="width:301pt;height:.5pt;mso-position-horizontal-relative:char;mso-position-vertical-relative:line" coordorigin="0,0" coordsize="6020,10">
            <v:line style="position:absolute" from="5,5" to="6014,5" stroked="true" strokeweight=".5pt" strokecolor="#231f20">
              <v:stroke dashstyle="solid"/>
            </v:line>
          </v:group>
        </w:pict>
      </w:r>
      <w:r>
        <w:rPr>
          <w:sz w:val="2"/>
        </w:rPr>
      </w:r>
    </w:p>
    <w:p>
      <w:pPr>
        <w:spacing w:before="83"/>
        <w:ind w:left="1659" w:right="3082" w:firstLine="0"/>
        <w:jc w:val="center"/>
        <w:rPr>
          <w:rFonts w:ascii="Calibri"/>
          <w:sz w:val="20"/>
        </w:rPr>
      </w:pPr>
      <w:r>
        <w:rPr>
          <w:rFonts w:ascii="Calibri"/>
          <w:color w:val="231F20"/>
          <w:sz w:val="20"/>
        </w:rPr>
        <w:t>TUSSENSPEL</w:t>
      </w:r>
    </w:p>
    <w:p>
      <w:pPr>
        <w:pStyle w:val="BodyText"/>
        <w:spacing w:before="6"/>
        <w:rPr>
          <w:rFonts w:ascii="Calibri"/>
          <w:sz w:val="21"/>
        </w:rPr>
      </w:pPr>
    </w:p>
    <w:p>
      <w:pPr>
        <w:pStyle w:val="Heading1"/>
        <w:spacing w:before="1"/>
        <w:ind w:left="1659" w:right="3098"/>
        <w:rPr>
          <w:rFonts w:ascii="Calibri"/>
        </w:rPr>
      </w:pPr>
      <w:r>
        <w:rPr>
          <w:rFonts w:ascii="Calibri"/>
          <w:color w:val="231F20"/>
          <w:w w:val="95"/>
        </w:rPr>
        <w:t>Man bijt archeologie</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9"/>
        <w:rPr>
          <w:rFonts w:ascii="Calibri"/>
          <w:sz w:val="18"/>
        </w:rPr>
      </w:pPr>
    </w:p>
    <w:p>
      <w:pPr>
        <w:spacing w:after="0"/>
        <w:rPr>
          <w:rFonts w:ascii="Calibri"/>
          <w:sz w:val="18"/>
        </w:rPr>
        <w:sectPr>
          <w:pgSz w:w="9090" w:h="13900"/>
          <w:pgMar w:top="1300" w:bottom="280" w:left="1020" w:right="400"/>
        </w:sectPr>
      </w:pPr>
    </w:p>
    <w:p>
      <w:pPr>
        <w:spacing w:line="254" w:lineRule="auto" w:before="112"/>
        <w:ind w:left="117" w:right="43" w:firstLine="2"/>
        <w:jc w:val="both"/>
        <w:rPr>
          <w:rFonts w:ascii="Calibri"/>
          <w:sz w:val="20"/>
        </w:rPr>
      </w:pPr>
      <w:r>
        <w:rPr>
          <w:rFonts w:ascii="Calibri"/>
          <w:color w:val="231F20"/>
          <w:sz w:val="20"/>
        </w:rPr>
        <w:t>Louis</w:t>
      </w:r>
      <w:r>
        <w:rPr>
          <w:rFonts w:ascii="Calibri"/>
          <w:color w:val="231F20"/>
          <w:spacing w:val="-26"/>
          <w:sz w:val="20"/>
        </w:rPr>
        <w:t> </w:t>
      </w:r>
      <w:r>
        <w:rPr>
          <w:rFonts w:ascii="Calibri"/>
          <w:color w:val="231F20"/>
          <w:spacing w:val="-3"/>
          <w:sz w:val="20"/>
        </w:rPr>
        <w:t>Tobback</w:t>
      </w:r>
      <w:r>
        <w:rPr>
          <w:rFonts w:ascii="Calibri"/>
          <w:color w:val="231F20"/>
          <w:spacing w:val="-26"/>
          <w:sz w:val="20"/>
        </w:rPr>
        <w:t> </w:t>
      </w:r>
      <w:r>
        <w:rPr>
          <w:rFonts w:ascii="Calibri"/>
          <w:color w:val="231F20"/>
          <w:sz w:val="20"/>
        </w:rPr>
        <w:t>houdt</w:t>
      </w:r>
      <w:r>
        <w:rPr>
          <w:rFonts w:ascii="Calibri"/>
          <w:color w:val="231F20"/>
          <w:spacing w:val="-26"/>
          <w:sz w:val="20"/>
        </w:rPr>
        <w:t> </w:t>
      </w:r>
      <w:r>
        <w:rPr>
          <w:rFonts w:ascii="Calibri"/>
          <w:color w:val="231F20"/>
          <w:sz w:val="20"/>
        </w:rPr>
        <w:t>van</w:t>
      </w:r>
      <w:r>
        <w:rPr>
          <w:rFonts w:ascii="Calibri"/>
          <w:color w:val="231F20"/>
          <w:spacing w:val="-26"/>
          <w:sz w:val="20"/>
        </w:rPr>
        <w:t> </w:t>
      </w:r>
      <w:r>
        <w:rPr>
          <w:rFonts w:ascii="Calibri"/>
          <w:color w:val="231F20"/>
          <w:sz w:val="20"/>
        </w:rPr>
        <w:t>blaffen,</w:t>
      </w:r>
      <w:r>
        <w:rPr>
          <w:rFonts w:ascii="Calibri"/>
          <w:color w:val="231F20"/>
          <w:spacing w:val="-26"/>
          <w:sz w:val="20"/>
        </w:rPr>
        <w:t> </w:t>
      </w:r>
      <w:r>
        <w:rPr>
          <w:rFonts w:ascii="Calibri"/>
          <w:color w:val="231F20"/>
          <w:sz w:val="20"/>
        </w:rPr>
        <w:t>en</w:t>
      </w:r>
      <w:r>
        <w:rPr>
          <w:rFonts w:ascii="Calibri"/>
          <w:color w:val="231F20"/>
          <w:spacing w:val="-26"/>
          <w:sz w:val="20"/>
        </w:rPr>
        <w:t> </w:t>
      </w:r>
      <w:r>
        <w:rPr>
          <w:rFonts w:ascii="Calibri"/>
          <w:color w:val="231F20"/>
          <w:sz w:val="20"/>
        </w:rPr>
        <w:t>dan</w:t>
      </w:r>
      <w:r>
        <w:rPr>
          <w:rFonts w:ascii="Calibri"/>
          <w:color w:val="231F20"/>
          <w:spacing w:val="-26"/>
          <w:sz w:val="20"/>
        </w:rPr>
        <w:t> </w:t>
      </w:r>
      <w:r>
        <w:rPr>
          <w:rFonts w:ascii="Calibri"/>
          <w:color w:val="231F20"/>
          <w:sz w:val="20"/>
        </w:rPr>
        <w:t>heb</w:t>
      </w:r>
      <w:r>
        <w:rPr>
          <w:rFonts w:ascii="Calibri"/>
          <w:color w:val="231F20"/>
          <w:spacing w:val="-26"/>
          <w:sz w:val="20"/>
        </w:rPr>
        <w:t> </w:t>
      </w:r>
      <w:r>
        <w:rPr>
          <w:rFonts w:ascii="Calibri"/>
          <w:color w:val="231F20"/>
          <w:sz w:val="20"/>
        </w:rPr>
        <w:t>ik</w:t>
      </w:r>
      <w:r>
        <w:rPr>
          <w:rFonts w:ascii="Calibri"/>
          <w:color w:val="231F20"/>
          <w:spacing w:val="-26"/>
          <w:sz w:val="20"/>
        </w:rPr>
        <w:t> </w:t>
      </w:r>
      <w:r>
        <w:rPr>
          <w:rFonts w:ascii="Calibri"/>
          <w:color w:val="231F20"/>
          <w:sz w:val="20"/>
        </w:rPr>
        <w:t>het</w:t>
      </w:r>
      <w:r>
        <w:rPr>
          <w:rFonts w:ascii="Calibri"/>
          <w:color w:val="231F20"/>
          <w:spacing w:val="-26"/>
          <w:sz w:val="20"/>
        </w:rPr>
        <w:t> </w:t>
      </w:r>
      <w:r>
        <w:rPr>
          <w:rFonts w:ascii="Calibri"/>
          <w:color w:val="231F20"/>
          <w:sz w:val="20"/>
        </w:rPr>
        <w:t>niet</w:t>
      </w:r>
      <w:r>
        <w:rPr>
          <w:rFonts w:ascii="Calibri"/>
          <w:color w:val="231F20"/>
          <w:spacing w:val="-26"/>
          <w:sz w:val="20"/>
        </w:rPr>
        <w:t> </w:t>
      </w:r>
      <w:r>
        <w:rPr>
          <w:rFonts w:ascii="Calibri"/>
          <w:color w:val="231F20"/>
          <w:sz w:val="20"/>
        </w:rPr>
        <w:t>over</w:t>
      </w:r>
      <w:r>
        <w:rPr>
          <w:rFonts w:ascii="Calibri"/>
          <w:color w:val="231F20"/>
          <w:spacing w:val="-26"/>
          <w:sz w:val="20"/>
        </w:rPr>
        <w:t> </w:t>
      </w:r>
      <w:r>
        <w:rPr>
          <w:rFonts w:ascii="Calibri"/>
          <w:color w:val="231F20"/>
          <w:sz w:val="20"/>
        </w:rPr>
        <w:t>het</w:t>
      </w:r>
      <w:r>
        <w:rPr>
          <w:rFonts w:ascii="Calibri"/>
          <w:color w:val="231F20"/>
          <w:spacing w:val="-26"/>
          <w:sz w:val="20"/>
        </w:rPr>
        <w:t> </w:t>
      </w:r>
      <w:r>
        <w:rPr>
          <w:rFonts w:ascii="Calibri"/>
          <w:color w:val="231F20"/>
          <w:sz w:val="20"/>
        </w:rPr>
        <w:t>gekef</w:t>
      </w:r>
      <w:r>
        <w:rPr>
          <w:rFonts w:ascii="Calibri"/>
          <w:color w:val="231F20"/>
          <w:spacing w:val="-26"/>
          <w:sz w:val="20"/>
        </w:rPr>
        <w:t> </w:t>
      </w:r>
      <w:r>
        <w:rPr>
          <w:rFonts w:ascii="Calibri"/>
          <w:color w:val="231F20"/>
          <w:sz w:val="20"/>
        </w:rPr>
        <w:t>van</w:t>
      </w:r>
      <w:r>
        <w:rPr>
          <w:rFonts w:ascii="Calibri"/>
          <w:color w:val="231F20"/>
          <w:spacing w:val="-26"/>
          <w:sz w:val="20"/>
        </w:rPr>
        <w:t> </w:t>
      </w:r>
      <w:r>
        <w:rPr>
          <w:rFonts w:ascii="Calibri"/>
          <w:color w:val="231F20"/>
          <w:sz w:val="20"/>
        </w:rPr>
        <w:t>zijn </w:t>
      </w:r>
      <w:r>
        <w:rPr>
          <w:rFonts w:ascii="Calibri"/>
          <w:color w:val="231F20"/>
          <w:w w:val="95"/>
          <w:sz w:val="20"/>
        </w:rPr>
        <w:t>schoothondje</w:t>
      </w:r>
      <w:r>
        <w:rPr>
          <w:rFonts w:ascii="Calibri"/>
          <w:color w:val="231F20"/>
          <w:spacing w:val="-20"/>
          <w:w w:val="95"/>
          <w:sz w:val="20"/>
        </w:rPr>
        <w:t> </w:t>
      </w:r>
      <w:r>
        <w:rPr>
          <w:rFonts w:ascii="Calibri"/>
          <w:color w:val="231F20"/>
          <w:w w:val="95"/>
          <w:sz w:val="20"/>
        </w:rPr>
        <w:t>dat</w:t>
      </w:r>
      <w:r>
        <w:rPr>
          <w:rFonts w:ascii="Calibri"/>
          <w:color w:val="231F20"/>
          <w:spacing w:val="-20"/>
          <w:w w:val="95"/>
          <w:sz w:val="20"/>
        </w:rPr>
        <w:t> </w:t>
      </w:r>
      <w:r>
        <w:rPr>
          <w:rFonts w:ascii="Calibri"/>
          <w:color w:val="231F20"/>
          <w:w w:val="95"/>
          <w:sz w:val="20"/>
        </w:rPr>
        <w:t>de</w:t>
      </w:r>
      <w:r>
        <w:rPr>
          <w:rFonts w:ascii="Calibri"/>
          <w:color w:val="231F20"/>
          <w:spacing w:val="-20"/>
          <w:w w:val="95"/>
          <w:sz w:val="20"/>
        </w:rPr>
        <w:t> </w:t>
      </w:r>
      <w:r>
        <w:rPr>
          <w:rFonts w:ascii="Calibri"/>
          <w:color w:val="231F20"/>
          <w:w w:val="95"/>
          <w:sz w:val="20"/>
        </w:rPr>
        <w:t>piepjonge</w:t>
      </w:r>
      <w:r>
        <w:rPr>
          <w:rFonts w:ascii="Calibri"/>
          <w:color w:val="231F20"/>
          <w:spacing w:val="-20"/>
          <w:w w:val="95"/>
          <w:sz w:val="20"/>
        </w:rPr>
        <w:t> </w:t>
      </w:r>
      <w:r>
        <w:rPr>
          <w:rFonts w:ascii="Calibri"/>
          <w:color w:val="231F20"/>
          <w:w w:val="95"/>
          <w:sz w:val="20"/>
        </w:rPr>
        <w:t>minister</w:t>
      </w:r>
      <w:r>
        <w:rPr>
          <w:rFonts w:ascii="Calibri"/>
          <w:color w:val="231F20"/>
          <w:spacing w:val="-20"/>
          <w:w w:val="95"/>
          <w:sz w:val="20"/>
        </w:rPr>
        <w:t> </w:t>
      </w:r>
      <w:r>
        <w:rPr>
          <w:rFonts w:ascii="Calibri"/>
          <w:color w:val="231F20"/>
          <w:w w:val="95"/>
          <w:sz w:val="20"/>
        </w:rPr>
        <w:t>Q</w:t>
      </w:r>
      <w:r>
        <w:rPr>
          <w:rFonts w:ascii="Calibri"/>
          <w:color w:val="231F20"/>
          <w:spacing w:val="-20"/>
          <w:w w:val="95"/>
          <w:sz w:val="20"/>
        </w:rPr>
        <w:t> </w:t>
      </w:r>
      <w:r>
        <w:rPr>
          <w:rFonts w:ascii="Calibri"/>
          <w:color w:val="231F20"/>
          <w:w w:val="95"/>
          <w:sz w:val="20"/>
        </w:rPr>
        <w:t>aan</w:t>
      </w:r>
      <w:r>
        <w:rPr>
          <w:rFonts w:ascii="Calibri"/>
          <w:color w:val="231F20"/>
          <w:spacing w:val="-20"/>
          <w:w w:val="95"/>
          <w:sz w:val="20"/>
        </w:rPr>
        <w:t> </w:t>
      </w:r>
      <w:r>
        <w:rPr>
          <w:rFonts w:ascii="Calibri"/>
          <w:color w:val="231F20"/>
          <w:w w:val="95"/>
          <w:sz w:val="20"/>
        </w:rPr>
        <w:t>zijn</w:t>
      </w:r>
      <w:r>
        <w:rPr>
          <w:rFonts w:ascii="Calibri"/>
          <w:color w:val="231F20"/>
          <w:spacing w:val="-20"/>
          <w:w w:val="95"/>
          <w:sz w:val="20"/>
        </w:rPr>
        <w:t> </w:t>
      </w:r>
      <w:r>
        <w:rPr>
          <w:rFonts w:ascii="Calibri"/>
          <w:color w:val="231F20"/>
          <w:w w:val="95"/>
          <w:sz w:val="20"/>
        </w:rPr>
        <w:t>voordeur</w:t>
      </w:r>
      <w:r>
        <w:rPr>
          <w:rFonts w:ascii="Calibri"/>
          <w:color w:val="231F20"/>
          <w:spacing w:val="-20"/>
          <w:w w:val="95"/>
          <w:sz w:val="20"/>
        </w:rPr>
        <w:t> </w:t>
      </w:r>
      <w:r>
        <w:rPr>
          <w:rFonts w:ascii="Calibri"/>
          <w:color w:val="231F20"/>
          <w:w w:val="95"/>
          <w:sz w:val="20"/>
        </w:rPr>
        <w:t>verdreef.</w:t>
      </w:r>
      <w:r>
        <w:rPr>
          <w:rFonts w:ascii="Calibri"/>
          <w:color w:val="231F20"/>
          <w:spacing w:val="-20"/>
          <w:w w:val="95"/>
          <w:sz w:val="20"/>
        </w:rPr>
        <w:t> </w:t>
      </w:r>
      <w:r>
        <w:rPr>
          <w:rFonts w:ascii="Calibri"/>
          <w:color w:val="231F20"/>
          <w:w w:val="95"/>
          <w:sz w:val="20"/>
        </w:rPr>
        <w:t>Ik</w:t>
      </w:r>
      <w:r>
        <w:rPr>
          <w:rFonts w:ascii="Calibri"/>
          <w:color w:val="231F20"/>
          <w:spacing w:val="-20"/>
          <w:w w:val="95"/>
          <w:sz w:val="20"/>
        </w:rPr>
        <w:t> </w:t>
      </w:r>
      <w:r>
        <w:rPr>
          <w:rFonts w:ascii="Calibri"/>
          <w:color w:val="231F20"/>
          <w:w w:val="95"/>
          <w:sz w:val="20"/>
        </w:rPr>
        <w:t>heb</w:t>
      </w:r>
      <w:r>
        <w:rPr>
          <w:rFonts w:ascii="Calibri"/>
          <w:color w:val="231F20"/>
          <w:spacing w:val="-20"/>
          <w:w w:val="95"/>
          <w:sz w:val="20"/>
        </w:rPr>
        <w:t> </w:t>
      </w:r>
      <w:r>
        <w:rPr>
          <w:rFonts w:ascii="Calibri"/>
          <w:color w:val="231F20"/>
          <w:w w:val="95"/>
          <w:sz w:val="20"/>
        </w:rPr>
        <w:t>het </w:t>
      </w:r>
      <w:r>
        <w:rPr>
          <w:rFonts w:ascii="Calibri"/>
          <w:color w:val="231F20"/>
          <w:sz w:val="20"/>
        </w:rPr>
        <w:t>over</w:t>
      </w:r>
      <w:r>
        <w:rPr>
          <w:rFonts w:ascii="Calibri"/>
          <w:color w:val="231F20"/>
          <w:spacing w:val="-31"/>
          <w:sz w:val="20"/>
        </w:rPr>
        <w:t> </w:t>
      </w:r>
      <w:r>
        <w:rPr>
          <w:rFonts w:ascii="Calibri"/>
          <w:color w:val="231F20"/>
          <w:sz w:val="20"/>
        </w:rPr>
        <w:t>de</w:t>
      </w:r>
      <w:r>
        <w:rPr>
          <w:rFonts w:ascii="Calibri"/>
          <w:color w:val="231F20"/>
          <w:spacing w:val="-31"/>
          <w:sz w:val="20"/>
        </w:rPr>
        <w:t> </w:t>
      </w:r>
      <w:r>
        <w:rPr>
          <w:rFonts w:ascii="Calibri"/>
          <w:color w:val="231F20"/>
          <w:sz w:val="20"/>
        </w:rPr>
        <w:t>buldog</w:t>
      </w:r>
      <w:r>
        <w:rPr>
          <w:rFonts w:ascii="Calibri"/>
          <w:color w:val="231F20"/>
          <w:spacing w:val="-31"/>
          <w:sz w:val="20"/>
        </w:rPr>
        <w:t> </w:t>
      </w:r>
      <w:r>
        <w:rPr>
          <w:rFonts w:ascii="Calibri"/>
          <w:color w:val="231F20"/>
          <w:spacing w:val="-3"/>
          <w:sz w:val="20"/>
        </w:rPr>
        <w:t>Tobback</w:t>
      </w:r>
      <w:r>
        <w:rPr>
          <w:rFonts w:ascii="Calibri"/>
          <w:color w:val="231F20"/>
          <w:spacing w:val="-31"/>
          <w:sz w:val="20"/>
        </w:rPr>
        <w:t> </w:t>
      </w:r>
      <w:r>
        <w:rPr>
          <w:rFonts w:ascii="Calibri"/>
          <w:color w:val="231F20"/>
          <w:sz w:val="20"/>
        </w:rPr>
        <w:t>die</w:t>
      </w:r>
      <w:r>
        <w:rPr>
          <w:rFonts w:ascii="Calibri"/>
          <w:color w:val="231F20"/>
          <w:spacing w:val="-31"/>
          <w:sz w:val="20"/>
        </w:rPr>
        <w:t> </w:t>
      </w:r>
      <w:r>
        <w:rPr>
          <w:rFonts w:ascii="Calibri"/>
          <w:color w:val="231F20"/>
          <w:sz w:val="20"/>
        </w:rPr>
        <w:t>naast</w:t>
      </w:r>
      <w:r>
        <w:rPr>
          <w:rFonts w:ascii="Calibri"/>
          <w:color w:val="231F20"/>
          <w:spacing w:val="-31"/>
          <w:sz w:val="20"/>
        </w:rPr>
        <w:t> </w:t>
      </w:r>
      <w:r>
        <w:rPr>
          <w:rFonts w:ascii="Calibri"/>
          <w:color w:val="231F20"/>
          <w:sz w:val="20"/>
        </w:rPr>
        <w:t>het</w:t>
      </w:r>
      <w:r>
        <w:rPr>
          <w:rFonts w:ascii="Calibri"/>
          <w:color w:val="231F20"/>
          <w:spacing w:val="-31"/>
          <w:sz w:val="20"/>
        </w:rPr>
        <w:t> </w:t>
      </w:r>
      <w:r>
        <w:rPr>
          <w:rFonts w:ascii="Calibri"/>
          <w:color w:val="231F20"/>
          <w:sz w:val="20"/>
        </w:rPr>
        <w:t>hondje</w:t>
      </w:r>
      <w:r>
        <w:rPr>
          <w:rFonts w:ascii="Calibri"/>
          <w:color w:val="231F20"/>
          <w:spacing w:val="-31"/>
          <w:sz w:val="20"/>
        </w:rPr>
        <w:t> </w:t>
      </w:r>
      <w:r>
        <w:rPr>
          <w:rFonts w:ascii="Calibri"/>
          <w:color w:val="231F20"/>
          <w:sz w:val="20"/>
        </w:rPr>
        <w:t>stond.</w:t>
      </w:r>
      <w:r>
        <w:rPr>
          <w:rFonts w:ascii="Calibri"/>
          <w:color w:val="231F20"/>
          <w:spacing w:val="-31"/>
          <w:sz w:val="20"/>
        </w:rPr>
        <w:t> </w:t>
      </w:r>
      <w:r>
        <w:rPr>
          <w:rFonts w:ascii="Calibri"/>
          <w:color w:val="231F20"/>
          <w:sz w:val="20"/>
        </w:rPr>
        <w:t>Waar</w:t>
      </w:r>
      <w:r>
        <w:rPr>
          <w:rFonts w:ascii="Calibri"/>
          <w:color w:val="231F20"/>
          <w:spacing w:val="-31"/>
          <w:sz w:val="20"/>
        </w:rPr>
        <w:t> </w:t>
      </w:r>
      <w:r>
        <w:rPr>
          <w:rFonts w:ascii="Calibri"/>
          <w:color w:val="231F20"/>
          <w:sz w:val="20"/>
        </w:rPr>
        <w:t>is</w:t>
      </w:r>
      <w:r>
        <w:rPr>
          <w:rFonts w:ascii="Calibri"/>
          <w:color w:val="231F20"/>
          <w:spacing w:val="-31"/>
          <w:sz w:val="20"/>
        </w:rPr>
        <w:t> </w:t>
      </w:r>
      <w:r>
        <w:rPr>
          <w:rFonts w:ascii="Calibri"/>
          <w:color w:val="231F20"/>
          <w:sz w:val="20"/>
        </w:rPr>
        <w:t>de</w:t>
      </w:r>
      <w:r>
        <w:rPr>
          <w:rFonts w:ascii="Calibri"/>
          <w:color w:val="231F20"/>
          <w:spacing w:val="-31"/>
          <w:sz w:val="20"/>
        </w:rPr>
        <w:t> </w:t>
      </w:r>
      <w:r>
        <w:rPr>
          <w:rFonts w:ascii="Calibri"/>
          <w:color w:val="231F20"/>
          <w:sz w:val="20"/>
        </w:rPr>
        <w:t>tijd?</w:t>
      </w:r>
    </w:p>
    <w:p>
      <w:pPr>
        <w:spacing w:line="254" w:lineRule="auto" w:before="1"/>
        <w:ind w:left="117" w:right="50" w:firstLine="229"/>
        <w:jc w:val="both"/>
        <w:rPr>
          <w:rFonts w:ascii="Calibri"/>
          <w:sz w:val="20"/>
        </w:rPr>
      </w:pPr>
      <w:r>
        <w:rPr>
          <w:rFonts w:ascii="Calibri"/>
          <w:color w:val="231F20"/>
          <w:w w:val="95"/>
          <w:sz w:val="20"/>
        </w:rPr>
        <w:t>Boude</w:t>
      </w:r>
      <w:r>
        <w:rPr>
          <w:rFonts w:ascii="Calibri"/>
          <w:color w:val="231F20"/>
          <w:spacing w:val="-10"/>
          <w:w w:val="95"/>
          <w:sz w:val="20"/>
        </w:rPr>
        <w:t> </w:t>
      </w:r>
      <w:r>
        <w:rPr>
          <w:rFonts w:ascii="Calibri"/>
          <w:color w:val="231F20"/>
          <w:w w:val="95"/>
          <w:sz w:val="20"/>
        </w:rPr>
        <w:t>uitspraken</w:t>
      </w:r>
      <w:r>
        <w:rPr>
          <w:rFonts w:ascii="Calibri"/>
          <w:color w:val="231F20"/>
          <w:spacing w:val="-10"/>
          <w:w w:val="95"/>
          <w:sz w:val="20"/>
        </w:rPr>
        <w:t> </w:t>
      </w:r>
      <w:r>
        <w:rPr>
          <w:rFonts w:ascii="Calibri"/>
          <w:color w:val="231F20"/>
          <w:w w:val="95"/>
          <w:sz w:val="20"/>
        </w:rPr>
        <w:t>heeft</w:t>
      </w:r>
      <w:r>
        <w:rPr>
          <w:rFonts w:ascii="Calibri"/>
          <w:color w:val="231F20"/>
          <w:spacing w:val="-10"/>
          <w:w w:val="95"/>
          <w:sz w:val="20"/>
        </w:rPr>
        <w:t> </w:t>
      </w:r>
      <w:r>
        <w:rPr>
          <w:rFonts w:ascii="Calibri"/>
          <w:color w:val="231F20"/>
          <w:w w:val="95"/>
          <w:sz w:val="20"/>
        </w:rPr>
        <w:t>hij</w:t>
      </w:r>
      <w:r>
        <w:rPr>
          <w:rFonts w:ascii="Calibri"/>
          <w:color w:val="231F20"/>
          <w:spacing w:val="-10"/>
          <w:w w:val="95"/>
          <w:sz w:val="20"/>
        </w:rPr>
        <w:t> </w:t>
      </w:r>
      <w:r>
        <w:rPr>
          <w:rFonts w:ascii="Calibri"/>
          <w:color w:val="231F20"/>
          <w:w w:val="95"/>
          <w:sz w:val="20"/>
        </w:rPr>
        <w:t>nooit</w:t>
      </w:r>
      <w:r>
        <w:rPr>
          <w:rFonts w:ascii="Calibri"/>
          <w:color w:val="231F20"/>
          <w:spacing w:val="-10"/>
          <w:w w:val="95"/>
          <w:sz w:val="20"/>
        </w:rPr>
        <w:t> </w:t>
      </w:r>
      <w:r>
        <w:rPr>
          <w:rFonts w:ascii="Calibri"/>
          <w:color w:val="231F20"/>
          <w:w w:val="95"/>
          <w:sz w:val="20"/>
        </w:rPr>
        <w:t>geschuwd,</w:t>
      </w:r>
      <w:r>
        <w:rPr>
          <w:rFonts w:ascii="Calibri"/>
          <w:color w:val="231F20"/>
          <w:spacing w:val="-10"/>
          <w:w w:val="95"/>
          <w:sz w:val="20"/>
        </w:rPr>
        <w:t> </w:t>
      </w:r>
      <w:r>
        <w:rPr>
          <w:rFonts w:ascii="Calibri"/>
          <w:color w:val="231F20"/>
          <w:w w:val="95"/>
          <w:sz w:val="20"/>
        </w:rPr>
        <w:t>de</w:t>
      </w:r>
      <w:r>
        <w:rPr>
          <w:rFonts w:ascii="Calibri"/>
          <w:color w:val="231F20"/>
          <w:spacing w:val="-10"/>
          <w:w w:val="95"/>
          <w:sz w:val="20"/>
        </w:rPr>
        <w:t> </w:t>
      </w:r>
      <w:r>
        <w:rPr>
          <w:rFonts w:ascii="Calibri"/>
          <w:color w:val="231F20"/>
          <w:w w:val="95"/>
          <w:sz w:val="20"/>
        </w:rPr>
        <w:t>consequenties</w:t>
      </w:r>
      <w:r>
        <w:rPr>
          <w:rFonts w:ascii="Calibri"/>
          <w:color w:val="231F20"/>
          <w:spacing w:val="-10"/>
          <w:w w:val="95"/>
          <w:sz w:val="20"/>
        </w:rPr>
        <w:t> </w:t>
      </w:r>
      <w:r>
        <w:rPr>
          <w:rFonts w:ascii="Calibri"/>
          <w:color w:val="231F20"/>
          <w:w w:val="95"/>
          <w:sz w:val="20"/>
        </w:rPr>
        <w:t>ervan</w:t>
      </w:r>
      <w:r>
        <w:rPr>
          <w:rFonts w:ascii="Calibri"/>
          <w:color w:val="231F20"/>
          <w:spacing w:val="-10"/>
          <w:w w:val="95"/>
          <w:sz w:val="20"/>
        </w:rPr>
        <w:t> </w:t>
      </w:r>
      <w:r>
        <w:rPr>
          <w:rFonts w:ascii="Calibri"/>
          <w:color w:val="231F20"/>
          <w:w w:val="95"/>
          <w:sz w:val="20"/>
        </w:rPr>
        <w:t>dragen vond hij niet steevast noodzakelijk. Gelukkig maar, het spoorverkeer wordt al genoeg</w:t>
      </w:r>
      <w:r>
        <w:rPr>
          <w:rFonts w:ascii="Calibri"/>
          <w:color w:val="231F20"/>
          <w:spacing w:val="-10"/>
          <w:w w:val="95"/>
          <w:sz w:val="20"/>
        </w:rPr>
        <w:t> </w:t>
      </w:r>
      <w:r>
        <w:rPr>
          <w:rFonts w:ascii="Calibri"/>
          <w:color w:val="231F20"/>
          <w:w w:val="95"/>
          <w:sz w:val="20"/>
        </w:rPr>
        <w:t>verstoord,</w:t>
      </w:r>
      <w:r>
        <w:rPr>
          <w:rFonts w:ascii="Calibri"/>
          <w:color w:val="231F20"/>
          <w:spacing w:val="-10"/>
          <w:w w:val="95"/>
          <w:sz w:val="20"/>
        </w:rPr>
        <w:t> </w:t>
      </w:r>
      <w:r>
        <w:rPr>
          <w:rFonts w:ascii="Calibri"/>
          <w:color w:val="231F20"/>
          <w:w w:val="95"/>
          <w:sz w:val="20"/>
        </w:rPr>
        <w:t>ook</w:t>
      </w:r>
      <w:r>
        <w:rPr>
          <w:rFonts w:ascii="Calibri"/>
          <w:color w:val="231F20"/>
          <w:spacing w:val="-10"/>
          <w:w w:val="95"/>
          <w:sz w:val="20"/>
        </w:rPr>
        <w:t> </w:t>
      </w:r>
      <w:r>
        <w:rPr>
          <w:rFonts w:ascii="Calibri"/>
          <w:color w:val="231F20"/>
          <w:w w:val="95"/>
          <w:sz w:val="20"/>
        </w:rPr>
        <w:t>zonder</w:t>
      </w:r>
      <w:r>
        <w:rPr>
          <w:rFonts w:ascii="Calibri"/>
          <w:color w:val="231F20"/>
          <w:spacing w:val="-10"/>
          <w:w w:val="95"/>
          <w:sz w:val="20"/>
        </w:rPr>
        <w:t> </w:t>
      </w:r>
      <w:r>
        <w:rPr>
          <w:rFonts w:ascii="Calibri"/>
          <w:color w:val="231F20"/>
          <w:w w:val="95"/>
          <w:sz w:val="20"/>
        </w:rPr>
        <w:t>dat</w:t>
      </w:r>
      <w:r>
        <w:rPr>
          <w:rFonts w:ascii="Calibri"/>
          <w:color w:val="231F20"/>
          <w:spacing w:val="-10"/>
          <w:w w:val="95"/>
          <w:sz w:val="20"/>
        </w:rPr>
        <w:t> </w:t>
      </w:r>
      <w:r>
        <w:rPr>
          <w:rFonts w:ascii="Calibri"/>
          <w:color w:val="231F20"/>
          <w:w w:val="95"/>
          <w:sz w:val="20"/>
        </w:rPr>
        <w:t>hij</w:t>
      </w:r>
      <w:r>
        <w:rPr>
          <w:rFonts w:ascii="Calibri"/>
          <w:color w:val="231F20"/>
          <w:spacing w:val="-10"/>
          <w:w w:val="95"/>
          <w:sz w:val="20"/>
        </w:rPr>
        <w:t> </w:t>
      </w:r>
      <w:r>
        <w:rPr>
          <w:rFonts w:ascii="Calibri"/>
          <w:color w:val="231F20"/>
          <w:w w:val="95"/>
          <w:sz w:val="20"/>
        </w:rPr>
        <w:t>zich</w:t>
      </w:r>
      <w:r>
        <w:rPr>
          <w:rFonts w:ascii="Calibri"/>
          <w:color w:val="231F20"/>
          <w:spacing w:val="-10"/>
          <w:w w:val="95"/>
          <w:sz w:val="20"/>
        </w:rPr>
        <w:t> </w:t>
      </w:r>
      <w:r>
        <w:rPr>
          <w:rFonts w:ascii="Calibri"/>
          <w:color w:val="231F20"/>
          <w:w w:val="95"/>
          <w:sz w:val="20"/>
        </w:rPr>
        <w:t>voor</w:t>
      </w:r>
      <w:r>
        <w:rPr>
          <w:rFonts w:ascii="Calibri"/>
          <w:color w:val="231F20"/>
          <w:spacing w:val="-10"/>
          <w:w w:val="95"/>
          <w:sz w:val="20"/>
        </w:rPr>
        <w:t> </w:t>
      </w:r>
      <w:r>
        <w:rPr>
          <w:rFonts w:ascii="Calibri"/>
          <w:color w:val="231F20"/>
          <w:w w:val="95"/>
          <w:sz w:val="20"/>
        </w:rPr>
        <w:t>elke</w:t>
      </w:r>
      <w:r>
        <w:rPr>
          <w:rFonts w:ascii="Calibri"/>
          <w:color w:val="231F20"/>
          <w:spacing w:val="-10"/>
          <w:w w:val="95"/>
          <w:sz w:val="20"/>
        </w:rPr>
        <w:t> </w:t>
      </w:r>
      <w:r>
        <w:rPr>
          <w:rFonts w:ascii="Calibri"/>
          <w:color w:val="231F20"/>
          <w:w w:val="95"/>
          <w:sz w:val="20"/>
        </w:rPr>
        <w:t>tgv</w:t>
      </w:r>
      <w:r>
        <w:rPr>
          <w:rFonts w:ascii="Calibri"/>
          <w:color w:val="231F20"/>
          <w:spacing w:val="-10"/>
          <w:w w:val="95"/>
          <w:sz w:val="20"/>
        </w:rPr>
        <w:t> </w:t>
      </w:r>
      <w:r>
        <w:rPr>
          <w:rFonts w:ascii="Calibri"/>
          <w:color w:val="231F20"/>
          <w:w w:val="95"/>
          <w:sz w:val="20"/>
        </w:rPr>
        <w:t>werpt.</w:t>
      </w:r>
      <w:r>
        <w:rPr>
          <w:rFonts w:ascii="Calibri"/>
          <w:color w:val="231F20"/>
          <w:spacing w:val="-10"/>
          <w:w w:val="95"/>
          <w:sz w:val="20"/>
        </w:rPr>
        <w:t> </w:t>
      </w:r>
      <w:r>
        <w:rPr>
          <w:rFonts w:ascii="Calibri"/>
          <w:color w:val="231F20"/>
          <w:w w:val="95"/>
          <w:sz w:val="20"/>
        </w:rPr>
        <w:t>Waar</w:t>
      </w:r>
      <w:r>
        <w:rPr>
          <w:rFonts w:ascii="Calibri"/>
          <w:color w:val="231F20"/>
          <w:spacing w:val="-10"/>
          <w:w w:val="95"/>
          <w:sz w:val="20"/>
        </w:rPr>
        <w:t> </w:t>
      </w:r>
      <w:r>
        <w:rPr>
          <w:rFonts w:ascii="Calibri"/>
          <w:color w:val="231F20"/>
          <w:w w:val="95"/>
          <w:sz w:val="20"/>
        </w:rPr>
        <w:t>is</w:t>
      </w:r>
      <w:r>
        <w:rPr>
          <w:rFonts w:ascii="Calibri"/>
          <w:color w:val="231F20"/>
          <w:spacing w:val="-10"/>
          <w:w w:val="95"/>
          <w:sz w:val="20"/>
        </w:rPr>
        <w:t> </w:t>
      </w:r>
      <w:r>
        <w:rPr>
          <w:rFonts w:ascii="Calibri"/>
          <w:color w:val="231F20"/>
          <w:w w:val="95"/>
          <w:sz w:val="20"/>
        </w:rPr>
        <w:t>de</w:t>
      </w:r>
      <w:r>
        <w:rPr>
          <w:rFonts w:ascii="Calibri"/>
          <w:color w:val="231F20"/>
          <w:spacing w:val="-10"/>
          <w:w w:val="95"/>
          <w:sz w:val="20"/>
        </w:rPr>
        <w:t> </w:t>
      </w:r>
      <w:r>
        <w:rPr>
          <w:rFonts w:ascii="Calibri"/>
          <w:color w:val="231F20"/>
          <w:w w:val="95"/>
          <w:sz w:val="20"/>
        </w:rPr>
        <w:t>tijd?</w:t>
      </w:r>
    </w:p>
    <w:p>
      <w:pPr>
        <w:spacing w:line="254" w:lineRule="auto" w:before="1"/>
        <w:ind w:left="117" w:right="49" w:firstLine="222"/>
        <w:jc w:val="both"/>
        <w:rPr>
          <w:rFonts w:ascii="Calibri"/>
          <w:sz w:val="20"/>
        </w:rPr>
      </w:pPr>
      <w:r>
        <w:rPr>
          <w:rFonts w:ascii="Calibri"/>
          <w:color w:val="231F20"/>
          <w:sz w:val="20"/>
        </w:rPr>
        <w:t>Waar</w:t>
      </w:r>
      <w:r>
        <w:rPr>
          <w:rFonts w:ascii="Calibri"/>
          <w:color w:val="231F20"/>
          <w:spacing w:val="-23"/>
          <w:sz w:val="20"/>
        </w:rPr>
        <w:t> </w:t>
      </w:r>
      <w:r>
        <w:rPr>
          <w:rFonts w:ascii="Calibri"/>
          <w:color w:val="231F20"/>
          <w:sz w:val="20"/>
        </w:rPr>
        <w:t>is</w:t>
      </w:r>
      <w:r>
        <w:rPr>
          <w:rFonts w:ascii="Calibri"/>
          <w:color w:val="231F20"/>
          <w:spacing w:val="-23"/>
          <w:sz w:val="20"/>
        </w:rPr>
        <w:t> </w:t>
      </w:r>
      <w:r>
        <w:rPr>
          <w:rFonts w:ascii="Calibri"/>
          <w:color w:val="231F20"/>
          <w:sz w:val="20"/>
        </w:rPr>
        <w:t>de</w:t>
      </w:r>
      <w:r>
        <w:rPr>
          <w:rFonts w:ascii="Calibri"/>
          <w:color w:val="231F20"/>
          <w:spacing w:val="-23"/>
          <w:sz w:val="20"/>
        </w:rPr>
        <w:t> </w:t>
      </w:r>
      <w:r>
        <w:rPr>
          <w:rFonts w:ascii="Calibri"/>
          <w:color w:val="231F20"/>
          <w:sz w:val="20"/>
        </w:rPr>
        <w:t>tijd</w:t>
      </w:r>
      <w:r>
        <w:rPr>
          <w:rFonts w:ascii="Calibri"/>
          <w:color w:val="231F20"/>
          <w:spacing w:val="-23"/>
          <w:sz w:val="20"/>
        </w:rPr>
        <w:t> </w:t>
      </w:r>
      <w:r>
        <w:rPr>
          <w:rFonts w:ascii="Calibri"/>
          <w:color w:val="231F20"/>
          <w:sz w:val="20"/>
        </w:rPr>
        <w:t>dat</w:t>
      </w:r>
      <w:r>
        <w:rPr>
          <w:rFonts w:ascii="Calibri"/>
          <w:color w:val="231F20"/>
          <w:spacing w:val="-23"/>
          <w:sz w:val="20"/>
        </w:rPr>
        <w:t> </w:t>
      </w:r>
      <w:r>
        <w:rPr>
          <w:rFonts w:ascii="Calibri"/>
          <w:color w:val="231F20"/>
          <w:sz w:val="20"/>
        </w:rPr>
        <w:t>Louis</w:t>
      </w:r>
      <w:r>
        <w:rPr>
          <w:rFonts w:ascii="Calibri"/>
          <w:color w:val="231F20"/>
          <w:spacing w:val="-23"/>
          <w:sz w:val="20"/>
        </w:rPr>
        <w:t> </w:t>
      </w:r>
      <w:r>
        <w:rPr>
          <w:rFonts w:ascii="Calibri"/>
          <w:color w:val="231F20"/>
          <w:spacing w:val="-3"/>
          <w:sz w:val="20"/>
        </w:rPr>
        <w:t>Tobback</w:t>
      </w:r>
      <w:r>
        <w:rPr>
          <w:rFonts w:ascii="Calibri"/>
          <w:color w:val="231F20"/>
          <w:spacing w:val="-23"/>
          <w:sz w:val="20"/>
        </w:rPr>
        <w:t> </w:t>
      </w:r>
      <w:r>
        <w:rPr>
          <w:rFonts w:ascii="Calibri"/>
          <w:color w:val="231F20"/>
          <w:sz w:val="20"/>
        </w:rPr>
        <w:t>nog</w:t>
      </w:r>
      <w:r>
        <w:rPr>
          <w:rFonts w:ascii="Calibri"/>
          <w:color w:val="231F20"/>
          <w:spacing w:val="-23"/>
          <w:sz w:val="20"/>
        </w:rPr>
        <w:t> </w:t>
      </w:r>
      <w:r>
        <w:rPr>
          <w:rFonts w:ascii="Calibri"/>
          <w:color w:val="231F20"/>
          <w:sz w:val="20"/>
        </w:rPr>
        <w:t>relevant</w:t>
      </w:r>
      <w:r>
        <w:rPr>
          <w:rFonts w:ascii="Calibri"/>
          <w:color w:val="231F20"/>
          <w:spacing w:val="-23"/>
          <w:sz w:val="20"/>
        </w:rPr>
        <w:t> </w:t>
      </w:r>
      <w:r>
        <w:rPr>
          <w:rFonts w:ascii="Calibri"/>
          <w:color w:val="231F20"/>
          <w:sz w:val="20"/>
        </w:rPr>
        <w:t>was?</w:t>
      </w:r>
      <w:r>
        <w:rPr>
          <w:rFonts w:ascii="Calibri"/>
          <w:color w:val="231F20"/>
          <w:spacing w:val="-23"/>
          <w:sz w:val="20"/>
        </w:rPr>
        <w:t> </w:t>
      </w:r>
      <w:r>
        <w:rPr>
          <w:rFonts w:ascii="Calibri"/>
          <w:color w:val="231F20"/>
          <w:sz w:val="20"/>
        </w:rPr>
        <w:t>Nu</w:t>
      </w:r>
      <w:r>
        <w:rPr>
          <w:rFonts w:ascii="Calibri"/>
          <w:color w:val="231F20"/>
          <w:spacing w:val="-23"/>
          <w:sz w:val="20"/>
        </w:rPr>
        <w:t> </w:t>
      </w:r>
      <w:r>
        <w:rPr>
          <w:rFonts w:ascii="Calibri"/>
          <w:color w:val="231F20"/>
          <w:sz w:val="20"/>
        </w:rPr>
        <w:t>blijkt</w:t>
      </w:r>
      <w:r>
        <w:rPr>
          <w:rFonts w:ascii="Calibri"/>
          <w:color w:val="231F20"/>
          <w:spacing w:val="-23"/>
          <w:sz w:val="20"/>
        </w:rPr>
        <w:t> </w:t>
      </w:r>
      <w:r>
        <w:rPr>
          <w:rFonts w:ascii="Calibri"/>
          <w:color w:val="231F20"/>
          <w:sz w:val="20"/>
        </w:rPr>
        <w:t>hij</w:t>
      </w:r>
      <w:r>
        <w:rPr>
          <w:rFonts w:ascii="Calibri"/>
          <w:color w:val="231F20"/>
          <w:spacing w:val="-23"/>
          <w:sz w:val="20"/>
        </w:rPr>
        <w:t> </w:t>
      </w:r>
      <w:r>
        <w:rPr>
          <w:rFonts w:ascii="Calibri"/>
          <w:color w:val="231F20"/>
          <w:sz w:val="20"/>
        </w:rPr>
        <w:t>nauwelijks meer</w:t>
      </w:r>
      <w:r>
        <w:rPr>
          <w:rFonts w:ascii="Calibri"/>
          <w:color w:val="231F20"/>
          <w:spacing w:val="-25"/>
          <w:sz w:val="20"/>
        </w:rPr>
        <w:t> </w:t>
      </w:r>
      <w:r>
        <w:rPr>
          <w:rFonts w:ascii="Calibri"/>
          <w:color w:val="231F20"/>
          <w:sz w:val="20"/>
        </w:rPr>
        <w:t>dan</w:t>
      </w:r>
      <w:r>
        <w:rPr>
          <w:rFonts w:ascii="Calibri"/>
          <w:color w:val="231F20"/>
          <w:spacing w:val="-25"/>
          <w:sz w:val="20"/>
        </w:rPr>
        <w:t> </w:t>
      </w:r>
      <w:r>
        <w:rPr>
          <w:rFonts w:ascii="Calibri"/>
          <w:color w:val="231F20"/>
          <w:sz w:val="20"/>
        </w:rPr>
        <w:t>een</w:t>
      </w:r>
      <w:r>
        <w:rPr>
          <w:rFonts w:ascii="Calibri"/>
          <w:color w:val="231F20"/>
          <w:spacing w:val="-25"/>
          <w:sz w:val="20"/>
        </w:rPr>
        <w:t> </w:t>
      </w:r>
      <w:r>
        <w:rPr>
          <w:rFonts w:ascii="Calibri"/>
          <w:color w:val="231F20"/>
          <w:sz w:val="20"/>
        </w:rPr>
        <w:t>oude</w:t>
      </w:r>
      <w:r>
        <w:rPr>
          <w:rFonts w:ascii="Calibri"/>
          <w:color w:val="231F20"/>
          <w:spacing w:val="-25"/>
          <w:sz w:val="20"/>
        </w:rPr>
        <w:t> </w:t>
      </w:r>
      <w:r>
        <w:rPr>
          <w:rFonts w:ascii="Calibri"/>
          <w:color w:val="231F20"/>
          <w:sz w:val="20"/>
        </w:rPr>
        <w:t>krokodil,</w:t>
      </w:r>
      <w:r>
        <w:rPr>
          <w:rFonts w:ascii="Calibri"/>
          <w:color w:val="231F20"/>
          <w:spacing w:val="-25"/>
          <w:sz w:val="20"/>
        </w:rPr>
        <w:t> </w:t>
      </w:r>
      <w:r>
        <w:rPr>
          <w:rFonts w:ascii="Calibri"/>
          <w:color w:val="231F20"/>
          <w:sz w:val="20"/>
        </w:rPr>
        <w:t>met</w:t>
      </w:r>
      <w:r>
        <w:rPr>
          <w:rFonts w:ascii="Calibri"/>
          <w:color w:val="231F20"/>
          <w:spacing w:val="-25"/>
          <w:sz w:val="20"/>
        </w:rPr>
        <w:t> </w:t>
      </w:r>
      <w:r>
        <w:rPr>
          <w:rFonts w:ascii="Calibri"/>
          <w:color w:val="231F20"/>
          <w:sz w:val="20"/>
        </w:rPr>
        <w:t>het</w:t>
      </w:r>
      <w:r>
        <w:rPr>
          <w:rFonts w:ascii="Calibri"/>
          <w:color w:val="231F20"/>
          <w:spacing w:val="-25"/>
          <w:sz w:val="20"/>
        </w:rPr>
        <w:t> </w:t>
      </w:r>
      <w:r>
        <w:rPr>
          <w:rFonts w:ascii="Calibri"/>
          <w:color w:val="231F20"/>
          <w:sz w:val="20"/>
        </w:rPr>
        <w:t>soortelijk</w:t>
      </w:r>
      <w:r>
        <w:rPr>
          <w:rFonts w:ascii="Calibri"/>
          <w:color w:val="231F20"/>
          <w:spacing w:val="-25"/>
          <w:sz w:val="20"/>
        </w:rPr>
        <w:t> </w:t>
      </w:r>
      <w:r>
        <w:rPr>
          <w:rFonts w:ascii="Calibri"/>
          <w:color w:val="231F20"/>
          <w:sz w:val="20"/>
        </w:rPr>
        <w:t>gewicht</w:t>
      </w:r>
      <w:r>
        <w:rPr>
          <w:rFonts w:ascii="Calibri"/>
          <w:color w:val="231F20"/>
          <w:spacing w:val="-25"/>
          <w:sz w:val="20"/>
        </w:rPr>
        <w:t> </w:t>
      </w:r>
      <w:r>
        <w:rPr>
          <w:rFonts w:ascii="Calibri"/>
          <w:color w:val="231F20"/>
          <w:sz w:val="20"/>
        </w:rPr>
        <w:t>van</w:t>
      </w:r>
      <w:r>
        <w:rPr>
          <w:rFonts w:ascii="Calibri"/>
          <w:color w:val="231F20"/>
          <w:spacing w:val="-25"/>
          <w:sz w:val="20"/>
        </w:rPr>
        <w:t> </w:t>
      </w:r>
      <w:r>
        <w:rPr>
          <w:rFonts w:ascii="Calibri"/>
          <w:color w:val="231F20"/>
          <w:sz w:val="20"/>
        </w:rPr>
        <w:t>een</w:t>
      </w:r>
      <w:r>
        <w:rPr>
          <w:rFonts w:ascii="Calibri"/>
          <w:color w:val="231F20"/>
          <w:spacing w:val="-25"/>
          <w:sz w:val="20"/>
        </w:rPr>
        <w:t> </w:t>
      </w:r>
      <w:r>
        <w:rPr>
          <w:rFonts w:ascii="Calibri"/>
          <w:color w:val="231F20"/>
          <w:sz w:val="20"/>
        </w:rPr>
        <w:t>opblaasbare </w:t>
      </w:r>
      <w:r>
        <w:rPr>
          <w:rFonts w:ascii="Calibri"/>
          <w:color w:val="231F20"/>
          <w:w w:val="95"/>
          <w:sz w:val="20"/>
        </w:rPr>
        <w:t>versie.</w:t>
      </w:r>
      <w:r>
        <w:rPr>
          <w:rFonts w:ascii="Calibri"/>
          <w:color w:val="231F20"/>
          <w:spacing w:val="-18"/>
          <w:w w:val="95"/>
          <w:sz w:val="20"/>
        </w:rPr>
        <w:t> </w:t>
      </w:r>
      <w:r>
        <w:rPr>
          <w:rFonts w:ascii="Calibri"/>
          <w:color w:val="231F20"/>
          <w:w w:val="95"/>
          <w:sz w:val="20"/>
        </w:rPr>
        <w:t>Een</w:t>
      </w:r>
      <w:r>
        <w:rPr>
          <w:rFonts w:ascii="Calibri"/>
          <w:color w:val="231F20"/>
          <w:spacing w:val="-18"/>
          <w:w w:val="95"/>
          <w:sz w:val="20"/>
        </w:rPr>
        <w:t> </w:t>
      </w:r>
      <w:r>
        <w:rPr>
          <w:rFonts w:ascii="Calibri"/>
          <w:color w:val="231F20"/>
          <w:w w:val="95"/>
          <w:sz w:val="20"/>
        </w:rPr>
        <w:t>heliocentrische</w:t>
      </w:r>
      <w:r>
        <w:rPr>
          <w:rFonts w:ascii="Calibri"/>
          <w:color w:val="231F20"/>
          <w:spacing w:val="-18"/>
          <w:w w:val="95"/>
          <w:sz w:val="20"/>
        </w:rPr>
        <w:t> </w:t>
      </w:r>
      <w:r>
        <w:rPr>
          <w:rFonts w:ascii="Calibri"/>
          <w:color w:val="231F20"/>
          <w:w w:val="95"/>
          <w:sz w:val="20"/>
        </w:rPr>
        <w:t>zonnegod</w:t>
      </w:r>
      <w:r>
        <w:rPr>
          <w:rFonts w:ascii="Calibri"/>
          <w:color w:val="231F20"/>
          <w:spacing w:val="-18"/>
          <w:w w:val="95"/>
          <w:sz w:val="20"/>
        </w:rPr>
        <w:t> </w:t>
      </w:r>
      <w:r>
        <w:rPr>
          <w:rFonts w:ascii="Calibri"/>
          <w:color w:val="231F20"/>
          <w:w w:val="95"/>
          <w:sz w:val="20"/>
        </w:rPr>
        <w:t>in</w:t>
      </w:r>
      <w:r>
        <w:rPr>
          <w:rFonts w:ascii="Calibri"/>
          <w:color w:val="231F20"/>
          <w:spacing w:val="-18"/>
          <w:w w:val="95"/>
          <w:sz w:val="20"/>
        </w:rPr>
        <w:t> </w:t>
      </w:r>
      <w:r>
        <w:rPr>
          <w:rFonts w:ascii="Calibri"/>
          <w:color w:val="231F20"/>
          <w:w w:val="95"/>
          <w:sz w:val="20"/>
        </w:rPr>
        <w:t>zijn</w:t>
      </w:r>
      <w:r>
        <w:rPr>
          <w:rFonts w:ascii="Calibri"/>
          <w:color w:val="231F20"/>
          <w:spacing w:val="-18"/>
          <w:w w:val="95"/>
          <w:sz w:val="20"/>
        </w:rPr>
        <w:t> </w:t>
      </w:r>
      <w:r>
        <w:rPr>
          <w:rFonts w:ascii="Calibri"/>
          <w:color w:val="231F20"/>
          <w:w w:val="95"/>
          <w:sz w:val="20"/>
        </w:rPr>
        <w:t>hoogstpersoonlijke</w:t>
      </w:r>
      <w:r>
        <w:rPr>
          <w:rFonts w:ascii="Calibri"/>
          <w:color w:val="231F20"/>
          <w:spacing w:val="-18"/>
          <w:w w:val="95"/>
          <w:sz w:val="20"/>
        </w:rPr>
        <w:t> </w:t>
      </w:r>
      <w:r>
        <w:rPr>
          <w:rFonts w:ascii="Calibri"/>
          <w:color w:val="231F20"/>
          <w:w w:val="95"/>
          <w:sz w:val="20"/>
        </w:rPr>
        <w:t>heelal.</w:t>
      </w:r>
    </w:p>
    <w:p>
      <w:pPr>
        <w:spacing w:line="254" w:lineRule="auto" w:before="1"/>
        <w:ind w:left="120" w:right="0" w:firstLine="224"/>
        <w:jc w:val="both"/>
        <w:rPr>
          <w:rFonts w:ascii="Calibri"/>
          <w:sz w:val="20"/>
        </w:rPr>
      </w:pPr>
      <w:r>
        <w:rPr>
          <w:rFonts w:ascii="Calibri"/>
          <w:color w:val="231F20"/>
          <w:sz w:val="20"/>
        </w:rPr>
        <w:t>Nog</w:t>
      </w:r>
      <w:r>
        <w:rPr>
          <w:rFonts w:ascii="Calibri"/>
          <w:color w:val="231F20"/>
          <w:spacing w:val="-16"/>
          <w:sz w:val="20"/>
        </w:rPr>
        <w:t> </w:t>
      </w:r>
      <w:r>
        <w:rPr>
          <w:rFonts w:ascii="Calibri"/>
          <w:color w:val="231F20"/>
          <w:sz w:val="20"/>
        </w:rPr>
        <w:t>steeds</w:t>
      </w:r>
      <w:r>
        <w:rPr>
          <w:rFonts w:ascii="Calibri"/>
          <w:color w:val="231F20"/>
          <w:spacing w:val="-16"/>
          <w:sz w:val="20"/>
        </w:rPr>
        <w:t> </w:t>
      </w:r>
      <w:r>
        <w:rPr>
          <w:rFonts w:ascii="Calibri"/>
          <w:color w:val="231F20"/>
          <w:sz w:val="20"/>
        </w:rPr>
        <w:t>neemt</w:t>
      </w:r>
      <w:r>
        <w:rPr>
          <w:rFonts w:ascii="Calibri"/>
          <w:color w:val="231F20"/>
          <w:spacing w:val="-16"/>
          <w:sz w:val="20"/>
        </w:rPr>
        <w:t> </w:t>
      </w:r>
      <w:r>
        <w:rPr>
          <w:rFonts w:ascii="Calibri"/>
          <w:color w:val="231F20"/>
          <w:sz w:val="20"/>
        </w:rPr>
        <w:t>hij</w:t>
      </w:r>
      <w:r>
        <w:rPr>
          <w:rFonts w:ascii="Calibri"/>
          <w:color w:val="231F20"/>
          <w:spacing w:val="-16"/>
          <w:sz w:val="20"/>
        </w:rPr>
        <w:t> </w:t>
      </w:r>
      <w:r>
        <w:rPr>
          <w:rFonts w:ascii="Calibri"/>
          <w:color w:val="231F20"/>
          <w:sz w:val="20"/>
        </w:rPr>
        <w:t>geen</w:t>
      </w:r>
      <w:r>
        <w:rPr>
          <w:rFonts w:ascii="Calibri"/>
          <w:color w:val="231F20"/>
          <w:spacing w:val="-16"/>
          <w:sz w:val="20"/>
        </w:rPr>
        <w:t> </w:t>
      </w:r>
      <w:r>
        <w:rPr>
          <w:rFonts w:ascii="Calibri"/>
          <w:color w:val="231F20"/>
          <w:sz w:val="20"/>
        </w:rPr>
        <w:t>blad</w:t>
      </w:r>
      <w:r>
        <w:rPr>
          <w:rFonts w:ascii="Calibri"/>
          <w:color w:val="231F20"/>
          <w:spacing w:val="-16"/>
          <w:sz w:val="20"/>
        </w:rPr>
        <w:t> </w:t>
      </w:r>
      <w:r>
        <w:rPr>
          <w:rFonts w:ascii="Calibri"/>
          <w:color w:val="231F20"/>
          <w:sz w:val="20"/>
        </w:rPr>
        <w:t>voor</w:t>
      </w:r>
      <w:r>
        <w:rPr>
          <w:rFonts w:ascii="Calibri"/>
          <w:color w:val="231F20"/>
          <w:spacing w:val="-16"/>
          <w:sz w:val="20"/>
        </w:rPr>
        <w:t> </w:t>
      </w:r>
      <w:r>
        <w:rPr>
          <w:rFonts w:ascii="Calibri"/>
          <w:color w:val="231F20"/>
          <w:sz w:val="20"/>
        </w:rPr>
        <w:t>de</w:t>
      </w:r>
      <w:r>
        <w:rPr>
          <w:rFonts w:ascii="Calibri"/>
          <w:color w:val="231F20"/>
          <w:spacing w:val="-16"/>
          <w:sz w:val="20"/>
        </w:rPr>
        <w:t> </w:t>
      </w:r>
      <w:r>
        <w:rPr>
          <w:rFonts w:ascii="Calibri"/>
          <w:color w:val="231F20"/>
          <w:sz w:val="20"/>
        </w:rPr>
        <w:t>mond,</w:t>
      </w:r>
      <w:r>
        <w:rPr>
          <w:rFonts w:ascii="Calibri"/>
          <w:color w:val="231F20"/>
          <w:spacing w:val="-16"/>
          <w:sz w:val="20"/>
        </w:rPr>
        <w:t> </w:t>
      </w:r>
      <w:r>
        <w:rPr>
          <w:rFonts w:ascii="Calibri"/>
          <w:color w:val="231F20"/>
          <w:sz w:val="20"/>
        </w:rPr>
        <w:t>acht</w:t>
      </w:r>
      <w:r>
        <w:rPr>
          <w:rFonts w:ascii="Calibri"/>
          <w:color w:val="231F20"/>
          <w:spacing w:val="-16"/>
          <w:sz w:val="20"/>
        </w:rPr>
        <w:t> </w:t>
      </w:r>
      <w:r>
        <w:rPr>
          <w:rFonts w:ascii="Calibri"/>
          <w:color w:val="231F20"/>
          <w:sz w:val="20"/>
        </w:rPr>
        <w:t>hij</w:t>
      </w:r>
      <w:r>
        <w:rPr>
          <w:rFonts w:ascii="Calibri"/>
          <w:color w:val="231F20"/>
          <w:spacing w:val="-16"/>
          <w:sz w:val="20"/>
        </w:rPr>
        <w:t> </w:t>
      </w:r>
      <w:r>
        <w:rPr>
          <w:rFonts w:ascii="Calibri"/>
          <w:color w:val="231F20"/>
          <w:sz w:val="20"/>
        </w:rPr>
        <w:t>het</w:t>
      </w:r>
      <w:r>
        <w:rPr>
          <w:rFonts w:ascii="Calibri"/>
          <w:color w:val="231F20"/>
          <w:spacing w:val="-16"/>
          <w:sz w:val="20"/>
        </w:rPr>
        <w:t> </w:t>
      </w:r>
      <w:r>
        <w:rPr>
          <w:rFonts w:ascii="Calibri"/>
          <w:color w:val="231F20"/>
          <w:sz w:val="20"/>
        </w:rPr>
        <w:t>niet</w:t>
      </w:r>
      <w:r>
        <w:rPr>
          <w:rFonts w:ascii="Calibri"/>
          <w:color w:val="231F20"/>
          <w:spacing w:val="-16"/>
          <w:sz w:val="20"/>
        </w:rPr>
        <w:t> </w:t>
      </w:r>
      <w:r>
        <w:rPr>
          <w:rFonts w:ascii="Calibri"/>
          <w:color w:val="231F20"/>
          <w:sz w:val="20"/>
        </w:rPr>
        <w:t>onoverko- </w:t>
      </w:r>
      <w:r>
        <w:rPr>
          <w:rFonts w:ascii="Calibri"/>
          <w:color w:val="231F20"/>
          <w:w w:val="95"/>
          <w:sz w:val="20"/>
        </w:rPr>
        <w:t>melijk</w:t>
      </w:r>
      <w:r>
        <w:rPr>
          <w:rFonts w:ascii="Calibri"/>
          <w:color w:val="231F20"/>
          <w:spacing w:val="-23"/>
          <w:w w:val="95"/>
          <w:sz w:val="20"/>
        </w:rPr>
        <w:t> </w:t>
      </w:r>
      <w:r>
        <w:rPr>
          <w:rFonts w:ascii="Calibri"/>
          <w:color w:val="231F20"/>
          <w:w w:val="95"/>
          <w:sz w:val="20"/>
        </w:rPr>
        <w:t>een</w:t>
      </w:r>
      <w:r>
        <w:rPr>
          <w:rFonts w:ascii="Calibri"/>
          <w:color w:val="231F20"/>
          <w:spacing w:val="-23"/>
          <w:w w:val="95"/>
          <w:sz w:val="20"/>
        </w:rPr>
        <w:t> </w:t>
      </w:r>
      <w:r>
        <w:rPr>
          <w:rFonts w:ascii="Calibri"/>
          <w:color w:val="231F20"/>
          <w:w w:val="95"/>
          <w:sz w:val="20"/>
        </w:rPr>
        <w:t>ganse</w:t>
      </w:r>
      <w:r>
        <w:rPr>
          <w:rFonts w:ascii="Calibri"/>
          <w:color w:val="231F20"/>
          <w:spacing w:val="-23"/>
          <w:w w:val="95"/>
          <w:sz w:val="20"/>
        </w:rPr>
        <w:t> </w:t>
      </w:r>
      <w:r>
        <w:rPr>
          <w:rFonts w:ascii="Calibri"/>
          <w:color w:val="231F20"/>
          <w:w w:val="95"/>
          <w:sz w:val="20"/>
        </w:rPr>
        <w:t>generatie</w:t>
      </w:r>
      <w:r>
        <w:rPr>
          <w:rFonts w:ascii="Calibri"/>
          <w:color w:val="231F20"/>
          <w:spacing w:val="-23"/>
          <w:w w:val="95"/>
          <w:sz w:val="20"/>
        </w:rPr>
        <w:t> </w:t>
      </w:r>
      <w:r>
        <w:rPr>
          <w:rFonts w:ascii="Calibri"/>
          <w:color w:val="231F20"/>
          <w:w w:val="95"/>
          <w:sz w:val="20"/>
        </w:rPr>
        <w:t>te</w:t>
      </w:r>
      <w:r>
        <w:rPr>
          <w:rFonts w:ascii="Calibri"/>
          <w:color w:val="231F20"/>
          <w:spacing w:val="-23"/>
          <w:w w:val="95"/>
          <w:sz w:val="20"/>
        </w:rPr>
        <w:t> </w:t>
      </w:r>
      <w:r>
        <w:rPr>
          <w:rFonts w:ascii="Calibri"/>
          <w:color w:val="231F20"/>
          <w:w w:val="95"/>
          <w:sz w:val="20"/>
        </w:rPr>
        <w:t>schofferen,</w:t>
      </w:r>
      <w:r>
        <w:rPr>
          <w:rFonts w:ascii="Calibri"/>
          <w:color w:val="231F20"/>
          <w:spacing w:val="-23"/>
          <w:w w:val="95"/>
          <w:sz w:val="20"/>
        </w:rPr>
        <w:t> </w:t>
      </w:r>
      <w:r>
        <w:rPr>
          <w:rFonts w:ascii="Calibri"/>
          <w:color w:val="231F20"/>
          <w:w w:val="95"/>
          <w:sz w:val="20"/>
        </w:rPr>
        <w:t>vindt</w:t>
      </w:r>
      <w:r>
        <w:rPr>
          <w:rFonts w:ascii="Calibri"/>
          <w:color w:val="231F20"/>
          <w:spacing w:val="-23"/>
          <w:w w:val="95"/>
          <w:sz w:val="20"/>
        </w:rPr>
        <w:t> </w:t>
      </w:r>
      <w:r>
        <w:rPr>
          <w:rFonts w:ascii="Calibri"/>
          <w:color w:val="231F20"/>
          <w:w w:val="95"/>
          <w:sz w:val="20"/>
        </w:rPr>
        <w:t>hij</w:t>
      </w:r>
      <w:r>
        <w:rPr>
          <w:rFonts w:ascii="Calibri"/>
          <w:color w:val="231F20"/>
          <w:spacing w:val="-23"/>
          <w:w w:val="95"/>
          <w:sz w:val="20"/>
        </w:rPr>
        <w:t> </w:t>
      </w:r>
      <w:r>
        <w:rPr>
          <w:rFonts w:ascii="Calibri"/>
          <w:color w:val="231F20"/>
          <w:w w:val="95"/>
          <w:sz w:val="20"/>
        </w:rPr>
        <w:t>zijn</w:t>
      </w:r>
      <w:r>
        <w:rPr>
          <w:rFonts w:ascii="Calibri"/>
          <w:color w:val="231F20"/>
          <w:spacing w:val="-23"/>
          <w:w w:val="95"/>
          <w:sz w:val="20"/>
        </w:rPr>
        <w:t> </w:t>
      </w:r>
      <w:r>
        <w:rPr>
          <w:rFonts w:ascii="Calibri"/>
          <w:color w:val="231F20"/>
          <w:w w:val="95"/>
          <w:sz w:val="20"/>
        </w:rPr>
        <w:t>moraliserende</w:t>
      </w:r>
      <w:r>
        <w:rPr>
          <w:rFonts w:ascii="Calibri"/>
          <w:color w:val="231F20"/>
          <w:spacing w:val="-23"/>
          <w:w w:val="95"/>
          <w:sz w:val="20"/>
        </w:rPr>
        <w:t> </w:t>
      </w:r>
      <w:r>
        <w:rPr>
          <w:rFonts w:ascii="Calibri"/>
          <w:color w:val="231F20"/>
          <w:w w:val="95"/>
          <w:sz w:val="20"/>
        </w:rPr>
        <w:t>eigen</w:t>
      </w:r>
      <w:r>
        <w:rPr>
          <w:rFonts w:ascii="Calibri"/>
          <w:color w:val="231F20"/>
          <w:spacing w:val="-23"/>
          <w:w w:val="95"/>
          <w:sz w:val="20"/>
        </w:rPr>
        <w:t> </w:t>
      </w:r>
      <w:r>
        <w:rPr>
          <w:rFonts w:ascii="Calibri"/>
          <w:color w:val="231F20"/>
          <w:w w:val="95"/>
          <w:sz w:val="20"/>
        </w:rPr>
        <w:t>gelijk aangenaam</w:t>
      </w:r>
      <w:r>
        <w:rPr>
          <w:rFonts w:ascii="Calibri"/>
          <w:color w:val="231F20"/>
          <w:spacing w:val="-15"/>
          <w:w w:val="95"/>
          <w:sz w:val="20"/>
        </w:rPr>
        <w:t> </w:t>
      </w:r>
      <w:r>
        <w:rPr>
          <w:rFonts w:ascii="Calibri"/>
          <w:color w:val="231F20"/>
          <w:w w:val="95"/>
          <w:sz w:val="20"/>
        </w:rPr>
        <w:t>in</w:t>
      </w:r>
      <w:r>
        <w:rPr>
          <w:rFonts w:ascii="Calibri"/>
          <w:color w:val="231F20"/>
          <w:spacing w:val="-15"/>
          <w:w w:val="95"/>
          <w:sz w:val="20"/>
        </w:rPr>
        <w:t> </w:t>
      </w:r>
      <w:r>
        <w:rPr>
          <w:rFonts w:ascii="Calibri"/>
          <w:color w:val="231F20"/>
          <w:w w:val="95"/>
          <w:sz w:val="20"/>
        </w:rPr>
        <w:t>de</w:t>
      </w:r>
      <w:r>
        <w:rPr>
          <w:rFonts w:ascii="Calibri"/>
          <w:color w:val="231F20"/>
          <w:spacing w:val="-15"/>
          <w:w w:val="95"/>
          <w:sz w:val="20"/>
        </w:rPr>
        <w:t> </w:t>
      </w:r>
      <w:r>
        <w:rPr>
          <w:rFonts w:ascii="Calibri"/>
          <w:color w:val="231F20"/>
          <w:w w:val="95"/>
          <w:sz w:val="20"/>
        </w:rPr>
        <w:t>oren</w:t>
      </w:r>
      <w:r>
        <w:rPr>
          <w:rFonts w:ascii="Calibri"/>
          <w:color w:val="231F20"/>
          <w:spacing w:val="-15"/>
          <w:w w:val="95"/>
          <w:sz w:val="20"/>
        </w:rPr>
        <w:t> </w:t>
      </w:r>
      <w:r>
        <w:rPr>
          <w:rFonts w:ascii="Calibri"/>
          <w:color w:val="231F20"/>
          <w:w w:val="95"/>
          <w:sz w:val="20"/>
        </w:rPr>
        <w:t>klinken.</w:t>
      </w:r>
    </w:p>
    <w:p>
      <w:pPr>
        <w:spacing w:line="254" w:lineRule="auto" w:before="1"/>
        <w:ind w:left="113" w:right="0" w:firstLine="233"/>
        <w:jc w:val="both"/>
        <w:rPr>
          <w:rFonts w:ascii="Calibri" w:hAnsi="Calibri"/>
          <w:sz w:val="20"/>
        </w:rPr>
      </w:pPr>
      <w:r>
        <w:rPr>
          <w:rFonts w:ascii="Calibri" w:hAnsi="Calibri"/>
          <w:color w:val="231F20"/>
          <w:w w:val="95"/>
          <w:sz w:val="20"/>
        </w:rPr>
        <w:t>Het</w:t>
      </w:r>
      <w:r>
        <w:rPr>
          <w:rFonts w:ascii="Calibri" w:hAnsi="Calibri"/>
          <w:color w:val="231F20"/>
          <w:spacing w:val="-15"/>
          <w:w w:val="95"/>
          <w:sz w:val="20"/>
        </w:rPr>
        <w:t> </w:t>
      </w:r>
      <w:r>
        <w:rPr>
          <w:rFonts w:ascii="Calibri" w:hAnsi="Calibri"/>
          <w:color w:val="231F20"/>
          <w:w w:val="95"/>
          <w:sz w:val="20"/>
        </w:rPr>
        <w:t>moet</w:t>
      </w:r>
      <w:r>
        <w:rPr>
          <w:rFonts w:ascii="Calibri" w:hAnsi="Calibri"/>
          <w:color w:val="231F20"/>
          <w:spacing w:val="-15"/>
          <w:w w:val="95"/>
          <w:sz w:val="20"/>
        </w:rPr>
        <w:t> </w:t>
      </w:r>
      <w:r>
        <w:rPr>
          <w:rFonts w:ascii="Calibri" w:hAnsi="Calibri"/>
          <w:color w:val="231F20"/>
          <w:w w:val="95"/>
          <w:sz w:val="20"/>
        </w:rPr>
        <w:t>schrikken</w:t>
      </w:r>
      <w:r>
        <w:rPr>
          <w:rFonts w:ascii="Calibri" w:hAnsi="Calibri"/>
          <w:color w:val="231F20"/>
          <w:spacing w:val="-15"/>
          <w:w w:val="95"/>
          <w:sz w:val="20"/>
        </w:rPr>
        <w:t> </w:t>
      </w:r>
      <w:r>
        <w:rPr>
          <w:rFonts w:ascii="Calibri" w:hAnsi="Calibri"/>
          <w:color w:val="231F20"/>
          <w:w w:val="95"/>
          <w:sz w:val="20"/>
        </w:rPr>
        <w:t>geweest</w:t>
      </w:r>
      <w:r>
        <w:rPr>
          <w:rFonts w:ascii="Calibri" w:hAnsi="Calibri"/>
          <w:color w:val="231F20"/>
          <w:spacing w:val="-15"/>
          <w:w w:val="95"/>
          <w:sz w:val="20"/>
        </w:rPr>
        <w:t> </w:t>
      </w:r>
      <w:r>
        <w:rPr>
          <w:rFonts w:ascii="Calibri" w:hAnsi="Calibri"/>
          <w:color w:val="231F20"/>
          <w:w w:val="95"/>
          <w:sz w:val="20"/>
        </w:rPr>
        <w:t>zijn</w:t>
      </w:r>
      <w:r>
        <w:rPr>
          <w:rFonts w:ascii="Calibri" w:hAnsi="Calibri"/>
          <w:color w:val="231F20"/>
          <w:spacing w:val="-15"/>
          <w:w w:val="95"/>
          <w:sz w:val="20"/>
        </w:rPr>
        <w:t> </w:t>
      </w:r>
      <w:r>
        <w:rPr>
          <w:rFonts w:ascii="Calibri" w:hAnsi="Calibri"/>
          <w:color w:val="231F20"/>
          <w:w w:val="95"/>
          <w:sz w:val="20"/>
        </w:rPr>
        <w:t>toen</w:t>
      </w:r>
      <w:r>
        <w:rPr>
          <w:rFonts w:ascii="Calibri" w:hAnsi="Calibri"/>
          <w:color w:val="231F20"/>
          <w:spacing w:val="-15"/>
          <w:w w:val="95"/>
          <w:sz w:val="20"/>
        </w:rPr>
        <w:t> </w:t>
      </w:r>
      <w:r>
        <w:rPr>
          <w:rFonts w:ascii="Calibri" w:hAnsi="Calibri"/>
          <w:color w:val="231F20"/>
          <w:w w:val="95"/>
          <w:sz w:val="20"/>
        </w:rPr>
        <w:t>er</w:t>
      </w:r>
      <w:r>
        <w:rPr>
          <w:rFonts w:ascii="Calibri" w:hAnsi="Calibri"/>
          <w:color w:val="231F20"/>
          <w:spacing w:val="-15"/>
          <w:w w:val="95"/>
          <w:sz w:val="20"/>
        </w:rPr>
        <w:t> </w:t>
      </w:r>
      <w:r>
        <w:rPr>
          <w:rFonts w:ascii="Calibri" w:hAnsi="Calibri"/>
          <w:color w:val="231F20"/>
          <w:w w:val="95"/>
          <w:sz w:val="20"/>
        </w:rPr>
        <w:t>wederwoord</w:t>
      </w:r>
      <w:r>
        <w:rPr>
          <w:rFonts w:ascii="Calibri" w:hAnsi="Calibri"/>
          <w:color w:val="231F20"/>
          <w:spacing w:val="-15"/>
          <w:w w:val="95"/>
          <w:sz w:val="20"/>
        </w:rPr>
        <w:t> </w:t>
      </w:r>
      <w:r>
        <w:rPr>
          <w:rFonts w:ascii="Calibri" w:hAnsi="Calibri"/>
          <w:color w:val="231F20"/>
          <w:w w:val="95"/>
          <w:sz w:val="20"/>
        </w:rPr>
        <w:t>kwam</w:t>
      </w:r>
      <w:r>
        <w:rPr>
          <w:rFonts w:ascii="Calibri" w:hAnsi="Calibri"/>
          <w:color w:val="231F20"/>
          <w:spacing w:val="-15"/>
          <w:w w:val="95"/>
          <w:sz w:val="20"/>
        </w:rPr>
        <w:t> </w:t>
      </w:r>
      <w:r>
        <w:rPr>
          <w:rFonts w:ascii="Calibri" w:hAnsi="Calibri"/>
          <w:color w:val="231F20"/>
          <w:w w:val="95"/>
          <w:sz w:val="20"/>
        </w:rPr>
        <w:t>vanuit</w:t>
      </w:r>
      <w:r>
        <w:rPr>
          <w:rFonts w:ascii="Calibri" w:hAnsi="Calibri"/>
          <w:color w:val="231F20"/>
          <w:spacing w:val="-15"/>
          <w:w w:val="95"/>
          <w:sz w:val="20"/>
        </w:rPr>
        <w:t> </w:t>
      </w:r>
      <w:r>
        <w:rPr>
          <w:rFonts w:ascii="Calibri" w:hAnsi="Calibri"/>
          <w:color w:val="231F20"/>
          <w:spacing w:val="-6"/>
          <w:w w:val="95"/>
          <w:sz w:val="20"/>
        </w:rPr>
        <w:t>‘de</w:t>
      </w:r>
      <w:r>
        <w:rPr>
          <w:rFonts w:ascii="Calibri" w:hAnsi="Calibri"/>
          <w:color w:val="231F20"/>
          <w:spacing w:val="-15"/>
          <w:w w:val="95"/>
          <w:sz w:val="20"/>
        </w:rPr>
        <w:t> </w:t>
      </w:r>
      <w:r>
        <w:rPr>
          <w:rFonts w:ascii="Calibri" w:hAnsi="Calibri"/>
          <w:color w:val="231F20"/>
          <w:w w:val="95"/>
          <w:sz w:val="20"/>
        </w:rPr>
        <w:t>jeugd van</w:t>
      </w:r>
      <w:r>
        <w:rPr>
          <w:rFonts w:ascii="Calibri" w:hAnsi="Calibri"/>
          <w:color w:val="231F20"/>
          <w:spacing w:val="-6"/>
          <w:w w:val="95"/>
          <w:sz w:val="20"/>
        </w:rPr>
        <w:t> </w:t>
      </w:r>
      <w:r>
        <w:rPr>
          <w:rFonts w:ascii="Calibri" w:hAnsi="Calibri"/>
          <w:color w:val="231F20"/>
          <w:w w:val="95"/>
          <w:sz w:val="20"/>
        </w:rPr>
        <w:t>tegenwoordig’</w:t>
      </w:r>
      <w:r>
        <w:rPr>
          <w:rFonts w:ascii="Calibri" w:hAnsi="Calibri"/>
          <w:color w:val="231F20"/>
          <w:spacing w:val="-6"/>
          <w:w w:val="95"/>
          <w:sz w:val="20"/>
        </w:rPr>
        <w:t> </w:t>
      </w:r>
      <w:r>
        <w:rPr>
          <w:rFonts w:ascii="Calibri" w:hAnsi="Calibri"/>
          <w:color w:val="231F20"/>
          <w:w w:val="95"/>
          <w:sz w:val="20"/>
        </w:rPr>
        <w:t>en</w:t>
      </w:r>
      <w:r>
        <w:rPr>
          <w:rFonts w:ascii="Calibri" w:hAnsi="Calibri"/>
          <w:color w:val="231F20"/>
          <w:spacing w:val="-6"/>
          <w:w w:val="95"/>
          <w:sz w:val="20"/>
        </w:rPr>
        <w:t> </w:t>
      </w:r>
      <w:r>
        <w:rPr>
          <w:rFonts w:ascii="Calibri" w:hAnsi="Calibri"/>
          <w:color w:val="231F20"/>
          <w:w w:val="95"/>
          <w:sz w:val="20"/>
        </w:rPr>
        <w:t>die</w:t>
      </w:r>
      <w:r>
        <w:rPr>
          <w:rFonts w:ascii="Calibri" w:hAnsi="Calibri"/>
          <w:color w:val="231F20"/>
          <w:spacing w:val="-6"/>
          <w:w w:val="95"/>
          <w:sz w:val="20"/>
        </w:rPr>
        <w:t> </w:t>
      </w:r>
      <w:r>
        <w:rPr>
          <w:rFonts w:ascii="Calibri" w:hAnsi="Calibri"/>
          <w:color w:val="231F20"/>
          <w:w w:val="95"/>
          <w:sz w:val="20"/>
        </w:rPr>
        <w:t>reactie</w:t>
      </w:r>
      <w:r>
        <w:rPr>
          <w:rFonts w:ascii="Calibri" w:hAnsi="Calibri"/>
          <w:color w:val="231F20"/>
          <w:spacing w:val="-6"/>
          <w:w w:val="95"/>
          <w:sz w:val="20"/>
        </w:rPr>
        <w:t> </w:t>
      </w:r>
      <w:r>
        <w:rPr>
          <w:rFonts w:ascii="Calibri" w:hAnsi="Calibri"/>
          <w:color w:val="231F20"/>
          <w:w w:val="95"/>
          <w:sz w:val="20"/>
        </w:rPr>
        <w:t>niet</w:t>
      </w:r>
      <w:r>
        <w:rPr>
          <w:rFonts w:ascii="Calibri" w:hAnsi="Calibri"/>
          <w:color w:val="231F20"/>
          <w:spacing w:val="-6"/>
          <w:w w:val="95"/>
          <w:sz w:val="20"/>
        </w:rPr>
        <w:t> </w:t>
      </w:r>
      <w:r>
        <w:rPr>
          <w:rFonts w:ascii="Calibri" w:hAnsi="Calibri"/>
          <w:color w:val="231F20"/>
          <w:w w:val="95"/>
          <w:sz w:val="20"/>
        </w:rPr>
        <w:t>enkel</w:t>
      </w:r>
      <w:r>
        <w:rPr>
          <w:rFonts w:ascii="Calibri" w:hAnsi="Calibri"/>
          <w:color w:val="231F20"/>
          <w:spacing w:val="-6"/>
          <w:w w:val="95"/>
          <w:sz w:val="20"/>
        </w:rPr>
        <w:t> </w:t>
      </w:r>
      <w:r>
        <w:rPr>
          <w:rFonts w:ascii="Calibri" w:hAnsi="Calibri"/>
          <w:color w:val="231F20"/>
          <w:w w:val="95"/>
          <w:sz w:val="20"/>
        </w:rPr>
        <w:t>virtueel</w:t>
      </w:r>
      <w:r>
        <w:rPr>
          <w:rFonts w:ascii="Calibri" w:hAnsi="Calibri"/>
          <w:color w:val="231F20"/>
          <w:spacing w:val="-6"/>
          <w:w w:val="95"/>
          <w:sz w:val="20"/>
        </w:rPr>
        <w:t> </w:t>
      </w:r>
      <w:r>
        <w:rPr>
          <w:rFonts w:ascii="Calibri" w:hAnsi="Calibri"/>
          <w:color w:val="231F20"/>
          <w:w w:val="95"/>
          <w:sz w:val="20"/>
        </w:rPr>
        <w:t>was,</w:t>
      </w:r>
      <w:r>
        <w:rPr>
          <w:rFonts w:ascii="Calibri" w:hAnsi="Calibri"/>
          <w:color w:val="231F20"/>
          <w:spacing w:val="-6"/>
          <w:w w:val="95"/>
          <w:sz w:val="20"/>
        </w:rPr>
        <w:t> </w:t>
      </w:r>
      <w:r>
        <w:rPr>
          <w:rFonts w:ascii="Calibri" w:hAnsi="Calibri"/>
          <w:color w:val="231F20"/>
          <w:w w:val="95"/>
          <w:sz w:val="20"/>
        </w:rPr>
        <w:t>gepost</w:t>
      </w:r>
      <w:r>
        <w:rPr>
          <w:rFonts w:ascii="Calibri" w:hAnsi="Calibri"/>
          <w:color w:val="231F20"/>
          <w:spacing w:val="-6"/>
          <w:w w:val="95"/>
          <w:sz w:val="20"/>
        </w:rPr>
        <w:t> </w:t>
      </w:r>
      <w:r>
        <w:rPr>
          <w:rFonts w:ascii="Calibri" w:hAnsi="Calibri"/>
          <w:color w:val="231F20"/>
          <w:w w:val="95"/>
          <w:sz w:val="20"/>
        </w:rPr>
        <w:t>vanuit</w:t>
      </w:r>
      <w:r>
        <w:rPr>
          <w:rFonts w:ascii="Calibri" w:hAnsi="Calibri"/>
          <w:color w:val="231F20"/>
          <w:spacing w:val="-6"/>
          <w:w w:val="95"/>
          <w:sz w:val="20"/>
        </w:rPr>
        <w:t> </w:t>
      </w:r>
      <w:r>
        <w:rPr>
          <w:rFonts w:ascii="Calibri" w:hAnsi="Calibri"/>
          <w:color w:val="231F20"/>
          <w:w w:val="95"/>
          <w:sz w:val="20"/>
        </w:rPr>
        <w:t>een</w:t>
      </w:r>
      <w:r>
        <w:rPr>
          <w:rFonts w:ascii="Calibri" w:hAnsi="Calibri"/>
          <w:color w:val="231F20"/>
          <w:spacing w:val="-6"/>
          <w:w w:val="95"/>
          <w:sz w:val="20"/>
        </w:rPr>
        <w:t> </w:t>
      </w:r>
      <w:r>
        <w:rPr>
          <w:rFonts w:ascii="Calibri" w:hAnsi="Calibri"/>
          <w:color w:val="231F20"/>
          <w:w w:val="95"/>
          <w:sz w:val="20"/>
        </w:rPr>
        <w:t>lui- lekkere</w:t>
      </w:r>
      <w:r>
        <w:rPr>
          <w:rFonts w:ascii="Calibri" w:hAnsi="Calibri"/>
          <w:color w:val="231F20"/>
          <w:spacing w:val="-30"/>
          <w:w w:val="95"/>
          <w:sz w:val="20"/>
        </w:rPr>
        <w:t> </w:t>
      </w:r>
      <w:r>
        <w:rPr>
          <w:rFonts w:ascii="Calibri" w:hAnsi="Calibri"/>
          <w:color w:val="231F20"/>
          <w:w w:val="95"/>
          <w:sz w:val="20"/>
        </w:rPr>
        <w:t>ergonomische</w:t>
      </w:r>
      <w:r>
        <w:rPr>
          <w:rFonts w:ascii="Calibri" w:hAnsi="Calibri"/>
          <w:color w:val="231F20"/>
          <w:spacing w:val="-30"/>
          <w:w w:val="95"/>
          <w:sz w:val="20"/>
        </w:rPr>
        <w:t> </w:t>
      </w:r>
      <w:r>
        <w:rPr>
          <w:rFonts w:ascii="Calibri" w:hAnsi="Calibri"/>
          <w:color w:val="231F20"/>
          <w:w w:val="95"/>
          <w:sz w:val="20"/>
        </w:rPr>
        <w:t>bureaustoel,</w:t>
      </w:r>
      <w:r>
        <w:rPr>
          <w:rFonts w:ascii="Calibri" w:hAnsi="Calibri"/>
          <w:color w:val="231F20"/>
          <w:spacing w:val="-30"/>
          <w:w w:val="95"/>
          <w:sz w:val="20"/>
        </w:rPr>
        <w:t> </w:t>
      </w:r>
      <w:r>
        <w:rPr>
          <w:rFonts w:ascii="Calibri" w:hAnsi="Calibri"/>
          <w:color w:val="231F20"/>
          <w:w w:val="95"/>
          <w:sz w:val="20"/>
        </w:rPr>
        <w:t>zo</w:t>
      </w:r>
      <w:r>
        <w:rPr>
          <w:rFonts w:ascii="Calibri" w:hAnsi="Calibri"/>
          <w:color w:val="231F20"/>
          <w:spacing w:val="-30"/>
          <w:w w:val="95"/>
          <w:sz w:val="20"/>
        </w:rPr>
        <w:t> </w:t>
      </w:r>
      <w:r>
        <w:rPr>
          <w:rFonts w:ascii="Calibri" w:hAnsi="Calibri"/>
          <w:color w:val="231F20"/>
          <w:w w:val="95"/>
          <w:sz w:val="20"/>
        </w:rPr>
        <w:t>ergens</w:t>
      </w:r>
      <w:r>
        <w:rPr>
          <w:rFonts w:ascii="Calibri" w:hAnsi="Calibri"/>
          <w:color w:val="231F20"/>
          <w:spacing w:val="-30"/>
          <w:w w:val="95"/>
          <w:sz w:val="20"/>
        </w:rPr>
        <w:t> </w:t>
      </w:r>
      <w:r>
        <w:rPr>
          <w:rFonts w:ascii="Calibri" w:hAnsi="Calibri"/>
          <w:color w:val="231F20"/>
          <w:w w:val="95"/>
          <w:sz w:val="20"/>
        </w:rPr>
        <w:t>tussen</w:t>
      </w:r>
      <w:r>
        <w:rPr>
          <w:rFonts w:ascii="Calibri" w:hAnsi="Calibri"/>
          <w:color w:val="231F20"/>
          <w:spacing w:val="-30"/>
          <w:w w:val="95"/>
          <w:sz w:val="20"/>
        </w:rPr>
        <w:t> </w:t>
      </w:r>
      <w:r>
        <w:rPr>
          <w:rFonts w:ascii="Calibri" w:hAnsi="Calibri"/>
          <w:color w:val="231F20"/>
          <w:w w:val="95"/>
          <w:sz w:val="20"/>
        </w:rPr>
        <w:t>9</w:t>
      </w:r>
      <w:r>
        <w:rPr>
          <w:rFonts w:ascii="Calibri" w:hAnsi="Calibri"/>
          <w:color w:val="231F20"/>
          <w:spacing w:val="-30"/>
          <w:w w:val="95"/>
          <w:sz w:val="20"/>
        </w:rPr>
        <w:t> </w:t>
      </w:r>
      <w:r>
        <w:rPr>
          <w:rFonts w:ascii="Calibri" w:hAnsi="Calibri"/>
          <w:color w:val="231F20"/>
          <w:w w:val="95"/>
          <w:sz w:val="20"/>
        </w:rPr>
        <w:t>en</w:t>
      </w:r>
      <w:r>
        <w:rPr>
          <w:rFonts w:ascii="Calibri" w:hAnsi="Calibri"/>
          <w:color w:val="231F20"/>
          <w:spacing w:val="-30"/>
          <w:w w:val="95"/>
          <w:sz w:val="20"/>
        </w:rPr>
        <w:t> </w:t>
      </w:r>
      <w:r>
        <w:rPr>
          <w:rFonts w:ascii="Calibri" w:hAnsi="Calibri"/>
          <w:color w:val="231F20"/>
          <w:w w:val="95"/>
          <w:sz w:val="20"/>
        </w:rPr>
        <w:t>5</w:t>
      </w:r>
      <w:r>
        <w:rPr>
          <w:rFonts w:ascii="Calibri" w:hAnsi="Calibri"/>
          <w:color w:val="231F20"/>
          <w:spacing w:val="-30"/>
          <w:w w:val="95"/>
          <w:sz w:val="20"/>
        </w:rPr>
        <w:t> </w:t>
      </w:r>
      <w:r>
        <w:rPr>
          <w:rFonts w:ascii="Calibri" w:hAnsi="Calibri"/>
          <w:color w:val="231F20"/>
          <w:w w:val="95"/>
          <w:sz w:val="20"/>
        </w:rPr>
        <w:t>exclusief</w:t>
      </w:r>
      <w:r>
        <w:rPr>
          <w:rFonts w:ascii="Calibri" w:hAnsi="Calibri"/>
          <w:color w:val="231F20"/>
          <w:spacing w:val="-30"/>
          <w:w w:val="95"/>
          <w:sz w:val="20"/>
        </w:rPr>
        <w:t> </w:t>
      </w:r>
      <w:r>
        <w:rPr>
          <w:rFonts w:ascii="Calibri" w:hAnsi="Calibri"/>
          <w:color w:val="231F20"/>
          <w:w w:val="95"/>
          <w:sz w:val="20"/>
        </w:rPr>
        <w:t>koffiebreaks. </w:t>
      </w:r>
      <w:r>
        <w:rPr>
          <w:rFonts w:ascii="Calibri" w:hAnsi="Calibri"/>
          <w:color w:val="231F20"/>
          <w:sz w:val="20"/>
        </w:rPr>
        <w:t>Nee</w:t>
      </w:r>
      <w:r>
        <w:rPr>
          <w:rFonts w:ascii="Calibri" w:hAnsi="Calibri"/>
          <w:color w:val="231F20"/>
          <w:spacing w:val="-30"/>
          <w:sz w:val="20"/>
        </w:rPr>
        <w:t> </w:t>
      </w:r>
      <w:r>
        <w:rPr>
          <w:rFonts w:ascii="Calibri" w:hAnsi="Calibri"/>
          <w:color w:val="231F20"/>
          <w:spacing w:val="2"/>
          <w:sz w:val="20"/>
        </w:rPr>
        <w:t>zeg,</w:t>
      </w:r>
      <w:r>
        <w:rPr>
          <w:rFonts w:ascii="Calibri" w:hAnsi="Calibri"/>
          <w:color w:val="231F20"/>
          <w:spacing w:val="-30"/>
          <w:sz w:val="20"/>
        </w:rPr>
        <w:t> </w:t>
      </w:r>
      <w:r>
        <w:rPr>
          <w:rFonts w:ascii="Calibri" w:hAnsi="Calibri"/>
          <w:color w:val="231F20"/>
          <w:sz w:val="20"/>
        </w:rPr>
        <w:t>die</w:t>
      </w:r>
      <w:r>
        <w:rPr>
          <w:rFonts w:ascii="Calibri" w:hAnsi="Calibri"/>
          <w:color w:val="231F20"/>
          <w:spacing w:val="-30"/>
          <w:sz w:val="20"/>
        </w:rPr>
        <w:t> </w:t>
      </w:r>
      <w:r>
        <w:rPr>
          <w:rFonts w:ascii="Calibri" w:hAnsi="Calibri"/>
          <w:color w:val="231F20"/>
          <w:sz w:val="20"/>
        </w:rPr>
        <w:t>jonkies</w:t>
      </w:r>
      <w:r>
        <w:rPr>
          <w:rFonts w:ascii="Calibri" w:hAnsi="Calibri"/>
          <w:color w:val="231F20"/>
          <w:spacing w:val="-30"/>
          <w:sz w:val="20"/>
        </w:rPr>
        <w:t> </w:t>
      </w:r>
      <w:r>
        <w:rPr>
          <w:rFonts w:ascii="Calibri" w:hAnsi="Calibri"/>
          <w:color w:val="231F20"/>
          <w:sz w:val="20"/>
        </w:rPr>
        <w:t>durven</w:t>
      </w:r>
      <w:r>
        <w:rPr>
          <w:rFonts w:ascii="Calibri" w:hAnsi="Calibri"/>
          <w:color w:val="231F20"/>
          <w:spacing w:val="-30"/>
          <w:sz w:val="20"/>
        </w:rPr>
        <w:t> </w:t>
      </w:r>
      <w:r>
        <w:rPr>
          <w:rFonts w:ascii="Calibri" w:hAnsi="Calibri"/>
          <w:color w:val="231F20"/>
          <w:sz w:val="20"/>
        </w:rPr>
        <w:t>hem</w:t>
      </w:r>
      <w:r>
        <w:rPr>
          <w:rFonts w:ascii="Calibri" w:hAnsi="Calibri"/>
          <w:color w:val="231F20"/>
          <w:spacing w:val="-30"/>
          <w:sz w:val="20"/>
        </w:rPr>
        <w:t> </w:t>
      </w:r>
      <w:r>
        <w:rPr>
          <w:rFonts w:ascii="Calibri" w:hAnsi="Calibri"/>
          <w:color w:val="231F20"/>
          <w:sz w:val="20"/>
        </w:rPr>
        <w:t>recht</w:t>
      </w:r>
      <w:r>
        <w:rPr>
          <w:rFonts w:ascii="Calibri" w:hAnsi="Calibri"/>
          <w:color w:val="231F20"/>
          <w:spacing w:val="-30"/>
          <w:sz w:val="20"/>
        </w:rPr>
        <w:t> </w:t>
      </w:r>
      <w:r>
        <w:rPr>
          <w:rFonts w:ascii="Calibri" w:hAnsi="Calibri"/>
          <w:color w:val="231F20"/>
          <w:sz w:val="20"/>
        </w:rPr>
        <w:t>in</w:t>
      </w:r>
      <w:r>
        <w:rPr>
          <w:rFonts w:ascii="Calibri" w:hAnsi="Calibri"/>
          <w:color w:val="231F20"/>
          <w:spacing w:val="-30"/>
          <w:sz w:val="20"/>
        </w:rPr>
        <w:t> </w:t>
      </w:r>
      <w:r>
        <w:rPr>
          <w:rFonts w:ascii="Calibri" w:hAnsi="Calibri"/>
          <w:color w:val="231F20"/>
          <w:sz w:val="20"/>
        </w:rPr>
        <w:t>de</w:t>
      </w:r>
      <w:r>
        <w:rPr>
          <w:rFonts w:ascii="Calibri" w:hAnsi="Calibri"/>
          <w:color w:val="231F20"/>
          <w:spacing w:val="-30"/>
          <w:sz w:val="20"/>
        </w:rPr>
        <w:t> </w:t>
      </w:r>
      <w:r>
        <w:rPr>
          <w:rFonts w:ascii="Calibri" w:hAnsi="Calibri"/>
          <w:color w:val="231F20"/>
          <w:sz w:val="20"/>
        </w:rPr>
        <w:t>ogen</w:t>
      </w:r>
      <w:r>
        <w:rPr>
          <w:rFonts w:ascii="Calibri" w:hAnsi="Calibri"/>
          <w:color w:val="231F20"/>
          <w:spacing w:val="-30"/>
          <w:sz w:val="20"/>
        </w:rPr>
        <w:t> </w:t>
      </w:r>
      <w:r>
        <w:rPr>
          <w:rFonts w:ascii="Calibri" w:hAnsi="Calibri"/>
          <w:color w:val="231F20"/>
          <w:sz w:val="20"/>
        </w:rPr>
        <w:t>kijken</w:t>
      </w:r>
      <w:r>
        <w:rPr>
          <w:rFonts w:ascii="Calibri" w:hAnsi="Calibri"/>
          <w:color w:val="231F20"/>
          <w:spacing w:val="-30"/>
          <w:sz w:val="20"/>
        </w:rPr>
        <w:t> </w:t>
      </w:r>
      <w:r>
        <w:rPr>
          <w:rFonts w:ascii="Calibri" w:hAnsi="Calibri"/>
          <w:color w:val="231F20"/>
          <w:sz w:val="20"/>
        </w:rPr>
        <w:t>en</w:t>
      </w:r>
      <w:r>
        <w:rPr>
          <w:rFonts w:ascii="Calibri" w:hAnsi="Calibri"/>
          <w:color w:val="231F20"/>
          <w:spacing w:val="-30"/>
          <w:sz w:val="20"/>
        </w:rPr>
        <w:t> </w:t>
      </w:r>
      <w:r>
        <w:rPr>
          <w:rFonts w:ascii="Calibri" w:hAnsi="Calibri"/>
          <w:color w:val="231F20"/>
          <w:sz w:val="20"/>
        </w:rPr>
        <w:t>hem</w:t>
      </w:r>
      <w:r>
        <w:rPr>
          <w:rFonts w:ascii="Calibri" w:hAnsi="Calibri"/>
          <w:color w:val="231F20"/>
          <w:spacing w:val="-30"/>
          <w:sz w:val="20"/>
        </w:rPr>
        <w:t> </w:t>
      </w:r>
      <w:r>
        <w:rPr>
          <w:rFonts w:ascii="Calibri" w:hAnsi="Calibri"/>
          <w:color w:val="231F20"/>
          <w:sz w:val="20"/>
        </w:rPr>
        <w:t>tegenspreken. </w:t>
      </w:r>
      <w:r>
        <w:rPr>
          <w:rFonts w:ascii="Calibri" w:hAnsi="Calibri"/>
          <w:color w:val="231F20"/>
          <w:w w:val="95"/>
          <w:sz w:val="20"/>
        </w:rPr>
        <w:t>O</w:t>
      </w:r>
      <w:r>
        <w:rPr>
          <w:rFonts w:ascii="Calibri" w:hAnsi="Calibri"/>
          <w:color w:val="231F20"/>
          <w:spacing w:val="-11"/>
          <w:w w:val="95"/>
          <w:sz w:val="20"/>
        </w:rPr>
        <w:t> </w:t>
      </w:r>
      <w:r>
        <w:rPr>
          <w:rFonts w:ascii="Calibri" w:hAnsi="Calibri"/>
          <w:color w:val="231F20"/>
          <w:w w:val="95"/>
          <w:sz w:val="20"/>
        </w:rPr>
        <w:t>tempera,</w:t>
      </w:r>
      <w:r>
        <w:rPr>
          <w:rFonts w:ascii="Calibri" w:hAnsi="Calibri"/>
          <w:color w:val="231F20"/>
          <w:spacing w:val="-11"/>
          <w:w w:val="95"/>
          <w:sz w:val="20"/>
        </w:rPr>
        <w:t> </w:t>
      </w:r>
      <w:r>
        <w:rPr>
          <w:rFonts w:ascii="Calibri" w:hAnsi="Calibri"/>
          <w:color w:val="231F20"/>
          <w:w w:val="95"/>
          <w:sz w:val="20"/>
        </w:rPr>
        <w:t>o</w:t>
      </w:r>
      <w:r>
        <w:rPr>
          <w:rFonts w:ascii="Calibri" w:hAnsi="Calibri"/>
          <w:color w:val="231F20"/>
          <w:spacing w:val="-11"/>
          <w:w w:val="95"/>
          <w:sz w:val="20"/>
        </w:rPr>
        <w:t> </w:t>
      </w:r>
      <w:r>
        <w:rPr>
          <w:rFonts w:ascii="Calibri" w:hAnsi="Calibri"/>
          <w:color w:val="231F20"/>
          <w:w w:val="95"/>
          <w:sz w:val="20"/>
        </w:rPr>
        <w:t>mores.</w:t>
      </w:r>
    </w:p>
    <w:p>
      <w:pPr>
        <w:pStyle w:val="BodyText"/>
        <w:spacing w:before="4"/>
        <w:rPr>
          <w:rFonts w:ascii="Calibri"/>
          <w:sz w:val="21"/>
        </w:rPr>
      </w:pPr>
    </w:p>
    <w:p>
      <w:pPr>
        <w:spacing w:line="254" w:lineRule="auto" w:before="1"/>
        <w:ind w:left="120" w:right="48" w:hanging="3"/>
        <w:jc w:val="both"/>
        <w:rPr>
          <w:rFonts w:ascii="Calibri" w:hAnsi="Calibri"/>
          <w:sz w:val="20"/>
        </w:rPr>
      </w:pPr>
      <w:r>
        <w:rPr>
          <w:rFonts w:ascii="Calibri" w:hAnsi="Calibri"/>
          <w:color w:val="231F20"/>
          <w:sz w:val="20"/>
        </w:rPr>
        <w:t>Even</w:t>
      </w:r>
      <w:r>
        <w:rPr>
          <w:rFonts w:ascii="Calibri" w:hAnsi="Calibri"/>
          <w:color w:val="231F20"/>
          <w:spacing w:val="-25"/>
          <w:sz w:val="20"/>
        </w:rPr>
        <w:t> </w:t>
      </w:r>
      <w:r>
        <w:rPr>
          <w:rFonts w:ascii="Calibri" w:hAnsi="Calibri"/>
          <w:color w:val="231F20"/>
          <w:sz w:val="20"/>
        </w:rPr>
        <w:t>haalde</w:t>
      </w:r>
      <w:r>
        <w:rPr>
          <w:rFonts w:ascii="Calibri" w:hAnsi="Calibri"/>
          <w:color w:val="231F20"/>
          <w:spacing w:val="-25"/>
          <w:sz w:val="20"/>
        </w:rPr>
        <w:t> </w:t>
      </w:r>
      <w:r>
        <w:rPr>
          <w:rFonts w:ascii="Calibri" w:hAnsi="Calibri"/>
          <w:color w:val="231F20"/>
          <w:sz w:val="20"/>
        </w:rPr>
        <w:t>hij</w:t>
      </w:r>
      <w:r>
        <w:rPr>
          <w:rFonts w:ascii="Calibri" w:hAnsi="Calibri"/>
          <w:color w:val="231F20"/>
          <w:spacing w:val="-25"/>
          <w:sz w:val="20"/>
        </w:rPr>
        <w:t> </w:t>
      </w:r>
      <w:r>
        <w:rPr>
          <w:rFonts w:ascii="Calibri" w:hAnsi="Calibri"/>
          <w:color w:val="231F20"/>
          <w:sz w:val="20"/>
        </w:rPr>
        <w:t>weer</w:t>
      </w:r>
      <w:r>
        <w:rPr>
          <w:rFonts w:ascii="Calibri" w:hAnsi="Calibri"/>
          <w:color w:val="231F20"/>
          <w:spacing w:val="-25"/>
          <w:sz w:val="20"/>
        </w:rPr>
        <w:t> </w:t>
      </w:r>
      <w:r>
        <w:rPr>
          <w:rFonts w:ascii="Calibri" w:hAnsi="Calibri"/>
          <w:color w:val="231F20"/>
          <w:sz w:val="20"/>
        </w:rPr>
        <w:t>de</w:t>
      </w:r>
      <w:r>
        <w:rPr>
          <w:rFonts w:ascii="Calibri" w:hAnsi="Calibri"/>
          <w:color w:val="231F20"/>
          <w:spacing w:val="-25"/>
          <w:sz w:val="20"/>
        </w:rPr>
        <w:t> </w:t>
      </w:r>
      <w:r>
        <w:rPr>
          <w:rFonts w:ascii="Calibri" w:hAnsi="Calibri"/>
          <w:color w:val="231F20"/>
          <w:sz w:val="20"/>
        </w:rPr>
        <w:t>media,</w:t>
      </w:r>
      <w:r>
        <w:rPr>
          <w:rFonts w:ascii="Calibri" w:hAnsi="Calibri"/>
          <w:color w:val="231F20"/>
          <w:spacing w:val="-25"/>
          <w:sz w:val="20"/>
        </w:rPr>
        <w:t> </w:t>
      </w:r>
      <w:r>
        <w:rPr>
          <w:rFonts w:ascii="Calibri" w:hAnsi="Calibri"/>
          <w:color w:val="231F20"/>
          <w:sz w:val="20"/>
        </w:rPr>
        <w:t>voor</w:t>
      </w:r>
      <w:r>
        <w:rPr>
          <w:rFonts w:ascii="Calibri" w:hAnsi="Calibri"/>
          <w:color w:val="231F20"/>
          <w:spacing w:val="-25"/>
          <w:sz w:val="20"/>
        </w:rPr>
        <w:t> </w:t>
      </w:r>
      <w:r>
        <w:rPr>
          <w:rFonts w:ascii="Calibri" w:hAnsi="Calibri"/>
          <w:color w:val="231F20"/>
          <w:sz w:val="20"/>
        </w:rPr>
        <w:t>hem</w:t>
      </w:r>
      <w:r>
        <w:rPr>
          <w:rFonts w:ascii="Calibri" w:hAnsi="Calibri"/>
          <w:color w:val="231F20"/>
          <w:spacing w:val="-25"/>
          <w:sz w:val="20"/>
        </w:rPr>
        <w:t> </w:t>
      </w:r>
      <w:r>
        <w:rPr>
          <w:rFonts w:ascii="Calibri" w:hAnsi="Calibri"/>
          <w:color w:val="231F20"/>
          <w:sz w:val="20"/>
        </w:rPr>
        <w:t>genoeg</w:t>
      </w:r>
      <w:r>
        <w:rPr>
          <w:rFonts w:ascii="Calibri" w:hAnsi="Calibri"/>
          <w:color w:val="231F20"/>
          <w:spacing w:val="-25"/>
          <w:sz w:val="20"/>
        </w:rPr>
        <w:t> </w:t>
      </w:r>
      <w:r>
        <w:rPr>
          <w:rFonts w:ascii="Calibri" w:hAnsi="Calibri"/>
          <w:color w:val="231F20"/>
          <w:sz w:val="20"/>
        </w:rPr>
        <w:t>om</w:t>
      </w:r>
      <w:r>
        <w:rPr>
          <w:rFonts w:ascii="Calibri" w:hAnsi="Calibri"/>
          <w:color w:val="231F20"/>
          <w:spacing w:val="-25"/>
          <w:sz w:val="20"/>
        </w:rPr>
        <w:t> </w:t>
      </w:r>
      <w:r>
        <w:rPr>
          <w:rFonts w:ascii="Calibri" w:hAnsi="Calibri"/>
          <w:color w:val="231F20"/>
          <w:sz w:val="20"/>
        </w:rPr>
        <w:t>te</w:t>
      </w:r>
      <w:r>
        <w:rPr>
          <w:rFonts w:ascii="Calibri" w:hAnsi="Calibri"/>
          <w:color w:val="231F20"/>
          <w:spacing w:val="-25"/>
          <w:sz w:val="20"/>
        </w:rPr>
        <w:t> </w:t>
      </w:r>
      <w:r>
        <w:rPr>
          <w:rFonts w:ascii="Calibri" w:hAnsi="Calibri"/>
          <w:color w:val="231F20"/>
          <w:sz w:val="20"/>
        </w:rPr>
        <w:t>kunnen</w:t>
      </w:r>
      <w:r>
        <w:rPr>
          <w:rFonts w:ascii="Calibri" w:hAnsi="Calibri"/>
          <w:color w:val="231F20"/>
          <w:spacing w:val="-25"/>
          <w:sz w:val="20"/>
        </w:rPr>
        <w:t> </w:t>
      </w:r>
      <w:r>
        <w:rPr>
          <w:rFonts w:ascii="Calibri" w:hAnsi="Calibri"/>
          <w:color w:val="231F20"/>
          <w:sz w:val="20"/>
        </w:rPr>
        <w:t>gewagen</w:t>
      </w:r>
      <w:r>
        <w:rPr>
          <w:rFonts w:ascii="Calibri" w:hAnsi="Calibri"/>
          <w:color w:val="231F20"/>
          <w:spacing w:val="-25"/>
          <w:sz w:val="20"/>
        </w:rPr>
        <w:t> </w:t>
      </w:r>
      <w:r>
        <w:rPr>
          <w:rFonts w:ascii="Calibri" w:hAnsi="Calibri"/>
          <w:color w:val="231F20"/>
          <w:sz w:val="20"/>
        </w:rPr>
        <w:t>van een</w:t>
      </w:r>
      <w:r>
        <w:rPr>
          <w:rFonts w:ascii="Calibri" w:hAnsi="Calibri"/>
          <w:color w:val="231F20"/>
          <w:spacing w:val="-22"/>
          <w:sz w:val="20"/>
        </w:rPr>
        <w:t> </w:t>
      </w:r>
      <w:r>
        <w:rPr>
          <w:rFonts w:ascii="Book Antiqua" w:hAnsi="Book Antiqua"/>
          <w:i/>
          <w:color w:val="231F20"/>
          <w:sz w:val="20"/>
        </w:rPr>
        <w:t>moment</w:t>
      </w:r>
      <w:r>
        <w:rPr>
          <w:rFonts w:ascii="Book Antiqua" w:hAnsi="Book Antiqua"/>
          <w:i/>
          <w:color w:val="231F20"/>
          <w:spacing w:val="-25"/>
          <w:sz w:val="20"/>
        </w:rPr>
        <w:t> </w:t>
      </w:r>
      <w:r>
        <w:rPr>
          <w:rFonts w:ascii="Book Antiqua" w:hAnsi="Book Antiqua"/>
          <w:i/>
          <w:color w:val="231F20"/>
          <w:sz w:val="20"/>
        </w:rPr>
        <w:t>de</w:t>
      </w:r>
      <w:r>
        <w:rPr>
          <w:rFonts w:ascii="Book Antiqua" w:hAnsi="Book Antiqua"/>
          <w:i/>
          <w:color w:val="231F20"/>
          <w:spacing w:val="-25"/>
          <w:sz w:val="20"/>
        </w:rPr>
        <w:t> </w:t>
      </w:r>
      <w:r>
        <w:rPr>
          <w:rFonts w:ascii="Book Antiqua" w:hAnsi="Book Antiqua"/>
          <w:i/>
          <w:color w:val="231F20"/>
          <w:sz w:val="20"/>
        </w:rPr>
        <w:t>gloire</w:t>
      </w:r>
      <w:r>
        <w:rPr>
          <w:rFonts w:ascii="Calibri" w:hAnsi="Calibri"/>
          <w:color w:val="231F20"/>
          <w:sz w:val="20"/>
        </w:rPr>
        <w:t>.</w:t>
      </w:r>
      <w:r>
        <w:rPr>
          <w:rFonts w:ascii="Calibri" w:hAnsi="Calibri"/>
          <w:color w:val="231F20"/>
          <w:spacing w:val="-22"/>
          <w:sz w:val="20"/>
        </w:rPr>
        <w:t> </w:t>
      </w:r>
      <w:r>
        <w:rPr>
          <w:rFonts w:ascii="Calibri" w:hAnsi="Calibri"/>
          <w:color w:val="231F20"/>
          <w:sz w:val="20"/>
        </w:rPr>
        <w:t>Zou</w:t>
      </w:r>
      <w:r>
        <w:rPr>
          <w:rFonts w:ascii="Calibri" w:hAnsi="Calibri"/>
          <w:color w:val="231F20"/>
          <w:spacing w:val="-22"/>
          <w:sz w:val="20"/>
        </w:rPr>
        <w:t> </w:t>
      </w:r>
      <w:r>
        <w:rPr>
          <w:rFonts w:ascii="Calibri" w:hAnsi="Calibri"/>
          <w:color w:val="231F20"/>
          <w:sz w:val="20"/>
        </w:rPr>
        <w:t>hij</w:t>
      </w:r>
      <w:r>
        <w:rPr>
          <w:rFonts w:ascii="Calibri" w:hAnsi="Calibri"/>
          <w:color w:val="231F20"/>
          <w:spacing w:val="-22"/>
          <w:sz w:val="20"/>
        </w:rPr>
        <w:t> </w:t>
      </w:r>
      <w:r>
        <w:rPr>
          <w:rFonts w:ascii="Calibri" w:hAnsi="Calibri"/>
          <w:color w:val="231F20"/>
          <w:sz w:val="20"/>
        </w:rPr>
        <w:t>onderhand</w:t>
      </w:r>
      <w:r>
        <w:rPr>
          <w:rFonts w:ascii="Calibri" w:hAnsi="Calibri"/>
          <w:color w:val="231F20"/>
          <w:spacing w:val="-22"/>
          <w:sz w:val="20"/>
        </w:rPr>
        <w:t> </w:t>
      </w:r>
      <w:r>
        <w:rPr>
          <w:rFonts w:ascii="Calibri" w:hAnsi="Calibri"/>
          <w:color w:val="231F20"/>
          <w:sz w:val="20"/>
        </w:rPr>
        <w:t>niet</w:t>
      </w:r>
      <w:r>
        <w:rPr>
          <w:rFonts w:ascii="Calibri" w:hAnsi="Calibri"/>
          <w:color w:val="231F20"/>
          <w:spacing w:val="-22"/>
          <w:sz w:val="20"/>
        </w:rPr>
        <w:t> </w:t>
      </w:r>
      <w:r>
        <w:rPr>
          <w:rFonts w:ascii="Calibri" w:hAnsi="Calibri"/>
          <w:color w:val="231F20"/>
          <w:sz w:val="20"/>
        </w:rPr>
        <w:t>moeten</w:t>
      </w:r>
      <w:r>
        <w:rPr>
          <w:rFonts w:ascii="Calibri" w:hAnsi="Calibri"/>
          <w:color w:val="231F20"/>
          <w:spacing w:val="-22"/>
          <w:sz w:val="20"/>
        </w:rPr>
        <w:t> </w:t>
      </w:r>
      <w:r>
        <w:rPr>
          <w:rFonts w:ascii="Calibri" w:hAnsi="Calibri"/>
          <w:color w:val="231F20"/>
          <w:sz w:val="20"/>
        </w:rPr>
        <w:t>weten</w:t>
      </w:r>
      <w:r>
        <w:rPr>
          <w:rFonts w:ascii="Calibri" w:hAnsi="Calibri"/>
          <w:color w:val="231F20"/>
          <w:spacing w:val="-22"/>
          <w:sz w:val="20"/>
        </w:rPr>
        <w:t> </w:t>
      </w:r>
      <w:r>
        <w:rPr>
          <w:rFonts w:ascii="Calibri" w:hAnsi="Calibri"/>
          <w:color w:val="231F20"/>
          <w:sz w:val="20"/>
        </w:rPr>
        <w:t>dat</w:t>
      </w:r>
      <w:r>
        <w:rPr>
          <w:rFonts w:ascii="Calibri" w:hAnsi="Calibri"/>
          <w:color w:val="231F20"/>
          <w:spacing w:val="-22"/>
          <w:sz w:val="20"/>
        </w:rPr>
        <w:t> </w:t>
      </w:r>
      <w:r>
        <w:rPr>
          <w:rFonts w:ascii="Calibri" w:hAnsi="Calibri"/>
          <w:color w:val="231F20"/>
          <w:sz w:val="20"/>
        </w:rPr>
        <w:t>de</w:t>
      </w:r>
      <w:r>
        <w:rPr>
          <w:rFonts w:ascii="Calibri" w:hAnsi="Calibri"/>
          <w:color w:val="231F20"/>
          <w:spacing w:val="-22"/>
          <w:sz w:val="20"/>
        </w:rPr>
        <w:t> </w:t>
      </w:r>
      <w:r>
        <w:rPr>
          <w:rFonts w:ascii="Calibri" w:hAnsi="Calibri"/>
          <w:color w:val="231F20"/>
          <w:sz w:val="20"/>
        </w:rPr>
        <w:t>gazetten </w:t>
      </w:r>
      <w:r>
        <w:rPr>
          <w:rFonts w:ascii="Calibri" w:hAnsi="Calibri"/>
          <w:color w:val="231F20"/>
          <w:w w:val="95"/>
          <w:sz w:val="20"/>
        </w:rPr>
        <w:t>of</w:t>
      </w:r>
      <w:r>
        <w:rPr>
          <w:rFonts w:ascii="Calibri" w:hAnsi="Calibri"/>
          <w:color w:val="231F20"/>
          <w:spacing w:val="-13"/>
          <w:w w:val="95"/>
          <w:sz w:val="20"/>
        </w:rPr>
        <w:t> </w:t>
      </w:r>
      <w:r>
        <w:rPr>
          <w:rFonts w:ascii="Calibri" w:hAnsi="Calibri"/>
          <w:color w:val="231F20"/>
          <w:w w:val="95"/>
          <w:sz w:val="20"/>
        </w:rPr>
        <w:t>godbetert</w:t>
      </w:r>
      <w:r>
        <w:rPr>
          <w:rFonts w:ascii="Calibri" w:hAnsi="Calibri"/>
          <w:color w:val="231F20"/>
          <w:spacing w:val="-13"/>
          <w:w w:val="95"/>
          <w:sz w:val="20"/>
        </w:rPr>
        <w:t> </w:t>
      </w:r>
      <w:r>
        <w:rPr>
          <w:rFonts w:ascii="Calibri" w:hAnsi="Calibri"/>
          <w:color w:val="231F20"/>
          <w:w w:val="95"/>
          <w:sz w:val="20"/>
        </w:rPr>
        <w:t>de</w:t>
      </w:r>
      <w:r>
        <w:rPr>
          <w:rFonts w:ascii="Calibri" w:hAnsi="Calibri"/>
          <w:color w:val="231F20"/>
          <w:spacing w:val="-13"/>
          <w:w w:val="95"/>
          <w:sz w:val="20"/>
        </w:rPr>
        <w:t> </w:t>
      </w:r>
      <w:r>
        <w:rPr>
          <w:rFonts w:ascii="Calibri" w:hAnsi="Calibri"/>
          <w:color w:val="231F20"/>
          <w:w w:val="95"/>
          <w:sz w:val="20"/>
        </w:rPr>
        <w:t>‘boekskes’</w:t>
      </w:r>
      <w:r>
        <w:rPr>
          <w:rFonts w:ascii="Calibri" w:hAnsi="Calibri"/>
          <w:color w:val="231F20"/>
          <w:spacing w:val="-13"/>
          <w:w w:val="95"/>
          <w:sz w:val="20"/>
        </w:rPr>
        <w:t> </w:t>
      </w:r>
      <w:r>
        <w:rPr>
          <w:rFonts w:ascii="Calibri" w:hAnsi="Calibri"/>
          <w:color w:val="231F20"/>
          <w:w w:val="95"/>
          <w:sz w:val="20"/>
        </w:rPr>
        <w:t>halen</w:t>
      </w:r>
      <w:r>
        <w:rPr>
          <w:rFonts w:ascii="Calibri" w:hAnsi="Calibri"/>
          <w:color w:val="231F20"/>
          <w:spacing w:val="-13"/>
          <w:w w:val="95"/>
          <w:sz w:val="20"/>
        </w:rPr>
        <w:t> </w:t>
      </w:r>
      <w:r>
        <w:rPr>
          <w:rFonts w:ascii="Calibri" w:hAnsi="Calibri"/>
          <w:color w:val="231F20"/>
          <w:w w:val="95"/>
          <w:sz w:val="20"/>
        </w:rPr>
        <w:t>voor</w:t>
      </w:r>
      <w:r>
        <w:rPr>
          <w:rFonts w:ascii="Calibri" w:hAnsi="Calibri"/>
          <w:color w:val="231F20"/>
          <w:spacing w:val="-13"/>
          <w:w w:val="95"/>
          <w:sz w:val="20"/>
        </w:rPr>
        <w:t> </w:t>
      </w:r>
      <w:r>
        <w:rPr>
          <w:rFonts w:ascii="Calibri" w:hAnsi="Calibri"/>
          <w:color w:val="231F20"/>
          <w:w w:val="95"/>
          <w:sz w:val="20"/>
        </w:rPr>
        <w:t>een</w:t>
      </w:r>
      <w:r>
        <w:rPr>
          <w:rFonts w:ascii="Calibri" w:hAnsi="Calibri"/>
          <w:color w:val="231F20"/>
          <w:spacing w:val="-13"/>
          <w:w w:val="95"/>
          <w:sz w:val="20"/>
        </w:rPr>
        <w:t> </w:t>
      </w:r>
      <w:r>
        <w:rPr>
          <w:rFonts w:ascii="Calibri" w:hAnsi="Calibri"/>
          <w:color w:val="231F20"/>
          <w:w w:val="95"/>
          <w:sz w:val="20"/>
        </w:rPr>
        <w:t>politicus</w:t>
      </w:r>
      <w:r>
        <w:rPr>
          <w:rFonts w:ascii="Calibri" w:hAnsi="Calibri"/>
          <w:color w:val="231F20"/>
          <w:spacing w:val="-13"/>
          <w:w w:val="95"/>
          <w:sz w:val="20"/>
        </w:rPr>
        <w:t> </w:t>
      </w:r>
      <w:r>
        <w:rPr>
          <w:rFonts w:ascii="Calibri" w:hAnsi="Calibri"/>
          <w:color w:val="231F20"/>
          <w:w w:val="95"/>
          <w:sz w:val="20"/>
        </w:rPr>
        <w:t>niet</w:t>
      </w:r>
      <w:r>
        <w:rPr>
          <w:rFonts w:ascii="Calibri" w:hAnsi="Calibri"/>
          <w:color w:val="231F20"/>
          <w:spacing w:val="-13"/>
          <w:w w:val="95"/>
          <w:sz w:val="20"/>
        </w:rPr>
        <w:t> </w:t>
      </w:r>
      <w:r>
        <w:rPr>
          <w:rFonts w:ascii="Calibri" w:hAnsi="Calibri"/>
          <w:color w:val="231F20"/>
          <w:w w:val="95"/>
          <w:sz w:val="20"/>
        </w:rPr>
        <w:t>het</w:t>
      </w:r>
      <w:r>
        <w:rPr>
          <w:rFonts w:ascii="Calibri" w:hAnsi="Calibri"/>
          <w:color w:val="231F20"/>
          <w:spacing w:val="-13"/>
          <w:w w:val="95"/>
          <w:sz w:val="20"/>
        </w:rPr>
        <w:t> </w:t>
      </w:r>
      <w:r>
        <w:rPr>
          <w:rFonts w:ascii="Calibri" w:hAnsi="Calibri"/>
          <w:color w:val="231F20"/>
          <w:w w:val="95"/>
          <w:sz w:val="20"/>
        </w:rPr>
        <w:t>hoogste</w:t>
      </w:r>
      <w:r>
        <w:rPr>
          <w:rFonts w:ascii="Calibri" w:hAnsi="Calibri"/>
          <w:color w:val="231F20"/>
          <w:spacing w:val="-13"/>
          <w:w w:val="95"/>
          <w:sz w:val="20"/>
        </w:rPr>
        <w:t> </w:t>
      </w:r>
      <w:r>
        <w:rPr>
          <w:rFonts w:ascii="Calibri" w:hAnsi="Calibri"/>
          <w:color w:val="231F20"/>
          <w:w w:val="95"/>
          <w:sz w:val="20"/>
        </w:rPr>
        <w:t>goed</w:t>
      </w:r>
      <w:r>
        <w:rPr>
          <w:rFonts w:ascii="Calibri" w:hAnsi="Calibri"/>
          <w:color w:val="231F20"/>
          <w:spacing w:val="-13"/>
          <w:w w:val="95"/>
          <w:sz w:val="20"/>
        </w:rPr>
        <w:t> </w:t>
      </w:r>
      <w:r>
        <w:rPr>
          <w:rFonts w:ascii="Calibri" w:hAnsi="Calibri"/>
          <w:color w:val="231F20"/>
          <w:spacing w:val="-3"/>
          <w:w w:val="95"/>
          <w:sz w:val="20"/>
        </w:rPr>
        <w:t>is?</w:t>
      </w:r>
    </w:p>
    <w:p>
      <w:pPr>
        <w:spacing w:line="254" w:lineRule="auto" w:before="1"/>
        <w:ind w:left="119" w:right="0" w:firstLine="220"/>
        <w:jc w:val="both"/>
        <w:rPr>
          <w:rFonts w:ascii="Calibri"/>
          <w:sz w:val="20"/>
        </w:rPr>
      </w:pPr>
      <w:r>
        <w:rPr>
          <w:rFonts w:ascii="Calibri"/>
          <w:color w:val="231F20"/>
          <w:w w:val="95"/>
          <w:sz w:val="20"/>
        </w:rPr>
        <w:t>Misschien</w:t>
      </w:r>
      <w:r>
        <w:rPr>
          <w:rFonts w:ascii="Calibri"/>
          <w:color w:val="231F20"/>
          <w:spacing w:val="-9"/>
          <w:w w:val="95"/>
          <w:sz w:val="20"/>
        </w:rPr>
        <w:t> </w:t>
      </w:r>
      <w:r>
        <w:rPr>
          <w:rFonts w:ascii="Calibri"/>
          <w:color w:val="231F20"/>
          <w:w w:val="95"/>
          <w:sz w:val="20"/>
        </w:rPr>
        <w:t>kan</w:t>
      </w:r>
      <w:r>
        <w:rPr>
          <w:rFonts w:ascii="Calibri"/>
          <w:color w:val="231F20"/>
          <w:spacing w:val="-9"/>
          <w:w w:val="95"/>
          <w:sz w:val="20"/>
        </w:rPr>
        <w:t> </w:t>
      </w:r>
      <w:r>
        <w:rPr>
          <w:rFonts w:ascii="Calibri"/>
          <w:color w:val="231F20"/>
          <w:w w:val="95"/>
          <w:sz w:val="20"/>
        </w:rPr>
        <w:t>de</w:t>
      </w:r>
      <w:r>
        <w:rPr>
          <w:rFonts w:ascii="Calibri"/>
          <w:color w:val="231F20"/>
          <w:spacing w:val="-9"/>
          <w:w w:val="95"/>
          <w:sz w:val="20"/>
        </w:rPr>
        <w:t> </w:t>
      </w:r>
      <w:r>
        <w:rPr>
          <w:rFonts w:ascii="Calibri"/>
          <w:color w:val="231F20"/>
          <w:w w:val="95"/>
          <w:sz w:val="20"/>
        </w:rPr>
        <w:t>burgemeester</w:t>
      </w:r>
      <w:r>
        <w:rPr>
          <w:rFonts w:ascii="Calibri"/>
          <w:color w:val="231F20"/>
          <w:spacing w:val="-9"/>
          <w:w w:val="95"/>
          <w:sz w:val="20"/>
        </w:rPr>
        <w:t> </w:t>
      </w:r>
      <w:r>
        <w:rPr>
          <w:rFonts w:ascii="Calibri"/>
          <w:color w:val="231F20"/>
          <w:w w:val="95"/>
          <w:sz w:val="20"/>
        </w:rPr>
        <w:t>zich</w:t>
      </w:r>
      <w:r>
        <w:rPr>
          <w:rFonts w:ascii="Calibri"/>
          <w:color w:val="231F20"/>
          <w:spacing w:val="-9"/>
          <w:w w:val="95"/>
          <w:sz w:val="20"/>
        </w:rPr>
        <w:t> </w:t>
      </w:r>
      <w:r>
        <w:rPr>
          <w:rFonts w:ascii="Calibri"/>
          <w:color w:val="231F20"/>
          <w:w w:val="95"/>
          <w:sz w:val="20"/>
        </w:rPr>
        <w:t>maar</w:t>
      </w:r>
      <w:r>
        <w:rPr>
          <w:rFonts w:ascii="Calibri"/>
          <w:color w:val="231F20"/>
          <w:spacing w:val="-9"/>
          <w:w w:val="95"/>
          <w:sz w:val="20"/>
        </w:rPr>
        <w:t> </w:t>
      </w:r>
      <w:r>
        <w:rPr>
          <w:rFonts w:ascii="Calibri"/>
          <w:color w:val="231F20"/>
          <w:w w:val="95"/>
          <w:sz w:val="20"/>
        </w:rPr>
        <w:t>beter</w:t>
      </w:r>
      <w:r>
        <w:rPr>
          <w:rFonts w:ascii="Calibri"/>
          <w:color w:val="231F20"/>
          <w:spacing w:val="-9"/>
          <w:w w:val="95"/>
          <w:sz w:val="20"/>
        </w:rPr>
        <w:t> </w:t>
      </w:r>
      <w:r>
        <w:rPr>
          <w:rFonts w:ascii="Calibri"/>
          <w:color w:val="231F20"/>
          <w:w w:val="95"/>
          <w:sz w:val="20"/>
        </w:rPr>
        <w:t>terugtrekken</w:t>
      </w:r>
      <w:r>
        <w:rPr>
          <w:rFonts w:ascii="Calibri"/>
          <w:color w:val="231F20"/>
          <w:spacing w:val="-9"/>
          <w:w w:val="95"/>
          <w:sz w:val="20"/>
        </w:rPr>
        <w:t> </w:t>
      </w:r>
      <w:r>
        <w:rPr>
          <w:rFonts w:ascii="Calibri"/>
          <w:color w:val="231F20"/>
          <w:w w:val="95"/>
          <w:sz w:val="20"/>
        </w:rPr>
        <w:t>in</w:t>
      </w:r>
      <w:r>
        <w:rPr>
          <w:rFonts w:ascii="Calibri"/>
          <w:color w:val="231F20"/>
          <w:spacing w:val="-9"/>
          <w:w w:val="95"/>
          <w:sz w:val="20"/>
        </w:rPr>
        <w:t> </w:t>
      </w:r>
      <w:r>
        <w:rPr>
          <w:rFonts w:ascii="Calibri"/>
          <w:color w:val="231F20"/>
          <w:w w:val="95"/>
          <w:sz w:val="20"/>
        </w:rPr>
        <w:t>de</w:t>
      </w:r>
      <w:r>
        <w:rPr>
          <w:rFonts w:ascii="Calibri"/>
          <w:color w:val="231F20"/>
          <w:spacing w:val="-9"/>
          <w:w w:val="95"/>
          <w:sz w:val="20"/>
        </w:rPr>
        <w:t> </w:t>
      </w:r>
      <w:r>
        <w:rPr>
          <w:rFonts w:ascii="Calibri"/>
          <w:color w:val="231F20"/>
          <w:w w:val="95"/>
          <w:sz w:val="20"/>
        </w:rPr>
        <w:t>bescher- </w:t>
      </w:r>
      <w:r>
        <w:rPr>
          <w:rFonts w:ascii="Calibri"/>
          <w:color w:val="231F20"/>
          <w:sz w:val="20"/>
        </w:rPr>
        <w:t>mende</w:t>
      </w:r>
      <w:r>
        <w:rPr>
          <w:rFonts w:ascii="Calibri"/>
          <w:color w:val="231F20"/>
          <w:spacing w:val="-31"/>
          <w:sz w:val="20"/>
        </w:rPr>
        <w:t> </w:t>
      </w:r>
      <w:r>
        <w:rPr>
          <w:rFonts w:ascii="Calibri"/>
          <w:color w:val="231F20"/>
          <w:sz w:val="20"/>
        </w:rPr>
        <w:t>cocon</w:t>
      </w:r>
      <w:r>
        <w:rPr>
          <w:rFonts w:ascii="Calibri"/>
          <w:color w:val="231F20"/>
          <w:spacing w:val="-31"/>
          <w:sz w:val="20"/>
        </w:rPr>
        <w:t> </w:t>
      </w:r>
      <w:r>
        <w:rPr>
          <w:rFonts w:ascii="Calibri"/>
          <w:color w:val="231F20"/>
          <w:sz w:val="20"/>
        </w:rPr>
        <w:t>van</w:t>
      </w:r>
      <w:r>
        <w:rPr>
          <w:rFonts w:ascii="Calibri"/>
          <w:color w:val="231F20"/>
          <w:spacing w:val="-31"/>
          <w:sz w:val="20"/>
        </w:rPr>
        <w:t> </w:t>
      </w:r>
      <w:r>
        <w:rPr>
          <w:rFonts w:ascii="Calibri"/>
          <w:color w:val="231F20"/>
          <w:sz w:val="20"/>
        </w:rPr>
        <w:t>het</w:t>
      </w:r>
      <w:r>
        <w:rPr>
          <w:rFonts w:ascii="Calibri"/>
          <w:color w:val="231F20"/>
          <w:spacing w:val="-31"/>
          <w:sz w:val="20"/>
        </w:rPr>
        <w:t> </w:t>
      </w:r>
      <w:r>
        <w:rPr>
          <w:rFonts w:ascii="Calibri"/>
          <w:color w:val="231F20"/>
          <w:sz w:val="20"/>
        </w:rPr>
        <w:t>stadhuis</w:t>
      </w:r>
      <w:r>
        <w:rPr>
          <w:rFonts w:ascii="Calibri"/>
          <w:color w:val="231F20"/>
          <w:spacing w:val="-31"/>
          <w:sz w:val="20"/>
        </w:rPr>
        <w:t> </w:t>
      </w:r>
      <w:r>
        <w:rPr>
          <w:rFonts w:ascii="Calibri"/>
          <w:color w:val="231F20"/>
          <w:sz w:val="20"/>
        </w:rPr>
        <w:t>van</w:t>
      </w:r>
      <w:r>
        <w:rPr>
          <w:rFonts w:ascii="Calibri"/>
          <w:color w:val="231F20"/>
          <w:spacing w:val="-31"/>
          <w:sz w:val="20"/>
        </w:rPr>
        <w:t> </w:t>
      </w:r>
      <w:r>
        <w:rPr>
          <w:rFonts w:ascii="Calibri"/>
          <w:color w:val="231F20"/>
          <w:sz w:val="20"/>
        </w:rPr>
        <w:t>zijn</w:t>
      </w:r>
      <w:r>
        <w:rPr>
          <w:rFonts w:ascii="Calibri"/>
          <w:color w:val="231F20"/>
          <w:spacing w:val="-31"/>
          <w:sz w:val="20"/>
        </w:rPr>
        <w:t> </w:t>
      </w:r>
      <w:r>
        <w:rPr>
          <w:rFonts w:ascii="Calibri"/>
          <w:color w:val="231F20"/>
          <w:sz w:val="20"/>
        </w:rPr>
        <w:t>stad.</w:t>
      </w:r>
      <w:r>
        <w:rPr>
          <w:rFonts w:ascii="Calibri"/>
          <w:color w:val="231F20"/>
          <w:spacing w:val="-31"/>
          <w:sz w:val="20"/>
        </w:rPr>
        <w:t> </w:t>
      </w:r>
      <w:r>
        <w:rPr>
          <w:rFonts w:ascii="Calibri"/>
          <w:color w:val="231F20"/>
          <w:sz w:val="20"/>
        </w:rPr>
        <w:t>Kan</w:t>
      </w:r>
      <w:r>
        <w:rPr>
          <w:rFonts w:ascii="Calibri"/>
          <w:color w:val="231F20"/>
          <w:spacing w:val="-31"/>
          <w:sz w:val="20"/>
        </w:rPr>
        <w:t> </w:t>
      </w:r>
      <w:r>
        <w:rPr>
          <w:rFonts w:ascii="Calibri"/>
          <w:color w:val="231F20"/>
          <w:sz w:val="20"/>
        </w:rPr>
        <w:t>hij</w:t>
      </w:r>
      <w:r>
        <w:rPr>
          <w:rFonts w:ascii="Calibri"/>
          <w:color w:val="231F20"/>
          <w:spacing w:val="-31"/>
          <w:sz w:val="20"/>
        </w:rPr>
        <w:t> </w:t>
      </w:r>
      <w:r>
        <w:rPr>
          <w:rFonts w:ascii="Calibri"/>
          <w:color w:val="231F20"/>
          <w:sz w:val="20"/>
        </w:rPr>
        <w:t>verder</w:t>
      </w:r>
      <w:r>
        <w:rPr>
          <w:rFonts w:ascii="Calibri"/>
          <w:color w:val="231F20"/>
          <w:spacing w:val="-31"/>
          <w:sz w:val="20"/>
        </w:rPr>
        <w:t> </w:t>
      </w:r>
      <w:r>
        <w:rPr>
          <w:rFonts w:ascii="Calibri"/>
          <w:color w:val="231F20"/>
          <w:sz w:val="20"/>
        </w:rPr>
        <w:t>gaan</w:t>
      </w:r>
      <w:r>
        <w:rPr>
          <w:rFonts w:ascii="Calibri"/>
          <w:color w:val="231F20"/>
          <w:spacing w:val="-31"/>
          <w:sz w:val="20"/>
        </w:rPr>
        <w:t> </w:t>
      </w:r>
      <w:r>
        <w:rPr>
          <w:rFonts w:ascii="Calibri"/>
          <w:color w:val="231F20"/>
          <w:sz w:val="20"/>
        </w:rPr>
        <w:t>met</w:t>
      </w:r>
      <w:r>
        <w:rPr>
          <w:rFonts w:ascii="Calibri"/>
          <w:color w:val="231F20"/>
          <w:spacing w:val="-31"/>
          <w:sz w:val="20"/>
        </w:rPr>
        <w:t> </w:t>
      </w:r>
      <w:r>
        <w:rPr>
          <w:rFonts w:ascii="Calibri"/>
          <w:color w:val="231F20"/>
          <w:sz w:val="20"/>
        </w:rPr>
        <w:t>de</w:t>
      </w:r>
      <w:r>
        <w:rPr>
          <w:rFonts w:ascii="Calibri"/>
          <w:color w:val="231F20"/>
          <w:spacing w:val="-31"/>
          <w:sz w:val="20"/>
        </w:rPr>
        <w:t> </w:t>
      </w:r>
      <w:r>
        <w:rPr>
          <w:rFonts w:ascii="Calibri"/>
          <w:color w:val="231F20"/>
          <w:sz w:val="20"/>
        </w:rPr>
        <w:t>belang- </w:t>
      </w:r>
      <w:r>
        <w:rPr>
          <w:rFonts w:ascii="Calibri"/>
          <w:color w:val="231F20"/>
          <w:w w:val="95"/>
          <w:sz w:val="20"/>
        </w:rPr>
        <w:t>rijke</w:t>
      </w:r>
      <w:r>
        <w:rPr>
          <w:rFonts w:ascii="Calibri"/>
          <w:color w:val="231F20"/>
          <w:spacing w:val="-24"/>
          <w:w w:val="95"/>
          <w:sz w:val="20"/>
        </w:rPr>
        <w:t> </w:t>
      </w:r>
      <w:r>
        <w:rPr>
          <w:rFonts w:ascii="Calibri"/>
          <w:color w:val="231F20"/>
          <w:w w:val="95"/>
          <w:sz w:val="20"/>
        </w:rPr>
        <w:t>zaken</w:t>
      </w:r>
      <w:r>
        <w:rPr>
          <w:rFonts w:ascii="Calibri"/>
          <w:color w:val="231F20"/>
          <w:spacing w:val="-24"/>
          <w:w w:val="95"/>
          <w:sz w:val="20"/>
        </w:rPr>
        <w:t> </w:t>
      </w:r>
      <w:r>
        <w:rPr>
          <w:rFonts w:ascii="Calibri"/>
          <w:color w:val="231F20"/>
          <w:w w:val="95"/>
          <w:sz w:val="20"/>
        </w:rPr>
        <w:t>des</w:t>
      </w:r>
      <w:r>
        <w:rPr>
          <w:rFonts w:ascii="Calibri"/>
          <w:color w:val="231F20"/>
          <w:spacing w:val="-24"/>
          <w:w w:val="95"/>
          <w:sz w:val="20"/>
        </w:rPr>
        <w:t> </w:t>
      </w:r>
      <w:r>
        <w:rPr>
          <w:rFonts w:ascii="Calibri"/>
          <w:color w:val="231F20"/>
          <w:w w:val="95"/>
          <w:sz w:val="20"/>
        </w:rPr>
        <w:t>levens,</w:t>
      </w:r>
      <w:r>
        <w:rPr>
          <w:rFonts w:ascii="Calibri"/>
          <w:color w:val="231F20"/>
          <w:spacing w:val="-24"/>
          <w:w w:val="95"/>
          <w:sz w:val="20"/>
        </w:rPr>
        <w:t> </w:t>
      </w:r>
      <w:r>
        <w:rPr>
          <w:rFonts w:ascii="Calibri"/>
          <w:color w:val="231F20"/>
          <w:w w:val="95"/>
          <w:sz w:val="20"/>
        </w:rPr>
        <w:t>archeologie</w:t>
      </w:r>
      <w:r>
        <w:rPr>
          <w:rFonts w:ascii="Calibri"/>
          <w:color w:val="231F20"/>
          <w:spacing w:val="-24"/>
          <w:w w:val="95"/>
          <w:sz w:val="20"/>
        </w:rPr>
        <w:t> </w:t>
      </w:r>
      <w:r>
        <w:rPr>
          <w:rFonts w:ascii="Calibri"/>
          <w:color w:val="231F20"/>
          <w:w w:val="95"/>
          <w:sz w:val="20"/>
        </w:rPr>
        <w:t>bijvoorbeeld.</w:t>
      </w:r>
    </w:p>
    <w:p>
      <w:pPr>
        <w:spacing w:line="254" w:lineRule="auto" w:before="1"/>
        <w:ind w:left="118" w:right="9" w:firstLine="229"/>
        <w:jc w:val="both"/>
        <w:rPr>
          <w:rFonts w:ascii="Calibri"/>
          <w:sz w:val="20"/>
        </w:rPr>
      </w:pPr>
      <w:r>
        <w:rPr>
          <w:rFonts w:ascii="Calibri"/>
          <w:color w:val="231F20"/>
          <w:w w:val="95"/>
          <w:sz w:val="20"/>
        </w:rPr>
        <w:t>Het lijkt misschien vreemd, maar Louis </w:t>
      </w:r>
      <w:r>
        <w:rPr>
          <w:rFonts w:ascii="Calibri"/>
          <w:color w:val="231F20"/>
          <w:spacing w:val="-3"/>
          <w:w w:val="95"/>
          <w:sz w:val="20"/>
        </w:rPr>
        <w:t>Tobback </w:t>
      </w:r>
      <w:r>
        <w:rPr>
          <w:rFonts w:ascii="Calibri"/>
          <w:color w:val="231F20"/>
          <w:w w:val="95"/>
          <w:sz w:val="20"/>
        </w:rPr>
        <w:t>houdt niet van</w:t>
      </w:r>
      <w:r>
        <w:rPr>
          <w:rFonts w:ascii="Calibri"/>
          <w:color w:val="231F20"/>
          <w:spacing w:val="-26"/>
          <w:w w:val="95"/>
          <w:sz w:val="20"/>
        </w:rPr>
        <w:t> </w:t>
      </w:r>
      <w:r>
        <w:rPr>
          <w:rFonts w:ascii="Calibri"/>
          <w:color w:val="231F20"/>
          <w:w w:val="95"/>
          <w:sz w:val="20"/>
        </w:rPr>
        <w:t>archeologie, van</w:t>
      </w:r>
      <w:r>
        <w:rPr>
          <w:rFonts w:ascii="Calibri"/>
          <w:color w:val="231F20"/>
          <w:spacing w:val="-15"/>
          <w:w w:val="95"/>
          <w:sz w:val="20"/>
        </w:rPr>
        <w:t> </w:t>
      </w:r>
      <w:r>
        <w:rPr>
          <w:rFonts w:ascii="Calibri"/>
          <w:color w:val="231F20"/>
          <w:w w:val="95"/>
          <w:sz w:val="20"/>
        </w:rPr>
        <w:t>archeologen</w:t>
      </w:r>
      <w:r>
        <w:rPr>
          <w:rFonts w:ascii="Calibri"/>
          <w:color w:val="231F20"/>
          <w:spacing w:val="-15"/>
          <w:w w:val="95"/>
          <w:sz w:val="20"/>
        </w:rPr>
        <w:t> </w:t>
      </w:r>
      <w:r>
        <w:rPr>
          <w:rFonts w:ascii="Calibri"/>
          <w:color w:val="231F20"/>
          <w:w w:val="95"/>
          <w:sz w:val="20"/>
        </w:rPr>
        <w:t>en</w:t>
      </w:r>
      <w:r>
        <w:rPr>
          <w:rFonts w:ascii="Calibri"/>
          <w:color w:val="231F20"/>
          <w:spacing w:val="-15"/>
          <w:w w:val="95"/>
          <w:sz w:val="20"/>
        </w:rPr>
        <w:t> </w:t>
      </w:r>
      <w:r>
        <w:rPr>
          <w:rFonts w:ascii="Calibri"/>
          <w:color w:val="231F20"/>
          <w:w w:val="95"/>
          <w:sz w:val="20"/>
        </w:rPr>
        <w:t>al</w:t>
      </w:r>
      <w:r>
        <w:rPr>
          <w:rFonts w:ascii="Calibri"/>
          <w:color w:val="231F20"/>
          <w:spacing w:val="-15"/>
          <w:w w:val="95"/>
          <w:sz w:val="20"/>
        </w:rPr>
        <w:t> </w:t>
      </w:r>
      <w:r>
        <w:rPr>
          <w:rFonts w:ascii="Calibri"/>
          <w:color w:val="231F20"/>
          <w:w w:val="95"/>
          <w:sz w:val="20"/>
        </w:rPr>
        <w:t>helemaal</w:t>
      </w:r>
      <w:r>
        <w:rPr>
          <w:rFonts w:ascii="Calibri"/>
          <w:color w:val="231F20"/>
          <w:spacing w:val="-15"/>
          <w:w w:val="95"/>
          <w:sz w:val="20"/>
        </w:rPr>
        <w:t> </w:t>
      </w:r>
      <w:r>
        <w:rPr>
          <w:rFonts w:ascii="Calibri"/>
          <w:color w:val="231F20"/>
          <w:w w:val="95"/>
          <w:sz w:val="20"/>
        </w:rPr>
        <w:t>niet</w:t>
      </w:r>
      <w:r>
        <w:rPr>
          <w:rFonts w:ascii="Calibri"/>
          <w:color w:val="231F20"/>
          <w:spacing w:val="-15"/>
          <w:w w:val="95"/>
          <w:sz w:val="20"/>
        </w:rPr>
        <w:t> </w:t>
      </w:r>
      <w:r>
        <w:rPr>
          <w:rFonts w:ascii="Calibri"/>
          <w:color w:val="231F20"/>
          <w:w w:val="95"/>
          <w:sz w:val="20"/>
        </w:rPr>
        <w:t>van</w:t>
      </w:r>
      <w:r>
        <w:rPr>
          <w:rFonts w:ascii="Calibri"/>
          <w:color w:val="231F20"/>
          <w:spacing w:val="-15"/>
          <w:w w:val="95"/>
          <w:sz w:val="20"/>
        </w:rPr>
        <w:t> </w:t>
      </w:r>
      <w:r>
        <w:rPr>
          <w:rFonts w:ascii="Calibri"/>
          <w:color w:val="231F20"/>
          <w:w w:val="95"/>
          <w:sz w:val="20"/>
        </w:rPr>
        <w:t>opgravingen.</w:t>
      </w:r>
    </w:p>
    <w:p>
      <w:pPr>
        <w:spacing w:line="254" w:lineRule="auto" w:before="1"/>
        <w:ind w:left="336" w:right="0" w:firstLine="0"/>
        <w:jc w:val="left"/>
        <w:rPr>
          <w:rFonts w:ascii="Calibri"/>
          <w:sz w:val="20"/>
        </w:rPr>
      </w:pPr>
      <w:r>
        <w:rPr>
          <w:rFonts w:ascii="Calibri"/>
          <w:color w:val="231F20"/>
          <w:sz w:val="20"/>
        </w:rPr>
        <w:t>Vreemd,</w:t>
      </w:r>
      <w:r>
        <w:rPr>
          <w:rFonts w:ascii="Calibri"/>
          <w:color w:val="231F20"/>
          <w:spacing w:val="-26"/>
          <w:sz w:val="20"/>
        </w:rPr>
        <w:t> </w:t>
      </w:r>
      <w:r>
        <w:rPr>
          <w:rFonts w:ascii="Calibri"/>
          <w:color w:val="231F20"/>
          <w:sz w:val="20"/>
        </w:rPr>
        <w:t>omdat</w:t>
      </w:r>
      <w:r>
        <w:rPr>
          <w:rFonts w:ascii="Calibri"/>
          <w:color w:val="231F20"/>
          <w:spacing w:val="-26"/>
          <w:sz w:val="20"/>
        </w:rPr>
        <w:t> </w:t>
      </w:r>
      <w:r>
        <w:rPr>
          <w:rFonts w:ascii="Calibri"/>
          <w:color w:val="231F20"/>
          <w:sz w:val="20"/>
        </w:rPr>
        <w:t>hij</w:t>
      </w:r>
      <w:r>
        <w:rPr>
          <w:rFonts w:ascii="Calibri"/>
          <w:color w:val="231F20"/>
          <w:spacing w:val="-26"/>
          <w:sz w:val="20"/>
        </w:rPr>
        <w:t> </w:t>
      </w:r>
      <w:r>
        <w:rPr>
          <w:rFonts w:ascii="Calibri"/>
          <w:color w:val="231F20"/>
          <w:sz w:val="20"/>
        </w:rPr>
        <w:t>van</w:t>
      </w:r>
      <w:r>
        <w:rPr>
          <w:rFonts w:ascii="Calibri"/>
          <w:color w:val="231F20"/>
          <w:spacing w:val="-26"/>
          <w:sz w:val="20"/>
        </w:rPr>
        <w:t> </w:t>
      </w:r>
      <w:r>
        <w:rPr>
          <w:rFonts w:ascii="Calibri"/>
          <w:color w:val="231F20"/>
          <w:sz w:val="20"/>
        </w:rPr>
        <w:t>zichzelf</w:t>
      </w:r>
      <w:r>
        <w:rPr>
          <w:rFonts w:ascii="Calibri"/>
          <w:color w:val="231F20"/>
          <w:spacing w:val="-26"/>
          <w:sz w:val="20"/>
        </w:rPr>
        <w:t> </w:t>
      </w:r>
      <w:r>
        <w:rPr>
          <w:rFonts w:ascii="Calibri"/>
          <w:color w:val="231F20"/>
          <w:sz w:val="20"/>
        </w:rPr>
        <w:t>heel</w:t>
      </w:r>
      <w:r>
        <w:rPr>
          <w:rFonts w:ascii="Calibri"/>
          <w:color w:val="231F20"/>
          <w:spacing w:val="-26"/>
          <w:sz w:val="20"/>
        </w:rPr>
        <w:t> </w:t>
      </w:r>
      <w:r>
        <w:rPr>
          <w:rFonts w:ascii="Calibri"/>
          <w:color w:val="231F20"/>
          <w:sz w:val="20"/>
        </w:rPr>
        <w:t>expliciet</w:t>
      </w:r>
      <w:r>
        <w:rPr>
          <w:rFonts w:ascii="Calibri"/>
          <w:color w:val="231F20"/>
          <w:spacing w:val="-26"/>
          <w:sz w:val="20"/>
        </w:rPr>
        <w:t> </w:t>
      </w:r>
      <w:r>
        <w:rPr>
          <w:rFonts w:ascii="Calibri"/>
          <w:color w:val="231F20"/>
          <w:sz w:val="20"/>
        </w:rPr>
        <w:t>net</w:t>
      </w:r>
      <w:r>
        <w:rPr>
          <w:rFonts w:ascii="Calibri"/>
          <w:color w:val="231F20"/>
          <w:spacing w:val="-26"/>
          <w:sz w:val="20"/>
        </w:rPr>
        <w:t> </w:t>
      </w:r>
      <w:r>
        <w:rPr>
          <w:rFonts w:ascii="Calibri"/>
          <w:color w:val="231F20"/>
          <w:sz w:val="20"/>
        </w:rPr>
        <w:t>het</w:t>
      </w:r>
      <w:r>
        <w:rPr>
          <w:rFonts w:ascii="Calibri"/>
          <w:color w:val="231F20"/>
          <w:spacing w:val="-26"/>
          <w:sz w:val="20"/>
        </w:rPr>
        <w:t> </w:t>
      </w:r>
      <w:r>
        <w:rPr>
          <w:rFonts w:ascii="Calibri"/>
          <w:color w:val="231F20"/>
          <w:sz w:val="20"/>
        </w:rPr>
        <w:t>tegendeel</w:t>
      </w:r>
      <w:r>
        <w:rPr>
          <w:rFonts w:ascii="Calibri"/>
          <w:color w:val="231F20"/>
          <w:spacing w:val="-26"/>
          <w:sz w:val="20"/>
        </w:rPr>
        <w:t> </w:t>
      </w:r>
      <w:r>
        <w:rPr>
          <w:rFonts w:ascii="Calibri"/>
          <w:color w:val="231F20"/>
          <w:sz w:val="20"/>
        </w:rPr>
        <w:t>beweert. </w:t>
      </w:r>
      <w:r>
        <w:rPr>
          <w:rFonts w:ascii="Calibri"/>
          <w:color w:val="231F20"/>
          <w:spacing w:val="-3"/>
          <w:w w:val="90"/>
          <w:sz w:val="20"/>
        </w:rPr>
        <w:t>Vreemd, </w:t>
      </w:r>
      <w:r>
        <w:rPr>
          <w:rFonts w:ascii="Calibri"/>
          <w:color w:val="231F20"/>
          <w:w w:val="90"/>
          <w:sz w:val="20"/>
        </w:rPr>
        <w:t>omdat </w:t>
      </w:r>
      <w:r>
        <w:rPr>
          <w:rFonts w:ascii="Calibri"/>
          <w:color w:val="231F20"/>
          <w:spacing w:val="-3"/>
          <w:w w:val="90"/>
          <w:sz w:val="20"/>
        </w:rPr>
        <w:t>archeologie </w:t>
      </w:r>
      <w:r>
        <w:rPr>
          <w:rFonts w:ascii="Calibri"/>
          <w:color w:val="231F20"/>
          <w:w w:val="90"/>
          <w:sz w:val="20"/>
        </w:rPr>
        <w:t>toch een </w:t>
      </w:r>
      <w:r>
        <w:rPr>
          <w:rFonts w:ascii="Calibri"/>
          <w:color w:val="231F20"/>
          <w:spacing w:val="-3"/>
          <w:w w:val="90"/>
          <w:sz w:val="20"/>
        </w:rPr>
        <w:t>wezenlijk onderdeel vormt </w:t>
      </w:r>
      <w:r>
        <w:rPr>
          <w:rFonts w:ascii="Calibri"/>
          <w:color w:val="231F20"/>
          <w:w w:val="90"/>
          <w:sz w:val="20"/>
        </w:rPr>
        <w:t>van de</w:t>
      </w:r>
      <w:r>
        <w:rPr>
          <w:rFonts w:ascii="Calibri"/>
          <w:color w:val="231F20"/>
          <w:spacing w:val="-9"/>
          <w:w w:val="90"/>
          <w:sz w:val="20"/>
        </w:rPr>
        <w:t> </w:t>
      </w:r>
      <w:r>
        <w:rPr>
          <w:rFonts w:ascii="Calibri"/>
          <w:color w:val="231F20"/>
          <w:spacing w:val="-3"/>
          <w:w w:val="90"/>
          <w:sz w:val="20"/>
        </w:rPr>
        <w:t>Faculteit</w:t>
      </w:r>
    </w:p>
    <w:p>
      <w:pPr>
        <w:spacing w:line="254" w:lineRule="auto" w:before="1"/>
        <w:ind w:left="120" w:right="18" w:firstLine="0"/>
        <w:jc w:val="both"/>
        <w:rPr>
          <w:rFonts w:ascii="Calibri"/>
          <w:sz w:val="20"/>
        </w:rPr>
      </w:pPr>
      <w:r>
        <w:rPr>
          <w:rFonts w:ascii="Calibri"/>
          <w:color w:val="231F20"/>
          <w:w w:val="95"/>
          <w:sz w:val="20"/>
        </w:rPr>
        <w:t>Letteren,</w:t>
      </w:r>
      <w:r>
        <w:rPr>
          <w:rFonts w:ascii="Calibri"/>
          <w:color w:val="231F20"/>
          <w:spacing w:val="-32"/>
          <w:w w:val="95"/>
          <w:sz w:val="20"/>
        </w:rPr>
        <w:t> </w:t>
      </w:r>
      <w:r>
        <w:rPr>
          <w:rFonts w:ascii="Calibri"/>
          <w:color w:val="231F20"/>
          <w:spacing w:val="-3"/>
          <w:w w:val="95"/>
          <w:sz w:val="20"/>
        </w:rPr>
        <w:t>anno</w:t>
      </w:r>
      <w:r>
        <w:rPr>
          <w:rFonts w:ascii="Calibri"/>
          <w:color w:val="231F20"/>
          <w:spacing w:val="-32"/>
          <w:w w:val="95"/>
          <w:sz w:val="20"/>
        </w:rPr>
        <w:t> </w:t>
      </w:r>
      <w:r>
        <w:rPr>
          <w:rFonts w:ascii="Calibri"/>
          <w:color w:val="231F20"/>
          <w:spacing w:val="-3"/>
          <w:w w:val="95"/>
          <w:sz w:val="20"/>
        </w:rPr>
        <w:t>1425,</w:t>
      </w:r>
      <w:r>
        <w:rPr>
          <w:rFonts w:ascii="Calibri"/>
          <w:color w:val="231F20"/>
          <w:spacing w:val="-32"/>
          <w:w w:val="95"/>
          <w:sz w:val="20"/>
        </w:rPr>
        <w:t> </w:t>
      </w:r>
      <w:r>
        <w:rPr>
          <w:rFonts w:ascii="Calibri"/>
          <w:color w:val="231F20"/>
          <w:w w:val="95"/>
          <w:sz w:val="20"/>
        </w:rPr>
        <w:t>van</w:t>
      </w:r>
      <w:r>
        <w:rPr>
          <w:rFonts w:ascii="Calibri"/>
          <w:color w:val="231F20"/>
          <w:spacing w:val="-32"/>
          <w:w w:val="95"/>
          <w:sz w:val="20"/>
        </w:rPr>
        <w:t> </w:t>
      </w:r>
      <w:r>
        <w:rPr>
          <w:rFonts w:ascii="Calibri"/>
          <w:color w:val="231F20"/>
          <w:w w:val="95"/>
          <w:sz w:val="20"/>
        </w:rPr>
        <w:t>de</w:t>
      </w:r>
      <w:r>
        <w:rPr>
          <w:rFonts w:ascii="Calibri"/>
          <w:color w:val="231F20"/>
          <w:spacing w:val="-32"/>
          <w:w w:val="95"/>
          <w:sz w:val="20"/>
        </w:rPr>
        <w:t> </w:t>
      </w:r>
      <w:r>
        <w:rPr>
          <w:rFonts w:ascii="Calibri"/>
          <w:color w:val="231F20"/>
          <w:spacing w:val="-3"/>
          <w:w w:val="95"/>
          <w:sz w:val="20"/>
        </w:rPr>
        <w:t>universiteit</w:t>
      </w:r>
      <w:r>
        <w:rPr>
          <w:rFonts w:ascii="Calibri"/>
          <w:color w:val="231F20"/>
          <w:spacing w:val="-32"/>
          <w:w w:val="95"/>
          <w:sz w:val="20"/>
        </w:rPr>
        <w:t> </w:t>
      </w:r>
      <w:r>
        <w:rPr>
          <w:rFonts w:ascii="Calibri"/>
          <w:color w:val="231F20"/>
          <w:w w:val="95"/>
          <w:sz w:val="20"/>
        </w:rPr>
        <w:t>die</w:t>
      </w:r>
      <w:r>
        <w:rPr>
          <w:rFonts w:ascii="Calibri"/>
          <w:color w:val="231F20"/>
          <w:spacing w:val="-32"/>
          <w:w w:val="95"/>
          <w:sz w:val="20"/>
        </w:rPr>
        <w:t> </w:t>
      </w:r>
      <w:r>
        <w:rPr>
          <w:rFonts w:ascii="Calibri"/>
          <w:color w:val="231F20"/>
          <w:w w:val="95"/>
          <w:sz w:val="20"/>
        </w:rPr>
        <w:t>er</w:t>
      </w:r>
      <w:r>
        <w:rPr>
          <w:rFonts w:ascii="Calibri"/>
          <w:color w:val="231F20"/>
          <w:spacing w:val="-32"/>
          <w:w w:val="95"/>
          <w:sz w:val="20"/>
        </w:rPr>
        <w:t> </w:t>
      </w:r>
      <w:r>
        <w:rPr>
          <w:rFonts w:ascii="Calibri"/>
          <w:color w:val="231F20"/>
          <w:w w:val="95"/>
          <w:sz w:val="20"/>
        </w:rPr>
        <w:t>op</w:t>
      </w:r>
      <w:r>
        <w:rPr>
          <w:rFonts w:ascii="Calibri"/>
          <w:color w:val="231F20"/>
          <w:spacing w:val="-32"/>
          <w:w w:val="95"/>
          <w:sz w:val="20"/>
        </w:rPr>
        <w:t> </w:t>
      </w:r>
      <w:r>
        <w:rPr>
          <w:rFonts w:ascii="Calibri"/>
          <w:color w:val="231F20"/>
          <w:w w:val="95"/>
          <w:sz w:val="20"/>
        </w:rPr>
        <w:t>haar</w:t>
      </w:r>
      <w:r>
        <w:rPr>
          <w:rFonts w:ascii="Calibri"/>
          <w:color w:val="231F20"/>
          <w:spacing w:val="-32"/>
          <w:w w:val="95"/>
          <w:sz w:val="20"/>
        </w:rPr>
        <w:t> </w:t>
      </w:r>
      <w:r>
        <w:rPr>
          <w:rFonts w:ascii="Calibri"/>
          <w:color w:val="231F20"/>
          <w:spacing w:val="-3"/>
          <w:w w:val="95"/>
          <w:sz w:val="20"/>
        </w:rPr>
        <w:t>eentje</w:t>
      </w:r>
      <w:r>
        <w:rPr>
          <w:rFonts w:ascii="Calibri"/>
          <w:color w:val="231F20"/>
          <w:spacing w:val="-32"/>
          <w:w w:val="95"/>
          <w:sz w:val="20"/>
        </w:rPr>
        <w:t> </w:t>
      </w:r>
      <w:r>
        <w:rPr>
          <w:rFonts w:ascii="Calibri"/>
          <w:color w:val="231F20"/>
          <w:w w:val="95"/>
          <w:sz w:val="20"/>
        </w:rPr>
        <w:t>heeft</w:t>
      </w:r>
      <w:r>
        <w:rPr>
          <w:rFonts w:ascii="Calibri"/>
          <w:color w:val="231F20"/>
          <w:spacing w:val="-32"/>
          <w:w w:val="95"/>
          <w:sz w:val="20"/>
        </w:rPr>
        <w:t> </w:t>
      </w:r>
      <w:r>
        <w:rPr>
          <w:rFonts w:ascii="Calibri"/>
          <w:color w:val="231F20"/>
          <w:w w:val="95"/>
          <w:sz w:val="20"/>
        </w:rPr>
        <w:t>voor</w:t>
      </w:r>
      <w:r>
        <w:rPr>
          <w:rFonts w:ascii="Calibri"/>
          <w:color w:val="231F20"/>
          <w:spacing w:val="-32"/>
          <w:w w:val="95"/>
          <w:sz w:val="20"/>
        </w:rPr>
        <w:t> </w:t>
      </w:r>
      <w:r>
        <w:rPr>
          <w:rFonts w:ascii="Calibri"/>
          <w:color w:val="231F20"/>
          <w:spacing w:val="-3"/>
          <w:w w:val="95"/>
          <w:sz w:val="20"/>
        </w:rPr>
        <w:t>gezorgd</w:t>
      </w:r>
      <w:r>
        <w:rPr>
          <w:rFonts w:ascii="Calibri"/>
          <w:color w:val="231F20"/>
          <w:spacing w:val="-32"/>
          <w:w w:val="95"/>
          <w:sz w:val="20"/>
        </w:rPr>
        <w:t> </w:t>
      </w:r>
      <w:r>
        <w:rPr>
          <w:rFonts w:ascii="Calibri"/>
          <w:color w:val="231F20"/>
          <w:w w:val="95"/>
          <w:sz w:val="20"/>
        </w:rPr>
        <w:t>dat </w:t>
      </w:r>
      <w:r>
        <w:rPr>
          <w:rFonts w:ascii="Calibri"/>
          <w:color w:val="231F20"/>
          <w:spacing w:val="-3"/>
          <w:w w:val="95"/>
          <w:sz w:val="20"/>
        </w:rPr>
        <w:t>Leuven</w:t>
      </w:r>
      <w:r>
        <w:rPr>
          <w:rFonts w:ascii="Calibri"/>
          <w:color w:val="231F20"/>
          <w:spacing w:val="-26"/>
          <w:w w:val="95"/>
          <w:sz w:val="20"/>
        </w:rPr>
        <w:t> </w:t>
      </w:r>
      <w:r>
        <w:rPr>
          <w:rFonts w:ascii="Calibri"/>
          <w:color w:val="231F20"/>
          <w:w w:val="95"/>
          <w:sz w:val="20"/>
        </w:rPr>
        <w:t>meer</w:t>
      </w:r>
      <w:r>
        <w:rPr>
          <w:rFonts w:ascii="Calibri"/>
          <w:color w:val="231F20"/>
          <w:spacing w:val="-26"/>
          <w:w w:val="95"/>
          <w:sz w:val="20"/>
        </w:rPr>
        <w:t> </w:t>
      </w:r>
      <w:r>
        <w:rPr>
          <w:rFonts w:ascii="Calibri"/>
          <w:color w:val="231F20"/>
          <w:spacing w:val="-3"/>
          <w:w w:val="95"/>
          <w:sz w:val="20"/>
        </w:rPr>
        <w:t>werd</w:t>
      </w:r>
      <w:r>
        <w:rPr>
          <w:rFonts w:ascii="Calibri"/>
          <w:color w:val="231F20"/>
          <w:spacing w:val="-26"/>
          <w:w w:val="95"/>
          <w:sz w:val="20"/>
        </w:rPr>
        <w:t> </w:t>
      </w:r>
      <w:r>
        <w:rPr>
          <w:rFonts w:ascii="Calibri"/>
          <w:color w:val="231F20"/>
          <w:w w:val="95"/>
          <w:sz w:val="20"/>
        </w:rPr>
        <w:t>dan</w:t>
      </w:r>
      <w:r>
        <w:rPr>
          <w:rFonts w:ascii="Calibri"/>
          <w:color w:val="231F20"/>
          <w:spacing w:val="-26"/>
          <w:w w:val="95"/>
          <w:sz w:val="20"/>
        </w:rPr>
        <w:t> </w:t>
      </w:r>
      <w:r>
        <w:rPr>
          <w:rFonts w:ascii="Calibri"/>
          <w:color w:val="231F20"/>
          <w:w w:val="95"/>
          <w:sz w:val="20"/>
        </w:rPr>
        <w:t>een</w:t>
      </w:r>
      <w:r>
        <w:rPr>
          <w:rFonts w:ascii="Calibri"/>
          <w:color w:val="231F20"/>
          <w:spacing w:val="-26"/>
          <w:w w:val="95"/>
          <w:sz w:val="20"/>
        </w:rPr>
        <w:t> </w:t>
      </w:r>
      <w:r>
        <w:rPr>
          <w:rFonts w:ascii="Calibri"/>
          <w:color w:val="231F20"/>
          <w:w w:val="95"/>
          <w:sz w:val="20"/>
        </w:rPr>
        <w:t>boerengat.</w:t>
      </w:r>
      <w:r>
        <w:rPr>
          <w:rFonts w:ascii="Calibri"/>
          <w:color w:val="231F20"/>
          <w:spacing w:val="-26"/>
          <w:w w:val="95"/>
          <w:sz w:val="20"/>
        </w:rPr>
        <w:t> </w:t>
      </w:r>
      <w:r>
        <w:rPr>
          <w:rFonts w:ascii="Calibri"/>
          <w:color w:val="231F20"/>
          <w:w w:val="95"/>
          <w:sz w:val="20"/>
        </w:rPr>
        <w:t>De</w:t>
      </w:r>
      <w:r>
        <w:rPr>
          <w:rFonts w:ascii="Calibri"/>
          <w:color w:val="231F20"/>
          <w:spacing w:val="-26"/>
          <w:w w:val="95"/>
          <w:sz w:val="20"/>
        </w:rPr>
        <w:t> </w:t>
      </w:r>
      <w:r>
        <w:rPr>
          <w:rFonts w:ascii="Calibri"/>
          <w:color w:val="231F20"/>
          <w:spacing w:val="-3"/>
          <w:w w:val="95"/>
          <w:sz w:val="20"/>
        </w:rPr>
        <w:t>Stella</w:t>
      </w:r>
      <w:r>
        <w:rPr>
          <w:rFonts w:ascii="Calibri"/>
          <w:color w:val="231F20"/>
          <w:spacing w:val="-26"/>
          <w:w w:val="95"/>
          <w:sz w:val="20"/>
        </w:rPr>
        <w:t> </w:t>
      </w:r>
      <w:r>
        <w:rPr>
          <w:rFonts w:ascii="Calibri"/>
          <w:color w:val="231F20"/>
          <w:spacing w:val="-3"/>
          <w:w w:val="95"/>
          <w:sz w:val="20"/>
        </w:rPr>
        <w:t>even</w:t>
      </w:r>
      <w:r>
        <w:rPr>
          <w:rFonts w:ascii="Calibri"/>
          <w:color w:val="231F20"/>
          <w:spacing w:val="-26"/>
          <w:w w:val="95"/>
          <w:sz w:val="20"/>
        </w:rPr>
        <w:t> </w:t>
      </w:r>
      <w:r>
        <w:rPr>
          <w:rFonts w:ascii="Calibri"/>
          <w:color w:val="231F20"/>
          <w:spacing w:val="-3"/>
          <w:w w:val="95"/>
          <w:sz w:val="20"/>
        </w:rPr>
        <w:t>buiten</w:t>
      </w:r>
      <w:r>
        <w:rPr>
          <w:rFonts w:ascii="Calibri"/>
          <w:color w:val="231F20"/>
          <w:spacing w:val="-26"/>
          <w:w w:val="95"/>
          <w:sz w:val="20"/>
        </w:rPr>
        <w:t> </w:t>
      </w:r>
      <w:r>
        <w:rPr>
          <w:rFonts w:ascii="Calibri"/>
          <w:color w:val="231F20"/>
          <w:spacing w:val="-3"/>
          <w:w w:val="95"/>
          <w:sz w:val="20"/>
        </w:rPr>
        <w:t>beschouwing</w:t>
      </w:r>
      <w:r>
        <w:rPr>
          <w:rFonts w:ascii="Calibri"/>
          <w:color w:val="231F20"/>
          <w:spacing w:val="-26"/>
          <w:w w:val="95"/>
          <w:sz w:val="20"/>
        </w:rPr>
        <w:t> </w:t>
      </w:r>
      <w:r>
        <w:rPr>
          <w:rFonts w:ascii="Calibri"/>
          <w:color w:val="231F20"/>
          <w:spacing w:val="-3"/>
          <w:w w:val="95"/>
          <w:sz w:val="20"/>
        </w:rPr>
        <w:t>gelaten.</w:t>
      </w:r>
    </w:p>
    <w:p>
      <w:pPr>
        <w:spacing w:before="85"/>
        <w:ind w:left="119" w:right="116" w:firstLine="0"/>
        <w:jc w:val="center"/>
        <w:rPr>
          <w:sz w:val="22"/>
        </w:rPr>
      </w:pPr>
      <w:r>
        <w:rPr/>
        <w:br w:type="column"/>
      </w:r>
      <w:r>
        <w:rPr>
          <w:color w:val="231F20"/>
          <w:w w:val="90"/>
          <w:sz w:val="22"/>
        </w:rPr>
        <w:t>191</w:t>
      </w:r>
    </w:p>
    <w:p>
      <w:pPr>
        <w:spacing w:before="22"/>
        <w:ind w:left="119" w:right="116" w:firstLine="0"/>
        <w:jc w:val="center"/>
        <w:rPr>
          <w:sz w:val="16"/>
        </w:rPr>
      </w:pPr>
      <w:r>
        <w:rPr>
          <w:color w:val="231F20"/>
          <w:w w:val="95"/>
          <w:sz w:val="16"/>
        </w:rPr>
        <w:t>TUSSENSPEL</w:t>
      </w:r>
    </w:p>
    <w:p>
      <w:pPr>
        <w:spacing w:line="200" w:lineRule="exact" w:before="41"/>
        <w:ind w:left="121" w:right="116" w:firstLine="0"/>
        <w:jc w:val="center"/>
        <w:rPr>
          <w:sz w:val="16"/>
        </w:rPr>
      </w:pPr>
      <w:r>
        <w:rPr>
          <w:color w:val="231F20"/>
          <w:w w:val="120"/>
          <w:sz w:val="16"/>
        </w:rPr>
        <w:t>Man bijt archeologie</w:t>
      </w:r>
    </w:p>
    <w:p>
      <w:pPr>
        <w:spacing w:after="0" w:line="200" w:lineRule="exact"/>
        <w:jc w:val="center"/>
        <w:rPr>
          <w:sz w:val="16"/>
        </w:rPr>
        <w:sectPr>
          <w:type w:val="continuous"/>
          <w:pgSz w:w="9090" w:h="13900"/>
          <w:pgMar w:top="1300" w:bottom="280" w:left="1020" w:right="400"/>
          <w:cols w:num="2" w:equalWidth="0">
            <w:col w:w="6162" w:space="342"/>
            <w:col w:w="1166"/>
          </w:cols>
        </w:sectPr>
      </w:pPr>
    </w:p>
    <w:p>
      <w:pPr>
        <w:spacing w:line="254" w:lineRule="auto" w:before="60"/>
        <w:ind w:left="1550" w:right="0" w:firstLine="220"/>
        <w:jc w:val="left"/>
        <w:rPr>
          <w:rFonts w:ascii="Calibri"/>
          <w:sz w:val="20"/>
        </w:rPr>
      </w:pPr>
      <w:r>
        <w:rPr>
          <w:rFonts w:ascii="Calibri"/>
          <w:color w:val="231F20"/>
          <w:w w:val="95"/>
          <w:sz w:val="20"/>
        </w:rPr>
        <w:t>Vreemd,</w:t>
      </w:r>
      <w:r>
        <w:rPr>
          <w:rFonts w:ascii="Calibri"/>
          <w:color w:val="231F20"/>
          <w:spacing w:val="-30"/>
          <w:w w:val="95"/>
          <w:sz w:val="20"/>
        </w:rPr>
        <w:t> </w:t>
      </w:r>
      <w:r>
        <w:rPr>
          <w:rFonts w:ascii="Calibri"/>
          <w:color w:val="231F20"/>
          <w:w w:val="95"/>
          <w:sz w:val="20"/>
        </w:rPr>
        <w:t>omdat</w:t>
      </w:r>
      <w:r>
        <w:rPr>
          <w:rFonts w:ascii="Calibri"/>
          <w:color w:val="231F20"/>
          <w:spacing w:val="-30"/>
          <w:w w:val="95"/>
          <w:sz w:val="20"/>
        </w:rPr>
        <w:t> </w:t>
      </w:r>
      <w:r>
        <w:rPr>
          <w:rFonts w:ascii="Calibri"/>
          <w:color w:val="231F20"/>
          <w:w w:val="95"/>
          <w:sz w:val="20"/>
        </w:rPr>
        <w:t>archeologie</w:t>
      </w:r>
      <w:r>
        <w:rPr>
          <w:rFonts w:ascii="Calibri"/>
          <w:color w:val="231F20"/>
          <w:spacing w:val="-30"/>
          <w:w w:val="95"/>
          <w:sz w:val="20"/>
        </w:rPr>
        <w:t> </w:t>
      </w:r>
      <w:r>
        <w:rPr>
          <w:rFonts w:ascii="Calibri"/>
          <w:color w:val="231F20"/>
          <w:w w:val="95"/>
          <w:sz w:val="20"/>
        </w:rPr>
        <w:t>toch</w:t>
      </w:r>
      <w:r>
        <w:rPr>
          <w:rFonts w:ascii="Calibri"/>
          <w:color w:val="231F20"/>
          <w:spacing w:val="-30"/>
          <w:w w:val="95"/>
          <w:sz w:val="20"/>
        </w:rPr>
        <w:t> </w:t>
      </w:r>
      <w:r>
        <w:rPr>
          <w:rFonts w:ascii="Calibri"/>
          <w:color w:val="231F20"/>
          <w:w w:val="95"/>
          <w:sz w:val="20"/>
        </w:rPr>
        <w:t>bijzonder</w:t>
      </w:r>
      <w:r>
        <w:rPr>
          <w:rFonts w:ascii="Calibri"/>
          <w:color w:val="231F20"/>
          <w:spacing w:val="-30"/>
          <w:w w:val="95"/>
          <w:sz w:val="20"/>
        </w:rPr>
        <w:t> </w:t>
      </w:r>
      <w:r>
        <w:rPr>
          <w:rFonts w:ascii="Calibri"/>
          <w:color w:val="231F20"/>
          <w:w w:val="95"/>
          <w:sz w:val="20"/>
        </w:rPr>
        <w:t>interessant</w:t>
      </w:r>
      <w:r>
        <w:rPr>
          <w:rFonts w:ascii="Calibri"/>
          <w:color w:val="231F20"/>
          <w:spacing w:val="-30"/>
          <w:w w:val="95"/>
          <w:sz w:val="20"/>
        </w:rPr>
        <w:t> </w:t>
      </w:r>
      <w:r>
        <w:rPr>
          <w:rFonts w:ascii="Calibri"/>
          <w:color w:val="231F20"/>
          <w:w w:val="95"/>
          <w:sz w:val="20"/>
        </w:rPr>
        <w:t>moet</w:t>
      </w:r>
      <w:r>
        <w:rPr>
          <w:rFonts w:ascii="Calibri"/>
          <w:color w:val="231F20"/>
          <w:spacing w:val="-30"/>
          <w:w w:val="95"/>
          <w:sz w:val="20"/>
        </w:rPr>
        <w:t> </w:t>
      </w:r>
      <w:r>
        <w:rPr>
          <w:rFonts w:ascii="Calibri"/>
          <w:color w:val="231F20"/>
          <w:w w:val="95"/>
          <w:sz w:val="20"/>
        </w:rPr>
        <w:t>zijn</w:t>
      </w:r>
      <w:r>
        <w:rPr>
          <w:rFonts w:ascii="Calibri"/>
          <w:color w:val="231F20"/>
          <w:spacing w:val="-30"/>
          <w:w w:val="95"/>
          <w:sz w:val="20"/>
        </w:rPr>
        <w:t> </w:t>
      </w:r>
      <w:r>
        <w:rPr>
          <w:rFonts w:ascii="Calibri"/>
          <w:color w:val="231F20"/>
          <w:w w:val="95"/>
          <w:sz w:val="20"/>
        </w:rPr>
        <w:t>voor</w:t>
      </w:r>
      <w:r>
        <w:rPr>
          <w:rFonts w:ascii="Calibri"/>
          <w:color w:val="231F20"/>
          <w:spacing w:val="-30"/>
          <w:w w:val="95"/>
          <w:sz w:val="20"/>
        </w:rPr>
        <w:t> </w:t>
      </w:r>
      <w:r>
        <w:rPr>
          <w:rFonts w:ascii="Calibri"/>
          <w:color w:val="231F20"/>
          <w:w w:val="95"/>
          <w:sz w:val="20"/>
        </w:rPr>
        <w:t>mensen die</w:t>
      </w:r>
      <w:r>
        <w:rPr>
          <w:rFonts w:ascii="Calibri"/>
          <w:color w:val="231F20"/>
          <w:spacing w:val="-9"/>
          <w:w w:val="95"/>
          <w:sz w:val="20"/>
        </w:rPr>
        <w:t> </w:t>
      </w:r>
      <w:r>
        <w:rPr>
          <w:rFonts w:ascii="Calibri"/>
          <w:color w:val="231F20"/>
          <w:w w:val="95"/>
          <w:sz w:val="20"/>
        </w:rPr>
        <w:t>Leuven</w:t>
      </w:r>
      <w:r>
        <w:rPr>
          <w:rFonts w:ascii="Calibri"/>
          <w:color w:val="231F20"/>
          <w:spacing w:val="-9"/>
          <w:w w:val="95"/>
          <w:sz w:val="20"/>
        </w:rPr>
        <w:t> </w:t>
      </w:r>
      <w:r>
        <w:rPr>
          <w:rFonts w:ascii="Calibri"/>
          <w:color w:val="231F20"/>
          <w:w w:val="95"/>
          <w:sz w:val="20"/>
        </w:rPr>
        <w:t>bezoeken</w:t>
      </w:r>
      <w:r>
        <w:rPr>
          <w:rFonts w:ascii="Calibri"/>
          <w:color w:val="231F20"/>
          <w:spacing w:val="-9"/>
          <w:w w:val="95"/>
          <w:sz w:val="20"/>
        </w:rPr>
        <w:t> </w:t>
      </w:r>
      <w:r>
        <w:rPr>
          <w:rFonts w:ascii="Calibri"/>
          <w:color w:val="231F20"/>
          <w:w w:val="95"/>
          <w:sz w:val="20"/>
        </w:rPr>
        <w:t>omwille</w:t>
      </w:r>
      <w:r>
        <w:rPr>
          <w:rFonts w:ascii="Calibri"/>
          <w:color w:val="231F20"/>
          <w:spacing w:val="-9"/>
          <w:w w:val="95"/>
          <w:sz w:val="20"/>
        </w:rPr>
        <w:t> </w:t>
      </w:r>
      <w:r>
        <w:rPr>
          <w:rFonts w:ascii="Calibri"/>
          <w:color w:val="231F20"/>
          <w:w w:val="95"/>
          <w:sz w:val="20"/>
        </w:rPr>
        <w:t>van</w:t>
      </w:r>
      <w:r>
        <w:rPr>
          <w:rFonts w:ascii="Calibri"/>
          <w:color w:val="231F20"/>
          <w:spacing w:val="-9"/>
          <w:w w:val="95"/>
          <w:sz w:val="20"/>
        </w:rPr>
        <w:t> </w:t>
      </w:r>
      <w:r>
        <w:rPr>
          <w:rFonts w:ascii="Calibri"/>
          <w:color w:val="231F20"/>
          <w:w w:val="95"/>
          <w:sz w:val="20"/>
        </w:rPr>
        <w:t>zijn</w:t>
      </w:r>
      <w:r>
        <w:rPr>
          <w:rFonts w:ascii="Calibri"/>
          <w:color w:val="231F20"/>
          <w:spacing w:val="-9"/>
          <w:w w:val="95"/>
          <w:sz w:val="20"/>
        </w:rPr>
        <w:t> </w:t>
      </w:r>
      <w:r>
        <w:rPr>
          <w:rFonts w:ascii="Calibri"/>
          <w:color w:val="231F20"/>
          <w:w w:val="95"/>
          <w:sz w:val="20"/>
        </w:rPr>
        <w:t>historisch</w:t>
      </w:r>
      <w:r>
        <w:rPr>
          <w:rFonts w:ascii="Calibri"/>
          <w:color w:val="231F20"/>
          <w:spacing w:val="-9"/>
          <w:w w:val="95"/>
          <w:sz w:val="20"/>
        </w:rPr>
        <w:t> </w:t>
      </w:r>
      <w:r>
        <w:rPr>
          <w:rFonts w:ascii="Calibri"/>
          <w:color w:val="231F20"/>
          <w:w w:val="95"/>
          <w:sz w:val="20"/>
        </w:rPr>
        <w:t>patrimonium.</w:t>
      </w:r>
    </w:p>
    <w:p>
      <w:pPr>
        <w:spacing w:line="254" w:lineRule="auto" w:before="0"/>
        <w:ind w:left="1552" w:right="0" w:firstLine="217"/>
        <w:jc w:val="left"/>
        <w:rPr>
          <w:rFonts w:ascii="Calibri"/>
          <w:sz w:val="20"/>
        </w:rPr>
      </w:pPr>
      <w:r>
        <w:rPr>
          <w:rFonts w:ascii="Calibri"/>
          <w:color w:val="231F20"/>
          <w:w w:val="95"/>
          <w:sz w:val="20"/>
        </w:rPr>
        <w:t>Vreemd,</w:t>
      </w:r>
      <w:r>
        <w:rPr>
          <w:rFonts w:ascii="Calibri"/>
          <w:color w:val="231F20"/>
          <w:spacing w:val="-16"/>
          <w:w w:val="95"/>
          <w:sz w:val="20"/>
        </w:rPr>
        <w:t> </w:t>
      </w:r>
      <w:r>
        <w:rPr>
          <w:rFonts w:ascii="Calibri"/>
          <w:color w:val="231F20"/>
          <w:w w:val="95"/>
          <w:sz w:val="20"/>
        </w:rPr>
        <w:t>omdat</w:t>
      </w:r>
      <w:r>
        <w:rPr>
          <w:rFonts w:ascii="Calibri"/>
          <w:color w:val="231F20"/>
          <w:spacing w:val="-16"/>
          <w:w w:val="95"/>
          <w:sz w:val="20"/>
        </w:rPr>
        <w:t> </w:t>
      </w:r>
      <w:r>
        <w:rPr>
          <w:rFonts w:ascii="Calibri"/>
          <w:color w:val="231F20"/>
          <w:w w:val="95"/>
          <w:sz w:val="20"/>
        </w:rPr>
        <w:t>het</w:t>
      </w:r>
      <w:r>
        <w:rPr>
          <w:rFonts w:ascii="Calibri"/>
          <w:color w:val="231F20"/>
          <w:spacing w:val="-16"/>
          <w:w w:val="95"/>
          <w:sz w:val="20"/>
        </w:rPr>
        <w:t> </w:t>
      </w:r>
      <w:r>
        <w:rPr>
          <w:rFonts w:ascii="Calibri"/>
          <w:color w:val="231F20"/>
          <w:w w:val="95"/>
          <w:sz w:val="20"/>
        </w:rPr>
        <w:t>verleden</w:t>
      </w:r>
      <w:r>
        <w:rPr>
          <w:rFonts w:ascii="Calibri"/>
          <w:color w:val="231F20"/>
          <w:spacing w:val="-16"/>
          <w:w w:val="95"/>
          <w:sz w:val="20"/>
        </w:rPr>
        <w:t> </w:t>
      </w:r>
      <w:r>
        <w:rPr>
          <w:rFonts w:ascii="Calibri"/>
          <w:color w:val="231F20"/>
          <w:w w:val="95"/>
          <w:sz w:val="20"/>
        </w:rPr>
        <w:t>ons</w:t>
      </w:r>
      <w:r>
        <w:rPr>
          <w:rFonts w:ascii="Calibri"/>
          <w:color w:val="231F20"/>
          <w:spacing w:val="-16"/>
          <w:w w:val="95"/>
          <w:sz w:val="20"/>
        </w:rPr>
        <w:t> </w:t>
      </w:r>
      <w:r>
        <w:rPr>
          <w:rFonts w:ascii="Calibri"/>
          <w:color w:val="231F20"/>
          <w:w w:val="95"/>
          <w:sz w:val="20"/>
        </w:rPr>
        <w:t>wel</w:t>
      </w:r>
      <w:r>
        <w:rPr>
          <w:rFonts w:ascii="Calibri"/>
          <w:color w:val="231F20"/>
          <w:spacing w:val="-16"/>
          <w:w w:val="95"/>
          <w:sz w:val="20"/>
        </w:rPr>
        <w:t> </w:t>
      </w:r>
      <w:r>
        <w:rPr>
          <w:rFonts w:ascii="Calibri"/>
          <w:color w:val="231F20"/>
          <w:w w:val="95"/>
          <w:sz w:val="20"/>
        </w:rPr>
        <w:t>eens</w:t>
      </w:r>
      <w:r>
        <w:rPr>
          <w:rFonts w:ascii="Calibri"/>
          <w:color w:val="231F20"/>
          <w:spacing w:val="-16"/>
          <w:w w:val="95"/>
          <w:sz w:val="20"/>
        </w:rPr>
        <w:t> </w:t>
      </w:r>
      <w:r>
        <w:rPr>
          <w:rFonts w:ascii="Calibri"/>
          <w:color w:val="231F20"/>
          <w:w w:val="95"/>
          <w:sz w:val="20"/>
        </w:rPr>
        <w:t>iets</w:t>
      </w:r>
      <w:r>
        <w:rPr>
          <w:rFonts w:ascii="Calibri"/>
          <w:color w:val="231F20"/>
          <w:spacing w:val="-16"/>
          <w:w w:val="95"/>
          <w:sz w:val="20"/>
        </w:rPr>
        <w:t> </w:t>
      </w:r>
      <w:r>
        <w:rPr>
          <w:rFonts w:ascii="Calibri"/>
          <w:color w:val="231F20"/>
          <w:w w:val="95"/>
          <w:sz w:val="20"/>
        </w:rPr>
        <w:t>kan</w:t>
      </w:r>
      <w:r>
        <w:rPr>
          <w:rFonts w:ascii="Calibri"/>
          <w:color w:val="231F20"/>
          <w:spacing w:val="-16"/>
          <w:w w:val="95"/>
          <w:sz w:val="20"/>
        </w:rPr>
        <w:t> </w:t>
      </w:r>
      <w:r>
        <w:rPr>
          <w:rFonts w:ascii="Calibri"/>
          <w:color w:val="231F20"/>
          <w:w w:val="95"/>
          <w:sz w:val="20"/>
        </w:rPr>
        <w:t>leren</w:t>
      </w:r>
      <w:r>
        <w:rPr>
          <w:rFonts w:ascii="Calibri"/>
          <w:color w:val="231F20"/>
          <w:spacing w:val="-16"/>
          <w:w w:val="95"/>
          <w:sz w:val="20"/>
        </w:rPr>
        <w:t> </w:t>
      </w:r>
      <w:r>
        <w:rPr>
          <w:rFonts w:ascii="Calibri"/>
          <w:color w:val="231F20"/>
          <w:w w:val="95"/>
          <w:sz w:val="20"/>
        </w:rPr>
        <w:t>over</w:t>
      </w:r>
      <w:r>
        <w:rPr>
          <w:rFonts w:ascii="Calibri"/>
          <w:color w:val="231F20"/>
          <w:spacing w:val="-16"/>
          <w:w w:val="95"/>
          <w:sz w:val="20"/>
        </w:rPr>
        <w:t> </w:t>
      </w:r>
      <w:r>
        <w:rPr>
          <w:rFonts w:ascii="Calibri"/>
          <w:color w:val="231F20"/>
          <w:w w:val="95"/>
          <w:sz w:val="20"/>
        </w:rPr>
        <w:t>het</w:t>
      </w:r>
      <w:r>
        <w:rPr>
          <w:rFonts w:ascii="Calibri"/>
          <w:color w:val="231F20"/>
          <w:spacing w:val="-16"/>
          <w:w w:val="95"/>
          <w:sz w:val="20"/>
        </w:rPr>
        <w:t> </w:t>
      </w:r>
      <w:r>
        <w:rPr>
          <w:rFonts w:ascii="Calibri"/>
          <w:color w:val="231F20"/>
          <w:w w:val="95"/>
          <w:sz w:val="20"/>
        </w:rPr>
        <w:t>heden.</w:t>
      </w:r>
      <w:r>
        <w:rPr>
          <w:rFonts w:ascii="Calibri"/>
          <w:color w:val="231F20"/>
          <w:spacing w:val="-16"/>
          <w:w w:val="95"/>
          <w:sz w:val="20"/>
        </w:rPr>
        <w:t> </w:t>
      </w:r>
      <w:r>
        <w:rPr>
          <w:rFonts w:ascii="Calibri"/>
          <w:color w:val="231F20"/>
          <w:w w:val="95"/>
          <w:sz w:val="20"/>
        </w:rPr>
        <w:t>Een idee</w:t>
      </w:r>
      <w:r>
        <w:rPr>
          <w:rFonts w:ascii="Calibri"/>
          <w:color w:val="231F20"/>
          <w:spacing w:val="-14"/>
          <w:w w:val="95"/>
          <w:sz w:val="20"/>
        </w:rPr>
        <w:t> </w:t>
      </w:r>
      <w:r>
        <w:rPr>
          <w:rFonts w:ascii="Calibri"/>
          <w:color w:val="231F20"/>
          <w:w w:val="95"/>
          <w:sz w:val="20"/>
        </w:rPr>
        <w:t>waarvan</w:t>
      </w:r>
      <w:r>
        <w:rPr>
          <w:rFonts w:ascii="Calibri"/>
          <w:color w:val="231F20"/>
          <w:spacing w:val="-14"/>
          <w:w w:val="95"/>
          <w:sz w:val="20"/>
        </w:rPr>
        <w:t> </w:t>
      </w:r>
      <w:r>
        <w:rPr>
          <w:rFonts w:ascii="Calibri"/>
          <w:color w:val="231F20"/>
          <w:w w:val="95"/>
          <w:sz w:val="20"/>
        </w:rPr>
        <w:t>hij</w:t>
      </w:r>
      <w:r>
        <w:rPr>
          <w:rFonts w:ascii="Calibri"/>
          <w:color w:val="231F20"/>
          <w:spacing w:val="-14"/>
          <w:w w:val="95"/>
          <w:sz w:val="20"/>
        </w:rPr>
        <w:t> </w:t>
      </w:r>
      <w:r>
        <w:rPr>
          <w:rFonts w:ascii="Calibri"/>
          <w:color w:val="231F20"/>
          <w:w w:val="95"/>
          <w:sz w:val="20"/>
        </w:rPr>
        <w:t>zichzelf</w:t>
      </w:r>
      <w:r>
        <w:rPr>
          <w:rFonts w:ascii="Calibri"/>
          <w:color w:val="231F20"/>
          <w:spacing w:val="-14"/>
          <w:w w:val="95"/>
          <w:sz w:val="20"/>
        </w:rPr>
        <w:t> </w:t>
      </w:r>
      <w:r>
        <w:rPr>
          <w:rFonts w:ascii="Calibri"/>
          <w:color w:val="231F20"/>
          <w:w w:val="95"/>
          <w:sz w:val="20"/>
        </w:rPr>
        <w:t>exemplarisch</w:t>
      </w:r>
      <w:r>
        <w:rPr>
          <w:rFonts w:ascii="Calibri"/>
          <w:color w:val="231F20"/>
          <w:spacing w:val="-14"/>
          <w:w w:val="95"/>
          <w:sz w:val="20"/>
        </w:rPr>
        <w:t> </w:t>
      </w:r>
      <w:r>
        <w:rPr>
          <w:rFonts w:ascii="Calibri"/>
          <w:color w:val="231F20"/>
          <w:w w:val="95"/>
          <w:sz w:val="20"/>
        </w:rPr>
        <w:t>acht.</w:t>
      </w:r>
    </w:p>
    <w:p>
      <w:pPr>
        <w:pStyle w:val="BodyText"/>
        <w:spacing w:before="2"/>
        <w:rPr>
          <w:rFonts w:ascii="Calibri"/>
          <w:sz w:val="14"/>
        </w:rPr>
      </w:pPr>
    </w:p>
    <w:p>
      <w:pPr>
        <w:spacing w:after="0"/>
        <w:rPr>
          <w:rFonts w:ascii="Calibri"/>
          <w:sz w:val="14"/>
        </w:rPr>
        <w:sectPr>
          <w:pgSz w:w="9090" w:h="13900"/>
          <w:pgMar w:top="1260" w:bottom="280" w:left="380" w:right="1000"/>
        </w:sectPr>
      </w:pPr>
    </w:p>
    <w:p>
      <w:pPr>
        <w:pStyle w:val="BodyText"/>
        <w:rPr>
          <w:rFonts w:ascii="Calibri"/>
          <w:sz w:val="28"/>
        </w:rPr>
      </w:pPr>
    </w:p>
    <w:p>
      <w:pPr>
        <w:pStyle w:val="BodyText"/>
        <w:rPr>
          <w:rFonts w:ascii="Calibri"/>
          <w:sz w:val="28"/>
        </w:rPr>
      </w:pPr>
    </w:p>
    <w:p>
      <w:pPr>
        <w:pStyle w:val="BodyText"/>
        <w:rPr>
          <w:rFonts w:ascii="Calibri"/>
          <w:sz w:val="28"/>
        </w:rPr>
      </w:pPr>
    </w:p>
    <w:p>
      <w:pPr>
        <w:pStyle w:val="BodyText"/>
        <w:rPr>
          <w:rFonts w:ascii="Calibri"/>
          <w:sz w:val="28"/>
        </w:rPr>
      </w:pPr>
    </w:p>
    <w:p>
      <w:pPr>
        <w:pStyle w:val="BodyText"/>
        <w:rPr>
          <w:rFonts w:ascii="Calibri"/>
          <w:sz w:val="28"/>
        </w:rPr>
      </w:pPr>
    </w:p>
    <w:p>
      <w:pPr>
        <w:pStyle w:val="BodyText"/>
        <w:spacing w:before="171"/>
        <w:ind w:left="115" w:right="1"/>
        <w:jc w:val="center"/>
      </w:pPr>
      <w:r>
        <w:rPr>
          <w:color w:val="231F20"/>
        </w:rPr>
        <w:t>192</w:t>
      </w:r>
    </w:p>
    <w:p>
      <w:pPr>
        <w:spacing w:before="22"/>
        <w:ind w:left="115" w:right="1" w:firstLine="0"/>
        <w:jc w:val="center"/>
        <w:rPr>
          <w:sz w:val="16"/>
        </w:rPr>
      </w:pPr>
      <w:r>
        <w:rPr>
          <w:color w:val="231F20"/>
          <w:w w:val="90"/>
          <w:sz w:val="16"/>
        </w:rPr>
        <w:t>TUSSENSPEL</w:t>
      </w:r>
    </w:p>
    <w:p>
      <w:pPr>
        <w:spacing w:line="200" w:lineRule="exact" w:before="42"/>
        <w:ind w:left="115" w:right="2" w:firstLine="0"/>
        <w:jc w:val="center"/>
        <w:rPr>
          <w:sz w:val="16"/>
        </w:rPr>
      </w:pPr>
      <w:r>
        <w:rPr>
          <w:color w:val="231F20"/>
          <w:w w:val="120"/>
          <w:sz w:val="16"/>
        </w:rPr>
        <w:t>Man bijt archeologie</w:t>
      </w:r>
    </w:p>
    <w:p>
      <w:pPr>
        <w:spacing w:line="254" w:lineRule="auto" w:before="87"/>
        <w:ind w:left="120" w:right="103" w:hanging="7"/>
        <w:jc w:val="both"/>
        <w:rPr>
          <w:rFonts w:ascii="Calibri" w:hAnsi="Calibri"/>
          <w:sz w:val="20"/>
        </w:rPr>
      </w:pPr>
      <w:r>
        <w:rPr/>
        <w:br w:type="column"/>
      </w:r>
      <w:r>
        <w:rPr>
          <w:rFonts w:ascii="Calibri" w:hAnsi="Calibri"/>
          <w:color w:val="231F20"/>
          <w:w w:val="95"/>
          <w:sz w:val="20"/>
        </w:rPr>
        <w:t>Maar</w:t>
      </w:r>
      <w:r>
        <w:rPr>
          <w:rFonts w:ascii="Calibri" w:hAnsi="Calibri"/>
          <w:color w:val="231F20"/>
          <w:spacing w:val="-8"/>
          <w:w w:val="95"/>
          <w:sz w:val="20"/>
        </w:rPr>
        <w:t> </w:t>
      </w:r>
      <w:r>
        <w:rPr>
          <w:rFonts w:ascii="Calibri" w:hAnsi="Calibri"/>
          <w:color w:val="231F20"/>
          <w:w w:val="95"/>
          <w:sz w:val="20"/>
        </w:rPr>
        <w:t>nee,</w:t>
      </w:r>
      <w:r>
        <w:rPr>
          <w:rFonts w:ascii="Calibri" w:hAnsi="Calibri"/>
          <w:color w:val="231F20"/>
          <w:spacing w:val="-8"/>
          <w:w w:val="95"/>
          <w:sz w:val="20"/>
        </w:rPr>
        <w:t> </w:t>
      </w:r>
      <w:r>
        <w:rPr>
          <w:rFonts w:ascii="Calibri" w:hAnsi="Calibri"/>
          <w:color w:val="231F20"/>
          <w:w w:val="95"/>
          <w:sz w:val="20"/>
        </w:rPr>
        <w:t>hij</w:t>
      </w:r>
      <w:r>
        <w:rPr>
          <w:rFonts w:ascii="Calibri" w:hAnsi="Calibri"/>
          <w:color w:val="231F20"/>
          <w:spacing w:val="-8"/>
          <w:w w:val="95"/>
          <w:sz w:val="20"/>
        </w:rPr>
        <w:t> </w:t>
      </w:r>
      <w:r>
        <w:rPr>
          <w:rFonts w:ascii="Calibri" w:hAnsi="Calibri"/>
          <w:color w:val="231F20"/>
          <w:w w:val="95"/>
          <w:sz w:val="20"/>
        </w:rPr>
        <w:t>houdt</w:t>
      </w:r>
      <w:r>
        <w:rPr>
          <w:rFonts w:ascii="Calibri" w:hAnsi="Calibri"/>
          <w:color w:val="231F20"/>
          <w:spacing w:val="-8"/>
          <w:w w:val="95"/>
          <w:sz w:val="20"/>
        </w:rPr>
        <w:t> </w:t>
      </w:r>
      <w:r>
        <w:rPr>
          <w:rFonts w:ascii="Calibri" w:hAnsi="Calibri"/>
          <w:color w:val="231F20"/>
          <w:w w:val="95"/>
          <w:sz w:val="20"/>
        </w:rPr>
        <w:t>er</w:t>
      </w:r>
      <w:r>
        <w:rPr>
          <w:rFonts w:ascii="Calibri" w:hAnsi="Calibri"/>
          <w:color w:val="231F20"/>
          <w:spacing w:val="-8"/>
          <w:w w:val="95"/>
          <w:sz w:val="20"/>
        </w:rPr>
        <w:t> </w:t>
      </w:r>
      <w:r>
        <w:rPr>
          <w:rFonts w:ascii="Calibri" w:hAnsi="Calibri"/>
          <w:color w:val="231F20"/>
          <w:w w:val="95"/>
          <w:sz w:val="20"/>
        </w:rPr>
        <w:t>niet</w:t>
      </w:r>
      <w:r>
        <w:rPr>
          <w:rFonts w:ascii="Calibri" w:hAnsi="Calibri"/>
          <w:color w:val="231F20"/>
          <w:spacing w:val="-8"/>
          <w:w w:val="95"/>
          <w:sz w:val="20"/>
        </w:rPr>
        <w:t> </w:t>
      </w:r>
      <w:r>
        <w:rPr>
          <w:rFonts w:ascii="Calibri" w:hAnsi="Calibri"/>
          <w:color w:val="231F20"/>
          <w:w w:val="95"/>
          <w:sz w:val="20"/>
        </w:rPr>
        <w:t>van.</w:t>
      </w:r>
      <w:r>
        <w:rPr>
          <w:rFonts w:ascii="Calibri" w:hAnsi="Calibri"/>
          <w:color w:val="231F20"/>
          <w:spacing w:val="-8"/>
          <w:w w:val="95"/>
          <w:sz w:val="20"/>
        </w:rPr>
        <w:t> </w:t>
      </w:r>
      <w:r>
        <w:rPr>
          <w:rFonts w:ascii="Calibri" w:hAnsi="Calibri"/>
          <w:color w:val="231F20"/>
          <w:w w:val="95"/>
          <w:sz w:val="20"/>
        </w:rPr>
        <w:t>En</w:t>
      </w:r>
      <w:r>
        <w:rPr>
          <w:rFonts w:ascii="Calibri" w:hAnsi="Calibri"/>
          <w:color w:val="231F20"/>
          <w:spacing w:val="-8"/>
          <w:w w:val="95"/>
          <w:sz w:val="20"/>
        </w:rPr>
        <w:t> </w:t>
      </w:r>
      <w:r>
        <w:rPr>
          <w:rFonts w:ascii="Calibri" w:hAnsi="Calibri"/>
          <w:color w:val="231F20"/>
          <w:w w:val="95"/>
          <w:sz w:val="20"/>
        </w:rPr>
        <w:t>iedereen</w:t>
      </w:r>
      <w:r>
        <w:rPr>
          <w:rFonts w:ascii="Calibri" w:hAnsi="Calibri"/>
          <w:color w:val="231F20"/>
          <w:spacing w:val="-8"/>
          <w:w w:val="95"/>
          <w:sz w:val="20"/>
        </w:rPr>
        <w:t> </w:t>
      </w:r>
      <w:r>
        <w:rPr>
          <w:rFonts w:ascii="Calibri" w:hAnsi="Calibri"/>
          <w:color w:val="231F20"/>
          <w:w w:val="95"/>
          <w:sz w:val="20"/>
        </w:rPr>
        <w:t>mag</w:t>
      </w:r>
      <w:r>
        <w:rPr>
          <w:rFonts w:ascii="Calibri" w:hAnsi="Calibri"/>
          <w:color w:val="231F20"/>
          <w:spacing w:val="-8"/>
          <w:w w:val="95"/>
          <w:sz w:val="20"/>
        </w:rPr>
        <w:t> </w:t>
      </w:r>
      <w:r>
        <w:rPr>
          <w:rFonts w:ascii="Calibri" w:hAnsi="Calibri"/>
          <w:color w:val="231F20"/>
          <w:w w:val="95"/>
          <w:sz w:val="20"/>
        </w:rPr>
        <w:t>dat</w:t>
      </w:r>
      <w:r>
        <w:rPr>
          <w:rFonts w:ascii="Calibri" w:hAnsi="Calibri"/>
          <w:color w:val="231F20"/>
          <w:spacing w:val="-8"/>
          <w:w w:val="95"/>
          <w:sz w:val="20"/>
        </w:rPr>
        <w:t> </w:t>
      </w:r>
      <w:r>
        <w:rPr>
          <w:rFonts w:ascii="Calibri" w:hAnsi="Calibri"/>
          <w:color w:val="231F20"/>
          <w:w w:val="95"/>
          <w:sz w:val="20"/>
        </w:rPr>
        <w:t>weten.</w:t>
      </w:r>
      <w:r>
        <w:rPr>
          <w:rFonts w:ascii="Calibri" w:hAnsi="Calibri"/>
          <w:color w:val="231F20"/>
          <w:spacing w:val="-8"/>
          <w:w w:val="95"/>
          <w:sz w:val="20"/>
        </w:rPr>
        <w:t> </w:t>
      </w:r>
      <w:r>
        <w:rPr>
          <w:rFonts w:ascii="Calibri" w:hAnsi="Calibri"/>
          <w:color w:val="231F20"/>
          <w:w w:val="95"/>
          <w:sz w:val="20"/>
        </w:rPr>
        <w:t>Maandenlang</w:t>
      </w:r>
      <w:r>
        <w:rPr>
          <w:rFonts w:ascii="Calibri" w:hAnsi="Calibri"/>
          <w:color w:val="231F20"/>
          <w:spacing w:val="-8"/>
          <w:w w:val="95"/>
          <w:sz w:val="20"/>
        </w:rPr>
        <w:t> </w:t>
      </w:r>
      <w:r>
        <w:rPr>
          <w:rFonts w:ascii="Calibri" w:hAnsi="Calibri"/>
          <w:color w:val="231F20"/>
          <w:w w:val="95"/>
          <w:sz w:val="20"/>
        </w:rPr>
        <w:t>foe- </w:t>
      </w:r>
      <w:r>
        <w:rPr>
          <w:rFonts w:ascii="Calibri" w:hAnsi="Calibri"/>
          <w:color w:val="231F20"/>
          <w:sz w:val="20"/>
        </w:rPr>
        <w:t>terde</w:t>
      </w:r>
      <w:r>
        <w:rPr>
          <w:rFonts w:ascii="Calibri" w:hAnsi="Calibri"/>
          <w:color w:val="231F20"/>
          <w:spacing w:val="-32"/>
          <w:sz w:val="20"/>
        </w:rPr>
        <w:t> </w:t>
      </w:r>
      <w:r>
        <w:rPr>
          <w:rFonts w:ascii="Calibri" w:hAnsi="Calibri"/>
          <w:color w:val="231F20"/>
          <w:sz w:val="20"/>
        </w:rPr>
        <w:t>hij</w:t>
      </w:r>
      <w:r>
        <w:rPr>
          <w:rFonts w:ascii="Calibri" w:hAnsi="Calibri"/>
          <w:color w:val="231F20"/>
          <w:spacing w:val="-32"/>
          <w:sz w:val="20"/>
        </w:rPr>
        <w:t> </w:t>
      </w:r>
      <w:r>
        <w:rPr>
          <w:rFonts w:ascii="Calibri" w:hAnsi="Calibri"/>
          <w:color w:val="231F20"/>
          <w:sz w:val="20"/>
        </w:rPr>
        <w:t>op</w:t>
      </w:r>
      <w:r>
        <w:rPr>
          <w:rFonts w:ascii="Calibri" w:hAnsi="Calibri"/>
          <w:color w:val="231F20"/>
          <w:spacing w:val="-32"/>
          <w:sz w:val="20"/>
        </w:rPr>
        <w:t> </w:t>
      </w:r>
      <w:r>
        <w:rPr>
          <w:rFonts w:ascii="Calibri" w:hAnsi="Calibri"/>
          <w:color w:val="231F20"/>
          <w:sz w:val="20"/>
        </w:rPr>
        <w:t>de</w:t>
      </w:r>
      <w:r>
        <w:rPr>
          <w:rFonts w:ascii="Calibri" w:hAnsi="Calibri"/>
          <w:color w:val="231F20"/>
          <w:spacing w:val="-32"/>
          <w:sz w:val="20"/>
        </w:rPr>
        <w:t> </w:t>
      </w:r>
      <w:r>
        <w:rPr>
          <w:rFonts w:ascii="Calibri" w:hAnsi="Calibri"/>
          <w:color w:val="231F20"/>
          <w:sz w:val="20"/>
        </w:rPr>
        <w:t>wroeters</w:t>
      </w:r>
      <w:r>
        <w:rPr>
          <w:rFonts w:ascii="Calibri" w:hAnsi="Calibri"/>
          <w:color w:val="231F20"/>
          <w:spacing w:val="-32"/>
          <w:sz w:val="20"/>
        </w:rPr>
        <w:t> </w:t>
      </w:r>
      <w:r>
        <w:rPr>
          <w:rFonts w:ascii="Calibri" w:hAnsi="Calibri"/>
          <w:color w:val="231F20"/>
          <w:sz w:val="20"/>
        </w:rPr>
        <w:t>die</w:t>
      </w:r>
      <w:r>
        <w:rPr>
          <w:rFonts w:ascii="Calibri" w:hAnsi="Calibri"/>
          <w:color w:val="231F20"/>
          <w:spacing w:val="-32"/>
          <w:sz w:val="20"/>
        </w:rPr>
        <w:t> </w:t>
      </w:r>
      <w:r>
        <w:rPr>
          <w:rFonts w:ascii="Calibri" w:hAnsi="Calibri"/>
          <w:color w:val="231F20"/>
          <w:sz w:val="20"/>
        </w:rPr>
        <w:t>de</w:t>
      </w:r>
      <w:r>
        <w:rPr>
          <w:rFonts w:ascii="Calibri" w:hAnsi="Calibri"/>
          <w:color w:val="231F20"/>
          <w:spacing w:val="-32"/>
          <w:sz w:val="20"/>
        </w:rPr>
        <w:t> </w:t>
      </w:r>
      <w:r>
        <w:rPr>
          <w:rFonts w:ascii="Calibri" w:hAnsi="Calibri"/>
          <w:color w:val="231F20"/>
          <w:sz w:val="20"/>
        </w:rPr>
        <w:t>herrijzenis</w:t>
      </w:r>
      <w:r>
        <w:rPr>
          <w:rFonts w:ascii="Calibri" w:hAnsi="Calibri"/>
          <w:color w:val="231F20"/>
          <w:spacing w:val="-32"/>
          <w:sz w:val="20"/>
        </w:rPr>
        <w:t> </w:t>
      </w:r>
      <w:r>
        <w:rPr>
          <w:rFonts w:ascii="Calibri" w:hAnsi="Calibri"/>
          <w:color w:val="231F20"/>
          <w:sz w:val="20"/>
        </w:rPr>
        <w:t>van</w:t>
      </w:r>
      <w:r>
        <w:rPr>
          <w:rFonts w:ascii="Calibri" w:hAnsi="Calibri"/>
          <w:color w:val="231F20"/>
          <w:spacing w:val="-32"/>
          <w:sz w:val="20"/>
        </w:rPr>
        <w:t> </w:t>
      </w:r>
      <w:r>
        <w:rPr>
          <w:rFonts w:ascii="Calibri" w:hAnsi="Calibri"/>
          <w:color w:val="231F20"/>
          <w:sz w:val="20"/>
        </w:rPr>
        <w:t>het</w:t>
      </w:r>
      <w:r>
        <w:rPr>
          <w:rFonts w:ascii="Calibri" w:hAnsi="Calibri"/>
          <w:color w:val="231F20"/>
          <w:spacing w:val="-32"/>
          <w:sz w:val="20"/>
        </w:rPr>
        <w:t> </w:t>
      </w:r>
      <w:r>
        <w:rPr>
          <w:rFonts w:ascii="Calibri" w:hAnsi="Calibri"/>
          <w:color w:val="231F20"/>
          <w:sz w:val="20"/>
        </w:rPr>
        <w:t>Fochplein</w:t>
      </w:r>
      <w:r>
        <w:rPr>
          <w:rFonts w:ascii="Calibri" w:hAnsi="Calibri"/>
          <w:color w:val="231F20"/>
          <w:spacing w:val="-32"/>
          <w:sz w:val="20"/>
        </w:rPr>
        <w:t> </w:t>
      </w:r>
      <w:r>
        <w:rPr>
          <w:rFonts w:ascii="Calibri" w:hAnsi="Calibri"/>
          <w:color w:val="231F20"/>
          <w:sz w:val="20"/>
        </w:rPr>
        <w:t>tot</w:t>
      </w:r>
      <w:r>
        <w:rPr>
          <w:rFonts w:ascii="Calibri" w:hAnsi="Calibri"/>
          <w:color w:val="231F20"/>
          <w:spacing w:val="-32"/>
          <w:sz w:val="20"/>
        </w:rPr>
        <w:t> </w:t>
      </w:r>
      <w:r>
        <w:rPr>
          <w:rFonts w:ascii="Calibri" w:hAnsi="Calibri"/>
          <w:color w:val="231F20"/>
          <w:sz w:val="20"/>
        </w:rPr>
        <w:t>‘zijn’</w:t>
      </w:r>
      <w:r>
        <w:rPr>
          <w:rFonts w:ascii="Calibri" w:hAnsi="Calibri"/>
          <w:color w:val="231F20"/>
          <w:spacing w:val="-32"/>
          <w:sz w:val="20"/>
        </w:rPr>
        <w:t> </w:t>
      </w:r>
      <w:r>
        <w:rPr>
          <w:rFonts w:ascii="Calibri" w:hAnsi="Calibri"/>
          <w:color w:val="231F20"/>
          <w:sz w:val="20"/>
        </w:rPr>
        <w:t>De</w:t>
      </w:r>
      <w:r>
        <w:rPr>
          <w:rFonts w:ascii="Calibri" w:hAnsi="Calibri"/>
          <w:color w:val="231F20"/>
          <w:spacing w:val="-32"/>
          <w:sz w:val="20"/>
        </w:rPr>
        <w:t> </w:t>
      </w:r>
      <w:r>
        <w:rPr>
          <w:rFonts w:ascii="Calibri" w:hAnsi="Calibri"/>
          <w:color w:val="231F20"/>
          <w:spacing w:val="-3"/>
          <w:sz w:val="20"/>
        </w:rPr>
        <w:t>Somer- </w:t>
      </w:r>
      <w:r>
        <w:rPr>
          <w:rFonts w:ascii="Calibri" w:hAnsi="Calibri"/>
          <w:color w:val="231F20"/>
          <w:sz w:val="20"/>
        </w:rPr>
        <w:t>plein</w:t>
      </w:r>
      <w:r>
        <w:rPr>
          <w:rFonts w:ascii="Calibri" w:hAnsi="Calibri"/>
          <w:color w:val="231F20"/>
          <w:spacing w:val="-32"/>
          <w:sz w:val="20"/>
        </w:rPr>
        <w:t> </w:t>
      </w:r>
      <w:r>
        <w:rPr>
          <w:rFonts w:ascii="Calibri" w:hAnsi="Calibri"/>
          <w:color w:val="231F20"/>
          <w:sz w:val="20"/>
        </w:rPr>
        <w:t>tegenhielden.</w:t>
      </w:r>
      <w:r>
        <w:rPr>
          <w:rFonts w:ascii="Calibri" w:hAnsi="Calibri"/>
          <w:color w:val="231F20"/>
          <w:spacing w:val="-32"/>
          <w:sz w:val="20"/>
        </w:rPr>
        <w:t> </w:t>
      </w:r>
      <w:r>
        <w:rPr>
          <w:rFonts w:ascii="Calibri" w:hAnsi="Calibri"/>
          <w:color w:val="231F20"/>
          <w:sz w:val="20"/>
        </w:rPr>
        <w:t>Meer</w:t>
      </w:r>
      <w:r>
        <w:rPr>
          <w:rFonts w:ascii="Calibri" w:hAnsi="Calibri"/>
          <w:color w:val="231F20"/>
          <w:spacing w:val="-32"/>
          <w:sz w:val="20"/>
        </w:rPr>
        <w:t> </w:t>
      </w:r>
      <w:r>
        <w:rPr>
          <w:rFonts w:ascii="Calibri" w:hAnsi="Calibri"/>
          <w:color w:val="231F20"/>
          <w:sz w:val="20"/>
        </w:rPr>
        <w:t>dan</w:t>
      </w:r>
      <w:r>
        <w:rPr>
          <w:rFonts w:ascii="Calibri" w:hAnsi="Calibri"/>
          <w:color w:val="231F20"/>
          <w:spacing w:val="-32"/>
          <w:sz w:val="20"/>
        </w:rPr>
        <w:t> </w:t>
      </w:r>
      <w:r>
        <w:rPr>
          <w:rFonts w:ascii="Calibri" w:hAnsi="Calibri"/>
          <w:color w:val="231F20"/>
          <w:sz w:val="20"/>
        </w:rPr>
        <w:t>drie</w:t>
      </w:r>
      <w:r>
        <w:rPr>
          <w:rFonts w:ascii="Calibri" w:hAnsi="Calibri"/>
          <w:color w:val="231F20"/>
          <w:spacing w:val="-32"/>
          <w:sz w:val="20"/>
        </w:rPr>
        <w:t> </w:t>
      </w:r>
      <w:r>
        <w:rPr>
          <w:rFonts w:ascii="Calibri" w:hAnsi="Calibri"/>
          <w:color w:val="231F20"/>
          <w:sz w:val="20"/>
        </w:rPr>
        <w:t>maanden</w:t>
      </w:r>
      <w:r>
        <w:rPr>
          <w:rFonts w:ascii="Calibri" w:hAnsi="Calibri"/>
          <w:color w:val="231F20"/>
          <w:spacing w:val="-32"/>
          <w:sz w:val="20"/>
        </w:rPr>
        <w:t> </w:t>
      </w:r>
      <w:r>
        <w:rPr>
          <w:rFonts w:ascii="Calibri" w:hAnsi="Calibri"/>
          <w:color w:val="231F20"/>
          <w:sz w:val="20"/>
        </w:rPr>
        <w:t>hielden</w:t>
      </w:r>
      <w:r>
        <w:rPr>
          <w:rFonts w:ascii="Calibri" w:hAnsi="Calibri"/>
          <w:color w:val="231F20"/>
          <w:spacing w:val="-32"/>
          <w:sz w:val="20"/>
        </w:rPr>
        <w:t> </w:t>
      </w:r>
      <w:r>
        <w:rPr>
          <w:rFonts w:ascii="Calibri" w:hAnsi="Calibri"/>
          <w:color w:val="231F20"/>
          <w:sz w:val="20"/>
        </w:rPr>
        <w:t>die</w:t>
      </w:r>
      <w:r>
        <w:rPr>
          <w:rFonts w:ascii="Calibri" w:hAnsi="Calibri"/>
          <w:color w:val="231F20"/>
          <w:spacing w:val="-32"/>
          <w:sz w:val="20"/>
        </w:rPr>
        <w:t> </w:t>
      </w:r>
      <w:r>
        <w:rPr>
          <w:rFonts w:ascii="Calibri" w:hAnsi="Calibri"/>
          <w:color w:val="231F20"/>
          <w:sz w:val="20"/>
        </w:rPr>
        <w:t>mollen</w:t>
      </w:r>
      <w:r>
        <w:rPr>
          <w:rFonts w:ascii="Calibri" w:hAnsi="Calibri"/>
          <w:color w:val="231F20"/>
          <w:spacing w:val="-32"/>
          <w:sz w:val="20"/>
        </w:rPr>
        <w:t> </w:t>
      </w:r>
      <w:r>
        <w:rPr>
          <w:rFonts w:ascii="Calibri" w:hAnsi="Calibri"/>
          <w:color w:val="231F20"/>
          <w:sz w:val="20"/>
        </w:rPr>
        <w:t>zijn</w:t>
      </w:r>
      <w:r>
        <w:rPr>
          <w:rFonts w:ascii="Calibri" w:hAnsi="Calibri"/>
          <w:color w:val="231F20"/>
          <w:spacing w:val="-32"/>
          <w:sz w:val="20"/>
        </w:rPr>
        <w:t> </w:t>
      </w:r>
      <w:r>
        <w:rPr>
          <w:rFonts w:ascii="Calibri" w:hAnsi="Calibri"/>
          <w:color w:val="231F20"/>
          <w:sz w:val="20"/>
        </w:rPr>
        <w:t>stad</w:t>
      </w:r>
      <w:r>
        <w:rPr>
          <w:rFonts w:ascii="Calibri" w:hAnsi="Calibri"/>
          <w:color w:val="231F20"/>
          <w:spacing w:val="-32"/>
          <w:sz w:val="20"/>
        </w:rPr>
        <w:t> </w:t>
      </w:r>
      <w:r>
        <w:rPr>
          <w:rFonts w:ascii="Calibri" w:hAnsi="Calibri"/>
          <w:color w:val="231F20"/>
          <w:sz w:val="20"/>
        </w:rPr>
        <w:t>in</w:t>
      </w:r>
      <w:r>
        <w:rPr>
          <w:rFonts w:ascii="Calibri" w:hAnsi="Calibri"/>
          <w:color w:val="231F20"/>
          <w:spacing w:val="-32"/>
          <w:sz w:val="20"/>
        </w:rPr>
        <w:t> </w:t>
      </w:r>
      <w:r>
        <w:rPr>
          <w:rFonts w:ascii="Calibri" w:hAnsi="Calibri"/>
          <w:color w:val="231F20"/>
          <w:sz w:val="20"/>
        </w:rPr>
        <w:t>hun </w:t>
      </w:r>
      <w:r>
        <w:rPr>
          <w:rFonts w:ascii="Calibri" w:hAnsi="Calibri"/>
          <w:color w:val="231F20"/>
          <w:w w:val="95"/>
          <w:sz w:val="20"/>
        </w:rPr>
        <w:t>greep.</w:t>
      </w:r>
      <w:r>
        <w:rPr>
          <w:rFonts w:ascii="Calibri" w:hAnsi="Calibri"/>
          <w:color w:val="231F20"/>
          <w:spacing w:val="-10"/>
          <w:w w:val="95"/>
          <w:sz w:val="20"/>
        </w:rPr>
        <w:t> </w:t>
      </w:r>
      <w:r>
        <w:rPr>
          <w:rFonts w:ascii="Calibri" w:hAnsi="Calibri"/>
          <w:color w:val="231F20"/>
          <w:w w:val="95"/>
          <w:sz w:val="20"/>
        </w:rPr>
        <w:t>Frustratie,</w:t>
      </w:r>
      <w:r>
        <w:rPr>
          <w:rFonts w:ascii="Calibri" w:hAnsi="Calibri"/>
          <w:color w:val="231F20"/>
          <w:spacing w:val="-10"/>
          <w:w w:val="95"/>
          <w:sz w:val="20"/>
        </w:rPr>
        <w:t> </w:t>
      </w:r>
      <w:r>
        <w:rPr>
          <w:rFonts w:ascii="Calibri" w:hAnsi="Calibri"/>
          <w:color w:val="231F20"/>
          <w:w w:val="95"/>
          <w:sz w:val="20"/>
        </w:rPr>
        <w:t>ruim</w:t>
      </w:r>
      <w:r>
        <w:rPr>
          <w:rFonts w:ascii="Calibri" w:hAnsi="Calibri"/>
          <w:color w:val="231F20"/>
          <w:spacing w:val="-10"/>
          <w:w w:val="95"/>
          <w:sz w:val="20"/>
        </w:rPr>
        <w:t> </w:t>
      </w:r>
      <w:r>
        <w:rPr>
          <w:rFonts w:ascii="Calibri" w:hAnsi="Calibri"/>
          <w:color w:val="231F20"/>
          <w:w w:val="95"/>
          <w:sz w:val="20"/>
        </w:rPr>
        <w:t>uitgesmeerd</w:t>
      </w:r>
      <w:r>
        <w:rPr>
          <w:rFonts w:ascii="Calibri" w:hAnsi="Calibri"/>
          <w:color w:val="231F20"/>
          <w:spacing w:val="-10"/>
          <w:w w:val="95"/>
          <w:sz w:val="20"/>
        </w:rPr>
        <w:t> </w:t>
      </w:r>
      <w:r>
        <w:rPr>
          <w:rFonts w:ascii="Calibri" w:hAnsi="Calibri"/>
          <w:color w:val="231F20"/>
          <w:w w:val="95"/>
          <w:sz w:val="20"/>
        </w:rPr>
        <w:t>in</w:t>
      </w:r>
      <w:r>
        <w:rPr>
          <w:rFonts w:ascii="Calibri" w:hAnsi="Calibri"/>
          <w:color w:val="231F20"/>
          <w:spacing w:val="-10"/>
          <w:w w:val="95"/>
          <w:sz w:val="20"/>
        </w:rPr>
        <w:t> </w:t>
      </w:r>
      <w:r>
        <w:rPr>
          <w:rFonts w:ascii="Calibri" w:hAnsi="Calibri"/>
          <w:color w:val="231F20"/>
          <w:w w:val="95"/>
          <w:sz w:val="20"/>
        </w:rPr>
        <w:t>de</w:t>
      </w:r>
      <w:r>
        <w:rPr>
          <w:rFonts w:ascii="Calibri" w:hAnsi="Calibri"/>
          <w:color w:val="231F20"/>
          <w:spacing w:val="-10"/>
          <w:w w:val="95"/>
          <w:sz w:val="20"/>
        </w:rPr>
        <w:t> </w:t>
      </w:r>
      <w:r>
        <w:rPr>
          <w:rFonts w:ascii="Calibri" w:hAnsi="Calibri"/>
          <w:color w:val="231F20"/>
          <w:w w:val="95"/>
          <w:sz w:val="20"/>
        </w:rPr>
        <w:t>(weekendbijlagen</w:t>
      </w:r>
      <w:r>
        <w:rPr>
          <w:rFonts w:ascii="Calibri" w:hAnsi="Calibri"/>
          <w:color w:val="231F20"/>
          <w:spacing w:val="-10"/>
          <w:w w:val="95"/>
          <w:sz w:val="20"/>
        </w:rPr>
        <w:t> </w:t>
      </w:r>
      <w:r>
        <w:rPr>
          <w:rFonts w:ascii="Calibri" w:hAnsi="Calibri"/>
          <w:color w:val="231F20"/>
          <w:w w:val="95"/>
          <w:sz w:val="20"/>
        </w:rPr>
        <w:t>van</w:t>
      </w:r>
      <w:r>
        <w:rPr>
          <w:rFonts w:ascii="Calibri" w:hAnsi="Calibri"/>
          <w:color w:val="231F20"/>
          <w:spacing w:val="-10"/>
          <w:w w:val="95"/>
          <w:sz w:val="20"/>
        </w:rPr>
        <w:t> </w:t>
      </w:r>
      <w:r>
        <w:rPr>
          <w:rFonts w:ascii="Calibri" w:hAnsi="Calibri"/>
          <w:color w:val="231F20"/>
          <w:spacing w:val="-4"/>
          <w:w w:val="95"/>
          <w:sz w:val="20"/>
        </w:rPr>
        <w:t>de)</w:t>
      </w:r>
      <w:r>
        <w:rPr>
          <w:rFonts w:ascii="Calibri" w:hAnsi="Calibri"/>
          <w:color w:val="231F20"/>
          <w:spacing w:val="-10"/>
          <w:w w:val="95"/>
          <w:sz w:val="20"/>
        </w:rPr>
        <w:t> </w:t>
      </w:r>
      <w:r>
        <w:rPr>
          <w:rFonts w:ascii="Calibri" w:hAnsi="Calibri"/>
          <w:color w:val="231F20"/>
          <w:w w:val="95"/>
          <w:sz w:val="20"/>
        </w:rPr>
        <w:t>kranten</w:t>
      </w:r>
      <w:r>
        <w:rPr>
          <w:rFonts w:ascii="Calibri" w:hAnsi="Calibri"/>
          <w:color w:val="231F20"/>
          <w:spacing w:val="-10"/>
          <w:w w:val="95"/>
          <w:sz w:val="20"/>
        </w:rPr>
        <w:t> </w:t>
      </w:r>
      <w:r>
        <w:rPr>
          <w:rFonts w:ascii="Calibri" w:hAnsi="Calibri"/>
          <w:color w:val="231F20"/>
          <w:w w:val="95"/>
          <w:sz w:val="20"/>
        </w:rPr>
        <w:t>en magazines.</w:t>
      </w:r>
      <w:r>
        <w:rPr>
          <w:rFonts w:ascii="Calibri" w:hAnsi="Calibri"/>
          <w:color w:val="231F20"/>
          <w:spacing w:val="-24"/>
          <w:w w:val="95"/>
          <w:sz w:val="20"/>
        </w:rPr>
        <w:t> </w:t>
      </w:r>
      <w:r>
        <w:rPr>
          <w:rFonts w:ascii="Calibri" w:hAnsi="Calibri"/>
          <w:color w:val="231F20"/>
          <w:w w:val="95"/>
          <w:sz w:val="20"/>
        </w:rPr>
        <w:t>‘Weet</w:t>
      </w:r>
      <w:r>
        <w:rPr>
          <w:rFonts w:ascii="Calibri" w:hAnsi="Calibri"/>
          <w:color w:val="231F20"/>
          <w:spacing w:val="-24"/>
          <w:w w:val="95"/>
          <w:sz w:val="20"/>
        </w:rPr>
        <w:t> </w:t>
      </w:r>
      <w:r>
        <w:rPr>
          <w:rFonts w:ascii="Calibri" w:hAnsi="Calibri"/>
          <w:color w:val="231F20"/>
          <w:w w:val="95"/>
          <w:sz w:val="20"/>
        </w:rPr>
        <w:t>je</w:t>
      </w:r>
      <w:r>
        <w:rPr>
          <w:rFonts w:ascii="Calibri" w:hAnsi="Calibri"/>
          <w:color w:val="231F20"/>
          <w:spacing w:val="-24"/>
          <w:w w:val="95"/>
          <w:sz w:val="20"/>
        </w:rPr>
        <w:t> </w:t>
      </w:r>
      <w:r>
        <w:rPr>
          <w:rFonts w:ascii="Calibri" w:hAnsi="Calibri"/>
          <w:color w:val="231F20"/>
          <w:w w:val="95"/>
          <w:sz w:val="20"/>
        </w:rPr>
        <w:t>wel</w:t>
      </w:r>
      <w:r>
        <w:rPr>
          <w:rFonts w:ascii="Calibri" w:hAnsi="Calibri"/>
          <w:color w:val="231F20"/>
          <w:spacing w:val="-24"/>
          <w:w w:val="95"/>
          <w:sz w:val="20"/>
        </w:rPr>
        <w:t> </w:t>
      </w:r>
      <w:r>
        <w:rPr>
          <w:rFonts w:ascii="Calibri" w:hAnsi="Calibri"/>
          <w:color w:val="231F20"/>
          <w:w w:val="95"/>
          <w:sz w:val="20"/>
        </w:rPr>
        <w:t>wat</w:t>
      </w:r>
      <w:r>
        <w:rPr>
          <w:rFonts w:ascii="Calibri" w:hAnsi="Calibri"/>
          <w:color w:val="231F20"/>
          <w:spacing w:val="-24"/>
          <w:w w:val="95"/>
          <w:sz w:val="20"/>
        </w:rPr>
        <w:t> </w:t>
      </w:r>
      <w:r>
        <w:rPr>
          <w:rFonts w:ascii="Calibri" w:hAnsi="Calibri"/>
          <w:color w:val="231F20"/>
          <w:w w:val="95"/>
          <w:sz w:val="20"/>
        </w:rPr>
        <w:t>dat</w:t>
      </w:r>
      <w:r>
        <w:rPr>
          <w:rFonts w:ascii="Calibri" w:hAnsi="Calibri"/>
          <w:color w:val="231F20"/>
          <w:spacing w:val="-24"/>
          <w:w w:val="95"/>
          <w:sz w:val="20"/>
        </w:rPr>
        <w:t> </w:t>
      </w:r>
      <w:r>
        <w:rPr>
          <w:rFonts w:ascii="Calibri" w:hAnsi="Calibri"/>
          <w:color w:val="231F20"/>
          <w:w w:val="95"/>
          <w:sz w:val="20"/>
        </w:rPr>
        <w:t>kost?</w:t>
      </w:r>
      <w:r>
        <w:rPr>
          <w:rFonts w:ascii="Calibri" w:hAnsi="Calibri"/>
          <w:color w:val="231F20"/>
          <w:spacing w:val="-24"/>
          <w:w w:val="95"/>
          <w:sz w:val="20"/>
        </w:rPr>
        <w:t> </w:t>
      </w:r>
      <w:r>
        <w:rPr>
          <w:rFonts w:ascii="Calibri" w:hAnsi="Calibri"/>
          <w:color w:val="231F20"/>
          <w:w w:val="95"/>
          <w:sz w:val="20"/>
        </w:rPr>
        <w:t>En</w:t>
      </w:r>
      <w:r>
        <w:rPr>
          <w:rFonts w:ascii="Calibri" w:hAnsi="Calibri"/>
          <w:color w:val="231F20"/>
          <w:spacing w:val="-24"/>
          <w:w w:val="95"/>
          <w:sz w:val="20"/>
        </w:rPr>
        <w:t> </w:t>
      </w:r>
      <w:r>
        <w:rPr>
          <w:rFonts w:ascii="Calibri" w:hAnsi="Calibri"/>
          <w:color w:val="231F20"/>
          <w:w w:val="95"/>
          <w:sz w:val="20"/>
        </w:rPr>
        <w:t>wat</w:t>
      </w:r>
      <w:r>
        <w:rPr>
          <w:rFonts w:ascii="Calibri" w:hAnsi="Calibri"/>
          <w:color w:val="231F20"/>
          <w:spacing w:val="-24"/>
          <w:w w:val="95"/>
          <w:sz w:val="20"/>
        </w:rPr>
        <w:t> </w:t>
      </w:r>
      <w:r>
        <w:rPr>
          <w:rFonts w:ascii="Calibri" w:hAnsi="Calibri"/>
          <w:color w:val="231F20"/>
          <w:w w:val="95"/>
          <w:sz w:val="20"/>
        </w:rPr>
        <w:t>vinden</w:t>
      </w:r>
      <w:r>
        <w:rPr>
          <w:rFonts w:ascii="Calibri" w:hAnsi="Calibri"/>
          <w:color w:val="231F20"/>
          <w:spacing w:val="-24"/>
          <w:w w:val="95"/>
          <w:sz w:val="20"/>
        </w:rPr>
        <w:t> </w:t>
      </w:r>
      <w:r>
        <w:rPr>
          <w:rFonts w:ascii="Calibri" w:hAnsi="Calibri"/>
          <w:color w:val="231F20"/>
          <w:w w:val="95"/>
          <w:sz w:val="20"/>
        </w:rPr>
        <w:t>ze?</w:t>
      </w:r>
      <w:r>
        <w:rPr>
          <w:rFonts w:ascii="Calibri" w:hAnsi="Calibri"/>
          <w:color w:val="231F20"/>
          <w:spacing w:val="-24"/>
          <w:w w:val="95"/>
          <w:sz w:val="20"/>
        </w:rPr>
        <w:t> </w:t>
      </w:r>
      <w:r>
        <w:rPr>
          <w:rFonts w:ascii="Calibri" w:hAnsi="Calibri"/>
          <w:color w:val="231F20"/>
          <w:w w:val="95"/>
          <w:sz w:val="20"/>
        </w:rPr>
        <w:t>Een</w:t>
      </w:r>
      <w:r>
        <w:rPr>
          <w:rFonts w:ascii="Calibri" w:hAnsi="Calibri"/>
          <w:color w:val="231F20"/>
          <w:spacing w:val="-24"/>
          <w:w w:val="95"/>
          <w:sz w:val="20"/>
        </w:rPr>
        <w:t> </w:t>
      </w:r>
      <w:r>
        <w:rPr>
          <w:rFonts w:ascii="Calibri" w:hAnsi="Calibri"/>
          <w:color w:val="231F20"/>
          <w:w w:val="95"/>
          <w:sz w:val="20"/>
        </w:rPr>
        <w:t>beerput.’</w:t>
      </w:r>
      <w:r>
        <w:rPr>
          <w:rFonts w:ascii="Calibri" w:hAnsi="Calibri"/>
          <w:color w:val="231F20"/>
          <w:spacing w:val="-24"/>
          <w:w w:val="95"/>
          <w:sz w:val="20"/>
        </w:rPr>
        <w:t> </w:t>
      </w:r>
      <w:r>
        <w:rPr>
          <w:rFonts w:ascii="Calibri" w:hAnsi="Calibri"/>
          <w:color w:val="231F20"/>
          <w:w w:val="95"/>
          <w:sz w:val="20"/>
        </w:rPr>
        <w:t>(Het</w:t>
      </w:r>
      <w:r>
        <w:rPr>
          <w:rFonts w:ascii="Calibri" w:hAnsi="Calibri"/>
          <w:color w:val="231F20"/>
          <w:spacing w:val="-24"/>
          <w:w w:val="95"/>
          <w:sz w:val="20"/>
        </w:rPr>
        <w:t> </w:t>
      </w:r>
      <w:r>
        <w:rPr>
          <w:rFonts w:ascii="Calibri" w:hAnsi="Calibri"/>
          <w:color w:val="231F20"/>
          <w:w w:val="95"/>
          <w:sz w:val="20"/>
        </w:rPr>
        <w:t>grom- </w:t>
      </w:r>
      <w:r>
        <w:rPr>
          <w:rFonts w:ascii="Calibri" w:hAnsi="Calibri"/>
          <w:color w:val="231F20"/>
          <w:sz w:val="20"/>
        </w:rPr>
        <w:t>mende</w:t>
      </w:r>
      <w:r>
        <w:rPr>
          <w:rFonts w:ascii="Calibri" w:hAnsi="Calibri"/>
          <w:color w:val="231F20"/>
          <w:spacing w:val="-25"/>
          <w:sz w:val="20"/>
        </w:rPr>
        <w:t> </w:t>
      </w:r>
      <w:r>
        <w:rPr>
          <w:rFonts w:ascii="Calibri" w:hAnsi="Calibri"/>
          <w:color w:val="231F20"/>
          <w:sz w:val="20"/>
        </w:rPr>
        <w:t>stemgeluid</w:t>
      </w:r>
      <w:r>
        <w:rPr>
          <w:rFonts w:ascii="Calibri" w:hAnsi="Calibri"/>
          <w:color w:val="231F20"/>
          <w:spacing w:val="-25"/>
          <w:sz w:val="20"/>
        </w:rPr>
        <w:t> </w:t>
      </w:r>
      <w:r>
        <w:rPr>
          <w:rFonts w:ascii="Calibri" w:hAnsi="Calibri"/>
          <w:color w:val="231F20"/>
          <w:sz w:val="20"/>
        </w:rPr>
        <w:t>waarmee</w:t>
      </w:r>
      <w:r>
        <w:rPr>
          <w:rFonts w:ascii="Calibri" w:hAnsi="Calibri"/>
          <w:color w:val="231F20"/>
          <w:spacing w:val="-25"/>
          <w:sz w:val="20"/>
        </w:rPr>
        <w:t> </w:t>
      </w:r>
      <w:r>
        <w:rPr>
          <w:rFonts w:ascii="Calibri" w:hAnsi="Calibri"/>
          <w:color w:val="231F20"/>
          <w:sz w:val="20"/>
        </w:rPr>
        <w:t>dit</w:t>
      </w:r>
      <w:r>
        <w:rPr>
          <w:rFonts w:ascii="Calibri" w:hAnsi="Calibri"/>
          <w:color w:val="231F20"/>
          <w:spacing w:val="-25"/>
          <w:sz w:val="20"/>
        </w:rPr>
        <w:t> </w:t>
      </w:r>
      <w:r>
        <w:rPr>
          <w:rFonts w:ascii="Calibri" w:hAnsi="Calibri"/>
          <w:color w:val="231F20"/>
          <w:sz w:val="20"/>
        </w:rPr>
        <w:t>woord</w:t>
      </w:r>
      <w:r>
        <w:rPr>
          <w:rFonts w:ascii="Calibri" w:hAnsi="Calibri"/>
          <w:color w:val="231F20"/>
          <w:spacing w:val="-25"/>
          <w:sz w:val="20"/>
        </w:rPr>
        <w:t> </w:t>
      </w:r>
      <w:r>
        <w:rPr>
          <w:rFonts w:ascii="Calibri" w:hAnsi="Calibri"/>
          <w:color w:val="231F20"/>
          <w:sz w:val="20"/>
        </w:rPr>
        <w:t>wordt</w:t>
      </w:r>
      <w:r>
        <w:rPr>
          <w:rFonts w:ascii="Calibri" w:hAnsi="Calibri"/>
          <w:color w:val="231F20"/>
          <w:spacing w:val="-25"/>
          <w:sz w:val="20"/>
        </w:rPr>
        <w:t> </w:t>
      </w:r>
      <w:r>
        <w:rPr>
          <w:rFonts w:ascii="Calibri" w:hAnsi="Calibri"/>
          <w:color w:val="231F20"/>
          <w:sz w:val="20"/>
        </w:rPr>
        <w:t>uitgesproken,</w:t>
      </w:r>
      <w:r>
        <w:rPr>
          <w:rFonts w:ascii="Calibri" w:hAnsi="Calibri"/>
          <w:color w:val="231F20"/>
          <w:spacing w:val="-25"/>
          <w:sz w:val="20"/>
        </w:rPr>
        <w:t> </w:t>
      </w:r>
      <w:r>
        <w:rPr>
          <w:rFonts w:ascii="Calibri" w:hAnsi="Calibri"/>
          <w:color w:val="231F20"/>
          <w:sz w:val="20"/>
        </w:rPr>
        <w:t>kan</w:t>
      </w:r>
      <w:r>
        <w:rPr>
          <w:rFonts w:ascii="Calibri" w:hAnsi="Calibri"/>
          <w:color w:val="231F20"/>
          <w:spacing w:val="-25"/>
          <w:sz w:val="20"/>
        </w:rPr>
        <w:t> </w:t>
      </w:r>
      <w:r>
        <w:rPr>
          <w:rFonts w:ascii="Calibri" w:hAnsi="Calibri"/>
          <w:color w:val="231F20"/>
          <w:sz w:val="20"/>
        </w:rPr>
        <w:t>u</w:t>
      </w:r>
      <w:r>
        <w:rPr>
          <w:rFonts w:ascii="Calibri" w:hAnsi="Calibri"/>
          <w:color w:val="231F20"/>
          <w:spacing w:val="-25"/>
          <w:sz w:val="20"/>
        </w:rPr>
        <w:t> </w:t>
      </w:r>
      <w:r>
        <w:rPr>
          <w:rFonts w:ascii="Calibri" w:hAnsi="Calibri"/>
          <w:color w:val="231F20"/>
          <w:sz w:val="20"/>
        </w:rPr>
        <w:t>er</w:t>
      </w:r>
      <w:r>
        <w:rPr>
          <w:rFonts w:ascii="Calibri" w:hAnsi="Calibri"/>
          <w:color w:val="231F20"/>
          <w:spacing w:val="-25"/>
          <w:sz w:val="20"/>
        </w:rPr>
        <w:t> </w:t>
      </w:r>
      <w:r>
        <w:rPr>
          <w:rFonts w:ascii="Calibri" w:hAnsi="Calibri"/>
          <w:color w:val="231F20"/>
          <w:sz w:val="20"/>
        </w:rPr>
        <w:t>zich</w:t>
      </w:r>
      <w:r>
        <w:rPr>
          <w:rFonts w:ascii="Calibri" w:hAnsi="Calibri"/>
          <w:color w:val="231F20"/>
          <w:spacing w:val="-25"/>
          <w:sz w:val="20"/>
        </w:rPr>
        <w:t> </w:t>
      </w:r>
      <w:r>
        <w:rPr>
          <w:rFonts w:ascii="Calibri" w:hAnsi="Calibri"/>
          <w:color w:val="231F20"/>
          <w:sz w:val="20"/>
        </w:rPr>
        <w:t>vast </w:t>
      </w:r>
      <w:r>
        <w:rPr>
          <w:rFonts w:ascii="Calibri" w:hAnsi="Calibri"/>
          <w:color w:val="231F20"/>
          <w:w w:val="95"/>
          <w:sz w:val="20"/>
        </w:rPr>
        <w:t>moeiteloos</w:t>
      </w:r>
      <w:r>
        <w:rPr>
          <w:rFonts w:ascii="Calibri" w:hAnsi="Calibri"/>
          <w:color w:val="231F20"/>
          <w:spacing w:val="-25"/>
          <w:w w:val="95"/>
          <w:sz w:val="20"/>
        </w:rPr>
        <w:t> </w:t>
      </w:r>
      <w:r>
        <w:rPr>
          <w:rFonts w:ascii="Calibri" w:hAnsi="Calibri"/>
          <w:color w:val="231F20"/>
          <w:w w:val="95"/>
          <w:sz w:val="20"/>
        </w:rPr>
        <w:t>bij</w:t>
      </w:r>
      <w:r>
        <w:rPr>
          <w:rFonts w:ascii="Calibri" w:hAnsi="Calibri"/>
          <w:color w:val="231F20"/>
          <w:spacing w:val="-25"/>
          <w:w w:val="95"/>
          <w:sz w:val="20"/>
        </w:rPr>
        <w:t> </w:t>
      </w:r>
      <w:r>
        <w:rPr>
          <w:rFonts w:ascii="Calibri" w:hAnsi="Calibri"/>
          <w:color w:val="231F20"/>
          <w:w w:val="95"/>
          <w:sz w:val="20"/>
        </w:rPr>
        <w:t>voorstellen.)</w:t>
      </w:r>
    </w:p>
    <w:p>
      <w:pPr>
        <w:spacing w:line="254" w:lineRule="auto" w:before="0"/>
        <w:ind w:left="118" w:right="147" w:firstLine="227"/>
        <w:jc w:val="both"/>
        <w:rPr>
          <w:rFonts w:ascii="Calibri" w:hAnsi="Calibri"/>
          <w:sz w:val="20"/>
        </w:rPr>
      </w:pPr>
      <w:r>
        <w:rPr>
          <w:rFonts w:ascii="Calibri" w:hAnsi="Calibri"/>
          <w:color w:val="231F20"/>
          <w:w w:val="95"/>
          <w:sz w:val="20"/>
        </w:rPr>
        <w:t>Nee,</w:t>
      </w:r>
      <w:r>
        <w:rPr>
          <w:rFonts w:ascii="Calibri" w:hAnsi="Calibri"/>
          <w:color w:val="231F20"/>
          <w:spacing w:val="-18"/>
          <w:w w:val="95"/>
          <w:sz w:val="20"/>
        </w:rPr>
        <w:t> </w:t>
      </w:r>
      <w:r>
        <w:rPr>
          <w:rFonts w:ascii="Calibri" w:hAnsi="Calibri"/>
          <w:color w:val="231F20"/>
          <w:w w:val="95"/>
          <w:sz w:val="20"/>
        </w:rPr>
        <w:t>meneer</w:t>
      </w:r>
      <w:r>
        <w:rPr>
          <w:rFonts w:ascii="Calibri" w:hAnsi="Calibri"/>
          <w:color w:val="231F20"/>
          <w:spacing w:val="-18"/>
          <w:w w:val="95"/>
          <w:sz w:val="20"/>
        </w:rPr>
        <w:t> </w:t>
      </w:r>
      <w:r>
        <w:rPr>
          <w:rFonts w:ascii="Calibri" w:hAnsi="Calibri"/>
          <w:color w:val="231F20"/>
          <w:w w:val="95"/>
          <w:sz w:val="20"/>
        </w:rPr>
        <w:t>de</w:t>
      </w:r>
      <w:r>
        <w:rPr>
          <w:rFonts w:ascii="Calibri" w:hAnsi="Calibri"/>
          <w:color w:val="231F20"/>
          <w:spacing w:val="-18"/>
          <w:w w:val="95"/>
          <w:sz w:val="20"/>
        </w:rPr>
        <w:t> </w:t>
      </w:r>
      <w:r>
        <w:rPr>
          <w:rFonts w:ascii="Calibri" w:hAnsi="Calibri"/>
          <w:color w:val="231F20"/>
          <w:w w:val="95"/>
          <w:sz w:val="20"/>
        </w:rPr>
        <w:t>burgemeester.</w:t>
      </w:r>
      <w:r>
        <w:rPr>
          <w:rFonts w:ascii="Calibri" w:hAnsi="Calibri"/>
          <w:color w:val="231F20"/>
          <w:spacing w:val="-18"/>
          <w:w w:val="95"/>
          <w:sz w:val="20"/>
        </w:rPr>
        <w:t> </w:t>
      </w:r>
      <w:r>
        <w:rPr>
          <w:rFonts w:ascii="Calibri" w:hAnsi="Calibri"/>
          <w:color w:val="231F20"/>
          <w:w w:val="95"/>
          <w:sz w:val="20"/>
        </w:rPr>
        <w:t>Ik</w:t>
      </w:r>
      <w:r>
        <w:rPr>
          <w:rFonts w:ascii="Calibri" w:hAnsi="Calibri"/>
          <w:color w:val="231F20"/>
          <w:spacing w:val="-18"/>
          <w:w w:val="95"/>
          <w:sz w:val="20"/>
        </w:rPr>
        <w:t> </w:t>
      </w:r>
      <w:r>
        <w:rPr>
          <w:rFonts w:ascii="Calibri" w:hAnsi="Calibri"/>
          <w:color w:val="231F20"/>
          <w:w w:val="95"/>
          <w:sz w:val="20"/>
        </w:rPr>
        <w:t>heb</w:t>
      </w:r>
      <w:r>
        <w:rPr>
          <w:rFonts w:ascii="Calibri" w:hAnsi="Calibri"/>
          <w:color w:val="231F20"/>
          <w:spacing w:val="-18"/>
          <w:w w:val="95"/>
          <w:sz w:val="20"/>
        </w:rPr>
        <w:t> </w:t>
      </w:r>
      <w:r>
        <w:rPr>
          <w:rFonts w:ascii="Calibri" w:hAnsi="Calibri"/>
          <w:color w:val="231F20"/>
          <w:w w:val="95"/>
          <w:sz w:val="20"/>
        </w:rPr>
        <w:t>het</w:t>
      </w:r>
      <w:r>
        <w:rPr>
          <w:rFonts w:ascii="Calibri" w:hAnsi="Calibri"/>
          <w:color w:val="231F20"/>
          <w:spacing w:val="-18"/>
          <w:w w:val="95"/>
          <w:sz w:val="20"/>
        </w:rPr>
        <w:t> </w:t>
      </w:r>
      <w:r>
        <w:rPr>
          <w:rFonts w:ascii="Calibri" w:hAnsi="Calibri"/>
          <w:color w:val="231F20"/>
          <w:w w:val="95"/>
          <w:sz w:val="20"/>
        </w:rPr>
        <w:t>eens</w:t>
      </w:r>
      <w:r>
        <w:rPr>
          <w:rFonts w:ascii="Calibri" w:hAnsi="Calibri"/>
          <w:color w:val="231F20"/>
          <w:spacing w:val="-18"/>
          <w:w w:val="95"/>
          <w:sz w:val="20"/>
        </w:rPr>
        <w:t> </w:t>
      </w:r>
      <w:r>
        <w:rPr>
          <w:rFonts w:ascii="Calibri" w:hAnsi="Calibri"/>
          <w:color w:val="231F20"/>
          <w:w w:val="95"/>
          <w:sz w:val="20"/>
        </w:rPr>
        <w:t>nagevraagd</w:t>
      </w:r>
      <w:r>
        <w:rPr>
          <w:rFonts w:ascii="Calibri" w:hAnsi="Calibri"/>
          <w:color w:val="231F20"/>
          <w:spacing w:val="-18"/>
          <w:w w:val="95"/>
          <w:sz w:val="20"/>
        </w:rPr>
        <w:t> </w:t>
      </w:r>
      <w:r>
        <w:rPr>
          <w:rFonts w:ascii="Calibri" w:hAnsi="Calibri"/>
          <w:color w:val="231F20"/>
          <w:w w:val="95"/>
          <w:sz w:val="20"/>
        </w:rPr>
        <w:t>en</w:t>
      </w:r>
      <w:r>
        <w:rPr>
          <w:rFonts w:ascii="Calibri" w:hAnsi="Calibri"/>
          <w:color w:val="231F20"/>
          <w:spacing w:val="-18"/>
          <w:w w:val="95"/>
          <w:sz w:val="20"/>
        </w:rPr>
        <w:t> </w:t>
      </w:r>
      <w:r>
        <w:rPr>
          <w:rFonts w:ascii="Calibri" w:hAnsi="Calibri"/>
          <w:color w:val="231F20"/>
          <w:w w:val="95"/>
          <w:sz w:val="20"/>
        </w:rPr>
        <w:t>weet</w:t>
      </w:r>
      <w:r>
        <w:rPr>
          <w:rFonts w:ascii="Calibri" w:hAnsi="Calibri"/>
          <w:color w:val="231F20"/>
          <w:spacing w:val="-18"/>
          <w:w w:val="95"/>
          <w:sz w:val="20"/>
        </w:rPr>
        <w:t> </w:t>
      </w:r>
      <w:r>
        <w:rPr>
          <w:rFonts w:ascii="Calibri" w:hAnsi="Calibri"/>
          <w:color w:val="231F20"/>
          <w:w w:val="95"/>
          <w:sz w:val="20"/>
        </w:rPr>
        <w:t>je</w:t>
      </w:r>
      <w:r>
        <w:rPr>
          <w:rFonts w:ascii="Calibri" w:hAnsi="Calibri"/>
          <w:color w:val="231F20"/>
          <w:spacing w:val="-18"/>
          <w:w w:val="95"/>
          <w:sz w:val="20"/>
        </w:rPr>
        <w:t> </w:t>
      </w:r>
      <w:r>
        <w:rPr>
          <w:rFonts w:ascii="Calibri" w:hAnsi="Calibri"/>
          <w:color w:val="231F20"/>
          <w:w w:val="95"/>
          <w:sz w:val="20"/>
        </w:rPr>
        <w:t>wat</w:t>
      </w:r>
      <w:r>
        <w:rPr>
          <w:rFonts w:ascii="Calibri" w:hAnsi="Calibri"/>
          <w:color w:val="231F20"/>
          <w:spacing w:val="-18"/>
          <w:w w:val="95"/>
          <w:sz w:val="20"/>
        </w:rPr>
        <w:t> </w:t>
      </w:r>
      <w:r>
        <w:rPr>
          <w:rFonts w:ascii="Calibri" w:hAnsi="Calibri"/>
          <w:color w:val="231F20"/>
          <w:w w:val="95"/>
          <w:sz w:val="20"/>
        </w:rPr>
        <w:t>ze er vonden? Een dwarsdoorsnede van acht eeuwen stadsontwikkeling. Mij lijkt dat</w:t>
      </w:r>
      <w:r>
        <w:rPr>
          <w:rFonts w:ascii="Calibri" w:hAnsi="Calibri"/>
          <w:color w:val="231F20"/>
          <w:spacing w:val="-5"/>
          <w:w w:val="95"/>
          <w:sz w:val="20"/>
        </w:rPr>
        <w:t> </w:t>
      </w:r>
      <w:r>
        <w:rPr>
          <w:rFonts w:ascii="Calibri" w:hAnsi="Calibri"/>
          <w:color w:val="231F20"/>
          <w:w w:val="95"/>
          <w:sz w:val="20"/>
        </w:rPr>
        <w:t>interessant…</w:t>
      </w:r>
    </w:p>
    <w:p>
      <w:pPr>
        <w:spacing w:line="254" w:lineRule="auto" w:before="0"/>
        <w:ind w:left="122" w:right="143" w:firstLine="223"/>
        <w:jc w:val="both"/>
        <w:rPr>
          <w:rFonts w:ascii="Calibri"/>
          <w:sz w:val="20"/>
        </w:rPr>
      </w:pPr>
      <w:r>
        <w:rPr>
          <w:rFonts w:ascii="Calibri"/>
          <w:color w:val="231F20"/>
          <w:w w:val="95"/>
          <w:sz w:val="20"/>
        </w:rPr>
        <w:t>En</w:t>
      </w:r>
      <w:r>
        <w:rPr>
          <w:rFonts w:ascii="Calibri"/>
          <w:color w:val="231F20"/>
          <w:spacing w:val="-20"/>
          <w:w w:val="95"/>
          <w:sz w:val="20"/>
        </w:rPr>
        <w:t> </w:t>
      </w:r>
      <w:r>
        <w:rPr>
          <w:rFonts w:ascii="Calibri"/>
          <w:color w:val="231F20"/>
          <w:w w:val="95"/>
          <w:sz w:val="20"/>
        </w:rPr>
        <w:t>wat</w:t>
      </w:r>
      <w:r>
        <w:rPr>
          <w:rFonts w:ascii="Calibri"/>
          <w:color w:val="231F20"/>
          <w:spacing w:val="-20"/>
          <w:w w:val="95"/>
          <w:sz w:val="20"/>
        </w:rPr>
        <w:t> </w:t>
      </w:r>
      <w:r>
        <w:rPr>
          <w:rFonts w:ascii="Calibri"/>
          <w:color w:val="231F20"/>
          <w:w w:val="95"/>
          <w:sz w:val="20"/>
        </w:rPr>
        <w:t>het</w:t>
      </w:r>
      <w:r>
        <w:rPr>
          <w:rFonts w:ascii="Calibri"/>
          <w:color w:val="231F20"/>
          <w:spacing w:val="-20"/>
          <w:w w:val="95"/>
          <w:sz w:val="20"/>
        </w:rPr>
        <w:t> </w:t>
      </w:r>
      <w:r>
        <w:rPr>
          <w:rFonts w:ascii="Calibri"/>
          <w:color w:val="231F20"/>
          <w:w w:val="95"/>
          <w:sz w:val="20"/>
        </w:rPr>
        <w:t>kostte?</w:t>
      </w:r>
      <w:r>
        <w:rPr>
          <w:rFonts w:ascii="Calibri"/>
          <w:color w:val="231F20"/>
          <w:spacing w:val="-20"/>
          <w:w w:val="95"/>
          <w:sz w:val="20"/>
        </w:rPr>
        <w:t> </w:t>
      </w:r>
      <w:r>
        <w:rPr>
          <w:rFonts w:ascii="Calibri"/>
          <w:color w:val="231F20"/>
          <w:w w:val="95"/>
          <w:sz w:val="20"/>
        </w:rPr>
        <w:t>Dat</w:t>
      </w:r>
      <w:r>
        <w:rPr>
          <w:rFonts w:ascii="Calibri"/>
          <w:color w:val="231F20"/>
          <w:spacing w:val="-20"/>
          <w:w w:val="95"/>
          <w:sz w:val="20"/>
        </w:rPr>
        <w:t> </w:t>
      </w:r>
      <w:r>
        <w:rPr>
          <w:rFonts w:ascii="Calibri"/>
          <w:color w:val="231F20"/>
          <w:w w:val="95"/>
          <w:sz w:val="20"/>
        </w:rPr>
        <w:t>kon</w:t>
      </w:r>
      <w:r>
        <w:rPr>
          <w:rFonts w:ascii="Calibri"/>
          <w:color w:val="231F20"/>
          <w:spacing w:val="-20"/>
          <w:w w:val="95"/>
          <w:sz w:val="20"/>
        </w:rPr>
        <w:t> </w:t>
      </w:r>
      <w:r>
        <w:rPr>
          <w:rFonts w:ascii="Calibri"/>
          <w:color w:val="231F20"/>
          <w:w w:val="95"/>
          <w:sz w:val="20"/>
        </w:rPr>
        <w:t>de</w:t>
      </w:r>
      <w:r>
        <w:rPr>
          <w:rFonts w:ascii="Calibri"/>
          <w:color w:val="231F20"/>
          <w:spacing w:val="-20"/>
          <w:w w:val="95"/>
          <w:sz w:val="20"/>
        </w:rPr>
        <w:t> </w:t>
      </w:r>
      <w:r>
        <w:rPr>
          <w:rFonts w:ascii="Calibri"/>
          <w:color w:val="231F20"/>
          <w:w w:val="95"/>
          <w:sz w:val="20"/>
        </w:rPr>
        <w:t>minister</w:t>
      </w:r>
      <w:r>
        <w:rPr>
          <w:rFonts w:ascii="Calibri"/>
          <w:color w:val="231F20"/>
          <w:spacing w:val="-20"/>
          <w:w w:val="95"/>
          <w:sz w:val="20"/>
        </w:rPr>
        <w:t> </w:t>
      </w:r>
      <w:r>
        <w:rPr>
          <w:rFonts w:ascii="Calibri"/>
          <w:color w:val="231F20"/>
          <w:w w:val="95"/>
          <w:sz w:val="20"/>
        </w:rPr>
        <w:t>me</w:t>
      </w:r>
      <w:r>
        <w:rPr>
          <w:rFonts w:ascii="Calibri"/>
          <w:color w:val="231F20"/>
          <w:spacing w:val="-20"/>
          <w:w w:val="95"/>
          <w:sz w:val="20"/>
        </w:rPr>
        <w:t> </w:t>
      </w:r>
      <w:r>
        <w:rPr>
          <w:rFonts w:ascii="Calibri"/>
          <w:color w:val="231F20"/>
          <w:w w:val="95"/>
          <w:sz w:val="20"/>
        </w:rPr>
        <w:t>niet</w:t>
      </w:r>
      <w:r>
        <w:rPr>
          <w:rFonts w:ascii="Calibri"/>
          <w:color w:val="231F20"/>
          <w:spacing w:val="-20"/>
          <w:w w:val="95"/>
          <w:sz w:val="20"/>
        </w:rPr>
        <w:t> </w:t>
      </w:r>
      <w:r>
        <w:rPr>
          <w:rFonts w:ascii="Calibri"/>
          <w:color w:val="231F20"/>
          <w:w w:val="95"/>
          <w:sz w:val="20"/>
        </w:rPr>
        <w:t>vertellen,</w:t>
      </w:r>
      <w:r>
        <w:rPr>
          <w:rFonts w:ascii="Calibri"/>
          <w:color w:val="231F20"/>
          <w:spacing w:val="-20"/>
          <w:w w:val="95"/>
          <w:sz w:val="20"/>
        </w:rPr>
        <w:t> </w:t>
      </w:r>
      <w:r>
        <w:rPr>
          <w:rFonts w:ascii="Calibri"/>
          <w:color w:val="231F20"/>
          <w:w w:val="95"/>
          <w:sz w:val="20"/>
        </w:rPr>
        <w:t>dat</w:t>
      </w:r>
      <w:r>
        <w:rPr>
          <w:rFonts w:ascii="Calibri"/>
          <w:color w:val="231F20"/>
          <w:spacing w:val="-20"/>
          <w:w w:val="95"/>
          <w:sz w:val="20"/>
        </w:rPr>
        <w:t> </w:t>
      </w:r>
      <w:r>
        <w:rPr>
          <w:rFonts w:ascii="Calibri"/>
          <w:color w:val="231F20"/>
          <w:w w:val="95"/>
          <w:sz w:val="20"/>
        </w:rPr>
        <w:t>weet</w:t>
      </w:r>
      <w:r>
        <w:rPr>
          <w:rFonts w:ascii="Calibri"/>
          <w:color w:val="231F20"/>
          <w:spacing w:val="-20"/>
          <w:w w:val="95"/>
          <w:sz w:val="20"/>
        </w:rPr>
        <w:t> </w:t>
      </w:r>
      <w:r>
        <w:rPr>
          <w:rFonts w:ascii="Calibri"/>
          <w:color w:val="231F20"/>
          <w:w w:val="95"/>
          <w:sz w:val="20"/>
        </w:rPr>
        <w:t>jij</w:t>
      </w:r>
      <w:r>
        <w:rPr>
          <w:rFonts w:ascii="Calibri"/>
          <w:color w:val="231F20"/>
          <w:spacing w:val="-20"/>
          <w:w w:val="95"/>
          <w:sz w:val="20"/>
        </w:rPr>
        <w:t> </w:t>
      </w:r>
      <w:r>
        <w:rPr>
          <w:rFonts w:ascii="Calibri"/>
          <w:color w:val="231F20"/>
          <w:w w:val="95"/>
          <w:sz w:val="20"/>
        </w:rPr>
        <w:t>blijkbaar als</w:t>
      </w:r>
      <w:r>
        <w:rPr>
          <w:rFonts w:ascii="Calibri"/>
          <w:color w:val="231F20"/>
          <w:spacing w:val="-19"/>
          <w:w w:val="95"/>
          <w:sz w:val="20"/>
        </w:rPr>
        <w:t> </w:t>
      </w:r>
      <w:r>
        <w:rPr>
          <w:rFonts w:ascii="Calibri"/>
          <w:color w:val="231F20"/>
          <w:w w:val="95"/>
          <w:sz w:val="20"/>
        </w:rPr>
        <w:t>enige,</w:t>
      </w:r>
      <w:r>
        <w:rPr>
          <w:rFonts w:ascii="Calibri"/>
          <w:color w:val="231F20"/>
          <w:spacing w:val="-19"/>
          <w:w w:val="95"/>
          <w:sz w:val="20"/>
        </w:rPr>
        <w:t> </w:t>
      </w:r>
      <w:r>
        <w:rPr>
          <w:rFonts w:ascii="Calibri"/>
          <w:color w:val="231F20"/>
          <w:w w:val="95"/>
          <w:sz w:val="20"/>
        </w:rPr>
        <w:t>omdat</w:t>
      </w:r>
      <w:r>
        <w:rPr>
          <w:rFonts w:ascii="Calibri"/>
          <w:color w:val="231F20"/>
          <w:spacing w:val="-19"/>
          <w:w w:val="95"/>
          <w:sz w:val="20"/>
        </w:rPr>
        <w:t> </w:t>
      </w:r>
      <w:r>
        <w:rPr>
          <w:rFonts w:ascii="Calibri"/>
          <w:color w:val="231F20"/>
          <w:w w:val="95"/>
          <w:sz w:val="20"/>
        </w:rPr>
        <w:t>alles</w:t>
      </w:r>
      <w:r>
        <w:rPr>
          <w:rFonts w:ascii="Calibri"/>
          <w:color w:val="231F20"/>
          <w:spacing w:val="-19"/>
          <w:w w:val="95"/>
          <w:sz w:val="20"/>
        </w:rPr>
        <w:t> </w:t>
      </w:r>
      <w:r>
        <w:rPr>
          <w:rFonts w:ascii="Calibri"/>
          <w:color w:val="231F20"/>
          <w:w w:val="95"/>
          <w:sz w:val="20"/>
        </w:rPr>
        <w:t>via</w:t>
      </w:r>
      <w:r>
        <w:rPr>
          <w:rFonts w:ascii="Calibri"/>
          <w:color w:val="231F20"/>
          <w:spacing w:val="-19"/>
          <w:w w:val="95"/>
          <w:sz w:val="20"/>
        </w:rPr>
        <w:t> </w:t>
      </w:r>
      <w:r>
        <w:rPr>
          <w:rFonts w:ascii="Calibri"/>
          <w:color w:val="231F20"/>
          <w:w w:val="95"/>
          <w:sz w:val="20"/>
        </w:rPr>
        <w:t>een</w:t>
      </w:r>
      <w:r>
        <w:rPr>
          <w:rFonts w:ascii="Calibri"/>
          <w:color w:val="231F20"/>
          <w:spacing w:val="-19"/>
          <w:w w:val="95"/>
          <w:sz w:val="20"/>
        </w:rPr>
        <w:t> </w:t>
      </w:r>
      <w:r>
        <w:rPr>
          <w:rFonts w:ascii="Calibri"/>
          <w:color w:val="231F20"/>
          <w:w w:val="95"/>
          <w:sz w:val="20"/>
        </w:rPr>
        <w:t>onderaannemer</w:t>
      </w:r>
      <w:r>
        <w:rPr>
          <w:rFonts w:ascii="Calibri"/>
          <w:color w:val="231F20"/>
          <w:spacing w:val="-19"/>
          <w:w w:val="95"/>
          <w:sz w:val="20"/>
        </w:rPr>
        <w:t> </w:t>
      </w:r>
      <w:r>
        <w:rPr>
          <w:rFonts w:ascii="Calibri"/>
          <w:color w:val="231F20"/>
          <w:w w:val="95"/>
          <w:sz w:val="20"/>
        </w:rPr>
        <w:t>moest</w:t>
      </w:r>
      <w:r>
        <w:rPr>
          <w:rFonts w:ascii="Calibri"/>
          <w:color w:val="231F20"/>
          <w:spacing w:val="-19"/>
          <w:w w:val="95"/>
          <w:sz w:val="20"/>
        </w:rPr>
        <w:t> </w:t>
      </w:r>
      <w:r>
        <w:rPr>
          <w:rFonts w:ascii="Calibri"/>
          <w:color w:val="231F20"/>
          <w:w w:val="95"/>
          <w:sz w:val="20"/>
        </w:rPr>
        <w:t>verlopen.</w:t>
      </w:r>
    </w:p>
    <w:p>
      <w:pPr>
        <w:spacing w:line="254" w:lineRule="auto" w:before="0"/>
        <w:ind w:left="114" w:right="142" w:firstLine="234"/>
        <w:jc w:val="both"/>
        <w:rPr>
          <w:rFonts w:ascii="Calibri"/>
          <w:sz w:val="20"/>
        </w:rPr>
      </w:pPr>
      <w:r>
        <w:rPr>
          <w:rFonts w:ascii="Calibri"/>
          <w:color w:val="231F20"/>
          <w:sz w:val="20"/>
        </w:rPr>
        <w:t>Louis</w:t>
      </w:r>
      <w:r>
        <w:rPr>
          <w:rFonts w:ascii="Calibri"/>
          <w:color w:val="231F20"/>
          <w:spacing w:val="-30"/>
          <w:sz w:val="20"/>
        </w:rPr>
        <w:t> </w:t>
      </w:r>
      <w:r>
        <w:rPr>
          <w:rFonts w:ascii="Calibri"/>
          <w:color w:val="231F20"/>
          <w:spacing w:val="-3"/>
          <w:sz w:val="20"/>
        </w:rPr>
        <w:t>Tobback</w:t>
      </w:r>
      <w:r>
        <w:rPr>
          <w:rFonts w:ascii="Calibri"/>
          <w:color w:val="231F20"/>
          <w:spacing w:val="-30"/>
          <w:sz w:val="20"/>
        </w:rPr>
        <w:t> </w:t>
      </w:r>
      <w:r>
        <w:rPr>
          <w:rFonts w:ascii="Calibri"/>
          <w:color w:val="231F20"/>
          <w:sz w:val="20"/>
        </w:rPr>
        <w:t>mag</w:t>
      </w:r>
      <w:r>
        <w:rPr>
          <w:rFonts w:ascii="Calibri"/>
          <w:color w:val="231F20"/>
          <w:spacing w:val="-30"/>
          <w:sz w:val="20"/>
        </w:rPr>
        <w:t> </w:t>
      </w:r>
      <w:r>
        <w:rPr>
          <w:rFonts w:ascii="Calibri"/>
          <w:color w:val="231F20"/>
          <w:sz w:val="20"/>
        </w:rPr>
        <w:t>van</w:t>
      </w:r>
      <w:r>
        <w:rPr>
          <w:rFonts w:ascii="Calibri"/>
          <w:color w:val="231F20"/>
          <w:spacing w:val="-30"/>
          <w:sz w:val="20"/>
        </w:rPr>
        <w:t> </w:t>
      </w:r>
      <w:r>
        <w:rPr>
          <w:rFonts w:ascii="Calibri"/>
          <w:color w:val="231F20"/>
          <w:sz w:val="20"/>
        </w:rPr>
        <w:t>mij</w:t>
      </w:r>
      <w:r>
        <w:rPr>
          <w:rFonts w:ascii="Calibri"/>
          <w:color w:val="231F20"/>
          <w:spacing w:val="-30"/>
          <w:sz w:val="20"/>
        </w:rPr>
        <w:t> </w:t>
      </w:r>
      <w:r>
        <w:rPr>
          <w:rFonts w:ascii="Calibri"/>
          <w:color w:val="231F20"/>
          <w:sz w:val="20"/>
        </w:rPr>
        <w:t>gerust</w:t>
      </w:r>
      <w:r>
        <w:rPr>
          <w:rFonts w:ascii="Calibri"/>
          <w:color w:val="231F20"/>
          <w:spacing w:val="-30"/>
          <w:sz w:val="20"/>
        </w:rPr>
        <w:t> </w:t>
      </w:r>
      <w:r>
        <w:rPr>
          <w:rFonts w:ascii="Calibri"/>
          <w:color w:val="231F20"/>
          <w:sz w:val="20"/>
        </w:rPr>
        <w:t>grommen</w:t>
      </w:r>
      <w:r>
        <w:rPr>
          <w:rFonts w:ascii="Calibri"/>
          <w:color w:val="231F20"/>
          <w:spacing w:val="-30"/>
          <w:sz w:val="20"/>
        </w:rPr>
        <w:t> </w:t>
      </w:r>
      <w:r>
        <w:rPr>
          <w:rFonts w:ascii="Calibri"/>
          <w:color w:val="231F20"/>
          <w:sz w:val="20"/>
        </w:rPr>
        <w:t>en</w:t>
      </w:r>
      <w:r>
        <w:rPr>
          <w:rFonts w:ascii="Calibri"/>
          <w:color w:val="231F20"/>
          <w:spacing w:val="-30"/>
          <w:sz w:val="20"/>
        </w:rPr>
        <w:t> </w:t>
      </w:r>
      <w:r>
        <w:rPr>
          <w:rFonts w:ascii="Calibri"/>
          <w:color w:val="231F20"/>
          <w:sz w:val="20"/>
        </w:rPr>
        <w:t>grollen</w:t>
      </w:r>
      <w:r>
        <w:rPr>
          <w:rFonts w:ascii="Calibri"/>
          <w:color w:val="231F20"/>
          <w:spacing w:val="-30"/>
          <w:sz w:val="20"/>
        </w:rPr>
        <w:t> </w:t>
      </w:r>
      <w:r>
        <w:rPr>
          <w:rFonts w:ascii="Calibri"/>
          <w:color w:val="231F20"/>
          <w:sz w:val="20"/>
        </w:rPr>
        <w:t>in</w:t>
      </w:r>
      <w:r>
        <w:rPr>
          <w:rFonts w:ascii="Calibri"/>
          <w:color w:val="231F20"/>
          <w:spacing w:val="-30"/>
          <w:sz w:val="20"/>
        </w:rPr>
        <w:t> </w:t>
      </w:r>
      <w:r>
        <w:rPr>
          <w:rFonts w:ascii="Calibri"/>
          <w:color w:val="231F20"/>
          <w:sz w:val="20"/>
        </w:rPr>
        <w:t>huiselijke</w:t>
      </w:r>
      <w:r>
        <w:rPr>
          <w:rFonts w:ascii="Calibri"/>
          <w:color w:val="231F20"/>
          <w:spacing w:val="-30"/>
          <w:sz w:val="20"/>
        </w:rPr>
        <w:t> </w:t>
      </w:r>
      <w:r>
        <w:rPr>
          <w:rFonts w:ascii="Calibri"/>
          <w:color w:val="231F20"/>
          <w:sz w:val="20"/>
        </w:rPr>
        <w:t>kring</w:t>
      </w:r>
      <w:r>
        <w:rPr>
          <w:rFonts w:ascii="Calibri"/>
          <w:color w:val="231F20"/>
          <w:spacing w:val="-30"/>
          <w:sz w:val="20"/>
        </w:rPr>
        <w:t> </w:t>
      </w:r>
      <w:r>
        <w:rPr>
          <w:rFonts w:ascii="Calibri"/>
          <w:color w:val="231F20"/>
          <w:sz w:val="20"/>
        </w:rPr>
        <w:t>en voor</w:t>
      </w:r>
      <w:r>
        <w:rPr>
          <w:rFonts w:ascii="Calibri"/>
          <w:color w:val="231F20"/>
          <w:spacing w:val="-29"/>
          <w:sz w:val="20"/>
        </w:rPr>
        <w:t> </w:t>
      </w:r>
      <w:r>
        <w:rPr>
          <w:rFonts w:ascii="Calibri"/>
          <w:color w:val="231F20"/>
          <w:sz w:val="20"/>
        </w:rPr>
        <w:t>mijn</w:t>
      </w:r>
      <w:r>
        <w:rPr>
          <w:rFonts w:ascii="Calibri"/>
          <w:color w:val="231F20"/>
          <w:spacing w:val="-29"/>
          <w:sz w:val="20"/>
        </w:rPr>
        <w:t> </w:t>
      </w:r>
      <w:r>
        <w:rPr>
          <w:rFonts w:ascii="Calibri"/>
          <w:color w:val="231F20"/>
          <w:sz w:val="20"/>
        </w:rPr>
        <w:t>part</w:t>
      </w:r>
      <w:r>
        <w:rPr>
          <w:rFonts w:ascii="Calibri"/>
          <w:color w:val="231F20"/>
          <w:spacing w:val="-29"/>
          <w:sz w:val="20"/>
        </w:rPr>
        <w:t> </w:t>
      </w:r>
      <w:r>
        <w:rPr>
          <w:rFonts w:ascii="Calibri"/>
          <w:color w:val="231F20"/>
          <w:sz w:val="20"/>
        </w:rPr>
        <w:t>zelfs</w:t>
      </w:r>
      <w:r>
        <w:rPr>
          <w:rFonts w:ascii="Calibri"/>
          <w:color w:val="231F20"/>
          <w:spacing w:val="-29"/>
          <w:sz w:val="20"/>
        </w:rPr>
        <w:t> </w:t>
      </w:r>
      <w:r>
        <w:rPr>
          <w:rFonts w:ascii="Calibri"/>
          <w:color w:val="231F20"/>
          <w:sz w:val="20"/>
        </w:rPr>
        <w:t>in</w:t>
      </w:r>
      <w:r>
        <w:rPr>
          <w:rFonts w:ascii="Calibri"/>
          <w:color w:val="231F20"/>
          <w:spacing w:val="-29"/>
          <w:sz w:val="20"/>
        </w:rPr>
        <w:t> </w:t>
      </w:r>
      <w:r>
        <w:rPr>
          <w:rFonts w:ascii="Calibri"/>
          <w:color w:val="231F20"/>
          <w:sz w:val="20"/>
        </w:rPr>
        <w:t>zijn</w:t>
      </w:r>
      <w:r>
        <w:rPr>
          <w:rFonts w:ascii="Calibri"/>
          <w:color w:val="231F20"/>
          <w:spacing w:val="-29"/>
          <w:sz w:val="20"/>
        </w:rPr>
        <w:t> </w:t>
      </w:r>
      <w:r>
        <w:rPr>
          <w:rFonts w:ascii="Calibri"/>
          <w:color w:val="231F20"/>
          <w:sz w:val="20"/>
        </w:rPr>
        <w:t>schepencollege.</w:t>
      </w:r>
      <w:r>
        <w:rPr>
          <w:rFonts w:ascii="Calibri"/>
          <w:color w:val="231F20"/>
          <w:spacing w:val="-29"/>
          <w:sz w:val="20"/>
        </w:rPr>
        <w:t> </w:t>
      </w:r>
      <w:r>
        <w:rPr>
          <w:rFonts w:ascii="Calibri"/>
          <w:color w:val="231F20"/>
          <w:sz w:val="20"/>
        </w:rPr>
        <w:t>Maar</w:t>
      </w:r>
      <w:r>
        <w:rPr>
          <w:rFonts w:ascii="Calibri"/>
          <w:color w:val="231F20"/>
          <w:spacing w:val="-29"/>
          <w:sz w:val="20"/>
        </w:rPr>
        <w:t> </w:t>
      </w:r>
      <w:r>
        <w:rPr>
          <w:rFonts w:ascii="Calibri"/>
          <w:color w:val="231F20"/>
          <w:sz w:val="20"/>
        </w:rPr>
        <w:t>het</w:t>
      </w:r>
      <w:r>
        <w:rPr>
          <w:rFonts w:ascii="Calibri"/>
          <w:color w:val="231F20"/>
          <w:spacing w:val="-29"/>
          <w:sz w:val="20"/>
        </w:rPr>
        <w:t> </w:t>
      </w:r>
      <w:r>
        <w:rPr>
          <w:rFonts w:ascii="Calibri"/>
          <w:color w:val="231F20"/>
          <w:sz w:val="20"/>
        </w:rPr>
        <w:t>publiekelijk</w:t>
      </w:r>
      <w:r>
        <w:rPr>
          <w:rFonts w:ascii="Calibri"/>
          <w:color w:val="231F20"/>
          <w:spacing w:val="-29"/>
          <w:sz w:val="20"/>
        </w:rPr>
        <w:t> </w:t>
      </w:r>
      <w:r>
        <w:rPr>
          <w:rFonts w:ascii="Calibri"/>
          <w:color w:val="231F20"/>
          <w:sz w:val="20"/>
        </w:rPr>
        <w:t>kruisigen</w:t>
      </w:r>
      <w:r>
        <w:rPr>
          <w:rFonts w:ascii="Calibri"/>
          <w:color w:val="231F20"/>
          <w:spacing w:val="-29"/>
          <w:sz w:val="20"/>
        </w:rPr>
        <w:t> </w:t>
      </w:r>
      <w:r>
        <w:rPr>
          <w:rFonts w:ascii="Calibri"/>
          <w:color w:val="231F20"/>
          <w:sz w:val="20"/>
        </w:rPr>
        <w:t>van </w:t>
      </w:r>
      <w:r>
        <w:rPr>
          <w:rFonts w:ascii="Calibri"/>
          <w:color w:val="231F20"/>
          <w:w w:val="95"/>
          <w:sz w:val="20"/>
        </w:rPr>
        <w:t>een</w:t>
      </w:r>
      <w:r>
        <w:rPr>
          <w:rFonts w:ascii="Calibri"/>
          <w:color w:val="231F20"/>
          <w:spacing w:val="-24"/>
          <w:w w:val="95"/>
          <w:sz w:val="20"/>
        </w:rPr>
        <w:t> </w:t>
      </w:r>
      <w:r>
        <w:rPr>
          <w:rFonts w:ascii="Calibri"/>
          <w:color w:val="231F20"/>
          <w:w w:val="95"/>
          <w:sz w:val="20"/>
        </w:rPr>
        <w:t>hele</w:t>
      </w:r>
      <w:r>
        <w:rPr>
          <w:rFonts w:ascii="Calibri"/>
          <w:color w:val="231F20"/>
          <w:spacing w:val="-24"/>
          <w:w w:val="95"/>
          <w:sz w:val="20"/>
        </w:rPr>
        <w:t> </w:t>
      </w:r>
      <w:r>
        <w:rPr>
          <w:rFonts w:ascii="Calibri"/>
          <w:color w:val="231F20"/>
          <w:w w:val="95"/>
          <w:sz w:val="20"/>
        </w:rPr>
        <w:t>beroepsschare,</w:t>
      </w:r>
      <w:r>
        <w:rPr>
          <w:rFonts w:ascii="Calibri"/>
          <w:color w:val="231F20"/>
          <w:spacing w:val="-24"/>
          <w:w w:val="95"/>
          <w:sz w:val="20"/>
        </w:rPr>
        <w:t> </w:t>
      </w:r>
      <w:r>
        <w:rPr>
          <w:rFonts w:ascii="Calibri"/>
          <w:color w:val="231F20"/>
          <w:w w:val="95"/>
          <w:sz w:val="20"/>
        </w:rPr>
        <w:t>van</w:t>
      </w:r>
      <w:r>
        <w:rPr>
          <w:rFonts w:ascii="Calibri"/>
          <w:color w:val="231F20"/>
          <w:spacing w:val="-24"/>
          <w:w w:val="95"/>
          <w:sz w:val="20"/>
        </w:rPr>
        <w:t> </w:t>
      </w:r>
      <w:r>
        <w:rPr>
          <w:rFonts w:ascii="Calibri"/>
          <w:color w:val="231F20"/>
          <w:w w:val="95"/>
          <w:sz w:val="20"/>
        </w:rPr>
        <w:t>een</w:t>
      </w:r>
      <w:r>
        <w:rPr>
          <w:rFonts w:ascii="Calibri"/>
          <w:color w:val="231F20"/>
          <w:spacing w:val="-24"/>
          <w:w w:val="95"/>
          <w:sz w:val="20"/>
        </w:rPr>
        <w:t> </w:t>
      </w:r>
      <w:r>
        <w:rPr>
          <w:rFonts w:ascii="Calibri"/>
          <w:color w:val="231F20"/>
          <w:w w:val="95"/>
          <w:sz w:val="20"/>
        </w:rPr>
        <w:t>hele</w:t>
      </w:r>
      <w:r>
        <w:rPr>
          <w:rFonts w:ascii="Calibri"/>
          <w:color w:val="231F20"/>
          <w:spacing w:val="-24"/>
          <w:w w:val="95"/>
          <w:sz w:val="20"/>
        </w:rPr>
        <w:t> </w:t>
      </w:r>
      <w:r>
        <w:rPr>
          <w:rFonts w:ascii="Calibri"/>
          <w:color w:val="231F20"/>
          <w:w w:val="95"/>
          <w:sz w:val="20"/>
        </w:rPr>
        <w:t>academische</w:t>
      </w:r>
      <w:r>
        <w:rPr>
          <w:rFonts w:ascii="Calibri"/>
          <w:color w:val="231F20"/>
          <w:spacing w:val="-24"/>
          <w:w w:val="95"/>
          <w:sz w:val="20"/>
        </w:rPr>
        <w:t> </w:t>
      </w:r>
      <w:r>
        <w:rPr>
          <w:rFonts w:ascii="Calibri"/>
          <w:color w:val="231F20"/>
          <w:w w:val="95"/>
          <w:sz w:val="20"/>
        </w:rPr>
        <w:t>wetenschap?</w:t>
      </w:r>
      <w:r>
        <w:rPr>
          <w:rFonts w:ascii="Calibri"/>
          <w:color w:val="231F20"/>
          <w:spacing w:val="-24"/>
          <w:w w:val="95"/>
          <w:sz w:val="20"/>
        </w:rPr>
        <w:t> </w:t>
      </w:r>
      <w:r>
        <w:rPr>
          <w:rFonts w:ascii="Calibri"/>
          <w:color w:val="231F20"/>
          <w:w w:val="95"/>
          <w:sz w:val="20"/>
        </w:rPr>
        <w:t>Nee,</w:t>
      </w:r>
      <w:r>
        <w:rPr>
          <w:rFonts w:ascii="Calibri"/>
          <w:color w:val="231F20"/>
          <w:spacing w:val="-24"/>
          <w:w w:val="95"/>
          <w:sz w:val="20"/>
        </w:rPr>
        <w:t> </w:t>
      </w:r>
      <w:r>
        <w:rPr>
          <w:rFonts w:ascii="Calibri"/>
          <w:color w:val="231F20"/>
          <w:w w:val="95"/>
          <w:sz w:val="20"/>
        </w:rPr>
        <w:t>dat</w:t>
      </w:r>
      <w:r>
        <w:rPr>
          <w:rFonts w:ascii="Calibri"/>
          <w:color w:val="231F20"/>
          <w:spacing w:val="-24"/>
          <w:w w:val="95"/>
          <w:sz w:val="20"/>
        </w:rPr>
        <w:t> </w:t>
      </w:r>
      <w:r>
        <w:rPr>
          <w:rFonts w:ascii="Calibri"/>
          <w:color w:val="231F20"/>
          <w:w w:val="95"/>
          <w:sz w:val="20"/>
        </w:rPr>
        <w:t>niet.</w:t>
      </w:r>
    </w:p>
    <w:p>
      <w:pPr>
        <w:pStyle w:val="BodyText"/>
        <w:spacing w:before="4"/>
        <w:rPr>
          <w:rFonts w:ascii="Calibri"/>
          <w:sz w:val="21"/>
        </w:rPr>
      </w:pPr>
    </w:p>
    <w:p>
      <w:pPr>
        <w:spacing w:line="254" w:lineRule="auto" w:before="0"/>
        <w:ind w:left="119" w:right="103" w:hanging="5"/>
        <w:jc w:val="both"/>
        <w:rPr>
          <w:rFonts w:ascii="Calibri"/>
          <w:sz w:val="20"/>
        </w:rPr>
      </w:pPr>
      <w:r>
        <w:rPr>
          <w:rFonts w:ascii="Calibri"/>
          <w:color w:val="231F20"/>
          <w:spacing w:val="-3"/>
          <w:w w:val="95"/>
          <w:sz w:val="20"/>
        </w:rPr>
        <w:t>Want</w:t>
      </w:r>
      <w:r>
        <w:rPr>
          <w:rFonts w:ascii="Calibri"/>
          <w:color w:val="231F20"/>
          <w:spacing w:val="-12"/>
          <w:w w:val="95"/>
          <w:sz w:val="20"/>
        </w:rPr>
        <w:t> </w:t>
      </w:r>
      <w:r>
        <w:rPr>
          <w:rFonts w:ascii="Calibri"/>
          <w:color w:val="231F20"/>
          <w:w w:val="95"/>
          <w:sz w:val="20"/>
        </w:rPr>
        <w:t>we</w:t>
      </w:r>
      <w:r>
        <w:rPr>
          <w:rFonts w:ascii="Calibri"/>
          <w:color w:val="231F20"/>
          <w:spacing w:val="-12"/>
          <w:w w:val="95"/>
          <w:sz w:val="20"/>
        </w:rPr>
        <w:t> </w:t>
      </w:r>
      <w:r>
        <w:rPr>
          <w:rFonts w:ascii="Calibri"/>
          <w:color w:val="231F20"/>
          <w:w w:val="95"/>
          <w:sz w:val="20"/>
        </w:rPr>
        <w:t>weten</w:t>
      </w:r>
      <w:r>
        <w:rPr>
          <w:rFonts w:ascii="Calibri"/>
          <w:color w:val="231F20"/>
          <w:spacing w:val="-12"/>
          <w:w w:val="95"/>
          <w:sz w:val="20"/>
        </w:rPr>
        <w:t> </w:t>
      </w:r>
      <w:r>
        <w:rPr>
          <w:rFonts w:ascii="Calibri"/>
          <w:color w:val="231F20"/>
          <w:w w:val="95"/>
          <w:sz w:val="20"/>
        </w:rPr>
        <w:t>allemaal</w:t>
      </w:r>
      <w:r>
        <w:rPr>
          <w:rFonts w:ascii="Calibri"/>
          <w:color w:val="231F20"/>
          <w:spacing w:val="-12"/>
          <w:w w:val="95"/>
          <w:sz w:val="20"/>
        </w:rPr>
        <w:t> </w:t>
      </w:r>
      <w:r>
        <w:rPr>
          <w:rFonts w:ascii="Calibri"/>
          <w:color w:val="231F20"/>
          <w:w w:val="95"/>
          <w:sz w:val="20"/>
        </w:rPr>
        <w:t>hoe</w:t>
      </w:r>
      <w:r>
        <w:rPr>
          <w:rFonts w:ascii="Calibri"/>
          <w:color w:val="231F20"/>
          <w:spacing w:val="-12"/>
          <w:w w:val="95"/>
          <w:sz w:val="20"/>
        </w:rPr>
        <w:t> </w:t>
      </w:r>
      <w:r>
        <w:rPr>
          <w:rFonts w:ascii="Calibri"/>
          <w:color w:val="231F20"/>
          <w:w w:val="95"/>
          <w:sz w:val="20"/>
        </w:rPr>
        <w:t>dat</w:t>
      </w:r>
      <w:r>
        <w:rPr>
          <w:rFonts w:ascii="Calibri"/>
          <w:color w:val="231F20"/>
          <w:spacing w:val="-12"/>
          <w:w w:val="95"/>
          <w:sz w:val="20"/>
        </w:rPr>
        <w:t> </w:t>
      </w:r>
      <w:r>
        <w:rPr>
          <w:rFonts w:ascii="Calibri"/>
          <w:color w:val="231F20"/>
          <w:w w:val="95"/>
          <w:sz w:val="20"/>
        </w:rPr>
        <w:t>gaat.</w:t>
      </w:r>
      <w:r>
        <w:rPr>
          <w:rFonts w:ascii="Calibri"/>
          <w:color w:val="231F20"/>
          <w:spacing w:val="-12"/>
          <w:w w:val="95"/>
          <w:sz w:val="20"/>
        </w:rPr>
        <w:t> </w:t>
      </w:r>
      <w:r>
        <w:rPr>
          <w:rFonts w:ascii="Calibri"/>
          <w:color w:val="231F20"/>
          <w:w w:val="95"/>
          <w:sz w:val="20"/>
        </w:rPr>
        <w:t>In</w:t>
      </w:r>
      <w:r>
        <w:rPr>
          <w:rFonts w:ascii="Calibri"/>
          <w:color w:val="231F20"/>
          <w:spacing w:val="-12"/>
          <w:w w:val="95"/>
          <w:sz w:val="20"/>
        </w:rPr>
        <w:t> </w:t>
      </w:r>
      <w:r>
        <w:rPr>
          <w:rFonts w:ascii="Calibri"/>
          <w:color w:val="231F20"/>
          <w:w w:val="95"/>
          <w:sz w:val="20"/>
        </w:rPr>
        <w:t>de</w:t>
      </w:r>
      <w:r>
        <w:rPr>
          <w:rFonts w:ascii="Calibri"/>
          <w:color w:val="231F20"/>
          <w:spacing w:val="-12"/>
          <w:w w:val="95"/>
          <w:sz w:val="20"/>
        </w:rPr>
        <w:t> </w:t>
      </w:r>
      <w:r>
        <w:rPr>
          <w:rFonts w:ascii="Calibri"/>
          <w:color w:val="231F20"/>
          <w:w w:val="95"/>
          <w:sz w:val="20"/>
        </w:rPr>
        <w:t>slipstream</w:t>
      </w:r>
      <w:r>
        <w:rPr>
          <w:rFonts w:ascii="Calibri"/>
          <w:color w:val="231F20"/>
          <w:spacing w:val="-12"/>
          <w:w w:val="95"/>
          <w:sz w:val="20"/>
        </w:rPr>
        <w:t> </w:t>
      </w:r>
      <w:r>
        <w:rPr>
          <w:rFonts w:ascii="Calibri"/>
          <w:color w:val="231F20"/>
          <w:w w:val="95"/>
          <w:sz w:val="20"/>
        </w:rPr>
        <w:t>van</w:t>
      </w:r>
      <w:r>
        <w:rPr>
          <w:rFonts w:ascii="Calibri"/>
          <w:color w:val="231F20"/>
          <w:spacing w:val="-12"/>
          <w:w w:val="95"/>
          <w:sz w:val="20"/>
        </w:rPr>
        <w:t> </w:t>
      </w:r>
      <w:r>
        <w:rPr>
          <w:rFonts w:ascii="Calibri"/>
          <w:color w:val="231F20"/>
          <w:w w:val="95"/>
          <w:sz w:val="20"/>
        </w:rPr>
        <w:t>de</w:t>
      </w:r>
      <w:r>
        <w:rPr>
          <w:rFonts w:ascii="Calibri"/>
          <w:color w:val="231F20"/>
          <w:spacing w:val="-12"/>
          <w:w w:val="95"/>
          <w:sz w:val="20"/>
        </w:rPr>
        <w:t> </w:t>
      </w:r>
      <w:r>
        <w:rPr>
          <w:rFonts w:ascii="Calibri"/>
          <w:color w:val="231F20"/>
          <w:w w:val="95"/>
          <w:sz w:val="20"/>
        </w:rPr>
        <w:t>grote</w:t>
      </w:r>
      <w:r>
        <w:rPr>
          <w:rFonts w:ascii="Calibri"/>
          <w:color w:val="231F20"/>
          <w:spacing w:val="-12"/>
          <w:w w:val="95"/>
          <w:sz w:val="20"/>
        </w:rPr>
        <w:t> </w:t>
      </w:r>
      <w:r>
        <w:rPr>
          <w:rFonts w:ascii="Calibri"/>
          <w:color w:val="231F20"/>
          <w:w w:val="95"/>
          <w:sz w:val="20"/>
        </w:rPr>
        <w:t>roerganger voelen</w:t>
      </w:r>
      <w:r>
        <w:rPr>
          <w:rFonts w:ascii="Calibri"/>
          <w:color w:val="231F20"/>
          <w:spacing w:val="-14"/>
          <w:w w:val="95"/>
          <w:sz w:val="20"/>
        </w:rPr>
        <w:t> </w:t>
      </w:r>
      <w:r>
        <w:rPr>
          <w:rFonts w:ascii="Calibri"/>
          <w:color w:val="231F20"/>
          <w:w w:val="95"/>
          <w:sz w:val="20"/>
        </w:rPr>
        <w:t>de</w:t>
      </w:r>
      <w:r>
        <w:rPr>
          <w:rFonts w:ascii="Calibri"/>
          <w:color w:val="231F20"/>
          <w:spacing w:val="-14"/>
          <w:w w:val="95"/>
          <w:sz w:val="20"/>
        </w:rPr>
        <w:t> </w:t>
      </w:r>
      <w:r>
        <w:rPr>
          <w:rFonts w:ascii="Calibri"/>
          <w:color w:val="231F20"/>
          <w:w w:val="95"/>
          <w:sz w:val="20"/>
        </w:rPr>
        <w:t>kleine</w:t>
      </w:r>
      <w:r>
        <w:rPr>
          <w:rFonts w:ascii="Calibri"/>
          <w:color w:val="231F20"/>
          <w:spacing w:val="-14"/>
          <w:w w:val="95"/>
          <w:sz w:val="20"/>
        </w:rPr>
        <w:t> </w:t>
      </w:r>
      <w:r>
        <w:rPr>
          <w:rFonts w:ascii="Calibri"/>
          <w:color w:val="231F20"/>
          <w:w w:val="95"/>
          <w:sz w:val="20"/>
        </w:rPr>
        <w:t>garnalen</w:t>
      </w:r>
      <w:r>
        <w:rPr>
          <w:rFonts w:ascii="Calibri"/>
          <w:color w:val="231F20"/>
          <w:spacing w:val="-14"/>
          <w:w w:val="95"/>
          <w:sz w:val="20"/>
        </w:rPr>
        <w:t> </w:t>
      </w:r>
      <w:r>
        <w:rPr>
          <w:rFonts w:ascii="Calibri"/>
          <w:color w:val="231F20"/>
          <w:w w:val="95"/>
          <w:sz w:val="20"/>
        </w:rPr>
        <w:t>zich</w:t>
      </w:r>
      <w:r>
        <w:rPr>
          <w:rFonts w:ascii="Calibri"/>
          <w:color w:val="231F20"/>
          <w:spacing w:val="-14"/>
          <w:w w:val="95"/>
          <w:sz w:val="20"/>
        </w:rPr>
        <w:t> </w:t>
      </w:r>
      <w:r>
        <w:rPr>
          <w:rFonts w:ascii="Calibri"/>
          <w:color w:val="231F20"/>
          <w:w w:val="95"/>
          <w:sz w:val="20"/>
        </w:rPr>
        <w:t>gesterkt.</w:t>
      </w:r>
      <w:r>
        <w:rPr>
          <w:rFonts w:ascii="Calibri"/>
          <w:color w:val="231F20"/>
          <w:spacing w:val="-14"/>
          <w:w w:val="95"/>
          <w:sz w:val="20"/>
        </w:rPr>
        <w:t> </w:t>
      </w:r>
      <w:r>
        <w:rPr>
          <w:rFonts w:ascii="Calibri"/>
          <w:color w:val="231F20"/>
          <w:w w:val="95"/>
          <w:sz w:val="20"/>
        </w:rPr>
        <w:t>Een</w:t>
      </w:r>
      <w:r>
        <w:rPr>
          <w:rFonts w:ascii="Calibri"/>
          <w:color w:val="231F20"/>
          <w:spacing w:val="-14"/>
          <w:w w:val="95"/>
          <w:sz w:val="20"/>
        </w:rPr>
        <w:t> </w:t>
      </w:r>
      <w:r>
        <w:rPr>
          <w:rFonts w:ascii="Calibri"/>
          <w:color w:val="231F20"/>
          <w:w w:val="95"/>
          <w:sz w:val="20"/>
        </w:rPr>
        <w:t>burgemeester</w:t>
      </w:r>
      <w:r>
        <w:rPr>
          <w:rFonts w:ascii="Calibri"/>
          <w:color w:val="231F20"/>
          <w:spacing w:val="-14"/>
          <w:w w:val="95"/>
          <w:sz w:val="20"/>
        </w:rPr>
        <w:t> </w:t>
      </w:r>
      <w:r>
        <w:rPr>
          <w:rFonts w:ascii="Calibri"/>
          <w:color w:val="231F20"/>
          <w:w w:val="95"/>
          <w:sz w:val="20"/>
        </w:rPr>
        <w:t>van</w:t>
      </w:r>
      <w:r>
        <w:rPr>
          <w:rFonts w:ascii="Calibri"/>
          <w:color w:val="231F20"/>
          <w:spacing w:val="-14"/>
          <w:w w:val="95"/>
          <w:sz w:val="20"/>
        </w:rPr>
        <w:t> </w:t>
      </w:r>
      <w:r>
        <w:rPr>
          <w:rFonts w:ascii="Calibri"/>
          <w:color w:val="231F20"/>
          <w:w w:val="95"/>
          <w:sz w:val="20"/>
        </w:rPr>
        <w:t>een</w:t>
      </w:r>
      <w:r>
        <w:rPr>
          <w:rFonts w:ascii="Calibri"/>
          <w:color w:val="231F20"/>
          <w:spacing w:val="-14"/>
          <w:w w:val="95"/>
          <w:sz w:val="20"/>
        </w:rPr>
        <w:t> </w:t>
      </w:r>
      <w:r>
        <w:rPr>
          <w:rFonts w:ascii="Calibri"/>
          <w:color w:val="231F20"/>
          <w:w w:val="95"/>
          <w:sz w:val="20"/>
        </w:rPr>
        <w:t>stad</w:t>
      </w:r>
      <w:r>
        <w:rPr>
          <w:rFonts w:ascii="Calibri"/>
          <w:color w:val="231F20"/>
          <w:spacing w:val="-14"/>
          <w:w w:val="95"/>
          <w:sz w:val="20"/>
        </w:rPr>
        <w:t> </w:t>
      </w:r>
      <w:r>
        <w:rPr>
          <w:rFonts w:ascii="Calibri"/>
          <w:color w:val="231F20"/>
          <w:w w:val="95"/>
          <w:sz w:val="20"/>
        </w:rPr>
        <w:t>van</w:t>
      </w:r>
      <w:r>
        <w:rPr>
          <w:rFonts w:ascii="Calibri"/>
          <w:color w:val="231F20"/>
          <w:spacing w:val="-14"/>
          <w:w w:val="95"/>
          <w:sz w:val="20"/>
        </w:rPr>
        <w:t> </w:t>
      </w:r>
      <w:r>
        <w:rPr>
          <w:rFonts w:ascii="Calibri"/>
          <w:color w:val="231F20"/>
          <w:w w:val="95"/>
          <w:sz w:val="20"/>
        </w:rPr>
        <w:t>het </w:t>
      </w:r>
      <w:r>
        <w:rPr>
          <w:rFonts w:ascii="Calibri"/>
          <w:color w:val="231F20"/>
          <w:sz w:val="20"/>
        </w:rPr>
        <w:t>niveau</w:t>
      </w:r>
      <w:r>
        <w:rPr>
          <w:rFonts w:ascii="Calibri"/>
          <w:color w:val="231F20"/>
          <w:spacing w:val="-25"/>
          <w:sz w:val="20"/>
        </w:rPr>
        <w:t> </w:t>
      </w:r>
      <w:r>
        <w:rPr>
          <w:rFonts w:ascii="Calibri"/>
          <w:color w:val="231F20"/>
          <w:sz w:val="20"/>
        </w:rPr>
        <w:t>Leuven</w:t>
      </w:r>
      <w:r>
        <w:rPr>
          <w:rFonts w:ascii="Calibri"/>
          <w:color w:val="231F20"/>
          <w:spacing w:val="-25"/>
          <w:sz w:val="20"/>
        </w:rPr>
        <w:t> </w:t>
      </w:r>
      <w:r>
        <w:rPr>
          <w:rFonts w:ascii="Calibri"/>
          <w:color w:val="231F20"/>
          <w:sz w:val="20"/>
        </w:rPr>
        <w:t>min</w:t>
      </w:r>
      <w:r>
        <w:rPr>
          <w:rFonts w:ascii="Calibri"/>
          <w:color w:val="231F20"/>
          <w:spacing w:val="-25"/>
          <w:sz w:val="20"/>
        </w:rPr>
        <w:t> </w:t>
      </w:r>
      <w:r>
        <w:rPr>
          <w:rFonts w:ascii="Calibri"/>
          <w:color w:val="231F20"/>
          <w:sz w:val="20"/>
        </w:rPr>
        <w:t>de</w:t>
      </w:r>
      <w:r>
        <w:rPr>
          <w:rFonts w:ascii="Calibri"/>
          <w:color w:val="231F20"/>
          <w:spacing w:val="-25"/>
          <w:sz w:val="20"/>
        </w:rPr>
        <w:t> </w:t>
      </w:r>
      <w:r>
        <w:rPr>
          <w:rFonts w:ascii="Calibri"/>
          <w:color w:val="231F20"/>
          <w:sz w:val="20"/>
        </w:rPr>
        <w:t>universiteit</w:t>
      </w:r>
      <w:r>
        <w:rPr>
          <w:rFonts w:ascii="Calibri"/>
          <w:color w:val="231F20"/>
          <w:spacing w:val="-25"/>
          <w:sz w:val="20"/>
        </w:rPr>
        <w:t> </w:t>
      </w:r>
      <w:r>
        <w:rPr>
          <w:rFonts w:ascii="Calibri"/>
          <w:color w:val="231F20"/>
          <w:spacing w:val="-4"/>
          <w:sz w:val="20"/>
        </w:rPr>
        <w:t>(en</w:t>
      </w:r>
      <w:r>
        <w:rPr>
          <w:rFonts w:ascii="Calibri"/>
          <w:color w:val="231F20"/>
          <w:spacing w:val="-25"/>
          <w:sz w:val="20"/>
        </w:rPr>
        <w:t> </w:t>
      </w:r>
      <w:r>
        <w:rPr>
          <w:rFonts w:ascii="Calibri"/>
          <w:color w:val="231F20"/>
          <w:sz w:val="20"/>
        </w:rPr>
        <w:t>de</w:t>
      </w:r>
      <w:r>
        <w:rPr>
          <w:rFonts w:ascii="Calibri"/>
          <w:color w:val="231F20"/>
          <w:spacing w:val="-25"/>
          <w:sz w:val="20"/>
        </w:rPr>
        <w:t> </w:t>
      </w:r>
      <w:r>
        <w:rPr>
          <w:rFonts w:ascii="Calibri"/>
          <w:color w:val="231F20"/>
          <w:sz w:val="20"/>
        </w:rPr>
        <w:t>Stella),</w:t>
      </w:r>
      <w:r>
        <w:rPr>
          <w:rFonts w:ascii="Calibri"/>
          <w:color w:val="231F20"/>
          <w:spacing w:val="-25"/>
          <w:sz w:val="20"/>
        </w:rPr>
        <w:t> </w:t>
      </w:r>
      <w:r>
        <w:rPr>
          <w:rFonts w:ascii="Calibri"/>
          <w:color w:val="231F20"/>
          <w:sz w:val="20"/>
        </w:rPr>
        <w:t>krijgt</w:t>
      </w:r>
      <w:r>
        <w:rPr>
          <w:rFonts w:ascii="Calibri"/>
          <w:color w:val="231F20"/>
          <w:spacing w:val="-25"/>
          <w:sz w:val="20"/>
        </w:rPr>
        <w:t> </w:t>
      </w:r>
      <w:r>
        <w:rPr>
          <w:rFonts w:ascii="Calibri"/>
          <w:color w:val="231F20"/>
          <w:sz w:val="20"/>
        </w:rPr>
        <w:t>plots</w:t>
      </w:r>
      <w:r>
        <w:rPr>
          <w:rFonts w:ascii="Calibri"/>
          <w:color w:val="231F20"/>
          <w:spacing w:val="-25"/>
          <w:sz w:val="20"/>
        </w:rPr>
        <w:t> </w:t>
      </w:r>
      <w:r>
        <w:rPr>
          <w:rFonts w:ascii="Calibri"/>
          <w:color w:val="231F20"/>
          <w:sz w:val="20"/>
        </w:rPr>
        <w:t>een</w:t>
      </w:r>
      <w:r>
        <w:rPr>
          <w:rFonts w:ascii="Calibri"/>
          <w:color w:val="231F20"/>
          <w:spacing w:val="-25"/>
          <w:sz w:val="20"/>
        </w:rPr>
        <w:t> </w:t>
      </w:r>
      <w:r>
        <w:rPr>
          <w:rFonts w:ascii="Calibri"/>
          <w:color w:val="231F20"/>
          <w:sz w:val="20"/>
        </w:rPr>
        <w:t>forum</w:t>
      </w:r>
      <w:r>
        <w:rPr>
          <w:rFonts w:ascii="Calibri"/>
          <w:color w:val="231F20"/>
          <w:spacing w:val="-25"/>
          <w:sz w:val="20"/>
        </w:rPr>
        <w:t> </w:t>
      </w:r>
      <w:r>
        <w:rPr>
          <w:rFonts w:ascii="Calibri"/>
          <w:color w:val="231F20"/>
          <w:sz w:val="20"/>
        </w:rPr>
        <w:t>om</w:t>
      </w:r>
      <w:r>
        <w:rPr>
          <w:rFonts w:ascii="Calibri"/>
          <w:color w:val="231F20"/>
          <w:spacing w:val="-25"/>
          <w:sz w:val="20"/>
        </w:rPr>
        <w:t> </w:t>
      </w:r>
      <w:r>
        <w:rPr>
          <w:rFonts w:ascii="Calibri"/>
          <w:color w:val="231F20"/>
          <w:sz w:val="20"/>
        </w:rPr>
        <w:t>zijn </w:t>
      </w:r>
      <w:r>
        <w:rPr>
          <w:rFonts w:ascii="Calibri"/>
          <w:color w:val="231F20"/>
          <w:w w:val="95"/>
          <w:sz w:val="20"/>
        </w:rPr>
        <w:t>gal</w:t>
      </w:r>
      <w:r>
        <w:rPr>
          <w:rFonts w:ascii="Calibri"/>
          <w:color w:val="231F20"/>
          <w:spacing w:val="-14"/>
          <w:w w:val="95"/>
          <w:sz w:val="20"/>
        </w:rPr>
        <w:t> </w:t>
      </w:r>
      <w:r>
        <w:rPr>
          <w:rFonts w:ascii="Calibri"/>
          <w:color w:val="231F20"/>
          <w:w w:val="95"/>
          <w:sz w:val="20"/>
        </w:rPr>
        <w:t>te</w:t>
      </w:r>
      <w:r>
        <w:rPr>
          <w:rFonts w:ascii="Calibri"/>
          <w:color w:val="231F20"/>
          <w:spacing w:val="-14"/>
          <w:w w:val="95"/>
          <w:sz w:val="20"/>
        </w:rPr>
        <w:t> </w:t>
      </w:r>
      <w:r>
        <w:rPr>
          <w:rFonts w:ascii="Calibri"/>
          <w:color w:val="231F20"/>
          <w:w w:val="95"/>
          <w:sz w:val="20"/>
        </w:rPr>
        <w:t>spuwen</w:t>
      </w:r>
      <w:r>
        <w:rPr>
          <w:rFonts w:ascii="Calibri"/>
          <w:color w:val="231F20"/>
          <w:spacing w:val="-14"/>
          <w:w w:val="95"/>
          <w:sz w:val="20"/>
        </w:rPr>
        <w:t> </w:t>
      </w:r>
      <w:r>
        <w:rPr>
          <w:rFonts w:ascii="Calibri"/>
          <w:color w:val="231F20"/>
          <w:w w:val="95"/>
          <w:sz w:val="20"/>
        </w:rPr>
        <w:t>op</w:t>
      </w:r>
      <w:r>
        <w:rPr>
          <w:rFonts w:ascii="Calibri"/>
          <w:color w:val="231F20"/>
          <w:spacing w:val="-14"/>
          <w:w w:val="95"/>
          <w:sz w:val="20"/>
        </w:rPr>
        <w:t> </w:t>
      </w:r>
      <w:r>
        <w:rPr>
          <w:rFonts w:ascii="Calibri"/>
          <w:color w:val="231F20"/>
          <w:w w:val="95"/>
          <w:sz w:val="20"/>
        </w:rPr>
        <w:t>archeologen</w:t>
      </w:r>
      <w:r>
        <w:rPr>
          <w:rFonts w:ascii="Calibri"/>
          <w:color w:val="231F20"/>
          <w:spacing w:val="-14"/>
          <w:w w:val="95"/>
          <w:sz w:val="20"/>
        </w:rPr>
        <w:t> </w:t>
      </w:r>
      <w:r>
        <w:rPr>
          <w:rFonts w:ascii="Calibri"/>
          <w:color w:val="231F20"/>
          <w:w w:val="95"/>
          <w:sz w:val="20"/>
        </w:rPr>
        <w:t>die</w:t>
      </w:r>
      <w:r>
        <w:rPr>
          <w:rFonts w:ascii="Calibri"/>
          <w:color w:val="231F20"/>
          <w:spacing w:val="-14"/>
          <w:w w:val="95"/>
          <w:sz w:val="20"/>
        </w:rPr>
        <w:t> </w:t>
      </w:r>
      <w:r>
        <w:rPr>
          <w:rFonts w:ascii="Calibri"/>
          <w:color w:val="231F20"/>
          <w:w w:val="95"/>
          <w:sz w:val="20"/>
        </w:rPr>
        <w:t>zijn</w:t>
      </w:r>
      <w:r>
        <w:rPr>
          <w:rFonts w:ascii="Calibri"/>
          <w:color w:val="231F20"/>
          <w:spacing w:val="-14"/>
          <w:w w:val="95"/>
          <w:sz w:val="20"/>
        </w:rPr>
        <w:t> </w:t>
      </w:r>
      <w:r>
        <w:rPr>
          <w:rFonts w:ascii="Calibri"/>
          <w:color w:val="231F20"/>
          <w:w w:val="95"/>
          <w:sz w:val="20"/>
        </w:rPr>
        <w:t>voetbalveld</w:t>
      </w:r>
      <w:r>
        <w:rPr>
          <w:rFonts w:ascii="Calibri"/>
          <w:color w:val="231F20"/>
          <w:spacing w:val="-14"/>
          <w:w w:val="95"/>
          <w:sz w:val="20"/>
        </w:rPr>
        <w:t> </w:t>
      </w:r>
      <w:r>
        <w:rPr>
          <w:rFonts w:ascii="Calibri"/>
          <w:color w:val="231F20"/>
          <w:w w:val="95"/>
          <w:sz w:val="20"/>
        </w:rPr>
        <w:t>omploegden</w:t>
      </w:r>
      <w:r>
        <w:rPr>
          <w:rFonts w:ascii="Calibri"/>
          <w:color w:val="231F20"/>
          <w:spacing w:val="-14"/>
          <w:w w:val="95"/>
          <w:sz w:val="20"/>
        </w:rPr>
        <w:t> </w:t>
      </w:r>
      <w:r>
        <w:rPr>
          <w:rFonts w:ascii="Calibri"/>
          <w:color w:val="231F20"/>
          <w:w w:val="95"/>
          <w:sz w:val="20"/>
        </w:rPr>
        <w:t>voor</w:t>
      </w:r>
      <w:r>
        <w:rPr>
          <w:rFonts w:ascii="Calibri"/>
          <w:color w:val="231F20"/>
          <w:spacing w:val="-14"/>
          <w:w w:val="95"/>
          <w:sz w:val="20"/>
        </w:rPr>
        <w:t> </w:t>
      </w:r>
      <w:r>
        <w:rPr>
          <w:rFonts w:ascii="Calibri"/>
          <w:color w:val="231F20"/>
          <w:w w:val="95"/>
          <w:sz w:val="20"/>
        </w:rPr>
        <w:t>enige</w:t>
      </w:r>
      <w:r>
        <w:rPr>
          <w:rFonts w:ascii="Calibri"/>
          <w:color w:val="231F20"/>
          <w:spacing w:val="-14"/>
          <w:w w:val="95"/>
          <w:sz w:val="20"/>
        </w:rPr>
        <w:t> </w:t>
      </w:r>
      <w:r>
        <w:rPr>
          <w:rFonts w:ascii="Calibri"/>
          <w:color w:val="231F20"/>
          <w:spacing w:val="-3"/>
          <w:w w:val="95"/>
          <w:sz w:val="20"/>
        </w:rPr>
        <w:t>vuur- </w:t>
      </w:r>
      <w:r>
        <w:rPr>
          <w:rFonts w:ascii="Calibri"/>
          <w:color w:val="231F20"/>
          <w:w w:val="95"/>
          <w:sz w:val="20"/>
        </w:rPr>
        <w:t>steentjes.</w:t>
      </w:r>
      <w:r>
        <w:rPr>
          <w:rFonts w:ascii="Calibri"/>
          <w:color w:val="231F20"/>
          <w:spacing w:val="-10"/>
          <w:w w:val="95"/>
          <w:sz w:val="20"/>
        </w:rPr>
        <w:t> </w:t>
      </w:r>
      <w:r>
        <w:rPr>
          <w:rFonts w:ascii="Calibri"/>
          <w:color w:val="231F20"/>
          <w:w w:val="95"/>
          <w:sz w:val="20"/>
        </w:rPr>
        <w:t>Die</w:t>
      </w:r>
      <w:r>
        <w:rPr>
          <w:rFonts w:ascii="Calibri"/>
          <w:color w:val="231F20"/>
          <w:spacing w:val="-10"/>
          <w:w w:val="95"/>
          <w:sz w:val="20"/>
        </w:rPr>
        <w:t> </w:t>
      </w:r>
      <w:r>
        <w:rPr>
          <w:rFonts w:ascii="Calibri"/>
          <w:color w:val="231F20"/>
          <w:w w:val="95"/>
          <w:sz w:val="20"/>
        </w:rPr>
        <w:t>factuur</w:t>
      </w:r>
      <w:r>
        <w:rPr>
          <w:rFonts w:ascii="Calibri"/>
          <w:color w:val="231F20"/>
          <w:spacing w:val="-10"/>
          <w:w w:val="95"/>
          <w:sz w:val="20"/>
        </w:rPr>
        <w:t> </w:t>
      </w:r>
      <w:r>
        <w:rPr>
          <w:rFonts w:ascii="Calibri"/>
          <w:color w:val="231F20"/>
          <w:w w:val="95"/>
          <w:sz w:val="20"/>
        </w:rPr>
        <w:t>zou</w:t>
      </w:r>
      <w:r>
        <w:rPr>
          <w:rFonts w:ascii="Calibri"/>
          <w:color w:val="231F20"/>
          <w:spacing w:val="-10"/>
          <w:w w:val="95"/>
          <w:sz w:val="20"/>
        </w:rPr>
        <w:t> </w:t>
      </w:r>
      <w:r>
        <w:rPr>
          <w:rFonts w:ascii="Calibri"/>
          <w:color w:val="231F20"/>
          <w:w w:val="95"/>
          <w:sz w:val="20"/>
        </w:rPr>
        <w:t>oplopen</w:t>
      </w:r>
      <w:r>
        <w:rPr>
          <w:rFonts w:ascii="Calibri"/>
          <w:color w:val="231F20"/>
          <w:spacing w:val="-10"/>
          <w:w w:val="95"/>
          <w:sz w:val="20"/>
        </w:rPr>
        <w:t> </w:t>
      </w:r>
      <w:r>
        <w:rPr>
          <w:rFonts w:ascii="Calibri"/>
          <w:color w:val="231F20"/>
          <w:w w:val="95"/>
          <w:sz w:val="20"/>
        </w:rPr>
        <w:t>tot</w:t>
      </w:r>
      <w:r>
        <w:rPr>
          <w:rFonts w:ascii="Calibri"/>
          <w:color w:val="231F20"/>
          <w:spacing w:val="-10"/>
          <w:w w:val="95"/>
          <w:sz w:val="20"/>
        </w:rPr>
        <w:t> </w:t>
      </w:r>
      <w:r>
        <w:rPr>
          <w:rFonts w:ascii="Calibri"/>
          <w:color w:val="231F20"/>
          <w:w w:val="95"/>
          <w:sz w:val="20"/>
        </w:rPr>
        <w:t>drie</w:t>
      </w:r>
      <w:r>
        <w:rPr>
          <w:rFonts w:ascii="Calibri"/>
          <w:color w:val="231F20"/>
          <w:spacing w:val="-10"/>
          <w:w w:val="95"/>
          <w:sz w:val="20"/>
        </w:rPr>
        <w:t> </w:t>
      </w:r>
      <w:r>
        <w:rPr>
          <w:rFonts w:ascii="Calibri"/>
          <w:color w:val="231F20"/>
          <w:w w:val="95"/>
          <w:sz w:val="20"/>
        </w:rPr>
        <w:t>miljoen</w:t>
      </w:r>
      <w:r>
        <w:rPr>
          <w:rFonts w:ascii="Calibri"/>
          <w:color w:val="231F20"/>
          <w:spacing w:val="-10"/>
          <w:w w:val="95"/>
          <w:sz w:val="20"/>
        </w:rPr>
        <w:t> </w:t>
      </w:r>
      <w:r>
        <w:rPr>
          <w:rFonts w:ascii="Calibri"/>
          <w:color w:val="231F20"/>
          <w:w w:val="95"/>
          <w:sz w:val="20"/>
        </w:rPr>
        <w:t>euro.</w:t>
      </w:r>
    </w:p>
    <w:p>
      <w:pPr>
        <w:spacing w:line="254" w:lineRule="auto" w:before="1"/>
        <w:ind w:left="122" w:right="147" w:firstLine="226"/>
        <w:jc w:val="both"/>
        <w:rPr>
          <w:rFonts w:ascii="Calibri"/>
          <w:sz w:val="20"/>
        </w:rPr>
      </w:pPr>
      <w:r>
        <w:rPr>
          <w:rFonts w:ascii="Calibri"/>
          <w:color w:val="231F20"/>
          <w:w w:val="95"/>
          <w:sz w:val="20"/>
        </w:rPr>
        <w:t>Inderdaad:</w:t>
      </w:r>
      <w:r>
        <w:rPr>
          <w:rFonts w:ascii="Calibri"/>
          <w:color w:val="231F20"/>
          <w:spacing w:val="-27"/>
          <w:w w:val="95"/>
          <w:sz w:val="20"/>
        </w:rPr>
        <w:t> </w:t>
      </w:r>
      <w:r>
        <w:rPr>
          <w:rFonts w:ascii="Calibri"/>
          <w:color w:val="231F20"/>
          <w:w w:val="95"/>
          <w:sz w:val="20"/>
        </w:rPr>
        <w:t>de</w:t>
      </w:r>
      <w:r>
        <w:rPr>
          <w:rFonts w:ascii="Calibri"/>
          <w:color w:val="231F20"/>
          <w:spacing w:val="-27"/>
          <w:w w:val="95"/>
          <w:sz w:val="20"/>
        </w:rPr>
        <w:t> </w:t>
      </w:r>
      <w:r>
        <w:rPr>
          <w:rFonts w:ascii="Calibri"/>
          <w:color w:val="231F20"/>
          <w:w w:val="95"/>
          <w:sz w:val="20"/>
        </w:rPr>
        <w:t>betreffende</w:t>
      </w:r>
      <w:r>
        <w:rPr>
          <w:rFonts w:ascii="Calibri"/>
          <w:color w:val="231F20"/>
          <w:spacing w:val="-27"/>
          <w:w w:val="95"/>
          <w:sz w:val="20"/>
        </w:rPr>
        <w:t> </w:t>
      </w:r>
      <w:r>
        <w:rPr>
          <w:rFonts w:ascii="Calibri"/>
          <w:color w:val="231F20"/>
          <w:w w:val="95"/>
          <w:sz w:val="20"/>
        </w:rPr>
        <w:t>factuur</w:t>
      </w:r>
      <w:r>
        <w:rPr>
          <w:rFonts w:ascii="Calibri"/>
          <w:color w:val="231F20"/>
          <w:spacing w:val="-27"/>
          <w:w w:val="95"/>
          <w:sz w:val="20"/>
        </w:rPr>
        <w:t> </w:t>
      </w:r>
      <w:r>
        <w:rPr>
          <w:rFonts w:ascii="Calibri"/>
          <w:color w:val="231F20"/>
          <w:w w:val="95"/>
          <w:sz w:val="20"/>
        </w:rPr>
        <w:t>bedroeg</w:t>
      </w:r>
      <w:r>
        <w:rPr>
          <w:rFonts w:ascii="Calibri"/>
          <w:color w:val="231F20"/>
          <w:spacing w:val="-27"/>
          <w:w w:val="95"/>
          <w:sz w:val="20"/>
        </w:rPr>
        <w:t> </w:t>
      </w:r>
      <w:r>
        <w:rPr>
          <w:rFonts w:ascii="Calibri"/>
          <w:color w:val="231F20"/>
          <w:w w:val="95"/>
          <w:sz w:val="20"/>
        </w:rPr>
        <w:t>welgeteld</w:t>
      </w:r>
      <w:r>
        <w:rPr>
          <w:rFonts w:ascii="Calibri"/>
          <w:color w:val="231F20"/>
          <w:spacing w:val="-27"/>
          <w:w w:val="95"/>
          <w:sz w:val="20"/>
        </w:rPr>
        <w:t> </w:t>
      </w:r>
      <w:r>
        <w:rPr>
          <w:rFonts w:ascii="Calibri"/>
          <w:color w:val="231F20"/>
          <w:w w:val="95"/>
          <w:sz w:val="20"/>
        </w:rPr>
        <w:t>36</w:t>
      </w:r>
      <w:r>
        <w:rPr>
          <w:rFonts w:ascii="Calibri"/>
          <w:color w:val="231F20"/>
          <w:spacing w:val="-27"/>
          <w:w w:val="95"/>
          <w:sz w:val="20"/>
        </w:rPr>
        <w:t> </w:t>
      </w:r>
      <w:r>
        <w:rPr>
          <w:rFonts w:ascii="Calibri"/>
          <w:color w:val="231F20"/>
          <w:w w:val="95"/>
          <w:sz w:val="20"/>
        </w:rPr>
        <w:t>164</w:t>
      </w:r>
      <w:r>
        <w:rPr>
          <w:rFonts w:ascii="Calibri"/>
          <w:color w:val="231F20"/>
          <w:spacing w:val="-27"/>
          <w:w w:val="95"/>
          <w:sz w:val="20"/>
        </w:rPr>
        <w:t> </w:t>
      </w:r>
      <w:r>
        <w:rPr>
          <w:rFonts w:ascii="Calibri"/>
          <w:color w:val="231F20"/>
          <w:w w:val="95"/>
          <w:sz w:val="20"/>
        </w:rPr>
        <w:t>euro,</w:t>
      </w:r>
      <w:r>
        <w:rPr>
          <w:rFonts w:ascii="Calibri"/>
          <w:color w:val="231F20"/>
          <w:spacing w:val="-27"/>
          <w:w w:val="95"/>
          <w:sz w:val="20"/>
        </w:rPr>
        <w:t> </w:t>
      </w:r>
      <w:r>
        <w:rPr>
          <w:rFonts w:ascii="Calibri"/>
          <w:color w:val="231F20"/>
          <w:w w:val="95"/>
          <w:sz w:val="20"/>
        </w:rPr>
        <w:t>en</w:t>
      </w:r>
      <w:r>
        <w:rPr>
          <w:rFonts w:ascii="Calibri"/>
          <w:color w:val="231F20"/>
          <w:spacing w:val="-27"/>
          <w:w w:val="95"/>
          <w:sz w:val="20"/>
        </w:rPr>
        <w:t> </w:t>
      </w:r>
      <w:r>
        <w:rPr>
          <w:rFonts w:ascii="Calibri"/>
          <w:color w:val="231F20"/>
          <w:w w:val="95"/>
          <w:sz w:val="20"/>
        </w:rPr>
        <w:t>dus</w:t>
      </w:r>
      <w:r>
        <w:rPr>
          <w:rFonts w:ascii="Calibri"/>
          <w:color w:val="231F20"/>
          <w:spacing w:val="-27"/>
          <w:w w:val="95"/>
          <w:sz w:val="20"/>
        </w:rPr>
        <w:t> </w:t>
      </w:r>
      <w:r>
        <w:rPr>
          <w:rFonts w:ascii="Calibri"/>
          <w:color w:val="231F20"/>
          <w:w w:val="95"/>
          <w:sz w:val="20"/>
        </w:rPr>
        <w:t>niet meer</w:t>
      </w:r>
      <w:r>
        <w:rPr>
          <w:rFonts w:ascii="Calibri"/>
          <w:color w:val="231F20"/>
          <w:spacing w:val="-14"/>
          <w:w w:val="95"/>
          <w:sz w:val="20"/>
        </w:rPr>
        <w:t> </w:t>
      </w:r>
      <w:r>
        <w:rPr>
          <w:rFonts w:ascii="Calibri"/>
          <w:color w:val="231F20"/>
          <w:w w:val="95"/>
          <w:sz w:val="20"/>
        </w:rPr>
        <w:t>dan</w:t>
      </w:r>
      <w:r>
        <w:rPr>
          <w:rFonts w:ascii="Calibri"/>
          <w:color w:val="231F20"/>
          <w:spacing w:val="-14"/>
          <w:w w:val="95"/>
          <w:sz w:val="20"/>
        </w:rPr>
        <w:t> </w:t>
      </w:r>
      <w:r>
        <w:rPr>
          <w:rFonts w:ascii="Calibri"/>
          <w:color w:val="231F20"/>
          <w:w w:val="95"/>
          <w:sz w:val="20"/>
        </w:rPr>
        <w:t>drie</w:t>
      </w:r>
      <w:r>
        <w:rPr>
          <w:rFonts w:ascii="Calibri"/>
          <w:color w:val="231F20"/>
          <w:spacing w:val="-14"/>
          <w:w w:val="95"/>
          <w:sz w:val="20"/>
        </w:rPr>
        <w:t> </w:t>
      </w:r>
      <w:r>
        <w:rPr>
          <w:rFonts w:ascii="Calibri"/>
          <w:color w:val="231F20"/>
          <w:w w:val="95"/>
          <w:sz w:val="20"/>
        </w:rPr>
        <w:t>miljoen.</w:t>
      </w:r>
    </w:p>
    <w:p>
      <w:pPr>
        <w:spacing w:line="254" w:lineRule="auto" w:before="1"/>
        <w:ind w:left="119" w:right="103" w:firstLine="222"/>
        <w:jc w:val="both"/>
        <w:rPr>
          <w:rFonts w:ascii="Calibri" w:hAnsi="Calibri"/>
          <w:sz w:val="20"/>
        </w:rPr>
      </w:pPr>
      <w:r>
        <w:rPr>
          <w:rFonts w:ascii="Calibri" w:hAnsi="Calibri"/>
          <w:color w:val="231F20"/>
          <w:w w:val="95"/>
          <w:sz w:val="20"/>
        </w:rPr>
        <w:t>Of die </w:t>
      </w:r>
      <w:r>
        <w:rPr>
          <w:rFonts w:ascii="Calibri" w:hAnsi="Calibri"/>
          <w:color w:val="231F20"/>
          <w:spacing w:val="-3"/>
          <w:w w:val="95"/>
          <w:sz w:val="20"/>
        </w:rPr>
        <w:t>Zuid-West-Vlaamse </w:t>
      </w:r>
      <w:r>
        <w:rPr>
          <w:rFonts w:ascii="Calibri" w:hAnsi="Calibri"/>
          <w:color w:val="231F20"/>
          <w:w w:val="95"/>
          <w:sz w:val="20"/>
        </w:rPr>
        <w:t>bouwondernemer die eerder geïnteresseerd is in zijn</w:t>
      </w:r>
      <w:r>
        <w:rPr>
          <w:rFonts w:ascii="Calibri" w:hAnsi="Calibri"/>
          <w:color w:val="231F20"/>
          <w:spacing w:val="-10"/>
          <w:w w:val="95"/>
          <w:sz w:val="20"/>
        </w:rPr>
        <w:t> </w:t>
      </w:r>
      <w:r>
        <w:rPr>
          <w:rFonts w:ascii="Calibri" w:hAnsi="Calibri"/>
          <w:color w:val="231F20"/>
          <w:w w:val="95"/>
          <w:sz w:val="20"/>
        </w:rPr>
        <w:t>eigenhandig</w:t>
      </w:r>
      <w:r>
        <w:rPr>
          <w:rFonts w:ascii="Calibri" w:hAnsi="Calibri"/>
          <w:color w:val="231F20"/>
          <w:spacing w:val="-10"/>
          <w:w w:val="95"/>
          <w:sz w:val="20"/>
        </w:rPr>
        <w:t> </w:t>
      </w:r>
      <w:r>
        <w:rPr>
          <w:rFonts w:ascii="Calibri" w:hAnsi="Calibri"/>
          <w:color w:val="231F20"/>
          <w:w w:val="95"/>
          <w:sz w:val="20"/>
        </w:rPr>
        <w:t>neergepote</w:t>
      </w:r>
      <w:r>
        <w:rPr>
          <w:rFonts w:ascii="Calibri" w:hAnsi="Calibri"/>
          <w:color w:val="231F20"/>
          <w:spacing w:val="-10"/>
          <w:w w:val="95"/>
          <w:sz w:val="20"/>
        </w:rPr>
        <w:t> </w:t>
      </w:r>
      <w:r>
        <w:rPr>
          <w:rFonts w:ascii="Calibri" w:hAnsi="Calibri"/>
          <w:color w:val="231F20"/>
          <w:w w:val="95"/>
          <w:sz w:val="20"/>
        </w:rPr>
        <w:t>nederzettingen</w:t>
      </w:r>
      <w:r>
        <w:rPr>
          <w:rFonts w:ascii="Calibri" w:hAnsi="Calibri"/>
          <w:color w:val="231F20"/>
          <w:spacing w:val="-10"/>
          <w:w w:val="95"/>
          <w:sz w:val="20"/>
        </w:rPr>
        <w:t> </w:t>
      </w:r>
      <w:r>
        <w:rPr>
          <w:rFonts w:ascii="Calibri" w:hAnsi="Calibri"/>
          <w:color w:val="231F20"/>
          <w:w w:val="95"/>
          <w:sz w:val="20"/>
        </w:rPr>
        <w:t>dan</w:t>
      </w:r>
      <w:r>
        <w:rPr>
          <w:rFonts w:ascii="Calibri" w:hAnsi="Calibri"/>
          <w:color w:val="231F20"/>
          <w:spacing w:val="-10"/>
          <w:w w:val="95"/>
          <w:sz w:val="20"/>
        </w:rPr>
        <w:t> </w:t>
      </w:r>
      <w:r>
        <w:rPr>
          <w:rFonts w:ascii="Calibri" w:hAnsi="Calibri"/>
          <w:color w:val="231F20"/>
          <w:w w:val="95"/>
          <w:sz w:val="20"/>
        </w:rPr>
        <w:t>hun</w:t>
      </w:r>
      <w:r>
        <w:rPr>
          <w:rFonts w:ascii="Calibri" w:hAnsi="Calibri"/>
          <w:color w:val="231F20"/>
          <w:spacing w:val="-10"/>
          <w:w w:val="95"/>
          <w:sz w:val="20"/>
        </w:rPr>
        <w:t> </w:t>
      </w:r>
      <w:r>
        <w:rPr>
          <w:rFonts w:ascii="Calibri" w:hAnsi="Calibri"/>
          <w:color w:val="231F20"/>
          <w:w w:val="95"/>
          <w:sz w:val="20"/>
        </w:rPr>
        <w:t>Gallo-Romeinse</w:t>
      </w:r>
      <w:r>
        <w:rPr>
          <w:rFonts w:ascii="Calibri" w:hAnsi="Calibri"/>
          <w:color w:val="231F20"/>
          <w:spacing w:val="-10"/>
          <w:w w:val="95"/>
          <w:sz w:val="20"/>
        </w:rPr>
        <w:t> </w:t>
      </w:r>
      <w:r>
        <w:rPr>
          <w:rFonts w:ascii="Calibri" w:hAnsi="Calibri"/>
          <w:color w:val="231F20"/>
          <w:w w:val="95"/>
          <w:sz w:val="20"/>
        </w:rPr>
        <w:t>voorgan- gers.</w:t>
      </w:r>
      <w:r>
        <w:rPr>
          <w:rFonts w:ascii="Calibri" w:hAnsi="Calibri"/>
          <w:color w:val="231F20"/>
          <w:spacing w:val="-29"/>
          <w:w w:val="95"/>
          <w:sz w:val="20"/>
        </w:rPr>
        <w:t> </w:t>
      </w:r>
      <w:r>
        <w:rPr>
          <w:rFonts w:ascii="Calibri" w:hAnsi="Calibri"/>
          <w:color w:val="231F20"/>
          <w:w w:val="95"/>
          <w:sz w:val="20"/>
        </w:rPr>
        <w:t>Het</w:t>
      </w:r>
      <w:r>
        <w:rPr>
          <w:rFonts w:ascii="Calibri" w:hAnsi="Calibri"/>
          <w:color w:val="231F20"/>
          <w:spacing w:val="-29"/>
          <w:w w:val="95"/>
          <w:sz w:val="20"/>
        </w:rPr>
        <w:t> </w:t>
      </w:r>
      <w:r>
        <w:rPr>
          <w:rFonts w:ascii="Calibri" w:hAnsi="Calibri"/>
          <w:color w:val="231F20"/>
          <w:w w:val="95"/>
          <w:sz w:val="20"/>
        </w:rPr>
        <w:t>werk</w:t>
      </w:r>
      <w:r>
        <w:rPr>
          <w:rFonts w:ascii="Calibri" w:hAnsi="Calibri"/>
          <w:color w:val="231F20"/>
          <w:spacing w:val="-29"/>
          <w:w w:val="95"/>
          <w:sz w:val="20"/>
        </w:rPr>
        <w:t> </w:t>
      </w:r>
      <w:r>
        <w:rPr>
          <w:rFonts w:ascii="Calibri" w:hAnsi="Calibri"/>
          <w:color w:val="231F20"/>
          <w:w w:val="95"/>
          <w:sz w:val="20"/>
        </w:rPr>
        <w:t>van</w:t>
      </w:r>
      <w:r>
        <w:rPr>
          <w:rFonts w:ascii="Calibri" w:hAnsi="Calibri"/>
          <w:color w:val="231F20"/>
          <w:spacing w:val="-29"/>
          <w:w w:val="95"/>
          <w:sz w:val="20"/>
        </w:rPr>
        <w:t> </w:t>
      </w:r>
      <w:r>
        <w:rPr>
          <w:rFonts w:ascii="Calibri" w:hAnsi="Calibri"/>
          <w:color w:val="231F20"/>
          <w:w w:val="95"/>
          <w:sz w:val="20"/>
        </w:rPr>
        <w:t>de</w:t>
      </w:r>
      <w:r>
        <w:rPr>
          <w:rFonts w:ascii="Calibri" w:hAnsi="Calibri"/>
          <w:color w:val="231F20"/>
          <w:spacing w:val="-29"/>
          <w:w w:val="95"/>
          <w:sz w:val="20"/>
        </w:rPr>
        <w:t> </w:t>
      </w:r>
      <w:r>
        <w:rPr>
          <w:rFonts w:ascii="Calibri" w:hAnsi="Calibri"/>
          <w:color w:val="231F20"/>
          <w:w w:val="95"/>
          <w:sz w:val="20"/>
        </w:rPr>
        <w:t>archeologen,</w:t>
      </w:r>
      <w:r>
        <w:rPr>
          <w:rFonts w:ascii="Calibri" w:hAnsi="Calibri"/>
          <w:color w:val="231F20"/>
          <w:spacing w:val="-29"/>
          <w:w w:val="95"/>
          <w:sz w:val="20"/>
        </w:rPr>
        <w:t> </w:t>
      </w:r>
      <w:r>
        <w:rPr>
          <w:rFonts w:ascii="Calibri" w:hAnsi="Calibri"/>
          <w:color w:val="231F20"/>
          <w:w w:val="95"/>
          <w:sz w:val="20"/>
        </w:rPr>
        <w:t>‘twee</w:t>
      </w:r>
      <w:r>
        <w:rPr>
          <w:rFonts w:ascii="Calibri" w:hAnsi="Calibri"/>
          <w:color w:val="231F20"/>
          <w:spacing w:val="-29"/>
          <w:w w:val="95"/>
          <w:sz w:val="20"/>
        </w:rPr>
        <w:t> </w:t>
      </w:r>
      <w:r>
        <w:rPr>
          <w:rFonts w:ascii="Calibri" w:hAnsi="Calibri"/>
          <w:color w:val="231F20"/>
          <w:w w:val="95"/>
          <w:sz w:val="20"/>
        </w:rPr>
        <w:t>sympathieke</w:t>
      </w:r>
      <w:r>
        <w:rPr>
          <w:rFonts w:ascii="Calibri" w:hAnsi="Calibri"/>
          <w:color w:val="231F20"/>
          <w:spacing w:val="-29"/>
          <w:w w:val="95"/>
          <w:sz w:val="20"/>
        </w:rPr>
        <w:t> </w:t>
      </w:r>
      <w:r>
        <w:rPr>
          <w:rFonts w:ascii="Calibri" w:hAnsi="Calibri"/>
          <w:color w:val="231F20"/>
          <w:w w:val="95"/>
          <w:sz w:val="20"/>
        </w:rPr>
        <w:t>meisjes,</w:t>
      </w:r>
      <w:r>
        <w:rPr>
          <w:rFonts w:ascii="Calibri" w:hAnsi="Calibri"/>
          <w:color w:val="231F20"/>
          <w:spacing w:val="-29"/>
          <w:w w:val="95"/>
          <w:sz w:val="20"/>
        </w:rPr>
        <w:t> </w:t>
      </w:r>
      <w:r>
        <w:rPr>
          <w:rFonts w:ascii="Calibri" w:hAnsi="Calibri"/>
          <w:color w:val="231F20"/>
          <w:w w:val="95"/>
          <w:sz w:val="20"/>
        </w:rPr>
        <w:t>net</w:t>
      </w:r>
      <w:r>
        <w:rPr>
          <w:rFonts w:ascii="Calibri" w:hAnsi="Calibri"/>
          <w:color w:val="231F20"/>
          <w:spacing w:val="-29"/>
          <w:w w:val="95"/>
          <w:sz w:val="20"/>
        </w:rPr>
        <w:t> </w:t>
      </w:r>
      <w:r>
        <w:rPr>
          <w:rFonts w:ascii="Calibri" w:hAnsi="Calibri"/>
          <w:color w:val="231F20"/>
          <w:w w:val="95"/>
          <w:sz w:val="20"/>
        </w:rPr>
        <w:t>afgestudeerd, jong en werkzoekend’ (het ronde metalen brilletje, hoog opgetrokken </w:t>
      </w:r>
      <w:r>
        <w:rPr>
          <w:rFonts w:ascii="Calibri" w:hAnsi="Calibri"/>
          <w:color w:val="231F20"/>
          <w:spacing w:val="-3"/>
          <w:w w:val="95"/>
          <w:sz w:val="20"/>
        </w:rPr>
        <w:t>donker- </w:t>
      </w:r>
      <w:r>
        <w:rPr>
          <w:rFonts w:ascii="Calibri" w:hAnsi="Calibri"/>
          <w:color w:val="231F20"/>
          <w:w w:val="95"/>
          <w:sz w:val="20"/>
        </w:rPr>
        <w:t>blauwe</w:t>
      </w:r>
      <w:r>
        <w:rPr>
          <w:rFonts w:ascii="Calibri" w:hAnsi="Calibri"/>
          <w:color w:val="231F20"/>
          <w:spacing w:val="-19"/>
          <w:w w:val="95"/>
          <w:sz w:val="20"/>
        </w:rPr>
        <w:t> </w:t>
      </w:r>
      <w:r>
        <w:rPr>
          <w:rFonts w:ascii="Calibri" w:hAnsi="Calibri"/>
          <w:color w:val="231F20"/>
          <w:w w:val="95"/>
          <w:sz w:val="20"/>
        </w:rPr>
        <w:t>kousen</w:t>
      </w:r>
      <w:r>
        <w:rPr>
          <w:rFonts w:ascii="Calibri" w:hAnsi="Calibri"/>
          <w:color w:val="231F20"/>
          <w:spacing w:val="-19"/>
          <w:w w:val="95"/>
          <w:sz w:val="20"/>
        </w:rPr>
        <w:t> </w:t>
      </w:r>
      <w:r>
        <w:rPr>
          <w:rFonts w:ascii="Calibri" w:hAnsi="Calibri"/>
          <w:color w:val="231F20"/>
          <w:w w:val="95"/>
          <w:sz w:val="20"/>
        </w:rPr>
        <w:t>en</w:t>
      </w:r>
      <w:r>
        <w:rPr>
          <w:rFonts w:ascii="Calibri" w:hAnsi="Calibri"/>
          <w:color w:val="231F20"/>
          <w:spacing w:val="-19"/>
          <w:w w:val="95"/>
          <w:sz w:val="20"/>
        </w:rPr>
        <w:t> </w:t>
      </w:r>
      <w:r>
        <w:rPr>
          <w:rFonts w:ascii="Calibri" w:hAnsi="Calibri"/>
          <w:color w:val="231F20"/>
          <w:w w:val="95"/>
          <w:sz w:val="20"/>
        </w:rPr>
        <w:t>kalfslederen</w:t>
      </w:r>
      <w:r>
        <w:rPr>
          <w:rFonts w:ascii="Calibri" w:hAnsi="Calibri"/>
          <w:color w:val="231F20"/>
          <w:spacing w:val="-19"/>
          <w:w w:val="95"/>
          <w:sz w:val="20"/>
        </w:rPr>
        <w:t> </w:t>
      </w:r>
      <w:r>
        <w:rPr>
          <w:rFonts w:ascii="Calibri" w:hAnsi="Calibri"/>
          <w:color w:val="231F20"/>
          <w:w w:val="95"/>
          <w:sz w:val="20"/>
        </w:rPr>
        <w:t>boekentasjes</w:t>
      </w:r>
      <w:r>
        <w:rPr>
          <w:rFonts w:ascii="Calibri" w:hAnsi="Calibri"/>
          <w:color w:val="231F20"/>
          <w:spacing w:val="-19"/>
          <w:w w:val="95"/>
          <w:sz w:val="20"/>
        </w:rPr>
        <w:t> </w:t>
      </w:r>
      <w:r>
        <w:rPr>
          <w:rFonts w:ascii="Calibri" w:hAnsi="Calibri"/>
          <w:color w:val="231F20"/>
          <w:w w:val="95"/>
          <w:sz w:val="20"/>
        </w:rPr>
        <w:t>fantaseren</w:t>
      </w:r>
      <w:r>
        <w:rPr>
          <w:rFonts w:ascii="Calibri" w:hAnsi="Calibri"/>
          <w:color w:val="231F20"/>
          <w:spacing w:val="-19"/>
          <w:w w:val="95"/>
          <w:sz w:val="20"/>
        </w:rPr>
        <w:t> </w:t>
      </w:r>
      <w:r>
        <w:rPr>
          <w:rFonts w:ascii="Calibri" w:hAnsi="Calibri"/>
          <w:color w:val="231F20"/>
          <w:w w:val="95"/>
          <w:sz w:val="20"/>
        </w:rPr>
        <w:t>we</w:t>
      </w:r>
      <w:r>
        <w:rPr>
          <w:rFonts w:ascii="Calibri" w:hAnsi="Calibri"/>
          <w:color w:val="231F20"/>
          <w:spacing w:val="-19"/>
          <w:w w:val="95"/>
          <w:sz w:val="20"/>
        </w:rPr>
        <w:t> </w:t>
      </w:r>
      <w:r>
        <w:rPr>
          <w:rFonts w:ascii="Calibri" w:hAnsi="Calibri"/>
          <w:color w:val="231F20"/>
          <w:w w:val="95"/>
          <w:sz w:val="20"/>
        </w:rPr>
        <w:t>er</w:t>
      </w:r>
      <w:r>
        <w:rPr>
          <w:rFonts w:ascii="Calibri" w:hAnsi="Calibri"/>
          <w:color w:val="231F20"/>
          <w:spacing w:val="-19"/>
          <w:w w:val="95"/>
          <w:sz w:val="20"/>
        </w:rPr>
        <w:t> </w:t>
      </w:r>
      <w:r>
        <w:rPr>
          <w:rFonts w:ascii="Calibri" w:hAnsi="Calibri"/>
          <w:color w:val="231F20"/>
          <w:w w:val="95"/>
          <w:sz w:val="20"/>
        </w:rPr>
        <w:t>zo</w:t>
      </w:r>
      <w:r>
        <w:rPr>
          <w:rFonts w:ascii="Calibri" w:hAnsi="Calibri"/>
          <w:color w:val="231F20"/>
          <w:spacing w:val="-19"/>
          <w:w w:val="95"/>
          <w:sz w:val="20"/>
        </w:rPr>
        <w:t> </w:t>
      </w:r>
      <w:r>
        <w:rPr>
          <w:rFonts w:ascii="Calibri" w:hAnsi="Calibri"/>
          <w:color w:val="231F20"/>
          <w:w w:val="95"/>
          <w:sz w:val="20"/>
        </w:rPr>
        <w:t>bij)</w:t>
      </w:r>
      <w:r>
        <w:rPr>
          <w:rFonts w:ascii="Calibri" w:hAnsi="Calibri"/>
          <w:color w:val="231F20"/>
          <w:spacing w:val="-19"/>
          <w:w w:val="95"/>
          <w:sz w:val="20"/>
        </w:rPr>
        <w:t> </w:t>
      </w:r>
      <w:r>
        <w:rPr>
          <w:rFonts w:ascii="Calibri" w:hAnsi="Calibri"/>
          <w:color w:val="231F20"/>
          <w:w w:val="95"/>
          <w:sz w:val="20"/>
        </w:rPr>
        <w:t>zou</w:t>
      </w:r>
      <w:r>
        <w:rPr>
          <w:rFonts w:ascii="Calibri" w:hAnsi="Calibri"/>
          <w:color w:val="231F20"/>
          <w:spacing w:val="-19"/>
          <w:w w:val="95"/>
          <w:sz w:val="20"/>
        </w:rPr>
        <w:t> </w:t>
      </w:r>
      <w:r>
        <w:rPr>
          <w:rFonts w:ascii="Calibri" w:hAnsi="Calibri"/>
          <w:color w:val="231F20"/>
          <w:w w:val="95"/>
          <w:sz w:val="20"/>
        </w:rPr>
        <w:t>de</w:t>
      </w:r>
      <w:r>
        <w:rPr>
          <w:rFonts w:ascii="Calibri" w:hAnsi="Calibri"/>
          <w:color w:val="231F20"/>
          <w:spacing w:val="-19"/>
          <w:w w:val="95"/>
          <w:sz w:val="20"/>
        </w:rPr>
        <w:t> </w:t>
      </w:r>
      <w:r>
        <w:rPr>
          <w:rFonts w:ascii="Calibri" w:hAnsi="Calibri"/>
          <w:color w:val="231F20"/>
          <w:w w:val="95"/>
          <w:sz w:val="20"/>
        </w:rPr>
        <w:t>aan- nemer mogelijk tot </w:t>
      </w:r>
      <w:r>
        <w:rPr>
          <w:rFonts w:ascii="Calibri" w:hAnsi="Calibri"/>
          <w:color w:val="231F20"/>
          <w:spacing w:val="4"/>
          <w:w w:val="95"/>
          <w:sz w:val="20"/>
        </w:rPr>
        <w:t>600000 </w:t>
      </w:r>
      <w:r>
        <w:rPr>
          <w:rFonts w:ascii="Calibri" w:hAnsi="Calibri"/>
          <w:color w:val="231F20"/>
          <w:w w:val="95"/>
          <w:sz w:val="20"/>
        </w:rPr>
        <w:t>euro kosten. Toegegeven, het uiteindelijke bedrag van</w:t>
      </w:r>
      <w:r>
        <w:rPr>
          <w:rFonts w:ascii="Calibri" w:hAnsi="Calibri"/>
          <w:color w:val="231F20"/>
          <w:spacing w:val="-19"/>
          <w:w w:val="95"/>
          <w:sz w:val="20"/>
        </w:rPr>
        <w:t> </w:t>
      </w:r>
      <w:r>
        <w:rPr>
          <w:rFonts w:ascii="Calibri" w:hAnsi="Calibri"/>
          <w:color w:val="231F20"/>
          <w:w w:val="95"/>
          <w:sz w:val="20"/>
        </w:rPr>
        <w:t>5540</w:t>
      </w:r>
      <w:r>
        <w:rPr>
          <w:rFonts w:ascii="Calibri" w:hAnsi="Calibri"/>
          <w:color w:val="231F20"/>
          <w:spacing w:val="-19"/>
          <w:w w:val="95"/>
          <w:sz w:val="20"/>
        </w:rPr>
        <w:t> </w:t>
      </w:r>
      <w:r>
        <w:rPr>
          <w:rFonts w:ascii="Calibri" w:hAnsi="Calibri"/>
          <w:color w:val="231F20"/>
          <w:w w:val="95"/>
          <w:sz w:val="20"/>
        </w:rPr>
        <w:t>euro</w:t>
      </w:r>
      <w:r>
        <w:rPr>
          <w:rFonts w:ascii="Calibri" w:hAnsi="Calibri"/>
          <w:color w:val="231F20"/>
          <w:spacing w:val="-19"/>
          <w:w w:val="95"/>
          <w:sz w:val="20"/>
        </w:rPr>
        <w:t> </w:t>
      </w:r>
      <w:r>
        <w:rPr>
          <w:rFonts w:ascii="Calibri" w:hAnsi="Calibri"/>
          <w:color w:val="231F20"/>
          <w:w w:val="95"/>
          <w:sz w:val="20"/>
        </w:rPr>
        <w:t>was</w:t>
      </w:r>
      <w:r>
        <w:rPr>
          <w:rFonts w:ascii="Calibri" w:hAnsi="Calibri"/>
          <w:color w:val="231F20"/>
          <w:spacing w:val="-19"/>
          <w:w w:val="95"/>
          <w:sz w:val="20"/>
        </w:rPr>
        <w:t> </w:t>
      </w:r>
      <w:r>
        <w:rPr>
          <w:rFonts w:ascii="Calibri" w:hAnsi="Calibri"/>
          <w:color w:val="231F20"/>
          <w:w w:val="95"/>
          <w:sz w:val="20"/>
        </w:rPr>
        <w:t>exclusief</w:t>
      </w:r>
      <w:r>
        <w:rPr>
          <w:rFonts w:ascii="Calibri" w:hAnsi="Calibri"/>
          <w:color w:val="231F20"/>
          <w:spacing w:val="-19"/>
          <w:w w:val="95"/>
          <w:sz w:val="20"/>
        </w:rPr>
        <w:t> </w:t>
      </w:r>
      <w:r>
        <w:rPr>
          <w:rFonts w:ascii="Calibri" w:hAnsi="Calibri"/>
          <w:color w:val="231F20"/>
          <w:w w:val="95"/>
          <w:sz w:val="20"/>
        </w:rPr>
        <w:t>btw.</w:t>
      </w:r>
    </w:p>
    <w:p>
      <w:pPr>
        <w:spacing w:line="254" w:lineRule="auto" w:before="1"/>
        <w:ind w:left="118" w:right="103" w:firstLine="209"/>
        <w:jc w:val="both"/>
        <w:rPr>
          <w:rFonts w:ascii="Calibri"/>
          <w:sz w:val="20"/>
        </w:rPr>
      </w:pPr>
      <w:r>
        <w:rPr>
          <w:rFonts w:ascii="Calibri"/>
          <w:color w:val="231F20"/>
          <w:spacing w:val="-4"/>
          <w:sz w:val="20"/>
        </w:rPr>
        <w:t>Toen</w:t>
      </w:r>
      <w:r>
        <w:rPr>
          <w:rFonts w:ascii="Calibri"/>
          <w:color w:val="231F20"/>
          <w:spacing w:val="-32"/>
          <w:sz w:val="20"/>
        </w:rPr>
        <w:t> </w:t>
      </w:r>
      <w:r>
        <w:rPr>
          <w:rFonts w:ascii="Calibri"/>
          <w:color w:val="231F20"/>
          <w:sz w:val="20"/>
        </w:rPr>
        <w:t>ik</w:t>
      </w:r>
      <w:r>
        <w:rPr>
          <w:rFonts w:ascii="Calibri"/>
          <w:color w:val="231F20"/>
          <w:spacing w:val="-32"/>
          <w:sz w:val="20"/>
        </w:rPr>
        <w:t> </w:t>
      </w:r>
      <w:r>
        <w:rPr>
          <w:rFonts w:ascii="Calibri"/>
          <w:color w:val="231F20"/>
          <w:sz w:val="20"/>
        </w:rPr>
        <w:t>eindelijk</w:t>
      </w:r>
      <w:r>
        <w:rPr>
          <w:rFonts w:ascii="Calibri"/>
          <w:color w:val="231F20"/>
          <w:spacing w:val="-32"/>
          <w:sz w:val="20"/>
        </w:rPr>
        <w:t> </w:t>
      </w:r>
      <w:r>
        <w:rPr>
          <w:rFonts w:ascii="Calibri"/>
          <w:color w:val="231F20"/>
          <w:sz w:val="20"/>
        </w:rPr>
        <w:t>de</w:t>
      </w:r>
      <w:r>
        <w:rPr>
          <w:rFonts w:ascii="Calibri"/>
          <w:color w:val="231F20"/>
          <w:spacing w:val="-32"/>
          <w:sz w:val="20"/>
        </w:rPr>
        <w:t> </w:t>
      </w:r>
      <w:r>
        <w:rPr>
          <w:rFonts w:ascii="Calibri"/>
          <w:color w:val="231F20"/>
          <w:sz w:val="20"/>
        </w:rPr>
        <w:t>harde</w:t>
      </w:r>
      <w:r>
        <w:rPr>
          <w:rFonts w:ascii="Calibri"/>
          <w:color w:val="231F20"/>
          <w:spacing w:val="-32"/>
          <w:sz w:val="20"/>
        </w:rPr>
        <w:t> </w:t>
      </w:r>
      <w:r>
        <w:rPr>
          <w:rFonts w:ascii="Calibri"/>
          <w:color w:val="231F20"/>
          <w:sz w:val="20"/>
        </w:rPr>
        <w:t>cijfers</w:t>
      </w:r>
      <w:r>
        <w:rPr>
          <w:rFonts w:ascii="Calibri"/>
          <w:color w:val="231F20"/>
          <w:spacing w:val="-32"/>
          <w:sz w:val="20"/>
        </w:rPr>
        <w:t> </w:t>
      </w:r>
      <w:r>
        <w:rPr>
          <w:rFonts w:ascii="Calibri"/>
          <w:color w:val="231F20"/>
          <w:sz w:val="20"/>
        </w:rPr>
        <w:t>en</w:t>
      </w:r>
      <w:r>
        <w:rPr>
          <w:rFonts w:ascii="Calibri"/>
          <w:color w:val="231F20"/>
          <w:spacing w:val="-32"/>
          <w:sz w:val="20"/>
        </w:rPr>
        <w:t> </w:t>
      </w:r>
      <w:r>
        <w:rPr>
          <w:rFonts w:ascii="Calibri"/>
          <w:color w:val="231F20"/>
          <w:sz w:val="20"/>
        </w:rPr>
        <w:t>feiten</w:t>
      </w:r>
      <w:r>
        <w:rPr>
          <w:rFonts w:ascii="Calibri"/>
          <w:color w:val="231F20"/>
          <w:spacing w:val="-32"/>
          <w:sz w:val="20"/>
        </w:rPr>
        <w:t> </w:t>
      </w:r>
      <w:r>
        <w:rPr>
          <w:rFonts w:ascii="Calibri"/>
          <w:color w:val="231F20"/>
          <w:sz w:val="20"/>
        </w:rPr>
        <w:t>in</w:t>
      </w:r>
      <w:r>
        <w:rPr>
          <w:rFonts w:ascii="Calibri"/>
          <w:color w:val="231F20"/>
          <w:spacing w:val="-32"/>
          <w:sz w:val="20"/>
        </w:rPr>
        <w:t> </w:t>
      </w:r>
      <w:r>
        <w:rPr>
          <w:rFonts w:ascii="Calibri"/>
          <w:color w:val="231F20"/>
          <w:sz w:val="20"/>
        </w:rPr>
        <w:t>handen</w:t>
      </w:r>
      <w:r>
        <w:rPr>
          <w:rFonts w:ascii="Calibri"/>
          <w:color w:val="231F20"/>
          <w:spacing w:val="-32"/>
          <w:sz w:val="20"/>
        </w:rPr>
        <w:t> </w:t>
      </w:r>
      <w:r>
        <w:rPr>
          <w:rFonts w:ascii="Calibri"/>
          <w:color w:val="231F20"/>
          <w:sz w:val="20"/>
        </w:rPr>
        <w:t>kreeg,</w:t>
      </w:r>
      <w:r>
        <w:rPr>
          <w:rFonts w:ascii="Calibri"/>
          <w:color w:val="231F20"/>
          <w:spacing w:val="-32"/>
          <w:sz w:val="20"/>
        </w:rPr>
        <w:t> </w:t>
      </w:r>
      <w:r>
        <w:rPr>
          <w:rFonts w:ascii="Calibri"/>
          <w:color w:val="231F20"/>
          <w:sz w:val="20"/>
        </w:rPr>
        <w:t>was</w:t>
      </w:r>
      <w:r>
        <w:rPr>
          <w:rFonts w:ascii="Calibri"/>
          <w:color w:val="231F20"/>
          <w:spacing w:val="-32"/>
          <w:sz w:val="20"/>
        </w:rPr>
        <w:t> </w:t>
      </w:r>
      <w:r>
        <w:rPr>
          <w:rFonts w:ascii="Calibri"/>
          <w:color w:val="231F20"/>
          <w:sz w:val="20"/>
        </w:rPr>
        <w:t>ik</w:t>
      </w:r>
      <w:r>
        <w:rPr>
          <w:rFonts w:ascii="Calibri"/>
          <w:color w:val="231F20"/>
          <w:spacing w:val="-32"/>
          <w:sz w:val="20"/>
        </w:rPr>
        <w:t> </w:t>
      </w:r>
      <w:r>
        <w:rPr>
          <w:rFonts w:ascii="Calibri"/>
          <w:color w:val="231F20"/>
          <w:sz w:val="20"/>
        </w:rPr>
        <w:t>tegelijk</w:t>
      </w:r>
      <w:r>
        <w:rPr>
          <w:rFonts w:ascii="Calibri"/>
          <w:color w:val="231F20"/>
          <w:spacing w:val="-32"/>
          <w:sz w:val="20"/>
        </w:rPr>
        <w:t> </w:t>
      </w:r>
      <w:r>
        <w:rPr>
          <w:rFonts w:ascii="Calibri"/>
          <w:color w:val="231F20"/>
          <w:sz w:val="20"/>
        </w:rPr>
        <w:t>blij en</w:t>
      </w:r>
      <w:r>
        <w:rPr>
          <w:rFonts w:ascii="Calibri"/>
          <w:color w:val="231F20"/>
          <w:spacing w:val="-30"/>
          <w:sz w:val="20"/>
        </w:rPr>
        <w:t> </w:t>
      </w:r>
      <w:r>
        <w:rPr>
          <w:rFonts w:ascii="Calibri"/>
          <w:color w:val="231F20"/>
          <w:sz w:val="20"/>
        </w:rPr>
        <w:t>boos.</w:t>
      </w:r>
      <w:r>
        <w:rPr>
          <w:rFonts w:ascii="Calibri"/>
          <w:color w:val="231F20"/>
          <w:spacing w:val="-30"/>
          <w:sz w:val="20"/>
        </w:rPr>
        <w:t> </w:t>
      </w:r>
      <w:r>
        <w:rPr>
          <w:rFonts w:ascii="Calibri"/>
          <w:color w:val="231F20"/>
          <w:sz w:val="20"/>
        </w:rPr>
        <w:t>Blij</w:t>
      </w:r>
      <w:r>
        <w:rPr>
          <w:rFonts w:ascii="Calibri"/>
          <w:color w:val="231F20"/>
          <w:spacing w:val="-30"/>
          <w:sz w:val="20"/>
        </w:rPr>
        <w:t> </w:t>
      </w:r>
      <w:r>
        <w:rPr>
          <w:rFonts w:ascii="Calibri"/>
          <w:color w:val="231F20"/>
          <w:sz w:val="20"/>
        </w:rPr>
        <w:t>dat</w:t>
      </w:r>
      <w:r>
        <w:rPr>
          <w:rFonts w:ascii="Calibri"/>
          <w:color w:val="231F20"/>
          <w:spacing w:val="-30"/>
          <w:sz w:val="20"/>
        </w:rPr>
        <w:t> </w:t>
      </w:r>
      <w:r>
        <w:rPr>
          <w:rFonts w:ascii="Calibri"/>
          <w:color w:val="231F20"/>
          <w:sz w:val="20"/>
        </w:rPr>
        <w:t>het</w:t>
      </w:r>
      <w:r>
        <w:rPr>
          <w:rFonts w:ascii="Calibri"/>
          <w:color w:val="231F20"/>
          <w:spacing w:val="-30"/>
          <w:sz w:val="20"/>
        </w:rPr>
        <w:t> </w:t>
      </w:r>
      <w:r>
        <w:rPr>
          <w:rFonts w:ascii="Calibri"/>
          <w:color w:val="231F20"/>
          <w:sz w:val="20"/>
        </w:rPr>
        <w:t>overgrote</w:t>
      </w:r>
      <w:r>
        <w:rPr>
          <w:rFonts w:ascii="Calibri"/>
          <w:color w:val="231F20"/>
          <w:spacing w:val="-30"/>
          <w:sz w:val="20"/>
        </w:rPr>
        <w:t> </w:t>
      </w:r>
      <w:r>
        <w:rPr>
          <w:rFonts w:ascii="Calibri"/>
          <w:color w:val="231F20"/>
          <w:sz w:val="20"/>
        </w:rPr>
        <w:t>deel</w:t>
      </w:r>
      <w:r>
        <w:rPr>
          <w:rFonts w:ascii="Calibri"/>
          <w:color w:val="231F20"/>
          <w:spacing w:val="-30"/>
          <w:sz w:val="20"/>
        </w:rPr>
        <w:t> </w:t>
      </w:r>
      <w:r>
        <w:rPr>
          <w:rFonts w:ascii="Calibri"/>
          <w:color w:val="231F20"/>
          <w:sz w:val="20"/>
        </w:rPr>
        <w:t>van</w:t>
      </w:r>
      <w:r>
        <w:rPr>
          <w:rFonts w:ascii="Calibri"/>
          <w:color w:val="231F20"/>
          <w:spacing w:val="-30"/>
          <w:sz w:val="20"/>
        </w:rPr>
        <w:t> </w:t>
      </w:r>
      <w:r>
        <w:rPr>
          <w:rFonts w:ascii="Calibri"/>
          <w:color w:val="231F20"/>
          <w:sz w:val="20"/>
        </w:rPr>
        <w:t>de</w:t>
      </w:r>
      <w:r>
        <w:rPr>
          <w:rFonts w:ascii="Calibri"/>
          <w:color w:val="231F20"/>
          <w:spacing w:val="-30"/>
          <w:sz w:val="20"/>
        </w:rPr>
        <w:t> </w:t>
      </w:r>
      <w:r>
        <w:rPr>
          <w:rFonts w:ascii="Calibri"/>
          <w:color w:val="231F20"/>
          <w:sz w:val="20"/>
        </w:rPr>
        <w:t>opgravingen</w:t>
      </w:r>
      <w:r>
        <w:rPr>
          <w:rFonts w:ascii="Calibri"/>
          <w:color w:val="231F20"/>
          <w:spacing w:val="-30"/>
          <w:sz w:val="20"/>
        </w:rPr>
        <w:t> </w:t>
      </w:r>
      <w:r>
        <w:rPr>
          <w:rFonts w:ascii="Calibri"/>
          <w:color w:val="231F20"/>
          <w:sz w:val="20"/>
        </w:rPr>
        <w:t>resultaat</w:t>
      </w:r>
      <w:r>
        <w:rPr>
          <w:rFonts w:ascii="Calibri"/>
          <w:color w:val="231F20"/>
          <w:spacing w:val="-30"/>
          <w:sz w:val="20"/>
        </w:rPr>
        <w:t> </w:t>
      </w:r>
      <w:r>
        <w:rPr>
          <w:rFonts w:ascii="Calibri"/>
          <w:color w:val="231F20"/>
          <w:sz w:val="20"/>
        </w:rPr>
        <w:t>oplevert.</w:t>
      </w:r>
      <w:r>
        <w:rPr>
          <w:rFonts w:ascii="Calibri"/>
          <w:color w:val="231F20"/>
          <w:spacing w:val="-30"/>
          <w:sz w:val="20"/>
        </w:rPr>
        <w:t> </w:t>
      </w:r>
      <w:r>
        <w:rPr>
          <w:rFonts w:ascii="Calibri"/>
          <w:color w:val="231F20"/>
          <w:sz w:val="20"/>
        </w:rPr>
        <w:t>Dat </w:t>
      </w:r>
      <w:r>
        <w:rPr>
          <w:rFonts w:ascii="Calibri"/>
          <w:color w:val="231F20"/>
          <w:w w:val="95"/>
          <w:sz w:val="20"/>
        </w:rPr>
        <w:t>mensen</w:t>
      </w:r>
      <w:r>
        <w:rPr>
          <w:rFonts w:ascii="Calibri"/>
          <w:color w:val="231F20"/>
          <w:spacing w:val="-6"/>
          <w:w w:val="95"/>
          <w:sz w:val="20"/>
        </w:rPr>
        <w:t> </w:t>
      </w:r>
      <w:r>
        <w:rPr>
          <w:rFonts w:ascii="Calibri"/>
          <w:color w:val="231F20"/>
          <w:w w:val="95"/>
          <w:sz w:val="20"/>
        </w:rPr>
        <w:t>en</w:t>
      </w:r>
      <w:r>
        <w:rPr>
          <w:rFonts w:ascii="Calibri"/>
          <w:color w:val="231F20"/>
          <w:spacing w:val="-6"/>
          <w:w w:val="95"/>
          <w:sz w:val="20"/>
        </w:rPr>
        <w:t> </w:t>
      </w:r>
      <w:r>
        <w:rPr>
          <w:rFonts w:ascii="Calibri"/>
          <w:color w:val="231F20"/>
          <w:w w:val="95"/>
          <w:sz w:val="20"/>
        </w:rPr>
        <w:t>middelen</w:t>
      </w:r>
      <w:r>
        <w:rPr>
          <w:rFonts w:ascii="Calibri"/>
          <w:color w:val="231F20"/>
          <w:spacing w:val="-6"/>
          <w:w w:val="95"/>
          <w:sz w:val="20"/>
        </w:rPr>
        <w:t> </w:t>
      </w:r>
      <w:r>
        <w:rPr>
          <w:rFonts w:ascii="Calibri"/>
          <w:color w:val="231F20"/>
          <w:w w:val="95"/>
          <w:sz w:val="20"/>
        </w:rPr>
        <w:t>heel</w:t>
      </w:r>
      <w:r>
        <w:rPr>
          <w:rFonts w:ascii="Calibri"/>
          <w:color w:val="231F20"/>
          <w:spacing w:val="-6"/>
          <w:w w:val="95"/>
          <w:sz w:val="20"/>
        </w:rPr>
        <w:t> </w:t>
      </w:r>
      <w:r>
        <w:rPr>
          <w:rFonts w:ascii="Calibri"/>
          <w:color w:val="231F20"/>
          <w:w w:val="95"/>
          <w:sz w:val="20"/>
        </w:rPr>
        <w:t>gericht</w:t>
      </w:r>
      <w:r>
        <w:rPr>
          <w:rFonts w:ascii="Calibri"/>
          <w:color w:val="231F20"/>
          <w:spacing w:val="-6"/>
          <w:w w:val="95"/>
          <w:sz w:val="20"/>
        </w:rPr>
        <w:t> </w:t>
      </w:r>
      <w:r>
        <w:rPr>
          <w:rFonts w:ascii="Calibri"/>
          <w:color w:val="231F20"/>
          <w:w w:val="95"/>
          <w:sz w:val="20"/>
        </w:rPr>
        <w:t>worden</w:t>
      </w:r>
      <w:r>
        <w:rPr>
          <w:rFonts w:ascii="Calibri"/>
          <w:color w:val="231F20"/>
          <w:spacing w:val="-6"/>
          <w:w w:val="95"/>
          <w:sz w:val="20"/>
        </w:rPr>
        <w:t> </w:t>
      </w:r>
      <w:r>
        <w:rPr>
          <w:rFonts w:ascii="Calibri"/>
          <w:color w:val="231F20"/>
          <w:w w:val="95"/>
          <w:sz w:val="20"/>
        </w:rPr>
        <w:t>ingezet.</w:t>
      </w:r>
      <w:r>
        <w:rPr>
          <w:rFonts w:ascii="Calibri"/>
          <w:color w:val="231F20"/>
          <w:spacing w:val="-6"/>
          <w:w w:val="95"/>
          <w:sz w:val="20"/>
        </w:rPr>
        <w:t> </w:t>
      </w:r>
      <w:r>
        <w:rPr>
          <w:rFonts w:ascii="Calibri"/>
          <w:color w:val="231F20"/>
          <w:w w:val="95"/>
          <w:sz w:val="20"/>
        </w:rPr>
        <w:t>Dat</w:t>
      </w:r>
      <w:r>
        <w:rPr>
          <w:rFonts w:ascii="Calibri"/>
          <w:color w:val="231F20"/>
          <w:spacing w:val="-6"/>
          <w:w w:val="95"/>
          <w:sz w:val="20"/>
        </w:rPr>
        <w:t> </w:t>
      </w:r>
      <w:r>
        <w:rPr>
          <w:rFonts w:ascii="Calibri"/>
          <w:color w:val="231F20"/>
          <w:w w:val="95"/>
          <w:sz w:val="20"/>
        </w:rPr>
        <w:t>de</w:t>
      </w:r>
      <w:r>
        <w:rPr>
          <w:rFonts w:ascii="Calibri"/>
          <w:color w:val="231F20"/>
          <w:spacing w:val="-6"/>
          <w:w w:val="95"/>
          <w:sz w:val="20"/>
        </w:rPr>
        <w:t> </w:t>
      </w:r>
      <w:r>
        <w:rPr>
          <w:rFonts w:ascii="Calibri"/>
          <w:color w:val="231F20"/>
          <w:w w:val="95"/>
          <w:sz w:val="20"/>
        </w:rPr>
        <w:t>archeologie</w:t>
      </w:r>
      <w:r>
        <w:rPr>
          <w:rFonts w:ascii="Calibri"/>
          <w:color w:val="231F20"/>
          <w:spacing w:val="-6"/>
          <w:w w:val="95"/>
          <w:sz w:val="20"/>
        </w:rPr>
        <w:t> </w:t>
      </w:r>
      <w:r>
        <w:rPr>
          <w:rFonts w:ascii="Calibri"/>
          <w:color w:val="231F20"/>
          <w:w w:val="95"/>
          <w:sz w:val="20"/>
        </w:rPr>
        <w:t>in</w:t>
      </w:r>
      <w:r>
        <w:rPr>
          <w:rFonts w:ascii="Calibri"/>
          <w:color w:val="231F20"/>
          <w:spacing w:val="-6"/>
          <w:w w:val="95"/>
          <w:sz w:val="20"/>
        </w:rPr>
        <w:t> </w:t>
      </w:r>
      <w:r>
        <w:rPr>
          <w:rFonts w:ascii="Calibri"/>
          <w:color w:val="231F20"/>
          <w:w w:val="95"/>
          <w:sz w:val="20"/>
        </w:rPr>
        <w:t>Vlaan- deren</w:t>
      </w:r>
      <w:r>
        <w:rPr>
          <w:rFonts w:ascii="Calibri"/>
          <w:color w:val="231F20"/>
          <w:spacing w:val="-22"/>
          <w:w w:val="95"/>
          <w:sz w:val="20"/>
        </w:rPr>
        <w:t> </w:t>
      </w:r>
      <w:r>
        <w:rPr>
          <w:rFonts w:ascii="Calibri"/>
          <w:color w:val="231F20"/>
          <w:w w:val="95"/>
          <w:sz w:val="20"/>
        </w:rPr>
        <w:t>geen</w:t>
      </w:r>
      <w:r>
        <w:rPr>
          <w:rFonts w:ascii="Calibri"/>
          <w:color w:val="231F20"/>
          <w:spacing w:val="-22"/>
          <w:w w:val="95"/>
          <w:sz w:val="20"/>
        </w:rPr>
        <w:t> </w:t>
      </w:r>
      <w:r>
        <w:rPr>
          <w:rFonts w:ascii="Calibri"/>
          <w:color w:val="231F20"/>
          <w:w w:val="95"/>
          <w:sz w:val="20"/>
        </w:rPr>
        <w:t>nattevingerwerk,</w:t>
      </w:r>
      <w:r>
        <w:rPr>
          <w:rFonts w:ascii="Calibri"/>
          <w:color w:val="231F20"/>
          <w:spacing w:val="-22"/>
          <w:w w:val="95"/>
          <w:sz w:val="20"/>
        </w:rPr>
        <w:t> </w:t>
      </w:r>
      <w:r>
        <w:rPr>
          <w:rFonts w:ascii="Calibri"/>
          <w:color w:val="231F20"/>
          <w:w w:val="95"/>
          <w:sz w:val="20"/>
        </w:rPr>
        <w:t>laat</w:t>
      </w:r>
      <w:r>
        <w:rPr>
          <w:rFonts w:ascii="Calibri"/>
          <w:color w:val="231F20"/>
          <w:spacing w:val="-22"/>
          <w:w w:val="95"/>
          <w:sz w:val="20"/>
        </w:rPr>
        <w:t> </w:t>
      </w:r>
      <w:r>
        <w:rPr>
          <w:rFonts w:ascii="Calibri"/>
          <w:color w:val="231F20"/>
          <w:w w:val="95"/>
          <w:sz w:val="20"/>
        </w:rPr>
        <w:t>staan</w:t>
      </w:r>
      <w:r>
        <w:rPr>
          <w:rFonts w:ascii="Calibri"/>
          <w:color w:val="231F20"/>
          <w:spacing w:val="-22"/>
          <w:w w:val="95"/>
          <w:sz w:val="20"/>
        </w:rPr>
        <w:t> </w:t>
      </w:r>
      <w:r>
        <w:rPr>
          <w:rFonts w:ascii="Calibri"/>
          <w:color w:val="231F20"/>
          <w:w w:val="95"/>
          <w:sz w:val="20"/>
        </w:rPr>
        <w:t>een</w:t>
      </w:r>
      <w:r>
        <w:rPr>
          <w:rFonts w:ascii="Calibri"/>
          <w:color w:val="231F20"/>
          <w:spacing w:val="-22"/>
          <w:w w:val="95"/>
          <w:sz w:val="20"/>
        </w:rPr>
        <w:t> </w:t>
      </w:r>
      <w:r>
        <w:rPr>
          <w:rFonts w:ascii="Calibri"/>
          <w:color w:val="231F20"/>
          <w:w w:val="95"/>
          <w:sz w:val="20"/>
        </w:rPr>
        <w:t>veredeld</w:t>
      </w:r>
      <w:r>
        <w:rPr>
          <w:rFonts w:ascii="Calibri"/>
          <w:color w:val="231F20"/>
          <w:spacing w:val="-22"/>
          <w:w w:val="95"/>
          <w:sz w:val="20"/>
        </w:rPr>
        <w:t> </w:t>
      </w:r>
      <w:r>
        <w:rPr>
          <w:rFonts w:ascii="Calibri"/>
          <w:color w:val="231F20"/>
          <w:w w:val="95"/>
          <w:sz w:val="20"/>
        </w:rPr>
        <w:t>tewerkstellingsproject</w:t>
      </w:r>
      <w:r>
        <w:rPr>
          <w:rFonts w:ascii="Calibri"/>
          <w:color w:val="231F20"/>
          <w:spacing w:val="-22"/>
          <w:w w:val="95"/>
          <w:sz w:val="20"/>
        </w:rPr>
        <w:t> </w:t>
      </w:r>
      <w:r>
        <w:rPr>
          <w:rFonts w:ascii="Calibri"/>
          <w:color w:val="231F20"/>
          <w:w w:val="95"/>
          <w:sz w:val="20"/>
        </w:rPr>
        <w:t>is.</w:t>
      </w:r>
    </w:p>
    <w:p>
      <w:pPr>
        <w:spacing w:line="254" w:lineRule="auto" w:before="1"/>
        <w:ind w:left="113" w:right="123" w:firstLine="227"/>
        <w:jc w:val="both"/>
        <w:rPr>
          <w:rFonts w:ascii="Calibri" w:hAnsi="Calibri"/>
          <w:sz w:val="20"/>
        </w:rPr>
      </w:pPr>
      <w:r>
        <w:rPr>
          <w:rFonts w:ascii="Calibri" w:hAnsi="Calibri"/>
          <w:color w:val="231F20"/>
          <w:w w:val="95"/>
          <w:sz w:val="20"/>
        </w:rPr>
        <w:t>Maar</w:t>
      </w:r>
      <w:r>
        <w:rPr>
          <w:rFonts w:ascii="Calibri" w:hAnsi="Calibri"/>
          <w:color w:val="231F20"/>
          <w:spacing w:val="-26"/>
          <w:w w:val="95"/>
          <w:sz w:val="20"/>
        </w:rPr>
        <w:t> </w:t>
      </w:r>
      <w:r>
        <w:rPr>
          <w:rFonts w:ascii="Calibri" w:hAnsi="Calibri"/>
          <w:color w:val="231F20"/>
          <w:w w:val="95"/>
          <w:sz w:val="20"/>
        </w:rPr>
        <w:t>ook</w:t>
      </w:r>
      <w:r>
        <w:rPr>
          <w:rFonts w:ascii="Calibri" w:hAnsi="Calibri"/>
          <w:color w:val="231F20"/>
          <w:spacing w:val="-26"/>
          <w:w w:val="95"/>
          <w:sz w:val="20"/>
        </w:rPr>
        <w:t> </w:t>
      </w:r>
      <w:r>
        <w:rPr>
          <w:rFonts w:ascii="Calibri" w:hAnsi="Calibri"/>
          <w:color w:val="231F20"/>
          <w:w w:val="95"/>
          <w:sz w:val="20"/>
        </w:rPr>
        <w:t>boos</w:t>
      </w:r>
      <w:r>
        <w:rPr>
          <w:rFonts w:ascii="Calibri" w:hAnsi="Calibri"/>
          <w:color w:val="231F20"/>
          <w:spacing w:val="-26"/>
          <w:w w:val="95"/>
          <w:sz w:val="20"/>
        </w:rPr>
        <w:t> </w:t>
      </w:r>
      <w:r>
        <w:rPr>
          <w:rFonts w:ascii="Calibri" w:hAnsi="Calibri"/>
          <w:color w:val="231F20"/>
          <w:w w:val="95"/>
          <w:sz w:val="20"/>
        </w:rPr>
        <w:t>omdat</w:t>
      </w:r>
      <w:r>
        <w:rPr>
          <w:rFonts w:ascii="Calibri" w:hAnsi="Calibri"/>
          <w:color w:val="231F20"/>
          <w:spacing w:val="-26"/>
          <w:w w:val="95"/>
          <w:sz w:val="20"/>
        </w:rPr>
        <w:t> </w:t>
      </w:r>
      <w:r>
        <w:rPr>
          <w:rFonts w:ascii="Calibri" w:hAnsi="Calibri"/>
          <w:color w:val="231F20"/>
          <w:w w:val="95"/>
          <w:sz w:val="20"/>
        </w:rPr>
        <w:t>één</w:t>
      </w:r>
      <w:r>
        <w:rPr>
          <w:rFonts w:ascii="Calibri" w:hAnsi="Calibri"/>
          <w:color w:val="231F20"/>
          <w:spacing w:val="-26"/>
          <w:w w:val="95"/>
          <w:sz w:val="20"/>
        </w:rPr>
        <w:t> </w:t>
      </w:r>
      <w:r>
        <w:rPr>
          <w:rFonts w:ascii="Calibri" w:hAnsi="Calibri"/>
          <w:color w:val="231F20"/>
          <w:w w:val="95"/>
          <w:sz w:val="20"/>
        </w:rPr>
        <w:t>brulboei</w:t>
      </w:r>
      <w:r>
        <w:rPr>
          <w:rFonts w:ascii="Calibri" w:hAnsi="Calibri"/>
          <w:color w:val="231F20"/>
          <w:spacing w:val="-26"/>
          <w:w w:val="95"/>
          <w:sz w:val="20"/>
        </w:rPr>
        <w:t> </w:t>
      </w:r>
      <w:r>
        <w:rPr>
          <w:rFonts w:ascii="Calibri" w:hAnsi="Calibri"/>
          <w:color w:val="231F20"/>
          <w:w w:val="95"/>
          <w:sz w:val="20"/>
        </w:rPr>
        <w:t>met</w:t>
      </w:r>
      <w:r>
        <w:rPr>
          <w:rFonts w:ascii="Calibri" w:hAnsi="Calibri"/>
          <w:color w:val="231F20"/>
          <w:spacing w:val="-26"/>
          <w:w w:val="95"/>
          <w:sz w:val="20"/>
        </w:rPr>
        <w:t> </w:t>
      </w:r>
      <w:r>
        <w:rPr>
          <w:rFonts w:ascii="Calibri" w:hAnsi="Calibri"/>
          <w:color w:val="231F20"/>
          <w:w w:val="95"/>
          <w:sz w:val="20"/>
        </w:rPr>
        <w:t>één</w:t>
      </w:r>
      <w:r>
        <w:rPr>
          <w:rFonts w:ascii="Calibri" w:hAnsi="Calibri"/>
          <w:color w:val="231F20"/>
          <w:spacing w:val="-26"/>
          <w:w w:val="95"/>
          <w:sz w:val="20"/>
        </w:rPr>
        <w:t> </w:t>
      </w:r>
      <w:r>
        <w:rPr>
          <w:rFonts w:ascii="Calibri" w:hAnsi="Calibri"/>
          <w:color w:val="231F20"/>
          <w:w w:val="95"/>
          <w:sz w:val="20"/>
        </w:rPr>
        <w:t>welgemikte</w:t>
      </w:r>
      <w:r>
        <w:rPr>
          <w:rFonts w:ascii="Calibri" w:hAnsi="Calibri"/>
          <w:color w:val="231F20"/>
          <w:spacing w:val="-26"/>
          <w:w w:val="95"/>
          <w:sz w:val="20"/>
        </w:rPr>
        <w:t> </w:t>
      </w:r>
      <w:r>
        <w:rPr>
          <w:rFonts w:ascii="Calibri" w:hAnsi="Calibri"/>
          <w:color w:val="231F20"/>
          <w:w w:val="95"/>
          <w:sz w:val="20"/>
        </w:rPr>
        <w:t>uithaal</w:t>
      </w:r>
      <w:r>
        <w:rPr>
          <w:rFonts w:ascii="Calibri" w:hAnsi="Calibri"/>
          <w:color w:val="231F20"/>
          <w:spacing w:val="-26"/>
          <w:w w:val="95"/>
          <w:sz w:val="20"/>
        </w:rPr>
        <w:t> </w:t>
      </w:r>
      <w:r>
        <w:rPr>
          <w:rFonts w:ascii="Calibri" w:hAnsi="Calibri"/>
          <w:color w:val="231F20"/>
          <w:w w:val="95"/>
          <w:sz w:val="20"/>
        </w:rPr>
        <w:t>zoveel</w:t>
      </w:r>
      <w:r>
        <w:rPr>
          <w:rFonts w:ascii="Calibri" w:hAnsi="Calibri"/>
          <w:color w:val="231F20"/>
          <w:spacing w:val="-26"/>
          <w:w w:val="95"/>
          <w:sz w:val="20"/>
        </w:rPr>
        <w:t> </w:t>
      </w:r>
      <w:r>
        <w:rPr>
          <w:rFonts w:ascii="Calibri" w:hAnsi="Calibri"/>
          <w:color w:val="231F20"/>
          <w:w w:val="95"/>
          <w:sz w:val="20"/>
        </w:rPr>
        <w:t>schade kan</w:t>
      </w:r>
      <w:r>
        <w:rPr>
          <w:rFonts w:ascii="Calibri" w:hAnsi="Calibri"/>
          <w:color w:val="231F20"/>
          <w:spacing w:val="-30"/>
          <w:w w:val="95"/>
          <w:sz w:val="20"/>
        </w:rPr>
        <w:t> </w:t>
      </w:r>
      <w:r>
        <w:rPr>
          <w:rFonts w:ascii="Calibri" w:hAnsi="Calibri"/>
          <w:color w:val="231F20"/>
          <w:w w:val="95"/>
          <w:sz w:val="20"/>
        </w:rPr>
        <w:t>aanrichten</w:t>
      </w:r>
      <w:r>
        <w:rPr>
          <w:rFonts w:ascii="Calibri" w:hAnsi="Calibri"/>
          <w:color w:val="231F20"/>
          <w:spacing w:val="-30"/>
          <w:w w:val="95"/>
          <w:sz w:val="20"/>
        </w:rPr>
        <w:t> </w:t>
      </w:r>
      <w:r>
        <w:rPr>
          <w:rFonts w:ascii="Calibri" w:hAnsi="Calibri"/>
          <w:color w:val="231F20"/>
          <w:w w:val="95"/>
          <w:sz w:val="20"/>
        </w:rPr>
        <w:t>en</w:t>
      </w:r>
      <w:r>
        <w:rPr>
          <w:rFonts w:ascii="Calibri" w:hAnsi="Calibri"/>
          <w:color w:val="231F20"/>
          <w:spacing w:val="-30"/>
          <w:w w:val="95"/>
          <w:sz w:val="20"/>
        </w:rPr>
        <w:t> </w:t>
      </w:r>
      <w:r>
        <w:rPr>
          <w:rFonts w:ascii="Calibri" w:hAnsi="Calibri"/>
          <w:color w:val="231F20"/>
          <w:w w:val="95"/>
          <w:sz w:val="20"/>
        </w:rPr>
        <w:t>de</w:t>
      </w:r>
      <w:r>
        <w:rPr>
          <w:rFonts w:ascii="Calibri" w:hAnsi="Calibri"/>
          <w:color w:val="231F20"/>
          <w:spacing w:val="-30"/>
          <w:w w:val="95"/>
          <w:sz w:val="20"/>
        </w:rPr>
        <w:t> </w:t>
      </w:r>
      <w:r>
        <w:rPr>
          <w:rFonts w:ascii="Calibri" w:hAnsi="Calibri"/>
          <w:color w:val="231F20"/>
          <w:w w:val="95"/>
          <w:sz w:val="20"/>
        </w:rPr>
        <w:t>geloofwaardigheid</w:t>
      </w:r>
      <w:r>
        <w:rPr>
          <w:rFonts w:ascii="Calibri" w:hAnsi="Calibri"/>
          <w:color w:val="231F20"/>
          <w:spacing w:val="-30"/>
          <w:w w:val="95"/>
          <w:sz w:val="20"/>
        </w:rPr>
        <w:t> </w:t>
      </w:r>
      <w:r>
        <w:rPr>
          <w:rFonts w:ascii="Calibri" w:hAnsi="Calibri"/>
          <w:color w:val="231F20"/>
          <w:w w:val="95"/>
          <w:sz w:val="20"/>
        </w:rPr>
        <w:t>van</w:t>
      </w:r>
      <w:r>
        <w:rPr>
          <w:rFonts w:ascii="Calibri" w:hAnsi="Calibri"/>
          <w:color w:val="231F20"/>
          <w:spacing w:val="-30"/>
          <w:w w:val="95"/>
          <w:sz w:val="20"/>
        </w:rPr>
        <w:t> </w:t>
      </w:r>
      <w:r>
        <w:rPr>
          <w:rFonts w:ascii="Calibri" w:hAnsi="Calibri"/>
          <w:color w:val="231F20"/>
          <w:w w:val="95"/>
          <w:sz w:val="20"/>
        </w:rPr>
        <w:t>een</w:t>
      </w:r>
      <w:r>
        <w:rPr>
          <w:rFonts w:ascii="Calibri" w:hAnsi="Calibri"/>
          <w:color w:val="231F20"/>
          <w:spacing w:val="-30"/>
          <w:w w:val="95"/>
          <w:sz w:val="20"/>
        </w:rPr>
        <w:t> </w:t>
      </w:r>
      <w:r>
        <w:rPr>
          <w:rFonts w:ascii="Calibri" w:hAnsi="Calibri"/>
          <w:color w:val="231F20"/>
          <w:w w:val="95"/>
          <w:sz w:val="20"/>
        </w:rPr>
        <w:t>hele</w:t>
      </w:r>
      <w:r>
        <w:rPr>
          <w:rFonts w:ascii="Calibri" w:hAnsi="Calibri"/>
          <w:color w:val="231F20"/>
          <w:spacing w:val="-30"/>
          <w:w w:val="95"/>
          <w:sz w:val="20"/>
        </w:rPr>
        <w:t> </w:t>
      </w:r>
      <w:r>
        <w:rPr>
          <w:rFonts w:ascii="Calibri" w:hAnsi="Calibri"/>
          <w:color w:val="231F20"/>
          <w:w w:val="95"/>
          <w:sz w:val="20"/>
        </w:rPr>
        <w:t>sector</w:t>
      </w:r>
      <w:r>
        <w:rPr>
          <w:rFonts w:ascii="Calibri" w:hAnsi="Calibri"/>
          <w:color w:val="231F20"/>
          <w:spacing w:val="-30"/>
          <w:w w:val="95"/>
          <w:sz w:val="20"/>
        </w:rPr>
        <w:t> </w:t>
      </w:r>
      <w:r>
        <w:rPr>
          <w:rFonts w:ascii="Calibri" w:hAnsi="Calibri"/>
          <w:color w:val="231F20"/>
          <w:w w:val="95"/>
          <w:sz w:val="20"/>
        </w:rPr>
        <w:t>de</w:t>
      </w:r>
      <w:r>
        <w:rPr>
          <w:rFonts w:ascii="Calibri" w:hAnsi="Calibri"/>
          <w:color w:val="231F20"/>
          <w:spacing w:val="-30"/>
          <w:w w:val="95"/>
          <w:sz w:val="20"/>
        </w:rPr>
        <w:t> </w:t>
      </w:r>
      <w:r>
        <w:rPr>
          <w:rFonts w:ascii="Calibri" w:hAnsi="Calibri"/>
          <w:color w:val="231F20"/>
          <w:w w:val="95"/>
          <w:sz w:val="20"/>
        </w:rPr>
        <w:t>grond</w:t>
      </w:r>
      <w:r>
        <w:rPr>
          <w:rFonts w:ascii="Calibri" w:hAnsi="Calibri"/>
          <w:color w:val="231F20"/>
          <w:spacing w:val="-30"/>
          <w:w w:val="95"/>
          <w:sz w:val="20"/>
        </w:rPr>
        <w:t> </w:t>
      </w:r>
      <w:r>
        <w:rPr>
          <w:rFonts w:ascii="Calibri" w:hAnsi="Calibri"/>
          <w:color w:val="231F20"/>
          <w:w w:val="95"/>
          <w:sz w:val="20"/>
        </w:rPr>
        <w:t>kan</w:t>
      </w:r>
      <w:r>
        <w:rPr>
          <w:rFonts w:ascii="Calibri" w:hAnsi="Calibri"/>
          <w:color w:val="231F20"/>
          <w:spacing w:val="-30"/>
          <w:w w:val="95"/>
          <w:sz w:val="20"/>
        </w:rPr>
        <w:t> </w:t>
      </w:r>
      <w:r>
        <w:rPr>
          <w:rFonts w:ascii="Calibri" w:hAnsi="Calibri"/>
          <w:color w:val="231F20"/>
          <w:w w:val="95"/>
          <w:sz w:val="20"/>
        </w:rPr>
        <w:t>inboren </w:t>
      </w:r>
      <w:r>
        <w:rPr>
          <w:rFonts w:ascii="Calibri" w:hAnsi="Calibri"/>
          <w:color w:val="231F20"/>
          <w:spacing w:val="-3"/>
          <w:w w:val="95"/>
          <w:sz w:val="20"/>
        </w:rPr>
        <w:t>(noem</w:t>
      </w:r>
      <w:r>
        <w:rPr>
          <w:rFonts w:ascii="Calibri" w:hAnsi="Calibri"/>
          <w:color w:val="231F20"/>
          <w:spacing w:val="-20"/>
          <w:w w:val="95"/>
          <w:sz w:val="20"/>
        </w:rPr>
        <w:t> </w:t>
      </w:r>
      <w:r>
        <w:rPr>
          <w:rFonts w:ascii="Calibri" w:hAnsi="Calibri"/>
          <w:color w:val="231F20"/>
          <w:w w:val="95"/>
          <w:sz w:val="20"/>
        </w:rPr>
        <w:t>het</w:t>
      </w:r>
      <w:r>
        <w:rPr>
          <w:rFonts w:ascii="Calibri" w:hAnsi="Calibri"/>
          <w:color w:val="231F20"/>
          <w:spacing w:val="-20"/>
          <w:w w:val="95"/>
          <w:sz w:val="20"/>
        </w:rPr>
        <w:t> </w:t>
      </w:r>
      <w:r>
        <w:rPr>
          <w:rFonts w:ascii="Calibri" w:hAnsi="Calibri"/>
          <w:color w:val="231F20"/>
          <w:w w:val="95"/>
          <w:sz w:val="20"/>
        </w:rPr>
        <w:t>een</w:t>
      </w:r>
      <w:r>
        <w:rPr>
          <w:rFonts w:ascii="Calibri" w:hAnsi="Calibri"/>
          <w:color w:val="231F20"/>
          <w:spacing w:val="-20"/>
          <w:w w:val="95"/>
          <w:sz w:val="20"/>
        </w:rPr>
        <w:t> </w:t>
      </w:r>
      <w:r>
        <w:rPr>
          <w:rFonts w:ascii="Calibri" w:hAnsi="Calibri"/>
          <w:color w:val="231F20"/>
          <w:w w:val="95"/>
          <w:sz w:val="20"/>
        </w:rPr>
        <w:t>tewerkstellingsproject</w:t>
      </w:r>
      <w:r>
        <w:rPr>
          <w:rFonts w:ascii="Calibri" w:hAnsi="Calibri"/>
          <w:color w:val="231F20"/>
          <w:spacing w:val="-20"/>
          <w:w w:val="95"/>
          <w:sz w:val="20"/>
        </w:rPr>
        <w:t> </w:t>
      </w:r>
      <w:r>
        <w:rPr>
          <w:rFonts w:ascii="Calibri" w:hAnsi="Calibri"/>
          <w:color w:val="231F20"/>
          <w:w w:val="95"/>
          <w:sz w:val="20"/>
        </w:rPr>
        <w:t>voor</w:t>
      </w:r>
      <w:r>
        <w:rPr>
          <w:rFonts w:ascii="Calibri" w:hAnsi="Calibri"/>
          <w:color w:val="231F20"/>
          <w:spacing w:val="-20"/>
          <w:w w:val="95"/>
          <w:sz w:val="20"/>
        </w:rPr>
        <w:t> </w:t>
      </w:r>
      <w:r>
        <w:rPr>
          <w:rFonts w:ascii="Calibri" w:hAnsi="Calibri"/>
          <w:color w:val="231F20"/>
          <w:w w:val="95"/>
          <w:sz w:val="20"/>
        </w:rPr>
        <w:t>de</w:t>
      </w:r>
      <w:r>
        <w:rPr>
          <w:rFonts w:ascii="Calibri" w:hAnsi="Calibri"/>
          <w:color w:val="231F20"/>
          <w:spacing w:val="-20"/>
          <w:w w:val="95"/>
          <w:sz w:val="20"/>
        </w:rPr>
        <w:t> </w:t>
      </w:r>
      <w:r>
        <w:rPr>
          <w:rFonts w:ascii="Calibri" w:hAnsi="Calibri"/>
          <w:color w:val="231F20"/>
          <w:w w:val="95"/>
          <w:sz w:val="20"/>
        </w:rPr>
        <w:t>volgende</w:t>
      </w:r>
      <w:r>
        <w:rPr>
          <w:rFonts w:ascii="Calibri" w:hAnsi="Calibri"/>
          <w:color w:val="231F20"/>
          <w:spacing w:val="-20"/>
          <w:w w:val="95"/>
          <w:sz w:val="20"/>
        </w:rPr>
        <w:t> </w:t>
      </w:r>
      <w:r>
        <w:rPr>
          <w:rFonts w:ascii="Calibri" w:hAnsi="Calibri"/>
          <w:color w:val="231F20"/>
          <w:w w:val="95"/>
          <w:sz w:val="20"/>
        </w:rPr>
        <w:t>generatie</w:t>
      </w:r>
      <w:r>
        <w:rPr>
          <w:rFonts w:ascii="Calibri" w:hAnsi="Calibri"/>
          <w:color w:val="231F20"/>
          <w:spacing w:val="-20"/>
          <w:w w:val="95"/>
          <w:sz w:val="20"/>
        </w:rPr>
        <w:t> </w:t>
      </w:r>
      <w:r>
        <w:rPr>
          <w:rFonts w:ascii="Calibri" w:hAnsi="Calibri"/>
          <w:color w:val="231F20"/>
          <w:w w:val="95"/>
          <w:sz w:val="20"/>
        </w:rPr>
        <w:t>archeologen).</w:t>
      </w:r>
    </w:p>
    <w:p>
      <w:pPr>
        <w:spacing w:after="0" w:line="254" w:lineRule="auto"/>
        <w:jc w:val="both"/>
        <w:rPr>
          <w:rFonts w:ascii="Calibri" w:hAnsi="Calibri"/>
          <w:sz w:val="20"/>
        </w:rPr>
        <w:sectPr>
          <w:type w:val="continuous"/>
          <w:pgSz w:w="9090" w:h="13900"/>
          <w:pgMar w:top="1300" w:bottom="280" w:left="380" w:right="1000"/>
          <w:cols w:num="2" w:equalWidth="0">
            <w:col w:w="1047" w:space="385"/>
            <w:col w:w="6278"/>
          </w:cols>
        </w:sectPr>
      </w:pPr>
    </w:p>
    <w:p>
      <w:pPr>
        <w:spacing w:line="254" w:lineRule="auto" w:before="60"/>
        <w:ind w:left="117" w:right="0" w:firstLine="229"/>
        <w:jc w:val="both"/>
        <w:rPr>
          <w:rFonts w:ascii="Calibri"/>
          <w:sz w:val="20"/>
        </w:rPr>
      </w:pPr>
      <w:r>
        <w:rPr>
          <w:rFonts w:ascii="Calibri"/>
          <w:color w:val="231F20"/>
          <w:w w:val="95"/>
          <w:sz w:val="20"/>
        </w:rPr>
        <w:t>Boos</w:t>
      </w:r>
      <w:r>
        <w:rPr>
          <w:rFonts w:ascii="Calibri"/>
          <w:color w:val="231F20"/>
          <w:spacing w:val="-12"/>
          <w:w w:val="95"/>
          <w:sz w:val="20"/>
        </w:rPr>
        <w:t> </w:t>
      </w:r>
      <w:r>
        <w:rPr>
          <w:rFonts w:ascii="Calibri"/>
          <w:color w:val="231F20"/>
          <w:w w:val="95"/>
          <w:sz w:val="20"/>
        </w:rPr>
        <w:t>ook</w:t>
      </w:r>
      <w:r>
        <w:rPr>
          <w:rFonts w:ascii="Calibri"/>
          <w:color w:val="231F20"/>
          <w:spacing w:val="-12"/>
          <w:w w:val="95"/>
          <w:sz w:val="20"/>
        </w:rPr>
        <w:t> </w:t>
      </w:r>
      <w:r>
        <w:rPr>
          <w:rFonts w:ascii="Calibri"/>
          <w:color w:val="231F20"/>
          <w:w w:val="95"/>
          <w:sz w:val="20"/>
        </w:rPr>
        <w:t>omdat</w:t>
      </w:r>
      <w:r>
        <w:rPr>
          <w:rFonts w:ascii="Calibri"/>
          <w:color w:val="231F20"/>
          <w:spacing w:val="-12"/>
          <w:w w:val="95"/>
          <w:sz w:val="20"/>
        </w:rPr>
        <w:t> </w:t>
      </w:r>
      <w:r>
        <w:rPr>
          <w:rFonts w:ascii="Calibri"/>
          <w:color w:val="231F20"/>
          <w:w w:val="95"/>
          <w:sz w:val="20"/>
        </w:rPr>
        <w:t>het</w:t>
      </w:r>
      <w:r>
        <w:rPr>
          <w:rFonts w:ascii="Calibri"/>
          <w:color w:val="231F20"/>
          <w:spacing w:val="-12"/>
          <w:w w:val="95"/>
          <w:sz w:val="20"/>
        </w:rPr>
        <w:t> </w:t>
      </w:r>
      <w:r>
        <w:rPr>
          <w:rFonts w:ascii="Calibri"/>
          <w:color w:val="231F20"/>
          <w:w w:val="95"/>
          <w:sz w:val="20"/>
        </w:rPr>
        <w:t>weken</w:t>
      </w:r>
      <w:r>
        <w:rPr>
          <w:rFonts w:ascii="Calibri"/>
          <w:color w:val="231F20"/>
          <w:spacing w:val="-12"/>
          <w:w w:val="95"/>
          <w:sz w:val="20"/>
        </w:rPr>
        <w:t> </w:t>
      </w:r>
      <w:r>
        <w:rPr>
          <w:rFonts w:ascii="Calibri"/>
          <w:color w:val="231F20"/>
          <w:w w:val="95"/>
          <w:sz w:val="20"/>
        </w:rPr>
        <w:t>duurt</w:t>
      </w:r>
      <w:r>
        <w:rPr>
          <w:rFonts w:ascii="Calibri"/>
          <w:color w:val="231F20"/>
          <w:spacing w:val="-12"/>
          <w:w w:val="95"/>
          <w:sz w:val="20"/>
        </w:rPr>
        <w:t> </w:t>
      </w:r>
      <w:r>
        <w:rPr>
          <w:rFonts w:ascii="Calibri"/>
          <w:color w:val="231F20"/>
          <w:w w:val="95"/>
          <w:sz w:val="20"/>
        </w:rPr>
        <w:t>voor</w:t>
      </w:r>
      <w:r>
        <w:rPr>
          <w:rFonts w:ascii="Calibri"/>
          <w:color w:val="231F20"/>
          <w:spacing w:val="-12"/>
          <w:w w:val="95"/>
          <w:sz w:val="20"/>
        </w:rPr>
        <w:t> </w:t>
      </w:r>
      <w:r>
        <w:rPr>
          <w:rFonts w:ascii="Calibri"/>
          <w:color w:val="231F20"/>
          <w:w w:val="95"/>
          <w:sz w:val="20"/>
        </w:rPr>
        <w:t>de</w:t>
      </w:r>
      <w:r>
        <w:rPr>
          <w:rFonts w:ascii="Calibri"/>
          <w:color w:val="231F20"/>
          <w:spacing w:val="-12"/>
          <w:w w:val="95"/>
          <w:sz w:val="20"/>
        </w:rPr>
        <w:t> </w:t>
      </w:r>
      <w:r>
        <w:rPr>
          <w:rFonts w:ascii="Calibri"/>
          <w:color w:val="231F20"/>
          <w:w w:val="95"/>
          <w:sz w:val="20"/>
        </w:rPr>
        <w:t>bevoegde</w:t>
      </w:r>
      <w:r>
        <w:rPr>
          <w:rFonts w:ascii="Calibri"/>
          <w:color w:val="231F20"/>
          <w:spacing w:val="-12"/>
          <w:w w:val="95"/>
          <w:sz w:val="20"/>
        </w:rPr>
        <w:t> </w:t>
      </w:r>
      <w:r>
        <w:rPr>
          <w:rFonts w:ascii="Calibri"/>
          <w:color w:val="231F20"/>
          <w:w w:val="95"/>
          <w:sz w:val="20"/>
        </w:rPr>
        <w:t>minister,</w:t>
      </w:r>
      <w:r>
        <w:rPr>
          <w:rFonts w:ascii="Calibri"/>
          <w:color w:val="231F20"/>
          <w:spacing w:val="-12"/>
          <w:w w:val="95"/>
          <w:sz w:val="20"/>
        </w:rPr>
        <w:t> </w:t>
      </w:r>
      <w:r>
        <w:rPr>
          <w:rFonts w:ascii="Calibri"/>
          <w:color w:val="231F20"/>
          <w:w w:val="95"/>
          <w:sz w:val="20"/>
        </w:rPr>
        <w:t>in</w:t>
      </w:r>
      <w:r>
        <w:rPr>
          <w:rFonts w:ascii="Calibri"/>
          <w:color w:val="231F20"/>
          <w:spacing w:val="-12"/>
          <w:w w:val="95"/>
          <w:sz w:val="20"/>
        </w:rPr>
        <w:t> </w:t>
      </w:r>
      <w:r>
        <w:rPr>
          <w:rFonts w:ascii="Calibri"/>
          <w:color w:val="231F20"/>
          <w:w w:val="95"/>
          <w:sz w:val="20"/>
        </w:rPr>
        <w:t>de</w:t>
      </w:r>
      <w:r>
        <w:rPr>
          <w:rFonts w:ascii="Calibri"/>
          <w:color w:val="231F20"/>
          <w:spacing w:val="-12"/>
          <w:w w:val="95"/>
          <w:sz w:val="20"/>
        </w:rPr>
        <w:t> </w:t>
      </w:r>
      <w:r>
        <w:rPr>
          <w:rFonts w:ascii="Calibri"/>
          <w:color w:val="231F20"/>
          <w:w w:val="95"/>
          <w:sz w:val="20"/>
        </w:rPr>
        <w:t>besloten- heid</w:t>
      </w:r>
      <w:r>
        <w:rPr>
          <w:rFonts w:ascii="Calibri"/>
          <w:color w:val="231F20"/>
          <w:spacing w:val="-14"/>
          <w:w w:val="95"/>
          <w:sz w:val="20"/>
        </w:rPr>
        <w:t> </w:t>
      </w:r>
      <w:r>
        <w:rPr>
          <w:rFonts w:ascii="Calibri"/>
          <w:color w:val="231F20"/>
          <w:w w:val="95"/>
          <w:sz w:val="20"/>
        </w:rPr>
        <w:t>van</w:t>
      </w:r>
      <w:r>
        <w:rPr>
          <w:rFonts w:ascii="Calibri"/>
          <w:color w:val="231F20"/>
          <w:spacing w:val="-14"/>
          <w:w w:val="95"/>
          <w:sz w:val="20"/>
        </w:rPr>
        <w:t> </w:t>
      </w:r>
      <w:r>
        <w:rPr>
          <w:rFonts w:ascii="Calibri"/>
          <w:color w:val="231F20"/>
          <w:w w:val="95"/>
          <w:sz w:val="20"/>
        </w:rPr>
        <w:t>een</w:t>
      </w:r>
      <w:r>
        <w:rPr>
          <w:rFonts w:ascii="Calibri"/>
          <w:color w:val="231F20"/>
          <w:spacing w:val="-14"/>
          <w:w w:val="95"/>
          <w:sz w:val="20"/>
        </w:rPr>
        <w:t> </w:t>
      </w:r>
      <w:r>
        <w:rPr>
          <w:rFonts w:ascii="Calibri"/>
          <w:color w:val="231F20"/>
          <w:w w:val="95"/>
          <w:sz w:val="20"/>
        </w:rPr>
        <w:t>commissiezaal</w:t>
      </w:r>
      <w:r>
        <w:rPr>
          <w:rFonts w:ascii="Calibri"/>
          <w:color w:val="231F20"/>
          <w:spacing w:val="-14"/>
          <w:w w:val="95"/>
          <w:sz w:val="20"/>
        </w:rPr>
        <w:t> </w:t>
      </w:r>
      <w:r>
        <w:rPr>
          <w:rFonts w:ascii="Calibri"/>
          <w:color w:val="231F20"/>
          <w:w w:val="95"/>
          <w:sz w:val="20"/>
        </w:rPr>
        <w:t>en</w:t>
      </w:r>
      <w:r>
        <w:rPr>
          <w:rFonts w:ascii="Calibri"/>
          <w:color w:val="231F20"/>
          <w:spacing w:val="-14"/>
          <w:w w:val="95"/>
          <w:sz w:val="20"/>
        </w:rPr>
        <w:t> </w:t>
      </w:r>
      <w:r>
        <w:rPr>
          <w:rFonts w:ascii="Calibri"/>
          <w:color w:val="231F20"/>
          <w:w w:val="95"/>
          <w:sz w:val="20"/>
        </w:rPr>
        <w:t>voor</w:t>
      </w:r>
      <w:r>
        <w:rPr>
          <w:rFonts w:ascii="Calibri"/>
          <w:color w:val="231F20"/>
          <w:spacing w:val="-14"/>
          <w:w w:val="95"/>
          <w:sz w:val="20"/>
        </w:rPr>
        <w:t> </w:t>
      </w:r>
      <w:r>
        <w:rPr>
          <w:rFonts w:ascii="Calibri"/>
          <w:color w:val="231F20"/>
          <w:w w:val="95"/>
          <w:sz w:val="20"/>
        </w:rPr>
        <w:t>drie</w:t>
      </w:r>
      <w:r>
        <w:rPr>
          <w:rFonts w:ascii="Calibri"/>
          <w:color w:val="231F20"/>
          <w:spacing w:val="-14"/>
          <w:w w:val="95"/>
          <w:sz w:val="20"/>
        </w:rPr>
        <w:t> </w:t>
      </w:r>
      <w:r>
        <w:rPr>
          <w:rFonts w:ascii="Calibri"/>
          <w:color w:val="231F20"/>
          <w:w w:val="95"/>
          <w:sz w:val="20"/>
        </w:rPr>
        <w:t>man,</w:t>
      </w:r>
      <w:r>
        <w:rPr>
          <w:rFonts w:ascii="Calibri"/>
          <w:color w:val="231F20"/>
          <w:spacing w:val="-14"/>
          <w:w w:val="95"/>
          <w:sz w:val="20"/>
        </w:rPr>
        <w:t> </w:t>
      </w:r>
      <w:r>
        <w:rPr>
          <w:rFonts w:ascii="Calibri"/>
          <w:color w:val="231F20"/>
          <w:w w:val="95"/>
          <w:sz w:val="20"/>
        </w:rPr>
        <w:t>niet</w:t>
      </w:r>
      <w:r>
        <w:rPr>
          <w:rFonts w:ascii="Calibri"/>
          <w:color w:val="231F20"/>
          <w:spacing w:val="-14"/>
          <w:w w:val="95"/>
          <w:sz w:val="20"/>
        </w:rPr>
        <w:t> </w:t>
      </w:r>
      <w:r>
        <w:rPr>
          <w:rFonts w:ascii="Calibri"/>
          <w:color w:val="231F20"/>
          <w:w w:val="95"/>
          <w:sz w:val="20"/>
        </w:rPr>
        <w:t>eens</w:t>
      </w:r>
      <w:r>
        <w:rPr>
          <w:rFonts w:ascii="Calibri"/>
          <w:color w:val="231F20"/>
          <w:spacing w:val="-14"/>
          <w:w w:val="95"/>
          <w:sz w:val="20"/>
        </w:rPr>
        <w:t> </w:t>
      </w:r>
      <w:r>
        <w:rPr>
          <w:rFonts w:ascii="Calibri"/>
          <w:color w:val="231F20"/>
          <w:w w:val="95"/>
          <w:sz w:val="20"/>
        </w:rPr>
        <w:t>een</w:t>
      </w:r>
      <w:r>
        <w:rPr>
          <w:rFonts w:ascii="Calibri"/>
          <w:color w:val="231F20"/>
          <w:spacing w:val="-14"/>
          <w:w w:val="95"/>
          <w:sz w:val="20"/>
        </w:rPr>
        <w:t> </w:t>
      </w:r>
      <w:r>
        <w:rPr>
          <w:rFonts w:ascii="Calibri"/>
          <w:color w:val="231F20"/>
          <w:w w:val="95"/>
          <w:sz w:val="20"/>
        </w:rPr>
        <w:t>paardenkop,</w:t>
      </w:r>
      <w:r>
        <w:rPr>
          <w:rFonts w:ascii="Calibri"/>
          <w:color w:val="231F20"/>
          <w:spacing w:val="-14"/>
          <w:w w:val="95"/>
          <w:sz w:val="20"/>
        </w:rPr>
        <w:t> </w:t>
      </w:r>
      <w:r>
        <w:rPr>
          <w:rFonts w:ascii="Calibri"/>
          <w:color w:val="231F20"/>
          <w:w w:val="95"/>
          <w:sz w:val="20"/>
        </w:rPr>
        <w:t>de</w:t>
      </w:r>
      <w:r>
        <w:rPr>
          <w:rFonts w:ascii="Calibri"/>
          <w:color w:val="231F20"/>
          <w:spacing w:val="-14"/>
          <w:w w:val="95"/>
          <w:sz w:val="20"/>
        </w:rPr>
        <w:t> </w:t>
      </w:r>
      <w:r>
        <w:rPr>
          <w:rFonts w:ascii="Calibri"/>
          <w:color w:val="231F20"/>
          <w:w w:val="95"/>
          <w:sz w:val="20"/>
        </w:rPr>
        <w:t>kri- tiek</w:t>
      </w:r>
      <w:r>
        <w:rPr>
          <w:rFonts w:ascii="Calibri"/>
          <w:color w:val="231F20"/>
          <w:spacing w:val="-14"/>
          <w:w w:val="95"/>
          <w:sz w:val="20"/>
        </w:rPr>
        <w:t> </w:t>
      </w:r>
      <w:r>
        <w:rPr>
          <w:rFonts w:ascii="Calibri"/>
          <w:color w:val="231F20"/>
          <w:w w:val="95"/>
          <w:sz w:val="20"/>
        </w:rPr>
        <w:t>pareert.</w:t>
      </w:r>
      <w:r>
        <w:rPr>
          <w:rFonts w:ascii="Calibri"/>
          <w:color w:val="231F20"/>
          <w:spacing w:val="-14"/>
          <w:w w:val="95"/>
          <w:sz w:val="20"/>
        </w:rPr>
        <w:t> </w:t>
      </w:r>
      <w:r>
        <w:rPr>
          <w:rFonts w:ascii="Calibri"/>
          <w:color w:val="231F20"/>
          <w:spacing w:val="-3"/>
          <w:w w:val="95"/>
          <w:sz w:val="20"/>
        </w:rPr>
        <w:t>Van</w:t>
      </w:r>
      <w:r>
        <w:rPr>
          <w:rFonts w:ascii="Calibri"/>
          <w:color w:val="231F20"/>
          <w:spacing w:val="-14"/>
          <w:w w:val="95"/>
          <w:sz w:val="20"/>
        </w:rPr>
        <w:t> </w:t>
      </w:r>
      <w:r>
        <w:rPr>
          <w:rFonts w:ascii="Calibri"/>
          <w:color w:val="231F20"/>
          <w:w w:val="95"/>
          <w:sz w:val="20"/>
        </w:rPr>
        <w:t>een</w:t>
      </w:r>
      <w:r>
        <w:rPr>
          <w:rFonts w:ascii="Calibri"/>
          <w:color w:val="231F20"/>
          <w:spacing w:val="-14"/>
          <w:w w:val="95"/>
          <w:sz w:val="20"/>
        </w:rPr>
        <w:t> </w:t>
      </w:r>
      <w:r>
        <w:rPr>
          <w:rFonts w:ascii="Calibri"/>
          <w:color w:val="231F20"/>
          <w:w w:val="95"/>
          <w:sz w:val="20"/>
        </w:rPr>
        <w:t>minister</w:t>
      </w:r>
      <w:r>
        <w:rPr>
          <w:rFonts w:ascii="Calibri"/>
          <w:color w:val="231F20"/>
          <w:spacing w:val="-14"/>
          <w:w w:val="95"/>
          <w:sz w:val="20"/>
        </w:rPr>
        <w:t> </w:t>
      </w:r>
      <w:r>
        <w:rPr>
          <w:rFonts w:ascii="Calibri"/>
          <w:color w:val="231F20"/>
          <w:w w:val="95"/>
          <w:sz w:val="20"/>
        </w:rPr>
        <w:t>met</w:t>
      </w:r>
      <w:r>
        <w:rPr>
          <w:rFonts w:ascii="Calibri"/>
          <w:color w:val="231F20"/>
          <w:spacing w:val="-14"/>
          <w:w w:val="95"/>
          <w:sz w:val="20"/>
        </w:rPr>
        <w:t> </w:t>
      </w:r>
      <w:r>
        <w:rPr>
          <w:rFonts w:ascii="Calibri"/>
          <w:color w:val="231F20"/>
          <w:w w:val="95"/>
          <w:sz w:val="20"/>
        </w:rPr>
        <w:t>een</w:t>
      </w:r>
      <w:r>
        <w:rPr>
          <w:rFonts w:ascii="Calibri"/>
          <w:color w:val="231F20"/>
          <w:spacing w:val="-14"/>
          <w:w w:val="95"/>
          <w:sz w:val="20"/>
        </w:rPr>
        <w:t> </w:t>
      </w:r>
      <w:r>
        <w:rPr>
          <w:rFonts w:ascii="Calibri"/>
          <w:color w:val="231F20"/>
          <w:w w:val="95"/>
          <w:sz w:val="20"/>
        </w:rPr>
        <w:t>hart</w:t>
      </w:r>
      <w:r>
        <w:rPr>
          <w:rFonts w:ascii="Calibri"/>
          <w:color w:val="231F20"/>
          <w:spacing w:val="-14"/>
          <w:w w:val="95"/>
          <w:sz w:val="20"/>
        </w:rPr>
        <w:t> </w:t>
      </w:r>
      <w:r>
        <w:rPr>
          <w:rFonts w:ascii="Calibri"/>
          <w:color w:val="231F20"/>
          <w:w w:val="95"/>
          <w:sz w:val="20"/>
        </w:rPr>
        <w:t>voor</w:t>
      </w:r>
      <w:r>
        <w:rPr>
          <w:rFonts w:ascii="Calibri"/>
          <w:color w:val="231F20"/>
          <w:spacing w:val="-14"/>
          <w:w w:val="95"/>
          <w:sz w:val="20"/>
        </w:rPr>
        <w:t> </w:t>
      </w:r>
      <w:r>
        <w:rPr>
          <w:rFonts w:ascii="Calibri"/>
          <w:color w:val="231F20"/>
          <w:w w:val="95"/>
          <w:sz w:val="20"/>
        </w:rPr>
        <w:t>de</w:t>
      </w:r>
      <w:r>
        <w:rPr>
          <w:rFonts w:ascii="Calibri"/>
          <w:color w:val="231F20"/>
          <w:spacing w:val="-14"/>
          <w:w w:val="95"/>
          <w:sz w:val="20"/>
        </w:rPr>
        <w:t> </w:t>
      </w:r>
      <w:r>
        <w:rPr>
          <w:rFonts w:ascii="Calibri"/>
          <w:color w:val="231F20"/>
          <w:w w:val="95"/>
          <w:sz w:val="20"/>
        </w:rPr>
        <w:t>sector</w:t>
      </w:r>
      <w:r>
        <w:rPr>
          <w:rFonts w:ascii="Calibri"/>
          <w:color w:val="231F20"/>
          <w:spacing w:val="-14"/>
          <w:w w:val="95"/>
          <w:sz w:val="20"/>
        </w:rPr>
        <w:t> </w:t>
      </w:r>
      <w:r>
        <w:rPr>
          <w:rFonts w:ascii="Calibri"/>
          <w:color w:val="231F20"/>
          <w:w w:val="95"/>
          <w:sz w:val="20"/>
        </w:rPr>
        <w:t>mag</w:t>
      </w:r>
      <w:r>
        <w:rPr>
          <w:rFonts w:ascii="Calibri"/>
          <w:color w:val="231F20"/>
          <w:spacing w:val="-14"/>
          <w:w w:val="95"/>
          <w:sz w:val="20"/>
        </w:rPr>
        <w:t> </w:t>
      </w:r>
      <w:r>
        <w:rPr>
          <w:rFonts w:ascii="Calibri"/>
          <w:color w:val="231F20"/>
          <w:w w:val="95"/>
          <w:sz w:val="20"/>
        </w:rPr>
        <w:t>je</w:t>
      </w:r>
      <w:r>
        <w:rPr>
          <w:rFonts w:ascii="Calibri"/>
          <w:color w:val="231F20"/>
          <w:spacing w:val="-14"/>
          <w:w w:val="95"/>
          <w:sz w:val="20"/>
        </w:rPr>
        <w:t> </w:t>
      </w:r>
      <w:r>
        <w:rPr>
          <w:rFonts w:ascii="Calibri"/>
          <w:color w:val="231F20"/>
          <w:w w:val="95"/>
          <w:sz w:val="20"/>
        </w:rPr>
        <w:t>toch</w:t>
      </w:r>
      <w:r>
        <w:rPr>
          <w:rFonts w:ascii="Calibri"/>
          <w:color w:val="231F20"/>
          <w:spacing w:val="-14"/>
          <w:w w:val="95"/>
          <w:sz w:val="20"/>
        </w:rPr>
        <w:t> </w:t>
      </w:r>
      <w:r>
        <w:rPr>
          <w:rFonts w:ascii="Calibri"/>
          <w:color w:val="231F20"/>
          <w:w w:val="95"/>
          <w:sz w:val="20"/>
        </w:rPr>
        <w:t>verwach- ten</w:t>
      </w:r>
      <w:r>
        <w:rPr>
          <w:rFonts w:ascii="Calibri"/>
          <w:color w:val="231F20"/>
          <w:spacing w:val="-18"/>
          <w:w w:val="95"/>
          <w:sz w:val="20"/>
        </w:rPr>
        <w:t> </w:t>
      </w:r>
      <w:r>
        <w:rPr>
          <w:rFonts w:ascii="Calibri"/>
          <w:color w:val="231F20"/>
          <w:w w:val="95"/>
          <w:sz w:val="20"/>
        </w:rPr>
        <w:t>dat</w:t>
      </w:r>
      <w:r>
        <w:rPr>
          <w:rFonts w:ascii="Calibri"/>
          <w:color w:val="231F20"/>
          <w:spacing w:val="-18"/>
          <w:w w:val="95"/>
          <w:sz w:val="20"/>
        </w:rPr>
        <w:t> </w:t>
      </w:r>
      <w:r>
        <w:rPr>
          <w:rFonts w:ascii="Calibri"/>
          <w:color w:val="231F20"/>
          <w:w w:val="95"/>
          <w:sz w:val="20"/>
        </w:rPr>
        <w:t>hij</w:t>
      </w:r>
      <w:r>
        <w:rPr>
          <w:rFonts w:ascii="Calibri"/>
          <w:color w:val="231F20"/>
          <w:spacing w:val="-18"/>
          <w:w w:val="95"/>
          <w:sz w:val="20"/>
        </w:rPr>
        <w:t> </w:t>
      </w:r>
      <w:r>
        <w:rPr>
          <w:rFonts w:ascii="Calibri"/>
          <w:color w:val="231F20"/>
          <w:w w:val="95"/>
          <w:sz w:val="20"/>
        </w:rPr>
        <w:t>meteen</w:t>
      </w:r>
      <w:r>
        <w:rPr>
          <w:rFonts w:ascii="Calibri"/>
          <w:color w:val="231F20"/>
          <w:spacing w:val="-18"/>
          <w:w w:val="95"/>
          <w:sz w:val="20"/>
        </w:rPr>
        <w:t> </w:t>
      </w:r>
      <w:r>
        <w:rPr>
          <w:rFonts w:ascii="Calibri"/>
          <w:color w:val="231F20"/>
          <w:w w:val="95"/>
          <w:sz w:val="20"/>
        </w:rPr>
        <w:t>op</w:t>
      </w:r>
      <w:r>
        <w:rPr>
          <w:rFonts w:ascii="Calibri"/>
          <w:color w:val="231F20"/>
          <w:spacing w:val="-18"/>
          <w:w w:val="95"/>
          <w:sz w:val="20"/>
        </w:rPr>
        <w:t> </w:t>
      </w:r>
      <w:r>
        <w:rPr>
          <w:rFonts w:ascii="Calibri"/>
          <w:color w:val="231F20"/>
          <w:w w:val="95"/>
          <w:sz w:val="20"/>
        </w:rPr>
        <w:t>zijn</w:t>
      </w:r>
      <w:r>
        <w:rPr>
          <w:rFonts w:ascii="Calibri"/>
          <w:color w:val="231F20"/>
          <w:spacing w:val="-18"/>
          <w:w w:val="95"/>
          <w:sz w:val="20"/>
        </w:rPr>
        <w:t> </w:t>
      </w:r>
      <w:r>
        <w:rPr>
          <w:rFonts w:ascii="Calibri"/>
          <w:color w:val="231F20"/>
          <w:w w:val="95"/>
          <w:sz w:val="20"/>
        </w:rPr>
        <w:t>achterpoten</w:t>
      </w:r>
      <w:r>
        <w:rPr>
          <w:rFonts w:ascii="Calibri"/>
          <w:color w:val="231F20"/>
          <w:spacing w:val="-18"/>
          <w:w w:val="95"/>
          <w:sz w:val="20"/>
        </w:rPr>
        <w:t> </w:t>
      </w:r>
      <w:r>
        <w:rPr>
          <w:rFonts w:ascii="Calibri"/>
          <w:color w:val="231F20"/>
          <w:w w:val="95"/>
          <w:sz w:val="20"/>
        </w:rPr>
        <w:t>de</w:t>
      </w:r>
      <w:r>
        <w:rPr>
          <w:rFonts w:ascii="Calibri"/>
          <w:color w:val="231F20"/>
          <w:spacing w:val="-18"/>
          <w:w w:val="95"/>
          <w:sz w:val="20"/>
        </w:rPr>
        <w:t> </w:t>
      </w:r>
      <w:r>
        <w:rPr>
          <w:rFonts w:ascii="Calibri"/>
          <w:color w:val="231F20"/>
          <w:w w:val="95"/>
          <w:sz w:val="20"/>
        </w:rPr>
        <w:t>barricades</w:t>
      </w:r>
      <w:r>
        <w:rPr>
          <w:rFonts w:ascii="Calibri"/>
          <w:color w:val="231F20"/>
          <w:spacing w:val="-18"/>
          <w:w w:val="95"/>
          <w:sz w:val="20"/>
        </w:rPr>
        <w:t> </w:t>
      </w:r>
      <w:r>
        <w:rPr>
          <w:rFonts w:ascii="Calibri"/>
          <w:color w:val="231F20"/>
          <w:w w:val="95"/>
          <w:sz w:val="20"/>
        </w:rPr>
        <w:t>beklimt</w:t>
      </w:r>
      <w:r>
        <w:rPr>
          <w:rFonts w:ascii="Calibri"/>
          <w:color w:val="231F20"/>
          <w:spacing w:val="-18"/>
          <w:w w:val="95"/>
          <w:sz w:val="20"/>
        </w:rPr>
        <w:t> </w:t>
      </w:r>
      <w:r>
        <w:rPr>
          <w:rFonts w:ascii="Calibri"/>
          <w:color w:val="231F20"/>
          <w:w w:val="95"/>
          <w:sz w:val="20"/>
        </w:rPr>
        <w:t>en</w:t>
      </w:r>
      <w:r>
        <w:rPr>
          <w:rFonts w:ascii="Calibri"/>
          <w:color w:val="231F20"/>
          <w:spacing w:val="-18"/>
          <w:w w:val="95"/>
          <w:sz w:val="20"/>
        </w:rPr>
        <w:t> </w:t>
      </w:r>
      <w:r>
        <w:rPr>
          <w:rFonts w:ascii="Calibri"/>
          <w:color w:val="231F20"/>
          <w:w w:val="95"/>
          <w:sz w:val="20"/>
        </w:rPr>
        <w:t>de</w:t>
      </w:r>
      <w:r>
        <w:rPr>
          <w:rFonts w:ascii="Calibri"/>
          <w:color w:val="231F20"/>
          <w:spacing w:val="-18"/>
          <w:w w:val="95"/>
          <w:sz w:val="20"/>
        </w:rPr>
        <w:t> </w:t>
      </w:r>
      <w:r>
        <w:rPr>
          <w:rFonts w:ascii="Calibri"/>
          <w:color w:val="231F20"/>
          <w:w w:val="95"/>
          <w:sz w:val="20"/>
        </w:rPr>
        <w:t>raaskallende schreeuwers</w:t>
      </w:r>
      <w:r>
        <w:rPr>
          <w:rFonts w:ascii="Calibri"/>
          <w:color w:val="231F20"/>
          <w:spacing w:val="-17"/>
          <w:w w:val="95"/>
          <w:sz w:val="20"/>
        </w:rPr>
        <w:t> </w:t>
      </w:r>
      <w:r>
        <w:rPr>
          <w:rFonts w:ascii="Calibri"/>
          <w:color w:val="231F20"/>
          <w:w w:val="95"/>
          <w:sz w:val="20"/>
        </w:rPr>
        <w:t>de</w:t>
      </w:r>
      <w:r>
        <w:rPr>
          <w:rFonts w:ascii="Calibri"/>
          <w:color w:val="231F20"/>
          <w:spacing w:val="-17"/>
          <w:w w:val="95"/>
          <w:sz w:val="20"/>
        </w:rPr>
        <w:t> </w:t>
      </w:r>
      <w:r>
        <w:rPr>
          <w:rFonts w:ascii="Calibri"/>
          <w:color w:val="231F20"/>
          <w:w w:val="95"/>
          <w:sz w:val="20"/>
        </w:rPr>
        <w:t>mond</w:t>
      </w:r>
      <w:r>
        <w:rPr>
          <w:rFonts w:ascii="Calibri"/>
          <w:color w:val="231F20"/>
          <w:spacing w:val="-17"/>
          <w:w w:val="95"/>
          <w:sz w:val="20"/>
        </w:rPr>
        <w:t> </w:t>
      </w:r>
      <w:r>
        <w:rPr>
          <w:rFonts w:ascii="Calibri"/>
          <w:color w:val="231F20"/>
          <w:w w:val="95"/>
          <w:sz w:val="20"/>
        </w:rPr>
        <w:t>snoert</w:t>
      </w:r>
      <w:r>
        <w:rPr>
          <w:rFonts w:ascii="Calibri"/>
          <w:color w:val="231F20"/>
          <w:spacing w:val="-17"/>
          <w:w w:val="95"/>
          <w:sz w:val="20"/>
        </w:rPr>
        <w:t> </w:t>
      </w:r>
      <w:r>
        <w:rPr>
          <w:rFonts w:ascii="Calibri"/>
          <w:color w:val="231F20"/>
          <w:w w:val="95"/>
          <w:sz w:val="20"/>
        </w:rPr>
        <w:t>met</w:t>
      </w:r>
      <w:r>
        <w:rPr>
          <w:rFonts w:ascii="Calibri"/>
          <w:color w:val="231F20"/>
          <w:spacing w:val="-17"/>
          <w:w w:val="95"/>
          <w:sz w:val="20"/>
        </w:rPr>
        <w:t> </w:t>
      </w:r>
      <w:r>
        <w:rPr>
          <w:rFonts w:ascii="Calibri"/>
          <w:color w:val="231F20"/>
          <w:w w:val="95"/>
          <w:sz w:val="20"/>
        </w:rPr>
        <w:t>feiten</w:t>
      </w:r>
      <w:r>
        <w:rPr>
          <w:rFonts w:ascii="Calibri"/>
          <w:color w:val="231F20"/>
          <w:spacing w:val="-17"/>
          <w:w w:val="95"/>
          <w:sz w:val="20"/>
        </w:rPr>
        <w:t> </w:t>
      </w:r>
      <w:r>
        <w:rPr>
          <w:rFonts w:ascii="Calibri"/>
          <w:color w:val="231F20"/>
          <w:w w:val="95"/>
          <w:sz w:val="20"/>
        </w:rPr>
        <w:t>en</w:t>
      </w:r>
      <w:r>
        <w:rPr>
          <w:rFonts w:ascii="Calibri"/>
          <w:color w:val="231F20"/>
          <w:spacing w:val="-17"/>
          <w:w w:val="95"/>
          <w:sz w:val="20"/>
        </w:rPr>
        <w:t> </w:t>
      </w:r>
      <w:r>
        <w:rPr>
          <w:rFonts w:ascii="Calibri"/>
          <w:color w:val="231F20"/>
          <w:w w:val="95"/>
          <w:sz w:val="20"/>
        </w:rPr>
        <w:t>cijfers.</w:t>
      </w:r>
    </w:p>
    <w:p>
      <w:pPr>
        <w:spacing w:line="254" w:lineRule="auto" w:before="0"/>
        <w:ind w:left="117" w:right="16" w:firstLine="227"/>
        <w:jc w:val="both"/>
        <w:rPr>
          <w:rFonts w:ascii="Calibri" w:hAnsi="Calibri"/>
          <w:sz w:val="20"/>
        </w:rPr>
      </w:pPr>
      <w:r>
        <w:rPr>
          <w:rFonts w:ascii="Calibri" w:hAnsi="Calibri"/>
          <w:color w:val="231F20"/>
          <w:sz w:val="20"/>
        </w:rPr>
        <w:t>En</w:t>
      </w:r>
      <w:r>
        <w:rPr>
          <w:rFonts w:ascii="Calibri" w:hAnsi="Calibri"/>
          <w:color w:val="231F20"/>
          <w:spacing w:val="-32"/>
          <w:sz w:val="20"/>
        </w:rPr>
        <w:t> </w:t>
      </w:r>
      <w:r>
        <w:rPr>
          <w:rFonts w:ascii="Calibri" w:hAnsi="Calibri"/>
          <w:color w:val="231F20"/>
          <w:sz w:val="20"/>
        </w:rPr>
        <w:t>terloops:</w:t>
      </w:r>
      <w:r>
        <w:rPr>
          <w:rFonts w:ascii="Calibri" w:hAnsi="Calibri"/>
          <w:color w:val="231F20"/>
          <w:spacing w:val="-32"/>
          <w:sz w:val="20"/>
        </w:rPr>
        <w:t> </w:t>
      </w:r>
      <w:r>
        <w:rPr>
          <w:rFonts w:ascii="Calibri" w:hAnsi="Calibri"/>
          <w:color w:val="231F20"/>
          <w:sz w:val="20"/>
        </w:rPr>
        <w:t>in</w:t>
      </w:r>
      <w:r>
        <w:rPr>
          <w:rFonts w:ascii="Calibri" w:hAnsi="Calibri"/>
          <w:color w:val="231F20"/>
          <w:spacing w:val="-32"/>
          <w:sz w:val="20"/>
        </w:rPr>
        <w:t> </w:t>
      </w:r>
      <w:r>
        <w:rPr>
          <w:rFonts w:ascii="Calibri" w:hAnsi="Calibri"/>
          <w:color w:val="231F20"/>
          <w:sz w:val="20"/>
        </w:rPr>
        <w:t>de</w:t>
      </w:r>
      <w:r>
        <w:rPr>
          <w:rFonts w:ascii="Calibri" w:hAnsi="Calibri"/>
          <w:color w:val="231F20"/>
          <w:spacing w:val="-32"/>
          <w:sz w:val="20"/>
        </w:rPr>
        <w:t> </w:t>
      </w:r>
      <w:r>
        <w:rPr>
          <w:rFonts w:ascii="Calibri" w:hAnsi="Calibri"/>
          <w:color w:val="231F20"/>
          <w:sz w:val="20"/>
        </w:rPr>
        <w:t>media</w:t>
      </w:r>
      <w:r>
        <w:rPr>
          <w:rFonts w:ascii="Calibri" w:hAnsi="Calibri"/>
          <w:color w:val="231F20"/>
          <w:spacing w:val="-32"/>
          <w:sz w:val="20"/>
        </w:rPr>
        <w:t> </w:t>
      </w:r>
      <w:r>
        <w:rPr>
          <w:rFonts w:ascii="Calibri" w:hAnsi="Calibri"/>
          <w:color w:val="231F20"/>
          <w:sz w:val="20"/>
        </w:rPr>
        <w:t>dook</w:t>
      </w:r>
      <w:r>
        <w:rPr>
          <w:rFonts w:ascii="Calibri" w:hAnsi="Calibri"/>
          <w:color w:val="231F20"/>
          <w:spacing w:val="-32"/>
          <w:sz w:val="20"/>
        </w:rPr>
        <w:t> </w:t>
      </w:r>
      <w:r>
        <w:rPr>
          <w:rFonts w:ascii="Calibri" w:hAnsi="Calibri"/>
          <w:color w:val="231F20"/>
          <w:sz w:val="20"/>
        </w:rPr>
        <w:t>geregeld</w:t>
      </w:r>
      <w:r>
        <w:rPr>
          <w:rFonts w:ascii="Calibri" w:hAnsi="Calibri"/>
          <w:color w:val="231F20"/>
          <w:spacing w:val="-32"/>
          <w:sz w:val="20"/>
        </w:rPr>
        <w:t> </w:t>
      </w:r>
      <w:r>
        <w:rPr>
          <w:rFonts w:ascii="Calibri" w:hAnsi="Calibri"/>
          <w:color w:val="231F20"/>
          <w:sz w:val="20"/>
        </w:rPr>
        <w:t>de</w:t>
      </w:r>
      <w:r>
        <w:rPr>
          <w:rFonts w:ascii="Calibri" w:hAnsi="Calibri"/>
          <w:color w:val="231F20"/>
          <w:spacing w:val="-32"/>
          <w:sz w:val="20"/>
        </w:rPr>
        <w:t> </w:t>
      </w:r>
      <w:r>
        <w:rPr>
          <w:rFonts w:ascii="Calibri" w:hAnsi="Calibri"/>
          <w:color w:val="231F20"/>
          <w:sz w:val="20"/>
        </w:rPr>
        <w:t>term</w:t>
      </w:r>
      <w:r>
        <w:rPr>
          <w:rFonts w:ascii="Calibri" w:hAnsi="Calibri"/>
          <w:color w:val="231F20"/>
          <w:spacing w:val="-32"/>
          <w:sz w:val="20"/>
        </w:rPr>
        <w:t> </w:t>
      </w:r>
      <w:r>
        <w:rPr>
          <w:rFonts w:ascii="Calibri" w:hAnsi="Calibri"/>
          <w:color w:val="231F20"/>
          <w:sz w:val="20"/>
        </w:rPr>
        <w:t>‘het</w:t>
      </w:r>
      <w:r>
        <w:rPr>
          <w:rFonts w:ascii="Calibri" w:hAnsi="Calibri"/>
          <w:color w:val="231F20"/>
          <w:spacing w:val="-32"/>
          <w:sz w:val="20"/>
        </w:rPr>
        <w:t> </w:t>
      </w:r>
      <w:r>
        <w:rPr>
          <w:rFonts w:ascii="Calibri" w:hAnsi="Calibri"/>
          <w:color w:val="231F20"/>
          <w:sz w:val="20"/>
        </w:rPr>
        <w:t>decreet</w:t>
      </w:r>
      <w:r>
        <w:rPr>
          <w:rFonts w:ascii="Calibri" w:hAnsi="Calibri"/>
          <w:color w:val="231F20"/>
          <w:spacing w:val="-32"/>
          <w:sz w:val="20"/>
        </w:rPr>
        <w:t> </w:t>
      </w:r>
      <w:r>
        <w:rPr>
          <w:rFonts w:ascii="Calibri" w:hAnsi="Calibri"/>
          <w:color w:val="231F20"/>
          <w:sz w:val="20"/>
        </w:rPr>
        <w:t>van</w:t>
      </w:r>
      <w:r>
        <w:rPr>
          <w:rFonts w:ascii="Calibri" w:hAnsi="Calibri"/>
          <w:color w:val="231F20"/>
          <w:spacing w:val="-32"/>
          <w:sz w:val="20"/>
        </w:rPr>
        <w:t> </w:t>
      </w:r>
      <w:r>
        <w:rPr>
          <w:rFonts w:ascii="Calibri" w:hAnsi="Calibri"/>
          <w:color w:val="231F20"/>
          <w:spacing w:val="-3"/>
          <w:sz w:val="20"/>
        </w:rPr>
        <w:t>2004’</w:t>
      </w:r>
      <w:r>
        <w:rPr>
          <w:rFonts w:ascii="Calibri" w:hAnsi="Calibri"/>
          <w:color w:val="231F20"/>
          <w:spacing w:val="-32"/>
          <w:sz w:val="20"/>
        </w:rPr>
        <w:t> </w:t>
      </w:r>
      <w:r>
        <w:rPr>
          <w:rFonts w:ascii="Calibri" w:hAnsi="Calibri"/>
          <w:color w:val="231F20"/>
          <w:sz w:val="20"/>
        </w:rPr>
        <w:t>op.</w:t>
      </w:r>
      <w:r>
        <w:rPr>
          <w:rFonts w:ascii="Calibri" w:hAnsi="Calibri"/>
          <w:color w:val="231F20"/>
          <w:spacing w:val="-32"/>
          <w:sz w:val="20"/>
        </w:rPr>
        <w:t> </w:t>
      </w:r>
      <w:r>
        <w:rPr>
          <w:rFonts w:ascii="Calibri" w:hAnsi="Calibri"/>
          <w:color w:val="231F20"/>
          <w:sz w:val="20"/>
        </w:rPr>
        <w:t>Ik </w:t>
      </w:r>
      <w:r>
        <w:rPr>
          <w:rFonts w:ascii="Calibri" w:hAnsi="Calibri"/>
          <w:color w:val="231F20"/>
          <w:w w:val="95"/>
          <w:sz w:val="20"/>
        </w:rPr>
        <w:t>heb</w:t>
      </w:r>
      <w:r>
        <w:rPr>
          <w:rFonts w:ascii="Calibri" w:hAnsi="Calibri"/>
          <w:color w:val="231F20"/>
          <w:spacing w:val="-19"/>
          <w:w w:val="95"/>
          <w:sz w:val="20"/>
        </w:rPr>
        <w:t> </w:t>
      </w:r>
      <w:r>
        <w:rPr>
          <w:rFonts w:ascii="Calibri" w:hAnsi="Calibri"/>
          <w:color w:val="231F20"/>
          <w:w w:val="95"/>
          <w:sz w:val="20"/>
        </w:rPr>
        <w:t>geen</w:t>
      </w:r>
      <w:r>
        <w:rPr>
          <w:rFonts w:ascii="Calibri" w:hAnsi="Calibri"/>
          <w:color w:val="231F20"/>
          <w:spacing w:val="-19"/>
          <w:w w:val="95"/>
          <w:sz w:val="20"/>
        </w:rPr>
        <w:t> </w:t>
      </w:r>
      <w:r>
        <w:rPr>
          <w:rFonts w:ascii="Calibri" w:hAnsi="Calibri"/>
          <w:color w:val="231F20"/>
          <w:w w:val="95"/>
          <w:sz w:val="20"/>
        </w:rPr>
        <w:t>weet</w:t>
      </w:r>
      <w:r>
        <w:rPr>
          <w:rFonts w:ascii="Calibri" w:hAnsi="Calibri"/>
          <w:color w:val="231F20"/>
          <w:spacing w:val="-19"/>
          <w:w w:val="95"/>
          <w:sz w:val="20"/>
        </w:rPr>
        <w:t> </w:t>
      </w:r>
      <w:r>
        <w:rPr>
          <w:rFonts w:ascii="Calibri" w:hAnsi="Calibri"/>
          <w:color w:val="231F20"/>
          <w:w w:val="95"/>
          <w:sz w:val="20"/>
        </w:rPr>
        <w:t>van</w:t>
      </w:r>
      <w:r>
        <w:rPr>
          <w:rFonts w:ascii="Calibri" w:hAnsi="Calibri"/>
          <w:color w:val="231F20"/>
          <w:spacing w:val="-19"/>
          <w:w w:val="95"/>
          <w:sz w:val="20"/>
        </w:rPr>
        <w:t> </w:t>
      </w:r>
      <w:r>
        <w:rPr>
          <w:rFonts w:ascii="Calibri" w:hAnsi="Calibri"/>
          <w:color w:val="231F20"/>
          <w:w w:val="95"/>
          <w:sz w:val="20"/>
        </w:rPr>
        <w:t>een</w:t>
      </w:r>
      <w:r>
        <w:rPr>
          <w:rFonts w:ascii="Calibri" w:hAnsi="Calibri"/>
          <w:color w:val="231F20"/>
          <w:spacing w:val="-19"/>
          <w:w w:val="95"/>
          <w:sz w:val="20"/>
        </w:rPr>
        <w:t> </w:t>
      </w:r>
      <w:r>
        <w:rPr>
          <w:rFonts w:ascii="Calibri" w:hAnsi="Calibri"/>
          <w:color w:val="231F20"/>
          <w:w w:val="95"/>
          <w:sz w:val="20"/>
        </w:rPr>
        <w:t>decreet</w:t>
      </w:r>
      <w:r>
        <w:rPr>
          <w:rFonts w:ascii="Calibri" w:hAnsi="Calibri"/>
          <w:color w:val="231F20"/>
          <w:spacing w:val="-19"/>
          <w:w w:val="95"/>
          <w:sz w:val="20"/>
        </w:rPr>
        <w:t> </w:t>
      </w:r>
      <w:r>
        <w:rPr>
          <w:rFonts w:ascii="Calibri" w:hAnsi="Calibri"/>
          <w:color w:val="231F20"/>
          <w:w w:val="95"/>
          <w:sz w:val="20"/>
        </w:rPr>
        <w:t>uit</w:t>
      </w:r>
      <w:r>
        <w:rPr>
          <w:rFonts w:ascii="Calibri" w:hAnsi="Calibri"/>
          <w:color w:val="231F20"/>
          <w:spacing w:val="-19"/>
          <w:w w:val="95"/>
          <w:sz w:val="20"/>
        </w:rPr>
        <w:t> </w:t>
      </w:r>
      <w:r>
        <w:rPr>
          <w:rFonts w:ascii="Calibri" w:hAnsi="Calibri"/>
          <w:color w:val="231F20"/>
          <w:w w:val="95"/>
          <w:sz w:val="20"/>
        </w:rPr>
        <w:t>2004.</w:t>
      </w:r>
      <w:r>
        <w:rPr>
          <w:rFonts w:ascii="Calibri" w:hAnsi="Calibri"/>
          <w:color w:val="231F20"/>
          <w:spacing w:val="-19"/>
          <w:w w:val="95"/>
          <w:sz w:val="20"/>
        </w:rPr>
        <w:t> </w:t>
      </w:r>
      <w:r>
        <w:rPr>
          <w:rFonts w:ascii="Calibri" w:hAnsi="Calibri"/>
          <w:color w:val="231F20"/>
          <w:w w:val="95"/>
          <w:sz w:val="20"/>
        </w:rPr>
        <w:t>Voor</w:t>
      </w:r>
      <w:r>
        <w:rPr>
          <w:rFonts w:ascii="Calibri" w:hAnsi="Calibri"/>
          <w:color w:val="231F20"/>
          <w:spacing w:val="-19"/>
          <w:w w:val="95"/>
          <w:sz w:val="20"/>
        </w:rPr>
        <w:t> </w:t>
      </w:r>
      <w:r>
        <w:rPr>
          <w:rFonts w:ascii="Calibri" w:hAnsi="Calibri"/>
          <w:color w:val="231F20"/>
          <w:w w:val="95"/>
          <w:sz w:val="20"/>
        </w:rPr>
        <w:t>zover</w:t>
      </w:r>
      <w:r>
        <w:rPr>
          <w:rFonts w:ascii="Calibri" w:hAnsi="Calibri"/>
          <w:color w:val="231F20"/>
          <w:spacing w:val="-19"/>
          <w:w w:val="95"/>
          <w:sz w:val="20"/>
        </w:rPr>
        <w:t> </w:t>
      </w:r>
      <w:r>
        <w:rPr>
          <w:rFonts w:ascii="Calibri" w:hAnsi="Calibri"/>
          <w:color w:val="231F20"/>
          <w:w w:val="95"/>
          <w:sz w:val="20"/>
        </w:rPr>
        <w:t>ik</w:t>
      </w:r>
      <w:r>
        <w:rPr>
          <w:rFonts w:ascii="Calibri" w:hAnsi="Calibri"/>
          <w:color w:val="231F20"/>
          <w:spacing w:val="-19"/>
          <w:w w:val="95"/>
          <w:sz w:val="20"/>
        </w:rPr>
        <w:t> </w:t>
      </w:r>
      <w:r>
        <w:rPr>
          <w:rFonts w:ascii="Calibri" w:hAnsi="Calibri"/>
          <w:color w:val="231F20"/>
          <w:w w:val="95"/>
          <w:sz w:val="20"/>
        </w:rPr>
        <w:t>weet,</w:t>
      </w:r>
      <w:r>
        <w:rPr>
          <w:rFonts w:ascii="Calibri" w:hAnsi="Calibri"/>
          <w:color w:val="231F20"/>
          <w:spacing w:val="-19"/>
          <w:w w:val="95"/>
          <w:sz w:val="20"/>
        </w:rPr>
        <w:t> </w:t>
      </w:r>
      <w:r>
        <w:rPr>
          <w:rFonts w:ascii="Calibri" w:hAnsi="Calibri"/>
          <w:color w:val="231F20"/>
          <w:w w:val="95"/>
          <w:sz w:val="20"/>
        </w:rPr>
        <w:t>dateert</w:t>
      </w:r>
      <w:r>
        <w:rPr>
          <w:rFonts w:ascii="Calibri" w:hAnsi="Calibri"/>
          <w:color w:val="231F20"/>
          <w:spacing w:val="-19"/>
          <w:w w:val="95"/>
          <w:sz w:val="20"/>
        </w:rPr>
        <w:t> </w:t>
      </w:r>
      <w:r>
        <w:rPr>
          <w:rFonts w:ascii="Calibri" w:hAnsi="Calibri"/>
          <w:color w:val="231F20"/>
          <w:w w:val="95"/>
          <w:sz w:val="20"/>
        </w:rPr>
        <w:t>het</w:t>
      </w:r>
      <w:r>
        <w:rPr>
          <w:rFonts w:ascii="Calibri" w:hAnsi="Calibri"/>
          <w:color w:val="231F20"/>
          <w:spacing w:val="-19"/>
          <w:w w:val="95"/>
          <w:sz w:val="20"/>
        </w:rPr>
        <w:t> </w:t>
      </w:r>
      <w:r>
        <w:rPr>
          <w:rFonts w:ascii="Calibri" w:hAnsi="Calibri"/>
          <w:color w:val="231F20"/>
          <w:w w:val="95"/>
          <w:sz w:val="20"/>
        </w:rPr>
        <w:t>huidige archeologiedecreet</w:t>
      </w:r>
      <w:r>
        <w:rPr>
          <w:rFonts w:ascii="Calibri" w:hAnsi="Calibri"/>
          <w:color w:val="231F20"/>
          <w:spacing w:val="-15"/>
          <w:w w:val="95"/>
          <w:sz w:val="20"/>
        </w:rPr>
        <w:t> </w:t>
      </w:r>
      <w:r>
        <w:rPr>
          <w:rFonts w:ascii="Calibri" w:hAnsi="Calibri"/>
          <w:color w:val="231F20"/>
          <w:w w:val="95"/>
          <w:sz w:val="20"/>
        </w:rPr>
        <w:t>uit</w:t>
      </w:r>
      <w:r>
        <w:rPr>
          <w:rFonts w:ascii="Calibri" w:hAnsi="Calibri"/>
          <w:color w:val="231F20"/>
          <w:spacing w:val="-15"/>
          <w:w w:val="95"/>
          <w:sz w:val="20"/>
        </w:rPr>
        <w:t> </w:t>
      </w:r>
      <w:r>
        <w:rPr>
          <w:rFonts w:ascii="Calibri" w:hAnsi="Calibri"/>
          <w:color w:val="231F20"/>
          <w:w w:val="95"/>
          <w:sz w:val="20"/>
        </w:rPr>
        <w:t>1993.</w:t>
      </w:r>
      <w:r>
        <w:rPr>
          <w:rFonts w:ascii="Calibri" w:hAnsi="Calibri"/>
          <w:color w:val="231F20"/>
          <w:spacing w:val="-15"/>
          <w:w w:val="95"/>
          <w:sz w:val="20"/>
        </w:rPr>
        <w:t> </w:t>
      </w:r>
      <w:r>
        <w:rPr>
          <w:rFonts w:ascii="Calibri" w:hAnsi="Calibri"/>
          <w:color w:val="231F20"/>
          <w:w w:val="95"/>
          <w:sz w:val="20"/>
        </w:rPr>
        <w:t>Het</w:t>
      </w:r>
      <w:r>
        <w:rPr>
          <w:rFonts w:ascii="Calibri" w:hAnsi="Calibri"/>
          <w:color w:val="231F20"/>
          <w:spacing w:val="-15"/>
          <w:w w:val="95"/>
          <w:sz w:val="20"/>
        </w:rPr>
        <w:t> </w:t>
      </w:r>
      <w:r>
        <w:rPr>
          <w:rFonts w:ascii="Calibri" w:hAnsi="Calibri"/>
          <w:color w:val="231F20"/>
          <w:w w:val="95"/>
          <w:sz w:val="20"/>
        </w:rPr>
        <w:t>wordt</w:t>
      </w:r>
      <w:r>
        <w:rPr>
          <w:rFonts w:ascii="Calibri" w:hAnsi="Calibri"/>
          <w:color w:val="231F20"/>
          <w:spacing w:val="-15"/>
          <w:w w:val="95"/>
          <w:sz w:val="20"/>
        </w:rPr>
        <w:t> </w:t>
      </w:r>
      <w:r>
        <w:rPr>
          <w:rFonts w:ascii="Calibri" w:hAnsi="Calibri"/>
          <w:color w:val="231F20"/>
          <w:w w:val="95"/>
          <w:sz w:val="20"/>
        </w:rPr>
        <w:t>meerderjarig</w:t>
      </w:r>
      <w:r>
        <w:rPr>
          <w:rFonts w:ascii="Calibri" w:hAnsi="Calibri"/>
          <w:color w:val="231F20"/>
          <w:spacing w:val="-15"/>
          <w:w w:val="95"/>
          <w:sz w:val="20"/>
        </w:rPr>
        <w:t> </w:t>
      </w:r>
      <w:r>
        <w:rPr>
          <w:rFonts w:ascii="Calibri" w:hAnsi="Calibri"/>
          <w:color w:val="231F20"/>
          <w:w w:val="95"/>
          <w:sz w:val="20"/>
        </w:rPr>
        <w:t>en</w:t>
      </w:r>
      <w:r>
        <w:rPr>
          <w:rFonts w:ascii="Calibri" w:hAnsi="Calibri"/>
          <w:color w:val="231F20"/>
          <w:spacing w:val="-15"/>
          <w:w w:val="95"/>
          <w:sz w:val="20"/>
        </w:rPr>
        <w:t> </w:t>
      </w:r>
      <w:r>
        <w:rPr>
          <w:rFonts w:ascii="Calibri" w:hAnsi="Calibri"/>
          <w:color w:val="231F20"/>
          <w:w w:val="95"/>
          <w:sz w:val="20"/>
        </w:rPr>
        <w:t>dat</w:t>
      </w:r>
      <w:r>
        <w:rPr>
          <w:rFonts w:ascii="Calibri" w:hAnsi="Calibri"/>
          <w:color w:val="231F20"/>
          <w:spacing w:val="-15"/>
          <w:w w:val="95"/>
          <w:sz w:val="20"/>
        </w:rPr>
        <w:t> </w:t>
      </w:r>
      <w:r>
        <w:rPr>
          <w:rFonts w:ascii="Calibri" w:hAnsi="Calibri"/>
          <w:color w:val="231F20"/>
          <w:w w:val="95"/>
          <w:sz w:val="20"/>
        </w:rPr>
        <w:t>is</w:t>
      </w:r>
      <w:r>
        <w:rPr>
          <w:rFonts w:ascii="Calibri" w:hAnsi="Calibri"/>
          <w:color w:val="231F20"/>
          <w:spacing w:val="-15"/>
          <w:w w:val="95"/>
          <w:sz w:val="20"/>
        </w:rPr>
        <w:t> </w:t>
      </w:r>
      <w:r>
        <w:rPr>
          <w:rFonts w:ascii="Calibri" w:hAnsi="Calibri"/>
          <w:color w:val="231F20"/>
          <w:w w:val="95"/>
          <w:sz w:val="20"/>
        </w:rPr>
        <w:t>eraan</w:t>
      </w:r>
      <w:r>
        <w:rPr>
          <w:rFonts w:ascii="Calibri" w:hAnsi="Calibri"/>
          <w:color w:val="231F20"/>
          <w:spacing w:val="-15"/>
          <w:w w:val="95"/>
          <w:sz w:val="20"/>
        </w:rPr>
        <w:t> </w:t>
      </w:r>
      <w:r>
        <w:rPr>
          <w:rFonts w:ascii="Calibri" w:hAnsi="Calibri"/>
          <w:color w:val="231F20"/>
          <w:w w:val="95"/>
          <w:sz w:val="20"/>
        </w:rPr>
        <w:t>te</w:t>
      </w:r>
      <w:r>
        <w:rPr>
          <w:rFonts w:ascii="Calibri" w:hAnsi="Calibri"/>
          <w:color w:val="231F20"/>
          <w:spacing w:val="-15"/>
          <w:w w:val="95"/>
          <w:sz w:val="20"/>
        </w:rPr>
        <w:t> </w:t>
      </w:r>
      <w:r>
        <w:rPr>
          <w:rFonts w:ascii="Calibri" w:hAnsi="Calibri"/>
          <w:color w:val="231F20"/>
          <w:w w:val="95"/>
          <w:sz w:val="20"/>
        </w:rPr>
        <w:t>merken. Een</w:t>
      </w:r>
      <w:r>
        <w:rPr>
          <w:rFonts w:ascii="Calibri" w:hAnsi="Calibri"/>
          <w:color w:val="231F20"/>
          <w:spacing w:val="-25"/>
          <w:w w:val="95"/>
          <w:sz w:val="20"/>
        </w:rPr>
        <w:t> </w:t>
      </w:r>
      <w:r>
        <w:rPr>
          <w:rFonts w:ascii="Calibri" w:hAnsi="Calibri"/>
          <w:color w:val="231F20"/>
          <w:w w:val="95"/>
          <w:sz w:val="20"/>
        </w:rPr>
        <w:t>vakantietaak,</w:t>
      </w:r>
      <w:r>
        <w:rPr>
          <w:rFonts w:ascii="Calibri" w:hAnsi="Calibri"/>
          <w:color w:val="231F20"/>
          <w:spacing w:val="-25"/>
          <w:w w:val="95"/>
          <w:sz w:val="20"/>
        </w:rPr>
        <w:t> </w:t>
      </w:r>
      <w:r>
        <w:rPr>
          <w:rFonts w:ascii="Calibri" w:hAnsi="Calibri"/>
          <w:color w:val="231F20"/>
          <w:w w:val="95"/>
          <w:sz w:val="20"/>
        </w:rPr>
        <w:t>meneer</w:t>
      </w:r>
      <w:r>
        <w:rPr>
          <w:rFonts w:ascii="Calibri" w:hAnsi="Calibri"/>
          <w:color w:val="231F20"/>
          <w:spacing w:val="-25"/>
          <w:w w:val="95"/>
          <w:sz w:val="20"/>
        </w:rPr>
        <w:t> </w:t>
      </w:r>
      <w:r>
        <w:rPr>
          <w:rFonts w:ascii="Calibri" w:hAnsi="Calibri"/>
          <w:color w:val="231F20"/>
          <w:w w:val="95"/>
          <w:sz w:val="20"/>
        </w:rPr>
        <w:t>de</w:t>
      </w:r>
      <w:r>
        <w:rPr>
          <w:rFonts w:ascii="Calibri" w:hAnsi="Calibri"/>
          <w:color w:val="231F20"/>
          <w:spacing w:val="-25"/>
          <w:w w:val="95"/>
          <w:sz w:val="20"/>
        </w:rPr>
        <w:t> </w:t>
      </w:r>
      <w:r>
        <w:rPr>
          <w:rFonts w:ascii="Calibri" w:hAnsi="Calibri"/>
          <w:color w:val="231F20"/>
          <w:w w:val="95"/>
          <w:sz w:val="20"/>
        </w:rPr>
        <w:t>minister?</w:t>
      </w:r>
    </w:p>
    <w:p>
      <w:pPr>
        <w:spacing w:line="254" w:lineRule="auto" w:before="0"/>
        <w:ind w:left="117" w:right="38" w:firstLine="210"/>
        <w:jc w:val="both"/>
        <w:rPr>
          <w:rFonts w:ascii="Calibri"/>
          <w:sz w:val="20"/>
        </w:rPr>
      </w:pPr>
      <w:r>
        <w:rPr>
          <w:rFonts w:ascii="Calibri"/>
          <w:color w:val="231F20"/>
          <w:w w:val="95"/>
          <w:sz w:val="20"/>
        </w:rPr>
        <w:t>1993,</w:t>
      </w:r>
      <w:r>
        <w:rPr>
          <w:rFonts w:ascii="Calibri"/>
          <w:color w:val="231F20"/>
          <w:spacing w:val="-18"/>
          <w:w w:val="95"/>
          <w:sz w:val="20"/>
        </w:rPr>
        <w:t> </w:t>
      </w:r>
      <w:r>
        <w:rPr>
          <w:rFonts w:ascii="Calibri"/>
          <w:color w:val="231F20"/>
          <w:w w:val="95"/>
          <w:sz w:val="20"/>
        </w:rPr>
        <w:t>toen</w:t>
      </w:r>
      <w:r>
        <w:rPr>
          <w:rFonts w:ascii="Calibri"/>
          <w:color w:val="231F20"/>
          <w:spacing w:val="-18"/>
          <w:w w:val="95"/>
          <w:sz w:val="20"/>
        </w:rPr>
        <w:t> </w:t>
      </w:r>
      <w:r>
        <w:rPr>
          <w:rFonts w:ascii="Calibri"/>
          <w:color w:val="231F20"/>
          <w:w w:val="95"/>
          <w:sz w:val="20"/>
        </w:rPr>
        <w:t>was</w:t>
      </w:r>
      <w:r>
        <w:rPr>
          <w:rFonts w:ascii="Calibri"/>
          <w:color w:val="231F20"/>
          <w:spacing w:val="-18"/>
          <w:w w:val="95"/>
          <w:sz w:val="20"/>
        </w:rPr>
        <w:t> </w:t>
      </w:r>
      <w:r>
        <w:rPr>
          <w:rFonts w:ascii="Calibri"/>
          <w:color w:val="231F20"/>
          <w:w w:val="95"/>
          <w:sz w:val="20"/>
        </w:rPr>
        <w:t>Louis</w:t>
      </w:r>
      <w:r>
        <w:rPr>
          <w:rFonts w:ascii="Calibri"/>
          <w:color w:val="231F20"/>
          <w:spacing w:val="-18"/>
          <w:w w:val="95"/>
          <w:sz w:val="20"/>
        </w:rPr>
        <w:t> </w:t>
      </w:r>
      <w:r>
        <w:rPr>
          <w:rFonts w:ascii="Calibri"/>
          <w:color w:val="231F20"/>
          <w:spacing w:val="-3"/>
          <w:w w:val="95"/>
          <w:sz w:val="20"/>
        </w:rPr>
        <w:t>Tobback</w:t>
      </w:r>
      <w:r>
        <w:rPr>
          <w:rFonts w:ascii="Calibri"/>
          <w:color w:val="231F20"/>
          <w:spacing w:val="-18"/>
          <w:w w:val="95"/>
          <w:sz w:val="20"/>
        </w:rPr>
        <w:t> </w:t>
      </w:r>
      <w:r>
        <w:rPr>
          <w:rFonts w:ascii="Calibri"/>
          <w:color w:val="231F20"/>
          <w:w w:val="95"/>
          <w:sz w:val="20"/>
        </w:rPr>
        <w:t>nog</w:t>
      </w:r>
      <w:r>
        <w:rPr>
          <w:rFonts w:ascii="Calibri"/>
          <w:color w:val="231F20"/>
          <w:spacing w:val="-18"/>
          <w:w w:val="95"/>
          <w:sz w:val="20"/>
        </w:rPr>
        <w:t> </w:t>
      </w:r>
      <w:r>
        <w:rPr>
          <w:rFonts w:ascii="Calibri"/>
          <w:color w:val="231F20"/>
          <w:w w:val="95"/>
          <w:sz w:val="20"/>
        </w:rPr>
        <w:t>geeneens</w:t>
      </w:r>
      <w:r>
        <w:rPr>
          <w:rFonts w:ascii="Calibri"/>
          <w:color w:val="231F20"/>
          <w:spacing w:val="-18"/>
          <w:w w:val="95"/>
          <w:sz w:val="20"/>
        </w:rPr>
        <w:t> </w:t>
      </w:r>
      <w:r>
        <w:rPr>
          <w:rFonts w:ascii="Calibri"/>
          <w:color w:val="231F20"/>
          <w:w w:val="95"/>
          <w:sz w:val="20"/>
        </w:rPr>
        <w:t>burgemeester</w:t>
      </w:r>
      <w:r>
        <w:rPr>
          <w:rFonts w:ascii="Calibri"/>
          <w:color w:val="231F20"/>
          <w:spacing w:val="-18"/>
          <w:w w:val="95"/>
          <w:sz w:val="20"/>
        </w:rPr>
        <w:t> </w:t>
      </w:r>
      <w:r>
        <w:rPr>
          <w:rFonts w:ascii="Calibri"/>
          <w:color w:val="231F20"/>
          <w:w w:val="95"/>
          <w:sz w:val="20"/>
        </w:rPr>
        <w:t>van</w:t>
      </w:r>
      <w:r>
        <w:rPr>
          <w:rFonts w:ascii="Calibri"/>
          <w:color w:val="231F20"/>
          <w:spacing w:val="-18"/>
          <w:w w:val="95"/>
          <w:sz w:val="20"/>
        </w:rPr>
        <w:t> </w:t>
      </w:r>
      <w:r>
        <w:rPr>
          <w:rFonts w:ascii="Calibri"/>
          <w:color w:val="231F20"/>
          <w:w w:val="95"/>
          <w:sz w:val="20"/>
        </w:rPr>
        <w:t>Leuven,</w:t>
      </w:r>
      <w:r>
        <w:rPr>
          <w:rFonts w:ascii="Calibri"/>
          <w:color w:val="231F20"/>
          <w:spacing w:val="-18"/>
          <w:w w:val="95"/>
          <w:sz w:val="20"/>
        </w:rPr>
        <w:t> </w:t>
      </w:r>
      <w:r>
        <w:rPr>
          <w:rFonts w:ascii="Calibri"/>
          <w:color w:val="231F20"/>
          <w:w w:val="95"/>
          <w:sz w:val="20"/>
        </w:rPr>
        <w:t>maar slechts</w:t>
      </w:r>
      <w:r>
        <w:rPr>
          <w:rFonts w:ascii="Calibri"/>
          <w:color w:val="231F20"/>
          <w:spacing w:val="-14"/>
          <w:w w:val="95"/>
          <w:sz w:val="20"/>
        </w:rPr>
        <w:t> </w:t>
      </w:r>
      <w:r>
        <w:rPr>
          <w:rFonts w:ascii="Calibri"/>
          <w:color w:val="231F20"/>
          <w:w w:val="95"/>
          <w:sz w:val="20"/>
        </w:rPr>
        <w:t>minister</w:t>
      </w:r>
      <w:r>
        <w:rPr>
          <w:rFonts w:ascii="Calibri"/>
          <w:color w:val="231F20"/>
          <w:spacing w:val="-14"/>
          <w:w w:val="95"/>
          <w:sz w:val="20"/>
        </w:rPr>
        <w:t> </w:t>
      </w:r>
      <w:r>
        <w:rPr>
          <w:rFonts w:ascii="Calibri"/>
          <w:color w:val="231F20"/>
          <w:w w:val="95"/>
          <w:sz w:val="20"/>
        </w:rPr>
        <w:t>van</w:t>
      </w:r>
      <w:r>
        <w:rPr>
          <w:rFonts w:ascii="Calibri"/>
          <w:color w:val="231F20"/>
          <w:spacing w:val="-14"/>
          <w:w w:val="95"/>
          <w:sz w:val="20"/>
        </w:rPr>
        <w:t> </w:t>
      </w:r>
      <w:r>
        <w:rPr>
          <w:rFonts w:ascii="Calibri"/>
          <w:color w:val="231F20"/>
          <w:w w:val="95"/>
          <w:sz w:val="20"/>
        </w:rPr>
        <w:t>Binnenlandse</w:t>
      </w:r>
      <w:r>
        <w:rPr>
          <w:rFonts w:ascii="Calibri"/>
          <w:color w:val="231F20"/>
          <w:spacing w:val="-14"/>
          <w:w w:val="95"/>
          <w:sz w:val="20"/>
        </w:rPr>
        <w:t> </w:t>
      </w:r>
      <w:r>
        <w:rPr>
          <w:rFonts w:ascii="Calibri"/>
          <w:color w:val="231F20"/>
          <w:w w:val="95"/>
          <w:sz w:val="20"/>
        </w:rPr>
        <w:t>Zaken.</w:t>
      </w:r>
      <w:r>
        <w:rPr>
          <w:rFonts w:ascii="Calibri"/>
          <w:color w:val="231F20"/>
          <w:spacing w:val="-14"/>
          <w:w w:val="95"/>
          <w:sz w:val="20"/>
        </w:rPr>
        <w:t> </w:t>
      </w:r>
      <w:r>
        <w:rPr>
          <w:rFonts w:ascii="Calibri"/>
          <w:color w:val="231F20"/>
          <w:w w:val="95"/>
          <w:sz w:val="20"/>
        </w:rPr>
        <w:t>Waar</w:t>
      </w:r>
      <w:r>
        <w:rPr>
          <w:rFonts w:ascii="Calibri"/>
          <w:color w:val="231F20"/>
          <w:spacing w:val="-14"/>
          <w:w w:val="95"/>
          <w:sz w:val="20"/>
        </w:rPr>
        <w:t> </w:t>
      </w:r>
      <w:r>
        <w:rPr>
          <w:rFonts w:ascii="Calibri"/>
          <w:color w:val="231F20"/>
          <w:w w:val="95"/>
          <w:sz w:val="20"/>
        </w:rPr>
        <w:t>is</w:t>
      </w:r>
      <w:r>
        <w:rPr>
          <w:rFonts w:ascii="Calibri"/>
          <w:color w:val="231F20"/>
          <w:spacing w:val="-14"/>
          <w:w w:val="95"/>
          <w:sz w:val="20"/>
        </w:rPr>
        <w:t> </w:t>
      </w:r>
      <w:r>
        <w:rPr>
          <w:rFonts w:ascii="Calibri"/>
          <w:color w:val="231F20"/>
          <w:w w:val="95"/>
          <w:sz w:val="20"/>
        </w:rPr>
        <w:t>de</w:t>
      </w:r>
      <w:r>
        <w:rPr>
          <w:rFonts w:ascii="Calibri"/>
          <w:color w:val="231F20"/>
          <w:spacing w:val="-14"/>
          <w:w w:val="95"/>
          <w:sz w:val="20"/>
        </w:rPr>
        <w:t> </w:t>
      </w:r>
      <w:r>
        <w:rPr>
          <w:rFonts w:ascii="Calibri"/>
          <w:color w:val="231F20"/>
          <w:w w:val="95"/>
          <w:sz w:val="20"/>
        </w:rPr>
        <w:t>tijd?</w:t>
      </w:r>
    </w:p>
    <w:p>
      <w:pPr>
        <w:pStyle w:val="BodyText"/>
        <w:rPr>
          <w:rFonts w:ascii="Calibri"/>
          <w:sz w:val="28"/>
        </w:rPr>
      </w:pPr>
      <w:r>
        <w:rPr/>
        <w:br w:type="column"/>
      </w:r>
      <w:r>
        <w:rPr>
          <w:rFonts w:ascii="Calibri"/>
          <w:sz w:val="28"/>
        </w:rPr>
      </w:r>
    </w:p>
    <w:p>
      <w:pPr>
        <w:pStyle w:val="BodyText"/>
        <w:rPr>
          <w:rFonts w:ascii="Calibri"/>
          <w:sz w:val="28"/>
        </w:rPr>
      </w:pPr>
    </w:p>
    <w:p>
      <w:pPr>
        <w:pStyle w:val="BodyText"/>
        <w:rPr>
          <w:rFonts w:ascii="Calibri"/>
          <w:sz w:val="28"/>
        </w:rPr>
      </w:pPr>
    </w:p>
    <w:p>
      <w:pPr>
        <w:pStyle w:val="BodyText"/>
        <w:rPr>
          <w:rFonts w:ascii="Calibri"/>
          <w:sz w:val="28"/>
        </w:rPr>
      </w:pPr>
    </w:p>
    <w:p>
      <w:pPr>
        <w:pStyle w:val="BodyText"/>
        <w:rPr>
          <w:rFonts w:ascii="Calibri"/>
          <w:sz w:val="28"/>
        </w:rPr>
      </w:pPr>
    </w:p>
    <w:p>
      <w:pPr>
        <w:pStyle w:val="BodyText"/>
        <w:rPr>
          <w:rFonts w:ascii="Calibri"/>
          <w:sz w:val="28"/>
        </w:rPr>
      </w:pPr>
    </w:p>
    <w:p>
      <w:pPr>
        <w:pStyle w:val="BodyText"/>
        <w:rPr>
          <w:rFonts w:ascii="Calibri"/>
          <w:sz w:val="28"/>
        </w:rPr>
      </w:pPr>
    </w:p>
    <w:p>
      <w:pPr>
        <w:pStyle w:val="BodyText"/>
        <w:rPr>
          <w:rFonts w:ascii="Calibri"/>
          <w:sz w:val="28"/>
        </w:rPr>
      </w:pPr>
    </w:p>
    <w:p>
      <w:pPr>
        <w:pStyle w:val="BodyText"/>
        <w:spacing w:before="3"/>
        <w:rPr>
          <w:rFonts w:ascii="Calibri"/>
          <w:sz w:val="34"/>
        </w:rPr>
      </w:pPr>
    </w:p>
    <w:p>
      <w:pPr>
        <w:pStyle w:val="BodyText"/>
        <w:spacing w:before="1"/>
        <w:ind w:left="122" w:right="116"/>
        <w:jc w:val="center"/>
      </w:pPr>
      <w:r>
        <w:rPr>
          <w:color w:val="231F20"/>
          <w:w w:val="95"/>
        </w:rPr>
        <w:t>193</w:t>
      </w:r>
    </w:p>
    <w:p>
      <w:pPr>
        <w:spacing w:before="22"/>
        <w:ind w:left="122" w:right="116" w:firstLine="0"/>
        <w:jc w:val="center"/>
        <w:rPr>
          <w:sz w:val="16"/>
        </w:rPr>
      </w:pPr>
      <w:r>
        <w:rPr>
          <w:color w:val="231F20"/>
          <w:w w:val="95"/>
          <w:sz w:val="16"/>
        </w:rPr>
        <w:t>TUSSENSPEL</w:t>
      </w:r>
    </w:p>
    <w:p>
      <w:pPr>
        <w:spacing w:line="200" w:lineRule="exact" w:before="41"/>
        <w:ind w:left="125" w:right="116" w:firstLine="0"/>
        <w:jc w:val="center"/>
        <w:rPr>
          <w:sz w:val="16"/>
        </w:rPr>
      </w:pPr>
      <w:r>
        <w:rPr>
          <w:color w:val="231F20"/>
          <w:w w:val="120"/>
          <w:sz w:val="16"/>
        </w:rPr>
        <w:t>Man bijt archeologie</w:t>
      </w:r>
    </w:p>
    <w:p>
      <w:pPr>
        <w:spacing w:after="0" w:line="200" w:lineRule="exact"/>
        <w:jc w:val="center"/>
        <w:rPr>
          <w:sz w:val="16"/>
        </w:rPr>
        <w:sectPr>
          <w:pgSz w:w="9090" w:h="13900"/>
          <w:pgMar w:top="1260" w:bottom="280" w:left="1020" w:right="400"/>
          <w:cols w:num="2" w:equalWidth="0">
            <w:col w:w="6162" w:space="338"/>
            <w:col w:w="117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p>
    <w:p>
      <w:pPr>
        <w:pStyle w:val="BodyText"/>
        <w:spacing w:line="20" w:lineRule="exact"/>
        <w:ind w:left="105"/>
        <w:rPr>
          <w:sz w:val="2"/>
        </w:rPr>
      </w:pPr>
      <w:r>
        <w:rPr>
          <w:sz w:val="2"/>
        </w:rPr>
        <w:pict>
          <v:group style="width:301pt;height:.5pt;mso-position-horizontal-relative:char;mso-position-vertical-relative:line" coordorigin="0,0" coordsize="6020,10">
            <v:line style="position:absolute" from="5,5" to="6014,5" stroked="true" strokeweight=".5pt" strokecolor="#231f20">
              <v:stroke dashstyle="solid"/>
            </v:line>
          </v:group>
        </w:pict>
      </w:r>
      <w:r>
        <w:rPr>
          <w:sz w:val="2"/>
        </w:rPr>
      </w:r>
    </w:p>
    <w:p>
      <w:pPr>
        <w:spacing w:after="0" w:line="20" w:lineRule="exact"/>
        <w:rPr>
          <w:sz w:val="2"/>
        </w:rPr>
        <w:sectPr>
          <w:type w:val="continuous"/>
          <w:pgSz w:w="9090" w:h="13900"/>
          <w:pgMar w:top="1300" w:bottom="280" w:left="1020" w:right="400"/>
        </w:sectPr>
      </w:pPr>
    </w:p>
    <w:p>
      <w:pPr>
        <w:pStyle w:val="BodyText"/>
        <w:spacing w:before="4"/>
        <w:rPr>
          <w:rFonts w:ascii="Times New Roman"/>
          <w:sz w:val="17"/>
        </w:rPr>
      </w:pPr>
    </w:p>
    <w:p>
      <w:pPr>
        <w:spacing w:after="0"/>
        <w:rPr>
          <w:rFonts w:ascii="Times New Roman"/>
          <w:sz w:val="17"/>
        </w:rPr>
        <w:sectPr>
          <w:pgSz w:w="9090" w:h="13900"/>
          <w:pgMar w:top="1300" w:bottom="280" w:left="1260" w:right="1260"/>
        </w:sectPr>
      </w:pPr>
    </w:p>
    <w:p>
      <w:pPr>
        <w:pStyle w:val="Heading1"/>
        <w:spacing w:line="400" w:lineRule="exact" w:before="94"/>
        <w:ind w:left="2156" w:right="3312" w:hanging="378"/>
        <w:jc w:val="left"/>
      </w:pPr>
      <w:r>
        <w:rPr>
          <w:color w:val="231F20"/>
        </w:rPr>
        <w:t>De ivoren toren en de barricades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5"/>
        </w:rPr>
      </w:pPr>
    </w:p>
    <w:p>
      <w:pPr>
        <w:spacing w:after="0"/>
        <w:rPr>
          <w:sz w:val="25"/>
        </w:rPr>
        <w:sectPr>
          <w:pgSz w:w="9090" w:h="13900"/>
          <w:pgMar w:top="1160" w:bottom="280" w:left="1020" w:right="240"/>
        </w:sectPr>
      </w:pPr>
    </w:p>
    <w:p>
      <w:pPr>
        <w:pStyle w:val="Heading3"/>
        <w:spacing w:before="81"/>
        <w:ind w:left="2043" w:right="1986"/>
        <w:jc w:val="center"/>
      </w:pPr>
      <w:r>
        <w:rPr>
          <w:color w:val="231F20"/>
          <w:w w:val="120"/>
        </w:rPr>
        <w:t>Democratisering</w:t>
      </w:r>
    </w:p>
    <w:p>
      <w:pPr>
        <w:pStyle w:val="BodyText"/>
        <w:spacing w:line="260" w:lineRule="exact" w:before="218"/>
        <w:ind w:left="112" w:right="1" w:hanging="1"/>
        <w:jc w:val="both"/>
      </w:pPr>
      <w:r>
        <w:rPr>
          <w:color w:val="231F20"/>
        </w:rPr>
        <w:t>Kunst</w:t>
      </w:r>
      <w:r>
        <w:rPr>
          <w:color w:val="231F20"/>
          <w:spacing w:val="-28"/>
        </w:rPr>
        <w:t> </w:t>
      </w:r>
      <w:r>
        <w:rPr>
          <w:color w:val="231F20"/>
        </w:rPr>
        <w:t>is</w:t>
      </w:r>
      <w:r>
        <w:rPr>
          <w:color w:val="231F20"/>
          <w:spacing w:val="-28"/>
        </w:rPr>
        <w:t> </w:t>
      </w:r>
      <w:r>
        <w:rPr>
          <w:color w:val="231F20"/>
        </w:rPr>
        <w:t>zelden</w:t>
      </w:r>
      <w:r>
        <w:rPr>
          <w:color w:val="231F20"/>
          <w:spacing w:val="-28"/>
        </w:rPr>
        <w:t> </w:t>
      </w:r>
      <w:r>
        <w:rPr>
          <w:color w:val="231F20"/>
        </w:rPr>
        <w:t>eenvoudig,</w:t>
      </w:r>
      <w:r>
        <w:rPr>
          <w:color w:val="231F20"/>
          <w:spacing w:val="-28"/>
        </w:rPr>
        <w:t> </w:t>
      </w:r>
      <w:r>
        <w:rPr>
          <w:color w:val="231F20"/>
        </w:rPr>
        <w:t>integendeel.</w:t>
      </w:r>
      <w:r>
        <w:rPr>
          <w:color w:val="231F20"/>
          <w:spacing w:val="-28"/>
        </w:rPr>
        <w:t> </w:t>
      </w:r>
      <w:r>
        <w:rPr>
          <w:color w:val="231F20"/>
        </w:rPr>
        <w:t>Daarenboven</w:t>
      </w:r>
      <w:r>
        <w:rPr>
          <w:color w:val="231F20"/>
          <w:spacing w:val="-28"/>
        </w:rPr>
        <w:t> </w:t>
      </w:r>
      <w:r>
        <w:rPr>
          <w:color w:val="231F20"/>
        </w:rPr>
        <w:t>is</w:t>
      </w:r>
      <w:r>
        <w:rPr>
          <w:color w:val="231F20"/>
          <w:spacing w:val="-28"/>
        </w:rPr>
        <w:t> </w:t>
      </w:r>
      <w:r>
        <w:rPr>
          <w:color w:val="231F20"/>
        </w:rPr>
        <w:t>kunst</w:t>
      </w:r>
      <w:r>
        <w:rPr>
          <w:color w:val="231F20"/>
          <w:spacing w:val="-28"/>
        </w:rPr>
        <w:t> </w:t>
      </w:r>
      <w:r>
        <w:rPr>
          <w:color w:val="231F20"/>
        </w:rPr>
        <w:t>vandaag niet</w:t>
      </w:r>
      <w:r>
        <w:rPr>
          <w:color w:val="231F20"/>
          <w:spacing w:val="-19"/>
        </w:rPr>
        <w:t> </w:t>
      </w:r>
      <w:r>
        <w:rPr>
          <w:color w:val="231F20"/>
          <w:spacing w:val="-3"/>
        </w:rPr>
        <w:t>(altijd)</w:t>
      </w:r>
      <w:r>
        <w:rPr>
          <w:color w:val="231F20"/>
          <w:spacing w:val="-19"/>
        </w:rPr>
        <w:t> </w:t>
      </w:r>
      <w:r>
        <w:rPr>
          <w:color w:val="231F20"/>
        </w:rPr>
        <w:t>meer</w:t>
      </w:r>
      <w:r>
        <w:rPr>
          <w:color w:val="231F20"/>
          <w:spacing w:val="-19"/>
        </w:rPr>
        <w:t> </w:t>
      </w:r>
      <w:r>
        <w:rPr>
          <w:color w:val="231F20"/>
        </w:rPr>
        <w:t>te</w:t>
      </w:r>
      <w:r>
        <w:rPr>
          <w:color w:val="231F20"/>
          <w:spacing w:val="-19"/>
        </w:rPr>
        <w:t> </w:t>
      </w:r>
      <w:r>
        <w:rPr>
          <w:color w:val="231F20"/>
        </w:rPr>
        <w:t>vatten</w:t>
      </w:r>
      <w:r>
        <w:rPr>
          <w:color w:val="231F20"/>
          <w:spacing w:val="-19"/>
        </w:rPr>
        <w:t> </w:t>
      </w:r>
      <w:r>
        <w:rPr>
          <w:color w:val="231F20"/>
        </w:rPr>
        <w:t>in</w:t>
      </w:r>
      <w:r>
        <w:rPr>
          <w:color w:val="231F20"/>
          <w:spacing w:val="-19"/>
        </w:rPr>
        <w:t> </w:t>
      </w:r>
      <w:r>
        <w:rPr>
          <w:color w:val="231F20"/>
        </w:rPr>
        <w:t>de</w:t>
      </w:r>
      <w:r>
        <w:rPr>
          <w:color w:val="231F20"/>
          <w:spacing w:val="-19"/>
        </w:rPr>
        <w:t> </w:t>
      </w:r>
      <w:r>
        <w:rPr>
          <w:color w:val="231F20"/>
        </w:rPr>
        <w:t>categorieën</w:t>
      </w:r>
      <w:r>
        <w:rPr>
          <w:color w:val="231F20"/>
          <w:spacing w:val="-19"/>
        </w:rPr>
        <w:t> </w:t>
      </w:r>
      <w:r>
        <w:rPr>
          <w:color w:val="231F20"/>
        </w:rPr>
        <w:t>van</w:t>
      </w:r>
      <w:r>
        <w:rPr>
          <w:color w:val="231F20"/>
          <w:spacing w:val="-19"/>
        </w:rPr>
        <w:t> </w:t>
      </w:r>
      <w:r>
        <w:rPr>
          <w:color w:val="231F20"/>
        </w:rPr>
        <w:t>de</w:t>
      </w:r>
      <w:r>
        <w:rPr>
          <w:color w:val="231F20"/>
          <w:spacing w:val="-19"/>
        </w:rPr>
        <w:t> </w:t>
      </w:r>
      <w:r>
        <w:rPr>
          <w:color w:val="231F20"/>
        </w:rPr>
        <w:t>klassieke</w:t>
      </w:r>
      <w:r>
        <w:rPr>
          <w:color w:val="231F20"/>
          <w:spacing w:val="-19"/>
        </w:rPr>
        <w:t> </w:t>
      </w:r>
      <w:r>
        <w:rPr>
          <w:color w:val="231F20"/>
          <w:spacing w:val="-3"/>
        </w:rPr>
        <w:t>(gekende) </w:t>
      </w:r>
      <w:r>
        <w:rPr>
          <w:color w:val="231F20"/>
        </w:rPr>
        <w:t>schoonheid. Dat zijn twee kenmerken die de toegang bemoeilijken. Maar de actuele kunst hanteert daar </w:t>
      </w:r>
      <w:r>
        <w:rPr>
          <w:color w:val="231F20"/>
          <w:spacing w:val="3"/>
        </w:rPr>
        <w:t>al </w:t>
      </w:r>
      <w:r>
        <w:rPr>
          <w:color w:val="231F20"/>
        </w:rPr>
        <w:t>lang niet meer – meestal toch niet</w:t>
      </w:r>
      <w:r>
        <w:rPr>
          <w:color w:val="231F20"/>
          <w:spacing w:val="-16"/>
        </w:rPr>
        <w:t> </w:t>
      </w:r>
      <w:r>
        <w:rPr>
          <w:color w:val="231F20"/>
        </w:rPr>
        <w:t>–</w:t>
      </w:r>
      <w:r>
        <w:rPr>
          <w:color w:val="231F20"/>
          <w:spacing w:val="-16"/>
        </w:rPr>
        <w:t> </w:t>
      </w:r>
      <w:r>
        <w:rPr>
          <w:color w:val="231F20"/>
        </w:rPr>
        <w:t>de</w:t>
      </w:r>
      <w:r>
        <w:rPr>
          <w:color w:val="231F20"/>
          <w:spacing w:val="-16"/>
        </w:rPr>
        <w:t> </w:t>
      </w:r>
      <w:r>
        <w:rPr>
          <w:color w:val="231F20"/>
          <w:spacing w:val="2"/>
        </w:rPr>
        <w:t>taal</w:t>
      </w:r>
      <w:r>
        <w:rPr>
          <w:color w:val="231F20"/>
          <w:spacing w:val="-16"/>
        </w:rPr>
        <w:t> </w:t>
      </w:r>
      <w:r>
        <w:rPr>
          <w:color w:val="231F20"/>
        </w:rPr>
        <w:t>van</w:t>
      </w:r>
      <w:r>
        <w:rPr>
          <w:color w:val="231F20"/>
          <w:spacing w:val="-16"/>
        </w:rPr>
        <w:t> </w:t>
      </w:r>
      <w:r>
        <w:rPr>
          <w:color w:val="231F20"/>
        </w:rPr>
        <w:t>de</w:t>
      </w:r>
      <w:r>
        <w:rPr>
          <w:color w:val="231F20"/>
          <w:spacing w:val="-16"/>
        </w:rPr>
        <w:t> </w:t>
      </w:r>
      <w:r>
        <w:rPr>
          <w:color w:val="231F20"/>
        </w:rPr>
        <w:t>klassieke</w:t>
      </w:r>
      <w:r>
        <w:rPr>
          <w:color w:val="231F20"/>
          <w:spacing w:val="-16"/>
        </w:rPr>
        <w:t> </w:t>
      </w:r>
      <w:r>
        <w:rPr>
          <w:color w:val="231F20"/>
        </w:rPr>
        <w:t>esthetica</w:t>
      </w:r>
      <w:r>
        <w:rPr>
          <w:color w:val="231F20"/>
          <w:spacing w:val="-16"/>
        </w:rPr>
        <w:t> </w:t>
      </w:r>
      <w:r>
        <w:rPr>
          <w:color w:val="231F20"/>
          <w:spacing w:val="-3"/>
        </w:rPr>
        <w:t>voor.</w:t>
      </w:r>
      <w:r>
        <w:rPr>
          <w:color w:val="231F20"/>
          <w:spacing w:val="-16"/>
        </w:rPr>
        <w:t> </w:t>
      </w:r>
      <w:r>
        <w:rPr>
          <w:color w:val="231F20"/>
        </w:rPr>
        <w:t>Sommigen</w:t>
      </w:r>
      <w:r>
        <w:rPr>
          <w:color w:val="231F20"/>
          <w:spacing w:val="-16"/>
        </w:rPr>
        <w:t> </w:t>
      </w:r>
      <w:r>
        <w:rPr>
          <w:color w:val="231F20"/>
        </w:rPr>
        <w:t>interpreteren dat</w:t>
      </w:r>
      <w:r>
        <w:rPr>
          <w:color w:val="231F20"/>
          <w:spacing w:val="-8"/>
        </w:rPr>
        <w:t> </w:t>
      </w:r>
      <w:r>
        <w:rPr>
          <w:color w:val="231F20"/>
        </w:rPr>
        <w:t>alsof</w:t>
      </w:r>
      <w:r>
        <w:rPr>
          <w:color w:val="231F20"/>
          <w:spacing w:val="-7"/>
        </w:rPr>
        <w:t> </w:t>
      </w:r>
      <w:r>
        <w:rPr>
          <w:color w:val="231F20"/>
        </w:rPr>
        <w:t>kunstenaars</w:t>
      </w:r>
      <w:r>
        <w:rPr>
          <w:color w:val="231F20"/>
          <w:spacing w:val="-8"/>
        </w:rPr>
        <w:t> </w:t>
      </w:r>
      <w:r>
        <w:rPr>
          <w:color w:val="231F20"/>
        </w:rPr>
        <w:t>vanuit</w:t>
      </w:r>
      <w:r>
        <w:rPr>
          <w:color w:val="231F20"/>
          <w:spacing w:val="-7"/>
        </w:rPr>
        <w:t> </w:t>
      </w:r>
      <w:r>
        <w:rPr>
          <w:color w:val="231F20"/>
        </w:rPr>
        <w:t>de</w:t>
      </w:r>
      <w:r>
        <w:rPr>
          <w:color w:val="231F20"/>
          <w:spacing w:val="-8"/>
        </w:rPr>
        <w:t> </w:t>
      </w:r>
      <w:r>
        <w:rPr>
          <w:color w:val="231F20"/>
        </w:rPr>
        <w:t>hoogte,</w:t>
      </w:r>
      <w:r>
        <w:rPr>
          <w:color w:val="231F20"/>
          <w:spacing w:val="-8"/>
        </w:rPr>
        <w:t> </w:t>
      </w:r>
      <w:r>
        <w:rPr>
          <w:color w:val="231F20"/>
        </w:rPr>
        <w:t>vanop</w:t>
      </w:r>
      <w:r>
        <w:rPr>
          <w:color w:val="231F20"/>
          <w:spacing w:val="-7"/>
        </w:rPr>
        <w:t> </w:t>
      </w:r>
      <w:r>
        <w:rPr>
          <w:color w:val="231F20"/>
        </w:rPr>
        <w:t>een</w:t>
      </w:r>
      <w:r>
        <w:rPr>
          <w:color w:val="231F20"/>
          <w:spacing w:val="-7"/>
        </w:rPr>
        <w:t> </w:t>
      </w:r>
      <w:r>
        <w:rPr>
          <w:color w:val="231F20"/>
        </w:rPr>
        <w:t>ivoren</w:t>
      </w:r>
      <w:r>
        <w:rPr>
          <w:color w:val="231F20"/>
          <w:spacing w:val="-8"/>
        </w:rPr>
        <w:t> </w:t>
      </w:r>
      <w:r>
        <w:rPr>
          <w:color w:val="231F20"/>
        </w:rPr>
        <w:t>toren,</w:t>
      </w:r>
      <w:r>
        <w:rPr>
          <w:color w:val="231F20"/>
          <w:spacing w:val="-8"/>
        </w:rPr>
        <w:t> </w:t>
      </w:r>
      <w:r>
        <w:rPr>
          <w:color w:val="231F20"/>
        </w:rPr>
        <w:t>neer- kijken op de samenleving. Dat is niet zo, ze hanteren wel een eigen hedendaagse </w:t>
      </w:r>
      <w:r>
        <w:rPr>
          <w:color w:val="231F20"/>
          <w:spacing w:val="2"/>
        </w:rPr>
        <w:t>taal. </w:t>
      </w:r>
      <w:r>
        <w:rPr>
          <w:color w:val="231F20"/>
        </w:rPr>
        <w:t>De hedendaagse expressie is complex, de inhoud ook. Daardoor </w:t>
      </w:r>
      <w:r>
        <w:rPr>
          <w:color w:val="231F20"/>
          <w:spacing w:val="-3"/>
        </w:rPr>
        <w:t>komt </w:t>
      </w:r>
      <w:r>
        <w:rPr>
          <w:color w:val="231F20"/>
        </w:rPr>
        <w:t>kunst terecht in een soort ‘elitaire’ positie, en ontstaat het beeld dat ze buiten de samenleving</w:t>
      </w:r>
      <w:r>
        <w:rPr>
          <w:color w:val="231F20"/>
          <w:spacing w:val="-22"/>
        </w:rPr>
        <w:t> </w:t>
      </w:r>
      <w:r>
        <w:rPr>
          <w:color w:val="231F20"/>
        </w:rPr>
        <w:t>staat.</w:t>
      </w:r>
    </w:p>
    <w:p>
      <w:pPr>
        <w:pStyle w:val="BodyText"/>
        <w:spacing w:line="260" w:lineRule="exact"/>
        <w:ind w:left="109" w:firstLine="228"/>
        <w:jc w:val="both"/>
      </w:pPr>
      <w:r>
        <w:rPr>
          <w:color w:val="231F20"/>
        </w:rPr>
        <w:t>Elitair betekent hier </w:t>
      </w:r>
      <w:r>
        <w:rPr>
          <w:color w:val="231F20"/>
          <w:spacing w:val="2"/>
        </w:rPr>
        <w:t>niks </w:t>
      </w:r>
      <w:r>
        <w:rPr>
          <w:color w:val="231F20"/>
        </w:rPr>
        <w:t>meer </w:t>
      </w:r>
      <w:r>
        <w:rPr>
          <w:color w:val="231F20"/>
          <w:spacing w:val="2"/>
        </w:rPr>
        <w:t>dan </w:t>
      </w:r>
      <w:r>
        <w:rPr>
          <w:color w:val="231F20"/>
        </w:rPr>
        <w:t>dat kunst moeilijk te door- gronden</w:t>
      </w:r>
      <w:r>
        <w:rPr>
          <w:color w:val="231F20"/>
          <w:spacing w:val="-12"/>
        </w:rPr>
        <w:t> </w:t>
      </w:r>
      <w:r>
        <w:rPr>
          <w:color w:val="231F20"/>
        </w:rPr>
        <w:t>is.</w:t>
      </w:r>
      <w:r>
        <w:rPr>
          <w:color w:val="231F20"/>
          <w:spacing w:val="-12"/>
        </w:rPr>
        <w:t> </w:t>
      </w:r>
      <w:r>
        <w:rPr>
          <w:color w:val="231F20"/>
        </w:rPr>
        <w:t>Immers,</w:t>
      </w:r>
      <w:r>
        <w:rPr>
          <w:color w:val="231F20"/>
          <w:spacing w:val="-12"/>
        </w:rPr>
        <w:t> </w:t>
      </w:r>
      <w:r>
        <w:rPr>
          <w:color w:val="231F20"/>
        </w:rPr>
        <w:t>het</w:t>
      </w:r>
      <w:r>
        <w:rPr>
          <w:color w:val="231F20"/>
          <w:spacing w:val="-12"/>
        </w:rPr>
        <w:t> </w:t>
      </w:r>
      <w:r>
        <w:rPr>
          <w:color w:val="231F20"/>
        </w:rPr>
        <w:t>begrijpen</w:t>
      </w:r>
      <w:r>
        <w:rPr>
          <w:color w:val="231F20"/>
          <w:spacing w:val="-12"/>
        </w:rPr>
        <w:t> </w:t>
      </w:r>
      <w:r>
        <w:rPr>
          <w:color w:val="231F20"/>
        </w:rPr>
        <w:t>van</w:t>
      </w:r>
      <w:r>
        <w:rPr>
          <w:color w:val="231F20"/>
          <w:spacing w:val="-12"/>
        </w:rPr>
        <w:t> </w:t>
      </w:r>
      <w:r>
        <w:rPr>
          <w:color w:val="231F20"/>
        </w:rPr>
        <w:t>een</w:t>
      </w:r>
      <w:r>
        <w:rPr>
          <w:color w:val="231F20"/>
          <w:spacing w:val="-12"/>
        </w:rPr>
        <w:t> </w:t>
      </w:r>
      <w:r>
        <w:rPr>
          <w:color w:val="231F20"/>
        </w:rPr>
        <w:t>voorstelling,</w:t>
      </w:r>
      <w:r>
        <w:rPr>
          <w:color w:val="231F20"/>
          <w:spacing w:val="-12"/>
        </w:rPr>
        <w:t> </w:t>
      </w:r>
      <w:r>
        <w:rPr>
          <w:color w:val="231F20"/>
        </w:rPr>
        <w:t>een</w:t>
      </w:r>
      <w:r>
        <w:rPr>
          <w:color w:val="231F20"/>
          <w:spacing w:val="-12"/>
        </w:rPr>
        <w:t> </w:t>
      </w:r>
      <w:r>
        <w:rPr>
          <w:color w:val="231F20"/>
        </w:rPr>
        <w:t>beeldend kunstwerk,</w:t>
      </w:r>
      <w:r>
        <w:rPr>
          <w:color w:val="231F20"/>
          <w:spacing w:val="-27"/>
        </w:rPr>
        <w:t> </w:t>
      </w:r>
      <w:r>
        <w:rPr>
          <w:color w:val="231F20"/>
        </w:rPr>
        <w:t>een</w:t>
      </w:r>
      <w:r>
        <w:rPr>
          <w:color w:val="231F20"/>
          <w:spacing w:val="-27"/>
        </w:rPr>
        <w:t> </w:t>
      </w:r>
      <w:r>
        <w:rPr>
          <w:color w:val="231F20"/>
        </w:rPr>
        <w:t>boek</w:t>
      </w:r>
      <w:r>
        <w:rPr>
          <w:color w:val="231F20"/>
          <w:spacing w:val="-27"/>
        </w:rPr>
        <w:t> </w:t>
      </w:r>
      <w:r>
        <w:rPr>
          <w:color w:val="231F20"/>
        </w:rPr>
        <w:t>of</w:t>
      </w:r>
      <w:r>
        <w:rPr>
          <w:color w:val="231F20"/>
          <w:spacing w:val="-27"/>
        </w:rPr>
        <w:t> </w:t>
      </w:r>
      <w:r>
        <w:rPr>
          <w:color w:val="231F20"/>
        </w:rPr>
        <w:t>een</w:t>
      </w:r>
      <w:r>
        <w:rPr>
          <w:color w:val="231F20"/>
          <w:spacing w:val="-27"/>
        </w:rPr>
        <w:t> </w:t>
      </w:r>
      <w:r>
        <w:rPr>
          <w:color w:val="231F20"/>
        </w:rPr>
        <w:t>concert</w:t>
      </w:r>
      <w:r>
        <w:rPr>
          <w:color w:val="231F20"/>
          <w:spacing w:val="-27"/>
        </w:rPr>
        <w:t> </w:t>
      </w:r>
      <w:r>
        <w:rPr>
          <w:color w:val="231F20"/>
        </w:rPr>
        <w:t>vereist</w:t>
      </w:r>
      <w:r>
        <w:rPr>
          <w:color w:val="231F20"/>
          <w:spacing w:val="-27"/>
        </w:rPr>
        <w:t> </w:t>
      </w:r>
      <w:r>
        <w:rPr>
          <w:color w:val="231F20"/>
        </w:rPr>
        <w:t>een</w:t>
      </w:r>
      <w:r>
        <w:rPr>
          <w:color w:val="231F20"/>
          <w:spacing w:val="-27"/>
        </w:rPr>
        <w:t> </w:t>
      </w:r>
      <w:r>
        <w:rPr>
          <w:color w:val="231F20"/>
        </w:rPr>
        <w:t>zekere</w:t>
      </w:r>
      <w:r>
        <w:rPr>
          <w:color w:val="231F20"/>
          <w:spacing w:val="-27"/>
        </w:rPr>
        <w:t> </w:t>
      </w:r>
      <w:r>
        <w:rPr>
          <w:color w:val="231F20"/>
        </w:rPr>
        <w:t>kennis</w:t>
      </w:r>
      <w:r>
        <w:rPr>
          <w:color w:val="231F20"/>
          <w:spacing w:val="-27"/>
        </w:rPr>
        <w:t> </w:t>
      </w:r>
      <w:r>
        <w:rPr>
          <w:color w:val="231F20"/>
        </w:rPr>
        <w:t>die</w:t>
      </w:r>
      <w:r>
        <w:rPr>
          <w:color w:val="231F20"/>
          <w:spacing w:val="-27"/>
        </w:rPr>
        <w:t> </w:t>
      </w:r>
      <w:r>
        <w:rPr>
          <w:color w:val="231F20"/>
        </w:rPr>
        <w:t>je</w:t>
      </w:r>
      <w:r>
        <w:rPr>
          <w:color w:val="231F20"/>
          <w:spacing w:val="-27"/>
        </w:rPr>
        <w:t> </w:t>
      </w:r>
      <w:r>
        <w:rPr>
          <w:color w:val="231F20"/>
        </w:rPr>
        <w:t>door vorming</w:t>
      </w:r>
      <w:r>
        <w:rPr>
          <w:color w:val="231F20"/>
          <w:spacing w:val="-16"/>
        </w:rPr>
        <w:t> </w:t>
      </w:r>
      <w:r>
        <w:rPr>
          <w:color w:val="231F20"/>
        </w:rPr>
        <w:t>opdoet.</w:t>
      </w:r>
      <w:r>
        <w:rPr>
          <w:color w:val="231F20"/>
          <w:spacing w:val="-16"/>
        </w:rPr>
        <w:t> </w:t>
      </w:r>
      <w:r>
        <w:rPr>
          <w:color w:val="231F20"/>
        </w:rPr>
        <w:t>Het</w:t>
      </w:r>
      <w:r>
        <w:rPr>
          <w:color w:val="231F20"/>
          <w:spacing w:val="-16"/>
        </w:rPr>
        <w:t> </w:t>
      </w:r>
      <w:r>
        <w:rPr>
          <w:color w:val="231F20"/>
        </w:rPr>
        <w:t>vereist</w:t>
      </w:r>
      <w:r>
        <w:rPr>
          <w:color w:val="231F20"/>
          <w:spacing w:val="-16"/>
        </w:rPr>
        <w:t> </w:t>
      </w:r>
      <w:r>
        <w:rPr>
          <w:color w:val="231F20"/>
        </w:rPr>
        <w:t>van</w:t>
      </w:r>
      <w:r>
        <w:rPr>
          <w:color w:val="231F20"/>
          <w:spacing w:val="-16"/>
        </w:rPr>
        <w:t> </w:t>
      </w:r>
      <w:r>
        <w:rPr>
          <w:color w:val="231F20"/>
        </w:rPr>
        <w:t>de</w:t>
      </w:r>
      <w:r>
        <w:rPr>
          <w:color w:val="231F20"/>
          <w:spacing w:val="-16"/>
        </w:rPr>
        <w:t> </w:t>
      </w:r>
      <w:r>
        <w:rPr>
          <w:color w:val="231F20"/>
          <w:spacing w:val="-3"/>
        </w:rPr>
        <w:t>toeschouwer,</w:t>
      </w:r>
      <w:r>
        <w:rPr>
          <w:color w:val="231F20"/>
          <w:spacing w:val="-16"/>
        </w:rPr>
        <w:t> </w:t>
      </w:r>
      <w:r>
        <w:rPr>
          <w:color w:val="231F20"/>
        </w:rPr>
        <w:t>kijker</w:t>
      </w:r>
      <w:r>
        <w:rPr>
          <w:color w:val="231F20"/>
          <w:spacing w:val="-16"/>
        </w:rPr>
        <w:t> </w:t>
      </w:r>
      <w:r>
        <w:rPr>
          <w:color w:val="231F20"/>
        </w:rPr>
        <w:t>of</w:t>
      </w:r>
      <w:r>
        <w:rPr>
          <w:color w:val="231F20"/>
          <w:spacing w:val="-16"/>
        </w:rPr>
        <w:t> </w:t>
      </w:r>
      <w:r>
        <w:rPr>
          <w:color w:val="231F20"/>
        </w:rPr>
        <w:t>lezer</w:t>
      </w:r>
      <w:r>
        <w:rPr>
          <w:color w:val="231F20"/>
          <w:spacing w:val="-16"/>
        </w:rPr>
        <w:t> </w:t>
      </w:r>
      <w:r>
        <w:rPr>
          <w:color w:val="231F20"/>
        </w:rPr>
        <w:t>dat</w:t>
      </w:r>
      <w:r>
        <w:rPr>
          <w:color w:val="231F20"/>
          <w:spacing w:val="-16"/>
        </w:rPr>
        <w:t> </w:t>
      </w:r>
      <w:r>
        <w:rPr>
          <w:color w:val="231F20"/>
        </w:rPr>
        <w:t>hij of zij de codes, gebruiken en de </w:t>
      </w:r>
      <w:r>
        <w:rPr>
          <w:color w:val="231F20"/>
          <w:spacing w:val="2"/>
        </w:rPr>
        <w:t>taal </w:t>
      </w:r>
      <w:r>
        <w:rPr>
          <w:color w:val="231F20"/>
        </w:rPr>
        <w:t>begrijpt. Je moet </w:t>
      </w:r>
      <w:r>
        <w:rPr>
          <w:color w:val="231F20"/>
          <w:spacing w:val="2"/>
        </w:rPr>
        <w:t>als </w:t>
      </w:r>
      <w:r>
        <w:rPr>
          <w:color w:val="231F20"/>
        </w:rPr>
        <w:t>het ware het alfabet én de grammatica kennen om te genieten van een kunstwerk, </w:t>
      </w:r>
      <w:r>
        <w:rPr>
          <w:color w:val="231F20"/>
          <w:spacing w:val="-3"/>
        </w:rPr>
        <w:t>bij</w:t>
      </w:r>
      <w:r>
        <w:rPr>
          <w:color w:val="231F20"/>
          <w:spacing w:val="-5"/>
        </w:rPr>
        <w:t> </w:t>
      </w:r>
      <w:r>
        <w:rPr>
          <w:color w:val="231F20"/>
        </w:rPr>
        <w:t>een</w:t>
      </w:r>
      <w:r>
        <w:rPr>
          <w:color w:val="231F20"/>
          <w:spacing w:val="-5"/>
        </w:rPr>
        <w:t> </w:t>
      </w:r>
      <w:r>
        <w:rPr>
          <w:color w:val="231F20"/>
        </w:rPr>
        <w:t>mooi</w:t>
      </w:r>
      <w:r>
        <w:rPr>
          <w:color w:val="231F20"/>
          <w:spacing w:val="-5"/>
        </w:rPr>
        <w:t> </w:t>
      </w:r>
      <w:r>
        <w:rPr>
          <w:color w:val="231F20"/>
        </w:rPr>
        <w:t>boek</w:t>
      </w:r>
      <w:r>
        <w:rPr>
          <w:color w:val="231F20"/>
          <w:spacing w:val="-5"/>
        </w:rPr>
        <w:t> </w:t>
      </w:r>
      <w:r>
        <w:rPr>
          <w:color w:val="231F20"/>
        </w:rPr>
        <w:t>mag</w:t>
      </w:r>
      <w:r>
        <w:rPr>
          <w:color w:val="231F20"/>
          <w:spacing w:val="-5"/>
        </w:rPr>
        <w:t> </w:t>
      </w:r>
      <w:r>
        <w:rPr>
          <w:color w:val="231F20"/>
        </w:rPr>
        <w:t>je</w:t>
      </w:r>
      <w:r>
        <w:rPr>
          <w:color w:val="231F20"/>
          <w:spacing w:val="-5"/>
        </w:rPr>
        <w:t> </w:t>
      </w:r>
      <w:r>
        <w:rPr>
          <w:color w:val="231F20"/>
        </w:rPr>
        <w:t>dat</w:t>
      </w:r>
      <w:r>
        <w:rPr>
          <w:color w:val="231F20"/>
          <w:spacing w:val="-5"/>
        </w:rPr>
        <w:t> </w:t>
      </w:r>
      <w:r>
        <w:rPr>
          <w:color w:val="231F20"/>
        </w:rPr>
        <w:t>zelfs</w:t>
      </w:r>
      <w:r>
        <w:rPr>
          <w:color w:val="231F20"/>
          <w:spacing w:val="-5"/>
        </w:rPr>
        <w:t> </w:t>
      </w:r>
      <w:r>
        <w:rPr>
          <w:color w:val="231F20"/>
        </w:rPr>
        <w:t>letterlijk</w:t>
      </w:r>
      <w:r>
        <w:rPr>
          <w:color w:val="231F20"/>
          <w:spacing w:val="-5"/>
        </w:rPr>
        <w:t> </w:t>
      </w:r>
      <w:r>
        <w:rPr>
          <w:color w:val="231F20"/>
        </w:rPr>
        <w:t>nemen.</w:t>
      </w:r>
    </w:p>
    <w:p>
      <w:pPr>
        <w:pStyle w:val="BodyText"/>
        <w:spacing w:line="260" w:lineRule="exact"/>
        <w:ind w:left="112" w:right="1" w:firstLine="228"/>
        <w:jc w:val="both"/>
      </w:pPr>
      <w:r>
        <w:rPr>
          <w:color w:val="231F20"/>
        </w:rPr>
        <w:t>Niet iedereen bezit voldoende kennis van de codes om alles te begrijpen</w:t>
      </w:r>
      <w:r>
        <w:rPr>
          <w:color w:val="231F20"/>
          <w:spacing w:val="-12"/>
        </w:rPr>
        <w:t> </w:t>
      </w:r>
      <w:r>
        <w:rPr>
          <w:color w:val="231F20"/>
        </w:rPr>
        <w:t>en</w:t>
      </w:r>
      <w:r>
        <w:rPr>
          <w:color w:val="231F20"/>
          <w:spacing w:val="-12"/>
        </w:rPr>
        <w:t> </w:t>
      </w:r>
      <w:r>
        <w:rPr>
          <w:color w:val="231F20"/>
          <w:spacing w:val="2"/>
        </w:rPr>
        <w:t>ervan</w:t>
      </w:r>
      <w:r>
        <w:rPr>
          <w:color w:val="231F20"/>
          <w:spacing w:val="-12"/>
        </w:rPr>
        <w:t> </w:t>
      </w:r>
      <w:r>
        <w:rPr>
          <w:color w:val="231F20"/>
        </w:rPr>
        <w:t>te</w:t>
      </w:r>
      <w:r>
        <w:rPr>
          <w:color w:val="231F20"/>
          <w:spacing w:val="-12"/>
        </w:rPr>
        <w:t> </w:t>
      </w:r>
      <w:r>
        <w:rPr>
          <w:color w:val="231F20"/>
        </w:rPr>
        <w:t>genieten.</w:t>
      </w:r>
      <w:r>
        <w:rPr>
          <w:color w:val="231F20"/>
          <w:spacing w:val="-11"/>
        </w:rPr>
        <w:t> </w:t>
      </w:r>
      <w:r>
        <w:rPr>
          <w:color w:val="231F20"/>
          <w:spacing w:val="-8"/>
        </w:rPr>
        <w:t>We</w:t>
      </w:r>
      <w:r>
        <w:rPr>
          <w:color w:val="231F20"/>
          <w:spacing w:val="-12"/>
        </w:rPr>
        <w:t> </w:t>
      </w:r>
      <w:r>
        <w:rPr>
          <w:color w:val="231F20"/>
        </w:rPr>
        <w:t>noemen</w:t>
      </w:r>
      <w:r>
        <w:rPr>
          <w:color w:val="231F20"/>
          <w:spacing w:val="-12"/>
        </w:rPr>
        <w:t> </w:t>
      </w:r>
      <w:r>
        <w:rPr>
          <w:color w:val="231F20"/>
        </w:rPr>
        <w:t>dat</w:t>
      </w:r>
      <w:r>
        <w:rPr>
          <w:color w:val="231F20"/>
          <w:spacing w:val="-12"/>
        </w:rPr>
        <w:t> </w:t>
      </w:r>
      <w:r>
        <w:rPr>
          <w:color w:val="231F20"/>
        </w:rPr>
        <w:t>geheel</w:t>
      </w:r>
      <w:r>
        <w:rPr>
          <w:color w:val="231F20"/>
          <w:spacing w:val="-12"/>
        </w:rPr>
        <w:t> </w:t>
      </w:r>
      <w:r>
        <w:rPr>
          <w:color w:val="231F20"/>
        </w:rPr>
        <w:t>van</w:t>
      </w:r>
      <w:r>
        <w:rPr>
          <w:color w:val="231F20"/>
          <w:spacing w:val="-11"/>
        </w:rPr>
        <w:t> </w:t>
      </w:r>
      <w:r>
        <w:rPr>
          <w:color w:val="231F20"/>
        </w:rPr>
        <w:t>kennis</w:t>
      </w:r>
      <w:r>
        <w:rPr>
          <w:color w:val="231F20"/>
          <w:spacing w:val="-12"/>
        </w:rPr>
        <w:t> </w:t>
      </w:r>
      <w:r>
        <w:rPr>
          <w:color w:val="231F20"/>
        </w:rPr>
        <w:t>het cultureel kapitaal dat iemand bezit. Dit kapitaal verwerf je door per- soonlijke ontwikkeling en door opvoeding en onderwijs. Wie </w:t>
      </w:r>
      <w:r>
        <w:rPr>
          <w:color w:val="231F20"/>
          <w:spacing w:val="-3"/>
        </w:rPr>
        <w:t>onvol- </w:t>
      </w:r>
      <w:r>
        <w:rPr>
          <w:color w:val="231F20"/>
        </w:rPr>
        <w:t>doende cultureel kapitaal bezit, </w:t>
      </w:r>
      <w:r>
        <w:rPr>
          <w:color w:val="231F20"/>
          <w:spacing w:val="2"/>
        </w:rPr>
        <w:t>haakt </w:t>
      </w:r>
      <w:r>
        <w:rPr>
          <w:color w:val="231F20"/>
        </w:rPr>
        <w:t>af </w:t>
      </w:r>
      <w:r>
        <w:rPr>
          <w:color w:val="231F20"/>
          <w:spacing w:val="-3"/>
        </w:rPr>
        <w:t>bij </w:t>
      </w:r>
      <w:r>
        <w:rPr>
          <w:color w:val="231F20"/>
        </w:rPr>
        <w:t>sommige kunstuitingen. Mensen</w:t>
      </w:r>
      <w:r>
        <w:rPr>
          <w:color w:val="231F20"/>
          <w:spacing w:val="-9"/>
        </w:rPr>
        <w:t> </w:t>
      </w:r>
      <w:r>
        <w:rPr>
          <w:color w:val="231F20"/>
          <w:spacing w:val="2"/>
        </w:rPr>
        <w:t>drukken</w:t>
      </w:r>
      <w:r>
        <w:rPr>
          <w:color w:val="231F20"/>
          <w:spacing w:val="-9"/>
        </w:rPr>
        <w:t> </w:t>
      </w:r>
      <w:r>
        <w:rPr>
          <w:color w:val="231F20"/>
        </w:rPr>
        <w:t>dat</w:t>
      </w:r>
      <w:r>
        <w:rPr>
          <w:color w:val="231F20"/>
          <w:spacing w:val="-9"/>
        </w:rPr>
        <w:t> </w:t>
      </w:r>
      <w:r>
        <w:rPr>
          <w:color w:val="231F20"/>
        </w:rPr>
        <w:t>vaak</w:t>
      </w:r>
      <w:r>
        <w:rPr>
          <w:color w:val="231F20"/>
          <w:spacing w:val="-9"/>
        </w:rPr>
        <w:t> </w:t>
      </w:r>
      <w:r>
        <w:rPr>
          <w:color w:val="231F20"/>
        </w:rPr>
        <w:t>radicaal</w:t>
      </w:r>
      <w:r>
        <w:rPr>
          <w:color w:val="231F20"/>
          <w:spacing w:val="-9"/>
        </w:rPr>
        <w:t> </w:t>
      </w:r>
      <w:r>
        <w:rPr>
          <w:color w:val="231F20"/>
        </w:rPr>
        <w:t>uit.</w:t>
      </w:r>
      <w:r>
        <w:rPr>
          <w:color w:val="231F20"/>
          <w:spacing w:val="-9"/>
        </w:rPr>
        <w:t> </w:t>
      </w:r>
      <w:r>
        <w:rPr>
          <w:color w:val="231F20"/>
        </w:rPr>
        <w:t>Ze</w:t>
      </w:r>
      <w:r>
        <w:rPr>
          <w:color w:val="231F20"/>
          <w:spacing w:val="-9"/>
        </w:rPr>
        <w:t> </w:t>
      </w:r>
      <w:r>
        <w:rPr>
          <w:color w:val="231F20"/>
        </w:rPr>
        <w:t>zeggen</w:t>
      </w:r>
      <w:r>
        <w:rPr>
          <w:color w:val="231F20"/>
          <w:spacing w:val="-9"/>
        </w:rPr>
        <w:t> </w:t>
      </w:r>
      <w:r>
        <w:rPr>
          <w:color w:val="231F20"/>
        </w:rPr>
        <w:t>dat</w:t>
      </w:r>
      <w:r>
        <w:rPr>
          <w:color w:val="231F20"/>
          <w:spacing w:val="-9"/>
        </w:rPr>
        <w:t> </w:t>
      </w:r>
      <w:r>
        <w:rPr>
          <w:color w:val="231F20"/>
        </w:rPr>
        <w:t>het</w:t>
      </w:r>
      <w:r>
        <w:rPr>
          <w:color w:val="231F20"/>
          <w:spacing w:val="-9"/>
        </w:rPr>
        <w:t> </w:t>
      </w:r>
      <w:r>
        <w:rPr>
          <w:color w:val="231F20"/>
        </w:rPr>
        <w:t>niet</w:t>
      </w:r>
      <w:r>
        <w:rPr>
          <w:color w:val="231F20"/>
          <w:spacing w:val="-9"/>
        </w:rPr>
        <w:t> </w:t>
      </w:r>
      <w:r>
        <w:rPr>
          <w:color w:val="231F20"/>
        </w:rPr>
        <w:t>mooi</w:t>
      </w:r>
      <w:r>
        <w:rPr>
          <w:color w:val="231F20"/>
          <w:spacing w:val="-9"/>
        </w:rPr>
        <w:t> </w:t>
      </w:r>
      <w:r>
        <w:rPr>
          <w:color w:val="231F20"/>
        </w:rPr>
        <w:t>is of dat het hen niet</w:t>
      </w:r>
      <w:r>
        <w:rPr>
          <w:color w:val="231F20"/>
          <w:spacing w:val="-22"/>
        </w:rPr>
        <w:t> </w:t>
      </w:r>
      <w:r>
        <w:rPr>
          <w:color w:val="231F20"/>
        </w:rPr>
        <w:t>interesseert.</w:t>
      </w:r>
    </w:p>
    <w:p>
      <w:pPr>
        <w:pStyle w:val="BodyText"/>
        <w:spacing w:line="260" w:lineRule="exact"/>
        <w:ind w:left="116" w:right="1" w:firstLine="222"/>
        <w:jc w:val="both"/>
      </w:pPr>
      <w:r>
        <w:rPr>
          <w:color w:val="231F20"/>
        </w:rPr>
        <w:t>Is dat erg? Nee. Maar het is wel onrechtvaardig. </w:t>
      </w:r>
      <w:r>
        <w:rPr>
          <w:color w:val="231F20"/>
          <w:spacing w:val="2"/>
        </w:rPr>
        <w:t>Als </w:t>
      </w:r>
      <w:r>
        <w:rPr>
          <w:color w:val="231F20"/>
        </w:rPr>
        <w:t>niet iedereen minstens toegang heeft, </w:t>
      </w:r>
      <w:r>
        <w:rPr>
          <w:color w:val="231F20"/>
          <w:spacing w:val="2"/>
        </w:rPr>
        <w:t>dan </w:t>
      </w:r>
      <w:r>
        <w:rPr>
          <w:color w:val="231F20"/>
        </w:rPr>
        <w:t>behandelen we mensen niet gelijk. </w:t>
      </w:r>
      <w:r>
        <w:rPr>
          <w:color w:val="231F20"/>
          <w:spacing w:val="-8"/>
        </w:rPr>
        <w:t>We </w:t>
      </w:r>
      <w:r>
        <w:rPr>
          <w:color w:val="231F20"/>
        </w:rPr>
        <w:t>grijpen</w:t>
      </w:r>
      <w:r>
        <w:rPr>
          <w:color w:val="231F20"/>
          <w:spacing w:val="-19"/>
        </w:rPr>
        <w:t> </w:t>
      </w:r>
      <w:r>
        <w:rPr>
          <w:color w:val="231F20"/>
          <w:spacing w:val="2"/>
        </w:rPr>
        <w:t>dan</w:t>
      </w:r>
      <w:r>
        <w:rPr>
          <w:color w:val="231F20"/>
          <w:spacing w:val="-19"/>
        </w:rPr>
        <w:t> </w:t>
      </w:r>
      <w:r>
        <w:rPr>
          <w:color w:val="231F20"/>
        </w:rPr>
        <w:t>in</w:t>
      </w:r>
      <w:r>
        <w:rPr>
          <w:color w:val="231F20"/>
          <w:spacing w:val="-19"/>
        </w:rPr>
        <w:t> </w:t>
      </w:r>
      <w:r>
        <w:rPr>
          <w:color w:val="231F20"/>
        </w:rPr>
        <w:t>op</w:t>
      </w:r>
      <w:r>
        <w:rPr>
          <w:color w:val="231F20"/>
          <w:spacing w:val="-19"/>
        </w:rPr>
        <w:t> </w:t>
      </w:r>
      <w:r>
        <w:rPr>
          <w:color w:val="231F20"/>
        </w:rPr>
        <w:t>‘het</w:t>
      </w:r>
      <w:r>
        <w:rPr>
          <w:color w:val="231F20"/>
          <w:spacing w:val="-19"/>
        </w:rPr>
        <w:t> </w:t>
      </w:r>
      <w:r>
        <w:rPr>
          <w:color w:val="231F20"/>
        </w:rPr>
        <w:t>recht</w:t>
      </w:r>
      <w:r>
        <w:rPr>
          <w:color w:val="231F20"/>
          <w:spacing w:val="-19"/>
        </w:rPr>
        <w:t> </w:t>
      </w:r>
      <w:r>
        <w:rPr>
          <w:color w:val="231F20"/>
        </w:rPr>
        <w:t>op</w:t>
      </w:r>
      <w:r>
        <w:rPr>
          <w:color w:val="231F20"/>
          <w:spacing w:val="-19"/>
        </w:rPr>
        <w:t> </w:t>
      </w:r>
      <w:r>
        <w:rPr>
          <w:color w:val="231F20"/>
        </w:rPr>
        <w:t>cultuur’.</w:t>
      </w:r>
      <w:r>
        <w:rPr>
          <w:color w:val="231F20"/>
          <w:spacing w:val="-19"/>
        </w:rPr>
        <w:t> </w:t>
      </w:r>
      <w:r>
        <w:rPr>
          <w:color w:val="231F20"/>
        </w:rPr>
        <w:t>Die</w:t>
      </w:r>
      <w:r>
        <w:rPr>
          <w:color w:val="231F20"/>
          <w:spacing w:val="-19"/>
        </w:rPr>
        <w:t> </w:t>
      </w:r>
      <w:r>
        <w:rPr>
          <w:color w:val="231F20"/>
        </w:rPr>
        <w:t>ongelijkheid</w:t>
      </w:r>
      <w:r>
        <w:rPr>
          <w:color w:val="231F20"/>
          <w:spacing w:val="-19"/>
        </w:rPr>
        <w:t> </w:t>
      </w:r>
      <w:r>
        <w:rPr>
          <w:color w:val="231F20"/>
        </w:rPr>
        <w:t>heeft</w:t>
      </w:r>
      <w:r>
        <w:rPr>
          <w:color w:val="231F20"/>
          <w:spacing w:val="-19"/>
        </w:rPr>
        <w:t> </w:t>
      </w:r>
      <w:r>
        <w:rPr>
          <w:color w:val="231F20"/>
        </w:rPr>
        <w:t>meestal te</w:t>
      </w:r>
      <w:r>
        <w:rPr>
          <w:color w:val="231F20"/>
          <w:spacing w:val="-17"/>
        </w:rPr>
        <w:t> </w:t>
      </w:r>
      <w:r>
        <w:rPr>
          <w:color w:val="231F20"/>
        </w:rPr>
        <w:t>maken</w:t>
      </w:r>
      <w:r>
        <w:rPr>
          <w:color w:val="231F20"/>
          <w:spacing w:val="-17"/>
        </w:rPr>
        <w:t> </w:t>
      </w:r>
      <w:r>
        <w:rPr>
          <w:color w:val="231F20"/>
        </w:rPr>
        <w:t>met</w:t>
      </w:r>
      <w:r>
        <w:rPr>
          <w:color w:val="231F20"/>
          <w:spacing w:val="-17"/>
        </w:rPr>
        <w:t> </w:t>
      </w:r>
      <w:r>
        <w:rPr>
          <w:color w:val="231F20"/>
        </w:rPr>
        <w:t>een</w:t>
      </w:r>
      <w:r>
        <w:rPr>
          <w:color w:val="231F20"/>
          <w:spacing w:val="-17"/>
        </w:rPr>
        <w:t> </w:t>
      </w:r>
      <w:r>
        <w:rPr>
          <w:color w:val="231F20"/>
        </w:rPr>
        <w:t>gebrekkige</w:t>
      </w:r>
      <w:r>
        <w:rPr>
          <w:color w:val="231F20"/>
          <w:spacing w:val="-17"/>
        </w:rPr>
        <w:t> </w:t>
      </w:r>
      <w:r>
        <w:rPr>
          <w:color w:val="231F20"/>
        </w:rPr>
        <w:t>intellectuele</w:t>
      </w:r>
      <w:r>
        <w:rPr>
          <w:color w:val="231F20"/>
          <w:spacing w:val="-17"/>
        </w:rPr>
        <w:t> </w:t>
      </w:r>
      <w:r>
        <w:rPr>
          <w:color w:val="231F20"/>
        </w:rPr>
        <w:t>toegang</w:t>
      </w:r>
      <w:r>
        <w:rPr>
          <w:color w:val="231F20"/>
          <w:spacing w:val="-17"/>
        </w:rPr>
        <w:t> </w:t>
      </w:r>
      <w:r>
        <w:rPr>
          <w:color w:val="231F20"/>
        </w:rPr>
        <w:t>tot</w:t>
      </w:r>
      <w:r>
        <w:rPr>
          <w:color w:val="231F20"/>
          <w:spacing w:val="-17"/>
        </w:rPr>
        <w:t> </w:t>
      </w:r>
      <w:r>
        <w:rPr>
          <w:color w:val="231F20"/>
        </w:rPr>
        <w:t>kunst.</w:t>
      </w:r>
      <w:r>
        <w:rPr>
          <w:color w:val="231F20"/>
          <w:spacing w:val="-17"/>
        </w:rPr>
        <w:t> </w:t>
      </w:r>
      <w:r>
        <w:rPr>
          <w:color w:val="231F20"/>
        </w:rPr>
        <w:t>Verschil-</w:t>
      </w:r>
    </w:p>
    <w:p>
      <w:pPr>
        <w:spacing w:before="121"/>
        <w:ind w:left="562" w:right="570" w:firstLine="0"/>
        <w:jc w:val="center"/>
        <w:rPr>
          <w:sz w:val="22"/>
        </w:rPr>
      </w:pPr>
      <w:r>
        <w:rPr/>
        <w:br w:type="column"/>
      </w:r>
      <w:r>
        <w:rPr>
          <w:color w:val="231F20"/>
          <w:w w:val="95"/>
          <w:sz w:val="22"/>
        </w:rPr>
        <w:t>195</w:t>
      </w:r>
    </w:p>
    <w:p>
      <w:pPr>
        <w:spacing w:line="200" w:lineRule="exact" w:before="21"/>
        <w:ind w:left="109" w:right="117" w:hanging="1"/>
        <w:jc w:val="center"/>
        <w:rPr>
          <w:sz w:val="16"/>
        </w:rPr>
      </w:pPr>
      <w:r>
        <w:rPr>
          <w:color w:val="231F20"/>
          <w:w w:val="115"/>
          <w:sz w:val="16"/>
        </w:rPr>
        <w:t>De ivoren toren en de barricades</w:t>
      </w:r>
    </w:p>
    <w:p>
      <w:pPr>
        <w:spacing w:after="0" w:line="200" w:lineRule="exact"/>
        <w:jc w:val="center"/>
        <w:rPr>
          <w:sz w:val="16"/>
        </w:rPr>
        <w:sectPr>
          <w:type w:val="continuous"/>
          <w:pgSz w:w="9090" w:h="13900"/>
          <w:pgMar w:top="1300" w:bottom="280" w:left="1020" w:right="240"/>
          <w:cols w:num="2" w:equalWidth="0">
            <w:col w:w="6174" w:space="183"/>
            <w:col w:w="1473"/>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534" w:right="432"/>
        <w:jc w:val="center"/>
      </w:pPr>
      <w:r>
        <w:rPr>
          <w:color w:val="231F20"/>
        </w:rPr>
        <w:t>196</w:t>
      </w:r>
    </w:p>
    <w:p>
      <w:pPr>
        <w:spacing w:line="200" w:lineRule="exact" w:before="20"/>
        <w:ind w:left="102" w:right="0" w:hanging="1"/>
        <w:jc w:val="center"/>
        <w:rPr>
          <w:sz w:val="16"/>
        </w:rPr>
      </w:pPr>
      <w:r>
        <w:rPr>
          <w:color w:val="231F20"/>
          <w:w w:val="115"/>
          <w:sz w:val="16"/>
        </w:rPr>
        <w:t>De ivoren toren en de barricades</w:t>
      </w:r>
    </w:p>
    <w:p>
      <w:pPr>
        <w:pStyle w:val="BodyText"/>
        <w:spacing w:line="260" w:lineRule="exact" w:before="83"/>
        <w:ind w:left="116" w:right="132" w:firstLine="7"/>
        <w:jc w:val="both"/>
      </w:pPr>
      <w:r>
        <w:rPr/>
        <w:br w:type="column"/>
      </w:r>
      <w:r>
        <w:rPr>
          <w:color w:val="231F20"/>
        </w:rPr>
        <w:t>lende</w:t>
      </w:r>
      <w:r>
        <w:rPr>
          <w:color w:val="231F20"/>
          <w:spacing w:val="-28"/>
        </w:rPr>
        <w:t> </w:t>
      </w:r>
      <w:r>
        <w:rPr>
          <w:color w:val="231F20"/>
        </w:rPr>
        <w:t>generaties</w:t>
      </w:r>
      <w:r>
        <w:rPr>
          <w:color w:val="231F20"/>
          <w:spacing w:val="-28"/>
        </w:rPr>
        <w:t> </w:t>
      </w:r>
      <w:r>
        <w:rPr>
          <w:color w:val="231F20"/>
        </w:rPr>
        <w:t>lang</w:t>
      </w:r>
      <w:r>
        <w:rPr>
          <w:color w:val="231F20"/>
          <w:spacing w:val="-28"/>
        </w:rPr>
        <w:t> </w:t>
      </w:r>
      <w:r>
        <w:rPr>
          <w:color w:val="231F20"/>
        </w:rPr>
        <w:t>al,</w:t>
      </w:r>
      <w:r>
        <w:rPr>
          <w:color w:val="231F20"/>
          <w:spacing w:val="-28"/>
        </w:rPr>
        <w:t> </w:t>
      </w:r>
      <w:r>
        <w:rPr>
          <w:color w:val="231F20"/>
        </w:rPr>
        <w:t>vechten</w:t>
      </w:r>
      <w:r>
        <w:rPr>
          <w:color w:val="231F20"/>
          <w:spacing w:val="-28"/>
        </w:rPr>
        <w:t> </w:t>
      </w:r>
      <w:r>
        <w:rPr>
          <w:color w:val="231F20"/>
        </w:rPr>
        <w:t>mensen</w:t>
      </w:r>
      <w:r>
        <w:rPr>
          <w:color w:val="231F20"/>
          <w:spacing w:val="-28"/>
        </w:rPr>
        <w:t> </w:t>
      </w:r>
      <w:r>
        <w:rPr>
          <w:color w:val="231F20"/>
        </w:rPr>
        <w:t>voor</w:t>
      </w:r>
      <w:r>
        <w:rPr>
          <w:color w:val="231F20"/>
          <w:spacing w:val="-28"/>
        </w:rPr>
        <w:t> </w:t>
      </w:r>
      <w:r>
        <w:rPr>
          <w:color w:val="231F20"/>
        </w:rPr>
        <w:t>een</w:t>
      </w:r>
      <w:r>
        <w:rPr>
          <w:color w:val="231F20"/>
          <w:spacing w:val="-28"/>
        </w:rPr>
        <w:t> </w:t>
      </w:r>
      <w:r>
        <w:rPr>
          <w:color w:val="231F20"/>
        </w:rPr>
        <w:t>democratisering</w:t>
      </w:r>
      <w:r>
        <w:rPr>
          <w:color w:val="231F20"/>
          <w:spacing w:val="-28"/>
        </w:rPr>
        <w:t> </w:t>
      </w:r>
      <w:r>
        <w:rPr>
          <w:color w:val="231F20"/>
        </w:rPr>
        <w:t>van kunst en cultuur. Dit ging hand in hand met de sociale emancipatie van mensen op het vlak van arbeid, woon- en leefomstandigheden, onderwijs</w:t>
      </w:r>
      <w:r>
        <w:rPr>
          <w:color w:val="231F20"/>
          <w:spacing w:val="-23"/>
        </w:rPr>
        <w:t> </w:t>
      </w:r>
      <w:r>
        <w:rPr>
          <w:color w:val="231F20"/>
        </w:rPr>
        <w:t>en</w:t>
      </w:r>
      <w:r>
        <w:rPr>
          <w:color w:val="231F20"/>
          <w:spacing w:val="-23"/>
        </w:rPr>
        <w:t> </w:t>
      </w:r>
      <w:r>
        <w:rPr>
          <w:color w:val="231F20"/>
        </w:rPr>
        <w:t>cultuur.</w:t>
      </w:r>
      <w:r>
        <w:rPr>
          <w:color w:val="231F20"/>
          <w:spacing w:val="-23"/>
        </w:rPr>
        <w:t> </w:t>
      </w:r>
      <w:r>
        <w:rPr>
          <w:color w:val="231F20"/>
        </w:rPr>
        <w:t>Het</w:t>
      </w:r>
      <w:r>
        <w:rPr>
          <w:color w:val="231F20"/>
          <w:spacing w:val="-23"/>
        </w:rPr>
        <w:t> </w:t>
      </w:r>
      <w:r>
        <w:rPr>
          <w:color w:val="231F20"/>
        </w:rPr>
        <w:t>democratiseren</w:t>
      </w:r>
      <w:r>
        <w:rPr>
          <w:color w:val="231F20"/>
          <w:spacing w:val="-23"/>
        </w:rPr>
        <w:t> </w:t>
      </w:r>
      <w:r>
        <w:rPr>
          <w:color w:val="231F20"/>
        </w:rPr>
        <w:t>van</w:t>
      </w:r>
      <w:r>
        <w:rPr>
          <w:color w:val="231F20"/>
          <w:spacing w:val="-23"/>
        </w:rPr>
        <w:t> </w:t>
      </w:r>
      <w:r>
        <w:rPr>
          <w:color w:val="231F20"/>
        </w:rPr>
        <w:t>het</w:t>
      </w:r>
      <w:r>
        <w:rPr>
          <w:color w:val="231F20"/>
          <w:spacing w:val="-23"/>
        </w:rPr>
        <w:t> </w:t>
      </w:r>
      <w:r>
        <w:rPr>
          <w:color w:val="231F20"/>
        </w:rPr>
        <w:t>onderwijs,</w:t>
      </w:r>
      <w:r>
        <w:rPr>
          <w:color w:val="231F20"/>
          <w:spacing w:val="-23"/>
        </w:rPr>
        <w:t> </w:t>
      </w:r>
      <w:r>
        <w:rPr>
          <w:color w:val="231F20"/>
        </w:rPr>
        <w:t>zeg</w:t>
      </w:r>
      <w:r>
        <w:rPr>
          <w:color w:val="231F20"/>
          <w:spacing w:val="-23"/>
        </w:rPr>
        <w:t> </w:t>
      </w:r>
      <w:r>
        <w:rPr>
          <w:color w:val="231F20"/>
        </w:rPr>
        <w:t>maar de gelijke toegang tot het onderwijs afdwingen voor iedereen, is een strijdpunt geweest van elke emancipatiebeweging, nog het meest van de arbeidersbeweging. Hetzelfde voor cultuur of kunst. Het ging niet alleen</w:t>
      </w:r>
      <w:r>
        <w:rPr>
          <w:color w:val="231F20"/>
          <w:spacing w:val="-16"/>
        </w:rPr>
        <w:t> </w:t>
      </w:r>
      <w:r>
        <w:rPr>
          <w:color w:val="231F20"/>
        </w:rPr>
        <w:t>om</w:t>
      </w:r>
      <w:r>
        <w:rPr>
          <w:color w:val="231F20"/>
          <w:spacing w:val="-16"/>
        </w:rPr>
        <w:t> </w:t>
      </w:r>
      <w:r>
        <w:rPr>
          <w:color w:val="231F20"/>
        </w:rPr>
        <w:t>een</w:t>
      </w:r>
      <w:r>
        <w:rPr>
          <w:color w:val="231F20"/>
          <w:spacing w:val="-16"/>
        </w:rPr>
        <w:t> </w:t>
      </w:r>
      <w:r>
        <w:rPr>
          <w:color w:val="231F20"/>
        </w:rPr>
        <w:t>strijd</w:t>
      </w:r>
      <w:r>
        <w:rPr>
          <w:color w:val="231F20"/>
          <w:spacing w:val="-16"/>
        </w:rPr>
        <w:t> </w:t>
      </w:r>
      <w:r>
        <w:rPr>
          <w:color w:val="231F20"/>
        </w:rPr>
        <w:t>voor</w:t>
      </w:r>
      <w:r>
        <w:rPr>
          <w:color w:val="231F20"/>
          <w:spacing w:val="-16"/>
        </w:rPr>
        <w:t> </w:t>
      </w:r>
      <w:r>
        <w:rPr>
          <w:color w:val="231F20"/>
        </w:rPr>
        <w:t>hogere</w:t>
      </w:r>
      <w:r>
        <w:rPr>
          <w:color w:val="231F20"/>
          <w:spacing w:val="-16"/>
        </w:rPr>
        <w:t> </w:t>
      </w:r>
      <w:r>
        <w:rPr>
          <w:color w:val="231F20"/>
        </w:rPr>
        <w:t>lonen</w:t>
      </w:r>
      <w:r>
        <w:rPr>
          <w:color w:val="231F20"/>
          <w:spacing w:val="-16"/>
        </w:rPr>
        <w:t> </w:t>
      </w:r>
      <w:r>
        <w:rPr>
          <w:color w:val="231F20"/>
        </w:rPr>
        <w:t>en</w:t>
      </w:r>
      <w:r>
        <w:rPr>
          <w:color w:val="231F20"/>
          <w:spacing w:val="-16"/>
        </w:rPr>
        <w:t> </w:t>
      </w:r>
      <w:r>
        <w:rPr>
          <w:color w:val="231F20"/>
        </w:rPr>
        <w:t>betere</w:t>
      </w:r>
      <w:r>
        <w:rPr>
          <w:color w:val="231F20"/>
          <w:spacing w:val="-16"/>
        </w:rPr>
        <w:t> </w:t>
      </w:r>
      <w:r>
        <w:rPr>
          <w:color w:val="231F20"/>
        </w:rPr>
        <w:t>arbeidsvoorwaarden, ook om onderwijs en</w:t>
      </w:r>
      <w:r>
        <w:rPr>
          <w:color w:val="231F20"/>
          <w:spacing w:val="-24"/>
        </w:rPr>
        <w:t> </w:t>
      </w:r>
      <w:r>
        <w:rPr>
          <w:color w:val="231F20"/>
        </w:rPr>
        <w:t>cultuur.</w:t>
      </w:r>
    </w:p>
    <w:p>
      <w:pPr>
        <w:pStyle w:val="BodyText"/>
        <w:spacing w:line="211" w:lineRule="auto" w:before="16"/>
        <w:ind w:left="102" w:right="112" w:firstLine="241"/>
        <w:jc w:val="right"/>
      </w:pPr>
      <w:r>
        <w:rPr>
          <w:color w:val="231F20"/>
        </w:rPr>
        <w:t>De</w:t>
      </w:r>
      <w:r>
        <w:rPr>
          <w:color w:val="231F20"/>
          <w:spacing w:val="-12"/>
        </w:rPr>
        <w:t> </w:t>
      </w:r>
      <w:r>
        <w:rPr>
          <w:color w:val="231F20"/>
        </w:rPr>
        <w:t>democratisering</w:t>
      </w:r>
      <w:r>
        <w:rPr>
          <w:color w:val="231F20"/>
          <w:spacing w:val="-12"/>
        </w:rPr>
        <w:t> </w:t>
      </w:r>
      <w:r>
        <w:rPr>
          <w:color w:val="231F20"/>
        </w:rPr>
        <w:t>van</w:t>
      </w:r>
      <w:r>
        <w:rPr>
          <w:color w:val="231F20"/>
          <w:spacing w:val="-12"/>
        </w:rPr>
        <w:t> </w:t>
      </w:r>
      <w:r>
        <w:rPr>
          <w:color w:val="231F20"/>
        </w:rPr>
        <w:t>kunst</w:t>
      </w:r>
      <w:r>
        <w:rPr>
          <w:color w:val="231F20"/>
          <w:spacing w:val="-12"/>
        </w:rPr>
        <w:t> </w:t>
      </w:r>
      <w:r>
        <w:rPr>
          <w:color w:val="231F20"/>
        </w:rPr>
        <w:t>en</w:t>
      </w:r>
      <w:r>
        <w:rPr>
          <w:color w:val="231F20"/>
          <w:spacing w:val="-12"/>
        </w:rPr>
        <w:t> </w:t>
      </w:r>
      <w:r>
        <w:rPr>
          <w:color w:val="231F20"/>
        </w:rPr>
        <w:t>cultuur</w:t>
      </w:r>
      <w:r>
        <w:rPr>
          <w:color w:val="231F20"/>
          <w:spacing w:val="-12"/>
        </w:rPr>
        <w:t> </w:t>
      </w:r>
      <w:r>
        <w:rPr>
          <w:color w:val="231F20"/>
        </w:rPr>
        <w:t>kreeg</w:t>
      </w:r>
      <w:r>
        <w:rPr>
          <w:color w:val="231F20"/>
          <w:spacing w:val="-12"/>
        </w:rPr>
        <w:t> </w:t>
      </w:r>
      <w:r>
        <w:rPr>
          <w:color w:val="231F20"/>
        </w:rPr>
        <w:t>een</w:t>
      </w:r>
      <w:r>
        <w:rPr>
          <w:color w:val="231F20"/>
          <w:spacing w:val="-12"/>
        </w:rPr>
        <w:t> </w:t>
      </w:r>
      <w:r>
        <w:rPr>
          <w:color w:val="231F20"/>
        </w:rPr>
        <w:t>nieuwe</w:t>
      </w:r>
      <w:r>
        <w:rPr>
          <w:color w:val="231F20"/>
          <w:spacing w:val="-12"/>
        </w:rPr>
        <w:t> </w:t>
      </w:r>
      <w:r>
        <w:rPr>
          <w:color w:val="231F20"/>
        </w:rPr>
        <w:t>impuls</w:t>
      </w:r>
      <w:r>
        <w:rPr>
          <w:color w:val="231F20"/>
          <w:w w:val="99"/>
        </w:rPr>
        <w:t> </w:t>
      </w:r>
      <w:r>
        <w:rPr>
          <w:color w:val="231F20"/>
        </w:rPr>
        <w:t>in de maatschappelijke beweging die door mei </w:t>
      </w:r>
      <w:r>
        <w:rPr>
          <w:color w:val="231F20"/>
          <w:spacing w:val="-6"/>
        </w:rPr>
        <w:t>’68</w:t>
      </w:r>
      <w:r>
        <w:rPr>
          <w:color w:val="231F20"/>
          <w:spacing w:val="23"/>
        </w:rPr>
        <w:t> </w:t>
      </w:r>
      <w:r>
        <w:rPr>
          <w:color w:val="231F20"/>
          <w:spacing w:val="-3"/>
        </w:rPr>
        <w:t>wordt</w:t>
      </w:r>
      <w:r>
        <w:rPr>
          <w:color w:val="231F20"/>
          <w:spacing w:val="8"/>
        </w:rPr>
        <w:t> </w:t>
      </w:r>
      <w:r>
        <w:rPr>
          <w:color w:val="231F20"/>
        </w:rPr>
        <w:t>gesymboli- seerd. Ook dat was emancipatorisch. Maar het </w:t>
      </w:r>
      <w:r>
        <w:rPr>
          <w:color w:val="231F20"/>
          <w:spacing w:val="-3"/>
        </w:rPr>
        <w:t>werd </w:t>
      </w:r>
      <w:r>
        <w:rPr>
          <w:color w:val="231F20"/>
        </w:rPr>
        <w:t>ook</w:t>
      </w:r>
      <w:r>
        <w:rPr>
          <w:color w:val="231F20"/>
          <w:spacing w:val="-11"/>
        </w:rPr>
        <w:t> </w:t>
      </w:r>
      <w:r>
        <w:rPr>
          <w:color w:val="231F20"/>
        </w:rPr>
        <w:t>een</w:t>
      </w:r>
      <w:r>
        <w:rPr>
          <w:color w:val="231F20"/>
          <w:spacing w:val="-2"/>
        </w:rPr>
        <w:t> </w:t>
      </w:r>
      <w:r>
        <w:rPr>
          <w:color w:val="231F20"/>
        </w:rPr>
        <w:t>protest- beweging</w:t>
      </w:r>
      <w:r>
        <w:rPr>
          <w:color w:val="231F20"/>
          <w:spacing w:val="-6"/>
        </w:rPr>
        <w:t> </w:t>
      </w:r>
      <w:r>
        <w:rPr>
          <w:color w:val="231F20"/>
        </w:rPr>
        <w:t>tegen</w:t>
      </w:r>
      <w:r>
        <w:rPr>
          <w:color w:val="231F20"/>
          <w:spacing w:val="-6"/>
        </w:rPr>
        <w:t> </w:t>
      </w:r>
      <w:r>
        <w:rPr>
          <w:color w:val="231F20"/>
        </w:rPr>
        <w:t>de</w:t>
      </w:r>
      <w:r>
        <w:rPr>
          <w:color w:val="231F20"/>
          <w:spacing w:val="-6"/>
        </w:rPr>
        <w:t> </w:t>
      </w:r>
      <w:r>
        <w:rPr>
          <w:color w:val="231F20"/>
        </w:rPr>
        <w:t>(klassieke)</w:t>
      </w:r>
      <w:r>
        <w:rPr>
          <w:color w:val="231F20"/>
          <w:spacing w:val="-6"/>
        </w:rPr>
        <w:t> </w:t>
      </w:r>
      <w:r>
        <w:rPr>
          <w:color w:val="231F20"/>
        </w:rPr>
        <w:t>schone</w:t>
      </w:r>
      <w:r>
        <w:rPr>
          <w:color w:val="231F20"/>
          <w:spacing w:val="-6"/>
        </w:rPr>
        <w:t> </w:t>
      </w:r>
      <w:r>
        <w:rPr>
          <w:color w:val="231F20"/>
        </w:rPr>
        <w:t>kunsten,</w:t>
      </w:r>
      <w:r>
        <w:rPr>
          <w:color w:val="231F20"/>
          <w:spacing w:val="-6"/>
        </w:rPr>
        <w:t> </w:t>
      </w:r>
      <w:r>
        <w:rPr>
          <w:color w:val="231F20"/>
        </w:rPr>
        <w:t>tegen</w:t>
      </w:r>
      <w:r>
        <w:rPr>
          <w:color w:val="231F20"/>
          <w:spacing w:val="-6"/>
        </w:rPr>
        <w:t> </w:t>
      </w:r>
      <w:r>
        <w:rPr>
          <w:color w:val="231F20"/>
        </w:rPr>
        <w:t>het</w:t>
      </w:r>
      <w:r>
        <w:rPr>
          <w:color w:val="231F20"/>
          <w:spacing w:val="-6"/>
        </w:rPr>
        <w:t> </w:t>
      </w:r>
      <w:r>
        <w:rPr>
          <w:color w:val="231F20"/>
        </w:rPr>
        <w:t>‘burgerlijke’ karakter </w:t>
      </w:r>
      <w:r>
        <w:rPr>
          <w:color w:val="231F20"/>
          <w:spacing w:val="2"/>
        </w:rPr>
        <w:t>ervan </w:t>
      </w:r>
      <w:r>
        <w:rPr>
          <w:color w:val="231F20"/>
        </w:rPr>
        <w:t>– de burgerlijke kunst was het symbool van</w:t>
      </w:r>
      <w:r>
        <w:rPr>
          <w:color w:val="231F20"/>
          <w:spacing w:val="47"/>
        </w:rPr>
        <w:t> </w:t>
      </w:r>
      <w:r>
        <w:rPr>
          <w:color w:val="231F20"/>
        </w:rPr>
        <w:t>een</w:t>
      </w:r>
      <w:r>
        <w:rPr>
          <w:color w:val="231F20"/>
          <w:spacing w:val="9"/>
        </w:rPr>
        <w:t> </w:t>
      </w:r>
      <w:r>
        <w:rPr>
          <w:color w:val="231F20"/>
          <w:spacing w:val="-4"/>
        </w:rPr>
        <w:t>ont-</w:t>
      </w:r>
      <w:r>
        <w:rPr>
          <w:color w:val="231F20"/>
        </w:rPr>
        <w:t> sporende kapitalistische samenleving. Cultuur, vooral</w:t>
      </w:r>
      <w:r>
        <w:rPr>
          <w:color w:val="231F20"/>
          <w:spacing w:val="31"/>
        </w:rPr>
        <w:t> </w:t>
      </w:r>
      <w:r>
        <w:rPr>
          <w:color w:val="231F20"/>
        </w:rPr>
        <w:t>muziek</w:t>
      </w:r>
      <w:r>
        <w:rPr>
          <w:color w:val="231F20"/>
          <w:spacing w:val="6"/>
        </w:rPr>
        <w:t> </w:t>
      </w:r>
      <w:r>
        <w:rPr>
          <w:color w:val="231F20"/>
        </w:rPr>
        <w:t>maar ook theater en literatuur gingen deel uitmaken van</w:t>
      </w:r>
      <w:r>
        <w:rPr>
          <w:color w:val="231F20"/>
          <w:spacing w:val="4"/>
        </w:rPr>
        <w:t> </w:t>
      </w:r>
      <w:r>
        <w:rPr>
          <w:color w:val="231F20"/>
        </w:rPr>
        <w:t>een</w:t>
      </w:r>
      <w:r>
        <w:rPr>
          <w:color w:val="231F20"/>
          <w:spacing w:val="6"/>
        </w:rPr>
        <w:t> </w:t>
      </w:r>
      <w:r>
        <w:rPr>
          <w:color w:val="231F20"/>
        </w:rPr>
        <w:t>alternatieve jongerencultuur,</w:t>
      </w:r>
      <w:r>
        <w:rPr>
          <w:color w:val="231F20"/>
          <w:spacing w:val="-16"/>
        </w:rPr>
        <w:t> </w:t>
      </w:r>
      <w:r>
        <w:rPr>
          <w:color w:val="231F20"/>
        </w:rPr>
        <w:t>die</w:t>
      </w:r>
      <w:r>
        <w:rPr>
          <w:color w:val="231F20"/>
          <w:spacing w:val="-16"/>
        </w:rPr>
        <w:t> </w:t>
      </w:r>
      <w:r>
        <w:rPr>
          <w:color w:val="231F20"/>
        </w:rPr>
        <w:t>zich</w:t>
      </w:r>
      <w:r>
        <w:rPr>
          <w:color w:val="231F20"/>
          <w:spacing w:val="-16"/>
        </w:rPr>
        <w:t> </w:t>
      </w:r>
      <w:r>
        <w:rPr>
          <w:color w:val="231F20"/>
        </w:rPr>
        <w:t>afzette</w:t>
      </w:r>
      <w:r>
        <w:rPr>
          <w:color w:val="231F20"/>
          <w:spacing w:val="-16"/>
        </w:rPr>
        <w:t> </w:t>
      </w:r>
      <w:r>
        <w:rPr>
          <w:color w:val="231F20"/>
        </w:rPr>
        <w:t>tegen</w:t>
      </w:r>
      <w:r>
        <w:rPr>
          <w:color w:val="231F20"/>
          <w:spacing w:val="-16"/>
        </w:rPr>
        <w:t> </w:t>
      </w:r>
      <w:r>
        <w:rPr>
          <w:color w:val="231F20"/>
        </w:rPr>
        <w:t>de</w:t>
      </w:r>
      <w:r>
        <w:rPr>
          <w:color w:val="231F20"/>
          <w:spacing w:val="-16"/>
        </w:rPr>
        <w:t> </w:t>
      </w:r>
      <w:r>
        <w:rPr>
          <w:color w:val="231F20"/>
        </w:rPr>
        <w:t>traditie</w:t>
      </w:r>
      <w:r>
        <w:rPr>
          <w:color w:val="231F20"/>
          <w:spacing w:val="-16"/>
        </w:rPr>
        <w:t> </w:t>
      </w:r>
      <w:r>
        <w:rPr>
          <w:color w:val="231F20"/>
        </w:rPr>
        <w:t>en</w:t>
      </w:r>
      <w:r>
        <w:rPr>
          <w:color w:val="231F20"/>
          <w:spacing w:val="-16"/>
        </w:rPr>
        <w:t> </w:t>
      </w:r>
      <w:r>
        <w:rPr>
          <w:color w:val="231F20"/>
        </w:rPr>
        <w:t>de</w:t>
      </w:r>
      <w:r>
        <w:rPr>
          <w:color w:val="231F20"/>
          <w:spacing w:val="-16"/>
        </w:rPr>
        <w:t> </w:t>
      </w:r>
      <w:r>
        <w:rPr>
          <w:color w:val="231F20"/>
        </w:rPr>
        <w:t>canon.</w:t>
      </w:r>
      <w:r>
        <w:rPr>
          <w:color w:val="231F20"/>
          <w:spacing w:val="-16"/>
        </w:rPr>
        <w:t> </w:t>
      </w:r>
      <w:r>
        <w:rPr>
          <w:color w:val="231F20"/>
        </w:rPr>
        <w:t>Onder-</w:t>
      </w:r>
      <w:r>
        <w:rPr>
          <w:color w:val="231F20"/>
          <w:w w:val="99"/>
        </w:rPr>
        <w:t> </w:t>
      </w:r>
      <w:r>
        <w:rPr>
          <w:color w:val="231F20"/>
        </w:rPr>
        <w:t>tussen</w:t>
      </w:r>
      <w:r>
        <w:rPr>
          <w:color w:val="231F20"/>
          <w:spacing w:val="-5"/>
        </w:rPr>
        <w:t> </w:t>
      </w:r>
      <w:r>
        <w:rPr>
          <w:color w:val="231F20"/>
        </w:rPr>
        <w:t>zijn</w:t>
      </w:r>
      <w:r>
        <w:rPr>
          <w:color w:val="231F20"/>
          <w:spacing w:val="-5"/>
        </w:rPr>
        <w:t> </w:t>
      </w:r>
      <w:r>
        <w:rPr>
          <w:color w:val="231F20"/>
        </w:rPr>
        <w:t>die</w:t>
      </w:r>
      <w:r>
        <w:rPr>
          <w:color w:val="231F20"/>
          <w:spacing w:val="-5"/>
        </w:rPr>
        <w:t> </w:t>
      </w:r>
      <w:r>
        <w:rPr>
          <w:color w:val="231F20"/>
        </w:rPr>
        <w:t>vernieuwende</w:t>
      </w:r>
      <w:r>
        <w:rPr>
          <w:color w:val="231F20"/>
          <w:spacing w:val="-5"/>
        </w:rPr>
        <w:t> </w:t>
      </w:r>
      <w:r>
        <w:rPr>
          <w:color w:val="231F20"/>
        </w:rPr>
        <w:t>creaties</w:t>
      </w:r>
      <w:r>
        <w:rPr>
          <w:color w:val="231F20"/>
          <w:spacing w:val="-5"/>
        </w:rPr>
        <w:t> </w:t>
      </w:r>
      <w:r>
        <w:rPr>
          <w:color w:val="231F20"/>
        </w:rPr>
        <w:t>en</w:t>
      </w:r>
      <w:r>
        <w:rPr>
          <w:color w:val="231F20"/>
          <w:spacing w:val="-5"/>
        </w:rPr>
        <w:t> </w:t>
      </w:r>
      <w:r>
        <w:rPr>
          <w:color w:val="231F20"/>
        </w:rPr>
        <w:t>uitingen</w:t>
      </w:r>
      <w:r>
        <w:rPr>
          <w:color w:val="231F20"/>
          <w:spacing w:val="-5"/>
        </w:rPr>
        <w:t> </w:t>
      </w:r>
      <w:r>
        <w:rPr>
          <w:color w:val="231F20"/>
        </w:rPr>
        <w:t>deel</w:t>
      </w:r>
      <w:r>
        <w:rPr>
          <w:color w:val="231F20"/>
          <w:spacing w:val="-5"/>
        </w:rPr>
        <w:t> </w:t>
      </w:r>
      <w:r>
        <w:rPr>
          <w:color w:val="231F20"/>
        </w:rPr>
        <w:t>geworden</w:t>
      </w:r>
      <w:r>
        <w:rPr>
          <w:color w:val="231F20"/>
          <w:spacing w:val="-5"/>
        </w:rPr>
        <w:t> </w:t>
      </w:r>
      <w:r>
        <w:rPr>
          <w:color w:val="231F20"/>
        </w:rPr>
        <w:t>van de dominante cultuur. Die vertoont uiteenlopende,</w:t>
      </w:r>
      <w:r>
        <w:rPr>
          <w:color w:val="231F20"/>
          <w:spacing w:val="20"/>
        </w:rPr>
        <w:t> </w:t>
      </w:r>
      <w:r>
        <w:rPr>
          <w:color w:val="231F20"/>
        </w:rPr>
        <w:t>gemengde</w:t>
      </w:r>
      <w:r>
        <w:rPr>
          <w:color w:val="231F20"/>
          <w:spacing w:val="3"/>
        </w:rPr>
        <w:t> </w:t>
      </w:r>
      <w:r>
        <w:rPr>
          <w:color w:val="231F20"/>
        </w:rPr>
        <w:t>uitin- gen. Hoge en lage cultuur zijn gemixt, participanten</w:t>
      </w:r>
      <w:r>
        <w:rPr>
          <w:color w:val="231F20"/>
          <w:spacing w:val="46"/>
        </w:rPr>
        <w:t> </w:t>
      </w:r>
      <w:r>
        <w:rPr>
          <w:color w:val="231F20"/>
        </w:rPr>
        <w:t>zijn</w:t>
      </w:r>
      <w:r>
        <w:rPr>
          <w:color w:val="231F20"/>
          <w:spacing w:val="18"/>
        </w:rPr>
        <w:t> </w:t>
      </w:r>
      <w:r>
        <w:rPr>
          <w:color w:val="231F20"/>
        </w:rPr>
        <w:t>alleseters geworden, moeiteloos zappend tussen rockconcerten</w:t>
      </w:r>
      <w:r>
        <w:rPr>
          <w:color w:val="231F20"/>
          <w:spacing w:val="22"/>
        </w:rPr>
        <w:t> </w:t>
      </w:r>
      <w:r>
        <w:rPr>
          <w:color w:val="231F20"/>
        </w:rPr>
        <w:t>en</w:t>
      </w:r>
      <w:r>
        <w:rPr>
          <w:color w:val="231F20"/>
          <w:spacing w:val="34"/>
        </w:rPr>
        <w:t> </w:t>
      </w:r>
      <w:r>
        <w:rPr>
          <w:color w:val="231F20"/>
        </w:rPr>
        <w:t>klassieke</w:t>
      </w:r>
      <w:r>
        <w:rPr>
          <w:color w:val="231F20"/>
          <w:w w:val="102"/>
        </w:rPr>
        <w:t> </w:t>
      </w:r>
      <w:r>
        <w:rPr>
          <w:color w:val="231F20"/>
        </w:rPr>
        <w:t>muziek,</w:t>
      </w:r>
      <w:r>
        <w:rPr>
          <w:color w:val="231F20"/>
          <w:spacing w:val="-10"/>
        </w:rPr>
        <w:t> </w:t>
      </w:r>
      <w:r>
        <w:rPr>
          <w:color w:val="231F20"/>
        </w:rPr>
        <w:t>tussen</w:t>
      </w:r>
      <w:r>
        <w:rPr>
          <w:color w:val="231F20"/>
          <w:spacing w:val="-10"/>
        </w:rPr>
        <w:t> </w:t>
      </w:r>
      <w:r>
        <w:rPr>
          <w:color w:val="231F20"/>
        </w:rPr>
        <w:t>strips</w:t>
      </w:r>
      <w:r>
        <w:rPr>
          <w:color w:val="231F20"/>
          <w:spacing w:val="-10"/>
        </w:rPr>
        <w:t> </w:t>
      </w:r>
      <w:r>
        <w:rPr>
          <w:color w:val="231F20"/>
        </w:rPr>
        <w:t>en</w:t>
      </w:r>
      <w:r>
        <w:rPr>
          <w:color w:val="231F20"/>
          <w:spacing w:val="-10"/>
        </w:rPr>
        <w:t> </w:t>
      </w:r>
      <w:r>
        <w:rPr>
          <w:color w:val="231F20"/>
        </w:rPr>
        <w:t>winnende</w:t>
      </w:r>
      <w:r>
        <w:rPr>
          <w:color w:val="231F20"/>
          <w:spacing w:val="-10"/>
        </w:rPr>
        <w:t> </w:t>
      </w:r>
      <w:r>
        <w:rPr>
          <w:color w:val="231F20"/>
        </w:rPr>
        <w:t>titels</w:t>
      </w:r>
      <w:r>
        <w:rPr>
          <w:color w:val="231F20"/>
          <w:spacing w:val="-10"/>
        </w:rPr>
        <w:t> </w:t>
      </w:r>
      <w:r>
        <w:rPr>
          <w:color w:val="231F20"/>
        </w:rPr>
        <w:t>van</w:t>
      </w:r>
      <w:r>
        <w:rPr>
          <w:color w:val="231F20"/>
          <w:spacing w:val="-10"/>
        </w:rPr>
        <w:t> </w:t>
      </w:r>
      <w:r>
        <w:rPr>
          <w:color w:val="231F20"/>
        </w:rPr>
        <w:t>de</w:t>
      </w:r>
      <w:r>
        <w:rPr>
          <w:color w:val="231F20"/>
          <w:spacing w:val="-10"/>
        </w:rPr>
        <w:t> </w:t>
      </w:r>
      <w:r>
        <w:rPr>
          <w:color w:val="231F20"/>
        </w:rPr>
        <w:t>grote</w:t>
      </w:r>
      <w:r>
        <w:rPr>
          <w:color w:val="231F20"/>
          <w:spacing w:val="-10"/>
        </w:rPr>
        <w:t> </w:t>
      </w:r>
      <w:r>
        <w:rPr>
          <w:color w:val="231F20"/>
        </w:rPr>
        <w:t>literaire</w:t>
      </w:r>
      <w:r>
        <w:rPr>
          <w:color w:val="231F20"/>
          <w:spacing w:val="-10"/>
        </w:rPr>
        <w:t> </w:t>
      </w:r>
      <w:r>
        <w:rPr>
          <w:color w:val="231F20"/>
        </w:rPr>
        <w:t>prijzen. Die</w:t>
      </w:r>
      <w:r>
        <w:rPr>
          <w:color w:val="231F20"/>
          <w:spacing w:val="-14"/>
        </w:rPr>
        <w:t> </w:t>
      </w:r>
      <w:r>
        <w:rPr>
          <w:color w:val="231F20"/>
        </w:rPr>
        <w:t>beweging</w:t>
      </w:r>
      <w:r>
        <w:rPr>
          <w:color w:val="231F20"/>
          <w:spacing w:val="-14"/>
        </w:rPr>
        <w:t> </w:t>
      </w:r>
      <w:r>
        <w:rPr>
          <w:color w:val="231F20"/>
        </w:rPr>
        <w:t>ontdeed</w:t>
      </w:r>
      <w:r>
        <w:rPr>
          <w:color w:val="231F20"/>
          <w:spacing w:val="-14"/>
        </w:rPr>
        <w:t> </w:t>
      </w:r>
      <w:r>
        <w:rPr>
          <w:color w:val="231F20"/>
        </w:rPr>
        <w:t>kunst</w:t>
      </w:r>
      <w:r>
        <w:rPr>
          <w:color w:val="231F20"/>
          <w:spacing w:val="-14"/>
        </w:rPr>
        <w:t> </w:t>
      </w:r>
      <w:r>
        <w:rPr>
          <w:color w:val="231F20"/>
        </w:rPr>
        <w:t>van</w:t>
      </w:r>
      <w:r>
        <w:rPr>
          <w:color w:val="231F20"/>
          <w:spacing w:val="-14"/>
        </w:rPr>
        <w:t> </w:t>
      </w:r>
      <w:r>
        <w:rPr>
          <w:color w:val="231F20"/>
        </w:rPr>
        <w:t>het</w:t>
      </w:r>
      <w:r>
        <w:rPr>
          <w:color w:val="231F20"/>
          <w:spacing w:val="-14"/>
        </w:rPr>
        <w:t> </w:t>
      </w:r>
      <w:r>
        <w:rPr>
          <w:color w:val="231F20"/>
        </w:rPr>
        <w:t>elitaire,</w:t>
      </w:r>
      <w:r>
        <w:rPr>
          <w:color w:val="231F20"/>
          <w:spacing w:val="-14"/>
        </w:rPr>
        <w:t> </w:t>
      </w:r>
      <w:r>
        <w:rPr>
          <w:color w:val="231F20"/>
        </w:rPr>
        <w:t>lees</w:t>
      </w:r>
      <w:r>
        <w:rPr>
          <w:color w:val="231F20"/>
          <w:spacing w:val="-14"/>
        </w:rPr>
        <w:t> </w:t>
      </w:r>
      <w:r>
        <w:rPr>
          <w:color w:val="231F20"/>
        </w:rPr>
        <w:t>burgerlijke</w:t>
      </w:r>
      <w:r>
        <w:rPr>
          <w:color w:val="231F20"/>
          <w:spacing w:val="-14"/>
        </w:rPr>
        <w:t> </w:t>
      </w:r>
      <w:r>
        <w:rPr>
          <w:color w:val="231F20"/>
        </w:rPr>
        <w:t>karakter.</w:t>
      </w:r>
      <w:r>
        <w:rPr>
          <w:color w:val="231F20"/>
          <w:w w:val="99"/>
        </w:rPr>
        <w:t> </w:t>
      </w:r>
      <w:r>
        <w:rPr>
          <w:color w:val="231F20"/>
        </w:rPr>
        <w:t>De</w:t>
      </w:r>
      <w:r>
        <w:rPr>
          <w:color w:val="231F20"/>
          <w:spacing w:val="-9"/>
        </w:rPr>
        <w:t> </w:t>
      </w:r>
      <w:r>
        <w:rPr>
          <w:color w:val="231F20"/>
        </w:rPr>
        <w:t>Vlaamse</w:t>
      </w:r>
      <w:r>
        <w:rPr>
          <w:color w:val="231F20"/>
          <w:spacing w:val="-9"/>
        </w:rPr>
        <w:t> </w:t>
      </w:r>
      <w:r>
        <w:rPr>
          <w:color w:val="231F20"/>
          <w:spacing w:val="-3"/>
        </w:rPr>
        <w:t>ontvoogding,</w:t>
      </w:r>
      <w:r>
        <w:rPr>
          <w:color w:val="231F20"/>
          <w:spacing w:val="-9"/>
        </w:rPr>
        <w:t> </w:t>
      </w:r>
      <w:r>
        <w:rPr>
          <w:color w:val="231F20"/>
        </w:rPr>
        <w:t>die</w:t>
      </w:r>
      <w:r>
        <w:rPr>
          <w:color w:val="231F20"/>
          <w:spacing w:val="-9"/>
        </w:rPr>
        <w:t> </w:t>
      </w:r>
      <w:r>
        <w:rPr>
          <w:color w:val="231F20"/>
        </w:rPr>
        <w:t>historisch</w:t>
      </w:r>
      <w:r>
        <w:rPr>
          <w:color w:val="231F20"/>
          <w:spacing w:val="-9"/>
        </w:rPr>
        <w:t> </w:t>
      </w:r>
      <w:r>
        <w:rPr>
          <w:color w:val="231F20"/>
        </w:rPr>
        <w:t>in</w:t>
      </w:r>
      <w:r>
        <w:rPr>
          <w:color w:val="231F20"/>
          <w:spacing w:val="-9"/>
        </w:rPr>
        <w:t> </w:t>
      </w:r>
      <w:r>
        <w:rPr>
          <w:color w:val="231F20"/>
        </w:rPr>
        <w:t>de</w:t>
      </w:r>
      <w:r>
        <w:rPr>
          <w:color w:val="231F20"/>
          <w:spacing w:val="-9"/>
        </w:rPr>
        <w:t> </w:t>
      </w:r>
      <w:r>
        <w:rPr>
          <w:color w:val="231F20"/>
        </w:rPr>
        <w:t>jaren</w:t>
      </w:r>
      <w:r>
        <w:rPr>
          <w:color w:val="231F20"/>
          <w:spacing w:val="-9"/>
        </w:rPr>
        <w:t> </w:t>
      </w:r>
      <w:r>
        <w:rPr>
          <w:color w:val="231F20"/>
        </w:rPr>
        <w:t>60</w:t>
      </w:r>
      <w:r>
        <w:rPr>
          <w:color w:val="231F20"/>
          <w:spacing w:val="-9"/>
        </w:rPr>
        <w:t> </w:t>
      </w:r>
      <w:r>
        <w:rPr>
          <w:color w:val="231F20"/>
        </w:rPr>
        <w:t>samenloopt </w:t>
      </w:r>
      <w:r>
        <w:rPr>
          <w:color w:val="231F20"/>
          <w:spacing w:val="-3"/>
        </w:rPr>
        <w:t>met</w:t>
      </w:r>
      <w:r>
        <w:rPr>
          <w:color w:val="231F20"/>
          <w:spacing w:val="-29"/>
        </w:rPr>
        <w:t> </w:t>
      </w:r>
      <w:r>
        <w:rPr>
          <w:color w:val="231F20"/>
        </w:rPr>
        <w:t>de</w:t>
      </w:r>
      <w:r>
        <w:rPr>
          <w:color w:val="231F20"/>
          <w:spacing w:val="-29"/>
        </w:rPr>
        <w:t> </w:t>
      </w:r>
      <w:r>
        <w:rPr>
          <w:color w:val="231F20"/>
          <w:spacing w:val="-4"/>
        </w:rPr>
        <w:t>’68-beweging,</w:t>
      </w:r>
      <w:r>
        <w:rPr>
          <w:color w:val="231F20"/>
          <w:spacing w:val="-29"/>
        </w:rPr>
        <w:t> </w:t>
      </w:r>
      <w:r>
        <w:rPr>
          <w:color w:val="231F20"/>
        </w:rPr>
        <w:t>zette</w:t>
      </w:r>
      <w:r>
        <w:rPr>
          <w:color w:val="231F20"/>
          <w:spacing w:val="-29"/>
        </w:rPr>
        <w:t> </w:t>
      </w:r>
      <w:r>
        <w:rPr>
          <w:color w:val="231F20"/>
        </w:rPr>
        <w:t>dit</w:t>
      </w:r>
      <w:r>
        <w:rPr>
          <w:color w:val="231F20"/>
          <w:spacing w:val="-29"/>
        </w:rPr>
        <w:t> </w:t>
      </w:r>
      <w:r>
        <w:rPr>
          <w:color w:val="231F20"/>
          <w:spacing w:val="-3"/>
        </w:rPr>
        <w:t>proces</w:t>
      </w:r>
      <w:r>
        <w:rPr>
          <w:color w:val="231F20"/>
          <w:spacing w:val="-29"/>
        </w:rPr>
        <w:t> </w:t>
      </w:r>
      <w:r>
        <w:rPr>
          <w:color w:val="231F20"/>
          <w:spacing w:val="-5"/>
        </w:rPr>
        <w:t>verder.</w:t>
      </w:r>
      <w:r>
        <w:rPr>
          <w:color w:val="231F20"/>
          <w:spacing w:val="-29"/>
        </w:rPr>
        <w:t> </w:t>
      </w:r>
      <w:r>
        <w:rPr>
          <w:color w:val="231F20"/>
        </w:rPr>
        <w:t>De</w:t>
      </w:r>
      <w:r>
        <w:rPr>
          <w:color w:val="231F20"/>
          <w:spacing w:val="-29"/>
        </w:rPr>
        <w:t> </w:t>
      </w:r>
      <w:r>
        <w:rPr>
          <w:color w:val="231F20"/>
          <w:spacing w:val="-4"/>
        </w:rPr>
        <w:t>jonge</w:t>
      </w:r>
      <w:r>
        <w:rPr>
          <w:color w:val="231F20"/>
          <w:spacing w:val="-29"/>
        </w:rPr>
        <w:t> </w:t>
      </w:r>
      <w:r>
        <w:rPr>
          <w:color w:val="231F20"/>
        </w:rPr>
        <w:t>Vlaamse</w:t>
      </w:r>
      <w:r>
        <w:rPr>
          <w:color w:val="231F20"/>
          <w:spacing w:val="-29"/>
        </w:rPr>
        <w:t> </w:t>
      </w:r>
      <w:r>
        <w:rPr>
          <w:color w:val="231F20"/>
        </w:rPr>
        <w:t>deelstaat</w:t>
      </w:r>
      <w:r>
        <w:rPr>
          <w:color w:val="231F20"/>
          <w:w w:val="98"/>
        </w:rPr>
        <w:t> </w:t>
      </w:r>
      <w:r>
        <w:rPr>
          <w:color w:val="231F20"/>
          <w:spacing w:val="-4"/>
        </w:rPr>
        <w:t>voerde </w:t>
      </w:r>
      <w:r>
        <w:rPr>
          <w:color w:val="231F20"/>
        </w:rPr>
        <w:t>de democratisering van kunst en cultuur </w:t>
      </w:r>
      <w:r>
        <w:rPr>
          <w:color w:val="231F20"/>
          <w:spacing w:val="-3"/>
        </w:rPr>
        <w:t>hoog </w:t>
      </w:r>
      <w:r>
        <w:rPr>
          <w:color w:val="231F20"/>
        </w:rPr>
        <w:t>in</w:t>
      </w:r>
      <w:r>
        <w:rPr>
          <w:color w:val="231F20"/>
          <w:spacing w:val="10"/>
        </w:rPr>
        <w:t> </w:t>
      </w:r>
      <w:r>
        <w:rPr>
          <w:color w:val="231F20"/>
          <w:spacing w:val="-3"/>
        </w:rPr>
        <w:t>het</w:t>
      </w:r>
      <w:r>
        <w:rPr>
          <w:color w:val="231F20"/>
        </w:rPr>
        <w:t> vaandel. De</w:t>
      </w:r>
      <w:r>
        <w:rPr>
          <w:color w:val="231F20"/>
          <w:spacing w:val="-23"/>
        </w:rPr>
        <w:t> </w:t>
      </w:r>
      <w:r>
        <w:rPr>
          <w:color w:val="231F20"/>
        </w:rPr>
        <w:t>eerste</w:t>
      </w:r>
      <w:r>
        <w:rPr>
          <w:color w:val="231F20"/>
          <w:spacing w:val="-23"/>
        </w:rPr>
        <w:t> </w:t>
      </w:r>
      <w:r>
        <w:rPr>
          <w:color w:val="231F20"/>
          <w:spacing w:val="-3"/>
        </w:rPr>
        <w:t>decreten</w:t>
      </w:r>
      <w:r>
        <w:rPr>
          <w:color w:val="231F20"/>
          <w:spacing w:val="-23"/>
        </w:rPr>
        <w:t> </w:t>
      </w:r>
      <w:r>
        <w:rPr>
          <w:color w:val="231F20"/>
        </w:rPr>
        <w:t>gingen</w:t>
      </w:r>
      <w:r>
        <w:rPr>
          <w:color w:val="231F20"/>
          <w:spacing w:val="-23"/>
        </w:rPr>
        <w:t> </w:t>
      </w:r>
      <w:r>
        <w:rPr>
          <w:color w:val="231F20"/>
          <w:spacing w:val="-4"/>
        </w:rPr>
        <w:t>over</w:t>
      </w:r>
      <w:r>
        <w:rPr>
          <w:color w:val="231F20"/>
          <w:spacing w:val="-23"/>
        </w:rPr>
        <w:t> </w:t>
      </w:r>
      <w:r>
        <w:rPr>
          <w:color w:val="231F20"/>
          <w:spacing w:val="-3"/>
        </w:rPr>
        <w:t>cultuur.</w:t>
      </w:r>
      <w:r>
        <w:rPr>
          <w:color w:val="231F20"/>
          <w:spacing w:val="-23"/>
        </w:rPr>
        <w:t> </w:t>
      </w:r>
      <w:r>
        <w:rPr>
          <w:color w:val="231F20"/>
        </w:rPr>
        <w:t>Cultuurcentra,</w:t>
      </w:r>
      <w:r>
        <w:rPr>
          <w:color w:val="231F20"/>
          <w:spacing w:val="-23"/>
        </w:rPr>
        <w:t> </w:t>
      </w:r>
      <w:r>
        <w:rPr>
          <w:color w:val="231F20"/>
          <w:spacing w:val="-3"/>
        </w:rPr>
        <w:t>openbare</w:t>
      </w:r>
      <w:r>
        <w:rPr>
          <w:color w:val="231F20"/>
          <w:spacing w:val="-23"/>
        </w:rPr>
        <w:t> </w:t>
      </w:r>
      <w:r>
        <w:rPr>
          <w:color w:val="231F20"/>
          <w:spacing w:val="-3"/>
        </w:rPr>
        <w:t>biblio-</w:t>
      </w:r>
      <w:r>
        <w:rPr>
          <w:color w:val="231F20"/>
          <w:w w:val="99"/>
        </w:rPr>
        <w:t> </w:t>
      </w:r>
      <w:r>
        <w:rPr>
          <w:color w:val="231F20"/>
          <w:spacing w:val="-3"/>
        </w:rPr>
        <w:t>theken,</w:t>
      </w:r>
      <w:r>
        <w:rPr>
          <w:color w:val="231F20"/>
          <w:spacing w:val="-20"/>
        </w:rPr>
        <w:t> </w:t>
      </w:r>
      <w:r>
        <w:rPr>
          <w:color w:val="231F20"/>
        </w:rPr>
        <w:t>cultuurraden…</w:t>
      </w:r>
      <w:r>
        <w:rPr>
          <w:color w:val="231F20"/>
          <w:spacing w:val="-20"/>
        </w:rPr>
        <w:t> </w:t>
      </w:r>
      <w:r>
        <w:rPr>
          <w:color w:val="231F20"/>
          <w:spacing w:val="-3"/>
        </w:rPr>
        <w:t>moesten</w:t>
      </w:r>
      <w:r>
        <w:rPr>
          <w:color w:val="231F20"/>
          <w:spacing w:val="-20"/>
        </w:rPr>
        <w:t> </w:t>
      </w:r>
      <w:r>
        <w:rPr>
          <w:color w:val="231F20"/>
          <w:spacing w:val="-3"/>
        </w:rPr>
        <w:t>bijdragen</w:t>
      </w:r>
      <w:r>
        <w:rPr>
          <w:color w:val="231F20"/>
          <w:spacing w:val="-20"/>
        </w:rPr>
        <w:t> </w:t>
      </w:r>
      <w:r>
        <w:rPr>
          <w:color w:val="231F20"/>
          <w:spacing w:val="-3"/>
        </w:rPr>
        <w:t>tot</w:t>
      </w:r>
      <w:r>
        <w:rPr>
          <w:color w:val="231F20"/>
          <w:spacing w:val="-20"/>
        </w:rPr>
        <w:t> </w:t>
      </w:r>
      <w:r>
        <w:rPr>
          <w:color w:val="231F20"/>
          <w:spacing w:val="-3"/>
        </w:rPr>
        <w:t>het</w:t>
      </w:r>
      <w:r>
        <w:rPr>
          <w:color w:val="231F20"/>
          <w:spacing w:val="-20"/>
        </w:rPr>
        <w:t> </w:t>
      </w:r>
      <w:r>
        <w:rPr>
          <w:color w:val="231F20"/>
          <w:spacing w:val="-4"/>
        </w:rPr>
        <w:t>spreiden</w:t>
      </w:r>
      <w:r>
        <w:rPr>
          <w:color w:val="231F20"/>
          <w:spacing w:val="-20"/>
        </w:rPr>
        <w:t> </w:t>
      </w:r>
      <w:r>
        <w:rPr>
          <w:color w:val="231F20"/>
        </w:rPr>
        <w:t>van</w:t>
      </w:r>
      <w:r>
        <w:rPr>
          <w:color w:val="231F20"/>
          <w:spacing w:val="-20"/>
        </w:rPr>
        <w:t> </w:t>
      </w:r>
      <w:r>
        <w:rPr>
          <w:color w:val="231F20"/>
        </w:rPr>
        <w:t>cultuur</w:t>
      </w:r>
      <w:r>
        <w:rPr>
          <w:color w:val="231F20"/>
          <w:w w:val="99"/>
        </w:rPr>
        <w:t> </w:t>
      </w:r>
      <w:r>
        <w:rPr>
          <w:color w:val="231F20"/>
          <w:spacing w:val="-5"/>
        </w:rPr>
        <w:t>bij</w:t>
      </w:r>
      <w:r>
        <w:rPr>
          <w:color w:val="231F20"/>
          <w:spacing w:val="-13"/>
        </w:rPr>
        <w:t> </w:t>
      </w:r>
      <w:r>
        <w:rPr>
          <w:color w:val="231F20"/>
          <w:spacing w:val="-4"/>
        </w:rPr>
        <w:t>brede</w:t>
      </w:r>
      <w:r>
        <w:rPr>
          <w:color w:val="231F20"/>
          <w:spacing w:val="-13"/>
        </w:rPr>
        <w:t> </w:t>
      </w:r>
      <w:r>
        <w:rPr>
          <w:color w:val="231F20"/>
        </w:rPr>
        <w:t>lagen</w:t>
      </w:r>
      <w:r>
        <w:rPr>
          <w:color w:val="231F20"/>
          <w:spacing w:val="-13"/>
        </w:rPr>
        <w:t> </w:t>
      </w:r>
      <w:r>
        <w:rPr>
          <w:color w:val="231F20"/>
        </w:rPr>
        <w:t>van</w:t>
      </w:r>
      <w:r>
        <w:rPr>
          <w:color w:val="231F20"/>
          <w:spacing w:val="-13"/>
        </w:rPr>
        <w:t> </w:t>
      </w:r>
      <w:r>
        <w:rPr>
          <w:color w:val="231F20"/>
        </w:rPr>
        <w:t>de</w:t>
      </w:r>
      <w:r>
        <w:rPr>
          <w:color w:val="231F20"/>
          <w:spacing w:val="-13"/>
        </w:rPr>
        <w:t> </w:t>
      </w:r>
      <w:r>
        <w:rPr>
          <w:color w:val="231F20"/>
        </w:rPr>
        <w:t>bevolking,</w:t>
      </w:r>
      <w:r>
        <w:rPr>
          <w:color w:val="231F20"/>
          <w:spacing w:val="-13"/>
        </w:rPr>
        <w:t> </w:t>
      </w:r>
      <w:r>
        <w:rPr>
          <w:color w:val="231F20"/>
          <w:spacing w:val="-3"/>
        </w:rPr>
        <w:t>met</w:t>
      </w:r>
      <w:r>
        <w:rPr>
          <w:color w:val="231F20"/>
          <w:spacing w:val="-13"/>
        </w:rPr>
        <w:t> </w:t>
      </w:r>
      <w:r>
        <w:rPr>
          <w:color w:val="231F20"/>
        </w:rPr>
        <w:t>als</w:t>
      </w:r>
      <w:r>
        <w:rPr>
          <w:color w:val="231F20"/>
          <w:spacing w:val="-13"/>
        </w:rPr>
        <w:t> </w:t>
      </w:r>
      <w:r>
        <w:rPr>
          <w:color w:val="231F20"/>
          <w:spacing w:val="-3"/>
        </w:rPr>
        <w:t>achterliggende</w:t>
      </w:r>
      <w:r>
        <w:rPr>
          <w:color w:val="231F20"/>
          <w:spacing w:val="-13"/>
        </w:rPr>
        <w:t> </w:t>
      </w:r>
      <w:r>
        <w:rPr>
          <w:color w:val="231F20"/>
        </w:rPr>
        <w:t>bedoeling</w:t>
      </w:r>
      <w:r>
        <w:rPr>
          <w:color w:val="231F20"/>
          <w:spacing w:val="-13"/>
        </w:rPr>
        <w:t> </w:t>
      </w:r>
      <w:r>
        <w:rPr>
          <w:color w:val="231F20"/>
        </w:rPr>
        <w:t>een</w:t>
      </w:r>
      <w:r>
        <w:rPr>
          <w:color w:val="231F20"/>
          <w:w w:val="99"/>
        </w:rPr>
        <w:t> </w:t>
      </w:r>
      <w:r>
        <w:rPr>
          <w:color w:val="231F20"/>
          <w:spacing w:val="-3"/>
        </w:rPr>
        <w:t>democratiserend </w:t>
      </w:r>
      <w:r>
        <w:rPr>
          <w:color w:val="231F20"/>
        </w:rPr>
        <w:t>effect te </w:t>
      </w:r>
      <w:r>
        <w:rPr>
          <w:color w:val="231F20"/>
          <w:spacing w:val="-4"/>
        </w:rPr>
        <w:t>genereren. </w:t>
      </w:r>
      <w:r>
        <w:rPr>
          <w:color w:val="231F20"/>
          <w:spacing w:val="-3"/>
        </w:rPr>
        <w:t>Niet </w:t>
      </w:r>
      <w:r>
        <w:rPr>
          <w:color w:val="231F20"/>
        </w:rPr>
        <w:t>alleen de</w:t>
      </w:r>
      <w:r>
        <w:rPr>
          <w:color w:val="231F20"/>
          <w:spacing w:val="47"/>
        </w:rPr>
        <w:t> </w:t>
      </w:r>
      <w:r>
        <w:rPr>
          <w:color w:val="231F20"/>
          <w:spacing w:val="-4"/>
        </w:rPr>
        <w:t>schone</w:t>
      </w:r>
      <w:r>
        <w:rPr>
          <w:color w:val="231F20"/>
          <w:spacing w:val="25"/>
        </w:rPr>
        <w:t> </w:t>
      </w:r>
      <w:r>
        <w:rPr>
          <w:color w:val="231F20"/>
        </w:rPr>
        <w:t>kunsten</w:t>
      </w:r>
      <w:r>
        <w:rPr>
          <w:color w:val="231F20"/>
          <w:w w:val="101"/>
        </w:rPr>
        <w:t> </w:t>
      </w:r>
      <w:r>
        <w:rPr>
          <w:color w:val="231F20"/>
          <w:spacing w:val="-4"/>
        </w:rPr>
        <w:t>werden</w:t>
      </w:r>
      <w:r>
        <w:rPr>
          <w:color w:val="231F20"/>
          <w:spacing w:val="-20"/>
        </w:rPr>
        <w:t> </w:t>
      </w:r>
      <w:r>
        <w:rPr>
          <w:color w:val="231F20"/>
          <w:spacing w:val="-4"/>
        </w:rPr>
        <w:t>gespreid,</w:t>
      </w:r>
      <w:r>
        <w:rPr>
          <w:color w:val="231F20"/>
          <w:spacing w:val="-20"/>
        </w:rPr>
        <w:t> </w:t>
      </w:r>
      <w:r>
        <w:rPr>
          <w:color w:val="231F20"/>
        </w:rPr>
        <w:t>maar</w:t>
      </w:r>
      <w:r>
        <w:rPr>
          <w:color w:val="231F20"/>
          <w:spacing w:val="-20"/>
        </w:rPr>
        <w:t> </w:t>
      </w:r>
      <w:r>
        <w:rPr>
          <w:color w:val="231F20"/>
          <w:spacing w:val="-3"/>
        </w:rPr>
        <w:t>ook</w:t>
      </w:r>
      <w:r>
        <w:rPr>
          <w:color w:val="231F20"/>
          <w:spacing w:val="-20"/>
        </w:rPr>
        <w:t> </w:t>
      </w:r>
      <w:r>
        <w:rPr>
          <w:color w:val="231F20"/>
          <w:spacing w:val="-3"/>
        </w:rPr>
        <w:t>het</w:t>
      </w:r>
      <w:r>
        <w:rPr>
          <w:color w:val="231F20"/>
          <w:spacing w:val="-20"/>
        </w:rPr>
        <w:t> </w:t>
      </w:r>
      <w:r>
        <w:rPr>
          <w:color w:val="231F20"/>
          <w:spacing w:val="-3"/>
        </w:rPr>
        <w:t>verenigingsleven</w:t>
      </w:r>
      <w:r>
        <w:rPr>
          <w:color w:val="231F20"/>
          <w:spacing w:val="-20"/>
        </w:rPr>
        <w:t> </w:t>
      </w:r>
      <w:r>
        <w:rPr>
          <w:color w:val="231F20"/>
        </w:rPr>
        <w:t>en</w:t>
      </w:r>
      <w:r>
        <w:rPr>
          <w:color w:val="231F20"/>
          <w:spacing w:val="-20"/>
        </w:rPr>
        <w:t> </w:t>
      </w:r>
      <w:r>
        <w:rPr>
          <w:color w:val="231F20"/>
        </w:rPr>
        <w:t>de</w:t>
      </w:r>
      <w:r>
        <w:rPr>
          <w:color w:val="231F20"/>
          <w:spacing w:val="-20"/>
        </w:rPr>
        <w:t> </w:t>
      </w:r>
      <w:r>
        <w:rPr>
          <w:color w:val="231F20"/>
        </w:rPr>
        <w:t>amateurkunsten</w:t>
      </w:r>
      <w:r>
        <w:rPr>
          <w:color w:val="231F20"/>
          <w:w w:val="99"/>
        </w:rPr>
        <w:t> </w:t>
      </w:r>
      <w:r>
        <w:rPr>
          <w:color w:val="231F20"/>
        </w:rPr>
        <w:t>kregen</w:t>
      </w:r>
      <w:r>
        <w:rPr>
          <w:color w:val="231F20"/>
          <w:spacing w:val="-37"/>
        </w:rPr>
        <w:t> </w:t>
      </w:r>
      <w:r>
        <w:rPr>
          <w:color w:val="231F20"/>
        </w:rPr>
        <w:t>een</w:t>
      </w:r>
      <w:r>
        <w:rPr>
          <w:color w:val="231F20"/>
          <w:spacing w:val="-37"/>
        </w:rPr>
        <w:t> </w:t>
      </w:r>
      <w:r>
        <w:rPr>
          <w:color w:val="231F20"/>
          <w:spacing w:val="-3"/>
        </w:rPr>
        <w:t>goede</w:t>
      </w:r>
      <w:r>
        <w:rPr>
          <w:color w:val="231F20"/>
          <w:spacing w:val="-37"/>
        </w:rPr>
        <w:t> </w:t>
      </w:r>
      <w:r>
        <w:rPr>
          <w:color w:val="231F20"/>
        </w:rPr>
        <w:t>vergaderzaal</w:t>
      </w:r>
      <w:r>
        <w:rPr>
          <w:color w:val="231F20"/>
          <w:spacing w:val="-37"/>
        </w:rPr>
        <w:t> </w:t>
      </w:r>
      <w:r>
        <w:rPr>
          <w:color w:val="231F20"/>
        </w:rPr>
        <w:t>en</w:t>
      </w:r>
      <w:r>
        <w:rPr>
          <w:color w:val="231F20"/>
          <w:spacing w:val="-37"/>
        </w:rPr>
        <w:t> </w:t>
      </w:r>
      <w:r>
        <w:rPr>
          <w:color w:val="231F20"/>
        </w:rPr>
        <w:t>een</w:t>
      </w:r>
      <w:r>
        <w:rPr>
          <w:color w:val="231F20"/>
          <w:spacing w:val="-37"/>
        </w:rPr>
        <w:t> </w:t>
      </w:r>
      <w:r>
        <w:rPr>
          <w:color w:val="231F20"/>
        </w:rPr>
        <w:t>uitgerust</w:t>
      </w:r>
      <w:r>
        <w:rPr>
          <w:color w:val="231F20"/>
          <w:spacing w:val="-37"/>
        </w:rPr>
        <w:t> </w:t>
      </w:r>
      <w:r>
        <w:rPr>
          <w:color w:val="231F20"/>
        </w:rPr>
        <w:t>podium</w:t>
      </w:r>
      <w:r>
        <w:rPr>
          <w:color w:val="231F20"/>
          <w:spacing w:val="-37"/>
        </w:rPr>
        <w:t> </w:t>
      </w:r>
      <w:r>
        <w:rPr>
          <w:color w:val="231F20"/>
        </w:rPr>
        <w:t>ter</w:t>
      </w:r>
      <w:r>
        <w:rPr>
          <w:color w:val="231F20"/>
          <w:spacing w:val="-37"/>
        </w:rPr>
        <w:t> </w:t>
      </w:r>
      <w:r>
        <w:rPr>
          <w:color w:val="231F20"/>
        </w:rPr>
        <w:t>beschikking.</w:t>
      </w:r>
      <w:r>
        <w:rPr>
          <w:color w:val="231F20"/>
          <w:spacing w:val="-3"/>
          <w:w w:val="98"/>
        </w:rPr>
        <w:t> </w:t>
      </w:r>
      <w:r>
        <w:rPr>
          <w:color w:val="231F20"/>
        </w:rPr>
        <w:t>De</w:t>
      </w:r>
      <w:r>
        <w:rPr>
          <w:color w:val="231F20"/>
          <w:spacing w:val="-15"/>
        </w:rPr>
        <w:t> </w:t>
      </w:r>
      <w:r>
        <w:rPr>
          <w:color w:val="231F20"/>
        </w:rPr>
        <w:t>jonge</w:t>
      </w:r>
      <w:r>
        <w:rPr>
          <w:color w:val="231F20"/>
          <w:spacing w:val="-15"/>
        </w:rPr>
        <w:t> </w:t>
      </w:r>
      <w:r>
        <w:rPr>
          <w:color w:val="231F20"/>
        </w:rPr>
        <w:t>Vlaamse</w:t>
      </w:r>
      <w:r>
        <w:rPr>
          <w:color w:val="231F20"/>
          <w:spacing w:val="-15"/>
        </w:rPr>
        <w:t> </w:t>
      </w:r>
      <w:r>
        <w:rPr>
          <w:color w:val="231F20"/>
          <w:spacing w:val="-3"/>
        </w:rPr>
        <w:t>overheid</w:t>
      </w:r>
      <w:r>
        <w:rPr>
          <w:color w:val="231F20"/>
          <w:spacing w:val="-15"/>
        </w:rPr>
        <w:t> </w:t>
      </w:r>
      <w:r>
        <w:rPr>
          <w:color w:val="231F20"/>
        </w:rPr>
        <w:t>besteedde</w:t>
      </w:r>
      <w:r>
        <w:rPr>
          <w:color w:val="231F20"/>
          <w:spacing w:val="-15"/>
        </w:rPr>
        <w:t> </w:t>
      </w:r>
      <w:r>
        <w:rPr>
          <w:color w:val="231F20"/>
        </w:rPr>
        <w:t>steeds</w:t>
      </w:r>
      <w:r>
        <w:rPr>
          <w:color w:val="231F20"/>
          <w:spacing w:val="-15"/>
        </w:rPr>
        <w:t> </w:t>
      </w:r>
      <w:r>
        <w:rPr>
          <w:color w:val="231F20"/>
        </w:rPr>
        <w:t>meer</w:t>
      </w:r>
      <w:r>
        <w:rPr>
          <w:color w:val="231F20"/>
          <w:spacing w:val="-15"/>
        </w:rPr>
        <w:t> </w:t>
      </w:r>
      <w:r>
        <w:rPr>
          <w:color w:val="231F20"/>
        </w:rPr>
        <w:t>aandacht</w:t>
      </w:r>
      <w:r>
        <w:rPr>
          <w:color w:val="231F20"/>
          <w:spacing w:val="-15"/>
        </w:rPr>
        <w:t> </w:t>
      </w:r>
      <w:r>
        <w:rPr>
          <w:color w:val="231F20"/>
          <w:spacing w:val="2"/>
        </w:rPr>
        <w:t>aan</w:t>
      </w:r>
      <w:r>
        <w:rPr>
          <w:color w:val="231F20"/>
          <w:spacing w:val="-15"/>
        </w:rPr>
        <w:t> </w:t>
      </w:r>
      <w:r>
        <w:rPr>
          <w:color w:val="231F20"/>
        </w:rPr>
        <w:t>de</w:t>
      </w:r>
      <w:r>
        <w:rPr>
          <w:color w:val="231F20"/>
          <w:w w:val="99"/>
        </w:rPr>
        <w:t> </w:t>
      </w:r>
      <w:r>
        <w:rPr>
          <w:color w:val="231F20"/>
        </w:rPr>
        <w:t>kunsten. </w:t>
      </w:r>
      <w:r>
        <w:rPr>
          <w:color w:val="231F20"/>
          <w:spacing w:val="2"/>
        </w:rPr>
        <w:t>Langzaam </w:t>
      </w:r>
      <w:r>
        <w:rPr>
          <w:color w:val="231F20"/>
        </w:rPr>
        <w:t>maar zeker kregen kunstenaars</w:t>
      </w:r>
      <w:r>
        <w:rPr>
          <w:color w:val="231F20"/>
          <w:spacing w:val="48"/>
        </w:rPr>
        <w:t> </w:t>
      </w:r>
      <w:r>
        <w:rPr>
          <w:color w:val="231F20"/>
        </w:rPr>
        <w:t>en</w:t>
      </w:r>
      <w:r>
        <w:rPr>
          <w:color w:val="231F20"/>
          <w:spacing w:val="16"/>
        </w:rPr>
        <w:t> </w:t>
      </w:r>
      <w:r>
        <w:rPr>
          <w:color w:val="231F20"/>
        </w:rPr>
        <w:t>kunstenhui- zen</w:t>
      </w:r>
      <w:r>
        <w:rPr>
          <w:color w:val="231F20"/>
          <w:spacing w:val="-19"/>
        </w:rPr>
        <w:t> </w:t>
      </w:r>
      <w:r>
        <w:rPr>
          <w:color w:val="231F20"/>
        </w:rPr>
        <w:t>in</w:t>
      </w:r>
      <w:r>
        <w:rPr>
          <w:color w:val="231F20"/>
          <w:spacing w:val="-19"/>
        </w:rPr>
        <w:t> </w:t>
      </w:r>
      <w:r>
        <w:rPr>
          <w:color w:val="231F20"/>
        </w:rPr>
        <w:t>theater,</w:t>
      </w:r>
      <w:r>
        <w:rPr>
          <w:color w:val="231F20"/>
          <w:spacing w:val="-19"/>
        </w:rPr>
        <w:t> </w:t>
      </w:r>
      <w:r>
        <w:rPr>
          <w:color w:val="231F20"/>
        </w:rPr>
        <w:t>dans,</w:t>
      </w:r>
      <w:r>
        <w:rPr>
          <w:color w:val="231F20"/>
          <w:spacing w:val="-19"/>
        </w:rPr>
        <w:t> </w:t>
      </w:r>
      <w:r>
        <w:rPr>
          <w:color w:val="231F20"/>
        </w:rPr>
        <w:t>musea</w:t>
      </w:r>
      <w:r>
        <w:rPr>
          <w:color w:val="231F20"/>
          <w:spacing w:val="-19"/>
        </w:rPr>
        <w:t> </w:t>
      </w:r>
      <w:r>
        <w:rPr>
          <w:color w:val="231F20"/>
        </w:rPr>
        <w:t>en</w:t>
      </w:r>
      <w:r>
        <w:rPr>
          <w:color w:val="231F20"/>
          <w:spacing w:val="-19"/>
        </w:rPr>
        <w:t> </w:t>
      </w:r>
      <w:r>
        <w:rPr>
          <w:color w:val="231F20"/>
        </w:rPr>
        <w:t>orkesten</w:t>
      </w:r>
      <w:r>
        <w:rPr>
          <w:color w:val="231F20"/>
          <w:spacing w:val="-19"/>
        </w:rPr>
        <w:t> </w:t>
      </w:r>
      <w:r>
        <w:rPr>
          <w:color w:val="231F20"/>
        </w:rPr>
        <w:t>meer</w:t>
      </w:r>
      <w:r>
        <w:rPr>
          <w:color w:val="231F20"/>
          <w:spacing w:val="-19"/>
        </w:rPr>
        <w:t> </w:t>
      </w:r>
      <w:r>
        <w:rPr>
          <w:color w:val="231F20"/>
        </w:rPr>
        <w:t>en</w:t>
      </w:r>
      <w:r>
        <w:rPr>
          <w:color w:val="231F20"/>
          <w:spacing w:val="-19"/>
        </w:rPr>
        <w:t> </w:t>
      </w:r>
      <w:r>
        <w:rPr>
          <w:color w:val="231F20"/>
        </w:rPr>
        <w:t>betere</w:t>
      </w:r>
      <w:r>
        <w:rPr>
          <w:color w:val="231F20"/>
          <w:spacing w:val="-19"/>
        </w:rPr>
        <w:t> </w:t>
      </w:r>
      <w:r>
        <w:rPr>
          <w:color w:val="231F20"/>
        </w:rPr>
        <w:t>ondersteuning.</w:t>
      </w:r>
      <w:r>
        <w:rPr>
          <w:color w:val="231F20"/>
          <w:spacing w:val="-1"/>
          <w:w w:val="99"/>
        </w:rPr>
        <w:t> </w:t>
      </w:r>
      <w:r>
        <w:rPr>
          <w:color w:val="231F20"/>
        </w:rPr>
        <w:t>Vandaag</w:t>
      </w:r>
      <w:r>
        <w:rPr>
          <w:color w:val="231F20"/>
          <w:spacing w:val="-17"/>
        </w:rPr>
        <w:t> </w:t>
      </w:r>
      <w:r>
        <w:rPr>
          <w:color w:val="231F20"/>
        </w:rPr>
        <w:t>heeft</w:t>
      </w:r>
      <w:r>
        <w:rPr>
          <w:color w:val="231F20"/>
          <w:spacing w:val="-17"/>
        </w:rPr>
        <w:t> </w:t>
      </w:r>
      <w:r>
        <w:rPr>
          <w:color w:val="231F20"/>
        </w:rPr>
        <w:t>Vlaanderen</w:t>
      </w:r>
      <w:r>
        <w:rPr>
          <w:color w:val="231F20"/>
          <w:spacing w:val="-17"/>
        </w:rPr>
        <w:t> </w:t>
      </w:r>
      <w:r>
        <w:rPr>
          <w:color w:val="231F20"/>
          <w:spacing w:val="2"/>
        </w:rPr>
        <w:t>tal</w:t>
      </w:r>
      <w:r>
        <w:rPr>
          <w:color w:val="231F20"/>
          <w:spacing w:val="-17"/>
        </w:rPr>
        <w:t> </w:t>
      </w:r>
      <w:r>
        <w:rPr>
          <w:color w:val="231F20"/>
        </w:rPr>
        <w:t>van</w:t>
      </w:r>
      <w:r>
        <w:rPr>
          <w:color w:val="231F20"/>
          <w:spacing w:val="-17"/>
        </w:rPr>
        <w:t> </w:t>
      </w:r>
      <w:r>
        <w:rPr>
          <w:color w:val="231F20"/>
        </w:rPr>
        <w:t>kunstenaars,</w:t>
      </w:r>
      <w:r>
        <w:rPr>
          <w:color w:val="231F20"/>
          <w:spacing w:val="-17"/>
        </w:rPr>
        <w:t> </w:t>
      </w:r>
      <w:r>
        <w:rPr>
          <w:color w:val="231F20"/>
        </w:rPr>
        <w:t>in</w:t>
      </w:r>
      <w:r>
        <w:rPr>
          <w:color w:val="231F20"/>
          <w:spacing w:val="-17"/>
        </w:rPr>
        <w:t> </w:t>
      </w:r>
      <w:r>
        <w:rPr>
          <w:color w:val="231F20"/>
        </w:rPr>
        <w:t>alle</w:t>
      </w:r>
      <w:r>
        <w:rPr>
          <w:color w:val="231F20"/>
          <w:spacing w:val="-17"/>
        </w:rPr>
        <w:t> </w:t>
      </w:r>
      <w:r>
        <w:rPr>
          <w:color w:val="231F20"/>
        </w:rPr>
        <w:t>disciplines,</w:t>
      </w:r>
      <w:r>
        <w:rPr>
          <w:color w:val="231F20"/>
          <w:spacing w:val="-17"/>
        </w:rPr>
        <w:t> </w:t>
      </w:r>
      <w:r>
        <w:rPr>
          <w:color w:val="231F20"/>
        </w:rPr>
        <w:t>van</w:t>
      </w:r>
      <w:r>
        <w:rPr>
          <w:color w:val="231F20"/>
          <w:w w:val="98"/>
        </w:rPr>
        <w:t> </w:t>
      </w:r>
      <w:r>
        <w:rPr>
          <w:color w:val="231F20"/>
        </w:rPr>
        <w:t>mondiaal</w:t>
      </w:r>
      <w:r>
        <w:rPr>
          <w:color w:val="231F20"/>
          <w:spacing w:val="-16"/>
        </w:rPr>
        <w:t> </w:t>
      </w:r>
      <w:r>
        <w:rPr>
          <w:color w:val="231F20"/>
        </w:rPr>
        <w:t>niveau.</w:t>
      </w:r>
      <w:r>
        <w:rPr>
          <w:color w:val="231F20"/>
          <w:spacing w:val="-16"/>
        </w:rPr>
        <w:t> </w:t>
      </w:r>
      <w:r>
        <w:rPr>
          <w:color w:val="231F20"/>
        </w:rPr>
        <w:t>Dat</w:t>
      </w:r>
      <w:r>
        <w:rPr>
          <w:color w:val="231F20"/>
          <w:spacing w:val="-16"/>
        </w:rPr>
        <w:t> </w:t>
      </w:r>
      <w:r>
        <w:rPr>
          <w:color w:val="231F20"/>
        </w:rPr>
        <w:t>is</w:t>
      </w:r>
      <w:r>
        <w:rPr>
          <w:color w:val="231F20"/>
          <w:spacing w:val="-16"/>
        </w:rPr>
        <w:t> </w:t>
      </w:r>
      <w:r>
        <w:rPr>
          <w:color w:val="231F20"/>
        </w:rPr>
        <w:t>het</w:t>
      </w:r>
      <w:r>
        <w:rPr>
          <w:color w:val="231F20"/>
          <w:spacing w:val="-16"/>
        </w:rPr>
        <w:t> </w:t>
      </w:r>
      <w:r>
        <w:rPr>
          <w:color w:val="231F20"/>
        </w:rPr>
        <w:t>gevolg</w:t>
      </w:r>
      <w:r>
        <w:rPr>
          <w:color w:val="231F20"/>
          <w:spacing w:val="-16"/>
        </w:rPr>
        <w:t> </w:t>
      </w:r>
      <w:r>
        <w:rPr>
          <w:color w:val="231F20"/>
        </w:rPr>
        <w:t>van</w:t>
      </w:r>
      <w:r>
        <w:rPr>
          <w:color w:val="231F20"/>
          <w:spacing w:val="-16"/>
        </w:rPr>
        <w:t> </w:t>
      </w:r>
      <w:r>
        <w:rPr>
          <w:color w:val="231F20"/>
        </w:rPr>
        <w:t>een</w:t>
      </w:r>
      <w:r>
        <w:rPr>
          <w:color w:val="231F20"/>
          <w:spacing w:val="-16"/>
        </w:rPr>
        <w:t> </w:t>
      </w:r>
      <w:r>
        <w:rPr>
          <w:color w:val="231F20"/>
        </w:rPr>
        <w:t>langdurig</w:t>
      </w:r>
      <w:r>
        <w:rPr>
          <w:color w:val="231F20"/>
          <w:spacing w:val="-16"/>
        </w:rPr>
        <w:t> </w:t>
      </w:r>
      <w:r>
        <w:rPr>
          <w:color w:val="231F20"/>
        </w:rPr>
        <w:t>en</w:t>
      </w:r>
      <w:r>
        <w:rPr>
          <w:color w:val="231F20"/>
          <w:spacing w:val="-16"/>
        </w:rPr>
        <w:t> </w:t>
      </w:r>
      <w:r>
        <w:rPr>
          <w:color w:val="231F20"/>
        </w:rPr>
        <w:t>volgehouden </w:t>
      </w:r>
      <w:r>
        <w:rPr>
          <w:color w:val="231F20"/>
          <w:w w:val="95"/>
        </w:rPr>
        <w:t>ondersteuningsbeleid. De huidige hoogconjunctuur die</w:t>
      </w:r>
      <w:r>
        <w:rPr>
          <w:color w:val="231F20"/>
          <w:spacing w:val="9"/>
          <w:w w:val="95"/>
        </w:rPr>
        <w:t> </w:t>
      </w:r>
      <w:r>
        <w:rPr>
          <w:color w:val="231F20"/>
          <w:w w:val="95"/>
        </w:rPr>
        <w:t>gestuwd</w:t>
      </w:r>
      <w:r>
        <w:rPr>
          <w:color w:val="231F20"/>
          <w:spacing w:val="11"/>
          <w:w w:val="95"/>
        </w:rPr>
        <w:t> </w:t>
      </w:r>
      <w:r>
        <w:rPr>
          <w:color w:val="231F20"/>
          <w:spacing w:val="-3"/>
          <w:w w:val="95"/>
        </w:rPr>
        <w:t>wordt</w:t>
      </w:r>
      <w:r>
        <w:rPr>
          <w:color w:val="231F20"/>
          <w:w w:val="97"/>
        </w:rPr>
        <w:t> </w:t>
      </w:r>
      <w:r>
        <w:rPr>
          <w:color w:val="231F20"/>
        </w:rPr>
        <w:t>door</w:t>
      </w:r>
      <w:r>
        <w:rPr>
          <w:color w:val="231F20"/>
          <w:spacing w:val="-12"/>
        </w:rPr>
        <w:t> </w:t>
      </w:r>
      <w:r>
        <w:rPr>
          <w:color w:val="231F20"/>
        </w:rPr>
        <w:t>internationale</w:t>
      </w:r>
      <w:r>
        <w:rPr>
          <w:color w:val="231F20"/>
          <w:spacing w:val="-12"/>
        </w:rPr>
        <w:t> </w:t>
      </w:r>
      <w:r>
        <w:rPr>
          <w:color w:val="231F20"/>
        </w:rPr>
        <w:t>ontwikkelingen,</w:t>
      </w:r>
      <w:r>
        <w:rPr>
          <w:color w:val="231F20"/>
          <w:spacing w:val="-12"/>
        </w:rPr>
        <w:t> </w:t>
      </w:r>
      <w:r>
        <w:rPr>
          <w:color w:val="231F20"/>
        </w:rPr>
        <w:t>veroorzaakt</w:t>
      </w:r>
      <w:r>
        <w:rPr>
          <w:color w:val="231F20"/>
          <w:spacing w:val="-12"/>
        </w:rPr>
        <w:t> </w:t>
      </w:r>
      <w:r>
        <w:rPr>
          <w:color w:val="231F20"/>
        </w:rPr>
        <w:t>krachtige</w:t>
      </w:r>
      <w:r>
        <w:rPr>
          <w:color w:val="231F20"/>
          <w:spacing w:val="-12"/>
        </w:rPr>
        <w:t> </w:t>
      </w:r>
      <w:r>
        <w:rPr>
          <w:color w:val="231F20"/>
        </w:rPr>
        <w:t>artistieke</w:t>
      </w:r>
      <w:r>
        <w:rPr>
          <w:color w:val="231F20"/>
          <w:spacing w:val="-1"/>
          <w:w w:val="99"/>
        </w:rPr>
        <w:t> </w:t>
      </w:r>
      <w:r>
        <w:rPr>
          <w:color w:val="231F20"/>
        </w:rPr>
        <w:t>trajecten</w:t>
      </w:r>
      <w:r>
        <w:rPr>
          <w:color w:val="231F20"/>
          <w:spacing w:val="-21"/>
        </w:rPr>
        <w:t> </w:t>
      </w:r>
      <w:r>
        <w:rPr>
          <w:color w:val="231F20"/>
        </w:rPr>
        <w:t>en</w:t>
      </w:r>
      <w:r>
        <w:rPr>
          <w:color w:val="231F20"/>
          <w:spacing w:val="-21"/>
        </w:rPr>
        <w:t> </w:t>
      </w:r>
      <w:r>
        <w:rPr>
          <w:color w:val="231F20"/>
        </w:rPr>
        <w:t>een</w:t>
      </w:r>
      <w:r>
        <w:rPr>
          <w:color w:val="231F20"/>
          <w:spacing w:val="-21"/>
        </w:rPr>
        <w:t> </w:t>
      </w:r>
      <w:r>
        <w:rPr>
          <w:color w:val="231F20"/>
        </w:rPr>
        <w:t>sterke</w:t>
      </w:r>
      <w:r>
        <w:rPr>
          <w:color w:val="231F20"/>
          <w:spacing w:val="-21"/>
        </w:rPr>
        <w:t> </w:t>
      </w:r>
      <w:r>
        <w:rPr>
          <w:color w:val="231F20"/>
        </w:rPr>
        <w:t>avant-garde,</w:t>
      </w:r>
      <w:r>
        <w:rPr>
          <w:color w:val="231F20"/>
          <w:spacing w:val="-21"/>
        </w:rPr>
        <w:t> </w:t>
      </w:r>
      <w:r>
        <w:rPr>
          <w:color w:val="231F20"/>
        </w:rPr>
        <w:t>die</w:t>
      </w:r>
      <w:r>
        <w:rPr>
          <w:color w:val="231F20"/>
          <w:spacing w:val="-21"/>
        </w:rPr>
        <w:t> </w:t>
      </w:r>
      <w:r>
        <w:rPr>
          <w:color w:val="231F20"/>
        </w:rPr>
        <w:t>vandaag</w:t>
      </w:r>
      <w:r>
        <w:rPr>
          <w:color w:val="231F20"/>
          <w:spacing w:val="-21"/>
        </w:rPr>
        <w:t> </w:t>
      </w:r>
      <w:r>
        <w:rPr>
          <w:color w:val="231F20"/>
        </w:rPr>
        <w:t>complexer</w:t>
      </w:r>
      <w:r>
        <w:rPr>
          <w:color w:val="231F20"/>
          <w:spacing w:val="-21"/>
        </w:rPr>
        <w:t> </w:t>
      </w:r>
      <w:r>
        <w:rPr>
          <w:color w:val="231F20"/>
        </w:rPr>
        <w:t>is</w:t>
      </w:r>
      <w:r>
        <w:rPr>
          <w:color w:val="231F20"/>
          <w:spacing w:val="-21"/>
        </w:rPr>
        <w:t> </w:t>
      </w:r>
      <w:r>
        <w:rPr>
          <w:color w:val="231F20"/>
          <w:spacing w:val="2"/>
        </w:rPr>
        <w:t>dan</w:t>
      </w:r>
      <w:r>
        <w:rPr>
          <w:color w:val="231F20"/>
          <w:spacing w:val="-21"/>
        </w:rPr>
        <w:t> </w:t>
      </w:r>
      <w:r>
        <w:rPr>
          <w:color w:val="231F20"/>
        </w:rPr>
        <w:t>ooit</w:t>
      </w:r>
      <w:r>
        <w:rPr>
          <w:color w:val="231F20"/>
          <w:w w:val="99"/>
        </w:rPr>
        <w:t> </w:t>
      </w:r>
      <w:r>
        <w:rPr>
          <w:color w:val="231F20"/>
        </w:rPr>
        <w:t>tevoren.</w:t>
      </w:r>
      <w:r>
        <w:rPr>
          <w:color w:val="231F20"/>
          <w:spacing w:val="-13"/>
        </w:rPr>
        <w:t> </w:t>
      </w:r>
      <w:r>
        <w:rPr>
          <w:color w:val="231F20"/>
          <w:spacing w:val="2"/>
        </w:rPr>
        <w:t>Als</w:t>
      </w:r>
      <w:r>
        <w:rPr>
          <w:color w:val="231F20"/>
          <w:spacing w:val="-13"/>
        </w:rPr>
        <w:t> </w:t>
      </w:r>
      <w:r>
        <w:rPr>
          <w:color w:val="231F20"/>
        </w:rPr>
        <w:t>bezoeker</w:t>
      </w:r>
      <w:r>
        <w:rPr>
          <w:color w:val="231F20"/>
          <w:spacing w:val="-13"/>
        </w:rPr>
        <w:t> </w:t>
      </w:r>
      <w:r>
        <w:rPr>
          <w:color w:val="231F20"/>
        </w:rPr>
        <w:t>heb</w:t>
      </w:r>
      <w:r>
        <w:rPr>
          <w:color w:val="231F20"/>
          <w:spacing w:val="-13"/>
        </w:rPr>
        <w:t> </w:t>
      </w:r>
      <w:r>
        <w:rPr>
          <w:color w:val="231F20"/>
        </w:rPr>
        <w:t>je</w:t>
      </w:r>
      <w:r>
        <w:rPr>
          <w:color w:val="231F20"/>
          <w:spacing w:val="-13"/>
        </w:rPr>
        <w:t> </w:t>
      </w:r>
      <w:r>
        <w:rPr>
          <w:color w:val="231F20"/>
        </w:rPr>
        <w:t>nood</w:t>
      </w:r>
      <w:r>
        <w:rPr>
          <w:color w:val="231F20"/>
          <w:spacing w:val="-13"/>
        </w:rPr>
        <w:t> </w:t>
      </w:r>
      <w:r>
        <w:rPr>
          <w:color w:val="231F20"/>
          <w:spacing w:val="2"/>
        </w:rPr>
        <w:t>aan</w:t>
      </w:r>
      <w:r>
        <w:rPr>
          <w:color w:val="231F20"/>
          <w:spacing w:val="-13"/>
        </w:rPr>
        <w:t> </w:t>
      </w:r>
      <w:r>
        <w:rPr>
          <w:color w:val="231F20"/>
        </w:rPr>
        <w:t>inzicht</w:t>
      </w:r>
      <w:r>
        <w:rPr>
          <w:color w:val="231F20"/>
          <w:spacing w:val="-13"/>
        </w:rPr>
        <w:t> </w:t>
      </w:r>
      <w:r>
        <w:rPr>
          <w:color w:val="231F20"/>
        </w:rPr>
        <w:t>in</w:t>
      </w:r>
      <w:r>
        <w:rPr>
          <w:color w:val="231F20"/>
          <w:spacing w:val="-13"/>
        </w:rPr>
        <w:t> </w:t>
      </w:r>
      <w:r>
        <w:rPr>
          <w:color w:val="231F20"/>
        </w:rPr>
        <w:t>de</w:t>
      </w:r>
      <w:r>
        <w:rPr>
          <w:color w:val="231F20"/>
          <w:spacing w:val="-13"/>
        </w:rPr>
        <w:t> </w:t>
      </w:r>
      <w:r>
        <w:rPr>
          <w:color w:val="231F20"/>
        </w:rPr>
        <w:t>context,</w:t>
      </w:r>
      <w:r>
        <w:rPr>
          <w:color w:val="231F20"/>
          <w:spacing w:val="-13"/>
        </w:rPr>
        <w:t> </w:t>
      </w:r>
      <w:r>
        <w:rPr>
          <w:color w:val="231F20"/>
        </w:rPr>
        <w:t>in</w:t>
      </w:r>
      <w:r>
        <w:rPr>
          <w:color w:val="231F20"/>
          <w:spacing w:val="-13"/>
        </w:rPr>
        <w:t> </w:t>
      </w:r>
      <w:r>
        <w:rPr>
          <w:color w:val="231F20"/>
        </w:rPr>
        <w:t>de</w:t>
      </w:r>
      <w:r>
        <w:rPr>
          <w:color w:val="231F20"/>
          <w:spacing w:val="-13"/>
        </w:rPr>
        <w:t> </w:t>
      </w:r>
      <w:r>
        <w:rPr>
          <w:color w:val="231F20"/>
        </w:rPr>
        <w:t>evo- lutie</w:t>
      </w:r>
      <w:r>
        <w:rPr>
          <w:color w:val="231F20"/>
          <w:spacing w:val="-4"/>
        </w:rPr>
        <w:t> </w:t>
      </w:r>
      <w:r>
        <w:rPr>
          <w:color w:val="231F20"/>
        </w:rPr>
        <w:t>van</w:t>
      </w:r>
      <w:r>
        <w:rPr>
          <w:color w:val="231F20"/>
          <w:spacing w:val="-4"/>
        </w:rPr>
        <w:t> </w:t>
      </w:r>
      <w:r>
        <w:rPr>
          <w:color w:val="231F20"/>
        </w:rPr>
        <w:t>disciplines,</w:t>
      </w:r>
      <w:r>
        <w:rPr>
          <w:color w:val="231F20"/>
          <w:spacing w:val="-4"/>
        </w:rPr>
        <w:t> </w:t>
      </w:r>
      <w:r>
        <w:rPr>
          <w:color w:val="231F20"/>
        </w:rPr>
        <w:t>in</w:t>
      </w:r>
      <w:r>
        <w:rPr>
          <w:color w:val="231F20"/>
          <w:spacing w:val="-4"/>
        </w:rPr>
        <w:t> </w:t>
      </w:r>
      <w:r>
        <w:rPr>
          <w:color w:val="231F20"/>
        </w:rPr>
        <w:t>artistieke</w:t>
      </w:r>
      <w:r>
        <w:rPr>
          <w:color w:val="231F20"/>
          <w:spacing w:val="-4"/>
        </w:rPr>
        <w:t> </w:t>
      </w:r>
      <w:r>
        <w:rPr>
          <w:color w:val="231F20"/>
        </w:rPr>
        <w:t>trends</w:t>
      </w:r>
      <w:r>
        <w:rPr>
          <w:color w:val="231F20"/>
          <w:spacing w:val="-4"/>
        </w:rPr>
        <w:t> </w:t>
      </w:r>
      <w:r>
        <w:rPr>
          <w:color w:val="231F20"/>
        </w:rPr>
        <w:t>en</w:t>
      </w:r>
      <w:r>
        <w:rPr>
          <w:color w:val="231F20"/>
          <w:spacing w:val="-4"/>
        </w:rPr>
        <w:t> </w:t>
      </w:r>
      <w:r>
        <w:rPr>
          <w:color w:val="231F20"/>
        </w:rPr>
        <w:t>ontwikkelingen.</w:t>
      </w:r>
      <w:r>
        <w:rPr>
          <w:color w:val="231F20"/>
          <w:spacing w:val="-4"/>
        </w:rPr>
        <w:t> </w:t>
      </w:r>
      <w:r>
        <w:rPr>
          <w:color w:val="231F20"/>
          <w:spacing w:val="3"/>
        </w:rPr>
        <w:t>Al</w:t>
      </w:r>
      <w:r>
        <w:rPr>
          <w:color w:val="231F20"/>
          <w:spacing w:val="-4"/>
        </w:rPr>
        <w:t> </w:t>
      </w:r>
      <w:r>
        <w:rPr>
          <w:color w:val="231F20"/>
        </w:rPr>
        <w:t>is</w:t>
      </w:r>
      <w:r>
        <w:rPr>
          <w:color w:val="231F20"/>
          <w:spacing w:val="-4"/>
        </w:rPr>
        <w:t> </w:t>
      </w:r>
      <w:r>
        <w:rPr>
          <w:color w:val="231F20"/>
        </w:rPr>
        <w:t>het</w:t>
      </w:r>
    </w:p>
    <w:p>
      <w:pPr>
        <w:spacing w:after="0" w:line="211" w:lineRule="auto"/>
        <w:jc w:val="right"/>
        <w:sectPr>
          <w:pgSz w:w="9090" w:h="13900"/>
          <w:pgMar w:top="1220" w:bottom="280" w:left="240" w:right="980"/>
          <w:cols w:num="2" w:equalWidth="0">
            <w:col w:w="1339" w:space="228"/>
            <w:col w:w="6303"/>
          </w:cols>
        </w:sectPr>
      </w:pPr>
    </w:p>
    <w:p>
      <w:pPr>
        <w:pStyle w:val="BodyText"/>
        <w:spacing w:line="260" w:lineRule="exact" w:before="83"/>
        <w:ind w:left="129" w:right="1646" w:firstLine="11"/>
        <w:jc w:val="both"/>
      </w:pPr>
      <w:r>
        <w:rPr>
          <w:color w:val="231F20"/>
        </w:rPr>
        <w:t>aanbod fysiek dichter bij de mensen, bij het publiek gebracht, toch is de afstand eerder vergroot dan verkleind. Uit onderzoek blijkt over- duidelijk dat de invloed van het opleidingsniveau op de participatie een dominante factor is. Dat verklaart ook waarom er geen sprake is van een evenredige participatie, integendeel.</w:t>
      </w:r>
    </w:p>
    <w:p>
      <w:pPr>
        <w:pStyle w:val="BodyText"/>
        <w:spacing w:before="11"/>
        <w:rPr>
          <w:sz w:val="28"/>
        </w:rPr>
      </w:pPr>
    </w:p>
    <w:p>
      <w:pPr>
        <w:spacing w:after="0"/>
        <w:rPr>
          <w:sz w:val="28"/>
        </w:rPr>
        <w:sectPr>
          <w:pgSz w:w="9090" w:h="13900"/>
          <w:pgMar w:top="1220" w:bottom="280" w:left="1000" w:right="240"/>
        </w:sectPr>
      </w:pPr>
    </w:p>
    <w:p>
      <w:pPr>
        <w:pStyle w:val="Heading3"/>
        <w:spacing w:before="82"/>
        <w:ind w:left="1561"/>
      </w:pPr>
      <w:r>
        <w:rPr>
          <w:color w:val="231F20"/>
          <w:w w:val="125"/>
        </w:rPr>
        <w:t>Over</w:t>
      </w:r>
      <w:r>
        <w:rPr>
          <w:color w:val="231F20"/>
          <w:spacing w:val="-55"/>
          <w:w w:val="125"/>
        </w:rPr>
        <w:t> </w:t>
      </w:r>
      <w:r>
        <w:rPr>
          <w:color w:val="231F20"/>
          <w:w w:val="125"/>
        </w:rPr>
        <w:t>hoge</w:t>
      </w:r>
      <w:r>
        <w:rPr>
          <w:color w:val="231F20"/>
          <w:spacing w:val="-55"/>
          <w:w w:val="125"/>
        </w:rPr>
        <w:t> </w:t>
      </w:r>
      <w:r>
        <w:rPr>
          <w:color w:val="231F20"/>
          <w:w w:val="125"/>
        </w:rPr>
        <w:t>en</w:t>
      </w:r>
      <w:r>
        <w:rPr>
          <w:color w:val="231F20"/>
          <w:spacing w:val="-55"/>
          <w:w w:val="125"/>
        </w:rPr>
        <w:t> </w:t>
      </w:r>
      <w:r>
        <w:rPr>
          <w:color w:val="231F20"/>
          <w:spacing w:val="-3"/>
          <w:w w:val="125"/>
        </w:rPr>
        <w:t>lage</w:t>
      </w:r>
      <w:r>
        <w:rPr>
          <w:color w:val="231F20"/>
          <w:spacing w:val="-55"/>
          <w:w w:val="125"/>
        </w:rPr>
        <w:t> </w:t>
      </w:r>
      <w:r>
        <w:rPr>
          <w:color w:val="231F20"/>
          <w:w w:val="125"/>
        </w:rPr>
        <w:t>cultuur</w:t>
      </w:r>
    </w:p>
    <w:p>
      <w:pPr>
        <w:pStyle w:val="BodyText"/>
        <w:spacing w:line="260" w:lineRule="exact" w:before="218"/>
        <w:ind w:left="137"/>
        <w:jc w:val="both"/>
      </w:pPr>
      <w:r>
        <w:rPr>
          <w:color w:val="231F20"/>
        </w:rPr>
        <w:t>Sommige</w:t>
      </w:r>
      <w:r>
        <w:rPr>
          <w:color w:val="231F20"/>
          <w:spacing w:val="-14"/>
        </w:rPr>
        <w:t> </w:t>
      </w:r>
      <w:r>
        <w:rPr>
          <w:color w:val="231F20"/>
        </w:rPr>
        <w:t>cultuurprofeten</w:t>
      </w:r>
      <w:r>
        <w:rPr>
          <w:color w:val="231F20"/>
          <w:spacing w:val="-14"/>
        </w:rPr>
        <w:t> </w:t>
      </w:r>
      <w:r>
        <w:rPr>
          <w:color w:val="231F20"/>
        </w:rPr>
        <w:t>slopen</w:t>
      </w:r>
      <w:r>
        <w:rPr>
          <w:color w:val="231F20"/>
          <w:spacing w:val="-14"/>
        </w:rPr>
        <w:t> </w:t>
      </w:r>
      <w:r>
        <w:rPr>
          <w:color w:val="231F20"/>
        </w:rPr>
        <w:t>graag</w:t>
      </w:r>
      <w:r>
        <w:rPr>
          <w:color w:val="231F20"/>
          <w:spacing w:val="-14"/>
        </w:rPr>
        <w:t> </w:t>
      </w:r>
      <w:r>
        <w:rPr>
          <w:color w:val="231F20"/>
        </w:rPr>
        <w:t>de</w:t>
      </w:r>
      <w:r>
        <w:rPr>
          <w:color w:val="231F20"/>
          <w:spacing w:val="-14"/>
        </w:rPr>
        <w:t> </w:t>
      </w:r>
      <w:r>
        <w:rPr>
          <w:color w:val="231F20"/>
        </w:rPr>
        <w:t>muren</w:t>
      </w:r>
      <w:r>
        <w:rPr>
          <w:color w:val="231F20"/>
          <w:spacing w:val="-14"/>
        </w:rPr>
        <w:t> </w:t>
      </w:r>
      <w:r>
        <w:rPr>
          <w:color w:val="231F20"/>
        </w:rPr>
        <w:t>tussen</w:t>
      </w:r>
      <w:r>
        <w:rPr>
          <w:color w:val="231F20"/>
          <w:spacing w:val="-14"/>
        </w:rPr>
        <w:t> </w:t>
      </w:r>
      <w:r>
        <w:rPr>
          <w:color w:val="231F20"/>
        </w:rPr>
        <w:t>hoge</w:t>
      </w:r>
      <w:r>
        <w:rPr>
          <w:color w:val="231F20"/>
          <w:spacing w:val="-14"/>
        </w:rPr>
        <w:t> </w:t>
      </w:r>
      <w:r>
        <w:rPr>
          <w:color w:val="231F20"/>
        </w:rPr>
        <w:t>en</w:t>
      </w:r>
      <w:r>
        <w:rPr>
          <w:color w:val="231F20"/>
          <w:spacing w:val="-14"/>
        </w:rPr>
        <w:t> </w:t>
      </w:r>
      <w:r>
        <w:rPr>
          <w:color w:val="231F20"/>
        </w:rPr>
        <w:t>lage cultuur. Ze zappen tussen Zita </w:t>
      </w:r>
      <w:r>
        <w:rPr>
          <w:color w:val="231F20"/>
          <w:spacing w:val="-3"/>
        </w:rPr>
        <w:t>Swoon, </w:t>
      </w:r>
      <w:r>
        <w:rPr>
          <w:color w:val="231F20"/>
        </w:rPr>
        <w:t>het Spiegel Kwartet, de pro- ducties van de Munt, het Toneelhuis, Alex Agnew en andere stand- </w:t>
      </w:r>
      <w:r>
        <w:rPr>
          <w:color w:val="231F20"/>
          <w:spacing w:val="-3"/>
        </w:rPr>
        <w:t>upcomedy. </w:t>
      </w:r>
      <w:r>
        <w:rPr>
          <w:color w:val="231F20"/>
        </w:rPr>
        <w:t>Ze volgende de betere film in de lokale arthousecinema, maar dwepen ook met </w:t>
      </w:r>
      <w:r>
        <w:rPr>
          <w:i/>
          <w:color w:val="231F20"/>
        </w:rPr>
        <w:t>Match of the </w:t>
      </w:r>
      <w:r>
        <w:rPr>
          <w:i/>
          <w:color w:val="231F20"/>
          <w:spacing w:val="-4"/>
        </w:rPr>
        <w:t>Day</w:t>
      </w:r>
      <w:r>
        <w:rPr>
          <w:color w:val="231F20"/>
          <w:spacing w:val="-4"/>
        </w:rPr>
        <w:t>. </w:t>
      </w:r>
      <w:r>
        <w:rPr>
          <w:color w:val="231F20"/>
        </w:rPr>
        <w:t>Omnivoren eerste </w:t>
      </w:r>
      <w:r>
        <w:rPr>
          <w:color w:val="231F20"/>
          <w:spacing w:val="2"/>
        </w:rPr>
        <w:t>klas, </w:t>
      </w:r>
      <w:r>
        <w:rPr>
          <w:color w:val="231F20"/>
        </w:rPr>
        <w:t>die bewust het onderscheid tussen hoog en laag</w:t>
      </w:r>
      <w:r>
        <w:rPr>
          <w:color w:val="231F20"/>
          <w:spacing w:val="-28"/>
        </w:rPr>
        <w:t> </w:t>
      </w:r>
      <w:r>
        <w:rPr>
          <w:color w:val="231F20"/>
        </w:rPr>
        <w:t>weglachen.</w:t>
      </w:r>
    </w:p>
    <w:p>
      <w:pPr>
        <w:pStyle w:val="BodyText"/>
        <w:spacing w:line="211" w:lineRule="auto" w:before="16"/>
        <w:ind w:left="137" w:right="47" w:firstLine="221"/>
        <w:jc w:val="both"/>
      </w:pPr>
      <w:r>
        <w:rPr>
          <w:color w:val="231F20"/>
        </w:rPr>
        <w:t>Mooi,</w:t>
      </w:r>
      <w:r>
        <w:rPr>
          <w:color w:val="231F20"/>
          <w:spacing w:val="-30"/>
        </w:rPr>
        <w:t> </w:t>
      </w:r>
      <w:r>
        <w:rPr>
          <w:color w:val="231F20"/>
        </w:rPr>
        <w:t>idealistisch,</w:t>
      </w:r>
      <w:r>
        <w:rPr>
          <w:color w:val="231F20"/>
          <w:spacing w:val="-30"/>
        </w:rPr>
        <w:t> </w:t>
      </w:r>
      <w:r>
        <w:rPr>
          <w:color w:val="231F20"/>
        </w:rPr>
        <w:t>maar</w:t>
      </w:r>
      <w:r>
        <w:rPr>
          <w:color w:val="231F20"/>
          <w:spacing w:val="-30"/>
        </w:rPr>
        <w:t> </w:t>
      </w:r>
      <w:r>
        <w:rPr>
          <w:color w:val="231F20"/>
        </w:rPr>
        <w:t>toch</w:t>
      </w:r>
      <w:r>
        <w:rPr>
          <w:color w:val="231F20"/>
          <w:spacing w:val="-30"/>
        </w:rPr>
        <w:t> </w:t>
      </w:r>
      <w:r>
        <w:rPr>
          <w:color w:val="231F20"/>
        </w:rPr>
        <w:t>nonsens.</w:t>
      </w:r>
      <w:r>
        <w:rPr>
          <w:color w:val="231F20"/>
          <w:spacing w:val="-30"/>
        </w:rPr>
        <w:t> </w:t>
      </w:r>
      <w:r>
        <w:rPr>
          <w:color w:val="231F20"/>
        </w:rPr>
        <w:t>Natuurlijk</w:t>
      </w:r>
      <w:r>
        <w:rPr>
          <w:color w:val="231F20"/>
          <w:spacing w:val="-30"/>
        </w:rPr>
        <w:t> </w:t>
      </w:r>
      <w:r>
        <w:rPr>
          <w:color w:val="231F20"/>
        </w:rPr>
        <w:t>is</w:t>
      </w:r>
      <w:r>
        <w:rPr>
          <w:color w:val="231F20"/>
          <w:spacing w:val="-30"/>
        </w:rPr>
        <w:t> </w:t>
      </w:r>
      <w:r>
        <w:rPr>
          <w:color w:val="231F20"/>
        </w:rPr>
        <w:t>het</w:t>
      </w:r>
      <w:r>
        <w:rPr>
          <w:color w:val="231F20"/>
          <w:spacing w:val="-30"/>
        </w:rPr>
        <w:t> </w:t>
      </w:r>
      <w:r>
        <w:rPr>
          <w:color w:val="231F20"/>
        </w:rPr>
        <w:t>onderscheid soms wazig, natuurlijk verschuiven bepaalde kunstuitingen van laag naar</w:t>
      </w:r>
      <w:r>
        <w:rPr>
          <w:color w:val="231F20"/>
          <w:spacing w:val="-15"/>
        </w:rPr>
        <w:t> </w:t>
      </w:r>
      <w:r>
        <w:rPr>
          <w:color w:val="231F20"/>
        </w:rPr>
        <w:t>hoog</w:t>
      </w:r>
      <w:r>
        <w:rPr>
          <w:color w:val="231F20"/>
          <w:spacing w:val="-15"/>
        </w:rPr>
        <w:t> </w:t>
      </w:r>
      <w:r>
        <w:rPr>
          <w:color w:val="231F20"/>
        </w:rPr>
        <w:t>en</w:t>
      </w:r>
      <w:r>
        <w:rPr>
          <w:color w:val="231F20"/>
          <w:spacing w:val="-15"/>
        </w:rPr>
        <w:t> </w:t>
      </w:r>
      <w:r>
        <w:rPr>
          <w:color w:val="231F20"/>
        </w:rPr>
        <w:t>terug,</w:t>
      </w:r>
      <w:r>
        <w:rPr>
          <w:color w:val="231F20"/>
          <w:spacing w:val="-15"/>
        </w:rPr>
        <w:t> </w:t>
      </w:r>
      <w:r>
        <w:rPr>
          <w:color w:val="231F20"/>
        </w:rPr>
        <w:t>natuurlijk</w:t>
      </w:r>
      <w:r>
        <w:rPr>
          <w:color w:val="231F20"/>
          <w:spacing w:val="-15"/>
        </w:rPr>
        <w:t> </w:t>
      </w:r>
      <w:r>
        <w:rPr>
          <w:color w:val="231F20"/>
        </w:rPr>
        <w:t>put</w:t>
      </w:r>
      <w:r>
        <w:rPr>
          <w:color w:val="231F20"/>
          <w:spacing w:val="-15"/>
        </w:rPr>
        <w:t> </w:t>
      </w:r>
      <w:r>
        <w:rPr>
          <w:color w:val="231F20"/>
        </w:rPr>
        <w:t>de</w:t>
      </w:r>
      <w:r>
        <w:rPr>
          <w:color w:val="231F20"/>
          <w:spacing w:val="-15"/>
        </w:rPr>
        <w:t> </w:t>
      </w:r>
      <w:r>
        <w:rPr>
          <w:color w:val="231F20"/>
        </w:rPr>
        <w:t>hoge</w:t>
      </w:r>
      <w:r>
        <w:rPr>
          <w:color w:val="231F20"/>
          <w:spacing w:val="-15"/>
        </w:rPr>
        <w:t> </w:t>
      </w:r>
      <w:r>
        <w:rPr>
          <w:color w:val="231F20"/>
        </w:rPr>
        <w:t>cultuur</w:t>
      </w:r>
      <w:r>
        <w:rPr>
          <w:color w:val="231F20"/>
          <w:spacing w:val="-15"/>
        </w:rPr>
        <w:t> </w:t>
      </w:r>
      <w:r>
        <w:rPr>
          <w:color w:val="231F20"/>
        </w:rPr>
        <w:t>graag</w:t>
      </w:r>
      <w:r>
        <w:rPr>
          <w:color w:val="231F20"/>
          <w:spacing w:val="-15"/>
        </w:rPr>
        <w:t> </w:t>
      </w:r>
      <w:r>
        <w:rPr>
          <w:color w:val="231F20"/>
        </w:rPr>
        <w:t>inspiratie</w:t>
      </w:r>
      <w:r>
        <w:rPr>
          <w:color w:val="231F20"/>
          <w:spacing w:val="-15"/>
        </w:rPr>
        <w:t> </w:t>
      </w:r>
      <w:r>
        <w:rPr>
          <w:color w:val="231F20"/>
        </w:rPr>
        <w:t>uit de lage cultuur maar dat betekent niet dat we geen verschillen meer kunnen of mogen</w:t>
      </w:r>
      <w:r>
        <w:rPr>
          <w:color w:val="231F20"/>
          <w:spacing w:val="-12"/>
        </w:rPr>
        <w:t> </w:t>
      </w:r>
      <w:r>
        <w:rPr>
          <w:color w:val="231F20"/>
        </w:rPr>
        <w:t>aangeven.</w:t>
      </w:r>
    </w:p>
    <w:p>
      <w:pPr>
        <w:pStyle w:val="BodyText"/>
        <w:spacing w:line="208" w:lineRule="auto" w:before="1"/>
        <w:ind w:left="115" w:firstLine="222"/>
        <w:jc w:val="both"/>
      </w:pPr>
      <w:r>
        <w:rPr>
          <w:color w:val="231F20"/>
          <w:spacing w:val="2"/>
        </w:rPr>
        <w:t>Als </w:t>
      </w:r>
      <w:r>
        <w:rPr>
          <w:color w:val="231F20"/>
        </w:rPr>
        <w:t>we alle cultuuruitingen </w:t>
      </w:r>
      <w:r>
        <w:rPr>
          <w:color w:val="231F20"/>
          <w:spacing w:val="2"/>
        </w:rPr>
        <w:t>als </w:t>
      </w:r>
      <w:r>
        <w:rPr>
          <w:color w:val="231F20"/>
        </w:rPr>
        <w:t>gelijkwaardig behandelen, zijn we klaar,</w:t>
      </w:r>
      <w:r>
        <w:rPr>
          <w:color w:val="231F20"/>
          <w:spacing w:val="-16"/>
        </w:rPr>
        <w:t> </w:t>
      </w:r>
      <w:r>
        <w:rPr>
          <w:color w:val="231F20"/>
        </w:rPr>
        <w:t>toch?</w:t>
      </w:r>
      <w:r>
        <w:rPr>
          <w:color w:val="231F20"/>
          <w:spacing w:val="-16"/>
        </w:rPr>
        <w:t> </w:t>
      </w:r>
      <w:r>
        <w:rPr>
          <w:color w:val="231F20"/>
          <w:spacing w:val="2"/>
        </w:rPr>
        <w:t>Als</w:t>
      </w:r>
      <w:r>
        <w:rPr>
          <w:color w:val="231F20"/>
          <w:spacing w:val="-16"/>
        </w:rPr>
        <w:t> </w:t>
      </w:r>
      <w:r>
        <w:rPr>
          <w:color w:val="231F20"/>
        </w:rPr>
        <w:t>we</w:t>
      </w:r>
      <w:r>
        <w:rPr>
          <w:color w:val="231F20"/>
          <w:spacing w:val="-16"/>
        </w:rPr>
        <w:t> </w:t>
      </w:r>
      <w:r>
        <w:rPr>
          <w:color w:val="231F20"/>
        </w:rPr>
        <w:t>alle</w:t>
      </w:r>
      <w:r>
        <w:rPr>
          <w:color w:val="231F20"/>
          <w:spacing w:val="-16"/>
        </w:rPr>
        <w:t> </w:t>
      </w:r>
      <w:r>
        <w:rPr>
          <w:color w:val="231F20"/>
        </w:rPr>
        <w:t>populaire</w:t>
      </w:r>
      <w:r>
        <w:rPr>
          <w:color w:val="231F20"/>
          <w:spacing w:val="-16"/>
        </w:rPr>
        <w:t> </w:t>
      </w:r>
      <w:r>
        <w:rPr>
          <w:color w:val="231F20"/>
        </w:rPr>
        <w:t>zaken</w:t>
      </w:r>
      <w:r>
        <w:rPr>
          <w:color w:val="231F20"/>
          <w:spacing w:val="-16"/>
        </w:rPr>
        <w:t> </w:t>
      </w:r>
      <w:r>
        <w:rPr>
          <w:color w:val="231F20"/>
        </w:rPr>
        <w:t>even</w:t>
      </w:r>
      <w:r>
        <w:rPr>
          <w:color w:val="231F20"/>
          <w:spacing w:val="-16"/>
        </w:rPr>
        <w:t> </w:t>
      </w:r>
      <w:r>
        <w:rPr>
          <w:color w:val="231F20"/>
        </w:rPr>
        <w:t>waardevol</w:t>
      </w:r>
      <w:r>
        <w:rPr>
          <w:color w:val="231F20"/>
          <w:spacing w:val="-16"/>
        </w:rPr>
        <w:t> </w:t>
      </w:r>
      <w:r>
        <w:rPr>
          <w:color w:val="231F20"/>
        </w:rPr>
        <w:t>inschatten</w:t>
      </w:r>
      <w:r>
        <w:rPr>
          <w:color w:val="231F20"/>
          <w:spacing w:val="-16"/>
        </w:rPr>
        <w:t> </w:t>
      </w:r>
      <w:r>
        <w:rPr>
          <w:color w:val="231F20"/>
          <w:spacing w:val="2"/>
        </w:rPr>
        <w:t>als </w:t>
      </w:r>
      <w:r>
        <w:rPr>
          <w:color w:val="231F20"/>
        </w:rPr>
        <w:t>de moeilijke kunst van vandaag… </w:t>
      </w:r>
      <w:r>
        <w:rPr>
          <w:color w:val="231F20"/>
          <w:spacing w:val="2"/>
        </w:rPr>
        <w:t>als </w:t>
      </w:r>
      <w:r>
        <w:rPr>
          <w:color w:val="231F20"/>
        </w:rPr>
        <w:t>we een concert van het Blind- man Kwartet op even hoge voet plaatsen </w:t>
      </w:r>
      <w:r>
        <w:rPr>
          <w:color w:val="231F20"/>
          <w:spacing w:val="2"/>
        </w:rPr>
        <w:t>als </w:t>
      </w:r>
      <w:r>
        <w:rPr>
          <w:color w:val="231F20"/>
        </w:rPr>
        <w:t>een optreden van Willy Sommers… Zijn boeken </w:t>
      </w:r>
      <w:r>
        <w:rPr>
          <w:color w:val="231F20"/>
          <w:spacing w:val="2"/>
        </w:rPr>
        <w:t>als </w:t>
      </w:r>
      <w:r>
        <w:rPr>
          <w:i/>
          <w:color w:val="231F20"/>
        </w:rPr>
        <w:t>De Helaasheid der Dingen </w:t>
      </w:r>
      <w:r>
        <w:rPr>
          <w:color w:val="231F20"/>
        </w:rPr>
        <w:t>van Dimitri </w:t>
      </w:r>
      <w:r>
        <w:rPr>
          <w:color w:val="231F20"/>
          <w:spacing w:val="-3"/>
        </w:rPr>
        <w:t>Verhulst,</w:t>
      </w:r>
      <w:r>
        <w:rPr>
          <w:color w:val="231F20"/>
          <w:spacing w:val="-10"/>
        </w:rPr>
        <w:t> </w:t>
      </w:r>
      <w:r>
        <w:rPr>
          <w:i/>
          <w:color w:val="231F20"/>
        </w:rPr>
        <w:t>Sprakeloos</w:t>
      </w:r>
      <w:r>
        <w:rPr>
          <w:i/>
          <w:color w:val="231F20"/>
          <w:spacing w:val="-11"/>
        </w:rPr>
        <w:t> </w:t>
      </w:r>
      <w:r>
        <w:rPr>
          <w:color w:val="231F20"/>
        </w:rPr>
        <w:t>van</w:t>
      </w:r>
      <w:r>
        <w:rPr>
          <w:color w:val="231F20"/>
          <w:spacing w:val="-10"/>
        </w:rPr>
        <w:t> </w:t>
      </w:r>
      <w:r>
        <w:rPr>
          <w:color w:val="231F20"/>
          <w:spacing w:val="-8"/>
        </w:rPr>
        <w:t>Tom</w:t>
      </w:r>
      <w:r>
        <w:rPr>
          <w:color w:val="231F20"/>
          <w:spacing w:val="-10"/>
        </w:rPr>
        <w:t> </w:t>
      </w:r>
      <w:r>
        <w:rPr>
          <w:color w:val="231F20"/>
        </w:rPr>
        <w:t>Lanoye</w:t>
      </w:r>
      <w:r>
        <w:rPr>
          <w:color w:val="231F20"/>
          <w:spacing w:val="-10"/>
        </w:rPr>
        <w:t> </w:t>
      </w:r>
      <w:r>
        <w:rPr>
          <w:color w:val="231F20"/>
        </w:rPr>
        <w:t>of</w:t>
      </w:r>
      <w:r>
        <w:rPr>
          <w:color w:val="231F20"/>
          <w:spacing w:val="-10"/>
        </w:rPr>
        <w:t> </w:t>
      </w:r>
      <w:r>
        <w:rPr>
          <w:i/>
          <w:color w:val="231F20"/>
        </w:rPr>
        <w:t>De</w:t>
      </w:r>
      <w:r>
        <w:rPr>
          <w:i/>
          <w:color w:val="231F20"/>
          <w:spacing w:val="-10"/>
        </w:rPr>
        <w:t> </w:t>
      </w:r>
      <w:r>
        <w:rPr>
          <w:i/>
          <w:color w:val="231F20"/>
        </w:rPr>
        <w:t>Plaag</w:t>
      </w:r>
      <w:r>
        <w:rPr>
          <w:i/>
          <w:color w:val="231F20"/>
          <w:spacing w:val="-11"/>
        </w:rPr>
        <w:t> </w:t>
      </w:r>
      <w:r>
        <w:rPr>
          <w:color w:val="231F20"/>
        </w:rPr>
        <w:t>van</w:t>
      </w:r>
      <w:r>
        <w:rPr>
          <w:color w:val="231F20"/>
          <w:spacing w:val="-10"/>
        </w:rPr>
        <w:t> </w:t>
      </w:r>
      <w:r>
        <w:rPr>
          <w:color w:val="231F20"/>
        </w:rPr>
        <w:t>David</w:t>
      </w:r>
      <w:r>
        <w:rPr>
          <w:color w:val="231F20"/>
          <w:spacing w:val="-10"/>
        </w:rPr>
        <w:t> </w:t>
      </w:r>
      <w:r>
        <w:rPr>
          <w:color w:val="231F20"/>
          <w:spacing w:val="-4"/>
        </w:rPr>
        <w:t>Van</w:t>
      </w:r>
      <w:r>
        <w:rPr>
          <w:color w:val="231F20"/>
          <w:spacing w:val="-10"/>
        </w:rPr>
        <w:t> </w:t>
      </w:r>
      <w:r>
        <w:rPr>
          <w:color w:val="231F20"/>
        </w:rPr>
        <w:t>Rey- brouck beter </w:t>
      </w:r>
      <w:r>
        <w:rPr>
          <w:color w:val="231F20"/>
          <w:spacing w:val="2"/>
        </w:rPr>
        <w:t>dan </w:t>
      </w:r>
      <w:r>
        <w:rPr>
          <w:color w:val="231F20"/>
        </w:rPr>
        <w:t>de thrillers van Pieter Aspe of Luc Deflo? Cultuur- relativisten</w:t>
      </w:r>
      <w:r>
        <w:rPr>
          <w:color w:val="231F20"/>
          <w:spacing w:val="-24"/>
        </w:rPr>
        <w:t> </w:t>
      </w:r>
      <w:r>
        <w:rPr>
          <w:color w:val="231F20"/>
        </w:rPr>
        <w:t>juichen</w:t>
      </w:r>
      <w:r>
        <w:rPr>
          <w:color w:val="231F20"/>
          <w:spacing w:val="-24"/>
        </w:rPr>
        <w:t> </w:t>
      </w:r>
      <w:r>
        <w:rPr>
          <w:color w:val="231F20"/>
        </w:rPr>
        <w:t>het</w:t>
      </w:r>
      <w:r>
        <w:rPr>
          <w:color w:val="231F20"/>
          <w:spacing w:val="-24"/>
        </w:rPr>
        <w:t> </w:t>
      </w:r>
      <w:r>
        <w:rPr>
          <w:color w:val="231F20"/>
        </w:rPr>
        <w:t>weghalen</w:t>
      </w:r>
      <w:r>
        <w:rPr>
          <w:color w:val="231F20"/>
          <w:spacing w:val="-24"/>
        </w:rPr>
        <w:t> </w:t>
      </w:r>
      <w:r>
        <w:rPr>
          <w:color w:val="231F20"/>
        </w:rPr>
        <w:t>van</w:t>
      </w:r>
      <w:r>
        <w:rPr>
          <w:color w:val="231F20"/>
          <w:spacing w:val="-24"/>
        </w:rPr>
        <w:t> </w:t>
      </w:r>
      <w:r>
        <w:rPr>
          <w:color w:val="231F20"/>
        </w:rPr>
        <w:t>schotten</w:t>
      </w:r>
      <w:r>
        <w:rPr>
          <w:color w:val="231F20"/>
          <w:spacing w:val="-24"/>
        </w:rPr>
        <w:t> </w:t>
      </w:r>
      <w:r>
        <w:rPr>
          <w:color w:val="231F20"/>
        </w:rPr>
        <w:t>toe.</w:t>
      </w:r>
      <w:r>
        <w:rPr>
          <w:color w:val="231F20"/>
          <w:spacing w:val="-24"/>
        </w:rPr>
        <w:t> </w:t>
      </w:r>
      <w:r>
        <w:rPr>
          <w:color w:val="231F20"/>
        </w:rPr>
        <w:t>Cultuurrelativisme </w:t>
      </w:r>
      <w:r>
        <w:rPr>
          <w:color w:val="231F20"/>
          <w:spacing w:val="2"/>
        </w:rPr>
        <w:t>als </w:t>
      </w:r>
      <w:r>
        <w:rPr>
          <w:color w:val="231F20"/>
        </w:rPr>
        <w:t>oplossing, alles evenwaardig! Is dat zo? Durven we </w:t>
      </w:r>
      <w:r>
        <w:rPr>
          <w:color w:val="231F20"/>
          <w:spacing w:val="2"/>
        </w:rPr>
        <w:t>dan </w:t>
      </w:r>
      <w:r>
        <w:rPr>
          <w:color w:val="231F20"/>
        </w:rPr>
        <w:t>niet meer te</w:t>
      </w:r>
      <w:r>
        <w:rPr>
          <w:color w:val="231F20"/>
          <w:spacing w:val="-11"/>
        </w:rPr>
        <w:t> </w:t>
      </w:r>
      <w:r>
        <w:rPr>
          <w:color w:val="231F20"/>
        </w:rPr>
        <w:t>waarderen</w:t>
      </w:r>
      <w:r>
        <w:rPr>
          <w:color w:val="231F20"/>
          <w:spacing w:val="-11"/>
        </w:rPr>
        <w:t> </w:t>
      </w:r>
      <w:r>
        <w:rPr>
          <w:color w:val="231F20"/>
        </w:rPr>
        <w:t>en</w:t>
      </w:r>
      <w:r>
        <w:rPr>
          <w:color w:val="231F20"/>
          <w:spacing w:val="-11"/>
        </w:rPr>
        <w:t> </w:t>
      </w:r>
      <w:r>
        <w:rPr>
          <w:color w:val="231F20"/>
        </w:rPr>
        <w:t>te</w:t>
      </w:r>
      <w:r>
        <w:rPr>
          <w:color w:val="231F20"/>
          <w:spacing w:val="-11"/>
        </w:rPr>
        <w:t> </w:t>
      </w:r>
      <w:r>
        <w:rPr>
          <w:color w:val="231F20"/>
        </w:rPr>
        <w:t>onderscheiden?</w:t>
      </w:r>
    </w:p>
    <w:p>
      <w:pPr>
        <w:pStyle w:val="BodyText"/>
        <w:spacing w:line="211" w:lineRule="auto"/>
        <w:ind w:left="129" w:right="49" w:firstLine="234"/>
        <w:jc w:val="both"/>
      </w:pPr>
      <w:r>
        <w:rPr>
          <w:color w:val="231F20"/>
        </w:rPr>
        <w:t>Sommigen durven niet meer te onderscheiden omdat dat mensen zou</w:t>
      </w:r>
      <w:r>
        <w:rPr>
          <w:color w:val="231F20"/>
          <w:spacing w:val="-7"/>
        </w:rPr>
        <w:t> </w:t>
      </w:r>
      <w:r>
        <w:rPr>
          <w:color w:val="231F20"/>
        </w:rPr>
        <w:t>discrimineren</w:t>
      </w:r>
      <w:r>
        <w:rPr>
          <w:color w:val="231F20"/>
          <w:spacing w:val="-7"/>
        </w:rPr>
        <w:t> </w:t>
      </w:r>
      <w:r>
        <w:rPr>
          <w:color w:val="231F20"/>
        </w:rPr>
        <w:t>om</w:t>
      </w:r>
      <w:r>
        <w:rPr>
          <w:color w:val="231F20"/>
          <w:spacing w:val="-7"/>
        </w:rPr>
        <w:t> </w:t>
      </w:r>
      <w:r>
        <w:rPr>
          <w:color w:val="231F20"/>
        </w:rPr>
        <w:t>sociale</w:t>
      </w:r>
      <w:r>
        <w:rPr>
          <w:color w:val="231F20"/>
          <w:spacing w:val="-7"/>
        </w:rPr>
        <w:t> </w:t>
      </w:r>
      <w:r>
        <w:rPr>
          <w:color w:val="231F20"/>
        </w:rPr>
        <w:t>motieven.</w:t>
      </w:r>
      <w:r>
        <w:rPr>
          <w:color w:val="231F20"/>
          <w:spacing w:val="-7"/>
        </w:rPr>
        <w:t> </w:t>
      </w:r>
      <w:r>
        <w:rPr>
          <w:color w:val="231F20"/>
        </w:rPr>
        <w:t>Ja,</w:t>
      </w:r>
      <w:r>
        <w:rPr>
          <w:color w:val="231F20"/>
          <w:spacing w:val="-7"/>
        </w:rPr>
        <w:t> </w:t>
      </w:r>
      <w:r>
        <w:rPr>
          <w:color w:val="231F20"/>
        </w:rPr>
        <w:t>kunst</w:t>
      </w:r>
      <w:r>
        <w:rPr>
          <w:color w:val="231F20"/>
          <w:spacing w:val="-7"/>
        </w:rPr>
        <w:t> </w:t>
      </w:r>
      <w:r>
        <w:rPr>
          <w:color w:val="231F20"/>
        </w:rPr>
        <w:t>en</w:t>
      </w:r>
      <w:r>
        <w:rPr>
          <w:color w:val="231F20"/>
          <w:spacing w:val="-7"/>
        </w:rPr>
        <w:t> </w:t>
      </w:r>
      <w:r>
        <w:rPr>
          <w:color w:val="231F20"/>
        </w:rPr>
        <w:t>cultuur</w:t>
      </w:r>
      <w:r>
        <w:rPr>
          <w:color w:val="231F20"/>
          <w:spacing w:val="-7"/>
        </w:rPr>
        <w:t> </w:t>
      </w:r>
      <w:r>
        <w:rPr>
          <w:color w:val="231F20"/>
        </w:rPr>
        <w:t>worden gebruikt om onderscheid/distinctie </w:t>
      </w:r>
      <w:r>
        <w:rPr>
          <w:color w:val="231F20"/>
          <w:spacing w:val="2"/>
        </w:rPr>
        <w:t>aan </w:t>
      </w:r>
      <w:r>
        <w:rPr>
          <w:color w:val="231F20"/>
        </w:rPr>
        <w:t>te brengen tussen de eigen groep of klasse en andere groepen. </w:t>
      </w:r>
      <w:r>
        <w:rPr>
          <w:color w:val="231F20"/>
          <w:spacing w:val="-4"/>
        </w:rPr>
        <w:t>Tegelijk </w:t>
      </w:r>
      <w:r>
        <w:rPr>
          <w:color w:val="231F20"/>
        </w:rPr>
        <w:t>voeren deze groepen ook nog</w:t>
      </w:r>
      <w:r>
        <w:rPr>
          <w:color w:val="231F20"/>
          <w:spacing w:val="-14"/>
        </w:rPr>
        <w:t> </w:t>
      </w:r>
      <w:r>
        <w:rPr>
          <w:color w:val="231F20"/>
        </w:rPr>
        <w:t>een</w:t>
      </w:r>
      <w:r>
        <w:rPr>
          <w:color w:val="231F20"/>
          <w:spacing w:val="-14"/>
        </w:rPr>
        <w:t> </w:t>
      </w:r>
      <w:r>
        <w:rPr>
          <w:color w:val="231F20"/>
        </w:rPr>
        <w:t>strijd</w:t>
      </w:r>
      <w:r>
        <w:rPr>
          <w:color w:val="231F20"/>
          <w:spacing w:val="-14"/>
        </w:rPr>
        <w:t> </w:t>
      </w:r>
      <w:r>
        <w:rPr>
          <w:color w:val="231F20"/>
        </w:rPr>
        <w:t>over</w:t>
      </w:r>
      <w:r>
        <w:rPr>
          <w:color w:val="231F20"/>
          <w:spacing w:val="-14"/>
        </w:rPr>
        <w:t> </w:t>
      </w:r>
      <w:r>
        <w:rPr>
          <w:color w:val="231F20"/>
        </w:rPr>
        <w:t>de</w:t>
      </w:r>
      <w:r>
        <w:rPr>
          <w:color w:val="231F20"/>
          <w:spacing w:val="-14"/>
        </w:rPr>
        <w:t> </w:t>
      </w:r>
      <w:r>
        <w:rPr>
          <w:color w:val="231F20"/>
        </w:rPr>
        <w:t>dominante</w:t>
      </w:r>
      <w:r>
        <w:rPr>
          <w:color w:val="231F20"/>
          <w:spacing w:val="-14"/>
        </w:rPr>
        <w:t> </w:t>
      </w:r>
      <w:r>
        <w:rPr>
          <w:color w:val="231F20"/>
        </w:rPr>
        <w:t>smaak,</w:t>
      </w:r>
      <w:r>
        <w:rPr>
          <w:color w:val="231F20"/>
          <w:spacing w:val="-14"/>
        </w:rPr>
        <w:t> </w:t>
      </w:r>
      <w:r>
        <w:rPr>
          <w:color w:val="231F20"/>
        </w:rPr>
        <w:t>over</w:t>
      </w:r>
      <w:r>
        <w:rPr>
          <w:color w:val="231F20"/>
          <w:spacing w:val="-14"/>
        </w:rPr>
        <w:t> </w:t>
      </w:r>
      <w:r>
        <w:rPr>
          <w:color w:val="231F20"/>
        </w:rPr>
        <w:t>de</w:t>
      </w:r>
      <w:r>
        <w:rPr>
          <w:color w:val="231F20"/>
          <w:spacing w:val="-14"/>
        </w:rPr>
        <w:t> </w:t>
      </w:r>
      <w:r>
        <w:rPr>
          <w:color w:val="231F20"/>
        </w:rPr>
        <w:t>canon.</w:t>
      </w:r>
      <w:r>
        <w:rPr>
          <w:color w:val="231F20"/>
          <w:spacing w:val="-14"/>
        </w:rPr>
        <w:t> </w:t>
      </w:r>
      <w:r>
        <w:rPr>
          <w:color w:val="231F20"/>
        </w:rPr>
        <w:t>Die</w:t>
      </w:r>
      <w:r>
        <w:rPr>
          <w:color w:val="231F20"/>
          <w:spacing w:val="-14"/>
        </w:rPr>
        <w:t> </w:t>
      </w:r>
      <w:r>
        <w:rPr>
          <w:color w:val="231F20"/>
        </w:rPr>
        <w:t>discussie </w:t>
      </w:r>
      <w:r>
        <w:rPr>
          <w:color w:val="231F20"/>
          <w:spacing w:val="-3"/>
        </w:rPr>
        <w:t>wordt </w:t>
      </w:r>
      <w:r>
        <w:rPr>
          <w:color w:val="231F20"/>
        </w:rPr>
        <w:t>driftig meegevoerd door kenners, critici, </w:t>
      </w:r>
      <w:r>
        <w:rPr>
          <w:color w:val="231F20"/>
          <w:spacing w:val="-3"/>
        </w:rPr>
        <w:t>professionelen… </w:t>
      </w:r>
      <w:r>
        <w:rPr>
          <w:color w:val="231F20"/>
        </w:rPr>
        <w:t>En zo komen we tot een soort klassering. </w:t>
      </w:r>
      <w:r>
        <w:rPr>
          <w:color w:val="231F20"/>
          <w:spacing w:val="2"/>
        </w:rPr>
        <w:t>Daarin </w:t>
      </w:r>
      <w:r>
        <w:rPr>
          <w:color w:val="231F20"/>
        </w:rPr>
        <w:t>staat bijvoorbeeld de hedendaagse</w:t>
      </w:r>
      <w:r>
        <w:rPr>
          <w:color w:val="231F20"/>
          <w:spacing w:val="-25"/>
        </w:rPr>
        <w:t> </w:t>
      </w:r>
      <w:r>
        <w:rPr>
          <w:color w:val="231F20"/>
        </w:rPr>
        <w:t>dans</w:t>
      </w:r>
      <w:r>
        <w:rPr>
          <w:color w:val="231F20"/>
          <w:spacing w:val="-25"/>
        </w:rPr>
        <w:t> </w:t>
      </w:r>
      <w:r>
        <w:rPr>
          <w:color w:val="231F20"/>
        </w:rPr>
        <w:t>ver</w:t>
      </w:r>
      <w:r>
        <w:rPr>
          <w:color w:val="231F20"/>
          <w:spacing w:val="-25"/>
        </w:rPr>
        <w:t> </w:t>
      </w:r>
      <w:r>
        <w:rPr>
          <w:color w:val="231F20"/>
        </w:rPr>
        <w:t>boven</w:t>
      </w:r>
      <w:r>
        <w:rPr>
          <w:color w:val="231F20"/>
          <w:spacing w:val="-25"/>
        </w:rPr>
        <w:t> </w:t>
      </w:r>
      <w:r>
        <w:rPr>
          <w:color w:val="231F20"/>
        </w:rPr>
        <w:t>de</w:t>
      </w:r>
      <w:r>
        <w:rPr>
          <w:color w:val="231F20"/>
          <w:spacing w:val="-25"/>
        </w:rPr>
        <w:t> </w:t>
      </w:r>
      <w:r>
        <w:rPr>
          <w:color w:val="231F20"/>
        </w:rPr>
        <w:t>jazzdans,</w:t>
      </w:r>
      <w:r>
        <w:rPr>
          <w:color w:val="231F20"/>
          <w:spacing w:val="-25"/>
        </w:rPr>
        <w:t> </w:t>
      </w:r>
      <w:r>
        <w:rPr>
          <w:color w:val="231F20"/>
        </w:rPr>
        <w:t>of</w:t>
      </w:r>
      <w:r>
        <w:rPr>
          <w:color w:val="231F20"/>
          <w:spacing w:val="-25"/>
        </w:rPr>
        <w:t> </w:t>
      </w:r>
      <w:r>
        <w:rPr>
          <w:color w:val="231F20"/>
        </w:rPr>
        <w:t>de</w:t>
      </w:r>
      <w:r>
        <w:rPr>
          <w:color w:val="231F20"/>
          <w:spacing w:val="-25"/>
        </w:rPr>
        <w:t> </w:t>
      </w:r>
      <w:r>
        <w:rPr>
          <w:color w:val="231F20"/>
        </w:rPr>
        <w:t>klassieke</w:t>
      </w:r>
      <w:r>
        <w:rPr>
          <w:color w:val="231F20"/>
          <w:spacing w:val="-25"/>
        </w:rPr>
        <w:t> </w:t>
      </w:r>
      <w:r>
        <w:rPr>
          <w:color w:val="231F20"/>
        </w:rPr>
        <w:t>muziek</w:t>
      </w:r>
      <w:r>
        <w:rPr>
          <w:color w:val="231F20"/>
          <w:spacing w:val="-25"/>
        </w:rPr>
        <w:t> </w:t>
      </w:r>
      <w:r>
        <w:rPr>
          <w:color w:val="231F20"/>
        </w:rPr>
        <w:t>boven de </w:t>
      </w:r>
      <w:r>
        <w:rPr>
          <w:i/>
          <w:color w:val="231F20"/>
        </w:rPr>
        <w:t>Tien om te zien</w:t>
      </w:r>
      <w:r>
        <w:rPr>
          <w:color w:val="231F20"/>
        </w:rPr>
        <w:t>-liedjes. Dat lijkt vanzelfsprekend. Maar terwijl </w:t>
      </w:r>
      <w:r>
        <w:rPr>
          <w:color w:val="231F20"/>
          <w:spacing w:val="2"/>
        </w:rPr>
        <w:t>ik </w:t>
      </w:r>
      <w:r>
        <w:rPr>
          <w:color w:val="231F20"/>
        </w:rPr>
        <w:t>dit</w:t>
      </w:r>
      <w:r>
        <w:rPr>
          <w:color w:val="231F20"/>
          <w:spacing w:val="-4"/>
        </w:rPr>
        <w:t> </w:t>
      </w:r>
      <w:r>
        <w:rPr>
          <w:color w:val="231F20"/>
        </w:rPr>
        <w:t>schrijf,</w:t>
      </w:r>
      <w:r>
        <w:rPr>
          <w:color w:val="231F20"/>
          <w:spacing w:val="-4"/>
        </w:rPr>
        <w:t> </w:t>
      </w:r>
      <w:r>
        <w:rPr>
          <w:color w:val="231F20"/>
        </w:rPr>
        <w:t>waag</w:t>
      </w:r>
      <w:r>
        <w:rPr>
          <w:color w:val="231F20"/>
          <w:spacing w:val="-4"/>
        </w:rPr>
        <w:t> </w:t>
      </w:r>
      <w:r>
        <w:rPr>
          <w:color w:val="231F20"/>
          <w:spacing w:val="2"/>
        </w:rPr>
        <w:t>ik</w:t>
      </w:r>
      <w:r>
        <w:rPr>
          <w:color w:val="231F20"/>
          <w:spacing w:val="-4"/>
        </w:rPr>
        <w:t> </w:t>
      </w:r>
      <w:r>
        <w:rPr>
          <w:color w:val="231F20"/>
        </w:rPr>
        <w:t>me</w:t>
      </w:r>
      <w:r>
        <w:rPr>
          <w:color w:val="231F20"/>
          <w:spacing w:val="-4"/>
        </w:rPr>
        <w:t> </w:t>
      </w:r>
      <w:r>
        <w:rPr>
          <w:color w:val="231F20"/>
          <w:spacing w:val="3"/>
        </w:rPr>
        <w:t>al</w:t>
      </w:r>
      <w:r>
        <w:rPr>
          <w:color w:val="231F20"/>
          <w:spacing w:val="-4"/>
        </w:rPr>
        <w:t> </w:t>
      </w:r>
      <w:r>
        <w:rPr>
          <w:color w:val="231F20"/>
        </w:rPr>
        <w:t>op</w:t>
      </w:r>
      <w:r>
        <w:rPr>
          <w:color w:val="231F20"/>
          <w:spacing w:val="-4"/>
        </w:rPr>
        <w:t> </w:t>
      </w:r>
      <w:r>
        <w:rPr>
          <w:color w:val="231F20"/>
        </w:rPr>
        <w:t>glad</w:t>
      </w:r>
      <w:r>
        <w:rPr>
          <w:color w:val="231F20"/>
          <w:spacing w:val="-4"/>
        </w:rPr>
        <w:t> </w:t>
      </w:r>
      <w:r>
        <w:rPr>
          <w:color w:val="231F20"/>
        </w:rPr>
        <w:t>ijs,</w:t>
      </w:r>
      <w:r>
        <w:rPr>
          <w:color w:val="231F20"/>
          <w:spacing w:val="-4"/>
        </w:rPr>
        <w:t> </w:t>
      </w:r>
      <w:r>
        <w:rPr>
          <w:color w:val="231F20"/>
        </w:rPr>
        <w:t>zo</w:t>
      </w:r>
      <w:r>
        <w:rPr>
          <w:color w:val="231F20"/>
          <w:spacing w:val="-4"/>
        </w:rPr>
        <w:t> </w:t>
      </w:r>
      <w:r>
        <w:rPr>
          <w:color w:val="231F20"/>
        </w:rPr>
        <w:t>delicaat</w:t>
      </w:r>
      <w:r>
        <w:rPr>
          <w:color w:val="231F20"/>
          <w:spacing w:val="-4"/>
        </w:rPr>
        <w:t> </w:t>
      </w:r>
      <w:r>
        <w:rPr>
          <w:color w:val="231F20"/>
        </w:rPr>
        <w:t>is</w:t>
      </w:r>
      <w:r>
        <w:rPr>
          <w:color w:val="231F20"/>
          <w:spacing w:val="-4"/>
        </w:rPr>
        <w:t> </w:t>
      </w:r>
      <w:r>
        <w:rPr>
          <w:color w:val="231F20"/>
        </w:rPr>
        <w:t>het.</w:t>
      </w:r>
    </w:p>
    <w:p>
      <w:pPr>
        <w:pStyle w:val="BodyText"/>
        <w:spacing w:line="211" w:lineRule="auto"/>
        <w:ind w:left="129" w:right="60" w:firstLine="229"/>
        <w:jc w:val="both"/>
      </w:pPr>
      <w:r>
        <w:rPr>
          <w:color w:val="231F20"/>
        </w:rPr>
        <w:t>Mogen we </w:t>
      </w:r>
      <w:r>
        <w:rPr>
          <w:color w:val="231F20"/>
          <w:spacing w:val="2"/>
        </w:rPr>
        <w:t>dan </w:t>
      </w:r>
      <w:r>
        <w:rPr>
          <w:color w:val="231F20"/>
        </w:rPr>
        <w:t>tóch geen onderscheid aanbrengen? Ik meen van wel,</w:t>
      </w:r>
      <w:r>
        <w:rPr>
          <w:color w:val="231F20"/>
          <w:spacing w:val="-12"/>
        </w:rPr>
        <w:t> </w:t>
      </w:r>
      <w:r>
        <w:rPr>
          <w:color w:val="231F20"/>
          <w:spacing w:val="3"/>
        </w:rPr>
        <w:t>al</w:t>
      </w:r>
      <w:r>
        <w:rPr>
          <w:color w:val="231F20"/>
          <w:spacing w:val="-12"/>
        </w:rPr>
        <w:t> </w:t>
      </w:r>
      <w:r>
        <w:rPr>
          <w:color w:val="231F20"/>
        </w:rPr>
        <w:t>moeten</w:t>
      </w:r>
      <w:r>
        <w:rPr>
          <w:color w:val="231F20"/>
          <w:spacing w:val="-12"/>
        </w:rPr>
        <w:t> </w:t>
      </w:r>
      <w:r>
        <w:rPr>
          <w:color w:val="231F20"/>
        </w:rPr>
        <w:t>we</w:t>
      </w:r>
      <w:r>
        <w:rPr>
          <w:color w:val="231F20"/>
          <w:spacing w:val="-12"/>
        </w:rPr>
        <w:t> </w:t>
      </w:r>
      <w:r>
        <w:rPr>
          <w:color w:val="231F20"/>
        </w:rPr>
        <w:t>ons</w:t>
      </w:r>
      <w:r>
        <w:rPr>
          <w:color w:val="231F20"/>
          <w:spacing w:val="-12"/>
        </w:rPr>
        <w:t> </w:t>
      </w:r>
      <w:r>
        <w:rPr>
          <w:color w:val="231F20"/>
        </w:rPr>
        <w:t>erg</w:t>
      </w:r>
      <w:r>
        <w:rPr>
          <w:color w:val="231F20"/>
          <w:spacing w:val="-12"/>
        </w:rPr>
        <w:t> </w:t>
      </w:r>
      <w:r>
        <w:rPr>
          <w:color w:val="231F20"/>
        </w:rPr>
        <w:t>bewust</w:t>
      </w:r>
      <w:r>
        <w:rPr>
          <w:color w:val="231F20"/>
          <w:spacing w:val="-12"/>
        </w:rPr>
        <w:t> </w:t>
      </w:r>
      <w:r>
        <w:rPr>
          <w:color w:val="231F20"/>
        </w:rPr>
        <w:t>zijn</w:t>
      </w:r>
      <w:r>
        <w:rPr>
          <w:color w:val="231F20"/>
          <w:spacing w:val="-12"/>
        </w:rPr>
        <w:t> </w:t>
      </w:r>
      <w:r>
        <w:rPr>
          <w:color w:val="231F20"/>
        </w:rPr>
        <w:t>van</w:t>
      </w:r>
      <w:r>
        <w:rPr>
          <w:color w:val="231F20"/>
          <w:spacing w:val="-12"/>
        </w:rPr>
        <w:t> </w:t>
      </w:r>
      <w:r>
        <w:rPr>
          <w:color w:val="231F20"/>
        </w:rPr>
        <w:t>het</w:t>
      </w:r>
      <w:r>
        <w:rPr>
          <w:color w:val="231F20"/>
          <w:spacing w:val="-12"/>
        </w:rPr>
        <w:t> </w:t>
      </w:r>
      <w:r>
        <w:rPr>
          <w:color w:val="231F20"/>
        </w:rPr>
        <w:t>feit</w:t>
      </w:r>
      <w:r>
        <w:rPr>
          <w:color w:val="231F20"/>
          <w:spacing w:val="-12"/>
        </w:rPr>
        <w:t> </w:t>
      </w:r>
      <w:r>
        <w:rPr>
          <w:color w:val="231F20"/>
        </w:rPr>
        <w:t>dat</w:t>
      </w:r>
      <w:r>
        <w:rPr>
          <w:color w:val="231F20"/>
          <w:spacing w:val="-12"/>
        </w:rPr>
        <w:t> </w:t>
      </w:r>
      <w:r>
        <w:rPr>
          <w:color w:val="231F20"/>
        </w:rPr>
        <w:t>we</w:t>
      </w:r>
      <w:r>
        <w:rPr>
          <w:color w:val="231F20"/>
          <w:spacing w:val="-12"/>
        </w:rPr>
        <w:t> </w:t>
      </w:r>
      <w:r>
        <w:rPr>
          <w:color w:val="231F20"/>
        </w:rPr>
        <w:t>dat</w:t>
      </w:r>
      <w:r>
        <w:rPr>
          <w:color w:val="231F20"/>
          <w:spacing w:val="-12"/>
        </w:rPr>
        <w:t> </w:t>
      </w:r>
      <w:r>
        <w:rPr>
          <w:color w:val="231F20"/>
        </w:rPr>
        <w:t>met</w:t>
      </w:r>
      <w:r>
        <w:rPr>
          <w:color w:val="231F20"/>
          <w:spacing w:val="-12"/>
        </w:rPr>
        <w:t> </w:t>
      </w:r>
      <w:r>
        <w:rPr>
          <w:color w:val="231F20"/>
        </w:rPr>
        <w:t>onze</w:t>
      </w:r>
    </w:p>
    <w:p>
      <w:pPr>
        <w:pStyle w:val="BodyText"/>
        <w:rPr>
          <w:sz w:val="28"/>
        </w:rPr>
      </w:pPr>
      <w:r>
        <w:rPr/>
        <w:br w:type="column"/>
      </w:r>
      <w:r>
        <w:rPr>
          <w:sz w:val="28"/>
        </w:rPr>
      </w:r>
    </w:p>
    <w:p>
      <w:pPr>
        <w:pStyle w:val="BodyText"/>
        <w:rPr>
          <w:sz w:val="28"/>
        </w:rPr>
      </w:pPr>
    </w:p>
    <w:p>
      <w:pPr>
        <w:pStyle w:val="BodyText"/>
        <w:rPr>
          <w:sz w:val="28"/>
        </w:rPr>
      </w:pPr>
    </w:p>
    <w:p>
      <w:pPr>
        <w:pStyle w:val="BodyText"/>
        <w:spacing w:before="5"/>
        <w:rPr>
          <w:sz w:val="21"/>
        </w:rPr>
      </w:pPr>
    </w:p>
    <w:p>
      <w:pPr>
        <w:pStyle w:val="BodyText"/>
        <w:ind w:left="560" w:right="561"/>
        <w:jc w:val="center"/>
      </w:pPr>
      <w:r>
        <w:rPr>
          <w:color w:val="231F20"/>
        </w:rPr>
        <w:t>197</w:t>
      </w:r>
    </w:p>
    <w:p>
      <w:pPr>
        <w:spacing w:line="200" w:lineRule="exact" w:before="20"/>
        <w:ind w:left="115" w:right="117" w:hanging="1"/>
        <w:jc w:val="center"/>
        <w:rPr>
          <w:sz w:val="16"/>
        </w:rPr>
      </w:pPr>
      <w:r>
        <w:rPr>
          <w:color w:val="231F20"/>
          <w:w w:val="115"/>
          <w:sz w:val="16"/>
        </w:rPr>
        <w:t>De ivoren toren en de barricades</w:t>
      </w:r>
    </w:p>
    <w:p>
      <w:pPr>
        <w:spacing w:after="0" w:line="200" w:lineRule="exact"/>
        <w:jc w:val="center"/>
        <w:rPr>
          <w:sz w:val="16"/>
        </w:rPr>
        <w:sectPr>
          <w:type w:val="continuous"/>
          <w:pgSz w:w="9090" w:h="13900"/>
          <w:pgMar w:top="1300" w:bottom="280" w:left="1000" w:right="240"/>
          <w:cols w:num="2" w:equalWidth="0">
            <w:col w:w="6193" w:space="178"/>
            <w:col w:w="1479"/>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534" w:right="432"/>
        <w:jc w:val="center"/>
      </w:pPr>
      <w:r>
        <w:rPr>
          <w:color w:val="231F20"/>
        </w:rPr>
        <w:t>198</w:t>
      </w:r>
    </w:p>
    <w:p>
      <w:pPr>
        <w:spacing w:line="200" w:lineRule="exact" w:before="20"/>
        <w:ind w:left="102" w:right="0" w:hanging="1"/>
        <w:jc w:val="center"/>
        <w:rPr>
          <w:sz w:val="16"/>
        </w:rPr>
      </w:pPr>
      <w:r>
        <w:rPr>
          <w:color w:val="231F20"/>
          <w:w w:val="115"/>
          <w:sz w:val="16"/>
        </w:rPr>
        <w:t>De ivoren toren en de barricades</w:t>
      </w:r>
    </w:p>
    <w:p>
      <w:pPr>
        <w:pStyle w:val="BodyText"/>
        <w:spacing w:line="260" w:lineRule="exact" w:before="83"/>
        <w:ind w:left="110" w:right="113" w:firstLine="1"/>
        <w:jc w:val="both"/>
      </w:pPr>
      <w:r>
        <w:rPr/>
        <w:br w:type="column"/>
      </w:r>
      <w:r>
        <w:rPr>
          <w:color w:val="231F20"/>
        </w:rPr>
        <w:t>criteria doen. Met ‘onze’ bedoel </w:t>
      </w:r>
      <w:r>
        <w:rPr>
          <w:color w:val="231F20"/>
          <w:spacing w:val="2"/>
        </w:rPr>
        <w:t>ik </w:t>
      </w:r>
      <w:r>
        <w:rPr>
          <w:color w:val="231F20"/>
        </w:rPr>
        <w:t>de criteria die wij in de westerse cultuur hanteren. Die criteria zijn niet altijd van toepassing op cul- tuuruitingen</w:t>
      </w:r>
      <w:r>
        <w:rPr>
          <w:color w:val="231F20"/>
          <w:spacing w:val="-16"/>
        </w:rPr>
        <w:t> </w:t>
      </w:r>
      <w:r>
        <w:rPr>
          <w:color w:val="231F20"/>
        </w:rPr>
        <w:t>die</w:t>
      </w:r>
      <w:r>
        <w:rPr>
          <w:color w:val="231F20"/>
          <w:spacing w:val="-16"/>
        </w:rPr>
        <w:t> </w:t>
      </w:r>
      <w:r>
        <w:rPr>
          <w:color w:val="231F20"/>
        </w:rPr>
        <w:t>van</w:t>
      </w:r>
      <w:r>
        <w:rPr>
          <w:color w:val="231F20"/>
          <w:spacing w:val="-16"/>
        </w:rPr>
        <w:t> </w:t>
      </w:r>
      <w:r>
        <w:rPr>
          <w:color w:val="231F20"/>
        </w:rPr>
        <w:t>elders</w:t>
      </w:r>
      <w:r>
        <w:rPr>
          <w:color w:val="231F20"/>
          <w:spacing w:val="-16"/>
        </w:rPr>
        <w:t> </w:t>
      </w:r>
      <w:r>
        <w:rPr>
          <w:color w:val="231F20"/>
        </w:rPr>
        <w:t>komen</w:t>
      </w:r>
      <w:r>
        <w:rPr>
          <w:color w:val="231F20"/>
          <w:spacing w:val="-16"/>
        </w:rPr>
        <w:t> </w:t>
      </w:r>
      <w:r>
        <w:rPr>
          <w:color w:val="231F20"/>
        </w:rPr>
        <w:t>en</w:t>
      </w:r>
      <w:r>
        <w:rPr>
          <w:color w:val="231F20"/>
          <w:spacing w:val="-16"/>
        </w:rPr>
        <w:t> </w:t>
      </w:r>
      <w:r>
        <w:rPr>
          <w:color w:val="231F20"/>
        </w:rPr>
        <w:t>waarmee</w:t>
      </w:r>
      <w:r>
        <w:rPr>
          <w:color w:val="231F20"/>
          <w:spacing w:val="-16"/>
        </w:rPr>
        <w:t> </w:t>
      </w:r>
      <w:r>
        <w:rPr>
          <w:color w:val="231F20"/>
        </w:rPr>
        <w:t>we</w:t>
      </w:r>
      <w:r>
        <w:rPr>
          <w:color w:val="231F20"/>
          <w:spacing w:val="-16"/>
        </w:rPr>
        <w:t> </w:t>
      </w:r>
      <w:r>
        <w:rPr>
          <w:color w:val="231F20"/>
        </w:rPr>
        <w:t>minder</w:t>
      </w:r>
      <w:r>
        <w:rPr>
          <w:color w:val="231F20"/>
          <w:spacing w:val="-16"/>
        </w:rPr>
        <w:t> </w:t>
      </w:r>
      <w:r>
        <w:rPr>
          <w:color w:val="231F20"/>
        </w:rPr>
        <w:t>vertrouwd zijn.</w:t>
      </w:r>
      <w:r>
        <w:rPr>
          <w:color w:val="231F20"/>
          <w:spacing w:val="-8"/>
        </w:rPr>
        <w:t> </w:t>
      </w:r>
      <w:r>
        <w:rPr>
          <w:color w:val="231F20"/>
        </w:rPr>
        <w:t>Die</w:t>
      </w:r>
      <w:r>
        <w:rPr>
          <w:color w:val="231F20"/>
          <w:spacing w:val="-8"/>
        </w:rPr>
        <w:t> </w:t>
      </w:r>
      <w:r>
        <w:rPr>
          <w:color w:val="231F20"/>
        </w:rPr>
        <w:t>sluiten</w:t>
      </w:r>
      <w:r>
        <w:rPr>
          <w:color w:val="231F20"/>
          <w:spacing w:val="-8"/>
        </w:rPr>
        <w:t> </w:t>
      </w:r>
      <w:r>
        <w:rPr>
          <w:color w:val="231F20"/>
        </w:rPr>
        <w:t>we</w:t>
      </w:r>
      <w:r>
        <w:rPr>
          <w:color w:val="231F20"/>
          <w:spacing w:val="-8"/>
        </w:rPr>
        <w:t> </w:t>
      </w:r>
      <w:r>
        <w:rPr>
          <w:color w:val="231F20"/>
        </w:rPr>
        <w:t>snel</w:t>
      </w:r>
      <w:r>
        <w:rPr>
          <w:color w:val="231F20"/>
          <w:spacing w:val="-8"/>
        </w:rPr>
        <w:t> </w:t>
      </w:r>
      <w:r>
        <w:rPr>
          <w:color w:val="231F20"/>
        </w:rPr>
        <w:t>uit.</w:t>
      </w:r>
    </w:p>
    <w:p>
      <w:pPr>
        <w:pStyle w:val="BodyText"/>
        <w:spacing w:line="260" w:lineRule="exact"/>
        <w:ind w:left="102" w:right="112" w:firstLine="228"/>
        <w:jc w:val="both"/>
      </w:pPr>
      <w:r>
        <w:rPr>
          <w:color w:val="231F20"/>
        </w:rPr>
        <w:t>En toch, we moeten durven zeggen dat niet alles evenwaardig is, dat er kwaliteit en rommel bestaat. Maar dat de grenzen tussen disci- plines en genres ook veel opener geworden zijn. Zo heb je nogal wat overlopende</w:t>
      </w:r>
      <w:r>
        <w:rPr>
          <w:color w:val="231F20"/>
          <w:spacing w:val="-27"/>
        </w:rPr>
        <w:t> </w:t>
      </w:r>
      <w:r>
        <w:rPr>
          <w:color w:val="231F20"/>
        </w:rPr>
        <w:t>genres</w:t>
      </w:r>
      <w:r>
        <w:rPr>
          <w:color w:val="231F20"/>
          <w:spacing w:val="-27"/>
        </w:rPr>
        <w:t> </w:t>
      </w:r>
      <w:r>
        <w:rPr>
          <w:color w:val="231F20"/>
        </w:rPr>
        <w:t>en</w:t>
      </w:r>
      <w:r>
        <w:rPr>
          <w:color w:val="231F20"/>
          <w:spacing w:val="-27"/>
        </w:rPr>
        <w:t> </w:t>
      </w:r>
      <w:r>
        <w:rPr>
          <w:color w:val="231F20"/>
        </w:rPr>
        <w:t>disciplines,</w:t>
      </w:r>
      <w:r>
        <w:rPr>
          <w:color w:val="231F20"/>
          <w:spacing w:val="-27"/>
        </w:rPr>
        <w:t> </w:t>
      </w:r>
      <w:r>
        <w:rPr>
          <w:color w:val="231F20"/>
        </w:rPr>
        <w:t>denk</w:t>
      </w:r>
      <w:r>
        <w:rPr>
          <w:color w:val="231F20"/>
          <w:spacing w:val="-27"/>
        </w:rPr>
        <w:t> </w:t>
      </w:r>
      <w:r>
        <w:rPr>
          <w:color w:val="231F20"/>
          <w:spacing w:val="2"/>
        </w:rPr>
        <w:t>aan</w:t>
      </w:r>
      <w:r>
        <w:rPr>
          <w:color w:val="231F20"/>
          <w:spacing w:val="-27"/>
        </w:rPr>
        <w:t> </w:t>
      </w:r>
      <w:r>
        <w:rPr>
          <w:color w:val="231F20"/>
        </w:rPr>
        <w:t>performance,</w:t>
      </w:r>
      <w:r>
        <w:rPr>
          <w:color w:val="231F20"/>
          <w:spacing w:val="-27"/>
        </w:rPr>
        <w:t> </w:t>
      </w:r>
      <w:r>
        <w:rPr>
          <w:color w:val="231F20"/>
        </w:rPr>
        <w:t>hedendaags circus,</w:t>
      </w:r>
      <w:r>
        <w:rPr>
          <w:color w:val="231F20"/>
          <w:spacing w:val="-17"/>
        </w:rPr>
        <w:t> </w:t>
      </w:r>
      <w:r>
        <w:rPr>
          <w:color w:val="231F20"/>
        </w:rPr>
        <w:t>opera,</w:t>
      </w:r>
      <w:r>
        <w:rPr>
          <w:color w:val="231F20"/>
          <w:spacing w:val="-17"/>
        </w:rPr>
        <w:t> </w:t>
      </w:r>
      <w:r>
        <w:rPr>
          <w:color w:val="231F20"/>
        </w:rPr>
        <w:t>zelfs</w:t>
      </w:r>
      <w:r>
        <w:rPr>
          <w:color w:val="231F20"/>
          <w:spacing w:val="-17"/>
        </w:rPr>
        <w:t> </w:t>
      </w:r>
      <w:r>
        <w:rPr>
          <w:color w:val="231F20"/>
          <w:spacing w:val="-3"/>
        </w:rPr>
        <w:t>comedy.</w:t>
      </w:r>
      <w:r>
        <w:rPr>
          <w:color w:val="231F20"/>
          <w:spacing w:val="-17"/>
        </w:rPr>
        <w:t> </w:t>
      </w:r>
      <w:r>
        <w:rPr>
          <w:color w:val="231F20"/>
        </w:rPr>
        <w:t>De</w:t>
      </w:r>
      <w:r>
        <w:rPr>
          <w:color w:val="231F20"/>
          <w:spacing w:val="-17"/>
        </w:rPr>
        <w:t> </w:t>
      </w:r>
      <w:r>
        <w:rPr>
          <w:color w:val="231F20"/>
        </w:rPr>
        <w:t>traditionele</w:t>
      </w:r>
      <w:r>
        <w:rPr>
          <w:color w:val="231F20"/>
          <w:spacing w:val="-17"/>
        </w:rPr>
        <w:t> </w:t>
      </w:r>
      <w:r>
        <w:rPr>
          <w:color w:val="231F20"/>
        </w:rPr>
        <w:t>categorieën</w:t>
      </w:r>
      <w:r>
        <w:rPr>
          <w:color w:val="231F20"/>
          <w:spacing w:val="-17"/>
        </w:rPr>
        <w:t> </w:t>
      </w:r>
      <w:r>
        <w:rPr>
          <w:color w:val="231F20"/>
        </w:rPr>
        <w:t>die</w:t>
      </w:r>
      <w:r>
        <w:rPr>
          <w:color w:val="231F20"/>
          <w:spacing w:val="-17"/>
        </w:rPr>
        <w:t> </w:t>
      </w:r>
      <w:r>
        <w:rPr>
          <w:color w:val="231F20"/>
        </w:rPr>
        <w:t>we</w:t>
      </w:r>
      <w:r>
        <w:rPr>
          <w:color w:val="231F20"/>
          <w:spacing w:val="-17"/>
        </w:rPr>
        <w:t> </w:t>
      </w:r>
      <w:r>
        <w:rPr>
          <w:color w:val="231F20"/>
        </w:rPr>
        <w:t>in</w:t>
      </w:r>
      <w:r>
        <w:rPr>
          <w:color w:val="231F20"/>
          <w:spacing w:val="-17"/>
        </w:rPr>
        <w:t> </w:t>
      </w:r>
      <w:r>
        <w:rPr>
          <w:color w:val="231F20"/>
        </w:rPr>
        <w:t>onze beschaving hanteren, volstaan niet </w:t>
      </w:r>
      <w:r>
        <w:rPr>
          <w:color w:val="231F20"/>
          <w:spacing w:val="-3"/>
        </w:rPr>
        <w:t>meer. </w:t>
      </w:r>
      <w:r>
        <w:rPr>
          <w:color w:val="231F20"/>
        </w:rPr>
        <w:t>De schone kunsten bestaan natuurlijk nog, maar ze zijn </w:t>
      </w:r>
      <w:r>
        <w:rPr>
          <w:color w:val="231F20"/>
          <w:spacing w:val="2"/>
        </w:rPr>
        <w:t>als </w:t>
      </w:r>
      <w:r>
        <w:rPr>
          <w:color w:val="231F20"/>
        </w:rPr>
        <w:t>indelingssysteem niet meer zo bruik- baar. Die ‘schone’ kunsten stonden vroeger gelijk met ‘hoge cultuur’, en dus a priori kwaliteitsvol, maar dat is weg. Het onderscheid is er bijvoorbeeld</w:t>
      </w:r>
      <w:r>
        <w:rPr>
          <w:color w:val="231F20"/>
          <w:spacing w:val="-17"/>
        </w:rPr>
        <w:t> </w:t>
      </w:r>
      <w:r>
        <w:rPr>
          <w:color w:val="231F20"/>
        </w:rPr>
        <w:t>niet</w:t>
      </w:r>
      <w:r>
        <w:rPr>
          <w:color w:val="231F20"/>
          <w:spacing w:val="-17"/>
        </w:rPr>
        <w:t> </w:t>
      </w:r>
      <w:r>
        <w:rPr>
          <w:color w:val="231F20"/>
        </w:rPr>
        <w:t>meer</w:t>
      </w:r>
      <w:r>
        <w:rPr>
          <w:color w:val="231F20"/>
          <w:spacing w:val="-17"/>
        </w:rPr>
        <w:t> </w:t>
      </w:r>
      <w:r>
        <w:rPr>
          <w:color w:val="231F20"/>
        </w:rPr>
        <w:t>tussen</w:t>
      </w:r>
      <w:r>
        <w:rPr>
          <w:color w:val="231F20"/>
          <w:spacing w:val="-17"/>
        </w:rPr>
        <w:t> </w:t>
      </w:r>
      <w:r>
        <w:rPr>
          <w:color w:val="231F20"/>
        </w:rPr>
        <w:t>klassieke</w:t>
      </w:r>
      <w:r>
        <w:rPr>
          <w:color w:val="231F20"/>
          <w:spacing w:val="-17"/>
        </w:rPr>
        <w:t> </w:t>
      </w:r>
      <w:r>
        <w:rPr>
          <w:color w:val="231F20"/>
        </w:rPr>
        <w:t>en</w:t>
      </w:r>
      <w:r>
        <w:rPr>
          <w:color w:val="231F20"/>
          <w:spacing w:val="-17"/>
        </w:rPr>
        <w:t> </w:t>
      </w:r>
      <w:r>
        <w:rPr>
          <w:color w:val="231F20"/>
        </w:rPr>
        <w:t>populaire</w:t>
      </w:r>
      <w:r>
        <w:rPr>
          <w:color w:val="231F20"/>
          <w:spacing w:val="-17"/>
        </w:rPr>
        <w:t> </w:t>
      </w:r>
      <w:r>
        <w:rPr>
          <w:color w:val="231F20"/>
        </w:rPr>
        <w:t>muziek</w:t>
      </w:r>
      <w:r>
        <w:rPr>
          <w:color w:val="231F20"/>
          <w:spacing w:val="-17"/>
        </w:rPr>
        <w:t> </w:t>
      </w:r>
      <w:r>
        <w:rPr>
          <w:color w:val="231F20"/>
        </w:rPr>
        <w:t>of</w:t>
      </w:r>
      <w:r>
        <w:rPr>
          <w:color w:val="231F20"/>
          <w:spacing w:val="-17"/>
        </w:rPr>
        <w:t> </w:t>
      </w:r>
      <w:r>
        <w:rPr>
          <w:color w:val="231F20"/>
        </w:rPr>
        <w:t>tussen literatuur en strips. Maar het zit er ‘binnenin’. Je hebt hedendaagse dans van hoge en van minder hoge kwaliteit, idem voor tentoonstel- lingen,</w:t>
      </w:r>
      <w:r>
        <w:rPr>
          <w:color w:val="231F20"/>
          <w:spacing w:val="-18"/>
        </w:rPr>
        <w:t> </w:t>
      </w:r>
      <w:r>
        <w:rPr>
          <w:color w:val="231F20"/>
        </w:rPr>
        <w:t>goede</w:t>
      </w:r>
      <w:r>
        <w:rPr>
          <w:color w:val="231F20"/>
          <w:spacing w:val="-18"/>
        </w:rPr>
        <w:t> </w:t>
      </w:r>
      <w:r>
        <w:rPr>
          <w:color w:val="231F20"/>
        </w:rPr>
        <w:t>en</w:t>
      </w:r>
      <w:r>
        <w:rPr>
          <w:color w:val="231F20"/>
          <w:spacing w:val="-18"/>
        </w:rPr>
        <w:t> </w:t>
      </w:r>
      <w:r>
        <w:rPr>
          <w:color w:val="231F20"/>
        </w:rPr>
        <w:t>slechte</w:t>
      </w:r>
      <w:r>
        <w:rPr>
          <w:color w:val="231F20"/>
          <w:spacing w:val="-18"/>
        </w:rPr>
        <w:t> </w:t>
      </w:r>
      <w:r>
        <w:rPr>
          <w:color w:val="231F20"/>
        </w:rPr>
        <w:t>strip…</w:t>
      </w:r>
      <w:r>
        <w:rPr>
          <w:color w:val="231F20"/>
          <w:spacing w:val="-18"/>
        </w:rPr>
        <w:t> </w:t>
      </w:r>
      <w:r>
        <w:rPr>
          <w:color w:val="231F20"/>
        </w:rPr>
        <w:t>en</w:t>
      </w:r>
      <w:r>
        <w:rPr>
          <w:color w:val="231F20"/>
          <w:spacing w:val="-18"/>
        </w:rPr>
        <w:t> </w:t>
      </w:r>
      <w:r>
        <w:rPr>
          <w:color w:val="231F20"/>
          <w:spacing w:val="-3"/>
        </w:rPr>
        <w:t>bij</w:t>
      </w:r>
      <w:r>
        <w:rPr>
          <w:color w:val="231F20"/>
          <w:spacing w:val="-18"/>
        </w:rPr>
        <w:t> </w:t>
      </w:r>
      <w:r>
        <w:rPr>
          <w:color w:val="231F20"/>
        </w:rPr>
        <w:t>alles</w:t>
      </w:r>
      <w:r>
        <w:rPr>
          <w:color w:val="231F20"/>
          <w:spacing w:val="-18"/>
        </w:rPr>
        <w:t> </w:t>
      </w:r>
      <w:r>
        <w:rPr>
          <w:color w:val="231F20"/>
        </w:rPr>
        <w:t>is</w:t>
      </w:r>
      <w:r>
        <w:rPr>
          <w:color w:val="231F20"/>
          <w:spacing w:val="-18"/>
        </w:rPr>
        <w:t> </w:t>
      </w:r>
      <w:r>
        <w:rPr>
          <w:color w:val="231F20"/>
        </w:rPr>
        <w:t>er</w:t>
      </w:r>
      <w:r>
        <w:rPr>
          <w:color w:val="231F20"/>
          <w:spacing w:val="-18"/>
        </w:rPr>
        <w:t> </w:t>
      </w:r>
      <w:r>
        <w:rPr>
          <w:color w:val="231F20"/>
        </w:rPr>
        <w:t>veel</w:t>
      </w:r>
      <w:r>
        <w:rPr>
          <w:color w:val="231F20"/>
          <w:spacing w:val="-18"/>
        </w:rPr>
        <w:t> </w:t>
      </w:r>
      <w:r>
        <w:rPr>
          <w:color w:val="231F20"/>
        </w:rPr>
        <w:t>middelmaat.</w:t>
      </w:r>
      <w:r>
        <w:rPr>
          <w:color w:val="231F20"/>
          <w:spacing w:val="-18"/>
        </w:rPr>
        <w:t> </w:t>
      </w:r>
      <w:r>
        <w:rPr>
          <w:color w:val="231F20"/>
        </w:rPr>
        <w:t>Maar verschil is</w:t>
      </w:r>
      <w:r>
        <w:rPr>
          <w:color w:val="231F20"/>
          <w:spacing w:val="2"/>
        </w:rPr>
        <w:t> </w:t>
      </w:r>
      <w:r>
        <w:rPr>
          <w:color w:val="231F20"/>
          <w:spacing w:val="-4"/>
        </w:rPr>
        <w:t>er.</w:t>
      </w:r>
    </w:p>
    <w:p>
      <w:pPr>
        <w:pStyle w:val="BodyText"/>
        <w:spacing w:line="260" w:lineRule="exact"/>
        <w:ind w:left="103" w:right="112" w:firstLine="230"/>
        <w:jc w:val="both"/>
      </w:pPr>
      <w:r>
        <w:rPr>
          <w:color w:val="231F20"/>
        </w:rPr>
        <w:t>Overigens is het gelijkheidsteken tussen gesubsidieerde cultuur </w:t>
      </w:r>
      <w:r>
        <w:rPr>
          <w:color w:val="231F20"/>
          <w:spacing w:val="-7"/>
        </w:rPr>
        <w:t>(= </w:t>
      </w:r>
      <w:r>
        <w:rPr>
          <w:color w:val="231F20"/>
        </w:rPr>
        <w:t>kwalitatieve cultuur) enerzijds en commerciële cultuur </w:t>
      </w:r>
      <w:r>
        <w:rPr>
          <w:color w:val="231F20"/>
          <w:spacing w:val="-7"/>
        </w:rPr>
        <w:t>(= </w:t>
      </w:r>
      <w:r>
        <w:rPr>
          <w:color w:val="231F20"/>
        </w:rPr>
        <w:t>minder- waardige cultuur) anderzijds, zeker niet meer geldig. Kijk maar eens naar niet-gesubsidieerde groepen en projecten zoals het commedia dell’arte Circus Ronaldo, de cd’s en concerten van deus of </w:t>
      </w:r>
      <w:r>
        <w:rPr>
          <w:color w:val="231F20"/>
          <w:spacing w:val="-3"/>
        </w:rPr>
        <w:t>Hoover- </w:t>
      </w:r>
      <w:r>
        <w:rPr>
          <w:color w:val="231F20"/>
        </w:rPr>
        <w:t>phonic</w:t>
      </w:r>
      <w:r>
        <w:rPr>
          <w:color w:val="231F20"/>
          <w:spacing w:val="-17"/>
        </w:rPr>
        <w:t> </w:t>
      </w:r>
      <w:r>
        <w:rPr>
          <w:color w:val="231F20"/>
        </w:rPr>
        <w:t>en</w:t>
      </w:r>
      <w:r>
        <w:rPr>
          <w:color w:val="231F20"/>
          <w:spacing w:val="-17"/>
        </w:rPr>
        <w:t> </w:t>
      </w:r>
      <w:r>
        <w:rPr>
          <w:color w:val="231F20"/>
        </w:rPr>
        <w:t>vele</w:t>
      </w:r>
      <w:r>
        <w:rPr>
          <w:color w:val="231F20"/>
          <w:spacing w:val="-17"/>
        </w:rPr>
        <w:t> </w:t>
      </w:r>
      <w:r>
        <w:rPr>
          <w:color w:val="231F20"/>
        </w:rPr>
        <w:t>andere</w:t>
      </w:r>
      <w:r>
        <w:rPr>
          <w:color w:val="231F20"/>
          <w:spacing w:val="-17"/>
        </w:rPr>
        <w:t> </w:t>
      </w:r>
      <w:r>
        <w:rPr>
          <w:color w:val="231F20"/>
        </w:rPr>
        <w:t>Vlaamse</w:t>
      </w:r>
      <w:r>
        <w:rPr>
          <w:color w:val="231F20"/>
          <w:spacing w:val="-17"/>
        </w:rPr>
        <w:t> </w:t>
      </w:r>
      <w:r>
        <w:rPr>
          <w:color w:val="231F20"/>
        </w:rPr>
        <w:t>bands,</w:t>
      </w:r>
      <w:r>
        <w:rPr>
          <w:color w:val="231F20"/>
          <w:spacing w:val="-17"/>
        </w:rPr>
        <w:t> </w:t>
      </w:r>
      <w:r>
        <w:rPr>
          <w:color w:val="231F20"/>
        </w:rPr>
        <w:t>het</w:t>
      </w:r>
      <w:r>
        <w:rPr>
          <w:color w:val="231F20"/>
          <w:spacing w:val="-17"/>
        </w:rPr>
        <w:t> </w:t>
      </w:r>
      <w:r>
        <w:rPr>
          <w:color w:val="231F20"/>
        </w:rPr>
        <w:t>cabaret</w:t>
      </w:r>
      <w:r>
        <w:rPr>
          <w:color w:val="231F20"/>
          <w:spacing w:val="-17"/>
        </w:rPr>
        <w:t> </w:t>
      </w:r>
      <w:r>
        <w:rPr>
          <w:color w:val="231F20"/>
        </w:rPr>
        <w:t>van</w:t>
      </w:r>
      <w:r>
        <w:rPr>
          <w:color w:val="231F20"/>
          <w:spacing w:val="-17"/>
        </w:rPr>
        <w:t> </w:t>
      </w:r>
      <w:r>
        <w:rPr>
          <w:color w:val="231F20"/>
          <w:spacing w:val="-4"/>
        </w:rPr>
        <w:t>Wouter</w:t>
      </w:r>
      <w:r>
        <w:rPr>
          <w:color w:val="231F20"/>
          <w:spacing w:val="-17"/>
        </w:rPr>
        <w:t> </w:t>
      </w:r>
      <w:r>
        <w:rPr>
          <w:color w:val="231F20"/>
        </w:rPr>
        <w:t>Deprez of Wim</w:t>
      </w:r>
      <w:r>
        <w:rPr>
          <w:color w:val="231F20"/>
          <w:spacing w:val="-12"/>
        </w:rPr>
        <w:t> </w:t>
      </w:r>
      <w:r>
        <w:rPr>
          <w:color w:val="231F20"/>
        </w:rPr>
        <w:t>Helsen.</w:t>
      </w:r>
    </w:p>
    <w:p>
      <w:pPr>
        <w:pStyle w:val="BodyText"/>
        <w:spacing w:line="260" w:lineRule="exact"/>
        <w:ind w:left="108" w:right="112" w:firstLine="223"/>
        <w:jc w:val="right"/>
      </w:pPr>
      <w:r>
        <w:rPr>
          <w:color w:val="231F20"/>
        </w:rPr>
        <w:t>Er</w:t>
      </w:r>
      <w:r>
        <w:rPr>
          <w:color w:val="231F20"/>
          <w:spacing w:val="-24"/>
        </w:rPr>
        <w:t> </w:t>
      </w:r>
      <w:r>
        <w:rPr>
          <w:color w:val="231F20"/>
        </w:rPr>
        <w:t>zijn</w:t>
      </w:r>
      <w:r>
        <w:rPr>
          <w:color w:val="231F20"/>
          <w:spacing w:val="-24"/>
        </w:rPr>
        <w:t> </w:t>
      </w:r>
      <w:r>
        <w:rPr>
          <w:color w:val="231F20"/>
        </w:rPr>
        <w:t>ook</w:t>
      </w:r>
      <w:r>
        <w:rPr>
          <w:color w:val="231F20"/>
          <w:spacing w:val="-24"/>
        </w:rPr>
        <w:t> </w:t>
      </w:r>
      <w:r>
        <w:rPr>
          <w:color w:val="231F20"/>
        </w:rPr>
        <w:t>hoopgevende</w:t>
      </w:r>
      <w:r>
        <w:rPr>
          <w:color w:val="231F20"/>
          <w:spacing w:val="-24"/>
        </w:rPr>
        <w:t> </w:t>
      </w:r>
      <w:r>
        <w:rPr>
          <w:color w:val="231F20"/>
        </w:rPr>
        <w:t>ontwikkelingen</w:t>
      </w:r>
      <w:r>
        <w:rPr>
          <w:color w:val="231F20"/>
          <w:spacing w:val="-24"/>
        </w:rPr>
        <w:t> </w:t>
      </w:r>
      <w:r>
        <w:rPr>
          <w:color w:val="231F20"/>
        </w:rPr>
        <w:t>en</w:t>
      </w:r>
      <w:r>
        <w:rPr>
          <w:color w:val="231F20"/>
          <w:spacing w:val="-24"/>
        </w:rPr>
        <w:t> </w:t>
      </w:r>
      <w:r>
        <w:rPr>
          <w:color w:val="231F20"/>
        </w:rPr>
        <w:t>kruisbestuivingen.</w:t>
      </w:r>
      <w:r>
        <w:rPr>
          <w:color w:val="231F20"/>
          <w:spacing w:val="-24"/>
        </w:rPr>
        <w:t> </w:t>
      </w:r>
      <w:r>
        <w:rPr>
          <w:color w:val="231F20"/>
          <w:spacing w:val="2"/>
        </w:rPr>
        <w:t>Als</w:t>
      </w:r>
      <w:r>
        <w:rPr>
          <w:color w:val="231F20"/>
          <w:w w:val="98"/>
        </w:rPr>
        <w:t> </w:t>
      </w:r>
      <w:r>
        <w:rPr>
          <w:color w:val="231F20"/>
        </w:rPr>
        <w:t>je</w:t>
      </w:r>
      <w:r>
        <w:rPr>
          <w:color w:val="231F20"/>
          <w:spacing w:val="-13"/>
        </w:rPr>
        <w:t> </w:t>
      </w:r>
      <w:r>
        <w:rPr>
          <w:color w:val="231F20"/>
        </w:rPr>
        <w:t>ziet</w:t>
      </w:r>
      <w:r>
        <w:rPr>
          <w:color w:val="231F20"/>
          <w:spacing w:val="-13"/>
        </w:rPr>
        <w:t> </w:t>
      </w:r>
      <w:r>
        <w:rPr>
          <w:color w:val="231F20"/>
        </w:rPr>
        <w:t>hoeveel</w:t>
      </w:r>
      <w:r>
        <w:rPr>
          <w:color w:val="231F20"/>
          <w:spacing w:val="-13"/>
        </w:rPr>
        <w:t> </w:t>
      </w:r>
      <w:r>
        <w:rPr>
          <w:color w:val="231F20"/>
        </w:rPr>
        <w:t>sociaal-artistieke</w:t>
      </w:r>
      <w:r>
        <w:rPr>
          <w:color w:val="231F20"/>
          <w:spacing w:val="-13"/>
        </w:rPr>
        <w:t> </w:t>
      </w:r>
      <w:r>
        <w:rPr>
          <w:color w:val="231F20"/>
        </w:rPr>
        <w:t>werkingen</w:t>
      </w:r>
      <w:r>
        <w:rPr>
          <w:color w:val="231F20"/>
          <w:spacing w:val="-13"/>
        </w:rPr>
        <w:t> </w:t>
      </w:r>
      <w:r>
        <w:rPr>
          <w:color w:val="231F20"/>
        </w:rPr>
        <w:t>erin</w:t>
      </w:r>
      <w:r>
        <w:rPr>
          <w:color w:val="231F20"/>
          <w:spacing w:val="-13"/>
        </w:rPr>
        <w:t> </w:t>
      </w:r>
      <w:r>
        <w:rPr>
          <w:color w:val="231F20"/>
        </w:rPr>
        <w:t>slagen</w:t>
      </w:r>
      <w:r>
        <w:rPr>
          <w:color w:val="231F20"/>
          <w:spacing w:val="-13"/>
        </w:rPr>
        <w:t> </w:t>
      </w:r>
      <w:r>
        <w:rPr>
          <w:color w:val="231F20"/>
        </w:rPr>
        <w:t>om</w:t>
      </w:r>
      <w:r>
        <w:rPr>
          <w:color w:val="231F20"/>
          <w:spacing w:val="-13"/>
        </w:rPr>
        <w:t> </w:t>
      </w:r>
      <w:r>
        <w:rPr>
          <w:color w:val="231F20"/>
        </w:rPr>
        <w:t>in</w:t>
      </w:r>
      <w:r>
        <w:rPr>
          <w:color w:val="231F20"/>
          <w:spacing w:val="-13"/>
        </w:rPr>
        <w:t> </w:t>
      </w:r>
      <w:r>
        <w:rPr>
          <w:color w:val="231F20"/>
        </w:rPr>
        <w:t>hun</w:t>
      </w:r>
      <w:r>
        <w:rPr>
          <w:color w:val="231F20"/>
          <w:spacing w:val="-13"/>
        </w:rPr>
        <w:t> </w:t>
      </w:r>
      <w:r>
        <w:rPr>
          <w:color w:val="231F20"/>
        </w:rPr>
        <w:t>pro-</w:t>
      </w:r>
      <w:r>
        <w:rPr>
          <w:color w:val="231F20"/>
          <w:w w:val="99"/>
        </w:rPr>
        <w:t> </w:t>
      </w:r>
      <w:r>
        <w:rPr>
          <w:color w:val="231F20"/>
          <w:w w:val="95"/>
        </w:rPr>
        <w:t>cessen met ‘eenvoudige’ mensen tot merkwaardige</w:t>
      </w:r>
      <w:r>
        <w:rPr>
          <w:color w:val="231F20"/>
          <w:spacing w:val="37"/>
          <w:w w:val="95"/>
        </w:rPr>
        <w:t> </w:t>
      </w:r>
      <w:r>
        <w:rPr>
          <w:color w:val="231F20"/>
          <w:w w:val="95"/>
        </w:rPr>
        <w:t>artistieke</w:t>
      </w:r>
      <w:r>
        <w:rPr>
          <w:color w:val="231F20"/>
          <w:spacing w:val="6"/>
          <w:w w:val="95"/>
        </w:rPr>
        <w:t> </w:t>
      </w:r>
      <w:r>
        <w:rPr>
          <w:color w:val="231F20"/>
          <w:w w:val="95"/>
        </w:rPr>
        <w:t>resultaten</w:t>
      </w:r>
      <w:r>
        <w:rPr>
          <w:color w:val="231F20"/>
          <w:w w:val="97"/>
        </w:rPr>
        <w:t> </w:t>
      </w:r>
      <w:r>
        <w:rPr>
          <w:color w:val="231F20"/>
        </w:rPr>
        <w:t>te</w:t>
      </w:r>
      <w:r>
        <w:rPr>
          <w:color w:val="231F20"/>
          <w:spacing w:val="-21"/>
        </w:rPr>
        <w:t> </w:t>
      </w:r>
      <w:r>
        <w:rPr>
          <w:color w:val="231F20"/>
        </w:rPr>
        <w:t>komen,</w:t>
      </w:r>
      <w:r>
        <w:rPr>
          <w:color w:val="231F20"/>
          <w:spacing w:val="-21"/>
        </w:rPr>
        <w:t> </w:t>
      </w:r>
      <w:r>
        <w:rPr>
          <w:color w:val="231F20"/>
        </w:rPr>
        <w:t>hoe</w:t>
      </w:r>
      <w:r>
        <w:rPr>
          <w:color w:val="231F20"/>
          <w:spacing w:val="-21"/>
        </w:rPr>
        <w:t> </w:t>
      </w:r>
      <w:r>
        <w:rPr>
          <w:color w:val="231F20"/>
        </w:rPr>
        <w:t>ze</w:t>
      </w:r>
      <w:r>
        <w:rPr>
          <w:color w:val="231F20"/>
          <w:spacing w:val="-21"/>
        </w:rPr>
        <w:t> </w:t>
      </w:r>
      <w:r>
        <w:rPr>
          <w:color w:val="231F20"/>
        </w:rPr>
        <w:t>een</w:t>
      </w:r>
      <w:r>
        <w:rPr>
          <w:color w:val="231F20"/>
          <w:spacing w:val="-21"/>
        </w:rPr>
        <w:t> </w:t>
      </w:r>
      <w:r>
        <w:rPr>
          <w:color w:val="231F20"/>
          <w:spacing w:val="2"/>
        </w:rPr>
        <w:t>kunsttaal</w:t>
      </w:r>
      <w:r>
        <w:rPr>
          <w:color w:val="231F20"/>
          <w:spacing w:val="-21"/>
        </w:rPr>
        <w:t> </w:t>
      </w:r>
      <w:r>
        <w:rPr>
          <w:color w:val="231F20"/>
        </w:rPr>
        <w:t>en</w:t>
      </w:r>
      <w:r>
        <w:rPr>
          <w:color w:val="231F20"/>
          <w:spacing w:val="-21"/>
        </w:rPr>
        <w:t> </w:t>
      </w:r>
      <w:r>
        <w:rPr>
          <w:color w:val="231F20"/>
        </w:rPr>
        <w:t>codes</w:t>
      </w:r>
      <w:r>
        <w:rPr>
          <w:color w:val="231F20"/>
          <w:spacing w:val="-21"/>
        </w:rPr>
        <w:t> </w:t>
      </w:r>
      <w:r>
        <w:rPr>
          <w:color w:val="231F20"/>
        </w:rPr>
        <w:t>ontwikkelen</w:t>
      </w:r>
      <w:r>
        <w:rPr>
          <w:color w:val="231F20"/>
          <w:spacing w:val="-21"/>
        </w:rPr>
        <w:t> </w:t>
      </w:r>
      <w:r>
        <w:rPr>
          <w:color w:val="231F20"/>
        </w:rPr>
        <w:t>die</w:t>
      </w:r>
      <w:r>
        <w:rPr>
          <w:color w:val="231F20"/>
          <w:spacing w:val="-21"/>
        </w:rPr>
        <w:t> </w:t>
      </w:r>
      <w:r>
        <w:rPr>
          <w:color w:val="231F20"/>
        </w:rPr>
        <w:t>je</w:t>
      </w:r>
      <w:r>
        <w:rPr>
          <w:color w:val="231F20"/>
          <w:spacing w:val="-21"/>
        </w:rPr>
        <w:t> </w:t>
      </w:r>
      <w:r>
        <w:rPr>
          <w:color w:val="231F20"/>
        </w:rPr>
        <w:t>niet</w:t>
      </w:r>
      <w:r>
        <w:rPr>
          <w:color w:val="231F20"/>
          <w:spacing w:val="-21"/>
        </w:rPr>
        <w:t> </w:t>
      </w:r>
      <w:r>
        <w:rPr>
          <w:color w:val="231F20"/>
        </w:rPr>
        <w:t>met</w:t>
      </w:r>
      <w:r>
        <w:rPr>
          <w:color w:val="231F20"/>
          <w:spacing w:val="-21"/>
        </w:rPr>
        <w:t> </w:t>
      </w:r>
      <w:r>
        <w:rPr>
          <w:color w:val="231F20"/>
        </w:rPr>
        <w:t>de</w:t>
      </w:r>
      <w:r>
        <w:rPr>
          <w:color w:val="231F20"/>
          <w:w w:val="98"/>
        </w:rPr>
        <w:t> </w:t>
      </w:r>
      <w:r>
        <w:rPr>
          <w:color w:val="231F20"/>
        </w:rPr>
        <w:t>bestaande standaarden kunt vatten, </w:t>
      </w:r>
      <w:r>
        <w:rPr>
          <w:color w:val="231F20"/>
          <w:spacing w:val="2"/>
        </w:rPr>
        <w:t>dan kun </w:t>
      </w:r>
      <w:r>
        <w:rPr>
          <w:color w:val="231F20"/>
        </w:rPr>
        <w:t>je niet anders</w:t>
      </w:r>
      <w:r>
        <w:rPr>
          <w:color w:val="231F20"/>
          <w:spacing w:val="38"/>
        </w:rPr>
        <w:t> </w:t>
      </w:r>
      <w:r>
        <w:rPr>
          <w:color w:val="231F20"/>
          <w:spacing w:val="2"/>
        </w:rPr>
        <w:t>dan</w:t>
      </w:r>
      <w:r>
        <w:rPr>
          <w:color w:val="231F20"/>
          <w:spacing w:val="4"/>
        </w:rPr>
        <w:t> </w:t>
      </w:r>
      <w:r>
        <w:rPr>
          <w:color w:val="231F20"/>
        </w:rPr>
        <w:t>con-</w:t>
      </w:r>
      <w:r>
        <w:rPr>
          <w:color w:val="231F20"/>
          <w:w w:val="99"/>
        </w:rPr>
        <w:t> </w:t>
      </w:r>
      <w:r>
        <w:rPr>
          <w:color w:val="231F20"/>
        </w:rPr>
        <w:t>cluderen</w:t>
      </w:r>
      <w:r>
        <w:rPr>
          <w:color w:val="231F20"/>
          <w:spacing w:val="-7"/>
        </w:rPr>
        <w:t> </w:t>
      </w:r>
      <w:r>
        <w:rPr>
          <w:color w:val="231F20"/>
        </w:rPr>
        <w:t>dat</w:t>
      </w:r>
      <w:r>
        <w:rPr>
          <w:color w:val="231F20"/>
          <w:spacing w:val="-7"/>
        </w:rPr>
        <w:t> </w:t>
      </w:r>
      <w:r>
        <w:rPr>
          <w:color w:val="231F20"/>
        </w:rPr>
        <w:t>er</w:t>
      </w:r>
      <w:r>
        <w:rPr>
          <w:color w:val="231F20"/>
          <w:spacing w:val="-7"/>
        </w:rPr>
        <w:t> </w:t>
      </w:r>
      <w:r>
        <w:rPr>
          <w:color w:val="231F20"/>
        </w:rPr>
        <w:t>telkens</w:t>
      </w:r>
      <w:r>
        <w:rPr>
          <w:color w:val="231F20"/>
          <w:spacing w:val="-7"/>
        </w:rPr>
        <w:t> </w:t>
      </w:r>
      <w:r>
        <w:rPr>
          <w:color w:val="231F20"/>
        </w:rPr>
        <w:t>opnieuw</w:t>
      </w:r>
      <w:r>
        <w:rPr>
          <w:color w:val="231F20"/>
          <w:spacing w:val="-7"/>
        </w:rPr>
        <w:t> </w:t>
      </w:r>
      <w:r>
        <w:rPr>
          <w:color w:val="231F20"/>
        </w:rPr>
        <w:t>interessante</w:t>
      </w:r>
      <w:r>
        <w:rPr>
          <w:color w:val="231F20"/>
          <w:spacing w:val="-7"/>
        </w:rPr>
        <w:t> </w:t>
      </w:r>
      <w:r>
        <w:rPr>
          <w:color w:val="231F20"/>
        </w:rPr>
        <w:t>perspectieven</w:t>
      </w:r>
      <w:r>
        <w:rPr>
          <w:color w:val="231F20"/>
          <w:spacing w:val="-7"/>
        </w:rPr>
        <w:t> </w:t>
      </w:r>
      <w:r>
        <w:rPr>
          <w:color w:val="231F20"/>
        </w:rPr>
        <w:t>ontstaan.</w:t>
      </w:r>
      <w:r>
        <w:rPr>
          <w:color w:val="231F20"/>
          <w:w w:val="99"/>
        </w:rPr>
        <w:t> </w:t>
      </w:r>
      <w:r>
        <w:rPr>
          <w:color w:val="231F20"/>
        </w:rPr>
        <w:t>Er zijn prachtige dingen en er is rommel, alleen vallen die</w:t>
      </w:r>
      <w:r>
        <w:rPr>
          <w:color w:val="231F20"/>
          <w:spacing w:val="48"/>
        </w:rPr>
        <w:t> </w:t>
      </w:r>
      <w:r>
        <w:rPr>
          <w:color w:val="231F20"/>
        </w:rPr>
        <w:t>catego-</w:t>
      </w:r>
    </w:p>
    <w:p>
      <w:pPr>
        <w:pStyle w:val="BodyText"/>
        <w:spacing w:line="287" w:lineRule="exact"/>
        <w:ind w:left="109"/>
        <w:jc w:val="both"/>
      </w:pPr>
      <w:r>
        <w:rPr>
          <w:color w:val="231F20"/>
        </w:rPr>
        <w:t>rieën niet altijd samen met hoge en met lage cultuur.</w:t>
      </w:r>
    </w:p>
    <w:p>
      <w:pPr>
        <w:pStyle w:val="BodyText"/>
        <w:spacing w:before="12"/>
        <w:rPr>
          <w:sz w:val="32"/>
        </w:rPr>
      </w:pPr>
    </w:p>
    <w:p>
      <w:pPr>
        <w:pStyle w:val="Heading3"/>
        <w:ind w:left="1398"/>
      </w:pPr>
      <w:r>
        <w:rPr>
          <w:color w:val="231F20"/>
          <w:spacing w:val="3"/>
          <w:w w:val="79"/>
        </w:rPr>
        <w:t>M</w:t>
      </w:r>
      <w:r>
        <w:rPr>
          <w:color w:val="231F20"/>
          <w:spacing w:val="4"/>
          <w:w w:val="128"/>
        </w:rPr>
        <w:t>a</w:t>
      </w:r>
      <w:r>
        <w:rPr>
          <w:color w:val="231F20"/>
          <w:spacing w:val="-11"/>
          <w:w w:val="128"/>
        </w:rPr>
        <w:t>a</w:t>
      </w:r>
      <w:r>
        <w:rPr>
          <w:color w:val="231F20"/>
          <w:spacing w:val="-2"/>
          <w:w w:val="167"/>
        </w:rPr>
        <w:t>t</w:t>
      </w:r>
      <w:r>
        <w:rPr>
          <w:color w:val="231F20"/>
          <w:spacing w:val="-1"/>
          <w:w w:val="111"/>
        </w:rPr>
        <w:t>s</w:t>
      </w:r>
      <w:r>
        <w:rPr>
          <w:color w:val="231F20"/>
          <w:spacing w:val="-2"/>
          <w:w w:val="125"/>
        </w:rPr>
        <w:t>c</w:t>
      </w:r>
      <w:r>
        <w:rPr>
          <w:color w:val="231F20"/>
          <w:spacing w:val="2"/>
          <w:w w:val="116"/>
        </w:rPr>
        <w:t>h</w:t>
      </w:r>
      <w:r>
        <w:rPr>
          <w:color w:val="231F20"/>
          <w:spacing w:val="2"/>
          <w:w w:val="128"/>
        </w:rPr>
        <w:t>a</w:t>
      </w:r>
      <w:r>
        <w:rPr>
          <w:color w:val="231F20"/>
          <w:spacing w:val="-5"/>
          <w:w w:val="92"/>
        </w:rPr>
        <w:t>pp</w:t>
      </w:r>
      <w:r>
        <w:rPr>
          <w:color w:val="231F20"/>
          <w:spacing w:val="-1"/>
          <w:w w:val="138"/>
        </w:rPr>
        <w:t>e</w:t>
      </w:r>
      <w:r>
        <w:rPr>
          <w:color w:val="231F20"/>
          <w:w w:val="138"/>
        </w:rPr>
        <w:t>l</w:t>
      </w:r>
      <w:r>
        <w:rPr>
          <w:color w:val="231F20"/>
          <w:w w:val="114"/>
        </w:rPr>
        <w:t>i</w:t>
      </w:r>
      <w:r>
        <w:rPr>
          <w:color w:val="231F20"/>
          <w:spacing w:val="1"/>
          <w:w w:val="116"/>
        </w:rPr>
        <w:t>j</w:t>
      </w:r>
      <w:r>
        <w:rPr>
          <w:color w:val="231F20"/>
          <w:w w:val="112"/>
        </w:rPr>
        <w:t>k</w:t>
      </w:r>
      <w:r>
        <w:rPr>
          <w:color w:val="231F20"/>
          <w:spacing w:val="-3"/>
        </w:rPr>
        <w:t> </w:t>
      </w:r>
      <w:r>
        <w:rPr>
          <w:color w:val="231F20"/>
          <w:spacing w:val="-1"/>
          <w:w w:val="109"/>
        </w:rPr>
        <w:t>e</w:t>
      </w:r>
      <w:r>
        <w:rPr>
          <w:color w:val="231F20"/>
          <w:spacing w:val="-5"/>
          <w:w w:val="109"/>
        </w:rPr>
        <w:t>n</w:t>
      </w:r>
      <w:r>
        <w:rPr>
          <w:color w:val="231F20"/>
          <w:spacing w:val="-2"/>
          <w:w w:val="120"/>
        </w:rPr>
        <w:t>g</w:t>
      </w:r>
      <w:r>
        <w:rPr>
          <w:color w:val="231F20"/>
          <w:spacing w:val="-10"/>
          <w:w w:val="128"/>
        </w:rPr>
        <w:t>a</w:t>
      </w:r>
      <w:r>
        <w:rPr>
          <w:color w:val="231F20"/>
          <w:spacing w:val="-3"/>
          <w:w w:val="120"/>
        </w:rPr>
        <w:t>g</w:t>
      </w:r>
      <w:r>
        <w:rPr>
          <w:color w:val="231F20"/>
          <w:w w:val="113"/>
        </w:rPr>
        <w:t>e</w:t>
      </w:r>
      <w:r>
        <w:rPr>
          <w:color w:val="231F20"/>
          <w:spacing w:val="2"/>
          <w:w w:val="86"/>
        </w:rPr>
        <w:t>m</w:t>
      </w:r>
      <w:r>
        <w:rPr>
          <w:color w:val="231F20"/>
          <w:spacing w:val="-1"/>
          <w:w w:val="109"/>
        </w:rPr>
        <w:t>e</w:t>
      </w:r>
      <w:r>
        <w:rPr>
          <w:color w:val="231F20"/>
          <w:spacing w:val="2"/>
          <w:w w:val="109"/>
        </w:rPr>
        <w:t>n</w:t>
      </w:r>
      <w:r>
        <w:rPr>
          <w:color w:val="231F20"/>
          <w:w w:val="167"/>
        </w:rPr>
        <w:t>t</w:t>
      </w:r>
    </w:p>
    <w:p>
      <w:pPr>
        <w:pStyle w:val="BodyText"/>
        <w:spacing w:line="260" w:lineRule="exact" w:before="218"/>
        <w:ind w:left="110" w:right="169" w:hanging="6"/>
        <w:jc w:val="both"/>
      </w:pPr>
      <w:r>
        <w:rPr>
          <w:color w:val="231F20"/>
        </w:rPr>
        <w:t>Ik wil het hebben over engagement en kunst &amp; cultuur. Dat is niet meteen een gemakkelijk of comfortabel thema. Maar ik kan en wil er niet omheen.</w:t>
      </w:r>
    </w:p>
    <w:p>
      <w:pPr>
        <w:pStyle w:val="BodyText"/>
        <w:spacing w:line="260" w:lineRule="exact"/>
        <w:ind w:left="110" w:right="134" w:firstLine="219"/>
        <w:jc w:val="both"/>
      </w:pPr>
      <w:r>
        <w:rPr>
          <w:color w:val="231F20"/>
        </w:rPr>
        <w:t>De</w:t>
      </w:r>
      <w:r>
        <w:rPr>
          <w:color w:val="231F20"/>
          <w:spacing w:val="-26"/>
        </w:rPr>
        <w:t> </w:t>
      </w:r>
      <w:r>
        <w:rPr>
          <w:color w:val="231F20"/>
        </w:rPr>
        <w:t>tijdgeest</w:t>
      </w:r>
      <w:r>
        <w:rPr>
          <w:color w:val="231F20"/>
          <w:spacing w:val="-26"/>
        </w:rPr>
        <w:t> </w:t>
      </w:r>
      <w:r>
        <w:rPr>
          <w:color w:val="231F20"/>
        </w:rPr>
        <w:t>straalt</w:t>
      </w:r>
      <w:r>
        <w:rPr>
          <w:color w:val="231F20"/>
          <w:spacing w:val="-26"/>
        </w:rPr>
        <w:t> </w:t>
      </w:r>
      <w:r>
        <w:rPr>
          <w:color w:val="231F20"/>
        </w:rPr>
        <w:t>immers</w:t>
      </w:r>
      <w:r>
        <w:rPr>
          <w:color w:val="231F20"/>
          <w:spacing w:val="-26"/>
        </w:rPr>
        <w:t> </w:t>
      </w:r>
      <w:r>
        <w:rPr>
          <w:color w:val="231F20"/>
        </w:rPr>
        <w:t>geen</w:t>
      </w:r>
      <w:r>
        <w:rPr>
          <w:color w:val="231F20"/>
          <w:spacing w:val="-26"/>
        </w:rPr>
        <w:t> </w:t>
      </w:r>
      <w:r>
        <w:rPr>
          <w:color w:val="231F20"/>
        </w:rPr>
        <w:t>grote</w:t>
      </w:r>
      <w:r>
        <w:rPr>
          <w:color w:val="231F20"/>
          <w:spacing w:val="-26"/>
        </w:rPr>
        <w:t> </w:t>
      </w:r>
      <w:r>
        <w:rPr>
          <w:color w:val="231F20"/>
        </w:rPr>
        <w:t>openheid,</w:t>
      </w:r>
      <w:r>
        <w:rPr>
          <w:color w:val="231F20"/>
          <w:spacing w:val="-26"/>
        </w:rPr>
        <w:t> </w:t>
      </w:r>
      <w:r>
        <w:rPr>
          <w:color w:val="231F20"/>
        </w:rPr>
        <w:t>verdraagzaamheid, kunstzinnigheid</w:t>
      </w:r>
      <w:r>
        <w:rPr>
          <w:color w:val="231F20"/>
          <w:spacing w:val="-30"/>
        </w:rPr>
        <w:t> </w:t>
      </w:r>
      <w:r>
        <w:rPr>
          <w:color w:val="231F20"/>
        </w:rPr>
        <w:t>en</w:t>
      </w:r>
      <w:r>
        <w:rPr>
          <w:color w:val="231F20"/>
          <w:spacing w:val="-30"/>
        </w:rPr>
        <w:t> </w:t>
      </w:r>
      <w:r>
        <w:rPr>
          <w:color w:val="231F20"/>
        </w:rPr>
        <w:t>solidariteit</w:t>
      </w:r>
      <w:r>
        <w:rPr>
          <w:color w:val="231F20"/>
          <w:spacing w:val="-30"/>
        </w:rPr>
        <w:t> </w:t>
      </w:r>
      <w:r>
        <w:rPr>
          <w:color w:val="231F20"/>
        </w:rPr>
        <w:t>uit.</w:t>
      </w:r>
      <w:r>
        <w:rPr>
          <w:color w:val="231F20"/>
          <w:spacing w:val="-30"/>
        </w:rPr>
        <w:t> </w:t>
      </w:r>
      <w:r>
        <w:rPr>
          <w:color w:val="231F20"/>
        </w:rPr>
        <w:t>De</w:t>
      </w:r>
      <w:r>
        <w:rPr>
          <w:color w:val="231F20"/>
          <w:spacing w:val="-30"/>
        </w:rPr>
        <w:t> </w:t>
      </w:r>
      <w:r>
        <w:rPr>
          <w:color w:val="231F20"/>
        </w:rPr>
        <w:t>tijdgeest</w:t>
      </w:r>
      <w:r>
        <w:rPr>
          <w:color w:val="231F20"/>
          <w:spacing w:val="-30"/>
        </w:rPr>
        <w:t> </w:t>
      </w:r>
      <w:r>
        <w:rPr>
          <w:color w:val="231F20"/>
        </w:rPr>
        <w:t>helt</w:t>
      </w:r>
      <w:r>
        <w:rPr>
          <w:color w:val="231F20"/>
          <w:spacing w:val="-30"/>
        </w:rPr>
        <w:t> </w:t>
      </w:r>
      <w:r>
        <w:rPr>
          <w:color w:val="231F20"/>
        </w:rPr>
        <w:t>naar</w:t>
      </w:r>
      <w:r>
        <w:rPr>
          <w:color w:val="231F20"/>
          <w:spacing w:val="-30"/>
        </w:rPr>
        <w:t> </w:t>
      </w:r>
      <w:r>
        <w:rPr>
          <w:color w:val="231F20"/>
        </w:rPr>
        <w:t>rechts,</w:t>
      </w:r>
      <w:r>
        <w:rPr>
          <w:color w:val="231F20"/>
          <w:spacing w:val="-30"/>
        </w:rPr>
        <w:t> </w:t>
      </w:r>
      <w:r>
        <w:rPr>
          <w:color w:val="231F20"/>
        </w:rPr>
        <w:t>schuift</w:t>
      </w:r>
    </w:p>
    <w:p>
      <w:pPr>
        <w:spacing w:after="0" w:line="260" w:lineRule="exact"/>
        <w:jc w:val="both"/>
        <w:sectPr>
          <w:pgSz w:w="9090" w:h="13900"/>
          <w:pgMar w:top="1220" w:bottom="280" w:left="240" w:right="980"/>
          <w:cols w:num="2" w:equalWidth="0">
            <w:col w:w="1339" w:space="242"/>
            <w:col w:w="6289"/>
          </w:cols>
        </w:sectPr>
      </w:pPr>
    </w:p>
    <w:p>
      <w:pPr>
        <w:pStyle w:val="BodyText"/>
        <w:spacing w:line="260" w:lineRule="exact" w:before="83"/>
        <w:ind w:left="136" w:right="59" w:firstLine="3"/>
        <w:jc w:val="both"/>
      </w:pPr>
      <w:r>
        <w:rPr>
          <w:color w:val="231F20"/>
        </w:rPr>
        <w:t>steeds</w:t>
      </w:r>
      <w:r>
        <w:rPr>
          <w:color w:val="231F20"/>
          <w:spacing w:val="-7"/>
        </w:rPr>
        <w:t> </w:t>
      </w:r>
      <w:r>
        <w:rPr>
          <w:color w:val="231F20"/>
        </w:rPr>
        <w:t>verder</w:t>
      </w:r>
      <w:r>
        <w:rPr>
          <w:color w:val="231F20"/>
          <w:spacing w:val="-7"/>
        </w:rPr>
        <w:t> </w:t>
      </w:r>
      <w:r>
        <w:rPr>
          <w:color w:val="231F20"/>
        </w:rPr>
        <w:t>weg</w:t>
      </w:r>
      <w:r>
        <w:rPr>
          <w:color w:val="231F20"/>
          <w:spacing w:val="-7"/>
        </w:rPr>
        <w:t> </w:t>
      </w:r>
      <w:r>
        <w:rPr>
          <w:color w:val="231F20"/>
        </w:rPr>
        <w:t>van</w:t>
      </w:r>
      <w:r>
        <w:rPr>
          <w:color w:val="231F20"/>
          <w:spacing w:val="-7"/>
        </w:rPr>
        <w:t> </w:t>
      </w:r>
      <w:r>
        <w:rPr>
          <w:color w:val="231F20"/>
        </w:rPr>
        <w:t>wat</w:t>
      </w:r>
      <w:r>
        <w:rPr>
          <w:color w:val="231F20"/>
          <w:spacing w:val="-7"/>
        </w:rPr>
        <w:t> </w:t>
      </w:r>
      <w:r>
        <w:rPr>
          <w:color w:val="231F20"/>
          <w:spacing w:val="2"/>
        </w:rPr>
        <w:t>ik</w:t>
      </w:r>
      <w:r>
        <w:rPr>
          <w:color w:val="231F20"/>
          <w:spacing w:val="-7"/>
        </w:rPr>
        <w:t> </w:t>
      </w:r>
      <w:r>
        <w:rPr>
          <w:color w:val="231F20"/>
        </w:rPr>
        <w:t>graag</w:t>
      </w:r>
      <w:r>
        <w:rPr>
          <w:color w:val="231F20"/>
          <w:spacing w:val="-7"/>
        </w:rPr>
        <w:t> </w:t>
      </w:r>
      <w:r>
        <w:rPr>
          <w:color w:val="231F20"/>
        </w:rPr>
        <w:t>zou</w:t>
      </w:r>
      <w:r>
        <w:rPr>
          <w:color w:val="231F20"/>
          <w:spacing w:val="-7"/>
        </w:rPr>
        <w:t> </w:t>
      </w:r>
      <w:r>
        <w:rPr>
          <w:color w:val="231F20"/>
        </w:rPr>
        <w:t>willen.</w:t>
      </w:r>
      <w:r>
        <w:rPr>
          <w:color w:val="231F20"/>
          <w:spacing w:val="-7"/>
        </w:rPr>
        <w:t> </w:t>
      </w:r>
      <w:r>
        <w:rPr>
          <w:color w:val="231F20"/>
        </w:rPr>
        <w:t>Politicologen</w:t>
      </w:r>
      <w:r>
        <w:rPr>
          <w:color w:val="231F20"/>
          <w:spacing w:val="-7"/>
        </w:rPr>
        <w:t> </w:t>
      </w:r>
      <w:r>
        <w:rPr>
          <w:color w:val="231F20"/>
        </w:rPr>
        <w:t>noemen dat</w:t>
      </w:r>
      <w:r>
        <w:rPr>
          <w:color w:val="231F20"/>
          <w:spacing w:val="-38"/>
        </w:rPr>
        <w:t> </w:t>
      </w:r>
      <w:r>
        <w:rPr>
          <w:color w:val="231F20"/>
        </w:rPr>
        <w:t>‘verrechtsing’.</w:t>
      </w:r>
      <w:r>
        <w:rPr>
          <w:color w:val="231F20"/>
          <w:spacing w:val="-38"/>
        </w:rPr>
        <w:t> </w:t>
      </w:r>
      <w:r>
        <w:rPr>
          <w:color w:val="231F20"/>
        </w:rPr>
        <w:t>Mediawatchers</w:t>
      </w:r>
      <w:r>
        <w:rPr>
          <w:color w:val="231F20"/>
          <w:spacing w:val="-38"/>
        </w:rPr>
        <w:t> </w:t>
      </w:r>
      <w:r>
        <w:rPr>
          <w:color w:val="231F20"/>
        </w:rPr>
        <w:t>hebben</w:t>
      </w:r>
      <w:r>
        <w:rPr>
          <w:color w:val="231F20"/>
          <w:spacing w:val="-38"/>
        </w:rPr>
        <w:t> </w:t>
      </w:r>
      <w:r>
        <w:rPr>
          <w:color w:val="231F20"/>
        </w:rPr>
        <w:t>het</w:t>
      </w:r>
      <w:r>
        <w:rPr>
          <w:color w:val="231F20"/>
          <w:spacing w:val="-38"/>
        </w:rPr>
        <w:t> </w:t>
      </w:r>
      <w:r>
        <w:rPr>
          <w:color w:val="231F20"/>
        </w:rPr>
        <w:t>over</w:t>
      </w:r>
      <w:r>
        <w:rPr>
          <w:color w:val="231F20"/>
          <w:spacing w:val="-38"/>
        </w:rPr>
        <w:t> </w:t>
      </w:r>
      <w:r>
        <w:rPr>
          <w:color w:val="231F20"/>
        </w:rPr>
        <w:t>machtsconcentratie in de media en kanalisering van de informatie. Cultuurpolitici zoals </w:t>
      </w:r>
      <w:r>
        <w:rPr>
          <w:color w:val="231F20"/>
          <w:spacing w:val="2"/>
        </w:rPr>
        <w:t>ik </w:t>
      </w:r>
      <w:r>
        <w:rPr>
          <w:color w:val="231F20"/>
        </w:rPr>
        <w:t>worden</w:t>
      </w:r>
      <w:r>
        <w:rPr>
          <w:color w:val="231F20"/>
          <w:spacing w:val="-19"/>
        </w:rPr>
        <w:t> </w:t>
      </w:r>
      <w:r>
        <w:rPr>
          <w:color w:val="231F20"/>
        </w:rPr>
        <w:t>ongerust.</w:t>
      </w:r>
    </w:p>
    <w:p>
      <w:pPr>
        <w:pStyle w:val="BodyText"/>
        <w:spacing w:line="260" w:lineRule="exact"/>
        <w:ind w:left="129" w:firstLine="229"/>
        <w:jc w:val="both"/>
      </w:pPr>
      <w:r>
        <w:rPr>
          <w:color w:val="231F20"/>
        </w:rPr>
        <w:t>Heeft</w:t>
      </w:r>
      <w:r>
        <w:rPr>
          <w:color w:val="231F20"/>
          <w:spacing w:val="-13"/>
        </w:rPr>
        <w:t> </w:t>
      </w:r>
      <w:r>
        <w:rPr>
          <w:color w:val="231F20"/>
        </w:rPr>
        <w:t>dat</w:t>
      </w:r>
      <w:r>
        <w:rPr>
          <w:color w:val="231F20"/>
          <w:spacing w:val="-13"/>
        </w:rPr>
        <w:t> </w:t>
      </w:r>
      <w:r>
        <w:rPr>
          <w:color w:val="231F20"/>
        </w:rPr>
        <w:t>iets</w:t>
      </w:r>
      <w:r>
        <w:rPr>
          <w:color w:val="231F20"/>
          <w:spacing w:val="-13"/>
        </w:rPr>
        <w:t> </w:t>
      </w:r>
      <w:r>
        <w:rPr>
          <w:color w:val="231F20"/>
        </w:rPr>
        <w:t>met</w:t>
      </w:r>
      <w:r>
        <w:rPr>
          <w:color w:val="231F20"/>
          <w:spacing w:val="-13"/>
        </w:rPr>
        <w:t> </w:t>
      </w:r>
      <w:r>
        <w:rPr>
          <w:color w:val="231F20"/>
        </w:rPr>
        <w:t>kunst</w:t>
      </w:r>
      <w:r>
        <w:rPr>
          <w:color w:val="231F20"/>
          <w:spacing w:val="-13"/>
        </w:rPr>
        <w:t> </w:t>
      </w:r>
      <w:r>
        <w:rPr>
          <w:color w:val="231F20"/>
        </w:rPr>
        <w:t>en</w:t>
      </w:r>
      <w:r>
        <w:rPr>
          <w:color w:val="231F20"/>
          <w:spacing w:val="-13"/>
        </w:rPr>
        <w:t> </w:t>
      </w:r>
      <w:r>
        <w:rPr>
          <w:color w:val="231F20"/>
        </w:rPr>
        <w:t>cultuur</w:t>
      </w:r>
      <w:r>
        <w:rPr>
          <w:color w:val="231F20"/>
          <w:spacing w:val="-13"/>
        </w:rPr>
        <w:t> </w:t>
      </w:r>
      <w:r>
        <w:rPr>
          <w:color w:val="231F20"/>
        </w:rPr>
        <w:t>te</w:t>
      </w:r>
      <w:r>
        <w:rPr>
          <w:color w:val="231F20"/>
          <w:spacing w:val="-13"/>
        </w:rPr>
        <w:t> </w:t>
      </w:r>
      <w:r>
        <w:rPr>
          <w:color w:val="231F20"/>
        </w:rPr>
        <w:t>maken?</w:t>
      </w:r>
      <w:r>
        <w:rPr>
          <w:color w:val="231F20"/>
          <w:spacing w:val="-13"/>
        </w:rPr>
        <w:t> </w:t>
      </w:r>
      <w:r>
        <w:rPr>
          <w:color w:val="231F20"/>
        </w:rPr>
        <w:t>De</w:t>
      </w:r>
      <w:r>
        <w:rPr>
          <w:color w:val="231F20"/>
          <w:spacing w:val="-13"/>
        </w:rPr>
        <w:t> </w:t>
      </w:r>
      <w:r>
        <w:rPr>
          <w:color w:val="231F20"/>
        </w:rPr>
        <w:t>verrechtsing</w:t>
      </w:r>
      <w:r>
        <w:rPr>
          <w:color w:val="231F20"/>
          <w:spacing w:val="-13"/>
        </w:rPr>
        <w:t> </w:t>
      </w:r>
      <w:r>
        <w:rPr>
          <w:color w:val="231F20"/>
        </w:rPr>
        <w:t>bete- kent voor de wereld van kunst en cultuur, vereenvoudiging en een- duidigheid.</w:t>
      </w:r>
      <w:r>
        <w:rPr>
          <w:color w:val="231F20"/>
          <w:spacing w:val="-16"/>
        </w:rPr>
        <w:t> </w:t>
      </w:r>
      <w:r>
        <w:rPr>
          <w:color w:val="231F20"/>
        </w:rPr>
        <w:t>Die</w:t>
      </w:r>
      <w:r>
        <w:rPr>
          <w:color w:val="231F20"/>
          <w:spacing w:val="-16"/>
        </w:rPr>
        <w:t> </w:t>
      </w:r>
      <w:r>
        <w:rPr>
          <w:color w:val="231F20"/>
        </w:rPr>
        <w:t>simplificatie</w:t>
      </w:r>
      <w:r>
        <w:rPr>
          <w:color w:val="231F20"/>
          <w:spacing w:val="-16"/>
        </w:rPr>
        <w:t> </w:t>
      </w:r>
      <w:r>
        <w:rPr>
          <w:color w:val="231F20"/>
        </w:rPr>
        <w:t>zet</w:t>
      </w:r>
      <w:r>
        <w:rPr>
          <w:color w:val="231F20"/>
          <w:spacing w:val="-16"/>
        </w:rPr>
        <w:t> </w:t>
      </w:r>
      <w:r>
        <w:rPr>
          <w:color w:val="231F20"/>
        </w:rPr>
        <w:t>zich</w:t>
      </w:r>
      <w:r>
        <w:rPr>
          <w:color w:val="231F20"/>
          <w:spacing w:val="-16"/>
        </w:rPr>
        <w:t> </w:t>
      </w:r>
      <w:r>
        <w:rPr>
          <w:color w:val="231F20"/>
        </w:rPr>
        <w:t>af</w:t>
      </w:r>
      <w:r>
        <w:rPr>
          <w:color w:val="231F20"/>
          <w:spacing w:val="-16"/>
        </w:rPr>
        <w:t> </w:t>
      </w:r>
      <w:r>
        <w:rPr>
          <w:color w:val="231F20"/>
        </w:rPr>
        <w:t>tegen</w:t>
      </w:r>
      <w:r>
        <w:rPr>
          <w:color w:val="231F20"/>
          <w:spacing w:val="-16"/>
        </w:rPr>
        <w:t> </w:t>
      </w:r>
      <w:r>
        <w:rPr>
          <w:color w:val="231F20"/>
        </w:rPr>
        <w:t>het</w:t>
      </w:r>
      <w:r>
        <w:rPr>
          <w:color w:val="231F20"/>
          <w:spacing w:val="-16"/>
        </w:rPr>
        <w:t> </w:t>
      </w:r>
      <w:r>
        <w:rPr>
          <w:color w:val="231F20"/>
        </w:rPr>
        <w:t>vreemde,</w:t>
      </w:r>
      <w:r>
        <w:rPr>
          <w:color w:val="231F20"/>
          <w:spacing w:val="-16"/>
        </w:rPr>
        <w:t> </w:t>
      </w:r>
      <w:r>
        <w:rPr>
          <w:color w:val="231F20"/>
        </w:rPr>
        <w:t>het</w:t>
      </w:r>
      <w:r>
        <w:rPr>
          <w:color w:val="231F20"/>
          <w:spacing w:val="-16"/>
        </w:rPr>
        <w:t> </w:t>
      </w:r>
      <w:r>
        <w:rPr>
          <w:color w:val="231F20"/>
        </w:rPr>
        <w:t>andere en het moeilijke. Een complexe samenleving, met logischerwijze ook complexe kunstuitingen, staat </w:t>
      </w:r>
      <w:r>
        <w:rPr>
          <w:color w:val="231F20"/>
          <w:spacing w:val="2"/>
        </w:rPr>
        <w:t>haaks </w:t>
      </w:r>
      <w:r>
        <w:rPr>
          <w:color w:val="231F20"/>
        </w:rPr>
        <w:t>op de verrechtsing. </w:t>
      </w:r>
      <w:r>
        <w:rPr>
          <w:color w:val="231F20"/>
          <w:spacing w:val="-6"/>
        </w:rPr>
        <w:t>Voor </w:t>
      </w:r>
      <w:r>
        <w:rPr>
          <w:color w:val="231F20"/>
        </w:rPr>
        <w:t>deze geesten</w:t>
      </w:r>
      <w:r>
        <w:rPr>
          <w:color w:val="231F20"/>
          <w:spacing w:val="-25"/>
        </w:rPr>
        <w:t> </w:t>
      </w:r>
      <w:r>
        <w:rPr>
          <w:color w:val="231F20"/>
        </w:rPr>
        <w:t>moet</w:t>
      </w:r>
      <w:r>
        <w:rPr>
          <w:color w:val="231F20"/>
          <w:spacing w:val="-25"/>
        </w:rPr>
        <w:t> </w:t>
      </w:r>
      <w:r>
        <w:rPr>
          <w:color w:val="231F20"/>
        </w:rPr>
        <w:t>het</w:t>
      </w:r>
      <w:r>
        <w:rPr>
          <w:color w:val="231F20"/>
          <w:spacing w:val="-25"/>
        </w:rPr>
        <w:t> </w:t>
      </w:r>
      <w:r>
        <w:rPr>
          <w:color w:val="231F20"/>
        </w:rPr>
        <w:t>culturele,</w:t>
      </w:r>
      <w:r>
        <w:rPr>
          <w:color w:val="231F20"/>
          <w:spacing w:val="-25"/>
        </w:rPr>
        <w:t> </w:t>
      </w:r>
      <w:r>
        <w:rPr>
          <w:color w:val="231F20"/>
        </w:rPr>
        <w:t>zeker</w:t>
      </w:r>
      <w:r>
        <w:rPr>
          <w:color w:val="231F20"/>
          <w:spacing w:val="-25"/>
        </w:rPr>
        <w:t> </w:t>
      </w:r>
      <w:r>
        <w:rPr>
          <w:color w:val="231F20"/>
        </w:rPr>
        <w:t>het</w:t>
      </w:r>
      <w:r>
        <w:rPr>
          <w:color w:val="231F20"/>
          <w:spacing w:val="-25"/>
        </w:rPr>
        <w:t> </w:t>
      </w:r>
      <w:r>
        <w:rPr>
          <w:color w:val="231F20"/>
        </w:rPr>
        <w:t>artistieke</w:t>
      </w:r>
      <w:r>
        <w:rPr>
          <w:color w:val="231F20"/>
          <w:spacing w:val="-25"/>
        </w:rPr>
        <w:t> </w:t>
      </w:r>
      <w:r>
        <w:rPr>
          <w:color w:val="231F20"/>
        </w:rPr>
        <w:t>gebeuren</w:t>
      </w:r>
      <w:r>
        <w:rPr>
          <w:color w:val="231F20"/>
          <w:spacing w:val="-25"/>
        </w:rPr>
        <w:t> </w:t>
      </w:r>
      <w:r>
        <w:rPr>
          <w:color w:val="231F20"/>
        </w:rPr>
        <w:t>in</w:t>
      </w:r>
      <w:r>
        <w:rPr>
          <w:color w:val="231F20"/>
          <w:spacing w:val="-25"/>
        </w:rPr>
        <w:t> </w:t>
      </w:r>
      <w:r>
        <w:rPr>
          <w:color w:val="231F20"/>
        </w:rPr>
        <w:t>eenvoudige </w:t>
      </w:r>
      <w:r>
        <w:rPr>
          <w:color w:val="231F20"/>
          <w:spacing w:val="-3"/>
        </w:rPr>
        <w:t>schema’s </w:t>
      </w:r>
      <w:r>
        <w:rPr>
          <w:color w:val="231F20"/>
        </w:rPr>
        <w:t>te vatten zijn. Zo nodig halen ze het argument van de toe- gankelijkheid</w:t>
      </w:r>
      <w:r>
        <w:rPr>
          <w:color w:val="231F20"/>
          <w:spacing w:val="-21"/>
        </w:rPr>
        <w:t> </w:t>
      </w:r>
      <w:r>
        <w:rPr>
          <w:color w:val="231F20"/>
        </w:rPr>
        <w:t>of</w:t>
      </w:r>
      <w:r>
        <w:rPr>
          <w:color w:val="231F20"/>
          <w:spacing w:val="-21"/>
        </w:rPr>
        <w:t> </w:t>
      </w:r>
      <w:r>
        <w:rPr>
          <w:color w:val="231F20"/>
        </w:rPr>
        <w:t>publieksvriendelijkheid</w:t>
      </w:r>
      <w:r>
        <w:rPr>
          <w:color w:val="231F20"/>
          <w:spacing w:val="-21"/>
        </w:rPr>
        <w:t> </w:t>
      </w:r>
      <w:r>
        <w:rPr>
          <w:color w:val="231F20"/>
        </w:rPr>
        <w:t>wel</w:t>
      </w:r>
      <w:r>
        <w:rPr>
          <w:color w:val="231F20"/>
          <w:spacing w:val="-21"/>
        </w:rPr>
        <w:t> </w:t>
      </w:r>
      <w:r>
        <w:rPr>
          <w:color w:val="231F20"/>
        </w:rPr>
        <w:t>boven</w:t>
      </w:r>
      <w:r>
        <w:rPr>
          <w:color w:val="231F20"/>
          <w:spacing w:val="-21"/>
        </w:rPr>
        <w:t> </w:t>
      </w:r>
      <w:r>
        <w:rPr>
          <w:color w:val="231F20"/>
        </w:rPr>
        <w:t>en</w:t>
      </w:r>
      <w:r>
        <w:rPr>
          <w:color w:val="231F20"/>
          <w:spacing w:val="-21"/>
        </w:rPr>
        <w:t> </w:t>
      </w:r>
      <w:r>
        <w:rPr>
          <w:color w:val="231F20"/>
        </w:rPr>
        <w:t>misbruiken</w:t>
      </w:r>
      <w:r>
        <w:rPr>
          <w:color w:val="231F20"/>
          <w:spacing w:val="-21"/>
        </w:rPr>
        <w:t> </w:t>
      </w:r>
      <w:r>
        <w:rPr>
          <w:color w:val="231F20"/>
        </w:rPr>
        <w:t>het voor de beknotting van de artistieke ruimte. Eenduidigheid betekent dat de monocultuur moet hersteld worden ten nadele van diversiteit, diversiteit in artistieke stijlen, in parcours, in organisatievormen, in invloeden</w:t>
      </w:r>
      <w:r>
        <w:rPr>
          <w:color w:val="231F20"/>
          <w:spacing w:val="-18"/>
        </w:rPr>
        <w:t> </w:t>
      </w:r>
      <w:r>
        <w:rPr>
          <w:color w:val="231F20"/>
        </w:rPr>
        <w:t>en</w:t>
      </w:r>
      <w:r>
        <w:rPr>
          <w:color w:val="231F20"/>
          <w:spacing w:val="-18"/>
        </w:rPr>
        <w:t> </w:t>
      </w:r>
      <w:r>
        <w:rPr>
          <w:color w:val="231F20"/>
        </w:rPr>
        <w:t>dus</w:t>
      </w:r>
      <w:r>
        <w:rPr>
          <w:color w:val="231F20"/>
          <w:spacing w:val="-18"/>
        </w:rPr>
        <w:t> </w:t>
      </w:r>
      <w:r>
        <w:rPr>
          <w:color w:val="231F20"/>
        </w:rPr>
        <w:t>weg</w:t>
      </w:r>
      <w:r>
        <w:rPr>
          <w:color w:val="231F20"/>
          <w:spacing w:val="-18"/>
        </w:rPr>
        <w:t> </w:t>
      </w:r>
      <w:r>
        <w:rPr>
          <w:color w:val="231F20"/>
        </w:rPr>
        <w:t>van</w:t>
      </w:r>
      <w:r>
        <w:rPr>
          <w:color w:val="231F20"/>
          <w:spacing w:val="-18"/>
        </w:rPr>
        <w:t> </w:t>
      </w:r>
      <w:r>
        <w:rPr>
          <w:color w:val="231F20"/>
        </w:rPr>
        <w:t>een</w:t>
      </w:r>
      <w:r>
        <w:rPr>
          <w:color w:val="231F20"/>
          <w:spacing w:val="-18"/>
        </w:rPr>
        <w:t> </w:t>
      </w:r>
      <w:r>
        <w:rPr>
          <w:color w:val="231F20"/>
        </w:rPr>
        <w:t>internationale</w:t>
      </w:r>
      <w:r>
        <w:rPr>
          <w:color w:val="231F20"/>
          <w:spacing w:val="-18"/>
        </w:rPr>
        <w:t> </w:t>
      </w:r>
      <w:r>
        <w:rPr>
          <w:color w:val="231F20"/>
        </w:rPr>
        <w:t>openheid.</w:t>
      </w:r>
      <w:r>
        <w:rPr>
          <w:color w:val="231F20"/>
          <w:spacing w:val="-18"/>
        </w:rPr>
        <w:t> </w:t>
      </w:r>
      <w:r>
        <w:rPr>
          <w:color w:val="231F20"/>
        </w:rPr>
        <w:t>Die</w:t>
      </w:r>
      <w:r>
        <w:rPr>
          <w:color w:val="231F20"/>
          <w:spacing w:val="-18"/>
        </w:rPr>
        <w:t> </w:t>
      </w:r>
      <w:r>
        <w:rPr>
          <w:color w:val="231F20"/>
        </w:rPr>
        <w:t>diversiteit zou</w:t>
      </w:r>
      <w:r>
        <w:rPr>
          <w:color w:val="231F20"/>
          <w:spacing w:val="-9"/>
        </w:rPr>
        <w:t> </w:t>
      </w:r>
      <w:r>
        <w:rPr>
          <w:color w:val="231F20"/>
        </w:rPr>
        <w:t>namelijk</w:t>
      </w:r>
      <w:r>
        <w:rPr>
          <w:color w:val="231F20"/>
          <w:spacing w:val="-9"/>
        </w:rPr>
        <w:t> </w:t>
      </w:r>
      <w:r>
        <w:rPr>
          <w:color w:val="231F20"/>
        </w:rPr>
        <w:t>bedreigend</w:t>
      </w:r>
      <w:r>
        <w:rPr>
          <w:color w:val="231F20"/>
          <w:spacing w:val="-9"/>
        </w:rPr>
        <w:t> </w:t>
      </w:r>
      <w:r>
        <w:rPr>
          <w:color w:val="231F20"/>
        </w:rPr>
        <w:t>zijn</w:t>
      </w:r>
      <w:r>
        <w:rPr>
          <w:color w:val="231F20"/>
          <w:spacing w:val="-9"/>
        </w:rPr>
        <w:t> </w:t>
      </w:r>
      <w:r>
        <w:rPr>
          <w:color w:val="231F20"/>
        </w:rPr>
        <w:t>voor</w:t>
      </w:r>
      <w:r>
        <w:rPr>
          <w:color w:val="231F20"/>
          <w:spacing w:val="-9"/>
        </w:rPr>
        <w:t> </w:t>
      </w:r>
      <w:r>
        <w:rPr>
          <w:color w:val="231F20"/>
        </w:rPr>
        <w:t>de</w:t>
      </w:r>
      <w:r>
        <w:rPr>
          <w:color w:val="231F20"/>
          <w:spacing w:val="-9"/>
        </w:rPr>
        <w:t> </w:t>
      </w:r>
      <w:r>
        <w:rPr>
          <w:color w:val="231F20"/>
        </w:rPr>
        <w:t>heersende</w:t>
      </w:r>
      <w:r>
        <w:rPr>
          <w:color w:val="231F20"/>
          <w:spacing w:val="-9"/>
        </w:rPr>
        <w:t> </w:t>
      </w:r>
      <w:r>
        <w:rPr>
          <w:color w:val="231F20"/>
        </w:rPr>
        <w:t>cultuur.</w:t>
      </w:r>
    </w:p>
    <w:p>
      <w:pPr>
        <w:pStyle w:val="BodyText"/>
        <w:spacing w:before="6"/>
        <w:rPr>
          <w:sz w:val="20"/>
        </w:rPr>
      </w:pPr>
    </w:p>
    <w:p>
      <w:pPr>
        <w:pStyle w:val="BodyText"/>
        <w:spacing w:line="211" w:lineRule="auto"/>
        <w:ind w:left="129" w:firstLine="2"/>
        <w:jc w:val="both"/>
      </w:pPr>
      <w:r>
        <w:rPr>
          <w:color w:val="231F20"/>
        </w:rPr>
        <w:t>Hoe verhouden de maatschappij en de cultuurwereld zich tegenover elkaar? Je kunt deze vraag vanuit twee oogpunten bekijken. Ofwel vanuit het blikveld van de cultuurpraktijk zelf: laat de maatschappij de artistieke en sociaal-culturele ruimte? Verzekert ze de autonomie van de kunstenaar, de vrijheid van spreken en handelen van sociaal- culturele</w:t>
      </w:r>
      <w:r>
        <w:rPr>
          <w:color w:val="231F20"/>
          <w:spacing w:val="-12"/>
        </w:rPr>
        <w:t> </w:t>
      </w:r>
      <w:r>
        <w:rPr>
          <w:color w:val="231F20"/>
        </w:rPr>
        <w:t>organisaties?</w:t>
      </w:r>
      <w:r>
        <w:rPr>
          <w:color w:val="231F20"/>
          <w:spacing w:val="-12"/>
        </w:rPr>
        <w:t> </w:t>
      </w:r>
      <w:r>
        <w:rPr>
          <w:color w:val="231F20"/>
        </w:rPr>
        <w:t>Of</w:t>
      </w:r>
      <w:r>
        <w:rPr>
          <w:color w:val="231F20"/>
          <w:spacing w:val="-12"/>
        </w:rPr>
        <w:t> </w:t>
      </w:r>
      <w:r>
        <w:rPr>
          <w:color w:val="231F20"/>
        </w:rPr>
        <w:t>dreigen</w:t>
      </w:r>
      <w:r>
        <w:rPr>
          <w:color w:val="231F20"/>
          <w:spacing w:val="-12"/>
        </w:rPr>
        <w:t> </w:t>
      </w:r>
      <w:r>
        <w:rPr>
          <w:color w:val="231F20"/>
        </w:rPr>
        <w:t>daarentegen</w:t>
      </w:r>
      <w:r>
        <w:rPr>
          <w:color w:val="231F20"/>
          <w:spacing w:val="-12"/>
        </w:rPr>
        <w:t> </w:t>
      </w:r>
      <w:r>
        <w:rPr>
          <w:color w:val="231F20"/>
        </w:rPr>
        <w:t>vormen</w:t>
      </w:r>
      <w:r>
        <w:rPr>
          <w:color w:val="231F20"/>
          <w:spacing w:val="-12"/>
        </w:rPr>
        <w:t> </w:t>
      </w:r>
      <w:r>
        <w:rPr>
          <w:color w:val="231F20"/>
        </w:rPr>
        <w:t>van</w:t>
      </w:r>
      <w:r>
        <w:rPr>
          <w:color w:val="231F20"/>
          <w:spacing w:val="-12"/>
        </w:rPr>
        <w:t> </w:t>
      </w:r>
      <w:r>
        <w:rPr>
          <w:color w:val="231F20"/>
        </w:rPr>
        <w:t>controle? Ofwel</w:t>
      </w:r>
      <w:r>
        <w:rPr>
          <w:color w:val="231F20"/>
          <w:spacing w:val="-19"/>
        </w:rPr>
        <w:t> </w:t>
      </w:r>
      <w:r>
        <w:rPr>
          <w:color w:val="231F20"/>
        </w:rPr>
        <w:t>vanuit</w:t>
      </w:r>
      <w:r>
        <w:rPr>
          <w:color w:val="231F20"/>
          <w:spacing w:val="-19"/>
        </w:rPr>
        <w:t> </w:t>
      </w:r>
      <w:r>
        <w:rPr>
          <w:color w:val="231F20"/>
        </w:rPr>
        <w:t>het</w:t>
      </w:r>
      <w:r>
        <w:rPr>
          <w:color w:val="231F20"/>
          <w:spacing w:val="-19"/>
        </w:rPr>
        <w:t> </w:t>
      </w:r>
      <w:r>
        <w:rPr>
          <w:color w:val="231F20"/>
        </w:rPr>
        <w:t>blikveld</w:t>
      </w:r>
      <w:r>
        <w:rPr>
          <w:color w:val="231F20"/>
          <w:spacing w:val="-19"/>
        </w:rPr>
        <w:t> </w:t>
      </w:r>
      <w:r>
        <w:rPr>
          <w:color w:val="231F20"/>
        </w:rPr>
        <w:t>van</w:t>
      </w:r>
      <w:r>
        <w:rPr>
          <w:color w:val="231F20"/>
          <w:spacing w:val="-19"/>
        </w:rPr>
        <w:t> </w:t>
      </w:r>
      <w:r>
        <w:rPr>
          <w:color w:val="231F20"/>
        </w:rPr>
        <w:t>de</w:t>
      </w:r>
      <w:r>
        <w:rPr>
          <w:color w:val="231F20"/>
          <w:spacing w:val="-19"/>
        </w:rPr>
        <w:t> </w:t>
      </w:r>
      <w:r>
        <w:rPr>
          <w:color w:val="231F20"/>
        </w:rPr>
        <w:t>samenleving:</w:t>
      </w:r>
      <w:r>
        <w:rPr>
          <w:color w:val="231F20"/>
          <w:spacing w:val="-19"/>
        </w:rPr>
        <w:t> </w:t>
      </w:r>
      <w:r>
        <w:rPr>
          <w:color w:val="231F20"/>
        </w:rPr>
        <w:t>een</w:t>
      </w:r>
      <w:r>
        <w:rPr>
          <w:color w:val="231F20"/>
          <w:spacing w:val="-19"/>
        </w:rPr>
        <w:t> </w:t>
      </w:r>
      <w:r>
        <w:rPr>
          <w:color w:val="231F20"/>
        </w:rPr>
        <w:t>rijke</w:t>
      </w:r>
      <w:r>
        <w:rPr>
          <w:color w:val="231F20"/>
          <w:spacing w:val="-19"/>
        </w:rPr>
        <w:t> </w:t>
      </w:r>
      <w:r>
        <w:rPr>
          <w:color w:val="231F20"/>
        </w:rPr>
        <w:t>–</w:t>
      </w:r>
      <w:r>
        <w:rPr>
          <w:color w:val="231F20"/>
          <w:spacing w:val="-19"/>
        </w:rPr>
        <w:t> </w:t>
      </w:r>
      <w:r>
        <w:rPr>
          <w:color w:val="231F20"/>
          <w:spacing w:val="2"/>
        </w:rPr>
        <w:t>ik</w:t>
      </w:r>
      <w:r>
        <w:rPr>
          <w:color w:val="231F20"/>
          <w:spacing w:val="-19"/>
        </w:rPr>
        <w:t> </w:t>
      </w:r>
      <w:r>
        <w:rPr>
          <w:color w:val="231F20"/>
        </w:rPr>
        <w:t>bedoel</w:t>
      </w:r>
      <w:r>
        <w:rPr>
          <w:color w:val="231F20"/>
          <w:spacing w:val="-19"/>
        </w:rPr>
        <w:t> </w:t>
      </w:r>
      <w:r>
        <w:rPr>
          <w:color w:val="231F20"/>
        </w:rPr>
        <w:t>het niet financieel – maatschappij laat zich permanent voeden en bevra- gen door kunst en door cultuurpraktijken. Wijst de kunstenaar niet de </w:t>
      </w:r>
      <w:r>
        <w:rPr>
          <w:color w:val="231F20"/>
          <w:spacing w:val="-3"/>
        </w:rPr>
        <w:t>weg? </w:t>
      </w:r>
      <w:r>
        <w:rPr>
          <w:color w:val="231F20"/>
        </w:rPr>
        <w:t>Een rijke samenleving is er één die alle ruimte laat </w:t>
      </w:r>
      <w:r>
        <w:rPr>
          <w:color w:val="231F20"/>
          <w:spacing w:val="2"/>
        </w:rPr>
        <w:t>aan </w:t>
      </w:r>
      <w:r>
        <w:rPr>
          <w:color w:val="231F20"/>
        </w:rPr>
        <w:t>talent en creativiteit, die zijn kunstenaars</w:t>
      </w:r>
      <w:r>
        <w:rPr>
          <w:color w:val="231F20"/>
          <w:spacing w:val="-9"/>
        </w:rPr>
        <w:t> </w:t>
      </w:r>
      <w:r>
        <w:rPr>
          <w:color w:val="231F20"/>
        </w:rPr>
        <w:t>koestert.</w:t>
      </w:r>
    </w:p>
    <w:p>
      <w:pPr>
        <w:pStyle w:val="BodyText"/>
        <w:spacing w:line="211" w:lineRule="auto"/>
        <w:ind w:left="118" w:firstLine="240"/>
        <w:jc w:val="both"/>
      </w:pPr>
      <w:r>
        <w:rPr>
          <w:color w:val="231F20"/>
        </w:rPr>
        <w:t>Is</w:t>
      </w:r>
      <w:r>
        <w:rPr>
          <w:color w:val="231F20"/>
          <w:spacing w:val="-19"/>
        </w:rPr>
        <w:t> </w:t>
      </w:r>
      <w:r>
        <w:rPr>
          <w:color w:val="231F20"/>
        </w:rPr>
        <w:t>dat</w:t>
      </w:r>
      <w:r>
        <w:rPr>
          <w:color w:val="231F20"/>
          <w:spacing w:val="-19"/>
        </w:rPr>
        <w:t> </w:t>
      </w:r>
      <w:r>
        <w:rPr>
          <w:color w:val="231F20"/>
        </w:rPr>
        <w:t>een</w:t>
      </w:r>
      <w:r>
        <w:rPr>
          <w:color w:val="231F20"/>
          <w:spacing w:val="-19"/>
        </w:rPr>
        <w:t> </w:t>
      </w:r>
      <w:r>
        <w:rPr>
          <w:color w:val="231F20"/>
        </w:rPr>
        <w:t>vrijblijvende</w:t>
      </w:r>
      <w:r>
        <w:rPr>
          <w:color w:val="231F20"/>
          <w:spacing w:val="-19"/>
        </w:rPr>
        <w:t> </w:t>
      </w:r>
      <w:r>
        <w:rPr>
          <w:color w:val="231F20"/>
        </w:rPr>
        <w:t>relatie?</w:t>
      </w:r>
      <w:r>
        <w:rPr>
          <w:color w:val="231F20"/>
          <w:spacing w:val="-19"/>
        </w:rPr>
        <w:t> </w:t>
      </w:r>
      <w:r>
        <w:rPr>
          <w:color w:val="231F20"/>
        </w:rPr>
        <w:t>Of</w:t>
      </w:r>
      <w:r>
        <w:rPr>
          <w:color w:val="231F20"/>
          <w:spacing w:val="-19"/>
        </w:rPr>
        <w:t> </w:t>
      </w:r>
      <w:r>
        <w:rPr>
          <w:color w:val="231F20"/>
        </w:rPr>
        <w:t>moet</w:t>
      </w:r>
      <w:r>
        <w:rPr>
          <w:color w:val="231F20"/>
          <w:spacing w:val="-19"/>
        </w:rPr>
        <w:t> </w:t>
      </w:r>
      <w:r>
        <w:rPr>
          <w:color w:val="231F20"/>
        </w:rPr>
        <w:t>er</w:t>
      </w:r>
      <w:r>
        <w:rPr>
          <w:color w:val="231F20"/>
          <w:spacing w:val="-19"/>
        </w:rPr>
        <w:t> </w:t>
      </w:r>
      <w:r>
        <w:rPr>
          <w:color w:val="231F20"/>
        </w:rPr>
        <w:t>een</w:t>
      </w:r>
      <w:r>
        <w:rPr>
          <w:color w:val="231F20"/>
          <w:spacing w:val="-19"/>
        </w:rPr>
        <w:t> </w:t>
      </w:r>
      <w:r>
        <w:rPr>
          <w:color w:val="231F20"/>
        </w:rPr>
        <w:t>expliciet</w:t>
      </w:r>
      <w:r>
        <w:rPr>
          <w:color w:val="231F20"/>
          <w:spacing w:val="-19"/>
        </w:rPr>
        <w:t> </w:t>
      </w:r>
      <w:r>
        <w:rPr>
          <w:color w:val="231F20"/>
        </w:rPr>
        <w:t>engagement zijn van kunstenaars en culturele werkers? Nee, dat moet niet. Zijn kunst en cultuur </w:t>
      </w:r>
      <w:r>
        <w:rPr>
          <w:color w:val="231F20"/>
          <w:spacing w:val="2"/>
        </w:rPr>
        <w:t>dan </w:t>
      </w:r>
      <w:r>
        <w:rPr>
          <w:color w:val="231F20"/>
        </w:rPr>
        <w:t>vrijblijvend? Nee, ook niet. Hoe zit dat dan? Kunst en cultuur moeten niet zozeer charmeren of behagen. Kun- stenaars en culturele werkers moeten doen wat ze menen te moeten doen: behagen, bevragen of choqueren. </w:t>
      </w:r>
      <w:r>
        <w:rPr>
          <w:color w:val="231F20"/>
          <w:spacing w:val="-8"/>
        </w:rPr>
        <w:t>We </w:t>
      </w:r>
      <w:r>
        <w:rPr>
          <w:color w:val="231F20"/>
        </w:rPr>
        <w:t>mogen kunstenaars noch organisaties verplichtingen opleggen of beladen met een maatschap- pelijke</w:t>
      </w:r>
      <w:r>
        <w:rPr>
          <w:color w:val="231F20"/>
          <w:spacing w:val="-22"/>
        </w:rPr>
        <w:t> </w:t>
      </w:r>
      <w:r>
        <w:rPr>
          <w:color w:val="231F20"/>
        </w:rPr>
        <w:t>verantwoordelijkheid</w:t>
      </w:r>
      <w:r>
        <w:rPr>
          <w:color w:val="231F20"/>
          <w:spacing w:val="-22"/>
        </w:rPr>
        <w:t> </w:t>
      </w:r>
      <w:r>
        <w:rPr>
          <w:color w:val="231F20"/>
        </w:rPr>
        <w:t>die</w:t>
      </w:r>
      <w:r>
        <w:rPr>
          <w:color w:val="231F20"/>
          <w:spacing w:val="-22"/>
        </w:rPr>
        <w:t> </w:t>
      </w:r>
      <w:r>
        <w:rPr>
          <w:color w:val="231F20"/>
        </w:rPr>
        <w:t>hun</w:t>
      </w:r>
      <w:r>
        <w:rPr>
          <w:color w:val="231F20"/>
          <w:spacing w:val="-22"/>
        </w:rPr>
        <w:t> </w:t>
      </w:r>
      <w:r>
        <w:rPr>
          <w:color w:val="231F20"/>
        </w:rPr>
        <w:t>mogelijkheden</w:t>
      </w:r>
      <w:r>
        <w:rPr>
          <w:color w:val="231F20"/>
          <w:spacing w:val="-22"/>
        </w:rPr>
        <w:t> </w:t>
      </w:r>
      <w:r>
        <w:rPr>
          <w:color w:val="231F20"/>
        </w:rPr>
        <w:t>ver</w:t>
      </w:r>
      <w:r>
        <w:rPr>
          <w:color w:val="231F20"/>
          <w:spacing w:val="-22"/>
        </w:rPr>
        <w:t> </w:t>
      </w:r>
      <w:r>
        <w:rPr>
          <w:color w:val="231F20"/>
        </w:rPr>
        <w:t>te</w:t>
      </w:r>
      <w:r>
        <w:rPr>
          <w:color w:val="231F20"/>
          <w:spacing w:val="-22"/>
        </w:rPr>
        <w:t> </w:t>
      </w:r>
      <w:r>
        <w:rPr>
          <w:color w:val="231F20"/>
        </w:rPr>
        <w:t>boven</w:t>
      </w:r>
      <w:r>
        <w:rPr>
          <w:color w:val="231F20"/>
          <w:spacing w:val="-22"/>
        </w:rPr>
        <w:t> </w:t>
      </w:r>
      <w:r>
        <w:rPr>
          <w:color w:val="231F20"/>
        </w:rPr>
        <w:t>gaat. </w:t>
      </w:r>
      <w:r>
        <w:rPr>
          <w:color w:val="231F20"/>
          <w:spacing w:val="-6"/>
        </w:rPr>
        <w:t>Wat</w:t>
      </w:r>
      <w:r>
        <w:rPr>
          <w:color w:val="231F20"/>
          <w:spacing w:val="-11"/>
        </w:rPr>
        <w:t> </w:t>
      </w:r>
      <w:r>
        <w:rPr>
          <w:color w:val="231F20"/>
        </w:rPr>
        <w:t>de</w:t>
      </w:r>
      <w:r>
        <w:rPr>
          <w:color w:val="231F20"/>
          <w:spacing w:val="-11"/>
        </w:rPr>
        <w:t> </w:t>
      </w:r>
      <w:r>
        <w:rPr>
          <w:color w:val="231F20"/>
        </w:rPr>
        <w:t>kunst</w:t>
      </w:r>
      <w:r>
        <w:rPr>
          <w:color w:val="231F20"/>
          <w:spacing w:val="-11"/>
        </w:rPr>
        <w:t> </w:t>
      </w:r>
      <w:r>
        <w:rPr>
          <w:color w:val="231F20"/>
        </w:rPr>
        <w:t>betreft,</w:t>
      </w:r>
      <w:r>
        <w:rPr>
          <w:color w:val="231F20"/>
          <w:spacing w:val="-11"/>
        </w:rPr>
        <w:t> </w:t>
      </w:r>
      <w:r>
        <w:rPr>
          <w:color w:val="231F20"/>
        </w:rPr>
        <w:t>ben</w:t>
      </w:r>
      <w:r>
        <w:rPr>
          <w:color w:val="231F20"/>
          <w:spacing w:val="-11"/>
        </w:rPr>
        <w:t> </w:t>
      </w:r>
      <w:r>
        <w:rPr>
          <w:color w:val="231F20"/>
          <w:spacing w:val="2"/>
        </w:rPr>
        <w:t>ik</w:t>
      </w:r>
      <w:r>
        <w:rPr>
          <w:color w:val="231F20"/>
          <w:spacing w:val="-11"/>
        </w:rPr>
        <w:t> </w:t>
      </w:r>
      <w:r>
        <w:rPr>
          <w:color w:val="231F20"/>
          <w:spacing w:val="2"/>
        </w:rPr>
        <w:t>ervan</w:t>
      </w:r>
      <w:r>
        <w:rPr>
          <w:color w:val="231F20"/>
          <w:spacing w:val="-11"/>
        </w:rPr>
        <w:t> </w:t>
      </w:r>
      <w:r>
        <w:rPr>
          <w:color w:val="231F20"/>
        </w:rPr>
        <w:t>overtuigd</w:t>
      </w:r>
      <w:r>
        <w:rPr>
          <w:color w:val="231F20"/>
          <w:spacing w:val="-11"/>
        </w:rPr>
        <w:t> </w:t>
      </w:r>
      <w:r>
        <w:rPr>
          <w:color w:val="231F20"/>
        </w:rPr>
        <w:t>dat</w:t>
      </w:r>
      <w:r>
        <w:rPr>
          <w:color w:val="231F20"/>
          <w:spacing w:val="-11"/>
        </w:rPr>
        <w:t> </w:t>
      </w:r>
      <w:r>
        <w:rPr>
          <w:color w:val="231F20"/>
        </w:rPr>
        <w:t>kunst</w:t>
      </w:r>
      <w:r>
        <w:rPr>
          <w:color w:val="231F20"/>
          <w:spacing w:val="-11"/>
        </w:rPr>
        <w:t> </w:t>
      </w:r>
      <w:r>
        <w:rPr>
          <w:color w:val="231F20"/>
        </w:rPr>
        <w:t>niets</w:t>
      </w:r>
      <w:r>
        <w:rPr>
          <w:color w:val="231F20"/>
          <w:spacing w:val="-11"/>
        </w:rPr>
        <w:t> </w:t>
      </w:r>
      <w:r>
        <w:rPr>
          <w:color w:val="231F20"/>
        </w:rPr>
        <w:t>‘moet’</w:t>
      </w:r>
      <w:r>
        <w:rPr>
          <w:color w:val="231F20"/>
          <w:spacing w:val="-11"/>
        </w:rPr>
        <w:t> </w:t>
      </w:r>
      <w:r>
        <w:rPr>
          <w:color w:val="231F20"/>
        </w:rPr>
        <w:t>en dat</w:t>
      </w:r>
      <w:r>
        <w:rPr>
          <w:color w:val="231F20"/>
          <w:spacing w:val="-14"/>
        </w:rPr>
        <w:t> </w:t>
      </w:r>
      <w:r>
        <w:rPr>
          <w:color w:val="231F20"/>
        </w:rPr>
        <w:t>de</w:t>
      </w:r>
      <w:r>
        <w:rPr>
          <w:color w:val="231F20"/>
          <w:spacing w:val="-14"/>
        </w:rPr>
        <w:t> </w:t>
      </w:r>
      <w:r>
        <w:rPr>
          <w:color w:val="231F20"/>
        </w:rPr>
        <w:t>kunstenaar</w:t>
      </w:r>
      <w:r>
        <w:rPr>
          <w:color w:val="231F20"/>
          <w:spacing w:val="-14"/>
        </w:rPr>
        <w:t> </w:t>
      </w:r>
      <w:r>
        <w:rPr>
          <w:color w:val="231F20"/>
        </w:rPr>
        <w:t>niets</w:t>
      </w:r>
      <w:r>
        <w:rPr>
          <w:color w:val="231F20"/>
          <w:spacing w:val="-14"/>
        </w:rPr>
        <w:t> </w:t>
      </w:r>
      <w:r>
        <w:rPr>
          <w:color w:val="231F20"/>
          <w:spacing w:val="-3"/>
        </w:rPr>
        <w:t>‘moet’.</w:t>
      </w:r>
      <w:r>
        <w:rPr>
          <w:color w:val="231F20"/>
          <w:spacing w:val="-14"/>
        </w:rPr>
        <w:t> </w:t>
      </w:r>
      <w:r>
        <w:rPr>
          <w:color w:val="231F20"/>
        </w:rPr>
        <w:t>Maar</w:t>
      </w:r>
      <w:r>
        <w:rPr>
          <w:color w:val="231F20"/>
          <w:spacing w:val="-14"/>
        </w:rPr>
        <w:t> </w:t>
      </w:r>
      <w:r>
        <w:rPr>
          <w:color w:val="231F20"/>
        </w:rPr>
        <w:t>toch,</w:t>
      </w:r>
      <w:r>
        <w:rPr>
          <w:color w:val="231F20"/>
          <w:spacing w:val="-14"/>
        </w:rPr>
        <w:t> </w:t>
      </w:r>
      <w:r>
        <w:rPr>
          <w:color w:val="231F20"/>
        </w:rPr>
        <w:t>het</w:t>
      </w:r>
      <w:r>
        <w:rPr>
          <w:color w:val="231F20"/>
          <w:spacing w:val="-14"/>
        </w:rPr>
        <w:t> </w:t>
      </w:r>
      <w:r>
        <w:rPr>
          <w:color w:val="231F20"/>
        </w:rPr>
        <w:t>artistieke</w:t>
      </w:r>
      <w:r>
        <w:rPr>
          <w:color w:val="231F20"/>
          <w:spacing w:val="-14"/>
        </w:rPr>
        <w:t> </w:t>
      </w:r>
      <w:r>
        <w:rPr>
          <w:color w:val="231F20"/>
        </w:rPr>
        <w:t>handelen</w:t>
      </w:r>
      <w:r>
        <w:rPr>
          <w:color w:val="231F20"/>
          <w:spacing w:val="-14"/>
        </w:rPr>
        <w:t> </w:t>
      </w:r>
      <w:r>
        <w:rPr>
          <w:color w:val="231F20"/>
        </w:rPr>
        <w:t>van een kunstenaar situeert zich niet in het </w:t>
      </w:r>
      <w:r>
        <w:rPr>
          <w:color w:val="231F20"/>
          <w:spacing w:val="-3"/>
        </w:rPr>
        <w:t>ijle </w:t>
      </w:r>
      <w:r>
        <w:rPr>
          <w:color w:val="231F20"/>
        </w:rPr>
        <w:t>of het virtuele. De kunste- naar </w:t>
      </w:r>
      <w:r>
        <w:rPr>
          <w:color w:val="231F20"/>
          <w:spacing w:val="2"/>
        </w:rPr>
        <w:t>zegt </w:t>
      </w:r>
      <w:r>
        <w:rPr>
          <w:color w:val="231F20"/>
        </w:rPr>
        <w:t>iets of </w:t>
      </w:r>
      <w:r>
        <w:rPr>
          <w:color w:val="231F20"/>
          <w:spacing w:val="2"/>
        </w:rPr>
        <w:t>zegt </w:t>
      </w:r>
      <w:r>
        <w:rPr>
          <w:color w:val="231F20"/>
        </w:rPr>
        <w:t>veel over zijn omgeving, over zichzelf, over de maatschappij </w:t>
      </w:r>
      <w:r>
        <w:rPr>
          <w:color w:val="231F20"/>
          <w:spacing w:val="2"/>
        </w:rPr>
        <w:t>waarin </w:t>
      </w:r>
      <w:r>
        <w:rPr>
          <w:color w:val="231F20"/>
        </w:rPr>
        <w:t>hij leeft, over de kunst zelf… Dat is niet  </w:t>
      </w:r>
      <w:r>
        <w:rPr>
          <w:color w:val="231F20"/>
          <w:spacing w:val="1"/>
        </w:rPr>
        <w:t> </w:t>
      </w:r>
      <w:r>
        <w:rPr>
          <w:color w:val="231F20"/>
        </w:rPr>
        <w:t>altijd</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563" w:right="563"/>
        <w:jc w:val="center"/>
      </w:pPr>
      <w:r>
        <w:rPr>
          <w:color w:val="231F20"/>
        </w:rPr>
        <w:t>199</w:t>
      </w:r>
    </w:p>
    <w:p>
      <w:pPr>
        <w:spacing w:line="200" w:lineRule="exact" w:before="20"/>
        <w:ind w:left="118" w:right="117" w:hanging="1"/>
        <w:jc w:val="center"/>
        <w:rPr>
          <w:sz w:val="16"/>
        </w:rPr>
      </w:pPr>
      <w:r>
        <w:rPr>
          <w:color w:val="231F20"/>
          <w:w w:val="115"/>
          <w:sz w:val="16"/>
        </w:rPr>
        <w:t>De ivoren toren en de barricades</w:t>
      </w:r>
    </w:p>
    <w:p>
      <w:pPr>
        <w:spacing w:after="0" w:line="200" w:lineRule="exact"/>
        <w:jc w:val="center"/>
        <w:rPr>
          <w:sz w:val="16"/>
        </w:rPr>
        <w:sectPr>
          <w:pgSz w:w="9090" w:h="13900"/>
          <w:pgMar w:top="1220" w:bottom="280" w:left="1000" w:right="240"/>
          <w:cols w:num="2" w:equalWidth="0">
            <w:col w:w="6193" w:space="174"/>
            <w:col w:w="1483"/>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534" w:right="432"/>
        <w:jc w:val="center"/>
      </w:pPr>
      <w:r>
        <w:rPr>
          <w:color w:val="231F20"/>
          <w:w w:val="105"/>
        </w:rPr>
        <w:t>200</w:t>
      </w:r>
    </w:p>
    <w:p>
      <w:pPr>
        <w:spacing w:line="200" w:lineRule="exact" w:before="20"/>
        <w:ind w:left="102" w:right="0" w:hanging="1"/>
        <w:jc w:val="center"/>
        <w:rPr>
          <w:sz w:val="16"/>
        </w:rPr>
      </w:pPr>
      <w:r>
        <w:rPr>
          <w:color w:val="231F20"/>
          <w:w w:val="115"/>
          <w:sz w:val="16"/>
        </w:rPr>
        <w:t>De ivoren toren en de barricades</w:t>
      </w:r>
    </w:p>
    <w:p>
      <w:pPr>
        <w:pStyle w:val="BodyText"/>
        <w:spacing w:line="260" w:lineRule="exact" w:before="83"/>
        <w:ind w:left="121" w:right="113" w:firstLine="8"/>
        <w:jc w:val="both"/>
      </w:pPr>
      <w:r>
        <w:rPr/>
        <w:br w:type="column"/>
      </w:r>
      <w:r>
        <w:rPr>
          <w:color w:val="231F20"/>
        </w:rPr>
        <w:t>expliciet… vaak impliciet. Dat is toch ook zo voor vele andere cultu- rele</w:t>
      </w:r>
      <w:r>
        <w:rPr>
          <w:color w:val="231F20"/>
          <w:spacing w:val="-14"/>
        </w:rPr>
        <w:t> </w:t>
      </w:r>
      <w:r>
        <w:rPr>
          <w:color w:val="231F20"/>
        </w:rPr>
        <w:t>praktijken.</w:t>
      </w:r>
      <w:r>
        <w:rPr>
          <w:color w:val="231F20"/>
          <w:spacing w:val="-14"/>
        </w:rPr>
        <w:t> </w:t>
      </w:r>
      <w:r>
        <w:rPr>
          <w:color w:val="231F20"/>
        </w:rPr>
        <w:t>Die</w:t>
      </w:r>
      <w:r>
        <w:rPr>
          <w:color w:val="231F20"/>
          <w:spacing w:val="-14"/>
        </w:rPr>
        <w:t> </w:t>
      </w:r>
      <w:r>
        <w:rPr>
          <w:color w:val="231F20"/>
        </w:rPr>
        <w:t>zorgen</w:t>
      </w:r>
      <w:r>
        <w:rPr>
          <w:color w:val="231F20"/>
          <w:spacing w:val="-14"/>
        </w:rPr>
        <w:t> </w:t>
      </w:r>
      <w:r>
        <w:rPr>
          <w:color w:val="231F20"/>
        </w:rPr>
        <w:t>niet</w:t>
      </w:r>
      <w:r>
        <w:rPr>
          <w:color w:val="231F20"/>
          <w:spacing w:val="-14"/>
        </w:rPr>
        <w:t> </w:t>
      </w:r>
      <w:r>
        <w:rPr>
          <w:color w:val="231F20"/>
        </w:rPr>
        <w:t>noodzakelijk</w:t>
      </w:r>
      <w:r>
        <w:rPr>
          <w:color w:val="231F20"/>
          <w:spacing w:val="-14"/>
        </w:rPr>
        <w:t> </w:t>
      </w:r>
      <w:r>
        <w:rPr>
          <w:color w:val="231F20"/>
        </w:rPr>
        <w:t>voor</w:t>
      </w:r>
      <w:r>
        <w:rPr>
          <w:color w:val="231F20"/>
          <w:spacing w:val="-14"/>
        </w:rPr>
        <w:t> </w:t>
      </w:r>
      <w:r>
        <w:rPr>
          <w:color w:val="231F20"/>
        </w:rPr>
        <w:t>vrijblijvend</w:t>
      </w:r>
      <w:r>
        <w:rPr>
          <w:color w:val="231F20"/>
          <w:spacing w:val="-14"/>
        </w:rPr>
        <w:t> </w:t>
      </w:r>
      <w:r>
        <w:rPr>
          <w:color w:val="231F20"/>
          <w:spacing w:val="-3"/>
        </w:rPr>
        <w:t>plezier. </w:t>
      </w:r>
      <w:r>
        <w:rPr>
          <w:color w:val="231F20"/>
        </w:rPr>
        <w:t>Ze brengen eerder onze geest in verwarring, tarten onze zintuigen en destabiliseren</w:t>
      </w:r>
      <w:r>
        <w:rPr>
          <w:color w:val="231F20"/>
          <w:spacing w:val="-15"/>
        </w:rPr>
        <w:t> </w:t>
      </w:r>
      <w:r>
        <w:rPr>
          <w:color w:val="231F20"/>
        </w:rPr>
        <w:t>onze</w:t>
      </w:r>
      <w:r>
        <w:rPr>
          <w:color w:val="231F20"/>
          <w:spacing w:val="-15"/>
        </w:rPr>
        <w:t> </w:t>
      </w:r>
      <w:r>
        <w:rPr>
          <w:color w:val="231F20"/>
        </w:rPr>
        <w:t>ziel.</w:t>
      </w:r>
      <w:r>
        <w:rPr>
          <w:color w:val="231F20"/>
          <w:spacing w:val="-15"/>
        </w:rPr>
        <w:t> </w:t>
      </w:r>
      <w:r>
        <w:rPr>
          <w:color w:val="231F20"/>
        </w:rPr>
        <w:t>Daarmee</w:t>
      </w:r>
      <w:r>
        <w:rPr>
          <w:color w:val="231F20"/>
          <w:spacing w:val="-15"/>
        </w:rPr>
        <w:t> </w:t>
      </w:r>
      <w:r>
        <w:rPr>
          <w:color w:val="231F20"/>
        </w:rPr>
        <w:t>zijn</w:t>
      </w:r>
      <w:r>
        <w:rPr>
          <w:color w:val="231F20"/>
          <w:spacing w:val="-15"/>
        </w:rPr>
        <w:t> </w:t>
      </w:r>
      <w:r>
        <w:rPr>
          <w:color w:val="231F20"/>
        </w:rPr>
        <w:t>kunst</w:t>
      </w:r>
      <w:r>
        <w:rPr>
          <w:color w:val="231F20"/>
          <w:spacing w:val="-15"/>
        </w:rPr>
        <w:t> </w:t>
      </w:r>
      <w:r>
        <w:rPr>
          <w:color w:val="231F20"/>
        </w:rPr>
        <w:t>en</w:t>
      </w:r>
      <w:r>
        <w:rPr>
          <w:color w:val="231F20"/>
          <w:spacing w:val="-15"/>
        </w:rPr>
        <w:t> </w:t>
      </w:r>
      <w:r>
        <w:rPr>
          <w:color w:val="231F20"/>
        </w:rPr>
        <w:t>cultuur</w:t>
      </w:r>
      <w:r>
        <w:rPr>
          <w:color w:val="231F20"/>
          <w:spacing w:val="-15"/>
        </w:rPr>
        <w:t> </w:t>
      </w:r>
      <w:r>
        <w:rPr>
          <w:color w:val="231F20"/>
        </w:rPr>
        <w:t>een</w:t>
      </w:r>
      <w:r>
        <w:rPr>
          <w:color w:val="231F20"/>
          <w:spacing w:val="-15"/>
        </w:rPr>
        <w:t> </w:t>
      </w:r>
      <w:r>
        <w:rPr>
          <w:color w:val="231F20"/>
        </w:rPr>
        <w:t>belangrijk wapen</w:t>
      </w:r>
      <w:r>
        <w:rPr>
          <w:color w:val="231F20"/>
          <w:spacing w:val="-6"/>
        </w:rPr>
        <w:t> </w:t>
      </w:r>
      <w:r>
        <w:rPr>
          <w:color w:val="231F20"/>
        </w:rPr>
        <w:t>in</w:t>
      </w:r>
      <w:r>
        <w:rPr>
          <w:color w:val="231F20"/>
          <w:spacing w:val="-6"/>
        </w:rPr>
        <w:t> </w:t>
      </w:r>
      <w:r>
        <w:rPr>
          <w:color w:val="231F20"/>
        </w:rPr>
        <w:t>de</w:t>
      </w:r>
      <w:r>
        <w:rPr>
          <w:color w:val="231F20"/>
          <w:spacing w:val="-6"/>
        </w:rPr>
        <w:t> </w:t>
      </w:r>
      <w:r>
        <w:rPr>
          <w:color w:val="231F20"/>
        </w:rPr>
        <w:t>strijd</w:t>
      </w:r>
      <w:r>
        <w:rPr>
          <w:color w:val="231F20"/>
          <w:spacing w:val="-6"/>
        </w:rPr>
        <w:t> </w:t>
      </w:r>
      <w:r>
        <w:rPr>
          <w:color w:val="231F20"/>
        </w:rPr>
        <w:t>tegen</w:t>
      </w:r>
      <w:r>
        <w:rPr>
          <w:color w:val="231F20"/>
          <w:spacing w:val="-6"/>
        </w:rPr>
        <w:t> </w:t>
      </w:r>
      <w:r>
        <w:rPr>
          <w:color w:val="231F20"/>
        </w:rPr>
        <w:t>simplificatie</w:t>
      </w:r>
      <w:r>
        <w:rPr>
          <w:color w:val="231F20"/>
          <w:spacing w:val="-6"/>
        </w:rPr>
        <w:t> </w:t>
      </w:r>
      <w:r>
        <w:rPr>
          <w:color w:val="231F20"/>
        </w:rPr>
        <w:t>en</w:t>
      </w:r>
      <w:r>
        <w:rPr>
          <w:color w:val="231F20"/>
          <w:spacing w:val="-6"/>
        </w:rPr>
        <w:t> </w:t>
      </w:r>
      <w:r>
        <w:rPr>
          <w:color w:val="231F20"/>
        </w:rPr>
        <w:t>propaganda.</w:t>
      </w:r>
    </w:p>
    <w:p>
      <w:pPr>
        <w:pStyle w:val="BodyText"/>
        <w:spacing w:line="260" w:lineRule="exact"/>
        <w:ind w:left="128" w:right="170" w:firstLine="221"/>
        <w:jc w:val="both"/>
      </w:pPr>
      <w:r>
        <w:rPr>
          <w:color w:val="231F20"/>
        </w:rPr>
        <w:t>Kunst-</w:t>
      </w:r>
      <w:r>
        <w:rPr>
          <w:color w:val="231F20"/>
          <w:spacing w:val="-25"/>
        </w:rPr>
        <w:t> </w:t>
      </w:r>
      <w:r>
        <w:rPr>
          <w:color w:val="231F20"/>
        </w:rPr>
        <w:t>en</w:t>
      </w:r>
      <w:r>
        <w:rPr>
          <w:color w:val="231F20"/>
          <w:spacing w:val="-25"/>
        </w:rPr>
        <w:t> </w:t>
      </w:r>
      <w:r>
        <w:rPr>
          <w:color w:val="231F20"/>
        </w:rPr>
        <w:t>cultuurorganisaties</w:t>
      </w:r>
      <w:r>
        <w:rPr>
          <w:color w:val="231F20"/>
          <w:spacing w:val="-25"/>
        </w:rPr>
        <w:t> </w:t>
      </w:r>
      <w:r>
        <w:rPr>
          <w:color w:val="231F20"/>
        </w:rPr>
        <w:t>nemen</w:t>
      </w:r>
      <w:r>
        <w:rPr>
          <w:color w:val="231F20"/>
          <w:spacing w:val="-25"/>
        </w:rPr>
        <w:t> </w:t>
      </w:r>
      <w:r>
        <w:rPr>
          <w:color w:val="231F20"/>
        </w:rPr>
        <w:t>hun</w:t>
      </w:r>
      <w:r>
        <w:rPr>
          <w:color w:val="231F20"/>
          <w:spacing w:val="-25"/>
        </w:rPr>
        <w:t> </w:t>
      </w:r>
      <w:r>
        <w:rPr>
          <w:color w:val="231F20"/>
        </w:rPr>
        <w:t>verantwoordelijkheid</w:t>
      </w:r>
      <w:r>
        <w:rPr>
          <w:color w:val="231F20"/>
          <w:spacing w:val="-25"/>
        </w:rPr>
        <w:t> </w:t>
      </w:r>
      <w:r>
        <w:rPr>
          <w:color w:val="231F20"/>
        </w:rPr>
        <w:t>op door</w:t>
      </w:r>
      <w:r>
        <w:rPr>
          <w:color w:val="231F20"/>
          <w:spacing w:val="-26"/>
        </w:rPr>
        <w:t> </w:t>
      </w:r>
      <w:r>
        <w:rPr>
          <w:color w:val="231F20"/>
        </w:rPr>
        <w:t>een</w:t>
      </w:r>
      <w:r>
        <w:rPr>
          <w:color w:val="231F20"/>
          <w:spacing w:val="-26"/>
        </w:rPr>
        <w:t> </w:t>
      </w:r>
      <w:r>
        <w:rPr>
          <w:color w:val="231F20"/>
        </w:rPr>
        <w:t>eerlijk</w:t>
      </w:r>
      <w:r>
        <w:rPr>
          <w:color w:val="231F20"/>
          <w:spacing w:val="-26"/>
        </w:rPr>
        <w:t> </w:t>
      </w:r>
      <w:r>
        <w:rPr>
          <w:color w:val="231F20"/>
        </w:rPr>
        <w:t>en</w:t>
      </w:r>
      <w:r>
        <w:rPr>
          <w:color w:val="231F20"/>
          <w:spacing w:val="-26"/>
        </w:rPr>
        <w:t> </w:t>
      </w:r>
      <w:r>
        <w:rPr>
          <w:color w:val="231F20"/>
        </w:rPr>
        <w:t>doordacht</w:t>
      </w:r>
      <w:r>
        <w:rPr>
          <w:color w:val="231F20"/>
          <w:spacing w:val="-26"/>
        </w:rPr>
        <w:t> </w:t>
      </w:r>
      <w:r>
        <w:rPr>
          <w:color w:val="231F20"/>
        </w:rPr>
        <w:t>artistiek</w:t>
      </w:r>
      <w:r>
        <w:rPr>
          <w:color w:val="231F20"/>
          <w:spacing w:val="-26"/>
        </w:rPr>
        <w:t> </w:t>
      </w:r>
      <w:r>
        <w:rPr>
          <w:color w:val="231F20"/>
        </w:rPr>
        <w:t>of</w:t>
      </w:r>
      <w:r>
        <w:rPr>
          <w:color w:val="231F20"/>
          <w:spacing w:val="-26"/>
        </w:rPr>
        <w:t> </w:t>
      </w:r>
      <w:r>
        <w:rPr>
          <w:color w:val="231F20"/>
        </w:rPr>
        <w:t>cultureel</w:t>
      </w:r>
      <w:r>
        <w:rPr>
          <w:color w:val="231F20"/>
          <w:spacing w:val="-26"/>
        </w:rPr>
        <w:t> </w:t>
      </w:r>
      <w:r>
        <w:rPr>
          <w:color w:val="231F20"/>
        </w:rPr>
        <w:t>project.</w:t>
      </w:r>
      <w:r>
        <w:rPr>
          <w:color w:val="231F20"/>
          <w:spacing w:val="-26"/>
        </w:rPr>
        <w:t> </w:t>
      </w:r>
      <w:r>
        <w:rPr>
          <w:color w:val="231F20"/>
        </w:rPr>
        <w:t>Dat</w:t>
      </w:r>
      <w:r>
        <w:rPr>
          <w:color w:val="231F20"/>
          <w:spacing w:val="-26"/>
        </w:rPr>
        <w:t> </w:t>
      </w:r>
      <w:r>
        <w:rPr>
          <w:color w:val="231F20"/>
        </w:rPr>
        <w:t>gebeurt in relatie met de</w:t>
      </w:r>
      <w:r>
        <w:rPr>
          <w:color w:val="231F20"/>
          <w:spacing w:val="-5"/>
        </w:rPr>
        <w:t> </w:t>
      </w:r>
      <w:r>
        <w:rPr>
          <w:color w:val="231F20"/>
        </w:rPr>
        <w:t>samenleving.</w:t>
      </w:r>
    </w:p>
    <w:p>
      <w:pPr>
        <w:pStyle w:val="BodyText"/>
        <w:spacing w:line="260" w:lineRule="exact"/>
        <w:ind w:left="121" w:right="112" w:firstLine="229"/>
        <w:jc w:val="right"/>
      </w:pPr>
      <w:r>
        <w:rPr>
          <w:color w:val="231F20"/>
        </w:rPr>
        <w:t>Ik </w:t>
      </w:r>
      <w:r>
        <w:rPr>
          <w:color w:val="231F20"/>
          <w:spacing w:val="3"/>
        </w:rPr>
        <w:t>wil </w:t>
      </w:r>
      <w:r>
        <w:rPr>
          <w:color w:val="231F20"/>
        </w:rPr>
        <w:t>in dit verband even verwijzen naar de</w:t>
      </w:r>
      <w:r>
        <w:rPr>
          <w:color w:val="231F20"/>
          <w:spacing w:val="46"/>
        </w:rPr>
        <w:t> </w:t>
      </w:r>
      <w:r>
        <w:rPr>
          <w:color w:val="231F20"/>
        </w:rPr>
        <w:t>eigenzinnige</w:t>
      </w:r>
      <w:r>
        <w:rPr>
          <w:color w:val="231F20"/>
          <w:spacing w:val="11"/>
        </w:rPr>
        <w:t> </w:t>
      </w:r>
      <w:r>
        <w:rPr>
          <w:color w:val="231F20"/>
          <w:spacing w:val="-2"/>
        </w:rPr>
        <w:t>Neder-</w:t>
      </w:r>
      <w:r>
        <w:rPr>
          <w:color w:val="231F20"/>
        </w:rPr>
        <w:t> landse</w:t>
      </w:r>
      <w:r>
        <w:rPr>
          <w:color w:val="231F20"/>
          <w:spacing w:val="-17"/>
        </w:rPr>
        <w:t> </w:t>
      </w:r>
      <w:r>
        <w:rPr>
          <w:color w:val="231F20"/>
        </w:rPr>
        <w:t>cultuursocialist</w:t>
      </w:r>
      <w:r>
        <w:rPr>
          <w:color w:val="231F20"/>
          <w:spacing w:val="-17"/>
        </w:rPr>
        <w:t> </w:t>
      </w:r>
      <w:r>
        <w:rPr>
          <w:color w:val="231F20"/>
        </w:rPr>
        <w:t>Jacques</w:t>
      </w:r>
      <w:r>
        <w:rPr>
          <w:color w:val="231F20"/>
          <w:spacing w:val="-17"/>
        </w:rPr>
        <w:t> </w:t>
      </w:r>
      <w:r>
        <w:rPr>
          <w:color w:val="231F20"/>
        </w:rPr>
        <w:t>de</w:t>
      </w:r>
      <w:r>
        <w:rPr>
          <w:color w:val="231F20"/>
          <w:spacing w:val="-17"/>
        </w:rPr>
        <w:t> </w:t>
      </w:r>
      <w:r>
        <w:rPr>
          <w:color w:val="231F20"/>
        </w:rPr>
        <w:t>Kadt:</w:t>
      </w:r>
      <w:r>
        <w:rPr>
          <w:color w:val="231F20"/>
          <w:spacing w:val="-17"/>
        </w:rPr>
        <w:t> </w:t>
      </w:r>
      <w:r>
        <w:rPr>
          <w:color w:val="231F20"/>
        </w:rPr>
        <w:t>‘Juist</w:t>
      </w:r>
      <w:r>
        <w:rPr>
          <w:color w:val="231F20"/>
          <w:spacing w:val="-17"/>
        </w:rPr>
        <w:t> </w:t>
      </w:r>
      <w:r>
        <w:rPr>
          <w:color w:val="231F20"/>
        </w:rPr>
        <w:t>omdat</w:t>
      </w:r>
      <w:r>
        <w:rPr>
          <w:color w:val="231F20"/>
          <w:spacing w:val="-17"/>
        </w:rPr>
        <w:t> </w:t>
      </w:r>
      <w:r>
        <w:rPr>
          <w:color w:val="231F20"/>
        </w:rPr>
        <w:t>een</w:t>
      </w:r>
      <w:r>
        <w:rPr>
          <w:color w:val="231F20"/>
          <w:spacing w:val="-17"/>
        </w:rPr>
        <w:t> </w:t>
      </w:r>
      <w:r>
        <w:rPr>
          <w:color w:val="231F20"/>
        </w:rPr>
        <w:t>in</w:t>
      </w:r>
      <w:r>
        <w:rPr>
          <w:color w:val="231F20"/>
          <w:spacing w:val="-17"/>
        </w:rPr>
        <w:t> </w:t>
      </w:r>
      <w:r>
        <w:rPr>
          <w:color w:val="231F20"/>
        </w:rPr>
        <w:t>hoge</w:t>
      </w:r>
      <w:r>
        <w:rPr>
          <w:color w:val="231F20"/>
          <w:spacing w:val="-17"/>
        </w:rPr>
        <w:t> </w:t>
      </w:r>
      <w:r>
        <w:rPr>
          <w:color w:val="231F20"/>
        </w:rPr>
        <w:t>mate</w:t>
      </w:r>
      <w:r>
        <w:rPr>
          <w:color w:val="231F20"/>
          <w:w w:val="99"/>
        </w:rPr>
        <w:t> </w:t>
      </w:r>
      <w:r>
        <w:rPr>
          <w:color w:val="231F20"/>
        </w:rPr>
        <w:t>georganiseerde</w:t>
      </w:r>
      <w:r>
        <w:rPr>
          <w:color w:val="231F20"/>
          <w:spacing w:val="-17"/>
        </w:rPr>
        <w:t> </w:t>
      </w:r>
      <w:r>
        <w:rPr>
          <w:color w:val="231F20"/>
        </w:rPr>
        <w:t>maatschappij</w:t>
      </w:r>
      <w:r>
        <w:rPr>
          <w:color w:val="231F20"/>
          <w:spacing w:val="-17"/>
        </w:rPr>
        <w:t> </w:t>
      </w:r>
      <w:r>
        <w:rPr>
          <w:color w:val="231F20"/>
        </w:rPr>
        <w:t>zoveel</w:t>
      </w:r>
      <w:r>
        <w:rPr>
          <w:color w:val="231F20"/>
          <w:spacing w:val="-17"/>
        </w:rPr>
        <w:t> </w:t>
      </w:r>
      <w:r>
        <w:rPr>
          <w:color w:val="231F20"/>
        </w:rPr>
        <w:t>elementen</w:t>
      </w:r>
      <w:r>
        <w:rPr>
          <w:color w:val="231F20"/>
          <w:spacing w:val="-17"/>
        </w:rPr>
        <w:t> </w:t>
      </w:r>
      <w:r>
        <w:rPr>
          <w:color w:val="231F20"/>
        </w:rPr>
        <w:t>van</w:t>
      </w:r>
      <w:r>
        <w:rPr>
          <w:color w:val="231F20"/>
          <w:spacing w:val="-17"/>
        </w:rPr>
        <w:t> </w:t>
      </w:r>
      <w:r>
        <w:rPr>
          <w:color w:val="231F20"/>
        </w:rPr>
        <w:t>gelijkvormigheid, routine,</w:t>
      </w:r>
      <w:r>
        <w:rPr>
          <w:color w:val="231F20"/>
          <w:spacing w:val="-11"/>
        </w:rPr>
        <w:t> </w:t>
      </w:r>
      <w:r>
        <w:rPr>
          <w:color w:val="231F20"/>
        </w:rPr>
        <w:t>conformisme</w:t>
      </w:r>
      <w:r>
        <w:rPr>
          <w:color w:val="231F20"/>
          <w:spacing w:val="-11"/>
        </w:rPr>
        <w:t> </w:t>
      </w:r>
      <w:r>
        <w:rPr>
          <w:color w:val="231F20"/>
        </w:rPr>
        <w:t>bevat,</w:t>
      </w:r>
      <w:r>
        <w:rPr>
          <w:color w:val="231F20"/>
          <w:spacing w:val="-11"/>
        </w:rPr>
        <w:t> </w:t>
      </w:r>
      <w:r>
        <w:rPr>
          <w:color w:val="231F20"/>
        </w:rPr>
        <w:t>omdat</w:t>
      </w:r>
      <w:r>
        <w:rPr>
          <w:color w:val="231F20"/>
          <w:spacing w:val="-11"/>
        </w:rPr>
        <w:t> </w:t>
      </w:r>
      <w:r>
        <w:rPr>
          <w:color w:val="231F20"/>
        </w:rPr>
        <w:t>ze</w:t>
      </w:r>
      <w:r>
        <w:rPr>
          <w:color w:val="231F20"/>
          <w:spacing w:val="-11"/>
        </w:rPr>
        <w:t> </w:t>
      </w:r>
      <w:r>
        <w:rPr>
          <w:color w:val="231F20"/>
        </w:rPr>
        <w:t>enorme</w:t>
      </w:r>
      <w:r>
        <w:rPr>
          <w:color w:val="231F20"/>
          <w:spacing w:val="-11"/>
        </w:rPr>
        <w:t> </w:t>
      </w:r>
      <w:r>
        <w:rPr>
          <w:color w:val="231F20"/>
        </w:rPr>
        <w:t>scharen</w:t>
      </w:r>
      <w:r>
        <w:rPr>
          <w:color w:val="231F20"/>
          <w:spacing w:val="-11"/>
        </w:rPr>
        <w:t> </w:t>
      </w:r>
      <w:r>
        <w:rPr>
          <w:color w:val="231F20"/>
        </w:rPr>
        <w:t>van</w:t>
      </w:r>
      <w:r>
        <w:rPr>
          <w:color w:val="231F20"/>
          <w:spacing w:val="-11"/>
        </w:rPr>
        <w:t> </w:t>
      </w:r>
      <w:r>
        <w:rPr>
          <w:color w:val="231F20"/>
        </w:rPr>
        <w:t>‘</w:t>
      </w:r>
      <w:r>
        <w:rPr>
          <w:i/>
          <w:color w:val="231F20"/>
        </w:rPr>
        <w:t>Bildungs-</w:t>
      </w:r>
      <w:r>
        <w:rPr>
          <w:i/>
          <w:color w:val="231F20"/>
        </w:rPr>
        <w:t> philister’</w:t>
      </w:r>
      <w:r>
        <w:rPr>
          <w:i/>
          <w:color w:val="231F20"/>
          <w:spacing w:val="-14"/>
        </w:rPr>
        <w:t> </w:t>
      </w:r>
      <w:r>
        <w:rPr>
          <w:color w:val="231F20"/>
        </w:rPr>
        <w:t>voortbrengt</w:t>
      </w:r>
      <w:r>
        <w:rPr>
          <w:color w:val="231F20"/>
          <w:spacing w:val="-14"/>
        </w:rPr>
        <w:t> </w:t>
      </w:r>
      <w:r>
        <w:rPr>
          <w:color w:val="231F20"/>
        </w:rPr>
        <w:t>en</w:t>
      </w:r>
      <w:r>
        <w:rPr>
          <w:color w:val="231F20"/>
          <w:spacing w:val="-14"/>
        </w:rPr>
        <w:t> </w:t>
      </w:r>
      <w:r>
        <w:rPr>
          <w:color w:val="231F20"/>
        </w:rPr>
        <w:t>moet</w:t>
      </w:r>
      <w:r>
        <w:rPr>
          <w:color w:val="231F20"/>
          <w:spacing w:val="-14"/>
        </w:rPr>
        <w:t> </w:t>
      </w:r>
      <w:r>
        <w:rPr>
          <w:color w:val="231F20"/>
        </w:rPr>
        <w:t>voortbrengen,</w:t>
      </w:r>
      <w:r>
        <w:rPr>
          <w:color w:val="231F20"/>
          <w:spacing w:val="-14"/>
        </w:rPr>
        <w:t> </w:t>
      </w:r>
      <w:r>
        <w:rPr>
          <w:color w:val="231F20"/>
        </w:rPr>
        <w:t>heeft</w:t>
      </w:r>
      <w:r>
        <w:rPr>
          <w:color w:val="231F20"/>
          <w:spacing w:val="-14"/>
        </w:rPr>
        <w:t> </w:t>
      </w:r>
      <w:r>
        <w:rPr>
          <w:color w:val="231F20"/>
        </w:rPr>
        <w:t>ze</w:t>
      </w:r>
      <w:r>
        <w:rPr>
          <w:color w:val="231F20"/>
          <w:spacing w:val="-14"/>
        </w:rPr>
        <w:t> </w:t>
      </w:r>
      <w:r>
        <w:rPr>
          <w:color w:val="231F20"/>
        </w:rPr>
        <w:t>meer</w:t>
      </w:r>
      <w:r>
        <w:rPr>
          <w:color w:val="231F20"/>
          <w:spacing w:val="-14"/>
        </w:rPr>
        <w:t> </w:t>
      </w:r>
      <w:r>
        <w:rPr>
          <w:color w:val="231F20"/>
          <w:spacing w:val="2"/>
        </w:rPr>
        <w:t>dan</w:t>
      </w:r>
      <w:r>
        <w:rPr>
          <w:color w:val="231F20"/>
          <w:spacing w:val="-14"/>
        </w:rPr>
        <w:t> </w:t>
      </w:r>
      <w:r>
        <w:rPr>
          <w:color w:val="231F20"/>
        </w:rPr>
        <w:t>welke andere maatschappij behoefte </w:t>
      </w:r>
      <w:r>
        <w:rPr>
          <w:color w:val="231F20"/>
          <w:spacing w:val="2"/>
        </w:rPr>
        <w:t>aan </w:t>
      </w:r>
      <w:r>
        <w:rPr>
          <w:color w:val="231F20"/>
        </w:rPr>
        <w:t>cultuur die haar</w:t>
      </w:r>
      <w:r>
        <w:rPr>
          <w:color w:val="231F20"/>
          <w:spacing w:val="43"/>
        </w:rPr>
        <w:t> </w:t>
      </w:r>
      <w:r>
        <w:rPr>
          <w:color w:val="231F20"/>
        </w:rPr>
        <w:t>voor</w:t>
      </w:r>
      <w:r>
        <w:rPr>
          <w:color w:val="231F20"/>
          <w:spacing w:val="6"/>
        </w:rPr>
        <w:t> </w:t>
      </w:r>
      <w:r>
        <w:rPr>
          <w:color w:val="231F20"/>
        </w:rPr>
        <w:t>zelfgenoeg- zaamheid</w:t>
      </w:r>
      <w:r>
        <w:rPr>
          <w:color w:val="231F20"/>
          <w:spacing w:val="-36"/>
        </w:rPr>
        <w:t> </w:t>
      </w:r>
      <w:r>
        <w:rPr>
          <w:color w:val="231F20"/>
        </w:rPr>
        <w:t>en</w:t>
      </w:r>
      <w:r>
        <w:rPr>
          <w:color w:val="231F20"/>
          <w:spacing w:val="-36"/>
        </w:rPr>
        <w:t> </w:t>
      </w:r>
      <w:r>
        <w:rPr>
          <w:color w:val="231F20"/>
        </w:rPr>
        <w:t>slaperigheid</w:t>
      </w:r>
      <w:r>
        <w:rPr>
          <w:color w:val="231F20"/>
          <w:spacing w:val="-36"/>
        </w:rPr>
        <w:t> </w:t>
      </w:r>
      <w:r>
        <w:rPr>
          <w:color w:val="231F20"/>
          <w:spacing w:val="2"/>
        </w:rPr>
        <w:t>kan</w:t>
      </w:r>
      <w:r>
        <w:rPr>
          <w:color w:val="231F20"/>
          <w:spacing w:val="-36"/>
        </w:rPr>
        <w:t> </w:t>
      </w:r>
      <w:r>
        <w:rPr>
          <w:color w:val="231F20"/>
        </w:rPr>
        <w:t>behoeden.’’</w:t>
      </w:r>
      <w:r>
        <w:rPr>
          <w:color w:val="231F20"/>
          <w:spacing w:val="-36"/>
        </w:rPr>
        <w:t> </w:t>
      </w:r>
      <w:r>
        <w:rPr>
          <w:color w:val="231F20"/>
        </w:rPr>
        <w:t>Deze</w:t>
      </w:r>
      <w:r>
        <w:rPr>
          <w:color w:val="231F20"/>
          <w:spacing w:val="-36"/>
        </w:rPr>
        <w:t> </w:t>
      </w:r>
      <w:r>
        <w:rPr>
          <w:color w:val="231F20"/>
        </w:rPr>
        <w:t>tekst</w:t>
      </w:r>
      <w:r>
        <w:rPr>
          <w:color w:val="231F20"/>
          <w:spacing w:val="-36"/>
        </w:rPr>
        <w:t> </w:t>
      </w:r>
      <w:r>
        <w:rPr>
          <w:color w:val="231F20"/>
        </w:rPr>
        <w:t>uit</w:t>
      </w:r>
      <w:r>
        <w:rPr>
          <w:color w:val="231F20"/>
          <w:spacing w:val="-36"/>
        </w:rPr>
        <w:t> </w:t>
      </w:r>
      <w:r>
        <w:rPr>
          <w:color w:val="231F20"/>
          <w:spacing w:val="-3"/>
        </w:rPr>
        <w:t>1957</w:t>
      </w:r>
      <w:r>
        <w:rPr>
          <w:color w:val="231F20"/>
          <w:spacing w:val="-36"/>
        </w:rPr>
        <w:t> </w:t>
      </w:r>
      <w:r>
        <w:rPr>
          <w:color w:val="231F20"/>
        </w:rPr>
        <w:t>geeft</w:t>
      </w:r>
      <w:r>
        <w:rPr>
          <w:color w:val="231F20"/>
          <w:spacing w:val="-36"/>
        </w:rPr>
        <w:t> </w:t>
      </w:r>
      <w:r>
        <w:rPr>
          <w:color w:val="231F20"/>
        </w:rPr>
        <w:t>weer</w:t>
      </w:r>
      <w:r>
        <w:rPr>
          <w:color w:val="231F20"/>
          <w:w w:val="97"/>
        </w:rPr>
        <w:t> </w:t>
      </w:r>
      <w:r>
        <w:rPr>
          <w:color w:val="231F20"/>
        </w:rPr>
        <w:t>waartoe</w:t>
      </w:r>
      <w:r>
        <w:rPr>
          <w:color w:val="231F20"/>
          <w:spacing w:val="-19"/>
        </w:rPr>
        <w:t> </w:t>
      </w:r>
      <w:r>
        <w:rPr>
          <w:color w:val="231F20"/>
        </w:rPr>
        <w:t>kunst</w:t>
      </w:r>
      <w:r>
        <w:rPr>
          <w:color w:val="231F20"/>
          <w:spacing w:val="-19"/>
        </w:rPr>
        <w:t> </w:t>
      </w:r>
      <w:r>
        <w:rPr>
          <w:color w:val="231F20"/>
        </w:rPr>
        <w:t>en</w:t>
      </w:r>
      <w:r>
        <w:rPr>
          <w:color w:val="231F20"/>
          <w:spacing w:val="-19"/>
        </w:rPr>
        <w:t> </w:t>
      </w:r>
      <w:r>
        <w:rPr>
          <w:color w:val="231F20"/>
        </w:rPr>
        <w:t>cultuur</w:t>
      </w:r>
      <w:r>
        <w:rPr>
          <w:color w:val="231F20"/>
          <w:spacing w:val="-19"/>
        </w:rPr>
        <w:t> </w:t>
      </w:r>
      <w:r>
        <w:rPr>
          <w:color w:val="231F20"/>
        </w:rPr>
        <w:t>dienen.</w:t>
      </w:r>
      <w:r>
        <w:rPr>
          <w:color w:val="231F20"/>
          <w:spacing w:val="-19"/>
        </w:rPr>
        <w:t> </w:t>
      </w:r>
      <w:r>
        <w:rPr>
          <w:color w:val="231F20"/>
        </w:rPr>
        <w:t>In</w:t>
      </w:r>
      <w:r>
        <w:rPr>
          <w:color w:val="231F20"/>
          <w:spacing w:val="-19"/>
        </w:rPr>
        <w:t> </w:t>
      </w:r>
      <w:r>
        <w:rPr>
          <w:color w:val="231F20"/>
          <w:spacing w:val="3"/>
        </w:rPr>
        <w:t>al</w:t>
      </w:r>
      <w:r>
        <w:rPr>
          <w:color w:val="231F20"/>
          <w:spacing w:val="-19"/>
        </w:rPr>
        <w:t> </w:t>
      </w:r>
      <w:r>
        <w:rPr>
          <w:color w:val="231F20"/>
        </w:rPr>
        <w:t>haar</w:t>
      </w:r>
      <w:r>
        <w:rPr>
          <w:color w:val="231F20"/>
          <w:spacing w:val="-19"/>
        </w:rPr>
        <w:t> </w:t>
      </w:r>
      <w:r>
        <w:rPr>
          <w:color w:val="231F20"/>
        </w:rPr>
        <w:t>onbegrijpelijke</w:t>
      </w:r>
      <w:r>
        <w:rPr>
          <w:color w:val="231F20"/>
          <w:spacing w:val="-19"/>
        </w:rPr>
        <w:t> </w:t>
      </w:r>
      <w:r>
        <w:rPr>
          <w:color w:val="231F20"/>
        </w:rPr>
        <w:t>grilligheid,</w:t>
      </w:r>
      <w:r>
        <w:rPr>
          <w:color w:val="231F20"/>
          <w:w w:val="98"/>
        </w:rPr>
        <w:t> </w:t>
      </w:r>
      <w:r>
        <w:rPr>
          <w:color w:val="231F20"/>
        </w:rPr>
        <w:t>schoonheid</w:t>
      </w:r>
      <w:r>
        <w:rPr>
          <w:color w:val="231F20"/>
          <w:spacing w:val="-17"/>
        </w:rPr>
        <w:t> </w:t>
      </w:r>
      <w:r>
        <w:rPr>
          <w:color w:val="231F20"/>
        </w:rPr>
        <w:t>en</w:t>
      </w:r>
      <w:r>
        <w:rPr>
          <w:color w:val="231F20"/>
          <w:spacing w:val="-17"/>
        </w:rPr>
        <w:t> </w:t>
      </w:r>
      <w:r>
        <w:rPr>
          <w:color w:val="231F20"/>
        </w:rPr>
        <w:t>weerbarstigheid</w:t>
      </w:r>
      <w:r>
        <w:rPr>
          <w:color w:val="231F20"/>
          <w:spacing w:val="-17"/>
        </w:rPr>
        <w:t> </w:t>
      </w:r>
      <w:r>
        <w:rPr>
          <w:color w:val="231F20"/>
        </w:rPr>
        <w:t>bestaat</w:t>
      </w:r>
      <w:r>
        <w:rPr>
          <w:color w:val="231F20"/>
          <w:spacing w:val="-17"/>
        </w:rPr>
        <w:t> </w:t>
      </w:r>
      <w:r>
        <w:rPr>
          <w:color w:val="231F20"/>
        </w:rPr>
        <w:t>ze</w:t>
      </w:r>
      <w:r>
        <w:rPr>
          <w:color w:val="231F20"/>
          <w:spacing w:val="-17"/>
        </w:rPr>
        <w:t> </w:t>
      </w:r>
      <w:r>
        <w:rPr>
          <w:color w:val="231F20"/>
          <w:spacing w:val="-3"/>
        </w:rPr>
        <w:t>bij</w:t>
      </w:r>
      <w:r>
        <w:rPr>
          <w:color w:val="231F20"/>
          <w:spacing w:val="-17"/>
        </w:rPr>
        <w:t> </w:t>
      </w:r>
      <w:r>
        <w:rPr>
          <w:color w:val="231F20"/>
        </w:rPr>
        <w:t>de</w:t>
      </w:r>
      <w:r>
        <w:rPr>
          <w:color w:val="231F20"/>
          <w:spacing w:val="-17"/>
        </w:rPr>
        <w:t> </w:t>
      </w:r>
      <w:r>
        <w:rPr>
          <w:color w:val="231F20"/>
        </w:rPr>
        <w:t>gratie</w:t>
      </w:r>
      <w:r>
        <w:rPr>
          <w:color w:val="231F20"/>
          <w:spacing w:val="-17"/>
        </w:rPr>
        <w:t> </w:t>
      </w:r>
      <w:r>
        <w:rPr>
          <w:color w:val="231F20"/>
        </w:rPr>
        <w:t>van</w:t>
      </w:r>
      <w:r>
        <w:rPr>
          <w:color w:val="231F20"/>
          <w:spacing w:val="-17"/>
        </w:rPr>
        <w:t> </w:t>
      </w:r>
      <w:r>
        <w:rPr>
          <w:color w:val="231F20"/>
        </w:rPr>
        <w:t>de</w:t>
      </w:r>
      <w:r>
        <w:rPr>
          <w:color w:val="231F20"/>
          <w:spacing w:val="-17"/>
        </w:rPr>
        <w:t> </w:t>
      </w:r>
      <w:r>
        <w:rPr>
          <w:color w:val="231F20"/>
        </w:rPr>
        <w:t>afspraak</w:t>
      </w:r>
      <w:r>
        <w:rPr>
          <w:color w:val="231F20"/>
          <w:w w:val="99"/>
        </w:rPr>
        <w:t> </w:t>
      </w:r>
      <w:r>
        <w:rPr>
          <w:color w:val="231F20"/>
        </w:rPr>
        <w:t>die</w:t>
      </w:r>
      <w:r>
        <w:rPr>
          <w:color w:val="231F20"/>
          <w:spacing w:val="-20"/>
        </w:rPr>
        <w:t> </w:t>
      </w:r>
      <w:r>
        <w:rPr>
          <w:color w:val="231F20"/>
        </w:rPr>
        <w:t>we</w:t>
      </w:r>
      <w:r>
        <w:rPr>
          <w:color w:val="231F20"/>
          <w:spacing w:val="-20"/>
        </w:rPr>
        <w:t> </w:t>
      </w:r>
      <w:r>
        <w:rPr>
          <w:color w:val="231F20"/>
        </w:rPr>
        <w:t>ooit</w:t>
      </w:r>
      <w:r>
        <w:rPr>
          <w:color w:val="231F20"/>
          <w:spacing w:val="-20"/>
        </w:rPr>
        <w:t> </w:t>
      </w:r>
      <w:r>
        <w:rPr>
          <w:color w:val="231F20"/>
        </w:rPr>
        <w:t>hadden</w:t>
      </w:r>
      <w:r>
        <w:rPr>
          <w:color w:val="231F20"/>
          <w:spacing w:val="-20"/>
        </w:rPr>
        <w:t> </w:t>
      </w:r>
      <w:r>
        <w:rPr>
          <w:color w:val="231F20"/>
        </w:rPr>
        <w:t>gemaakt</w:t>
      </w:r>
      <w:r>
        <w:rPr>
          <w:color w:val="231F20"/>
          <w:spacing w:val="-20"/>
        </w:rPr>
        <w:t> </w:t>
      </w:r>
      <w:r>
        <w:rPr>
          <w:color w:val="231F20"/>
        </w:rPr>
        <w:t>dat</w:t>
      </w:r>
      <w:r>
        <w:rPr>
          <w:color w:val="231F20"/>
          <w:spacing w:val="-20"/>
        </w:rPr>
        <w:t> </w:t>
      </w:r>
      <w:r>
        <w:rPr>
          <w:color w:val="231F20"/>
        </w:rPr>
        <w:t>we</w:t>
      </w:r>
      <w:r>
        <w:rPr>
          <w:color w:val="231F20"/>
          <w:spacing w:val="-20"/>
        </w:rPr>
        <w:t> </w:t>
      </w:r>
      <w:r>
        <w:rPr>
          <w:color w:val="231F20"/>
        </w:rPr>
        <w:t>‘niet</w:t>
      </w:r>
      <w:r>
        <w:rPr>
          <w:color w:val="231F20"/>
          <w:spacing w:val="-20"/>
        </w:rPr>
        <w:t> </w:t>
      </w:r>
      <w:r>
        <w:rPr>
          <w:color w:val="231F20"/>
        </w:rPr>
        <w:t>van</w:t>
      </w:r>
      <w:r>
        <w:rPr>
          <w:color w:val="231F20"/>
          <w:spacing w:val="-20"/>
        </w:rPr>
        <w:t> </w:t>
      </w:r>
      <w:r>
        <w:rPr>
          <w:color w:val="231F20"/>
        </w:rPr>
        <w:t>brood</w:t>
      </w:r>
      <w:r>
        <w:rPr>
          <w:color w:val="231F20"/>
          <w:spacing w:val="-20"/>
        </w:rPr>
        <w:t> </w:t>
      </w:r>
      <w:r>
        <w:rPr>
          <w:color w:val="231F20"/>
        </w:rPr>
        <w:t>alleen’</w:t>
      </w:r>
      <w:r>
        <w:rPr>
          <w:color w:val="231F20"/>
          <w:spacing w:val="-20"/>
        </w:rPr>
        <w:t> </w:t>
      </w:r>
      <w:r>
        <w:rPr>
          <w:color w:val="231F20"/>
        </w:rPr>
        <w:t>willen</w:t>
      </w:r>
      <w:r>
        <w:rPr>
          <w:color w:val="231F20"/>
          <w:spacing w:val="-20"/>
        </w:rPr>
        <w:t> </w:t>
      </w:r>
      <w:r>
        <w:rPr>
          <w:color w:val="231F20"/>
        </w:rPr>
        <w:t>leven.</w:t>
      </w:r>
      <w:r>
        <w:rPr>
          <w:color w:val="231F20"/>
          <w:w w:val="98"/>
        </w:rPr>
        <w:t> </w:t>
      </w:r>
      <w:r>
        <w:rPr>
          <w:color w:val="231F20"/>
        </w:rPr>
        <w:t>Dat</w:t>
      </w:r>
      <w:r>
        <w:rPr>
          <w:color w:val="231F20"/>
          <w:spacing w:val="-4"/>
        </w:rPr>
        <w:t> </w:t>
      </w:r>
      <w:r>
        <w:rPr>
          <w:color w:val="231F20"/>
        </w:rPr>
        <w:t>relativeert</w:t>
      </w:r>
      <w:r>
        <w:rPr>
          <w:color w:val="231F20"/>
          <w:spacing w:val="-4"/>
        </w:rPr>
        <w:t> </w:t>
      </w:r>
      <w:r>
        <w:rPr>
          <w:color w:val="231F20"/>
        </w:rPr>
        <w:t>de</w:t>
      </w:r>
      <w:r>
        <w:rPr>
          <w:color w:val="231F20"/>
          <w:spacing w:val="-4"/>
        </w:rPr>
        <w:t> </w:t>
      </w:r>
      <w:r>
        <w:rPr>
          <w:color w:val="231F20"/>
        </w:rPr>
        <w:t>mogelijkheden</w:t>
      </w:r>
      <w:r>
        <w:rPr>
          <w:color w:val="231F20"/>
          <w:spacing w:val="-4"/>
        </w:rPr>
        <w:t> </w:t>
      </w:r>
      <w:r>
        <w:rPr>
          <w:color w:val="231F20"/>
        </w:rPr>
        <w:t>van</w:t>
      </w:r>
      <w:r>
        <w:rPr>
          <w:color w:val="231F20"/>
          <w:spacing w:val="-4"/>
        </w:rPr>
        <w:t> </w:t>
      </w:r>
      <w:r>
        <w:rPr>
          <w:color w:val="231F20"/>
        </w:rPr>
        <w:t>kunst</w:t>
      </w:r>
      <w:r>
        <w:rPr>
          <w:color w:val="231F20"/>
          <w:spacing w:val="-4"/>
        </w:rPr>
        <w:t> </w:t>
      </w:r>
      <w:r>
        <w:rPr>
          <w:color w:val="231F20"/>
        </w:rPr>
        <w:t>en</w:t>
      </w:r>
      <w:r>
        <w:rPr>
          <w:color w:val="231F20"/>
          <w:spacing w:val="-4"/>
        </w:rPr>
        <w:t> </w:t>
      </w:r>
      <w:r>
        <w:rPr>
          <w:color w:val="231F20"/>
        </w:rPr>
        <w:t>cultuur</w:t>
      </w:r>
      <w:r>
        <w:rPr>
          <w:color w:val="231F20"/>
          <w:spacing w:val="-4"/>
        </w:rPr>
        <w:t> </w:t>
      </w:r>
      <w:r>
        <w:rPr>
          <w:color w:val="231F20"/>
        </w:rPr>
        <w:t>in</w:t>
      </w:r>
      <w:r>
        <w:rPr>
          <w:color w:val="231F20"/>
          <w:spacing w:val="-4"/>
        </w:rPr>
        <w:t> </w:t>
      </w:r>
      <w:r>
        <w:rPr>
          <w:color w:val="231F20"/>
        </w:rPr>
        <w:t>de</w:t>
      </w:r>
      <w:r>
        <w:rPr>
          <w:color w:val="231F20"/>
          <w:spacing w:val="-4"/>
        </w:rPr>
        <w:t> </w:t>
      </w:r>
      <w:r>
        <w:rPr>
          <w:color w:val="231F20"/>
        </w:rPr>
        <w:t>vorm- geving van de samenleving. Kunst en cultuur kunnen de</w:t>
      </w:r>
      <w:r>
        <w:rPr>
          <w:color w:val="231F20"/>
          <w:spacing w:val="-9"/>
        </w:rPr>
        <w:t> </w:t>
      </w:r>
      <w:r>
        <w:rPr>
          <w:color w:val="231F20"/>
        </w:rPr>
        <w:t>wereld</w:t>
      </w:r>
      <w:r>
        <w:rPr>
          <w:color w:val="231F20"/>
          <w:spacing w:val="-1"/>
        </w:rPr>
        <w:t> </w:t>
      </w:r>
      <w:r>
        <w:rPr>
          <w:color w:val="231F20"/>
        </w:rPr>
        <w:t>niet redden… maar ze kunnen wel helpen. </w:t>
      </w:r>
      <w:r>
        <w:rPr>
          <w:color w:val="231F20"/>
          <w:spacing w:val="-3"/>
        </w:rPr>
        <w:t>Vragen </w:t>
      </w:r>
      <w:r>
        <w:rPr>
          <w:color w:val="231F20"/>
        </w:rPr>
        <w:t>stellen </w:t>
      </w:r>
      <w:r>
        <w:rPr>
          <w:color w:val="231F20"/>
          <w:spacing w:val="-3"/>
        </w:rPr>
        <w:t>bij</w:t>
      </w:r>
      <w:r>
        <w:rPr>
          <w:color w:val="231F20"/>
          <w:spacing w:val="10"/>
        </w:rPr>
        <w:t> </w:t>
      </w:r>
      <w:r>
        <w:rPr>
          <w:color w:val="231F20"/>
        </w:rPr>
        <w:t>de samenle- ving, herinterpreteren, vraagtekens plaatsen </w:t>
      </w:r>
      <w:r>
        <w:rPr>
          <w:color w:val="231F20"/>
          <w:spacing w:val="-3"/>
        </w:rPr>
        <w:t>bij </w:t>
      </w:r>
      <w:r>
        <w:rPr>
          <w:color w:val="231F20"/>
        </w:rPr>
        <w:t>visies</w:t>
      </w:r>
      <w:r>
        <w:rPr>
          <w:color w:val="231F20"/>
          <w:spacing w:val="11"/>
        </w:rPr>
        <w:t> </w:t>
      </w:r>
      <w:r>
        <w:rPr>
          <w:color w:val="231F20"/>
        </w:rPr>
        <w:t>en</w:t>
      </w:r>
      <w:r>
        <w:rPr>
          <w:color w:val="231F20"/>
          <w:spacing w:val="9"/>
        </w:rPr>
        <w:t> </w:t>
      </w:r>
      <w:r>
        <w:rPr>
          <w:color w:val="231F20"/>
        </w:rPr>
        <w:t>overtuigin- gen, het behoort tot het wezen van de culturele en artistieke</w:t>
      </w:r>
      <w:r>
        <w:rPr>
          <w:color w:val="231F20"/>
          <w:spacing w:val="-32"/>
        </w:rPr>
        <w:t> </w:t>
      </w:r>
      <w:r>
        <w:rPr>
          <w:color w:val="231F20"/>
        </w:rPr>
        <w:t>praktijk.</w:t>
      </w:r>
    </w:p>
    <w:p>
      <w:pPr>
        <w:pStyle w:val="BodyText"/>
        <w:spacing w:line="287" w:lineRule="exact"/>
        <w:ind w:left="122"/>
        <w:jc w:val="both"/>
      </w:pPr>
      <w:r>
        <w:rPr>
          <w:color w:val="231F20"/>
        </w:rPr>
        <w:t>De vrije expressie is gelukkig diep in ons cultuurbeleid ingebakken.</w:t>
      </w:r>
    </w:p>
    <w:p>
      <w:pPr>
        <w:pStyle w:val="BodyText"/>
        <w:spacing w:before="11"/>
        <w:rPr>
          <w:sz w:val="32"/>
        </w:rPr>
      </w:pPr>
    </w:p>
    <w:p>
      <w:pPr>
        <w:pStyle w:val="Heading3"/>
        <w:ind w:left="2042" w:right="2093"/>
        <w:jc w:val="center"/>
      </w:pPr>
      <w:r>
        <w:rPr>
          <w:color w:val="231F20"/>
          <w:spacing w:val="-2"/>
          <w:w w:val="79"/>
        </w:rPr>
        <w:t>C</w:t>
      </w:r>
      <w:r>
        <w:rPr>
          <w:color w:val="231F20"/>
          <w:spacing w:val="2"/>
          <w:w w:val="132"/>
        </w:rPr>
        <w:t>u</w:t>
      </w:r>
      <w:r>
        <w:rPr>
          <w:color w:val="231F20"/>
          <w:spacing w:val="-13"/>
          <w:w w:val="132"/>
        </w:rPr>
        <w:t>l</w:t>
      </w:r>
      <w:r>
        <w:rPr>
          <w:color w:val="231F20"/>
          <w:spacing w:val="1"/>
          <w:w w:val="167"/>
        </w:rPr>
        <w:t>t</w:t>
      </w:r>
      <w:r>
        <w:rPr>
          <w:color w:val="231F20"/>
          <w:spacing w:val="3"/>
          <w:w w:val="109"/>
        </w:rPr>
        <w:t>u</w:t>
      </w:r>
      <w:r>
        <w:rPr>
          <w:color w:val="231F20"/>
          <w:spacing w:val="2"/>
          <w:w w:val="123"/>
        </w:rPr>
        <w:t>u</w:t>
      </w:r>
      <w:r>
        <w:rPr>
          <w:color w:val="231F20"/>
          <w:spacing w:val="3"/>
          <w:w w:val="123"/>
        </w:rPr>
        <w:t>r</w:t>
      </w:r>
      <w:r>
        <w:rPr>
          <w:color w:val="231F20"/>
          <w:spacing w:val="-1"/>
          <w:w w:val="92"/>
        </w:rPr>
        <w:t>p</w:t>
      </w:r>
      <w:r>
        <w:rPr>
          <w:color w:val="231F20"/>
          <w:spacing w:val="-6"/>
          <w:w w:val="114"/>
        </w:rPr>
        <w:t>o</w:t>
      </w:r>
      <w:r>
        <w:rPr>
          <w:color w:val="231F20"/>
          <w:spacing w:val="-4"/>
          <w:w w:val="92"/>
        </w:rPr>
        <w:t>p</w:t>
      </w:r>
      <w:r>
        <w:rPr>
          <w:color w:val="231F20"/>
          <w:spacing w:val="2"/>
          <w:w w:val="132"/>
        </w:rPr>
        <w:t>u</w:t>
      </w:r>
      <w:r>
        <w:rPr>
          <w:color w:val="231F20"/>
          <w:w w:val="132"/>
        </w:rPr>
        <w:t>l</w:t>
      </w:r>
      <w:r>
        <w:rPr>
          <w:color w:val="231F20"/>
          <w:spacing w:val="-3"/>
          <w:w w:val="114"/>
        </w:rPr>
        <w:t>i</w:t>
      </w:r>
      <w:r>
        <w:rPr>
          <w:color w:val="231F20"/>
          <w:spacing w:val="-4"/>
          <w:w w:val="111"/>
        </w:rPr>
        <w:t>s</w:t>
      </w:r>
      <w:r>
        <w:rPr>
          <w:color w:val="231F20"/>
          <w:spacing w:val="2"/>
          <w:w w:val="86"/>
        </w:rPr>
        <w:t>m</w:t>
      </w:r>
      <w:r>
        <w:rPr>
          <w:color w:val="231F20"/>
          <w:w w:val="113"/>
        </w:rPr>
        <w:t>e</w:t>
      </w:r>
    </w:p>
    <w:p>
      <w:pPr>
        <w:pStyle w:val="BodyText"/>
        <w:spacing w:line="260" w:lineRule="exact" w:before="217"/>
        <w:ind w:left="102" w:right="112" w:firstLine="20"/>
        <w:jc w:val="both"/>
      </w:pPr>
      <w:r>
        <w:rPr>
          <w:color w:val="231F20"/>
        </w:rPr>
        <w:t>Gust</w:t>
      </w:r>
      <w:r>
        <w:rPr>
          <w:color w:val="231F20"/>
          <w:spacing w:val="-20"/>
        </w:rPr>
        <w:t> </w:t>
      </w:r>
      <w:r>
        <w:rPr>
          <w:color w:val="231F20"/>
        </w:rPr>
        <w:t>De</w:t>
      </w:r>
      <w:r>
        <w:rPr>
          <w:color w:val="231F20"/>
          <w:spacing w:val="-20"/>
        </w:rPr>
        <w:t> </w:t>
      </w:r>
      <w:r>
        <w:rPr>
          <w:color w:val="231F20"/>
        </w:rPr>
        <w:t>Meyer</w:t>
      </w:r>
      <w:r>
        <w:rPr>
          <w:color w:val="231F20"/>
          <w:spacing w:val="-20"/>
        </w:rPr>
        <w:t> </w:t>
      </w:r>
      <w:r>
        <w:rPr>
          <w:color w:val="231F20"/>
        </w:rPr>
        <w:t>is</w:t>
      </w:r>
      <w:r>
        <w:rPr>
          <w:color w:val="231F20"/>
          <w:spacing w:val="-20"/>
        </w:rPr>
        <w:t> </w:t>
      </w:r>
      <w:r>
        <w:rPr>
          <w:color w:val="231F20"/>
        </w:rPr>
        <w:t>een</w:t>
      </w:r>
      <w:r>
        <w:rPr>
          <w:color w:val="231F20"/>
          <w:spacing w:val="-20"/>
        </w:rPr>
        <w:t> </w:t>
      </w:r>
      <w:r>
        <w:rPr>
          <w:color w:val="231F20"/>
        </w:rPr>
        <w:t>bijzondere</w:t>
      </w:r>
      <w:r>
        <w:rPr>
          <w:color w:val="231F20"/>
          <w:spacing w:val="-20"/>
        </w:rPr>
        <w:t> </w:t>
      </w:r>
      <w:r>
        <w:rPr>
          <w:color w:val="231F20"/>
        </w:rPr>
        <w:t>figuur</w:t>
      </w:r>
      <w:r>
        <w:rPr>
          <w:color w:val="231F20"/>
          <w:spacing w:val="-20"/>
        </w:rPr>
        <w:t> </w:t>
      </w:r>
      <w:r>
        <w:rPr>
          <w:color w:val="231F20"/>
        </w:rPr>
        <w:t>in</w:t>
      </w:r>
      <w:r>
        <w:rPr>
          <w:color w:val="231F20"/>
          <w:spacing w:val="-20"/>
        </w:rPr>
        <w:t> </w:t>
      </w:r>
      <w:r>
        <w:rPr>
          <w:color w:val="231F20"/>
        </w:rPr>
        <w:t>ons</w:t>
      </w:r>
      <w:r>
        <w:rPr>
          <w:color w:val="231F20"/>
          <w:spacing w:val="-20"/>
        </w:rPr>
        <w:t> </w:t>
      </w:r>
      <w:r>
        <w:rPr>
          <w:color w:val="231F20"/>
        </w:rPr>
        <w:t>cultuurlandschap.</w:t>
      </w:r>
      <w:r>
        <w:rPr>
          <w:color w:val="231F20"/>
          <w:spacing w:val="-20"/>
        </w:rPr>
        <w:t> </w:t>
      </w:r>
      <w:r>
        <w:rPr>
          <w:color w:val="231F20"/>
        </w:rPr>
        <w:t>Deze hoogleraar </w:t>
      </w:r>
      <w:r>
        <w:rPr>
          <w:color w:val="231F20"/>
          <w:spacing w:val="2"/>
        </w:rPr>
        <w:t>aan </w:t>
      </w:r>
      <w:r>
        <w:rPr>
          <w:color w:val="231F20"/>
        </w:rPr>
        <w:t>de KU Leuven is gespecialiseerd in populaire cultuur. Hij schreef enkele boeken over de thematiek, onder meer over de gesubsidieerde cultuur. De titel van zijn jongste werk is niet toevallig </w:t>
      </w:r>
      <w:r>
        <w:rPr>
          <w:i/>
          <w:color w:val="231F20"/>
          <w:spacing w:val="-3"/>
        </w:rPr>
        <w:t>Waarom </w:t>
      </w:r>
      <w:r>
        <w:rPr>
          <w:i/>
          <w:color w:val="231F20"/>
        </w:rPr>
        <w:t>cultuur niet belangrijk is en cultuursubsidie nog </w:t>
      </w:r>
      <w:r>
        <w:rPr>
          <w:i/>
          <w:color w:val="231F20"/>
          <w:spacing w:val="-3"/>
        </w:rPr>
        <w:t>minder</w:t>
      </w:r>
      <w:r>
        <w:rPr>
          <w:color w:val="231F20"/>
          <w:spacing w:val="-3"/>
        </w:rPr>
        <w:t>. </w:t>
      </w:r>
      <w:r>
        <w:rPr>
          <w:color w:val="231F20"/>
        </w:rPr>
        <w:t>De Meyer doet inspanningen om het belang van hedendaagse kunst en cultuur tot onder het vriespunt te brengen. Hij meent dat massacul- </w:t>
      </w:r>
      <w:r>
        <w:rPr>
          <w:color w:val="231F20"/>
          <w:spacing w:val="-3"/>
        </w:rPr>
        <w:t>tuur, </w:t>
      </w:r>
      <w:r>
        <w:rPr>
          <w:color w:val="231F20"/>
        </w:rPr>
        <w:t>de populaire en dus commerciële cultuur zeker niet minder- waardig is </w:t>
      </w:r>
      <w:r>
        <w:rPr>
          <w:color w:val="231F20"/>
          <w:spacing w:val="-6"/>
        </w:rPr>
        <w:t>t.o.v. </w:t>
      </w:r>
      <w:r>
        <w:rPr>
          <w:color w:val="231F20"/>
        </w:rPr>
        <w:t>de grote kunst. Hij analyseert, of liever hij voert alle grote cultuursociologen, filosofen en andere wetenschappers op en vermaalt</w:t>
      </w:r>
      <w:r>
        <w:rPr>
          <w:color w:val="231F20"/>
          <w:spacing w:val="-12"/>
        </w:rPr>
        <w:t> </w:t>
      </w:r>
      <w:r>
        <w:rPr>
          <w:color w:val="231F20"/>
        </w:rPr>
        <w:t>hun</w:t>
      </w:r>
      <w:r>
        <w:rPr>
          <w:color w:val="231F20"/>
          <w:spacing w:val="-12"/>
        </w:rPr>
        <w:t> </w:t>
      </w:r>
      <w:r>
        <w:rPr>
          <w:color w:val="231F20"/>
        </w:rPr>
        <w:t>theses</w:t>
      </w:r>
      <w:r>
        <w:rPr>
          <w:color w:val="231F20"/>
          <w:spacing w:val="-12"/>
        </w:rPr>
        <w:t> </w:t>
      </w:r>
      <w:r>
        <w:rPr>
          <w:color w:val="231F20"/>
        </w:rPr>
        <w:t>vervolgens</w:t>
      </w:r>
      <w:r>
        <w:rPr>
          <w:color w:val="231F20"/>
          <w:spacing w:val="-12"/>
        </w:rPr>
        <w:t> </w:t>
      </w:r>
      <w:r>
        <w:rPr>
          <w:color w:val="231F20"/>
        </w:rPr>
        <w:t>met</w:t>
      </w:r>
      <w:r>
        <w:rPr>
          <w:color w:val="231F20"/>
          <w:spacing w:val="-12"/>
        </w:rPr>
        <w:t> </w:t>
      </w:r>
      <w:r>
        <w:rPr>
          <w:color w:val="231F20"/>
        </w:rPr>
        <w:t>het</w:t>
      </w:r>
      <w:r>
        <w:rPr>
          <w:color w:val="231F20"/>
          <w:spacing w:val="-12"/>
        </w:rPr>
        <w:t> </w:t>
      </w:r>
      <w:r>
        <w:rPr>
          <w:color w:val="231F20"/>
        </w:rPr>
        <w:t>vakmanschap</w:t>
      </w:r>
      <w:r>
        <w:rPr>
          <w:color w:val="231F20"/>
          <w:spacing w:val="-12"/>
        </w:rPr>
        <w:t> </w:t>
      </w:r>
      <w:r>
        <w:rPr>
          <w:color w:val="231F20"/>
        </w:rPr>
        <w:t>van</w:t>
      </w:r>
      <w:r>
        <w:rPr>
          <w:color w:val="231F20"/>
          <w:spacing w:val="-12"/>
        </w:rPr>
        <w:t> </w:t>
      </w:r>
      <w:r>
        <w:rPr>
          <w:color w:val="231F20"/>
        </w:rPr>
        <w:t>een</w:t>
      </w:r>
      <w:r>
        <w:rPr>
          <w:color w:val="231F20"/>
          <w:spacing w:val="-12"/>
        </w:rPr>
        <w:t> </w:t>
      </w:r>
      <w:r>
        <w:rPr>
          <w:color w:val="231F20"/>
          <w:spacing w:val="-3"/>
        </w:rPr>
        <w:t>100</w:t>
      </w:r>
      <w:r>
        <w:rPr>
          <w:color w:val="231F20"/>
          <w:spacing w:val="-12"/>
        </w:rPr>
        <w:t> </w:t>
      </w:r>
      <w:r>
        <w:rPr>
          <w:color w:val="231F20"/>
          <w:spacing w:val="-5"/>
        </w:rPr>
        <w:t>pk- </w:t>
      </w:r>
      <w:r>
        <w:rPr>
          <w:color w:val="231F20"/>
        </w:rPr>
        <w:t>houthakselaar. Zelfs </w:t>
      </w:r>
      <w:r>
        <w:rPr>
          <w:color w:val="231F20"/>
          <w:spacing w:val="2"/>
        </w:rPr>
        <w:t>als </w:t>
      </w:r>
      <w:r>
        <w:rPr>
          <w:color w:val="231F20"/>
        </w:rPr>
        <w:t>grondbedekker en onkruidremmer voldoen ze niet. Met evenveel gemak noemt hij de complexiteit van kunst, de maatschappelijke relevantie </w:t>
      </w:r>
      <w:r>
        <w:rPr>
          <w:color w:val="231F20"/>
          <w:spacing w:val="2"/>
        </w:rPr>
        <w:t>ervan </w:t>
      </w:r>
      <w:r>
        <w:rPr>
          <w:color w:val="231F20"/>
        </w:rPr>
        <w:t>en de immer noodzakelijke   </w:t>
      </w:r>
      <w:r>
        <w:rPr>
          <w:color w:val="231F20"/>
          <w:spacing w:val="47"/>
        </w:rPr>
        <w:t> </w:t>
      </w:r>
      <w:r>
        <w:rPr>
          <w:color w:val="231F20"/>
          <w:spacing w:val="-3"/>
        </w:rPr>
        <w:t>ver-</w:t>
      </w:r>
    </w:p>
    <w:p>
      <w:pPr>
        <w:spacing w:after="0" w:line="260" w:lineRule="exact"/>
        <w:jc w:val="both"/>
        <w:sectPr>
          <w:pgSz w:w="9090" w:h="13900"/>
          <w:pgMar w:top="1220" w:bottom="280" w:left="240" w:right="980"/>
          <w:cols w:num="2" w:equalWidth="0">
            <w:col w:w="1339" w:space="223"/>
            <w:col w:w="6308"/>
          </w:cols>
        </w:sectPr>
      </w:pPr>
    </w:p>
    <w:p>
      <w:pPr>
        <w:pStyle w:val="BodyText"/>
        <w:spacing w:line="260" w:lineRule="exact" w:before="83"/>
        <w:ind w:left="111" w:right="57" w:firstLine="5"/>
        <w:jc w:val="both"/>
      </w:pPr>
      <w:r>
        <w:rPr>
          <w:color w:val="231F20"/>
        </w:rPr>
        <w:t>nieuwing hersenspinsels. Overheidssubsidiëring benadert hij </w:t>
      </w:r>
      <w:r>
        <w:rPr>
          <w:color w:val="231F20"/>
          <w:spacing w:val="2"/>
        </w:rPr>
        <w:t>als </w:t>
      </w:r>
      <w:r>
        <w:rPr>
          <w:color w:val="231F20"/>
        </w:rPr>
        <w:t>een spel</w:t>
      </w:r>
      <w:r>
        <w:rPr>
          <w:color w:val="231F20"/>
          <w:spacing w:val="-14"/>
        </w:rPr>
        <w:t> </w:t>
      </w:r>
      <w:r>
        <w:rPr>
          <w:color w:val="231F20"/>
        </w:rPr>
        <w:t>van</w:t>
      </w:r>
      <w:r>
        <w:rPr>
          <w:color w:val="231F20"/>
          <w:spacing w:val="-14"/>
        </w:rPr>
        <w:t> </w:t>
      </w:r>
      <w:r>
        <w:rPr>
          <w:color w:val="231F20"/>
        </w:rPr>
        <w:t>elitaire</w:t>
      </w:r>
      <w:r>
        <w:rPr>
          <w:color w:val="231F20"/>
          <w:spacing w:val="-14"/>
        </w:rPr>
        <w:t> </w:t>
      </w:r>
      <w:r>
        <w:rPr>
          <w:color w:val="231F20"/>
        </w:rPr>
        <w:t>geesten</w:t>
      </w:r>
      <w:r>
        <w:rPr>
          <w:color w:val="231F20"/>
          <w:spacing w:val="-14"/>
        </w:rPr>
        <w:t> </w:t>
      </w:r>
      <w:r>
        <w:rPr>
          <w:color w:val="231F20"/>
        </w:rPr>
        <w:t>die</w:t>
      </w:r>
      <w:r>
        <w:rPr>
          <w:color w:val="231F20"/>
          <w:spacing w:val="-14"/>
        </w:rPr>
        <w:t> </w:t>
      </w:r>
      <w:r>
        <w:rPr>
          <w:color w:val="231F20"/>
          <w:spacing w:val="2"/>
        </w:rPr>
        <w:t>aan</w:t>
      </w:r>
      <w:r>
        <w:rPr>
          <w:color w:val="231F20"/>
          <w:spacing w:val="-14"/>
        </w:rPr>
        <w:t> </w:t>
      </w:r>
      <w:r>
        <w:rPr>
          <w:color w:val="231F20"/>
        </w:rPr>
        <w:t>zelfbediening</w:t>
      </w:r>
      <w:r>
        <w:rPr>
          <w:color w:val="231F20"/>
          <w:spacing w:val="-14"/>
        </w:rPr>
        <w:t> </w:t>
      </w:r>
      <w:r>
        <w:rPr>
          <w:color w:val="231F20"/>
        </w:rPr>
        <w:t>doen.</w:t>
      </w:r>
      <w:r>
        <w:rPr>
          <w:color w:val="231F20"/>
          <w:spacing w:val="-14"/>
        </w:rPr>
        <w:t> </w:t>
      </w:r>
      <w:r>
        <w:rPr>
          <w:color w:val="231F20"/>
        </w:rPr>
        <w:t>Het</w:t>
      </w:r>
      <w:r>
        <w:rPr>
          <w:color w:val="231F20"/>
          <w:spacing w:val="-14"/>
        </w:rPr>
        <w:t> </w:t>
      </w:r>
      <w:r>
        <w:rPr>
          <w:color w:val="231F20"/>
        </w:rPr>
        <w:t>lijkt</w:t>
      </w:r>
      <w:r>
        <w:rPr>
          <w:color w:val="231F20"/>
          <w:spacing w:val="-14"/>
        </w:rPr>
        <w:t> </w:t>
      </w:r>
      <w:r>
        <w:rPr>
          <w:color w:val="231F20"/>
        </w:rPr>
        <w:t>wel</w:t>
      </w:r>
      <w:r>
        <w:rPr>
          <w:color w:val="231F20"/>
          <w:spacing w:val="-14"/>
        </w:rPr>
        <w:t> </w:t>
      </w:r>
      <w:r>
        <w:rPr>
          <w:color w:val="231F20"/>
        </w:rPr>
        <w:t>alsof Elvis Presley het toppunt moet zijn van</w:t>
      </w:r>
      <w:r>
        <w:rPr>
          <w:color w:val="231F20"/>
          <w:spacing w:val="-24"/>
        </w:rPr>
        <w:t> </w:t>
      </w:r>
      <w:r>
        <w:rPr>
          <w:color w:val="231F20"/>
        </w:rPr>
        <w:t>kunst.</w:t>
      </w:r>
    </w:p>
    <w:p>
      <w:pPr>
        <w:pStyle w:val="BodyText"/>
        <w:spacing w:line="260" w:lineRule="exact"/>
        <w:ind w:left="105" w:firstLine="232"/>
        <w:jc w:val="both"/>
      </w:pPr>
      <w:r>
        <w:rPr>
          <w:color w:val="231F20"/>
        </w:rPr>
        <w:t>Zo zie je hoe snel je in het woordgebruik en de schrijfstijl </w:t>
      </w:r>
      <w:r>
        <w:rPr>
          <w:color w:val="231F20"/>
          <w:spacing w:val="-3"/>
        </w:rPr>
        <w:t>terecht- komt </w:t>
      </w:r>
      <w:r>
        <w:rPr>
          <w:color w:val="231F20"/>
        </w:rPr>
        <w:t>van de auteur die je bespreekt. Mijn verontschuldigingen daar- </w:t>
      </w:r>
      <w:r>
        <w:rPr>
          <w:color w:val="231F20"/>
          <w:spacing w:val="-3"/>
        </w:rPr>
        <w:t>voor. </w:t>
      </w:r>
      <w:r>
        <w:rPr>
          <w:color w:val="231F20"/>
        </w:rPr>
        <w:t>De Meyer is nochtans een wetenschapper. Dan verwacht je niet meteen </w:t>
      </w:r>
      <w:r>
        <w:rPr>
          <w:color w:val="231F20"/>
          <w:spacing w:val="-5"/>
        </w:rPr>
        <w:t>zo’n </w:t>
      </w:r>
      <w:r>
        <w:rPr>
          <w:color w:val="231F20"/>
        </w:rPr>
        <w:t>taalgebruik, noch de talrijke halfslachtige redeneringen. Ik</w:t>
      </w:r>
      <w:r>
        <w:rPr>
          <w:color w:val="231F20"/>
          <w:spacing w:val="-18"/>
        </w:rPr>
        <w:t> </w:t>
      </w:r>
      <w:r>
        <w:rPr>
          <w:color w:val="231F20"/>
          <w:spacing w:val="2"/>
        </w:rPr>
        <w:t>kan</w:t>
      </w:r>
      <w:r>
        <w:rPr>
          <w:color w:val="231F20"/>
          <w:spacing w:val="-18"/>
        </w:rPr>
        <w:t> </w:t>
      </w:r>
      <w:r>
        <w:rPr>
          <w:color w:val="231F20"/>
        </w:rPr>
        <w:t>dat</w:t>
      </w:r>
      <w:r>
        <w:rPr>
          <w:color w:val="231F20"/>
          <w:spacing w:val="-18"/>
        </w:rPr>
        <w:t> </w:t>
      </w:r>
      <w:r>
        <w:rPr>
          <w:color w:val="231F20"/>
        </w:rPr>
        <w:t>het</w:t>
      </w:r>
      <w:r>
        <w:rPr>
          <w:color w:val="231F20"/>
          <w:spacing w:val="-18"/>
        </w:rPr>
        <w:t> </w:t>
      </w:r>
      <w:r>
        <w:rPr>
          <w:color w:val="231F20"/>
        </w:rPr>
        <w:t>beste</w:t>
      </w:r>
      <w:r>
        <w:rPr>
          <w:color w:val="231F20"/>
          <w:spacing w:val="-18"/>
        </w:rPr>
        <w:t> </w:t>
      </w:r>
      <w:r>
        <w:rPr>
          <w:color w:val="231F20"/>
        </w:rPr>
        <w:t>illustreren</w:t>
      </w:r>
      <w:r>
        <w:rPr>
          <w:color w:val="231F20"/>
          <w:spacing w:val="-18"/>
        </w:rPr>
        <w:t> </w:t>
      </w:r>
      <w:r>
        <w:rPr>
          <w:color w:val="231F20"/>
        </w:rPr>
        <w:t>met</w:t>
      </w:r>
      <w:r>
        <w:rPr>
          <w:color w:val="231F20"/>
          <w:spacing w:val="-18"/>
        </w:rPr>
        <w:t> </w:t>
      </w:r>
      <w:r>
        <w:rPr>
          <w:color w:val="231F20"/>
        </w:rPr>
        <w:t>enkele</w:t>
      </w:r>
      <w:r>
        <w:rPr>
          <w:color w:val="231F20"/>
          <w:spacing w:val="-18"/>
        </w:rPr>
        <w:t> </w:t>
      </w:r>
      <w:r>
        <w:rPr>
          <w:color w:val="231F20"/>
        </w:rPr>
        <w:t>willekeurig</w:t>
      </w:r>
      <w:r>
        <w:rPr>
          <w:color w:val="231F20"/>
          <w:spacing w:val="-18"/>
        </w:rPr>
        <w:t> </w:t>
      </w:r>
      <w:r>
        <w:rPr>
          <w:color w:val="231F20"/>
        </w:rPr>
        <w:t>geplukte</w:t>
      </w:r>
      <w:r>
        <w:rPr>
          <w:color w:val="231F20"/>
          <w:spacing w:val="-18"/>
        </w:rPr>
        <w:t> </w:t>
      </w:r>
      <w:r>
        <w:rPr>
          <w:color w:val="231F20"/>
        </w:rPr>
        <w:t>citaten uit zijn recentste boek.</w:t>
      </w:r>
      <w:r>
        <w:rPr>
          <w:color w:val="231F20"/>
          <w:position w:val="6"/>
          <w:sz w:val="12"/>
        </w:rPr>
        <w:t>1 </w:t>
      </w:r>
      <w:r>
        <w:rPr>
          <w:color w:val="231F20"/>
        </w:rPr>
        <w:t>‘De suffende subsidieverslaafde instellingen </w:t>
      </w:r>
      <w:r>
        <w:rPr>
          <w:color w:val="231F20"/>
          <w:spacing w:val="-10"/>
        </w:rPr>
        <w:t>(…)’</w:t>
      </w:r>
      <w:r>
        <w:rPr>
          <w:color w:val="231F20"/>
          <w:spacing w:val="16"/>
        </w:rPr>
        <w:t> </w:t>
      </w:r>
      <w:r>
        <w:rPr>
          <w:color w:val="231F20"/>
          <w:spacing w:val="-5"/>
        </w:rPr>
        <w:t>‘We</w:t>
      </w:r>
      <w:r>
        <w:rPr>
          <w:color w:val="231F20"/>
          <w:spacing w:val="-17"/>
        </w:rPr>
        <w:t> </w:t>
      </w:r>
      <w:r>
        <w:rPr>
          <w:color w:val="231F20"/>
        </w:rPr>
        <w:t>hebben</w:t>
      </w:r>
      <w:r>
        <w:rPr>
          <w:color w:val="231F20"/>
          <w:spacing w:val="-17"/>
        </w:rPr>
        <w:t> </w:t>
      </w:r>
      <w:r>
        <w:rPr>
          <w:color w:val="231F20"/>
        </w:rPr>
        <w:t>er</w:t>
      </w:r>
      <w:r>
        <w:rPr>
          <w:color w:val="231F20"/>
          <w:spacing w:val="-17"/>
        </w:rPr>
        <w:t> </w:t>
      </w:r>
      <w:r>
        <w:rPr>
          <w:color w:val="231F20"/>
        </w:rPr>
        <w:t>één</w:t>
      </w:r>
      <w:r>
        <w:rPr>
          <w:color w:val="231F20"/>
          <w:spacing w:val="-17"/>
        </w:rPr>
        <w:t> </w:t>
      </w:r>
      <w:r>
        <w:rPr>
          <w:color w:val="231F20"/>
          <w:spacing w:val="-3"/>
        </w:rPr>
        <w:t>(nvdr</w:t>
      </w:r>
      <w:r>
        <w:rPr>
          <w:color w:val="231F20"/>
          <w:spacing w:val="-17"/>
        </w:rPr>
        <w:t> </w:t>
      </w:r>
      <w:r>
        <w:rPr>
          <w:color w:val="231F20"/>
        </w:rPr>
        <w:t>een</w:t>
      </w:r>
      <w:r>
        <w:rPr>
          <w:color w:val="231F20"/>
          <w:spacing w:val="-17"/>
        </w:rPr>
        <w:t> </w:t>
      </w:r>
      <w:r>
        <w:rPr>
          <w:color w:val="231F20"/>
        </w:rPr>
        <w:t>definitie</w:t>
      </w:r>
      <w:r>
        <w:rPr>
          <w:color w:val="231F20"/>
          <w:spacing w:val="-17"/>
        </w:rPr>
        <w:t> </w:t>
      </w:r>
      <w:r>
        <w:rPr>
          <w:color w:val="231F20"/>
        </w:rPr>
        <w:t>van</w:t>
      </w:r>
      <w:r>
        <w:rPr>
          <w:color w:val="231F20"/>
          <w:spacing w:val="-17"/>
        </w:rPr>
        <w:t> </w:t>
      </w:r>
      <w:r>
        <w:rPr>
          <w:color w:val="231F20"/>
        </w:rPr>
        <w:t>cultuur):</w:t>
      </w:r>
      <w:r>
        <w:rPr>
          <w:color w:val="231F20"/>
          <w:spacing w:val="-17"/>
        </w:rPr>
        <w:t> </w:t>
      </w:r>
      <w:r>
        <w:rPr>
          <w:color w:val="231F20"/>
        </w:rPr>
        <w:t>cultuur</w:t>
      </w:r>
      <w:r>
        <w:rPr>
          <w:color w:val="231F20"/>
          <w:spacing w:val="-17"/>
        </w:rPr>
        <w:t> </w:t>
      </w:r>
      <w:r>
        <w:rPr>
          <w:color w:val="231F20"/>
        </w:rPr>
        <w:t>is</w:t>
      </w:r>
      <w:r>
        <w:rPr>
          <w:color w:val="231F20"/>
          <w:spacing w:val="-17"/>
        </w:rPr>
        <w:t> </w:t>
      </w:r>
      <w:r>
        <w:rPr>
          <w:color w:val="231F20"/>
        </w:rPr>
        <w:t>wat door</w:t>
      </w:r>
      <w:r>
        <w:rPr>
          <w:color w:val="231F20"/>
          <w:spacing w:val="-25"/>
        </w:rPr>
        <w:t> </w:t>
      </w:r>
      <w:r>
        <w:rPr>
          <w:color w:val="231F20"/>
        </w:rPr>
        <w:t>de</w:t>
      </w:r>
      <w:r>
        <w:rPr>
          <w:color w:val="231F20"/>
          <w:spacing w:val="-25"/>
        </w:rPr>
        <w:t> </w:t>
      </w:r>
      <w:r>
        <w:rPr>
          <w:color w:val="231F20"/>
        </w:rPr>
        <w:t>Culturele</w:t>
      </w:r>
      <w:r>
        <w:rPr>
          <w:color w:val="231F20"/>
          <w:spacing w:val="-25"/>
        </w:rPr>
        <w:t> </w:t>
      </w:r>
      <w:r>
        <w:rPr>
          <w:color w:val="231F20"/>
        </w:rPr>
        <w:t>elite</w:t>
      </w:r>
      <w:r>
        <w:rPr>
          <w:color w:val="231F20"/>
          <w:spacing w:val="-25"/>
        </w:rPr>
        <w:t> </w:t>
      </w:r>
      <w:r>
        <w:rPr>
          <w:color w:val="231F20"/>
        </w:rPr>
        <w:t>tot</w:t>
      </w:r>
      <w:r>
        <w:rPr>
          <w:color w:val="231F20"/>
          <w:spacing w:val="-25"/>
        </w:rPr>
        <w:t> </w:t>
      </w:r>
      <w:r>
        <w:rPr>
          <w:color w:val="231F20"/>
        </w:rPr>
        <w:t>cultuur</w:t>
      </w:r>
      <w:r>
        <w:rPr>
          <w:color w:val="231F20"/>
          <w:spacing w:val="-25"/>
        </w:rPr>
        <w:t> </w:t>
      </w:r>
      <w:r>
        <w:rPr>
          <w:color w:val="231F20"/>
          <w:spacing w:val="-3"/>
        </w:rPr>
        <w:t>wordt</w:t>
      </w:r>
      <w:r>
        <w:rPr>
          <w:color w:val="231F20"/>
          <w:spacing w:val="-25"/>
        </w:rPr>
        <w:t> </w:t>
      </w:r>
      <w:r>
        <w:rPr>
          <w:color w:val="231F20"/>
        </w:rPr>
        <w:t>gebombardeerd’</w:t>
      </w:r>
      <w:r>
        <w:rPr>
          <w:color w:val="231F20"/>
          <w:spacing w:val="-25"/>
        </w:rPr>
        <w:t> </w:t>
      </w:r>
      <w:r>
        <w:rPr>
          <w:color w:val="231F20"/>
        </w:rPr>
        <w:t>en</w:t>
      </w:r>
      <w:r>
        <w:rPr>
          <w:color w:val="231F20"/>
          <w:spacing w:val="-25"/>
        </w:rPr>
        <w:t> </w:t>
      </w:r>
      <w:r>
        <w:rPr>
          <w:color w:val="231F20"/>
        </w:rPr>
        <w:t>‘Is</w:t>
      </w:r>
      <w:r>
        <w:rPr>
          <w:color w:val="231F20"/>
          <w:spacing w:val="-25"/>
        </w:rPr>
        <w:t> </w:t>
      </w:r>
      <w:r>
        <w:rPr>
          <w:color w:val="231F20"/>
        </w:rPr>
        <w:t>het</w:t>
      </w:r>
      <w:r>
        <w:rPr>
          <w:color w:val="231F20"/>
          <w:spacing w:val="-25"/>
        </w:rPr>
        <w:t> </w:t>
      </w:r>
      <w:r>
        <w:rPr>
          <w:color w:val="231F20"/>
        </w:rPr>
        <w:t>niet volstrekt</w:t>
      </w:r>
      <w:r>
        <w:rPr>
          <w:color w:val="231F20"/>
          <w:spacing w:val="-14"/>
        </w:rPr>
        <w:t> </w:t>
      </w:r>
      <w:r>
        <w:rPr>
          <w:color w:val="231F20"/>
        </w:rPr>
        <w:t>asociaal</w:t>
      </w:r>
      <w:r>
        <w:rPr>
          <w:color w:val="231F20"/>
          <w:spacing w:val="-14"/>
        </w:rPr>
        <w:t> </w:t>
      </w:r>
      <w:r>
        <w:rPr>
          <w:color w:val="231F20"/>
        </w:rPr>
        <w:t>dat</w:t>
      </w:r>
      <w:r>
        <w:rPr>
          <w:color w:val="231F20"/>
          <w:spacing w:val="-14"/>
        </w:rPr>
        <w:t> </w:t>
      </w:r>
      <w:r>
        <w:rPr>
          <w:color w:val="231F20"/>
        </w:rPr>
        <w:t>een</w:t>
      </w:r>
      <w:r>
        <w:rPr>
          <w:color w:val="231F20"/>
          <w:spacing w:val="-14"/>
        </w:rPr>
        <w:t> </w:t>
      </w:r>
      <w:r>
        <w:rPr>
          <w:color w:val="231F20"/>
        </w:rPr>
        <w:t>kleine</w:t>
      </w:r>
      <w:r>
        <w:rPr>
          <w:color w:val="231F20"/>
          <w:spacing w:val="-14"/>
        </w:rPr>
        <w:t> </w:t>
      </w:r>
      <w:r>
        <w:rPr>
          <w:color w:val="231F20"/>
        </w:rPr>
        <w:t>elite</w:t>
      </w:r>
      <w:r>
        <w:rPr>
          <w:color w:val="231F20"/>
          <w:spacing w:val="-14"/>
        </w:rPr>
        <w:t> </w:t>
      </w:r>
      <w:r>
        <w:rPr>
          <w:color w:val="231F20"/>
        </w:rPr>
        <w:t>met</w:t>
      </w:r>
      <w:r>
        <w:rPr>
          <w:color w:val="231F20"/>
          <w:spacing w:val="-14"/>
        </w:rPr>
        <w:t> </w:t>
      </w:r>
      <w:r>
        <w:rPr>
          <w:color w:val="231F20"/>
        </w:rPr>
        <w:t>het</w:t>
      </w:r>
      <w:r>
        <w:rPr>
          <w:color w:val="231F20"/>
          <w:spacing w:val="-14"/>
        </w:rPr>
        <w:t> </w:t>
      </w:r>
      <w:r>
        <w:rPr>
          <w:color w:val="231F20"/>
        </w:rPr>
        <w:t>geld</w:t>
      </w:r>
      <w:r>
        <w:rPr>
          <w:color w:val="231F20"/>
          <w:spacing w:val="-14"/>
        </w:rPr>
        <w:t> </w:t>
      </w:r>
      <w:r>
        <w:rPr>
          <w:color w:val="231F20"/>
        </w:rPr>
        <w:t>van</w:t>
      </w:r>
      <w:r>
        <w:rPr>
          <w:color w:val="231F20"/>
          <w:spacing w:val="-14"/>
        </w:rPr>
        <w:t> </w:t>
      </w:r>
      <w:r>
        <w:rPr>
          <w:color w:val="231F20"/>
        </w:rPr>
        <w:t>de</w:t>
      </w:r>
      <w:r>
        <w:rPr>
          <w:color w:val="231F20"/>
          <w:spacing w:val="-14"/>
        </w:rPr>
        <w:t> </w:t>
      </w:r>
      <w:r>
        <w:rPr>
          <w:color w:val="231F20"/>
        </w:rPr>
        <w:t>bevolking</w:t>
      </w:r>
      <w:r>
        <w:rPr>
          <w:color w:val="231F20"/>
          <w:spacing w:val="-14"/>
        </w:rPr>
        <w:t> </w:t>
      </w:r>
      <w:r>
        <w:rPr>
          <w:color w:val="231F20"/>
        </w:rPr>
        <w:t>de eigen cultuurproductie en cultuurconsumptie</w:t>
      </w:r>
      <w:r>
        <w:rPr>
          <w:color w:val="231F20"/>
          <w:spacing w:val="-20"/>
        </w:rPr>
        <w:t> </w:t>
      </w:r>
      <w:r>
        <w:rPr>
          <w:color w:val="231F20"/>
        </w:rPr>
        <w:t>financiert?’</w:t>
      </w:r>
    </w:p>
    <w:p>
      <w:pPr>
        <w:pStyle w:val="BodyText"/>
        <w:spacing w:line="260" w:lineRule="exact"/>
        <w:ind w:left="112" w:firstLine="227"/>
        <w:jc w:val="both"/>
      </w:pPr>
      <w:r>
        <w:rPr>
          <w:color w:val="231F20"/>
        </w:rPr>
        <w:t>Ook</w:t>
      </w:r>
      <w:r>
        <w:rPr>
          <w:color w:val="231F20"/>
          <w:spacing w:val="-15"/>
        </w:rPr>
        <w:t> </w:t>
      </w:r>
      <w:r>
        <w:rPr>
          <w:color w:val="231F20"/>
        </w:rPr>
        <w:t>‘voor</w:t>
      </w:r>
      <w:r>
        <w:rPr>
          <w:color w:val="231F20"/>
          <w:spacing w:val="-15"/>
        </w:rPr>
        <w:t> </w:t>
      </w:r>
      <w:r>
        <w:rPr>
          <w:color w:val="231F20"/>
        </w:rPr>
        <w:t>zogenaamde</w:t>
      </w:r>
      <w:r>
        <w:rPr>
          <w:color w:val="231F20"/>
          <w:spacing w:val="-15"/>
        </w:rPr>
        <w:t> </w:t>
      </w:r>
      <w:r>
        <w:rPr>
          <w:color w:val="231F20"/>
        </w:rPr>
        <w:t>“deurensmijterstheater”</w:t>
      </w:r>
      <w:r>
        <w:rPr>
          <w:color w:val="231F20"/>
          <w:spacing w:val="-15"/>
        </w:rPr>
        <w:t> </w:t>
      </w:r>
      <w:r>
        <w:rPr>
          <w:color w:val="231F20"/>
          <w:spacing w:val="-12"/>
        </w:rPr>
        <w:t>(…)</w:t>
      </w:r>
      <w:r>
        <w:rPr>
          <w:color w:val="231F20"/>
          <w:spacing w:val="-15"/>
        </w:rPr>
        <w:t> </w:t>
      </w:r>
      <w:r>
        <w:rPr>
          <w:color w:val="231F20"/>
        </w:rPr>
        <w:t>maar</w:t>
      </w:r>
      <w:r>
        <w:rPr>
          <w:color w:val="231F20"/>
          <w:spacing w:val="-15"/>
        </w:rPr>
        <w:t> </w:t>
      </w:r>
      <w:r>
        <w:rPr>
          <w:color w:val="231F20"/>
        </w:rPr>
        <w:t>het</w:t>
      </w:r>
      <w:r>
        <w:rPr>
          <w:color w:val="231F20"/>
          <w:spacing w:val="-15"/>
        </w:rPr>
        <w:t> </w:t>
      </w:r>
      <w:r>
        <w:rPr>
          <w:color w:val="231F20"/>
        </w:rPr>
        <w:t>mag natuurlijk</w:t>
      </w:r>
      <w:r>
        <w:rPr>
          <w:color w:val="231F20"/>
          <w:spacing w:val="-20"/>
        </w:rPr>
        <w:t> </w:t>
      </w:r>
      <w:r>
        <w:rPr>
          <w:color w:val="231F20"/>
        </w:rPr>
        <w:t>ook</w:t>
      </w:r>
      <w:r>
        <w:rPr>
          <w:color w:val="231F20"/>
          <w:spacing w:val="-20"/>
        </w:rPr>
        <w:t> </w:t>
      </w:r>
      <w:r>
        <w:rPr>
          <w:color w:val="231F20"/>
        </w:rPr>
        <w:t>voor</w:t>
      </w:r>
      <w:r>
        <w:rPr>
          <w:color w:val="231F20"/>
          <w:spacing w:val="-20"/>
        </w:rPr>
        <w:t> </w:t>
      </w:r>
      <w:r>
        <w:rPr>
          <w:color w:val="231F20"/>
        </w:rPr>
        <w:t>theatermaker-keverplakker</w:t>
      </w:r>
      <w:r>
        <w:rPr>
          <w:color w:val="231F20"/>
          <w:spacing w:val="-20"/>
        </w:rPr>
        <w:t> </w:t>
      </w:r>
      <w:r>
        <w:rPr>
          <w:color w:val="231F20"/>
        </w:rPr>
        <w:t>Jan</w:t>
      </w:r>
      <w:r>
        <w:rPr>
          <w:color w:val="231F20"/>
          <w:spacing w:val="-20"/>
        </w:rPr>
        <w:t> </w:t>
      </w:r>
      <w:r>
        <w:rPr>
          <w:color w:val="231F20"/>
          <w:spacing w:val="-3"/>
        </w:rPr>
        <w:t>Fabre</w:t>
      </w:r>
      <w:r>
        <w:rPr>
          <w:color w:val="231F20"/>
          <w:spacing w:val="-20"/>
        </w:rPr>
        <w:t> </w:t>
      </w:r>
      <w:r>
        <w:rPr>
          <w:color w:val="231F20"/>
        </w:rPr>
        <w:t>zijn,</w:t>
      </w:r>
      <w:r>
        <w:rPr>
          <w:color w:val="231F20"/>
          <w:spacing w:val="-20"/>
        </w:rPr>
        <w:t> </w:t>
      </w:r>
      <w:r>
        <w:rPr>
          <w:color w:val="231F20"/>
        </w:rPr>
        <w:t>of</w:t>
      </w:r>
      <w:r>
        <w:rPr>
          <w:color w:val="231F20"/>
          <w:spacing w:val="-20"/>
        </w:rPr>
        <w:t> </w:t>
      </w:r>
      <w:r>
        <w:rPr>
          <w:color w:val="231F20"/>
        </w:rPr>
        <w:t>drol- lenmachinebouwer Wim Delvoye of de Lange </w:t>
      </w:r>
      <w:r>
        <w:rPr>
          <w:color w:val="231F20"/>
          <w:spacing w:val="-4"/>
        </w:rPr>
        <w:t>Wapper </w:t>
      </w:r>
      <w:r>
        <w:rPr>
          <w:color w:val="231F20"/>
        </w:rPr>
        <w:t>inpakkende Benjamin </w:t>
      </w:r>
      <w:r>
        <w:rPr>
          <w:color w:val="231F20"/>
          <w:spacing w:val="-4"/>
        </w:rPr>
        <w:t>Verdonck.’ </w:t>
      </w:r>
      <w:r>
        <w:rPr>
          <w:color w:val="231F20"/>
        </w:rPr>
        <w:t>‘Soms neemt de </w:t>
      </w:r>
      <w:r>
        <w:rPr>
          <w:color w:val="231F20"/>
          <w:spacing w:val="2"/>
        </w:rPr>
        <w:t>“kunst kan </w:t>
      </w:r>
      <w:r>
        <w:rPr>
          <w:color w:val="231F20"/>
        </w:rPr>
        <w:t>de wereld </w:t>
      </w:r>
      <w:r>
        <w:rPr>
          <w:color w:val="231F20"/>
          <w:spacing w:val="-3"/>
        </w:rPr>
        <w:t>redden”- </w:t>
      </w:r>
      <w:r>
        <w:rPr>
          <w:color w:val="231F20"/>
        </w:rPr>
        <w:t>gebakken lucht concrete proporties</w:t>
      </w:r>
      <w:r>
        <w:rPr>
          <w:color w:val="231F20"/>
          <w:spacing w:val="-31"/>
        </w:rPr>
        <w:t> </w:t>
      </w:r>
      <w:r>
        <w:rPr>
          <w:color w:val="231F20"/>
        </w:rPr>
        <w:t>aan.’</w:t>
      </w:r>
    </w:p>
    <w:p>
      <w:pPr>
        <w:pStyle w:val="BodyText"/>
        <w:spacing w:before="3"/>
        <w:rPr>
          <w:sz w:val="19"/>
        </w:rPr>
      </w:pPr>
    </w:p>
    <w:p>
      <w:pPr>
        <w:pStyle w:val="BodyText"/>
        <w:spacing w:line="260" w:lineRule="exact"/>
        <w:ind w:left="109"/>
        <w:jc w:val="both"/>
        <w:rPr>
          <w:sz w:val="12"/>
        </w:rPr>
      </w:pPr>
      <w:r>
        <w:rPr>
          <w:color w:val="231F20"/>
        </w:rPr>
        <w:t>De</w:t>
      </w:r>
      <w:r>
        <w:rPr>
          <w:color w:val="231F20"/>
          <w:spacing w:val="-17"/>
        </w:rPr>
        <w:t> </w:t>
      </w:r>
      <w:r>
        <w:rPr>
          <w:color w:val="231F20"/>
        </w:rPr>
        <w:t>Meyer</w:t>
      </w:r>
      <w:r>
        <w:rPr>
          <w:color w:val="231F20"/>
          <w:spacing w:val="-17"/>
        </w:rPr>
        <w:t> </w:t>
      </w:r>
      <w:r>
        <w:rPr>
          <w:color w:val="231F20"/>
        </w:rPr>
        <w:t>heeft</w:t>
      </w:r>
      <w:r>
        <w:rPr>
          <w:color w:val="231F20"/>
          <w:spacing w:val="-17"/>
        </w:rPr>
        <w:t> </w:t>
      </w:r>
      <w:r>
        <w:rPr>
          <w:color w:val="231F20"/>
        </w:rPr>
        <w:t>het</w:t>
      </w:r>
      <w:r>
        <w:rPr>
          <w:color w:val="231F20"/>
          <w:spacing w:val="-17"/>
        </w:rPr>
        <w:t> </w:t>
      </w:r>
      <w:r>
        <w:rPr>
          <w:color w:val="231F20"/>
        </w:rPr>
        <w:t>over</w:t>
      </w:r>
      <w:r>
        <w:rPr>
          <w:color w:val="231F20"/>
          <w:spacing w:val="-17"/>
        </w:rPr>
        <w:t> </w:t>
      </w:r>
      <w:r>
        <w:rPr>
          <w:color w:val="231F20"/>
        </w:rPr>
        <w:t>de</w:t>
      </w:r>
      <w:r>
        <w:rPr>
          <w:color w:val="231F20"/>
          <w:spacing w:val="-17"/>
        </w:rPr>
        <w:t> </w:t>
      </w:r>
      <w:r>
        <w:rPr>
          <w:color w:val="231F20"/>
        </w:rPr>
        <w:t>kunstenaars</w:t>
      </w:r>
      <w:r>
        <w:rPr>
          <w:color w:val="231F20"/>
          <w:spacing w:val="-17"/>
        </w:rPr>
        <w:t> </w:t>
      </w:r>
      <w:r>
        <w:rPr>
          <w:color w:val="231F20"/>
          <w:spacing w:val="2"/>
        </w:rPr>
        <w:t>als</w:t>
      </w:r>
      <w:r>
        <w:rPr>
          <w:color w:val="231F20"/>
          <w:spacing w:val="-17"/>
        </w:rPr>
        <w:t> </w:t>
      </w:r>
      <w:r>
        <w:rPr>
          <w:color w:val="231F20"/>
        </w:rPr>
        <w:t>‘vrije</w:t>
      </w:r>
      <w:r>
        <w:rPr>
          <w:color w:val="231F20"/>
          <w:spacing w:val="-17"/>
        </w:rPr>
        <w:t> </w:t>
      </w:r>
      <w:r>
        <w:rPr>
          <w:color w:val="231F20"/>
        </w:rPr>
        <w:t>radicalen’</w:t>
      </w:r>
      <w:r>
        <w:rPr>
          <w:color w:val="231F20"/>
          <w:spacing w:val="-17"/>
        </w:rPr>
        <w:t> </w:t>
      </w:r>
      <w:r>
        <w:rPr>
          <w:color w:val="231F20"/>
        </w:rPr>
        <w:t>die</w:t>
      </w:r>
      <w:r>
        <w:rPr>
          <w:color w:val="231F20"/>
          <w:spacing w:val="-17"/>
        </w:rPr>
        <w:t> </w:t>
      </w:r>
      <w:r>
        <w:rPr>
          <w:color w:val="231F20"/>
        </w:rPr>
        <w:t>vinden dat ze geen verantwoording moeten afleggen over de overheidssteun waar</w:t>
      </w:r>
      <w:r>
        <w:rPr>
          <w:color w:val="231F20"/>
          <w:spacing w:val="-5"/>
        </w:rPr>
        <w:t> </w:t>
      </w:r>
      <w:r>
        <w:rPr>
          <w:color w:val="231F20"/>
        </w:rPr>
        <w:t>ze</w:t>
      </w:r>
      <w:r>
        <w:rPr>
          <w:color w:val="231F20"/>
          <w:spacing w:val="-5"/>
        </w:rPr>
        <w:t> </w:t>
      </w:r>
      <w:r>
        <w:rPr>
          <w:color w:val="231F20"/>
        </w:rPr>
        <w:t>menen</w:t>
      </w:r>
      <w:r>
        <w:rPr>
          <w:color w:val="231F20"/>
          <w:spacing w:val="-5"/>
        </w:rPr>
        <w:t> </w:t>
      </w:r>
      <w:r>
        <w:rPr>
          <w:color w:val="231F20"/>
        </w:rPr>
        <w:t>recht</w:t>
      </w:r>
      <w:r>
        <w:rPr>
          <w:color w:val="231F20"/>
          <w:spacing w:val="-5"/>
        </w:rPr>
        <w:t> </w:t>
      </w:r>
      <w:r>
        <w:rPr>
          <w:color w:val="231F20"/>
        </w:rPr>
        <w:t>op</w:t>
      </w:r>
      <w:r>
        <w:rPr>
          <w:color w:val="231F20"/>
          <w:spacing w:val="-5"/>
        </w:rPr>
        <w:t> </w:t>
      </w:r>
      <w:r>
        <w:rPr>
          <w:color w:val="231F20"/>
        </w:rPr>
        <w:t>te</w:t>
      </w:r>
      <w:r>
        <w:rPr>
          <w:color w:val="231F20"/>
          <w:spacing w:val="-5"/>
        </w:rPr>
        <w:t> </w:t>
      </w:r>
      <w:r>
        <w:rPr>
          <w:color w:val="231F20"/>
        </w:rPr>
        <w:t>hebben.</w:t>
      </w:r>
      <w:r>
        <w:rPr>
          <w:color w:val="231F20"/>
          <w:spacing w:val="-5"/>
        </w:rPr>
        <w:t> </w:t>
      </w:r>
      <w:r>
        <w:rPr>
          <w:color w:val="231F20"/>
        </w:rPr>
        <w:t>Hij</w:t>
      </w:r>
      <w:r>
        <w:rPr>
          <w:color w:val="231F20"/>
          <w:spacing w:val="-5"/>
        </w:rPr>
        <w:t> </w:t>
      </w:r>
      <w:r>
        <w:rPr>
          <w:color w:val="231F20"/>
        </w:rPr>
        <w:t>citeert</w:t>
      </w:r>
      <w:r>
        <w:rPr>
          <w:color w:val="231F20"/>
          <w:spacing w:val="-5"/>
        </w:rPr>
        <w:t> </w:t>
      </w:r>
      <w:r>
        <w:rPr>
          <w:color w:val="231F20"/>
        </w:rPr>
        <w:t>daarbij</w:t>
      </w:r>
      <w:r>
        <w:rPr>
          <w:color w:val="231F20"/>
          <w:spacing w:val="-5"/>
        </w:rPr>
        <w:t> </w:t>
      </w:r>
      <w:r>
        <w:rPr>
          <w:color w:val="231F20"/>
        </w:rPr>
        <w:t>een</w:t>
      </w:r>
      <w:r>
        <w:rPr>
          <w:color w:val="231F20"/>
          <w:spacing w:val="-5"/>
        </w:rPr>
        <w:t> </w:t>
      </w:r>
      <w:r>
        <w:rPr>
          <w:color w:val="231F20"/>
        </w:rPr>
        <w:t>aantal</w:t>
      </w:r>
      <w:r>
        <w:rPr>
          <w:color w:val="231F20"/>
          <w:spacing w:val="-5"/>
        </w:rPr>
        <w:t> </w:t>
      </w:r>
      <w:r>
        <w:rPr>
          <w:color w:val="231F20"/>
        </w:rPr>
        <w:t>kun- stenaars; </w:t>
      </w:r>
      <w:r>
        <w:rPr>
          <w:color w:val="231F20"/>
          <w:spacing w:val="2"/>
        </w:rPr>
        <w:t>ik kan </w:t>
      </w:r>
      <w:r>
        <w:rPr>
          <w:color w:val="231F20"/>
        </w:rPr>
        <w:t>niet nagaan of de citaten </w:t>
      </w:r>
      <w:r>
        <w:rPr>
          <w:color w:val="231F20"/>
          <w:spacing w:val="3"/>
        </w:rPr>
        <w:t>al </w:t>
      </w:r>
      <w:r>
        <w:rPr>
          <w:color w:val="231F20"/>
          <w:spacing w:val="2"/>
        </w:rPr>
        <w:t>dan </w:t>
      </w:r>
      <w:r>
        <w:rPr>
          <w:color w:val="231F20"/>
        </w:rPr>
        <w:t>niet uit hun context zijn gerukt. Hoe </w:t>
      </w:r>
      <w:r>
        <w:rPr>
          <w:color w:val="231F20"/>
          <w:spacing w:val="2"/>
        </w:rPr>
        <w:t>dan </w:t>
      </w:r>
      <w:r>
        <w:rPr>
          <w:color w:val="231F20"/>
        </w:rPr>
        <w:t>ook, er bestaat in Vlaanderen geen </w:t>
      </w:r>
      <w:r>
        <w:rPr>
          <w:color w:val="231F20"/>
          <w:spacing w:val="-3"/>
        </w:rPr>
        <w:t>niet-te-ver- </w:t>
      </w:r>
      <w:r>
        <w:rPr>
          <w:color w:val="231F20"/>
        </w:rPr>
        <w:t>antwoorden subsidie. Dan springt De Meyer traploos naar het werk van</w:t>
      </w:r>
      <w:r>
        <w:rPr>
          <w:color w:val="231F20"/>
          <w:spacing w:val="-20"/>
        </w:rPr>
        <w:t> </w:t>
      </w:r>
      <w:r>
        <w:rPr>
          <w:color w:val="231F20"/>
        </w:rPr>
        <w:t>de</w:t>
      </w:r>
      <w:r>
        <w:rPr>
          <w:color w:val="231F20"/>
          <w:spacing w:val="-20"/>
        </w:rPr>
        <w:t> </w:t>
      </w:r>
      <w:r>
        <w:rPr>
          <w:color w:val="231F20"/>
        </w:rPr>
        <w:t>beoordelingscommissies.</w:t>
      </w:r>
      <w:r>
        <w:rPr>
          <w:color w:val="231F20"/>
          <w:spacing w:val="-20"/>
        </w:rPr>
        <w:t> </w:t>
      </w:r>
      <w:r>
        <w:rPr>
          <w:color w:val="231F20"/>
        </w:rPr>
        <w:t>Deze</w:t>
      </w:r>
      <w:r>
        <w:rPr>
          <w:color w:val="231F20"/>
          <w:spacing w:val="-20"/>
        </w:rPr>
        <w:t> </w:t>
      </w:r>
      <w:r>
        <w:rPr>
          <w:color w:val="231F20"/>
        </w:rPr>
        <w:t>commissies</w:t>
      </w:r>
      <w:r>
        <w:rPr>
          <w:color w:val="231F20"/>
          <w:spacing w:val="-20"/>
        </w:rPr>
        <w:t> </w:t>
      </w:r>
      <w:r>
        <w:rPr>
          <w:color w:val="231F20"/>
        </w:rPr>
        <w:t>ondersteunen</w:t>
      </w:r>
      <w:r>
        <w:rPr>
          <w:color w:val="231F20"/>
          <w:spacing w:val="-20"/>
        </w:rPr>
        <w:t> </w:t>
      </w:r>
      <w:r>
        <w:rPr>
          <w:color w:val="231F20"/>
        </w:rPr>
        <w:t>deze praktijken</w:t>
      </w:r>
      <w:r>
        <w:rPr>
          <w:color w:val="231F20"/>
          <w:spacing w:val="-13"/>
        </w:rPr>
        <w:t> </w:t>
      </w:r>
      <w:r>
        <w:rPr>
          <w:color w:val="231F20"/>
        </w:rPr>
        <w:t>via</w:t>
      </w:r>
      <w:r>
        <w:rPr>
          <w:color w:val="231F20"/>
          <w:spacing w:val="-13"/>
        </w:rPr>
        <w:t> </w:t>
      </w:r>
      <w:r>
        <w:rPr>
          <w:color w:val="231F20"/>
        </w:rPr>
        <w:t>holle</w:t>
      </w:r>
      <w:r>
        <w:rPr>
          <w:color w:val="231F20"/>
          <w:spacing w:val="-13"/>
        </w:rPr>
        <w:t> </w:t>
      </w:r>
      <w:r>
        <w:rPr>
          <w:color w:val="231F20"/>
        </w:rPr>
        <w:t>retoriek,</w:t>
      </w:r>
      <w:r>
        <w:rPr>
          <w:color w:val="231F20"/>
          <w:spacing w:val="-13"/>
        </w:rPr>
        <w:t> </w:t>
      </w:r>
      <w:r>
        <w:rPr>
          <w:color w:val="231F20"/>
        </w:rPr>
        <w:t>aldus</w:t>
      </w:r>
      <w:r>
        <w:rPr>
          <w:color w:val="231F20"/>
          <w:spacing w:val="-13"/>
        </w:rPr>
        <w:t> </w:t>
      </w:r>
      <w:r>
        <w:rPr>
          <w:color w:val="231F20"/>
        </w:rPr>
        <w:t>De</w:t>
      </w:r>
      <w:r>
        <w:rPr>
          <w:color w:val="231F20"/>
          <w:spacing w:val="-13"/>
        </w:rPr>
        <w:t> </w:t>
      </w:r>
      <w:r>
        <w:rPr>
          <w:color w:val="231F20"/>
          <w:spacing w:val="-3"/>
        </w:rPr>
        <w:t>Meyer.</w:t>
      </w:r>
      <w:r>
        <w:rPr>
          <w:color w:val="231F20"/>
          <w:spacing w:val="-13"/>
        </w:rPr>
        <w:t> </w:t>
      </w:r>
      <w:r>
        <w:rPr>
          <w:color w:val="231F20"/>
        </w:rPr>
        <w:t>Immers,</w:t>
      </w:r>
      <w:r>
        <w:rPr>
          <w:color w:val="231F20"/>
          <w:spacing w:val="-13"/>
        </w:rPr>
        <w:t> </w:t>
      </w:r>
      <w:r>
        <w:rPr>
          <w:color w:val="231F20"/>
        </w:rPr>
        <w:t>in</w:t>
      </w:r>
      <w:r>
        <w:rPr>
          <w:color w:val="231F20"/>
          <w:spacing w:val="-13"/>
        </w:rPr>
        <w:t> </w:t>
      </w:r>
      <w:r>
        <w:rPr>
          <w:color w:val="231F20"/>
        </w:rPr>
        <w:t>die</w:t>
      </w:r>
      <w:r>
        <w:rPr>
          <w:color w:val="231F20"/>
          <w:spacing w:val="-13"/>
        </w:rPr>
        <w:t> </w:t>
      </w:r>
      <w:r>
        <w:rPr>
          <w:color w:val="231F20"/>
        </w:rPr>
        <w:t>beoorde- lingscommissies maken gelijkgestemden de dienst uit, </w:t>
      </w:r>
      <w:r>
        <w:rPr>
          <w:color w:val="231F20"/>
          <w:spacing w:val="2"/>
        </w:rPr>
        <w:t>als </w:t>
      </w:r>
      <w:r>
        <w:rPr>
          <w:color w:val="231F20"/>
        </w:rPr>
        <w:t>die </w:t>
      </w:r>
      <w:r>
        <w:rPr>
          <w:color w:val="231F20"/>
          <w:spacing w:val="3"/>
        </w:rPr>
        <w:t>al </w:t>
      </w:r>
      <w:r>
        <w:rPr>
          <w:color w:val="231F20"/>
        </w:rPr>
        <w:t>niet verbonden zijn </w:t>
      </w:r>
      <w:r>
        <w:rPr>
          <w:color w:val="231F20"/>
          <w:spacing w:val="2"/>
        </w:rPr>
        <w:t>aan </w:t>
      </w:r>
      <w:r>
        <w:rPr>
          <w:color w:val="231F20"/>
        </w:rPr>
        <w:t>de gesubsidieerde structuren zelf. ‘Kunst-kunst is gedegenereerd tot een ware ideologie en is het alleenzaligmakende kunstdiscours geworden </w:t>
      </w:r>
      <w:r>
        <w:rPr>
          <w:color w:val="231F20"/>
          <w:spacing w:val="-12"/>
        </w:rPr>
        <w:t>(…) </w:t>
      </w:r>
      <w:r>
        <w:rPr>
          <w:color w:val="231F20"/>
        </w:rPr>
        <w:t>Bovendien is het ideologische Kunst- discours van eenheidsdenken even zinloos </w:t>
      </w:r>
      <w:r>
        <w:rPr>
          <w:color w:val="231F20"/>
          <w:spacing w:val="2"/>
        </w:rPr>
        <w:t>als </w:t>
      </w:r>
      <w:r>
        <w:rPr>
          <w:color w:val="231F20"/>
        </w:rPr>
        <w:t>een discussie over het geslacht der engelen </w:t>
      </w:r>
      <w:r>
        <w:rPr>
          <w:color w:val="231F20"/>
          <w:spacing w:val="2"/>
        </w:rPr>
        <w:t>waarin </w:t>
      </w:r>
      <w:r>
        <w:rPr>
          <w:color w:val="231F20"/>
        </w:rPr>
        <w:t>men zou beweren dat engelen mannelijk moeten zijn. Het is zo abstract geformuleerd dat alles er </w:t>
      </w:r>
      <w:r>
        <w:rPr>
          <w:color w:val="231F20"/>
          <w:spacing w:val="2"/>
        </w:rPr>
        <w:t>kan </w:t>
      </w:r>
      <w:r>
        <w:rPr>
          <w:color w:val="231F20"/>
        </w:rPr>
        <w:t>in pas- sen: van plassen op de scène, over drollenmachines bouwen en een afvalberg tot kunst verheffen, tot het inpakken van het beeld van de Lange </w:t>
      </w:r>
      <w:r>
        <w:rPr>
          <w:color w:val="231F20"/>
          <w:spacing w:val="-6"/>
        </w:rPr>
        <w:t>Wapper.’ </w:t>
      </w:r>
      <w:r>
        <w:rPr>
          <w:color w:val="231F20"/>
          <w:spacing w:val="-4"/>
        </w:rPr>
        <w:t>(p.</w:t>
      </w:r>
      <w:r>
        <w:rPr>
          <w:color w:val="231F20"/>
          <w:spacing w:val="-19"/>
        </w:rPr>
        <w:t> </w:t>
      </w:r>
      <w:r>
        <w:rPr>
          <w:color w:val="231F20"/>
          <w:spacing w:val="-6"/>
        </w:rPr>
        <w:t>170)</w:t>
      </w:r>
      <w:r>
        <w:rPr>
          <w:color w:val="231F20"/>
          <w:spacing w:val="-6"/>
          <w:position w:val="6"/>
          <w:sz w:val="12"/>
        </w:rPr>
        <w:t>2</w:t>
      </w:r>
    </w:p>
    <w:p>
      <w:pPr>
        <w:pStyle w:val="BodyText"/>
        <w:spacing w:line="260" w:lineRule="exact"/>
        <w:ind w:left="119" w:right="19" w:firstLine="218"/>
        <w:jc w:val="both"/>
      </w:pPr>
      <w:r>
        <w:rPr>
          <w:color w:val="231F20"/>
        </w:rPr>
        <w:t>Kunstenaars leggen vandaag wel verantwoording af. Dat hoort zo, ze</w:t>
      </w:r>
      <w:r>
        <w:rPr>
          <w:color w:val="231F20"/>
          <w:spacing w:val="-23"/>
        </w:rPr>
        <w:t> </w:t>
      </w:r>
      <w:r>
        <w:rPr>
          <w:color w:val="231F20"/>
        </w:rPr>
        <w:t>krijgen</w:t>
      </w:r>
      <w:r>
        <w:rPr>
          <w:color w:val="231F20"/>
          <w:spacing w:val="-23"/>
        </w:rPr>
        <w:t> </w:t>
      </w:r>
      <w:r>
        <w:rPr>
          <w:color w:val="231F20"/>
        </w:rPr>
        <w:t>immers</w:t>
      </w:r>
      <w:r>
        <w:rPr>
          <w:color w:val="231F20"/>
          <w:spacing w:val="-23"/>
        </w:rPr>
        <w:t> </w:t>
      </w:r>
      <w:r>
        <w:rPr>
          <w:color w:val="231F20"/>
        </w:rPr>
        <w:t>subsidie.</w:t>
      </w:r>
      <w:r>
        <w:rPr>
          <w:color w:val="231F20"/>
          <w:spacing w:val="-23"/>
        </w:rPr>
        <w:t> </w:t>
      </w:r>
      <w:r>
        <w:rPr>
          <w:color w:val="231F20"/>
        </w:rPr>
        <w:t>Het</w:t>
      </w:r>
      <w:r>
        <w:rPr>
          <w:color w:val="231F20"/>
          <w:spacing w:val="-23"/>
        </w:rPr>
        <w:t> </w:t>
      </w:r>
      <w:r>
        <w:rPr>
          <w:color w:val="231F20"/>
        </w:rPr>
        <w:t>gaat</w:t>
      </w:r>
      <w:r>
        <w:rPr>
          <w:color w:val="231F20"/>
          <w:spacing w:val="-23"/>
        </w:rPr>
        <w:t> </w:t>
      </w:r>
      <w:r>
        <w:rPr>
          <w:color w:val="231F20"/>
        </w:rPr>
        <w:t>om</w:t>
      </w:r>
      <w:r>
        <w:rPr>
          <w:color w:val="231F20"/>
          <w:spacing w:val="-23"/>
        </w:rPr>
        <w:t> </w:t>
      </w:r>
      <w:r>
        <w:rPr>
          <w:color w:val="231F20"/>
        </w:rPr>
        <w:t>belastinggeld</w:t>
      </w:r>
      <w:r>
        <w:rPr>
          <w:color w:val="231F20"/>
          <w:spacing w:val="-23"/>
        </w:rPr>
        <w:t> </w:t>
      </w:r>
      <w:r>
        <w:rPr>
          <w:color w:val="231F20"/>
        </w:rPr>
        <w:t>en</w:t>
      </w:r>
      <w:r>
        <w:rPr>
          <w:color w:val="231F20"/>
          <w:spacing w:val="-23"/>
        </w:rPr>
        <w:t> </w:t>
      </w:r>
      <w:r>
        <w:rPr>
          <w:color w:val="231F20"/>
        </w:rPr>
        <w:t>daar</w:t>
      </w:r>
      <w:r>
        <w:rPr>
          <w:color w:val="231F20"/>
          <w:spacing w:val="-23"/>
        </w:rPr>
        <w:t> </w:t>
      </w:r>
      <w:r>
        <w:rPr>
          <w:color w:val="231F20"/>
        </w:rPr>
        <w:t>gaan</w:t>
      </w:r>
      <w:r>
        <w:rPr>
          <w:color w:val="231F20"/>
          <w:spacing w:val="-23"/>
        </w:rPr>
        <w:t> </w:t>
      </w:r>
      <w:r>
        <w:rPr>
          <w:color w:val="231F20"/>
        </w:rPr>
        <w:t>we</w:t>
      </w:r>
    </w:p>
    <w:p>
      <w:pPr>
        <w:pStyle w:val="ListParagraph"/>
        <w:numPr>
          <w:ilvl w:val="0"/>
          <w:numId w:val="21"/>
        </w:numPr>
        <w:tabs>
          <w:tab w:pos="338" w:val="left" w:leader="none"/>
        </w:tabs>
        <w:spacing w:line="200" w:lineRule="exact" w:before="173" w:after="0"/>
        <w:ind w:left="341" w:right="13" w:hanging="235"/>
        <w:jc w:val="left"/>
        <w:rPr>
          <w:sz w:val="16"/>
        </w:rPr>
      </w:pPr>
      <w:r>
        <w:rPr>
          <w:color w:val="231F20"/>
          <w:sz w:val="16"/>
        </w:rPr>
        <w:t>Gust De </w:t>
      </w:r>
      <w:r>
        <w:rPr>
          <w:color w:val="231F20"/>
          <w:spacing w:val="2"/>
          <w:sz w:val="16"/>
        </w:rPr>
        <w:t>Meyer, </w:t>
      </w:r>
      <w:r>
        <w:rPr>
          <w:i/>
          <w:color w:val="231F20"/>
          <w:sz w:val="16"/>
        </w:rPr>
        <w:t>Waarom cultuur niet belangrijk is en cultuursubsidie nog minder. </w:t>
      </w:r>
      <w:r>
        <w:rPr>
          <w:color w:val="231F20"/>
          <w:sz w:val="16"/>
        </w:rPr>
        <w:t>Aca- demia Press, Gent,</w:t>
      </w:r>
      <w:r>
        <w:rPr>
          <w:color w:val="231F20"/>
          <w:spacing w:val="33"/>
          <w:sz w:val="16"/>
        </w:rPr>
        <w:t> </w:t>
      </w:r>
      <w:r>
        <w:rPr>
          <w:color w:val="231F20"/>
          <w:sz w:val="16"/>
        </w:rPr>
        <w:t>2009.</w:t>
      </w:r>
    </w:p>
    <w:p>
      <w:pPr>
        <w:pStyle w:val="ListParagraph"/>
        <w:numPr>
          <w:ilvl w:val="0"/>
          <w:numId w:val="21"/>
        </w:numPr>
        <w:tabs>
          <w:tab w:pos="338" w:val="left" w:leader="none"/>
        </w:tabs>
        <w:spacing w:line="240" w:lineRule="auto" w:before="2" w:after="0"/>
        <w:ind w:left="337" w:right="0" w:hanging="222"/>
        <w:jc w:val="both"/>
        <w:rPr>
          <w:sz w:val="16"/>
        </w:rPr>
      </w:pPr>
      <w:r>
        <w:rPr>
          <w:color w:val="231F20"/>
          <w:w w:val="105"/>
          <w:sz w:val="16"/>
        </w:rPr>
        <w:t>De </w:t>
      </w:r>
      <w:r>
        <w:rPr>
          <w:color w:val="231F20"/>
          <w:spacing w:val="2"/>
          <w:w w:val="105"/>
          <w:sz w:val="16"/>
        </w:rPr>
        <w:t>Meyer, </w:t>
      </w:r>
      <w:r>
        <w:rPr>
          <w:color w:val="231F20"/>
          <w:w w:val="105"/>
          <w:sz w:val="16"/>
        </w:rPr>
        <w:t>p.</w:t>
      </w:r>
      <w:r>
        <w:rPr>
          <w:color w:val="231F20"/>
          <w:spacing w:val="-29"/>
          <w:w w:val="105"/>
          <w:sz w:val="16"/>
        </w:rPr>
        <w:t> </w:t>
      </w:r>
      <w:r>
        <w:rPr>
          <w:color w:val="231F20"/>
          <w:w w:val="105"/>
          <w:sz w:val="16"/>
        </w:rPr>
        <w:t>170</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548" w:right="564"/>
        <w:jc w:val="center"/>
      </w:pPr>
      <w:r>
        <w:rPr>
          <w:color w:val="231F20"/>
        </w:rPr>
        <w:t>201</w:t>
      </w:r>
    </w:p>
    <w:p>
      <w:pPr>
        <w:spacing w:line="200" w:lineRule="exact" w:before="20"/>
        <w:ind w:left="105" w:right="117" w:hanging="1"/>
        <w:jc w:val="center"/>
        <w:rPr>
          <w:sz w:val="16"/>
        </w:rPr>
      </w:pPr>
      <w:r>
        <w:rPr>
          <w:color w:val="231F20"/>
          <w:w w:val="115"/>
          <w:sz w:val="16"/>
        </w:rPr>
        <w:t>De ivoren toren en de barricades</w:t>
      </w:r>
    </w:p>
    <w:p>
      <w:pPr>
        <w:spacing w:after="0" w:line="200" w:lineRule="exact"/>
        <w:jc w:val="center"/>
        <w:rPr>
          <w:sz w:val="16"/>
        </w:rPr>
        <w:sectPr>
          <w:pgSz w:w="9090" w:h="13900"/>
          <w:pgMar w:top="1220" w:bottom="280" w:left="1020" w:right="240"/>
          <w:cols w:num="2" w:equalWidth="0">
            <w:col w:w="6173" w:space="188"/>
            <w:col w:w="1469"/>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533" w:right="432"/>
        <w:jc w:val="center"/>
      </w:pPr>
      <w:r>
        <w:rPr>
          <w:color w:val="231F20"/>
        </w:rPr>
        <w:t>202</w:t>
      </w:r>
    </w:p>
    <w:p>
      <w:pPr>
        <w:spacing w:line="200" w:lineRule="exact" w:before="20"/>
        <w:ind w:left="102" w:right="0" w:hanging="1"/>
        <w:jc w:val="center"/>
        <w:rPr>
          <w:sz w:val="16"/>
        </w:rPr>
      </w:pPr>
      <w:r>
        <w:rPr>
          <w:color w:val="231F20"/>
          <w:w w:val="115"/>
          <w:sz w:val="16"/>
        </w:rPr>
        <w:t>De ivoren toren en de barricades</w:t>
      </w:r>
    </w:p>
    <w:p>
      <w:pPr>
        <w:pStyle w:val="BodyText"/>
        <w:spacing w:line="260" w:lineRule="exact" w:before="83"/>
        <w:ind w:left="102" w:right="113" w:firstLine="27"/>
        <w:jc w:val="both"/>
      </w:pPr>
      <w:r>
        <w:rPr/>
        <w:br w:type="column"/>
      </w:r>
      <w:r>
        <w:rPr>
          <w:color w:val="231F20"/>
        </w:rPr>
        <w:t>zuinig</w:t>
      </w:r>
      <w:r>
        <w:rPr>
          <w:color w:val="231F20"/>
          <w:spacing w:val="-23"/>
        </w:rPr>
        <w:t> </w:t>
      </w:r>
      <w:r>
        <w:rPr>
          <w:color w:val="231F20"/>
        </w:rPr>
        <w:t>mee</w:t>
      </w:r>
      <w:r>
        <w:rPr>
          <w:color w:val="231F20"/>
          <w:spacing w:val="-23"/>
        </w:rPr>
        <w:t> </w:t>
      </w:r>
      <w:r>
        <w:rPr>
          <w:color w:val="231F20"/>
        </w:rPr>
        <w:t>om.</w:t>
      </w:r>
      <w:r>
        <w:rPr>
          <w:color w:val="231F20"/>
          <w:spacing w:val="-23"/>
        </w:rPr>
        <w:t> </w:t>
      </w:r>
      <w:r>
        <w:rPr>
          <w:color w:val="231F20"/>
        </w:rPr>
        <w:t>Kunstenaars</w:t>
      </w:r>
      <w:r>
        <w:rPr>
          <w:color w:val="231F20"/>
          <w:spacing w:val="-23"/>
        </w:rPr>
        <w:t> </w:t>
      </w:r>
      <w:r>
        <w:rPr>
          <w:color w:val="231F20"/>
        </w:rPr>
        <w:t>moeten</w:t>
      </w:r>
      <w:r>
        <w:rPr>
          <w:color w:val="231F20"/>
          <w:spacing w:val="-23"/>
        </w:rPr>
        <w:t> </w:t>
      </w:r>
      <w:r>
        <w:rPr>
          <w:color w:val="231F20"/>
        </w:rPr>
        <w:t>niet</w:t>
      </w:r>
      <w:r>
        <w:rPr>
          <w:color w:val="231F20"/>
          <w:spacing w:val="-23"/>
        </w:rPr>
        <w:t> </w:t>
      </w:r>
      <w:r>
        <w:rPr>
          <w:color w:val="231F20"/>
        </w:rPr>
        <w:t>vrijgesteld</w:t>
      </w:r>
      <w:r>
        <w:rPr>
          <w:color w:val="231F20"/>
          <w:spacing w:val="-23"/>
        </w:rPr>
        <w:t> </w:t>
      </w:r>
      <w:r>
        <w:rPr>
          <w:color w:val="231F20"/>
        </w:rPr>
        <w:t>worden</w:t>
      </w:r>
      <w:r>
        <w:rPr>
          <w:color w:val="231F20"/>
          <w:spacing w:val="-23"/>
        </w:rPr>
        <w:t> </w:t>
      </w:r>
      <w:r>
        <w:rPr>
          <w:color w:val="231F20"/>
        </w:rPr>
        <w:t>van</w:t>
      </w:r>
      <w:r>
        <w:rPr>
          <w:color w:val="231F20"/>
          <w:spacing w:val="-23"/>
        </w:rPr>
        <w:t> </w:t>
      </w:r>
      <w:r>
        <w:rPr>
          <w:color w:val="231F20"/>
        </w:rPr>
        <w:t>belas- tingen. Sorry, maar voor mij is iedereen gelijk voor de wet: iedereen bewijst kosten voor subsidies en betaalt belastingen op opbrengsten. </w:t>
      </w:r>
      <w:r>
        <w:rPr>
          <w:color w:val="231F20"/>
          <w:spacing w:val="2"/>
        </w:rPr>
        <w:t>Als</w:t>
      </w:r>
      <w:r>
        <w:rPr>
          <w:color w:val="231F20"/>
          <w:spacing w:val="-16"/>
        </w:rPr>
        <w:t> </w:t>
      </w:r>
      <w:r>
        <w:rPr>
          <w:color w:val="231F20"/>
        </w:rPr>
        <w:t>we</w:t>
      </w:r>
      <w:r>
        <w:rPr>
          <w:color w:val="231F20"/>
          <w:spacing w:val="-16"/>
        </w:rPr>
        <w:t> </w:t>
      </w:r>
      <w:r>
        <w:rPr>
          <w:color w:val="231F20"/>
        </w:rPr>
        <w:t>kunstenaars</w:t>
      </w:r>
      <w:r>
        <w:rPr>
          <w:color w:val="231F20"/>
          <w:spacing w:val="-16"/>
        </w:rPr>
        <w:t> </w:t>
      </w:r>
      <w:r>
        <w:rPr>
          <w:color w:val="231F20"/>
        </w:rPr>
        <w:t>willen</w:t>
      </w:r>
      <w:r>
        <w:rPr>
          <w:color w:val="231F20"/>
          <w:spacing w:val="-16"/>
        </w:rPr>
        <w:t> </w:t>
      </w:r>
      <w:r>
        <w:rPr>
          <w:color w:val="231F20"/>
        </w:rPr>
        <w:t>ondersteunen</w:t>
      </w:r>
      <w:r>
        <w:rPr>
          <w:color w:val="231F20"/>
          <w:spacing w:val="-16"/>
        </w:rPr>
        <w:t> </w:t>
      </w:r>
      <w:r>
        <w:rPr>
          <w:color w:val="231F20"/>
        </w:rPr>
        <w:t>via</w:t>
      </w:r>
      <w:r>
        <w:rPr>
          <w:color w:val="231F20"/>
          <w:spacing w:val="-16"/>
        </w:rPr>
        <w:t> </w:t>
      </w:r>
      <w:r>
        <w:rPr>
          <w:color w:val="231F20"/>
        </w:rPr>
        <w:t>subsidie</w:t>
      </w:r>
      <w:r>
        <w:rPr>
          <w:color w:val="231F20"/>
          <w:spacing w:val="-16"/>
        </w:rPr>
        <w:t> </w:t>
      </w:r>
      <w:r>
        <w:rPr>
          <w:color w:val="231F20"/>
        </w:rPr>
        <w:t>omdat</w:t>
      </w:r>
      <w:r>
        <w:rPr>
          <w:color w:val="231F20"/>
          <w:spacing w:val="-16"/>
        </w:rPr>
        <w:t> </w:t>
      </w:r>
      <w:r>
        <w:rPr>
          <w:color w:val="231F20"/>
        </w:rPr>
        <w:t>ze</w:t>
      </w:r>
      <w:r>
        <w:rPr>
          <w:color w:val="231F20"/>
          <w:spacing w:val="-16"/>
        </w:rPr>
        <w:t> </w:t>
      </w:r>
      <w:r>
        <w:rPr>
          <w:color w:val="231F20"/>
        </w:rPr>
        <w:t>zonder die subsidie niet kunnen werken en leven, </w:t>
      </w:r>
      <w:r>
        <w:rPr>
          <w:color w:val="231F20"/>
          <w:spacing w:val="2"/>
        </w:rPr>
        <w:t>dan </w:t>
      </w:r>
      <w:r>
        <w:rPr>
          <w:color w:val="231F20"/>
        </w:rPr>
        <w:t>kunnen we dat alleen verantwoorden</w:t>
      </w:r>
      <w:r>
        <w:rPr>
          <w:color w:val="231F20"/>
          <w:spacing w:val="-11"/>
        </w:rPr>
        <w:t> </w:t>
      </w:r>
      <w:r>
        <w:rPr>
          <w:color w:val="231F20"/>
          <w:spacing w:val="2"/>
        </w:rPr>
        <w:t>als</w:t>
      </w:r>
      <w:r>
        <w:rPr>
          <w:color w:val="231F20"/>
          <w:spacing w:val="-11"/>
        </w:rPr>
        <w:t> </w:t>
      </w:r>
      <w:r>
        <w:rPr>
          <w:color w:val="231F20"/>
        </w:rPr>
        <w:t>op</w:t>
      </w:r>
      <w:r>
        <w:rPr>
          <w:color w:val="231F20"/>
          <w:spacing w:val="-11"/>
        </w:rPr>
        <w:t> </w:t>
      </w:r>
      <w:r>
        <w:rPr>
          <w:color w:val="231F20"/>
        </w:rPr>
        <w:t>winstgevende</w:t>
      </w:r>
      <w:r>
        <w:rPr>
          <w:color w:val="231F20"/>
          <w:spacing w:val="-11"/>
        </w:rPr>
        <w:t> </w:t>
      </w:r>
      <w:r>
        <w:rPr>
          <w:color w:val="231F20"/>
        </w:rPr>
        <w:t>artistieke</w:t>
      </w:r>
      <w:r>
        <w:rPr>
          <w:color w:val="231F20"/>
          <w:spacing w:val="-11"/>
        </w:rPr>
        <w:t> </w:t>
      </w:r>
      <w:r>
        <w:rPr>
          <w:color w:val="231F20"/>
        </w:rPr>
        <w:t>prestaties</w:t>
      </w:r>
      <w:r>
        <w:rPr>
          <w:color w:val="231F20"/>
          <w:spacing w:val="-11"/>
        </w:rPr>
        <w:t> </w:t>
      </w:r>
      <w:r>
        <w:rPr>
          <w:color w:val="231F20"/>
        </w:rPr>
        <w:t>ook</w:t>
      </w:r>
      <w:r>
        <w:rPr>
          <w:color w:val="231F20"/>
          <w:spacing w:val="-11"/>
        </w:rPr>
        <w:t> </w:t>
      </w:r>
      <w:r>
        <w:rPr>
          <w:color w:val="231F20"/>
        </w:rPr>
        <w:t>belastin- gen</w:t>
      </w:r>
      <w:r>
        <w:rPr>
          <w:color w:val="231F20"/>
          <w:spacing w:val="-17"/>
        </w:rPr>
        <w:t> </w:t>
      </w:r>
      <w:r>
        <w:rPr>
          <w:color w:val="231F20"/>
        </w:rPr>
        <w:t>worden</w:t>
      </w:r>
      <w:r>
        <w:rPr>
          <w:color w:val="231F20"/>
          <w:spacing w:val="-17"/>
        </w:rPr>
        <w:t> </w:t>
      </w:r>
      <w:r>
        <w:rPr>
          <w:color w:val="231F20"/>
        </w:rPr>
        <w:t>betaald.</w:t>
      </w:r>
      <w:r>
        <w:rPr>
          <w:color w:val="231F20"/>
          <w:spacing w:val="-17"/>
        </w:rPr>
        <w:t> </w:t>
      </w:r>
      <w:r>
        <w:rPr>
          <w:color w:val="231F20"/>
        </w:rPr>
        <w:t>Een</w:t>
      </w:r>
      <w:r>
        <w:rPr>
          <w:color w:val="231F20"/>
          <w:spacing w:val="-17"/>
        </w:rPr>
        <w:t> </w:t>
      </w:r>
      <w:r>
        <w:rPr>
          <w:color w:val="231F20"/>
        </w:rPr>
        <w:t>ambtenaar,</w:t>
      </w:r>
      <w:r>
        <w:rPr>
          <w:color w:val="231F20"/>
          <w:spacing w:val="-17"/>
        </w:rPr>
        <w:t> </w:t>
      </w:r>
      <w:r>
        <w:rPr>
          <w:color w:val="231F20"/>
        </w:rPr>
        <w:t>een</w:t>
      </w:r>
      <w:r>
        <w:rPr>
          <w:color w:val="231F20"/>
          <w:spacing w:val="-17"/>
        </w:rPr>
        <w:t> </w:t>
      </w:r>
      <w:r>
        <w:rPr>
          <w:color w:val="231F20"/>
        </w:rPr>
        <w:t>zelfstandige,</w:t>
      </w:r>
      <w:r>
        <w:rPr>
          <w:color w:val="231F20"/>
          <w:spacing w:val="-17"/>
        </w:rPr>
        <w:t> </w:t>
      </w:r>
      <w:r>
        <w:rPr>
          <w:color w:val="231F20"/>
        </w:rPr>
        <w:t>een</w:t>
      </w:r>
      <w:r>
        <w:rPr>
          <w:color w:val="231F20"/>
          <w:spacing w:val="-17"/>
        </w:rPr>
        <w:t> </w:t>
      </w:r>
      <w:r>
        <w:rPr>
          <w:color w:val="231F20"/>
        </w:rPr>
        <w:t>kunstenaar, een sportfiguur, een gelijke behandeling is</w:t>
      </w:r>
      <w:r>
        <w:rPr>
          <w:color w:val="231F20"/>
          <w:spacing w:val="-31"/>
        </w:rPr>
        <w:t> </w:t>
      </w:r>
      <w:r>
        <w:rPr>
          <w:color w:val="231F20"/>
        </w:rPr>
        <w:t>eerlijk.</w:t>
      </w:r>
    </w:p>
    <w:p>
      <w:pPr>
        <w:pStyle w:val="BodyText"/>
        <w:spacing w:line="260" w:lineRule="exact"/>
        <w:ind w:left="128" w:right="112" w:firstLine="223"/>
        <w:jc w:val="both"/>
      </w:pPr>
      <w:r>
        <w:rPr>
          <w:color w:val="231F20"/>
        </w:rPr>
        <w:t>Natuurlijk blijft er een probleem: wie </w:t>
      </w:r>
      <w:r>
        <w:rPr>
          <w:color w:val="231F20"/>
          <w:spacing w:val="2"/>
        </w:rPr>
        <w:t>kan </w:t>
      </w:r>
      <w:r>
        <w:rPr>
          <w:color w:val="231F20"/>
        </w:rPr>
        <w:t>oordelen of bepaalde kunst waardevol genoeg is om te subsidiëren? De beoordelingscom- missies</w:t>
      </w:r>
      <w:r>
        <w:rPr>
          <w:color w:val="231F20"/>
          <w:spacing w:val="-20"/>
        </w:rPr>
        <w:t> </w:t>
      </w:r>
      <w:r>
        <w:rPr>
          <w:color w:val="231F20"/>
        </w:rPr>
        <w:t>deugen</w:t>
      </w:r>
      <w:r>
        <w:rPr>
          <w:color w:val="231F20"/>
          <w:spacing w:val="-20"/>
        </w:rPr>
        <w:t> </w:t>
      </w:r>
      <w:r>
        <w:rPr>
          <w:color w:val="231F20"/>
        </w:rPr>
        <w:t>niet,</w:t>
      </w:r>
      <w:r>
        <w:rPr>
          <w:color w:val="231F20"/>
          <w:spacing w:val="-20"/>
        </w:rPr>
        <w:t> </w:t>
      </w:r>
      <w:r>
        <w:rPr>
          <w:color w:val="231F20"/>
        </w:rPr>
        <w:t>de</w:t>
      </w:r>
      <w:r>
        <w:rPr>
          <w:color w:val="231F20"/>
          <w:spacing w:val="-20"/>
        </w:rPr>
        <w:t> </w:t>
      </w:r>
      <w:r>
        <w:rPr>
          <w:color w:val="231F20"/>
        </w:rPr>
        <w:t>politiek</w:t>
      </w:r>
      <w:r>
        <w:rPr>
          <w:color w:val="231F20"/>
          <w:spacing w:val="-20"/>
        </w:rPr>
        <w:t> </w:t>
      </w:r>
      <w:r>
        <w:rPr>
          <w:color w:val="231F20"/>
        </w:rPr>
        <w:t>deugt</w:t>
      </w:r>
      <w:r>
        <w:rPr>
          <w:color w:val="231F20"/>
          <w:spacing w:val="-20"/>
        </w:rPr>
        <w:t> </w:t>
      </w:r>
      <w:r>
        <w:rPr>
          <w:color w:val="231F20"/>
        </w:rPr>
        <w:t>niet.</w:t>
      </w:r>
      <w:r>
        <w:rPr>
          <w:color w:val="231F20"/>
          <w:spacing w:val="-20"/>
        </w:rPr>
        <w:t> </w:t>
      </w:r>
      <w:r>
        <w:rPr>
          <w:color w:val="231F20"/>
        </w:rPr>
        <w:t>En</w:t>
      </w:r>
      <w:r>
        <w:rPr>
          <w:color w:val="231F20"/>
          <w:spacing w:val="-20"/>
        </w:rPr>
        <w:t> </w:t>
      </w:r>
      <w:r>
        <w:rPr>
          <w:color w:val="231F20"/>
        </w:rPr>
        <w:t>het</w:t>
      </w:r>
      <w:r>
        <w:rPr>
          <w:color w:val="231F20"/>
          <w:spacing w:val="-20"/>
        </w:rPr>
        <w:t> </w:t>
      </w:r>
      <w:r>
        <w:rPr>
          <w:color w:val="231F20"/>
        </w:rPr>
        <w:t>publiek</w:t>
      </w:r>
      <w:r>
        <w:rPr>
          <w:color w:val="231F20"/>
          <w:spacing w:val="-20"/>
        </w:rPr>
        <w:t> </w:t>
      </w:r>
      <w:r>
        <w:rPr>
          <w:color w:val="231F20"/>
          <w:spacing w:val="3"/>
        </w:rPr>
        <w:t>zal</w:t>
      </w:r>
      <w:r>
        <w:rPr>
          <w:color w:val="231F20"/>
          <w:spacing w:val="-20"/>
        </w:rPr>
        <w:t> </w:t>
      </w:r>
      <w:r>
        <w:rPr>
          <w:color w:val="231F20"/>
        </w:rPr>
        <w:t>een</w:t>
      </w:r>
      <w:r>
        <w:rPr>
          <w:color w:val="231F20"/>
          <w:spacing w:val="-20"/>
        </w:rPr>
        <w:t> </w:t>
      </w:r>
      <w:r>
        <w:rPr>
          <w:color w:val="231F20"/>
        </w:rPr>
        <w:t>meer grootste-gemene-delersmaak hebben, aldus De </w:t>
      </w:r>
      <w:r>
        <w:rPr>
          <w:color w:val="231F20"/>
          <w:spacing w:val="-3"/>
        </w:rPr>
        <w:t>Meyer. </w:t>
      </w:r>
      <w:r>
        <w:rPr>
          <w:color w:val="231F20"/>
          <w:spacing w:val="-4"/>
        </w:rPr>
        <w:t>Volgens </w:t>
      </w:r>
      <w:r>
        <w:rPr>
          <w:color w:val="231F20"/>
        </w:rPr>
        <w:t>hem bepaalt de consument de financiering. Je moet </w:t>
      </w:r>
      <w:r>
        <w:rPr>
          <w:color w:val="231F20"/>
          <w:spacing w:val="2"/>
        </w:rPr>
        <w:t>dan </w:t>
      </w:r>
      <w:r>
        <w:rPr>
          <w:color w:val="231F20"/>
        </w:rPr>
        <w:t>natuurlijk niet meer</w:t>
      </w:r>
      <w:r>
        <w:rPr>
          <w:color w:val="231F20"/>
          <w:spacing w:val="-7"/>
        </w:rPr>
        <w:t> </w:t>
      </w:r>
      <w:r>
        <w:rPr>
          <w:color w:val="231F20"/>
        </w:rPr>
        <w:t>oordelen,</w:t>
      </w:r>
      <w:r>
        <w:rPr>
          <w:color w:val="231F20"/>
          <w:spacing w:val="-7"/>
        </w:rPr>
        <w:t> </w:t>
      </w:r>
      <w:r>
        <w:rPr>
          <w:color w:val="231F20"/>
        </w:rPr>
        <w:t>je</w:t>
      </w:r>
      <w:r>
        <w:rPr>
          <w:color w:val="231F20"/>
          <w:spacing w:val="-7"/>
        </w:rPr>
        <w:t> </w:t>
      </w:r>
      <w:r>
        <w:rPr>
          <w:color w:val="231F20"/>
        </w:rPr>
        <w:t>laat</w:t>
      </w:r>
      <w:r>
        <w:rPr>
          <w:color w:val="231F20"/>
          <w:spacing w:val="-7"/>
        </w:rPr>
        <w:t> </w:t>
      </w:r>
      <w:r>
        <w:rPr>
          <w:color w:val="231F20"/>
        </w:rPr>
        <w:t>dat</w:t>
      </w:r>
      <w:r>
        <w:rPr>
          <w:color w:val="231F20"/>
          <w:spacing w:val="-7"/>
        </w:rPr>
        <w:t> </w:t>
      </w:r>
      <w:r>
        <w:rPr>
          <w:color w:val="231F20"/>
        </w:rPr>
        <w:t>over</w:t>
      </w:r>
      <w:r>
        <w:rPr>
          <w:color w:val="231F20"/>
          <w:spacing w:val="-7"/>
        </w:rPr>
        <w:t> </w:t>
      </w:r>
      <w:r>
        <w:rPr>
          <w:color w:val="231F20"/>
          <w:spacing w:val="2"/>
        </w:rPr>
        <w:t>aan</w:t>
      </w:r>
      <w:r>
        <w:rPr>
          <w:color w:val="231F20"/>
          <w:spacing w:val="-7"/>
        </w:rPr>
        <w:t> </w:t>
      </w:r>
      <w:r>
        <w:rPr>
          <w:color w:val="231F20"/>
        </w:rPr>
        <w:t>het</w:t>
      </w:r>
      <w:r>
        <w:rPr>
          <w:color w:val="231F20"/>
          <w:spacing w:val="-7"/>
        </w:rPr>
        <w:t> </w:t>
      </w:r>
      <w:r>
        <w:rPr>
          <w:color w:val="231F20"/>
        </w:rPr>
        <w:t>volk.</w:t>
      </w:r>
    </w:p>
    <w:p>
      <w:pPr>
        <w:pStyle w:val="BodyText"/>
        <w:spacing w:line="260" w:lineRule="exact"/>
        <w:ind w:left="109" w:right="112" w:firstLine="240"/>
        <w:jc w:val="both"/>
      </w:pPr>
      <w:r>
        <w:rPr>
          <w:color w:val="231F20"/>
        </w:rPr>
        <w:t>Ik</w:t>
      </w:r>
      <w:r>
        <w:rPr>
          <w:color w:val="231F20"/>
          <w:spacing w:val="-24"/>
        </w:rPr>
        <w:t> </w:t>
      </w:r>
      <w:r>
        <w:rPr>
          <w:color w:val="231F20"/>
        </w:rPr>
        <w:t>deel</w:t>
      </w:r>
      <w:r>
        <w:rPr>
          <w:color w:val="231F20"/>
          <w:spacing w:val="-24"/>
        </w:rPr>
        <w:t> </w:t>
      </w:r>
      <w:r>
        <w:rPr>
          <w:color w:val="231F20"/>
        </w:rPr>
        <w:t>zijn</w:t>
      </w:r>
      <w:r>
        <w:rPr>
          <w:color w:val="231F20"/>
          <w:spacing w:val="-24"/>
        </w:rPr>
        <w:t> </w:t>
      </w:r>
      <w:r>
        <w:rPr>
          <w:color w:val="231F20"/>
        </w:rPr>
        <w:t>visie</w:t>
      </w:r>
      <w:r>
        <w:rPr>
          <w:color w:val="231F20"/>
          <w:spacing w:val="-24"/>
        </w:rPr>
        <w:t> </w:t>
      </w:r>
      <w:r>
        <w:rPr>
          <w:color w:val="231F20"/>
        </w:rPr>
        <w:t>niet.</w:t>
      </w:r>
      <w:r>
        <w:rPr>
          <w:color w:val="231F20"/>
          <w:spacing w:val="-24"/>
        </w:rPr>
        <w:t> </w:t>
      </w:r>
      <w:r>
        <w:rPr>
          <w:color w:val="231F20"/>
        </w:rPr>
        <w:t>Culturele</w:t>
      </w:r>
      <w:r>
        <w:rPr>
          <w:color w:val="231F20"/>
          <w:spacing w:val="-24"/>
        </w:rPr>
        <w:t> </w:t>
      </w:r>
      <w:r>
        <w:rPr>
          <w:color w:val="231F20"/>
        </w:rPr>
        <w:t>producten</w:t>
      </w:r>
      <w:r>
        <w:rPr>
          <w:color w:val="231F20"/>
          <w:spacing w:val="-24"/>
        </w:rPr>
        <w:t> </w:t>
      </w:r>
      <w:r>
        <w:rPr>
          <w:color w:val="231F20"/>
        </w:rPr>
        <w:t>die</w:t>
      </w:r>
      <w:r>
        <w:rPr>
          <w:color w:val="231F20"/>
          <w:spacing w:val="-24"/>
        </w:rPr>
        <w:t> </w:t>
      </w:r>
      <w:r>
        <w:rPr>
          <w:color w:val="231F20"/>
        </w:rPr>
        <w:t>goed</w:t>
      </w:r>
      <w:r>
        <w:rPr>
          <w:color w:val="231F20"/>
          <w:spacing w:val="-24"/>
        </w:rPr>
        <w:t> </w:t>
      </w:r>
      <w:r>
        <w:rPr>
          <w:color w:val="231F20"/>
        </w:rPr>
        <w:t>verkopen,</w:t>
      </w:r>
      <w:r>
        <w:rPr>
          <w:color w:val="231F20"/>
          <w:spacing w:val="-24"/>
        </w:rPr>
        <w:t> </w:t>
      </w:r>
      <w:r>
        <w:rPr>
          <w:color w:val="231F20"/>
        </w:rPr>
        <w:t>ruime publieksgroepen aantrekken en dus winstgevend zijn, hoeven hele- maal geen subsidie te krijgen. Dat is het geval voor het grootste deel van het aanbod. De rockmuziek, de film, het boekenvak, grote delen van de beeldende kunst… ze draaien op een marktmodel. Daar </w:t>
      </w:r>
      <w:r>
        <w:rPr>
          <w:color w:val="231F20"/>
          <w:spacing w:val="-3"/>
        </w:rPr>
        <w:t>komt </w:t>
      </w:r>
      <w:r>
        <w:rPr>
          <w:color w:val="231F20"/>
        </w:rPr>
        <w:t>de </w:t>
      </w:r>
      <w:r>
        <w:rPr>
          <w:color w:val="231F20"/>
          <w:spacing w:val="-3"/>
        </w:rPr>
        <w:t>overheid </w:t>
      </w:r>
      <w:r>
        <w:rPr>
          <w:color w:val="231F20"/>
        </w:rPr>
        <w:t>niet over de brug met subsidies. Hoeft ook niet. Maar er worden ook artistieke zaken gemaakt die niet kunnen overleven in een</w:t>
      </w:r>
      <w:r>
        <w:rPr>
          <w:color w:val="231F20"/>
          <w:spacing w:val="-11"/>
        </w:rPr>
        <w:t> </w:t>
      </w:r>
      <w:r>
        <w:rPr>
          <w:color w:val="231F20"/>
        </w:rPr>
        <w:t>marktmodel.</w:t>
      </w:r>
      <w:r>
        <w:rPr>
          <w:color w:val="231F20"/>
          <w:spacing w:val="-11"/>
        </w:rPr>
        <w:t> </w:t>
      </w:r>
      <w:r>
        <w:rPr>
          <w:color w:val="231F20"/>
        </w:rPr>
        <w:t>En</w:t>
      </w:r>
      <w:r>
        <w:rPr>
          <w:color w:val="231F20"/>
          <w:spacing w:val="-11"/>
        </w:rPr>
        <w:t> </w:t>
      </w:r>
      <w:r>
        <w:rPr>
          <w:color w:val="231F20"/>
        </w:rPr>
        <w:t>daarom</w:t>
      </w:r>
      <w:r>
        <w:rPr>
          <w:color w:val="231F20"/>
          <w:spacing w:val="-11"/>
        </w:rPr>
        <w:t> </w:t>
      </w:r>
      <w:r>
        <w:rPr>
          <w:color w:val="231F20"/>
        </w:rPr>
        <w:t>worden</w:t>
      </w:r>
      <w:r>
        <w:rPr>
          <w:color w:val="231F20"/>
          <w:spacing w:val="-11"/>
        </w:rPr>
        <w:t> </w:t>
      </w:r>
      <w:r>
        <w:rPr>
          <w:color w:val="231F20"/>
        </w:rPr>
        <w:t>ze</w:t>
      </w:r>
      <w:r>
        <w:rPr>
          <w:color w:val="231F20"/>
          <w:spacing w:val="-11"/>
        </w:rPr>
        <w:t> </w:t>
      </w:r>
      <w:r>
        <w:rPr>
          <w:color w:val="231F20"/>
        </w:rPr>
        <w:t>gesubsidieerd.</w:t>
      </w:r>
      <w:r>
        <w:rPr>
          <w:color w:val="231F20"/>
          <w:spacing w:val="-11"/>
        </w:rPr>
        <w:t> </w:t>
      </w:r>
      <w:r>
        <w:rPr>
          <w:color w:val="231F20"/>
        </w:rPr>
        <w:t>Soms</w:t>
      </w:r>
      <w:r>
        <w:rPr>
          <w:color w:val="231F20"/>
          <w:spacing w:val="-11"/>
        </w:rPr>
        <w:t> </w:t>
      </w:r>
      <w:r>
        <w:rPr>
          <w:color w:val="231F20"/>
        </w:rPr>
        <w:t>tijdelijk, zoals</w:t>
      </w:r>
      <w:r>
        <w:rPr>
          <w:color w:val="231F20"/>
          <w:spacing w:val="-24"/>
        </w:rPr>
        <w:t> </w:t>
      </w:r>
      <w:r>
        <w:rPr>
          <w:color w:val="231F20"/>
        </w:rPr>
        <w:t>jonge</w:t>
      </w:r>
      <w:r>
        <w:rPr>
          <w:color w:val="231F20"/>
          <w:spacing w:val="-24"/>
        </w:rPr>
        <w:t> </w:t>
      </w:r>
      <w:r>
        <w:rPr>
          <w:color w:val="231F20"/>
        </w:rPr>
        <w:t>beloftevolle</w:t>
      </w:r>
      <w:r>
        <w:rPr>
          <w:color w:val="231F20"/>
          <w:spacing w:val="-24"/>
        </w:rPr>
        <w:t> </w:t>
      </w:r>
      <w:r>
        <w:rPr>
          <w:color w:val="231F20"/>
        </w:rPr>
        <w:t>beeldende</w:t>
      </w:r>
      <w:r>
        <w:rPr>
          <w:color w:val="231F20"/>
          <w:spacing w:val="-24"/>
        </w:rPr>
        <w:t> </w:t>
      </w:r>
      <w:r>
        <w:rPr>
          <w:color w:val="231F20"/>
        </w:rPr>
        <w:t>kunstenaars</w:t>
      </w:r>
      <w:r>
        <w:rPr>
          <w:color w:val="231F20"/>
          <w:spacing w:val="-24"/>
        </w:rPr>
        <w:t> </w:t>
      </w:r>
      <w:r>
        <w:rPr>
          <w:color w:val="231F20"/>
        </w:rPr>
        <w:t>die</w:t>
      </w:r>
      <w:r>
        <w:rPr>
          <w:color w:val="231F20"/>
          <w:spacing w:val="-24"/>
        </w:rPr>
        <w:t> </w:t>
      </w:r>
      <w:r>
        <w:rPr>
          <w:color w:val="231F20"/>
        </w:rPr>
        <w:t>later</w:t>
      </w:r>
      <w:r>
        <w:rPr>
          <w:color w:val="231F20"/>
          <w:spacing w:val="-24"/>
        </w:rPr>
        <w:t> </w:t>
      </w:r>
      <w:r>
        <w:rPr>
          <w:color w:val="231F20"/>
        </w:rPr>
        <w:t>internationaal erkend worden en niet meer langs de overheidskassa hoeven te pas- seren. Maar sommige disciplines kunnen </w:t>
      </w:r>
      <w:r>
        <w:rPr>
          <w:color w:val="231F20"/>
          <w:spacing w:val="3"/>
        </w:rPr>
        <w:t>daarvan </w:t>
      </w:r>
      <w:r>
        <w:rPr>
          <w:color w:val="231F20"/>
        </w:rPr>
        <w:t>zelfs niet dromen. Wie theater </w:t>
      </w:r>
      <w:r>
        <w:rPr>
          <w:color w:val="231F20"/>
          <w:spacing w:val="2"/>
        </w:rPr>
        <w:t>maakt </w:t>
      </w:r>
      <w:r>
        <w:rPr>
          <w:color w:val="231F20"/>
        </w:rPr>
        <w:t>of hedendaagse dans, wie sociaal-artistiek werk </w:t>
      </w:r>
      <w:r>
        <w:rPr>
          <w:color w:val="231F20"/>
          <w:spacing w:val="2"/>
        </w:rPr>
        <w:t>maakt </w:t>
      </w:r>
      <w:r>
        <w:rPr>
          <w:color w:val="231F20"/>
        </w:rPr>
        <w:t>met kansengroepen, wie investeert in jong geweld zoals de kunstencentra, </w:t>
      </w:r>
      <w:r>
        <w:rPr>
          <w:color w:val="231F20"/>
          <w:spacing w:val="2"/>
        </w:rPr>
        <w:t>kan </w:t>
      </w:r>
      <w:r>
        <w:rPr>
          <w:color w:val="231F20"/>
        </w:rPr>
        <w:t>dat enkel met</w:t>
      </w:r>
      <w:r>
        <w:rPr>
          <w:color w:val="231F20"/>
          <w:spacing w:val="-17"/>
        </w:rPr>
        <w:t> </w:t>
      </w:r>
      <w:r>
        <w:rPr>
          <w:color w:val="231F20"/>
        </w:rPr>
        <w:t>subsidies.</w:t>
      </w:r>
    </w:p>
    <w:p>
      <w:pPr>
        <w:pStyle w:val="BodyText"/>
        <w:spacing w:before="3"/>
        <w:rPr>
          <w:sz w:val="19"/>
        </w:rPr>
      </w:pPr>
    </w:p>
    <w:p>
      <w:pPr>
        <w:pStyle w:val="BodyText"/>
        <w:spacing w:line="260" w:lineRule="exact" w:before="1"/>
        <w:ind w:left="120" w:right="113"/>
        <w:jc w:val="both"/>
      </w:pPr>
      <w:r>
        <w:rPr>
          <w:color w:val="231F20"/>
        </w:rPr>
        <w:t>De Meyer </w:t>
      </w:r>
      <w:r>
        <w:rPr>
          <w:color w:val="231F20"/>
          <w:spacing w:val="2"/>
        </w:rPr>
        <w:t>maakt </w:t>
      </w:r>
      <w:r>
        <w:rPr>
          <w:color w:val="231F20"/>
        </w:rPr>
        <w:t>in zijn boek ook een ‘analyse’ van het netwerk van beoordelingscommissies, bestuursleden van organisaties, politici enzovoort. Hij gaat na wie in welk bestuur zit, in welke commissie  en</w:t>
      </w:r>
      <w:r>
        <w:rPr>
          <w:color w:val="231F20"/>
          <w:spacing w:val="-7"/>
        </w:rPr>
        <w:t> </w:t>
      </w:r>
      <w:r>
        <w:rPr>
          <w:color w:val="231F20"/>
        </w:rPr>
        <w:t>aldus</w:t>
      </w:r>
      <w:r>
        <w:rPr>
          <w:color w:val="231F20"/>
          <w:spacing w:val="-7"/>
        </w:rPr>
        <w:t> </w:t>
      </w:r>
      <w:r>
        <w:rPr>
          <w:color w:val="231F20"/>
        </w:rPr>
        <w:t>invloed</w:t>
      </w:r>
      <w:r>
        <w:rPr>
          <w:color w:val="231F20"/>
          <w:spacing w:val="-7"/>
        </w:rPr>
        <w:t> </w:t>
      </w:r>
      <w:r>
        <w:rPr>
          <w:color w:val="231F20"/>
        </w:rPr>
        <w:t>zou</w:t>
      </w:r>
      <w:r>
        <w:rPr>
          <w:color w:val="231F20"/>
          <w:spacing w:val="-7"/>
        </w:rPr>
        <w:t> </w:t>
      </w:r>
      <w:r>
        <w:rPr>
          <w:color w:val="231F20"/>
        </w:rPr>
        <w:t>hebben</w:t>
      </w:r>
      <w:r>
        <w:rPr>
          <w:color w:val="231F20"/>
          <w:spacing w:val="-7"/>
        </w:rPr>
        <w:t> </w:t>
      </w:r>
      <w:r>
        <w:rPr>
          <w:color w:val="231F20"/>
        </w:rPr>
        <w:t>op</w:t>
      </w:r>
      <w:r>
        <w:rPr>
          <w:color w:val="231F20"/>
          <w:spacing w:val="-7"/>
        </w:rPr>
        <w:t> </w:t>
      </w:r>
      <w:r>
        <w:rPr>
          <w:color w:val="231F20"/>
        </w:rPr>
        <w:t>de</w:t>
      </w:r>
      <w:r>
        <w:rPr>
          <w:color w:val="231F20"/>
          <w:spacing w:val="-7"/>
        </w:rPr>
        <w:t> </w:t>
      </w:r>
      <w:r>
        <w:rPr>
          <w:color w:val="231F20"/>
        </w:rPr>
        <w:t>eindbeslissing,</w:t>
      </w:r>
      <w:r>
        <w:rPr>
          <w:color w:val="231F20"/>
          <w:spacing w:val="-7"/>
        </w:rPr>
        <w:t> </w:t>
      </w:r>
      <w:r>
        <w:rPr>
          <w:color w:val="231F20"/>
        </w:rPr>
        <w:t>of</w:t>
      </w:r>
      <w:r>
        <w:rPr>
          <w:color w:val="231F20"/>
          <w:spacing w:val="-7"/>
        </w:rPr>
        <w:t> </w:t>
      </w:r>
      <w:r>
        <w:rPr>
          <w:color w:val="231F20"/>
        </w:rPr>
        <w:t>beter</w:t>
      </w:r>
      <w:r>
        <w:rPr>
          <w:color w:val="231F20"/>
          <w:spacing w:val="-7"/>
        </w:rPr>
        <w:t> </w:t>
      </w:r>
      <w:r>
        <w:rPr>
          <w:color w:val="231F20"/>
        </w:rPr>
        <w:t>de</w:t>
      </w:r>
      <w:r>
        <w:rPr>
          <w:color w:val="231F20"/>
          <w:spacing w:val="-7"/>
        </w:rPr>
        <w:t> </w:t>
      </w:r>
      <w:r>
        <w:rPr>
          <w:color w:val="231F20"/>
        </w:rPr>
        <w:t>eindad- viezen? Zijn netwerkanalyse is </w:t>
      </w:r>
      <w:r>
        <w:rPr>
          <w:color w:val="231F20"/>
          <w:spacing w:val="2"/>
        </w:rPr>
        <w:t>zwak </w:t>
      </w:r>
      <w:r>
        <w:rPr>
          <w:color w:val="231F20"/>
        </w:rPr>
        <w:t>en steekt vol fouten, het gevolg van</w:t>
      </w:r>
      <w:r>
        <w:rPr>
          <w:color w:val="231F20"/>
          <w:spacing w:val="-8"/>
        </w:rPr>
        <w:t> </w:t>
      </w:r>
      <w:r>
        <w:rPr>
          <w:color w:val="231F20"/>
        </w:rPr>
        <w:t>een</w:t>
      </w:r>
      <w:r>
        <w:rPr>
          <w:color w:val="231F20"/>
          <w:spacing w:val="-8"/>
        </w:rPr>
        <w:t> </w:t>
      </w:r>
      <w:r>
        <w:rPr>
          <w:color w:val="231F20"/>
        </w:rPr>
        <w:t>gebrekkige</w:t>
      </w:r>
      <w:r>
        <w:rPr>
          <w:color w:val="231F20"/>
          <w:spacing w:val="-8"/>
        </w:rPr>
        <w:t> </w:t>
      </w:r>
      <w:r>
        <w:rPr>
          <w:color w:val="231F20"/>
        </w:rPr>
        <w:t>terreinkennis.</w:t>
      </w:r>
      <w:r>
        <w:rPr>
          <w:color w:val="231F20"/>
          <w:spacing w:val="-8"/>
        </w:rPr>
        <w:t> </w:t>
      </w:r>
      <w:r>
        <w:rPr>
          <w:color w:val="231F20"/>
        </w:rPr>
        <w:t>Hij</w:t>
      </w:r>
      <w:r>
        <w:rPr>
          <w:color w:val="231F20"/>
          <w:spacing w:val="-8"/>
        </w:rPr>
        <w:t> </w:t>
      </w:r>
      <w:r>
        <w:rPr>
          <w:color w:val="231F20"/>
        </w:rPr>
        <w:t>dicht</w:t>
      </w:r>
      <w:r>
        <w:rPr>
          <w:color w:val="231F20"/>
          <w:spacing w:val="-8"/>
        </w:rPr>
        <w:t> </w:t>
      </w:r>
      <w:r>
        <w:rPr>
          <w:color w:val="231F20"/>
        </w:rPr>
        <w:t>mij</w:t>
      </w:r>
      <w:r>
        <w:rPr>
          <w:color w:val="231F20"/>
          <w:spacing w:val="-8"/>
        </w:rPr>
        <w:t> </w:t>
      </w:r>
      <w:r>
        <w:rPr>
          <w:color w:val="231F20"/>
        </w:rPr>
        <w:t>een</w:t>
      </w:r>
      <w:r>
        <w:rPr>
          <w:color w:val="231F20"/>
          <w:spacing w:val="-8"/>
        </w:rPr>
        <w:t> </w:t>
      </w:r>
      <w:r>
        <w:rPr>
          <w:color w:val="231F20"/>
        </w:rPr>
        <w:t>grote</w:t>
      </w:r>
      <w:r>
        <w:rPr>
          <w:color w:val="231F20"/>
          <w:spacing w:val="-8"/>
        </w:rPr>
        <w:t> </w:t>
      </w:r>
      <w:r>
        <w:rPr>
          <w:color w:val="231F20"/>
        </w:rPr>
        <w:t>invloed</w:t>
      </w:r>
      <w:r>
        <w:rPr>
          <w:color w:val="231F20"/>
          <w:spacing w:val="-8"/>
        </w:rPr>
        <w:t> </w:t>
      </w:r>
      <w:r>
        <w:rPr>
          <w:color w:val="231F20"/>
        </w:rPr>
        <w:t>toe, maar </w:t>
      </w:r>
      <w:r>
        <w:rPr>
          <w:color w:val="231F20"/>
          <w:spacing w:val="2"/>
        </w:rPr>
        <w:t>ik </w:t>
      </w:r>
      <w:r>
        <w:rPr>
          <w:color w:val="231F20"/>
        </w:rPr>
        <w:t>kan, hand op het </w:t>
      </w:r>
      <w:r>
        <w:rPr>
          <w:color w:val="231F20"/>
          <w:spacing w:val="2"/>
        </w:rPr>
        <w:t>hart, </w:t>
      </w:r>
      <w:r>
        <w:rPr>
          <w:color w:val="231F20"/>
        </w:rPr>
        <w:t>getuigen dat dat niet zo</w:t>
      </w:r>
      <w:r>
        <w:rPr>
          <w:color w:val="231F20"/>
          <w:spacing w:val="-27"/>
        </w:rPr>
        <w:t> </w:t>
      </w:r>
      <w:r>
        <w:rPr>
          <w:color w:val="231F20"/>
        </w:rPr>
        <w:t>is.</w:t>
      </w:r>
    </w:p>
    <w:p>
      <w:pPr>
        <w:pStyle w:val="BodyText"/>
        <w:spacing w:line="260" w:lineRule="exact"/>
        <w:ind w:left="123" w:right="113" w:firstLine="226"/>
        <w:jc w:val="both"/>
      </w:pPr>
      <w:r>
        <w:rPr>
          <w:color w:val="231F20"/>
        </w:rPr>
        <w:t>Moet de </w:t>
      </w:r>
      <w:r>
        <w:rPr>
          <w:color w:val="231F20"/>
          <w:spacing w:val="-3"/>
        </w:rPr>
        <w:t>overheid </w:t>
      </w:r>
      <w:r>
        <w:rPr>
          <w:color w:val="231F20"/>
        </w:rPr>
        <w:t>kunst en cultuur subsidiëren, </w:t>
      </w:r>
      <w:r>
        <w:rPr>
          <w:color w:val="231F20"/>
          <w:spacing w:val="2"/>
        </w:rPr>
        <w:t>vraagt </w:t>
      </w:r>
      <w:r>
        <w:rPr>
          <w:color w:val="231F20"/>
        </w:rPr>
        <w:t>Gust De Meyer zich af. Nee, of alleszins op een andere manier. Dat heeft hij geprobeerd</w:t>
      </w:r>
      <w:r>
        <w:rPr>
          <w:color w:val="231F20"/>
          <w:spacing w:val="-8"/>
        </w:rPr>
        <w:t> </w:t>
      </w:r>
      <w:r>
        <w:rPr>
          <w:color w:val="231F20"/>
        </w:rPr>
        <w:t>duidelijk</w:t>
      </w:r>
      <w:r>
        <w:rPr>
          <w:color w:val="231F20"/>
          <w:spacing w:val="-8"/>
        </w:rPr>
        <w:t> </w:t>
      </w:r>
      <w:r>
        <w:rPr>
          <w:color w:val="231F20"/>
        </w:rPr>
        <w:t>te</w:t>
      </w:r>
      <w:r>
        <w:rPr>
          <w:color w:val="231F20"/>
          <w:spacing w:val="-8"/>
        </w:rPr>
        <w:t> </w:t>
      </w:r>
      <w:r>
        <w:rPr>
          <w:color w:val="231F20"/>
        </w:rPr>
        <w:t>maken</w:t>
      </w:r>
      <w:r>
        <w:rPr>
          <w:color w:val="231F20"/>
          <w:spacing w:val="-8"/>
        </w:rPr>
        <w:t> </w:t>
      </w:r>
      <w:r>
        <w:rPr>
          <w:color w:val="231F20"/>
        </w:rPr>
        <w:t>in</w:t>
      </w:r>
      <w:r>
        <w:rPr>
          <w:color w:val="231F20"/>
          <w:spacing w:val="-8"/>
        </w:rPr>
        <w:t> </w:t>
      </w:r>
      <w:r>
        <w:rPr>
          <w:color w:val="231F20"/>
        </w:rPr>
        <w:t>zijn</w:t>
      </w:r>
      <w:r>
        <w:rPr>
          <w:color w:val="231F20"/>
          <w:spacing w:val="-8"/>
        </w:rPr>
        <w:t> </w:t>
      </w:r>
      <w:r>
        <w:rPr>
          <w:i/>
          <w:color w:val="231F20"/>
        </w:rPr>
        <w:t>Manifest</w:t>
      </w:r>
      <w:r>
        <w:rPr>
          <w:i/>
          <w:color w:val="231F20"/>
          <w:spacing w:val="-8"/>
        </w:rPr>
        <w:t> </w:t>
      </w:r>
      <w:r>
        <w:rPr>
          <w:i/>
          <w:color w:val="231F20"/>
        </w:rPr>
        <w:t>van</w:t>
      </w:r>
      <w:r>
        <w:rPr>
          <w:i/>
          <w:color w:val="231F20"/>
          <w:spacing w:val="-8"/>
        </w:rPr>
        <w:t> </w:t>
      </w:r>
      <w:r>
        <w:rPr>
          <w:i/>
          <w:color w:val="231F20"/>
        </w:rPr>
        <w:t>een</w:t>
      </w:r>
      <w:r>
        <w:rPr>
          <w:i/>
          <w:color w:val="231F20"/>
          <w:spacing w:val="-8"/>
        </w:rPr>
        <w:t> </w:t>
      </w:r>
      <w:r>
        <w:rPr>
          <w:i/>
          <w:color w:val="231F20"/>
        </w:rPr>
        <w:t>Cultuurpopu- </w:t>
      </w:r>
      <w:r>
        <w:rPr>
          <w:i/>
          <w:color w:val="231F20"/>
        </w:rPr>
        <w:t>list</w:t>
      </w:r>
      <w:r>
        <w:rPr>
          <w:color w:val="231F20"/>
        </w:rPr>
        <w:t>.</w:t>
      </w:r>
      <w:r>
        <w:rPr>
          <w:color w:val="231F20"/>
          <w:position w:val="6"/>
          <w:sz w:val="12"/>
        </w:rPr>
        <w:t>1 </w:t>
      </w:r>
      <w:r>
        <w:rPr>
          <w:color w:val="231F20"/>
        </w:rPr>
        <w:t>Hij stelt dat, </w:t>
      </w:r>
      <w:r>
        <w:rPr>
          <w:color w:val="231F20"/>
          <w:spacing w:val="2"/>
        </w:rPr>
        <w:t>als </w:t>
      </w:r>
      <w:r>
        <w:rPr>
          <w:color w:val="231F20"/>
        </w:rPr>
        <w:t>er toch cultuursubsidies moeten worden</w:t>
      </w:r>
      <w:r>
        <w:rPr>
          <w:color w:val="231F20"/>
          <w:spacing w:val="39"/>
        </w:rPr>
        <w:t> </w:t>
      </w:r>
      <w:r>
        <w:rPr>
          <w:color w:val="231F20"/>
        </w:rPr>
        <w:t>toege-</w:t>
      </w:r>
    </w:p>
    <w:p>
      <w:pPr>
        <w:spacing w:line="200" w:lineRule="exact" w:before="112"/>
        <w:ind w:left="348" w:right="19" w:hanging="232"/>
        <w:jc w:val="left"/>
        <w:rPr>
          <w:sz w:val="16"/>
        </w:rPr>
      </w:pPr>
      <w:r>
        <w:rPr>
          <w:color w:val="231F20"/>
          <w:sz w:val="16"/>
        </w:rPr>
        <w:t>1 Gust De Meyer, </w:t>
      </w:r>
      <w:r>
        <w:rPr>
          <w:i/>
          <w:color w:val="231F20"/>
          <w:sz w:val="16"/>
        </w:rPr>
        <w:t>Manifest van een Cultuurpopulist . Over de media, het middenveld en de </w:t>
      </w:r>
      <w:r>
        <w:rPr>
          <w:i/>
          <w:color w:val="231F20"/>
          <w:sz w:val="16"/>
        </w:rPr>
        <w:t>cultuur van het volk. </w:t>
      </w:r>
      <w:r>
        <w:rPr>
          <w:color w:val="231F20"/>
          <w:sz w:val="16"/>
        </w:rPr>
        <w:t>Acco, 2003.</w:t>
      </w:r>
    </w:p>
    <w:p>
      <w:pPr>
        <w:spacing w:after="0" w:line="200" w:lineRule="exact"/>
        <w:jc w:val="left"/>
        <w:rPr>
          <w:sz w:val="16"/>
        </w:rPr>
        <w:sectPr>
          <w:pgSz w:w="9090" w:h="13900"/>
          <w:pgMar w:top="1220" w:bottom="280" w:left="240" w:right="980"/>
          <w:cols w:num="2" w:equalWidth="0">
            <w:col w:w="1339" w:space="224"/>
            <w:col w:w="6307"/>
          </w:cols>
        </w:sectPr>
      </w:pPr>
    </w:p>
    <w:p>
      <w:pPr>
        <w:pStyle w:val="BodyText"/>
        <w:spacing w:line="260" w:lineRule="exact" w:before="83"/>
        <w:ind w:left="116"/>
        <w:jc w:val="both"/>
      </w:pPr>
      <w:r>
        <w:rPr>
          <w:color w:val="231F20"/>
        </w:rPr>
        <w:t>kend, dit beter </w:t>
      </w:r>
      <w:r>
        <w:rPr>
          <w:color w:val="231F20"/>
          <w:spacing w:val="2"/>
        </w:rPr>
        <w:t>kan </w:t>
      </w:r>
      <w:r>
        <w:rPr>
          <w:color w:val="231F20"/>
        </w:rPr>
        <w:t>gebeuren </w:t>
      </w:r>
      <w:r>
        <w:rPr>
          <w:color w:val="231F20"/>
          <w:spacing w:val="2"/>
        </w:rPr>
        <w:t>aan </w:t>
      </w:r>
      <w:r>
        <w:rPr>
          <w:color w:val="231F20"/>
        </w:rPr>
        <w:t>de financieel </w:t>
      </w:r>
      <w:r>
        <w:rPr>
          <w:color w:val="231F20"/>
          <w:spacing w:val="2"/>
        </w:rPr>
        <w:t>zwakke </w:t>
      </w:r>
      <w:r>
        <w:rPr>
          <w:color w:val="231F20"/>
        </w:rPr>
        <w:t>mensen, </w:t>
      </w:r>
      <w:r>
        <w:rPr>
          <w:color w:val="231F20"/>
          <w:spacing w:val="2"/>
        </w:rPr>
        <w:t>aan </w:t>
      </w:r>
      <w:r>
        <w:rPr>
          <w:color w:val="231F20"/>
        </w:rPr>
        <w:t>de consumenten dus en niet </w:t>
      </w:r>
      <w:r>
        <w:rPr>
          <w:color w:val="231F20"/>
          <w:spacing w:val="2"/>
        </w:rPr>
        <w:t>aan </w:t>
      </w:r>
      <w:r>
        <w:rPr>
          <w:color w:val="231F20"/>
        </w:rPr>
        <w:t>de gesubsidieerde aanbieders en producenten. Diegenen die amper een menswaardig bestaan kunnen leiden</w:t>
      </w:r>
      <w:r>
        <w:rPr>
          <w:color w:val="231F20"/>
          <w:spacing w:val="-5"/>
        </w:rPr>
        <w:t> </w:t>
      </w:r>
      <w:r>
        <w:rPr>
          <w:color w:val="231F20"/>
        </w:rPr>
        <w:t>en</w:t>
      </w:r>
      <w:r>
        <w:rPr>
          <w:color w:val="231F20"/>
          <w:spacing w:val="-5"/>
        </w:rPr>
        <w:t> </w:t>
      </w:r>
      <w:r>
        <w:rPr>
          <w:color w:val="231F20"/>
        </w:rPr>
        <w:t>ook</w:t>
      </w:r>
      <w:r>
        <w:rPr>
          <w:color w:val="231F20"/>
          <w:spacing w:val="-5"/>
        </w:rPr>
        <w:t> </w:t>
      </w:r>
      <w:r>
        <w:rPr>
          <w:color w:val="231F20"/>
        </w:rPr>
        <w:t>nog</w:t>
      </w:r>
      <w:r>
        <w:rPr>
          <w:color w:val="231F20"/>
          <w:spacing w:val="-5"/>
        </w:rPr>
        <w:t> </w:t>
      </w:r>
      <w:r>
        <w:rPr>
          <w:color w:val="231F20"/>
        </w:rPr>
        <w:t>graag</w:t>
      </w:r>
      <w:r>
        <w:rPr>
          <w:color w:val="231F20"/>
          <w:spacing w:val="-5"/>
        </w:rPr>
        <w:t> </w:t>
      </w:r>
      <w:r>
        <w:rPr>
          <w:color w:val="231F20"/>
        </w:rPr>
        <w:t>eens</w:t>
      </w:r>
      <w:r>
        <w:rPr>
          <w:color w:val="231F20"/>
          <w:spacing w:val="-5"/>
        </w:rPr>
        <w:t> </w:t>
      </w:r>
      <w:r>
        <w:rPr>
          <w:color w:val="231F20"/>
        </w:rPr>
        <w:t>naar</w:t>
      </w:r>
      <w:r>
        <w:rPr>
          <w:color w:val="231F20"/>
          <w:spacing w:val="-5"/>
        </w:rPr>
        <w:t> </w:t>
      </w:r>
      <w:r>
        <w:rPr>
          <w:color w:val="231F20"/>
        </w:rPr>
        <w:t>een</w:t>
      </w:r>
      <w:r>
        <w:rPr>
          <w:color w:val="231F20"/>
          <w:spacing w:val="-5"/>
        </w:rPr>
        <w:t> </w:t>
      </w:r>
      <w:r>
        <w:rPr>
          <w:color w:val="231F20"/>
        </w:rPr>
        <w:t>concert</w:t>
      </w:r>
      <w:r>
        <w:rPr>
          <w:color w:val="231F20"/>
          <w:spacing w:val="-5"/>
        </w:rPr>
        <w:t> </w:t>
      </w:r>
      <w:r>
        <w:rPr>
          <w:color w:val="231F20"/>
        </w:rPr>
        <w:t>of</w:t>
      </w:r>
      <w:r>
        <w:rPr>
          <w:color w:val="231F20"/>
          <w:spacing w:val="-5"/>
        </w:rPr>
        <w:t> </w:t>
      </w:r>
      <w:r>
        <w:rPr>
          <w:color w:val="231F20"/>
        </w:rPr>
        <w:t>een</w:t>
      </w:r>
      <w:r>
        <w:rPr>
          <w:color w:val="231F20"/>
          <w:spacing w:val="-5"/>
        </w:rPr>
        <w:t> </w:t>
      </w:r>
      <w:r>
        <w:rPr>
          <w:color w:val="231F20"/>
        </w:rPr>
        <w:t>theatervoorstel- ling willen gaan, of een cd willen kopen, maar geen geld hebben om dat</w:t>
      </w:r>
      <w:r>
        <w:rPr>
          <w:color w:val="231F20"/>
          <w:spacing w:val="-24"/>
        </w:rPr>
        <w:t> </w:t>
      </w:r>
      <w:r>
        <w:rPr>
          <w:color w:val="231F20"/>
        </w:rPr>
        <w:t>te</w:t>
      </w:r>
      <w:r>
        <w:rPr>
          <w:color w:val="231F20"/>
          <w:spacing w:val="-24"/>
        </w:rPr>
        <w:t> </w:t>
      </w:r>
      <w:r>
        <w:rPr>
          <w:color w:val="231F20"/>
        </w:rPr>
        <w:t>doen,</w:t>
      </w:r>
      <w:r>
        <w:rPr>
          <w:color w:val="231F20"/>
          <w:spacing w:val="-24"/>
        </w:rPr>
        <w:t> </w:t>
      </w:r>
      <w:r>
        <w:rPr>
          <w:color w:val="231F20"/>
        </w:rPr>
        <w:t>zij</w:t>
      </w:r>
      <w:r>
        <w:rPr>
          <w:color w:val="231F20"/>
          <w:spacing w:val="-24"/>
        </w:rPr>
        <w:t> </w:t>
      </w:r>
      <w:r>
        <w:rPr>
          <w:color w:val="231F20"/>
        </w:rPr>
        <w:t>verdienen</w:t>
      </w:r>
      <w:r>
        <w:rPr>
          <w:color w:val="231F20"/>
          <w:spacing w:val="-24"/>
        </w:rPr>
        <w:t> </w:t>
      </w:r>
      <w:r>
        <w:rPr>
          <w:color w:val="231F20"/>
        </w:rPr>
        <w:t>de</w:t>
      </w:r>
      <w:r>
        <w:rPr>
          <w:color w:val="231F20"/>
          <w:spacing w:val="-24"/>
        </w:rPr>
        <w:t> </w:t>
      </w:r>
      <w:r>
        <w:rPr>
          <w:color w:val="231F20"/>
        </w:rPr>
        <w:t>aandacht</w:t>
      </w:r>
      <w:r>
        <w:rPr>
          <w:color w:val="231F20"/>
          <w:spacing w:val="-24"/>
        </w:rPr>
        <w:t> </w:t>
      </w:r>
      <w:r>
        <w:rPr>
          <w:color w:val="231F20"/>
        </w:rPr>
        <w:t>van</w:t>
      </w:r>
      <w:r>
        <w:rPr>
          <w:color w:val="231F20"/>
          <w:spacing w:val="-24"/>
        </w:rPr>
        <w:t> </w:t>
      </w:r>
      <w:r>
        <w:rPr>
          <w:color w:val="231F20"/>
        </w:rPr>
        <w:t>de</w:t>
      </w:r>
      <w:r>
        <w:rPr>
          <w:color w:val="231F20"/>
          <w:spacing w:val="-24"/>
        </w:rPr>
        <w:t> </w:t>
      </w:r>
      <w:r>
        <w:rPr>
          <w:color w:val="231F20"/>
        </w:rPr>
        <w:t>overheid.</w:t>
      </w:r>
      <w:r>
        <w:rPr>
          <w:color w:val="231F20"/>
          <w:spacing w:val="-24"/>
        </w:rPr>
        <w:t> </w:t>
      </w:r>
      <w:r>
        <w:rPr>
          <w:color w:val="231F20"/>
        </w:rPr>
        <w:t>Interessant.</w:t>
      </w:r>
      <w:r>
        <w:rPr>
          <w:color w:val="231F20"/>
          <w:spacing w:val="-24"/>
        </w:rPr>
        <w:t> </w:t>
      </w:r>
      <w:r>
        <w:rPr>
          <w:color w:val="231F20"/>
        </w:rPr>
        <w:t>Hij pleit</w:t>
      </w:r>
      <w:r>
        <w:rPr>
          <w:color w:val="231F20"/>
          <w:spacing w:val="-9"/>
        </w:rPr>
        <w:t> </w:t>
      </w:r>
      <w:r>
        <w:rPr>
          <w:color w:val="231F20"/>
        </w:rPr>
        <w:t>er</w:t>
      </w:r>
      <w:r>
        <w:rPr>
          <w:color w:val="231F20"/>
          <w:spacing w:val="-9"/>
        </w:rPr>
        <w:t> </w:t>
      </w:r>
      <w:r>
        <w:rPr>
          <w:color w:val="231F20"/>
        </w:rPr>
        <w:t>uiteraard</w:t>
      </w:r>
      <w:r>
        <w:rPr>
          <w:color w:val="231F20"/>
          <w:spacing w:val="-9"/>
        </w:rPr>
        <w:t> </w:t>
      </w:r>
      <w:r>
        <w:rPr>
          <w:color w:val="231F20"/>
        </w:rPr>
        <w:t>voor</w:t>
      </w:r>
      <w:r>
        <w:rPr>
          <w:color w:val="231F20"/>
          <w:spacing w:val="-9"/>
        </w:rPr>
        <w:t> </w:t>
      </w:r>
      <w:r>
        <w:rPr>
          <w:color w:val="231F20"/>
        </w:rPr>
        <w:t>dat</w:t>
      </w:r>
      <w:r>
        <w:rPr>
          <w:color w:val="231F20"/>
          <w:spacing w:val="-9"/>
        </w:rPr>
        <w:t> </w:t>
      </w:r>
      <w:r>
        <w:rPr>
          <w:color w:val="231F20"/>
        </w:rPr>
        <w:t>dit</w:t>
      </w:r>
      <w:r>
        <w:rPr>
          <w:color w:val="231F20"/>
          <w:spacing w:val="-9"/>
        </w:rPr>
        <w:t> </w:t>
      </w:r>
      <w:r>
        <w:rPr>
          <w:color w:val="231F20"/>
        </w:rPr>
        <w:t>niet</w:t>
      </w:r>
      <w:r>
        <w:rPr>
          <w:color w:val="231F20"/>
          <w:spacing w:val="-9"/>
        </w:rPr>
        <w:t> </w:t>
      </w:r>
      <w:r>
        <w:rPr>
          <w:color w:val="231F20"/>
        </w:rPr>
        <w:t>alleen</w:t>
      </w:r>
      <w:r>
        <w:rPr>
          <w:color w:val="231F20"/>
          <w:spacing w:val="-9"/>
        </w:rPr>
        <w:t> </w:t>
      </w:r>
      <w:r>
        <w:rPr>
          <w:color w:val="231F20"/>
        </w:rPr>
        <w:t>geldt</w:t>
      </w:r>
      <w:r>
        <w:rPr>
          <w:color w:val="231F20"/>
          <w:spacing w:val="-9"/>
        </w:rPr>
        <w:t> </w:t>
      </w:r>
      <w:r>
        <w:rPr>
          <w:color w:val="231F20"/>
        </w:rPr>
        <w:t>voor</w:t>
      </w:r>
      <w:r>
        <w:rPr>
          <w:color w:val="231F20"/>
          <w:spacing w:val="-9"/>
        </w:rPr>
        <w:t> </w:t>
      </w:r>
      <w:r>
        <w:rPr>
          <w:color w:val="231F20"/>
        </w:rPr>
        <w:t>de</w:t>
      </w:r>
      <w:r>
        <w:rPr>
          <w:color w:val="231F20"/>
          <w:spacing w:val="-9"/>
        </w:rPr>
        <w:t> </w:t>
      </w:r>
      <w:r>
        <w:rPr>
          <w:color w:val="231F20"/>
        </w:rPr>
        <w:t>gesubsidieerde cultuur</w:t>
      </w:r>
      <w:r>
        <w:rPr>
          <w:color w:val="231F20"/>
          <w:spacing w:val="-9"/>
        </w:rPr>
        <w:t> </w:t>
      </w:r>
      <w:r>
        <w:rPr>
          <w:color w:val="231F20"/>
        </w:rPr>
        <w:t>maar</w:t>
      </w:r>
      <w:r>
        <w:rPr>
          <w:color w:val="231F20"/>
          <w:spacing w:val="-9"/>
        </w:rPr>
        <w:t> </w:t>
      </w:r>
      <w:r>
        <w:rPr>
          <w:color w:val="231F20"/>
        </w:rPr>
        <w:t>ook</w:t>
      </w:r>
      <w:r>
        <w:rPr>
          <w:color w:val="231F20"/>
          <w:spacing w:val="-9"/>
        </w:rPr>
        <w:t> </w:t>
      </w:r>
      <w:r>
        <w:rPr>
          <w:color w:val="231F20"/>
        </w:rPr>
        <w:t>voor</w:t>
      </w:r>
      <w:r>
        <w:rPr>
          <w:color w:val="231F20"/>
          <w:spacing w:val="-9"/>
        </w:rPr>
        <w:t> </w:t>
      </w:r>
      <w:r>
        <w:rPr>
          <w:color w:val="231F20"/>
        </w:rPr>
        <w:t>de</w:t>
      </w:r>
      <w:r>
        <w:rPr>
          <w:color w:val="231F20"/>
          <w:spacing w:val="-9"/>
        </w:rPr>
        <w:t> </w:t>
      </w:r>
      <w:r>
        <w:rPr>
          <w:color w:val="231F20"/>
        </w:rPr>
        <w:t>populaire.</w:t>
      </w:r>
      <w:r>
        <w:rPr>
          <w:color w:val="231F20"/>
          <w:spacing w:val="-9"/>
        </w:rPr>
        <w:t> </w:t>
      </w:r>
      <w:r>
        <w:rPr>
          <w:color w:val="231F20"/>
          <w:spacing w:val="-5"/>
        </w:rPr>
        <w:t>Wel,</w:t>
      </w:r>
      <w:r>
        <w:rPr>
          <w:color w:val="231F20"/>
          <w:spacing w:val="-9"/>
        </w:rPr>
        <w:t> </w:t>
      </w:r>
      <w:r>
        <w:rPr>
          <w:color w:val="231F20"/>
        </w:rPr>
        <w:t>de</w:t>
      </w:r>
      <w:r>
        <w:rPr>
          <w:color w:val="231F20"/>
          <w:spacing w:val="-9"/>
        </w:rPr>
        <w:t> </w:t>
      </w:r>
      <w:r>
        <w:rPr>
          <w:color w:val="231F20"/>
        </w:rPr>
        <w:t>man</w:t>
      </w:r>
      <w:r>
        <w:rPr>
          <w:color w:val="231F20"/>
          <w:spacing w:val="-9"/>
        </w:rPr>
        <w:t> </w:t>
      </w:r>
      <w:r>
        <w:rPr>
          <w:color w:val="231F20"/>
        </w:rPr>
        <w:t>moet</w:t>
      </w:r>
      <w:r>
        <w:rPr>
          <w:color w:val="231F20"/>
          <w:spacing w:val="-9"/>
        </w:rPr>
        <w:t> </w:t>
      </w:r>
      <w:r>
        <w:rPr>
          <w:color w:val="231F20"/>
        </w:rPr>
        <w:t>zich</w:t>
      </w:r>
      <w:r>
        <w:rPr>
          <w:color w:val="231F20"/>
          <w:spacing w:val="-9"/>
        </w:rPr>
        <w:t> </w:t>
      </w:r>
      <w:r>
        <w:rPr>
          <w:color w:val="231F20"/>
        </w:rPr>
        <w:t>toch</w:t>
      </w:r>
      <w:r>
        <w:rPr>
          <w:color w:val="231F20"/>
          <w:spacing w:val="-9"/>
        </w:rPr>
        <w:t> </w:t>
      </w:r>
      <w:r>
        <w:rPr>
          <w:color w:val="231F20"/>
        </w:rPr>
        <w:t>een beetje verdiepen in het cultuurbeleid. Hij </w:t>
      </w:r>
      <w:r>
        <w:rPr>
          <w:color w:val="231F20"/>
          <w:spacing w:val="-3"/>
        </w:rPr>
        <w:t>weidt </w:t>
      </w:r>
      <w:r>
        <w:rPr>
          <w:color w:val="231F20"/>
        </w:rPr>
        <w:t>uit over cultuurbon- nen en -cheques, maar weet blijkbaar niet dat het participatiedecreet hiervoor verschillende instrumenten</w:t>
      </w:r>
      <w:r>
        <w:rPr>
          <w:color w:val="231F20"/>
          <w:spacing w:val="-1"/>
        </w:rPr>
        <w:t> </w:t>
      </w:r>
      <w:r>
        <w:rPr>
          <w:color w:val="231F20"/>
        </w:rPr>
        <w:t>bevat.</w:t>
      </w:r>
    </w:p>
    <w:p>
      <w:pPr>
        <w:pStyle w:val="BodyText"/>
        <w:spacing w:line="211" w:lineRule="auto" w:before="16"/>
        <w:ind w:left="109" w:firstLine="228"/>
        <w:jc w:val="both"/>
        <w:rPr>
          <w:sz w:val="12"/>
        </w:rPr>
      </w:pPr>
      <w:r>
        <w:rPr>
          <w:color w:val="231F20"/>
        </w:rPr>
        <w:t>Zo zijn er de lokale netwerken. Die zetten bewust in op armoede. De Vlaamse </w:t>
      </w:r>
      <w:r>
        <w:rPr>
          <w:color w:val="231F20"/>
          <w:spacing w:val="-3"/>
        </w:rPr>
        <w:t>overheid </w:t>
      </w:r>
      <w:r>
        <w:rPr>
          <w:color w:val="231F20"/>
        </w:rPr>
        <w:t>moedigt gemeenten </w:t>
      </w:r>
      <w:r>
        <w:rPr>
          <w:color w:val="231F20"/>
          <w:spacing w:val="2"/>
        </w:rPr>
        <w:t>aan </w:t>
      </w:r>
      <w:r>
        <w:rPr>
          <w:color w:val="231F20"/>
        </w:rPr>
        <w:t>om op lokaal vlak een beleid</w:t>
      </w:r>
      <w:r>
        <w:rPr>
          <w:color w:val="231F20"/>
          <w:spacing w:val="-15"/>
        </w:rPr>
        <w:t> </w:t>
      </w:r>
      <w:r>
        <w:rPr>
          <w:color w:val="231F20"/>
        </w:rPr>
        <w:t>uit</w:t>
      </w:r>
      <w:r>
        <w:rPr>
          <w:color w:val="231F20"/>
          <w:spacing w:val="-15"/>
        </w:rPr>
        <w:t> </w:t>
      </w:r>
      <w:r>
        <w:rPr>
          <w:color w:val="231F20"/>
        </w:rPr>
        <w:t>te</w:t>
      </w:r>
      <w:r>
        <w:rPr>
          <w:color w:val="231F20"/>
          <w:spacing w:val="-15"/>
        </w:rPr>
        <w:t> </w:t>
      </w:r>
      <w:r>
        <w:rPr>
          <w:color w:val="231F20"/>
        </w:rPr>
        <w:t>bouwen</w:t>
      </w:r>
      <w:r>
        <w:rPr>
          <w:color w:val="231F20"/>
          <w:spacing w:val="-15"/>
        </w:rPr>
        <w:t> </w:t>
      </w:r>
      <w:r>
        <w:rPr>
          <w:color w:val="231F20"/>
        </w:rPr>
        <w:t>voor</w:t>
      </w:r>
      <w:r>
        <w:rPr>
          <w:color w:val="231F20"/>
          <w:spacing w:val="-15"/>
        </w:rPr>
        <w:t> </w:t>
      </w:r>
      <w:r>
        <w:rPr>
          <w:color w:val="231F20"/>
        </w:rPr>
        <w:t>de</w:t>
      </w:r>
      <w:r>
        <w:rPr>
          <w:color w:val="231F20"/>
          <w:spacing w:val="-15"/>
        </w:rPr>
        <w:t> </w:t>
      </w:r>
      <w:r>
        <w:rPr>
          <w:color w:val="231F20"/>
        </w:rPr>
        <w:t>kansengroep</w:t>
      </w:r>
      <w:r>
        <w:rPr>
          <w:color w:val="231F20"/>
          <w:spacing w:val="-15"/>
        </w:rPr>
        <w:t> </w:t>
      </w:r>
      <w:r>
        <w:rPr>
          <w:color w:val="231F20"/>
        </w:rPr>
        <w:t>‘personen</w:t>
      </w:r>
      <w:r>
        <w:rPr>
          <w:color w:val="231F20"/>
          <w:spacing w:val="-15"/>
        </w:rPr>
        <w:t> </w:t>
      </w:r>
      <w:r>
        <w:rPr>
          <w:color w:val="231F20"/>
        </w:rPr>
        <w:t>in</w:t>
      </w:r>
      <w:r>
        <w:rPr>
          <w:color w:val="231F20"/>
          <w:spacing w:val="-15"/>
        </w:rPr>
        <w:t> </w:t>
      </w:r>
      <w:r>
        <w:rPr>
          <w:color w:val="231F20"/>
        </w:rPr>
        <w:t>armoede’.</w:t>
      </w:r>
      <w:r>
        <w:rPr>
          <w:color w:val="231F20"/>
          <w:spacing w:val="-15"/>
        </w:rPr>
        <w:t> </w:t>
      </w:r>
      <w:r>
        <w:rPr>
          <w:color w:val="231F20"/>
        </w:rPr>
        <w:t>Dat doet ze onder meer via lokale netwerken, dat zijn plaatselijke samen- werkingsverbanden</w:t>
      </w:r>
      <w:r>
        <w:rPr>
          <w:color w:val="231F20"/>
          <w:spacing w:val="-29"/>
        </w:rPr>
        <w:t> </w:t>
      </w:r>
      <w:r>
        <w:rPr>
          <w:color w:val="231F20"/>
        </w:rPr>
        <w:t>van</w:t>
      </w:r>
      <w:r>
        <w:rPr>
          <w:color w:val="231F20"/>
          <w:spacing w:val="-29"/>
        </w:rPr>
        <w:t> </w:t>
      </w:r>
      <w:r>
        <w:rPr>
          <w:color w:val="231F20"/>
        </w:rPr>
        <w:t>vlees</w:t>
      </w:r>
      <w:r>
        <w:rPr>
          <w:color w:val="231F20"/>
          <w:spacing w:val="-29"/>
        </w:rPr>
        <w:t> </w:t>
      </w:r>
      <w:r>
        <w:rPr>
          <w:color w:val="231F20"/>
        </w:rPr>
        <w:t>en</w:t>
      </w:r>
      <w:r>
        <w:rPr>
          <w:color w:val="231F20"/>
          <w:spacing w:val="-29"/>
        </w:rPr>
        <w:t> </w:t>
      </w:r>
      <w:r>
        <w:rPr>
          <w:color w:val="231F20"/>
        </w:rPr>
        <w:t>bloed:</w:t>
      </w:r>
      <w:r>
        <w:rPr>
          <w:color w:val="231F20"/>
          <w:spacing w:val="-29"/>
        </w:rPr>
        <w:t> </w:t>
      </w:r>
      <w:r>
        <w:rPr>
          <w:color w:val="231F20"/>
        </w:rPr>
        <w:t>van</w:t>
      </w:r>
      <w:r>
        <w:rPr>
          <w:color w:val="231F20"/>
          <w:spacing w:val="-29"/>
        </w:rPr>
        <w:t> </w:t>
      </w:r>
      <w:r>
        <w:rPr>
          <w:color w:val="231F20"/>
        </w:rPr>
        <w:t>verenigingen</w:t>
      </w:r>
      <w:r>
        <w:rPr>
          <w:color w:val="231F20"/>
          <w:spacing w:val="-29"/>
        </w:rPr>
        <w:t> </w:t>
      </w:r>
      <w:r>
        <w:rPr>
          <w:color w:val="231F20"/>
        </w:rPr>
        <w:t>van</w:t>
      </w:r>
      <w:r>
        <w:rPr>
          <w:color w:val="231F20"/>
          <w:spacing w:val="-29"/>
        </w:rPr>
        <w:t> </w:t>
      </w:r>
      <w:r>
        <w:rPr>
          <w:color w:val="231F20"/>
        </w:rPr>
        <w:t>personen in</w:t>
      </w:r>
      <w:r>
        <w:rPr>
          <w:color w:val="231F20"/>
          <w:spacing w:val="-31"/>
        </w:rPr>
        <w:t> </w:t>
      </w:r>
      <w:r>
        <w:rPr>
          <w:color w:val="231F20"/>
        </w:rPr>
        <w:t>armoede,</w:t>
      </w:r>
      <w:r>
        <w:rPr>
          <w:color w:val="231F20"/>
          <w:spacing w:val="-31"/>
        </w:rPr>
        <w:t> </w:t>
      </w:r>
      <w:r>
        <w:rPr>
          <w:color w:val="231F20"/>
        </w:rPr>
        <w:t>het</w:t>
      </w:r>
      <w:r>
        <w:rPr>
          <w:color w:val="231F20"/>
          <w:spacing w:val="-31"/>
        </w:rPr>
        <w:t> </w:t>
      </w:r>
      <w:r>
        <w:rPr>
          <w:color w:val="231F20"/>
          <w:spacing w:val="-3"/>
        </w:rPr>
        <w:t>OCMW,</w:t>
      </w:r>
      <w:r>
        <w:rPr>
          <w:color w:val="231F20"/>
          <w:spacing w:val="-31"/>
        </w:rPr>
        <w:t> </w:t>
      </w:r>
      <w:r>
        <w:rPr>
          <w:color w:val="231F20"/>
        </w:rPr>
        <w:t>de</w:t>
      </w:r>
      <w:r>
        <w:rPr>
          <w:color w:val="231F20"/>
          <w:spacing w:val="-31"/>
        </w:rPr>
        <w:t> </w:t>
      </w:r>
      <w:r>
        <w:rPr>
          <w:color w:val="231F20"/>
        </w:rPr>
        <w:t>gemeente,</w:t>
      </w:r>
      <w:r>
        <w:rPr>
          <w:color w:val="231F20"/>
          <w:spacing w:val="-31"/>
        </w:rPr>
        <w:t> </w:t>
      </w:r>
      <w:r>
        <w:rPr>
          <w:color w:val="231F20"/>
        </w:rPr>
        <w:t>sociale</w:t>
      </w:r>
      <w:r>
        <w:rPr>
          <w:color w:val="231F20"/>
          <w:spacing w:val="-31"/>
        </w:rPr>
        <w:t> </w:t>
      </w:r>
      <w:r>
        <w:rPr>
          <w:color w:val="231F20"/>
        </w:rPr>
        <w:t>organisaties.</w:t>
      </w:r>
      <w:r>
        <w:rPr>
          <w:color w:val="231F20"/>
          <w:spacing w:val="-31"/>
        </w:rPr>
        <w:t> </w:t>
      </w:r>
      <w:r>
        <w:rPr>
          <w:color w:val="231F20"/>
        </w:rPr>
        <w:t>Het</w:t>
      </w:r>
      <w:r>
        <w:rPr>
          <w:color w:val="231F20"/>
          <w:spacing w:val="-31"/>
        </w:rPr>
        <w:t> </w:t>
      </w:r>
      <w:r>
        <w:rPr>
          <w:color w:val="231F20"/>
        </w:rPr>
        <w:t>gaat</w:t>
      </w:r>
      <w:r>
        <w:rPr>
          <w:color w:val="231F20"/>
          <w:spacing w:val="-31"/>
        </w:rPr>
        <w:t> </w:t>
      </w:r>
      <w:r>
        <w:rPr>
          <w:color w:val="231F20"/>
        </w:rPr>
        <w:t>om een</w:t>
      </w:r>
      <w:r>
        <w:rPr>
          <w:color w:val="231F20"/>
          <w:spacing w:val="-14"/>
        </w:rPr>
        <w:t> </w:t>
      </w:r>
      <w:r>
        <w:rPr>
          <w:color w:val="231F20"/>
        </w:rPr>
        <w:t>cofinanciering.</w:t>
      </w:r>
      <w:r>
        <w:rPr>
          <w:color w:val="231F20"/>
          <w:spacing w:val="-14"/>
        </w:rPr>
        <w:t> </w:t>
      </w:r>
      <w:r>
        <w:rPr>
          <w:color w:val="231F20"/>
        </w:rPr>
        <w:t>De</w:t>
      </w:r>
      <w:r>
        <w:rPr>
          <w:color w:val="231F20"/>
          <w:spacing w:val="-14"/>
        </w:rPr>
        <w:t> </w:t>
      </w:r>
      <w:r>
        <w:rPr>
          <w:color w:val="231F20"/>
        </w:rPr>
        <w:t>gemeenten</w:t>
      </w:r>
      <w:r>
        <w:rPr>
          <w:color w:val="231F20"/>
          <w:spacing w:val="-14"/>
        </w:rPr>
        <w:t> </w:t>
      </w:r>
      <w:r>
        <w:rPr>
          <w:color w:val="231F20"/>
        </w:rPr>
        <w:t>moeten</w:t>
      </w:r>
      <w:r>
        <w:rPr>
          <w:color w:val="231F20"/>
          <w:spacing w:val="-14"/>
        </w:rPr>
        <w:t> </w:t>
      </w:r>
      <w:r>
        <w:rPr>
          <w:color w:val="231F20"/>
        </w:rPr>
        <w:t>ook</w:t>
      </w:r>
      <w:r>
        <w:rPr>
          <w:color w:val="231F20"/>
          <w:spacing w:val="-14"/>
        </w:rPr>
        <w:t> </w:t>
      </w:r>
      <w:r>
        <w:rPr>
          <w:color w:val="231F20"/>
        </w:rPr>
        <w:t>een</w:t>
      </w:r>
      <w:r>
        <w:rPr>
          <w:color w:val="231F20"/>
          <w:spacing w:val="-14"/>
        </w:rPr>
        <w:t> </w:t>
      </w:r>
      <w:r>
        <w:rPr>
          <w:color w:val="231F20"/>
        </w:rPr>
        <w:t>bedrag</w:t>
      </w:r>
      <w:r>
        <w:rPr>
          <w:color w:val="231F20"/>
          <w:spacing w:val="-14"/>
        </w:rPr>
        <w:t> </w:t>
      </w:r>
      <w:r>
        <w:rPr>
          <w:color w:val="231F20"/>
        </w:rPr>
        <w:t>inbrengen. De</w:t>
      </w:r>
      <w:r>
        <w:rPr>
          <w:color w:val="231F20"/>
          <w:spacing w:val="-15"/>
        </w:rPr>
        <w:t> </w:t>
      </w:r>
      <w:r>
        <w:rPr>
          <w:color w:val="231F20"/>
        </w:rPr>
        <w:t>centen</w:t>
      </w:r>
      <w:r>
        <w:rPr>
          <w:color w:val="231F20"/>
          <w:spacing w:val="-15"/>
        </w:rPr>
        <w:t> </w:t>
      </w:r>
      <w:r>
        <w:rPr>
          <w:color w:val="231F20"/>
        </w:rPr>
        <w:t>moeten</w:t>
      </w:r>
      <w:r>
        <w:rPr>
          <w:color w:val="231F20"/>
          <w:spacing w:val="-15"/>
        </w:rPr>
        <w:t> </w:t>
      </w:r>
      <w:r>
        <w:rPr>
          <w:color w:val="231F20"/>
        </w:rPr>
        <w:t>worden</w:t>
      </w:r>
      <w:r>
        <w:rPr>
          <w:color w:val="231F20"/>
          <w:spacing w:val="-15"/>
        </w:rPr>
        <w:t> </w:t>
      </w:r>
      <w:r>
        <w:rPr>
          <w:color w:val="231F20"/>
        </w:rPr>
        <w:t>aangewend</w:t>
      </w:r>
      <w:r>
        <w:rPr>
          <w:color w:val="231F20"/>
          <w:spacing w:val="-15"/>
        </w:rPr>
        <w:t> </w:t>
      </w:r>
      <w:r>
        <w:rPr>
          <w:color w:val="231F20"/>
        </w:rPr>
        <w:t>om</w:t>
      </w:r>
      <w:r>
        <w:rPr>
          <w:color w:val="231F20"/>
          <w:spacing w:val="-15"/>
        </w:rPr>
        <w:t> </w:t>
      </w:r>
      <w:r>
        <w:rPr>
          <w:color w:val="231F20"/>
        </w:rPr>
        <w:t>de</w:t>
      </w:r>
      <w:r>
        <w:rPr>
          <w:color w:val="231F20"/>
          <w:spacing w:val="-15"/>
        </w:rPr>
        <w:t> </w:t>
      </w:r>
      <w:r>
        <w:rPr>
          <w:color w:val="231F20"/>
        </w:rPr>
        <w:t>deelname</w:t>
      </w:r>
      <w:r>
        <w:rPr>
          <w:color w:val="231F20"/>
          <w:spacing w:val="-15"/>
        </w:rPr>
        <w:t> </w:t>
      </w:r>
      <w:r>
        <w:rPr>
          <w:color w:val="231F20"/>
        </w:rPr>
        <w:t>van</w:t>
      </w:r>
      <w:r>
        <w:rPr>
          <w:color w:val="231F20"/>
          <w:spacing w:val="-15"/>
        </w:rPr>
        <w:t> </w:t>
      </w:r>
      <w:r>
        <w:rPr>
          <w:color w:val="231F20"/>
        </w:rPr>
        <w:t>personen in armoede </w:t>
      </w:r>
      <w:r>
        <w:rPr>
          <w:color w:val="231F20"/>
          <w:spacing w:val="2"/>
        </w:rPr>
        <w:t>aan </w:t>
      </w:r>
      <w:r>
        <w:rPr>
          <w:color w:val="231F20"/>
        </w:rPr>
        <w:t>vrijetijdsinitiatieven, -activiteiten en  verenigingen van of voor personen in armoede op sportief, </w:t>
      </w:r>
      <w:r>
        <w:rPr>
          <w:color w:val="231F20"/>
          <w:spacing w:val="-3"/>
        </w:rPr>
        <w:t>jeugdwerk- </w:t>
      </w:r>
      <w:r>
        <w:rPr>
          <w:color w:val="231F20"/>
        </w:rPr>
        <w:t>of cultureel vlak</w:t>
      </w:r>
      <w:r>
        <w:rPr>
          <w:color w:val="231F20"/>
          <w:spacing w:val="-11"/>
        </w:rPr>
        <w:t> </w:t>
      </w:r>
      <w:r>
        <w:rPr>
          <w:color w:val="231F20"/>
        </w:rPr>
        <w:t>te</w:t>
      </w:r>
      <w:r>
        <w:rPr>
          <w:color w:val="231F20"/>
          <w:spacing w:val="-11"/>
        </w:rPr>
        <w:t> </w:t>
      </w:r>
      <w:r>
        <w:rPr>
          <w:color w:val="231F20"/>
        </w:rPr>
        <w:t>ondersteunen</w:t>
      </w:r>
      <w:r>
        <w:rPr>
          <w:color w:val="231F20"/>
          <w:spacing w:val="-11"/>
        </w:rPr>
        <w:t> </w:t>
      </w:r>
      <w:r>
        <w:rPr>
          <w:color w:val="231F20"/>
        </w:rPr>
        <w:t>en</w:t>
      </w:r>
      <w:r>
        <w:rPr>
          <w:color w:val="231F20"/>
          <w:spacing w:val="-11"/>
        </w:rPr>
        <w:t> </w:t>
      </w:r>
      <w:r>
        <w:rPr>
          <w:color w:val="231F20"/>
        </w:rPr>
        <w:t>te</w:t>
      </w:r>
      <w:r>
        <w:rPr>
          <w:color w:val="231F20"/>
          <w:spacing w:val="-11"/>
        </w:rPr>
        <w:t> </w:t>
      </w:r>
      <w:r>
        <w:rPr>
          <w:color w:val="231F20"/>
        </w:rPr>
        <w:t>financieren.</w:t>
      </w:r>
      <w:r>
        <w:rPr>
          <w:color w:val="231F20"/>
          <w:spacing w:val="-11"/>
        </w:rPr>
        <w:t> </w:t>
      </w:r>
      <w:r>
        <w:rPr>
          <w:color w:val="231F20"/>
        </w:rPr>
        <w:t>Het</w:t>
      </w:r>
      <w:r>
        <w:rPr>
          <w:color w:val="231F20"/>
          <w:spacing w:val="-11"/>
        </w:rPr>
        <w:t> </w:t>
      </w:r>
      <w:r>
        <w:rPr>
          <w:color w:val="231F20"/>
        </w:rPr>
        <w:t>gaat</w:t>
      </w:r>
      <w:r>
        <w:rPr>
          <w:color w:val="231F20"/>
          <w:spacing w:val="-11"/>
        </w:rPr>
        <w:t> </w:t>
      </w:r>
      <w:r>
        <w:rPr>
          <w:color w:val="231F20"/>
        </w:rPr>
        <w:t>om</w:t>
      </w:r>
      <w:r>
        <w:rPr>
          <w:color w:val="231F20"/>
          <w:spacing w:val="-11"/>
        </w:rPr>
        <w:t> </w:t>
      </w:r>
      <w:r>
        <w:rPr>
          <w:color w:val="231F20"/>
        </w:rPr>
        <w:t>financiële</w:t>
      </w:r>
      <w:r>
        <w:rPr>
          <w:color w:val="231F20"/>
          <w:spacing w:val="-11"/>
        </w:rPr>
        <w:t> </w:t>
      </w:r>
      <w:r>
        <w:rPr>
          <w:color w:val="231F20"/>
        </w:rPr>
        <w:t>tussen- komsten in de betaling van tickets, lidgelden… Dat de netwerken zo weinig bekend zijn, is logisch. Ze worden </w:t>
      </w:r>
      <w:r>
        <w:rPr>
          <w:color w:val="231F20"/>
          <w:spacing w:val="2"/>
        </w:rPr>
        <w:t>als </w:t>
      </w:r>
      <w:r>
        <w:rPr>
          <w:color w:val="231F20"/>
        </w:rPr>
        <w:t>instrument niet </w:t>
      </w:r>
      <w:r>
        <w:rPr>
          <w:color w:val="231F20"/>
          <w:spacing w:val="2"/>
        </w:rPr>
        <w:t>aan </w:t>
      </w:r>
      <w:r>
        <w:rPr>
          <w:color w:val="231F20"/>
        </w:rPr>
        <w:t>de grote klok gehangen, net om de beoogde doelgroep niet te stigmati- seren.</w:t>
      </w:r>
      <w:r>
        <w:rPr>
          <w:color w:val="231F20"/>
          <w:spacing w:val="-10"/>
        </w:rPr>
        <w:t> </w:t>
      </w:r>
      <w:r>
        <w:rPr>
          <w:color w:val="231F20"/>
        </w:rPr>
        <w:t>Het</w:t>
      </w:r>
      <w:r>
        <w:rPr>
          <w:color w:val="231F20"/>
          <w:spacing w:val="-10"/>
        </w:rPr>
        <w:t> </w:t>
      </w:r>
      <w:r>
        <w:rPr>
          <w:color w:val="231F20"/>
        </w:rPr>
        <w:t>gaat</w:t>
      </w:r>
      <w:r>
        <w:rPr>
          <w:color w:val="231F20"/>
          <w:spacing w:val="-10"/>
        </w:rPr>
        <w:t> </w:t>
      </w:r>
      <w:r>
        <w:rPr>
          <w:color w:val="231F20"/>
        </w:rPr>
        <w:t>om</w:t>
      </w:r>
      <w:r>
        <w:rPr>
          <w:color w:val="231F20"/>
          <w:spacing w:val="-10"/>
        </w:rPr>
        <w:t> </w:t>
      </w:r>
      <w:r>
        <w:rPr>
          <w:color w:val="231F20"/>
        </w:rPr>
        <w:t>substantiële</w:t>
      </w:r>
      <w:r>
        <w:rPr>
          <w:color w:val="231F20"/>
          <w:spacing w:val="-10"/>
        </w:rPr>
        <w:t> </w:t>
      </w:r>
      <w:r>
        <w:rPr>
          <w:color w:val="231F20"/>
        </w:rPr>
        <w:t>bedragen.</w:t>
      </w:r>
      <w:r>
        <w:rPr>
          <w:color w:val="231F20"/>
          <w:position w:val="6"/>
          <w:sz w:val="12"/>
        </w:rPr>
        <w:t>1</w:t>
      </w:r>
    </w:p>
    <w:p>
      <w:pPr>
        <w:pStyle w:val="BodyText"/>
        <w:spacing w:line="211" w:lineRule="auto"/>
        <w:ind w:left="117" w:firstLine="219"/>
        <w:jc w:val="right"/>
      </w:pPr>
      <w:r>
        <w:rPr>
          <w:color w:val="231F20"/>
        </w:rPr>
        <w:t>Daarnaast kunnen lokale verenigingen die een</w:t>
      </w:r>
      <w:r>
        <w:rPr>
          <w:color w:val="231F20"/>
          <w:spacing w:val="21"/>
        </w:rPr>
        <w:t> </w:t>
      </w:r>
      <w:r>
        <w:rPr>
          <w:color w:val="231F20"/>
        </w:rPr>
        <w:t>erkenning</w:t>
      </w:r>
      <w:r>
        <w:rPr>
          <w:color w:val="231F20"/>
          <w:spacing w:val="3"/>
        </w:rPr>
        <w:t> </w:t>
      </w:r>
      <w:r>
        <w:rPr>
          <w:color w:val="231F20"/>
        </w:rPr>
        <w:t>hebben </w:t>
      </w:r>
      <w:r>
        <w:rPr>
          <w:color w:val="231F20"/>
          <w:spacing w:val="-3"/>
        </w:rPr>
        <w:t>bij </w:t>
      </w:r>
      <w:r>
        <w:rPr>
          <w:color w:val="231F20"/>
        </w:rPr>
        <w:t>het Fonds Vrijetijdsparticipatie een</w:t>
      </w:r>
      <w:r>
        <w:rPr>
          <w:color w:val="231F20"/>
          <w:spacing w:val="26"/>
        </w:rPr>
        <w:t> </w:t>
      </w:r>
      <w:r>
        <w:rPr>
          <w:color w:val="231F20"/>
        </w:rPr>
        <w:t>financiële</w:t>
      </w:r>
      <w:r>
        <w:rPr>
          <w:color w:val="231F20"/>
          <w:spacing w:val="24"/>
        </w:rPr>
        <w:t> </w:t>
      </w:r>
      <w:r>
        <w:rPr>
          <w:color w:val="231F20"/>
        </w:rPr>
        <w:t>tegemoetkoming</w:t>
      </w:r>
      <w:r>
        <w:rPr>
          <w:color w:val="231F20"/>
          <w:w w:val="100"/>
        </w:rPr>
        <w:t> </w:t>
      </w:r>
      <w:r>
        <w:rPr>
          <w:color w:val="231F20"/>
        </w:rPr>
        <w:t>krijgen</w:t>
      </w:r>
      <w:r>
        <w:rPr>
          <w:color w:val="231F20"/>
          <w:spacing w:val="25"/>
        </w:rPr>
        <w:t> </w:t>
      </w:r>
      <w:r>
        <w:rPr>
          <w:color w:val="231F20"/>
        </w:rPr>
        <w:t>voor</w:t>
      </w:r>
      <w:r>
        <w:rPr>
          <w:color w:val="231F20"/>
          <w:spacing w:val="25"/>
        </w:rPr>
        <w:t> </w:t>
      </w:r>
      <w:r>
        <w:rPr>
          <w:color w:val="231F20"/>
        </w:rPr>
        <w:t>de</w:t>
      </w:r>
      <w:r>
        <w:rPr>
          <w:color w:val="231F20"/>
          <w:spacing w:val="25"/>
        </w:rPr>
        <w:t> </w:t>
      </w:r>
      <w:r>
        <w:rPr>
          <w:color w:val="231F20"/>
        </w:rPr>
        <w:t>participatie</w:t>
      </w:r>
      <w:r>
        <w:rPr>
          <w:color w:val="231F20"/>
          <w:spacing w:val="25"/>
        </w:rPr>
        <w:t> </w:t>
      </w:r>
      <w:r>
        <w:rPr>
          <w:color w:val="231F20"/>
        </w:rPr>
        <w:t>van</w:t>
      </w:r>
      <w:r>
        <w:rPr>
          <w:color w:val="231F20"/>
          <w:spacing w:val="25"/>
        </w:rPr>
        <w:t> </w:t>
      </w:r>
      <w:r>
        <w:rPr>
          <w:color w:val="231F20"/>
        </w:rPr>
        <w:t>mensen</w:t>
      </w:r>
      <w:r>
        <w:rPr>
          <w:color w:val="231F20"/>
          <w:spacing w:val="25"/>
        </w:rPr>
        <w:t> </w:t>
      </w:r>
      <w:r>
        <w:rPr>
          <w:color w:val="231F20"/>
        </w:rPr>
        <w:t>in</w:t>
      </w:r>
      <w:r>
        <w:rPr>
          <w:color w:val="231F20"/>
          <w:spacing w:val="25"/>
        </w:rPr>
        <w:t> </w:t>
      </w:r>
      <w:r>
        <w:rPr>
          <w:color w:val="231F20"/>
        </w:rPr>
        <w:t>armoede</w:t>
      </w:r>
      <w:r>
        <w:rPr>
          <w:color w:val="231F20"/>
          <w:spacing w:val="25"/>
        </w:rPr>
        <w:t> </w:t>
      </w:r>
      <w:r>
        <w:rPr>
          <w:color w:val="231F20"/>
          <w:spacing w:val="2"/>
        </w:rPr>
        <w:t>aan</w:t>
      </w:r>
      <w:r>
        <w:rPr>
          <w:color w:val="231F20"/>
          <w:spacing w:val="25"/>
        </w:rPr>
        <w:t> </w:t>
      </w:r>
      <w:r>
        <w:rPr>
          <w:color w:val="231F20"/>
        </w:rPr>
        <w:t>gelijkaar-</w:t>
      </w:r>
      <w:r>
        <w:rPr>
          <w:color w:val="231F20"/>
          <w:w w:val="100"/>
        </w:rPr>
        <w:t> </w:t>
      </w:r>
      <w:r>
        <w:rPr>
          <w:color w:val="231F20"/>
        </w:rPr>
        <w:t>dige activiteiten. De nadruk </w:t>
      </w:r>
      <w:r>
        <w:rPr>
          <w:color w:val="231F20"/>
          <w:spacing w:val="-3"/>
        </w:rPr>
        <w:t>wordt </w:t>
      </w:r>
      <w:r>
        <w:rPr>
          <w:color w:val="231F20"/>
        </w:rPr>
        <w:t>gelegd op toeleiding van</w:t>
      </w:r>
      <w:r>
        <w:rPr>
          <w:color w:val="231F20"/>
          <w:spacing w:val="10"/>
        </w:rPr>
        <w:t> </w:t>
      </w:r>
      <w:r>
        <w:rPr>
          <w:color w:val="231F20"/>
        </w:rPr>
        <w:t>en</w:t>
      </w:r>
      <w:r>
        <w:rPr>
          <w:color w:val="231F20"/>
          <w:spacing w:val="6"/>
        </w:rPr>
        <w:t> </w:t>
      </w:r>
      <w:r>
        <w:rPr>
          <w:color w:val="231F20"/>
        </w:rPr>
        <w:t>naar het aanbod, stimuleren van passieve en</w:t>
      </w:r>
      <w:r>
        <w:rPr>
          <w:color w:val="231F20"/>
          <w:spacing w:val="-8"/>
        </w:rPr>
        <w:t> </w:t>
      </w:r>
      <w:r>
        <w:rPr>
          <w:color w:val="231F20"/>
        </w:rPr>
        <w:t>actieve</w:t>
      </w:r>
      <w:r>
        <w:rPr>
          <w:color w:val="231F20"/>
          <w:spacing w:val="-2"/>
        </w:rPr>
        <w:t> </w:t>
      </w:r>
      <w:r>
        <w:rPr>
          <w:color w:val="231F20"/>
        </w:rPr>
        <w:t>vrijetijdsparticipatie. En er zijn participatieprojecten: projecten die erin slagen</w:t>
      </w:r>
      <w:r>
        <w:rPr>
          <w:color w:val="231F20"/>
          <w:spacing w:val="-27"/>
        </w:rPr>
        <w:t> </w:t>
      </w:r>
      <w:r>
        <w:rPr>
          <w:color w:val="231F20"/>
        </w:rPr>
        <w:t>die</w:t>
      </w:r>
      <w:r>
        <w:rPr>
          <w:color w:val="231F20"/>
          <w:spacing w:val="-4"/>
        </w:rPr>
        <w:t> </w:t>
      </w:r>
      <w:r>
        <w:rPr>
          <w:color w:val="231F20"/>
        </w:rPr>
        <w:t>(kan- sen)groepen</w:t>
      </w:r>
      <w:r>
        <w:rPr>
          <w:color w:val="231F20"/>
          <w:spacing w:val="-16"/>
        </w:rPr>
        <w:t> </w:t>
      </w:r>
      <w:r>
        <w:rPr>
          <w:color w:val="231F20"/>
        </w:rPr>
        <w:t>via</w:t>
      </w:r>
      <w:r>
        <w:rPr>
          <w:color w:val="231F20"/>
          <w:spacing w:val="-16"/>
        </w:rPr>
        <w:t> </w:t>
      </w:r>
      <w:r>
        <w:rPr>
          <w:color w:val="231F20"/>
        </w:rPr>
        <w:t>een</w:t>
      </w:r>
      <w:r>
        <w:rPr>
          <w:color w:val="231F20"/>
          <w:spacing w:val="-16"/>
        </w:rPr>
        <w:t> </w:t>
      </w:r>
      <w:r>
        <w:rPr>
          <w:color w:val="231F20"/>
        </w:rPr>
        <w:t>vernieuwend</w:t>
      </w:r>
      <w:r>
        <w:rPr>
          <w:color w:val="231F20"/>
          <w:spacing w:val="-16"/>
        </w:rPr>
        <w:t> </w:t>
      </w:r>
      <w:r>
        <w:rPr>
          <w:color w:val="231F20"/>
        </w:rPr>
        <w:t>concept</w:t>
      </w:r>
      <w:r>
        <w:rPr>
          <w:color w:val="231F20"/>
          <w:spacing w:val="-16"/>
        </w:rPr>
        <w:t> </w:t>
      </w:r>
      <w:r>
        <w:rPr>
          <w:color w:val="231F20"/>
        </w:rPr>
        <w:t>toe</w:t>
      </w:r>
      <w:r>
        <w:rPr>
          <w:color w:val="231F20"/>
          <w:spacing w:val="-16"/>
        </w:rPr>
        <w:t> </w:t>
      </w:r>
      <w:r>
        <w:rPr>
          <w:color w:val="231F20"/>
        </w:rPr>
        <w:t>te</w:t>
      </w:r>
      <w:r>
        <w:rPr>
          <w:color w:val="231F20"/>
          <w:spacing w:val="-16"/>
        </w:rPr>
        <w:t> </w:t>
      </w:r>
      <w:r>
        <w:rPr>
          <w:color w:val="231F20"/>
        </w:rPr>
        <w:t>leiden</w:t>
      </w:r>
      <w:r>
        <w:rPr>
          <w:color w:val="231F20"/>
          <w:spacing w:val="-16"/>
        </w:rPr>
        <w:t> </w:t>
      </w:r>
      <w:r>
        <w:rPr>
          <w:color w:val="231F20"/>
        </w:rPr>
        <w:t>naar</w:t>
      </w:r>
      <w:r>
        <w:rPr>
          <w:color w:val="231F20"/>
          <w:spacing w:val="-16"/>
        </w:rPr>
        <w:t> </w:t>
      </w:r>
      <w:r>
        <w:rPr>
          <w:color w:val="231F20"/>
        </w:rPr>
        <w:t>culturele,</w:t>
      </w:r>
    </w:p>
    <w:p>
      <w:pPr>
        <w:pStyle w:val="BodyText"/>
        <w:spacing w:line="251" w:lineRule="exact" w:before="2"/>
        <w:ind w:left="114"/>
        <w:jc w:val="both"/>
      </w:pPr>
      <w:r>
        <w:rPr>
          <w:color w:val="231F20"/>
        </w:rPr>
        <w:t>jeugdwerk- of sportieve activiteiten.</w:t>
      </w:r>
    </w:p>
    <w:p>
      <w:pPr>
        <w:pStyle w:val="BodyText"/>
        <w:spacing w:line="211" w:lineRule="auto" w:before="7"/>
        <w:ind w:left="117" w:right="54" w:firstLine="220"/>
        <w:jc w:val="both"/>
      </w:pPr>
      <w:r>
        <w:rPr>
          <w:color w:val="231F20"/>
        </w:rPr>
        <w:t>En</w:t>
      </w:r>
      <w:r>
        <w:rPr>
          <w:color w:val="231F20"/>
          <w:spacing w:val="-31"/>
        </w:rPr>
        <w:t> </w:t>
      </w:r>
      <w:r>
        <w:rPr>
          <w:color w:val="231F20"/>
        </w:rPr>
        <w:t>zo</w:t>
      </w:r>
      <w:r>
        <w:rPr>
          <w:color w:val="231F20"/>
          <w:spacing w:val="-31"/>
        </w:rPr>
        <w:t> </w:t>
      </w:r>
      <w:r>
        <w:rPr>
          <w:color w:val="231F20"/>
        </w:rPr>
        <w:t>kunnen</w:t>
      </w:r>
      <w:r>
        <w:rPr>
          <w:color w:val="231F20"/>
          <w:spacing w:val="-31"/>
        </w:rPr>
        <w:t> </w:t>
      </w:r>
      <w:r>
        <w:rPr>
          <w:color w:val="231F20"/>
        </w:rPr>
        <w:t>we</w:t>
      </w:r>
      <w:r>
        <w:rPr>
          <w:color w:val="231F20"/>
          <w:spacing w:val="-31"/>
        </w:rPr>
        <w:t> </w:t>
      </w:r>
      <w:r>
        <w:rPr>
          <w:color w:val="231F20"/>
        </w:rPr>
        <w:t>elke</w:t>
      </w:r>
      <w:r>
        <w:rPr>
          <w:color w:val="231F20"/>
          <w:spacing w:val="-31"/>
        </w:rPr>
        <w:t> </w:t>
      </w:r>
      <w:r>
        <w:rPr>
          <w:color w:val="231F20"/>
        </w:rPr>
        <w:t>these,</w:t>
      </w:r>
      <w:r>
        <w:rPr>
          <w:color w:val="231F20"/>
          <w:spacing w:val="-31"/>
        </w:rPr>
        <w:t> </w:t>
      </w:r>
      <w:r>
        <w:rPr>
          <w:color w:val="231F20"/>
        </w:rPr>
        <w:t>elke</w:t>
      </w:r>
      <w:r>
        <w:rPr>
          <w:color w:val="231F20"/>
          <w:spacing w:val="-31"/>
        </w:rPr>
        <w:t> </w:t>
      </w:r>
      <w:r>
        <w:rPr>
          <w:color w:val="231F20"/>
        </w:rPr>
        <w:t>uitspraak</w:t>
      </w:r>
      <w:r>
        <w:rPr>
          <w:color w:val="231F20"/>
          <w:spacing w:val="-31"/>
        </w:rPr>
        <w:t> </w:t>
      </w:r>
      <w:r>
        <w:rPr>
          <w:color w:val="231F20"/>
        </w:rPr>
        <w:t>weerleggen.</w:t>
      </w:r>
      <w:r>
        <w:rPr>
          <w:color w:val="231F20"/>
          <w:spacing w:val="-31"/>
        </w:rPr>
        <w:t> </w:t>
      </w:r>
      <w:r>
        <w:rPr>
          <w:color w:val="231F20"/>
        </w:rPr>
        <w:t>Dit</w:t>
      </w:r>
      <w:r>
        <w:rPr>
          <w:color w:val="231F20"/>
          <w:spacing w:val="-31"/>
        </w:rPr>
        <w:t> </w:t>
      </w:r>
      <w:r>
        <w:rPr>
          <w:color w:val="231F20"/>
        </w:rPr>
        <w:t>boek</w:t>
      </w:r>
      <w:r>
        <w:rPr>
          <w:color w:val="231F20"/>
          <w:spacing w:val="-31"/>
        </w:rPr>
        <w:t> </w:t>
      </w:r>
      <w:r>
        <w:rPr>
          <w:color w:val="231F20"/>
        </w:rPr>
        <w:t>doet dit</w:t>
      </w:r>
      <w:r>
        <w:rPr>
          <w:color w:val="231F20"/>
          <w:spacing w:val="-5"/>
        </w:rPr>
        <w:t> </w:t>
      </w:r>
      <w:r>
        <w:rPr>
          <w:color w:val="231F20"/>
          <w:spacing w:val="2"/>
        </w:rPr>
        <w:t>al.</w:t>
      </w:r>
      <w:r>
        <w:rPr>
          <w:color w:val="231F20"/>
          <w:spacing w:val="-5"/>
        </w:rPr>
        <w:t> </w:t>
      </w:r>
      <w:r>
        <w:rPr>
          <w:color w:val="231F20"/>
          <w:spacing w:val="-3"/>
        </w:rPr>
        <w:t>Vreemde</w:t>
      </w:r>
      <w:r>
        <w:rPr>
          <w:color w:val="231F20"/>
          <w:spacing w:val="-5"/>
        </w:rPr>
        <w:t> </w:t>
      </w:r>
      <w:r>
        <w:rPr>
          <w:color w:val="231F20"/>
        </w:rPr>
        <w:t>figuur,</w:t>
      </w:r>
      <w:r>
        <w:rPr>
          <w:color w:val="231F20"/>
          <w:spacing w:val="-5"/>
        </w:rPr>
        <w:t> </w:t>
      </w:r>
      <w:r>
        <w:rPr>
          <w:color w:val="231F20"/>
        </w:rPr>
        <w:t>waarom</w:t>
      </w:r>
      <w:r>
        <w:rPr>
          <w:color w:val="231F20"/>
          <w:spacing w:val="-5"/>
        </w:rPr>
        <w:t> </w:t>
      </w:r>
      <w:r>
        <w:rPr>
          <w:color w:val="231F20"/>
        </w:rPr>
        <w:t>kraamt</w:t>
      </w:r>
      <w:r>
        <w:rPr>
          <w:color w:val="231F20"/>
          <w:spacing w:val="-5"/>
        </w:rPr>
        <w:t> </w:t>
      </w:r>
      <w:r>
        <w:rPr>
          <w:color w:val="231F20"/>
        </w:rPr>
        <w:t>een</w:t>
      </w:r>
      <w:r>
        <w:rPr>
          <w:color w:val="231F20"/>
          <w:spacing w:val="-5"/>
        </w:rPr>
        <w:t> </w:t>
      </w:r>
      <w:r>
        <w:rPr>
          <w:color w:val="231F20"/>
        </w:rPr>
        <w:t>professor</w:t>
      </w:r>
      <w:r>
        <w:rPr>
          <w:color w:val="231F20"/>
          <w:spacing w:val="-5"/>
        </w:rPr>
        <w:t> zo’n </w:t>
      </w:r>
      <w:r>
        <w:rPr>
          <w:color w:val="231F20"/>
        </w:rPr>
        <w:t>onzin</w:t>
      </w:r>
      <w:r>
        <w:rPr>
          <w:color w:val="231F20"/>
          <w:spacing w:val="-5"/>
        </w:rPr>
        <w:t> </w:t>
      </w:r>
      <w:r>
        <w:rPr>
          <w:color w:val="231F20"/>
        </w:rPr>
        <w:t>uit?</w:t>
      </w:r>
    </w:p>
    <w:p>
      <w:pPr>
        <w:pStyle w:val="BodyText"/>
        <w:rPr>
          <w:sz w:val="28"/>
        </w:rPr>
      </w:pPr>
    </w:p>
    <w:p>
      <w:pPr>
        <w:pStyle w:val="BodyText"/>
        <w:rPr>
          <w:sz w:val="28"/>
        </w:rPr>
      </w:pPr>
    </w:p>
    <w:p>
      <w:pPr>
        <w:pStyle w:val="BodyText"/>
        <w:rPr>
          <w:sz w:val="28"/>
        </w:rPr>
      </w:pPr>
    </w:p>
    <w:p>
      <w:pPr>
        <w:spacing w:before="202"/>
        <w:ind w:left="106" w:right="0" w:firstLine="0"/>
        <w:jc w:val="both"/>
        <w:rPr>
          <w:sz w:val="16"/>
        </w:rPr>
      </w:pPr>
      <w:r>
        <w:rPr>
          <w:color w:val="231F20"/>
          <w:sz w:val="16"/>
        </w:rPr>
        <w:t>1     In Kortrijk bijvoorbeeld bedraagt de maximale Vlaamse bijdrage 27 000 euro.</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550" w:right="563"/>
        <w:jc w:val="center"/>
      </w:pPr>
      <w:r>
        <w:rPr>
          <w:color w:val="231F20"/>
        </w:rPr>
        <w:t>203</w:t>
      </w:r>
    </w:p>
    <w:p>
      <w:pPr>
        <w:spacing w:line="200" w:lineRule="exact" w:before="20"/>
        <w:ind w:left="106" w:right="117" w:hanging="1"/>
        <w:jc w:val="center"/>
        <w:rPr>
          <w:sz w:val="16"/>
        </w:rPr>
      </w:pPr>
      <w:r>
        <w:rPr>
          <w:color w:val="231F20"/>
          <w:w w:val="115"/>
          <w:sz w:val="16"/>
        </w:rPr>
        <w:t>De ivoren toren en de barricades</w:t>
      </w:r>
    </w:p>
    <w:p>
      <w:pPr>
        <w:spacing w:after="0" w:line="200" w:lineRule="exact"/>
        <w:jc w:val="center"/>
        <w:rPr>
          <w:sz w:val="16"/>
        </w:rPr>
        <w:sectPr>
          <w:pgSz w:w="9090" w:h="13900"/>
          <w:pgMar w:top="1220" w:bottom="280" w:left="1020" w:right="240"/>
          <w:cols w:num="2" w:equalWidth="0">
            <w:col w:w="6173" w:space="187"/>
            <w:col w:w="1470"/>
          </w:cols>
        </w:sectPr>
      </w:pPr>
    </w:p>
    <w:p>
      <w:pPr>
        <w:pStyle w:val="BodyText"/>
        <w:spacing w:before="4"/>
        <w:rPr>
          <w:rFonts w:ascii="Times New Roman"/>
          <w:sz w:val="17"/>
        </w:rPr>
      </w:pPr>
    </w:p>
    <w:p>
      <w:pPr>
        <w:spacing w:after="0"/>
        <w:rPr>
          <w:rFonts w:ascii="Times New Roman"/>
          <w:sz w:val="17"/>
        </w:rPr>
        <w:sectPr>
          <w:pgSz w:w="9090" w:h="13900"/>
          <w:pgMar w:top="1300" w:bottom="280" w:left="1260" w:right="1260"/>
        </w:sectPr>
      </w:pPr>
    </w:p>
    <w:p>
      <w:pPr>
        <w:pStyle w:val="BodyText"/>
        <w:spacing w:before="6"/>
        <w:rPr>
          <w:rFonts w:ascii="Times New Roman"/>
          <w:sz w:val="3"/>
        </w:rPr>
      </w:pPr>
    </w:p>
    <w:p>
      <w:pPr>
        <w:pStyle w:val="BodyText"/>
        <w:spacing w:line="20" w:lineRule="exact"/>
        <w:ind w:left="105"/>
        <w:rPr>
          <w:rFonts w:ascii="Times New Roman"/>
          <w:sz w:val="2"/>
        </w:rPr>
      </w:pPr>
      <w:r>
        <w:rPr>
          <w:rFonts w:ascii="Times New Roman"/>
          <w:sz w:val="2"/>
        </w:rPr>
        <w:pict>
          <v:group style="width:301pt;height:.5pt;mso-position-horizontal-relative:char;mso-position-vertical-relative:line" coordorigin="0,0" coordsize="6020,10">
            <v:line style="position:absolute" from="5,5" to="6014,5" stroked="true" strokeweight=".5pt" strokecolor="#231f20">
              <v:stroke dashstyle="solid"/>
            </v:line>
          </v:group>
        </w:pict>
      </w:r>
      <w:r>
        <w:rPr>
          <w:rFonts w:ascii="Times New Roman"/>
          <w:sz w:val="2"/>
        </w:rPr>
      </w:r>
    </w:p>
    <w:p>
      <w:pPr>
        <w:spacing w:before="83"/>
        <w:ind w:left="297" w:right="1860" w:firstLine="0"/>
        <w:jc w:val="center"/>
        <w:rPr>
          <w:rFonts w:ascii="Calibri"/>
          <w:sz w:val="20"/>
        </w:rPr>
      </w:pPr>
      <w:r>
        <w:rPr>
          <w:rFonts w:ascii="Calibri"/>
          <w:color w:val="231F20"/>
          <w:sz w:val="20"/>
        </w:rPr>
        <w:t>TUSSENSPEL</w:t>
      </w:r>
    </w:p>
    <w:p>
      <w:pPr>
        <w:pStyle w:val="BodyText"/>
        <w:spacing w:before="6"/>
        <w:rPr>
          <w:rFonts w:ascii="Calibri"/>
          <w:sz w:val="21"/>
        </w:rPr>
      </w:pPr>
    </w:p>
    <w:p>
      <w:pPr>
        <w:pStyle w:val="Heading1"/>
        <w:spacing w:before="1"/>
        <w:ind w:left="297" w:right="1874"/>
        <w:rPr>
          <w:rFonts w:ascii="Calibri"/>
        </w:rPr>
      </w:pPr>
      <w:r>
        <w:rPr>
          <w:rFonts w:ascii="Calibri"/>
          <w:color w:val="231F20"/>
          <w:w w:val="95"/>
        </w:rPr>
        <w:t>Uitdaging, fait accompli of blessing</w:t>
      </w:r>
    </w:p>
    <w:p>
      <w:pPr>
        <w:spacing w:before="44"/>
        <w:ind w:left="297" w:right="1865" w:firstLine="0"/>
        <w:jc w:val="center"/>
        <w:rPr>
          <w:rFonts w:ascii="Book Antiqua"/>
          <w:i/>
          <w:sz w:val="28"/>
        </w:rPr>
      </w:pPr>
      <w:r>
        <w:rPr>
          <w:rFonts w:ascii="Book Antiqua"/>
          <w:i/>
          <w:color w:val="231F20"/>
          <w:w w:val="95"/>
          <w:sz w:val="28"/>
        </w:rPr>
        <w:t>Het Nederlands als sokkel voor meertaligheid</w:t>
      </w:r>
    </w:p>
    <w:p>
      <w:pPr>
        <w:pStyle w:val="BodyText"/>
        <w:rPr>
          <w:rFonts w:ascii="Book Antiqua"/>
          <w:i/>
          <w:sz w:val="20"/>
        </w:rPr>
      </w:pPr>
    </w:p>
    <w:p>
      <w:pPr>
        <w:pStyle w:val="BodyText"/>
        <w:rPr>
          <w:rFonts w:ascii="Book Antiqua"/>
          <w:i/>
          <w:sz w:val="20"/>
        </w:rPr>
      </w:pPr>
    </w:p>
    <w:p>
      <w:pPr>
        <w:pStyle w:val="BodyText"/>
        <w:rPr>
          <w:rFonts w:ascii="Book Antiqua"/>
          <w:i/>
          <w:sz w:val="20"/>
        </w:rPr>
      </w:pPr>
    </w:p>
    <w:p>
      <w:pPr>
        <w:pStyle w:val="BodyText"/>
        <w:rPr>
          <w:rFonts w:ascii="Book Antiqua"/>
          <w:i/>
          <w:sz w:val="20"/>
        </w:rPr>
      </w:pPr>
    </w:p>
    <w:p>
      <w:pPr>
        <w:pStyle w:val="BodyText"/>
        <w:rPr>
          <w:rFonts w:ascii="Book Antiqua"/>
          <w:i/>
          <w:sz w:val="20"/>
        </w:rPr>
      </w:pPr>
    </w:p>
    <w:p>
      <w:pPr>
        <w:pStyle w:val="BodyText"/>
        <w:spacing w:before="1"/>
        <w:rPr>
          <w:rFonts w:ascii="Book Antiqua"/>
          <w:i/>
          <w:sz w:val="29"/>
        </w:rPr>
      </w:pPr>
    </w:p>
    <w:p>
      <w:pPr>
        <w:spacing w:after="0"/>
        <w:rPr>
          <w:rFonts w:ascii="Book Antiqua"/>
          <w:sz w:val="29"/>
        </w:rPr>
        <w:sectPr>
          <w:pgSz w:w="9090" w:h="13900"/>
          <w:pgMar w:top="1300" w:bottom="280" w:left="1020" w:right="260"/>
        </w:sectPr>
      </w:pPr>
    </w:p>
    <w:p>
      <w:pPr>
        <w:spacing w:line="254" w:lineRule="auto" w:before="111"/>
        <w:ind w:left="112" w:right="38" w:firstLine="7"/>
        <w:jc w:val="both"/>
        <w:rPr>
          <w:rFonts w:ascii="Calibri"/>
          <w:sz w:val="20"/>
        </w:rPr>
      </w:pPr>
      <w:r>
        <w:rPr>
          <w:rFonts w:ascii="Calibri"/>
          <w:color w:val="231F20"/>
          <w:sz w:val="20"/>
        </w:rPr>
        <w:t>Het</w:t>
      </w:r>
      <w:r>
        <w:rPr>
          <w:rFonts w:ascii="Calibri"/>
          <w:color w:val="231F20"/>
          <w:spacing w:val="-14"/>
          <w:sz w:val="20"/>
        </w:rPr>
        <w:t> </w:t>
      </w:r>
      <w:r>
        <w:rPr>
          <w:rFonts w:ascii="Calibri"/>
          <w:color w:val="231F20"/>
          <w:sz w:val="20"/>
        </w:rPr>
        <w:t>thema</w:t>
      </w:r>
      <w:r>
        <w:rPr>
          <w:rFonts w:ascii="Calibri"/>
          <w:color w:val="231F20"/>
          <w:spacing w:val="-14"/>
          <w:sz w:val="20"/>
        </w:rPr>
        <w:t> </w:t>
      </w:r>
      <w:r>
        <w:rPr>
          <w:rFonts w:ascii="Calibri"/>
          <w:color w:val="231F20"/>
          <w:sz w:val="20"/>
        </w:rPr>
        <w:t>is</w:t>
      </w:r>
      <w:r>
        <w:rPr>
          <w:rFonts w:ascii="Calibri"/>
          <w:color w:val="231F20"/>
          <w:spacing w:val="-14"/>
          <w:sz w:val="20"/>
        </w:rPr>
        <w:t> </w:t>
      </w:r>
      <w:r>
        <w:rPr>
          <w:rFonts w:ascii="Calibri"/>
          <w:color w:val="231F20"/>
          <w:sz w:val="20"/>
        </w:rPr>
        <w:t>meer</w:t>
      </w:r>
      <w:r>
        <w:rPr>
          <w:rFonts w:ascii="Calibri"/>
          <w:color w:val="231F20"/>
          <w:spacing w:val="-14"/>
          <w:sz w:val="20"/>
        </w:rPr>
        <w:t> </w:t>
      </w:r>
      <w:r>
        <w:rPr>
          <w:rFonts w:ascii="Calibri"/>
          <w:color w:val="231F20"/>
          <w:sz w:val="20"/>
        </w:rPr>
        <w:t>dan</w:t>
      </w:r>
      <w:r>
        <w:rPr>
          <w:rFonts w:ascii="Calibri"/>
          <w:color w:val="231F20"/>
          <w:spacing w:val="-14"/>
          <w:sz w:val="20"/>
        </w:rPr>
        <w:t> </w:t>
      </w:r>
      <w:r>
        <w:rPr>
          <w:rFonts w:ascii="Calibri"/>
          <w:color w:val="231F20"/>
          <w:sz w:val="20"/>
        </w:rPr>
        <w:t>ooit</w:t>
      </w:r>
      <w:r>
        <w:rPr>
          <w:rFonts w:ascii="Calibri"/>
          <w:color w:val="231F20"/>
          <w:spacing w:val="-14"/>
          <w:sz w:val="20"/>
        </w:rPr>
        <w:t> </w:t>
      </w:r>
      <w:r>
        <w:rPr>
          <w:rFonts w:ascii="Calibri"/>
          <w:color w:val="231F20"/>
          <w:sz w:val="20"/>
        </w:rPr>
        <w:t>actueel.</w:t>
      </w:r>
      <w:r>
        <w:rPr>
          <w:rFonts w:ascii="Calibri"/>
          <w:color w:val="231F20"/>
          <w:spacing w:val="-14"/>
          <w:sz w:val="20"/>
        </w:rPr>
        <w:t> </w:t>
      </w:r>
      <w:r>
        <w:rPr>
          <w:rFonts w:ascii="Calibri"/>
          <w:color w:val="231F20"/>
          <w:sz w:val="20"/>
        </w:rPr>
        <w:t>Daarom</w:t>
      </w:r>
      <w:r>
        <w:rPr>
          <w:rFonts w:ascii="Calibri"/>
          <w:color w:val="231F20"/>
          <w:spacing w:val="-14"/>
          <w:sz w:val="20"/>
        </w:rPr>
        <w:t> </w:t>
      </w:r>
      <w:r>
        <w:rPr>
          <w:rFonts w:ascii="Calibri"/>
          <w:color w:val="231F20"/>
          <w:sz w:val="20"/>
        </w:rPr>
        <w:t>dit</w:t>
      </w:r>
      <w:r>
        <w:rPr>
          <w:rFonts w:ascii="Calibri"/>
          <w:color w:val="231F20"/>
          <w:spacing w:val="-14"/>
          <w:sz w:val="20"/>
        </w:rPr>
        <w:t> </w:t>
      </w:r>
      <w:r>
        <w:rPr>
          <w:rFonts w:ascii="Calibri"/>
          <w:color w:val="231F20"/>
          <w:sz w:val="20"/>
        </w:rPr>
        <w:t>stukje.</w:t>
      </w:r>
      <w:r>
        <w:rPr>
          <w:rFonts w:ascii="Calibri"/>
          <w:color w:val="231F20"/>
          <w:spacing w:val="-14"/>
          <w:sz w:val="20"/>
        </w:rPr>
        <w:t> </w:t>
      </w:r>
      <w:r>
        <w:rPr>
          <w:rFonts w:ascii="Calibri"/>
          <w:color w:val="231F20"/>
          <w:sz w:val="20"/>
        </w:rPr>
        <w:t>Het</w:t>
      </w:r>
      <w:r>
        <w:rPr>
          <w:rFonts w:ascii="Calibri"/>
          <w:color w:val="231F20"/>
          <w:spacing w:val="-14"/>
          <w:sz w:val="20"/>
        </w:rPr>
        <w:t> </w:t>
      </w:r>
      <w:r>
        <w:rPr>
          <w:rFonts w:ascii="Calibri"/>
          <w:color w:val="231F20"/>
          <w:sz w:val="20"/>
        </w:rPr>
        <w:t>verscheen</w:t>
      </w:r>
      <w:r>
        <w:rPr>
          <w:rFonts w:ascii="Calibri"/>
          <w:color w:val="231F20"/>
          <w:spacing w:val="-14"/>
          <w:sz w:val="20"/>
        </w:rPr>
        <w:t> </w:t>
      </w:r>
      <w:r>
        <w:rPr>
          <w:rFonts w:ascii="Calibri"/>
          <w:color w:val="231F20"/>
          <w:sz w:val="20"/>
        </w:rPr>
        <w:t>In</w:t>
      </w:r>
      <w:r>
        <w:rPr>
          <w:rFonts w:ascii="Calibri"/>
          <w:color w:val="231F20"/>
          <w:spacing w:val="-14"/>
          <w:sz w:val="20"/>
        </w:rPr>
        <w:t> </w:t>
      </w:r>
      <w:r>
        <w:rPr>
          <w:rFonts w:ascii="Book Antiqua"/>
          <w:i/>
          <w:color w:val="231F20"/>
          <w:sz w:val="20"/>
        </w:rPr>
        <w:t>De </w:t>
      </w:r>
      <w:r>
        <w:rPr>
          <w:rFonts w:ascii="Book Antiqua"/>
          <w:i/>
          <w:color w:val="231F20"/>
          <w:w w:val="95"/>
          <w:sz w:val="20"/>
        </w:rPr>
        <w:t>Standaard</w:t>
      </w:r>
      <w:r>
        <w:rPr>
          <w:rFonts w:ascii="Book Antiqua"/>
          <w:i/>
          <w:color w:val="231F20"/>
          <w:spacing w:val="-28"/>
          <w:w w:val="95"/>
          <w:sz w:val="20"/>
        </w:rPr>
        <w:t> </w:t>
      </w:r>
      <w:r>
        <w:rPr>
          <w:rFonts w:ascii="Calibri"/>
          <w:color w:val="231F20"/>
          <w:w w:val="95"/>
          <w:sz w:val="20"/>
        </w:rPr>
        <w:t>en</w:t>
      </w:r>
      <w:r>
        <w:rPr>
          <w:rFonts w:ascii="Calibri"/>
          <w:color w:val="231F20"/>
          <w:spacing w:val="-22"/>
          <w:w w:val="95"/>
          <w:sz w:val="20"/>
        </w:rPr>
        <w:t> </w:t>
      </w:r>
      <w:r>
        <w:rPr>
          <w:rFonts w:ascii="Book Antiqua"/>
          <w:i/>
          <w:color w:val="231F20"/>
          <w:w w:val="95"/>
          <w:sz w:val="20"/>
        </w:rPr>
        <w:t>De</w:t>
      </w:r>
      <w:r>
        <w:rPr>
          <w:rFonts w:ascii="Book Antiqua"/>
          <w:i/>
          <w:color w:val="231F20"/>
          <w:spacing w:val="-26"/>
          <w:w w:val="95"/>
          <w:sz w:val="20"/>
        </w:rPr>
        <w:t> </w:t>
      </w:r>
      <w:r>
        <w:rPr>
          <w:rFonts w:ascii="Book Antiqua"/>
          <w:i/>
          <w:color w:val="231F20"/>
          <w:w w:val="95"/>
          <w:sz w:val="20"/>
        </w:rPr>
        <w:t>Volkskrant</w:t>
      </w:r>
      <w:r>
        <w:rPr>
          <w:rFonts w:ascii="Book Antiqua"/>
          <w:i/>
          <w:color w:val="231F20"/>
          <w:spacing w:val="-27"/>
          <w:w w:val="95"/>
          <w:sz w:val="20"/>
        </w:rPr>
        <w:t> </w:t>
      </w:r>
      <w:r>
        <w:rPr>
          <w:rFonts w:ascii="Calibri"/>
          <w:color w:val="231F20"/>
          <w:w w:val="95"/>
          <w:sz w:val="20"/>
        </w:rPr>
        <w:t>op</w:t>
      </w:r>
      <w:r>
        <w:rPr>
          <w:rFonts w:ascii="Calibri"/>
          <w:color w:val="231F20"/>
          <w:spacing w:val="-23"/>
          <w:w w:val="95"/>
          <w:sz w:val="20"/>
        </w:rPr>
        <w:t> </w:t>
      </w:r>
      <w:r>
        <w:rPr>
          <w:rFonts w:ascii="Calibri"/>
          <w:color w:val="231F20"/>
          <w:w w:val="95"/>
          <w:sz w:val="20"/>
        </w:rPr>
        <w:t>31</w:t>
      </w:r>
      <w:r>
        <w:rPr>
          <w:rFonts w:ascii="Calibri"/>
          <w:color w:val="231F20"/>
          <w:spacing w:val="-23"/>
          <w:w w:val="95"/>
          <w:sz w:val="20"/>
        </w:rPr>
        <w:t> </w:t>
      </w:r>
      <w:r>
        <w:rPr>
          <w:rFonts w:ascii="Calibri"/>
          <w:color w:val="231F20"/>
          <w:w w:val="95"/>
          <w:sz w:val="20"/>
        </w:rPr>
        <w:t>januari</w:t>
      </w:r>
      <w:r>
        <w:rPr>
          <w:rFonts w:ascii="Calibri"/>
          <w:color w:val="231F20"/>
          <w:spacing w:val="-23"/>
          <w:w w:val="95"/>
          <w:sz w:val="20"/>
        </w:rPr>
        <w:t> </w:t>
      </w:r>
      <w:r>
        <w:rPr>
          <w:rFonts w:ascii="Calibri"/>
          <w:color w:val="231F20"/>
          <w:w w:val="95"/>
          <w:sz w:val="20"/>
        </w:rPr>
        <w:t>2008</w:t>
      </w:r>
      <w:r>
        <w:rPr>
          <w:rFonts w:ascii="Calibri"/>
          <w:color w:val="231F20"/>
          <w:spacing w:val="-23"/>
          <w:w w:val="95"/>
          <w:sz w:val="20"/>
        </w:rPr>
        <w:t> </w:t>
      </w:r>
      <w:r>
        <w:rPr>
          <w:rFonts w:ascii="Calibri"/>
          <w:color w:val="231F20"/>
          <w:w w:val="95"/>
          <w:sz w:val="20"/>
        </w:rPr>
        <w:t>en</w:t>
      </w:r>
      <w:r>
        <w:rPr>
          <w:rFonts w:ascii="Calibri"/>
          <w:color w:val="231F20"/>
          <w:spacing w:val="-23"/>
          <w:w w:val="95"/>
          <w:sz w:val="20"/>
        </w:rPr>
        <w:t> </w:t>
      </w:r>
      <w:r>
        <w:rPr>
          <w:rFonts w:ascii="Calibri"/>
          <w:color w:val="231F20"/>
          <w:w w:val="95"/>
          <w:sz w:val="20"/>
        </w:rPr>
        <w:t>werd</w:t>
      </w:r>
      <w:r>
        <w:rPr>
          <w:rFonts w:ascii="Calibri"/>
          <w:color w:val="231F20"/>
          <w:spacing w:val="-23"/>
          <w:w w:val="95"/>
          <w:sz w:val="20"/>
        </w:rPr>
        <w:t> </w:t>
      </w:r>
      <w:r>
        <w:rPr>
          <w:rFonts w:ascii="Calibri"/>
          <w:color w:val="231F20"/>
          <w:w w:val="95"/>
          <w:sz w:val="20"/>
        </w:rPr>
        <w:t>medeondertekend</w:t>
      </w:r>
      <w:r>
        <w:rPr>
          <w:rFonts w:ascii="Calibri"/>
          <w:color w:val="231F20"/>
          <w:spacing w:val="-23"/>
          <w:w w:val="95"/>
          <w:sz w:val="20"/>
        </w:rPr>
        <w:t> </w:t>
      </w:r>
      <w:r>
        <w:rPr>
          <w:rFonts w:ascii="Calibri"/>
          <w:color w:val="231F20"/>
          <w:w w:val="95"/>
          <w:sz w:val="20"/>
        </w:rPr>
        <w:t>door </w:t>
      </w:r>
      <w:r>
        <w:rPr>
          <w:rFonts w:ascii="Calibri"/>
          <w:color w:val="231F20"/>
          <w:sz w:val="20"/>
        </w:rPr>
        <w:t>Monica</w:t>
      </w:r>
      <w:r>
        <w:rPr>
          <w:rFonts w:ascii="Calibri"/>
          <w:color w:val="231F20"/>
          <w:spacing w:val="-32"/>
          <w:sz w:val="20"/>
        </w:rPr>
        <w:t> </w:t>
      </w:r>
      <w:r>
        <w:rPr>
          <w:rFonts w:ascii="Calibri"/>
          <w:color w:val="231F20"/>
          <w:spacing w:val="-3"/>
          <w:sz w:val="20"/>
        </w:rPr>
        <w:t>Van</w:t>
      </w:r>
      <w:r>
        <w:rPr>
          <w:rFonts w:ascii="Calibri"/>
          <w:color w:val="231F20"/>
          <w:spacing w:val="-32"/>
          <w:sz w:val="20"/>
        </w:rPr>
        <w:t> </w:t>
      </w:r>
      <w:r>
        <w:rPr>
          <w:rFonts w:ascii="Calibri"/>
          <w:color w:val="231F20"/>
          <w:sz w:val="20"/>
        </w:rPr>
        <w:t>Kerrebroeck</w:t>
      </w:r>
      <w:r>
        <w:rPr>
          <w:rFonts w:ascii="Calibri"/>
          <w:color w:val="231F20"/>
          <w:spacing w:val="-32"/>
          <w:sz w:val="20"/>
        </w:rPr>
        <w:t> </w:t>
      </w:r>
      <w:r>
        <w:rPr>
          <w:rFonts w:ascii="Calibri"/>
          <w:color w:val="231F20"/>
          <w:sz w:val="20"/>
        </w:rPr>
        <w:t>en</w:t>
      </w:r>
      <w:r>
        <w:rPr>
          <w:rFonts w:ascii="Calibri"/>
          <w:color w:val="231F20"/>
          <w:spacing w:val="-32"/>
          <w:sz w:val="20"/>
        </w:rPr>
        <w:t> </w:t>
      </w:r>
      <w:r>
        <w:rPr>
          <w:rFonts w:ascii="Calibri"/>
          <w:color w:val="231F20"/>
          <w:sz w:val="20"/>
        </w:rPr>
        <w:t>mezelf</w:t>
      </w:r>
      <w:r>
        <w:rPr>
          <w:rFonts w:ascii="Calibri"/>
          <w:color w:val="231F20"/>
          <w:spacing w:val="-32"/>
          <w:sz w:val="20"/>
        </w:rPr>
        <w:t> </w:t>
      </w:r>
      <w:r>
        <w:rPr>
          <w:rFonts w:ascii="Calibri"/>
          <w:color w:val="231F20"/>
          <w:sz w:val="20"/>
        </w:rPr>
        <w:t>uit</w:t>
      </w:r>
      <w:r>
        <w:rPr>
          <w:rFonts w:ascii="Calibri"/>
          <w:color w:val="231F20"/>
          <w:spacing w:val="-32"/>
          <w:sz w:val="20"/>
        </w:rPr>
        <w:t> </w:t>
      </w:r>
      <w:r>
        <w:rPr>
          <w:rFonts w:ascii="Calibri"/>
          <w:color w:val="231F20"/>
          <w:sz w:val="20"/>
        </w:rPr>
        <w:t>het</w:t>
      </w:r>
      <w:r>
        <w:rPr>
          <w:rFonts w:ascii="Calibri"/>
          <w:color w:val="231F20"/>
          <w:spacing w:val="-32"/>
          <w:sz w:val="20"/>
        </w:rPr>
        <w:t> </w:t>
      </w:r>
      <w:r>
        <w:rPr>
          <w:rFonts w:ascii="Calibri"/>
          <w:color w:val="231F20"/>
          <w:sz w:val="20"/>
        </w:rPr>
        <w:t>Vlaams</w:t>
      </w:r>
      <w:r>
        <w:rPr>
          <w:rFonts w:ascii="Calibri"/>
          <w:color w:val="231F20"/>
          <w:spacing w:val="-32"/>
          <w:sz w:val="20"/>
        </w:rPr>
        <w:t> </w:t>
      </w:r>
      <w:r>
        <w:rPr>
          <w:rFonts w:ascii="Calibri"/>
          <w:color w:val="231F20"/>
          <w:sz w:val="20"/>
        </w:rPr>
        <w:t>Parlement</w:t>
      </w:r>
      <w:r>
        <w:rPr>
          <w:rFonts w:ascii="Calibri"/>
          <w:color w:val="231F20"/>
          <w:spacing w:val="-32"/>
          <w:sz w:val="20"/>
        </w:rPr>
        <w:t> </w:t>
      </w:r>
      <w:r>
        <w:rPr>
          <w:rFonts w:ascii="Calibri"/>
          <w:color w:val="231F20"/>
          <w:sz w:val="20"/>
        </w:rPr>
        <w:t>en</w:t>
      </w:r>
      <w:r>
        <w:rPr>
          <w:rFonts w:ascii="Calibri"/>
          <w:color w:val="231F20"/>
          <w:spacing w:val="-32"/>
          <w:sz w:val="20"/>
        </w:rPr>
        <w:t> </w:t>
      </w:r>
      <w:r>
        <w:rPr>
          <w:rFonts w:ascii="Calibri"/>
          <w:color w:val="231F20"/>
          <w:sz w:val="20"/>
        </w:rPr>
        <w:t>Ing</w:t>
      </w:r>
      <w:r>
        <w:rPr>
          <w:rFonts w:ascii="Calibri"/>
          <w:color w:val="231F20"/>
          <w:spacing w:val="-32"/>
          <w:sz w:val="20"/>
        </w:rPr>
        <w:t> </w:t>
      </w:r>
      <w:r>
        <w:rPr>
          <w:rFonts w:ascii="Calibri"/>
          <w:color w:val="231F20"/>
          <w:spacing w:val="-4"/>
          <w:sz w:val="20"/>
        </w:rPr>
        <w:t>Yoe</w:t>
      </w:r>
      <w:r>
        <w:rPr>
          <w:rFonts w:ascii="Calibri"/>
          <w:color w:val="231F20"/>
          <w:spacing w:val="-32"/>
          <w:sz w:val="20"/>
        </w:rPr>
        <w:t> </w:t>
      </w:r>
      <w:r>
        <w:rPr>
          <w:rFonts w:ascii="Calibri"/>
          <w:color w:val="231F20"/>
          <w:spacing w:val="-6"/>
          <w:sz w:val="20"/>
        </w:rPr>
        <w:t>Tan</w:t>
      </w:r>
      <w:r>
        <w:rPr>
          <w:rFonts w:ascii="Calibri"/>
          <w:color w:val="231F20"/>
          <w:spacing w:val="-32"/>
          <w:sz w:val="20"/>
        </w:rPr>
        <w:t> </w:t>
      </w:r>
      <w:r>
        <w:rPr>
          <w:rFonts w:ascii="Calibri"/>
          <w:color w:val="231F20"/>
          <w:sz w:val="20"/>
        </w:rPr>
        <w:t>en </w:t>
      </w:r>
      <w:r>
        <w:rPr>
          <w:rFonts w:ascii="Calibri"/>
          <w:color w:val="231F20"/>
          <w:w w:val="95"/>
          <w:sz w:val="20"/>
        </w:rPr>
        <w:t>Jan</w:t>
      </w:r>
      <w:r>
        <w:rPr>
          <w:rFonts w:ascii="Calibri"/>
          <w:color w:val="231F20"/>
          <w:spacing w:val="-11"/>
          <w:w w:val="95"/>
          <w:sz w:val="20"/>
        </w:rPr>
        <w:t> </w:t>
      </w:r>
      <w:r>
        <w:rPr>
          <w:rFonts w:ascii="Calibri"/>
          <w:color w:val="231F20"/>
          <w:w w:val="95"/>
          <w:sz w:val="20"/>
        </w:rPr>
        <w:t>Schinkelshoek</w:t>
      </w:r>
      <w:r>
        <w:rPr>
          <w:rFonts w:ascii="Calibri"/>
          <w:color w:val="231F20"/>
          <w:spacing w:val="-11"/>
          <w:w w:val="95"/>
          <w:sz w:val="20"/>
        </w:rPr>
        <w:t> </w:t>
      </w:r>
      <w:r>
        <w:rPr>
          <w:rFonts w:ascii="Calibri"/>
          <w:color w:val="231F20"/>
          <w:w w:val="95"/>
          <w:sz w:val="20"/>
        </w:rPr>
        <w:t>uit</w:t>
      </w:r>
      <w:r>
        <w:rPr>
          <w:rFonts w:ascii="Calibri"/>
          <w:color w:val="231F20"/>
          <w:spacing w:val="-11"/>
          <w:w w:val="95"/>
          <w:sz w:val="20"/>
        </w:rPr>
        <w:t> </w:t>
      </w:r>
      <w:r>
        <w:rPr>
          <w:rFonts w:ascii="Calibri"/>
          <w:color w:val="231F20"/>
          <w:w w:val="95"/>
          <w:sz w:val="20"/>
        </w:rPr>
        <w:t>respectievelijk</w:t>
      </w:r>
      <w:r>
        <w:rPr>
          <w:rFonts w:ascii="Calibri"/>
          <w:color w:val="231F20"/>
          <w:spacing w:val="-11"/>
          <w:w w:val="95"/>
          <w:sz w:val="20"/>
        </w:rPr>
        <w:t> </w:t>
      </w:r>
      <w:r>
        <w:rPr>
          <w:rFonts w:ascii="Calibri"/>
          <w:color w:val="231F20"/>
          <w:w w:val="95"/>
          <w:sz w:val="20"/>
        </w:rPr>
        <w:t>de</w:t>
      </w:r>
      <w:r>
        <w:rPr>
          <w:rFonts w:ascii="Calibri"/>
          <w:color w:val="231F20"/>
          <w:spacing w:val="-11"/>
          <w:w w:val="95"/>
          <w:sz w:val="20"/>
        </w:rPr>
        <w:t> </w:t>
      </w:r>
      <w:r>
        <w:rPr>
          <w:rFonts w:ascii="Calibri"/>
          <w:color w:val="231F20"/>
          <w:w w:val="95"/>
          <w:sz w:val="20"/>
        </w:rPr>
        <w:t>Eerste</w:t>
      </w:r>
      <w:r>
        <w:rPr>
          <w:rFonts w:ascii="Calibri"/>
          <w:color w:val="231F20"/>
          <w:spacing w:val="-11"/>
          <w:w w:val="95"/>
          <w:sz w:val="20"/>
        </w:rPr>
        <w:t> </w:t>
      </w:r>
      <w:r>
        <w:rPr>
          <w:rFonts w:ascii="Calibri"/>
          <w:color w:val="231F20"/>
          <w:w w:val="95"/>
          <w:sz w:val="20"/>
        </w:rPr>
        <w:t>en</w:t>
      </w:r>
      <w:r>
        <w:rPr>
          <w:rFonts w:ascii="Calibri"/>
          <w:color w:val="231F20"/>
          <w:spacing w:val="-11"/>
          <w:w w:val="95"/>
          <w:sz w:val="20"/>
        </w:rPr>
        <w:t> </w:t>
      </w:r>
      <w:r>
        <w:rPr>
          <w:rFonts w:ascii="Calibri"/>
          <w:color w:val="231F20"/>
          <w:spacing w:val="-3"/>
          <w:w w:val="95"/>
          <w:sz w:val="20"/>
        </w:rPr>
        <w:t>Tweede</w:t>
      </w:r>
      <w:r>
        <w:rPr>
          <w:rFonts w:ascii="Calibri"/>
          <w:color w:val="231F20"/>
          <w:spacing w:val="-11"/>
          <w:w w:val="95"/>
          <w:sz w:val="20"/>
        </w:rPr>
        <w:t> </w:t>
      </w:r>
      <w:r>
        <w:rPr>
          <w:rFonts w:ascii="Calibri"/>
          <w:color w:val="231F20"/>
          <w:w w:val="95"/>
          <w:sz w:val="20"/>
        </w:rPr>
        <w:t>Kamer.</w:t>
      </w:r>
      <w:r>
        <w:rPr>
          <w:rFonts w:ascii="Calibri"/>
          <w:color w:val="231F20"/>
          <w:spacing w:val="-11"/>
          <w:w w:val="95"/>
          <w:sz w:val="20"/>
        </w:rPr>
        <w:t> </w:t>
      </w:r>
      <w:r>
        <w:rPr>
          <w:rFonts w:ascii="Calibri"/>
          <w:color w:val="231F20"/>
          <w:w w:val="95"/>
          <w:sz w:val="20"/>
        </w:rPr>
        <w:t>Wij</w:t>
      </w:r>
      <w:r>
        <w:rPr>
          <w:rFonts w:ascii="Calibri"/>
          <w:color w:val="231F20"/>
          <w:spacing w:val="-11"/>
          <w:w w:val="95"/>
          <w:sz w:val="20"/>
        </w:rPr>
        <w:t> </w:t>
      </w:r>
      <w:r>
        <w:rPr>
          <w:rFonts w:ascii="Calibri"/>
          <w:color w:val="231F20"/>
          <w:w w:val="95"/>
          <w:sz w:val="20"/>
        </w:rPr>
        <w:t>waren</w:t>
      </w:r>
      <w:r>
        <w:rPr>
          <w:rFonts w:ascii="Calibri"/>
          <w:color w:val="231F20"/>
          <w:spacing w:val="-11"/>
          <w:w w:val="95"/>
          <w:sz w:val="20"/>
        </w:rPr>
        <w:t> </w:t>
      </w:r>
      <w:r>
        <w:rPr>
          <w:rFonts w:ascii="Calibri"/>
          <w:color w:val="231F20"/>
          <w:w w:val="95"/>
          <w:sz w:val="20"/>
        </w:rPr>
        <w:t>de toenmalige</w:t>
      </w:r>
      <w:r>
        <w:rPr>
          <w:rFonts w:ascii="Calibri"/>
          <w:color w:val="231F20"/>
          <w:spacing w:val="-10"/>
          <w:w w:val="95"/>
          <w:sz w:val="20"/>
        </w:rPr>
        <w:t> </w:t>
      </w:r>
      <w:r>
        <w:rPr>
          <w:rFonts w:ascii="Calibri"/>
          <w:color w:val="231F20"/>
          <w:w w:val="95"/>
          <w:sz w:val="20"/>
        </w:rPr>
        <w:t>leden</w:t>
      </w:r>
      <w:r>
        <w:rPr>
          <w:rFonts w:ascii="Calibri"/>
          <w:color w:val="231F20"/>
          <w:spacing w:val="-10"/>
          <w:w w:val="95"/>
          <w:sz w:val="20"/>
        </w:rPr>
        <w:t> </w:t>
      </w:r>
      <w:r>
        <w:rPr>
          <w:rFonts w:ascii="Calibri"/>
          <w:color w:val="231F20"/>
          <w:w w:val="95"/>
          <w:sz w:val="20"/>
        </w:rPr>
        <w:t>van</w:t>
      </w:r>
      <w:r>
        <w:rPr>
          <w:rFonts w:ascii="Calibri"/>
          <w:color w:val="231F20"/>
          <w:spacing w:val="-10"/>
          <w:w w:val="95"/>
          <w:sz w:val="20"/>
        </w:rPr>
        <w:t> </w:t>
      </w:r>
      <w:r>
        <w:rPr>
          <w:rFonts w:ascii="Calibri"/>
          <w:color w:val="231F20"/>
          <w:w w:val="95"/>
          <w:sz w:val="20"/>
        </w:rPr>
        <w:t>het</w:t>
      </w:r>
      <w:r>
        <w:rPr>
          <w:rFonts w:ascii="Calibri"/>
          <w:color w:val="231F20"/>
          <w:spacing w:val="-10"/>
          <w:w w:val="95"/>
          <w:sz w:val="20"/>
        </w:rPr>
        <w:t> </w:t>
      </w:r>
      <w:r>
        <w:rPr>
          <w:rFonts w:ascii="Calibri"/>
          <w:color w:val="231F20"/>
          <w:w w:val="95"/>
          <w:sz w:val="20"/>
        </w:rPr>
        <w:t>bureau</w:t>
      </w:r>
      <w:r>
        <w:rPr>
          <w:rFonts w:ascii="Calibri"/>
          <w:color w:val="231F20"/>
          <w:spacing w:val="-10"/>
          <w:w w:val="95"/>
          <w:sz w:val="20"/>
        </w:rPr>
        <w:t> </w:t>
      </w:r>
      <w:r>
        <w:rPr>
          <w:rFonts w:ascii="Calibri"/>
          <w:color w:val="231F20"/>
          <w:w w:val="95"/>
          <w:sz w:val="20"/>
        </w:rPr>
        <w:t>van</w:t>
      </w:r>
      <w:r>
        <w:rPr>
          <w:rFonts w:ascii="Calibri"/>
          <w:color w:val="231F20"/>
          <w:spacing w:val="-10"/>
          <w:w w:val="95"/>
          <w:sz w:val="20"/>
        </w:rPr>
        <w:t> </w:t>
      </w:r>
      <w:r>
        <w:rPr>
          <w:rFonts w:ascii="Calibri"/>
          <w:color w:val="231F20"/>
          <w:w w:val="95"/>
          <w:sz w:val="20"/>
        </w:rPr>
        <w:t>de</w:t>
      </w:r>
      <w:r>
        <w:rPr>
          <w:rFonts w:ascii="Calibri"/>
          <w:color w:val="231F20"/>
          <w:spacing w:val="-10"/>
          <w:w w:val="95"/>
          <w:sz w:val="20"/>
        </w:rPr>
        <w:t> </w:t>
      </w:r>
      <w:r>
        <w:rPr>
          <w:rFonts w:ascii="Calibri"/>
          <w:color w:val="231F20"/>
          <w:w w:val="95"/>
          <w:sz w:val="20"/>
        </w:rPr>
        <w:t>Interparlementaire</w:t>
      </w:r>
      <w:r>
        <w:rPr>
          <w:rFonts w:ascii="Calibri"/>
          <w:color w:val="231F20"/>
          <w:spacing w:val="-10"/>
          <w:w w:val="95"/>
          <w:sz w:val="20"/>
        </w:rPr>
        <w:t> </w:t>
      </w:r>
      <w:r>
        <w:rPr>
          <w:rFonts w:ascii="Calibri"/>
          <w:color w:val="231F20"/>
          <w:w w:val="95"/>
          <w:sz w:val="20"/>
        </w:rPr>
        <w:t>Commissie</w:t>
      </w:r>
      <w:r>
        <w:rPr>
          <w:rFonts w:ascii="Calibri"/>
          <w:color w:val="231F20"/>
          <w:spacing w:val="-10"/>
          <w:w w:val="95"/>
          <w:sz w:val="20"/>
        </w:rPr>
        <w:t> </w:t>
      </w:r>
      <w:r>
        <w:rPr>
          <w:rFonts w:ascii="Calibri"/>
          <w:color w:val="231F20"/>
          <w:w w:val="95"/>
          <w:sz w:val="20"/>
        </w:rPr>
        <w:t>van</w:t>
      </w:r>
      <w:r>
        <w:rPr>
          <w:rFonts w:ascii="Calibri"/>
          <w:color w:val="231F20"/>
          <w:spacing w:val="-10"/>
          <w:w w:val="95"/>
          <w:sz w:val="20"/>
        </w:rPr>
        <w:t> </w:t>
      </w:r>
      <w:r>
        <w:rPr>
          <w:rFonts w:ascii="Calibri"/>
          <w:color w:val="231F20"/>
          <w:w w:val="95"/>
          <w:sz w:val="20"/>
        </w:rPr>
        <w:t>de Nederlandse</w:t>
      </w:r>
      <w:r>
        <w:rPr>
          <w:rFonts w:ascii="Calibri"/>
          <w:color w:val="231F20"/>
          <w:spacing w:val="-23"/>
          <w:w w:val="95"/>
          <w:sz w:val="20"/>
        </w:rPr>
        <w:t> </w:t>
      </w:r>
      <w:r>
        <w:rPr>
          <w:rFonts w:ascii="Calibri"/>
          <w:color w:val="231F20"/>
          <w:spacing w:val="-3"/>
          <w:w w:val="95"/>
          <w:sz w:val="20"/>
        </w:rPr>
        <w:t>Taalunie.</w:t>
      </w:r>
    </w:p>
    <w:p>
      <w:pPr>
        <w:pStyle w:val="BodyText"/>
        <w:spacing w:before="4"/>
        <w:rPr>
          <w:rFonts w:ascii="Calibri"/>
          <w:sz w:val="21"/>
        </w:rPr>
      </w:pPr>
    </w:p>
    <w:p>
      <w:pPr>
        <w:spacing w:line="254" w:lineRule="auto" w:before="0"/>
        <w:ind w:left="117" w:right="9" w:hanging="7"/>
        <w:jc w:val="both"/>
        <w:rPr>
          <w:rFonts w:ascii="Calibri" w:hAnsi="Calibri"/>
          <w:sz w:val="20"/>
        </w:rPr>
      </w:pPr>
      <w:r>
        <w:rPr>
          <w:rFonts w:ascii="Calibri" w:hAnsi="Calibri"/>
          <w:color w:val="231F20"/>
          <w:sz w:val="20"/>
        </w:rPr>
        <w:t>Voor</w:t>
      </w:r>
      <w:r>
        <w:rPr>
          <w:rFonts w:ascii="Calibri" w:hAnsi="Calibri"/>
          <w:color w:val="231F20"/>
          <w:spacing w:val="-25"/>
          <w:sz w:val="20"/>
        </w:rPr>
        <w:t> </w:t>
      </w:r>
      <w:r>
        <w:rPr>
          <w:rFonts w:ascii="Calibri" w:hAnsi="Calibri"/>
          <w:color w:val="231F20"/>
          <w:sz w:val="20"/>
        </w:rPr>
        <w:t>22</w:t>
      </w:r>
      <w:r>
        <w:rPr>
          <w:rFonts w:ascii="Calibri" w:hAnsi="Calibri"/>
          <w:color w:val="231F20"/>
          <w:spacing w:val="-25"/>
          <w:sz w:val="20"/>
        </w:rPr>
        <w:t> </w:t>
      </w:r>
      <w:r>
        <w:rPr>
          <w:rFonts w:ascii="Calibri" w:hAnsi="Calibri"/>
          <w:color w:val="231F20"/>
          <w:sz w:val="20"/>
        </w:rPr>
        <w:t>miljoen</w:t>
      </w:r>
      <w:r>
        <w:rPr>
          <w:rFonts w:ascii="Calibri" w:hAnsi="Calibri"/>
          <w:color w:val="231F20"/>
          <w:spacing w:val="-25"/>
          <w:sz w:val="20"/>
        </w:rPr>
        <w:t> </w:t>
      </w:r>
      <w:r>
        <w:rPr>
          <w:rFonts w:ascii="Calibri" w:hAnsi="Calibri"/>
          <w:color w:val="231F20"/>
          <w:sz w:val="20"/>
        </w:rPr>
        <w:t>mensen</w:t>
      </w:r>
      <w:r>
        <w:rPr>
          <w:rFonts w:ascii="Calibri" w:hAnsi="Calibri"/>
          <w:color w:val="231F20"/>
          <w:spacing w:val="-25"/>
          <w:sz w:val="20"/>
        </w:rPr>
        <w:t> </w:t>
      </w:r>
      <w:r>
        <w:rPr>
          <w:rFonts w:ascii="Calibri" w:hAnsi="Calibri"/>
          <w:color w:val="231F20"/>
          <w:sz w:val="20"/>
        </w:rPr>
        <w:t>is</w:t>
      </w:r>
      <w:r>
        <w:rPr>
          <w:rFonts w:ascii="Calibri" w:hAnsi="Calibri"/>
          <w:color w:val="231F20"/>
          <w:spacing w:val="-25"/>
          <w:sz w:val="20"/>
        </w:rPr>
        <w:t> </w:t>
      </w:r>
      <w:r>
        <w:rPr>
          <w:rFonts w:ascii="Calibri" w:hAnsi="Calibri"/>
          <w:color w:val="231F20"/>
          <w:sz w:val="20"/>
        </w:rPr>
        <w:t>het</w:t>
      </w:r>
      <w:r>
        <w:rPr>
          <w:rFonts w:ascii="Calibri" w:hAnsi="Calibri"/>
          <w:color w:val="231F20"/>
          <w:spacing w:val="-25"/>
          <w:sz w:val="20"/>
        </w:rPr>
        <w:t> </w:t>
      </w:r>
      <w:r>
        <w:rPr>
          <w:rFonts w:ascii="Calibri" w:hAnsi="Calibri"/>
          <w:color w:val="231F20"/>
          <w:sz w:val="20"/>
        </w:rPr>
        <w:t>Nederlands</w:t>
      </w:r>
      <w:r>
        <w:rPr>
          <w:rFonts w:ascii="Calibri" w:hAnsi="Calibri"/>
          <w:color w:val="231F20"/>
          <w:spacing w:val="-25"/>
          <w:sz w:val="20"/>
        </w:rPr>
        <w:t> </w:t>
      </w:r>
      <w:r>
        <w:rPr>
          <w:rFonts w:ascii="Calibri" w:hAnsi="Calibri"/>
          <w:color w:val="231F20"/>
          <w:sz w:val="20"/>
        </w:rPr>
        <w:t>de</w:t>
      </w:r>
      <w:r>
        <w:rPr>
          <w:rFonts w:ascii="Calibri" w:hAnsi="Calibri"/>
          <w:color w:val="231F20"/>
          <w:spacing w:val="-25"/>
          <w:sz w:val="20"/>
        </w:rPr>
        <w:t> </w:t>
      </w:r>
      <w:r>
        <w:rPr>
          <w:rFonts w:ascii="Calibri" w:hAnsi="Calibri"/>
          <w:color w:val="231F20"/>
          <w:sz w:val="20"/>
        </w:rPr>
        <w:t>taal</w:t>
      </w:r>
      <w:r>
        <w:rPr>
          <w:rFonts w:ascii="Calibri" w:hAnsi="Calibri"/>
          <w:color w:val="231F20"/>
          <w:spacing w:val="-25"/>
          <w:sz w:val="20"/>
        </w:rPr>
        <w:t> </w:t>
      </w:r>
      <w:r>
        <w:rPr>
          <w:rFonts w:ascii="Calibri" w:hAnsi="Calibri"/>
          <w:color w:val="231F20"/>
          <w:sz w:val="20"/>
        </w:rPr>
        <w:t>waarin</w:t>
      </w:r>
      <w:r>
        <w:rPr>
          <w:rFonts w:ascii="Calibri" w:hAnsi="Calibri"/>
          <w:color w:val="231F20"/>
          <w:spacing w:val="-25"/>
          <w:sz w:val="20"/>
        </w:rPr>
        <w:t> </w:t>
      </w:r>
      <w:r>
        <w:rPr>
          <w:rFonts w:ascii="Calibri" w:hAnsi="Calibri"/>
          <w:color w:val="231F20"/>
          <w:sz w:val="20"/>
        </w:rPr>
        <w:t>zij</w:t>
      </w:r>
      <w:r>
        <w:rPr>
          <w:rFonts w:ascii="Calibri" w:hAnsi="Calibri"/>
          <w:color w:val="231F20"/>
          <w:spacing w:val="-25"/>
          <w:sz w:val="20"/>
        </w:rPr>
        <w:t> </w:t>
      </w:r>
      <w:r>
        <w:rPr>
          <w:rFonts w:ascii="Calibri" w:hAnsi="Calibri"/>
          <w:color w:val="231F20"/>
          <w:sz w:val="20"/>
        </w:rPr>
        <w:t>praten,</w:t>
      </w:r>
      <w:r>
        <w:rPr>
          <w:rFonts w:ascii="Calibri" w:hAnsi="Calibri"/>
          <w:color w:val="231F20"/>
          <w:spacing w:val="-25"/>
          <w:sz w:val="20"/>
        </w:rPr>
        <w:t> </w:t>
      </w:r>
      <w:r>
        <w:rPr>
          <w:rFonts w:ascii="Calibri" w:hAnsi="Calibri"/>
          <w:color w:val="231F20"/>
          <w:sz w:val="20"/>
        </w:rPr>
        <w:t>schrijven, </w:t>
      </w:r>
      <w:r>
        <w:rPr>
          <w:rFonts w:ascii="Calibri" w:hAnsi="Calibri"/>
          <w:color w:val="231F20"/>
          <w:w w:val="95"/>
          <w:sz w:val="20"/>
        </w:rPr>
        <w:t>dromen,</w:t>
      </w:r>
      <w:r>
        <w:rPr>
          <w:rFonts w:ascii="Calibri" w:hAnsi="Calibri"/>
          <w:color w:val="231F20"/>
          <w:spacing w:val="-22"/>
          <w:w w:val="95"/>
          <w:sz w:val="20"/>
        </w:rPr>
        <w:t> </w:t>
      </w:r>
      <w:r>
        <w:rPr>
          <w:rFonts w:ascii="Calibri" w:hAnsi="Calibri"/>
          <w:color w:val="231F20"/>
          <w:w w:val="95"/>
          <w:sz w:val="20"/>
        </w:rPr>
        <w:t>chatten,</w:t>
      </w:r>
      <w:r>
        <w:rPr>
          <w:rFonts w:ascii="Calibri" w:hAnsi="Calibri"/>
          <w:color w:val="231F20"/>
          <w:spacing w:val="-22"/>
          <w:w w:val="95"/>
          <w:sz w:val="20"/>
        </w:rPr>
        <w:t> </w:t>
      </w:r>
      <w:r>
        <w:rPr>
          <w:rFonts w:ascii="Calibri" w:hAnsi="Calibri"/>
          <w:color w:val="231F20"/>
          <w:w w:val="95"/>
          <w:sz w:val="20"/>
        </w:rPr>
        <w:t>sms’en,</w:t>
      </w:r>
      <w:r>
        <w:rPr>
          <w:rFonts w:ascii="Calibri" w:hAnsi="Calibri"/>
          <w:color w:val="231F20"/>
          <w:spacing w:val="-22"/>
          <w:w w:val="95"/>
          <w:sz w:val="20"/>
        </w:rPr>
        <w:t> </w:t>
      </w:r>
      <w:r>
        <w:rPr>
          <w:rFonts w:ascii="Calibri" w:hAnsi="Calibri"/>
          <w:color w:val="231F20"/>
          <w:w w:val="95"/>
          <w:sz w:val="20"/>
        </w:rPr>
        <w:t>werken,</w:t>
      </w:r>
      <w:r>
        <w:rPr>
          <w:rFonts w:ascii="Calibri" w:hAnsi="Calibri"/>
          <w:color w:val="231F20"/>
          <w:spacing w:val="-22"/>
          <w:w w:val="95"/>
          <w:sz w:val="20"/>
        </w:rPr>
        <w:t> </w:t>
      </w:r>
      <w:r>
        <w:rPr>
          <w:rFonts w:ascii="Calibri" w:hAnsi="Calibri"/>
          <w:color w:val="231F20"/>
          <w:w w:val="95"/>
          <w:sz w:val="20"/>
        </w:rPr>
        <w:t>studeren.</w:t>
      </w:r>
      <w:r>
        <w:rPr>
          <w:rFonts w:ascii="Calibri" w:hAnsi="Calibri"/>
          <w:color w:val="231F20"/>
          <w:spacing w:val="-22"/>
          <w:w w:val="95"/>
          <w:sz w:val="20"/>
        </w:rPr>
        <w:t> </w:t>
      </w:r>
      <w:r>
        <w:rPr>
          <w:rFonts w:ascii="Calibri" w:hAnsi="Calibri"/>
          <w:color w:val="231F20"/>
          <w:w w:val="95"/>
          <w:sz w:val="20"/>
        </w:rPr>
        <w:t>Velen</w:t>
      </w:r>
      <w:r>
        <w:rPr>
          <w:rFonts w:ascii="Calibri" w:hAnsi="Calibri"/>
          <w:color w:val="231F20"/>
          <w:spacing w:val="-22"/>
          <w:w w:val="95"/>
          <w:sz w:val="20"/>
        </w:rPr>
        <w:t> </w:t>
      </w:r>
      <w:r>
        <w:rPr>
          <w:rFonts w:ascii="Calibri" w:hAnsi="Calibri"/>
          <w:color w:val="231F20"/>
          <w:w w:val="95"/>
          <w:sz w:val="20"/>
        </w:rPr>
        <w:t>getroosten</w:t>
      </w:r>
      <w:r>
        <w:rPr>
          <w:rFonts w:ascii="Calibri" w:hAnsi="Calibri"/>
          <w:color w:val="231F20"/>
          <w:spacing w:val="-22"/>
          <w:w w:val="95"/>
          <w:sz w:val="20"/>
        </w:rPr>
        <w:t> </w:t>
      </w:r>
      <w:r>
        <w:rPr>
          <w:rFonts w:ascii="Calibri" w:hAnsi="Calibri"/>
          <w:color w:val="231F20"/>
          <w:w w:val="95"/>
          <w:sz w:val="20"/>
        </w:rPr>
        <w:t>zich</w:t>
      </w:r>
      <w:r>
        <w:rPr>
          <w:rFonts w:ascii="Calibri" w:hAnsi="Calibri"/>
          <w:color w:val="231F20"/>
          <w:spacing w:val="-22"/>
          <w:w w:val="95"/>
          <w:sz w:val="20"/>
        </w:rPr>
        <w:t> </w:t>
      </w:r>
      <w:r>
        <w:rPr>
          <w:rFonts w:ascii="Calibri" w:hAnsi="Calibri"/>
          <w:color w:val="231F20"/>
          <w:w w:val="95"/>
          <w:sz w:val="20"/>
        </w:rPr>
        <w:t>grote</w:t>
      </w:r>
      <w:r>
        <w:rPr>
          <w:rFonts w:ascii="Calibri" w:hAnsi="Calibri"/>
          <w:color w:val="231F20"/>
          <w:spacing w:val="-22"/>
          <w:w w:val="95"/>
          <w:sz w:val="20"/>
        </w:rPr>
        <w:t> </w:t>
      </w:r>
      <w:r>
        <w:rPr>
          <w:rFonts w:ascii="Calibri" w:hAnsi="Calibri"/>
          <w:color w:val="231F20"/>
          <w:w w:val="95"/>
          <w:sz w:val="20"/>
        </w:rPr>
        <w:t>moeite </w:t>
      </w:r>
      <w:r>
        <w:rPr>
          <w:rFonts w:ascii="Calibri" w:hAnsi="Calibri"/>
          <w:color w:val="231F20"/>
          <w:sz w:val="20"/>
        </w:rPr>
        <w:t>om</w:t>
      </w:r>
      <w:r>
        <w:rPr>
          <w:rFonts w:ascii="Calibri" w:hAnsi="Calibri"/>
          <w:color w:val="231F20"/>
          <w:spacing w:val="-32"/>
          <w:sz w:val="20"/>
        </w:rPr>
        <w:t> </w:t>
      </w:r>
      <w:r>
        <w:rPr>
          <w:rFonts w:ascii="Calibri" w:hAnsi="Calibri"/>
          <w:color w:val="231F20"/>
          <w:sz w:val="20"/>
        </w:rPr>
        <w:t>onze</w:t>
      </w:r>
      <w:r>
        <w:rPr>
          <w:rFonts w:ascii="Calibri" w:hAnsi="Calibri"/>
          <w:color w:val="231F20"/>
          <w:spacing w:val="-32"/>
          <w:sz w:val="20"/>
        </w:rPr>
        <w:t> </w:t>
      </w:r>
      <w:r>
        <w:rPr>
          <w:rFonts w:ascii="Calibri" w:hAnsi="Calibri"/>
          <w:color w:val="231F20"/>
          <w:sz w:val="20"/>
        </w:rPr>
        <w:t>taal</w:t>
      </w:r>
      <w:r>
        <w:rPr>
          <w:rFonts w:ascii="Calibri" w:hAnsi="Calibri"/>
          <w:color w:val="231F20"/>
          <w:spacing w:val="-32"/>
          <w:sz w:val="20"/>
        </w:rPr>
        <w:t> </w:t>
      </w:r>
      <w:r>
        <w:rPr>
          <w:rFonts w:ascii="Calibri" w:hAnsi="Calibri"/>
          <w:color w:val="231F20"/>
          <w:sz w:val="20"/>
        </w:rPr>
        <w:t>onder</w:t>
      </w:r>
      <w:r>
        <w:rPr>
          <w:rFonts w:ascii="Calibri" w:hAnsi="Calibri"/>
          <w:color w:val="231F20"/>
          <w:spacing w:val="-32"/>
          <w:sz w:val="20"/>
        </w:rPr>
        <w:t> </w:t>
      </w:r>
      <w:r>
        <w:rPr>
          <w:rFonts w:ascii="Calibri" w:hAnsi="Calibri"/>
          <w:color w:val="231F20"/>
          <w:sz w:val="20"/>
        </w:rPr>
        <w:t>de</w:t>
      </w:r>
      <w:r>
        <w:rPr>
          <w:rFonts w:ascii="Calibri" w:hAnsi="Calibri"/>
          <w:color w:val="231F20"/>
          <w:spacing w:val="-32"/>
          <w:sz w:val="20"/>
        </w:rPr>
        <w:t> </w:t>
      </w:r>
      <w:r>
        <w:rPr>
          <w:rFonts w:ascii="Calibri" w:hAnsi="Calibri"/>
          <w:color w:val="231F20"/>
          <w:sz w:val="20"/>
        </w:rPr>
        <w:t>knie</w:t>
      </w:r>
      <w:r>
        <w:rPr>
          <w:rFonts w:ascii="Calibri" w:hAnsi="Calibri"/>
          <w:color w:val="231F20"/>
          <w:spacing w:val="-32"/>
          <w:sz w:val="20"/>
        </w:rPr>
        <w:t> </w:t>
      </w:r>
      <w:r>
        <w:rPr>
          <w:rFonts w:ascii="Calibri" w:hAnsi="Calibri"/>
          <w:color w:val="231F20"/>
          <w:sz w:val="20"/>
        </w:rPr>
        <w:t>te</w:t>
      </w:r>
      <w:r>
        <w:rPr>
          <w:rFonts w:ascii="Calibri" w:hAnsi="Calibri"/>
          <w:color w:val="231F20"/>
          <w:spacing w:val="-32"/>
          <w:sz w:val="20"/>
        </w:rPr>
        <w:t> </w:t>
      </w:r>
      <w:r>
        <w:rPr>
          <w:rFonts w:ascii="Calibri" w:hAnsi="Calibri"/>
          <w:color w:val="231F20"/>
          <w:sz w:val="20"/>
        </w:rPr>
        <w:t>krijgen.</w:t>
      </w:r>
      <w:r>
        <w:rPr>
          <w:rFonts w:ascii="Calibri" w:hAnsi="Calibri"/>
          <w:color w:val="231F20"/>
          <w:spacing w:val="-32"/>
          <w:sz w:val="20"/>
        </w:rPr>
        <w:t> </w:t>
      </w:r>
      <w:r>
        <w:rPr>
          <w:rFonts w:ascii="Calibri" w:hAnsi="Calibri"/>
          <w:color w:val="231F20"/>
          <w:sz w:val="20"/>
        </w:rPr>
        <w:t>Denk</w:t>
      </w:r>
      <w:r>
        <w:rPr>
          <w:rFonts w:ascii="Calibri" w:hAnsi="Calibri"/>
          <w:color w:val="231F20"/>
          <w:spacing w:val="-32"/>
          <w:sz w:val="20"/>
        </w:rPr>
        <w:t> </w:t>
      </w:r>
      <w:r>
        <w:rPr>
          <w:rFonts w:ascii="Calibri" w:hAnsi="Calibri"/>
          <w:color w:val="231F20"/>
          <w:sz w:val="20"/>
        </w:rPr>
        <w:t>maar</w:t>
      </w:r>
      <w:r>
        <w:rPr>
          <w:rFonts w:ascii="Calibri" w:hAnsi="Calibri"/>
          <w:color w:val="231F20"/>
          <w:spacing w:val="-32"/>
          <w:sz w:val="20"/>
        </w:rPr>
        <w:t> </w:t>
      </w:r>
      <w:r>
        <w:rPr>
          <w:rFonts w:ascii="Calibri" w:hAnsi="Calibri"/>
          <w:color w:val="231F20"/>
          <w:sz w:val="20"/>
        </w:rPr>
        <w:t>aan</w:t>
      </w:r>
      <w:r>
        <w:rPr>
          <w:rFonts w:ascii="Calibri" w:hAnsi="Calibri"/>
          <w:color w:val="231F20"/>
          <w:spacing w:val="-32"/>
          <w:sz w:val="20"/>
        </w:rPr>
        <w:t> </w:t>
      </w:r>
      <w:r>
        <w:rPr>
          <w:rFonts w:ascii="Calibri" w:hAnsi="Calibri"/>
          <w:color w:val="231F20"/>
          <w:sz w:val="20"/>
        </w:rPr>
        <w:t>al</w:t>
      </w:r>
      <w:r>
        <w:rPr>
          <w:rFonts w:ascii="Calibri" w:hAnsi="Calibri"/>
          <w:color w:val="231F20"/>
          <w:spacing w:val="-32"/>
          <w:sz w:val="20"/>
        </w:rPr>
        <w:t> </w:t>
      </w:r>
      <w:r>
        <w:rPr>
          <w:rFonts w:ascii="Calibri" w:hAnsi="Calibri"/>
          <w:color w:val="231F20"/>
          <w:sz w:val="20"/>
        </w:rPr>
        <w:t>wie</w:t>
      </w:r>
      <w:r>
        <w:rPr>
          <w:rFonts w:ascii="Calibri" w:hAnsi="Calibri"/>
          <w:color w:val="231F20"/>
          <w:spacing w:val="-32"/>
          <w:sz w:val="20"/>
        </w:rPr>
        <w:t> </w:t>
      </w:r>
      <w:r>
        <w:rPr>
          <w:rFonts w:ascii="Calibri" w:hAnsi="Calibri"/>
          <w:color w:val="231F20"/>
          <w:sz w:val="20"/>
        </w:rPr>
        <w:t>bij</w:t>
      </w:r>
      <w:r>
        <w:rPr>
          <w:rFonts w:ascii="Calibri" w:hAnsi="Calibri"/>
          <w:color w:val="231F20"/>
          <w:spacing w:val="-32"/>
          <w:sz w:val="20"/>
        </w:rPr>
        <w:t> </w:t>
      </w:r>
      <w:r>
        <w:rPr>
          <w:rFonts w:ascii="Calibri" w:hAnsi="Calibri"/>
          <w:color w:val="231F20"/>
          <w:sz w:val="20"/>
        </w:rPr>
        <w:t>ons</w:t>
      </w:r>
      <w:r>
        <w:rPr>
          <w:rFonts w:ascii="Calibri" w:hAnsi="Calibri"/>
          <w:color w:val="231F20"/>
          <w:spacing w:val="-32"/>
          <w:sz w:val="20"/>
        </w:rPr>
        <w:t> </w:t>
      </w:r>
      <w:r>
        <w:rPr>
          <w:rFonts w:ascii="Calibri" w:hAnsi="Calibri"/>
          <w:color w:val="231F20"/>
          <w:sz w:val="20"/>
        </w:rPr>
        <w:t>komt</w:t>
      </w:r>
      <w:r>
        <w:rPr>
          <w:rFonts w:ascii="Calibri" w:hAnsi="Calibri"/>
          <w:color w:val="231F20"/>
          <w:spacing w:val="-32"/>
          <w:sz w:val="20"/>
        </w:rPr>
        <w:t> </w:t>
      </w:r>
      <w:r>
        <w:rPr>
          <w:rFonts w:ascii="Calibri" w:hAnsi="Calibri"/>
          <w:color w:val="231F20"/>
          <w:sz w:val="20"/>
        </w:rPr>
        <w:t>wonen </w:t>
      </w:r>
      <w:r>
        <w:rPr>
          <w:rFonts w:ascii="Calibri" w:hAnsi="Calibri"/>
          <w:color w:val="231F20"/>
          <w:w w:val="95"/>
          <w:sz w:val="20"/>
        </w:rPr>
        <w:t>en</w:t>
      </w:r>
      <w:r>
        <w:rPr>
          <w:rFonts w:ascii="Calibri" w:hAnsi="Calibri"/>
          <w:color w:val="231F20"/>
          <w:spacing w:val="-16"/>
          <w:w w:val="95"/>
          <w:sz w:val="20"/>
        </w:rPr>
        <w:t> </w:t>
      </w:r>
      <w:r>
        <w:rPr>
          <w:rFonts w:ascii="Calibri" w:hAnsi="Calibri"/>
          <w:color w:val="231F20"/>
          <w:w w:val="95"/>
          <w:sz w:val="20"/>
        </w:rPr>
        <w:t>het</w:t>
      </w:r>
      <w:r>
        <w:rPr>
          <w:rFonts w:ascii="Calibri" w:hAnsi="Calibri"/>
          <w:color w:val="231F20"/>
          <w:spacing w:val="-16"/>
          <w:w w:val="95"/>
          <w:sz w:val="20"/>
        </w:rPr>
        <w:t> </w:t>
      </w:r>
      <w:r>
        <w:rPr>
          <w:rFonts w:ascii="Calibri" w:hAnsi="Calibri"/>
          <w:color w:val="231F20"/>
          <w:w w:val="95"/>
          <w:sz w:val="20"/>
        </w:rPr>
        <w:t>Nederlands</w:t>
      </w:r>
      <w:r>
        <w:rPr>
          <w:rFonts w:ascii="Calibri" w:hAnsi="Calibri"/>
          <w:color w:val="231F20"/>
          <w:spacing w:val="-16"/>
          <w:w w:val="95"/>
          <w:sz w:val="20"/>
        </w:rPr>
        <w:t> </w:t>
      </w:r>
      <w:r>
        <w:rPr>
          <w:rFonts w:ascii="Calibri" w:hAnsi="Calibri"/>
          <w:color w:val="231F20"/>
          <w:w w:val="95"/>
          <w:sz w:val="20"/>
        </w:rPr>
        <w:t>als</w:t>
      </w:r>
      <w:r>
        <w:rPr>
          <w:rFonts w:ascii="Calibri" w:hAnsi="Calibri"/>
          <w:color w:val="231F20"/>
          <w:spacing w:val="-16"/>
          <w:w w:val="95"/>
          <w:sz w:val="20"/>
        </w:rPr>
        <w:t> </w:t>
      </w:r>
      <w:r>
        <w:rPr>
          <w:rFonts w:ascii="Calibri" w:hAnsi="Calibri"/>
          <w:color w:val="231F20"/>
          <w:w w:val="95"/>
          <w:sz w:val="20"/>
        </w:rPr>
        <w:t>vreemde</w:t>
      </w:r>
      <w:r>
        <w:rPr>
          <w:rFonts w:ascii="Calibri" w:hAnsi="Calibri"/>
          <w:color w:val="231F20"/>
          <w:spacing w:val="-16"/>
          <w:w w:val="95"/>
          <w:sz w:val="20"/>
        </w:rPr>
        <w:t> </w:t>
      </w:r>
      <w:r>
        <w:rPr>
          <w:rFonts w:ascii="Calibri" w:hAnsi="Calibri"/>
          <w:color w:val="231F20"/>
          <w:w w:val="95"/>
          <w:sz w:val="20"/>
        </w:rPr>
        <w:t>taal</w:t>
      </w:r>
      <w:r>
        <w:rPr>
          <w:rFonts w:ascii="Calibri" w:hAnsi="Calibri"/>
          <w:color w:val="231F20"/>
          <w:spacing w:val="-16"/>
          <w:w w:val="95"/>
          <w:sz w:val="20"/>
        </w:rPr>
        <w:t> </w:t>
      </w:r>
      <w:r>
        <w:rPr>
          <w:rFonts w:ascii="Calibri" w:hAnsi="Calibri"/>
          <w:color w:val="231F20"/>
          <w:w w:val="95"/>
          <w:sz w:val="20"/>
        </w:rPr>
        <w:t>leert.</w:t>
      </w:r>
    </w:p>
    <w:p>
      <w:pPr>
        <w:spacing w:line="254" w:lineRule="auto" w:before="0"/>
        <w:ind w:left="117" w:right="42" w:firstLine="228"/>
        <w:jc w:val="right"/>
        <w:rPr>
          <w:rFonts w:ascii="Calibri" w:hAnsi="Calibri"/>
          <w:sz w:val="20"/>
        </w:rPr>
      </w:pPr>
      <w:r>
        <w:rPr>
          <w:rFonts w:ascii="Calibri" w:hAnsi="Calibri"/>
          <w:color w:val="231F20"/>
          <w:sz w:val="20"/>
        </w:rPr>
        <w:t>Heel</w:t>
      </w:r>
      <w:r>
        <w:rPr>
          <w:rFonts w:ascii="Calibri" w:hAnsi="Calibri"/>
          <w:color w:val="231F20"/>
          <w:spacing w:val="-12"/>
          <w:sz w:val="20"/>
        </w:rPr>
        <w:t> </w:t>
      </w:r>
      <w:r>
        <w:rPr>
          <w:rFonts w:ascii="Calibri" w:hAnsi="Calibri"/>
          <w:color w:val="231F20"/>
          <w:sz w:val="20"/>
        </w:rPr>
        <w:t>veel</w:t>
      </w:r>
      <w:r>
        <w:rPr>
          <w:rFonts w:ascii="Calibri" w:hAnsi="Calibri"/>
          <w:color w:val="231F20"/>
          <w:spacing w:val="-12"/>
          <w:sz w:val="20"/>
        </w:rPr>
        <w:t> </w:t>
      </w:r>
      <w:r>
        <w:rPr>
          <w:rFonts w:ascii="Calibri" w:hAnsi="Calibri"/>
          <w:color w:val="231F20"/>
          <w:sz w:val="20"/>
        </w:rPr>
        <w:t>mensen</w:t>
      </w:r>
      <w:r>
        <w:rPr>
          <w:rFonts w:ascii="Calibri" w:hAnsi="Calibri"/>
          <w:color w:val="231F20"/>
          <w:spacing w:val="-12"/>
          <w:sz w:val="20"/>
        </w:rPr>
        <w:t> </w:t>
      </w:r>
      <w:r>
        <w:rPr>
          <w:rFonts w:ascii="Calibri" w:hAnsi="Calibri"/>
          <w:color w:val="231F20"/>
          <w:sz w:val="20"/>
        </w:rPr>
        <w:t>zijn</w:t>
      </w:r>
      <w:r>
        <w:rPr>
          <w:rFonts w:ascii="Calibri" w:hAnsi="Calibri"/>
          <w:color w:val="231F20"/>
          <w:spacing w:val="-12"/>
          <w:sz w:val="20"/>
        </w:rPr>
        <w:t> </w:t>
      </w:r>
      <w:r>
        <w:rPr>
          <w:rFonts w:ascii="Calibri" w:hAnsi="Calibri"/>
          <w:color w:val="231F20"/>
          <w:sz w:val="20"/>
        </w:rPr>
        <w:t>oprecht</w:t>
      </w:r>
      <w:r>
        <w:rPr>
          <w:rFonts w:ascii="Calibri" w:hAnsi="Calibri"/>
          <w:color w:val="231F20"/>
          <w:spacing w:val="-12"/>
          <w:sz w:val="20"/>
        </w:rPr>
        <w:t> </w:t>
      </w:r>
      <w:r>
        <w:rPr>
          <w:rFonts w:ascii="Calibri" w:hAnsi="Calibri"/>
          <w:color w:val="231F20"/>
          <w:sz w:val="20"/>
        </w:rPr>
        <w:t>geïnteresseerd</w:t>
      </w:r>
      <w:r>
        <w:rPr>
          <w:rFonts w:ascii="Calibri" w:hAnsi="Calibri"/>
          <w:color w:val="231F20"/>
          <w:spacing w:val="-12"/>
          <w:sz w:val="20"/>
        </w:rPr>
        <w:t> </w:t>
      </w:r>
      <w:r>
        <w:rPr>
          <w:rFonts w:ascii="Calibri" w:hAnsi="Calibri"/>
          <w:color w:val="231F20"/>
          <w:sz w:val="20"/>
        </w:rPr>
        <w:t>in</w:t>
      </w:r>
      <w:r>
        <w:rPr>
          <w:rFonts w:ascii="Calibri" w:hAnsi="Calibri"/>
          <w:color w:val="231F20"/>
          <w:spacing w:val="-12"/>
          <w:sz w:val="20"/>
        </w:rPr>
        <w:t> </w:t>
      </w:r>
      <w:r>
        <w:rPr>
          <w:rFonts w:ascii="Calibri" w:hAnsi="Calibri"/>
          <w:color w:val="231F20"/>
          <w:sz w:val="20"/>
        </w:rPr>
        <w:t>taal.</w:t>
      </w:r>
      <w:r>
        <w:rPr>
          <w:rFonts w:ascii="Calibri" w:hAnsi="Calibri"/>
          <w:color w:val="231F20"/>
          <w:spacing w:val="-12"/>
          <w:sz w:val="20"/>
        </w:rPr>
        <w:t> </w:t>
      </w:r>
      <w:r>
        <w:rPr>
          <w:rFonts w:ascii="Calibri" w:hAnsi="Calibri"/>
          <w:color w:val="231F20"/>
          <w:sz w:val="20"/>
        </w:rPr>
        <w:t>Zij</w:t>
      </w:r>
      <w:r>
        <w:rPr>
          <w:rFonts w:ascii="Calibri" w:hAnsi="Calibri"/>
          <w:color w:val="231F20"/>
          <w:spacing w:val="-12"/>
          <w:sz w:val="20"/>
        </w:rPr>
        <w:t> </w:t>
      </w:r>
      <w:r>
        <w:rPr>
          <w:rFonts w:ascii="Calibri" w:hAnsi="Calibri"/>
          <w:color w:val="231F20"/>
          <w:sz w:val="20"/>
        </w:rPr>
        <w:t>zien</w:t>
      </w:r>
      <w:r>
        <w:rPr>
          <w:rFonts w:ascii="Calibri" w:hAnsi="Calibri"/>
          <w:color w:val="231F20"/>
          <w:spacing w:val="-12"/>
          <w:sz w:val="20"/>
        </w:rPr>
        <w:t> </w:t>
      </w:r>
      <w:r>
        <w:rPr>
          <w:rFonts w:ascii="Calibri" w:hAnsi="Calibri"/>
          <w:color w:val="231F20"/>
          <w:sz w:val="20"/>
        </w:rPr>
        <w:t>taal</w:t>
      </w:r>
      <w:r>
        <w:rPr>
          <w:rFonts w:ascii="Calibri" w:hAnsi="Calibri"/>
          <w:color w:val="231F20"/>
          <w:spacing w:val="-12"/>
          <w:sz w:val="20"/>
        </w:rPr>
        <w:t> </w:t>
      </w:r>
      <w:r>
        <w:rPr>
          <w:rFonts w:ascii="Calibri" w:hAnsi="Calibri"/>
          <w:color w:val="231F20"/>
          <w:sz w:val="20"/>
        </w:rPr>
        <w:t>als</w:t>
      </w:r>
      <w:r>
        <w:rPr>
          <w:rFonts w:ascii="Calibri" w:hAnsi="Calibri"/>
          <w:color w:val="231F20"/>
          <w:spacing w:val="-12"/>
          <w:sz w:val="20"/>
        </w:rPr>
        <w:t> </w:t>
      </w:r>
      <w:r>
        <w:rPr>
          <w:rFonts w:ascii="Calibri" w:hAnsi="Calibri"/>
          <w:color w:val="231F20"/>
          <w:sz w:val="20"/>
        </w:rPr>
        <w:t>een</w:t>
      </w:r>
      <w:r>
        <w:rPr>
          <w:rFonts w:ascii="Calibri" w:hAnsi="Calibri"/>
          <w:color w:val="231F20"/>
          <w:w w:val="99"/>
          <w:sz w:val="20"/>
        </w:rPr>
        <w:t> </w:t>
      </w:r>
      <w:r>
        <w:rPr>
          <w:rFonts w:ascii="Calibri" w:hAnsi="Calibri"/>
          <w:color w:val="231F20"/>
          <w:w w:val="95"/>
          <w:sz w:val="20"/>
        </w:rPr>
        <w:t>bouwsteen</w:t>
      </w:r>
      <w:r>
        <w:rPr>
          <w:rFonts w:ascii="Calibri" w:hAnsi="Calibri"/>
          <w:color w:val="231F20"/>
          <w:spacing w:val="-15"/>
          <w:w w:val="95"/>
          <w:sz w:val="20"/>
        </w:rPr>
        <w:t> </w:t>
      </w:r>
      <w:r>
        <w:rPr>
          <w:rFonts w:ascii="Calibri" w:hAnsi="Calibri"/>
          <w:color w:val="231F20"/>
          <w:w w:val="95"/>
          <w:sz w:val="20"/>
        </w:rPr>
        <w:t>van</w:t>
      </w:r>
      <w:r>
        <w:rPr>
          <w:rFonts w:ascii="Calibri" w:hAnsi="Calibri"/>
          <w:color w:val="231F20"/>
          <w:spacing w:val="-15"/>
          <w:w w:val="95"/>
          <w:sz w:val="20"/>
        </w:rPr>
        <w:t> </w:t>
      </w:r>
      <w:r>
        <w:rPr>
          <w:rFonts w:ascii="Calibri" w:hAnsi="Calibri"/>
          <w:color w:val="231F20"/>
          <w:w w:val="95"/>
          <w:sz w:val="20"/>
        </w:rPr>
        <w:t>hun</w:t>
      </w:r>
      <w:r>
        <w:rPr>
          <w:rFonts w:ascii="Calibri" w:hAnsi="Calibri"/>
          <w:color w:val="231F20"/>
          <w:spacing w:val="-15"/>
          <w:w w:val="95"/>
          <w:sz w:val="20"/>
        </w:rPr>
        <w:t> </w:t>
      </w:r>
      <w:r>
        <w:rPr>
          <w:rFonts w:ascii="Calibri" w:hAnsi="Calibri"/>
          <w:color w:val="231F20"/>
          <w:w w:val="95"/>
          <w:sz w:val="20"/>
        </w:rPr>
        <w:t>identiteit,</w:t>
      </w:r>
      <w:r>
        <w:rPr>
          <w:rFonts w:ascii="Calibri" w:hAnsi="Calibri"/>
          <w:color w:val="231F20"/>
          <w:spacing w:val="-15"/>
          <w:w w:val="95"/>
          <w:sz w:val="20"/>
        </w:rPr>
        <w:t> </w:t>
      </w:r>
      <w:r>
        <w:rPr>
          <w:rFonts w:ascii="Calibri" w:hAnsi="Calibri"/>
          <w:color w:val="231F20"/>
          <w:w w:val="95"/>
          <w:sz w:val="20"/>
        </w:rPr>
        <w:t>als</w:t>
      </w:r>
      <w:r>
        <w:rPr>
          <w:rFonts w:ascii="Calibri" w:hAnsi="Calibri"/>
          <w:color w:val="231F20"/>
          <w:spacing w:val="-15"/>
          <w:w w:val="95"/>
          <w:sz w:val="20"/>
        </w:rPr>
        <w:t> </w:t>
      </w:r>
      <w:r>
        <w:rPr>
          <w:rFonts w:ascii="Calibri" w:hAnsi="Calibri"/>
          <w:color w:val="231F20"/>
          <w:w w:val="95"/>
          <w:sz w:val="20"/>
        </w:rPr>
        <w:t>een</w:t>
      </w:r>
      <w:r>
        <w:rPr>
          <w:rFonts w:ascii="Calibri" w:hAnsi="Calibri"/>
          <w:color w:val="231F20"/>
          <w:spacing w:val="-15"/>
          <w:w w:val="95"/>
          <w:sz w:val="20"/>
        </w:rPr>
        <w:t> </w:t>
      </w:r>
      <w:r>
        <w:rPr>
          <w:rFonts w:ascii="Calibri" w:hAnsi="Calibri"/>
          <w:color w:val="231F20"/>
          <w:w w:val="95"/>
          <w:sz w:val="20"/>
        </w:rPr>
        <w:t>element</w:t>
      </w:r>
      <w:r>
        <w:rPr>
          <w:rFonts w:ascii="Calibri" w:hAnsi="Calibri"/>
          <w:color w:val="231F20"/>
          <w:spacing w:val="-15"/>
          <w:w w:val="95"/>
          <w:sz w:val="20"/>
        </w:rPr>
        <w:t> </w:t>
      </w:r>
      <w:r>
        <w:rPr>
          <w:rFonts w:ascii="Calibri" w:hAnsi="Calibri"/>
          <w:color w:val="231F20"/>
          <w:w w:val="95"/>
          <w:sz w:val="20"/>
        </w:rPr>
        <w:t>dat</w:t>
      </w:r>
      <w:r>
        <w:rPr>
          <w:rFonts w:ascii="Calibri" w:hAnsi="Calibri"/>
          <w:color w:val="231F20"/>
          <w:spacing w:val="-15"/>
          <w:w w:val="95"/>
          <w:sz w:val="20"/>
        </w:rPr>
        <w:t> </w:t>
      </w:r>
      <w:r>
        <w:rPr>
          <w:rFonts w:ascii="Calibri" w:hAnsi="Calibri"/>
          <w:color w:val="231F20"/>
          <w:w w:val="95"/>
          <w:sz w:val="20"/>
        </w:rPr>
        <w:t>hen</w:t>
      </w:r>
      <w:r>
        <w:rPr>
          <w:rFonts w:ascii="Calibri" w:hAnsi="Calibri"/>
          <w:color w:val="231F20"/>
          <w:spacing w:val="-15"/>
          <w:w w:val="95"/>
          <w:sz w:val="20"/>
        </w:rPr>
        <w:t> </w:t>
      </w:r>
      <w:r>
        <w:rPr>
          <w:rFonts w:ascii="Calibri" w:hAnsi="Calibri"/>
          <w:color w:val="231F20"/>
          <w:w w:val="95"/>
          <w:sz w:val="20"/>
        </w:rPr>
        <w:t>verbindt,</w:t>
      </w:r>
      <w:r>
        <w:rPr>
          <w:rFonts w:ascii="Calibri" w:hAnsi="Calibri"/>
          <w:color w:val="231F20"/>
          <w:spacing w:val="-15"/>
          <w:w w:val="95"/>
          <w:sz w:val="20"/>
        </w:rPr>
        <w:t> </w:t>
      </w:r>
      <w:r>
        <w:rPr>
          <w:rFonts w:ascii="Calibri" w:hAnsi="Calibri"/>
          <w:color w:val="231F20"/>
          <w:w w:val="95"/>
          <w:sz w:val="20"/>
        </w:rPr>
        <w:t>als</w:t>
      </w:r>
      <w:r>
        <w:rPr>
          <w:rFonts w:ascii="Calibri" w:hAnsi="Calibri"/>
          <w:color w:val="231F20"/>
          <w:spacing w:val="-15"/>
          <w:w w:val="95"/>
          <w:sz w:val="20"/>
        </w:rPr>
        <w:t> </w:t>
      </w:r>
      <w:r>
        <w:rPr>
          <w:rFonts w:ascii="Calibri" w:hAnsi="Calibri"/>
          <w:color w:val="231F20"/>
          <w:w w:val="95"/>
          <w:sz w:val="20"/>
        </w:rPr>
        <w:t>een</w:t>
      </w:r>
      <w:r>
        <w:rPr>
          <w:rFonts w:ascii="Calibri" w:hAnsi="Calibri"/>
          <w:color w:val="231F20"/>
          <w:spacing w:val="-15"/>
          <w:w w:val="95"/>
          <w:sz w:val="20"/>
        </w:rPr>
        <w:t> </w:t>
      </w:r>
      <w:r>
        <w:rPr>
          <w:rFonts w:ascii="Calibri" w:hAnsi="Calibri"/>
          <w:color w:val="231F20"/>
          <w:w w:val="95"/>
          <w:sz w:val="20"/>
        </w:rPr>
        <w:t>middel</w:t>
      </w:r>
      <w:r>
        <w:rPr>
          <w:rFonts w:ascii="Calibri" w:hAnsi="Calibri"/>
          <w:color w:val="231F20"/>
          <w:w w:val="93"/>
          <w:sz w:val="20"/>
        </w:rPr>
        <w:t> </w:t>
      </w:r>
      <w:r>
        <w:rPr>
          <w:rFonts w:ascii="Calibri" w:hAnsi="Calibri"/>
          <w:color w:val="231F20"/>
          <w:w w:val="95"/>
          <w:sz w:val="20"/>
        </w:rPr>
        <w:t>om</w:t>
      </w:r>
      <w:r>
        <w:rPr>
          <w:rFonts w:ascii="Calibri" w:hAnsi="Calibri"/>
          <w:color w:val="231F20"/>
          <w:spacing w:val="-10"/>
          <w:w w:val="95"/>
          <w:sz w:val="20"/>
        </w:rPr>
        <w:t> </w:t>
      </w:r>
      <w:r>
        <w:rPr>
          <w:rFonts w:ascii="Calibri" w:hAnsi="Calibri"/>
          <w:color w:val="231F20"/>
          <w:w w:val="95"/>
          <w:sz w:val="20"/>
        </w:rPr>
        <w:t>succesvol</w:t>
      </w:r>
      <w:r>
        <w:rPr>
          <w:rFonts w:ascii="Calibri" w:hAnsi="Calibri"/>
          <w:color w:val="231F20"/>
          <w:spacing w:val="-10"/>
          <w:w w:val="95"/>
          <w:sz w:val="20"/>
        </w:rPr>
        <w:t> </w:t>
      </w:r>
      <w:r>
        <w:rPr>
          <w:rFonts w:ascii="Calibri" w:hAnsi="Calibri"/>
          <w:color w:val="231F20"/>
          <w:w w:val="95"/>
          <w:sz w:val="20"/>
        </w:rPr>
        <w:t>te</w:t>
      </w:r>
      <w:r>
        <w:rPr>
          <w:rFonts w:ascii="Calibri" w:hAnsi="Calibri"/>
          <w:color w:val="231F20"/>
          <w:spacing w:val="-10"/>
          <w:w w:val="95"/>
          <w:sz w:val="20"/>
        </w:rPr>
        <w:t> </w:t>
      </w:r>
      <w:r>
        <w:rPr>
          <w:rFonts w:ascii="Calibri" w:hAnsi="Calibri"/>
          <w:color w:val="231F20"/>
          <w:w w:val="95"/>
          <w:sz w:val="20"/>
        </w:rPr>
        <w:t>participeren</w:t>
      </w:r>
      <w:r>
        <w:rPr>
          <w:rFonts w:ascii="Calibri" w:hAnsi="Calibri"/>
          <w:color w:val="231F20"/>
          <w:spacing w:val="-10"/>
          <w:w w:val="95"/>
          <w:sz w:val="20"/>
        </w:rPr>
        <w:t> </w:t>
      </w:r>
      <w:r>
        <w:rPr>
          <w:rFonts w:ascii="Calibri" w:hAnsi="Calibri"/>
          <w:color w:val="231F20"/>
          <w:w w:val="95"/>
          <w:sz w:val="20"/>
        </w:rPr>
        <w:t>in</w:t>
      </w:r>
      <w:r>
        <w:rPr>
          <w:rFonts w:ascii="Calibri" w:hAnsi="Calibri"/>
          <w:color w:val="231F20"/>
          <w:spacing w:val="-10"/>
          <w:w w:val="95"/>
          <w:sz w:val="20"/>
        </w:rPr>
        <w:t> </w:t>
      </w:r>
      <w:r>
        <w:rPr>
          <w:rFonts w:ascii="Calibri" w:hAnsi="Calibri"/>
          <w:color w:val="231F20"/>
          <w:w w:val="95"/>
          <w:sz w:val="20"/>
        </w:rPr>
        <w:t>de</w:t>
      </w:r>
      <w:r>
        <w:rPr>
          <w:rFonts w:ascii="Calibri" w:hAnsi="Calibri"/>
          <w:color w:val="231F20"/>
          <w:spacing w:val="-10"/>
          <w:w w:val="95"/>
          <w:sz w:val="20"/>
        </w:rPr>
        <w:t> </w:t>
      </w:r>
      <w:r>
        <w:rPr>
          <w:rFonts w:ascii="Calibri" w:hAnsi="Calibri"/>
          <w:color w:val="231F20"/>
          <w:w w:val="95"/>
          <w:sz w:val="20"/>
        </w:rPr>
        <w:t>maatschappij,</w:t>
      </w:r>
      <w:r>
        <w:rPr>
          <w:rFonts w:ascii="Calibri" w:hAnsi="Calibri"/>
          <w:color w:val="231F20"/>
          <w:spacing w:val="-10"/>
          <w:w w:val="95"/>
          <w:sz w:val="20"/>
        </w:rPr>
        <w:t> </w:t>
      </w:r>
      <w:r>
        <w:rPr>
          <w:rFonts w:ascii="Calibri" w:hAnsi="Calibri"/>
          <w:color w:val="231F20"/>
          <w:w w:val="95"/>
          <w:sz w:val="20"/>
        </w:rPr>
        <w:t>als</w:t>
      </w:r>
      <w:r>
        <w:rPr>
          <w:rFonts w:ascii="Calibri" w:hAnsi="Calibri"/>
          <w:color w:val="231F20"/>
          <w:spacing w:val="-10"/>
          <w:w w:val="95"/>
          <w:sz w:val="20"/>
        </w:rPr>
        <w:t> </w:t>
      </w:r>
      <w:r>
        <w:rPr>
          <w:rFonts w:ascii="Calibri" w:hAnsi="Calibri"/>
          <w:color w:val="231F20"/>
          <w:w w:val="95"/>
          <w:sz w:val="20"/>
        </w:rPr>
        <w:t>een</w:t>
      </w:r>
      <w:r>
        <w:rPr>
          <w:rFonts w:ascii="Calibri" w:hAnsi="Calibri"/>
          <w:color w:val="231F20"/>
          <w:spacing w:val="-10"/>
          <w:w w:val="95"/>
          <w:sz w:val="20"/>
        </w:rPr>
        <w:t> </w:t>
      </w:r>
      <w:r>
        <w:rPr>
          <w:rFonts w:ascii="Calibri" w:hAnsi="Calibri"/>
          <w:color w:val="231F20"/>
          <w:w w:val="95"/>
          <w:sz w:val="20"/>
        </w:rPr>
        <w:t>creatief</w:t>
      </w:r>
      <w:r>
        <w:rPr>
          <w:rFonts w:ascii="Calibri" w:hAnsi="Calibri"/>
          <w:color w:val="231F20"/>
          <w:spacing w:val="-10"/>
          <w:w w:val="95"/>
          <w:sz w:val="20"/>
        </w:rPr>
        <w:t> </w:t>
      </w:r>
      <w:r>
        <w:rPr>
          <w:rFonts w:ascii="Calibri" w:hAnsi="Calibri"/>
          <w:color w:val="231F20"/>
          <w:w w:val="95"/>
          <w:sz w:val="20"/>
        </w:rPr>
        <w:t>instrument…</w:t>
      </w:r>
      <w:r>
        <w:rPr>
          <w:rFonts w:ascii="Calibri" w:hAnsi="Calibri"/>
          <w:color w:val="231F20"/>
          <w:w w:val="114"/>
          <w:sz w:val="20"/>
        </w:rPr>
        <w:t> </w:t>
      </w:r>
      <w:r>
        <w:rPr>
          <w:rFonts w:ascii="Calibri" w:hAnsi="Calibri"/>
          <w:color w:val="231F20"/>
          <w:w w:val="95"/>
          <w:sz w:val="20"/>
        </w:rPr>
        <w:t>Redenen</w:t>
      </w:r>
      <w:r>
        <w:rPr>
          <w:rFonts w:ascii="Calibri" w:hAnsi="Calibri"/>
          <w:color w:val="231F20"/>
          <w:spacing w:val="-16"/>
          <w:w w:val="95"/>
          <w:sz w:val="20"/>
        </w:rPr>
        <w:t> </w:t>
      </w:r>
      <w:r>
        <w:rPr>
          <w:rFonts w:ascii="Calibri" w:hAnsi="Calibri"/>
          <w:color w:val="231F20"/>
          <w:w w:val="95"/>
          <w:sz w:val="20"/>
        </w:rPr>
        <w:t>genoeg</w:t>
      </w:r>
      <w:r>
        <w:rPr>
          <w:rFonts w:ascii="Calibri" w:hAnsi="Calibri"/>
          <w:color w:val="231F20"/>
          <w:spacing w:val="-16"/>
          <w:w w:val="95"/>
          <w:sz w:val="20"/>
        </w:rPr>
        <w:t> </w:t>
      </w:r>
      <w:r>
        <w:rPr>
          <w:rFonts w:ascii="Calibri" w:hAnsi="Calibri"/>
          <w:color w:val="231F20"/>
          <w:w w:val="95"/>
          <w:sz w:val="20"/>
        </w:rPr>
        <w:t>om</w:t>
      </w:r>
      <w:r>
        <w:rPr>
          <w:rFonts w:ascii="Calibri" w:hAnsi="Calibri"/>
          <w:color w:val="231F20"/>
          <w:spacing w:val="-16"/>
          <w:w w:val="95"/>
          <w:sz w:val="20"/>
        </w:rPr>
        <w:t> </w:t>
      </w:r>
      <w:r>
        <w:rPr>
          <w:rFonts w:ascii="Calibri" w:hAnsi="Calibri"/>
          <w:color w:val="231F20"/>
          <w:w w:val="95"/>
          <w:sz w:val="20"/>
        </w:rPr>
        <w:t>er</w:t>
      </w:r>
      <w:r>
        <w:rPr>
          <w:rFonts w:ascii="Calibri" w:hAnsi="Calibri"/>
          <w:color w:val="231F20"/>
          <w:spacing w:val="-16"/>
          <w:w w:val="95"/>
          <w:sz w:val="20"/>
        </w:rPr>
        <w:t> </w:t>
      </w:r>
      <w:r>
        <w:rPr>
          <w:rFonts w:ascii="Calibri" w:hAnsi="Calibri"/>
          <w:color w:val="231F20"/>
          <w:w w:val="95"/>
          <w:sz w:val="20"/>
        </w:rPr>
        <w:t>waakzaam</w:t>
      </w:r>
      <w:r>
        <w:rPr>
          <w:rFonts w:ascii="Calibri" w:hAnsi="Calibri"/>
          <w:color w:val="231F20"/>
          <w:spacing w:val="-16"/>
          <w:w w:val="95"/>
          <w:sz w:val="20"/>
        </w:rPr>
        <w:t> </w:t>
      </w:r>
      <w:r>
        <w:rPr>
          <w:rFonts w:ascii="Calibri" w:hAnsi="Calibri"/>
          <w:color w:val="231F20"/>
          <w:w w:val="95"/>
          <w:sz w:val="20"/>
        </w:rPr>
        <w:t>over</w:t>
      </w:r>
      <w:r>
        <w:rPr>
          <w:rFonts w:ascii="Calibri" w:hAnsi="Calibri"/>
          <w:color w:val="231F20"/>
          <w:spacing w:val="-16"/>
          <w:w w:val="95"/>
          <w:sz w:val="20"/>
        </w:rPr>
        <w:t> </w:t>
      </w:r>
      <w:r>
        <w:rPr>
          <w:rFonts w:ascii="Calibri" w:hAnsi="Calibri"/>
          <w:color w:val="231F20"/>
          <w:w w:val="95"/>
          <w:sz w:val="20"/>
        </w:rPr>
        <w:t>te</w:t>
      </w:r>
      <w:r>
        <w:rPr>
          <w:rFonts w:ascii="Calibri" w:hAnsi="Calibri"/>
          <w:color w:val="231F20"/>
          <w:spacing w:val="-16"/>
          <w:w w:val="95"/>
          <w:sz w:val="20"/>
        </w:rPr>
        <w:t> </w:t>
      </w:r>
      <w:r>
        <w:rPr>
          <w:rFonts w:ascii="Calibri" w:hAnsi="Calibri"/>
          <w:color w:val="231F20"/>
          <w:w w:val="95"/>
          <w:sz w:val="20"/>
        </w:rPr>
        <w:t>zijn.</w:t>
      </w:r>
      <w:r>
        <w:rPr>
          <w:rFonts w:ascii="Calibri" w:hAnsi="Calibri"/>
          <w:color w:val="231F20"/>
          <w:spacing w:val="-16"/>
          <w:w w:val="95"/>
          <w:sz w:val="20"/>
        </w:rPr>
        <w:t> </w:t>
      </w:r>
      <w:r>
        <w:rPr>
          <w:rFonts w:ascii="Calibri" w:hAnsi="Calibri"/>
          <w:color w:val="231F20"/>
          <w:spacing w:val="-3"/>
          <w:w w:val="95"/>
          <w:sz w:val="20"/>
        </w:rPr>
        <w:t>Wat</w:t>
      </w:r>
      <w:r>
        <w:rPr>
          <w:rFonts w:ascii="Calibri" w:hAnsi="Calibri"/>
          <w:color w:val="231F20"/>
          <w:spacing w:val="-16"/>
          <w:w w:val="95"/>
          <w:sz w:val="20"/>
        </w:rPr>
        <w:t> </w:t>
      </w:r>
      <w:r>
        <w:rPr>
          <w:rFonts w:ascii="Calibri" w:hAnsi="Calibri"/>
          <w:color w:val="231F20"/>
          <w:w w:val="95"/>
          <w:sz w:val="20"/>
        </w:rPr>
        <w:t>betekent</w:t>
      </w:r>
      <w:r>
        <w:rPr>
          <w:rFonts w:ascii="Calibri" w:hAnsi="Calibri"/>
          <w:color w:val="231F20"/>
          <w:spacing w:val="-16"/>
          <w:w w:val="95"/>
          <w:sz w:val="20"/>
        </w:rPr>
        <w:t> </w:t>
      </w:r>
      <w:r>
        <w:rPr>
          <w:rFonts w:ascii="Calibri" w:hAnsi="Calibri"/>
          <w:color w:val="231F20"/>
          <w:w w:val="95"/>
          <w:sz w:val="20"/>
        </w:rPr>
        <w:t>Europa</w:t>
      </w:r>
      <w:r>
        <w:rPr>
          <w:rFonts w:ascii="Calibri" w:hAnsi="Calibri"/>
          <w:color w:val="231F20"/>
          <w:spacing w:val="-16"/>
          <w:w w:val="95"/>
          <w:sz w:val="20"/>
        </w:rPr>
        <w:t> </w:t>
      </w:r>
      <w:r>
        <w:rPr>
          <w:rFonts w:ascii="Calibri" w:hAnsi="Calibri"/>
          <w:color w:val="231F20"/>
          <w:w w:val="95"/>
          <w:sz w:val="20"/>
        </w:rPr>
        <w:t>voor</w:t>
      </w:r>
      <w:r>
        <w:rPr>
          <w:rFonts w:ascii="Calibri" w:hAnsi="Calibri"/>
          <w:color w:val="231F20"/>
          <w:spacing w:val="-16"/>
          <w:w w:val="95"/>
          <w:sz w:val="20"/>
        </w:rPr>
        <w:t> </w:t>
      </w:r>
      <w:r>
        <w:rPr>
          <w:rFonts w:ascii="Calibri" w:hAnsi="Calibri"/>
          <w:color w:val="231F20"/>
          <w:w w:val="95"/>
          <w:sz w:val="20"/>
        </w:rPr>
        <w:t>de</w:t>
      </w:r>
      <w:r>
        <w:rPr>
          <w:rFonts w:ascii="Calibri" w:hAnsi="Calibri"/>
          <w:color w:val="231F20"/>
          <w:w w:val="92"/>
          <w:sz w:val="20"/>
        </w:rPr>
        <w:t> </w:t>
      </w:r>
      <w:r>
        <w:rPr>
          <w:rFonts w:ascii="Calibri" w:hAnsi="Calibri"/>
          <w:color w:val="231F20"/>
          <w:w w:val="95"/>
          <w:sz w:val="20"/>
        </w:rPr>
        <w:t>Nederlandse</w:t>
      </w:r>
      <w:r>
        <w:rPr>
          <w:rFonts w:ascii="Calibri" w:hAnsi="Calibri"/>
          <w:color w:val="231F20"/>
          <w:spacing w:val="-25"/>
          <w:w w:val="95"/>
          <w:sz w:val="20"/>
        </w:rPr>
        <w:t> </w:t>
      </w:r>
      <w:r>
        <w:rPr>
          <w:rFonts w:ascii="Calibri" w:hAnsi="Calibri"/>
          <w:color w:val="231F20"/>
          <w:w w:val="95"/>
          <w:sz w:val="20"/>
        </w:rPr>
        <w:t>taal;</w:t>
      </w:r>
      <w:r>
        <w:rPr>
          <w:rFonts w:ascii="Calibri" w:hAnsi="Calibri"/>
          <w:color w:val="231F20"/>
          <w:spacing w:val="-25"/>
          <w:w w:val="95"/>
          <w:sz w:val="20"/>
        </w:rPr>
        <w:t> </w:t>
      </w:r>
      <w:r>
        <w:rPr>
          <w:rFonts w:ascii="Calibri" w:hAnsi="Calibri"/>
          <w:color w:val="231F20"/>
          <w:w w:val="95"/>
          <w:sz w:val="20"/>
        </w:rPr>
        <w:t>we</w:t>
      </w:r>
      <w:r>
        <w:rPr>
          <w:rFonts w:ascii="Calibri" w:hAnsi="Calibri"/>
          <w:color w:val="231F20"/>
          <w:spacing w:val="-25"/>
          <w:w w:val="95"/>
          <w:sz w:val="20"/>
        </w:rPr>
        <w:t> </w:t>
      </w:r>
      <w:r>
        <w:rPr>
          <w:rFonts w:ascii="Calibri" w:hAnsi="Calibri"/>
          <w:color w:val="231F20"/>
          <w:w w:val="95"/>
          <w:sz w:val="20"/>
        </w:rPr>
        <w:t>hebben</w:t>
      </w:r>
      <w:r>
        <w:rPr>
          <w:rFonts w:ascii="Calibri" w:hAnsi="Calibri"/>
          <w:color w:val="231F20"/>
          <w:spacing w:val="-25"/>
          <w:w w:val="95"/>
          <w:sz w:val="20"/>
        </w:rPr>
        <w:t> </w:t>
      </w:r>
      <w:r>
        <w:rPr>
          <w:rFonts w:ascii="Calibri" w:hAnsi="Calibri"/>
          <w:color w:val="231F20"/>
          <w:w w:val="95"/>
          <w:sz w:val="20"/>
        </w:rPr>
        <w:t>al</w:t>
      </w:r>
      <w:r>
        <w:rPr>
          <w:rFonts w:ascii="Calibri" w:hAnsi="Calibri"/>
          <w:color w:val="231F20"/>
          <w:spacing w:val="-25"/>
          <w:w w:val="95"/>
          <w:sz w:val="20"/>
        </w:rPr>
        <w:t> </w:t>
      </w:r>
      <w:r>
        <w:rPr>
          <w:rFonts w:ascii="Calibri" w:hAnsi="Calibri"/>
          <w:color w:val="231F20"/>
          <w:w w:val="95"/>
          <w:sz w:val="20"/>
        </w:rPr>
        <w:t>één</w:t>
      </w:r>
      <w:r>
        <w:rPr>
          <w:rFonts w:ascii="Calibri" w:hAnsi="Calibri"/>
          <w:color w:val="231F20"/>
          <w:spacing w:val="-25"/>
          <w:w w:val="95"/>
          <w:sz w:val="20"/>
        </w:rPr>
        <w:t> </w:t>
      </w:r>
      <w:r>
        <w:rPr>
          <w:rFonts w:ascii="Calibri" w:hAnsi="Calibri"/>
          <w:color w:val="231F20"/>
          <w:w w:val="95"/>
          <w:sz w:val="20"/>
        </w:rPr>
        <w:t>euro,</w:t>
      </w:r>
      <w:r>
        <w:rPr>
          <w:rFonts w:ascii="Calibri" w:hAnsi="Calibri"/>
          <w:color w:val="231F20"/>
          <w:spacing w:val="-25"/>
          <w:w w:val="95"/>
          <w:sz w:val="20"/>
        </w:rPr>
        <w:t> </w:t>
      </w:r>
      <w:r>
        <w:rPr>
          <w:rFonts w:ascii="Calibri" w:hAnsi="Calibri"/>
          <w:color w:val="231F20"/>
          <w:w w:val="95"/>
          <w:sz w:val="20"/>
        </w:rPr>
        <w:t>hebben</w:t>
      </w:r>
      <w:r>
        <w:rPr>
          <w:rFonts w:ascii="Calibri" w:hAnsi="Calibri"/>
          <w:color w:val="231F20"/>
          <w:spacing w:val="-25"/>
          <w:w w:val="95"/>
          <w:sz w:val="20"/>
        </w:rPr>
        <w:t> </w:t>
      </w:r>
      <w:r>
        <w:rPr>
          <w:rFonts w:ascii="Calibri" w:hAnsi="Calibri"/>
          <w:color w:val="231F20"/>
          <w:w w:val="95"/>
          <w:sz w:val="20"/>
        </w:rPr>
        <w:t>we</w:t>
      </w:r>
      <w:r>
        <w:rPr>
          <w:rFonts w:ascii="Calibri" w:hAnsi="Calibri"/>
          <w:color w:val="231F20"/>
          <w:spacing w:val="-25"/>
          <w:w w:val="95"/>
          <w:sz w:val="20"/>
        </w:rPr>
        <w:t> </w:t>
      </w:r>
      <w:r>
        <w:rPr>
          <w:rFonts w:ascii="Calibri" w:hAnsi="Calibri"/>
          <w:color w:val="231F20"/>
          <w:w w:val="95"/>
          <w:sz w:val="20"/>
        </w:rPr>
        <w:t>straks</w:t>
      </w:r>
      <w:r>
        <w:rPr>
          <w:rFonts w:ascii="Calibri" w:hAnsi="Calibri"/>
          <w:color w:val="231F20"/>
          <w:spacing w:val="-25"/>
          <w:w w:val="95"/>
          <w:sz w:val="20"/>
        </w:rPr>
        <w:t> </w:t>
      </w:r>
      <w:r>
        <w:rPr>
          <w:rFonts w:ascii="Calibri" w:hAnsi="Calibri"/>
          <w:color w:val="231F20"/>
          <w:w w:val="95"/>
          <w:sz w:val="20"/>
        </w:rPr>
        <w:t>ook</w:t>
      </w:r>
      <w:r>
        <w:rPr>
          <w:rFonts w:ascii="Calibri" w:hAnsi="Calibri"/>
          <w:color w:val="231F20"/>
          <w:spacing w:val="-25"/>
          <w:w w:val="95"/>
          <w:sz w:val="20"/>
        </w:rPr>
        <w:t> </w:t>
      </w:r>
      <w:r>
        <w:rPr>
          <w:rFonts w:ascii="Calibri" w:hAnsi="Calibri"/>
          <w:color w:val="231F20"/>
          <w:w w:val="95"/>
          <w:sz w:val="20"/>
        </w:rPr>
        <w:t>één</w:t>
      </w:r>
      <w:r>
        <w:rPr>
          <w:rFonts w:ascii="Calibri" w:hAnsi="Calibri"/>
          <w:color w:val="231F20"/>
          <w:spacing w:val="-25"/>
          <w:w w:val="95"/>
          <w:sz w:val="20"/>
        </w:rPr>
        <w:t> </w:t>
      </w:r>
      <w:r>
        <w:rPr>
          <w:rFonts w:ascii="Calibri" w:hAnsi="Calibri"/>
          <w:color w:val="231F20"/>
          <w:w w:val="95"/>
          <w:sz w:val="20"/>
        </w:rPr>
        <w:t>taal?</w:t>
      </w:r>
      <w:r>
        <w:rPr>
          <w:rFonts w:ascii="Calibri" w:hAnsi="Calibri"/>
          <w:color w:val="231F20"/>
          <w:spacing w:val="-25"/>
          <w:w w:val="95"/>
          <w:sz w:val="20"/>
        </w:rPr>
        <w:t> </w:t>
      </w:r>
      <w:r>
        <w:rPr>
          <w:rFonts w:ascii="Calibri" w:hAnsi="Calibri"/>
          <w:color w:val="231F20"/>
          <w:w w:val="95"/>
          <w:sz w:val="20"/>
        </w:rPr>
        <w:t>Neemt</w:t>
      </w:r>
    </w:p>
    <w:p>
      <w:pPr>
        <w:spacing w:before="0"/>
        <w:ind w:left="121" w:right="0" w:firstLine="0"/>
        <w:jc w:val="both"/>
        <w:rPr>
          <w:rFonts w:ascii="Calibri"/>
          <w:sz w:val="20"/>
        </w:rPr>
      </w:pPr>
      <w:r>
        <w:rPr>
          <w:rFonts w:ascii="Calibri"/>
          <w:color w:val="231F20"/>
          <w:w w:val="95"/>
          <w:sz w:val="20"/>
        </w:rPr>
        <w:t>het Engels niet steeds meer bezit van het Nederlands?</w:t>
      </w:r>
    </w:p>
    <w:p>
      <w:pPr>
        <w:spacing w:line="254" w:lineRule="auto" w:before="15"/>
        <w:ind w:left="116" w:right="0" w:firstLine="229"/>
        <w:jc w:val="both"/>
        <w:rPr>
          <w:rFonts w:ascii="Calibri" w:hAnsi="Calibri"/>
          <w:sz w:val="20"/>
        </w:rPr>
      </w:pPr>
      <w:r>
        <w:rPr>
          <w:rFonts w:ascii="Calibri" w:hAnsi="Calibri"/>
          <w:color w:val="231F20"/>
          <w:w w:val="95"/>
          <w:sz w:val="20"/>
        </w:rPr>
        <w:t>In</w:t>
      </w:r>
      <w:r>
        <w:rPr>
          <w:rFonts w:ascii="Calibri" w:hAnsi="Calibri"/>
          <w:color w:val="231F20"/>
          <w:spacing w:val="-17"/>
          <w:w w:val="95"/>
          <w:sz w:val="20"/>
        </w:rPr>
        <w:t> </w:t>
      </w:r>
      <w:r>
        <w:rPr>
          <w:rFonts w:ascii="Calibri" w:hAnsi="Calibri"/>
          <w:color w:val="231F20"/>
          <w:w w:val="95"/>
          <w:sz w:val="20"/>
        </w:rPr>
        <w:t>Vlaanderen</w:t>
      </w:r>
      <w:r>
        <w:rPr>
          <w:rFonts w:ascii="Calibri" w:hAnsi="Calibri"/>
          <w:color w:val="231F20"/>
          <w:spacing w:val="-17"/>
          <w:w w:val="95"/>
          <w:sz w:val="20"/>
        </w:rPr>
        <w:t> </w:t>
      </w:r>
      <w:r>
        <w:rPr>
          <w:rFonts w:ascii="Calibri" w:hAnsi="Calibri"/>
          <w:color w:val="231F20"/>
          <w:w w:val="95"/>
          <w:sz w:val="20"/>
        </w:rPr>
        <w:t>is</w:t>
      </w:r>
      <w:r>
        <w:rPr>
          <w:rFonts w:ascii="Calibri" w:hAnsi="Calibri"/>
          <w:color w:val="231F20"/>
          <w:spacing w:val="-17"/>
          <w:w w:val="95"/>
          <w:sz w:val="20"/>
        </w:rPr>
        <w:t> </w:t>
      </w:r>
      <w:r>
        <w:rPr>
          <w:rFonts w:ascii="Calibri" w:hAnsi="Calibri"/>
          <w:color w:val="231F20"/>
          <w:w w:val="95"/>
          <w:sz w:val="20"/>
        </w:rPr>
        <w:t>commotie</w:t>
      </w:r>
      <w:r>
        <w:rPr>
          <w:rFonts w:ascii="Calibri" w:hAnsi="Calibri"/>
          <w:color w:val="231F20"/>
          <w:spacing w:val="-17"/>
          <w:w w:val="95"/>
          <w:sz w:val="20"/>
        </w:rPr>
        <w:t> </w:t>
      </w:r>
      <w:r>
        <w:rPr>
          <w:rFonts w:ascii="Calibri" w:hAnsi="Calibri"/>
          <w:color w:val="231F20"/>
          <w:w w:val="95"/>
          <w:sz w:val="20"/>
        </w:rPr>
        <w:t>ontstaan</w:t>
      </w:r>
      <w:r>
        <w:rPr>
          <w:rFonts w:ascii="Calibri" w:hAnsi="Calibri"/>
          <w:color w:val="231F20"/>
          <w:spacing w:val="-17"/>
          <w:w w:val="95"/>
          <w:sz w:val="20"/>
        </w:rPr>
        <w:t> </w:t>
      </w:r>
      <w:r>
        <w:rPr>
          <w:rFonts w:ascii="Calibri" w:hAnsi="Calibri"/>
          <w:color w:val="231F20"/>
          <w:w w:val="95"/>
          <w:sz w:val="20"/>
        </w:rPr>
        <w:t>over</w:t>
      </w:r>
      <w:r>
        <w:rPr>
          <w:rFonts w:ascii="Calibri" w:hAnsi="Calibri"/>
          <w:color w:val="231F20"/>
          <w:spacing w:val="-17"/>
          <w:w w:val="95"/>
          <w:sz w:val="20"/>
        </w:rPr>
        <w:t> </w:t>
      </w:r>
      <w:r>
        <w:rPr>
          <w:rFonts w:ascii="Calibri" w:hAnsi="Calibri"/>
          <w:color w:val="231F20"/>
          <w:w w:val="95"/>
          <w:sz w:val="20"/>
        </w:rPr>
        <w:t>het</w:t>
      </w:r>
      <w:r>
        <w:rPr>
          <w:rFonts w:ascii="Calibri" w:hAnsi="Calibri"/>
          <w:color w:val="231F20"/>
          <w:spacing w:val="-17"/>
          <w:w w:val="95"/>
          <w:sz w:val="20"/>
        </w:rPr>
        <w:t> </w:t>
      </w:r>
      <w:r>
        <w:rPr>
          <w:rFonts w:ascii="Calibri" w:hAnsi="Calibri"/>
          <w:color w:val="231F20"/>
          <w:w w:val="95"/>
          <w:sz w:val="20"/>
        </w:rPr>
        <w:t>Nederlands</w:t>
      </w:r>
      <w:r>
        <w:rPr>
          <w:rFonts w:ascii="Calibri" w:hAnsi="Calibri"/>
          <w:color w:val="231F20"/>
          <w:spacing w:val="-17"/>
          <w:w w:val="95"/>
          <w:sz w:val="20"/>
        </w:rPr>
        <w:t> </w:t>
      </w:r>
      <w:r>
        <w:rPr>
          <w:rFonts w:ascii="Calibri" w:hAnsi="Calibri"/>
          <w:color w:val="231F20"/>
          <w:w w:val="95"/>
          <w:sz w:val="20"/>
        </w:rPr>
        <w:t>als</w:t>
      </w:r>
      <w:r>
        <w:rPr>
          <w:rFonts w:ascii="Calibri" w:hAnsi="Calibri"/>
          <w:color w:val="231F20"/>
          <w:spacing w:val="-17"/>
          <w:w w:val="95"/>
          <w:sz w:val="20"/>
        </w:rPr>
        <w:t> </w:t>
      </w:r>
      <w:r>
        <w:rPr>
          <w:rFonts w:ascii="Calibri" w:hAnsi="Calibri"/>
          <w:color w:val="231F20"/>
          <w:w w:val="95"/>
          <w:sz w:val="20"/>
        </w:rPr>
        <w:t>instructietaal</w:t>
      </w:r>
      <w:r>
        <w:rPr>
          <w:rFonts w:ascii="Calibri" w:hAnsi="Calibri"/>
          <w:color w:val="231F20"/>
          <w:spacing w:val="-17"/>
          <w:w w:val="95"/>
          <w:sz w:val="20"/>
        </w:rPr>
        <w:t> </w:t>
      </w:r>
      <w:r>
        <w:rPr>
          <w:rFonts w:ascii="Calibri" w:hAnsi="Calibri"/>
          <w:color w:val="231F20"/>
          <w:w w:val="95"/>
          <w:sz w:val="20"/>
        </w:rPr>
        <w:t>in het</w:t>
      </w:r>
      <w:r>
        <w:rPr>
          <w:rFonts w:ascii="Calibri" w:hAnsi="Calibri"/>
          <w:color w:val="231F20"/>
          <w:spacing w:val="-13"/>
          <w:w w:val="95"/>
          <w:sz w:val="20"/>
        </w:rPr>
        <w:t> </w:t>
      </w:r>
      <w:r>
        <w:rPr>
          <w:rFonts w:ascii="Calibri" w:hAnsi="Calibri"/>
          <w:color w:val="231F20"/>
          <w:w w:val="95"/>
          <w:sz w:val="20"/>
        </w:rPr>
        <w:t>hoger</w:t>
      </w:r>
      <w:r>
        <w:rPr>
          <w:rFonts w:ascii="Calibri" w:hAnsi="Calibri"/>
          <w:color w:val="231F20"/>
          <w:spacing w:val="-13"/>
          <w:w w:val="95"/>
          <w:sz w:val="20"/>
        </w:rPr>
        <w:t> </w:t>
      </w:r>
      <w:r>
        <w:rPr>
          <w:rFonts w:ascii="Calibri" w:hAnsi="Calibri"/>
          <w:color w:val="231F20"/>
          <w:w w:val="95"/>
          <w:sz w:val="20"/>
        </w:rPr>
        <w:t>onderwijs.</w:t>
      </w:r>
      <w:r>
        <w:rPr>
          <w:rFonts w:ascii="Calibri" w:hAnsi="Calibri"/>
          <w:color w:val="231F20"/>
          <w:spacing w:val="-13"/>
          <w:w w:val="95"/>
          <w:sz w:val="20"/>
        </w:rPr>
        <w:t> </w:t>
      </w:r>
      <w:r>
        <w:rPr>
          <w:rFonts w:ascii="Calibri" w:hAnsi="Calibri"/>
          <w:color w:val="231F20"/>
          <w:w w:val="95"/>
          <w:sz w:val="20"/>
        </w:rPr>
        <w:t>De</w:t>
      </w:r>
      <w:r>
        <w:rPr>
          <w:rFonts w:ascii="Calibri" w:hAnsi="Calibri"/>
          <w:color w:val="231F20"/>
          <w:spacing w:val="-13"/>
          <w:w w:val="95"/>
          <w:sz w:val="20"/>
        </w:rPr>
        <w:t> </w:t>
      </w:r>
      <w:r>
        <w:rPr>
          <w:rFonts w:ascii="Calibri" w:hAnsi="Calibri"/>
          <w:color w:val="231F20"/>
          <w:w w:val="95"/>
          <w:sz w:val="20"/>
        </w:rPr>
        <w:t>aanleiding</w:t>
      </w:r>
      <w:r>
        <w:rPr>
          <w:rFonts w:ascii="Calibri" w:hAnsi="Calibri"/>
          <w:color w:val="231F20"/>
          <w:spacing w:val="-13"/>
          <w:w w:val="95"/>
          <w:sz w:val="20"/>
        </w:rPr>
        <w:t> </w:t>
      </w:r>
      <w:r>
        <w:rPr>
          <w:rFonts w:ascii="Calibri" w:hAnsi="Calibri"/>
          <w:color w:val="231F20"/>
          <w:w w:val="95"/>
          <w:sz w:val="20"/>
        </w:rPr>
        <w:t>is</w:t>
      </w:r>
      <w:r>
        <w:rPr>
          <w:rFonts w:ascii="Calibri" w:hAnsi="Calibri"/>
          <w:color w:val="231F20"/>
          <w:spacing w:val="-13"/>
          <w:w w:val="95"/>
          <w:sz w:val="20"/>
        </w:rPr>
        <w:t> </w:t>
      </w:r>
      <w:r>
        <w:rPr>
          <w:rFonts w:ascii="Calibri" w:hAnsi="Calibri"/>
          <w:color w:val="231F20"/>
          <w:w w:val="95"/>
          <w:sz w:val="20"/>
        </w:rPr>
        <w:t>een</w:t>
      </w:r>
      <w:r>
        <w:rPr>
          <w:rFonts w:ascii="Calibri" w:hAnsi="Calibri"/>
          <w:color w:val="231F20"/>
          <w:spacing w:val="-13"/>
          <w:w w:val="95"/>
          <w:sz w:val="20"/>
        </w:rPr>
        <w:t> </w:t>
      </w:r>
      <w:r>
        <w:rPr>
          <w:rFonts w:ascii="Calibri" w:hAnsi="Calibri"/>
          <w:color w:val="231F20"/>
          <w:w w:val="95"/>
          <w:sz w:val="20"/>
        </w:rPr>
        <w:t>rapport</w:t>
      </w:r>
      <w:r>
        <w:rPr>
          <w:rFonts w:ascii="Calibri" w:hAnsi="Calibri"/>
          <w:color w:val="231F20"/>
          <w:spacing w:val="-13"/>
          <w:w w:val="95"/>
          <w:sz w:val="20"/>
        </w:rPr>
        <w:t> </w:t>
      </w:r>
      <w:r>
        <w:rPr>
          <w:rFonts w:ascii="Calibri" w:hAnsi="Calibri"/>
          <w:color w:val="231F20"/>
          <w:w w:val="95"/>
          <w:sz w:val="20"/>
        </w:rPr>
        <w:t>van</w:t>
      </w:r>
      <w:r>
        <w:rPr>
          <w:rFonts w:ascii="Calibri" w:hAnsi="Calibri"/>
          <w:color w:val="231F20"/>
          <w:spacing w:val="-13"/>
          <w:w w:val="95"/>
          <w:sz w:val="20"/>
        </w:rPr>
        <w:t> </w:t>
      </w:r>
      <w:r>
        <w:rPr>
          <w:rFonts w:ascii="Calibri" w:hAnsi="Calibri"/>
          <w:color w:val="231F20"/>
          <w:w w:val="95"/>
          <w:sz w:val="20"/>
        </w:rPr>
        <w:t>Prof.</w:t>
      </w:r>
      <w:r>
        <w:rPr>
          <w:rFonts w:ascii="Calibri" w:hAnsi="Calibri"/>
          <w:color w:val="231F20"/>
          <w:spacing w:val="-13"/>
          <w:w w:val="95"/>
          <w:sz w:val="20"/>
        </w:rPr>
        <w:t> </w:t>
      </w:r>
      <w:r>
        <w:rPr>
          <w:rFonts w:ascii="Calibri" w:hAnsi="Calibri"/>
          <w:color w:val="231F20"/>
          <w:w w:val="95"/>
          <w:sz w:val="20"/>
        </w:rPr>
        <w:t>Luc</w:t>
      </w:r>
      <w:r>
        <w:rPr>
          <w:rFonts w:ascii="Calibri" w:hAnsi="Calibri"/>
          <w:color w:val="231F20"/>
          <w:spacing w:val="-13"/>
          <w:w w:val="95"/>
          <w:sz w:val="20"/>
        </w:rPr>
        <w:t> </w:t>
      </w:r>
      <w:r>
        <w:rPr>
          <w:rFonts w:ascii="Calibri" w:hAnsi="Calibri"/>
          <w:color w:val="231F20"/>
          <w:w w:val="95"/>
          <w:sz w:val="20"/>
        </w:rPr>
        <w:t>Soete</w:t>
      </w:r>
      <w:r>
        <w:rPr>
          <w:rFonts w:ascii="Calibri" w:hAnsi="Calibri"/>
          <w:color w:val="231F20"/>
          <w:spacing w:val="-13"/>
          <w:w w:val="95"/>
          <w:sz w:val="20"/>
        </w:rPr>
        <w:t> </w:t>
      </w:r>
      <w:r>
        <w:rPr>
          <w:rFonts w:ascii="Calibri" w:hAnsi="Calibri"/>
          <w:color w:val="231F20"/>
          <w:w w:val="95"/>
          <w:sz w:val="20"/>
        </w:rPr>
        <w:t>over</w:t>
      </w:r>
      <w:r>
        <w:rPr>
          <w:rFonts w:ascii="Calibri" w:hAnsi="Calibri"/>
          <w:color w:val="231F20"/>
          <w:spacing w:val="-13"/>
          <w:w w:val="95"/>
          <w:sz w:val="20"/>
        </w:rPr>
        <w:t> </w:t>
      </w:r>
      <w:r>
        <w:rPr>
          <w:rFonts w:ascii="Calibri" w:hAnsi="Calibri"/>
          <w:color w:val="231F20"/>
          <w:w w:val="95"/>
          <w:sz w:val="20"/>
        </w:rPr>
        <w:t>inno- vatie.</w:t>
      </w:r>
      <w:r>
        <w:rPr>
          <w:rFonts w:ascii="Calibri" w:hAnsi="Calibri"/>
          <w:color w:val="231F20"/>
          <w:spacing w:val="-16"/>
          <w:w w:val="95"/>
          <w:sz w:val="20"/>
        </w:rPr>
        <w:t> </w:t>
      </w:r>
      <w:r>
        <w:rPr>
          <w:rFonts w:ascii="Calibri" w:hAnsi="Calibri"/>
          <w:color w:val="231F20"/>
          <w:w w:val="95"/>
          <w:sz w:val="20"/>
        </w:rPr>
        <w:t>Hij</w:t>
      </w:r>
      <w:r>
        <w:rPr>
          <w:rFonts w:ascii="Calibri" w:hAnsi="Calibri"/>
          <w:color w:val="231F20"/>
          <w:spacing w:val="-16"/>
          <w:w w:val="95"/>
          <w:sz w:val="20"/>
        </w:rPr>
        <w:t> </w:t>
      </w:r>
      <w:r>
        <w:rPr>
          <w:rFonts w:ascii="Calibri" w:hAnsi="Calibri"/>
          <w:color w:val="231F20"/>
          <w:w w:val="95"/>
          <w:sz w:val="20"/>
        </w:rPr>
        <w:t>stelt</w:t>
      </w:r>
      <w:r>
        <w:rPr>
          <w:rFonts w:ascii="Calibri" w:hAnsi="Calibri"/>
          <w:color w:val="231F20"/>
          <w:spacing w:val="-16"/>
          <w:w w:val="95"/>
          <w:sz w:val="20"/>
        </w:rPr>
        <w:t> </w:t>
      </w:r>
      <w:r>
        <w:rPr>
          <w:rFonts w:ascii="Calibri" w:hAnsi="Calibri"/>
          <w:color w:val="231F20"/>
          <w:w w:val="95"/>
          <w:sz w:val="20"/>
        </w:rPr>
        <w:t>voor:</w:t>
      </w:r>
      <w:r>
        <w:rPr>
          <w:rFonts w:ascii="Calibri" w:hAnsi="Calibri"/>
          <w:color w:val="231F20"/>
          <w:spacing w:val="-16"/>
          <w:w w:val="95"/>
          <w:sz w:val="20"/>
        </w:rPr>
        <w:t> </w:t>
      </w:r>
      <w:r>
        <w:rPr>
          <w:rFonts w:ascii="Calibri" w:hAnsi="Calibri"/>
          <w:color w:val="231F20"/>
          <w:w w:val="95"/>
          <w:sz w:val="20"/>
        </w:rPr>
        <w:t>‘Het</w:t>
      </w:r>
      <w:r>
        <w:rPr>
          <w:rFonts w:ascii="Calibri" w:hAnsi="Calibri"/>
          <w:color w:val="231F20"/>
          <w:spacing w:val="-16"/>
          <w:w w:val="95"/>
          <w:sz w:val="20"/>
        </w:rPr>
        <w:t> </w:t>
      </w:r>
      <w:r>
        <w:rPr>
          <w:rFonts w:ascii="Calibri" w:hAnsi="Calibri"/>
          <w:color w:val="231F20"/>
          <w:w w:val="95"/>
          <w:sz w:val="20"/>
        </w:rPr>
        <w:t>taaldecreet</w:t>
      </w:r>
      <w:r>
        <w:rPr>
          <w:rFonts w:ascii="Calibri" w:hAnsi="Calibri"/>
          <w:color w:val="231F20"/>
          <w:spacing w:val="-16"/>
          <w:w w:val="95"/>
          <w:sz w:val="20"/>
        </w:rPr>
        <w:t> </w:t>
      </w:r>
      <w:r>
        <w:rPr>
          <w:rFonts w:ascii="Calibri" w:hAnsi="Calibri"/>
          <w:color w:val="231F20"/>
          <w:spacing w:val="-9"/>
          <w:w w:val="95"/>
          <w:sz w:val="20"/>
        </w:rPr>
        <w:t>(…)</w:t>
      </w:r>
      <w:r>
        <w:rPr>
          <w:rFonts w:ascii="Calibri" w:hAnsi="Calibri"/>
          <w:color w:val="231F20"/>
          <w:spacing w:val="-16"/>
          <w:w w:val="95"/>
          <w:sz w:val="20"/>
        </w:rPr>
        <w:t> </w:t>
      </w:r>
      <w:r>
        <w:rPr>
          <w:rFonts w:ascii="Calibri" w:hAnsi="Calibri"/>
          <w:color w:val="231F20"/>
          <w:w w:val="95"/>
          <w:sz w:val="20"/>
        </w:rPr>
        <w:t>af</w:t>
      </w:r>
      <w:r>
        <w:rPr>
          <w:rFonts w:ascii="Calibri" w:hAnsi="Calibri"/>
          <w:color w:val="231F20"/>
          <w:spacing w:val="-16"/>
          <w:w w:val="95"/>
          <w:sz w:val="20"/>
        </w:rPr>
        <w:t> </w:t>
      </w:r>
      <w:r>
        <w:rPr>
          <w:rFonts w:ascii="Calibri" w:hAnsi="Calibri"/>
          <w:color w:val="231F20"/>
          <w:w w:val="95"/>
          <w:sz w:val="20"/>
        </w:rPr>
        <w:t>te</w:t>
      </w:r>
      <w:r>
        <w:rPr>
          <w:rFonts w:ascii="Calibri" w:hAnsi="Calibri"/>
          <w:color w:val="231F20"/>
          <w:spacing w:val="-16"/>
          <w:w w:val="95"/>
          <w:sz w:val="20"/>
        </w:rPr>
        <w:t> </w:t>
      </w:r>
      <w:r>
        <w:rPr>
          <w:rFonts w:ascii="Calibri" w:hAnsi="Calibri"/>
          <w:color w:val="231F20"/>
          <w:w w:val="95"/>
          <w:sz w:val="20"/>
        </w:rPr>
        <w:t>schaffen</w:t>
      </w:r>
      <w:r>
        <w:rPr>
          <w:rFonts w:ascii="Calibri" w:hAnsi="Calibri"/>
          <w:color w:val="231F20"/>
          <w:spacing w:val="-16"/>
          <w:w w:val="95"/>
          <w:sz w:val="20"/>
        </w:rPr>
        <w:t> </w:t>
      </w:r>
      <w:r>
        <w:rPr>
          <w:rFonts w:ascii="Calibri" w:hAnsi="Calibri"/>
          <w:color w:val="231F20"/>
          <w:w w:val="95"/>
          <w:sz w:val="20"/>
        </w:rPr>
        <w:t>voor</w:t>
      </w:r>
      <w:r>
        <w:rPr>
          <w:rFonts w:ascii="Calibri" w:hAnsi="Calibri"/>
          <w:color w:val="231F20"/>
          <w:spacing w:val="-16"/>
          <w:w w:val="95"/>
          <w:sz w:val="20"/>
        </w:rPr>
        <w:t> </w:t>
      </w:r>
      <w:r>
        <w:rPr>
          <w:rFonts w:ascii="Calibri" w:hAnsi="Calibri"/>
          <w:color w:val="231F20"/>
          <w:w w:val="95"/>
          <w:sz w:val="20"/>
        </w:rPr>
        <w:t>het</w:t>
      </w:r>
      <w:r>
        <w:rPr>
          <w:rFonts w:ascii="Calibri" w:hAnsi="Calibri"/>
          <w:color w:val="231F20"/>
          <w:spacing w:val="-16"/>
          <w:w w:val="95"/>
          <w:sz w:val="20"/>
        </w:rPr>
        <w:t> </w:t>
      </w:r>
      <w:r>
        <w:rPr>
          <w:rFonts w:ascii="Calibri" w:hAnsi="Calibri"/>
          <w:color w:val="231F20"/>
          <w:w w:val="95"/>
          <w:sz w:val="20"/>
        </w:rPr>
        <w:t>hoger</w:t>
      </w:r>
      <w:r>
        <w:rPr>
          <w:rFonts w:ascii="Calibri" w:hAnsi="Calibri"/>
          <w:color w:val="231F20"/>
          <w:spacing w:val="-16"/>
          <w:w w:val="95"/>
          <w:sz w:val="20"/>
        </w:rPr>
        <w:t> </w:t>
      </w:r>
      <w:r>
        <w:rPr>
          <w:rFonts w:ascii="Calibri" w:hAnsi="Calibri"/>
          <w:color w:val="231F20"/>
          <w:w w:val="95"/>
          <w:sz w:val="20"/>
        </w:rPr>
        <w:t>onderwijs: deze verplichting beknelt en beperkt nodeloos de internationale</w:t>
      </w:r>
      <w:r>
        <w:rPr>
          <w:rFonts w:ascii="Calibri" w:hAnsi="Calibri"/>
          <w:color w:val="231F20"/>
          <w:spacing w:val="-21"/>
          <w:w w:val="95"/>
          <w:sz w:val="20"/>
        </w:rPr>
        <w:t> </w:t>
      </w:r>
      <w:r>
        <w:rPr>
          <w:rFonts w:ascii="Calibri" w:hAnsi="Calibri"/>
          <w:color w:val="231F20"/>
          <w:w w:val="95"/>
          <w:sz w:val="20"/>
        </w:rPr>
        <w:t>aantrekkings- </w:t>
      </w:r>
      <w:r>
        <w:rPr>
          <w:rFonts w:ascii="Calibri" w:hAnsi="Calibri"/>
          <w:color w:val="231F20"/>
          <w:sz w:val="20"/>
        </w:rPr>
        <w:t>kracht</w:t>
      </w:r>
      <w:r>
        <w:rPr>
          <w:rFonts w:ascii="Calibri" w:hAnsi="Calibri"/>
          <w:color w:val="231F20"/>
          <w:spacing w:val="-28"/>
          <w:sz w:val="20"/>
        </w:rPr>
        <w:t> </w:t>
      </w:r>
      <w:r>
        <w:rPr>
          <w:rFonts w:ascii="Calibri" w:hAnsi="Calibri"/>
          <w:color w:val="231F20"/>
          <w:spacing w:val="-9"/>
          <w:sz w:val="20"/>
        </w:rPr>
        <w:t>(…)</w:t>
      </w:r>
      <w:r>
        <w:rPr>
          <w:rFonts w:ascii="Calibri" w:hAnsi="Calibri"/>
          <w:color w:val="231F20"/>
          <w:spacing w:val="-28"/>
          <w:sz w:val="20"/>
        </w:rPr>
        <w:t> </w:t>
      </w:r>
      <w:r>
        <w:rPr>
          <w:rFonts w:ascii="Calibri" w:hAnsi="Calibri"/>
          <w:color w:val="231F20"/>
          <w:sz w:val="20"/>
        </w:rPr>
        <w:t>voor</w:t>
      </w:r>
      <w:r>
        <w:rPr>
          <w:rFonts w:ascii="Calibri" w:hAnsi="Calibri"/>
          <w:color w:val="231F20"/>
          <w:spacing w:val="-28"/>
          <w:sz w:val="20"/>
        </w:rPr>
        <w:t> </w:t>
      </w:r>
      <w:r>
        <w:rPr>
          <w:rFonts w:ascii="Calibri" w:hAnsi="Calibri"/>
          <w:color w:val="231F20"/>
          <w:sz w:val="20"/>
        </w:rPr>
        <w:t>buitenlands</w:t>
      </w:r>
      <w:r>
        <w:rPr>
          <w:rFonts w:ascii="Calibri" w:hAnsi="Calibri"/>
          <w:color w:val="231F20"/>
          <w:spacing w:val="-28"/>
          <w:sz w:val="20"/>
        </w:rPr>
        <w:t> </w:t>
      </w:r>
      <w:r>
        <w:rPr>
          <w:rFonts w:ascii="Calibri" w:hAnsi="Calibri"/>
          <w:color w:val="231F20"/>
          <w:sz w:val="20"/>
        </w:rPr>
        <w:t>talent</w:t>
      </w:r>
      <w:r>
        <w:rPr>
          <w:rFonts w:ascii="Calibri" w:hAnsi="Calibri"/>
          <w:color w:val="231F20"/>
          <w:spacing w:val="-28"/>
          <w:sz w:val="20"/>
        </w:rPr>
        <w:t> </w:t>
      </w:r>
      <w:r>
        <w:rPr>
          <w:rFonts w:ascii="Calibri" w:hAnsi="Calibri"/>
          <w:color w:val="231F20"/>
          <w:sz w:val="20"/>
        </w:rPr>
        <w:t>en</w:t>
      </w:r>
      <w:r>
        <w:rPr>
          <w:rFonts w:ascii="Calibri" w:hAnsi="Calibri"/>
          <w:color w:val="231F20"/>
          <w:spacing w:val="-28"/>
          <w:sz w:val="20"/>
        </w:rPr>
        <w:t> </w:t>
      </w:r>
      <w:r>
        <w:rPr>
          <w:rFonts w:ascii="Calibri" w:hAnsi="Calibri"/>
          <w:color w:val="231F20"/>
          <w:sz w:val="20"/>
        </w:rPr>
        <w:t>is</w:t>
      </w:r>
      <w:r>
        <w:rPr>
          <w:rFonts w:ascii="Calibri" w:hAnsi="Calibri"/>
          <w:color w:val="231F20"/>
          <w:spacing w:val="-28"/>
          <w:sz w:val="20"/>
        </w:rPr>
        <w:t> </w:t>
      </w:r>
      <w:r>
        <w:rPr>
          <w:rFonts w:ascii="Calibri" w:hAnsi="Calibri"/>
          <w:color w:val="231F20"/>
          <w:sz w:val="20"/>
        </w:rPr>
        <w:t>voor</w:t>
      </w:r>
      <w:r>
        <w:rPr>
          <w:rFonts w:ascii="Calibri" w:hAnsi="Calibri"/>
          <w:color w:val="231F20"/>
          <w:spacing w:val="-28"/>
          <w:sz w:val="20"/>
        </w:rPr>
        <w:t> </w:t>
      </w:r>
      <w:r>
        <w:rPr>
          <w:rFonts w:ascii="Calibri" w:hAnsi="Calibri"/>
          <w:color w:val="231F20"/>
          <w:sz w:val="20"/>
        </w:rPr>
        <w:t>onderzoek</w:t>
      </w:r>
      <w:r>
        <w:rPr>
          <w:rFonts w:ascii="Calibri" w:hAnsi="Calibri"/>
          <w:color w:val="231F20"/>
          <w:spacing w:val="-28"/>
          <w:sz w:val="20"/>
        </w:rPr>
        <w:t> </w:t>
      </w:r>
      <w:r>
        <w:rPr>
          <w:rFonts w:ascii="Calibri" w:hAnsi="Calibri"/>
          <w:color w:val="231F20"/>
          <w:sz w:val="20"/>
        </w:rPr>
        <w:t>en</w:t>
      </w:r>
      <w:r>
        <w:rPr>
          <w:rFonts w:ascii="Calibri" w:hAnsi="Calibri"/>
          <w:color w:val="231F20"/>
          <w:spacing w:val="-28"/>
          <w:sz w:val="20"/>
        </w:rPr>
        <w:t> </w:t>
      </w:r>
      <w:r>
        <w:rPr>
          <w:rFonts w:ascii="Calibri" w:hAnsi="Calibri"/>
          <w:color w:val="231F20"/>
          <w:sz w:val="20"/>
        </w:rPr>
        <w:t>innovatie</w:t>
      </w:r>
      <w:r>
        <w:rPr>
          <w:rFonts w:ascii="Calibri" w:hAnsi="Calibri"/>
          <w:color w:val="231F20"/>
          <w:spacing w:val="-28"/>
          <w:sz w:val="20"/>
        </w:rPr>
        <w:t> </w:t>
      </w:r>
      <w:r>
        <w:rPr>
          <w:rFonts w:ascii="Calibri" w:hAnsi="Calibri"/>
          <w:color w:val="231F20"/>
          <w:sz w:val="20"/>
        </w:rPr>
        <w:t>dodelijk.’ </w:t>
      </w:r>
      <w:r>
        <w:rPr>
          <w:rFonts w:ascii="Calibri" w:hAnsi="Calibri"/>
          <w:color w:val="231F20"/>
          <w:w w:val="95"/>
          <w:sz w:val="20"/>
        </w:rPr>
        <w:t>Het</w:t>
      </w:r>
      <w:r>
        <w:rPr>
          <w:rFonts w:ascii="Calibri" w:hAnsi="Calibri"/>
          <w:color w:val="231F20"/>
          <w:spacing w:val="-11"/>
          <w:w w:val="95"/>
          <w:sz w:val="20"/>
        </w:rPr>
        <w:t> </w:t>
      </w:r>
      <w:r>
        <w:rPr>
          <w:rFonts w:ascii="Calibri" w:hAnsi="Calibri"/>
          <w:color w:val="231F20"/>
          <w:w w:val="95"/>
          <w:sz w:val="20"/>
        </w:rPr>
        <w:t>getuigt</w:t>
      </w:r>
      <w:r>
        <w:rPr>
          <w:rFonts w:ascii="Calibri" w:hAnsi="Calibri"/>
          <w:color w:val="231F20"/>
          <w:spacing w:val="-11"/>
          <w:w w:val="95"/>
          <w:sz w:val="20"/>
        </w:rPr>
        <w:t> </w:t>
      </w:r>
      <w:r>
        <w:rPr>
          <w:rFonts w:ascii="Calibri" w:hAnsi="Calibri"/>
          <w:color w:val="231F20"/>
          <w:w w:val="95"/>
          <w:sz w:val="20"/>
        </w:rPr>
        <w:t>van</w:t>
      </w:r>
      <w:r>
        <w:rPr>
          <w:rFonts w:ascii="Calibri" w:hAnsi="Calibri"/>
          <w:color w:val="231F20"/>
          <w:spacing w:val="-11"/>
          <w:w w:val="95"/>
          <w:sz w:val="20"/>
        </w:rPr>
        <w:t> </w:t>
      </w:r>
      <w:r>
        <w:rPr>
          <w:rFonts w:ascii="Calibri" w:hAnsi="Calibri"/>
          <w:color w:val="231F20"/>
          <w:w w:val="95"/>
          <w:sz w:val="20"/>
        </w:rPr>
        <w:t>provincialisme.</w:t>
      </w:r>
    </w:p>
    <w:p>
      <w:pPr>
        <w:spacing w:line="254" w:lineRule="auto" w:before="1"/>
        <w:ind w:left="116" w:right="0" w:firstLine="229"/>
        <w:jc w:val="both"/>
        <w:rPr>
          <w:rFonts w:ascii="Calibri"/>
          <w:sz w:val="20"/>
        </w:rPr>
      </w:pPr>
      <w:r>
        <w:rPr>
          <w:rFonts w:ascii="Calibri"/>
          <w:color w:val="231F20"/>
          <w:w w:val="95"/>
          <w:sz w:val="20"/>
        </w:rPr>
        <w:t>In</w:t>
      </w:r>
      <w:r>
        <w:rPr>
          <w:rFonts w:ascii="Calibri"/>
          <w:color w:val="231F20"/>
          <w:spacing w:val="-32"/>
          <w:w w:val="95"/>
          <w:sz w:val="20"/>
        </w:rPr>
        <w:t> </w:t>
      </w:r>
      <w:r>
        <w:rPr>
          <w:rFonts w:ascii="Calibri"/>
          <w:color w:val="231F20"/>
          <w:w w:val="95"/>
          <w:sz w:val="20"/>
        </w:rPr>
        <w:t>Nederland</w:t>
      </w:r>
      <w:r>
        <w:rPr>
          <w:rFonts w:ascii="Calibri"/>
          <w:color w:val="231F20"/>
          <w:spacing w:val="-32"/>
          <w:w w:val="95"/>
          <w:sz w:val="20"/>
        </w:rPr>
        <w:t> </w:t>
      </w:r>
      <w:r>
        <w:rPr>
          <w:rFonts w:ascii="Calibri"/>
          <w:color w:val="231F20"/>
          <w:w w:val="95"/>
          <w:sz w:val="20"/>
        </w:rPr>
        <w:t>is</w:t>
      </w:r>
      <w:r>
        <w:rPr>
          <w:rFonts w:ascii="Calibri"/>
          <w:color w:val="231F20"/>
          <w:spacing w:val="-32"/>
          <w:w w:val="95"/>
          <w:sz w:val="20"/>
        </w:rPr>
        <w:t> </w:t>
      </w:r>
      <w:r>
        <w:rPr>
          <w:rFonts w:ascii="Calibri"/>
          <w:color w:val="231F20"/>
          <w:w w:val="95"/>
          <w:sz w:val="20"/>
        </w:rPr>
        <w:t>de</w:t>
      </w:r>
      <w:r>
        <w:rPr>
          <w:rFonts w:ascii="Calibri"/>
          <w:color w:val="231F20"/>
          <w:spacing w:val="-32"/>
          <w:w w:val="95"/>
          <w:sz w:val="20"/>
        </w:rPr>
        <w:t> </w:t>
      </w:r>
      <w:r>
        <w:rPr>
          <w:rFonts w:ascii="Calibri"/>
          <w:color w:val="231F20"/>
          <w:w w:val="95"/>
          <w:sz w:val="20"/>
        </w:rPr>
        <w:t>situatie</w:t>
      </w:r>
      <w:r>
        <w:rPr>
          <w:rFonts w:ascii="Calibri"/>
          <w:color w:val="231F20"/>
          <w:spacing w:val="-32"/>
          <w:w w:val="95"/>
          <w:sz w:val="20"/>
        </w:rPr>
        <w:t> </w:t>
      </w:r>
      <w:r>
        <w:rPr>
          <w:rFonts w:ascii="Calibri"/>
          <w:color w:val="231F20"/>
          <w:w w:val="95"/>
          <w:sz w:val="20"/>
        </w:rPr>
        <w:t>helemaal</w:t>
      </w:r>
      <w:r>
        <w:rPr>
          <w:rFonts w:ascii="Calibri"/>
          <w:color w:val="231F20"/>
          <w:spacing w:val="-32"/>
          <w:w w:val="95"/>
          <w:sz w:val="20"/>
        </w:rPr>
        <w:t> </w:t>
      </w:r>
      <w:r>
        <w:rPr>
          <w:rFonts w:ascii="Calibri"/>
          <w:color w:val="231F20"/>
          <w:w w:val="95"/>
          <w:sz w:val="20"/>
        </w:rPr>
        <w:t>anders.</w:t>
      </w:r>
      <w:r>
        <w:rPr>
          <w:rFonts w:ascii="Calibri"/>
          <w:color w:val="231F20"/>
          <w:spacing w:val="-32"/>
          <w:w w:val="95"/>
          <w:sz w:val="20"/>
        </w:rPr>
        <w:t> </w:t>
      </w:r>
      <w:r>
        <w:rPr>
          <w:rFonts w:ascii="Calibri"/>
          <w:color w:val="231F20"/>
          <w:w w:val="95"/>
          <w:sz w:val="20"/>
        </w:rPr>
        <w:t>Aan</w:t>
      </w:r>
      <w:r>
        <w:rPr>
          <w:rFonts w:ascii="Calibri"/>
          <w:color w:val="231F20"/>
          <w:spacing w:val="-32"/>
          <w:w w:val="95"/>
          <w:sz w:val="20"/>
        </w:rPr>
        <w:t> </w:t>
      </w:r>
      <w:r>
        <w:rPr>
          <w:rFonts w:ascii="Calibri"/>
          <w:color w:val="231F20"/>
          <w:w w:val="95"/>
          <w:sz w:val="20"/>
        </w:rPr>
        <w:t>de</w:t>
      </w:r>
      <w:r>
        <w:rPr>
          <w:rFonts w:ascii="Calibri"/>
          <w:color w:val="231F20"/>
          <w:spacing w:val="-32"/>
          <w:w w:val="95"/>
          <w:sz w:val="20"/>
        </w:rPr>
        <w:t> </w:t>
      </w:r>
      <w:r>
        <w:rPr>
          <w:rFonts w:ascii="Calibri"/>
          <w:color w:val="231F20"/>
          <w:w w:val="95"/>
          <w:sz w:val="20"/>
        </w:rPr>
        <w:t>Nederlandse</w:t>
      </w:r>
      <w:r>
        <w:rPr>
          <w:rFonts w:ascii="Calibri"/>
          <w:color w:val="231F20"/>
          <w:spacing w:val="-32"/>
          <w:w w:val="95"/>
          <w:sz w:val="20"/>
        </w:rPr>
        <w:t> </w:t>
      </w:r>
      <w:r>
        <w:rPr>
          <w:rFonts w:ascii="Calibri"/>
          <w:color w:val="231F20"/>
          <w:w w:val="95"/>
          <w:sz w:val="20"/>
        </w:rPr>
        <w:t>universiteiten </w:t>
      </w:r>
      <w:r>
        <w:rPr>
          <w:rFonts w:ascii="Calibri"/>
          <w:color w:val="231F20"/>
          <w:sz w:val="20"/>
        </w:rPr>
        <w:t>wordt</w:t>
      </w:r>
      <w:r>
        <w:rPr>
          <w:rFonts w:ascii="Calibri"/>
          <w:color w:val="231F20"/>
          <w:spacing w:val="-27"/>
          <w:sz w:val="20"/>
        </w:rPr>
        <w:t> </w:t>
      </w:r>
      <w:r>
        <w:rPr>
          <w:rFonts w:ascii="Calibri"/>
          <w:color w:val="231F20"/>
          <w:sz w:val="20"/>
        </w:rPr>
        <w:t>iets</w:t>
      </w:r>
      <w:r>
        <w:rPr>
          <w:rFonts w:ascii="Calibri"/>
          <w:color w:val="231F20"/>
          <w:spacing w:val="-27"/>
          <w:sz w:val="20"/>
        </w:rPr>
        <w:t> </w:t>
      </w:r>
      <w:r>
        <w:rPr>
          <w:rFonts w:ascii="Calibri"/>
          <w:color w:val="231F20"/>
          <w:sz w:val="20"/>
        </w:rPr>
        <w:t>meer</w:t>
      </w:r>
      <w:r>
        <w:rPr>
          <w:rFonts w:ascii="Calibri"/>
          <w:color w:val="231F20"/>
          <w:spacing w:val="-27"/>
          <w:sz w:val="20"/>
        </w:rPr>
        <w:t> </w:t>
      </w:r>
      <w:r>
        <w:rPr>
          <w:rFonts w:ascii="Calibri"/>
          <w:color w:val="231F20"/>
          <w:sz w:val="20"/>
        </w:rPr>
        <w:t>dan</w:t>
      </w:r>
      <w:r>
        <w:rPr>
          <w:rFonts w:ascii="Calibri"/>
          <w:color w:val="231F20"/>
          <w:spacing w:val="-27"/>
          <w:sz w:val="20"/>
        </w:rPr>
        <w:t> </w:t>
      </w:r>
      <w:r>
        <w:rPr>
          <w:rFonts w:ascii="Calibri"/>
          <w:color w:val="231F20"/>
          <w:sz w:val="20"/>
        </w:rPr>
        <w:t>de</w:t>
      </w:r>
      <w:r>
        <w:rPr>
          <w:rFonts w:ascii="Calibri"/>
          <w:color w:val="231F20"/>
          <w:spacing w:val="-27"/>
          <w:sz w:val="20"/>
        </w:rPr>
        <w:t> </w:t>
      </w:r>
      <w:r>
        <w:rPr>
          <w:rFonts w:ascii="Calibri"/>
          <w:color w:val="231F20"/>
          <w:sz w:val="20"/>
        </w:rPr>
        <w:t>helft</w:t>
      </w:r>
      <w:r>
        <w:rPr>
          <w:rFonts w:ascii="Calibri"/>
          <w:color w:val="231F20"/>
          <w:spacing w:val="-27"/>
          <w:sz w:val="20"/>
        </w:rPr>
        <w:t> </w:t>
      </w:r>
      <w:r>
        <w:rPr>
          <w:rFonts w:ascii="Calibri"/>
          <w:color w:val="231F20"/>
          <w:sz w:val="20"/>
        </w:rPr>
        <w:t>van</w:t>
      </w:r>
      <w:r>
        <w:rPr>
          <w:rFonts w:ascii="Calibri"/>
          <w:color w:val="231F20"/>
          <w:spacing w:val="-27"/>
          <w:sz w:val="20"/>
        </w:rPr>
        <w:t> </w:t>
      </w:r>
      <w:r>
        <w:rPr>
          <w:rFonts w:ascii="Calibri"/>
          <w:color w:val="231F20"/>
          <w:sz w:val="20"/>
        </w:rPr>
        <w:t>de</w:t>
      </w:r>
      <w:r>
        <w:rPr>
          <w:rFonts w:ascii="Calibri"/>
          <w:color w:val="231F20"/>
          <w:spacing w:val="-27"/>
          <w:sz w:val="20"/>
        </w:rPr>
        <w:t> </w:t>
      </w:r>
      <w:r>
        <w:rPr>
          <w:rFonts w:ascii="Calibri"/>
          <w:color w:val="231F20"/>
          <w:sz w:val="20"/>
        </w:rPr>
        <w:t>masters</w:t>
      </w:r>
      <w:r>
        <w:rPr>
          <w:rFonts w:ascii="Calibri"/>
          <w:color w:val="231F20"/>
          <w:spacing w:val="-27"/>
          <w:sz w:val="20"/>
        </w:rPr>
        <w:t> </w:t>
      </w:r>
      <w:r>
        <w:rPr>
          <w:rFonts w:ascii="Calibri"/>
          <w:color w:val="231F20"/>
          <w:sz w:val="20"/>
        </w:rPr>
        <w:t>in</w:t>
      </w:r>
      <w:r>
        <w:rPr>
          <w:rFonts w:ascii="Calibri"/>
          <w:color w:val="231F20"/>
          <w:spacing w:val="-27"/>
          <w:sz w:val="20"/>
        </w:rPr>
        <w:t> </w:t>
      </w:r>
      <w:r>
        <w:rPr>
          <w:rFonts w:ascii="Calibri"/>
          <w:color w:val="231F20"/>
          <w:sz w:val="20"/>
        </w:rPr>
        <w:t>het</w:t>
      </w:r>
      <w:r>
        <w:rPr>
          <w:rFonts w:ascii="Calibri"/>
          <w:color w:val="231F20"/>
          <w:spacing w:val="-27"/>
          <w:sz w:val="20"/>
        </w:rPr>
        <w:t> </w:t>
      </w:r>
      <w:r>
        <w:rPr>
          <w:rFonts w:ascii="Calibri"/>
          <w:color w:val="231F20"/>
          <w:sz w:val="20"/>
        </w:rPr>
        <w:t>Engels</w:t>
      </w:r>
      <w:r>
        <w:rPr>
          <w:rFonts w:ascii="Calibri"/>
          <w:color w:val="231F20"/>
          <w:spacing w:val="-27"/>
          <w:sz w:val="20"/>
        </w:rPr>
        <w:t> </w:t>
      </w:r>
      <w:r>
        <w:rPr>
          <w:rFonts w:ascii="Calibri"/>
          <w:color w:val="231F20"/>
          <w:sz w:val="20"/>
        </w:rPr>
        <w:t>gedoceerd.</w:t>
      </w:r>
      <w:r>
        <w:rPr>
          <w:rFonts w:ascii="Calibri"/>
          <w:color w:val="231F20"/>
          <w:spacing w:val="-27"/>
          <w:sz w:val="20"/>
        </w:rPr>
        <w:t> </w:t>
      </w:r>
      <w:r>
        <w:rPr>
          <w:rFonts w:ascii="Calibri"/>
          <w:color w:val="231F20"/>
          <w:sz w:val="20"/>
        </w:rPr>
        <w:t>In</w:t>
      </w:r>
      <w:r>
        <w:rPr>
          <w:rFonts w:ascii="Calibri"/>
          <w:color w:val="231F20"/>
          <w:spacing w:val="-27"/>
          <w:sz w:val="20"/>
        </w:rPr>
        <w:t> </w:t>
      </w:r>
      <w:r>
        <w:rPr>
          <w:rFonts w:ascii="Calibri"/>
          <w:color w:val="231F20"/>
          <w:sz w:val="20"/>
        </w:rPr>
        <w:t>Vlaan- </w:t>
      </w:r>
      <w:r>
        <w:rPr>
          <w:rFonts w:ascii="Calibri"/>
          <w:color w:val="231F20"/>
          <w:w w:val="95"/>
          <w:sz w:val="20"/>
        </w:rPr>
        <w:t>deren</w:t>
      </w:r>
      <w:r>
        <w:rPr>
          <w:rFonts w:ascii="Calibri"/>
          <w:color w:val="231F20"/>
          <w:spacing w:val="-13"/>
          <w:w w:val="95"/>
          <w:sz w:val="20"/>
        </w:rPr>
        <w:t> </w:t>
      </w:r>
      <w:r>
        <w:rPr>
          <w:rFonts w:ascii="Calibri"/>
          <w:color w:val="231F20"/>
          <w:w w:val="95"/>
          <w:sz w:val="20"/>
        </w:rPr>
        <w:t>is</w:t>
      </w:r>
      <w:r>
        <w:rPr>
          <w:rFonts w:ascii="Calibri"/>
          <w:color w:val="231F20"/>
          <w:spacing w:val="-13"/>
          <w:w w:val="95"/>
          <w:sz w:val="20"/>
        </w:rPr>
        <w:t> </w:t>
      </w:r>
      <w:r>
        <w:rPr>
          <w:rFonts w:ascii="Calibri"/>
          <w:color w:val="231F20"/>
          <w:w w:val="95"/>
          <w:sz w:val="20"/>
        </w:rPr>
        <w:t>dat</w:t>
      </w:r>
      <w:r>
        <w:rPr>
          <w:rFonts w:ascii="Calibri"/>
          <w:color w:val="231F20"/>
          <w:spacing w:val="-13"/>
          <w:w w:val="95"/>
          <w:sz w:val="20"/>
        </w:rPr>
        <w:t> </w:t>
      </w:r>
      <w:r>
        <w:rPr>
          <w:rFonts w:ascii="Calibri"/>
          <w:color w:val="231F20"/>
          <w:w w:val="95"/>
          <w:sz w:val="20"/>
        </w:rPr>
        <w:t>veel</w:t>
      </w:r>
      <w:r>
        <w:rPr>
          <w:rFonts w:ascii="Calibri"/>
          <w:color w:val="231F20"/>
          <w:spacing w:val="-13"/>
          <w:w w:val="95"/>
          <w:sz w:val="20"/>
        </w:rPr>
        <w:t> </w:t>
      </w:r>
      <w:r>
        <w:rPr>
          <w:rFonts w:ascii="Calibri"/>
          <w:color w:val="231F20"/>
          <w:w w:val="95"/>
          <w:sz w:val="20"/>
        </w:rPr>
        <w:t>beperkter.</w:t>
      </w:r>
      <w:r>
        <w:rPr>
          <w:rFonts w:ascii="Calibri"/>
          <w:color w:val="231F20"/>
          <w:spacing w:val="-13"/>
          <w:w w:val="95"/>
          <w:sz w:val="20"/>
        </w:rPr>
        <w:t> </w:t>
      </w:r>
      <w:r>
        <w:rPr>
          <w:rFonts w:ascii="Calibri"/>
          <w:color w:val="231F20"/>
          <w:w w:val="95"/>
          <w:sz w:val="20"/>
        </w:rPr>
        <w:t>In</w:t>
      </w:r>
      <w:r>
        <w:rPr>
          <w:rFonts w:ascii="Calibri"/>
          <w:color w:val="231F20"/>
          <w:spacing w:val="-13"/>
          <w:w w:val="95"/>
          <w:sz w:val="20"/>
        </w:rPr>
        <w:t> </w:t>
      </w:r>
      <w:r>
        <w:rPr>
          <w:rFonts w:ascii="Calibri"/>
          <w:color w:val="231F20"/>
          <w:w w:val="95"/>
          <w:sz w:val="20"/>
        </w:rPr>
        <w:t>Frankrijk</w:t>
      </w:r>
      <w:r>
        <w:rPr>
          <w:rFonts w:ascii="Calibri"/>
          <w:color w:val="231F20"/>
          <w:spacing w:val="-13"/>
          <w:w w:val="95"/>
          <w:sz w:val="20"/>
        </w:rPr>
        <w:t> </w:t>
      </w:r>
      <w:r>
        <w:rPr>
          <w:rFonts w:ascii="Calibri"/>
          <w:color w:val="231F20"/>
          <w:w w:val="95"/>
          <w:sz w:val="20"/>
        </w:rPr>
        <w:t>is</w:t>
      </w:r>
      <w:r>
        <w:rPr>
          <w:rFonts w:ascii="Calibri"/>
          <w:color w:val="231F20"/>
          <w:spacing w:val="-13"/>
          <w:w w:val="95"/>
          <w:sz w:val="20"/>
        </w:rPr>
        <w:t> </w:t>
      </w:r>
      <w:r>
        <w:rPr>
          <w:rFonts w:ascii="Calibri"/>
          <w:color w:val="231F20"/>
          <w:w w:val="95"/>
          <w:sz w:val="20"/>
        </w:rPr>
        <w:t>het</w:t>
      </w:r>
      <w:r>
        <w:rPr>
          <w:rFonts w:ascii="Calibri"/>
          <w:color w:val="231F20"/>
          <w:spacing w:val="-13"/>
          <w:w w:val="95"/>
          <w:sz w:val="20"/>
        </w:rPr>
        <w:t> </w:t>
      </w:r>
      <w:r>
        <w:rPr>
          <w:rFonts w:ascii="Calibri"/>
          <w:color w:val="231F20"/>
          <w:w w:val="95"/>
          <w:sz w:val="20"/>
        </w:rPr>
        <w:t>zelfs</w:t>
      </w:r>
      <w:r>
        <w:rPr>
          <w:rFonts w:ascii="Calibri"/>
          <w:color w:val="231F20"/>
          <w:spacing w:val="-13"/>
          <w:w w:val="95"/>
          <w:sz w:val="20"/>
        </w:rPr>
        <w:t> </w:t>
      </w:r>
      <w:r>
        <w:rPr>
          <w:rFonts w:ascii="Calibri"/>
          <w:color w:val="231F20"/>
          <w:w w:val="95"/>
          <w:sz w:val="20"/>
        </w:rPr>
        <w:t>minder</w:t>
      </w:r>
      <w:r>
        <w:rPr>
          <w:rFonts w:ascii="Calibri"/>
          <w:color w:val="231F20"/>
          <w:spacing w:val="-13"/>
          <w:w w:val="95"/>
          <w:sz w:val="20"/>
        </w:rPr>
        <w:t> </w:t>
      </w:r>
      <w:r>
        <w:rPr>
          <w:rFonts w:ascii="Calibri"/>
          <w:color w:val="231F20"/>
          <w:w w:val="95"/>
          <w:sz w:val="20"/>
        </w:rPr>
        <w:t>dan</w:t>
      </w:r>
      <w:r>
        <w:rPr>
          <w:rFonts w:ascii="Calibri"/>
          <w:color w:val="231F20"/>
          <w:spacing w:val="-13"/>
          <w:w w:val="95"/>
          <w:sz w:val="20"/>
        </w:rPr>
        <w:t> </w:t>
      </w:r>
      <w:r>
        <w:rPr>
          <w:rFonts w:ascii="Calibri"/>
          <w:color w:val="231F20"/>
          <w:w w:val="95"/>
          <w:sz w:val="20"/>
        </w:rPr>
        <w:t>2</w:t>
      </w:r>
      <w:r>
        <w:rPr>
          <w:rFonts w:ascii="Calibri"/>
          <w:color w:val="231F20"/>
          <w:spacing w:val="-13"/>
          <w:w w:val="95"/>
          <w:sz w:val="20"/>
        </w:rPr>
        <w:t> </w:t>
      </w:r>
      <w:r>
        <w:rPr>
          <w:rFonts w:ascii="Calibri"/>
          <w:color w:val="231F20"/>
          <w:w w:val="95"/>
          <w:sz w:val="20"/>
        </w:rPr>
        <w:t>%.</w:t>
      </w:r>
    </w:p>
    <w:p>
      <w:pPr>
        <w:spacing w:line="256" w:lineRule="auto" w:before="1"/>
        <w:ind w:left="118" w:right="49" w:firstLine="228"/>
        <w:jc w:val="both"/>
        <w:rPr>
          <w:rFonts w:ascii="Calibri" w:hAnsi="Calibri"/>
          <w:sz w:val="20"/>
        </w:rPr>
      </w:pPr>
      <w:r>
        <w:rPr>
          <w:rFonts w:ascii="Calibri" w:hAnsi="Calibri"/>
          <w:color w:val="231F20"/>
          <w:sz w:val="20"/>
        </w:rPr>
        <w:t>De</w:t>
      </w:r>
      <w:r>
        <w:rPr>
          <w:rFonts w:ascii="Calibri" w:hAnsi="Calibri"/>
          <w:color w:val="231F20"/>
          <w:spacing w:val="-27"/>
          <w:sz w:val="20"/>
        </w:rPr>
        <w:t> </w:t>
      </w:r>
      <w:r>
        <w:rPr>
          <w:rFonts w:ascii="Calibri" w:hAnsi="Calibri"/>
          <w:color w:val="231F20"/>
          <w:sz w:val="20"/>
        </w:rPr>
        <w:t>discussie</w:t>
      </w:r>
      <w:r>
        <w:rPr>
          <w:rFonts w:ascii="Calibri" w:hAnsi="Calibri"/>
          <w:color w:val="231F20"/>
          <w:spacing w:val="-27"/>
          <w:sz w:val="20"/>
        </w:rPr>
        <w:t> </w:t>
      </w:r>
      <w:r>
        <w:rPr>
          <w:rFonts w:ascii="Calibri" w:hAnsi="Calibri"/>
          <w:color w:val="231F20"/>
          <w:sz w:val="20"/>
        </w:rPr>
        <w:t>leeft.</w:t>
      </w:r>
      <w:r>
        <w:rPr>
          <w:rFonts w:ascii="Calibri" w:hAnsi="Calibri"/>
          <w:color w:val="231F20"/>
          <w:spacing w:val="-27"/>
          <w:sz w:val="20"/>
        </w:rPr>
        <w:t> </w:t>
      </w:r>
      <w:r>
        <w:rPr>
          <w:rFonts w:ascii="Calibri" w:hAnsi="Calibri"/>
          <w:color w:val="231F20"/>
          <w:sz w:val="20"/>
        </w:rPr>
        <w:t>De</w:t>
      </w:r>
      <w:r>
        <w:rPr>
          <w:rFonts w:ascii="Calibri" w:hAnsi="Calibri"/>
          <w:color w:val="231F20"/>
          <w:spacing w:val="-27"/>
          <w:sz w:val="20"/>
        </w:rPr>
        <w:t> </w:t>
      </w:r>
      <w:r>
        <w:rPr>
          <w:rFonts w:ascii="Calibri" w:hAnsi="Calibri"/>
          <w:color w:val="231F20"/>
          <w:spacing w:val="-3"/>
          <w:sz w:val="20"/>
        </w:rPr>
        <w:t>Taalunie</w:t>
      </w:r>
      <w:r>
        <w:rPr>
          <w:rFonts w:ascii="Calibri" w:hAnsi="Calibri"/>
          <w:color w:val="231F20"/>
          <w:spacing w:val="-27"/>
          <w:sz w:val="20"/>
        </w:rPr>
        <w:t> </w:t>
      </w:r>
      <w:r>
        <w:rPr>
          <w:rFonts w:ascii="Calibri" w:hAnsi="Calibri"/>
          <w:color w:val="231F20"/>
          <w:sz w:val="20"/>
        </w:rPr>
        <w:t>organiseerde</w:t>
      </w:r>
      <w:r>
        <w:rPr>
          <w:rFonts w:ascii="Calibri" w:hAnsi="Calibri"/>
          <w:color w:val="231F20"/>
          <w:spacing w:val="-27"/>
          <w:sz w:val="20"/>
        </w:rPr>
        <w:t> </w:t>
      </w:r>
      <w:r>
        <w:rPr>
          <w:rFonts w:ascii="Calibri" w:hAnsi="Calibri"/>
          <w:color w:val="231F20"/>
          <w:sz w:val="20"/>
        </w:rPr>
        <w:t>een</w:t>
      </w:r>
      <w:r>
        <w:rPr>
          <w:rFonts w:ascii="Calibri" w:hAnsi="Calibri"/>
          <w:color w:val="231F20"/>
          <w:spacing w:val="-27"/>
          <w:sz w:val="20"/>
        </w:rPr>
        <w:t> </w:t>
      </w:r>
      <w:r>
        <w:rPr>
          <w:rFonts w:ascii="Calibri" w:hAnsi="Calibri"/>
          <w:color w:val="231F20"/>
          <w:sz w:val="20"/>
        </w:rPr>
        <w:t>debatdag</w:t>
      </w:r>
      <w:r>
        <w:rPr>
          <w:rFonts w:ascii="Calibri" w:hAnsi="Calibri"/>
          <w:color w:val="231F20"/>
          <w:spacing w:val="-27"/>
          <w:sz w:val="20"/>
        </w:rPr>
        <w:t> </w:t>
      </w:r>
      <w:r>
        <w:rPr>
          <w:rFonts w:ascii="Calibri" w:hAnsi="Calibri"/>
          <w:color w:val="231F20"/>
          <w:sz w:val="20"/>
        </w:rPr>
        <w:t>met</w:t>
      </w:r>
      <w:r>
        <w:rPr>
          <w:rFonts w:ascii="Calibri" w:hAnsi="Calibri"/>
          <w:color w:val="231F20"/>
          <w:spacing w:val="-27"/>
          <w:sz w:val="20"/>
        </w:rPr>
        <w:t> </w:t>
      </w:r>
      <w:r>
        <w:rPr>
          <w:rFonts w:ascii="Calibri" w:hAnsi="Calibri"/>
          <w:color w:val="231F20"/>
          <w:sz w:val="20"/>
        </w:rPr>
        <w:t>als</w:t>
      </w:r>
      <w:r>
        <w:rPr>
          <w:rFonts w:ascii="Calibri" w:hAnsi="Calibri"/>
          <w:color w:val="231F20"/>
          <w:spacing w:val="-27"/>
          <w:sz w:val="20"/>
        </w:rPr>
        <w:t> </w:t>
      </w:r>
      <w:r>
        <w:rPr>
          <w:rFonts w:ascii="Calibri" w:hAnsi="Calibri"/>
          <w:color w:val="231F20"/>
          <w:sz w:val="20"/>
        </w:rPr>
        <w:t>titel</w:t>
      </w:r>
      <w:r>
        <w:rPr>
          <w:rFonts w:ascii="Calibri" w:hAnsi="Calibri"/>
          <w:color w:val="231F20"/>
          <w:spacing w:val="-27"/>
          <w:sz w:val="20"/>
        </w:rPr>
        <w:t> </w:t>
      </w:r>
      <w:r>
        <w:rPr>
          <w:rFonts w:ascii="Calibri" w:hAnsi="Calibri"/>
          <w:color w:val="231F20"/>
          <w:sz w:val="20"/>
        </w:rPr>
        <w:t>‘</w:t>
      </w:r>
      <w:r>
        <w:rPr>
          <w:rFonts w:ascii="Book Antiqua" w:hAnsi="Book Antiqua"/>
          <w:i/>
          <w:color w:val="231F20"/>
          <w:sz w:val="20"/>
        </w:rPr>
        <w:t>De </w:t>
      </w:r>
      <w:r>
        <w:rPr>
          <w:rFonts w:ascii="Book Antiqua" w:hAnsi="Book Antiqua"/>
          <w:i/>
          <w:color w:val="231F20"/>
          <w:sz w:val="20"/>
        </w:rPr>
        <w:t>opmars</w:t>
      </w:r>
      <w:r>
        <w:rPr>
          <w:rFonts w:ascii="Book Antiqua" w:hAnsi="Book Antiqua"/>
          <w:i/>
          <w:color w:val="231F20"/>
          <w:spacing w:val="-28"/>
          <w:sz w:val="20"/>
        </w:rPr>
        <w:t> </w:t>
      </w:r>
      <w:r>
        <w:rPr>
          <w:rFonts w:ascii="Book Antiqua" w:hAnsi="Book Antiqua"/>
          <w:i/>
          <w:color w:val="231F20"/>
          <w:sz w:val="20"/>
        </w:rPr>
        <w:t>van</w:t>
      </w:r>
      <w:r>
        <w:rPr>
          <w:rFonts w:ascii="Book Antiqua" w:hAnsi="Book Antiqua"/>
          <w:i/>
          <w:color w:val="231F20"/>
          <w:spacing w:val="-28"/>
          <w:sz w:val="20"/>
        </w:rPr>
        <w:t> </w:t>
      </w:r>
      <w:r>
        <w:rPr>
          <w:rFonts w:ascii="Book Antiqua" w:hAnsi="Book Antiqua"/>
          <w:i/>
          <w:color w:val="231F20"/>
          <w:sz w:val="20"/>
        </w:rPr>
        <w:t>het</w:t>
      </w:r>
      <w:r>
        <w:rPr>
          <w:rFonts w:ascii="Book Antiqua" w:hAnsi="Book Antiqua"/>
          <w:i/>
          <w:color w:val="231F20"/>
          <w:spacing w:val="-28"/>
          <w:sz w:val="20"/>
        </w:rPr>
        <w:t> </w:t>
      </w:r>
      <w:r>
        <w:rPr>
          <w:rFonts w:ascii="Book Antiqua" w:hAnsi="Book Antiqua"/>
          <w:i/>
          <w:color w:val="231F20"/>
          <w:sz w:val="20"/>
        </w:rPr>
        <w:t>Engels</w:t>
      </w:r>
      <w:r>
        <w:rPr>
          <w:rFonts w:ascii="Book Antiqua" w:hAnsi="Book Antiqua"/>
          <w:i/>
          <w:color w:val="231F20"/>
          <w:spacing w:val="-28"/>
          <w:sz w:val="20"/>
        </w:rPr>
        <w:t> </w:t>
      </w:r>
      <w:r>
        <w:rPr>
          <w:rFonts w:ascii="Book Antiqua" w:hAnsi="Book Antiqua"/>
          <w:i/>
          <w:color w:val="231F20"/>
          <w:sz w:val="20"/>
        </w:rPr>
        <w:t>in</w:t>
      </w:r>
      <w:r>
        <w:rPr>
          <w:rFonts w:ascii="Book Antiqua" w:hAnsi="Book Antiqua"/>
          <w:i/>
          <w:color w:val="231F20"/>
          <w:spacing w:val="-28"/>
          <w:sz w:val="20"/>
        </w:rPr>
        <w:t> </w:t>
      </w:r>
      <w:r>
        <w:rPr>
          <w:rFonts w:ascii="Book Antiqua" w:hAnsi="Book Antiqua"/>
          <w:i/>
          <w:color w:val="231F20"/>
          <w:sz w:val="20"/>
        </w:rPr>
        <w:t>het</w:t>
      </w:r>
      <w:r>
        <w:rPr>
          <w:rFonts w:ascii="Book Antiqua" w:hAnsi="Book Antiqua"/>
          <w:i/>
          <w:color w:val="231F20"/>
          <w:spacing w:val="-28"/>
          <w:sz w:val="20"/>
        </w:rPr>
        <w:t> </w:t>
      </w:r>
      <w:r>
        <w:rPr>
          <w:rFonts w:ascii="Book Antiqua" w:hAnsi="Book Antiqua"/>
          <w:i/>
          <w:color w:val="231F20"/>
          <w:sz w:val="20"/>
        </w:rPr>
        <w:t>Nederlandse</w:t>
      </w:r>
      <w:r>
        <w:rPr>
          <w:rFonts w:ascii="Book Antiqua" w:hAnsi="Book Antiqua"/>
          <w:i/>
          <w:color w:val="231F20"/>
          <w:spacing w:val="-28"/>
          <w:sz w:val="20"/>
        </w:rPr>
        <w:t> </w:t>
      </w:r>
      <w:r>
        <w:rPr>
          <w:rFonts w:ascii="Book Antiqua" w:hAnsi="Book Antiqua"/>
          <w:i/>
          <w:color w:val="231F20"/>
          <w:sz w:val="20"/>
        </w:rPr>
        <w:t>taalgebied:</w:t>
      </w:r>
      <w:r>
        <w:rPr>
          <w:rFonts w:ascii="Book Antiqua" w:hAnsi="Book Antiqua"/>
          <w:i/>
          <w:color w:val="231F20"/>
          <w:spacing w:val="-28"/>
          <w:sz w:val="20"/>
        </w:rPr>
        <w:t> </w:t>
      </w:r>
      <w:r>
        <w:rPr>
          <w:rFonts w:ascii="Book Antiqua" w:hAnsi="Book Antiqua"/>
          <w:i/>
          <w:color w:val="231F20"/>
          <w:sz w:val="20"/>
        </w:rPr>
        <w:t>uitdaging,</w:t>
      </w:r>
      <w:r>
        <w:rPr>
          <w:rFonts w:ascii="Book Antiqua" w:hAnsi="Book Antiqua"/>
          <w:i/>
          <w:color w:val="231F20"/>
          <w:spacing w:val="-28"/>
          <w:sz w:val="20"/>
        </w:rPr>
        <w:t> </w:t>
      </w:r>
      <w:r>
        <w:rPr>
          <w:rFonts w:ascii="Book Antiqua" w:hAnsi="Book Antiqua"/>
          <w:i/>
          <w:color w:val="231F20"/>
          <w:sz w:val="20"/>
        </w:rPr>
        <w:t>fait</w:t>
      </w:r>
      <w:r>
        <w:rPr>
          <w:rFonts w:ascii="Book Antiqua" w:hAnsi="Book Antiqua"/>
          <w:i/>
          <w:color w:val="231F20"/>
          <w:spacing w:val="-28"/>
          <w:sz w:val="20"/>
        </w:rPr>
        <w:t> </w:t>
      </w:r>
      <w:r>
        <w:rPr>
          <w:rFonts w:ascii="Book Antiqua" w:hAnsi="Book Antiqua"/>
          <w:i/>
          <w:color w:val="231F20"/>
          <w:sz w:val="20"/>
        </w:rPr>
        <w:t>accompli </w:t>
      </w:r>
      <w:r>
        <w:rPr>
          <w:rFonts w:ascii="Book Antiqua" w:hAnsi="Book Antiqua"/>
          <w:i/>
          <w:color w:val="231F20"/>
          <w:w w:val="90"/>
          <w:sz w:val="20"/>
        </w:rPr>
        <w:t>of</w:t>
      </w:r>
      <w:r>
        <w:rPr>
          <w:rFonts w:ascii="Book Antiqua" w:hAnsi="Book Antiqua"/>
          <w:i/>
          <w:color w:val="231F20"/>
          <w:spacing w:val="-9"/>
          <w:w w:val="90"/>
          <w:sz w:val="20"/>
        </w:rPr>
        <w:t> </w:t>
      </w:r>
      <w:r>
        <w:rPr>
          <w:rFonts w:ascii="Book Antiqua" w:hAnsi="Book Antiqua"/>
          <w:i/>
          <w:color w:val="231F20"/>
          <w:w w:val="90"/>
          <w:sz w:val="20"/>
        </w:rPr>
        <w:t>blessing</w:t>
      </w:r>
      <w:r>
        <w:rPr>
          <w:rFonts w:ascii="Calibri" w:hAnsi="Calibri"/>
          <w:color w:val="231F20"/>
          <w:w w:val="90"/>
          <w:sz w:val="20"/>
        </w:rPr>
        <w:t>?’</w:t>
      </w:r>
    </w:p>
    <w:p>
      <w:pPr>
        <w:spacing w:before="84"/>
        <w:ind w:left="540" w:right="542" w:firstLine="0"/>
        <w:jc w:val="center"/>
        <w:rPr>
          <w:sz w:val="22"/>
        </w:rPr>
      </w:pPr>
      <w:r>
        <w:rPr/>
        <w:br w:type="column"/>
      </w:r>
      <w:r>
        <w:rPr>
          <w:color w:val="231F20"/>
          <w:sz w:val="22"/>
        </w:rPr>
        <w:t>205</w:t>
      </w:r>
    </w:p>
    <w:p>
      <w:pPr>
        <w:spacing w:before="22"/>
        <w:ind w:left="321" w:right="0" w:firstLine="0"/>
        <w:jc w:val="left"/>
        <w:rPr>
          <w:sz w:val="16"/>
        </w:rPr>
      </w:pPr>
      <w:r>
        <w:rPr>
          <w:color w:val="231F20"/>
          <w:w w:val="95"/>
          <w:sz w:val="16"/>
        </w:rPr>
        <w:t>TUSSENSPEL</w:t>
      </w:r>
    </w:p>
    <w:p>
      <w:pPr>
        <w:spacing w:line="200" w:lineRule="exact" w:before="42"/>
        <w:ind w:left="110" w:right="109" w:firstLine="214"/>
        <w:jc w:val="left"/>
        <w:rPr>
          <w:sz w:val="16"/>
        </w:rPr>
      </w:pPr>
      <w:r>
        <w:rPr>
          <w:color w:val="231F20"/>
          <w:spacing w:val="4"/>
          <w:w w:val="79"/>
          <w:sz w:val="16"/>
        </w:rPr>
        <w:t>U</w:t>
      </w:r>
      <w:r>
        <w:rPr>
          <w:color w:val="231F20"/>
          <w:spacing w:val="2"/>
          <w:w w:val="114"/>
          <w:sz w:val="16"/>
        </w:rPr>
        <w:t>i</w:t>
      </w:r>
      <w:r>
        <w:rPr>
          <w:color w:val="231F20"/>
          <w:spacing w:val="2"/>
          <w:w w:val="167"/>
          <w:sz w:val="16"/>
        </w:rPr>
        <w:t>t</w:t>
      </w:r>
      <w:r>
        <w:rPr>
          <w:color w:val="231F20"/>
          <w:spacing w:val="-4"/>
          <w:w w:val="118"/>
          <w:sz w:val="16"/>
        </w:rPr>
        <w:t>d</w:t>
      </w:r>
      <w:r>
        <w:rPr>
          <w:color w:val="231F20"/>
          <w:spacing w:val="-3"/>
          <w:w w:val="118"/>
          <w:sz w:val="16"/>
        </w:rPr>
        <w:t>a</w:t>
      </w:r>
      <w:r>
        <w:rPr>
          <w:color w:val="231F20"/>
          <w:w w:val="120"/>
          <w:sz w:val="16"/>
        </w:rPr>
        <w:t>g</w:t>
      </w:r>
      <w:r>
        <w:rPr>
          <w:color w:val="231F20"/>
          <w:spacing w:val="3"/>
          <w:w w:val="114"/>
          <w:sz w:val="16"/>
        </w:rPr>
        <w:t>i</w:t>
      </w:r>
      <w:r>
        <w:rPr>
          <w:color w:val="231F20"/>
          <w:w w:val="106"/>
          <w:sz w:val="16"/>
        </w:rPr>
        <w:t>n</w:t>
      </w:r>
      <w:r>
        <w:rPr>
          <w:color w:val="231F20"/>
          <w:w w:val="120"/>
          <w:sz w:val="16"/>
        </w:rPr>
        <w:t>g</w:t>
      </w:r>
      <w:r>
        <w:rPr>
          <w:color w:val="231F20"/>
          <w:sz w:val="16"/>
        </w:rPr>
        <w:t>, </w:t>
      </w:r>
      <w:r>
        <w:rPr>
          <w:color w:val="231F20"/>
          <w:spacing w:val="-6"/>
          <w:w w:val="154"/>
          <w:sz w:val="16"/>
        </w:rPr>
        <w:t>f</w:t>
      </w:r>
      <w:r>
        <w:rPr>
          <w:color w:val="231F20"/>
          <w:spacing w:val="4"/>
          <w:w w:val="128"/>
          <w:sz w:val="16"/>
        </w:rPr>
        <w:t>a</w:t>
      </w:r>
      <w:r>
        <w:rPr>
          <w:color w:val="231F20"/>
          <w:spacing w:val="2"/>
          <w:w w:val="114"/>
          <w:sz w:val="16"/>
        </w:rPr>
        <w:t>i</w:t>
      </w:r>
      <w:r>
        <w:rPr>
          <w:color w:val="231F20"/>
          <w:w w:val="167"/>
          <w:sz w:val="16"/>
        </w:rPr>
        <w:t>t</w:t>
      </w:r>
      <w:r>
        <w:rPr>
          <w:color w:val="231F20"/>
          <w:spacing w:val="-2"/>
          <w:sz w:val="16"/>
        </w:rPr>
        <w:t> </w:t>
      </w:r>
      <w:r>
        <w:rPr>
          <w:color w:val="231F20"/>
          <w:spacing w:val="-3"/>
          <w:w w:val="128"/>
          <w:sz w:val="16"/>
        </w:rPr>
        <w:t>a</w:t>
      </w:r>
      <w:r>
        <w:rPr>
          <w:color w:val="231F20"/>
          <w:spacing w:val="2"/>
          <w:w w:val="125"/>
          <w:sz w:val="16"/>
        </w:rPr>
        <w:t>cc</w:t>
      </w:r>
      <w:r>
        <w:rPr>
          <w:color w:val="231F20"/>
          <w:spacing w:val="-1"/>
          <w:w w:val="114"/>
          <w:sz w:val="16"/>
        </w:rPr>
        <w:t>o</w:t>
      </w:r>
      <w:r>
        <w:rPr>
          <w:color w:val="231F20"/>
          <w:spacing w:val="3"/>
          <w:w w:val="86"/>
          <w:sz w:val="16"/>
        </w:rPr>
        <w:t>m</w:t>
      </w:r>
      <w:r>
        <w:rPr>
          <w:color w:val="231F20"/>
          <w:w w:val="92"/>
          <w:sz w:val="16"/>
        </w:rPr>
        <w:t>p</w:t>
      </w:r>
      <w:r>
        <w:rPr>
          <w:color w:val="231F20"/>
          <w:spacing w:val="2"/>
          <w:w w:val="181"/>
          <w:sz w:val="16"/>
        </w:rPr>
        <w:t>l</w:t>
      </w:r>
      <w:r>
        <w:rPr>
          <w:color w:val="231F20"/>
          <w:w w:val="114"/>
          <w:sz w:val="16"/>
        </w:rPr>
        <w:t>i</w:t>
      </w:r>
      <w:r>
        <w:rPr>
          <w:color w:val="231F20"/>
          <w:spacing w:val="-2"/>
          <w:sz w:val="16"/>
        </w:rPr>
        <w:t> </w:t>
      </w:r>
      <w:r>
        <w:rPr>
          <w:color w:val="231F20"/>
          <w:spacing w:val="-1"/>
          <w:w w:val="114"/>
          <w:sz w:val="16"/>
        </w:rPr>
        <w:t>o</w:t>
      </w:r>
      <w:r>
        <w:rPr>
          <w:color w:val="231F20"/>
          <w:w w:val="154"/>
          <w:sz w:val="16"/>
        </w:rPr>
        <w:t>f</w:t>
      </w:r>
    </w:p>
    <w:p>
      <w:pPr>
        <w:spacing w:before="1"/>
        <w:ind w:left="408" w:right="0" w:firstLine="0"/>
        <w:jc w:val="left"/>
        <w:rPr>
          <w:sz w:val="16"/>
        </w:rPr>
      </w:pPr>
      <w:r>
        <w:rPr>
          <w:color w:val="231F20"/>
          <w:w w:val="120"/>
          <w:sz w:val="16"/>
        </w:rPr>
        <w:t>blessing</w:t>
      </w:r>
    </w:p>
    <w:p>
      <w:pPr>
        <w:spacing w:after="0"/>
        <w:jc w:val="left"/>
        <w:rPr>
          <w:sz w:val="16"/>
        </w:rPr>
        <w:sectPr>
          <w:type w:val="continuous"/>
          <w:pgSz w:w="9090" w:h="13900"/>
          <w:pgMar w:top="1300" w:bottom="280" w:left="1020" w:right="260"/>
          <w:cols w:num="2" w:equalWidth="0">
            <w:col w:w="6162" w:space="209"/>
            <w:col w:w="1439"/>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37"/>
        </w:rPr>
      </w:pPr>
    </w:p>
    <w:p>
      <w:pPr>
        <w:pStyle w:val="BodyText"/>
        <w:ind w:left="207" w:right="90"/>
        <w:jc w:val="center"/>
      </w:pPr>
      <w:r>
        <w:rPr>
          <w:color w:val="231F20"/>
        </w:rPr>
        <w:t>206</w:t>
      </w:r>
    </w:p>
    <w:p>
      <w:pPr>
        <w:spacing w:before="22"/>
        <w:ind w:left="328" w:right="0" w:firstLine="0"/>
        <w:jc w:val="left"/>
        <w:rPr>
          <w:sz w:val="16"/>
        </w:rPr>
      </w:pPr>
      <w:r>
        <w:rPr>
          <w:color w:val="231F20"/>
          <w:w w:val="95"/>
          <w:sz w:val="16"/>
        </w:rPr>
        <w:t>TUSSENSPEL</w:t>
      </w:r>
    </w:p>
    <w:p>
      <w:pPr>
        <w:spacing w:line="200" w:lineRule="exact" w:before="42"/>
        <w:ind w:left="117" w:right="-14" w:firstLine="214"/>
        <w:jc w:val="left"/>
        <w:rPr>
          <w:sz w:val="16"/>
        </w:rPr>
      </w:pPr>
      <w:r>
        <w:rPr>
          <w:color w:val="231F20"/>
          <w:spacing w:val="4"/>
          <w:w w:val="79"/>
          <w:sz w:val="16"/>
        </w:rPr>
        <w:t>U</w:t>
      </w:r>
      <w:r>
        <w:rPr>
          <w:color w:val="231F20"/>
          <w:spacing w:val="2"/>
          <w:w w:val="114"/>
          <w:sz w:val="16"/>
        </w:rPr>
        <w:t>i</w:t>
      </w:r>
      <w:r>
        <w:rPr>
          <w:color w:val="231F20"/>
          <w:spacing w:val="2"/>
          <w:w w:val="167"/>
          <w:sz w:val="16"/>
        </w:rPr>
        <w:t>t</w:t>
      </w:r>
      <w:r>
        <w:rPr>
          <w:color w:val="231F20"/>
          <w:spacing w:val="-4"/>
          <w:w w:val="118"/>
          <w:sz w:val="16"/>
        </w:rPr>
        <w:t>d</w:t>
      </w:r>
      <w:r>
        <w:rPr>
          <w:color w:val="231F20"/>
          <w:spacing w:val="-3"/>
          <w:w w:val="118"/>
          <w:sz w:val="16"/>
        </w:rPr>
        <w:t>a</w:t>
      </w:r>
      <w:r>
        <w:rPr>
          <w:color w:val="231F20"/>
          <w:w w:val="120"/>
          <w:sz w:val="16"/>
        </w:rPr>
        <w:t>g</w:t>
      </w:r>
      <w:r>
        <w:rPr>
          <w:color w:val="231F20"/>
          <w:spacing w:val="3"/>
          <w:w w:val="114"/>
          <w:sz w:val="16"/>
        </w:rPr>
        <w:t>i</w:t>
      </w:r>
      <w:r>
        <w:rPr>
          <w:color w:val="231F20"/>
          <w:w w:val="106"/>
          <w:sz w:val="16"/>
        </w:rPr>
        <w:t>n</w:t>
      </w:r>
      <w:r>
        <w:rPr>
          <w:color w:val="231F20"/>
          <w:w w:val="120"/>
          <w:sz w:val="16"/>
        </w:rPr>
        <w:t>g</w:t>
      </w:r>
      <w:r>
        <w:rPr>
          <w:color w:val="231F20"/>
          <w:sz w:val="16"/>
        </w:rPr>
        <w:t>, </w:t>
      </w:r>
      <w:r>
        <w:rPr>
          <w:color w:val="231F20"/>
          <w:spacing w:val="-6"/>
          <w:w w:val="154"/>
          <w:sz w:val="16"/>
        </w:rPr>
        <w:t>f</w:t>
      </w:r>
      <w:r>
        <w:rPr>
          <w:color w:val="231F20"/>
          <w:spacing w:val="4"/>
          <w:w w:val="128"/>
          <w:sz w:val="16"/>
        </w:rPr>
        <w:t>a</w:t>
      </w:r>
      <w:r>
        <w:rPr>
          <w:color w:val="231F20"/>
          <w:spacing w:val="2"/>
          <w:w w:val="114"/>
          <w:sz w:val="16"/>
        </w:rPr>
        <w:t>i</w:t>
      </w:r>
      <w:r>
        <w:rPr>
          <w:color w:val="231F20"/>
          <w:w w:val="167"/>
          <w:sz w:val="16"/>
        </w:rPr>
        <w:t>t</w:t>
      </w:r>
      <w:r>
        <w:rPr>
          <w:color w:val="231F20"/>
          <w:spacing w:val="-2"/>
          <w:sz w:val="16"/>
        </w:rPr>
        <w:t> </w:t>
      </w:r>
      <w:r>
        <w:rPr>
          <w:color w:val="231F20"/>
          <w:spacing w:val="-3"/>
          <w:w w:val="128"/>
          <w:sz w:val="16"/>
        </w:rPr>
        <w:t>a</w:t>
      </w:r>
      <w:r>
        <w:rPr>
          <w:color w:val="231F20"/>
          <w:spacing w:val="2"/>
          <w:w w:val="125"/>
          <w:sz w:val="16"/>
        </w:rPr>
        <w:t>cc</w:t>
      </w:r>
      <w:r>
        <w:rPr>
          <w:color w:val="231F20"/>
          <w:spacing w:val="-1"/>
          <w:w w:val="114"/>
          <w:sz w:val="16"/>
        </w:rPr>
        <w:t>o</w:t>
      </w:r>
      <w:r>
        <w:rPr>
          <w:color w:val="231F20"/>
          <w:spacing w:val="3"/>
          <w:w w:val="86"/>
          <w:sz w:val="16"/>
        </w:rPr>
        <w:t>m</w:t>
      </w:r>
      <w:r>
        <w:rPr>
          <w:color w:val="231F20"/>
          <w:w w:val="92"/>
          <w:sz w:val="16"/>
        </w:rPr>
        <w:t>p</w:t>
      </w:r>
      <w:r>
        <w:rPr>
          <w:color w:val="231F20"/>
          <w:spacing w:val="2"/>
          <w:w w:val="181"/>
          <w:sz w:val="16"/>
        </w:rPr>
        <w:t>l</w:t>
      </w:r>
      <w:r>
        <w:rPr>
          <w:color w:val="231F20"/>
          <w:w w:val="114"/>
          <w:sz w:val="16"/>
        </w:rPr>
        <w:t>i</w:t>
      </w:r>
      <w:r>
        <w:rPr>
          <w:color w:val="231F20"/>
          <w:spacing w:val="-2"/>
          <w:sz w:val="16"/>
        </w:rPr>
        <w:t> </w:t>
      </w:r>
      <w:r>
        <w:rPr>
          <w:color w:val="231F20"/>
          <w:spacing w:val="-1"/>
          <w:w w:val="114"/>
          <w:sz w:val="16"/>
        </w:rPr>
        <w:t>o</w:t>
      </w:r>
      <w:r>
        <w:rPr>
          <w:color w:val="231F20"/>
          <w:w w:val="154"/>
          <w:sz w:val="16"/>
        </w:rPr>
        <w:t>f</w:t>
      </w:r>
    </w:p>
    <w:p>
      <w:pPr>
        <w:spacing w:before="2"/>
        <w:ind w:left="415" w:right="0" w:firstLine="0"/>
        <w:jc w:val="left"/>
        <w:rPr>
          <w:sz w:val="16"/>
        </w:rPr>
      </w:pPr>
      <w:r>
        <w:rPr>
          <w:color w:val="231F20"/>
          <w:w w:val="120"/>
          <w:sz w:val="16"/>
        </w:rPr>
        <w:t>blessing</w:t>
      </w:r>
    </w:p>
    <w:p>
      <w:pPr>
        <w:spacing w:line="254" w:lineRule="auto" w:before="60"/>
        <w:ind w:left="117" w:right="103" w:firstLine="227"/>
        <w:jc w:val="both"/>
        <w:rPr>
          <w:rFonts w:ascii="Calibri"/>
          <w:sz w:val="20"/>
        </w:rPr>
      </w:pPr>
      <w:r>
        <w:rPr/>
        <w:br w:type="column"/>
      </w:r>
      <w:r>
        <w:rPr>
          <w:rFonts w:ascii="Calibri"/>
          <w:color w:val="231F20"/>
          <w:sz w:val="20"/>
        </w:rPr>
        <w:t>Nee,</w:t>
      </w:r>
      <w:r>
        <w:rPr>
          <w:rFonts w:ascii="Calibri"/>
          <w:color w:val="231F20"/>
          <w:spacing w:val="-13"/>
          <w:sz w:val="20"/>
        </w:rPr>
        <w:t> </w:t>
      </w:r>
      <w:r>
        <w:rPr>
          <w:rFonts w:ascii="Calibri"/>
          <w:color w:val="231F20"/>
          <w:sz w:val="20"/>
        </w:rPr>
        <w:t>wij</w:t>
      </w:r>
      <w:r>
        <w:rPr>
          <w:rFonts w:ascii="Calibri"/>
          <w:color w:val="231F20"/>
          <w:spacing w:val="-13"/>
          <w:sz w:val="20"/>
        </w:rPr>
        <w:t> </w:t>
      </w:r>
      <w:r>
        <w:rPr>
          <w:rFonts w:ascii="Calibri"/>
          <w:color w:val="231F20"/>
          <w:sz w:val="20"/>
        </w:rPr>
        <w:t>zijn</w:t>
      </w:r>
      <w:r>
        <w:rPr>
          <w:rFonts w:ascii="Calibri"/>
          <w:color w:val="231F20"/>
          <w:spacing w:val="-13"/>
          <w:sz w:val="20"/>
        </w:rPr>
        <w:t> </w:t>
      </w:r>
      <w:r>
        <w:rPr>
          <w:rFonts w:ascii="Calibri"/>
          <w:color w:val="231F20"/>
          <w:sz w:val="20"/>
        </w:rPr>
        <w:t>geen</w:t>
      </w:r>
      <w:r>
        <w:rPr>
          <w:rFonts w:ascii="Calibri"/>
          <w:color w:val="231F20"/>
          <w:spacing w:val="-13"/>
          <w:sz w:val="20"/>
        </w:rPr>
        <w:t> </w:t>
      </w:r>
      <w:r>
        <w:rPr>
          <w:rFonts w:ascii="Calibri"/>
          <w:color w:val="231F20"/>
          <w:sz w:val="20"/>
        </w:rPr>
        <w:t>Don</w:t>
      </w:r>
      <w:r>
        <w:rPr>
          <w:rFonts w:ascii="Calibri"/>
          <w:color w:val="231F20"/>
          <w:spacing w:val="-13"/>
          <w:sz w:val="20"/>
        </w:rPr>
        <w:t> </w:t>
      </w:r>
      <w:r>
        <w:rPr>
          <w:rFonts w:ascii="Calibri"/>
          <w:color w:val="231F20"/>
          <w:sz w:val="20"/>
        </w:rPr>
        <w:t>Quichote.</w:t>
      </w:r>
      <w:r>
        <w:rPr>
          <w:rFonts w:ascii="Calibri"/>
          <w:color w:val="231F20"/>
          <w:spacing w:val="-13"/>
          <w:sz w:val="20"/>
        </w:rPr>
        <w:t> </w:t>
      </w:r>
      <w:r>
        <w:rPr>
          <w:rFonts w:ascii="Calibri"/>
          <w:color w:val="231F20"/>
          <w:sz w:val="20"/>
        </w:rPr>
        <w:t>De</w:t>
      </w:r>
      <w:r>
        <w:rPr>
          <w:rFonts w:ascii="Calibri"/>
          <w:color w:val="231F20"/>
          <w:spacing w:val="-13"/>
          <w:sz w:val="20"/>
        </w:rPr>
        <w:t> </w:t>
      </w:r>
      <w:r>
        <w:rPr>
          <w:rFonts w:ascii="Calibri"/>
          <w:color w:val="231F20"/>
          <w:sz w:val="20"/>
        </w:rPr>
        <w:t>toename</w:t>
      </w:r>
      <w:r>
        <w:rPr>
          <w:rFonts w:ascii="Calibri"/>
          <w:color w:val="231F20"/>
          <w:spacing w:val="-13"/>
          <w:sz w:val="20"/>
        </w:rPr>
        <w:t> </w:t>
      </w:r>
      <w:r>
        <w:rPr>
          <w:rFonts w:ascii="Calibri"/>
          <w:color w:val="231F20"/>
          <w:sz w:val="20"/>
        </w:rPr>
        <w:t>van</w:t>
      </w:r>
      <w:r>
        <w:rPr>
          <w:rFonts w:ascii="Calibri"/>
          <w:color w:val="231F20"/>
          <w:spacing w:val="-13"/>
          <w:sz w:val="20"/>
        </w:rPr>
        <w:t> </w:t>
      </w:r>
      <w:r>
        <w:rPr>
          <w:rFonts w:ascii="Calibri"/>
          <w:color w:val="231F20"/>
          <w:sz w:val="20"/>
        </w:rPr>
        <w:t>het</w:t>
      </w:r>
      <w:r>
        <w:rPr>
          <w:rFonts w:ascii="Calibri"/>
          <w:color w:val="231F20"/>
          <w:spacing w:val="-13"/>
          <w:sz w:val="20"/>
        </w:rPr>
        <w:t> </w:t>
      </w:r>
      <w:r>
        <w:rPr>
          <w:rFonts w:ascii="Calibri"/>
          <w:color w:val="231F20"/>
          <w:sz w:val="20"/>
        </w:rPr>
        <w:t>Engels</w:t>
      </w:r>
      <w:r>
        <w:rPr>
          <w:rFonts w:ascii="Calibri"/>
          <w:color w:val="231F20"/>
          <w:spacing w:val="-13"/>
          <w:sz w:val="20"/>
        </w:rPr>
        <w:t> </w:t>
      </w:r>
      <w:r>
        <w:rPr>
          <w:rFonts w:ascii="Calibri"/>
          <w:color w:val="231F20"/>
          <w:sz w:val="20"/>
        </w:rPr>
        <w:t>in</w:t>
      </w:r>
      <w:r>
        <w:rPr>
          <w:rFonts w:ascii="Calibri"/>
          <w:color w:val="231F20"/>
          <w:spacing w:val="-13"/>
          <w:sz w:val="20"/>
        </w:rPr>
        <w:t> </w:t>
      </w:r>
      <w:r>
        <w:rPr>
          <w:rFonts w:ascii="Calibri"/>
          <w:color w:val="231F20"/>
          <w:sz w:val="20"/>
        </w:rPr>
        <w:t>het</w:t>
      </w:r>
      <w:r>
        <w:rPr>
          <w:rFonts w:ascii="Calibri"/>
          <w:color w:val="231F20"/>
          <w:spacing w:val="-13"/>
          <w:sz w:val="20"/>
        </w:rPr>
        <w:t> </w:t>
      </w:r>
      <w:r>
        <w:rPr>
          <w:rFonts w:ascii="Calibri"/>
          <w:color w:val="231F20"/>
          <w:sz w:val="20"/>
        </w:rPr>
        <w:t>hoger </w:t>
      </w:r>
      <w:r>
        <w:rPr>
          <w:rFonts w:ascii="Calibri"/>
          <w:color w:val="231F20"/>
          <w:w w:val="95"/>
          <w:sz w:val="20"/>
        </w:rPr>
        <w:t>onderwijs</w:t>
      </w:r>
      <w:r>
        <w:rPr>
          <w:rFonts w:ascii="Calibri"/>
          <w:color w:val="231F20"/>
          <w:spacing w:val="-18"/>
          <w:w w:val="95"/>
          <w:sz w:val="20"/>
        </w:rPr>
        <w:t> </w:t>
      </w:r>
      <w:r>
        <w:rPr>
          <w:rFonts w:ascii="Calibri"/>
          <w:color w:val="231F20"/>
          <w:w w:val="95"/>
          <w:sz w:val="20"/>
        </w:rPr>
        <w:t>is</w:t>
      </w:r>
      <w:r>
        <w:rPr>
          <w:rFonts w:ascii="Calibri"/>
          <w:color w:val="231F20"/>
          <w:spacing w:val="-18"/>
          <w:w w:val="95"/>
          <w:sz w:val="20"/>
        </w:rPr>
        <w:t> </w:t>
      </w:r>
      <w:r>
        <w:rPr>
          <w:rFonts w:ascii="Calibri"/>
          <w:color w:val="231F20"/>
          <w:w w:val="95"/>
          <w:sz w:val="20"/>
        </w:rPr>
        <w:t>een</w:t>
      </w:r>
      <w:r>
        <w:rPr>
          <w:rFonts w:ascii="Calibri"/>
          <w:color w:val="231F20"/>
          <w:spacing w:val="-18"/>
          <w:w w:val="95"/>
          <w:sz w:val="20"/>
        </w:rPr>
        <w:t> </w:t>
      </w:r>
      <w:r>
        <w:rPr>
          <w:rFonts w:ascii="Calibri"/>
          <w:color w:val="231F20"/>
          <w:w w:val="95"/>
          <w:sz w:val="20"/>
        </w:rPr>
        <w:t>uiting</w:t>
      </w:r>
      <w:r>
        <w:rPr>
          <w:rFonts w:ascii="Calibri"/>
          <w:color w:val="231F20"/>
          <w:spacing w:val="-18"/>
          <w:w w:val="95"/>
          <w:sz w:val="20"/>
        </w:rPr>
        <w:t> </w:t>
      </w:r>
      <w:r>
        <w:rPr>
          <w:rFonts w:ascii="Calibri"/>
          <w:color w:val="231F20"/>
          <w:w w:val="95"/>
          <w:sz w:val="20"/>
        </w:rPr>
        <w:t>van</w:t>
      </w:r>
      <w:r>
        <w:rPr>
          <w:rFonts w:ascii="Calibri"/>
          <w:color w:val="231F20"/>
          <w:spacing w:val="-18"/>
          <w:w w:val="95"/>
          <w:sz w:val="20"/>
        </w:rPr>
        <w:t> </w:t>
      </w:r>
      <w:r>
        <w:rPr>
          <w:rFonts w:ascii="Calibri"/>
          <w:color w:val="231F20"/>
          <w:w w:val="95"/>
          <w:sz w:val="20"/>
        </w:rPr>
        <w:t>een</w:t>
      </w:r>
      <w:r>
        <w:rPr>
          <w:rFonts w:ascii="Calibri"/>
          <w:color w:val="231F20"/>
          <w:spacing w:val="-18"/>
          <w:w w:val="95"/>
          <w:sz w:val="20"/>
        </w:rPr>
        <w:t> </w:t>
      </w:r>
      <w:r>
        <w:rPr>
          <w:rFonts w:ascii="Calibri"/>
          <w:color w:val="231F20"/>
          <w:w w:val="95"/>
          <w:sz w:val="20"/>
        </w:rPr>
        <w:t>algemene</w:t>
      </w:r>
      <w:r>
        <w:rPr>
          <w:rFonts w:ascii="Calibri"/>
          <w:color w:val="231F20"/>
          <w:spacing w:val="-18"/>
          <w:w w:val="95"/>
          <w:sz w:val="20"/>
        </w:rPr>
        <w:t> </w:t>
      </w:r>
      <w:r>
        <w:rPr>
          <w:rFonts w:ascii="Calibri"/>
          <w:color w:val="231F20"/>
          <w:w w:val="95"/>
          <w:sz w:val="20"/>
        </w:rPr>
        <w:t>opmars:</w:t>
      </w:r>
      <w:r>
        <w:rPr>
          <w:rFonts w:ascii="Calibri"/>
          <w:color w:val="231F20"/>
          <w:spacing w:val="-18"/>
          <w:w w:val="95"/>
          <w:sz w:val="20"/>
        </w:rPr>
        <w:t> </w:t>
      </w:r>
      <w:r>
        <w:rPr>
          <w:rFonts w:ascii="Calibri"/>
          <w:color w:val="231F20"/>
          <w:w w:val="95"/>
          <w:sz w:val="20"/>
        </w:rPr>
        <w:t>in</w:t>
      </w:r>
      <w:r>
        <w:rPr>
          <w:rFonts w:ascii="Calibri"/>
          <w:color w:val="231F20"/>
          <w:spacing w:val="-18"/>
          <w:w w:val="95"/>
          <w:sz w:val="20"/>
        </w:rPr>
        <w:t> </w:t>
      </w:r>
      <w:r>
        <w:rPr>
          <w:rFonts w:ascii="Calibri"/>
          <w:color w:val="231F20"/>
          <w:w w:val="95"/>
          <w:sz w:val="20"/>
        </w:rPr>
        <w:t>het</w:t>
      </w:r>
      <w:r>
        <w:rPr>
          <w:rFonts w:ascii="Calibri"/>
          <w:color w:val="231F20"/>
          <w:spacing w:val="-18"/>
          <w:w w:val="95"/>
          <w:sz w:val="20"/>
        </w:rPr>
        <w:t> </w:t>
      </w:r>
      <w:r>
        <w:rPr>
          <w:rFonts w:ascii="Calibri"/>
          <w:color w:val="231F20"/>
          <w:w w:val="95"/>
          <w:sz w:val="20"/>
        </w:rPr>
        <w:t>globaliserende</w:t>
      </w:r>
      <w:r>
        <w:rPr>
          <w:rFonts w:ascii="Calibri"/>
          <w:color w:val="231F20"/>
          <w:spacing w:val="-18"/>
          <w:w w:val="95"/>
          <w:sz w:val="20"/>
        </w:rPr>
        <w:t> </w:t>
      </w:r>
      <w:r>
        <w:rPr>
          <w:rFonts w:ascii="Calibri"/>
          <w:color w:val="231F20"/>
          <w:w w:val="95"/>
          <w:sz w:val="20"/>
        </w:rPr>
        <w:t>bedrijfs- leven,</w:t>
      </w:r>
      <w:r>
        <w:rPr>
          <w:rFonts w:ascii="Calibri"/>
          <w:color w:val="231F20"/>
          <w:spacing w:val="-12"/>
          <w:w w:val="95"/>
          <w:sz w:val="20"/>
        </w:rPr>
        <w:t> </w:t>
      </w:r>
      <w:r>
        <w:rPr>
          <w:rFonts w:ascii="Calibri"/>
          <w:color w:val="231F20"/>
          <w:w w:val="95"/>
          <w:sz w:val="20"/>
        </w:rPr>
        <w:t>in</w:t>
      </w:r>
      <w:r>
        <w:rPr>
          <w:rFonts w:ascii="Calibri"/>
          <w:color w:val="231F20"/>
          <w:spacing w:val="-12"/>
          <w:w w:val="95"/>
          <w:sz w:val="20"/>
        </w:rPr>
        <w:t> </w:t>
      </w:r>
      <w:r>
        <w:rPr>
          <w:rFonts w:ascii="Calibri"/>
          <w:color w:val="231F20"/>
          <w:w w:val="95"/>
          <w:sz w:val="20"/>
        </w:rPr>
        <w:t>de</w:t>
      </w:r>
      <w:r>
        <w:rPr>
          <w:rFonts w:ascii="Calibri"/>
          <w:color w:val="231F20"/>
          <w:spacing w:val="-12"/>
          <w:w w:val="95"/>
          <w:sz w:val="20"/>
        </w:rPr>
        <w:t> </w:t>
      </w:r>
      <w:r>
        <w:rPr>
          <w:rFonts w:ascii="Calibri"/>
          <w:color w:val="231F20"/>
          <w:w w:val="95"/>
          <w:sz w:val="20"/>
        </w:rPr>
        <w:t>Europese</w:t>
      </w:r>
      <w:r>
        <w:rPr>
          <w:rFonts w:ascii="Calibri"/>
          <w:color w:val="231F20"/>
          <w:spacing w:val="-12"/>
          <w:w w:val="95"/>
          <w:sz w:val="20"/>
        </w:rPr>
        <w:t> </w:t>
      </w:r>
      <w:r>
        <w:rPr>
          <w:rFonts w:ascii="Calibri"/>
          <w:color w:val="231F20"/>
          <w:w w:val="95"/>
          <w:sz w:val="20"/>
        </w:rPr>
        <w:t>Unie,</w:t>
      </w:r>
      <w:r>
        <w:rPr>
          <w:rFonts w:ascii="Calibri"/>
          <w:color w:val="231F20"/>
          <w:spacing w:val="-12"/>
          <w:w w:val="95"/>
          <w:sz w:val="20"/>
        </w:rPr>
        <w:t> </w:t>
      </w:r>
      <w:r>
        <w:rPr>
          <w:rFonts w:ascii="Calibri"/>
          <w:color w:val="231F20"/>
          <w:w w:val="95"/>
          <w:sz w:val="20"/>
        </w:rPr>
        <w:t>in</w:t>
      </w:r>
      <w:r>
        <w:rPr>
          <w:rFonts w:ascii="Calibri"/>
          <w:color w:val="231F20"/>
          <w:spacing w:val="-12"/>
          <w:w w:val="95"/>
          <w:sz w:val="20"/>
        </w:rPr>
        <w:t> </w:t>
      </w:r>
      <w:r>
        <w:rPr>
          <w:rFonts w:ascii="Calibri"/>
          <w:color w:val="231F20"/>
          <w:w w:val="95"/>
          <w:sz w:val="20"/>
        </w:rPr>
        <w:t>de</w:t>
      </w:r>
      <w:r>
        <w:rPr>
          <w:rFonts w:ascii="Calibri"/>
          <w:color w:val="231F20"/>
          <w:spacing w:val="-12"/>
          <w:w w:val="95"/>
          <w:sz w:val="20"/>
        </w:rPr>
        <w:t> </w:t>
      </w:r>
      <w:r>
        <w:rPr>
          <w:rFonts w:ascii="Calibri"/>
          <w:color w:val="231F20"/>
          <w:w w:val="95"/>
          <w:sz w:val="20"/>
        </w:rPr>
        <w:t>vrije</w:t>
      </w:r>
      <w:r>
        <w:rPr>
          <w:rFonts w:ascii="Calibri"/>
          <w:color w:val="231F20"/>
          <w:spacing w:val="-12"/>
          <w:w w:val="95"/>
          <w:sz w:val="20"/>
        </w:rPr>
        <w:t> </w:t>
      </w:r>
      <w:r>
        <w:rPr>
          <w:rFonts w:ascii="Calibri"/>
          <w:color w:val="231F20"/>
          <w:w w:val="95"/>
          <w:sz w:val="20"/>
        </w:rPr>
        <w:t>tijd</w:t>
      </w:r>
      <w:r>
        <w:rPr>
          <w:rFonts w:ascii="Calibri"/>
          <w:color w:val="231F20"/>
          <w:spacing w:val="-12"/>
          <w:w w:val="95"/>
          <w:sz w:val="20"/>
        </w:rPr>
        <w:t> </w:t>
      </w:r>
      <w:r>
        <w:rPr>
          <w:rFonts w:ascii="Calibri"/>
          <w:color w:val="231F20"/>
          <w:w w:val="95"/>
          <w:sz w:val="20"/>
        </w:rPr>
        <w:t>(bijvoorbeeld</w:t>
      </w:r>
      <w:r>
        <w:rPr>
          <w:rFonts w:ascii="Calibri"/>
          <w:color w:val="231F20"/>
          <w:spacing w:val="-12"/>
          <w:w w:val="95"/>
          <w:sz w:val="20"/>
        </w:rPr>
        <w:t> </w:t>
      </w:r>
      <w:r>
        <w:rPr>
          <w:rFonts w:ascii="Calibri"/>
          <w:color w:val="231F20"/>
          <w:w w:val="95"/>
          <w:sz w:val="20"/>
        </w:rPr>
        <w:t>de</w:t>
      </w:r>
      <w:r>
        <w:rPr>
          <w:rFonts w:ascii="Calibri"/>
          <w:color w:val="231F20"/>
          <w:spacing w:val="-12"/>
          <w:w w:val="95"/>
          <w:sz w:val="20"/>
        </w:rPr>
        <w:t> </w:t>
      </w:r>
      <w:r>
        <w:rPr>
          <w:rFonts w:ascii="Calibri"/>
          <w:color w:val="231F20"/>
          <w:w w:val="95"/>
          <w:sz w:val="20"/>
        </w:rPr>
        <w:t>games</w:t>
      </w:r>
      <w:r>
        <w:rPr>
          <w:rFonts w:ascii="Calibri"/>
          <w:color w:val="231F20"/>
          <w:spacing w:val="-12"/>
          <w:w w:val="95"/>
          <w:sz w:val="20"/>
        </w:rPr>
        <w:t> </w:t>
      </w:r>
      <w:r>
        <w:rPr>
          <w:rFonts w:ascii="Calibri"/>
          <w:color w:val="231F20"/>
          <w:w w:val="95"/>
          <w:sz w:val="20"/>
        </w:rPr>
        <w:t>en</w:t>
      </w:r>
      <w:r>
        <w:rPr>
          <w:rFonts w:ascii="Calibri"/>
          <w:color w:val="231F20"/>
          <w:spacing w:val="-12"/>
          <w:w w:val="95"/>
          <w:sz w:val="20"/>
        </w:rPr>
        <w:t> </w:t>
      </w:r>
      <w:r>
        <w:rPr>
          <w:rFonts w:ascii="Calibri"/>
          <w:color w:val="231F20"/>
          <w:w w:val="95"/>
          <w:sz w:val="20"/>
        </w:rPr>
        <w:t>de</w:t>
      </w:r>
      <w:r>
        <w:rPr>
          <w:rFonts w:ascii="Calibri"/>
          <w:color w:val="231F20"/>
          <w:spacing w:val="-12"/>
          <w:w w:val="95"/>
          <w:sz w:val="20"/>
        </w:rPr>
        <w:t> </w:t>
      </w:r>
      <w:r>
        <w:rPr>
          <w:rFonts w:ascii="Calibri"/>
          <w:color w:val="231F20"/>
          <w:w w:val="95"/>
          <w:sz w:val="20"/>
        </w:rPr>
        <w:t>muziek- </w:t>
      </w:r>
      <w:r>
        <w:rPr>
          <w:rFonts w:ascii="Calibri"/>
          <w:color w:val="231F20"/>
          <w:sz w:val="20"/>
        </w:rPr>
        <w:t>cultuur),</w:t>
      </w:r>
      <w:r>
        <w:rPr>
          <w:rFonts w:ascii="Calibri"/>
          <w:color w:val="231F20"/>
          <w:spacing w:val="-18"/>
          <w:sz w:val="20"/>
        </w:rPr>
        <w:t> </w:t>
      </w:r>
      <w:r>
        <w:rPr>
          <w:rFonts w:ascii="Calibri"/>
          <w:color w:val="231F20"/>
          <w:sz w:val="20"/>
        </w:rPr>
        <w:t>in</w:t>
      </w:r>
      <w:r>
        <w:rPr>
          <w:rFonts w:ascii="Calibri"/>
          <w:color w:val="231F20"/>
          <w:spacing w:val="-18"/>
          <w:sz w:val="20"/>
        </w:rPr>
        <w:t> </w:t>
      </w:r>
      <w:r>
        <w:rPr>
          <w:rFonts w:ascii="Calibri"/>
          <w:color w:val="231F20"/>
          <w:sz w:val="20"/>
        </w:rPr>
        <w:t>de</w:t>
      </w:r>
      <w:r>
        <w:rPr>
          <w:rFonts w:ascii="Calibri"/>
          <w:color w:val="231F20"/>
          <w:spacing w:val="-18"/>
          <w:sz w:val="20"/>
        </w:rPr>
        <w:t> </w:t>
      </w:r>
      <w:r>
        <w:rPr>
          <w:rFonts w:ascii="Calibri"/>
          <w:color w:val="231F20"/>
          <w:sz w:val="20"/>
        </w:rPr>
        <w:t>media,</w:t>
      </w:r>
      <w:r>
        <w:rPr>
          <w:rFonts w:ascii="Calibri"/>
          <w:color w:val="231F20"/>
          <w:spacing w:val="-18"/>
          <w:sz w:val="20"/>
        </w:rPr>
        <w:t> </w:t>
      </w:r>
      <w:r>
        <w:rPr>
          <w:rFonts w:ascii="Calibri"/>
          <w:color w:val="231F20"/>
          <w:sz w:val="20"/>
        </w:rPr>
        <w:t>op</w:t>
      </w:r>
      <w:r>
        <w:rPr>
          <w:rFonts w:ascii="Calibri"/>
          <w:color w:val="231F20"/>
          <w:spacing w:val="-18"/>
          <w:sz w:val="20"/>
        </w:rPr>
        <w:t> </w:t>
      </w:r>
      <w:r>
        <w:rPr>
          <w:rFonts w:ascii="Calibri"/>
          <w:color w:val="231F20"/>
          <w:sz w:val="20"/>
        </w:rPr>
        <w:t>het</w:t>
      </w:r>
      <w:r>
        <w:rPr>
          <w:rFonts w:ascii="Calibri"/>
          <w:color w:val="231F20"/>
          <w:spacing w:val="-18"/>
          <w:sz w:val="20"/>
        </w:rPr>
        <w:t> </w:t>
      </w:r>
      <w:r>
        <w:rPr>
          <w:rFonts w:ascii="Calibri"/>
          <w:color w:val="231F20"/>
          <w:sz w:val="20"/>
        </w:rPr>
        <w:t>internet.</w:t>
      </w:r>
      <w:r>
        <w:rPr>
          <w:rFonts w:ascii="Calibri"/>
          <w:color w:val="231F20"/>
          <w:spacing w:val="-18"/>
          <w:sz w:val="20"/>
        </w:rPr>
        <w:t> </w:t>
      </w:r>
      <w:r>
        <w:rPr>
          <w:rFonts w:ascii="Calibri"/>
          <w:color w:val="231F20"/>
          <w:sz w:val="20"/>
        </w:rPr>
        <w:t>Het</w:t>
      </w:r>
      <w:r>
        <w:rPr>
          <w:rFonts w:ascii="Calibri"/>
          <w:color w:val="231F20"/>
          <w:spacing w:val="-18"/>
          <w:sz w:val="20"/>
        </w:rPr>
        <w:t> </w:t>
      </w:r>
      <w:r>
        <w:rPr>
          <w:rFonts w:ascii="Calibri"/>
          <w:color w:val="231F20"/>
          <w:sz w:val="20"/>
        </w:rPr>
        <w:t>onderwijs</w:t>
      </w:r>
      <w:r>
        <w:rPr>
          <w:rFonts w:ascii="Calibri"/>
          <w:color w:val="231F20"/>
          <w:spacing w:val="-18"/>
          <w:sz w:val="20"/>
        </w:rPr>
        <w:t> </w:t>
      </w:r>
      <w:r>
        <w:rPr>
          <w:rFonts w:ascii="Calibri"/>
          <w:color w:val="231F20"/>
          <w:sz w:val="20"/>
        </w:rPr>
        <w:t>volgt.</w:t>
      </w:r>
      <w:r>
        <w:rPr>
          <w:rFonts w:ascii="Calibri"/>
          <w:color w:val="231F20"/>
          <w:spacing w:val="-18"/>
          <w:sz w:val="20"/>
        </w:rPr>
        <w:t> </w:t>
      </w:r>
      <w:r>
        <w:rPr>
          <w:rFonts w:ascii="Calibri"/>
          <w:color w:val="231F20"/>
          <w:sz w:val="20"/>
        </w:rPr>
        <w:t>Hoe</w:t>
      </w:r>
      <w:r>
        <w:rPr>
          <w:rFonts w:ascii="Calibri"/>
          <w:color w:val="231F20"/>
          <w:spacing w:val="-18"/>
          <w:sz w:val="20"/>
        </w:rPr>
        <w:t> </w:t>
      </w:r>
      <w:r>
        <w:rPr>
          <w:rFonts w:ascii="Calibri"/>
          <w:color w:val="231F20"/>
          <w:sz w:val="20"/>
        </w:rPr>
        <w:t>hard</w:t>
      </w:r>
      <w:r>
        <w:rPr>
          <w:rFonts w:ascii="Calibri"/>
          <w:color w:val="231F20"/>
          <w:spacing w:val="-18"/>
          <w:sz w:val="20"/>
        </w:rPr>
        <w:t> </w:t>
      </w:r>
      <w:r>
        <w:rPr>
          <w:rFonts w:ascii="Calibri"/>
          <w:color w:val="231F20"/>
          <w:sz w:val="20"/>
        </w:rPr>
        <w:t>moeten </w:t>
      </w:r>
      <w:r>
        <w:rPr>
          <w:rFonts w:ascii="Calibri"/>
          <w:color w:val="231F20"/>
          <w:w w:val="90"/>
          <w:sz w:val="20"/>
        </w:rPr>
        <w:t>we daarin</w:t>
      </w:r>
      <w:r>
        <w:rPr>
          <w:rFonts w:ascii="Calibri"/>
          <w:color w:val="231F20"/>
          <w:spacing w:val="18"/>
          <w:w w:val="90"/>
          <w:sz w:val="20"/>
        </w:rPr>
        <w:t> </w:t>
      </w:r>
      <w:r>
        <w:rPr>
          <w:rFonts w:ascii="Calibri"/>
          <w:color w:val="231F20"/>
          <w:w w:val="90"/>
          <w:sz w:val="20"/>
        </w:rPr>
        <w:t>meegaan?</w:t>
      </w:r>
    </w:p>
    <w:p>
      <w:pPr>
        <w:spacing w:line="254" w:lineRule="auto" w:before="0"/>
        <w:ind w:left="117" w:right="103" w:firstLine="229"/>
        <w:jc w:val="both"/>
        <w:rPr>
          <w:rFonts w:ascii="Calibri"/>
          <w:sz w:val="20"/>
        </w:rPr>
      </w:pPr>
      <w:r>
        <w:rPr>
          <w:rFonts w:ascii="Calibri"/>
          <w:color w:val="231F20"/>
          <w:w w:val="95"/>
          <w:sz w:val="20"/>
        </w:rPr>
        <w:t>Laten</w:t>
      </w:r>
      <w:r>
        <w:rPr>
          <w:rFonts w:ascii="Calibri"/>
          <w:color w:val="231F20"/>
          <w:spacing w:val="-15"/>
          <w:w w:val="95"/>
          <w:sz w:val="20"/>
        </w:rPr>
        <w:t> </w:t>
      </w:r>
      <w:r>
        <w:rPr>
          <w:rFonts w:ascii="Calibri"/>
          <w:color w:val="231F20"/>
          <w:w w:val="95"/>
          <w:sz w:val="20"/>
        </w:rPr>
        <w:t>we</w:t>
      </w:r>
      <w:r>
        <w:rPr>
          <w:rFonts w:ascii="Calibri"/>
          <w:color w:val="231F20"/>
          <w:spacing w:val="-15"/>
          <w:w w:val="95"/>
          <w:sz w:val="20"/>
        </w:rPr>
        <w:t> </w:t>
      </w:r>
      <w:r>
        <w:rPr>
          <w:rFonts w:ascii="Calibri"/>
          <w:color w:val="231F20"/>
          <w:w w:val="95"/>
          <w:sz w:val="20"/>
        </w:rPr>
        <w:t>onszelf</w:t>
      </w:r>
      <w:r>
        <w:rPr>
          <w:rFonts w:ascii="Calibri"/>
          <w:color w:val="231F20"/>
          <w:spacing w:val="-15"/>
          <w:w w:val="95"/>
          <w:sz w:val="20"/>
        </w:rPr>
        <w:t> </w:t>
      </w:r>
      <w:r>
        <w:rPr>
          <w:rFonts w:ascii="Calibri"/>
          <w:color w:val="231F20"/>
          <w:w w:val="95"/>
          <w:sz w:val="20"/>
        </w:rPr>
        <w:t>niet</w:t>
      </w:r>
      <w:r>
        <w:rPr>
          <w:rFonts w:ascii="Calibri"/>
          <w:color w:val="231F20"/>
          <w:spacing w:val="-15"/>
          <w:w w:val="95"/>
          <w:sz w:val="20"/>
        </w:rPr>
        <w:t> </w:t>
      </w:r>
      <w:r>
        <w:rPr>
          <w:rFonts w:ascii="Calibri"/>
          <w:color w:val="231F20"/>
          <w:w w:val="95"/>
          <w:sz w:val="20"/>
        </w:rPr>
        <w:t>kleiner</w:t>
      </w:r>
      <w:r>
        <w:rPr>
          <w:rFonts w:ascii="Calibri"/>
          <w:color w:val="231F20"/>
          <w:spacing w:val="-15"/>
          <w:w w:val="95"/>
          <w:sz w:val="20"/>
        </w:rPr>
        <w:t> </w:t>
      </w:r>
      <w:r>
        <w:rPr>
          <w:rFonts w:ascii="Calibri"/>
          <w:color w:val="231F20"/>
          <w:w w:val="95"/>
          <w:sz w:val="20"/>
        </w:rPr>
        <w:t>maken</w:t>
      </w:r>
      <w:r>
        <w:rPr>
          <w:rFonts w:ascii="Calibri"/>
          <w:color w:val="231F20"/>
          <w:spacing w:val="-15"/>
          <w:w w:val="95"/>
          <w:sz w:val="20"/>
        </w:rPr>
        <w:t> </w:t>
      </w:r>
      <w:r>
        <w:rPr>
          <w:rFonts w:ascii="Calibri"/>
          <w:color w:val="231F20"/>
          <w:w w:val="95"/>
          <w:sz w:val="20"/>
        </w:rPr>
        <w:t>dan</w:t>
      </w:r>
      <w:r>
        <w:rPr>
          <w:rFonts w:ascii="Calibri"/>
          <w:color w:val="231F20"/>
          <w:spacing w:val="-15"/>
          <w:w w:val="95"/>
          <w:sz w:val="20"/>
        </w:rPr>
        <w:t> </w:t>
      </w:r>
      <w:r>
        <w:rPr>
          <w:rFonts w:ascii="Calibri"/>
          <w:color w:val="231F20"/>
          <w:w w:val="95"/>
          <w:sz w:val="20"/>
        </w:rPr>
        <w:t>we</w:t>
      </w:r>
      <w:r>
        <w:rPr>
          <w:rFonts w:ascii="Calibri"/>
          <w:color w:val="231F20"/>
          <w:spacing w:val="-15"/>
          <w:w w:val="95"/>
          <w:sz w:val="20"/>
        </w:rPr>
        <w:t> </w:t>
      </w:r>
      <w:r>
        <w:rPr>
          <w:rFonts w:ascii="Calibri"/>
          <w:color w:val="231F20"/>
          <w:w w:val="95"/>
          <w:sz w:val="20"/>
        </w:rPr>
        <w:t>zijn.</w:t>
      </w:r>
      <w:r>
        <w:rPr>
          <w:rFonts w:ascii="Calibri"/>
          <w:color w:val="231F20"/>
          <w:spacing w:val="-15"/>
          <w:w w:val="95"/>
          <w:sz w:val="20"/>
        </w:rPr>
        <w:t> </w:t>
      </w:r>
      <w:r>
        <w:rPr>
          <w:rFonts w:ascii="Calibri"/>
          <w:color w:val="231F20"/>
          <w:w w:val="95"/>
          <w:sz w:val="20"/>
        </w:rPr>
        <w:t>Ook</w:t>
      </w:r>
      <w:r>
        <w:rPr>
          <w:rFonts w:ascii="Calibri"/>
          <w:color w:val="231F20"/>
          <w:spacing w:val="-15"/>
          <w:w w:val="95"/>
          <w:sz w:val="20"/>
        </w:rPr>
        <w:t> </w:t>
      </w:r>
      <w:r>
        <w:rPr>
          <w:rFonts w:ascii="Calibri"/>
          <w:color w:val="231F20"/>
          <w:w w:val="95"/>
          <w:sz w:val="20"/>
        </w:rPr>
        <w:t>taalkundig</w:t>
      </w:r>
      <w:r>
        <w:rPr>
          <w:rFonts w:ascii="Calibri"/>
          <w:color w:val="231F20"/>
          <w:spacing w:val="-15"/>
          <w:w w:val="95"/>
          <w:sz w:val="20"/>
        </w:rPr>
        <w:t> </w:t>
      </w:r>
      <w:r>
        <w:rPr>
          <w:rFonts w:ascii="Calibri"/>
          <w:color w:val="231F20"/>
          <w:w w:val="95"/>
          <w:sz w:val="20"/>
        </w:rPr>
        <w:t>niet.</w:t>
      </w:r>
      <w:r>
        <w:rPr>
          <w:rFonts w:ascii="Calibri"/>
          <w:color w:val="231F20"/>
          <w:spacing w:val="-15"/>
          <w:w w:val="95"/>
          <w:sz w:val="20"/>
        </w:rPr>
        <w:t> </w:t>
      </w:r>
      <w:r>
        <w:rPr>
          <w:rFonts w:ascii="Calibri"/>
          <w:color w:val="231F20"/>
          <w:spacing w:val="-4"/>
          <w:w w:val="95"/>
          <w:sz w:val="20"/>
        </w:rPr>
        <w:t>We</w:t>
      </w:r>
      <w:r>
        <w:rPr>
          <w:rFonts w:ascii="Calibri"/>
          <w:color w:val="231F20"/>
          <w:spacing w:val="-15"/>
          <w:w w:val="95"/>
          <w:sz w:val="20"/>
        </w:rPr>
        <w:t> </w:t>
      </w:r>
      <w:r>
        <w:rPr>
          <w:rFonts w:ascii="Calibri"/>
          <w:color w:val="231F20"/>
          <w:w w:val="95"/>
          <w:sz w:val="20"/>
        </w:rPr>
        <w:t>zijn met</w:t>
      </w:r>
      <w:r>
        <w:rPr>
          <w:rFonts w:ascii="Calibri"/>
          <w:color w:val="231F20"/>
          <w:spacing w:val="-8"/>
          <w:w w:val="95"/>
          <w:sz w:val="20"/>
        </w:rPr>
        <w:t> </w:t>
      </w:r>
      <w:r>
        <w:rPr>
          <w:rFonts w:ascii="Calibri"/>
          <w:color w:val="231F20"/>
          <w:w w:val="95"/>
          <w:sz w:val="20"/>
        </w:rPr>
        <w:t>zowat</w:t>
      </w:r>
      <w:r>
        <w:rPr>
          <w:rFonts w:ascii="Calibri"/>
          <w:color w:val="231F20"/>
          <w:spacing w:val="-8"/>
          <w:w w:val="95"/>
          <w:sz w:val="20"/>
        </w:rPr>
        <w:t> </w:t>
      </w:r>
      <w:r>
        <w:rPr>
          <w:rFonts w:ascii="Calibri"/>
          <w:color w:val="231F20"/>
          <w:w w:val="95"/>
          <w:sz w:val="20"/>
        </w:rPr>
        <w:t>22</w:t>
      </w:r>
      <w:r>
        <w:rPr>
          <w:rFonts w:ascii="Calibri"/>
          <w:color w:val="231F20"/>
          <w:spacing w:val="-8"/>
          <w:w w:val="95"/>
          <w:sz w:val="20"/>
        </w:rPr>
        <w:t> </w:t>
      </w:r>
      <w:r>
        <w:rPr>
          <w:rFonts w:ascii="Calibri"/>
          <w:color w:val="231F20"/>
          <w:w w:val="95"/>
          <w:sz w:val="20"/>
        </w:rPr>
        <w:t>miljoen</w:t>
      </w:r>
      <w:r>
        <w:rPr>
          <w:rFonts w:ascii="Calibri"/>
          <w:color w:val="231F20"/>
          <w:spacing w:val="-8"/>
          <w:w w:val="95"/>
          <w:sz w:val="20"/>
        </w:rPr>
        <w:t> </w:t>
      </w:r>
      <w:r>
        <w:rPr>
          <w:rFonts w:ascii="Calibri"/>
          <w:color w:val="231F20"/>
          <w:w w:val="95"/>
          <w:sz w:val="20"/>
        </w:rPr>
        <w:t>mensen</w:t>
      </w:r>
      <w:r>
        <w:rPr>
          <w:rFonts w:ascii="Calibri"/>
          <w:color w:val="231F20"/>
          <w:spacing w:val="-8"/>
          <w:w w:val="95"/>
          <w:sz w:val="20"/>
        </w:rPr>
        <w:t> </w:t>
      </w:r>
      <w:r>
        <w:rPr>
          <w:rFonts w:ascii="Calibri"/>
          <w:color w:val="231F20"/>
          <w:w w:val="95"/>
          <w:sz w:val="20"/>
        </w:rPr>
        <w:t>die</w:t>
      </w:r>
      <w:r>
        <w:rPr>
          <w:rFonts w:ascii="Calibri"/>
          <w:color w:val="231F20"/>
          <w:spacing w:val="-8"/>
          <w:w w:val="95"/>
          <w:sz w:val="20"/>
        </w:rPr>
        <w:t> </w:t>
      </w:r>
      <w:r>
        <w:rPr>
          <w:rFonts w:ascii="Calibri"/>
          <w:color w:val="231F20"/>
          <w:w w:val="95"/>
          <w:sz w:val="20"/>
        </w:rPr>
        <w:t>onze</w:t>
      </w:r>
      <w:r>
        <w:rPr>
          <w:rFonts w:ascii="Calibri"/>
          <w:color w:val="231F20"/>
          <w:spacing w:val="-8"/>
          <w:w w:val="95"/>
          <w:sz w:val="20"/>
        </w:rPr>
        <w:t> </w:t>
      </w:r>
      <w:r>
        <w:rPr>
          <w:rFonts w:ascii="Calibri"/>
          <w:color w:val="231F20"/>
          <w:w w:val="95"/>
          <w:sz w:val="20"/>
        </w:rPr>
        <w:t>taal</w:t>
      </w:r>
      <w:r>
        <w:rPr>
          <w:rFonts w:ascii="Calibri"/>
          <w:color w:val="231F20"/>
          <w:spacing w:val="-8"/>
          <w:w w:val="95"/>
          <w:sz w:val="20"/>
        </w:rPr>
        <w:t> </w:t>
      </w:r>
      <w:r>
        <w:rPr>
          <w:rFonts w:ascii="Calibri"/>
          <w:color w:val="231F20"/>
          <w:w w:val="95"/>
          <w:sz w:val="20"/>
        </w:rPr>
        <w:t>spreken.</w:t>
      </w:r>
      <w:r>
        <w:rPr>
          <w:rFonts w:ascii="Calibri"/>
          <w:color w:val="231F20"/>
          <w:spacing w:val="-8"/>
          <w:w w:val="95"/>
          <w:sz w:val="20"/>
        </w:rPr>
        <w:t> </w:t>
      </w:r>
      <w:r>
        <w:rPr>
          <w:rFonts w:ascii="Calibri"/>
          <w:color w:val="231F20"/>
          <w:w w:val="95"/>
          <w:sz w:val="20"/>
        </w:rPr>
        <w:t>Daarmee</w:t>
      </w:r>
      <w:r>
        <w:rPr>
          <w:rFonts w:ascii="Calibri"/>
          <w:color w:val="231F20"/>
          <w:spacing w:val="-8"/>
          <w:w w:val="95"/>
          <w:sz w:val="20"/>
        </w:rPr>
        <w:t> </w:t>
      </w:r>
      <w:r>
        <w:rPr>
          <w:rFonts w:ascii="Calibri"/>
          <w:color w:val="231F20"/>
          <w:w w:val="95"/>
          <w:sz w:val="20"/>
        </w:rPr>
        <w:t>zijn</w:t>
      </w:r>
      <w:r>
        <w:rPr>
          <w:rFonts w:ascii="Calibri"/>
          <w:color w:val="231F20"/>
          <w:spacing w:val="-8"/>
          <w:w w:val="95"/>
          <w:sz w:val="20"/>
        </w:rPr>
        <w:t> </w:t>
      </w:r>
      <w:r>
        <w:rPr>
          <w:rFonts w:ascii="Calibri"/>
          <w:color w:val="231F20"/>
          <w:w w:val="95"/>
          <w:sz w:val="20"/>
        </w:rPr>
        <w:t>we</w:t>
      </w:r>
      <w:r>
        <w:rPr>
          <w:rFonts w:ascii="Calibri"/>
          <w:color w:val="231F20"/>
          <w:spacing w:val="-8"/>
          <w:w w:val="95"/>
          <w:sz w:val="20"/>
        </w:rPr>
        <w:t> </w:t>
      </w:r>
      <w:r>
        <w:rPr>
          <w:rFonts w:ascii="Calibri"/>
          <w:color w:val="231F20"/>
          <w:w w:val="95"/>
          <w:sz w:val="20"/>
        </w:rPr>
        <w:t>een</w:t>
      </w:r>
      <w:r>
        <w:rPr>
          <w:rFonts w:ascii="Calibri"/>
          <w:color w:val="231F20"/>
          <w:spacing w:val="-8"/>
          <w:w w:val="95"/>
          <w:sz w:val="20"/>
        </w:rPr>
        <w:t> </w:t>
      </w:r>
      <w:r>
        <w:rPr>
          <w:rFonts w:ascii="Calibri"/>
          <w:color w:val="231F20"/>
          <w:w w:val="95"/>
          <w:sz w:val="20"/>
        </w:rPr>
        <w:t>mid- </w:t>
      </w:r>
      <w:r>
        <w:rPr>
          <w:rFonts w:ascii="Calibri"/>
          <w:color w:val="231F20"/>
          <w:sz w:val="20"/>
        </w:rPr>
        <w:t>delgrote</w:t>
      </w:r>
      <w:r>
        <w:rPr>
          <w:rFonts w:ascii="Calibri"/>
          <w:color w:val="231F20"/>
          <w:spacing w:val="-28"/>
          <w:sz w:val="20"/>
        </w:rPr>
        <w:t> </w:t>
      </w:r>
      <w:r>
        <w:rPr>
          <w:rFonts w:ascii="Calibri"/>
          <w:color w:val="231F20"/>
          <w:sz w:val="20"/>
        </w:rPr>
        <w:t>taal.</w:t>
      </w:r>
      <w:r>
        <w:rPr>
          <w:rFonts w:ascii="Calibri"/>
          <w:color w:val="231F20"/>
          <w:spacing w:val="-28"/>
          <w:sz w:val="20"/>
        </w:rPr>
        <w:t> </w:t>
      </w:r>
      <w:r>
        <w:rPr>
          <w:rFonts w:ascii="Calibri"/>
          <w:color w:val="231F20"/>
          <w:sz w:val="20"/>
        </w:rPr>
        <w:t>In</w:t>
      </w:r>
      <w:r>
        <w:rPr>
          <w:rFonts w:ascii="Calibri"/>
          <w:color w:val="231F20"/>
          <w:spacing w:val="-28"/>
          <w:sz w:val="20"/>
        </w:rPr>
        <w:t> </w:t>
      </w:r>
      <w:r>
        <w:rPr>
          <w:rFonts w:ascii="Calibri"/>
          <w:color w:val="231F20"/>
          <w:sz w:val="20"/>
        </w:rPr>
        <w:t>Europa</w:t>
      </w:r>
      <w:r>
        <w:rPr>
          <w:rFonts w:ascii="Calibri"/>
          <w:color w:val="231F20"/>
          <w:spacing w:val="-28"/>
          <w:sz w:val="20"/>
        </w:rPr>
        <w:t> </w:t>
      </w:r>
      <w:r>
        <w:rPr>
          <w:rFonts w:ascii="Calibri"/>
          <w:color w:val="231F20"/>
          <w:sz w:val="20"/>
        </w:rPr>
        <w:t>staan</w:t>
      </w:r>
      <w:r>
        <w:rPr>
          <w:rFonts w:ascii="Calibri"/>
          <w:color w:val="231F20"/>
          <w:spacing w:val="-28"/>
          <w:sz w:val="20"/>
        </w:rPr>
        <w:t> </w:t>
      </w:r>
      <w:r>
        <w:rPr>
          <w:rFonts w:ascii="Calibri"/>
          <w:color w:val="231F20"/>
          <w:sz w:val="20"/>
        </w:rPr>
        <w:t>we</w:t>
      </w:r>
      <w:r>
        <w:rPr>
          <w:rFonts w:ascii="Calibri"/>
          <w:color w:val="231F20"/>
          <w:spacing w:val="-28"/>
          <w:sz w:val="20"/>
        </w:rPr>
        <w:t> </w:t>
      </w:r>
      <w:r>
        <w:rPr>
          <w:rFonts w:ascii="Calibri"/>
          <w:color w:val="231F20"/>
          <w:sz w:val="20"/>
        </w:rPr>
        <w:t>op</w:t>
      </w:r>
      <w:r>
        <w:rPr>
          <w:rFonts w:ascii="Calibri"/>
          <w:color w:val="231F20"/>
          <w:spacing w:val="-28"/>
          <w:sz w:val="20"/>
        </w:rPr>
        <w:t> </w:t>
      </w:r>
      <w:r>
        <w:rPr>
          <w:rFonts w:ascii="Calibri"/>
          <w:color w:val="231F20"/>
          <w:sz w:val="20"/>
        </w:rPr>
        <w:t>de</w:t>
      </w:r>
      <w:r>
        <w:rPr>
          <w:rFonts w:ascii="Calibri"/>
          <w:color w:val="231F20"/>
          <w:spacing w:val="-28"/>
          <w:sz w:val="20"/>
        </w:rPr>
        <w:t> </w:t>
      </w:r>
      <w:r>
        <w:rPr>
          <w:rFonts w:ascii="Calibri"/>
          <w:color w:val="231F20"/>
          <w:sz w:val="20"/>
        </w:rPr>
        <w:t>tiende</w:t>
      </w:r>
      <w:r>
        <w:rPr>
          <w:rFonts w:ascii="Calibri"/>
          <w:color w:val="231F20"/>
          <w:spacing w:val="-28"/>
          <w:sz w:val="20"/>
        </w:rPr>
        <w:t> </w:t>
      </w:r>
      <w:r>
        <w:rPr>
          <w:rFonts w:ascii="Calibri"/>
          <w:color w:val="231F20"/>
          <w:sz w:val="20"/>
        </w:rPr>
        <w:t>plaats,</w:t>
      </w:r>
      <w:r>
        <w:rPr>
          <w:rFonts w:ascii="Calibri"/>
          <w:color w:val="231F20"/>
          <w:spacing w:val="-28"/>
          <w:sz w:val="20"/>
        </w:rPr>
        <w:t> </w:t>
      </w:r>
      <w:r>
        <w:rPr>
          <w:rFonts w:ascii="Calibri"/>
          <w:color w:val="231F20"/>
          <w:sz w:val="20"/>
        </w:rPr>
        <w:t>niet</w:t>
      </w:r>
      <w:r>
        <w:rPr>
          <w:rFonts w:ascii="Calibri"/>
          <w:color w:val="231F20"/>
          <w:spacing w:val="-28"/>
          <w:sz w:val="20"/>
        </w:rPr>
        <w:t> </w:t>
      </w:r>
      <w:r>
        <w:rPr>
          <w:rFonts w:ascii="Calibri"/>
          <w:color w:val="231F20"/>
          <w:sz w:val="20"/>
        </w:rPr>
        <w:t>ver</w:t>
      </w:r>
      <w:r>
        <w:rPr>
          <w:rFonts w:ascii="Calibri"/>
          <w:color w:val="231F20"/>
          <w:spacing w:val="-28"/>
          <w:sz w:val="20"/>
        </w:rPr>
        <w:t> </w:t>
      </w:r>
      <w:r>
        <w:rPr>
          <w:rFonts w:ascii="Calibri"/>
          <w:color w:val="231F20"/>
          <w:sz w:val="20"/>
        </w:rPr>
        <w:t>na</w:t>
      </w:r>
      <w:r>
        <w:rPr>
          <w:rFonts w:ascii="Calibri"/>
          <w:color w:val="231F20"/>
          <w:spacing w:val="-28"/>
          <w:sz w:val="20"/>
        </w:rPr>
        <w:t> </w:t>
      </w:r>
      <w:r>
        <w:rPr>
          <w:rFonts w:ascii="Calibri"/>
          <w:color w:val="231F20"/>
          <w:sz w:val="20"/>
        </w:rPr>
        <w:t>het</w:t>
      </w:r>
      <w:r>
        <w:rPr>
          <w:rFonts w:ascii="Calibri"/>
          <w:color w:val="231F20"/>
          <w:spacing w:val="-28"/>
          <w:sz w:val="20"/>
        </w:rPr>
        <w:t> </w:t>
      </w:r>
      <w:r>
        <w:rPr>
          <w:rFonts w:ascii="Calibri"/>
          <w:color w:val="231F20"/>
          <w:sz w:val="20"/>
        </w:rPr>
        <w:t>Spaans</w:t>
      </w:r>
      <w:r>
        <w:rPr>
          <w:rFonts w:ascii="Calibri"/>
          <w:color w:val="231F20"/>
          <w:spacing w:val="-28"/>
          <w:sz w:val="20"/>
        </w:rPr>
        <w:t> </w:t>
      </w:r>
      <w:r>
        <w:rPr>
          <w:rFonts w:ascii="Calibri"/>
          <w:color w:val="231F20"/>
          <w:sz w:val="20"/>
        </w:rPr>
        <w:t>en ver</w:t>
      </w:r>
      <w:r>
        <w:rPr>
          <w:rFonts w:ascii="Calibri"/>
          <w:color w:val="231F20"/>
          <w:spacing w:val="-29"/>
          <w:sz w:val="20"/>
        </w:rPr>
        <w:t> </w:t>
      </w:r>
      <w:r>
        <w:rPr>
          <w:rFonts w:ascii="Calibri"/>
          <w:color w:val="231F20"/>
          <w:sz w:val="20"/>
        </w:rPr>
        <w:t>voor</w:t>
      </w:r>
      <w:r>
        <w:rPr>
          <w:rFonts w:ascii="Calibri"/>
          <w:color w:val="231F20"/>
          <w:spacing w:val="-29"/>
          <w:sz w:val="20"/>
        </w:rPr>
        <w:t> </w:t>
      </w:r>
      <w:r>
        <w:rPr>
          <w:rFonts w:ascii="Calibri"/>
          <w:color w:val="231F20"/>
          <w:sz w:val="20"/>
        </w:rPr>
        <w:t>het</w:t>
      </w:r>
      <w:r>
        <w:rPr>
          <w:rFonts w:ascii="Calibri"/>
          <w:color w:val="231F20"/>
          <w:spacing w:val="-29"/>
          <w:sz w:val="20"/>
        </w:rPr>
        <w:t> </w:t>
      </w:r>
      <w:r>
        <w:rPr>
          <w:rFonts w:ascii="Calibri"/>
          <w:color w:val="231F20"/>
          <w:sz w:val="20"/>
        </w:rPr>
        <w:t>Zweeds</w:t>
      </w:r>
      <w:r>
        <w:rPr>
          <w:rFonts w:ascii="Calibri"/>
          <w:color w:val="231F20"/>
          <w:spacing w:val="-29"/>
          <w:sz w:val="20"/>
        </w:rPr>
        <w:t> </w:t>
      </w:r>
      <w:r>
        <w:rPr>
          <w:rFonts w:ascii="Calibri"/>
          <w:color w:val="231F20"/>
          <w:sz w:val="20"/>
        </w:rPr>
        <w:t>of</w:t>
      </w:r>
      <w:r>
        <w:rPr>
          <w:rFonts w:ascii="Calibri"/>
          <w:color w:val="231F20"/>
          <w:spacing w:val="-29"/>
          <w:sz w:val="20"/>
        </w:rPr>
        <w:t> </w:t>
      </w:r>
      <w:r>
        <w:rPr>
          <w:rFonts w:ascii="Calibri"/>
          <w:color w:val="231F20"/>
          <w:sz w:val="20"/>
        </w:rPr>
        <w:t>het</w:t>
      </w:r>
      <w:r>
        <w:rPr>
          <w:rFonts w:ascii="Calibri"/>
          <w:color w:val="231F20"/>
          <w:spacing w:val="-29"/>
          <w:sz w:val="20"/>
        </w:rPr>
        <w:t> </w:t>
      </w:r>
      <w:r>
        <w:rPr>
          <w:rFonts w:ascii="Calibri"/>
          <w:color w:val="231F20"/>
          <w:sz w:val="20"/>
        </w:rPr>
        <w:t>Grieks.</w:t>
      </w:r>
      <w:r>
        <w:rPr>
          <w:rFonts w:ascii="Calibri"/>
          <w:color w:val="231F20"/>
          <w:spacing w:val="-29"/>
          <w:sz w:val="20"/>
        </w:rPr>
        <w:t> </w:t>
      </w:r>
      <w:r>
        <w:rPr>
          <w:rFonts w:ascii="Calibri"/>
          <w:color w:val="231F20"/>
          <w:spacing w:val="-4"/>
          <w:sz w:val="20"/>
        </w:rPr>
        <w:t>We</w:t>
      </w:r>
      <w:r>
        <w:rPr>
          <w:rFonts w:ascii="Calibri"/>
          <w:color w:val="231F20"/>
          <w:spacing w:val="-29"/>
          <w:sz w:val="20"/>
        </w:rPr>
        <w:t> </w:t>
      </w:r>
      <w:r>
        <w:rPr>
          <w:rFonts w:ascii="Calibri"/>
          <w:color w:val="231F20"/>
          <w:sz w:val="20"/>
        </w:rPr>
        <w:t>hebben</w:t>
      </w:r>
      <w:r>
        <w:rPr>
          <w:rFonts w:ascii="Calibri"/>
          <w:color w:val="231F20"/>
          <w:spacing w:val="-29"/>
          <w:sz w:val="20"/>
        </w:rPr>
        <w:t> </w:t>
      </w:r>
      <w:r>
        <w:rPr>
          <w:rFonts w:ascii="Calibri"/>
          <w:color w:val="231F20"/>
          <w:sz w:val="20"/>
        </w:rPr>
        <w:t>geen</w:t>
      </w:r>
      <w:r>
        <w:rPr>
          <w:rFonts w:ascii="Calibri"/>
          <w:color w:val="231F20"/>
          <w:spacing w:val="-29"/>
          <w:sz w:val="20"/>
        </w:rPr>
        <w:t> </w:t>
      </w:r>
      <w:r>
        <w:rPr>
          <w:rFonts w:ascii="Calibri"/>
          <w:color w:val="231F20"/>
          <w:sz w:val="20"/>
        </w:rPr>
        <w:t>marginale</w:t>
      </w:r>
      <w:r>
        <w:rPr>
          <w:rFonts w:ascii="Calibri"/>
          <w:color w:val="231F20"/>
          <w:spacing w:val="-29"/>
          <w:sz w:val="20"/>
        </w:rPr>
        <w:t> </w:t>
      </w:r>
      <w:r>
        <w:rPr>
          <w:rFonts w:ascii="Calibri"/>
          <w:color w:val="231F20"/>
          <w:sz w:val="20"/>
        </w:rPr>
        <w:t>taal.</w:t>
      </w:r>
      <w:r>
        <w:rPr>
          <w:rFonts w:ascii="Calibri"/>
          <w:color w:val="231F20"/>
          <w:spacing w:val="-29"/>
          <w:sz w:val="20"/>
        </w:rPr>
        <w:t> </w:t>
      </w:r>
      <w:r>
        <w:rPr>
          <w:rFonts w:ascii="Calibri"/>
          <w:color w:val="231F20"/>
          <w:sz w:val="20"/>
        </w:rPr>
        <w:t>Het</w:t>
      </w:r>
      <w:r>
        <w:rPr>
          <w:rFonts w:ascii="Calibri"/>
          <w:color w:val="231F20"/>
          <w:spacing w:val="-29"/>
          <w:sz w:val="20"/>
        </w:rPr>
        <w:t> </w:t>
      </w:r>
      <w:r>
        <w:rPr>
          <w:rFonts w:ascii="Calibri"/>
          <w:color w:val="231F20"/>
          <w:sz w:val="20"/>
        </w:rPr>
        <w:t>Neder- lands</w:t>
      </w:r>
      <w:r>
        <w:rPr>
          <w:rFonts w:ascii="Calibri"/>
          <w:color w:val="231F20"/>
          <w:spacing w:val="-20"/>
          <w:sz w:val="20"/>
        </w:rPr>
        <w:t> </w:t>
      </w:r>
      <w:r>
        <w:rPr>
          <w:rFonts w:ascii="Calibri"/>
          <w:color w:val="231F20"/>
          <w:sz w:val="20"/>
        </w:rPr>
        <w:t>wordt</w:t>
      </w:r>
      <w:r>
        <w:rPr>
          <w:rFonts w:ascii="Calibri"/>
          <w:color w:val="231F20"/>
          <w:spacing w:val="-20"/>
          <w:sz w:val="20"/>
        </w:rPr>
        <w:t> </w:t>
      </w:r>
      <w:r>
        <w:rPr>
          <w:rFonts w:ascii="Calibri"/>
          <w:color w:val="231F20"/>
          <w:sz w:val="20"/>
        </w:rPr>
        <w:t>aan</w:t>
      </w:r>
      <w:r>
        <w:rPr>
          <w:rFonts w:ascii="Calibri"/>
          <w:color w:val="231F20"/>
          <w:spacing w:val="-20"/>
          <w:sz w:val="20"/>
        </w:rPr>
        <w:t> </w:t>
      </w:r>
      <w:r>
        <w:rPr>
          <w:rFonts w:ascii="Calibri"/>
          <w:color w:val="231F20"/>
          <w:sz w:val="20"/>
        </w:rPr>
        <w:t>ruim</w:t>
      </w:r>
      <w:r>
        <w:rPr>
          <w:rFonts w:ascii="Calibri"/>
          <w:color w:val="231F20"/>
          <w:spacing w:val="-20"/>
          <w:sz w:val="20"/>
        </w:rPr>
        <w:t> </w:t>
      </w:r>
      <w:r>
        <w:rPr>
          <w:rFonts w:ascii="Calibri"/>
          <w:color w:val="231F20"/>
          <w:sz w:val="20"/>
        </w:rPr>
        <w:t>200</w:t>
      </w:r>
      <w:r>
        <w:rPr>
          <w:rFonts w:ascii="Calibri"/>
          <w:color w:val="231F20"/>
          <w:spacing w:val="-20"/>
          <w:sz w:val="20"/>
        </w:rPr>
        <w:t> </w:t>
      </w:r>
      <w:r>
        <w:rPr>
          <w:rFonts w:ascii="Calibri"/>
          <w:color w:val="231F20"/>
          <w:sz w:val="20"/>
        </w:rPr>
        <w:t>universiteiten</w:t>
      </w:r>
      <w:r>
        <w:rPr>
          <w:rFonts w:ascii="Calibri"/>
          <w:color w:val="231F20"/>
          <w:spacing w:val="-20"/>
          <w:sz w:val="20"/>
        </w:rPr>
        <w:t> </w:t>
      </w:r>
      <w:r>
        <w:rPr>
          <w:rFonts w:ascii="Calibri"/>
          <w:color w:val="231F20"/>
          <w:sz w:val="20"/>
        </w:rPr>
        <w:t>in</w:t>
      </w:r>
      <w:r>
        <w:rPr>
          <w:rFonts w:ascii="Calibri"/>
          <w:color w:val="231F20"/>
          <w:spacing w:val="-20"/>
          <w:sz w:val="20"/>
        </w:rPr>
        <w:t> </w:t>
      </w:r>
      <w:r>
        <w:rPr>
          <w:rFonts w:ascii="Calibri"/>
          <w:color w:val="231F20"/>
          <w:sz w:val="20"/>
        </w:rPr>
        <w:t>het</w:t>
      </w:r>
      <w:r>
        <w:rPr>
          <w:rFonts w:ascii="Calibri"/>
          <w:color w:val="231F20"/>
          <w:spacing w:val="-20"/>
          <w:sz w:val="20"/>
        </w:rPr>
        <w:t> </w:t>
      </w:r>
      <w:r>
        <w:rPr>
          <w:rFonts w:ascii="Calibri"/>
          <w:color w:val="231F20"/>
          <w:sz w:val="20"/>
        </w:rPr>
        <w:t>buitenland</w:t>
      </w:r>
      <w:r>
        <w:rPr>
          <w:rFonts w:ascii="Calibri"/>
          <w:color w:val="231F20"/>
          <w:spacing w:val="-20"/>
          <w:sz w:val="20"/>
        </w:rPr>
        <w:t> </w:t>
      </w:r>
      <w:r>
        <w:rPr>
          <w:rFonts w:ascii="Calibri"/>
          <w:color w:val="231F20"/>
          <w:sz w:val="20"/>
        </w:rPr>
        <w:t>aangeboden,</w:t>
      </w:r>
      <w:r>
        <w:rPr>
          <w:rFonts w:ascii="Calibri"/>
          <w:color w:val="231F20"/>
          <w:spacing w:val="-20"/>
          <w:sz w:val="20"/>
        </w:rPr>
        <w:t> </w:t>
      </w:r>
      <w:r>
        <w:rPr>
          <w:rFonts w:ascii="Calibri"/>
          <w:color w:val="231F20"/>
          <w:sz w:val="20"/>
        </w:rPr>
        <w:t>voor </w:t>
      </w:r>
      <w:r>
        <w:rPr>
          <w:rFonts w:ascii="Calibri"/>
          <w:color w:val="231F20"/>
          <w:w w:val="95"/>
          <w:sz w:val="20"/>
        </w:rPr>
        <w:t>steeds</w:t>
      </w:r>
      <w:r>
        <w:rPr>
          <w:rFonts w:ascii="Calibri"/>
          <w:color w:val="231F20"/>
          <w:spacing w:val="-29"/>
          <w:w w:val="95"/>
          <w:sz w:val="20"/>
        </w:rPr>
        <w:t> </w:t>
      </w:r>
      <w:r>
        <w:rPr>
          <w:rFonts w:ascii="Calibri"/>
          <w:color w:val="231F20"/>
          <w:w w:val="95"/>
          <w:sz w:val="20"/>
        </w:rPr>
        <w:t>meer</w:t>
      </w:r>
      <w:r>
        <w:rPr>
          <w:rFonts w:ascii="Calibri"/>
          <w:color w:val="231F20"/>
          <w:spacing w:val="-29"/>
          <w:w w:val="95"/>
          <w:sz w:val="20"/>
        </w:rPr>
        <w:t> </w:t>
      </w:r>
      <w:r>
        <w:rPr>
          <w:rFonts w:ascii="Calibri"/>
          <w:color w:val="231F20"/>
          <w:w w:val="95"/>
          <w:sz w:val="20"/>
        </w:rPr>
        <w:t>studenten.</w:t>
      </w:r>
    </w:p>
    <w:p>
      <w:pPr>
        <w:spacing w:line="254" w:lineRule="auto" w:before="0"/>
        <w:ind w:left="118" w:right="103" w:firstLine="229"/>
        <w:jc w:val="both"/>
        <w:rPr>
          <w:rFonts w:ascii="Calibri" w:hAnsi="Calibri"/>
          <w:sz w:val="20"/>
        </w:rPr>
      </w:pPr>
      <w:r>
        <w:rPr>
          <w:rFonts w:ascii="Calibri" w:hAnsi="Calibri"/>
          <w:color w:val="231F20"/>
          <w:sz w:val="20"/>
        </w:rPr>
        <w:t>Het</w:t>
      </w:r>
      <w:r>
        <w:rPr>
          <w:rFonts w:ascii="Calibri" w:hAnsi="Calibri"/>
          <w:color w:val="231F20"/>
          <w:spacing w:val="-30"/>
          <w:sz w:val="20"/>
        </w:rPr>
        <w:t> </w:t>
      </w:r>
      <w:r>
        <w:rPr>
          <w:rFonts w:ascii="Calibri" w:hAnsi="Calibri"/>
          <w:color w:val="231F20"/>
          <w:sz w:val="20"/>
        </w:rPr>
        <w:t>tweede</w:t>
      </w:r>
      <w:r>
        <w:rPr>
          <w:rFonts w:ascii="Calibri" w:hAnsi="Calibri"/>
          <w:color w:val="231F20"/>
          <w:spacing w:val="-30"/>
          <w:sz w:val="20"/>
        </w:rPr>
        <w:t> </w:t>
      </w:r>
      <w:r>
        <w:rPr>
          <w:rFonts w:ascii="Calibri" w:hAnsi="Calibri"/>
          <w:color w:val="231F20"/>
          <w:sz w:val="20"/>
        </w:rPr>
        <w:t>misverstand</w:t>
      </w:r>
      <w:r>
        <w:rPr>
          <w:rFonts w:ascii="Calibri" w:hAnsi="Calibri"/>
          <w:color w:val="231F20"/>
          <w:spacing w:val="-30"/>
          <w:sz w:val="20"/>
        </w:rPr>
        <w:t> </w:t>
      </w:r>
      <w:r>
        <w:rPr>
          <w:rFonts w:ascii="Calibri" w:hAnsi="Calibri"/>
          <w:color w:val="231F20"/>
          <w:sz w:val="20"/>
        </w:rPr>
        <w:t>is</w:t>
      </w:r>
      <w:r>
        <w:rPr>
          <w:rFonts w:ascii="Calibri" w:hAnsi="Calibri"/>
          <w:color w:val="231F20"/>
          <w:spacing w:val="-30"/>
          <w:sz w:val="20"/>
        </w:rPr>
        <w:t> </w:t>
      </w:r>
      <w:r>
        <w:rPr>
          <w:rFonts w:ascii="Calibri" w:hAnsi="Calibri"/>
          <w:color w:val="231F20"/>
          <w:sz w:val="20"/>
        </w:rPr>
        <w:t>dat</w:t>
      </w:r>
      <w:r>
        <w:rPr>
          <w:rFonts w:ascii="Calibri" w:hAnsi="Calibri"/>
          <w:color w:val="231F20"/>
          <w:spacing w:val="-30"/>
          <w:sz w:val="20"/>
        </w:rPr>
        <w:t> </w:t>
      </w:r>
      <w:r>
        <w:rPr>
          <w:rFonts w:ascii="Calibri" w:hAnsi="Calibri"/>
          <w:color w:val="231F20"/>
          <w:sz w:val="20"/>
        </w:rPr>
        <w:t>studeren</w:t>
      </w:r>
      <w:r>
        <w:rPr>
          <w:rFonts w:ascii="Calibri" w:hAnsi="Calibri"/>
          <w:color w:val="231F20"/>
          <w:spacing w:val="-30"/>
          <w:sz w:val="20"/>
        </w:rPr>
        <w:t> </w:t>
      </w:r>
      <w:r>
        <w:rPr>
          <w:rFonts w:ascii="Calibri" w:hAnsi="Calibri"/>
          <w:color w:val="231F20"/>
          <w:sz w:val="20"/>
        </w:rPr>
        <w:t>in</w:t>
      </w:r>
      <w:r>
        <w:rPr>
          <w:rFonts w:ascii="Calibri" w:hAnsi="Calibri"/>
          <w:color w:val="231F20"/>
          <w:spacing w:val="-30"/>
          <w:sz w:val="20"/>
        </w:rPr>
        <w:t> </w:t>
      </w:r>
      <w:r>
        <w:rPr>
          <w:rFonts w:ascii="Calibri" w:hAnsi="Calibri"/>
          <w:color w:val="231F20"/>
          <w:sz w:val="20"/>
        </w:rPr>
        <w:t>het</w:t>
      </w:r>
      <w:r>
        <w:rPr>
          <w:rFonts w:ascii="Calibri" w:hAnsi="Calibri"/>
          <w:color w:val="231F20"/>
          <w:spacing w:val="-30"/>
          <w:sz w:val="20"/>
        </w:rPr>
        <w:t> </w:t>
      </w:r>
      <w:r>
        <w:rPr>
          <w:rFonts w:ascii="Calibri" w:hAnsi="Calibri"/>
          <w:color w:val="231F20"/>
          <w:sz w:val="20"/>
        </w:rPr>
        <w:t>Engels</w:t>
      </w:r>
      <w:r>
        <w:rPr>
          <w:rFonts w:ascii="Calibri" w:hAnsi="Calibri"/>
          <w:color w:val="231F20"/>
          <w:spacing w:val="-30"/>
          <w:sz w:val="20"/>
        </w:rPr>
        <w:t> </w:t>
      </w:r>
      <w:r>
        <w:rPr>
          <w:rFonts w:ascii="Calibri" w:hAnsi="Calibri"/>
          <w:color w:val="231F20"/>
          <w:sz w:val="20"/>
        </w:rPr>
        <w:t>beter</w:t>
      </w:r>
      <w:r>
        <w:rPr>
          <w:rFonts w:ascii="Calibri" w:hAnsi="Calibri"/>
          <w:color w:val="231F20"/>
          <w:spacing w:val="-30"/>
          <w:sz w:val="20"/>
        </w:rPr>
        <w:t> </w:t>
      </w:r>
      <w:r>
        <w:rPr>
          <w:rFonts w:ascii="Calibri" w:hAnsi="Calibri"/>
          <w:color w:val="231F20"/>
          <w:sz w:val="20"/>
        </w:rPr>
        <w:t>is,</w:t>
      </w:r>
      <w:r>
        <w:rPr>
          <w:rFonts w:ascii="Calibri" w:hAnsi="Calibri"/>
          <w:color w:val="231F20"/>
          <w:spacing w:val="-30"/>
          <w:sz w:val="20"/>
        </w:rPr>
        <w:t> </w:t>
      </w:r>
      <w:r>
        <w:rPr>
          <w:rFonts w:ascii="Calibri" w:hAnsi="Calibri"/>
          <w:color w:val="231F20"/>
          <w:sz w:val="20"/>
        </w:rPr>
        <w:t>omdat</w:t>
      </w:r>
      <w:r>
        <w:rPr>
          <w:rFonts w:ascii="Calibri" w:hAnsi="Calibri"/>
          <w:color w:val="231F20"/>
          <w:spacing w:val="-30"/>
          <w:sz w:val="20"/>
        </w:rPr>
        <w:t> </w:t>
      </w:r>
      <w:r>
        <w:rPr>
          <w:rFonts w:ascii="Calibri" w:hAnsi="Calibri"/>
          <w:color w:val="231F20"/>
          <w:sz w:val="20"/>
        </w:rPr>
        <w:t>het</w:t>
      </w:r>
      <w:r>
        <w:rPr>
          <w:rFonts w:ascii="Calibri" w:hAnsi="Calibri"/>
          <w:color w:val="231F20"/>
          <w:spacing w:val="-30"/>
          <w:sz w:val="20"/>
        </w:rPr>
        <w:t> </w:t>
      </w:r>
      <w:r>
        <w:rPr>
          <w:rFonts w:ascii="Calibri" w:hAnsi="Calibri"/>
          <w:color w:val="231F20"/>
          <w:sz w:val="20"/>
        </w:rPr>
        <w:t>de taal</w:t>
      </w:r>
      <w:r>
        <w:rPr>
          <w:rFonts w:ascii="Calibri" w:hAnsi="Calibri"/>
          <w:color w:val="231F20"/>
          <w:spacing w:val="-23"/>
          <w:sz w:val="20"/>
        </w:rPr>
        <w:t> </w:t>
      </w:r>
      <w:r>
        <w:rPr>
          <w:rFonts w:ascii="Calibri" w:hAnsi="Calibri"/>
          <w:color w:val="231F20"/>
          <w:sz w:val="20"/>
        </w:rPr>
        <w:t>is</w:t>
      </w:r>
      <w:r>
        <w:rPr>
          <w:rFonts w:ascii="Calibri" w:hAnsi="Calibri"/>
          <w:color w:val="231F20"/>
          <w:spacing w:val="-23"/>
          <w:sz w:val="20"/>
        </w:rPr>
        <w:t> </w:t>
      </w:r>
      <w:r>
        <w:rPr>
          <w:rFonts w:ascii="Calibri" w:hAnsi="Calibri"/>
          <w:color w:val="231F20"/>
          <w:sz w:val="20"/>
        </w:rPr>
        <w:t>van</w:t>
      </w:r>
      <w:r>
        <w:rPr>
          <w:rFonts w:ascii="Calibri" w:hAnsi="Calibri"/>
          <w:color w:val="231F20"/>
          <w:spacing w:val="-23"/>
          <w:sz w:val="20"/>
        </w:rPr>
        <w:t> </w:t>
      </w:r>
      <w:r>
        <w:rPr>
          <w:rFonts w:ascii="Calibri" w:hAnsi="Calibri"/>
          <w:color w:val="231F20"/>
          <w:sz w:val="20"/>
        </w:rPr>
        <w:t>de</w:t>
      </w:r>
      <w:r>
        <w:rPr>
          <w:rFonts w:ascii="Calibri" w:hAnsi="Calibri"/>
          <w:color w:val="231F20"/>
          <w:spacing w:val="-23"/>
          <w:sz w:val="20"/>
        </w:rPr>
        <w:t> </w:t>
      </w:r>
      <w:r>
        <w:rPr>
          <w:rFonts w:ascii="Calibri" w:hAnsi="Calibri"/>
          <w:color w:val="231F20"/>
          <w:sz w:val="20"/>
        </w:rPr>
        <w:t>wetenschap.</w:t>
      </w:r>
      <w:r>
        <w:rPr>
          <w:rFonts w:ascii="Calibri" w:hAnsi="Calibri"/>
          <w:color w:val="231F20"/>
          <w:spacing w:val="-23"/>
          <w:sz w:val="20"/>
        </w:rPr>
        <w:t> </w:t>
      </w:r>
      <w:r>
        <w:rPr>
          <w:rFonts w:ascii="Calibri" w:hAnsi="Calibri"/>
          <w:color w:val="231F20"/>
          <w:sz w:val="20"/>
        </w:rPr>
        <w:t>Juist,</w:t>
      </w:r>
      <w:r>
        <w:rPr>
          <w:rFonts w:ascii="Calibri" w:hAnsi="Calibri"/>
          <w:color w:val="231F20"/>
          <w:spacing w:val="-23"/>
          <w:sz w:val="20"/>
        </w:rPr>
        <w:t> </w:t>
      </w:r>
      <w:r>
        <w:rPr>
          <w:rFonts w:ascii="Calibri" w:hAnsi="Calibri"/>
          <w:color w:val="231F20"/>
          <w:sz w:val="20"/>
        </w:rPr>
        <w:t>voor</w:t>
      </w:r>
      <w:r>
        <w:rPr>
          <w:rFonts w:ascii="Calibri" w:hAnsi="Calibri"/>
          <w:color w:val="231F20"/>
          <w:spacing w:val="-23"/>
          <w:sz w:val="20"/>
        </w:rPr>
        <w:t> </w:t>
      </w:r>
      <w:r>
        <w:rPr>
          <w:rFonts w:ascii="Calibri" w:hAnsi="Calibri"/>
          <w:color w:val="231F20"/>
          <w:sz w:val="20"/>
        </w:rPr>
        <w:t>een</w:t>
      </w:r>
      <w:r>
        <w:rPr>
          <w:rFonts w:ascii="Calibri" w:hAnsi="Calibri"/>
          <w:color w:val="231F20"/>
          <w:spacing w:val="-23"/>
          <w:sz w:val="20"/>
        </w:rPr>
        <w:t> </w:t>
      </w:r>
      <w:r>
        <w:rPr>
          <w:rFonts w:ascii="Calibri" w:hAnsi="Calibri"/>
          <w:color w:val="231F20"/>
          <w:sz w:val="20"/>
        </w:rPr>
        <w:t>kleine</w:t>
      </w:r>
      <w:r>
        <w:rPr>
          <w:rFonts w:ascii="Calibri" w:hAnsi="Calibri"/>
          <w:color w:val="231F20"/>
          <w:spacing w:val="-23"/>
          <w:sz w:val="20"/>
        </w:rPr>
        <w:t> </w:t>
      </w:r>
      <w:r>
        <w:rPr>
          <w:rFonts w:ascii="Calibri" w:hAnsi="Calibri"/>
          <w:color w:val="231F20"/>
          <w:sz w:val="20"/>
        </w:rPr>
        <w:t>groep.</w:t>
      </w:r>
      <w:r>
        <w:rPr>
          <w:rFonts w:ascii="Calibri" w:hAnsi="Calibri"/>
          <w:color w:val="231F20"/>
          <w:spacing w:val="-23"/>
          <w:sz w:val="20"/>
        </w:rPr>
        <w:t> </w:t>
      </w:r>
      <w:r>
        <w:rPr>
          <w:rFonts w:ascii="Calibri" w:hAnsi="Calibri"/>
          <w:color w:val="231F20"/>
          <w:sz w:val="20"/>
        </w:rPr>
        <w:t>En</w:t>
      </w:r>
      <w:r>
        <w:rPr>
          <w:rFonts w:ascii="Calibri" w:hAnsi="Calibri"/>
          <w:color w:val="231F20"/>
          <w:spacing w:val="-23"/>
          <w:sz w:val="20"/>
        </w:rPr>
        <w:t> </w:t>
      </w:r>
      <w:r>
        <w:rPr>
          <w:rFonts w:ascii="Calibri" w:hAnsi="Calibri"/>
          <w:color w:val="231F20"/>
          <w:sz w:val="20"/>
        </w:rPr>
        <w:t>niet</w:t>
      </w:r>
      <w:r>
        <w:rPr>
          <w:rFonts w:ascii="Calibri" w:hAnsi="Calibri"/>
          <w:color w:val="231F20"/>
          <w:spacing w:val="-23"/>
          <w:sz w:val="20"/>
        </w:rPr>
        <w:t> </w:t>
      </w:r>
      <w:r>
        <w:rPr>
          <w:rFonts w:ascii="Calibri" w:hAnsi="Calibri"/>
          <w:color w:val="231F20"/>
          <w:sz w:val="20"/>
        </w:rPr>
        <w:t>in</w:t>
      </w:r>
      <w:r>
        <w:rPr>
          <w:rFonts w:ascii="Calibri" w:hAnsi="Calibri"/>
          <w:color w:val="231F20"/>
          <w:spacing w:val="-23"/>
          <w:sz w:val="20"/>
        </w:rPr>
        <w:t> </w:t>
      </w:r>
      <w:r>
        <w:rPr>
          <w:rFonts w:ascii="Calibri" w:hAnsi="Calibri"/>
          <w:color w:val="231F20"/>
          <w:sz w:val="20"/>
        </w:rPr>
        <w:t>het</w:t>
      </w:r>
      <w:r>
        <w:rPr>
          <w:rFonts w:ascii="Calibri" w:hAnsi="Calibri"/>
          <w:color w:val="231F20"/>
          <w:spacing w:val="-23"/>
          <w:sz w:val="20"/>
        </w:rPr>
        <w:t> </w:t>
      </w:r>
      <w:r>
        <w:rPr>
          <w:rFonts w:ascii="Calibri" w:hAnsi="Calibri"/>
          <w:color w:val="231F20"/>
          <w:sz w:val="20"/>
        </w:rPr>
        <w:t>dagelijks </w:t>
      </w:r>
      <w:r>
        <w:rPr>
          <w:rFonts w:ascii="Calibri" w:hAnsi="Calibri"/>
          <w:color w:val="231F20"/>
          <w:w w:val="95"/>
          <w:sz w:val="20"/>
        </w:rPr>
        <w:t>leven.</w:t>
      </w:r>
      <w:r>
        <w:rPr>
          <w:rFonts w:ascii="Calibri" w:hAnsi="Calibri"/>
          <w:color w:val="231F20"/>
          <w:spacing w:val="-16"/>
          <w:w w:val="95"/>
          <w:sz w:val="20"/>
        </w:rPr>
        <w:t> </w:t>
      </w:r>
      <w:r>
        <w:rPr>
          <w:rFonts w:ascii="Calibri" w:hAnsi="Calibri"/>
          <w:color w:val="231F20"/>
          <w:w w:val="95"/>
          <w:sz w:val="20"/>
        </w:rPr>
        <w:t>Ontstaat</w:t>
      </w:r>
      <w:r>
        <w:rPr>
          <w:rFonts w:ascii="Calibri" w:hAnsi="Calibri"/>
          <w:color w:val="231F20"/>
          <w:spacing w:val="-16"/>
          <w:w w:val="95"/>
          <w:sz w:val="20"/>
        </w:rPr>
        <w:t> </w:t>
      </w:r>
      <w:r>
        <w:rPr>
          <w:rFonts w:ascii="Calibri" w:hAnsi="Calibri"/>
          <w:color w:val="231F20"/>
          <w:w w:val="95"/>
          <w:sz w:val="20"/>
        </w:rPr>
        <w:t>er</w:t>
      </w:r>
      <w:r>
        <w:rPr>
          <w:rFonts w:ascii="Calibri" w:hAnsi="Calibri"/>
          <w:color w:val="231F20"/>
          <w:spacing w:val="-16"/>
          <w:w w:val="95"/>
          <w:sz w:val="20"/>
        </w:rPr>
        <w:t> </w:t>
      </w:r>
      <w:r>
        <w:rPr>
          <w:rFonts w:ascii="Calibri" w:hAnsi="Calibri"/>
          <w:color w:val="231F20"/>
          <w:w w:val="95"/>
          <w:sz w:val="20"/>
        </w:rPr>
        <w:t>geen</w:t>
      </w:r>
      <w:r>
        <w:rPr>
          <w:rFonts w:ascii="Calibri" w:hAnsi="Calibri"/>
          <w:color w:val="231F20"/>
          <w:spacing w:val="-16"/>
          <w:w w:val="95"/>
          <w:sz w:val="20"/>
        </w:rPr>
        <w:t> </w:t>
      </w:r>
      <w:r>
        <w:rPr>
          <w:rFonts w:ascii="Calibri" w:hAnsi="Calibri"/>
          <w:color w:val="231F20"/>
          <w:w w:val="95"/>
          <w:sz w:val="20"/>
        </w:rPr>
        <w:t>barrière</w:t>
      </w:r>
      <w:r>
        <w:rPr>
          <w:rFonts w:ascii="Calibri" w:hAnsi="Calibri"/>
          <w:color w:val="231F20"/>
          <w:spacing w:val="-16"/>
          <w:w w:val="95"/>
          <w:sz w:val="20"/>
        </w:rPr>
        <w:t> </w:t>
      </w:r>
      <w:r>
        <w:rPr>
          <w:rFonts w:ascii="Calibri" w:hAnsi="Calibri"/>
          <w:color w:val="231F20"/>
          <w:w w:val="95"/>
          <w:sz w:val="20"/>
        </w:rPr>
        <w:t>als</w:t>
      </w:r>
      <w:r>
        <w:rPr>
          <w:rFonts w:ascii="Calibri" w:hAnsi="Calibri"/>
          <w:color w:val="231F20"/>
          <w:spacing w:val="-16"/>
          <w:w w:val="95"/>
          <w:sz w:val="20"/>
        </w:rPr>
        <w:t> </w:t>
      </w:r>
      <w:r>
        <w:rPr>
          <w:rFonts w:ascii="Calibri" w:hAnsi="Calibri"/>
          <w:color w:val="231F20"/>
          <w:w w:val="95"/>
          <w:sz w:val="20"/>
        </w:rPr>
        <w:t>een</w:t>
      </w:r>
      <w:r>
        <w:rPr>
          <w:rFonts w:ascii="Calibri" w:hAnsi="Calibri"/>
          <w:color w:val="231F20"/>
          <w:spacing w:val="-16"/>
          <w:w w:val="95"/>
          <w:sz w:val="20"/>
        </w:rPr>
        <w:t> </w:t>
      </w:r>
      <w:r>
        <w:rPr>
          <w:rFonts w:ascii="Calibri" w:hAnsi="Calibri"/>
          <w:color w:val="231F20"/>
          <w:w w:val="95"/>
          <w:sz w:val="20"/>
        </w:rPr>
        <w:t>in</w:t>
      </w:r>
      <w:r>
        <w:rPr>
          <w:rFonts w:ascii="Calibri" w:hAnsi="Calibri"/>
          <w:color w:val="231F20"/>
          <w:spacing w:val="-16"/>
          <w:w w:val="95"/>
          <w:sz w:val="20"/>
        </w:rPr>
        <w:t> </w:t>
      </w:r>
      <w:r>
        <w:rPr>
          <w:rFonts w:ascii="Calibri" w:hAnsi="Calibri"/>
          <w:color w:val="231F20"/>
          <w:w w:val="95"/>
          <w:sz w:val="20"/>
        </w:rPr>
        <w:t>het</w:t>
      </w:r>
      <w:r>
        <w:rPr>
          <w:rFonts w:ascii="Calibri" w:hAnsi="Calibri"/>
          <w:color w:val="231F20"/>
          <w:spacing w:val="-16"/>
          <w:w w:val="95"/>
          <w:sz w:val="20"/>
        </w:rPr>
        <w:t> </w:t>
      </w:r>
      <w:r>
        <w:rPr>
          <w:rFonts w:ascii="Calibri" w:hAnsi="Calibri"/>
          <w:color w:val="231F20"/>
          <w:w w:val="95"/>
          <w:sz w:val="20"/>
        </w:rPr>
        <w:t>Engels</w:t>
      </w:r>
      <w:r>
        <w:rPr>
          <w:rFonts w:ascii="Calibri" w:hAnsi="Calibri"/>
          <w:color w:val="231F20"/>
          <w:spacing w:val="-16"/>
          <w:w w:val="95"/>
          <w:sz w:val="20"/>
        </w:rPr>
        <w:t> </w:t>
      </w:r>
      <w:r>
        <w:rPr>
          <w:rFonts w:ascii="Calibri" w:hAnsi="Calibri"/>
          <w:color w:val="231F20"/>
          <w:w w:val="95"/>
          <w:sz w:val="20"/>
        </w:rPr>
        <w:t>opgeleide</w:t>
      </w:r>
      <w:r>
        <w:rPr>
          <w:rFonts w:ascii="Calibri" w:hAnsi="Calibri"/>
          <w:color w:val="231F20"/>
          <w:spacing w:val="-16"/>
          <w:w w:val="95"/>
          <w:sz w:val="20"/>
        </w:rPr>
        <w:t> </w:t>
      </w:r>
      <w:r>
        <w:rPr>
          <w:rFonts w:ascii="Calibri" w:hAnsi="Calibri"/>
          <w:color w:val="231F20"/>
          <w:w w:val="95"/>
          <w:sz w:val="20"/>
        </w:rPr>
        <w:t>huisarts</w:t>
      </w:r>
      <w:r>
        <w:rPr>
          <w:rFonts w:ascii="Calibri" w:hAnsi="Calibri"/>
          <w:color w:val="231F20"/>
          <w:spacing w:val="-16"/>
          <w:w w:val="95"/>
          <w:sz w:val="20"/>
        </w:rPr>
        <w:t> </w:t>
      </w:r>
      <w:r>
        <w:rPr>
          <w:rFonts w:ascii="Calibri" w:hAnsi="Calibri"/>
          <w:color w:val="231F20"/>
          <w:w w:val="95"/>
          <w:sz w:val="20"/>
        </w:rPr>
        <w:t>omgaat met</w:t>
      </w:r>
      <w:r>
        <w:rPr>
          <w:rFonts w:ascii="Calibri" w:hAnsi="Calibri"/>
          <w:color w:val="231F20"/>
          <w:spacing w:val="-14"/>
          <w:w w:val="95"/>
          <w:sz w:val="20"/>
        </w:rPr>
        <w:t> </w:t>
      </w:r>
      <w:r>
        <w:rPr>
          <w:rFonts w:ascii="Calibri" w:hAnsi="Calibri"/>
          <w:color w:val="231F20"/>
          <w:w w:val="95"/>
          <w:sz w:val="20"/>
        </w:rPr>
        <w:t>Nederlandstalige</w:t>
      </w:r>
      <w:r>
        <w:rPr>
          <w:rFonts w:ascii="Calibri" w:hAnsi="Calibri"/>
          <w:color w:val="231F20"/>
          <w:spacing w:val="-14"/>
          <w:w w:val="95"/>
          <w:sz w:val="20"/>
        </w:rPr>
        <w:t> </w:t>
      </w:r>
      <w:r>
        <w:rPr>
          <w:rFonts w:ascii="Calibri" w:hAnsi="Calibri"/>
          <w:color w:val="231F20"/>
          <w:w w:val="95"/>
          <w:sz w:val="20"/>
        </w:rPr>
        <w:t>patiënten?</w:t>
      </w:r>
      <w:r>
        <w:rPr>
          <w:rFonts w:ascii="Calibri" w:hAnsi="Calibri"/>
          <w:color w:val="231F20"/>
          <w:spacing w:val="-14"/>
          <w:w w:val="95"/>
          <w:sz w:val="20"/>
        </w:rPr>
        <w:t> </w:t>
      </w:r>
      <w:r>
        <w:rPr>
          <w:rFonts w:ascii="Calibri" w:hAnsi="Calibri"/>
          <w:color w:val="231F20"/>
          <w:w w:val="95"/>
          <w:sz w:val="20"/>
        </w:rPr>
        <w:t>En</w:t>
      </w:r>
      <w:r>
        <w:rPr>
          <w:rFonts w:ascii="Calibri" w:hAnsi="Calibri"/>
          <w:color w:val="231F20"/>
          <w:spacing w:val="-14"/>
          <w:w w:val="95"/>
          <w:sz w:val="20"/>
        </w:rPr>
        <w:t> </w:t>
      </w:r>
      <w:r>
        <w:rPr>
          <w:rFonts w:ascii="Calibri" w:hAnsi="Calibri"/>
          <w:color w:val="231F20"/>
          <w:w w:val="95"/>
          <w:sz w:val="20"/>
        </w:rPr>
        <w:t>een</w:t>
      </w:r>
      <w:r>
        <w:rPr>
          <w:rFonts w:ascii="Calibri" w:hAnsi="Calibri"/>
          <w:color w:val="231F20"/>
          <w:spacing w:val="-14"/>
          <w:w w:val="95"/>
          <w:sz w:val="20"/>
        </w:rPr>
        <w:t> </w:t>
      </w:r>
      <w:r>
        <w:rPr>
          <w:rFonts w:ascii="Calibri" w:hAnsi="Calibri"/>
          <w:color w:val="231F20"/>
          <w:w w:val="95"/>
          <w:sz w:val="20"/>
        </w:rPr>
        <w:t>leraar,</w:t>
      </w:r>
      <w:r>
        <w:rPr>
          <w:rFonts w:ascii="Calibri" w:hAnsi="Calibri"/>
          <w:color w:val="231F20"/>
          <w:spacing w:val="-14"/>
          <w:w w:val="95"/>
          <w:sz w:val="20"/>
        </w:rPr>
        <w:t> </w:t>
      </w:r>
      <w:r>
        <w:rPr>
          <w:rFonts w:ascii="Calibri" w:hAnsi="Calibri"/>
          <w:color w:val="231F20"/>
          <w:w w:val="95"/>
          <w:sz w:val="20"/>
        </w:rPr>
        <w:t>een</w:t>
      </w:r>
      <w:r>
        <w:rPr>
          <w:rFonts w:ascii="Calibri" w:hAnsi="Calibri"/>
          <w:color w:val="231F20"/>
          <w:spacing w:val="-14"/>
          <w:w w:val="95"/>
          <w:sz w:val="20"/>
        </w:rPr>
        <w:t> </w:t>
      </w:r>
      <w:r>
        <w:rPr>
          <w:rFonts w:ascii="Calibri" w:hAnsi="Calibri"/>
          <w:color w:val="231F20"/>
          <w:w w:val="95"/>
          <w:sz w:val="20"/>
        </w:rPr>
        <w:t>psycholoog,</w:t>
      </w:r>
      <w:r>
        <w:rPr>
          <w:rFonts w:ascii="Calibri" w:hAnsi="Calibri"/>
          <w:color w:val="231F20"/>
          <w:spacing w:val="-14"/>
          <w:w w:val="95"/>
          <w:sz w:val="20"/>
        </w:rPr>
        <w:t> </w:t>
      </w:r>
      <w:r>
        <w:rPr>
          <w:rFonts w:ascii="Calibri" w:hAnsi="Calibri"/>
          <w:color w:val="231F20"/>
          <w:w w:val="95"/>
          <w:sz w:val="20"/>
        </w:rPr>
        <w:t>een</w:t>
      </w:r>
      <w:r>
        <w:rPr>
          <w:rFonts w:ascii="Calibri" w:hAnsi="Calibri"/>
          <w:color w:val="231F20"/>
          <w:spacing w:val="-14"/>
          <w:w w:val="95"/>
          <w:sz w:val="20"/>
        </w:rPr>
        <w:t> </w:t>
      </w:r>
      <w:r>
        <w:rPr>
          <w:rFonts w:ascii="Calibri" w:hAnsi="Calibri"/>
          <w:color w:val="231F20"/>
          <w:w w:val="95"/>
          <w:sz w:val="20"/>
        </w:rPr>
        <w:t>topambte- </w:t>
      </w:r>
      <w:r>
        <w:rPr>
          <w:rFonts w:ascii="Calibri" w:hAnsi="Calibri"/>
          <w:color w:val="231F20"/>
          <w:sz w:val="20"/>
        </w:rPr>
        <w:t>naar</w:t>
      </w:r>
      <w:r>
        <w:rPr>
          <w:rFonts w:ascii="Calibri" w:hAnsi="Calibri"/>
          <w:color w:val="231F20"/>
          <w:spacing w:val="-27"/>
          <w:sz w:val="20"/>
        </w:rPr>
        <w:t> </w:t>
      </w:r>
      <w:r>
        <w:rPr>
          <w:rFonts w:ascii="Calibri" w:hAnsi="Calibri"/>
          <w:color w:val="231F20"/>
          <w:sz w:val="20"/>
        </w:rPr>
        <w:t>bij</w:t>
      </w:r>
      <w:r>
        <w:rPr>
          <w:rFonts w:ascii="Calibri" w:hAnsi="Calibri"/>
          <w:color w:val="231F20"/>
          <w:spacing w:val="-27"/>
          <w:sz w:val="20"/>
        </w:rPr>
        <w:t> </w:t>
      </w:r>
      <w:r>
        <w:rPr>
          <w:rFonts w:ascii="Calibri" w:hAnsi="Calibri"/>
          <w:color w:val="231F20"/>
          <w:sz w:val="20"/>
        </w:rPr>
        <w:t>de</w:t>
      </w:r>
      <w:r>
        <w:rPr>
          <w:rFonts w:ascii="Calibri" w:hAnsi="Calibri"/>
          <w:color w:val="231F20"/>
          <w:spacing w:val="-27"/>
          <w:sz w:val="20"/>
        </w:rPr>
        <w:t> </w:t>
      </w:r>
      <w:r>
        <w:rPr>
          <w:rFonts w:ascii="Calibri" w:hAnsi="Calibri"/>
          <w:color w:val="231F20"/>
          <w:sz w:val="20"/>
        </w:rPr>
        <w:t>gemeente…</w:t>
      </w:r>
      <w:r>
        <w:rPr>
          <w:rFonts w:ascii="Calibri" w:hAnsi="Calibri"/>
          <w:color w:val="231F20"/>
          <w:spacing w:val="-27"/>
          <w:sz w:val="20"/>
        </w:rPr>
        <w:t> </w:t>
      </w:r>
      <w:r>
        <w:rPr>
          <w:rFonts w:ascii="Calibri" w:hAnsi="Calibri"/>
          <w:color w:val="231F20"/>
          <w:sz w:val="20"/>
        </w:rPr>
        <w:t>In</w:t>
      </w:r>
      <w:r>
        <w:rPr>
          <w:rFonts w:ascii="Calibri" w:hAnsi="Calibri"/>
          <w:color w:val="231F20"/>
          <w:spacing w:val="-27"/>
          <w:sz w:val="20"/>
        </w:rPr>
        <w:t> </w:t>
      </w:r>
      <w:r>
        <w:rPr>
          <w:rFonts w:ascii="Calibri" w:hAnsi="Calibri"/>
          <w:color w:val="231F20"/>
          <w:sz w:val="20"/>
        </w:rPr>
        <w:t>het</w:t>
      </w:r>
      <w:r>
        <w:rPr>
          <w:rFonts w:ascii="Calibri" w:hAnsi="Calibri"/>
          <w:color w:val="231F20"/>
          <w:spacing w:val="-27"/>
          <w:sz w:val="20"/>
        </w:rPr>
        <w:t> </w:t>
      </w:r>
      <w:r>
        <w:rPr>
          <w:rFonts w:ascii="Calibri" w:hAnsi="Calibri"/>
          <w:color w:val="231F20"/>
          <w:sz w:val="20"/>
        </w:rPr>
        <w:t>Engels</w:t>
      </w:r>
      <w:r>
        <w:rPr>
          <w:rFonts w:ascii="Calibri" w:hAnsi="Calibri"/>
          <w:color w:val="231F20"/>
          <w:spacing w:val="-27"/>
          <w:sz w:val="20"/>
        </w:rPr>
        <w:t> </w:t>
      </w:r>
      <w:r>
        <w:rPr>
          <w:rFonts w:ascii="Calibri" w:hAnsi="Calibri"/>
          <w:color w:val="231F20"/>
          <w:sz w:val="20"/>
        </w:rPr>
        <w:t>studeren</w:t>
      </w:r>
      <w:r>
        <w:rPr>
          <w:rFonts w:ascii="Calibri" w:hAnsi="Calibri"/>
          <w:color w:val="231F20"/>
          <w:spacing w:val="-27"/>
          <w:sz w:val="20"/>
        </w:rPr>
        <w:t> </w:t>
      </w:r>
      <w:r>
        <w:rPr>
          <w:rFonts w:ascii="Calibri" w:hAnsi="Calibri"/>
          <w:color w:val="231F20"/>
          <w:sz w:val="20"/>
        </w:rPr>
        <w:t>levert</w:t>
      </w:r>
      <w:r>
        <w:rPr>
          <w:rFonts w:ascii="Calibri" w:hAnsi="Calibri"/>
          <w:color w:val="231F20"/>
          <w:spacing w:val="-27"/>
          <w:sz w:val="20"/>
        </w:rPr>
        <w:t> </w:t>
      </w:r>
      <w:r>
        <w:rPr>
          <w:rFonts w:ascii="Calibri" w:hAnsi="Calibri"/>
          <w:color w:val="231F20"/>
          <w:sz w:val="20"/>
        </w:rPr>
        <w:t>voor</w:t>
      </w:r>
      <w:r>
        <w:rPr>
          <w:rFonts w:ascii="Calibri" w:hAnsi="Calibri"/>
          <w:color w:val="231F20"/>
          <w:spacing w:val="-27"/>
          <w:sz w:val="20"/>
        </w:rPr>
        <w:t> </w:t>
      </w:r>
      <w:r>
        <w:rPr>
          <w:rFonts w:ascii="Calibri" w:hAnsi="Calibri"/>
          <w:color w:val="231F20"/>
          <w:sz w:val="20"/>
        </w:rPr>
        <w:t>hen</w:t>
      </w:r>
      <w:r>
        <w:rPr>
          <w:rFonts w:ascii="Calibri" w:hAnsi="Calibri"/>
          <w:color w:val="231F20"/>
          <w:spacing w:val="-27"/>
          <w:sz w:val="20"/>
        </w:rPr>
        <w:t> </w:t>
      </w:r>
      <w:r>
        <w:rPr>
          <w:rFonts w:ascii="Calibri" w:hAnsi="Calibri"/>
          <w:color w:val="231F20"/>
          <w:sz w:val="20"/>
        </w:rPr>
        <w:t>toch</w:t>
      </w:r>
      <w:r>
        <w:rPr>
          <w:rFonts w:ascii="Calibri" w:hAnsi="Calibri"/>
          <w:color w:val="231F20"/>
          <w:spacing w:val="-27"/>
          <w:sz w:val="20"/>
        </w:rPr>
        <w:t> </w:t>
      </w:r>
      <w:r>
        <w:rPr>
          <w:rFonts w:ascii="Calibri" w:hAnsi="Calibri"/>
          <w:color w:val="231F20"/>
          <w:sz w:val="20"/>
        </w:rPr>
        <w:t>geen</w:t>
      </w:r>
      <w:r>
        <w:rPr>
          <w:rFonts w:ascii="Calibri" w:hAnsi="Calibri"/>
          <w:color w:val="231F20"/>
          <w:spacing w:val="-27"/>
          <w:sz w:val="20"/>
        </w:rPr>
        <w:t> </w:t>
      </w:r>
      <w:r>
        <w:rPr>
          <w:rFonts w:ascii="Calibri" w:hAnsi="Calibri"/>
          <w:color w:val="231F20"/>
          <w:spacing w:val="-3"/>
          <w:sz w:val="20"/>
        </w:rPr>
        <w:t>meer- </w:t>
      </w:r>
      <w:r>
        <w:rPr>
          <w:rFonts w:ascii="Calibri" w:hAnsi="Calibri"/>
          <w:color w:val="231F20"/>
          <w:w w:val="90"/>
          <w:sz w:val="20"/>
        </w:rPr>
        <w:t>waarde op?</w:t>
      </w:r>
    </w:p>
    <w:p>
      <w:pPr>
        <w:spacing w:line="254" w:lineRule="auto" w:before="0"/>
        <w:ind w:left="119" w:right="155" w:firstLine="225"/>
        <w:jc w:val="both"/>
        <w:rPr>
          <w:rFonts w:ascii="Calibri" w:hAnsi="Calibri"/>
          <w:sz w:val="20"/>
        </w:rPr>
      </w:pPr>
      <w:r>
        <w:rPr>
          <w:rFonts w:ascii="Calibri" w:hAnsi="Calibri"/>
          <w:color w:val="231F20"/>
          <w:sz w:val="20"/>
        </w:rPr>
        <w:t>Een</w:t>
      </w:r>
      <w:r>
        <w:rPr>
          <w:rFonts w:ascii="Calibri" w:hAnsi="Calibri"/>
          <w:color w:val="231F20"/>
          <w:spacing w:val="-18"/>
          <w:sz w:val="20"/>
        </w:rPr>
        <w:t> </w:t>
      </w:r>
      <w:r>
        <w:rPr>
          <w:rFonts w:ascii="Calibri" w:hAnsi="Calibri"/>
          <w:color w:val="231F20"/>
          <w:sz w:val="20"/>
        </w:rPr>
        <w:t>ander</w:t>
      </w:r>
      <w:r>
        <w:rPr>
          <w:rFonts w:ascii="Calibri" w:hAnsi="Calibri"/>
          <w:color w:val="231F20"/>
          <w:spacing w:val="-18"/>
          <w:sz w:val="20"/>
        </w:rPr>
        <w:t> </w:t>
      </w:r>
      <w:r>
        <w:rPr>
          <w:rFonts w:ascii="Calibri" w:hAnsi="Calibri"/>
          <w:color w:val="231F20"/>
          <w:sz w:val="20"/>
        </w:rPr>
        <w:t>misverstand</w:t>
      </w:r>
      <w:r>
        <w:rPr>
          <w:rFonts w:ascii="Calibri" w:hAnsi="Calibri"/>
          <w:color w:val="231F20"/>
          <w:spacing w:val="-18"/>
          <w:sz w:val="20"/>
        </w:rPr>
        <w:t> </w:t>
      </w:r>
      <w:r>
        <w:rPr>
          <w:rFonts w:ascii="Calibri" w:hAnsi="Calibri"/>
          <w:color w:val="231F20"/>
          <w:sz w:val="20"/>
        </w:rPr>
        <w:t>is</w:t>
      </w:r>
      <w:r>
        <w:rPr>
          <w:rFonts w:ascii="Calibri" w:hAnsi="Calibri"/>
          <w:color w:val="231F20"/>
          <w:spacing w:val="-18"/>
          <w:sz w:val="20"/>
        </w:rPr>
        <w:t> </w:t>
      </w:r>
      <w:r>
        <w:rPr>
          <w:rFonts w:ascii="Calibri" w:hAnsi="Calibri"/>
          <w:color w:val="231F20"/>
          <w:sz w:val="20"/>
        </w:rPr>
        <w:t>dat</w:t>
      </w:r>
      <w:r>
        <w:rPr>
          <w:rFonts w:ascii="Calibri" w:hAnsi="Calibri"/>
          <w:color w:val="231F20"/>
          <w:spacing w:val="-18"/>
          <w:sz w:val="20"/>
        </w:rPr>
        <w:t> </w:t>
      </w:r>
      <w:r>
        <w:rPr>
          <w:rFonts w:ascii="Calibri" w:hAnsi="Calibri"/>
          <w:color w:val="231F20"/>
          <w:sz w:val="20"/>
        </w:rPr>
        <w:t>het</w:t>
      </w:r>
      <w:r>
        <w:rPr>
          <w:rFonts w:ascii="Calibri" w:hAnsi="Calibri"/>
          <w:color w:val="231F20"/>
          <w:spacing w:val="-18"/>
          <w:sz w:val="20"/>
        </w:rPr>
        <w:t> </w:t>
      </w:r>
      <w:r>
        <w:rPr>
          <w:rFonts w:ascii="Calibri" w:hAnsi="Calibri"/>
          <w:color w:val="231F20"/>
          <w:sz w:val="20"/>
        </w:rPr>
        <w:t>noodzakelijk</w:t>
      </w:r>
      <w:r>
        <w:rPr>
          <w:rFonts w:ascii="Calibri" w:hAnsi="Calibri"/>
          <w:color w:val="231F20"/>
          <w:spacing w:val="-18"/>
          <w:sz w:val="20"/>
        </w:rPr>
        <w:t> </w:t>
      </w:r>
      <w:r>
        <w:rPr>
          <w:rFonts w:ascii="Calibri" w:hAnsi="Calibri"/>
          <w:color w:val="231F20"/>
          <w:sz w:val="20"/>
        </w:rPr>
        <w:t>is</w:t>
      </w:r>
      <w:r>
        <w:rPr>
          <w:rFonts w:ascii="Calibri" w:hAnsi="Calibri"/>
          <w:color w:val="231F20"/>
          <w:spacing w:val="-18"/>
          <w:sz w:val="20"/>
        </w:rPr>
        <w:t> </w:t>
      </w:r>
      <w:r>
        <w:rPr>
          <w:rFonts w:ascii="Calibri" w:hAnsi="Calibri"/>
          <w:color w:val="231F20"/>
          <w:sz w:val="20"/>
        </w:rPr>
        <w:t>voor</w:t>
      </w:r>
      <w:r>
        <w:rPr>
          <w:rFonts w:ascii="Calibri" w:hAnsi="Calibri"/>
          <w:color w:val="231F20"/>
          <w:spacing w:val="-18"/>
          <w:sz w:val="20"/>
        </w:rPr>
        <w:t> </w:t>
      </w:r>
      <w:r>
        <w:rPr>
          <w:rFonts w:ascii="Calibri" w:hAnsi="Calibri"/>
          <w:color w:val="231F20"/>
          <w:sz w:val="20"/>
        </w:rPr>
        <w:t>de</w:t>
      </w:r>
      <w:r>
        <w:rPr>
          <w:rFonts w:ascii="Calibri" w:hAnsi="Calibri"/>
          <w:color w:val="231F20"/>
          <w:spacing w:val="-18"/>
          <w:sz w:val="20"/>
        </w:rPr>
        <w:t> </w:t>
      </w:r>
      <w:r>
        <w:rPr>
          <w:rFonts w:ascii="Calibri" w:hAnsi="Calibri"/>
          <w:color w:val="231F20"/>
          <w:sz w:val="20"/>
        </w:rPr>
        <w:t>uitbouw</w:t>
      </w:r>
      <w:r>
        <w:rPr>
          <w:rFonts w:ascii="Calibri" w:hAnsi="Calibri"/>
          <w:color w:val="231F20"/>
          <w:spacing w:val="-18"/>
          <w:sz w:val="20"/>
        </w:rPr>
        <w:t> </w:t>
      </w:r>
      <w:r>
        <w:rPr>
          <w:rFonts w:ascii="Calibri" w:hAnsi="Calibri"/>
          <w:color w:val="231F20"/>
          <w:sz w:val="20"/>
        </w:rPr>
        <w:t>van</w:t>
      </w:r>
      <w:r>
        <w:rPr>
          <w:rFonts w:ascii="Calibri" w:hAnsi="Calibri"/>
          <w:color w:val="231F20"/>
          <w:spacing w:val="-18"/>
          <w:sz w:val="20"/>
        </w:rPr>
        <w:t> </w:t>
      </w:r>
      <w:r>
        <w:rPr>
          <w:rFonts w:ascii="Calibri" w:hAnsi="Calibri"/>
          <w:color w:val="231F20"/>
          <w:sz w:val="20"/>
        </w:rPr>
        <w:t>een </w:t>
      </w:r>
      <w:r>
        <w:rPr>
          <w:rFonts w:ascii="Calibri" w:hAnsi="Calibri"/>
          <w:color w:val="231F20"/>
          <w:w w:val="95"/>
          <w:sz w:val="20"/>
        </w:rPr>
        <w:t>internationale</w:t>
      </w:r>
      <w:r>
        <w:rPr>
          <w:rFonts w:ascii="Calibri" w:hAnsi="Calibri"/>
          <w:color w:val="231F20"/>
          <w:spacing w:val="-4"/>
          <w:w w:val="95"/>
          <w:sz w:val="20"/>
        </w:rPr>
        <w:t> </w:t>
      </w:r>
      <w:r>
        <w:rPr>
          <w:rFonts w:ascii="Calibri" w:hAnsi="Calibri"/>
          <w:color w:val="231F20"/>
          <w:w w:val="95"/>
          <w:sz w:val="20"/>
        </w:rPr>
        <w:t>carrière</w:t>
      </w:r>
      <w:r>
        <w:rPr>
          <w:rFonts w:ascii="Calibri" w:hAnsi="Calibri"/>
          <w:color w:val="231F20"/>
          <w:spacing w:val="-4"/>
          <w:w w:val="95"/>
          <w:sz w:val="20"/>
        </w:rPr>
        <w:t> </w:t>
      </w:r>
      <w:r>
        <w:rPr>
          <w:rFonts w:ascii="Calibri" w:hAnsi="Calibri"/>
          <w:color w:val="231F20"/>
          <w:w w:val="95"/>
          <w:sz w:val="20"/>
        </w:rPr>
        <w:t>in</w:t>
      </w:r>
      <w:r>
        <w:rPr>
          <w:rFonts w:ascii="Calibri" w:hAnsi="Calibri"/>
          <w:color w:val="231F20"/>
          <w:spacing w:val="-4"/>
          <w:w w:val="95"/>
          <w:sz w:val="20"/>
        </w:rPr>
        <w:t> </w:t>
      </w:r>
      <w:r>
        <w:rPr>
          <w:rFonts w:ascii="Calibri" w:hAnsi="Calibri"/>
          <w:color w:val="231F20"/>
          <w:w w:val="95"/>
          <w:sz w:val="20"/>
        </w:rPr>
        <w:t>het</w:t>
      </w:r>
      <w:r>
        <w:rPr>
          <w:rFonts w:ascii="Calibri" w:hAnsi="Calibri"/>
          <w:color w:val="231F20"/>
          <w:spacing w:val="-4"/>
          <w:w w:val="95"/>
          <w:sz w:val="20"/>
        </w:rPr>
        <w:t> </w:t>
      </w:r>
      <w:r>
        <w:rPr>
          <w:rFonts w:ascii="Calibri" w:hAnsi="Calibri"/>
          <w:color w:val="231F20"/>
          <w:w w:val="95"/>
          <w:sz w:val="20"/>
        </w:rPr>
        <w:t>bedrijfsleven.</w:t>
      </w:r>
      <w:r>
        <w:rPr>
          <w:rFonts w:ascii="Calibri" w:hAnsi="Calibri"/>
          <w:color w:val="231F20"/>
          <w:spacing w:val="-4"/>
          <w:w w:val="95"/>
          <w:sz w:val="20"/>
        </w:rPr>
        <w:t> </w:t>
      </w:r>
      <w:r>
        <w:rPr>
          <w:rFonts w:ascii="Calibri" w:hAnsi="Calibri"/>
          <w:color w:val="231F20"/>
          <w:w w:val="95"/>
          <w:sz w:val="20"/>
        </w:rPr>
        <w:t>Dat</w:t>
      </w:r>
      <w:r>
        <w:rPr>
          <w:rFonts w:ascii="Calibri" w:hAnsi="Calibri"/>
          <w:color w:val="231F20"/>
          <w:spacing w:val="-4"/>
          <w:w w:val="95"/>
          <w:sz w:val="20"/>
        </w:rPr>
        <w:t> </w:t>
      </w:r>
      <w:r>
        <w:rPr>
          <w:rFonts w:ascii="Calibri" w:hAnsi="Calibri"/>
          <w:color w:val="231F20"/>
          <w:w w:val="95"/>
          <w:sz w:val="20"/>
        </w:rPr>
        <w:t>is</w:t>
      </w:r>
      <w:r>
        <w:rPr>
          <w:rFonts w:ascii="Calibri" w:hAnsi="Calibri"/>
          <w:color w:val="231F20"/>
          <w:spacing w:val="-4"/>
          <w:w w:val="95"/>
          <w:sz w:val="20"/>
        </w:rPr>
        <w:t> </w:t>
      </w:r>
      <w:r>
        <w:rPr>
          <w:rFonts w:ascii="Calibri" w:hAnsi="Calibri"/>
          <w:color w:val="231F20"/>
          <w:w w:val="95"/>
          <w:sz w:val="20"/>
        </w:rPr>
        <w:t>juist.</w:t>
      </w:r>
      <w:r>
        <w:rPr>
          <w:rFonts w:ascii="Calibri" w:hAnsi="Calibri"/>
          <w:color w:val="231F20"/>
          <w:spacing w:val="-4"/>
          <w:w w:val="95"/>
          <w:sz w:val="20"/>
        </w:rPr>
        <w:t> </w:t>
      </w:r>
      <w:r>
        <w:rPr>
          <w:rFonts w:ascii="Calibri" w:hAnsi="Calibri"/>
          <w:color w:val="231F20"/>
          <w:w w:val="95"/>
          <w:sz w:val="20"/>
        </w:rPr>
        <w:t>Er</w:t>
      </w:r>
      <w:r>
        <w:rPr>
          <w:rFonts w:ascii="Calibri" w:hAnsi="Calibri"/>
          <w:color w:val="231F20"/>
          <w:spacing w:val="-4"/>
          <w:w w:val="95"/>
          <w:sz w:val="20"/>
        </w:rPr>
        <w:t> </w:t>
      </w:r>
      <w:r>
        <w:rPr>
          <w:rFonts w:ascii="Calibri" w:hAnsi="Calibri"/>
          <w:color w:val="231F20"/>
          <w:w w:val="95"/>
          <w:sz w:val="20"/>
        </w:rPr>
        <w:t>zijn</w:t>
      </w:r>
      <w:r>
        <w:rPr>
          <w:rFonts w:ascii="Calibri" w:hAnsi="Calibri"/>
          <w:color w:val="231F20"/>
          <w:spacing w:val="-4"/>
          <w:w w:val="95"/>
          <w:sz w:val="20"/>
        </w:rPr>
        <w:t> </w:t>
      </w:r>
      <w:r>
        <w:rPr>
          <w:rFonts w:ascii="Calibri" w:hAnsi="Calibri"/>
          <w:color w:val="231F20"/>
          <w:w w:val="95"/>
          <w:sz w:val="20"/>
        </w:rPr>
        <w:t>echter</w:t>
      </w:r>
      <w:r>
        <w:rPr>
          <w:rFonts w:ascii="Calibri" w:hAnsi="Calibri"/>
          <w:color w:val="231F20"/>
          <w:spacing w:val="-4"/>
          <w:w w:val="95"/>
          <w:sz w:val="20"/>
        </w:rPr>
        <w:t> </w:t>
      </w:r>
      <w:r>
        <w:rPr>
          <w:rFonts w:ascii="Calibri" w:hAnsi="Calibri"/>
          <w:color w:val="231F20"/>
          <w:w w:val="95"/>
          <w:sz w:val="20"/>
        </w:rPr>
        <w:t>weinigen uitverkoren.</w:t>
      </w:r>
      <w:r>
        <w:rPr>
          <w:rFonts w:ascii="Calibri" w:hAnsi="Calibri"/>
          <w:color w:val="231F20"/>
          <w:spacing w:val="-12"/>
          <w:w w:val="95"/>
          <w:sz w:val="20"/>
        </w:rPr>
        <w:t> </w:t>
      </w:r>
      <w:r>
        <w:rPr>
          <w:rFonts w:ascii="Calibri" w:hAnsi="Calibri"/>
          <w:color w:val="231F20"/>
          <w:w w:val="95"/>
          <w:sz w:val="20"/>
        </w:rPr>
        <w:t>Zij</w:t>
      </w:r>
      <w:r>
        <w:rPr>
          <w:rFonts w:ascii="Calibri" w:hAnsi="Calibri"/>
          <w:color w:val="231F20"/>
          <w:spacing w:val="-12"/>
          <w:w w:val="95"/>
          <w:sz w:val="20"/>
        </w:rPr>
        <w:t> </w:t>
      </w:r>
      <w:r>
        <w:rPr>
          <w:rFonts w:ascii="Calibri" w:hAnsi="Calibri"/>
          <w:color w:val="231F20"/>
          <w:w w:val="95"/>
          <w:sz w:val="20"/>
        </w:rPr>
        <w:t>verdiepen</w:t>
      </w:r>
      <w:r>
        <w:rPr>
          <w:rFonts w:ascii="Calibri" w:hAnsi="Calibri"/>
          <w:color w:val="231F20"/>
          <w:spacing w:val="-12"/>
          <w:w w:val="95"/>
          <w:sz w:val="20"/>
        </w:rPr>
        <w:t> </w:t>
      </w:r>
      <w:r>
        <w:rPr>
          <w:rFonts w:ascii="Calibri" w:hAnsi="Calibri"/>
          <w:color w:val="231F20"/>
          <w:w w:val="95"/>
          <w:sz w:val="20"/>
        </w:rPr>
        <w:t>zich</w:t>
      </w:r>
      <w:r>
        <w:rPr>
          <w:rFonts w:ascii="Calibri" w:hAnsi="Calibri"/>
          <w:color w:val="231F20"/>
          <w:spacing w:val="-12"/>
          <w:w w:val="95"/>
          <w:sz w:val="20"/>
        </w:rPr>
        <w:t> </w:t>
      </w:r>
      <w:r>
        <w:rPr>
          <w:rFonts w:ascii="Calibri" w:hAnsi="Calibri"/>
          <w:color w:val="231F20"/>
          <w:w w:val="95"/>
          <w:sz w:val="20"/>
        </w:rPr>
        <w:t>wel</w:t>
      </w:r>
      <w:r>
        <w:rPr>
          <w:rFonts w:ascii="Calibri" w:hAnsi="Calibri"/>
          <w:color w:val="231F20"/>
          <w:spacing w:val="-12"/>
          <w:w w:val="95"/>
          <w:sz w:val="20"/>
        </w:rPr>
        <w:t> </w:t>
      </w:r>
      <w:r>
        <w:rPr>
          <w:rFonts w:ascii="Calibri" w:hAnsi="Calibri"/>
          <w:color w:val="231F20"/>
          <w:w w:val="95"/>
          <w:sz w:val="20"/>
        </w:rPr>
        <w:t>in</w:t>
      </w:r>
      <w:r>
        <w:rPr>
          <w:rFonts w:ascii="Calibri" w:hAnsi="Calibri"/>
          <w:color w:val="231F20"/>
          <w:spacing w:val="-12"/>
          <w:w w:val="95"/>
          <w:sz w:val="20"/>
        </w:rPr>
        <w:t> </w:t>
      </w:r>
      <w:r>
        <w:rPr>
          <w:rFonts w:ascii="Calibri" w:hAnsi="Calibri"/>
          <w:color w:val="231F20"/>
          <w:w w:val="95"/>
          <w:sz w:val="20"/>
        </w:rPr>
        <w:t>het</w:t>
      </w:r>
      <w:r>
        <w:rPr>
          <w:rFonts w:ascii="Calibri" w:hAnsi="Calibri"/>
          <w:color w:val="231F20"/>
          <w:spacing w:val="-12"/>
          <w:w w:val="95"/>
          <w:sz w:val="20"/>
        </w:rPr>
        <w:t> </w:t>
      </w:r>
      <w:r>
        <w:rPr>
          <w:rFonts w:ascii="Calibri" w:hAnsi="Calibri"/>
          <w:color w:val="231F20"/>
          <w:w w:val="95"/>
          <w:sz w:val="20"/>
        </w:rPr>
        <w:t>Engels.</w:t>
      </w:r>
    </w:p>
    <w:p>
      <w:pPr>
        <w:spacing w:line="254" w:lineRule="auto" w:before="0"/>
        <w:ind w:left="117" w:right="103" w:firstLine="230"/>
        <w:jc w:val="both"/>
        <w:rPr>
          <w:rFonts w:ascii="Calibri"/>
          <w:sz w:val="20"/>
        </w:rPr>
      </w:pPr>
      <w:r>
        <w:rPr>
          <w:rFonts w:ascii="Calibri"/>
          <w:color w:val="231F20"/>
          <w:w w:val="95"/>
          <w:sz w:val="20"/>
        </w:rPr>
        <w:t>Is</w:t>
      </w:r>
      <w:r>
        <w:rPr>
          <w:rFonts w:ascii="Calibri"/>
          <w:color w:val="231F20"/>
          <w:spacing w:val="-14"/>
          <w:w w:val="95"/>
          <w:sz w:val="20"/>
        </w:rPr>
        <w:t> </w:t>
      </w:r>
      <w:r>
        <w:rPr>
          <w:rFonts w:ascii="Calibri"/>
          <w:color w:val="231F20"/>
          <w:w w:val="95"/>
          <w:sz w:val="20"/>
        </w:rPr>
        <w:t>die</w:t>
      </w:r>
      <w:r>
        <w:rPr>
          <w:rFonts w:ascii="Calibri"/>
          <w:color w:val="231F20"/>
          <w:spacing w:val="-14"/>
          <w:w w:val="95"/>
          <w:sz w:val="20"/>
        </w:rPr>
        <w:t> </w:t>
      </w:r>
      <w:r>
        <w:rPr>
          <w:rFonts w:ascii="Calibri"/>
          <w:color w:val="231F20"/>
          <w:w w:val="95"/>
          <w:sz w:val="20"/>
        </w:rPr>
        <w:t>stap</w:t>
      </w:r>
      <w:r>
        <w:rPr>
          <w:rFonts w:ascii="Calibri"/>
          <w:color w:val="231F20"/>
          <w:spacing w:val="-14"/>
          <w:w w:val="95"/>
          <w:sz w:val="20"/>
        </w:rPr>
        <w:t> </w:t>
      </w:r>
      <w:r>
        <w:rPr>
          <w:rFonts w:ascii="Calibri"/>
          <w:color w:val="231F20"/>
          <w:w w:val="95"/>
          <w:sz w:val="20"/>
        </w:rPr>
        <w:t>noodzakelijk</w:t>
      </w:r>
      <w:r>
        <w:rPr>
          <w:rFonts w:ascii="Calibri"/>
          <w:color w:val="231F20"/>
          <w:spacing w:val="-14"/>
          <w:w w:val="95"/>
          <w:sz w:val="20"/>
        </w:rPr>
        <w:t> </w:t>
      </w:r>
      <w:r>
        <w:rPr>
          <w:rFonts w:ascii="Calibri"/>
          <w:color w:val="231F20"/>
          <w:w w:val="95"/>
          <w:sz w:val="20"/>
        </w:rPr>
        <w:t>om</w:t>
      </w:r>
      <w:r>
        <w:rPr>
          <w:rFonts w:ascii="Calibri"/>
          <w:color w:val="231F20"/>
          <w:spacing w:val="-14"/>
          <w:w w:val="95"/>
          <w:sz w:val="20"/>
        </w:rPr>
        <w:t> </w:t>
      </w:r>
      <w:r>
        <w:rPr>
          <w:rFonts w:ascii="Calibri"/>
          <w:color w:val="231F20"/>
          <w:w w:val="95"/>
          <w:sz w:val="20"/>
        </w:rPr>
        <w:t>meer</w:t>
      </w:r>
      <w:r>
        <w:rPr>
          <w:rFonts w:ascii="Calibri"/>
          <w:color w:val="231F20"/>
          <w:spacing w:val="-14"/>
          <w:w w:val="95"/>
          <w:sz w:val="20"/>
        </w:rPr>
        <w:t> </w:t>
      </w:r>
      <w:r>
        <w:rPr>
          <w:rFonts w:ascii="Calibri"/>
          <w:color w:val="231F20"/>
          <w:w w:val="95"/>
          <w:sz w:val="20"/>
        </w:rPr>
        <w:t>buitenlandse</w:t>
      </w:r>
      <w:r>
        <w:rPr>
          <w:rFonts w:ascii="Calibri"/>
          <w:color w:val="231F20"/>
          <w:spacing w:val="-14"/>
          <w:w w:val="95"/>
          <w:sz w:val="20"/>
        </w:rPr>
        <w:t> </w:t>
      </w:r>
      <w:r>
        <w:rPr>
          <w:rFonts w:ascii="Calibri"/>
          <w:color w:val="231F20"/>
          <w:w w:val="95"/>
          <w:sz w:val="20"/>
        </w:rPr>
        <w:t>studenten</w:t>
      </w:r>
      <w:r>
        <w:rPr>
          <w:rFonts w:ascii="Calibri"/>
          <w:color w:val="231F20"/>
          <w:spacing w:val="-14"/>
          <w:w w:val="95"/>
          <w:sz w:val="20"/>
        </w:rPr>
        <w:t> </w:t>
      </w:r>
      <w:r>
        <w:rPr>
          <w:rFonts w:ascii="Calibri"/>
          <w:color w:val="231F20"/>
          <w:w w:val="95"/>
          <w:sz w:val="20"/>
        </w:rPr>
        <w:t>aan</w:t>
      </w:r>
      <w:r>
        <w:rPr>
          <w:rFonts w:ascii="Calibri"/>
          <w:color w:val="231F20"/>
          <w:spacing w:val="-14"/>
          <w:w w:val="95"/>
          <w:sz w:val="20"/>
        </w:rPr>
        <w:t> </w:t>
      </w:r>
      <w:r>
        <w:rPr>
          <w:rFonts w:ascii="Calibri"/>
          <w:color w:val="231F20"/>
          <w:w w:val="95"/>
          <w:sz w:val="20"/>
        </w:rPr>
        <w:t>te</w:t>
      </w:r>
      <w:r>
        <w:rPr>
          <w:rFonts w:ascii="Calibri"/>
          <w:color w:val="231F20"/>
          <w:spacing w:val="-14"/>
          <w:w w:val="95"/>
          <w:sz w:val="20"/>
        </w:rPr>
        <w:t> </w:t>
      </w:r>
      <w:r>
        <w:rPr>
          <w:rFonts w:ascii="Calibri"/>
          <w:color w:val="231F20"/>
          <w:w w:val="95"/>
          <w:sz w:val="20"/>
        </w:rPr>
        <w:t>trekken</w:t>
      </w:r>
      <w:r>
        <w:rPr>
          <w:rFonts w:ascii="Calibri"/>
          <w:color w:val="231F20"/>
          <w:spacing w:val="-14"/>
          <w:w w:val="95"/>
          <w:sz w:val="20"/>
        </w:rPr>
        <w:t> </w:t>
      </w:r>
      <w:r>
        <w:rPr>
          <w:rFonts w:ascii="Calibri"/>
          <w:color w:val="231F20"/>
          <w:w w:val="95"/>
          <w:sz w:val="20"/>
        </w:rPr>
        <w:t>aan onze</w:t>
      </w:r>
      <w:r>
        <w:rPr>
          <w:rFonts w:ascii="Calibri"/>
          <w:color w:val="231F20"/>
          <w:spacing w:val="-20"/>
          <w:w w:val="95"/>
          <w:sz w:val="20"/>
        </w:rPr>
        <w:t> </w:t>
      </w:r>
      <w:r>
        <w:rPr>
          <w:rFonts w:ascii="Calibri"/>
          <w:color w:val="231F20"/>
          <w:w w:val="95"/>
          <w:sz w:val="20"/>
        </w:rPr>
        <w:t>universiteiten?</w:t>
      </w:r>
      <w:r>
        <w:rPr>
          <w:rFonts w:ascii="Calibri"/>
          <w:color w:val="231F20"/>
          <w:spacing w:val="-20"/>
          <w:w w:val="95"/>
          <w:sz w:val="20"/>
        </w:rPr>
        <w:t> </w:t>
      </w:r>
      <w:r>
        <w:rPr>
          <w:rFonts w:ascii="Calibri"/>
          <w:color w:val="231F20"/>
          <w:w w:val="95"/>
          <w:sz w:val="20"/>
        </w:rPr>
        <w:t>Ja.</w:t>
      </w:r>
      <w:r>
        <w:rPr>
          <w:rFonts w:ascii="Calibri"/>
          <w:color w:val="231F20"/>
          <w:spacing w:val="-20"/>
          <w:w w:val="95"/>
          <w:sz w:val="20"/>
        </w:rPr>
        <w:t> </w:t>
      </w:r>
      <w:r>
        <w:rPr>
          <w:rFonts w:ascii="Calibri"/>
          <w:color w:val="231F20"/>
          <w:w w:val="95"/>
          <w:sz w:val="20"/>
        </w:rPr>
        <w:t>Maar</w:t>
      </w:r>
      <w:r>
        <w:rPr>
          <w:rFonts w:ascii="Calibri"/>
          <w:color w:val="231F20"/>
          <w:spacing w:val="-20"/>
          <w:w w:val="95"/>
          <w:sz w:val="20"/>
        </w:rPr>
        <w:t> </w:t>
      </w:r>
      <w:r>
        <w:rPr>
          <w:rFonts w:ascii="Calibri"/>
          <w:color w:val="231F20"/>
          <w:w w:val="95"/>
          <w:sz w:val="20"/>
        </w:rPr>
        <w:t>zij</w:t>
      </w:r>
      <w:r>
        <w:rPr>
          <w:rFonts w:ascii="Calibri"/>
          <w:color w:val="231F20"/>
          <w:spacing w:val="-20"/>
          <w:w w:val="95"/>
          <w:sz w:val="20"/>
        </w:rPr>
        <w:t> </w:t>
      </w:r>
      <w:r>
        <w:rPr>
          <w:rFonts w:ascii="Calibri"/>
          <w:color w:val="231F20"/>
          <w:w w:val="95"/>
          <w:sz w:val="20"/>
        </w:rPr>
        <w:t>die</w:t>
      </w:r>
      <w:r>
        <w:rPr>
          <w:rFonts w:ascii="Calibri"/>
          <w:color w:val="231F20"/>
          <w:spacing w:val="-20"/>
          <w:w w:val="95"/>
          <w:sz w:val="20"/>
        </w:rPr>
        <w:t> </w:t>
      </w:r>
      <w:r>
        <w:rPr>
          <w:rFonts w:ascii="Calibri"/>
          <w:color w:val="231F20"/>
          <w:w w:val="95"/>
          <w:sz w:val="20"/>
        </w:rPr>
        <w:t>in</w:t>
      </w:r>
      <w:r>
        <w:rPr>
          <w:rFonts w:ascii="Calibri"/>
          <w:color w:val="231F20"/>
          <w:spacing w:val="-20"/>
          <w:w w:val="95"/>
          <w:sz w:val="20"/>
        </w:rPr>
        <w:t> </w:t>
      </w:r>
      <w:r>
        <w:rPr>
          <w:rFonts w:ascii="Calibri"/>
          <w:color w:val="231F20"/>
          <w:w w:val="95"/>
          <w:sz w:val="20"/>
        </w:rPr>
        <w:t>Salamanca</w:t>
      </w:r>
      <w:r>
        <w:rPr>
          <w:rFonts w:ascii="Calibri"/>
          <w:color w:val="231F20"/>
          <w:spacing w:val="-20"/>
          <w:w w:val="95"/>
          <w:sz w:val="20"/>
        </w:rPr>
        <w:t> </w:t>
      </w:r>
      <w:r>
        <w:rPr>
          <w:rFonts w:ascii="Calibri"/>
          <w:color w:val="231F20"/>
          <w:w w:val="95"/>
          <w:sz w:val="20"/>
        </w:rPr>
        <w:t>gaan</w:t>
      </w:r>
      <w:r>
        <w:rPr>
          <w:rFonts w:ascii="Calibri"/>
          <w:color w:val="231F20"/>
          <w:spacing w:val="-20"/>
          <w:w w:val="95"/>
          <w:sz w:val="20"/>
        </w:rPr>
        <w:t> </w:t>
      </w:r>
      <w:r>
        <w:rPr>
          <w:rFonts w:ascii="Calibri"/>
          <w:color w:val="231F20"/>
          <w:w w:val="95"/>
          <w:sz w:val="20"/>
        </w:rPr>
        <w:t>studeren,</w:t>
      </w:r>
      <w:r>
        <w:rPr>
          <w:rFonts w:ascii="Calibri"/>
          <w:color w:val="231F20"/>
          <w:spacing w:val="-20"/>
          <w:w w:val="95"/>
          <w:sz w:val="20"/>
        </w:rPr>
        <w:t> </w:t>
      </w:r>
      <w:r>
        <w:rPr>
          <w:rFonts w:ascii="Calibri"/>
          <w:color w:val="231F20"/>
          <w:w w:val="95"/>
          <w:sz w:val="20"/>
        </w:rPr>
        <w:t>leren</w:t>
      </w:r>
      <w:r>
        <w:rPr>
          <w:rFonts w:ascii="Calibri"/>
          <w:color w:val="231F20"/>
          <w:spacing w:val="-20"/>
          <w:w w:val="95"/>
          <w:sz w:val="20"/>
        </w:rPr>
        <w:t> </w:t>
      </w:r>
      <w:r>
        <w:rPr>
          <w:rFonts w:ascii="Calibri"/>
          <w:color w:val="231F20"/>
          <w:w w:val="95"/>
          <w:sz w:val="20"/>
        </w:rPr>
        <w:t>ondertus- </w:t>
      </w:r>
      <w:r>
        <w:rPr>
          <w:rFonts w:ascii="Calibri"/>
          <w:color w:val="231F20"/>
          <w:sz w:val="20"/>
        </w:rPr>
        <w:t>sen</w:t>
      </w:r>
      <w:r>
        <w:rPr>
          <w:rFonts w:ascii="Calibri"/>
          <w:color w:val="231F20"/>
          <w:spacing w:val="-17"/>
          <w:sz w:val="20"/>
        </w:rPr>
        <w:t> </w:t>
      </w:r>
      <w:r>
        <w:rPr>
          <w:rFonts w:ascii="Calibri"/>
          <w:color w:val="231F20"/>
          <w:sz w:val="20"/>
        </w:rPr>
        <w:t>ook</w:t>
      </w:r>
      <w:r>
        <w:rPr>
          <w:rFonts w:ascii="Calibri"/>
          <w:color w:val="231F20"/>
          <w:spacing w:val="-17"/>
          <w:sz w:val="20"/>
        </w:rPr>
        <w:t> </w:t>
      </w:r>
      <w:r>
        <w:rPr>
          <w:rFonts w:ascii="Calibri"/>
          <w:color w:val="231F20"/>
          <w:sz w:val="20"/>
        </w:rPr>
        <w:t>Spaans.</w:t>
      </w:r>
      <w:r>
        <w:rPr>
          <w:rFonts w:ascii="Calibri"/>
          <w:color w:val="231F20"/>
          <w:spacing w:val="-17"/>
          <w:sz w:val="20"/>
        </w:rPr>
        <w:t> </w:t>
      </w:r>
      <w:r>
        <w:rPr>
          <w:rFonts w:ascii="Calibri"/>
          <w:color w:val="231F20"/>
          <w:sz w:val="20"/>
        </w:rPr>
        <w:t>Idem</w:t>
      </w:r>
      <w:r>
        <w:rPr>
          <w:rFonts w:ascii="Calibri"/>
          <w:color w:val="231F20"/>
          <w:spacing w:val="-17"/>
          <w:sz w:val="20"/>
        </w:rPr>
        <w:t> </w:t>
      </w:r>
      <w:r>
        <w:rPr>
          <w:rFonts w:ascii="Calibri"/>
          <w:color w:val="231F20"/>
          <w:sz w:val="20"/>
        </w:rPr>
        <w:t>voor</w:t>
      </w:r>
      <w:r>
        <w:rPr>
          <w:rFonts w:ascii="Calibri"/>
          <w:color w:val="231F20"/>
          <w:spacing w:val="-17"/>
          <w:sz w:val="20"/>
        </w:rPr>
        <w:t> </w:t>
      </w:r>
      <w:r>
        <w:rPr>
          <w:rFonts w:ascii="Calibri"/>
          <w:color w:val="231F20"/>
          <w:sz w:val="20"/>
        </w:rPr>
        <w:t>Italiaans</w:t>
      </w:r>
      <w:r>
        <w:rPr>
          <w:rFonts w:ascii="Calibri"/>
          <w:color w:val="231F20"/>
          <w:spacing w:val="-17"/>
          <w:sz w:val="20"/>
        </w:rPr>
        <w:t> </w:t>
      </w:r>
      <w:r>
        <w:rPr>
          <w:rFonts w:ascii="Calibri"/>
          <w:color w:val="231F20"/>
          <w:sz w:val="20"/>
        </w:rPr>
        <w:t>in</w:t>
      </w:r>
      <w:r>
        <w:rPr>
          <w:rFonts w:ascii="Calibri"/>
          <w:color w:val="231F20"/>
          <w:spacing w:val="-17"/>
          <w:sz w:val="20"/>
        </w:rPr>
        <w:t> </w:t>
      </w:r>
      <w:r>
        <w:rPr>
          <w:rFonts w:ascii="Calibri"/>
          <w:color w:val="231F20"/>
          <w:sz w:val="20"/>
        </w:rPr>
        <w:t>Rome</w:t>
      </w:r>
      <w:r>
        <w:rPr>
          <w:rFonts w:ascii="Calibri"/>
          <w:color w:val="231F20"/>
          <w:spacing w:val="-17"/>
          <w:sz w:val="20"/>
        </w:rPr>
        <w:t> </w:t>
      </w:r>
      <w:r>
        <w:rPr>
          <w:rFonts w:ascii="Calibri"/>
          <w:color w:val="231F20"/>
          <w:sz w:val="20"/>
        </w:rPr>
        <w:t>of</w:t>
      </w:r>
      <w:r>
        <w:rPr>
          <w:rFonts w:ascii="Calibri"/>
          <w:color w:val="231F20"/>
          <w:spacing w:val="-17"/>
          <w:sz w:val="20"/>
        </w:rPr>
        <w:t> </w:t>
      </w:r>
      <w:r>
        <w:rPr>
          <w:rFonts w:ascii="Calibri"/>
          <w:color w:val="231F20"/>
          <w:sz w:val="20"/>
        </w:rPr>
        <w:t>Duits</w:t>
      </w:r>
      <w:r>
        <w:rPr>
          <w:rFonts w:ascii="Calibri"/>
          <w:color w:val="231F20"/>
          <w:spacing w:val="-17"/>
          <w:sz w:val="20"/>
        </w:rPr>
        <w:t> </w:t>
      </w:r>
      <w:r>
        <w:rPr>
          <w:rFonts w:ascii="Calibri"/>
          <w:color w:val="231F20"/>
          <w:sz w:val="20"/>
        </w:rPr>
        <w:t>in</w:t>
      </w:r>
      <w:r>
        <w:rPr>
          <w:rFonts w:ascii="Calibri"/>
          <w:color w:val="231F20"/>
          <w:spacing w:val="-17"/>
          <w:sz w:val="20"/>
        </w:rPr>
        <w:t> </w:t>
      </w:r>
      <w:r>
        <w:rPr>
          <w:rFonts w:ascii="Calibri"/>
          <w:color w:val="231F20"/>
          <w:sz w:val="20"/>
        </w:rPr>
        <w:t>Berlijn.</w:t>
      </w:r>
      <w:r>
        <w:rPr>
          <w:rFonts w:ascii="Calibri"/>
          <w:color w:val="231F20"/>
          <w:spacing w:val="-17"/>
          <w:sz w:val="20"/>
        </w:rPr>
        <w:t> </w:t>
      </w:r>
      <w:r>
        <w:rPr>
          <w:rFonts w:ascii="Calibri"/>
          <w:color w:val="231F20"/>
          <w:sz w:val="20"/>
        </w:rPr>
        <w:t>Maar</w:t>
      </w:r>
      <w:r>
        <w:rPr>
          <w:rFonts w:ascii="Calibri"/>
          <w:color w:val="231F20"/>
          <w:spacing w:val="-17"/>
          <w:sz w:val="20"/>
        </w:rPr>
        <w:t> </w:t>
      </w:r>
      <w:r>
        <w:rPr>
          <w:rFonts w:ascii="Calibri"/>
          <w:color w:val="231F20"/>
          <w:sz w:val="20"/>
        </w:rPr>
        <w:t>we</w:t>
      </w:r>
      <w:r>
        <w:rPr>
          <w:rFonts w:ascii="Calibri"/>
          <w:color w:val="231F20"/>
          <w:spacing w:val="-17"/>
          <w:sz w:val="20"/>
        </w:rPr>
        <w:t> </w:t>
      </w:r>
      <w:r>
        <w:rPr>
          <w:rFonts w:ascii="Calibri"/>
          <w:color w:val="231F20"/>
          <w:sz w:val="20"/>
        </w:rPr>
        <w:t>zien dat</w:t>
      </w:r>
      <w:r>
        <w:rPr>
          <w:rFonts w:ascii="Calibri"/>
          <w:color w:val="231F20"/>
          <w:spacing w:val="-30"/>
          <w:sz w:val="20"/>
        </w:rPr>
        <w:t> </w:t>
      </w:r>
      <w:r>
        <w:rPr>
          <w:rFonts w:ascii="Calibri"/>
          <w:color w:val="231F20"/>
          <w:sz w:val="20"/>
        </w:rPr>
        <w:t>niet</w:t>
      </w:r>
      <w:r>
        <w:rPr>
          <w:rFonts w:ascii="Calibri"/>
          <w:color w:val="231F20"/>
          <w:spacing w:val="-30"/>
          <w:sz w:val="20"/>
        </w:rPr>
        <w:t> </w:t>
      </w:r>
      <w:r>
        <w:rPr>
          <w:rFonts w:ascii="Calibri"/>
          <w:color w:val="231F20"/>
          <w:sz w:val="20"/>
        </w:rPr>
        <w:t>overal,</w:t>
      </w:r>
      <w:r>
        <w:rPr>
          <w:rFonts w:ascii="Calibri"/>
          <w:color w:val="231F20"/>
          <w:spacing w:val="-30"/>
          <w:sz w:val="20"/>
        </w:rPr>
        <w:t> </w:t>
      </w:r>
      <w:r>
        <w:rPr>
          <w:rFonts w:ascii="Calibri"/>
          <w:color w:val="231F20"/>
          <w:sz w:val="20"/>
        </w:rPr>
        <w:t>behalve</w:t>
      </w:r>
      <w:r>
        <w:rPr>
          <w:rFonts w:ascii="Calibri"/>
          <w:color w:val="231F20"/>
          <w:spacing w:val="-30"/>
          <w:sz w:val="20"/>
        </w:rPr>
        <w:t> </w:t>
      </w:r>
      <w:r>
        <w:rPr>
          <w:rFonts w:ascii="Calibri"/>
          <w:color w:val="231F20"/>
          <w:sz w:val="20"/>
        </w:rPr>
        <w:t>als</w:t>
      </w:r>
      <w:r>
        <w:rPr>
          <w:rFonts w:ascii="Calibri"/>
          <w:color w:val="231F20"/>
          <w:spacing w:val="-30"/>
          <w:sz w:val="20"/>
        </w:rPr>
        <w:t> </w:t>
      </w:r>
      <w:r>
        <w:rPr>
          <w:rFonts w:ascii="Calibri"/>
          <w:color w:val="231F20"/>
          <w:sz w:val="20"/>
        </w:rPr>
        <w:t>er</w:t>
      </w:r>
      <w:r>
        <w:rPr>
          <w:rFonts w:ascii="Calibri"/>
          <w:color w:val="231F20"/>
          <w:spacing w:val="-30"/>
          <w:sz w:val="20"/>
        </w:rPr>
        <w:t> </w:t>
      </w:r>
      <w:r>
        <w:rPr>
          <w:rFonts w:ascii="Calibri"/>
          <w:color w:val="231F20"/>
          <w:sz w:val="20"/>
        </w:rPr>
        <w:t>in</w:t>
      </w:r>
      <w:r>
        <w:rPr>
          <w:rFonts w:ascii="Calibri"/>
          <w:color w:val="231F20"/>
          <w:spacing w:val="-30"/>
          <w:sz w:val="20"/>
        </w:rPr>
        <w:t> </w:t>
      </w:r>
      <w:r>
        <w:rPr>
          <w:rFonts w:ascii="Calibri"/>
          <w:color w:val="231F20"/>
          <w:sz w:val="20"/>
        </w:rPr>
        <w:t>het</w:t>
      </w:r>
      <w:r>
        <w:rPr>
          <w:rFonts w:ascii="Calibri"/>
          <w:color w:val="231F20"/>
          <w:spacing w:val="-30"/>
          <w:sz w:val="20"/>
        </w:rPr>
        <w:t> </w:t>
      </w:r>
      <w:r>
        <w:rPr>
          <w:rFonts w:ascii="Calibri"/>
          <w:color w:val="231F20"/>
          <w:sz w:val="20"/>
        </w:rPr>
        <w:t>Engels</w:t>
      </w:r>
      <w:r>
        <w:rPr>
          <w:rFonts w:ascii="Calibri"/>
          <w:color w:val="231F20"/>
          <w:spacing w:val="-30"/>
          <w:sz w:val="20"/>
        </w:rPr>
        <w:t> </w:t>
      </w:r>
      <w:r>
        <w:rPr>
          <w:rFonts w:ascii="Calibri"/>
          <w:color w:val="231F20"/>
          <w:sz w:val="20"/>
        </w:rPr>
        <w:t>wordt</w:t>
      </w:r>
      <w:r>
        <w:rPr>
          <w:rFonts w:ascii="Calibri"/>
          <w:color w:val="231F20"/>
          <w:spacing w:val="-30"/>
          <w:sz w:val="20"/>
        </w:rPr>
        <w:t> </w:t>
      </w:r>
      <w:r>
        <w:rPr>
          <w:rFonts w:ascii="Calibri"/>
          <w:color w:val="231F20"/>
          <w:sz w:val="20"/>
        </w:rPr>
        <w:t>gedoceerd.</w:t>
      </w:r>
      <w:r>
        <w:rPr>
          <w:rFonts w:ascii="Calibri"/>
          <w:color w:val="231F20"/>
          <w:spacing w:val="-30"/>
          <w:sz w:val="20"/>
        </w:rPr>
        <w:t> </w:t>
      </w:r>
      <w:r>
        <w:rPr>
          <w:rFonts w:ascii="Calibri"/>
          <w:color w:val="231F20"/>
          <w:spacing w:val="-4"/>
          <w:sz w:val="20"/>
        </w:rPr>
        <w:t>We</w:t>
      </w:r>
      <w:r>
        <w:rPr>
          <w:rFonts w:ascii="Calibri"/>
          <w:color w:val="231F20"/>
          <w:spacing w:val="-30"/>
          <w:sz w:val="20"/>
        </w:rPr>
        <w:t> </w:t>
      </w:r>
      <w:r>
        <w:rPr>
          <w:rFonts w:ascii="Calibri"/>
          <w:color w:val="231F20"/>
          <w:sz w:val="20"/>
        </w:rPr>
        <w:t>erkennen</w:t>
      </w:r>
      <w:r>
        <w:rPr>
          <w:rFonts w:ascii="Calibri"/>
          <w:color w:val="231F20"/>
          <w:spacing w:val="-30"/>
          <w:sz w:val="20"/>
        </w:rPr>
        <w:t> </w:t>
      </w:r>
      <w:r>
        <w:rPr>
          <w:rFonts w:ascii="Calibri"/>
          <w:color w:val="231F20"/>
          <w:sz w:val="20"/>
        </w:rPr>
        <w:t>dat </w:t>
      </w:r>
      <w:r>
        <w:rPr>
          <w:rFonts w:ascii="Calibri"/>
          <w:color w:val="231F20"/>
          <w:w w:val="95"/>
          <w:sz w:val="20"/>
        </w:rPr>
        <w:t>voor</w:t>
      </w:r>
      <w:r>
        <w:rPr>
          <w:rFonts w:ascii="Calibri"/>
          <w:color w:val="231F20"/>
          <w:spacing w:val="-12"/>
          <w:w w:val="95"/>
          <w:sz w:val="20"/>
        </w:rPr>
        <w:t> </w:t>
      </w:r>
      <w:r>
        <w:rPr>
          <w:rFonts w:ascii="Calibri"/>
          <w:color w:val="231F20"/>
          <w:w w:val="95"/>
          <w:sz w:val="20"/>
        </w:rPr>
        <w:t>ons</w:t>
      </w:r>
      <w:r>
        <w:rPr>
          <w:rFonts w:ascii="Calibri"/>
          <w:color w:val="231F20"/>
          <w:spacing w:val="-12"/>
          <w:w w:val="95"/>
          <w:sz w:val="20"/>
        </w:rPr>
        <w:t> </w:t>
      </w:r>
      <w:r>
        <w:rPr>
          <w:rFonts w:ascii="Calibri"/>
          <w:color w:val="231F20"/>
          <w:w w:val="95"/>
          <w:sz w:val="20"/>
        </w:rPr>
        <w:t>taalgebied.</w:t>
      </w:r>
      <w:r>
        <w:rPr>
          <w:rFonts w:ascii="Calibri"/>
          <w:color w:val="231F20"/>
          <w:spacing w:val="-12"/>
          <w:w w:val="95"/>
          <w:sz w:val="20"/>
        </w:rPr>
        <w:t> </w:t>
      </w:r>
      <w:r>
        <w:rPr>
          <w:rFonts w:ascii="Calibri"/>
          <w:color w:val="231F20"/>
          <w:w w:val="95"/>
          <w:sz w:val="20"/>
        </w:rPr>
        <w:t>Betekent</w:t>
      </w:r>
      <w:r>
        <w:rPr>
          <w:rFonts w:ascii="Calibri"/>
          <w:color w:val="231F20"/>
          <w:spacing w:val="-12"/>
          <w:w w:val="95"/>
          <w:sz w:val="20"/>
        </w:rPr>
        <w:t> </w:t>
      </w:r>
      <w:r>
        <w:rPr>
          <w:rFonts w:ascii="Calibri"/>
          <w:color w:val="231F20"/>
          <w:w w:val="95"/>
          <w:sz w:val="20"/>
        </w:rPr>
        <w:t>dat</w:t>
      </w:r>
      <w:r>
        <w:rPr>
          <w:rFonts w:ascii="Calibri"/>
          <w:color w:val="231F20"/>
          <w:spacing w:val="-12"/>
          <w:w w:val="95"/>
          <w:sz w:val="20"/>
        </w:rPr>
        <w:t> </w:t>
      </w:r>
      <w:r>
        <w:rPr>
          <w:rFonts w:ascii="Calibri"/>
          <w:color w:val="231F20"/>
          <w:w w:val="95"/>
          <w:sz w:val="20"/>
        </w:rPr>
        <w:t>ook</w:t>
      </w:r>
      <w:r>
        <w:rPr>
          <w:rFonts w:ascii="Calibri"/>
          <w:color w:val="231F20"/>
          <w:spacing w:val="-12"/>
          <w:w w:val="95"/>
          <w:sz w:val="20"/>
        </w:rPr>
        <w:t> </w:t>
      </w:r>
      <w:r>
        <w:rPr>
          <w:rFonts w:ascii="Calibri"/>
          <w:color w:val="231F20"/>
          <w:w w:val="95"/>
          <w:sz w:val="20"/>
        </w:rPr>
        <w:t>dat</w:t>
      </w:r>
      <w:r>
        <w:rPr>
          <w:rFonts w:ascii="Calibri"/>
          <w:color w:val="231F20"/>
          <w:spacing w:val="-12"/>
          <w:w w:val="95"/>
          <w:sz w:val="20"/>
        </w:rPr>
        <w:t> </w:t>
      </w:r>
      <w:r>
        <w:rPr>
          <w:rFonts w:ascii="Calibri"/>
          <w:color w:val="231F20"/>
          <w:w w:val="95"/>
          <w:sz w:val="20"/>
        </w:rPr>
        <w:t>we</w:t>
      </w:r>
      <w:r>
        <w:rPr>
          <w:rFonts w:ascii="Calibri"/>
          <w:color w:val="231F20"/>
          <w:spacing w:val="-12"/>
          <w:w w:val="95"/>
          <w:sz w:val="20"/>
        </w:rPr>
        <w:t> </w:t>
      </w:r>
      <w:r>
        <w:rPr>
          <w:rFonts w:ascii="Calibri"/>
          <w:color w:val="231F20"/>
          <w:w w:val="95"/>
          <w:sz w:val="20"/>
        </w:rPr>
        <w:t>meteen</w:t>
      </w:r>
      <w:r>
        <w:rPr>
          <w:rFonts w:ascii="Calibri"/>
          <w:color w:val="231F20"/>
          <w:spacing w:val="-12"/>
          <w:w w:val="95"/>
          <w:sz w:val="20"/>
        </w:rPr>
        <w:t> </w:t>
      </w:r>
      <w:r>
        <w:rPr>
          <w:rFonts w:ascii="Calibri"/>
          <w:color w:val="231F20"/>
          <w:w w:val="95"/>
          <w:sz w:val="20"/>
        </w:rPr>
        <w:t>het</w:t>
      </w:r>
      <w:r>
        <w:rPr>
          <w:rFonts w:ascii="Calibri"/>
          <w:color w:val="231F20"/>
          <w:spacing w:val="-12"/>
          <w:w w:val="95"/>
          <w:sz w:val="20"/>
        </w:rPr>
        <w:t> </w:t>
      </w:r>
      <w:r>
        <w:rPr>
          <w:rFonts w:ascii="Calibri"/>
          <w:color w:val="231F20"/>
          <w:w w:val="95"/>
          <w:sz w:val="20"/>
        </w:rPr>
        <w:t>hele</w:t>
      </w:r>
      <w:r>
        <w:rPr>
          <w:rFonts w:ascii="Calibri"/>
          <w:color w:val="231F20"/>
          <w:spacing w:val="-12"/>
          <w:w w:val="95"/>
          <w:sz w:val="20"/>
        </w:rPr>
        <w:t> </w:t>
      </w:r>
      <w:r>
        <w:rPr>
          <w:rFonts w:ascii="Calibri"/>
          <w:color w:val="231F20"/>
          <w:w w:val="95"/>
          <w:sz w:val="20"/>
        </w:rPr>
        <w:t>hoger</w:t>
      </w:r>
      <w:r>
        <w:rPr>
          <w:rFonts w:ascii="Calibri"/>
          <w:color w:val="231F20"/>
          <w:spacing w:val="-12"/>
          <w:w w:val="95"/>
          <w:sz w:val="20"/>
        </w:rPr>
        <w:t> </w:t>
      </w:r>
      <w:r>
        <w:rPr>
          <w:rFonts w:ascii="Calibri"/>
          <w:color w:val="231F20"/>
          <w:w w:val="95"/>
          <w:sz w:val="20"/>
        </w:rPr>
        <w:t>onderwijs maar</w:t>
      </w:r>
      <w:r>
        <w:rPr>
          <w:rFonts w:ascii="Calibri"/>
          <w:color w:val="231F20"/>
          <w:spacing w:val="-11"/>
          <w:w w:val="95"/>
          <w:sz w:val="20"/>
        </w:rPr>
        <w:t> </w:t>
      </w:r>
      <w:r>
        <w:rPr>
          <w:rFonts w:ascii="Calibri"/>
          <w:color w:val="231F20"/>
          <w:w w:val="95"/>
          <w:sz w:val="20"/>
        </w:rPr>
        <w:t>best</w:t>
      </w:r>
      <w:r>
        <w:rPr>
          <w:rFonts w:ascii="Calibri"/>
          <w:color w:val="231F20"/>
          <w:spacing w:val="-11"/>
          <w:w w:val="95"/>
          <w:sz w:val="20"/>
        </w:rPr>
        <w:t> </w:t>
      </w:r>
      <w:r>
        <w:rPr>
          <w:rFonts w:ascii="Calibri"/>
          <w:color w:val="231F20"/>
          <w:w w:val="95"/>
          <w:sz w:val="20"/>
        </w:rPr>
        <w:t>in</w:t>
      </w:r>
      <w:r>
        <w:rPr>
          <w:rFonts w:ascii="Calibri"/>
          <w:color w:val="231F20"/>
          <w:spacing w:val="-11"/>
          <w:w w:val="95"/>
          <w:sz w:val="20"/>
        </w:rPr>
        <w:t> </w:t>
      </w:r>
      <w:r>
        <w:rPr>
          <w:rFonts w:ascii="Calibri"/>
          <w:color w:val="231F20"/>
          <w:w w:val="95"/>
          <w:sz w:val="20"/>
        </w:rPr>
        <w:t>het</w:t>
      </w:r>
      <w:r>
        <w:rPr>
          <w:rFonts w:ascii="Calibri"/>
          <w:color w:val="231F20"/>
          <w:spacing w:val="-11"/>
          <w:w w:val="95"/>
          <w:sz w:val="20"/>
        </w:rPr>
        <w:t> </w:t>
      </w:r>
      <w:r>
        <w:rPr>
          <w:rFonts w:ascii="Calibri"/>
          <w:color w:val="231F20"/>
          <w:w w:val="95"/>
          <w:sz w:val="20"/>
        </w:rPr>
        <w:t>Engels</w:t>
      </w:r>
      <w:r>
        <w:rPr>
          <w:rFonts w:ascii="Calibri"/>
          <w:color w:val="231F20"/>
          <w:spacing w:val="-11"/>
          <w:w w:val="95"/>
          <w:sz w:val="20"/>
        </w:rPr>
        <w:t> </w:t>
      </w:r>
      <w:r>
        <w:rPr>
          <w:rFonts w:ascii="Calibri"/>
          <w:color w:val="231F20"/>
          <w:w w:val="95"/>
          <w:sz w:val="20"/>
        </w:rPr>
        <w:t>organiseren?</w:t>
      </w:r>
      <w:r>
        <w:rPr>
          <w:rFonts w:ascii="Calibri"/>
          <w:color w:val="231F20"/>
          <w:spacing w:val="-11"/>
          <w:w w:val="95"/>
          <w:sz w:val="20"/>
        </w:rPr>
        <w:t> </w:t>
      </w:r>
      <w:r>
        <w:rPr>
          <w:rFonts w:ascii="Calibri"/>
          <w:color w:val="231F20"/>
          <w:w w:val="95"/>
          <w:sz w:val="20"/>
        </w:rPr>
        <w:t>Moet</w:t>
      </w:r>
      <w:r>
        <w:rPr>
          <w:rFonts w:ascii="Calibri"/>
          <w:color w:val="231F20"/>
          <w:spacing w:val="-11"/>
          <w:w w:val="95"/>
          <w:sz w:val="20"/>
        </w:rPr>
        <w:t> </w:t>
      </w:r>
      <w:r>
        <w:rPr>
          <w:rFonts w:ascii="Calibri"/>
          <w:color w:val="231F20"/>
          <w:w w:val="95"/>
          <w:sz w:val="20"/>
        </w:rPr>
        <w:t>er</w:t>
      </w:r>
      <w:r>
        <w:rPr>
          <w:rFonts w:ascii="Calibri"/>
          <w:color w:val="231F20"/>
          <w:spacing w:val="-11"/>
          <w:w w:val="95"/>
          <w:sz w:val="20"/>
        </w:rPr>
        <w:t> </w:t>
      </w:r>
      <w:r>
        <w:rPr>
          <w:rFonts w:ascii="Calibri"/>
          <w:color w:val="231F20"/>
          <w:w w:val="95"/>
          <w:sz w:val="20"/>
        </w:rPr>
        <w:t>niet</w:t>
      </w:r>
      <w:r>
        <w:rPr>
          <w:rFonts w:ascii="Calibri"/>
          <w:color w:val="231F20"/>
          <w:spacing w:val="-11"/>
          <w:w w:val="95"/>
          <w:sz w:val="20"/>
        </w:rPr>
        <w:t> </w:t>
      </w:r>
      <w:r>
        <w:rPr>
          <w:rFonts w:ascii="Calibri"/>
          <w:color w:val="231F20"/>
          <w:w w:val="95"/>
          <w:sz w:val="20"/>
        </w:rPr>
        <w:t>steeds</w:t>
      </w:r>
      <w:r>
        <w:rPr>
          <w:rFonts w:ascii="Calibri"/>
          <w:color w:val="231F20"/>
          <w:spacing w:val="-11"/>
          <w:w w:val="95"/>
          <w:sz w:val="20"/>
        </w:rPr>
        <w:t> </w:t>
      </w:r>
      <w:r>
        <w:rPr>
          <w:rFonts w:ascii="Calibri"/>
          <w:color w:val="231F20"/>
          <w:w w:val="95"/>
          <w:sz w:val="20"/>
        </w:rPr>
        <w:t>een</w:t>
      </w:r>
      <w:r>
        <w:rPr>
          <w:rFonts w:ascii="Calibri"/>
          <w:color w:val="231F20"/>
          <w:spacing w:val="-11"/>
          <w:w w:val="95"/>
          <w:sz w:val="20"/>
        </w:rPr>
        <w:t> </w:t>
      </w:r>
      <w:r>
        <w:rPr>
          <w:rFonts w:ascii="Calibri"/>
          <w:color w:val="231F20"/>
          <w:w w:val="95"/>
          <w:sz w:val="20"/>
        </w:rPr>
        <w:t>gelijk</w:t>
      </w:r>
      <w:r>
        <w:rPr>
          <w:rFonts w:ascii="Calibri"/>
          <w:color w:val="231F20"/>
          <w:spacing w:val="-11"/>
          <w:w w:val="95"/>
          <w:sz w:val="20"/>
        </w:rPr>
        <w:t> </w:t>
      </w:r>
      <w:r>
        <w:rPr>
          <w:rFonts w:ascii="Calibri"/>
          <w:color w:val="231F20"/>
          <w:w w:val="95"/>
          <w:sz w:val="20"/>
        </w:rPr>
        <w:t>aanbod</w:t>
      </w:r>
      <w:r>
        <w:rPr>
          <w:rFonts w:ascii="Calibri"/>
          <w:color w:val="231F20"/>
          <w:spacing w:val="-11"/>
          <w:w w:val="95"/>
          <w:sz w:val="20"/>
        </w:rPr>
        <w:t> </w:t>
      </w:r>
      <w:r>
        <w:rPr>
          <w:rFonts w:ascii="Calibri"/>
          <w:color w:val="231F20"/>
          <w:w w:val="95"/>
          <w:sz w:val="20"/>
        </w:rPr>
        <w:t>zijn in</w:t>
      </w:r>
      <w:r>
        <w:rPr>
          <w:rFonts w:ascii="Calibri"/>
          <w:color w:val="231F20"/>
          <w:spacing w:val="-23"/>
          <w:w w:val="95"/>
          <w:sz w:val="20"/>
        </w:rPr>
        <w:t> </w:t>
      </w:r>
      <w:r>
        <w:rPr>
          <w:rFonts w:ascii="Calibri"/>
          <w:color w:val="231F20"/>
          <w:w w:val="95"/>
          <w:sz w:val="20"/>
        </w:rPr>
        <w:t>het</w:t>
      </w:r>
      <w:r>
        <w:rPr>
          <w:rFonts w:ascii="Calibri"/>
          <w:color w:val="231F20"/>
          <w:spacing w:val="-23"/>
          <w:w w:val="95"/>
          <w:sz w:val="20"/>
        </w:rPr>
        <w:t> </w:t>
      </w:r>
      <w:r>
        <w:rPr>
          <w:rFonts w:ascii="Calibri"/>
          <w:color w:val="231F20"/>
          <w:w w:val="95"/>
          <w:sz w:val="20"/>
        </w:rPr>
        <w:t>Nederlands?</w:t>
      </w:r>
    </w:p>
    <w:p>
      <w:pPr>
        <w:spacing w:line="254" w:lineRule="auto" w:before="0"/>
        <w:ind w:left="117" w:right="121" w:firstLine="222"/>
        <w:jc w:val="right"/>
        <w:rPr>
          <w:rFonts w:ascii="Calibri" w:hAnsi="Calibri"/>
          <w:sz w:val="20"/>
        </w:rPr>
      </w:pPr>
      <w:r>
        <w:rPr>
          <w:rFonts w:ascii="Calibri" w:hAnsi="Calibri"/>
          <w:color w:val="231F20"/>
          <w:spacing w:val="-4"/>
          <w:w w:val="95"/>
          <w:sz w:val="20"/>
        </w:rPr>
        <w:t>We</w:t>
      </w:r>
      <w:r>
        <w:rPr>
          <w:rFonts w:ascii="Calibri" w:hAnsi="Calibri"/>
          <w:color w:val="231F20"/>
          <w:spacing w:val="-13"/>
          <w:w w:val="95"/>
          <w:sz w:val="20"/>
        </w:rPr>
        <w:t> </w:t>
      </w:r>
      <w:r>
        <w:rPr>
          <w:rFonts w:ascii="Calibri" w:hAnsi="Calibri"/>
          <w:color w:val="231F20"/>
          <w:w w:val="95"/>
          <w:sz w:val="20"/>
        </w:rPr>
        <w:t>stellen</w:t>
      </w:r>
      <w:r>
        <w:rPr>
          <w:rFonts w:ascii="Calibri" w:hAnsi="Calibri"/>
          <w:color w:val="231F20"/>
          <w:spacing w:val="-13"/>
          <w:w w:val="95"/>
          <w:sz w:val="20"/>
        </w:rPr>
        <w:t> </w:t>
      </w:r>
      <w:r>
        <w:rPr>
          <w:rFonts w:ascii="Calibri" w:hAnsi="Calibri"/>
          <w:color w:val="231F20"/>
          <w:w w:val="95"/>
          <w:sz w:val="20"/>
        </w:rPr>
        <w:t>vast</w:t>
      </w:r>
      <w:r>
        <w:rPr>
          <w:rFonts w:ascii="Calibri" w:hAnsi="Calibri"/>
          <w:color w:val="231F20"/>
          <w:spacing w:val="-13"/>
          <w:w w:val="95"/>
          <w:sz w:val="20"/>
        </w:rPr>
        <w:t> </w:t>
      </w:r>
      <w:r>
        <w:rPr>
          <w:rFonts w:ascii="Calibri" w:hAnsi="Calibri"/>
          <w:color w:val="231F20"/>
          <w:w w:val="95"/>
          <w:sz w:val="20"/>
        </w:rPr>
        <w:t>dat</w:t>
      </w:r>
      <w:r>
        <w:rPr>
          <w:rFonts w:ascii="Calibri" w:hAnsi="Calibri"/>
          <w:color w:val="231F20"/>
          <w:spacing w:val="-13"/>
          <w:w w:val="95"/>
          <w:sz w:val="20"/>
        </w:rPr>
        <w:t> </w:t>
      </w:r>
      <w:r>
        <w:rPr>
          <w:rFonts w:ascii="Calibri" w:hAnsi="Calibri"/>
          <w:color w:val="231F20"/>
          <w:w w:val="95"/>
          <w:sz w:val="20"/>
        </w:rPr>
        <w:t>er</w:t>
      </w:r>
      <w:r>
        <w:rPr>
          <w:rFonts w:ascii="Calibri" w:hAnsi="Calibri"/>
          <w:color w:val="231F20"/>
          <w:spacing w:val="-13"/>
          <w:w w:val="95"/>
          <w:sz w:val="20"/>
        </w:rPr>
        <w:t> </w:t>
      </w:r>
      <w:r>
        <w:rPr>
          <w:rFonts w:ascii="Calibri" w:hAnsi="Calibri"/>
          <w:color w:val="231F20"/>
          <w:w w:val="95"/>
          <w:sz w:val="20"/>
        </w:rPr>
        <w:t>een</w:t>
      </w:r>
      <w:r>
        <w:rPr>
          <w:rFonts w:ascii="Calibri" w:hAnsi="Calibri"/>
          <w:color w:val="231F20"/>
          <w:spacing w:val="-13"/>
          <w:w w:val="95"/>
          <w:sz w:val="20"/>
        </w:rPr>
        <w:t> </w:t>
      </w:r>
      <w:r>
        <w:rPr>
          <w:rFonts w:ascii="Calibri" w:hAnsi="Calibri"/>
          <w:color w:val="231F20"/>
          <w:w w:val="95"/>
          <w:sz w:val="20"/>
        </w:rPr>
        <w:t>mercantiel</w:t>
      </w:r>
      <w:r>
        <w:rPr>
          <w:rFonts w:ascii="Calibri" w:hAnsi="Calibri"/>
          <w:color w:val="231F20"/>
          <w:spacing w:val="-13"/>
          <w:w w:val="95"/>
          <w:sz w:val="20"/>
        </w:rPr>
        <w:t> </w:t>
      </w:r>
      <w:r>
        <w:rPr>
          <w:rFonts w:ascii="Calibri" w:hAnsi="Calibri"/>
          <w:color w:val="231F20"/>
          <w:w w:val="95"/>
          <w:sz w:val="20"/>
        </w:rPr>
        <w:t>trekje</w:t>
      </w:r>
      <w:r>
        <w:rPr>
          <w:rFonts w:ascii="Calibri" w:hAnsi="Calibri"/>
          <w:color w:val="231F20"/>
          <w:spacing w:val="-13"/>
          <w:w w:val="95"/>
          <w:sz w:val="20"/>
        </w:rPr>
        <w:t> </w:t>
      </w:r>
      <w:r>
        <w:rPr>
          <w:rFonts w:ascii="Calibri" w:hAnsi="Calibri"/>
          <w:color w:val="231F20"/>
          <w:w w:val="95"/>
          <w:sz w:val="20"/>
        </w:rPr>
        <w:t>te</w:t>
      </w:r>
      <w:r>
        <w:rPr>
          <w:rFonts w:ascii="Calibri" w:hAnsi="Calibri"/>
          <w:color w:val="231F20"/>
          <w:spacing w:val="-13"/>
          <w:w w:val="95"/>
          <w:sz w:val="20"/>
        </w:rPr>
        <w:t> </w:t>
      </w:r>
      <w:r>
        <w:rPr>
          <w:rFonts w:ascii="Calibri" w:hAnsi="Calibri"/>
          <w:color w:val="231F20"/>
          <w:w w:val="95"/>
          <w:sz w:val="20"/>
        </w:rPr>
        <w:t>bespeuren</w:t>
      </w:r>
      <w:r>
        <w:rPr>
          <w:rFonts w:ascii="Calibri" w:hAnsi="Calibri"/>
          <w:color w:val="231F20"/>
          <w:spacing w:val="-13"/>
          <w:w w:val="95"/>
          <w:sz w:val="20"/>
        </w:rPr>
        <w:t> </w:t>
      </w:r>
      <w:r>
        <w:rPr>
          <w:rFonts w:ascii="Calibri" w:hAnsi="Calibri"/>
          <w:color w:val="231F20"/>
          <w:w w:val="95"/>
          <w:sz w:val="20"/>
        </w:rPr>
        <w:t>valt</w:t>
      </w:r>
      <w:r>
        <w:rPr>
          <w:rFonts w:ascii="Calibri" w:hAnsi="Calibri"/>
          <w:color w:val="231F20"/>
          <w:spacing w:val="-13"/>
          <w:w w:val="95"/>
          <w:sz w:val="20"/>
        </w:rPr>
        <w:t> </w:t>
      </w:r>
      <w:r>
        <w:rPr>
          <w:rFonts w:ascii="Calibri" w:hAnsi="Calibri"/>
          <w:color w:val="231F20"/>
          <w:w w:val="95"/>
          <w:sz w:val="20"/>
        </w:rPr>
        <w:t>bij</w:t>
      </w:r>
      <w:r>
        <w:rPr>
          <w:rFonts w:ascii="Calibri" w:hAnsi="Calibri"/>
          <w:color w:val="231F20"/>
          <w:spacing w:val="-13"/>
          <w:w w:val="95"/>
          <w:sz w:val="20"/>
        </w:rPr>
        <w:t> </w:t>
      </w:r>
      <w:r>
        <w:rPr>
          <w:rFonts w:ascii="Calibri" w:hAnsi="Calibri"/>
          <w:color w:val="231F20"/>
          <w:w w:val="95"/>
          <w:sz w:val="20"/>
        </w:rPr>
        <w:t>zij</w:t>
      </w:r>
      <w:r>
        <w:rPr>
          <w:rFonts w:ascii="Calibri" w:hAnsi="Calibri"/>
          <w:color w:val="231F20"/>
          <w:spacing w:val="-13"/>
          <w:w w:val="95"/>
          <w:sz w:val="20"/>
        </w:rPr>
        <w:t> </w:t>
      </w:r>
      <w:r>
        <w:rPr>
          <w:rFonts w:ascii="Calibri" w:hAnsi="Calibri"/>
          <w:color w:val="231F20"/>
          <w:w w:val="95"/>
          <w:sz w:val="20"/>
        </w:rPr>
        <w:t>die</w:t>
      </w:r>
      <w:r>
        <w:rPr>
          <w:rFonts w:ascii="Calibri" w:hAnsi="Calibri"/>
          <w:color w:val="231F20"/>
          <w:spacing w:val="-13"/>
          <w:w w:val="95"/>
          <w:sz w:val="20"/>
        </w:rPr>
        <w:t> </w:t>
      </w:r>
      <w:r>
        <w:rPr>
          <w:rFonts w:ascii="Calibri" w:hAnsi="Calibri"/>
          <w:color w:val="231F20"/>
          <w:w w:val="95"/>
          <w:sz w:val="20"/>
        </w:rPr>
        <w:t>meer</w:t>
      </w:r>
      <w:r>
        <w:rPr>
          <w:rFonts w:ascii="Calibri" w:hAnsi="Calibri"/>
          <w:color w:val="231F20"/>
          <w:w w:val="93"/>
          <w:sz w:val="20"/>
        </w:rPr>
        <w:t> </w:t>
      </w:r>
      <w:r>
        <w:rPr>
          <w:rFonts w:ascii="Calibri" w:hAnsi="Calibri"/>
          <w:color w:val="231F20"/>
          <w:w w:val="95"/>
          <w:sz w:val="20"/>
        </w:rPr>
        <w:t>Engels</w:t>
      </w:r>
      <w:r>
        <w:rPr>
          <w:rFonts w:ascii="Calibri" w:hAnsi="Calibri"/>
          <w:color w:val="231F20"/>
          <w:spacing w:val="-30"/>
          <w:w w:val="95"/>
          <w:sz w:val="20"/>
        </w:rPr>
        <w:t> </w:t>
      </w:r>
      <w:r>
        <w:rPr>
          <w:rFonts w:ascii="Calibri" w:hAnsi="Calibri"/>
          <w:color w:val="231F20"/>
          <w:w w:val="95"/>
          <w:sz w:val="20"/>
        </w:rPr>
        <w:t>willen.</w:t>
      </w:r>
      <w:r>
        <w:rPr>
          <w:rFonts w:ascii="Calibri" w:hAnsi="Calibri"/>
          <w:color w:val="231F20"/>
          <w:spacing w:val="-30"/>
          <w:w w:val="95"/>
          <w:sz w:val="20"/>
        </w:rPr>
        <w:t> </w:t>
      </w:r>
      <w:r>
        <w:rPr>
          <w:rFonts w:ascii="Calibri" w:hAnsi="Calibri"/>
          <w:color w:val="231F20"/>
          <w:w w:val="95"/>
          <w:sz w:val="20"/>
        </w:rPr>
        <w:t>Gaan</w:t>
      </w:r>
      <w:r>
        <w:rPr>
          <w:rFonts w:ascii="Calibri" w:hAnsi="Calibri"/>
          <w:color w:val="231F20"/>
          <w:spacing w:val="-30"/>
          <w:w w:val="95"/>
          <w:sz w:val="20"/>
        </w:rPr>
        <w:t> </w:t>
      </w:r>
      <w:r>
        <w:rPr>
          <w:rFonts w:ascii="Calibri" w:hAnsi="Calibri"/>
          <w:color w:val="231F20"/>
          <w:w w:val="95"/>
          <w:sz w:val="20"/>
        </w:rPr>
        <w:t>sommigen</w:t>
      </w:r>
      <w:r>
        <w:rPr>
          <w:rFonts w:ascii="Calibri" w:hAnsi="Calibri"/>
          <w:color w:val="231F20"/>
          <w:spacing w:val="-30"/>
          <w:w w:val="95"/>
          <w:sz w:val="20"/>
        </w:rPr>
        <w:t> </w:t>
      </w:r>
      <w:r>
        <w:rPr>
          <w:rFonts w:ascii="Calibri" w:hAnsi="Calibri"/>
          <w:color w:val="231F20"/>
          <w:w w:val="95"/>
          <w:sz w:val="20"/>
        </w:rPr>
        <w:t>straks</w:t>
      </w:r>
      <w:r>
        <w:rPr>
          <w:rFonts w:ascii="Calibri" w:hAnsi="Calibri"/>
          <w:color w:val="231F20"/>
          <w:spacing w:val="-30"/>
          <w:w w:val="95"/>
          <w:sz w:val="20"/>
        </w:rPr>
        <w:t> </w:t>
      </w:r>
      <w:r>
        <w:rPr>
          <w:rFonts w:ascii="Calibri" w:hAnsi="Calibri"/>
          <w:color w:val="231F20"/>
          <w:w w:val="95"/>
          <w:sz w:val="20"/>
        </w:rPr>
        <w:t>pleiten</w:t>
      </w:r>
      <w:r>
        <w:rPr>
          <w:rFonts w:ascii="Calibri" w:hAnsi="Calibri"/>
          <w:color w:val="231F20"/>
          <w:spacing w:val="-30"/>
          <w:w w:val="95"/>
          <w:sz w:val="20"/>
        </w:rPr>
        <w:t> </w:t>
      </w:r>
      <w:r>
        <w:rPr>
          <w:rFonts w:ascii="Calibri" w:hAnsi="Calibri"/>
          <w:color w:val="231F20"/>
          <w:w w:val="95"/>
          <w:sz w:val="20"/>
        </w:rPr>
        <w:t>voor</w:t>
      </w:r>
      <w:r>
        <w:rPr>
          <w:rFonts w:ascii="Calibri" w:hAnsi="Calibri"/>
          <w:color w:val="231F20"/>
          <w:spacing w:val="-30"/>
          <w:w w:val="95"/>
          <w:sz w:val="20"/>
        </w:rPr>
        <w:t> </w:t>
      </w:r>
      <w:r>
        <w:rPr>
          <w:rFonts w:ascii="Calibri" w:hAnsi="Calibri"/>
          <w:color w:val="231F20"/>
          <w:w w:val="95"/>
          <w:sz w:val="20"/>
        </w:rPr>
        <w:t>de</w:t>
      </w:r>
      <w:r>
        <w:rPr>
          <w:rFonts w:ascii="Calibri" w:hAnsi="Calibri"/>
          <w:color w:val="231F20"/>
          <w:spacing w:val="-30"/>
          <w:w w:val="95"/>
          <w:sz w:val="20"/>
        </w:rPr>
        <w:t> </w:t>
      </w:r>
      <w:r>
        <w:rPr>
          <w:rFonts w:ascii="Calibri" w:hAnsi="Calibri"/>
          <w:color w:val="231F20"/>
          <w:w w:val="95"/>
          <w:sz w:val="20"/>
        </w:rPr>
        <w:t>Engelstalige</w:t>
      </w:r>
      <w:r>
        <w:rPr>
          <w:rFonts w:ascii="Calibri" w:hAnsi="Calibri"/>
          <w:color w:val="231F20"/>
          <w:spacing w:val="-30"/>
          <w:w w:val="95"/>
          <w:sz w:val="20"/>
        </w:rPr>
        <w:t> </w:t>
      </w:r>
      <w:r>
        <w:rPr>
          <w:rFonts w:ascii="Calibri" w:hAnsi="Calibri"/>
          <w:color w:val="231F20"/>
          <w:w w:val="95"/>
          <w:sz w:val="20"/>
        </w:rPr>
        <w:t>basisschool?</w:t>
      </w:r>
      <w:r>
        <w:rPr>
          <w:rFonts w:ascii="Calibri" w:hAnsi="Calibri"/>
          <w:color w:val="231F20"/>
          <w:spacing w:val="-30"/>
          <w:w w:val="95"/>
          <w:sz w:val="20"/>
        </w:rPr>
        <w:t> </w:t>
      </w:r>
      <w:r>
        <w:rPr>
          <w:rFonts w:ascii="Calibri" w:hAnsi="Calibri"/>
          <w:color w:val="231F20"/>
          <w:w w:val="95"/>
          <w:sz w:val="20"/>
        </w:rPr>
        <w:t>En</w:t>
      </w:r>
      <w:r>
        <w:rPr>
          <w:rFonts w:ascii="Calibri" w:hAnsi="Calibri"/>
          <w:color w:val="231F20"/>
          <w:w w:val="97"/>
          <w:sz w:val="20"/>
        </w:rPr>
        <w:t> </w:t>
      </w:r>
      <w:r>
        <w:rPr>
          <w:rFonts w:ascii="Calibri" w:hAnsi="Calibri"/>
          <w:color w:val="231F20"/>
          <w:w w:val="95"/>
          <w:sz w:val="20"/>
        </w:rPr>
        <w:t>hoelang</w:t>
      </w:r>
      <w:r>
        <w:rPr>
          <w:rFonts w:ascii="Calibri" w:hAnsi="Calibri"/>
          <w:color w:val="231F20"/>
          <w:spacing w:val="-31"/>
          <w:w w:val="95"/>
          <w:sz w:val="20"/>
        </w:rPr>
        <w:t> </w:t>
      </w:r>
      <w:r>
        <w:rPr>
          <w:rFonts w:ascii="Calibri" w:hAnsi="Calibri"/>
          <w:color w:val="231F20"/>
          <w:w w:val="95"/>
          <w:sz w:val="20"/>
        </w:rPr>
        <w:t>moeten</w:t>
      </w:r>
      <w:r>
        <w:rPr>
          <w:rFonts w:ascii="Calibri" w:hAnsi="Calibri"/>
          <w:color w:val="231F20"/>
          <w:spacing w:val="-31"/>
          <w:w w:val="95"/>
          <w:sz w:val="20"/>
        </w:rPr>
        <w:t> </w:t>
      </w:r>
      <w:r>
        <w:rPr>
          <w:rFonts w:ascii="Calibri" w:hAnsi="Calibri"/>
          <w:color w:val="231F20"/>
          <w:w w:val="95"/>
          <w:sz w:val="20"/>
        </w:rPr>
        <w:t>we</w:t>
      </w:r>
      <w:r>
        <w:rPr>
          <w:rFonts w:ascii="Calibri" w:hAnsi="Calibri"/>
          <w:color w:val="231F20"/>
          <w:spacing w:val="-31"/>
          <w:w w:val="95"/>
          <w:sz w:val="20"/>
        </w:rPr>
        <w:t> </w:t>
      </w:r>
      <w:r>
        <w:rPr>
          <w:rFonts w:ascii="Calibri" w:hAnsi="Calibri"/>
          <w:color w:val="231F20"/>
          <w:w w:val="95"/>
          <w:sz w:val="20"/>
        </w:rPr>
        <w:t>nog</w:t>
      </w:r>
      <w:r>
        <w:rPr>
          <w:rFonts w:ascii="Calibri" w:hAnsi="Calibri"/>
          <w:color w:val="231F20"/>
          <w:spacing w:val="-31"/>
          <w:w w:val="95"/>
          <w:sz w:val="20"/>
        </w:rPr>
        <w:t> </w:t>
      </w:r>
      <w:r>
        <w:rPr>
          <w:rFonts w:ascii="Calibri" w:hAnsi="Calibri"/>
          <w:color w:val="231F20"/>
          <w:w w:val="95"/>
          <w:sz w:val="20"/>
        </w:rPr>
        <w:t>wachten</w:t>
      </w:r>
      <w:r>
        <w:rPr>
          <w:rFonts w:ascii="Calibri" w:hAnsi="Calibri"/>
          <w:color w:val="231F20"/>
          <w:spacing w:val="-31"/>
          <w:w w:val="95"/>
          <w:sz w:val="20"/>
        </w:rPr>
        <w:t> </w:t>
      </w:r>
      <w:r>
        <w:rPr>
          <w:rFonts w:ascii="Calibri" w:hAnsi="Calibri"/>
          <w:color w:val="231F20"/>
          <w:w w:val="95"/>
          <w:sz w:val="20"/>
        </w:rPr>
        <w:t>op</w:t>
      </w:r>
      <w:r>
        <w:rPr>
          <w:rFonts w:ascii="Calibri" w:hAnsi="Calibri"/>
          <w:color w:val="231F20"/>
          <w:spacing w:val="-31"/>
          <w:w w:val="95"/>
          <w:sz w:val="20"/>
        </w:rPr>
        <w:t> </w:t>
      </w:r>
      <w:r>
        <w:rPr>
          <w:rFonts w:ascii="Calibri" w:hAnsi="Calibri"/>
          <w:color w:val="231F20"/>
          <w:w w:val="95"/>
          <w:sz w:val="20"/>
        </w:rPr>
        <w:t>Engelstalige</w:t>
      </w:r>
      <w:r>
        <w:rPr>
          <w:rFonts w:ascii="Calibri" w:hAnsi="Calibri"/>
          <w:color w:val="231F20"/>
          <w:spacing w:val="-31"/>
          <w:w w:val="95"/>
          <w:sz w:val="20"/>
        </w:rPr>
        <w:t> </w:t>
      </w:r>
      <w:r>
        <w:rPr>
          <w:rFonts w:ascii="Calibri" w:hAnsi="Calibri"/>
          <w:color w:val="231F20"/>
          <w:w w:val="95"/>
          <w:sz w:val="20"/>
        </w:rPr>
        <w:t>crèches</w:t>
      </w:r>
      <w:r>
        <w:rPr>
          <w:rFonts w:ascii="Calibri" w:hAnsi="Calibri"/>
          <w:color w:val="231F20"/>
          <w:spacing w:val="-31"/>
          <w:w w:val="95"/>
          <w:sz w:val="20"/>
        </w:rPr>
        <w:t> </w:t>
      </w:r>
      <w:r>
        <w:rPr>
          <w:rFonts w:ascii="Calibri" w:hAnsi="Calibri"/>
          <w:color w:val="231F20"/>
          <w:w w:val="95"/>
          <w:sz w:val="20"/>
        </w:rPr>
        <w:t>om</w:t>
      </w:r>
      <w:r>
        <w:rPr>
          <w:rFonts w:ascii="Calibri" w:hAnsi="Calibri"/>
          <w:color w:val="231F20"/>
          <w:spacing w:val="-31"/>
          <w:w w:val="95"/>
          <w:sz w:val="20"/>
        </w:rPr>
        <w:t> </w:t>
      </w:r>
      <w:r>
        <w:rPr>
          <w:rFonts w:ascii="Calibri" w:hAnsi="Calibri"/>
          <w:color w:val="231F20"/>
          <w:w w:val="95"/>
          <w:sz w:val="20"/>
        </w:rPr>
        <w:t>zich</w:t>
      </w:r>
      <w:r>
        <w:rPr>
          <w:rFonts w:ascii="Calibri" w:hAnsi="Calibri"/>
          <w:color w:val="231F20"/>
          <w:spacing w:val="-31"/>
          <w:w w:val="95"/>
          <w:sz w:val="20"/>
        </w:rPr>
        <w:t> </w:t>
      </w:r>
      <w:r>
        <w:rPr>
          <w:rFonts w:ascii="Calibri" w:hAnsi="Calibri"/>
          <w:color w:val="231F20"/>
          <w:w w:val="95"/>
          <w:sz w:val="20"/>
        </w:rPr>
        <w:t>zo</w:t>
      </w:r>
      <w:r>
        <w:rPr>
          <w:rFonts w:ascii="Calibri" w:hAnsi="Calibri"/>
          <w:color w:val="231F20"/>
          <w:spacing w:val="-31"/>
          <w:w w:val="95"/>
          <w:sz w:val="20"/>
        </w:rPr>
        <w:t> </w:t>
      </w:r>
      <w:r>
        <w:rPr>
          <w:rFonts w:ascii="Calibri" w:hAnsi="Calibri"/>
          <w:color w:val="231F20"/>
          <w:w w:val="95"/>
          <w:sz w:val="20"/>
        </w:rPr>
        <w:t>snel</w:t>
      </w:r>
      <w:r>
        <w:rPr>
          <w:rFonts w:ascii="Calibri" w:hAnsi="Calibri"/>
          <w:color w:val="231F20"/>
          <w:spacing w:val="-31"/>
          <w:w w:val="95"/>
          <w:sz w:val="20"/>
        </w:rPr>
        <w:t> </w:t>
      </w:r>
      <w:r>
        <w:rPr>
          <w:rFonts w:ascii="Calibri" w:hAnsi="Calibri"/>
          <w:color w:val="231F20"/>
          <w:w w:val="95"/>
          <w:sz w:val="20"/>
        </w:rPr>
        <w:t>mogelijk</w:t>
      </w:r>
      <w:r>
        <w:rPr>
          <w:rFonts w:ascii="Calibri" w:hAnsi="Calibri"/>
          <w:color w:val="231F20"/>
          <w:w w:val="97"/>
          <w:sz w:val="20"/>
        </w:rPr>
        <w:t> </w:t>
      </w:r>
      <w:r>
        <w:rPr>
          <w:rFonts w:ascii="Calibri" w:hAnsi="Calibri"/>
          <w:color w:val="231F20"/>
          <w:w w:val="95"/>
          <w:sz w:val="20"/>
        </w:rPr>
        <w:t>de</w:t>
      </w:r>
      <w:r>
        <w:rPr>
          <w:rFonts w:ascii="Calibri" w:hAnsi="Calibri"/>
          <w:color w:val="231F20"/>
          <w:spacing w:val="-30"/>
          <w:w w:val="95"/>
          <w:sz w:val="20"/>
        </w:rPr>
        <w:t> </w:t>
      </w:r>
      <w:r>
        <w:rPr>
          <w:rFonts w:ascii="Calibri" w:hAnsi="Calibri"/>
          <w:color w:val="231F20"/>
          <w:w w:val="95"/>
          <w:sz w:val="20"/>
        </w:rPr>
        <w:t>internationale</w:t>
      </w:r>
      <w:r>
        <w:rPr>
          <w:rFonts w:ascii="Calibri" w:hAnsi="Calibri"/>
          <w:color w:val="231F20"/>
          <w:spacing w:val="-30"/>
          <w:w w:val="95"/>
          <w:sz w:val="20"/>
        </w:rPr>
        <w:t> </w:t>
      </w:r>
      <w:r>
        <w:rPr>
          <w:rFonts w:ascii="Calibri" w:hAnsi="Calibri"/>
          <w:color w:val="231F20"/>
          <w:w w:val="95"/>
          <w:sz w:val="20"/>
        </w:rPr>
        <w:t>taal</w:t>
      </w:r>
      <w:r>
        <w:rPr>
          <w:rFonts w:ascii="Calibri" w:hAnsi="Calibri"/>
          <w:color w:val="231F20"/>
          <w:spacing w:val="-30"/>
          <w:w w:val="95"/>
          <w:sz w:val="20"/>
        </w:rPr>
        <w:t> </w:t>
      </w:r>
      <w:r>
        <w:rPr>
          <w:rFonts w:ascii="Calibri" w:hAnsi="Calibri"/>
          <w:color w:val="231F20"/>
          <w:w w:val="95"/>
          <w:sz w:val="20"/>
        </w:rPr>
        <w:t>van</w:t>
      </w:r>
      <w:r>
        <w:rPr>
          <w:rFonts w:ascii="Calibri" w:hAnsi="Calibri"/>
          <w:color w:val="231F20"/>
          <w:spacing w:val="-30"/>
          <w:w w:val="95"/>
          <w:sz w:val="20"/>
        </w:rPr>
        <w:t> </w:t>
      </w:r>
      <w:r>
        <w:rPr>
          <w:rFonts w:ascii="Calibri" w:hAnsi="Calibri"/>
          <w:color w:val="231F20"/>
          <w:w w:val="95"/>
          <w:sz w:val="20"/>
        </w:rPr>
        <w:t>status</w:t>
      </w:r>
      <w:r>
        <w:rPr>
          <w:rFonts w:ascii="Calibri" w:hAnsi="Calibri"/>
          <w:color w:val="231F20"/>
          <w:spacing w:val="-30"/>
          <w:w w:val="95"/>
          <w:sz w:val="20"/>
        </w:rPr>
        <w:t> </w:t>
      </w:r>
      <w:r>
        <w:rPr>
          <w:rFonts w:ascii="Calibri" w:hAnsi="Calibri"/>
          <w:color w:val="231F20"/>
          <w:w w:val="95"/>
          <w:sz w:val="20"/>
        </w:rPr>
        <w:t>en</w:t>
      </w:r>
      <w:r>
        <w:rPr>
          <w:rFonts w:ascii="Calibri" w:hAnsi="Calibri"/>
          <w:color w:val="231F20"/>
          <w:spacing w:val="-30"/>
          <w:w w:val="95"/>
          <w:sz w:val="20"/>
        </w:rPr>
        <w:t> </w:t>
      </w:r>
      <w:r>
        <w:rPr>
          <w:rFonts w:ascii="Calibri" w:hAnsi="Calibri"/>
          <w:color w:val="231F20"/>
          <w:w w:val="95"/>
          <w:sz w:val="20"/>
        </w:rPr>
        <w:t>succes</w:t>
      </w:r>
      <w:r>
        <w:rPr>
          <w:rFonts w:ascii="Calibri" w:hAnsi="Calibri"/>
          <w:color w:val="231F20"/>
          <w:spacing w:val="-30"/>
          <w:w w:val="95"/>
          <w:sz w:val="20"/>
        </w:rPr>
        <w:t> </w:t>
      </w:r>
      <w:r>
        <w:rPr>
          <w:rFonts w:ascii="Calibri" w:hAnsi="Calibri"/>
          <w:color w:val="231F20"/>
          <w:w w:val="95"/>
          <w:sz w:val="20"/>
        </w:rPr>
        <w:t>eigen</w:t>
      </w:r>
      <w:r>
        <w:rPr>
          <w:rFonts w:ascii="Calibri" w:hAnsi="Calibri"/>
          <w:color w:val="231F20"/>
          <w:spacing w:val="-30"/>
          <w:w w:val="95"/>
          <w:sz w:val="20"/>
        </w:rPr>
        <w:t> </w:t>
      </w:r>
      <w:r>
        <w:rPr>
          <w:rFonts w:ascii="Calibri" w:hAnsi="Calibri"/>
          <w:color w:val="231F20"/>
          <w:w w:val="95"/>
          <w:sz w:val="20"/>
        </w:rPr>
        <w:t>te</w:t>
      </w:r>
      <w:r>
        <w:rPr>
          <w:rFonts w:ascii="Calibri" w:hAnsi="Calibri"/>
          <w:color w:val="231F20"/>
          <w:spacing w:val="-30"/>
          <w:w w:val="95"/>
          <w:sz w:val="20"/>
        </w:rPr>
        <w:t> </w:t>
      </w:r>
      <w:r>
        <w:rPr>
          <w:rFonts w:ascii="Calibri" w:hAnsi="Calibri"/>
          <w:color w:val="231F20"/>
          <w:w w:val="95"/>
          <w:sz w:val="20"/>
        </w:rPr>
        <w:t>maken,</w:t>
      </w:r>
      <w:r>
        <w:rPr>
          <w:rFonts w:ascii="Calibri" w:hAnsi="Calibri"/>
          <w:color w:val="231F20"/>
          <w:spacing w:val="-30"/>
          <w:w w:val="95"/>
          <w:sz w:val="20"/>
        </w:rPr>
        <w:t> </w:t>
      </w:r>
      <w:r>
        <w:rPr>
          <w:rFonts w:ascii="Calibri" w:hAnsi="Calibri"/>
          <w:color w:val="231F20"/>
          <w:w w:val="95"/>
          <w:sz w:val="20"/>
        </w:rPr>
        <w:t>aldus</w:t>
      </w:r>
      <w:r>
        <w:rPr>
          <w:rFonts w:ascii="Calibri" w:hAnsi="Calibri"/>
          <w:color w:val="231F20"/>
          <w:spacing w:val="-30"/>
          <w:w w:val="95"/>
          <w:sz w:val="20"/>
        </w:rPr>
        <w:t> </w:t>
      </w:r>
      <w:r>
        <w:rPr>
          <w:rFonts w:ascii="Calibri" w:hAnsi="Calibri"/>
          <w:color w:val="231F20"/>
          <w:w w:val="95"/>
          <w:sz w:val="20"/>
        </w:rPr>
        <w:t>René</w:t>
      </w:r>
      <w:r>
        <w:rPr>
          <w:rFonts w:ascii="Calibri" w:hAnsi="Calibri"/>
          <w:color w:val="231F20"/>
          <w:spacing w:val="-30"/>
          <w:w w:val="95"/>
          <w:sz w:val="20"/>
        </w:rPr>
        <w:t> </w:t>
      </w:r>
      <w:r>
        <w:rPr>
          <w:rFonts w:ascii="Calibri" w:hAnsi="Calibri"/>
          <w:color w:val="231F20"/>
          <w:w w:val="95"/>
          <w:sz w:val="20"/>
        </w:rPr>
        <w:t>Appel?</w:t>
      </w:r>
      <w:r>
        <w:rPr>
          <w:rFonts w:ascii="Calibri" w:hAnsi="Calibri"/>
          <w:color w:val="231F20"/>
          <w:spacing w:val="-30"/>
          <w:w w:val="95"/>
          <w:sz w:val="20"/>
        </w:rPr>
        <w:t> </w:t>
      </w:r>
      <w:r>
        <w:rPr>
          <w:rFonts w:ascii="Calibri" w:hAnsi="Calibri"/>
          <w:color w:val="231F20"/>
          <w:w w:val="95"/>
          <w:sz w:val="20"/>
        </w:rPr>
        <w:t>Het</w:t>
      </w:r>
      <w:r>
        <w:rPr>
          <w:rFonts w:ascii="Calibri" w:hAnsi="Calibri"/>
          <w:color w:val="231F20"/>
          <w:w w:val="99"/>
          <w:sz w:val="20"/>
        </w:rPr>
        <w:t> </w:t>
      </w:r>
      <w:r>
        <w:rPr>
          <w:rFonts w:ascii="Calibri" w:hAnsi="Calibri"/>
          <w:color w:val="231F20"/>
          <w:w w:val="95"/>
          <w:sz w:val="20"/>
        </w:rPr>
        <w:t>is</w:t>
      </w:r>
      <w:r>
        <w:rPr>
          <w:rFonts w:ascii="Calibri" w:hAnsi="Calibri"/>
          <w:color w:val="231F20"/>
          <w:spacing w:val="-22"/>
          <w:w w:val="95"/>
          <w:sz w:val="20"/>
        </w:rPr>
        <w:t> </w:t>
      </w:r>
      <w:r>
        <w:rPr>
          <w:rFonts w:ascii="Calibri" w:hAnsi="Calibri"/>
          <w:color w:val="231F20"/>
          <w:w w:val="95"/>
          <w:sz w:val="20"/>
        </w:rPr>
        <w:t>duidelijk</w:t>
      </w:r>
      <w:r>
        <w:rPr>
          <w:rFonts w:ascii="Calibri" w:hAnsi="Calibri"/>
          <w:color w:val="231F20"/>
          <w:spacing w:val="-22"/>
          <w:w w:val="95"/>
          <w:sz w:val="20"/>
        </w:rPr>
        <w:t> </w:t>
      </w:r>
      <w:r>
        <w:rPr>
          <w:rFonts w:ascii="Calibri" w:hAnsi="Calibri"/>
          <w:color w:val="231F20"/>
          <w:w w:val="95"/>
          <w:sz w:val="20"/>
        </w:rPr>
        <w:t>dat</w:t>
      </w:r>
      <w:r>
        <w:rPr>
          <w:rFonts w:ascii="Calibri" w:hAnsi="Calibri"/>
          <w:color w:val="231F20"/>
          <w:spacing w:val="-22"/>
          <w:w w:val="95"/>
          <w:sz w:val="20"/>
        </w:rPr>
        <w:t> </w:t>
      </w:r>
      <w:r>
        <w:rPr>
          <w:rFonts w:ascii="Calibri" w:hAnsi="Calibri"/>
          <w:color w:val="231F20"/>
          <w:w w:val="95"/>
          <w:sz w:val="20"/>
        </w:rPr>
        <w:t>velen</w:t>
      </w:r>
      <w:r>
        <w:rPr>
          <w:rFonts w:ascii="Calibri" w:hAnsi="Calibri"/>
          <w:color w:val="231F20"/>
          <w:spacing w:val="-22"/>
          <w:w w:val="95"/>
          <w:sz w:val="20"/>
        </w:rPr>
        <w:t> </w:t>
      </w:r>
      <w:r>
        <w:rPr>
          <w:rFonts w:ascii="Calibri" w:hAnsi="Calibri"/>
          <w:color w:val="231F20"/>
          <w:w w:val="95"/>
          <w:sz w:val="20"/>
        </w:rPr>
        <w:t>hun</w:t>
      </w:r>
      <w:r>
        <w:rPr>
          <w:rFonts w:ascii="Calibri" w:hAnsi="Calibri"/>
          <w:color w:val="231F20"/>
          <w:spacing w:val="-22"/>
          <w:w w:val="95"/>
          <w:sz w:val="20"/>
        </w:rPr>
        <w:t> </w:t>
      </w:r>
      <w:r>
        <w:rPr>
          <w:rFonts w:ascii="Calibri" w:hAnsi="Calibri"/>
          <w:color w:val="231F20"/>
          <w:w w:val="95"/>
          <w:sz w:val="20"/>
        </w:rPr>
        <w:t>talige</w:t>
      </w:r>
      <w:r>
        <w:rPr>
          <w:rFonts w:ascii="Calibri" w:hAnsi="Calibri"/>
          <w:color w:val="231F20"/>
          <w:spacing w:val="-22"/>
          <w:w w:val="95"/>
          <w:sz w:val="20"/>
        </w:rPr>
        <w:t> </w:t>
      </w:r>
      <w:r>
        <w:rPr>
          <w:rFonts w:ascii="Calibri" w:hAnsi="Calibri"/>
          <w:color w:val="231F20"/>
          <w:w w:val="95"/>
          <w:sz w:val="20"/>
        </w:rPr>
        <w:t>identiteit</w:t>
      </w:r>
      <w:r>
        <w:rPr>
          <w:rFonts w:ascii="Calibri" w:hAnsi="Calibri"/>
          <w:color w:val="231F20"/>
          <w:spacing w:val="-22"/>
          <w:w w:val="95"/>
          <w:sz w:val="20"/>
        </w:rPr>
        <w:t> </w:t>
      </w:r>
      <w:r>
        <w:rPr>
          <w:rFonts w:ascii="Calibri" w:hAnsi="Calibri"/>
          <w:color w:val="231F20"/>
          <w:w w:val="95"/>
          <w:sz w:val="20"/>
        </w:rPr>
        <w:t>willen</w:t>
      </w:r>
      <w:r>
        <w:rPr>
          <w:rFonts w:ascii="Calibri" w:hAnsi="Calibri"/>
          <w:color w:val="231F20"/>
          <w:spacing w:val="-22"/>
          <w:w w:val="95"/>
          <w:sz w:val="20"/>
        </w:rPr>
        <w:t> </w:t>
      </w:r>
      <w:r>
        <w:rPr>
          <w:rFonts w:ascii="Calibri" w:hAnsi="Calibri"/>
          <w:color w:val="231F20"/>
          <w:w w:val="95"/>
          <w:sz w:val="20"/>
        </w:rPr>
        <w:t>inruilen</w:t>
      </w:r>
      <w:r>
        <w:rPr>
          <w:rFonts w:ascii="Calibri" w:hAnsi="Calibri"/>
          <w:color w:val="231F20"/>
          <w:spacing w:val="-22"/>
          <w:w w:val="95"/>
          <w:sz w:val="20"/>
        </w:rPr>
        <w:t> </w:t>
      </w:r>
      <w:r>
        <w:rPr>
          <w:rFonts w:ascii="Calibri" w:hAnsi="Calibri"/>
          <w:color w:val="231F20"/>
          <w:w w:val="95"/>
          <w:sz w:val="20"/>
        </w:rPr>
        <w:t>voor</w:t>
      </w:r>
      <w:r>
        <w:rPr>
          <w:rFonts w:ascii="Calibri" w:hAnsi="Calibri"/>
          <w:color w:val="231F20"/>
          <w:spacing w:val="-22"/>
          <w:w w:val="95"/>
          <w:sz w:val="20"/>
        </w:rPr>
        <w:t> </w:t>
      </w:r>
      <w:r>
        <w:rPr>
          <w:rFonts w:ascii="Calibri" w:hAnsi="Calibri"/>
          <w:color w:val="231F20"/>
          <w:w w:val="95"/>
          <w:sz w:val="20"/>
        </w:rPr>
        <w:t>economisch</w:t>
      </w:r>
      <w:r>
        <w:rPr>
          <w:rFonts w:ascii="Calibri" w:hAnsi="Calibri"/>
          <w:color w:val="231F20"/>
          <w:spacing w:val="-22"/>
          <w:w w:val="95"/>
          <w:sz w:val="20"/>
        </w:rPr>
        <w:t> </w:t>
      </w:r>
      <w:r>
        <w:rPr>
          <w:rFonts w:ascii="Calibri" w:hAnsi="Calibri"/>
          <w:color w:val="231F20"/>
          <w:w w:val="95"/>
          <w:sz w:val="20"/>
        </w:rPr>
        <w:t>succes.</w:t>
      </w:r>
      <w:r>
        <w:rPr>
          <w:rFonts w:ascii="Calibri" w:hAnsi="Calibri"/>
          <w:color w:val="231F20"/>
          <w:w w:val="68"/>
          <w:sz w:val="20"/>
        </w:rPr>
        <w:t> </w:t>
      </w:r>
      <w:r>
        <w:rPr>
          <w:rFonts w:ascii="Calibri" w:hAnsi="Calibri"/>
          <w:color w:val="231F20"/>
          <w:w w:val="95"/>
          <w:sz w:val="20"/>
        </w:rPr>
        <w:t>Overigens,</w:t>
      </w:r>
      <w:r>
        <w:rPr>
          <w:rFonts w:ascii="Calibri" w:hAnsi="Calibri"/>
          <w:color w:val="231F20"/>
          <w:spacing w:val="-26"/>
          <w:w w:val="95"/>
          <w:sz w:val="20"/>
        </w:rPr>
        <w:t> </w:t>
      </w:r>
      <w:r>
        <w:rPr>
          <w:rFonts w:ascii="Calibri" w:hAnsi="Calibri"/>
          <w:color w:val="231F20"/>
          <w:w w:val="95"/>
          <w:sz w:val="20"/>
        </w:rPr>
        <w:t>en</w:t>
      </w:r>
      <w:r>
        <w:rPr>
          <w:rFonts w:ascii="Calibri" w:hAnsi="Calibri"/>
          <w:color w:val="231F20"/>
          <w:spacing w:val="-26"/>
          <w:w w:val="95"/>
          <w:sz w:val="20"/>
        </w:rPr>
        <w:t> </w:t>
      </w:r>
      <w:r>
        <w:rPr>
          <w:rFonts w:ascii="Calibri" w:hAnsi="Calibri"/>
          <w:color w:val="231F20"/>
          <w:w w:val="95"/>
          <w:sz w:val="20"/>
        </w:rPr>
        <w:t>niet</w:t>
      </w:r>
      <w:r>
        <w:rPr>
          <w:rFonts w:ascii="Calibri" w:hAnsi="Calibri"/>
          <w:color w:val="231F20"/>
          <w:spacing w:val="-26"/>
          <w:w w:val="95"/>
          <w:sz w:val="20"/>
        </w:rPr>
        <w:t> </w:t>
      </w:r>
      <w:r>
        <w:rPr>
          <w:rFonts w:ascii="Calibri" w:hAnsi="Calibri"/>
          <w:color w:val="231F20"/>
          <w:w w:val="95"/>
          <w:sz w:val="20"/>
        </w:rPr>
        <w:t>terzijde:</w:t>
      </w:r>
      <w:r>
        <w:rPr>
          <w:rFonts w:ascii="Calibri" w:hAnsi="Calibri"/>
          <w:color w:val="231F20"/>
          <w:spacing w:val="-26"/>
          <w:w w:val="95"/>
          <w:sz w:val="20"/>
        </w:rPr>
        <w:t> </w:t>
      </w:r>
      <w:r>
        <w:rPr>
          <w:rFonts w:ascii="Calibri" w:hAnsi="Calibri"/>
          <w:color w:val="231F20"/>
          <w:w w:val="95"/>
          <w:sz w:val="20"/>
        </w:rPr>
        <w:t>wij</w:t>
      </w:r>
      <w:r>
        <w:rPr>
          <w:rFonts w:ascii="Calibri" w:hAnsi="Calibri"/>
          <w:color w:val="231F20"/>
          <w:spacing w:val="-26"/>
          <w:w w:val="95"/>
          <w:sz w:val="20"/>
        </w:rPr>
        <w:t> </w:t>
      </w:r>
      <w:r>
        <w:rPr>
          <w:rFonts w:ascii="Calibri" w:hAnsi="Calibri"/>
          <w:color w:val="231F20"/>
          <w:w w:val="95"/>
          <w:sz w:val="20"/>
        </w:rPr>
        <w:t>hebben</w:t>
      </w:r>
      <w:r>
        <w:rPr>
          <w:rFonts w:ascii="Calibri" w:hAnsi="Calibri"/>
          <w:color w:val="231F20"/>
          <w:spacing w:val="-26"/>
          <w:w w:val="95"/>
          <w:sz w:val="20"/>
        </w:rPr>
        <w:t> </w:t>
      </w:r>
      <w:r>
        <w:rPr>
          <w:rFonts w:ascii="Calibri" w:hAnsi="Calibri"/>
          <w:color w:val="231F20"/>
          <w:w w:val="95"/>
          <w:sz w:val="20"/>
        </w:rPr>
        <w:t>niets</w:t>
      </w:r>
      <w:r>
        <w:rPr>
          <w:rFonts w:ascii="Calibri" w:hAnsi="Calibri"/>
          <w:color w:val="231F20"/>
          <w:spacing w:val="-26"/>
          <w:w w:val="95"/>
          <w:sz w:val="20"/>
        </w:rPr>
        <w:t> </w:t>
      </w:r>
      <w:r>
        <w:rPr>
          <w:rFonts w:ascii="Calibri" w:hAnsi="Calibri"/>
          <w:color w:val="231F20"/>
          <w:w w:val="95"/>
          <w:sz w:val="20"/>
        </w:rPr>
        <w:t>tegen</w:t>
      </w:r>
      <w:r>
        <w:rPr>
          <w:rFonts w:ascii="Calibri" w:hAnsi="Calibri"/>
          <w:color w:val="231F20"/>
          <w:spacing w:val="-26"/>
          <w:w w:val="95"/>
          <w:sz w:val="20"/>
        </w:rPr>
        <w:t> </w:t>
      </w:r>
      <w:r>
        <w:rPr>
          <w:rFonts w:ascii="Calibri" w:hAnsi="Calibri"/>
          <w:color w:val="231F20"/>
          <w:w w:val="95"/>
          <w:sz w:val="20"/>
        </w:rPr>
        <w:t>onderwijs</w:t>
      </w:r>
      <w:r>
        <w:rPr>
          <w:rFonts w:ascii="Calibri" w:hAnsi="Calibri"/>
          <w:color w:val="231F20"/>
          <w:spacing w:val="-26"/>
          <w:w w:val="95"/>
          <w:sz w:val="20"/>
        </w:rPr>
        <w:t> </w:t>
      </w:r>
      <w:r>
        <w:rPr>
          <w:rFonts w:ascii="Calibri" w:hAnsi="Calibri"/>
          <w:color w:val="231F20"/>
          <w:w w:val="95"/>
          <w:sz w:val="20"/>
        </w:rPr>
        <w:t>in</w:t>
      </w:r>
      <w:r>
        <w:rPr>
          <w:rFonts w:ascii="Calibri" w:hAnsi="Calibri"/>
          <w:color w:val="231F20"/>
          <w:spacing w:val="-26"/>
          <w:w w:val="95"/>
          <w:sz w:val="20"/>
        </w:rPr>
        <w:t> </w:t>
      </w:r>
      <w:r>
        <w:rPr>
          <w:rFonts w:ascii="Calibri" w:hAnsi="Calibri"/>
          <w:color w:val="231F20"/>
          <w:w w:val="95"/>
          <w:sz w:val="20"/>
        </w:rPr>
        <w:t>het</w:t>
      </w:r>
      <w:r>
        <w:rPr>
          <w:rFonts w:ascii="Calibri" w:hAnsi="Calibri"/>
          <w:color w:val="231F20"/>
          <w:spacing w:val="-26"/>
          <w:w w:val="95"/>
          <w:sz w:val="20"/>
        </w:rPr>
        <w:t> </w:t>
      </w:r>
      <w:r>
        <w:rPr>
          <w:rFonts w:ascii="Calibri" w:hAnsi="Calibri"/>
          <w:color w:val="231F20"/>
          <w:w w:val="95"/>
          <w:sz w:val="20"/>
        </w:rPr>
        <w:t>Engels,</w:t>
      </w:r>
      <w:r>
        <w:rPr>
          <w:rFonts w:ascii="Calibri" w:hAnsi="Calibri"/>
          <w:color w:val="231F20"/>
          <w:spacing w:val="-26"/>
          <w:w w:val="95"/>
          <w:sz w:val="20"/>
        </w:rPr>
        <w:t> </w:t>
      </w:r>
      <w:r>
        <w:rPr>
          <w:rFonts w:ascii="Calibri" w:hAnsi="Calibri"/>
          <w:color w:val="231F20"/>
          <w:w w:val="95"/>
          <w:sz w:val="20"/>
        </w:rPr>
        <w:t>het</w:t>
      </w:r>
      <w:r>
        <w:rPr>
          <w:rFonts w:ascii="Calibri" w:hAnsi="Calibri"/>
          <w:color w:val="231F20"/>
          <w:w w:val="99"/>
          <w:sz w:val="20"/>
        </w:rPr>
        <w:t> </w:t>
      </w:r>
      <w:r>
        <w:rPr>
          <w:rFonts w:ascii="Calibri" w:hAnsi="Calibri"/>
          <w:color w:val="231F20"/>
          <w:w w:val="95"/>
          <w:sz w:val="20"/>
        </w:rPr>
        <w:t>Frans</w:t>
      </w:r>
      <w:r>
        <w:rPr>
          <w:rFonts w:ascii="Calibri" w:hAnsi="Calibri"/>
          <w:color w:val="231F20"/>
          <w:spacing w:val="-28"/>
          <w:w w:val="95"/>
          <w:sz w:val="20"/>
        </w:rPr>
        <w:t> </w:t>
      </w:r>
      <w:r>
        <w:rPr>
          <w:rFonts w:ascii="Calibri" w:hAnsi="Calibri"/>
          <w:color w:val="231F20"/>
          <w:w w:val="95"/>
          <w:sz w:val="20"/>
        </w:rPr>
        <w:t>of</w:t>
      </w:r>
      <w:r>
        <w:rPr>
          <w:rFonts w:ascii="Calibri" w:hAnsi="Calibri"/>
          <w:color w:val="231F20"/>
          <w:spacing w:val="-28"/>
          <w:w w:val="95"/>
          <w:sz w:val="20"/>
        </w:rPr>
        <w:t> </w:t>
      </w:r>
      <w:r>
        <w:rPr>
          <w:rFonts w:ascii="Calibri" w:hAnsi="Calibri"/>
          <w:color w:val="231F20"/>
          <w:w w:val="95"/>
          <w:sz w:val="20"/>
        </w:rPr>
        <w:t>het</w:t>
      </w:r>
      <w:r>
        <w:rPr>
          <w:rFonts w:ascii="Calibri" w:hAnsi="Calibri"/>
          <w:color w:val="231F20"/>
          <w:spacing w:val="-28"/>
          <w:w w:val="95"/>
          <w:sz w:val="20"/>
        </w:rPr>
        <w:t> </w:t>
      </w:r>
      <w:r>
        <w:rPr>
          <w:rFonts w:ascii="Calibri" w:hAnsi="Calibri"/>
          <w:color w:val="231F20"/>
          <w:w w:val="95"/>
          <w:sz w:val="20"/>
        </w:rPr>
        <w:t>Duits.</w:t>
      </w:r>
      <w:r>
        <w:rPr>
          <w:rFonts w:ascii="Calibri" w:hAnsi="Calibri"/>
          <w:color w:val="231F20"/>
          <w:spacing w:val="-28"/>
          <w:w w:val="95"/>
          <w:sz w:val="20"/>
        </w:rPr>
        <w:t> </w:t>
      </w:r>
      <w:r>
        <w:rPr>
          <w:rFonts w:ascii="Calibri" w:hAnsi="Calibri"/>
          <w:color w:val="231F20"/>
          <w:w w:val="95"/>
          <w:sz w:val="20"/>
        </w:rPr>
        <w:t>Integendeel,</w:t>
      </w:r>
      <w:r>
        <w:rPr>
          <w:rFonts w:ascii="Calibri" w:hAnsi="Calibri"/>
          <w:color w:val="231F20"/>
          <w:spacing w:val="-28"/>
          <w:w w:val="95"/>
          <w:sz w:val="20"/>
        </w:rPr>
        <w:t> </w:t>
      </w:r>
      <w:r>
        <w:rPr>
          <w:rFonts w:ascii="Calibri" w:hAnsi="Calibri"/>
          <w:color w:val="231F20"/>
          <w:w w:val="95"/>
          <w:sz w:val="20"/>
        </w:rPr>
        <w:t>we</w:t>
      </w:r>
      <w:r>
        <w:rPr>
          <w:rFonts w:ascii="Calibri" w:hAnsi="Calibri"/>
          <w:color w:val="231F20"/>
          <w:spacing w:val="-28"/>
          <w:w w:val="95"/>
          <w:sz w:val="20"/>
        </w:rPr>
        <w:t> </w:t>
      </w:r>
      <w:r>
        <w:rPr>
          <w:rFonts w:ascii="Calibri" w:hAnsi="Calibri"/>
          <w:color w:val="231F20"/>
          <w:w w:val="95"/>
          <w:sz w:val="20"/>
        </w:rPr>
        <w:t>zijn</w:t>
      </w:r>
      <w:r>
        <w:rPr>
          <w:rFonts w:ascii="Calibri" w:hAnsi="Calibri"/>
          <w:color w:val="231F20"/>
          <w:spacing w:val="-28"/>
          <w:w w:val="95"/>
          <w:sz w:val="20"/>
        </w:rPr>
        <w:t> </w:t>
      </w:r>
      <w:r>
        <w:rPr>
          <w:rFonts w:ascii="Calibri" w:hAnsi="Calibri"/>
          <w:color w:val="231F20"/>
          <w:w w:val="95"/>
          <w:sz w:val="20"/>
        </w:rPr>
        <w:t>er</w:t>
      </w:r>
      <w:r>
        <w:rPr>
          <w:rFonts w:ascii="Calibri" w:hAnsi="Calibri"/>
          <w:color w:val="231F20"/>
          <w:spacing w:val="-28"/>
          <w:w w:val="95"/>
          <w:sz w:val="20"/>
        </w:rPr>
        <w:t> </w:t>
      </w:r>
      <w:r>
        <w:rPr>
          <w:rFonts w:ascii="Calibri" w:hAnsi="Calibri"/>
          <w:color w:val="231F20"/>
          <w:w w:val="95"/>
          <w:sz w:val="20"/>
        </w:rPr>
        <w:t>voorstander</w:t>
      </w:r>
      <w:r>
        <w:rPr>
          <w:rFonts w:ascii="Calibri" w:hAnsi="Calibri"/>
          <w:color w:val="231F20"/>
          <w:spacing w:val="-28"/>
          <w:w w:val="95"/>
          <w:sz w:val="20"/>
        </w:rPr>
        <w:t> </w:t>
      </w:r>
      <w:r>
        <w:rPr>
          <w:rFonts w:ascii="Calibri" w:hAnsi="Calibri"/>
          <w:color w:val="231F20"/>
          <w:w w:val="95"/>
          <w:sz w:val="20"/>
        </w:rPr>
        <w:t>van.</w:t>
      </w:r>
      <w:r>
        <w:rPr>
          <w:rFonts w:ascii="Calibri" w:hAnsi="Calibri"/>
          <w:color w:val="231F20"/>
          <w:spacing w:val="-28"/>
          <w:w w:val="95"/>
          <w:sz w:val="20"/>
        </w:rPr>
        <w:t> </w:t>
      </w:r>
      <w:r>
        <w:rPr>
          <w:rFonts w:ascii="Calibri" w:hAnsi="Calibri"/>
          <w:color w:val="231F20"/>
          <w:w w:val="95"/>
          <w:sz w:val="20"/>
        </w:rPr>
        <w:t>Maar</w:t>
      </w:r>
      <w:r>
        <w:rPr>
          <w:rFonts w:ascii="Calibri" w:hAnsi="Calibri"/>
          <w:color w:val="231F20"/>
          <w:spacing w:val="-28"/>
          <w:w w:val="95"/>
          <w:sz w:val="20"/>
        </w:rPr>
        <w:t> </w:t>
      </w:r>
      <w:r>
        <w:rPr>
          <w:rFonts w:ascii="Calibri" w:hAnsi="Calibri"/>
          <w:color w:val="231F20"/>
          <w:w w:val="95"/>
          <w:sz w:val="20"/>
        </w:rPr>
        <w:t>we</w:t>
      </w:r>
      <w:r>
        <w:rPr>
          <w:rFonts w:ascii="Calibri" w:hAnsi="Calibri"/>
          <w:color w:val="231F20"/>
          <w:spacing w:val="-28"/>
          <w:w w:val="95"/>
          <w:sz w:val="20"/>
        </w:rPr>
        <w:t> </w:t>
      </w:r>
      <w:r>
        <w:rPr>
          <w:rFonts w:ascii="Calibri" w:hAnsi="Calibri"/>
          <w:color w:val="231F20"/>
          <w:w w:val="95"/>
          <w:sz w:val="20"/>
        </w:rPr>
        <w:t>willen</w:t>
      </w:r>
      <w:r>
        <w:rPr>
          <w:rFonts w:ascii="Calibri" w:hAnsi="Calibri"/>
          <w:color w:val="231F20"/>
          <w:spacing w:val="-28"/>
          <w:w w:val="95"/>
          <w:sz w:val="20"/>
        </w:rPr>
        <w:t> </w:t>
      </w:r>
      <w:r>
        <w:rPr>
          <w:rFonts w:ascii="Calibri" w:hAnsi="Calibri"/>
          <w:color w:val="231F20"/>
          <w:w w:val="95"/>
          <w:sz w:val="20"/>
        </w:rPr>
        <w:t>vooral</w:t>
      </w:r>
      <w:r>
        <w:rPr>
          <w:rFonts w:ascii="Calibri" w:hAnsi="Calibri"/>
          <w:color w:val="231F20"/>
          <w:w w:val="95"/>
          <w:sz w:val="20"/>
        </w:rPr>
        <w:t> </w:t>
      </w:r>
      <w:r>
        <w:rPr>
          <w:rFonts w:ascii="Calibri" w:hAnsi="Calibri"/>
          <w:color w:val="231F20"/>
          <w:w w:val="95"/>
          <w:sz w:val="20"/>
        </w:rPr>
        <w:t>dat</w:t>
      </w:r>
      <w:r>
        <w:rPr>
          <w:rFonts w:ascii="Calibri" w:hAnsi="Calibri"/>
          <w:color w:val="231F20"/>
          <w:spacing w:val="-15"/>
          <w:w w:val="95"/>
          <w:sz w:val="20"/>
        </w:rPr>
        <w:t> </w:t>
      </w:r>
      <w:r>
        <w:rPr>
          <w:rFonts w:ascii="Calibri" w:hAnsi="Calibri"/>
          <w:color w:val="231F20"/>
          <w:w w:val="95"/>
          <w:sz w:val="20"/>
        </w:rPr>
        <w:t>iedereen</w:t>
      </w:r>
      <w:r>
        <w:rPr>
          <w:rFonts w:ascii="Calibri" w:hAnsi="Calibri"/>
          <w:color w:val="231F20"/>
          <w:spacing w:val="-15"/>
          <w:w w:val="95"/>
          <w:sz w:val="20"/>
        </w:rPr>
        <w:t> </w:t>
      </w:r>
      <w:r>
        <w:rPr>
          <w:rFonts w:ascii="Calibri" w:hAnsi="Calibri"/>
          <w:color w:val="231F20"/>
          <w:w w:val="95"/>
          <w:sz w:val="20"/>
        </w:rPr>
        <w:t>die</w:t>
      </w:r>
      <w:r>
        <w:rPr>
          <w:rFonts w:ascii="Calibri" w:hAnsi="Calibri"/>
          <w:color w:val="231F20"/>
          <w:spacing w:val="-15"/>
          <w:w w:val="95"/>
          <w:sz w:val="20"/>
        </w:rPr>
        <w:t> </w:t>
      </w:r>
      <w:r>
        <w:rPr>
          <w:rFonts w:ascii="Calibri" w:hAnsi="Calibri"/>
          <w:color w:val="231F20"/>
          <w:w w:val="95"/>
          <w:sz w:val="20"/>
        </w:rPr>
        <w:t>in</w:t>
      </w:r>
      <w:r>
        <w:rPr>
          <w:rFonts w:ascii="Calibri" w:hAnsi="Calibri"/>
          <w:color w:val="231F20"/>
          <w:spacing w:val="-15"/>
          <w:w w:val="95"/>
          <w:sz w:val="20"/>
        </w:rPr>
        <w:t> </w:t>
      </w:r>
      <w:r>
        <w:rPr>
          <w:rFonts w:ascii="Calibri" w:hAnsi="Calibri"/>
          <w:color w:val="231F20"/>
          <w:w w:val="95"/>
          <w:sz w:val="20"/>
        </w:rPr>
        <w:t>Vlaanderen</w:t>
      </w:r>
      <w:r>
        <w:rPr>
          <w:rFonts w:ascii="Calibri" w:hAnsi="Calibri"/>
          <w:color w:val="231F20"/>
          <w:spacing w:val="-15"/>
          <w:w w:val="95"/>
          <w:sz w:val="20"/>
        </w:rPr>
        <w:t> </w:t>
      </w:r>
      <w:r>
        <w:rPr>
          <w:rFonts w:ascii="Calibri" w:hAnsi="Calibri"/>
          <w:color w:val="231F20"/>
          <w:w w:val="95"/>
          <w:sz w:val="20"/>
        </w:rPr>
        <w:t>en</w:t>
      </w:r>
      <w:r>
        <w:rPr>
          <w:rFonts w:ascii="Calibri" w:hAnsi="Calibri"/>
          <w:color w:val="231F20"/>
          <w:spacing w:val="-15"/>
          <w:w w:val="95"/>
          <w:sz w:val="20"/>
        </w:rPr>
        <w:t> </w:t>
      </w:r>
      <w:r>
        <w:rPr>
          <w:rFonts w:ascii="Calibri" w:hAnsi="Calibri"/>
          <w:color w:val="231F20"/>
          <w:w w:val="95"/>
          <w:sz w:val="20"/>
        </w:rPr>
        <w:t>Nederland</w:t>
      </w:r>
      <w:r>
        <w:rPr>
          <w:rFonts w:ascii="Calibri" w:hAnsi="Calibri"/>
          <w:color w:val="231F20"/>
          <w:spacing w:val="-15"/>
          <w:w w:val="95"/>
          <w:sz w:val="20"/>
        </w:rPr>
        <w:t> </w:t>
      </w:r>
      <w:r>
        <w:rPr>
          <w:rFonts w:ascii="Calibri" w:hAnsi="Calibri"/>
          <w:color w:val="231F20"/>
          <w:w w:val="95"/>
          <w:sz w:val="20"/>
        </w:rPr>
        <w:t>woont,</w:t>
      </w:r>
      <w:r>
        <w:rPr>
          <w:rFonts w:ascii="Calibri" w:hAnsi="Calibri"/>
          <w:color w:val="231F20"/>
          <w:spacing w:val="-15"/>
          <w:w w:val="95"/>
          <w:sz w:val="20"/>
        </w:rPr>
        <w:t> </w:t>
      </w:r>
      <w:r>
        <w:rPr>
          <w:rFonts w:ascii="Calibri" w:hAnsi="Calibri"/>
          <w:color w:val="231F20"/>
          <w:w w:val="95"/>
          <w:sz w:val="20"/>
        </w:rPr>
        <w:t>het</w:t>
      </w:r>
      <w:r>
        <w:rPr>
          <w:rFonts w:ascii="Calibri" w:hAnsi="Calibri"/>
          <w:color w:val="231F20"/>
          <w:spacing w:val="-15"/>
          <w:w w:val="95"/>
          <w:sz w:val="20"/>
        </w:rPr>
        <w:t> </w:t>
      </w:r>
      <w:r>
        <w:rPr>
          <w:rFonts w:ascii="Calibri" w:hAnsi="Calibri"/>
          <w:color w:val="231F20"/>
          <w:w w:val="95"/>
          <w:sz w:val="20"/>
        </w:rPr>
        <w:t>Nederlands</w:t>
      </w:r>
      <w:r>
        <w:rPr>
          <w:rFonts w:ascii="Calibri" w:hAnsi="Calibri"/>
          <w:color w:val="231F20"/>
          <w:spacing w:val="-15"/>
          <w:w w:val="95"/>
          <w:sz w:val="20"/>
        </w:rPr>
        <w:t> </w:t>
      </w:r>
      <w:r>
        <w:rPr>
          <w:rFonts w:ascii="Calibri" w:hAnsi="Calibri"/>
          <w:color w:val="231F20"/>
          <w:w w:val="95"/>
          <w:sz w:val="20"/>
        </w:rPr>
        <w:t>goed</w:t>
      </w:r>
      <w:r>
        <w:rPr>
          <w:rFonts w:ascii="Calibri" w:hAnsi="Calibri"/>
          <w:color w:val="231F20"/>
          <w:spacing w:val="-15"/>
          <w:w w:val="95"/>
          <w:sz w:val="20"/>
        </w:rPr>
        <w:t> </w:t>
      </w:r>
      <w:r>
        <w:rPr>
          <w:rFonts w:ascii="Calibri" w:hAnsi="Calibri"/>
          <w:color w:val="231F20"/>
          <w:w w:val="95"/>
          <w:sz w:val="20"/>
        </w:rPr>
        <w:t>kent.</w:t>
      </w:r>
      <w:r>
        <w:rPr>
          <w:rFonts w:ascii="Calibri" w:hAnsi="Calibri"/>
          <w:color w:val="231F20"/>
          <w:w w:val="68"/>
          <w:sz w:val="20"/>
        </w:rPr>
        <w:t> </w:t>
      </w:r>
      <w:r>
        <w:rPr>
          <w:rFonts w:ascii="Calibri" w:hAnsi="Calibri"/>
          <w:color w:val="231F20"/>
          <w:w w:val="95"/>
          <w:sz w:val="20"/>
        </w:rPr>
        <w:t>Het</w:t>
      </w:r>
      <w:r>
        <w:rPr>
          <w:rFonts w:ascii="Calibri" w:hAnsi="Calibri"/>
          <w:color w:val="231F20"/>
          <w:spacing w:val="-21"/>
          <w:w w:val="95"/>
          <w:sz w:val="20"/>
        </w:rPr>
        <w:t> </w:t>
      </w:r>
      <w:r>
        <w:rPr>
          <w:rFonts w:ascii="Calibri" w:hAnsi="Calibri"/>
          <w:color w:val="231F20"/>
          <w:w w:val="95"/>
          <w:sz w:val="20"/>
        </w:rPr>
        <w:t>zou</w:t>
      </w:r>
      <w:r>
        <w:rPr>
          <w:rFonts w:ascii="Calibri" w:hAnsi="Calibri"/>
          <w:color w:val="231F20"/>
          <w:spacing w:val="-21"/>
          <w:w w:val="95"/>
          <w:sz w:val="20"/>
        </w:rPr>
        <w:t> </w:t>
      </w:r>
      <w:r>
        <w:rPr>
          <w:rFonts w:ascii="Calibri" w:hAnsi="Calibri"/>
          <w:color w:val="231F20"/>
          <w:w w:val="95"/>
          <w:sz w:val="20"/>
        </w:rPr>
        <w:t>ons,</w:t>
      </w:r>
      <w:r>
        <w:rPr>
          <w:rFonts w:ascii="Calibri" w:hAnsi="Calibri"/>
          <w:color w:val="231F20"/>
          <w:spacing w:val="-21"/>
          <w:w w:val="95"/>
          <w:sz w:val="20"/>
        </w:rPr>
        <w:t> </w:t>
      </w:r>
      <w:r>
        <w:rPr>
          <w:rFonts w:ascii="Calibri" w:hAnsi="Calibri"/>
          <w:color w:val="231F20"/>
          <w:w w:val="95"/>
          <w:sz w:val="20"/>
        </w:rPr>
        <w:t>behoedzame</w:t>
      </w:r>
      <w:r>
        <w:rPr>
          <w:rFonts w:ascii="Calibri" w:hAnsi="Calibri"/>
          <w:color w:val="231F20"/>
          <w:spacing w:val="-21"/>
          <w:w w:val="95"/>
          <w:sz w:val="20"/>
        </w:rPr>
        <w:t> </w:t>
      </w:r>
      <w:r>
        <w:rPr>
          <w:rFonts w:ascii="Calibri" w:hAnsi="Calibri"/>
          <w:color w:val="231F20"/>
          <w:w w:val="95"/>
          <w:sz w:val="20"/>
        </w:rPr>
        <w:t>‘laaglanders’,</w:t>
      </w:r>
      <w:r>
        <w:rPr>
          <w:rFonts w:ascii="Calibri" w:hAnsi="Calibri"/>
          <w:color w:val="231F20"/>
          <w:spacing w:val="-21"/>
          <w:w w:val="95"/>
          <w:sz w:val="20"/>
        </w:rPr>
        <w:t> </w:t>
      </w:r>
      <w:r>
        <w:rPr>
          <w:rFonts w:ascii="Calibri" w:hAnsi="Calibri"/>
          <w:color w:val="231F20"/>
          <w:w w:val="95"/>
          <w:sz w:val="20"/>
        </w:rPr>
        <w:t>vooruit</w:t>
      </w:r>
      <w:r>
        <w:rPr>
          <w:rFonts w:ascii="Calibri" w:hAnsi="Calibri"/>
          <w:color w:val="231F20"/>
          <w:spacing w:val="-21"/>
          <w:w w:val="95"/>
          <w:sz w:val="20"/>
        </w:rPr>
        <w:t> </w:t>
      </w:r>
      <w:r>
        <w:rPr>
          <w:rFonts w:ascii="Calibri" w:hAnsi="Calibri"/>
          <w:color w:val="231F20"/>
          <w:w w:val="95"/>
          <w:sz w:val="20"/>
        </w:rPr>
        <w:t>helpen</w:t>
      </w:r>
      <w:r>
        <w:rPr>
          <w:rFonts w:ascii="Calibri" w:hAnsi="Calibri"/>
          <w:color w:val="231F20"/>
          <w:spacing w:val="-21"/>
          <w:w w:val="95"/>
          <w:sz w:val="20"/>
        </w:rPr>
        <w:t> </w:t>
      </w:r>
      <w:r>
        <w:rPr>
          <w:rFonts w:ascii="Calibri" w:hAnsi="Calibri"/>
          <w:color w:val="231F20"/>
          <w:w w:val="95"/>
          <w:sz w:val="20"/>
        </w:rPr>
        <w:t>als</w:t>
      </w:r>
      <w:r>
        <w:rPr>
          <w:rFonts w:ascii="Calibri" w:hAnsi="Calibri"/>
          <w:color w:val="231F20"/>
          <w:spacing w:val="-21"/>
          <w:w w:val="95"/>
          <w:sz w:val="20"/>
        </w:rPr>
        <w:t> </w:t>
      </w:r>
      <w:r>
        <w:rPr>
          <w:rFonts w:ascii="Calibri" w:hAnsi="Calibri"/>
          <w:color w:val="231F20"/>
          <w:w w:val="95"/>
          <w:sz w:val="20"/>
        </w:rPr>
        <w:t>we</w:t>
      </w:r>
      <w:r>
        <w:rPr>
          <w:rFonts w:ascii="Calibri" w:hAnsi="Calibri"/>
          <w:color w:val="231F20"/>
          <w:spacing w:val="-21"/>
          <w:w w:val="95"/>
          <w:sz w:val="20"/>
        </w:rPr>
        <w:t> </w:t>
      </w:r>
      <w:r>
        <w:rPr>
          <w:rFonts w:ascii="Calibri" w:hAnsi="Calibri"/>
          <w:color w:val="231F20"/>
          <w:w w:val="95"/>
          <w:sz w:val="20"/>
        </w:rPr>
        <w:t>internationale</w:t>
      </w:r>
      <w:r>
        <w:rPr>
          <w:rFonts w:ascii="Calibri" w:hAnsi="Calibri"/>
          <w:color w:val="231F20"/>
          <w:w w:val="86"/>
          <w:sz w:val="20"/>
        </w:rPr>
        <w:t> </w:t>
      </w:r>
      <w:r>
        <w:rPr>
          <w:rFonts w:ascii="Calibri" w:hAnsi="Calibri"/>
          <w:color w:val="231F20"/>
          <w:sz w:val="20"/>
        </w:rPr>
        <w:t>vergelijkingen</w:t>
      </w:r>
      <w:r>
        <w:rPr>
          <w:rFonts w:ascii="Calibri" w:hAnsi="Calibri"/>
          <w:color w:val="231F20"/>
          <w:spacing w:val="-30"/>
          <w:sz w:val="20"/>
        </w:rPr>
        <w:t> </w:t>
      </w:r>
      <w:r>
        <w:rPr>
          <w:rFonts w:ascii="Calibri" w:hAnsi="Calibri"/>
          <w:color w:val="231F20"/>
          <w:sz w:val="20"/>
        </w:rPr>
        <w:t>konden</w:t>
      </w:r>
      <w:r>
        <w:rPr>
          <w:rFonts w:ascii="Calibri" w:hAnsi="Calibri"/>
          <w:color w:val="231F20"/>
          <w:spacing w:val="-30"/>
          <w:sz w:val="20"/>
        </w:rPr>
        <w:t> </w:t>
      </w:r>
      <w:r>
        <w:rPr>
          <w:rFonts w:ascii="Calibri" w:hAnsi="Calibri"/>
          <w:color w:val="231F20"/>
          <w:sz w:val="20"/>
        </w:rPr>
        <w:t>maken.</w:t>
      </w:r>
      <w:r>
        <w:rPr>
          <w:rFonts w:ascii="Calibri" w:hAnsi="Calibri"/>
          <w:color w:val="231F20"/>
          <w:spacing w:val="-30"/>
          <w:sz w:val="20"/>
        </w:rPr>
        <w:t> </w:t>
      </w:r>
      <w:r>
        <w:rPr>
          <w:rFonts w:ascii="Calibri" w:hAnsi="Calibri"/>
          <w:color w:val="231F20"/>
          <w:sz w:val="20"/>
        </w:rPr>
        <w:t>om</w:t>
      </w:r>
      <w:r>
        <w:rPr>
          <w:rFonts w:ascii="Calibri" w:hAnsi="Calibri"/>
          <w:color w:val="231F20"/>
          <w:spacing w:val="-30"/>
          <w:sz w:val="20"/>
        </w:rPr>
        <w:t> </w:t>
      </w:r>
      <w:r>
        <w:rPr>
          <w:rFonts w:ascii="Calibri" w:hAnsi="Calibri"/>
          <w:color w:val="231F20"/>
          <w:sz w:val="20"/>
        </w:rPr>
        <w:t>te</w:t>
      </w:r>
      <w:r>
        <w:rPr>
          <w:rFonts w:ascii="Calibri" w:hAnsi="Calibri"/>
          <w:color w:val="231F20"/>
          <w:spacing w:val="-30"/>
          <w:sz w:val="20"/>
        </w:rPr>
        <w:t> </w:t>
      </w:r>
      <w:r>
        <w:rPr>
          <w:rFonts w:ascii="Calibri" w:hAnsi="Calibri"/>
          <w:color w:val="231F20"/>
          <w:sz w:val="20"/>
        </w:rPr>
        <w:t>zien</w:t>
      </w:r>
      <w:r>
        <w:rPr>
          <w:rFonts w:ascii="Calibri" w:hAnsi="Calibri"/>
          <w:color w:val="231F20"/>
          <w:spacing w:val="-30"/>
          <w:sz w:val="20"/>
        </w:rPr>
        <w:t> </w:t>
      </w:r>
      <w:r>
        <w:rPr>
          <w:rFonts w:ascii="Calibri" w:hAnsi="Calibri"/>
          <w:color w:val="231F20"/>
          <w:sz w:val="20"/>
        </w:rPr>
        <w:t>of</w:t>
      </w:r>
      <w:r>
        <w:rPr>
          <w:rFonts w:ascii="Calibri" w:hAnsi="Calibri"/>
          <w:color w:val="231F20"/>
          <w:spacing w:val="-30"/>
          <w:sz w:val="20"/>
        </w:rPr>
        <w:t> </w:t>
      </w:r>
      <w:r>
        <w:rPr>
          <w:rFonts w:ascii="Calibri" w:hAnsi="Calibri"/>
          <w:color w:val="231F20"/>
          <w:sz w:val="20"/>
        </w:rPr>
        <w:t>we</w:t>
      </w:r>
      <w:r>
        <w:rPr>
          <w:rFonts w:ascii="Calibri" w:hAnsi="Calibri"/>
          <w:color w:val="231F20"/>
          <w:spacing w:val="-30"/>
          <w:sz w:val="20"/>
        </w:rPr>
        <w:t> </w:t>
      </w:r>
      <w:r>
        <w:rPr>
          <w:rFonts w:ascii="Calibri" w:hAnsi="Calibri"/>
          <w:color w:val="231F20"/>
          <w:sz w:val="20"/>
        </w:rPr>
        <w:t>misschien</w:t>
      </w:r>
      <w:r>
        <w:rPr>
          <w:rFonts w:ascii="Calibri" w:hAnsi="Calibri"/>
          <w:color w:val="231F20"/>
          <w:spacing w:val="-30"/>
          <w:sz w:val="20"/>
        </w:rPr>
        <w:t> </w:t>
      </w:r>
      <w:r>
        <w:rPr>
          <w:rFonts w:ascii="Calibri" w:hAnsi="Calibri"/>
          <w:color w:val="231F20"/>
          <w:sz w:val="20"/>
        </w:rPr>
        <w:t>uit</w:t>
      </w:r>
      <w:r>
        <w:rPr>
          <w:rFonts w:ascii="Calibri" w:hAnsi="Calibri"/>
          <w:color w:val="231F20"/>
          <w:spacing w:val="-30"/>
          <w:sz w:val="20"/>
        </w:rPr>
        <w:t> </w:t>
      </w:r>
      <w:r>
        <w:rPr>
          <w:rFonts w:ascii="Calibri" w:hAnsi="Calibri"/>
          <w:color w:val="231F20"/>
          <w:sz w:val="20"/>
        </w:rPr>
        <w:t>de</w:t>
      </w:r>
      <w:r>
        <w:rPr>
          <w:rFonts w:ascii="Calibri" w:hAnsi="Calibri"/>
          <w:color w:val="231F20"/>
          <w:spacing w:val="-30"/>
          <w:sz w:val="20"/>
        </w:rPr>
        <w:t> </w:t>
      </w:r>
      <w:r>
        <w:rPr>
          <w:rFonts w:ascii="Calibri" w:hAnsi="Calibri"/>
          <w:color w:val="231F20"/>
          <w:sz w:val="20"/>
        </w:rPr>
        <w:t>pas</w:t>
      </w:r>
      <w:r>
        <w:rPr>
          <w:rFonts w:ascii="Calibri" w:hAnsi="Calibri"/>
          <w:color w:val="231F20"/>
          <w:spacing w:val="-30"/>
          <w:sz w:val="20"/>
        </w:rPr>
        <w:t> </w:t>
      </w:r>
      <w:r>
        <w:rPr>
          <w:rFonts w:ascii="Calibri" w:hAnsi="Calibri"/>
          <w:color w:val="231F20"/>
          <w:sz w:val="20"/>
        </w:rPr>
        <w:t>lopen.</w:t>
      </w:r>
      <w:r>
        <w:rPr>
          <w:rFonts w:ascii="Calibri" w:hAnsi="Calibri"/>
          <w:color w:val="231F20"/>
          <w:spacing w:val="-30"/>
          <w:sz w:val="20"/>
        </w:rPr>
        <w:t> </w:t>
      </w:r>
      <w:r>
        <w:rPr>
          <w:rFonts w:ascii="Calibri" w:hAnsi="Calibri"/>
          <w:color w:val="231F20"/>
          <w:sz w:val="20"/>
        </w:rPr>
        <w:t>Uit</w:t>
      </w:r>
      <w:r>
        <w:rPr>
          <w:rFonts w:ascii="Calibri" w:hAnsi="Calibri"/>
          <w:color w:val="231F20"/>
          <w:w w:val="100"/>
          <w:sz w:val="20"/>
        </w:rPr>
        <w:t> </w:t>
      </w:r>
      <w:r>
        <w:rPr>
          <w:rFonts w:ascii="Calibri" w:hAnsi="Calibri"/>
          <w:color w:val="231F20"/>
          <w:w w:val="95"/>
          <w:sz w:val="20"/>
        </w:rPr>
        <w:t>nog beperkte gegevens komen al grote verschillen tevoorschijn. In</w:t>
      </w:r>
      <w:r>
        <w:rPr>
          <w:rFonts w:ascii="Calibri" w:hAnsi="Calibri"/>
          <w:color w:val="231F20"/>
          <w:spacing w:val="22"/>
          <w:w w:val="95"/>
          <w:sz w:val="20"/>
        </w:rPr>
        <w:t> </w:t>
      </w:r>
      <w:r>
        <w:rPr>
          <w:rFonts w:ascii="Calibri" w:hAnsi="Calibri"/>
          <w:color w:val="231F20"/>
          <w:w w:val="95"/>
          <w:sz w:val="20"/>
        </w:rPr>
        <w:t>landen</w:t>
      </w:r>
      <w:r>
        <w:rPr>
          <w:rFonts w:ascii="Calibri" w:hAnsi="Calibri"/>
          <w:color w:val="231F20"/>
          <w:spacing w:val="2"/>
          <w:w w:val="95"/>
          <w:sz w:val="20"/>
        </w:rPr>
        <w:t> </w:t>
      </w:r>
      <w:r>
        <w:rPr>
          <w:rFonts w:ascii="Calibri" w:hAnsi="Calibri"/>
          <w:color w:val="231F20"/>
          <w:w w:val="95"/>
          <w:sz w:val="20"/>
        </w:rPr>
        <w:t>als</w:t>
      </w:r>
      <w:r>
        <w:rPr>
          <w:rFonts w:ascii="Calibri" w:hAnsi="Calibri"/>
          <w:color w:val="231F20"/>
          <w:w w:val="87"/>
          <w:sz w:val="20"/>
        </w:rPr>
        <w:t> </w:t>
      </w:r>
      <w:r>
        <w:rPr>
          <w:rFonts w:ascii="Calibri" w:hAnsi="Calibri"/>
          <w:color w:val="231F20"/>
          <w:w w:val="95"/>
          <w:sz w:val="20"/>
        </w:rPr>
        <w:t>Frankrijk,</w:t>
      </w:r>
      <w:r>
        <w:rPr>
          <w:rFonts w:ascii="Calibri" w:hAnsi="Calibri"/>
          <w:color w:val="231F20"/>
          <w:spacing w:val="-23"/>
          <w:w w:val="95"/>
          <w:sz w:val="20"/>
        </w:rPr>
        <w:t> </w:t>
      </w:r>
      <w:r>
        <w:rPr>
          <w:rFonts w:ascii="Calibri" w:hAnsi="Calibri"/>
          <w:color w:val="231F20"/>
          <w:w w:val="95"/>
          <w:sz w:val="20"/>
        </w:rPr>
        <w:t>Zwitserland</w:t>
      </w:r>
      <w:r>
        <w:rPr>
          <w:rFonts w:ascii="Calibri" w:hAnsi="Calibri"/>
          <w:color w:val="231F20"/>
          <w:spacing w:val="-23"/>
          <w:w w:val="95"/>
          <w:sz w:val="20"/>
        </w:rPr>
        <w:t> </w:t>
      </w:r>
      <w:r>
        <w:rPr>
          <w:rFonts w:ascii="Calibri" w:hAnsi="Calibri"/>
          <w:color w:val="231F20"/>
          <w:w w:val="95"/>
          <w:sz w:val="20"/>
        </w:rPr>
        <w:t>en</w:t>
      </w:r>
      <w:r>
        <w:rPr>
          <w:rFonts w:ascii="Calibri" w:hAnsi="Calibri"/>
          <w:color w:val="231F20"/>
          <w:spacing w:val="-23"/>
          <w:w w:val="95"/>
          <w:sz w:val="20"/>
        </w:rPr>
        <w:t> </w:t>
      </w:r>
      <w:r>
        <w:rPr>
          <w:rFonts w:ascii="Calibri" w:hAnsi="Calibri"/>
          <w:color w:val="231F20"/>
          <w:w w:val="95"/>
          <w:sz w:val="20"/>
        </w:rPr>
        <w:t>Italië</w:t>
      </w:r>
      <w:r>
        <w:rPr>
          <w:rFonts w:ascii="Calibri" w:hAnsi="Calibri"/>
          <w:color w:val="231F20"/>
          <w:spacing w:val="-23"/>
          <w:w w:val="95"/>
          <w:sz w:val="20"/>
        </w:rPr>
        <w:t> </w:t>
      </w:r>
      <w:r>
        <w:rPr>
          <w:rFonts w:ascii="Calibri" w:hAnsi="Calibri"/>
          <w:color w:val="231F20"/>
          <w:w w:val="95"/>
          <w:sz w:val="20"/>
        </w:rPr>
        <w:t>is</w:t>
      </w:r>
      <w:r>
        <w:rPr>
          <w:rFonts w:ascii="Calibri" w:hAnsi="Calibri"/>
          <w:color w:val="231F20"/>
          <w:spacing w:val="-23"/>
          <w:w w:val="95"/>
          <w:sz w:val="20"/>
        </w:rPr>
        <w:t> </w:t>
      </w:r>
      <w:r>
        <w:rPr>
          <w:rFonts w:ascii="Calibri" w:hAnsi="Calibri"/>
          <w:color w:val="231F20"/>
          <w:w w:val="95"/>
          <w:sz w:val="20"/>
        </w:rPr>
        <w:t>de</w:t>
      </w:r>
      <w:r>
        <w:rPr>
          <w:rFonts w:ascii="Calibri" w:hAnsi="Calibri"/>
          <w:color w:val="231F20"/>
          <w:spacing w:val="-23"/>
          <w:w w:val="95"/>
          <w:sz w:val="20"/>
        </w:rPr>
        <w:t> </w:t>
      </w:r>
      <w:r>
        <w:rPr>
          <w:rFonts w:ascii="Calibri" w:hAnsi="Calibri"/>
          <w:color w:val="231F20"/>
          <w:w w:val="95"/>
          <w:sz w:val="20"/>
        </w:rPr>
        <w:t>nationale</w:t>
      </w:r>
      <w:r>
        <w:rPr>
          <w:rFonts w:ascii="Calibri" w:hAnsi="Calibri"/>
          <w:color w:val="231F20"/>
          <w:spacing w:val="-23"/>
          <w:w w:val="95"/>
          <w:sz w:val="20"/>
        </w:rPr>
        <w:t> </w:t>
      </w:r>
      <w:r>
        <w:rPr>
          <w:rFonts w:ascii="Calibri" w:hAnsi="Calibri"/>
          <w:color w:val="231F20"/>
          <w:w w:val="95"/>
          <w:sz w:val="20"/>
        </w:rPr>
        <w:t>taal</w:t>
      </w:r>
      <w:r>
        <w:rPr>
          <w:rFonts w:ascii="Calibri" w:hAnsi="Calibri"/>
          <w:color w:val="231F20"/>
          <w:spacing w:val="-23"/>
          <w:w w:val="95"/>
          <w:sz w:val="20"/>
        </w:rPr>
        <w:t> </w:t>
      </w:r>
      <w:r>
        <w:rPr>
          <w:rFonts w:ascii="Calibri" w:hAnsi="Calibri"/>
          <w:color w:val="231F20"/>
          <w:w w:val="95"/>
          <w:sz w:val="20"/>
        </w:rPr>
        <w:t>sterk</w:t>
      </w:r>
      <w:r>
        <w:rPr>
          <w:rFonts w:ascii="Calibri" w:hAnsi="Calibri"/>
          <w:color w:val="231F20"/>
          <w:spacing w:val="-23"/>
          <w:w w:val="95"/>
          <w:sz w:val="20"/>
        </w:rPr>
        <w:t> </w:t>
      </w:r>
      <w:r>
        <w:rPr>
          <w:rFonts w:ascii="Calibri" w:hAnsi="Calibri"/>
          <w:color w:val="231F20"/>
          <w:w w:val="95"/>
          <w:sz w:val="20"/>
        </w:rPr>
        <w:t>overheersend,</w:t>
      </w:r>
      <w:r>
        <w:rPr>
          <w:rFonts w:ascii="Calibri" w:hAnsi="Calibri"/>
          <w:color w:val="231F20"/>
          <w:spacing w:val="-23"/>
          <w:w w:val="95"/>
          <w:sz w:val="20"/>
        </w:rPr>
        <w:t> </w:t>
      </w:r>
      <w:r>
        <w:rPr>
          <w:rFonts w:ascii="Calibri" w:hAnsi="Calibri"/>
          <w:color w:val="231F20"/>
          <w:w w:val="95"/>
          <w:sz w:val="20"/>
        </w:rPr>
        <w:t>maar</w:t>
      </w:r>
      <w:r>
        <w:rPr>
          <w:rFonts w:ascii="Calibri" w:hAnsi="Calibri"/>
          <w:color w:val="231F20"/>
          <w:spacing w:val="-23"/>
          <w:w w:val="95"/>
          <w:sz w:val="20"/>
        </w:rPr>
        <w:t> </w:t>
      </w:r>
      <w:r>
        <w:rPr>
          <w:rFonts w:ascii="Calibri" w:hAnsi="Calibri"/>
          <w:color w:val="231F20"/>
          <w:w w:val="95"/>
          <w:sz w:val="20"/>
        </w:rPr>
        <w:t>niet</w:t>
      </w:r>
      <w:r>
        <w:rPr>
          <w:rFonts w:ascii="Calibri" w:hAnsi="Calibri"/>
          <w:color w:val="231F20"/>
          <w:w w:val="100"/>
          <w:sz w:val="20"/>
        </w:rPr>
        <w:t> </w:t>
      </w:r>
      <w:r>
        <w:rPr>
          <w:rFonts w:ascii="Calibri" w:hAnsi="Calibri"/>
          <w:color w:val="231F20"/>
          <w:w w:val="95"/>
          <w:sz w:val="20"/>
        </w:rPr>
        <w:t>in</w:t>
      </w:r>
      <w:r>
        <w:rPr>
          <w:rFonts w:ascii="Calibri" w:hAnsi="Calibri"/>
          <w:color w:val="231F20"/>
          <w:spacing w:val="-7"/>
          <w:w w:val="95"/>
          <w:sz w:val="20"/>
        </w:rPr>
        <w:t> </w:t>
      </w:r>
      <w:r>
        <w:rPr>
          <w:rFonts w:ascii="Calibri" w:hAnsi="Calibri"/>
          <w:color w:val="231F20"/>
          <w:w w:val="95"/>
          <w:sz w:val="20"/>
        </w:rPr>
        <w:t>Nederland,</w:t>
      </w:r>
      <w:r>
        <w:rPr>
          <w:rFonts w:ascii="Calibri" w:hAnsi="Calibri"/>
          <w:color w:val="231F20"/>
          <w:spacing w:val="-7"/>
          <w:w w:val="95"/>
          <w:sz w:val="20"/>
        </w:rPr>
        <w:t> </w:t>
      </w:r>
      <w:r>
        <w:rPr>
          <w:rFonts w:ascii="Calibri" w:hAnsi="Calibri"/>
          <w:color w:val="231F20"/>
          <w:w w:val="95"/>
          <w:sz w:val="20"/>
        </w:rPr>
        <w:t>dat</w:t>
      </w:r>
      <w:r>
        <w:rPr>
          <w:rFonts w:ascii="Calibri" w:hAnsi="Calibri"/>
          <w:color w:val="231F20"/>
          <w:spacing w:val="-7"/>
          <w:w w:val="95"/>
          <w:sz w:val="20"/>
        </w:rPr>
        <w:t> </w:t>
      </w:r>
      <w:r>
        <w:rPr>
          <w:rFonts w:ascii="Calibri" w:hAnsi="Calibri"/>
          <w:color w:val="231F20"/>
          <w:w w:val="95"/>
          <w:sz w:val="20"/>
        </w:rPr>
        <w:t>wel</w:t>
      </w:r>
      <w:r>
        <w:rPr>
          <w:rFonts w:ascii="Calibri" w:hAnsi="Calibri"/>
          <w:color w:val="231F20"/>
          <w:spacing w:val="-7"/>
          <w:w w:val="95"/>
          <w:sz w:val="20"/>
        </w:rPr>
        <w:t> </w:t>
      </w:r>
      <w:r>
        <w:rPr>
          <w:rFonts w:ascii="Calibri" w:hAnsi="Calibri"/>
          <w:color w:val="231F20"/>
          <w:w w:val="95"/>
          <w:sz w:val="20"/>
        </w:rPr>
        <w:t>een</w:t>
      </w:r>
      <w:r>
        <w:rPr>
          <w:rFonts w:ascii="Calibri" w:hAnsi="Calibri"/>
          <w:color w:val="231F20"/>
          <w:spacing w:val="-7"/>
          <w:w w:val="95"/>
          <w:sz w:val="20"/>
        </w:rPr>
        <w:t> </w:t>
      </w:r>
      <w:r>
        <w:rPr>
          <w:rFonts w:ascii="Calibri" w:hAnsi="Calibri"/>
          <w:color w:val="231F20"/>
          <w:w w:val="95"/>
          <w:sz w:val="20"/>
        </w:rPr>
        <w:t>Angelsaksisch</w:t>
      </w:r>
      <w:r>
        <w:rPr>
          <w:rFonts w:ascii="Calibri" w:hAnsi="Calibri"/>
          <w:color w:val="231F20"/>
          <w:spacing w:val="-7"/>
          <w:w w:val="95"/>
          <w:sz w:val="20"/>
        </w:rPr>
        <w:t> </w:t>
      </w:r>
      <w:r>
        <w:rPr>
          <w:rFonts w:ascii="Calibri" w:hAnsi="Calibri"/>
          <w:color w:val="231F20"/>
          <w:w w:val="95"/>
          <w:sz w:val="20"/>
        </w:rPr>
        <w:t>land</w:t>
      </w:r>
      <w:r>
        <w:rPr>
          <w:rFonts w:ascii="Calibri" w:hAnsi="Calibri"/>
          <w:color w:val="231F20"/>
          <w:spacing w:val="-7"/>
          <w:w w:val="95"/>
          <w:sz w:val="20"/>
        </w:rPr>
        <w:t> </w:t>
      </w:r>
      <w:r>
        <w:rPr>
          <w:rFonts w:ascii="Calibri" w:hAnsi="Calibri"/>
          <w:color w:val="231F20"/>
          <w:w w:val="95"/>
          <w:sz w:val="20"/>
        </w:rPr>
        <w:t>lijkt</w:t>
      </w:r>
      <w:r>
        <w:rPr>
          <w:rFonts w:ascii="Calibri" w:hAnsi="Calibri"/>
          <w:color w:val="231F20"/>
          <w:spacing w:val="-7"/>
          <w:w w:val="95"/>
          <w:sz w:val="20"/>
        </w:rPr>
        <w:t> </w:t>
      </w:r>
      <w:r>
        <w:rPr>
          <w:rFonts w:ascii="Calibri" w:hAnsi="Calibri"/>
          <w:color w:val="231F20"/>
          <w:w w:val="95"/>
          <w:sz w:val="20"/>
        </w:rPr>
        <w:t>te</w:t>
      </w:r>
      <w:r>
        <w:rPr>
          <w:rFonts w:ascii="Calibri" w:hAnsi="Calibri"/>
          <w:color w:val="231F20"/>
          <w:spacing w:val="-7"/>
          <w:w w:val="95"/>
          <w:sz w:val="20"/>
        </w:rPr>
        <w:t> </w:t>
      </w:r>
      <w:r>
        <w:rPr>
          <w:rFonts w:ascii="Calibri" w:hAnsi="Calibri"/>
          <w:color w:val="231F20"/>
          <w:w w:val="95"/>
          <w:sz w:val="20"/>
        </w:rPr>
        <w:t>worden.</w:t>
      </w:r>
      <w:r>
        <w:rPr>
          <w:rFonts w:ascii="Calibri" w:hAnsi="Calibri"/>
          <w:color w:val="231F20"/>
          <w:spacing w:val="-7"/>
          <w:w w:val="95"/>
          <w:sz w:val="20"/>
        </w:rPr>
        <w:t> </w:t>
      </w:r>
      <w:r>
        <w:rPr>
          <w:rFonts w:ascii="Calibri" w:hAnsi="Calibri"/>
          <w:color w:val="231F20"/>
          <w:w w:val="95"/>
          <w:sz w:val="20"/>
        </w:rPr>
        <w:t>Over</w:t>
      </w:r>
      <w:r>
        <w:rPr>
          <w:rFonts w:ascii="Calibri" w:hAnsi="Calibri"/>
          <w:color w:val="231F20"/>
          <w:spacing w:val="-7"/>
          <w:w w:val="95"/>
          <w:sz w:val="20"/>
        </w:rPr>
        <w:t> </w:t>
      </w:r>
      <w:r>
        <w:rPr>
          <w:rFonts w:ascii="Calibri" w:hAnsi="Calibri"/>
          <w:color w:val="231F20"/>
          <w:w w:val="95"/>
          <w:sz w:val="20"/>
        </w:rPr>
        <w:t>Vlaanderen</w:t>
      </w:r>
      <w:r>
        <w:rPr>
          <w:rFonts w:ascii="Calibri" w:hAnsi="Calibri"/>
          <w:color w:val="231F20"/>
          <w:w w:val="98"/>
          <w:sz w:val="20"/>
        </w:rPr>
        <w:t> </w:t>
      </w:r>
      <w:r>
        <w:rPr>
          <w:rFonts w:ascii="Calibri" w:hAnsi="Calibri"/>
          <w:color w:val="231F20"/>
          <w:sz w:val="20"/>
        </w:rPr>
        <w:t>zijn</w:t>
      </w:r>
      <w:r>
        <w:rPr>
          <w:rFonts w:ascii="Calibri" w:hAnsi="Calibri"/>
          <w:color w:val="231F20"/>
          <w:spacing w:val="-17"/>
          <w:sz w:val="20"/>
        </w:rPr>
        <w:t> </w:t>
      </w:r>
      <w:r>
        <w:rPr>
          <w:rFonts w:ascii="Calibri" w:hAnsi="Calibri"/>
          <w:color w:val="231F20"/>
          <w:sz w:val="20"/>
        </w:rPr>
        <w:t>er</w:t>
      </w:r>
      <w:r>
        <w:rPr>
          <w:rFonts w:ascii="Calibri" w:hAnsi="Calibri"/>
          <w:color w:val="231F20"/>
          <w:spacing w:val="-17"/>
          <w:sz w:val="20"/>
        </w:rPr>
        <w:t> </w:t>
      </w:r>
      <w:r>
        <w:rPr>
          <w:rFonts w:ascii="Calibri" w:hAnsi="Calibri"/>
          <w:color w:val="231F20"/>
          <w:sz w:val="20"/>
        </w:rPr>
        <w:t>nog</w:t>
      </w:r>
      <w:r>
        <w:rPr>
          <w:rFonts w:ascii="Calibri" w:hAnsi="Calibri"/>
          <w:color w:val="231F20"/>
          <w:spacing w:val="-17"/>
          <w:sz w:val="20"/>
        </w:rPr>
        <w:t> </w:t>
      </w:r>
      <w:r>
        <w:rPr>
          <w:rFonts w:ascii="Calibri" w:hAnsi="Calibri"/>
          <w:color w:val="231F20"/>
          <w:sz w:val="20"/>
        </w:rPr>
        <w:t>geen</w:t>
      </w:r>
      <w:r>
        <w:rPr>
          <w:rFonts w:ascii="Calibri" w:hAnsi="Calibri"/>
          <w:color w:val="231F20"/>
          <w:spacing w:val="-17"/>
          <w:sz w:val="20"/>
        </w:rPr>
        <w:t> </w:t>
      </w:r>
      <w:r>
        <w:rPr>
          <w:rFonts w:ascii="Calibri" w:hAnsi="Calibri"/>
          <w:color w:val="231F20"/>
          <w:sz w:val="20"/>
        </w:rPr>
        <w:t>gegevens</w:t>
      </w:r>
      <w:r>
        <w:rPr>
          <w:rFonts w:ascii="Calibri" w:hAnsi="Calibri"/>
          <w:color w:val="231F20"/>
          <w:spacing w:val="-17"/>
          <w:sz w:val="20"/>
        </w:rPr>
        <w:t> </w:t>
      </w:r>
      <w:r>
        <w:rPr>
          <w:rFonts w:ascii="Calibri" w:hAnsi="Calibri"/>
          <w:color w:val="231F20"/>
          <w:sz w:val="20"/>
        </w:rPr>
        <w:t>verzameld,</w:t>
      </w:r>
      <w:r>
        <w:rPr>
          <w:rFonts w:ascii="Calibri" w:hAnsi="Calibri"/>
          <w:color w:val="231F20"/>
          <w:spacing w:val="-17"/>
          <w:sz w:val="20"/>
        </w:rPr>
        <w:t> </w:t>
      </w:r>
      <w:r>
        <w:rPr>
          <w:rFonts w:ascii="Calibri" w:hAnsi="Calibri"/>
          <w:color w:val="231F20"/>
          <w:sz w:val="20"/>
        </w:rPr>
        <w:t>maar</w:t>
      </w:r>
      <w:r>
        <w:rPr>
          <w:rFonts w:ascii="Calibri" w:hAnsi="Calibri"/>
          <w:color w:val="231F20"/>
          <w:spacing w:val="-17"/>
          <w:sz w:val="20"/>
        </w:rPr>
        <w:t> </w:t>
      </w:r>
      <w:r>
        <w:rPr>
          <w:rFonts w:ascii="Calibri" w:hAnsi="Calibri"/>
          <w:color w:val="231F20"/>
          <w:sz w:val="20"/>
        </w:rPr>
        <w:t>het</w:t>
      </w:r>
      <w:r>
        <w:rPr>
          <w:rFonts w:ascii="Calibri" w:hAnsi="Calibri"/>
          <w:color w:val="231F20"/>
          <w:spacing w:val="-17"/>
          <w:sz w:val="20"/>
        </w:rPr>
        <w:t> </w:t>
      </w:r>
      <w:r>
        <w:rPr>
          <w:rFonts w:ascii="Calibri" w:hAnsi="Calibri"/>
          <w:color w:val="231F20"/>
          <w:sz w:val="20"/>
        </w:rPr>
        <w:t>laat</w:t>
      </w:r>
      <w:r>
        <w:rPr>
          <w:rFonts w:ascii="Calibri" w:hAnsi="Calibri"/>
          <w:color w:val="231F20"/>
          <w:spacing w:val="-17"/>
          <w:sz w:val="20"/>
        </w:rPr>
        <w:t> </w:t>
      </w:r>
      <w:r>
        <w:rPr>
          <w:rFonts w:ascii="Calibri" w:hAnsi="Calibri"/>
          <w:color w:val="231F20"/>
          <w:sz w:val="20"/>
        </w:rPr>
        <w:t>zich</w:t>
      </w:r>
      <w:r>
        <w:rPr>
          <w:rFonts w:ascii="Calibri" w:hAnsi="Calibri"/>
          <w:color w:val="231F20"/>
          <w:spacing w:val="-17"/>
          <w:sz w:val="20"/>
        </w:rPr>
        <w:t> </w:t>
      </w:r>
      <w:r>
        <w:rPr>
          <w:rFonts w:ascii="Calibri" w:hAnsi="Calibri"/>
          <w:color w:val="231F20"/>
          <w:sz w:val="20"/>
        </w:rPr>
        <w:t>aanzien</w:t>
      </w:r>
      <w:r>
        <w:rPr>
          <w:rFonts w:ascii="Calibri" w:hAnsi="Calibri"/>
          <w:color w:val="231F20"/>
          <w:spacing w:val="-17"/>
          <w:sz w:val="20"/>
        </w:rPr>
        <w:t> </w:t>
      </w:r>
      <w:r>
        <w:rPr>
          <w:rFonts w:ascii="Calibri" w:hAnsi="Calibri"/>
          <w:color w:val="231F20"/>
          <w:sz w:val="20"/>
        </w:rPr>
        <w:t>dat</w:t>
      </w:r>
      <w:r>
        <w:rPr>
          <w:rFonts w:ascii="Calibri" w:hAnsi="Calibri"/>
          <w:color w:val="231F20"/>
          <w:spacing w:val="-17"/>
          <w:sz w:val="20"/>
        </w:rPr>
        <w:t> </w:t>
      </w:r>
      <w:r>
        <w:rPr>
          <w:rFonts w:ascii="Calibri" w:hAnsi="Calibri"/>
          <w:color w:val="231F20"/>
          <w:sz w:val="20"/>
        </w:rPr>
        <w:t>het</w:t>
      </w:r>
      <w:r>
        <w:rPr>
          <w:rFonts w:ascii="Calibri" w:hAnsi="Calibri"/>
          <w:color w:val="231F20"/>
          <w:spacing w:val="-17"/>
          <w:sz w:val="20"/>
        </w:rPr>
        <w:t> </w:t>
      </w:r>
      <w:r>
        <w:rPr>
          <w:rFonts w:ascii="Calibri" w:hAnsi="Calibri"/>
          <w:color w:val="231F20"/>
          <w:sz w:val="20"/>
        </w:rPr>
        <w:t>zich</w:t>
      </w:r>
    </w:p>
    <w:p>
      <w:pPr>
        <w:spacing w:before="0"/>
        <w:ind w:left="120" w:right="0" w:firstLine="0"/>
        <w:jc w:val="left"/>
        <w:rPr>
          <w:rFonts w:ascii="Calibri"/>
          <w:sz w:val="20"/>
        </w:rPr>
      </w:pPr>
      <w:r>
        <w:rPr>
          <w:rFonts w:ascii="Calibri"/>
          <w:color w:val="231F20"/>
          <w:w w:val="90"/>
          <w:sz w:val="20"/>
        </w:rPr>
        <w:t>ergens halverwege bevindt.</w:t>
      </w:r>
    </w:p>
    <w:p>
      <w:pPr>
        <w:spacing w:after="0"/>
        <w:jc w:val="left"/>
        <w:rPr>
          <w:rFonts w:ascii="Calibri"/>
          <w:sz w:val="20"/>
        </w:rPr>
        <w:sectPr>
          <w:pgSz w:w="9090" w:h="13900"/>
          <w:pgMar w:top="1260" w:bottom="280" w:left="240" w:right="1000"/>
          <w:cols w:num="2" w:equalWidth="0">
            <w:col w:w="1323" w:space="250"/>
            <w:col w:w="6277"/>
          </w:cols>
        </w:sectPr>
      </w:pPr>
    </w:p>
    <w:p>
      <w:pPr>
        <w:spacing w:line="254" w:lineRule="auto" w:before="60"/>
        <w:ind w:left="117" w:right="7" w:firstLine="209"/>
        <w:jc w:val="both"/>
        <w:rPr>
          <w:rFonts w:ascii="Calibri" w:hAnsi="Calibri"/>
          <w:sz w:val="20"/>
        </w:rPr>
      </w:pPr>
      <w:r>
        <w:rPr>
          <w:rFonts w:ascii="Calibri" w:hAnsi="Calibri"/>
          <w:color w:val="231F20"/>
          <w:spacing w:val="-4"/>
          <w:w w:val="95"/>
          <w:sz w:val="20"/>
        </w:rPr>
        <w:t>Talen</w:t>
      </w:r>
      <w:r>
        <w:rPr>
          <w:rFonts w:ascii="Calibri" w:hAnsi="Calibri"/>
          <w:color w:val="231F20"/>
          <w:spacing w:val="-26"/>
          <w:w w:val="95"/>
          <w:sz w:val="20"/>
        </w:rPr>
        <w:t> </w:t>
      </w:r>
      <w:r>
        <w:rPr>
          <w:rFonts w:ascii="Calibri" w:hAnsi="Calibri"/>
          <w:color w:val="231F20"/>
          <w:w w:val="95"/>
          <w:sz w:val="20"/>
        </w:rPr>
        <w:t>evolueren.</w:t>
      </w:r>
      <w:r>
        <w:rPr>
          <w:rFonts w:ascii="Calibri" w:hAnsi="Calibri"/>
          <w:color w:val="231F20"/>
          <w:spacing w:val="-26"/>
          <w:w w:val="95"/>
          <w:sz w:val="20"/>
        </w:rPr>
        <w:t> </w:t>
      </w:r>
      <w:r>
        <w:rPr>
          <w:rFonts w:ascii="Calibri" w:hAnsi="Calibri"/>
          <w:color w:val="231F20"/>
          <w:w w:val="95"/>
          <w:sz w:val="20"/>
        </w:rPr>
        <w:t>Het</w:t>
      </w:r>
      <w:r>
        <w:rPr>
          <w:rFonts w:ascii="Calibri" w:hAnsi="Calibri"/>
          <w:color w:val="231F20"/>
          <w:spacing w:val="-26"/>
          <w:w w:val="95"/>
          <w:sz w:val="20"/>
        </w:rPr>
        <w:t> </w:t>
      </w:r>
      <w:r>
        <w:rPr>
          <w:rFonts w:ascii="Calibri" w:hAnsi="Calibri"/>
          <w:color w:val="231F20"/>
          <w:w w:val="95"/>
          <w:sz w:val="20"/>
        </w:rPr>
        <w:t>zijn</w:t>
      </w:r>
      <w:r>
        <w:rPr>
          <w:rFonts w:ascii="Calibri" w:hAnsi="Calibri"/>
          <w:color w:val="231F20"/>
          <w:spacing w:val="-26"/>
          <w:w w:val="95"/>
          <w:sz w:val="20"/>
        </w:rPr>
        <w:t> </w:t>
      </w:r>
      <w:r>
        <w:rPr>
          <w:rFonts w:ascii="Calibri" w:hAnsi="Calibri"/>
          <w:color w:val="231F20"/>
          <w:w w:val="95"/>
          <w:sz w:val="20"/>
        </w:rPr>
        <w:t>levende</w:t>
      </w:r>
      <w:r>
        <w:rPr>
          <w:rFonts w:ascii="Calibri" w:hAnsi="Calibri"/>
          <w:color w:val="231F20"/>
          <w:spacing w:val="-26"/>
          <w:w w:val="95"/>
          <w:sz w:val="20"/>
        </w:rPr>
        <w:t> </w:t>
      </w:r>
      <w:r>
        <w:rPr>
          <w:rFonts w:ascii="Calibri" w:hAnsi="Calibri"/>
          <w:color w:val="231F20"/>
          <w:w w:val="95"/>
          <w:sz w:val="20"/>
        </w:rPr>
        <w:t>wezens.</w:t>
      </w:r>
      <w:r>
        <w:rPr>
          <w:rFonts w:ascii="Calibri" w:hAnsi="Calibri"/>
          <w:color w:val="231F20"/>
          <w:spacing w:val="-26"/>
          <w:w w:val="95"/>
          <w:sz w:val="20"/>
        </w:rPr>
        <w:t> </w:t>
      </w:r>
      <w:r>
        <w:rPr>
          <w:rFonts w:ascii="Calibri" w:hAnsi="Calibri"/>
          <w:color w:val="231F20"/>
          <w:w w:val="95"/>
          <w:sz w:val="20"/>
        </w:rPr>
        <w:t>Ze</w:t>
      </w:r>
      <w:r>
        <w:rPr>
          <w:rFonts w:ascii="Calibri" w:hAnsi="Calibri"/>
          <w:color w:val="231F20"/>
          <w:spacing w:val="-26"/>
          <w:w w:val="95"/>
          <w:sz w:val="20"/>
        </w:rPr>
        <w:t> </w:t>
      </w:r>
      <w:r>
        <w:rPr>
          <w:rFonts w:ascii="Calibri" w:hAnsi="Calibri"/>
          <w:color w:val="231F20"/>
          <w:w w:val="95"/>
          <w:sz w:val="20"/>
        </w:rPr>
        <w:t>worden</w:t>
      </w:r>
      <w:r>
        <w:rPr>
          <w:rFonts w:ascii="Calibri" w:hAnsi="Calibri"/>
          <w:color w:val="231F20"/>
          <w:spacing w:val="-26"/>
          <w:w w:val="95"/>
          <w:sz w:val="20"/>
        </w:rPr>
        <w:t> </w:t>
      </w:r>
      <w:r>
        <w:rPr>
          <w:rFonts w:ascii="Calibri" w:hAnsi="Calibri"/>
          <w:color w:val="231F20"/>
          <w:w w:val="95"/>
          <w:sz w:val="20"/>
        </w:rPr>
        <w:t>geboren</w:t>
      </w:r>
      <w:r>
        <w:rPr>
          <w:rFonts w:ascii="Calibri" w:hAnsi="Calibri"/>
          <w:color w:val="231F20"/>
          <w:spacing w:val="-26"/>
          <w:w w:val="95"/>
          <w:sz w:val="20"/>
        </w:rPr>
        <w:t> </w:t>
      </w:r>
      <w:r>
        <w:rPr>
          <w:rFonts w:ascii="Calibri" w:hAnsi="Calibri"/>
          <w:color w:val="231F20"/>
          <w:w w:val="95"/>
          <w:sz w:val="20"/>
        </w:rPr>
        <w:t>en</w:t>
      </w:r>
      <w:r>
        <w:rPr>
          <w:rFonts w:ascii="Calibri" w:hAnsi="Calibri"/>
          <w:color w:val="231F20"/>
          <w:spacing w:val="-26"/>
          <w:w w:val="95"/>
          <w:sz w:val="20"/>
        </w:rPr>
        <w:t> </w:t>
      </w:r>
      <w:r>
        <w:rPr>
          <w:rFonts w:ascii="Calibri" w:hAnsi="Calibri"/>
          <w:color w:val="231F20"/>
          <w:w w:val="95"/>
          <w:sz w:val="20"/>
        </w:rPr>
        <w:t>soms</w:t>
      </w:r>
      <w:r>
        <w:rPr>
          <w:rFonts w:ascii="Calibri" w:hAnsi="Calibri"/>
          <w:color w:val="231F20"/>
          <w:spacing w:val="-26"/>
          <w:w w:val="95"/>
          <w:sz w:val="20"/>
        </w:rPr>
        <w:t> </w:t>
      </w:r>
      <w:r>
        <w:rPr>
          <w:rFonts w:ascii="Calibri" w:hAnsi="Calibri"/>
          <w:color w:val="231F20"/>
          <w:w w:val="95"/>
          <w:sz w:val="20"/>
        </w:rPr>
        <w:t>sterven ze.</w:t>
      </w:r>
      <w:r>
        <w:rPr>
          <w:rFonts w:ascii="Calibri" w:hAnsi="Calibri"/>
          <w:color w:val="231F20"/>
          <w:spacing w:val="-7"/>
          <w:w w:val="95"/>
          <w:sz w:val="20"/>
        </w:rPr>
        <w:t> </w:t>
      </w:r>
      <w:r>
        <w:rPr>
          <w:rFonts w:ascii="Calibri" w:hAnsi="Calibri"/>
          <w:color w:val="231F20"/>
          <w:w w:val="95"/>
          <w:sz w:val="20"/>
        </w:rPr>
        <w:t>Ze</w:t>
      </w:r>
      <w:r>
        <w:rPr>
          <w:rFonts w:ascii="Calibri" w:hAnsi="Calibri"/>
          <w:color w:val="231F20"/>
          <w:spacing w:val="-7"/>
          <w:w w:val="95"/>
          <w:sz w:val="20"/>
        </w:rPr>
        <w:t> </w:t>
      </w:r>
      <w:r>
        <w:rPr>
          <w:rFonts w:ascii="Calibri" w:hAnsi="Calibri"/>
          <w:color w:val="231F20"/>
          <w:w w:val="95"/>
          <w:sz w:val="20"/>
        </w:rPr>
        <w:t>zijn</w:t>
      </w:r>
      <w:r>
        <w:rPr>
          <w:rFonts w:ascii="Calibri" w:hAnsi="Calibri"/>
          <w:color w:val="231F20"/>
          <w:spacing w:val="-7"/>
          <w:w w:val="95"/>
          <w:sz w:val="20"/>
        </w:rPr>
        <w:t> </w:t>
      </w:r>
      <w:r>
        <w:rPr>
          <w:rFonts w:ascii="Calibri" w:hAnsi="Calibri"/>
          <w:color w:val="231F20"/>
          <w:w w:val="95"/>
          <w:sz w:val="20"/>
        </w:rPr>
        <w:t>een</w:t>
      </w:r>
      <w:r>
        <w:rPr>
          <w:rFonts w:ascii="Calibri" w:hAnsi="Calibri"/>
          <w:color w:val="231F20"/>
          <w:spacing w:val="-7"/>
          <w:w w:val="95"/>
          <w:sz w:val="20"/>
        </w:rPr>
        <w:t> </w:t>
      </w:r>
      <w:r>
        <w:rPr>
          <w:rFonts w:ascii="Calibri" w:hAnsi="Calibri"/>
          <w:color w:val="231F20"/>
          <w:w w:val="95"/>
          <w:sz w:val="20"/>
        </w:rPr>
        <w:t>uiting</w:t>
      </w:r>
      <w:r>
        <w:rPr>
          <w:rFonts w:ascii="Calibri" w:hAnsi="Calibri"/>
          <w:color w:val="231F20"/>
          <w:spacing w:val="-7"/>
          <w:w w:val="95"/>
          <w:sz w:val="20"/>
        </w:rPr>
        <w:t> </w:t>
      </w:r>
      <w:r>
        <w:rPr>
          <w:rFonts w:ascii="Calibri" w:hAnsi="Calibri"/>
          <w:color w:val="231F20"/>
          <w:w w:val="95"/>
          <w:sz w:val="20"/>
        </w:rPr>
        <w:t>van</w:t>
      </w:r>
      <w:r>
        <w:rPr>
          <w:rFonts w:ascii="Calibri" w:hAnsi="Calibri"/>
          <w:color w:val="231F20"/>
          <w:spacing w:val="-7"/>
          <w:w w:val="95"/>
          <w:sz w:val="20"/>
        </w:rPr>
        <w:t> </w:t>
      </w:r>
      <w:r>
        <w:rPr>
          <w:rFonts w:ascii="Calibri" w:hAnsi="Calibri"/>
          <w:color w:val="231F20"/>
          <w:w w:val="95"/>
          <w:sz w:val="20"/>
        </w:rPr>
        <w:t>culturele</w:t>
      </w:r>
      <w:r>
        <w:rPr>
          <w:rFonts w:ascii="Calibri" w:hAnsi="Calibri"/>
          <w:color w:val="231F20"/>
          <w:spacing w:val="-7"/>
          <w:w w:val="95"/>
          <w:sz w:val="20"/>
        </w:rPr>
        <w:t> </w:t>
      </w:r>
      <w:r>
        <w:rPr>
          <w:rFonts w:ascii="Calibri" w:hAnsi="Calibri"/>
          <w:color w:val="231F20"/>
          <w:w w:val="95"/>
          <w:sz w:val="20"/>
        </w:rPr>
        <w:t>diversiteit.</w:t>
      </w:r>
      <w:r>
        <w:rPr>
          <w:rFonts w:ascii="Calibri" w:hAnsi="Calibri"/>
          <w:color w:val="231F20"/>
          <w:spacing w:val="-7"/>
          <w:w w:val="95"/>
          <w:sz w:val="20"/>
        </w:rPr>
        <w:t> </w:t>
      </w:r>
      <w:r>
        <w:rPr>
          <w:rFonts w:ascii="Calibri" w:hAnsi="Calibri"/>
          <w:color w:val="231F20"/>
          <w:w w:val="95"/>
          <w:sz w:val="20"/>
        </w:rPr>
        <w:t>In</w:t>
      </w:r>
      <w:r>
        <w:rPr>
          <w:rFonts w:ascii="Calibri" w:hAnsi="Calibri"/>
          <w:color w:val="231F20"/>
          <w:spacing w:val="-7"/>
          <w:w w:val="95"/>
          <w:sz w:val="20"/>
        </w:rPr>
        <w:t> </w:t>
      </w:r>
      <w:r>
        <w:rPr>
          <w:rFonts w:ascii="Calibri" w:hAnsi="Calibri"/>
          <w:color w:val="231F20"/>
          <w:w w:val="95"/>
          <w:sz w:val="20"/>
        </w:rPr>
        <w:t>het</w:t>
      </w:r>
      <w:r>
        <w:rPr>
          <w:rFonts w:ascii="Calibri" w:hAnsi="Calibri"/>
          <w:color w:val="231F20"/>
          <w:spacing w:val="-7"/>
          <w:w w:val="95"/>
          <w:sz w:val="20"/>
        </w:rPr>
        <w:t> </w:t>
      </w:r>
      <w:r>
        <w:rPr>
          <w:rFonts w:ascii="Calibri" w:hAnsi="Calibri"/>
          <w:color w:val="231F20"/>
          <w:w w:val="95"/>
          <w:sz w:val="20"/>
        </w:rPr>
        <w:t>fascinerende</w:t>
      </w:r>
      <w:r>
        <w:rPr>
          <w:rFonts w:ascii="Calibri" w:hAnsi="Calibri"/>
          <w:color w:val="231F20"/>
          <w:spacing w:val="-7"/>
          <w:w w:val="95"/>
          <w:sz w:val="20"/>
        </w:rPr>
        <w:t> </w:t>
      </w:r>
      <w:r>
        <w:rPr>
          <w:rFonts w:ascii="Calibri" w:hAnsi="Calibri"/>
          <w:color w:val="231F20"/>
          <w:w w:val="95"/>
          <w:sz w:val="20"/>
        </w:rPr>
        <w:t>boek</w:t>
      </w:r>
      <w:r>
        <w:rPr>
          <w:rFonts w:ascii="Calibri" w:hAnsi="Calibri"/>
          <w:color w:val="231F20"/>
          <w:spacing w:val="-7"/>
          <w:w w:val="95"/>
          <w:sz w:val="20"/>
        </w:rPr>
        <w:t> </w:t>
      </w:r>
      <w:r>
        <w:rPr>
          <w:rFonts w:ascii="Book Antiqua" w:hAnsi="Book Antiqua"/>
          <w:i/>
          <w:color w:val="231F20"/>
          <w:w w:val="95"/>
          <w:sz w:val="20"/>
        </w:rPr>
        <w:t>Uitster- </w:t>
      </w:r>
      <w:r>
        <w:rPr>
          <w:rFonts w:ascii="Book Antiqua" w:hAnsi="Book Antiqua"/>
          <w:i/>
          <w:color w:val="231F20"/>
          <w:w w:val="95"/>
          <w:sz w:val="20"/>
        </w:rPr>
        <w:t>vende</w:t>
      </w:r>
      <w:r>
        <w:rPr>
          <w:rFonts w:ascii="Book Antiqua" w:hAnsi="Book Antiqua"/>
          <w:i/>
          <w:color w:val="231F20"/>
          <w:spacing w:val="-27"/>
          <w:w w:val="95"/>
          <w:sz w:val="20"/>
        </w:rPr>
        <w:t> </w:t>
      </w:r>
      <w:r>
        <w:rPr>
          <w:rFonts w:ascii="Book Antiqua" w:hAnsi="Book Antiqua"/>
          <w:i/>
          <w:color w:val="231F20"/>
          <w:w w:val="95"/>
          <w:sz w:val="20"/>
        </w:rPr>
        <w:t>talen</w:t>
      </w:r>
      <w:r>
        <w:rPr>
          <w:color w:val="231F20"/>
          <w:w w:val="95"/>
          <w:position w:val="6"/>
          <w:sz w:val="12"/>
        </w:rPr>
        <w:t>1</w:t>
      </w:r>
      <w:r>
        <w:rPr>
          <w:color w:val="231F20"/>
          <w:spacing w:val="-15"/>
          <w:w w:val="95"/>
          <w:position w:val="6"/>
          <w:sz w:val="12"/>
        </w:rPr>
        <w:t> </w:t>
      </w:r>
      <w:r>
        <w:rPr>
          <w:rFonts w:ascii="Calibri" w:hAnsi="Calibri"/>
          <w:color w:val="231F20"/>
          <w:w w:val="95"/>
          <w:sz w:val="20"/>
        </w:rPr>
        <w:t>lezen</w:t>
      </w:r>
      <w:r>
        <w:rPr>
          <w:rFonts w:ascii="Calibri" w:hAnsi="Calibri"/>
          <w:color w:val="231F20"/>
          <w:spacing w:val="-23"/>
          <w:w w:val="95"/>
          <w:sz w:val="20"/>
        </w:rPr>
        <w:t> </w:t>
      </w:r>
      <w:r>
        <w:rPr>
          <w:rFonts w:ascii="Calibri" w:hAnsi="Calibri"/>
          <w:color w:val="231F20"/>
          <w:w w:val="95"/>
          <w:sz w:val="20"/>
        </w:rPr>
        <w:t>we:</w:t>
      </w:r>
      <w:r>
        <w:rPr>
          <w:rFonts w:ascii="Calibri" w:hAnsi="Calibri"/>
          <w:color w:val="231F20"/>
          <w:spacing w:val="-23"/>
          <w:w w:val="95"/>
          <w:sz w:val="20"/>
        </w:rPr>
        <w:t> </w:t>
      </w:r>
      <w:r>
        <w:rPr>
          <w:rFonts w:ascii="Calibri" w:hAnsi="Calibri"/>
          <w:color w:val="231F20"/>
          <w:w w:val="95"/>
          <w:sz w:val="20"/>
        </w:rPr>
        <w:t>‘Wanneer</w:t>
      </w:r>
      <w:r>
        <w:rPr>
          <w:rFonts w:ascii="Calibri" w:hAnsi="Calibri"/>
          <w:color w:val="231F20"/>
          <w:spacing w:val="-23"/>
          <w:w w:val="95"/>
          <w:sz w:val="20"/>
        </w:rPr>
        <w:t> </w:t>
      </w:r>
      <w:r>
        <w:rPr>
          <w:rFonts w:ascii="Calibri" w:hAnsi="Calibri"/>
          <w:color w:val="231F20"/>
          <w:w w:val="95"/>
          <w:sz w:val="20"/>
        </w:rPr>
        <w:t>een</w:t>
      </w:r>
      <w:r>
        <w:rPr>
          <w:rFonts w:ascii="Calibri" w:hAnsi="Calibri"/>
          <w:color w:val="231F20"/>
          <w:spacing w:val="-23"/>
          <w:w w:val="95"/>
          <w:sz w:val="20"/>
        </w:rPr>
        <w:t> </w:t>
      </w:r>
      <w:r>
        <w:rPr>
          <w:rFonts w:ascii="Calibri" w:hAnsi="Calibri"/>
          <w:color w:val="231F20"/>
          <w:w w:val="95"/>
          <w:sz w:val="20"/>
        </w:rPr>
        <w:t>stervende</w:t>
      </w:r>
      <w:r>
        <w:rPr>
          <w:rFonts w:ascii="Calibri" w:hAnsi="Calibri"/>
          <w:color w:val="231F20"/>
          <w:spacing w:val="-23"/>
          <w:w w:val="95"/>
          <w:sz w:val="20"/>
        </w:rPr>
        <w:t> </w:t>
      </w:r>
      <w:r>
        <w:rPr>
          <w:rFonts w:ascii="Calibri" w:hAnsi="Calibri"/>
          <w:color w:val="231F20"/>
          <w:w w:val="95"/>
          <w:sz w:val="20"/>
        </w:rPr>
        <w:t>taal</w:t>
      </w:r>
      <w:r>
        <w:rPr>
          <w:rFonts w:ascii="Calibri" w:hAnsi="Calibri"/>
          <w:color w:val="231F20"/>
          <w:spacing w:val="-23"/>
          <w:w w:val="95"/>
          <w:sz w:val="20"/>
        </w:rPr>
        <w:t> </w:t>
      </w:r>
      <w:r>
        <w:rPr>
          <w:rFonts w:ascii="Calibri" w:hAnsi="Calibri"/>
          <w:color w:val="231F20"/>
          <w:w w:val="95"/>
          <w:sz w:val="20"/>
        </w:rPr>
        <w:t>in</w:t>
      </w:r>
      <w:r>
        <w:rPr>
          <w:rFonts w:ascii="Calibri" w:hAnsi="Calibri"/>
          <w:color w:val="231F20"/>
          <w:spacing w:val="-23"/>
          <w:w w:val="95"/>
          <w:sz w:val="20"/>
        </w:rPr>
        <w:t> </w:t>
      </w:r>
      <w:r>
        <w:rPr>
          <w:rFonts w:ascii="Calibri" w:hAnsi="Calibri"/>
          <w:color w:val="231F20"/>
          <w:w w:val="95"/>
          <w:sz w:val="20"/>
        </w:rPr>
        <w:t>een</w:t>
      </w:r>
      <w:r>
        <w:rPr>
          <w:rFonts w:ascii="Calibri" w:hAnsi="Calibri"/>
          <w:color w:val="231F20"/>
          <w:spacing w:val="-23"/>
          <w:w w:val="95"/>
          <w:sz w:val="20"/>
        </w:rPr>
        <w:t> </w:t>
      </w:r>
      <w:r>
        <w:rPr>
          <w:rFonts w:ascii="Calibri" w:hAnsi="Calibri"/>
          <w:color w:val="231F20"/>
          <w:w w:val="95"/>
          <w:sz w:val="20"/>
        </w:rPr>
        <w:t>tijdsbestek</w:t>
      </w:r>
      <w:r>
        <w:rPr>
          <w:rFonts w:ascii="Calibri" w:hAnsi="Calibri"/>
          <w:color w:val="231F20"/>
          <w:spacing w:val="-23"/>
          <w:w w:val="95"/>
          <w:sz w:val="20"/>
        </w:rPr>
        <w:t> </w:t>
      </w:r>
      <w:r>
        <w:rPr>
          <w:rFonts w:ascii="Calibri" w:hAnsi="Calibri"/>
          <w:color w:val="231F20"/>
          <w:w w:val="95"/>
          <w:sz w:val="20"/>
        </w:rPr>
        <w:t>van</w:t>
      </w:r>
      <w:r>
        <w:rPr>
          <w:rFonts w:ascii="Calibri" w:hAnsi="Calibri"/>
          <w:color w:val="231F20"/>
          <w:spacing w:val="-23"/>
          <w:w w:val="95"/>
          <w:sz w:val="20"/>
        </w:rPr>
        <w:t> </w:t>
      </w:r>
      <w:r>
        <w:rPr>
          <w:rFonts w:ascii="Calibri" w:hAnsi="Calibri"/>
          <w:color w:val="231F20"/>
          <w:w w:val="95"/>
          <w:sz w:val="20"/>
        </w:rPr>
        <w:t>enkele generaties</w:t>
      </w:r>
      <w:r>
        <w:rPr>
          <w:rFonts w:ascii="Calibri" w:hAnsi="Calibri"/>
          <w:color w:val="231F20"/>
          <w:spacing w:val="-10"/>
          <w:w w:val="95"/>
          <w:sz w:val="20"/>
        </w:rPr>
        <w:t> </w:t>
      </w:r>
      <w:r>
        <w:rPr>
          <w:rFonts w:ascii="Calibri" w:hAnsi="Calibri"/>
          <w:color w:val="231F20"/>
          <w:w w:val="95"/>
          <w:sz w:val="20"/>
        </w:rPr>
        <w:t>geleidelijk</w:t>
      </w:r>
      <w:r>
        <w:rPr>
          <w:rFonts w:ascii="Calibri" w:hAnsi="Calibri"/>
          <w:color w:val="231F20"/>
          <w:spacing w:val="-10"/>
          <w:w w:val="95"/>
          <w:sz w:val="20"/>
        </w:rPr>
        <w:t> </w:t>
      </w:r>
      <w:r>
        <w:rPr>
          <w:rFonts w:ascii="Calibri" w:hAnsi="Calibri"/>
          <w:color w:val="231F20"/>
          <w:w w:val="95"/>
          <w:sz w:val="20"/>
        </w:rPr>
        <w:t>achteruit</w:t>
      </w:r>
      <w:r>
        <w:rPr>
          <w:rFonts w:ascii="Calibri" w:hAnsi="Calibri"/>
          <w:color w:val="231F20"/>
          <w:spacing w:val="-10"/>
          <w:w w:val="95"/>
          <w:sz w:val="20"/>
        </w:rPr>
        <w:t> </w:t>
      </w:r>
      <w:r>
        <w:rPr>
          <w:rFonts w:ascii="Calibri" w:hAnsi="Calibri"/>
          <w:color w:val="231F20"/>
          <w:w w:val="95"/>
          <w:sz w:val="20"/>
        </w:rPr>
        <w:t>gaat,</w:t>
      </w:r>
      <w:r>
        <w:rPr>
          <w:rFonts w:ascii="Calibri" w:hAnsi="Calibri"/>
          <w:color w:val="231F20"/>
          <w:spacing w:val="-10"/>
          <w:w w:val="95"/>
          <w:sz w:val="20"/>
        </w:rPr>
        <w:t> </w:t>
      </w:r>
      <w:r>
        <w:rPr>
          <w:rFonts w:ascii="Calibri" w:hAnsi="Calibri"/>
          <w:color w:val="231F20"/>
          <w:w w:val="95"/>
          <w:sz w:val="20"/>
        </w:rPr>
        <w:t>maakt</w:t>
      </w:r>
      <w:r>
        <w:rPr>
          <w:rFonts w:ascii="Calibri" w:hAnsi="Calibri"/>
          <w:color w:val="231F20"/>
          <w:spacing w:val="-10"/>
          <w:w w:val="95"/>
          <w:sz w:val="20"/>
        </w:rPr>
        <w:t> </w:t>
      </w:r>
      <w:r>
        <w:rPr>
          <w:rFonts w:ascii="Calibri" w:hAnsi="Calibri"/>
          <w:color w:val="231F20"/>
          <w:w w:val="95"/>
          <w:sz w:val="20"/>
        </w:rPr>
        <w:t>hij</w:t>
      </w:r>
      <w:r>
        <w:rPr>
          <w:rFonts w:ascii="Calibri" w:hAnsi="Calibri"/>
          <w:color w:val="231F20"/>
          <w:spacing w:val="-10"/>
          <w:w w:val="95"/>
          <w:sz w:val="20"/>
        </w:rPr>
        <w:t> </w:t>
      </w:r>
      <w:r>
        <w:rPr>
          <w:rFonts w:ascii="Calibri" w:hAnsi="Calibri"/>
          <w:color w:val="231F20"/>
          <w:w w:val="95"/>
          <w:sz w:val="20"/>
        </w:rPr>
        <w:t>een</w:t>
      </w:r>
      <w:r>
        <w:rPr>
          <w:rFonts w:ascii="Calibri" w:hAnsi="Calibri"/>
          <w:color w:val="231F20"/>
          <w:spacing w:val="-10"/>
          <w:w w:val="95"/>
          <w:sz w:val="20"/>
        </w:rPr>
        <w:t> </w:t>
      </w:r>
      <w:r>
        <w:rPr>
          <w:rFonts w:ascii="Calibri" w:hAnsi="Calibri"/>
          <w:color w:val="231F20"/>
          <w:w w:val="95"/>
          <w:sz w:val="20"/>
        </w:rPr>
        <w:t>periode</w:t>
      </w:r>
      <w:r>
        <w:rPr>
          <w:rFonts w:ascii="Calibri" w:hAnsi="Calibri"/>
          <w:color w:val="231F20"/>
          <w:spacing w:val="-10"/>
          <w:w w:val="95"/>
          <w:sz w:val="20"/>
        </w:rPr>
        <w:t> </w:t>
      </w:r>
      <w:r>
        <w:rPr>
          <w:rFonts w:ascii="Calibri" w:hAnsi="Calibri"/>
          <w:color w:val="231F20"/>
          <w:w w:val="95"/>
          <w:sz w:val="20"/>
        </w:rPr>
        <w:t>door</w:t>
      </w:r>
      <w:r>
        <w:rPr>
          <w:rFonts w:ascii="Calibri" w:hAnsi="Calibri"/>
          <w:color w:val="231F20"/>
          <w:spacing w:val="-10"/>
          <w:w w:val="95"/>
          <w:sz w:val="20"/>
        </w:rPr>
        <w:t> </w:t>
      </w:r>
      <w:r>
        <w:rPr>
          <w:rFonts w:ascii="Calibri" w:hAnsi="Calibri"/>
          <w:color w:val="231F20"/>
          <w:w w:val="95"/>
          <w:sz w:val="20"/>
        </w:rPr>
        <w:t>waarin</w:t>
      </w:r>
      <w:r>
        <w:rPr>
          <w:rFonts w:ascii="Calibri" w:hAnsi="Calibri"/>
          <w:color w:val="231F20"/>
          <w:spacing w:val="-10"/>
          <w:w w:val="95"/>
          <w:sz w:val="20"/>
        </w:rPr>
        <w:t> </w:t>
      </w:r>
      <w:r>
        <w:rPr>
          <w:rFonts w:ascii="Calibri" w:hAnsi="Calibri"/>
          <w:color w:val="231F20"/>
          <w:w w:val="95"/>
          <w:sz w:val="20"/>
        </w:rPr>
        <w:t>hij</w:t>
      </w:r>
      <w:r>
        <w:rPr>
          <w:rFonts w:ascii="Calibri" w:hAnsi="Calibri"/>
          <w:color w:val="231F20"/>
          <w:spacing w:val="-10"/>
          <w:w w:val="95"/>
          <w:sz w:val="20"/>
        </w:rPr>
        <w:t> </w:t>
      </w:r>
      <w:r>
        <w:rPr>
          <w:rFonts w:ascii="Calibri" w:hAnsi="Calibri"/>
          <w:color w:val="231F20"/>
          <w:w w:val="95"/>
          <w:sz w:val="20"/>
        </w:rPr>
        <w:t>niet </w:t>
      </w:r>
      <w:r>
        <w:rPr>
          <w:rFonts w:ascii="Calibri" w:hAnsi="Calibri"/>
          <w:color w:val="231F20"/>
          <w:sz w:val="20"/>
        </w:rPr>
        <w:t>meer</w:t>
      </w:r>
      <w:r>
        <w:rPr>
          <w:rFonts w:ascii="Calibri" w:hAnsi="Calibri"/>
          <w:color w:val="231F20"/>
          <w:spacing w:val="-22"/>
          <w:sz w:val="20"/>
        </w:rPr>
        <w:t> </w:t>
      </w:r>
      <w:r>
        <w:rPr>
          <w:rFonts w:ascii="Calibri" w:hAnsi="Calibri"/>
          <w:color w:val="231F20"/>
          <w:sz w:val="20"/>
        </w:rPr>
        <w:t>wordt</w:t>
      </w:r>
      <w:r>
        <w:rPr>
          <w:rFonts w:ascii="Calibri" w:hAnsi="Calibri"/>
          <w:color w:val="231F20"/>
          <w:spacing w:val="-22"/>
          <w:sz w:val="20"/>
        </w:rPr>
        <w:t> </w:t>
      </w:r>
      <w:r>
        <w:rPr>
          <w:rFonts w:ascii="Calibri" w:hAnsi="Calibri"/>
          <w:color w:val="231F20"/>
          <w:sz w:val="20"/>
        </w:rPr>
        <w:t>gebruikt</w:t>
      </w:r>
      <w:r>
        <w:rPr>
          <w:rFonts w:ascii="Calibri" w:hAnsi="Calibri"/>
          <w:color w:val="231F20"/>
          <w:spacing w:val="-22"/>
          <w:sz w:val="20"/>
        </w:rPr>
        <w:t> </w:t>
      </w:r>
      <w:r>
        <w:rPr>
          <w:rFonts w:ascii="Calibri" w:hAnsi="Calibri"/>
          <w:color w:val="231F20"/>
          <w:sz w:val="20"/>
        </w:rPr>
        <w:t>voor</w:t>
      </w:r>
      <w:r>
        <w:rPr>
          <w:rFonts w:ascii="Calibri" w:hAnsi="Calibri"/>
          <w:color w:val="231F20"/>
          <w:spacing w:val="-22"/>
          <w:sz w:val="20"/>
        </w:rPr>
        <w:t> </w:t>
      </w:r>
      <w:r>
        <w:rPr>
          <w:rFonts w:ascii="Calibri" w:hAnsi="Calibri"/>
          <w:color w:val="231F20"/>
          <w:sz w:val="20"/>
        </w:rPr>
        <w:t>alle</w:t>
      </w:r>
      <w:r>
        <w:rPr>
          <w:rFonts w:ascii="Calibri" w:hAnsi="Calibri"/>
          <w:color w:val="231F20"/>
          <w:spacing w:val="-22"/>
          <w:sz w:val="20"/>
        </w:rPr>
        <w:t> </w:t>
      </w:r>
      <w:r>
        <w:rPr>
          <w:rFonts w:ascii="Calibri" w:hAnsi="Calibri"/>
          <w:color w:val="231F20"/>
          <w:sz w:val="20"/>
        </w:rPr>
        <w:t>functies</w:t>
      </w:r>
      <w:r>
        <w:rPr>
          <w:rFonts w:ascii="Calibri" w:hAnsi="Calibri"/>
          <w:color w:val="231F20"/>
          <w:spacing w:val="-22"/>
          <w:sz w:val="20"/>
        </w:rPr>
        <w:t> </w:t>
      </w:r>
      <w:r>
        <w:rPr>
          <w:rFonts w:ascii="Calibri" w:hAnsi="Calibri"/>
          <w:color w:val="231F20"/>
          <w:sz w:val="20"/>
        </w:rPr>
        <w:t>en</w:t>
      </w:r>
      <w:r>
        <w:rPr>
          <w:rFonts w:ascii="Calibri" w:hAnsi="Calibri"/>
          <w:color w:val="231F20"/>
          <w:spacing w:val="-22"/>
          <w:sz w:val="20"/>
        </w:rPr>
        <w:t> </w:t>
      </w:r>
      <w:r>
        <w:rPr>
          <w:rFonts w:ascii="Calibri" w:hAnsi="Calibri"/>
          <w:color w:val="231F20"/>
          <w:sz w:val="20"/>
        </w:rPr>
        <w:t>doeleinden</w:t>
      </w:r>
      <w:r>
        <w:rPr>
          <w:rFonts w:ascii="Calibri" w:hAnsi="Calibri"/>
          <w:color w:val="231F20"/>
          <w:spacing w:val="-22"/>
          <w:sz w:val="20"/>
        </w:rPr>
        <w:t> </w:t>
      </w:r>
      <w:r>
        <w:rPr>
          <w:rFonts w:ascii="Calibri" w:hAnsi="Calibri"/>
          <w:color w:val="231F20"/>
          <w:sz w:val="20"/>
        </w:rPr>
        <w:t>waarvoor</w:t>
      </w:r>
      <w:r>
        <w:rPr>
          <w:rFonts w:ascii="Calibri" w:hAnsi="Calibri"/>
          <w:color w:val="231F20"/>
          <w:spacing w:val="-22"/>
          <w:sz w:val="20"/>
        </w:rPr>
        <w:t> </w:t>
      </w:r>
      <w:r>
        <w:rPr>
          <w:rFonts w:ascii="Calibri" w:hAnsi="Calibri"/>
          <w:color w:val="231F20"/>
          <w:sz w:val="20"/>
        </w:rPr>
        <w:t>hij</w:t>
      </w:r>
      <w:r>
        <w:rPr>
          <w:rFonts w:ascii="Calibri" w:hAnsi="Calibri"/>
          <w:color w:val="231F20"/>
          <w:spacing w:val="-22"/>
          <w:sz w:val="20"/>
        </w:rPr>
        <w:t> </w:t>
      </w:r>
      <w:r>
        <w:rPr>
          <w:rFonts w:ascii="Calibri" w:hAnsi="Calibri"/>
          <w:color w:val="231F20"/>
          <w:sz w:val="20"/>
        </w:rPr>
        <w:t>voorheen werd</w:t>
      </w:r>
      <w:r>
        <w:rPr>
          <w:rFonts w:ascii="Calibri" w:hAnsi="Calibri"/>
          <w:color w:val="231F20"/>
          <w:spacing w:val="-30"/>
          <w:sz w:val="20"/>
        </w:rPr>
        <w:t> </w:t>
      </w:r>
      <w:r>
        <w:rPr>
          <w:rFonts w:ascii="Calibri" w:hAnsi="Calibri"/>
          <w:color w:val="231F20"/>
          <w:sz w:val="20"/>
        </w:rPr>
        <w:t>gebruikt.</w:t>
      </w:r>
      <w:r>
        <w:rPr>
          <w:rFonts w:ascii="Calibri" w:hAnsi="Calibri"/>
          <w:color w:val="231F20"/>
          <w:spacing w:val="-30"/>
          <w:sz w:val="20"/>
        </w:rPr>
        <w:t> </w:t>
      </w:r>
      <w:r>
        <w:rPr>
          <w:rFonts w:ascii="Calibri" w:hAnsi="Calibri"/>
          <w:color w:val="231F20"/>
          <w:sz w:val="20"/>
        </w:rPr>
        <w:t>Dan</w:t>
      </w:r>
      <w:r>
        <w:rPr>
          <w:rFonts w:ascii="Calibri" w:hAnsi="Calibri"/>
          <w:color w:val="231F20"/>
          <w:spacing w:val="-30"/>
          <w:sz w:val="20"/>
        </w:rPr>
        <w:t> </w:t>
      </w:r>
      <w:r>
        <w:rPr>
          <w:rFonts w:ascii="Calibri" w:hAnsi="Calibri"/>
          <w:color w:val="231F20"/>
          <w:sz w:val="20"/>
        </w:rPr>
        <w:t>kwijnt</w:t>
      </w:r>
      <w:r>
        <w:rPr>
          <w:rFonts w:ascii="Calibri" w:hAnsi="Calibri"/>
          <w:color w:val="231F20"/>
          <w:spacing w:val="-30"/>
          <w:sz w:val="20"/>
        </w:rPr>
        <w:t> </w:t>
      </w:r>
      <w:r>
        <w:rPr>
          <w:rFonts w:ascii="Calibri" w:hAnsi="Calibri"/>
          <w:color w:val="231F20"/>
          <w:sz w:val="20"/>
        </w:rPr>
        <w:t>hij</w:t>
      </w:r>
      <w:r>
        <w:rPr>
          <w:rFonts w:ascii="Calibri" w:hAnsi="Calibri"/>
          <w:color w:val="231F20"/>
          <w:spacing w:val="-30"/>
          <w:sz w:val="20"/>
        </w:rPr>
        <w:t> </w:t>
      </w:r>
      <w:r>
        <w:rPr>
          <w:rFonts w:ascii="Calibri" w:hAnsi="Calibri"/>
          <w:color w:val="231F20"/>
          <w:sz w:val="20"/>
        </w:rPr>
        <w:t>weg,</w:t>
      </w:r>
      <w:r>
        <w:rPr>
          <w:rFonts w:ascii="Calibri" w:hAnsi="Calibri"/>
          <w:color w:val="231F20"/>
          <w:spacing w:val="-30"/>
          <w:sz w:val="20"/>
        </w:rPr>
        <w:t> </w:t>
      </w:r>
      <w:r>
        <w:rPr>
          <w:rFonts w:ascii="Calibri" w:hAnsi="Calibri"/>
          <w:color w:val="231F20"/>
          <w:sz w:val="20"/>
        </w:rPr>
        <w:t>als</w:t>
      </w:r>
      <w:r>
        <w:rPr>
          <w:rFonts w:ascii="Calibri" w:hAnsi="Calibri"/>
          <w:color w:val="231F20"/>
          <w:spacing w:val="-30"/>
          <w:sz w:val="20"/>
        </w:rPr>
        <w:t> </w:t>
      </w:r>
      <w:r>
        <w:rPr>
          <w:rFonts w:ascii="Calibri" w:hAnsi="Calibri"/>
          <w:color w:val="231F20"/>
          <w:sz w:val="20"/>
        </w:rPr>
        <w:t>een</w:t>
      </w:r>
      <w:r>
        <w:rPr>
          <w:rFonts w:ascii="Calibri" w:hAnsi="Calibri"/>
          <w:color w:val="231F20"/>
          <w:spacing w:val="-30"/>
          <w:sz w:val="20"/>
        </w:rPr>
        <w:t> </w:t>
      </w:r>
      <w:r>
        <w:rPr>
          <w:rFonts w:ascii="Calibri" w:hAnsi="Calibri"/>
          <w:color w:val="231F20"/>
          <w:sz w:val="20"/>
        </w:rPr>
        <w:t>arm</w:t>
      </w:r>
      <w:r>
        <w:rPr>
          <w:rFonts w:ascii="Calibri" w:hAnsi="Calibri"/>
          <w:color w:val="231F20"/>
          <w:spacing w:val="-30"/>
          <w:sz w:val="20"/>
        </w:rPr>
        <w:t> </w:t>
      </w:r>
      <w:r>
        <w:rPr>
          <w:rFonts w:ascii="Calibri" w:hAnsi="Calibri"/>
          <w:color w:val="231F20"/>
          <w:sz w:val="20"/>
        </w:rPr>
        <w:t>of</w:t>
      </w:r>
      <w:r>
        <w:rPr>
          <w:rFonts w:ascii="Calibri" w:hAnsi="Calibri"/>
          <w:color w:val="231F20"/>
          <w:spacing w:val="-30"/>
          <w:sz w:val="20"/>
        </w:rPr>
        <w:t> </w:t>
      </w:r>
      <w:r>
        <w:rPr>
          <w:rFonts w:ascii="Calibri" w:hAnsi="Calibri"/>
          <w:color w:val="231F20"/>
          <w:sz w:val="20"/>
        </w:rPr>
        <w:t>een</w:t>
      </w:r>
      <w:r>
        <w:rPr>
          <w:rFonts w:ascii="Calibri" w:hAnsi="Calibri"/>
          <w:color w:val="231F20"/>
          <w:spacing w:val="-30"/>
          <w:sz w:val="20"/>
        </w:rPr>
        <w:t> </w:t>
      </w:r>
      <w:r>
        <w:rPr>
          <w:rFonts w:ascii="Calibri" w:hAnsi="Calibri"/>
          <w:color w:val="231F20"/>
          <w:sz w:val="20"/>
        </w:rPr>
        <w:t>been</w:t>
      </w:r>
      <w:r>
        <w:rPr>
          <w:rFonts w:ascii="Calibri" w:hAnsi="Calibri"/>
          <w:color w:val="231F20"/>
          <w:spacing w:val="-30"/>
          <w:sz w:val="20"/>
        </w:rPr>
        <w:t> </w:t>
      </w:r>
      <w:r>
        <w:rPr>
          <w:rFonts w:ascii="Calibri" w:hAnsi="Calibri"/>
          <w:color w:val="231F20"/>
          <w:sz w:val="20"/>
        </w:rPr>
        <w:t>dat</w:t>
      </w:r>
      <w:r>
        <w:rPr>
          <w:rFonts w:ascii="Calibri" w:hAnsi="Calibri"/>
          <w:color w:val="231F20"/>
          <w:spacing w:val="-30"/>
          <w:sz w:val="20"/>
        </w:rPr>
        <w:t> </w:t>
      </w:r>
      <w:r>
        <w:rPr>
          <w:rFonts w:ascii="Calibri" w:hAnsi="Calibri"/>
          <w:color w:val="231F20"/>
          <w:sz w:val="20"/>
        </w:rPr>
        <w:t>niet</w:t>
      </w:r>
      <w:r>
        <w:rPr>
          <w:rFonts w:ascii="Calibri" w:hAnsi="Calibri"/>
          <w:color w:val="231F20"/>
          <w:spacing w:val="-30"/>
          <w:sz w:val="20"/>
        </w:rPr>
        <w:t> </w:t>
      </w:r>
      <w:r>
        <w:rPr>
          <w:rFonts w:ascii="Calibri" w:hAnsi="Calibri"/>
          <w:color w:val="231F20"/>
          <w:sz w:val="20"/>
        </w:rPr>
        <w:t>meer</w:t>
      </w:r>
      <w:r>
        <w:rPr>
          <w:rFonts w:ascii="Calibri" w:hAnsi="Calibri"/>
          <w:color w:val="231F20"/>
          <w:spacing w:val="-30"/>
          <w:sz w:val="20"/>
        </w:rPr>
        <w:t> </w:t>
      </w:r>
      <w:r>
        <w:rPr>
          <w:rFonts w:ascii="Calibri" w:hAnsi="Calibri"/>
          <w:color w:val="231F20"/>
          <w:sz w:val="20"/>
        </w:rPr>
        <w:t>wordt </w:t>
      </w:r>
      <w:r>
        <w:rPr>
          <w:rFonts w:ascii="Calibri" w:hAnsi="Calibri"/>
          <w:color w:val="231F20"/>
          <w:w w:val="95"/>
          <w:sz w:val="20"/>
        </w:rPr>
        <w:t>gebruikt’.</w:t>
      </w:r>
      <w:r>
        <w:rPr>
          <w:rFonts w:ascii="Calibri" w:hAnsi="Calibri"/>
          <w:color w:val="231F20"/>
          <w:spacing w:val="-17"/>
          <w:w w:val="95"/>
          <w:sz w:val="20"/>
        </w:rPr>
        <w:t> </w:t>
      </w:r>
      <w:r>
        <w:rPr>
          <w:rFonts w:ascii="Calibri" w:hAnsi="Calibri"/>
          <w:color w:val="231F20"/>
          <w:w w:val="95"/>
          <w:sz w:val="20"/>
        </w:rPr>
        <w:t>De</w:t>
      </w:r>
      <w:r>
        <w:rPr>
          <w:rFonts w:ascii="Calibri" w:hAnsi="Calibri"/>
          <w:color w:val="231F20"/>
          <w:spacing w:val="-17"/>
          <w:w w:val="95"/>
          <w:sz w:val="20"/>
        </w:rPr>
        <w:t> </w:t>
      </w:r>
      <w:r>
        <w:rPr>
          <w:rFonts w:ascii="Calibri" w:hAnsi="Calibri"/>
          <w:color w:val="231F20"/>
          <w:w w:val="95"/>
          <w:sz w:val="20"/>
        </w:rPr>
        <w:t>auteurs</w:t>
      </w:r>
      <w:r>
        <w:rPr>
          <w:rFonts w:ascii="Calibri" w:hAnsi="Calibri"/>
          <w:color w:val="231F20"/>
          <w:spacing w:val="-17"/>
          <w:w w:val="95"/>
          <w:sz w:val="20"/>
        </w:rPr>
        <w:t> </w:t>
      </w:r>
      <w:r>
        <w:rPr>
          <w:rFonts w:ascii="Calibri" w:hAnsi="Calibri"/>
          <w:color w:val="231F20"/>
          <w:w w:val="95"/>
          <w:sz w:val="20"/>
        </w:rPr>
        <w:t>leren</w:t>
      </w:r>
      <w:r>
        <w:rPr>
          <w:rFonts w:ascii="Calibri" w:hAnsi="Calibri"/>
          <w:color w:val="231F20"/>
          <w:spacing w:val="-17"/>
          <w:w w:val="95"/>
          <w:sz w:val="20"/>
        </w:rPr>
        <w:t> </w:t>
      </w:r>
      <w:r>
        <w:rPr>
          <w:rFonts w:ascii="Calibri" w:hAnsi="Calibri"/>
          <w:color w:val="231F20"/>
          <w:w w:val="95"/>
          <w:sz w:val="20"/>
        </w:rPr>
        <w:t>ons</w:t>
      </w:r>
      <w:r>
        <w:rPr>
          <w:rFonts w:ascii="Calibri" w:hAnsi="Calibri"/>
          <w:color w:val="231F20"/>
          <w:spacing w:val="-17"/>
          <w:w w:val="95"/>
          <w:sz w:val="20"/>
        </w:rPr>
        <w:t> </w:t>
      </w:r>
      <w:r>
        <w:rPr>
          <w:rFonts w:ascii="Calibri" w:hAnsi="Calibri"/>
          <w:color w:val="231F20"/>
          <w:w w:val="95"/>
          <w:sz w:val="20"/>
        </w:rPr>
        <w:t>dat</w:t>
      </w:r>
      <w:r>
        <w:rPr>
          <w:rFonts w:ascii="Calibri" w:hAnsi="Calibri"/>
          <w:color w:val="231F20"/>
          <w:spacing w:val="-17"/>
          <w:w w:val="95"/>
          <w:sz w:val="20"/>
        </w:rPr>
        <w:t> </w:t>
      </w:r>
      <w:r>
        <w:rPr>
          <w:rFonts w:ascii="Calibri" w:hAnsi="Calibri"/>
          <w:color w:val="231F20"/>
          <w:w w:val="95"/>
          <w:sz w:val="20"/>
        </w:rPr>
        <w:t>we</w:t>
      </w:r>
      <w:r>
        <w:rPr>
          <w:rFonts w:ascii="Calibri" w:hAnsi="Calibri"/>
          <w:color w:val="231F20"/>
          <w:spacing w:val="-17"/>
          <w:w w:val="95"/>
          <w:sz w:val="20"/>
        </w:rPr>
        <w:t> </w:t>
      </w:r>
      <w:r>
        <w:rPr>
          <w:rFonts w:ascii="Calibri" w:hAnsi="Calibri"/>
          <w:color w:val="231F20"/>
          <w:w w:val="95"/>
          <w:sz w:val="20"/>
        </w:rPr>
        <w:t>attent</w:t>
      </w:r>
      <w:r>
        <w:rPr>
          <w:rFonts w:ascii="Calibri" w:hAnsi="Calibri"/>
          <w:color w:val="231F20"/>
          <w:spacing w:val="-17"/>
          <w:w w:val="95"/>
          <w:sz w:val="20"/>
        </w:rPr>
        <w:t> </w:t>
      </w:r>
      <w:r>
        <w:rPr>
          <w:rFonts w:ascii="Calibri" w:hAnsi="Calibri"/>
          <w:color w:val="231F20"/>
          <w:w w:val="95"/>
          <w:sz w:val="20"/>
        </w:rPr>
        <w:t>moeten</w:t>
      </w:r>
      <w:r>
        <w:rPr>
          <w:rFonts w:ascii="Calibri" w:hAnsi="Calibri"/>
          <w:color w:val="231F20"/>
          <w:spacing w:val="-17"/>
          <w:w w:val="95"/>
          <w:sz w:val="20"/>
        </w:rPr>
        <w:t> </w:t>
      </w:r>
      <w:r>
        <w:rPr>
          <w:rFonts w:ascii="Calibri" w:hAnsi="Calibri"/>
          <w:color w:val="231F20"/>
          <w:w w:val="95"/>
          <w:sz w:val="20"/>
        </w:rPr>
        <w:t>blijven,</w:t>
      </w:r>
      <w:r>
        <w:rPr>
          <w:rFonts w:ascii="Calibri" w:hAnsi="Calibri"/>
          <w:color w:val="231F20"/>
          <w:spacing w:val="-17"/>
          <w:w w:val="95"/>
          <w:sz w:val="20"/>
        </w:rPr>
        <w:t> </w:t>
      </w:r>
      <w:r>
        <w:rPr>
          <w:rFonts w:ascii="Calibri" w:hAnsi="Calibri"/>
          <w:color w:val="231F20"/>
          <w:w w:val="95"/>
          <w:sz w:val="20"/>
        </w:rPr>
        <w:t>al</w:t>
      </w:r>
      <w:r>
        <w:rPr>
          <w:rFonts w:ascii="Calibri" w:hAnsi="Calibri"/>
          <w:color w:val="231F20"/>
          <w:spacing w:val="-17"/>
          <w:w w:val="95"/>
          <w:sz w:val="20"/>
        </w:rPr>
        <w:t> </w:t>
      </w:r>
      <w:r>
        <w:rPr>
          <w:rFonts w:ascii="Calibri" w:hAnsi="Calibri"/>
          <w:color w:val="231F20"/>
          <w:w w:val="95"/>
          <w:sz w:val="20"/>
        </w:rPr>
        <w:t>heeft</w:t>
      </w:r>
      <w:r>
        <w:rPr>
          <w:rFonts w:ascii="Calibri" w:hAnsi="Calibri"/>
          <w:color w:val="231F20"/>
          <w:spacing w:val="-17"/>
          <w:w w:val="95"/>
          <w:sz w:val="20"/>
        </w:rPr>
        <w:t> </w:t>
      </w:r>
      <w:r>
        <w:rPr>
          <w:rFonts w:ascii="Calibri" w:hAnsi="Calibri"/>
          <w:color w:val="231F20"/>
          <w:w w:val="95"/>
          <w:sz w:val="20"/>
        </w:rPr>
        <w:t>krampach- tig</w:t>
      </w:r>
      <w:r>
        <w:rPr>
          <w:rFonts w:ascii="Calibri" w:hAnsi="Calibri"/>
          <w:color w:val="231F20"/>
          <w:spacing w:val="-16"/>
          <w:w w:val="95"/>
          <w:sz w:val="20"/>
        </w:rPr>
        <w:t> </w:t>
      </w:r>
      <w:r>
        <w:rPr>
          <w:rFonts w:ascii="Calibri" w:hAnsi="Calibri"/>
          <w:color w:val="231F20"/>
          <w:w w:val="95"/>
          <w:sz w:val="20"/>
        </w:rPr>
        <w:t>afschermen</w:t>
      </w:r>
      <w:r>
        <w:rPr>
          <w:rFonts w:ascii="Calibri" w:hAnsi="Calibri"/>
          <w:color w:val="231F20"/>
          <w:spacing w:val="-16"/>
          <w:w w:val="95"/>
          <w:sz w:val="20"/>
        </w:rPr>
        <w:t> </w:t>
      </w:r>
      <w:r>
        <w:rPr>
          <w:rFonts w:ascii="Calibri" w:hAnsi="Calibri"/>
          <w:color w:val="231F20"/>
          <w:w w:val="95"/>
          <w:sz w:val="20"/>
        </w:rPr>
        <w:t>geen</w:t>
      </w:r>
      <w:r>
        <w:rPr>
          <w:rFonts w:ascii="Calibri" w:hAnsi="Calibri"/>
          <w:color w:val="231F20"/>
          <w:spacing w:val="-16"/>
          <w:w w:val="95"/>
          <w:sz w:val="20"/>
        </w:rPr>
        <w:t> </w:t>
      </w:r>
      <w:r>
        <w:rPr>
          <w:rFonts w:ascii="Calibri" w:hAnsi="Calibri"/>
          <w:color w:val="231F20"/>
          <w:w w:val="95"/>
          <w:sz w:val="20"/>
        </w:rPr>
        <w:t>zin.</w:t>
      </w:r>
    </w:p>
    <w:p>
      <w:pPr>
        <w:spacing w:line="254" w:lineRule="auto" w:before="0"/>
        <w:ind w:left="112" w:right="0" w:firstLine="226"/>
        <w:jc w:val="both"/>
        <w:rPr>
          <w:rFonts w:ascii="Calibri" w:hAnsi="Calibri"/>
          <w:sz w:val="20"/>
        </w:rPr>
      </w:pPr>
      <w:r>
        <w:rPr>
          <w:rFonts w:ascii="Calibri" w:hAnsi="Calibri"/>
          <w:color w:val="231F20"/>
          <w:w w:val="95"/>
          <w:sz w:val="20"/>
        </w:rPr>
        <w:t>Meertaligheid</w:t>
      </w:r>
      <w:r>
        <w:rPr>
          <w:rFonts w:ascii="Calibri" w:hAnsi="Calibri"/>
          <w:color w:val="231F20"/>
          <w:spacing w:val="-7"/>
          <w:w w:val="95"/>
          <w:sz w:val="20"/>
        </w:rPr>
        <w:t> </w:t>
      </w:r>
      <w:r>
        <w:rPr>
          <w:rFonts w:ascii="Calibri" w:hAnsi="Calibri"/>
          <w:color w:val="231F20"/>
          <w:w w:val="95"/>
          <w:sz w:val="20"/>
        </w:rPr>
        <w:t>is</w:t>
      </w:r>
      <w:r>
        <w:rPr>
          <w:rFonts w:ascii="Calibri" w:hAnsi="Calibri"/>
          <w:color w:val="231F20"/>
          <w:spacing w:val="-7"/>
          <w:w w:val="95"/>
          <w:sz w:val="20"/>
        </w:rPr>
        <w:t> </w:t>
      </w:r>
      <w:r>
        <w:rPr>
          <w:rFonts w:ascii="Calibri" w:hAnsi="Calibri"/>
          <w:color w:val="231F20"/>
          <w:w w:val="95"/>
          <w:sz w:val="20"/>
        </w:rPr>
        <w:t>de</w:t>
      </w:r>
      <w:r>
        <w:rPr>
          <w:rFonts w:ascii="Calibri" w:hAnsi="Calibri"/>
          <w:color w:val="231F20"/>
          <w:spacing w:val="-7"/>
          <w:w w:val="95"/>
          <w:sz w:val="20"/>
        </w:rPr>
        <w:t> </w:t>
      </w:r>
      <w:r>
        <w:rPr>
          <w:rFonts w:ascii="Calibri" w:hAnsi="Calibri"/>
          <w:color w:val="231F20"/>
          <w:w w:val="95"/>
          <w:sz w:val="20"/>
        </w:rPr>
        <w:t>uitkomst.</w:t>
      </w:r>
      <w:r>
        <w:rPr>
          <w:rFonts w:ascii="Calibri" w:hAnsi="Calibri"/>
          <w:color w:val="231F20"/>
          <w:spacing w:val="-7"/>
          <w:w w:val="95"/>
          <w:sz w:val="20"/>
        </w:rPr>
        <w:t> </w:t>
      </w:r>
      <w:r>
        <w:rPr>
          <w:rFonts w:ascii="Calibri" w:hAnsi="Calibri"/>
          <w:color w:val="231F20"/>
          <w:w w:val="95"/>
          <w:sz w:val="20"/>
        </w:rPr>
        <w:t>Moet</w:t>
      </w:r>
      <w:r>
        <w:rPr>
          <w:rFonts w:ascii="Calibri" w:hAnsi="Calibri"/>
          <w:color w:val="231F20"/>
          <w:spacing w:val="-7"/>
          <w:w w:val="95"/>
          <w:sz w:val="20"/>
        </w:rPr>
        <w:t> </w:t>
      </w:r>
      <w:r>
        <w:rPr>
          <w:rFonts w:ascii="Calibri" w:hAnsi="Calibri"/>
          <w:color w:val="231F20"/>
          <w:w w:val="95"/>
          <w:sz w:val="20"/>
        </w:rPr>
        <w:t>dat</w:t>
      </w:r>
      <w:r>
        <w:rPr>
          <w:rFonts w:ascii="Calibri" w:hAnsi="Calibri"/>
          <w:color w:val="231F20"/>
          <w:spacing w:val="-7"/>
          <w:w w:val="95"/>
          <w:sz w:val="20"/>
        </w:rPr>
        <w:t> </w:t>
      </w:r>
      <w:r>
        <w:rPr>
          <w:rFonts w:ascii="Calibri" w:hAnsi="Calibri"/>
          <w:color w:val="231F20"/>
          <w:w w:val="95"/>
          <w:sz w:val="20"/>
        </w:rPr>
        <w:t>ten</w:t>
      </w:r>
      <w:r>
        <w:rPr>
          <w:rFonts w:ascii="Calibri" w:hAnsi="Calibri"/>
          <w:color w:val="231F20"/>
          <w:spacing w:val="-7"/>
          <w:w w:val="95"/>
          <w:sz w:val="20"/>
        </w:rPr>
        <w:t> </w:t>
      </w:r>
      <w:r>
        <w:rPr>
          <w:rFonts w:ascii="Calibri" w:hAnsi="Calibri"/>
          <w:color w:val="231F20"/>
          <w:w w:val="95"/>
          <w:sz w:val="20"/>
        </w:rPr>
        <w:t>koste</w:t>
      </w:r>
      <w:r>
        <w:rPr>
          <w:rFonts w:ascii="Calibri" w:hAnsi="Calibri"/>
          <w:color w:val="231F20"/>
          <w:spacing w:val="-7"/>
          <w:w w:val="95"/>
          <w:sz w:val="20"/>
        </w:rPr>
        <w:t> </w:t>
      </w:r>
      <w:r>
        <w:rPr>
          <w:rFonts w:ascii="Calibri" w:hAnsi="Calibri"/>
          <w:color w:val="231F20"/>
          <w:w w:val="95"/>
          <w:sz w:val="20"/>
        </w:rPr>
        <w:t>gaan</w:t>
      </w:r>
      <w:r>
        <w:rPr>
          <w:rFonts w:ascii="Calibri" w:hAnsi="Calibri"/>
          <w:color w:val="231F20"/>
          <w:spacing w:val="-7"/>
          <w:w w:val="95"/>
          <w:sz w:val="20"/>
        </w:rPr>
        <w:t> </w:t>
      </w:r>
      <w:r>
        <w:rPr>
          <w:rFonts w:ascii="Calibri" w:hAnsi="Calibri"/>
          <w:color w:val="231F20"/>
          <w:w w:val="95"/>
          <w:sz w:val="20"/>
        </w:rPr>
        <w:t>van</w:t>
      </w:r>
      <w:r>
        <w:rPr>
          <w:rFonts w:ascii="Calibri" w:hAnsi="Calibri"/>
          <w:color w:val="231F20"/>
          <w:spacing w:val="-7"/>
          <w:w w:val="95"/>
          <w:sz w:val="20"/>
        </w:rPr>
        <w:t> </w:t>
      </w:r>
      <w:r>
        <w:rPr>
          <w:rFonts w:ascii="Calibri" w:hAnsi="Calibri"/>
          <w:color w:val="231F20"/>
          <w:w w:val="95"/>
          <w:sz w:val="20"/>
        </w:rPr>
        <w:t>het</w:t>
      </w:r>
      <w:r>
        <w:rPr>
          <w:rFonts w:ascii="Calibri" w:hAnsi="Calibri"/>
          <w:color w:val="231F20"/>
          <w:spacing w:val="-7"/>
          <w:w w:val="95"/>
          <w:sz w:val="20"/>
        </w:rPr>
        <w:t> </w:t>
      </w:r>
      <w:r>
        <w:rPr>
          <w:rFonts w:ascii="Calibri" w:hAnsi="Calibri"/>
          <w:color w:val="231F20"/>
          <w:w w:val="95"/>
          <w:sz w:val="20"/>
        </w:rPr>
        <w:t>Nederlands? Wij</w:t>
      </w:r>
      <w:r>
        <w:rPr>
          <w:rFonts w:ascii="Calibri" w:hAnsi="Calibri"/>
          <w:color w:val="231F20"/>
          <w:spacing w:val="-15"/>
          <w:w w:val="95"/>
          <w:sz w:val="20"/>
        </w:rPr>
        <w:t> </w:t>
      </w:r>
      <w:r>
        <w:rPr>
          <w:rFonts w:ascii="Calibri" w:hAnsi="Calibri"/>
          <w:color w:val="231F20"/>
          <w:w w:val="95"/>
          <w:sz w:val="20"/>
        </w:rPr>
        <w:t>willen</w:t>
      </w:r>
      <w:r>
        <w:rPr>
          <w:rFonts w:ascii="Calibri" w:hAnsi="Calibri"/>
          <w:color w:val="231F20"/>
          <w:spacing w:val="-15"/>
          <w:w w:val="95"/>
          <w:sz w:val="20"/>
        </w:rPr>
        <w:t> </w:t>
      </w:r>
      <w:r>
        <w:rPr>
          <w:rFonts w:ascii="Calibri" w:hAnsi="Calibri"/>
          <w:color w:val="231F20"/>
          <w:w w:val="95"/>
          <w:sz w:val="20"/>
        </w:rPr>
        <w:t>dat</w:t>
      </w:r>
      <w:r>
        <w:rPr>
          <w:rFonts w:ascii="Calibri" w:hAnsi="Calibri"/>
          <w:color w:val="231F20"/>
          <w:spacing w:val="-15"/>
          <w:w w:val="95"/>
          <w:sz w:val="20"/>
        </w:rPr>
        <w:t> </w:t>
      </w:r>
      <w:r>
        <w:rPr>
          <w:rFonts w:ascii="Calibri" w:hAnsi="Calibri"/>
          <w:color w:val="231F20"/>
          <w:w w:val="95"/>
          <w:sz w:val="20"/>
        </w:rPr>
        <w:t>die</w:t>
      </w:r>
      <w:r>
        <w:rPr>
          <w:rFonts w:ascii="Calibri" w:hAnsi="Calibri"/>
          <w:color w:val="231F20"/>
          <w:spacing w:val="-15"/>
          <w:w w:val="95"/>
          <w:sz w:val="20"/>
        </w:rPr>
        <w:t> </w:t>
      </w:r>
      <w:r>
        <w:rPr>
          <w:rFonts w:ascii="Calibri" w:hAnsi="Calibri"/>
          <w:color w:val="231F20"/>
          <w:w w:val="95"/>
          <w:sz w:val="20"/>
        </w:rPr>
        <w:t>meertaligheid</w:t>
      </w:r>
      <w:r>
        <w:rPr>
          <w:rFonts w:ascii="Calibri" w:hAnsi="Calibri"/>
          <w:color w:val="231F20"/>
          <w:spacing w:val="-15"/>
          <w:w w:val="95"/>
          <w:sz w:val="20"/>
        </w:rPr>
        <w:t> </w:t>
      </w:r>
      <w:r>
        <w:rPr>
          <w:rFonts w:ascii="Calibri" w:hAnsi="Calibri"/>
          <w:color w:val="231F20"/>
          <w:w w:val="95"/>
          <w:sz w:val="20"/>
        </w:rPr>
        <w:t>gebouwd</w:t>
      </w:r>
      <w:r>
        <w:rPr>
          <w:rFonts w:ascii="Calibri" w:hAnsi="Calibri"/>
          <w:color w:val="231F20"/>
          <w:spacing w:val="-15"/>
          <w:w w:val="95"/>
          <w:sz w:val="20"/>
        </w:rPr>
        <w:t> </w:t>
      </w:r>
      <w:r>
        <w:rPr>
          <w:rFonts w:ascii="Calibri" w:hAnsi="Calibri"/>
          <w:color w:val="231F20"/>
          <w:w w:val="95"/>
          <w:sz w:val="20"/>
        </w:rPr>
        <w:t>is</w:t>
      </w:r>
      <w:r>
        <w:rPr>
          <w:rFonts w:ascii="Calibri" w:hAnsi="Calibri"/>
          <w:color w:val="231F20"/>
          <w:spacing w:val="-15"/>
          <w:w w:val="95"/>
          <w:sz w:val="20"/>
        </w:rPr>
        <w:t> </w:t>
      </w:r>
      <w:r>
        <w:rPr>
          <w:rFonts w:ascii="Calibri" w:hAnsi="Calibri"/>
          <w:color w:val="231F20"/>
          <w:w w:val="95"/>
          <w:sz w:val="20"/>
        </w:rPr>
        <w:t>op</w:t>
      </w:r>
      <w:r>
        <w:rPr>
          <w:rFonts w:ascii="Calibri" w:hAnsi="Calibri"/>
          <w:color w:val="231F20"/>
          <w:spacing w:val="-15"/>
          <w:w w:val="95"/>
          <w:sz w:val="20"/>
        </w:rPr>
        <w:t> </w:t>
      </w:r>
      <w:r>
        <w:rPr>
          <w:rFonts w:ascii="Calibri" w:hAnsi="Calibri"/>
          <w:color w:val="231F20"/>
          <w:w w:val="95"/>
          <w:sz w:val="20"/>
        </w:rPr>
        <w:t>een</w:t>
      </w:r>
      <w:r>
        <w:rPr>
          <w:rFonts w:ascii="Calibri" w:hAnsi="Calibri"/>
          <w:color w:val="231F20"/>
          <w:spacing w:val="-15"/>
          <w:w w:val="95"/>
          <w:sz w:val="20"/>
        </w:rPr>
        <w:t> </w:t>
      </w:r>
      <w:r>
        <w:rPr>
          <w:rFonts w:ascii="Calibri" w:hAnsi="Calibri"/>
          <w:color w:val="231F20"/>
          <w:w w:val="95"/>
          <w:sz w:val="20"/>
        </w:rPr>
        <w:t>sokkel:</w:t>
      </w:r>
      <w:r>
        <w:rPr>
          <w:rFonts w:ascii="Calibri" w:hAnsi="Calibri"/>
          <w:color w:val="231F20"/>
          <w:spacing w:val="-15"/>
          <w:w w:val="95"/>
          <w:sz w:val="20"/>
        </w:rPr>
        <w:t> </w:t>
      </w:r>
      <w:r>
        <w:rPr>
          <w:rFonts w:ascii="Calibri" w:hAnsi="Calibri"/>
          <w:color w:val="231F20"/>
          <w:w w:val="95"/>
          <w:sz w:val="20"/>
        </w:rPr>
        <w:t>een</w:t>
      </w:r>
      <w:r>
        <w:rPr>
          <w:rFonts w:ascii="Calibri" w:hAnsi="Calibri"/>
          <w:color w:val="231F20"/>
          <w:spacing w:val="-15"/>
          <w:w w:val="95"/>
          <w:sz w:val="20"/>
        </w:rPr>
        <w:t> </w:t>
      </w:r>
      <w:r>
        <w:rPr>
          <w:rFonts w:ascii="Calibri" w:hAnsi="Calibri"/>
          <w:color w:val="231F20"/>
          <w:w w:val="95"/>
          <w:sz w:val="20"/>
        </w:rPr>
        <w:t>goede</w:t>
      </w:r>
      <w:r>
        <w:rPr>
          <w:rFonts w:ascii="Calibri" w:hAnsi="Calibri"/>
          <w:color w:val="231F20"/>
          <w:spacing w:val="-15"/>
          <w:w w:val="95"/>
          <w:sz w:val="20"/>
        </w:rPr>
        <w:t> </w:t>
      </w:r>
      <w:r>
        <w:rPr>
          <w:rFonts w:ascii="Calibri" w:hAnsi="Calibri"/>
          <w:color w:val="231F20"/>
          <w:w w:val="95"/>
          <w:sz w:val="20"/>
        </w:rPr>
        <w:t>kennis</w:t>
      </w:r>
      <w:r>
        <w:rPr>
          <w:rFonts w:ascii="Calibri" w:hAnsi="Calibri"/>
          <w:color w:val="231F20"/>
          <w:spacing w:val="-15"/>
          <w:w w:val="95"/>
          <w:sz w:val="20"/>
        </w:rPr>
        <w:t> </w:t>
      </w:r>
      <w:r>
        <w:rPr>
          <w:rFonts w:ascii="Calibri" w:hAnsi="Calibri"/>
          <w:color w:val="231F20"/>
          <w:w w:val="95"/>
          <w:sz w:val="20"/>
        </w:rPr>
        <w:t>en beheersing</w:t>
      </w:r>
      <w:r>
        <w:rPr>
          <w:rFonts w:ascii="Calibri" w:hAnsi="Calibri"/>
          <w:color w:val="231F20"/>
          <w:spacing w:val="-16"/>
          <w:w w:val="95"/>
          <w:sz w:val="20"/>
        </w:rPr>
        <w:t> </w:t>
      </w:r>
      <w:r>
        <w:rPr>
          <w:rFonts w:ascii="Calibri" w:hAnsi="Calibri"/>
          <w:color w:val="231F20"/>
          <w:w w:val="95"/>
          <w:sz w:val="20"/>
        </w:rPr>
        <w:t>van</w:t>
      </w:r>
      <w:r>
        <w:rPr>
          <w:rFonts w:ascii="Calibri" w:hAnsi="Calibri"/>
          <w:color w:val="231F20"/>
          <w:spacing w:val="-16"/>
          <w:w w:val="95"/>
          <w:sz w:val="20"/>
        </w:rPr>
        <w:t> </w:t>
      </w:r>
      <w:r>
        <w:rPr>
          <w:rFonts w:ascii="Calibri" w:hAnsi="Calibri"/>
          <w:color w:val="231F20"/>
          <w:w w:val="95"/>
          <w:sz w:val="20"/>
        </w:rPr>
        <w:t>het</w:t>
      </w:r>
      <w:r>
        <w:rPr>
          <w:rFonts w:ascii="Calibri" w:hAnsi="Calibri"/>
          <w:color w:val="231F20"/>
          <w:spacing w:val="-16"/>
          <w:w w:val="95"/>
          <w:sz w:val="20"/>
        </w:rPr>
        <w:t> </w:t>
      </w:r>
      <w:r>
        <w:rPr>
          <w:rFonts w:ascii="Calibri" w:hAnsi="Calibri"/>
          <w:color w:val="231F20"/>
          <w:w w:val="95"/>
          <w:sz w:val="20"/>
        </w:rPr>
        <w:t>Nederlands.</w:t>
      </w:r>
      <w:r>
        <w:rPr>
          <w:rFonts w:ascii="Calibri" w:hAnsi="Calibri"/>
          <w:color w:val="231F20"/>
          <w:spacing w:val="-16"/>
          <w:w w:val="95"/>
          <w:sz w:val="20"/>
        </w:rPr>
        <w:t> </w:t>
      </w:r>
      <w:r>
        <w:rPr>
          <w:rFonts w:ascii="Calibri" w:hAnsi="Calibri"/>
          <w:color w:val="231F20"/>
          <w:w w:val="95"/>
          <w:sz w:val="20"/>
        </w:rPr>
        <w:t>Het</w:t>
      </w:r>
      <w:r>
        <w:rPr>
          <w:rFonts w:ascii="Calibri" w:hAnsi="Calibri"/>
          <w:color w:val="231F20"/>
          <w:spacing w:val="-16"/>
          <w:w w:val="95"/>
          <w:sz w:val="20"/>
        </w:rPr>
        <w:t> </w:t>
      </w:r>
      <w:r>
        <w:rPr>
          <w:rFonts w:ascii="Calibri" w:hAnsi="Calibri"/>
          <w:color w:val="231F20"/>
          <w:w w:val="95"/>
          <w:sz w:val="20"/>
        </w:rPr>
        <w:t>concept</w:t>
      </w:r>
      <w:r>
        <w:rPr>
          <w:rFonts w:ascii="Calibri" w:hAnsi="Calibri"/>
          <w:color w:val="231F20"/>
          <w:spacing w:val="-16"/>
          <w:w w:val="95"/>
          <w:sz w:val="20"/>
        </w:rPr>
        <w:t> </w:t>
      </w:r>
      <w:r>
        <w:rPr>
          <w:rFonts w:ascii="Calibri" w:hAnsi="Calibri"/>
          <w:color w:val="231F20"/>
          <w:w w:val="95"/>
          <w:sz w:val="20"/>
        </w:rPr>
        <w:t>van</w:t>
      </w:r>
      <w:r>
        <w:rPr>
          <w:rFonts w:ascii="Calibri" w:hAnsi="Calibri"/>
          <w:color w:val="231F20"/>
          <w:spacing w:val="-16"/>
          <w:w w:val="95"/>
          <w:sz w:val="20"/>
        </w:rPr>
        <w:t> </w:t>
      </w:r>
      <w:r>
        <w:rPr>
          <w:rFonts w:ascii="Calibri" w:hAnsi="Calibri"/>
          <w:color w:val="231F20"/>
          <w:w w:val="95"/>
          <w:sz w:val="20"/>
        </w:rPr>
        <w:t>meertaligheid</w:t>
      </w:r>
      <w:r>
        <w:rPr>
          <w:rFonts w:ascii="Calibri" w:hAnsi="Calibri"/>
          <w:color w:val="231F20"/>
          <w:spacing w:val="-16"/>
          <w:w w:val="95"/>
          <w:sz w:val="20"/>
        </w:rPr>
        <w:t> </w:t>
      </w:r>
      <w:r>
        <w:rPr>
          <w:rFonts w:ascii="Calibri" w:hAnsi="Calibri"/>
          <w:color w:val="231F20"/>
          <w:w w:val="95"/>
          <w:sz w:val="20"/>
        </w:rPr>
        <w:t>sluit</w:t>
      </w:r>
      <w:r>
        <w:rPr>
          <w:rFonts w:ascii="Calibri" w:hAnsi="Calibri"/>
          <w:color w:val="231F20"/>
          <w:spacing w:val="-16"/>
          <w:w w:val="95"/>
          <w:sz w:val="20"/>
        </w:rPr>
        <w:t> </w:t>
      </w:r>
      <w:r>
        <w:rPr>
          <w:rFonts w:ascii="Calibri" w:hAnsi="Calibri"/>
          <w:color w:val="231F20"/>
          <w:w w:val="95"/>
          <w:sz w:val="20"/>
        </w:rPr>
        <w:t>ook</w:t>
      </w:r>
      <w:r>
        <w:rPr>
          <w:rFonts w:ascii="Calibri" w:hAnsi="Calibri"/>
          <w:color w:val="231F20"/>
          <w:spacing w:val="-16"/>
          <w:w w:val="95"/>
          <w:sz w:val="20"/>
        </w:rPr>
        <w:t> </w:t>
      </w:r>
      <w:r>
        <w:rPr>
          <w:rFonts w:ascii="Calibri" w:hAnsi="Calibri"/>
          <w:color w:val="231F20"/>
          <w:w w:val="95"/>
          <w:sz w:val="20"/>
        </w:rPr>
        <w:t>aan</w:t>
      </w:r>
      <w:r>
        <w:rPr>
          <w:rFonts w:ascii="Calibri" w:hAnsi="Calibri"/>
          <w:color w:val="231F20"/>
          <w:spacing w:val="-16"/>
          <w:w w:val="95"/>
          <w:sz w:val="20"/>
        </w:rPr>
        <w:t> </w:t>
      </w:r>
      <w:r>
        <w:rPr>
          <w:rFonts w:ascii="Calibri" w:hAnsi="Calibri"/>
          <w:color w:val="231F20"/>
          <w:w w:val="95"/>
          <w:sz w:val="20"/>
        </w:rPr>
        <w:t>op de</w:t>
      </w:r>
      <w:r>
        <w:rPr>
          <w:rFonts w:ascii="Calibri" w:hAnsi="Calibri"/>
          <w:color w:val="231F20"/>
          <w:spacing w:val="-18"/>
          <w:w w:val="95"/>
          <w:sz w:val="20"/>
        </w:rPr>
        <w:t> </w:t>
      </w:r>
      <w:r>
        <w:rPr>
          <w:rFonts w:ascii="Calibri" w:hAnsi="Calibri"/>
          <w:color w:val="231F20"/>
          <w:w w:val="95"/>
          <w:sz w:val="20"/>
        </w:rPr>
        <w:t>wens</w:t>
      </w:r>
      <w:r>
        <w:rPr>
          <w:rFonts w:ascii="Calibri" w:hAnsi="Calibri"/>
          <w:color w:val="231F20"/>
          <w:spacing w:val="-18"/>
          <w:w w:val="95"/>
          <w:sz w:val="20"/>
        </w:rPr>
        <w:t> </w:t>
      </w:r>
      <w:r>
        <w:rPr>
          <w:rFonts w:ascii="Calibri" w:hAnsi="Calibri"/>
          <w:color w:val="231F20"/>
          <w:w w:val="95"/>
          <w:sz w:val="20"/>
        </w:rPr>
        <w:t>van</w:t>
      </w:r>
      <w:r>
        <w:rPr>
          <w:rFonts w:ascii="Calibri" w:hAnsi="Calibri"/>
          <w:color w:val="231F20"/>
          <w:spacing w:val="-18"/>
          <w:w w:val="95"/>
          <w:sz w:val="20"/>
        </w:rPr>
        <w:t> </w:t>
      </w:r>
      <w:r>
        <w:rPr>
          <w:rFonts w:ascii="Calibri" w:hAnsi="Calibri"/>
          <w:color w:val="231F20"/>
          <w:w w:val="95"/>
          <w:sz w:val="20"/>
        </w:rPr>
        <w:t>allochtone</w:t>
      </w:r>
      <w:r>
        <w:rPr>
          <w:rFonts w:ascii="Calibri" w:hAnsi="Calibri"/>
          <w:color w:val="231F20"/>
          <w:spacing w:val="-18"/>
          <w:w w:val="95"/>
          <w:sz w:val="20"/>
        </w:rPr>
        <w:t> </w:t>
      </w:r>
      <w:r>
        <w:rPr>
          <w:rFonts w:ascii="Calibri" w:hAnsi="Calibri"/>
          <w:color w:val="231F20"/>
          <w:w w:val="95"/>
          <w:sz w:val="20"/>
        </w:rPr>
        <w:t>gemeenschappen</w:t>
      </w:r>
      <w:r>
        <w:rPr>
          <w:rFonts w:ascii="Calibri" w:hAnsi="Calibri"/>
          <w:color w:val="231F20"/>
          <w:spacing w:val="-18"/>
          <w:w w:val="95"/>
          <w:sz w:val="20"/>
        </w:rPr>
        <w:t> </w:t>
      </w:r>
      <w:r>
        <w:rPr>
          <w:rFonts w:ascii="Calibri" w:hAnsi="Calibri"/>
          <w:color w:val="231F20"/>
          <w:w w:val="95"/>
          <w:sz w:val="20"/>
        </w:rPr>
        <w:t>om</w:t>
      </w:r>
      <w:r>
        <w:rPr>
          <w:rFonts w:ascii="Calibri" w:hAnsi="Calibri"/>
          <w:color w:val="231F20"/>
          <w:spacing w:val="-18"/>
          <w:w w:val="95"/>
          <w:sz w:val="20"/>
        </w:rPr>
        <w:t> </w:t>
      </w:r>
      <w:r>
        <w:rPr>
          <w:rFonts w:ascii="Calibri" w:hAnsi="Calibri"/>
          <w:color w:val="231F20"/>
          <w:w w:val="95"/>
          <w:sz w:val="20"/>
        </w:rPr>
        <w:t>hun</w:t>
      </w:r>
      <w:r>
        <w:rPr>
          <w:rFonts w:ascii="Calibri" w:hAnsi="Calibri"/>
          <w:color w:val="231F20"/>
          <w:spacing w:val="-18"/>
          <w:w w:val="95"/>
          <w:sz w:val="20"/>
        </w:rPr>
        <w:t> </w:t>
      </w:r>
      <w:r>
        <w:rPr>
          <w:rFonts w:ascii="Calibri" w:hAnsi="Calibri"/>
          <w:color w:val="231F20"/>
          <w:w w:val="95"/>
          <w:sz w:val="20"/>
        </w:rPr>
        <w:t>taal</w:t>
      </w:r>
      <w:r>
        <w:rPr>
          <w:rFonts w:ascii="Calibri" w:hAnsi="Calibri"/>
          <w:color w:val="231F20"/>
          <w:spacing w:val="-18"/>
          <w:w w:val="95"/>
          <w:sz w:val="20"/>
        </w:rPr>
        <w:t> </w:t>
      </w:r>
      <w:r>
        <w:rPr>
          <w:rFonts w:ascii="Calibri" w:hAnsi="Calibri"/>
          <w:color w:val="231F20"/>
          <w:w w:val="95"/>
          <w:sz w:val="20"/>
        </w:rPr>
        <w:t>–</w:t>
      </w:r>
      <w:r>
        <w:rPr>
          <w:rFonts w:ascii="Calibri" w:hAnsi="Calibri"/>
          <w:color w:val="231F20"/>
          <w:spacing w:val="-18"/>
          <w:w w:val="95"/>
          <w:sz w:val="20"/>
        </w:rPr>
        <w:t> </w:t>
      </w:r>
      <w:r>
        <w:rPr>
          <w:rFonts w:ascii="Calibri" w:hAnsi="Calibri"/>
          <w:color w:val="231F20"/>
          <w:w w:val="95"/>
          <w:sz w:val="20"/>
        </w:rPr>
        <w:t>deel</w:t>
      </w:r>
      <w:r>
        <w:rPr>
          <w:rFonts w:ascii="Calibri" w:hAnsi="Calibri"/>
          <w:color w:val="231F20"/>
          <w:spacing w:val="-18"/>
          <w:w w:val="95"/>
          <w:sz w:val="20"/>
        </w:rPr>
        <w:t> </w:t>
      </w:r>
      <w:r>
        <w:rPr>
          <w:rFonts w:ascii="Calibri" w:hAnsi="Calibri"/>
          <w:color w:val="231F20"/>
          <w:w w:val="95"/>
          <w:sz w:val="20"/>
        </w:rPr>
        <w:t>van</w:t>
      </w:r>
      <w:r>
        <w:rPr>
          <w:rFonts w:ascii="Calibri" w:hAnsi="Calibri"/>
          <w:color w:val="231F20"/>
          <w:spacing w:val="-18"/>
          <w:w w:val="95"/>
          <w:sz w:val="20"/>
        </w:rPr>
        <w:t> </w:t>
      </w:r>
      <w:r>
        <w:rPr>
          <w:rFonts w:ascii="Calibri" w:hAnsi="Calibri"/>
          <w:color w:val="231F20"/>
          <w:w w:val="95"/>
          <w:sz w:val="20"/>
        </w:rPr>
        <w:t>hun</w:t>
      </w:r>
      <w:r>
        <w:rPr>
          <w:rFonts w:ascii="Calibri" w:hAnsi="Calibri"/>
          <w:color w:val="231F20"/>
          <w:spacing w:val="-18"/>
          <w:w w:val="95"/>
          <w:sz w:val="20"/>
        </w:rPr>
        <w:t> </w:t>
      </w:r>
      <w:r>
        <w:rPr>
          <w:rFonts w:ascii="Calibri" w:hAnsi="Calibri"/>
          <w:color w:val="231F20"/>
          <w:w w:val="95"/>
          <w:sz w:val="20"/>
        </w:rPr>
        <w:t>identiteit</w:t>
      </w:r>
      <w:r>
        <w:rPr>
          <w:rFonts w:ascii="Calibri" w:hAnsi="Calibri"/>
          <w:color w:val="231F20"/>
          <w:spacing w:val="-18"/>
          <w:w w:val="95"/>
          <w:sz w:val="20"/>
        </w:rPr>
        <w:t> </w:t>
      </w:r>
      <w:r>
        <w:rPr>
          <w:rFonts w:ascii="Calibri" w:hAnsi="Calibri"/>
          <w:color w:val="231F20"/>
          <w:w w:val="95"/>
          <w:sz w:val="20"/>
        </w:rPr>
        <w:t>– aan</w:t>
      </w:r>
      <w:r>
        <w:rPr>
          <w:rFonts w:ascii="Calibri" w:hAnsi="Calibri"/>
          <w:color w:val="231F20"/>
          <w:spacing w:val="-19"/>
          <w:w w:val="95"/>
          <w:sz w:val="20"/>
        </w:rPr>
        <w:t> </w:t>
      </w:r>
      <w:r>
        <w:rPr>
          <w:rFonts w:ascii="Calibri" w:hAnsi="Calibri"/>
          <w:color w:val="231F20"/>
          <w:w w:val="95"/>
          <w:sz w:val="20"/>
        </w:rPr>
        <w:t>de</w:t>
      </w:r>
      <w:r>
        <w:rPr>
          <w:rFonts w:ascii="Calibri" w:hAnsi="Calibri"/>
          <w:color w:val="231F20"/>
          <w:spacing w:val="-19"/>
          <w:w w:val="95"/>
          <w:sz w:val="20"/>
        </w:rPr>
        <w:t> </w:t>
      </w:r>
      <w:r>
        <w:rPr>
          <w:rFonts w:ascii="Calibri" w:hAnsi="Calibri"/>
          <w:color w:val="231F20"/>
          <w:w w:val="95"/>
          <w:sz w:val="20"/>
        </w:rPr>
        <w:t>volgende</w:t>
      </w:r>
      <w:r>
        <w:rPr>
          <w:rFonts w:ascii="Calibri" w:hAnsi="Calibri"/>
          <w:color w:val="231F20"/>
          <w:spacing w:val="-19"/>
          <w:w w:val="95"/>
          <w:sz w:val="20"/>
        </w:rPr>
        <w:t> </w:t>
      </w:r>
      <w:r>
        <w:rPr>
          <w:rFonts w:ascii="Calibri" w:hAnsi="Calibri"/>
          <w:color w:val="231F20"/>
          <w:w w:val="95"/>
          <w:sz w:val="20"/>
        </w:rPr>
        <w:t>generaties</w:t>
      </w:r>
      <w:r>
        <w:rPr>
          <w:rFonts w:ascii="Calibri" w:hAnsi="Calibri"/>
          <w:color w:val="231F20"/>
          <w:spacing w:val="-19"/>
          <w:w w:val="95"/>
          <w:sz w:val="20"/>
        </w:rPr>
        <w:t> </w:t>
      </w:r>
      <w:r>
        <w:rPr>
          <w:rFonts w:ascii="Calibri" w:hAnsi="Calibri"/>
          <w:color w:val="231F20"/>
          <w:w w:val="95"/>
          <w:sz w:val="20"/>
        </w:rPr>
        <w:t>door</w:t>
      </w:r>
      <w:r>
        <w:rPr>
          <w:rFonts w:ascii="Calibri" w:hAnsi="Calibri"/>
          <w:color w:val="231F20"/>
          <w:spacing w:val="-19"/>
          <w:w w:val="95"/>
          <w:sz w:val="20"/>
        </w:rPr>
        <w:t> </w:t>
      </w:r>
      <w:r>
        <w:rPr>
          <w:rFonts w:ascii="Calibri" w:hAnsi="Calibri"/>
          <w:color w:val="231F20"/>
          <w:w w:val="95"/>
          <w:sz w:val="20"/>
        </w:rPr>
        <w:t>te</w:t>
      </w:r>
      <w:r>
        <w:rPr>
          <w:rFonts w:ascii="Calibri" w:hAnsi="Calibri"/>
          <w:color w:val="231F20"/>
          <w:spacing w:val="-19"/>
          <w:w w:val="95"/>
          <w:sz w:val="20"/>
        </w:rPr>
        <w:t> </w:t>
      </w:r>
      <w:r>
        <w:rPr>
          <w:rFonts w:ascii="Calibri" w:hAnsi="Calibri"/>
          <w:color w:val="231F20"/>
          <w:w w:val="95"/>
          <w:sz w:val="20"/>
        </w:rPr>
        <w:t>geven.</w:t>
      </w:r>
    </w:p>
    <w:p>
      <w:pPr>
        <w:spacing w:line="254" w:lineRule="auto" w:before="0"/>
        <w:ind w:left="117" w:right="51" w:firstLine="226"/>
        <w:jc w:val="both"/>
        <w:rPr>
          <w:rFonts w:ascii="Calibri" w:hAnsi="Calibri"/>
          <w:sz w:val="20"/>
        </w:rPr>
      </w:pPr>
      <w:r>
        <w:rPr>
          <w:rFonts w:ascii="Calibri" w:hAnsi="Calibri"/>
          <w:color w:val="231F20"/>
          <w:w w:val="95"/>
          <w:sz w:val="20"/>
        </w:rPr>
        <w:t>Eenvoudig</w:t>
      </w:r>
      <w:r>
        <w:rPr>
          <w:rFonts w:ascii="Calibri" w:hAnsi="Calibri"/>
          <w:color w:val="231F20"/>
          <w:spacing w:val="-11"/>
          <w:w w:val="95"/>
          <w:sz w:val="20"/>
        </w:rPr>
        <w:t> </w:t>
      </w:r>
      <w:r>
        <w:rPr>
          <w:rFonts w:ascii="Calibri" w:hAnsi="Calibri"/>
          <w:color w:val="231F20"/>
          <w:w w:val="95"/>
          <w:sz w:val="20"/>
        </w:rPr>
        <w:t>zal</w:t>
      </w:r>
      <w:r>
        <w:rPr>
          <w:rFonts w:ascii="Calibri" w:hAnsi="Calibri"/>
          <w:color w:val="231F20"/>
          <w:spacing w:val="-11"/>
          <w:w w:val="95"/>
          <w:sz w:val="20"/>
        </w:rPr>
        <w:t> </w:t>
      </w:r>
      <w:r>
        <w:rPr>
          <w:rFonts w:ascii="Calibri" w:hAnsi="Calibri"/>
          <w:color w:val="231F20"/>
          <w:w w:val="95"/>
          <w:sz w:val="20"/>
        </w:rPr>
        <w:t>het</w:t>
      </w:r>
      <w:r>
        <w:rPr>
          <w:rFonts w:ascii="Calibri" w:hAnsi="Calibri"/>
          <w:color w:val="231F20"/>
          <w:spacing w:val="-11"/>
          <w:w w:val="95"/>
          <w:sz w:val="20"/>
        </w:rPr>
        <w:t> </w:t>
      </w:r>
      <w:r>
        <w:rPr>
          <w:rFonts w:ascii="Calibri" w:hAnsi="Calibri"/>
          <w:color w:val="231F20"/>
          <w:w w:val="95"/>
          <w:sz w:val="20"/>
        </w:rPr>
        <w:t>niet</w:t>
      </w:r>
      <w:r>
        <w:rPr>
          <w:rFonts w:ascii="Calibri" w:hAnsi="Calibri"/>
          <w:color w:val="231F20"/>
          <w:spacing w:val="-11"/>
          <w:w w:val="95"/>
          <w:sz w:val="20"/>
        </w:rPr>
        <w:t> </w:t>
      </w:r>
      <w:r>
        <w:rPr>
          <w:rFonts w:ascii="Calibri" w:hAnsi="Calibri"/>
          <w:color w:val="231F20"/>
          <w:w w:val="95"/>
          <w:sz w:val="20"/>
        </w:rPr>
        <w:t>zijn.</w:t>
      </w:r>
      <w:r>
        <w:rPr>
          <w:rFonts w:ascii="Calibri" w:hAnsi="Calibri"/>
          <w:color w:val="231F20"/>
          <w:spacing w:val="-11"/>
          <w:w w:val="95"/>
          <w:sz w:val="20"/>
        </w:rPr>
        <w:t> </w:t>
      </w:r>
      <w:r>
        <w:rPr>
          <w:rFonts w:ascii="Calibri" w:hAnsi="Calibri"/>
          <w:color w:val="231F20"/>
          <w:w w:val="95"/>
          <w:sz w:val="20"/>
        </w:rPr>
        <w:t>Veel</w:t>
      </w:r>
      <w:r>
        <w:rPr>
          <w:rFonts w:ascii="Calibri" w:hAnsi="Calibri"/>
          <w:color w:val="231F20"/>
          <w:spacing w:val="-11"/>
          <w:w w:val="95"/>
          <w:sz w:val="20"/>
        </w:rPr>
        <w:t> </w:t>
      </w:r>
      <w:r>
        <w:rPr>
          <w:rFonts w:ascii="Calibri" w:hAnsi="Calibri"/>
          <w:color w:val="231F20"/>
          <w:w w:val="95"/>
          <w:sz w:val="20"/>
        </w:rPr>
        <w:t>Nederlandstaligen</w:t>
      </w:r>
      <w:r>
        <w:rPr>
          <w:rFonts w:ascii="Calibri" w:hAnsi="Calibri"/>
          <w:color w:val="231F20"/>
          <w:spacing w:val="-11"/>
          <w:w w:val="95"/>
          <w:sz w:val="20"/>
        </w:rPr>
        <w:t> </w:t>
      </w:r>
      <w:r>
        <w:rPr>
          <w:rFonts w:ascii="Calibri" w:hAnsi="Calibri"/>
          <w:color w:val="231F20"/>
          <w:w w:val="95"/>
          <w:sz w:val="20"/>
        </w:rPr>
        <w:t>begrijpen</w:t>
      </w:r>
      <w:r>
        <w:rPr>
          <w:rFonts w:ascii="Calibri" w:hAnsi="Calibri"/>
          <w:color w:val="231F20"/>
          <w:spacing w:val="-11"/>
          <w:w w:val="95"/>
          <w:sz w:val="20"/>
        </w:rPr>
        <w:t> </w:t>
      </w:r>
      <w:r>
        <w:rPr>
          <w:rFonts w:ascii="Calibri" w:hAnsi="Calibri"/>
          <w:color w:val="231F20"/>
          <w:w w:val="95"/>
          <w:sz w:val="20"/>
        </w:rPr>
        <w:t>het</w:t>
      </w:r>
      <w:r>
        <w:rPr>
          <w:rFonts w:ascii="Calibri" w:hAnsi="Calibri"/>
          <w:color w:val="231F20"/>
          <w:spacing w:val="-11"/>
          <w:w w:val="95"/>
          <w:sz w:val="20"/>
        </w:rPr>
        <w:t> </w:t>
      </w:r>
      <w:r>
        <w:rPr>
          <w:rFonts w:ascii="Calibri" w:hAnsi="Calibri"/>
          <w:color w:val="231F20"/>
          <w:w w:val="95"/>
          <w:sz w:val="20"/>
        </w:rPr>
        <w:t>Engels</w:t>
      </w:r>
      <w:r>
        <w:rPr>
          <w:rFonts w:ascii="Calibri" w:hAnsi="Calibri"/>
          <w:color w:val="231F20"/>
          <w:spacing w:val="-11"/>
          <w:w w:val="95"/>
          <w:sz w:val="20"/>
        </w:rPr>
        <w:t> </w:t>
      </w:r>
      <w:r>
        <w:rPr>
          <w:rFonts w:ascii="Calibri" w:hAnsi="Calibri"/>
          <w:color w:val="231F20"/>
          <w:w w:val="95"/>
          <w:sz w:val="20"/>
        </w:rPr>
        <w:t>niet zo</w:t>
      </w:r>
      <w:r>
        <w:rPr>
          <w:rFonts w:ascii="Calibri" w:hAnsi="Calibri"/>
          <w:color w:val="231F20"/>
          <w:spacing w:val="-16"/>
          <w:w w:val="95"/>
          <w:sz w:val="20"/>
        </w:rPr>
        <w:t> </w:t>
      </w:r>
      <w:r>
        <w:rPr>
          <w:rFonts w:ascii="Calibri" w:hAnsi="Calibri"/>
          <w:color w:val="231F20"/>
          <w:w w:val="95"/>
          <w:sz w:val="20"/>
        </w:rPr>
        <w:t>goed.</w:t>
      </w:r>
      <w:r>
        <w:rPr>
          <w:rFonts w:ascii="Calibri" w:hAnsi="Calibri"/>
          <w:color w:val="231F20"/>
          <w:spacing w:val="-16"/>
          <w:w w:val="95"/>
          <w:sz w:val="20"/>
        </w:rPr>
        <w:t> </w:t>
      </w:r>
      <w:r>
        <w:rPr>
          <w:rFonts w:ascii="Calibri" w:hAnsi="Calibri"/>
          <w:color w:val="231F20"/>
          <w:w w:val="95"/>
          <w:sz w:val="20"/>
        </w:rPr>
        <w:t>Hoe</w:t>
      </w:r>
      <w:r>
        <w:rPr>
          <w:rFonts w:ascii="Calibri" w:hAnsi="Calibri"/>
          <w:color w:val="231F20"/>
          <w:spacing w:val="-16"/>
          <w:w w:val="95"/>
          <w:sz w:val="20"/>
        </w:rPr>
        <w:t> </w:t>
      </w:r>
      <w:r>
        <w:rPr>
          <w:rFonts w:ascii="Calibri" w:hAnsi="Calibri"/>
          <w:color w:val="231F20"/>
          <w:w w:val="95"/>
          <w:sz w:val="20"/>
        </w:rPr>
        <w:t>zij</w:t>
      </w:r>
      <w:r>
        <w:rPr>
          <w:rFonts w:ascii="Calibri" w:hAnsi="Calibri"/>
          <w:color w:val="231F20"/>
          <w:spacing w:val="-16"/>
          <w:w w:val="95"/>
          <w:sz w:val="20"/>
        </w:rPr>
        <w:t> </w:t>
      </w:r>
      <w:r>
        <w:rPr>
          <w:rFonts w:ascii="Calibri" w:hAnsi="Calibri"/>
          <w:color w:val="231F20"/>
          <w:w w:val="95"/>
          <w:sz w:val="20"/>
        </w:rPr>
        <w:t>reclame</w:t>
      </w:r>
      <w:r>
        <w:rPr>
          <w:rFonts w:ascii="Calibri" w:hAnsi="Calibri"/>
          <w:color w:val="231F20"/>
          <w:spacing w:val="-16"/>
          <w:w w:val="95"/>
          <w:sz w:val="20"/>
        </w:rPr>
        <w:t> </w:t>
      </w:r>
      <w:r>
        <w:rPr>
          <w:rFonts w:ascii="Calibri" w:hAnsi="Calibri"/>
          <w:color w:val="231F20"/>
          <w:w w:val="95"/>
          <w:sz w:val="20"/>
        </w:rPr>
        <w:t>interpreteren,</w:t>
      </w:r>
      <w:r>
        <w:rPr>
          <w:rFonts w:ascii="Calibri" w:hAnsi="Calibri"/>
          <w:color w:val="231F20"/>
          <w:spacing w:val="-16"/>
          <w:w w:val="95"/>
          <w:sz w:val="20"/>
        </w:rPr>
        <w:t> </w:t>
      </w:r>
      <w:r>
        <w:rPr>
          <w:rFonts w:ascii="Calibri" w:hAnsi="Calibri"/>
          <w:color w:val="231F20"/>
          <w:w w:val="95"/>
          <w:sz w:val="20"/>
        </w:rPr>
        <w:t>wat</w:t>
      </w:r>
      <w:r>
        <w:rPr>
          <w:rFonts w:ascii="Calibri" w:hAnsi="Calibri"/>
          <w:color w:val="231F20"/>
          <w:spacing w:val="-16"/>
          <w:w w:val="95"/>
          <w:sz w:val="20"/>
        </w:rPr>
        <w:t> </w:t>
      </w:r>
      <w:r>
        <w:rPr>
          <w:rFonts w:ascii="Calibri" w:hAnsi="Calibri"/>
          <w:color w:val="231F20"/>
          <w:w w:val="95"/>
          <w:sz w:val="20"/>
        </w:rPr>
        <w:t>zij</w:t>
      </w:r>
      <w:r>
        <w:rPr>
          <w:rFonts w:ascii="Calibri" w:hAnsi="Calibri"/>
          <w:color w:val="231F20"/>
          <w:spacing w:val="-16"/>
          <w:w w:val="95"/>
          <w:sz w:val="20"/>
        </w:rPr>
        <w:t> </w:t>
      </w:r>
      <w:r>
        <w:rPr>
          <w:rFonts w:ascii="Calibri" w:hAnsi="Calibri"/>
          <w:color w:val="231F20"/>
          <w:w w:val="95"/>
          <w:sz w:val="20"/>
        </w:rPr>
        <w:t>doen</w:t>
      </w:r>
      <w:r>
        <w:rPr>
          <w:rFonts w:ascii="Calibri" w:hAnsi="Calibri"/>
          <w:color w:val="231F20"/>
          <w:spacing w:val="-16"/>
          <w:w w:val="95"/>
          <w:sz w:val="20"/>
        </w:rPr>
        <w:t> </w:t>
      </w:r>
      <w:r>
        <w:rPr>
          <w:rFonts w:ascii="Calibri" w:hAnsi="Calibri"/>
          <w:color w:val="231F20"/>
          <w:w w:val="95"/>
          <w:sz w:val="20"/>
        </w:rPr>
        <w:t>als</w:t>
      </w:r>
      <w:r>
        <w:rPr>
          <w:rFonts w:ascii="Calibri" w:hAnsi="Calibri"/>
          <w:color w:val="231F20"/>
          <w:spacing w:val="-16"/>
          <w:w w:val="95"/>
          <w:sz w:val="20"/>
        </w:rPr>
        <w:t> </w:t>
      </w:r>
      <w:r>
        <w:rPr>
          <w:rFonts w:ascii="Calibri" w:hAnsi="Calibri"/>
          <w:color w:val="231F20"/>
          <w:w w:val="95"/>
          <w:sz w:val="20"/>
        </w:rPr>
        <w:t>de</w:t>
      </w:r>
      <w:r>
        <w:rPr>
          <w:rFonts w:ascii="Calibri" w:hAnsi="Calibri"/>
          <w:color w:val="231F20"/>
          <w:spacing w:val="-16"/>
          <w:w w:val="95"/>
          <w:sz w:val="20"/>
        </w:rPr>
        <w:t> </w:t>
      </w:r>
      <w:r>
        <w:rPr>
          <w:rFonts w:ascii="Calibri" w:hAnsi="Calibri"/>
          <w:color w:val="231F20"/>
          <w:w w:val="95"/>
          <w:sz w:val="20"/>
        </w:rPr>
        <w:t>handleiding</w:t>
      </w:r>
      <w:r>
        <w:rPr>
          <w:rFonts w:ascii="Calibri" w:hAnsi="Calibri"/>
          <w:color w:val="231F20"/>
          <w:spacing w:val="-16"/>
          <w:w w:val="95"/>
          <w:sz w:val="20"/>
        </w:rPr>
        <w:t> </w:t>
      </w:r>
      <w:r>
        <w:rPr>
          <w:rFonts w:ascii="Calibri" w:hAnsi="Calibri"/>
          <w:color w:val="231F20"/>
          <w:w w:val="95"/>
          <w:sz w:val="20"/>
        </w:rPr>
        <w:t>voor</w:t>
      </w:r>
      <w:r>
        <w:rPr>
          <w:rFonts w:ascii="Calibri" w:hAnsi="Calibri"/>
          <w:color w:val="231F20"/>
          <w:spacing w:val="-16"/>
          <w:w w:val="95"/>
          <w:sz w:val="20"/>
        </w:rPr>
        <w:t> </w:t>
      </w:r>
      <w:r>
        <w:rPr>
          <w:rFonts w:ascii="Calibri" w:hAnsi="Calibri"/>
          <w:color w:val="231F20"/>
          <w:w w:val="95"/>
          <w:sz w:val="20"/>
        </w:rPr>
        <w:t>hun </w:t>
      </w:r>
      <w:r>
        <w:rPr>
          <w:rFonts w:ascii="Calibri" w:hAnsi="Calibri"/>
          <w:color w:val="231F20"/>
          <w:sz w:val="20"/>
        </w:rPr>
        <w:t>gsm</w:t>
      </w:r>
      <w:r>
        <w:rPr>
          <w:rFonts w:ascii="Calibri" w:hAnsi="Calibri"/>
          <w:color w:val="231F20"/>
          <w:spacing w:val="-17"/>
          <w:sz w:val="20"/>
        </w:rPr>
        <w:t> </w:t>
      </w:r>
      <w:r>
        <w:rPr>
          <w:rFonts w:ascii="Calibri" w:hAnsi="Calibri"/>
          <w:color w:val="231F20"/>
          <w:sz w:val="20"/>
        </w:rPr>
        <w:t>–</w:t>
      </w:r>
      <w:r>
        <w:rPr>
          <w:rFonts w:ascii="Calibri" w:hAnsi="Calibri"/>
          <w:color w:val="231F20"/>
          <w:spacing w:val="-17"/>
          <w:sz w:val="20"/>
        </w:rPr>
        <w:t> </w:t>
      </w:r>
      <w:r>
        <w:rPr>
          <w:rFonts w:ascii="Calibri" w:hAnsi="Calibri"/>
          <w:color w:val="231F20"/>
          <w:sz w:val="20"/>
        </w:rPr>
        <w:t>of</w:t>
      </w:r>
      <w:r>
        <w:rPr>
          <w:rFonts w:ascii="Calibri" w:hAnsi="Calibri"/>
          <w:color w:val="231F20"/>
          <w:spacing w:val="-17"/>
          <w:sz w:val="20"/>
        </w:rPr>
        <w:t> </w:t>
      </w:r>
      <w:r>
        <w:rPr>
          <w:rFonts w:ascii="Calibri" w:hAnsi="Calibri"/>
          <w:color w:val="231F20"/>
          <w:sz w:val="20"/>
        </w:rPr>
        <w:t>mobieltje</w:t>
      </w:r>
      <w:r>
        <w:rPr>
          <w:rFonts w:ascii="Calibri" w:hAnsi="Calibri"/>
          <w:color w:val="231F20"/>
          <w:spacing w:val="-17"/>
          <w:sz w:val="20"/>
        </w:rPr>
        <w:t> </w:t>
      </w:r>
      <w:r>
        <w:rPr>
          <w:rFonts w:ascii="Calibri" w:hAnsi="Calibri"/>
          <w:color w:val="231F20"/>
          <w:sz w:val="20"/>
        </w:rPr>
        <w:t>–</w:t>
      </w:r>
      <w:r>
        <w:rPr>
          <w:rFonts w:ascii="Calibri" w:hAnsi="Calibri"/>
          <w:color w:val="231F20"/>
          <w:spacing w:val="-17"/>
          <w:sz w:val="20"/>
        </w:rPr>
        <w:t> </w:t>
      </w:r>
      <w:r>
        <w:rPr>
          <w:rFonts w:ascii="Calibri" w:hAnsi="Calibri"/>
          <w:color w:val="231F20"/>
          <w:sz w:val="20"/>
        </w:rPr>
        <w:t>niet</w:t>
      </w:r>
      <w:r>
        <w:rPr>
          <w:rFonts w:ascii="Calibri" w:hAnsi="Calibri"/>
          <w:color w:val="231F20"/>
          <w:spacing w:val="-17"/>
          <w:sz w:val="20"/>
        </w:rPr>
        <w:t> </w:t>
      </w:r>
      <w:r>
        <w:rPr>
          <w:rFonts w:ascii="Calibri" w:hAnsi="Calibri"/>
          <w:color w:val="231F20"/>
          <w:sz w:val="20"/>
        </w:rPr>
        <w:t>in</w:t>
      </w:r>
      <w:r>
        <w:rPr>
          <w:rFonts w:ascii="Calibri" w:hAnsi="Calibri"/>
          <w:color w:val="231F20"/>
          <w:spacing w:val="-17"/>
          <w:sz w:val="20"/>
        </w:rPr>
        <w:t> </w:t>
      </w:r>
      <w:r>
        <w:rPr>
          <w:rFonts w:ascii="Calibri" w:hAnsi="Calibri"/>
          <w:color w:val="231F20"/>
          <w:sz w:val="20"/>
        </w:rPr>
        <w:t>het</w:t>
      </w:r>
      <w:r>
        <w:rPr>
          <w:rFonts w:ascii="Calibri" w:hAnsi="Calibri"/>
          <w:color w:val="231F20"/>
          <w:spacing w:val="-17"/>
          <w:sz w:val="20"/>
        </w:rPr>
        <w:t> </w:t>
      </w:r>
      <w:r>
        <w:rPr>
          <w:rFonts w:ascii="Calibri" w:hAnsi="Calibri"/>
          <w:color w:val="231F20"/>
          <w:sz w:val="20"/>
        </w:rPr>
        <w:t>Nederlands</w:t>
      </w:r>
      <w:r>
        <w:rPr>
          <w:rFonts w:ascii="Calibri" w:hAnsi="Calibri"/>
          <w:color w:val="231F20"/>
          <w:spacing w:val="-17"/>
          <w:sz w:val="20"/>
        </w:rPr>
        <w:t> </w:t>
      </w:r>
      <w:r>
        <w:rPr>
          <w:rFonts w:ascii="Calibri" w:hAnsi="Calibri"/>
          <w:color w:val="231F20"/>
          <w:sz w:val="20"/>
        </w:rPr>
        <w:t>beschikbaar</w:t>
      </w:r>
      <w:r>
        <w:rPr>
          <w:rFonts w:ascii="Calibri" w:hAnsi="Calibri"/>
          <w:color w:val="231F20"/>
          <w:spacing w:val="-17"/>
          <w:sz w:val="20"/>
        </w:rPr>
        <w:t> </w:t>
      </w:r>
      <w:r>
        <w:rPr>
          <w:rFonts w:ascii="Calibri" w:hAnsi="Calibri"/>
          <w:color w:val="231F20"/>
          <w:sz w:val="20"/>
        </w:rPr>
        <w:t>is,</w:t>
      </w:r>
      <w:r>
        <w:rPr>
          <w:rFonts w:ascii="Calibri" w:hAnsi="Calibri"/>
          <w:color w:val="231F20"/>
          <w:spacing w:val="-17"/>
          <w:sz w:val="20"/>
        </w:rPr>
        <w:t> </w:t>
      </w:r>
      <w:r>
        <w:rPr>
          <w:rFonts w:ascii="Calibri" w:hAnsi="Calibri"/>
          <w:color w:val="231F20"/>
          <w:sz w:val="20"/>
        </w:rPr>
        <w:t>onderstreept</w:t>
      </w:r>
      <w:r>
        <w:rPr>
          <w:rFonts w:ascii="Calibri" w:hAnsi="Calibri"/>
          <w:color w:val="231F20"/>
          <w:spacing w:val="-17"/>
          <w:sz w:val="20"/>
        </w:rPr>
        <w:t> </w:t>
      </w:r>
      <w:r>
        <w:rPr>
          <w:rFonts w:ascii="Calibri" w:hAnsi="Calibri"/>
          <w:color w:val="231F20"/>
          <w:sz w:val="20"/>
        </w:rPr>
        <w:t>het </w:t>
      </w:r>
      <w:r>
        <w:rPr>
          <w:rFonts w:ascii="Calibri" w:hAnsi="Calibri"/>
          <w:color w:val="231F20"/>
          <w:w w:val="95"/>
          <w:sz w:val="20"/>
        </w:rPr>
        <w:t>belang</w:t>
      </w:r>
      <w:r>
        <w:rPr>
          <w:rFonts w:ascii="Calibri" w:hAnsi="Calibri"/>
          <w:color w:val="231F20"/>
          <w:spacing w:val="-13"/>
          <w:w w:val="95"/>
          <w:sz w:val="20"/>
        </w:rPr>
        <w:t> </w:t>
      </w:r>
      <w:r>
        <w:rPr>
          <w:rFonts w:ascii="Calibri" w:hAnsi="Calibri"/>
          <w:color w:val="231F20"/>
          <w:w w:val="95"/>
          <w:sz w:val="20"/>
        </w:rPr>
        <w:t>van</w:t>
      </w:r>
      <w:r>
        <w:rPr>
          <w:rFonts w:ascii="Calibri" w:hAnsi="Calibri"/>
          <w:color w:val="231F20"/>
          <w:spacing w:val="-13"/>
          <w:w w:val="95"/>
          <w:sz w:val="20"/>
        </w:rPr>
        <w:t> </w:t>
      </w:r>
      <w:r>
        <w:rPr>
          <w:rFonts w:ascii="Calibri" w:hAnsi="Calibri"/>
          <w:color w:val="231F20"/>
          <w:w w:val="95"/>
          <w:sz w:val="20"/>
        </w:rPr>
        <w:t>het</w:t>
      </w:r>
      <w:r>
        <w:rPr>
          <w:rFonts w:ascii="Calibri" w:hAnsi="Calibri"/>
          <w:color w:val="231F20"/>
          <w:spacing w:val="-13"/>
          <w:w w:val="95"/>
          <w:sz w:val="20"/>
        </w:rPr>
        <w:t> </w:t>
      </w:r>
      <w:r>
        <w:rPr>
          <w:rFonts w:ascii="Calibri" w:hAnsi="Calibri"/>
          <w:color w:val="231F20"/>
          <w:w w:val="95"/>
          <w:sz w:val="20"/>
        </w:rPr>
        <w:t>Nederlands</w:t>
      </w:r>
      <w:r>
        <w:rPr>
          <w:rFonts w:ascii="Calibri" w:hAnsi="Calibri"/>
          <w:color w:val="231F20"/>
          <w:spacing w:val="-13"/>
          <w:w w:val="95"/>
          <w:sz w:val="20"/>
        </w:rPr>
        <w:t> </w:t>
      </w:r>
      <w:r>
        <w:rPr>
          <w:rFonts w:ascii="Calibri" w:hAnsi="Calibri"/>
          <w:color w:val="231F20"/>
          <w:w w:val="95"/>
          <w:sz w:val="20"/>
        </w:rPr>
        <w:t>als</w:t>
      </w:r>
      <w:r>
        <w:rPr>
          <w:rFonts w:ascii="Calibri" w:hAnsi="Calibri"/>
          <w:color w:val="231F20"/>
          <w:spacing w:val="-13"/>
          <w:w w:val="95"/>
          <w:sz w:val="20"/>
        </w:rPr>
        <w:t> </w:t>
      </w:r>
      <w:r>
        <w:rPr>
          <w:rFonts w:ascii="Calibri" w:hAnsi="Calibri"/>
          <w:color w:val="231F20"/>
          <w:w w:val="95"/>
          <w:sz w:val="20"/>
        </w:rPr>
        <w:t>lingua</w:t>
      </w:r>
      <w:r>
        <w:rPr>
          <w:rFonts w:ascii="Calibri" w:hAnsi="Calibri"/>
          <w:color w:val="231F20"/>
          <w:spacing w:val="-13"/>
          <w:w w:val="95"/>
          <w:sz w:val="20"/>
        </w:rPr>
        <w:t> </w:t>
      </w:r>
      <w:r>
        <w:rPr>
          <w:rFonts w:ascii="Calibri" w:hAnsi="Calibri"/>
          <w:color w:val="231F20"/>
          <w:w w:val="95"/>
          <w:sz w:val="20"/>
        </w:rPr>
        <w:t>franca.</w:t>
      </w:r>
    </w:p>
    <w:p>
      <w:pPr>
        <w:spacing w:line="254" w:lineRule="auto" w:before="0"/>
        <w:ind w:left="117" w:right="6" w:firstLine="229"/>
        <w:jc w:val="both"/>
        <w:rPr>
          <w:rFonts w:ascii="Calibri"/>
          <w:sz w:val="20"/>
        </w:rPr>
      </w:pPr>
      <w:r>
        <w:rPr>
          <w:rFonts w:ascii="Calibri"/>
          <w:color w:val="231F20"/>
          <w:w w:val="95"/>
          <w:sz w:val="20"/>
        </w:rPr>
        <w:t>Kortom,</w:t>
      </w:r>
      <w:r>
        <w:rPr>
          <w:rFonts w:ascii="Calibri"/>
          <w:color w:val="231F20"/>
          <w:spacing w:val="-19"/>
          <w:w w:val="95"/>
          <w:sz w:val="20"/>
        </w:rPr>
        <w:t> </w:t>
      </w:r>
      <w:r>
        <w:rPr>
          <w:rFonts w:ascii="Calibri"/>
          <w:color w:val="231F20"/>
          <w:w w:val="95"/>
          <w:sz w:val="20"/>
        </w:rPr>
        <w:t>wij</w:t>
      </w:r>
      <w:r>
        <w:rPr>
          <w:rFonts w:ascii="Calibri"/>
          <w:color w:val="231F20"/>
          <w:spacing w:val="-19"/>
          <w:w w:val="95"/>
          <w:sz w:val="20"/>
        </w:rPr>
        <w:t> </w:t>
      </w:r>
      <w:r>
        <w:rPr>
          <w:rFonts w:ascii="Calibri"/>
          <w:color w:val="231F20"/>
          <w:w w:val="95"/>
          <w:sz w:val="20"/>
        </w:rPr>
        <w:t>streven</w:t>
      </w:r>
      <w:r>
        <w:rPr>
          <w:rFonts w:ascii="Calibri"/>
          <w:color w:val="231F20"/>
          <w:spacing w:val="-19"/>
          <w:w w:val="95"/>
          <w:sz w:val="20"/>
        </w:rPr>
        <w:t> </w:t>
      </w:r>
      <w:r>
        <w:rPr>
          <w:rFonts w:ascii="Calibri"/>
          <w:color w:val="231F20"/>
          <w:w w:val="95"/>
          <w:sz w:val="20"/>
        </w:rPr>
        <w:t>niet</w:t>
      </w:r>
      <w:r>
        <w:rPr>
          <w:rFonts w:ascii="Calibri"/>
          <w:color w:val="231F20"/>
          <w:spacing w:val="-19"/>
          <w:w w:val="95"/>
          <w:sz w:val="20"/>
        </w:rPr>
        <w:t> </w:t>
      </w:r>
      <w:r>
        <w:rPr>
          <w:rFonts w:ascii="Calibri"/>
          <w:color w:val="231F20"/>
          <w:w w:val="95"/>
          <w:sz w:val="20"/>
        </w:rPr>
        <w:t>naar</w:t>
      </w:r>
      <w:r>
        <w:rPr>
          <w:rFonts w:ascii="Calibri"/>
          <w:color w:val="231F20"/>
          <w:spacing w:val="-19"/>
          <w:w w:val="95"/>
          <w:sz w:val="20"/>
        </w:rPr>
        <w:t> </w:t>
      </w:r>
      <w:r>
        <w:rPr>
          <w:rFonts w:ascii="Calibri"/>
          <w:color w:val="231F20"/>
          <w:w w:val="95"/>
          <w:sz w:val="20"/>
        </w:rPr>
        <w:t>een</w:t>
      </w:r>
      <w:r>
        <w:rPr>
          <w:rFonts w:ascii="Calibri"/>
          <w:color w:val="231F20"/>
          <w:spacing w:val="-19"/>
          <w:w w:val="95"/>
          <w:sz w:val="20"/>
        </w:rPr>
        <w:t> </w:t>
      </w:r>
      <w:r>
        <w:rPr>
          <w:rFonts w:ascii="Calibri"/>
          <w:color w:val="231F20"/>
          <w:w w:val="95"/>
          <w:sz w:val="20"/>
        </w:rPr>
        <w:t>veralgemening</w:t>
      </w:r>
      <w:r>
        <w:rPr>
          <w:rFonts w:ascii="Calibri"/>
          <w:color w:val="231F20"/>
          <w:spacing w:val="-19"/>
          <w:w w:val="95"/>
          <w:sz w:val="20"/>
        </w:rPr>
        <w:t> </w:t>
      </w:r>
      <w:r>
        <w:rPr>
          <w:rFonts w:ascii="Calibri"/>
          <w:color w:val="231F20"/>
          <w:w w:val="95"/>
          <w:sz w:val="20"/>
        </w:rPr>
        <w:t>van</w:t>
      </w:r>
      <w:r>
        <w:rPr>
          <w:rFonts w:ascii="Calibri"/>
          <w:color w:val="231F20"/>
          <w:spacing w:val="-19"/>
          <w:w w:val="95"/>
          <w:sz w:val="20"/>
        </w:rPr>
        <w:t> </w:t>
      </w:r>
      <w:r>
        <w:rPr>
          <w:rFonts w:ascii="Calibri"/>
          <w:color w:val="231F20"/>
          <w:w w:val="95"/>
          <w:sz w:val="20"/>
        </w:rPr>
        <w:t>het</w:t>
      </w:r>
      <w:r>
        <w:rPr>
          <w:rFonts w:ascii="Calibri"/>
          <w:color w:val="231F20"/>
          <w:spacing w:val="-19"/>
          <w:w w:val="95"/>
          <w:sz w:val="20"/>
        </w:rPr>
        <w:t> </w:t>
      </w:r>
      <w:r>
        <w:rPr>
          <w:rFonts w:ascii="Calibri"/>
          <w:color w:val="231F20"/>
          <w:w w:val="95"/>
          <w:sz w:val="20"/>
        </w:rPr>
        <w:t>Engels.</w:t>
      </w:r>
      <w:r>
        <w:rPr>
          <w:rFonts w:ascii="Calibri"/>
          <w:color w:val="231F20"/>
          <w:spacing w:val="-19"/>
          <w:w w:val="95"/>
          <w:sz w:val="20"/>
        </w:rPr>
        <w:t> </w:t>
      </w:r>
      <w:r>
        <w:rPr>
          <w:rFonts w:ascii="Calibri"/>
          <w:color w:val="231F20"/>
          <w:w w:val="95"/>
          <w:sz w:val="20"/>
        </w:rPr>
        <w:t>Maar</w:t>
      </w:r>
      <w:r>
        <w:rPr>
          <w:rFonts w:ascii="Calibri"/>
          <w:color w:val="231F20"/>
          <w:spacing w:val="-19"/>
          <w:w w:val="95"/>
          <w:sz w:val="20"/>
        </w:rPr>
        <w:t> </w:t>
      </w:r>
      <w:r>
        <w:rPr>
          <w:rFonts w:ascii="Calibri"/>
          <w:color w:val="231F20"/>
          <w:w w:val="95"/>
          <w:sz w:val="20"/>
        </w:rPr>
        <w:t>wij</w:t>
      </w:r>
      <w:r>
        <w:rPr>
          <w:rFonts w:ascii="Calibri"/>
          <w:color w:val="231F20"/>
          <w:spacing w:val="-19"/>
          <w:w w:val="95"/>
          <w:sz w:val="20"/>
        </w:rPr>
        <w:t> </w:t>
      </w:r>
      <w:r>
        <w:rPr>
          <w:rFonts w:ascii="Calibri"/>
          <w:color w:val="231F20"/>
          <w:w w:val="95"/>
          <w:sz w:val="20"/>
        </w:rPr>
        <w:t>wil- len</w:t>
      </w:r>
      <w:r>
        <w:rPr>
          <w:rFonts w:ascii="Calibri"/>
          <w:color w:val="231F20"/>
          <w:spacing w:val="-23"/>
          <w:w w:val="95"/>
          <w:sz w:val="20"/>
        </w:rPr>
        <w:t> </w:t>
      </w:r>
      <w:r>
        <w:rPr>
          <w:rFonts w:ascii="Calibri"/>
          <w:color w:val="231F20"/>
          <w:w w:val="95"/>
          <w:sz w:val="20"/>
        </w:rPr>
        <w:t>ons</w:t>
      </w:r>
      <w:r>
        <w:rPr>
          <w:rFonts w:ascii="Calibri"/>
          <w:color w:val="231F20"/>
          <w:spacing w:val="-23"/>
          <w:w w:val="95"/>
          <w:sz w:val="20"/>
        </w:rPr>
        <w:t> </w:t>
      </w:r>
      <w:r>
        <w:rPr>
          <w:rFonts w:ascii="Calibri"/>
          <w:color w:val="231F20"/>
          <w:w w:val="95"/>
          <w:sz w:val="20"/>
        </w:rPr>
        <w:t>niet</w:t>
      </w:r>
      <w:r>
        <w:rPr>
          <w:rFonts w:ascii="Calibri"/>
          <w:color w:val="231F20"/>
          <w:spacing w:val="-23"/>
          <w:w w:val="95"/>
          <w:sz w:val="20"/>
        </w:rPr>
        <w:t> </w:t>
      </w:r>
      <w:r>
        <w:rPr>
          <w:rFonts w:ascii="Calibri"/>
          <w:color w:val="231F20"/>
          <w:w w:val="95"/>
          <w:sz w:val="20"/>
        </w:rPr>
        <w:t>krampachtig</w:t>
      </w:r>
      <w:r>
        <w:rPr>
          <w:rFonts w:ascii="Calibri"/>
          <w:color w:val="231F20"/>
          <w:spacing w:val="-23"/>
          <w:w w:val="95"/>
          <w:sz w:val="20"/>
        </w:rPr>
        <w:t> </w:t>
      </w:r>
      <w:r>
        <w:rPr>
          <w:rFonts w:ascii="Calibri"/>
          <w:color w:val="231F20"/>
          <w:w w:val="95"/>
          <w:sz w:val="20"/>
        </w:rPr>
        <w:t>verzetten</w:t>
      </w:r>
      <w:r>
        <w:rPr>
          <w:rFonts w:ascii="Calibri"/>
          <w:color w:val="231F20"/>
          <w:spacing w:val="-23"/>
          <w:w w:val="95"/>
          <w:sz w:val="20"/>
        </w:rPr>
        <w:t> </w:t>
      </w:r>
      <w:r>
        <w:rPr>
          <w:rFonts w:ascii="Calibri"/>
          <w:color w:val="231F20"/>
          <w:w w:val="95"/>
          <w:sz w:val="20"/>
        </w:rPr>
        <w:t>tegen</w:t>
      </w:r>
      <w:r>
        <w:rPr>
          <w:rFonts w:ascii="Calibri"/>
          <w:color w:val="231F20"/>
          <w:spacing w:val="-23"/>
          <w:w w:val="95"/>
          <w:sz w:val="20"/>
        </w:rPr>
        <w:t> </w:t>
      </w:r>
      <w:r>
        <w:rPr>
          <w:rFonts w:ascii="Calibri"/>
          <w:color w:val="231F20"/>
          <w:w w:val="95"/>
          <w:sz w:val="20"/>
        </w:rPr>
        <w:t>een</w:t>
      </w:r>
      <w:r>
        <w:rPr>
          <w:rFonts w:ascii="Calibri"/>
          <w:color w:val="231F20"/>
          <w:spacing w:val="-23"/>
          <w:w w:val="95"/>
          <w:sz w:val="20"/>
        </w:rPr>
        <w:t> </w:t>
      </w:r>
      <w:r>
        <w:rPr>
          <w:rFonts w:ascii="Calibri"/>
          <w:color w:val="231F20"/>
          <w:w w:val="95"/>
          <w:sz w:val="20"/>
        </w:rPr>
        <w:t>Engelstalig</w:t>
      </w:r>
      <w:r>
        <w:rPr>
          <w:rFonts w:ascii="Calibri"/>
          <w:color w:val="231F20"/>
          <w:spacing w:val="-23"/>
          <w:w w:val="95"/>
          <w:sz w:val="20"/>
        </w:rPr>
        <w:t> </w:t>
      </w:r>
      <w:r>
        <w:rPr>
          <w:rFonts w:ascii="Calibri"/>
          <w:color w:val="231F20"/>
          <w:w w:val="95"/>
          <w:sz w:val="20"/>
        </w:rPr>
        <w:t>onderwijsaanbod,</w:t>
      </w:r>
      <w:r>
        <w:rPr>
          <w:rFonts w:ascii="Calibri"/>
          <w:color w:val="231F20"/>
          <w:spacing w:val="-23"/>
          <w:w w:val="95"/>
          <w:sz w:val="20"/>
        </w:rPr>
        <w:t> </w:t>
      </w:r>
      <w:r>
        <w:rPr>
          <w:rFonts w:ascii="Calibri"/>
          <w:color w:val="231F20"/>
          <w:w w:val="95"/>
          <w:sz w:val="20"/>
        </w:rPr>
        <w:t>voor zover</w:t>
      </w:r>
      <w:r>
        <w:rPr>
          <w:rFonts w:ascii="Calibri"/>
          <w:color w:val="231F20"/>
          <w:spacing w:val="-19"/>
          <w:w w:val="95"/>
          <w:sz w:val="20"/>
        </w:rPr>
        <w:t> </w:t>
      </w:r>
      <w:r>
        <w:rPr>
          <w:rFonts w:ascii="Calibri"/>
          <w:color w:val="231F20"/>
          <w:w w:val="95"/>
          <w:sz w:val="20"/>
        </w:rPr>
        <w:t>iedereen</w:t>
      </w:r>
      <w:r>
        <w:rPr>
          <w:rFonts w:ascii="Calibri"/>
          <w:color w:val="231F20"/>
          <w:spacing w:val="-19"/>
          <w:w w:val="95"/>
          <w:sz w:val="20"/>
        </w:rPr>
        <w:t> </w:t>
      </w:r>
      <w:r>
        <w:rPr>
          <w:rFonts w:ascii="Calibri"/>
          <w:color w:val="231F20"/>
          <w:w w:val="95"/>
          <w:sz w:val="20"/>
        </w:rPr>
        <w:t>het</w:t>
      </w:r>
      <w:r>
        <w:rPr>
          <w:rFonts w:ascii="Calibri"/>
          <w:color w:val="231F20"/>
          <w:spacing w:val="-19"/>
          <w:w w:val="95"/>
          <w:sz w:val="20"/>
        </w:rPr>
        <w:t> </w:t>
      </w:r>
      <w:r>
        <w:rPr>
          <w:rFonts w:ascii="Calibri"/>
          <w:color w:val="231F20"/>
          <w:w w:val="95"/>
          <w:sz w:val="20"/>
        </w:rPr>
        <w:t>ook</w:t>
      </w:r>
      <w:r>
        <w:rPr>
          <w:rFonts w:ascii="Calibri"/>
          <w:color w:val="231F20"/>
          <w:spacing w:val="-19"/>
          <w:w w:val="95"/>
          <w:sz w:val="20"/>
        </w:rPr>
        <w:t> </w:t>
      </w:r>
      <w:r>
        <w:rPr>
          <w:rFonts w:ascii="Calibri"/>
          <w:color w:val="231F20"/>
          <w:w w:val="95"/>
          <w:sz w:val="20"/>
        </w:rPr>
        <w:t>in</w:t>
      </w:r>
      <w:r>
        <w:rPr>
          <w:rFonts w:ascii="Calibri"/>
          <w:color w:val="231F20"/>
          <w:spacing w:val="-19"/>
          <w:w w:val="95"/>
          <w:sz w:val="20"/>
        </w:rPr>
        <w:t> </w:t>
      </w:r>
      <w:r>
        <w:rPr>
          <w:rFonts w:ascii="Calibri"/>
          <w:color w:val="231F20"/>
          <w:w w:val="95"/>
          <w:sz w:val="20"/>
        </w:rPr>
        <w:t>het</w:t>
      </w:r>
      <w:r>
        <w:rPr>
          <w:rFonts w:ascii="Calibri"/>
          <w:color w:val="231F20"/>
          <w:spacing w:val="-19"/>
          <w:w w:val="95"/>
          <w:sz w:val="20"/>
        </w:rPr>
        <w:t> </w:t>
      </w:r>
      <w:r>
        <w:rPr>
          <w:rFonts w:ascii="Calibri"/>
          <w:color w:val="231F20"/>
          <w:w w:val="95"/>
          <w:sz w:val="20"/>
        </w:rPr>
        <w:t>Nederlands</w:t>
      </w:r>
      <w:r>
        <w:rPr>
          <w:rFonts w:ascii="Calibri"/>
          <w:color w:val="231F20"/>
          <w:spacing w:val="-19"/>
          <w:w w:val="95"/>
          <w:sz w:val="20"/>
        </w:rPr>
        <w:t> </w:t>
      </w:r>
      <w:r>
        <w:rPr>
          <w:rFonts w:ascii="Calibri"/>
          <w:color w:val="231F20"/>
          <w:w w:val="95"/>
          <w:sz w:val="20"/>
        </w:rPr>
        <w:t>kan</w:t>
      </w:r>
      <w:r>
        <w:rPr>
          <w:rFonts w:ascii="Calibri"/>
          <w:color w:val="231F20"/>
          <w:spacing w:val="-19"/>
          <w:w w:val="95"/>
          <w:sz w:val="20"/>
        </w:rPr>
        <w:t> </w:t>
      </w:r>
      <w:r>
        <w:rPr>
          <w:rFonts w:ascii="Calibri"/>
          <w:color w:val="231F20"/>
          <w:w w:val="95"/>
          <w:sz w:val="20"/>
        </w:rPr>
        <w:t>volgen.</w:t>
      </w:r>
      <w:r>
        <w:rPr>
          <w:rFonts w:ascii="Calibri"/>
          <w:color w:val="231F20"/>
          <w:spacing w:val="-19"/>
          <w:w w:val="95"/>
          <w:sz w:val="20"/>
        </w:rPr>
        <w:t> </w:t>
      </w:r>
      <w:r>
        <w:rPr>
          <w:rFonts w:ascii="Calibri"/>
          <w:color w:val="231F20"/>
          <w:w w:val="95"/>
          <w:sz w:val="20"/>
        </w:rPr>
        <w:t>Maar</w:t>
      </w:r>
      <w:r>
        <w:rPr>
          <w:rFonts w:ascii="Calibri"/>
          <w:color w:val="231F20"/>
          <w:spacing w:val="-19"/>
          <w:w w:val="95"/>
          <w:sz w:val="20"/>
        </w:rPr>
        <w:t> </w:t>
      </w:r>
      <w:r>
        <w:rPr>
          <w:rFonts w:ascii="Calibri"/>
          <w:color w:val="231F20"/>
          <w:w w:val="95"/>
          <w:sz w:val="20"/>
        </w:rPr>
        <w:t>meer</w:t>
      </w:r>
      <w:r>
        <w:rPr>
          <w:rFonts w:ascii="Calibri"/>
          <w:color w:val="231F20"/>
          <w:spacing w:val="-19"/>
          <w:w w:val="95"/>
          <w:sz w:val="20"/>
        </w:rPr>
        <w:t> </w:t>
      </w:r>
      <w:r>
        <w:rPr>
          <w:rFonts w:ascii="Calibri"/>
          <w:color w:val="231F20"/>
          <w:w w:val="95"/>
          <w:sz w:val="20"/>
        </w:rPr>
        <w:t>nog</w:t>
      </w:r>
      <w:r>
        <w:rPr>
          <w:rFonts w:ascii="Calibri"/>
          <w:color w:val="231F20"/>
          <w:spacing w:val="-19"/>
          <w:w w:val="95"/>
          <w:sz w:val="20"/>
        </w:rPr>
        <w:t> </w:t>
      </w:r>
      <w:r>
        <w:rPr>
          <w:rFonts w:ascii="Calibri"/>
          <w:color w:val="231F20"/>
          <w:w w:val="95"/>
          <w:sz w:val="20"/>
        </w:rPr>
        <w:t>pleiten</w:t>
      </w:r>
      <w:r>
        <w:rPr>
          <w:rFonts w:ascii="Calibri"/>
          <w:color w:val="231F20"/>
          <w:spacing w:val="-19"/>
          <w:w w:val="95"/>
          <w:sz w:val="20"/>
        </w:rPr>
        <w:t> </w:t>
      </w:r>
      <w:r>
        <w:rPr>
          <w:rFonts w:ascii="Calibri"/>
          <w:color w:val="231F20"/>
          <w:w w:val="95"/>
          <w:sz w:val="20"/>
        </w:rPr>
        <w:t>we voor</w:t>
      </w:r>
      <w:r>
        <w:rPr>
          <w:rFonts w:ascii="Calibri"/>
          <w:color w:val="231F20"/>
          <w:spacing w:val="-11"/>
          <w:w w:val="95"/>
          <w:sz w:val="20"/>
        </w:rPr>
        <w:t> </w:t>
      </w:r>
      <w:r>
        <w:rPr>
          <w:rFonts w:ascii="Calibri"/>
          <w:color w:val="231F20"/>
          <w:w w:val="95"/>
          <w:sz w:val="20"/>
        </w:rPr>
        <w:t>taalgemengde</w:t>
      </w:r>
      <w:r>
        <w:rPr>
          <w:rFonts w:ascii="Calibri"/>
          <w:color w:val="231F20"/>
          <w:spacing w:val="-11"/>
          <w:w w:val="95"/>
          <w:sz w:val="20"/>
        </w:rPr>
        <w:t> </w:t>
      </w:r>
      <w:r>
        <w:rPr>
          <w:rFonts w:ascii="Calibri"/>
          <w:color w:val="231F20"/>
          <w:w w:val="95"/>
          <w:sz w:val="20"/>
        </w:rPr>
        <w:t>opleidingen,</w:t>
      </w:r>
      <w:r>
        <w:rPr>
          <w:rFonts w:ascii="Calibri"/>
          <w:color w:val="231F20"/>
          <w:spacing w:val="-11"/>
          <w:w w:val="95"/>
          <w:sz w:val="20"/>
        </w:rPr>
        <w:t> </w:t>
      </w:r>
      <w:r>
        <w:rPr>
          <w:rFonts w:ascii="Calibri"/>
          <w:color w:val="231F20"/>
          <w:w w:val="95"/>
          <w:sz w:val="20"/>
        </w:rPr>
        <w:t>vertrekkende</w:t>
      </w:r>
      <w:r>
        <w:rPr>
          <w:rFonts w:ascii="Calibri"/>
          <w:color w:val="231F20"/>
          <w:spacing w:val="-11"/>
          <w:w w:val="95"/>
          <w:sz w:val="20"/>
        </w:rPr>
        <w:t> </w:t>
      </w:r>
      <w:r>
        <w:rPr>
          <w:rFonts w:ascii="Calibri"/>
          <w:color w:val="231F20"/>
          <w:w w:val="95"/>
          <w:sz w:val="20"/>
        </w:rPr>
        <w:t>van</w:t>
      </w:r>
      <w:r>
        <w:rPr>
          <w:rFonts w:ascii="Calibri"/>
          <w:color w:val="231F20"/>
          <w:spacing w:val="-11"/>
          <w:w w:val="95"/>
          <w:sz w:val="20"/>
        </w:rPr>
        <w:t> </w:t>
      </w:r>
      <w:r>
        <w:rPr>
          <w:rFonts w:ascii="Calibri"/>
          <w:color w:val="231F20"/>
          <w:w w:val="95"/>
          <w:sz w:val="20"/>
        </w:rPr>
        <w:t>de</w:t>
      </w:r>
      <w:r>
        <w:rPr>
          <w:rFonts w:ascii="Calibri"/>
          <w:color w:val="231F20"/>
          <w:spacing w:val="-11"/>
          <w:w w:val="95"/>
          <w:sz w:val="20"/>
        </w:rPr>
        <w:t> </w:t>
      </w:r>
      <w:r>
        <w:rPr>
          <w:rFonts w:ascii="Calibri"/>
          <w:color w:val="231F20"/>
          <w:w w:val="95"/>
          <w:sz w:val="20"/>
        </w:rPr>
        <w:t>eigen</w:t>
      </w:r>
      <w:r>
        <w:rPr>
          <w:rFonts w:ascii="Calibri"/>
          <w:color w:val="231F20"/>
          <w:spacing w:val="-11"/>
          <w:w w:val="95"/>
          <w:sz w:val="20"/>
        </w:rPr>
        <w:t> </w:t>
      </w:r>
      <w:r>
        <w:rPr>
          <w:rFonts w:ascii="Calibri"/>
          <w:color w:val="231F20"/>
          <w:w w:val="95"/>
          <w:sz w:val="20"/>
        </w:rPr>
        <w:t>taal,</w:t>
      </w:r>
      <w:r>
        <w:rPr>
          <w:rFonts w:ascii="Calibri"/>
          <w:color w:val="231F20"/>
          <w:spacing w:val="-11"/>
          <w:w w:val="95"/>
          <w:sz w:val="20"/>
        </w:rPr>
        <w:t> </w:t>
      </w:r>
      <w:r>
        <w:rPr>
          <w:rFonts w:ascii="Calibri"/>
          <w:color w:val="231F20"/>
          <w:w w:val="95"/>
          <w:sz w:val="20"/>
        </w:rPr>
        <w:t>zodat</w:t>
      </w:r>
      <w:r>
        <w:rPr>
          <w:rFonts w:ascii="Calibri"/>
          <w:color w:val="231F20"/>
          <w:spacing w:val="-11"/>
          <w:w w:val="95"/>
          <w:sz w:val="20"/>
        </w:rPr>
        <w:t> </w:t>
      </w:r>
      <w:r>
        <w:rPr>
          <w:rFonts w:ascii="Calibri"/>
          <w:color w:val="231F20"/>
          <w:w w:val="95"/>
          <w:sz w:val="20"/>
        </w:rPr>
        <w:t>we</w:t>
      </w:r>
      <w:r>
        <w:rPr>
          <w:rFonts w:ascii="Calibri"/>
          <w:color w:val="231F20"/>
          <w:spacing w:val="-11"/>
          <w:w w:val="95"/>
          <w:sz w:val="20"/>
        </w:rPr>
        <w:t> </w:t>
      </w:r>
      <w:r>
        <w:rPr>
          <w:rFonts w:ascii="Calibri"/>
          <w:color w:val="231F20"/>
          <w:w w:val="95"/>
          <w:sz w:val="20"/>
        </w:rPr>
        <w:t>echt meertalige</w:t>
      </w:r>
      <w:r>
        <w:rPr>
          <w:rFonts w:ascii="Calibri"/>
          <w:color w:val="231F20"/>
          <w:spacing w:val="-16"/>
          <w:w w:val="95"/>
          <w:sz w:val="20"/>
        </w:rPr>
        <w:t> </w:t>
      </w:r>
      <w:r>
        <w:rPr>
          <w:rFonts w:ascii="Calibri"/>
          <w:color w:val="231F20"/>
          <w:w w:val="95"/>
          <w:sz w:val="20"/>
        </w:rPr>
        <w:t>burgers</w:t>
      </w:r>
      <w:r>
        <w:rPr>
          <w:rFonts w:ascii="Calibri"/>
          <w:color w:val="231F20"/>
          <w:spacing w:val="-16"/>
          <w:w w:val="95"/>
          <w:sz w:val="20"/>
        </w:rPr>
        <w:t> </w:t>
      </w:r>
      <w:r>
        <w:rPr>
          <w:rFonts w:ascii="Calibri"/>
          <w:color w:val="231F20"/>
          <w:w w:val="95"/>
          <w:sz w:val="20"/>
        </w:rPr>
        <w:t>worden.</w:t>
      </w:r>
      <w:r>
        <w:rPr>
          <w:rFonts w:ascii="Calibri"/>
          <w:color w:val="231F20"/>
          <w:spacing w:val="-16"/>
          <w:w w:val="95"/>
          <w:sz w:val="20"/>
        </w:rPr>
        <w:t> </w:t>
      </w:r>
      <w:r>
        <w:rPr>
          <w:rFonts w:ascii="Calibri"/>
          <w:color w:val="231F20"/>
          <w:w w:val="95"/>
          <w:sz w:val="20"/>
        </w:rPr>
        <w:t>En</w:t>
      </w:r>
      <w:r>
        <w:rPr>
          <w:rFonts w:ascii="Calibri"/>
          <w:color w:val="231F20"/>
          <w:spacing w:val="-16"/>
          <w:w w:val="95"/>
          <w:sz w:val="20"/>
        </w:rPr>
        <w:t> </w:t>
      </w:r>
      <w:r>
        <w:rPr>
          <w:rFonts w:ascii="Calibri"/>
          <w:color w:val="231F20"/>
          <w:w w:val="95"/>
          <w:sz w:val="20"/>
        </w:rPr>
        <w:t>dat</w:t>
      </w:r>
      <w:r>
        <w:rPr>
          <w:rFonts w:ascii="Calibri"/>
          <w:color w:val="231F20"/>
          <w:spacing w:val="-16"/>
          <w:w w:val="95"/>
          <w:sz w:val="20"/>
        </w:rPr>
        <w:t> </w:t>
      </w:r>
      <w:r>
        <w:rPr>
          <w:rFonts w:ascii="Calibri"/>
          <w:color w:val="231F20"/>
          <w:w w:val="95"/>
          <w:sz w:val="20"/>
        </w:rPr>
        <w:t>mag</w:t>
      </w:r>
      <w:r>
        <w:rPr>
          <w:rFonts w:ascii="Calibri"/>
          <w:color w:val="231F20"/>
          <w:spacing w:val="-16"/>
          <w:w w:val="95"/>
          <w:sz w:val="20"/>
        </w:rPr>
        <w:t> </w:t>
      </w:r>
      <w:r>
        <w:rPr>
          <w:rFonts w:ascii="Calibri"/>
          <w:color w:val="231F20"/>
          <w:w w:val="95"/>
          <w:sz w:val="20"/>
        </w:rPr>
        <w:t>op</w:t>
      </w:r>
      <w:r>
        <w:rPr>
          <w:rFonts w:ascii="Calibri"/>
          <w:color w:val="231F20"/>
          <w:spacing w:val="-16"/>
          <w:w w:val="95"/>
          <w:sz w:val="20"/>
        </w:rPr>
        <w:t> </w:t>
      </w:r>
      <w:r>
        <w:rPr>
          <w:rFonts w:ascii="Calibri"/>
          <w:color w:val="231F20"/>
          <w:w w:val="95"/>
          <w:sz w:val="20"/>
        </w:rPr>
        <w:t>elk</w:t>
      </w:r>
      <w:r>
        <w:rPr>
          <w:rFonts w:ascii="Calibri"/>
          <w:color w:val="231F20"/>
          <w:spacing w:val="-16"/>
          <w:w w:val="95"/>
          <w:sz w:val="20"/>
        </w:rPr>
        <w:t> </w:t>
      </w:r>
      <w:r>
        <w:rPr>
          <w:rFonts w:ascii="Calibri"/>
          <w:color w:val="231F20"/>
          <w:w w:val="95"/>
          <w:sz w:val="20"/>
        </w:rPr>
        <w:t>onderwijsniveau.</w:t>
      </w:r>
    </w:p>
    <w:p>
      <w:pPr>
        <w:spacing w:line="254" w:lineRule="auto" w:before="0"/>
        <w:ind w:left="121" w:right="60" w:firstLine="218"/>
        <w:jc w:val="both"/>
        <w:rPr>
          <w:sz w:val="12"/>
        </w:rPr>
      </w:pPr>
      <w:r>
        <w:rPr>
          <w:rFonts w:ascii="Calibri" w:hAnsi="Calibri"/>
          <w:color w:val="231F20"/>
          <w:sz w:val="20"/>
        </w:rPr>
        <w:t>Of</w:t>
      </w:r>
      <w:r>
        <w:rPr>
          <w:rFonts w:ascii="Calibri" w:hAnsi="Calibri"/>
          <w:color w:val="231F20"/>
          <w:spacing w:val="-25"/>
          <w:sz w:val="20"/>
        </w:rPr>
        <w:t> </w:t>
      </w:r>
      <w:r>
        <w:rPr>
          <w:rFonts w:ascii="Calibri" w:hAnsi="Calibri"/>
          <w:color w:val="231F20"/>
          <w:sz w:val="20"/>
        </w:rPr>
        <w:t>is</w:t>
      </w:r>
      <w:r>
        <w:rPr>
          <w:rFonts w:ascii="Calibri" w:hAnsi="Calibri"/>
          <w:color w:val="231F20"/>
          <w:spacing w:val="-25"/>
          <w:sz w:val="20"/>
        </w:rPr>
        <w:t> </w:t>
      </w:r>
      <w:r>
        <w:rPr>
          <w:rFonts w:ascii="Calibri" w:hAnsi="Calibri"/>
          <w:color w:val="231F20"/>
          <w:sz w:val="20"/>
        </w:rPr>
        <w:t>het</w:t>
      </w:r>
      <w:r>
        <w:rPr>
          <w:rFonts w:ascii="Calibri" w:hAnsi="Calibri"/>
          <w:color w:val="231F20"/>
          <w:spacing w:val="-25"/>
          <w:sz w:val="20"/>
        </w:rPr>
        <w:t> </w:t>
      </w:r>
      <w:r>
        <w:rPr>
          <w:rFonts w:ascii="Calibri" w:hAnsi="Calibri"/>
          <w:color w:val="231F20"/>
          <w:sz w:val="20"/>
        </w:rPr>
        <w:t>onvermijdelijk</w:t>
      </w:r>
      <w:r>
        <w:rPr>
          <w:rFonts w:ascii="Calibri" w:hAnsi="Calibri"/>
          <w:color w:val="231F20"/>
          <w:spacing w:val="-25"/>
          <w:sz w:val="20"/>
        </w:rPr>
        <w:t> </w:t>
      </w:r>
      <w:r>
        <w:rPr>
          <w:rFonts w:ascii="Calibri" w:hAnsi="Calibri"/>
          <w:color w:val="231F20"/>
          <w:sz w:val="20"/>
        </w:rPr>
        <w:t>dat</w:t>
      </w:r>
      <w:r>
        <w:rPr>
          <w:rFonts w:ascii="Calibri" w:hAnsi="Calibri"/>
          <w:color w:val="231F20"/>
          <w:spacing w:val="-25"/>
          <w:sz w:val="20"/>
        </w:rPr>
        <w:t> </w:t>
      </w:r>
      <w:r>
        <w:rPr>
          <w:rFonts w:ascii="Calibri" w:hAnsi="Calibri"/>
          <w:color w:val="231F20"/>
          <w:sz w:val="20"/>
        </w:rPr>
        <w:t>over</w:t>
      </w:r>
      <w:r>
        <w:rPr>
          <w:rFonts w:ascii="Calibri" w:hAnsi="Calibri"/>
          <w:color w:val="231F20"/>
          <w:spacing w:val="-25"/>
          <w:sz w:val="20"/>
        </w:rPr>
        <w:t> </w:t>
      </w:r>
      <w:r>
        <w:rPr>
          <w:rFonts w:ascii="Calibri" w:hAnsi="Calibri"/>
          <w:color w:val="231F20"/>
          <w:sz w:val="20"/>
        </w:rPr>
        <w:t>een</w:t>
      </w:r>
      <w:r>
        <w:rPr>
          <w:rFonts w:ascii="Calibri" w:hAnsi="Calibri"/>
          <w:color w:val="231F20"/>
          <w:spacing w:val="-25"/>
          <w:sz w:val="20"/>
        </w:rPr>
        <w:t> </w:t>
      </w:r>
      <w:r>
        <w:rPr>
          <w:rFonts w:ascii="Calibri" w:hAnsi="Calibri"/>
          <w:color w:val="231F20"/>
          <w:sz w:val="20"/>
        </w:rPr>
        <w:t>decennium</w:t>
      </w:r>
      <w:r>
        <w:rPr>
          <w:rFonts w:ascii="Calibri" w:hAnsi="Calibri"/>
          <w:color w:val="231F20"/>
          <w:spacing w:val="-25"/>
          <w:sz w:val="20"/>
        </w:rPr>
        <w:t> </w:t>
      </w:r>
      <w:r>
        <w:rPr>
          <w:rFonts w:ascii="Calibri" w:hAnsi="Calibri"/>
          <w:color w:val="231F20"/>
          <w:sz w:val="20"/>
        </w:rPr>
        <w:t>een</w:t>
      </w:r>
      <w:r>
        <w:rPr>
          <w:rFonts w:ascii="Calibri" w:hAnsi="Calibri"/>
          <w:color w:val="231F20"/>
          <w:spacing w:val="-25"/>
          <w:sz w:val="20"/>
        </w:rPr>
        <w:t> </w:t>
      </w:r>
      <w:r>
        <w:rPr>
          <w:rFonts w:ascii="Calibri" w:hAnsi="Calibri"/>
          <w:color w:val="231F20"/>
          <w:sz w:val="20"/>
        </w:rPr>
        <w:t>master</w:t>
      </w:r>
      <w:r>
        <w:rPr>
          <w:rFonts w:ascii="Calibri" w:hAnsi="Calibri"/>
          <w:color w:val="231F20"/>
          <w:spacing w:val="-25"/>
          <w:sz w:val="20"/>
        </w:rPr>
        <w:t> </w:t>
      </w:r>
      <w:r>
        <w:rPr>
          <w:rFonts w:ascii="Calibri" w:hAnsi="Calibri"/>
          <w:color w:val="231F20"/>
          <w:sz w:val="20"/>
        </w:rPr>
        <w:t>‘Nederlandse </w:t>
      </w:r>
      <w:r>
        <w:rPr>
          <w:rFonts w:ascii="Calibri" w:hAnsi="Calibri"/>
          <w:color w:val="231F20"/>
          <w:w w:val="95"/>
          <w:sz w:val="20"/>
        </w:rPr>
        <w:t>literatuur’</w:t>
      </w:r>
      <w:r>
        <w:rPr>
          <w:rFonts w:ascii="Calibri" w:hAnsi="Calibri"/>
          <w:color w:val="231F20"/>
          <w:spacing w:val="-18"/>
          <w:w w:val="95"/>
          <w:sz w:val="20"/>
        </w:rPr>
        <w:t> </w:t>
      </w:r>
      <w:r>
        <w:rPr>
          <w:rFonts w:ascii="Calibri" w:hAnsi="Calibri"/>
          <w:color w:val="231F20"/>
          <w:w w:val="95"/>
          <w:sz w:val="20"/>
        </w:rPr>
        <w:t>alleen</w:t>
      </w:r>
      <w:r>
        <w:rPr>
          <w:rFonts w:ascii="Calibri" w:hAnsi="Calibri"/>
          <w:color w:val="231F20"/>
          <w:spacing w:val="-18"/>
          <w:w w:val="95"/>
          <w:sz w:val="20"/>
        </w:rPr>
        <w:t> </w:t>
      </w:r>
      <w:r>
        <w:rPr>
          <w:rFonts w:ascii="Calibri" w:hAnsi="Calibri"/>
          <w:color w:val="231F20"/>
          <w:w w:val="95"/>
          <w:sz w:val="20"/>
        </w:rPr>
        <w:t>nog</w:t>
      </w:r>
      <w:r>
        <w:rPr>
          <w:rFonts w:ascii="Calibri" w:hAnsi="Calibri"/>
          <w:color w:val="231F20"/>
          <w:spacing w:val="-18"/>
          <w:w w:val="95"/>
          <w:sz w:val="20"/>
        </w:rPr>
        <w:t> </w:t>
      </w:r>
      <w:r>
        <w:rPr>
          <w:rFonts w:ascii="Calibri" w:hAnsi="Calibri"/>
          <w:color w:val="231F20"/>
          <w:w w:val="95"/>
          <w:sz w:val="20"/>
        </w:rPr>
        <w:t>zal</w:t>
      </w:r>
      <w:r>
        <w:rPr>
          <w:rFonts w:ascii="Calibri" w:hAnsi="Calibri"/>
          <w:color w:val="231F20"/>
          <w:spacing w:val="-18"/>
          <w:w w:val="95"/>
          <w:sz w:val="20"/>
        </w:rPr>
        <w:t> </w:t>
      </w:r>
      <w:r>
        <w:rPr>
          <w:rFonts w:ascii="Calibri" w:hAnsi="Calibri"/>
          <w:color w:val="231F20"/>
          <w:w w:val="95"/>
          <w:sz w:val="20"/>
        </w:rPr>
        <w:t>worden</w:t>
      </w:r>
      <w:r>
        <w:rPr>
          <w:rFonts w:ascii="Calibri" w:hAnsi="Calibri"/>
          <w:color w:val="231F20"/>
          <w:spacing w:val="-18"/>
          <w:w w:val="95"/>
          <w:sz w:val="20"/>
        </w:rPr>
        <w:t> </w:t>
      </w:r>
      <w:r>
        <w:rPr>
          <w:rFonts w:ascii="Calibri" w:hAnsi="Calibri"/>
          <w:color w:val="231F20"/>
          <w:w w:val="95"/>
          <w:sz w:val="20"/>
        </w:rPr>
        <w:t>aangeboden</w:t>
      </w:r>
      <w:r>
        <w:rPr>
          <w:rFonts w:ascii="Calibri" w:hAnsi="Calibri"/>
          <w:color w:val="231F20"/>
          <w:spacing w:val="-18"/>
          <w:w w:val="95"/>
          <w:sz w:val="20"/>
        </w:rPr>
        <w:t> </w:t>
      </w:r>
      <w:r>
        <w:rPr>
          <w:rFonts w:ascii="Calibri" w:hAnsi="Calibri"/>
          <w:color w:val="231F20"/>
          <w:w w:val="95"/>
          <w:sz w:val="20"/>
        </w:rPr>
        <w:t>in</w:t>
      </w:r>
      <w:r>
        <w:rPr>
          <w:rFonts w:ascii="Calibri" w:hAnsi="Calibri"/>
          <w:color w:val="231F20"/>
          <w:spacing w:val="-18"/>
          <w:w w:val="95"/>
          <w:sz w:val="20"/>
        </w:rPr>
        <w:t> </w:t>
      </w:r>
      <w:r>
        <w:rPr>
          <w:rFonts w:ascii="Calibri" w:hAnsi="Calibri"/>
          <w:color w:val="231F20"/>
          <w:w w:val="95"/>
          <w:sz w:val="20"/>
        </w:rPr>
        <w:t>het</w:t>
      </w:r>
      <w:r>
        <w:rPr>
          <w:rFonts w:ascii="Calibri" w:hAnsi="Calibri"/>
          <w:color w:val="231F20"/>
          <w:spacing w:val="-18"/>
          <w:w w:val="95"/>
          <w:sz w:val="20"/>
        </w:rPr>
        <w:t> </w:t>
      </w:r>
      <w:r>
        <w:rPr>
          <w:rFonts w:ascii="Calibri" w:hAnsi="Calibri"/>
          <w:color w:val="231F20"/>
          <w:w w:val="95"/>
          <w:sz w:val="20"/>
        </w:rPr>
        <w:t>Engels?</w:t>
      </w:r>
      <w:r>
        <w:rPr>
          <w:color w:val="231F20"/>
          <w:w w:val="95"/>
          <w:position w:val="6"/>
          <w:sz w:val="12"/>
        </w:rPr>
        <w:t>2</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7"/>
        </w:rPr>
      </w:pPr>
    </w:p>
    <w:p>
      <w:pPr>
        <w:pStyle w:val="ListParagraph"/>
        <w:numPr>
          <w:ilvl w:val="0"/>
          <w:numId w:val="22"/>
        </w:numPr>
        <w:tabs>
          <w:tab w:pos="338" w:val="left" w:leader="none"/>
        </w:tabs>
        <w:spacing w:line="209" w:lineRule="exact" w:before="1" w:after="0"/>
        <w:ind w:left="345" w:right="0" w:hanging="239"/>
        <w:jc w:val="left"/>
        <w:rPr>
          <w:i/>
          <w:sz w:val="16"/>
        </w:rPr>
      </w:pPr>
      <w:r>
        <w:rPr>
          <w:color w:val="231F20"/>
          <w:w w:val="110"/>
          <w:sz w:val="16"/>
        </w:rPr>
        <w:t>Daniel</w:t>
      </w:r>
      <w:r>
        <w:rPr>
          <w:color w:val="231F20"/>
          <w:spacing w:val="-20"/>
          <w:w w:val="110"/>
          <w:sz w:val="16"/>
        </w:rPr>
        <w:t> </w:t>
      </w:r>
      <w:r>
        <w:rPr>
          <w:color w:val="231F20"/>
          <w:w w:val="120"/>
          <w:sz w:val="16"/>
        </w:rPr>
        <w:t>Nettle</w:t>
      </w:r>
      <w:r>
        <w:rPr>
          <w:color w:val="231F20"/>
          <w:spacing w:val="-24"/>
          <w:w w:val="120"/>
          <w:sz w:val="16"/>
        </w:rPr>
        <w:t> </w:t>
      </w:r>
      <w:r>
        <w:rPr>
          <w:color w:val="231F20"/>
          <w:w w:val="110"/>
          <w:sz w:val="16"/>
        </w:rPr>
        <w:t>en</w:t>
      </w:r>
      <w:r>
        <w:rPr>
          <w:color w:val="231F20"/>
          <w:spacing w:val="-20"/>
          <w:w w:val="110"/>
          <w:sz w:val="16"/>
        </w:rPr>
        <w:t> </w:t>
      </w:r>
      <w:r>
        <w:rPr>
          <w:color w:val="231F20"/>
          <w:spacing w:val="2"/>
          <w:w w:val="110"/>
          <w:sz w:val="16"/>
        </w:rPr>
        <w:t>Suzanne</w:t>
      </w:r>
      <w:r>
        <w:rPr>
          <w:color w:val="231F20"/>
          <w:spacing w:val="-20"/>
          <w:w w:val="110"/>
          <w:sz w:val="16"/>
        </w:rPr>
        <w:t> </w:t>
      </w:r>
      <w:r>
        <w:rPr>
          <w:color w:val="231F20"/>
          <w:spacing w:val="2"/>
          <w:w w:val="110"/>
          <w:sz w:val="16"/>
        </w:rPr>
        <w:t>Romaine,</w:t>
      </w:r>
      <w:r>
        <w:rPr>
          <w:color w:val="231F20"/>
          <w:spacing w:val="-20"/>
          <w:w w:val="110"/>
          <w:sz w:val="16"/>
        </w:rPr>
        <w:t> </w:t>
      </w:r>
      <w:r>
        <w:rPr>
          <w:i/>
          <w:color w:val="231F20"/>
          <w:w w:val="110"/>
          <w:sz w:val="16"/>
        </w:rPr>
        <w:t>Uitstervende</w:t>
      </w:r>
      <w:r>
        <w:rPr>
          <w:i/>
          <w:color w:val="231F20"/>
          <w:spacing w:val="-20"/>
          <w:w w:val="110"/>
          <w:sz w:val="16"/>
        </w:rPr>
        <w:t> </w:t>
      </w:r>
      <w:r>
        <w:rPr>
          <w:i/>
          <w:color w:val="231F20"/>
          <w:spacing w:val="2"/>
          <w:w w:val="110"/>
          <w:sz w:val="16"/>
        </w:rPr>
        <w:t>talen,</w:t>
      </w:r>
      <w:r>
        <w:rPr>
          <w:i/>
          <w:color w:val="231F20"/>
          <w:spacing w:val="-20"/>
          <w:w w:val="110"/>
          <w:sz w:val="16"/>
        </w:rPr>
        <w:t> </w:t>
      </w:r>
      <w:r>
        <w:rPr>
          <w:i/>
          <w:color w:val="231F20"/>
          <w:w w:val="110"/>
          <w:sz w:val="16"/>
        </w:rPr>
        <w:t>Atlas,</w:t>
      </w:r>
      <w:r>
        <w:rPr>
          <w:i/>
          <w:color w:val="231F20"/>
          <w:spacing w:val="-20"/>
          <w:w w:val="110"/>
          <w:sz w:val="16"/>
        </w:rPr>
        <w:t> </w:t>
      </w:r>
      <w:r>
        <w:rPr>
          <w:i/>
          <w:color w:val="231F20"/>
          <w:w w:val="110"/>
          <w:sz w:val="16"/>
        </w:rPr>
        <w:t>2005</w:t>
      </w:r>
    </w:p>
    <w:p>
      <w:pPr>
        <w:pStyle w:val="ListParagraph"/>
        <w:numPr>
          <w:ilvl w:val="0"/>
          <w:numId w:val="22"/>
        </w:numPr>
        <w:tabs>
          <w:tab w:pos="338" w:val="left" w:leader="none"/>
        </w:tabs>
        <w:spacing w:line="223" w:lineRule="auto" w:before="2" w:after="0"/>
        <w:ind w:left="345" w:right="55" w:hanging="230"/>
        <w:jc w:val="both"/>
        <w:rPr>
          <w:sz w:val="16"/>
        </w:rPr>
      </w:pPr>
      <w:r>
        <w:rPr>
          <w:color w:val="231F20"/>
          <w:sz w:val="16"/>
        </w:rPr>
        <w:t>Dit </w:t>
      </w:r>
      <w:r>
        <w:rPr>
          <w:color w:val="231F20"/>
          <w:spacing w:val="3"/>
          <w:sz w:val="16"/>
        </w:rPr>
        <w:t>stuk </w:t>
      </w:r>
      <w:r>
        <w:rPr>
          <w:color w:val="231F20"/>
          <w:sz w:val="16"/>
        </w:rPr>
        <w:t>verscheen eerder in gewijzigde vorm in </w:t>
      </w:r>
      <w:r>
        <w:rPr>
          <w:i/>
          <w:color w:val="231F20"/>
          <w:sz w:val="16"/>
        </w:rPr>
        <w:t>De Volkskrant </w:t>
      </w:r>
      <w:r>
        <w:rPr>
          <w:color w:val="231F20"/>
          <w:sz w:val="16"/>
        </w:rPr>
        <w:t>en </w:t>
      </w:r>
      <w:r>
        <w:rPr>
          <w:i/>
          <w:color w:val="231F20"/>
          <w:sz w:val="16"/>
        </w:rPr>
        <w:t>De Standaard </w:t>
      </w:r>
      <w:r>
        <w:rPr>
          <w:color w:val="231F20"/>
          <w:sz w:val="16"/>
        </w:rPr>
        <w:t>en werd medeondertekend door Monica Van Kerrebroeck, Ing </w:t>
      </w:r>
      <w:r>
        <w:rPr>
          <w:color w:val="231F20"/>
          <w:spacing w:val="-3"/>
          <w:sz w:val="16"/>
        </w:rPr>
        <w:t>Yoe </w:t>
      </w:r>
      <w:r>
        <w:rPr>
          <w:color w:val="231F20"/>
          <w:sz w:val="16"/>
        </w:rPr>
        <w:t>Tan en Jan </w:t>
      </w:r>
      <w:r>
        <w:rPr>
          <w:color w:val="231F20"/>
          <w:spacing w:val="2"/>
          <w:sz w:val="16"/>
        </w:rPr>
        <w:t>Schinkelshoek, </w:t>
      </w:r>
      <w:r>
        <w:rPr>
          <w:color w:val="231F20"/>
          <w:sz w:val="16"/>
        </w:rPr>
        <w:t>uit het </w:t>
      </w:r>
      <w:r>
        <w:rPr>
          <w:color w:val="231F20"/>
          <w:spacing w:val="3"/>
          <w:sz w:val="16"/>
        </w:rPr>
        <w:t>Vlaams </w:t>
      </w:r>
      <w:r>
        <w:rPr>
          <w:color w:val="231F20"/>
          <w:sz w:val="16"/>
        </w:rPr>
        <w:t>parlement en de Eerste en Tweede Kamer, toen leden </w:t>
      </w:r>
      <w:r>
        <w:rPr>
          <w:color w:val="231F20"/>
          <w:spacing w:val="2"/>
          <w:sz w:val="16"/>
        </w:rPr>
        <w:t>van </w:t>
      </w:r>
      <w:r>
        <w:rPr>
          <w:color w:val="231F20"/>
          <w:sz w:val="16"/>
        </w:rPr>
        <w:t>het bureau </w:t>
      </w:r>
      <w:r>
        <w:rPr>
          <w:color w:val="231F20"/>
          <w:spacing w:val="2"/>
          <w:sz w:val="16"/>
        </w:rPr>
        <w:t>van </w:t>
      </w:r>
      <w:r>
        <w:rPr>
          <w:color w:val="231F20"/>
          <w:sz w:val="16"/>
        </w:rPr>
        <w:t>de Nederlandse</w:t>
      </w:r>
      <w:r>
        <w:rPr>
          <w:color w:val="231F20"/>
          <w:spacing w:val="19"/>
          <w:sz w:val="16"/>
        </w:rPr>
        <w:t> </w:t>
      </w:r>
      <w:r>
        <w:rPr>
          <w:color w:val="231F20"/>
          <w:sz w:val="16"/>
        </w:rPr>
        <w:t>Taalunie.</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37"/>
        </w:rPr>
      </w:pPr>
    </w:p>
    <w:p>
      <w:pPr>
        <w:pStyle w:val="BodyText"/>
        <w:ind w:left="535" w:right="543"/>
        <w:jc w:val="center"/>
      </w:pPr>
      <w:r>
        <w:rPr>
          <w:color w:val="231F20"/>
        </w:rPr>
        <w:t>207</w:t>
      </w:r>
    </w:p>
    <w:p>
      <w:pPr>
        <w:spacing w:before="22"/>
        <w:ind w:left="317" w:right="0" w:firstLine="0"/>
        <w:jc w:val="left"/>
        <w:rPr>
          <w:sz w:val="16"/>
        </w:rPr>
      </w:pPr>
      <w:r>
        <w:rPr>
          <w:color w:val="231F20"/>
          <w:w w:val="95"/>
          <w:sz w:val="16"/>
        </w:rPr>
        <w:t>TUSSENSPEL</w:t>
      </w:r>
    </w:p>
    <w:p>
      <w:pPr>
        <w:spacing w:line="200" w:lineRule="exact" w:before="42"/>
        <w:ind w:left="106" w:right="109" w:firstLine="214"/>
        <w:jc w:val="left"/>
        <w:rPr>
          <w:sz w:val="16"/>
        </w:rPr>
      </w:pPr>
      <w:r>
        <w:rPr>
          <w:color w:val="231F20"/>
          <w:spacing w:val="4"/>
          <w:w w:val="79"/>
          <w:sz w:val="16"/>
        </w:rPr>
        <w:t>U</w:t>
      </w:r>
      <w:r>
        <w:rPr>
          <w:color w:val="231F20"/>
          <w:spacing w:val="2"/>
          <w:w w:val="114"/>
          <w:sz w:val="16"/>
        </w:rPr>
        <w:t>i</w:t>
      </w:r>
      <w:r>
        <w:rPr>
          <w:color w:val="231F20"/>
          <w:spacing w:val="2"/>
          <w:w w:val="167"/>
          <w:sz w:val="16"/>
        </w:rPr>
        <w:t>t</w:t>
      </w:r>
      <w:r>
        <w:rPr>
          <w:color w:val="231F20"/>
          <w:spacing w:val="-4"/>
          <w:w w:val="118"/>
          <w:sz w:val="16"/>
        </w:rPr>
        <w:t>d</w:t>
      </w:r>
      <w:r>
        <w:rPr>
          <w:color w:val="231F20"/>
          <w:spacing w:val="-3"/>
          <w:w w:val="118"/>
          <w:sz w:val="16"/>
        </w:rPr>
        <w:t>a</w:t>
      </w:r>
      <w:r>
        <w:rPr>
          <w:color w:val="231F20"/>
          <w:w w:val="120"/>
          <w:sz w:val="16"/>
        </w:rPr>
        <w:t>g</w:t>
      </w:r>
      <w:r>
        <w:rPr>
          <w:color w:val="231F20"/>
          <w:spacing w:val="3"/>
          <w:w w:val="114"/>
          <w:sz w:val="16"/>
        </w:rPr>
        <w:t>i</w:t>
      </w:r>
      <w:r>
        <w:rPr>
          <w:color w:val="231F20"/>
          <w:w w:val="106"/>
          <w:sz w:val="16"/>
        </w:rPr>
        <w:t>n</w:t>
      </w:r>
      <w:r>
        <w:rPr>
          <w:color w:val="231F20"/>
          <w:w w:val="120"/>
          <w:sz w:val="16"/>
        </w:rPr>
        <w:t>g</w:t>
      </w:r>
      <w:r>
        <w:rPr>
          <w:color w:val="231F20"/>
          <w:sz w:val="16"/>
        </w:rPr>
        <w:t>, </w:t>
      </w:r>
      <w:r>
        <w:rPr>
          <w:color w:val="231F20"/>
          <w:spacing w:val="-6"/>
          <w:w w:val="154"/>
          <w:sz w:val="16"/>
        </w:rPr>
        <w:t>f</w:t>
      </w:r>
      <w:r>
        <w:rPr>
          <w:color w:val="231F20"/>
          <w:spacing w:val="4"/>
          <w:w w:val="128"/>
          <w:sz w:val="16"/>
        </w:rPr>
        <w:t>a</w:t>
      </w:r>
      <w:r>
        <w:rPr>
          <w:color w:val="231F20"/>
          <w:spacing w:val="2"/>
          <w:w w:val="114"/>
          <w:sz w:val="16"/>
        </w:rPr>
        <w:t>i</w:t>
      </w:r>
      <w:r>
        <w:rPr>
          <w:color w:val="231F20"/>
          <w:w w:val="167"/>
          <w:sz w:val="16"/>
        </w:rPr>
        <w:t>t</w:t>
      </w:r>
      <w:r>
        <w:rPr>
          <w:color w:val="231F20"/>
          <w:spacing w:val="-2"/>
          <w:sz w:val="16"/>
        </w:rPr>
        <w:t> </w:t>
      </w:r>
      <w:r>
        <w:rPr>
          <w:color w:val="231F20"/>
          <w:spacing w:val="-3"/>
          <w:w w:val="128"/>
          <w:sz w:val="16"/>
        </w:rPr>
        <w:t>a</w:t>
      </w:r>
      <w:r>
        <w:rPr>
          <w:color w:val="231F20"/>
          <w:spacing w:val="2"/>
          <w:w w:val="125"/>
          <w:sz w:val="16"/>
        </w:rPr>
        <w:t>cc</w:t>
      </w:r>
      <w:r>
        <w:rPr>
          <w:color w:val="231F20"/>
          <w:spacing w:val="-1"/>
          <w:w w:val="114"/>
          <w:sz w:val="16"/>
        </w:rPr>
        <w:t>o</w:t>
      </w:r>
      <w:r>
        <w:rPr>
          <w:color w:val="231F20"/>
          <w:spacing w:val="3"/>
          <w:w w:val="86"/>
          <w:sz w:val="16"/>
        </w:rPr>
        <w:t>m</w:t>
      </w:r>
      <w:r>
        <w:rPr>
          <w:color w:val="231F20"/>
          <w:w w:val="92"/>
          <w:sz w:val="16"/>
        </w:rPr>
        <w:t>p</w:t>
      </w:r>
      <w:r>
        <w:rPr>
          <w:color w:val="231F20"/>
          <w:spacing w:val="2"/>
          <w:w w:val="181"/>
          <w:sz w:val="16"/>
        </w:rPr>
        <w:t>l</w:t>
      </w:r>
      <w:r>
        <w:rPr>
          <w:color w:val="231F20"/>
          <w:w w:val="114"/>
          <w:sz w:val="16"/>
        </w:rPr>
        <w:t>i</w:t>
      </w:r>
      <w:r>
        <w:rPr>
          <w:color w:val="231F20"/>
          <w:spacing w:val="-2"/>
          <w:sz w:val="16"/>
        </w:rPr>
        <w:t> </w:t>
      </w:r>
      <w:r>
        <w:rPr>
          <w:color w:val="231F20"/>
          <w:spacing w:val="-1"/>
          <w:w w:val="114"/>
          <w:sz w:val="16"/>
        </w:rPr>
        <w:t>o</w:t>
      </w:r>
      <w:r>
        <w:rPr>
          <w:color w:val="231F20"/>
          <w:w w:val="154"/>
          <w:sz w:val="16"/>
        </w:rPr>
        <w:t>f</w:t>
      </w:r>
    </w:p>
    <w:p>
      <w:pPr>
        <w:spacing w:before="2"/>
        <w:ind w:left="404" w:right="0" w:firstLine="0"/>
        <w:jc w:val="left"/>
        <w:rPr>
          <w:sz w:val="16"/>
        </w:rPr>
      </w:pPr>
      <w:r>
        <w:rPr>
          <w:color w:val="231F20"/>
          <w:w w:val="120"/>
          <w:sz w:val="16"/>
        </w:rPr>
        <w:t>blessing</w:t>
      </w:r>
    </w:p>
    <w:p>
      <w:pPr>
        <w:spacing w:after="0"/>
        <w:jc w:val="left"/>
        <w:rPr>
          <w:sz w:val="16"/>
        </w:rPr>
        <w:sectPr>
          <w:pgSz w:w="9090" w:h="13900"/>
          <w:pgMar w:top="1260" w:bottom="280" w:left="1020" w:right="260"/>
          <w:cols w:num="2" w:equalWidth="0">
            <w:col w:w="6171" w:space="204"/>
            <w:col w:w="1435"/>
          </w:cols>
        </w:sectPr>
      </w:pPr>
    </w:p>
    <w:p>
      <w:pPr>
        <w:pStyle w:val="BodyText"/>
        <w:spacing w:before="1"/>
        <w:rPr>
          <w:sz w:val="10"/>
        </w:rPr>
      </w:pPr>
    </w:p>
    <w:p>
      <w:pPr>
        <w:pStyle w:val="BodyText"/>
        <w:spacing w:line="20" w:lineRule="exact"/>
        <w:ind w:left="105"/>
        <w:rPr>
          <w:sz w:val="2"/>
        </w:rPr>
      </w:pPr>
      <w:r>
        <w:rPr>
          <w:sz w:val="2"/>
        </w:rPr>
        <w:pict>
          <v:group style="width:301pt;height:.5pt;mso-position-horizontal-relative:char;mso-position-vertical-relative:line" coordorigin="0,0" coordsize="6020,10">
            <v:line style="position:absolute" from="5,5" to="6014,5" stroked="true" strokeweight=".5pt" strokecolor="#231f20">
              <v:stroke dashstyle="solid"/>
            </v:line>
          </v:group>
        </w:pict>
      </w:r>
      <w:r>
        <w:rPr>
          <w:sz w:val="2"/>
        </w:rPr>
      </w:r>
    </w:p>
    <w:p>
      <w:pPr>
        <w:spacing w:after="0" w:line="20" w:lineRule="exact"/>
        <w:rPr>
          <w:sz w:val="2"/>
        </w:rPr>
        <w:sectPr>
          <w:type w:val="continuous"/>
          <w:pgSz w:w="9090" w:h="13900"/>
          <w:pgMar w:top="1300" w:bottom="280" w:left="1020" w:right="260"/>
        </w:sectPr>
      </w:pPr>
    </w:p>
    <w:p>
      <w:pPr>
        <w:pStyle w:val="BodyText"/>
        <w:spacing w:before="4"/>
        <w:rPr>
          <w:rFonts w:ascii="Times New Roman"/>
          <w:sz w:val="17"/>
        </w:rPr>
      </w:pPr>
    </w:p>
    <w:p>
      <w:pPr>
        <w:spacing w:after="0"/>
        <w:rPr>
          <w:rFonts w:ascii="Times New Roman"/>
          <w:sz w:val="17"/>
        </w:rPr>
        <w:sectPr>
          <w:pgSz w:w="9090" w:h="13900"/>
          <w:pgMar w:top="1300" w:bottom="280" w:left="1260" w:right="1260"/>
        </w:sectPr>
      </w:pPr>
    </w:p>
    <w:p>
      <w:pPr>
        <w:pStyle w:val="Heading1"/>
        <w:ind w:left="1638"/>
        <w:jc w:val="left"/>
      </w:pPr>
      <w:r>
        <w:rPr>
          <w:color w:val="231F20"/>
        </w:rPr>
        <w:t>Besparen in cultuur?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rPr>
          <w:sz w:val="24"/>
        </w:rPr>
      </w:pPr>
    </w:p>
    <w:p>
      <w:pPr>
        <w:spacing w:after="0"/>
        <w:rPr>
          <w:sz w:val="24"/>
        </w:rPr>
        <w:sectPr>
          <w:pgSz w:w="9090" w:h="13900"/>
          <w:pgMar w:top="1160" w:bottom="280" w:left="1020" w:right="440"/>
        </w:sectPr>
      </w:pPr>
    </w:p>
    <w:p>
      <w:pPr>
        <w:pStyle w:val="BodyText"/>
        <w:spacing w:line="208" w:lineRule="auto" w:before="121"/>
        <w:ind w:left="117" w:firstLine="1866"/>
        <w:jc w:val="both"/>
      </w:pPr>
      <w:r>
        <w:rPr>
          <w:color w:val="231F20"/>
          <w:spacing w:val="-11"/>
          <w:sz w:val="36"/>
        </w:rPr>
        <w:t>V</w:t>
      </w:r>
      <w:r>
        <w:rPr>
          <w:color w:val="231F20"/>
          <w:spacing w:val="-11"/>
        </w:rPr>
        <w:t>oor</w:t>
      </w:r>
      <w:r>
        <w:rPr>
          <w:color w:val="231F20"/>
          <w:spacing w:val="-8"/>
        </w:rPr>
        <w:t> </w:t>
      </w:r>
      <w:r>
        <w:rPr>
          <w:color w:val="231F20"/>
        </w:rPr>
        <w:t>het</w:t>
      </w:r>
      <w:r>
        <w:rPr>
          <w:color w:val="231F20"/>
          <w:spacing w:val="-8"/>
        </w:rPr>
        <w:t> </w:t>
      </w:r>
      <w:r>
        <w:rPr>
          <w:color w:val="231F20"/>
        </w:rPr>
        <w:t>eerst</w:t>
      </w:r>
      <w:r>
        <w:rPr>
          <w:color w:val="231F20"/>
          <w:spacing w:val="-8"/>
        </w:rPr>
        <w:t> </w:t>
      </w:r>
      <w:r>
        <w:rPr>
          <w:color w:val="231F20"/>
        </w:rPr>
        <w:t>in</w:t>
      </w:r>
      <w:r>
        <w:rPr>
          <w:color w:val="231F20"/>
          <w:spacing w:val="-8"/>
        </w:rPr>
        <w:t> </w:t>
      </w:r>
      <w:r>
        <w:rPr>
          <w:color w:val="231F20"/>
        </w:rPr>
        <w:t>de</w:t>
      </w:r>
      <w:r>
        <w:rPr>
          <w:color w:val="231F20"/>
          <w:spacing w:val="-8"/>
        </w:rPr>
        <w:t> </w:t>
      </w:r>
      <w:r>
        <w:rPr>
          <w:color w:val="231F20"/>
        </w:rPr>
        <w:t>Vlaamse</w:t>
      </w:r>
      <w:r>
        <w:rPr>
          <w:color w:val="231F20"/>
          <w:spacing w:val="-8"/>
        </w:rPr>
        <w:t> </w:t>
      </w:r>
      <w:r>
        <w:rPr>
          <w:color w:val="231F20"/>
        </w:rPr>
        <w:t>geschiedenis</w:t>
      </w:r>
      <w:r>
        <w:rPr>
          <w:color w:val="231F20"/>
          <w:spacing w:val="-8"/>
        </w:rPr>
        <w:t> </w:t>
      </w:r>
      <w:r>
        <w:rPr>
          <w:color w:val="231F20"/>
          <w:spacing w:val="-3"/>
        </w:rPr>
        <w:t>wor- </w:t>
      </w:r>
      <w:r>
        <w:rPr>
          <w:color w:val="231F20"/>
        </w:rPr>
        <w:t>den</w:t>
      </w:r>
      <w:r>
        <w:rPr>
          <w:color w:val="231F20"/>
          <w:spacing w:val="-28"/>
        </w:rPr>
        <w:t> </w:t>
      </w:r>
      <w:r>
        <w:rPr>
          <w:color w:val="231F20"/>
        </w:rPr>
        <w:t>we</w:t>
      </w:r>
      <w:r>
        <w:rPr>
          <w:color w:val="231F20"/>
          <w:spacing w:val="-28"/>
        </w:rPr>
        <w:t> </w:t>
      </w:r>
      <w:r>
        <w:rPr>
          <w:color w:val="231F20"/>
        </w:rPr>
        <w:t>in</w:t>
      </w:r>
      <w:r>
        <w:rPr>
          <w:color w:val="231F20"/>
          <w:spacing w:val="-28"/>
        </w:rPr>
        <w:t> </w:t>
      </w:r>
      <w:r>
        <w:rPr>
          <w:color w:val="231F20"/>
        </w:rPr>
        <w:t>de</w:t>
      </w:r>
      <w:r>
        <w:rPr>
          <w:color w:val="231F20"/>
          <w:spacing w:val="-28"/>
        </w:rPr>
        <w:t> </w:t>
      </w:r>
      <w:r>
        <w:rPr>
          <w:color w:val="231F20"/>
        </w:rPr>
        <w:t>culturele</w:t>
      </w:r>
      <w:r>
        <w:rPr>
          <w:color w:val="231F20"/>
          <w:spacing w:val="-28"/>
        </w:rPr>
        <w:t> </w:t>
      </w:r>
      <w:r>
        <w:rPr>
          <w:color w:val="231F20"/>
        </w:rPr>
        <w:t>wereld</w:t>
      </w:r>
      <w:r>
        <w:rPr>
          <w:color w:val="231F20"/>
          <w:spacing w:val="-28"/>
        </w:rPr>
        <w:t> </w:t>
      </w:r>
      <w:r>
        <w:rPr>
          <w:color w:val="231F20"/>
        </w:rPr>
        <w:t>geconfronteerd</w:t>
      </w:r>
      <w:r>
        <w:rPr>
          <w:color w:val="231F20"/>
          <w:spacing w:val="-28"/>
        </w:rPr>
        <w:t> </w:t>
      </w:r>
      <w:r>
        <w:rPr>
          <w:color w:val="231F20"/>
        </w:rPr>
        <w:t>met</w:t>
      </w:r>
      <w:r>
        <w:rPr>
          <w:color w:val="231F20"/>
          <w:spacing w:val="-28"/>
        </w:rPr>
        <w:t> </w:t>
      </w:r>
      <w:r>
        <w:rPr>
          <w:color w:val="231F20"/>
        </w:rPr>
        <w:t>een</w:t>
      </w:r>
      <w:r>
        <w:rPr>
          <w:color w:val="231F20"/>
          <w:spacing w:val="-28"/>
        </w:rPr>
        <w:t> </w:t>
      </w:r>
      <w:r>
        <w:rPr>
          <w:color w:val="231F20"/>
        </w:rPr>
        <w:t>nieuw</w:t>
      </w:r>
      <w:r>
        <w:rPr>
          <w:color w:val="231F20"/>
          <w:spacing w:val="-28"/>
        </w:rPr>
        <w:t> </w:t>
      </w:r>
      <w:r>
        <w:rPr>
          <w:color w:val="231F20"/>
        </w:rPr>
        <w:t>fenomeen, namelijk met overheidsbesparingen op subsidies en werkingsmid- delen. </w:t>
      </w:r>
      <w:r>
        <w:rPr>
          <w:color w:val="231F20"/>
          <w:spacing w:val="-8"/>
        </w:rPr>
        <w:t>Tot </w:t>
      </w:r>
      <w:r>
        <w:rPr>
          <w:color w:val="231F20"/>
        </w:rPr>
        <w:t>op dat </w:t>
      </w:r>
      <w:r>
        <w:rPr>
          <w:color w:val="231F20"/>
          <w:spacing w:val="-3"/>
        </w:rPr>
        <w:t>moment </w:t>
      </w:r>
      <w:r>
        <w:rPr>
          <w:color w:val="231F20"/>
        </w:rPr>
        <w:t>heerste </w:t>
      </w:r>
      <w:r>
        <w:rPr>
          <w:color w:val="231F20"/>
          <w:spacing w:val="-3"/>
        </w:rPr>
        <w:t>bij </w:t>
      </w:r>
      <w:r>
        <w:rPr>
          <w:color w:val="231F20"/>
        </w:rPr>
        <w:t>ons de opinie dat het cultuur- budget nog steeds marginaal en ontoereikend was. Het is de </w:t>
      </w:r>
      <w:r>
        <w:rPr>
          <w:color w:val="231F20"/>
          <w:spacing w:val="-3"/>
        </w:rPr>
        <w:t>voorbije </w:t>
      </w:r>
      <w:r>
        <w:rPr>
          <w:color w:val="231F20"/>
        </w:rPr>
        <w:t>decennia weliswaar gestaag gestegen, maar toch bleef, zeker </w:t>
      </w:r>
      <w:r>
        <w:rPr>
          <w:color w:val="231F20"/>
          <w:spacing w:val="-3"/>
        </w:rPr>
        <w:t>bij </w:t>
      </w:r>
      <w:r>
        <w:rPr>
          <w:color w:val="231F20"/>
        </w:rPr>
        <w:t>wie nauw betrokken is, de overtuiging bestaan dat het budget te beperkt bleef,</w:t>
      </w:r>
      <w:r>
        <w:rPr>
          <w:color w:val="231F20"/>
          <w:spacing w:val="-17"/>
        </w:rPr>
        <w:t> </w:t>
      </w:r>
      <w:r>
        <w:rPr>
          <w:color w:val="231F20"/>
        </w:rPr>
        <w:t>amper</w:t>
      </w:r>
      <w:r>
        <w:rPr>
          <w:color w:val="231F20"/>
          <w:spacing w:val="-17"/>
        </w:rPr>
        <w:t> </w:t>
      </w:r>
      <w:r>
        <w:rPr>
          <w:color w:val="231F20"/>
        </w:rPr>
        <w:t>2</w:t>
      </w:r>
      <w:r>
        <w:rPr>
          <w:color w:val="231F20"/>
          <w:spacing w:val="-17"/>
        </w:rPr>
        <w:t> </w:t>
      </w:r>
      <w:r>
        <w:rPr>
          <w:color w:val="231F20"/>
        </w:rPr>
        <w:t>%</w:t>
      </w:r>
      <w:r>
        <w:rPr>
          <w:color w:val="231F20"/>
          <w:spacing w:val="-17"/>
        </w:rPr>
        <w:t> </w:t>
      </w:r>
      <w:r>
        <w:rPr>
          <w:color w:val="231F20"/>
        </w:rPr>
        <w:t>van</w:t>
      </w:r>
      <w:r>
        <w:rPr>
          <w:color w:val="231F20"/>
          <w:spacing w:val="-17"/>
        </w:rPr>
        <w:t> </w:t>
      </w:r>
      <w:r>
        <w:rPr>
          <w:color w:val="231F20"/>
        </w:rPr>
        <w:t>het</w:t>
      </w:r>
      <w:r>
        <w:rPr>
          <w:color w:val="231F20"/>
          <w:spacing w:val="-17"/>
        </w:rPr>
        <w:t> </w:t>
      </w:r>
      <w:r>
        <w:rPr>
          <w:color w:val="231F20"/>
        </w:rPr>
        <w:t>Vlaamse</w:t>
      </w:r>
      <w:r>
        <w:rPr>
          <w:color w:val="231F20"/>
          <w:spacing w:val="-17"/>
        </w:rPr>
        <w:t> </w:t>
      </w:r>
      <w:r>
        <w:rPr>
          <w:color w:val="231F20"/>
        </w:rPr>
        <w:t>budget.</w:t>
      </w:r>
      <w:r>
        <w:rPr>
          <w:color w:val="231F20"/>
          <w:spacing w:val="-17"/>
        </w:rPr>
        <w:t> </w:t>
      </w:r>
      <w:r>
        <w:rPr>
          <w:color w:val="231F20"/>
        </w:rPr>
        <w:t>Het</w:t>
      </w:r>
      <w:r>
        <w:rPr>
          <w:color w:val="231F20"/>
          <w:spacing w:val="-17"/>
        </w:rPr>
        <w:t> </w:t>
      </w:r>
      <w:r>
        <w:rPr>
          <w:color w:val="231F20"/>
        </w:rPr>
        <w:t>is</w:t>
      </w:r>
      <w:r>
        <w:rPr>
          <w:color w:val="231F20"/>
          <w:spacing w:val="-17"/>
        </w:rPr>
        <w:t> </w:t>
      </w:r>
      <w:r>
        <w:rPr>
          <w:color w:val="231F20"/>
        </w:rPr>
        <w:t>waar</w:t>
      </w:r>
      <w:r>
        <w:rPr>
          <w:color w:val="231F20"/>
          <w:spacing w:val="-17"/>
        </w:rPr>
        <w:t> </w:t>
      </w:r>
      <w:r>
        <w:rPr>
          <w:color w:val="231F20"/>
        </w:rPr>
        <w:t>dat</w:t>
      </w:r>
      <w:r>
        <w:rPr>
          <w:color w:val="231F20"/>
          <w:spacing w:val="-17"/>
        </w:rPr>
        <w:t> </w:t>
      </w:r>
      <w:r>
        <w:rPr>
          <w:color w:val="231F20"/>
        </w:rPr>
        <w:t>er</w:t>
      </w:r>
      <w:r>
        <w:rPr>
          <w:color w:val="231F20"/>
          <w:spacing w:val="-17"/>
        </w:rPr>
        <w:t> </w:t>
      </w:r>
      <w:r>
        <w:rPr>
          <w:color w:val="231F20"/>
        </w:rPr>
        <w:t>weinig</w:t>
      </w:r>
      <w:r>
        <w:rPr>
          <w:color w:val="231F20"/>
          <w:spacing w:val="-17"/>
        </w:rPr>
        <w:t> </w:t>
      </w:r>
      <w:r>
        <w:rPr>
          <w:color w:val="231F20"/>
        </w:rPr>
        <w:t>vet op de cultuursoep ligt. Het lijkt wel alsof de cultuurminister veeleer schaarste </w:t>
      </w:r>
      <w:r>
        <w:rPr>
          <w:color w:val="231F20"/>
          <w:spacing w:val="2"/>
        </w:rPr>
        <w:t>dan </w:t>
      </w:r>
      <w:r>
        <w:rPr>
          <w:color w:val="231F20"/>
        </w:rPr>
        <w:t>subsidies</w:t>
      </w:r>
      <w:r>
        <w:rPr>
          <w:color w:val="231F20"/>
          <w:spacing w:val="-20"/>
        </w:rPr>
        <w:t> </w:t>
      </w:r>
      <w:r>
        <w:rPr>
          <w:color w:val="231F20"/>
        </w:rPr>
        <w:t>verdeelt.</w:t>
      </w:r>
    </w:p>
    <w:p>
      <w:pPr>
        <w:pStyle w:val="BodyText"/>
        <w:spacing w:line="211" w:lineRule="auto"/>
        <w:ind w:left="109" w:right="1" w:firstLine="228"/>
        <w:jc w:val="both"/>
      </w:pPr>
      <w:r>
        <w:rPr>
          <w:color w:val="231F20"/>
        </w:rPr>
        <w:t>En zie, de Vlaamse regering besloot </w:t>
      </w:r>
      <w:r>
        <w:rPr>
          <w:color w:val="231F20"/>
          <w:spacing w:val="-3"/>
        </w:rPr>
        <w:t>bij </w:t>
      </w:r>
      <w:r>
        <w:rPr>
          <w:color w:val="231F20"/>
        </w:rPr>
        <w:t>haar aantreden in 2009 de begroting</w:t>
      </w:r>
      <w:r>
        <w:rPr>
          <w:color w:val="231F20"/>
          <w:spacing w:val="-19"/>
        </w:rPr>
        <w:t> </w:t>
      </w:r>
      <w:r>
        <w:rPr>
          <w:color w:val="231F20"/>
        </w:rPr>
        <w:t>snel</w:t>
      </w:r>
      <w:r>
        <w:rPr>
          <w:color w:val="231F20"/>
          <w:spacing w:val="-19"/>
        </w:rPr>
        <w:t> </w:t>
      </w:r>
      <w:r>
        <w:rPr>
          <w:color w:val="231F20"/>
        </w:rPr>
        <w:t>opnieuw</w:t>
      </w:r>
      <w:r>
        <w:rPr>
          <w:color w:val="231F20"/>
          <w:spacing w:val="-19"/>
        </w:rPr>
        <w:t> </w:t>
      </w:r>
      <w:r>
        <w:rPr>
          <w:color w:val="231F20"/>
        </w:rPr>
        <w:t>in</w:t>
      </w:r>
      <w:r>
        <w:rPr>
          <w:color w:val="231F20"/>
          <w:spacing w:val="-19"/>
        </w:rPr>
        <w:t> </w:t>
      </w:r>
      <w:r>
        <w:rPr>
          <w:color w:val="231F20"/>
        </w:rPr>
        <w:t>evenwicht</w:t>
      </w:r>
      <w:r>
        <w:rPr>
          <w:color w:val="231F20"/>
          <w:spacing w:val="-19"/>
        </w:rPr>
        <w:t> </w:t>
      </w:r>
      <w:r>
        <w:rPr>
          <w:color w:val="231F20"/>
        </w:rPr>
        <w:t>te</w:t>
      </w:r>
      <w:r>
        <w:rPr>
          <w:color w:val="231F20"/>
          <w:spacing w:val="-19"/>
        </w:rPr>
        <w:t> </w:t>
      </w:r>
      <w:r>
        <w:rPr>
          <w:color w:val="231F20"/>
        </w:rPr>
        <w:t>brengen</w:t>
      </w:r>
      <w:r>
        <w:rPr>
          <w:color w:val="231F20"/>
          <w:spacing w:val="-19"/>
        </w:rPr>
        <w:t> </w:t>
      </w:r>
      <w:r>
        <w:rPr>
          <w:color w:val="231F20"/>
        </w:rPr>
        <w:t>en</w:t>
      </w:r>
      <w:r>
        <w:rPr>
          <w:color w:val="231F20"/>
          <w:spacing w:val="-19"/>
        </w:rPr>
        <w:t> </w:t>
      </w:r>
      <w:r>
        <w:rPr>
          <w:color w:val="231F20"/>
        </w:rPr>
        <w:t>te</w:t>
      </w:r>
      <w:r>
        <w:rPr>
          <w:color w:val="231F20"/>
          <w:spacing w:val="-19"/>
        </w:rPr>
        <w:t> </w:t>
      </w:r>
      <w:r>
        <w:rPr>
          <w:color w:val="231F20"/>
        </w:rPr>
        <w:t>besparen</w:t>
      </w:r>
      <w:r>
        <w:rPr>
          <w:color w:val="231F20"/>
          <w:spacing w:val="-19"/>
        </w:rPr>
        <w:t> </w:t>
      </w:r>
      <w:r>
        <w:rPr>
          <w:color w:val="231F20"/>
        </w:rPr>
        <w:t>op</w:t>
      </w:r>
      <w:r>
        <w:rPr>
          <w:color w:val="231F20"/>
          <w:spacing w:val="-19"/>
        </w:rPr>
        <w:t> </w:t>
      </w:r>
      <w:r>
        <w:rPr>
          <w:color w:val="231F20"/>
        </w:rPr>
        <w:t>een aantal uitgaven. Cultuur bleef niet buiten beeld, in tegenstelling tot welzijn en onderwijs. De minister hanteerde de kaasschaaf, </w:t>
      </w:r>
      <w:r>
        <w:rPr>
          <w:color w:val="231F20"/>
          <w:spacing w:val="3"/>
        </w:rPr>
        <w:t>al </w:t>
      </w:r>
      <w:r>
        <w:rPr>
          <w:color w:val="231F20"/>
          <w:spacing w:val="-3"/>
        </w:rPr>
        <w:t>bij </w:t>
      </w:r>
      <w:r>
        <w:rPr>
          <w:color w:val="231F20"/>
          <w:spacing w:val="3"/>
        </w:rPr>
        <w:t>al </w:t>
      </w:r>
      <w:r>
        <w:rPr>
          <w:color w:val="231F20"/>
        </w:rPr>
        <w:t>nog een redelijk zachte ingreep. De kaasbol </w:t>
      </w:r>
      <w:r>
        <w:rPr>
          <w:color w:val="231F20"/>
          <w:spacing w:val="-3"/>
        </w:rPr>
        <w:t>wordt </w:t>
      </w:r>
      <w:r>
        <w:rPr>
          <w:color w:val="231F20"/>
        </w:rPr>
        <w:t>niet zoveel kleiner en de effecten zijn min of meer draaglijk. </w:t>
      </w:r>
      <w:r>
        <w:rPr>
          <w:color w:val="231F20"/>
          <w:spacing w:val="-6"/>
        </w:rPr>
        <w:t>Twee </w:t>
      </w:r>
      <w:r>
        <w:rPr>
          <w:color w:val="231F20"/>
        </w:rPr>
        <w:t>jaar na </w:t>
      </w:r>
      <w:r>
        <w:rPr>
          <w:color w:val="231F20"/>
          <w:spacing w:val="2"/>
        </w:rPr>
        <w:t>elkaar </w:t>
      </w:r>
      <w:r>
        <w:rPr>
          <w:color w:val="231F20"/>
          <w:spacing w:val="-3"/>
        </w:rPr>
        <w:t>werd </w:t>
      </w:r>
      <w:r>
        <w:rPr>
          <w:color w:val="231F20"/>
        </w:rPr>
        <w:t>telkens gemiddeld 2 tot 5 procent weggeknipt. De 2 procent slaat op meerjarige</w:t>
      </w:r>
      <w:r>
        <w:rPr>
          <w:color w:val="231F20"/>
          <w:spacing w:val="-17"/>
        </w:rPr>
        <w:t> </w:t>
      </w:r>
      <w:r>
        <w:rPr>
          <w:color w:val="231F20"/>
        </w:rPr>
        <w:t>(structurele)</w:t>
      </w:r>
      <w:r>
        <w:rPr>
          <w:color w:val="231F20"/>
          <w:spacing w:val="-17"/>
        </w:rPr>
        <w:t> </w:t>
      </w:r>
      <w:r>
        <w:rPr>
          <w:color w:val="231F20"/>
        </w:rPr>
        <w:t>subsidies,</w:t>
      </w:r>
      <w:r>
        <w:rPr>
          <w:color w:val="231F20"/>
          <w:spacing w:val="-17"/>
        </w:rPr>
        <w:t> </w:t>
      </w:r>
      <w:r>
        <w:rPr>
          <w:color w:val="231F20"/>
        </w:rPr>
        <w:t>de</w:t>
      </w:r>
      <w:r>
        <w:rPr>
          <w:color w:val="231F20"/>
          <w:spacing w:val="-17"/>
        </w:rPr>
        <w:t> </w:t>
      </w:r>
      <w:r>
        <w:rPr>
          <w:color w:val="231F20"/>
        </w:rPr>
        <w:t>5</w:t>
      </w:r>
      <w:r>
        <w:rPr>
          <w:color w:val="231F20"/>
          <w:spacing w:val="-17"/>
        </w:rPr>
        <w:t> </w:t>
      </w:r>
      <w:r>
        <w:rPr>
          <w:color w:val="231F20"/>
        </w:rPr>
        <w:t>procent</w:t>
      </w:r>
      <w:r>
        <w:rPr>
          <w:color w:val="231F20"/>
          <w:spacing w:val="-17"/>
        </w:rPr>
        <w:t> </w:t>
      </w:r>
      <w:r>
        <w:rPr>
          <w:color w:val="231F20"/>
        </w:rPr>
        <w:t>op</w:t>
      </w:r>
      <w:r>
        <w:rPr>
          <w:color w:val="231F20"/>
          <w:spacing w:val="-17"/>
        </w:rPr>
        <w:t> </w:t>
      </w:r>
      <w:r>
        <w:rPr>
          <w:color w:val="231F20"/>
        </w:rPr>
        <w:t>occasionele</w:t>
      </w:r>
      <w:r>
        <w:rPr>
          <w:color w:val="231F20"/>
          <w:spacing w:val="-17"/>
        </w:rPr>
        <w:t> </w:t>
      </w:r>
      <w:r>
        <w:rPr>
          <w:color w:val="231F20"/>
        </w:rPr>
        <w:t>en</w:t>
      </w:r>
      <w:r>
        <w:rPr>
          <w:color w:val="231F20"/>
          <w:spacing w:val="-17"/>
        </w:rPr>
        <w:t> </w:t>
      </w:r>
      <w:r>
        <w:rPr>
          <w:color w:val="231F20"/>
        </w:rPr>
        <w:t>pro- jectsubsidies en -budgetten. In twee jaar moeten culturele organisa- ties </w:t>
      </w:r>
      <w:r>
        <w:rPr>
          <w:color w:val="231F20"/>
          <w:spacing w:val="-3"/>
        </w:rPr>
        <w:t>bij </w:t>
      </w:r>
      <w:r>
        <w:rPr>
          <w:color w:val="231F20"/>
        </w:rPr>
        <w:t>ons tussen 4 en </w:t>
      </w:r>
      <w:r>
        <w:rPr>
          <w:color w:val="231F20"/>
          <w:spacing w:val="-3"/>
        </w:rPr>
        <w:t>10 </w:t>
      </w:r>
      <w:r>
        <w:rPr>
          <w:color w:val="231F20"/>
        </w:rPr>
        <w:t>procent inleveren. Er zijn ook een aantal rubrieken waar de ingrepen veel forser zijn. Dat is het geval voor de bovenbouw </w:t>
      </w:r>
      <w:r>
        <w:rPr>
          <w:color w:val="231F20"/>
          <w:spacing w:val="-5"/>
        </w:rPr>
        <w:t>(de </w:t>
      </w:r>
      <w:r>
        <w:rPr>
          <w:color w:val="231F20"/>
        </w:rPr>
        <w:t>zogenaamde steunpunten), de vormingsinstellingen en het internationaal</w:t>
      </w:r>
      <w:r>
        <w:rPr>
          <w:color w:val="231F20"/>
          <w:spacing w:val="-12"/>
        </w:rPr>
        <w:t> </w:t>
      </w:r>
      <w:r>
        <w:rPr>
          <w:color w:val="231F20"/>
        </w:rPr>
        <w:t>cultuurbeleid.</w:t>
      </w:r>
    </w:p>
    <w:p>
      <w:pPr>
        <w:pStyle w:val="BodyText"/>
        <w:spacing w:line="211" w:lineRule="auto"/>
        <w:ind w:left="117" w:right="1" w:firstLine="221"/>
        <w:jc w:val="both"/>
      </w:pPr>
      <w:r>
        <w:rPr>
          <w:color w:val="231F20"/>
        </w:rPr>
        <w:t>In Vlaanderen wordt gemord, logisch. Er werd jaren geijverd voor een stijging van het budget en nu dat min of meer op niveau is geko- men, wordt een deel daarvan weggesneden.</w:t>
      </w:r>
    </w:p>
    <w:p>
      <w:pPr>
        <w:pStyle w:val="BodyText"/>
        <w:spacing w:line="211" w:lineRule="auto"/>
        <w:ind w:left="112" w:firstLine="209"/>
        <w:jc w:val="both"/>
      </w:pPr>
      <w:r>
        <w:rPr>
          <w:color w:val="231F20"/>
        </w:rPr>
        <w:t>Vlaanderen</w:t>
      </w:r>
      <w:r>
        <w:rPr>
          <w:color w:val="231F20"/>
          <w:spacing w:val="-12"/>
        </w:rPr>
        <w:t> </w:t>
      </w:r>
      <w:r>
        <w:rPr>
          <w:color w:val="231F20"/>
        </w:rPr>
        <w:t>staat</w:t>
      </w:r>
      <w:r>
        <w:rPr>
          <w:color w:val="231F20"/>
          <w:spacing w:val="-12"/>
        </w:rPr>
        <w:t> </w:t>
      </w:r>
      <w:r>
        <w:rPr>
          <w:color w:val="231F20"/>
        </w:rPr>
        <w:t>daar</w:t>
      </w:r>
      <w:r>
        <w:rPr>
          <w:color w:val="231F20"/>
          <w:spacing w:val="-12"/>
        </w:rPr>
        <w:t> </w:t>
      </w:r>
      <w:r>
        <w:rPr>
          <w:color w:val="231F20"/>
        </w:rPr>
        <w:t>niet</w:t>
      </w:r>
      <w:r>
        <w:rPr>
          <w:color w:val="231F20"/>
          <w:spacing w:val="-12"/>
        </w:rPr>
        <w:t> </w:t>
      </w:r>
      <w:r>
        <w:rPr>
          <w:color w:val="231F20"/>
        </w:rPr>
        <w:t>alleen</w:t>
      </w:r>
      <w:r>
        <w:rPr>
          <w:color w:val="231F20"/>
          <w:spacing w:val="-12"/>
        </w:rPr>
        <w:t> </w:t>
      </w:r>
      <w:r>
        <w:rPr>
          <w:color w:val="231F20"/>
        </w:rPr>
        <w:t>in.</w:t>
      </w:r>
      <w:r>
        <w:rPr>
          <w:color w:val="231F20"/>
          <w:spacing w:val="-12"/>
        </w:rPr>
        <w:t> </w:t>
      </w:r>
      <w:r>
        <w:rPr>
          <w:color w:val="231F20"/>
        </w:rPr>
        <w:t>Ook</w:t>
      </w:r>
      <w:r>
        <w:rPr>
          <w:color w:val="231F20"/>
          <w:spacing w:val="-12"/>
        </w:rPr>
        <w:t> </w:t>
      </w:r>
      <w:r>
        <w:rPr>
          <w:color w:val="231F20"/>
        </w:rPr>
        <w:t>in</w:t>
      </w:r>
      <w:r>
        <w:rPr>
          <w:color w:val="231F20"/>
          <w:spacing w:val="-12"/>
        </w:rPr>
        <w:t> </w:t>
      </w:r>
      <w:r>
        <w:rPr>
          <w:color w:val="231F20"/>
        </w:rPr>
        <w:t>Nederland</w:t>
      </w:r>
      <w:r>
        <w:rPr>
          <w:color w:val="231F20"/>
          <w:spacing w:val="-12"/>
        </w:rPr>
        <w:t> </w:t>
      </w:r>
      <w:r>
        <w:rPr>
          <w:color w:val="231F20"/>
        </w:rPr>
        <w:t>en</w:t>
      </w:r>
      <w:r>
        <w:rPr>
          <w:color w:val="231F20"/>
          <w:spacing w:val="-12"/>
        </w:rPr>
        <w:t> </w:t>
      </w:r>
      <w:r>
        <w:rPr>
          <w:color w:val="231F20"/>
        </w:rPr>
        <w:t>in</w:t>
      </w:r>
      <w:r>
        <w:rPr>
          <w:color w:val="231F20"/>
          <w:spacing w:val="-12"/>
        </w:rPr>
        <w:t> </w:t>
      </w:r>
      <w:r>
        <w:rPr>
          <w:color w:val="231F20"/>
          <w:spacing w:val="-3"/>
        </w:rPr>
        <w:t>Groot- </w:t>
      </w:r>
      <w:r>
        <w:rPr>
          <w:color w:val="231F20"/>
        </w:rPr>
        <w:t>Brittannië </w:t>
      </w:r>
      <w:r>
        <w:rPr>
          <w:color w:val="231F20"/>
          <w:spacing w:val="-3"/>
        </w:rPr>
        <w:t>wordt </w:t>
      </w:r>
      <w:r>
        <w:rPr>
          <w:color w:val="231F20"/>
        </w:rPr>
        <w:t>zwaar op de cultuurbudgetten bespaard. </w:t>
      </w:r>
      <w:r>
        <w:rPr>
          <w:color w:val="231F20"/>
          <w:spacing w:val="-3"/>
        </w:rPr>
        <w:t>Vooral </w:t>
      </w:r>
      <w:r>
        <w:rPr>
          <w:color w:val="231F20"/>
        </w:rPr>
        <w:t>de besparingen in Nederland krijgen in Vlaanderen weerklank. Niet enkel door de verbondenheid, minstens via de </w:t>
      </w:r>
      <w:r>
        <w:rPr>
          <w:color w:val="231F20"/>
          <w:spacing w:val="2"/>
        </w:rPr>
        <w:t>taal </w:t>
      </w:r>
      <w:r>
        <w:rPr>
          <w:color w:val="231F20"/>
        </w:rPr>
        <w:t>en de  </w:t>
      </w:r>
      <w:r>
        <w:rPr>
          <w:color w:val="231F20"/>
          <w:spacing w:val="49"/>
        </w:rPr>
        <w:t> </w:t>
      </w:r>
      <w:r>
        <w:rPr>
          <w:color w:val="231F20"/>
        </w:rPr>
        <w:t>decennia-</w:t>
      </w:r>
    </w:p>
    <w:p>
      <w:pPr>
        <w:spacing w:before="213"/>
        <w:ind w:left="363" w:right="363" w:firstLine="0"/>
        <w:jc w:val="center"/>
        <w:rPr>
          <w:sz w:val="22"/>
        </w:rPr>
      </w:pPr>
      <w:r>
        <w:rPr/>
        <w:br w:type="column"/>
      </w:r>
      <w:r>
        <w:rPr>
          <w:color w:val="231F20"/>
          <w:sz w:val="22"/>
        </w:rPr>
        <w:t>209</w:t>
      </w:r>
    </w:p>
    <w:p>
      <w:pPr>
        <w:spacing w:line="200" w:lineRule="exact" w:before="21"/>
        <w:ind w:left="109" w:right="66" w:firstLine="99"/>
        <w:jc w:val="left"/>
        <w:rPr>
          <w:sz w:val="16"/>
        </w:rPr>
      </w:pPr>
      <w:r>
        <w:rPr>
          <w:color w:val="231F20"/>
          <w:w w:val="115"/>
          <w:sz w:val="16"/>
        </w:rPr>
        <w:t>Besparen in  cultuur?</w:t>
      </w:r>
    </w:p>
    <w:p>
      <w:pPr>
        <w:spacing w:after="0" w:line="200" w:lineRule="exact"/>
        <w:jc w:val="left"/>
        <w:rPr>
          <w:sz w:val="16"/>
        </w:rPr>
        <w:sectPr>
          <w:type w:val="continuous"/>
          <w:pgSz w:w="9090" w:h="13900"/>
          <w:pgMar w:top="1300" w:bottom="280" w:left="1020" w:right="440"/>
          <w:cols w:num="2" w:equalWidth="0">
            <w:col w:w="6173" w:space="374"/>
            <w:col w:w="1083"/>
          </w:cols>
        </w:sectPr>
      </w:pPr>
    </w:p>
    <w:p>
      <w:pPr>
        <w:pStyle w:val="BodyText"/>
        <w:spacing w:line="260" w:lineRule="exact" w:before="83"/>
        <w:ind w:left="1507" w:right="112" w:firstLine="3"/>
        <w:jc w:val="both"/>
      </w:pPr>
      <w:r>
        <w:rPr>
          <w:color w:val="231F20"/>
        </w:rPr>
        <w:t>lange samenwerking tussen kunstenaars van bij ons en uit Neder- land. Ook het dooreenschudden van het beeld dat wij hebben van de Nederlandse samenleving, met haar sterke aanwezigheid van cultuur deed ons schrikken.</w:t>
      </w:r>
    </w:p>
    <w:p>
      <w:pPr>
        <w:pStyle w:val="BodyText"/>
        <w:spacing w:before="11"/>
        <w:rPr>
          <w:sz w:val="28"/>
        </w:rPr>
      </w:pPr>
    </w:p>
    <w:p>
      <w:pPr>
        <w:spacing w:after="0"/>
        <w:rPr>
          <w:sz w:val="28"/>
        </w:rPr>
        <w:sectPr>
          <w:pgSz w:w="9090" w:h="13900"/>
          <w:pgMar w:top="1220" w:bottom="280" w:left="420" w:right="980"/>
        </w:sect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398"/>
      </w:pPr>
      <w:r>
        <w:rPr>
          <w:color w:val="231F20"/>
        </w:rPr>
        <w:t>210</w:t>
      </w:r>
    </w:p>
    <w:p>
      <w:pPr>
        <w:spacing w:line="200" w:lineRule="exact" w:before="21"/>
        <w:ind w:left="113" w:right="-11" w:firstLine="99"/>
        <w:jc w:val="left"/>
        <w:rPr>
          <w:sz w:val="16"/>
        </w:rPr>
      </w:pPr>
      <w:r>
        <w:rPr>
          <w:color w:val="231F20"/>
          <w:w w:val="115"/>
          <w:sz w:val="16"/>
        </w:rPr>
        <w:t>Besparen in  cultuur?</w:t>
      </w:r>
    </w:p>
    <w:p>
      <w:pPr>
        <w:pStyle w:val="Heading3"/>
        <w:spacing w:before="82"/>
        <w:ind w:left="2319" w:right="2346"/>
        <w:jc w:val="center"/>
      </w:pPr>
      <w:r>
        <w:rPr/>
        <w:br w:type="column"/>
      </w:r>
      <w:r>
        <w:rPr>
          <w:color w:val="231F20"/>
          <w:spacing w:val="1"/>
          <w:w w:val="81"/>
        </w:rPr>
        <w:t>H</w:t>
      </w:r>
      <w:r>
        <w:rPr>
          <w:color w:val="231F20"/>
          <w:spacing w:val="-4"/>
          <w:w w:val="113"/>
        </w:rPr>
        <w:t>e</w:t>
      </w:r>
      <w:r>
        <w:rPr>
          <w:color w:val="231F20"/>
          <w:w w:val="167"/>
        </w:rPr>
        <w:t>t</w:t>
      </w:r>
      <w:r>
        <w:rPr>
          <w:color w:val="231F20"/>
          <w:spacing w:val="-3"/>
        </w:rPr>
        <w:t> </w:t>
      </w:r>
      <w:r>
        <w:rPr>
          <w:color w:val="231F20"/>
          <w:spacing w:val="-4"/>
          <w:w w:val="88"/>
        </w:rPr>
        <w:t>G</w:t>
      </w:r>
      <w:r>
        <w:rPr>
          <w:color w:val="231F20"/>
          <w:w w:val="88"/>
        </w:rPr>
        <w:t>i</w:t>
      </w:r>
      <w:r>
        <w:rPr>
          <w:color w:val="231F20"/>
          <w:spacing w:val="-2"/>
          <w:w w:val="110"/>
        </w:rPr>
        <w:t>d</w:t>
      </w:r>
      <w:r>
        <w:rPr>
          <w:color w:val="231F20"/>
          <w:spacing w:val="-4"/>
          <w:w w:val="140"/>
        </w:rPr>
        <w:t>s</w:t>
      </w:r>
      <w:r>
        <w:rPr>
          <w:color w:val="231F20"/>
          <w:spacing w:val="2"/>
          <w:w w:val="140"/>
        </w:rPr>
        <w:t>l</w:t>
      </w:r>
      <w:r>
        <w:rPr>
          <w:color w:val="231F20"/>
          <w:spacing w:val="3"/>
          <w:w w:val="128"/>
        </w:rPr>
        <w:t>a</w:t>
      </w:r>
      <w:r>
        <w:rPr>
          <w:color w:val="231F20"/>
          <w:spacing w:val="2"/>
          <w:w w:val="106"/>
        </w:rPr>
        <w:t>n</w:t>
      </w:r>
      <w:r>
        <w:rPr>
          <w:color w:val="231F20"/>
          <w:spacing w:val="-7"/>
          <w:w w:val="110"/>
        </w:rPr>
        <w:t>d</w:t>
      </w:r>
      <w:r>
        <w:rPr>
          <w:color w:val="231F20"/>
          <w:w w:val="91"/>
        </w:rPr>
        <w:t>?</w:t>
      </w:r>
    </w:p>
    <w:p>
      <w:pPr>
        <w:pStyle w:val="BodyText"/>
        <w:spacing w:line="260" w:lineRule="exact" w:before="218"/>
        <w:ind w:left="127" w:right="112"/>
        <w:jc w:val="both"/>
      </w:pPr>
      <w:r>
        <w:rPr>
          <w:color w:val="231F20"/>
        </w:rPr>
        <w:t>Nederland is voor cultuurmakers in Vlaanderen erg lang hét gids- land geweest. Vlaamse theatermakers, orkestleiders, erfgoedzorgers en</w:t>
      </w:r>
      <w:r>
        <w:rPr>
          <w:color w:val="231F20"/>
          <w:spacing w:val="-15"/>
        </w:rPr>
        <w:t> </w:t>
      </w:r>
      <w:r>
        <w:rPr>
          <w:color w:val="231F20"/>
        </w:rPr>
        <w:t>zelfs</w:t>
      </w:r>
      <w:r>
        <w:rPr>
          <w:color w:val="231F20"/>
          <w:spacing w:val="-15"/>
        </w:rPr>
        <w:t> </w:t>
      </w:r>
      <w:r>
        <w:rPr>
          <w:color w:val="231F20"/>
        </w:rPr>
        <w:t>sociaal-cultureel</w:t>
      </w:r>
      <w:r>
        <w:rPr>
          <w:color w:val="231F20"/>
          <w:spacing w:val="-15"/>
        </w:rPr>
        <w:t> </w:t>
      </w:r>
      <w:r>
        <w:rPr>
          <w:color w:val="231F20"/>
        </w:rPr>
        <w:t>werkers</w:t>
      </w:r>
      <w:r>
        <w:rPr>
          <w:color w:val="231F20"/>
          <w:spacing w:val="-15"/>
        </w:rPr>
        <w:t> </w:t>
      </w:r>
      <w:r>
        <w:rPr>
          <w:color w:val="231F20"/>
        </w:rPr>
        <w:t>keken</w:t>
      </w:r>
      <w:r>
        <w:rPr>
          <w:color w:val="231F20"/>
          <w:spacing w:val="-15"/>
        </w:rPr>
        <w:t> </w:t>
      </w:r>
      <w:r>
        <w:rPr>
          <w:color w:val="231F20"/>
        </w:rPr>
        <w:t>met</w:t>
      </w:r>
      <w:r>
        <w:rPr>
          <w:color w:val="231F20"/>
          <w:spacing w:val="-15"/>
        </w:rPr>
        <w:t> </w:t>
      </w:r>
      <w:r>
        <w:rPr>
          <w:color w:val="231F20"/>
        </w:rPr>
        <w:t>bewondering</w:t>
      </w:r>
      <w:r>
        <w:rPr>
          <w:color w:val="231F20"/>
          <w:spacing w:val="-15"/>
        </w:rPr>
        <w:t> </w:t>
      </w:r>
      <w:r>
        <w:rPr>
          <w:color w:val="231F20"/>
        </w:rPr>
        <w:t>naar</w:t>
      </w:r>
      <w:r>
        <w:rPr>
          <w:color w:val="231F20"/>
          <w:spacing w:val="-15"/>
        </w:rPr>
        <w:t> </w:t>
      </w:r>
      <w:r>
        <w:rPr>
          <w:color w:val="231F20"/>
        </w:rPr>
        <w:t>wat</w:t>
      </w:r>
      <w:r>
        <w:rPr>
          <w:color w:val="231F20"/>
          <w:spacing w:val="-15"/>
        </w:rPr>
        <w:t> </w:t>
      </w:r>
      <w:r>
        <w:rPr>
          <w:color w:val="231F20"/>
        </w:rPr>
        <w:t>in Nederland allemaal kon en mocht, en vooral naar de bedragen die de overheden boven de Moerdijk, zowel de gemeenten </w:t>
      </w:r>
      <w:r>
        <w:rPr>
          <w:color w:val="231F20"/>
          <w:spacing w:val="2"/>
        </w:rPr>
        <w:t>als </w:t>
      </w:r>
      <w:r>
        <w:rPr>
          <w:color w:val="231F20"/>
        </w:rPr>
        <w:t>de provincies </w:t>
      </w:r>
      <w:r>
        <w:rPr>
          <w:color w:val="231F20"/>
          <w:spacing w:val="2"/>
        </w:rPr>
        <w:t>als</w:t>
      </w:r>
      <w:r>
        <w:rPr>
          <w:color w:val="231F20"/>
          <w:spacing w:val="-8"/>
        </w:rPr>
        <w:t> </w:t>
      </w:r>
      <w:r>
        <w:rPr>
          <w:color w:val="231F20"/>
        </w:rPr>
        <w:t>het</w:t>
      </w:r>
      <w:r>
        <w:rPr>
          <w:color w:val="231F20"/>
          <w:spacing w:val="-8"/>
        </w:rPr>
        <w:t> </w:t>
      </w:r>
      <w:r>
        <w:rPr>
          <w:color w:val="231F20"/>
        </w:rPr>
        <w:t>Rijk,</w:t>
      </w:r>
      <w:r>
        <w:rPr>
          <w:color w:val="231F20"/>
          <w:spacing w:val="-8"/>
        </w:rPr>
        <w:t> </w:t>
      </w:r>
      <w:r>
        <w:rPr>
          <w:color w:val="231F20"/>
        </w:rPr>
        <w:t>uittrokken</w:t>
      </w:r>
      <w:r>
        <w:rPr>
          <w:color w:val="231F20"/>
          <w:spacing w:val="-8"/>
        </w:rPr>
        <w:t> </w:t>
      </w:r>
      <w:r>
        <w:rPr>
          <w:color w:val="231F20"/>
        </w:rPr>
        <w:t>voor</w:t>
      </w:r>
      <w:r>
        <w:rPr>
          <w:color w:val="231F20"/>
          <w:spacing w:val="-8"/>
        </w:rPr>
        <w:t> </w:t>
      </w:r>
      <w:r>
        <w:rPr>
          <w:color w:val="231F20"/>
        </w:rPr>
        <w:t>kunst</w:t>
      </w:r>
      <w:r>
        <w:rPr>
          <w:color w:val="231F20"/>
          <w:spacing w:val="-8"/>
        </w:rPr>
        <w:t> </w:t>
      </w:r>
      <w:r>
        <w:rPr>
          <w:color w:val="231F20"/>
        </w:rPr>
        <w:t>en</w:t>
      </w:r>
      <w:r>
        <w:rPr>
          <w:color w:val="231F20"/>
          <w:spacing w:val="-8"/>
        </w:rPr>
        <w:t> </w:t>
      </w:r>
      <w:r>
        <w:rPr>
          <w:color w:val="231F20"/>
        </w:rPr>
        <w:t>cultuur.</w:t>
      </w:r>
      <w:r>
        <w:rPr>
          <w:color w:val="231F20"/>
          <w:spacing w:val="-8"/>
        </w:rPr>
        <w:t> </w:t>
      </w:r>
      <w:r>
        <w:rPr>
          <w:color w:val="231F20"/>
        </w:rPr>
        <w:t>Er</w:t>
      </w:r>
      <w:r>
        <w:rPr>
          <w:color w:val="231F20"/>
          <w:spacing w:val="-8"/>
        </w:rPr>
        <w:t> </w:t>
      </w:r>
      <w:r>
        <w:rPr>
          <w:color w:val="231F20"/>
        </w:rPr>
        <w:t>was</w:t>
      </w:r>
      <w:r>
        <w:rPr>
          <w:color w:val="231F20"/>
          <w:spacing w:val="-8"/>
        </w:rPr>
        <w:t> </w:t>
      </w:r>
      <w:r>
        <w:rPr>
          <w:color w:val="231F20"/>
        </w:rPr>
        <w:t>niet</w:t>
      </w:r>
      <w:r>
        <w:rPr>
          <w:color w:val="231F20"/>
          <w:spacing w:val="-8"/>
        </w:rPr>
        <w:t> </w:t>
      </w:r>
      <w:r>
        <w:rPr>
          <w:color w:val="231F20"/>
        </w:rPr>
        <w:t>alleen</w:t>
      </w:r>
      <w:r>
        <w:rPr>
          <w:color w:val="231F20"/>
          <w:spacing w:val="-8"/>
        </w:rPr>
        <w:t> </w:t>
      </w:r>
      <w:r>
        <w:rPr>
          <w:color w:val="231F20"/>
        </w:rPr>
        <w:t>geld, maar</w:t>
      </w:r>
      <w:r>
        <w:rPr>
          <w:color w:val="231F20"/>
          <w:spacing w:val="-18"/>
        </w:rPr>
        <w:t> </w:t>
      </w:r>
      <w:r>
        <w:rPr>
          <w:color w:val="231F20"/>
        </w:rPr>
        <w:t>ook</w:t>
      </w:r>
      <w:r>
        <w:rPr>
          <w:color w:val="231F20"/>
          <w:spacing w:val="-18"/>
        </w:rPr>
        <w:t> </w:t>
      </w:r>
      <w:r>
        <w:rPr>
          <w:color w:val="231F20"/>
        </w:rPr>
        <w:t>een</w:t>
      </w:r>
      <w:r>
        <w:rPr>
          <w:color w:val="231F20"/>
          <w:spacing w:val="-18"/>
        </w:rPr>
        <w:t> </w:t>
      </w:r>
      <w:r>
        <w:rPr>
          <w:color w:val="231F20"/>
        </w:rPr>
        <w:t>positief</w:t>
      </w:r>
      <w:r>
        <w:rPr>
          <w:color w:val="231F20"/>
          <w:spacing w:val="-18"/>
        </w:rPr>
        <w:t> </w:t>
      </w:r>
      <w:r>
        <w:rPr>
          <w:color w:val="231F20"/>
        </w:rPr>
        <w:t>cultureel</w:t>
      </w:r>
      <w:r>
        <w:rPr>
          <w:color w:val="231F20"/>
          <w:spacing w:val="-18"/>
        </w:rPr>
        <w:t> </w:t>
      </w:r>
      <w:r>
        <w:rPr>
          <w:color w:val="231F20"/>
        </w:rPr>
        <w:t>klimaat,</w:t>
      </w:r>
      <w:r>
        <w:rPr>
          <w:color w:val="231F20"/>
          <w:spacing w:val="-18"/>
        </w:rPr>
        <w:t> </w:t>
      </w:r>
      <w:r>
        <w:rPr>
          <w:color w:val="231F20"/>
        </w:rPr>
        <w:t>een</w:t>
      </w:r>
      <w:r>
        <w:rPr>
          <w:color w:val="231F20"/>
          <w:spacing w:val="-18"/>
        </w:rPr>
        <w:t> </w:t>
      </w:r>
      <w:r>
        <w:rPr>
          <w:color w:val="231F20"/>
        </w:rPr>
        <w:t>academisch</w:t>
      </w:r>
      <w:r>
        <w:rPr>
          <w:color w:val="231F20"/>
          <w:spacing w:val="-18"/>
        </w:rPr>
        <w:t> </w:t>
      </w:r>
      <w:r>
        <w:rPr>
          <w:color w:val="231F20"/>
        </w:rPr>
        <w:t>leven</w:t>
      </w:r>
      <w:r>
        <w:rPr>
          <w:color w:val="231F20"/>
          <w:spacing w:val="-18"/>
        </w:rPr>
        <w:t> </w:t>
      </w:r>
      <w:r>
        <w:rPr>
          <w:color w:val="231F20"/>
        </w:rPr>
        <w:t>dat</w:t>
      </w:r>
      <w:r>
        <w:rPr>
          <w:color w:val="231F20"/>
          <w:spacing w:val="-18"/>
        </w:rPr>
        <w:t> </w:t>
      </w:r>
      <w:r>
        <w:rPr>
          <w:color w:val="231F20"/>
        </w:rPr>
        <w:t>veel aandacht</w:t>
      </w:r>
      <w:r>
        <w:rPr>
          <w:color w:val="231F20"/>
          <w:spacing w:val="-29"/>
        </w:rPr>
        <w:t> </w:t>
      </w:r>
      <w:r>
        <w:rPr>
          <w:color w:val="231F20"/>
        </w:rPr>
        <w:t>had</w:t>
      </w:r>
      <w:r>
        <w:rPr>
          <w:color w:val="231F20"/>
          <w:spacing w:val="-29"/>
        </w:rPr>
        <w:t> </w:t>
      </w:r>
      <w:r>
        <w:rPr>
          <w:color w:val="231F20"/>
        </w:rPr>
        <w:t>voor</w:t>
      </w:r>
      <w:r>
        <w:rPr>
          <w:color w:val="231F20"/>
          <w:spacing w:val="-29"/>
        </w:rPr>
        <w:t> </w:t>
      </w:r>
      <w:r>
        <w:rPr>
          <w:color w:val="231F20"/>
        </w:rPr>
        <w:t>kunst-</w:t>
      </w:r>
      <w:r>
        <w:rPr>
          <w:color w:val="231F20"/>
          <w:spacing w:val="-29"/>
        </w:rPr>
        <w:t> </w:t>
      </w:r>
      <w:r>
        <w:rPr>
          <w:color w:val="231F20"/>
        </w:rPr>
        <w:t>en</w:t>
      </w:r>
      <w:r>
        <w:rPr>
          <w:color w:val="231F20"/>
          <w:spacing w:val="-29"/>
        </w:rPr>
        <w:t> </w:t>
      </w:r>
      <w:r>
        <w:rPr>
          <w:color w:val="231F20"/>
        </w:rPr>
        <w:t>cultuurbeleid.</w:t>
      </w:r>
      <w:r>
        <w:rPr>
          <w:color w:val="231F20"/>
          <w:spacing w:val="-29"/>
        </w:rPr>
        <w:t> </w:t>
      </w:r>
      <w:r>
        <w:rPr>
          <w:color w:val="231F20"/>
        </w:rPr>
        <w:t>Die</w:t>
      </w:r>
      <w:r>
        <w:rPr>
          <w:color w:val="231F20"/>
          <w:spacing w:val="-29"/>
        </w:rPr>
        <w:t> </w:t>
      </w:r>
      <w:r>
        <w:rPr>
          <w:color w:val="231F20"/>
        </w:rPr>
        <w:t>positieve</w:t>
      </w:r>
      <w:r>
        <w:rPr>
          <w:color w:val="231F20"/>
          <w:spacing w:val="-29"/>
        </w:rPr>
        <w:t> </w:t>
      </w:r>
      <w:r>
        <w:rPr>
          <w:color w:val="231F20"/>
        </w:rPr>
        <w:t>sfeer</w:t>
      </w:r>
      <w:r>
        <w:rPr>
          <w:color w:val="231F20"/>
          <w:spacing w:val="-29"/>
        </w:rPr>
        <w:t> </w:t>
      </w:r>
      <w:r>
        <w:rPr>
          <w:color w:val="231F20"/>
        </w:rPr>
        <w:t>werkt</w:t>
      </w:r>
      <w:r>
        <w:rPr>
          <w:color w:val="231F20"/>
          <w:spacing w:val="-29"/>
        </w:rPr>
        <w:t> </w:t>
      </w:r>
      <w:r>
        <w:rPr>
          <w:color w:val="231F20"/>
        </w:rPr>
        <w:t>op alle niveaus van de Nederlandse samenleving. Alle overheden maken er werk van hun cultuurbeleid. De Nederlandse cultuurwereld werft ook</w:t>
      </w:r>
      <w:r>
        <w:rPr>
          <w:color w:val="231F20"/>
          <w:spacing w:val="-5"/>
        </w:rPr>
        <w:t> </w:t>
      </w:r>
      <w:r>
        <w:rPr>
          <w:color w:val="231F20"/>
        </w:rPr>
        <w:t>veel</w:t>
      </w:r>
      <w:r>
        <w:rPr>
          <w:color w:val="231F20"/>
          <w:spacing w:val="-5"/>
        </w:rPr>
        <w:t> </w:t>
      </w:r>
      <w:r>
        <w:rPr>
          <w:color w:val="231F20"/>
        </w:rPr>
        <w:t>middelen</w:t>
      </w:r>
      <w:r>
        <w:rPr>
          <w:color w:val="231F20"/>
          <w:spacing w:val="-6"/>
        </w:rPr>
        <w:t> </w:t>
      </w:r>
      <w:r>
        <w:rPr>
          <w:color w:val="231F20"/>
        </w:rPr>
        <w:t>uit</w:t>
      </w:r>
      <w:r>
        <w:rPr>
          <w:color w:val="231F20"/>
          <w:spacing w:val="-5"/>
        </w:rPr>
        <w:t> </w:t>
      </w:r>
      <w:r>
        <w:rPr>
          <w:color w:val="231F20"/>
        </w:rPr>
        <w:t>private</w:t>
      </w:r>
      <w:r>
        <w:rPr>
          <w:color w:val="231F20"/>
          <w:spacing w:val="-5"/>
        </w:rPr>
        <w:t> </w:t>
      </w:r>
      <w:r>
        <w:rPr>
          <w:color w:val="231F20"/>
        </w:rPr>
        <w:t>cultuurfondsen</w:t>
      </w:r>
      <w:r>
        <w:rPr>
          <w:color w:val="231F20"/>
          <w:spacing w:val="-5"/>
        </w:rPr>
        <w:t> </w:t>
      </w:r>
      <w:r>
        <w:rPr>
          <w:color w:val="231F20"/>
        </w:rPr>
        <w:t>–</w:t>
      </w:r>
      <w:r>
        <w:rPr>
          <w:color w:val="231F20"/>
          <w:spacing w:val="-5"/>
        </w:rPr>
        <w:t> </w:t>
      </w:r>
      <w:r>
        <w:rPr>
          <w:color w:val="231F20"/>
        </w:rPr>
        <w:t>gespijsd</w:t>
      </w:r>
      <w:r>
        <w:rPr>
          <w:color w:val="231F20"/>
          <w:spacing w:val="-5"/>
        </w:rPr>
        <w:t> </w:t>
      </w:r>
      <w:r>
        <w:rPr>
          <w:color w:val="231F20"/>
        </w:rPr>
        <w:t>met</w:t>
      </w:r>
      <w:r>
        <w:rPr>
          <w:color w:val="231F20"/>
          <w:spacing w:val="-6"/>
        </w:rPr>
        <w:t> </w:t>
      </w:r>
      <w:r>
        <w:rPr>
          <w:color w:val="231F20"/>
        </w:rPr>
        <w:t>privéka- pitaal</w:t>
      </w:r>
      <w:r>
        <w:rPr>
          <w:color w:val="231F20"/>
          <w:spacing w:val="-19"/>
        </w:rPr>
        <w:t> </w:t>
      </w:r>
      <w:r>
        <w:rPr>
          <w:color w:val="231F20"/>
        </w:rPr>
        <w:t>en</w:t>
      </w:r>
      <w:r>
        <w:rPr>
          <w:color w:val="231F20"/>
          <w:spacing w:val="-19"/>
        </w:rPr>
        <w:t> </w:t>
      </w:r>
      <w:r>
        <w:rPr>
          <w:color w:val="231F20"/>
        </w:rPr>
        <w:t>gelden</w:t>
      </w:r>
      <w:r>
        <w:rPr>
          <w:color w:val="231F20"/>
          <w:spacing w:val="-19"/>
        </w:rPr>
        <w:t> </w:t>
      </w:r>
      <w:r>
        <w:rPr>
          <w:color w:val="231F20"/>
        </w:rPr>
        <w:t>uit</w:t>
      </w:r>
      <w:r>
        <w:rPr>
          <w:color w:val="231F20"/>
          <w:spacing w:val="-19"/>
        </w:rPr>
        <w:t> </w:t>
      </w:r>
      <w:r>
        <w:rPr>
          <w:color w:val="231F20"/>
        </w:rPr>
        <w:t>loterijen</w:t>
      </w:r>
      <w:r>
        <w:rPr>
          <w:color w:val="231F20"/>
          <w:spacing w:val="-19"/>
        </w:rPr>
        <w:t> </w:t>
      </w:r>
      <w:r>
        <w:rPr>
          <w:color w:val="231F20"/>
        </w:rPr>
        <w:t>–</w:t>
      </w:r>
      <w:r>
        <w:rPr>
          <w:color w:val="231F20"/>
          <w:spacing w:val="-19"/>
        </w:rPr>
        <w:t> </w:t>
      </w:r>
      <w:r>
        <w:rPr>
          <w:color w:val="231F20"/>
        </w:rPr>
        <w:t>en</w:t>
      </w:r>
      <w:r>
        <w:rPr>
          <w:color w:val="231F20"/>
          <w:spacing w:val="-19"/>
        </w:rPr>
        <w:t> </w:t>
      </w:r>
      <w:r>
        <w:rPr>
          <w:color w:val="231F20"/>
        </w:rPr>
        <w:t>sponsoring.</w:t>
      </w:r>
      <w:r>
        <w:rPr>
          <w:color w:val="231F20"/>
          <w:spacing w:val="-19"/>
        </w:rPr>
        <w:t> </w:t>
      </w:r>
      <w:r>
        <w:rPr>
          <w:color w:val="231F20"/>
        </w:rPr>
        <w:t>Het</w:t>
      </w:r>
      <w:r>
        <w:rPr>
          <w:color w:val="231F20"/>
          <w:spacing w:val="-19"/>
        </w:rPr>
        <w:t> </w:t>
      </w:r>
      <w:r>
        <w:rPr>
          <w:color w:val="231F20"/>
        </w:rPr>
        <w:t>was</w:t>
      </w:r>
      <w:r>
        <w:rPr>
          <w:color w:val="231F20"/>
          <w:spacing w:val="-19"/>
        </w:rPr>
        <w:t> </w:t>
      </w:r>
      <w:r>
        <w:rPr>
          <w:color w:val="231F20"/>
        </w:rPr>
        <w:t>alsof</w:t>
      </w:r>
      <w:r>
        <w:rPr>
          <w:color w:val="231F20"/>
          <w:spacing w:val="-19"/>
        </w:rPr>
        <w:t> </w:t>
      </w:r>
      <w:r>
        <w:rPr>
          <w:color w:val="231F20"/>
        </w:rPr>
        <w:t>Nederland een kunst- en cultuurparadijs</w:t>
      </w:r>
      <w:r>
        <w:rPr>
          <w:color w:val="231F20"/>
          <w:spacing w:val="1"/>
        </w:rPr>
        <w:t> </w:t>
      </w:r>
      <w:r>
        <w:rPr>
          <w:color w:val="231F20"/>
        </w:rPr>
        <w:t>was.</w:t>
      </w:r>
    </w:p>
    <w:p>
      <w:pPr>
        <w:pStyle w:val="BodyText"/>
        <w:spacing w:line="260" w:lineRule="exact"/>
        <w:ind w:left="128" w:right="113" w:firstLine="226"/>
        <w:jc w:val="both"/>
      </w:pPr>
      <w:r>
        <w:rPr>
          <w:color w:val="231F20"/>
        </w:rPr>
        <w:t>Ook qua infrastructuur moest Vlaanderen de ogen naar het noor- den richten. We gingen graag op studiereis naar onze leermeesters. Of het nu om de mooiste openbare bibliotheken ging, over theater- of concertzalen, over dorpshuizen of vormingscentra, we vonden er immer superieure voorbeelden.</w:t>
      </w:r>
    </w:p>
    <w:p>
      <w:pPr>
        <w:pStyle w:val="BodyText"/>
        <w:spacing w:line="260" w:lineRule="exact"/>
        <w:ind w:left="113" w:right="135" w:firstLine="219"/>
        <w:jc w:val="both"/>
      </w:pPr>
      <w:r>
        <w:rPr>
          <w:color w:val="231F20"/>
          <w:spacing w:val="2"/>
        </w:rPr>
        <w:t>Als</w:t>
      </w:r>
      <w:r>
        <w:rPr>
          <w:color w:val="231F20"/>
          <w:spacing w:val="-11"/>
        </w:rPr>
        <w:t> </w:t>
      </w:r>
      <w:r>
        <w:rPr>
          <w:color w:val="231F20"/>
        </w:rPr>
        <w:t>we</w:t>
      </w:r>
      <w:r>
        <w:rPr>
          <w:color w:val="231F20"/>
          <w:spacing w:val="-11"/>
        </w:rPr>
        <w:t> </w:t>
      </w:r>
      <w:r>
        <w:rPr>
          <w:color w:val="231F20"/>
        </w:rPr>
        <w:t>over</w:t>
      </w:r>
      <w:r>
        <w:rPr>
          <w:color w:val="231F20"/>
          <w:spacing w:val="-11"/>
        </w:rPr>
        <w:t> </w:t>
      </w:r>
      <w:r>
        <w:rPr>
          <w:color w:val="231F20"/>
        </w:rPr>
        <w:t>de</w:t>
      </w:r>
      <w:r>
        <w:rPr>
          <w:color w:val="231F20"/>
          <w:spacing w:val="-11"/>
        </w:rPr>
        <w:t> </w:t>
      </w:r>
      <w:r>
        <w:rPr>
          <w:color w:val="231F20"/>
        </w:rPr>
        <w:t>grote</w:t>
      </w:r>
      <w:r>
        <w:rPr>
          <w:color w:val="231F20"/>
          <w:spacing w:val="-11"/>
        </w:rPr>
        <w:t> </w:t>
      </w:r>
      <w:r>
        <w:rPr>
          <w:color w:val="231F20"/>
        </w:rPr>
        <w:t>cultuurhuizen</w:t>
      </w:r>
      <w:r>
        <w:rPr>
          <w:color w:val="231F20"/>
          <w:spacing w:val="-11"/>
        </w:rPr>
        <w:t> </w:t>
      </w:r>
      <w:r>
        <w:rPr>
          <w:color w:val="231F20"/>
        </w:rPr>
        <w:t>spraken,</w:t>
      </w:r>
      <w:r>
        <w:rPr>
          <w:color w:val="231F20"/>
          <w:spacing w:val="-11"/>
        </w:rPr>
        <w:t> </w:t>
      </w:r>
      <w:r>
        <w:rPr>
          <w:color w:val="231F20"/>
        </w:rPr>
        <w:t>steeg</w:t>
      </w:r>
      <w:r>
        <w:rPr>
          <w:color w:val="231F20"/>
          <w:spacing w:val="-11"/>
        </w:rPr>
        <w:t> </w:t>
      </w:r>
      <w:r>
        <w:rPr>
          <w:color w:val="231F20"/>
        </w:rPr>
        <w:t>de</w:t>
      </w:r>
      <w:r>
        <w:rPr>
          <w:color w:val="231F20"/>
          <w:spacing w:val="-11"/>
        </w:rPr>
        <w:t> </w:t>
      </w:r>
      <w:r>
        <w:rPr>
          <w:color w:val="231F20"/>
        </w:rPr>
        <w:t>bewondering. </w:t>
      </w:r>
      <w:r>
        <w:rPr>
          <w:color w:val="231F20"/>
          <w:spacing w:val="-8"/>
        </w:rPr>
        <w:t>Wow,</w:t>
      </w:r>
      <w:r>
        <w:rPr>
          <w:color w:val="231F20"/>
          <w:spacing w:val="-20"/>
        </w:rPr>
        <w:t> </w:t>
      </w:r>
      <w:r>
        <w:rPr>
          <w:color w:val="231F20"/>
        </w:rPr>
        <w:t>wat</w:t>
      </w:r>
      <w:r>
        <w:rPr>
          <w:color w:val="231F20"/>
          <w:spacing w:val="-20"/>
        </w:rPr>
        <w:t> </w:t>
      </w:r>
      <w:r>
        <w:rPr>
          <w:color w:val="231F20"/>
        </w:rPr>
        <w:t>voor</w:t>
      </w:r>
      <w:r>
        <w:rPr>
          <w:color w:val="231F20"/>
          <w:spacing w:val="-20"/>
        </w:rPr>
        <w:t> </w:t>
      </w:r>
      <w:r>
        <w:rPr>
          <w:color w:val="231F20"/>
        </w:rPr>
        <w:t>theater</w:t>
      </w:r>
      <w:r>
        <w:rPr>
          <w:color w:val="231F20"/>
          <w:spacing w:val="-20"/>
        </w:rPr>
        <w:t> </w:t>
      </w:r>
      <w:r>
        <w:rPr>
          <w:color w:val="231F20"/>
          <w:spacing w:val="-3"/>
        </w:rPr>
        <w:t>werd</w:t>
      </w:r>
      <w:r>
        <w:rPr>
          <w:color w:val="231F20"/>
          <w:spacing w:val="-20"/>
        </w:rPr>
        <w:t> </w:t>
      </w:r>
      <w:r>
        <w:rPr>
          <w:color w:val="231F20"/>
        </w:rPr>
        <w:t>gemaakt</w:t>
      </w:r>
      <w:r>
        <w:rPr>
          <w:color w:val="231F20"/>
          <w:spacing w:val="-20"/>
        </w:rPr>
        <w:t> </w:t>
      </w:r>
      <w:r>
        <w:rPr>
          <w:color w:val="231F20"/>
        </w:rPr>
        <w:t>in</w:t>
      </w:r>
      <w:r>
        <w:rPr>
          <w:color w:val="231F20"/>
          <w:spacing w:val="-20"/>
        </w:rPr>
        <w:t> </w:t>
      </w:r>
      <w:r>
        <w:rPr>
          <w:color w:val="231F20"/>
        </w:rPr>
        <w:t>Nederland,</w:t>
      </w:r>
      <w:r>
        <w:rPr>
          <w:color w:val="231F20"/>
          <w:spacing w:val="-20"/>
        </w:rPr>
        <w:t> </w:t>
      </w:r>
      <w:r>
        <w:rPr>
          <w:color w:val="231F20"/>
        </w:rPr>
        <w:t>welke</w:t>
      </w:r>
      <w:r>
        <w:rPr>
          <w:color w:val="231F20"/>
          <w:spacing w:val="-20"/>
        </w:rPr>
        <w:t> </w:t>
      </w:r>
      <w:r>
        <w:rPr>
          <w:color w:val="231F20"/>
        </w:rPr>
        <w:t>toporkesten spelen</w:t>
      </w:r>
      <w:r>
        <w:rPr>
          <w:color w:val="231F20"/>
          <w:spacing w:val="-4"/>
        </w:rPr>
        <w:t> </w:t>
      </w:r>
      <w:r>
        <w:rPr>
          <w:color w:val="231F20"/>
        </w:rPr>
        <w:t>er</w:t>
      </w:r>
      <w:r>
        <w:rPr>
          <w:color w:val="231F20"/>
          <w:spacing w:val="-4"/>
        </w:rPr>
        <w:t> </w:t>
      </w:r>
      <w:r>
        <w:rPr>
          <w:color w:val="231F20"/>
        </w:rPr>
        <w:t>niet,</w:t>
      </w:r>
      <w:r>
        <w:rPr>
          <w:color w:val="231F20"/>
          <w:spacing w:val="-4"/>
        </w:rPr>
        <w:t> </w:t>
      </w:r>
      <w:r>
        <w:rPr>
          <w:color w:val="231F20"/>
        </w:rPr>
        <w:t>en</w:t>
      </w:r>
      <w:r>
        <w:rPr>
          <w:color w:val="231F20"/>
          <w:spacing w:val="-4"/>
        </w:rPr>
        <w:t> </w:t>
      </w:r>
      <w:r>
        <w:rPr>
          <w:color w:val="231F20"/>
        </w:rPr>
        <w:t>welke</w:t>
      </w:r>
      <w:r>
        <w:rPr>
          <w:color w:val="231F20"/>
          <w:spacing w:val="-4"/>
        </w:rPr>
        <w:t> </w:t>
      </w:r>
      <w:r>
        <w:rPr>
          <w:color w:val="231F20"/>
        </w:rPr>
        <w:t>fantastische</w:t>
      </w:r>
      <w:r>
        <w:rPr>
          <w:color w:val="231F20"/>
          <w:spacing w:val="-4"/>
        </w:rPr>
        <w:t> </w:t>
      </w:r>
      <w:r>
        <w:rPr>
          <w:color w:val="231F20"/>
        </w:rPr>
        <w:t>musea</w:t>
      </w:r>
      <w:r>
        <w:rPr>
          <w:color w:val="231F20"/>
          <w:spacing w:val="-4"/>
        </w:rPr>
        <w:t> </w:t>
      </w:r>
      <w:r>
        <w:rPr>
          <w:color w:val="231F20"/>
        </w:rPr>
        <w:t>zijn</w:t>
      </w:r>
      <w:r>
        <w:rPr>
          <w:color w:val="231F20"/>
          <w:spacing w:val="-4"/>
        </w:rPr>
        <w:t> </w:t>
      </w:r>
      <w:r>
        <w:rPr>
          <w:color w:val="231F20"/>
        </w:rPr>
        <w:t>er</w:t>
      </w:r>
      <w:r>
        <w:rPr>
          <w:color w:val="231F20"/>
          <w:spacing w:val="-4"/>
        </w:rPr>
        <w:t> </w:t>
      </w:r>
      <w:r>
        <w:rPr>
          <w:color w:val="231F20"/>
        </w:rPr>
        <w:t>niet!</w:t>
      </w:r>
    </w:p>
    <w:p>
      <w:pPr>
        <w:pStyle w:val="BodyText"/>
        <w:spacing w:line="260" w:lineRule="exact"/>
        <w:ind w:left="131" w:right="113" w:firstLine="222"/>
        <w:jc w:val="both"/>
      </w:pPr>
      <w:r>
        <w:rPr>
          <w:color w:val="231F20"/>
        </w:rPr>
        <w:t>Het is voor Vlaamse toneelgezelschappen altijd een ambitie om een</w:t>
      </w:r>
      <w:r>
        <w:rPr>
          <w:color w:val="231F20"/>
          <w:spacing w:val="-6"/>
        </w:rPr>
        <w:t> </w:t>
      </w:r>
      <w:r>
        <w:rPr>
          <w:color w:val="231F20"/>
        </w:rPr>
        <w:t>reeks</w:t>
      </w:r>
      <w:r>
        <w:rPr>
          <w:color w:val="231F20"/>
          <w:spacing w:val="-6"/>
        </w:rPr>
        <w:t> </w:t>
      </w:r>
      <w:r>
        <w:rPr>
          <w:color w:val="231F20"/>
        </w:rPr>
        <w:t>voorstellingen</w:t>
      </w:r>
      <w:r>
        <w:rPr>
          <w:color w:val="231F20"/>
          <w:spacing w:val="-6"/>
        </w:rPr>
        <w:t> </w:t>
      </w:r>
      <w:r>
        <w:rPr>
          <w:color w:val="231F20"/>
        </w:rPr>
        <w:t>te</w:t>
      </w:r>
      <w:r>
        <w:rPr>
          <w:color w:val="231F20"/>
          <w:spacing w:val="-6"/>
        </w:rPr>
        <w:t> </w:t>
      </w:r>
      <w:r>
        <w:rPr>
          <w:color w:val="231F20"/>
        </w:rPr>
        <w:t>spelen</w:t>
      </w:r>
      <w:r>
        <w:rPr>
          <w:color w:val="231F20"/>
          <w:spacing w:val="-6"/>
        </w:rPr>
        <w:t> </w:t>
      </w:r>
      <w:r>
        <w:rPr>
          <w:color w:val="231F20"/>
        </w:rPr>
        <w:t>in</w:t>
      </w:r>
      <w:r>
        <w:rPr>
          <w:color w:val="231F20"/>
          <w:spacing w:val="-6"/>
        </w:rPr>
        <w:t> </w:t>
      </w:r>
      <w:r>
        <w:rPr>
          <w:color w:val="231F20"/>
        </w:rPr>
        <w:t>Nederland,</w:t>
      </w:r>
      <w:r>
        <w:rPr>
          <w:color w:val="231F20"/>
          <w:spacing w:val="-6"/>
        </w:rPr>
        <w:t> </w:t>
      </w:r>
      <w:r>
        <w:rPr>
          <w:color w:val="231F20"/>
        </w:rPr>
        <w:t>voor</w:t>
      </w:r>
      <w:r>
        <w:rPr>
          <w:color w:val="231F20"/>
          <w:spacing w:val="-6"/>
        </w:rPr>
        <w:t> </w:t>
      </w:r>
      <w:r>
        <w:rPr>
          <w:color w:val="231F20"/>
        </w:rPr>
        <w:t>auteurs</w:t>
      </w:r>
      <w:r>
        <w:rPr>
          <w:color w:val="231F20"/>
          <w:spacing w:val="-6"/>
        </w:rPr>
        <w:t> </w:t>
      </w:r>
      <w:r>
        <w:rPr>
          <w:color w:val="231F20"/>
        </w:rPr>
        <w:t>om</w:t>
      </w:r>
      <w:r>
        <w:rPr>
          <w:color w:val="231F20"/>
          <w:spacing w:val="-6"/>
        </w:rPr>
        <w:t> </w:t>
      </w:r>
      <w:r>
        <w:rPr>
          <w:color w:val="231F20"/>
        </w:rPr>
        <w:t>uit- gegeven te worden door een Noord-Nederlandse uitgeverij. Vlaamse bibliothecarissen dromen van de Nederlandse bibliotheken, Vlaamse boekenliefhebbers</w:t>
      </w:r>
      <w:r>
        <w:rPr>
          <w:color w:val="231F20"/>
          <w:spacing w:val="-16"/>
        </w:rPr>
        <w:t> </w:t>
      </w:r>
      <w:r>
        <w:rPr>
          <w:color w:val="231F20"/>
        </w:rPr>
        <w:t>likkebaarden</w:t>
      </w:r>
      <w:r>
        <w:rPr>
          <w:color w:val="231F20"/>
          <w:spacing w:val="-16"/>
        </w:rPr>
        <w:t> </w:t>
      </w:r>
      <w:r>
        <w:rPr>
          <w:color w:val="231F20"/>
          <w:spacing w:val="2"/>
        </w:rPr>
        <w:t>als</w:t>
      </w:r>
      <w:r>
        <w:rPr>
          <w:color w:val="231F20"/>
          <w:spacing w:val="-16"/>
        </w:rPr>
        <w:t> </w:t>
      </w:r>
      <w:r>
        <w:rPr>
          <w:color w:val="231F20"/>
        </w:rPr>
        <w:t>ze</w:t>
      </w:r>
      <w:r>
        <w:rPr>
          <w:color w:val="231F20"/>
          <w:spacing w:val="-16"/>
        </w:rPr>
        <w:t> </w:t>
      </w:r>
      <w:r>
        <w:rPr>
          <w:color w:val="231F20"/>
          <w:spacing w:val="-3"/>
        </w:rPr>
        <w:t>bij</w:t>
      </w:r>
      <w:r>
        <w:rPr>
          <w:color w:val="231F20"/>
          <w:spacing w:val="-16"/>
        </w:rPr>
        <w:t> </w:t>
      </w:r>
      <w:r>
        <w:rPr>
          <w:color w:val="231F20"/>
        </w:rPr>
        <w:t>de</w:t>
      </w:r>
      <w:r>
        <w:rPr>
          <w:color w:val="231F20"/>
          <w:spacing w:val="-16"/>
        </w:rPr>
        <w:t> </w:t>
      </w:r>
      <w:r>
        <w:rPr>
          <w:color w:val="231F20"/>
        </w:rPr>
        <w:t>noorderburen</w:t>
      </w:r>
      <w:r>
        <w:rPr>
          <w:color w:val="231F20"/>
          <w:spacing w:val="-16"/>
        </w:rPr>
        <w:t> </w:t>
      </w:r>
      <w:r>
        <w:rPr>
          <w:color w:val="231F20"/>
        </w:rPr>
        <w:t>een</w:t>
      </w:r>
      <w:r>
        <w:rPr>
          <w:color w:val="231F20"/>
          <w:spacing w:val="-16"/>
        </w:rPr>
        <w:t> </w:t>
      </w:r>
      <w:r>
        <w:rPr>
          <w:color w:val="231F20"/>
        </w:rPr>
        <w:t>betere boekhandel</w:t>
      </w:r>
      <w:r>
        <w:rPr>
          <w:color w:val="231F20"/>
          <w:spacing w:val="-1"/>
        </w:rPr>
        <w:t> </w:t>
      </w:r>
      <w:r>
        <w:rPr>
          <w:color w:val="231F20"/>
        </w:rPr>
        <w:t>binnenstappen.</w:t>
      </w:r>
    </w:p>
    <w:p>
      <w:pPr>
        <w:pStyle w:val="BodyText"/>
        <w:spacing w:line="260" w:lineRule="exact"/>
        <w:ind w:left="124" w:right="112" w:firstLine="229"/>
        <w:jc w:val="both"/>
      </w:pPr>
      <w:r>
        <w:rPr>
          <w:color w:val="231F20"/>
        </w:rPr>
        <w:t>Mogen</w:t>
      </w:r>
      <w:r>
        <w:rPr>
          <w:color w:val="231F20"/>
          <w:spacing w:val="-20"/>
        </w:rPr>
        <w:t> </w:t>
      </w:r>
      <w:r>
        <w:rPr>
          <w:color w:val="231F20"/>
        </w:rPr>
        <w:t>spelen</w:t>
      </w:r>
      <w:r>
        <w:rPr>
          <w:color w:val="231F20"/>
          <w:spacing w:val="-20"/>
        </w:rPr>
        <w:t> </w:t>
      </w:r>
      <w:r>
        <w:rPr>
          <w:color w:val="231F20"/>
        </w:rPr>
        <w:t>in</w:t>
      </w:r>
      <w:r>
        <w:rPr>
          <w:color w:val="231F20"/>
          <w:spacing w:val="-20"/>
        </w:rPr>
        <w:t> </w:t>
      </w:r>
      <w:r>
        <w:rPr>
          <w:color w:val="231F20"/>
        </w:rPr>
        <w:t>Nederland</w:t>
      </w:r>
      <w:r>
        <w:rPr>
          <w:color w:val="231F20"/>
          <w:spacing w:val="-20"/>
        </w:rPr>
        <w:t> </w:t>
      </w:r>
      <w:r>
        <w:rPr>
          <w:color w:val="231F20"/>
          <w:spacing w:val="-3"/>
        </w:rPr>
        <w:t>wordt</w:t>
      </w:r>
      <w:r>
        <w:rPr>
          <w:color w:val="231F20"/>
          <w:spacing w:val="-20"/>
        </w:rPr>
        <w:t> </w:t>
      </w:r>
      <w:r>
        <w:rPr>
          <w:color w:val="231F20"/>
        </w:rPr>
        <w:t>ervaren</w:t>
      </w:r>
      <w:r>
        <w:rPr>
          <w:color w:val="231F20"/>
          <w:spacing w:val="-20"/>
        </w:rPr>
        <w:t> </w:t>
      </w:r>
      <w:r>
        <w:rPr>
          <w:color w:val="231F20"/>
          <w:spacing w:val="2"/>
        </w:rPr>
        <w:t>als</w:t>
      </w:r>
      <w:r>
        <w:rPr>
          <w:color w:val="231F20"/>
          <w:spacing w:val="-20"/>
        </w:rPr>
        <w:t> </w:t>
      </w:r>
      <w:r>
        <w:rPr>
          <w:color w:val="231F20"/>
        </w:rPr>
        <w:t>de</w:t>
      </w:r>
      <w:r>
        <w:rPr>
          <w:color w:val="231F20"/>
          <w:spacing w:val="-20"/>
        </w:rPr>
        <w:t> </w:t>
      </w:r>
      <w:r>
        <w:rPr>
          <w:color w:val="231F20"/>
        </w:rPr>
        <w:t>bevestiging</w:t>
      </w:r>
      <w:r>
        <w:rPr>
          <w:color w:val="231F20"/>
          <w:spacing w:val="-20"/>
        </w:rPr>
        <w:t> </w:t>
      </w:r>
      <w:r>
        <w:rPr>
          <w:color w:val="231F20"/>
        </w:rPr>
        <w:t>van</w:t>
      </w:r>
      <w:r>
        <w:rPr>
          <w:color w:val="231F20"/>
          <w:spacing w:val="-20"/>
        </w:rPr>
        <w:t> </w:t>
      </w:r>
      <w:r>
        <w:rPr>
          <w:color w:val="231F20"/>
        </w:rPr>
        <w:t>de kwaliteit van het eigen werk. Idem dito voor liedjeszangers en </w:t>
      </w:r>
      <w:r>
        <w:rPr>
          <w:color w:val="231F20"/>
          <w:spacing w:val="-3"/>
        </w:rPr>
        <w:t>rock- </w:t>
      </w:r>
      <w:r>
        <w:rPr>
          <w:color w:val="231F20"/>
        </w:rPr>
        <w:t>bands,</w:t>
      </w:r>
      <w:r>
        <w:rPr>
          <w:color w:val="231F20"/>
          <w:spacing w:val="-18"/>
        </w:rPr>
        <w:t> </w:t>
      </w:r>
      <w:r>
        <w:rPr>
          <w:color w:val="231F20"/>
        </w:rPr>
        <w:t>voor</w:t>
      </w:r>
      <w:r>
        <w:rPr>
          <w:color w:val="231F20"/>
          <w:spacing w:val="-18"/>
        </w:rPr>
        <w:t> </w:t>
      </w:r>
      <w:r>
        <w:rPr>
          <w:color w:val="231F20"/>
        </w:rPr>
        <w:t>schrijvers</w:t>
      </w:r>
      <w:r>
        <w:rPr>
          <w:color w:val="231F20"/>
          <w:spacing w:val="-18"/>
        </w:rPr>
        <w:t> </w:t>
      </w:r>
      <w:r>
        <w:rPr>
          <w:color w:val="231F20"/>
        </w:rPr>
        <w:t>en</w:t>
      </w:r>
      <w:r>
        <w:rPr>
          <w:color w:val="231F20"/>
          <w:spacing w:val="-18"/>
        </w:rPr>
        <w:t> </w:t>
      </w:r>
      <w:r>
        <w:rPr>
          <w:color w:val="231F20"/>
        </w:rPr>
        <w:t>voor</w:t>
      </w:r>
      <w:r>
        <w:rPr>
          <w:color w:val="231F20"/>
          <w:spacing w:val="-18"/>
        </w:rPr>
        <w:t> </w:t>
      </w:r>
      <w:r>
        <w:rPr>
          <w:color w:val="231F20"/>
        </w:rPr>
        <w:t>beeldende</w:t>
      </w:r>
      <w:r>
        <w:rPr>
          <w:color w:val="231F20"/>
          <w:spacing w:val="-18"/>
        </w:rPr>
        <w:t> </w:t>
      </w:r>
      <w:r>
        <w:rPr>
          <w:color w:val="231F20"/>
        </w:rPr>
        <w:t>kunstenaars…</w:t>
      </w:r>
      <w:r>
        <w:rPr>
          <w:color w:val="231F20"/>
          <w:spacing w:val="-18"/>
        </w:rPr>
        <w:t> </w:t>
      </w:r>
      <w:r>
        <w:rPr>
          <w:color w:val="231F20"/>
        </w:rPr>
        <w:t>Het</w:t>
      </w:r>
      <w:r>
        <w:rPr>
          <w:color w:val="231F20"/>
          <w:spacing w:val="-18"/>
        </w:rPr>
        <w:t> </w:t>
      </w:r>
      <w:r>
        <w:rPr>
          <w:color w:val="231F20"/>
        </w:rPr>
        <w:t>kleine</w:t>
      </w:r>
      <w:r>
        <w:rPr>
          <w:color w:val="231F20"/>
          <w:spacing w:val="-18"/>
        </w:rPr>
        <w:t> </w:t>
      </w:r>
      <w:r>
        <w:rPr>
          <w:color w:val="231F20"/>
        </w:rPr>
        <w:t>en </w:t>
      </w:r>
      <w:r>
        <w:rPr>
          <w:color w:val="231F20"/>
          <w:spacing w:val="3"/>
        </w:rPr>
        <w:t>al </w:t>
      </w:r>
      <w:r>
        <w:rPr>
          <w:color w:val="231F20"/>
        </w:rPr>
        <w:t>te bescheiden Vlaanderen keek – en kijkt </w:t>
      </w:r>
      <w:r>
        <w:rPr>
          <w:color w:val="231F20"/>
          <w:spacing w:val="-3"/>
        </w:rPr>
        <w:t>nog? </w:t>
      </w:r>
      <w:r>
        <w:rPr>
          <w:color w:val="231F20"/>
        </w:rPr>
        <w:t>– op naar die sterke en culturele grote </w:t>
      </w:r>
      <w:r>
        <w:rPr>
          <w:color w:val="231F20"/>
          <w:spacing w:val="-3"/>
        </w:rPr>
        <w:t>buur. </w:t>
      </w:r>
      <w:r>
        <w:rPr>
          <w:color w:val="231F20"/>
          <w:spacing w:val="2"/>
        </w:rPr>
        <w:t>Als </w:t>
      </w:r>
      <w:r>
        <w:rPr>
          <w:color w:val="231F20"/>
        </w:rPr>
        <w:t>Vlaamse auteurs genomineerd worden voor</w:t>
      </w:r>
      <w:r>
        <w:rPr>
          <w:color w:val="231F20"/>
          <w:spacing w:val="-13"/>
        </w:rPr>
        <w:t> </w:t>
      </w:r>
      <w:r>
        <w:rPr>
          <w:color w:val="231F20"/>
        </w:rPr>
        <w:t>Nederlandse</w:t>
      </w:r>
      <w:r>
        <w:rPr>
          <w:color w:val="231F20"/>
          <w:spacing w:val="-13"/>
        </w:rPr>
        <w:t> </w:t>
      </w:r>
      <w:r>
        <w:rPr>
          <w:color w:val="231F20"/>
        </w:rPr>
        <w:t>boekenprijzen,</w:t>
      </w:r>
      <w:r>
        <w:rPr>
          <w:color w:val="231F20"/>
          <w:spacing w:val="-13"/>
        </w:rPr>
        <w:t> </w:t>
      </w:r>
      <w:r>
        <w:rPr>
          <w:color w:val="231F20"/>
          <w:spacing w:val="2"/>
        </w:rPr>
        <w:t>als</w:t>
      </w:r>
      <w:r>
        <w:rPr>
          <w:color w:val="231F20"/>
          <w:spacing w:val="-13"/>
        </w:rPr>
        <w:t> </w:t>
      </w:r>
      <w:r>
        <w:rPr>
          <w:color w:val="231F20"/>
        </w:rPr>
        <w:t>gezelschappen</w:t>
      </w:r>
      <w:r>
        <w:rPr>
          <w:color w:val="231F20"/>
          <w:spacing w:val="-13"/>
        </w:rPr>
        <w:t> </w:t>
      </w:r>
      <w:r>
        <w:rPr>
          <w:color w:val="231F20"/>
        </w:rPr>
        <w:t>geselecteerd</w:t>
      </w:r>
      <w:r>
        <w:rPr>
          <w:color w:val="231F20"/>
          <w:spacing w:val="-13"/>
        </w:rPr>
        <w:t> </w:t>
      </w:r>
      <w:r>
        <w:rPr>
          <w:color w:val="231F20"/>
          <w:spacing w:val="-3"/>
        </w:rPr>
        <w:t>wor- </w:t>
      </w:r>
      <w:r>
        <w:rPr>
          <w:color w:val="231F20"/>
        </w:rPr>
        <w:t>den voor het Theaterfestival oogsten ze in eigen land</w:t>
      </w:r>
      <w:r>
        <w:rPr>
          <w:color w:val="231F20"/>
          <w:spacing w:val="-28"/>
        </w:rPr>
        <w:t> </w:t>
      </w:r>
      <w:r>
        <w:rPr>
          <w:color w:val="231F20"/>
        </w:rPr>
        <w:t>bewonderende</w:t>
      </w:r>
    </w:p>
    <w:p>
      <w:pPr>
        <w:spacing w:after="0" w:line="260" w:lineRule="exact"/>
        <w:jc w:val="both"/>
        <w:sectPr>
          <w:type w:val="continuous"/>
          <w:pgSz w:w="9090" w:h="13900"/>
          <w:pgMar w:top="1300" w:bottom="280" w:left="420" w:right="980"/>
          <w:cols w:num="2" w:equalWidth="0">
            <w:col w:w="968" w:space="411"/>
            <w:col w:w="6311"/>
          </w:cols>
        </w:sectPr>
      </w:pPr>
    </w:p>
    <w:p>
      <w:pPr>
        <w:pStyle w:val="BodyText"/>
        <w:spacing w:line="260" w:lineRule="exact" w:before="83"/>
        <w:ind w:left="139" w:hanging="1"/>
      </w:pPr>
      <w:r>
        <w:rPr>
          <w:color w:val="231F20"/>
        </w:rPr>
        <w:t>blikken.</w:t>
      </w:r>
      <w:r>
        <w:rPr>
          <w:color w:val="231F20"/>
          <w:spacing w:val="-13"/>
        </w:rPr>
        <w:t> </w:t>
      </w:r>
      <w:r>
        <w:rPr>
          <w:color w:val="231F20"/>
        </w:rPr>
        <w:t>De</w:t>
      </w:r>
      <w:r>
        <w:rPr>
          <w:color w:val="231F20"/>
          <w:spacing w:val="-13"/>
        </w:rPr>
        <w:t> </w:t>
      </w:r>
      <w:r>
        <w:rPr>
          <w:color w:val="231F20"/>
        </w:rPr>
        <w:t>prestatie</w:t>
      </w:r>
      <w:r>
        <w:rPr>
          <w:color w:val="231F20"/>
          <w:spacing w:val="-13"/>
        </w:rPr>
        <w:t> </w:t>
      </w:r>
      <w:r>
        <w:rPr>
          <w:color w:val="231F20"/>
          <w:spacing w:val="-3"/>
        </w:rPr>
        <w:t>wordt</w:t>
      </w:r>
      <w:r>
        <w:rPr>
          <w:color w:val="231F20"/>
          <w:spacing w:val="-13"/>
        </w:rPr>
        <w:t> </w:t>
      </w:r>
      <w:r>
        <w:rPr>
          <w:color w:val="231F20"/>
        </w:rPr>
        <w:t>hoger</w:t>
      </w:r>
      <w:r>
        <w:rPr>
          <w:color w:val="231F20"/>
          <w:spacing w:val="-13"/>
        </w:rPr>
        <w:t> </w:t>
      </w:r>
      <w:r>
        <w:rPr>
          <w:color w:val="231F20"/>
        </w:rPr>
        <w:t>geacht</w:t>
      </w:r>
      <w:r>
        <w:rPr>
          <w:color w:val="231F20"/>
          <w:spacing w:val="-13"/>
        </w:rPr>
        <w:t> </w:t>
      </w:r>
      <w:r>
        <w:rPr>
          <w:color w:val="231F20"/>
          <w:spacing w:val="2"/>
        </w:rPr>
        <w:t>dan</w:t>
      </w:r>
      <w:r>
        <w:rPr>
          <w:color w:val="231F20"/>
          <w:spacing w:val="-13"/>
        </w:rPr>
        <w:t> </w:t>
      </w:r>
      <w:r>
        <w:rPr>
          <w:color w:val="231F20"/>
        </w:rPr>
        <w:t>wanneer</w:t>
      </w:r>
      <w:r>
        <w:rPr>
          <w:color w:val="231F20"/>
          <w:spacing w:val="-13"/>
        </w:rPr>
        <w:t> </w:t>
      </w:r>
      <w:r>
        <w:rPr>
          <w:color w:val="231F20"/>
        </w:rPr>
        <w:t>de</w:t>
      </w:r>
      <w:r>
        <w:rPr>
          <w:color w:val="231F20"/>
          <w:spacing w:val="-13"/>
        </w:rPr>
        <w:t> </w:t>
      </w:r>
      <w:r>
        <w:rPr>
          <w:color w:val="231F20"/>
        </w:rPr>
        <w:t>eer</w:t>
      </w:r>
      <w:r>
        <w:rPr>
          <w:color w:val="231F20"/>
          <w:spacing w:val="-13"/>
        </w:rPr>
        <w:t> </w:t>
      </w:r>
      <w:r>
        <w:rPr>
          <w:color w:val="231F20"/>
        </w:rPr>
        <w:t>hen</w:t>
      </w:r>
      <w:r>
        <w:rPr>
          <w:color w:val="231F20"/>
          <w:spacing w:val="-13"/>
        </w:rPr>
        <w:t> </w:t>
      </w:r>
      <w:r>
        <w:rPr>
          <w:color w:val="231F20"/>
        </w:rPr>
        <w:t>hier zou te beurt</w:t>
      </w:r>
      <w:r>
        <w:rPr>
          <w:color w:val="231F20"/>
          <w:spacing w:val="3"/>
        </w:rPr>
        <w:t> </w:t>
      </w:r>
      <w:r>
        <w:rPr>
          <w:color w:val="231F20"/>
        </w:rPr>
        <w:t>vallen.</w:t>
      </w:r>
    </w:p>
    <w:p>
      <w:pPr>
        <w:pStyle w:val="BodyText"/>
        <w:spacing w:line="260" w:lineRule="exact"/>
        <w:ind w:left="136" w:firstLine="222"/>
        <w:jc w:val="both"/>
        <w:rPr>
          <w:sz w:val="12"/>
        </w:rPr>
      </w:pPr>
      <w:r>
        <w:rPr>
          <w:color w:val="231F20"/>
        </w:rPr>
        <w:t>Maar we zien dat er vandaag meer Vlamingen werken in topfunc- ties in Nederlandse cultuurhuizen, dan omgekeerd. Zij zijn begeerde artistieke leiders en managers.</w:t>
      </w:r>
      <w:r>
        <w:rPr>
          <w:color w:val="231F20"/>
          <w:position w:val="6"/>
          <w:sz w:val="12"/>
        </w:rPr>
        <w:t>1</w:t>
      </w:r>
    </w:p>
    <w:p>
      <w:pPr>
        <w:pStyle w:val="BodyText"/>
        <w:spacing w:line="260" w:lineRule="exact"/>
        <w:ind w:left="137" w:right="49" w:firstLine="221"/>
        <w:jc w:val="both"/>
      </w:pPr>
      <w:r>
        <w:rPr>
          <w:color w:val="231F20"/>
        </w:rPr>
        <w:t>Het</w:t>
      </w:r>
      <w:r>
        <w:rPr>
          <w:color w:val="231F20"/>
          <w:spacing w:val="-14"/>
        </w:rPr>
        <w:t> </w:t>
      </w:r>
      <w:r>
        <w:rPr>
          <w:color w:val="231F20"/>
        </w:rPr>
        <w:t>leek</w:t>
      </w:r>
      <w:r>
        <w:rPr>
          <w:color w:val="231F20"/>
          <w:spacing w:val="-14"/>
        </w:rPr>
        <w:t> </w:t>
      </w:r>
      <w:r>
        <w:rPr>
          <w:color w:val="231F20"/>
        </w:rPr>
        <w:t>alsof</w:t>
      </w:r>
      <w:r>
        <w:rPr>
          <w:color w:val="231F20"/>
          <w:spacing w:val="-14"/>
        </w:rPr>
        <w:t> </w:t>
      </w:r>
      <w:r>
        <w:rPr>
          <w:color w:val="231F20"/>
        </w:rPr>
        <w:t>cultuur</w:t>
      </w:r>
      <w:r>
        <w:rPr>
          <w:color w:val="231F20"/>
          <w:spacing w:val="-14"/>
        </w:rPr>
        <w:t> </w:t>
      </w:r>
      <w:r>
        <w:rPr>
          <w:color w:val="231F20"/>
        </w:rPr>
        <w:t>deel</w:t>
      </w:r>
      <w:r>
        <w:rPr>
          <w:color w:val="231F20"/>
          <w:spacing w:val="-14"/>
        </w:rPr>
        <w:t> </w:t>
      </w:r>
      <w:r>
        <w:rPr>
          <w:color w:val="231F20"/>
          <w:spacing w:val="2"/>
        </w:rPr>
        <w:t>uitmaakt</w:t>
      </w:r>
      <w:r>
        <w:rPr>
          <w:color w:val="231F20"/>
          <w:spacing w:val="-14"/>
        </w:rPr>
        <w:t> </w:t>
      </w:r>
      <w:r>
        <w:rPr>
          <w:color w:val="231F20"/>
        </w:rPr>
        <w:t>van</w:t>
      </w:r>
      <w:r>
        <w:rPr>
          <w:color w:val="231F20"/>
          <w:spacing w:val="-14"/>
        </w:rPr>
        <w:t> </w:t>
      </w:r>
      <w:r>
        <w:rPr>
          <w:color w:val="231F20"/>
        </w:rPr>
        <w:t>de</w:t>
      </w:r>
      <w:r>
        <w:rPr>
          <w:color w:val="231F20"/>
          <w:spacing w:val="-14"/>
        </w:rPr>
        <w:t> </w:t>
      </w:r>
      <w:r>
        <w:rPr>
          <w:color w:val="231F20"/>
        </w:rPr>
        <w:t>Hollandse</w:t>
      </w:r>
      <w:r>
        <w:rPr>
          <w:color w:val="231F20"/>
          <w:spacing w:val="-14"/>
        </w:rPr>
        <w:t> </w:t>
      </w:r>
      <w:r>
        <w:rPr>
          <w:color w:val="231F20"/>
        </w:rPr>
        <w:t>aard,</w:t>
      </w:r>
      <w:r>
        <w:rPr>
          <w:color w:val="231F20"/>
          <w:spacing w:val="-14"/>
        </w:rPr>
        <w:t> </w:t>
      </w:r>
      <w:r>
        <w:rPr>
          <w:color w:val="231F20"/>
        </w:rPr>
        <w:t>of</w:t>
      </w:r>
      <w:r>
        <w:rPr>
          <w:color w:val="231F20"/>
          <w:spacing w:val="-14"/>
        </w:rPr>
        <w:t> </w:t>
      </w:r>
      <w:r>
        <w:rPr>
          <w:color w:val="231F20"/>
        </w:rPr>
        <w:t>zelfs genetisch</w:t>
      </w:r>
      <w:r>
        <w:rPr>
          <w:color w:val="231F20"/>
          <w:spacing w:val="-30"/>
        </w:rPr>
        <w:t> </w:t>
      </w:r>
      <w:r>
        <w:rPr>
          <w:color w:val="231F20"/>
        </w:rPr>
        <w:t>bepaald</w:t>
      </w:r>
      <w:r>
        <w:rPr>
          <w:color w:val="231F20"/>
          <w:spacing w:val="-30"/>
        </w:rPr>
        <w:t> </w:t>
      </w:r>
      <w:r>
        <w:rPr>
          <w:color w:val="231F20"/>
        </w:rPr>
        <w:t>is.</w:t>
      </w:r>
      <w:r>
        <w:rPr>
          <w:color w:val="231F20"/>
          <w:spacing w:val="-30"/>
        </w:rPr>
        <w:t> </w:t>
      </w:r>
      <w:r>
        <w:rPr>
          <w:color w:val="231F20"/>
          <w:spacing w:val="-7"/>
        </w:rPr>
        <w:t>We</w:t>
      </w:r>
      <w:r>
        <w:rPr>
          <w:color w:val="231F20"/>
          <w:spacing w:val="-30"/>
        </w:rPr>
        <w:t> </w:t>
      </w:r>
      <w:r>
        <w:rPr>
          <w:color w:val="231F20"/>
        </w:rPr>
        <w:t>weten</w:t>
      </w:r>
      <w:r>
        <w:rPr>
          <w:color w:val="231F20"/>
          <w:spacing w:val="-30"/>
        </w:rPr>
        <w:t> </w:t>
      </w:r>
      <w:r>
        <w:rPr>
          <w:color w:val="231F20"/>
        </w:rPr>
        <w:t>ondertussen</w:t>
      </w:r>
      <w:r>
        <w:rPr>
          <w:color w:val="231F20"/>
          <w:spacing w:val="-30"/>
        </w:rPr>
        <w:t> </w:t>
      </w:r>
      <w:r>
        <w:rPr>
          <w:color w:val="231F20"/>
        </w:rPr>
        <w:t>beter.</w:t>
      </w:r>
      <w:r>
        <w:rPr>
          <w:color w:val="231F20"/>
          <w:spacing w:val="-30"/>
        </w:rPr>
        <w:t> </w:t>
      </w:r>
      <w:r>
        <w:rPr>
          <w:color w:val="231F20"/>
        </w:rPr>
        <w:t>Het</w:t>
      </w:r>
      <w:r>
        <w:rPr>
          <w:color w:val="231F20"/>
          <w:spacing w:val="-30"/>
        </w:rPr>
        <w:t> </w:t>
      </w:r>
      <w:r>
        <w:rPr>
          <w:color w:val="231F20"/>
        </w:rPr>
        <w:t>beeld</w:t>
      </w:r>
      <w:r>
        <w:rPr>
          <w:color w:val="231F20"/>
          <w:spacing w:val="-30"/>
        </w:rPr>
        <w:t> </w:t>
      </w:r>
      <w:r>
        <w:rPr>
          <w:color w:val="231F20"/>
        </w:rPr>
        <w:t>is</w:t>
      </w:r>
      <w:r>
        <w:rPr>
          <w:color w:val="231F20"/>
          <w:spacing w:val="-30"/>
        </w:rPr>
        <w:t> </w:t>
      </w:r>
      <w:r>
        <w:rPr>
          <w:color w:val="231F20"/>
        </w:rPr>
        <w:t>gemaakt door</w:t>
      </w:r>
      <w:r>
        <w:rPr>
          <w:color w:val="231F20"/>
          <w:spacing w:val="-11"/>
        </w:rPr>
        <w:t> </w:t>
      </w:r>
      <w:r>
        <w:rPr>
          <w:color w:val="231F20"/>
        </w:rPr>
        <w:t>de</w:t>
      </w:r>
      <w:r>
        <w:rPr>
          <w:color w:val="231F20"/>
          <w:spacing w:val="-11"/>
        </w:rPr>
        <w:t> </w:t>
      </w:r>
      <w:r>
        <w:rPr>
          <w:color w:val="231F20"/>
        </w:rPr>
        <w:t>verhalen,</w:t>
      </w:r>
      <w:r>
        <w:rPr>
          <w:color w:val="231F20"/>
          <w:spacing w:val="-11"/>
        </w:rPr>
        <w:t> </w:t>
      </w:r>
      <w:r>
        <w:rPr>
          <w:color w:val="231F20"/>
        </w:rPr>
        <w:t>door</w:t>
      </w:r>
      <w:r>
        <w:rPr>
          <w:color w:val="231F20"/>
          <w:spacing w:val="-11"/>
        </w:rPr>
        <w:t> </w:t>
      </w:r>
      <w:r>
        <w:rPr>
          <w:color w:val="231F20"/>
        </w:rPr>
        <w:t>studie</w:t>
      </w:r>
      <w:r>
        <w:rPr>
          <w:color w:val="231F20"/>
          <w:spacing w:val="-11"/>
        </w:rPr>
        <w:t> </w:t>
      </w:r>
      <w:r>
        <w:rPr>
          <w:color w:val="231F20"/>
        </w:rPr>
        <w:t>en</w:t>
      </w:r>
      <w:r>
        <w:rPr>
          <w:color w:val="231F20"/>
          <w:spacing w:val="-11"/>
        </w:rPr>
        <w:t> </w:t>
      </w:r>
      <w:r>
        <w:rPr>
          <w:color w:val="231F20"/>
        </w:rPr>
        <w:t>onderzoekswerk,</w:t>
      </w:r>
      <w:r>
        <w:rPr>
          <w:color w:val="231F20"/>
          <w:spacing w:val="-11"/>
        </w:rPr>
        <w:t> </w:t>
      </w:r>
      <w:r>
        <w:rPr>
          <w:color w:val="231F20"/>
        </w:rPr>
        <w:t>door</w:t>
      </w:r>
      <w:r>
        <w:rPr>
          <w:color w:val="231F20"/>
          <w:spacing w:val="-11"/>
        </w:rPr>
        <w:t> </w:t>
      </w:r>
      <w:r>
        <w:rPr>
          <w:color w:val="231F20"/>
        </w:rPr>
        <w:t>inspirerende ministers en parlementsleden, door succesvolle schrijvers en door onszelf,</w:t>
      </w:r>
      <w:r>
        <w:rPr>
          <w:color w:val="231F20"/>
          <w:spacing w:val="-13"/>
        </w:rPr>
        <w:t> </w:t>
      </w:r>
      <w:r>
        <w:rPr>
          <w:color w:val="231F20"/>
        </w:rPr>
        <w:t>ongetwijfeld.</w:t>
      </w:r>
    </w:p>
    <w:p>
      <w:pPr>
        <w:pStyle w:val="BodyText"/>
        <w:spacing w:line="260" w:lineRule="exact"/>
        <w:ind w:left="115" w:firstLine="244"/>
        <w:jc w:val="both"/>
      </w:pPr>
      <w:r>
        <w:rPr>
          <w:color w:val="231F20"/>
        </w:rPr>
        <w:t>Niet dat het Nederlandse cultuurbeleid</w:t>
      </w:r>
      <w:r>
        <w:rPr>
          <w:color w:val="231F20"/>
          <w:position w:val="6"/>
          <w:sz w:val="12"/>
        </w:rPr>
        <w:t>2 </w:t>
      </w:r>
      <w:r>
        <w:rPr>
          <w:color w:val="231F20"/>
        </w:rPr>
        <w:t>vertrok  van  </w:t>
      </w:r>
      <w:r>
        <w:rPr>
          <w:color w:val="231F20"/>
          <w:spacing w:val="2"/>
        </w:rPr>
        <w:t>‘l’art </w:t>
      </w:r>
      <w:r>
        <w:rPr>
          <w:color w:val="231F20"/>
        </w:rPr>
        <w:t>pour l’art. Net zoals in andere landen is het beleid na de oorlog ‘vermaat- schappelijkt’.</w:t>
      </w:r>
      <w:r>
        <w:rPr>
          <w:color w:val="231F20"/>
          <w:spacing w:val="-13"/>
        </w:rPr>
        <w:t> </w:t>
      </w:r>
      <w:r>
        <w:rPr>
          <w:color w:val="231F20"/>
        </w:rPr>
        <w:t>Democratisering</w:t>
      </w:r>
      <w:r>
        <w:rPr>
          <w:color w:val="231F20"/>
          <w:spacing w:val="-13"/>
        </w:rPr>
        <w:t> </w:t>
      </w:r>
      <w:r>
        <w:rPr>
          <w:color w:val="231F20"/>
        </w:rPr>
        <w:t>lag</w:t>
      </w:r>
      <w:r>
        <w:rPr>
          <w:color w:val="231F20"/>
          <w:spacing w:val="-13"/>
        </w:rPr>
        <w:t> </w:t>
      </w:r>
      <w:r>
        <w:rPr>
          <w:color w:val="231F20"/>
        </w:rPr>
        <w:t>mee</w:t>
      </w:r>
      <w:r>
        <w:rPr>
          <w:color w:val="231F20"/>
          <w:spacing w:val="-13"/>
        </w:rPr>
        <w:t> </w:t>
      </w:r>
      <w:r>
        <w:rPr>
          <w:color w:val="231F20"/>
          <w:spacing w:val="2"/>
        </w:rPr>
        <w:t>aan</w:t>
      </w:r>
      <w:r>
        <w:rPr>
          <w:color w:val="231F20"/>
          <w:spacing w:val="-13"/>
        </w:rPr>
        <w:t> </w:t>
      </w:r>
      <w:r>
        <w:rPr>
          <w:color w:val="231F20"/>
        </w:rPr>
        <w:t>de</w:t>
      </w:r>
      <w:r>
        <w:rPr>
          <w:color w:val="231F20"/>
          <w:spacing w:val="-13"/>
        </w:rPr>
        <w:t> </w:t>
      </w:r>
      <w:r>
        <w:rPr>
          <w:color w:val="231F20"/>
        </w:rPr>
        <w:t>basis</w:t>
      </w:r>
      <w:r>
        <w:rPr>
          <w:color w:val="231F20"/>
          <w:spacing w:val="-13"/>
        </w:rPr>
        <w:t> </w:t>
      </w:r>
      <w:r>
        <w:rPr>
          <w:color w:val="231F20"/>
        </w:rPr>
        <w:t>van</w:t>
      </w:r>
      <w:r>
        <w:rPr>
          <w:color w:val="231F20"/>
          <w:spacing w:val="-13"/>
        </w:rPr>
        <w:t> </w:t>
      </w:r>
      <w:r>
        <w:rPr>
          <w:color w:val="231F20"/>
        </w:rPr>
        <w:t>het</w:t>
      </w:r>
      <w:r>
        <w:rPr>
          <w:color w:val="231F20"/>
          <w:spacing w:val="-13"/>
        </w:rPr>
        <w:t> </w:t>
      </w:r>
      <w:r>
        <w:rPr>
          <w:color w:val="231F20"/>
        </w:rPr>
        <w:t>beleid.</w:t>
      </w:r>
      <w:r>
        <w:rPr>
          <w:color w:val="231F20"/>
          <w:spacing w:val="-13"/>
        </w:rPr>
        <w:t> </w:t>
      </w:r>
      <w:r>
        <w:rPr>
          <w:color w:val="231F20"/>
        </w:rPr>
        <w:t>In Nederland</w:t>
      </w:r>
      <w:r>
        <w:rPr>
          <w:color w:val="231F20"/>
          <w:spacing w:val="-11"/>
        </w:rPr>
        <w:t> </w:t>
      </w:r>
      <w:r>
        <w:rPr>
          <w:color w:val="231F20"/>
        </w:rPr>
        <w:t>speelde</w:t>
      </w:r>
      <w:r>
        <w:rPr>
          <w:color w:val="231F20"/>
          <w:spacing w:val="-11"/>
        </w:rPr>
        <w:t> </w:t>
      </w:r>
      <w:r>
        <w:rPr>
          <w:color w:val="231F20"/>
        </w:rPr>
        <w:t>ook</w:t>
      </w:r>
      <w:r>
        <w:rPr>
          <w:color w:val="231F20"/>
          <w:spacing w:val="-11"/>
        </w:rPr>
        <w:t> </w:t>
      </w:r>
      <w:r>
        <w:rPr>
          <w:color w:val="231F20"/>
        </w:rPr>
        <w:t>de</w:t>
      </w:r>
      <w:r>
        <w:rPr>
          <w:color w:val="231F20"/>
          <w:spacing w:val="-11"/>
        </w:rPr>
        <w:t> </w:t>
      </w:r>
      <w:r>
        <w:rPr>
          <w:color w:val="231F20"/>
        </w:rPr>
        <w:t>ontzuiling</w:t>
      </w:r>
      <w:r>
        <w:rPr>
          <w:color w:val="231F20"/>
          <w:spacing w:val="-11"/>
        </w:rPr>
        <w:t> </w:t>
      </w:r>
      <w:r>
        <w:rPr>
          <w:color w:val="231F20"/>
        </w:rPr>
        <w:t>een</w:t>
      </w:r>
      <w:r>
        <w:rPr>
          <w:color w:val="231F20"/>
          <w:spacing w:val="-11"/>
        </w:rPr>
        <w:t> </w:t>
      </w:r>
      <w:r>
        <w:rPr>
          <w:color w:val="231F20"/>
        </w:rPr>
        <w:t>grote</w:t>
      </w:r>
      <w:r>
        <w:rPr>
          <w:color w:val="231F20"/>
          <w:spacing w:val="-11"/>
        </w:rPr>
        <w:t> </w:t>
      </w:r>
      <w:r>
        <w:rPr>
          <w:color w:val="231F20"/>
        </w:rPr>
        <w:t>rol,</w:t>
      </w:r>
      <w:r>
        <w:rPr>
          <w:color w:val="231F20"/>
          <w:spacing w:val="-11"/>
        </w:rPr>
        <w:t> </w:t>
      </w:r>
      <w:r>
        <w:rPr>
          <w:color w:val="231F20"/>
        </w:rPr>
        <w:t>een</w:t>
      </w:r>
      <w:r>
        <w:rPr>
          <w:color w:val="231F20"/>
          <w:spacing w:val="-11"/>
        </w:rPr>
        <w:t> </w:t>
      </w:r>
      <w:r>
        <w:rPr>
          <w:color w:val="231F20"/>
        </w:rPr>
        <w:t>ontzuiling</w:t>
      </w:r>
      <w:r>
        <w:rPr>
          <w:color w:val="231F20"/>
          <w:spacing w:val="-11"/>
        </w:rPr>
        <w:t> </w:t>
      </w:r>
      <w:r>
        <w:rPr>
          <w:color w:val="231F20"/>
        </w:rPr>
        <w:t>die ingrijpender was </w:t>
      </w:r>
      <w:r>
        <w:rPr>
          <w:color w:val="231F20"/>
          <w:spacing w:val="2"/>
        </w:rPr>
        <w:t>dan </w:t>
      </w:r>
      <w:r>
        <w:rPr>
          <w:color w:val="231F20"/>
        </w:rPr>
        <w:t>in Vlaanderen. Ook de welzijnsoptiek speelde. Vanaf de jaren 60 </w:t>
      </w:r>
      <w:r>
        <w:rPr>
          <w:color w:val="231F20"/>
          <w:spacing w:val="-3"/>
        </w:rPr>
        <w:t>werd </w:t>
      </w:r>
      <w:r>
        <w:rPr>
          <w:color w:val="231F20"/>
        </w:rPr>
        <w:t>cultuurbeleid vooral gezien </w:t>
      </w:r>
      <w:r>
        <w:rPr>
          <w:color w:val="231F20"/>
          <w:spacing w:val="2"/>
        </w:rPr>
        <w:t>als </w:t>
      </w:r>
      <w:r>
        <w:rPr>
          <w:color w:val="231F20"/>
        </w:rPr>
        <w:t>instrument van maatschappijhervorming. Vernieuwing, innovatie, </w:t>
      </w:r>
      <w:r>
        <w:rPr>
          <w:color w:val="231F20"/>
          <w:spacing w:val="2"/>
        </w:rPr>
        <w:t>als </w:t>
      </w:r>
      <w:r>
        <w:rPr>
          <w:color w:val="231F20"/>
        </w:rPr>
        <w:t>het maar een</w:t>
      </w:r>
      <w:r>
        <w:rPr>
          <w:color w:val="231F20"/>
          <w:spacing w:val="-14"/>
        </w:rPr>
        <w:t> </w:t>
      </w:r>
      <w:r>
        <w:rPr>
          <w:color w:val="231F20"/>
        </w:rPr>
        <w:t>tegenpool</w:t>
      </w:r>
      <w:r>
        <w:rPr>
          <w:color w:val="231F20"/>
          <w:spacing w:val="-14"/>
        </w:rPr>
        <w:t> </w:t>
      </w:r>
      <w:r>
        <w:rPr>
          <w:color w:val="231F20"/>
        </w:rPr>
        <w:t>was</w:t>
      </w:r>
      <w:r>
        <w:rPr>
          <w:color w:val="231F20"/>
          <w:spacing w:val="-14"/>
        </w:rPr>
        <w:t> </w:t>
      </w:r>
      <w:r>
        <w:rPr>
          <w:color w:val="231F20"/>
        </w:rPr>
        <w:t>van</w:t>
      </w:r>
      <w:r>
        <w:rPr>
          <w:color w:val="231F20"/>
          <w:spacing w:val="-14"/>
        </w:rPr>
        <w:t> </w:t>
      </w:r>
      <w:r>
        <w:rPr>
          <w:color w:val="231F20"/>
        </w:rPr>
        <w:t>alles</w:t>
      </w:r>
      <w:r>
        <w:rPr>
          <w:color w:val="231F20"/>
          <w:spacing w:val="-14"/>
        </w:rPr>
        <w:t> </w:t>
      </w:r>
      <w:r>
        <w:rPr>
          <w:color w:val="231F20"/>
        </w:rPr>
        <w:t>wat</w:t>
      </w:r>
      <w:r>
        <w:rPr>
          <w:color w:val="231F20"/>
          <w:spacing w:val="-14"/>
        </w:rPr>
        <w:t> </w:t>
      </w:r>
      <w:r>
        <w:rPr>
          <w:color w:val="231F20"/>
        </w:rPr>
        <w:t>goed</w:t>
      </w:r>
      <w:r>
        <w:rPr>
          <w:color w:val="231F20"/>
          <w:spacing w:val="-14"/>
        </w:rPr>
        <w:t> </w:t>
      </w:r>
      <w:r>
        <w:rPr>
          <w:color w:val="231F20"/>
        </w:rPr>
        <w:t>in</w:t>
      </w:r>
      <w:r>
        <w:rPr>
          <w:color w:val="231F20"/>
          <w:spacing w:val="-14"/>
        </w:rPr>
        <w:t> </w:t>
      </w:r>
      <w:r>
        <w:rPr>
          <w:color w:val="231F20"/>
        </w:rPr>
        <w:t>de</w:t>
      </w:r>
      <w:r>
        <w:rPr>
          <w:color w:val="231F20"/>
          <w:spacing w:val="-14"/>
        </w:rPr>
        <w:t> </w:t>
      </w:r>
      <w:r>
        <w:rPr>
          <w:color w:val="231F20"/>
        </w:rPr>
        <w:t>markt</w:t>
      </w:r>
      <w:r>
        <w:rPr>
          <w:color w:val="231F20"/>
          <w:spacing w:val="-14"/>
        </w:rPr>
        <w:t> </w:t>
      </w:r>
      <w:r>
        <w:rPr>
          <w:color w:val="231F20"/>
        </w:rPr>
        <w:t>lag.</w:t>
      </w:r>
      <w:r>
        <w:rPr>
          <w:color w:val="231F20"/>
          <w:spacing w:val="-14"/>
        </w:rPr>
        <w:t> </w:t>
      </w:r>
      <w:r>
        <w:rPr>
          <w:color w:val="231F20"/>
        </w:rPr>
        <w:t>Ook</w:t>
      </w:r>
      <w:r>
        <w:rPr>
          <w:color w:val="231F20"/>
          <w:spacing w:val="-14"/>
        </w:rPr>
        <w:t> </w:t>
      </w:r>
      <w:r>
        <w:rPr>
          <w:color w:val="231F20"/>
        </w:rPr>
        <w:t>de</w:t>
      </w:r>
      <w:r>
        <w:rPr>
          <w:color w:val="231F20"/>
          <w:spacing w:val="-14"/>
        </w:rPr>
        <w:t> </w:t>
      </w:r>
      <w:r>
        <w:rPr>
          <w:color w:val="231F20"/>
        </w:rPr>
        <w:t>bijdrage </w:t>
      </w:r>
      <w:r>
        <w:rPr>
          <w:color w:val="231F20"/>
          <w:spacing w:val="2"/>
        </w:rPr>
        <w:t>aan</w:t>
      </w:r>
      <w:r>
        <w:rPr>
          <w:color w:val="231F20"/>
          <w:spacing w:val="-21"/>
        </w:rPr>
        <w:t> </w:t>
      </w:r>
      <w:r>
        <w:rPr>
          <w:color w:val="231F20"/>
        </w:rPr>
        <w:t>het</w:t>
      </w:r>
      <w:r>
        <w:rPr>
          <w:color w:val="231F20"/>
          <w:spacing w:val="-21"/>
        </w:rPr>
        <w:t> </w:t>
      </w:r>
      <w:r>
        <w:rPr>
          <w:color w:val="231F20"/>
        </w:rPr>
        <w:t>wegwerken</w:t>
      </w:r>
      <w:r>
        <w:rPr>
          <w:color w:val="231F20"/>
          <w:spacing w:val="-21"/>
        </w:rPr>
        <w:t> </w:t>
      </w:r>
      <w:r>
        <w:rPr>
          <w:color w:val="231F20"/>
        </w:rPr>
        <w:t>van</w:t>
      </w:r>
      <w:r>
        <w:rPr>
          <w:color w:val="231F20"/>
          <w:spacing w:val="-21"/>
        </w:rPr>
        <w:t> </w:t>
      </w:r>
      <w:r>
        <w:rPr>
          <w:color w:val="231F20"/>
        </w:rPr>
        <w:t>achterstanden</w:t>
      </w:r>
      <w:r>
        <w:rPr>
          <w:color w:val="231F20"/>
          <w:spacing w:val="-21"/>
        </w:rPr>
        <w:t> </w:t>
      </w:r>
      <w:r>
        <w:rPr>
          <w:color w:val="231F20"/>
        </w:rPr>
        <w:t>van</w:t>
      </w:r>
      <w:r>
        <w:rPr>
          <w:color w:val="231F20"/>
          <w:spacing w:val="-21"/>
        </w:rPr>
        <w:t> </w:t>
      </w:r>
      <w:r>
        <w:rPr>
          <w:color w:val="231F20"/>
        </w:rPr>
        <w:t>bepaalde</w:t>
      </w:r>
      <w:r>
        <w:rPr>
          <w:color w:val="231F20"/>
          <w:spacing w:val="-21"/>
        </w:rPr>
        <w:t> </w:t>
      </w:r>
      <w:r>
        <w:rPr>
          <w:color w:val="231F20"/>
        </w:rPr>
        <w:t>maatschappelijke groepen </w:t>
      </w:r>
      <w:r>
        <w:rPr>
          <w:color w:val="231F20"/>
          <w:spacing w:val="-3"/>
        </w:rPr>
        <w:t>werd </w:t>
      </w:r>
      <w:r>
        <w:rPr>
          <w:color w:val="231F20"/>
        </w:rPr>
        <w:t>een belangrijke drijfveer van</w:t>
      </w:r>
      <w:r>
        <w:rPr>
          <w:color w:val="231F20"/>
          <w:spacing w:val="2"/>
        </w:rPr>
        <w:t> </w:t>
      </w:r>
      <w:r>
        <w:rPr>
          <w:color w:val="231F20"/>
        </w:rPr>
        <w:t>cultuurbeleid.</w:t>
      </w:r>
    </w:p>
    <w:p>
      <w:pPr>
        <w:pStyle w:val="BodyText"/>
        <w:spacing w:line="260" w:lineRule="exact"/>
        <w:ind w:left="125" w:firstLine="217"/>
        <w:jc w:val="both"/>
      </w:pPr>
      <w:r>
        <w:rPr>
          <w:color w:val="231F20"/>
        </w:rPr>
        <w:t>Vanaf</w:t>
      </w:r>
      <w:r>
        <w:rPr>
          <w:color w:val="231F20"/>
          <w:spacing w:val="-12"/>
        </w:rPr>
        <w:t> </w:t>
      </w:r>
      <w:r>
        <w:rPr>
          <w:color w:val="231F20"/>
        </w:rPr>
        <w:t>de</w:t>
      </w:r>
      <w:r>
        <w:rPr>
          <w:color w:val="231F20"/>
          <w:spacing w:val="-12"/>
        </w:rPr>
        <w:t> </w:t>
      </w:r>
      <w:r>
        <w:rPr>
          <w:color w:val="231F20"/>
        </w:rPr>
        <w:t>jaren</w:t>
      </w:r>
      <w:r>
        <w:rPr>
          <w:color w:val="231F20"/>
          <w:spacing w:val="-12"/>
        </w:rPr>
        <w:t> </w:t>
      </w:r>
      <w:r>
        <w:rPr>
          <w:color w:val="231F20"/>
        </w:rPr>
        <w:t>80</w:t>
      </w:r>
      <w:r>
        <w:rPr>
          <w:color w:val="231F20"/>
          <w:spacing w:val="-12"/>
        </w:rPr>
        <w:t> </w:t>
      </w:r>
      <w:r>
        <w:rPr>
          <w:color w:val="231F20"/>
        </w:rPr>
        <w:t>kwamen</w:t>
      </w:r>
      <w:r>
        <w:rPr>
          <w:color w:val="231F20"/>
          <w:spacing w:val="-12"/>
        </w:rPr>
        <w:t> </w:t>
      </w:r>
      <w:r>
        <w:rPr>
          <w:color w:val="231F20"/>
        </w:rPr>
        <w:t>kernbegrippen</w:t>
      </w:r>
      <w:r>
        <w:rPr>
          <w:color w:val="231F20"/>
          <w:spacing w:val="-12"/>
        </w:rPr>
        <w:t> </w:t>
      </w:r>
      <w:r>
        <w:rPr>
          <w:color w:val="231F20"/>
          <w:spacing w:val="2"/>
        </w:rPr>
        <w:t>als</w:t>
      </w:r>
      <w:r>
        <w:rPr>
          <w:color w:val="231F20"/>
          <w:spacing w:val="-12"/>
        </w:rPr>
        <w:t> </w:t>
      </w:r>
      <w:r>
        <w:rPr>
          <w:color w:val="231F20"/>
        </w:rPr>
        <w:t>deregulering,</w:t>
      </w:r>
      <w:r>
        <w:rPr>
          <w:color w:val="231F20"/>
          <w:spacing w:val="-12"/>
        </w:rPr>
        <w:t> </w:t>
      </w:r>
      <w:r>
        <w:rPr>
          <w:color w:val="231F20"/>
        </w:rPr>
        <w:t>privati- sering</w:t>
      </w:r>
      <w:r>
        <w:rPr>
          <w:color w:val="231F20"/>
          <w:spacing w:val="-5"/>
        </w:rPr>
        <w:t> </w:t>
      </w:r>
      <w:r>
        <w:rPr>
          <w:color w:val="231F20"/>
        </w:rPr>
        <w:t>en</w:t>
      </w:r>
      <w:r>
        <w:rPr>
          <w:color w:val="231F20"/>
          <w:spacing w:val="-5"/>
        </w:rPr>
        <w:t> </w:t>
      </w:r>
      <w:r>
        <w:rPr>
          <w:color w:val="231F20"/>
        </w:rPr>
        <w:t>reorganisatie</w:t>
      </w:r>
      <w:r>
        <w:rPr>
          <w:color w:val="231F20"/>
          <w:spacing w:val="-5"/>
        </w:rPr>
        <w:t> </w:t>
      </w:r>
      <w:r>
        <w:rPr>
          <w:color w:val="231F20"/>
        </w:rPr>
        <w:t>het</w:t>
      </w:r>
      <w:r>
        <w:rPr>
          <w:color w:val="231F20"/>
          <w:spacing w:val="-5"/>
        </w:rPr>
        <w:t> </w:t>
      </w:r>
      <w:r>
        <w:rPr>
          <w:color w:val="231F20"/>
        </w:rPr>
        <w:t>debat</w:t>
      </w:r>
      <w:r>
        <w:rPr>
          <w:color w:val="231F20"/>
          <w:spacing w:val="-5"/>
        </w:rPr>
        <w:t> </w:t>
      </w:r>
      <w:r>
        <w:rPr>
          <w:color w:val="231F20"/>
        </w:rPr>
        <w:t>domineren.</w:t>
      </w:r>
      <w:r>
        <w:rPr>
          <w:color w:val="231F20"/>
          <w:spacing w:val="-5"/>
        </w:rPr>
        <w:t> </w:t>
      </w:r>
      <w:r>
        <w:rPr>
          <w:color w:val="231F20"/>
        </w:rPr>
        <w:t>Er</w:t>
      </w:r>
      <w:r>
        <w:rPr>
          <w:color w:val="231F20"/>
          <w:spacing w:val="-5"/>
        </w:rPr>
        <w:t> </w:t>
      </w:r>
      <w:r>
        <w:rPr>
          <w:color w:val="231F20"/>
          <w:spacing w:val="-3"/>
        </w:rPr>
        <w:t>werd</w:t>
      </w:r>
      <w:r>
        <w:rPr>
          <w:color w:val="231F20"/>
          <w:spacing w:val="-5"/>
        </w:rPr>
        <w:t> </w:t>
      </w:r>
      <w:r>
        <w:rPr>
          <w:color w:val="231F20"/>
        </w:rPr>
        <w:t>ook</w:t>
      </w:r>
      <w:r>
        <w:rPr>
          <w:color w:val="231F20"/>
          <w:spacing w:val="-5"/>
        </w:rPr>
        <w:t> </w:t>
      </w:r>
      <w:r>
        <w:rPr>
          <w:color w:val="231F20"/>
        </w:rPr>
        <w:t>sterk</w:t>
      </w:r>
      <w:r>
        <w:rPr>
          <w:color w:val="231F20"/>
          <w:spacing w:val="-5"/>
        </w:rPr>
        <w:t> </w:t>
      </w:r>
      <w:r>
        <w:rPr>
          <w:color w:val="231F20"/>
        </w:rPr>
        <w:t>gede- centraliseerd:</w:t>
      </w:r>
      <w:r>
        <w:rPr>
          <w:color w:val="231F20"/>
          <w:spacing w:val="-25"/>
        </w:rPr>
        <w:t> </w:t>
      </w:r>
      <w:r>
        <w:rPr>
          <w:color w:val="231F20"/>
        </w:rPr>
        <w:t>geldmiddelen</w:t>
      </w:r>
      <w:r>
        <w:rPr>
          <w:color w:val="231F20"/>
          <w:spacing w:val="-25"/>
        </w:rPr>
        <w:t> </w:t>
      </w:r>
      <w:r>
        <w:rPr>
          <w:color w:val="231F20"/>
        </w:rPr>
        <w:t>voor</w:t>
      </w:r>
      <w:r>
        <w:rPr>
          <w:color w:val="231F20"/>
          <w:spacing w:val="-25"/>
        </w:rPr>
        <w:t> </w:t>
      </w:r>
      <w:r>
        <w:rPr>
          <w:color w:val="231F20"/>
        </w:rPr>
        <w:t>bibliotheekwerk,</w:t>
      </w:r>
      <w:r>
        <w:rPr>
          <w:color w:val="231F20"/>
          <w:spacing w:val="-25"/>
        </w:rPr>
        <w:t> </w:t>
      </w:r>
      <w:r>
        <w:rPr>
          <w:color w:val="231F20"/>
        </w:rPr>
        <w:t>beeldende</w:t>
      </w:r>
      <w:r>
        <w:rPr>
          <w:color w:val="231F20"/>
          <w:spacing w:val="-25"/>
        </w:rPr>
        <w:t> </w:t>
      </w:r>
      <w:r>
        <w:rPr>
          <w:color w:val="231F20"/>
        </w:rPr>
        <w:t>kunsten en monumentenzorg werden </w:t>
      </w:r>
      <w:r>
        <w:rPr>
          <w:color w:val="231F20"/>
          <w:spacing w:val="2"/>
        </w:rPr>
        <w:t>aan </w:t>
      </w:r>
      <w:r>
        <w:rPr>
          <w:color w:val="231F20"/>
        </w:rPr>
        <w:t>lokale en provinciale overheden overgedragen. Rijksmusea werden verzelfstandigd en er werden ver- schillende cultuurfondsen opgericht die </w:t>
      </w:r>
      <w:r>
        <w:rPr>
          <w:color w:val="231F20"/>
          <w:spacing w:val="-3"/>
        </w:rPr>
        <w:t>autonoom </w:t>
      </w:r>
      <w:r>
        <w:rPr>
          <w:color w:val="231F20"/>
        </w:rPr>
        <w:t>konden beslissen over subsidiëring. Kortom, de Rijksoverheid ontvette. De bevoegd- heid voor cultuur </w:t>
      </w:r>
      <w:r>
        <w:rPr>
          <w:color w:val="231F20"/>
          <w:spacing w:val="2"/>
        </w:rPr>
        <w:t>kwam </w:t>
      </w:r>
      <w:r>
        <w:rPr>
          <w:color w:val="231F20"/>
        </w:rPr>
        <w:t>toe </w:t>
      </w:r>
      <w:r>
        <w:rPr>
          <w:color w:val="231F20"/>
          <w:spacing w:val="2"/>
        </w:rPr>
        <w:t>aan </w:t>
      </w:r>
      <w:r>
        <w:rPr>
          <w:color w:val="231F20"/>
        </w:rPr>
        <w:t>een staatssecretaris, niet langer een minister. </w:t>
      </w:r>
      <w:r>
        <w:rPr>
          <w:color w:val="231F20"/>
          <w:spacing w:val="-4"/>
        </w:rPr>
        <w:t>Vrij </w:t>
      </w:r>
      <w:r>
        <w:rPr>
          <w:color w:val="231F20"/>
        </w:rPr>
        <w:t>recent </w:t>
      </w:r>
      <w:r>
        <w:rPr>
          <w:color w:val="231F20"/>
          <w:spacing w:val="-3"/>
        </w:rPr>
        <w:t>werd </w:t>
      </w:r>
      <w:r>
        <w:rPr>
          <w:color w:val="231F20"/>
        </w:rPr>
        <w:t>het cultuurbeleid losgemaakt van welzijn </w:t>
      </w:r>
      <w:r>
        <w:rPr>
          <w:color w:val="231F20"/>
          <w:spacing w:val="-4"/>
        </w:rPr>
        <w:t>(WVC</w:t>
      </w:r>
      <w:r>
        <w:rPr>
          <w:color w:val="231F20"/>
          <w:spacing w:val="-11"/>
        </w:rPr>
        <w:t> </w:t>
      </w:r>
      <w:r>
        <w:rPr>
          <w:color w:val="231F20"/>
        </w:rPr>
        <w:t>stond</w:t>
      </w:r>
      <w:r>
        <w:rPr>
          <w:color w:val="231F20"/>
          <w:spacing w:val="-11"/>
        </w:rPr>
        <w:t> </w:t>
      </w:r>
      <w:r>
        <w:rPr>
          <w:color w:val="231F20"/>
        </w:rPr>
        <w:t>voor</w:t>
      </w:r>
      <w:r>
        <w:rPr>
          <w:color w:val="231F20"/>
          <w:spacing w:val="-11"/>
        </w:rPr>
        <w:t> </w:t>
      </w:r>
      <w:r>
        <w:rPr>
          <w:color w:val="231F20"/>
          <w:spacing w:val="-3"/>
        </w:rPr>
        <w:t>Welzijn,</w:t>
      </w:r>
      <w:r>
        <w:rPr>
          <w:color w:val="231F20"/>
          <w:spacing w:val="-11"/>
        </w:rPr>
        <w:t> </w:t>
      </w:r>
      <w:r>
        <w:rPr>
          <w:color w:val="231F20"/>
        </w:rPr>
        <w:t>Volksgezondheid</w:t>
      </w:r>
      <w:r>
        <w:rPr>
          <w:color w:val="231F20"/>
          <w:spacing w:val="-11"/>
        </w:rPr>
        <w:t> </w:t>
      </w:r>
      <w:r>
        <w:rPr>
          <w:color w:val="231F20"/>
        </w:rPr>
        <w:t>en</w:t>
      </w:r>
      <w:r>
        <w:rPr>
          <w:color w:val="231F20"/>
          <w:spacing w:val="-11"/>
        </w:rPr>
        <w:t> </w:t>
      </w:r>
      <w:r>
        <w:rPr>
          <w:color w:val="231F20"/>
        </w:rPr>
        <w:t>Cultuur)</w:t>
      </w:r>
      <w:r>
        <w:rPr>
          <w:color w:val="231F20"/>
          <w:spacing w:val="-11"/>
        </w:rPr>
        <w:t> </w:t>
      </w:r>
      <w:r>
        <w:rPr>
          <w:color w:val="231F20"/>
        </w:rPr>
        <w:t>en</w:t>
      </w:r>
      <w:r>
        <w:rPr>
          <w:color w:val="231F20"/>
          <w:spacing w:val="-11"/>
        </w:rPr>
        <w:t> </w:t>
      </w:r>
      <w:r>
        <w:rPr>
          <w:color w:val="231F20"/>
        </w:rPr>
        <w:t>onderge- bracht </w:t>
      </w:r>
      <w:r>
        <w:rPr>
          <w:color w:val="231F20"/>
          <w:spacing w:val="-3"/>
        </w:rPr>
        <w:t>bij </w:t>
      </w:r>
      <w:r>
        <w:rPr>
          <w:color w:val="231F20"/>
        </w:rPr>
        <w:t>OCW (Onderwijs, Cultuur en </w:t>
      </w:r>
      <w:r>
        <w:rPr>
          <w:color w:val="231F20"/>
          <w:spacing w:val="-3"/>
        </w:rPr>
        <w:t>Wetenschap), </w:t>
      </w:r>
      <w:r>
        <w:rPr>
          <w:color w:val="231F20"/>
          <w:spacing w:val="2"/>
        </w:rPr>
        <w:t>waarin </w:t>
      </w:r>
      <w:r>
        <w:rPr>
          <w:color w:val="231F20"/>
        </w:rPr>
        <w:t>ook de bevoegdheid</w:t>
      </w:r>
      <w:r>
        <w:rPr>
          <w:color w:val="231F20"/>
          <w:spacing w:val="-11"/>
        </w:rPr>
        <w:t> </w:t>
      </w:r>
      <w:r>
        <w:rPr>
          <w:color w:val="231F20"/>
        </w:rPr>
        <w:t>voor</w:t>
      </w:r>
      <w:r>
        <w:rPr>
          <w:color w:val="231F20"/>
          <w:spacing w:val="-11"/>
        </w:rPr>
        <w:t> </w:t>
      </w:r>
      <w:r>
        <w:rPr>
          <w:color w:val="231F20"/>
        </w:rPr>
        <w:t>Media</w:t>
      </w:r>
      <w:r>
        <w:rPr>
          <w:color w:val="231F20"/>
          <w:spacing w:val="-11"/>
        </w:rPr>
        <w:t> </w:t>
      </w:r>
      <w:r>
        <w:rPr>
          <w:color w:val="231F20"/>
        </w:rPr>
        <w:t>is</w:t>
      </w:r>
      <w:r>
        <w:rPr>
          <w:color w:val="231F20"/>
          <w:spacing w:val="-11"/>
        </w:rPr>
        <w:t> </w:t>
      </w:r>
      <w:r>
        <w:rPr>
          <w:color w:val="231F20"/>
        </w:rPr>
        <w:t>opgenomen.</w:t>
      </w:r>
    </w:p>
    <w:p>
      <w:pPr>
        <w:pStyle w:val="BodyText"/>
        <w:spacing w:line="260" w:lineRule="exact"/>
        <w:ind w:left="132" w:firstLine="226"/>
        <w:jc w:val="both"/>
      </w:pPr>
      <w:r>
        <w:rPr>
          <w:color w:val="231F20"/>
        </w:rPr>
        <w:t>Het</w:t>
      </w:r>
      <w:r>
        <w:rPr>
          <w:color w:val="231F20"/>
          <w:spacing w:val="-23"/>
        </w:rPr>
        <w:t> </w:t>
      </w:r>
      <w:r>
        <w:rPr>
          <w:color w:val="231F20"/>
        </w:rPr>
        <w:t>was</w:t>
      </w:r>
      <w:r>
        <w:rPr>
          <w:color w:val="231F20"/>
          <w:spacing w:val="-23"/>
        </w:rPr>
        <w:t> </w:t>
      </w:r>
      <w:r>
        <w:rPr>
          <w:color w:val="231F20"/>
        </w:rPr>
        <w:t>een</w:t>
      </w:r>
      <w:r>
        <w:rPr>
          <w:color w:val="231F20"/>
          <w:spacing w:val="-23"/>
        </w:rPr>
        <w:t> </w:t>
      </w:r>
      <w:r>
        <w:rPr>
          <w:color w:val="231F20"/>
        </w:rPr>
        <w:t>koele</w:t>
      </w:r>
      <w:r>
        <w:rPr>
          <w:color w:val="231F20"/>
          <w:spacing w:val="-23"/>
        </w:rPr>
        <w:t> </w:t>
      </w:r>
      <w:r>
        <w:rPr>
          <w:color w:val="231F20"/>
        </w:rPr>
        <w:t>dag</w:t>
      </w:r>
      <w:r>
        <w:rPr>
          <w:color w:val="231F20"/>
          <w:spacing w:val="-23"/>
        </w:rPr>
        <w:t> </w:t>
      </w:r>
      <w:r>
        <w:rPr>
          <w:color w:val="231F20"/>
        </w:rPr>
        <w:t>toen</w:t>
      </w:r>
      <w:r>
        <w:rPr>
          <w:color w:val="231F20"/>
          <w:spacing w:val="-23"/>
        </w:rPr>
        <w:t> </w:t>
      </w:r>
      <w:r>
        <w:rPr>
          <w:color w:val="231F20"/>
        </w:rPr>
        <w:t>het</w:t>
      </w:r>
      <w:r>
        <w:rPr>
          <w:color w:val="231F20"/>
          <w:spacing w:val="-23"/>
        </w:rPr>
        <w:t> </w:t>
      </w:r>
      <w:r>
        <w:rPr>
          <w:color w:val="231F20"/>
        </w:rPr>
        <w:t>huidige</w:t>
      </w:r>
      <w:r>
        <w:rPr>
          <w:color w:val="231F20"/>
          <w:spacing w:val="-23"/>
        </w:rPr>
        <w:t> </w:t>
      </w:r>
      <w:r>
        <w:rPr>
          <w:color w:val="231F20"/>
        </w:rPr>
        <w:t>Nederlandse</w:t>
      </w:r>
      <w:r>
        <w:rPr>
          <w:color w:val="231F20"/>
          <w:spacing w:val="-23"/>
        </w:rPr>
        <w:t> </w:t>
      </w:r>
      <w:r>
        <w:rPr>
          <w:color w:val="231F20"/>
        </w:rPr>
        <w:t>kabinet</w:t>
      </w:r>
      <w:r>
        <w:rPr>
          <w:color w:val="231F20"/>
          <w:spacing w:val="-23"/>
        </w:rPr>
        <w:t> </w:t>
      </w:r>
      <w:r>
        <w:rPr>
          <w:color w:val="231F20"/>
        </w:rPr>
        <w:t>bekend maakte dat het zwaar zou knippen in de cultuurbudgetten. En toch, het</w:t>
      </w:r>
      <w:r>
        <w:rPr>
          <w:color w:val="231F20"/>
          <w:spacing w:val="-13"/>
        </w:rPr>
        <w:t> </w:t>
      </w:r>
      <w:r>
        <w:rPr>
          <w:color w:val="231F20"/>
        </w:rPr>
        <w:t>lag</w:t>
      </w:r>
      <w:r>
        <w:rPr>
          <w:color w:val="231F20"/>
          <w:spacing w:val="-13"/>
        </w:rPr>
        <w:t> </w:t>
      </w:r>
      <w:r>
        <w:rPr>
          <w:color w:val="231F20"/>
        </w:rPr>
        <w:t>in</w:t>
      </w:r>
      <w:r>
        <w:rPr>
          <w:color w:val="231F20"/>
          <w:spacing w:val="-13"/>
        </w:rPr>
        <w:t> </w:t>
      </w:r>
      <w:r>
        <w:rPr>
          <w:color w:val="231F20"/>
        </w:rPr>
        <w:t>de</w:t>
      </w:r>
      <w:r>
        <w:rPr>
          <w:color w:val="231F20"/>
          <w:spacing w:val="-13"/>
        </w:rPr>
        <w:t> </w:t>
      </w:r>
      <w:r>
        <w:rPr>
          <w:color w:val="231F20"/>
        </w:rPr>
        <w:t>lijn</w:t>
      </w:r>
      <w:r>
        <w:rPr>
          <w:color w:val="231F20"/>
          <w:spacing w:val="-13"/>
        </w:rPr>
        <w:t> </w:t>
      </w:r>
      <w:r>
        <w:rPr>
          <w:color w:val="231F20"/>
        </w:rPr>
        <w:t>van</w:t>
      </w:r>
      <w:r>
        <w:rPr>
          <w:color w:val="231F20"/>
          <w:spacing w:val="-13"/>
        </w:rPr>
        <w:t> </w:t>
      </w:r>
      <w:r>
        <w:rPr>
          <w:color w:val="231F20"/>
        </w:rPr>
        <w:t>de</w:t>
      </w:r>
      <w:r>
        <w:rPr>
          <w:color w:val="231F20"/>
          <w:spacing w:val="-13"/>
        </w:rPr>
        <w:t> </w:t>
      </w:r>
      <w:r>
        <w:rPr>
          <w:color w:val="231F20"/>
        </w:rPr>
        <w:t>verwachtingen</w:t>
      </w:r>
      <w:r>
        <w:rPr>
          <w:color w:val="231F20"/>
          <w:spacing w:val="-13"/>
        </w:rPr>
        <w:t> </w:t>
      </w:r>
      <w:r>
        <w:rPr>
          <w:color w:val="231F20"/>
        </w:rPr>
        <w:t>dat</w:t>
      </w:r>
      <w:r>
        <w:rPr>
          <w:color w:val="231F20"/>
          <w:spacing w:val="-13"/>
        </w:rPr>
        <w:t> </w:t>
      </w:r>
      <w:r>
        <w:rPr>
          <w:color w:val="231F20"/>
        </w:rPr>
        <w:t>deze</w:t>
      </w:r>
      <w:r>
        <w:rPr>
          <w:color w:val="231F20"/>
          <w:spacing w:val="-13"/>
        </w:rPr>
        <w:t> </w:t>
      </w:r>
      <w:r>
        <w:rPr>
          <w:color w:val="231F20"/>
        </w:rPr>
        <w:t>regering</w:t>
      </w:r>
      <w:r>
        <w:rPr>
          <w:color w:val="231F20"/>
          <w:spacing w:val="-13"/>
        </w:rPr>
        <w:t> </w:t>
      </w:r>
      <w:r>
        <w:rPr>
          <w:color w:val="231F20"/>
        </w:rPr>
        <w:t>zou</w:t>
      </w:r>
      <w:r>
        <w:rPr>
          <w:color w:val="231F20"/>
          <w:spacing w:val="-13"/>
        </w:rPr>
        <w:t> </w:t>
      </w:r>
      <w:r>
        <w:rPr>
          <w:color w:val="231F20"/>
        </w:rPr>
        <w:t>knippen. Het centrumrechtse kabinet, dat enkel </w:t>
      </w:r>
      <w:r>
        <w:rPr>
          <w:color w:val="231F20"/>
          <w:spacing w:val="2"/>
        </w:rPr>
        <w:t>kan </w:t>
      </w:r>
      <w:r>
        <w:rPr>
          <w:color w:val="231F20"/>
        </w:rPr>
        <w:t>besturen met de</w:t>
      </w:r>
      <w:r>
        <w:rPr>
          <w:color w:val="231F20"/>
          <w:spacing w:val="48"/>
        </w:rPr>
        <w:t> </w:t>
      </w:r>
      <w:r>
        <w:rPr>
          <w:color w:val="231F20"/>
        </w:rPr>
        <w:t>gedoog-</w:t>
      </w:r>
    </w:p>
    <w:p>
      <w:pPr>
        <w:pStyle w:val="ListParagraph"/>
        <w:numPr>
          <w:ilvl w:val="0"/>
          <w:numId w:val="23"/>
        </w:numPr>
        <w:tabs>
          <w:tab w:pos="358" w:val="left" w:leader="none"/>
        </w:tabs>
        <w:spacing w:line="200" w:lineRule="exact" w:before="151" w:after="0"/>
        <w:ind w:left="361" w:right="12" w:hanging="235"/>
        <w:jc w:val="both"/>
        <w:rPr>
          <w:sz w:val="16"/>
        </w:rPr>
      </w:pPr>
      <w:r>
        <w:rPr>
          <w:color w:val="231F20"/>
          <w:sz w:val="16"/>
        </w:rPr>
        <w:t>Kijk </w:t>
      </w:r>
      <w:r>
        <w:rPr>
          <w:color w:val="231F20"/>
          <w:spacing w:val="2"/>
          <w:sz w:val="16"/>
        </w:rPr>
        <w:t>maar naar </w:t>
      </w:r>
      <w:r>
        <w:rPr>
          <w:color w:val="231F20"/>
          <w:sz w:val="16"/>
        </w:rPr>
        <w:t>Ivo Van Hove die </w:t>
      </w:r>
      <w:r>
        <w:rPr>
          <w:color w:val="231F20"/>
          <w:spacing w:val="2"/>
          <w:sz w:val="16"/>
        </w:rPr>
        <w:t>artistiek </w:t>
      </w:r>
      <w:r>
        <w:rPr>
          <w:color w:val="231F20"/>
          <w:sz w:val="16"/>
        </w:rPr>
        <w:t>leider is </w:t>
      </w:r>
      <w:r>
        <w:rPr>
          <w:color w:val="231F20"/>
          <w:spacing w:val="2"/>
          <w:sz w:val="16"/>
        </w:rPr>
        <w:t>van </w:t>
      </w:r>
      <w:r>
        <w:rPr>
          <w:color w:val="231F20"/>
          <w:sz w:val="16"/>
        </w:rPr>
        <w:t>de Toneelgroep Amsterdam, </w:t>
      </w:r>
      <w:r>
        <w:rPr>
          <w:color w:val="231F20"/>
          <w:spacing w:val="2"/>
          <w:sz w:val="16"/>
        </w:rPr>
        <w:t>naar </w:t>
      </w:r>
      <w:r>
        <w:rPr>
          <w:color w:val="231F20"/>
          <w:sz w:val="16"/>
        </w:rPr>
        <w:t>Jan </w:t>
      </w:r>
      <w:r>
        <w:rPr>
          <w:color w:val="231F20"/>
          <w:spacing w:val="2"/>
          <w:sz w:val="16"/>
        </w:rPr>
        <w:t>Raes, </w:t>
      </w:r>
      <w:r>
        <w:rPr>
          <w:color w:val="231F20"/>
          <w:sz w:val="16"/>
        </w:rPr>
        <w:t>de grote baas </w:t>
      </w:r>
      <w:r>
        <w:rPr>
          <w:color w:val="231F20"/>
          <w:spacing w:val="2"/>
          <w:sz w:val="16"/>
        </w:rPr>
        <w:t>van </w:t>
      </w:r>
      <w:r>
        <w:rPr>
          <w:color w:val="231F20"/>
          <w:sz w:val="16"/>
        </w:rPr>
        <w:t>het Concertgebouworkest of Hans Waege die </w:t>
      </w:r>
      <w:r>
        <w:rPr>
          <w:color w:val="231F20"/>
          <w:spacing w:val="2"/>
          <w:sz w:val="16"/>
        </w:rPr>
        <w:t>directeur </w:t>
      </w:r>
      <w:r>
        <w:rPr>
          <w:color w:val="231F20"/>
          <w:sz w:val="16"/>
        </w:rPr>
        <w:t>is </w:t>
      </w:r>
      <w:r>
        <w:rPr>
          <w:color w:val="231F20"/>
          <w:spacing w:val="2"/>
          <w:sz w:val="16"/>
        </w:rPr>
        <w:t>van </w:t>
      </w:r>
      <w:r>
        <w:rPr>
          <w:color w:val="231F20"/>
          <w:sz w:val="16"/>
        </w:rPr>
        <w:t>het Rotterdams </w:t>
      </w:r>
      <w:r>
        <w:rPr>
          <w:color w:val="231F20"/>
          <w:spacing w:val="2"/>
          <w:sz w:val="16"/>
        </w:rPr>
        <w:t>Philharmonisch </w:t>
      </w:r>
      <w:r>
        <w:rPr>
          <w:color w:val="231F20"/>
          <w:sz w:val="16"/>
        </w:rPr>
        <w:t>Orkest. Zo </w:t>
      </w:r>
      <w:r>
        <w:rPr>
          <w:color w:val="231F20"/>
          <w:spacing w:val="2"/>
          <w:sz w:val="16"/>
        </w:rPr>
        <w:t>kunnen </w:t>
      </w:r>
      <w:r>
        <w:rPr>
          <w:color w:val="231F20"/>
          <w:sz w:val="16"/>
        </w:rPr>
        <w:t>we nog een tijdje doorgaan. </w:t>
      </w:r>
      <w:r>
        <w:rPr>
          <w:color w:val="231F20"/>
          <w:spacing w:val="2"/>
          <w:sz w:val="16"/>
        </w:rPr>
        <w:t>Aan </w:t>
      </w:r>
      <w:r>
        <w:rPr>
          <w:color w:val="231F20"/>
          <w:sz w:val="16"/>
        </w:rPr>
        <w:t>de ommezijde is Hans Verbugt intendant </w:t>
      </w:r>
      <w:r>
        <w:rPr>
          <w:color w:val="231F20"/>
          <w:spacing w:val="2"/>
          <w:sz w:val="16"/>
        </w:rPr>
        <w:t>van </w:t>
      </w:r>
      <w:r>
        <w:rPr>
          <w:color w:val="231F20"/>
          <w:sz w:val="16"/>
        </w:rPr>
        <w:t>de </w:t>
      </w:r>
      <w:r>
        <w:rPr>
          <w:color w:val="231F20"/>
          <w:spacing w:val="2"/>
          <w:sz w:val="16"/>
        </w:rPr>
        <w:t>Filharmonie van </w:t>
      </w:r>
      <w:r>
        <w:rPr>
          <w:color w:val="231F20"/>
          <w:sz w:val="16"/>
        </w:rPr>
        <w:t>Antwerpen. </w:t>
      </w:r>
      <w:r>
        <w:rPr>
          <w:color w:val="231F20"/>
          <w:spacing w:val="2"/>
          <w:sz w:val="16"/>
        </w:rPr>
        <w:t>Manfred </w:t>
      </w:r>
      <w:r>
        <w:rPr>
          <w:color w:val="231F20"/>
          <w:sz w:val="16"/>
        </w:rPr>
        <w:t>Sel- </w:t>
      </w:r>
      <w:r>
        <w:rPr>
          <w:color w:val="231F20"/>
          <w:spacing w:val="3"/>
          <w:sz w:val="16"/>
        </w:rPr>
        <w:t>link </w:t>
      </w:r>
      <w:r>
        <w:rPr>
          <w:color w:val="231F20"/>
          <w:sz w:val="16"/>
        </w:rPr>
        <w:t>leidt de Brugse</w:t>
      </w:r>
      <w:r>
        <w:rPr>
          <w:color w:val="231F20"/>
          <w:spacing w:val="11"/>
          <w:sz w:val="16"/>
        </w:rPr>
        <w:t> </w:t>
      </w:r>
      <w:r>
        <w:rPr>
          <w:color w:val="231F20"/>
          <w:sz w:val="16"/>
        </w:rPr>
        <w:t>Musea.</w:t>
      </w:r>
    </w:p>
    <w:p>
      <w:pPr>
        <w:pStyle w:val="ListParagraph"/>
        <w:numPr>
          <w:ilvl w:val="0"/>
          <w:numId w:val="23"/>
        </w:numPr>
        <w:tabs>
          <w:tab w:pos="358" w:val="left" w:leader="none"/>
        </w:tabs>
        <w:spacing w:line="200" w:lineRule="exact" w:before="0" w:after="0"/>
        <w:ind w:left="357" w:right="26" w:hanging="222"/>
        <w:jc w:val="both"/>
        <w:rPr>
          <w:sz w:val="16"/>
        </w:rPr>
      </w:pPr>
      <w:r>
        <w:rPr>
          <w:i/>
          <w:color w:val="231F20"/>
          <w:sz w:val="16"/>
        </w:rPr>
        <w:t>Cultuurbeleid in Nederland, Ministerie van </w:t>
      </w:r>
      <w:r>
        <w:rPr>
          <w:color w:val="231F20"/>
          <w:sz w:val="16"/>
        </w:rPr>
        <w:t>OCW/</w:t>
      </w:r>
      <w:r>
        <w:rPr>
          <w:i/>
          <w:color w:val="231F20"/>
          <w:sz w:val="16"/>
        </w:rPr>
        <w:t>Boekmanstudies</w:t>
      </w:r>
      <w:r>
        <w:rPr>
          <w:color w:val="231F20"/>
          <w:sz w:val="16"/>
        </w:rPr>
        <w:t>, Den Haag/Amsterdam, 2007</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373" w:right="368"/>
        <w:jc w:val="center"/>
      </w:pPr>
      <w:r>
        <w:rPr>
          <w:color w:val="231F20"/>
          <w:w w:val="90"/>
        </w:rPr>
        <w:t>211</w:t>
      </w:r>
    </w:p>
    <w:p>
      <w:pPr>
        <w:spacing w:line="200" w:lineRule="exact" w:before="20"/>
        <w:ind w:left="115" w:right="66" w:firstLine="99"/>
        <w:jc w:val="left"/>
        <w:rPr>
          <w:sz w:val="16"/>
        </w:rPr>
      </w:pPr>
      <w:r>
        <w:rPr>
          <w:color w:val="231F20"/>
          <w:w w:val="115"/>
          <w:sz w:val="16"/>
        </w:rPr>
        <w:t>Besparen in  cultuur?</w:t>
      </w:r>
    </w:p>
    <w:p>
      <w:pPr>
        <w:spacing w:after="0" w:line="200" w:lineRule="exact"/>
        <w:jc w:val="left"/>
        <w:rPr>
          <w:sz w:val="16"/>
        </w:rPr>
        <w:sectPr>
          <w:pgSz w:w="9090" w:h="13900"/>
          <w:pgMar w:top="1220" w:bottom="280" w:left="1000" w:right="440"/>
          <w:cols w:num="2" w:equalWidth="0">
            <w:col w:w="6193" w:space="369"/>
            <w:col w:w="1088"/>
          </w:cols>
        </w:sectPr>
      </w:pPr>
    </w:p>
    <w:p>
      <w:pPr>
        <w:pStyle w:val="BodyText"/>
        <w:spacing w:line="260" w:lineRule="exact" w:before="83"/>
        <w:ind w:left="1511" w:right="173" w:firstLine="2"/>
        <w:jc w:val="both"/>
      </w:pPr>
      <w:r>
        <w:rPr>
          <w:color w:val="231F20"/>
        </w:rPr>
        <w:t>steun van extreemrechts, zou de begroting op orde krijgen, ook als het cultuurleven daarvoor moet bloeden. De budgettaire orthodoxie staat boven inhoudelijke argumenten. Al zijn de zware ingrepen in de cultuurbudgetten ook een uiting van revanchisme tegen de oude bestuurders en tegen het poldermodel.</w:t>
      </w:r>
    </w:p>
    <w:p>
      <w:pPr>
        <w:pStyle w:val="BodyText"/>
        <w:spacing w:before="11"/>
        <w:rPr>
          <w:sz w:val="28"/>
        </w:rPr>
      </w:pPr>
    </w:p>
    <w:p>
      <w:pPr>
        <w:spacing w:after="0"/>
        <w:rPr>
          <w:sz w:val="28"/>
        </w:rPr>
        <w:sectPr>
          <w:pgSz w:w="9090" w:h="13900"/>
          <w:pgMar w:top="1220" w:bottom="280" w:left="420" w:right="980"/>
        </w:sectPr>
      </w:pPr>
    </w:p>
    <w:p>
      <w:pPr>
        <w:pStyle w:val="BodyText"/>
        <w:rPr>
          <w:sz w:val="28"/>
        </w:rPr>
      </w:pPr>
    </w:p>
    <w:p>
      <w:pPr>
        <w:pStyle w:val="BodyText"/>
        <w:rPr>
          <w:sz w:val="28"/>
        </w:rPr>
      </w:pPr>
    </w:p>
    <w:p>
      <w:pPr>
        <w:pStyle w:val="BodyText"/>
        <w:rPr>
          <w:sz w:val="28"/>
        </w:rPr>
      </w:pPr>
    </w:p>
    <w:p>
      <w:pPr>
        <w:pStyle w:val="BodyText"/>
        <w:spacing w:before="5"/>
        <w:rPr>
          <w:sz w:val="21"/>
        </w:rPr>
      </w:pPr>
    </w:p>
    <w:p>
      <w:pPr>
        <w:pStyle w:val="BodyText"/>
        <w:ind w:left="403"/>
      </w:pPr>
      <w:r>
        <w:rPr>
          <w:color w:val="231F20"/>
          <w:w w:val="95"/>
        </w:rPr>
        <w:t>212</w:t>
      </w:r>
    </w:p>
    <w:p>
      <w:pPr>
        <w:spacing w:line="200" w:lineRule="exact" w:before="20"/>
        <w:ind w:left="113" w:right="-11" w:firstLine="99"/>
        <w:jc w:val="left"/>
        <w:rPr>
          <w:sz w:val="16"/>
        </w:rPr>
      </w:pPr>
      <w:r>
        <w:rPr>
          <w:color w:val="231F20"/>
          <w:w w:val="115"/>
          <w:sz w:val="16"/>
        </w:rPr>
        <w:t>Besparen in  cultuur?</w:t>
      </w:r>
    </w:p>
    <w:p>
      <w:pPr>
        <w:pStyle w:val="Heading3"/>
        <w:spacing w:before="82"/>
        <w:ind w:left="1598"/>
      </w:pPr>
      <w:r>
        <w:rPr/>
        <w:br w:type="column"/>
      </w:r>
      <w:r>
        <w:rPr>
          <w:color w:val="231F20"/>
          <w:w w:val="110"/>
        </w:rPr>
        <w:t>Vlaanderen Nederland 1-1</w:t>
      </w:r>
    </w:p>
    <w:p>
      <w:pPr>
        <w:pStyle w:val="BodyText"/>
        <w:spacing w:line="260" w:lineRule="exact" w:before="218"/>
        <w:ind w:left="113" w:right="112" w:firstLine="12"/>
        <w:jc w:val="both"/>
      </w:pPr>
      <w:r>
        <w:rPr>
          <w:color w:val="231F20"/>
        </w:rPr>
        <w:t>Het</w:t>
      </w:r>
      <w:r>
        <w:rPr>
          <w:color w:val="231F20"/>
          <w:spacing w:val="-11"/>
        </w:rPr>
        <w:t> </w:t>
      </w:r>
      <w:r>
        <w:rPr>
          <w:color w:val="231F20"/>
        </w:rPr>
        <w:t>is</w:t>
      </w:r>
      <w:r>
        <w:rPr>
          <w:color w:val="231F20"/>
          <w:spacing w:val="-11"/>
        </w:rPr>
        <w:t> </w:t>
      </w:r>
      <w:r>
        <w:rPr>
          <w:color w:val="231F20"/>
        </w:rPr>
        <w:t>interessant</w:t>
      </w:r>
      <w:r>
        <w:rPr>
          <w:color w:val="231F20"/>
          <w:spacing w:val="-11"/>
        </w:rPr>
        <w:t> </w:t>
      </w:r>
      <w:r>
        <w:rPr>
          <w:color w:val="231F20"/>
        </w:rPr>
        <w:t>om</w:t>
      </w:r>
      <w:r>
        <w:rPr>
          <w:color w:val="231F20"/>
          <w:spacing w:val="-11"/>
        </w:rPr>
        <w:t> </w:t>
      </w:r>
      <w:r>
        <w:rPr>
          <w:color w:val="231F20"/>
        </w:rPr>
        <w:t>het</w:t>
      </w:r>
      <w:r>
        <w:rPr>
          <w:color w:val="231F20"/>
          <w:spacing w:val="-11"/>
        </w:rPr>
        <w:t> </w:t>
      </w:r>
      <w:r>
        <w:rPr>
          <w:color w:val="231F20"/>
        </w:rPr>
        <w:t>cultuurbudget</w:t>
      </w:r>
      <w:r>
        <w:rPr>
          <w:color w:val="231F20"/>
          <w:spacing w:val="-11"/>
        </w:rPr>
        <w:t> </w:t>
      </w:r>
      <w:r>
        <w:rPr>
          <w:color w:val="231F20"/>
        </w:rPr>
        <w:t>van</w:t>
      </w:r>
      <w:r>
        <w:rPr>
          <w:color w:val="231F20"/>
          <w:spacing w:val="-11"/>
        </w:rPr>
        <w:t> </w:t>
      </w:r>
      <w:r>
        <w:rPr>
          <w:color w:val="231F20"/>
        </w:rPr>
        <w:t>Nederland</w:t>
      </w:r>
      <w:r>
        <w:rPr>
          <w:color w:val="231F20"/>
          <w:spacing w:val="-11"/>
        </w:rPr>
        <w:t> </w:t>
      </w:r>
      <w:r>
        <w:rPr>
          <w:color w:val="231F20"/>
        </w:rPr>
        <w:t>en</w:t>
      </w:r>
      <w:r>
        <w:rPr>
          <w:color w:val="231F20"/>
          <w:spacing w:val="-11"/>
        </w:rPr>
        <w:t> </w:t>
      </w:r>
      <w:r>
        <w:rPr>
          <w:color w:val="231F20"/>
        </w:rPr>
        <w:t>van</w:t>
      </w:r>
      <w:r>
        <w:rPr>
          <w:color w:val="231F20"/>
          <w:spacing w:val="-11"/>
        </w:rPr>
        <w:t> </w:t>
      </w:r>
      <w:r>
        <w:rPr>
          <w:color w:val="231F20"/>
        </w:rPr>
        <w:t>Vlaan- deren</w:t>
      </w:r>
      <w:r>
        <w:rPr>
          <w:color w:val="231F20"/>
          <w:spacing w:val="-16"/>
        </w:rPr>
        <w:t> </w:t>
      </w:r>
      <w:r>
        <w:rPr>
          <w:color w:val="231F20"/>
        </w:rPr>
        <w:t>te</w:t>
      </w:r>
      <w:r>
        <w:rPr>
          <w:color w:val="231F20"/>
          <w:spacing w:val="-16"/>
        </w:rPr>
        <w:t> </w:t>
      </w:r>
      <w:r>
        <w:rPr>
          <w:color w:val="231F20"/>
        </w:rPr>
        <w:t>vergelijken.</w:t>
      </w:r>
      <w:r>
        <w:rPr>
          <w:color w:val="231F20"/>
          <w:spacing w:val="-16"/>
        </w:rPr>
        <w:t> </w:t>
      </w:r>
      <w:r>
        <w:rPr>
          <w:color w:val="231F20"/>
        </w:rPr>
        <w:t>Is</w:t>
      </w:r>
      <w:r>
        <w:rPr>
          <w:color w:val="231F20"/>
          <w:spacing w:val="-16"/>
        </w:rPr>
        <w:t> </w:t>
      </w:r>
      <w:r>
        <w:rPr>
          <w:color w:val="231F20"/>
        </w:rPr>
        <w:t>het</w:t>
      </w:r>
      <w:r>
        <w:rPr>
          <w:color w:val="231F20"/>
          <w:spacing w:val="-16"/>
        </w:rPr>
        <w:t> </w:t>
      </w:r>
      <w:r>
        <w:rPr>
          <w:color w:val="231F20"/>
        </w:rPr>
        <w:t>waar,</w:t>
      </w:r>
      <w:r>
        <w:rPr>
          <w:color w:val="231F20"/>
          <w:spacing w:val="-16"/>
        </w:rPr>
        <w:t> </w:t>
      </w:r>
      <w:r>
        <w:rPr>
          <w:color w:val="231F20"/>
        </w:rPr>
        <w:t>zoals</w:t>
      </w:r>
      <w:r>
        <w:rPr>
          <w:color w:val="231F20"/>
          <w:spacing w:val="-16"/>
        </w:rPr>
        <w:t> </w:t>
      </w:r>
      <w:r>
        <w:rPr>
          <w:color w:val="231F20"/>
        </w:rPr>
        <w:t>de</w:t>
      </w:r>
      <w:r>
        <w:rPr>
          <w:color w:val="231F20"/>
          <w:spacing w:val="-16"/>
        </w:rPr>
        <w:t> </w:t>
      </w:r>
      <w:r>
        <w:rPr>
          <w:color w:val="231F20"/>
        </w:rPr>
        <w:t>meeste</w:t>
      </w:r>
      <w:r>
        <w:rPr>
          <w:color w:val="231F20"/>
          <w:spacing w:val="-16"/>
        </w:rPr>
        <w:t> </w:t>
      </w:r>
      <w:r>
        <w:rPr>
          <w:color w:val="231F20"/>
        </w:rPr>
        <w:t>mensen</w:t>
      </w:r>
      <w:r>
        <w:rPr>
          <w:color w:val="231F20"/>
          <w:spacing w:val="-16"/>
        </w:rPr>
        <w:t> </w:t>
      </w:r>
      <w:r>
        <w:rPr>
          <w:color w:val="231F20"/>
        </w:rPr>
        <w:t>intuïtief</w:t>
      </w:r>
      <w:r>
        <w:rPr>
          <w:color w:val="231F20"/>
          <w:spacing w:val="-16"/>
        </w:rPr>
        <w:t> </w:t>
      </w:r>
      <w:r>
        <w:rPr>
          <w:color w:val="231F20"/>
        </w:rPr>
        <w:t>den- ken,</w:t>
      </w:r>
      <w:r>
        <w:rPr>
          <w:color w:val="231F20"/>
          <w:spacing w:val="-18"/>
        </w:rPr>
        <w:t> </w:t>
      </w:r>
      <w:r>
        <w:rPr>
          <w:color w:val="231F20"/>
        </w:rPr>
        <w:t>dat</w:t>
      </w:r>
      <w:r>
        <w:rPr>
          <w:color w:val="231F20"/>
          <w:spacing w:val="-18"/>
        </w:rPr>
        <w:t> </w:t>
      </w:r>
      <w:r>
        <w:rPr>
          <w:color w:val="231F20"/>
        </w:rPr>
        <w:t>de</w:t>
      </w:r>
      <w:r>
        <w:rPr>
          <w:color w:val="231F20"/>
          <w:spacing w:val="-18"/>
        </w:rPr>
        <w:t> </w:t>
      </w:r>
      <w:r>
        <w:rPr>
          <w:color w:val="231F20"/>
        </w:rPr>
        <w:t>Nederlanders</w:t>
      </w:r>
      <w:r>
        <w:rPr>
          <w:color w:val="231F20"/>
          <w:spacing w:val="-18"/>
        </w:rPr>
        <w:t> </w:t>
      </w:r>
      <w:r>
        <w:rPr>
          <w:color w:val="231F20"/>
        </w:rPr>
        <w:t>guller</w:t>
      </w:r>
      <w:r>
        <w:rPr>
          <w:color w:val="231F20"/>
          <w:spacing w:val="-18"/>
        </w:rPr>
        <w:t> </w:t>
      </w:r>
      <w:r>
        <w:rPr>
          <w:color w:val="231F20"/>
        </w:rPr>
        <w:t>zijn</w:t>
      </w:r>
      <w:r>
        <w:rPr>
          <w:color w:val="231F20"/>
          <w:spacing w:val="-18"/>
        </w:rPr>
        <w:t> </w:t>
      </w:r>
      <w:r>
        <w:rPr>
          <w:color w:val="231F20"/>
          <w:spacing w:val="-3"/>
        </w:rPr>
        <w:t>bij</w:t>
      </w:r>
      <w:r>
        <w:rPr>
          <w:color w:val="231F20"/>
          <w:spacing w:val="-18"/>
        </w:rPr>
        <w:t> </w:t>
      </w:r>
      <w:r>
        <w:rPr>
          <w:color w:val="231F20"/>
        </w:rPr>
        <w:t>de</w:t>
      </w:r>
      <w:r>
        <w:rPr>
          <w:color w:val="231F20"/>
          <w:spacing w:val="-18"/>
        </w:rPr>
        <w:t> </w:t>
      </w:r>
      <w:r>
        <w:rPr>
          <w:color w:val="231F20"/>
        </w:rPr>
        <w:t>ondersteuning</w:t>
      </w:r>
      <w:r>
        <w:rPr>
          <w:color w:val="231F20"/>
          <w:spacing w:val="-18"/>
        </w:rPr>
        <w:t> </w:t>
      </w:r>
      <w:r>
        <w:rPr>
          <w:color w:val="231F20"/>
        </w:rPr>
        <w:t>van</w:t>
      </w:r>
      <w:r>
        <w:rPr>
          <w:color w:val="231F20"/>
          <w:spacing w:val="-18"/>
        </w:rPr>
        <w:t> </w:t>
      </w:r>
      <w:r>
        <w:rPr>
          <w:color w:val="231F20"/>
        </w:rPr>
        <w:t>cultuur?</w:t>
      </w:r>
    </w:p>
    <w:p>
      <w:pPr>
        <w:pStyle w:val="BodyText"/>
        <w:spacing w:before="11"/>
        <w:rPr>
          <w:sz w:val="19"/>
        </w:rPr>
      </w:pPr>
    </w:p>
    <w:p>
      <w:pPr>
        <w:spacing w:before="0"/>
        <w:ind w:left="113" w:right="0" w:firstLine="0"/>
        <w:jc w:val="both"/>
        <w:rPr>
          <w:i/>
          <w:sz w:val="20"/>
        </w:rPr>
      </w:pPr>
      <w:r>
        <w:rPr>
          <w:i/>
          <w:color w:val="231F20"/>
          <w:sz w:val="20"/>
        </w:rPr>
        <w:t>Tabel cultuurbudget Vlaanderen</w:t>
      </w:r>
    </w:p>
    <w:tbl>
      <w:tblPr>
        <w:tblW w:w="0" w:type="auto"/>
        <w:jc w:val="left"/>
        <w:tblInd w:w="96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082"/>
        <w:gridCol w:w="1233"/>
      </w:tblGrid>
      <w:tr>
        <w:trPr>
          <w:trHeight w:val="270" w:hRule="exact"/>
        </w:trPr>
        <w:tc>
          <w:tcPr>
            <w:tcW w:w="3082" w:type="dxa"/>
          </w:tcPr>
          <w:p>
            <w:pPr>
              <w:pStyle w:val="TableParagraph"/>
              <w:spacing w:line="240" w:lineRule="auto" w:before="10"/>
              <w:ind w:left="62"/>
              <w:rPr>
                <w:sz w:val="18"/>
              </w:rPr>
            </w:pPr>
            <w:r>
              <w:rPr>
                <w:color w:val="231F20"/>
                <w:spacing w:val="1"/>
                <w:w w:val="86"/>
                <w:sz w:val="18"/>
              </w:rPr>
              <w:t>S</w:t>
            </w:r>
            <w:r>
              <w:rPr>
                <w:color w:val="231F20"/>
                <w:spacing w:val="2"/>
                <w:w w:val="114"/>
                <w:sz w:val="18"/>
              </w:rPr>
              <w:t>o</w:t>
            </w:r>
            <w:r>
              <w:rPr>
                <w:color w:val="231F20"/>
                <w:spacing w:val="1"/>
                <w:w w:val="125"/>
                <w:sz w:val="18"/>
              </w:rPr>
              <w:t>c</w:t>
            </w:r>
            <w:r>
              <w:rPr>
                <w:color w:val="231F20"/>
                <w:spacing w:val="3"/>
                <w:w w:val="114"/>
                <w:sz w:val="18"/>
              </w:rPr>
              <w:t>i</w:t>
            </w:r>
            <w:r>
              <w:rPr>
                <w:color w:val="231F20"/>
                <w:spacing w:val="5"/>
                <w:w w:val="128"/>
                <w:sz w:val="18"/>
              </w:rPr>
              <w:t>a</w:t>
            </w:r>
            <w:r>
              <w:rPr>
                <w:color w:val="231F20"/>
                <w:spacing w:val="4"/>
                <w:w w:val="128"/>
                <w:sz w:val="18"/>
              </w:rPr>
              <w:t>a</w:t>
            </w:r>
            <w:r>
              <w:rPr>
                <w:color w:val="231F20"/>
                <w:w w:val="133"/>
                <w:sz w:val="18"/>
              </w:rPr>
              <w:t>l</w:t>
            </w:r>
            <w:r>
              <w:rPr>
                <w:color w:val="231F20"/>
                <w:spacing w:val="3"/>
                <w:w w:val="133"/>
                <w:sz w:val="18"/>
              </w:rPr>
              <w:t>-</w:t>
            </w:r>
            <w:r>
              <w:rPr>
                <w:color w:val="231F20"/>
                <w:spacing w:val="1"/>
                <w:w w:val="125"/>
                <w:sz w:val="18"/>
              </w:rPr>
              <w:t>c</w:t>
            </w:r>
            <w:r>
              <w:rPr>
                <w:color w:val="231F20"/>
                <w:spacing w:val="4"/>
                <w:w w:val="109"/>
                <w:sz w:val="18"/>
              </w:rPr>
              <w:t>u</w:t>
            </w:r>
            <w:r>
              <w:rPr>
                <w:color w:val="231F20"/>
                <w:spacing w:val="-6"/>
                <w:w w:val="181"/>
                <w:sz w:val="18"/>
              </w:rPr>
              <w:t>l</w:t>
            </w:r>
            <w:r>
              <w:rPr>
                <w:color w:val="231F20"/>
                <w:spacing w:val="3"/>
                <w:w w:val="167"/>
                <w:sz w:val="18"/>
              </w:rPr>
              <w:t>t</w:t>
            </w:r>
            <w:r>
              <w:rPr>
                <w:color w:val="231F20"/>
                <w:spacing w:val="4"/>
                <w:w w:val="109"/>
                <w:sz w:val="18"/>
              </w:rPr>
              <w:t>u</w:t>
            </w:r>
            <w:r>
              <w:rPr>
                <w:color w:val="231F20"/>
                <w:spacing w:val="5"/>
                <w:w w:val="142"/>
                <w:sz w:val="18"/>
              </w:rPr>
              <w:t>r</w:t>
            </w:r>
            <w:r>
              <w:rPr>
                <w:color w:val="231F20"/>
                <w:spacing w:val="2"/>
                <w:w w:val="113"/>
                <w:sz w:val="18"/>
              </w:rPr>
              <w:t>ee</w:t>
            </w:r>
            <w:r>
              <w:rPr>
                <w:color w:val="231F20"/>
                <w:w w:val="181"/>
                <w:sz w:val="18"/>
              </w:rPr>
              <w:t>l</w:t>
            </w:r>
            <w:r>
              <w:rPr>
                <w:color w:val="231F20"/>
                <w:spacing w:val="-2"/>
                <w:sz w:val="18"/>
              </w:rPr>
              <w:t> </w:t>
            </w:r>
            <w:r>
              <w:rPr>
                <w:color w:val="231F20"/>
                <w:spacing w:val="4"/>
                <w:w w:val="111"/>
                <w:sz w:val="18"/>
              </w:rPr>
              <w:t>w</w:t>
            </w:r>
            <w:r>
              <w:rPr>
                <w:color w:val="231F20"/>
                <w:spacing w:val="1"/>
                <w:w w:val="113"/>
                <w:sz w:val="18"/>
              </w:rPr>
              <w:t>e</w:t>
            </w:r>
            <w:r>
              <w:rPr>
                <w:color w:val="231F20"/>
                <w:spacing w:val="4"/>
                <w:w w:val="142"/>
                <w:sz w:val="18"/>
              </w:rPr>
              <w:t>r</w:t>
            </w:r>
            <w:r>
              <w:rPr>
                <w:color w:val="231F20"/>
                <w:w w:val="112"/>
                <w:sz w:val="18"/>
              </w:rPr>
              <w:t>k</w:t>
            </w:r>
          </w:p>
        </w:tc>
        <w:tc>
          <w:tcPr>
            <w:tcW w:w="1233" w:type="dxa"/>
          </w:tcPr>
          <w:p>
            <w:pPr>
              <w:pStyle w:val="TableParagraph"/>
              <w:spacing w:line="267" w:lineRule="exact"/>
              <w:ind w:right="48"/>
              <w:jc w:val="right"/>
              <w:rPr>
                <w:sz w:val="22"/>
              </w:rPr>
            </w:pPr>
            <w:r>
              <w:rPr>
                <w:color w:val="231F20"/>
                <w:sz w:val="22"/>
              </w:rPr>
              <w:t>22 224 000</w:t>
            </w:r>
          </w:p>
        </w:tc>
      </w:tr>
      <w:tr>
        <w:trPr>
          <w:trHeight w:val="260" w:hRule="exact"/>
        </w:trPr>
        <w:tc>
          <w:tcPr>
            <w:tcW w:w="3082" w:type="dxa"/>
          </w:tcPr>
          <w:p>
            <w:pPr>
              <w:pStyle w:val="TableParagraph"/>
              <w:spacing w:line="242" w:lineRule="exact"/>
              <w:ind w:left="65"/>
              <w:rPr>
                <w:sz w:val="18"/>
              </w:rPr>
            </w:pPr>
            <w:r>
              <w:rPr>
                <w:color w:val="231F20"/>
                <w:spacing w:val="3"/>
                <w:w w:val="82"/>
                <w:sz w:val="18"/>
              </w:rPr>
              <w:t>K</w:t>
            </w:r>
            <w:r>
              <w:rPr>
                <w:color w:val="231F20"/>
                <w:spacing w:val="5"/>
                <w:w w:val="109"/>
                <w:sz w:val="18"/>
              </w:rPr>
              <w:t>u</w:t>
            </w:r>
            <w:r>
              <w:rPr>
                <w:color w:val="231F20"/>
                <w:w w:val="106"/>
                <w:sz w:val="18"/>
              </w:rPr>
              <w:t>n</w:t>
            </w:r>
            <w:r>
              <w:rPr>
                <w:color w:val="231F20"/>
                <w:w w:val="111"/>
                <w:sz w:val="18"/>
              </w:rPr>
              <w:t>s</w:t>
            </w:r>
            <w:r>
              <w:rPr>
                <w:color w:val="231F20"/>
                <w:spacing w:val="2"/>
                <w:w w:val="167"/>
                <w:sz w:val="18"/>
              </w:rPr>
              <w:t>t</w:t>
            </w:r>
            <w:r>
              <w:rPr>
                <w:color w:val="231F20"/>
                <w:spacing w:val="2"/>
                <w:w w:val="113"/>
                <w:sz w:val="18"/>
              </w:rPr>
              <w:t>e</w:t>
            </w:r>
            <w:r>
              <w:rPr>
                <w:color w:val="231F20"/>
                <w:w w:val="106"/>
                <w:sz w:val="18"/>
              </w:rPr>
              <w:t>n</w:t>
            </w:r>
            <w:r>
              <w:rPr>
                <w:color w:val="231F20"/>
                <w:spacing w:val="-2"/>
                <w:sz w:val="18"/>
              </w:rPr>
              <w:t> </w:t>
            </w:r>
            <w:r>
              <w:rPr>
                <w:color w:val="231F20"/>
                <w:spacing w:val="2"/>
                <w:w w:val="113"/>
                <w:sz w:val="18"/>
              </w:rPr>
              <w:t>e</w:t>
            </w:r>
            <w:r>
              <w:rPr>
                <w:color w:val="231F20"/>
                <w:w w:val="106"/>
                <w:sz w:val="18"/>
              </w:rPr>
              <w:t>n</w:t>
            </w:r>
            <w:r>
              <w:rPr>
                <w:color w:val="231F20"/>
                <w:spacing w:val="-2"/>
                <w:sz w:val="18"/>
              </w:rPr>
              <w:t> </w:t>
            </w:r>
            <w:r>
              <w:rPr>
                <w:color w:val="231F20"/>
                <w:spacing w:val="1"/>
                <w:w w:val="84"/>
                <w:sz w:val="18"/>
              </w:rPr>
              <w:t>E</w:t>
            </w:r>
            <w:r>
              <w:rPr>
                <w:color w:val="231F20"/>
                <w:spacing w:val="4"/>
                <w:w w:val="142"/>
                <w:sz w:val="18"/>
              </w:rPr>
              <w:t>r</w:t>
            </w:r>
            <w:r>
              <w:rPr>
                <w:color w:val="231F20"/>
                <w:w w:val="154"/>
                <w:sz w:val="18"/>
              </w:rPr>
              <w:t>f</w:t>
            </w:r>
            <w:r>
              <w:rPr>
                <w:color w:val="231F20"/>
                <w:spacing w:val="3"/>
                <w:w w:val="120"/>
                <w:sz w:val="18"/>
              </w:rPr>
              <w:t>g</w:t>
            </w:r>
            <w:r>
              <w:rPr>
                <w:color w:val="231F20"/>
                <w:spacing w:val="-2"/>
                <w:w w:val="114"/>
                <w:sz w:val="18"/>
              </w:rPr>
              <w:t>o</w:t>
            </w:r>
            <w:r>
              <w:rPr>
                <w:color w:val="231F20"/>
                <w:spacing w:val="1"/>
                <w:w w:val="113"/>
                <w:sz w:val="18"/>
              </w:rPr>
              <w:t>e</w:t>
            </w:r>
            <w:r>
              <w:rPr>
                <w:color w:val="231F20"/>
                <w:w w:val="110"/>
                <w:sz w:val="18"/>
              </w:rPr>
              <w:t>d</w:t>
            </w:r>
          </w:p>
        </w:tc>
        <w:tc>
          <w:tcPr>
            <w:tcW w:w="1233" w:type="dxa"/>
          </w:tcPr>
          <w:p>
            <w:pPr>
              <w:pStyle w:val="TableParagraph"/>
              <w:spacing w:line="257" w:lineRule="exact"/>
              <w:ind w:right="49"/>
              <w:jc w:val="right"/>
              <w:rPr>
                <w:sz w:val="22"/>
              </w:rPr>
            </w:pPr>
            <w:r>
              <w:rPr>
                <w:color w:val="231F20"/>
                <w:sz w:val="22"/>
              </w:rPr>
              <w:t>202 352 000</w:t>
            </w:r>
          </w:p>
        </w:tc>
      </w:tr>
      <w:tr>
        <w:trPr>
          <w:trHeight w:val="260" w:hRule="exact"/>
        </w:trPr>
        <w:tc>
          <w:tcPr>
            <w:tcW w:w="3082" w:type="dxa"/>
          </w:tcPr>
          <w:p>
            <w:pPr>
              <w:pStyle w:val="TableParagraph"/>
              <w:spacing w:line="242" w:lineRule="exact"/>
              <w:ind w:left="50"/>
              <w:rPr>
                <w:sz w:val="12"/>
              </w:rPr>
            </w:pPr>
            <w:r>
              <w:rPr>
                <w:color w:val="231F20"/>
                <w:spacing w:val="4"/>
                <w:w w:val="81"/>
                <w:sz w:val="18"/>
              </w:rPr>
              <w:t>A</w:t>
            </w:r>
            <w:r>
              <w:rPr>
                <w:color w:val="231F20"/>
                <w:spacing w:val="3"/>
                <w:w w:val="181"/>
                <w:sz w:val="18"/>
              </w:rPr>
              <w:t>l</w:t>
            </w:r>
            <w:r>
              <w:rPr>
                <w:color w:val="231F20"/>
                <w:w w:val="120"/>
                <w:sz w:val="18"/>
              </w:rPr>
              <w:t>g</w:t>
            </w:r>
            <w:r>
              <w:rPr>
                <w:color w:val="231F20"/>
                <w:spacing w:val="2"/>
                <w:w w:val="113"/>
                <w:sz w:val="18"/>
              </w:rPr>
              <w:t>e</w:t>
            </w:r>
            <w:r>
              <w:rPr>
                <w:color w:val="231F20"/>
                <w:spacing w:val="3"/>
                <w:w w:val="86"/>
                <w:sz w:val="18"/>
              </w:rPr>
              <w:t>m</w:t>
            </w:r>
            <w:r>
              <w:rPr>
                <w:color w:val="231F20"/>
                <w:spacing w:val="2"/>
                <w:w w:val="110"/>
                <w:sz w:val="18"/>
              </w:rPr>
              <w:t>ee</w:t>
            </w:r>
            <w:r>
              <w:rPr>
                <w:color w:val="231F20"/>
                <w:w w:val="110"/>
                <w:sz w:val="18"/>
              </w:rPr>
              <w:t>n</w:t>
            </w:r>
            <w:r>
              <w:rPr>
                <w:color w:val="231F20"/>
                <w:w w:val="70"/>
                <w:position w:val="6"/>
                <w:sz w:val="12"/>
              </w:rPr>
              <w:t>1</w:t>
            </w:r>
          </w:p>
        </w:tc>
        <w:tc>
          <w:tcPr>
            <w:tcW w:w="1233" w:type="dxa"/>
          </w:tcPr>
          <w:p>
            <w:pPr>
              <w:pStyle w:val="TableParagraph"/>
              <w:spacing w:line="257" w:lineRule="exact"/>
              <w:ind w:right="49"/>
              <w:jc w:val="right"/>
              <w:rPr>
                <w:sz w:val="22"/>
              </w:rPr>
            </w:pPr>
            <w:r>
              <w:rPr>
                <w:color w:val="231F20"/>
                <w:sz w:val="22"/>
              </w:rPr>
              <w:t>66 770 000</w:t>
            </w:r>
          </w:p>
        </w:tc>
      </w:tr>
      <w:tr>
        <w:trPr>
          <w:trHeight w:val="260" w:hRule="exact"/>
        </w:trPr>
        <w:tc>
          <w:tcPr>
            <w:tcW w:w="3082" w:type="dxa"/>
          </w:tcPr>
          <w:p>
            <w:pPr>
              <w:pStyle w:val="TableParagraph"/>
              <w:spacing w:line="242" w:lineRule="exact"/>
              <w:ind w:left="56"/>
              <w:rPr>
                <w:sz w:val="18"/>
              </w:rPr>
            </w:pPr>
            <w:r>
              <w:rPr>
                <w:color w:val="231F20"/>
                <w:spacing w:val="1"/>
                <w:w w:val="82"/>
                <w:sz w:val="18"/>
              </w:rPr>
              <w:t>T</w:t>
            </w:r>
            <w:r>
              <w:rPr>
                <w:color w:val="231F20"/>
                <w:spacing w:val="1"/>
                <w:w w:val="114"/>
                <w:sz w:val="18"/>
              </w:rPr>
              <w:t>o</w:t>
            </w:r>
            <w:r>
              <w:rPr>
                <w:color w:val="231F20"/>
                <w:spacing w:val="-5"/>
                <w:w w:val="167"/>
                <w:sz w:val="18"/>
              </w:rPr>
              <w:t>t</w:t>
            </w:r>
            <w:r>
              <w:rPr>
                <w:color w:val="231F20"/>
                <w:spacing w:val="5"/>
                <w:w w:val="128"/>
                <w:sz w:val="18"/>
              </w:rPr>
              <w:t>a</w:t>
            </w:r>
            <w:r>
              <w:rPr>
                <w:color w:val="231F20"/>
                <w:spacing w:val="4"/>
                <w:w w:val="128"/>
                <w:sz w:val="18"/>
              </w:rPr>
              <w:t>a</w:t>
            </w:r>
            <w:r>
              <w:rPr>
                <w:color w:val="231F20"/>
                <w:w w:val="181"/>
                <w:sz w:val="18"/>
              </w:rPr>
              <w:t>l</w:t>
            </w:r>
            <w:r>
              <w:rPr>
                <w:color w:val="231F20"/>
                <w:spacing w:val="-2"/>
                <w:sz w:val="18"/>
              </w:rPr>
              <w:t> </w:t>
            </w:r>
            <w:r>
              <w:rPr>
                <w:color w:val="231F20"/>
                <w:spacing w:val="4"/>
                <w:w w:val="80"/>
                <w:sz w:val="18"/>
              </w:rPr>
              <w:t>V</w:t>
            </w:r>
            <w:r>
              <w:rPr>
                <w:color w:val="231F20"/>
                <w:spacing w:val="3"/>
                <w:w w:val="181"/>
                <w:sz w:val="18"/>
              </w:rPr>
              <w:t>l</w:t>
            </w:r>
            <w:r>
              <w:rPr>
                <w:color w:val="231F20"/>
                <w:spacing w:val="5"/>
                <w:w w:val="128"/>
                <w:sz w:val="18"/>
              </w:rPr>
              <w:t>a</w:t>
            </w:r>
            <w:r>
              <w:rPr>
                <w:color w:val="231F20"/>
                <w:spacing w:val="4"/>
                <w:w w:val="128"/>
                <w:sz w:val="18"/>
              </w:rPr>
              <w:t>a</w:t>
            </w:r>
            <w:r>
              <w:rPr>
                <w:color w:val="231F20"/>
                <w:spacing w:val="1"/>
                <w:w w:val="86"/>
                <w:sz w:val="18"/>
              </w:rPr>
              <w:t>m</w:t>
            </w:r>
            <w:r>
              <w:rPr>
                <w:color w:val="231F20"/>
                <w:w w:val="112"/>
                <w:sz w:val="18"/>
              </w:rPr>
              <w:t>se</w:t>
            </w:r>
            <w:r>
              <w:rPr>
                <w:color w:val="231F20"/>
                <w:spacing w:val="-2"/>
                <w:sz w:val="18"/>
              </w:rPr>
              <w:t> </w:t>
            </w:r>
            <w:r>
              <w:rPr>
                <w:color w:val="231F20"/>
                <w:w w:val="79"/>
                <w:sz w:val="18"/>
              </w:rPr>
              <w:t>G</w:t>
            </w:r>
            <w:r>
              <w:rPr>
                <w:color w:val="231F20"/>
                <w:spacing w:val="2"/>
                <w:w w:val="113"/>
                <w:sz w:val="18"/>
              </w:rPr>
              <w:t>e</w:t>
            </w:r>
            <w:r>
              <w:rPr>
                <w:color w:val="231F20"/>
                <w:spacing w:val="3"/>
                <w:w w:val="86"/>
                <w:sz w:val="18"/>
              </w:rPr>
              <w:t>m</w:t>
            </w:r>
            <w:r>
              <w:rPr>
                <w:color w:val="231F20"/>
                <w:spacing w:val="2"/>
                <w:w w:val="113"/>
                <w:sz w:val="18"/>
              </w:rPr>
              <w:t>ee</w:t>
            </w:r>
            <w:r>
              <w:rPr>
                <w:color w:val="231F20"/>
                <w:w w:val="106"/>
                <w:sz w:val="18"/>
              </w:rPr>
              <w:t>n</w:t>
            </w:r>
            <w:r>
              <w:rPr>
                <w:color w:val="231F20"/>
                <w:spacing w:val="1"/>
                <w:w w:val="111"/>
                <w:sz w:val="18"/>
              </w:rPr>
              <w:t>s</w:t>
            </w:r>
            <w:r>
              <w:rPr>
                <w:color w:val="231F20"/>
                <w:spacing w:val="1"/>
                <w:w w:val="125"/>
                <w:sz w:val="18"/>
              </w:rPr>
              <w:t>c</w:t>
            </w:r>
            <w:r>
              <w:rPr>
                <w:color w:val="231F20"/>
                <w:spacing w:val="3"/>
                <w:w w:val="116"/>
                <w:sz w:val="18"/>
              </w:rPr>
              <w:t>h</w:t>
            </w:r>
            <w:r>
              <w:rPr>
                <w:color w:val="231F20"/>
                <w:spacing w:val="3"/>
                <w:w w:val="128"/>
                <w:sz w:val="18"/>
              </w:rPr>
              <w:t>a</w:t>
            </w:r>
            <w:r>
              <w:rPr>
                <w:color w:val="231F20"/>
                <w:w w:val="92"/>
                <w:sz w:val="18"/>
              </w:rPr>
              <w:t>p</w:t>
            </w:r>
          </w:p>
        </w:tc>
        <w:tc>
          <w:tcPr>
            <w:tcW w:w="1233" w:type="dxa"/>
          </w:tcPr>
          <w:p>
            <w:pPr>
              <w:pStyle w:val="TableParagraph"/>
              <w:spacing w:line="257" w:lineRule="exact"/>
              <w:ind w:right="49"/>
              <w:jc w:val="right"/>
              <w:rPr>
                <w:sz w:val="22"/>
              </w:rPr>
            </w:pPr>
            <w:r>
              <w:rPr>
                <w:color w:val="231F20"/>
                <w:sz w:val="22"/>
              </w:rPr>
              <w:t>291 346 000</w:t>
            </w:r>
          </w:p>
        </w:tc>
      </w:tr>
      <w:tr>
        <w:trPr>
          <w:trHeight w:val="260" w:hRule="exact"/>
        </w:trPr>
        <w:tc>
          <w:tcPr>
            <w:tcW w:w="3082" w:type="dxa"/>
          </w:tcPr>
          <w:p>
            <w:pPr>
              <w:pStyle w:val="TableParagraph"/>
              <w:spacing w:line="242" w:lineRule="exact"/>
              <w:ind w:left="64"/>
              <w:rPr>
                <w:sz w:val="12"/>
              </w:rPr>
            </w:pPr>
            <w:r>
              <w:rPr>
                <w:color w:val="231F20"/>
                <w:spacing w:val="1"/>
                <w:w w:val="86"/>
                <w:sz w:val="18"/>
              </w:rPr>
              <w:t>F</w:t>
            </w:r>
            <w:r>
              <w:rPr>
                <w:color w:val="231F20"/>
                <w:spacing w:val="1"/>
                <w:w w:val="113"/>
                <w:sz w:val="18"/>
              </w:rPr>
              <w:t>e</w:t>
            </w:r>
            <w:r>
              <w:rPr>
                <w:color w:val="231F20"/>
                <w:spacing w:val="-2"/>
                <w:w w:val="110"/>
                <w:sz w:val="18"/>
              </w:rPr>
              <w:t>d</w:t>
            </w:r>
            <w:r>
              <w:rPr>
                <w:color w:val="231F20"/>
                <w:spacing w:val="1"/>
                <w:w w:val="113"/>
                <w:sz w:val="18"/>
              </w:rPr>
              <w:t>e</w:t>
            </w:r>
            <w:r>
              <w:rPr>
                <w:color w:val="231F20"/>
                <w:spacing w:val="6"/>
                <w:w w:val="142"/>
                <w:sz w:val="18"/>
              </w:rPr>
              <w:t>r</w:t>
            </w:r>
            <w:r>
              <w:rPr>
                <w:color w:val="231F20"/>
                <w:spacing w:val="4"/>
                <w:w w:val="128"/>
                <w:sz w:val="18"/>
              </w:rPr>
              <w:t>a</w:t>
            </w:r>
            <w:r>
              <w:rPr>
                <w:color w:val="231F20"/>
                <w:spacing w:val="3"/>
                <w:w w:val="138"/>
                <w:sz w:val="18"/>
              </w:rPr>
              <w:t>l</w:t>
            </w:r>
            <w:r>
              <w:rPr>
                <w:color w:val="231F20"/>
                <w:w w:val="138"/>
                <w:sz w:val="18"/>
              </w:rPr>
              <w:t>e</w:t>
            </w:r>
            <w:r>
              <w:rPr>
                <w:color w:val="231F20"/>
                <w:spacing w:val="-2"/>
                <w:sz w:val="18"/>
              </w:rPr>
              <w:t> </w:t>
            </w:r>
            <w:r>
              <w:rPr>
                <w:color w:val="231F20"/>
                <w:spacing w:val="1"/>
                <w:w w:val="79"/>
                <w:sz w:val="18"/>
              </w:rPr>
              <w:t>C</w:t>
            </w:r>
            <w:r>
              <w:rPr>
                <w:color w:val="231F20"/>
                <w:spacing w:val="4"/>
                <w:w w:val="109"/>
                <w:sz w:val="18"/>
              </w:rPr>
              <w:t>u</w:t>
            </w:r>
            <w:r>
              <w:rPr>
                <w:color w:val="231F20"/>
                <w:spacing w:val="-6"/>
                <w:w w:val="181"/>
                <w:sz w:val="18"/>
              </w:rPr>
              <w:t>l</w:t>
            </w:r>
            <w:r>
              <w:rPr>
                <w:color w:val="231F20"/>
                <w:spacing w:val="3"/>
                <w:w w:val="130"/>
                <w:sz w:val="18"/>
              </w:rPr>
              <w:t>t</w:t>
            </w:r>
            <w:r>
              <w:rPr>
                <w:color w:val="231F20"/>
                <w:spacing w:val="4"/>
                <w:w w:val="130"/>
                <w:sz w:val="18"/>
              </w:rPr>
              <w:t>u</w:t>
            </w:r>
            <w:r>
              <w:rPr>
                <w:color w:val="231F20"/>
                <w:spacing w:val="5"/>
                <w:w w:val="142"/>
                <w:sz w:val="18"/>
              </w:rPr>
              <w:t>r</w:t>
            </w:r>
            <w:r>
              <w:rPr>
                <w:color w:val="231F20"/>
                <w:spacing w:val="2"/>
                <w:w w:val="113"/>
                <w:sz w:val="18"/>
              </w:rPr>
              <w:t>e</w:t>
            </w:r>
            <w:r>
              <w:rPr>
                <w:color w:val="231F20"/>
                <w:spacing w:val="3"/>
                <w:w w:val="138"/>
                <w:sz w:val="18"/>
              </w:rPr>
              <w:t>l</w:t>
            </w:r>
            <w:r>
              <w:rPr>
                <w:color w:val="231F20"/>
                <w:w w:val="138"/>
                <w:sz w:val="18"/>
              </w:rPr>
              <w:t>e</w:t>
            </w:r>
            <w:r>
              <w:rPr>
                <w:color w:val="231F20"/>
                <w:spacing w:val="-2"/>
                <w:sz w:val="18"/>
              </w:rPr>
              <w:t> </w:t>
            </w:r>
            <w:r>
              <w:rPr>
                <w:color w:val="231F20"/>
                <w:spacing w:val="3"/>
                <w:w w:val="89"/>
                <w:sz w:val="18"/>
              </w:rPr>
              <w:t>I</w:t>
            </w:r>
            <w:r>
              <w:rPr>
                <w:color w:val="231F20"/>
                <w:w w:val="106"/>
                <w:sz w:val="18"/>
              </w:rPr>
              <w:t>n</w:t>
            </w:r>
            <w:r>
              <w:rPr>
                <w:color w:val="231F20"/>
                <w:w w:val="111"/>
                <w:sz w:val="18"/>
              </w:rPr>
              <w:t>s</w:t>
            </w:r>
            <w:r>
              <w:rPr>
                <w:color w:val="231F20"/>
                <w:spacing w:val="2"/>
                <w:w w:val="167"/>
                <w:sz w:val="18"/>
              </w:rPr>
              <w:t>t</w:t>
            </w:r>
            <w:r>
              <w:rPr>
                <w:color w:val="231F20"/>
                <w:spacing w:val="2"/>
                <w:w w:val="113"/>
                <w:sz w:val="18"/>
              </w:rPr>
              <w:t>e</w:t>
            </w:r>
            <w:r>
              <w:rPr>
                <w:color w:val="231F20"/>
                <w:spacing w:val="3"/>
                <w:w w:val="181"/>
                <w:sz w:val="18"/>
              </w:rPr>
              <w:t>l</w:t>
            </w:r>
            <w:r>
              <w:rPr>
                <w:color w:val="231F20"/>
                <w:spacing w:val="2"/>
                <w:w w:val="181"/>
                <w:sz w:val="18"/>
              </w:rPr>
              <w:t>l</w:t>
            </w:r>
            <w:r>
              <w:rPr>
                <w:color w:val="231F20"/>
                <w:spacing w:val="3"/>
                <w:w w:val="114"/>
                <w:sz w:val="18"/>
              </w:rPr>
              <w:t>i</w:t>
            </w:r>
            <w:r>
              <w:rPr>
                <w:color w:val="231F20"/>
                <w:spacing w:val="-1"/>
                <w:w w:val="106"/>
                <w:sz w:val="18"/>
              </w:rPr>
              <w:t>n</w:t>
            </w:r>
            <w:r>
              <w:rPr>
                <w:color w:val="231F20"/>
                <w:w w:val="120"/>
                <w:sz w:val="18"/>
              </w:rPr>
              <w:t>g</w:t>
            </w:r>
            <w:r>
              <w:rPr>
                <w:color w:val="231F20"/>
                <w:spacing w:val="2"/>
                <w:w w:val="113"/>
                <w:sz w:val="18"/>
              </w:rPr>
              <w:t>e</w:t>
            </w:r>
            <w:r>
              <w:rPr>
                <w:color w:val="231F20"/>
                <w:spacing w:val="-1"/>
                <w:w w:val="106"/>
                <w:sz w:val="18"/>
              </w:rPr>
              <w:t>n</w:t>
            </w:r>
            <w:r>
              <w:rPr>
                <w:color w:val="231F20"/>
                <w:w w:val="96"/>
                <w:position w:val="6"/>
                <w:sz w:val="12"/>
              </w:rPr>
              <w:t>2</w:t>
            </w:r>
            <w:r>
              <w:rPr>
                <w:color w:val="231F20"/>
                <w:position w:val="6"/>
                <w:sz w:val="12"/>
              </w:rPr>
              <w:t> </w:t>
            </w:r>
            <w:r>
              <w:rPr>
                <w:color w:val="231F20"/>
                <w:spacing w:val="-8"/>
                <w:position w:val="6"/>
                <w:sz w:val="12"/>
              </w:rPr>
              <w:t> </w:t>
            </w:r>
            <w:r>
              <w:rPr>
                <w:color w:val="231F20"/>
                <w:w w:val="94"/>
                <w:position w:val="6"/>
                <w:sz w:val="12"/>
              </w:rPr>
              <w:t>3</w:t>
            </w:r>
          </w:p>
        </w:tc>
        <w:tc>
          <w:tcPr>
            <w:tcW w:w="1233" w:type="dxa"/>
          </w:tcPr>
          <w:p>
            <w:pPr>
              <w:pStyle w:val="TableParagraph"/>
              <w:spacing w:line="257" w:lineRule="exact"/>
              <w:ind w:right="49"/>
              <w:jc w:val="right"/>
              <w:rPr>
                <w:sz w:val="22"/>
              </w:rPr>
            </w:pPr>
            <w:r>
              <w:rPr>
                <w:color w:val="231F20"/>
                <w:sz w:val="22"/>
              </w:rPr>
              <w:t>50 440 000</w:t>
            </w:r>
          </w:p>
        </w:tc>
      </w:tr>
      <w:tr>
        <w:trPr>
          <w:trHeight w:val="271" w:hRule="exact"/>
        </w:trPr>
        <w:tc>
          <w:tcPr>
            <w:tcW w:w="3082" w:type="dxa"/>
          </w:tcPr>
          <w:p>
            <w:pPr>
              <w:pStyle w:val="TableParagraph"/>
              <w:spacing w:line="243" w:lineRule="exact"/>
              <w:ind w:left="50"/>
              <w:rPr>
                <w:i/>
                <w:sz w:val="18"/>
              </w:rPr>
            </w:pPr>
            <w:r>
              <w:rPr>
                <w:i/>
                <w:color w:val="231F20"/>
                <w:w w:val="120"/>
                <w:sz w:val="18"/>
              </w:rPr>
              <w:t>Algemeen totaal</w:t>
            </w:r>
          </w:p>
        </w:tc>
        <w:tc>
          <w:tcPr>
            <w:tcW w:w="1233" w:type="dxa"/>
          </w:tcPr>
          <w:p>
            <w:pPr>
              <w:pStyle w:val="TableParagraph"/>
              <w:spacing w:line="257" w:lineRule="exact"/>
              <w:ind w:right="51"/>
              <w:jc w:val="right"/>
              <w:rPr>
                <w:i/>
                <w:sz w:val="22"/>
              </w:rPr>
            </w:pPr>
            <w:r>
              <w:rPr>
                <w:i/>
                <w:color w:val="231F20"/>
                <w:sz w:val="22"/>
              </w:rPr>
              <w:t>341 786 000</w:t>
            </w:r>
          </w:p>
        </w:tc>
      </w:tr>
    </w:tbl>
    <w:p>
      <w:pPr>
        <w:pStyle w:val="BodyText"/>
        <w:spacing w:line="260" w:lineRule="exact" w:before="219"/>
        <w:ind w:left="123" w:right="114" w:firstLine="2"/>
        <w:jc w:val="both"/>
      </w:pPr>
      <w:r>
        <w:rPr>
          <w:color w:val="231F20"/>
        </w:rPr>
        <w:t>In deze tabel werden in de rubriek sociaal-cultureel werk enkel de amateurkunsten en de bovenbouw van de volksontwikkeling en het lokaal cultuurbeleid meegerekend. In Nederland </w:t>
      </w:r>
      <w:r>
        <w:rPr>
          <w:color w:val="231F20"/>
          <w:spacing w:val="-3"/>
        </w:rPr>
        <w:t>wordt </w:t>
      </w:r>
      <w:r>
        <w:rPr>
          <w:color w:val="231F20"/>
        </w:rPr>
        <w:t>het sociaal- cultureel</w:t>
      </w:r>
      <w:r>
        <w:rPr>
          <w:color w:val="231F20"/>
          <w:spacing w:val="-23"/>
        </w:rPr>
        <w:t> </w:t>
      </w:r>
      <w:r>
        <w:rPr>
          <w:color w:val="231F20"/>
        </w:rPr>
        <w:t>werk</w:t>
      </w:r>
      <w:r>
        <w:rPr>
          <w:color w:val="231F20"/>
          <w:spacing w:val="-23"/>
        </w:rPr>
        <w:t> </w:t>
      </w:r>
      <w:r>
        <w:rPr>
          <w:color w:val="231F20"/>
        </w:rPr>
        <w:t>niet</w:t>
      </w:r>
      <w:r>
        <w:rPr>
          <w:color w:val="231F20"/>
          <w:spacing w:val="-23"/>
        </w:rPr>
        <w:t> </w:t>
      </w:r>
      <w:r>
        <w:rPr>
          <w:color w:val="231F20"/>
        </w:rPr>
        <w:t>via</w:t>
      </w:r>
      <w:r>
        <w:rPr>
          <w:color w:val="231F20"/>
          <w:spacing w:val="-23"/>
        </w:rPr>
        <w:t> </w:t>
      </w:r>
      <w:r>
        <w:rPr>
          <w:color w:val="231F20"/>
        </w:rPr>
        <w:t>cultuur,</w:t>
      </w:r>
      <w:r>
        <w:rPr>
          <w:color w:val="231F20"/>
          <w:spacing w:val="-23"/>
        </w:rPr>
        <w:t> </w:t>
      </w:r>
      <w:r>
        <w:rPr>
          <w:color w:val="231F20"/>
        </w:rPr>
        <w:t>maar</w:t>
      </w:r>
      <w:r>
        <w:rPr>
          <w:color w:val="231F20"/>
          <w:spacing w:val="-23"/>
        </w:rPr>
        <w:t> </w:t>
      </w:r>
      <w:r>
        <w:rPr>
          <w:color w:val="231F20"/>
        </w:rPr>
        <w:t>via</w:t>
      </w:r>
      <w:r>
        <w:rPr>
          <w:color w:val="231F20"/>
          <w:spacing w:val="-23"/>
        </w:rPr>
        <w:t> </w:t>
      </w:r>
      <w:r>
        <w:rPr>
          <w:color w:val="231F20"/>
        </w:rPr>
        <w:t>welzijn</w:t>
      </w:r>
      <w:r>
        <w:rPr>
          <w:color w:val="231F20"/>
          <w:spacing w:val="-23"/>
        </w:rPr>
        <w:t> </w:t>
      </w:r>
      <w:r>
        <w:rPr>
          <w:color w:val="231F20"/>
        </w:rPr>
        <w:t>ondersteund.</w:t>
      </w:r>
      <w:r>
        <w:rPr>
          <w:color w:val="231F20"/>
          <w:spacing w:val="-23"/>
        </w:rPr>
        <w:t> </w:t>
      </w:r>
      <w:r>
        <w:rPr>
          <w:color w:val="231F20"/>
        </w:rPr>
        <w:t>Daarom laten we dat buiten beschouwing. Hetzelfde geldt voor het lokaal cul- tuurbeleid </w:t>
      </w:r>
      <w:r>
        <w:rPr>
          <w:color w:val="231F20"/>
          <w:spacing w:val="-3"/>
        </w:rPr>
        <w:t>(o.a. </w:t>
      </w:r>
      <w:r>
        <w:rPr>
          <w:color w:val="231F20"/>
        </w:rPr>
        <w:t>openbare bibliotheken en cultuurcentra) dat </w:t>
      </w:r>
      <w:r>
        <w:rPr>
          <w:color w:val="231F20"/>
          <w:spacing w:val="-3"/>
        </w:rPr>
        <w:t>bij </w:t>
      </w:r>
      <w:r>
        <w:rPr>
          <w:color w:val="231F20"/>
        </w:rPr>
        <w:t>onze noorderburen voor het overgrote deel via de algemene middelen van het</w:t>
      </w:r>
      <w:r>
        <w:rPr>
          <w:color w:val="231F20"/>
          <w:spacing w:val="-20"/>
        </w:rPr>
        <w:t> </w:t>
      </w:r>
      <w:r>
        <w:rPr>
          <w:color w:val="231F20"/>
        </w:rPr>
        <w:t>Gemeentefonds</w:t>
      </w:r>
      <w:r>
        <w:rPr>
          <w:color w:val="231F20"/>
          <w:spacing w:val="-20"/>
        </w:rPr>
        <w:t> </w:t>
      </w:r>
      <w:r>
        <w:rPr>
          <w:color w:val="231F20"/>
          <w:spacing w:val="-3"/>
        </w:rPr>
        <w:t>wordt</w:t>
      </w:r>
      <w:r>
        <w:rPr>
          <w:color w:val="231F20"/>
          <w:spacing w:val="-20"/>
        </w:rPr>
        <w:t> </w:t>
      </w:r>
      <w:r>
        <w:rPr>
          <w:color w:val="231F20"/>
        </w:rPr>
        <w:t>gesteund,</w:t>
      </w:r>
      <w:r>
        <w:rPr>
          <w:color w:val="231F20"/>
          <w:spacing w:val="-20"/>
        </w:rPr>
        <w:t> </w:t>
      </w:r>
      <w:r>
        <w:rPr>
          <w:color w:val="231F20"/>
        </w:rPr>
        <w:t>en</w:t>
      </w:r>
      <w:r>
        <w:rPr>
          <w:color w:val="231F20"/>
          <w:spacing w:val="-20"/>
        </w:rPr>
        <w:t> </w:t>
      </w:r>
      <w:r>
        <w:rPr>
          <w:color w:val="231F20"/>
        </w:rPr>
        <w:t>dus</w:t>
      </w:r>
      <w:r>
        <w:rPr>
          <w:color w:val="231F20"/>
          <w:spacing w:val="-20"/>
        </w:rPr>
        <w:t> </w:t>
      </w:r>
      <w:r>
        <w:rPr>
          <w:color w:val="231F20"/>
          <w:spacing w:val="2"/>
        </w:rPr>
        <w:t>minimaal</w:t>
      </w:r>
      <w:r>
        <w:rPr>
          <w:color w:val="231F20"/>
          <w:spacing w:val="-20"/>
        </w:rPr>
        <w:t> </w:t>
      </w:r>
      <w:r>
        <w:rPr>
          <w:color w:val="231F20"/>
        </w:rPr>
        <w:t>uit</w:t>
      </w:r>
      <w:r>
        <w:rPr>
          <w:color w:val="231F20"/>
          <w:spacing w:val="-20"/>
        </w:rPr>
        <w:t> </w:t>
      </w:r>
      <w:r>
        <w:rPr>
          <w:color w:val="231F20"/>
        </w:rPr>
        <w:t>de</w:t>
      </w:r>
      <w:r>
        <w:rPr>
          <w:color w:val="231F20"/>
          <w:spacing w:val="-20"/>
        </w:rPr>
        <w:t> </w:t>
      </w:r>
      <w:r>
        <w:rPr>
          <w:color w:val="231F20"/>
        </w:rPr>
        <w:t>begroting van cultuur put. Deze herberekeningen maken een nette vergelijking tussen Vlaanderen en Nederland</w:t>
      </w:r>
      <w:r>
        <w:rPr>
          <w:color w:val="231F20"/>
          <w:spacing w:val="-16"/>
        </w:rPr>
        <w:t> </w:t>
      </w:r>
      <w:r>
        <w:rPr>
          <w:color w:val="231F20"/>
        </w:rPr>
        <w:t>mogelijk.</w:t>
      </w:r>
    </w:p>
    <w:p>
      <w:pPr>
        <w:pStyle w:val="BodyText"/>
        <w:rPr>
          <w:sz w:val="28"/>
        </w:rPr>
      </w:pPr>
    </w:p>
    <w:p>
      <w:pPr>
        <w:pStyle w:val="BodyText"/>
        <w:spacing w:before="1"/>
        <w:rPr>
          <w:sz w:val="35"/>
        </w:rPr>
      </w:pPr>
    </w:p>
    <w:p>
      <w:pPr>
        <w:pStyle w:val="ListParagraph"/>
        <w:numPr>
          <w:ilvl w:val="0"/>
          <w:numId w:val="24"/>
        </w:numPr>
        <w:tabs>
          <w:tab w:pos="351" w:val="left" w:leader="none"/>
        </w:tabs>
        <w:spacing w:line="200" w:lineRule="exact" w:before="1" w:after="0"/>
        <w:ind w:left="352" w:right="147" w:hanging="233"/>
        <w:jc w:val="both"/>
        <w:rPr>
          <w:sz w:val="16"/>
        </w:rPr>
      </w:pPr>
      <w:r>
        <w:rPr>
          <w:color w:val="231F20"/>
          <w:sz w:val="16"/>
        </w:rPr>
        <w:t>Onder ‘algemeen’ begrijpen we de </w:t>
      </w:r>
      <w:r>
        <w:rPr>
          <w:color w:val="231F20"/>
          <w:spacing w:val="2"/>
          <w:sz w:val="16"/>
        </w:rPr>
        <w:t>cultuurindustrie, </w:t>
      </w:r>
      <w:r>
        <w:rPr>
          <w:color w:val="231F20"/>
          <w:sz w:val="16"/>
        </w:rPr>
        <w:t>het internationaal cultuurbeleid, </w:t>
      </w:r>
      <w:r>
        <w:rPr>
          <w:color w:val="231F20"/>
          <w:spacing w:val="2"/>
          <w:sz w:val="16"/>
        </w:rPr>
        <w:t>cultuurparticipatie, </w:t>
      </w:r>
      <w:r>
        <w:rPr>
          <w:color w:val="231F20"/>
          <w:sz w:val="16"/>
        </w:rPr>
        <w:t>het </w:t>
      </w:r>
      <w:r>
        <w:rPr>
          <w:color w:val="231F20"/>
          <w:spacing w:val="3"/>
          <w:sz w:val="16"/>
        </w:rPr>
        <w:t>Vlaams </w:t>
      </w:r>
      <w:r>
        <w:rPr>
          <w:color w:val="231F20"/>
          <w:sz w:val="16"/>
        </w:rPr>
        <w:t>Audiovisueel Fonds, het Fonds Culturele </w:t>
      </w:r>
      <w:r>
        <w:rPr>
          <w:color w:val="231F20"/>
          <w:spacing w:val="2"/>
          <w:sz w:val="16"/>
        </w:rPr>
        <w:t>Infrastructuur </w:t>
      </w:r>
      <w:r>
        <w:rPr>
          <w:color w:val="231F20"/>
          <w:sz w:val="16"/>
        </w:rPr>
        <w:t>(FOCI)</w:t>
      </w:r>
      <w:r>
        <w:rPr>
          <w:color w:val="231F20"/>
          <w:spacing w:val="-15"/>
          <w:sz w:val="16"/>
        </w:rPr>
        <w:t> </w:t>
      </w:r>
      <w:r>
        <w:rPr>
          <w:color w:val="231F20"/>
          <w:sz w:val="16"/>
        </w:rPr>
        <w:t>en</w:t>
      </w:r>
      <w:r>
        <w:rPr>
          <w:color w:val="231F20"/>
          <w:spacing w:val="-15"/>
          <w:sz w:val="16"/>
        </w:rPr>
        <w:t> </w:t>
      </w:r>
      <w:r>
        <w:rPr>
          <w:color w:val="231F20"/>
          <w:sz w:val="16"/>
        </w:rPr>
        <w:t>enkele</w:t>
      </w:r>
      <w:r>
        <w:rPr>
          <w:color w:val="231F20"/>
          <w:spacing w:val="-15"/>
          <w:sz w:val="16"/>
        </w:rPr>
        <w:t> </w:t>
      </w:r>
      <w:r>
        <w:rPr>
          <w:color w:val="231F20"/>
          <w:sz w:val="16"/>
        </w:rPr>
        <w:t>kleinere</w:t>
      </w:r>
      <w:r>
        <w:rPr>
          <w:color w:val="231F20"/>
          <w:spacing w:val="-15"/>
          <w:sz w:val="16"/>
        </w:rPr>
        <w:t> </w:t>
      </w:r>
      <w:r>
        <w:rPr>
          <w:color w:val="231F20"/>
          <w:spacing w:val="2"/>
          <w:sz w:val="16"/>
        </w:rPr>
        <w:t>instellingen.</w:t>
      </w:r>
    </w:p>
    <w:p>
      <w:pPr>
        <w:pStyle w:val="ListParagraph"/>
        <w:numPr>
          <w:ilvl w:val="0"/>
          <w:numId w:val="24"/>
        </w:numPr>
        <w:tabs>
          <w:tab w:pos="351" w:val="left" w:leader="none"/>
        </w:tabs>
        <w:spacing w:line="200" w:lineRule="exact" w:before="0" w:after="0"/>
        <w:ind w:left="352" w:right="129" w:hanging="223"/>
        <w:jc w:val="both"/>
        <w:rPr>
          <w:sz w:val="16"/>
        </w:rPr>
      </w:pPr>
      <w:r>
        <w:rPr>
          <w:i/>
          <w:color w:val="231F20"/>
          <w:spacing w:val="2"/>
          <w:sz w:val="16"/>
        </w:rPr>
        <w:t>Les</w:t>
      </w:r>
      <w:r>
        <w:rPr>
          <w:i/>
          <w:color w:val="231F20"/>
          <w:spacing w:val="-7"/>
          <w:sz w:val="16"/>
        </w:rPr>
        <w:t> </w:t>
      </w:r>
      <w:r>
        <w:rPr>
          <w:i/>
          <w:color w:val="231F20"/>
          <w:spacing w:val="2"/>
          <w:sz w:val="16"/>
        </w:rPr>
        <w:t>Dépenses</w:t>
      </w:r>
      <w:r>
        <w:rPr>
          <w:i/>
          <w:color w:val="231F20"/>
          <w:spacing w:val="-7"/>
          <w:sz w:val="16"/>
        </w:rPr>
        <w:t> </w:t>
      </w:r>
      <w:r>
        <w:rPr>
          <w:i/>
          <w:color w:val="231F20"/>
          <w:sz w:val="16"/>
        </w:rPr>
        <w:t>Culturelles</w:t>
      </w:r>
      <w:r>
        <w:rPr>
          <w:i/>
          <w:color w:val="231F20"/>
          <w:spacing w:val="-7"/>
          <w:sz w:val="16"/>
        </w:rPr>
        <w:t> </w:t>
      </w:r>
      <w:r>
        <w:rPr>
          <w:i/>
          <w:color w:val="231F20"/>
          <w:sz w:val="16"/>
        </w:rPr>
        <w:t>et</w:t>
      </w:r>
      <w:r>
        <w:rPr>
          <w:i/>
          <w:color w:val="231F20"/>
          <w:spacing w:val="-7"/>
          <w:sz w:val="16"/>
        </w:rPr>
        <w:t> </w:t>
      </w:r>
      <w:r>
        <w:rPr>
          <w:i/>
          <w:color w:val="231F20"/>
          <w:sz w:val="16"/>
        </w:rPr>
        <w:t>Sportives</w:t>
      </w:r>
      <w:r>
        <w:rPr>
          <w:i/>
          <w:color w:val="231F20"/>
          <w:spacing w:val="-7"/>
          <w:sz w:val="16"/>
        </w:rPr>
        <w:t> </w:t>
      </w:r>
      <w:r>
        <w:rPr>
          <w:color w:val="231F20"/>
          <w:sz w:val="16"/>
        </w:rPr>
        <w:t>1995</w:t>
      </w:r>
      <w:r>
        <w:rPr>
          <w:color w:val="231F20"/>
          <w:spacing w:val="-7"/>
          <w:sz w:val="16"/>
        </w:rPr>
        <w:t> </w:t>
      </w:r>
      <w:r>
        <w:rPr>
          <w:color w:val="231F20"/>
          <w:sz w:val="16"/>
        </w:rPr>
        <w:t>–</w:t>
      </w:r>
      <w:r>
        <w:rPr>
          <w:color w:val="231F20"/>
          <w:spacing w:val="-7"/>
          <w:sz w:val="16"/>
        </w:rPr>
        <w:t> </w:t>
      </w:r>
      <w:r>
        <w:rPr>
          <w:color w:val="231F20"/>
          <w:sz w:val="16"/>
        </w:rPr>
        <w:t>2007</w:t>
      </w:r>
      <w:r>
        <w:rPr>
          <w:color w:val="231F20"/>
          <w:spacing w:val="-7"/>
          <w:sz w:val="16"/>
        </w:rPr>
        <w:t> </w:t>
      </w:r>
      <w:r>
        <w:rPr>
          <w:color w:val="231F20"/>
          <w:sz w:val="16"/>
        </w:rPr>
        <w:t>en</w:t>
      </w:r>
      <w:r>
        <w:rPr>
          <w:color w:val="231F20"/>
          <w:spacing w:val="-7"/>
          <w:sz w:val="16"/>
        </w:rPr>
        <w:t> </w:t>
      </w:r>
      <w:r>
        <w:rPr>
          <w:i/>
          <w:color w:val="231F20"/>
          <w:sz w:val="16"/>
        </w:rPr>
        <w:t>Belgique</w:t>
      </w:r>
      <w:r>
        <w:rPr>
          <w:i/>
          <w:color w:val="231F20"/>
          <w:spacing w:val="-7"/>
          <w:sz w:val="16"/>
        </w:rPr>
        <w:t> </w:t>
      </w:r>
      <w:r>
        <w:rPr>
          <w:i/>
          <w:color w:val="231F20"/>
          <w:sz w:val="16"/>
        </w:rPr>
        <w:t>Fédérale,</w:t>
      </w:r>
      <w:r>
        <w:rPr>
          <w:i/>
          <w:color w:val="231F20"/>
          <w:spacing w:val="-7"/>
          <w:sz w:val="16"/>
        </w:rPr>
        <w:t> </w:t>
      </w:r>
      <w:r>
        <w:rPr>
          <w:i/>
          <w:color w:val="231F20"/>
          <w:sz w:val="16"/>
        </w:rPr>
        <w:t>Ministère</w:t>
      </w:r>
      <w:r>
        <w:rPr>
          <w:i/>
          <w:color w:val="231F20"/>
          <w:spacing w:val="-7"/>
          <w:sz w:val="16"/>
        </w:rPr>
        <w:t> </w:t>
      </w:r>
      <w:r>
        <w:rPr>
          <w:i/>
          <w:color w:val="231F20"/>
          <w:sz w:val="16"/>
        </w:rPr>
        <w:t>de</w:t>
      </w:r>
      <w:r>
        <w:rPr>
          <w:i/>
          <w:color w:val="231F20"/>
          <w:spacing w:val="-7"/>
          <w:sz w:val="16"/>
        </w:rPr>
        <w:t> </w:t>
      </w:r>
      <w:r>
        <w:rPr>
          <w:i/>
          <w:color w:val="231F20"/>
          <w:sz w:val="16"/>
        </w:rPr>
        <w:t>la</w:t>
      </w:r>
      <w:r>
        <w:rPr>
          <w:i/>
          <w:color w:val="231F20"/>
          <w:spacing w:val="-7"/>
          <w:sz w:val="16"/>
        </w:rPr>
        <w:t> </w:t>
      </w:r>
      <w:r>
        <w:rPr>
          <w:i/>
          <w:color w:val="231F20"/>
          <w:sz w:val="16"/>
        </w:rPr>
        <w:t>Com- </w:t>
      </w:r>
      <w:r>
        <w:rPr>
          <w:i/>
          <w:color w:val="231F20"/>
          <w:sz w:val="16"/>
        </w:rPr>
        <w:t>munauté française</w:t>
      </w:r>
      <w:r>
        <w:rPr>
          <w:color w:val="231F20"/>
          <w:sz w:val="16"/>
        </w:rPr>
        <w:t>, Brussel,</w:t>
      </w:r>
      <w:r>
        <w:rPr>
          <w:color w:val="231F20"/>
          <w:spacing w:val="19"/>
          <w:sz w:val="16"/>
        </w:rPr>
        <w:t> </w:t>
      </w:r>
      <w:r>
        <w:rPr>
          <w:color w:val="231F20"/>
          <w:sz w:val="16"/>
        </w:rPr>
        <w:t>2010</w:t>
      </w:r>
    </w:p>
    <w:p>
      <w:pPr>
        <w:pStyle w:val="ListParagraph"/>
        <w:numPr>
          <w:ilvl w:val="0"/>
          <w:numId w:val="24"/>
        </w:numPr>
        <w:tabs>
          <w:tab w:pos="351" w:val="left" w:leader="none"/>
        </w:tabs>
        <w:spacing w:line="200" w:lineRule="exact" w:before="0" w:after="0"/>
        <w:ind w:left="355" w:right="127" w:hanging="228"/>
        <w:jc w:val="both"/>
        <w:rPr>
          <w:sz w:val="16"/>
        </w:rPr>
      </w:pPr>
      <w:r>
        <w:rPr>
          <w:color w:val="231F20"/>
          <w:spacing w:val="-3"/>
          <w:sz w:val="16"/>
        </w:rPr>
        <w:t>Voor </w:t>
      </w:r>
      <w:r>
        <w:rPr>
          <w:color w:val="231F20"/>
          <w:sz w:val="16"/>
        </w:rPr>
        <w:t>de federale culturele </w:t>
      </w:r>
      <w:r>
        <w:rPr>
          <w:color w:val="231F20"/>
          <w:spacing w:val="2"/>
          <w:sz w:val="16"/>
        </w:rPr>
        <w:t>instellingen </w:t>
      </w:r>
      <w:r>
        <w:rPr>
          <w:color w:val="231F20"/>
          <w:sz w:val="16"/>
        </w:rPr>
        <w:t>werd in deze berekening de helft </w:t>
      </w:r>
      <w:r>
        <w:rPr>
          <w:color w:val="231F20"/>
          <w:spacing w:val="2"/>
          <w:sz w:val="16"/>
        </w:rPr>
        <w:t>van </w:t>
      </w:r>
      <w:r>
        <w:rPr>
          <w:color w:val="231F20"/>
          <w:sz w:val="16"/>
        </w:rPr>
        <w:t>het totale bud- get opgenomen, vanuit de redenering dat deze </w:t>
      </w:r>
      <w:r>
        <w:rPr>
          <w:color w:val="231F20"/>
          <w:spacing w:val="2"/>
          <w:sz w:val="16"/>
        </w:rPr>
        <w:t>instellingen </w:t>
      </w:r>
      <w:r>
        <w:rPr>
          <w:color w:val="231F20"/>
          <w:sz w:val="16"/>
        </w:rPr>
        <w:t>bicommunautair zijn, en voor de</w:t>
      </w:r>
      <w:r>
        <w:rPr>
          <w:color w:val="231F20"/>
          <w:spacing w:val="-9"/>
          <w:sz w:val="16"/>
        </w:rPr>
        <w:t> </w:t>
      </w:r>
      <w:r>
        <w:rPr>
          <w:color w:val="231F20"/>
          <w:sz w:val="16"/>
        </w:rPr>
        <w:t>helft</w:t>
      </w:r>
      <w:r>
        <w:rPr>
          <w:color w:val="231F20"/>
          <w:spacing w:val="-9"/>
          <w:sz w:val="16"/>
        </w:rPr>
        <w:t> </w:t>
      </w:r>
      <w:r>
        <w:rPr>
          <w:color w:val="231F20"/>
          <w:spacing w:val="2"/>
          <w:sz w:val="16"/>
        </w:rPr>
        <w:t>van</w:t>
      </w:r>
      <w:r>
        <w:rPr>
          <w:color w:val="231F20"/>
          <w:spacing w:val="-9"/>
          <w:sz w:val="16"/>
        </w:rPr>
        <w:t> </w:t>
      </w:r>
      <w:r>
        <w:rPr>
          <w:color w:val="231F20"/>
          <w:sz w:val="16"/>
        </w:rPr>
        <w:t>beide</w:t>
      </w:r>
      <w:r>
        <w:rPr>
          <w:color w:val="231F20"/>
          <w:spacing w:val="-9"/>
          <w:sz w:val="16"/>
        </w:rPr>
        <w:t> </w:t>
      </w:r>
      <w:r>
        <w:rPr>
          <w:color w:val="231F20"/>
          <w:sz w:val="16"/>
        </w:rPr>
        <w:t>cultuurgemeenschappen</w:t>
      </w:r>
      <w:r>
        <w:rPr>
          <w:color w:val="231F20"/>
          <w:spacing w:val="-9"/>
          <w:sz w:val="16"/>
        </w:rPr>
        <w:t> </w:t>
      </w:r>
      <w:r>
        <w:rPr>
          <w:color w:val="231F20"/>
          <w:spacing w:val="2"/>
          <w:sz w:val="16"/>
        </w:rPr>
        <w:t>kunnen</w:t>
      </w:r>
      <w:r>
        <w:rPr>
          <w:color w:val="231F20"/>
          <w:spacing w:val="-9"/>
          <w:sz w:val="16"/>
        </w:rPr>
        <w:t> </w:t>
      </w:r>
      <w:r>
        <w:rPr>
          <w:color w:val="231F20"/>
          <w:sz w:val="16"/>
        </w:rPr>
        <w:t>geteld</w:t>
      </w:r>
      <w:r>
        <w:rPr>
          <w:color w:val="231F20"/>
          <w:spacing w:val="-9"/>
          <w:sz w:val="16"/>
        </w:rPr>
        <w:t> </w:t>
      </w:r>
      <w:r>
        <w:rPr>
          <w:color w:val="231F20"/>
          <w:sz w:val="16"/>
        </w:rPr>
        <w:t>worden.</w:t>
      </w:r>
      <w:r>
        <w:rPr>
          <w:color w:val="231F20"/>
          <w:spacing w:val="-9"/>
          <w:sz w:val="16"/>
        </w:rPr>
        <w:t> </w:t>
      </w:r>
      <w:r>
        <w:rPr>
          <w:color w:val="231F20"/>
          <w:sz w:val="16"/>
        </w:rPr>
        <w:t>Het</w:t>
      </w:r>
      <w:r>
        <w:rPr>
          <w:color w:val="231F20"/>
          <w:spacing w:val="-9"/>
          <w:sz w:val="16"/>
        </w:rPr>
        <w:t> </w:t>
      </w:r>
      <w:r>
        <w:rPr>
          <w:color w:val="231F20"/>
          <w:sz w:val="16"/>
        </w:rPr>
        <w:t>meest</w:t>
      </w:r>
      <w:r>
        <w:rPr>
          <w:color w:val="231F20"/>
          <w:spacing w:val="-9"/>
          <w:sz w:val="16"/>
        </w:rPr>
        <w:t> </w:t>
      </w:r>
      <w:r>
        <w:rPr>
          <w:color w:val="231F20"/>
          <w:sz w:val="16"/>
        </w:rPr>
        <w:t>recente</w:t>
      </w:r>
      <w:r>
        <w:rPr>
          <w:color w:val="231F20"/>
          <w:spacing w:val="-9"/>
          <w:sz w:val="16"/>
        </w:rPr>
        <w:t> </w:t>
      </w:r>
      <w:r>
        <w:rPr>
          <w:color w:val="231F20"/>
          <w:sz w:val="16"/>
        </w:rPr>
        <w:t>cijfer </w:t>
      </w:r>
      <w:r>
        <w:rPr>
          <w:color w:val="231F20"/>
          <w:spacing w:val="2"/>
          <w:sz w:val="16"/>
        </w:rPr>
        <w:t>van </w:t>
      </w:r>
      <w:r>
        <w:rPr>
          <w:color w:val="231F20"/>
          <w:sz w:val="16"/>
        </w:rPr>
        <w:t>het budget voor deze </w:t>
      </w:r>
      <w:r>
        <w:rPr>
          <w:color w:val="231F20"/>
          <w:spacing w:val="2"/>
          <w:sz w:val="16"/>
        </w:rPr>
        <w:t>instellingen </w:t>
      </w:r>
      <w:r>
        <w:rPr>
          <w:color w:val="231F20"/>
          <w:sz w:val="16"/>
        </w:rPr>
        <w:t>is dat </w:t>
      </w:r>
      <w:r>
        <w:rPr>
          <w:color w:val="231F20"/>
          <w:spacing w:val="2"/>
          <w:sz w:val="16"/>
        </w:rPr>
        <w:t>van </w:t>
      </w:r>
      <w:r>
        <w:rPr>
          <w:color w:val="231F20"/>
          <w:sz w:val="16"/>
        </w:rPr>
        <w:t>2007; de cijfers </w:t>
      </w:r>
      <w:r>
        <w:rPr>
          <w:color w:val="231F20"/>
          <w:spacing w:val="2"/>
          <w:sz w:val="16"/>
        </w:rPr>
        <w:t>van </w:t>
      </w:r>
      <w:r>
        <w:rPr>
          <w:color w:val="231F20"/>
          <w:sz w:val="16"/>
        </w:rPr>
        <w:t>de </w:t>
      </w:r>
      <w:r>
        <w:rPr>
          <w:color w:val="231F20"/>
          <w:spacing w:val="2"/>
          <w:sz w:val="16"/>
        </w:rPr>
        <w:t>Vlaamse </w:t>
      </w:r>
      <w:r>
        <w:rPr>
          <w:color w:val="231F20"/>
          <w:sz w:val="16"/>
        </w:rPr>
        <w:t>Gemeen- schap zijn deze </w:t>
      </w:r>
      <w:r>
        <w:rPr>
          <w:color w:val="231F20"/>
          <w:spacing w:val="2"/>
          <w:sz w:val="16"/>
        </w:rPr>
        <w:t>van </w:t>
      </w:r>
      <w:r>
        <w:rPr>
          <w:color w:val="231F20"/>
          <w:sz w:val="16"/>
        </w:rPr>
        <w:t>de begroting</w:t>
      </w:r>
      <w:r>
        <w:rPr>
          <w:color w:val="231F20"/>
          <w:spacing w:val="-21"/>
          <w:sz w:val="16"/>
        </w:rPr>
        <w:t> </w:t>
      </w:r>
      <w:r>
        <w:rPr>
          <w:color w:val="231F20"/>
          <w:sz w:val="16"/>
        </w:rPr>
        <w:t>2011</w:t>
      </w:r>
    </w:p>
    <w:p>
      <w:pPr>
        <w:spacing w:after="0" w:line="200" w:lineRule="exact"/>
        <w:jc w:val="both"/>
        <w:rPr>
          <w:sz w:val="16"/>
        </w:rPr>
        <w:sectPr>
          <w:type w:val="continuous"/>
          <w:pgSz w:w="9090" w:h="13900"/>
          <w:pgMar w:top="1300" w:bottom="280" w:left="420" w:right="980"/>
          <w:cols w:num="2" w:equalWidth="0">
            <w:col w:w="968" w:space="412"/>
            <w:col w:w="6310"/>
          </w:cols>
        </w:sectPr>
      </w:pPr>
    </w:p>
    <w:p>
      <w:pPr>
        <w:spacing w:before="70"/>
        <w:ind w:left="119" w:right="0" w:firstLine="0"/>
        <w:jc w:val="left"/>
        <w:rPr>
          <w:i/>
          <w:sz w:val="20"/>
        </w:rPr>
      </w:pPr>
      <w:r>
        <w:rPr>
          <w:i/>
          <w:color w:val="231F20"/>
          <w:sz w:val="20"/>
        </w:rPr>
        <w:t>Tabel cultuurbudget</w:t>
      </w:r>
      <w:r>
        <w:rPr>
          <w:color w:val="231F20"/>
          <w:position w:val="6"/>
          <w:sz w:val="12"/>
        </w:rPr>
        <w:t>1 </w:t>
      </w:r>
      <w:r>
        <w:rPr>
          <w:i/>
          <w:color w:val="231F20"/>
          <w:sz w:val="20"/>
        </w:rPr>
        <w:t>Nederland (cijfers 2010)</w:t>
      </w:r>
    </w:p>
    <w:tbl>
      <w:tblPr>
        <w:tblW w:w="0" w:type="auto"/>
        <w:jc w:val="left"/>
        <w:tblInd w:w="97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668"/>
        <w:gridCol w:w="1214"/>
      </w:tblGrid>
      <w:tr>
        <w:trPr>
          <w:trHeight w:val="270" w:hRule="exact"/>
        </w:trPr>
        <w:tc>
          <w:tcPr>
            <w:tcW w:w="3668" w:type="dxa"/>
          </w:tcPr>
          <w:p>
            <w:pPr>
              <w:pStyle w:val="TableParagraph"/>
              <w:spacing w:line="240" w:lineRule="auto" w:before="9"/>
              <w:ind w:left="56"/>
              <w:rPr>
                <w:sz w:val="18"/>
              </w:rPr>
            </w:pPr>
            <w:r>
              <w:rPr>
                <w:color w:val="231F20"/>
                <w:spacing w:val="1"/>
                <w:w w:val="112"/>
                <w:sz w:val="18"/>
              </w:rPr>
              <w:t>To</w:t>
            </w:r>
            <w:r>
              <w:rPr>
                <w:color w:val="231F20"/>
                <w:spacing w:val="-5"/>
                <w:w w:val="112"/>
                <w:sz w:val="18"/>
              </w:rPr>
              <w:t>t</w:t>
            </w:r>
            <w:r>
              <w:rPr>
                <w:color w:val="231F20"/>
                <w:spacing w:val="5"/>
                <w:w w:val="128"/>
                <w:sz w:val="18"/>
              </w:rPr>
              <w:t>a</w:t>
            </w:r>
            <w:r>
              <w:rPr>
                <w:color w:val="231F20"/>
                <w:spacing w:val="4"/>
                <w:w w:val="128"/>
                <w:sz w:val="18"/>
              </w:rPr>
              <w:t>a</w:t>
            </w:r>
            <w:r>
              <w:rPr>
                <w:color w:val="231F20"/>
                <w:w w:val="181"/>
                <w:sz w:val="18"/>
              </w:rPr>
              <w:t>l</w:t>
            </w:r>
            <w:r>
              <w:rPr>
                <w:color w:val="231F20"/>
                <w:spacing w:val="-2"/>
                <w:sz w:val="18"/>
              </w:rPr>
              <w:t> </w:t>
            </w:r>
            <w:r>
              <w:rPr>
                <w:color w:val="231F20"/>
                <w:spacing w:val="3"/>
                <w:w w:val="82"/>
                <w:sz w:val="18"/>
              </w:rPr>
              <w:t>K</w:t>
            </w:r>
            <w:r>
              <w:rPr>
                <w:color w:val="231F20"/>
                <w:spacing w:val="5"/>
                <w:w w:val="109"/>
                <w:sz w:val="18"/>
              </w:rPr>
              <w:t>u</w:t>
            </w:r>
            <w:r>
              <w:rPr>
                <w:color w:val="231F20"/>
                <w:w w:val="106"/>
                <w:sz w:val="18"/>
              </w:rPr>
              <w:t>n</w:t>
            </w:r>
            <w:r>
              <w:rPr>
                <w:color w:val="231F20"/>
                <w:w w:val="111"/>
                <w:sz w:val="18"/>
              </w:rPr>
              <w:t>s</w:t>
            </w:r>
            <w:r>
              <w:rPr>
                <w:color w:val="231F20"/>
                <w:spacing w:val="2"/>
                <w:w w:val="167"/>
                <w:sz w:val="18"/>
              </w:rPr>
              <w:t>t</w:t>
            </w:r>
            <w:r>
              <w:rPr>
                <w:color w:val="231F20"/>
                <w:spacing w:val="2"/>
                <w:w w:val="113"/>
                <w:sz w:val="18"/>
              </w:rPr>
              <w:t>e</w:t>
            </w:r>
            <w:r>
              <w:rPr>
                <w:color w:val="231F20"/>
                <w:w w:val="106"/>
                <w:sz w:val="18"/>
              </w:rPr>
              <w:t>n</w:t>
            </w:r>
          </w:p>
        </w:tc>
        <w:tc>
          <w:tcPr>
            <w:tcW w:w="1214" w:type="dxa"/>
          </w:tcPr>
          <w:p>
            <w:pPr>
              <w:pStyle w:val="TableParagraph"/>
              <w:spacing w:line="267" w:lineRule="exact"/>
              <w:ind w:right="48"/>
              <w:jc w:val="right"/>
              <w:rPr>
                <w:sz w:val="22"/>
              </w:rPr>
            </w:pPr>
            <w:r>
              <w:rPr>
                <w:color w:val="231F20"/>
                <w:sz w:val="22"/>
              </w:rPr>
              <w:t>449 300 000</w:t>
            </w:r>
          </w:p>
        </w:tc>
      </w:tr>
      <w:tr>
        <w:trPr>
          <w:trHeight w:val="260" w:hRule="exact"/>
        </w:trPr>
        <w:tc>
          <w:tcPr>
            <w:tcW w:w="3668" w:type="dxa"/>
          </w:tcPr>
          <w:p>
            <w:pPr>
              <w:pStyle w:val="TableParagraph"/>
              <w:spacing w:line="242" w:lineRule="exact"/>
              <w:ind w:left="56"/>
              <w:rPr>
                <w:sz w:val="18"/>
              </w:rPr>
            </w:pPr>
            <w:r>
              <w:rPr>
                <w:color w:val="231F20"/>
                <w:spacing w:val="1"/>
                <w:w w:val="82"/>
                <w:sz w:val="18"/>
              </w:rPr>
              <w:t>T</w:t>
            </w:r>
            <w:r>
              <w:rPr>
                <w:color w:val="231F20"/>
                <w:spacing w:val="1"/>
                <w:w w:val="114"/>
                <w:sz w:val="18"/>
              </w:rPr>
              <w:t>o</w:t>
            </w:r>
            <w:r>
              <w:rPr>
                <w:color w:val="231F20"/>
                <w:spacing w:val="-5"/>
                <w:w w:val="167"/>
                <w:sz w:val="18"/>
              </w:rPr>
              <w:t>t</w:t>
            </w:r>
            <w:r>
              <w:rPr>
                <w:color w:val="231F20"/>
                <w:spacing w:val="5"/>
                <w:w w:val="128"/>
                <w:sz w:val="18"/>
              </w:rPr>
              <w:t>a</w:t>
            </w:r>
            <w:r>
              <w:rPr>
                <w:color w:val="231F20"/>
                <w:spacing w:val="4"/>
                <w:w w:val="128"/>
                <w:sz w:val="18"/>
              </w:rPr>
              <w:t>a</w:t>
            </w:r>
            <w:r>
              <w:rPr>
                <w:color w:val="231F20"/>
                <w:w w:val="181"/>
                <w:sz w:val="18"/>
              </w:rPr>
              <w:t>l</w:t>
            </w:r>
            <w:r>
              <w:rPr>
                <w:color w:val="231F20"/>
                <w:spacing w:val="-2"/>
                <w:sz w:val="18"/>
              </w:rPr>
              <w:t> </w:t>
            </w:r>
            <w:r>
              <w:rPr>
                <w:color w:val="231F20"/>
                <w:w w:val="154"/>
                <w:sz w:val="18"/>
              </w:rPr>
              <w:t>f</w:t>
            </w:r>
            <w:r>
              <w:rPr>
                <w:color w:val="231F20"/>
                <w:spacing w:val="-1"/>
                <w:w w:val="114"/>
                <w:sz w:val="18"/>
              </w:rPr>
              <w:t>o</w:t>
            </w:r>
            <w:r>
              <w:rPr>
                <w:color w:val="231F20"/>
                <w:spacing w:val="3"/>
                <w:w w:val="106"/>
                <w:sz w:val="18"/>
              </w:rPr>
              <w:t>n</w:t>
            </w:r>
            <w:r>
              <w:rPr>
                <w:color w:val="231F20"/>
                <w:spacing w:val="1"/>
                <w:w w:val="110"/>
                <w:sz w:val="18"/>
              </w:rPr>
              <w:t>d</w:t>
            </w:r>
            <w:r>
              <w:rPr>
                <w:color w:val="231F20"/>
                <w:w w:val="110"/>
                <w:sz w:val="18"/>
              </w:rPr>
              <w:t>s</w:t>
            </w:r>
            <w:r>
              <w:rPr>
                <w:color w:val="231F20"/>
                <w:spacing w:val="4"/>
                <w:w w:val="109"/>
                <w:sz w:val="18"/>
              </w:rPr>
              <w:t>u</w:t>
            </w:r>
            <w:r>
              <w:rPr>
                <w:color w:val="231F20"/>
                <w:spacing w:val="1"/>
                <w:w w:val="114"/>
                <w:sz w:val="18"/>
              </w:rPr>
              <w:t>i</w:t>
            </w:r>
            <w:r>
              <w:rPr>
                <w:color w:val="231F20"/>
                <w:spacing w:val="1"/>
                <w:w w:val="135"/>
                <w:sz w:val="18"/>
              </w:rPr>
              <w:t>tg</w:t>
            </w:r>
            <w:r>
              <w:rPr>
                <w:color w:val="231F20"/>
                <w:spacing w:val="-13"/>
                <w:w w:val="135"/>
                <w:sz w:val="18"/>
              </w:rPr>
              <w:t>a</w:t>
            </w:r>
            <w:r>
              <w:rPr>
                <w:color w:val="231F20"/>
                <w:spacing w:val="3"/>
                <w:w w:val="122"/>
                <w:sz w:val="18"/>
              </w:rPr>
              <w:t>v</w:t>
            </w:r>
            <w:r>
              <w:rPr>
                <w:color w:val="231F20"/>
                <w:spacing w:val="2"/>
                <w:w w:val="113"/>
                <w:sz w:val="18"/>
              </w:rPr>
              <w:t>e</w:t>
            </w:r>
            <w:r>
              <w:rPr>
                <w:color w:val="231F20"/>
                <w:w w:val="106"/>
                <w:sz w:val="18"/>
              </w:rPr>
              <w:t>n</w:t>
            </w:r>
            <w:r>
              <w:rPr>
                <w:color w:val="231F20"/>
                <w:spacing w:val="-2"/>
                <w:sz w:val="18"/>
              </w:rPr>
              <w:t> </w:t>
            </w:r>
            <w:r>
              <w:rPr>
                <w:color w:val="231F20"/>
                <w:spacing w:val="3"/>
                <w:w w:val="112"/>
                <w:sz w:val="18"/>
              </w:rPr>
              <w:t>k</w:t>
            </w:r>
            <w:r>
              <w:rPr>
                <w:color w:val="231F20"/>
                <w:spacing w:val="5"/>
                <w:w w:val="109"/>
                <w:sz w:val="18"/>
              </w:rPr>
              <w:t>u</w:t>
            </w:r>
            <w:r>
              <w:rPr>
                <w:color w:val="231F20"/>
                <w:w w:val="106"/>
                <w:sz w:val="18"/>
              </w:rPr>
              <w:t>n</w:t>
            </w:r>
            <w:r>
              <w:rPr>
                <w:color w:val="231F20"/>
                <w:w w:val="111"/>
                <w:sz w:val="18"/>
              </w:rPr>
              <w:t>s</w:t>
            </w:r>
            <w:r>
              <w:rPr>
                <w:color w:val="231F20"/>
                <w:spacing w:val="2"/>
                <w:w w:val="167"/>
                <w:sz w:val="18"/>
              </w:rPr>
              <w:t>t</w:t>
            </w:r>
            <w:r>
              <w:rPr>
                <w:color w:val="231F20"/>
                <w:spacing w:val="2"/>
                <w:w w:val="113"/>
                <w:sz w:val="18"/>
              </w:rPr>
              <w:t>e</w:t>
            </w:r>
            <w:r>
              <w:rPr>
                <w:color w:val="231F20"/>
                <w:w w:val="106"/>
                <w:sz w:val="18"/>
              </w:rPr>
              <w:t>n</w:t>
            </w:r>
          </w:p>
        </w:tc>
        <w:tc>
          <w:tcPr>
            <w:tcW w:w="1214" w:type="dxa"/>
          </w:tcPr>
          <w:p>
            <w:pPr>
              <w:pStyle w:val="TableParagraph"/>
              <w:spacing w:line="256" w:lineRule="exact"/>
              <w:ind w:right="48"/>
              <w:jc w:val="right"/>
              <w:rPr>
                <w:sz w:val="22"/>
              </w:rPr>
            </w:pPr>
            <w:r>
              <w:rPr>
                <w:color w:val="231F20"/>
                <w:sz w:val="22"/>
              </w:rPr>
              <w:t>173 700 000</w:t>
            </w:r>
          </w:p>
        </w:tc>
      </w:tr>
      <w:tr>
        <w:trPr>
          <w:trHeight w:val="260" w:hRule="exact"/>
        </w:trPr>
        <w:tc>
          <w:tcPr>
            <w:tcW w:w="3668" w:type="dxa"/>
          </w:tcPr>
          <w:p>
            <w:pPr>
              <w:pStyle w:val="TableParagraph"/>
              <w:spacing w:line="242" w:lineRule="exact"/>
              <w:ind w:left="56"/>
              <w:rPr>
                <w:sz w:val="18"/>
              </w:rPr>
            </w:pPr>
            <w:r>
              <w:rPr>
                <w:color w:val="231F20"/>
                <w:spacing w:val="1"/>
                <w:w w:val="82"/>
                <w:sz w:val="18"/>
              </w:rPr>
              <w:t>T</w:t>
            </w:r>
            <w:r>
              <w:rPr>
                <w:color w:val="231F20"/>
                <w:spacing w:val="1"/>
                <w:w w:val="114"/>
                <w:sz w:val="18"/>
              </w:rPr>
              <w:t>o</w:t>
            </w:r>
            <w:r>
              <w:rPr>
                <w:color w:val="231F20"/>
                <w:spacing w:val="-5"/>
                <w:w w:val="167"/>
                <w:sz w:val="18"/>
              </w:rPr>
              <w:t>t</w:t>
            </w:r>
            <w:r>
              <w:rPr>
                <w:color w:val="231F20"/>
                <w:spacing w:val="5"/>
                <w:w w:val="128"/>
                <w:sz w:val="18"/>
              </w:rPr>
              <w:t>a</w:t>
            </w:r>
            <w:r>
              <w:rPr>
                <w:color w:val="231F20"/>
                <w:spacing w:val="4"/>
                <w:w w:val="128"/>
                <w:sz w:val="18"/>
              </w:rPr>
              <w:t>a</w:t>
            </w:r>
            <w:r>
              <w:rPr>
                <w:color w:val="231F20"/>
                <w:w w:val="181"/>
                <w:sz w:val="18"/>
              </w:rPr>
              <w:t>l</w:t>
            </w:r>
            <w:r>
              <w:rPr>
                <w:color w:val="231F20"/>
                <w:spacing w:val="-2"/>
                <w:sz w:val="18"/>
              </w:rPr>
              <w:t> </w:t>
            </w:r>
            <w:r>
              <w:rPr>
                <w:color w:val="231F20"/>
                <w:spacing w:val="4"/>
                <w:w w:val="109"/>
                <w:sz w:val="18"/>
              </w:rPr>
              <w:t>u</w:t>
            </w:r>
            <w:r>
              <w:rPr>
                <w:color w:val="231F20"/>
                <w:spacing w:val="1"/>
                <w:w w:val="114"/>
                <w:sz w:val="18"/>
              </w:rPr>
              <w:t>i</w:t>
            </w:r>
            <w:r>
              <w:rPr>
                <w:color w:val="231F20"/>
                <w:spacing w:val="1"/>
                <w:w w:val="167"/>
                <w:sz w:val="18"/>
              </w:rPr>
              <w:t>t</w:t>
            </w:r>
            <w:r>
              <w:rPr>
                <w:color w:val="231F20"/>
                <w:spacing w:val="1"/>
                <w:w w:val="120"/>
                <w:sz w:val="18"/>
              </w:rPr>
              <w:t>g</w:t>
            </w:r>
            <w:r>
              <w:rPr>
                <w:color w:val="231F20"/>
                <w:spacing w:val="-13"/>
                <w:w w:val="128"/>
                <w:sz w:val="18"/>
              </w:rPr>
              <w:t>a</w:t>
            </w:r>
            <w:r>
              <w:rPr>
                <w:color w:val="231F20"/>
                <w:spacing w:val="3"/>
                <w:w w:val="122"/>
                <w:sz w:val="18"/>
              </w:rPr>
              <w:t>v</w:t>
            </w:r>
            <w:r>
              <w:rPr>
                <w:color w:val="231F20"/>
                <w:spacing w:val="2"/>
                <w:w w:val="113"/>
                <w:sz w:val="18"/>
              </w:rPr>
              <w:t>e</w:t>
            </w:r>
            <w:r>
              <w:rPr>
                <w:color w:val="231F20"/>
                <w:w w:val="106"/>
                <w:sz w:val="18"/>
              </w:rPr>
              <w:t>n</w:t>
            </w:r>
            <w:r>
              <w:rPr>
                <w:color w:val="231F20"/>
                <w:spacing w:val="-2"/>
                <w:sz w:val="18"/>
              </w:rPr>
              <w:t> </w:t>
            </w:r>
            <w:r>
              <w:rPr>
                <w:color w:val="231F20"/>
                <w:spacing w:val="-2"/>
                <w:w w:val="100"/>
                <w:sz w:val="18"/>
              </w:rPr>
              <w:t>b</w:t>
            </w:r>
            <w:r>
              <w:rPr>
                <w:color w:val="231F20"/>
                <w:spacing w:val="2"/>
                <w:w w:val="114"/>
                <w:sz w:val="18"/>
              </w:rPr>
              <w:t>i</w:t>
            </w:r>
            <w:r>
              <w:rPr>
                <w:color w:val="231F20"/>
                <w:spacing w:val="-2"/>
                <w:w w:val="100"/>
                <w:sz w:val="18"/>
              </w:rPr>
              <w:t>b</w:t>
            </w:r>
            <w:r>
              <w:rPr>
                <w:color w:val="231F20"/>
                <w:spacing w:val="2"/>
                <w:w w:val="181"/>
                <w:sz w:val="18"/>
              </w:rPr>
              <w:t>l</w:t>
            </w:r>
            <w:r>
              <w:rPr>
                <w:color w:val="231F20"/>
                <w:spacing w:val="-2"/>
                <w:w w:val="114"/>
                <w:sz w:val="18"/>
              </w:rPr>
              <w:t>i</w:t>
            </w:r>
            <w:r>
              <w:rPr>
                <w:color w:val="231F20"/>
                <w:spacing w:val="1"/>
                <w:w w:val="114"/>
                <w:sz w:val="18"/>
              </w:rPr>
              <w:t>o</w:t>
            </w:r>
            <w:r>
              <w:rPr>
                <w:color w:val="231F20"/>
                <w:spacing w:val="2"/>
                <w:w w:val="167"/>
                <w:sz w:val="18"/>
              </w:rPr>
              <w:t>t</w:t>
            </w:r>
            <w:r>
              <w:rPr>
                <w:color w:val="231F20"/>
                <w:spacing w:val="3"/>
                <w:w w:val="116"/>
                <w:sz w:val="18"/>
              </w:rPr>
              <w:t>h</w:t>
            </w:r>
            <w:r>
              <w:rPr>
                <w:color w:val="231F20"/>
                <w:spacing w:val="1"/>
                <w:w w:val="113"/>
                <w:sz w:val="18"/>
              </w:rPr>
              <w:t>e</w:t>
            </w:r>
            <w:r>
              <w:rPr>
                <w:color w:val="231F20"/>
                <w:spacing w:val="4"/>
                <w:w w:val="112"/>
                <w:sz w:val="18"/>
              </w:rPr>
              <w:t>k</w:t>
            </w:r>
            <w:r>
              <w:rPr>
                <w:color w:val="231F20"/>
                <w:spacing w:val="2"/>
                <w:w w:val="113"/>
                <w:sz w:val="18"/>
              </w:rPr>
              <w:t>e</w:t>
            </w:r>
            <w:r>
              <w:rPr>
                <w:color w:val="231F20"/>
                <w:w w:val="106"/>
                <w:sz w:val="18"/>
              </w:rPr>
              <w:t>n</w:t>
            </w:r>
            <w:r>
              <w:rPr>
                <w:color w:val="231F20"/>
                <w:spacing w:val="-2"/>
                <w:sz w:val="18"/>
              </w:rPr>
              <w:t> </w:t>
            </w:r>
            <w:r>
              <w:rPr>
                <w:color w:val="231F20"/>
                <w:spacing w:val="2"/>
                <w:w w:val="113"/>
                <w:sz w:val="18"/>
              </w:rPr>
              <w:t>e</w:t>
            </w:r>
            <w:r>
              <w:rPr>
                <w:color w:val="231F20"/>
                <w:w w:val="106"/>
                <w:sz w:val="18"/>
              </w:rPr>
              <w:t>n</w:t>
            </w:r>
            <w:r>
              <w:rPr>
                <w:color w:val="231F20"/>
                <w:spacing w:val="-2"/>
                <w:sz w:val="18"/>
              </w:rPr>
              <w:t> </w:t>
            </w:r>
            <w:r>
              <w:rPr>
                <w:color w:val="231F20"/>
                <w:spacing w:val="3"/>
                <w:w w:val="181"/>
                <w:sz w:val="18"/>
              </w:rPr>
              <w:t>l</w:t>
            </w:r>
            <w:r>
              <w:rPr>
                <w:color w:val="231F20"/>
                <w:w w:val="135"/>
                <w:sz w:val="18"/>
              </w:rPr>
              <w:t>e</w:t>
            </w:r>
            <w:r>
              <w:rPr>
                <w:color w:val="231F20"/>
                <w:spacing w:val="3"/>
                <w:w w:val="135"/>
                <w:sz w:val="18"/>
              </w:rPr>
              <w:t>t</w:t>
            </w:r>
            <w:r>
              <w:rPr>
                <w:color w:val="231F20"/>
                <w:spacing w:val="2"/>
                <w:w w:val="167"/>
                <w:sz w:val="18"/>
              </w:rPr>
              <w:t>t</w:t>
            </w:r>
            <w:r>
              <w:rPr>
                <w:color w:val="231F20"/>
                <w:spacing w:val="1"/>
                <w:w w:val="113"/>
                <w:sz w:val="18"/>
              </w:rPr>
              <w:t>e</w:t>
            </w:r>
            <w:r>
              <w:rPr>
                <w:color w:val="231F20"/>
                <w:spacing w:val="5"/>
                <w:w w:val="142"/>
                <w:sz w:val="18"/>
              </w:rPr>
              <w:t>r</w:t>
            </w:r>
            <w:r>
              <w:rPr>
                <w:color w:val="231F20"/>
                <w:spacing w:val="2"/>
                <w:w w:val="113"/>
                <w:sz w:val="18"/>
              </w:rPr>
              <w:t>e</w:t>
            </w:r>
            <w:r>
              <w:rPr>
                <w:color w:val="231F20"/>
                <w:w w:val="106"/>
                <w:sz w:val="18"/>
              </w:rPr>
              <w:t>n</w:t>
            </w:r>
          </w:p>
        </w:tc>
        <w:tc>
          <w:tcPr>
            <w:tcW w:w="1214" w:type="dxa"/>
          </w:tcPr>
          <w:p>
            <w:pPr>
              <w:pStyle w:val="TableParagraph"/>
              <w:spacing w:line="256" w:lineRule="exact"/>
              <w:ind w:right="48"/>
              <w:jc w:val="right"/>
              <w:rPr>
                <w:sz w:val="22"/>
              </w:rPr>
            </w:pPr>
            <w:r>
              <w:rPr>
                <w:color w:val="231F20"/>
                <w:sz w:val="22"/>
              </w:rPr>
              <w:t>111 600 000</w:t>
            </w:r>
          </w:p>
        </w:tc>
      </w:tr>
      <w:tr>
        <w:trPr>
          <w:trHeight w:val="260" w:hRule="exact"/>
        </w:trPr>
        <w:tc>
          <w:tcPr>
            <w:tcW w:w="3668" w:type="dxa"/>
          </w:tcPr>
          <w:p>
            <w:pPr>
              <w:pStyle w:val="TableParagraph"/>
              <w:spacing w:line="242" w:lineRule="exact"/>
              <w:ind w:left="56"/>
              <w:rPr>
                <w:sz w:val="12"/>
              </w:rPr>
            </w:pPr>
            <w:r>
              <w:rPr>
                <w:color w:val="231F20"/>
                <w:spacing w:val="1"/>
                <w:w w:val="82"/>
                <w:sz w:val="18"/>
              </w:rPr>
              <w:t>T</w:t>
            </w:r>
            <w:r>
              <w:rPr>
                <w:color w:val="231F20"/>
                <w:spacing w:val="1"/>
                <w:w w:val="114"/>
                <w:sz w:val="18"/>
              </w:rPr>
              <w:t>o</w:t>
            </w:r>
            <w:r>
              <w:rPr>
                <w:color w:val="231F20"/>
                <w:spacing w:val="-5"/>
                <w:w w:val="167"/>
                <w:sz w:val="18"/>
              </w:rPr>
              <w:t>t</w:t>
            </w:r>
            <w:r>
              <w:rPr>
                <w:color w:val="231F20"/>
                <w:spacing w:val="5"/>
                <w:w w:val="128"/>
                <w:sz w:val="18"/>
              </w:rPr>
              <w:t>a</w:t>
            </w:r>
            <w:r>
              <w:rPr>
                <w:color w:val="231F20"/>
                <w:spacing w:val="4"/>
                <w:w w:val="128"/>
                <w:sz w:val="18"/>
              </w:rPr>
              <w:t>a</w:t>
            </w:r>
            <w:r>
              <w:rPr>
                <w:color w:val="231F20"/>
                <w:w w:val="181"/>
                <w:sz w:val="18"/>
              </w:rPr>
              <w:t>l</w:t>
            </w:r>
            <w:r>
              <w:rPr>
                <w:color w:val="231F20"/>
                <w:spacing w:val="-2"/>
                <w:sz w:val="18"/>
              </w:rPr>
              <w:t> </w:t>
            </w:r>
            <w:r>
              <w:rPr>
                <w:color w:val="231F20"/>
                <w:spacing w:val="4"/>
                <w:w w:val="111"/>
                <w:sz w:val="18"/>
              </w:rPr>
              <w:t>u</w:t>
            </w:r>
            <w:r>
              <w:rPr>
                <w:color w:val="231F20"/>
                <w:spacing w:val="1"/>
                <w:w w:val="111"/>
                <w:sz w:val="18"/>
              </w:rPr>
              <w:t>i</w:t>
            </w:r>
            <w:r>
              <w:rPr>
                <w:color w:val="231F20"/>
                <w:spacing w:val="1"/>
                <w:w w:val="167"/>
                <w:sz w:val="18"/>
              </w:rPr>
              <w:t>t</w:t>
            </w:r>
            <w:r>
              <w:rPr>
                <w:color w:val="231F20"/>
                <w:spacing w:val="1"/>
                <w:w w:val="120"/>
                <w:sz w:val="18"/>
              </w:rPr>
              <w:t>g</w:t>
            </w:r>
            <w:r>
              <w:rPr>
                <w:color w:val="231F20"/>
                <w:spacing w:val="-13"/>
                <w:w w:val="128"/>
                <w:sz w:val="18"/>
              </w:rPr>
              <w:t>a</w:t>
            </w:r>
            <w:r>
              <w:rPr>
                <w:color w:val="231F20"/>
                <w:spacing w:val="3"/>
                <w:w w:val="122"/>
                <w:sz w:val="18"/>
              </w:rPr>
              <w:t>v</w:t>
            </w:r>
            <w:r>
              <w:rPr>
                <w:color w:val="231F20"/>
                <w:spacing w:val="2"/>
                <w:w w:val="113"/>
                <w:sz w:val="18"/>
              </w:rPr>
              <w:t>e</w:t>
            </w:r>
            <w:r>
              <w:rPr>
                <w:color w:val="231F20"/>
                <w:w w:val="106"/>
                <w:sz w:val="18"/>
              </w:rPr>
              <w:t>n</w:t>
            </w:r>
            <w:r>
              <w:rPr>
                <w:color w:val="231F20"/>
                <w:spacing w:val="-2"/>
                <w:sz w:val="18"/>
              </w:rPr>
              <w:t> </w:t>
            </w:r>
            <w:r>
              <w:rPr>
                <w:color w:val="231F20"/>
                <w:spacing w:val="1"/>
                <w:w w:val="125"/>
                <w:sz w:val="18"/>
              </w:rPr>
              <w:t>c</w:t>
            </w:r>
            <w:r>
              <w:rPr>
                <w:color w:val="231F20"/>
                <w:spacing w:val="4"/>
                <w:w w:val="132"/>
                <w:sz w:val="18"/>
              </w:rPr>
              <w:t>u</w:t>
            </w:r>
            <w:r>
              <w:rPr>
                <w:color w:val="231F20"/>
                <w:spacing w:val="-6"/>
                <w:w w:val="132"/>
                <w:sz w:val="18"/>
              </w:rPr>
              <w:t>l</w:t>
            </w:r>
            <w:r>
              <w:rPr>
                <w:color w:val="231F20"/>
                <w:spacing w:val="3"/>
                <w:w w:val="167"/>
                <w:sz w:val="18"/>
              </w:rPr>
              <w:t>t</w:t>
            </w:r>
            <w:r>
              <w:rPr>
                <w:color w:val="231F20"/>
                <w:spacing w:val="4"/>
                <w:w w:val="109"/>
                <w:sz w:val="18"/>
              </w:rPr>
              <w:t>u</w:t>
            </w:r>
            <w:r>
              <w:rPr>
                <w:color w:val="231F20"/>
                <w:spacing w:val="4"/>
                <w:w w:val="123"/>
                <w:sz w:val="18"/>
              </w:rPr>
              <w:t>ur</w:t>
            </w:r>
            <w:r>
              <w:rPr>
                <w:color w:val="231F20"/>
                <w:spacing w:val="-2"/>
                <w:w w:val="100"/>
                <w:sz w:val="18"/>
              </w:rPr>
              <w:t>b</w:t>
            </w:r>
            <w:r>
              <w:rPr>
                <w:color w:val="231F20"/>
                <w:spacing w:val="1"/>
                <w:w w:val="113"/>
                <w:sz w:val="18"/>
              </w:rPr>
              <w:t>e</w:t>
            </w:r>
            <w:r>
              <w:rPr>
                <w:color w:val="231F20"/>
                <w:spacing w:val="3"/>
                <w:w w:val="116"/>
                <w:sz w:val="18"/>
              </w:rPr>
              <w:t>h</w:t>
            </w:r>
            <w:r>
              <w:rPr>
                <w:color w:val="231F20"/>
                <w:spacing w:val="2"/>
                <w:w w:val="113"/>
                <w:sz w:val="18"/>
              </w:rPr>
              <w:t>e</w:t>
            </w:r>
            <w:r>
              <w:rPr>
                <w:color w:val="231F20"/>
                <w:spacing w:val="1"/>
                <w:w w:val="113"/>
                <w:sz w:val="18"/>
              </w:rPr>
              <w:t>e</w:t>
            </w:r>
            <w:r>
              <w:rPr>
                <w:color w:val="231F20"/>
                <w:spacing w:val="6"/>
                <w:w w:val="142"/>
                <w:sz w:val="18"/>
              </w:rPr>
              <w:t>r</w:t>
            </w:r>
            <w:r>
              <w:rPr>
                <w:color w:val="231F20"/>
                <w:w w:val="96"/>
                <w:position w:val="6"/>
                <w:sz w:val="12"/>
              </w:rPr>
              <w:t>2</w:t>
            </w:r>
          </w:p>
        </w:tc>
        <w:tc>
          <w:tcPr>
            <w:tcW w:w="1214" w:type="dxa"/>
          </w:tcPr>
          <w:p>
            <w:pPr>
              <w:pStyle w:val="TableParagraph"/>
              <w:spacing w:line="256" w:lineRule="exact"/>
              <w:ind w:right="48"/>
              <w:jc w:val="right"/>
              <w:rPr>
                <w:sz w:val="22"/>
              </w:rPr>
            </w:pPr>
            <w:r>
              <w:rPr>
                <w:color w:val="231F20"/>
                <w:sz w:val="22"/>
              </w:rPr>
              <w:t>124 200 000</w:t>
            </w:r>
          </w:p>
        </w:tc>
      </w:tr>
      <w:tr>
        <w:trPr>
          <w:trHeight w:val="260" w:hRule="exact"/>
        </w:trPr>
        <w:tc>
          <w:tcPr>
            <w:tcW w:w="3668" w:type="dxa"/>
          </w:tcPr>
          <w:p>
            <w:pPr>
              <w:pStyle w:val="TableParagraph"/>
              <w:spacing w:line="242" w:lineRule="exact"/>
              <w:ind w:left="65"/>
              <w:rPr>
                <w:sz w:val="18"/>
              </w:rPr>
            </w:pPr>
            <w:r>
              <w:rPr>
                <w:color w:val="231F20"/>
                <w:w w:val="120"/>
                <w:sz w:val="18"/>
              </w:rPr>
              <w:t>Rest</w:t>
            </w:r>
          </w:p>
        </w:tc>
        <w:tc>
          <w:tcPr>
            <w:tcW w:w="1214" w:type="dxa"/>
          </w:tcPr>
          <w:p>
            <w:pPr>
              <w:pStyle w:val="TableParagraph"/>
              <w:spacing w:line="256" w:lineRule="exact"/>
              <w:ind w:right="48"/>
              <w:jc w:val="right"/>
              <w:rPr>
                <w:sz w:val="22"/>
              </w:rPr>
            </w:pPr>
            <w:r>
              <w:rPr>
                <w:color w:val="231F20"/>
                <w:sz w:val="22"/>
              </w:rPr>
              <w:t>88 000 000</w:t>
            </w:r>
          </w:p>
        </w:tc>
      </w:tr>
      <w:tr>
        <w:trPr>
          <w:trHeight w:val="271" w:hRule="exact"/>
        </w:trPr>
        <w:tc>
          <w:tcPr>
            <w:tcW w:w="3668" w:type="dxa"/>
          </w:tcPr>
          <w:p>
            <w:pPr>
              <w:pStyle w:val="TableParagraph"/>
              <w:spacing w:line="242" w:lineRule="exact"/>
              <w:ind w:left="50"/>
              <w:rPr>
                <w:i/>
                <w:sz w:val="18"/>
              </w:rPr>
            </w:pPr>
            <w:r>
              <w:rPr>
                <w:i/>
                <w:color w:val="231F20"/>
                <w:w w:val="120"/>
                <w:sz w:val="18"/>
              </w:rPr>
              <w:t>Algemeen totaal</w:t>
            </w:r>
          </w:p>
        </w:tc>
        <w:tc>
          <w:tcPr>
            <w:tcW w:w="1214" w:type="dxa"/>
          </w:tcPr>
          <w:p>
            <w:pPr>
              <w:pStyle w:val="TableParagraph"/>
              <w:spacing w:line="256" w:lineRule="exact"/>
              <w:ind w:right="52"/>
              <w:jc w:val="right"/>
              <w:rPr>
                <w:i/>
                <w:sz w:val="22"/>
              </w:rPr>
            </w:pPr>
            <w:r>
              <w:rPr>
                <w:i/>
                <w:color w:val="231F20"/>
                <w:sz w:val="22"/>
              </w:rPr>
              <w:t>946 800 000</w:t>
            </w:r>
          </w:p>
        </w:tc>
      </w:tr>
    </w:tbl>
    <w:p>
      <w:pPr>
        <w:pStyle w:val="BodyText"/>
        <w:spacing w:before="2"/>
        <w:rPr>
          <w:i/>
          <w:sz w:val="9"/>
        </w:rPr>
      </w:pPr>
    </w:p>
    <w:p>
      <w:pPr>
        <w:spacing w:after="0"/>
        <w:rPr>
          <w:sz w:val="9"/>
        </w:rPr>
        <w:sectPr>
          <w:pgSz w:w="9090" w:h="13900"/>
          <w:pgMar w:top="1240" w:bottom="280" w:left="1000" w:right="440"/>
        </w:sectPr>
      </w:pPr>
    </w:p>
    <w:p>
      <w:pPr>
        <w:pStyle w:val="BodyText"/>
        <w:spacing w:line="260" w:lineRule="exact" w:before="94"/>
        <w:ind w:left="123" w:right="19" w:hanging="8"/>
        <w:jc w:val="both"/>
      </w:pPr>
      <w:r>
        <w:rPr>
          <w:color w:val="231F20"/>
        </w:rPr>
        <w:t>Vlaanderen</w:t>
      </w:r>
      <w:r>
        <w:rPr>
          <w:color w:val="231F20"/>
          <w:spacing w:val="-14"/>
        </w:rPr>
        <w:t> </w:t>
      </w:r>
      <w:r>
        <w:rPr>
          <w:color w:val="231F20"/>
        </w:rPr>
        <w:t>geeft</w:t>
      </w:r>
      <w:r>
        <w:rPr>
          <w:color w:val="231F20"/>
          <w:spacing w:val="-14"/>
        </w:rPr>
        <w:t> </w:t>
      </w:r>
      <w:r>
        <w:rPr>
          <w:color w:val="231F20"/>
        </w:rPr>
        <w:t>341,8</w:t>
      </w:r>
      <w:r>
        <w:rPr>
          <w:color w:val="231F20"/>
          <w:spacing w:val="-14"/>
        </w:rPr>
        <w:t> </w:t>
      </w:r>
      <w:r>
        <w:rPr>
          <w:color w:val="231F20"/>
        </w:rPr>
        <w:t>miljoen</w:t>
      </w:r>
      <w:r>
        <w:rPr>
          <w:color w:val="231F20"/>
          <w:spacing w:val="-14"/>
        </w:rPr>
        <w:t> </w:t>
      </w:r>
      <w:r>
        <w:rPr>
          <w:color w:val="231F20"/>
        </w:rPr>
        <w:t>euro</w:t>
      </w:r>
      <w:r>
        <w:rPr>
          <w:color w:val="231F20"/>
          <w:spacing w:val="-14"/>
        </w:rPr>
        <w:t> </w:t>
      </w:r>
      <w:r>
        <w:rPr>
          <w:color w:val="231F20"/>
        </w:rPr>
        <w:t>uit</w:t>
      </w:r>
      <w:r>
        <w:rPr>
          <w:color w:val="231F20"/>
          <w:spacing w:val="-14"/>
        </w:rPr>
        <w:t> </w:t>
      </w:r>
      <w:r>
        <w:rPr>
          <w:color w:val="231F20"/>
          <w:spacing w:val="2"/>
        </w:rPr>
        <w:t>aan</w:t>
      </w:r>
      <w:r>
        <w:rPr>
          <w:color w:val="231F20"/>
          <w:spacing w:val="-14"/>
        </w:rPr>
        <w:t> </w:t>
      </w:r>
      <w:r>
        <w:rPr>
          <w:color w:val="231F20"/>
        </w:rPr>
        <w:t>cultuur,</w:t>
      </w:r>
      <w:r>
        <w:rPr>
          <w:color w:val="231F20"/>
          <w:spacing w:val="-14"/>
        </w:rPr>
        <w:t> </w:t>
      </w:r>
      <w:r>
        <w:rPr>
          <w:color w:val="231F20"/>
        </w:rPr>
        <w:t>Nederland</w:t>
      </w:r>
      <w:r>
        <w:rPr>
          <w:color w:val="231F20"/>
          <w:spacing w:val="-14"/>
        </w:rPr>
        <w:t> </w:t>
      </w:r>
      <w:r>
        <w:rPr>
          <w:color w:val="231F20"/>
        </w:rPr>
        <w:t>946,8 miljoen euro. Nederland besteedt 2,77 keer meer </w:t>
      </w:r>
      <w:r>
        <w:rPr>
          <w:color w:val="231F20"/>
          <w:spacing w:val="2"/>
        </w:rPr>
        <w:t>dan </w:t>
      </w:r>
      <w:r>
        <w:rPr>
          <w:color w:val="231F20"/>
        </w:rPr>
        <w:t>Vlaanderen. Klopt dat met de verhouding van de bevolkingsaantallen? Er wonen </w:t>
      </w:r>
      <w:r>
        <w:rPr>
          <w:color w:val="231F20"/>
          <w:spacing w:val="-4"/>
        </w:rPr>
        <w:t>16,67 </w:t>
      </w:r>
      <w:r>
        <w:rPr>
          <w:color w:val="231F20"/>
        </w:rPr>
        <w:t>miljoen mensen in Nederland, Vlaanderen heeft 6,46 miljoen inwoners, inclusief 300 000 mensen uit Brussel </w:t>
      </w:r>
      <w:r>
        <w:rPr>
          <w:color w:val="231F20"/>
          <w:spacing w:val="-5"/>
        </w:rPr>
        <w:t>(de </w:t>
      </w:r>
      <w:r>
        <w:rPr>
          <w:color w:val="231F20"/>
        </w:rPr>
        <w:t>Nederlandstalige inwoners</w:t>
      </w:r>
      <w:r>
        <w:rPr>
          <w:color w:val="231F20"/>
          <w:spacing w:val="-25"/>
        </w:rPr>
        <w:t> </w:t>
      </w:r>
      <w:r>
        <w:rPr>
          <w:color w:val="231F20"/>
        </w:rPr>
        <w:t>uit</w:t>
      </w:r>
      <w:r>
        <w:rPr>
          <w:color w:val="231F20"/>
          <w:spacing w:val="-25"/>
        </w:rPr>
        <w:t> </w:t>
      </w:r>
      <w:r>
        <w:rPr>
          <w:color w:val="231F20"/>
        </w:rPr>
        <w:t>het</w:t>
      </w:r>
      <w:r>
        <w:rPr>
          <w:color w:val="231F20"/>
          <w:spacing w:val="-25"/>
        </w:rPr>
        <w:t> </w:t>
      </w:r>
      <w:r>
        <w:rPr>
          <w:color w:val="231F20"/>
        </w:rPr>
        <w:t>hoofdstedelijk</w:t>
      </w:r>
      <w:r>
        <w:rPr>
          <w:color w:val="231F20"/>
          <w:spacing w:val="-25"/>
        </w:rPr>
        <w:t> </w:t>
      </w:r>
      <w:r>
        <w:rPr>
          <w:color w:val="231F20"/>
        </w:rPr>
        <w:t>Gewest).</w:t>
      </w:r>
      <w:r>
        <w:rPr>
          <w:color w:val="231F20"/>
          <w:spacing w:val="-25"/>
        </w:rPr>
        <w:t> </w:t>
      </w:r>
      <w:r>
        <w:rPr>
          <w:color w:val="231F20"/>
        </w:rPr>
        <w:t>Verhoudingsgewijs</w:t>
      </w:r>
      <w:r>
        <w:rPr>
          <w:color w:val="231F20"/>
          <w:spacing w:val="-25"/>
        </w:rPr>
        <w:t> </w:t>
      </w:r>
      <w:r>
        <w:rPr>
          <w:color w:val="231F20"/>
        </w:rPr>
        <w:t>besteden beide</w:t>
      </w:r>
      <w:r>
        <w:rPr>
          <w:color w:val="231F20"/>
          <w:spacing w:val="-11"/>
        </w:rPr>
        <w:t> </w:t>
      </w:r>
      <w:r>
        <w:rPr>
          <w:color w:val="231F20"/>
          <w:spacing w:val="-3"/>
        </w:rPr>
        <w:t>(deel)staten</w:t>
      </w:r>
      <w:r>
        <w:rPr>
          <w:color w:val="231F20"/>
          <w:spacing w:val="-11"/>
        </w:rPr>
        <w:t> </w:t>
      </w:r>
      <w:r>
        <w:rPr>
          <w:color w:val="231F20"/>
        </w:rPr>
        <w:t>zowat</w:t>
      </w:r>
      <w:r>
        <w:rPr>
          <w:color w:val="231F20"/>
          <w:spacing w:val="-11"/>
        </w:rPr>
        <w:t> </w:t>
      </w:r>
      <w:r>
        <w:rPr>
          <w:color w:val="231F20"/>
        </w:rPr>
        <w:t>gelijkaardige</w:t>
      </w:r>
      <w:r>
        <w:rPr>
          <w:color w:val="231F20"/>
          <w:spacing w:val="-11"/>
        </w:rPr>
        <w:t> </w:t>
      </w:r>
      <w:r>
        <w:rPr>
          <w:color w:val="231F20"/>
        </w:rPr>
        <w:t>bedragen.</w:t>
      </w:r>
      <w:r>
        <w:rPr>
          <w:color w:val="231F20"/>
          <w:spacing w:val="-11"/>
        </w:rPr>
        <w:t> </w:t>
      </w:r>
      <w:r>
        <w:rPr>
          <w:color w:val="231F20"/>
          <w:spacing w:val="-3"/>
        </w:rPr>
        <w:t>Per</w:t>
      </w:r>
      <w:r>
        <w:rPr>
          <w:color w:val="231F20"/>
          <w:spacing w:val="-11"/>
        </w:rPr>
        <w:t> </w:t>
      </w:r>
      <w:r>
        <w:rPr>
          <w:color w:val="231F20"/>
        </w:rPr>
        <w:t>inwoner</w:t>
      </w:r>
      <w:r>
        <w:rPr>
          <w:color w:val="231F20"/>
          <w:spacing w:val="-11"/>
        </w:rPr>
        <w:t> </w:t>
      </w:r>
      <w:r>
        <w:rPr>
          <w:color w:val="231F20"/>
        </w:rPr>
        <w:t>is</w:t>
      </w:r>
      <w:r>
        <w:rPr>
          <w:color w:val="231F20"/>
          <w:spacing w:val="-11"/>
        </w:rPr>
        <w:t> </w:t>
      </w:r>
      <w:r>
        <w:rPr>
          <w:color w:val="231F20"/>
        </w:rPr>
        <w:t>dat</w:t>
      </w:r>
      <w:r>
        <w:rPr>
          <w:color w:val="231F20"/>
          <w:spacing w:val="-11"/>
        </w:rPr>
        <w:t> </w:t>
      </w:r>
      <w:r>
        <w:rPr>
          <w:color w:val="231F20"/>
        </w:rPr>
        <w:t>in Nederland</w:t>
      </w:r>
      <w:r>
        <w:rPr>
          <w:color w:val="231F20"/>
          <w:spacing w:val="-10"/>
        </w:rPr>
        <w:t> </w:t>
      </w:r>
      <w:r>
        <w:rPr>
          <w:color w:val="231F20"/>
        </w:rPr>
        <w:t>57</w:t>
      </w:r>
      <w:r>
        <w:rPr>
          <w:color w:val="231F20"/>
          <w:spacing w:val="-10"/>
        </w:rPr>
        <w:t> </w:t>
      </w:r>
      <w:r>
        <w:rPr>
          <w:color w:val="231F20"/>
        </w:rPr>
        <w:t>euro</w:t>
      </w:r>
      <w:r>
        <w:rPr>
          <w:color w:val="231F20"/>
          <w:spacing w:val="-10"/>
        </w:rPr>
        <w:t> </w:t>
      </w:r>
      <w:r>
        <w:rPr>
          <w:color w:val="231F20"/>
        </w:rPr>
        <w:t>per</w:t>
      </w:r>
      <w:r>
        <w:rPr>
          <w:color w:val="231F20"/>
          <w:spacing w:val="-10"/>
        </w:rPr>
        <w:t> </w:t>
      </w:r>
      <w:r>
        <w:rPr>
          <w:color w:val="231F20"/>
          <w:spacing w:val="-4"/>
        </w:rPr>
        <w:t>inwoner,</w:t>
      </w:r>
      <w:r>
        <w:rPr>
          <w:color w:val="231F20"/>
          <w:spacing w:val="-10"/>
        </w:rPr>
        <w:t> </w:t>
      </w:r>
      <w:r>
        <w:rPr>
          <w:color w:val="231F20"/>
        </w:rPr>
        <w:t>in</w:t>
      </w:r>
      <w:r>
        <w:rPr>
          <w:color w:val="231F20"/>
          <w:spacing w:val="-10"/>
        </w:rPr>
        <w:t> </w:t>
      </w:r>
      <w:r>
        <w:rPr>
          <w:color w:val="231F20"/>
        </w:rPr>
        <w:t>Vlaanderen</w:t>
      </w:r>
      <w:r>
        <w:rPr>
          <w:color w:val="231F20"/>
          <w:spacing w:val="-10"/>
        </w:rPr>
        <w:t> </w:t>
      </w:r>
      <w:r>
        <w:rPr>
          <w:color w:val="231F20"/>
        </w:rPr>
        <w:t>is</w:t>
      </w:r>
      <w:r>
        <w:rPr>
          <w:color w:val="231F20"/>
          <w:spacing w:val="-10"/>
        </w:rPr>
        <w:t> </w:t>
      </w:r>
      <w:r>
        <w:rPr>
          <w:color w:val="231F20"/>
        </w:rPr>
        <w:t>het</w:t>
      </w:r>
      <w:r>
        <w:rPr>
          <w:color w:val="231F20"/>
          <w:spacing w:val="-10"/>
        </w:rPr>
        <w:t> </w:t>
      </w:r>
      <w:r>
        <w:rPr>
          <w:color w:val="231F20"/>
        </w:rPr>
        <w:t>53</w:t>
      </w:r>
      <w:r>
        <w:rPr>
          <w:color w:val="231F20"/>
          <w:spacing w:val="-10"/>
        </w:rPr>
        <w:t> </w:t>
      </w:r>
      <w:r>
        <w:rPr>
          <w:color w:val="231F20"/>
        </w:rPr>
        <w:t>euro.</w:t>
      </w:r>
    </w:p>
    <w:p>
      <w:pPr>
        <w:pStyle w:val="BodyText"/>
        <w:spacing w:line="260" w:lineRule="exact"/>
        <w:ind w:left="137" w:firstLine="222"/>
        <w:jc w:val="both"/>
      </w:pPr>
      <w:r>
        <w:rPr>
          <w:color w:val="231F20"/>
        </w:rPr>
        <w:t>Na de besparingen (minus 200 miljoen) daalt dit bedrag in </w:t>
      </w:r>
      <w:r>
        <w:rPr>
          <w:color w:val="231F20"/>
          <w:spacing w:val="-2"/>
        </w:rPr>
        <w:t>Neder- </w:t>
      </w:r>
      <w:r>
        <w:rPr>
          <w:color w:val="231F20"/>
        </w:rPr>
        <w:t>land</w:t>
      </w:r>
      <w:r>
        <w:rPr>
          <w:color w:val="231F20"/>
          <w:spacing w:val="-20"/>
        </w:rPr>
        <w:t> </w:t>
      </w:r>
      <w:r>
        <w:rPr>
          <w:color w:val="231F20"/>
        </w:rPr>
        <w:t>van</w:t>
      </w:r>
      <w:r>
        <w:rPr>
          <w:color w:val="231F20"/>
          <w:spacing w:val="-20"/>
        </w:rPr>
        <w:t> </w:t>
      </w:r>
      <w:r>
        <w:rPr>
          <w:color w:val="231F20"/>
        </w:rPr>
        <w:t>57</w:t>
      </w:r>
      <w:r>
        <w:rPr>
          <w:color w:val="231F20"/>
          <w:spacing w:val="-20"/>
        </w:rPr>
        <w:t> </w:t>
      </w:r>
      <w:r>
        <w:rPr>
          <w:color w:val="231F20"/>
        </w:rPr>
        <w:t>naar</w:t>
      </w:r>
      <w:r>
        <w:rPr>
          <w:color w:val="231F20"/>
          <w:spacing w:val="-20"/>
        </w:rPr>
        <w:t> </w:t>
      </w:r>
      <w:r>
        <w:rPr>
          <w:color w:val="231F20"/>
          <w:spacing w:val="-3"/>
        </w:rPr>
        <w:t>45</w:t>
      </w:r>
      <w:r>
        <w:rPr>
          <w:color w:val="231F20"/>
          <w:spacing w:val="-20"/>
        </w:rPr>
        <w:t> </w:t>
      </w:r>
      <w:r>
        <w:rPr>
          <w:color w:val="231F20"/>
        </w:rPr>
        <w:t>euro</w:t>
      </w:r>
      <w:r>
        <w:rPr>
          <w:color w:val="231F20"/>
          <w:spacing w:val="-20"/>
        </w:rPr>
        <w:t> </w:t>
      </w:r>
      <w:r>
        <w:rPr>
          <w:color w:val="231F20"/>
        </w:rPr>
        <w:t>per</w:t>
      </w:r>
      <w:r>
        <w:rPr>
          <w:color w:val="231F20"/>
          <w:spacing w:val="-20"/>
        </w:rPr>
        <w:t> </w:t>
      </w:r>
      <w:r>
        <w:rPr>
          <w:color w:val="231F20"/>
          <w:spacing w:val="-3"/>
        </w:rPr>
        <w:t>inwoner.</w:t>
      </w:r>
      <w:r>
        <w:rPr>
          <w:color w:val="231F20"/>
          <w:spacing w:val="-20"/>
        </w:rPr>
        <w:t> </w:t>
      </w:r>
      <w:r>
        <w:rPr>
          <w:color w:val="231F20"/>
        </w:rPr>
        <w:t>Vlaanderen</w:t>
      </w:r>
      <w:r>
        <w:rPr>
          <w:color w:val="231F20"/>
          <w:spacing w:val="-20"/>
        </w:rPr>
        <w:t> </w:t>
      </w:r>
      <w:r>
        <w:rPr>
          <w:color w:val="231F20"/>
          <w:spacing w:val="3"/>
        </w:rPr>
        <w:t>zal</w:t>
      </w:r>
      <w:r>
        <w:rPr>
          <w:color w:val="231F20"/>
          <w:spacing w:val="-20"/>
        </w:rPr>
        <w:t> </w:t>
      </w:r>
      <w:r>
        <w:rPr>
          <w:color w:val="231F20"/>
          <w:spacing w:val="2"/>
        </w:rPr>
        <w:t>dan</w:t>
      </w:r>
      <w:r>
        <w:rPr>
          <w:color w:val="231F20"/>
          <w:spacing w:val="-20"/>
        </w:rPr>
        <w:t> </w:t>
      </w:r>
      <w:r>
        <w:rPr>
          <w:color w:val="231F20"/>
        </w:rPr>
        <w:t>per</w:t>
      </w:r>
      <w:r>
        <w:rPr>
          <w:color w:val="231F20"/>
          <w:spacing w:val="-20"/>
        </w:rPr>
        <w:t> </w:t>
      </w:r>
      <w:r>
        <w:rPr>
          <w:color w:val="231F20"/>
        </w:rPr>
        <w:t>inwoner meer</w:t>
      </w:r>
      <w:r>
        <w:rPr>
          <w:color w:val="231F20"/>
          <w:spacing w:val="-11"/>
        </w:rPr>
        <w:t> </w:t>
      </w:r>
      <w:r>
        <w:rPr>
          <w:color w:val="231F20"/>
        </w:rPr>
        <w:t>(53</w:t>
      </w:r>
      <w:r>
        <w:rPr>
          <w:color w:val="231F20"/>
          <w:spacing w:val="-11"/>
        </w:rPr>
        <w:t> </w:t>
      </w:r>
      <w:r>
        <w:rPr>
          <w:color w:val="231F20"/>
          <w:spacing w:val="-3"/>
        </w:rPr>
        <w:t>euro)</w:t>
      </w:r>
      <w:r>
        <w:rPr>
          <w:color w:val="231F20"/>
          <w:spacing w:val="-11"/>
        </w:rPr>
        <w:t> </w:t>
      </w:r>
      <w:r>
        <w:rPr>
          <w:color w:val="231F20"/>
        </w:rPr>
        <w:t>besteden</w:t>
      </w:r>
      <w:r>
        <w:rPr>
          <w:color w:val="231F20"/>
          <w:spacing w:val="-11"/>
        </w:rPr>
        <w:t> </w:t>
      </w:r>
      <w:r>
        <w:rPr>
          <w:color w:val="231F20"/>
          <w:spacing w:val="2"/>
        </w:rPr>
        <w:t>dan</w:t>
      </w:r>
      <w:r>
        <w:rPr>
          <w:color w:val="231F20"/>
          <w:spacing w:val="-11"/>
        </w:rPr>
        <w:t> </w:t>
      </w:r>
      <w:r>
        <w:rPr>
          <w:color w:val="231F20"/>
        </w:rPr>
        <w:t>Nederland</w:t>
      </w:r>
      <w:r>
        <w:rPr>
          <w:color w:val="231F20"/>
          <w:spacing w:val="-11"/>
        </w:rPr>
        <w:t> </w:t>
      </w:r>
      <w:r>
        <w:rPr>
          <w:color w:val="231F20"/>
          <w:spacing w:val="-6"/>
        </w:rPr>
        <w:t>(45</w:t>
      </w:r>
      <w:r>
        <w:rPr>
          <w:color w:val="231F20"/>
          <w:spacing w:val="-11"/>
        </w:rPr>
        <w:t> </w:t>
      </w:r>
      <w:r>
        <w:rPr>
          <w:color w:val="231F20"/>
          <w:spacing w:val="-4"/>
        </w:rPr>
        <w:t>euro).</w:t>
      </w:r>
    </w:p>
    <w:p>
      <w:pPr>
        <w:pStyle w:val="BodyText"/>
        <w:spacing w:before="12"/>
        <w:rPr>
          <w:sz w:val="34"/>
        </w:rPr>
      </w:pPr>
    </w:p>
    <w:p>
      <w:pPr>
        <w:pStyle w:val="Heading3"/>
        <w:ind w:left="1901"/>
      </w:pPr>
      <w:r>
        <w:rPr>
          <w:color w:val="231F20"/>
          <w:spacing w:val="-5"/>
          <w:w w:val="86"/>
        </w:rPr>
        <w:t>S</w:t>
      </w:r>
      <w:r>
        <w:rPr>
          <w:color w:val="231F20"/>
          <w:spacing w:val="-18"/>
          <w:w w:val="92"/>
        </w:rPr>
        <w:t>p</w:t>
      </w:r>
      <w:r>
        <w:rPr>
          <w:color w:val="231F20"/>
          <w:spacing w:val="2"/>
          <w:w w:val="134"/>
        </w:rPr>
        <w:t>a</w:t>
      </w:r>
      <w:r>
        <w:rPr>
          <w:color w:val="231F20"/>
          <w:spacing w:val="4"/>
          <w:w w:val="134"/>
        </w:rPr>
        <w:t>r</w:t>
      </w:r>
      <w:r>
        <w:rPr>
          <w:color w:val="231F20"/>
          <w:spacing w:val="-1"/>
          <w:w w:val="113"/>
        </w:rPr>
        <w:t>e</w:t>
      </w:r>
      <w:r>
        <w:rPr>
          <w:color w:val="231F20"/>
          <w:spacing w:val="2"/>
          <w:w w:val="108"/>
        </w:rPr>
        <w:t>n</w:t>
      </w:r>
      <w:r>
        <w:rPr>
          <w:color w:val="231F20"/>
          <w:spacing w:val="-7"/>
          <w:w w:val="108"/>
        </w:rPr>
        <w:t>d</w:t>
      </w:r>
      <w:r>
        <w:rPr>
          <w:color w:val="231F20"/>
          <w:w w:val="113"/>
        </w:rPr>
        <w:t>e</w:t>
      </w:r>
      <w:r>
        <w:rPr>
          <w:color w:val="231F20"/>
          <w:spacing w:val="-3"/>
        </w:rPr>
        <w:t> </w:t>
      </w:r>
      <w:r>
        <w:rPr>
          <w:color w:val="231F20"/>
          <w:spacing w:val="-5"/>
          <w:w w:val="81"/>
        </w:rPr>
        <w:t>H</w:t>
      </w:r>
      <w:r>
        <w:rPr>
          <w:color w:val="231F20"/>
          <w:spacing w:val="-6"/>
          <w:w w:val="114"/>
        </w:rPr>
        <w:t>o</w:t>
      </w:r>
      <w:r>
        <w:rPr>
          <w:color w:val="231F20"/>
          <w:spacing w:val="1"/>
          <w:w w:val="181"/>
        </w:rPr>
        <w:t>l</w:t>
      </w:r>
      <w:r>
        <w:rPr>
          <w:color w:val="231F20"/>
          <w:spacing w:val="2"/>
          <w:w w:val="148"/>
        </w:rPr>
        <w:t>l</w:t>
      </w:r>
      <w:r>
        <w:rPr>
          <w:color w:val="231F20"/>
          <w:spacing w:val="3"/>
          <w:w w:val="148"/>
        </w:rPr>
        <w:t>a</w:t>
      </w:r>
      <w:r>
        <w:rPr>
          <w:color w:val="231F20"/>
          <w:spacing w:val="2"/>
          <w:w w:val="108"/>
        </w:rPr>
        <w:t>n</w:t>
      </w:r>
      <w:r>
        <w:rPr>
          <w:color w:val="231F20"/>
          <w:spacing w:val="-7"/>
          <w:w w:val="108"/>
        </w:rPr>
        <w:t>d</w:t>
      </w:r>
      <w:r>
        <w:rPr>
          <w:color w:val="231F20"/>
          <w:spacing w:val="-1"/>
          <w:w w:val="113"/>
        </w:rPr>
        <w:t>e</w:t>
      </w:r>
      <w:r>
        <w:rPr>
          <w:color w:val="231F20"/>
          <w:spacing w:val="1"/>
          <w:w w:val="142"/>
        </w:rPr>
        <w:t>r</w:t>
      </w:r>
      <w:r>
        <w:rPr>
          <w:color w:val="231F20"/>
          <w:w w:val="111"/>
        </w:rPr>
        <w:t>s</w:t>
      </w:r>
    </w:p>
    <w:p>
      <w:pPr>
        <w:pStyle w:val="BodyText"/>
        <w:spacing w:line="260" w:lineRule="exact" w:before="218"/>
        <w:ind w:left="61" w:hanging="5"/>
        <w:jc w:val="right"/>
      </w:pPr>
      <w:r>
        <w:rPr>
          <w:color w:val="231F20"/>
        </w:rPr>
        <w:t>In Nederland </w:t>
      </w:r>
      <w:r>
        <w:rPr>
          <w:color w:val="231F20"/>
          <w:spacing w:val="-3"/>
        </w:rPr>
        <w:t>wordt </w:t>
      </w:r>
      <w:r>
        <w:rPr>
          <w:color w:val="231F20"/>
        </w:rPr>
        <w:t>snoeihard bespaard. </w:t>
      </w:r>
      <w:r>
        <w:rPr>
          <w:color w:val="231F20"/>
          <w:spacing w:val="-4"/>
        </w:rPr>
        <w:t>Van </w:t>
      </w:r>
      <w:r>
        <w:rPr>
          <w:color w:val="231F20"/>
        </w:rPr>
        <w:t>het huidige cultuurbud- get van 900 miljoen euro per jaar gaat er in 2012 200 miljoen euro af. </w:t>
      </w:r>
      <w:r>
        <w:rPr>
          <w:color w:val="231F20"/>
          <w:spacing w:val="-4"/>
        </w:rPr>
        <w:t>Van </w:t>
      </w:r>
      <w:r>
        <w:rPr>
          <w:color w:val="231F20"/>
        </w:rPr>
        <w:t>de </w:t>
      </w:r>
      <w:r>
        <w:rPr>
          <w:color w:val="231F20"/>
          <w:spacing w:val="-3"/>
        </w:rPr>
        <w:t>183 </w:t>
      </w:r>
      <w:r>
        <w:rPr>
          <w:color w:val="231F20"/>
        </w:rPr>
        <w:t>instellingen uit de zgn. basisinfrastructuur vandaag, zul-</w:t>
      </w:r>
    </w:p>
    <w:p>
      <w:pPr>
        <w:pStyle w:val="BodyText"/>
        <w:spacing w:line="269" w:lineRule="exact"/>
        <w:ind w:left="137"/>
        <w:jc w:val="both"/>
      </w:pPr>
      <w:r>
        <w:rPr>
          <w:color w:val="231F20"/>
        </w:rPr>
        <w:t>len er slechts een goede 90 overblijven.</w:t>
      </w:r>
    </w:p>
    <w:p>
      <w:pPr>
        <w:pStyle w:val="BodyText"/>
        <w:spacing w:line="211" w:lineRule="auto" w:before="8"/>
        <w:ind w:left="129" w:right="53" w:firstLine="227"/>
        <w:jc w:val="both"/>
      </w:pPr>
      <w:r>
        <w:rPr>
          <w:color w:val="231F20"/>
        </w:rPr>
        <w:t>De</w:t>
      </w:r>
      <w:r>
        <w:rPr>
          <w:color w:val="231F20"/>
          <w:spacing w:val="-23"/>
        </w:rPr>
        <w:t> </w:t>
      </w:r>
      <w:r>
        <w:rPr>
          <w:color w:val="231F20"/>
        </w:rPr>
        <w:t>grote</w:t>
      </w:r>
      <w:r>
        <w:rPr>
          <w:color w:val="231F20"/>
          <w:spacing w:val="-23"/>
        </w:rPr>
        <w:t> </w:t>
      </w:r>
      <w:r>
        <w:rPr>
          <w:color w:val="231F20"/>
        </w:rPr>
        <w:t>culturele</w:t>
      </w:r>
      <w:r>
        <w:rPr>
          <w:color w:val="231F20"/>
          <w:spacing w:val="-23"/>
        </w:rPr>
        <w:t> </w:t>
      </w:r>
      <w:r>
        <w:rPr>
          <w:color w:val="231F20"/>
        </w:rPr>
        <w:t>instellingen</w:t>
      </w:r>
      <w:r>
        <w:rPr>
          <w:color w:val="231F20"/>
          <w:spacing w:val="-23"/>
        </w:rPr>
        <w:t> </w:t>
      </w:r>
      <w:r>
        <w:rPr>
          <w:color w:val="231F20"/>
        </w:rPr>
        <w:t>blijven</w:t>
      </w:r>
      <w:r>
        <w:rPr>
          <w:color w:val="231F20"/>
          <w:spacing w:val="-23"/>
        </w:rPr>
        <w:t> </w:t>
      </w:r>
      <w:r>
        <w:rPr>
          <w:color w:val="231F20"/>
        </w:rPr>
        <w:t>buiten</w:t>
      </w:r>
      <w:r>
        <w:rPr>
          <w:color w:val="231F20"/>
          <w:spacing w:val="-23"/>
        </w:rPr>
        <w:t> </w:t>
      </w:r>
      <w:r>
        <w:rPr>
          <w:color w:val="231F20"/>
        </w:rPr>
        <w:t>schot</w:t>
      </w:r>
      <w:r>
        <w:rPr>
          <w:color w:val="231F20"/>
          <w:spacing w:val="-23"/>
        </w:rPr>
        <w:t> </w:t>
      </w:r>
      <w:r>
        <w:rPr>
          <w:color w:val="231F20"/>
        </w:rPr>
        <w:t>en</w:t>
      </w:r>
      <w:r>
        <w:rPr>
          <w:color w:val="231F20"/>
          <w:spacing w:val="-23"/>
        </w:rPr>
        <w:t> </w:t>
      </w:r>
      <w:r>
        <w:rPr>
          <w:color w:val="231F20"/>
        </w:rPr>
        <w:t>ook</w:t>
      </w:r>
      <w:r>
        <w:rPr>
          <w:color w:val="231F20"/>
          <w:spacing w:val="-23"/>
        </w:rPr>
        <w:t> </w:t>
      </w:r>
      <w:r>
        <w:rPr>
          <w:color w:val="231F20"/>
        </w:rPr>
        <w:t>de</w:t>
      </w:r>
      <w:r>
        <w:rPr>
          <w:color w:val="231F20"/>
          <w:spacing w:val="-23"/>
        </w:rPr>
        <w:t> </w:t>
      </w:r>
      <w:r>
        <w:rPr>
          <w:color w:val="231F20"/>
        </w:rPr>
        <w:t>musea worden</w:t>
      </w:r>
      <w:r>
        <w:rPr>
          <w:color w:val="231F20"/>
          <w:spacing w:val="-24"/>
        </w:rPr>
        <w:t> </w:t>
      </w:r>
      <w:r>
        <w:rPr>
          <w:color w:val="231F20"/>
        </w:rPr>
        <w:t>gespaard</w:t>
      </w:r>
      <w:r>
        <w:rPr>
          <w:color w:val="231F20"/>
          <w:spacing w:val="-24"/>
        </w:rPr>
        <w:t> </w:t>
      </w:r>
      <w:r>
        <w:rPr>
          <w:color w:val="231F20"/>
        </w:rPr>
        <w:t>van</w:t>
      </w:r>
      <w:r>
        <w:rPr>
          <w:color w:val="231F20"/>
          <w:spacing w:val="-24"/>
        </w:rPr>
        <w:t> </w:t>
      </w:r>
      <w:r>
        <w:rPr>
          <w:color w:val="231F20"/>
        </w:rPr>
        <w:t>heel</w:t>
      </w:r>
      <w:r>
        <w:rPr>
          <w:color w:val="231F20"/>
          <w:spacing w:val="-24"/>
        </w:rPr>
        <w:t> </w:t>
      </w:r>
      <w:r>
        <w:rPr>
          <w:color w:val="231F20"/>
        </w:rPr>
        <w:t>ingrijpende</w:t>
      </w:r>
      <w:r>
        <w:rPr>
          <w:color w:val="231F20"/>
          <w:spacing w:val="-24"/>
        </w:rPr>
        <w:t> </w:t>
      </w:r>
      <w:r>
        <w:rPr>
          <w:color w:val="231F20"/>
        </w:rPr>
        <w:t>bezuinigingen.</w:t>
      </w:r>
      <w:r>
        <w:rPr>
          <w:color w:val="231F20"/>
          <w:spacing w:val="-24"/>
        </w:rPr>
        <w:t> </w:t>
      </w:r>
      <w:r>
        <w:rPr>
          <w:color w:val="231F20"/>
        </w:rPr>
        <w:t>Dat</w:t>
      </w:r>
      <w:r>
        <w:rPr>
          <w:color w:val="231F20"/>
          <w:spacing w:val="-24"/>
        </w:rPr>
        <w:t> </w:t>
      </w:r>
      <w:r>
        <w:rPr>
          <w:color w:val="231F20"/>
        </w:rPr>
        <w:t>levert</w:t>
      </w:r>
      <w:r>
        <w:rPr>
          <w:color w:val="231F20"/>
          <w:spacing w:val="-24"/>
        </w:rPr>
        <w:t> </w:t>
      </w:r>
      <w:r>
        <w:rPr>
          <w:color w:val="231F20"/>
        </w:rPr>
        <w:t>alvast vuurwerk</w:t>
      </w:r>
      <w:r>
        <w:rPr>
          <w:color w:val="231F20"/>
          <w:spacing w:val="-5"/>
        </w:rPr>
        <w:t> </w:t>
      </w:r>
      <w:r>
        <w:rPr>
          <w:color w:val="231F20"/>
        </w:rPr>
        <w:t>én</w:t>
      </w:r>
      <w:r>
        <w:rPr>
          <w:color w:val="231F20"/>
          <w:spacing w:val="-5"/>
        </w:rPr>
        <w:t> </w:t>
      </w:r>
      <w:r>
        <w:rPr>
          <w:color w:val="231F20"/>
        </w:rPr>
        <w:t>verdeeldheid</w:t>
      </w:r>
      <w:r>
        <w:rPr>
          <w:color w:val="231F20"/>
          <w:spacing w:val="-5"/>
        </w:rPr>
        <w:t> </w:t>
      </w:r>
      <w:r>
        <w:rPr>
          <w:color w:val="231F20"/>
          <w:spacing w:val="-3"/>
        </w:rPr>
        <w:t>op.</w:t>
      </w:r>
      <w:r>
        <w:rPr>
          <w:color w:val="231F20"/>
          <w:spacing w:val="-5"/>
        </w:rPr>
        <w:t> </w:t>
      </w:r>
      <w:r>
        <w:rPr>
          <w:color w:val="231F20"/>
          <w:spacing w:val="-3"/>
        </w:rPr>
        <w:t>Waarom</w:t>
      </w:r>
      <w:r>
        <w:rPr>
          <w:color w:val="231F20"/>
          <w:spacing w:val="-5"/>
        </w:rPr>
        <w:t> </w:t>
      </w:r>
      <w:r>
        <w:rPr>
          <w:color w:val="231F20"/>
        </w:rPr>
        <w:t>zij</w:t>
      </w:r>
      <w:r>
        <w:rPr>
          <w:color w:val="231F20"/>
          <w:spacing w:val="-5"/>
        </w:rPr>
        <w:t> </w:t>
      </w:r>
      <w:r>
        <w:rPr>
          <w:color w:val="231F20"/>
        </w:rPr>
        <w:t>niet,</w:t>
      </w:r>
      <w:r>
        <w:rPr>
          <w:color w:val="231F20"/>
          <w:spacing w:val="-5"/>
        </w:rPr>
        <w:t> </w:t>
      </w:r>
      <w:r>
        <w:rPr>
          <w:color w:val="231F20"/>
        </w:rPr>
        <w:t>en</w:t>
      </w:r>
      <w:r>
        <w:rPr>
          <w:color w:val="231F20"/>
          <w:spacing w:val="-5"/>
        </w:rPr>
        <w:t> </w:t>
      </w:r>
      <w:r>
        <w:rPr>
          <w:color w:val="231F20"/>
        </w:rPr>
        <w:t>wij</w:t>
      </w:r>
      <w:r>
        <w:rPr>
          <w:color w:val="231F20"/>
          <w:spacing w:val="-5"/>
        </w:rPr>
        <w:t> </w:t>
      </w:r>
      <w:r>
        <w:rPr>
          <w:color w:val="231F20"/>
        </w:rPr>
        <w:t>wel,</w:t>
      </w:r>
      <w:r>
        <w:rPr>
          <w:color w:val="231F20"/>
          <w:spacing w:val="-5"/>
        </w:rPr>
        <w:t> </w:t>
      </w:r>
      <w:r>
        <w:rPr>
          <w:color w:val="231F20"/>
        </w:rPr>
        <w:t>vragen</w:t>
      </w:r>
      <w:r>
        <w:rPr>
          <w:color w:val="231F20"/>
          <w:spacing w:val="-5"/>
        </w:rPr>
        <w:t> </w:t>
      </w:r>
      <w:r>
        <w:rPr>
          <w:color w:val="231F20"/>
        </w:rPr>
        <w:t>de kleinere organisaties zich</w:t>
      </w:r>
      <w:r>
        <w:rPr>
          <w:color w:val="231F20"/>
          <w:spacing w:val="-6"/>
        </w:rPr>
        <w:t> </w:t>
      </w:r>
      <w:r>
        <w:rPr>
          <w:color w:val="231F20"/>
        </w:rPr>
        <w:t>af.</w:t>
      </w:r>
    </w:p>
    <w:p>
      <w:pPr>
        <w:pStyle w:val="BodyText"/>
        <w:spacing w:line="211" w:lineRule="auto"/>
        <w:ind w:left="136" w:firstLine="224"/>
        <w:jc w:val="right"/>
      </w:pPr>
      <w:r>
        <w:rPr>
          <w:color w:val="231F20"/>
        </w:rPr>
        <w:t>Opvallend</w:t>
      </w:r>
      <w:r>
        <w:rPr>
          <w:color w:val="231F20"/>
          <w:spacing w:val="-7"/>
        </w:rPr>
        <w:t> </w:t>
      </w:r>
      <w:r>
        <w:rPr>
          <w:color w:val="231F20"/>
        </w:rPr>
        <w:t>is</w:t>
      </w:r>
      <w:r>
        <w:rPr>
          <w:color w:val="231F20"/>
          <w:spacing w:val="-7"/>
        </w:rPr>
        <w:t> </w:t>
      </w:r>
      <w:r>
        <w:rPr>
          <w:color w:val="231F20"/>
        </w:rPr>
        <w:t>dat</w:t>
      </w:r>
      <w:r>
        <w:rPr>
          <w:color w:val="231F20"/>
          <w:spacing w:val="-7"/>
        </w:rPr>
        <w:t> </w:t>
      </w:r>
      <w:r>
        <w:rPr>
          <w:color w:val="231F20"/>
        </w:rPr>
        <w:t>het</w:t>
      </w:r>
      <w:r>
        <w:rPr>
          <w:color w:val="231F20"/>
          <w:spacing w:val="-7"/>
        </w:rPr>
        <w:t> </w:t>
      </w:r>
      <w:r>
        <w:rPr>
          <w:color w:val="231F20"/>
        </w:rPr>
        <w:t>Nederlandse</w:t>
      </w:r>
      <w:r>
        <w:rPr>
          <w:color w:val="231F20"/>
          <w:spacing w:val="-7"/>
        </w:rPr>
        <w:t> </w:t>
      </w:r>
      <w:r>
        <w:rPr>
          <w:color w:val="231F20"/>
        </w:rPr>
        <w:t>kabinet</w:t>
      </w:r>
      <w:r>
        <w:rPr>
          <w:color w:val="231F20"/>
          <w:spacing w:val="-7"/>
        </w:rPr>
        <w:t> </w:t>
      </w:r>
      <w:r>
        <w:rPr>
          <w:color w:val="231F20"/>
        </w:rPr>
        <w:t>de</w:t>
      </w:r>
      <w:r>
        <w:rPr>
          <w:color w:val="231F20"/>
          <w:spacing w:val="-7"/>
        </w:rPr>
        <w:t> </w:t>
      </w:r>
      <w:r>
        <w:rPr>
          <w:color w:val="231F20"/>
        </w:rPr>
        <w:t>stimulering</w:t>
      </w:r>
      <w:r>
        <w:rPr>
          <w:color w:val="231F20"/>
          <w:spacing w:val="-7"/>
        </w:rPr>
        <w:t> </w:t>
      </w:r>
      <w:r>
        <w:rPr>
          <w:color w:val="231F20"/>
        </w:rPr>
        <w:t>van</w:t>
      </w:r>
      <w:r>
        <w:rPr>
          <w:color w:val="231F20"/>
          <w:spacing w:val="-7"/>
        </w:rPr>
        <w:t> </w:t>
      </w:r>
      <w:r>
        <w:rPr>
          <w:color w:val="231F20"/>
        </w:rPr>
        <w:t>voor- stellingen</w:t>
      </w:r>
      <w:r>
        <w:rPr>
          <w:color w:val="231F20"/>
          <w:spacing w:val="-37"/>
        </w:rPr>
        <w:t> </w:t>
      </w:r>
      <w:r>
        <w:rPr>
          <w:color w:val="231F20"/>
        </w:rPr>
        <w:t>in</w:t>
      </w:r>
      <w:r>
        <w:rPr>
          <w:color w:val="231F20"/>
          <w:spacing w:val="-37"/>
        </w:rPr>
        <w:t> </w:t>
      </w:r>
      <w:r>
        <w:rPr>
          <w:color w:val="231F20"/>
        </w:rPr>
        <w:t>het</w:t>
      </w:r>
      <w:r>
        <w:rPr>
          <w:color w:val="231F20"/>
          <w:spacing w:val="-37"/>
        </w:rPr>
        <w:t> </w:t>
      </w:r>
      <w:r>
        <w:rPr>
          <w:color w:val="231F20"/>
        </w:rPr>
        <w:t>buitenland</w:t>
      </w:r>
      <w:r>
        <w:rPr>
          <w:color w:val="231F20"/>
          <w:spacing w:val="-37"/>
        </w:rPr>
        <w:t> </w:t>
      </w:r>
      <w:r>
        <w:rPr>
          <w:color w:val="231F20"/>
        </w:rPr>
        <w:t>niet</w:t>
      </w:r>
      <w:r>
        <w:rPr>
          <w:color w:val="231F20"/>
          <w:spacing w:val="-37"/>
        </w:rPr>
        <w:t> </w:t>
      </w:r>
      <w:r>
        <w:rPr>
          <w:color w:val="231F20"/>
        </w:rPr>
        <w:t>meer</w:t>
      </w:r>
      <w:r>
        <w:rPr>
          <w:color w:val="231F20"/>
          <w:spacing w:val="-37"/>
        </w:rPr>
        <w:t> </w:t>
      </w:r>
      <w:r>
        <w:rPr>
          <w:color w:val="231F20"/>
          <w:spacing w:val="3"/>
        </w:rPr>
        <w:t>zal</w:t>
      </w:r>
      <w:r>
        <w:rPr>
          <w:color w:val="231F20"/>
          <w:spacing w:val="-37"/>
        </w:rPr>
        <w:t> </w:t>
      </w:r>
      <w:r>
        <w:rPr>
          <w:color w:val="231F20"/>
        </w:rPr>
        <w:t>ondersteunen.</w:t>
      </w:r>
      <w:r>
        <w:rPr>
          <w:color w:val="231F20"/>
          <w:spacing w:val="-37"/>
        </w:rPr>
        <w:t> </w:t>
      </w:r>
      <w:r>
        <w:rPr>
          <w:color w:val="231F20"/>
        </w:rPr>
        <w:t>Het</w:t>
      </w:r>
      <w:r>
        <w:rPr>
          <w:color w:val="231F20"/>
          <w:spacing w:val="-37"/>
        </w:rPr>
        <w:t> </w:t>
      </w:r>
      <w:r>
        <w:rPr>
          <w:color w:val="231F20"/>
        </w:rPr>
        <w:t>beschouwt</w:t>
      </w:r>
      <w:r>
        <w:rPr>
          <w:color w:val="231F20"/>
          <w:w w:val="96"/>
        </w:rPr>
        <w:t> </w:t>
      </w:r>
      <w:r>
        <w:rPr>
          <w:color w:val="231F20"/>
        </w:rPr>
        <w:t>internationalisering </w:t>
      </w:r>
      <w:r>
        <w:rPr>
          <w:color w:val="231F20"/>
          <w:spacing w:val="2"/>
        </w:rPr>
        <w:t>als </w:t>
      </w:r>
      <w:r>
        <w:rPr>
          <w:color w:val="231F20"/>
        </w:rPr>
        <w:t>de verantwoordelijkheid van</w:t>
      </w:r>
      <w:r>
        <w:rPr>
          <w:color w:val="231F20"/>
          <w:spacing w:val="-12"/>
        </w:rPr>
        <w:t> </w:t>
      </w:r>
      <w:r>
        <w:rPr>
          <w:color w:val="231F20"/>
        </w:rPr>
        <w:t>de</w:t>
      </w:r>
      <w:r>
        <w:rPr>
          <w:color w:val="231F20"/>
          <w:spacing w:val="-2"/>
        </w:rPr>
        <w:t> </w:t>
      </w:r>
      <w:r>
        <w:rPr>
          <w:color w:val="231F20"/>
        </w:rPr>
        <w:t>instellingen. De</w:t>
      </w:r>
      <w:r>
        <w:rPr>
          <w:color w:val="231F20"/>
          <w:spacing w:val="-13"/>
        </w:rPr>
        <w:t> </w:t>
      </w:r>
      <w:r>
        <w:rPr>
          <w:color w:val="231F20"/>
        </w:rPr>
        <w:t>drastische</w:t>
      </w:r>
      <w:r>
        <w:rPr>
          <w:color w:val="231F20"/>
          <w:spacing w:val="-13"/>
        </w:rPr>
        <w:t> </w:t>
      </w:r>
      <w:r>
        <w:rPr>
          <w:color w:val="231F20"/>
        </w:rPr>
        <w:t>bezuinigingen</w:t>
      </w:r>
      <w:r>
        <w:rPr>
          <w:color w:val="231F20"/>
          <w:spacing w:val="-13"/>
        </w:rPr>
        <w:t> </w:t>
      </w:r>
      <w:r>
        <w:rPr>
          <w:color w:val="231F20"/>
        </w:rPr>
        <w:t>gaan</w:t>
      </w:r>
      <w:r>
        <w:rPr>
          <w:color w:val="231F20"/>
          <w:spacing w:val="-13"/>
        </w:rPr>
        <w:t> </w:t>
      </w:r>
      <w:r>
        <w:rPr>
          <w:color w:val="231F20"/>
        </w:rPr>
        <w:t>gepaard</w:t>
      </w:r>
      <w:r>
        <w:rPr>
          <w:color w:val="231F20"/>
          <w:spacing w:val="-13"/>
        </w:rPr>
        <w:t> </w:t>
      </w:r>
      <w:r>
        <w:rPr>
          <w:color w:val="231F20"/>
        </w:rPr>
        <w:t>met</w:t>
      </w:r>
      <w:r>
        <w:rPr>
          <w:color w:val="231F20"/>
          <w:spacing w:val="-13"/>
        </w:rPr>
        <w:t> </w:t>
      </w:r>
      <w:r>
        <w:rPr>
          <w:color w:val="231F20"/>
        </w:rPr>
        <w:t>de</w:t>
      </w:r>
      <w:r>
        <w:rPr>
          <w:color w:val="231F20"/>
          <w:spacing w:val="-13"/>
        </w:rPr>
        <w:t> </w:t>
      </w:r>
      <w:r>
        <w:rPr>
          <w:color w:val="231F20"/>
        </w:rPr>
        <w:t>optie</w:t>
      </w:r>
      <w:r>
        <w:rPr>
          <w:color w:val="231F20"/>
          <w:spacing w:val="-13"/>
        </w:rPr>
        <w:t> </w:t>
      </w:r>
      <w:r>
        <w:rPr>
          <w:color w:val="231F20"/>
        </w:rPr>
        <w:t>om</w:t>
      </w:r>
      <w:r>
        <w:rPr>
          <w:color w:val="231F20"/>
          <w:spacing w:val="-13"/>
        </w:rPr>
        <w:t> </w:t>
      </w:r>
      <w:r>
        <w:rPr>
          <w:color w:val="231F20"/>
        </w:rPr>
        <w:t>de</w:t>
      </w:r>
      <w:r>
        <w:rPr>
          <w:color w:val="231F20"/>
          <w:spacing w:val="-13"/>
        </w:rPr>
        <w:t> </w:t>
      </w:r>
      <w:r>
        <w:rPr>
          <w:color w:val="231F20"/>
        </w:rPr>
        <w:t>kun-</w:t>
      </w:r>
      <w:r>
        <w:rPr>
          <w:color w:val="231F20"/>
          <w:w w:val="99"/>
        </w:rPr>
        <w:t> </w:t>
      </w:r>
      <w:r>
        <w:rPr>
          <w:color w:val="231F20"/>
        </w:rPr>
        <w:t>sten dichter </w:t>
      </w:r>
      <w:r>
        <w:rPr>
          <w:color w:val="231F20"/>
          <w:spacing w:val="-3"/>
        </w:rPr>
        <w:t>bij </w:t>
      </w:r>
      <w:r>
        <w:rPr>
          <w:color w:val="231F20"/>
        </w:rPr>
        <w:t>de markt te brengen, en de instellingen </w:t>
      </w:r>
      <w:r>
        <w:rPr>
          <w:color w:val="231F20"/>
          <w:spacing w:val="2"/>
        </w:rPr>
        <w:t>aan </w:t>
      </w:r>
      <w:r>
        <w:rPr>
          <w:color w:val="231F20"/>
        </w:rPr>
        <w:t>te</w:t>
      </w:r>
      <w:r>
        <w:rPr>
          <w:color w:val="231F20"/>
          <w:spacing w:val="18"/>
        </w:rPr>
        <w:t> </w:t>
      </w:r>
      <w:r>
        <w:rPr>
          <w:color w:val="231F20"/>
        </w:rPr>
        <w:t>zetten</w:t>
      </w:r>
    </w:p>
    <w:p>
      <w:pPr>
        <w:pStyle w:val="BodyText"/>
        <w:spacing w:line="270" w:lineRule="exact" w:before="1"/>
        <w:ind w:left="137"/>
        <w:jc w:val="both"/>
      </w:pPr>
      <w:r>
        <w:rPr>
          <w:color w:val="231F20"/>
        </w:rPr>
        <w:t>meer eigen inkomsten te verwerven.</w:t>
      </w:r>
    </w:p>
    <w:p>
      <w:pPr>
        <w:pStyle w:val="BodyText"/>
        <w:spacing w:before="8"/>
        <w:rPr>
          <w:sz w:val="19"/>
        </w:rPr>
      </w:pPr>
    </w:p>
    <w:p>
      <w:pPr>
        <w:pStyle w:val="ListParagraph"/>
        <w:numPr>
          <w:ilvl w:val="0"/>
          <w:numId w:val="25"/>
        </w:numPr>
        <w:tabs>
          <w:tab w:pos="358" w:val="left" w:leader="none"/>
        </w:tabs>
        <w:spacing w:line="200" w:lineRule="exact" w:before="0" w:after="0"/>
        <w:ind w:left="364" w:right="58" w:hanging="238"/>
        <w:jc w:val="both"/>
        <w:rPr>
          <w:sz w:val="16"/>
        </w:rPr>
      </w:pPr>
      <w:r>
        <w:rPr>
          <w:i/>
          <w:color w:val="231F20"/>
          <w:sz w:val="16"/>
        </w:rPr>
        <w:t>Cultuur in </w:t>
      </w:r>
      <w:r>
        <w:rPr>
          <w:i/>
          <w:color w:val="231F20"/>
          <w:spacing w:val="2"/>
          <w:sz w:val="16"/>
        </w:rPr>
        <w:t>Beeld</w:t>
      </w:r>
      <w:r>
        <w:rPr>
          <w:color w:val="231F20"/>
          <w:spacing w:val="2"/>
          <w:sz w:val="16"/>
        </w:rPr>
        <w:t>, Ministerie van </w:t>
      </w:r>
      <w:r>
        <w:rPr>
          <w:color w:val="231F20"/>
          <w:sz w:val="16"/>
        </w:rPr>
        <w:t>Cultuur, Onderwijs en Wetenschap, Rijksoverheid, Den </w:t>
      </w:r>
      <w:r>
        <w:rPr>
          <w:color w:val="231F20"/>
          <w:spacing w:val="2"/>
          <w:sz w:val="16"/>
        </w:rPr>
        <w:t>Haag,</w:t>
      </w:r>
      <w:r>
        <w:rPr>
          <w:color w:val="231F20"/>
          <w:spacing w:val="-21"/>
          <w:sz w:val="16"/>
        </w:rPr>
        <w:t> </w:t>
      </w:r>
      <w:r>
        <w:rPr>
          <w:color w:val="231F20"/>
          <w:sz w:val="16"/>
        </w:rPr>
        <w:t>mei</w:t>
      </w:r>
      <w:r>
        <w:rPr>
          <w:color w:val="231F20"/>
          <w:spacing w:val="-21"/>
          <w:sz w:val="16"/>
        </w:rPr>
        <w:t> </w:t>
      </w:r>
      <w:r>
        <w:rPr>
          <w:color w:val="231F20"/>
          <w:sz w:val="16"/>
        </w:rPr>
        <w:t>2011</w:t>
      </w:r>
    </w:p>
    <w:p>
      <w:pPr>
        <w:pStyle w:val="ListParagraph"/>
        <w:numPr>
          <w:ilvl w:val="0"/>
          <w:numId w:val="25"/>
        </w:numPr>
        <w:tabs>
          <w:tab w:pos="358" w:val="left" w:leader="none"/>
        </w:tabs>
        <w:spacing w:line="200" w:lineRule="exact" w:before="0" w:after="0"/>
        <w:ind w:left="358" w:right="12" w:hanging="223"/>
        <w:jc w:val="both"/>
        <w:rPr>
          <w:sz w:val="16"/>
        </w:rPr>
      </w:pPr>
      <w:r>
        <w:rPr>
          <w:color w:val="231F20"/>
          <w:sz w:val="16"/>
        </w:rPr>
        <w:t>Ik heb bij de uitgaven voor cultuurbeheer de monumentenzorg en de archeologie (samen 111,8 miljoen euro) weggelaten omdat de uitgaven voor onroerend erfgoed ook niet inbe- grepen zijn in het </w:t>
      </w:r>
      <w:r>
        <w:rPr>
          <w:color w:val="231F20"/>
          <w:spacing w:val="3"/>
          <w:sz w:val="16"/>
        </w:rPr>
        <w:t>Vlaams</w:t>
      </w:r>
      <w:r>
        <w:rPr>
          <w:color w:val="231F20"/>
          <w:spacing w:val="16"/>
          <w:sz w:val="16"/>
        </w:rPr>
        <w:t> </w:t>
      </w:r>
      <w:r>
        <w:rPr>
          <w:color w:val="231F20"/>
          <w:sz w:val="16"/>
        </w:rPr>
        <w:t>Gewest.</w:t>
      </w:r>
    </w:p>
    <w:p>
      <w:pPr>
        <w:pStyle w:val="BodyText"/>
        <w:rPr>
          <w:sz w:val="28"/>
        </w:rPr>
      </w:pPr>
      <w:r>
        <w:rPr/>
        <w:br w:type="column"/>
      </w:r>
      <w:r>
        <w:rPr>
          <w:sz w:val="28"/>
        </w:rPr>
      </w:r>
    </w:p>
    <w:p>
      <w:pPr>
        <w:pStyle w:val="BodyText"/>
        <w:rPr>
          <w:sz w:val="28"/>
        </w:rPr>
      </w:pPr>
    </w:p>
    <w:p>
      <w:pPr>
        <w:pStyle w:val="BodyText"/>
        <w:spacing w:before="4"/>
        <w:rPr>
          <w:sz w:val="27"/>
        </w:rPr>
      </w:pPr>
    </w:p>
    <w:p>
      <w:pPr>
        <w:pStyle w:val="BodyText"/>
        <w:ind w:left="374" w:right="374"/>
        <w:jc w:val="center"/>
      </w:pPr>
      <w:r>
        <w:rPr>
          <w:color w:val="231F20"/>
          <w:w w:val="95"/>
        </w:rPr>
        <w:t>213</w:t>
      </w:r>
    </w:p>
    <w:p>
      <w:pPr>
        <w:spacing w:line="200" w:lineRule="exact" w:before="20"/>
        <w:ind w:left="115" w:right="66" w:firstLine="99"/>
        <w:jc w:val="left"/>
        <w:rPr>
          <w:sz w:val="16"/>
        </w:rPr>
      </w:pPr>
      <w:r>
        <w:rPr>
          <w:color w:val="231F20"/>
          <w:w w:val="115"/>
          <w:sz w:val="16"/>
        </w:rPr>
        <w:t>Besparen in  cultuur?</w:t>
      </w:r>
    </w:p>
    <w:p>
      <w:pPr>
        <w:spacing w:after="0" w:line="200" w:lineRule="exact"/>
        <w:jc w:val="left"/>
        <w:rPr>
          <w:sz w:val="16"/>
        </w:rPr>
        <w:sectPr>
          <w:type w:val="continuous"/>
          <w:pgSz w:w="9090" w:h="13900"/>
          <w:pgMar w:top="1300" w:bottom="280" w:left="1000" w:right="440"/>
          <w:cols w:num="2" w:equalWidth="0">
            <w:col w:w="6192" w:space="369"/>
            <w:col w:w="1089"/>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398"/>
      </w:pPr>
      <w:r>
        <w:rPr>
          <w:color w:val="231F20"/>
        </w:rPr>
        <w:t>214</w:t>
      </w:r>
    </w:p>
    <w:p>
      <w:pPr>
        <w:spacing w:line="200" w:lineRule="exact" w:before="20"/>
        <w:ind w:left="113" w:right="-11" w:firstLine="99"/>
        <w:jc w:val="left"/>
        <w:rPr>
          <w:sz w:val="16"/>
        </w:rPr>
      </w:pPr>
      <w:r>
        <w:rPr>
          <w:color w:val="231F20"/>
          <w:w w:val="115"/>
          <w:sz w:val="16"/>
        </w:rPr>
        <w:t>Besparen in  cultuur?</w:t>
      </w:r>
    </w:p>
    <w:p>
      <w:pPr>
        <w:pStyle w:val="BodyText"/>
        <w:spacing w:line="260" w:lineRule="exact" w:before="83"/>
        <w:ind w:left="157" w:right="173" w:firstLine="236"/>
        <w:jc w:val="both"/>
      </w:pPr>
      <w:r>
        <w:rPr/>
        <w:br w:type="column"/>
      </w:r>
      <w:r>
        <w:rPr>
          <w:color w:val="231F20"/>
        </w:rPr>
        <w:t>Daarnaast </w:t>
      </w:r>
      <w:r>
        <w:rPr>
          <w:color w:val="231F20"/>
          <w:spacing w:val="-3"/>
        </w:rPr>
        <w:t>wordt  </w:t>
      </w:r>
      <w:r>
        <w:rPr>
          <w:color w:val="231F20"/>
        </w:rPr>
        <w:t>ook de btw op podiumkunsten verhoogd van    6 naar </w:t>
      </w:r>
      <w:r>
        <w:rPr>
          <w:color w:val="231F20"/>
          <w:spacing w:val="-4"/>
        </w:rPr>
        <w:t>19 </w:t>
      </w:r>
      <w:r>
        <w:rPr>
          <w:color w:val="231F20"/>
        </w:rPr>
        <w:t>procent. En veel Nederlandse gemeenten verlagen op hun beurt hun</w:t>
      </w:r>
      <w:r>
        <w:rPr>
          <w:color w:val="231F20"/>
          <w:spacing w:val="9"/>
        </w:rPr>
        <w:t> </w:t>
      </w:r>
      <w:r>
        <w:rPr>
          <w:color w:val="231F20"/>
        </w:rPr>
        <w:t>cultuurbegroting.</w:t>
      </w:r>
    </w:p>
    <w:p>
      <w:pPr>
        <w:pStyle w:val="BodyText"/>
        <w:spacing w:line="260" w:lineRule="exact"/>
        <w:ind w:left="174" w:right="113" w:firstLine="220"/>
        <w:jc w:val="both"/>
      </w:pPr>
      <w:r>
        <w:rPr>
          <w:color w:val="231F20"/>
        </w:rPr>
        <w:t>Geert Wilders, de fractieleider van de PVV, de partij die het kabi- net gedoogsteun verleent, formuleerde het zo: ‘Het kabinet moet nu fors gaan snijden in al die linkse hobby’s zoals de miljarden die wor- den uitgegeven aan de Europese Unie, ontwikkelingshulp, milieu- en kunstsubsidies, Vogelaarwijken, inburgering en ga zo maar door.’</w:t>
      </w:r>
    </w:p>
    <w:p>
      <w:pPr>
        <w:pStyle w:val="BodyText"/>
        <w:spacing w:line="211" w:lineRule="auto" w:before="16"/>
        <w:ind w:left="113" w:right="112" w:firstLine="284"/>
        <w:jc w:val="both"/>
      </w:pPr>
      <w:r>
        <w:rPr>
          <w:color w:val="231F20"/>
        </w:rPr>
        <w:t>Ook</w:t>
      </w:r>
      <w:r>
        <w:rPr>
          <w:color w:val="231F20"/>
          <w:spacing w:val="-25"/>
        </w:rPr>
        <w:t> </w:t>
      </w:r>
      <w:r>
        <w:rPr>
          <w:color w:val="231F20"/>
        </w:rPr>
        <w:t>in</w:t>
      </w:r>
      <w:r>
        <w:rPr>
          <w:color w:val="231F20"/>
          <w:spacing w:val="-25"/>
        </w:rPr>
        <w:t> </w:t>
      </w:r>
      <w:r>
        <w:rPr>
          <w:color w:val="231F20"/>
        </w:rPr>
        <w:t>Vlaanderen</w:t>
      </w:r>
      <w:r>
        <w:rPr>
          <w:color w:val="231F20"/>
          <w:spacing w:val="-25"/>
        </w:rPr>
        <w:t> </w:t>
      </w:r>
      <w:r>
        <w:rPr>
          <w:color w:val="231F20"/>
        </w:rPr>
        <w:t>zijn</w:t>
      </w:r>
      <w:r>
        <w:rPr>
          <w:color w:val="231F20"/>
          <w:spacing w:val="-25"/>
        </w:rPr>
        <w:t> </w:t>
      </w:r>
      <w:r>
        <w:rPr>
          <w:color w:val="231F20"/>
        </w:rPr>
        <w:t>de</w:t>
      </w:r>
      <w:r>
        <w:rPr>
          <w:color w:val="231F20"/>
          <w:spacing w:val="-25"/>
        </w:rPr>
        <w:t> </w:t>
      </w:r>
      <w:r>
        <w:rPr>
          <w:color w:val="231F20"/>
        </w:rPr>
        <w:t>reacties</w:t>
      </w:r>
      <w:r>
        <w:rPr>
          <w:color w:val="231F20"/>
          <w:spacing w:val="-25"/>
        </w:rPr>
        <w:t> </w:t>
      </w:r>
      <w:r>
        <w:rPr>
          <w:color w:val="231F20"/>
        </w:rPr>
        <w:t>scherp</w:t>
      </w:r>
      <w:r>
        <w:rPr>
          <w:color w:val="231F20"/>
          <w:spacing w:val="-25"/>
        </w:rPr>
        <w:t> </w:t>
      </w:r>
      <w:r>
        <w:rPr>
          <w:color w:val="231F20"/>
        </w:rPr>
        <w:t>en</w:t>
      </w:r>
      <w:r>
        <w:rPr>
          <w:color w:val="231F20"/>
          <w:spacing w:val="-25"/>
        </w:rPr>
        <w:t> </w:t>
      </w:r>
      <w:r>
        <w:rPr>
          <w:color w:val="231F20"/>
        </w:rPr>
        <w:t>krachtig.</w:t>
      </w:r>
      <w:r>
        <w:rPr>
          <w:color w:val="231F20"/>
          <w:spacing w:val="-25"/>
        </w:rPr>
        <w:t> </w:t>
      </w:r>
      <w:r>
        <w:rPr>
          <w:color w:val="231F20"/>
        </w:rPr>
        <w:t>Onder</w:t>
      </w:r>
      <w:r>
        <w:rPr>
          <w:color w:val="231F20"/>
          <w:spacing w:val="-25"/>
        </w:rPr>
        <w:t> </w:t>
      </w:r>
      <w:r>
        <w:rPr>
          <w:color w:val="231F20"/>
        </w:rPr>
        <w:t>de</w:t>
      </w:r>
      <w:r>
        <w:rPr>
          <w:color w:val="231F20"/>
          <w:spacing w:val="-25"/>
        </w:rPr>
        <w:t> </w:t>
      </w:r>
      <w:r>
        <w:rPr>
          <w:color w:val="231F20"/>
        </w:rPr>
        <w:t>titel </w:t>
      </w:r>
      <w:r>
        <w:rPr>
          <w:i/>
          <w:color w:val="231F20"/>
        </w:rPr>
        <w:t>‘Het tegendeel van een Gouden Eeuw?’ </w:t>
      </w:r>
      <w:r>
        <w:rPr>
          <w:color w:val="231F20"/>
        </w:rPr>
        <w:t>schreven een aantal Vlaamse gereputeerde organisaties een vlammend, maar stevig onderbouwd </w:t>
      </w:r>
      <w:r>
        <w:rPr>
          <w:color w:val="231F20"/>
          <w:spacing w:val="2"/>
        </w:rPr>
        <w:t>stuk. </w:t>
      </w:r>
      <w:r>
        <w:rPr>
          <w:color w:val="231F20"/>
          <w:position w:val="6"/>
          <w:sz w:val="12"/>
        </w:rPr>
        <w:t>1 </w:t>
      </w:r>
      <w:r>
        <w:rPr>
          <w:color w:val="231F20"/>
          <w:spacing w:val="-4"/>
        </w:rPr>
        <w:t>‘Van </w:t>
      </w:r>
      <w:r>
        <w:rPr>
          <w:color w:val="231F20"/>
        </w:rPr>
        <w:t>de manier waarop die besparingen </w:t>
      </w:r>
      <w:r>
        <w:rPr>
          <w:color w:val="231F20"/>
          <w:spacing w:val="-3"/>
        </w:rPr>
        <w:t>nu </w:t>
      </w:r>
      <w:r>
        <w:rPr>
          <w:color w:val="231F20"/>
        </w:rPr>
        <w:t>worden doorge- voerd, </w:t>
      </w:r>
      <w:r>
        <w:rPr>
          <w:color w:val="231F20"/>
          <w:spacing w:val="-3"/>
        </w:rPr>
        <w:t>wordt </w:t>
      </w:r>
      <w:r>
        <w:rPr>
          <w:color w:val="231F20"/>
        </w:rPr>
        <w:t>net de samenleving het slachtoffer. Gaat Nederland het tegendeel van zijn Gouden Eeuw tegemoet?</w:t>
      </w:r>
      <w:r>
        <w:rPr>
          <w:i/>
          <w:color w:val="231F20"/>
        </w:rPr>
        <w:t>’ </w:t>
      </w:r>
      <w:r>
        <w:rPr>
          <w:color w:val="231F20"/>
        </w:rPr>
        <w:t>De tekst heeft het over de kortzichtigheid en het schijnbaar sadistische genoegen waarmee een land zijn gestaag opgebouwd cultureel kapitaal en internationale excellentie te grabbel gooit in een roekeloos experiment. </w:t>
      </w:r>
      <w:r>
        <w:rPr>
          <w:color w:val="231F20"/>
          <w:spacing w:val="-12"/>
        </w:rPr>
        <w:t>(…) </w:t>
      </w:r>
      <w:r>
        <w:rPr>
          <w:color w:val="231F20"/>
        </w:rPr>
        <w:t>De vele vormen van samenwerking tussen Nederlandse en Vlaamse gezel- schappen en huizen zullen een ernstige knauw krijgen. ‘Dat dit een verlies is voor de hele samenleving, </w:t>
      </w:r>
      <w:r>
        <w:rPr>
          <w:color w:val="231F20"/>
          <w:spacing w:val="2"/>
        </w:rPr>
        <w:t>kan </w:t>
      </w:r>
      <w:r>
        <w:rPr>
          <w:color w:val="231F20"/>
        </w:rPr>
        <w:t>de geschiedenis van Neder- land wonderwel illustreren. Nederlands Gouden Eeuw laat zien welke artistieke, economische en  technologische  bloei  te  beurt  valt  </w:t>
      </w:r>
      <w:r>
        <w:rPr>
          <w:color w:val="231F20"/>
          <w:spacing w:val="2"/>
        </w:rPr>
        <w:t>aan </w:t>
      </w:r>
      <w:r>
        <w:rPr>
          <w:color w:val="231F20"/>
        </w:rPr>
        <w:t>een samenleving die zich door haar verdraagzaamheid, openheid en diversiteit positioneert </w:t>
      </w:r>
      <w:r>
        <w:rPr>
          <w:color w:val="231F20"/>
          <w:spacing w:val="2"/>
        </w:rPr>
        <w:t>als </w:t>
      </w:r>
      <w:r>
        <w:rPr>
          <w:color w:val="231F20"/>
        </w:rPr>
        <w:t>een broedplaats voor talent uit binnen- en buitenland. De Gouden Eeuw </w:t>
      </w:r>
      <w:r>
        <w:rPr>
          <w:color w:val="231F20"/>
          <w:spacing w:val="2"/>
        </w:rPr>
        <w:t>kwam </w:t>
      </w:r>
      <w:r>
        <w:rPr>
          <w:color w:val="231F20"/>
        </w:rPr>
        <w:t>er tegelijk met een intellectuele braindrain uit Vlaanderen, die daar aanleiding gaf voor eeuwen van culturele en economische</w:t>
      </w:r>
      <w:r>
        <w:rPr>
          <w:color w:val="231F20"/>
          <w:spacing w:val="-27"/>
        </w:rPr>
        <w:t> </w:t>
      </w:r>
      <w:r>
        <w:rPr>
          <w:color w:val="231F20"/>
        </w:rPr>
        <w:t>achterstand.’</w:t>
      </w:r>
    </w:p>
    <w:p>
      <w:pPr>
        <w:pStyle w:val="BodyText"/>
        <w:spacing w:before="7"/>
        <w:rPr>
          <w:sz w:val="33"/>
        </w:rPr>
      </w:pPr>
    </w:p>
    <w:p>
      <w:pPr>
        <w:pStyle w:val="Heading3"/>
        <w:ind w:left="883"/>
      </w:pPr>
      <w:r>
        <w:rPr>
          <w:color w:val="231F20"/>
          <w:w w:val="120"/>
        </w:rPr>
        <w:t>Barbaarse Britten en curieuze Fransen</w:t>
      </w:r>
    </w:p>
    <w:p>
      <w:pPr>
        <w:pStyle w:val="BodyText"/>
        <w:spacing w:line="260" w:lineRule="exact" w:before="217"/>
        <w:ind w:left="163" w:right="113" w:firstLine="7"/>
        <w:jc w:val="both"/>
      </w:pPr>
      <w:r>
        <w:rPr>
          <w:color w:val="231F20"/>
        </w:rPr>
        <w:t>Ook</w:t>
      </w:r>
      <w:r>
        <w:rPr>
          <w:color w:val="231F20"/>
          <w:spacing w:val="-18"/>
        </w:rPr>
        <w:t> </w:t>
      </w:r>
      <w:r>
        <w:rPr>
          <w:color w:val="231F20"/>
        </w:rPr>
        <w:t>de</w:t>
      </w:r>
      <w:r>
        <w:rPr>
          <w:color w:val="231F20"/>
          <w:spacing w:val="-18"/>
        </w:rPr>
        <w:t> </w:t>
      </w:r>
      <w:r>
        <w:rPr>
          <w:color w:val="231F20"/>
        </w:rPr>
        <w:t>Britse</w:t>
      </w:r>
      <w:r>
        <w:rPr>
          <w:color w:val="231F20"/>
          <w:spacing w:val="-18"/>
        </w:rPr>
        <w:t> </w:t>
      </w:r>
      <w:r>
        <w:rPr>
          <w:color w:val="231F20"/>
        </w:rPr>
        <w:t>buren</w:t>
      </w:r>
      <w:r>
        <w:rPr>
          <w:color w:val="231F20"/>
          <w:spacing w:val="-18"/>
        </w:rPr>
        <w:t> </w:t>
      </w:r>
      <w:r>
        <w:rPr>
          <w:color w:val="231F20"/>
        </w:rPr>
        <w:t>pakken</w:t>
      </w:r>
      <w:r>
        <w:rPr>
          <w:color w:val="231F20"/>
          <w:spacing w:val="-18"/>
        </w:rPr>
        <w:t> </w:t>
      </w:r>
      <w:r>
        <w:rPr>
          <w:color w:val="231F20"/>
        </w:rPr>
        <w:t>het</w:t>
      </w:r>
      <w:r>
        <w:rPr>
          <w:color w:val="231F20"/>
          <w:spacing w:val="-18"/>
        </w:rPr>
        <w:t> </w:t>
      </w:r>
      <w:r>
        <w:rPr>
          <w:color w:val="231F20"/>
        </w:rPr>
        <w:t>culturele</w:t>
      </w:r>
      <w:r>
        <w:rPr>
          <w:color w:val="231F20"/>
          <w:spacing w:val="-18"/>
        </w:rPr>
        <w:t> </w:t>
      </w:r>
      <w:r>
        <w:rPr>
          <w:color w:val="231F20"/>
        </w:rPr>
        <w:t>leven</w:t>
      </w:r>
      <w:r>
        <w:rPr>
          <w:color w:val="231F20"/>
          <w:spacing w:val="-18"/>
        </w:rPr>
        <w:t> </w:t>
      </w:r>
      <w:r>
        <w:rPr>
          <w:color w:val="231F20"/>
        </w:rPr>
        <w:t>hard</w:t>
      </w:r>
      <w:r>
        <w:rPr>
          <w:color w:val="231F20"/>
          <w:spacing w:val="-18"/>
        </w:rPr>
        <w:t> </w:t>
      </w:r>
      <w:r>
        <w:rPr>
          <w:color w:val="231F20"/>
        </w:rPr>
        <w:t>aan.</w:t>
      </w:r>
      <w:r>
        <w:rPr>
          <w:color w:val="231F20"/>
          <w:spacing w:val="-18"/>
        </w:rPr>
        <w:t> </w:t>
      </w:r>
      <w:r>
        <w:rPr>
          <w:color w:val="231F20"/>
        </w:rPr>
        <w:t>Het</w:t>
      </w:r>
      <w:r>
        <w:rPr>
          <w:color w:val="231F20"/>
          <w:spacing w:val="-18"/>
        </w:rPr>
        <w:t> </w:t>
      </w:r>
      <w:r>
        <w:rPr>
          <w:color w:val="231F20"/>
        </w:rPr>
        <w:t>kunsten- budget</w:t>
      </w:r>
      <w:r>
        <w:rPr>
          <w:color w:val="231F20"/>
          <w:spacing w:val="-28"/>
        </w:rPr>
        <w:t> </w:t>
      </w:r>
      <w:r>
        <w:rPr>
          <w:color w:val="231F20"/>
        </w:rPr>
        <w:t>van</w:t>
      </w:r>
      <w:r>
        <w:rPr>
          <w:color w:val="231F20"/>
          <w:spacing w:val="-28"/>
        </w:rPr>
        <w:t> </w:t>
      </w:r>
      <w:r>
        <w:rPr>
          <w:color w:val="231F20"/>
        </w:rPr>
        <w:t>het</w:t>
      </w:r>
      <w:r>
        <w:rPr>
          <w:color w:val="231F20"/>
          <w:spacing w:val="-28"/>
        </w:rPr>
        <w:t> </w:t>
      </w:r>
      <w:r>
        <w:rPr>
          <w:color w:val="231F20"/>
          <w:spacing w:val="-4"/>
        </w:rPr>
        <w:t>Verenigd</w:t>
      </w:r>
      <w:r>
        <w:rPr>
          <w:color w:val="231F20"/>
          <w:spacing w:val="-28"/>
        </w:rPr>
        <w:t> </w:t>
      </w:r>
      <w:r>
        <w:rPr>
          <w:color w:val="231F20"/>
        </w:rPr>
        <w:t>Koninkrijk</w:t>
      </w:r>
      <w:r>
        <w:rPr>
          <w:color w:val="231F20"/>
          <w:spacing w:val="-28"/>
        </w:rPr>
        <w:t> </w:t>
      </w:r>
      <w:r>
        <w:rPr>
          <w:color w:val="231F20"/>
          <w:spacing w:val="3"/>
        </w:rPr>
        <w:t>zal</w:t>
      </w:r>
      <w:r>
        <w:rPr>
          <w:color w:val="231F20"/>
          <w:spacing w:val="-28"/>
        </w:rPr>
        <w:t> </w:t>
      </w:r>
      <w:r>
        <w:rPr>
          <w:color w:val="231F20"/>
        </w:rPr>
        <w:t>met</w:t>
      </w:r>
      <w:r>
        <w:rPr>
          <w:color w:val="231F20"/>
          <w:spacing w:val="-28"/>
        </w:rPr>
        <w:t> </w:t>
      </w:r>
      <w:r>
        <w:rPr>
          <w:color w:val="231F20"/>
        </w:rPr>
        <w:t>30</w:t>
      </w:r>
      <w:r>
        <w:rPr>
          <w:color w:val="231F20"/>
          <w:spacing w:val="-28"/>
        </w:rPr>
        <w:t> </w:t>
      </w:r>
      <w:r>
        <w:rPr>
          <w:color w:val="231F20"/>
        </w:rPr>
        <w:t>procent</w:t>
      </w:r>
      <w:r>
        <w:rPr>
          <w:color w:val="231F20"/>
          <w:spacing w:val="-28"/>
        </w:rPr>
        <w:t> </w:t>
      </w:r>
      <w:r>
        <w:rPr>
          <w:color w:val="231F20"/>
        </w:rPr>
        <w:t>inkrimpen.</w:t>
      </w:r>
      <w:r>
        <w:rPr>
          <w:color w:val="231F20"/>
          <w:spacing w:val="-28"/>
        </w:rPr>
        <w:t> </w:t>
      </w:r>
      <w:r>
        <w:rPr>
          <w:i/>
          <w:color w:val="231F20"/>
        </w:rPr>
        <w:t>The </w:t>
      </w:r>
      <w:r>
        <w:rPr>
          <w:i/>
          <w:color w:val="231F20"/>
        </w:rPr>
        <w:t>Guardian</w:t>
      </w:r>
      <w:r>
        <w:rPr>
          <w:i/>
          <w:color w:val="231F20"/>
          <w:spacing w:val="-25"/>
        </w:rPr>
        <w:t> </w:t>
      </w:r>
      <w:r>
        <w:rPr>
          <w:color w:val="231F20"/>
        </w:rPr>
        <w:t>schreef</w:t>
      </w:r>
      <w:r>
        <w:rPr>
          <w:color w:val="231F20"/>
          <w:spacing w:val="-24"/>
        </w:rPr>
        <w:t> </w:t>
      </w:r>
      <w:r>
        <w:rPr>
          <w:color w:val="231F20"/>
          <w:spacing w:val="-3"/>
        </w:rPr>
        <w:t>‘a</w:t>
      </w:r>
      <w:r>
        <w:rPr>
          <w:color w:val="231F20"/>
          <w:spacing w:val="-24"/>
        </w:rPr>
        <w:t> </w:t>
      </w:r>
      <w:r>
        <w:rPr>
          <w:color w:val="231F20"/>
        </w:rPr>
        <w:t>slashing</w:t>
      </w:r>
      <w:r>
        <w:rPr>
          <w:color w:val="231F20"/>
          <w:spacing w:val="-24"/>
        </w:rPr>
        <w:t> </w:t>
      </w:r>
      <w:r>
        <w:rPr>
          <w:color w:val="231F20"/>
        </w:rPr>
        <w:t>that</w:t>
      </w:r>
      <w:r>
        <w:rPr>
          <w:color w:val="231F20"/>
          <w:spacing w:val="-24"/>
        </w:rPr>
        <w:t> </w:t>
      </w:r>
      <w:r>
        <w:rPr>
          <w:color w:val="231F20"/>
          <w:spacing w:val="3"/>
        </w:rPr>
        <w:t>will</w:t>
      </w:r>
      <w:r>
        <w:rPr>
          <w:color w:val="231F20"/>
          <w:spacing w:val="-24"/>
        </w:rPr>
        <w:t> </w:t>
      </w:r>
      <w:r>
        <w:rPr>
          <w:color w:val="231F20"/>
        </w:rPr>
        <w:t>be</w:t>
      </w:r>
      <w:r>
        <w:rPr>
          <w:color w:val="231F20"/>
          <w:spacing w:val="-24"/>
        </w:rPr>
        <w:t> </w:t>
      </w:r>
      <w:r>
        <w:rPr>
          <w:color w:val="231F20"/>
        </w:rPr>
        <w:t>seen</w:t>
      </w:r>
      <w:r>
        <w:rPr>
          <w:color w:val="231F20"/>
          <w:spacing w:val="-24"/>
        </w:rPr>
        <w:t> </w:t>
      </w:r>
      <w:r>
        <w:rPr>
          <w:color w:val="231F20"/>
        </w:rPr>
        <w:t>as</w:t>
      </w:r>
      <w:r>
        <w:rPr>
          <w:color w:val="231F20"/>
          <w:spacing w:val="-24"/>
        </w:rPr>
        <w:t> </w:t>
      </w:r>
      <w:r>
        <w:rPr>
          <w:color w:val="231F20"/>
        </w:rPr>
        <w:t>deeply</w:t>
      </w:r>
      <w:r>
        <w:rPr>
          <w:color w:val="231F20"/>
          <w:spacing w:val="-24"/>
        </w:rPr>
        <w:t> </w:t>
      </w:r>
      <w:r>
        <w:rPr>
          <w:color w:val="231F20"/>
        </w:rPr>
        <w:t>damaging</w:t>
      </w:r>
      <w:r>
        <w:rPr>
          <w:color w:val="231F20"/>
          <w:spacing w:val="-24"/>
        </w:rPr>
        <w:t> </w:t>
      </w:r>
      <w:r>
        <w:rPr>
          <w:color w:val="231F20"/>
        </w:rPr>
        <w:t>to</w:t>
      </w:r>
      <w:r>
        <w:rPr>
          <w:color w:val="231F20"/>
          <w:spacing w:val="-24"/>
        </w:rPr>
        <w:t> </w:t>
      </w:r>
      <w:r>
        <w:rPr>
          <w:color w:val="231F20"/>
        </w:rPr>
        <w:t>the </w:t>
      </w:r>
      <w:r>
        <w:rPr>
          <w:color w:val="231F20"/>
          <w:spacing w:val="2"/>
        </w:rPr>
        <w:t>cultural </w:t>
      </w:r>
      <w:r>
        <w:rPr>
          <w:color w:val="231F20"/>
        </w:rPr>
        <w:t>landscape, including theatres, festivals, the performing </w:t>
      </w:r>
      <w:r>
        <w:rPr>
          <w:color w:val="231F20"/>
          <w:spacing w:val="2"/>
        </w:rPr>
        <w:t>arts, </w:t>
      </w:r>
      <w:r>
        <w:rPr>
          <w:color w:val="231F20"/>
        </w:rPr>
        <w:t>venues, orchestras, and regional and local galleries</w:t>
      </w:r>
      <w:r>
        <w:rPr>
          <w:i/>
          <w:color w:val="231F20"/>
        </w:rPr>
        <w:t>.</w:t>
      </w:r>
      <w:r>
        <w:rPr>
          <w:color w:val="231F20"/>
        </w:rPr>
        <w:t>’Dit plan zorgde er</w:t>
      </w:r>
      <w:r>
        <w:rPr>
          <w:color w:val="231F20"/>
          <w:spacing w:val="-7"/>
        </w:rPr>
        <w:t> </w:t>
      </w:r>
      <w:r>
        <w:rPr>
          <w:color w:val="231F20"/>
          <w:spacing w:val="3"/>
        </w:rPr>
        <w:t>al</w:t>
      </w:r>
      <w:r>
        <w:rPr>
          <w:color w:val="231F20"/>
          <w:spacing w:val="-7"/>
        </w:rPr>
        <w:t> </w:t>
      </w:r>
      <w:r>
        <w:rPr>
          <w:color w:val="231F20"/>
        </w:rPr>
        <w:t>voor</w:t>
      </w:r>
      <w:r>
        <w:rPr>
          <w:color w:val="231F20"/>
          <w:spacing w:val="-7"/>
        </w:rPr>
        <w:t> </w:t>
      </w:r>
      <w:r>
        <w:rPr>
          <w:color w:val="231F20"/>
        </w:rPr>
        <w:t>dat</w:t>
      </w:r>
      <w:r>
        <w:rPr>
          <w:color w:val="231F20"/>
          <w:spacing w:val="-7"/>
        </w:rPr>
        <w:t> </w:t>
      </w:r>
      <w:r>
        <w:rPr>
          <w:color w:val="231F20"/>
        </w:rPr>
        <w:t>er</w:t>
      </w:r>
      <w:r>
        <w:rPr>
          <w:color w:val="231F20"/>
          <w:spacing w:val="-7"/>
        </w:rPr>
        <w:t> </w:t>
      </w:r>
      <w:r>
        <w:rPr>
          <w:color w:val="231F20"/>
        </w:rPr>
        <w:t>in</w:t>
      </w:r>
      <w:r>
        <w:rPr>
          <w:color w:val="231F20"/>
          <w:spacing w:val="-7"/>
        </w:rPr>
        <w:t> </w:t>
      </w:r>
      <w:r>
        <w:rPr>
          <w:color w:val="231F20"/>
        </w:rPr>
        <w:t>2011</w:t>
      </w:r>
      <w:r>
        <w:rPr>
          <w:color w:val="231F20"/>
          <w:spacing w:val="-7"/>
        </w:rPr>
        <w:t> </w:t>
      </w:r>
      <w:r>
        <w:rPr>
          <w:color w:val="231F20"/>
          <w:spacing w:val="-4"/>
        </w:rPr>
        <w:t>15</w:t>
      </w:r>
      <w:r>
        <w:rPr>
          <w:color w:val="231F20"/>
          <w:spacing w:val="-7"/>
        </w:rPr>
        <w:t> </w:t>
      </w:r>
      <w:r>
        <w:rPr>
          <w:color w:val="231F20"/>
        </w:rPr>
        <w:t>procent</w:t>
      </w:r>
      <w:r>
        <w:rPr>
          <w:color w:val="231F20"/>
          <w:spacing w:val="-7"/>
        </w:rPr>
        <w:t> </w:t>
      </w:r>
      <w:r>
        <w:rPr>
          <w:color w:val="231F20"/>
        </w:rPr>
        <w:t>op</w:t>
      </w:r>
      <w:r>
        <w:rPr>
          <w:color w:val="231F20"/>
          <w:spacing w:val="-7"/>
        </w:rPr>
        <w:t> </w:t>
      </w:r>
      <w:r>
        <w:rPr>
          <w:color w:val="231F20"/>
        </w:rPr>
        <w:t>de</w:t>
      </w:r>
      <w:r>
        <w:rPr>
          <w:color w:val="231F20"/>
          <w:spacing w:val="-7"/>
        </w:rPr>
        <w:t> </w:t>
      </w:r>
      <w:r>
        <w:rPr>
          <w:color w:val="231F20"/>
        </w:rPr>
        <w:t>subsidies</w:t>
      </w:r>
      <w:r>
        <w:rPr>
          <w:color w:val="231F20"/>
          <w:spacing w:val="-7"/>
        </w:rPr>
        <w:t> </w:t>
      </w:r>
      <w:r>
        <w:rPr>
          <w:color w:val="231F20"/>
        </w:rPr>
        <w:t>van</w:t>
      </w:r>
      <w:r>
        <w:rPr>
          <w:color w:val="231F20"/>
          <w:spacing w:val="-7"/>
        </w:rPr>
        <w:t> </w:t>
      </w:r>
      <w:r>
        <w:rPr>
          <w:color w:val="231F20"/>
        </w:rPr>
        <w:t>meer</w:t>
      </w:r>
      <w:r>
        <w:rPr>
          <w:color w:val="231F20"/>
          <w:spacing w:val="-7"/>
        </w:rPr>
        <w:t> </w:t>
      </w:r>
      <w:r>
        <w:rPr>
          <w:color w:val="231F20"/>
          <w:spacing w:val="2"/>
        </w:rPr>
        <w:t>dan</w:t>
      </w:r>
      <w:r>
        <w:rPr>
          <w:color w:val="231F20"/>
          <w:spacing w:val="-7"/>
        </w:rPr>
        <w:t> </w:t>
      </w:r>
      <w:r>
        <w:rPr>
          <w:color w:val="231F20"/>
        </w:rPr>
        <w:t>200 kunstenorganisaties </w:t>
      </w:r>
      <w:r>
        <w:rPr>
          <w:color w:val="231F20"/>
          <w:spacing w:val="-3"/>
        </w:rPr>
        <w:t>werd </w:t>
      </w:r>
      <w:r>
        <w:rPr>
          <w:color w:val="231F20"/>
        </w:rPr>
        <w:t>ingekort. Het </w:t>
      </w:r>
      <w:r>
        <w:rPr>
          <w:color w:val="231F20"/>
          <w:spacing w:val="2"/>
        </w:rPr>
        <w:t>Arts </w:t>
      </w:r>
      <w:r>
        <w:rPr>
          <w:color w:val="231F20"/>
        </w:rPr>
        <w:t>Council England zelf verloor</w:t>
      </w:r>
      <w:r>
        <w:rPr>
          <w:color w:val="231F20"/>
          <w:spacing w:val="-10"/>
        </w:rPr>
        <w:t> </w:t>
      </w:r>
      <w:r>
        <w:rPr>
          <w:color w:val="231F20"/>
        </w:rPr>
        <w:t>meteen</w:t>
      </w:r>
      <w:r>
        <w:rPr>
          <w:color w:val="231F20"/>
          <w:spacing w:val="-10"/>
        </w:rPr>
        <w:t> </w:t>
      </w:r>
      <w:r>
        <w:rPr>
          <w:color w:val="231F20"/>
        </w:rPr>
        <w:t>30</w:t>
      </w:r>
      <w:r>
        <w:rPr>
          <w:color w:val="231F20"/>
          <w:spacing w:val="-10"/>
        </w:rPr>
        <w:t> </w:t>
      </w:r>
      <w:r>
        <w:rPr>
          <w:color w:val="231F20"/>
        </w:rPr>
        <w:t>procent</w:t>
      </w:r>
      <w:r>
        <w:rPr>
          <w:color w:val="231F20"/>
          <w:spacing w:val="-10"/>
        </w:rPr>
        <w:t> </w:t>
      </w:r>
      <w:r>
        <w:rPr>
          <w:color w:val="231F20"/>
        </w:rPr>
        <w:t>van</w:t>
      </w:r>
      <w:r>
        <w:rPr>
          <w:color w:val="231F20"/>
          <w:spacing w:val="-10"/>
        </w:rPr>
        <w:t> </w:t>
      </w:r>
      <w:r>
        <w:rPr>
          <w:color w:val="231F20"/>
        </w:rPr>
        <w:t>zijn</w:t>
      </w:r>
      <w:r>
        <w:rPr>
          <w:color w:val="231F20"/>
          <w:spacing w:val="-10"/>
        </w:rPr>
        <w:t> </w:t>
      </w:r>
      <w:r>
        <w:rPr>
          <w:color w:val="231F20"/>
        </w:rPr>
        <w:t>middelen.</w:t>
      </w:r>
    </w:p>
    <w:p>
      <w:pPr>
        <w:pStyle w:val="BodyText"/>
        <w:spacing w:line="287" w:lineRule="exact"/>
        <w:ind w:left="396"/>
      </w:pPr>
      <w:r>
        <w:rPr>
          <w:color w:val="231F20"/>
        </w:rPr>
        <w:t>In totaal is de Britse regering van plan het totale budget voor  het</w:t>
      </w:r>
    </w:p>
    <w:p>
      <w:pPr>
        <w:spacing w:line="200" w:lineRule="exact" w:before="85"/>
        <w:ind w:left="389" w:right="0" w:hanging="226"/>
        <w:jc w:val="left"/>
        <w:rPr>
          <w:sz w:val="16"/>
        </w:rPr>
      </w:pPr>
      <w:r>
        <w:rPr>
          <w:color w:val="231F20"/>
          <w:sz w:val="16"/>
        </w:rPr>
        <w:t>1 VTi, Kaaitheater, BAM, Muziekcentrum Vlaanderen, deBuren, De Brakke Grond, VAF, VFL, </w:t>
      </w:r>
      <w:r>
        <w:rPr>
          <w:color w:val="231F20"/>
          <w:w w:val="95"/>
          <w:sz w:val="16"/>
        </w:rPr>
        <w:t>VAi en FARO, Trouw, 25 juni 2011.</w:t>
      </w:r>
    </w:p>
    <w:p>
      <w:pPr>
        <w:spacing w:after="0" w:line="200" w:lineRule="exact"/>
        <w:jc w:val="left"/>
        <w:rPr>
          <w:sz w:val="16"/>
        </w:rPr>
        <w:sectPr>
          <w:pgSz w:w="9090" w:h="13900"/>
          <w:pgMar w:top="1220" w:bottom="280" w:left="420" w:right="980"/>
          <w:cols w:num="2" w:equalWidth="0">
            <w:col w:w="968" w:space="368"/>
            <w:col w:w="6354"/>
          </w:cols>
        </w:sectPr>
      </w:pPr>
    </w:p>
    <w:p>
      <w:pPr>
        <w:spacing w:line="260" w:lineRule="exact" w:before="83"/>
        <w:ind w:left="142" w:right="0" w:firstLine="3"/>
        <w:jc w:val="left"/>
        <w:rPr>
          <w:sz w:val="22"/>
        </w:rPr>
      </w:pPr>
      <w:r>
        <w:rPr>
          <w:i/>
          <w:color w:val="231F20"/>
          <w:sz w:val="22"/>
        </w:rPr>
        <w:t>Department of Media, Culture and Sport </w:t>
      </w:r>
      <w:r>
        <w:rPr>
          <w:color w:val="231F20"/>
          <w:sz w:val="22"/>
        </w:rPr>
        <w:t>te reduceren met 24 %, van 1,4 miljard pond naar 1,1 miljard tegen 2014/2015.</w:t>
      </w:r>
    </w:p>
    <w:p>
      <w:pPr>
        <w:pStyle w:val="BodyText"/>
        <w:spacing w:line="260" w:lineRule="exact"/>
        <w:ind w:left="142" w:firstLine="234"/>
        <w:jc w:val="right"/>
      </w:pPr>
      <w:r>
        <w:rPr>
          <w:color w:val="231F20"/>
        </w:rPr>
        <w:t>De</w:t>
      </w:r>
      <w:r>
        <w:rPr>
          <w:color w:val="231F20"/>
          <w:spacing w:val="-36"/>
        </w:rPr>
        <w:t> </w:t>
      </w:r>
      <w:r>
        <w:rPr>
          <w:color w:val="231F20"/>
        </w:rPr>
        <w:t>nationale</w:t>
      </w:r>
      <w:r>
        <w:rPr>
          <w:color w:val="231F20"/>
          <w:spacing w:val="-36"/>
        </w:rPr>
        <w:t> </w:t>
      </w:r>
      <w:r>
        <w:rPr>
          <w:color w:val="231F20"/>
        </w:rPr>
        <w:t>musea</w:t>
      </w:r>
      <w:r>
        <w:rPr>
          <w:color w:val="231F20"/>
          <w:spacing w:val="-36"/>
        </w:rPr>
        <w:t> </w:t>
      </w:r>
      <w:r>
        <w:rPr>
          <w:color w:val="231F20"/>
        </w:rPr>
        <w:t>worden</w:t>
      </w:r>
      <w:r>
        <w:rPr>
          <w:color w:val="231F20"/>
          <w:spacing w:val="-36"/>
        </w:rPr>
        <w:t> </w:t>
      </w:r>
      <w:r>
        <w:rPr>
          <w:color w:val="231F20"/>
        </w:rPr>
        <w:t>relatief</w:t>
      </w:r>
      <w:r>
        <w:rPr>
          <w:color w:val="231F20"/>
          <w:spacing w:val="-36"/>
        </w:rPr>
        <w:t> </w:t>
      </w:r>
      <w:r>
        <w:rPr>
          <w:color w:val="231F20"/>
        </w:rPr>
        <w:t>beschermd.</w:t>
      </w:r>
      <w:r>
        <w:rPr>
          <w:color w:val="231F20"/>
          <w:spacing w:val="-36"/>
        </w:rPr>
        <w:t> </w:t>
      </w:r>
      <w:r>
        <w:rPr>
          <w:color w:val="231F20"/>
        </w:rPr>
        <w:t>Zij</w:t>
      </w:r>
      <w:r>
        <w:rPr>
          <w:color w:val="231F20"/>
          <w:spacing w:val="-36"/>
        </w:rPr>
        <w:t> </w:t>
      </w:r>
      <w:r>
        <w:rPr>
          <w:color w:val="231F20"/>
        </w:rPr>
        <w:t>verliezen</w:t>
      </w:r>
      <w:r>
        <w:rPr>
          <w:color w:val="231F20"/>
          <w:spacing w:val="-36"/>
        </w:rPr>
        <w:t> </w:t>
      </w:r>
      <w:r>
        <w:rPr>
          <w:color w:val="231F20"/>
        </w:rPr>
        <w:t>‘slechts’</w:t>
      </w:r>
      <w:r>
        <w:rPr>
          <w:color w:val="231F20"/>
          <w:w w:val="97"/>
        </w:rPr>
        <w:t> </w:t>
      </w:r>
      <w:r>
        <w:rPr>
          <w:color w:val="231F20"/>
          <w:spacing w:val="-4"/>
        </w:rPr>
        <w:t>15</w:t>
      </w:r>
      <w:r>
        <w:rPr>
          <w:color w:val="231F20"/>
          <w:spacing w:val="-16"/>
        </w:rPr>
        <w:t> </w:t>
      </w:r>
      <w:r>
        <w:rPr>
          <w:color w:val="231F20"/>
        </w:rPr>
        <w:t>procent,</w:t>
      </w:r>
      <w:r>
        <w:rPr>
          <w:color w:val="231F20"/>
          <w:spacing w:val="-16"/>
        </w:rPr>
        <w:t> </w:t>
      </w:r>
      <w:r>
        <w:rPr>
          <w:color w:val="231F20"/>
        </w:rPr>
        <w:t>en</w:t>
      </w:r>
      <w:r>
        <w:rPr>
          <w:color w:val="231F20"/>
          <w:spacing w:val="-16"/>
        </w:rPr>
        <w:t> </w:t>
      </w:r>
      <w:r>
        <w:rPr>
          <w:color w:val="231F20"/>
        </w:rPr>
        <w:t>dat</w:t>
      </w:r>
      <w:r>
        <w:rPr>
          <w:color w:val="231F20"/>
          <w:spacing w:val="-16"/>
        </w:rPr>
        <w:t> </w:t>
      </w:r>
      <w:r>
        <w:rPr>
          <w:color w:val="231F20"/>
        </w:rPr>
        <w:t>is</w:t>
      </w:r>
      <w:r>
        <w:rPr>
          <w:color w:val="231F20"/>
          <w:spacing w:val="-16"/>
        </w:rPr>
        <w:t> </w:t>
      </w:r>
      <w:r>
        <w:rPr>
          <w:color w:val="231F20"/>
        </w:rPr>
        <w:t>bedoeld</w:t>
      </w:r>
      <w:r>
        <w:rPr>
          <w:color w:val="231F20"/>
          <w:spacing w:val="-16"/>
        </w:rPr>
        <w:t> </w:t>
      </w:r>
      <w:r>
        <w:rPr>
          <w:color w:val="231F20"/>
        </w:rPr>
        <w:t>om</w:t>
      </w:r>
      <w:r>
        <w:rPr>
          <w:color w:val="231F20"/>
          <w:spacing w:val="-16"/>
        </w:rPr>
        <w:t> </w:t>
      </w:r>
      <w:r>
        <w:rPr>
          <w:color w:val="231F20"/>
        </w:rPr>
        <w:t>de</w:t>
      </w:r>
      <w:r>
        <w:rPr>
          <w:color w:val="231F20"/>
          <w:spacing w:val="-16"/>
        </w:rPr>
        <w:t> </w:t>
      </w:r>
      <w:r>
        <w:rPr>
          <w:color w:val="231F20"/>
        </w:rPr>
        <w:t>gratis</w:t>
      </w:r>
      <w:r>
        <w:rPr>
          <w:color w:val="231F20"/>
          <w:spacing w:val="-16"/>
        </w:rPr>
        <w:t> </w:t>
      </w:r>
      <w:r>
        <w:rPr>
          <w:color w:val="231F20"/>
        </w:rPr>
        <w:t>toegang</w:t>
      </w:r>
      <w:r>
        <w:rPr>
          <w:color w:val="231F20"/>
          <w:spacing w:val="-16"/>
        </w:rPr>
        <w:t> </w:t>
      </w:r>
      <w:r>
        <w:rPr>
          <w:color w:val="231F20"/>
        </w:rPr>
        <w:t>tot</w:t>
      </w:r>
      <w:r>
        <w:rPr>
          <w:color w:val="231F20"/>
          <w:spacing w:val="-16"/>
        </w:rPr>
        <w:t> </w:t>
      </w:r>
      <w:r>
        <w:rPr>
          <w:color w:val="231F20"/>
        </w:rPr>
        <w:t>de</w:t>
      </w:r>
      <w:r>
        <w:rPr>
          <w:color w:val="231F20"/>
          <w:spacing w:val="-16"/>
        </w:rPr>
        <w:t> </w:t>
      </w:r>
      <w:r>
        <w:rPr>
          <w:color w:val="231F20"/>
        </w:rPr>
        <w:t>musea</w:t>
      </w:r>
      <w:r>
        <w:rPr>
          <w:color w:val="231F20"/>
          <w:spacing w:val="-16"/>
        </w:rPr>
        <w:t> </w:t>
      </w:r>
      <w:r>
        <w:rPr>
          <w:color w:val="231F20"/>
        </w:rPr>
        <w:t>te</w:t>
      </w:r>
      <w:r>
        <w:rPr>
          <w:color w:val="231F20"/>
          <w:spacing w:val="-16"/>
        </w:rPr>
        <w:t> </w:t>
      </w:r>
      <w:r>
        <w:rPr>
          <w:color w:val="231F20"/>
        </w:rPr>
        <w:t>kun- nen</w:t>
      </w:r>
      <w:r>
        <w:rPr>
          <w:color w:val="231F20"/>
          <w:spacing w:val="-21"/>
        </w:rPr>
        <w:t> </w:t>
      </w:r>
      <w:r>
        <w:rPr>
          <w:color w:val="231F20"/>
        </w:rPr>
        <w:t>behouden.</w:t>
      </w:r>
      <w:r>
        <w:rPr>
          <w:color w:val="231F20"/>
          <w:spacing w:val="-21"/>
        </w:rPr>
        <w:t> </w:t>
      </w:r>
      <w:r>
        <w:rPr>
          <w:color w:val="231F20"/>
        </w:rPr>
        <w:t>Dat</w:t>
      </w:r>
      <w:r>
        <w:rPr>
          <w:color w:val="231F20"/>
          <w:spacing w:val="-21"/>
        </w:rPr>
        <w:t> </w:t>
      </w:r>
      <w:r>
        <w:rPr>
          <w:color w:val="231F20"/>
        </w:rPr>
        <w:t>was</w:t>
      </w:r>
      <w:r>
        <w:rPr>
          <w:color w:val="231F20"/>
          <w:spacing w:val="-21"/>
        </w:rPr>
        <w:t> </w:t>
      </w:r>
      <w:r>
        <w:rPr>
          <w:color w:val="231F20"/>
        </w:rPr>
        <w:t>een</w:t>
      </w:r>
      <w:r>
        <w:rPr>
          <w:color w:val="231F20"/>
          <w:spacing w:val="-21"/>
        </w:rPr>
        <w:t> </w:t>
      </w:r>
      <w:r>
        <w:rPr>
          <w:color w:val="231F20"/>
        </w:rPr>
        <w:t>verkiezingsbelofte</w:t>
      </w:r>
      <w:r>
        <w:rPr>
          <w:color w:val="231F20"/>
          <w:spacing w:val="-21"/>
        </w:rPr>
        <w:t> </w:t>
      </w:r>
      <w:r>
        <w:rPr>
          <w:color w:val="231F20"/>
        </w:rPr>
        <w:t>van</w:t>
      </w:r>
      <w:r>
        <w:rPr>
          <w:color w:val="231F20"/>
          <w:spacing w:val="-21"/>
        </w:rPr>
        <w:t> </w:t>
      </w:r>
      <w:r>
        <w:rPr>
          <w:color w:val="231F20"/>
        </w:rPr>
        <w:t>de</w:t>
      </w:r>
      <w:r>
        <w:rPr>
          <w:color w:val="231F20"/>
          <w:spacing w:val="-21"/>
        </w:rPr>
        <w:t> </w:t>
      </w:r>
      <w:r>
        <w:rPr>
          <w:color w:val="231F20"/>
        </w:rPr>
        <w:t>Conservatieven.</w:t>
      </w:r>
      <w:r>
        <w:rPr>
          <w:color w:val="231F20"/>
          <w:w w:val="99"/>
        </w:rPr>
        <w:t> </w:t>
      </w:r>
      <w:r>
        <w:rPr>
          <w:color w:val="231F20"/>
        </w:rPr>
        <w:t>De Schotse regering, die het cultuurbudget tussen 2007</w:t>
      </w:r>
      <w:r>
        <w:rPr>
          <w:color w:val="231F20"/>
          <w:spacing w:val="27"/>
        </w:rPr>
        <w:t> </w:t>
      </w:r>
      <w:r>
        <w:rPr>
          <w:color w:val="231F20"/>
        </w:rPr>
        <w:t>en</w:t>
      </w:r>
      <w:r>
        <w:rPr>
          <w:color w:val="231F20"/>
          <w:spacing w:val="22"/>
        </w:rPr>
        <w:t> </w:t>
      </w:r>
      <w:r>
        <w:rPr>
          <w:color w:val="231F20"/>
          <w:spacing w:val="-3"/>
        </w:rPr>
        <w:t>2010</w:t>
      </w:r>
      <w:r>
        <w:rPr>
          <w:color w:val="231F20"/>
          <w:w w:val="111"/>
        </w:rPr>
        <w:t> </w:t>
      </w:r>
      <w:r>
        <w:rPr>
          <w:color w:val="231F20"/>
        </w:rPr>
        <w:t>verdubbeld</w:t>
      </w:r>
      <w:r>
        <w:rPr>
          <w:color w:val="231F20"/>
          <w:spacing w:val="-6"/>
        </w:rPr>
        <w:t> </w:t>
      </w:r>
      <w:r>
        <w:rPr>
          <w:color w:val="231F20"/>
        </w:rPr>
        <w:t>had,</w:t>
      </w:r>
      <w:r>
        <w:rPr>
          <w:color w:val="231F20"/>
          <w:spacing w:val="-6"/>
        </w:rPr>
        <w:t> </w:t>
      </w:r>
      <w:r>
        <w:rPr>
          <w:color w:val="231F20"/>
        </w:rPr>
        <w:t>gaat</w:t>
      </w:r>
      <w:r>
        <w:rPr>
          <w:color w:val="231F20"/>
          <w:spacing w:val="-6"/>
        </w:rPr>
        <w:t> </w:t>
      </w:r>
      <w:r>
        <w:rPr>
          <w:color w:val="231F20"/>
        </w:rPr>
        <w:t>zowat</w:t>
      </w:r>
      <w:r>
        <w:rPr>
          <w:color w:val="231F20"/>
          <w:spacing w:val="-6"/>
        </w:rPr>
        <w:t> </w:t>
      </w:r>
      <w:r>
        <w:rPr>
          <w:color w:val="231F20"/>
        </w:rPr>
        <w:t>5</w:t>
      </w:r>
      <w:r>
        <w:rPr>
          <w:color w:val="231F20"/>
          <w:spacing w:val="-6"/>
        </w:rPr>
        <w:t> </w:t>
      </w:r>
      <w:r>
        <w:rPr>
          <w:color w:val="231F20"/>
        </w:rPr>
        <w:t>procent</w:t>
      </w:r>
      <w:r>
        <w:rPr>
          <w:color w:val="231F20"/>
          <w:spacing w:val="-6"/>
        </w:rPr>
        <w:t> </w:t>
      </w:r>
      <w:r>
        <w:rPr>
          <w:color w:val="231F20"/>
        </w:rPr>
        <w:t>besparen.</w:t>
      </w:r>
      <w:r>
        <w:rPr>
          <w:color w:val="231F20"/>
          <w:spacing w:val="-6"/>
        </w:rPr>
        <w:t> </w:t>
      </w:r>
      <w:r>
        <w:rPr>
          <w:color w:val="231F20"/>
        </w:rPr>
        <w:t>De</w:t>
      </w:r>
      <w:r>
        <w:rPr>
          <w:color w:val="231F20"/>
          <w:spacing w:val="-6"/>
        </w:rPr>
        <w:t> </w:t>
      </w:r>
      <w:r>
        <w:rPr>
          <w:color w:val="231F20"/>
        </w:rPr>
        <w:t>Schotse</w:t>
      </w:r>
      <w:r>
        <w:rPr>
          <w:color w:val="231F20"/>
          <w:spacing w:val="-6"/>
        </w:rPr>
        <w:t> </w:t>
      </w:r>
      <w:r>
        <w:rPr>
          <w:color w:val="231F20"/>
          <w:spacing w:val="-3"/>
        </w:rPr>
        <w:t>overheid</w:t>
      </w:r>
      <w:r>
        <w:rPr>
          <w:color w:val="231F20"/>
        </w:rPr>
        <w:t> is sinds </w:t>
      </w:r>
      <w:r>
        <w:rPr>
          <w:color w:val="231F20"/>
          <w:spacing w:val="-3"/>
        </w:rPr>
        <w:t>1999, </w:t>
      </w:r>
      <w:r>
        <w:rPr>
          <w:color w:val="231F20"/>
        </w:rPr>
        <w:t>net </w:t>
      </w:r>
      <w:r>
        <w:rPr>
          <w:color w:val="231F20"/>
          <w:spacing w:val="2"/>
        </w:rPr>
        <w:t>als </w:t>
      </w:r>
      <w:r>
        <w:rPr>
          <w:color w:val="231F20"/>
        </w:rPr>
        <w:t>de Vlaamse Gemeenschap, binnen de</w:t>
      </w:r>
      <w:r>
        <w:rPr>
          <w:color w:val="231F20"/>
          <w:spacing w:val="34"/>
        </w:rPr>
        <w:t> </w:t>
      </w:r>
      <w:r>
        <w:rPr>
          <w:color w:val="231F20"/>
        </w:rPr>
        <w:t>federatie</w:t>
      </w:r>
    </w:p>
    <w:p>
      <w:pPr>
        <w:pStyle w:val="BodyText"/>
        <w:spacing w:line="269" w:lineRule="exact"/>
        <w:ind w:left="114"/>
      </w:pPr>
      <w:r>
        <w:rPr>
          <w:color w:val="231F20"/>
        </w:rPr>
        <w:t>‘exclusief’ bevoegd voor cultuur.</w:t>
      </w:r>
    </w:p>
    <w:p>
      <w:pPr>
        <w:pStyle w:val="BodyText"/>
        <w:spacing w:line="211" w:lineRule="auto" w:before="8"/>
        <w:ind w:left="145" w:right="48" w:firstLine="233"/>
        <w:jc w:val="right"/>
      </w:pPr>
      <w:r>
        <w:rPr>
          <w:color w:val="231F20"/>
        </w:rPr>
        <w:t>Frankrijk, ook bestuurd door een conservatieve regering,</w:t>
      </w:r>
      <w:r>
        <w:rPr>
          <w:color w:val="231F20"/>
          <w:spacing w:val="47"/>
        </w:rPr>
        <w:t> </w:t>
      </w:r>
      <w:r>
        <w:rPr>
          <w:color w:val="231F20"/>
        </w:rPr>
        <w:t>gaat</w:t>
      </w:r>
      <w:r>
        <w:rPr>
          <w:color w:val="231F20"/>
          <w:spacing w:val="6"/>
        </w:rPr>
        <w:t> </w:t>
      </w:r>
      <w:r>
        <w:rPr>
          <w:color w:val="231F20"/>
        </w:rPr>
        <w:t>de andere</w:t>
      </w:r>
      <w:r>
        <w:rPr>
          <w:color w:val="231F20"/>
          <w:spacing w:val="-29"/>
        </w:rPr>
        <w:t> </w:t>
      </w:r>
      <w:r>
        <w:rPr>
          <w:color w:val="231F20"/>
        </w:rPr>
        <w:t>richting</w:t>
      </w:r>
      <w:r>
        <w:rPr>
          <w:color w:val="231F20"/>
          <w:spacing w:val="-29"/>
        </w:rPr>
        <w:t> </w:t>
      </w:r>
      <w:r>
        <w:rPr>
          <w:color w:val="231F20"/>
          <w:spacing w:val="-3"/>
        </w:rPr>
        <w:t>op.</w:t>
      </w:r>
      <w:r>
        <w:rPr>
          <w:color w:val="231F20"/>
          <w:spacing w:val="-29"/>
        </w:rPr>
        <w:t> </w:t>
      </w:r>
      <w:r>
        <w:rPr>
          <w:color w:val="231F20"/>
        </w:rPr>
        <w:t>Het</w:t>
      </w:r>
      <w:r>
        <w:rPr>
          <w:color w:val="231F20"/>
          <w:spacing w:val="-29"/>
        </w:rPr>
        <w:t> </w:t>
      </w:r>
      <w:r>
        <w:rPr>
          <w:color w:val="231F20"/>
        </w:rPr>
        <w:t>cultuurbudget</w:t>
      </w:r>
      <w:r>
        <w:rPr>
          <w:color w:val="231F20"/>
          <w:spacing w:val="-29"/>
        </w:rPr>
        <w:t> </w:t>
      </w:r>
      <w:r>
        <w:rPr>
          <w:color w:val="231F20"/>
        </w:rPr>
        <w:t>2011</w:t>
      </w:r>
      <w:r>
        <w:rPr>
          <w:color w:val="231F20"/>
          <w:spacing w:val="-29"/>
        </w:rPr>
        <w:t> </w:t>
      </w:r>
      <w:r>
        <w:rPr>
          <w:color w:val="231F20"/>
        </w:rPr>
        <w:t>is</w:t>
      </w:r>
      <w:r>
        <w:rPr>
          <w:color w:val="231F20"/>
          <w:spacing w:val="-29"/>
        </w:rPr>
        <w:t> </w:t>
      </w:r>
      <w:r>
        <w:rPr>
          <w:color w:val="231F20"/>
        </w:rPr>
        <w:t>gestegen</w:t>
      </w:r>
      <w:r>
        <w:rPr>
          <w:color w:val="231F20"/>
          <w:spacing w:val="-29"/>
        </w:rPr>
        <w:t> </w:t>
      </w:r>
      <w:r>
        <w:rPr>
          <w:color w:val="231F20"/>
        </w:rPr>
        <w:t>met</w:t>
      </w:r>
      <w:r>
        <w:rPr>
          <w:color w:val="231F20"/>
          <w:spacing w:val="-29"/>
        </w:rPr>
        <w:t> </w:t>
      </w:r>
      <w:r>
        <w:rPr>
          <w:color w:val="231F20"/>
        </w:rPr>
        <w:t>2,1</w:t>
      </w:r>
      <w:r>
        <w:rPr>
          <w:color w:val="231F20"/>
          <w:spacing w:val="-29"/>
        </w:rPr>
        <w:t> </w:t>
      </w:r>
      <w:r>
        <w:rPr>
          <w:color w:val="231F20"/>
        </w:rPr>
        <w:t>procent</w:t>
      </w:r>
      <w:r>
        <w:rPr>
          <w:color w:val="231F20"/>
          <w:w w:val="99"/>
        </w:rPr>
        <w:t> </w:t>
      </w:r>
      <w:r>
        <w:rPr>
          <w:color w:val="231F20"/>
          <w:spacing w:val="-5"/>
        </w:rPr>
        <w:t>(154 </w:t>
      </w:r>
      <w:r>
        <w:rPr>
          <w:color w:val="231F20"/>
        </w:rPr>
        <w:t>miljoen </w:t>
      </w:r>
      <w:r>
        <w:rPr>
          <w:color w:val="231F20"/>
          <w:spacing w:val="-3"/>
        </w:rPr>
        <w:t>euro) </w:t>
      </w:r>
      <w:r>
        <w:rPr>
          <w:color w:val="231F20"/>
        </w:rPr>
        <w:t>in vergelijking met </w:t>
      </w:r>
      <w:r>
        <w:rPr>
          <w:color w:val="231F20"/>
          <w:spacing w:val="-4"/>
        </w:rPr>
        <w:t>2010. </w:t>
      </w:r>
      <w:r>
        <w:rPr>
          <w:color w:val="231F20"/>
        </w:rPr>
        <w:t>Frédéric</w:t>
      </w:r>
      <w:r>
        <w:rPr>
          <w:color w:val="231F20"/>
          <w:spacing w:val="21"/>
        </w:rPr>
        <w:t> </w:t>
      </w:r>
      <w:r>
        <w:rPr>
          <w:color w:val="231F20"/>
        </w:rPr>
        <w:t>Mitterand,</w:t>
      </w:r>
      <w:r>
        <w:rPr>
          <w:color w:val="231F20"/>
          <w:spacing w:val="1"/>
        </w:rPr>
        <w:t> </w:t>
      </w:r>
      <w:r>
        <w:rPr>
          <w:color w:val="231F20"/>
        </w:rPr>
        <w:t>een neef van de vroegere president François Mitterand, is er</w:t>
      </w:r>
      <w:r>
        <w:rPr>
          <w:color w:val="231F20"/>
          <w:spacing w:val="10"/>
        </w:rPr>
        <w:t> </w:t>
      </w:r>
      <w:r>
        <w:rPr>
          <w:color w:val="231F20"/>
        </w:rPr>
        <w:t>de</w:t>
      </w:r>
      <w:r>
        <w:rPr>
          <w:color w:val="231F20"/>
          <w:spacing w:val="1"/>
        </w:rPr>
        <w:t> </w:t>
      </w:r>
      <w:r>
        <w:rPr>
          <w:color w:val="231F20"/>
        </w:rPr>
        <w:t>minister van</w:t>
      </w:r>
      <w:r>
        <w:rPr>
          <w:color w:val="231F20"/>
          <w:spacing w:val="-5"/>
        </w:rPr>
        <w:t> </w:t>
      </w:r>
      <w:r>
        <w:rPr>
          <w:color w:val="231F20"/>
        </w:rPr>
        <w:t>Cultuur.</w:t>
      </w:r>
      <w:r>
        <w:rPr>
          <w:color w:val="231F20"/>
          <w:spacing w:val="-5"/>
        </w:rPr>
        <w:t> </w:t>
      </w:r>
      <w:r>
        <w:rPr>
          <w:color w:val="231F20"/>
        </w:rPr>
        <w:t>Zijn</w:t>
      </w:r>
      <w:r>
        <w:rPr>
          <w:color w:val="231F20"/>
          <w:spacing w:val="-5"/>
        </w:rPr>
        <w:t> </w:t>
      </w:r>
      <w:r>
        <w:rPr>
          <w:color w:val="231F20"/>
        </w:rPr>
        <w:t>politieke</w:t>
      </w:r>
      <w:r>
        <w:rPr>
          <w:color w:val="231F20"/>
          <w:spacing w:val="-5"/>
        </w:rPr>
        <w:t> </w:t>
      </w:r>
      <w:r>
        <w:rPr>
          <w:color w:val="231F20"/>
        </w:rPr>
        <w:t>kleur</w:t>
      </w:r>
      <w:r>
        <w:rPr>
          <w:color w:val="231F20"/>
          <w:spacing w:val="-5"/>
        </w:rPr>
        <w:t> </w:t>
      </w:r>
      <w:r>
        <w:rPr>
          <w:color w:val="231F20"/>
        </w:rPr>
        <w:t>is</w:t>
      </w:r>
      <w:r>
        <w:rPr>
          <w:color w:val="231F20"/>
          <w:spacing w:val="-5"/>
        </w:rPr>
        <w:t> </w:t>
      </w:r>
      <w:r>
        <w:rPr>
          <w:color w:val="231F20"/>
        </w:rPr>
        <w:t>niet</w:t>
      </w:r>
      <w:r>
        <w:rPr>
          <w:color w:val="231F20"/>
          <w:spacing w:val="-5"/>
        </w:rPr>
        <w:t> </w:t>
      </w:r>
      <w:r>
        <w:rPr>
          <w:color w:val="231F20"/>
        </w:rPr>
        <w:t>uitgesproken</w:t>
      </w:r>
      <w:r>
        <w:rPr>
          <w:color w:val="231F20"/>
          <w:spacing w:val="-5"/>
        </w:rPr>
        <w:t> </w:t>
      </w:r>
      <w:r>
        <w:rPr>
          <w:color w:val="231F20"/>
          <w:spacing w:val="2"/>
        </w:rPr>
        <w:t>links</w:t>
      </w:r>
      <w:r>
        <w:rPr>
          <w:color w:val="231F20"/>
          <w:spacing w:val="-5"/>
        </w:rPr>
        <w:t> </w:t>
      </w:r>
      <w:r>
        <w:rPr>
          <w:color w:val="231F20"/>
        </w:rPr>
        <w:t>of</w:t>
      </w:r>
      <w:r>
        <w:rPr>
          <w:color w:val="231F20"/>
          <w:spacing w:val="-5"/>
        </w:rPr>
        <w:t> </w:t>
      </w:r>
      <w:r>
        <w:rPr>
          <w:color w:val="231F20"/>
        </w:rPr>
        <w:t>rechts.</w:t>
      </w:r>
    </w:p>
    <w:p>
      <w:pPr>
        <w:pStyle w:val="BodyText"/>
        <w:spacing w:line="211" w:lineRule="auto"/>
        <w:ind w:left="149" w:right="54" w:firstLine="229"/>
        <w:jc w:val="both"/>
      </w:pPr>
      <w:r>
        <w:rPr>
          <w:color w:val="231F20"/>
        </w:rPr>
        <w:t>Het</w:t>
      </w:r>
      <w:r>
        <w:rPr>
          <w:color w:val="231F20"/>
          <w:spacing w:val="-30"/>
        </w:rPr>
        <w:t> </w:t>
      </w:r>
      <w:r>
        <w:rPr>
          <w:color w:val="231F20"/>
        </w:rPr>
        <w:t>Franse</w:t>
      </w:r>
      <w:r>
        <w:rPr>
          <w:color w:val="231F20"/>
          <w:spacing w:val="-30"/>
        </w:rPr>
        <w:t> </w:t>
      </w:r>
      <w:r>
        <w:rPr>
          <w:color w:val="231F20"/>
        </w:rPr>
        <w:t>cultuurbudget</w:t>
      </w:r>
      <w:r>
        <w:rPr>
          <w:color w:val="231F20"/>
          <w:spacing w:val="-30"/>
        </w:rPr>
        <w:t> </w:t>
      </w:r>
      <w:r>
        <w:rPr>
          <w:color w:val="231F20"/>
        </w:rPr>
        <w:t>bedraagt</w:t>
      </w:r>
      <w:r>
        <w:rPr>
          <w:color w:val="231F20"/>
          <w:spacing w:val="-30"/>
        </w:rPr>
        <w:t> </w:t>
      </w:r>
      <w:r>
        <w:rPr>
          <w:color w:val="231F20"/>
        </w:rPr>
        <w:t>zowat</w:t>
      </w:r>
      <w:r>
        <w:rPr>
          <w:color w:val="231F20"/>
          <w:spacing w:val="-30"/>
        </w:rPr>
        <w:t> </w:t>
      </w:r>
      <w:r>
        <w:rPr>
          <w:color w:val="231F20"/>
          <w:spacing w:val="-9"/>
        </w:rPr>
        <w:t>7,5</w:t>
      </w:r>
      <w:r>
        <w:rPr>
          <w:color w:val="231F20"/>
          <w:spacing w:val="-30"/>
        </w:rPr>
        <w:t> </w:t>
      </w:r>
      <w:r>
        <w:rPr>
          <w:color w:val="231F20"/>
        </w:rPr>
        <w:t>miljard</w:t>
      </w:r>
      <w:r>
        <w:rPr>
          <w:color w:val="231F20"/>
          <w:spacing w:val="-30"/>
        </w:rPr>
        <w:t> </w:t>
      </w:r>
      <w:r>
        <w:rPr>
          <w:color w:val="231F20"/>
        </w:rPr>
        <w:t>euro.</w:t>
      </w:r>
      <w:r>
        <w:rPr>
          <w:color w:val="231F20"/>
          <w:spacing w:val="-30"/>
        </w:rPr>
        <w:t> </w:t>
      </w:r>
      <w:r>
        <w:rPr>
          <w:color w:val="231F20"/>
        </w:rPr>
        <w:t>Prioriteit </w:t>
      </w:r>
      <w:r>
        <w:rPr>
          <w:color w:val="231F20"/>
          <w:spacing w:val="-3"/>
        </w:rPr>
        <w:t>wordt </w:t>
      </w:r>
      <w:r>
        <w:rPr>
          <w:color w:val="231F20"/>
        </w:rPr>
        <w:t>gegeven </w:t>
      </w:r>
      <w:r>
        <w:rPr>
          <w:color w:val="231F20"/>
          <w:spacing w:val="2"/>
        </w:rPr>
        <w:t>aan </w:t>
      </w:r>
      <w:r>
        <w:rPr>
          <w:color w:val="231F20"/>
        </w:rPr>
        <w:t>de culturele</w:t>
      </w:r>
      <w:r>
        <w:rPr>
          <w:color w:val="231F20"/>
          <w:spacing w:val="-15"/>
        </w:rPr>
        <w:t> </w:t>
      </w:r>
      <w:r>
        <w:rPr>
          <w:color w:val="231F20"/>
        </w:rPr>
        <w:t>industrieën.</w:t>
      </w:r>
    </w:p>
    <w:p>
      <w:pPr>
        <w:pStyle w:val="BodyText"/>
        <w:spacing w:line="208" w:lineRule="auto" w:before="2"/>
        <w:ind w:left="152" w:firstLine="226"/>
        <w:jc w:val="both"/>
      </w:pPr>
      <w:r>
        <w:rPr>
          <w:color w:val="231F20"/>
        </w:rPr>
        <w:t>Is het toevallig dat de diepste besparingen gebeuren in Nederland en het Verenigd Koninkrijk, twee landen die een fundamentele poli- tieke wissel hebben gekend? In beide landen wordt de dienst uitge- maakt door conservatieve, sociaaleconomische </w:t>
      </w:r>
      <w:r>
        <w:rPr>
          <w:i/>
          <w:color w:val="231F20"/>
        </w:rPr>
        <w:t>right-wing </w:t>
      </w:r>
      <w:r>
        <w:rPr>
          <w:color w:val="231F20"/>
        </w:rPr>
        <w:t>partijen? Ik ben overtuigd van wel.</w:t>
      </w:r>
    </w:p>
    <w:p>
      <w:pPr>
        <w:pStyle w:val="BodyText"/>
        <w:spacing w:line="211" w:lineRule="auto"/>
        <w:ind w:left="157" w:right="55" w:firstLine="221"/>
        <w:jc w:val="both"/>
      </w:pPr>
      <w:r>
        <w:rPr>
          <w:color w:val="231F20"/>
        </w:rPr>
        <w:t>Er is een belangrijk verschil in de kwantiteit. Aan de linkerzijde gaat men meer organisaties en kunstenaars ondersteunen, en met meer middelen dan ter rechterzijde.</w:t>
      </w:r>
    </w:p>
    <w:p>
      <w:pPr>
        <w:pStyle w:val="BodyText"/>
        <w:spacing w:line="211" w:lineRule="auto"/>
        <w:ind w:left="149" w:firstLine="227"/>
        <w:jc w:val="both"/>
      </w:pPr>
      <w:r>
        <w:rPr>
          <w:color w:val="231F20"/>
        </w:rPr>
        <w:t>De</w:t>
      </w:r>
      <w:r>
        <w:rPr>
          <w:color w:val="231F20"/>
          <w:spacing w:val="-19"/>
        </w:rPr>
        <w:t> </w:t>
      </w:r>
      <w:r>
        <w:rPr>
          <w:color w:val="231F20"/>
        </w:rPr>
        <w:t>partijen</w:t>
      </w:r>
      <w:r>
        <w:rPr>
          <w:color w:val="231F20"/>
          <w:spacing w:val="-19"/>
        </w:rPr>
        <w:t> </w:t>
      </w:r>
      <w:r>
        <w:rPr>
          <w:color w:val="231F20"/>
          <w:spacing w:val="2"/>
        </w:rPr>
        <w:t>aan</w:t>
      </w:r>
      <w:r>
        <w:rPr>
          <w:color w:val="231F20"/>
          <w:spacing w:val="-19"/>
        </w:rPr>
        <w:t> </w:t>
      </w:r>
      <w:r>
        <w:rPr>
          <w:color w:val="231F20"/>
        </w:rPr>
        <w:t>de</w:t>
      </w:r>
      <w:r>
        <w:rPr>
          <w:color w:val="231F20"/>
          <w:spacing w:val="-19"/>
        </w:rPr>
        <w:t> </w:t>
      </w:r>
      <w:r>
        <w:rPr>
          <w:color w:val="231F20"/>
        </w:rPr>
        <w:t>rechterzijde</w:t>
      </w:r>
      <w:r>
        <w:rPr>
          <w:color w:val="231F20"/>
          <w:spacing w:val="-19"/>
        </w:rPr>
        <w:t> </w:t>
      </w:r>
      <w:r>
        <w:rPr>
          <w:color w:val="231F20"/>
        </w:rPr>
        <w:t>kijken</w:t>
      </w:r>
      <w:r>
        <w:rPr>
          <w:color w:val="231F20"/>
          <w:spacing w:val="-19"/>
        </w:rPr>
        <w:t> </w:t>
      </w:r>
      <w:r>
        <w:rPr>
          <w:color w:val="231F20"/>
        </w:rPr>
        <w:t>niet</w:t>
      </w:r>
      <w:r>
        <w:rPr>
          <w:color w:val="231F20"/>
          <w:spacing w:val="-19"/>
        </w:rPr>
        <w:t> </w:t>
      </w:r>
      <w:r>
        <w:rPr>
          <w:color w:val="231F20"/>
        </w:rPr>
        <w:t>met</w:t>
      </w:r>
      <w:r>
        <w:rPr>
          <w:color w:val="231F20"/>
          <w:spacing w:val="-19"/>
        </w:rPr>
        <w:t> </w:t>
      </w:r>
      <w:r>
        <w:rPr>
          <w:color w:val="231F20"/>
        </w:rPr>
        <w:t>een</w:t>
      </w:r>
      <w:r>
        <w:rPr>
          <w:color w:val="231F20"/>
          <w:spacing w:val="-19"/>
        </w:rPr>
        <w:t> </w:t>
      </w:r>
      <w:r>
        <w:rPr>
          <w:color w:val="231F20"/>
        </w:rPr>
        <w:t>positieve</w:t>
      </w:r>
      <w:r>
        <w:rPr>
          <w:color w:val="231F20"/>
          <w:spacing w:val="-19"/>
        </w:rPr>
        <w:t> </w:t>
      </w:r>
      <w:r>
        <w:rPr>
          <w:color w:val="231F20"/>
        </w:rPr>
        <w:t>belang- stelling naar kunst, en dichten die liever geen emanciperende rol toe. Ze</w:t>
      </w:r>
      <w:r>
        <w:rPr>
          <w:color w:val="231F20"/>
          <w:spacing w:val="-9"/>
        </w:rPr>
        <w:t> </w:t>
      </w:r>
      <w:r>
        <w:rPr>
          <w:color w:val="231F20"/>
        </w:rPr>
        <w:t>vinden</w:t>
      </w:r>
      <w:r>
        <w:rPr>
          <w:color w:val="231F20"/>
          <w:spacing w:val="-9"/>
        </w:rPr>
        <w:t> </w:t>
      </w:r>
      <w:r>
        <w:rPr>
          <w:color w:val="231F20"/>
        </w:rPr>
        <w:t>het</w:t>
      </w:r>
      <w:r>
        <w:rPr>
          <w:color w:val="231F20"/>
          <w:spacing w:val="-9"/>
        </w:rPr>
        <w:t> </w:t>
      </w:r>
      <w:r>
        <w:rPr>
          <w:color w:val="231F20"/>
        </w:rPr>
        <w:t>geen</w:t>
      </w:r>
      <w:r>
        <w:rPr>
          <w:color w:val="231F20"/>
          <w:spacing w:val="-9"/>
        </w:rPr>
        <w:t> </w:t>
      </w:r>
      <w:r>
        <w:rPr>
          <w:color w:val="231F20"/>
        </w:rPr>
        <w:t>prioriteit,</w:t>
      </w:r>
      <w:r>
        <w:rPr>
          <w:color w:val="231F20"/>
          <w:spacing w:val="-9"/>
        </w:rPr>
        <w:t> </w:t>
      </w:r>
      <w:r>
        <w:rPr>
          <w:color w:val="231F20"/>
        </w:rPr>
        <w:t>en</w:t>
      </w:r>
      <w:r>
        <w:rPr>
          <w:color w:val="231F20"/>
          <w:spacing w:val="-9"/>
        </w:rPr>
        <w:t> </w:t>
      </w:r>
      <w:r>
        <w:rPr>
          <w:color w:val="231F20"/>
        </w:rPr>
        <w:t>snoeren</w:t>
      </w:r>
      <w:r>
        <w:rPr>
          <w:color w:val="231F20"/>
          <w:spacing w:val="-9"/>
        </w:rPr>
        <w:t> </w:t>
      </w:r>
      <w:r>
        <w:rPr>
          <w:color w:val="231F20"/>
        </w:rPr>
        <w:t>de</w:t>
      </w:r>
      <w:r>
        <w:rPr>
          <w:color w:val="231F20"/>
          <w:spacing w:val="-9"/>
        </w:rPr>
        <w:t> </w:t>
      </w:r>
      <w:r>
        <w:rPr>
          <w:color w:val="231F20"/>
        </w:rPr>
        <w:t>budgetten</w:t>
      </w:r>
      <w:r>
        <w:rPr>
          <w:color w:val="231F20"/>
          <w:spacing w:val="-9"/>
        </w:rPr>
        <w:t> </w:t>
      </w:r>
      <w:r>
        <w:rPr>
          <w:color w:val="231F20"/>
        </w:rPr>
        <w:t>in.</w:t>
      </w:r>
      <w:r>
        <w:rPr>
          <w:color w:val="231F20"/>
          <w:spacing w:val="-9"/>
        </w:rPr>
        <w:t> </w:t>
      </w:r>
      <w:r>
        <w:rPr>
          <w:color w:val="231F20"/>
        </w:rPr>
        <w:t>Ze</w:t>
      </w:r>
      <w:r>
        <w:rPr>
          <w:color w:val="231F20"/>
          <w:spacing w:val="-9"/>
        </w:rPr>
        <w:t> </w:t>
      </w:r>
      <w:r>
        <w:rPr>
          <w:color w:val="231F20"/>
        </w:rPr>
        <w:t>opteren voor populaire cultuur die belangrijke publieksgroepen bereikt. Ze vinden dat organisaties en kunstenaars zich eerder moeten richten naar de markt </w:t>
      </w:r>
      <w:r>
        <w:rPr>
          <w:color w:val="231F20"/>
          <w:spacing w:val="2"/>
        </w:rPr>
        <w:t>dan </w:t>
      </w:r>
      <w:r>
        <w:rPr>
          <w:color w:val="231F20"/>
        </w:rPr>
        <w:t>naar de </w:t>
      </w:r>
      <w:r>
        <w:rPr>
          <w:color w:val="231F20"/>
          <w:spacing w:val="-3"/>
        </w:rPr>
        <w:t>overheid </w:t>
      </w:r>
      <w:r>
        <w:rPr>
          <w:color w:val="231F20"/>
        </w:rPr>
        <w:t>en zelf meer middelen moeten verwerven via een toename van hun publiek. Het gevolg is dat </w:t>
      </w:r>
      <w:r>
        <w:rPr>
          <w:color w:val="231F20"/>
          <w:spacing w:val="-2"/>
        </w:rPr>
        <w:t>avant- </w:t>
      </w:r>
      <w:r>
        <w:rPr>
          <w:color w:val="231F20"/>
        </w:rPr>
        <w:t>gardekunst minder of geen belang krijgt</w:t>
      </w:r>
      <w:r>
        <w:rPr>
          <w:color w:val="231F20"/>
          <w:spacing w:val="-10"/>
        </w:rPr>
        <w:t> </w:t>
      </w:r>
      <w:r>
        <w:rPr>
          <w:color w:val="231F20"/>
        </w:rPr>
        <w:t>aangemeten.</w:t>
      </w:r>
    </w:p>
    <w:p>
      <w:pPr>
        <w:pStyle w:val="BodyText"/>
        <w:spacing w:line="208" w:lineRule="auto" w:before="1"/>
        <w:ind w:left="114" w:firstLine="262"/>
        <w:jc w:val="both"/>
        <w:rPr>
          <w:i/>
        </w:rPr>
      </w:pPr>
      <w:r>
        <w:rPr>
          <w:color w:val="231F20"/>
        </w:rPr>
        <w:t>De directeur van De Munt, Peter de Caluwe, zei in een interview:</w:t>
      </w:r>
      <w:r>
        <w:rPr>
          <w:color w:val="231F20"/>
          <w:position w:val="6"/>
          <w:sz w:val="12"/>
        </w:rPr>
        <w:t>1 </w:t>
      </w:r>
      <w:r>
        <w:rPr>
          <w:color w:val="231F20"/>
        </w:rPr>
        <w:t>‘Misschien begrijpen die machthebbers de macht van cultuur wel en besparen ze daarom. </w:t>
      </w:r>
      <w:r>
        <w:rPr>
          <w:color w:val="231F20"/>
          <w:spacing w:val="-3"/>
        </w:rPr>
        <w:t>Vanuit </w:t>
      </w:r>
      <w:r>
        <w:rPr>
          <w:color w:val="231F20"/>
        </w:rPr>
        <w:t>een conservatieve reflex. In Italië is dat zeker zo. Behalve in de Scala in Milaan, worden alle intendanten van operahuizen benoemd op basis van de politieke kleur van de burge- meester.</w:t>
      </w:r>
      <w:r>
        <w:rPr>
          <w:color w:val="231F20"/>
          <w:spacing w:val="-29"/>
        </w:rPr>
        <w:t> </w:t>
      </w:r>
      <w:r>
        <w:rPr>
          <w:color w:val="231F20"/>
        </w:rPr>
        <w:t>Kwam</w:t>
      </w:r>
      <w:r>
        <w:rPr>
          <w:color w:val="231F20"/>
          <w:spacing w:val="-29"/>
        </w:rPr>
        <w:t> </w:t>
      </w:r>
      <w:r>
        <w:rPr>
          <w:color w:val="231F20"/>
        </w:rPr>
        <w:t>Berlusconi</w:t>
      </w:r>
      <w:r>
        <w:rPr>
          <w:color w:val="231F20"/>
          <w:spacing w:val="-29"/>
        </w:rPr>
        <w:t> </w:t>
      </w:r>
      <w:r>
        <w:rPr>
          <w:color w:val="231F20"/>
          <w:spacing w:val="2"/>
        </w:rPr>
        <w:t>aan</w:t>
      </w:r>
      <w:r>
        <w:rPr>
          <w:color w:val="231F20"/>
          <w:spacing w:val="-29"/>
        </w:rPr>
        <w:t> </w:t>
      </w:r>
      <w:r>
        <w:rPr>
          <w:color w:val="231F20"/>
        </w:rPr>
        <w:t>de</w:t>
      </w:r>
      <w:r>
        <w:rPr>
          <w:color w:val="231F20"/>
          <w:spacing w:val="-29"/>
        </w:rPr>
        <w:t> </w:t>
      </w:r>
      <w:r>
        <w:rPr>
          <w:color w:val="231F20"/>
        </w:rPr>
        <w:t>macht</w:t>
      </w:r>
      <w:r>
        <w:rPr>
          <w:color w:val="231F20"/>
          <w:spacing w:val="-29"/>
        </w:rPr>
        <w:t> </w:t>
      </w:r>
      <w:r>
        <w:rPr>
          <w:color w:val="231F20"/>
        </w:rPr>
        <w:t>en</w:t>
      </w:r>
      <w:r>
        <w:rPr>
          <w:color w:val="231F20"/>
          <w:spacing w:val="-29"/>
        </w:rPr>
        <w:t> </w:t>
      </w:r>
      <w:r>
        <w:rPr>
          <w:color w:val="231F20"/>
        </w:rPr>
        <w:t>zaten</w:t>
      </w:r>
      <w:r>
        <w:rPr>
          <w:color w:val="231F20"/>
          <w:spacing w:val="-29"/>
        </w:rPr>
        <w:t> </w:t>
      </w:r>
      <w:r>
        <w:rPr>
          <w:color w:val="231F20"/>
        </w:rPr>
        <w:t>overal</w:t>
      </w:r>
      <w:r>
        <w:rPr>
          <w:color w:val="231F20"/>
          <w:spacing w:val="-29"/>
        </w:rPr>
        <w:t> </w:t>
      </w:r>
      <w:r>
        <w:rPr>
          <w:color w:val="231F20"/>
          <w:spacing w:val="2"/>
        </w:rPr>
        <w:t>linkse</w:t>
      </w:r>
      <w:r>
        <w:rPr>
          <w:color w:val="231F20"/>
          <w:spacing w:val="-29"/>
        </w:rPr>
        <w:t> </w:t>
      </w:r>
      <w:r>
        <w:rPr>
          <w:color w:val="231F20"/>
        </w:rPr>
        <w:t>mensen, </w:t>
      </w:r>
      <w:r>
        <w:rPr>
          <w:color w:val="231F20"/>
          <w:spacing w:val="2"/>
        </w:rPr>
        <w:t>dan</w:t>
      </w:r>
      <w:r>
        <w:rPr>
          <w:color w:val="231F20"/>
          <w:spacing w:val="-22"/>
        </w:rPr>
        <w:t> </w:t>
      </w:r>
      <w:r>
        <w:rPr>
          <w:color w:val="231F20"/>
        </w:rPr>
        <w:t>werden</w:t>
      </w:r>
      <w:r>
        <w:rPr>
          <w:color w:val="231F20"/>
          <w:spacing w:val="-22"/>
        </w:rPr>
        <w:t> </w:t>
      </w:r>
      <w:r>
        <w:rPr>
          <w:color w:val="231F20"/>
        </w:rPr>
        <w:t>die</w:t>
      </w:r>
      <w:r>
        <w:rPr>
          <w:color w:val="231F20"/>
          <w:spacing w:val="-22"/>
        </w:rPr>
        <w:t> </w:t>
      </w:r>
      <w:r>
        <w:rPr>
          <w:color w:val="231F20"/>
        </w:rPr>
        <w:t>gewoon</w:t>
      </w:r>
      <w:r>
        <w:rPr>
          <w:color w:val="231F20"/>
          <w:spacing w:val="-22"/>
        </w:rPr>
        <w:t> </w:t>
      </w:r>
      <w:r>
        <w:rPr>
          <w:color w:val="231F20"/>
        </w:rPr>
        <w:t>vervangen.</w:t>
      </w:r>
      <w:r>
        <w:rPr>
          <w:color w:val="231F20"/>
          <w:spacing w:val="-22"/>
        </w:rPr>
        <w:t> </w:t>
      </w:r>
      <w:r>
        <w:rPr>
          <w:color w:val="231F20"/>
        </w:rPr>
        <w:t>Mensen</w:t>
      </w:r>
      <w:r>
        <w:rPr>
          <w:color w:val="231F20"/>
          <w:spacing w:val="-22"/>
        </w:rPr>
        <w:t> </w:t>
      </w:r>
      <w:r>
        <w:rPr>
          <w:color w:val="231F20"/>
        </w:rPr>
        <w:t>associëren</w:t>
      </w:r>
      <w:r>
        <w:rPr>
          <w:color w:val="231F20"/>
          <w:spacing w:val="-22"/>
        </w:rPr>
        <w:t> </w:t>
      </w:r>
      <w:r>
        <w:rPr>
          <w:color w:val="231F20"/>
        </w:rPr>
        <w:t>cultuur</w:t>
      </w:r>
      <w:r>
        <w:rPr>
          <w:color w:val="231F20"/>
          <w:spacing w:val="-22"/>
        </w:rPr>
        <w:t> </w:t>
      </w:r>
      <w:r>
        <w:rPr>
          <w:color w:val="231F20"/>
        </w:rPr>
        <w:t>met</w:t>
      </w:r>
      <w:r>
        <w:rPr>
          <w:color w:val="231F20"/>
          <w:spacing w:val="-22"/>
        </w:rPr>
        <w:t> </w:t>
      </w:r>
      <w:r>
        <w:rPr>
          <w:color w:val="231F20"/>
        </w:rPr>
        <w:t>de narren</w:t>
      </w:r>
      <w:r>
        <w:rPr>
          <w:color w:val="231F20"/>
          <w:spacing w:val="-6"/>
        </w:rPr>
        <w:t> </w:t>
      </w:r>
      <w:r>
        <w:rPr>
          <w:color w:val="231F20"/>
          <w:spacing w:val="2"/>
        </w:rPr>
        <w:t>aan</w:t>
      </w:r>
      <w:r>
        <w:rPr>
          <w:color w:val="231F20"/>
          <w:spacing w:val="-6"/>
        </w:rPr>
        <w:t> </w:t>
      </w:r>
      <w:r>
        <w:rPr>
          <w:color w:val="231F20"/>
        </w:rPr>
        <w:t>het</w:t>
      </w:r>
      <w:r>
        <w:rPr>
          <w:color w:val="231F20"/>
          <w:spacing w:val="-6"/>
        </w:rPr>
        <w:t> </w:t>
      </w:r>
      <w:r>
        <w:rPr>
          <w:color w:val="231F20"/>
        </w:rPr>
        <w:t>hof</w:t>
      </w:r>
      <w:r>
        <w:rPr>
          <w:color w:val="231F20"/>
          <w:spacing w:val="-6"/>
        </w:rPr>
        <w:t> </w:t>
      </w:r>
      <w:r>
        <w:rPr>
          <w:color w:val="231F20"/>
        </w:rPr>
        <w:t>en</w:t>
      </w:r>
      <w:r>
        <w:rPr>
          <w:color w:val="231F20"/>
          <w:spacing w:val="-6"/>
        </w:rPr>
        <w:t> </w:t>
      </w:r>
      <w:r>
        <w:rPr>
          <w:color w:val="231F20"/>
        </w:rPr>
        <w:t>sommige</w:t>
      </w:r>
      <w:r>
        <w:rPr>
          <w:color w:val="231F20"/>
          <w:spacing w:val="-6"/>
        </w:rPr>
        <w:t> </w:t>
      </w:r>
      <w:r>
        <w:rPr>
          <w:color w:val="231F20"/>
        </w:rPr>
        <w:t>politici</w:t>
      </w:r>
      <w:r>
        <w:rPr>
          <w:color w:val="231F20"/>
          <w:spacing w:val="-6"/>
        </w:rPr>
        <w:t> </w:t>
      </w:r>
      <w:r>
        <w:rPr>
          <w:color w:val="231F20"/>
        </w:rPr>
        <w:t>hebben</w:t>
      </w:r>
      <w:r>
        <w:rPr>
          <w:color w:val="231F20"/>
          <w:spacing w:val="-6"/>
        </w:rPr>
        <w:t> </w:t>
      </w:r>
      <w:r>
        <w:rPr>
          <w:color w:val="231F20"/>
        </w:rPr>
        <w:t>dat</w:t>
      </w:r>
      <w:r>
        <w:rPr>
          <w:color w:val="231F20"/>
          <w:spacing w:val="-6"/>
        </w:rPr>
        <w:t> </w:t>
      </w:r>
      <w:r>
        <w:rPr>
          <w:color w:val="231F20"/>
        </w:rPr>
        <w:t>nog</w:t>
      </w:r>
      <w:r>
        <w:rPr>
          <w:color w:val="231F20"/>
          <w:spacing w:val="-6"/>
        </w:rPr>
        <w:t> </w:t>
      </w:r>
      <w:r>
        <w:rPr>
          <w:color w:val="231F20"/>
        </w:rPr>
        <w:t>altijd</w:t>
      </w:r>
      <w:r>
        <w:rPr>
          <w:color w:val="231F20"/>
          <w:spacing w:val="-6"/>
        </w:rPr>
        <w:t> </w:t>
      </w:r>
      <w:r>
        <w:rPr>
          <w:color w:val="231F20"/>
        </w:rPr>
        <w:t>graag.</w:t>
      </w:r>
      <w:r>
        <w:rPr>
          <w:i/>
          <w:color w:val="231F20"/>
        </w:rPr>
        <w:t>’</w:t>
      </w:r>
    </w:p>
    <w:p>
      <w:pPr>
        <w:pStyle w:val="BodyText"/>
        <w:spacing w:before="7"/>
        <w:rPr>
          <w:i/>
          <w:sz w:val="21"/>
        </w:rPr>
      </w:pPr>
    </w:p>
    <w:p>
      <w:pPr>
        <w:spacing w:before="1"/>
        <w:ind w:left="146" w:right="0" w:firstLine="0"/>
        <w:jc w:val="left"/>
        <w:rPr>
          <w:sz w:val="16"/>
        </w:rPr>
      </w:pPr>
      <w:r>
        <w:rPr>
          <w:color w:val="231F20"/>
          <w:sz w:val="16"/>
        </w:rPr>
        <w:t>1    </w:t>
      </w:r>
      <w:r>
        <w:rPr>
          <w:i/>
          <w:color w:val="231F20"/>
          <w:sz w:val="16"/>
        </w:rPr>
        <w:t>De Morgen</w:t>
      </w:r>
      <w:r>
        <w:rPr>
          <w:color w:val="231F20"/>
          <w:sz w:val="16"/>
        </w:rPr>
        <w:t>, 28 mei 2022</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373" w:right="373"/>
        <w:jc w:val="center"/>
      </w:pPr>
      <w:r>
        <w:rPr>
          <w:color w:val="231F20"/>
          <w:w w:val="95"/>
        </w:rPr>
        <w:t>215</w:t>
      </w:r>
    </w:p>
    <w:p>
      <w:pPr>
        <w:spacing w:line="200" w:lineRule="exact" w:before="20"/>
        <w:ind w:left="114" w:right="66" w:firstLine="99"/>
        <w:jc w:val="left"/>
        <w:rPr>
          <w:sz w:val="16"/>
        </w:rPr>
      </w:pPr>
      <w:r>
        <w:rPr>
          <w:color w:val="231F20"/>
          <w:w w:val="115"/>
          <w:sz w:val="16"/>
        </w:rPr>
        <w:t>Besparen in  cultuur?</w:t>
      </w:r>
    </w:p>
    <w:p>
      <w:pPr>
        <w:spacing w:after="0" w:line="200" w:lineRule="exact"/>
        <w:jc w:val="left"/>
        <w:rPr>
          <w:sz w:val="16"/>
        </w:rPr>
        <w:sectPr>
          <w:pgSz w:w="9090" w:h="13900"/>
          <w:pgMar w:top="1220" w:bottom="280" w:left="980" w:right="440"/>
          <w:cols w:num="2" w:equalWidth="0">
            <w:col w:w="6212" w:space="370"/>
            <w:col w:w="1088"/>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401"/>
      </w:pPr>
      <w:r>
        <w:rPr>
          <w:color w:val="231F20"/>
        </w:rPr>
        <w:t>216</w:t>
      </w:r>
    </w:p>
    <w:p>
      <w:pPr>
        <w:spacing w:line="200" w:lineRule="exact" w:before="20"/>
        <w:ind w:left="113" w:right="-11" w:firstLine="99"/>
        <w:jc w:val="left"/>
        <w:rPr>
          <w:sz w:val="16"/>
        </w:rPr>
      </w:pPr>
      <w:r>
        <w:rPr>
          <w:color w:val="231F20"/>
          <w:w w:val="115"/>
          <w:sz w:val="16"/>
        </w:rPr>
        <w:t>Besparen in  cultuur?</w:t>
      </w:r>
    </w:p>
    <w:p>
      <w:pPr>
        <w:pStyle w:val="BodyText"/>
        <w:spacing w:line="260" w:lineRule="exact" w:before="83"/>
        <w:ind w:left="120" w:right="173" w:firstLine="222"/>
        <w:jc w:val="both"/>
      </w:pPr>
      <w:r>
        <w:rPr/>
        <w:br w:type="column"/>
      </w:r>
      <w:r>
        <w:rPr>
          <w:color w:val="231F20"/>
        </w:rPr>
        <w:t>Over</w:t>
      </w:r>
      <w:r>
        <w:rPr>
          <w:color w:val="231F20"/>
          <w:spacing w:val="-17"/>
        </w:rPr>
        <w:t> </w:t>
      </w:r>
      <w:r>
        <w:rPr>
          <w:color w:val="231F20"/>
        </w:rPr>
        <w:t>het</w:t>
      </w:r>
      <w:r>
        <w:rPr>
          <w:color w:val="231F20"/>
          <w:spacing w:val="-17"/>
        </w:rPr>
        <w:t> </w:t>
      </w:r>
      <w:r>
        <w:rPr>
          <w:color w:val="231F20"/>
        </w:rPr>
        <w:t>erfgoed</w:t>
      </w:r>
      <w:r>
        <w:rPr>
          <w:color w:val="231F20"/>
          <w:spacing w:val="-17"/>
        </w:rPr>
        <w:t> </w:t>
      </w:r>
      <w:r>
        <w:rPr>
          <w:color w:val="231F20"/>
        </w:rPr>
        <w:t>lopen</w:t>
      </w:r>
      <w:r>
        <w:rPr>
          <w:color w:val="231F20"/>
          <w:spacing w:val="-17"/>
        </w:rPr>
        <w:t> </w:t>
      </w:r>
      <w:r>
        <w:rPr>
          <w:color w:val="231F20"/>
        </w:rPr>
        <w:t>de</w:t>
      </w:r>
      <w:r>
        <w:rPr>
          <w:color w:val="231F20"/>
          <w:spacing w:val="-17"/>
        </w:rPr>
        <w:t> </w:t>
      </w:r>
      <w:r>
        <w:rPr>
          <w:color w:val="231F20"/>
        </w:rPr>
        <w:t>meningen</w:t>
      </w:r>
      <w:r>
        <w:rPr>
          <w:color w:val="231F20"/>
          <w:spacing w:val="-17"/>
        </w:rPr>
        <w:t> </w:t>
      </w:r>
      <w:r>
        <w:rPr>
          <w:color w:val="231F20"/>
        </w:rPr>
        <w:t>minder</w:t>
      </w:r>
      <w:r>
        <w:rPr>
          <w:color w:val="231F20"/>
          <w:spacing w:val="-17"/>
        </w:rPr>
        <w:t> </w:t>
      </w:r>
      <w:r>
        <w:rPr>
          <w:color w:val="231F20"/>
        </w:rPr>
        <w:t>ver</w:t>
      </w:r>
      <w:r>
        <w:rPr>
          <w:color w:val="231F20"/>
          <w:spacing w:val="-17"/>
        </w:rPr>
        <w:t> </w:t>
      </w:r>
      <w:r>
        <w:rPr>
          <w:color w:val="231F20"/>
        </w:rPr>
        <w:t>uiteen.</w:t>
      </w:r>
      <w:r>
        <w:rPr>
          <w:color w:val="231F20"/>
          <w:spacing w:val="-17"/>
        </w:rPr>
        <w:t> </w:t>
      </w:r>
      <w:r>
        <w:rPr>
          <w:color w:val="231F20"/>
        </w:rPr>
        <w:t>Het</w:t>
      </w:r>
      <w:r>
        <w:rPr>
          <w:color w:val="231F20"/>
          <w:spacing w:val="-17"/>
        </w:rPr>
        <w:t> </w:t>
      </w:r>
      <w:r>
        <w:rPr>
          <w:color w:val="231F20"/>
        </w:rPr>
        <w:t>valt</w:t>
      </w:r>
      <w:r>
        <w:rPr>
          <w:color w:val="231F20"/>
          <w:spacing w:val="-17"/>
        </w:rPr>
        <w:t> </w:t>
      </w:r>
      <w:r>
        <w:rPr>
          <w:color w:val="231F20"/>
        </w:rPr>
        <w:t>op dat</w:t>
      </w:r>
      <w:r>
        <w:rPr>
          <w:color w:val="231F20"/>
          <w:spacing w:val="-13"/>
        </w:rPr>
        <w:t> </w:t>
      </w:r>
      <w:r>
        <w:rPr>
          <w:color w:val="231F20"/>
        </w:rPr>
        <w:t>de</w:t>
      </w:r>
      <w:r>
        <w:rPr>
          <w:color w:val="231F20"/>
          <w:spacing w:val="-13"/>
        </w:rPr>
        <w:t> </w:t>
      </w:r>
      <w:r>
        <w:rPr>
          <w:color w:val="231F20"/>
        </w:rPr>
        <w:t>centrumrechtse</w:t>
      </w:r>
      <w:r>
        <w:rPr>
          <w:color w:val="231F20"/>
          <w:spacing w:val="-13"/>
        </w:rPr>
        <w:t> </w:t>
      </w:r>
      <w:r>
        <w:rPr>
          <w:color w:val="231F20"/>
        </w:rPr>
        <w:t>regeringen</w:t>
      </w:r>
      <w:r>
        <w:rPr>
          <w:color w:val="231F20"/>
          <w:spacing w:val="-13"/>
        </w:rPr>
        <w:t> </w:t>
      </w:r>
      <w:r>
        <w:rPr>
          <w:color w:val="231F20"/>
        </w:rPr>
        <w:t>de</w:t>
      </w:r>
      <w:r>
        <w:rPr>
          <w:color w:val="231F20"/>
          <w:spacing w:val="-13"/>
        </w:rPr>
        <w:t> </w:t>
      </w:r>
      <w:r>
        <w:rPr>
          <w:color w:val="231F20"/>
        </w:rPr>
        <w:t>musea</w:t>
      </w:r>
      <w:r>
        <w:rPr>
          <w:color w:val="231F20"/>
          <w:spacing w:val="-13"/>
        </w:rPr>
        <w:t> </w:t>
      </w:r>
      <w:r>
        <w:rPr>
          <w:color w:val="231F20"/>
        </w:rPr>
        <w:t>ontzien.</w:t>
      </w:r>
      <w:r>
        <w:rPr>
          <w:color w:val="231F20"/>
          <w:spacing w:val="-13"/>
        </w:rPr>
        <w:t> </w:t>
      </w:r>
      <w:r>
        <w:rPr>
          <w:color w:val="231F20"/>
        </w:rPr>
        <w:t>Het</w:t>
      </w:r>
      <w:r>
        <w:rPr>
          <w:color w:val="231F20"/>
          <w:spacing w:val="-13"/>
        </w:rPr>
        <w:t> </w:t>
      </w:r>
      <w:r>
        <w:rPr>
          <w:color w:val="231F20"/>
        </w:rPr>
        <w:t>erfgoed</w:t>
      </w:r>
      <w:r>
        <w:rPr>
          <w:color w:val="231F20"/>
          <w:spacing w:val="-13"/>
        </w:rPr>
        <w:t> </w:t>
      </w:r>
      <w:r>
        <w:rPr>
          <w:color w:val="231F20"/>
        </w:rPr>
        <w:t>van de eigen cultuurgemeenschap </w:t>
      </w:r>
      <w:r>
        <w:rPr>
          <w:color w:val="231F20"/>
          <w:spacing w:val="-3"/>
        </w:rPr>
        <w:t>wordt </w:t>
      </w:r>
      <w:r>
        <w:rPr>
          <w:color w:val="231F20"/>
        </w:rPr>
        <w:t>wel hoog</w:t>
      </w:r>
      <w:r>
        <w:rPr>
          <w:color w:val="231F20"/>
          <w:spacing w:val="-31"/>
        </w:rPr>
        <w:t> </w:t>
      </w:r>
      <w:r>
        <w:rPr>
          <w:color w:val="231F20"/>
        </w:rPr>
        <w:t>ingeschat.</w:t>
      </w:r>
    </w:p>
    <w:p>
      <w:pPr>
        <w:pStyle w:val="BodyText"/>
        <w:spacing w:line="260" w:lineRule="exact"/>
        <w:ind w:left="119" w:right="173" w:firstLine="221"/>
        <w:jc w:val="both"/>
      </w:pPr>
      <w:r>
        <w:rPr>
          <w:color w:val="231F20"/>
        </w:rPr>
        <w:t>Een</w:t>
      </w:r>
      <w:r>
        <w:rPr>
          <w:color w:val="231F20"/>
          <w:spacing w:val="-7"/>
        </w:rPr>
        <w:t> </w:t>
      </w:r>
      <w:r>
        <w:rPr>
          <w:color w:val="231F20"/>
        </w:rPr>
        <w:t>bijzondere</w:t>
      </w:r>
      <w:r>
        <w:rPr>
          <w:color w:val="231F20"/>
          <w:spacing w:val="-7"/>
        </w:rPr>
        <w:t> </w:t>
      </w:r>
      <w:r>
        <w:rPr>
          <w:color w:val="231F20"/>
        </w:rPr>
        <w:t>plaats</w:t>
      </w:r>
      <w:r>
        <w:rPr>
          <w:color w:val="231F20"/>
          <w:spacing w:val="-7"/>
        </w:rPr>
        <w:t> </w:t>
      </w:r>
      <w:r>
        <w:rPr>
          <w:color w:val="231F20"/>
        </w:rPr>
        <w:t>neemt</w:t>
      </w:r>
      <w:r>
        <w:rPr>
          <w:color w:val="231F20"/>
          <w:spacing w:val="-7"/>
        </w:rPr>
        <w:t> </w:t>
      </w:r>
      <w:r>
        <w:rPr>
          <w:color w:val="231F20"/>
        </w:rPr>
        <w:t>de</w:t>
      </w:r>
      <w:r>
        <w:rPr>
          <w:color w:val="231F20"/>
          <w:spacing w:val="-7"/>
        </w:rPr>
        <w:t> </w:t>
      </w:r>
      <w:r>
        <w:rPr>
          <w:color w:val="231F20"/>
        </w:rPr>
        <w:t>francofone</w:t>
      </w:r>
      <w:r>
        <w:rPr>
          <w:color w:val="231F20"/>
          <w:spacing w:val="-7"/>
        </w:rPr>
        <w:t> </w:t>
      </w:r>
      <w:r>
        <w:rPr>
          <w:color w:val="231F20"/>
        </w:rPr>
        <w:t>cultuur</w:t>
      </w:r>
      <w:r>
        <w:rPr>
          <w:color w:val="231F20"/>
          <w:spacing w:val="-7"/>
        </w:rPr>
        <w:t> </w:t>
      </w:r>
      <w:r>
        <w:rPr>
          <w:color w:val="231F20"/>
        </w:rPr>
        <w:t>in.</w:t>
      </w:r>
      <w:r>
        <w:rPr>
          <w:color w:val="231F20"/>
          <w:spacing w:val="-7"/>
        </w:rPr>
        <w:t> </w:t>
      </w:r>
      <w:r>
        <w:rPr>
          <w:color w:val="231F20"/>
        </w:rPr>
        <w:t>Die</w:t>
      </w:r>
      <w:r>
        <w:rPr>
          <w:color w:val="231F20"/>
          <w:spacing w:val="-7"/>
        </w:rPr>
        <w:t> </w:t>
      </w:r>
      <w:r>
        <w:rPr>
          <w:color w:val="231F20"/>
        </w:rPr>
        <w:t>heeft</w:t>
      </w:r>
      <w:r>
        <w:rPr>
          <w:color w:val="231F20"/>
          <w:spacing w:val="-7"/>
        </w:rPr>
        <w:t> </w:t>
      </w:r>
      <w:r>
        <w:rPr>
          <w:color w:val="231F20"/>
        </w:rPr>
        <w:t>in het verleden kunst en cultuur graag ingezet voor de uitstraling van het Frans en de Franse cultuur. Dat verklaart wellicht de afwijkende politiek in</w:t>
      </w:r>
      <w:r>
        <w:rPr>
          <w:color w:val="231F20"/>
          <w:spacing w:val="8"/>
        </w:rPr>
        <w:t> </w:t>
      </w:r>
      <w:r>
        <w:rPr>
          <w:color w:val="231F20"/>
        </w:rPr>
        <w:t>Frankrijk.</w:t>
      </w:r>
    </w:p>
    <w:p>
      <w:pPr>
        <w:pStyle w:val="BodyText"/>
        <w:spacing w:before="3"/>
        <w:rPr>
          <w:sz w:val="19"/>
        </w:rPr>
      </w:pPr>
    </w:p>
    <w:p>
      <w:pPr>
        <w:pStyle w:val="BodyText"/>
        <w:spacing w:line="260" w:lineRule="exact"/>
        <w:ind w:left="119" w:right="113" w:hanging="4"/>
        <w:jc w:val="both"/>
      </w:pPr>
      <w:r>
        <w:rPr>
          <w:color w:val="231F20"/>
        </w:rPr>
        <w:t>Nog één gedachte terzijde. Kunst en cultuur werden in het verleden geassocieerd met de elite, met die bevolkingsgroepen met veel mid- delen en/of een hoge opleiding. Of beter gesteld: de elite heeft in de geschiedenis steeds gekoketteerd met kunstenaars, schrijvers, archi- tecten, tot eigen prestige, eer en glorie. Kunst en cultuur waren toen geen zaak voor het volk.</w:t>
      </w:r>
    </w:p>
    <w:p>
      <w:pPr>
        <w:pStyle w:val="BodyText"/>
        <w:spacing w:before="11"/>
        <w:rPr>
          <w:sz w:val="34"/>
        </w:rPr>
      </w:pPr>
    </w:p>
    <w:p>
      <w:pPr>
        <w:pStyle w:val="Heading3"/>
        <w:ind w:left="1639"/>
      </w:pPr>
      <w:r>
        <w:rPr>
          <w:color w:val="231F20"/>
          <w:w w:val="115"/>
        </w:rPr>
        <w:t>De snippers van de schaaf</w:t>
      </w:r>
    </w:p>
    <w:p>
      <w:pPr>
        <w:pStyle w:val="BodyText"/>
        <w:spacing w:line="260" w:lineRule="exact" w:before="218"/>
        <w:ind w:left="118" w:right="112" w:hanging="5"/>
        <w:jc w:val="both"/>
      </w:pPr>
      <w:r>
        <w:rPr>
          <w:color w:val="231F20"/>
        </w:rPr>
        <w:t>Moet cultuur net </w:t>
      </w:r>
      <w:r>
        <w:rPr>
          <w:color w:val="231F20"/>
          <w:spacing w:val="2"/>
        </w:rPr>
        <w:t>als </w:t>
      </w:r>
      <w:r>
        <w:rPr>
          <w:color w:val="231F20"/>
        </w:rPr>
        <w:t>andere beleidsdomeinen inleveren </w:t>
      </w:r>
      <w:r>
        <w:rPr>
          <w:color w:val="231F20"/>
          <w:spacing w:val="2"/>
        </w:rPr>
        <w:t>als </w:t>
      </w:r>
      <w:r>
        <w:rPr>
          <w:color w:val="231F20"/>
        </w:rPr>
        <w:t>de staats- kas</w:t>
      </w:r>
      <w:r>
        <w:rPr>
          <w:color w:val="231F20"/>
          <w:spacing w:val="-10"/>
        </w:rPr>
        <w:t> </w:t>
      </w:r>
      <w:r>
        <w:rPr>
          <w:color w:val="231F20"/>
        </w:rPr>
        <w:t>slabakt?</w:t>
      </w:r>
      <w:r>
        <w:rPr>
          <w:color w:val="231F20"/>
          <w:spacing w:val="-10"/>
        </w:rPr>
        <w:t> </w:t>
      </w:r>
      <w:r>
        <w:rPr>
          <w:color w:val="231F20"/>
        </w:rPr>
        <w:t>Of</w:t>
      </w:r>
      <w:r>
        <w:rPr>
          <w:color w:val="231F20"/>
          <w:spacing w:val="-10"/>
        </w:rPr>
        <w:t> </w:t>
      </w:r>
      <w:r>
        <w:rPr>
          <w:color w:val="231F20"/>
        </w:rPr>
        <w:t>is</w:t>
      </w:r>
      <w:r>
        <w:rPr>
          <w:color w:val="231F20"/>
          <w:spacing w:val="-10"/>
        </w:rPr>
        <w:t> </w:t>
      </w:r>
      <w:r>
        <w:rPr>
          <w:color w:val="231F20"/>
        </w:rPr>
        <w:t>het</w:t>
      </w:r>
      <w:r>
        <w:rPr>
          <w:color w:val="231F20"/>
          <w:spacing w:val="-10"/>
        </w:rPr>
        <w:t> </w:t>
      </w:r>
      <w:r>
        <w:rPr>
          <w:color w:val="231F20"/>
        </w:rPr>
        <w:t>een</w:t>
      </w:r>
      <w:r>
        <w:rPr>
          <w:color w:val="231F20"/>
          <w:spacing w:val="-10"/>
        </w:rPr>
        <w:t> </w:t>
      </w:r>
      <w:r>
        <w:rPr>
          <w:color w:val="231F20"/>
        </w:rPr>
        <w:t>te</w:t>
      </w:r>
      <w:r>
        <w:rPr>
          <w:color w:val="231F20"/>
          <w:spacing w:val="-10"/>
        </w:rPr>
        <w:t> </w:t>
      </w:r>
      <w:r>
        <w:rPr>
          <w:color w:val="231F20"/>
        </w:rPr>
        <w:t>kwetsbaar</w:t>
      </w:r>
      <w:r>
        <w:rPr>
          <w:color w:val="231F20"/>
          <w:spacing w:val="-10"/>
        </w:rPr>
        <w:t> </w:t>
      </w:r>
      <w:r>
        <w:rPr>
          <w:color w:val="231F20"/>
        </w:rPr>
        <w:t>domein?</w:t>
      </w:r>
      <w:r>
        <w:rPr>
          <w:color w:val="231F20"/>
          <w:spacing w:val="-10"/>
        </w:rPr>
        <w:t> </w:t>
      </w:r>
      <w:r>
        <w:rPr>
          <w:color w:val="231F20"/>
        </w:rPr>
        <w:t>Of</w:t>
      </w:r>
      <w:r>
        <w:rPr>
          <w:color w:val="231F20"/>
          <w:spacing w:val="-10"/>
        </w:rPr>
        <w:t> </w:t>
      </w:r>
      <w:r>
        <w:rPr>
          <w:color w:val="231F20"/>
        </w:rPr>
        <w:t>moet</w:t>
      </w:r>
      <w:r>
        <w:rPr>
          <w:color w:val="231F20"/>
          <w:spacing w:val="-10"/>
        </w:rPr>
        <w:t> </w:t>
      </w:r>
      <w:r>
        <w:rPr>
          <w:color w:val="231F20"/>
        </w:rPr>
        <w:t>cultuur</w:t>
      </w:r>
      <w:r>
        <w:rPr>
          <w:color w:val="231F20"/>
          <w:spacing w:val="-10"/>
        </w:rPr>
        <w:t> </w:t>
      </w:r>
      <w:r>
        <w:rPr>
          <w:color w:val="231F20"/>
        </w:rPr>
        <w:t>juist, omdat</w:t>
      </w:r>
      <w:r>
        <w:rPr>
          <w:color w:val="231F20"/>
          <w:spacing w:val="-5"/>
        </w:rPr>
        <w:t> </w:t>
      </w:r>
      <w:r>
        <w:rPr>
          <w:color w:val="231F20"/>
        </w:rPr>
        <w:t>velen</w:t>
      </w:r>
      <w:r>
        <w:rPr>
          <w:color w:val="231F20"/>
          <w:spacing w:val="-5"/>
        </w:rPr>
        <w:t> </w:t>
      </w:r>
      <w:r>
        <w:rPr>
          <w:color w:val="231F20"/>
        </w:rPr>
        <w:t>het</w:t>
      </w:r>
      <w:r>
        <w:rPr>
          <w:color w:val="231F20"/>
          <w:spacing w:val="-5"/>
        </w:rPr>
        <w:t> </w:t>
      </w:r>
      <w:r>
        <w:rPr>
          <w:color w:val="231F20"/>
          <w:spacing w:val="2"/>
        </w:rPr>
        <w:t>als</w:t>
      </w:r>
      <w:r>
        <w:rPr>
          <w:color w:val="231F20"/>
          <w:spacing w:val="-5"/>
        </w:rPr>
        <w:t> </w:t>
      </w:r>
      <w:r>
        <w:rPr>
          <w:color w:val="231F20"/>
        </w:rPr>
        <w:t>een</w:t>
      </w:r>
      <w:r>
        <w:rPr>
          <w:color w:val="231F20"/>
          <w:spacing w:val="-5"/>
        </w:rPr>
        <w:t> </w:t>
      </w:r>
      <w:r>
        <w:rPr>
          <w:color w:val="231F20"/>
        </w:rPr>
        <w:t>luxeproduct</w:t>
      </w:r>
      <w:r>
        <w:rPr>
          <w:color w:val="231F20"/>
          <w:spacing w:val="-5"/>
        </w:rPr>
        <w:t> </w:t>
      </w:r>
      <w:r>
        <w:rPr>
          <w:color w:val="231F20"/>
        </w:rPr>
        <w:t>beschouwen,</w:t>
      </w:r>
      <w:r>
        <w:rPr>
          <w:color w:val="231F20"/>
          <w:spacing w:val="-5"/>
        </w:rPr>
        <w:t> </w:t>
      </w:r>
      <w:r>
        <w:rPr>
          <w:color w:val="231F20"/>
        </w:rPr>
        <w:t>des</w:t>
      </w:r>
      <w:r>
        <w:rPr>
          <w:color w:val="231F20"/>
          <w:spacing w:val="-5"/>
        </w:rPr>
        <w:t> </w:t>
      </w:r>
      <w:r>
        <w:rPr>
          <w:color w:val="231F20"/>
        </w:rPr>
        <w:t>te</w:t>
      </w:r>
      <w:r>
        <w:rPr>
          <w:color w:val="231F20"/>
          <w:spacing w:val="-5"/>
        </w:rPr>
        <w:t> </w:t>
      </w:r>
      <w:r>
        <w:rPr>
          <w:color w:val="231F20"/>
        </w:rPr>
        <w:t>meer</w:t>
      </w:r>
      <w:r>
        <w:rPr>
          <w:color w:val="231F20"/>
          <w:spacing w:val="-5"/>
        </w:rPr>
        <w:t> </w:t>
      </w:r>
      <w:r>
        <w:rPr>
          <w:color w:val="231F20"/>
        </w:rPr>
        <w:t>inleve- </w:t>
      </w:r>
      <w:r>
        <w:rPr>
          <w:color w:val="231F20"/>
          <w:spacing w:val="-3"/>
        </w:rPr>
        <w:t>ren? </w:t>
      </w:r>
      <w:r>
        <w:rPr>
          <w:color w:val="231F20"/>
        </w:rPr>
        <w:t>Zou er onder artiesten, curatoren, beleidsmakers, programma- toren</w:t>
      </w:r>
      <w:r>
        <w:rPr>
          <w:color w:val="231F20"/>
          <w:spacing w:val="-18"/>
        </w:rPr>
        <w:t> </w:t>
      </w:r>
      <w:r>
        <w:rPr>
          <w:color w:val="231F20"/>
        </w:rPr>
        <w:t>een</w:t>
      </w:r>
      <w:r>
        <w:rPr>
          <w:color w:val="231F20"/>
          <w:spacing w:val="-18"/>
        </w:rPr>
        <w:t> </w:t>
      </w:r>
      <w:r>
        <w:rPr>
          <w:color w:val="231F20"/>
        </w:rPr>
        <w:t>consensus</w:t>
      </w:r>
      <w:r>
        <w:rPr>
          <w:color w:val="231F20"/>
          <w:spacing w:val="-18"/>
        </w:rPr>
        <w:t> </w:t>
      </w:r>
      <w:r>
        <w:rPr>
          <w:color w:val="231F20"/>
        </w:rPr>
        <w:t>te</w:t>
      </w:r>
      <w:r>
        <w:rPr>
          <w:color w:val="231F20"/>
          <w:spacing w:val="-18"/>
        </w:rPr>
        <w:t> </w:t>
      </w:r>
      <w:r>
        <w:rPr>
          <w:color w:val="231F20"/>
        </w:rPr>
        <w:t>vinden</w:t>
      </w:r>
      <w:r>
        <w:rPr>
          <w:color w:val="231F20"/>
          <w:spacing w:val="-18"/>
        </w:rPr>
        <w:t> </w:t>
      </w:r>
      <w:r>
        <w:rPr>
          <w:color w:val="231F20"/>
        </w:rPr>
        <w:t>zijn</w:t>
      </w:r>
      <w:r>
        <w:rPr>
          <w:color w:val="231F20"/>
          <w:spacing w:val="-18"/>
        </w:rPr>
        <w:t> </w:t>
      </w:r>
      <w:r>
        <w:rPr>
          <w:color w:val="231F20"/>
        </w:rPr>
        <w:t>rond</w:t>
      </w:r>
      <w:r>
        <w:rPr>
          <w:color w:val="231F20"/>
          <w:spacing w:val="-18"/>
        </w:rPr>
        <w:t> </w:t>
      </w:r>
      <w:r>
        <w:rPr>
          <w:color w:val="231F20"/>
        </w:rPr>
        <w:t>besparingen?</w:t>
      </w:r>
      <w:r>
        <w:rPr>
          <w:color w:val="231F20"/>
          <w:spacing w:val="-18"/>
        </w:rPr>
        <w:t> </w:t>
      </w:r>
      <w:r>
        <w:rPr>
          <w:color w:val="231F20"/>
          <w:spacing w:val="-4"/>
        </w:rPr>
        <w:t>Vreemd</w:t>
      </w:r>
      <w:r>
        <w:rPr>
          <w:color w:val="231F20"/>
          <w:spacing w:val="-18"/>
        </w:rPr>
        <w:t> </w:t>
      </w:r>
      <w:r>
        <w:rPr>
          <w:color w:val="231F20"/>
        </w:rPr>
        <w:t>genoeg is</w:t>
      </w:r>
      <w:r>
        <w:rPr>
          <w:color w:val="231F20"/>
          <w:spacing w:val="-12"/>
        </w:rPr>
        <w:t> </w:t>
      </w:r>
      <w:r>
        <w:rPr>
          <w:color w:val="231F20"/>
        </w:rPr>
        <w:t>het</w:t>
      </w:r>
      <w:r>
        <w:rPr>
          <w:color w:val="231F20"/>
          <w:spacing w:val="-12"/>
        </w:rPr>
        <w:t> </w:t>
      </w:r>
      <w:r>
        <w:rPr>
          <w:color w:val="231F20"/>
        </w:rPr>
        <w:t>antwoord</w:t>
      </w:r>
      <w:r>
        <w:rPr>
          <w:color w:val="231F20"/>
          <w:spacing w:val="-12"/>
        </w:rPr>
        <w:t> </w:t>
      </w:r>
      <w:r>
        <w:rPr>
          <w:color w:val="231F20"/>
        </w:rPr>
        <w:t>op</w:t>
      </w:r>
      <w:r>
        <w:rPr>
          <w:color w:val="231F20"/>
          <w:spacing w:val="-12"/>
        </w:rPr>
        <w:t> </w:t>
      </w:r>
      <w:r>
        <w:rPr>
          <w:color w:val="231F20"/>
        </w:rPr>
        <w:t>die</w:t>
      </w:r>
      <w:r>
        <w:rPr>
          <w:color w:val="231F20"/>
          <w:spacing w:val="-12"/>
        </w:rPr>
        <w:t> </w:t>
      </w:r>
      <w:r>
        <w:rPr>
          <w:color w:val="231F20"/>
        </w:rPr>
        <w:t>laatste</w:t>
      </w:r>
      <w:r>
        <w:rPr>
          <w:color w:val="231F20"/>
          <w:spacing w:val="-12"/>
        </w:rPr>
        <w:t> </w:t>
      </w:r>
      <w:r>
        <w:rPr>
          <w:color w:val="231F20"/>
          <w:spacing w:val="2"/>
        </w:rPr>
        <w:t>vraag</w:t>
      </w:r>
      <w:r>
        <w:rPr>
          <w:color w:val="231F20"/>
          <w:spacing w:val="-12"/>
        </w:rPr>
        <w:t> </w:t>
      </w:r>
      <w:r>
        <w:rPr>
          <w:color w:val="231F20"/>
        </w:rPr>
        <w:t>eensgezind</w:t>
      </w:r>
      <w:r>
        <w:rPr>
          <w:color w:val="231F20"/>
          <w:spacing w:val="-12"/>
        </w:rPr>
        <w:t> </w:t>
      </w:r>
      <w:r>
        <w:rPr>
          <w:color w:val="231F20"/>
          <w:spacing w:val="-3"/>
        </w:rPr>
        <w:t>‘ja’.</w:t>
      </w:r>
      <w:r>
        <w:rPr>
          <w:color w:val="231F20"/>
          <w:spacing w:val="-12"/>
        </w:rPr>
        <w:t> </w:t>
      </w:r>
      <w:r>
        <w:rPr>
          <w:color w:val="231F20"/>
          <w:spacing w:val="2"/>
        </w:rPr>
        <w:t>Als</w:t>
      </w:r>
      <w:r>
        <w:rPr>
          <w:color w:val="231F20"/>
          <w:spacing w:val="-12"/>
        </w:rPr>
        <w:t> </w:t>
      </w:r>
      <w:r>
        <w:rPr>
          <w:color w:val="231F20"/>
        </w:rPr>
        <w:t>de</w:t>
      </w:r>
      <w:r>
        <w:rPr>
          <w:color w:val="231F20"/>
          <w:spacing w:val="-12"/>
        </w:rPr>
        <w:t> </w:t>
      </w:r>
      <w:r>
        <w:rPr>
          <w:color w:val="231F20"/>
          <w:spacing w:val="-3"/>
        </w:rPr>
        <w:t>overheid</w:t>
      </w:r>
      <w:r>
        <w:rPr>
          <w:color w:val="231F20"/>
          <w:spacing w:val="-12"/>
        </w:rPr>
        <w:t> </w:t>
      </w:r>
      <w:r>
        <w:rPr>
          <w:color w:val="231F20"/>
        </w:rPr>
        <w:t>in begrotingsproblemen</w:t>
      </w:r>
      <w:r>
        <w:rPr>
          <w:color w:val="231F20"/>
          <w:spacing w:val="-9"/>
        </w:rPr>
        <w:t> </w:t>
      </w:r>
      <w:r>
        <w:rPr>
          <w:color w:val="231F20"/>
        </w:rPr>
        <w:t>komt,</w:t>
      </w:r>
      <w:r>
        <w:rPr>
          <w:color w:val="231F20"/>
          <w:spacing w:val="-9"/>
        </w:rPr>
        <w:t> </w:t>
      </w:r>
      <w:r>
        <w:rPr>
          <w:color w:val="231F20"/>
        </w:rPr>
        <w:t>mag</w:t>
      </w:r>
      <w:r>
        <w:rPr>
          <w:color w:val="231F20"/>
          <w:spacing w:val="-9"/>
        </w:rPr>
        <w:t> </w:t>
      </w:r>
      <w:r>
        <w:rPr>
          <w:color w:val="231F20"/>
        </w:rPr>
        <w:t>er</w:t>
      </w:r>
      <w:r>
        <w:rPr>
          <w:color w:val="231F20"/>
          <w:spacing w:val="-9"/>
        </w:rPr>
        <w:t> </w:t>
      </w:r>
      <w:r>
        <w:rPr>
          <w:color w:val="231F20"/>
        </w:rPr>
        <w:t>bespaard</w:t>
      </w:r>
      <w:r>
        <w:rPr>
          <w:color w:val="231F20"/>
          <w:spacing w:val="-9"/>
        </w:rPr>
        <w:t> </w:t>
      </w:r>
      <w:r>
        <w:rPr>
          <w:color w:val="231F20"/>
        </w:rPr>
        <w:t>worden.</w:t>
      </w:r>
      <w:r>
        <w:rPr>
          <w:color w:val="231F20"/>
          <w:spacing w:val="-9"/>
        </w:rPr>
        <w:t> </w:t>
      </w:r>
      <w:r>
        <w:rPr>
          <w:color w:val="231F20"/>
        </w:rPr>
        <w:t>De</w:t>
      </w:r>
      <w:r>
        <w:rPr>
          <w:color w:val="231F20"/>
          <w:spacing w:val="-9"/>
        </w:rPr>
        <w:t> </w:t>
      </w:r>
      <w:r>
        <w:rPr>
          <w:color w:val="231F20"/>
        </w:rPr>
        <w:t>cultuursec- tor</w:t>
      </w:r>
      <w:r>
        <w:rPr>
          <w:color w:val="231F20"/>
          <w:spacing w:val="-7"/>
        </w:rPr>
        <w:t> </w:t>
      </w:r>
      <w:r>
        <w:rPr>
          <w:color w:val="231F20"/>
        </w:rPr>
        <w:t>staat</w:t>
      </w:r>
      <w:r>
        <w:rPr>
          <w:color w:val="231F20"/>
          <w:spacing w:val="-7"/>
        </w:rPr>
        <w:t> </w:t>
      </w:r>
      <w:r>
        <w:rPr>
          <w:color w:val="231F20"/>
        </w:rPr>
        <w:t>niet</w:t>
      </w:r>
      <w:r>
        <w:rPr>
          <w:color w:val="231F20"/>
          <w:spacing w:val="-7"/>
        </w:rPr>
        <w:t> </w:t>
      </w:r>
      <w:r>
        <w:rPr>
          <w:color w:val="231F20"/>
        </w:rPr>
        <w:t>boven</w:t>
      </w:r>
      <w:r>
        <w:rPr>
          <w:color w:val="231F20"/>
          <w:spacing w:val="-7"/>
        </w:rPr>
        <w:t> </w:t>
      </w:r>
      <w:r>
        <w:rPr>
          <w:color w:val="231F20"/>
        </w:rPr>
        <w:t>de</w:t>
      </w:r>
      <w:r>
        <w:rPr>
          <w:color w:val="231F20"/>
          <w:spacing w:val="-7"/>
        </w:rPr>
        <w:t> </w:t>
      </w:r>
      <w:r>
        <w:rPr>
          <w:color w:val="231F20"/>
        </w:rPr>
        <w:t>wet,</w:t>
      </w:r>
      <w:r>
        <w:rPr>
          <w:color w:val="231F20"/>
          <w:spacing w:val="-7"/>
        </w:rPr>
        <w:t> </w:t>
      </w:r>
      <w:r>
        <w:rPr>
          <w:color w:val="231F20"/>
        </w:rPr>
        <w:t>laat</w:t>
      </w:r>
      <w:r>
        <w:rPr>
          <w:color w:val="231F20"/>
          <w:spacing w:val="-7"/>
        </w:rPr>
        <w:t> </w:t>
      </w:r>
      <w:r>
        <w:rPr>
          <w:color w:val="231F20"/>
        </w:rPr>
        <w:t>staan</w:t>
      </w:r>
      <w:r>
        <w:rPr>
          <w:color w:val="231F20"/>
          <w:spacing w:val="-7"/>
        </w:rPr>
        <w:t> </w:t>
      </w:r>
      <w:r>
        <w:rPr>
          <w:color w:val="231F20"/>
        </w:rPr>
        <w:t>buiten</w:t>
      </w:r>
      <w:r>
        <w:rPr>
          <w:color w:val="231F20"/>
          <w:spacing w:val="-7"/>
        </w:rPr>
        <w:t> </w:t>
      </w:r>
      <w:r>
        <w:rPr>
          <w:color w:val="231F20"/>
        </w:rPr>
        <w:t>de</w:t>
      </w:r>
      <w:r>
        <w:rPr>
          <w:color w:val="231F20"/>
          <w:spacing w:val="-7"/>
        </w:rPr>
        <w:t> </w:t>
      </w:r>
      <w:r>
        <w:rPr>
          <w:color w:val="231F20"/>
        </w:rPr>
        <w:t>samenleving.</w:t>
      </w:r>
      <w:r>
        <w:rPr>
          <w:color w:val="231F20"/>
          <w:spacing w:val="-7"/>
        </w:rPr>
        <w:t> </w:t>
      </w:r>
      <w:r>
        <w:rPr>
          <w:color w:val="231F20"/>
        </w:rPr>
        <w:t>Natuur- lijk blijft men graag zeggen dat je uitgerekend in crisistijd méér moet investeren in cultuur, dat cultuur ons belangrijkste exportproduct    is en bijdraagt tot onze internationale uitstraling. Maar principieel   is het dus </w:t>
      </w:r>
      <w:r>
        <w:rPr>
          <w:color w:val="231F20"/>
          <w:spacing w:val="-3"/>
        </w:rPr>
        <w:t>‘ja’. </w:t>
      </w:r>
      <w:r>
        <w:rPr>
          <w:color w:val="231F20"/>
        </w:rPr>
        <w:t>Alleen mag dat geen vrijbrief zijn voor willekeurige of ondoordachte</w:t>
      </w:r>
      <w:r>
        <w:rPr>
          <w:color w:val="231F20"/>
          <w:spacing w:val="-18"/>
        </w:rPr>
        <w:t> </w:t>
      </w:r>
      <w:r>
        <w:rPr>
          <w:color w:val="231F20"/>
        </w:rPr>
        <w:t>besparingen.</w:t>
      </w:r>
    </w:p>
    <w:p>
      <w:pPr>
        <w:pStyle w:val="BodyText"/>
        <w:spacing w:line="260" w:lineRule="exact"/>
        <w:ind w:left="113" w:right="111" w:firstLine="228"/>
        <w:jc w:val="both"/>
      </w:pPr>
      <w:r>
        <w:rPr>
          <w:color w:val="231F20"/>
        </w:rPr>
        <w:t>Het </w:t>
      </w:r>
      <w:r>
        <w:rPr>
          <w:color w:val="231F20"/>
          <w:spacing w:val="-3"/>
        </w:rPr>
        <w:t>voorbije </w:t>
      </w:r>
      <w:r>
        <w:rPr>
          <w:color w:val="231F20"/>
        </w:rPr>
        <w:t>jaar heeft de minister bespaard volgens het </w:t>
      </w:r>
      <w:r>
        <w:rPr>
          <w:color w:val="231F20"/>
          <w:spacing w:val="2"/>
        </w:rPr>
        <w:t>‘kaas- </w:t>
      </w:r>
      <w:r>
        <w:rPr>
          <w:color w:val="231F20"/>
        </w:rPr>
        <w:t>schaaf’-principe,</w:t>
      </w:r>
      <w:r>
        <w:rPr>
          <w:color w:val="231F20"/>
          <w:spacing w:val="-15"/>
        </w:rPr>
        <w:t> </w:t>
      </w:r>
      <w:r>
        <w:rPr>
          <w:color w:val="231F20"/>
        </w:rPr>
        <w:t>schijnbaar</w:t>
      </w:r>
      <w:r>
        <w:rPr>
          <w:color w:val="231F20"/>
          <w:spacing w:val="-15"/>
        </w:rPr>
        <w:t> </w:t>
      </w:r>
      <w:r>
        <w:rPr>
          <w:color w:val="231F20"/>
        </w:rPr>
        <w:t>de</w:t>
      </w:r>
      <w:r>
        <w:rPr>
          <w:color w:val="231F20"/>
          <w:spacing w:val="-15"/>
        </w:rPr>
        <w:t> </w:t>
      </w:r>
      <w:r>
        <w:rPr>
          <w:color w:val="231F20"/>
        </w:rPr>
        <w:t>weg</w:t>
      </w:r>
      <w:r>
        <w:rPr>
          <w:color w:val="231F20"/>
          <w:spacing w:val="-15"/>
        </w:rPr>
        <w:t> </w:t>
      </w:r>
      <w:r>
        <w:rPr>
          <w:color w:val="231F20"/>
        </w:rPr>
        <w:t>van</w:t>
      </w:r>
      <w:r>
        <w:rPr>
          <w:color w:val="231F20"/>
          <w:spacing w:val="-15"/>
        </w:rPr>
        <w:t> </w:t>
      </w:r>
      <w:r>
        <w:rPr>
          <w:color w:val="231F20"/>
        </w:rPr>
        <w:t>de</w:t>
      </w:r>
      <w:r>
        <w:rPr>
          <w:color w:val="231F20"/>
          <w:spacing w:val="-15"/>
        </w:rPr>
        <w:t> </w:t>
      </w:r>
      <w:r>
        <w:rPr>
          <w:color w:val="231F20"/>
        </w:rPr>
        <w:t>minste</w:t>
      </w:r>
      <w:r>
        <w:rPr>
          <w:color w:val="231F20"/>
          <w:spacing w:val="-15"/>
        </w:rPr>
        <w:t> </w:t>
      </w:r>
      <w:r>
        <w:rPr>
          <w:color w:val="231F20"/>
          <w:spacing w:val="-3"/>
        </w:rPr>
        <w:t>pijn.</w:t>
      </w:r>
      <w:r>
        <w:rPr>
          <w:color w:val="231F20"/>
          <w:spacing w:val="-15"/>
        </w:rPr>
        <w:t> </w:t>
      </w:r>
      <w:r>
        <w:rPr>
          <w:color w:val="231F20"/>
        </w:rPr>
        <w:t>Of</w:t>
      </w:r>
      <w:r>
        <w:rPr>
          <w:color w:val="231F20"/>
          <w:spacing w:val="-15"/>
        </w:rPr>
        <w:t> </w:t>
      </w:r>
      <w:r>
        <w:rPr>
          <w:color w:val="231F20"/>
          <w:spacing w:val="-3"/>
        </w:rPr>
        <w:t>liever,</w:t>
      </w:r>
      <w:r>
        <w:rPr>
          <w:color w:val="231F20"/>
          <w:spacing w:val="-15"/>
        </w:rPr>
        <w:t> </w:t>
      </w:r>
      <w:r>
        <w:rPr>
          <w:color w:val="231F20"/>
        </w:rPr>
        <w:t>onze minister hanteerde diverse schaven, met </w:t>
      </w:r>
      <w:r>
        <w:rPr>
          <w:color w:val="231F20"/>
          <w:spacing w:val="-3"/>
        </w:rPr>
        <w:t>fijne </w:t>
      </w:r>
      <w:r>
        <w:rPr>
          <w:color w:val="231F20"/>
        </w:rPr>
        <w:t>en met botte messen. Grote kunsten- en erfgoedorganisaties moeten meer inleveren. En een aantal deelsectoren worden erg zwaar aangepakt: de steunpun- ten (grosso modo </w:t>
      </w:r>
      <w:r>
        <w:rPr>
          <w:color w:val="231F20"/>
          <w:spacing w:val="-5"/>
        </w:rPr>
        <w:t>–10 </w:t>
      </w:r>
      <w:r>
        <w:rPr>
          <w:color w:val="231F20"/>
          <w:spacing w:val="-7"/>
        </w:rPr>
        <w:t>%), </w:t>
      </w:r>
      <w:r>
        <w:rPr>
          <w:color w:val="231F20"/>
        </w:rPr>
        <w:t>de Volkshogescholen </w:t>
      </w:r>
      <w:r>
        <w:rPr>
          <w:color w:val="231F20"/>
          <w:spacing w:val="-5"/>
        </w:rPr>
        <w:t>(–25 </w:t>
      </w:r>
      <w:r>
        <w:rPr>
          <w:color w:val="231F20"/>
          <w:spacing w:val="-7"/>
        </w:rPr>
        <w:t>%), </w:t>
      </w:r>
      <w:r>
        <w:rPr>
          <w:color w:val="231F20"/>
        </w:rPr>
        <w:t>de bewegin- gen die dezelfde richting uitgaan en een aantal lossere projecten die om</w:t>
      </w:r>
      <w:r>
        <w:rPr>
          <w:color w:val="231F20"/>
          <w:spacing w:val="-13"/>
        </w:rPr>
        <w:t> </w:t>
      </w:r>
      <w:r>
        <w:rPr>
          <w:color w:val="231F20"/>
        </w:rPr>
        <w:t>onduidelijke</w:t>
      </w:r>
      <w:r>
        <w:rPr>
          <w:color w:val="231F20"/>
          <w:spacing w:val="-13"/>
        </w:rPr>
        <w:t> </w:t>
      </w:r>
      <w:r>
        <w:rPr>
          <w:color w:val="231F20"/>
        </w:rPr>
        <w:t>redenen</w:t>
      </w:r>
      <w:r>
        <w:rPr>
          <w:color w:val="231F20"/>
          <w:spacing w:val="-13"/>
        </w:rPr>
        <w:t> </w:t>
      </w:r>
      <w:r>
        <w:rPr>
          <w:color w:val="231F20"/>
        </w:rPr>
        <w:t>ingebonden</w:t>
      </w:r>
      <w:r>
        <w:rPr>
          <w:color w:val="231F20"/>
          <w:spacing w:val="-13"/>
        </w:rPr>
        <w:t> </w:t>
      </w:r>
      <w:r>
        <w:rPr>
          <w:color w:val="231F20"/>
          <w:spacing w:val="2"/>
        </w:rPr>
        <w:t>dan</w:t>
      </w:r>
      <w:r>
        <w:rPr>
          <w:color w:val="231F20"/>
          <w:spacing w:val="-13"/>
        </w:rPr>
        <w:t> </w:t>
      </w:r>
      <w:r>
        <w:rPr>
          <w:color w:val="231F20"/>
        </w:rPr>
        <w:t>wel</w:t>
      </w:r>
      <w:r>
        <w:rPr>
          <w:color w:val="231F20"/>
          <w:spacing w:val="-13"/>
        </w:rPr>
        <w:t> </w:t>
      </w:r>
      <w:r>
        <w:rPr>
          <w:color w:val="231F20"/>
        </w:rPr>
        <w:t>geamputeerd</w:t>
      </w:r>
      <w:r>
        <w:rPr>
          <w:color w:val="231F20"/>
          <w:spacing w:val="-13"/>
        </w:rPr>
        <w:t> </w:t>
      </w:r>
      <w:r>
        <w:rPr>
          <w:color w:val="231F20"/>
        </w:rPr>
        <w:t>worden.</w:t>
      </w:r>
    </w:p>
    <w:p>
      <w:pPr>
        <w:pStyle w:val="BodyText"/>
        <w:spacing w:line="260" w:lineRule="exact"/>
        <w:ind w:left="119" w:right="113" w:firstLine="221"/>
        <w:jc w:val="both"/>
      </w:pPr>
      <w:r>
        <w:rPr>
          <w:color w:val="231F20"/>
        </w:rPr>
        <w:t>Reeds in </w:t>
      </w:r>
      <w:r>
        <w:rPr>
          <w:color w:val="231F20"/>
          <w:spacing w:val="-3"/>
        </w:rPr>
        <w:t>2010 </w:t>
      </w:r>
      <w:r>
        <w:rPr>
          <w:color w:val="231F20"/>
        </w:rPr>
        <w:t>werden de kredieten voor internationaal cultuurbe- leid</w:t>
      </w:r>
      <w:r>
        <w:rPr>
          <w:color w:val="231F20"/>
          <w:spacing w:val="-18"/>
        </w:rPr>
        <w:t> </w:t>
      </w:r>
      <w:r>
        <w:rPr>
          <w:color w:val="231F20"/>
        </w:rPr>
        <w:t>ingekrompen</w:t>
      </w:r>
      <w:r>
        <w:rPr>
          <w:color w:val="231F20"/>
          <w:spacing w:val="-18"/>
        </w:rPr>
        <w:t> </w:t>
      </w:r>
      <w:r>
        <w:rPr>
          <w:color w:val="231F20"/>
        </w:rPr>
        <w:t>met</w:t>
      </w:r>
      <w:r>
        <w:rPr>
          <w:color w:val="231F20"/>
          <w:spacing w:val="-18"/>
        </w:rPr>
        <w:t> </w:t>
      </w:r>
      <w:r>
        <w:rPr>
          <w:color w:val="231F20"/>
        </w:rPr>
        <w:t>meer</w:t>
      </w:r>
      <w:r>
        <w:rPr>
          <w:color w:val="231F20"/>
          <w:spacing w:val="-18"/>
        </w:rPr>
        <w:t> </w:t>
      </w:r>
      <w:r>
        <w:rPr>
          <w:color w:val="231F20"/>
          <w:spacing w:val="2"/>
        </w:rPr>
        <w:t>dan</w:t>
      </w:r>
      <w:r>
        <w:rPr>
          <w:color w:val="231F20"/>
          <w:spacing w:val="-18"/>
        </w:rPr>
        <w:t> </w:t>
      </w:r>
      <w:r>
        <w:rPr>
          <w:color w:val="231F20"/>
        </w:rPr>
        <w:t>40</w:t>
      </w:r>
      <w:r>
        <w:rPr>
          <w:color w:val="231F20"/>
          <w:spacing w:val="-18"/>
        </w:rPr>
        <w:t> </w:t>
      </w:r>
      <w:r>
        <w:rPr>
          <w:color w:val="231F20"/>
        </w:rPr>
        <w:t>%.</w:t>
      </w:r>
      <w:r>
        <w:rPr>
          <w:color w:val="231F20"/>
          <w:spacing w:val="-18"/>
        </w:rPr>
        <w:t> </w:t>
      </w:r>
      <w:r>
        <w:rPr>
          <w:color w:val="231F20"/>
        </w:rPr>
        <w:t>De</w:t>
      </w:r>
      <w:r>
        <w:rPr>
          <w:color w:val="231F20"/>
          <w:spacing w:val="-18"/>
        </w:rPr>
        <w:t> </w:t>
      </w:r>
      <w:r>
        <w:rPr>
          <w:color w:val="231F20"/>
        </w:rPr>
        <w:t>enveloppen</w:t>
      </w:r>
      <w:r>
        <w:rPr>
          <w:color w:val="231F20"/>
          <w:spacing w:val="-18"/>
        </w:rPr>
        <w:t> </w:t>
      </w:r>
      <w:r>
        <w:rPr>
          <w:color w:val="231F20"/>
        </w:rPr>
        <w:t>voor</w:t>
      </w:r>
      <w:r>
        <w:rPr>
          <w:color w:val="231F20"/>
          <w:spacing w:val="-18"/>
        </w:rPr>
        <w:t> </w:t>
      </w:r>
      <w:r>
        <w:rPr>
          <w:color w:val="231F20"/>
        </w:rPr>
        <w:t>beeldende kunstenaars met </w:t>
      </w:r>
      <w:r>
        <w:rPr>
          <w:color w:val="231F20"/>
          <w:spacing w:val="-5"/>
        </w:rPr>
        <w:t>zo’n </w:t>
      </w:r>
      <w:r>
        <w:rPr>
          <w:color w:val="231F20"/>
        </w:rPr>
        <w:t>30 %. Ook een aantal recente </w:t>
      </w:r>
      <w:r>
        <w:rPr>
          <w:color w:val="231F20"/>
          <w:spacing w:val="49"/>
        </w:rPr>
        <w:t> </w:t>
      </w:r>
      <w:r>
        <w:rPr>
          <w:color w:val="231F20"/>
        </w:rPr>
        <w:t>ontwikkelingen</w:t>
      </w:r>
    </w:p>
    <w:p>
      <w:pPr>
        <w:spacing w:after="0" w:line="260" w:lineRule="exact"/>
        <w:jc w:val="both"/>
        <w:sectPr>
          <w:pgSz w:w="9090" w:h="13900"/>
          <w:pgMar w:top="1220" w:bottom="280" w:left="420" w:right="980"/>
          <w:cols w:num="2" w:equalWidth="0">
            <w:col w:w="968" w:space="423"/>
            <w:col w:w="6299"/>
          </w:cols>
        </w:sectPr>
      </w:pPr>
    </w:p>
    <w:p>
      <w:pPr>
        <w:pStyle w:val="BodyText"/>
        <w:spacing w:line="260" w:lineRule="exact" w:before="83"/>
        <w:ind w:left="137" w:right="59" w:hanging="9"/>
        <w:jc w:val="both"/>
      </w:pPr>
      <w:r>
        <w:rPr>
          <w:color w:val="231F20"/>
        </w:rPr>
        <w:t>worden</w:t>
      </w:r>
      <w:r>
        <w:rPr>
          <w:color w:val="231F20"/>
          <w:spacing w:val="-23"/>
        </w:rPr>
        <w:t> </w:t>
      </w:r>
      <w:r>
        <w:rPr>
          <w:color w:val="231F20"/>
        </w:rPr>
        <w:t>teruggeschroefd:</w:t>
      </w:r>
      <w:r>
        <w:rPr>
          <w:color w:val="231F20"/>
          <w:spacing w:val="-23"/>
        </w:rPr>
        <w:t> </w:t>
      </w:r>
      <w:r>
        <w:rPr>
          <w:color w:val="231F20"/>
        </w:rPr>
        <w:t>pluralistische</w:t>
      </w:r>
      <w:r>
        <w:rPr>
          <w:color w:val="231F20"/>
          <w:spacing w:val="-23"/>
        </w:rPr>
        <w:t> </w:t>
      </w:r>
      <w:r>
        <w:rPr>
          <w:color w:val="231F20"/>
        </w:rPr>
        <w:t>initiatieven,</w:t>
      </w:r>
      <w:r>
        <w:rPr>
          <w:color w:val="231F20"/>
          <w:spacing w:val="-23"/>
        </w:rPr>
        <w:t> </w:t>
      </w:r>
      <w:r>
        <w:rPr>
          <w:color w:val="231F20"/>
        </w:rPr>
        <w:t>de</w:t>
      </w:r>
      <w:r>
        <w:rPr>
          <w:color w:val="231F20"/>
          <w:spacing w:val="-23"/>
        </w:rPr>
        <w:t> </w:t>
      </w:r>
      <w:r>
        <w:rPr>
          <w:color w:val="231F20"/>
        </w:rPr>
        <w:t>bovenbouw</w:t>
      </w:r>
      <w:r>
        <w:rPr>
          <w:color w:val="231F20"/>
          <w:spacing w:val="-23"/>
        </w:rPr>
        <w:t> </w:t>
      </w:r>
      <w:r>
        <w:rPr>
          <w:color w:val="231F20"/>
        </w:rPr>
        <w:t>en de nieuwe werkvormen in het sociaal-culturele</w:t>
      </w:r>
      <w:r>
        <w:rPr>
          <w:color w:val="231F20"/>
          <w:spacing w:val="-27"/>
        </w:rPr>
        <w:t> </w:t>
      </w:r>
      <w:r>
        <w:rPr>
          <w:color w:val="231F20"/>
        </w:rPr>
        <w:t>werk.</w:t>
      </w:r>
    </w:p>
    <w:p>
      <w:pPr>
        <w:pStyle w:val="BodyText"/>
        <w:spacing w:line="260" w:lineRule="exact"/>
        <w:ind w:left="115" w:firstLine="244"/>
        <w:jc w:val="both"/>
      </w:pPr>
      <w:r>
        <w:rPr>
          <w:color w:val="231F20"/>
        </w:rPr>
        <w:t>Besparen</w:t>
      </w:r>
      <w:r>
        <w:rPr>
          <w:color w:val="231F20"/>
          <w:spacing w:val="-19"/>
        </w:rPr>
        <w:t> </w:t>
      </w:r>
      <w:r>
        <w:rPr>
          <w:color w:val="231F20"/>
        </w:rPr>
        <w:t>heeft,</w:t>
      </w:r>
      <w:r>
        <w:rPr>
          <w:color w:val="231F20"/>
          <w:spacing w:val="-19"/>
        </w:rPr>
        <w:t> </w:t>
      </w:r>
      <w:r>
        <w:rPr>
          <w:color w:val="231F20"/>
        </w:rPr>
        <w:t>nog</w:t>
      </w:r>
      <w:r>
        <w:rPr>
          <w:color w:val="231F20"/>
          <w:spacing w:val="-19"/>
        </w:rPr>
        <w:t> </w:t>
      </w:r>
      <w:r>
        <w:rPr>
          <w:color w:val="231F20"/>
        </w:rPr>
        <w:t>meer</w:t>
      </w:r>
      <w:r>
        <w:rPr>
          <w:color w:val="231F20"/>
          <w:spacing w:val="-19"/>
        </w:rPr>
        <w:t> </w:t>
      </w:r>
      <w:r>
        <w:rPr>
          <w:color w:val="231F20"/>
          <w:spacing w:val="2"/>
        </w:rPr>
        <w:t>dan</w:t>
      </w:r>
      <w:r>
        <w:rPr>
          <w:color w:val="231F20"/>
          <w:spacing w:val="-19"/>
        </w:rPr>
        <w:t> </w:t>
      </w:r>
      <w:r>
        <w:rPr>
          <w:color w:val="231F20"/>
        </w:rPr>
        <w:t>investeren,</w:t>
      </w:r>
      <w:r>
        <w:rPr>
          <w:color w:val="231F20"/>
          <w:spacing w:val="-19"/>
        </w:rPr>
        <w:t> </w:t>
      </w:r>
      <w:r>
        <w:rPr>
          <w:color w:val="231F20"/>
        </w:rPr>
        <w:t>nood</w:t>
      </w:r>
      <w:r>
        <w:rPr>
          <w:color w:val="231F20"/>
          <w:spacing w:val="-19"/>
        </w:rPr>
        <w:t> </w:t>
      </w:r>
      <w:r>
        <w:rPr>
          <w:color w:val="231F20"/>
          <w:spacing w:val="2"/>
        </w:rPr>
        <w:t>aan</w:t>
      </w:r>
      <w:r>
        <w:rPr>
          <w:color w:val="231F20"/>
          <w:spacing w:val="-19"/>
        </w:rPr>
        <w:t> </w:t>
      </w:r>
      <w:r>
        <w:rPr>
          <w:color w:val="231F20"/>
        </w:rPr>
        <w:t>een</w:t>
      </w:r>
      <w:r>
        <w:rPr>
          <w:color w:val="231F20"/>
          <w:spacing w:val="-19"/>
        </w:rPr>
        <w:t> </w:t>
      </w:r>
      <w:r>
        <w:rPr>
          <w:color w:val="231F20"/>
        </w:rPr>
        <w:t>inhoudelijk kader. </w:t>
      </w:r>
      <w:r>
        <w:rPr>
          <w:color w:val="231F20"/>
          <w:spacing w:val="-4"/>
        </w:rPr>
        <w:t>Zo’n </w:t>
      </w:r>
      <w:r>
        <w:rPr>
          <w:color w:val="231F20"/>
        </w:rPr>
        <w:t>kader schetst waar de </w:t>
      </w:r>
      <w:r>
        <w:rPr>
          <w:color w:val="231F20"/>
          <w:spacing w:val="-3"/>
        </w:rPr>
        <w:t>overheid </w:t>
      </w:r>
      <w:r>
        <w:rPr>
          <w:color w:val="231F20"/>
        </w:rPr>
        <w:t>op middellange termijn heen</w:t>
      </w:r>
      <w:r>
        <w:rPr>
          <w:color w:val="231F20"/>
          <w:spacing w:val="-13"/>
        </w:rPr>
        <w:t> </w:t>
      </w:r>
      <w:r>
        <w:rPr>
          <w:color w:val="231F20"/>
          <w:spacing w:val="2"/>
        </w:rPr>
        <w:t>wil,</w:t>
      </w:r>
      <w:r>
        <w:rPr>
          <w:color w:val="231F20"/>
          <w:spacing w:val="-13"/>
        </w:rPr>
        <w:t> </w:t>
      </w:r>
      <w:r>
        <w:rPr>
          <w:color w:val="231F20"/>
        </w:rPr>
        <w:t>convergeert</w:t>
      </w:r>
      <w:r>
        <w:rPr>
          <w:color w:val="231F20"/>
          <w:spacing w:val="-13"/>
        </w:rPr>
        <w:t> </w:t>
      </w:r>
      <w:r>
        <w:rPr>
          <w:color w:val="231F20"/>
        </w:rPr>
        <w:t>met</w:t>
      </w:r>
      <w:r>
        <w:rPr>
          <w:color w:val="231F20"/>
          <w:spacing w:val="-13"/>
        </w:rPr>
        <w:t> </w:t>
      </w:r>
      <w:r>
        <w:rPr>
          <w:color w:val="231F20"/>
        </w:rPr>
        <w:t>eerdere</w:t>
      </w:r>
      <w:r>
        <w:rPr>
          <w:color w:val="231F20"/>
          <w:spacing w:val="-13"/>
        </w:rPr>
        <w:t> </w:t>
      </w:r>
      <w:r>
        <w:rPr>
          <w:color w:val="231F20"/>
          <w:spacing w:val="-3"/>
        </w:rPr>
        <w:t>beleidsnota’s</w:t>
      </w:r>
      <w:r>
        <w:rPr>
          <w:color w:val="231F20"/>
          <w:spacing w:val="-13"/>
        </w:rPr>
        <w:t> </w:t>
      </w:r>
      <w:r>
        <w:rPr>
          <w:color w:val="231F20"/>
        </w:rPr>
        <w:t>en</w:t>
      </w:r>
      <w:r>
        <w:rPr>
          <w:color w:val="231F20"/>
          <w:spacing w:val="-13"/>
        </w:rPr>
        <w:t> </w:t>
      </w:r>
      <w:r>
        <w:rPr>
          <w:color w:val="231F20"/>
        </w:rPr>
        <w:t>beloften</w:t>
      </w:r>
      <w:r>
        <w:rPr>
          <w:color w:val="231F20"/>
          <w:spacing w:val="-13"/>
        </w:rPr>
        <w:t> </w:t>
      </w:r>
      <w:r>
        <w:rPr>
          <w:color w:val="231F20"/>
        </w:rPr>
        <w:t>en</w:t>
      </w:r>
      <w:r>
        <w:rPr>
          <w:color w:val="231F20"/>
          <w:spacing w:val="-13"/>
        </w:rPr>
        <w:t> </w:t>
      </w:r>
      <w:r>
        <w:rPr>
          <w:color w:val="231F20"/>
        </w:rPr>
        <w:t>bekijkt de realiteit van het kunstenveld, de erfgoedsector en het sociaal-cul- turele</w:t>
      </w:r>
      <w:r>
        <w:rPr>
          <w:color w:val="231F20"/>
          <w:spacing w:val="-19"/>
        </w:rPr>
        <w:t> </w:t>
      </w:r>
      <w:r>
        <w:rPr>
          <w:color w:val="231F20"/>
        </w:rPr>
        <w:t>werk</w:t>
      </w:r>
      <w:r>
        <w:rPr>
          <w:color w:val="231F20"/>
          <w:spacing w:val="-19"/>
        </w:rPr>
        <w:t> </w:t>
      </w:r>
      <w:r>
        <w:rPr>
          <w:color w:val="231F20"/>
        </w:rPr>
        <w:t>in</w:t>
      </w:r>
      <w:r>
        <w:rPr>
          <w:color w:val="231F20"/>
          <w:spacing w:val="-19"/>
        </w:rPr>
        <w:t> </w:t>
      </w:r>
      <w:r>
        <w:rPr>
          <w:color w:val="231F20"/>
        </w:rPr>
        <w:t>een</w:t>
      </w:r>
      <w:r>
        <w:rPr>
          <w:color w:val="231F20"/>
          <w:spacing w:val="-19"/>
        </w:rPr>
        <w:t> </w:t>
      </w:r>
      <w:r>
        <w:rPr>
          <w:color w:val="231F20"/>
        </w:rPr>
        <w:t>brede</w:t>
      </w:r>
      <w:r>
        <w:rPr>
          <w:color w:val="231F20"/>
          <w:spacing w:val="-19"/>
        </w:rPr>
        <w:t> </w:t>
      </w:r>
      <w:r>
        <w:rPr>
          <w:color w:val="231F20"/>
        </w:rPr>
        <w:t>maatschappelijke</w:t>
      </w:r>
      <w:r>
        <w:rPr>
          <w:color w:val="231F20"/>
          <w:spacing w:val="-19"/>
        </w:rPr>
        <w:t> </w:t>
      </w:r>
      <w:r>
        <w:rPr>
          <w:color w:val="231F20"/>
        </w:rPr>
        <w:t>en</w:t>
      </w:r>
      <w:r>
        <w:rPr>
          <w:color w:val="231F20"/>
          <w:spacing w:val="-19"/>
        </w:rPr>
        <w:t> </w:t>
      </w:r>
      <w:r>
        <w:rPr>
          <w:color w:val="231F20"/>
        </w:rPr>
        <w:t>culturele</w:t>
      </w:r>
      <w:r>
        <w:rPr>
          <w:color w:val="231F20"/>
          <w:spacing w:val="-19"/>
        </w:rPr>
        <w:t> </w:t>
      </w:r>
      <w:r>
        <w:rPr>
          <w:color w:val="231F20"/>
        </w:rPr>
        <w:t>context.</w:t>
      </w:r>
      <w:r>
        <w:rPr>
          <w:color w:val="231F20"/>
          <w:spacing w:val="-19"/>
        </w:rPr>
        <w:t> </w:t>
      </w:r>
      <w:r>
        <w:rPr>
          <w:color w:val="231F20"/>
        </w:rPr>
        <w:t>Noem dat gerust een masterplan. Meteen een voorbeeld om dit scherp te zetten. Het totale Vlaamse cultuurbudget bedraagt </w:t>
      </w:r>
      <w:r>
        <w:rPr>
          <w:color w:val="231F20"/>
          <w:spacing w:val="-5"/>
        </w:rPr>
        <w:t>zo’n </w:t>
      </w:r>
      <w:r>
        <w:rPr>
          <w:color w:val="231F20"/>
        </w:rPr>
        <w:t>480 miljoen euro.</w:t>
      </w:r>
      <w:r>
        <w:rPr>
          <w:color w:val="231F20"/>
          <w:spacing w:val="-12"/>
        </w:rPr>
        <w:t> </w:t>
      </w:r>
      <w:r>
        <w:rPr>
          <w:color w:val="231F20"/>
        </w:rPr>
        <w:t>In</w:t>
      </w:r>
      <w:r>
        <w:rPr>
          <w:color w:val="231F20"/>
          <w:spacing w:val="-12"/>
        </w:rPr>
        <w:t> </w:t>
      </w:r>
      <w:r>
        <w:rPr>
          <w:color w:val="231F20"/>
        </w:rPr>
        <w:t>het</w:t>
      </w:r>
      <w:r>
        <w:rPr>
          <w:color w:val="231F20"/>
          <w:spacing w:val="-12"/>
        </w:rPr>
        <w:t> </w:t>
      </w:r>
      <w:r>
        <w:rPr>
          <w:color w:val="231F20"/>
        </w:rPr>
        <w:t>budget</w:t>
      </w:r>
      <w:r>
        <w:rPr>
          <w:color w:val="231F20"/>
          <w:spacing w:val="-12"/>
        </w:rPr>
        <w:t> </w:t>
      </w:r>
      <w:r>
        <w:rPr>
          <w:color w:val="231F20"/>
        </w:rPr>
        <w:t>onderwijs</w:t>
      </w:r>
      <w:r>
        <w:rPr>
          <w:color w:val="231F20"/>
          <w:spacing w:val="-12"/>
        </w:rPr>
        <w:t> </w:t>
      </w:r>
      <w:r>
        <w:rPr>
          <w:color w:val="231F20"/>
        </w:rPr>
        <w:t>zit</w:t>
      </w:r>
      <w:r>
        <w:rPr>
          <w:color w:val="231F20"/>
          <w:spacing w:val="-12"/>
        </w:rPr>
        <w:t> </w:t>
      </w:r>
      <w:r>
        <w:rPr>
          <w:color w:val="231F20"/>
        </w:rPr>
        <w:t>zowat</w:t>
      </w:r>
      <w:r>
        <w:rPr>
          <w:color w:val="231F20"/>
          <w:spacing w:val="-12"/>
        </w:rPr>
        <w:t> </w:t>
      </w:r>
      <w:r>
        <w:rPr>
          <w:color w:val="231F20"/>
        </w:rPr>
        <w:t>185</w:t>
      </w:r>
      <w:r>
        <w:rPr>
          <w:color w:val="231F20"/>
          <w:spacing w:val="-12"/>
        </w:rPr>
        <w:t> </w:t>
      </w:r>
      <w:r>
        <w:rPr>
          <w:color w:val="231F20"/>
        </w:rPr>
        <w:t>miljoen</w:t>
      </w:r>
      <w:r>
        <w:rPr>
          <w:color w:val="231F20"/>
          <w:spacing w:val="-12"/>
        </w:rPr>
        <w:t> </w:t>
      </w:r>
      <w:r>
        <w:rPr>
          <w:color w:val="231F20"/>
        </w:rPr>
        <w:t>euro</w:t>
      </w:r>
      <w:r>
        <w:rPr>
          <w:color w:val="231F20"/>
          <w:spacing w:val="-12"/>
        </w:rPr>
        <w:t> </w:t>
      </w:r>
      <w:r>
        <w:rPr>
          <w:color w:val="231F20"/>
        </w:rPr>
        <w:t>voor</w:t>
      </w:r>
      <w:r>
        <w:rPr>
          <w:color w:val="231F20"/>
          <w:spacing w:val="-12"/>
        </w:rPr>
        <w:t> </w:t>
      </w:r>
      <w:r>
        <w:rPr>
          <w:color w:val="231F20"/>
        </w:rPr>
        <w:t>de</w:t>
      </w:r>
      <w:r>
        <w:rPr>
          <w:color w:val="231F20"/>
          <w:spacing w:val="-12"/>
        </w:rPr>
        <w:t> </w:t>
      </w:r>
      <w:r>
        <w:rPr>
          <w:color w:val="231F20"/>
        </w:rPr>
        <w:t>‘aca- demies’</w:t>
      </w:r>
      <w:r>
        <w:rPr>
          <w:color w:val="231F20"/>
          <w:spacing w:val="-17"/>
        </w:rPr>
        <w:t> </w:t>
      </w:r>
      <w:r>
        <w:rPr>
          <w:color w:val="231F20"/>
        </w:rPr>
        <w:t>van</w:t>
      </w:r>
      <w:r>
        <w:rPr>
          <w:color w:val="231F20"/>
          <w:spacing w:val="-17"/>
        </w:rPr>
        <w:t> </w:t>
      </w:r>
      <w:r>
        <w:rPr>
          <w:color w:val="231F20"/>
        </w:rPr>
        <w:t>het</w:t>
      </w:r>
      <w:r>
        <w:rPr>
          <w:color w:val="231F20"/>
          <w:spacing w:val="-17"/>
        </w:rPr>
        <w:t> </w:t>
      </w:r>
      <w:r>
        <w:rPr>
          <w:color w:val="231F20"/>
        </w:rPr>
        <w:t>deeltijds</w:t>
      </w:r>
      <w:r>
        <w:rPr>
          <w:color w:val="231F20"/>
          <w:spacing w:val="-17"/>
        </w:rPr>
        <w:t> </w:t>
      </w:r>
      <w:r>
        <w:rPr>
          <w:color w:val="231F20"/>
        </w:rPr>
        <w:t>kunstonderwijs</w:t>
      </w:r>
      <w:r>
        <w:rPr>
          <w:color w:val="231F20"/>
          <w:spacing w:val="-17"/>
        </w:rPr>
        <w:t> </w:t>
      </w:r>
      <w:r>
        <w:rPr>
          <w:color w:val="231F20"/>
          <w:spacing w:val="-7"/>
        </w:rPr>
        <w:t>(DKO).</w:t>
      </w:r>
      <w:r>
        <w:rPr>
          <w:color w:val="231F20"/>
          <w:spacing w:val="-17"/>
        </w:rPr>
        <w:t> </w:t>
      </w:r>
      <w:r>
        <w:rPr>
          <w:color w:val="231F20"/>
        </w:rPr>
        <w:t>Is</w:t>
      </w:r>
      <w:r>
        <w:rPr>
          <w:color w:val="231F20"/>
          <w:spacing w:val="-17"/>
        </w:rPr>
        <w:t> </w:t>
      </w:r>
      <w:r>
        <w:rPr>
          <w:color w:val="231F20"/>
        </w:rPr>
        <w:t>dit</w:t>
      </w:r>
      <w:r>
        <w:rPr>
          <w:color w:val="231F20"/>
          <w:spacing w:val="-17"/>
        </w:rPr>
        <w:t> </w:t>
      </w:r>
      <w:r>
        <w:rPr>
          <w:color w:val="231F20"/>
        </w:rPr>
        <w:t>evenwicht</w:t>
      </w:r>
      <w:r>
        <w:rPr>
          <w:color w:val="231F20"/>
          <w:spacing w:val="-17"/>
        </w:rPr>
        <w:t> </w:t>
      </w:r>
      <w:r>
        <w:rPr>
          <w:color w:val="231F20"/>
        </w:rPr>
        <w:t>oké? </w:t>
      </w:r>
      <w:r>
        <w:rPr>
          <w:color w:val="231F20"/>
          <w:spacing w:val="-3"/>
        </w:rPr>
        <w:t>Verantwoord? Waarom </w:t>
      </w:r>
      <w:r>
        <w:rPr>
          <w:color w:val="231F20"/>
        </w:rPr>
        <w:t>moet dit onderwijs niet</w:t>
      </w:r>
      <w:r>
        <w:rPr>
          <w:color w:val="231F20"/>
          <w:spacing w:val="-16"/>
        </w:rPr>
        <w:t> </w:t>
      </w:r>
      <w:r>
        <w:rPr>
          <w:color w:val="231F20"/>
        </w:rPr>
        <w:t>inleveren?</w:t>
      </w:r>
    </w:p>
    <w:p>
      <w:pPr>
        <w:pStyle w:val="BodyText"/>
        <w:spacing w:line="260" w:lineRule="exact"/>
        <w:ind w:left="131" w:right="1" w:firstLine="225"/>
        <w:jc w:val="both"/>
      </w:pPr>
      <w:r>
        <w:rPr>
          <w:color w:val="231F20"/>
        </w:rPr>
        <w:t>Dit</w:t>
      </w:r>
      <w:r>
        <w:rPr>
          <w:color w:val="231F20"/>
          <w:spacing w:val="-33"/>
        </w:rPr>
        <w:t> </w:t>
      </w:r>
      <w:r>
        <w:rPr>
          <w:color w:val="231F20"/>
        </w:rPr>
        <w:t>praktijkvoorbeeld</w:t>
      </w:r>
      <w:r>
        <w:rPr>
          <w:color w:val="231F20"/>
          <w:spacing w:val="-33"/>
        </w:rPr>
        <w:t> </w:t>
      </w:r>
      <w:r>
        <w:rPr>
          <w:color w:val="231F20"/>
        </w:rPr>
        <w:t>toont</w:t>
      </w:r>
      <w:r>
        <w:rPr>
          <w:color w:val="231F20"/>
          <w:spacing w:val="-33"/>
        </w:rPr>
        <w:t> </w:t>
      </w:r>
      <w:r>
        <w:rPr>
          <w:color w:val="231F20"/>
          <w:spacing w:val="2"/>
        </w:rPr>
        <w:t>aan</w:t>
      </w:r>
      <w:r>
        <w:rPr>
          <w:color w:val="231F20"/>
          <w:spacing w:val="-33"/>
        </w:rPr>
        <w:t> </w:t>
      </w:r>
      <w:r>
        <w:rPr>
          <w:color w:val="231F20"/>
        </w:rPr>
        <w:t>dat</w:t>
      </w:r>
      <w:r>
        <w:rPr>
          <w:color w:val="231F20"/>
          <w:spacing w:val="-33"/>
        </w:rPr>
        <w:t> </w:t>
      </w:r>
      <w:r>
        <w:rPr>
          <w:color w:val="231F20"/>
        </w:rPr>
        <w:t>een</w:t>
      </w:r>
      <w:r>
        <w:rPr>
          <w:color w:val="231F20"/>
          <w:spacing w:val="-33"/>
        </w:rPr>
        <w:t> </w:t>
      </w:r>
      <w:r>
        <w:rPr>
          <w:color w:val="231F20"/>
        </w:rPr>
        <w:t>doordachte,</w:t>
      </w:r>
      <w:r>
        <w:rPr>
          <w:color w:val="231F20"/>
          <w:spacing w:val="-33"/>
        </w:rPr>
        <w:t> </w:t>
      </w:r>
      <w:r>
        <w:rPr>
          <w:color w:val="231F20"/>
        </w:rPr>
        <w:t>beleidsoverkoe- pelende visie een noodzakelijke eerste stap is om correct te besparen. </w:t>
      </w:r>
      <w:r>
        <w:rPr>
          <w:color w:val="231F20"/>
          <w:spacing w:val="-4"/>
        </w:rPr>
        <w:t>Zo’n </w:t>
      </w:r>
      <w:r>
        <w:rPr>
          <w:color w:val="231F20"/>
        </w:rPr>
        <w:t>inhoudelijk kader betekent dat je weet waar je naartoe wilt: met een duidelijk plan en een </w:t>
      </w:r>
      <w:r>
        <w:rPr>
          <w:color w:val="231F20"/>
          <w:spacing w:val="-3"/>
        </w:rPr>
        <w:t>bijbehorende</w:t>
      </w:r>
      <w:r>
        <w:rPr>
          <w:color w:val="231F20"/>
          <w:spacing w:val="-4"/>
        </w:rPr>
        <w:t> </w:t>
      </w:r>
      <w:r>
        <w:rPr>
          <w:color w:val="231F20"/>
        </w:rPr>
        <w:t>timing.</w:t>
      </w:r>
    </w:p>
    <w:p>
      <w:pPr>
        <w:pStyle w:val="BodyText"/>
        <w:spacing w:before="11"/>
        <w:rPr>
          <w:sz w:val="39"/>
        </w:rPr>
      </w:pPr>
    </w:p>
    <w:p>
      <w:pPr>
        <w:pStyle w:val="Heading3"/>
        <w:spacing w:line="177" w:lineRule="auto" w:before="1"/>
        <w:ind w:left="2124" w:right="666" w:hanging="1310"/>
      </w:pPr>
      <w:r>
        <w:rPr>
          <w:color w:val="231F20"/>
          <w:w w:val="89"/>
        </w:rPr>
        <w:t>I</w:t>
      </w:r>
      <w:r>
        <w:rPr>
          <w:color w:val="231F20"/>
          <w:w w:val="111"/>
        </w:rPr>
        <w:t>s</w:t>
      </w:r>
      <w:r>
        <w:rPr>
          <w:color w:val="231F20"/>
        </w:rPr>
        <w:t> </w:t>
      </w:r>
      <w:r>
        <w:rPr>
          <w:color w:val="231F20"/>
          <w:w w:val="100"/>
        </w:rPr>
        <w:t>b</w:t>
      </w:r>
      <w:r>
        <w:rPr>
          <w:color w:val="231F20"/>
          <w:w w:val="113"/>
        </w:rPr>
        <w:t>e</w:t>
      </w:r>
      <w:r>
        <w:rPr>
          <w:color w:val="231F20"/>
          <w:w w:val="111"/>
        </w:rPr>
        <w:t>s</w:t>
      </w:r>
      <w:r>
        <w:rPr>
          <w:color w:val="231F20"/>
          <w:w w:val="92"/>
        </w:rPr>
        <w:t>p</w:t>
      </w:r>
      <w:r>
        <w:rPr>
          <w:color w:val="231F20"/>
          <w:w w:val="128"/>
        </w:rPr>
        <w:t>a</w:t>
      </w:r>
      <w:r>
        <w:rPr>
          <w:color w:val="231F20"/>
          <w:w w:val="142"/>
        </w:rPr>
        <w:t>r</w:t>
      </w:r>
      <w:r>
        <w:rPr>
          <w:color w:val="231F20"/>
          <w:w w:val="113"/>
        </w:rPr>
        <w:t>e</w:t>
      </w:r>
      <w:r>
        <w:rPr>
          <w:color w:val="231F20"/>
          <w:w w:val="106"/>
        </w:rPr>
        <w:t>n</w:t>
      </w:r>
      <w:r>
        <w:rPr>
          <w:color w:val="231F20"/>
        </w:rPr>
        <w:t> </w:t>
      </w:r>
      <w:r>
        <w:rPr>
          <w:color w:val="231F20"/>
          <w:w w:val="114"/>
        </w:rPr>
        <w:t>o</w:t>
      </w:r>
      <w:r>
        <w:rPr>
          <w:color w:val="231F20"/>
          <w:w w:val="92"/>
        </w:rPr>
        <w:t>p</w:t>
      </w:r>
      <w:r>
        <w:rPr>
          <w:color w:val="231F20"/>
        </w:rPr>
        <w:t> </w:t>
      </w:r>
      <w:r>
        <w:rPr>
          <w:color w:val="231F20"/>
          <w:w w:val="125"/>
        </w:rPr>
        <w:t>c</w:t>
      </w:r>
      <w:r>
        <w:rPr>
          <w:color w:val="231F20"/>
          <w:w w:val="109"/>
        </w:rPr>
        <w:t>u</w:t>
      </w:r>
      <w:r>
        <w:rPr>
          <w:color w:val="231F20"/>
          <w:w w:val="181"/>
        </w:rPr>
        <w:t>l</w:t>
      </w:r>
      <w:r>
        <w:rPr>
          <w:color w:val="231F20"/>
          <w:w w:val="167"/>
        </w:rPr>
        <w:t>t</w:t>
      </w:r>
      <w:r>
        <w:rPr>
          <w:color w:val="231F20"/>
          <w:w w:val="109"/>
        </w:rPr>
        <w:t>uu</w:t>
      </w:r>
      <w:r>
        <w:rPr>
          <w:color w:val="231F20"/>
          <w:w w:val="142"/>
        </w:rPr>
        <w:t>r</w:t>
      </w:r>
      <w:r>
        <w:rPr>
          <w:color w:val="231F20"/>
        </w:rPr>
        <w:t> </w:t>
      </w:r>
      <w:r>
        <w:rPr>
          <w:color w:val="231F20"/>
          <w:w w:val="86"/>
        </w:rPr>
        <w:t>m</w:t>
      </w:r>
      <w:r>
        <w:rPr>
          <w:color w:val="231F20"/>
          <w:w w:val="128"/>
        </w:rPr>
        <w:t>aa</w:t>
      </w:r>
      <w:r>
        <w:rPr>
          <w:color w:val="231F20"/>
          <w:w w:val="167"/>
        </w:rPr>
        <w:t>t</w:t>
      </w:r>
      <w:r>
        <w:rPr>
          <w:color w:val="231F20"/>
          <w:w w:val="111"/>
        </w:rPr>
        <w:t>s</w:t>
      </w:r>
      <w:r>
        <w:rPr>
          <w:color w:val="231F20"/>
          <w:w w:val="125"/>
        </w:rPr>
        <w:t>c</w:t>
      </w:r>
      <w:r>
        <w:rPr>
          <w:color w:val="231F20"/>
          <w:w w:val="116"/>
        </w:rPr>
        <w:t>h</w:t>
      </w:r>
      <w:r>
        <w:rPr>
          <w:color w:val="231F20"/>
          <w:w w:val="128"/>
        </w:rPr>
        <w:t>a</w:t>
      </w:r>
      <w:r>
        <w:rPr>
          <w:color w:val="231F20"/>
          <w:w w:val="92"/>
        </w:rPr>
        <w:t>pp</w:t>
      </w:r>
      <w:r>
        <w:rPr>
          <w:color w:val="231F20"/>
          <w:w w:val="113"/>
        </w:rPr>
        <w:t>e</w:t>
      </w:r>
      <w:r>
        <w:rPr>
          <w:color w:val="231F20"/>
          <w:w w:val="181"/>
        </w:rPr>
        <w:t>l</w:t>
      </w:r>
      <w:r>
        <w:rPr>
          <w:color w:val="231F20"/>
          <w:w w:val="115"/>
        </w:rPr>
        <w:t>ij</w:t>
      </w:r>
      <w:r>
        <w:rPr>
          <w:color w:val="231F20"/>
          <w:w w:val="112"/>
        </w:rPr>
        <w:t>k </w:t>
      </w:r>
      <w:r>
        <w:rPr>
          <w:color w:val="231F20"/>
          <w:w w:val="115"/>
        </w:rPr>
        <w:t>onverantwoord?</w:t>
      </w:r>
    </w:p>
    <w:p>
      <w:pPr>
        <w:pStyle w:val="BodyText"/>
        <w:spacing w:line="260" w:lineRule="exact" w:before="243"/>
        <w:ind w:left="129"/>
        <w:jc w:val="both"/>
      </w:pPr>
      <w:r>
        <w:rPr>
          <w:color w:val="231F20"/>
        </w:rPr>
        <w:t>De</w:t>
      </w:r>
      <w:r>
        <w:rPr>
          <w:color w:val="231F20"/>
          <w:spacing w:val="-15"/>
        </w:rPr>
        <w:t> </w:t>
      </w:r>
      <w:r>
        <w:rPr>
          <w:color w:val="231F20"/>
        </w:rPr>
        <w:t>maatschappelijke</w:t>
      </w:r>
      <w:r>
        <w:rPr>
          <w:color w:val="231F20"/>
          <w:spacing w:val="-15"/>
        </w:rPr>
        <w:t> </w:t>
      </w:r>
      <w:r>
        <w:rPr>
          <w:color w:val="231F20"/>
        </w:rPr>
        <w:t>discussie</w:t>
      </w:r>
      <w:r>
        <w:rPr>
          <w:color w:val="231F20"/>
          <w:spacing w:val="-15"/>
        </w:rPr>
        <w:t> </w:t>
      </w:r>
      <w:r>
        <w:rPr>
          <w:color w:val="231F20"/>
        </w:rPr>
        <w:t>over</w:t>
      </w:r>
      <w:r>
        <w:rPr>
          <w:color w:val="231F20"/>
          <w:spacing w:val="-15"/>
        </w:rPr>
        <w:t> </w:t>
      </w:r>
      <w:r>
        <w:rPr>
          <w:color w:val="231F20"/>
        </w:rPr>
        <w:t>besparingen</w:t>
      </w:r>
      <w:r>
        <w:rPr>
          <w:color w:val="231F20"/>
          <w:spacing w:val="-15"/>
        </w:rPr>
        <w:t> </w:t>
      </w:r>
      <w:r>
        <w:rPr>
          <w:color w:val="231F20"/>
        </w:rPr>
        <w:t>in</w:t>
      </w:r>
      <w:r>
        <w:rPr>
          <w:color w:val="231F20"/>
          <w:spacing w:val="-15"/>
        </w:rPr>
        <w:t> </w:t>
      </w:r>
      <w:r>
        <w:rPr>
          <w:color w:val="231F20"/>
        </w:rPr>
        <w:t>het</w:t>
      </w:r>
      <w:r>
        <w:rPr>
          <w:color w:val="231F20"/>
          <w:spacing w:val="-15"/>
        </w:rPr>
        <w:t> </w:t>
      </w:r>
      <w:r>
        <w:rPr>
          <w:color w:val="231F20"/>
        </w:rPr>
        <w:t>cultuurbudget woedt</w:t>
      </w:r>
      <w:r>
        <w:rPr>
          <w:color w:val="231F20"/>
          <w:spacing w:val="-13"/>
        </w:rPr>
        <w:t> </w:t>
      </w:r>
      <w:r>
        <w:rPr>
          <w:color w:val="231F20"/>
        </w:rPr>
        <w:t>onverminderd</w:t>
      </w:r>
      <w:r>
        <w:rPr>
          <w:color w:val="231F20"/>
          <w:spacing w:val="-13"/>
        </w:rPr>
        <w:t> </w:t>
      </w:r>
      <w:r>
        <w:rPr>
          <w:color w:val="231F20"/>
          <w:spacing w:val="-4"/>
        </w:rPr>
        <w:t>verder,</w:t>
      </w:r>
      <w:r>
        <w:rPr>
          <w:color w:val="231F20"/>
          <w:spacing w:val="-13"/>
        </w:rPr>
        <w:t> </w:t>
      </w:r>
      <w:r>
        <w:rPr>
          <w:color w:val="231F20"/>
        </w:rPr>
        <w:t>in</w:t>
      </w:r>
      <w:r>
        <w:rPr>
          <w:color w:val="231F20"/>
          <w:spacing w:val="-13"/>
        </w:rPr>
        <w:t> </w:t>
      </w:r>
      <w:r>
        <w:rPr>
          <w:color w:val="231F20"/>
        </w:rPr>
        <w:t>vele</w:t>
      </w:r>
      <w:r>
        <w:rPr>
          <w:color w:val="231F20"/>
          <w:spacing w:val="-13"/>
        </w:rPr>
        <w:t> </w:t>
      </w:r>
      <w:r>
        <w:rPr>
          <w:color w:val="231F20"/>
        </w:rPr>
        <w:t>Europese</w:t>
      </w:r>
      <w:r>
        <w:rPr>
          <w:color w:val="231F20"/>
          <w:spacing w:val="-13"/>
        </w:rPr>
        <w:t> </w:t>
      </w:r>
      <w:r>
        <w:rPr>
          <w:color w:val="231F20"/>
        </w:rPr>
        <w:t>landen</w:t>
      </w:r>
      <w:r>
        <w:rPr>
          <w:color w:val="231F20"/>
          <w:spacing w:val="-13"/>
        </w:rPr>
        <w:t> </w:t>
      </w:r>
      <w:r>
        <w:rPr>
          <w:color w:val="231F20"/>
        </w:rPr>
        <w:t>trouwens.</w:t>
      </w:r>
      <w:r>
        <w:rPr>
          <w:color w:val="231F20"/>
          <w:spacing w:val="-13"/>
        </w:rPr>
        <w:t> </w:t>
      </w:r>
      <w:r>
        <w:rPr>
          <w:color w:val="231F20"/>
        </w:rPr>
        <w:t>Daar- </w:t>
      </w:r>
      <w:r>
        <w:rPr>
          <w:color w:val="231F20"/>
          <w:spacing w:val="-3"/>
        </w:rPr>
        <w:t>bij</w:t>
      </w:r>
      <w:r>
        <w:rPr>
          <w:color w:val="231F20"/>
          <w:spacing w:val="-20"/>
        </w:rPr>
        <w:t> </w:t>
      </w:r>
      <w:r>
        <w:rPr>
          <w:color w:val="231F20"/>
        </w:rPr>
        <w:t>worden</w:t>
      </w:r>
      <w:r>
        <w:rPr>
          <w:color w:val="231F20"/>
          <w:spacing w:val="-20"/>
        </w:rPr>
        <w:t> </w:t>
      </w:r>
      <w:r>
        <w:rPr>
          <w:color w:val="231F20"/>
        </w:rPr>
        <w:t>zeer</w:t>
      </w:r>
      <w:r>
        <w:rPr>
          <w:color w:val="231F20"/>
          <w:spacing w:val="-20"/>
        </w:rPr>
        <w:t> </w:t>
      </w:r>
      <w:r>
        <w:rPr>
          <w:color w:val="231F20"/>
        </w:rPr>
        <w:t>veel,</w:t>
      </w:r>
      <w:r>
        <w:rPr>
          <w:color w:val="231F20"/>
          <w:spacing w:val="-20"/>
        </w:rPr>
        <w:t> </w:t>
      </w:r>
      <w:r>
        <w:rPr>
          <w:color w:val="231F20"/>
        </w:rPr>
        <w:t>vaak</w:t>
      </w:r>
      <w:r>
        <w:rPr>
          <w:color w:val="231F20"/>
          <w:spacing w:val="-20"/>
        </w:rPr>
        <w:t> </w:t>
      </w:r>
      <w:r>
        <w:rPr>
          <w:color w:val="231F20"/>
        </w:rPr>
        <w:t>uiteenlopende</w:t>
      </w:r>
      <w:r>
        <w:rPr>
          <w:color w:val="231F20"/>
          <w:spacing w:val="-20"/>
        </w:rPr>
        <w:t> </w:t>
      </w:r>
      <w:r>
        <w:rPr>
          <w:color w:val="231F20"/>
        </w:rPr>
        <w:t>argumenten</w:t>
      </w:r>
      <w:r>
        <w:rPr>
          <w:color w:val="231F20"/>
          <w:spacing w:val="-20"/>
        </w:rPr>
        <w:t> </w:t>
      </w:r>
      <w:r>
        <w:rPr>
          <w:color w:val="231F20"/>
        </w:rPr>
        <w:t>aangehaald.</w:t>
      </w:r>
      <w:r>
        <w:rPr>
          <w:color w:val="231F20"/>
          <w:spacing w:val="-20"/>
        </w:rPr>
        <w:t> </w:t>
      </w:r>
      <w:r>
        <w:rPr>
          <w:color w:val="231F20"/>
        </w:rPr>
        <w:t>Die zijn</w:t>
      </w:r>
      <w:r>
        <w:rPr>
          <w:color w:val="231F20"/>
          <w:spacing w:val="-5"/>
        </w:rPr>
        <w:t> </w:t>
      </w:r>
      <w:r>
        <w:rPr>
          <w:color w:val="231F20"/>
        </w:rPr>
        <w:t>interessant.</w:t>
      </w:r>
      <w:r>
        <w:rPr>
          <w:color w:val="231F20"/>
          <w:spacing w:val="-5"/>
        </w:rPr>
        <w:t> </w:t>
      </w:r>
      <w:r>
        <w:rPr>
          <w:color w:val="231F20"/>
        </w:rPr>
        <w:t>Vandaar</w:t>
      </w:r>
      <w:r>
        <w:rPr>
          <w:color w:val="231F20"/>
          <w:spacing w:val="-5"/>
        </w:rPr>
        <w:t> </w:t>
      </w:r>
      <w:r>
        <w:rPr>
          <w:color w:val="231F20"/>
        </w:rPr>
        <w:t>dat</w:t>
      </w:r>
      <w:r>
        <w:rPr>
          <w:color w:val="231F20"/>
          <w:spacing w:val="-5"/>
        </w:rPr>
        <w:t> </w:t>
      </w:r>
      <w:r>
        <w:rPr>
          <w:color w:val="231F20"/>
        </w:rPr>
        <w:t>we</w:t>
      </w:r>
      <w:r>
        <w:rPr>
          <w:color w:val="231F20"/>
          <w:spacing w:val="-5"/>
        </w:rPr>
        <w:t> </w:t>
      </w:r>
      <w:r>
        <w:rPr>
          <w:color w:val="231F20"/>
        </w:rPr>
        <w:t>een</w:t>
      </w:r>
      <w:r>
        <w:rPr>
          <w:color w:val="231F20"/>
          <w:spacing w:val="-5"/>
        </w:rPr>
        <w:t> </w:t>
      </w:r>
      <w:r>
        <w:rPr>
          <w:color w:val="231F20"/>
        </w:rPr>
        <w:t>selectie</w:t>
      </w:r>
      <w:r>
        <w:rPr>
          <w:color w:val="231F20"/>
          <w:spacing w:val="-5"/>
        </w:rPr>
        <w:t> </w:t>
      </w:r>
      <w:r>
        <w:rPr>
          <w:color w:val="231F20"/>
        </w:rPr>
        <w:t>maken</w:t>
      </w:r>
      <w:r>
        <w:rPr>
          <w:color w:val="231F20"/>
          <w:spacing w:val="-5"/>
        </w:rPr>
        <w:t> </w:t>
      </w:r>
      <w:r>
        <w:rPr>
          <w:color w:val="231F20"/>
        </w:rPr>
        <w:t>uit</w:t>
      </w:r>
      <w:r>
        <w:rPr>
          <w:color w:val="231F20"/>
          <w:spacing w:val="-5"/>
        </w:rPr>
        <w:t> </w:t>
      </w:r>
      <w:r>
        <w:rPr>
          <w:color w:val="231F20"/>
        </w:rPr>
        <w:t>de</w:t>
      </w:r>
      <w:r>
        <w:rPr>
          <w:color w:val="231F20"/>
          <w:spacing w:val="-5"/>
        </w:rPr>
        <w:t> </w:t>
      </w:r>
      <w:r>
        <w:rPr>
          <w:color w:val="231F20"/>
        </w:rPr>
        <w:t>oogst.</w:t>
      </w:r>
    </w:p>
    <w:p>
      <w:pPr>
        <w:pStyle w:val="BodyText"/>
        <w:spacing w:line="260" w:lineRule="exact"/>
        <w:ind w:left="119" w:firstLine="238"/>
        <w:jc w:val="both"/>
      </w:pPr>
      <w:r>
        <w:rPr>
          <w:color w:val="231F20"/>
        </w:rPr>
        <w:t>Dorian van der Brempt</w:t>
      </w:r>
      <w:r>
        <w:rPr>
          <w:color w:val="231F20"/>
          <w:position w:val="6"/>
          <w:sz w:val="12"/>
        </w:rPr>
        <w:t>1 </w:t>
      </w:r>
      <w:r>
        <w:rPr>
          <w:color w:val="231F20"/>
        </w:rPr>
        <w:t>schreef dat hij nooit heeft begrepen met welk gemak de culturele sector aanvaardde dat er ook in cultuur gesnoeid of bezuinigd moest worden. </w:t>
      </w:r>
      <w:r>
        <w:rPr>
          <w:color w:val="231F20"/>
          <w:spacing w:val="-4"/>
        </w:rPr>
        <w:t>‘Als </w:t>
      </w:r>
      <w:r>
        <w:rPr>
          <w:color w:val="231F20"/>
        </w:rPr>
        <w:t>we zien dat Vlaanderen nog</w:t>
      </w:r>
      <w:r>
        <w:rPr>
          <w:color w:val="231F20"/>
          <w:spacing w:val="-12"/>
        </w:rPr>
        <w:t> </w:t>
      </w:r>
      <w:r>
        <w:rPr>
          <w:color w:val="231F20"/>
        </w:rPr>
        <w:t>geen</w:t>
      </w:r>
      <w:r>
        <w:rPr>
          <w:color w:val="231F20"/>
          <w:spacing w:val="-12"/>
        </w:rPr>
        <w:t> </w:t>
      </w:r>
      <w:r>
        <w:rPr>
          <w:color w:val="231F20"/>
        </w:rPr>
        <w:t>3</w:t>
      </w:r>
      <w:r>
        <w:rPr>
          <w:color w:val="231F20"/>
          <w:spacing w:val="-12"/>
        </w:rPr>
        <w:t> </w:t>
      </w:r>
      <w:r>
        <w:rPr>
          <w:color w:val="231F20"/>
        </w:rPr>
        <w:t>procent</w:t>
      </w:r>
      <w:r>
        <w:rPr>
          <w:color w:val="231F20"/>
          <w:spacing w:val="-12"/>
        </w:rPr>
        <w:t> </w:t>
      </w:r>
      <w:r>
        <w:rPr>
          <w:color w:val="231F20"/>
        </w:rPr>
        <w:t>van</w:t>
      </w:r>
      <w:r>
        <w:rPr>
          <w:color w:val="231F20"/>
          <w:spacing w:val="-12"/>
        </w:rPr>
        <w:t> </w:t>
      </w:r>
      <w:r>
        <w:rPr>
          <w:color w:val="231F20"/>
        </w:rPr>
        <w:t>de</w:t>
      </w:r>
      <w:r>
        <w:rPr>
          <w:color w:val="231F20"/>
          <w:spacing w:val="-12"/>
        </w:rPr>
        <w:t> </w:t>
      </w:r>
      <w:r>
        <w:rPr>
          <w:color w:val="231F20"/>
        </w:rPr>
        <w:t>totale</w:t>
      </w:r>
      <w:r>
        <w:rPr>
          <w:color w:val="231F20"/>
          <w:spacing w:val="-12"/>
        </w:rPr>
        <w:t> </w:t>
      </w:r>
      <w:r>
        <w:rPr>
          <w:color w:val="231F20"/>
        </w:rPr>
        <w:t>begroting</w:t>
      </w:r>
      <w:r>
        <w:rPr>
          <w:color w:val="231F20"/>
          <w:spacing w:val="-12"/>
        </w:rPr>
        <w:t> </w:t>
      </w:r>
      <w:r>
        <w:rPr>
          <w:color w:val="231F20"/>
        </w:rPr>
        <w:t>reserveert</w:t>
      </w:r>
      <w:r>
        <w:rPr>
          <w:color w:val="231F20"/>
          <w:spacing w:val="-12"/>
        </w:rPr>
        <w:t> </w:t>
      </w:r>
      <w:r>
        <w:rPr>
          <w:color w:val="231F20"/>
        </w:rPr>
        <w:t>voor</w:t>
      </w:r>
      <w:r>
        <w:rPr>
          <w:color w:val="231F20"/>
          <w:spacing w:val="-12"/>
        </w:rPr>
        <w:t> </w:t>
      </w:r>
      <w:r>
        <w:rPr>
          <w:color w:val="231F20"/>
        </w:rPr>
        <w:t>cultuur</w:t>
      </w:r>
      <w:r>
        <w:rPr>
          <w:color w:val="231F20"/>
          <w:spacing w:val="-12"/>
        </w:rPr>
        <w:t> </w:t>
      </w:r>
      <w:r>
        <w:rPr>
          <w:color w:val="231F20"/>
        </w:rPr>
        <w:t>en toch internationaal zeer goed scoort in podiumkunsten en beeldende kunsten, steeds beter </w:t>
      </w:r>
      <w:r>
        <w:rPr>
          <w:color w:val="231F20"/>
          <w:spacing w:val="-3"/>
        </w:rPr>
        <w:t>wordt </w:t>
      </w:r>
      <w:r>
        <w:rPr>
          <w:color w:val="231F20"/>
        </w:rPr>
        <w:t>in film en muziek, </w:t>
      </w:r>
      <w:r>
        <w:rPr>
          <w:color w:val="231F20"/>
          <w:spacing w:val="2"/>
        </w:rPr>
        <w:t>dan </w:t>
      </w:r>
      <w:r>
        <w:rPr>
          <w:color w:val="231F20"/>
        </w:rPr>
        <w:t>mogen we ons terecht</w:t>
      </w:r>
      <w:r>
        <w:rPr>
          <w:color w:val="231F20"/>
          <w:spacing w:val="-13"/>
        </w:rPr>
        <w:t> </w:t>
      </w:r>
      <w:r>
        <w:rPr>
          <w:color w:val="231F20"/>
          <w:spacing w:val="2"/>
        </w:rPr>
        <w:t>afvragen</w:t>
      </w:r>
      <w:r>
        <w:rPr>
          <w:color w:val="231F20"/>
          <w:spacing w:val="-13"/>
        </w:rPr>
        <w:t> </w:t>
      </w:r>
      <w:r>
        <w:rPr>
          <w:color w:val="231F20"/>
        </w:rPr>
        <w:t>of</w:t>
      </w:r>
      <w:r>
        <w:rPr>
          <w:color w:val="231F20"/>
          <w:spacing w:val="-13"/>
        </w:rPr>
        <w:t> </w:t>
      </w:r>
      <w:r>
        <w:rPr>
          <w:color w:val="231F20"/>
        </w:rPr>
        <w:t>deze</w:t>
      </w:r>
      <w:r>
        <w:rPr>
          <w:color w:val="231F20"/>
          <w:spacing w:val="-13"/>
        </w:rPr>
        <w:t> </w:t>
      </w:r>
      <w:r>
        <w:rPr>
          <w:color w:val="231F20"/>
        </w:rPr>
        <w:t>kleine</w:t>
      </w:r>
      <w:r>
        <w:rPr>
          <w:color w:val="231F20"/>
          <w:spacing w:val="-13"/>
        </w:rPr>
        <w:t> </w:t>
      </w:r>
      <w:r>
        <w:rPr>
          <w:color w:val="231F20"/>
        </w:rPr>
        <w:t>sector</w:t>
      </w:r>
      <w:r>
        <w:rPr>
          <w:color w:val="231F20"/>
          <w:spacing w:val="-13"/>
        </w:rPr>
        <w:t> </w:t>
      </w:r>
      <w:r>
        <w:rPr>
          <w:color w:val="231F20"/>
        </w:rPr>
        <w:t>waar</w:t>
      </w:r>
      <w:r>
        <w:rPr>
          <w:color w:val="231F20"/>
          <w:spacing w:val="-13"/>
        </w:rPr>
        <w:t> </w:t>
      </w:r>
      <w:r>
        <w:rPr>
          <w:color w:val="231F20"/>
        </w:rPr>
        <w:t>grote</w:t>
      </w:r>
      <w:r>
        <w:rPr>
          <w:color w:val="231F20"/>
          <w:spacing w:val="-13"/>
        </w:rPr>
        <w:t> </w:t>
      </w:r>
      <w:r>
        <w:rPr>
          <w:color w:val="231F20"/>
        </w:rPr>
        <w:t>dingen</w:t>
      </w:r>
      <w:r>
        <w:rPr>
          <w:color w:val="231F20"/>
          <w:spacing w:val="-13"/>
        </w:rPr>
        <w:t> </w:t>
      </w:r>
      <w:r>
        <w:rPr>
          <w:color w:val="231F20"/>
        </w:rPr>
        <w:t>gebeuren,</w:t>
      </w:r>
      <w:r>
        <w:rPr>
          <w:color w:val="231F20"/>
          <w:spacing w:val="-13"/>
        </w:rPr>
        <w:t> </w:t>
      </w:r>
      <w:r>
        <w:rPr>
          <w:color w:val="231F20"/>
        </w:rPr>
        <w:t>de kaasschaaf verdient. </w:t>
      </w:r>
      <w:r>
        <w:rPr>
          <w:color w:val="231F20"/>
          <w:spacing w:val="-12"/>
        </w:rPr>
        <w:t>(…) </w:t>
      </w:r>
      <w:r>
        <w:rPr>
          <w:color w:val="231F20"/>
          <w:spacing w:val="-3"/>
        </w:rPr>
        <w:t>Waarom </w:t>
      </w:r>
      <w:r>
        <w:rPr>
          <w:color w:val="231F20"/>
        </w:rPr>
        <w:t>kunnen we onze relatie met kunst en</w:t>
      </w:r>
      <w:r>
        <w:rPr>
          <w:color w:val="231F20"/>
          <w:spacing w:val="-13"/>
        </w:rPr>
        <w:t> </w:t>
      </w:r>
      <w:r>
        <w:rPr>
          <w:color w:val="231F20"/>
        </w:rPr>
        <w:t>cultuur</w:t>
      </w:r>
      <w:r>
        <w:rPr>
          <w:color w:val="231F20"/>
          <w:spacing w:val="-13"/>
        </w:rPr>
        <w:t> </w:t>
      </w:r>
      <w:r>
        <w:rPr>
          <w:color w:val="231F20"/>
        </w:rPr>
        <w:t>niet</w:t>
      </w:r>
      <w:r>
        <w:rPr>
          <w:color w:val="231F20"/>
          <w:spacing w:val="-13"/>
        </w:rPr>
        <w:t> </w:t>
      </w:r>
      <w:r>
        <w:rPr>
          <w:color w:val="231F20"/>
        </w:rPr>
        <w:t>beschouwen</w:t>
      </w:r>
      <w:r>
        <w:rPr>
          <w:color w:val="231F20"/>
          <w:spacing w:val="-13"/>
        </w:rPr>
        <w:t> </w:t>
      </w:r>
      <w:r>
        <w:rPr>
          <w:color w:val="231F20"/>
          <w:spacing w:val="2"/>
        </w:rPr>
        <w:t>als</w:t>
      </w:r>
      <w:r>
        <w:rPr>
          <w:color w:val="231F20"/>
          <w:spacing w:val="-13"/>
        </w:rPr>
        <w:t> </w:t>
      </w:r>
      <w:r>
        <w:rPr>
          <w:color w:val="231F20"/>
        </w:rPr>
        <w:t>een</w:t>
      </w:r>
      <w:r>
        <w:rPr>
          <w:color w:val="231F20"/>
          <w:spacing w:val="-13"/>
        </w:rPr>
        <w:t> </w:t>
      </w:r>
      <w:r>
        <w:rPr>
          <w:color w:val="231F20"/>
        </w:rPr>
        <w:t>vorm</w:t>
      </w:r>
      <w:r>
        <w:rPr>
          <w:color w:val="231F20"/>
          <w:spacing w:val="-13"/>
        </w:rPr>
        <w:t> </w:t>
      </w:r>
      <w:r>
        <w:rPr>
          <w:color w:val="231F20"/>
        </w:rPr>
        <w:t>van</w:t>
      </w:r>
      <w:r>
        <w:rPr>
          <w:color w:val="231F20"/>
          <w:spacing w:val="-13"/>
        </w:rPr>
        <w:t> </w:t>
      </w:r>
      <w:r>
        <w:rPr>
          <w:color w:val="231F20"/>
        </w:rPr>
        <w:t>geestelijke</w:t>
      </w:r>
      <w:r>
        <w:rPr>
          <w:color w:val="231F20"/>
          <w:spacing w:val="-13"/>
        </w:rPr>
        <w:t> </w:t>
      </w:r>
      <w:r>
        <w:rPr>
          <w:color w:val="231F20"/>
        </w:rPr>
        <w:t>gezondheid? </w:t>
      </w:r>
      <w:r>
        <w:rPr>
          <w:color w:val="231F20"/>
          <w:spacing w:val="-2"/>
        </w:rPr>
        <w:t>Wij </w:t>
      </w:r>
      <w:r>
        <w:rPr>
          <w:color w:val="231F20"/>
        </w:rPr>
        <w:t>zullen samen verarmen tijdens de volgende decennia, dat is een zekerheid maar niet zo erg </w:t>
      </w:r>
      <w:r>
        <w:rPr>
          <w:color w:val="231F20"/>
          <w:spacing w:val="2"/>
        </w:rPr>
        <w:t>als </w:t>
      </w:r>
      <w:r>
        <w:rPr>
          <w:color w:val="231F20"/>
        </w:rPr>
        <w:t>wij maar kunnen blijven genieten van schoonheid en wijsheid. En daarvoor hebben wij kunstenaars en hun verbeelding nodig. Investeren in kunst en in kunstenaars is investe- ren in geloof in de toekomst. Cultuur is een vitamine, geen antibioti- cum. </w:t>
      </w:r>
      <w:r>
        <w:rPr>
          <w:color w:val="231F20"/>
          <w:spacing w:val="-2"/>
        </w:rPr>
        <w:t>Wij </w:t>
      </w:r>
      <w:r>
        <w:rPr>
          <w:color w:val="231F20"/>
        </w:rPr>
        <w:t>moeten niet meer geld stoppen in steeds duurdere</w:t>
      </w:r>
      <w:r>
        <w:rPr>
          <w:color w:val="231F20"/>
          <w:spacing w:val="33"/>
        </w:rPr>
        <w:t> </w:t>
      </w:r>
      <w:r>
        <w:rPr>
          <w:color w:val="231F20"/>
        </w:rPr>
        <w:t>zorgen,</w:t>
      </w:r>
    </w:p>
    <w:p>
      <w:pPr>
        <w:pStyle w:val="BodyText"/>
        <w:rPr>
          <w:sz w:val="23"/>
        </w:rPr>
      </w:pPr>
    </w:p>
    <w:p>
      <w:pPr>
        <w:spacing w:before="1"/>
        <w:ind w:left="126" w:right="0" w:firstLine="0"/>
        <w:jc w:val="both"/>
        <w:rPr>
          <w:sz w:val="16"/>
        </w:rPr>
      </w:pPr>
      <w:r>
        <w:rPr>
          <w:color w:val="231F20"/>
          <w:w w:val="105"/>
          <w:sz w:val="16"/>
        </w:rPr>
        <w:t>1   Dorian van der Brempt, Opiniebijdrage, </w:t>
      </w:r>
      <w:r>
        <w:rPr>
          <w:i/>
          <w:color w:val="231F20"/>
          <w:w w:val="105"/>
          <w:sz w:val="16"/>
        </w:rPr>
        <w:t>De Morgen</w:t>
      </w:r>
      <w:r>
        <w:rPr>
          <w:color w:val="231F20"/>
          <w:w w:val="105"/>
          <w:sz w:val="16"/>
        </w:rPr>
        <w:t>, 5 april 2011</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372" w:right="373"/>
        <w:jc w:val="center"/>
      </w:pPr>
      <w:r>
        <w:rPr>
          <w:color w:val="231F20"/>
          <w:w w:val="95"/>
        </w:rPr>
        <w:t>217</w:t>
      </w:r>
    </w:p>
    <w:p>
      <w:pPr>
        <w:spacing w:line="200" w:lineRule="exact" w:before="20"/>
        <w:ind w:left="115" w:right="66" w:firstLine="99"/>
        <w:jc w:val="left"/>
        <w:rPr>
          <w:sz w:val="16"/>
        </w:rPr>
      </w:pPr>
      <w:r>
        <w:rPr>
          <w:color w:val="231F20"/>
          <w:w w:val="115"/>
          <w:sz w:val="16"/>
        </w:rPr>
        <w:t>Besparen in  cultuur?</w:t>
      </w:r>
    </w:p>
    <w:p>
      <w:pPr>
        <w:spacing w:after="0" w:line="200" w:lineRule="exact"/>
        <w:jc w:val="left"/>
        <w:rPr>
          <w:sz w:val="16"/>
        </w:rPr>
        <w:sectPr>
          <w:pgSz w:w="9090" w:h="13900"/>
          <w:pgMar w:top="1220" w:bottom="280" w:left="1000" w:right="440"/>
          <w:cols w:num="2" w:equalWidth="0">
            <w:col w:w="6193" w:space="369"/>
            <w:col w:w="1088"/>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403"/>
      </w:pPr>
      <w:r>
        <w:rPr>
          <w:color w:val="231F20"/>
          <w:w w:val="95"/>
        </w:rPr>
        <w:t>218</w:t>
      </w:r>
    </w:p>
    <w:p>
      <w:pPr>
        <w:spacing w:line="200" w:lineRule="exact" w:before="20"/>
        <w:ind w:left="113" w:right="-11" w:firstLine="99"/>
        <w:jc w:val="left"/>
        <w:rPr>
          <w:sz w:val="16"/>
        </w:rPr>
      </w:pPr>
      <w:r>
        <w:rPr>
          <w:color w:val="231F20"/>
          <w:w w:val="115"/>
          <w:sz w:val="16"/>
        </w:rPr>
        <w:t>Besparen in  cultuur?</w:t>
      </w:r>
    </w:p>
    <w:p>
      <w:pPr>
        <w:pStyle w:val="BodyText"/>
        <w:spacing w:line="260" w:lineRule="exact" w:before="83"/>
        <w:ind w:left="138" w:right="112" w:hanging="7"/>
        <w:jc w:val="both"/>
      </w:pPr>
      <w:r>
        <w:rPr/>
        <w:br w:type="column"/>
      </w:r>
      <w:r>
        <w:rPr>
          <w:color w:val="231F20"/>
        </w:rPr>
        <w:t>wij</w:t>
      </w:r>
      <w:r>
        <w:rPr>
          <w:color w:val="231F20"/>
          <w:spacing w:val="-13"/>
        </w:rPr>
        <w:t> </w:t>
      </w:r>
      <w:r>
        <w:rPr>
          <w:color w:val="231F20"/>
        </w:rPr>
        <w:t>moeten</w:t>
      </w:r>
      <w:r>
        <w:rPr>
          <w:color w:val="231F20"/>
          <w:spacing w:val="-13"/>
        </w:rPr>
        <w:t> </w:t>
      </w:r>
      <w:r>
        <w:rPr>
          <w:color w:val="231F20"/>
        </w:rPr>
        <w:t>investeren</w:t>
      </w:r>
      <w:r>
        <w:rPr>
          <w:color w:val="231F20"/>
          <w:spacing w:val="-13"/>
        </w:rPr>
        <w:t> </w:t>
      </w:r>
      <w:r>
        <w:rPr>
          <w:color w:val="231F20"/>
        </w:rPr>
        <w:t>in</w:t>
      </w:r>
      <w:r>
        <w:rPr>
          <w:color w:val="231F20"/>
          <w:spacing w:val="-13"/>
        </w:rPr>
        <w:t> </w:t>
      </w:r>
      <w:r>
        <w:rPr>
          <w:color w:val="231F20"/>
        </w:rPr>
        <w:t>duurzaam</w:t>
      </w:r>
      <w:r>
        <w:rPr>
          <w:color w:val="231F20"/>
          <w:spacing w:val="-13"/>
        </w:rPr>
        <w:t> </w:t>
      </w:r>
      <w:r>
        <w:rPr>
          <w:color w:val="231F20"/>
        </w:rPr>
        <w:t>geluk</w:t>
      </w:r>
      <w:r>
        <w:rPr>
          <w:color w:val="231F20"/>
          <w:spacing w:val="-13"/>
        </w:rPr>
        <w:t> </w:t>
      </w:r>
      <w:r>
        <w:rPr>
          <w:color w:val="231F20"/>
        </w:rPr>
        <w:t>en</w:t>
      </w:r>
      <w:r>
        <w:rPr>
          <w:color w:val="231F20"/>
          <w:spacing w:val="-13"/>
        </w:rPr>
        <w:t> </w:t>
      </w:r>
      <w:r>
        <w:rPr>
          <w:color w:val="231F20"/>
        </w:rPr>
        <w:t>dat</w:t>
      </w:r>
      <w:r>
        <w:rPr>
          <w:color w:val="231F20"/>
          <w:spacing w:val="-13"/>
        </w:rPr>
        <w:t> </w:t>
      </w:r>
      <w:r>
        <w:rPr>
          <w:color w:val="231F20"/>
        </w:rPr>
        <w:t>betekent</w:t>
      </w:r>
      <w:r>
        <w:rPr>
          <w:color w:val="231F20"/>
          <w:spacing w:val="-13"/>
        </w:rPr>
        <w:t> </w:t>
      </w:r>
      <w:r>
        <w:rPr>
          <w:color w:val="231F20"/>
        </w:rPr>
        <w:t>onder</w:t>
      </w:r>
      <w:r>
        <w:rPr>
          <w:color w:val="231F20"/>
          <w:spacing w:val="-13"/>
        </w:rPr>
        <w:t> </w:t>
      </w:r>
      <w:r>
        <w:rPr>
          <w:color w:val="231F20"/>
        </w:rPr>
        <w:t>meer investeren</w:t>
      </w:r>
      <w:r>
        <w:rPr>
          <w:color w:val="231F20"/>
          <w:spacing w:val="-15"/>
        </w:rPr>
        <w:t> </w:t>
      </w:r>
      <w:r>
        <w:rPr>
          <w:color w:val="231F20"/>
        </w:rPr>
        <w:t>in</w:t>
      </w:r>
      <w:r>
        <w:rPr>
          <w:color w:val="231F20"/>
          <w:spacing w:val="-15"/>
        </w:rPr>
        <w:t> </w:t>
      </w:r>
      <w:r>
        <w:rPr>
          <w:color w:val="231F20"/>
        </w:rPr>
        <w:t>kunst,</w:t>
      </w:r>
      <w:r>
        <w:rPr>
          <w:color w:val="231F20"/>
          <w:spacing w:val="-15"/>
        </w:rPr>
        <w:t> </w:t>
      </w:r>
      <w:r>
        <w:rPr>
          <w:color w:val="231F20"/>
        </w:rPr>
        <w:t>cultuur</w:t>
      </w:r>
      <w:r>
        <w:rPr>
          <w:color w:val="231F20"/>
          <w:spacing w:val="-15"/>
        </w:rPr>
        <w:t> </w:t>
      </w:r>
      <w:r>
        <w:rPr>
          <w:color w:val="231F20"/>
        </w:rPr>
        <w:t>en</w:t>
      </w:r>
      <w:r>
        <w:rPr>
          <w:color w:val="231F20"/>
          <w:spacing w:val="-15"/>
        </w:rPr>
        <w:t> </w:t>
      </w:r>
      <w:r>
        <w:rPr>
          <w:color w:val="231F20"/>
        </w:rPr>
        <w:t>cultuureducatie.</w:t>
      </w:r>
      <w:r>
        <w:rPr>
          <w:color w:val="231F20"/>
          <w:spacing w:val="-15"/>
        </w:rPr>
        <w:t> </w:t>
      </w:r>
      <w:r>
        <w:rPr>
          <w:color w:val="231F20"/>
          <w:spacing w:val="-12"/>
        </w:rPr>
        <w:t>(…)</w:t>
      </w:r>
      <w:r>
        <w:rPr>
          <w:color w:val="231F20"/>
          <w:spacing w:val="-15"/>
        </w:rPr>
        <w:t> </w:t>
      </w:r>
      <w:r>
        <w:rPr>
          <w:color w:val="231F20"/>
        </w:rPr>
        <w:t>Kunst</w:t>
      </w:r>
      <w:r>
        <w:rPr>
          <w:color w:val="231F20"/>
          <w:spacing w:val="-15"/>
        </w:rPr>
        <w:t> </w:t>
      </w:r>
      <w:r>
        <w:rPr>
          <w:color w:val="231F20"/>
        </w:rPr>
        <w:t>en</w:t>
      </w:r>
      <w:r>
        <w:rPr>
          <w:color w:val="231F20"/>
          <w:spacing w:val="-15"/>
        </w:rPr>
        <w:t> </w:t>
      </w:r>
      <w:r>
        <w:rPr>
          <w:color w:val="231F20"/>
        </w:rPr>
        <w:t>cultuur kunnen een humuslaag zijn voor industriële vernieuwing en com- merciële creativiteit maar zij zijn er op de eerste plaats nodig om ons empathisch</w:t>
      </w:r>
      <w:r>
        <w:rPr>
          <w:color w:val="231F20"/>
          <w:spacing w:val="-18"/>
        </w:rPr>
        <w:t> </w:t>
      </w:r>
      <w:r>
        <w:rPr>
          <w:color w:val="231F20"/>
        </w:rPr>
        <w:t>vermogen</w:t>
      </w:r>
      <w:r>
        <w:rPr>
          <w:color w:val="231F20"/>
          <w:spacing w:val="-18"/>
        </w:rPr>
        <w:t> </w:t>
      </w:r>
      <w:r>
        <w:rPr>
          <w:color w:val="231F20"/>
        </w:rPr>
        <w:t>en</w:t>
      </w:r>
      <w:r>
        <w:rPr>
          <w:color w:val="231F20"/>
          <w:spacing w:val="-18"/>
        </w:rPr>
        <w:t> </w:t>
      </w:r>
      <w:r>
        <w:rPr>
          <w:color w:val="231F20"/>
        </w:rPr>
        <w:t>onze</w:t>
      </w:r>
      <w:r>
        <w:rPr>
          <w:color w:val="231F20"/>
          <w:spacing w:val="-18"/>
        </w:rPr>
        <w:t> </w:t>
      </w:r>
      <w:r>
        <w:rPr>
          <w:color w:val="231F20"/>
        </w:rPr>
        <w:t>weerstand</w:t>
      </w:r>
      <w:r>
        <w:rPr>
          <w:color w:val="231F20"/>
          <w:spacing w:val="-18"/>
        </w:rPr>
        <w:t> </w:t>
      </w:r>
      <w:r>
        <w:rPr>
          <w:color w:val="231F20"/>
        </w:rPr>
        <w:t>tegen</w:t>
      </w:r>
      <w:r>
        <w:rPr>
          <w:color w:val="231F20"/>
          <w:spacing w:val="-18"/>
        </w:rPr>
        <w:t> </w:t>
      </w:r>
      <w:r>
        <w:rPr>
          <w:color w:val="231F20"/>
          <w:spacing w:val="-3"/>
        </w:rPr>
        <w:t>pijn</w:t>
      </w:r>
      <w:r>
        <w:rPr>
          <w:color w:val="231F20"/>
          <w:spacing w:val="-18"/>
        </w:rPr>
        <w:t> </w:t>
      </w:r>
      <w:r>
        <w:rPr>
          <w:color w:val="231F20"/>
        </w:rPr>
        <w:t>en</w:t>
      </w:r>
      <w:r>
        <w:rPr>
          <w:color w:val="231F20"/>
          <w:spacing w:val="-18"/>
        </w:rPr>
        <w:t> </w:t>
      </w:r>
      <w:r>
        <w:rPr>
          <w:color w:val="231F20"/>
        </w:rPr>
        <w:t>verdriet</w:t>
      </w:r>
      <w:r>
        <w:rPr>
          <w:color w:val="231F20"/>
          <w:spacing w:val="-18"/>
        </w:rPr>
        <w:t> </w:t>
      </w:r>
      <w:r>
        <w:rPr>
          <w:color w:val="231F20"/>
        </w:rPr>
        <w:t>groter te </w:t>
      </w:r>
      <w:r>
        <w:rPr>
          <w:color w:val="231F20"/>
          <w:spacing w:val="-3"/>
        </w:rPr>
        <w:t>maken.</w:t>
      </w:r>
      <w:r>
        <w:rPr>
          <w:i/>
          <w:color w:val="231F20"/>
          <w:spacing w:val="-3"/>
        </w:rPr>
        <w:t>’ </w:t>
      </w:r>
      <w:r>
        <w:rPr>
          <w:color w:val="231F20"/>
        </w:rPr>
        <w:t>Hij stelt verder dat een gezonde samenleving en zelfs de meest welvarende economie niet </w:t>
      </w:r>
      <w:r>
        <w:rPr>
          <w:color w:val="231F20"/>
          <w:spacing w:val="2"/>
        </w:rPr>
        <w:t>kan </w:t>
      </w:r>
      <w:r>
        <w:rPr>
          <w:color w:val="231F20"/>
        </w:rPr>
        <w:t>zonder kunst. Kunst en cultuur leiden tot een creatieve maatschappij, waar we verschil mee kunnen maken en die in crisistijden alleen maar belangrijker</w:t>
      </w:r>
      <w:r>
        <w:rPr>
          <w:color w:val="231F20"/>
          <w:spacing w:val="-13"/>
        </w:rPr>
        <w:t> </w:t>
      </w:r>
      <w:r>
        <w:rPr>
          <w:color w:val="231F20"/>
        </w:rPr>
        <w:t>worden.</w:t>
      </w:r>
    </w:p>
    <w:p>
      <w:pPr>
        <w:pStyle w:val="BodyText"/>
        <w:spacing w:line="260" w:lineRule="exact"/>
        <w:ind w:left="113" w:right="114" w:firstLine="230"/>
        <w:jc w:val="both"/>
      </w:pPr>
      <w:r>
        <w:rPr>
          <w:color w:val="231F20"/>
        </w:rPr>
        <w:t>Voormalig cultuurminister Patrick Dewael</w:t>
      </w:r>
      <w:r>
        <w:rPr>
          <w:color w:val="231F20"/>
          <w:position w:val="6"/>
          <w:sz w:val="12"/>
        </w:rPr>
        <w:t>1 </w:t>
      </w:r>
      <w:r>
        <w:rPr>
          <w:color w:val="231F20"/>
        </w:rPr>
        <w:t>stelt dat het hoog tijd </w:t>
      </w:r>
      <w:r>
        <w:rPr>
          <w:color w:val="231F20"/>
          <w:spacing w:val="-3"/>
        </w:rPr>
        <w:t>wordt</w:t>
      </w:r>
      <w:r>
        <w:rPr>
          <w:color w:val="231F20"/>
          <w:spacing w:val="-20"/>
        </w:rPr>
        <w:t> </w:t>
      </w:r>
      <w:r>
        <w:rPr>
          <w:color w:val="231F20"/>
        </w:rPr>
        <w:t>dat</w:t>
      </w:r>
      <w:r>
        <w:rPr>
          <w:color w:val="231F20"/>
          <w:spacing w:val="-20"/>
        </w:rPr>
        <w:t> </w:t>
      </w:r>
      <w:r>
        <w:rPr>
          <w:color w:val="231F20"/>
        </w:rPr>
        <w:t>politici</w:t>
      </w:r>
      <w:r>
        <w:rPr>
          <w:color w:val="231F20"/>
          <w:spacing w:val="-20"/>
        </w:rPr>
        <w:t> </w:t>
      </w:r>
      <w:r>
        <w:rPr>
          <w:color w:val="231F20"/>
        </w:rPr>
        <w:t>zich</w:t>
      </w:r>
      <w:r>
        <w:rPr>
          <w:color w:val="231F20"/>
          <w:spacing w:val="-20"/>
        </w:rPr>
        <w:t> </w:t>
      </w:r>
      <w:r>
        <w:rPr>
          <w:color w:val="231F20"/>
        </w:rPr>
        <w:t>meer</w:t>
      </w:r>
      <w:r>
        <w:rPr>
          <w:color w:val="231F20"/>
          <w:spacing w:val="-20"/>
        </w:rPr>
        <w:t> </w:t>
      </w:r>
      <w:r>
        <w:rPr>
          <w:color w:val="231F20"/>
        </w:rPr>
        <w:t>en</w:t>
      </w:r>
      <w:r>
        <w:rPr>
          <w:color w:val="231F20"/>
          <w:spacing w:val="-20"/>
        </w:rPr>
        <w:t> </w:t>
      </w:r>
      <w:r>
        <w:rPr>
          <w:color w:val="231F20"/>
        </w:rPr>
        <w:t>explicieter</w:t>
      </w:r>
      <w:r>
        <w:rPr>
          <w:color w:val="231F20"/>
          <w:spacing w:val="-20"/>
        </w:rPr>
        <w:t> </w:t>
      </w:r>
      <w:r>
        <w:rPr>
          <w:color w:val="231F20"/>
        </w:rPr>
        <w:t>laten</w:t>
      </w:r>
      <w:r>
        <w:rPr>
          <w:color w:val="231F20"/>
          <w:spacing w:val="-20"/>
        </w:rPr>
        <w:t> </w:t>
      </w:r>
      <w:r>
        <w:rPr>
          <w:color w:val="231F20"/>
        </w:rPr>
        <w:t>horen</w:t>
      </w:r>
      <w:r>
        <w:rPr>
          <w:color w:val="231F20"/>
          <w:spacing w:val="-20"/>
        </w:rPr>
        <w:t> </w:t>
      </w:r>
      <w:r>
        <w:rPr>
          <w:color w:val="231F20"/>
        </w:rPr>
        <w:t>in</w:t>
      </w:r>
      <w:r>
        <w:rPr>
          <w:color w:val="231F20"/>
          <w:spacing w:val="-20"/>
        </w:rPr>
        <w:t> </w:t>
      </w:r>
      <w:r>
        <w:rPr>
          <w:color w:val="231F20"/>
        </w:rPr>
        <w:t>het</w:t>
      </w:r>
      <w:r>
        <w:rPr>
          <w:color w:val="231F20"/>
          <w:spacing w:val="-20"/>
        </w:rPr>
        <w:t> </w:t>
      </w:r>
      <w:r>
        <w:rPr>
          <w:color w:val="231F20"/>
        </w:rPr>
        <w:t>debat</w:t>
      </w:r>
      <w:r>
        <w:rPr>
          <w:color w:val="231F20"/>
          <w:spacing w:val="-20"/>
        </w:rPr>
        <w:t> </w:t>
      </w:r>
      <w:r>
        <w:rPr>
          <w:color w:val="231F20"/>
        </w:rPr>
        <w:t>over cultuur.</w:t>
      </w:r>
      <w:r>
        <w:rPr>
          <w:color w:val="231F20"/>
          <w:spacing w:val="-20"/>
        </w:rPr>
        <w:t> </w:t>
      </w:r>
      <w:r>
        <w:rPr>
          <w:color w:val="231F20"/>
        </w:rPr>
        <w:t>Het</w:t>
      </w:r>
      <w:r>
        <w:rPr>
          <w:color w:val="231F20"/>
          <w:spacing w:val="-20"/>
        </w:rPr>
        <w:t> </w:t>
      </w:r>
      <w:r>
        <w:rPr>
          <w:color w:val="231F20"/>
        </w:rPr>
        <w:t>maatschappelijk,</w:t>
      </w:r>
      <w:r>
        <w:rPr>
          <w:color w:val="231F20"/>
          <w:spacing w:val="-20"/>
        </w:rPr>
        <w:t> </w:t>
      </w:r>
      <w:r>
        <w:rPr>
          <w:color w:val="231F20"/>
        </w:rPr>
        <w:t>maar</w:t>
      </w:r>
      <w:r>
        <w:rPr>
          <w:color w:val="231F20"/>
          <w:spacing w:val="-20"/>
        </w:rPr>
        <w:t> </w:t>
      </w:r>
      <w:r>
        <w:rPr>
          <w:color w:val="231F20"/>
        </w:rPr>
        <w:t>ook</w:t>
      </w:r>
      <w:r>
        <w:rPr>
          <w:color w:val="231F20"/>
          <w:spacing w:val="-20"/>
        </w:rPr>
        <w:t> </w:t>
      </w:r>
      <w:r>
        <w:rPr>
          <w:color w:val="231F20"/>
        </w:rPr>
        <w:t>sociaal</w:t>
      </w:r>
      <w:r>
        <w:rPr>
          <w:color w:val="231F20"/>
          <w:spacing w:val="-20"/>
        </w:rPr>
        <w:t> </w:t>
      </w:r>
      <w:r>
        <w:rPr>
          <w:color w:val="231F20"/>
        </w:rPr>
        <w:t>en</w:t>
      </w:r>
      <w:r>
        <w:rPr>
          <w:color w:val="231F20"/>
          <w:spacing w:val="-20"/>
        </w:rPr>
        <w:t> </w:t>
      </w:r>
      <w:r>
        <w:rPr>
          <w:color w:val="231F20"/>
        </w:rPr>
        <w:t>economisch</w:t>
      </w:r>
      <w:r>
        <w:rPr>
          <w:color w:val="231F20"/>
          <w:spacing w:val="-20"/>
        </w:rPr>
        <w:t> </w:t>
      </w:r>
      <w:r>
        <w:rPr>
          <w:color w:val="231F20"/>
        </w:rPr>
        <w:t>belang van</w:t>
      </w:r>
      <w:r>
        <w:rPr>
          <w:color w:val="231F20"/>
          <w:spacing w:val="-18"/>
        </w:rPr>
        <w:t> </w:t>
      </w:r>
      <w:r>
        <w:rPr>
          <w:color w:val="231F20"/>
        </w:rPr>
        <w:t>cultuur</w:t>
      </w:r>
      <w:r>
        <w:rPr>
          <w:color w:val="231F20"/>
          <w:spacing w:val="-18"/>
        </w:rPr>
        <w:t> </w:t>
      </w:r>
      <w:r>
        <w:rPr>
          <w:color w:val="231F20"/>
          <w:spacing w:val="2"/>
        </w:rPr>
        <w:t>kan</w:t>
      </w:r>
      <w:r>
        <w:rPr>
          <w:color w:val="231F20"/>
          <w:spacing w:val="-18"/>
        </w:rPr>
        <w:t> </w:t>
      </w:r>
      <w:r>
        <w:rPr>
          <w:color w:val="231F20"/>
        </w:rPr>
        <w:t>niet</w:t>
      </w:r>
      <w:r>
        <w:rPr>
          <w:color w:val="231F20"/>
          <w:spacing w:val="-18"/>
        </w:rPr>
        <w:t> </w:t>
      </w:r>
      <w:r>
        <w:rPr>
          <w:color w:val="231F20"/>
        </w:rPr>
        <w:t>voldoende</w:t>
      </w:r>
      <w:r>
        <w:rPr>
          <w:color w:val="231F20"/>
          <w:spacing w:val="-18"/>
        </w:rPr>
        <w:t> </w:t>
      </w:r>
      <w:r>
        <w:rPr>
          <w:color w:val="231F20"/>
        </w:rPr>
        <w:t>onderstreept</w:t>
      </w:r>
      <w:r>
        <w:rPr>
          <w:color w:val="231F20"/>
          <w:spacing w:val="-18"/>
        </w:rPr>
        <w:t> </w:t>
      </w:r>
      <w:r>
        <w:rPr>
          <w:color w:val="231F20"/>
        </w:rPr>
        <w:t>worden.</w:t>
      </w:r>
      <w:r>
        <w:rPr>
          <w:color w:val="231F20"/>
          <w:spacing w:val="-18"/>
        </w:rPr>
        <w:t> </w:t>
      </w:r>
      <w:r>
        <w:rPr>
          <w:color w:val="231F20"/>
        </w:rPr>
        <w:t>‘La</w:t>
      </w:r>
      <w:r>
        <w:rPr>
          <w:color w:val="231F20"/>
          <w:spacing w:val="-18"/>
        </w:rPr>
        <w:t> </w:t>
      </w:r>
      <w:r>
        <w:rPr>
          <w:color w:val="231F20"/>
        </w:rPr>
        <w:t>culture…</w:t>
      </w:r>
      <w:r>
        <w:rPr>
          <w:color w:val="231F20"/>
          <w:spacing w:val="-18"/>
        </w:rPr>
        <w:t> </w:t>
      </w:r>
      <w:r>
        <w:rPr>
          <w:color w:val="231F20"/>
        </w:rPr>
        <w:t>ce qui a fait de l’homme autre chose </w:t>
      </w:r>
      <w:r>
        <w:rPr>
          <w:color w:val="231F20"/>
          <w:spacing w:val="-3"/>
        </w:rPr>
        <w:t>qu’un </w:t>
      </w:r>
      <w:r>
        <w:rPr>
          <w:color w:val="231F20"/>
        </w:rPr>
        <w:t>accident de l’univers’, aldus André Malraux. Dewael gaat verder: ‘Kunstenaars zijn juist de beste waakhond</w:t>
      </w:r>
      <w:r>
        <w:rPr>
          <w:color w:val="231F20"/>
          <w:spacing w:val="-22"/>
        </w:rPr>
        <w:t> </w:t>
      </w:r>
      <w:r>
        <w:rPr>
          <w:color w:val="231F20"/>
        </w:rPr>
        <w:t>voor</w:t>
      </w:r>
      <w:r>
        <w:rPr>
          <w:color w:val="231F20"/>
          <w:spacing w:val="-22"/>
        </w:rPr>
        <w:t> </w:t>
      </w:r>
      <w:r>
        <w:rPr>
          <w:color w:val="231F20"/>
        </w:rPr>
        <w:t>het</w:t>
      </w:r>
      <w:r>
        <w:rPr>
          <w:color w:val="231F20"/>
          <w:spacing w:val="-22"/>
        </w:rPr>
        <w:t> </w:t>
      </w:r>
      <w:r>
        <w:rPr>
          <w:color w:val="231F20"/>
        </w:rPr>
        <w:t>democratische</w:t>
      </w:r>
      <w:r>
        <w:rPr>
          <w:color w:val="231F20"/>
          <w:spacing w:val="-22"/>
        </w:rPr>
        <w:t> </w:t>
      </w:r>
      <w:r>
        <w:rPr>
          <w:color w:val="231F20"/>
        </w:rPr>
        <w:t>gehalte</w:t>
      </w:r>
      <w:r>
        <w:rPr>
          <w:color w:val="231F20"/>
          <w:spacing w:val="-22"/>
        </w:rPr>
        <w:t> </w:t>
      </w:r>
      <w:r>
        <w:rPr>
          <w:color w:val="231F20"/>
        </w:rPr>
        <w:t>van</w:t>
      </w:r>
      <w:r>
        <w:rPr>
          <w:color w:val="231F20"/>
          <w:spacing w:val="-22"/>
        </w:rPr>
        <w:t> </w:t>
      </w:r>
      <w:r>
        <w:rPr>
          <w:color w:val="231F20"/>
        </w:rPr>
        <w:t>een</w:t>
      </w:r>
      <w:r>
        <w:rPr>
          <w:color w:val="231F20"/>
          <w:spacing w:val="-22"/>
        </w:rPr>
        <w:t> </w:t>
      </w:r>
      <w:r>
        <w:rPr>
          <w:color w:val="231F20"/>
        </w:rPr>
        <w:t>samenleving!</w:t>
      </w:r>
      <w:r>
        <w:rPr>
          <w:color w:val="231F20"/>
          <w:spacing w:val="-22"/>
        </w:rPr>
        <w:t> </w:t>
      </w:r>
      <w:r>
        <w:rPr>
          <w:color w:val="231F20"/>
        </w:rPr>
        <w:t>Maar nog belangrijker is het feit dat het subsidiëren van kunst een prima investering is die zichzelf terugbetaalt. De leefkwaliteit waartoe cul- tuur bijdraagt en de kritische zin die ze aanwakkert, zijn in crisistij- den minstens even belangrijk, misschien zelfs belangrijker, </w:t>
      </w:r>
      <w:r>
        <w:rPr>
          <w:color w:val="231F20"/>
          <w:spacing w:val="2"/>
        </w:rPr>
        <w:t>dan </w:t>
      </w:r>
      <w:r>
        <w:rPr>
          <w:color w:val="231F20"/>
        </w:rPr>
        <w:t>in economisch florissante</w:t>
      </w:r>
      <w:r>
        <w:rPr>
          <w:color w:val="231F20"/>
          <w:spacing w:val="-30"/>
        </w:rPr>
        <w:t> </w:t>
      </w:r>
      <w:r>
        <w:rPr>
          <w:color w:val="231F20"/>
        </w:rPr>
        <w:t>tijden.’</w:t>
      </w:r>
    </w:p>
    <w:p>
      <w:pPr>
        <w:pStyle w:val="BodyText"/>
        <w:spacing w:line="260" w:lineRule="exact"/>
        <w:ind w:left="131" w:right="112" w:firstLine="212"/>
        <w:jc w:val="both"/>
      </w:pPr>
      <w:r>
        <w:rPr>
          <w:color w:val="231F20"/>
        </w:rPr>
        <w:t>Voormalig </w:t>
      </w:r>
      <w:r>
        <w:rPr>
          <w:i/>
          <w:color w:val="231F20"/>
        </w:rPr>
        <w:t>Knack</w:t>
      </w:r>
      <w:r>
        <w:rPr>
          <w:color w:val="231F20"/>
        </w:rPr>
        <w:t>hoofdredacteur Karl van den Broeck</w:t>
      </w:r>
      <w:r>
        <w:rPr>
          <w:color w:val="231F20"/>
          <w:position w:val="6"/>
          <w:sz w:val="12"/>
        </w:rPr>
        <w:t>2 </w:t>
      </w:r>
      <w:r>
        <w:rPr>
          <w:color w:val="231F20"/>
        </w:rPr>
        <w:t>schrijft dat besparen op cultuur even dom is </w:t>
      </w:r>
      <w:r>
        <w:rPr>
          <w:color w:val="231F20"/>
          <w:spacing w:val="2"/>
        </w:rPr>
        <w:t>als </w:t>
      </w:r>
      <w:r>
        <w:rPr>
          <w:color w:val="231F20"/>
        </w:rPr>
        <w:t>besparen op onderwijs of inno- vatie. ‘Kunst en erfgoed zijn onweerstaanbare aantrekkingspolen, onder meer voor toeristen. Het Magrittemuseum en het </w:t>
      </w:r>
      <w:r>
        <w:rPr>
          <w:color w:val="231F20"/>
          <w:spacing w:val="-3"/>
        </w:rPr>
        <w:t>Hergému- </w:t>
      </w:r>
      <w:r>
        <w:rPr>
          <w:color w:val="231F20"/>
        </w:rPr>
        <w:t>seum bewijzen dat relatief kleine investeringen een enorme return kunnen genereren. Ondertussen verpieteren de Belgische nationale musea</w:t>
      </w:r>
      <w:r>
        <w:rPr>
          <w:color w:val="231F20"/>
          <w:spacing w:val="-31"/>
        </w:rPr>
        <w:t> </w:t>
      </w:r>
      <w:r>
        <w:rPr>
          <w:color w:val="231F20"/>
        </w:rPr>
        <w:t>(Jubelpark,</w:t>
      </w:r>
      <w:r>
        <w:rPr>
          <w:color w:val="231F20"/>
          <w:spacing w:val="-31"/>
        </w:rPr>
        <w:t> </w:t>
      </w:r>
      <w:r>
        <w:rPr>
          <w:color w:val="231F20"/>
          <w:spacing w:val="-4"/>
        </w:rPr>
        <w:t>KMSK,…)</w:t>
      </w:r>
      <w:r>
        <w:rPr>
          <w:color w:val="231F20"/>
          <w:spacing w:val="-31"/>
        </w:rPr>
        <w:t> </w:t>
      </w:r>
      <w:r>
        <w:rPr>
          <w:color w:val="231F20"/>
        </w:rPr>
        <w:t>en</w:t>
      </w:r>
      <w:r>
        <w:rPr>
          <w:color w:val="231F20"/>
          <w:spacing w:val="-31"/>
        </w:rPr>
        <w:t> </w:t>
      </w:r>
      <w:r>
        <w:rPr>
          <w:color w:val="231F20"/>
        </w:rPr>
        <w:t>zijn</w:t>
      </w:r>
      <w:r>
        <w:rPr>
          <w:color w:val="231F20"/>
          <w:spacing w:val="-31"/>
        </w:rPr>
        <w:t> </w:t>
      </w:r>
      <w:r>
        <w:rPr>
          <w:color w:val="231F20"/>
        </w:rPr>
        <w:t>hun</w:t>
      </w:r>
      <w:r>
        <w:rPr>
          <w:color w:val="231F20"/>
          <w:spacing w:val="-31"/>
        </w:rPr>
        <w:t> </w:t>
      </w:r>
      <w:r>
        <w:rPr>
          <w:color w:val="231F20"/>
        </w:rPr>
        <w:t>wereldvermaarde</w:t>
      </w:r>
      <w:r>
        <w:rPr>
          <w:color w:val="231F20"/>
          <w:spacing w:val="-31"/>
        </w:rPr>
        <w:t> </w:t>
      </w:r>
      <w:r>
        <w:rPr>
          <w:color w:val="231F20"/>
        </w:rPr>
        <w:t>collecties</w:t>
      </w:r>
      <w:r>
        <w:rPr>
          <w:color w:val="231F20"/>
          <w:spacing w:val="-31"/>
        </w:rPr>
        <w:t> </w:t>
      </w:r>
      <w:r>
        <w:rPr>
          <w:color w:val="231F20"/>
        </w:rPr>
        <w:t>in gevaar.</w:t>
      </w:r>
      <w:r>
        <w:rPr>
          <w:color w:val="231F20"/>
          <w:spacing w:val="-12"/>
        </w:rPr>
        <w:t> </w:t>
      </w:r>
      <w:r>
        <w:rPr>
          <w:color w:val="231F20"/>
        </w:rPr>
        <w:t>Een</w:t>
      </w:r>
      <w:r>
        <w:rPr>
          <w:color w:val="231F20"/>
          <w:spacing w:val="-12"/>
        </w:rPr>
        <w:t> </w:t>
      </w:r>
      <w:r>
        <w:rPr>
          <w:color w:val="231F20"/>
        </w:rPr>
        <w:t>bloeiende</w:t>
      </w:r>
      <w:r>
        <w:rPr>
          <w:color w:val="231F20"/>
          <w:spacing w:val="-12"/>
        </w:rPr>
        <w:t> </w:t>
      </w:r>
      <w:r>
        <w:rPr>
          <w:color w:val="231F20"/>
        </w:rPr>
        <w:t>literaire</w:t>
      </w:r>
      <w:r>
        <w:rPr>
          <w:color w:val="231F20"/>
          <w:spacing w:val="-12"/>
        </w:rPr>
        <w:t> </w:t>
      </w:r>
      <w:r>
        <w:rPr>
          <w:color w:val="231F20"/>
        </w:rPr>
        <w:t>scene</w:t>
      </w:r>
      <w:r>
        <w:rPr>
          <w:color w:val="231F20"/>
          <w:spacing w:val="-12"/>
        </w:rPr>
        <w:t> </w:t>
      </w:r>
      <w:r>
        <w:rPr>
          <w:color w:val="231F20"/>
        </w:rPr>
        <w:t>is</w:t>
      </w:r>
      <w:r>
        <w:rPr>
          <w:color w:val="231F20"/>
          <w:spacing w:val="-12"/>
        </w:rPr>
        <w:t> </w:t>
      </w:r>
      <w:r>
        <w:rPr>
          <w:color w:val="231F20"/>
        </w:rPr>
        <w:t>goed</w:t>
      </w:r>
      <w:r>
        <w:rPr>
          <w:color w:val="231F20"/>
          <w:spacing w:val="-12"/>
        </w:rPr>
        <w:t> </w:t>
      </w:r>
      <w:r>
        <w:rPr>
          <w:color w:val="231F20"/>
        </w:rPr>
        <w:t>nieuws</w:t>
      </w:r>
      <w:r>
        <w:rPr>
          <w:color w:val="231F20"/>
          <w:spacing w:val="-12"/>
        </w:rPr>
        <w:t> </w:t>
      </w:r>
      <w:r>
        <w:rPr>
          <w:color w:val="231F20"/>
        </w:rPr>
        <w:t>voor</w:t>
      </w:r>
      <w:r>
        <w:rPr>
          <w:color w:val="231F20"/>
          <w:spacing w:val="-12"/>
        </w:rPr>
        <w:t> </w:t>
      </w:r>
      <w:r>
        <w:rPr>
          <w:color w:val="231F20"/>
        </w:rPr>
        <w:t>de</w:t>
      </w:r>
      <w:r>
        <w:rPr>
          <w:color w:val="231F20"/>
          <w:spacing w:val="-12"/>
        </w:rPr>
        <w:t> </w:t>
      </w:r>
      <w:r>
        <w:rPr>
          <w:color w:val="231F20"/>
        </w:rPr>
        <w:t>grafische sector. Een bloeiend clubcircuit geeft zuurstof </w:t>
      </w:r>
      <w:r>
        <w:rPr>
          <w:color w:val="231F20"/>
          <w:spacing w:val="2"/>
        </w:rPr>
        <w:t>aan </w:t>
      </w:r>
      <w:r>
        <w:rPr>
          <w:color w:val="231F20"/>
        </w:rPr>
        <w:t>de muzieksector. Een</w:t>
      </w:r>
      <w:r>
        <w:rPr>
          <w:color w:val="231F20"/>
          <w:spacing w:val="-11"/>
        </w:rPr>
        <w:t> </w:t>
      </w:r>
      <w:r>
        <w:rPr>
          <w:color w:val="231F20"/>
        </w:rPr>
        <w:t>creatieve</w:t>
      </w:r>
      <w:r>
        <w:rPr>
          <w:color w:val="231F20"/>
          <w:spacing w:val="-11"/>
        </w:rPr>
        <w:t> </w:t>
      </w:r>
      <w:r>
        <w:rPr>
          <w:color w:val="231F20"/>
        </w:rPr>
        <w:t>tv-sector</w:t>
      </w:r>
      <w:r>
        <w:rPr>
          <w:color w:val="231F20"/>
          <w:spacing w:val="-11"/>
        </w:rPr>
        <w:t> </w:t>
      </w:r>
      <w:r>
        <w:rPr>
          <w:color w:val="231F20"/>
        </w:rPr>
        <w:t>schept</w:t>
      </w:r>
      <w:r>
        <w:rPr>
          <w:color w:val="231F20"/>
          <w:spacing w:val="-11"/>
        </w:rPr>
        <w:t> </w:t>
      </w:r>
      <w:r>
        <w:rPr>
          <w:color w:val="231F20"/>
        </w:rPr>
        <w:t>honderden</w:t>
      </w:r>
      <w:r>
        <w:rPr>
          <w:color w:val="231F20"/>
          <w:spacing w:val="-11"/>
        </w:rPr>
        <w:t> </w:t>
      </w:r>
      <w:r>
        <w:rPr>
          <w:color w:val="231F20"/>
        </w:rPr>
        <w:t>banen.’</w:t>
      </w:r>
    </w:p>
    <w:p>
      <w:pPr>
        <w:pStyle w:val="BodyText"/>
        <w:spacing w:line="260" w:lineRule="exact"/>
        <w:ind w:left="131" w:right="113" w:firstLine="230"/>
        <w:jc w:val="both"/>
      </w:pPr>
      <w:r>
        <w:rPr>
          <w:color w:val="231F20"/>
        </w:rPr>
        <w:t>Landen die hun investeringen in kunst en cultuur terugschroeven, hypothekeren</w:t>
      </w:r>
      <w:r>
        <w:rPr>
          <w:color w:val="231F20"/>
          <w:spacing w:val="-13"/>
        </w:rPr>
        <w:t> </w:t>
      </w:r>
      <w:r>
        <w:rPr>
          <w:color w:val="231F20"/>
        </w:rPr>
        <w:t>hun</w:t>
      </w:r>
      <w:r>
        <w:rPr>
          <w:color w:val="231F20"/>
          <w:spacing w:val="-13"/>
        </w:rPr>
        <w:t> </w:t>
      </w:r>
      <w:r>
        <w:rPr>
          <w:color w:val="231F20"/>
        </w:rPr>
        <w:t>kansen</w:t>
      </w:r>
      <w:r>
        <w:rPr>
          <w:color w:val="231F20"/>
          <w:spacing w:val="-13"/>
        </w:rPr>
        <w:t> </w:t>
      </w:r>
      <w:r>
        <w:rPr>
          <w:color w:val="231F20"/>
        </w:rPr>
        <w:t>op</w:t>
      </w:r>
      <w:r>
        <w:rPr>
          <w:color w:val="231F20"/>
          <w:spacing w:val="-13"/>
        </w:rPr>
        <w:t> </w:t>
      </w:r>
      <w:r>
        <w:rPr>
          <w:color w:val="231F20"/>
        </w:rPr>
        <w:t>economisch</w:t>
      </w:r>
      <w:r>
        <w:rPr>
          <w:color w:val="231F20"/>
          <w:spacing w:val="-13"/>
        </w:rPr>
        <w:t> </w:t>
      </w:r>
      <w:r>
        <w:rPr>
          <w:color w:val="231F20"/>
        </w:rPr>
        <w:t>herstel.</w:t>
      </w:r>
      <w:r>
        <w:rPr>
          <w:color w:val="231F20"/>
          <w:spacing w:val="-13"/>
        </w:rPr>
        <w:t> </w:t>
      </w:r>
      <w:r>
        <w:rPr>
          <w:color w:val="231F20"/>
        </w:rPr>
        <w:t>Dat</w:t>
      </w:r>
      <w:r>
        <w:rPr>
          <w:color w:val="231F20"/>
          <w:spacing w:val="-13"/>
        </w:rPr>
        <w:t> </w:t>
      </w:r>
      <w:r>
        <w:rPr>
          <w:color w:val="231F20"/>
        </w:rPr>
        <w:t>is</w:t>
      </w:r>
      <w:r>
        <w:rPr>
          <w:color w:val="231F20"/>
          <w:spacing w:val="-13"/>
        </w:rPr>
        <w:t> </w:t>
      </w:r>
      <w:r>
        <w:rPr>
          <w:color w:val="231F20"/>
        </w:rPr>
        <w:t>de</w:t>
      </w:r>
      <w:r>
        <w:rPr>
          <w:color w:val="231F20"/>
          <w:spacing w:val="-13"/>
        </w:rPr>
        <w:t> </w:t>
      </w:r>
      <w:r>
        <w:rPr>
          <w:color w:val="231F20"/>
        </w:rPr>
        <w:t>conclusie van een onderzoek</w:t>
      </w:r>
      <w:r>
        <w:rPr>
          <w:color w:val="231F20"/>
          <w:position w:val="6"/>
          <w:sz w:val="12"/>
        </w:rPr>
        <w:t>3 </w:t>
      </w:r>
      <w:r>
        <w:rPr>
          <w:color w:val="231F20"/>
        </w:rPr>
        <w:t>van de Michigan State </w:t>
      </w:r>
      <w:r>
        <w:rPr>
          <w:color w:val="231F20"/>
          <w:spacing w:val="-3"/>
        </w:rPr>
        <w:t>University. </w:t>
      </w:r>
      <w:r>
        <w:rPr>
          <w:color w:val="231F20"/>
        </w:rPr>
        <w:t>De onderzoe- kers voeren </w:t>
      </w:r>
      <w:r>
        <w:rPr>
          <w:color w:val="231F20"/>
          <w:spacing w:val="2"/>
        </w:rPr>
        <w:t>aan </w:t>
      </w:r>
      <w:r>
        <w:rPr>
          <w:color w:val="231F20"/>
        </w:rPr>
        <w:t>dat culturele activiteiten – zoals schilderkunst, dans en</w:t>
      </w:r>
      <w:r>
        <w:rPr>
          <w:color w:val="231F20"/>
          <w:spacing w:val="-18"/>
        </w:rPr>
        <w:t> </w:t>
      </w:r>
      <w:r>
        <w:rPr>
          <w:color w:val="231F20"/>
        </w:rPr>
        <w:t>filmproducties</w:t>
      </w:r>
      <w:r>
        <w:rPr>
          <w:color w:val="231F20"/>
          <w:spacing w:val="-18"/>
        </w:rPr>
        <w:t> </w:t>
      </w:r>
      <w:r>
        <w:rPr>
          <w:color w:val="231F20"/>
        </w:rPr>
        <w:t>–</w:t>
      </w:r>
      <w:r>
        <w:rPr>
          <w:color w:val="231F20"/>
          <w:spacing w:val="-18"/>
        </w:rPr>
        <w:t> </w:t>
      </w:r>
      <w:r>
        <w:rPr>
          <w:color w:val="231F20"/>
        </w:rPr>
        <w:t>een</w:t>
      </w:r>
      <w:r>
        <w:rPr>
          <w:color w:val="231F20"/>
          <w:spacing w:val="-18"/>
        </w:rPr>
        <w:t> </w:t>
      </w:r>
      <w:r>
        <w:rPr>
          <w:color w:val="231F20"/>
          <w:spacing w:val="-3"/>
        </w:rPr>
        <w:t>nauwe</w:t>
      </w:r>
      <w:r>
        <w:rPr>
          <w:color w:val="231F20"/>
          <w:spacing w:val="-18"/>
        </w:rPr>
        <w:t> </w:t>
      </w:r>
      <w:r>
        <w:rPr>
          <w:color w:val="231F20"/>
        </w:rPr>
        <w:t>band</w:t>
      </w:r>
      <w:r>
        <w:rPr>
          <w:color w:val="231F20"/>
          <w:spacing w:val="-18"/>
        </w:rPr>
        <w:t> </w:t>
      </w:r>
      <w:r>
        <w:rPr>
          <w:color w:val="231F20"/>
        </w:rPr>
        <w:t>hebben</w:t>
      </w:r>
      <w:r>
        <w:rPr>
          <w:color w:val="231F20"/>
          <w:spacing w:val="-18"/>
        </w:rPr>
        <w:t> </w:t>
      </w:r>
      <w:r>
        <w:rPr>
          <w:color w:val="231F20"/>
        </w:rPr>
        <w:t>met</w:t>
      </w:r>
      <w:r>
        <w:rPr>
          <w:color w:val="231F20"/>
          <w:spacing w:val="-18"/>
        </w:rPr>
        <w:t> </w:t>
      </w:r>
      <w:r>
        <w:rPr>
          <w:color w:val="231F20"/>
        </w:rPr>
        <w:t>het</w:t>
      </w:r>
      <w:r>
        <w:rPr>
          <w:color w:val="231F20"/>
          <w:spacing w:val="-18"/>
        </w:rPr>
        <w:t> </w:t>
      </w:r>
      <w:r>
        <w:rPr>
          <w:color w:val="231F20"/>
        </w:rPr>
        <w:t>succes</w:t>
      </w:r>
      <w:r>
        <w:rPr>
          <w:color w:val="231F20"/>
          <w:spacing w:val="-18"/>
        </w:rPr>
        <w:t> </w:t>
      </w:r>
      <w:r>
        <w:rPr>
          <w:color w:val="231F20"/>
        </w:rPr>
        <w:t>van</w:t>
      </w:r>
      <w:r>
        <w:rPr>
          <w:color w:val="231F20"/>
          <w:spacing w:val="-18"/>
        </w:rPr>
        <w:t> </w:t>
      </w:r>
      <w:r>
        <w:rPr>
          <w:color w:val="231F20"/>
        </w:rPr>
        <w:t>weten- schappers,</w:t>
      </w:r>
      <w:r>
        <w:rPr>
          <w:color w:val="231F20"/>
          <w:spacing w:val="-19"/>
        </w:rPr>
        <w:t> </w:t>
      </w:r>
      <w:r>
        <w:rPr>
          <w:color w:val="231F20"/>
        </w:rPr>
        <w:t>ingenieurs</w:t>
      </w:r>
      <w:r>
        <w:rPr>
          <w:color w:val="231F20"/>
          <w:spacing w:val="-19"/>
        </w:rPr>
        <w:t> </w:t>
      </w:r>
      <w:r>
        <w:rPr>
          <w:color w:val="231F20"/>
        </w:rPr>
        <w:t>en</w:t>
      </w:r>
      <w:r>
        <w:rPr>
          <w:color w:val="231F20"/>
          <w:spacing w:val="-19"/>
        </w:rPr>
        <w:t> </w:t>
      </w:r>
      <w:r>
        <w:rPr>
          <w:color w:val="231F20"/>
        </w:rPr>
        <w:t>andere</w:t>
      </w:r>
      <w:r>
        <w:rPr>
          <w:color w:val="231F20"/>
          <w:spacing w:val="-19"/>
        </w:rPr>
        <w:t> </w:t>
      </w:r>
      <w:r>
        <w:rPr>
          <w:color w:val="231F20"/>
        </w:rPr>
        <w:t>innovators</w:t>
      </w:r>
      <w:r>
        <w:rPr>
          <w:color w:val="231F20"/>
          <w:spacing w:val="-19"/>
        </w:rPr>
        <w:t> </w:t>
      </w:r>
      <w:r>
        <w:rPr>
          <w:color w:val="231F20"/>
        </w:rPr>
        <w:t>die</w:t>
      </w:r>
      <w:r>
        <w:rPr>
          <w:color w:val="231F20"/>
          <w:spacing w:val="-19"/>
        </w:rPr>
        <w:t> </w:t>
      </w:r>
      <w:r>
        <w:rPr>
          <w:color w:val="231F20"/>
        </w:rPr>
        <w:t>nieuwe</w:t>
      </w:r>
      <w:r>
        <w:rPr>
          <w:color w:val="231F20"/>
          <w:spacing w:val="-19"/>
        </w:rPr>
        <w:t> </w:t>
      </w:r>
      <w:r>
        <w:rPr>
          <w:color w:val="231F20"/>
        </w:rPr>
        <w:t>technologieën ontwikkelen,</w:t>
      </w:r>
      <w:r>
        <w:rPr>
          <w:color w:val="231F20"/>
          <w:spacing w:val="-25"/>
        </w:rPr>
        <w:t> </w:t>
      </w:r>
      <w:r>
        <w:rPr>
          <w:color w:val="231F20"/>
        </w:rPr>
        <w:t>uitvindingen</w:t>
      </w:r>
      <w:r>
        <w:rPr>
          <w:color w:val="231F20"/>
          <w:spacing w:val="-25"/>
        </w:rPr>
        <w:t> </w:t>
      </w:r>
      <w:r>
        <w:rPr>
          <w:color w:val="231F20"/>
        </w:rPr>
        <w:t>op</w:t>
      </w:r>
      <w:r>
        <w:rPr>
          <w:color w:val="231F20"/>
          <w:spacing w:val="-25"/>
        </w:rPr>
        <w:t> </w:t>
      </w:r>
      <w:r>
        <w:rPr>
          <w:color w:val="231F20"/>
        </w:rPr>
        <w:t>de</w:t>
      </w:r>
      <w:r>
        <w:rPr>
          <w:color w:val="231F20"/>
          <w:spacing w:val="-25"/>
        </w:rPr>
        <w:t> </w:t>
      </w:r>
      <w:r>
        <w:rPr>
          <w:color w:val="231F20"/>
        </w:rPr>
        <w:t>markt</w:t>
      </w:r>
      <w:r>
        <w:rPr>
          <w:color w:val="231F20"/>
          <w:spacing w:val="-25"/>
        </w:rPr>
        <w:t> </w:t>
      </w:r>
      <w:r>
        <w:rPr>
          <w:color w:val="231F20"/>
        </w:rPr>
        <w:t>brengen</w:t>
      </w:r>
      <w:r>
        <w:rPr>
          <w:color w:val="231F20"/>
          <w:spacing w:val="-25"/>
        </w:rPr>
        <w:t> </w:t>
      </w:r>
      <w:r>
        <w:rPr>
          <w:color w:val="231F20"/>
        </w:rPr>
        <w:t>en</w:t>
      </w:r>
      <w:r>
        <w:rPr>
          <w:color w:val="231F20"/>
          <w:spacing w:val="-25"/>
        </w:rPr>
        <w:t> </w:t>
      </w:r>
      <w:r>
        <w:rPr>
          <w:color w:val="231F20"/>
        </w:rPr>
        <w:t>aldus</w:t>
      </w:r>
      <w:r>
        <w:rPr>
          <w:color w:val="231F20"/>
          <w:spacing w:val="-25"/>
        </w:rPr>
        <w:t> </w:t>
      </w:r>
      <w:r>
        <w:rPr>
          <w:color w:val="231F20"/>
        </w:rPr>
        <w:t>de</w:t>
      </w:r>
      <w:r>
        <w:rPr>
          <w:color w:val="231F20"/>
          <w:spacing w:val="-25"/>
        </w:rPr>
        <w:t> </w:t>
      </w:r>
      <w:r>
        <w:rPr>
          <w:color w:val="231F20"/>
        </w:rPr>
        <w:t>economie</w:t>
      </w:r>
    </w:p>
    <w:p>
      <w:pPr>
        <w:pStyle w:val="ListParagraph"/>
        <w:numPr>
          <w:ilvl w:val="0"/>
          <w:numId w:val="26"/>
        </w:numPr>
        <w:tabs>
          <w:tab w:pos="360" w:val="left" w:leader="none"/>
        </w:tabs>
        <w:spacing w:line="209" w:lineRule="exact" w:before="231" w:after="0"/>
        <w:ind w:left="370" w:right="0" w:hanging="243"/>
        <w:jc w:val="both"/>
        <w:rPr>
          <w:sz w:val="16"/>
        </w:rPr>
      </w:pPr>
      <w:r>
        <w:rPr>
          <w:i/>
          <w:color w:val="231F20"/>
          <w:sz w:val="16"/>
        </w:rPr>
        <w:t>De</w:t>
      </w:r>
      <w:r>
        <w:rPr>
          <w:i/>
          <w:color w:val="231F20"/>
          <w:spacing w:val="-10"/>
          <w:sz w:val="16"/>
        </w:rPr>
        <w:t> </w:t>
      </w:r>
      <w:r>
        <w:rPr>
          <w:i/>
          <w:color w:val="231F20"/>
          <w:sz w:val="16"/>
        </w:rPr>
        <w:t>Morgen</w:t>
      </w:r>
      <w:r>
        <w:rPr>
          <w:color w:val="231F20"/>
          <w:sz w:val="16"/>
        </w:rPr>
        <w:t>,</w:t>
      </w:r>
      <w:r>
        <w:rPr>
          <w:color w:val="231F20"/>
          <w:spacing w:val="-10"/>
          <w:sz w:val="16"/>
        </w:rPr>
        <w:t> </w:t>
      </w:r>
      <w:r>
        <w:rPr>
          <w:color w:val="231F20"/>
          <w:sz w:val="16"/>
        </w:rPr>
        <w:t>5</w:t>
      </w:r>
      <w:r>
        <w:rPr>
          <w:color w:val="231F20"/>
          <w:spacing w:val="-10"/>
          <w:sz w:val="16"/>
        </w:rPr>
        <w:t> </w:t>
      </w:r>
      <w:r>
        <w:rPr>
          <w:color w:val="231F20"/>
          <w:sz w:val="16"/>
        </w:rPr>
        <w:t>april</w:t>
      </w:r>
      <w:r>
        <w:rPr>
          <w:color w:val="231F20"/>
          <w:spacing w:val="-10"/>
          <w:sz w:val="16"/>
        </w:rPr>
        <w:t> </w:t>
      </w:r>
      <w:r>
        <w:rPr>
          <w:color w:val="231F20"/>
          <w:sz w:val="16"/>
        </w:rPr>
        <w:t>2011</w:t>
      </w:r>
    </w:p>
    <w:p>
      <w:pPr>
        <w:pStyle w:val="ListParagraph"/>
        <w:numPr>
          <w:ilvl w:val="0"/>
          <w:numId w:val="26"/>
        </w:numPr>
        <w:tabs>
          <w:tab w:pos="360" w:val="left" w:leader="none"/>
        </w:tabs>
        <w:spacing w:line="200" w:lineRule="exact" w:before="0" w:after="0"/>
        <w:ind w:left="359" w:right="0" w:hanging="222"/>
        <w:jc w:val="both"/>
        <w:rPr>
          <w:sz w:val="16"/>
        </w:rPr>
      </w:pPr>
      <w:r>
        <w:rPr>
          <w:i/>
          <w:color w:val="231F20"/>
          <w:sz w:val="16"/>
        </w:rPr>
        <w:t>Knack</w:t>
      </w:r>
      <w:r>
        <w:rPr>
          <w:color w:val="231F20"/>
          <w:sz w:val="16"/>
        </w:rPr>
        <w:t>,</w:t>
      </w:r>
      <w:r>
        <w:rPr>
          <w:color w:val="231F20"/>
          <w:spacing w:val="-17"/>
          <w:sz w:val="16"/>
        </w:rPr>
        <w:t> </w:t>
      </w:r>
      <w:r>
        <w:rPr>
          <w:color w:val="231F20"/>
          <w:sz w:val="16"/>
        </w:rPr>
        <w:t>18</w:t>
      </w:r>
      <w:r>
        <w:rPr>
          <w:color w:val="231F20"/>
          <w:spacing w:val="-17"/>
          <w:sz w:val="16"/>
        </w:rPr>
        <w:t> </w:t>
      </w:r>
      <w:r>
        <w:rPr>
          <w:color w:val="231F20"/>
          <w:sz w:val="16"/>
        </w:rPr>
        <w:t>juni</w:t>
      </w:r>
      <w:r>
        <w:rPr>
          <w:color w:val="231F20"/>
          <w:spacing w:val="-17"/>
          <w:sz w:val="16"/>
        </w:rPr>
        <w:t> </w:t>
      </w:r>
      <w:r>
        <w:rPr>
          <w:color w:val="231F20"/>
          <w:sz w:val="16"/>
        </w:rPr>
        <w:t>2011</w:t>
      </w:r>
    </w:p>
    <w:p>
      <w:pPr>
        <w:pStyle w:val="ListParagraph"/>
        <w:numPr>
          <w:ilvl w:val="0"/>
          <w:numId w:val="26"/>
        </w:numPr>
        <w:tabs>
          <w:tab w:pos="360" w:val="left" w:leader="none"/>
        </w:tabs>
        <w:spacing w:line="223" w:lineRule="auto" w:before="2" w:after="0"/>
        <w:ind w:left="370" w:right="162" w:hanging="235"/>
        <w:jc w:val="left"/>
        <w:rPr>
          <w:sz w:val="16"/>
        </w:rPr>
      </w:pPr>
      <w:r>
        <w:rPr>
          <w:i/>
          <w:color w:val="231F20"/>
          <w:spacing w:val="2"/>
          <w:sz w:val="16"/>
        </w:rPr>
        <w:t>ArtSmarts</w:t>
      </w:r>
      <w:r>
        <w:rPr>
          <w:i/>
          <w:color w:val="231F20"/>
          <w:spacing w:val="-16"/>
          <w:sz w:val="16"/>
        </w:rPr>
        <w:t> </w:t>
      </w:r>
      <w:r>
        <w:rPr>
          <w:i/>
          <w:color w:val="231F20"/>
          <w:sz w:val="16"/>
        </w:rPr>
        <w:t>Among</w:t>
      </w:r>
      <w:r>
        <w:rPr>
          <w:i/>
          <w:color w:val="231F20"/>
          <w:spacing w:val="-16"/>
          <w:sz w:val="16"/>
        </w:rPr>
        <w:t> </w:t>
      </w:r>
      <w:r>
        <w:rPr>
          <w:i/>
          <w:color w:val="231F20"/>
          <w:sz w:val="16"/>
        </w:rPr>
        <w:t>Innovators</w:t>
      </w:r>
      <w:r>
        <w:rPr>
          <w:i/>
          <w:color w:val="231F20"/>
          <w:spacing w:val="-16"/>
          <w:sz w:val="16"/>
        </w:rPr>
        <w:t> </w:t>
      </w:r>
      <w:r>
        <w:rPr>
          <w:i/>
          <w:color w:val="231F20"/>
          <w:sz w:val="16"/>
        </w:rPr>
        <w:t>in</w:t>
      </w:r>
      <w:r>
        <w:rPr>
          <w:i/>
          <w:color w:val="231F20"/>
          <w:spacing w:val="-16"/>
          <w:sz w:val="16"/>
        </w:rPr>
        <w:t> </w:t>
      </w:r>
      <w:r>
        <w:rPr>
          <w:i/>
          <w:color w:val="231F20"/>
          <w:spacing w:val="2"/>
          <w:sz w:val="16"/>
        </w:rPr>
        <w:t>Science,</w:t>
      </w:r>
      <w:r>
        <w:rPr>
          <w:i/>
          <w:color w:val="231F20"/>
          <w:spacing w:val="-16"/>
          <w:sz w:val="16"/>
        </w:rPr>
        <w:t> </w:t>
      </w:r>
      <w:r>
        <w:rPr>
          <w:i/>
          <w:color w:val="231F20"/>
          <w:sz w:val="16"/>
        </w:rPr>
        <w:t>Technology,</w:t>
      </w:r>
      <w:r>
        <w:rPr>
          <w:i/>
          <w:color w:val="231F20"/>
          <w:spacing w:val="-16"/>
          <w:sz w:val="16"/>
        </w:rPr>
        <w:t> </w:t>
      </w:r>
      <w:r>
        <w:rPr>
          <w:i/>
          <w:color w:val="231F20"/>
          <w:spacing w:val="2"/>
          <w:sz w:val="16"/>
        </w:rPr>
        <w:t>Engineering,</w:t>
      </w:r>
      <w:r>
        <w:rPr>
          <w:i/>
          <w:color w:val="231F20"/>
          <w:spacing w:val="-16"/>
          <w:sz w:val="16"/>
        </w:rPr>
        <w:t> </w:t>
      </w:r>
      <w:r>
        <w:rPr>
          <w:i/>
          <w:color w:val="231F20"/>
          <w:sz w:val="16"/>
        </w:rPr>
        <w:t>and</w:t>
      </w:r>
      <w:r>
        <w:rPr>
          <w:i/>
          <w:color w:val="231F20"/>
          <w:spacing w:val="-16"/>
          <w:sz w:val="16"/>
        </w:rPr>
        <w:t> </w:t>
      </w:r>
      <w:r>
        <w:rPr>
          <w:i/>
          <w:color w:val="231F20"/>
          <w:sz w:val="16"/>
        </w:rPr>
        <w:t>Mathematics,</w:t>
      </w:r>
      <w:r>
        <w:rPr>
          <w:i/>
          <w:color w:val="231F20"/>
          <w:spacing w:val="-16"/>
          <w:sz w:val="16"/>
        </w:rPr>
        <w:t> </w:t>
      </w:r>
      <w:r>
        <w:rPr>
          <w:color w:val="231F20"/>
          <w:sz w:val="16"/>
        </w:rPr>
        <w:t>Center for </w:t>
      </w:r>
      <w:r>
        <w:rPr>
          <w:color w:val="231F20"/>
          <w:spacing w:val="2"/>
          <w:sz w:val="16"/>
        </w:rPr>
        <w:t>Community </w:t>
      </w:r>
      <w:r>
        <w:rPr>
          <w:color w:val="231F20"/>
          <w:sz w:val="16"/>
        </w:rPr>
        <w:t>and Economic Development, Michigan State University,</w:t>
      </w:r>
      <w:r>
        <w:rPr>
          <w:color w:val="231F20"/>
          <w:spacing w:val="-9"/>
          <w:sz w:val="16"/>
        </w:rPr>
        <w:t> </w:t>
      </w:r>
      <w:r>
        <w:rPr>
          <w:color w:val="231F20"/>
          <w:sz w:val="16"/>
        </w:rPr>
        <w:t>2011</w:t>
      </w:r>
    </w:p>
    <w:p>
      <w:pPr>
        <w:spacing w:after="0" w:line="223" w:lineRule="auto"/>
        <w:jc w:val="left"/>
        <w:rPr>
          <w:sz w:val="16"/>
        </w:rPr>
        <w:sectPr>
          <w:pgSz w:w="9090" w:h="13900"/>
          <w:pgMar w:top="1220" w:bottom="280" w:left="420" w:right="980"/>
          <w:cols w:num="2" w:equalWidth="0">
            <w:col w:w="968" w:space="404"/>
            <w:col w:w="6318"/>
          </w:cols>
        </w:sectPr>
      </w:pPr>
    </w:p>
    <w:p>
      <w:pPr>
        <w:pStyle w:val="BodyText"/>
        <w:spacing w:line="260" w:lineRule="exact" w:before="83"/>
        <w:ind w:left="129" w:right="1446" w:firstLine="10"/>
        <w:jc w:val="both"/>
      </w:pPr>
      <w:r>
        <w:rPr>
          <w:color w:val="231F20"/>
        </w:rPr>
        <w:t>stimuleren.</w:t>
      </w:r>
      <w:r>
        <w:rPr>
          <w:color w:val="231F20"/>
          <w:spacing w:val="-30"/>
        </w:rPr>
        <w:t> </w:t>
      </w:r>
      <w:r>
        <w:rPr>
          <w:color w:val="231F20"/>
        </w:rPr>
        <w:t>De</w:t>
      </w:r>
      <w:r>
        <w:rPr>
          <w:color w:val="231F20"/>
          <w:spacing w:val="-30"/>
        </w:rPr>
        <w:t> </w:t>
      </w:r>
      <w:r>
        <w:rPr>
          <w:color w:val="231F20"/>
        </w:rPr>
        <w:t>onderzoekers</w:t>
      </w:r>
      <w:r>
        <w:rPr>
          <w:color w:val="231F20"/>
          <w:spacing w:val="-30"/>
        </w:rPr>
        <w:t> </w:t>
      </w:r>
      <w:r>
        <w:rPr>
          <w:color w:val="231F20"/>
        </w:rPr>
        <w:t>zeggen</w:t>
      </w:r>
      <w:r>
        <w:rPr>
          <w:color w:val="231F20"/>
          <w:spacing w:val="-30"/>
        </w:rPr>
        <w:t> </w:t>
      </w:r>
      <w:r>
        <w:rPr>
          <w:color w:val="231F20"/>
        </w:rPr>
        <w:t>dat</w:t>
      </w:r>
      <w:r>
        <w:rPr>
          <w:color w:val="231F20"/>
          <w:spacing w:val="-30"/>
        </w:rPr>
        <w:t> </w:t>
      </w:r>
      <w:r>
        <w:rPr>
          <w:color w:val="231F20"/>
        </w:rPr>
        <w:t>ze</w:t>
      </w:r>
      <w:r>
        <w:rPr>
          <w:color w:val="231F20"/>
          <w:spacing w:val="-30"/>
        </w:rPr>
        <w:t> </w:t>
      </w:r>
      <w:r>
        <w:rPr>
          <w:color w:val="231F20"/>
        </w:rPr>
        <w:t>een</w:t>
      </w:r>
      <w:r>
        <w:rPr>
          <w:color w:val="231F20"/>
          <w:spacing w:val="-30"/>
        </w:rPr>
        <w:t> </w:t>
      </w:r>
      <w:r>
        <w:rPr>
          <w:color w:val="231F20"/>
        </w:rPr>
        <w:t>relevant</w:t>
      </w:r>
      <w:r>
        <w:rPr>
          <w:color w:val="231F20"/>
          <w:spacing w:val="-30"/>
        </w:rPr>
        <w:t> </w:t>
      </w:r>
      <w:r>
        <w:rPr>
          <w:color w:val="231F20"/>
        </w:rPr>
        <w:t>verband</w:t>
      </w:r>
      <w:r>
        <w:rPr>
          <w:color w:val="231F20"/>
          <w:spacing w:val="-30"/>
        </w:rPr>
        <w:t> </w:t>
      </w:r>
      <w:r>
        <w:rPr>
          <w:color w:val="231F20"/>
        </w:rPr>
        <w:t>gelegd hebben tussen de ervaring die studenten van de Michigan State </w:t>
      </w:r>
      <w:r>
        <w:rPr>
          <w:color w:val="231F20"/>
          <w:spacing w:val="-3"/>
        </w:rPr>
        <w:t>Uni- </w:t>
      </w:r>
      <w:r>
        <w:rPr>
          <w:color w:val="231F20"/>
        </w:rPr>
        <w:t>versity met kunst en cultuur hebben opgedaan en hun latere bijdrage </w:t>
      </w:r>
      <w:r>
        <w:rPr>
          <w:color w:val="231F20"/>
          <w:spacing w:val="2"/>
        </w:rPr>
        <w:t>aan</w:t>
      </w:r>
      <w:r>
        <w:rPr>
          <w:color w:val="231F20"/>
          <w:spacing w:val="-24"/>
        </w:rPr>
        <w:t> </w:t>
      </w:r>
      <w:r>
        <w:rPr>
          <w:color w:val="231F20"/>
        </w:rPr>
        <w:t>innovaties</w:t>
      </w:r>
      <w:r>
        <w:rPr>
          <w:color w:val="231F20"/>
          <w:spacing w:val="-24"/>
        </w:rPr>
        <w:t> </w:t>
      </w:r>
      <w:r>
        <w:rPr>
          <w:color w:val="231F20"/>
        </w:rPr>
        <w:t>en</w:t>
      </w:r>
      <w:r>
        <w:rPr>
          <w:color w:val="231F20"/>
          <w:spacing w:val="-24"/>
        </w:rPr>
        <w:t> </w:t>
      </w:r>
      <w:r>
        <w:rPr>
          <w:color w:val="231F20"/>
        </w:rPr>
        <w:t>nieuwe</w:t>
      </w:r>
      <w:r>
        <w:rPr>
          <w:color w:val="231F20"/>
          <w:spacing w:val="-24"/>
        </w:rPr>
        <w:t> </w:t>
      </w:r>
      <w:r>
        <w:rPr>
          <w:color w:val="231F20"/>
        </w:rPr>
        <w:t>bedrijven.</w:t>
      </w:r>
      <w:r>
        <w:rPr>
          <w:color w:val="231F20"/>
          <w:spacing w:val="-24"/>
        </w:rPr>
        <w:t> </w:t>
      </w:r>
      <w:r>
        <w:rPr>
          <w:color w:val="231F20"/>
        </w:rPr>
        <w:t>De</w:t>
      </w:r>
      <w:r>
        <w:rPr>
          <w:color w:val="231F20"/>
          <w:spacing w:val="-24"/>
        </w:rPr>
        <w:t> </w:t>
      </w:r>
      <w:r>
        <w:rPr>
          <w:color w:val="231F20"/>
        </w:rPr>
        <w:t>betrokkenen</w:t>
      </w:r>
      <w:r>
        <w:rPr>
          <w:color w:val="231F20"/>
          <w:spacing w:val="-24"/>
        </w:rPr>
        <w:t> </w:t>
      </w:r>
      <w:r>
        <w:rPr>
          <w:color w:val="231F20"/>
        </w:rPr>
        <w:t>hebben</w:t>
      </w:r>
      <w:r>
        <w:rPr>
          <w:color w:val="231F20"/>
          <w:spacing w:val="-24"/>
        </w:rPr>
        <w:t> </w:t>
      </w:r>
      <w:r>
        <w:rPr>
          <w:color w:val="231F20"/>
        </w:rPr>
        <w:t>ook</w:t>
      </w:r>
      <w:r>
        <w:rPr>
          <w:color w:val="231F20"/>
          <w:spacing w:val="-24"/>
        </w:rPr>
        <w:t> </w:t>
      </w:r>
      <w:r>
        <w:rPr>
          <w:color w:val="231F20"/>
        </w:rPr>
        <w:t>meer culturele capaciteiten </w:t>
      </w:r>
      <w:r>
        <w:rPr>
          <w:color w:val="231F20"/>
          <w:spacing w:val="2"/>
        </w:rPr>
        <w:t>dan </w:t>
      </w:r>
      <w:r>
        <w:rPr>
          <w:color w:val="231F20"/>
        </w:rPr>
        <w:t>de gemiddelde </w:t>
      </w:r>
      <w:r>
        <w:rPr>
          <w:color w:val="231F20"/>
          <w:spacing w:val="2"/>
        </w:rPr>
        <w:t>Amerikaan </w:t>
      </w:r>
      <w:r>
        <w:rPr>
          <w:color w:val="231F20"/>
        </w:rPr>
        <w:t>en zijn </w:t>
      </w:r>
      <w:r>
        <w:rPr>
          <w:color w:val="231F20"/>
          <w:spacing w:val="2"/>
        </w:rPr>
        <w:t>ervan </w:t>
      </w:r>
      <w:r>
        <w:rPr>
          <w:color w:val="231F20"/>
        </w:rPr>
        <w:t>overtuigd dat hun innovatieve mogelijkheden werden gestimuleerd door hun kennis van kunst en</w:t>
      </w:r>
      <w:r>
        <w:rPr>
          <w:color w:val="231F20"/>
          <w:spacing w:val="-12"/>
        </w:rPr>
        <w:t> </w:t>
      </w:r>
      <w:r>
        <w:rPr>
          <w:color w:val="231F20"/>
        </w:rPr>
        <w:t>cultuur.</w:t>
      </w:r>
    </w:p>
    <w:p>
      <w:pPr>
        <w:pStyle w:val="BodyText"/>
        <w:spacing w:before="11"/>
        <w:rPr>
          <w:sz w:val="28"/>
        </w:rPr>
      </w:pPr>
    </w:p>
    <w:p>
      <w:pPr>
        <w:spacing w:after="0"/>
        <w:rPr>
          <w:sz w:val="28"/>
        </w:rPr>
        <w:sectPr>
          <w:pgSz w:w="9090" w:h="13900"/>
          <w:pgMar w:top="1220" w:bottom="280" w:left="1000" w:right="440"/>
        </w:sectPr>
      </w:pPr>
    </w:p>
    <w:p>
      <w:pPr>
        <w:pStyle w:val="Heading3"/>
        <w:spacing w:before="82"/>
        <w:ind w:left="1152"/>
      </w:pPr>
      <w:r>
        <w:rPr>
          <w:color w:val="231F20"/>
          <w:w w:val="97"/>
        </w:rPr>
        <w:t>E</w:t>
      </w:r>
      <w:r>
        <w:rPr>
          <w:color w:val="231F20"/>
          <w:spacing w:val="-1"/>
          <w:w w:val="97"/>
        </w:rPr>
        <w:t>e</w:t>
      </w:r>
      <w:r>
        <w:rPr>
          <w:color w:val="231F20"/>
          <w:w w:val="106"/>
        </w:rPr>
        <w:t>n</w:t>
      </w:r>
      <w:r>
        <w:rPr>
          <w:color w:val="231F20"/>
          <w:spacing w:val="-3"/>
        </w:rPr>
        <w:t> </w:t>
      </w:r>
      <w:r>
        <w:rPr>
          <w:color w:val="231F20"/>
          <w:spacing w:val="2"/>
          <w:w w:val="122"/>
        </w:rPr>
        <w:t>v</w:t>
      </w:r>
      <w:r>
        <w:rPr>
          <w:color w:val="231F20"/>
          <w:spacing w:val="-3"/>
          <w:w w:val="114"/>
        </w:rPr>
        <w:t>i</w:t>
      </w:r>
      <w:r>
        <w:rPr>
          <w:color w:val="231F20"/>
          <w:spacing w:val="-5"/>
          <w:w w:val="111"/>
        </w:rPr>
        <w:t>s</w:t>
      </w:r>
      <w:r>
        <w:rPr>
          <w:color w:val="231F20"/>
          <w:w w:val="114"/>
        </w:rPr>
        <w:t>i</w:t>
      </w:r>
      <w:r>
        <w:rPr>
          <w:color w:val="231F20"/>
          <w:w w:val="113"/>
        </w:rPr>
        <w:t>e</w:t>
      </w:r>
      <w:r>
        <w:rPr>
          <w:color w:val="231F20"/>
          <w:spacing w:val="-3"/>
        </w:rPr>
        <w:t> </w:t>
      </w:r>
      <w:r>
        <w:rPr>
          <w:color w:val="231F20"/>
          <w:spacing w:val="-6"/>
          <w:w w:val="114"/>
        </w:rPr>
        <w:t>o</w:t>
      </w:r>
      <w:r>
        <w:rPr>
          <w:color w:val="231F20"/>
          <w:w w:val="92"/>
        </w:rPr>
        <w:t>p</w:t>
      </w:r>
      <w:r>
        <w:rPr>
          <w:color w:val="231F20"/>
          <w:spacing w:val="-3"/>
        </w:rPr>
        <w:t> </w:t>
      </w:r>
      <w:r>
        <w:rPr>
          <w:color w:val="231F20"/>
          <w:spacing w:val="-13"/>
        </w:rPr>
        <w:t>(</w:t>
      </w:r>
      <w:r>
        <w:rPr>
          <w:color w:val="231F20"/>
          <w:spacing w:val="1"/>
          <w:w w:val="86"/>
        </w:rPr>
        <w:t>m</w:t>
      </w:r>
      <w:r>
        <w:rPr>
          <w:color w:val="231F20"/>
          <w:w w:val="114"/>
        </w:rPr>
        <w:t>i</w:t>
      </w:r>
      <w:r>
        <w:rPr>
          <w:color w:val="231F20"/>
          <w:spacing w:val="-6"/>
          <w:w w:val="110"/>
        </w:rPr>
        <w:t>d</w:t>
      </w:r>
      <w:r>
        <w:rPr>
          <w:color w:val="231F20"/>
          <w:spacing w:val="-7"/>
          <w:w w:val="110"/>
        </w:rPr>
        <w:t>d</w:t>
      </w:r>
      <w:r>
        <w:rPr>
          <w:color w:val="231F20"/>
          <w:spacing w:val="-1"/>
          <w:w w:val="113"/>
        </w:rPr>
        <w:t>e</w:t>
      </w:r>
      <w:r>
        <w:rPr>
          <w:color w:val="231F20"/>
          <w:spacing w:val="-15"/>
          <w:w w:val="181"/>
        </w:rPr>
        <w:t>l</w:t>
      </w:r>
      <w:r>
        <w:rPr>
          <w:color w:val="231F20"/>
          <w:spacing w:val="-6"/>
        </w:rPr>
        <w:t>)</w:t>
      </w:r>
      <w:r>
        <w:rPr>
          <w:color w:val="231F20"/>
          <w:spacing w:val="2"/>
          <w:w w:val="181"/>
        </w:rPr>
        <w:t>l</w:t>
      </w:r>
      <w:r>
        <w:rPr>
          <w:color w:val="231F20"/>
          <w:spacing w:val="3"/>
          <w:w w:val="128"/>
        </w:rPr>
        <w:t>a</w:t>
      </w:r>
      <w:r>
        <w:rPr>
          <w:color w:val="231F20"/>
          <w:spacing w:val="-5"/>
          <w:w w:val="106"/>
        </w:rPr>
        <w:t>n</w:t>
      </w:r>
      <w:r>
        <w:rPr>
          <w:color w:val="231F20"/>
          <w:spacing w:val="-3"/>
          <w:w w:val="120"/>
        </w:rPr>
        <w:t>g</w:t>
      </w:r>
      <w:r>
        <w:rPr>
          <w:color w:val="231F20"/>
          <w:w w:val="113"/>
        </w:rPr>
        <w:t>e</w:t>
      </w:r>
      <w:r>
        <w:rPr>
          <w:color w:val="231F20"/>
          <w:spacing w:val="-3"/>
        </w:rPr>
        <w:t> </w:t>
      </w:r>
      <w:r>
        <w:rPr>
          <w:color w:val="231F20"/>
          <w:w w:val="135"/>
        </w:rPr>
        <w:t>t</w:t>
      </w:r>
      <w:r>
        <w:rPr>
          <w:color w:val="231F20"/>
          <w:spacing w:val="-1"/>
          <w:w w:val="135"/>
        </w:rPr>
        <w:t>e</w:t>
      </w:r>
      <w:r>
        <w:rPr>
          <w:color w:val="231F20"/>
          <w:spacing w:val="4"/>
          <w:w w:val="142"/>
        </w:rPr>
        <w:t>r</w:t>
      </w:r>
      <w:r>
        <w:rPr>
          <w:color w:val="231F20"/>
          <w:spacing w:val="1"/>
          <w:w w:val="86"/>
        </w:rPr>
        <w:t>m</w:t>
      </w:r>
      <w:r>
        <w:rPr>
          <w:color w:val="231F20"/>
          <w:w w:val="115"/>
        </w:rPr>
        <w:t>i</w:t>
      </w:r>
      <w:r>
        <w:rPr>
          <w:color w:val="231F20"/>
          <w:spacing w:val="3"/>
          <w:w w:val="115"/>
        </w:rPr>
        <w:t>j</w:t>
      </w:r>
      <w:r>
        <w:rPr>
          <w:color w:val="231F20"/>
          <w:w w:val="106"/>
        </w:rPr>
        <w:t>n</w:t>
      </w:r>
    </w:p>
    <w:p>
      <w:pPr>
        <w:pStyle w:val="BodyText"/>
        <w:spacing w:line="260" w:lineRule="exact" w:before="218"/>
        <w:ind w:left="129" w:hanging="11"/>
        <w:jc w:val="right"/>
      </w:pPr>
      <w:r>
        <w:rPr>
          <w:color w:val="231F20"/>
          <w:spacing w:val="-9"/>
        </w:rPr>
        <w:t>We </w:t>
      </w:r>
      <w:r>
        <w:rPr>
          <w:color w:val="231F20"/>
        </w:rPr>
        <w:t>missen </w:t>
      </w:r>
      <w:r>
        <w:rPr>
          <w:color w:val="231F20"/>
          <w:spacing w:val="-5"/>
        </w:rPr>
        <w:t>bij </w:t>
      </w:r>
      <w:r>
        <w:rPr>
          <w:color w:val="231F20"/>
          <w:spacing w:val="-3"/>
        </w:rPr>
        <w:t>ons </w:t>
      </w:r>
      <w:r>
        <w:rPr>
          <w:color w:val="231F20"/>
        </w:rPr>
        <w:t>een </w:t>
      </w:r>
      <w:r>
        <w:rPr>
          <w:color w:val="231F20"/>
          <w:spacing w:val="-4"/>
        </w:rPr>
        <w:t>overkoepelende </w:t>
      </w:r>
      <w:r>
        <w:rPr>
          <w:color w:val="231F20"/>
        </w:rPr>
        <w:t>visie. Ons </w:t>
      </w:r>
      <w:r>
        <w:rPr>
          <w:color w:val="231F20"/>
          <w:spacing w:val="-3"/>
        </w:rPr>
        <w:t>cultuurbeleid</w:t>
      </w:r>
      <w:r>
        <w:rPr>
          <w:color w:val="231F20"/>
          <w:spacing w:val="3"/>
        </w:rPr>
        <w:t> </w:t>
      </w:r>
      <w:r>
        <w:rPr>
          <w:color w:val="231F20"/>
        </w:rPr>
        <w:t>is</w:t>
      </w:r>
      <w:r>
        <w:rPr>
          <w:color w:val="231F20"/>
          <w:spacing w:val="-2"/>
        </w:rPr>
        <w:t> </w:t>
      </w:r>
      <w:r>
        <w:rPr>
          <w:color w:val="231F20"/>
        </w:rPr>
        <w:t>zeer </w:t>
      </w:r>
      <w:r>
        <w:rPr>
          <w:color w:val="231F20"/>
          <w:spacing w:val="-3"/>
        </w:rPr>
        <w:t>open.</w:t>
      </w:r>
      <w:r>
        <w:rPr>
          <w:color w:val="231F20"/>
          <w:spacing w:val="15"/>
        </w:rPr>
        <w:t> </w:t>
      </w:r>
      <w:r>
        <w:rPr>
          <w:color w:val="231F20"/>
        </w:rPr>
        <w:t>De</w:t>
      </w:r>
      <w:r>
        <w:rPr>
          <w:color w:val="231F20"/>
          <w:spacing w:val="15"/>
        </w:rPr>
        <w:t> </w:t>
      </w:r>
      <w:r>
        <w:rPr>
          <w:color w:val="231F20"/>
        </w:rPr>
        <w:t>beslissingen</w:t>
      </w:r>
      <w:r>
        <w:rPr>
          <w:color w:val="231F20"/>
          <w:spacing w:val="15"/>
        </w:rPr>
        <w:t> </w:t>
      </w:r>
      <w:r>
        <w:rPr>
          <w:color w:val="231F20"/>
        </w:rPr>
        <w:t>die</w:t>
      </w:r>
      <w:r>
        <w:rPr>
          <w:color w:val="231F20"/>
          <w:spacing w:val="15"/>
        </w:rPr>
        <w:t> </w:t>
      </w:r>
      <w:r>
        <w:rPr>
          <w:color w:val="231F20"/>
        </w:rPr>
        <w:t>de</w:t>
      </w:r>
      <w:r>
        <w:rPr>
          <w:color w:val="231F20"/>
          <w:spacing w:val="15"/>
        </w:rPr>
        <w:t> </w:t>
      </w:r>
      <w:r>
        <w:rPr>
          <w:color w:val="231F20"/>
          <w:spacing w:val="-3"/>
        </w:rPr>
        <w:t>politiek</w:t>
      </w:r>
      <w:r>
        <w:rPr>
          <w:color w:val="231F20"/>
          <w:spacing w:val="15"/>
        </w:rPr>
        <w:t> </w:t>
      </w:r>
      <w:r>
        <w:rPr>
          <w:color w:val="231F20"/>
          <w:spacing w:val="-3"/>
        </w:rPr>
        <w:t>neemt,</w:t>
      </w:r>
      <w:r>
        <w:rPr>
          <w:color w:val="231F20"/>
          <w:spacing w:val="15"/>
        </w:rPr>
        <w:t> </w:t>
      </w:r>
      <w:r>
        <w:rPr>
          <w:color w:val="231F20"/>
          <w:spacing w:val="-4"/>
        </w:rPr>
        <w:t>zijn</w:t>
      </w:r>
      <w:r>
        <w:rPr>
          <w:color w:val="231F20"/>
          <w:spacing w:val="15"/>
        </w:rPr>
        <w:t> </w:t>
      </w:r>
      <w:r>
        <w:rPr>
          <w:color w:val="231F20"/>
          <w:spacing w:val="-3"/>
        </w:rPr>
        <w:t>het</w:t>
      </w:r>
      <w:r>
        <w:rPr>
          <w:color w:val="231F20"/>
          <w:spacing w:val="15"/>
        </w:rPr>
        <w:t> </w:t>
      </w:r>
      <w:r>
        <w:rPr>
          <w:color w:val="231F20"/>
          <w:spacing w:val="-4"/>
        </w:rPr>
        <w:t>gevolg</w:t>
      </w:r>
      <w:r>
        <w:rPr>
          <w:color w:val="231F20"/>
          <w:spacing w:val="15"/>
        </w:rPr>
        <w:t> </w:t>
      </w:r>
      <w:r>
        <w:rPr>
          <w:color w:val="231F20"/>
        </w:rPr>
        <w:t>van</w:t>
      </w:r>
      <w:r>
        <w:rPr>
          <w:color w:val="231F20"/>
          <w:spacing w:val="15"/>
        </w:rPr>
        <w:t> </w:t>
      </w:r>
      <w:r>
        <w:rPr>
          <w:color w:val="231F20"/>
          <w:spacing w:val="-3"/>
        </w:rPr>
        <w:t>wat</w:t>
      </w:r>
      <w:r>
        <w:rPr>
          <w:color w:val="231F20"/>
          <w:w w:val="100"/>
        </w:rPr>
        <w:t> </w:t>
      </w:r>
      <w:r>
        <w:rPr>
          <w:color w:val="231F20"/>
          <w:spacing w:val="-3"/>
        </w:rPr>
        <w:t>zich </w:t>
      </w:r>
      <w:r>
        <w:rPr>
          <w:color w:val="231F20"/>
        </w:rPr>
        <w:t>aandient. </w:t>
      </w:r>
      <w:r>
        <w:rPr>
          <w:color w:val="231F20"/>
          <w:spacing w:val="-3"/>
        </w:rPr>
        <w:t>Dat </w:t>
      </w:r>
      <w:r>
        <w:rPr>
          <w:color w:val="231F20"/>
          <w:spacing w:val="-4"/>
        </w:rPr>
        <w:t>leidt </w:t>
      </w:r>
      <w:r>
        <w:rPr>
          <w:color w:val="231F20"/>
          <w:spacing w:val="-3"/>
        </w:rPr>
        <w:t>wel </w:t>
      </w:r>
      <w:r>
        <w:rPr>
          <w:color w:val="231F20"/>
        </w:rPr>
        <w:t>eens </w:t>
      </w:r>
      <w:r>
        <w:rPr>
          <w:color w:val="231F20"/>
          <w:spacing w:val="-3"/>
        </w:rPr>
        <w:t>tot </w:t>
      </w:r>
      <w:r>
        <w:rPr>
          <w:color w:val="231F20"/>
        </w:rPr>
        <w:t>een </w:t>
      </w:r>
      <w:r>
        <w:rPr>
          <w:color w:val="231F20"/>
          <w:spacing w:val="-4"/>
        </w:rPr>
        <w:t>ad-hocbeleid, </w:t>
      </w:r>
      <w:r>
        <w:rPr>
          <w:color w:val="231F20"/>
          <w:spacing w:val="-3"/>
        </w:rPr>
        <w:t>eerder</w:t>
      </w:r>
      <w:r>
        <w:rPr>
          <w:color w:val="231F20"/>
          <w:spacing w:val="5"/>
        </w:rPr>
        <w:t> </w:t>
      </w:r>
      <w:r>
        <w:rPr>
          <w:color w:val="231F20"/>
        </w:rPr>
        <w:t>dan</w:t>
      </w:r>
      <w:r>
        <w:rPr>
          <w:color w:val="231F20"/>
          <w:spacing w:val="7"/>
        </w:rPr>
        <w:t> </w:t>
      </w:r>
      <w:r>
        <w:rPr>
          <w:color w:val="231F20"/>
          <w:spacing w:val="-3"/>
        </w:rPr>
        <w:t>tot</w:t>
      </w:r>
      <w:r>
        <w:rPr>
          <w:color w:val="231F20"/>
        </w:rPr>
        <w:t> een</w:t>
      </w:r>
      <w:r>
        <w:rPr>
          <w:color w:val="231F20"/>
          <w:spacing w:val="-7"/>
        </w:rPr>
        <w:t> </w:t>
      </w:r>
      <w:r>
        <w:rPr>
          <w:color w:val="231F20"/>
          <w:spacing w:val="-3"/>
        </w:rPr>
        <w:t>beleid</w:t>
      </w:r>
      <w:r>
        <w:rPr>
          <w:color w:val="231F20"/>
          <w:spacing w:val="-7"/>
        </w:rPr>
        <w:t> </w:t>
      </w:r>
      <w:r>
        <w:rPr>
          <w:color w:val="231F20"/>
        </w:rPr>
        <w:t>dat</w:t>
      </w:r>
      <w:r>
        <w:rPr>
          <w:color w:val="231F20"/>
          <w:spacing w:val="-7"/>
        </w:rPr>
        <w:t> </w:t>
      </w:r>
      <w:r>
        <w:rPr>
          <w:color w:val="231F20"/>
          <w:spacing w:val="-3"/>
        </w:rPr>
        <w:t>gekenmerkt</w:t>
      </w:r>
      <w:r>
        <w:rPr>
          <w:color w:val="231F20"/>
          <w:spacing w:val="-7"/>
        </w:rPr>
        <w:t> </w:t>
      </w:r>
      <w:r>
        <w:rPr>
          <w:color w:val="231F20"/>
        </w:rPr>
        <w:t>is</w:t>
      </w:r>
      <w:r>
        <w:rPr>
          <w:color w:val="231F20"/>
          <w:spacing w:val="-7"/>
        </w:rPr>
        <w:t> </w:t>
      </w:r>
      <w:r>
        <w:rPr>
          <w:color w:val="231F20"/>
          <w:spacing w:val="-3"/>
        </w:rPr>
        <w:t>door</w:t>
      </w:r>
      <w:r>
        <w:rPr>
          <w:color w:val="231F20"/>
          <w:spacing w:val="-7"/>
        </w:rPr>
        <w:t> </w:t>
      </w:r>
      <w:r>
        <w:rPr>
          <w:color w:val="231F20"/>
        </w:rPr>
        <w:t>systematiek.</w:t>
      </w:r>
      <w:r>
        <w:rPr>
          <w:color w:val="231F20"/>
          <w:spacing w:val="-7"/>
        </w:rPr>
        <w:t> </w:t>
      </w:r>
      <w:r>
        <w:rPr>
          <w:color w:val="231F20"/>
        </w:rPr>
        <w:t>Ons</w:t>
      </w:r>
      <w:r>
        <w:rPr>
          <w:color w:val="231F20"/>
          <w:spacing w:val="-7"/>
        </w:rPr>
        <w:t> </w:t>
      </w:r>
      <w:r>
        <w:rPr>
          <w:color w:val="231F20"/>
          <w:spacing w:val="-3"/>
        </w:rPr>
        <w:t>beleid</w:t>
      </w:r>
      <w:r>
        <w:rPr>
          <w:color w:val="231F20"/>
          <w:spacing w:val="-7"/>
        </w:rPr>
        <w:t> </w:t>
      </w:r>
      <w:r>
        <w:rPr>
          <w:color w:val="231F20"/>
          <w:spacing w:val="-3"/>
        </w:rPr>
        <w:t>speelt</w:t>
      </w:r>
      <w:r>
        <w:rPr>
          <w:color w:val="231F20"/>
          <w:spacing w:val="-7"/>
        </w:rPr>
        <w:t> </w:t>
      </w:r>
      <w:r>
        <w:rPr>
          <w:color w:val="231F20"/>
          <w:spacing w:val="-3"/>
        </w:rPr>
        <w:t>goed</w:t>
      </w:r>
      <w:r>
        <w:rPr>
          <w:color w:val="231F20"/>
        </w:rPr>
        <w:t> in</w:t>
      </w:r>
      <w:r>
        <w:rPr>
          <w:color w:val="231F20"/>
          <w:spacing w:val="-17"/>
        </w:rPr>
        <w:t> </w:t>
      </w:r>
      <w:r>
        <w:rPr>
          <w:color w:val="231F20"/>
          <w:spacing w:val="-3"/>
        </w:rPr>
        <w:t>op</w:t>
      </w:r>
      <w:r>
        <w:rPr>
          <w:color w:val="231F20"/>
          <w:spacing w:val="-17"/>
        </w:rPr>
        <w:t> </w:t>
      </w:r>
      <w:r>
        <w:rPr>
          <w:color w:val="231F20"/>
        </w:rPr>
        <w:t>ontwikkelingen,</w:t>
      </w:r>
      <w:r>
        <w:rPr>
          <w:color w:val="231F20"/>
          <w:spacing w:val="-17"/>
        </w:rPr>
        <w:t> </w:t>
      </w:r>
      <w:r>
        <w:rPr>
          <w:color w:val="231F20"/>
        </w:rPr>
        <w:t>maar</w:t>
      </w:r>
      <w:r>
        <w:rPr>
          <w:color w:val="231F20"/>
          <w:spacing w:val="-17"/>
        </w:rPr>
        <w:t> </w:t>
      </w:r>
      <w:r>
        <w:rPr>
          <w:color w:val="231F20"/>
          <w:spacing w:val="-3"/>
        </w:rPr>
        <w:t>door</w:t>
      </w:r>
      <w:r>
        <w:rPr>
          <w:color w:val="231F20"/>
          <w:spacing w:val="-17"/>
        </w:rPr>
        <w:t> </w:t>
      </w:r>
      <w:r>
        <w:rPr>
          <w:color w:val="231F20"/>
          <w:spacing w:val="-3"/>
        </w:rPr>
        <w:t>het</w:t>
      </w:r>
      <w:r>
        <w:rPr>
          <w:color w:val="231F20"/>
          <w:spacing w:val="-17"/>
        </w:rPr>
        <w:t> </w:t>
      </w:r>
      <w:r>
        <w:rPr>
          <w:color w:val="231F20"/>
          <w:spacing w:val="-4"/>
        </w:rPr>
        <w:t>ontbreken</w:t>
      </w:r>
      <w:r>
        <w:rPr>
          <w:color w:val="231F20"/>
          <w:spacing w:val="-17"/>
        </w:rPr>
        <w:t> </w:t>
      </w:r>
      <w:r>
        <w:rPr>
          <w:color w:val="231F20"/>
        </w:rPr>
        <w:t>van</w:t>
      </w:r>
      <w:r>
        <w:rPr>
          <w:color w:val="231F20"/>
          <w:spacing w:val="-17"/>
        </w:rPr>
        <w:t> </w:t>
      </w:r>
      <w:r>
        <w:rPr>
          <w:color w:val="231F20"/>
        </w:rPr>
        <w:t>een</w:t>
      </w:r>
      <w:r>
        <w:rPr>
          <w:color w:val="231F20"/>
          <w:spacing w:val="-17"/>
        </w:rPr>
        <w:t> </w:t>
      </w:r>
      <w:r>
        <w:rPr>
          <w:color w:val="231F20"/>
        </w:rPr>
        <w:t>kader</w:t>
      </w:r>
      <w:r>
        <w:rPr>
          <w:color w:val="231F20"/>
          <w:spacing w:val="-17"/>
        </w:rPr>
        <w:t> </w:t>
      </w:r>
      <w:r>
        <w:rPr>
          <w:color w:val="231F20"/>
          <w:spacing w:val="-4"/>
        </w:rPr>
        <w:t>leidt</w:t>
      </w:r>
      <w:r>
        <w:rPr>
          <w:color w:val="231F20"/>
          <w:spacing w:val="-17"/>
        </w:rPr>
        <w:t> </w:t>
      </w:r>
      <w:r>
        <w:rPr>
          <w:color w:val="231F20"/>
          <w:spacing w:val="-3"/>
        </w:rPr>
        <w:t>het</w:t>
      </w:r>
      <w:r>
        <w:rPr>
          <w:color w:val="231F20"/>
        </w:rPr>
        <w:t> </w:t>
      </w:r>
      <w:r>
        <w:rPr>
          <w:color w:val="231F20"/>
          <w:spacing w:val="-3"/>
        </w:rPr>
        <w:t>tot versnippering, tot </w:t>
      </w:r>
      <w:r>
        <w:rPr>
          <w:color w:val="231F20"/>
          <w:spacing w:val="-4"/>
        </w:rPr>
        <w:t>onevenwicht </w:t>
      </w:r>
      <w:r>
        <w:rPr>
          <w:color w:val="231F20"/>
        </w:rPr>
        <w:t>tussen disciplines </w:t>
      </w:r>
      <w:r>
        <w:rPr>
          <w:color w:val="231F20"/>
          <w:spacing w:val="-3"/>
        </w:rPr>
        <w:t>of</w:t>
      </w:r>
      <w:r>
        <w:rPr>
          <w:color w:val="231F20"/>
          <w:spacing w:val="36"/>
        </w:rPr>
        <w:t> </w:t>
      </w:r>
      <w:r>
        <w:rPr>
          <w:color w:val="231F20"/>
        </w:rPr>
        <w:t>de</w:t>
      </w:r>
      <w:r>
        <w:rPr>
          <w:color w:val="231F20"/>
          <w:spacing w:val="3"/>
        </w:rPr>
        <w:t> </w:t>
      </w:r>
      <w:r>
        <w:rPr>
          <w:color w:val="231F20"/>
          <w:spacing w:val="-3"/>
        </w:rPr>
        <w:t>verstoring</w:t>
      </w:r>
      <w:r>
        <w:rPr>
          <w:color w:val="231F20"/>
        </w:rPr>
        <w:t> van</w:t>
      </w:r>
      <w:r>
        <w:rPr>
          <w:color w:val="231F20"/>
          <w:spacing w:val="-19"/>
        </w:rPr>
        <w:t> </w:t>
      </w:r>
      <w:r>
        <w:rPr>
          <w:color w:val="231F20"/>
          <w:spacing w:val="-3"/>
        </w:rPr>
        <w:t>het</w:t>
      </w:r>
      <w:r>
        <w:rPr>
          <w:color w:val="231F20"/>
          <w:spacing w:val="-19"/>
        </w:rPr>
        <w:t> </w:t>
      </w:r>
      <w:r>
        <w:rPr>
          <w:color w:val="231F20"/>
          <w:spacing w:val="-4"/>
        </w:rPr>
        <w:t>evenwicht</w:t>
      </w:r>
      <w:r>
        <w:rPr>
          <w:color w:val="231F20"/>
          <w:spacing w:val="-19"/>
        </w:rPr>
        <w:t> </w:t>
      </w:r>
      <w:r>
        <w:rPr>
          <w:color w:val="231F20"/>
        </w:rPr>
        <w:t>tussen</w:t>
      </w:r>
      <w:r>
        <w:rPr>
          <w:color w:val="231F20"/>
          <w:spacing w:val="-19"/>
        </w:rPr>
        <w:t> </w:t>
      </w:r>
      <w:r>
        <w:rPr>
          <w:color w:val="231F20"/>
        </w:rPr>
        <w:t>structurele</w:t>
      </w:r>
      <w:r>
        <w:rPr>
          <w:color w:val="231F20"/>
          <w:spacing w:val="-19"/>
        </w:rPr>
        <w:t> </w:t>
      </w:r>
      <w:r>
        <w:rPr>
          <w:color w:val="231F20"/>
          <w:spacing w:val="-4"/>
        </w:rPr>
        <w:t>(meerjarige)</w:t>
      </w:r>
      <w:r>
        <w:rPr>
          <w:color w:val="231F20"/>
          <w:spacing w:val="-19"/>
        </w:rPr>
        <w:t> </w:t>
      </w:r>
      <w:r>
        <w:rPr>
          <w:color w:val="231F20"/>
        </w:rPr>
        <w:t>en</w:t>
      </w:r>
      <w:r>
        <w:rPr>
          <w:color w:val="231F20"/>
          <w:spacing w:val="-19"/>
        </w:rPr>
        <w:t> </w:t>
      </w:r>
      <w:r>
        <w:rPr>
          <w:color w:val="231F20"/>
          <w:spacing w:val="-3"/>
        </w:rPr>
        <w:t>projectmatige</w:t>
      </w:r>
      <w:r>
        <w:rPr>
          <w:color w:val="231F20"/>
          <w:spacing w:val="-19"/>
        </w:rPr>
        <w:t> </w:t>
      </w:r>
      <w:r>
        <w:rPr>
          <w:color w:val="231F20"/>
        </w:rPr>
        <w:t>sub-</w:t>
      </w:r>
      <w:r>
        <w:rPr>
          <w:color w:val="231F20"/>
          <w:w w:val="99"/>
        </w:rPr>
        <w:t> </w:t>
      </w:r>
      <w:r>
        <w:rPr>
          <w:color w:val="231F20"/>
          <w:spacing w:val="-3"/>
        </w:rPr>
        <w:t>sidies.</w:t>
      </w:r>
      <w:r>
        <w:rPr>
          <w:color w:val="231F20"/>
          <w:spacing w:val="-19"/>
        </w:rPr>
        <w:t> </w:t>
      </w:r>
      <w:r>
        <w:rPr>
          <w:color w:val="231F20"/>
        </w:rPr>
        <w:t>In</w:t>
      </w:r>
      <w:r>
        <w:rPr>
          <w:color w:val="231F20"/>
          <w:spacing w:val="-19"/>
        </w:rPr>
        <w:t> </w:t>
      </w:r>
      <w:r>
        <w:rPr>
          <w:color w:val="231F20"/>
          <w:spacing w:val="-3"/>
        </w:rPr>
        <w:t>goede</w:t>
      </w:r>
      <w:r>
        <w:rPr>
          <w:color w:val="231F20"/>
          <w:spacing w:val="-19"/>
        </w:rPr>
        <w:t> </w:t>
      </w:r>
      <w:r>
        <w:rPr>
          <w:color w:val="231F20"/>
          <w:spacing w:val="-3"/>
        </w:rPr>
        <w:t>tijden,</w:t>
      </w:r>
      <w:r>
        <w:rPr>
          <w:color w:val="231F20"/>
          <w:spacing w:val="-19"/>
        </w:rPr>
        <w:t> </w:t>
      </w:r>
      <w:r>
        <w:rPr>
          <w:color w:val="231F20"/>
          <w:spacing w:val="-5"/>
        </w:rPr>
        <w:t>bij</w:t>
      </w:r>
      <w:r>
        <w:rPr>
          <w:color w:val="231F20"/>
          <w:spacing w:val="-19"/>
        </w:rPr>
        <w:t> </w:t>
      </w:r>
      <w:r>
        <w:rPr>
          <w:color w:val="231F20"/>
          <w:spacing w:val="-3"/>
        </w:rPr>
        <w:t>groeiende</w:t>
      </w:r>
      <w:r>
        <w:rPr>
          <w:color w:val="231F20"/>
          <w:spacing w:val="-19"/>
        </w:rPr>
        <w:t> </w:t>
      </w:r>
      <w:r>
        <w:rPr>
          <w:color w:val="231F20"/>
          <w:spacing w:val="-3"/>
        </w:rPr>
        <w:t>cultuurbudgetten,</w:t>
      </w:r>
      <w:r>
        <w:rPr>
          <w:color w:val="231F20"/>
          <w:spacing w:val="-19"/>
        </w:rPr>
        <w:t> </w:t>
      </w:r>
      <w:r>
        <w:rPr>
          <w:color w:val="231F20"/>
        </w:rPr>
        <w:t>is</w:t>
      </w:r>
      <w:r>
        <w:rPr>
          <w:color w:val="231F20"/>
          <w:spacing w:val="-19"/>
        </w:rPr>
        <w:t> </w:t>
      </w:r>
      <w:r>
        <w:rPr>
          <w:color w:val="231F20"/>
        </w:rPr>
        <w:t>deze</w:t>
      </w:r>
      <w:r>
        <w:rPr>
          <w:color w:val="231F20"/>
          <w:spacing w:val="-19"/>
        </w:rPr>
        <w:t> </w:t>
      </w:r>
      <w:r>
        <w:rPr>
          <w:color w:val="231F20"/>
        </w:rPr>
        <w:t>methode</w:t>
      </w:r>
      <w:r>
        <w:rPr>
          <w:color w:val="231F20"/>
          <w:w w:val="99"/>
        </w:rPr>
        <w:t> </w:t>
      </w:r>
      <w:r>
        <w:rPr>
          <w:color w:val="231F20"/>
          <w:spacing w:val="-3"/>
        </w:rPr>
        <w:t>mogelijk.</w:t>
      </w:r>
      <w:r>
        <w:rPr>
          <w:color w:val="231F20"/>
          <w:spacing w:val="-20"/>
        </w:rPr>
        <w:t> </w:t>
      </w:r>
      <w:r>
        <w:rPr>
          <w:color w:val="231F20"/>
        </w:rPr>
        <w:t>In</w:t>
      </w:r>
      <w:r>
        <w:rPr>
          <w:color w:val="231F20"/>
          <w:spacing w:val="-20"/>
        </w:rPr>
        <w:t> </w:t>
      </w:r>
      <w:r>
        <w:rPr>
          <w:color w:val="231F20"/>
          <w:spacing w:val="-3"/>
        </w:rPr>
        <w:t>tijden</w:t>
      </w:r>
      <w:r>
        <w:rPr>
          <w:color w:val="231F20"/>
          <w:spacing w:val="-20"/>
        </w:rPr>
        <w:t> </w:t>
      </w:r>
      <w:r>
        <w:rPr>
          <w:color w:val="231F20"/>
        </w:rPr>
        <w:t>van</w:t>
      </w:r>
      <w:r>
        <w:rPr>
          <w:color w:val="231F20"/>
          <w:spacing w:val="-20"/>
        </w:rPr>
        <w:t> </w:t>
      </w:r>
      <w:r>
        <w:rPr>
          <w:color w:val="231F20"/>
        </w:rPr>
        <w:t>schaarste</w:t>
      </w:r>
      <w:r>
        <w:rPr>
          <w:color w:val="231F20"/>
          <w:spacing w:val="-20"/>
        </w:rPr>
        <w:t> </w:t>
      </w:r>
      <w:r>
        <w:rPr>
          <w:color w:val="231F20"/>
          <w:spacing w:val="-4"/>
        </w:rPr>
        <w:t>komt</w:t>
      </w:r>
      <w:r>
        <w:rPr>
          <w:color w:val="231F20"/>
          <w:spacing w:val="-20"/>
        </w:rPr>
        <w:t> </w:t>
      </w:r>
      <w:r>
        <w:rPr>
          <w:color w:val="231F20"/>
        </w:rPr>
        <w:t>deze</w:t>
      </w:r>
      <w:r>
        <w:rPr>
          <w:color w:val="231F20"/>
          <w:spacing w:val="-20"/>
        </w:rPr>
        <w:t> </w:t>
      </w:r>
      <w:r>
        <w:rPr>
          <w:color w:val="231F20"/>
        </w:rPr>
        <w:t>aanpak</w:t>
      </w:r>
      <w:r>
        <w:rPr>
          <w:color w:val="231F20"/>
          <w:spacing w:val="-20"/>
        </w:rPr>
        <w:t> </w:t>
      </w:r>
      <w:r>
        <w:rPr>
          <w:color w:val="231F20"/>
          <w:spacing w:val="-3"/>
        </w:rPr>
        <w:t>meteen</w:t>
      </w:r>
      <w:r>
        <w:rPr>
          <w:color w:val="231F20"/>
          <w:spacing w:val="-20"/>
        </w:rPr>
        <w:t> </w:t>
      </w:r>
      <w:r>
        <w:rPr>
          <w:color w:val="231F20"/>
          <w:spacing w:val="-4"/>
        </w:rPr>
        <w:t>onder</w:t>
      </w:r>
      <w:r>
        <w:rPr>
          <w:color w:val="231F20"/>
          <w:spacing w:val="-20"/>
        </w:rPr>
        <w:t> </w:t>
      </w:r>
      <w:r>
        <w:rPr>
          <w:color w:val="231F20"/>
        </w:rPr>
        <w:t>druk.</w:t>
      </w:r>
      <w:r>
        <w:rPr>
          <w:color w:val="231F20"/>
          <w:w w:val="99"/>
        </w:rPr>
        <w:t> </w:t>
      </w:r>
      <w:r>
        <w:rPr>
          <w:color w:val="231F20"/>
        </w:rPr>
        <w:t>Daarom mogen we </w:t>
      </w:r>
      <w:r>
        <w:rPr>
          <w:color w:val="231F20"/>
          <w:spacing w:val="-5"/>
        </w:rPr>
        <w:t>zo’n </w:t>
      </w:r>
      <w:r>
        <w:rPr>
          <w:color w:val="231F20"/>
        </w:rPr>
        <w:t>visie niet ontwikkelen vanuit</w:t>
      </w:r>
      <w:r>
        <w:rPr>
          <w:color w:val="231F20"/>
          <w:spacing w:val="41"/>
        </w:rPr>
        <w:t> </w:t>
      </w:r>
      <w:r>
        <w:rPr>
          <w:color w:val="231F20"/>
        </w:rPr>
        <w:t>een</w:t>
      </w:r>
      <w:r>
        <w:rPr>
          <w:color w:val="231F20"/>
          <w:spacing w:val="17"/>
        </w:rPr>
        <w:t> </w:t>
      </w:r>
      <w:r>
        <w:rPr>
          <w:color w:val="231F20"/>
        </w:rPr>
        <w:t>bespa- ringslogica, maar vanuit duidelijke inhoudelijke motieven.</w:t>
      </w:r>
      <w:r>
        <w:rPr>
          <w:color w:val="231F20"/>
          <w:spacing w:val="26"/>
        </w:rPr>
        <w:t> </w:t>
      </w:r>
      <w:r>
        <w:rPr>
          <w:color w:val="231F20"/>
        </w:rPr>
        <w:t>Dat</w:t>
      </w:r>
      <w:r>
        <w:rPr>
          <w:color w:val="231F20"/>
          <w:spacing w:val="21"/>
        </w:rPr>
        <w:t> </w:t>
      </w:r>
      <w:r>
        <w:rPr>
          <w:color w:val="231F20"/>
          <w:spacing w:val="3"/>
        </w:rPr>
        <w:t>zal</w:t>
      </w:r>
      <w:r>
        <w:rPr>
          <w:color w:val="231F20"/>
          <w:w w:val="100"/>
        </w:rPr>
        <w:t> </w:t>
      </w:r>
      <w:r>
        <w:rPr>
          <w:color w:val="231F20"/>
        </w:rPr>
        <w:t>meer</w:t>
      </w:r>
      <w:r>
        <w:rPr>
          <w:color w:val="231F20"/>
          <w:spacing w:val="-32"/>
        </w:rPr>
        <w:t> </w:t>
      </w:r>
      <w:r>
        <w:rPr>
          <w:color w:val="231F20"/>
        </w:rPr>
        <w:t>continuïteit</w:t>
      </w:r>
      <w:r>
        <w:rPr>
          <w:color w:val="231F20"/>
          <w:spacing w:val="-32"/>
        </w:rPr>
        <w:t> </w:t>
      </w:r>
      <w:r>
        <w:rPr>
          <w:color w:val="231F20"/>
        </w:rPr>
        <w:t>brengen</w:t>
      </w:r>
      <w:r>
        <w:rPr>
          <w:color w:val="231F20"/>
          <w:spacing w:val="-32"/>
        </w:rPr>
        <w:t> </w:t>
      </w:r>
      <w:r>
        <w:rPr>
          <w:color w:val="231F20"/>
        </w:rPr>
        <w:t>in</w:t>
      </w:r>
      <w:r>
        <w:rPr>
          <w:color w:val="231F20"/>
          <w:spacing w:val="-32"/>
        </w:rPr>
        <w:t> </w:t>
      </w:r>
      <w:r>
        <w:rPr>
          <w:color w:val="231F20"/>
        </w:rPr>
        <w:t>het</w:t>
      </w:r>
      <w:r>
        <w:rPr>
          <w:color w:val="231F20"/>
          <w:spacing w:val="-32"/>
        </w:rPr>
        <w:t> </w:t>
      </w:r>
      <w:r>
        <w:rPr>
          <w:color w:val="231F20"/>
        </w:rPr>
        <w:t>beleid</w:t>
      </w:r>
      <w:r>
        <w:rPr>
          <w:color w:val="231F20"/>
          <w:spacing w:val="-32"/>
        </w:rPr>
        <w:t> </w:t>
      </w:r>
      <w:r>
        <w:rPr>
          <w:color w:val="231F20"/>
        </w:rPr>
        <w:t>wat</w:t>
      </w:r>
      <w:r>
        <w:rPr>
          <w:color w:val="231F20"/>
          <w:spacing w:val="-32"/>
        </w:rPr>
        <w:t> </w:t>
      </w:r>
      <w:r>
        <w:rPr>
          <w:color w:val="231F20"/>
        </w:rPr>
        <w:t>ten</w:t>
      </w:r>
      <w:r>
        <w:rPr>
          <w:color w:val="231F20"/>
          <w:spacing w:val="-32"/>
        </w:rPr>
        <w:t> </w:t>
      </w:r>
      <w:r>
        <w:rPr>
          <w:color w:val="231F20"/>
        </w:rPr>
        <w:t>goede</w:t>
      </w:r>
      <w:r>
        <w:rPr>
          <w:color w:val="231F20"/>
          <w:spacing w:val="-32"/>
        </w:rPr>
        <w:t> </w:t>
      </w:r>
      <w:r>
        <w:rPr>
          <w:color w:val="231F20"/>
          <w:spacing w:val="-3"/>
        </w:rPr>
        <w:t>komt</w:t>
      </w:r>
      <w:r>
        <w:rPr>
          <w:color w:val="231F20"/>
          <w:spacing w:val="-32"/>
        </w:rPr>
        <w:t> </w:t>
      </w:r>
      <w:r>
        <w:rPr>
          <w:color w:val="231F20"/>
          <w:spacing w:val="2"/>
        </w:rPr>
        <w:t>aan</w:t>
      </w:r>
      <w:r>
        <w:rPr>
          <w:color w:val="231F20"/>
          <w:spacing w:val="-32"/>
        </w:rPr>
        <w:t> </w:t>
      </w:r>
      <w:r>
        <w:rPr>
          <w:color w:val="231F20"/>
        </w:rPr>
        <w:t>het</w:t>
      </w:r>
      <w:r>
        <w:rPr>
          <w:color w:val="231F20"/>
          <w:spacing w:val="-32"/>
        </w:rPr>
        <w:t> </w:t>
      </w:r>
      <w:r>
        <w:rPr>
          <w:color w:val="231F20"/>
        </w:rPr>
        <w:t>veld.</w:t>
      </w:r>
      <w:r>
        <w:rPr>
          <w:color w:val="231F20"/>
          <w:w w:val="97"/>
        </w:rPr>
        <w:t> </w:t>
      </w:r>
      <w:r>
        <w:rPr>
          <w:color w:val="231F20"/>
        </w:rPr>
        <w:t>Het</w:t>
      </w:r>
      <w:r>
        <w:rPr>
          <w:color w:val="231F20"/>
          <w:spacing w:val="-26"/>
        </w:rPr>
        <w:t> </w:t>
      </w:r>
      <w:r>
        <w:rPr>
          <w:color w:val="231F20"/>
        </w:rPr>
        <w:t>is</w:t>
      </w:r>
      <w:r>
        <w:rPr>
          <w:color w:val="231F20"/>
          <w:spacing w:val="-26"/>
        </w:rPr>
        <w:t> </w:t>
      </w:r>
      <w:r>
        <w:rPr>
          <w:color w:val="231F20"/>
        </w:rPr>
        <w:t>niet</w:t>
      </w:r>
      <w:r>
        <w:rPr>
          <w:color w:val="231F20"/>
          <w:spacing w:val="-26"/>
        </w:rPr>
        <w:t> </w:t>
      </w:r>
      <w:r>
        <w:rPr>
          <w:color w:val="231F20"/>
        </w:rPr>
        <w:t>mijn</w:t>
      </w:r>
      <w:r>
        <w:rPr>
          <w:color w:val="231F20"/>
          <w:spacing w:val="-26"/>
        </w:rPr>
        <w:t> </w:t>
      </w:r>
      <w:r>
        <w:rPr>
          <w:color w:val="231F20"/>
        </w:rPr>
        <w:t>bedoeling</w:t>
      </w:r>
      <w:r>
        <w:rPr>
          <w:color w:val="231F20"/>
          <w:spacing w:val="-26"/>
        </w:rPr>
        <w:t> </w:t>
      </w:r>
      <w:r>
        <w:rPr>
          <w:color w:val="231F20"/>
        </w:rPr>
        <w:t>hier</w:t>
      </w:r>
      <w:r>
        <w:rPr>
          <w:color w:val="231F20"/>
          <w:spacing w:val="-26"/>
        </w:rPr>
        <w:t> </w:t>
      </w:r>
      <w:r>
        <w:rPr>
          <w:color w:val="231F20"/>
          <w:spacing w:val="-5"/>
        </w:rPr>
        <w:t>zo’n</w:t>
      </w:r>
      <w:r>
        <w:rPr>
          <w:color w:val="231F20"/>
          <w:spacing w:val="-26"/>
        </w:rPr>
        <w:t> </w:t>
      </w:r>
      <w:r>
        <w:rPr>
          <w:color w:val="231F20"/>
        </w:rPr>
        <w:t>kader</w:t>
      </w:r>
      <w:r>
        <w:rPr>
          <w:color w:val="231F20"/>
          <w:spacing w:val="-26"/>
        </w:rPr>
        <w:t> </w:t>
      </w:r>
      <w:r>
        <w:rPr>
          <w:color w:val="231F20"/>
        </w:rPr>
        <w:t>uit</w:t>
      </w:r>
      <w:r>
        <w:rPr>
          <w:color w:val="231F20"/>
          <w:spacing w:val="-26"/>
        </w:rPr>
        <w:t> </w:t>
      </w:r>
      <w:r>
        <w:rPr>
          <w:color w:val="231F20"/>
        </w:rPr>
        <w:t>te</w:t>
      </w:r>
      <w:r>
        <w:rPr>
          <w:color w:val="231F20"/>
          <w:spacing w:val="-26"/>
        </w:rPr>
        <w:t> </w:t>
      </w:r>
      <w:r>
        <w:rPr>
          <w:color w:val="231F20"/>
        </w:rPr>
        <w:t>schrijven.</w:t>
      </w:r>
      <w:r>
        <w:rPr>
          <w:color w:val="231F20"/>
          <w:spacing w:val="-26"/>
        </w:rPr>
        <w:t> </w:t>
      </w:r>
      <w:r>
        <w:rPr>
          <w:color w:val="231F20"/>
        </w:rPr>
        <w:t>Dat</w:t>
      </w:r>
      <w:r>
        <w:rPr>
          <w:color w:val="231F20"/>
          <w:spacing w:val="-26"/>
        </w:rPr>
        <w:t> </w:t>
      </w:r>
      <w:r>
        <w:rPr>
          <w:color w:val="231F20"/>
        </w:rPr>
        <w:t>vereist</w:t>
      </w:r>
      <w:r>
        <w:rPr>
          <w:color w:val="231F20"/>
          <w:w w:val="97"/>
        </w:rPr>
        <w:t> </w:t>
      </w:r>
      <w:r>
        <w:rPr>
          <w:color w:val="231F20"/>
        </w:rPr>
        <w:t>onderzoek</w:t>
      </w:r>
      <w:r>
        <w:rPr>
          <w:color w:val="231F20"/>
          <w:spacing w:val="-11"/>
        </w:rPr>
        <w:t> </w:t>
      </w:r>
      <w:r>
        <w:rPr>
          <w:color w:val="231F20"/>
        </w:rPr>
        <w:t>en</w:t>
      </w:r>
      <w:r>
        <w:rPr>
          <w:color w:val="231F20"/>
          <w:spacing w:val="-11"/>
        </w:rPr>
        <w:t> </w:t>
      </w:r>
      <w:r>
        <w:rPr>
          <w:color w:val="231F20"/>
        </w:rPr>
        <w:t>de</w:t>
      </w:r>
      <w:r>
        <w:rPr>
          <w:color w:val="231F20"/>
          <w:spacing w:val="-11"/>
        </w:rPr>
        <w:t> </w:t>
      </w:r>
      <w:r>
        <w:rPr>
          <w:color w:val="231F20"/>
        </w:rPr>
        <w:t>voorstellen</w:t>
      </w:r>
      <w:r>
        <w:rPr>
          <w:color w:val="231F20"/>
          <w:spacing w:val="-11"/>
        </w:rPr>
        <w:t> </w:t>
      </w:r>
      <w:r>
        <w:rPr>
          <w:color w:val="231F20"/>
        </w:rPr>
        <w:t>en</w:t>
      </w:r>
      <w:r>
        <w:rPr>
          <w:color w:val="231F20"/>
          <w:spacing w:val="-11"/>
        </w:rPr>
        <w:t> </w:t>
      </w:r>
      <w:r>
        <w:rPr>
          <w:color w:val="231F20"/>
        </w:rPr>
        <w:t>beslissingen</w:t>
      </w:r>
      <w:r>
        <w:rPr>
          <w:color w:val="231F20"/>
          <w:spacing w:val="-11"/>
        </w:rPr>
        <w:t> </w:t>
      </w:r>
      <w:r>
        <w:rPr>
          <w:color w:val="231F20"/>
        </w:rPr>
        <w:t>moeten</w:t>
      </w:r>
      <w:r>
        <w:rPr>
          <w:color w:val="231F20"/>
          <w:spacing w:val="-11"/>
        </w:rPr>
        <w:t> </w:t>
      </w:r>
      <w:r>
        <w:rPr>
          <w:color w:val="231F20"/>
        </w:rPr>
        <w:t>tot</w:t>
      </w:r>
      <w:r>
        <w:rPr>
          <w:color w:val="231F20"/>
          <w:spacing w:val="-11"/>
        </w:rPr>
        <w:t> </w:t>
      </w:r>
      <w:r>
        <w:rPr>
          <w:color w:val="231F20"/>
        </w:rPr>
        <w:t>stand</w:t>
      </w:r>
      <w:r>
        <w:rPr>
          <w:color w:val="231F20"/>
          <w:spacing w:val="-11"/>
        </w:rPr>
        <w:t> </w:t>
      </w:r>
      <w:r>
        <w:rPr>
          <w:color w:val="231F20"/>
        </w:rPr>
        <w:t>komen na brede discussies binnen en met de verschillende sectoren.</w:t>
      </w:r>
      <w:r>
        <w:rPr>
          <w:color w:val="231F20"/>
          <w:spacing w:val="9"/>
        </w:rPr>
        <w:t> </w:t>
      </w:r>
      <w:r>
        <w:rPr>
          <w:color w:val="231F20"/>
        </w:rPr>
        <w:t>Ik</w:t>
      </w:r>
      <w:r>
        <w:rPr>
          <w:color w:val="231F20"/>
          <w:spacing w:val="1"/>
        </w:rPr>
        <w:t> </w:t>
      </w:r>
      <w:r>
        <w:rPr>
          <w:color w:val="231F20"/>
        </w:rPr>
        <w:t>geef hieronder</w:t>
      </w:r>
      <w:r>
        <w:rPr>
          <w:color w:val="231F20"/>
          <w:spacing w:val="-8"/>
        </w:rPr>
        <w:t> </w:t>
      </w:r>
      <w:r>
        <w:rPr>
          <w:color w:val="231F20"/>
        </w:rPr>
        <w:t>veeleer</w:t>
      </w:r>
      <w:r>
        <w:rPr>
          <w:color w:val="231F20"/>
          <w:spacing w:val="-8"/>
        </w:rPr>
        <w:t> </w:t>
      </w:r>
      <w:r>
        <w:rPr>
          <w:color w:val="231F20"/>
        </w:rPr>
        <w:t>een</w:t>
      </w:r>
      <w:r>
        <w:rPr>
          <w:color w:val="231F20"/>
          <w:spacing w:val="-8"/>
        </w:rPr>
        <w:t> </w:t>
      </w:r>
      <w:r>
        <w:rPr>
          <w:color w:val="231F20"/>
        </w:rPr>
        <w:t>aantal</w:t>
      </w:r>
      <w:r>
        <w:rPr>
          <w:color w:val="231F20"/>
          <w:spacing w:val="-8"/>
        </w:rPr>
        <w:t> </w:t>
      </w:r>
      <w:r>
        <w:rPr>
          <w:color w:val="231F20"/>
          <w:spacing w:val="-3"/>
        </w:rPr>
        <w:t>pijnpunten</w:t>
      </w:r>
      <w:r>
        <w:rPr>
          <w:color w:val="231F20"/>
          <w:spacing w:val="-8"/>
        </w:rPr>
        <w:t> </w:t>
      </w:r>
      <w:r>
        <w:rPr>
          <w:color w:val="231F20"/>
          <w:spacing w:val="2"/>
        </w:rPr>
        <w:t>aan</w:t>
      </w:r>
      <w:r>
        <w:rPr>
          <w:color w:val="231F20"/>
          <w:spacing w:val="-8"/>
        </w:rPr>
        <w:t> </w:t>
      </w:r>
      <w:r>
        <w:rPr>
          <w:color w:val="231F20"/>
        </w:rPr>
        <w:t>en</w:t>
      </w:r>
      <w:r>
        <w:rPr>
          <w:color w:val="231F20"/>
          <w:spacing w:val="-8"/>
        </w:rPr>
        <w:t> </w:t>
      </w:r>
      <w:r>
        <w:rPr>
          <w:color w:val="231F20"/>
        </w:rPr>
        <w:t>doe</w:t>
      </w:r>
      <w:r>
        <w:rPr>
          <w:color w:val="231F20"/>
          <w:spacing w:val="-8"/>
        </w:rPr>
        <w:t> </w:t>
      </w:r>
      <w:r>
        <w:rPr>
          <w:color w:val="231F20"/>
        </w:rPr>
        <w:t>enkele</w:t>
      </w:r>
      <w:r>
        <w:rPr>
          <w:color w:val="231F20"/>
          <w:spacing w:val="-8"/>
        </w:rPr>
        <w:t> </w:t>
      </w:r>
      <w:r>
        <w:rPr>
          <w:color w:val="231F20"/>
        </w:rPr>
        <w:t>suggesties</w:t>
      </w:r>
    </w:p>
    <w:p>
      <w:pPr>
        <w:pStyle w:val="BodyText"/>
        <w:spacing w:line="287" w:lineRule="exact"/>
        <w:ind w:left="137"/>
        <w:jc w:val="both"/>
      </w:pPr>
      <w:r>
        <w:rPr>
          <w:color w:val="231F20"/>
        </w:rPr>
        <w:t>die op de agenda van zo’n discussies zouden moeten komen.</w:t>
      </w:r>
    </w:p>
    <w:p>
      <w:pPr>
        <w:pStyle w:val="BodyText"/>
        <w:spacing w:line="211" w:lineRule="auto" w:before="249"/>
        <w:ind w:left="129" w:hanging="11"/>
        <w:jc w:val="both"/>
      </w:pPr>
      <w:r>
        <w:rPr>
          <w:color w:val="231F20"/>
          <w:spacing w:val="-6"/>
        </w:rPr>
        <w:t>Wat </w:t>
      </w:r>
      <w:r>
        <w:rPr>
          <w:color w:val="231F20"/>
        </w:rPr>
        <w:t>de kunsten betreft, is het duidelijk dat er minder versnippering moet zijn. Dus: minder organisaties, die echter beter gesubsidieerd worden. Zeker het aantal theatergezelschappen </w:t>
      </w:r>
      <w:r>
        <w:rPr>
          <w:color w:val="231F20"/>
          <w:spacing w:val="2"/>
        </w:rPr>
        <w:t>vraagt </w:t>
      </w:r>
      <w:r>
        <w:rPr>
          <w:color w:val="231F20"/>
        </w:rPr>
        <w:t>om een stren- gere selectie. Dat er in Vlaanderen erg veel theater gecreëerd wordt, is op zich geen probleem, maar er </w:t>
      </w:r>
      <w:r>
        <w:rPr>
          <w:color w:val="231F20"/>
          <w:spacing w:val="-3"/>
        </w:rPr>
        <w:t>wordt </w:t>
      </w:r>
      <w:r>
        <w:rPr>
          <w:color w:val="231F20"/>
        </w:rPr>
        <w:t>ook te veel </w:t>
      </w:r>
      <w:r>
        <w:rPr>
          <w:color w:val="231F20"/>
          <w:spacing w:val="-3"/>
        </w:rPr>
        <w:t>(onvoldoende </w:t>
      </w:r>
      <w:r>
        <w:rPr>
          <w:color w:val="231F20"/>
        </w:rPr>
        <w:t>selectief) gesubsidieerd. </w:t>
      </w:r>
      <w:r>
        <w:rPr>
          <w:color w:val="231F20"/>
          <w:spacing w:val="-8"/>
        </w:rPr>
        <w:t>We </w:t>
      </w:r>
      <w:r>
        <w:rPr>
          <w:color w:val="231F20"/>
        </w:rPr>
        <w:t>moeten een uitspraak durven doen over hoeveel</w:t>
      </w:r>
      <w:r>
        <w:rPr>
          <w:color w:val="231F20"/>
          <w:spacing w:val="-24"/>
        </w:rPr>
        <w:t> </w:t>
      </w:r>
      <w:r>
        <w:rPr>
          <w:color w:val="231F20"/>
        </w:rPr>
        <w:t>structureel</w:t>
      </w:r>
      <w:r>
        <w:rPr>
          <w:color w:val="231F20"/>
          <w:spacing w:val="-24"/>
        </w:rPr>
        <w:t> </w:t>
      </w:r>
      <w:r>
        <w:rPr>
          <w:color w:val="231F20"/>
        </w:rPr>
        <w:t>erkende</w:t>
      </w:r>
      <w:r>
        <w:rPr>
          <w:color w:val="231F20"/>
          <w:spacing w:val="-24"/>
        </w:rPr>
        <w:t> </w:t>
      </w:r>
      <w:r>
        <w:rPr>
          <w:color w:val="231F20"/>
        </w:rPr>
        <w:t>theatergezelschappen</w:t>
      </w:r>
      <w:r>
        <w:rPr>
          <w:color w:val="231F20"/>
          <w:spacing w:val="-24"/>
        </w:rPr>
        <w:t> </w:t>
      </w:r>
      <w:r>
        <w:rPr>
          <w:color w:val="231F20"/>
        </w:rPr>
        <w:t>we</w:t>
      </w:r>
      <w:r>
        <w:rPr>
          <w:color w:val="231F20"/>
          <w:spacing w:val="-24"/>
        </w:rPr>
        <w:t> </w:t>
      </w:r>
      <w:r>
        <w:rPr>
          <w:color w:val="231F20"/>
        </w:rPr>
        <w:t>leefbaar</w:t>
      </w:r>
      <w:r>
        <w:rPr>
          <w:color w:val="231F20"/>
          <w:spacing w:val="-24"/>
        </w:rPr>
        <w:t> </w:t>
      </w:r>
      <w:r>
        <w:rPr>
          <w:color w:val="231F20"/>
        </w:rPr>
        <w:t>kunnen houden.</w:t>
      </w:r>
      <w:r>
        <w:rPr>
          <w:color w:val="231F20"/>
          <w:spacing w:val="-17"/>
        </w:rPr>
        <w:t> </w:t>
      </w:r>
      <w:r>
        <w:rPr>
          <w:color w:val="231F20"/>
          <w:spacing w:val="-3"/>
        </w:rPr>
        <w:t>Welk</w:t>
      </w:r>
      <w:r>
        <w:rPr>
          <w:color w:val="231F20"/>
          <w:spacing w:val="-17"/>
        </w:rPr>
        <w:t> </w:t>
      </w:r>
      <w:r>
        <w:rPr>
          <w:color w:val="231F20"/>
        </w:rPr>
        <w:t>soort</w:t>
      </w:r>
      <w:r>
        <w:rPr>
          <w:color w:val="231F20"/>
          <w:spacing w:val="-17"/>
        </w:rPr>
        <w:t> </w:t>
      </w:r>
      <w:r>
        <w:rPr>
          <w:color w:val="231F20"/>
        </w:rPr>
        <w:t>opera</w:t>
      </w:r>
      <w:r>
        <w:rPr>
          <w:color w:val="231F20"/>
          <w:spacing w:val="-17"/>
        </w:rPr>
        <w:t> </w:t>
      </w:r>
      <w:r>
        <w:rPr>
          <w:color w:val="231F20"/>
        </w:rPr>
        <w:t>willen</w:t>
      </w:r>
      <w:r>
        <w:rPr>
          <w:color w:val="231F20"/>
          <w:spacing w:val="-17"/>
        </w:rPr>
        <w:t> </w:t>
      </w:r>
      <w:r>
        <w:rPr>
          <w:color w:val="231F20"/>
          <w:spacing w:val="-3"/>
        </w:rPr>
        <w:t>we?</w:t>
      </w:r>
      <w:r>
        <w:rPr>
          <w:color w:val="231F20"/>
          <w:spacing w:val="-17"/>
        </w:rPr>
        <w:t> </w:t>
      </w:r>
      <w:r>
        <w:rPr>
          <w:color w:val="231F20"/>
        </w:rPr>
        <w:t>Een</w:t>
      </w:r>
      <w:r>
        <w:rPr>
          <w:color w:val="231F20"/>
          <w:spacing w:val="-17"/>
        </w:rPr>
        <w:t> </w:t>
      </w:r>
      <w:r>
        <w:rPr>
          <w:color w:val="231F20"/>
        </w:rPr>
        <w:t>eerder</w:t>
      </w:r>
      <w:r>
        <w:rPr>
          <w:color w:val="231F20"/>
          <w:spacing w:val="-17"/>
        </w:rPr>
        <w:t> </w:t>
      </w:r>
      <w:r>
        <w:rPr>
          <w:color w:val="231F20"/>
        </w:rPr>
        <w:t>traditionele</w:t>
      </w:r>
      <w:r>
        <w:rPr>
          <w:color w:val="231F20"/>
          <w:spacing w:val="-17"/>
        </w:rPr>
        <w:t> </w:t>
      </w:r>
      <w:r>
        <w:rPr>
          <w:color w:val="231F20"/>
        </w:rPr>
        <w:t>machine met alles erop en eraan, inclusief een eigen koor en orkest? Meer samenwerking met andere orkesten, koren en kunstenorganisaties? Hoe nodig is een vast balletgezelschap nog, gelet op de positie van de hedendaagse</w:t>
      </w:r>
      <w:r>
        <w:rPr>
          <w:color w:val="231F20"/>
          <w:spacing w:val="-16"/>
        </w:rPr>
        <w:t> </w:t>
      </w:r>
      <w:r>
        <w:rPr>
          <w:color w:val="231F20"/>
        </w:rPr>
        <w:t>dans?</w:t>
      </w:r>
      <w:r>
        <w:rPr>
          <w:color w:val="231F20"/>
          <w:spacing w:val="-16"/>
        </w:rPr>
        <w:t> </w:t>
      </w:r>
      <w:r>
        <w:rPr>
          <w:color w:val="231F20"/>
        </w:rPr>
        <w:t>En</w:t>
      </w:r>
      <w:r>
        <w:rPr>
          <w:color w:val="231F20"/>
          <w:spacing w:val="-16"/>
        </w:rPr>
        <w:t> </w:t>
      </w:r>
      <w:r>
        <w:rPr>
          <w:color w:val="231F20"/>
        </w:rPr>
        <w:t>hoe</w:t>
      </w:r>
      <w:r>
        <w:rPr>
          <w:color w:val="231F20"/>
          <w:spacing w:val="-16"/>
        </w:rPr>
        <w:t> </w:t>
      </w:r>
      <w:r>
        <w:rPr>
          <w:color w:val="231F20"/>
        </w:rPr>
        <w:t>groot</w:t>
      </w:r>
      <w:r>
        <w:rPr>
          <w:color w:val="231F20"/>
          <w:spacing w:val="-16"/>
        </w:rPr>
        <w:t> </w:t>
      </w:r>
      <w:r>
        <w:rPr>
          <w:color w:val="231F20"/>
        </w:rPr>
        <w:t>moet</w:t>
      </w:r>
      <w:r>
        <w:rPr>
          <w:color w:val="231F20"/>
          <w:spacing w:val="-16"/>
        </w:rPr>
        <w:t> </w:t>
      </w:r>
      <w:r>
        <w:rPr>
          <w:color w:val="231F20"/>
        </w:rPr>
        <w:t>dat</w:t>
      </w:r>
      <w:r>
        <w:rPr>
          <w:color w:val="231F20"/>
          <w:spacing w:val="-16"/>
        </w:rPr>
        <w:t> </w:t>
      </w:r>
      <w:r>
        <w:rPr>
          <w:color w:val="231F20"/>
          <w:spacing w:val="-3"/>
        </w:rPr>
        <w:t>zijn?</w:t>
      </w:r>
      <w:r>
        <w:rPr>
          <w:color w:val="231F20"/>
          <w:spacing w:val="-16"/>
        </w:rPr>
        <w:t> </w:t>
      </w:r>
      <w:r>
        <w:rPr>
          <w:color w:val="231F20"/>
          <w:spacing w:val="-6"/>
        </w:rPr>
        <w:t>Wat</w:t>
      </w:r>
      <w:r>
        <w:rPr>
          <w:color w:val="231F20"/>
          <w:spacing w:val="-16"/>
        </w:rPr>
        <w:t> </w:t>
      </w:r>
      <w:r>
        <w:rPr>
          <w:color w:val="231F20"/>
        </w:rPr>
        <w:t>is</w:t>
      </w:r>
      <w:r>
        <w:rPr>
          <w:color w:val="231F20"/>
          <w:spacing w:val="-16"/>
        </w:rPr>
        <w:t> </w:t>
      </w:r>
      <w:r>
        <w:rPr>
          <w:color w:val="231F20"/>
        </w:rPr>
        <w:t>de</w:t>
      </w:r>
      <w:r>
        <w:rPr>
          <w:color w:val="231F20"/>
          <w:spacing w:val="-16"/>
        </w:rPr>
        <w:t> </w:t>
      </w:r>
      <w:r>
        <w:rPr>
          <w:color w:val="231F20"/>
        </w:rPr>
        <w:t>meerwaarde van fusies tussen gezelschappen, van</w:t>
      </w:r>
      <w:r>
        <w:rPr>
          <w:color w:val="231F20"/>
          <w:spacing w:val="-15"/>
        </w:rPr>
        <w:t> </w:t>
      </w:r>
      <w:r>
        <w:rPr>
          <w:color w:val="231F20"/>
        </w:rPr>
        <w:t>samenwerkingsverbanden?</w:t>
      </w:r>
    </w:p>
    <w:p>
      <w:pPr>
        <w:pStyle w:val="BodyText"/>
        <w:rPr>
          <w:sz w:val="28"/>
        </w:rPr>
      </w:pPr>
      <w:r>
        <w:rPr/>
        <w:br w:type="column"/>
      </w:r>
      <w:r>
        <w:rPr>
          <w:sz w:val="28"/>
        </w:rPr>
      </w:r>
    </w:p>
    <w:p>
      <w:pPr>
        <w:pStyle w:val="BodyText"/>
        <w:spacing w:before="11"/>
        <w:rPr>
          <w:sz w:val="38"/>
        </w:rPr>
      </w:pPr>
    </w:p>
    <w:p>
      <w:pPr>
        <w:pStyle w:val="BodyText"/>
        <w:ind w:left="368" w:right="366"/>
        <w:jc w:val="center"/>
      </w:pPr>
      <w:r>
        <w:rPr>
          <w:color w:val="231F20"/>
        </w:rPr>
        <w:t>219</w:t>
      </w:r>
    </w:p>
    <w:p>
      <w:pPr>
        <w:spacing w:line="200" w:lineRule="exact" w:before="20"/>
        <w:ind w:left="118" w:right="66" w:firstLine="99"/>
        <w:jc w:val="left"/>
        <w:rPr>
          <w:sz w:val="16"/>
        </w:rPr>
      </w:pPr>
      <w:r>
        <w:rPr>
          <w:color w:val="231F20"/>
          <w:w w:val="115"/>
          <w:sz w:val="16"/>
        </w:rPr>
        <w:t>Besparen in  cultuur?</w:t>
      </w:r>
    </w:p>
    <w:p>
      <w:pPr>
        <w:spacing w:after="0" w:line="200" w:lineRule="exact"/>
        <w:jc w:val="left"/>
        <w:rPr>
          <w:sz w:val="16"/>
        </w:rPr>
        <w:sectPr>
          <w:type w:val="continuous"/>
          <w:pgSz w:w="9090" w:h="13900"/>
          <w:pgMar w:top="1300" w:bottom="280" w:left="1000" w:right="440"/>
          <w:cols w:num="2" w:equalWidth="0">
            <w:col w:w="6192" w:space="366"/>
            <w:col w:w="1092"/>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382"/>
      </w:pPr>
      <w:r>
        <w:rPr>
          <w:color w:val="231F20"/>
        </w:rPr>
        <w:t>220</w:t>
      </w:r>
    </w:p>
    <w:p>
      <w:pPr>
        <w:spacing w:line="200" w:lineRule="exact" w:before="20"/>
        <w:ind w:left="113" w:right="-11" w:firstLine="99"/>
        <w:jc w:val="left"/>
        <w:rPr>
          <w:sz w:val="16"/>
        </w:rPr>
      </w:pPr>
      <w:r>
        <w:rPr>
          <w:color w:val="231F20"/>
          <w:w w:val="115"/>
          <w:sz w:val="16"/>
        </w:rPr>
        <w:t>Besparen in  cultuur?</w:t>
      </w:r>
    </w:p>
    <w:p>
      <w:pPr>
        <w:pStyle w:val="BodyText"/>
        <w:spacing w:line="260" w:lineRule="exact" w:before="83"/>
        <w:ind w:left="165" w:right="113"/>
        <w:jc w:val="both"/>
      </w:pPr>
      <w:r>
        <w:rPr/>
        <w:br w:type="column"/>
      </w:r>
      <w:r>
        <w:rPr>
          <w:color w:val="231F20"/>
          <w:spacing w:val="-7"/>
        </w:rPr>
        <w:t>Wel</w:t>
      </w:r>
      <w:r>
        <w:rPr>
          <w:color w:val="231F20"/>
          <w:spacing w:val="-28"/>
        </w:rPr>
        <w:t> </w:t>
      </w:r>
      <w:r>
        <w:rPr>
          <w:color w:val="231F20"/>
          <w:spacing w:val="-4"/>
        </w:rPr>
        <w:t>mogen</w:t>
      </w:r>
      <w:r>
        <w:rPr>
          <w:color w:val="231F20"/>
          <w:spacing w:val="-28"/>
        </w:rPr>
        <w:t> </w:t>
      </w:r>
      <w:r>
        <w:rPr>
          <w:color w:val="231F20"/>
          <w:spacing w:val="-3"/>
        </w:rPr>
        <w:t>we</w:t>
      </w:r>
      <w:r>
        <w:rPr>
          <w:color w:val="231F20"/>
          <w:spacing w:val="-28"/>
        </w:rPr>
        <w:t> </w:t>
      </w:r>
      <w:r>
        <w:rPr>
          <w:color w:val="231F20"/>
        </w:rPr>
        <w:t>de</w:t>
      </w:r>
      <w:r>
        <w:rPr>
          <w:color w:val="231F20"/>
          <w:spacing w:val="-28"/>
        </w:rPr>
        <w:t> </w:t>
      </w:r>
      <w:r>
        <w:rPr>
          <w:color w:val="231F20"/>
          <w:spacing w:val="-3"/>
        </w:rPr>
        <w:t>internationale</w:t>
      </w:r>
      <w:r>
        <w:rPr>
          <w:color w:val="231F20"/>
          <w:spacing w:val="-28"/>
        </w:rPr>
        <w:t> </w:t>
      </w:r>
      <w:r>
        <w:rPr>
          <w:color w:val="231F20"/>
          <w:spacing w:val="-3"/>
        </w:rPr>
        <w:t>context</w:t>
      </w:r>
      <w:r>
        <w:rPr>
          <w:color w:val="231F20"/>
          <w:spacing w:val="-28"/>
        </w:rPr>
        <w:t> </w:t>
      </w:r>
      <w:r>
        <w:rPr>
          <w:color w:val="231F20"/>
        </w:rPr>
        <w:t>niet</w:t>
      </w:r>
      <w:r>
        <w:rPr>
          <w:color w:val="231F20"/>
          <w:spacing w:val="-28"/>
        </w:rPr>
        <w:t> </w:t>
      </w:r>
      <w:r>
        <w:rPr>
          <w:color w:val="231F20"/>
        </w:rPr>
        <w:t>uit</w:t>
      </w:r>
      <w:r>
        <w:rPr>
          <w:color w:val="231F20"/>
          <w:spacing w:val="-28"/>
        </w:rPr>
        <w:t> </w:t>
      </w:r>
      <w:r>
        <w:rPr>
          <w:color w:val="231F20"/>
          <w:spacing w:val="-3"/>
        </w:rPr>
        <w:t>het</w:t>
      </w:r>
      <w:r>
        <w:rPr>
          <w:color w:val="231F20"/>
          <w:spacing w:val="-28"/>
        </w:rPr>
        <w:t> </w:t>
      </w:r>
      <w:r>
        <w:rPr>
          <w:color w:val="231F20"/>
        </w:rPr>
        <w:t>oog</w:t>
      </w:r>
      <w:r>
        <w:rPr>
          <w:color w:val="231F20"/>
          <w:spacing w:val="-28"/>
        </w:rPr>
        <w:t> </w:t>
      </w:r>
      <w:r>
        <w:rPr>
          <w:color w:val="231F20"/>
          <w:spacing w:val="-3"/>
        </w:rPr>
        <w:t>verliezen.</w:t>
      </w:r>
      <w:r>
        <w:rPr>
          <w:color w:val="231F20"/>
          <w:spacing w:val="-28"/>
        </w:rPr>
        <w:t> </w:t>
      </w:r>
      <w:r>
        <w:rPr>
          <w:color w:val="231F20"/>
        </w:rPr>
        <w:t>Vlaan- </w:t>
      </w:r>
      <w:r>
        <w:rPr>
          <w:color w:val="231F20"/>
          <w:spacing w:val="-3"/>
        </w:rPr>
        <w:t>deren </w:t>
      </w:r>
      <w:r>
        <w:rPr>
          <w:color w:val="231F20"/>
        </w:rPr>
        <w:t>en Brussel </w:t>
      </w:r>
      <w:r>
        <w:rPr>
          <w:color w:val="231F20"/>
          <w:spacing w:val="-4"/>
        </w:rPr>
        <w:t>zijn </w:t>
      </w:r>
      <w:r>
        <w:rPr>
          <w:color w:val="231F20"/>
        </w:rPr>
        <w:t>aantrekkingspolen </w:t>
      </w:r>
      <w:r>
        <w:rPr>
          <w:color w:val="231F20"/>
          <w:spacing w:val="-3"/>
        </w:rPr>
        <w:t>voor </w:t>
      </w:r>
      <w:r>
        <w:rPr>
          <w:color w:val="231F20"/>
          <w:spacing w:val="-4"/>
        </w:rPr>
        <w:t>vele </w:t>
      </w:r>
      <w:r>
        <w:rPr>
          <w:color w:val="231F20"/>
        </w:rPr>
        <w:t>kunstenaars, dank- </w:t>
      </w:r>
      <w:r>
        <w:rPr>
          <w:color w:val="231F20"/>
          <w:spacing w:val="-3"/>
        </w:rPr>
        <w:t>zij</w:t>
      </w:r>
      <w:r>
        <w:rPr>
          <w:color w:val="231F20"/>
          <w:spacing w:val="-25"/>
        </w:rPr>
        <w:t> </w:t>
      </w:r>
      <w:r>
        <w:rPr>
          <w:color w:val="231F20"/>
        </w:rPr>
        <w:t>talrijke</w:t>
      </w:r>
      <w:r>
        <w:rPr>
          <w:color w:val="231F20"/>
          <w:spacing w:val="-25"/>
        </w:rPr>
        <w:t> </w:t>
      </w:r>
      <w:r>
        <w:rPr>
          <w:color w:val="231F20"/>
          <w:spacing w:val="-3"/>
        </w:rPr>
        <w:t>goede</w:t>
      </w:r>
      <w:r>
        <w:rPr>
          <w:color w:val="231F20"/>
          <w:spacing w:val="-25"/>
        </w:rPr>
        <w:t> </w:t>
      </w:r>
      <w:r>
        <w:rPr>
          <w:color w:val="231F20"/>
          <w:spacing w:val="-3"/>
        </w:rPr>
        <w:t>opleidingen</w:t>
      </w:r>
      <w:r>
        <w:rPr>
          <w:color w:val="231F20"/>
          <w:spacing w:val="-25"/>
        </w:rPr>
        <w:t> </w:t>
      </w:r>
      <w:r>
        <w:rPr>
          <w:color w:val="231F20"/>
        </w:rPr>
        <w:t>als</w:t>
      </w:r>
      <w:r>
        <w:rPr>
          <w:color w:val="231F20"/>
          <w:spacing w:val="-25"/>
        </w:rPr>
        <w:t> </w:t>
      </w:r>
      <w:r>
        <w:rPr>
          <w:color w:val="231F20"/>
          <w:spacing w:val="-4"/>
        </w:rPr>
        <w:t>ESAC</w:t>
      </w:r>
      <w:r>
        <w:rPr>
          <w:color w:val="231F20"/>
          <w:spacing w:val="-25"/>
        </w:rPr>
        <w:t> </w:t>
      </w:r>
      <w:r>
        <w:rPr>
          <w:color w:val="231F20"/>
          <w:spacing w:val="-3"/>
        </w:rPr>
        <w:t>of</w:t>
      </w:r>
      <w:r>
        <w:rPr>
          <w:color w:val="231F20"/>
          <w:spacing w:val="-25"/>
        </w:rPr>
        <w:t> </w:t>
      </w:r>
      <w:r>
        <w:rPr>
          <w:color w:val="231F20"/>
          <w:spacing w:val="-6"/>
        </w:rPr>
        <w:t>P.A.R.T.S.</w:t>
      </w:r>
      <w:r>
        <w:rPr>
          <w:color w:val="231F20"/>
          <w:spacing w:val="-25"/>
        </w:rPr>
        <w:t> </w:t>
      </w:r>
      <w:r>
        <w:rPr>
          <w:color w:val="231F20"/>
          <w:spacing w:val="-3"/>
        </w:rPr>
        <w:t>Dat</w:t>
      </w:r>
      <w:r>
        <w:rPr>
          <w:color w:val="231F20"/>
          <w:spacing w:val="-25"/>
        </w:rPr>
        <w:t> </w:t>
      </w:r>
      <w:r>
        <w:rPr>
          <w:color w:val="231F20"/>
        </w:rPr>
        <w:t>maakt</w:t>
      </w:r>
      <w:r>
        <w:rPr>
          <w:color w:val="231F20"/>
          <w:spacing w:val="-25"/>
        </w:rPr>
        <w:t> </w:t>
      </w:r>
      <w:r>
        <w:rPr>
          <w:color w:val="231F20"/>
        </w:rPr>
        <w:t>België</w:t>
      </w:r>
      <w:r>
        <w:rPr>
          <w:color w:val="231F20"/>
          <w:spacing w:val="-25"/>
        </w:rPr>
        <w:t> </w:t>
      </w:r>
      <w:r>
        <w:rPr>
          <w:color w:val="231F20"/>
          <w:spacing w:val="-3"/>
        </w:rPr>
        <w:t>tot </w:t>
      </w:r>
      <w:r>
        <w:rPr>
          <w:color w:val="231F20"/>
        </w:rPr>
        <w:t>een ‘hartland’ van de </w:t>
      </w:r>
      <w:r>
        <w:rPr>
          <w:color w:val="231F20"/>
          <w:spacing w:val="-3"/>
        </w:rPr>
        <w:t>internationale </w:t>
      </w:r>
      <w:r>
        <w:rPr>
          <w:color w:val="231F20"/>
        </w:rPr>
        <w:t>kunstscène, en dat is minstens zo belangrijk</w:t>
      </w:r>
      <w:r>
        <w:rPr>
          <w:color w:val="231F20"/>
          <w:spacing w:val="-10"/>
        </w:rPr>
        <w:t> </w:t>
      </w:r>
      <w:r>
        <w:rPr>
          <w:color w:val="231F20"/>
        </w:rPr>
        <w:t>als</w:t>
      </w:r>
      <w:r>
        <w:rPr>
          <w:color w:val="231F20"/>
          <w:spacing w:val="-10"/>
        </w:rPr>
        <w:t> </w:t>
      </w:r>
      <w:r>
        <w:rPr>
          <w:color w:val="231F20"/>
        </w:rPr>
        <w:t>de</w:t>
      </w:r>
      <w:r>
        <w:rPr>
          <w:color w:val="231F20"/>
          <w:spacing w:val="-10"/>
        </w:rPr>
        <w:t> </w:t>
      </w:r>
      <w:r>
        <w:rPr>
          <w:color w:val="231F20"/>
          <w:spacing w:val="-3"/>
        </w:rPr>
        <w:t>aanwezigheid</w:t>
      </w:r>
      <w:r>
        <w:rPr>
          <w:color w:val="231F20"/>
          <w:spacing w:val="-10"/>
        </w:rPr>
        <w:t> </w:t>
      </w:r>
      <w:r>
        <w:rPr>
          <w:color w:val="231F20"/>
        </w:rPr>
        <w:t>van</w:t>
      </w:r>
      <w:r>
        <w:rPr>
          <w:color w:val="231F20"/>
          <w:spacing w:val="-10"/>
        </w:rPr>
        <w:t> </w:t>
      </w:r>
      <w:r>
        <w:rPr>
          <w:color w:val="231F20"/>
          <w:spacing w:val="-3"/>
        </w:rPr>
        <w:t>andere</w:t>
      </w:r>
      <w:r>
        <w:rPr>
          <w:color w:val="231F20"/>
          <w:spacing w:val="-10"/>
        </w:rPr>
        <w:t> </w:t>
      </w:r>
      <w:r>
        <w:rPr>
          <w:color w:val="231F20"/>
          <w:spacing w:val="-3"/>
        </w:rPr>
        <w:t>internationale</w:t>
      </w:r>
      <w:r>
        <w:rPr>
          <w:color w:val="231F20"/>
          <w:spacing w:val="-10"/>
        </w:rPr>
        <w:t> </w:t>
      </w:r>
      <w:r>
        <w:rPr>
          <w:color w:val="231F20"/>
        </w:rPr>
        <w:t>organisaties.</w:t>
      </w:r>
    </w:p>
    <w:p>
      <w:pPr>
        <w:pStyle w:val="BodyText"/>
        <w:spacing w:before="6"/>
        <w:rPr>
          <w:sz w:val="20"/>
        </w:rPr>
      </w:pPr>
    </w:p>
    <w:p>
      <w:pPr>
        <w:pStyle w:val="BodyText"/>
        <w:spacing w:line="211" w:lineRule="auto" w:before="1"/>
        <w:ind w:left="175" w:right="112" w:hanging="11"/>
        <w:jc w:val="both"/>
      </w:pPr>
      <w:r>
        <w:rPr>
          <w:color w:val="231F20"/>
          <w:spacing w:val="-3"/>
        </w:rPr>
        <w:t>Waarom </w:t>
      </w:r>
      <w:r>
        <w:rPr>
          <w:color w:val="231F20"/>
        </w:rPr>
        <w:t>hebben we de moed niet om een oefening te maken in het bepalen van wat we nodig hebben: hoeveel en welke (grote) instellin- gen moeten er zijn </w:t>
      </w:r>
      <w:r>
        <w:rPr>
          <w:color w:val="231F20"/>
          <w:spacing w:val="-3"/>
        </w:rPr>
        <w:t>bij </w:t>
      </w:r>
      <w:r>
        <w:rPr>
          <w:color w:val="231F20"/>
        </w:rPr>
        <w:t>ons, welk aanbod verzekeren we, welke rand- voorwaarden garanderen </w:t>
      </w:r>
      <w:r>
        <w:rPr>
          <w:color w:val="231F20"/>
          <w:spacing w:val="-3"/>
        </w:rPr>
        <w:t>we? </w:t>
      </w:r>
      <w:r>
        <w:rPr>
          <w:color w:val="231F20"/>
        </w:rPr>
        <w:t>In dat kader moeten we een uitspraak durven doen over het aantal en de ambitie van de klassieke orkesten, de grote musea, het aantal kunstencentra dat we nodig hebben enzo- voort.</w:t>
      </w:r>
      <w:r>
        <w:rPr>
          <w:color w:val="231F20"/>
          <w:spacing w:val="-25"/>
        </w:rPr>
        <w:t> </w:t>
      </w:r>
      <w:r>
        <w:rPr>
          <w:color w:val="231F20"/>
        </w:rPr>
        <w:t>Natuurlijk</w:t>
      </w:r>
      <w:r>
        <w:rPr>
          <w:color w:val="231F20"/>
          <w:spacing w:val="-25"/>
        </w:rPr>
        <w:t> </w:t>
      </w:r>
      <w:r>
        <w:rPr>
          <w:color w:val="231F20"/>
        </w:rPr>
        <w:t>moet</w:t>
      </w:r>
      <w:r>
        <w:rPr>
          <w:color w:val="231F20"/>
          <w:spacing w:val="-25"/>
        </w:rPr>
        <w:t> </w:t>
      </w:r>
      <w:r>
        <w:rPr>
          <w:color w:val="231F20"/>
        </w:rPr>
        <w:t>er</w:t>
      </w:r>
      <w:r>
        <w:rPr>
          <w:color w:val="231F20"/>
          <w:spacing w:val="-25"/>
        </w:rPr>
        <w:t> </w:t>
      </w:r>
      <w:r>
        <w:rPr>
          <w:color w:val="231F20"/>
        </w:rPr>
        <w:t>ruimte</w:t>
      </w:r>
      <w:r>
        <w:rPr>
          <w:color w:val="231F20"/>
          <w:spacing w:val="-25"/>
        </w:rPr>
        <w:t> </w:t>
      </w:r>
      <w:r>
        <w:rPr>
          <w:color w:val="231F20"/>
        </w:rPr>
        <w:t>blijven</w:t>
      </w:r>
      <w:r>
        <w:rPr>
          <w:color w:val="231F20"/>
          <w:spacing w:val="-25"/>
        </w:rPr>
        <w:t> </w:t>
      </w:r>
      <w:r>
        <w:rPr>
          <w:color w:val="231F20"/>
        </w:rPr>
        <w:t>voor</w:t>
      </w:r>
      <w:r>
        <w:rPr>
          <w:color w:val="231F20"/>
          <w:spacing w:val="-25"/>
        </w:rPr>
        <w:t> </w:t>
      </w:r>
      <w:r>
        <w:rPr>
          <w:color w:val="231F20"/>
        </w:rPr>
        <w:t>nieuwlichters,</w:t>
      </w:r>
      <w:r>
        <w:rPr>
          <w:color w:val="231F20"/>
          <w:spacing w:val="-25"/>
        </w:rPr>
        <w:t> </w:t>
      </w:r>
      <w:r>
        <w:rPr>
          <w:color w:val="231F20"/>
        </w:rPr>
        <w:t>voor</w:t>
      </w:r>
      <w:r>
        <w:rPr>
          <w:color w:val="231F20"/>
          <w:spacing w:val="-25"/>
        </w:rPr>
        <w:t> </w:t>
      </w:r>
      <w:r>
        <w:rPr>
          <w:color w:val="231F20"/>
        </w:rPr>
        <w:t>groei en experiment. Maar over de globale </w:t>
      </w:r>
      <w:r>
        <w:rPr>
          <w:color w:val="231F20"/>
          <w:spacing w:val="2"/>
        </w:rPr>
        <w:t>invulling </w:t>
      </w:r>
      <w:r>
        <w:rPr>
          <w:color w:val="231F20"/>
        </w:rPr>
        <w:t>van het Vlaamse cul- tuurveld, en zeker over de grotere huizen, valt toch een debat te voe- </w:t>
      </w:r>
      <w:r>
        <w:rPr>
          <w:color w:val="231F20"/>
          <w:spacing w:val="-3"/>
        </w:rPr>
        <w:t>ren?</w:t>
      </w:r>
      <w:r>
        <w:rPr>
          <w:color w:val="231F20"/>
          <w:spacing w:val="-18"/>
        </w:rPr>
        <w:t> </w:t>
      </w:r>
      <w:r>
        <w:rPr>
          <w:color w:val="231F20"/>
        </w:rPr>
        <w:t>Zeker,</w:t>
      </w:r>
      <w:r>
        <w:rPr>
          <w:color w:val="231F20"/>
          <w:spacing w:val="-18"/>
        </w:rPr>
        <w:t> </w:t>
      </w:r>
      <w:r>
        <w:rPr>
          <w:color w:val="231F20"/>
        </w:rPr>
        <w:t>zoiets</w:t>
      </w:r>
      <w:r>
        <w:rPr>
          <w:color w:val="231F20"/>
          <w:spacing w:val="-18"/>
        </w:rPr>
        <w:t> </w:t>
      </w:r>
      <w:r>
        <w:rPr>
          <w:color w:val="231F20"/>
        </w:rPr>
        <w:t>ligt</w:t>
      </w:r>
      <w:r>
        <w:rPr>
          <w:color w:val="231F20"/>
          <w:spacing w:val="-18"/>
        </w:rPr>
        <w:t> </w:t>
      </w:r>
      <w:r>
        <w:rPr>
          <w:color w:val="231F20"/>
        </w:rPr>
        <w:t>erg</w:t>
      </w:r>
      <w:r>
        <w:rPr>
          <w:color w:val="231F20"/>
          <w:spacing w:val="-18"/>
        </w:rPr>
        <w:t> </w:t>
      </w:r>
      <w:r>
        <w:rPr>
          <w:color w:val="231F20"/>
        </w:rPr>
        <w:t>delicaat.</w:t>
      </w:r>
      <w:r>
        <w:rPr>
          <w:color w:val="231F20"/>
          <w:spacing w:val="-18"/>
        </w:rPr>
        <w:t> </w:t>
      </w:r>
      <w:r>
        <w:rPr>
          <w:color w:val="231F20"/>
        </w:rPr>
        <w:t>Ook</w:t>
      </w:r>
      <w:r>
        <w:rPr>
          <w:color w:val="231F20"/>
          <w:spacing w:val="-18"/>
        </w:rPr>
        <w:t> </w:t>
      </w:r>
      <w:r>
        <w:rPr>
          <w:color w:val="231F20"/>
        </w:rPr>
        <w:t>de</w:t>
      </w:r>
      <w:r>
        <w:rPr>
          <w:color w:val="231F20"/>
          <w:spacing w:val="-18"/>
        </w:rPr>
        <w:t> </w:t>
      </w:r>
      <w:r>
        <w:rPr>
          <w:color w:val="231F20"/>
        </w:rPr>
        <w:t>keuzes</w:t>
      </w:r>
      <w:r>
        <w:rPr>
          <w:color w:val="231F20"/>
          <w:spacing w:val="-18"/>
        </w:rPr>
        <w:t> </w:t>
      </w:r>
      <w:r>
        <w:rPr>
          <w:color w:val="231F20"/>
        </w:rPr>
        <w:t>die</w:t>
      </w:r>
      <w:r>
        <w:rPr>
          <w:color w:val="231F20"/>
          <w:spacing w:val="-18"/>
        </w:rPr>
        <w:t> </w:t>
      </w:r>
      <w:r>
        <w:rPr>
          <w:color w:val="231F20"/>
        </w:rPr>
        <w:t>ooit</w:t>
      </w:r>
      <w:r>
        <w:rPr>
          <w:color w:val="231F20"/>
          <w:spacing w:val="-18"/>
        </w:rPr>
        <w:t> </w:t>
      </w:r>
      <w:r>
        <w:rPr>
          <w:color w:val="231F20"/>
        </w:rPr>
        <w:t>gemaakt</w:t>
      </w:r>
      <w:r>
        <w:rPr>
          <w:color w:val="231F20"/>
          <w:spacing w:val="-18"/>
        </w:rPr>
        <w:t> </w:t>
      </w:r>
      <w:r>
        <w:rPr>
          <w:color w:val="231F20"/>
        </w:rPr>
        <w:t>zijn binnen</w:t>
      </w:r>
      <w:r>
        <w:rPr>
          <w:color w:val="231F20"/>
          <w:spacing w:val="-8"/>
        </w:rPr>
        <w:t> </w:t>
      </w:r>
      <w:r>
        <w:rPr>
          <w:color w:val="231F20"/>
        </w:rPr>
        <w:t>het</w:t>
      </w:r>
      <w:r>
        <w:rPr>
          <w:color w:val="231F20"/>
          <w:spacing w:val="-8"/>
        </w:rPr>
        <w:t> </w:t>
      </w:r>
      <w:r>
        <w:rPr>
          <w:color w:val="231F20"/>
        </w:rPr>
        <w:t>decreet</w:t>
      </w:r>
      <w:r>
        <w:rPr>
          <w:color w:val="231F20"/>
          <w:spacing w:val="-8"/>
        </w:rPr>
        <w:t> </w:t>
      </w:r>
      <w:r>
        <w:rPr>
          <w:color w:val="231F20"/>
        </w:rPr>
        <w:t>lokaal</w:t>
      </w:r>
      <w:r>
        <w:rPr>
          <w:color w:val="231F20"/>
          <w:spacing w:val="-8"/>
        </w:rPr>
        <w:t> </w:t>
      </w:r>
      <w:r>
        <w:rPr>
          <w:color w:val="231F20"/>
        </w:rPr>
        <w:t>cultuurbeleid</w:t>
      </w:r>
      <w:r>
        <w:rPr>
          <w:color w:val="231F20"/>
          <w:spacing w:val="-8"/>
        </w:rPr>
        <w:t> </w:t>
      </w:r>
      <w:r>
        <w:rPr>
          <w:color w:val="231F20"/>
        </w:rPr>
        <w:t>–</w:t>
      </w:r>
      <w:r>
        <w:rPr>
          <w:color w:val="231F20"/>
          <w:spacing w:val="-8"/>
        </w:rPr>
        <w:t> </w:t>
      </w:r>
      <w:r>
        <w:rPr>
          <w:color w:val="231F20"/>
        </w:rPr>
        <w:t>rond</w:t>
      </w:r>
      <w:r>
        <w:rPr>
          <w:color w:val="231F20"/>
          <w:spacing w:val="-8"/>
        </w:rPr>
        <w:t> </w:t>
      </w:r>
      <w:r>
        <w:rPr>
          <w:color w:val="231F20"/>
        </w:rPr>
        <w:t>hoeveel</w:t>
      </w:r>
      <w:r>
        <w:rPr>
          <w:color w:val="231F20"/>
          <w:spacing w:val="-8"/>
        </w:rPr>
        <w:t> </w:t>
      </w:r>
      <w:r>
        <w:rPr>
          <w:color w:val="231F20"/>
        </w:rPr>
        <w:t>en</w:t>
      </w:r>
      <w:r>
        <w:rPr>
          <w:color w:val="231F20"/>
          <w:spacing w:val="-8"/>
        </w:rPr>
        <w:t> </w:t>
      </w:r>
      <w:r>
        <w:rPr>
          <w:color w:val="231F20"/>
        </w:rPr>
        <w:t>welke</w:t>
      </w:r>
      <w:r>
        <w:rPr>
          <w:color w:val="231F20"/>
          <w:spacing w:val="-8"/>
        </w:rPr>
        <w:t> </w:t>
      </w:r>
      <w:r>
        <w:rPr>
          <w:color w:val="231F20"/>
        </w:rPr>
        <w:t>cate- gorieën</w:t>
      </w:r>
      <w:r>
        <w:rPr>
          <w:color w:val="231F20"/>
          <w:spacing w:val="-34"/>
        </w:rPr>
        <w:t> </w:t>
      </w:r>
      <w:r>
        <w:rPr>
          <w:color w:val="231F20"/>
        </w:rPr>
        <w:t>cultuurcentra</w:t>
      </w:r>
      <w:r>
        <w:rPr>
          <w:color w:val="231F20"/>
          <w:spacing w:val="-34"/>
        </w:rPr>
        <w:t> </w:t>
      </w:r>
      <w:r>
        <w:rPr>
          <w:color w:val="231F20"/>
        </w:rPr>
        <w:t>en</w:t>
      </w:r>
      <w:r>
        <w:rPr>
          <w:color w:val="231F20"/>
          <w:spacing w:val="-34"/>
        </w:rPr>
        <w:t> </w:t>
      </w:r>
      <w:r>
        <w:rPr>
          <w:color w:val="231F20"/>
        </w:rPr>
        <w:t>gemeenschapscentra</w:t>
      </w:r>
      <w:r>
        <w:rPr>
          <w:color w:val="231F20"/>
          <w:spacing w:val="-34"/>
        </w:rPr>
        <w:t> </w:t>
      </w:r>
      <w:r>
        <w:rPr>
          <w:color w:val="231F20"/>
        </w:rPr>
        <w:t>Vlaanderen</w:t>
      </w:r>
      <w:r>
        <w:rPr>
          <w:color w:val="231F20"/>
          <w:spacing w:val="-34"/>
        </w:rPr>
        <w:t> </w:t>
      </w:r>
      <w:r>
        <w:rPr>
          <w:color w:val="231F20"/>
        </w:rPr>
        <w:t>nodig</w:t>
      </w:r>
      <w:r>
        <w:rPr>
          <w:color w:val="231F20"/>
          <w:spacing w:val="-34"/>
        </w:rPr>
        <w:t> </w:t>
      </w:r>
      <w:r>
        <w:rPr>
          <w:color w:val="231F20"/>
        </w:rPr>
        <w:t>heeft</w:t>
      </w:r>
    </w:p>
    <w:p>
      <w:pPr>
        <w:pStyle w:val="ListParagraph"/>
        <w:numPr>
          <w:ilvl w:val="0"/>
          <w:numId w:val="3"/>
        </w:numPr>
        <w:tabs>
          <w:tab w:pos="266" w:val="left" w:leader="none"/>
        </w:tabs>
        <w:spacing w:line="211" w:lineRule="auto" w:before="0" w:after="0"/>
        <w:ind w:left="171" w:right="112" w:hanging="58"/>
        <w:jc w:val="right"/>
        <w:rPr>
          <w:sz w:val="22"/>
        </w:rPr>
      </w:pPr>
      <w:r>
        <w:rPr>
          <w:color w:val="231F20"/>
          <w:sz w:val="22"/>
        </w:rPr>
        <w:t>lokken</w:t>
      </w:r>
      <w:r>
        <w:rPr>
          <w:color w:val="231F20"/>
          <w:spacing w:val="-12"/>
          <w:sz w:val="22"/>
        </w:rPr>
        <w:t> </w:t>
      </w:r>
      <w:r>
        <w:rPr>
          <w:color w:val="231F20"/>
          <w:sz w:val="22"/>
        </w:rPr>
        <w:t>tot</w:t>
      </w:r>
      <w:r>
        <w:rPr>
          <w:color w:val="231F20"/>
          <w:spacing w:val="-12"/>
          <w:sz w:val="22"/>
        </w:rPr>
        <w:t> </w:t>
      </w:r>
      <w:r>
        <w:rPr>
          <w:color w:val="231F20"/>
          <w:sz w:val="22"/>
        </w:rPr>
        <w:t>vandaag</w:t>
      </w:r>
      <w:r>
        <w:rPr>
          <w:color w:val="231F20"/>
          <w:spacing w:val="-12"/>
          <w:sz w:val="22"/>
        </w:rPr>
        <w:t> </w:t>
      </w:r>
      <w:r>
        <w:rPr>
          <w:color w:val="231F20"/>
          <w:sz w:val="22"/>
        </w:rPr>
        <w:t>erg</w:t>
      </w:r>
      <w:r>
        <w:rPr>
          <w:color w:val="231F20"/>
          <w:spacing w:val="-12"/>
          <w:sz w:val="22"/>
        </w:rPr>
        <w:t> </w:t>
      </w:r>
      <w:r>
        <w:rPr>
          <w:color w:val="231F20"/>
          <w:sz w:val="22"/>
        </w:rPr>
        <w:t>veel</w:t>
      </w:r>
      <w:r>
        <w:rPr>
          <w:color w:val="231F20"/>
          <w:spacing w:val="-12"/>
          <w:sz w:val="22"/>
        </w:rPr>
        <w:t> </w:t>
      </w:r>
      <w:r>
        <w:rPr>
          <w:color w:val="231F20"/>
          <w:sz w:val="22"/>
        </w:rPr>
        <w:t>kritiek</w:t>
      </w:r>
      <w:r>
        <w:rPr>
          <w:color w:val="231F20"/>
          <w:spacing w:val="-12"/>
          <w:sz w:val="22"/>
        </w:rPr>
        <w:t> </w:t>
      </w:r>
      <w:r>
        <w:rPr>
          <w:color w:val="231F20"/>
          <w:sz w:val="22"/>
        </w:rPr>
        <w:t>uit.</w:t>
      </w:r>
      <w:r>
        <w:rPr>
          <w:color w:val="231F20"/>
          <w:spacing w:val="-12"/>
          <w:sz w:val="22"/>
        </w:rPr>
        <w:t> </w:t>
      </w:r>
      <w:r>
        <w:rPr>
          <w:color w:val="231F20"/>
          <w:sz w:val="22"/>
        </w:rPr>
        <w:t>Maar</w:t>
      </w:r>
      <w:r>
        <w:rPr>
          <w:color w:val="231F20"/>
          <w:spacing w:val="-12"/>
          <w:sz w:val="22"/>
        </w:rPr>
        <w:t> </w:t>
      </w:r>
      <w:r>
        <w:rPr>
          <w:color w:val="231F20"/>
          <w:sz w:val="22"/>
        </w:rPr>
        <w:t>enkel</w:t>
      </w:r>
      <w:r>
        <w:rPr>
          <w:color w:val="231F20"/>
          <w:spacing w:val="-12"/>
          <w:sz w:val="22"/>
        </w:rPr>
        <w:t> </w:t>
      </w:r>
      <w:r>
        <w:rPr>
          <w:color w:val="231F20"/>
          <w:spacing w:val="2"/>
          <w:sz w:val="22"/>
        </w:rPr>
        <w:t>als</w:t>
      </w:r>
      <w:r>
        <w:rPr>
          <w:color w:val="231F20"/>
          <w:spacing w:val="-12"/>
          <w:sz w:val="22"/>
        </w:rPr>
        <w:t> </w:t>
      </w:r>
      <w:r>
        <w:rPr>
          <w:color w:val="231F20"/>
          <w:sz w:val="22"/>
        </w:rPr>
        <w:t>je</w:t>
      </w:r>
      <w:r>
        <w:rPr>
          <w:color w:val="231F20"/>
          <w:spacing w:val="-12"/>
          <w:sz w:val="22"/>
        </w:rPr>
        <w:t> </w:t>
      </w:r>
      <w:r>
        <w:rPr>
          <w:color w:val="231F20"/>
          <w:sz w:val="22"/>
        </w:rPr>
        <w:t>zulke</w:t>
      </w:r>
      <w:r>
        <w:rPr>
          <w:color w:val="231F20"/>
          <w:spacing w:val="-12"/>
          <w:sz w:val="22"/>
        </w:rPr>
        <w:t> </w:t>
      </w:r>
      <w:r>
        <w:rPr>
          <w:color w:val="231F20"/>
          <w:sz w:val="22"/>
        </w:rPr>
        <w:t>grond- principes</w:t>
      </w:r>
      <w:r>
        <w:rPr>
          <w:color w:val="231F20"/>
          <w:spacing w:val="-13"/>
          <w:sz w:val="22"/>
        </w:rPr>
        <w:t> </w:t>
      </w:r>
      <w:r>
        <w:rPr>
          <w:color w:val="231F20"/>
          <w:sz w:val="22"/>
        </w:rPr>
        <w:t>vastlegt,</w:t>
      </w:r>
      <w:r>
        <w:rPr>
          <w:color w:val="231F20"/>
          <w:spacing w:val="-13"/>
          <w:sz w:val="22"/>
        </w:rPr>
        <w:t> </w:t>
      </w:r>
      <w:r>
        <w:rPr>
          <w:color w:val="231F20"/>
          <w:spacing w:val="2"/>
          <w:sz w:val="22"/>
        </w:rPr>
        <w:t>kun</w:t>
      </w:r>
      <w:r>
        <w:rPr>
          <w:color w:val="231F20"/>
          <w:spacing w:val="-13"/>
          <w:sz w:val="22"/>
        </w:rPr>
        <w:t> </w:t>
      </w:r>
      <w:r>
        <w:rPr>
          <w:color w:val="231F20"/>
          <w:sz w:val="22"/>
        </w:rPr>
        <w:t>je</w:t>
      </w:r>
      <w:r>
        <w:rPr>
          <w:color w:val="231F20"/>
          <w:spacing w:val="-13"/>
          <w:sz w:val="22"/>
        </w:rPr>
        <w:t> </w:t>
      </w:r>
      <w:r>
        <w:rPr>
          <w:color w:val="231F20"/>
          <w:sz w:val="22"/>
        </w:rPr>
        <w:t>accenten</w:t>
      </w:r>
      <w:r>
        <w:rPr>
          <w:color w:val="231F20"/>
          <w:spacing w:val="-13"/>
          <w:sz w:val="22"/>
        </w:rPr>
        <w:t> </w:t>
      </w:r>
      <w:r>
        <w:rPr>
          <w:color w:val="231F20"/>
          <w:sz w:val="22"/>
        </w:rPr>
        <w:t>uitwerken</w:t>
      </w:r>
      <w:r>
        <w:rPr>
          <w:color w:val="231F20"/>
          <w:spacing w:val="-13"/>
          <w:sz w:val="22"/>
        </w:rPr>
        <w:t> </w:t>
      </w:r>
      <w:r>
        <w:rPr>
          <w:color w:val="231F20"/>
          <w:sz w:val="22"/>
        </w:rPr>
        <w:t>en</w:t>
      </w:r>
      <w:r>
        <w:rPr>
          <w:color w:val="231F20"/>
          <w:spacing w:val="-13"/>
          <w:sz w:val="22"/>
        </w:rPr>
        <w:t> </w:t>
      </w:r>
      <w:r>
        <w:rPr>
          <w:color w:val="231F20"/>
          <w:sz w:val="22"/>
        </w:rPr>
        <w:t>budgetten</w:t>
      </w:r>
      <w:r>
        <w:rPr>
          <w:color w:val="231F20"/>
          <w:spacing w:val="-13"/>
          <w:sz w:val="22"/>
        </w:rPr>
        <w:t> </w:t>
      </w:r>
      <w:r>
        <w:rPr>
          <w:color w:val="231F20"/>
          <w:sz w:val="22"/>
        </w:rPr>
        <w:t>toewijzen. In </w:t>
      </w:r>
      <w:r>
        <w:rPr>
          <w:color w:val="231F20"/>
          <w:spacing w:val="-5"/>
          <w:sz w:val="22"/>
        </w:rPr>
        <w:t>zo’n </w:t>
      </w:r>
      <w:r>
        <w:rPr>
          <w:color w:val="231F20"/>
          <w:sz w:val="22"/>
        </w:rPr>
        <w:t>oefening mag men </w:t>
      </w:r>
      <w:r>
        <w:rPr>
          <w:color w:val="231F20"/>
          <w:spacing w:val="2"/>
          <w:sz w:val="22"/>
        </w:rPr>
        <w:t>dan </w:t>
      </w:r>
      <w:r>
        <w:rPr>
          <w:color w:val="231F20"/>
          <w:sz w:val="22"/>
        </w:rPr>
        <w:t>ook niet uitgaan van wat </w:t>
      </w:r>
      <w:r>
        <w:rPr>
          <w:color w:val="231F20"/>
          <w:spacing w:val="-3"/>
          <w:sz w:val="22"/>
        </w:rPr>
        <w:t>nu</w:t>
      </w:r>
      <w:r>
        <w:rPr>
          <w:color w:val="231F20"/>
          <w:spacing w:val="-20"/>
          <w:sz w:val="22"/>
        </w:rPr>
        <w:t> </w:t>
      </w:r>
      <w:r>
        <w:rPr>
          <w:color w:val="231F20"/>
          <w:spacing w:val="3"/>
          <w:sz w:val="22"/>
        </w:rPr>
        <w:t>al</w:t>
      </w:r>
      <w:r>
        <w:rPr>
          <w:color w:val="231F20"/>
          <w:spacing w:val="-2"/>
          <w:sz w:val="22"/>
        </w:rPr>
        <w:t> </w:t>
      </w:r>
      <w:r>
        <w:rPr>
          <w:color w:val="231F20"/>
          <w:sz w:val="22"/>
        </w:rPr>
        <w:t>‘ver- worven’</w:t>
      </w:r>
      <w:r>
        <w:rPr>
          <w:color w:val="231F20"/>
          <w:spacing w:val="-21"/>
          <w:sz w:val="22"/>
        </w:rPr>
        <w:t> </w:t>
      </w:r>
      <w:r>
        <w:rPr>
          <w:color w:val="231F20"/>
          <w:sz w:val="22"/>
        </w:rPr>
        <w:t>is.</w:t>
      </w:r>
      <w:r>
        <w:rPr>
          <w:color w:val="231F20"/>
          <w:spacing w:val="-21"/>
          <w:sz w:val="22"/>
        </w:rPr>
        <w:t> </w:t>
      </w:r>
      <w:r>
        <w:rPr>
          <w:color w:val="231F20"/>
          <w:spacing w:val="2"/>
          <w:sz w:val="22"/>
        </w:rPr>
        <w:t>Als</w:t>
      </w:r>
      <w:r>
        <w:rPr>
          <w:color w:val="231F20"/>
          <w:spacing w:val="-21"/>
          <w:sz w:val="22"/>
        </w:rPr>
        <w:t> </w:t>
      </w:r>
      <w:r>
        <w:rPr>
          <w:color w:val="231F20"/>
          <w:sz w:val="22"/>
        </w:rPr>
        <w:t>leidraad</w:t>
      </w:r>
      <w:r>
        <w:rPr>
          <w:color w:val="231F20"/>
          <w:spacing w:val="-21"/>
          <w:sz w:val="22"/>
        </w:rPr>
        <w:t> </w:t>
      </w:r>
      <w:r>
        <w:rPr>
          <w:color w:val="231F20"/>
          <w:sz w:val="22"/>
        </w:rPr>
        <w:t>dient</w:t>
      </w:r>
      <w:r>
        <w:rPr>
          <w:color w:val="231F20"/>
          <w:spacing w:val="-21"/>
          <w:sz w:val="22"/>
        </w:rPr>
        <w:t> </w:t>
      </w:r>
      <w:r>
        <w:rPr>
          <w:color w:val="231F20"/>
          <w:sz w:val="22"/>
        </w:rPr>
        <w:t>een</w:t>
      </w:r>
      <w:r>
        <w:rPr>
          <w:color w:val="231F20"/>
          <w:spacing w:val="-21"/>
          <w:sz w:val="22"/>
        </w:rPr>
        <w:t> </w:t>
      </w:r>
      <w:r>
        <w:rPr>
          <w:color w:val="231F20"/>
          <w:sz w:val="22"/>
        </w:rPr>
        <w:t>blanco</w:t>
      </w:r>
      <w:r>
        <w:rPr>
          <w:color w:val="231F20"/>
          <w:spacing w:val="-21"/>
          <w:sz w:val="22"/>
        </w:rPr>
        <w:t> </w:t>
      </w:r>
      <w:r>
        <w:rPr>
          <w:color w:val="231F20"/>
          <w:sz w:val="22"/>
        </w:rPr>
        <w:t>situatie,</w:t>
      </w:r>
      <w:r>
        <w:rPr>
          <w:color w:val="231F20"/>
          <w:spacing w:val="-21"/>
          <w:sz w:val="22"/>
        </w:rPr>
        <w:t> </w:t>
      </w:r>
      <w:r>
        <w:rPr>
          <w:color w:val="231F20"/>
          <w:sz w:val="22"/>
        </w:rPr>
        <w:t>waarbij</w:t>
      </w:r>
      <w:r>
        <w:rPr>
          <w:color w:val="231F20"/>
          <w:spacing w:val="-21"/>
          <w:sz w:val="22"/>
        </w:rPr>
        <w:t> </w:t>
      </w:r>
      <w:r>
        <w:rPr>
          <w:color w:val="231F20"/>
          <w:sz w:val="22"/>
        </w:rPr>
        <w:t>men</w:t>
      </w:r>
      <w:r>
        <w:rPr>
          <w:color w:val="231F20"/>
          <w:spacing w:val="-21"/>
          <w:sz w:val="22"/>
        </w:rPr>
        <w:t> </w:t>
      </w:r>
      <w:r>
        <w:rPr>
          <w:color w:val="231F20"/>
          <w:sz w:val="22"/>
        </w:rPr>
        <w:t>vertrekt</w:t>
      </w:r>
      <w:r>
        <w:rPr>
          <w:color w:val="231F20"/>
          <w:w w:val="98"/>
          <w:sz w:val="22"/>
        </w:rPr>
        <w:t> </w:t>
      </w:r>
      <w:r>
        <w:rPr>
          <w:color w:val="231F20"/>
          <w:sz w:val="22"/>
        </w:rPr>
        <w:t>van</w:t>
      </w:r>
      <w:r>
        <w:rPr>
          <w:color w:val="231F20"/>
          <w:spacing w:val="-7"/>
          <w:sz w:val="22"/>
        </w:rPr>
        <w:t> </w:t>
      </w:r>
      <w:r>
        <w:rPr>
          <w:color w:val="231F20"/>
          <w:sz w:val="22"/>
        </w:rPr>
        <w:t>nood</w:t>
      </w:r>
      <w:r>
        <w:rPr>
          <w:color w:val="231F20"/>
          <w:spacing w:val="-7"/>
          <w:sz w:val="22"/>
        </w:rPr>
        <w:t> </w:t>
      </w:r>
      <w:r>
        <w:rPr>
          <w:color w:val="231F20"/>
          <w:sz w:val="22"/>
        </w:rPr>
        <w:t>en</w:t>
      </w:r>
      <w:r>
        <w:rPr>
          <w:color w:val="231F20"/>
          <w:spacing w:val="-7"/>
          <w:sz w:val="22"/>
        </w:rPr>
        <w:t> </w:t>
      </w:r>
      <w:r>
        <w:rPr>
          <w:color w:val="231F20"/>
          <w:sz w:val="22"/>
        </w:rPr>
        <w:t>nut,</w:t>
      </w:r>
      <w:r>
        <w:rPr>
          <w:color w:val="231F20"/>
          <w:spacing w:val="-7"/>
          <w:sz w:val="22"/>
        </w:rPr>
        <w:t> </w:t>
      </w:r>
      <w:r>
        <w:rPr>
          <w:color w:val="231F20"/>
          <w:sz w:val="22"/>
        </w:rPr>
        <w:t>een</w:t>
      </w:r>
      <w:r>
        <w:rPr>
          <w:color w:val="231F20"/>
          <w:spacing w:val="-7"/>
          <w:sz w:val="22"/>
        </w:rPr>
        <w:t> </w:t>
      </w:r>
      <w:r>
        <w:rPr>
          <w:color w:val="231F20"/>
          <w:sz w:val="22"/>
        </w:rPr>
        <w:t>verhaal</w:t>
      </w:r>
      <w:r>
        <w:rPr>
          <w:color w:val="231F20"/>
          <w:spacing w:val="-7"/>
          <w:sz w:val="22"/>
        </w:rPr>
        <w:t> </w:t>
      </w:r>
      <w:r>
        <w:rPr>
          <w:color w:val="231F20"/>
          <w:sz w:val="22"/>
        </w:rPr>
        <w:t>van</w:t>
      </w:r>
      <w:r>
        <w:rPr>
          <w:color w:val="231F20"/>
          <w:spacing w:val="-7"/>
          <w:sz w:val="22"/>
        </w:rPr>
        <w:t> </w:t>
      </w:r>
      <w:r>
        <w:rPr>
          <w:color w:val="231F20"/>
          <w:sz w:val="22"/>
        </w:rPr>
        <w:t>functies,</w:t>
      </w:r>
      <w:r>
        <w:rPr>
          <w:color w:val="231F20"/>
          <w:spacing w:val="-7"/>
          <w:sz w:val="22"/>
        </w:rPr>
        <w:t> </w:t>
      </w:r>
      <w:r>
        <w:rPr>
          <w:color w:val="231F20"/>
          <w:sz w:val="22"/>
        </w:rPr>
        <w:t>van</w:t>
      </w:r>
      <w:r>
        <w:rPr>
          <w:color w:val="231F20"/>
          <w:spacing w:val="-7"/>
          <w:sz w:val="22"/>
        </w:rPr>
        <w:t> </w:t>
      </w:r>
      <w:r>
        <w:rPr>
          <w:color w:val="231F20"/>
          <w:sz w:val="22"/>
        </w:rPr>
        <w:t>spreiding</w:t>
      </w:r>
      <w:r>
        <w:rPr>
          <w:color w:val="231F20"/>
          <w:spacing w:val="-7"/>
          <w:sz w:val="22"/>
        </w:rPr>
        <w:t> </w:t>
      </w:r>
      <w:r>
        <w:rPr>
          <w:color w:val="231F20"/>
          <w:sz w:val="22"/>
        </w:rPr>
        <w:t>en</w:t>
      </w:r>
      <w:r>
        <w:rPr>
          <w:color w:val="231F20"/>
          <w:spacing w:val="-7"/>
          <w:sz w:val="22"/>
        </w:rPr>
        <w:t> </w:t>
      </w:r>
      <w:r>
        <w:rPr>
          <w:color w:val="231F20"/>
          <w:sz w:val="22"/>
        </w:rPr>
        <w:t>represen- tativiteit</w:t>
      </w:r>
      <w:r>
        <w:rPr>
          <w:color w:val="231F20"/>
          <w:spacing w:val="-8"/>
          <w:sz w:val="22"/>
        </w:rPr>
        <w:t> </w:t>
      </w:r>
      <w:r>
        <w:rPr>
          <w:color w:val="231F20"/>
          <w:sz w:val="22"/>
        </w:rPr>
        <w:t>van</w:t>
      </w:r>
      <w:r>
        <w:rPr>
          <w:color w:val="231F20"/>
          <w:spacing w:val="-8"/>
          <w:sz w:val="22"/>
        </w:rPr>
        <w:t> </w:t>
      </w:r>
      <w:r>
        <w:rPr>
          <w:color w:val="231F20"/>
          <w:sz w:val="22"/>
        </w:rPr>
        <w:t>de</w:t>
      </w:r>
      <w:r>
        <w:rPr>
          <w:color w:val="231F20"/>
          <w:spacing w:val="-8"/>
          <w:sz w:val="22"/>
        </w:rPr>
        <w:t> </w:t>
      </w:r>
      <w:r>
        <w:rPr>
          <w:color w:val="231F20"/>
          <w:sz w:val="22"/>
        </w:rPr>
        <w:t>diverse</w:t>
      </w:r>
      <w:r>
        <w:rPr>
          <w:color w:val="231F20"/>
          <w:spacing w:val="-8"/>
          <w:sz w:val="22"/>
        </w:rPr>
        <w:t> </w:t>
      </w:r>
      <w:r>
        <w:rPr>
          <w:color w:val="231F20"/>
          <w:sz w:val="22"/>
        </w:rPr>
        <w:t>sectoren,</w:t>
      </w:r>
      <w:r>
        <w:rPr>
          <w:color w:val="231F20"/>
          <w:spacing w:val="-8"/>
          <w:sz w:val="22"/>
        </w:rPr>
        <w:t> </w:t>
      </w:r>
      <w:r>
        <w:rPr>
          <w:color w:val="231F20"/>
          <w:sz w:val="22"/>
        </w:rPr>
        <w:t>gekoppeld</w:t>
      </w:r>
      <w:r>
        <w:rPr>
          <w:color w:val="231F20"/>
          <w:spacing w:val="-8"/>
          <w:sz w:val="22"/>
        </w:rPr>
        <w:t> </w:t>
      </w:r>
      <w:r>
        <w:rPr>
          <w:color w:val="231F20"/>
          <w:spacing w:val="2"/>
          <w:sz w:val="22"/>
        </w:rPr>
        <w:t>aan</w:t>
      </w:r>
      <w:r>
        <w:rPr>
          <w:color w:val="231F20"/>
          <w:spacing w:val="-8"/>
          <w:sz w:val="22"/>
        </w:rPr>
        <w:t> </w:t>
      </w:r>
      <w:r>
        <w:rPr>
          <w:color w:val="231F20"/>
          <w:sz w:val="22"/>
        </w:rPr>
        <w:t>hun</w:t>
      </w:r>
      <w:r>
        <w:rPr>
          <w:color w:val="231F20"/>
          <w:spacing w:val="-8"/>
          <w:sz w:val="22"/>
        </w:rPr>
        <w:t> </w:t>
      </w:r>
      <w:r>
        <w:rPr>
          <w:color w:val="231F20"/>
          <w:sz w:val="22"/>
        </w:rPr>
        <w:t>intrinsieke</w:t>
      </w:r>
      <w:r>
        <w:rPr>
          <w:color w:val="231F20"/>
          <w:spacing w:val="-8"/>
          <w:sz w:val="22"/>
        </w:rPr>
        <w:t> </w:t>
      </w:r>
      <w:r>
        <w:rPr>
          <w:color w:val="231F20"/>
          <w:sz w:val="22"/>
        </w:rPr>
        <w:t>kost en hun vaak heel eigen relatie met de markt. Zo </w:t>
      </w:r>
      <w:r>
        <w:rPr>
          <w:color w:val="231F20"/>
          <w:spacing w:val="3"/>
          <w:sz w:val="22"/>
        </w:rPr>
        <w:t>zal </w:t>
      </w:r>
      <w:r>
        <w:rPr>
          <w:color w:val="231F20"/>
          <w:spacing w:val="2"/>
          <w:sz w:val="22"/>
        </w:rPr>
        <w:t>dan</w:t>
      </w:r>
      <w:r>
        <w:rPr>
          <w:color w:val="231F20"/>
          <w:spacing w:val="47"/>
          <w:sz w:val="22"/>
        </w:rPr>
        <w:t> </w:t>
      </w:r>
      <w:r>
        <w:rPr>
          <w:color w:val="231F20"/>
          <w:sz w:val="22"/>
        </w:rPr>
        <w:t>blijken</w:t>
      </w:r>
      <w:r>
        <w:rPr>
          <w:color w:val="231F20"/>
          <w:spacing w:val="8"/>
          <w:sz w:val="22"/>
        </w:rPr>
        <w:t> </w:t>
      </w:r>
      <w:r>
        <w:rPr>
          <w:color w:val="231F20"/>
          <w:sz w:val="22"/>
        </w:rPr>
        <w:t>dat op een aantal terreinen, zoals cultuureducatie of</w:t>
      </w:r>
      <w:r>
        <w:rPr>
          <w:color w:val="231F20"/>
          <w:spacing w:val="23"/>
          <w:sz w:val="22"/>
        </w:rPr>
        <w:t> </w:t>
      </w:r>
      <w:r>
        <w:rPr>
          <w:color w:val="231F20"/>
          <w:sz w:val="22"/>
        </w:rPr>
        <w:t>cultureel</w:t>
      </w:r>
      <w:r>
        <w:rPr>
          <w:color w:val="231F20"/>
          <w:spacing w:val="24"/>
          <w:sz w:val="22"/>
        </w:rPr>
        <w:t> </w:t>
      </w:r>
      <w:r>
        <w:rPr>
          <w:color w:val="231F20"/>
          <w:sz w:val="22"/>
        </w:rPr>
        <w:t>erfgoed</w:t>
      </w:r>
      <w:r>
        <w:rPr>
          <w:color w:val="231F20"/>
          <w:w w:val="100"/>
          <w:sz w:val="22"/>
        </w:rPr>
        <w:t> </w:t>
      </w:r>
      <w:r>
        <w:rPr>
          <w:color w:val="231F20"/>
          <w:sz w:val="22"/>
        </w:rPr>
        <w:t>(digitalisering, archivering en audiovisuele ontsluiting)</w:t>
      </w:r>
      <w:r>
        <w:rPr>
          <w:color w:val="231F20"/>
          <w:spacing w:val="-3"/>
          <w:sz w:val="22"/>
        </w:rPr>
        <w:t> </w:t>
      </w:r>
      <w:r>
        <w:rPr>
          <w:color w:val="231F20"/>
          <w:sz w:val="22"/>
        </w:rPr>
        <w:t>nog</w:t>
      </w:r>
      <w:r>
        <w:rPr>
          <w:color w:val="231F20"/>
          <w:spacing w:val="39"/>
          <w:sz w:val="22"/>
        </w:rPr>
        <w:t> </w:t>
      </w:r>
      <w:r>
        <w:rPr>
          <w:color w:val="231F20"/>
          <w:sz w:val="22"/>
        </w:rPr>
        <w:t>grote</w:t>
      </w:r>
      <w:r>
        <w:rPr>
          <w:color w:val="231F20"/>
          <w:w w:val="102"/>
          <w:sz w:val="22"/>
        </w:rPr>
        <w:t> </w:t>
      </w:r>
      <w:r>
        <w:rPr>
          <w:color w:val="231F20"/>
          <w:sz w:val="22"/>
        </w:rPr>
        <w:t>achterstanden in te lopen zijn. Ook voor die </w:t>
      </w:r>
      <w:r>
        <w:rPr>
          <w:color w:val="231F20"/>
          <w:spacing w:val="-3"/>
          <w:sz w:val="22"/>
        </w:rPr>
        <w:t>manco’s </w:t>
      </w:r>
      <w:r>
        <w:rPr>
          <w:color w:val="231F20"/>
          <w:sz w:val="22"/>
        </w:rPr>
        <w:t>moet een</w:t>
      </w:r>
      <w:r>
        <w:rPr>
          <w:color w:val="231F20"/>
          <w:spacing w:val="24"/>
          <w:sz w:val="22"/>
        </w:rPr>
        <w:t> </w:t>
      </w:r>
      <w:r>
        <w:rPr>
          <w:color w:val="231F20"/>
          <w:sz w:val="22"/>
        </w:rPr>
        <w:t>land-</w:t>
      </w:r>
    </w:p>
    <w:p>
      <w:pPr>
        <w:pStyle w:val="BodyText"/>
        <w:spacing w:line="251" w:lineRule="exact" w:before="1"/>
        <w:ind w:left="186"/>
        <w:jc w:val="both"/>
      </w:pPr>
      <w:r>
        <w:rPr>
          <w:color w:val="231F20"/>
        </w:rPr>
        <w:t>schapstekening uiteraard aandacht hebben.</w:t>
      </w:r>
    </w:p>
    <w:p>
      <w:pPr>
        <w:pStyle w:val="BodyText"/>
        <w:spacing w:line="211" w:lineRule="auto" w:before="7"/>
        <w:ind w:left="175" w:right="114" w:firstLine="231"/>
        <w:jc w:val="both"/>
      </w:pPr>
      <w:r>
        <w:rPr>
          <w:color w:val="231F20"/>
          <w:spacing w:val="-4"/>
        </w:rPr>
        <w:t>Ook</w:t>
      </w:r>
      <w:r>
        <w:rPr>
          <w:color w:val="231F20"/>
          <w:spacing w:val="-26"/>
        </w:rPr>
        <w:t> </w:t>
      </w:r>
      <w:r>
        <w:rPr>
          <w:color w:val="231F20"/>
          <w:spacing w:val="-5"/>
        </w:rPr>
        <w:t>voor</w:t>
      </w:r>
      <w:r>
        <w:rPr>
          <w:color w:val="231F20"/>
          <w:spacing w:val="-26"/>
        </w:rPr>
        <w:t> </w:t>
      </w:r>
      <w:r>
        <w:rPr>
          <w:color w:val="231F20"/>
          <w:spacing w:val="-4"/>
        </w:rPr>
        <w:t>het</w:t>
      </w:r>
      <w:r>
        <w:rPr>
          <w:color w:val="231F20"/>
          <w:spacing w:val="-26"/>
        </w:rPr>
        <w:t> </w:t>
      </w:r>
      <w:r>
        <w:rPr>
          <w:color w:val="231F20"/>
          <w:spacing w:val="-4"/>
        </w:rPr>
        <w:t>sociaal-cultureel</w:t>
      </w:r>
      <w:r>
        <w:rPr>
          <w:color w:val="231F20"/>
          <w:spacing w:val="-26"/>
        </w:rPr>
        <w:t> </w:t>
      </w:r>
      <w:r>
        <w:rPr>
          <w:color w:val="231F20"/>
          <w:spacing w:val="-5"/>
        </w:rPr>
        <w:t>werk</w:t>
      </w:r>
      <w:r>
        <w:rPr>
          <w:color w:val="231F20"/>
          <w:spacing w:val="-26"/>
        </w:rPr>
        <w:t> </w:t>
      </w:r>
      <w:r>
        <w:rPr>
          <w:color w:val="231F20"/>
          <w:spacing w:val="-6"/>
        </w:rPr>
        <w:t>pleit</w:t>
      </w:r>
      <w:r>
        <w:rPr>
          <w:color w:val="231F20"/>
          <w:spacing w:val="-26"/>
        </w:rPr>
        <w:t> </w:t>
      </w:r>
      <w:r>
        <w:rPr>
          <w:color w:val="231F20"/>
        </w:rPr>
        <w:t>ik</w:t>
      </w:r>
      <w:r>
        <w:rPr>
          <w:color w:val="231F20"/>
          <w:spacing w:val="-26"/>
        </w:rPr>
        <w:t> </w:t>
      </w:r>
      <w:r>
        <w:rPr>
          <w:color w:val="231F20"/>
          <w:spacing w:val="-5"/>
        </w:rPr>
        <w:t>voor</w:t>
      </w:r>
      <w:r>
        <w:rPr>
          <w:color w:val="231F20"/>
          <w:spacing w:val="-26"/>
        </w:rPr>
        <w:t> </w:t>
      </w:r>
      <w:r>
        <w:rPr>
          <w:color w:val="231F20"/>
          <w:spacing w:val="-8"/>
        </w:rPr>
        <w:t>zo’n</w:t>
      </w:r>
      <w:r>
        <w:rPr>
          <w:color w:val="231F20"/>
          <w:spacing w:val="-26"/>
        </w:rPr>
        <w:t> </w:t>
      </w:r>
      <w:r>
        <w:rPr>
          <w:color w:val="231F20"/>
          <w:spacing w:val="-4"/>
        </w:rPr>
        <w:t>oefening.</w:t>
      </w:r>
      <w:r>
        <w:rPr>
          <w:color w:val="231F20"/>
          <w:spacing w:val="-26"/>
        </w:rPr>
        <w:t> </w:t>
      </w:r>
      <w:r>
        <w:rPr>
          <w:color w:val="231F20"/>
          <w:spacing w:val="-4"/>
        </w:rPr>
        <w:t>Dat</w:t>
      </w:r>
      <w:r>
        <w:rPr>
          <w:color w:val="231F20"/>
          <w:spacing w:val="-26"/>
        </w:rPr>
        <w:t> </w:t>
      </w:r>
      <w:r>
        <w:rPr>
          <w:color w:val="231F20"/>
          <w:spacing w:val="-4"/>
        </w:rPr>
        <w:t>zou </w:t>
      </w:r>
      <w:r>
        <w:rPr>
          <w:color w:val="231F20"/>
          <w:spacing w:val="-6"/>
        </w:rPr>
        <w:t>bijvoorbeeld </w:t>
      </w:r>
      <w:r>
        <w:rPr>
          <w:color w:val="231F20"/>
          <w:spacing w:val="-4"/>
        </w:rPr>
        <w:t>discussies </w:t>
      </w:r>
      <w:r>
        <w:rPr>
          <w:color w:val="231F20"/>
          <w:spacing w:val="-6"/>
        </w:rPr>
        <w:t>over </w:t>
      </w:r>
      <w:r>
        <w:rPr>
          <w:color w:val="231F20"/>
          <w:spacing w:val="-4"/>
        </w:rPr>
        <w:t>het </w:t>
      </w:r>
      <w:r>
        <w:rPr>
          <w:color w:val="231F20"/>
        </w:rPr>
        <w:t>aantal </w:t>
      </w:r>
      <w:r>
        <w:rPr>
          <w:color w:val="231F20"/>
          <w:spacing w:val="-5"/>
        </w:rPr>
        <w:t>volkshogescholen </w:t>
      </w:r>
      <w:r>
        <w:rPr>
          <w:color w:val="231F20"/>
          <w:spacing w:val="-7"/>
        </w:rPr>
        <w:t>(VormingPlus) </w:t>
      </w:r>
      <w:r>
        <w:rPr>
          <w:color w:val="231F20"/>
          <w:spacing w:val="-3"/>
        </w:rPr>
        <w:t>dat </w:t>
      </w:r>
      <w:r>
        <w:rPr>
          <w:color w:val="231F20"/>
          <w:spacing w:val="-4"/>
        </w:rPr>
        <w:t>we nodig </w:t>
      </w:r>
      <w:r>
        <w:rPr>
          <w:color w:val="231F20"/>
          <w:spacing w:val="-5"/>
        </w:rPr>
        <w:t>hebben, overbodig </w:t>
      </w:r>
      <w:r>
        <w:rPr>
          <w:color w:val="231F20"/>
          <w:spacing w:val="-3"/>
        </w:rPr>
        <w:t>maken. </w:t>
      </w:r>
      <w:r>
        <w:rPr>
          <w:color w:val="231F20"/>
          <w:spacing w:val="-9"/>
        </w:rPr>
        <w:t>Voor </w:t>
      </w:r>
      <w:r>
        <w:rPr>
          <w:color w:val="231F20"/>
          <w:spacing w:val="-3"/>
        </w:rPr>
        <w:t>de </w:t>
      </w:r>
      <w:r>
        <w:rPr>
          <w:color w:val="231F20"/>
          <w:spacing w:val="-4"/>
        </w:rPr>
        <w:t>amateurkunsten </w:t>
      </w:r>
      <w:r>
        <w:rPr>
          <w:color w:val="231F20"/>
          <w:spacing w:val="-3"/>
        </w:rPr>
        <w:t>en </w:t>
      </w:r>
      <w:r>
        <w:rPr>
          <w:color w:val="231F20"/>
          <w:spacing w:val="-5"/>
        </w:rPr>
        <w:t>voor </w:t>
      </w:r>
      <w:r>
        <w:rPr>
          <w:color w:val="231F20"/>
          <w:spacing w:val="-3"/>
        </w:rPr>
        <w:t>de </w:t>
      </w:r>
      <w:r>
        <w:rPr>
          <w:color w:val="231F20"/>
          <w:spacing w:val="-4"/>
        </w:rPr>
        <w:t>cultuurcentra </w:t>
      </w:r>
      <w:r>
        <w:rPr>
          <w:color w:val="231F20"/>
        </w:rPr>
        <w:t>is </w:t>
      </w:r>
      <w:r>
        <w:rPr>
          <w:color w:val="231F20"/>
          <w:spacing w:val="-3"/>
        </w:rPr>
        <w:t>dat </w:t>
      </w:r>
      <w:r>
        <w:rPr>
          <w:color w:val="231F20"/>
          <w:spacing w:val="-5"/>
        </w:rPr>
        <w:t>trouwens </w:t>
      </w:r>
      <w:r>
        <w:rPr>
          <w:color w:val="231F20"/>
          <w:spacing w:val="-4"/>
        </w:rPr>
        <w:t>vroeger </w:t>
      </w:r>
      <w:r>
        <w:rPr>
          <w:color w:val="231F20"/>
          <w:spacing w:val="-5"/>
        </w:rPr>
        <w:t>wel gebeurd. </w:t>
      </w:r>
      <w:r>
        <w:rPr>
          <w:color w:val="231F20"/>
        </w:rPr>
        <w:t>In </w:t>
      </w:r>
      <w:r>
        <w:rPr>
          <w:color w:val="231F20"/>
          <w:spacing w:val="-3"/>
        </w:rPr>
        <w:t>deze </w:t>
      </w:r>
      <w:r>
        <w:rPr>
          <w:color w:val="231F20"/>
          <w:spacing w:val="-4"/>
        </w:rPr>
        <w:t>sec- </w:t>
      </w:r>
      <w:r>
        <w:rPr>
          <w:color w:val="231F20"/>
          <w:spacing w:val="-5"/>
        </w:rPr>
        <w:t>tor</w:t>
      </w:r>
      <w:r>
        <w:rPr>
          <w:color w:val="231F20"/>
          <w:spacing w:val="-20"/>
        </w:rPr>
        <w:t> </w:t>
      </w:r>
      <w:r>
        <w:rPr>
          <w:color w:val="231F20"/>
          <w:spacing w:val="-4"/>
        </w:rPr>
        <w:t>zou</w:t>
      </w:r>
      <w:r>
        <w:rPr>
          <w:color w:val="231F20"/>
          <w:spacing w:val="-20"/>
        </w:rPr>
        <w:t> </w:t>
      </w:r>
      <w:r>
        <w:rPr>
          <w:color w:val="231F20"/>
        </w:rPr>
        <w:t>ik</w:t>
      </w:r>
      <w:r>
        <w:rPr>
          <w:color w:val="231F20"/>
          <w:spacing w:val="-20"/>
        </w:rPr>
        <w:t> </w:t>
      </w:r>
      <w:r>
        <w:rPr>
          <w:color w:val="231F20"/>
          <w:spacing w:val="-4"/>
        </w:rPr>
        <w:t>ook</w:t>
      </w:r>
      <w:r>
        <w:rPr>
          <w:color w:val="231F20"/>
          <w:spacing w:val="-20"/>
        </w:rPr>
        <w:t> </w:t>
      </w:r>
      <w:r>
        <w:rPr>
          <w:color w:val="231F20"/>
          <w:spacing w:val="-4"/>
        </w:rPr>
        <w:t>streven</w:t>
      </w:r>
      <w:r>
        <w:rPr>
          <w:color w:val="231F20"/>
          <w:spacing w:val="-20"/>
        </w:rPr>
        <w:t> </w:t>
      </w:r>
      <w:r>
        <w:rPr>
          <w:color w:val="231F20"/>
        </w:rPr>
        <w:t>naar</w:t>
      </w:r>
      <w:r>
        <w:rPr>
          <w:color w:val="231F20"/>
          <w:spacing w:val="-20"/>
        </w:rPr>
        <w:t> </w:t>
      </w:r>
      <w:r>
        <w:rPr>
          <w:color w:val="231F20"/>
          <w:spacing w:val="-4"/>
        </w:rPr>
        <w:t>een</w:t>
      </w:r>
      <w:r>
        <w:rPr>
          <w:color w:val="231F20"/>
          <w:spacing w:val="-20"/>
        </w:rPr>
        <w:t> </w:t>
      </w:r>
      <w:r>
        <w:rPr>
          <w:color w:val="231F20"/>
          <w:spacing w:val="-6"/>
        </w:rPr>
        <w:t>prioriteitenbeleid.</w:t>
      </w:r>
      <w:r>
        <w:rPr>
          <w:color w:val="231F20"/>
          <w:spacing w:val="-20"/>
        </w:rPr>
        <w:t> </w:t>
      </w:r>
      <w:r>
        <w:rPr>
          <w:color w:val="231F20"/>
          <w:spacing w:val="-4"/>
        </w:rPr>
        <w:t>Dat</w:t>
      </w:r>
      <w:r>
        <w:rPr>
          <w:color w:val="231F20"/>
          <w:spacing w:val="-20"/>
        </w:rPr>
        <w:t> </w:t>
      </w:r>
      <w:r>
        <w:rPr>
          <w:color w:val="231F20"/>
          <w:spacing w:val="-3"/>
        </w:rPr>
        <w:t>begint</w:t>
      </w:r>
      <w:r>
        <w:rPr>
          <w:color w:val="231F20"/>
          <w:spacing w:val="-20"/>
        </w:rPr>
        <w:t> </w:t>
      </w:r>
      <w:r>
        <w:rPr>
          <w:color w:val="231F20"/>
          <w:spacing w:val="-6"/>
        </w:rPr>
        <w:t>bij</w:t>
      </w:r>
      <w:r>
        <w:rPr>
          <w:color w:val="231F20"/>
          <w:spacing w:val="-20"/>
        </w:rPr>
        <w:t> </w:t>
      </w:r>
      <w:r>
        <w:rPr>
          <w:color w:val="231F20"/>
          <w:spacing w:val="-4"/>
        </w:rPr>
        <w:t>een</w:t>
      </w:r>
      <w:r>
        <w:rPr>
          <w:color w:val="231F20"/>
          <w:spacing w:val="-20"/>
        </w:rPr>
        <w:t> </w:t>
      </w:r>
      <w:r>
        <w:rPr>
          <w:color w:val="231F20"/>
          <w:spacing w:val="-5"/>
        </w:rPr>
        <w:t>open communicatie</w:t>
      </w:r>
      <w:r>
        <w:rPr>
          <w:color w:val="231F20"/>
          <w:spacing w:val="-15"/>
        </w:rPr>
        <w:t> </w:t>
      </w:r>
      <w:r>
        <w:rPr>
          <w:color w:val="231F20"/>
          <w:spacing w:val="-4"/>
        </w:rPr>
        <w:t>met</w:t>
      </w:r>
      <w:r>
        <w:rPr>
          <w:color w:val="231F20"/>
          <w:spacing w:val="-15"/>
        </w:rPr>
        <w:t> </w:t>
      </w:r>
      <w:r>
        <w:rPr>
          <w:color w:val="231F20"/>
          <w:spacing w:val="-4"/>
        </w:rPr>
        <w:t>het</w:t>
      </w:r>
      <w:r>
        <w:rPr>
          <w:color w:val="231F20"/>
          <w:spacing w:val="-15"/>
        </w:rPr>
        <w:t> </w:t>
      </w:r>
      <w:r>
        <w:rPr>
          <w:color w:val="231F20"/>
          <w:spacing w:val="-5"/>
        </w:rPr>
        <w:t>veld,</w:t>
      </w:r>
      <w:r>
        <w:rPr>
          <w:color w:val="231F20"/>
          <w:spacing w:val="-15"/>
        </w:rPr>
        <w:t> </w:t>
      </w:r>
      <w:r>
        <w:rPr>
          <w:color w:val="231F20"/>
          <w:spacing w:val="-3"/>
        </w:rPr>
        <w:t>zodat</w:t>
      </w:r>
      <w:r>
        <w:rPr>
          <w:color w:val="231F20"/>
          <w:spacing w:val="-15"/>
        </w:rPr>
        <w:t> </w:t>
      </w:r>
      <w:r>
        <w:rPr>
          <w:color w:val="231F20"/>
          <w:spacing w:val="-3"/>
        </w:rPr>
        <w:t>de</w:t>
      </w:r>
      <w:r>
        <w:rPr>
          <w:color w:val="231F20"/>
          <w:spacing w:val="-15"/>
        </w:rPr>
        <w:t> </w:t>
      </w:r>
      <w:r>
        <w:rPr>
          <w:color w:val="231F20"/>
          <w:spacing w:val="-4"/>
        </w:rPr>
        <w:t>sociaal-culturele</w:t>
      </w:r>
      <w:r>
        <w:rPr>
          <w:color w:val="231F20"/>
          <w:spacing w:val="-15"/>
        </w:rPr>
        <w:t> </w:t>
      </w:r>
      <w:r>
        <w:rPr>
          <w:color w:val="231F20"/>
          <w:spacing w:val="-4"/>
        </w:rPr>
        <w:t>organisaties</w:t>
      </w:r>
      <w:r>
        <w:rPr>
          <w:color w:val="231F20"/>
          <w:spacing w:val="-15"/>
        </w:rPr>
        <w:t> </w:t>
      </w:r>
      <w:r>
        <w:rPr>
          <w:color w:val="231F20"/>
          <w:spacing w:val="-6"/>
        </w:rPr>
        <w:t>maat- </w:t>
      </w:r>
      <w:r>
        <w:rPr>
          <w:color w:val="231F20"/>
          <w:spacing w:val="-5"/>
        </w:rPr>
        <w:t>schappelijk</w:t>
      </w:r>
      <w:r>
        <w:rPr>
          <w:color w:val="231F20"/>
          <w:spacing w:val="-30"/>
        </w:rPr>
        <w:t> </w:t>
      </w:r>
      <w:r>
        <w:rPr>
          <w:color w:val="231F20"/>
          <w:spacing w:val="-5"/>
        </w:rPr>
        <w:t>geresponsabiliseerd</w:t>
      </w:r>
      <w:r>
        <w:rPr>
          <w:color w:val="231F20"/>
          <w:spacing w:val="-30"/>
        </w:rPr>
        <w:t> </w:t>
      </w:r>
      <w:r>
        <w:rPr>
          <w:color w:val="231F20"/>
          <w:spacing w:val="-6"/>
        </w:rPr>
        <w:t>worden.</w:t>
      </w:r>
      <w:r>
        <w:rPr>
          <w:color w:val="231F20"/>
          <w:spacing w:val="-30"/>
        </w:rPr>
        <w:t> </w:t>
      </w:r>
      <w:r>
        <w:rPr>
          <w:color w:val="231F20"/>
          <w:spacing w:val="-3"/>
        </w:rPr>
        <w:t>Artistieke</w:t>
      </w:r>
      <w:r>
        <w:rPr>
          <w:color w:val="231F20"/>
          <w:spacing w:val="-30"/>
        </w:rPr>
        <w:t> </w:t>
      </w:r>
      <w:r>
        <w:rPr>
          <w:color w:val="231F20"/>
          <w:spacing w:val="-5"/>
        </w:rPr>
        <w:t>vrijheid</w:t>
      </w:r>
      <w:r>
        <w:rPr>
          <w:color w:val="231F20"/>
          <w:spacing w:val="-30"/>
        </w:rPr>
        <w:t> </w:t>
      </w:r>
      <w:r>
        <w:rPr>
          <w:color w:val="231F20"/>
        </w:rPr>
        <w:t>is</w:t>
      </w:r>
      <w:r>
        <w:rPr>
          <w:color w:val="231F20"/>
          <w:spacing w:val="-30"/>
        </w:rPr>
        <w:t> </w:t>
      </w:r>
      <w:r>
        <w:rPr>
          <w:color w:val="231F20"/>
          <w:spacing w:val="-4"/>
        </w:rPr>
        <w:t>immers</w:t>
      </w:r>
      <w:r>
        <w:rPr>
          <w:color w:val="231F20"/>
          <w:spacing w:val="-30"/>
        </w:rPr>
        <w:t> </w:t>
      </w:r>
      <w:r>
        <w:rPr>
          <w:color w:val="231F20"/>
          <w:spacing w:val="-5"/>
        </w:rPr>
        <w:t>nog </w:t>
      </w:r>
      <w:r>
        <w:rPr>
          <w:color w:val="231F20"/>
          <w:spacing w:val="-4"/>
        </w:rPr>
        <w:t>iets anders </w:t>
      </w:r>
      <w:r>
        <w:rPr>
          <w:color w:val="231F20"/>
        </w:rPr>
        <w:t>dan </w:t>
      </w:r>
      <w:r>
        <w:rPr>
          <w:color w:val="231F20"/>
          <w:spacing w:val="-3"/>
        </w:rPr>
        <w:t>de </w:t>
      </w:r>
      <w:r>
        <w:rPr>
          <w:color w:val="231F20"/>
          <w:spacing w:val="-5"/>
        </w:rPr>
        <w:t>verzekerde, </w:t>
      </w:r>
      <w:r>
        <w:rPr>
          <w:color w:val="231F20"/>
          <w:spacing w:val="-6"/>
        </w:rPr>
        <w:t>geconditioneerde </w:t>
      </w:r>
      <w:r>
        <w:rPr>
          <w:color w:val="231F20"/>
          <w:spacing w:val="-5"/>
        </w:rPr>
        <w:t>ondersteuning </w:t>
      </w:r>
      <w:r>
        <w:rPr>
          <w:color w:val="231F20"/>
        </w:rPr>
        <w:t>van </w:t>
      </w:r>
      <w:r>
        <w:rPr>
          <w:color w:val="231F20"/>
          <w:spacing w:val="-4"/>
        </w:rPr>
        <w:t>het sociaal-culturele </w:t>
      </w:r>
      <w:r>
        <w:rPr>
          <w:color w:val="231F20"/>
          <w:spacing w:val="-5"/>
        </w:rPr>
        <w:t>werk </w:t>
      </w:r>
      <w:r>
        <w:rPr>
          <w:color w:val="231F20"/>
          <w:spacing w:val="-3"/>
        </w:rPr>
        <w:t>die je </w:t>
      </w:r>
      <w:r>
        <w:rPr>
          <w:color w:val="231F20"/>
          <w:spacing w:val="-5"/>
        </w:rPr>
        <w:t>nu </w:t>
      </w:r>
      <w:r>
        <w:rPr>
          <w:color w:val="231F20"/>
          <w:spacing w:val="-4"/>
        </w:rPr>
        <w:t>ziet. </w:t>
      </w:r>
      <w:r>
        <w:rPr>
          <w:color w:val="231F20"/>
          <w:spacing w:val="-7"/>
        </w:rPr>
        <w:t>Vrijheid </w:t>
      </w:r>
      <w:r>
        <w:rPr>
          <w:color w:val="231F20"/>
        </w:rPr>
        <w:t>kan </w:t>
      </w:r>
      <w:r>
        <w:rPr>
          <w:color w:val="231F20"/>
          <w:spacing w:val="-4"/>
        </w:rPr>
        <w:t>hier </w:t>
      </w:r>
      <w:r>
        <w:rPr>
          <w:color w:val="231F20"/>
          <w:spacing w:val="-6"/>
        </w:rPr>
        <w:t>gekoppeld worden </w:t>
      </w:r>
      <w:r>
        <w:rPr>
          <w:color w:val="231F20"/>
        </w:rPr>
        <w:t>aan</w:t>
      </w:r>
      <w:r>
        <w:rPr>
          <w:color w:val="231F20"/>
          <w:spacing w:val="-30"/>
        </w:rPr>
        <w:t> </w:t>
      </w:r>
      <w:r>
        <w:rPr>
          <w:color w:val="231F20"/>
          <w:spacing w:val="-3"/>
        </w:rPr>
        <w:t>een</w:t>
      </w:r>
      <w:r>
        <w:rPr>
          <w:color w:val="231F20"/>
          <w:spacing w:val="-30"/>
        </w:rPr>
        <w:t> </w:t>
      </w:r>
      <w:r>
        <w:rPr>
          <w:color w:val="231F20"/>
          <w:spacing w:val="-5"/>
        </w:rPr>
        <w:t>maatschappelijke</w:t>
      </w:r>
      <w:r>
        <w:rPr>
          <w:color w:val="231F20"/>
          <w:spacing w:val="-30"/>
        </w:rPr>
        <w:t> </w:t>
      </w:r>
      <w:r>
        <w:rPr>
          <w:color w:val="231F20"/>
          <w:spacing w:val="-4"/>
        </w:rPr>
        <w:t>opdracht,</w:t>
      </w:r>
      <w:r>
        <w:rPr>
          <w:color w:val="231F20"/>
          <w:spacing w:val="-30"/>
        </w:rPr>
        <w:t> </w:t>
      </w:r>
      <w:r>
        <w:rPr>
          <w:color w:val="231F20"/>
        </w:rPr>
        <w:t>maar</w:t>
      </w:r>
      <w:r>
        <w:rPr>
          <w:color w:val="231F20"/>
          <w:spacing w:val="-30"/>
        </w:rPr>
        <w:t> </w:t>
      </w:r>
      <w:r>
        <w:rPr>
          <w:color w:val="231F20"/>
          <w:spacing w:val="-3"/>
        </w:rPr>
        <w:t>mag</w:t>
      </w:r>
      <w:r>
        <w:rPr>
          <w:color w:val="231F20"/>
          <w:spacing w:val="-30"/>
        </w:rPr>
        <w:t> </w:t>
      </w:r>
      <w:r>
        <w:rPr>
          <w:color w:val="231F20"/>
          <w:spacing w:val="-3"/>
        </w:rPr>
        <w:t>er</w:t>
      </w:r>
      <w:r>
        <w:rPr>
          <w:color w:val="231F20"/>
          <w:spacing w:val="-30"/>
        </w:rPr>
        <w:t> </w:t>
      </w:r>
      <w:r>
        <w:rPr>
          <w:color w:val="231F20"/>
          <w:spacing w:val="-5"/>
        </w:rPr>
        <w:t>natuurlijk</w:t>
      </w:r>
      <w:r>
        <w:rPr>
          <w:color w:val="231F20"/>
          <w:spacing w:val="-30"/>
        </w:rPr>
        <w:t> </w:t>
      </w:r>
      <w:r>
        <w:rPr>
          <w:color w:val="231F20"/>
          <w:spacing w:val="-4"/>
        </w:rPr>
        <w:t>niet</w:t>
      </w:r>
      <w:r>
        <w:rPr>
          <w:color w:val="231F20"/>
          <w:spacing w:val="-30"/>
        </w:rPr>
        <w:t> </w:t>
      </w:r>
      <w:r>
        <w:rPr>
          <w:color w:val="231F20"/>
          <w:spacing w:val="-4"/>
        </w:rPr>
        <w:t>toe</w:t>
      </w:r>
      <w:r>
        <w:rPr>
          <w:color w:val="231F20"/>
          <w:spacing w:val="-30"/>
        </w:rPr>
        <w:t> </w:t>
      </w:r>
      <w:r>
        <w:rPr>
          <w:color w:val="231F20"/>
          <w:spacing w:val="-5"/>
        </w:rPr>
        <w:t>leiden </w:t>
      </w:r>
      <w:r>
        <w:rPr>
          <w:color w:val="231F20"/>
          <w:spacing w:val="-3"/>
        </w:rPr>
        <w:t>dat </w:t>
      </w:r>
      <w:r>
        <w:rPr>
          <w:color w:val="231F20"/>
          <w:spacing w:val="-4"/>
        </w:rPr>
        <w:t>het </w:t>
      </w:r>
      <w:r>
        <w:rPr>
          <w:color w:val="231F20"/>
          <w:spacing w:val="-5"/>
        </w:rPr>
        <w:t>veld </w:t>
      </w:r>
      <w:r>
        <w:rPr>
          <w:color w:val="231F20"/>
          <w:spacing w:val="-4"/>
        </w:rPr>
        <w:t>gaat uitvoeren wat </w:t>
      </w:r>
      <w:r>
        <w:rPr>
          <w:color w:val="231F20"/>
          <w:spacing w:val="-3"/>
        </w:rPr>
        <w:t>de </w:t>
      </w:r>
      <w:r>
        <w:rPr>
          <w:color w:val="231F20"/>
          <w:spacing w:val="-6"/>
        </w:rPr>
        <w:t>overheid </w:t>
      </w:r>
      <w:r>
        <w:rPr>
          <w:color w:val="231F20"/>
          <w:spacing w:val="-3"/>
        </w:rPr>
        <w:t>opdraagt. </w:t>
      </w:r>
      <w:r>
        <w:rPr>
          <w:color w:val="231F20"/>
        </w:rPr>
        <w:t>In </w:t>
      </w:r>
      <w:r>
        <w:rPr>
          <w:color w:val="231F20"/>
          <w:spacing w:val="-4"/>
        </w:rPr>
        <w:t>het </w:t>
      </w:r>
      <w:r>
        <w:rPr>
          <w:color w:val="231F20"/>
          <w:spacing w:val="-5"/>
        </w:rPr>
        <w:t>onderwijs </w:t>
      </w:r>
      <w:r>
        <w:rPr>
          <w:color w:val="231F20"/>
          <w:spacing w:val="-3"/>
        </w:rPr>
        <w:t>beslist </w:t>
      </w:r>
      <w:r>
        <w:rPr>
          <w:color w:val="231F20"/>
          <w:spacing w:val="-5"/>
        </w:rPr>
        <w:t>men </w:t>
      </w:r>
      <w:r>
        <w:rPr>
          <w:color w:val="231F20"/>
          <w:spacing w:val="-4"/>
        </w:rPr>
        <w:t>ook welke </w:t>
      </w:r>
      <w:r>
        <w:rPr>
          <w:color w:val="231F20"/>
          <w:spacing w:val="-5"/>
        </w:rPr>
        <w:t>studierichtingen </w:t>
      </w:r>
      <w:r>
        <w:rPr>
          <w:color w:val="231F20"/>
          <w:spacing w:val="-4"/>
        </w:rPr>
        <w:t>niet </w:t>
      </w:r>
      <w:r>
        <w:rPr>
          <w:color w:val="231F20"/>
          <w:spacing w:val="-6"/>
        </w:rPr>
        <w:t>verder </w:t>
      </w:r>
      <w:r>
        <w:rPr>
          <w:color w:val="231F20"/>
          <w:spacing w:val="-3"/>
        </w:rPr>
        <w:t>ontwikkeld kunnen/ </w:t>
      </w:r>
      <w:r>
        <w:rPr>
          <w:color w:val="231F20"/>
          <w:spacing w:val="-6"/>
        </w:rPr>
        <w:t>mogen worden, </w:t>
      </w:r>
      <w:r>
        <w:rPr>
          <w:color w:val="231F20"/>
          <w:spacing w:val="-4"/>
        </w:rPr>
        <w:t>naargelang </w:t>
      </w:r>
      <w:r>
        <w:rPr>
          <w:color w:val="231F20"/>
          <w:spacing w:val="-3"/>
        </w:rPr>
        <w:t>de </w:t>
      </w:r>
      <w:r>
        <w:rPr>
          <w:color w:val="231F20"/>
          <w:spacing w:val="-5"/>
        </w:rPr>
        <w:t>maatschappelijke</w:t>
      </w:r>
      <w:r>
        <w:rPr>
          <w:color w:val="231F20"/>
          <w:spacing w:val="-25"/>
        </w:rPr>
        <w:t> </w:t>
      </w:r>
      <w:r>
        <w:rPr>
          <w:color w:val="231F20"/>
          <w:spacing w:val="-4"/>
        </w:rPr>
        <w:t>behoeften.</w:t>
      </w:r>
    </w:p>
    <w:p>
      <w:pPr>
        <w:spacing w:after="0" w:line="211" w:lineRule="auto"/>
        <w:jc w:val="both"/>
        <w:sectPr>
          <w:pgSz w:w="9090" w:h="13900"/>
          <w:pgMar w:top="1220" w:bottom="280" w:left="420" w:right="980"/>
          <w:cols w:num="2" w:equalWidth="0">
            <w:col w:w="968" w:space="359"/>
            <w:col w:w="6363"/>
          </w:cols>
        </w:sectPr>
      </w:pPr>
    </w:p>
    <w:p>
      <w:pPr>
        <w:pStyle w:val="BodyText"/>
        <w:rPr>
          <w:sz w:val="3"/>
        </w:rPr>
      </w:pPr>
    </w:p>
    <w:p>
      <w:pPr>
        <w:pStyle w:val="BodyText"/>
        <w:spacing w:line="20" w:lineRule="exact"/>
        <w:ind w:left="105"/>
        <w:rPr>
          <w:sz w:val="2"/>
        </w:rPr>
      </w:pPr>
      <w:r>
        <w:rPr>
          <w:sz w:val="2"/>
        </w:rPr>
        <w:pict>
          <v:group style="width:301pt;height:.5pt;mso-position-horizontal-relative:char;mso-position-vertical-relative:line" coordorigin="0,0" coordsize="6020,10">
            <v:line style="position:absolute" from="5,5" to="6014,5" stroked="true" strokeweight=".5pt" strokecolor="#231f20">
              <v:stroke dashstyle="solid"/>
            </v:line>
          </v:group>
        </w:pict>
      </w:r>
      <w:r>
        <w:rPr>
          <w:sz w:val="2"/>
        </w:rPr>
      </w:r>
    </w:p>
    <w:p>
      <w:pPr>
        <w:spacing w:before="83"/>
        <w:ind w:left="1862" w:right="3225" w:firstLine="0"/>
        <w:jc w:val="center"/>
        <w:rPr>
          <w:rFonts w:ascii="Calibri"/>
          <w:sz w:val="20"/>
        </w:rPr>
      </w:pPr>
      <w:r>
        <w:rPr>
          <w:rFonts w:ascii="Calibri"/>
          <w:color w:val="231F20"/>
          <w:sz w:val="20"/>
        </w:rPr>
        <w:t>TUSSENSPEL</w:t>
      </w:r>
    </w:p>
    <w:p>
      <w:pPr>
        <w:pStyle w:val="BodyText"/>
        <w:spacing w:before="6"/>
        <w:rPr>
          <w:rFonts w:ascii="Calibri"/>
          <w:sz w:val="21"/>
        </w:rPr>
      </w:pPr>
    </w:p>
    <w:p>
      <w:pPr>
        <w:pStyle w:val="Heading1"/>
        <w:spacing w:before="1"/>
        <w:ind w:left="1862" w:right="3232"/>
        <w:rPr>
          <w:rFonts w:ascii="Calibri"/>
        </w:rPr>
      </w:pPr>
      <w:r>
        <w:rPr>
          <w:rFonts w:ascii="Calibri"/>
          <w:color w:val="231F20"/>
          <w:w w:val="95"/>
        </w:rPr>
        <w:t>Het nieuwe circus</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9"/>
        <w:rPr>
          <w:rFonts w:ascii="Calibri"/>
          <w:sz w:val="18"/>
        </w:rPr>
      </w:pPr>
    </w:p>
    <w:p>
      <w:pPr>
        <w:spacing w:after="0"/>
        <w:rPr>
          <w:rFonts w:ascii="Calibri"/>
          <w:sz w:val="18"/>
        </w:rPr>
        <w:sectPr>
          <w:pgSz w:w="9090" w:h="13900"/>
          <w:pgMar w:top="1300" w:bottom="280" w:left="1020" w:right="460"/>
        </w:sectPr>
      </w:pPr>
    </w:p>
    <w:p>
      <w:pPr>
        <w:spacing w:line="254" w:lineRule="auto" w:before="112"/>
        <w:ind w:left="117" w:right="51" w:firstLine="2"/>
        <w:jc w:val="both"/>
        <w:rPr>
          <w:rFonts w:ascii="Calibri"/>
          <w:sz w:val="20"/>
        </w:rPr>
      </w:pPr>
      <w:r>
        <w:rPr>
          <w:rFonts w:ascii="Calibri"/>
          <w:color w:val="231F20"/>
          <w:w w:val="95"/>
          <w:sz w:val="20"/>
        </w:rPr>
        <w:t>Hoe</w:t>
      </w:r>
      <w:r>
        <w:rPr>
          <w:rFonts w:ascii="Calibri"/>
          <w:color w:val="231F20"/>
          <w:spacing w:val="-16"/>
          <w:w w:val="95"/>
          <w:sz w:val="20"/>
        </w:rPr>
        <w:t> </w:t>
      </w:r>
      <w:r>
        <w:rPr>
          <w:rFonts w:ascii="Calibri"/>
          <w:color w:val="231F20"/>
          <w:w w:val="95"/>
          <w:sz w:val="20"/>
        </w:rPr>
        <w:t>gaat</w:t>
      </w:r>
      <w:r>
        <w:rPr>
          <w:rFonts w:ascii="Calibri"/>
          <w:color w:val="231F20"/>
          <w:spacing w:val="-16"/>
          <w:w w:val="95"/>
          <w:sz w:val="20"/>
        </w:rPr>
        <w:t> </w:t>
      </w:r>
      <w:r>
        <w:rPr>
          <w:rFonts w:ascii="Calibri"/>
          <w:color w:val="231F20"/>
          <w:w w:val="95"/>
          <w:sz w:val="20"/>
        </w:rPr>
        <w:t>het</w:t>
      </w:r>
      <w:r>
        <w:rPr>
          <w:rFonts w:ascii="Calibri"/>
          <w:color w:val="231F20"/>
          <w:spacing w:val="-16"/>
          <w:w w:val="95"/>
          <w:sz w:val="20"/>
        </w:rPr>
        <w:t> </w:t>
      </w:r>
      <w:r>
        <w:rPr>
          <w:rFonts w:ascii="Calibri"/>
          <w:color w:val="231F20"/>
          <w:w w:val="95"/>
          <w:sz w:val="20"/>
        </w:rPr>
        <w:t>nog</w:t>
      </w:r>
      <w:r>
        <w:rPr>
          <w:rFonts w:ascii="Calibri"/>
          <w:color w:val="231F20"/>
          <w:spacing w:val="-16"/>
          <w:w w:val="95"/>
          <w:sz w:val="20"/>
        </w:rPr>
        <w:t> </w:t>
      </w:r>
      <w:r>
        <w:rPr>
          <w:rFonts w:ascii="Calibri"/>
          <w:color w:val="231F20"/>
          <w:w w:val="95"/>
          <w:sz w:val="20"/>
        </w:rPr>
        <w:t>met</w:t>
      </w:r>
      <w:r>
        <w:rPr>
          <w:rFonts w:ascii="Calibri"/>
          <w:color w:val="231F20"/>
          <w:spacing w:val="-16"/>
          <w:w w:val="95"/>
          <w:sz w:val="20"/>
        </w:rPr>
        <w:t> </w:t>
      </w:r>
      <w:r>
        <w:rPr>
          <w:rFonts w:ascii="Calibri"/>
          <w:color w:val="231F20"/>
          <w:w w:val="95"/>
          <w:sz w:val="20"/>
        </w:rPr>
        <w:t>het</w:t>
      </w:r>
      <w:r>
        <w:rPr>
          <w:rFonts w:ascii="Calibri"/>
          <w:color w:val="231F20"/>
          <w:spacing w:val="-16"/>
          <w:w w:val="95"/>
          <w:sz w:val="20"/>
        </w:rPr>
        <w:t> </w:t>
      </w:r>
      <w:r>
        <w:rPr>
          <w:rFonts w:ascii="Calibri"/>
          <w:color w:val="231F20"/>
          <w:w w:val="95"/>
          <w:sz w:val="20"/>
        </w:rPr>
        <w:t>circus?</w:t>
      </w:r>
      <w:r>
        <w:rPr>
          <w:rFonts w:ascii="Calibri"/>
          <w:color w:val="231F20"/>
          <w:spacing w:val="-16"/>
          <w:w w:val="95"/>
          <w:sz w:val="20"/>
        </w:rPr>
        <w:t> </w:t>
      </w:r>
      <w:r>
        <w:rPr>
          <w:rFonts w:ascii="Calibri"/>
          <w:color w:val="231F20"/>
          <w:w w:val="95"/>
          <w:sz w:val="20"/>
        </w:rPr>
        <w:t>Vreemde</w:t>
      </w:r>
      <w:r>
        <w:rPr>
          <w:rFonts w:ascii="Calibri"/>
          <w:color w:val="231F20"/>
          <w:spacing w:val="-16"/>
          <w:w w:val="95"/>
          <w:sz w:val="20"/>
        </w:rPr>
        <w:t> </w:t>
      </w:r>
      <w:r>
        <w:rPr>
          <w:rFonts w:ascii="Calibri"/>
          <w:color w:val="231F20"/>
          <w:w w:val="95"/>
          <w:sz w:val="20"/>
        </w:rPr>
        <w:t>vraag</w:t>
      </w:r>
      <w:r>
        <w:rPr>
          <w:rFonts w:ascii="Calibri"/>
          <w:color w:val="231F20"/>
          <w:spacing w:val="-16"/>
          <w:w w:val="95"/>
          <w:sz w:val="20"/>
        </w:rPr>
        <w:t> </w:t>
      </w:r>
      <w:r>
        <w:rPr>
          <w:rFonts w:ascii="Calibri"/>
          <w:color w:val="231F20"/>
          <w:w w:val="95"/>
          <w:sz w:val="20"/>
        </w:rPr>
        <w:t>voor</w:t>
      </w:r>
      <w:r>
        <w:rPr>
          <w:rFonts w:ascii="Calibri"/>
          <w:color w:val="231F20"/>
          <w:spacing w:val="-16"/>
          <w:w w:val="95"/>
          <w:sz w:val="20"/>
        </w:rPr>
        <w:t> </w:t>
      </w:r>
      <w:r>
        <w:rPr>
          <w:rFonts w:ascii="Calibri"/>
          <w:color w:val="231F20"/>
          <w:w w:val="95"/>
          <w:sz w:val="20"/>
        </w:rPr>
        <w:t>iemand</w:t>
      </w:r>
      <w:r>
        <w:rPr>
          <w:rFonts w:ascii="Calibri"/>
          <w:color w:val="231F20"/>
          <w:spacing w:val="-16"/>
          <w:w w:val="95"/>
          <w:sz w:val="20"/>
        </w:rPr>
        <w:t> </w:t>
      </w:r>
      <w:r>
        <w:rPr>
          <w:rFonts w:ascii="Calibri"/>
          <w:color w:val="231F20"/>
          <w:w w:val="95"/>
          <w:sz w:val="20"/>
        </w:rPr>
        <w:t>die</w:t>
      </w:r>
      <w:r>
        <w:rPr>
          <w:rFonts w:ascii="Calibri"/>
          <w:color w:val="231F20"/>
          <w:spacing w:val="-16"/>
          <w:w w:val="95"/>
          <w:sz w:val="20"/>
        </w:rPr>
        <w:t> </w:t>
      </w:r>
      <w:r>
        <w:rPr>
          <w:rFonts w:ascii="Calibri"/>
          <w:color w:val="231F20"/>
          <w:w w:val="95"/>
          <w:sz w:val="20"/>
        </w:rPr>
        <w:t>vooral</w:t>
      </w:r>
      <w:r>
        <w:rPr>
          <w:rFonts w:ascii="Calibri"/>
          <w:color w:val="231F20"/>
          <w:spacing w:val="-16"/>
          <w:w w:val="95"/>
          <w:sz w:val="20"/>
        </w:rPr>
        <w:t> </w:t>
      </w:r>
      <w:r>
        <w:rPr>
          <w:rFonts w:ascii="Calibri"/>
          <w:color w:val="231F20"/>
          <w:w w:val="95"/>
          <w:sz w:val="20"/>
        </w:rPr>
        <w:t>met</w:t>
      </w:r>
      <w:r>
        <w:rPr>
          <w:rFonts w:ascii="Calibri"/>
          <w:color w:val="231F20"/>
          <w:spacing w:val="-16"/>
          <w:w w:val="95"/>
          <w:sz w:val="20"/>
        </w:rPr>
        <w:t> </w:t>
      </w:r>
      <w:r>
        <w:rPr>
          <w:rFonts w:ascii="Calibri"/>
          <w:color w:val="231F20"/>
          <w:w w:val="95"/>
          <w:sz w:val="20"/>
        </w:rPr>
        <w:t>de </w:t>
      </w:r>
      <w:r>
        <w:rPr>
          <w:rFonts w:ascii="Calibri"/>
          <w:color w:val="231F20"/>
          <w:sz w:val="20"/>
        </w:rPr>
        <w:t>kunsten</w:t>
      </w:r>
      <w:r>
        <w:rPr>
          <w:rFonts w:ascii="Calibri"/>
          <w:color w:val="231F20"/>
          <w:spacing w:val="-34"/>
          <w:sz w:val="20"/>
        </w:rPr>
        <w:t> </w:t>
      </w:r>
      <w:r>
        <w:rPr>
          <w:rFonts w:ascii="Calibri"/>
          <w:color w:val="231F20"/>
          <w:sz w:val="20"/>
        </w:rPr>
        <w:t>en</w:t>
      </w:r>
      <w:r>
        <w:rPr>
          <w:rFonts w:ascii="Calibri"/>
          <w:color w:val="231F20"/>
          <w:spacing w:val="-34"/>
          <w:sz w:val="20"/>
        </w:rPr>
        <w:t> </w:t>
      </w:r>
      <w:r>
        <w:rPr>
          <w:rFonts w:ascii="Calibri"/>
          <w:color w:val="231F20"/>
          <w:sz w:val="20"/>
        </w:rPr>
        <w:t>het</w:t>
      </w:r>
      <w:r>
        <w:rPr>
          <w:rFonts w:ascii="Calibri"/>
          <w:color w:val="231F20"/>
          <w:spacing w:val="-34"/>
          <w:sz w:val="20"/>
        </w:rPr>
        <w:t> </w:t>
      </w:r>
      <w:r>
        <w:rPr>
          <w:rFonts w:ascii="Calibri"/>
          <w:color w:val="231F20"/>
          <w:sz w:val="20"/>
        </w:rPr>
        <w:t>erfgoed</w:t>
      </w:r>
      <w:r>
        <w:rPr>
          <w:rFonts w:ascii="Calibri"/>
          <w:color w:val="231F20"/>
          <w:spacing w:val="-34"/>
          <w:sz w:val="20"/>
        </w:rPr>
        <w:t> </w:t>
      </w:r>
      <w:r>
        <w:rPr>
          <w:rFonts w:ascii="Calibri"/>
          <w:color w:val="231F20"/>
          <w:sz w:val="20"/>
        </w:rPr>
        <w:t>bezig</w:t>
      </w:r>
      <w:r>
        <w:rPr>
          <w:rFonts w:ascii="Calibri"/>
          <w:color w:val="231F20"/>
          <w:spacing w:val="-34"/>
          <w:sz w:val="20"/>
        </w:rPr>
        <w:t> </w:t>
      </w:r>
      <w:r>
        <w:rPr>
          <w:rFonts w:ascii="Calibri"/>
          <w:color w:val="231F20"/>
          <w:spacing w:val="-3"/>
          <w:sz w:val="20"/>
        </w:rPr>
        <w:t>is?</w:t>
      </w:r>
      <w:r>
        <w:rPr>
          <w:rFonts w:ascii="Calibri"/>
          <w:color w:val="231F20"/>
          <w:spacing w:val="-34"/>
          <w:sz w:val="20"/>
        </w:rPr>
        <w:t> </w:t>
      </w:r>
      <w:r>
        <w:rPr>
          <w:rFonts w:ascii="Calibri"/>
          <w:color w:val="231F20"/>
          <w:sz w:val="20"/>
        </w:rPr>
        <w:t>Circus</w:t>
      </w:r>
      <w:r>
        <w:rPr>
          <w:rFonts w:ascii="Calibri"/>
          <w:color w:val="231F20"/>
          <w:spacing w:val="-34"/>
          <w:sz w:val="20"/>
        </w:rPr>
        <w:t> </w:t>
      </w:r>
      <w:r>
        <w:rPr>
          <w:rFonts w:ascii="Calibri"/>
          <w:color w:val="231F20"/>
          <w:sz w:val="20"/>
        </w:rPr>
        <w:t>in</w:t>
      </w:r>
      <w:r>
        <w:rPr>
          <w:rFonts w:ascii="Calibri"/>
          <w:color w:val="231F20"/>
          <w:spacing w:val="-34"/>
          <w:sz w:val="20"/>
        </w:rPr>
        <w:t> </w:t>
      </w:r>
      <w:r>
        <w:rPr>
          <w:rFonts w:ascii="Calibri"/>
          <w:color w:val="231F20"/>
          <w:sz w:val="20"/>
        </w:rPr>
        <w:t>godsnaam.</w:t>
      </w:r>
      <w:r>
        <w:rPr>
          <w:rFonts w:ascii="Calibri"/>
          <w:color w:val="231F20"/>
          <w:spacing w:val="-34"/>
          <w:sz w:val="20"/>
        </w:rPr>
        <w:t> </w:t>
      </w:r>
      <w:r>
        <w:rPr>
          <w:rFonts w:ascii="Calibri"/>
          <w:color w:val="231F20"/>
          <w:sz w:val="20"/>
        </w:rPr>
        <w:t>Hoort</w:t>
      </w:r>
      <w:r>
        <w:rPr>
          <w:rFonts w:ascii="Calibri"/>
          <w:color w:val="231F20"/>
          <w:spacing w:val="-34"/>
          <w:sz w:val="20"/>
        </w:rPr>
        <w:t> </w:t>
      </w:r>
      <w:r>
        <w:rPr>
          <w:rFonts w:ascii="Calibri"/>
          <w:color w:val="231F20"/>
          <w:sz w:val="20"/>
        </w:rPr>
        <w:t>dat</w:t>
      </w:r>
      <w:r>
        <w:rPr>
          <w:rFonts w:ascii="Calibri"/>
          <w:color w:val="231F20"/>
          <w:spacing w:val="-34"/>
          <w:sz w:val="20"/>
        </w:rPr>
        <w:t> </w:t>
      </w:r>
      <w:r>
        <w:rPr>
          <w:rFonts w:ascii="Calibri"/>
          <w:color w:val="231F20"/>
          <w:sz w:val="20"/>
        </w:rPr>
        <w:t>ook</w:t>
      </w:r>
      <w:r>
        <w:rPr>
          <w:rFonts w:ascii="Calibri"/>
          <w:color w:val="231F20"/>
          <w:spacing w:val="-34"/>
          <w:sz w:val="20"/>
        </w:rPr>
        <w:t> </w:t>
      </w:r>
      <w:r>
        <w:rPr>
          <w:rFonts w:ascii="Calibri"/>
          <w:color w:val="231F20"/>
          <w:sz w:val="20"/>
        </w:rPr>
        <w:t>thuis</w:t>
      </w:r>
      <w:r>
        <w:rPr>
          <w:rFonts w:ascii="Calibri"/>
          <w:color w:val="231F20"/>
          <w:spacing w:val="-34"/>
          <w:sz w:val="20"/>
        </w:rPr>
        <w:t> </w:t>
      </w:r>
      <w:r>
        <w:rPr>
          <w:rFonts w:ascii="Calibri"/>
          <w:color w:val="231F20"/>
          <w:sz w:val="20"/>
        </w:rPr>
        <w:t>in</w:t>
      </w:r>
      <w:r>
        <w:rPr>
          <w:rFonts w:ascii="Calibri"/>
          <w:color w:val="231F20"/>
          <w:spacing w:val="-34"/>
          <w:sz w:val="20"/>
        </w:rPr>
        <w:t> </w:t>
      </w:r>
      <w:r>
        <w:rPr>
          <w:rFonts w:ascii="Calibri"/>
          <w:color w:val="231F20"/>
          <w:sz w:val="20"/>
        </w:rPr>
        <w:t>een </w:t>
      </w:r>
      <w:r>
        <w:rPr>
          <w:rFonts w:ascii="Calibri"/>
          <w:color w:val="231F20"/>
          <w:w w:val="95"/>
          <w:sz w:val="20"/>
        </w:rPr>
        <w:t>boek</w:t>
      </w:r>
      <w:r>
        <w:rPr>
          <w:rFonts w:ascii="Calibri"/>
          <w:color w:val="231F20"/>
          <w:spacing w:val="-7"/>
          <w:w w:val="95"/>
          <w:sz w:val="20"/>
        </w:rPr>
        <w:t> </w:t>
      </w:r>
      <w:r>
        <w:rPr>
          <w:rFonts w:ascii="Calibri"/>
          <w:color w:val="231F20"/>
          <w:w w:val="95"/>
          <w:sz w:val="20"/>
        </w:rPr>
        <w:t>over</w:t>
      </w:r>
      <w:r>
        <w:rPr>
          <w:rFonts w:ascii="Calibri"/>
          <w:color w:val="231F20"/>
          <w:spacing w:val="-7"/>
          <w:w w:val="95"/>
          <w:sz w:val="20"/>
        </w:rPr>
        <w:t> </w:t>
      </w:r>
      <w:r>
        <w:rPr>
          <w:rFonts w:ascii="Calibri"/>
          <w:color w:val="231F20"/>
          <w:w w:val="95"/>
          <w:sz w:val="20"/>
        </w:rPr>
        <w:t>kunst</w:t>
      </w:r>
      <w:r>
        <w:rPr>
          <w:rFonts w:ascii="Calibri"/>
          <w:color w:val="231F20"/>
          <w:spacing w:val="-7"/>
          <w:w w:val="95"/>
          <w:sz w:val="20"/>
        </w:rPr>
        <w:t> </w:t>
      </w:r>
      <w:r>
        <w:rPr>
          <w:rFonts w:ascii="Calibri"/>
          <w:color w:val="231F20"/>
          <w:w w:val="95"/>
          <w:sz w:val="20"/>
        </w:rPr>
        <w:t>en</w:t>
      </w:r>
      <w:r>
        <w:rPr>
          <w:rFonts w:ascii="Calibri"/>
          <w:color w:val="231F20"/>
          <w:spacing w:val="-7"/>
          <w:w w:val="95"/>
          <w:sz w:val="20"/>
        </w:rPr>
        <w:t> </w:t>
      </w:r>
      <w:r>
        <w:rPr>
          <w:rFonts w:ascii="Calibri"/>
          <w:color w:val="231F20"/>
          <w:w w:val="95"/>
          <w:sz w:val="20"/>
        </w:rPr>
        <w:t>cultuur?</w:t>
      </w:r>
      <w:r>
        <w:rPr>
          <w:rFonts w:ascii="Calibri"/>
          <w:color w:val="231F20"/>
          <w:spacing w:val="-7"/>
          <w:w w:val="95"/>
          <w:sz w:val="20"/>
        </w:rPr>
        <w:t> </w:t>
      </w:r>
      <w:r>
        <w:rPr>
          <w:rFonts w:ascii="Calibri"/>
          <w:color w:val="231F20"/>
          <w:spacing w:val="-4"/>
          <w:w w:val="95"/>
          <w:sz w:val="20"/>
        </w:rPr>
        <w:t>We</w:t>
      </w:r>
      <w:r>
        <w:rPr>
          <w:rFonts w:ascii="Calibri"/>
          <w:color w:val="231F20"/>
          <w:spacing w:val="-7"/>
          <w:w w:val="95"/>
          <w:sz w:val="20"/>
        </w:rPr>
        <w:t> </w:t>
      </w:r>
      <w:r>
        <w:rPr>
          <w:rFonts w:ascii="Calibri"/>
          <w:color w:val="231F20"/>
          <w:w w:val="95"/>
          <w:sz w:val="20"/>
        </w:rPr>
        <w:t>schenken</w:t>
      </w:r>
      <w:r>
        <w:rPr>
          <w:rFonts w:ascii="Calibri"/>
          <w:color w:val="231F20"/>
          <w:spacing w:val="-7"/>
          <w:w w:val="95"/>
          <w:sz w:val="20"/>
        </w:rPr>
        <w:t> </w:t>
      </w:r>
      <w:r>
        <w:rPr>
          <w:rFonts w:ascii="Calibri"/>
          <w:color w:val="231F20"/>
          <w:w w:val="95"/>
          <w:sz w:val="20"/>
        </w:rPr>
        <w:t>toch</w:t>
      </w:r>
      <w:r>
        <w:rPr>
          <w:rFonts w:ascii="Calibri"/>
          <w:color w:val="231F20"/>
          <w:spacing w:val="-7"/>
          <w:w w:val="95"/>
          <w:sz w:val="20"/>
        </w:rPr>
        <w:t> </w:t>
      </w:r>
      <w:r>
        <w:rPr>
          <w:rFonts w:ascii="Calibri"/>
          <w:color w:val="231F20"/>
          <w:w w:val="95"/>
          <w:sz w:val="20"/>
        </w:rPr>
        <w:t>ook</w:t>
      </w:r>
      <w:r>
        <w:rPr>
          <w:rFonts w:ascii="Calibri"/>
          <w:color w:val="231F20"/>
          <w:spacing w:val="-7"/>
          <w:w w:val="95"/>
          <w:sz w:val="20"/>
        </w:rPr>
        <w:t> </w:t>
      </w:r>
      <w:r>
        <w:rPr>
          <w:rFonts w:ascii="Calibri"/>
          <w:color w:val="231F20"/>
          <w:w w:val="95"/>
          <w:sz w:val="20"/>
        </w:rPr>
        <w:t>geen</w:t>
      </w:r>
      <w:r>
        <w:rPr>
          <w:rFonts w:ascii="Calibri"/>
          <w:color w:val="231F20"/>
          <w:spacing w:val="-7"/>
          <w:w w:val="95"/>
          <w:sz w:val="20"/>
        </w:rPr>
        <w:t> </w:t>
      </w:r>
      <w:r>
        <w:rPr>
          <w:rFonts w:ascii="Calibri"/>
          <w:color w:val="231F20"/>
          <w:w w:val="95"/>
          <w:sz w:val="20"/>
        </w:rPr>
        <w:t>aandacht</w:t>
      </w:r>
      <w:r>
        <w:rPr>
          <w:rFonts w:ascii="Calibri"/>
          <w:color w:val="231F20"/>
          <w:spacing w:val="-7"/>
          <w:w w:val="95"/>
          <w:sz w:val="20"/>
        </w:rPr>
        <w:t> </w:t>
      </w:r>
      <w:r>
        <w:rPr>
          <w:rFonts w:ascii="Calibri"/>
          <w:color w:val="231F20"/>
          <w:w w:val="95"/>
          <w:sz w:val="20"/>
        </w:rPr>
        <w:t>aan</w:t>
      </w:r>
      <w:r>
        <w:rPr>
          <w:rFonts w:ascii="Calibri"/>
          <w:color w:val="231F20"/>
          <w:spacing w:val="-7"/>
          <w:w w:val="95"/>
          <w:sz w:val="20"/>
        </w:rPr>
        <w:t> </w:t>
      </w:r>
      <w:r>
        <w:rPr>
          <w:rFonts w:ascii="Calibri"/>
          <w:color w:val="231F20"/>
          <w:w w:val="95"/>
          <w:sz w:val="20"/>
        </w:rPr>
        <w:t>andere vormen</w:t>
      </w:r>
      <w:r>
        <w:rPr>
          <w:rFonts w:ascii="Calibri"/>
          <w:color w:val="231F20"/>
          <w:spacing w:val="-19"/>
          <w:w w:val="95"/>
          <w:sz w:val="20"/>
        </w:rPr>
        <w:t> </w:t>
      </w:r>
      <w:r>
        <w:rPr>
          <w:rFonts w:ascii="Calibri"/>
          <w:color w:val="231F20"/>
          <w:w w:val="95"/>
          <w:sz w:val="20"/>
        </w:rPr>
        <w:t>van</w:t>
      </w:r>
      <w:r>
        <w:rPr>
          <w:rFonts w:ascii="Calibri"/>
          <w:color w:val="231F20"/>
          <w:spacing w:val="-19"/>
          <w:w w:val="95"/>
          <w:sz w:val="20"/>
        </w:rPr>
        <w:t> </w:t>
      </w:r>
      <w:r>
        <w:rPr>
          <w:rFonts w:ascii="Calibri"/>
          <w:color w:val="231F20"/>
          <w:w w:val="95"/>
          <w:sz w:val="20"/>
        </w:rPr>
        <w:t>amusement</w:t>
      </w:r>
      <w:r>
        <w:rPr>
          <w:rFonts w:ascii="Calibri"/>
          <w:color w:val="231F20"/>
          <w:spacing w:val="-19"/>
          <w:w w:val="95"/>
          <w:sz w:val="20"/>
        </w:rPr>
        <w:t> </w:t>
      </w:r>
      <w:r>
        <w:rPr>
          <w:rFonts w:ascii="Calibri"/>
          <w:color w:val="231F20"/>
          <w:w w:val="95"/>
          <w:sz w:val="20"/>
        </w:rPr>
        <w:t>en</w:t>
      </w:r>
      <w:r>
        <w:rPr>
          <w:rFonts w:ascii="Calibri"/>
          <w:color w:val="231F20"/>
          <w:spacing w:val="-19"/>
          <w:w w:val="95"/>
          <w:sz w:val="20"/>
        </w:rPr>
        <w:t> </w:t>
      </w:r>
      <w:r>
        <w:rPr>
          <w:rFonts w:ascii="Calibri"/>
          <w:color w:val="231F20"/>
          <w:w w:val="95"/>
          <w:sz w:val="20"/>
        </w:rPr>
        <w:t>entertainment</w:t>
      </w:r>
      <w:r>
        <w:rPr>
          <w:rFonts w:ascii="Calibri"/>
          <w:color w:val="231F20"/>
          <w:spacing w:val="-19"/>
          <w:w w:val="95"/>
          <w:sz w:val="20"/>
        </w:rPr>
        <w:t> </w:t>
      </w:r>
      <w:r>
        <w:rPr>
          <w:rFonts w:ascii="Calibri"/>
          <w:color w:val="231F20"/>
          <w:w w:val="95"/>
          <w:sz w:val="20"/>
        </w:rPr>
        <w:t>zoals</w:t>
      </w:r>
      <w:r>
        <w:rPr>
          <w:rFonts w:ascii="Calibri"/>
          <w:color w:val="231F20"/>
          <w:spacing w:val="-19"/>
          <w:w w:val="95"/>
          <w:sz w:val="20"/>
        </w:rPr>
        <w:t> </w:t>
      </w:r>
      <w:r>
        <w:rPr>
          <w:rFonts w:ascii="Calibri"/>
          <w:color w:val="231F20"/>
          <w:w w:val="95"/>
          <w:sz w:val="20"/>
        </w:rPr>
        <w:t>schlagerzangers</w:t>
      </w:r>
      <w:r>
        <w:rPr>
          <w:rFonts w:ascii="Calibri"/>
          <w:color w:val="231F20"/>
          <w:spacing w:val="-19"/>
          <w:w w:val="95"/>
          <w:sz w:val="20"/>
        </w:rPr>
        <w:t> </w:t>
      </w:r>
      <w:r>
        <w:rPr>
          <w:rFonts w:ascii="Calibri"/>
          <w:color w:val="231F20"/>
          <w:w w:val="95"/>
          <w:sz w:val="20"/>
        </w:rPr>
        <w:t>of</w:t>
      </w:r>
      <w:r>
        <w:rPr>
          <w:rFonts w:ascii="Calibri"/>
          <w:color w:val="231F20"/>
          <w:spacing w:val="-19"/>
          <w:w w:val="95"/>
          <w:sz w:val="20"/>
        </w:rPr>
        <w:t> </w:t>
      </w:r>
      <w:r>
        <w:rPr>
          <w:rFonts w:ascii="Calibri"/>
          <w:color w:val="231F20"/>
          <w:w w:val="95"/>
          <w:sz w:val="20"/>
        </w:rPr>
        <w:t>operette?</w:t>
      </w:r>
    </w:p>
    <w:p>
      <w:pPr>
        <w:spacing w:line="254" w:lineRule="auto" w:before="1"/>
        <w:ind w:left="116" w:right="1" w:firstLine="227"/>
        <w:jc w:val="both"/>
        <w:rPr>
          <w:rFonts w:ascii="Calibri" w:hAnsi="Calibri"/>
          <w:sz w:val="20"/>
        </w:rPr>
      </w:pPr>
      <w:r>
        <w:rPr>
          <w:rFonts w:ascii="Calibri" w:hAnsi="Calibri"/>
          <w:color w:val="231F20"/>
          <w:sz w:val="20"/>
        </w:rPr>
        <w:t>Natuurlijk</w:t>
      </w:r>
      <w:r>
        <w:rPr>
          <w:rFonts w:ascii="Calibri" w:hAnsi="Calibri"/>
          <w:color w:val="231F20"/>
          <w:spacing w:val="-23"/>
          <w:sz w:val="20"/>
        </w:rPr>
        <w:t> </w:t>
      </w:r>
      <w:r>
        <w:rPr>
          <w:rFonts w:ascii="Calibri" w:hAnsi="Calibri"/>
          <w:color w:val="231F20"/>
          <w:sz w:val="20"/>
        </w:rPr>
        <w:t>zou</w:t>
      </w:r>
      <w:r>
        <w:rPr>
          <w:rFonts w:ascii="Calibri" w:hAnsi="Calibri"/>
          <w:color w:val="231F20"/>
          <w:spacing w:val="-23"/>
          <w:sz w:val="20"/>
        </w:rPr>
        <w:t> </w:t>
      </w:r>
      <w:r>
        <w:rPr>
          <w:rFonts w:ascii="Calibri" w:hAnsi="Calibri"/>
          <w:color w:val="231F20"/>
          <w:sz w:val="20"/>
        </w:rPr>
        <w:t>dat</w:t>
      </w:r>
      <w:r>
        <w:rPr>
          <w:rFonts w:ascii="Calibri" w:hAnsi="Calibri"/>
          <w:color w:val="231F20"/>
          <w:spacing w:val="-23"/>
          <w:sz w:val="20"/>
        </w:rPr>
        <w:t> </w:t>
      </w:r>
      <w:r>
        <w:rPr>
          <w:rFonts w:ascii="Calibri" w:hAnsi="Calibri"/>
          <w:color w:val="231F20"/>
          <w:sz w:val="20"/>
        </w:rPr>
        <w:t>de</w:t>
      </w:r>
      <w:r>
        <w:rPr>
          <w:rFonts w:ascii="Calibri" w:hAnsi="Calibri"/>
          <w:color w:val="231F20"/>
          <w:spacing w:val="-23"/>
          <w:sz w:val="20"/>
        </w:rPr>
        <w:t> </w:t>
      </w:r>
      <w:r>
        <w:rPr>
          <w:rFonts w:ascii="Calibri" w:hAnsi="Calibri"/>
          <w:color w:val="231F20"/>
          <w:sz w:val="20"/>
        </w:rPr>
        <w:t>verwachte</w:t>
      </w:r>
      <w:r>
        <w:rPr>
          <w:rFonts w:ascii="Calibri" w:hAnsi="Calibri"/>
          <w:color w:val="231F20"/>
          <w:spacing w:val="-23"/>
          <w:sz w:val="20"/>
        </w:rPr>
        <w:t> </w:t>
      </w:r>
      <w:r>
        <w:rPr>
          <w:rFonts w:ascii="Calibri" w:hAnsi="Calibri"/>
          <w:color w:val="231F20"/>
          <w:sz w:val="20"/>
        </w:rPr>
        <w:t>behandeling</w:t>
      </w:r>
      <w:r>
        <w:rPr>
          <w:rFonts w:ascii="Calibri" w:hAnsi="Calibri"/>
          <w:color w:val="231F20"/>
          <w:spacing w:val="-23"/>
          <w:sz w:val="20"/>
        </w:rPr>
        <w:t> </w:t>
      </w:r>
      <w:r>
        <w:rPr>
          <w:rFonts w:ascii="Calibri" w:hAnsi="Calibri"/>
          <w:color w:val="231F20"/>
          <w:sz w:val="20"/>
        </w:rPr>
        <w:t>zijn</w:t>
      </w:r>
      <w:r>
        <w:rPr>
          <w:rFonts w:ascii="Calibri" w:hAnsi="Calibri"/>
          <w:color w:val="231F20"/>
          <w:spacing w:val="-23"/>
          <w:sz w:val="20"/>
        </w:rPr>
        <w:t> </w:t>
      </w:r>
      <w:r>
        <w:rPr>
          <w:rFonts w:ascii="Calibri" w:hAnsi="Calibri"/>
          <w:color w:val="231F20"/>
          <w:sz w:val="20"/>
        </w:rPr>
        <w:t>van</w:t>
      </w:r>
      <w:r>
        <w:rPr>
          <w:rFonts w:ascii="Calibri" w:hAnsi="Calibri"/>
          <w:color w:val="231F20"/>
          <w:spacing w:val="-23"/>
          <w:sz w:val="20"/>
        </w:rPr>
        <w:t> </w:t>
      </w:r>
      <w:r>
        <w:rPr>
          <w:rFonts w:ascii="Calibri" w:hAnsi="Calibri"/>
          <w:color w:val="231F20"/>
          <w:sz w:val="20"/>
        </w:rPr>
        <w:t>het</w:t>
      </w:r>
      <w:r>
        <w:rPr>
          <w:rFonts w:ascii="Calibri" w:hAnsi="Calibri"/>
          <w:color w:val="231F20"/>
          <w:spacing w:val="-23"/>
          <w:sz w:val="20"/>
        </w:rPr>
        <w:t> </w:t>
      </w:r>
      <w:r>
        <w:rPr>
          <w:rFonts w:ascii="Calibri" w:hAnsi="Calibri"/>
          <w:color w:val="231F20"/>
          <w:sz w:val="20"/>
        </w:rPr>
        <w:t>circus,</w:t>
      </w:r>
      <w:r>
        <w:rPr>
          <w:rFonts w:ascii="Calibri" w:hAnsi="Calibri"/>
          <w:color w:val="231F20"/>
          <w:spacing w:val="-23"/>
          <w:sz w:val="20"/>
        </w:rPr>
        <w:t> </w:t>
      </w:r>
      <w:r>
        <w:rPr>
          <w:rFonts w:ascii="Calibri" w:hAnsi="Calibri"/>
          <w:color w:val="231F20"/>
          <w:sz w:val="20"/>
        </w:rPr>
        <w:t>als</w:t>
      </w:r>
      <w:r>
        <w:rPr>
          <w:rFonts w:ascii="Calibri" w:hAnsi="Calibri"/>
          <w:color w:val="231F20"/>
          <w:spacing w:val="-23"/>
          <w:sz w:val="20"/>
        </w:rPr>
        <w:t> </w:t>
      </w:r>
      <w:r>
        <w:rPr>
          <w:rFonts w:ascii="Calibri" w:hAnsi="Calibri"/>
          <w:color w:val="231F20"/>
          <w:sz w:val="20"/>
        </w:rPr>
        <w:t>we</w:t>
      </w:r>
      <w:r>
        <w:rPr>
          <w:rFonts w:ascii="Calibri" w:hAnsi="Calibri"/>
          <w:color w:val="231F20"/>
          <w:spacing w:val="-23"/>
          <w:sz w:val="20"/>
        </w:rPr>
        <w:t> </w:t>
      </w:r>
      <w:r>
        <w:rPr>
          <w:rFonts w:ascii="Calibri" w:hAnsi="Calibri"/>
          <w:color w:val="231F20"/>
          <w:sz w:val="20"/>
        </w:rPr>
        <w:t>dat </w:t>
      </w:r>
      <w:r>
        <w:rPr>
          <w:rFonts w:ascii="Calibri" w:hAnsi="Calibri"/>
          <w:color w:val="231F20"/>
          <w:w w:val="95"/>
          <w:sz w:val="20"/>
        </w:rPr>
        <w:t>circus alleen zouden associëren met een overjaarse schim van het traditionele rondreizende</w:t>
      </w:r>
      <w:r>
        <w:rPr>
          <w:rFonts w:ascii="Calibri" w:hAnsi="Calibri"/>
          <w:color w:val="231F20"/>
          <w:spacing w:val="-18"/>
          <w:w w:val="95"/>
          <w:sz w:val="20"/>
        </w:rPr>
        <w:t> </w:t>
      </w:r>
      <w:r>
        <w:rPr>
          <w:rFonts w:ascii="Calibri" w:hAnsi="Calibri"/>
          <w:color w:val="231F20"/>
          <w:w w:val="95"/>
          <w:sz w:val="20"/>
        </w:rPr>
        <w:t>circus</w:t>
      </w:r>
      <w:r>
        <w:rPr>
          <w:rFonts w:ascii="Calibri" w:hAnsi="Calibri"/>
          <w:color w:val="231F20"/>
          <w:spacing w:val="-18"/>
          <w:w w:val="95"/>
          <w:sz w:val="20"/>
        </w:rPr>
        <w:t> </w:t>
      </w:r>
      <w:r>
        <w:rPr>
          <w:rFonts w:ascii="Calibri" w:hAnsi="Calibri"/>
          <w:color w:val="231F20"/>
          <w:w w:val="95"/>
          <w:sz w:val="20"/>
        </w:rPr>
        <w:t>dat</w:t>
      </w:r>
      <w:r>
        <w:rPr>
          <w:rFonts w:ascii="Calibri" w:hAnsi="Calibri"/>
          <w:color w:val="231F20"/>
          <w:spacing w:val="-18"/>
          <w:w w:val="95"/>
          <w:sz w:val="20"/>
        </w:rPr>
        <w:t> </w:t>
      </w:r>
      <w:r>
        <w:rPr>
          <w:rFonts w:ascii="Calibri" w:hAnsi="Calibri"/>
          <w:color w:val="231F20"/>
          <w:w w:val="95"/>
          <w:sz w:val="20"/>
        </w:rPr>
        <w:t>van</w:t>
      </w:r>
      <w:r>
        <w:rPr>
          <w:rFonts w:ascii="Calibri" w:hAnsi="Calibri"/>
          <w:color w:val="231F20"/>
          <w:spacing w:val="-18"/>
          <w:w w:val="95"/>
          <w:sz w:val="20"/>
        </w:rPr>
        <w:t> </w:t>
      </w:r>
      <w:r>
        <w:rPr>
          <w:rFonts w:ascii="Calibri" w:hAnsi="Calibri"/>
          <w:color w:val="231F20"/>
          <w:w w:val="95"/>
          <w:sz w:val="20"/>
        </w:rPr>
        <w:t>dorp</w:t>
      </w:r>
      <w:r>
        <w:rPr>
          <w:rFonts w:ascii="Calibri" w:hAnsi="Calibri"/>
          <w:color w:val="231F20"/>
          <w:spacing w:val="-18"/>
          <w:w w:val="95"/>
          <w:sz w:val="20"/>
        </w:rPr>
        <w:t> </w:t>
      </w:r>
      <w:r>
        <w:rPr>
          <w:rFonts w:ascii="Calibri" w:hAnsi="Calibri"/>
          <w:color w:val="231F20"/>
          <w:w w:val="95"/>
          <w:sz w:val="20"/>
        </w:rPr>
        <w:t>tot</w:t>
      </w:r>
      <w:r>
        <w:rPr>
          <w:rFonts w:ascii="Calibri" w:hAnsi="Calibri"/>
          <w:color w:val="231F20"/>
          <w:spacing w:val="-18"/>
          <w:w w:val="95"/>
          <w:sz w:val="20"/>
        </w:rPr>
        <w:t> </w:t>
      </w:r>
      <w:r>
        <w:rPr>
          <w:rFonts w:ascii="Calibri" w:hAnsi="Calibri"/>
          <w:color w:val="231F20"/>
          <w:w w:val="95"/>
          <w:sz w:val="20"/>
        </w:rPr>
        <w:t>dorp</w:t>
      </w:r>
      <w:r>
        <w:rPr>
          <w:rFonts w:ascii="Calibri" w:hAnsi="Calibri"/>
          <w:color w:val="231F20"/>
          <w:spacing w:val="-18"/>
          <w:w w:val="95"/>
          <w:sz w:val="20"/>
        </w:rPr>
        <w:t> </w:t>
      </w:r>
      <w:r>
        <w:rPr>
          <w:rFonts w:ascii="Calibri" w:hAnsi="Calibri"/>
          <w:color w:val="231F20"/>
          <w:w w:val="95"/>
          <w:sz w:val="20"/>
        </w:rPr>
        <w:t>trekt</w:t>
      </w:r>
      <w:r>
        <w:rPr>
          <w:rFonts w:ascii="Calibri" w:hAnsi="Calibri"/>
          <w:color w:val="231F20"/>
          <w:spacing w:val="-18"/>
          <w:w w:val="95"/>
          <w:sz w:val="20"/>
        </w:rPr>
        <w:t> </w:t>
      </w:r>
      <w:r>
        <w:rPr>
          <w:rFonts w:ascii="Calibri" w:hAnsi="Calibri"/>
          <w:color w:val="231F20"/>
          <w:w w:val="95"/>
          <w:sz w:val="20"/>
        </w:rPr>
        <w:t>en</w:t>
      </w:r>
      <w:r>
        <w:rPr>
          <w:rFonts w:ascii="Calibri" w:hAnsi="Calibri"/>
          <w:color w:val="231F20"/>
          <w:spacing w:val="-18"/>
          <w:w w:val="95"/>
          <w:sz w:val="20"/>
        </w:rPr>
        <w:t> </w:t>
      </w:r>
      <w:r>
        <w:rPr>
          <w:rFonts w:ascii="Calibri" w:hAnsi="Calibri"/>
          <w:color w:val="231F20"/>
          <w:w w:val="95"/>
          <w:sz w:val="20"/>
        </w:rPr>
        <w:t>daar</w:t>
      </w:r>
      <w:r>
        <w:rPr>
          <w:rFonts w:ascii="Calibri" w:hAnsi="Calibri"/>
          <w:color w:val="231F20"/>
          <w:spacing w:val="-18"/>
          <w:w w:val="95"/>
          <w:sz w:val="20"/>
        </w:rPr>
        <w:t> </w:t>
      </w:r>
      <w:r>
        <w:rPr>
          <w:rFonts w:ascii="Calibri" w:hAnsi="Calibri"/>
          <w:color w:val="231F20"/>
          <w:w w:val="95"/>
          <w:sz w:val="20"/>
        </w:rPr>
        <w:t>haar</w:t>
      </w:r>
      <w:r>
        <w:rPr>
          <w:rFonts w:ascii="Calibri" w:hAnsi="Calibri"/>
          <w:color w:val="231F20"/>
          <w:spacing w:val="-18"/>
          <w:w w:val="95"/>
          <w:sz w:val="20"/>
        </w:rPr>
        <w:t> </w:t>
      </w:r>
      <w:r>
        <w:rPr>
          <w:rFonts w:ascii="Calibri" w:hAnsi="Calibri"/>
          <w:color w:val="231F20"/>
          <w:w w:val="95"/>
          <w:sz w:val="20"/>
        </w:rPr>
        <w:t>hoogbejaarde</w:t>
      </w:r>
      <w:r>
        <w:rPr>
          <w:rFonts w:ascii="Calibri" w:hAnsi="Calibri"/>
          <w:color w:val="231F20"/>
          <w:spacing w:val="-18"/>
          <w:w w:val="95"/>
          <w:sz w:val="20"/>
        </w:rPr>
        <w:t> </w:t>
      </w:r>
      <w:r>
        <w:rPr>
          <w:rFonts w:ascii="Calibri" w:hAnsi="Calibri"/>
          <w:color w:val="231F20"/>
          <w:w w:val="95"/>
          <w:sz w:val="20"/>
        </w:rPr>
        <w:t>num- mertjes</w:t>
      </w:r>
      <w:r>
        <w:rPr>
          <w:rFonts w:ascii="Calibri" w:hAnsi="Calibri"/>
          <w:color w:val="231F20"/>
          <w:spacing w:val="-28"/>
          <w:w w:val="95"/>
          <w:sz w:val="20"/>
        </w:rPr>
        <w:t> </w:t>
      </w:r>
      <w:r>
        <w:rPr>
          <w:rFonts w:ascii="Calibri" w:hAnsi="Calibri"/>
          <w:color w:val="231F20"/>
          <w:w w:val="95"/>
          <w:sz w:val="20"/>
        </w:rPr>
        <w:t>uitentreuren</w:t>
      </w:r>
      <w:r>
        <w:rPr>
          <w:rFonts w:ascii="Calibri" w:hAnsi="Calibri"/>
          <w:color w:val="231F20"/>
          <w:spacing w:val="-28"/>
          <w:w w:val="95"/>
          <w:sz w:val="20"/>
        </w:rPr>
        <w:t> </w:t>
      </w:r>
      <w:r>
        <w:rPr>
          <w:rFonts w:ascii="Calibri" w:hAnsi="Calibri"/>
          <w:color w:val="231F20"/>
          <w:w w:val="95"/>
          <w:sz w:val="20"/>
        </w:rPr>
        <w:t>herhaalt,</w:t>
      </w:r>
      <w:r>
        <w:rPr>
          <w:rFonts w:ascii="Calibri" w:hAnsi="Calibri"/>
          <w:color w:val="231F20"/>
          <w:spacing w:val="-28"/>
          <w:w w:val="95"/>
          <w:sz w:val="20"/>
        </w:rPr>
        <w:t> </w:t>
      </w:r>
      <w:r>
        <w:rPr>
          <w:rFonts w:ascii="Calibri" w:hAnsi="Calibri"/>
          <w:color w:val="231F20"/>
          <w:w w:val="95"/>
          <w:sz w:val="20"/>
        </w:rPr>
        <w:t>in</w:t>
      </w:r>
      <w:r>
        <w:rPr>
          <w:rFonts w:ascii="Calibri" w:hAnsi="Calibri"/>
          <w:color w:val="231F20"/>
          <w:spacing w:val="-28"/>
          <w:w w:val="95"/>
          <w:sz w:val="20"/>
        </w:rPr>
        <w:t> </w:t>
      </w:r>
      <w:r>
        <w:rPr>
          <w:rFonts w:ascii="Calibri" w:hAnsi="Calibri"/>
          <w:color w:val="231F20"/>
          <w:w w:val="95"/>
          <w:sz w:val="20"/>
        </w:rPr>
        <w:t>een</w:t>
      </w:r>
      <w:r>
        <w:rPr>
          <w:rFonts w:ascii="Calibri" w:hAnsi="Calibri"/>
          <w:color w:val="231F20"/>
          <w:spacing w:val="-28"/>
          <w:w w:val="95"/>
          <w:sz w:val="20"/>
        </w:rPr>
        <w:t> </w:t>
      </w:r>
      <w:r>
        <w:rPr>
          <w:rFonts w:ascii="Calibri" w:hAnsi="Calibri"/>
          <w:color w:val="231F20"/>
          <w:w w:val="95"/>
          <w:sz w:val="20"/>
        </w:rPr>
        <w:t>voorvaderlijke</w:t>
      </w:r>
      <w:r>
        <w:rPr>
          <w:rFonts w:ascii="Calibri" w:hAnsi="Calibri"/>
          <w:color w:val="231F20"/>
          <w:spacing w:val="-28"/>
          <w:w w:val="95"/>
          <w:sz w:val="20"/>
        </w:rPr>
        <w:t> </w:t>
      </w:r>
      <w:r>
        <w:rPr>
          <w:rFonts w:ascii="Calibri" w:hAnsi="Calibri"/>
          <w:color w:val="231F20"/>
          <w:w w:val="95"/>
          <w:sz w:val="20"/>
        </w:rPr>
        <w:t>circustent.</w:t>
      </w:r>
      <w:r>
        <w:rPr>
          <w:rFonts w:ascii="Calibri" w:hAnsi="Calibri"/>
          <w:color w:val="231F20"/>
          <w:spacing w:val="-28"/>
          <w:w w:val="95"/>
          <w:sz w:val="20"/>
        </w:rPr>
        <w:t> </w:t>
      </w:r>
      <w:r>
        <w:rPr>
          <w:rFonts w:ascii="Calibri" w:hAnsi="Calibri"/>
          <w:color w:val="231F20"/>
          <w:w w:val="95"/>
          <w:sz w:val="20"/>
        </w:rPr>
        <w:t>Vaak</w:t>
      </w:r>
      <w:r>
        <w:rPr>
          <w:rFonts w:ascii="Calibri" w:hAnsi="Calibri"/>
          <w:color w:val="231F20"/>
          <w:spacing w:val="-28"/>
          <w:w w:val="95"/>
          <w:sz w:val="20"/>
        </w:rPr>
        <w:t> </w:t>
      </w:r>
      <w:r>
        <w:rPr>
          <w:rFonts w:ascii="Calibri" w:hAnsi="Calibri"/>
          <w:color w:val="231F20"/>
          <w:w w:val="95"/>
          <w:sz w:val="20"/>
        </w:rPr>
        <w:t>is</w:t>
      </w:r>
      <w:r>
        <w:rPr>
          <w:rFonts w:ascii="Calibri" w:hAnsi="Calibri"/>
          <w:color w:val="231F20"/>
          <w:spacing w:val="-28"/>
          <w:w w:val="95"/>
          <w:sz w:val="20"/>
        </w:rPr>
        <w:t> </w:t>
      </w:r>
      <w:r>
        <w:rPr>
          <w:rFonts w:ascii="Calibri" w:hAnsi="Calibri"/>
          <w:color w:val="231F20"/>
          <w:w w:val="95"/>
          <w:sz w:val="20"/>
        </w:rPr>
        <w:t>het</w:t>
      </w:r>
      <w:r>
        <w:rPr>
          <w:rFonts w:ascii="Calibri" w:hAnsi="Calibri"/>
          <w:color w:val="231F20"/>
          <w:spacing w:val="-28"/>
          <w:w w:val="95"/>
          <w:sz w:val="20"/>
        </w:rPr>
        <w:t> </w:t>
      </w:r>
      <w:r>
        <w:rPr>
          <w:rFonts w:ascii="Calibri" w:hAnsi="Calibri"/>
          <w:color w:val="231F20"/>
          <w:w w:val="95"/>
          <w:sz w:val="20"/>
        </w:rPr>
        <w:t>kitsch, meestal</w:t>
      </w:r>
      <w:r>
        <w:rPr>
          <w:rFonts w:ascii="Calibri" w:hAnsi="Calibri"/>
          <w:color w:val="231F20"/>
          <w:spacing w:val="-16"/>
          <w:w w:val="95"/>
          <w:sz w:val="20"/>
        </w:rPr>
        <w:t> </w:t>
      </w:r>
      <w:r>
        <w:rPr>
          <w:rFonts w:ascii="Calibri" w:hAnsi="Calibri"/>
          <w:color w:val="231F20"/>
          <w:w w:val="95"/>
          <w:sz w:val="20"/>
        </w:rPr>
        <w:t>niet</w:t>
      </w:r>
      <w:r>
        <w:rPr>
          <w:rFonts w:ascii="Calibri" w:hAnsi="Calibri"/>
          <w:color w:val="231F20"/>
          <w:spacing w:val="-16"/>
          <w:w w:val="95"/>
          <w:sz w:val="20"/>
        </w:rPr>
        <w:t> </w:t>
      </w:r>
      <w:r>
        <w:rPr>
          <w:rFonts w:ascii="Calibri" w:hAnsi="Calibri"/>
          <w:color w:val="231F20"/>
          <w:w w:val="95"/>
          <w:sz w:val="20"/>
        </w:rPr>
        <w:t>meer</w:t>
      </w:r>
      <w:r>
        <w:rPr>
          <w:rFonts w:ascii="Calibri" w:hAnsi="Calibri"/>
          <w:color w:val="231F20"/>
          <w:spacing w:val="-16"/>
          <w:w w:val="95"/>
          <w:sz w:val="20"/>
        </w:rPr>
        <w:t> </w:t>
      </w:r>
      <w:r>
        <w:rPr>
          <w:rFonts w:ascii="Calibri" w:hAnsi="Calibri"/>
          <w:color w:val="231F20"/>
          <w:w w:val="95"/>
          <w:sz w:val="20"/>
        </w:rPr>
        <w:t>dan</w:t>
      </w:r>
      <w:r>
        <w:rPr>
          <w:rFonts w:ascii="Calibri" w:hAnsi="Calibri"/>
          <w:color w:val="231F20"/>
          <w:spacing w:val="-16"/>
          <w:w w:val="95"/>
          <w:sz w:val="20"/>
        </w:rPr>
        <w:t> </w:t>
      </w:r>
      <w:r>
        <w:rPr>
          <w:rFonts w:ascii="Calibri" w:hAnsi="Calibri"/>
          <w:color w:val="231F20"/>
          <w:w w:val="95"/>
          <w:sz w:val="20"/>
        </w:rPr>
        <w:t>vergane</w:t>
      </w:r>
      <w:r>
        <w:rPr>
          <w:rFonts w:ascii="Calibri" w:hAnsi="Calibri"/>
          <w:color w:val="231F20"/>
          <w:spacing w:val="-16"/>
          <w:w w:val="95"/>
          <w:sz w:val="20"/>
        </w:rPr>
        <w:t> </w:t>
      </w:r>
      <w:r>
        <w:rPr>
          <w:rFonts w:ascii="Calibri" w:hAnsi="Calibri"/>
          <w:color w:val="231F20"/>
          <w:w w:val="95"/>
          <w:sz w:val="20"/>
        </w:rPr>
        <w:t>glorie.</w:t>
      </w:r>
      <w:r>
        <w:rPr>
          <w:rFonts w:ascii="Calibri" w:hAnsi="Calibri"/>
          <w:color w:val="231F20"/>
          <w:spacing w:val="-16"/>
          <w:w w:val="95"/>
          <w:sz w:val="20"/>
        </w:rPr>
        <w:t> </w:t>
      </w:r>
      <w:r>
        <w:rPr>
          <w:rFonts w:ascii="Calibri" w:hAnsi="Calibri"/>
          <w:color w:val="231F20"/>
          <w:w w:val="95"/>
          <w:sz w:val="20"/>
        </w:rPr>
        <w:t>De</w:t>
      </w:r>
      <w:r>
        <w:rPr>
          <w:rFonts w:ascii="Calibri" w:hAnsi="Calibri"/>
          <w:color w:val="231F20"/>
          <w:spacing w:val="-16"/>
          <w:w w:val="95"/>
          <w:sz w:val="20"/>
        </w:rPr>
        <w:t> </w:t>
      </w:r>
      <w:r>
        <w:rPr>
          <w:rFonts w:ascii="Calibri" w:hAnsi="Calibri"/>
          <w:color w:val="231F20"/>
          <w:w w:val="95"/>
          <w:sz w:val="20"/>
        </w:rPr>
        <w:t>ooit</w:t>
      </w:r>
      <w:r>
        <w:rPr>
          <w:rFonts w:ascii="Calibri" w:hAnsi="Calibri"/>
          <w:color w:val="231F20"/>
          <w:spacing w:val="-16"/>
          <w:w w:val="95"/>
          <w:sz w:val="20"/>
        </w:rPr>
        <w:t> </w:t>
      </w:r>
      <w:r>
        <w:rPr>
          <w:rFonts w:ascii="Calibri" w:hAnsi="Calibri"/>
          <w:color w:val="231F20"/>
          <w:w w:val="95"/>
          <w:sz w:val="20"/>
        </w:rPr>
        <w:t>frisse</w:t>
      </w:r>
      <w:r>
        <w:rPr>
          <w:rFonts w:ascii="Calibri" w:hAnsi="Calibri"/>
          <w:color w:val="231F20"/>
          <w:spacing w:val="-16"/>
          <w:w w:val="95"/>
          <w:sz w:val="20"/>
        </w:rPr>
        <w:t> </w:t>
      </w:r>
      <w:r>
        <w:rPr>
          <w:rFonts w:ascii="Calibri" w:hAnsi="Calibri"/>
          <w:color w:val="231F20"/>
          <w:w w:val="95"/>
          <w:sz w:val="20"/>
        </w:rPr>
        <w:t>kleuren</w:t>
      </w:r>
      <w:r>
        <w:rPr>
          <w:rFonts w:ascii="Calibri" w:hAnsi="Calibri"/>
          <w:color w:val="231F20"/>
          <w:spacing w:val="-16"/>
          <w:w w:val="95"/>
          <w:sz w:val="20"/>
        </w:rPr>
        <w:t> </w:t>
      </w:r>
      <w:r>
        <w:rPr>
          <w:rFonts w:ascii="Calibri" w:hAnsi="Calibri"/>
          <w:color w:val="231F20"/>
          <w:w w:val="95"/>
          <w:sz w:val="20"/>
        </w:rPr>
        <w:t>zijn</w:t>
      </w:r>
      <w:r>
        <w:rPr>
          <w:rFonts w:ascii="Calibri" w:hAnsi="Calibri"/>
          <w:color w:val="231F20"/>
          <w:spacing w:val="-16"/>
          <w:w w:val="95"/>
          <w:sz w:val="20"/>
        </w:rPr>
        <w:t> </w:t>
      </w:r>
      <w:r>
        <w:rPr>
          <w:rFonts w:ascii="Calibri" w:hAnsi="Calibri"/>
          <w:color w:val="231F20"/>
          <w:w w:val="95"/>
          <w:sz w:val="20"/>
        </w:rPr>
        <w:t>verschraald,</w:t>
      </w:r>
      <w:r>
        <w:rPr>
          <w:rFonts w:ascii="Calibri" w:hAnsi="Calibri"/>
          <w:color w:val="231F20"/>
          <w:spacing w:val="-16"/>
          <w:w w:val="95"/>
          <w:sz w:val="20"/>
        </w:rPr>
        <w:t> </w:t>
      </w:r>
      <w:r>
        <w:rPr>
          <w:rFonts w:ascii="Calibri" w:hAnsi="Calibri"/>
          <w:color w:val="231F20"/>
          <w:w w:val="95"/>
          <w:sz w:val="20"/>
        </w:rPr>
        <w:t>als </w:t>
      </w:r>
      <w:r>
        <w:rPr>
          <w:rFonts w:ascii="Calibri" w:hAnsi="Calibri"/>
          <w:color w:val="231F20"/>
          <w:sz w:val="20"/>
        </w:rPr>
        <w:t>traag</w:t>
      </w:r>
      <w:r>
        <w:rPr>
          <w:rFonts w:ascii="Calibri" w:hAnsi="Calibri"/>
          <w:color w:val="231F20"/>
          <w:spacing w:val="-17"/>
          <w:sz w:val="20"/>
        </w:rPr>
        <w:t> </w:t>
      </w:r>
      <w:r>
        <w:rPr>
          <w:rFonts w:ascii="Calibri" w:hAnsi="Calibri"/>
          <w:color w:val="231F20"/>
          <w:sz w:val="20"/>
        </w:rPr>
        <w:t>stervende</w:t>
      </w:r>
      <w:r>
        <w:rPr>
          <w:rFonts w:ascii="Calibri" w:hAnsi="Calibri"/>
          <w:color w:val="231F20"/>
          <w:spacing w:val="-17"/>
          <w:sz w:val="20"/>
        </w:rPr>
        <w:t> </w:t>
      </w:r>
      <w:r>
        <w:rPr>
          <w:rFonts w:ascii="Calibri" w:hAnsi="Calibri"/>
          <w:color w:val="231F20"/>
          <w:sz w:val="20"/>
        </w:rPr>
        <w:t>getuigen</w:t>
      </w:r>
      <w:r>
        <w:rPr>
          <w:rFonts w:ascii="Calibri" w:hAnsi="Calibri"/>
          <w:color w:val="231F20"/>
          <w:spacing w:val="-17"/>
          <w:sz w:val="20"/>
        </w:rPr>
        <w:t> </w:t>
      </w:r>
      <w:r>
        <w:rPr>
          <w:rFonts w:ascii="Calibri" w:hAnsi="Calibri"/>
          <w:color w:val="231F20"/>
          <w:sz w:val="20"/>
        </w:rPr>
        <w:t>van</w:t>
      </w:r>
      <w:r>
        <w:rPr>
          <w:rFonts w:ascii="Calibri" w:hAnsi="Calibri"/>
          <w:color w:val="231F20"/>
          <w:spacing w:val="-17"/>
          <w:sz w:val="20"/>
        </w:rPr>
        <w:t> </w:t>
      </w:r>
      <w:r>
        <w:rPr>
          <w:rFonts w:ascii="Calibri" w:hAnsi="Calibri"/>
          <w:color w:val="231F20"/>
          <w:sz w:val="20"/>
        </w:rPr>
        <w:t>een</w:t>
      </w:r>
      <w:r>
        <w:rPr>
          <w:rFonts w:ascii="Calibri" w:hAnsi="Calibri"/>
          <w:color w:val="231F20"/>
          <w:spacing w:val="-17"/>
          <w:sz w:val="20"/>
        </w:rPr>
        <w:t> </w:t>
      </w:r>
      <w:r>
        <w:rPr>
          <w:rFonts w:ascii="Calibri" w:hAnsi="Calibri"/>
          <w:color w:val="231F20"/>
          <w:sz w:val="20"/>
        </w:rPr>
        <w:t>betere</w:t>
      </w:r>
      <w:r>
        <w:rPr>
          <w:rFonts w:ascii="Calibri" w:hAnsi="Calibri"/>
          <w:color w:val="231F20"/>
          <w:spacing w:val="-17"/>
          <w:sz w:val="20"/>
        </w:rPr>
        <w:t> </w:t>
      </w:r>
      <w:r>
        <w:rPr>
          <w:rFonts w:ascii="Calibri" w:hAnsi="Calibri"/>
          <w:color w:val="231F20"/>
          <w:sz w:val="20"/>
        </w:rPr>
        <w:t>tijd</w:t>
      </w:r>
      <w:r>
        <w:rPr>
          <w:rFonts w:ascii="Calibri" w:hAnsi="Calibri"/>
          <w:color w:val="231F20"/>
          <w:spacing w:val="-17"/>
          <w:sz w:val="20"/>
        </w:rPr>
        <w:t> </w:t>
      </w:r>
      <w:r>
        <w:rPr>
          <w:rFonts w:ascii="Calibri" w:hAnsi="Calibri"/>
          <w:color w:val="231F20"/>
          <w:sz w:val="20"/>
        </w:rPr>
        <w:t>van</w:t>
      </w:r>
      <w:r>
        <w:rPr>
          <w:rFonts w:ascii="Calibri" w:hAnsi="Calibri"/>
          <w:color w:val="231F20"/>
          <w:spacing w:val="-17"/>
          <w:sz w:val="20"/>
        </w:rPr>
        <w:t> </w:t>
      </w:r>
      <w:r>
        <w:rPr>
          <w:rFonts w:ascii="Calibri" w:hAnsi="Calibri"/>
          <w:color w:val="231F20"/>
          <w:sz w:val="20"/>
        </w:rPr>
        <w:t>toen.</w:t>
      </w:r>
      <w:r>
        <w:rPr>
          <w:rFonts w:ascii="Calibri" w:hAnsi="Calibri"/>
          <w:color w:val="231F20"/>
          <w:spacing w:val="-17"/>
          <w:sz w:val="20"/>
        </w:rPr>
        <w:t> </w:t>
      </w:r>
      <w:r>
        <w:rPr>
          <w:rFonts w:ascii="Calibri" w:hAnsi="Calibri"/>
          <w:color w:val="231F20"/>
          <w:sz w:val="20"/>
        </w:rPr>
        <w:t>De</w:t>
      </w:r>
      <w:r>
        <w:rPr>
          <w:rFonts w:ascii="Calibri" w:hAnsi="Calibri"/>
          <w:color w:val="231F20"/>
          <w:spacing w:val="-17"/>
          <w:sz w:val="20"/>
        </w:rPr>
        <w:t> </w:t>
      </w:r>
      <w:r>
        <w:rPr>
          <w:rFonts w:ascii="Calibri" w:hAnsi="Calibri"/>
          <w:color w:val="231F20"/>
          <w:sz w:val="20"/>
        </w:rPr>
        <w:t>vrachtwagens</w:t>
      </w:r>
      <w:r>
        <w:rPr>
          <w:rFonts w:ascii="Calibri" w:hAnsi="Calibri"/>
          <w:color w:val="231F20"/>
          <w:spacing w:val="-17"/>
          <w:sz w:val="20"/>
        </w:rPr>
        <w:t> </w:t>
      </w:r>
      <w:r>
        <w:rPr>
          <w:rFonts w:ascii="Calibri" w:hAnsi="Calibri"/>
          <w:color w:val="231F20"/>
          <w:sz w:val="20"/>
        </w:rPr>
        <w:t>zijn </w:t>
      </w:r>
      <w:r>
        <w:rPr>
          <w:rFonts w:ascii="Calibri" w:hAnsi="Calibri"/>
          <w:color w:val="231F20"/>
          <w:w w:val="95"/>
          <w:sz w:val="20"/>
        </w:rPr>
        <w:t>roestige</w:t>
      </w:r>
      <w:r>
        <w:rPr>
          <w:rFonts w:ascii="Calibri" w:hAnsi="Calibri"/>
          <w:color w:val="231F20"/>
          <w:spacing w:val="-19"/>
          <w:w w:val="95"/>
          <w:sz w:val="20"/>
        </w:rPr>
        <w:t> </w:t>
      </w:r>
      <w:r>
        <w:rPr>
          <w:rFonts w:ascii="Calibri" w:hAnsi="Calibri"/>
          <w:color w:val="231F20"/>
          <w:w w:val="95"/>
          <w:sz w:val="20"/>
        </w:rPr>
        <w:t>afdankertjes,</w:t>
      </w:r>
      <w:r>
        <w:rPr>
          <w:rFonts w:ascii="Calibri" w:hAnsi="Calibri"/>
          <w:color w:val="231F20"/>
          <w:spacing w:val="-19"/>
          <w:w w:val="95"/>
          <w:sz w:val="20"/>
        </w:rPr>
        <w:t> </w:t>
      </w:r>
      <w:r>
        <w:rPr>
          <w:rFonts w:ascii="Calibri" w:hAnsi="Calibri"/>
          <w:color w:val="231F20"/>
          <w:w w:val="95"/>
          <w:sz w:val="20"/>
        </w:rPr>
        <w:t>de</w:t>
      </w:r>
      <w:r>
        <w:rPr>
          <w:rFonts w:ascii="Calibri" w:hAnsi="Calibri"/>
          <w:color w:val="231F20"/>
          <w:spacing w:val="-19"/>
          <w:w w:val="95"/>
          <w:sz w:val="20"/>
        </w:rPr>
        <w:t> </w:t>
      </w:r>
      <w:r>
        <w:rPr>
          <w:rFonts w:ascii="Calibri" w:hAnsi="Calibri"/>
          <w:color w:val="231F20"/>
          <w:w w:val="95"/>
          <w:sz w:val="20"/>
        </w:rPr>
        <w:t>woonwagens</w:t>
      </w:r>
      <w:r>
        <w:rPr>
          <w:rFonts w:ascii="Calibri" w:hAnsi="Calibri"/>
          <w:color w:val="231F20"/>
          <w:spacing w:val="-19"/>
          <w:w w:val="95"/>
          <w:sz w:val="20"/>
        </w:rPr>
        <w:t> </w:t>
      </w:r>
      <w:r>
        <w:rPr>
          <w:rFonts w:ascii="Calibri" w:hAnsi="Calibri"/>
          <w:color w:val="231F20"/>
          <w:w w:val="95"/>
          <w:sz w:val="20"/>
        </w:rPr>
        <w:t>derdehands,</w:t>
      </w:r>
      <w:r>
        <w:rPr>
          <w:rFonts w:ascii="Calibri" w:hAnsi="Calibri"/>
          <w:color w:val="231F20"/>
          <w:spacing w:val="-19"/>
          <w:w w:val="95"/>
          <w:sz w:val="20"/>
        </w:rPr>
        <w:t> </w:t>
      </w:r>
      <w:r>
        <w:rPr>
          <w:rFonts w:ascii="Calibri" w:hAnsi="Calibri"/>
          <w:color w:val="231F20"/>
          <w:w w:val="95"/>
          <w:sz w:val="20"/>
        </w:rPr>
        <w:t>het</w:t>
      </w:r>
      <w:r>
        <w:rPr>
          <w:rFonts w:ascii="Calibri" w:hAnsi="Calibri"/>
          <w:color w:val="231F20"/>
          <w:spacing w:val="-19"/>
          <w:w w:val="95"/>
          <w:sz w:val="20"/>
        </w:rPr>
        <w:t> </w:t>
      </w:r>
      <w:r>
        <w:rPr>
          <w:rFonts w:ascii="Calibri" w:hAnsi="Calibri"/>
          <w:color w:val="231F20"/>
          <w:w w:val="95"/>
          <w:sz w:val="20"/>
        </w:rPr>
        <w:t>onthaal</w:t>
      </w:r>
      <w:r>
        <w:rPr>
          <w:rFonts w:ascii="Calibri" w:hAnsi="Calibri"/>
          <w:color w:val="231F20"/>
          <w:spacing w:val="-19"/>
          <w:w w:val="95"/>
          <w:sz w:val="20"/>
        </w:rPr>
        <w:t> </w:t>
      </w:r>
      <w:r>
        <w:rPr>
          <w:rFonts w:ascii="Calibri" w:hAnsi="Calibri"/>
          <w:color w:val="231F20"/>
          <w:w w:val="95"/>
          <w:sz w:val="20"/>
        </w:rPr>
        <w:t>ondermaats</w:t>
      </w:r>
      <w:r>
        <w:rPr>
          <w:rFonts w:ascii="Calibri" w:hAnsi="Calibri"/>
          <w:color w:val="231F20"/>
          <w:spacing w:val="-19"/>
          <w:w w:val="95"/>
          <w:sz w:val="20"/>
        </w:rPr>
        <w:t> </w:t>
      </w:r>
      <w:r>
        <w:rPr>
          <w:rFonts w:ascii="Calibri" w:hAnsi="Calibri"/>
          <w:color w:val="231F20"/>
          <w:w w:val="95"/>
          <w:sz w:val="20"/>
        </w:rPr>
        <w:t>en de</w:t>
      </w:r>
      <w:r>
        <w:rPr>
          <w:rFonts w:ascii="Calibri" w:hAnsi="Calibri"/>
          <w:color w:val="231F20"/>
          <w:spacing w:val="1"/>
          <w:w w:val="95"/>
          <w:sz w:val="20"/>
        </w:rPr>
        <w:t> </w:t>
      </w:r>
      <w:r>
        <w:rPr>
          <w:rFonts w:ascii="Calibri" w:hAnsi="Calibri"/>
          <w:color w:val="231F20"/>
          <w:w w:val="95"/>
          <w:sz w:val="20"/>
        </w:rPr>
        <w:t>dieren…</w:t>
      </w:r>
    </w:p>
    <w:p>
      <w:pPr>
        <w:spacing w:line="254" w:lineRule="auto" w:before="1"/>
        <w:ind w:left="117" w:right="0" w:firstLine="222"/>
        <w:jc w:val="both"/>
        <w:rPr>
          <w:rFonts w:ascii="Calibri"/>
          <w:sz w:val="20"/>
        </w:rPr>
      </w:pPr>
      <w:r>
        <w:rPr>
          <w:rFonts w:ascii="Calibri"/>
          <w:color w:val="231F20"/>
          <w:spacing w:val="-4"/>
          <w:sz w:val="20"/>
        </w:rPr>
        <w:t>We</w:t>
      </w:r>
      <w:r>
        <w:rPr>
          <w:rFonts w:ascii="Calibri"/>
          <w:color w:val="231F20"/>
          <w:spacing w:val="-15"/>
          <w:sz w:val="20"/>
        </w:rPr>
        <w:t> </w:t>
      </w:r>
      <w:r>
        <w:rPr>
          <w:rFonts w:ascii="Calibri"/>
          <w:color w:val="231F20"/>
          <w:sz w:val="20"/>
        </w:rPr>
        <w:t>worden</w:t>
      </w:r>
      <w:r>
        <w:rPr>
          <w:rFonts w:ascii="Calibri"/>
          <w:color w:val="231F20"/>
          <w:spacing w:val="-15"/>
          <w:sz w:val="20"/>
        </w:rPr>
        <w:t> </w:t>
      </w:r>
      <w:r>
        <w:rPr>
          <w:rFonts w:ascii="Calibri"/>
          <w:color w:val="231F20"/>
          <w:sz w:val="20"/>
        </w:rPr>
        <w:t>nog</w:t>
      </w:r>
      <w:r>
        <w:rPr>
          <w:rFonts w:ascii="Calibri"/>
          <w:color w:val="231F20"/>
          <w:spacing w:val="-15"/>
          <w:sz w:val="20"/>
        </w:rPr>
        <w:t> </w:t>
      </w:r>
      <w:r>
        <w:rPr>
          <w:rFonts w:ascii="Calibri"/>
          <w:color w:val="231F20"/>
          <w:sz w:val="20"/>
        </w:rPr>
        <w:t>steeds,</w:t>
      </w:r>
      <w:r>
        <w:rPr>
          <w:rFonts w:ascii="Calibri"/>
          <w:color w:val="231F20"/>
          <w:spacing w:val="-15"/>
          <w:sz w:val="20"/>
        </w:rPr>
        <w:t> </w:t>
      </w:r>
      <w:r>
        <w:rPr>
          <w:rFonts w:ascii="Calibri"/>
          <w:color w:val="231F20"/>
          <w:sz w:val="20"/>
        </w:rPr>
        <w:t>zij</w:t>
      </w:r>
      <w:r>
        <w:rPr>
          <w:rFonts w:ascii="Calibri"/>
          <w:color w:val="231F20"/>
          <w:spacing w:val="-15"/>
          <w:sz w:val="20"/>
        </w:rPr>
        <w:t> </w:t>
      </w:r>
      <w:r>
        <w:rPr>
          <w:rFonts w:ascii="Calibri"/>
          <w:color w:val="231F20"/>
          <w:sz w:val="20"/>
        </w:rPr>
        <w:t>het</w:t>
      </w:r>
      <w:r>
        <w:rPr>
          <w:rFonts w:ascii="Calibri"/>
          <w:color w:val="231F20"/>
          <w:spacing w:val="-15"/>
          <w:sz w:val="20"/>
        </w:rPr>
        <w:t> </w:t>
      </w:r>
      <w:r>
        <w:rPr>
          <w:rFonts w:ascii="Calibri"/>
          <w:color w:val="231F20"/>
          <w:sz w:val="20"/>
        </w:rPr>
        <w:t>steeds</w:t>
      </w:r>
      <w:r>
        <w:rPr>
          <w:rFonts w:ascii="Calibri"/>
          <w:color w:val="231F20"/>
          <w:spacing w:val="-15"/>
          <w:sz w:val="20"/>
        </w:rPr>
        <w:t> </w:t>
      </w:r>
      <w:r>
        <w:rPr>
          <w:rFonts w:ascii="Calibri"/>
          <w:color w:val="231F20"/>
          <w:sz w:val="20"/>
        </w:rPr>
        <w:t>sporadischer,</w:t>
      </w:r>
      <w:r>
        <w:rPr>
          <w:rFonts w:ascii="Calibri"/>
          <w:color w:val="231F20"/>
          <w:spacing w:val="-15"/>
          <w:sz w:val="20"/>
        </w:rPr>
        <w:t> </w:t>
      </w:r>
      <w:r>
        <w:rPr>
          <w:rFonts w:ascii="Calibri"/>
          <w:color w:val="231F20"/>
          <w:sz w:val="20"/>
        </w:rPr>
        <w:t>geteisterd</w:t>
      </w:r>
      <w:r>
        <w:rPr>
          <w:rFonts w:ascii="Calibri"/>
          <w:color w:val="231F20"/>
          <w:spacing w:val="-15"/>
          <w:sz w:val="20"/>
        </w:rPr>
        <w:t> </w:t>
      </w:r>
      <w:r>
        <w:rPr>
          <w:rFonts w:ascii="Calibri"/>
          <w:color w:val="231F20"/>
          <w:sz w:val="20"/>
        </w:rPr>
        <w:t>door</w:t>
      </w:r>
      <w:r>
        <w:rPr>
          <w:rFonts w:ascii="Calibri"/>
          <w:color w:val="231F20"/>
          <w:spacing w:val="-15"/>
          <w:sz w:val="20"/>
        </w:rPr>
        <w:t> </w:t>
      </w:r>
      <w:r>
        <w:rPr>
          <w:rFonts w:ascii="Calibri"/>
          <w:color w:val="231F20"/>
          <w:sz w:val="20"/>
        </w:rPr>
        <w:t>rond- trekkende</w:t>
      </w:r>
      <w:r>
        <w:rPr>
          <w:rFonts w:ascii="Calibri"/>
          <w:color w:val="231F20"/>
          <w:spacing w:val="-20"/>
          <w:sz w:val="20"/>
        </w:rPr>
        <w:t> </w:t>
      </w:r>
      <w:r>
        <w:rPr>
          <w:rFonts w:ascii="Calibri"/>
          <w:color w:val="231F20"/>
          <w:sz w:val="20"/>
        </w:rPr>
        <w:t>circussen,</w:t>
      </w:r>
      <w:r>
        <w:rPr>
          <w:rFonts w:ascii="Calibri"/>
          <w:color w:val="231F20"/>
          <w:spacing w:val="-20"/>
          <w:sz w:val="20"/>
        </w:rPr>
        <w:t> </w:t>
      </w:r>
      <w:r>
        <w:rPr>
          <w:rFonts w:ascii="Calibri"/>
          <w:color w:val="231F20"/>
          <w:sz w:val="20"/>
        </w:rPr>
        <w:t>ook</w:t>
      </w:r>
      <w:r>
        <w:rPr>
          <w:rFonts w:ascii="Calibri"/>
          <w:color w:val="231F20"/>
          <w:spacing w:val="-20"/>
          <w:sz w:val="20"/>
        </w:rPr>
        <w:t> </w:t>
      </w:r>
      <w:r>
        <w:rPr>
          <w:rFonts w:ascii="Calibri"/>
          <w:color w:val="231F20"/>
          <w:sz w:val="20"/>
        </w:rPr>
        <w:t>uit</w:t>
      </w:r>
      <w:r>
        <w:rPr>
          <w:rFonts w:ascii="Calibri"/>
          <w:color w:val="231F20"/>
          <w:spacing w:val="-20"/>
          <w:sz w:val="20"/>
        </w:rPr>
        <w:t> </w:t>
      </w:r>
      <w:r>
        <w:rPr>
          <w:rFonts w:ascii="Calibri"/>
          <w:color w:val="231F20"/>
          <w:sz w:val="20"/>
        </w:rPr>
        <w:t>het</w:t>
      </w:r>
      <w:r>
        <w:rPr>
          <w:rFonts w:ascii="Calibri"/>
          <w:color w:val="231F20"/>
          <w:spacing w:val="-20"/>
          <w:sz w:val="20"/>
        </w:rPr>
        <w:t> </w:t>
      </w:r>
      <w:r>
        <w:rPr>
          <w:rFonts w:ascii="Calibri"/>
          <w:color w:val="231F20"/>
          <w:sz w:val="20"/>
        </w:rPr>
        <w:t>buitenland</w:t>
      </w:r>
      <w:r>
        <w:rPr>
          <w:rFonts w:ascii="Calibri"/>
          <w:color w:val="231F20"/>
          <w:spacing w:val="-20"/>
          <w:sz w:val="20"/>
        </w:rPr>
        <w:t> </w:t>
      </w:r>
      <w:r>
        <w:rPr>
          <w:rFonts w:ascii="Calibri"/>
          <w:color w:val="231F20"/>
          <w:sz w:val="20"/>
        </w:rPr>
        <w:t>afkomstig,</w:t>
      </w:r>
      <w:r>
        <w:rPr>
          <w:rFonts w:ascii="Calibri"/>
          <w:color w:val="231F20"/>
          <w:spacing w:val="-20"/>
          <w:sz w:val="20"/>
        </w:rPr>
        <w:t> </w:t>
      </w:r>
      <w:r>
        <w:rPr>
          <w:rFonts w:ascii="Calibri"/>
          <w:color w:val="231F20"/>
          <w:sz w:val="20"/>
        </w:rPr>
        <w:t>die</w:t>
      </w:r>
      <w:r>
        <w:rPr>
          <w:rFonts w:ascii="Calibri"/>
          <w:color w:val="231F20"/>
          <w:spacing w:val="-20"/>
          <w:sz w:val="20"/>
        </w:rPr>
        <w:t> </w:t>
      </w:r>
      <w:r>
        <w:rPr>
          <w:rFonts w:ascii="Calibri"/>
          <w:color w:val="231F20"/>
          <w:sz w:val="20"/>
        </w:rPr>
        <w:t>niet</w:t>
      </w:r>
      <w:r>
        <w:rPr>
          <w:rFonts w:ascii="Calibri"/>
          <w:color w:val="231F20"/>
          <w:spacing w:val="-20"/>
          <w:sz w:val="20"/>
        </w:rPr>
        <w:t> </w:t>
      </w:r>
      <w:r>
        <w:rPr>
          <w:rFonts w:ascii="Calibri"/>
          <w:color w:val="231F20"/>
          <w:sz w:val="20"/>
        </w:rPr>
        <w:t>meer</w:t>
      </w:r>
      <w:r>
        <w:rPr>
          <w:rFonts w:ascii="Calibri"/>
          <w:color w:val="231F20"/>
          <w:spacing w:val="-20"/>
          <w:sz w:val="20"/>
        </w:rPr>
        <w:t> </w:t>
      </w:r>
      <w:r>
        <w:rPr>
          <w:rFonts w:ascii="Calibri"/>
          <w:color w:val="231F20"/>
          <w:sz w:val="20"/>
        </w:rPr>
        <w:t>zijn</w:t>
      </w:r>
      <w:r>
        <w:rPr>
          <w:rFonts w:ascii="Calibri"/>
          <w:color w:val="231F20"/>
          <w:spacing w:val="-20"/>
          <w:sz w:val="20"/>
        </w:rPr>
        <w:t> </w:t>
      </w:r>
      <w:r>
        <w:rPr>
          <w:rFonts w:ascii="Calibri"/>
          <w:color w:val="231F20"/>
          <w:sz w:val="20"/>
        </w:rPr>
        <w:t>dan </w:t>
      </w:r>
      <w:r>
        <w:rPr>
          <w:rFonts w:ascii="Calibri"/>
          <w:color w:val="231F20"/>
          <w:w w:val="95"/>
          <w:sz w:val="20"/>
        </w:rPr>
        <w:t>een flauw afkooksel van het circus waar onze grootouders voor opteerden. De </w:t>
      </w:r>
      <w:r>
        <w:rPr>
          <w:rFonts w:ascii="Calibri"/>
          <w:color w:val="231F20"/>
          <w:sz w:val="20"/>
        </w:rPr>
        <w:t>kwaliteit</w:t>
      </w:r>
      <w:r>
        <w:rPr>
          <w:rFonts w:ascii="Calibri"/>
          <w:color w:val="231F20"/>
          <w:spacing w:val="-31"/>
          <w:sz w:val="20"/>
        </w:rPr>
        <w:t> </w:t>
      </w:r>
      <w:r>
        <w:rPr>
          <w:rFonts w:ascii="Calibri"/>
          <w:color w:val="231F20"/>
          <w:sz w:val="20"/>
        </w:rPr>
        <w:t>van</w:t>
      </w:r>
      <w:r>
        <w:rPr>
          <w:rFonts w:ascii="Calibri"/>
          <w:color w:val="231F20"/>
          <w:spacing w:val="-31"/>
          <w:sz w:val="20"/>
        </w:rPr>
        <w:t> </w:t>
      </w:r>
      <w:r>
        <w:rPr>
          <w:rFonts w:ascii="Calibri"/>
          <w:color w:val="231F20"/>
          <w:sz w:val="20"/>
        </w:rPr>
        <w:t>vandaag</w:t>
      </w:r>
      <w:r>
        <w:rPr>
          <w:rFonts w:ascii="Calibri"/>
          <w:color w:val="231F20"/>
          <w:spacing w:val="-31"/>
          <w:sz w:val="20"/>
        </w:rPr>
        <w:t> </w:t>
      </w:r>
      <w:r>
        <w:rPr>
          <w:rFonts w:ascii="Calibri"/>
          <w:color w:val="231F20"/>
          <w:sz w:val="20"/>
        </w:rPr>
        <w:t>wil</w:t>
      </w:r>
      <w:r>
        <w:rPr>
          <w:rFonts w:ascii="Calibri"/>
          <w:color w:val="231F20"/>
          <w:spacing w:val="-31"/>
          <w:sz w:val="20"/>
        </w:rPr>
        <w:t> </w:t>
      </w:r>
      <w:r>
        <w:rPr>
          <w:rFonts w:ascii="Calibri"/>
          <w:color w:val="231F20"/>
          <w:sz w:val="20"/>
        </w:rPr>
        <w:t>ik</w:t>
      </w:r>
      <w:r>
        <w:rPr>
          <w:rFonts w:ascii="Calibri"/>
          <w:color w:val="231F20"/>
          <w:spacing w:val="-31"/>
          <w:sz w:val="20"/>
        </w:rPr>
        <w:t> </w:t>
      </w:r>
      <w:r>
        <w:rPr>
          <w:rFonts w:ascii="Calibri"/>
          <w:color w:val="231F20"/>
          <w:sz w:val="20"/>
        </w:rPr>
        <w:t>noch</w:t>
      </w:r>
      <w:r>
        <w:rPr>
          <w:rFonts w:ascii="Calibri"/>
          <w:color w:val="231F20"/>
          <w:spacing w:val="-31"/>
          <w:sz w:val="20"/>
        </w:rPr>
        <w:t> </w:t>
      </w:r>
      <w:r>
        <w:rPr>
          <w:rFonts w:ascii="Calibri"/>
          <w:color w:val="231F20"/>
          <w:sz w:val="20"/>
        </w:rPr>
        <w:t>mijn</w:t>
      </w:r>
      <w:r>
        <w:rPr>
          <w:rFonts w:ascii="Calibri"/>
          <w:color w:val="231F20"/>
          <w:spacing w:val="-31"/>
          <w:sz w:val="20"/>
        </w:rPr>
        <w:t> </w:t>
      </w:r>
      <w:r>
        <w:rPr>
          <w:rFonts w:ascii="Calibri"/>
          <w:color w:val="231F20"/>
          <w:sz w:val="20"/>
        </w:rPr>
        <w:t>in</w:t>
      </w:r>
      <w:r>
        <w:rPr>
          <w:rFonts w:ascii="Calibri"/>
          <w:color w:val="231F20"/>
          <w:spacing w:val="-31"/>
          <w:sz w:val="20"/>
        </w:rPr>
        <w:t> </w:t>
      </w:r>
      <w:r>
        <w:rPr>
          <w:rFonts w:ascii="Calibri"/>
          <w:color w:val="231F20"/>
          <w:sz w:val="20"/>
        </w:rPr>
        <w:t>cultuur</w:t>
      </w:r>
      <w:r>
        <w:rPr>
          <w:rFonts w:ascii="Calibri"/>
          <w:color w:val="231F20"/>
          <w:spacing w:val="-31"/>
          <w:sz w:val="20"/>
        </w:rPr>
        <w:t> </w:t>
      </w:r>
      <w:r>
        <w:rPr>
          <w:rFonts w:ascii="Calibri"/>
          <w:color w:val="231F20"/>
          <w:sz w:val="20"/>
        </w:rPr>
        <w:t>gedrenkte</w:t>
      </w:r>
      <w:r>
        <w:rPr>
          <w:rFonts w:ascii="Calibri"/>
          <w:color w:val="231F20"/>
          <w:spacing w:val="-31"/>
          <w:sz w:val="20"/>
        </w:rPr>
        <w:t> </w:t>
      </w:r>
      <w:r>
        <w:rPr>
          <w:rFonts w:ascii="Calibri"/>
          <w:color w:val="231F20"/>
          <w:sz w:val="20"/>
        </w:rPr>
        <w:t>kinderen</w:t>
      </w:r>
      <w:r>
        <w:rPr>
          <w:rFonts w:ascii="Calibri"/>
          <w:color w:val="231F20"/>
          <w:spacing w:val="-31"/>
          <w:sz w:val="20"/>
        </w:rPr>
        <w:t> </w:t>
      </w:r>
      <w:r>
        <w:rPr>
          <w:rFonts w:ascii="Calibri"/>
          <w:color w:val="231F20"/>
          <w:sz w:val="20"/>
        </w:rPr>
        <w:t>als</w:t>
      </w:r>
      <w:r>
        <w:rPr>
          <w:rFonts w:ascii="Calibri"/>
          <w:color w:val="231F20"/>
          <w:spacing w:val="-31"/>
          <w:sz w:val="20"/>
        </w:rPr>
        <w:t> </w:t>
      </w:r>
      <w:r>
        <w:rPr>
          <w:rFonts w:ascii="Calibri"/>
          <w:color w:val="231F20"/>
          <w:sz w:val="20"/>
        </w:rPr>
        <w:t>de</w:t>
      </w:r>
      <w:r>
        <w:rPr>
          <w:rFonts w:ascii="Calibri"/>
          <w:color w:val="231F20"/>
          <w:spacing w:val="-31"/>
          <w:sz w:val="20"/>
        </w:rPr>
        <w:t> </w:t>
      </w:r>
      <w:r>
        <w:rPr>
          <w:rFonts w:ascii="Calibri"/>
          <w:color w:val="231F20"/>
          <w:sz w:val="20"/>
        </w:rPr>
        <w:t>wat </w:t>
      </w:r>
      <w:r>
        <w:rPr>
          <w:rFonts w:ascii="Calibri"/>
          <w:color w:val="231F20"/>
          <w:w w:val="95"/>
          <w:sz w:val="20"/>
        </w:rPr>
        <w:t>wereldvreemde Berberkinderen van de buren aandoen. Circus is vandaag een verzamelnaam</w:t>
      </w:r>
      <w:r>
        <w:rPr>
          <w:rFonts w:ascii="Calibri"/>
          <w:color w:val="231F20"/>
          <w:spacing w:val="-20"/>
          <w:w w:val="95"/>
          <w:sz w:val="20"/>
        </w:rPr>
        <w:t> </w:t>
      </w:r>
      <w:r>
        <w:rPr>
          <w:rFonts w:ascii="Calibri"/>
          <w:color w:val="231F20"/>
          <w:w w:val="95"/>
          <w:sz w:val="20"/>
        </w:rPr>
        <w:t>voor</w:t>
      </w:r>
      <w:r>
        <w:rPr>
          <w:rFonts w:ascii="Calibri"/>
          <w:color w:val="231F20"/>
          <w:spacing w:val="-20"/>
          <w:w w:val="95"/>
          <w:sz w:val="20"/>
        </w:rPr>
        <w:t> </w:t>
      </w:r>
      <w:r>
        <w:rPr>
          <w:rFonts w:ascii="Calibri"/>
          <w:color w:val="231F20"/>
          <w:w w:val="95"/>
          <w:sz w:val="20"/>
        </w:rPr>
        <w:t>zeer</w:t>
      </w:r>
      <w:r>
        <w:rPr>
          <w:rFonts w:ascii="Calibri"/>
          <w:color w:val="231F20"/>
          <w:spacing w:val="-20"/>
          <w:w w:val="95"/>
          <w:sz w:val="20"/>
        </w:rPr>
        <w:t> </w:t>
      </w:r>
      <w:r>
        <w:rPr>
          <w:rFonts w:ascii="Calibri"/>
          <w:color w:val="231F20"/>
          <w:w w:val="95"/>
          <w:sz w:val="20"/>
        </w:rPr>
        <w:t>ongelijke</w:t>
      </w:r>
      <w:r>
        <w:rPr>
          <w:rFonts w:ascii="Calibri"/>
          <w:color w:val="231F20"/>
          <w:spacing w:val="-20"/>
          <w:w w:val="95"/>
          <w:sz w:val="20"/>
        </w:rPr>
        <w:t> </w:t>
      </w:r>
      <w:r>
        <w:rPr>
          <w:rFonts w:ascii="Calibri"/>
          <w:color w:val="231F20"/>
          <w:w w:val="95"/>
          <w:sz w:val="20"/>
        </w:rPr>
        <w:t>kwaliteit.</w:t>
      </w:r>
    </w:p>
    <w:p>
      <w:pPr>
        <w:spacing w:line="254" w:lineRule="auto" w:before="1"/>
        <w:ind w:left="116" w:right="0" w:firstLine="227"/>
        <w:jc w:val="both"/>
        <w:rPr>
          <w:rFonts w:ascii="Calibri" w:hAnsi="Calibri"/>
          <w:sz w:val="20"/>
        </w:rPr>
      </w:pPr>
      <w:r>
        <w:rPr>
          <w:rFonts w:ascii="Calibri" w:hAnsi="Calibri"/>
          <w:color w:val="231F20"/>
          <w:w w:val="95"/>
          <w:sz w:val="20"/>
        </w:rPr>
        <w:t>Een</w:t>
      </w:r>
      <w:r>
        <w:rPr>
          <w:rFonts w:ascii="Calibri" w:hAnsi="Calibri"/>
          <w:color w:val="231F20"/>
          <w:spacing w:val="-30"/>
          <w:w w:val="95"/>
          <w:sz w:val="20"/>
        </w:rPr>
        <w:t> </w:t>
      </w:r>
      <w:r>
        <w:rPr>
          <w:rFonts w:ascii="Calibri" w:hAnsi="Calibri"/>
          <w:color w:val="231F20"/>
          <w:w w:val="95"/>
          <w:sz w:val="20"/>
        </w:rPr>
        <w:t>strenge</w:t>
      </w:r>
      <w:r>
        <w:rPr>
          <w:rFonts w:ascii="Calibri" w:hAnsi="Calibri"/>
          <w:color w:val="231F20"/>
          <w:spacing w:val="-30"/>
          <w:w w:val="95"/>
          <w:sz w:val="20"/>
        </w:rPr>
        <w:t> </w:t>
      </w:r>
      <w:r>
        <w:rPr>
          <w:rFonts w:ascii="Calibri" w:hAnsi="Calibri"/>
          <w:color w:val="231F20"/>
          <w:w w:val="95"/>
          <w:sz w:val="20"/>
        </w:rPr>
        <w:t>selectie</w:t>
      </w:r>
      <w:r>
        <w:rPr>
          <w:rFonts w:ascii="Calibri" w:hAnsi="Calibri"/>
          <w:color w:val="231F20"/>
          <w:spacing w:val="-30"/>
          <w:w w:val="95"/>
          <w:sz w:val="20"/>
        </w:rPr>
        <w:t> </w:t>
      </w:r>
      <w:r>
        <w:rPr>
          <w:rFonts w:ascii="Calibri" w:hAnsi="Calibri"/>
          <w:color w:val="231F20"/>
          <w:w w:val="95"/>
          <w:sz w:val="20"/>
        </w:rPr>
        <w:t>was</w:t>
      </w:r>
      <w:r>
        <w:rPr>
          <w:rFonts w:ascii="Calibri" w:hAnsi="Calibri"/>
          <w:color w:val="231F20"/>
          <w:spacing w:val="-30"/>
          <w:w w:val="95"/>
          <w:sz w:val="20"/>
        </w:rPr>
        <w:t> </w:t>
      </w:r>
      <w:r>
        <w:rPr>
          <w:rFonts w:ascii="Calibri" w:hAnsi="Calibri"/>
          <w:color w:val="231F20"/>
          <w:w w:val="95"/>
          <w:sz w:val="20"/>
        </w:rPr>
        <w:t>al</w:t>
      </w:r>
      <w:r>
        <w:rPr>
          <w:rFonts w:ascii="Calibri" w:hAnsi="Calibri"/>
          <w:color w:val="231F20"/>
          <w:spacing w:val="-30"/>
          <w:w w:val="95"/>
          <w:sz w:val="20"/>
        </w:rPr>
        <w:t> </w:t>
      </w:r>
      <w:r>
        <w:rPr>
          <w:rFonts w:ascii="Calibri" w:hAnsi="Calibri"/>
          <w:color w:val="231F20"/>
          <w:w w:val="95"/>
          <w:sz w:val="20"/>
        </w:rPr>
        <w:t>lang</w:t>
      </w:r>
      <w:r>
        <w:rPr>
          <w:rFonts w:ascii="Calibri" w:hAnsi="Calibri"/>
          <w:color w:val="231F20"/>
          <w:spacing w:val="-30"/>
          <w:w w:val="95"/>
          <w:sz w:val="20"/>
        </w:rPr>
        <w:t> </w:t>
      </w:r>
      <w:r>
        <w:rPr>
          <w:rFonts w:ascii="Calibri" w:hAnsi="Calibri"/>
          <w:color w:val="231F20"/>
          <w:w w:val="95"/>
          <w:sz w:val="20"/>
        </w:rPr>
        <w:t>broodnodig,</w:t>
      </w:r>
      <w:r>
        <w:rPr>
          <w:rFonts w:ascii="Calibri" w:hAnsi="Calibri"/>
          <w:color w:val="231F20"/>
          <w:spacing w:val="-30"/>
          <w:w w:val="95"/>
          <w:sz w:val="20"/>
        </w:rPr>
        <w:t> </w:t>
      </w:r>
      <w:r>
        <w:rPr>
          <w:rFonts w:ascii="Calibri" w:hAnsi="Calibri"/>
          <w:color w:val="231F20"/>
          <w:w w:val="95"/>
          <w:sz w:val="20"/>
        </w:rPr>
        <w:t>zacht</w:t>
      </w:r>
      <w:r>
        <w:rPr>
          <w:rFonts w:ascii="Calibri" w:hAnsi="Calibri"/>
          <w:color w:val="231F20"/>
          <w:spacing w:val="-30"/>
          <w:w w:val="95"/>
          <w:sz w:val="20"/>
        </w:rPr>
        <w:t> </w:t>
      </w:r>
      <w:r>
        <w:rPr>
          <w:rFonts w:ascii="Calibri" w:hAnsi="Calibri"/>
          <w:color w:val="231F20"/>
          <w:w w:val="95"/>
          <w:sz w:val="20"/>
        </w:rPr>
        <w:t>uitgedrukt.</w:t>
      </w:r>
      <w:r>
        <w:rPr>
          <w:rFonts w:ascii="Calibri" w:hAnsi="Calibri"/>
          <w:color w:val="231F20"/>
          <w:spacing w:val="-30"/>
          <w:w w:val="95"/>
          <w:sz w:val="20"/>
        </w:rPr>
        <w:t> </w:t>
      </w:r>
      <w:r>
        <w:rPr>
          <w:rFonts w:ascii="Calibri" w:hAnsi="Calibri"/>
          <w:color w:val="231F20"/>
          <w:w w:val="95"/>
          <w:sz w:val="20"/>
        </w:rPr>
        <w:t>Het</w:t>
      </w:r>
      <w:r>
        <w:rPr>
          <w:rFonts w:ascii="Calibri" w:hAnsi="Calibri"/>
          <w:color w:val="231F20"/>
          <w:spacing w:val="-30"/>
          <w:w w:val="95"/>
          <w:sz w:val="20"/>
        </w:rPr>
        <w:t> </w:t>
      </w:r>
      <w:r>
        <w:rPr>
          <w:rFonts w:ascii="Calibri" w:hAnsi="Calibri"/>
          <w:color w:val="231F20"/>
          <w:w w:val="95"/>
          <w:sz w:val="20"/>
        </w:rPr>
        <w:t>nomadische circus</w:t>
      </w:r>
      <w:r>
        <w:rPr>
          <w:rFonts w:ascii="Calibri" w:hAnsi="Calibri"/>
          <w:color w:val="231F20"/>
          <w:spacing w:val="-21"/>
          <w:w w:val="95"/>
          <w:sz w:val="20"/>
        </w:rPr>
        <w:t> </w:t>
      </w:r>
      <w:r>
        <w:rPr>
          <w:rFonts w:ascii="Calibri" w:hAnsi="Calibri"/>
          <w:color w:val="231F20"/>
          <w:w w:val="95"/>
          <w:sz w:val="20"/>
        </w:rPr>
        <w:t>sterft</w:t>
      </w:r>
      <w:r>
        <w:rPr>
          <w:rFonts w:ascii="Calibri" w:hAnsi="Calibri"/>
          <w:color w:val="231F20"/>
          <w:spacing w:val="-21"/>
          <w:w w:val="95"/>
          <w:sz w:val="20"/>
        </w:rPr>
        <w:t> </w:t>
      </w:r>
      <w:r>
        <w:rPr>
          <w:rFonts w:ascii="Calibri" w:hAnsi="Calibri"/>
          <w:color w:val="231F20"/>
          <w:w w:val="95"/>
          <w:sz w:val="20"/>
        </w:rPr>
        <w:t>langzaam</w:t>
      </w:r>
      <w:r>
        <w:rPr>
          <w:rFonts w:ascii="Calibri" w:hAnsi="Calibri"/>
          <w:color w:val="231F20"/>
          <w:spacing w:val="-21"/>
          <w:w w:val="95"/>
          <w:sz w:val="20"/>
        </w:rPr>
        <w:t> </w:t>
      </w:r>
      <w:r>
        <w:rPr>
          <w:rFonts w:ascii="Calibri" w:hAnsi="Calibri"/>
          <w:color w:val="231F20"/>
          <w:w w:val="95"/>
          <w:sz w:val="20"/>
        </w:rPr>
        <w:t>uit.</w:t>
      </w:r>
      <w:r>
        <w:rPr>
          <w:rFonts w:ascii="Calibri" w:hAnsi="Calibri"/>
          <w:color w:val="231F20"/>
          <w:spacing w:val="-21"/>
          <w:w w:val="95"/>
          <w:sz w:val="20"/>
        </w:rPr>
        <w:t> </w:t>
      </w:r>
      <w:r>
        <w:rPr>
          <w:rFonts w:ascii="Calibri" w:hAnsi="Calibri"/>
          <w:color w:val="231F20"/>
          <w:w w:val="95"/>
          <w:sz w:val="20"/>
        </w:rPr>
        <w:t>Jammer,</w:t>
      </w:r>
      <w:r>
        <w:rPr>
          <w:rFonts w:ascii="Calibri" w:hAnsi="Calibri"/>
          <w:color w:val="231F20"/>
          <w:spacing w:val="-21"/>
          <w:w w:val="95"/>
          <w:sz w:val="20"/>
        </w:rPr>
        <w:t> </w:t>
      </w:r>
      <w:r>
        <w:rPr>
          <w:rFonts w:ascii="Calibri" w:hAnsi="Calibri"/>
          <w:color w:val="231F20"/>
          <w:w w:val="95"/>
          <w:sz w:val="20"/>
        </w:rPr>
        <w:t>maar</w:t>
      </w:r>
      <w:r>
        <w:rPr>
          <w:rFonts w:ascii="Calibri" w:hAnsi="Calibri"/>
          <w:color w:val="231F20"/>
          <w:spacing w:val="-21"/>
          <w:w w:val="95"/>
          <w:sz w:val="20"/>
        </w:rPr>
        <w:t> </w:t>
      </w:r>
      <w:r>
        <w:rPr>
          <w:rFonts w:ascii="Calibri" w:hAnsi="Calibri"/>
          <w:color w:val="231F20"/>
          <w:w w:val="95"/>
          <w:sz w:val="20"/>
        </w:rPr>
        <w:t>de</w:t>
      </w:r>
      <w:r>
        <w:rPr>
          <w:rFonts w:ascii="Calibri" w:hAnsi="Calibri"/>
          <w:color w:val="231F20"/>
          <w:spacing w:val="-21"/>
          <w:w w:val="95"/>
          <w:sz w:val="20"/>
        </w:rPr>
        <w:t> </w:t>
      </w:r>
      <w:r>
        <w:rPr>
          <w:rFonts w:ascii="Calibri" w:hAnsi="Calibri"/>
          <w:color w:val="231F20"/>
          <w:w w:val="95"/>
          <w:sz w:val="20"/>
        </w:rPr>
        <w:t>concurrentie</w:t>
      </w:r>
      <w:r>
        <w:rPr>
          <w:rFonts w:ascii="Calibri" w:hAnsi="Calibri"/>
          <w:color w:val="231F20"/>
          <w:spacing w:val="-21"/>
          <w:w w:val="95"/>
          <w:sz w:val="20"/>
        </w:rPr>
        <w:t> </w:t>
      </w:r>
      <w:r>
        <w:rPr>
          <w:rFonts w:ascii="Calibri" w:hAnsi="Calibri"/>
          <w:color w:val="231F20"/>
          <w:w w:val="95"/>
          <w:sz w:val="20"/>
        </w:rPr>
        <w:t>op</w:t>
      </w:r>
      <w:r>
        <w:rPr>
          <w:rFonts w:ascii="Calibri" w:hAnsi="Calibri"/>
          <w:color w:val="231F20"/>
          <w:spacing w:val="-21"/>
          <w:w w:val="95"/>
          <w:sz w:val="20"/>
        </w:rPr>
        <w:t> </w:t>
      </w:r>
      <w:r>
        <w:rPr>
          <w:rFonts w:ascii="Calibri" w:hAnsi="Calibri"/>
          <w:color w:val="231F20"/>
          <w:w w:val="95"/>
          <w:sz w:val="20"/>
        </w:rPr>
        <w:t>de</w:t>
      </w:r>
      <w:r>
        <w:rPr>
          <w:rFonts w:ascii="Calibri" w:hAnsi="Calibri"/>
          <w:color w:val="231F20"/>
          <w:spacing w:val="-21"/>
          <w:w w:val="95"/>
          <w:sz w:val="20"/>
        </w:rPr>
        <w:t> </w:t>
      </w:r>
      <w:r>
        <w:rPr>
          <w:rFonts w:ascii="Calibri" w:hAnsi="Calibri"/>
          <w:color w:val="231F20"/>
          <w:w w:val="95"/>
          <w:sz w:val="20"/>
        </w:rPr>
        <w:t>vrijetijdsmarkt</w:t>
      </w:r>
      <w:r>
        <w:rPr>
          <w:rFonts w:ascii="Calibri" w:hAnsi="Calibri"/>
          <w:color w:val="231F20"/>
          <w:spacing w:val="-21"/>
          <w:w w:val="95"/>
          <w:sz w:val="20"/>
        </w:rPr>
        <w:t> </w:t>
      </w:r>
      <w:r>
        <w:rPr>
          <w:rFonts w:ascii="Calibri" w:hAnsi="Calibri"/>
          <w:color w:val="231F20"/>
          <w:w w:val="95"/>
          <w:sz w:val="20"/>
        </w:rPr>
        <w:t>is ongenadig.</w:t>
      </w:r>
      <w:r>
        <w:rPr>
          <w:rFonts w:ascii="Calibri" w:hAnsi="Calibri"/>
          <w:color w:val="231F20"/>
          <w:spacing w:val="-4"/>
          <w:w w:val="95"/>
          <w:sz w:val="20"/>
        </w:rPr>
        <w:t> </w:t>
      </w:r>
      <w:r>
        <w:rPr>
          <w:rFonts w:ascii="Calibri" w:hAnsi="Calibri"/>
          <w:color w:val="231F20"/>
          <w:w w:val="95"/>
          <w:sz w:val="20"/>
        </w:rPr>
        <w:t>Voor</w:t>
      </w:r>
      <w:r>
        <w:rPr>
          <w:rFonts w:ascii="Calibri" w:hAnsi="Calibri"/>
          <w:color w:val="231F20"/>
          <w:spacing w:val="-4"/>
          <w:w w:val="95"/>
          <w:sz w:val="20"/>
        </w:rPr>
        <w:t> </w:t>
      </w:r>
      <w:r>
        <w:rPr>
          <w:rFonts w:ascii="Calibri" w:hAnsi="Calibri"/>
          <w:color w:val="231F20"/>
          <w:w w:val="95"/>
          <w:sz w:val="20"/>
        </w:rPr>
        <w:t>een</w:t>
      </w:r>
      <w:r>
        <w:rPr>
          <w:rFonts w:ascii="Calibri" w:hAnsi="Calibri"/>
          <w:color w:val="231F20"/>
          <w:spacing w:val="-4"/>
          <w:w w:val="95"/>
          <w:sz w:val="20"/>
        </w:rPr>
        <w:t> </w:t>
      </w:r>
      <w:r>
        <w:rPr>
          <w:rFonts w:ascii="Calibri" w:hAnsi="Calibri"/>
          <w:color w:val="231F20"/>
          <w:w w:val="95"/>
          <w:sz w:val="20"/>
        </w:rPr>
        <w:t>oude</w:t>
      </w:r>
      <w:r>
        <w:rPr>
          <w:rFonts w:ascii="Calibri" w:hAnsi="Calibri"/>
          <w:color w:val="231F20"/>
          <w:spacing w:val="-4"/>
          <w:w w:val="95"/>
          <w:sz w:val="20"/>
        </w:rPr>
        <w:t> </w:t>
      </w:r>
      <w:r>
        <w:rPr>
          <w:rFonts w:ascii="Calibri" w:hAnsi="Calibri"/>
          <w:color w:val="231F20"/>
          <w:w w:val="95"/>
          <w:sz w:val="20"/>
        </w:rPr>
        <w:t>olifant,</w:t>
      </w:r>
      <w:r>
        <w:rPr>
          <w:rFonts w:ascii="Calibri" w:hAnsi="Calibri"/>
          <w:color w:val="231F20"/>
          <w:spacing w:val="-4"/>
          <w:w w:val="95"/>
          <w:sz w:val="20"/>
        </w:rPr>
        <w:t> </w:t>
      </w:r>
      <w:r>
        <w:rPr>
          <w:rFonts w:ascii="Calibri" w:hAnsi="Calibri"/>
          <w:color w:val="231F20"/>
          <w:w w:val="95"/>
          <w:sz w:val="20"/>
        </w:rPr>
        <w:t>een</w:t>
      </w:r>
      <w:r>
        <w:rPr>
          <w:rFonts w:ascii="Calibri" w:hAnsi="Calibri"/>
          <w:color w:val="231F20"/>
          <w:spacing w:val="-4"/>
          <w:w w:val="95"/>
          <w:sz w:val="20"/>
        </w:rPr>
        <w:t> </w:t>
      </w:r>
      <w:r>
        <w:rPr>
          <w:rFonts w:ascii="Calibri" w:hAnsi="Calibri"/>
          <w:color w:val="231F20"/>
          <w:w w:val="95"/>
          <w:sz w:val="20"/>
        </w:rPr>
        <w:t>stuntelige</w:t>
      </w:r>
      <w:r>
        <w:rPr>
          <w:rFonts w:ascii="Calibri" w:hAnsi="Calibri"/>
          <w:color w:val="231F20"/>
          <w:spacing w:val="-4"/>
          <w:w w:val="95"/>
          <w:sz w:val="20"/>
        </w:rPr>
        <w:t> </w:t>
      </w:r>
      <w:r>
        <w:rPr>
          <w:rFonts w:ascii="Calibri" w:hAnsi="Calibri"/>
          <w:color w:val="231F20"/>
          <w:w w:val="95"/>
          <w:sz w:val="20"/>
        </w:rPr>
        <w:t>clown,</w:t>
      </w:r>
      <w:r>
        <w:rPr>
          <w:rFonts w:ascii="Calibri" w:hAnsi="Calibri"/>
          <w:color w:val="231F20"/>
          <w:spacing w:val="-4"/>
          <w:w w:val="95"/>
          <w:sz w:val="20"/>
        </w:rPr>
        <w:t> </w:t>
      </w:r>
      <w:r>
        <w:rPr>
          <w:rFonts w:ascii="Calibri" w:hAnsi="Calibri"/>
          <w:color w:val="231F20"/>
          <w:w w:val="95"/>
          <w:sz w:val="20"/>
        </w:rPr>
        <w:t>een</w:t>
      </w:r>
      <w:r>
        <w:rPr>
          <w:rFonts w:ascii="Calibri" w:hAnsi="Calibri"/>
          <w:color w:val="231F20"/>
          <w:spacing w:val="-4"/>
          <w:w w:val="95"/>
          <w:sz w:val="20"/>
        </w:rPr>
        <w:t> </w:t>
      </w:r>
      <w:r>
        <w:rPr>
          <w:rFonts w:ascii="Calibri" w:hAnsi="Calibri"/>
          <w:color w:val="231F20"/>
          <w:w w:val="95"/>
          <w:sz w:val="20"/>
        </w:rPr>
        <w:t>dompteur</w:t>
      </w:r>
      <w:r>
        <w:rPr>
          <w:rFonts w:ascii="Calibri" w:hAnsi="Calibri"/>
          <w:color w:val="231F20"/>
          <w:spacing w:val="-4"/>
          <w:w w:val="95"/>
          <w:sz w:val="20"/>
        </w:rPr>
        <w:t> </w:t>
      </w:r>
      <w:r>
        <w:rPr>
          <w:rFonts w:ascii="Calibri" w:hAnsi="Calibri"/>
          <w:color w:val="231F20"/>
          <w:w w:val="95"/>
          <w:sz w:val="20"/>
        </w:rPr>
        <w:t>of</w:t>
      </w:r>
      <w:r>
        <w:rPr>
          <w:rFonts w:ascii="Calibri" w:hAnsi="Calibri"/>
          <w:color w:val="231F20"/>
          <w:spacing w:val="-4"/>
          <w:w w:val="95"/>
          <w:sz w:val="20"/>
        </w:rPr>
        <w:t> </w:t>
      </w:r>
      <w:r>
        <w:rPr>
          <w:rFonts w:ascii="Calibri" w:hAnsi="Calibri"/>
          <w:color w:val="231F20"/>
          <w:w w:val="95"/>
          <w:sz w:val="20"/>
        </w:rPr>
        <w:t>god- betert</w:t>
      </w:r>
      <w:r>
        <w:rPr>
          <w:rFonts w:ascii="Calibri" w:hAnsi="Calibri"/>
          <w:color w:val="231F20"/>
          <w:spacing w:val="-12"/>
          <w:w w:val="95"/>
          <w:sz w:val="20"/>
        </w:rPr>
        <w:t> </w:t>
      </w:r>
      <w:r>
        <w:rPr>
          <w:rFonts w:ascii="Calibri" w:hAnsi="Calibri"/>
          <w:color w:val="231F20"/>
          <w:w w:val="95"/>
          <w:sz w:val="20"/>
        </w:rPr>
        <w:t>een</w:t>
      </w:r>
      <w:r>
        <w:rPr>
          <w:rFonts w:ascii="Calibri" w:hAnsi="Calibri"/>
          <w:color w:val="231F20"/>
          <w:spacing w:val="-12"/>
          <w:w w:val="95"/>
          <w:sz w:val="20"/>
        </w:rPr>
        <w:t> </w:t>
      </w:r>
      <w:r>
        <w:rPr>
          <w:rFonts w:ascii="Calibri" w:hAnsi="Calibri"/>
          <w:color w:val="231F20"/>
          <w:w w:val="95"/>
          <w:sz w:val="20"/>
        </w:rPr>
        <w:t>jongleur</w:t>
      </w:r>
      <w:r>
        <w:rPr>
          <w:rFonts w:ascii="Calibri" w:hAnsi="Calibri"/>
          <w:color w:val="231F20"/>
          <w:spacing w:val="-12"/>
          <w:w w:val="95"/>
          <w:sz w:val="20"/>
        </w:rPr>
        <w:t> </w:t>
      </w:r>
      <w:r>
        <w:rPr>
          <w:rFonts w:ascii="Calibri" w:hAnsi="Calibri"/>
          <w:color w:val="231F20"/>
          <w:w w:val="95"/>
          <w:sz w:val="20"/>
        </w:rPr>
        <w:t>met</w:t>
      </w:r>
      <w:r>
        <w:rPr>
          <w:rFonts w:ascii="Calibri" w:hAnsi="Calibri"/>
          <w:color w:val="231F20"/>
          <w:spacing w:val="-12"/>
          <w:w w:val="95"/>
          <w:sz w:val="20"/>
        </w:rPr>
        <w:t> </w:t>
      </w:r>
      <w:r>
        <w:rPr>
          <w:rFonts w:ascii="Calibri" w:hAnsi="Calibri"/>
          <w:color w:val="231F20"/>
          <w:w w:val="95"/>
          <w:sz w:val="20"/>
        </w:rPr>
        <w:t>één</w:t>
      </w:r>
      <w:r>
        <w:rPr>
          <w:rFonts w:ascii="Calibri" w:hAnsi="Calibri"/>
          <w:color w:val="231F20"/>
          <w:spacing w:val="-12"/>
          <w:w w:val="95"/>
          <w:sz w:val="20"/>
        </w:rPr>
        <w:t> </w:t>
      </w:r>
      <w:r>
        <w:rPr>
          <w:rFonts w:ascii="Calibri" w:hAnsi="Calibri"/>
          <w:color w:val="231F20"/>
          <w:w w:val="95"/>
          <w:sz w:val="20"/>
        </w:rPr>
        <w:t>arm</w:t>
      </w:r>
      <w:r>
        <w:rPr>
          <w:rFonts w:ascii="Calibri" w:hAnsi="Calibri"/>
          <w:color w:val="231F20"/>
          <w:spacing w:val="-12"/>
          <w:w w:val="95"/>
          <w:sz w:val="20"/>
        </w:rPr>
        <w:t> </w:t>
      </w:r>
      <w:r>
        <w:rPr>
          <w:rFonts w:ascii="Calibri" w:hAnsi="Calibri"/>
          <w:color w:val="231F20"/>
          <w:w w:val="95"/>
          <w:sz w:val="20"/>
        </w:rPr>
        <w:t>komen</w:t>
      </w:r>
      <w:r>
        <w:rPr>
          <w:rFonts w:ascii="Calibri" w:hAnsi="Calibri"/>
          <w:color w:val="231F20"/>
          <w:spacing w:val="-12"/>
          <w:w w:val="95"/>
          <w:sz w:val="20"/>
        </w:rPr>
        <w:t> </w:t>
      </w:r>
      <w:r>
        <w:rPr>
          <w:rFonts w:ascii="Calibri" w:hAnsi="Calibri"/>
          <w:color w:val="231F20"/>
          <w:w w:val="95"/>
          <w:sz w:val="20"/>
        </w:rPr>
        <w:t>we</w:t>
      </w:r>
      <w:r>
        <w:rPr>
          <w:rFonts w:ascii="Calibri" w:hAnsi="Calibri"/>
          <w:color w:val="231F20"/>
          <w:spacing w:val="-12"/>
          <w:w w:val="95"/>
          <w:sz w:val="20"/>
        </w:rPr>
        <w:t> </w:t>
      </w:r>
      <w:r>
        <w:rPr>
          <w:rFonts w:ascii="Calibri" w:hAnsi="Calibri"/>
          <w:color w:val="231F20"/>
          <w:w w:val="95"/>
          <w:sz w:val="20"/>
        </w:rPr>
        <w:t>niet</w:t>
      </w:r>
      <w:r>
        <w:rPr>
          <w:rFonts w:ascii="Calibri" w:hAnsi="Calibri"/>
          <w:color w:val="231F20"/>
          <w:spacing w:val="-12"/>
          <w:w w:val="95"/>
          <w:sz w:val="20"/>
        </w:rPr>
        <w:t> </w:t>
      </w:r>
      <w:r>
        <w:rPr>
          <w:rFonts w:ascii="Calibri" w:hAnsi="Calibri"/>
          <w:color w:val="231F20"/>
          <w:w w:val="95"/>
          <w:sz w:val="20"/>
        </w:rPr>
        <w:t>meer</w:t>
      </w:r>
      <w:r>
        <w:rPr>
          <w:rFonts w:ascii="Calibri" w:hAnsi="Calibri"/>
          <w:color w:val="231F20"/>
          <w:spacing w:val="-12"/>
          <w:w w:val="95"/>
          <w:sz w:val="20"/>
        </w:rPr>
        <w:t> </w:t>
      </w:r>
      <w:r>
        <w:rPr>
          <w:rFonts w:ascii="Calibri" w:hAnsi="Calibri"/>
          <w:color w:val="231F20"/>
          <w:w w:val="95"/>
          <w:sz w:val="20"/>
        </w:rPr>
        <w:t>buiten.</w:t>
      </w:r>
    </w:p>
    <w:p>
      <w:pPr>
        <w:spacing w:line="254" w:lineRule="auto" w:before="1"/>
        <w:ind w:left="116" w:right="0" w:firstLine="229"/>
        <w:jc w:val="both"/>
        <w:rPr>
          <w:rFonts w:ascii="Calibri"/>
          <w:sz w:val="20"/>
        </w:rPr>
      </w:pPr>
      <w:r>
        <w:rPr>
          <w:rFonts w:ascii="Calibri"/>
          <w:color w:val="231F20"/>
          <w:w w:val="95"/>
          <w:sz w:val="20"/>
        </w:rPr>
        <w:t>Is</w:t>
      </w:r>
      <w:r>
        <w:rPr>
          <w:rFonts w:ascii="Calibri"/>
          <w:color w:val="231F20"/>
          <w:spacing w:val="-27"/>
          <w:w w:val="95"/>
          <w:sz w:val="20"/>
        </w:rPr>
        <w:t> </w:t>
      </w:r>
      <w:r>
        <w:rPr>
          <w:rFonts w:ascii="Calibri"/>
          <w:color w:val="231F20"/>
          <w:w w:val="95"/>
          <w:sz w:val="20"/>
        </w:rPr>
        <w:t>het</w:t>
      </w:r>
      <w:r>
        <w:rPr>
          <w:rFonts w:ascii="Calibri"/>
          <w:color w:val="231F20"/>
          <w:spacing w:val="-27"/>
          <w:w w:val="95"/>
          <w:sz w:val="20"/>
        </w:rPr>
        <w:t> </w:t>
      </w:r>
      <w:r>
        <w:rPr>
          <w:rFonts w:ascii="Calibri"/>
          <w:color w:val="231F20"/>
          <w:w w:val="95"/>
          <w:sz w:val="20"/>
        </w:rPr>
        <w:t>circus</w:t>
      </w:r>
      <w:r>
        <w:rPr>
          <w:rFonts w:ascii="Calibri"/>
          <w:color w:val="231F20"/>
          <w:spacing w:val="-27"/>
          <w:w w:val="95"/>
          <w:sz w:val="20"/>
        </w:rPr>
        <w:t> </w:t>
      </w:r>
      <w:r>
        <w:rPr>
          <w:rFonts w:ascii="Calibri"/>
          <w:color w:val="231F20"/>
          <w:w w:val="95"/>
          <w:sz w:val="20"/>
        </w:rPr>
        <w:t>voorbij,</w:t>
      </w:r>
      <w:r>
        <w:rPr>
          <w:rFonts w:ascii="Calibri"/>
          <w:color w:val="231F20"/>
          <w:spacing w:val="-27"/>
          <w:w w:val="95"/>
          <w:sz w:val="20"/>
        </w:rPr>
        <w:t> </w:t>
      </w:r>
      <w:r>
        <w:rPr>
          <w:rFonts w:ascii="Calibri"/>
          <w:color w:val="231F20"/>
          <w:spacing w:val="-3"/>
          <w:w w:val="95"/>
          <w:sz w:val="20"/>
        </w:rPr>
        <w:t>over,</w:t>
      </w:r>
      <w:r>
        <w:rPr>
          <w:rFonts w:ascii="Calibri"/>
          <w:color w:val="231F20"/>
          <w:spacing w:val="-27"/>
          <w:w w:val="95"/>
          <w:sz w:val="20"/>
        </w:rPr>
        <w:t> </w:t>
      </w:r>
      <w:r>
        <w:rPr>
          <w:rFonts w:ascii="Calibri"/>
          <w:color w:val="231F20"/>
          <w:w w:val="95"/>
          <w:sz w:val="20"/>
        </w:rPr>
        <w:t>uit?</w:t>
      </w:r>
      <w:r>
        <w:rPr>
          <w:rFonts w:ascii="Calibri"/>
          <w:color w:val="231F20"/>
          <w:spacing w:val="-27"/>
          <w:w w:val="95"/>
          <w:sz w:val="20"/>
        </w:rPr>
        <w:t> </w:t>
      </w:r>
      <w:r>
        <w:rPr>
          <w:rFonts w:ascii="Calibri"/>
          <w:color w:val="231F20"/>
          <w:w w:val="95"/>
          <w:sz w:val="20"/>
        </w:rPr>
        <w:t>Nee,</w:t>
      </w:r>
      <w:r>
        <w:rPr>
          <w:rFonts w:ascii="Calibri"/>
          <w:color w:val="231F20"/>
          <w:spacing w:val="-27"/>
          <w:w w:val="95"/>
          <w:sz w:val="20"/>
        </w:rPr>
        <w:t> </w:t>
      </w:r>
      <w:r>
        <w:rPr>
          <w:rFonts w:ascii="Calibri"/>
          <w:color w:val="231F20"/>
          <w:w w:val="95"/>
          <w:sz w:val="20"/>
        </w:rPr>
        <w:t>we</w:t>
      </w:r>
      <w:r>
        <w:rPr>
          <w:rFonts w:ascii="Calibri"/>
          <w:color w:val="231F20"/>
          <w:spacing w:val="-27"/>
          <w:w w:val="95"/>
          <w:sz w:val="20"/>
        </w:rPr>
        <w:t> </w:t>
      </w:r>
      <w:r>
        <w:rPr>
          <w:rFonts w:ascii="Calibri"/>
          <w:color w:val="231F20"/>
          <w:w w:val="95"/>
          <w:sz w:val="20"/>
        </w:rPr>
        <w:t>beleven</w:t>
      </w:r>
      <w:r>
        <w:rPr>
          <w:rFonts w:ascii="Calibri"/>
          <w:color w:val="231F20"/>
          <w:spacing w:val="-27"/>
          <w:w w:val="95"/>
          <w:sz w:val="20"/>
        </w:rPr>
        <w:t> </w:t>
      </w:r>
      <w:r>
        <w:rPr>
          <w:rFonts w:ascii="Calibri"/>
          <w:color w:val="231F20"/>
          <w:w w:val="95"/>
          <w:sz w:val="20"/>
        </w:rPr>
        <w:t>een</w:t>
      </w:r>
      <w:r>
        <w:rPr>
          <w:rFonts w:ascii="Calibri"/>
          <w:color w:val="231F20"/>
          <w:spacing w:val="-27"/>
          <w:w w:val="95"/>
          <w:sz w:val="20"/>
        </w:rPr>
        <w:t> </w:t>
      </w:r>
      <w:r>
        <w:rPr>
          <w:rFonts w:ascii="Calibri"/>
          <w:color w:val="231F20"/>
          <w:w w:val="95"/>
          <w:sz w:val="20"/>
        </w:rPr>
        <w:t>fantastisch</w:t>
      </w:r>
      <w:r>
        <w:rPr>
          <w:rFonts w:ascii="Calibri"/>
          <w:color w:val="231F20"/>
          <w:spacing w:val="-27"/>
          <w:w w:val="95"/>
          <w:sz w:val="20"/>
        </w:rPr>
        <w:t> </w:t>
      </w:r>
      <w:r>
        <w:rPr>
          <w:rFonts w:ascii="Calibri"/>
          <w:color w:val="231F20"/>
          <w:w w:val="95"/>
          <w:sz w:val="20"/>
        </w:rPr>
        <w:t>kantelmoment. Er</w:t>
      </w:r>
      <w:r>
        <w:rPr>
          <w:rFonts w:ascii="Calibri"/>
          <w:color w:val="231F20"/>
          <w:spacing w:val="-21"/>
          <w:w w:val="95"/>
          <w:sz w:val="20"/>
        </w:rPr>
        <w:t> </w:t>
      </w:r>
      <w:r>
        <w:rPr>
          <w:rFonts w:ascii="Calibri"/>
          <w:color w:val="231F20"/>
          <w:w w:val="95"/>
          <w:sz w:val="20"/>
        </w:rPr>
        <w:t>ontstaan</w:t>
      </w:r>
      <w:r>
        <w:rPr>
          <w:rFonts w:ascii="Calibri"/>
          <w:color w:val="231F20"/>
          <w:spacing w:val="-21"/>
          <w:w w:val="95"/>
          <w:sz w:val="20"/>
        </w:rPr>
        <w:t> </w:t>
      </w:r>
      <w:r>
        <w:rPr>
          <w:rFonts w:ascii="Calibri"/>
          <w:color w:val="231F20"/>
          <w:w w:val="95"/>
          <w:sz w:val="20"/>
        </w:rPr>
        <w:t>nieuwe</w:t>
      </w:r>
      <w:r>
        <w:rPr>
          <w:rFonts w:ascii="Calibri"/>
          <w:color w:val="231F20"/>
          <w:spacing w:val="-21"/>
          <w:w w:val="95"/>
          <w:sz w:val="20"/>
        </w:rPr>
        <w:t> </w:t>
      </w:r>
      <w:r>
        <w:rPr>
          <w:rFonts w:ascii="Calibri"/>
          <w:color w:val="231F20"/>
          <w:w w:val="95"/>
          <w:sz w:val="20"/>
        </w:rPr>
        <w:t>circussen</w:t>
      </w:r>
      <w:r>
        <w:rPr>
          <w:rFonts w:ascii="Calibri"/>
          <w:color w:val="231F20"/>
          <w:spacing w:val="-21"/>
          <w:w w:val="95"/>
          <w:sz w:val="20"/>
        </w:rPr>
        <w:t> </w:t>
      </w:r>
      <w:r>
        <w:rPr>
          <w:rFonts w:ascii="Calibri"/>
          <w:color w:val="231F20"/>
          <w:w w:val="95"/>
          <w:sz w:val="20"/>
        </w:rPr>
        <w:t>die</w:t>
      </w:r>
      <w:r>
        <w:rPr>
          <w:rFonts w:ascii="Calibri"/>
          <w:color w:val="231F20"/>
          <w:spacing w:val="-21"/>
          <w:w w:val="95"/>
          <w:sz w:val="20"/>
        </w:rPr>
        <w:t> </w:t>
      </w:r>
      <w:r>
        <w:rPr>
          <w:rFonts w:ascii="Calibri"/>
          <w:color w:val="231F20"/>
          <w:w w:val="95"/>
          <w:sz w:val="20"/>
        </w:rPr>
        <w:t>helemaal</w:t>
      </w:r>
      <w:r>
        <w:rPr>
          <w:rFonts w:ascii="Calibri"/>
          <w:color w:val="231F20"/>
          <w:spacing w:val="-21"/>
          <w:w w:val="95"/>
          <w:sz w:val="20"/>
        </w:rPr>
        <w:t> </w:t>
      </w:r>
      <w:r>
        <w:rPr>
          <w:rFonts w:ascii="Calibri"/>
          <w:color w:val="231F20"/>
          <w:w w:val="95"/>
          <w:sz w:val="20"/>
        </w:rPr>
        <w:t>niet</w:t>
      </w:r>
      <w:r>
        <w:rPr>
          <w:rFonts w:ascii="Calibri"/>
          <w:color w:val="231F20"/>
          <w:spacing w:val="-21"/>
          <w:w w:val="95"/>
          <w:sz w:val="20"/>
        </w:rPr>
        <w:t> </w:t>
      </w:r>
      <w:r>
        <w:rPr>
          <w:rFonts w:ascii="Calibri"/>
          <w:color w:val="231F20"/>
          <w:w w:val="95"/>
          <w:sz w:val="20"/>
        </w:rPr>
        <w:t>in</w:t>
      </w:r>
      <w:r>
        <w:rPr>
          <w:rFonts w:ascii="Calibri"/>
          <w:color w:val="231F20"/>
          <w:spacing w:val="-21"/>
          <w:w w:val="95"/>
          <w:sz w:val="20"/>
        </w:rPr>
        <w:t> </w:t>
      </w:r>
      <w:r>
        <w:rPr>
          <w:rFonts w:ascii="Calibri"/>
          <w:color w:val="231F20"/>
          <w:w w:val="95"/>
          <w:sz w:val="20"/>
        </w:rPr>
        <w:t>de</w:t>
      </w:r>
      <w:r>
        <w:rPr>
          <w:rFonts w:ascii="Calibri"/>
          <w:color w:val="231F20"/>
          <w:spacing w:val="-21"/>
          <w:w w:val="95"/>
          <w:sz w:val="20"/>
        </w:rPr>
        <w:t> </w:t>
      </w:r>
      <w:r>
        <w:rPr>
          <w:rFonts w:ascii="Calibri"/>
          <w:color w:val="231F20"/>
          <w:w w:val="95"/>
          <w:sz w:val="20"/>
        </w:rPr>
        <w:t>verouderde</w:t>
      </w:r>
      <w:r>
        <w:rPr>
          <w:rFonts w:ascii="Calibri"/>
          <w:color w:val="231F20"/>
          <w:spacing w:val="-21"/>
          <w:w w:val="95"/>
          <w:sz w:val="20"/>
        </w:rPr>
        <w:t> </w:t>
      </w:r>
      <w:r>
        <w:rPr>
          <w:rFonts w:ascii="Calibri"/>
          <w:color w:val="231F20"/>
          <w:w w:val="95"/>
          <w:sz w:val="20"/>
        </w:rPr>
        <w:t>traditie</w:t>
      </w:r>
      <w:r>
        <w:rPr>
          <w:rFonts w:ascii="Calibri"/>
          <w:color w:val="231F20"/>
          <w:spacing w:val="-21"/>
          <w:w w:val="95"/>
          <w:sz w:val="20"/>
        </w:rPr>
        <w:t> </w:t>
      </w:r>
      <w:r>
        <w:rPr>
          <w:rFonts w:ascii="Calibri"/>
          <w:color w:val="231F20"/>
          <w:w w:val="95"/>
          <w:sz w:val="20"/>
        </w:rPr>
        <w:t>functio- </w:t>
      </w:r>
      <w:r>
        <w:rPr>
          <w:rFonts w:ascii="Calibri"/>
          <w:color w:val="231F20"/>
          <w:sz w:val="20"/>
        </w:rPr>
        <w:t>neren,</w:t>
      </w:r>
      <w:r>
        <w:rPr>
          <w:rFonts w:ascii="Calibri"/>
          <w:color w:val="231F20"/>
          <w:spacing w:val="-28"/>
          <w:sz w:val="20"/>
        </w:rPr>
        <w:t> </w:t>
      </w:r>
      <w:r>
        <w:rPr>
          <w:rFonts w:ascii="Calibri"/>
          <w:color w:val="231F20"/>
          <w:sz w:val="20"/>
        </w:rPr>
        <w:t>integendeel.</w:t>
      </w:r>
      <w:r>
        <w:rPr>
          <w:rFonts w:ascii="Calibri"/>
          <w:color w:val="231F20"/>
          <w:spacing w:val="-28"/>
          <w:sz w:val="20"/>
        </w:rPr>
        <w:t> </w:t>
      </w:r>
      <w:r>
        <w:rPr>
          <w:rFonts w:ascii="Calibri"/>
          <w:color w:val="231F20"/>
          <w:sz w:val="20"/>
        </w:rPr>
        <w:t>Er</w:t>
      </w:r>
      <w:r>
        <w:rPr>
          <w:rFonts w:ascii="Calibri"/>
          <w:color w:val="231F20"/>
          <w:spacing w:val="-28"/>
          <w:sz w:val="20"/>
        </w:rPr>
        <w:t> </w:t>
      </w:r>
      <w:r>
        <w:rPr>
          <w:rFonts w:ascii="Calibri"/>
          <w:color w:val="231F20"/>
          <w:sz w:val="20"/>
        </w:rPr>
        <w:t>is</w:t>
      </w:r>
      <w:r>
        <w:rPr>
          <w:rFonts w:ascii="Calibri"/>
          <w:color w:val="231F20"/>
          <w:spacing w:val="-28"/>
          <w:sz w:val="20"/>
        </w:rPr>
        <w:t> </w:t>
      </w:r>
      <w:r>
        <w:rPr>
          <w:rFonts w:ascii="Calibri"/>
          <w:color w:val="231F20"/>
          <w:sz w:val="20"/>
        </w:rPr>
        <w:t>in</w:t>
      </w:r>
      <w:r>
        <w:rPr>
          <w:rFonts w:ascii="Calibri"/>
          <w:color w:val="231F20"/>
          <w:spacing w:val="-28"/>
          <w:sz w:val="20"/>
        </w:rPr>
        <w:t> </w:t>
      </w:r>
      <w:r>
        <w:rPr>
          <w:rFonts w:ascii="Calibri"/>
          <w:color w:val="231F20"/>
          <w:sz w:val="20"/>
        </w:rPr>
        <w:t>binnen-</w:t>
      </w:r>
      <w:r>
        <w:rPr>
          <w:rFonts w:ascii="Calibri"/>
          <w:color w:val="231F20"/>
          <w:spacing w:val="-28"/>
          <w:sz w:val="20"/>
        </w:rPr>
        <w:t> </w:t>
      </w:r>
      <w:r>
        <w:rPr>
          <w:rFonts w:ascii="Calibri"/>
          <w:color w:val="231F20"/>
          <w:sz w:val="20"/>
        </w:rPr>
        <w:t>en</w:t>
      </w:r>
      <w:r>
        <w:rPr>
          <w:rFonts w:ascii="Calibri"/>
          <w:color w:val="231F20"/>
          <w:spacing w:val="-28"/>
          <w:sz w:val="20"/>
        </w:rPr>
        <w:t> </w:t>
      </w:r>
      <w:r>
        <w:rPr>
          <w:rFonts w:ascii="Calibri"/>
          <w:color w:val="231F20"/>
          <w:sz w:val="20"/>
        </w:rPr>
        <w:t>buitenland</w:t>
      </w:r>
      <w:r>
        <w:rPr>
          <w:rFonts w:ascii="Calibri"/>
          <w:color w:val="231F20"/>
          <w:spacing w:val="-28"/>
          <w:sz w:val="20"/>
        </w:rPr>
        <w:t> </w:t>
      </w:r>
      <w:r>
        <w:rPr>
          <w:rFonts w:ascii="Calibri"/>
          <w:color w:val="231F20"/>
          <w:sz w:val="20"/>
        </w:rPr>
        <w:t>een</w:t>
      </w:r>
      <w:r>
        <w:rPr>
          <w:rFonts w:ascii="Calibri"/>
          <w:color w:val="231F20"/>
          <w:spacing w:val="-28"/>
          <w:sz w:val="20"/>
        </w:rPr>
        <w:t> </w:t>
      </w:r>
      <w:r>
        <w:rPr>
          <w:rFonts w:ascii="Calibri"/>
          <w:color w:val="231F20"/>
          <w:sz w:val="20"/>
        </w:rPr>
        <w:t>totaal</w:t>
      </w:r>
      <w:r>
        <w:rPr>
          <w:rFonts w:ascii="Calibri"/>
          <w:color w:val="231F20"/>
          <w:spacing w:val="-28"/>
          <w:sz w:val="20"/>
        </w:rPr>
        <w:t> </w:t>
      </w:r>
      <w:r>
        <w:rPr>
          <w:rFonts w:ascii="Calibri"/>
          <w:color w:val="231F20"/>
          <w:sz w:val="20"/>
        </w:rPr>
        <w:t>nieuwe</w:t>
      </w:r>
      <w:r>
        <w:rPr>
          <w:rFonts w:ascii="Calibri"/>
          <w:color w:val="231F20"/>
          <w:spacing w:val="-28"/>
          <w:sz w:val="20"/>
        </w:rPr>
        <w:t> </w:t>
      </w:r>
      <w:r>
        <w:rPr>
          <w:rFonts w:ascii="Calibri"/>
          <w:color w:val="231F20"/>
          <w:sz w:val="20"/>
        </w:rPr>
        <w:t>vorm</w:t>
      </w:r>
      <w:r>
        <w:rPr>
          <w:rFonts w:ascii="Calibri"/>
          <w:color w:val="231F20"/>
          <w:spacing w:val="-28"/>
          <w:sz w:val="20"/>
        </w:rPr>
        <w:t> </w:t>
      </w:r>
      <w:r>
        <w:rPr>
          <w:rFonts w:ascii="Calibri"/>
          <w:color w:val="231F20"/>
          <w:sz w:val="20"/>
        </w:rPr>
        <w:t>van </w:t>
      </w:r>
      <w:r>
        <w:rPr>
          <w:rFonts w:ascii="Calibri"/>
          <w:color w:val="231F20"/>
          <w:w w:val="95"/>
          <w:sz w:val="20"/>
        </w:rPr>
        <w:t>circus</w:t>
      </w:r>
      <w:r>
        <w:rPr>
          <w:rFonts w:ascii="Calibri"/>
          <w:color w:val="231F20"/>
          <w:spacing w:val="-16"/>
          <w:w w:val="95"/>
          <w:sz w:val="20"/>
        </w:rPr>
        <w:t> </w:t>
      </w:r>
      <w:r>
        <w:rPr>
          <w:rFonts w:ascii="Calibri"/>
          <w:color w:val="231F20"/>
          <w:w w:val="95"/>
          <w:sz w:val="20"/>
        </w:rPr>
        <w:t>ontstaan.</w:t>
      </w:r>
      <w:r>
        <w:rPr>
          <w:rFonts w:ascii="Calibri"/>
          <w:color w:val="231F20"/>
          <w:spacing w:val="-16"/>
          <w:w w:val="95"/>
          <w:sz w:val="20"/>
        </w:rPr>
        <w:t> </w:t>
      </w:r>
      <w:r>
        <w:rPr>
          <w:rFonts w:ascii="Calibri"/>
          <w:color w:val="231F20"/>
          <w:spacing w:val="-3"/>
          <w:w w:val="95"/>
          <w:sz w:val="20"/>
        </w:rPr>
        <w:t>Vol</w:t>
      </w:r>
      <w:r>
        <w:rPr>
          <w:rFonts w:ascii="Calibri"/>
          <w:color w:val="231F20"/>
          <w:spacing w:val="-16"/>
          <w:w w:val="95"/>
          <w:sz w:val="20"/>
        </w:rPr>
        <w:t> </w:t>
      </w:r>
      <w:r>
        <w:rPr>
          <w:rFonts w:ascii="Calibri"/>
          <w:color w:val="231F20"/>
          <w:w w:val="95"/>
          <w:sz w:val="20"/>
        </w:rPr>
        <w:t>enthousiaste</w:t>
      </w:r>
      <w:r>
        <w:rPr>
          <w:rFonts w:ascii="Calibri"/>
          <w:color w:val="231F20"/>
          <w:spacing w:val="-16"/>
          <w:w w:val="95"/>
          <w:sz w:val="20"/>
        </w:rPr>
        <w:t> </w:t>
      </w:r>
      <w:r>
        <w:rPr>
          <w:rFonts w:ascii="Calibri"/>
          <w:color w:val="231F20"/>
          <w:w w:val="95"/>
          <w:sz w:val="20"/>
        </w:rPr>
        <w:t>jonge</w:t>
      </w:r>
      <w:r>
        <w:rPr>
          <w:rFonts w:ascii="Calibri"/>
          <w:color w:val="231F20"/>
          <w:spacing w:val="-16"/>
          <w:w w:val="95"/>
          <w:sz w:val="20"/>
        </w:rPr>
        <w:t> </w:t>
      </w:r>
      <w:r>
        <w:rPr>
          <w:rFonts w:ascii="Calibri"/>
          <w:color w:val="231F20"/>
          <w:w w:val="95"/>
          <w:sz w:val="20"/>
        </w:rPr>
        <w:t>mensen,</w:t>
      </w:r>
      <w:r>
        <w:rPr>
          <w:rFonts w:ascii="Calibri"/>
          <w:color w:val="231F20"/>
          <w:spacing w:val="-16"/>
          <w:w w:val="95"/>
          <w:sz w:val="20"/>
        </w:rPr>
        <w:t> </w:t>
      </w:r>
      <w:r>
        <w:rPr>
          <w:rFonts w:ascii="Calibri"/>
          <w:color w:val="231F20"/>
          <w:w w:val="95"/>
          <w:sz w:val="20"/>
        </w:rPr>
        <w:t>met</w:t>
      </w:r>
      <w:r>
        <w:rPr>
          <w:rFonts w:ascii="Calibri"/>
          <w:color w:val="231F20"/>
          <w:spacing w:val="-16"/>
          <w:w w:val="95"/>
          <w:sz w:val="20"/>
        </w:rPr>
        <w:t> </w:t>
      </w:r>
      <w:r>
        <w:rPr>
          <w:rFonts w:ascii="Calibri"/>
          <w:color w:val="231F20"/>
          <w:w w:val="95"/>
          <w:sz w:val="20"/>
        </w:rPr>
        <w:t>originele</w:t>
      </w:r>
      <w:r>
        <w:rPr>
          <w:rFonts w:ascii="Calibri"/>
          <w:color w:val="231F20"/>
          <w:spacing w:val="-16"/>
          <w:w w:val="95"/>
          <w:sz w:val="20"/>
        </w:rPr>
        <w:t> </w:t>
      </w:r>
      <w:r>
        <w:rPr>
          <w:rFonts w:ascii="Calibri"/>
          <w:color w:val="231F20"/>
          <w:w w:val="95"/>
          <w:sz w:val="20"/>
        </w:rPr>
        <w:t>nummers,</w:t>
      </w:r>
      <w:r>
        <w:rPr>
          <w:rFonts w:ascii="Calibri"/>
          <w:color w:val="231F20"/>
          <w:spacing w:val="-16"/>
          <w:w w:val="95"/>
          <w:sz w:val="20"/>
        </w:rPr>
        <w:t> </w:t>
      </w:r>
      <w:r>
        <w:rPr>
          <w:rFonts w:ascii="Calibri"/>
          <w:color w:val="231F20"/>
          <w:w w:val="95"/>
          <w:sz w:val="20"/>
        </w:rPr>
        <w:t>in</w:t>
      </w:r>
      <w:r>
        <w:rPr>
          <w:rFonts w:ascii="Calibri"/>
          <w:color w:val="231F20"/>
          <w:spacing w:val="-16"/>
          <w:w w:val="95"/>
          <w:sz w:val="20"/>
        </w:rPr>
        <w:t> </w:t>
      </w:r>
      <w:r>
        <w:rPr>
          <w:rFonts w:ascii="Calibri"/>
          <w:color w:val="231F20"/>
          <w:w w:val="95"/>
          <w:sz w:val="20"/>
        </w:rPr>
        <w:t>een geheel</w:t>
      </w:r>
      <w:r>
        <w:rPr>
          <w:rFonts w:ascii="Calibri"/>
          <w:color w:val="231F20"/>
          <w:spacing w:val="-16"/>
          <w:w w:val="95"/>
          <w:sz w:val="20"/>
        </w:rPr>
        <w:t> </w:t>
      </w:r>
      <w:r>
        <w:rPr>
          <w:rFonts w:ascii="Calibri"/>
          <w:color w:val="231F20"/>
          <w:w w:val="95"/>
          <w:sz w:val="20"/>
        </w:rPr>
        <w:t>dat</w:t>
      </w:r>
      <w:r>
        <w:rPr>
          <w:rFonts w:ascii="Calibri"/>
          <w:color w:val="231F20"/>
          <w:spacing w:val="-16"/>
          <w:w w:val="95"/>
          <w:sz w:val="20"/>
        </w:rPr>
        <w:t> </w:t>
      </w:r>
      <w:r>
        <w:rPr>
          <w:rFonts w:ascii="Calibri"/>
          <w:color w:val="231F20"/>
          <w:w w:val="95"/>
          <w:sz w:val="20"/>
        </w:rPr>
        <w:t>veel</w:t>
      </w:r>
      <w:r>
        <w:rPr>
          <w:rFonts w:ascii="Calibri"/>
          <w:color w:val="231F20"/>
          <w:spacing w:val="-16"/>
          <w:w w:val="95"/>
          <w:sz w:val="20"/>
        </w:rPr>
        <w:t> </w:t>
      </w:r>
      <w:r>
        <w:rPr>
          <w:rFonts w:ascii="Calibri"/>
          <w:color w:val="231F20"/>
          <w:w w:val="95"/>
          <w:sz w:val="20"/>
        </w:rPr>
        <w:t>meer</w:t>
      </w:r>
      <w:r>
        <w:rPr>
          <w:rFonts w:ascii="Calibri"/>
          <w:color w:val="231F20"/>
          <w:spacing w:val="-16"/>
          <w:w w:val="95"/>
          <w:sz w:val="20"/>
        </w:rPr>
        <w:t> </w:t>
      </w:r>
      <w:r>
        <w:rPr>
          <w:rFonts w:ascii="Calibri"/>
          <w:color w:val="231F20"/>
          <w:w w:val="95"/>
          <w:sz w:val="20"/>
        </w:rPr>
        <w:t>is</w:t>
      </w:r>
      <w:r>
        <w:rPr>
          <w:rFonts w:ascii="Calibri"/>
          <w:color w:val="231F20"/>
          <w:spacing w:val="-16"/>
          <w:w w:val="95"/>
          <w:sz w:val="20"/>
        </w:rPr>
        <w:t> </w:t>
      </w:r>
      <w:r>
        <w:rPr>
          <w:rFonts w:ascii="Calibri"/>
          <w:color w:val="231F20"/>
          <w:w w:val="95"/>
          <w:sz w:val="20"/>
        </w:rPr>
        <w:t>dan</w:t>
      </w:r>
      <w:r>
        <w:rPr>
          <w:rFonts w:ascii="Calibri"/>
          <w:color w:val="231F20"/>
          <w:spacing w:val="-16"/>
          <w:w w:val="95"/>
          <w:sz w:val="20"/>
        </w:rPr>
        <w:t> </w:t>
      </w:r>
      <w:r>
        <w:rPr>
          <w:rFonts w:ascii="Calibri"/>
          <w:color w:val="231F20"/>
          <w:w w:val="95"/>
          <w:sz w:val="20"/>
        </w:rPr>
        <w:t>technisch</w:t>
      </w:r>
      <w:r>
        <w:rPr>
          <w:rFonts w:ascii="Calibri"/>
          <w:color w:val="231F20"/>
          <w:spacing w:val="-16"/>
          <w:w w:val="95"/>
          <w:sz w:val="20"/>
        </w:rPr>
        <w:t> </w:t>
      </w:r>
      <w:r>
        <w:rPr>
          <w:rFonts w:ascii="Calibri"/>
          <w:color w:val="231F20"/>
          <w:w w:val="95"/>
          <w:sz w:val="20"/>
        </w:rPr>
        <w:t>sterke</w:t>
      </w:r>
      <w:r>
        <w:rPr>
          <w:rFonts w:ascii="Calibri"/>
          <w:color w:val="231F20"/>
          <w:spacing w:val="-16"/>
          <w:w w:val="95"/>
          <w:sz w:val="20"/>
        </w:rPr>
        <w:t> </w:t>
      </w:r>
      <w:r>
        <w:rPr>
          <w:rFonts w:ascii="Calibri"/>
          <w:color w:val="231F20"/>
          <w:w w:val="95"/>
          <w:sz w:val="20"/>
        </w:rPr>
        <w:t>staaltjes</w:t>
      </w:r>
      <w:r>
        <w:rPr>
          <w:rFonts w:ascii="Calibri"/>
          <w:color w:val="231F20"/>
          <w:spacing w:val="-16"/>
          <w:w w:val="95"/>
          <w:sz w:val="20"/>
        </w:rPr>
        <w:t> </w:t>
      </w:r>
      <w:r>
        <w:rPr>
          <w:rFonts w:ascii="Calibri"/>
          <w:color w:val="231F20"/>
          <w:w w:val="95"/>
          <w:sz w:val="20"/>
        </w:rPr>
        <w:t>acrobatie</w:t>
      </w:r>
      <w:r>
        <w:rPr>
          <w:rFonts w:ascii="Calibri"/>
          <w:color w:val="231F20"/>
          <w:spacing w:val="-16"/>
          <w:w w:val="95"/>
          <w:sz w:val="20"/>
        </w:rPr>
        <w:t> </w:t>
      </w:r>
      <w:r>
        <w:rPr>
          <w:rFonts w:ascii="Calibri"/>
          <w:color w:val="231F20"/>
          <w:w w:val="95"/>
          <w:sz w:val="20"/>
        </w:rPr>
        <w:t>of</w:t>
      </w:r>
      <w:r>
        <w:rPr>
          <w:rFonts w:ascii="Calibri"/>
          <w:color w:val="231F20"/>
          <w:spacing w:val="-16"/>
          <w:w w:val="95"/>
          <w:sz w:val="20"/>
        </w:rPr>
        <w:t> </w:t>
      </w:r>
      <w:r>
        <w:rPr>
          <w:rFonts w:ascii="Calibri"/>
          <w:color w:val="231F20"/>
          <w:w w:val="95"/>
          <w:sz w:val="20"/>
        </w:rPr>
        <w:t>jongleren.</w:t>
      </w:r>
      <w:r>
        <w:rPr>
          <w:rFonts w:ascii="Calibri"/>
          <w:color w:val="231F20"/>
          <w:spacing w:val="-16"/>
          <w:w w:val="95"/>
          <w:sz w:val="20"/>
        </w:rPr>
        <w:t> </w:t>
      </w:r>
      <w:r>
        <w:rPr>
          <w:rFonts w:ascii="Calibri"/>
          <w:color w:val="231F20"/>
          <w:w w:val="95"/>
          <w:sz w:val="20"/>
        </w:rPr>
        <w:t>Als </w:t>
      </w:r>
      <w:r>
        <w:rPr>
          <w:rFonts w:ascii="Calibri"/>
          <w:color w:val="231F20"/>
          <w:sz w:val="20"/>
        </w:rPr>
        <w:t>circus</w:t>
      </w:r>
      <w:r>
        <w:rPr>
          <w:rFonts w:ascii="Calibri"/>
          <w:color w:val="231F20"/>
          <w:spacing w:val="-25"/>
          <w:sz w:val="20"/>
        </w:rPr>
        <w:t> </w:t>
      </w:r>
      <w:r>
        <w:rPr>
          <w:rFonts w:ascii="Calibri"/>
          <w:color w:val="231F20"/>
          <w:sz w:val="20"/>
        </w:rPr>
        <w:t>louter</w:t>
      </w:r>
      <w:r>
        <w:rPr>
          <w:rFonts w:ascii="Calibri"/>
          <w:color w:val="231F20"/>
          <w:spacing w:val="-25"/>
          <w:sz w:val="20"/>
        </w:rPr>
        <w:t> </w:t>
      </w:r>
      <w:r>
        <w:rPr>
          <w:rFonts w:ascii="Calibri"/>
          <w:color w:val="231F20"/>
          <w:sz w:val="20"/>
        </w:rPr>
        <w:t>een</w:t>
      </w:r>
      <w:r>
        <w:rPr>
          <w:rFonts w:ascii="Calibri"/>
          <w:color w:val="231F20"/>
          <w:spacing w:val="-25"/>
          <w:sz w:val="20"/>
        </w:rPr>
        <w:t> </w:t>
      </w:r>
      <w:r>
        <w:rPr>
          <w:rFonts w:ascii="Calibri"/>
          <w:color w:val="231F20"/>
          <w:sz w:val="20"/>
        </w:rPr>
        <w:t>kwestie</w:t>
      </w:r>
      <w:r>
        <w:rPr>
          <w:rFonts w:ascii="Calibri"/>
          <w:color w:val="231F20"/>
          <w:spacing w:val="-25"/>
          <w:sz w:val="20"/>
        </w:rPr>
        <w:t> </w:t>
      </w:r>
      <w:r>
        <w:rPr>
          <w:rFonts w:ascii="Calibri"/>
          <w:color w:val="231F20"/>
          <w:sz w:val="20"/>
        </w:rPr>
        <w:t>zou</w:t>
      </w:r>
      <w:r>
        <w:rPr>
          <w:rFonts w:ascii="Calibri"/>
          <w:color w:val="231F20"/>
          <w:spacing w:val="-25"/>
          <w:sz w:val="20"/>
        </w:rPr>
        <w:t> </w:t>
      </w:r>
      <w:r>
        <w:rPr>
          <w:rFonts w:ascii="Calibri"/>
          <w:color w:val="231F20"/>
          <w:sz w:val="20"/>
        </w:rPr>
        <w:t>zijn</w:t>
      </w:r>
      <w:r>
        <w:rPr>
          <w:rFonts w:ascii="Calibri"/>
          <w:color w:val="231F20"/>
          <w:spacing w:val="-25"/>
          <w:sz w:val="20"/>
        </w:rPr>
        <w:t> </w:t>
      </w:r>
      <w:r>
        <w:rPr>
          <w:rFonts w:ascii="Calibri"/>
          <w:color w:val="231F20"/>
          <w:sz w:val="20"/>
        </w:rPr>
        <w:t>van</w:t>
      </w:r>
      <w:r>
        <w:rPr>
          <w:rFonts w:ascii="Calibri"/>
          <w:color w:val="231F20"/>
          <w:spacing w:val="-25"/>
          <w:sz w:val="20"/>
        </w:rPr>
        <w:t> </w:t>
      </w:r>
      <w:r>
        <w:rPr>
          <w:rFonts w:ascii="Calibri"/>
          <w:color w:val="231F20"/>
          <w:sz w:val="20"/>
        </w:rPr>
        <w:t>techniek,</w:t>
      </w:r>
      <w:r>
        <w:rPr>
          <w:rFonts w:ascii="Calibri"/>
          <w:color w:val="231F20"/>
          <w:spacing w:val="-25"/>
          <w:sz w:val="20"/>
        </w:rPr>
        <w:t> </w:t>
      </w:r>
      <w:r>
        <w:rPr>
          <w:rFonts w:ascii="Calibri"/>
          <w:color w:val="231F20"/>
          <w:sz w:val="20"/>
        </w:rPr>
        <w:t>hoe</w:t>
      </w:r>
      <w:r>
        <w:rPr>
          <w:rFonts w:ascii="Calibri"/>
          <w:color w:val="231F20"/>
          <w:spacing w:val="-25"/>
          <w:sz w:val="20"/>
        </w:rPr>
        <w:t> </w:t>
      </w:r>
      <w:r>
        <w:rPr>
          <w:rFonts w:ascii="Calibri"/>
          <w:color w:val="231F20"/>
          <w:sz w:val="20"/>
        </w:rPr>
        <w:t>moeilijk</w:t>
      </w:r>
      <w:r>
        <w:rPr>
          <w:rFonts w:ascii="Calibri"/>
          <w:color w:val="231F20"/>
          <w:spacing w:val="-25"/>
          <w:sz w:val="20"/>
        </w:rPr>
        <w:t> </w:t>
      </w:r>
      <w:r>
        <w:rPr>
          <w:rFonts w:ascii="Calibri"/>
          <w:color w:val="231F20"/>
          <w:sz w:val="20"/>
        </w:rPr>
        <w:t>uit</w:t>
      </w:r>
      <w:r>
        <w:rPr>
          <w:rFonts w:ascii="Calibri"/>
          <w:color w:val="231F20"/>
          <w:spacing w:val="-25"/>
          <w:sz w:val="20"/>
        </w:rPr>
        <w:t> </w:t>
      </w:r>
      <w:r>
        <w:rPr>
          <w:rFonts w:ascii="Calibri"/>
          <w:color w:val="231F20"/>
          <w:sz w:val="20"/>
        </w:rPr>
        <w:t>te</w:t>
      </w:r>
      <w:r>
        <w:rPr>
          <w:rFonts w:ascii="Calibri"/>
          <w:color w:val="231F20"/>
          <w:spacing w:val="-25"/>
          <w:sz w:val="20"/>
        </w:rPr>
        <w:t> </w:t>
      </w:r>
      <w:r>
        <w:rPr>
          <w:rFonts w:ascii="Calibri"/>
          <w:color w:val="231F20"/>
          <w:sz w:val="20"/>
        </w:rPr>
        <w:t>voeren</w:t>
      </w:r>
      <w:r>
        <w:rPr>
          <w:rFonts w:ascii="Calibri"/>
          <w:color w:val="231F20"/>
          <w:spacing w:val="-25"/>
          <w:sz w:val="20"/>
        </w:rPr>
        <w:t> </w:t>
      </w:r>
      <w:r>
        <w:rPr>
          <w:rFonts w:ascii="Calibri"/>
          <w:color w:val="231F20"/>
          <w:sz w:val="20"/>
        </w:rPr>
        <w:t>ook, </w:t>
      </w:r>
      <w:r>
        <w:rPr>
          <w:rFonts w:ascii="Calibri"/>
          <w:color w:val="231F20"/>
          <w:w w:val="95"/>
          <w:sz w:val="20"/>
        </w:rPr>
        <w:t>dan</w:t>
      </w:r>
      <w:r>
        <w:rPr>
          <w:rFonts w:ascii="Calibri"/>
          <w:color w:val="231F20"/>
          <w:spacing w:val="-13"/>
          <w:w w:val="95"/>
          <w:sz w:val="20"/>
        </w:rPr>
        <w:t> </w:t>
      </w:r>
      <w:r>
        <w:rPr>
          <w:rFonts w:ascii="Calibri"/>
          <w:color w:val="231F20"/>
          <w:w w:val="95"/>
          <w:sz w:val="20"/>
        </w:rPr>
        <w:t>zou</w:t>
      </w:r>
      <w:r>
        <w:rPr>
          <w:rFonts w:ascii="Calibri"/>
          <w:color w:val="231F20"/>
          <w:spacing w:val="-13"/>
          <w:w w:val="95"/>
          <w:sz w:val="20"/>
        </w:rPr>
        <w:t> </w:t>
      </w:r>
      <w:r>
        <w:rPr>
          <w:rFonts w:ascii="Calibri"/>
          <w:color w:val="231F20"/>
          <w:w w:val="95"/>
          <w:sz w:val="20"/>
        </w:rPr>
        <w:t>het</w:t>
      </w:r>
      <w:r>
        <w:rPr>
          <w:rFonts w:ascii="Calibri"/>
          <w:color w:val="231F20"/>
          <w:spacing w:val="-13"/>
          <w:w w:val="95"/>
          <w:sz w:val="20"/>
        </w:rPr>
        <w:t> </w:t>
      </w:r>
      <w:r>
        <w:rPr>
          <w:rFonts w:ascii="Calibri"/>
          <w:color w:val="231F20"/>
          <w:w w:val="95"/>
          <w:sz w:val="20"/>
        </w:rPr>
        <w:t>niet</w:t>
      </w:r>
      <w:r>
        <w:rPr>
          <w:rFonts w:ascii="Calibri"/>
          <w:color w:val="231F20"/>
          <w:spacing w:val="-13"/>
          <w:w w:val="95"/>
          <w:sz w:val="20"/>
        </w:rPr>
        <w:t> </w:t>
      </w:r>
      <w:r>
        <w:rPr>
          <w:rFonts w:ascii="Calibri"/>
          <w:color w:val="231F20"/>
          <w:w w:val="95"/>
          <w:sz w:val="20"/>
        </w:rPr>
        <w:t>meer</w:t>
      </w:r>
      <w:r>
        <w:rPr>
          <w:rFonts w:ascii="Calibri"/>
          <w:color w:val="231F20"/>
          <w:spacing w:val="-13"/>
          <w:w w:val="95"/>
          <w:sz w:val="20"/>
        </w:rPr>
        <w:t> </w:t>
      </w:r>
      <w:r>
        <w:rPr>
          <w:rFonts w:ascii="Calibri"/>
          <w:color w:val="231F20"/>
          <w:w w:val="95"/>
          <w:sz w:val="20"/>
        </w:rPr>
        <w:t>zijn</w:t>
      </w:r>
      <w:r>
        <w:rPr>
          <w:rFonts w:ascii="Calibri"/>
          <w:color w:val="231F20"/>
          <w:spacing w:val="-13"/>
          <w:w w:val="95"/>
          <w:sz w:val="20"/>
        </w:rPr>
        <w:t> </w:t>
      </w:r>
      <w:r>
        <w:rPr>
          <w:rFonts w:ascii="Calibri"/>
          <w:color w:val="231F20"/>
          <w:w w:val="95"/>
          <w:sz w:val="20"/>
        </w:rPr>
        <w:t>dan</w:t>
      </w:r>
      <w:r>
        <w:rPr>
          <w:rFonts w:ascii="Calibri"/>
          <w:color w:val="231F20"/>
          <w:spacing w:val="-13"/>
          <w:w w:val="95"/>
          <w:sz w:val="20"/>
        </w:rPr>
        <w:t> </w:t>
      </w:r>
      <w:r>
        <w:rPr>
          <w:rFonts w:ascii="Calibri"/>
          <w:color w:val="231F20"/>
          <w:w w:val="95"/>
          <w:sz w:val="20"/>
        </w:rPr>
        <w:t>een</w:t>
      </w:r>
      <w:r>
        <w:rPr>
          <w:rFonts w:ascii="Calibri"/>
          <w:color w:val="231F20"/>
          <w:spacing w:val="-13"/>
          <w:w w:val="95"/>
          <w:sz w:val="20"/>
        </w:rPr>
        <w:t> </w:t>
      </w:r>
      <w:r>
        <w:rPr>
          <w:rFonts w:ascii="Calibri"/>
          <w:color w:val="231F20"/>
          <w:w w:val="95"/>
          <w:sz w:val="20"/>
        </w:rPr>
        <w:t>(hoogstaand)</w:t>
      </w:r>
      <w:r>
        <w:rPr>
          <w:rFonts w:ascii="Calibri"/>
          <w:color w:val="231F20"/>
          <w:spacing w:val="-13"/>
          <w:w w:val="95"/>
          <w:sz w:val="20"/>
        </w:rPr>
        <w:t> </w:t>
      </w:r>
      <w:r>
        <w:rPr>
          <w:rFonts w:ascii="Calibri"/>
          <w:color w:val="231F20"/>
          <w:w w:val="95"/>
          <w:sz w:val="20"/>
        </w:rPr>
        <w:t>ambacht.</w:t>
      </w:r>
      <w:r>
        <w:rPr>
          <w:rFonts w:ascii="Calibri"/>
          <w:color w:val="231F20"/>
          <w:spacing w:val="-13"/>
          <w:w w:val="95"/>
          <w:sz w:val="20"/>
        </w:rPr>
        <w:t> </w:t>
      </w:r>
      <w:r>
        <w:rPr>
          <w:rFonts w:ascii="Calibri"/>
          <w:color w:val="231F20"/>
          <w:w w:val="95"/>
          <w:sz w:val="20"/>
        </w:rPr>
        <w:t>Zoiets</w:t>
      </w:r>
      <w:r>
        <w:rPr>
          <w:rFonts w:ascii="Calibri"/>
          <w:color w:val="231F20"/>
          <w:spacing w:val="-13"/>
          <w:w w:val="95"/>
          <w:sz w:val="20"/>
        </w:rPr>
        <w:t> </w:t>
      </w:r>
      <w:r>
        <w:rPr>
          <w:rFonts w:ascii="Calibri"/>
          <w:color w:val="231F20"/>
          <w:w w:val="95"/>
          <w:sz w:val="20"/>
        </w:rPr>
        <w:t>als</w:t>
      </w:r>
      <w:r>
        <w:rPr>
          <w:rFonts w:ascii="Calibri"/>
          <w:color w:val="231F20"/>
          <w:spacing w:val="-13"/>
          <w:w w:val="95"/>
          <w:sz w:val="20"/>
        </w:rPr>
        <w:t> </w:t>
      </w:r>
      <w:r>
        <w:rPr>
          <w:rFonts w:ascii="Calibri"/>
          <w:color w:val="231F20"/>
          <w:w w:val="95"/>
          <w:sz w:val="20"/>
        </w:rPr>
        <w:t>de</w:t>
      </w:r>
      <w:r>
        <w:rPr>
          <w:rFonts w:ascii="Calibri"/>
          <w:color w:val="231F20"/>
          <w:spacing w:val="-13"/>
          <w:w w:val="95"/>
          <w:sz w:val="20"/>
        </w:rPr>
        <w:t> </w:t>
      </w:r>
      <w:r>
        <w:rPr>
          <w:rFonts w:ascii="Calibri"/>
          <w:color w:val="231F20"/>
          <w:w w:val="95"/>
          <w:sz w:val="20"/>
        </w:rPr>
        <w:t>schilder die</w:t>
      </w:r>
      <w:r>
        <w:rPr>
          <w:rFonts w:ascii="Calibri"/>
          <w:color w:val="231F20"/>
          <w:spacing w:val="-11"/>
          <w:w w:val="95"/>
          <w:sz w:val="20"/>
        </w:rPr>
        <w:t> </w:t>
      </w:r>
      <w:r>
        <w:rPr>
          <w:rFonts w:ascii="Calibri"/>
          <w:color w:val="231F20"/>
          <w:w w:val="95"/>
          <w:sz w:val="20"/>
        </w:rPr>
        <w:t>een</w:t>
      </w:r>
      <w:r>
        <w:rPr>
          <w:rFonts w:ascii="Calibri"/>
          <w:color w:val="231F20"/>
          <w:spacing w:val="-11"/>
          <w:w w:val="95"/>
          <w:sz w:val="20"/>
        </w:rPr>
        <w:t> </w:t>
      </w:r>
      <w:r>
        <w:rPr>
          <w:rFonts w:ascii="Calibri"/>
          <w:color w:val="231F20"/>
          <w:w w:val="95"/>
          <w:sz w:val="20"/>
        </w:rPr>
        <w:t>niet</w:t>
      </w:r>
      <w:r>
        <w:rPr>
          <w:rFonts w:ascii="Calibri"/>
          <w:color w:val="231F20"/>
          <w:spacing w:val="-12"/>
          <w:w w:val="95"/>
          <w:sz w:val="20"/>
        </w:rPr>
        <w:t> </w:t>
      </w:r>
      <w:r>
        <w:rPr>
          <w:rFonts w:ascii="Calibri"/>
          <w:color w:val="231F20"/>
          <w:w w:val="95"/>
          <w:sz w:val="20"/>
        </w:rPr>
        <w:t>van</w:t>
      </w:r>
      <w:r>
        <w:rPr>
          <w:rFonts w:ascii="Calibri"/>
          <w:color w:val="231F20"/>
          <w:spacing w:val="-11"/>
          <w:w w:val="95"/>
          <w:sz w:val="20"/>
        </w:rPr>
        <w:t> </w:t>
      </w:r>
      <w:r>
        <w:rPr>
          <w:rFonts w:ascii="Calibri"/>
          <w:color w:val="231F20"/>
          <w:w w:val="95"/>
          <w:sz w:val="20"/>
        </w:rPr>
        <w:t>het</w:t>
      </w:r>
      <w:r>
        <w:rPr>
          <w:rFonts w:ascii="Calibri"/>
          <w:color w:val="231F20"/>
          <w:spacing w:val="-11"/>
          <w:w w:val="95"/>
          <w:sz w:val="20"/>
        </w:rPr>
        <w:t> </w:t>
      </w:r>
      <w:r>
        <w:rPr>
          <w:rFonts w:ascii="Calibri"/>
          <w:color w:val="231F20"/>
          <w:w w:val="95"/>
          <w:sz w:val="20"/>
        </w:rPr>
        <w:t>origineel</w:t>
      </w:r>
      <w:r>
        <w:rPr>
          <w:rFonts w:ascii="Calibri"/>
          <w:color w:val="231F20"/>
          <w:spacing w:val="-11"/>
          <w:w w:val="95"/>
          <w:sz w:val="20"/>
        </w:rPr>
        <w:t> </w:t>
      </w:r>
      <w:r>
        <w:rPr>
          <w:rFonts w:ascii="Calibri"/>
          <w:color w:val="231F20"/>
          <w:w w:val="95"/>
          <w:sz w:val="20"/>
        </w:rPr>
        <w:t>te</w:t>
      </w:r>
      <w:r>
        <w:rPr>
          <w:rFonts w:ascii="Calibri"/>
          <w:color w:val="231F20"/>
          <w:spacing w:val="-11"/>
          <w:w w:val="95"/>
          <w:sz w:val="20"/>
        </w:rPr>
        <w:t> </w:t>
      </w:r>
      <w:r>
        <w:rPr>
          <w:rFonts w:ascii="Calibri"/>
          <w:color w:val="231F20"/>
          <w:w w:val="95"/>
          <w:sz w:val="20"/>
        </w:rPr>
        <w:t>onderscheiden</w:t>
      </w:r>
      <w:r>
        <w:rPr>
          <w:rFonts w:ascii="Calibri"/>
          <w:color w:val="231F20"/>
          <w:spacing w:val="-12"/>
          <w:w w:val="95"/>
          <w:sz w:val="20"/>
        </w:rPr>
        <w:t> </w:t>
      </w:r>
      <w:r>
        <w:rPr>
          <w:rFonts w:ascii="Calibri"/>
          <w:color w:val="231F20"/>
          <w:w w:val="95"/>
          <w:sz w:val="20"/>
        </w:rPr>
        <w:t>kopie</w:t>
      </w:r>
      <w:r>
        <w:rPr>
          <w:rFonts w:ascii="Calibri"/>
          <w:color w:val="231F20"/>
          <w:spacing w:val="-11"/>
          <w:w w:val="95"/>
          <w:sz w:val="20"/>
        </w:rPr>
        <w:t> </w:t>
      </w:r>
      <w:r>
        <w:rPr>
          <w:rFonts w:ascii="Calibri"/>
          <w:color w:val="231F20"/>
          <w:w w:val="95"/>
          <w:sz w:val="20"/>
        </w:rPr>
        <w:t>maakt</w:t>
      </w:r>
      <w:r>
        <w:rPr>
          <w:rFonts w:ascii="Calibri"/>
          <w:color w:val="231F20"/>
          <w:spacing w:val="-12"/>
          <w:w w:val="95"/>
          <w:sz w:val="20"/>
        </w:rPr>
        <w:t> </w:t>
      </w:r>
      <w:r>
        <w:rPr>
          <w:rFonts w:ascii="Calibri"/>
          <w:color w:val="231F20"/>
          <w:w w:val="95"/>
          <w:sz w:val="20"/>
        </w:rPr>
        <w:t>van</w:t>
      </w:r>
      <w:r>
        <w:rPr>
          <w:rFonts w:ascii="Calibri"/>
          <w:color w:val="231F20"/>
          <w:spacing w:val="-11"/>
          <w:w w:val="95"/>
          <w:sz w:val="20"/>
        </w:rPr>
        <w:t> </w:t>
      </w:r>
      <w:r>
        <w:rPr>
          <w:rFonts w:ascii="Calibri"/>
          <w:color w:val="231F20"/>
          <w:w w:val="95"/>
          <w:sz w:val="20"/>
        </w:rPr>
        <w:t>een</w:t>
      </w:r>
      <w:r>
        <w:rPr>
          <w:rFonts w:ascii="Calibri"/>
          <w:color w:val="231F20"/>
          <w:spacing w:val="-11"/>
          <w:w w:val="95"/>
          <w:sz w:val="20"/>
        </w:rPr>
        <w:t> </w:t>
      </w:r>
      <w:r>
        <w:rPr>
          <w:rFonts w:ascii="Calibri"/>
          <w:color w:val="231F20"/>
          <w:w w:val="95"/>
          <w:sz w:val="20"/>
        </w:rPr>
        <w:t>Rubens</w:t>
      </w:r>
      <w:r>
        <w:rPr>
          <w:rFonts w:ascii="Calibri"/>
          <w:color w:val="231F20"/>
          <w:spacing w:val="-12"/>
          <w:w w:val="95"/>
          <w:sz w:val="20"/>
        </w:rPr>
        <w:t> </w:t>
      </w:r>
      <w:r>
        <w:rPr>
          <w:rFonts w:ascii="Calibri"/>
          <w:color w:val="231F20"/>
          <w:w w:val="95"/>
          <w:sz w:val="20"/>
        </w:rPr>
        <w:t>of</w:t>
      </w:r>
    </w:p>
    <w:p>
      <w:pPr>
        <w:spacing w:before="85"/>
        <w:ind w:left="99" w:right="86" w:firstLine="0"/>
        <w:jc w:val="center"/>
        <w:rPr>
          <w:sz w:val="22"/>
        </w:rPr>
      </w:pPr>
      <w:r>
        <w:rPr/>
        <w:br w:type="column"/>
      </w:r>
      <w:r>
        <w:rPr>
          <w:color w:val="231F20"/>
          <w:w w:val="95"/>
          <w:sz w:val="22"/>
        </w:rPr>
        <w:t>221</w:t>
      </w:r>
    </w:p>
    <w:p>
      <w:pPr>
        <w:spacing w:before="22"/>
        <w:ind w:left="99" w:right="87" w:firstLine="0"/>
        <w:jc w:val="center"/>
        <w:rPr>
          <w:sz w:val="16"/>
        </w:rPr>
      </w:pPr>
      <w:r>
        <w:rPr>
          <w:color w:val="231F20"/>
          <w:w w:val="90"/>
          <w:sz w:val="16"/>
        </w:rPr>
        <w:t>TUSSENSPEL</w:t>
      </w:r>
    </w:p>
    <w:p>
      <w:pPr>
        <w:spacing w:line="200" w:lineRule="exact" w:before="41"/>
        <w:ind w:left="99" w:right="84" w:firstLine="0"/>
        <w:jc w:val="center"/>
        <w:rPr>
          <w:sz w:val="16"/>
        </w:rPr>
      </w:pPr>
      <w:r>
        <w:rPr>
          <w:color w:val="231F20"/>
          <w:w w:val="81"/>
          <w:sz w:val="16"/>
        </w:rPr>
        <w:t>H</w:t>
      </w:r>
      <w:r>
        <w:rPr>
          <w:color w:val="231F20"/>
          <w:w w:val="113"/>
          <w:sz w:val="16"/>
        </w:rPr>
        <w:t>e</w:t>
      </w:r>
      <w:r>
        <w:rPr>
          <w:color w:val="231F20"/>
          <w:w w:val="167"/>
          <w:sz w:val="16"/>
        </w:rPr>
        <w:t>t</w:t>
      </w:r>
      <w:r>
        <w:rPr>
          <w:color w:val="231F20"/>
          <w:sz w:val="16"/>
        </w:rPr>
        <w:t> </w:t>
      </w:r>
      <w:r>
        <w:rPr>
          <w:color w:val="231F20"/>
          <w:w w:val="106"/>
          <w:sz w:val="16"/>
        </w:rPr>
        <w:t>n</w:t>
      </w:r>
      <w:r>
        <w:rPr>
          <w:color w:val="231F20"/>
          <w:w w:val="114"/>
          <w:sz w:val="16"/>
        </w:rPr>
        <w:t>i</w:t>
      </w:r>
      <w:r>
        <w:rPr>
          <w:color w:val="231F20"/>
          <w:w w:val="113"/>
          <w:sz w:val="16"/>
        </w:rPr>
        <w:t>e</w:t>
      </w:r>
      <w:r>
        <w:rPr>
          <w:color w:val="231F20"/>
          <w:w w:val="109"/>
          <w:sz w:val="16"/>
        </w:rPr>
        <w:t>u</w:t>
      </w:r>
      <w:r>
        <w:rPr>
          <w:color w:val="231F20"/>
          <w:w w:val="111"/>
          <w:sz w:val="16"/>
        </w:rPr>
        <w:t>w</w:t>
      </w:r>
      <w:r>
        <w:rPr>
          <w:color w:val="231F20"/>
          <w:w w:val="113"/>
          <w:sz w:val="16"/>
        </w:rPr>
        <w:t>e </w:t>
      </w:r>
      <w:r>
        <w:rPr>
          <w:color w:val="231F20"/>
          <w:w w:val="120"/>
          <w:sz w:val="16"/>
        </w:rPr>
        <w:t>circus</w:t>
      </w:r>
    </w:p>
    <w:p>
      <w:pPr>
        <w:spacing w:after="0" w:line="200" w:lineRule="exact"/>
        <w:jc w:val="center"/>
        <w:rPr>
          <w:sz w:val="16"/>
        </w:rPr>
        <w:sectPr>
          <w:type w:val="continuous"/>
          <w:pgSz w:w="9090" w:h="13900"/>
          <w:pgMar w:top="1300" w:bottom="280" w:left="1020" w:right="460"/>
          <w:cols w:num="2" w:equalWidth="0">
            <w:col w:w="6163" w:space="391"/>
            <w:col w:w="1056"/>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37"/>
        </w:rPr>
      </w:pPr>
    </w:p>
    <w:p>
      <w:pPr>
        <w:pStyle w:val="BodyText"/>
        <w:ind w:left="108"/>
        <w:jc w:val="center"/>
      </w:pPr>
      <w:r>
        <w:rPr>
          <w:color w:val="231F20"/>
        </w:rPr>
        <w:t>222</w:t>
      </w:r>
    </w:p>
    <w:p>
      <w:pPr>
        <w:spacing w:before="22"/>
        <w:ind w:left="107" w:right="0" w:firstLine="0"/>
        <w:jc w:val="center"/>
        <w:rPr>
          <w:sz w:val="16"/>
        </w:rPr>
      </w:pPr>
      <w:r>
        <w:rPr>
          <w:color w:val="231F20"/>
          <w:w w:val="85"/>
          <w:sz w:val="16"/>
        </w:rPr>
        <w:t>TUSSENSPEL</w:t>
      </w:r>
    </w:p>
    <w:p>
      <w:pPr>
        <w:spacing w:line="200" w:lineRule="exact" w:before="42"/>
        <w:ind w:left="107" w:right="0" w:firstLine="0"/>
        <w:jc w:val="center"/>
        <w:rPr>
          <w:sz w:val="16"/>
        </w:rPr>
      </w:pPr>
      <w:r>
        <w:rPr>
          <w:color w:val="231F20"/>
          <w:w w:val="81"/>
          <w:sz w:val="16"/>
        </w:rPr>
        <w:t>H</w:t>
      </w:r>
      <w:r>
        <w:rPr>
          <w:color w:val="231F20"/>
          <w:w w:val="113"/>
          <w:sz w:val="16"/>
        </w:rPr>
        <w:t>e</w:t>
      </w:r>
      <w:r>
        <w:rPr>
          <w:color w:val="231F20"/>
          <w:w w:val="167"/>
          <w:sz w:val="16"/>
        </w:rPr>
        <w:t>t</w:t>
      </w:r>
      <w:r>
        <w:rPr>
          <w:color w:val="231F20"/>
          <w:sz w:val="16"/>
        </w:rPr>
        <w:t> </w:t>
      </w:r>
      <w:r>
        <w:rPr>
          <w:color w:val="231F20"/>
          <w:w w:val="106"/>
          <w:sz w:val="16"/>
        </w:rPr>
        <w:t>n</w:t>
      </w:r>
      <w:r>
        <w:rPr>
          <w:color w:val="231F20"/>
          <w:w w:val="114"/>
          <w:sz w:val="16"/>
        </w:rPr>
        <w:t>i</w:t>
      </w:r>
      <w:r>
        <w:rPr>
          <w:color w:val="231F20"/>
          <w:w w:val="113"/>
          <w:sz w:val="16"/>
        </w:rPr>
        <w:t>e</w:t>
      </w:r>
      <w:r>
        <w:rPr>
          <w:color w:val="231F20"/>
          <w:w w:val="109"/>
          <w:sz w:val="16"/>
        </w:rPr>
        <w:t>u</w:t>
      </w:r>
      <w:r>
        <w:rPr>
          <w:color w:val="231F20"/>
          <w:w w:val="111"/>
          <w:sz w:val="16"/>
        </w:rPr>
        <w:t>w</w:t>
      </w:r>
      <w:r>
        <w:rPr>
          <w:color w:val="231F20"/>
          <w:w w:val="113"/>
          <w:sz w:val="16"/>
        </w:rPr>
        <w:t>e </w:t>
      </w:r>
      <w:r>
        <w:rPr>
          <w:color w:val="231F20"/>
          <w:w w:val="120"/>
          <w:sz w:val="16"/>
        </w:rPr>
        <w:t>circus</w:t>
      </w:r>
    </w:p>
    <w:p>
      <w:pPr>
        <w:spacing w:line="254" w:lineRule="auto" w:before="60"/>
        <w:ind w:left="118" w:right="115" w:firstLine="10"/>
        <w:jc w:val="both"/>
        <w:rPr>
          <w:rFonts w:ascii="Calibri" w:hAnsi="Calibri"/>
          <w:sz w:val="20"/>
        </w:rPr>
      </w:pPr>
      <w:r>
        <w:rPr/>
        <w:br w:type="column"/>
      </w:r>
      <w:r>
        <w:rPr>
          <w:rFonts w:ascii="Calibri" w:hAnsi="Calibri"/>
          <w:color w:val="231F20"/>
          <w:sz w:val="20"/>
        </w:rPr>
        <w:t>Bosch.</w:t>
      </w:r>
      <w:r>
        <w:rPr>
          <w:rFonts w:ascii="Calibri" w:hAnsi="Calibri"/>
          <w:color w:val="231F20"/>
          <w:spacing w:val="-24"/>
          <w:sz w:val="20"/>
        </w:rPr>
        <w:t> </w:t>
      </w:r>
      <w:r>
        <w:rPr>
          <w:rFonts w:ascii="Calibri" w:hAnsi="Calibri"/>
          <w:color w:val="231F20"/>
          <w:spacing w:val="-3"/>
          <w:sz w:val="20"/>
        </w:rPr>
        <w:t>Wat</w:t>
      </w:r>
      <w:r>
        <w:rPr>
          <w:rFonts w:ascii="Calibri" w:hAnsi="Calibri"/>
          <w:color w:val="231F20"/>
          <w:spacing w:val="-24"/>
          <w:sz w:val="20"/>
        </w:rPr>
        <w:t> </w:t>
      </w:r>
      <w:r>
        <w:rPr>
          <w:rFonts w:ascii="Calibri" w:hAnsi="Calibri"/>
          <w:color w:val="231F20"/>
          <w:sz w:val="20"/>
        </w:rPr>
        <w:t>is</w:t>
      </w:r>
      <w:r>
        <w:rPr>
          <w:rFonts w:ascii="Calibri" w:hAnsi="Calibri"/>
          <w:color w:val="231F20"/>
          <w:spacing w:val="-24"/>
          <w:sz w:val="20"/>
        </w:rPr>
        <w:t> </w:t>
      </w:r>
      <w:r>
        <w:rPr>
          <w:rFonts w:ascii="Calibri" w:hAnsi="Calibri"/>
          <w:color w:val="231F20"/>
          <w:sz w:val="20"/>
        </w:rPr>
        <w:t>daar</w:t>
      </w:r>
      <w:r>
        <w:rPr>
          <w:rFonts w:ascii="Calibri" w:hAnsi="Calibri"/>
          <w:color w:val="231F20"/>
          <w:spacing w:val="-24"/>
          <w:sz w:val="20"/>
        </w:rPr>
        <w:t> </w:t>
      </w:r>
      <w:r>
        <w:rPr>
          <w:rFonts w:ascii="Calibri" w:hAnsi="Calibri"/>
          <w:color w:val="231F20"/>
          <w:sz w:val="20"/>
        </w:rPr>
        <w:t>de</w:t>
      </w:r>
      <w:r>
        <w:rPr>
          <w:rFonts w:ascii="Calibri" w:hAnsi="Calibri"/>
          <w:color w:val="231F20"/>
          <w:spacing w:val="-24"/>
          <w:sz w:val="20"/>
        </w:rPr>
        <w:t> </w:t>
      </w:r>
      <w:r>
        <w:rPr>
          <w:rFonts w:ascii="Calibri" w:hAnsi="Calibri"/>
          <w:color w:val="231F20"/>
          <w:sz w:val="20"/>
        </w:rPr>
        <w:t>meerwaarde</w:t>
      </w:r>
      <w:r>
        <w:rPr>
          <w:rFonts w:ascii="Calibri" w:hAnsi="Calibri"/>
          <w:color w:val="231F20"/>
          <w:spacing w:val="-24"/>
          <w:sz w:val="20"/>
        </w:rPr>
        <w:t> </w:t>
      </w:r>
      <w:r>
        <w:rPr>
          <w:rFonts w:ascii="Calibri" w:hAnsi="Calibri"/>
          <w:color w:val="231F20"/>
          <w:sz w:val="20"/>
        </w:rPr>
        <w:t>van?</w:t>
      </w:r>
      <w:r>
        <w:rPr>
          <w:rFonts w:ascii="Calibri" w:hAnsi="Calibri"/>
          <w:color w:val="231F20"/>
          <w:spacing w:val="-24"/>
          <w:sz w:val="20"/>
        </w:rPr>
        <w:t> </w:t>
      </w:r>
      <w:r>
        <w:rPr>
          <w:rFonts w:ascii="Calibri" w:hAnsi="Calibri"/>
          <w:color w:val="231F20"/>
          <w:sz w:val="20"/>
        </w:rPr>
        <w:t>De</w:t>
      </w:r>
      <w:r>
        <w:rPr>
          <w:rFonts w:ascii="Calibri" w:hAnsi="Calibri"/>
          <w:color w:val="231F20"/>
          <w:spacing w:val="-24"/>
          <w:sz w:val="20"/>
        </w:rPr>
        <w:t> </w:t>
      </w:r>
      <w:r>
        <w:rPr>
          <w:rFonts w:ascii="Book Antiqua" w:hAnsi="Book Antiqua"/>
          <w:i/>
          <w:color w:val="231F20"/>
          <w:sz w:val="20"/>
        </w:rPr>
        <w:t>nouveau</w:t>
      </w:r>
      <w:r>
        <w:rPr>
          <w:rFonts w:ascii="Book Antiqua" w:hAnsi="Book Antiqua"/>
          <w:i/>
          <w:color w:val="231F20"/>
          <w:spacing w:val="-27"/>
          <w:sz w:val="20"/>
        </w:rPr>
        <w:t> </w:t>
      </w:r>
      <w:r>
        <w:rPr>
          <w:rFonts w:ascii="Book Antiqua" w:hAnsi="Book Antiqua"/>
          <w:i/>
          <w:color w:val="231F20"/>
          <w:sz w:val="20"/>
        </w:rPr>
        <w:t>cirque</w:t>
      </w:r>
      <w:r>
        <w:rPr>
          <w:rFonts w:ascii="Book Antiqua" w:hAnsi="Book Antiqua"/>
          <w:i/>
          <w:color w:val="231F20"/>
          <w:spacing w:val="-29"/>
          <w:sz w:val="20"/>
        </w:rPr>
        <w:t> </w:t>
      </w:r>
      <w:r>
        <w:rPr>
          <w:rFonts w:ascii="Calibri" w:hAnsi="Calibri"/>
          <w:color w:val="231F20"/>
          <w:sz w:val="20"/>
        </w:rPr>
        <w:t>overstijgt</w:t>
      </w:r>
      <w:r>
        <w:rPr>
          <w:rFonts w:ascii="Calibri" w:hAnsi="Calibri"/>
          <w:color w:val="231F20"/>
          <w:spacing w:val="-24"/>
          <w:sz w:val="20"/>
        </w:rPr>
        <w:t> </w:t>
      </w:r>
      <w:r>
        <w:rPr>
          <w:rFonts w:ascii="Calibri" w:hAnsi="Calibri"/>
          <w:color w:val="231F20"/>
          <w:sz w:val="20"/>
        </w:rPr>
        <w:t>dat</w:t>
      </w:r>
      <w:r>
        <w:rPr>
          <w:rFonts w:ascii="Calibri" w:hAnsi="Calibri"/>
          <w:color w:val="231F20"/>
          <w:spacing w:val="-24"/>
          <w:sz w:val="20"/>
        </w:rPr>
        <w:t> </w:t>
      </w:r>
      <w:r>
        <w:rPr>
          <w:rFonts w:ascii="Calibri" w:hAnsi="Calibri"/>
          <w:color w:val="231F20"/>
          <w:sz w:val="20"/>
        </w:rPr>
        <w:t>met klasse.</w:t>
      </w:r>
      <w:r>
        <w:rPr>
          <w:rFonts w:ascii="Calibri" w:hAnsi="Calibri"/>
          <w:color w:val="231F20"/>
          <w:spacing w:val="-28"/>
          <w:sz w:val="20"/>
        </w:rPr>
        <w:t> </w:t>
      </w:r>
      <w:r>
        <w:rPr>
          <w:rFonts w:ascii="Calibri" w:hAnsi="Calibri"/>
          <w:color w:val="231F20"/>
          <w:sz w:val="20"/>
        </w:rPr>
        <w:t>Circus</w:t>
      </w:r>
      <w:r>
        <w:rPr>
          <w:rFonts w:ascii="Calibri" w:hAnsi="Calibri"/>
          <w:color w:val="231F20"/>
          <w:spacing w:val="-28"/>
          <w:sz w:val="20"/>
        </w:rPr>
        <w:t> </w:t>
      </w:r>
      <w:r>
        <w:rPr>
          <w:rFonts w:ascii="Calibri" w:hAnsi="Calibri"/>
          <w:color w:val="231F20"/>
          <w:sz w:val="20"/>
        </w:rPr>
        <w:t>wordt</w:t>
      </w:r>
      <w:r>
        <w:rPr>
          <w:rFonts w:ascii="Calibri" w:hAnsi="Calibri"/>
          <w:color w:val="231F20"/>
          <w:spacing w:val="-28"/>
          <w:sz w:val="20"/>
        </w:rPr>
        <w:t> </w:t>
      </w:r>
      <w:r>
        <w:rPr>
          <w:rFonts w:ascii="Calibri" w:hAnsi="Calibri"/>
          <w:color w:val="231F20"/>
          <w:sz w:val="20"/>
        </w:rPr>
        <w:t>steeds</w:t>
      </w:r>
      <w:r>
        <w:rPr>
          <w:rFonts w:ascii="Calibri" w:hAnsi="Calibri"/>
          <w:color w:val="231F20"/>
          <w:spacing w:val="-28"/>
          <w:sz w:val="20"/>
        </w:rPr>
        <w:t> </w:t>
      </w:r>
      <w:r>
        <w:rPr>
          <w:rFonts w:ascii="Calibri" w:hAnsi="Calibri"/>
          <w:color w:val="231F20"/>
          <w:sz w:val="20"/>
        </w:rPr>
        <w:t>meer</w:t>
      </w:r>
      <w:r>
        <w:rPr>
          <w:rFonts w:ascii="Calibri" w:hAnsi="Calibri"/>
          <w:color w:val="231F20"/>
          <w:spacing w:val="-28"/>
          <w:sz w:val="20"/>
        </w:rPr>
        <w:t> </w:t>
      </w:r>
      <w:r>
        <w:rPr>
          <w:rFonts w:ascii="Calibri" w:hAnsi="Calibri"/>
          <w:color w:val="231F20"/>
          <w:sz w:val="20"/>
        </w:rPr>
        <w:t>een</w:t>
      </w:r>
      <w:r>
        <w:rPr>
          <w:rFonts w:ascii="Calibri" w:hAnsi="Calibri"/>
          <w:color w:val="231F20"/>
          <w:spacing w:val="-28"/>
          <w:sz w:val="20"/>
        </w:rPr>
        <w:t> </w:t>
      </w:r>
      <w:r>
        <w:rPr>
          <w:rFonts w:ascii="Calibri" w:hAnsi="Calibri"/>
          <w:color w:val="231F20"/>
          <w:sz w:val="20"/>
        </w:rPr>
        <w:t>mix</w:t>
      </w:r>
      <w:r>
        <w:rPr>
          <w:rFonts w:ascii="Calibri" w:hAnsi="Calibri"/>
          <w:color w:val="231F20"/>
          <w:spacing w:val="-28"/>
          <w:sz w:val="20"/>
        </w:rPr>
        <w:t> </w:t>
      </w:r>
      <w:r>
        <w:rPr>
          <w:rFonts w:ascii="Calibri" w:hAnsi="Calibri"/>
          <w:color w:val="231F20"/>
          <w:sz w:val="20"/>
        </w:rPr>
        <w:t>van</w:t>
      </w:r>
      <w:r>
        <w:rPr>
          <w:rFonts w:ascii="Calibri" w:hAnsi="Calibri"/>
          <w:color w:val="231F20"/>
          <w:spacing w:val="-28"/>
          <w:sz w:val="20"/>
        </w:rPr>
        <w:t> </w:t>
      </w:r>
      <w:r>
        <w:rPr>
          <w:rFonts w:ascii="Calibri" w:hAnsi="Calibri"/>
          <w:color w:val="231F20"/>
          <w:sz w:val="20"/>
        </w:rPr>
        <w:t>verschillende</w:t>
      </w:r>
      <w:r>
        <w:rPr>
          <w:rFonts w:ascii="Calibri" w:hAnsi="Calibri"/>
          <w:color w:val="231F20"/>
          <w:spacing w:val="-28"/>
          <w:sz w:val="20"/>
        </w:rPr>
        <w:t> </w:t>
      </w:r>
      <w:r>
        <w:rPr>
          <w:rFonts w:ascii="Calibri" w:hAnsi="Calibri"/>
          <w:color w:val="231F20"/>
          <w:sz w:val="20"/>
        </w:rPr>
        <w:t>disciplines,</w:t>
      </w:r>
      <w:r>
        <w:rPr>
          <w:rFonts w:ascii="Calibri" w:hAnsi="Calibri"/>
          <w:color w:val="231F20"/>
          <w:spacing w:val="-28"/>
          <w:sz w:val="20"/>
        </w:rPr>
        <w:t> </w:t>
      </w:r>
      <w:r>
        <w:rPr>
          <w:rFonts w:ascii="Calibri" w:hAnsi="Calibri"/>
          <w:color w:val="231F20"/>
          <w:sz w:val="20"/>
        </w:rPr>
        <w:t>van</w:t>
      </w:r>
      <w:r>
        <w:rPr>
          <w:rFonts w:ascii="Calibri" w:hAnsi="Calibri"/>
          <w:color w:val="231F20"/>
          <w:spacing w:val="-28"/>
          <w:sz w:val="20"/>
        </w:rPr>
        <w:t> </w:t>
      </w:r>
      <w:r>
        <w:rPr>
          <w:rFonts w:ascii="Calibri" w:hAnsi="Calibri"/>
          <w:color w:val="231F20"/>
          <w:sz w:val="20"/>
        </w:rPr>
        <w:t>de </w:t>
      </w:r>
      <w:r>
        <w:rPr>
          <w:rFonts w:ascii="Calibri" w:hAnsi="Calibri"/>
          <w:color w:val="231F20"/>
          <w:w w:val="95"/>
          <w:sz w:val="20"/>
        </w:rPr>
        <w:t>typische</w:t>
      </w:r>
      <w:r>
        <w:rPr>
          <w:rFonts w:ascii="Calibri" w:hAnsi="Calibri"/>
          <w:color w:val="231F20"/>
          <w:spacing w:val="-6"/>
          <w:w w:val="95"/>
          <w:sz w:val="20"/>
        </w:rPr>
        <w:t> </w:t>
      </w:r>
      <w:r>
        <w:rPr>
          <w:rFonts w:ascii="Calibri" w:hAnsi="Calibri"/>
          <w:color w:val="231F20"/>
          <w:w w:val="95"/>
          <w:sz w:val="20"/>
        </w:rPr>
        <w:t>circuskunsten</w:t>
      </w:r>
      <w:r>
        <w:rPr>
          <w:rFonts w:ascii="Calibri" w:hAnsi="Calibri"/>
          <w:color w:val="231F20"/>
          <w:spacing w:val="-6"/>
          <w:w w:val="95"/>
          <w:sz w:val="20"/>
        </w:rPr>
        <w:t> </w:t>
      </w:r>
      <w:r>
        <w:rPr>
          <w:rFonts w:ascii="Calibri" w:hAnsi="Calibri"/>
          <w:color w:val="231F20"/>
          <w:w w:val="95"/>
          <w:sz w:val="20"/>
        </w:rPr>
        <w:t>tot</w:t>
      </w:r>
      <w:r>
        <w:rPr>
          <w:rFonts w:ascii="Calibri" w:hAnsi="Calibri"/>
          <w:color w:val="231F20"/>
          <w:spacing w:val="-6"/>
          <w:w w:val="95"/>
          <w:sz w:val="20"/>
        </w:rPr>
        <w:t> </w:t>
      </w:r>
      <w:r>
        <w:rPr>
          <w:rFonts w:ascii="Calibri" w:hAnsi="Calibri"/>
          <w:color w:val="231F20"/>
          <w:w w:val="95"/>
          <w:sz w:val="20"/>
        </w:rPr>
        <w:t>dans,</w:t>
      </w:r>
      <w:r>
        <w:rPr>
          <w:rFonts w:ascii="Calibri" w:hAnsi="Calibri"/>
          <w:color w:val="231F20"/>
          <w:spacing w:val="-6"/>
          <w:w w:val="95"/>
          <w:sz w:val="20"/>
        </w:rPr>
        <w:t> </w:t>
      </w:r>
      <w:r>
        <w:rPr>
          <w:rFonts w:ascii="Calibri" w:hAnsi="Calibri"/>
          <w:color w:val="231F20"/>
          <w:w w:val="95"/>
          <w:sz w:val="20"/>
        </w:rPr>
        <w:t>met</w:t>
      </w:r>
      <w:r>
        <w:rPr>
          <w:rFonts w:ascii="Calibri" w:hAnsi="Calibri"/>
          <w:color w:val="231F20"/>
          <w:spacing w:val="-6"/>
          <w:w w:val="95"/>
          <w:sz w:val="20"/>
        </w:rPr>
        <w:t> </w:t>
      </w:r>
      <w:r>
        <w:rPr>
          <w:rFonts w:ascii="Calibri" w:hAnsi="Calibri"/>
          <w:color w:val="231F20"/>
          <w:w w:val="95"/>
          <w:sz w:val="20"/>
        </w:rPr>
        <w:t>ingrediënten</w:t>
      </w:r>
      <w:r>
        <w:rPr>
          <w:rFonts w:ascii="Calibri" w:hAnsi="Calibri"/>
          <w:color w:val="231F20"/>
          <w:spacing w:val="-6"/>
          <w:w w:val="95"/>
          <w:sz w:val="20"/>
        </w:rPr>
        <w:t> </w:t>
      </w:r>
      <w:r>
        <w:rPr>
          <w:rFonts w:ascii="Calibri" w:hAnsi="Calibri"/>
          <w:color w:val="231F20"/>
          <w:w w:val="95"/>
          <w:sz w:val="20"/>
        </w:rPr>
        <w:t>uit</w:t>
      </w:r>
      <w:r>
        <w:rPr>
          <w:rFonts w:ascii="Calibri" w:hAnsi="Calibri"/>
          <w:color w:val="231F20"/>
          <w:spacing w:val="-6"/>
          <w:w w:val="95"/>
          <w:sz w:val="20"/>
        </w:rPr>
        <w:t> </w:t>
      </w:r>
      <w:r>
        <w:rPr>
          <w:rFonts w:ascii="Calibri" w:hAnsi="Calibri"/>
          <w:color w:val="231F20"/>
          <w:w w:val="95"/>
          <w:sz w:val="20"/>
        </w:rPr>
        <w:t>theater,</w:t>
      </w:r>
      <w:r>
        <w:rPr>
          <w:rFonts w:ascii="Calibri" w:hAnsi="Calibri"/>
          <w:color w:val="231F20"/>
          <w:spacing w:val="-6"/>
          <w:w w:val="95"/>
          <w:sz w:val="20"/>
        </w:rPr>
        <w:t> </w:t>
      </w:r>
      <w:r>
        <w:rPr>
          <w:rFonts w:ascii="Calibri" w:hAnsi="Calibri"/>
          <w:color w:val="231F20"/>
          <w:w w:val="95"/>
          <w:sz w:val="20"/>
        </w:rPr>
        <w:t>dans</w:t>
      </w:r>
      <w:r>
        <w:rPr>
          <w:rFonts w:ascii="Calibri" w:hAnsi="Calibri"/>
          <w:color w:val="231F20"/>
          <w:spacing w:val="-6"/>
          <w:w w:val="95"/>
          <w:sz w:val="20"/>
        </w:rPr>
        <w:t> </w:t>
      </w:r>
      <w:r>
        <w:rPr>
          <w:rFonts w:ascii="Calibri" w:hAnsi="Calibri"/>
          <w:color w:val="231F20"/>
          <w:w w:val="95"/>
          <w:sz w:val="20"/>
        </w:rPr>
        <w:t>en</w:t>
      </w:r>
      <w:r>
        <w:rPr>
          <w:rFonts w:ascii="Calibri" w:hAnsi="Calibri"/>
          <w:color w:val="231F20"/>
          <w:spacing w:val="-6"/>
          <w:w w:val="95"/>
          <w:sz w:val="20"/>
        </w:rPr>
        <w:t> </w:t>
      </w:r>
      <w:r>
        <w:rPr>
          <w:rFonts w:ascii="Calibri" w:hAnsi="Calibri"/>
          <w:color w:val="231F20"/>
          <w:w w:val="95"/>
          <w:sz w:val="20"/>
        </w:rPr>
        <w:t>muziek. Veel</w:t>
      </w:r>
      <w:r>
        <w:rPr>
          <w:rFonts w:ascii="Calibri" w:hAnsi="Calibri"/>
          <w:color w:val="231F20"/>
          <w:spacing w:val="-13"/>
          <w:w w:val="95"/>
          <w:sz w:val="20"/>
        </w:rPr>
        <w:t> </w:t>
      </w:r>
      <w:r>
        <w:rPr>
          <w:rFonts w:ascii="Calibri" w:hAnsi="Calibri"/>
          <w:color w:val="231F20"/>
          <w:w w:val="95"/>
          <w:sz w:val="20"/>
        </w:rPr>
        <w:t>meer</w:t>
      </w:r>
      <w:r>
        <w:rPr>
          <w:rFonts w:ascii="Calibri" w:hAnsi="Calibri"/>
          <w:color w:val="231F20"/>
          <w:spacing w:val="-13"/>
          <w:w w:val="95"/>
          <w:sz w:val="20"/>
        </w:rPr>
        <w:t> </w:t>
      </w:r>
      <w:r>
        <w:rPr>
          <w:rFonts w:ascii="Calibri" w:hAnsi="Calibri"/>
          <w:color w:val="231F20"/>
          <w:w w:val="95"/>
          <w:sz w:val="20"/>
        </w:rPr>
        <w:t>dan</w:t>
      </w:r>
      <w:r>
        <w:rPr>
          <w:rFonts w:ascii="Calibri" w:hAnsi="Calibri"/>
          <w:color w:val="231F20"/>
          <w:spacing w:val="-13"/>
          <w:w w:val="95"/>
          <w:sz w:val="20"/>
        </w:rPr>
        <w:t> </w:t>
      </w:r>
      <w:r>
        <w:rPr>
          <w:rFonts w:ascii="Calibri" w:hAnsi="Calibri"/>
          <w:color w:val="231F20"/>
          <w:w w:val="95"/>
          <w:sz w:val="20"/>
        </w:rPr>
        <w:t>ah</w:t>
      </w:r>
      <w:r>
        <w:rPr>
          <w:rFonts w:ascii="Calibri" w:hAnsi="Calibri"/>
          <w:color w:val="231F20"/>
          <w:spacing w:val="-13"/>
          <w:w w:val="95"/>
          <w:sz w:val="20"/>
        </w:rPr>
        <w:t> </w:t>
      </w:r>
      <w:r>
        <w:rPr>
          <w:rFonts w:ascii="Calibri" w:hAnsi="Calibri"/>
          <w:color w:val="231F20"/>
          <w:w w:val="95"/>
          <w:sz w:val="20"/>
        </w:rPr>
        <w:t>en</w:t>
      </w:r>
      <w:r>
        <w:rPr>
          <w:rFonts w:ascii="Calibri" w:hAnsi="Calibri"/>
          <w:color w:val="231F20"/>
          <w:spacing w:val="-13"/>
          <w:w w:val="95"/>
          <w:sz w:val="20"/>
        </w:rPr>
        <w:t> </w:t>
      </w:r>
      <w:r>
        <w:rPr>
          <w:rFonts w:ascii="Calibri" w:hAnsi="Calibri"/>
          <w:color w:val="231F20"/>
          <w:w w:val="95"/>
          <w:sz w:val="20"/>
        </w:rPr>
        <w:t>oh.</w:t>
      </w:r>
      <w:r>
        <w:rPr>
          <w:rFonts w:ascii="Calibri" w:hAnsi="Calibri"/>
          <w:color w:val="231F20"/>
          <w:spacing w:val="-13"/>
          <w:w w:val="95"/>
          <w:sz w:val="20"/>
        </w:rPr>
        <w:t> </w:t>
      </w:r>
      <w:r>
        <w:rPr>
          <w:rFonts w:ascii="Calibri" w:hAnsi="Calibri"/>
          <w:color w:val="231F20"/>
          <w:w w:val="95"/>
          <w:sz w:val="20"/>
        </w:rPr>
        <w:t>Ik</w:t>
      </w:r>
      <w:r>
        <w:rPr>
          <w:rFonts w:ascii="Calibri" w:hAnsi="Calibri"/>
          <w:color w:val="231F20"/>
          <w:spacing w:val="-13"/>
          <w:w w:val="95"/>
          <w:sz w:val="20"/>
        </w:rPr>
        <w:t> </w:t>
      </w:r>
      <w:r>
        <w:rPr>
          <w:rFonts w:ascii="Calibri" w:hAnsi="Calibri"/>
          <w:color w:val="231F20"/>
          <w:w w:val="95"/>
          <w:sz w:val="20"/>
        </w:rPr>
        <w:t>spreek</w:t>
      </w:r>
      <w:r>
        <w:rPr>
          <w:rFonts w:ascii="Calibri" w:hAnsi="Calibri"/>
          <w:color w:val="231F20"/>
          <w:spacing w:val="-13"/>
          <w:w w:val="95"/>
          <w:sz w:val="20"/>
        </w:rPr>
        <w:t> </w:t>
      </w:r>
      <w:r>
        <w:rPr>
          <w:rFonts w:ascii="Calibri" w:hAnsi="Calibri"/>
          <w:color w:val="231F20"/>
          <w:w w:val="95"/>
          <w:sz w:val="20"/>
        </w:rPr>
        <w:t>dan</w:t>
      </w:r>
      <w:r>
        <w:rPr>
          <w:rFonts w:ascii="Calibri" w:hAnsi="Calibri"/>
          <w:color w:val="231F20"/>
          <w:spacing w:val="-13"/>
          <w:w w:val="95"/>
          <w:sz w:val="20"/>
        </w:rPr>
        <w:t> </w:t>
      </w:r>
      <w:r>
        <w:rPr>
          <w:rFonts w:ascii="Calibri" w:hAnsi="Calibri"/>
          <w:color w:val="231F20"/>
          <w:w w:val="95"/>
          <w:sz w:val="20"/>
        </w:rPr>
        <w:t>over</w:t>
      </w:r>
      <w:r>
        <w:rPr>
          <w:rFonts w:ascii="Calibri" w:hAnsi="Calibri"/>
          <w:color w:val="231F20"/>
          <w:spacing w:val="-13"/>
          <w:w w:val="95"/>
          <w:sz w:val="20"/>
        </w:rPr>
        <w:t> </w:t>
      </w:r>
      <w:r>
        <w:rPr>
          <w:rFonts w:ascii="Calibri" w:hAnsi="Calibri"/>
          <w:color w:val="231F20"/>
          <w:w w:val="95"/>
          <w:sz w:val="20"/>
        </w:rPr>
        <w:t>Internationale</w:t>
      </w:r>
      <w:r>
        <w:rPr>
          <w:rFonts w:ascii="Calibri" w:hAnsi="Calibri"/>
          <w:color w:val="231F20"/>
          <w:spacing w:val="-13"/>
          <w:w w:val="95"/>
          <w:sz w:val="20"/>
        </w:rPr>
        <w:t> </w:t>
      </w:r>
      <w:r>
        <w:rPr>
          <w:rFonts w:ascii="Calibri" w:hAnsi="Calibri"/>
          <w:color w:val="231F20"/>
          <w:w w:val="95"/>
          <w:sz w:val="20"/>
        </w:rPr>
        <w:t>gezelschappen</w:t>
      </w:r>
      <w:r>
        <w:rPr>
          <w:rFonts w:ascii="Calibri" w:hAnsi="Calibri"/>
          <w:color w:val="231F20"/>
          <w:spacing w:val="-13"/>
          <w:w w:val="95"/>
          <w:sz w:val="20"/>
        </w:rPr>
        <w:t> </w:t>
      </w:r>
      <w:r>
        <w:rPr>
          <w:rFonts w:ascii="Calibri" w:hAnsi="Calibri"/>
          <w:color w:val="231F20"/>
          <w:w w:val="95"/>
          <w:sz w:val="20"/>
        </w:rPr>
        <w:t>als</w:t>
      </w:r>
      <w:r>
        <w:rPr>
          <w:rFonts w:ascii="Calibri" w:hAnsi="Calibri"/>
          <w:color w:val="231F20"/>
          <w:spacing w:val="-13"/>
          <w:w w:val="95"/>
          <w:sz w:val="20"/>
        </w:rPr>
        <w:t> </w:t>
      </w:r>
      <w:r>
        <w:rPr>
          <w:rFonts w:ascii="Calibri" w:hAnsi="Calibri"/>
          <w:color w:val="231F20"/>
          <w:w w:val="95"/>
          <w:sz w:val="20"/>
        </w:rPr>
        <w:t>de </w:t>
      </w:r>
      <w:r>
        <w:rPr>
          <w:rFonts w:ascii="Calibri" w:hAnsi="Calibri"/>
          <w:color w:val="231F20"/>
          <w:sz w:val="20"/>
        </w:rPr>
        <w:t>Compagnie</w:t>
      </w:r>
      <w:r>
        <w:rPr>
          <w:rFonts w:ascii="Calibri" w:hAnsi="Calibri"/>
          <w:color w:val="231F20"/>
          <w:spacing w:val="-22"/>
          <w:sz w:val="20"/>
        </w:rPr>
        <w:t> </w:t>
      </w:r>
      <w:r>
        <w:rPr>
          <w:rFonts w:ascii="Calibri" w:hAnsi="Calibri"/>
          <w:color w:val="231F20"/>
          <w:sz w:val="20"/>
        </w:rPr>
        <w:t>XY</w:t>
      </w:r>
      <w:r>
        <w:rPr>
          <w:rFonts w:ascii="Calibri" w:hAnsi="Calibri"/>
          <w:color w:val="231F20"/>
          <w:spacing w:val="-22"/>
          <w:sz w:val="20"/>
        </w:rPr>
        <w:t> </w:t>
      </w:r>
      <w:r>
        <w:rPr>
          <w:rFonts w:ascii="Calibri" w:hAnsi="Calibri"/>
          <w:color w:val="231F20"/>
          <w:spacing w:val="-6"/>
          <w:sz w:val="20"/>
        </w:rPr>
        <w:t>(Fr.)</w:t>
      </w:r>
      <w:r>
        <w:rPr>
          <w:rFonts w:ascii="Calibri" w:hAnsi="Calibri"/>
          <w:color w:val="231F20"/>
          <w:spacing w:val="-22"/>
          <w:sz w:val="20"/>
        </w:rPr>
        <w:t> </w:t>
      </w:r>
      <w:r>
        <w:rPr>
          <w:rFonts w:ascii="Calibri" w:hAnsi="Calibri"/>
          <w:color w:val="231F20"/>
          <w:sz w:val="20"/>
        </w:rPr>
        <w:t>of</w:t>
      </w:r>
      <w:r>
        <w:rPr>
          <w:rFonts w:ascii="Calibri" w:hAnsi="Calibri"/>
          <w:color w:val="231F20"/>
          <w:spacing w:val="-22"/>
          <w:sz w:val="20"/>
        </w:rPr>
        <w:t> </w:t>
      </w:r>
      <w:r>
        <w:rPr>
          <w:rFonts w:ascii="Calibri" w:hAnsi="Calibri"/>
          <w:color w:val="231F20"/>
          <w:sz w:val="20"/>
        </w:rPr>
        <w:t>Circa</w:t>
      </w:r>
      <w:r>
        <w:rPr>
          <w:rFonts w:ascii="Calibri" w:hAnsi="Calibri"/>
          <w:color w:val="231F20"/>
          <w:spacing w:val="-22"/>
          <w:sz w:val="20"/>
        </w:rPr>
        <w:t> </w:t>
      </w:r>
      <w:r>
        <w:rPr>
          <w:rFonts w:ascii="Calibri" w:hAnsi="Calibri"/>
          <w:color w:val="231F20"/>
          <w:spacing w:val="-3"/>
          <w:sz w:val="20"/>
        </w:rPr>
        <w:t>(Aus.)…</w:t>
      </w:r>
      <w:r>
        <w:rPr>
          <w:rFonts w:ascii="Calibri" w:hAnsi="Calibri"/>
          <w:color w:val="231F20"/>
          <w:spacing w:val="-22"/>
          <w:sz w:val="20"/>
        </w:rPr>
        <w:t> </w:t>
      </w:r>
      <w:r>
        <w:rPr>
          <w:rFonts w:ascii="Calibri" w:hAnsi="Calibri"/>
          <w:color w:val="231F20"/>
          <w:sz w:val="20"/>
        </w:rPr>
        <w:t>Het</w:t>
      </w:r>
      <w:r>
        <w:rPr>
          <w:rFonts w:ascii="Calibri" w:hAnsi="Calibri"/>
          <w:color w:val="231F20"/>
          <w:spacing w:val="-22"/>
          <w:sz w:val="20"/>
        </w:rPr>
        <w:t> </w:t>
      </w:r>
      <w:r>
        <w:rPr>
          <w:rFonts w:ascii="Calibri" w:hAnsi="Calibri"/>
          <w:color w:val="231F20"/>
          <w:sz w:val="20"/>
        </w:rPr>
        <w:t>meest</w:t>
      </w:r>
      <w:r>
        <w:rPr>
          <w:rFonts w:ascii="Calibri" w:hAnsi="Calibri"/>
          <w:color w:val="231F20"/>
          <w:spacing w:val="-22"/>
          <w:sz w:val="20"/>
        </w:rPr>
        <w:t> </w:t>
      </w:r>
      <w:r>
        <w:rPr>
          <w:rFonts w:ascii="Calibri" w:hAnsi="Calibri"/>
          <w:color w:val="231F20"/>
          <w:sz w:val="20"/>
        </w:rPr>
        <w:t>bekend</w:t>
      </w:r>
      <w:r>
        <w:rPr>
          <w:rFonts w:ascii="Calibri" w:hAnsi="Calibri"/>
          <w:color w:val="231F20"/>
          <w:spacing w:val="-22"/>
          <w:sz w:val="20"/>
        </w:rPr>
        <w:t> </w:t>
      </w:r>
      <w:r>
        <w:rPr>
          <w:rFonts w:ascii="Calibri" w:hAnsi="Calibri"/>
          <w:color w:val="231F20"/>
          <w:sz w:val="20"/>
        </w:rPr>
        <w:t>is</w:t>
      </w:r>
      <w:r>
        <w:rPr>
          <w:rFonts w:ascii="Calibri" w:hAnsi="Calibri"/>
          <w:color w:val="231F20"/>
          <w:spacing w:val="-22"/>
          <w:sz w:val="20"/>
        </w:rPr>
        <w:t> </w:t>
      </w:r>
      <w:r>
        <w:rPr>
          <w:rFonts w:ascii="Calibri" w:hAnsi="Calibri"/>
          <w:color w:val="231F20"/>
          <w:sz w:val="20"/>
        </w:rPr>
        <w:t>de</w:t>
      </w:r>
      <w:r>
        <w:rPr>
          <w:rFonts w:ascii="Calibri" w:hAnsi="Calibri"/>
          <w:color w:val="231F20"/>
          <w:spacing w:val="-22"/>
          <w:sz w:val="20"/>
        </w:rPr>
        <w:t> </w:t>
      </w:r>
      <w:r>
        <w:rPr>
          <w:rFonts w:ascii="Calibri" w:hAnsi="Calibri"/>
          <w:color w:val="231F20"/>
          <w:sz w:val="20"/>
        </w:rPr>
        <w:t>Cirque</w:t>
      </w:r>
      <w:r>
        <w:rPr>
          <w:rFonts w:ascii="Calibri" w:hAnsi="Calibri"/>
          <w:color w:val="231F20"/>
          <w:spacing w:val="-22"/>
          <w:sz w:val="20"/>
        </w:rPr>
        <w:t> </w:t>
      </w:r>
      <w:r>
        <w:rPr>
          <w:rFonts w:ascii="Calibri" w:hAnsi="Calibri"/>
          <w:color w:val="231F20"/>
          <w:sz w:val="20"/>
        </w:rPr>
        <w:t>du</w:t>
      </w:r>
      <w:r>
        <w:rPr>
          <w:rFonts w:ascii="Calibri" w:hAnsi="Calibri"/>
          <w:color w:val="231F20"/>
          <w:spacing w:val="-22"/>
          <w:sz w:val="20"/>
        </w:rPr>
        <w:t> </w:t>
      </w:r>
      <w:r>
        <w:rPr>
          <w:rFonts w:ascii="Calibri" w:hAnsi="Calibri"/>
          <w:color w:val="231F20"/>
          <w:sz w:val="20"/>
        </w:rPr>
        <w:t>Soleil,</w:t>
      </w:r>
      <w:r>
        <w:rPr>
          <w:rFonts w:ascii="Calibri" w:hAnsi="Calibri"/>
          <w:color w:val="231F20"/>
          <w:spacing w:val="-22"/>
          <w:sz w:val="20"/>
        </w:rPr>
        <w:t> </w:t>
      </w:r>
      <w:r>
        <w:rPr>
          <w:rFonts w:ascii="Calibri" w:hAnsi="Calibri"/>
          <w:color w:val="231F20"/>
          <w:sz w:val="20"/>
        </w:rPr>
        <w:t>al </w:t>
      </w:r>
      <w:r>
        <w:rPr>
          <w:rFonts w:ascii="Calibri" w:hAnsi="Calibri"/>
          <w:color w:val="231F20"/>
          <w:w w:val="95"/>
          <w:sz w:val="20"/>
        </w:rPr>
        <w:t>zetten</w:t>
      </w:r>
      <w:r>
        <w:rPr>
          <w:rFonts w:ascii="Calibri" w:hAnsi="Calibri"/>
          <w:color w:val="231F20"/>
          <w:spacing w:val="-14"/>
          <w:w w:val="95"/>
          <w:sz w:val="20"/>
        </w:rPr>
        <w:t> </w:t>
      </w:r>
      <w:r>
        <w:rPr>
          <w:rFonts w:ascii="Calibri" w:hAnsi="Calibri"/>
          <w:color w:val="231F20"/>
          <w:w w:val="95"/>
          <w:sz w:val="20"/>
        </w:rPr>
        <w:t>zij</w:t>
      </w:r>
      <w:r>
        <w:rPr>
          <w:rFonts w:ascii="Calibri" w:hAnsi="Calibri"/>
          <w:color w:val="231F20"/>
          <w:spacing w:val="-14"/>
          <w:w w:val="95"/>
          <w:sz w:val="20"/>
        </w:rPr>
        <w:t> </w:t>
      </w:r>
      <w:r>
        <w:rPr>
          <w:rFonts w:ascii="Calibri" w:hAnsi="Calibri"/>
          <w:color w:val="231F20"/>
          <w:w w:val="95"/>
          <w:sz w:val="20"/>
        </w:rPr>
        <w:t>vooral</w:t>
      </w:r>
      <w:r>
        <w:rPr>
          <w:rFonts w:ascii="Calibri" w:hAnsi="Calibri"/>
          <w:color w:val="231F20"/>
          <w:spacing w:val="-14"/>
          <w:w w:val="95"/>
          <w:sz w:val="20"/>
        </w:rPr>
        <w:t> </w:t>
      </w:r>
      <w:r>
        <w:rPr>
          <w:rFonts w:ascii="Calibri" w:hAnsi="Calibri"/>
          <w:color w:val="231F20"/>
          <w:w w:val="95"/>
          <w:sz w:val="20"/>
        </w:rPr>
        <w:t>een</w:t>
      </w:r>
      <w:r>
        <w:rPr>
          <w:rFonts w:ascii="Calibri" w:hAnsi="Calibri"/>
          <w:color w:val="231F20"/>
          <w:spacing w:val="-14"/>
          <w:w w:val="95"/>
          <w:sz w:val="20"/>
        </w:rPr>
        <w:t> </w:t>
      </w:r>
      <w:r>
        <w:rPr>
          <w:rFonts w:ascii="Calibri" w:hAnsi="Calibri"/>
          <w:color w:val="231F20"/>
          <w:w w:val="95"/>
          <w:sz w:val="20"/>
        </w:rPr>
        <w:t>commerciële</w:t>
      </w:r>
      <w:r>
        <w:rPr>
          <w:rFonts w:ascii="Calibri" w:hAnsi="Calibri"/>
          <w:color w:val="231F20"/>
          <w:spacing w:val="-14"/>
          <w:w w:val="95"/>
          <w:sz w:val="20"/>
        </w:rPr>
        <w:t> </w:t>
      </w:r>
      <w:r>
        <w:rPr>
          <w:rFonts w:ascii="Calibri" w:hAnsi="Calibri"/>
          <w:color w:val="231F20"/>
          <w:w w:val="95"/>
          <w:sz w:val="20"/>
        </w:rPr>
        <w:t>vertaling</w:t>
      </w:r>
      <w:r>
        <w:rPr>
          <w:rFonts w:ascii="Calibri" w:hAnsi="Calibri"/>
          <w:color w:val="231F20"/>
          <w:spacing w:val="-14"/>
          <w:w w:val="95"/>
          <w:sz w:val="20"/>
        </w:rPr>
        <w:t> </w:t>
      </w:r>
      <w:r>
        <w:rPr>
          <w:rFonts w:ascii="Calibri" w:hAnsi="Calibri"/>
          <w:color w:val="231F20"/>
          <w:w w:val="95"/>
          <w:sz w:val="20"/>
        </w:rPr>
        <w:t>van</w:t>
      </w:r>
      <w:r>
        <w:rPr>
          <w:rFonts w:ascii="Calibri" w:hAnsi="Calibri"/>
          <w:color w:val="231F20"/>
          <w:spacing w:val="-14"/>
          <w:w w:val="95"/>
          <w:sz w:val="20"/>
        </w:rPr>
        <w:t> </w:t>
      </w:r>
      <w:r>
        <w:rPr>
          <w:rFonts w:ascii="Calibri" w:hAnsi="Calibri"/>
          <w:color w:val="231F20"/>
          <w:w w:val="95"/>
          <w:sz w:val="20"/>
        </w:rPr>
        <w:t>dat</w:t>
      </w:r>
      <w:r>
        <w:rPr>
          <w:rFonts w:ascii="Calibri" w:hAnsi="Calibri"/>
          <w:color w:val="231F20"/>
          <w:spacing w:val="-14"/>
          <w:w w:val="95"/>
          <w:sz w:val="20"/>
        </w:rPr>
        <w:t> </w:t>
      </w:r>
      <w:r>
        <w:rPr>
          <w:rFonts w:ascii="Calibri" w:hAnsi="Calibri"/>
          <w:color w:val="231F20"/>
          <w:w w:val="95"/>
          <w:sz w:val="20"/>
        </w:rPr>
        <w:t>interdisciplinaire</w:t>
      </w:r>
      <w:r>
        <w:rPr>
          <w:rFonts w:ascii="Calibri" w:hAnsi="Calibri"/>
          <w:color w:val="231F20"/>
          <w:spacing w:val="-14"/>
          <w:w w:val="95"/>
          <w:sz w:val="20"/>
        </w:rPr>
        <w:t> </w:t>
      </w:r>
      <w:r>
        <w:rPr>
          <w:rFonts w:ascii="Calibri" w:hAnsi="Calibri"/>
          <w:color w:val="231F20"/>
          <w:w w:val="95"/>
          <w:sz w:val="20"/>
        </w:rPr>
        <w:t>werk</w:t>
      </w:r>
      <w:r>
        <w:rPr>
          <w:rFonts w:ascii="Calibri" w:hAnsi="Calibri"/>
          <w:color w:val="231F20"/>
          <w:spacing w:val="-14"/>
          <w:w w:val="95"/>
          <w:sz w:val="20"/>
        </w:rPr>
        <w:t> </w:t>
      </w:r>
      <w:r>
        <w:rPr>
          <w:rFonts w:ascii="Calibri" w:hAnsi="Calibri"/>
          <w:color w:val="231F20"/>
          <w:w w:val="95"/>
          <w:sz w:val="20"/>
        </w:rPr>
        <w:t>neer, </w:t>
      </w:r>
      <w:r>
        <w:rPr>
          <w:rFonts w:ascii="Calibri" w:hAnsi="Calibri"/>
          <w:color w:val="231F20"/>
          <w:sz w:val="20"/>
        </w:rPr>
        <w:t>eerder</w:t>
      </w:r>
      <w:r>
        <w:rPr>
          <w:rFonts w:ascii="Calibri" w:hAnsi="Calibri"/>
          <w:color w:val="231F20"/>
          <w:spacing w:val="-18"/>
          <w:sz w:val="20"/>
        </w:rPr>
        <w:t> </w:t>
      </w:r>
      <w:r>
        <w:rPr>
          <w:rFonts w:ascii="Calibri" w:hAnsi="Calibri"/>
          <w:color w:val="231F20"/>
          <w:sz w:val="20"/>
        </w:rPr>
        <w:t>dan</w:t>
      </w:r>
      <w:r>
        <w:rPr>
          <w:rFonts w:ascii="Calibri" w:hAnsi="Calibri"/>
          <w:color w:val="231F20"/>
          <w:spacing w:val="-18"/>
          <w:sz w:val="20"/>
        </w:rPr>
        <w:t> </w:t>
      </w:r>
      <w:r>
        <w:rPr>
          <w:rFonts w:ascii="Calibri" w:hAnsi="Calibri"/>
          <w:color w:val="231F20"/>
          <w:sz w:val="20"/>
        </w:rPr>
        <w:t>een</w:t>
      </w:r>
      <w:r>
        <w:rPr>
          <w:rFonts w:ascii="Calibri" w:hAnsi="Calibri"/>
          <w:color w:val="231F20"/>
          <w:spacing w:val="-18"/>
          <w:sz w:val="20"/>
        </w:rPr>
        <w:t> </w:t>
      </w:r>
      <w:r>
        <w:rPr>
          <w:rFonts w:ascii="Calibri" w:hAnsi="Calibri"/>
          <w:color w:val="231F20"/>
          <w:sz w:val="20"/>
        </w:rPr>
        <w:t>artistiek</w:t>
      </w:r>
      <w:r>
        <w:rPr>
          <w:rFonts w:ascii="Calibri" w:hAnsi="Calibri"/>
          <w:color w:val="231F20"/>
          <w:spacing w:val="-18"/>
          <w:sz w:val="20"/>
        </w:rPr>
        <w:t> </w:t>
      </w:r>
      <w:r>
        <w:rPr>
          <w:rFonts w:ascii="Calibri" w:hAnsi="Calibri"/>
          <w:color w:val="231F20"/>
          <w:sz w:val="20"/>
        </w:rPr>
        <w:t>hoogstaande</w:t>
      </w:r>
      <w:r>
        <w:rPr>
          <w:rFonts w:ascii="Calibri" w:hAnsi="Calibri"/>
          <w:color w:val="231F20"/>
          <w:spacing w:val="-18"/>
          <w:sz w:val="20"/>
        </w:rPr>
        <w:t> </w:t>
      </w:r>
      <w:r>
        <w:rPr>
          <w:rFonts w:ascii="Calibri" w:hAnsi="Calibri"/>
          <w:color w:val="231F20"/>
          <w:sz w:val="20"/>
        </w:rPr>
        <w:t>creatie.</w:t>
      </w:r>
      <w:r>
        <w:rPr>
          <w:rFonts w:ascii="Calibri" w:hAnsi="Calibri"/>
          <w:color w:val="231F20"/>
          <w:spacing w:val="-18"/>
          <w:sz w:val="20"/>
        </w:rPr>
        <w:t> </w:t>
      </w:r>
      <w:r>
        <w:rPr>
          <w:rFonts w:ascii="Calibri" w:hAnsi="Calibri"/>
          <w:color w:val="231F20"/>
          <w:sz w:val="20"/>
        </w:rPr>
        <w:t>Het</w:t>
      </w:r>
      <w:r>
        <w:rPr>
          <w:rFonts w:ascii="Calibri" w:hAnsi="Calibri"/>
          <w:color w:val="231F20"/>
          <w:spacing w:val="-18"/>
          <w:sz w:val="20"/>
        </w:rPr>
        <w:t> </w:t>
      </w:r>
      <w:r>
        <w:rPr>
          <w:rFonts w:ascii="Calibri" w:hAnsi="Calibri"/>
          <w:color w:val="231F20"/>
          <w:sz w:val="20"/>
        </w:rPr>
        <w:t>gaat</w:t>
      </w:r>
      <w:r>
        <w:rPr>
          <w:rFonts w:ascii="Calibri" w:hAnsi="Calibri"/>
          <w:color w:val="231F20"/>
          <w:spacing w:val="-18"/>
          <w:sz w:val="20"/>
        </w:rPr>
        <w:t> </w:t>
      </w:r>
      <w:r>
        <w:rPr>
          <w:rFonts w:ascii="Calibri" w:hAnsi="Calibri"/>
          <w:color w:val="231F20"/>
          <w:sz w:val="20"/>
        </w:rPr>
        <w:t>er</w:t>
      </w:r>
      <w:r>
        <w:rPr>
          <w:rFonts w:ascii="Calibri" w:hAnsi="Calibri"/>
          <w:color w:val="231F20"/>
          <w:spacing w:val="-18"/>
          <w:sz w:val="20"/>
        </w:rPr>
        <w:t> </w:t>
      </w:r>
      <w:r>
        <w:rPr>
          <w:rFonts w:ascii="Calibri" w:hAnsi="Calibri"/>
          <w:color w:val="231F20"/>
          <w:sz w:val="20"/>
        </w:rPr>
        <w:t>vlot</w:t>
      </w:r>
      <w:r>
        <w:rPr>
          <w:rFonts w:ascii="Calibri" w:hAnsi="Calibri"/>
          <w:color w:val="231F20"/>
          <w:spacing w:val="-18"/>
          <w:sz w:val="20"/>
        </w:rPr>
        <w:t> </w:t>
      </w:r>
      <w:r>
        <w:rPr>
          <w:rFonts w:ascii="Calibri" w:hAnsi="Calibri"/>
          <w:color w:val="231F20"/>
          <w:sz w:val="20"/>
        </w:rPr>
        <w:t>in,</w:t>
      </w:r>
      <w:r>
        <w:rPr>
          <w:rFonts w:ascii="Calibri" w:hAnsi="Calibri"/>
          <w:color w:val="231F20"/>
          <w:spacing w:val="-18"/>
          <w:sz w:val="20"/>
        </w:rPr>
        <w:t> </w:t>
      </w:r>
      <w:r>
        <w:rPr>
          <w:rFonts w:ascii="Calibri" w:hAnsi="Calibri"/>
          <w:color w:val="231F20"/>
          <w:sz w:val="20"/>
        </w:rPr>
        <w:t>het</w:t>
      </w:r>
      <w:r>
        <w:rPr>
          <w:rFonts w:ascii="Calibri" w:hAnsi="Calibri"/>
          <w:color w:val="231F20"/>
          <w:spacing w:val="-18"/>
          <w:sz w:val="20"/>
        </w:rPr>
        <w:t> </w:t>
      </w:r>
      <w:r>
        <w:rPr>
          <w:rFonts w:ascii="Calibri" w:hAnsi="Calibri"/>
          <w:color w:val="231F20"/>
          <w:sz w:val="20"/>
        </w:rPr>
        <w:t>is</w:t>
      </w:r>
      <w:r>
        <w:rPr>
          <w:rFonts w:ascii="Calibri" w:hAnsi="Calibri"/>
          <w:color w:val="231F20"/>
          <w:spacing w:val="-18"/>
          <w:sz w:val="20"/>
        </w:rPr>
        <w:t> </w:t>
      </w:r>
      <w:r>
        <w:rPr>
          <w:rFonts w:ascii="Calibri" w:hAnsi="Calibri"/>
          <w:color w:val="231F20"/>
          <w:sz w:val="20"/>
        </w:rPr>
        <w:t>zoete </w:t>
      </w:r>
      <w:r>
        <w:rPr>
          <w:rFonts w:ascii="Calibri" w:hAnsi="Calibri"/>
          <w:color w:val="231F20"/>
          <w:w w:val="95"/>
          <w:sz w:val="20"/>
        </w:rPr>
        <w:t>koek</w:t>
      </w:r>
      <w:r>
        <w:rPr>
          <w:rFonts w:ascii="Calibri" w:hAnsi="Calibri"/>
          <w:color w:val="231F20"/>
          <w:spacing w:val="-10"/>
          <w:w w:val="95"/>
          <w:sz w:val="20"/>
        </w:rPr>
        <w:t> </w:t>
      </w:r>
      <w:r>
        <w:rPr>
          <w:rFonts w:ascii="Calibri" w:hAnsi="Calibri"/>
          <w:color w:val="231F20"/>
          <w:w w:val="95"/>
          <w:sz w:val="20"/>
        </w:rPr>
        <w:t>zonder</w:t>
      </w:r>
      <w:r>
        <w:rPr>
          <w:rFonts w:ascii="Calibri" w:hAnsi="Calibri"/>
          <w:color w:val="231F20"/>
          <w:spacing w:val="-10"/>
          <w:w w:val="95"/>
          <w:sz w:val="20"/>
        </w:rPr>
        <w:t> </w:t>
      </w:r>
      <w:r>
        <w:rPr>
          <w:rFonts w:ascii="Calibri" w:hAnsi="Calibri"/>
          <w:color w:val="231F20"/>
          <w:w w:val="95"/>
          <w:sz w:val="20"/>
        </w:rPr>
        <w:t>weerhaak(je)</w:t>
      </w:r>
      <w:r>
        <w:rPr>
          <w:rFonts w:ascii="Calibri" w:hAnsi="Calibri"/>
          <w:color w:val="231F20"/>
          <w:spacing w:val="-10"/>
          <w:w w:val="95"/>
          <w:sz w:val="20"/>
        </w:rPr>
        <w:t> </w:t>
      </w:r>
      <w:r>
        <w:rPr>
          <w:rFonts w:ascii="Calibri" w:hAnsi="Calibri"/>
          <w:color w:val="231F20"/>
          <w:w w:val="95"/>
          <w:sz w:val="20"/>
        </w:rPr>
        <w:t>of</w:t>
      </w:r>
      <w:r>
        <w:rPr>
          <w:rFonts w:ascii="Calibri" w:hAnsi="Calibri"/>
          <w:color w:val="231F20"/>
          <w:spacing w:val="-10"/>
          <w:w w:val="95"/>
          <w:sz w:val="20"/>
        </w:rPr>
        <w:t> </w:t>
      </w:r>
      <w:r>
        <w:rPr>
          <w:rFonts w:ascii="Calibri" w:hAnsi="Calibri"/>
          <w:color w:val="231F20"/>
          <w:w w:val="95"/>
          <w:sz w:val="20"/>
        </w:rPr>
        <w:t>zonder</w:t>
      </w:r>
      <w:r>
        <w:rPr>
          <w:rFonts w:ascii="Calibri" w:hAnsi="Calibri"/>
          <w:color w:val="231F20"/>
          <w:spacing w:val="-10"/>
          <w:w w:val="95"/>
          <w:sz w:val="20"/>
        </w:rPr>
        <w:t> </w:t>
      </w:r>
      <w:r>
        <w:rPr>
          <w:rFonts w:ascii="Calibri" w:hAnsi="Calibri"/>
          <w:color w:val="231F20"/>
          <w:w w:val="95"/>
          <w:sz w:val="20"/>
        </w:rPr>
        <w:t>ook</w:t>
      </w:r>
      <w:r>
        <w:rPr>
          <w:rFonts w:ascii="Calibri" w:hAnsi="Calibri"/>
          <w:color w:val="231F20"/>
          <w:spacing w:val="-10"/>
          <w:w w:val="95"/>
          <w:sz w:val="20"/>
        </w:rPr>
        <w:t> </w:t>
      </w:r>
      <w:r>
        <w:rPr>
          <w:rFonts w:ascii="Calibri" w:hAnsi="Calibri"/>
          <w:color w:val="231F20"/>
          <w:w w:val="95"/>
          <w:sz w:val="20"/>
        </w:rPr>
        <w:t>maar</w:t>
      </w:r>
      <w:r>
        <w:rPr>
          <w:rFonts w:ascii="Calibri" w:hAnsi="Calibri"/>
          <w:color w:val="231F20"/>
          <w:spacing w:val="-10"/>
          <w:w w:val="95"/>
          <w:sz w:val="20"/>
        </w:rPr>
        <w:t> </w:t>
      </w:r>
      <w:r>
        <w:rPr>
          <w:rFonts w:ascii="Calibri" w:hAnsi="Calibri"/>
          <w:color w:val="231F20"/>
          <w:w w:val="95"/>
          <w:sz w:val="20"/>
        </w:rPr>
        <w:t>de</w:t>
      </w:r>
      <w:r>
        <w:rPr>
          <w:rFonts w:ascii="Calibri" w:hAnsi="Calibri"/>
          <w:color w:val="231F20"/>
          <w:spacing w:val="-10"/>
          <w:w w:val="95"/>
          <w:sz w:val="20"/>
        </w:rPr>
        <w:t> </w:t>
      </w:r>
      <w:r>
        <w:rPr>
          <w:rFonts w:ascii="Calibri" w:hAnsi="Calibri"/>
          <w:color w:val="231F20"/>
          <w:w w:val="95"/>
          <w:sz w:val="20"/>
        </w:rPr>
        <w:t>kleinste</w:t>
      </w:r>
      <w:r>
        <w:rPr>
          <w:rFonts w:ascii="Calibri" w:hAnsi="Calibri"/>
          <w:color w:val="231F20"/>
          <w:spacing w:val="-10"/>
          <w:w w:val="95"/>
          <w:sz w:val="20"/>
        </w:rPr>
        <w:t> </w:t>
      </w:r>
      <w:r>
        <w:rPr>
          <w:rFonts w:ascii="Calibri" w:hAnsi="Calibri"/>
          <w:color w:val="231F20"/>
          <w:w w:val="95"/>
          <w:sz w:val="20"/>
        </w:rPr>
        <w:t>vorm</w:t>
      </w:r>
      <w:r>
        <w:rPr>
          <w:rFonts w:ascii="Calibri" w:hAnsi="Calibri"/>
          <w:color w:val="231F20"/>
          <w:spacing w:val="-10"/>
          <w:w w:val="95"/>
          <w:sz w:val="20"/>
        </w:rPr>
        <w:t> </w:t>
      </w:r>
      <w:r>
        <w:rPr>
          <w:rFonts w:ascii="Calibri" w:hAnsi="Calibri"/>
          <w:color w:val="231F20"/>
          <w:w w:val="95"/>
          <w:sz w:val="20"/>
        </w:rPr>
        <w:t>van</w:t>
      </w:r>
      <w:r>
        <w:rPr>
          <w:rFonts w:ascii="Calibri" w:hAnsi="Calibri"/>
          <w:color w:val="231F20"/>
          <w:spacing w:val="-10"/>
          <w:w w:val="95"/>
          <w:sz w:val="20"/>
        </w:rPr>
        <w:t> </w:t>
      </w:r>
      <w:r>
        <w:rPr>
          <w:rFonts w:ascii="Calibri" w:hAnsi="Calibri"/>
          <w:color w:val="231F20"/>
          <w:w w:val="95"/>
          <w:sz w:val="20"/>
        </w:rPr>
        <w:t>verwarring te</w:t>
      </w:r>
      <w:r>
        <w:rPr>
          <w:rFonts w:ascii="Calibri" w:hAnsi="Calibri"/>
          <w:color w:val="231F20"/>
          <w:spacing w:val="-19"/>
          <w:w w:val="95"/>
          <w:sz w:val="20"/>
        </w:rPr>
        <w:t> </w:t>
      </w:r>
      <w:r>
        <w:rPr>
          <w:rFonts w:ascii="Calibri" w:hAnsi="Calibri"/>
          <w:color w:val="231F20"/>
          <w:w w:val="95"/>
          <w:sz w:val="20"/>
        </w:rPr>
        <w:t>veroorzaken</w:t>
      </w:r>
      <w:r>
        <w:rPr>
          <w:rFonts w:ascii="Calibri" w:hAnsi="Calibri"/>
          <w:color w:val="231F20"/>
          <w:spacing w:val="-19"/>
          <w:w w:val="95"/>
          <w:sz w:val="20"/>
        </w:rPr>
        <w:t> </w:t>
      </w:r>
      <w:r>
        <w:rPr>
          <w:rFonts w:ascii="Calibri" w:hAnsi="Calibri"/>
          <w:color w:val="231F20"/>
          <w:w w:val="95"/>
          <w:sz w:val="20"/>
        </w:rPr>
        <w:t>bij</w:t>
      </w:r>
      <w:r>
        <w:rPr>
          <w:rFonts w:ascii="Calibri" w:hAnsi="Calibri"/>
          <w:color w:val="231F20"/>
          <w:spacing w:val="-19"/>
          <w:w w:val="95"/>
          <w:sz w:val="20"/>
        </w:rPr>
        <w:t> </w:t>
      </w:r>
      <w:r>
        <w:rPr>
          <w:rFonts w:ascii="Calibri" w:hAnsi="Calibri"/>
          <w:color w:val="231F20"/>
          <w:w w:val="95"/>
          <w:sz w:val="20"/>
        </w:rPr>
        <w:t>de</w:t>
      </w:r>
      <w:r>
        <w:rPr>
          <w:rFonts w:ascii="Calibri" w:hAnsi="Calibri"/>
          <w:color w:val="231F20"/>
          <w:spacing w:val="-19"/>
          <w:w w:val="95"/>
          <w:sz w:val="20"/>
        </w:rPr>
        <w:t> </w:t>
      </w:r>
      <w:r>
        <w:rPr>
          <w:rFonts w:ascii="Calibri" w:hAnsi="Calibri"/>
          <w:color w:val="231F20"/>
          <w:w w:val="95"/>
          <w:sz w:val="20"/>
        </w:rPr>
        <w:t>toeschouwer.</w:t>
      </w:r>
    </w:p>
    <w:p>
      <w:pPr>
        <w:spacing w:line="254" w:lineRule="auto" w:before="0"/>
        <w:ind w:left="125" w:right="147" w:firstLine="229"/>
        <w:jc w:val="both"/>
        <w:rPr>
          <w:rFonts w:ascii="Calibri" w:hAnsi="Calibri"/>
          <w:sz w:val="20"/>
        </w:rPr>
      </w:pPr>
      <w:r>
        <w:rPr>
          <w:rFonts w:ascii="Calibri" w:hAnsi="Calibri"/>
          <w:color w:val="231F20"/>
          <w:sz w:val="20"/>
        </w:rPr>
        <w:t>De</w:t>
      </w:r>
      <w:r>
        <w:rPr>
          <w:rFonts w:ascii="Calibri" w:hAnsi="Calibri"/>
          <w:color w:val="231F20"/>
          <w:spacing w:val="-7"/>
          <w:sz w:val="20"/>
        </w:rPr>
        <w:t> </w:t>
      </w:r>
      <w:r>
        <w:rPr>
          <w:rFonts w:ascii="Calibri" w:hAnsi="Calibri"/>
          <w:color w:val="231F20"/>
          <w:sz w:val="20"/>
        </w:rPr>
        <w:t>nieuwe</w:t>
      </w:r>
      <w:r>
        <w:rPr>
          <w:rFonts w:ascii="Calibri" w:hAnsi="Calibri"/>
          <w:color w:val="231F20"/>
          <w:spacing w:val="-7"/>
          <w:sz w:val="20"/>
        </w:rPr>
        <w:t> </w:t>
      </w:r>
      <w:r>
        <w:rPr>
          <w:rFonts w:ascii="Calibri" w:hAnsi="Calibri"/>
          <w:color w:val="231F20"/>
          <w:sz w:val="20"/>
        </w:rPr>
        <w:t>compagnies</w:t>
      </w:r>
      <w:r>
        <w:rPr>
          <w:rFonts w:ascii="Calibri" w:hAnsi="Calibri"/>
          <w:color w:val="231F20"/>
          <w:spacing w:val="-7"/>
          <w:sz w:val="20"/>
        </w:rPr>
        <w:t> </w:t>
      </w:r>
      <w:r>
        <w:rPr>
          <w:rFonts w:ascii="Calibri" w:hAnsi="Calibri"/>
          <w:color w:val="231F20"/>
          <w:sz w:val="20"/>
        </w:rPr>
        <w:t>zijn</w:t>
      </w:r>
      <w:r>
        <w:rPr>
          <w:rFonts w:ascii="Calibri" w:hAnsi="Calibri"/>
          <w:color w:val="231F20"/>
          <w:spacing w:val="-7"/>
          <w:sz w:val="20"/>
        </w:rPr>
        <w:t> </w:t>
      </w:r>
      <w:r>
        <w:rPr>
          <w:rFonts w:ascii="Calibri" w:hAnsi="Calibri"/>
          <w:color w:val="231F20"/>
          <w:sz w:val="20"/>
        </w:rPr>
        <w:t>lang</w:t>
      </w:r>
      <w:r>
        <w:rPr>
          <w:rFonts w:ascii="Calibri" w:hAnsi="Calibri"/>
          <w:color w:val="231F20"/>
          <w:spacing w:val="-7"/>
          <w:sz w:val="20"/>
        </w:rPr>
        <w:t> </w:t>
      </w:r>
      <w:r>
        <w:rPr>
          <w:rFonts w:ascii="Calibri" w:hAnsi="Calibri"/>
          <w:color w:val="231F20"/>
          <w:sz w:val="20"/>
        </w:rPr>
        <w:t>niet</w:t>
      </w:r>
      <w:r>
        <w:rPr>
          <w:rFonts w:ascii="Calibri" w:hAnsi="Calibri"/>
          <w:color w:val="231F20"/>
          <w:spacing w:val="-7"/>
          <w:sz w:val="20"/>
        </w:rPr>
        <w:t> </w:t>
      </w:r>
      <w:r>
        <w:rPr>
          <w:rFonts w:ascii="Calibri" w:hAnsi="Calibri"/>
          <w:color w:val="231F20"/>
          <w:sz w:val="20"/>
        </w:rPr>
        <w:t>meer</w:t>
      </w:r>
      <w:r>
        <w:rPr>
          <w:rFonts w:ascii="Calibri" w:hAnsi="Calibri"/>
          <w:color w:val="231F20"/>
          <w:spacing w:val="-7"/>
          <w:sz w:val="20"/>
        </w:rPr>
        <w:t> </w:t>
      </w:r>
      <w:r>
        <w:rPr>
          <w:rFonts w:ascii="Calibri" w:hAnsi="Calibri"/>
          <w:color w:val="231F20"/>
          <w:sz w:val="20"/>
        </w:rPr>
        <w:t>gebouwd</w:t>
      </w:r>
      <w:r>
        <w:rPr>
          <w:rFonts w:ascii="Calibri" w:hAnsi="Calibri"/>
          <w:color w:val="231F20"/>
          <w:spacing w:val="-7"/>
          <w:sz w:val="20"/>
        </w:rPr>
        <w:t> </w:t>
      </w:r>
      <w:r>
        <w:rPr>
          <w:rFonts w:ascii="Calibri" w:hAnsi="Calibri"/>
          <w:color w:val="231F20"/>
          <w:sz w:val="20"/>
        </w:rPr>
        <w:t>rond</w:t>
      </w:r>
      <w:r>
        <w:rPr>
          <w:rFonts w:ascii="Calibri" w:hAnsi="Calibri"/>
          <w:color w:val="231F20"/>
          <w:spacing w:val="-7"/>
          <w:sz w:val="20"/>
        </w:rPr>
        <w:t> </w:t>
      </w:r>
      <w:r>
        <w:rPr>
          <w:rFonts w:ascii="Calibri" w:hAnsi="Calibri"/>
          <w:color w:val="231F20"/>
          <w:sz w:val="20"/>
        </w:rPr>
        <w:t>circusfamilies die</w:t>
      </w:r>
      <w:r>
        <w:rPr>
          <w:rFonts w:ascii="Calibri" w:hAnsi="Calibri"/>
          <w:color w:val="231F20"/>
          <w:spacing w:val="-20"/>
          <w:sz w:val="20"/>
        </w:rPr>
        <w:t> </w:t>
      </w:r>
      <w:r>
        <w:rPr>
          <w:rFonts w:ascii="Calibri" w:hAnsi="Calibri"/>
          <w:color w:val="231F20"/>
          <w:sz w:val="20"/>
        </w:rPr>
        <w:t>rondreizen</w:t>
      </w:r>
      <w:r>
        <w:rPr>
          <w:rFonts w:ascii="Calibri" w:hAnsi="Calibri"/>
          <w:color w:val="231F20"/>
          <w:spacing w:val="-20"/>
          <w:sz w:val="20"/>
        </w:rPr>
        <w:t> </w:t>
      </w:r>
      <w:r>
        <w:rPr>
          <w:rFonts w:ascii="Calibri" w:hAnsi="Calibri"/>
          <w:color w:val="231F20"/>
          <w:sz w:val="20"/>
        </w:rPr>
        <w:t>met</w:t>
      </w:r>
      <w:r>
        <w:rPr>
          <w:rFonts w:ascii="Calibri" w:hAnsi="Calibri"/>
          <w:color w:val="231F20"/>
          <w:spacing w:val="-20"/>
          <w:sz w:val="20"/>
        </w:rPr>
        <w:t> </w:t>
      </w:r>
      <w:r>
        <w:rPr>
          <w:rFonts w:ascii="Calibri" w:hAnsi="Calibri"/>
          <w:color w:val="231F20"/>
          <w:sz w:val="20"/>
        </w:rPr>
        <w:t>hun</w:t>
      </w:r>
      <w:r>
        <w:rPr>
          <w:rFonts w:ascii="Calibri" w:hAnsi="Calibri"/>
          <w:color w:val="231F20"/>
          <w:spacing w:val="-20"/>
          <w:sz w:val="20"/>
        </w:rPr>
        <w:t> </w:t>
      </w:r>
      <w:r>
        <w:rPr>
          <w:rFonts w:ascii="Calibri" w:hAnsi="Calibri"/>
          <w:color w:val="231F20"/>
          <w:sz w:val="20"/>
        </w:rPr>
        <w:t>hele</w:t>
      </w:r>
      <w:r>
        <w:rPr>
          <w:rFonts w:ascii="Calibri" w:hAnsi="Calibri"/>
          <w:color w:val="231F20"/>
          <w:spacing w:val="-20"/>
          <w:sz w:val="20"/>
        </w:rPr>
        <w:t> </w:t>
      </w:r>
      <w:r>
        <w:rPr>
          <w:rFonts w:ascii="Calibri" w:hAnsi="Calibri"/>
          <w:color w:val="231F20"/>
          <w:sz w:val="20"/>
        </w:rPr>
        <w:t>hebben</w:t>
      </w:r>
      <w:r>
        <w:rPr>
          <w:rFonts w:ascii="Calibri" w:hAnsi="Calibri"/>
          <w:color w:val="231F20"/>
          <w:spacing w:val="-20"/>
          <w:sz w:val="20"/>
        </w:rPr>
        <w:t> </w:t>
      </w:r>
      <w:r>
        <w:rPr>
          <w:rFonts w:ascii="Calibri" w:hAnsi="Calibri"/>
          <w:color w:val="231F20"/>
          <w:sz w:val="20"/>
        </w:rPr>
        <w:t>en</w:t>
      </w:r>
      <w:r>
        <w:rPr>
          <w:rFonts w:ascii="Calibri" w:hAnsi="Calibri"/>
          <w:color w:val="231F20"/>
          <w:spacing w:val="-20"/>
          <w:sz w:val="20"/>
        </w:rPr>
        <w:t> </w:t>
      </w:r>
      <w:r>
        <w:rPr>
          <w:rFonts w:ascii="Calibri" w:hAnsi="Calibri"/>
          <w:color w:val="231F20"/>
          <w:sz w:val="20"/>
        </w:rPr>
        <w:t>houden</w:t>
      </w:r>
      <w:r>
        <w:rPr>
          <w:rFonts w:ascii="Calibri" w:hAnsi="Calibri"/>
          <w:color w:val="231F20"/>
          <w:spacing w:val="-20"/>
          <w:sz w:val="20"/>
        </w:rPr>
        <w:t> </w:t>
      </w:r>
      <w:r>
        <w:rPr>
          <w:rFonts w:ascii="Calibri" w:hAnsi="Calibri"/>
          <w:color w:val="231F20"/>
          <w:sz w:val="20"/>
        </w:rPr>
        <w:t>–</w:t>
      </w:r>
      <w:r>
        <w:rPr>
          <w:rFonts w:ascii="Calibri" w:hAnsi="Calibri"/>
          <w:color w:val="231F20"/>
          <w:spacing w:val="-20"/>
          <w:sz w:val="20"/>
        </w:rPr>
        <w:t> </w:t>
      </w:r>
      <w:r>
        <w:rPr>
          <w:rFonts w:ascii="Calibri" w:hAnsi="Calibri"/>
          <w:color w:val="231F20"/>
          <w:sz w:val="20"/>
        </w:rPr>
        <w:t>al</w:t>
      </w:r>
      <w:r>
        <w:rPr>
          <w:rFonts w:ascii="Calibri" w:hAnsi="Calibri"/>
          <w:color w:val="231F20"/>
          <w:spacing w:val="-20"/>
          <w:sz w:val="20"/>
        </w:rPr>
        <w:t> </w:t>
      </w:r>
      <w:r>
        <w:rPr>
          <w:rFonts w:ascii="Calibri" w:hAnsi="Calibri"/>
          <w:color w:val="231F20"/>
          <w:sz w:val="20"/>
        </w:rPr>
        <w:t>doen</w:t>
      </w:r>
      <w:r>
        <w:rPr>
          <w:rFonts w:ascii="Calibri" w:hAnsi="Calibri"/>
          <w:color w:val="231F20"/>
          <w:spacing w:val="-20"/>
          <w:sz w:val="20"/>
        </w:rPr>
        <w:t> </w:t>
      </w:r>
      <w:r>
        <w:rPr>
          <w:rFonts w:ascii="Calibri" w:hAnsi="Calibri"/>
          <w:color w:val="231F20"/>
          <w:sz w:val="20"/>
        </w:rPr>
        <w:t>het</w:t>
      </w:r>
      <w:r>
        <w:rPr>
          <w:rFonts w:ascii="Calibri" w:hAnsi="Calibri"/>
          <w:color w:val="231F20"/>
          <w:spacing w:val="-20"/>
          <w:sz w:val="20"/>
        </w:rPr>
        <w:t> </w:t>
      </w:r>
      <w:r>
        <w:rPr>
          <w:rFonts w:ascii="Calibri" w:hAnsi="Calibri"/>
          <w:color w:val="231F20"/>
          <w:sz w:val="20"/>
        </w:rPr>
        <w:t>Vlaamse</w:t>
      </w:r>
      <w:r>
        <w:rPr>
          <w:rFonts w:ascii="Calibri" w:hAnsi="Calibri"/>
          <w:color w:val="231F20"/>
          <w:spacing w:val="-20"/>
          <w:sz w:val="20"/>
        </w:rPr>
        <w:t> </w:t>
      </w:r>
      <w:r>
        <w:rPr>
          <w:rFonts w:ascii="Calibri" w:hAnsi="Calibri"/>
          <w:color w:val="231F20"/>
          <w:sz w:val="20"/>
        </w:rPr>
        <w:t>circus </w:t>
      </w:r>
      <w:r>
        <w:rPr>
          <w:rFonts w:ascii="Calibri" w:hAnsi="Calibri"/>
          <w:color w:val="231F20"/>
          <w:w w:val="95"/>
          <w:sz w:val="20"/>
        </w:rPr>
        <w:t>Ronaldo</w:t>
      </w:r>
      <w:r>
        <w:rPr>
          <w:rFonts w:ascii="Calibri" w:hAnsi="Calibri"/>
          <w:color w:val="231F20"/>
          <w:spacing w:val="-23"/>
          <w:w w:val="95"/>
          <w:sz w:val="20"/>
        </w:rPr>
        <w:t> </w:t>
      </w:r>
      <w:r>
        <w:rPr>
          <w:rFonts w:ascii="Calibri" w:hAnsi="Calibri"/>
          <w:color w:val="231F20"/>
          <w:w w:val="95"/>
          <w:sz w:val="20"/>
        </w:rPr>
        <w:t>of</w:t>
      </w:r>
      <w:r>
        <w:rPr>
          <w:rFonts w:ascii="Calibri" w:hAnsi="Calibri"/>
          <w:color w:val="231F20"/>
          <w:spacing w:val="-23"/>
          <w:w w:val="95"/>
          <w:sz w:val="20"/>
        </w:rPr>
        <w:t> </w:t>
      </w:r>
      <w:r>
        <w:rPr>
          <w:rFonts w:ascii="Calibri" w:hAnsi="Calibri"/>
          <w:color w:val="231F20"/>
          <w:w w:val="95"/>
          <w:sz w:val="20"/>
        </w:rPr>
        <w:t>het</w:t>
      </w:r>
      <w:r>
        <w:rPr>
          <w:rFonts w:ascii="Calibri" w:hAnsi="Calibri"/>
          <w:color w:val="231F20"/>
          <w:spacing w:val="-23"/>
          <w:w w:val="95"/>
          <w:sz w:val="20"/>
        </w:rPr>
        <w:t> </w:t>
      </w:r>
      <w:r>
        <w:rPr>
          <w:rFonts w:ascii="Calibri" w:hAnsi="Calibri"/>
          <w:color w:val="231F20"/>
          <w:w w:val="95"/>
          <w:sz w:val="20"/>
        </w:rPr>
        <w:t>Franse</w:t>
      </w:r>
      <w:r>
        <w:rPr>
          <w:rFonts w:ascii="Calibri" w:hAnsi="Calibri"/>
          <w:color w:val="231F20"/>
          <w:spacing w:val="-23"/>
          <w:w w:val="95"/>
          <w:sz w:val="20"/>
        </w:rPr>
        <w:t> </w:t>
      </w:r>
      <w:r>
        <w:rPr>
          <w:rFonts w:ascii="Book Antiqua" w:hAnsi="Book Antiqua"/>
          <w:i/>
          <w:color w:val="231F20"/>
          <w:w w:val="95"/>
          <w:sz w:val="20"/>
        </w:rPr>
        <w:t>Baro</w:t>
      </w:r>
      <w:r>
        <w:rPr>
          <w:rFonts w:ascii="Book Antiqua" w:hAnsi="Book Antiqua"/>
          <w:i/>
          <w:color w:val="231F20"/>
          <w:spacing w:val="-26"/>
          <w:w w:val="95"/>
          <w:sz w:val="20"/>
        </w:rPr>
        <w:t> </w:t>
      </w:r>
      <w:r>
        <w:rPr>
          <w:rFonts w:ascii="Book Antiqua" w:hAnsi="Book Antiqua"/>
          <w:i/>
          <w:color w:val="231F20"/>
          <w:w w:val="95"/>
          <w:sz w:val="20"/>
        </w:rPr>
        <w:t>d’Evel</w:t>
      </w:r>
      <w:r>
        <w:rPr>
          <w:rFonts w:ascii="Book Antiqua" w:hAnsi="Book Antiqua"/>
          <w:i/>
          <w:color w:val="231F20"/>
          <w:spacing w:val="-26"/>
          <w:w w:val="95"/>
          <w:sz w:val="20"/>
        </w:rPr>
        <w:t> </w:t>
      </w:r>
      <w:r>
        <w:rPr>
          <w:rFonts w:ascii="Book Antiqua" w:hAnsi="Book Antiqua"/>
          <w:i/>
          <w:color w:val="231F20"/>
          <w:w w:val="95"/>
          <w:sz w:val="20"/>
        </w:rPr>
        <w:t>cirk</w:t>
      </w:r>
      <w:r>
        <w:rPr>
          <w:rFonts w:ascii="Book Antiqua" w:hAnsi="Book Antiqua"/>
          <w:i/>
          <w:color w:val="231F20"/>
          <w:spacing w:val="-26"/>
          <w:w w:val="95"/>
          <w:sz w:val="20"/>
        </w:rPr>
        <w:t> </w:t>
      </w:r>
      <w:r>
        <w:rPr>
          <w:rFonts w:ascii="Book Antiqua" w:hAnsi="Book Antiqua"/>
          <w:i/>
          <w:color w:val="231F20"/>
          <w:w w:val="95"/>
          <w:sz w:val="20"/>
        </w:rPr>
        <w:t>cie</w:t>
      </w:r>
      <w:r>
        <w:rPr>
          <w:rFonts w:ascii="Book Antiqua" w:hAnsi="Book Antiqua"/>
          <w:i/>
          <w:color w:val="231F20"/>
          <w:spacing w:val="-27"/>
          <w:w w:val="95"/>
          <w:sz w:val="20"/>
        </w:rPr>
        <w:t> </w:t>
      </w:r>
      <w:r>
        <w:rPr>
          <w:rFonts w:ascii="Calibri" w:hAnsi="Calibri"/>
          <w:color w:val="231F20"/>
          <w:w w:val="95"/>
          <w:sz w:val="20"/>
        </w:rPr>
        <w:t>dat</w:t>
      </w:r>
      <w:r>
        <w:rPr>
          <w:rFonts w:ascii="Calibri" w:hAnsi="Calibri"/>
          <w:color w:val="231F20"/>
          <w:spacing w:val="-23"/>
          <w:w w:val="95"/>
          <w:sz w:val="20"/>
        </w:rPr>
        <w:t> </w:t>
      </w:r>
      <w:r>
        <w:rPr>
          <w:rFonts w:ascii="Calibri" w:hAnsi="Calibri"/>
          <w:color w:val="231F20"/>
          <w:w w:val="95"/>
          <w:sz w:val="20"/>
        </w:rPr>
        <w:t>tijdens</w:t>
      </w:r>
      <w:r>
        <w:rPr>
          <w:rFonts w:ascii="Calibri" w:hAnsi="Calibri"/>
          <w:color w:val="231F20"/>
          <w:spacing w:val="-23"/>
          <w:w w:val="95"/>
          <w:sz w:val="20"/>
        </w:rPr>
        <w:t> </w:t>
      </w:r>
      <w:r>
        <w:rPr>
          <w:rFonts w:ascii="Calibri" w:hAnsi="Calibri"/>
          <w:color w:val="231F20"/>
          <w:w w:val="95"/>
          <w:sz w:val="20"/>
        </w:rPr>
        <w:t>hun</w:t>
      </w:r>
      <w:r>
        <w:rPr>
          <w:rFonts w:ascii="Calibri" w:hAnsi="Calibri"/>
          <w:color w:val="231F20"/>
          <w:spacing w:val="-23"/>
          <w:w w:val="95"/>
          <w:sz w:val="20"/>
        </w:rPr>
        <w:t> </w:t>
      </w:r>
      <w:r>
        <w:rPr>
          <w:rFonts w:ascii="Calibri" w:hAnsi="Calibri"/>
          <w:color w:val="231F20"/>
          <w:w w:val="95"/>
          <w:sz w:val="20"/>
        </w:rPr>
        <w:t>tournees</w:t>
      </w:r>
      <w:r>
        <w:rPr>
          <w:rFonts w:ascii="Calibri" w:hAnsi="Calibri"/>
          <w:color w:val="231F20"/>
          <w:spacing w:val="-23"/>
          <w:w w:val="95"/>
          <w:sz w:val="20"/>
        </w:rPr>
        <w:t> </w:t>
      </w:r>
      <w:r>
        <w:rPr>
          <w:rFonts w:ascii="Calibri" w:hAnsi="Calibri"/>
          <w:color w:val="231F20"/>
          <w:w w:val="95"/>
          <w:sz w:val="20"/>
        </w:rPr>
        <w:t>wel.</w:t>
      </w:r>
      <w:r>
        <w:rPr>
          <w:rFonts w:ascii="Calibri" w:hAnsi="Calibri"/>
          <w:color w:val="231F20"/>
          <w:spacing w:val="-23"/>
          <w:w w:val="95"/>
          <w:sz w:val="20"/>
        </w:rPr>
        <w:t> </w:t>
      </w:r>
      <w:r>
        <w:rPr>
          <w:rFonts w:ascii="Calibri" w:hAnsi="Calibri"/>
          <w:color w:val="231F20"/>
          <w:w w:val="95"/>
          <w:sz w:val="20"/>
        </w:rPr>
        <w:t>Ze</w:t>
      </w:r>
      <w:r>
        <w:rPr>
          <w:rFonts w:ascii="Calibri" w:hAnsi="Calibri"/>
          <w:color w:val="231F20"/>
          <w:spacing w:val="-23"/>
          <w:w w:val="95"/>
          <w:sz w:val="20"/>
        </w:rPr>
        <w:t> </w:t>
      </w:r>
      <w:r>
        <w:rPr>
          <w:rFonts w:ascii="Calibri" w:hAnsi="Calibri"/>
          <w:color w:val="231F20"/>
          <w:w w:val="95"/>
          <w:sz w:val="20"/>
        </w:rPr>
        <w:t>spelen </w:t>
      </w:r>
      <w:r>
        <w:rPr>
          <w:rFonts w:ascii="Calibri" w:hAnsi="Calibri"/>
          <w:color w:val="231F20"/>
          <w:sz w:val="20"/>
        </w:rPr>
        <w:t>even</w:t>
      </w:r>
      <w:r>
        <w:rPr>
          <w:rFonts w:ascii="Calibri" w:hAnsi="Calibri"/>
          <w:color w:val="231F20"/>
          <w:spacing w:val="-28"/>
          <w:sz w:val="20"/>
        </w:rPr>
        <w:t> </w:t>
      </w:r>
      <w:r>
        <w:rPr>
          <w:rFonts w:ascii="Calibri" w:hAnsi="Calibri"/>
          <w:color w:val="231F20"/>
          <w:sz w:val="20"/>
        </w:rPr>
        <w:t>vaak</w:t>
      </w:r>
      <w:r>
        <w:rPr>
          <w:rFonts w:ascii="Calibri" w:hAnsi="Calibri"/>
          <w:color w:val="231F20"/>
          <w:spacing w:val="-28"/>
          <w:sz w:val="20"/>
        </w:rPr>
        <w:t> </w:t>
      </w:r>
      <w:r>
        <w:rPr>
          <w:rFonts w:ascii="Calibri" w:hAnsi="Calibri"/>
          <w:color w:val="231F20"/>
          <w:sz w:val="20"/>
        </w:rPr>
        <w:t>in</w:t>
      </w:r>
      <w:r>
        <w:rPr>
          <w:rFonts w:ascii="Calibri" w:hAnsi="Calibri"/>
          <w:color w:val="231F20"/>
          <w:spacing w:val="-28"/>
          <w:sz w:val="20"/>
        </w:rPr>
        <w:t> </w:t>
      </w:r>
      <w:r>
        <w:rPr>
          <w:rFonts w:ascii="Calibri" w:hAnsi="Calibri"/>
          <w:color w:val="231F20"/>
          <w:sz w:val="20"/>
        </w:rPr>
        <w:t>het</w:t>
      </w:r>
      <w:r>
        <w:rPr>
          <w:rFonts w:ascii="Calibri" w:hAnsi="Calibri"/>
          <w:color w:val="231F20"/>
          <w:spacing w:val="-28"/>
          <w:sz w:val="20"/>
        </w:rPr>
        <w:t> </w:t>
      </w:r>
      <w:r>
        <w:rPr>
          <w:rFonts w:ascii="Calibri" w:hAnsi="Calibri"/>
          <w:color w:val="231F20"/>
          <w:sz w:val="20"/>
        </w:rPr>
        <w:t>theater</w:t>
      </w:r>
      <w:r>
        <w:rPr>
          <w:rFonts w:ascii="Calibri" w:hAnsi="Calibri"/>
          <w:color w:val="231F20"/>
          <w:spacing w:val="-28"/>
          <w:sz w:val="20"/>
        </w:rPr>
        <w:t> </w:t>
      </w:r>
      <w:r>
        <w:rPr>
          <w:rFonts w:ascii="Calibri" w:hAnsi="Calibri"/>
          <w:color w:val="231F20"/>
          <w:sz w:val="20"/>
        </w:rPr>
        <w:t>als</w:t>
      </w:r>
      <w:r>
        <w:rPr>
          <w:rFonts w:ascii="Calibri" w:hAnsi="Calibri"/>
          <w:color w:val="231F20"/>
          <w:spacing w:val="-28"/>
          <w:sz w:val="20"/>
        </w:rPr>
        <w:t> </w:t>
      </w:r>
      <w:r>
        <w:rPr>
          <w:rFonts w:ascii="Calibri" w:hAnsi="Calibri"/>
          <w:color w:val="231F20"/>
          <w:sz w:val="20"/>
        </w:rPr>
        <w:t>in</w:t>
      </w:r>
      <w:r>
        <w:rPr>
          <w:rFonts w:ascii="Calibri" w:hAnsi="Calibri"/>
          <w:color w:val="231F20"/>
          <w:spacing w:val="-28"/>
          <w:sz w:val="20"/>
        </w:rPr>
        <w:t> </w:t>
      </w:r>
      <w:r>
        <w:rPr>
          <w:rFonts w:ascii="Calibri" w:hAnsi="Calibri"/>
          <w:color w:val="231F20"/>
          <w:sz w:val="20"/>
        </w:rPr>
        <w:t>een</w:t>
      </w:r>
      <w:r>
        <w:rPr>
          <w:rFonts w:ascii="Calibri" w:hAnsi="Calibri"/>
          <w:color w:val="231F20"/>
          <w:spacing w:val="-28"/>
          <w:sz w:val="20"/>
        </w:rPr>
        <w:t> </w:t>
      </w:r>
      <w:r>
        <w:rPr>
          <w:rFonts w:ascii="Calibri" w:hAnsi="Calibri"/>
          <w:color w:val="231F20"/>
          <w:sz w:val="20"/>
        </w:rPr>
        <w:t>tent,</w:t>
      </w:r>
      <w:r>
        <w:rPr>
          <w:rFonts w:ascii="Calibri" w:hAnsi="Calibri"/>
          <w:color w:val="231F20"/>
          <w:spacing w:val="-28"/>
          <w:sz w:val="20"/>
        </w:rPr>
        <w:t> </w:t>
      </w:r>
      <w:r>
        <w:rPr>
          <w:rFonts w:ascii="Calibri" w:hAnsi="Calibri"/>
          <w:color w:val="231F20"/>
          <w:sz w:val="20"/>
        </w:rPr>
        <w:t>zijn</w:t>
      </w:r>
      <w:r>
        <w:rPr>
          <w:rFonts w:ascii="Calibri" w:hAnsi="Calibri"/>
          <w:color w:val="231F20"/>
          <w:spacing w:val="-28"/>
          <w:sz w:val="20"/>
        </w:rPr>
        <w:t> </w:t>
      </w:r>
      <w:r>
        <w:rPr>
          <w:rFonts w:ascii="Calibri" w:hAnsi="Calibri"/>
          <w:color w:val="231F20"/>
          <w:sz w:val="20"/>
        </w:rPr>
        <w:t>origineel</w:t>
      </w:r>
      <w:r>
        <w:rPr>
          <w:rFonts w:ascii="Calibri" w:hAnsi="Calibri"/>
          <w:color w:val="231F20"/>
          <w:spacing w:val="-28"/>
          <w:sz w:val="20"/>
        </w:rPr>
        <w:t> </w:t>
      </w:r>
      <w:r>
        <w:rPr>
          <w:rFonts w:ascii="Calibri" w:hAnsi="Calibri"/>
          <w:color w:val="231F20"/>
          <w:sz w:val="20"/>
        </w:rPr>
        <w:t>in</w:t>
      </w:r>
      <w:r>
        <w:rPr>
          <w:rFonts w:ascii="Calibri" w:hAnsi="Calibri"/>
          <w:color w:val="231F20"/>
          <w:spacing w:val="-28"/>
          <w:sz w:val="20"/>
        </w:rPr>
        <w:t> </w:t>
      </w:r>
      <w:r>
        <w:rPr>
          <w:rFonts w:ascii="Calibri" w:hAnsi="Calibri"/>
          <w:color w:val="231F20"/>
          <w:sz w:val="20"/>
        </w:rPr>
        <w:t>opbouw,</w:t>
      </w:r>
      <w:r>
        <w:rPr>
          <w:rFonts w:ascii="Calibri" w:hAnsi="Calibri"/>
          <w:color w:val="231F20"/>
          <w:spacing w:val="-28"/>
          <w:sz w:val="20"/>
        </w:rPr>
        <w:t> </w:t>
      </w:r>
      <w:r>
        <w:rPr>
          <w:rFonts w:ascii="Calibri" w:hAnsi="Calibri"/>
          <w:color w:val="231F20"/>
          <w:sz w:val="20"/>
        </w:rPr>
        <w:t>vertellen</w:t>
      </w:r>
      <w:r>
        <w:rPr>
          <w:rFonts w:ascii="Calibri" w:hAnsi="Calibri"/>
          <w:color w:val="231F20"/>
          <w:spacing w:val="-28"/>
          <w:sz w:val="20"/>
        </w:rPr>
        <w:t> </w:t>
      </w:r>
      <w:r>
        <w:rPr>
          <w:rFonts w:ascii="Calibri" w:hAnsi="Calibri"/>
          <w:color w:val="231F20"/>
          <w:sz w:val="20"/>
        </w:rPr>
        <w:t>een </w:t>
      </w:r>
      <w:r>
        <w:rPr>
          <w:rFonts w:ascii="Calibri" w:hAnsi="Calibri"/>
          <w:color w:val="231F20"/>
          <w:w w:val="95"/>
          <w:sz w:val="20"/>
        </w:rPr>
        <w:t>verhaal,</w:t>
      </w:r>
      <w:r>
        <w:rPr>
          <w:rFonts w:ascii="Calibri" w:hAnsi="Calibri"/>
          <w:color w:val="231F20"/>
          <w:spacing w:val="-20"/>
          <w:w w:val="95"/>
          <w:sz w:val="20"/>
        </w:rPr>
        <w:t> </w:t>
      </w:r>
      <w:r>
        <w:rPr>
          <w:rFonts w:ascii="Calibri" w:hAnsi="Calibri"/>
          <w:color w:val="231F20"/>
          <w:w w:val="95"/>
          <w:sz w:val="20"/>
        </w:rPr>
        <w:t>zetten</w:t>
      </w:r>
      <w:r>
        <w:rPr>
          <w:rFonts w:ascii="Calibri" w:hAnsi="Calibri"/>
          <w:color w:val="231F20"/>
          <w:spacing w:val="-20"/>
          <w:w w:val="95"/>
          <w:sz w:val="20"/>
        </w:rPr>
        <w:t> </w:t>
      </w:r>
      <w:r>
        <w:rPr>
          <w:rFonts w:ascii="Calibri" w:hAnsi="Calibri"/>
          <w:color w:val="231F20"/>
          <w:w w:val="95"/>
          <w:sz w:val="20"/>
        </w:rPr>
        <w:t>hedendaagse</w:t>
      </w:r>
      <w:r>
        <w:rPr>
          <w:rFonts w:ascii="Calibri" w:hAnsi="Calibri"/>
          <w:color w:val="231F20"/>
          <w:spacing w:val="-20"/>
          <w:w w:val="95"/>
          <w:sz w:val="20"/>
        </w:rPr>
        <w:t> </w:t>
      </w:r>
      <w:r>
        <w:rPr>
          <w:rFonts w:ascii="Calibri" w:hAnsi="Calibri"/>
          <w:color w:val="231F20"/>
          <w:w w:val="95"/>
          <w:sz w:val="20"/>
        </w:rPr>
        <w:t>muziek</w:t>
      </w:r>
      <w:r>
        <w:rPr>
          <w:rFonts w:ascii="Calibri" w:hAnsi="Calibri"/>
          <w:color w:val="231F20"/>
          <w:spacing w:val="-20"/>
          <w:w w:val="95"/>
          <w:sz w:val="20"/>
        </w:rPr>
        <w:t> </w:t>
      </w:r>
      <w:r>
        <w:rPr>
          <w:rFonts w:ascii="Calibri" w:hAnsi="Calibri"/>
          <w:color w:val="231F20"/>
          <w:w w:val="95"/>
          <w:sz w:val="20"/>
        </w:rPr>
        <w:t>in…</w:t>
      </w:r>
      <w:r>
        <w:rPr>
          <w:rFonts w:ascii="Calibri" w:hAnsi="Calibri"/>
          <w:color w:val="231F20"/>
          <w:spacing w:val="-20"/>
          <w:w w:val="95"/>
          <w:sz w:val="20"/>
        </w:rPr>
        <w:t> </w:t>
      </w:r>
      <w:r>
        <w:rPr>
          <w:rFonts w:ascii="Calibri" w:hAnsi="Calibri"/>
          <w:color w:val="231F20"/>
          <w:w w:val="95"/>
          <w:sz w:val="20"/>
        </w:rPr>
        <w:t>En</w:t>
      </w:r>
      <w:r>
        <w:rPr>
          <w:rFonts w:ascii="Calibri" w:hAnsi="Calibri"/>
          <w:color w:val="231F20"/>
          <w:spacing w:val="-20"/>
          <w:w w:val="95"/>
          <w:sz w:val="20"/>
        </w:rPr>
        <w:t> </w:t>
      </w:r>
      <w:r>
        <w:rPr>
          <w:rFonts w:ascii="Calibri" w:hAnsi="Calibri"/>
          <w:color w:val="231F20"/>
          <w:w w:val="95"/>
          <w:sz w:val="20"/>
        </w:rPr>
        <w:t>vooral,</w:t>
      </w:r>
      <w:r>
        <w:rPr>
          <w:rFonts w:ascii="Calibri" w:hAnsi="Calibri"/>
          <w:color w:val="231F20"/>
          <w:spacing w:val="-20"/>
          <w:w w:val="95"/>
          <w:sz w:val="20"/>
        </w:rPr>
        <w:t> </w:t>
      </w:r>
      <w:r>
        <w:rPr>
          <w:rFonts w:ascii="Calibri" w:hAnsi="Calibri"/>
          <w:color w:val="231F20"/>
          <w:w w:val="95"/>
          <w:sz w:val="20"/>
        </w:rPr>
        <w:t>de</w:t>
      </w:r>
      <w:r>
        <w:rPr>
          <w:rFonts w:ascii="Calibri" w:hAnsi="Calibri"/>
          <w:color w:val="231F20"/>
          <w:spacing w:val="-20"/>
          <w:w w:val="95"/>
          <w:sz w:val="20"/>
        </w:rPr>
        <w:t> </w:t>
      </w:r>
      <w:r>
        <w:rPr>
          <w:rFonts w:ascii="Calibri" w:hAnsi="Calibri"/>
          <w:color w:val="231F20"/>
          <w:w w:val="95"/>
          <w:sz w:val="20"/>
        </w:rPr>
        <w:t>theatraliteit,</w:t>
      </w:r>
      <w:r>
        <w:rPr>
          <w:rFonts w:ascii="Calibri" w:hAnsi="Calibri"/>
          <w:color w:val="231F20"/>
          <w:spacing w:val="-20"/>
          <w:w w:val="95"/>
          <w:sz w:val="20"/>
        </w:rPr>
        <w:t> </w:t>
      </w:r>
      <w:r>
        <w:rPr>
          <w:rFonts w:ascii="Calibri" w:hAnsi="Calibri"/>
          <w:color w:val="231F20"/>
          <w:w w:val="95"/>
          <w:sz w:val="20"/>
        </w:rPr>
        <w:t>of</w:t>
      </w:r>
      <w:r>
        <w:rPr>
          <w:rFonts w:ascii="Calibri" w:hAnsi="Calibri"/>
          <w:color w:val="231F20"/>
          <w:spacing w:val="-20"/>
          <w:w w:val="95"/>
          <w:sz w:val="20"/>
        </w:rPr>
        <w:t> </w:t>
      </w:r>
      <w:r>
        <w:rPr>
          <w:rFonts w:ascii="Calibri" w:hAnsi="Calibri"/>
          <w:color w:val="231F20"/>
          <w:w w:val="95"/>
          <w:sz w:val="20"/>
        </w:rPr>
        <w:t>noem</w:t>
      </w:r>
      <w:r>
        <w:rPr>
          <w:rFonts w:ascii="Calibri" w:hAnsi="Calibri"/>
          <w:color w:val="231F20"/>
          <w:spacing w:val="-20"/>
          <w:w w:val="95"/>
          <w:sz w:val="20"/>
        </w:rPr>
        <w:t> </w:t>
      </w:r>
      <w:r>
        <w:rPr>
          <w:rFonts w:ascii="Calibri" w:hAnsi="Calibri"/>
          <w:color w:val="231F20"/>
          <w:w w:val="95"/>
          <w:sz w:val="20"/>
        </w:rPr>
        <w:t>het de</w:t>
      </w:r>
      <w:r>
        <w:rPr>
          <w:rFonts w:ascii="Calibri" w:hAnsi="Calibri"/>
          <w:color w:val="231F20"/>
          <w:spacing w:val="-12"/>
          <w:w w:val="95"/>
          <w:sz w:val="20"/>
        </w:rPr>
        <w:t> </w:t>
      </w:r>
      <w:r>
        <w:rPr>
          <w:rFonts w:ascii="Calibri" w:hAnsi="Calibri"/>
          <w:color w:val="231F20"/>
          <w:w w:val="95"/>
          <w:sz w:val="20"/>
        </w:rPr>
        <w:t>beeldende</w:t>
      </w:r>
      <w:r>
        <w:rPr>
          <w:rFonts w:ascii="Calibri" w:hAnsi="Calibri"/>
          <w:color w:val="231F20"/>
          <w:spacing w:val="-12"/>
          <w:w w:val="95"/>
          <w:sz w:val="20"/>
        </w:rPr>
        <w:t> </w:t>
      </w:r>
      <w:r>
        <w:rPr>
          <w:rFonts w:ascii="Calibri" w:hAnsi="Calibri"/>
          <w:color w:val="231F20"/>
          <w:w w:val="95"/>
          <w:sz w:val="20"/>
        </w:rPr>
        <w:t>kracht</w:t>
      </w:r>
      <w:r>
        <w:rPr>
          <w:rFonts w:ascii="Calibri" w:hAnsi="Calibri"/>
          <w:color w:val="231F20"/>
          <w:spacing w:val="-12"/>
          <w:w w:val="95"/>
          <w:sz w:val="20"/>
        </w:rPr>
        <w:t> </w:t>
      </w:r>
      <w:r>
        <w:rPr>
          <w:rFonts w:ascii="Calibri" w:hAnsi="Calibri"/>
          <w:color w:val="231F20"/>
          <w:w w:val="95"/>
          <w:sz w:val="20"/>
        </w:rPr>
        <w:t>van</w:t>
      </w:r>
      <w:r>
        <w:rPr>
          <w:rFonts w:ascii="Calibri" w:hAnsi="Calibri"/>
          <w:color w:val="231F20"/>
          <w:spacing w:val="-12"/>
          <w:w w:val="95"/>
          <w:sz w:val="20"/>
        </w:rPr>
        <w:t> </w:t>
      </w:r>
      <w:r>
        <w:rPr>
          <w:rFonts w:ascii="Calibri" w:hAnsi="Calibri"/>
          <w:color w:val="231F20"/>
          <w:w w:val="95"/>
          <w:sz w:val="20"/>
        </w:rPr>
        <w:t>het</w:t>
      </w:r>
      <w:r>
        <w:rPr>
          <w:rFonts w:ascii="Calibri" w:hAnsi="Calibri"/>
          <w:color w:val="231F20"/>
          <w:spacing w:val="-12"/>
          <w:w w:val="95"/>
          <w:sz w:val="20"/>
        </w:rPr>
        <w:t> </w:t>
      </w:r>
      <w:r>
        <w:rPr>
          <w:rFonts w:ascii="Calibri" w:hAnsi="Calibri"/>
          <w:color w:val="231F20"/>
          <w:w w:val="95"/>
          <w:sz w:val="20"/>
        </w:rPr>
        <w:t>hedendaagse</w:t>
      </w:r>
      <w:r>
        <w:rPr>
          <w:rFonts w:ascii="Calibri" w:hAnsi="Calibri"/>
          <w:color w:val="231F20"/>
          <w:spacing w:val="-12"/>
          <w:w w:val="95"/>
          <w:sz w:val="20"/>
        </w:rPr>
        <w:t> </w:t>
      </w:r>
      <w:r>
        <w:rPr>
          <w:rFonts w:ascii="Calibri" w:hAnsi="Calibri"/>
          <w:color w:val="231F20"/>
          <w:w w:val="95"/>
          <w:sz w:val="20"/>
        </w:rPr>
        <w:t>circus</w:t>
      </w:r>
      <w:r>
        <w:rPr>
          <w:rFonts w:ascii="Calibri" w:hAnsi="Calibri"/>
          <w:color w:val="231F20"/>
          <w:spacing w:val="-12"/>
          <w:w w:val="95"/>
          <w:sz w:val="20"/>
        </w:rPr>
        <w:t> </w:t>
      </w:r>
      <w:r>
        <w:rPr>
          <w:rFonts w:ascii="Calibri" w:hAnsi="Calibri"/>
          <w:color w:val="231F20"/>
          <w:w w:val="95"/>
          <w:sz w:val="20"/>
        </w:rPr>
        <w:t>is</w:t>
      </w:r>
      <w:r>
        <w:rPr>
          <w:rFonts w:ascii="Calibri" w:hAnsi="Calibri"/>
          <w:color w:val="231F20"/>
          <w:spacing w:val="-12"/>
          <w:w w:val="95"/>
          <w:sz w:val="20"/>
        </w:rPr>
        <w:t> </w:t>
      </w:r>
      <w:r>
        <w:rPr>
          <w:rFonts w:ascii="Calibri" w:hAnsi="Calibri"/>
          <w:color w:val="231F20"/>
          <w:w w:val="95"/>
          <w:sz w:val="20"/>
        </w:rPr>
        <w:t>hoog.</w:t>
      </w:r>
    </w:p>
    <w:p>
      <w:pPr>
        <w:spacing w:line="254" w:lineRule="auto" w:before="0"/>
        <w:ind w:left="107" w:right="103" w:firstLine="247"/>
        <w:jc w:val="both"/>
        <w:rPr>
          <w:rFonts w:ascii="Calibri" w:hAnsi="Calibri"/>
          <w:sz w:val="20"/>
        </w:rPr>
      </w:pPr>
      <w:r>
        <w:rPr>
          <w:rFonts w:ascii="Calibri" w:hAnsi="Calibri"/>
          <w:color w:val="231F20"/>
          <w:sz w:val="20"/>
        </w:rPr>
        <w:t>Het</w:t>
      </w:r>
      <w:r>
        <w:rPr>
          <w:rFonts w:ascii="Calibri" w:hAnsi="Calibri"/>
          <w:color w:val="231F20"/>
          <w:spacing w:val="-14"/>
          <w:sz w:val="20"/>
        </w:rPr>
        <w:t> </w:t>
      </w:r>
      <w:r>
        <w:rPr>
          <w:rFonts w:ascii="Calibri" w:hAnsi="Calibri"/>
          <w:color w:val="231F20"/>
          <w:sz w:val="20"/>
        </w:rPr>
        <w:t>recente</w:t>
      </w:r>
      <w:r>
        <w:rPr>
          <w:rFonts w:ascii="Calibri" w:hAnsi="Calibri"/>
          <w:color w:val="231F20"/>
          <w:spacing w:val="-14"/>
          <w:sz w:val="20"/>
        </w:rPr>
        <w:t> </w:t>
      </w:r>
      <w:r>
        <w:rPr>
          <w:rFonts w:ascii="Calibri" w:hAnsi="Calibri"/>
          <w:color w:val="231F20"/>
          <w:sz w:val="20"/>
        </w:rPr>
        <w:t>circusdecreet</w:t>
      </w:r>
      <w:r>
        <w:rPr>
          <w:rFonts w:ascii="Calibri" w:hAnsi="Calibri"/>
          <w:color w:val="231F20"/>
          <w:spacing w:val="-14"/>
          <w:sz w:val="20"/>
        </w:rPr>
        <w:t> </w:t>
      </w:r>
      <w:r>
        <w:rPr>
          <w:rFonts w:ascii="Calibri" w:hAnsi="Calibri"/>
          <w:color w:val="231F20"/>
          <w:sz w:val="20"/>
        </w:rPr>
        <w:t>geeft</w:t>
      </w:r>
      <w:r>
        <w:rPr>
          <w:rFonts w:ascii="Calibri" w:hAnsi="Calibri"/>
          <w:color w:val="231F20"/>
          <w:spacing w:val="-14"/>
          <w:sz w:val="20"/>
        </w:rPr>
        <w:t> </w:t>
      </w:r>
      <w:r>
        <w:rPr>
          <w:rFonts w:ascii="Calibri" w:hAnsi="Calibri"/>
          <w:color w:val="231F20"/>
          <w:sz w:val="20"/>
        </w:rPr>
        <w:t>ook</w:t>
      </w:r>
      <w:r>
        <w:rPr>
          <w:rFonts w:ascii="Calibri" w:hAnsi="Calibri"/>
          <w:color w:val="231F20"/>
          <w:spacing w:val="-14"/>
          <w:sz w:val="20"/>
        </w:rPr>
        <w:t> </w:t>
      </w:r>
      <w:r>
        <w:rPr>
          <w:rFonts w:ascii="Calibri" w:hAnsi="Calibri"/>
          <w:color w:val="231F20"/>
          <w:sz w:val="20"/>
        </w:rPr>
        <w:t>bij</w:t>
      </w:r>
      <w:r>
        <w:rPr>
          <w:rFonts w:ascii="Calibri" w:hAnsi="Calibri"/>
          <w:color w:val="231F20"/>
          <w:spacing w:val="-14"/>
          <w:sz w:val="20"/>
        </w:rPr>
        <w:t> </w:t>
      </w:r>
      <w:r>
        <w:rPr>
          <w:rFonts w:ascii="Calibri" w:hAnsi="Calibri"/>
          <w:color w:val="231F20"/>
          <w:sz w:val="20"/>
        </w:rPr>
        <w:t>ons</w:t>
      </w:r>
      <w:r>
        <w:rPr>
          <w:rFonts w:ascii="Calibri" w:hAnsi="Calibri"/>
          <w:color w:val="231F20"/>
          <w:spacing w:val="-14"/>
          <w:sz w:val="20"/>
        </w:rPr>
        <w:t> </w:t>
      </w:r>
      <w:r>
        <w:rPr>
          <w:rFonts w:ascii="Calibri" w:hAnsi="Calibri"/>
          <w:color w:val="231F20"/>
          <w:sz w:val="20"/>
        </w:rPr>
        <w:t>een</w:t>
      </w:r>
      <w:r>
        <w:rPr>
          <w:rFonts w:ascii="Calibri" w:hAnsi="Calibri"/>
          <w:color w:val="231F20"/>
          <w:spacing w:val="-14"/>
          <w:sz w:val="20"/>
        </w:rPr>
        <w:t> </w:t>
      </w:r>
      <w:r>
        <w:rPr>
          <w:rFonts w:ascii="Calibri" w:hAnsi="Calibri"/>
          <w:color w:val="231F20"/>
          <w:sz w:val="20"/>
        </w:rPr>
        <w:t>push</w:t>
      </w:r>
      <w:r>
        <w:rPr>
          <w:rFonts w:ascii="Calibri" w:hAnsi="Calibri"/>
          <w:color w:val="231F20"/>
          <w:spacing w:val="-14"/>
          <w:sz w:val="20"/>
        </w:rPr>
        <w:t> </w:t>
      </w:r>
      <w:r>
        <w:rPr>
          <w:rFonts w:ascii="Calibri" w:hAnsi="Calibri"/>
          <w:color w:val="231F20"/>
          <w:sz w:val="20"/>
        </w:rPr>
        <w:t>om</w:t>
      </w:r>
      <w:r>
        <w:rPr>
          <w:rFonts w:ascii="Calibri" w:hAnsi="Calibri"/>
          <w:color w:val="231F20"/>
          <w:spacing w:val="-14"/>
          <w:sz w:val="20"/>
        </w:rPr>
        <w:t> </w:t>
      </w:r>
      <w:r>
        <w:rPr>
          <w:rFonts w:ascii="Calibri" w:hAnsi="Calibri"/>
          <w:color w:val="231F20"/>
          <w:sz w:val="20"/>
        </w:rPr>
        <w:t>die</w:t>
      </w:r>
      <w:r>
        <w:rPr>
          <w:rFonts w:ascii="Calibri" w:hAnsi="Calibri"/>
          <w:color w:val="231F20"/>
          <w:spacing w:val="-14"/>
          <w:sz w:val="20"/>
        </w:rPr>
        <w:t> </w:t>
      </w:r>
      <w:r>
        <w:rPr>
          <w:rFonts w:ascii="Calibri" w:hAnsi="Calibri"/>
          <w:color w:val="231F20"/>
          <w:sz w:val="20"/>
        </w:rPr>
        <w:t>richting</w:t>
      </w:r>
      <w:r>
        <w:rPr>
          <w:rFonts w:ascii="Calibri" w:hAnsi="Calibri"/>
          <w:color w:val="231F20"/>
          <w:spacing w:val="-14"/>
          <w:sz w:val="20"/>
        </w:rPr>
        <w:t> </w:t>
      </w:r>
      <w:r>
        <w:rPr>
          <w:rFonts w:ascii="Calibri" w:hAnsi="Calibri"/>
          <w:color w:val="231F20"/>
          <w:sz w:val="20"/>
        </w:rPr>
        <w:t>in</w:t>
      </w:r>
      <w:r>
        <w:rPr>
          <w:rFonts w:ascii="Calibri" w:hAnsi="Calibri"/>
          <w:color w:val="231F20"/>
          <w:spacing w:val="-14"/>
          <w:sz w:val="20"/>
        </w:rPr>
        <w:t> </w:t>
      </w:r>
      <w:r>
        <w:rPr>
          <w:rFonts w:ascii="Calibri" w:hAnsi="Calibri"/>
          <w:color w:val="231F20"/>
          <w:sz w:val="20"/>
        </w:rPr>
        <w:t>te </w:t>
      </w:r>
      <w:r>
        <w:rPr>
          <w:rFonts w:ascii="Calibri" w:hAnsi="Calibri"/>
          <w:color w:val="231F20"/>
          <w:w w:val="95"/>
          <w:sz w:val="20"/>
        </w:rPr>
        <w:t>slaan.</w:t>
      </w:r>
      <w:r>
        <w:rPr>
          <w:rFonts w:ascii="Calibri" w:hAnsi="Calibri"/>
          <w:color w:val="231F20"/>
          <w:spacing w:val="-12"/>
          <w:w w:val="95"/>
          <w:sz w:val="20"/>
        </w:rPr>
        <w:t> </w:t>
      </w:r>
      <w:r>
        <w:rPr>
          <w:rFonts w:ascii="Calibri" w:hAnsi="Calibri"/>
          <w:color w:val="231F20"/>
          <w:w w:val="95"/>
          <w:sz w:val="20"/>
        </w:rPr>
        <w:t>Festivals</w:t>
      </w:r>
      <w:r>
        <w:rPr>
          <w:rFonts w:ascii="Calibri" w:hAnsi="Calibri"/>
          <w:color w:val="231F20"/>
          <w:spacing w:val="-12"/>
          <w:w w:val="95"/>
          <w:sz w:val="20"/>
        </w:rPr>
        <w:t> </w:t>
      </w:r>
      <w:r>
        <w:rPr>
          <w:rFonts w:ascii="Calibri" w:hAnsi="Calibri"/>
          <w:color w:val="231F20"/>
          <w:w w:val="95"/>
          <w:sz w:val="20"/>
        </w:rPr>
        <w:t>als</w:t>
      </w:r>
      <w:r>
        <w:rPr>
          <w:rFonts w:ascii="Calibri" w:hAnsi="Calibri"/>
          <w:color w:val="231F20"/>
          <w:spacing w:val="-12"/>
          <w:w w:val="95"/>
          <w:sz w:val="20"/>
        </w:rPr>
        <w:t> </w:t>
      </w:r>
      <w:r>
        <w:rPr>
          <w:rFonts w:ascii="Calibri" w:hAnsi="Calibri"/>
          <w:color w:val="231F20"/>
          <w:w w:val="95"/>
          <w:sz w:val="20"/>
        </w:rPr>
        <w:t>Theater</w:t>
      </w:r>
      <w:r>
        <w:rPr>
          <w:rFonts w:ascii="Calibri" w:hAnsi="Calibri"/>
          <w:color w:val="231F20"/>
          <w:spacing w:val="-12"/>
          <w:w w:val="95"/>
          <w:sz w:val="20"/>
        </w:rPr>
        <w:t> </w:t>
      </w:r>
      <w:r>
        <w:rPr>
          <w:rFonts w:ascii="Calibri" w:hAnsi="Calibri"/>
          <w:color w:val="231F20"/>
          <w:w w:val="95"/>
          <w:sz w:val="20"/>
        </w:rPr>
        <w:t>op</w:t>
      </w:r>
      <w:r>
        <w:rPr>
          <w:rFonts w:ascii="Calibri" w:hAnsi="Calibri"/>
          <w:color w:val="231F20"/>
          <w:spacing w:val="-12"/>
          <w:w w:val="95"/>
          <w:sz w:val="20"/>
        </w:rPr>
        <w:t> </w:t>
      </w:r>
      <w:r>
        <w:rPr>
          <w:rFonts w:ascii="Calibri" w:hAnsi="Calibri"/>
          <w:color w:val="231F20"/>
          <w:w w:val="95"/>
          <w:sz w:val="20"/>
        </w:rPr>
        <w:t>de</w:t>
      </w:r>
      <w:r>
        <w:rPr>
          <w:rFonts w:ascii="Calibri" w:hAnsi="Calibri"/>
          <w:color w:val="231F20"/>
          <w:spacing w:val="-12"/>
          <w:w w:val="95"/>
          <w:sz w:val="20"/>
        </w:rPr>
        <w:t> </w:t>
      </w:r>
      <w:r>
        <w:rPr>
          <w:rFonts w:ascii="Calibri" w:hAnsi="Calibri"/>
          <w:color w:val="231F20"/>
          <w:w w:val="95"/>
          <w:sz w:val="20"/>
        </w:rPr>
        <w:t>Markt</w:t>
      </w:r>
      <w:r>
        <w:rPr>
          <w:rFonts w:ascii="Calibri" w:hAnsi="Calibri"/>
          <w:color w:val="231F20"/>
          <w:spacing w:val="-12"/>
          <w:w w:val="95"/>
          <w:sz w:val="20"/>
        </w:rPr>
        <w:t> </w:t>
      </w:r>
      <w:r>
        <w:rPr>
          <w:rFonts w:ascii="Calibri" w:hAnsi="Calibri"/>
          <w:color w:val="231F20"/>
          <w:w w:val="95"/>
          <w:sz w:val="20"/>
        </w:rPr>
        <w:t>Neerpelt,</w:t>
      </w:r>
      <w:r>
        <w:rPr>
          <w:rFonts w:ascii="Calibri" w:hAnsi="Calibri"/>
          <w:color w:val="231F20"/>
          <w:spacing w:val="-12"/>
          <w:w w:val="95"/>
          <w:sz w:val="20"/>
        </w:rPr>
        <w:t> </w:t>
      </w:r>
      <w:r>
        <w:rPr>
          <w:rFonts w:ascii="Calibri" w:hAnsi="Calibri"/>
          <w:color w:val="231F20"/>
          <w:w w:val="95"/>
          <w:sz w:val="20"/>
        </w:rPr>
        <w:t>Humorologie</w:t>
      </w:r>
      <w:r>
        <w:rPr>
          <w:rFonts w:ascii="Calibri" w:hAnsi="Calibri"/>
          <w:color w:val="231F20"/>
          <w:spacing w:val="-12"/>
          <w:w w:val="95"/>
          <w:sz w:val="20"/>
        </w:rPr>
        <w:t> </w:t>
      </w:r>
      <w:r>
        <w:rPr>
          <w:rFonts w:ascii="Calibri" w:hAnsi="Calibri"/>
          <w:color w:val="231F20"/>
          <w:w w:val="95"/>
          <w:sz w:val="20"/>
        </w:rPr>
        <w:t>Festival</w:t>
      </w:r>
      <w:r>
        <w:rPr>
          <w:rFonts w:ascii="Calibri" w:hAnsi="Calibri"/>
          <w:color w:val="231F20"/>
          <w:spacing w:val="-12"/>
          <w:w w:val="95"/>
          <w:sz w:val="20"/>
        </w:rPr>
        <w:t> </w:t>
      </w:r>
      <w:r>
        <w:rPr>
          <w:rFonts w:ascii="Calibri" w:hAnsi="Calibri"/>
          <w:color w:val="231F20"/>
          <w:w w:val="95"/>
          <w:sz w:val="20"/>
        </w:rPr>
        <w:t>van</w:t>
      </w:r>
      <w:r>
        <w:rPr>
          <w:rFonts w:ascii="Calibri" w:hAnsi="Calibri"/>
          <w:color w:val="231F20"/>
          <w:spacing w:val="-12"/>
          <w:w w:val="95"/>
          <w:sz w:val="20"/>
        </w:rPr>
        <w:t> </w:t>
      </w:r>
      <w:r>
        <w:rPr>
          <w:rFonts w:ascii="Calibri" w:hAnsi="Calibri"/>
          <w:color w:val="231F20"/>
          <w:spacing w:val="-5"/>
          <w:w w:val="95"/>
          <w:sz w:val="20"/>
        </w:rPr>
        <w:t>Ver- </w:t>
      </w:r>
      <w:r>
        <w:rPr>
          <w:rFonts w:ascii="Calibri" w:hAnsi="Calibri"/>
          <w:color w:val="231F20"/>
          <w:w w:val="95"/>
          <w:sz w:val="20"/>
        </w:rPr>
        <w:t>wondering</w:t>
      </w:r>
      <w:r>
        <w:rPr>
          <w:rFonts w:ascii="Calibri" w:hAnsi="Calibri"/>
          <w:color w:val="231F20"/>
          <w:spacing w:val="-23"/>
          <w:w w:val="95"/>
          <w:sz w:val="20"/>
        </w:rPr>
        <w:t> </w:t>
      </w:r>
      <w:r>
        <w:rPr>
          <w:rFonts w:ascii="Calibri" w:hAnsi="Calibri"/>
          <w:color w:val="231F20"/>
          <w:w w:val="95"/>
          <w:sz w:val="20"/>
        </w:rPr>
        <w:t>en</w:t>
      </w:r>
      <w:r>
        <w:rPr>
          <w:rFonts w:ascii="Calibri" w:hAnsi="Calibri"/>
          <w:color w:val="231F20"/>
          <w:spacing w:val="-23"/>
          <w:w w:val="95"/>
          <w:sz w:val="20"/>
        </w:rPr>
        <w:t> </w:t>
      </w:r>
      <w:r>
        <w:rPr>
          <w:rFonts w:ascii="Calibri" w:hAnsi="Calibri"/>
          <w:color w:val="231F20"/>
          <w:w w:val="95"/>
          <w:sz w:val="20"/>
        </w:rPr>
        <w:t>MiraMiro</w:t>
      </w:r>
      <w:r>
        <w:rPr>
          <w:rFonts w:ascii="Calibri" w:hAnsi="Calibri"/>
          <w:color w:val="231F20"/>
          <w:spacing w:val="-23"/>
          <w:w w:val="95"/>
          <w:sz w:val="20"/>
        </w:rPr>
        <w:t> </w:t>
      </w:r>
      <w:r>
        <w:rPr>
          <w:rFonts w:ascii="Calibri" w:hAnsi="Calibri"/>
          <w:color w:val="231F20"/>
          <w:w w:val="95"/>
          <w:sz w:val="20"/>
        </w:rPr>
        <w:t>zijn</w:t>
      </w:r>
      <w:r>
        <w:rPr>
          <w:rFonts w:ascii="Calibri" w:hAnsi="Calibri"/>
          <w:color w:val="231F20"/>
          <w:spacing w:val="-23"/>
          <w:w w:val="95"/>
          <w:sz w:val="20"/>
        </w:rPr>
        <w:t> </w:t>
      </w:r>
      <w:r>
        <w:rPr>
          <w:rFonts w:ascii="Calibri" w:hAnsi="Calibri"/>
          <w:color w:val="231F20"/>
          <w:w w:val="95"/>
          <w:sz w:val="20"/>
        </w:rPr>
        <w:t>de</w:t>
      </w:r>
      <w:r>
        <w:rPr>
          <w:rFonts w:ascii="Calibri" w:hAnsi="Calibri"/>
          <w:color w:val="231F20"/>
          <w:spacing w:val="-23"/>
          <w:w w:val="95"/>
          <w:sz w:val="20"/>
        </w:rPr>
        <w:t> </w:t>
      </w:r>
      <w:r>
        <w:rPr>
          <w:rFonts w:ascii="Calibri" w:hAnsi="Calibri"/>
          <w:color w:val="231F20"/>
          <w:w w:val="95"/>
          <w:sz w:val="20"/>
        </w:rPr>
        <w:t>voortrekkers</w:t>
      </w:r>
      <w:r>
        <w:rPr>
          <w:rFonts w:ascii="Calibri" w:hAnsi="Calibri"/>
          <w:color w:val="231F20"/>
          <w:spacing w:val="-23"/>
          <w:w w:val="95"/>
          <w:sz w:val="20"/>
        </w:rPr>
        <w:t> </w:t>
      </w:r>
      <w:r>
        <w:rPr>
          <w:rFonts w:ascii="Calibri" w:hAnsi="Calibri"/>
          <w:color w:val="231F20"/>
          <w:w w:val="95"/>
          <w:sz w:val="20"/>
        </w:rPr>
        <w:t>van</w:t>
      </w:r>
      <w:r>
        <w:rPr>
          <w:rFonts w:ascii="Calibri" w:hAnsi="Calibri"/>
          <w:color w:val="231F20"/>
          <w:spacing w:val="-23"/>
          <w:w w:val="95"/>
          <w:sz w:val="20"/>
        </w:rPr>
        <w:t> </w:t>
      </w:r>
      <w:r>
        <w:rPr>
          <w:rFonts w:ascii="Calibri" w:hAnsi="Calibri"/>
          <w:color w:val="231F20"/>
          <w:w w:val="95"/>
          <w:sz w:val="20"/>
        </w:rPr>
        <w:t>de</w:t>
      </w:r>
      <w:r>
        <w:rPr>
          <w:rFonts w:ascii="Calibri" w:hAnsi="Calibri"/>
          <w:color w:val="231F20"/>
          <w:spacing w:val="-23"/>
          <w:w w:val="95"/>
          <w:sz w:val="20"/>
        </w:rPr>
        <w:t> </w:t>
      </w:r>
      <w:r>
        <w:rPr>
          <w:rFonts w:ascii="Calibri" w:hAnsi="Calibri"/>
          <w:color w:val="231F20"/>
          <w:w w:val="95"/>
          <w:sz w:val="20"/>
        </w:rPr>
        <w:t>vernieuwing.</w:t>
      </w:r>
      <w:r>
        <w:rPr>
          <w:rFonts w:ascii="Calibri" w:hAnsi="Calibri"/>
          <w:color w:val="231F20"/>
          <w:spacing w:val="-23"/>
          <w:w w:val="95"/>
          <w:sz w:val="20"/>
        </w:rPr>
        <w:t> </w:t>
      </w:r>
      <w:r>
        <w:rPr>
          <w:rFonts w:ascii="Calibri" w:hAnsi="Calibri"/>
          <w:color w:val="231F20"/>
          <w:w w:val="95"/>
          <w:sz w:val="20"/>
        </w:rPr>
        <w:t>Zij</w:t>
      </w:r>
      <w:r>
        <w:rPr>
          <w:rFonts w:ascii="Calibri" w:hAnsi="Calibri"/>
          <w:color w:val="231F20"/>
          <w:spacing w:val="-23"/>
          <w:w w:val="95"/>
          <w:sz w:val="20"/>
        </w:rPr>
        <w:t> </w:t>
      </w:r>
      <w:r>
        <w:rPr>
          <w:rFonts w:ascii="Calibri" w:hAnsi="Calibri"/>
          <w:color w:val="231F20"/>
          <w:w w:val="95"/>
          <w:sz w:val="20"/>
        </w:rPr>
        <w:t>presenteren het</w:t>
      </w:r>
      <w:r>
        <w:rPr>
          <w:rFonts w:ascii="Calibri" w:hAnsi="Calibri"/>
          <w:color w:val="231F20"/>
          <w:spacing w:val="-8"/>
          <w:w w:val="95"/>
          <w:sz w:val="20"/>
        </w:rPr>
        <w:t> </w:t>
      </w:r>
      <w:r>
        <w:rPr>
          <w:rFonts w:ascii="Calibri" w:hAnsi="Calibri"/>
          <w:color w:val="231F20"/>
          <w:w w:val="95"/>
          <w:sz w:val="20"/>
        </w:rPr>
        <w:t>beste</w:t>
      </w:r>
      <w:r>
        <w:rPr>
          <w:rFonts w:ascii="Calibri" w:hAnsi="Calibri"/>
          <w:color w:val="231F20"/>
          <w:spacing w:val="-8"/>
          <w:w w:val="95"/>
          <w:sz w:val="20"/>
        </w:rPr>
        <w:t> </w:t>
      </w:r>
      <w:r>
        <w:rPr>
          <w:rFonts w:ascii="Calibri" w:hAnsi="Calibri"/>
          <w:color w:val="231F20"/>
          <w:w w:val="95"/>
          <w:sz w:val="20"/>
        </w:rPr>
        <w:t>van</w:t>
      </w:r>
      <w:r>
        <w:rPr>
          <w:rFonts w:ascii="Calibri" w:hAnsi="Calibri"/>
          <w:color w:val="231F20"/>
          <w:spacing w:val="-8"/>
          <w:w w:val="95"/>
          <w:sz w:val="20"/>
        </w:rPr>
        <w:t> </w:t>
      </w:r>
      <w:r>
        <w:rPr>
          <w:rFonts w:ascii="Calibri" w:hAnsi="Calibri"/>
          <w:color w:val="231F20"/>
          <w:w w:val="95"/>
          <w:sz w:val="20"/>
        </w:rPr>
        <w:t>het</w:t>
      </w:r>
      <w:r>
        <w:rPr>
          <w:rFonts w:ascii="Calibri" w:hAnsi="Calibri"/>
          <w:color w:val="231F20"/>
          <w:spacing w:val="-8"/>
          <w:w w:val="95"/>
          <w:sz w:val="20"/>
        </w:rPr>
        <w:t> </w:t>
      </w:r>
      <w:r>
        <w:rPr>
          <w:rFonts w:ascii="Calibri" w:hAnsi="Calibri"/>
          <w:color w:val="231F20"/>
          <w:w w:val="95"/>
          <w:sz w:val="20"/>
        </w:rPr>
        <w:t>internationale</w:t>
      </w:r>
      <w:r>
        <w:rPr>
          <w:rFonts w:ascii="Calibri" w:hAnsi="Calibri"/>
          <w:color w:val="231F20"/>
          <w:spacing w:val="-8"/>
          <w:w w:val="95"/>
          <w:sz w:val="20"/>
        </w:rPr>
        <w:t> </w:t>
      </w:r>
      <w:r>
        <w:rPr>
          <w:rFonts w:ascii="Calibri" w:hAnsi="Calibri"/>
          <w:color w:val="231F20"/>
          <w:w w:val="95"/>
          <w:sz w:val="20"/>
        </w:rPr>
        <w:t>aanbod</w:t>
      </w:r>
      <w:r>
        <w:rPr>
          <w:rFonts w:ascii="Calibri" w:hAnsi="Calibri"/>
          <w:color w:val="231F20"/>
          <w:spacing w:val="-8"/>
          <w:w w:val="95"/>
          <w:sz w:val="20"/>
        </w:rPr>
        <w:t> </w:t>
      </w:r>
      <w:r>
        <w:rPr>
          <w:rFonts w:ascii="Calibri" w:hAnsi="Calibri"/>
          <w:color w:val="231F20"/>
          <w:w w:val="95"/>
          <w:sz w:val="20"/>
        </w:rPr>
        <w:t>en</w:t>
      </w:r>
      <w:r>
        <w:rPr>
          <w:rFonts w:ascii="Calibri" w:hAnsi="Calibri"/>
          <w:color w:val="231F20"/>
          <w:spacing w:val="-8"/>
          <w:w w:val="95"/>
          <w:sz w:val="20"/>
        </w:rPr>
        <w:t> </w:t>
      </w:r>
      <w:r>
        <w:rPr>
          <w:rFonts w:ascii="Calibri" w:hAnsi="Calibri"/>
          <w:color w:val="231F20"/>
          <w:w w:val="95"/>
          <w:sz w:val="20"/>
        </w:rPr>
        <w:t>investeren</w:t>
      </w:r>
      <w:r>
        <w:rPr>
          <w:rFonts w:ascii="Calibri" w:hAnsi="Calibri"/>
          <w:color w:val="231F20"/>
          <w:spacing w:val="-8"/>
          <w:w w:val="95"/>
          <w:sz w:val="20"/>
        </w:rPr>
        <w:t> </w:t>
      </w:r>
      <w:r>
        <w:rPr>
          <w:rFonts w:ascii="Calibri" w:hAnsi="Calibri"/>
          <w:color w:val="231F20"/>
          <w:w w:val="95"/>
          <w:sz w:val="20"/>
        </w:rPr>
        <w:t>mee</w:t>
      </w:r>
      <w:r>
        <w:rPr>
          <w:rFonts w:ascii="Calibri" w:hAnsi="Calibri"/>
          <w:color w:val="231F20"/>
          <w:spacing w:val="-8"/>
          <w:w w:val="95"/>
          <w:sz w:val="20"/>
        </w:rPr>
        <w:t> </w:t>
      </w:r>
      <w:r>
        <w:rPr>
          <w:rFonts w:ascii="Calibri" w:hAnsi="Calibri"/>
          <w:color w:val="231F20"/>
          <w:w w:val="95"/>
          <w:sz w:val="20"/>
        </w:rPr>
        <w:t>in</w:t>
      </w:r>
      <w:r>
        <w:rPr>
          <w:rFonts w:ascii="Calibri" w:hAnsi="Calibri"/>
          <w:color w:val="231F20"/>
          <w:spacing w:val="-8"/>
          <w:w w:val="95"/>
          <w:sz w:val="20"/>
        </w:rPr>
        <w:t> </w:t>
      </w:r>
      <w:r>
        <w:rPr>
          <w:rFonts w:ascii="Calibri" w:hAnsi="Calibri"/>
          <w:color w:val="231F20"/>
          <w:w w:val="95"/>
          <w:sz w:val="20"/>
        </w:rPr>
        <w:t>nieuwe</w:t>
      </w:r>
      <w:r>
        <w:rPr>
          <w:rFonts w:ascii="Calibri" w:hAnsi="Calibri"/>
          <w:color w:val="231F20"/>
          <w:spacing w:val="-8"/>
          <w:w w:val="95"/>
          <w:sz w:val="20"/>
        </w:rPr>
        <w:t> </w:t>
      </w:r>
      <w:r>
        <w:rPr>
          <w:rFonts w:ascii="Calibri" w:hAnsi="Calibri"/>
          <w:color w:val="231F20"/>
          <w:w w:val="95"/>
          <w:sz w:val="20"/>
        </w:rPr>
        <w:t>creaties. </w:t>
      </w:r>
      <w:r>
        <w:rPr>
          <w:rFonts w:ascii="Calibri" w:hAnsi="Calibri"/>
          <w:color w:val="231F20"/>
          <w:sz w:val="20"/>
        </w:rPr>
        <w:t>Via</w:t>
      </w:r>
      <w:r>
        <w:rPr>
          <w:rFonts w:ascii="Calibri" w:hAnsi="Calibri"/>
          <w:color w:val="231F20"/>
          <w:spacing w:val="-20"/>
          <w:sz w:val="20"/>
        </w:rPr>
        <w:t> </w:t>
      </w:r>
      <w:r>
        <w:rPr>
          <w:rFonts w:ascii="Calibri" w:hAnsi="Calibri"/>
          <w:color w:val="231F20"/>
          <w:sz w:val="20"/>
        </w:rPr>
        <w:t>dat</w:t>
      </w:r>
      <w:r>
        <w:rPr>
          <w:rFonts w:ascii="Calibri" w:hAnsi="Calibri"/>
          <w:color w:val="231F20"/>
          <w:spacing w:val="-20"/>
          <w:sz w:val="20"/>
        </w:rPr>
        <w:t> </w:t>
      </w:r>
      <w:r>
        <w:rPr>
          <w:rFonts w:ascii="Calibri" w:hAnsi="Calibri"/>
          <w:color w:val="231F20"/>
          <w:sz w:val="20"/>
        </w:rPr>
        <w:t>decreet</w:t>
      </w:r>
      <w:r>
        <w:rPr>
          <w:rFonts w:ascii="Calibri" w:hAnsi="Calibri"/>
          <w:color w:val="231F20"/>
          <w:spacing w:val="-20"/>
          <w:sz w:val="20"/>
        </w:rPr>
        <w:t> </w:t>
      </w:r>
      <w:r>
        <w:rPr>
          <w:rFonts w:ascii="Calibri" w:hAnsi="Calibri"/>
          <w:color w:val="231F20"/>
          <w:sz w:val="20"/>
        </w:rPr>
        <w:t>wordt</w:t>
      </w:r>
      <w:r>
        <w:rPr>
          <w:rFonts w:ascii="Calibri" w:hAnsi="Calibri"/>
          <w:color w:val="231F20"/>
          <w:spacing w:val="-20"/>
          <w:sz w:val="20"/>
        </w:rPr>
        <w:t> </w:t>
      </w:r>
      <w:r>
        <w:rPr>
          <w:rFonts w:ascii="Calibri" w:hAnsi="Calibri"/>
          <w:color w:val="231F20"/>
          <w:sz w:val="20"/>
        </w:rPr>
        <w:t>ook</w:t>
      </w:r>
      <w:r>
        <w:rPr>
          <w:rFonts w:ascii="Calibri" w:hAnsi="Calibri"/>
          <w:color w:val="231F20"/>
          <w:spacing w:val="-20"/>
          <w:sz w:val="20"/>
        </w:rPr>
        <w:t> </w:t>
      </w:r>
      <w:r>
        <w:rPr>
          <w:rFonts w:ascii="Calibri" w:hAnsi="Calibri"/>
          <w:color w:val="231F20"/>
          <w:sz w:val="20"/>
        </w:rPr>
        <w:t>geïnvesteerd</w:t>
      </w:r>
      <w:r>
        <w:rPr>
          <w:rFonts w:ascii="Calibri" w:hAnsi="Calibri"/>
          <w:color w:val="231F20"/>
          <w:spacing w:val="-20"/>
          <w:sz w:val="20"/>
        </w:rPr>
        <w:t> </w:t>
      </w:r>
      <w:r>
        <w:rPr>
          <w:rFonts w:ascii="Calibri" w:hAnsi="Calibri"/>
          <w:color w:val="231F20"/>
          <w:sz w:val="20"/>
        </w:rPr>
        <w:t>in</w:t>
      </w:r>
      <w:r>
        <w:rPr>
          <w:rFonts w:ascii="Calibri" w:hAnsi="Calibri"/>
          <w:color w:val="231F20"/>
          <w:spacing w:val="-20"/>
          <w:sz w:val="20"/>
        </w:rPr>
        <w:t> </w:t>
      </w:r>
      <w:r>
        <w:rPr>
          <w:rFonts w:ascii="Calibri" w:hAnsi="Calibri"/>
          <w:color w:val="231F20"/>
          <w:sz w:val="20"/>
        </w:rPr>
        <w:t>omkadering,</w:t>
      </w:r>
      <w:r>
        <w:rPr>
          <w:rFonts w:ascii="Calibri" w:hAnsi="Calibri"/>
          <w:color w:val="231F20"/>
          <w:spacing w:val="-20"/>
          <w:sz w:val="20"/>
        </w:rPr>
        <w:t> </w:t>
      </w:r>
      <w:r>
        <w:rPr>
          <w:rFonts w:ascii="Calibri" w:hAnsi="Calibri"/>
          <w:color w:val="231F20"/>
          <w:sz w:val="20"/>
        </w:rPr>
        <w:t>in</w:t>
      </w:r>
      <w:r>
        <w:rPr>
          <w:rFonts w:ascii="Calibri" w:hAnsi="Calibri"/>
          <w:color w:val="231F20"/>
          <w:spacing w:val="-20"/>
          <w:sz w:val="20"/>
        </w:rPr>
        <w:t> </w:t>
      </w:r>
      <w:r>
        <w:rPr>
          <w:rFonts w:ascii="Calibri" w:hAnsi="Calibri"/>
          <w:color w:val="231F20"/>
          <w:sz w:val="20"/>
        </w:rPr>
        <w:t>het</w:t>
      </w:r>
      <w:r>
        <w:rPr>
          <w:rFonts w:ascii="Calibri" w:hAnsi="Calibri"/>
          <w:color w:val="231F20"/>
          <w:spacing w:val="-20"/>
          <w:sz w:val="20"/>
        </w:rPr>
        <w:t> </w:t>
      </w:r>
      <w:r>
        <w:rPr>
          <w:rFonts w:ascii="Calibri" w:hAnsi="Calibri"/>
          <w:color w:val="231F20"/>
          <w:sz w:val="20"/>
        </w:rPr>
        <w:t>Circuscentrum </w:t>
      </w:r>
      <w:r>
        <w:rPr>
          <w:rFonts w:ascii="Calibri" w:hAnsi="Calibri"/>
          <w:color w:val="231F20"/>
          <w:w w:val="95"/>
          <w:sz w:val="20"/>
        </w:rPr>
        <w:t>Vlaanderen,</w:t>
      </w:r>
      <w:r>
        <w:rPr>
          <w:rFonts w:ascii="Calibri" w:hAnsi="Calibri"/>
          <w:color w:val="231F20"/>
          <w:spacing w:val="-14"/>
          <w:w w:val="95"/>
          <w:sz w:val="20"/>
        </w:rPr>
        <w:t> </w:t>
      </w:r>
      <w:r>
        <w:rPr>
          <w:rFonts w:ascii="Calibri" w:hAnsi="Calibri"/>
          <w:color w:val="231F20"/>
          <w:w w:val="95"/>
          <w:sz w:val="20"/>
        </w:rPr>
        <w:t>in</w:t>
      </w:r>
      <w:r>
        <w:rPr>
          <w:rFonts w:ascii="Calibri" w:hAnsi="Calibri"/>
          <w:color w:val="231F20"/>
          <w:spacing w:val="-14"/>
          <w:w w:val="95"/>
          <w:sz w:val="20"/>
        </w:rPr>
        <w:t> </w:t>
      </w:r>
      <w:r>
        <w:rPr>
          <w:rFonts w:ascii="Calibri" w:hAnsi="Calibri"/>
          <w:color w:val="231F20"/>
          <w:w w:val="95"/>
          <w:sz w:val="20"/>
        </w:rPr>
        <w:t>creatie</w:t>
      </w:r>
      <w:r>
        <w:rPr>
          <w:rFonts w:ascii="Calibri" w:hAnsi="Calibri"/>
          <w:color w:val="231F20"/>
          <w:spacing w:val="-14"/>
          <w:w w:val="95"/>
          <w:sz w:val="20"/>
        </w:rPr>
        <w:t> </w:t>
      </w:r>
      <w:r>
        <w:rPr>
          <w:rFonts w:ascii="Calibri" w:hAnsi="Calibri"/>
          <w:color w:val="231F20"/>
          <w:w w:val="95"/>
          <w:sz w:val="20"/>
        </w:rPr>
        <w:t>en</w:t>
      </w:r>
      <w:r>
        <w:rPr>
          <w:rFonts w:ascii="Calibri" w:hAnsi="Calibri"/>
          <w:color w:val="231F20"/>
          <w:spacing w:val="-14"/>
          <w:w w:val="95"/>
          <w:sz w:val="20"/>
        </w:rPr>
        <w:t> </w:t>
      </w:r>
      <w:r>
        <w:rPr>
          <w:rFonts w:ascii="Calibri" w:hAnsi="Calibri"/>
          <w:color w:val="231F20"/>
          <w:w w:val="95"/>
          <w:sz w:val="20"/>
        </w:rPr>
        <w:t>productie</w:t>
      </w:r>
      <w:r>
        <w:rPr>
          <w:rFonts w:ascii="Calibri" w:hAnsi="Calibri"/>
          <w:color w:val="231F20"/>
          <w:spacing w:val="-14"/>
          <w:w w:val="95"/>
          <w:sz w:val="20"/>
        </w:rPr>
        <w:t> </w:t>
      </w:r>
      <w:r>
        <w:rPr>
          <w:rFonts w:ascii="Calibri" w:hAnsi="Calibri"/>
          <w:color w:val="231F20"/>
          <w:spacing w:val="-5"/>
          <w:w w:val="95"/>
          <w:sz w:val="20"/>
        </w:rPr>
        <w:t>(al</w:t>
      </w:r>
      <w:r>
        <w:rPr>
          <w:rFonts w:ascii="Calibri" w:hAnsi="Calibri"/>
          <w:color w:val="231F20"/>
          <w:spacing w:val="-14"/>
          <w:w w:val="95"/>
          <w:sz w:val="20"/>
        </w:rPr>
        <w:t> </w:t>
      </w:r>
      <w:r>
        <w:rPr>
          <w:rFonts w:ascii="Calibri" w:hAnsi="Calibri"/>
          <w:color w:val="231F20"/>
          <w:w w:val="95"/>
          <w:sz w:val="20"/>
        </w:rPr>
        <w:t>zou</w:t>
      </w:r>
      <w:r>
        <w:rPr>
          <w:rFonts w:ascii="Calibri" w:hAnsi="Calibri"/>
          <w:color w:val="231F20"/>
          <w:spacing w:val="-14"/>
          <w:w w:val="95"/>
          <w:sz w:val="20"/>
        </w:rPr>
        <w:t> </w:t>
      </w:r>
      <w:r>
        <w:rPr>
          <w:rFonts w:ascii="Calibri" w:hAnsi="Calibri"/>
          <w:color w:val="231F20"/>
          <w:w w:val="95"/>
          <w:sz w:val="20"/>
        </w:rPr>
        <w:t>dat</w:t>
      </w:r>
      <w:r>
        <w:rPr>
          <w:rFonts w:ascii="Calibri" w:hAnsi="Calibri"/>
          <w:color w:val="231F20"/>
          <w:spacing w:val="-14"/>
          <w:w w:val="95"/>
          <w:sz w:val="20"/>
        </w:rPr>
        <w:t> </w:t>
      </w:r>
      <w:r>
        <w:rPr>
          <w:rFonts w:ascii="Calibri" w:hAnsi="Calibri"/>
          <w:color w:val="231F20"/>
          <w:w w:val="95"/>
          <w:sz w:val="20"/>
        </w:rPr>
        <w:t>intenser</w:t>
      </w:r>
      <w:r>
        <w:rPr>
          <w:rFonts w:ascii="Calibri" w:hAnsi="Calibri"/>
          <w:color w:val="231F20"/>
          <w:spacing w:val="-14"/>
          <w:w w:val="95"/>
          <w:sz w:val="20"/>
        </w:rPr>
        <w:t> </w:t>
      </w:r>
      <w:r>
        <w:rPr>
          <w:rFonts w:ascii="Calibri" w:hAnsi="Calibri"/>
          <w:color w:val="231F20"/>
          <w:w w:val="95"/>
          <w:sz w:val="20"/>
        </w:rPr>
        <w:t>moeten</w:t>
      </w:r>
      <w:r>
        <w:rPr>
          <w:rFonts w:ascii="Calibri" w:hAnsi="Calibri"/>
          <w:color w:val="231F20"/>
          <w:spacing w:val="-14"/>
          <w:w w:val="95"/>
          <w:sz w:val="20"/>
        </w:rPr>
        <w:t> </w:t>
      </w:r>
      <w:r>
        <w:rPr>
          <w:rFonts w:ascii="Calibri" w:hAnsi="Calibri"/>
          <w:color w:val="231F20"/>
          <w:w w:val="95"/>
          <w:sz w:val="20"/>
        </w:rPr>
        <w:t>gebeuren)</w:t>
      </w:r>
      <w:r>
        <w:rPr>
          <w:rFonts w:ascii="Calibri" w:hAnsi="Calibri"/>
          <w:color w:val="231F20"/>
          <w:spacing w:val="-14"/>
          <w:w w:val="95"/>
          <w:sz w:val="20"/>
        </w:rPr>
        <w:t> </w:t>
      </w:r>
      <w:r>
        <w:rPr>
          <w:rFonts w:ascii="Calibri" w:hAnsi="Calibri"/>
          <w:color w:val="231F20"/>
          <w:w w:val="95"/>
          <w:sz w:val="20"/>
        </w:rPr>
        <w:t>en</w:t>
      </w:r>
      <w:r>
        <w:rPr>
          <w:rFonts w:ascii="Calibri" w:hAnsi="Calibri"/>
          <w:color w:val="231F20"/>
          <w:spacing w:val="-14"/>
          <w:w w:val="95"/>
          <w:sz w:val="20"/>
        </w:rPr>
        <w:t> </w:t>
      </w:r>
      <w:r>
        <w:rPr>
          <w:rFonts w:ascii="Calibri" w:hAnsi="Calibri"/>
          <w:color w:val="231F20"/>
          <w:w w:val="95"/>
          <w:sz w:val="20"/>
        </w:rPr>
        <w:t>in de</w:t>
      </w:r>
      <w:r>
        <w:rPr>
          <w:rFonts w:ascii="Calibri" w:hAnsi="Calibri"/>
          <w:color w:val="231F20"/>
          <w:spacing w:val="-12"/>
          <w:w w:val="95"/>
          <w:sz w:val="20"/>
        </w:rPr>
        <w:t> </w:t>
      </w:r>
      <w:r>
        <w:rPr>
          <w:rFonts w:ascii="Calibri" w:hAnsi="Calibri"/>
          <w:color w:val="231F20"/>
          <w:w w:val="95"/>
          <w:sz w:val="20"/>
        </w:rPr>
        <w:t>opleiding</w:t>
      </w:r>
      <w:r>
        <w:rPr>
          <w:rFonts w:ascii="Calibri" w:hAnsi="Calibri"/>
          <w:color w:val="231F20"/>
          <w:spacing w:val="-12"/>
          <w:w w:val="95"/>
          <w:sz w:val="20"/>
        </w:rPr>
        <w:t> </w:t>
      </w:r>
      <w:r>
        <w:rPr>
          <w:rFonts w:ascii="Calibri" w:hAnsi="Calibri"/>
          <w:color w:val="231F20"/>
          <w:w w:val="95"/>
          <w:sz w:val="20"/>
        </w:rPr>
        <w:t>en</w:t>
      </w:r>
      <w:r>
        <w:rPr>
          <w:rFonts w:ascii="Calibri" w:hAnsi="Calibri"/>
          <w:color w:val="231F20"/>
          <w:spacing w:val="-12"/>
          <w:w w:val="95"/>
          <w:sz w:val="20"/>
        </w:rPr>
        <w:t> </w:t>
      </w:r>
      <w:r>
        <w:rPr>
          <w:rFonts w:ascii="Calibri" w:hAnsi="Calibri"/>
          <w:color w:val="231F20"/>
          <w:w w:val="95"/>
          <w:sz w:val="20"/>
        </w:rPr>
        <w:t>vorming</w:t>
      </w:r>
      <w:r>
        <w:rPr>
          <w:rFonts w:ascii="Calibri" w:hAnsi="Calibri"/>
          <w:color w:val="231F20"/>
          <w:spacing w:val="-12"/>
          <w:w w:val="95"/>
          <w:sz w:val="20"/>
        </w:rPr>
        <w:t> </w:t>
      </w:r>
      <w:r>
        <w:rPr>
          <w:rFonts w:ascii="Calibri" w:hAnsi="Calibri"/>
          <w:color w:val="231F20"/>
          <w:w w:val="95"/>
          <w:sz w:val="20"/>
        </w:rPr>
        <w:t>van</w:t>
      </w:r>
      <w:r>
        <w:rPr>
          <w:rFonts w:ascii="Calibri" w:hAnsi="Calibri"/>
          <w:color w:val="231F20"/>
          <w:spacing w:val="-12"/>
          <w:w w:val="95"/>
          <w:sz w:val="20"/>
        </w:rPr>
        <w:t> </w:t>
      </w:r>
      <w:r>
        <w:rPr>
          <w:rFonts w:ascii="Calibri" w:hAnsi="Calibri"/>
          <w:color w:val="231F20"/>
          <w:w w:val="95"/>
          <w:sz w:val="20"/>
        </w:rPr>
        <w:t>circuskunstenaars.</w:t>
      </w:r>
      <w:r>
        <w:rPr>
          <w:rFonts w:ascii="Calibri" w:hAnsi="Calibri"/>
          <w:color w:val="231F20"/>
          <w:spacing w:val="-12"/>
          <w:w w:val="95"/>
          <w:sz w:val="20"/>
        </w:rPr>
        <w:t> </w:t>
      </w:r>
      <w:r>
        <w:rPr>
          <w:rFonts w:ascii="Calibri" w:hAnsi="Calibri"/>
          <w:color w:val="231F20"/>
          <w:w w:val="95"/>
          <w:sz w:val="20"/>
        </w:rPr>
        <w:t>Zo</w:t>
      </w:r>
      <w:r>
        <w:rPr>
          <w:rFonts w:ascii="Calibri" w:hAnsi="Calibri"/>
          <w:color w:val="231F20"/>
          <w:spacing w:val="-12"/>
          <w:w w:val="95"/>
          <w:sz w:val="20"/>
        </w:rPr>
        <w:t> </w:t>
      </w:r>
      <w:r>
        <w:rPr>
          <w:rFonts w:ascii="Calibri" w:hAnsi="Calibri"/>
          <w:color w:val="231F20"/>
          <w:w w:val="95"/>
          <w:sz w:val="20"/>
        </w:rPr>
        <w:t>kunnen</w:t>
      </w:r>
      <w:r>
        <w:rPr>
          <w:rFonts w:ascii="Calibri" w:hAnsi="Calibri"/>
          <w:color w:val="231F20"/>
          <w:spacing w:val="-12"/>
          <w:w w:val="95"/>
          <w:sz w:val="20"/>
        </w:rPr>
        <w:t> </w:t>
      </w:r>
      <w:r>
        <w:rPr>
          <w:rFonts w:ascii="Calibri" w:hAnsi="Calibri"/>
          <w:color w:val="231F20"/>
          <w:w w:val="95"/>
          <w:sz w:val="20"/>
        </w:rPr>
        <w:t>zij</w:t>
      </w:r>
      <w:r>
        <w:rPr>
          <w:rFonts w:ascii="Calibri" w:hAnsi="Calibri"/>
          <w:color w:val="231F20"/>
          <w:spacing w:val="-12"/>
          <w:w w:val="95"/>
          <w:sz w:val="20"/>
        </w:rPr>
        <w:t> </w:t>
      </w:r>
      <w:r>
        <w:rPr>
          <w:rFonts w:ascii="Calibri" w:hAnsi="Calibri"/>
          <w:color w:val="231F20"/>
          <w:w w:val="95"/>
          <w:sz w:val="20"/>
        </w:rPr>
        <w:t>een</w:t>
      </w:r>
      <w:r>
        <w:rPr>
          <w:rFonts w:ascii="Calibri" w:hAnsi="Calibri"/>
          <w:color w:val="231F20"/>
          <w:spacing w:val="-12"/>
          <w:w w:val="95"/>
          <w:sz w:val="20"/>
        </w:rPr>
        <w:t> </w:t>
      </w:r>
      <w:r>
        <w:rPr>
          <w:rFonts w:ascii="Calibri" w:hAnsi="Calibri"/>
          <w:color w:val="231F20"/>
          <w:w w:val="95"/>
          <w:sz w:val="20"/>
        </w:rPr>
        <w:t>beurs</w:t>
      </w:r>
      <w:r>
        <w:rPr>
          <w:rFonts w:ascii="Calibri" w:hAnsi="Calibri"/>
          <w:color w:val="231F20"/>
          <w:spacing w:val="-12"/>
          <w:w w:val="95"/>
          <w:sz w:val="20"/>
        </w:rPr>
        <w:t> </w:t>
      </w:r>
      <w:r>
        <w:rPr>
          <w:rFonts w:ascii="Calibri" w:hAnsi="Calibri"/>
          <w:color w:val="231F20"/>
          <w:w w:val="95"/>
          <w:sz w:val="20"/>
        </w:rPr>
        <w:t>krijgen voor</w:t>
      </w:r>
      <w:r>
        <w:rPr>
          <w:rFonts w:ascii="Calibri" w:hAnsi="Calibri"/>
          <w:color w:val="231F20"/>
          <w:spacing w:val="-26"/>
          <w:w w:val="95"/>
          <w:sz w:val="20"/>
        </w:rPr>
        <w:t> </w:t>
      </w:r>
      <w:r>
        <w:rPr>
          <w:rFonts w:ascii="Calibri" w:hAnsi="Calibri"/>
          <w:color w:val="231F20"/>
          <w:w w:val="95"/>
          <w:sz w:val="20"/>
        </w:rPr>
        <w:t>een</w:t>
      </w:r>
      <w:r>
        <w:rPr>
          <w:rFonts w:ascii="Calibri" w:hAnsi="Calibri"/>
          <w:color w:val="231F20"/>
          <w:spacing w:val="-26"/>
          <w:w w:val="95"/>
          <w:sz w:val="20"/>
        </w:rPr>
        <w:t> </w:t>
      </w:r>
      <w:r>
        <w:rPr>
          <w:rFonts w:ascii="Calibri" w:hAnsi="Calibri"/>
          <w:color w:val="231F20"/>
          <w:w w:val="95"/>
          <w:sz w:val="20"/>
        </w:rPr>
        <w:t>internationale</w:t>
      </w:r>
      <w:r>
        <w:rPr>
          <w:rFonts w:ascii="Calibri" w:hAnsi="Calibri"/>
          <w:color w:val="231F20"/>
          <w:spacing w:val="-26"/>
          <w:w w:val="95"/>
          <w:sz w:val="20"/>
        </w:rPr>
        <w:t> </w:t>
      </w:r>
      <w:r>
        <w:rPr>
          <w:rFonts w:ascii="Calibri" w:hAnsi="Calibri"/>
          <w:color w:val="231F20"/>
          <w:w w:val="95"/>
          <w:sz w:val="20"/>
        </w:rPr>
        <w:t>bijscholing</w:t>
      </w:r>
      <w:r>
        <w:rPr>
          <w:rFonts w:ascii="Calibri" w:hAnsi="Calibri"/>
          <w:color w:val="231F20"/>
          <w:spacing w:val="-26"/>
          <w:w w:val="95"/>
          <w:sz w:val="20"/>
        </w:rPr>
        <w:t> </w:t>
      </w:r>
      <w:r>
        <w:rPr>
          <w:rFonts w:ascii="Calibri" w:hAnsi="Calibri"/>
          <w:color w:val="231F20"/>
          <w:w w:val="95"/>
          <w:sz w:val="20"/>
        </w:rPr>
        <w:t>of</w:t>
      </w:r>
      <w:r>
        <w:rPr>
          <w:rFonts w:ascii="Calibri" w:hAnsi="Calibri"/>
          <w:color w:val="231F20"/>
          <w:spacing w:val="-26"/>
          <w:w w:val="95"/>
          <w:sz w:val="20"/>
        </w:rPr>
        <w:t> </w:t>
      </w:r>
      <w:r>
        <w:rPr>
          <w:rFonts w:ascii="Calibri" w:hAnsi="Calibri"/>
          <w:color w:val="231F20"/>
          <w:w w:val="95"/>
          <w:sz w:val="20"/>
        </w:rPr>
        <w:t>voortgezette</w:t>
      </w:r>
      <w:r>
        <w:rPr>
          <w:rFonts w:ascii="Calibri" w:hAnsi="Calibri"/>
          <w:color w:val="231F20"/>
          <w:spacing w:val="-26"/>
          <w:w w:val="95"/>
          <w:sz w:val="20"/>
        </w:rPr>
        <w:t> </w:t>
      </w:r>
      <w:r>
        <w:rPr>
          <w:rFonts w:ascii="Calibri" w:hAnsi="Calibri"/>
          <w:color w:val="231F20"/>
          <w:w w:val="95"/>
          <w:sz w:val="20"/>
        </w:rPr>
        <w:t>opleiding</w:t>
      </w:r>
      <w:r>
        <w:rPr>
          <w:rFonts w:ascii="Calibri" w:hAnsi="Calibri"/>
          <w:color w:val="231F20"/>
          <w:spacing w:val="-26"/>
          <w:w w:val="95"/>
          <w:sz w:val="20"/>
        </w:rPr>
        <w:t> </w:t>
      </w:r>
      <w:r>
        <w:rPr>
          <w:rFonts w:ascii="Calibri" w:hAnsi="Calibri"/>
          <w:color w:val="231F20"/>
          <w:w w:val="95"/>
          <w:sz w:val="20"/>
        </w:rPr>
        <w:t>in</w:t>
      </w:r>
      <w:r>
        <w:rPr>
          <w:rFonts w:ascii="Calibri" w:hAnsi="Calibri"/>
          <w:color w:val="231F20"/>
          <w:spacing w:val="-26"/>
          <w:w w:val="95"/>
          <w:sz w:val="20"/>
        </w:rPr>
        <w:t> </w:t>
      </w:r>
      <w:r>
        <w:rPr>
          <w:rFonts w:ascii="Calibri" w:hAnsi="Calibri"/>
          <w:color w:val="231F20"/>
          <w:w w:val="95"/>
          <w:sz w:val="20"/>
        </w:rPr>
        <w:t>de</w:t>
      </w:r>
      <w:r>
        <w:rPr>
          <w:rFonts w:ascii="Calibri" w:hAnsi="Calibri"/>
          <w:color w:val="231F20"/>
          <w:spacing w:val="-26"/>
          <w:w w:val="95"/>
          <w:sz w:val="20"/>
        </w:rPr>
        <w:t> </w:t>
      </w:r>
      <w:r>
        <w:rPr>
          <w:rFonts w:ascii="Calibri" w:hAnsi="Calibri"/>
          <w:color w:val="231F20"/>
          <w:w w:val="95"/>
          <w:sz w:val="20"/>
        </w:rPr>
        <w:t>circuskunsten. </w:t>
      </w:r>
      <w:r>
        <w:rPr>
          <w:rFonts w:ascii="Calibri" w:hAnsi="Calibri"/>
          <w:color w:val="231F20"/>
          <w:sz w:val="20"/>
        </w:rPr>
        <w:t>In</w:t>
      </w:r>
      <w:r>
        <w:rPr>
          <w:rFonts w:ascii="Calibri" w:hAnsi="Calibri"/>
          <w:color w:val="231F20"/>
          <w:spacing w:val="-31"/>
          <w:sz w:val="20"/>
        </w:rPr>
        <w:t> </w:t>
      </w:r>
      <w:r>
        <w:rPr>
          <w:rFonts w:ascii="Calibri" w:hAnsi="Calibri"/>
          <w:color w:val="231F20"/>
          <w:sz w:val="20"/>
        </w:rPr>
        <w:t>eigen</w:t>
      </w:r>
      <w:r>
        <w:rPr>
          <w:rFonts w:ascii="Calibri" w:hAnsi="Calibri"/>
          <w:color w:val="231F20"/>
          <w:spacing w:val="-31"/>
          <w:sz w:val="20"/>
        </w:rPr>
        <w:t> </w:t>
      </w:r>
      <w:r>
        <w:rPr>
          <w:rFonts w:ascii="Calibri" w:hAnsi="Calibri"/>
          <w:color w:val="231F20"/>
          <w:sz w:val="20"/>
        </w:rPr>
        <w:t>land</w:t>
      </w:r>
      <w:r>
        <w:rPr>
          <w:rFonts w:ascii="Calibri" w:hAnsi="Calibri"/>
          <w:color w:val="231F20"/>
          <w:spacing w:val="-31"/>
          <w:sz w:val="20"/>
        </w:rPr>
        <w:t> </w:t>
      </w:r>
      <w:r>
        <w:rPr>
          <w:rFonts w:ascii="Calibri" w:hAnsi="Calibri"/>
          <w:color w:val="231F20"/>
          <w:sz w:val="20"/>
        </w:rPr>
        <w:t>kun</w:t>
      </w:r>
      <w:r>
        <w:rPr>
          <w:rFonts w:ascii="Calibri" w:hAnsi="Calibri"/>
          <w:color w:val="231F20"/>
          <w:spacing w:val="-31"/>
          <w:sz w:val="20"/>
        </w:rPr>
        <w:t> </w:t>
      </w:r>
      <w:r>
        <w:rPr>
          <w:rFonts w:ascii="Calibri" w:hAnsi="Calibri"/>
          <w:color w:val="231F20"/>
          <w:sz w:val="20"/>
        </w:rPr>
        <w:t>je</w:t>
      </w:r>
      <w:r>
        <w:rPr>
          <w:rFonts w:ascii="Calibri" w:hAnsi="Calibri"/>
          <w:color w:val="231F20"/>
          <w:spacing w:val="-31"/>
          <w:sz w:val="20"/>
        </w:rPr>
        <w:t> </w:t>
      </w:r>
      <w:r>
        <w:rPr>
          <w:rFonts w:ascii="Calibri" w:hAnsi="Calibri"/>
          <w:color w:val="231F20"/>
          <w:sz w:val="20"/>
        </w:rPr>
        <w:t>professionele</w:t>
      </w:r>
      <w:r>
        <w:rPr>
          <w:rFonts w:ascii="Calibri" w:hAnsi="Calibri"/>
          <w:color w:val="231F20"/>
          <w:spacing w:val="-31"/>
          <w:sz w:val="20"/>
        </w:rPr>
        <w:t> </w:t>
      </w:r>
      <w:r>
        <w:rPr>
          <w:rFonts w:ascii="Calibri" w:hAnsi="Calibri"/>
          <w:color w:val="231F20"/>
          <w:sz w:val="20"/>
        </w:rPr>
        <w:t>opleiding</w:t>
      </w:r>
      <w:r>
        <w:rPr>
          <w:rFonts w:ascii="Calibri" w:hAnsi="Calibri"/>
          <w:color w:val="231F20"/>
          <w:spacing w:val="-31"/>
          <w:sz w:val="20"/>
        </w:rPr>
        <w:t> </w:t>
      </w:r>
      <w:r>
        <w:rPr>
          <w:rFonts w:ascii="Calibri" w:hAnsi="Calibri"/>
          <w:color w:val="231F20"/>
          <w:sz w:val="20"/>
        </w:rPr>
        <w:t>volgen</w:t>
      </w:r>
      <w:r>
        <w:rPr>
          <w:rFonts w:ascii="Calibri" w:hAnsi="Calibri"/>
          <w:color w:val="231F20"/>
          <w:spacing w:val="-31"/>
          <w:sz w:val="20"/>
        </w:rPr>
        <w:t> </w:t>
      </w:r>
      <w:r>
        <w:rPr>
          <w:rFonts w:ascii="Calibri" w:hAnsi="Calibri"/>
          <w:color w:val="231F20"/>
          <w:sz w:val="20"/>
        </w:rPr>
        <w:t>aan</w:t>
      </w:r>
      <w:r>
        <w:rPr>
          <w:rFonts w:ascii="Calibri" w:hAnsi="Calibri"/>
          <w:color w:val="231F20"/>
          <w:spacing w:val="-31"/>
          <w:sz w:val="20"/>
        </w:rPr>
        <w:t> </w:t>
      </w:r>
      <w:r>
        <w:rPr>
          <w:rFonts w:ascii="Calibri" w:hAnsi="Calibri"/>
          <w:color w:val="231F20"/>
          <w:sz w:val="20"/>
        </w:rPr>
        <w:t>de</w:t>
      </w:r>
      <w:r>
        <w:rPr>
          <w:rFonts w:ascii="Calibri" w:hAnsi="Calibri"/>
          <w:color w:val="231F20"/>
          <w:spacing w:val="-31"/>
          <w:sz w:val="20"/>
        </w:rPr>
        <w:t> </w:t>
      </w:r>
      <w:r>
        <w:rPr>
          <w:rFonts w:ascii="Book Antiqua" w:hAnsi="Book Antiqua"/>
          <w:i/>
          <w:color w:val="231F20"/>
          <w:sz w:val="20"/>
        </w:rPr>
        <w:t>Ecole</w:t>
      </w:r>
      <w:r>
        <w:rPr>
          <w:rFonts w:ascii="Book Antiqua" w:hAnsi="Book Antiqua"/>
          <w:i/>
          <w:color w:val="231F20"/>
          <w:spacing w:val="-34"/>
          <w:sz w:val="20"/>
        </w:rPr>
        <w:t> </w:t>
      </w:r>
      <w:r>
        <w:rPr>
          <w:rFonts w:ascii="Book Antiqua" w:hAnsi="Book Antiqua"/>
          <w:i/>
          <w:color w:val="231F20"/>
          <w:sz w:val="20"/>
        </w:rPr>
        <w:t>Supérieure</w:t>
      </w:r>
      <w:r>
        <w:rPr>
          <w:rFonts w:ascii="Book Antiqua" w:hAnsi="Book Antiqua"/>
          <w:i/>
          <w:color w:val="231F20"/>
          <w:spacing w:val="-34"/>
          <w:sz w:val="20"/>
        </w:rPr>
        <w:t> </w:t>
      </w:r>
      <w:r>
        <w:rPr>
          <w:rFonts w:ascii="Book Antiqua" w:hAnsi="Book Antiqua"/>
          <w:i/>
          <w:color w:val="231F20"/>
          <w:sz w:val="20"/>
        </w:rPr>
        <w:t>des </w:t>
      </w:r>
      <w:r>
        <w:rPr>
          <w:rFonts w:ascii="Book Antiqua" w:hAnsi="Book Antiqua"/>
          <w:i/>
          <w:color w:val="231F20"/>
          <w:spacing w:val="2"/>
          <w:w w:val="95"/>
          <w:sz w:val="20"/>
        </w:rPr>
        <w:t>Arts</w:t>
      </w:r>
      <w:r>
        <w:rPr>
          <w:rFonts w:ascii="Book Antiqua" w:hAnsi="Book Antiqua"/>
          <w:i/>
          <w:color w:val="231F20"/>
          <w:spacing w:val="-22"/>
          <w:w w:val="95"/>
          <w:sz w:val="20"/>
        </w:rPr>
        <w:t> </w:t>
      </w:r>
      <w:r>
        <w:rPr>
          <w:rFonts w:ascii="Book Antiqua" w:hAnsi="Book Antiqua"/>
          <w:i/>
          <w:color w:val="231F20"/>
          <w:w w:val="95"/>
          <w:sz w:val="20"/>
        </w:rPr>
        <w:t>du</w:t>
      </w:r>
      <w:r>
        <w:rPr>
          <w:rFonts w:ascii="Book Antiqua" w:hAnsi="Book Antiqua"/>
          <w:i/>
          <w:color w:val="231F20"/>
          <w:spacing w:val="-22"/>
          <w:w w:val="95"/>
          <w:sz w:val="20"/>
        </w:rPr>
        <w:t> </w:t>
      </w:r>
      <w:r>
        <w:rPr>
          <w:rFonts w:ascii="Book Antiqua" w:hAnsi="Book Antiqua"/>
          <w:i/>
          <w:color w:val="231F20"/>
          <w:w w:val="95"/>
          <w:sz w:val="20"/>
        </w:rPr>
        <w:t>Cirque</w:t>
      </w:r>
      <w:r>
        <w:rPr>
          <w:rFonts w:ascii="Book Antiqua" w:hAnsi="Book Antiqua"/>
          <w:i/>
          <w:color w:val="231F20"/>
          <w:spacing w:val="-24"/>
          <w:w w:val="95"/>
          <w:sz w:val="20"/>
        </w:rPr>
        <w:t> </w:t>
      </w:r>
      <w:r>
        <w:rPr>
          <w:rFonts w:ascii="Calibri" w:hAnsi="Calibri"/>
          <w:color w:val="231F20"/>
          <w:w w:val="95"/>
          <w:sz w:val="20"/>
        </w:rPr>
        <w:t>in</w:t>
      </w:r>
      <w:r>
        <w:rPr>
          <w:rFonts w:ascii="Calibri" w:hAnsi="Calibri"/>
          <w:color w:val="231F20"/>
          <w:spacing w:val="-19"/>
          <w:w w:val="95"/>
          <w:sz w:val="20"/>
        </w:rPr>
        <w:t> </w:t>
      </w:r>
      <w:r>
        <w:rPr>
          <w:rFonts w:ascii="Calibri" w:hAnsi="Calibri"/>
          <w:color w:val="231F20"/>
          <w:w w:val="95"/>
          <w:sz w:val="20"/>
        </w:rPr>
        <w:t>Brussel,</w:t>
      </w:r>
      <w:r>
        <w:rPr>
          <w:rFonts w:ascii="Calibri" w:hAnsi="Calibri"/>
          <w:color w:val="231F20"/>
          <w:spacing w:val="-19"/>
          <w:w w:val="95"/>
          <w:sz w:val="20"/>
        </w:rPr>
        <w:t> </w:t>
      </w:r>
      <w:r>
        <w:rPr>
          <w:rFonts w:ascii="Calibri" w:hAnsi="Calibri"/>
          <w:color w:val="231F20"/>
          <w:w w:val="95"/>
          <w:sz w:val="20"/>
        </w:rPr>
        <w:t>een</w:t>
      </w:r>
      <w:r>
        <w:rPr>
          <w:rFonts w:ascii="Calibri" w:hAnsi="Calibri"/>
          <w:color w:val="231F20"/>
          <w:spacing w:val="-19"/>
          <w:w w:val="95"/>
          <w:sz w:val="20"/>
        </w:rPr>
        <w:t> </w:t>
      </w:r>
      <w:r>
        <w:rPr>
          <w:rFonts w:ascii="Calibri" w:hAnsi="Calibri"/>
          <w:color w:val="231F20"/>
          <w:w w:val="95"/>
          <w:sz w:val="20"/>
        </w:rPr>
        <w:t>school</w:t>
      </w:r>
      <w:r>
        <w:rPr>
          <w:rFonts w:ascii="Calibri" w:hAnsi="Calibri"/>
          <w:color w:val="231F20"/>
          <w:spacing w:val="-19"/>
          <w:w w:val="95"/>
          <w:sz w:val="20"/>
        </w:rPr>
        <w:t> </w:t>
      </w:r>
      <w:r>
        <w:rPr>
          <w:rFonts w:ascii="Calibri" w:hAnsi="Calibri"/>
          <w:color w:val="231F20"/>
          <w:w w:val="95"/>
          <w:sz w:val="20"/>
        </w:rPr>
        <w:t>van</w:t>
      </w:r>
      <w:r>
        <w:rPr>
          <w:rFonts w:ascii="Calibri" w:hAnsi="Calibri"/>
          <w:color w:val="231F20"/>
          <w:spacing w:val="-19"/>
          <w:w w:val="95"/>
          <w:sz w:val="20"/>
        </w:rPr>
        <w:t> </w:t>
      </w:r>
      <w:r>
        <w:rPr>
          <w:rFonts w:ascii="Calibri" w:hAnsi="Calibri"/>
          <w:color w:val="231F20"/>
          <w:w w:val="95"/>
          <w:sz w:val="20"/>
        </w:rPr>
        <w:t>topniveau.</w:t>
      </w:r>
    </w:p>
    <w:p>
      <w:pPr>
        <w:pStyle w:val="BodyText"/>
        <w:spacing w:before="2"/>
        <w:rPr>
          <w:rFonts w:ascii="Calibri"/>
          <w:sz w:val="21"/>
        </w:rPr>
      </w:pPr>
    </w:p>
    <w:p>
      <w:pPr>
        <w:spacing w:line="254" w:lineRule="auto" w:before="0"/>
        <w:ind w:left="121" w:right="103" w:firstLine="6"/>
        <w:jc w:val="right"/>
        <w:rPr>
          <w:rFonts w:ascii="Calibri" w:hAnsi="Calibri"/>
          <w:sz w:val="20"/>
        </w:rPr>
      </w:pPr>
      <w:r>
        <w:rPr>
          <w:rFonts w:ascii="Calibri" w:hAnsi="Calibri"/>
          <w:color w:val="231F20"/>
          <w:w w:val="95"/>
          <w:sz w:val="20"/>
        </w:rPr>
        <w:t>Ik</w:t>
      </w:r>
      <w:r>
        <w:rPr>
          <w:rFonts w:ascii="Calibri" w:hAnsi="Calibri"/>
          <w:color w:val="231F20"/>
          <w:spacing w:val="-10"/>
          <w:w w:val="95"/>
          <w:sz w:val="20"/>
        </w:rPr>
        <w:t> </w:t>
      </w:r>
      <w:r>
        <w:rPr>
          <w:rFonts w:ascii="Calibri" w:hAnsi="Calibri"/>
          <w:color w:val="231F20"/>
          <w:w w:val="95"/>
          <w:sz w:val="20"/>
        </w:rPr>
        <w:t>was</w:t>
      </w:r>
      <w:r>
        <w:rPr>
          <w:rFonts w:ascii="Calibri" w:hAnsi="Calibri"/>
          <w:color w:val="231F20"/>
          <w:spacing w:val="-10"/>
          <w:w w:val="95"/>
          <w:sz w:val="20"/>
        </w:rPr>
        <w:t> </w:t>
      </w:r>
      <w:r>
        <w:rPr>
          <w:rFonts w:ascii="Calibri" w:hAnsi="Calibri"/>
          <w:color w:val="231F20"/>
          <w:w w:val="95"/>
          <w:sz w:val="20"/>
        </w:rPr>
        <w:t>aanwezig</w:t>
      </w:r>
      <w:r>
        <w:rPr>
          <w:rFonts w:ascii="Calibri" w:hAnsi="Calibri"/>
          <w:color w:val="231F20"/>
          <w:spacing w:val="-10"/>
          <w:w w:val="95"/>
          <w:sz w:val="20"/>
        </w:rPr>
        <w:t> </w:t>
      </w:r>
      <w:r>
        <w:rPr>
          <w:rFonts w:ascii="Calibri" w:hAnsi="Calibri"/>
          <w:color w:val="231F20"/>
          <w:w w:val="95"/>
          <w:sz w:val="20"/>
        </w:rPr>
        <w:t>op</w:t>
      </w:r>
      <w:r>
        <w:rPr>
          <w:rFonts w:ascii="Calibri" w:hAnsi="Calibri"/>
          <w:color w:val="231F20"/>
          <w:spacing w:val="-10"/>
          <w:w w:val="95"/>
          <w:sz w:val="20"/>
        </w:rPr>
        <w:t> </w:t>
      </w:r>
      <w:r>
        <w:rPr>
          <w:rFonts w:ascii="Calibri" w:hAnsi="Calibri"/>
          <w:color w:val="231F20"/>
          <w:w w:val="95"/>
          <w:sz w:val="20"/>
        </w:rPr>
        <w:t>een</w:t>
      </w:r>
      <w:r>
        <w:rPr>
          <w:rFonts w:ascii="Calibri" w:hAnsi="Calibri"/>
          <w:color w:val="231F20"/>
          <w:spacing w:val="-10"/>
          <w:w w:val="95"/>
          <w:sz w:val="20"/>
        </w:rPr>
        <w:t> </w:t>
      </w:r>
      <w:r>
        <w:rPr>
          <w:rFonts w:ascii="Calibri" w:hAnsi="Calibri"/>
          <w:color w:val="231F20"/>
          <w:w w:val="95"/>
          <w:sz w:val="20"/>
        </w:rPr>
        <w:t>ontmoeting</w:t>
      </w:r>
      <w:r>
        <w:rPr>
          <w:rFonts w:ascii="Calibri" w:hAnsi="Calibri"/>
          <w:color w:val="231F20"/>
          <w:spacing w:val="-10"/>
          <w:w w:val="95"/>
          <w:sz w:val="20"/>
        </w:rPr>
        <w:t> </w:t>
      </w:r>
      <w:r>
        <w:rPr>
          <w:rFonts w:ascii="Calibri" w:hAnsi="Calibri"/>
          <w:color w:val="231F20"/>
          <w:w w:val="95"/>
          <w:sz w:val="20"/>
        </w:rPr>
        <w:t>van</w:t>
      </w:r>
      <w:r>
        <w:rPr>
          <w:rFonts w:ascii="Calibri" w:hAnsi="Calibri"/>
          <w:color w:val="231F20"/>
          <w:spacing w:val="-10"/>
          <w:w w:val="95"/>
          <w:sz w:val="20"/>
        </w:rPr>
        <w:t> </w:t>
      </w:r>
      <w:r>
        <w:rPr>
          <w:rFonts w:ascii="Calibri" w:hAnsi="Calibri"/>
          <w:color w:val="231F20"/>
          <w:spacing w:val="-3"/>
          <w:w w:val="95"/>
          <w:sz w:val="20"/>
        </w:rPr>
        <w:t>theater-</w:t>
      </w:r>
      <w:r>
        <w:rPr>
          <w:rFonts w:ascii="Calibri" w:hAnsi="Calibri"/>
          <w:color w:val="231F20"/>
          <w:spacing w:val="-10"/>
          <w:w w:val="95"/>
          <w:sz w:val="20"/>
        </w:rPr>
        <w:t> </w:t>
      </w:r>
      <w:r>
        <w:rPr>
          <w:rFonts w:ascii="Calibri" w:hAnsi="Calibri"/>
          <w:color w:val="231F20"/>
          <w:w w:val="95"/>
          <w:sz w:val="20"/>
        </w:rPr>
        <w:t>en</w:t>
      </w:r>
      <w:r>
        <w:rPr>
          <w:rFonts w:ascii="Calibri" w:hAnsi="Calibri"/>
          <w:color w:val="231F20"/>
          <w:spacing w:val="-10"/>
          <w:w w:val="95"/>
          <w:sz w:val="20"/>
        </w:rPr>
        <w:t> </w:t>
      </w:r>
      <w:r>
        <w:rPr>
          <w:rFonts w:ascii="Calibri" w:hAnsi="Calibri"/>
          <w:color w:val="231F20"/>
          <w:w w:val="95"/>
          <w:sz w:val="20"/>
        </w:rPr>
        <w:t>circusmensen</w:t>
      </w:r>
      <w:r>
        <w:rPr>
          <w:rFonts w:ascii="Calibri" w:hAnsi="Calibri"/>
          <w:color w:val="231F20"/>
          <w:spacing w:val="-10"/>
          <w:w w:val="95"/>
          <w:sz w:val="20"/>
        </w:rPr>
        <w:t> </w:t>
      </w:r>
      <w:r>
        <w:rPr>
          <w:rFonts w:ascii="Calibri" w:hAnsi="Calibri"/>
          <w:color w:val="231F20"/>
          <w:w w:val="95"/>
          <w:sz w:val="20"/>
        </w:rPr>
        <w:t>met</w:t>
      </w:r>
      <w:r>
        <w:rPr>
          <w:rFonts w:ascii="Calibri" w:hAnsi="Calibri"/>
          <w:color w:val="231F20"/>
          <w:spacing w:val="-10"/>
          <w:w w:val="95"/>
          <w:sz w:val="20"/>
        </w:rPr>
        <w:t> </w:t>
      </w:r>
      <w:r>
        <w:rPr>
          <w:rFonts w:ascii="Calibri" w:hAnsi="Calibri"/>
          <w:color w:val="231F20"/>
          <w:w w:val="95"/>
          <w:sz w:val="20"/>
        </w:rPr>
        <w:t>Jos</w:t>
      </w:r>
      <w:r>
        <w:rPr>
          <w:rFonts w:ascii="Calibri" w:hAnsi="Calibri"/>
          <w:color w:val="231F20"/>
          <w:spacing w:val="-10"/>
          <w:w w:val="95"/>
          <w:sz w:val="20"/>
        </w:rPr>
        <w:t> </w:t>
      </w:r>
      <w:r>
        <w:rPr>
          <w:rFonts w:ascii="Calibri" w:hAnsi="Calibri"/>
          <w:color w:val="231F20"/>
          <w:w w:val="95"/>
          <w:sz w:val="20"/>
        </w:rPr>
        <w:t>Hou-</w:t>
      </w:r>
      <w:r>
        <w:rPr>
          <w:rFonts w:ascii="Calibri" w:hAnsi="Calibri"/>
          <w:color w:val="231F20"/>
          <w:w w:val="97"/>
          <w:sz w:val="20"/>
        </w:rPr>
        <w:t> </w:t>
      </w:r>
      <w:r>
        <w:rPr>
          <w:rFonts w:ascii="Calibri" w:hAnsi="Calibri"/>
          <w:color w:val="231F20"/>
          <w:w w:val="95"/>
          <w:sz w:val="20"/>
        </w:rPr>
        <w:t>ben</w:t>
      </w:r>
      <w:r>
        <w:rPr>
          <w:rFonts w:ascii="Calibri" w:hAnsi="Calibri"/>
          <w:color w:val="231F20"/>
          <w:spacing w:val="-4"/>
          <w:w w:val="95"/>
          <w:sz w:val="20"/>
        </w:rPr>
        <w:t> </w:t>
      </w:r>
      <w:r>
        <w:rPr>
          <w:rFonts w:ascii="Calibri" w:hAnsi="Calibri"/>
          <w:color w:val="231F20"/>
          <w:w w:val="95"/>
          <w:sz w:val="20"/>
        </w:rPr>
        <w:t>en</w:t>
      </w:r>
      <w:r>
        <w:rPr>
          <w:rFonts w:ascii="Calibri" w:hAnsi="Calibri"/>
          <w:color w:val="231F20"/>
          <w:spacing w:val="-4"/>
          <w:w w:val="95"/>
          <w:sz w:val="20"/>
        </w:rPr>
        <w:t> </w:t>
      </w:r>
      <w:r>
        <w:rPr>
          <w:rFonts w:ascii="Calibri" w:hAnsi="Calibri"/>
          <w:color w:val="231F20"/>
          <w:w w:val="95"/>
          <w:sz w:val="20"/>
        </w:rPr>
        <w:t>Arne</w:t>
      </w:r>
      <w:r>
        <w:rPr>
          <w:rFonts w:ascii="Calibri" w:hAnsi="Calibri"/>
          <w:color w:val="231F20"/>
          <w:spacing w:val="-4"/>
          <w:w w:val="95"/>
          <w:sz w:val="20"/>
        </w:rPr>
        <w:t> </w:t>
      </w:r>
      <w:r>
        <w:rPr>
          <w:rFonts w:ascii="Calibri" w:hAnsi="Calibri"/>
          <w:color w:val="231F20"/>
          <w:w w:val="95"/>
          <w:sz w:val="20"/>
        </w:rPr>
        <w:t>Sierens.</w:t>
      </w:r>
      <w:r>
        <w:rPr>
          <w:rFonts w:ascii="Calibri" w:hAnsi="Calibri"/>
          <w:color w:val="231F20"/>
          <w:spacing w:val="-4"/>
          <w:w w:val="95"/>
          <w:sz w:val="20"/>
        </w:rPr>
        <w:t> </w:t>
      </w:r>
      <w:r>
        <w:rPr>
          <w:rFonts w:ascii="Calibri" w:hAnsi="Calibri"/>
          <w:color w:val="231F20"/>
          <w:w w:val="95"/>
          <w:sz w:val="20"/>
        </w:rPr>
        <w:t>Jos</w:t>
      </w:r>
      <w:r>
        <w:rPr>
          <w:rFonts w:ascii="Calibri" w:hAnsi="Calibri"/>
          <w:color w:val="231F20"/>
          <w:spacing w:val="-4"/>
          <w:w w:val="95"/>
          <w:sz w:val="20"/>
        </w:rPr>
        <w:t> </w:t>
      </w:r>
      <w:r>
        <w:rPr>
          <w:rFonts w:ascii="Calibri" w:hAnsi="Calibri"/>
          <w:color w:val="231F20"/>
          <w:w w:val="95"/>
          <w:sz w:val="20"/>
        </w:rPr>
        <w:t>Houben,</w:t>
      </w:r>
      <w:r>
        <w:rPr>
          <w:rFonts w:ascii="Calibri" w:hAnsi="Calibri"/>
          <w:color w:val="231F20"/>
          <w:spacing w:val="-4"/>
          <w:w w:val="95"/>
          <w:sz w:val="20"/>
        </w:rPr>
        <w:t> </w:t>
      </w:r>
      <w:r>
        <w:rPr>
          <w:rFonts w:ascii="Calibri" w:hAnsi="Calibri"/>
          <w:color w:val="231F20"/>
          <w:w w:val="95"/>
          <w:sz w:val="20"/>
        </w:rPr>
        <w:t>maker</w:t>
      </w:r>
      <w:r>
        <w:rPr>
          <w:rFonts w:ascii="Calibri" w:hAnsi="Calibri"/>
          <w:color w:val="231F20"/>
          <w:spacing w:val="-4"/>
          <w:w w:val="95"/>
          <w:sz w:val="20"/>
        </w:rPr>
        <w:t> </w:t>
      </w:r>
      <w:r>
        <w:rPr>
          <w:rFonts w:ascii="Calibri" w:hAnsi="Calibri"/>
          <w:color w:val="231F20"/>
          <w:w w:val="95"/>
          <w:sz w:val="20"/>
        </w:rPr>
        <w:t>van</w:t>
      </w:r>
      <w:r>
        <w:rPr>
          <w:rFonts w:ascii="Calibri" w:hAnsi="Calibri"/>
          <w:color w:val="231F20"/>
          <w:spacing w:val="-4"/>
          <w:w w:val="95"/>
          <w:sz w:val="20"/>
        </w:rPr>
        <w:t> </w:t>
      </w:r>
      <w:r>
        <w:rPr>
          <w:rFonts w:ascii="Calibri" w:hAnsi="Calibri"/>
          <w:color w:val="231F20"/>
          <w:w w:val="95"/>
          <w:sz w:val="20"/>
        </w:rPr>
        <w:t>het</w:t>
      </w:r>
      <w:r>
        <w:rPr>
          <w:rFonts w:ascii="Calibri" w:hAnsi="Calibri"/>
          <w:color w:val="231F20"/>
          <w:spacing w:val="-4"/>
          <w:w w:val="95"/>
          <w:sz w:val="20"/>
        </w:rPr>
        <w:t> </w:t>
      </w:r>
      <w:r>
        <w:rPr>
          <w:rFonts w:ascii="Calibri" w:hAnsi="Calibri"/>
          <w:color w:val="231F20"/>
          <w:w w:val="95"/>
          <w:sz w:val="20"/>
        </w:rPr>
        <w:t>Britse</w:t>
      </w:r>
      <w:r>
        <w:rPr>
          <w:rFonts w:ascii="Calibri" w:hAnsi="Calibri"/>
          <w:color w:val="231F20"/>
          <w:spacing w:val="-4"/>
          <w:w w:val="95"/>
          <w:sz w:val="20"/>
        </w:rPr>
        <w:t> </w:t>
      </w:r>
      <w:r>
        <w:rPr>
          <w:rFonts w:ascii="Book Antiqua" w:hAnsi="Book Antiqua"/>
          <w:i/>
          <w:color w:val="231F20"/>
          <w:w w:val="95"/>
          <w:sz w:val="20"/>
        </w:rPr>
        <w:t>The</w:t>
      </w:r>
      <w:r>
        <w:rPr>
          <w:rFonts w:ascii="Book Antiqua" w:hAnsi="Book Antiqua"/>
          <w:i/>
          <w:color w:val="231F20"/>
          <w:spacing w:val="-6"/>
          <w:w w:val="95"/>
          <w:sz w:val="20"/>
        </w:rPr>
        <w:t> </w:t>
      </w:r>
      <w:r>
        <w:rPr>
          <w:rFonts w:ascii="Book Antiqua" w:hAnsi="Book Antiqua"/>
          <w:i/>
          <w:color w:val="231F20"/>
          <w:w w:val="95"/>
          <w:sz w:val="20"/>
        </w:rPr>
        <w:t>Right</w:t>
      </w:r>
      <w:r>
        <w:rPr>
          <w:rFonts w:ascii="Book Antiqua" w:hAnsi="Book Antiqua"/>
          <w:i/>
          <w:color w:val="231F20"/>
          <w:spacing w:val="-6"/>
          <w:w w:val="95"/>
          <w:sz w:val="20"/>
        </w:rPr>
        <w:t> </w:t>
      </w:r>
      <w:r>
        <w:rPr>
          <w:rFonts w:ascii="Book Antiqua" w:hAnsi="Book Antiqua"/>
          <w:i/>
          <w:color w:val="231F20"/>
          <w:w w:val="95"/>
          <w:sz w:val="20"/>
        </w:rPr>
        <w:t>Size</w:t>
      </w:r>
      <w:r>
        <w:rPr>
          <w:rFonts w:ascii="Calibri" w:hAnsi="Calibri"/>
          <w:color w:val="231F20"/>
          <w:w w:val="95"/>
          <w:sz w:val="20"/>
        </w:rPr>
        <w:t>,</w:t>
      </w:r>
      <w:r>
        <w:rPr>
          <w:rFonts w:ascii="Calibri" w:hAnsi="Calibri"/>
          <w:color w:val="231F20"/>
          <w:spacing w:val="-4"/>
          <w:w w:val="95"/>
          <w:sz w:val="20"/>
        </w:rPr>
        <w:t> </w:t>
      </w:r>
      <w:r>
        <w:rPr>
          <w:rFonts w:ascii="Calibri" w:hAnsi="Calibri"/>
          <w:color w:val="231F20"/>
          <w:w w:val="95"/>
          <w:sz w:val="20"/>
        </w:rPr>
        <w:t>docent</w:t>
      </w:r>
      <w:r>
        <w:rPr>
          <w:rFonts w:ascii="Calibri" w:hAnsi="Calibri"/>
          <w:color w:val="231F20"/>
          <w:w w:val="100"/>
          <w:sz w:val="20"/>
        </w:rPr>
        <w:t> </w:t>
      </w:r>
      <w:r>
        <w:rPr>
          <w:rFonts w:ascii="Calibri" w:hAnsi="Calibri"/>
          <w:color w:val="231F20"/>
          <w:w w:val="95"/>
          <w:sz w:val="20"/>
        </w:rPr>
        <w:t>aan</w:t>
      </w:r>
      <w:r>
        <w:rPr>
          <w:rFonts w:ascii="Calibri" w:hAnsi="Calibri"/>
          <w:color w:val="231F20"/>
          <w:spacing w:val="-4"/>
          <w:w w:val="95"/>
          <w:sz w:val="20"/>
        </w:rPr>
        <w:t> </w:t>
      </w:r>
      <w:r>
        <w:rPr>
          <w:rFonts w:ascii="Calibri" w:hAnsi="Calibri"/>
          <w:color w:val="231F20"/>
          <w:w w:val="95"/>
          <w:sz w:val="20"/>
        </w:rPr>
        <w:t>de</w:t>
      </w:r>
      <w:r>
        <w:rPr>
          <w:rFonts w:ascii="Calibri" w:hAnsi="Calibri"/>
          <w:color w:val="231F20"/>
          <w:spacing w:val="-4"/>
          <w:w w:val="95"/>
          <w:sz w:val="20"/>
        </w:rPr>
        <w:t> </w:t>
      </w:r>
      <w:r>
        <w:rPr>
          <w:rFonts w:ascii="Book Antiqua" w:hAnsi="Book Antiqua"/>
          <w:i/>
          <w:color w:val="231F20"/>
          <w:w w:val="95"/>
          <w:sz w:val="20"/>
        </w:rPr>
        <w:t>Ecole</w:t>
      </w:r>
      <w:r>
        <w:rPr>
          <w:rFonts w:ascii="Book Antiqua" w:hAnsi="Book Antiqua"/>
          <w:i/>
          <w:color w:val="231F20"/>
          <w:spacing w:val="-6"/>
          <w:w w:val="95"/>
          <w:sz w:val="20"/>
        </w:rPr>
        <w:t> </w:t>
      </w:r>
      <w:r>
        <w:rPr>
          <w:rFonts w:ascii="Book Antiqua" w:hAnsi="Book Antiqua"/>
          <w:i/>
          <w:color w:val="231F20"/>
          <w:w w:val="95"/>
          <w:sz w:val="20"/>
        </w:rPr>
        <w:t>Jacques</w:t>
      </w:r>
      <w:r>
        <w:rPr>
          <w:rFonts w:ascii="Book Antiqua" w:hAnsi="Book Antiqua"/>
          <w:i/>
          <w:color w:val="231F20"/>
          <w:spacing w:val="-6"/>
          <w:w w:val="95"/>
          <w:sz w:val="20"/>
        </w:rPr>
        <w:t> </w:t>
      </w:r>
      <w:r>
        <w:rPr>
          <w:rFonts w:ascii="Book Antiqua" w:hAnsi="Book Antiqua"/>
          <w:i/>
          <w:color w:val="231F20"/>
          <w:w w:val="95"/>
          <w:sz w:val="20"/>
        </w:rPr>
        <w:t>Lecoq</w:t>
      </w:r>
      <w:r>
        <w:rPr>
          <w:rFonts w:ascii="Book Antiqua" w:hAnsi="Book Antiqua"/>
          <w:i/>
          <w:color w:val="231F20"/>
          <w:spacing w:val="-6"/>
          <w:w w:val="95"/>
          <w:sz w:val="20"/>
        </w:rPr>
        <w:t> </w:t>
      </w:r>
      <w:r>
        <w:rPr>
          <w:rFonts w:ascii="Calibri" w:hAnsi="Calibri"/>
          <w:color w:val="231F20"/>
          <w:w w:val="95"/>
          <w:sz w:val="20"/>
        </w:rPr>
        <w:t>in</w:t>
      </w:r>
      <w:r>
        <w:rPr>
          <w:rFonts w:ascii="Calibri" w:hAnsi="Calibri"/>
          <w:color w:val="231F20"/>
          <w:spacing w:val="-4"/>
          <w:w w:val="95"/>
          <w:sz w:val="20"/>
        </w:rPr>
        <w:t> </w:t>
      </w:r>
      <w:r>
        <w:rPr>
          <w:rFonts w:ascii="Calibri" w:hAnsi="Calibri"/>
          <w:color w:val="231F20"/>
          <w:w w:val="95"/>
          <w:sz w:val="20"/>
        </w:rPr>
        <w:t>Parijs,</w:t>
      </w:r>
      <w:r>
        <w:rPr>
          <w:rFonts w:ascii="Calibri" w:hAnsi="Calibri"/>
          <w:color w:val="231F20"/>
          <w:spacing w:val="-4"/>
          <w:w w:val="95"/>
          <w:sz w:val="20"/>
        </w:rPr>
        <w:t> </w:t>
      </w:r>
      <w:r>
        <w:rPr>
          <w:rFonts w:ascii="Calibri" w:hAnsi="Calibri"/>
          <w:color w:val="231F20"/>
          <w:w w:val="95"/>
          <w:sz w:val="20"/>
        </w:rPr>
        <w:t>die</w:t>
      </w:r>
      <w:r>
        <w:rPr>
          <w:rFonts w:ascii="Calibri" w:hAnsi="Calibri"/>
          <w:color w:val="231F20"/>
          <w:spacing w:val="-4"/>
          <w:w w:val="95"/>
          <w:sz w:val="20"/>
        </w:rPr>
        <w:t> </w:t>
      </w:r>
      <w:r>
        <w:rPr>
          <w:rFonts w:ascii="Calibri" w:hAnsi="Calibri"/>
          <w:color w:val="231F20"/>
          <w:w w:val="95"/>
          <w:sz w:val="20"/>
        </w:rPr>
        <w:t>samenwerkte</w:t>
      </w:r>
      <w:r>
        <w:rPr>
          <w:rFonts w:ascii="Calibri" w:hAnsi="Calibri"/>
          <w:color w:val="231F20"/>
          <w:spacing w:val="-4"/>
          <w:w w:val="95"/>
          <w:sz w:val="20"/>
        </w:rPr>
        <w:t> </w:t>
      </w:r>
      <w:r>
        <w:rPr>
          <w:rFonts w:ascii="Calibri" w:hAnsi="Calibri"/>
          <w:color w:val="231F20"/>
          <w:w w:val="95"/>
          <w:sz w:val="20"/>
        </w:rPr>
        <w:t>met</w:t>
      </w:r>
      <w:r>
        <w:rPr>
          <w:rFonts w:ascii="Calibri" w:hAnsi="Calibri"/>
          <w:color w:val="231F20"/>
          <w:spacing w:val="-4"/>
          <w:w w:val="95"/>
          <w:sz w:val="20"/>
        </w:rPr>
        <w:t> </w:t>
      </w:r>
      <w:r>
        <w:rPr>
          <w:rFonts w:ascii="Calibri" w:hAnsi="Calibri"/>
          <w:color w:val="231F20"/>
          <w:w w:val="95"/>
          <w:sz w:val="20"/>
        </w:rPr>
        <w:t>Peter</w:t>
      </w:r>
      <w:r>
        <w:rPr>
          <w:rFonts w:ascii="Calibri" w:hAnsi="Calibri"/>
          <w:color w:val="231F20"/>
          <w:spacing w:val="-4"/>
          <w:w w:val="95"/>
          <w:sz w:val="20"/>
        </w:rPr>
        <w:t> </w:t>
      </w:r>
      <w:r>
        <w:rPr>
          <w:rFonts w:ascii="Calibri" w:hAnsi="Calibri"/>
          <w:color w:val="231F20"/>
          <w:w w:val="95"/>
          <w:sz w:val="20"/>
        </w:rPr>
        <w:t>Brook,</w:t>
      </w:r>
      <w:r>
        <w:rPr>
          <w:rFonts w:ascii="Calibri" w:hAnsi="Calibri"/>
          <w:color w:val="231F20"/>
          <w:spacing w:val="-4"/>
          <w:w w:val="95"/>
          <w:sz w:val="20"/>
        </w:rPr>
        <w:t> </w:t>
      </w:r>
      <w:r>
        <w:rPr>
          <w:rFonts w:ascii="Calibri" w:hAnsi="Calibri"/>
          <w:color w:val="231F20"/>
          <w:w w:val="95"/>
          <w:sz w:val="20"/>
        </w:rPr>
        <w:t>discus-</w:t>
      </w:r>
      <w:r>
        <w:rPr>
          <w:rFonts w:ascii="Calibri" w:hAnsi="Calibri"/>
          <w:color w:val="231F20"/>
          <w:w w:val="97"/>
          <w:sz w:val="20"/>
        </w:rPr>
        <w:t> </w:t>
      </w:r>
      <w:r>
        <w:rPr>
          <w:rFonts w:ascii="Calibri" w:hAnsi="Calibri"/>
          <w:color w:val="231F20"/>
          <w:w w:val="95"/>
          <w:sz w:val="20"/>
        </w:rPr>
        <w:t>sieerde</w:t>
      </w:r>
      <w:r>
        <w:rPr>
          <w:rFonts w:ascii="Calibri" w:hAnsi="Calibri"/>
          <w:color w:val="231F20"/>
          <w:spacing w:val="-9"/>
          <w:w w:val="95"/>
          <w:sz w:val="20"/>
        </w:rPr>
        <w:t> </w:t>
      </w:r>
      <w:r>
        <w:rPr>
          <w:rFonts w:ascii="Calibri" w:hAnsi="Calibri"/>
          <w:color w:val="231F20"/>
          <w:w w:val="95"/>
          <w:sz w:val="20"/>
        </w:rPr>
        <w:t>met</w:t>
      </w:r>
      <w:r>
        <w:rPr>
          <w:rFonts w:ascii="Calibri" w:hAnsi="Calibri"/>
          <w:color w:val="231F20"/>
          <w:spacing w:val="-9"/>
          <w:w w:val="95"/>
          <w:sz w:val="20"/>
        </w:rPr>
        <w:t> </w:t>
      </w:r>
      <w:r>
        <w:rPr>
          <w:rFonts w:ascii="Calibri" w:hAnsi="Calibri"/>
          <w:color w:val="231F20"/>
          <w:w w:val="95"/>
          <w:sz w:val="20"/>
        </w:rPr>
        <w:t>Arne</w:t>
      </w:r>
      <w:r>
        <w:rPr>
          <w:rFonts w:ascii="Calibri" w:hAnsi="Calibri"/>
          <w:color w:val="231F20"/>
          <w:spacing w:val="-9"/>
          <w:w w:val="95"/>
          <w:sz w:val="20"/>
        </w:rPr>
        <w:t> </w:t>
      </w:r>
      <w:r>
        <w:rPr>
          <w:rFonts w:ascii="Calibri" w:hAnsi="Calibri"/>
          <w:color w:val="231F20"/>
          <w:w w:val="95"/>
          <w:sz w:val="20"/>
        </w:rPr>
        <w:t>Sierens,</w:t>
      </w:r>
      <w:r>
        <w:rPr>
          <w:rFonts w:ascii="Calibri" w:hAnsi="Calibri"/>
          <w:color w:val="231F20"/>
          <w:spacing w:val="-9"/>
          <w:w w:val="95"/>
          <w:sz w:val="20"/>
        </w:rPr>
        <w:t> </w:t>
      </w:r>
      <w:r>
        <w:rPr>
          <w:rFonts w:ascii="Calibri" w:hAnsi="Calibri"/>
          <w:color w:val="231F20"/>
          <w:w w:val="95"/>
          <w:sz w:val="20"/>
        </w:rPr>
        <w:t>toneelauteur</w:t>
      </w:r>
      <w:r>
        <w:rPr>
          <w:rFonts w:ascii="Calibri" w:hAnsi="Calibri"/>
          <w:color w:val="231F20"/>
          <w:spacing w:val="-9"/>
          <w:w w:val="95"/>
          <w:sz w:val="20"/>
        </w:rPr>
        <w:t> </w:t>
      </w:r>
      <w:r>
        <w:rPr>
          <w:rFonts w:ascii="Calibri" w:hAnsi="Calibri"/>
          <w:color w:val="231F20"/>
          <w:w w:val="95"/>
          <w:sz w:val="20"/>
        </w:rPr>
        <w:t>en</w:t>
      </w:r>
      <w:r>
        <w:rPr>
          <w:rFonts w:ascii="Calibri" w:hAnsi="Calibri"/>
          <w:color w:val="231F20"/>
          <w:spacing w:val="-9"/>
          <w:w w:val="95"/>
          <w:sz w:val="20"/>
        </w:rPr>
        <w:t> </w:t>
      </w:r>
      <w:r>
        <w:rPr>
          <w:rFonts w:ascii="Calibri" w:hAnsi="Calibri"/>
          <w:color w:val="231F20"/>
          <w:w w:val="95"/>
          <w:sz w:val="20"/>
        </w:rPr>
        <w:t>leider</w:t>
      </w:r>
      <w:r>
        <w:rPr>
          <w:rFonts w:ascii="Calibri" w:hAnsi="Calibri"/>
          <w:color w:val="231F20"/>
          <w:spacing w:val="-9"/>
          <w:w w:val="95"/>
          <w:sz w:val="20"/>
        </w:rPr>
        <w:t> </w:t>
      </w:r>
      <w:r>
        <w:rPr>
          <w:rFonts w:ascii="Calibri" w:hAnsi="Calibri"/>
          <w:color w:val="231F20"/>
          <w:w w:val="95"/>
          <w:sz w:val="20"/>
        </w:rPr>
        <w:t>van</w:t>
      </w:r>
      <w:r>
        <w:rPr>
          <w:rFonts w:ascii="Calibri" w:hAnsi="Calibri"/>
          <w:color w:val="231F20"/>
          <w:spacing w:val="-9"/>
          <w:w w:val="95"/>
          <w:sz w:val="20"/>
        </w:rPr>
        <w:t> </w:t>
      </w:r>
      <w:r>
        <w:rPr>
          <w:rFonts w:ascii="Calibri" w:hAnsi="Calibri"/>
          <w:color w:val="231F20"/>
          <w:w w:val="95"/>
          <w:sz w:val="20"/>
        </w:rPr>
        <w:t>het</w:t>
      </w:r>
      <w:r>
        <w:rPr>
          <w:rFonts w:ascii="Calibri" w:hAnsi="Calibri"/>
          <w:color w:val="231F20"/>
          <w:spacing w:val="-9"/>
          <w:w w:val="95"/>
          <w:sz w:val="20"/>
        </w:rPr>
        <w:t> </w:t>
      </w:r>
      <w:r>
        <w:rPr>
          <w:rFonts w:ascii="Calibri" w:hAnsi="Calibri"/>
          <w:color w:val="231F20"/>
          <w:w w:val="95"/>
          <w:sz w:val="20"/>
        </w:rPr>
        <w:t>toneelgezelschap</w:t>
      </w:r>
      <w:r>
        <w:rPr>
          <w:rFonts w:ascii="Calibri" w:hAnsi="Calibri"/>
          <w:color w:val="231F20"/>
          <w:spacing w:val="-9"/>
          <w:w w:val="95"/>
          <w:sz w:val="20"/>
        </w:rPr>
        <w:t> </w:t>
      </w:r>
      <w:r>
        <w:rPr>
          <w:rFonts w:ascii="Calibri" w:hAnsi="Calibri"/>
          <w:color w:val="231F20"/>
          <w:w w:val="95"/>
          <w:sz w:val="20"/>
        </w:rPr>
        <w:t>Cie</w:t>
      </w:r>
      <w:r>
        <w:rPr>
          <w:rFonts w:ascii="Calibri" w:hAnsi="Calibri"/>
          <w:color w:val="231F20"/>
          <w:w w:val="86"/>
          <w:sz w:val="20"/>
        </w:rPr>
        <w:t> </w:t>
      </w:r>
      <w:r>
        <w:rPr>
          <w:rFonts w:ascii="Calibri" w:hAnsi="Calibri"/>
          <w:color w:val="231F20"/>
          <w:w w:val="95"/>
          <w:sz w:val="20"/>
        </w:rPr>
        <w:t>Cecilia.</w:t>
      </w:r>
      <w:r>
        <w:rPr>
          <w:rFonts w:ascii="Calibri" w:hAnsi="Calibri"/>
          <w:color w:val="231F20"/>
          <w:spacing w:val="-8"/>
          <w:w w:val="95"/>
          <w:sz w:val="20"/>
        </w:rPr>
        <w:t> </w:t>
      </w:r>
      <w:r>
        <w:rPr>
          <w:rFonts w:ascii="Calibri" w:hAnsi="Calibri"/>
          <w:color w:val="231F20"/>
          <w:w w:val="95"/>
          <w:sz w:val="20"/>
        </w:rPr>
        <w:t>Hoe</w:t>
      </w:r>
      <w:r>
        <w:rPr>
          <w:rFonts w:ascii="Calibri" w:hAnsi="Calibri"/>
          <w:color w:val="231F20"/>
          <w:spacing w:val="-8"/>
          <w:w w:val="95"/>
          <w:sz w:val="20"/>
        </w:rPr>
        <w:t> </w:t>
      </w:r>
      <w:r>
        <w:rPr>
          <w:rFonts w:ascii="Calibri" w:hAnsi="Calibri"/>
          <w:color w:val="231F20"/>
          <w:w w:val="95"/>
          <w:sz w:val="20"/>
        </w:rPr>
        <w:t>verschillend</w:t>
      </w:r>
      <w:r>
        <w:rPr>
          <w:rFonts w:ascii="Calibri" w:hAnsi="Calibri"/>
          <w:color w:val="231F20"/>
          <w:spacing w:val="-8"/>
          <w:w w:val="95"/>
          <w:sz w:val="20"/>
        </w:rPr>
        <w:t> </w:t>
      </w:r>
      <w:r>
        <w:rPr>
          <w:rFonts w:ascii="Calibri" w:hAnsi="Calibri"/>
          <w:color w:val="231F20"/>
          <w:w w:val="95"/>
          <w:sz w:val="20"/>
        </w:rPr>
        <w:t>hun</w:t>
      </w:r>
      <w:r>
        <w:rPr>
          <w:rFonts w:ascii="Calibri" w:hAnsi="Calibri"/>
          <w:color w:val="231F20"/>
          <w:spacing w:val="-8"/>
          <w:w w:val="95"/>
          <w:sz w:val="20"/>
        </w:rPr>
        <w:t> </w:t>
      </w:r>
      <w:r>
        <w:rPr>
          <w:rFonts w:ascii="Calibri" w:hAnsi="Calibri"/>
          <w:color w:val="231F20"/>
          <w:w w:val="95"/>
          <w:sz w:val="20"/>
        </w:rPr>
        <w:t>achtergrond,</w:t>
      </w:r>
      <w:r>
        <w:rPr>
          <w:rFonts w:ascii="Calibri" w:hAnsi="Calibri"/>
          <w:color w:val="231F20"/>
          <w:spacing w:val="-8"/>
          <w:w w:val="95"/>
          <w:sz w:val="20"/>
        </w:rPr>
        <w:t> </w:t>
      </w:r>
      <w:r>
        <w:rPr>
          <w:rFonts w:ascii="Calibri" w:hAnsi="Calibri"/>
          <w:color w:val="231F20"/>
          <w:w w:val="95"/>
          <w:sz w:val="20"/>
        </w:rPr>
        <w:t>hoe</w:t>
      </w:r>
      <w:r>
        <w:rPr>
          <w:rFonts w:ascii="Calibri" w:hAnsi="Calibri"/>
          <w:color w:val="231F20"/>
          <w:spacing w:val="-8"/>
          <w:w w:val="95"/>
          <w:sz w:val="20"/>
        </w:rPr>
        <w:t> </w:t>
      </w:r>
      <w:r>
        <w:rPr>
          <w:rFonts w:ascii="Calibri" w:hAnsi="Calibri"/>
          <w:color w:val="231F20"/>
          <w:w w:val="95"/>
          <w:sz w:val="20"/>
        </w:rPr>
        <w:t>anders</w:t>
      </w:r>
      <w:r>
        <w:rPr>
          <w:rFonts w:ascii="Calibri" w:hAnsi="Calibri"/>
          <w:color w:val="231F20"/>
          <w:spacing w:val="-8"/>
          <w:w w:val="95"/>
          <w:sz w:val="20"/>
        </w:rPr>
        <w:t> </w:t>
      </w:r>
      <w:r>
        <w:rPr>
          <w:rFonts w:ascii="Calibri" w:hAnsi="Calibri"/>
          <w:color w:val="231F20"/>
          <w:w w:val="95"/>
          <w:sz w:val="20"/>
        </w:rPr>
        <w:t>hun</w:t>
      </w:r>
      <w:r>
        <w:rPr>
          <w:rFonts w:ascii="Calibri" w:hAnsi="Calibri"/>
          <w:color w:val="231F20"/>
          <w:spacing w:val="-8"/>
          <w:w w:val="95"/>
          <w:sz w:val="20"/>
        </w:rPr>
        <w:t> </w:t>
      </w:r>
      <w:r>
        <w:rPr>
          <w:rFonts w:ascii="Calibri" w:hAnsi="Calibri"/>
          <w:color w:val="231F20"/>
          <w:w w:val="95"/>
          <w:sz w:val="20"/>
        </w:rPr>
        <w:t>biotoop,</w:t>
      </w:r>
      <w:r>
        <w:rPr>
          <w:rFonts w:ascii="Calibri" w:hAnsi="Calibri"/>
          <w:color w:val="231F20"/>
          <w:spacing w:val="-8"/>
          <w:w w:val="95"/>
          <w:sz w:val="20"/>
        </w:rPr>
        <w:t> </w:t>
      </w:r>
      <w:r>
        <w:rPr>
          <w:rFonts w:ascii="Calibri" w:hAnsi="Calibri"/>
          <w:color w:val="231F20"/>
          <w:w w:val="95"/>
          <w:sz w:val="20"/>
        </w:rPr>
        <w:t>toch</w:t>
      </w:r>
      <w:r>
        <w:rPr>
          <w:rFonts w:ascii="Calibri" w:hAnsi="Calibri"/>
          <w:color w:val="231F20"/>
          <w:spacing w:val="-8"/>
          <w:w w:val="95"/>
          <w:sz w:val="20"/>
        </w:rPr>
        <w:t> </w:t>
      </w:r>
      <w:r>
        <w:rPr>
          <w:rFonts w:ascii="Calibri" w:hAnsi="Calibri"/>
          <w:color w:val="231F20"/>
          <w:w w:val="95"/>
          <w:sz w:val="20"/>
        </w:rPr>
        <w:t>bleek</w:t>
      </w:r>
      <w:r>
        <w:rPr>
          <w:rFonts w:ascii="Calibri" w:hAnsi="Calibri"/>
          <w:color w:val="231F20"/>
          <w:w w:val="92"/>
          <w:sz w:val="20"/>
        </w:rPr>
        <w:t> </w:t>
      </w:r>
      <w:r>
        <w:rPr>
          <w:rFonts w:ascii="Calibri" w:hAnsi="Calibri"/>
          <w:color w:val="231F20"/>
          <w:w w:val="95"/>
          <w:sz w:val="20"/>
        </w:rPr>
        <w:t>dat</w:t>
      </w:r>
      <w:r>
        <w:rPr>
          <w:rFonts w:ascii="Calibri" w:hAnsi="Calibri"/>
          <w:color w:val="231F20"/>
          <w:spacing w:val="-19"/>
          <w:w w:val="95"/>
          <w:sz w:val="20"/>
        </w:rPr>
        <w:t> </w:t>
      </w:r>
      <w:r>
        <w:rPr>
          <w:rFonts w:ascii="Calibri" w:hAnsi="Calibri"/>
          <w:color w:val="231F20"/>
          <w:w w:val="95"/>
          <w:sz w:val="20"/>
        </w:rPr>
        <w:t>ze</w:t>
      </w:r>
      <w:r>
        <w:rPr>
          <w:rFonts w:ascii="Calibri" w:hAnsi="Calibri"/>
          <w:color w:val="231F20"/>
          <w:spacing w:val="-19"/>
          <w:w w:val="95"/>
          <w:sz w:val="20"/>
        </w:rPr>
        <w:t> </w:t>
      </w:r>
      <w:r>
        <w:rPr>
          <w:rFonts w:ascii="Calibri" w:hAnsi="Calibri"/>
          <w:color w:val="231F20"/>
          <w:w w:val="95"/>
          <w:sz w:val="20"/>
        </w:rPr>
        <w:t>erg</w:t>
      </w:r>
      <w:r>
        <w:rPr>
          <w:rFonts w:ascii="Calibri" w:hAnsi="Calibri"/>
          <w:color w:val="231F20"/>
          <w:spacing w:val="-19"/>
          <w:w w:val="95"/>
          <w:sz w:val="20"/>
        </w:rPr>
        <w:t> </w:t>
      </w:r>
      <w:r>
        <w:rPr>
          <w:rFonts w:ascii="Calibri" w:hAnsi="Calibri"/>
          <w:color w:val="231F20"/>
          <w:w w:val="95"/>
          <w:sz w:val="20"/>
        </w:rPr>
        <w:t>dicht</w:t>
      </w:r>
      <w:r>
        <w:rPr>
          <w:rFonts w:ascii="Calibri" w:hAnsi="Calibri"/>
          <w:color w:val="231F20"/>
          <w:spacing w:val="-19"/>
          <w:w w:val="95"/>
          <w:sz w:val="20"/>
        </w:rPr>
        <w:t> </w:t>
      </w:r>
      <w:r>
        <w:rPr>
          <w:rFonts w:ascii="Calibri" w:hAnsi="Calibri"/>
          <w:color w:val="231F20"/>
          <w:w w:val="95"/>
          <w:sz w:val="20"/>
        </w:rPr>
        <w:t>bij</w:t>
      </w:r>
      <w:r>
        <w:rPr>
          <w:rFonts w:ascii="Calibri" w:hAnsi="Calibri"/>
          <w:color w:val="231F20"/>
          <w:spacing w:val="-19"/>
          <w:w w:val="95"/>
          <w:sz w:val="20"/>
        </w:rPr>
        <w:t> </w:t>
      </w:r>
      <w:r>
        <w:rPr>
          <w:rFonts w:ascii="Calibri" w:hAnsi="Calibri"/>
          <w:color w:val="231F20"/>
          <w:w w:val="95"/>
          <w:sz w:val="20"/>
        </w:rPr>
        <w:t>elkaar</w:t>
      </w:r>
      <w:r>
        <w:rPr>
          <w:rFonts w:ascii="Calibri" w:hAnsi="Calibri"/>
          <w:color w:val="231F20"/>
          <w:spacing w:val="-19"/>
          <w:w w:val="95"/>
          <w:sz w:val="20"/>
        </w:rPr>
        <w:t> </w:t>
      </w:r>
      <w:r>
        <w:rPr>
          <w:rFonts w:ascii="Calibri" w:hAnsi="Calibri"/>
          <w:color w:val="231F20"/>
          <w:w w:val="95"/>
          <w:sz w:val="20"/>
        </w:rPr>
        <w:t>kwamen.</w:t>
      </w:r>
      <w:r>
        <w:rPr>
          <w:rFonts w:ascii="Calibri" w:hAnsi="Calibri"/>
          <w:color w:val="231F20"/>
          <w:spacing w:val="-19"/>
          <w:w w:val="95"/>
          <w:sz w:val="20"/>
        </w:rPr>
        <w:t> </w:t>
      </w:r>
      <w:r>
        <w:rPr>
          <w:rFonts w:ascii="Calibri" w:hAnsi="Calibri"/>
          <w:color w:val="231F20"/>
          <w:w w:val="95"/>
          <w:sz w:val="20"/>
        </w:rPr>
        <w:t>Of</w:t>
      </w:r>
      <w:r>
        <w:rPr>
          <w:rFonts w:ascii="Calibri" w:hAnsi="Calibri"/>
          <w:color w:val="231F20"/>
          <w:spacing w:val="-19"/>
          <w:w w:val="95"/>
          <w:sz w:val="20"/>
        </w:rPr>
        <w:t> </w:t>
      </w:r>
      <w:r>
        <w:rPr>
          <w:rFonts w:ascii="Calibri" w:hAnsi="Calibri"/>
          <w:color w:val="231F20"/>
          <w:w w:val="95"/>
          <w:sz w:val="20"/>
        </w:rPr>
        <w:t>hoe</w:t>
      </w:r>
      <w:r>
        <w:rPr>
          <w:rFonts w:ascii="Calibri" w:hAnsi="Calibri"/>
          <w:color w:val="231F20"/>
          <w:spacing w:val="-19"/>
          <w:w w:val="95"/>
          <w:sz w:val="20"/>
        </w:rPr>
        <w:t> </w:t>
      </w:r>
      <w:r>
        <w:rPr>
          <w:rFonts w:ascii="Calibri" w:hAnsi="Calibri"/>
          <w:color w:val="231F20"/>
          <w:w w:val="95"/>
          <w:sz w:val="20"/>
        </w:rPr>
        <w:t>dicht</w:t>
      </w:r>
      <w:r>
        <w:rPr>
          <w:rFonts w:ascii="Calibri" w:hAnsi="Calibri"/>
          <w:color w:val="231F20"/>
          <w:spacing w:val="-19"/>
          <w:w w:val="95"/>
          <w:sz w:val="20"/>
        </w:rPr>
        <w:t> </w:t>
      </w:r>
      <w:r>
        <w:rPr>
          <w:rFonts w:ascii="Calibri" w:hAnsi="Calibri"/>
          <w:color w:val="231F20"/>
          <w:w w:val="95"/>
          <w:sz w:val="20"/>
        </w:rPr>
        <w:t>circus</w:t>
      </w:r>
      <w:r>
        <w:rPr>
          <w:rFonts w:ascii="Calibri" w:hAnsi="Calibri"/>
          <w:color w:val="231F20"/>
          <w:spacing w:val="-19"/>
          <w:w w:val="95"/>
          <w:sz w:val="20"/>
        </w:rPr>
        <w:t> </w:t>
      </w:r>
      <w:r>
        <w:rPr>
          <w:rFonts w:ascii="Calibri" w:hAnsi="Calibri"/>
          <w:color w:val="231F20"/>
          <w:w w:val="95"/>
          <w:sz w:val="20"/>
        </w:rPr>
        <w:t>en</w:t>
      </w:r>
      <w:r>
        <w:rPr>
          <w:rFonts w:ascii="Calibri" w:hAnsi="Calibri"/>
          <w:color w:val="231F20"/>
          <w:spacing w:val="-19"/>
          <w:w w:val="95"/>
          <w:sz w:val="20"/>
        </w:rPr>
        <w:t> </w:t>
      </w:r>
      <w:r>
        <w:rPr>
          <w:rFonts w:ascii="Calibri" w:hAnsi="Calibri"/>
          <w:color w:val="231F20"/>
          <w:w w:val="95"/>
          <w:sz w:val="20"/>
        </w:rPr>
        <w:t>theater</w:t>
      </w:r>
      <w:r>
        <w:rPr>
          <w:rFonts w:ascii="Calibri" w:hAnsi="Calibri"/>
          <w:color w:val="231F20"/>
          <w:spacing w:val="-19"/>
          <w:w w:val="95"/>
          <w:sz w:val="20"/>
        </w:rPr>
        <w:t> </w:t>
      </w:r>
      <w:r>
        <w:rPr>
          <w:rFonts w:ascii="Calibri" w:hAnsi="Calibri"/>
          <w:color w:val="231F20"/>
          <w:w w:val="95"/>
          <w:sz w:val="20"/>
        </w:rPr>
        <w:t>bij</w:t>
      </w:r>
      <w:r>
        <w:rPr>
          <w:rFonts w:ascii="Calibri" w:hAnsi="Calibri"/>
          <w:color w:val="231F20"/>
          <w:spacing w:val="-19"/>
          <w:w w:val="95"/>
          <w:sz w:val="20"/>
        </w:rPr>
        <w:t> </w:t>
      </w:r>
      <w:r>
        <w:rPr>
          <w:rFonts w:ascii="Calibri" w:hAnsi="Calibri"/>
          <w:color w:val="231F20"/>
          <w:w w:val="95"/>
          <w:sz w:val="20"/>
        </w:rPr>
        <w:t>elkaar</w:t>
      </w:r>
      <w:r>
        <w:rPr>
          <w:rFonts w:ascii="Calibri" w:hAnsi="Calibri"/>
          <w:color w:val="231F20"/>
          <w:spacing w:val="-19"/>
          <w:w w:val="95"/>
          <w:sz w:val="20"/>
        </w:rPr>
        <w:t> </w:t>
      </w:r>
      <w:r>
        <w:rPr>
          <w:rFonts w:ascii="Calibri" w:hAnsi="Calibri"/>
          <w:color w:val="231F20"/>
          <w:w w:val="95"/>
          <w:sz w:val="20"/>
        </w:rPr>
        <w:t>staan.</w:t>
      </w:r>
      <w:r>
        <w:rPr>
          <w:rFonts w:ascii="Calibri" w:hAnsi="Calibri"/>
          <w:color w:val="231F20"/>
          <w:w w:val="68"/>
          <w:sz w:val="20"/>
        </w:rPr>
        <w:t> </w:t>
      </w:r>
      <w:r>
        <w:rPr>
          <w:rFonts w:ascii="Calibri" w:hAnsi="Calibri"/>
          <w:color w:val="231F20"/>
          <w:w w:val="95"/>
          <w:sz w:val="20"/>
        </w:rPr>
        <w:t>Circus</w:t>
      </w:r>
      <w:r>
        <w:rPr>
          <w:rFonts w:ascii="Calibri" w:hAnsi="Calibri"/>
          <w:color w:val="231F20"/>
          <w:spacing w:val="-11"/>
          <w:w w:val="95"/>
          <w:sz w:val="20"/>
        </w:rPr>
        <w:t> </w:t>
      </w:r>
      <w:r>
        <w:rPr>
          <w:rFonts w:ascii="Calibri" w:hAnsi="Calibri"/>
          <w:color w:val="231F20"/>
          <w:w w:val="95"/>
          <w:sz w:val="20"/>
        </w:rPr>
        <w:t>is</w:t>
      </w:r>
      <w:r>
        <w:rPr>
          <w:rFonts w:ascii="Calibri" w:hAnsi="Calibri"/>
          <w:color w:val="231F20"/>
          <w:spacing w:val="-11"/>
          <w:w w:val="95"/>
          <w:sz w:val="20"/>
        </w:rPr>
        <w:t> </w:t>
      </w:r>
      <w:r>
        <w:rPr>
          <w:rFonts w:ascii="Calibri" w:hAnsi="Calibri"/>
          <w:color w:val="231F20"/>
          <w:w w:val="95"/>
          <w:sz w:val="20"/>
        </w:rPr>
        <w:t>het</w:t>
      </w:r>
      <w:r>
        <w:rPr>
          <w:rFonts w:ascii="Calibri" w:hAnsi="Calibri"/>
          <w:color w:val="231F20"/>
          <w:spacing w:val="-11"/>
          <w:w w:val="95"/>
          <w:sz w:val="20"/>
        </w:rPr>
        <w:t> </w:t>
      </w:r>
      <w:r>
        <w:rPr>
          <w:rFonts w:ascii="Calibri" w:hAnsi="Calibri"/>
          <w:color w:val="231F20"/>
          <w:w w:val="95"/>
          <w:sz w:val="20"/>
        </w:rPr>
        <w:t>theater</w:t>
      </w:r>
      <w:r>
        <w:rPr>
          <w:rFonts w:ascii="Calibri" w:hAnsi="Calibri"/>
          <w:color w:val="231F20"/>
          <w:spacing w:val="-11"/>
          <w:w w:val="95"/>
          <w:sz w:val="20"/>
        </w:rPr>
        <w:t> </w:t>
      </w:r>
      <w:r>
        <w:rPr>
          <w:rFonts w:ascii="Calibri" w:hAnsi="Calibri"/>
          <w:color w:val="231F20"/>
          <w:w w:val="95"/>
          <w:sz w:val="20"/>
        </w:rPr>
        <w:t>van</w:t>
      </w:r>
      <w:r>
        <w:rPr>
          <w:rFonts w:ascii="Calibri" w:hAnsi="Calibri"/>
          <w:color w:val="231F20"/>
          <w:spacing w:val="-11"/>
          <w:w w:val="95"/>
          <w:sz w:val="20"/>
        </w:rPr>
        <w:t> </w:t>
      </w:r>
      <w:r>
        <w:rPr>
          <w:rFonts w:ascii="Calibri" w:hAnsi="Calibri"/>
          <w:color w:val="231F20"/>
          <w:w w:val="95"/>
          <w:sz w:val="20"/>
        </w:rPr>
        <w:t>de</w:t>
      </w:r>
      <w:r>
        <w:rPr>
          <w:rFonts w:ascii="Calibri" w:hAnsi="Calibri"/>
          <w:color w:val="231F20"/>
          <w:spacing w:val="-11"/>
          <w:w w:val="95"/>
          <w:sz w:val="20"/>
        </w:rPr>
        <w:t> </w:t>
      </w:r>
      <w:r>
        <w:rPr>
          <w:rFonts w:ascii="Calibri" w:hAnsi="Calibri"/>
          <w:color w:val="231F20"/>
          <w:w w:val="95"/>
          <w:sz w:val="20"/>
        </w:rPr>
        <w:t>dood.</w:t>
      </w:r>
      <w:r>
        <w:rPr>
          <w:rFonts w:ascii="Calibri" w:hAnsi="Calibri"/>
          <w:color w:val="231F20"/>
          <w:spacing w:val="-11"/>
          <w:w w:val="95"/>
          <w:sz w:val="20"/>
        </w:rPr>
        <w:t> </w:t>
      </w:r>
      <w:r>
        <w:rPr>
          <w:rFonts w:ascii="Calibri" w:hAnsi="Calibri"/>
          <w:color w:val="231F20"/>
          <w:w w:val="95"/>
          <w:sz w:val="20"/>
        </w:rPr>
        <w:t>‘‘</w:t>
      </w:r>
      <w:r>
        <w:rPr>
          <w:rFonts w:ascii="Book Antiqua" w:hAnsi="Book Antiqua"/>
          <w:i/>
          <w:color w:val="231F20"/>
          <w:w w:val="95"/>
          <w:sz w:val="20"/>
        </w:rPr>
        <w:t>Ze</w:t>
      </w:r>
      <w:r>
        <w:rPr>
          <w:rFonts w:ascii="Book Antiqua" w:hAnsi="Book Antiqua"/>
          <w:i/>
          <w:color w:val="231F20"/>
          <w:spacing w:val="-14"/>
          <w:w w:val="95"/>
          <w:sz w:val="20"/>
        </w:rPr>
        <w:t> </w:t>
      </w:r>
      <w:r>
        <w:rPr>
          <w:rFonts w:ascii="Book Antiqua" w:hAnsi="Book Antiqua"/>
          <w:i/>
          <w:color w:val="231F20"/>
          <w:w w:val="95"/>
          <w:sz w:val="20"/>
        </w:rPr>
        <w:t>zouden</w:t>
      </w:r>
      <w:r>
        <w:rPr>
          <w:rFonts w:ascii="Book Antiqua" w:hAnsi="Book Antiqua"/>
          <w:i/>
          <w:color w:val="231F20"/>
          <w:spacing w:val="-14"/>
          <w:w w:val="95"/>
          <w:sz w:val="20"/>
        </w:rPr>
        <w:t> </w:t>
      </w:r>
      <w:r>
        <w:rPr>
          <w:rFonts w:ascii="Book Antiqua" w:hAnsi="Book Antiqua"/>
          <w:i/>
          <w:color w:val="231F20"/>
          <w:w w:val="95"/>
          <w:sz w:val="20"/>
        </w:rPr>
        <w:t>kunnen</w:t>
      </w:r>
      <w:r>
        <w:rPr>
          <w:rFonts w:ascii="Book Antiqua" w:hAnsi="Book Antiqua"/>
          <w:i/>
          <w:color w:val="231F20"/>
          <w:spacing w:val="-14"/>
          <w:w w:val="95"/>
          <w:sz w:val="20"/>
        </w:rPr>
        <w:t> </w:t>
      </w:r>
      <w:r>
        <w:rPr>
          <w:rFonts w:ascii="Book Antiqua" w:hAnsi="Book Antiqua"/>
          <w:i/>
          <w:color w:val="231F20"/>
          <w:w w:val="95"/>
          <w:sz w:val="20"/>
        </w:rPr>
        <w:t>vallen</w:t>
      </w:r>
      <w:r>
        <w:rPr>
          <w:rFonts w:ascii="Calibri" w:hAnsi="Calibri"/>
          <w:color w:val="231F20"/>
          <w:w w:val="95"/>
          <w:sz w:val="20"/>
        </w:rPr>
        <w:t>’’,</w:t>
      </w:r>
      <w:r>
        <w:rPr>
          <w:rFonts w:ascii="Calibri" w:hAnsi="Calibri"/>
          <w:color w:val="231F20"/>
          <w:spacing w:val="-11"/>
          <w:w w:val="95"/>
          <w:sz w:val="20"/>
        </w:rPr>
        <w:t> </w:t>
      </w:r>
      <w:r>
        <w:rPr>
          <w:rFonts w:ascii="Calibri" w:hAnsi="Calibri"/>
          <w:color w:val="231F20"/>
          <w:w w:val="95"/>
          <w:sz w:val="20"/>
        </w:rPr>
        <w:t>denken</w:t>
      </w:r>
      <w:r>
        <w:rPr>
          <w:rFonts w:ascii="Calibri" w:hAnsi="Calibri"/>
          <w:color w:val="231F20"/>
          <w:spacing w:val="-11"/>
          <w:w w:val="95"/>
          <w:sz w:val="20"/>
        </w:rPr>
        <w:t> </w:t>
      </w:r>
      <w:r>
        <w:rPr>
          <w:rFonts w:ascii="Calibri" w:hAnsi="Calibri"/>
          <w:color w:val="231F20"/>
          <w:w w:val="95"/>
          <w:sz w:val="20"/>
        </w:rPr>
        <w:t>we</w:t>
      </w:r>
      <w:r>
        <w:rPr>
          <w:rFonts w:ascii="Calibri" w:hAnsi="Calibri"/>
          <w:color w:val="231F20"/>
          <w:spacing w:val="-11"/>
          <w:w w:val="95"/>
          <w:sz w:val="20"/>
        </w:rPr>
        <w:t> </w:t>
      </w:r>
      <w:r>
        <w:rPr>
          <w:rFonts w:ascii="Calibri" w:hAnsi="Calibri"/>
          <w:color w:val="231F20"/>
          <w:w w:val="95"/>
          <w:sz w:val="20"/>
        </w:rPr>
        <w:t>er</w:t>
      </w:r>
      <w:r>
        <w:rPr>
          <w:rFonts w:ascii="Calibri" w:hAnsi="Calibri"/>
          <w:color w:val="231F20"/>
          <w:w w:val="93"/>
          <w:sz w:val="20"/>
        </w:rPr>
        <w:t> </w:t>
      </w:r>
      <w:r>
        <w:rPr>
          <w:rFonts w:ascii="Calibri" w:hAnsi="Calibri"/>
          <w:color w:val="231F20"/>
          <w:w w:val="95"/>
          <w:sz w:val="20"/>
        </w:rPr>
        <w:t>steeds</w:t>
      </w:r>
      <w:r>
        <w:rPr>
          <w:rFonts w:ascii="Calibri" w:hAnsi="Calibri"/>
          <w:color w:val="231F20"/>
          <w:spacing w:val="-13"/>
          <w:w w:val="95"/>
          <w:sz w:val="20"/>
        </w:rPr>
        <w:t> </w:t>
      </w:r>
      <w:r>
        <w:rPr>
          <w:rFonts w:ascii="Calibri" w:hAnsi="Calibri"/>
          <w:color w:val="231F20"/>
          <w:w w:val="95"/>
          <w:sz w:val="20"/>
        </w:rPr>
        <w:t>bij</w:t>
      </w:r>
      <w:r>
        <w:rPr>
          <w:rFonts w:ascii="Calibri" w:hAnsi="Calibri"/>
          <w:color w:val="231F20"/>
          <w:spacing w:val="-13"/>
          <w:w w:val="95"/>
          <w:sz w:val="20"/>
        </w:rPr>
        <w:t> </w:t>
      </w:r>
      <w:r>
        <w:rPr>
          <w:rFonts w:ascii="Calibri" w:hAnsi="Calibri"/>
          <w:color w:val="231F20"/>
          <w:w w:val="95"/>
          <w:sz w:val="20"/>
        </w:rPr>
        <w:t>als</w:t>
      </w:r>
      <w:r>
        <w:rPr>
          <w:rFonts w:ascii="Calibri" w:hAnsi="Calibri"/>
          <w:color w:val="231F20"/>
          <w:spacing w:val="-13"/>
          <w:w w:val="95"/>
          <w:sz w:val="20"/>
        </w:rPr>
        <w:t> </w:t>
      </w:r>
      <w:r>
        <w:rPr>
          <w:rFonts w:ascii="Calibri" w:hAnsi="Calibri"/>
          <w:color w:val="231F20"/>
          <w:w w:val="95"/>
          <w:sz w:val="20"/>
        </w:rPr>
        <w:t>de</w:t>
      </w:r>
      <w:r>
        <w:rPr>
          <w:rFonts w:ascii="Calibri" w:hAnsi="Calibri"/>
          <w:color w:val="231F20"/>
          <w:spacing w:val="-13"/>
          <w:w w:val="95"/>
          <w:sz w:val="20"/>
        </w:rPr>
        <w:t> </w:t>
      </w:r>
      <w:r>
        <w:rPr>
          <w:rFonts w:ascii="Calibri" w:hAnsi="Calibri"/>
          <w:color w:val="231F20"/>
          <w:w w:val="95"/>
          <w:sz w:val="20"/>
        </w:rPr>
        <w:t>artiest</w:t>
      </w:r>
      <w:r>
        <w:rPr>
          <w:rFonts w:ascii="Calibri" w:hAnsi="Calibri"/>
          <w:color w:val="231F20"/>
          <w:spacing w:val="-13"/>
          <w:w w:val="95"/>
          <w:sz w:val="20"/>
        </w:rPr>
        <w:t> </w:t>
      </w:r>
      <w:r>
        <w:rPr>
          <w:rFonts w:ascii="Calibri" w:hAnsi="Calibri"/>
          <w:color w:val="231F20"/>
          <w:w w:val="95"/>
          <w:sz w:val="20"/>
        </w:rPr>
        <w:t>halsbrekende</w:t>
      </w:r>
      <w:r>
        <w:rPr>
          <w:rFonts w:ascii="Calibri" w:hAnsi="Calibri"/>
          <w:color w:val="231F20"/>
          <w:spacing w:val="-13"/>
          <w:w w:val="95"/>
          <w:sz w:val="20"/>
        </w:rPr>
        <w:t> </w:t>
      </w:r>
      <w:r>
        <w:rPr>
          <w:rFonts w:ascii="Calibri" w:hAnsi="Calibri"/>
          <w:color w:val="231F20"/>
          <w:w w:val="95"/>
          <w:sz w:val="20"/>
        </w:rPr>
        <w:t>acrobatieën</w:t>
      </w:r>
      <w:r>
        <w:rPr>
          <w:rFonts w:ascii="Calibri" w:hAnsi="Calibri"/>
          <w:color w:val="231F20"/>
          <w:spacing w:val="-13"/>
          <w:w w:val="95"/>
          <w:sz w:val="20"/>
        </w:rPr>
        <w:t> </w:t>
      </w:r>
      <w:r>
        <w:rPr>
          <w:rFonts w:ascii="Calibri" w:hAnsi="Calibri"/>
          <w:color w:val="231F20"/>
          <w:w w:val="95"/>
          <w:sz w:val="20"/>
        </w:rPr>
        <w:t>uitvoert.</w:t>
      </w:r>
      <w:r>
        <w:rPr>
          <w:rFonts w:ascii="Calibri" w:hAnsi="Calibri"/>
          <w:color w:val="231F20"/>
          <w:spacing w:val="-13"/>
          <w:w w:val="95"/>
          <w:sz w:val="20"/>
        </w:rPr>
        <w:t> </w:t>
      </w:r>
      <w:r>
        <w:rPr>
          <w:rFonts w:ascii="Calibri" w:hAnsi="Calibri"/>
          <w:color w:val="231F20"/>
          <w:w w:val="95"/>
          <w:sz w:val="20"/>
        </w:rPr>
        <w:t>Het</w:t>
      </w:r>
      <w:r>
        <w:rPr>
          <w:rFonts w:ascii="Calibri" w:hAnsi="Calibri"/>
          <w:color w:val="231F20"/>
          <w:spacing w:val="-13"/>
          <w:w w:val="95"/>
          <w:sz w:val="20"/>
        </w:rPr>
        <w:t> </w:t>
      </w:r>
      <w:r>
        <w:rPr>
          <w:rFonts w:ascii="Calibri" w:hAnsi="Calibri"/>
          <w:color w:val="231F20"/>
          <w:w w:val="95"/>
          <w:sz w:val="20"/>
        </w:rPr>
        <w:t>risico</w:t>
      </w:r>
      <w:r>
        <w:rPr>
          <w:rFonts w:ascii="Calibri" w:hAnsi="Calibri"/>
          <w:color w:val="231F20"/>
          <w:spacing w:val="-13"/>
          <w:w w:val="95"/>
          <w:sz w:val="20"/>
        </w:rPr>
        <w:t> </w:t>
      </w:r>
      <w:r>
        <w:rPr>
          <w:rFonts w:ascii="Calibri" w:hAnsi="Calibri"/>
          <w:color w:val="231F20"/>
          <w:w w:val="95"/>
          <w:sz w:val="20"/>
        </w:rPr>
        <w:t>om</w:t>
      </w:r>
      <w:r>
        <w:rPr>
          <w:rFonts w:ascii="Calibri" w:hAnsi="Calibri"/>
          <w:color w:val="231F20"/>
          <w:spacing w:val="-13"/>
          <w:w w:val="95"/>
          <w:sz w:val="20"/>
        </w:rPr>
        <w:t> </w:t>
      </w:r>
      <w:r>
        <w:rPr>
          <w:rFonts w:ascii="Calibri" w:hAnsi="Calibri"/>
          <w:color w:val="231F20"/>
          <w:w w:val="95"/>
          <w:sz w:val="20"/>
        </w:rPr>
        <w:t>te</w:t>
      </w:r>
      <w:r>
        <w:rPr>
          <w:rFonts w:ascii="Calibri" w:hAnsi="Calibri"/>
          <w:color w:val="231F20"/>
          <w:spacing w:val="-13"/>
          <w:w w:val="95"/>
          <w:sz w:val="20"/>
        </w:rPr>
        <w:t> </w:t>
      </w:r>
      <w:r>
        <w:rPr>
          <w:rFonts w:ascii="Calibri" w:hAnsi="Calibri"/>
          <w:color w:val="231F20"/>
          <w:w w:val="95"/>
          <w:sz w:val="20"/>
        </w:rPr>
        <w:t>mis-</w:t>
      </w:r>
      <w:r>
        <w:rPr>
          <w:rFonts w:ascii="Calibri" w:hAnsi="Calibri"/>
          <w:color w:val="231F20"/>
          <w:w w:val="97"/>
          <w:sz w:val="20"/>
        </w:rPr>
        <w:t> </w:t>
      </w:r>
      <w:r>
        <w:rPr>
          <w:rFonts w:ascii="Calibri" w:hAnsi="Calibri"/>
          <w:color w:val="231F20"/>
          <w:w w:val="95"/>
          <w:sz w:val="20"/>
        </w:rPr>
        <w:t>lukken</w:t>
      </w:r>
      <w:r>
        <w:rPr>
          <w:rFonts w:ascii="Calibri" w:hAnsi="Calibri"/>
          <w:color w:val="231F20"/>
          <w:spacing w:val="-15"/>
          <w:w w:val="95"/>
          <w:sz w:val="20"/>
        </w:rPr>
        <w:t> </w:t>
      </w:r>
      <w:r>
        <w:rPr>
          <w:rFonts w:ascii="Calibri" w:hAnsi="Calibri"/>
          <w:color w:val="231F20"/>
          <w:w w:val="95"/>
          <w:sz w:val="20"/>
        </w:rPr>
        <w:t>is</w:t>
      </w:r>
      <w:r>
        <w:rPr>
          <w:rFonts w:ascii="Calibri" w:hAnsi="Calibri"/>
          <w:color w:val="231F20"/>
          <w:spacing w:val="-15"/>
          <w:w w:val="95"/>
          <w:sz w:val="20"/>
        </w:rPr>
        <w:t> </w:t>
      </w:r>
      <w:r>
        <w:rPr>
          <w:rFonts w:ascii="Calibri" w:hAnsi="Calibri"/>
          <w:color w:val="231F20"/>
          <w:w w:val="95"/>
          <w:sz w:val="20"/>
        </w:rPr>
        <w:t>steeds</w:t>
      </w:r>
      <w:r>
        <w:rPr>
          <w:rFonts w:ascii="Calibri" w:hAnsi="Calibri"/>
          <w:color w:val="231F20"/>
          <w:spacing w:val="-15"/>
          <w:w w:val="95"/>
          <w:sz w:val="20"/>
        </w:rPr>
        <w:t> </w:t>
      </w:r>
      <w:r>
        <w:rPr>
          <w:rFonts w:ascii="Calibri" w:hAnsi="Calibri"/>
          <w:color w:val="231F20"/>
          <w:w w:val="95"/>
          <w:sz w:val="20"/>
        </w:rPr>
        <w:t>groot,</w:t>
      </w:r>
      <w:r>
        <w:rPr>
          <w:rFonts w:ascii="Calibri" w:hAnsi="Calibri"/>
          <w:color w:val="231F20"/>
          <w:spacing w:val="-15"/>
          <w:w w:val="95"/>
          <w:sz w:val="20"/>
        </w:rPr>
        <w:t> </w:t>
      </w:r>
      <w:r>
        <w:rPr>
          <w:rFonts w:ascii="Calibri" w:hAnsi="Calibri"/>
          <w:color w:val="231F20"/>
          <w:w w:val="95"/>
          <w:sz w:val="20"/>
        </w:rPr>
        <w:t>de</w:t>
      </w:r>
      <w:r>
        <w:rPr>
          <w:rFonts w:ascii="Calibri" w:hAnsi="Calibri"/>
          <w:color w:val="231F20"/>
          <w:spacing w:val="-15"/>
          <w:w w:val="95"/>
          <w:sz w:val="20"/>
        </w:rPr>
        <w:t> </w:t>
      </w:r>
      <w:r>
        <w:rPr>
          <w:rFonts w:ascii="Calibri" w:hAnsi="Calibri"/>
          <w:color w:val="231F20"/>
          <w:w w:val="95"/>
          <w:sz w:val="20"/>
        </w:rPr>
        <w:t>gedachte</w:t>
      </w:r>
      <w:r>
        <w:rPr>
          <w:rFonts w:ascii="Calibri" w:hAnsi="Calibri"/>
          <w:color w:val="231F20"/>
          <w:spacing w:val="-15"/>
          <w:w w:val="95"/>
          <w:sz w:val="20"/>
        </w:rPr>
        <w:t> </w:t>
      </w:r>
      <w:r>
        <w:rPr>
          <w:rFonts w:ascii="Calibri" w:hAnsi="Calibri"/>
          <w:color w:val="231F20"/>
          <w:w w:val="95"/>
          <w:sz w:val="20"/>
        </w:rPr>
        <w:t>dat</w:t>
      </w:r>
      <w:r>
        <w:rPr>
          <w:rFonts w:ascii="Calibri" w:hAnsi="Calibri"/>
          <w:color w:val="231F20"/>
          <w:spacing w:val="-15"/>
          <w:w w:val="95"/>
          <w:sz w:val="20"/>
        </w:rPr>
        <w:t> </w:t>
      </w:r>
      <w:r>
        <w:rPr>
          <w:rFonts w:ascii="Calibri" w:hAnsi="Calibri"/>
          <w:color w:val="231F20"/>
          <w:w w:val="95"/>
          <w:sz w:val="20"/>
        </w:rPr>
        <w:t>het</w:t>
      </w:r>
      <w:r>
        <w:rPr>
          <w:rFonts w:ascii="Calibri" w:hAnsi="Calibri"/>
          <w:color w:val="231F20"/>
          <w:spacing w:val="-15"/>
          <w:w w:val="95"/>
          <w:sz w:val="20"/>
        </w:rPr>
        <w:t> </w:t>
      </w:r>
      <w:r>
        <w:rPr>
          <w:rFonts w:ascii="Calibri" w:hAnsi="Calibri"/>
          <w:color w:val="231F20"/>
          <w:w w:val="95"/>
          <w:sz w:val="20"/>
        </w:rPr>
        <w:t>kan</w:t>
      </w:r>
      <w:r>
        <w:rPr>
          <w:rFonts w:ascii="Calibri" w:hAnsi="Calibri"/>
          <w:color w:val="231F20"/>
          <w:spacing w:val="-15"/>
          <w:w w:val="95"/>
          <w:sz w:val="20"/>
        </w:rPr>
        <w:t> </w:t>
      </w:r>
      <w:r>
        <w:rPr>
          <w:rFonts w:ascii="Calibri" w:hAnsi="Calibri"/>
          <w:color w:val="231F20"/>
          <w:w w:val="95"/>
          <w:sz w:val="20"/>
        </w:rPr>
        <w:t>mislopen,</w:t>
      </w:r>
      <w:r>
        <w:rPr>
          <w:rFonts w:ascii="Calibri" w:hAnsi="Calibri"/>
          <w:color w:val="231F20"/>
          <w:spacing w:val="-15"/>
          <w:w w:val="95"/>
          <w:sz w:val="20"/>
        </w:rPr>
        <w:t> </w:t>
      </w:r>
      <w:r>
        <w:rPr>
          <w:rFonts w:ascii="Calibri" w:hAnsi="Calibri"/>
          <w:color w:val="231F20"/>
          <w:w w:val="95"/>
          <w:sz w:val="20"/>
        </w:rPr>
        <w:t>zit</w:t>
      </w:r>
      <w:r>
        <w:rPr>
          <w:rFonts w:ascii="Calibri" w:hAnsi="Calibri"/>
          <w:color w:val="231F20"/>
          <w:spacing w:val="-15"/>
          <w:w w:val="95"/>
          <w:sz w:val="20"/>
        </w:rPr>
        <w:t> </w:t>
      </w:r>
      <w:r>
        <w:rPr>
          <w:rFonts w:ascii="Calibri" w:hAnsi="Calibri"/>
          <w:color w:val="231F20"/>
          <w:w w:val="95"/>
          <w:sz w:val="20"/>
        </w:rPr>
        <w:t>in</w:t>
      </w:r>
      <w:r>
        <w:rPr>
          <w:rFonts w:ascii="Calibri" w:hAnsi="Calibri"/>
          <w:color w:val="231F20"/>
          <w:spacing w:val="-15"/>
          <w:w w:val="95"/>
          <w:sz w:val="20"/>
        </w:rPr>
        <w:t> </w:t>
      </w:r>
      <w:r>
        <w:rPr>
          <w:rFonts w:ascii="Calibri" w:hAnsi="Calibri"/>
          <w:color w:val="231F20"/>
          <w:w w:val="95"/>
          <w:sz w:val="20"/>
        </w:rPr>
        <w:t>het</w:t>
      </w:r>
      <w:r>
        <w:rPr>
          <w:rFonts w:ascii="Calibri" w:hAnsi="Calibri"/>
          <w:color w:val="231F20"/>
          <w:spacing w:val="-15"/>
          <w:w w:val="95"/>
          <w:sz w:val="20"/>
        </w:rPr>
        <w:t> </w:t>
      </w:r>
      <w:r>
        <w:rPr>
          <w:rFonts w:ascii="Calibri" w:hAnsi="Calibri"/>
          <w:color w:val="231F20"/>
          <w:w w:val="95"/>
          <w:sz w:val="20"/>
        </w:rPr>
        <w:t>achterhoofd,</w:t>
      </w:r>
      <w:r>
        <w:rPr>
          <w:rFonts w:ascii="Calibri" w:hAnsi="Calibri"/>
          <w:color w:val="231F20"/>
          <w:w w:val="69"/>
          <w:sz w:val="20"/>
        </w:rPr>
        <w:t> </w:t>
      </w:r>
      <w:r>
        <w:rPr>
          <w:rFonts w:ascii="Calibri" w:hAnsi="Calibri"/>
          <w:color w:val="231F20"/>
          <w:w w:val="95"/>
          <w:sz w:val="20"/>
        </w:rPr>
        <w:t>bij</w:t>
      </w:r>
      <w:r>
        <w:rPr>
          <w:rFonts w:ascii="Calibri" w:hAnsi="Calibri"/>
          <w:color w:val="231F20"/>
          <w:spacing w:val="-26"/>
          <w:w w:val="95"/>
          <w:sz w:val="20"/>
        </w:rPr>
        <w:t> </w:t>
      </w:r>
      <w:r>
        <w:rPr>
          <w:rFonts w:ascii="Calibri" w:hAnsi="Calibri"/>
          <w:color w:val="231F20"/>
          <w:w w:val="95"/>
          <w:sz w:val="20"/>
        </w:rPr>
        <w:t>de</w:t>
      </w:r>
      <w:r>
        <w:rPr>
          <w:rFonts w:ascii="Calibri" w:hAnsi="Calibri"/>
          <w:color w:val="231F20"/>
          <w:spacing w:val="-26"/>
          <w:w w:val="95"/>
          <w:sz w:val="20"/>
        </w:rPr>
        <w:t> </w:t>
      </w:r>
      <w:r>
        <w:rPr>
          <w:rFonts w:ascii="Calibri" w:hAnsi="Calibri"/>
          <w:color w:val="231F20"/>
          <w:w w:val="95"/>
          <w:sz w:val="20"/>
        </w:rPr>
        <w:t>acrobaat</w:t>
      </w:r>
      <w:r>
        <w:rPr>
          <w:rFonts w:ascii="Calibri" w:hAnsi="Calibri"/>
          <w:color w:val="231F20"/>
          <w:spacing w:val="-26"/>
          <w:w w:val="95"/>
          <w:sz w:val="20"/>
        </w:rPr>
        <w:t> </w:t>
      </w:r>
      <w:r>
        <w:rPr>
          <w:rFonts w:ascii="Calibri" w:hAnsi="Calibri"/>
          <w:color w:val="231F20"/>
          <w:w w:val="95"/>
          <w:sz w:val="20"/>
        </w:rPr>
        <w:t>net</w:t>
      </w:r>
      <w:r>
        <w:rPr>
          <w:rFonts w:ascii="Calibri" w:hAnsi="Calibri"/>
          <w:color w:val="231F20"/>
          <w:spacing w:val="-26"/>
          <w:w w:val="95"/>
          <w:sz w:val="20"/>
        </w:rPr>
        <w:t> </w:t>
      </w:r>
      <w:r>
        <w:rPr>
          <w:rFonts w:ascii="Calibri" w:hAnsi="Calibri"/>
          <w:color w:val="231F20"/>
          <w:w w:val="95"/>
          <w:sz w:val="20"/>
        </w:rPr>
        <w:t>zozeer</w:t>
      </w:r>
      <w:r>
        <w:rPr>
          <w:rFonts w:ascii="Calibri" w:hAnsi="Calibri"/>
          <w:color w:val="231F20"/>
          <w:spacing w:val="-26"/>
          <w:w w:val="95"/>
          <w:sz w:val="20"/>
        </w:rPr>
        <w:t> </w:t>
      </w:r>
      <w:r>
        <w:rPr>
          <w:rFonts w:ascii="Calibri" w:hAnsi="Calibri"/>
          <w:color w:val="231F20"/>
          <w:w w:val="95"/>
          <w:sz w:val="20"/>
        </w:rPr>
        <w:t>als</w:t>
      </w:r>
      <w:r>
        <w:rPr>
          <w:rFonts w:ascii="Calibri" w:hAnsi="Calibri"/>
          <w:color w:val="231F20"/>
          <w:spacing w:val="-26"/>
          <w:w w:val="95"/>
          <w:sz w:val="20"/>
        </w:rPr>
        <w:t> </w:t>
      </w:r>
      <w:r>
        <w:rPr>
          <w:rFonts w:ascii="Calibri" w:hAnsi="Calibri"/>
          <w:color w:val="231F20"/>
          <w:w w:val="95"/>
          <w:sz w:val="20"/>
        </w:rPr>
        <w:t>bij</w:t>
      </w:r>
      <w:r>
        <w:rPr>
          <w:rFonts w:ascii="Calibri" w:hAnsi="Calibri"/>
          <w:color w:val="231F20"/>
          <w:spacing w:val="-26"/>
          <w:w w:val="95"/>
          <w:sz w:val="20"/>
        </w:rPr>
        <w:t> </w:t>
      </w:r>
      <w:r>
        <w:rPr>
          <w:rFonts w:ascii="Calibri" w:hAnsi="Calibri"/>
          <w:color w:val="231F20"/>
          <w:w w:val="95"/>
          <w:sz w:val="20"/>
        </w:rPr>
        <w:t>de</w:t>
      </w:r>
      <w:r>
        <w:rPr>
          <w:rFonts w:ascii="Calibri" w:hAnsi="Calibri"/>
          <w:color w:val="231F20"/>
          <w:spacing w:val="-26"/>
          <w:w w:val="95"/>
          <w:sz w:val="20"/>
        </w:rPr>
        <w:t> </w:t>
      </w:r>
      <w:r>
        <w:rPr>
          <w:rFonts w:ascii="Calibri" w:hAnsi="Calibri"/>
          <w:color w:val="231F20"/>
          <w:w w:val="95"/>
          <w:sz w:val="20"/>
        </w:rPr>
        <w:t>toeschouwer.</w:t>
      </w:r>
      <w:r>
        <w:rPr>
          <w:rFonts w:ascii="Calibri" w:hAnsi="Calibri"/>
          <w:color w:val="231F20"/>
          <w:spacing w:val="-26"/>
          <w:w w:val="95"/>
          <w:sz w:val="20"/>
        </w:rPr>
        <w:t> </w:t>
      </w:r>
      <w:r>
        <w:rPr>
          <w:rFonts w:ascii="Calibri" w:hAnsi="Calibri"/>
          <w:color w:val="231F20"/>
          <w:w w:val="95"/>
          <w:sz w:val="20"/>
        </w:rPr>
        <w:t>Dat</w:t>
      </w:r>
      <w:r>
        <w:rPr>
          <w:rFonts w:ascii="Calibri" w:hAnsi="Calibri"/>
          <w:color w:val="231F20"/>
          <w:spacing w:val="-26"/>
          <w:w w:val="95"/>
          <w:sz w:val="20"/>
        </w:rPr>
        <w:t> </w:t>
      </w:r>
      <w:r>
        <w:rPr>
          <w:rFonts w:ascii="Calibri" w:hAnsi="Calibri"/>
          <w:color w:val="231F20"/>
          <w:w w:val="95"/>
          <w:sz w:val="20"/>
        </w:rPr>
        <w:t>doet</w:t>
      </w:r>
      <w:r>
        <w:rPr>
          <w:rFonts w:ascii="Calibri" w:hAnsi="Calibri"/>
          <w:color w:val="231F20"/>
          <w:spacing w:val="-26"/>
          <w:w w:val="95"/>
          <w:sz w:val="20"/>
        </w:rPr>
        <w:t> </w:t>
      </w:r>
      <w:r>
        <w:rPr>
          <w:rFonts w:ascii="Calibri" w:hAnsi="Calibri"/>
          <w:color w:val="231F20"/>
          <w:w w:val="95"/>
          <w:sz w:val="20"/>
        </w:rPr>
        <w:t>niets</w:t>
      </w:r>
      <w:r>
        <w:rPr>
          <w:rFonts w:ascii="Calibri" w:hAnsi="Calibri"/>
          <w:color w:val="231F20"/>
          <w:spacing w:val="-26"/>
          <w:w w:val="95"/>
          <w:sz w:val="20"/>
        </w:rPr>
        <w:t> </w:t>
      </w:r>
      <w:r>
        <w:rPr>
          <w:rFonts w:ascii="Calibri" w:hAnsi="Calibri"/>
          <w:color w:val="231F20"/>
          <w:w w:val="95"/>
          <w:sz w:val="20"/>
        </w:rPr>
        <w:t>af</w:t>
      </w:r>
      <w:r>
        <w:rPr>
          <w:rFonts w:ascii="Calibri" w:hAnsi="Calibri"/>
          <w:color w:val="231F20"/>
          <w:spacing w:val="-26"/>
          <w:w w:val="95"/>
          <w:sz w:val="20"/>
        </w:rPr>
        <w:t> </w:t>
      </w:r>
      <w:r>
        <w:rPr>
          <w:rFonts w:ascii="Calibri" w:hAnsi="Calibri"/>
          <w:color w:val="231F20"/>
          <w:w w:val="95"/>
          <w:sz w:val="20"/>
        </w:rPr>
        <w:t>aan</w:t>
      </w:r>
      <w:r>
        <w:rPr>
          <w:rFonts w:ascii="Calibri" w:hAnsi="Calibri"/>
          <w:color w:val="231F20"/>
          <w:spacing w:val="-26"/>
          <w:w w:val="95"/>
          <w:sz w:val="20"/>
        </w:rPr>
        <w:t> </w:t>
      </w:r>
      <w:r>
        <w:rPr>
          <w:rFonts w:ascii="Calibri" w:hAnsi="Calibri"/>
          <w:color w:val="231F20"/>
          <w:w w:val="95"/>
          <w:sz w:val="20"/>
        </w:rPr>
        <w:t>het</w:t>
      </w:r>
      <w:r>
        <w:rPr>
          <w:rFonts w:ascii="Calibri" w:hAnsi="Calibri"/>
          <w:color w:val="231F20"/>
          <w:spacing w:val="-26"/>
          <w:w w:val="95"/>
          <w:sz w:val="20"/>
        </w:rPr>
        <w:t> </w:t>
      </w:r>
      <w:r>
        <w:rPr>
          <w:rFonts w:ascii="Calibri" w:hAnsi="Calibri"/>
          <w:color w:val="231F20"/>
          <w:w w:val="95"/>
          <w:sz w:val="20"/>
        </w:rPr>
        <w:t>feit</w:t>
      </w:r>
      <w:r>
        <w:rPr>
          <w:rFonts w:ascii="Calibri" w:hAnsi="Calibri"/>
          <w:color w:val="231F20"/>
          <w:spacing w:val="-26"/>
          <w:w w:val="95"/>
          <w:sz w:val="20"/>
        </w:rPr>
        <w:t> </w:t>
      </w:r>
      <w:r>
        <w:rPr>
          <w:rFonts w:ascii="Calibri" w:hAnsi="Calibri"/>
          <w:color w:val="231F20"/>
          <w:w w:val="95"/>
          <w:sz w:val="20"/>
        </w:rPr>
        <w:t>dat</w:t>
      </w:r>
      <w:r>
        <w:rPr>
          <w:rFonts w:ascii="Calibri" w:hAnsi="Calibri"/>
          <w:color w:val="231F20"/>
          <w:w w:val="99"/>
          <w:sz w:val="20"/>
        </w:rPr>
        <w:t> </w:t>
      </w:r>
      <w:r>
        <w:rPr>
          <w:rFonts w:ascii="Calibri" w:hAnsi="Calibri"/>
          <w:color w:val="231F20"/>
          <w:w w:val="95"/>
          <w:sz w:val="20"/>
        </w:rPr>
        <w:t>een</w:t>
      </w:r>
      <w:r>
        <w:rPr>
          <w:rFonts w:ascii="Calibri" w:hAnsi="Calibri"/>
          <w:color w:val="231F20"/>
          <w:spacing w:val="-16"/>
          <w:w w:val="95"/>
          <w:sz w:val="20"/>
        </w:rPr>
        <w:t> </w:t>
      </w:r>
      <w:r>
        <w:rPr>
          <w:rFonts w:ascii="Calibri" w:hAnsi="Calibri"/>
          <w:color w:val="231F20"/>
          <w:w w:val="95"/>
          <w:sz w:val="20"/>
        </w:rPr>
        <w:t>goede</w:t>
      </w:r>
      <w:r>
        <w:rPr>
          <w:rFonts w:ascii="Calibri" w:hAnsi="Calibri"/>
          <w:color w:val="231F20"/>
          <w:spacing w:val="-16"/>
          <w:w w:val="95"/>
          <w:sz w:val="20"/>
        </w:rPr>
        <w:t> </w:t>
      </w:r>
      <w:r>
        <w:rPr>
          <w:rFonts w:ascii="Calibri" w:hAnsi="Calibri"/>
          <w:color w:val="231F20"/>
          <w:w w:val="95"/>
          <w:sz w:val="20"/>
        </w:rPr>
        <w:t>acrobatie,</w:t>
      </w:r>
      <w:r>
        <w:rPr>
          <w:rFonts w:ascii="Calibri" w:hAnsi="Calibri"/>
          <w:color w:val="231F20"/>
          <w:spacing w:val="-16"/>
          <w:w w:val="95"/>
          <w:sz w:val="20"/>
        </w:rPr>
        <w:t> </w:t>
      </w:r>
      <w:r>
        <w:rPr>
          <w:rFonts w:ascii="Calibri" w:hAnsi="Calibri"/>
          <w:color w:val="231F20"/>
          <w:w w:val="95"/>
          <w:sz w:val="20"/>
        </w:rPr>
        <w:t>een</w:t>
      </w:r>
      <w:r>
        <w:rPr>
          <w:rFonts w:ascii="Calibri" w:hAnsi="Calibri"/>
          <w:color w:val="231F20"/>
          <w:spacing w:val="-16"/>
          <w:w w:val="95"/>
          <w:sz w:val="20"/>
        </w:rPr>
        <w:t> </w:t>
      </w:r>
      <w:r>
        <w:rPr>
          <w:rFonts w:ascii="Calibri" w:hAnsi="Calibri"/>
          <w:color w:val="231F20"/>
          <w:w w:val="95"/>
          <w:sz w:val="20"/>
        </w:rPr>
        <w:t>trapezenummer</w:t>
      </w:r>
      <w:r>
        <w:rPr>
          <w:rFonts w:ascii="Calibri" w:hAnsi="Calibri"/>
          <w:color w:val="231F20"/>
          <w:spacing w:val="-16"/>
          <w:w w:val="95"/>
          <w:sz w:val="20"/>
        </w:rPr>
        <w:t> </w:t>
      </w:r>
      <w:r>
        <w:rPr>
          <w:rFonts w:ascii="Calibri" w:hAnsi="Calibri"/>
          <w:color w:val="231F20"/>
          <w:w w:val="95"/>
          <w:sz w:val="20"/>
        </w:rPr>
        <w:t>bijvoorbeeld,</w:t>
      </w:r>
      <w:r>
        <w:rPr>
          <w:rFonts w:ascii="Calibri" w:hAnsi="Calibri"/>
          <w:color w:val="231F20"/>
          <w:spacing w:val="-16"/>
          <w:w w:val="95"/>
          <w:sz w:val="20"/>
        </w:rPr>
        <w:t> </w:t>
      </w:r>
      <w:r>
        <w:rPr>
          <w:rFonts w:ascii="Calibri" w:hAnsi="Calibri"/>
          <w:color w:val="231F20"/>
          <w:w w:val="95"/>
          <w:sz w:val="20"/>
        </w:rPr>
        <w:t>op</w:t>
      </w:r>
      <w:r>
        <w:rPr>
          <w:rFonts w:ascii="Calibri" w:hAnsi="Calibri"/>
          <w:color w:val="231F20"/>
          <w:spacing w:val="-16"/>
          <w:w w:val="95"/>
          <w:sz w:val="20"/>
        </w:rPr>
        <w:t> </w:t>
      </w:r>
      <w:r>
        <w:rPr>
          <w:rFonts w:ascii="Calibri" w:hAnsi="Calibri"/>
          <w:color w:val="231F20"/>
          <w:w w:val="95"/>
          <w:sz w:val="20"/>
        </w:rPr>
        <w:t>zich</w:t>
      </w:r>
      <w:r>
        <w:rPr>
          <w:rFonts w:ascii="Calibri" w:hAnsi="Calibri"/>
          <w:color w:val="231F20"/>
          <w:spacing w:val="-16"/>
          <w:w w:val="95"/>
          <w:sz w:val="20"/>
        </w:rPr>
        <w:t> </w:t>
      </w:r>
      <w:r>
        <w:rPr>
          <w:rFonts w:ascii="Calibri" w:hAnsi="Calibri"/>
          <w:color w:val="231F20"/>
          <w:w w:val="95"/>
          <w:sz w:val="20"/>
        </w:rPr>
        <w:t>ook</w:t>
      </w:r>
      <w:r>
        <w:rPr>
          <w:rFonts w:ascii="Calibri" w:hAnsi="Calibri"/>
          <w:color w:val="231F20"/>
          <w:spacing w:val="-16"/>
          <w:w w:val="95"/>
          <w:sz w:val="20"/>
        </w:rPr>
        <w:t> </w:t>
      </w:r>
      <w:r>
        <w:rPr>
          <w:rFonts w:ascii="Calibri" w:hAnsi="Calibri"/>
          <w:color w:val="231F20"/>
          <w:w w:val="95"/>
          <w:sz w:val="20"/>
        </w:rPr>
        <w:t>simpelweg</w:t>
      </w:r>
      <w:r>
        <w:rPr>
          <w:rFonts w:ascii="Calibri" w:hAnsi="Calibri"/>
          <w:color w:val="231F20"/>
          <w:w w:val="93"/>
          <w:sz w:val="20"/>
        </w:rPr>
        <w:t> </w:t>
      </w:r>
      <w:r>
        <w:rPr>
          <w:rFonts w:ascii="Calibri" w:hAnsi="Calibri"/>
          <w:color w:val="231F20"/>
          <w:w w:val="95"/>
          <w:sz w:val="20"/>
        </w:rPr>
        <w:t>mooi</w:t>
      </w:r>
      <w:r>
        <w:rPr>
          <w:rFonts w:ascii="Calibri" w:hAnsi="Calibri"/>
          <w:color w:val="231F20"/>
          <w:spacing w:val="-3"/>
          <w:w w:val="95"/>
          <w:sz w:val="20"/>
        </w:rPr>
        <w:t> </w:t>
      </w:r>
      <w:r>
        <w:rPr>
          <w:rFonts w:ascii="Calibri" w:hAnsi="Calibri"/>
          <w:color w:val="231F20"/>
          <w:w w:val="95"/>
          <w:sz w:val="20"/>
        </w:rPr>
        <w:t>is.</w:t>
      </w:r>
      <w:r>
        <w:rPr>
          <w:rFonts w:ascii="Calibri" w:hAnsi="Calibri"/>
          <w:color w:val="231F20"/>
          <w:spacing w:val="-3"/>
          <w:w w:val="95"/>
          <w:sz w:val="20"/>
        </w:rPr>
        <w:t> </w:t>
      </w:r>
      <w:r>
        <w:rPr>
          <w:rFonts w:ascii="Calibri" w:hAnsi="Calibri"/>
          <w:color w:val="231F20"/>
          <w:w w:val="95"/>
          <w:sz w:val="20"/>
        </w:rPr>
        <w:t>Theater</w:t>
      </w:r>
      <w:r>
        <w:rPr>
          <w:rFonts w:ascii="Calibri" w:hAnsi="Calibri"/>
          <w:color w:val="231F20"/>
          <w:spacing w:val="-3"/>
          <w:w w:val="95"/>
          <w:sz w:val="20"/>
        </w:rPr>
        <w:t> </w:t>
      </w:r>
      <w:r>
        <w:rPr>
          <w:rFonts w:ascii="Calibri" w:hAnsi="Calibri"/>
          <w:color w:val="231F20"/>
          <w:w w:val="95"/>
          <w:sz w:val="20"/>
        </w:rPr>
        <w:t>daarentegen</w:t>
      </w:r>
      <w:r>
        <w:rPr>
          <w:rFonts w:ascii="Calibri" w:hAnsi="Calibri"/>
          <w:color w:val="231F20"/>
          <w:spacing w:val="-3"/>
          <w:w w:val="95"/>
          <w:sz w:val="20"/>
        </w:rPr>
        <w:t> </w:t>
      </w:r>
      <w:r>
        <w:rPr>
          <w:rFonts w:ascii="Calibri" w:hAnsi="Calibri"/>
          <w:color w:val="231F20"/>
          <w:w w:val="95"/>
          <w:sz w:val="20"/>
        </w:rPr>
        <w:t>is</w:t>
      </w:r>
      <w:r>
        <w:rPr>
          <w:rFonts w:ascii="Calibri" w:hAnsi="Calibri"/>
          <w:color w:val="231F20"/>
          <w:spacing w:val="-3"/>
          <w:w w:val="95"/>
          <w:sz w:val="20"/>
        </w:rPr>
        <w:t> </w:t>
      </w:r>
      <w:r>
        <w:rPr>
          <w:rFonts w:ascii="Calibri" w:hAnsi="Calibri"/>
          <w:color w:val="231F20"/>
          <w:w w:val="95"/>
          <w:sz w:val="20"/>
        </w:rPr>
        <w:t>de</w:t>
      </w:r>
      <w:r>
        <w:rPr>
          <w:rFonts w:ascii="Calibri" w:hAnsi="Calibri"/>
          <w:color w:val="231F20"/>
          <w:spacing w:val="-3"/>
          <w:w w:val="95"/>
          <w:sz w:val="20"/>
        </w:rPr>
        <w:t> </w:t>
      </w:r>
      <w:r>
        <w:rPr>
          <w:rFonts w:ascii="Calibri" w:hAnsi="Calibri"/>
          <w:color w:val="231F20"/>
          <w:w w:val="95"/>
          <w:sz w:val="20"/>
        </w:rPr>
        <w:t>kunst</w:t>
      </w:r>
      <w:r>
        <w:rPr>
          <w:rFonts w:ascii="Calibri" w:hAnsi="Calibri"/>
          <w:color w:val="231F20"/>
          <w:spacing w:val="-3"/>
          <w:w w:val="95"/>
          <w:sz w:val="20"/>
        </w:rPr>
        <w:t> </w:t>
      </w:r>
      <w:r>
        <w:rPr>
          <w:rFonts w:ascii="Calibri" w:hAnsi="Calibri"/>
          <w:color w:val="231F20"/>
          <w:w w:val="95"/>
          <w:sz w:val="20"/>
        </w:rPr>
        <w:t>van</w:t>
      </w:r>
      <w:r>
        <w:rPr>
          <w:rFonts w:ascii="Calibri" w:hAnsi="Calibri"/>
          <w:color w:val="231F20"/>
          <w:spacing w:val="-3"/>
          <w:w w:val="95"/>
          <w:sz w:val="20"/>
        </w:rPr>
        <w:t> </w:t>
      </w:r>
      <w:r>
        <w:rPr>
          <w:rFonts w:ascii="Calibri" w:hAnsi="Calibri"/>
          <w:color w:val="231F20"/>
          <w:w w:val="95"/>
          <w:sz w:val="20"/>
        </w:rPr>
        <w:t>de</w:t>
      </w:r>
      <w:r>
        <w:rPr>
          <w:rFonts w:ascii="Calibri" w:hAnsi="Calibri"/>
          <w:color w:val="231F20"/>
          <w:spacing w:val="-3"/>
          <w:w w:val="95"/>
          <w:sz w:val="20"/>
        </w:rPr>
        <w:t> </w:t>
      </w:r>
      <w:r>
        <w:rPr>
          <w:rFonts w:ascii="Calibri" w:hAnsi="Calibri"/>
          <w:color w:val="231F20"/>
          <w:w w:val="95"/>
          <w:sz w:val="20"/>
        </w:rPr>
        <w:t>verbeelding</w:t>
      </w:r>
      <w:r>
        <w:rPr>
          <w:rFonts w:ascii="Calibri" w:hAnsi="Calibri"/>
          <w:color w:val="231F20"/>
          <w:spacing w:val="-3"/>
          <w:w w:val="95"/>
          <w:sz w:val="20"/>
        </w:rPr>
        <w:t> </w:t>
      </w:r>
      <w:r>
        <w:rPr>
          <w:rFonts w:ascii="Calibri" w:hAnsi="Calibri"/>
          <w:color w:val="231F20"/>
          <w:w w:val="95"/>
          <w:sz w:val="20"/>
        </w:rPr>
        <w:t>en</w:t>
      </w:r>
      <w:r>
        <w:rPr>
          <w:rFonts w:ascii="Calibri" w:hAnsi="Calibri"/>
          <w:color w:val="231F20"/>
          <w:spacing w:val="-3"/>
          <w:w w:val="95"/>
          <w:sz w:val="20"/>
        </w:rPr>
        <w:t> </w:t>
      </w:r>
      <w:r>
        <w:rPr>
          <w:rFonts w:ascii="Calibri" w:hAnsi="Calibri"/>
          <w:color w:val="231F20"/>
          <w:w w:val="95"/>
          <w:sz w:val="20"/>
        </w:rPr>
        <w:t>de</w:t>
      </w:r>
      <w:r>
        <w:rPr>
          <w:rFonts w:ascii="Calibri" w:hAnsi="Calibri"/>
          <w:color w:val="231F20"/>
          <w:spacing w:val="-3"/>
          <w:w w:val="95"/>
          <w:sz w:val="20"/>
        </w:rPr>
        <w:t> </w:t>
      </w:r>
      <w:r>
        <w:rPr>
          <w:rFonts w:ascii="Calibri" w:hAnsi="Calibri"/>
          <w:color w:val="231F20"/>
          <w:w w:val="95"/>
          <w:sz w:val="20"/>
        </w:rPr>
        <w:t>inbeelding.</w:t>
      </w:r>
    </w:p>
    <w:p>
      <w:pPr>
        <w:spacing w:before="1"/>
        <w:ind w:left="121" w:right="0" w:firstLine="0"/>
        <w:jc w:val="both"/>
        <w:rPr>
          <w:rFonts w:ascii="Calibri"/>
          <w:sz w:val="20"/>
        </w:rPr>
      </w:pPr>
      <w:r>
        <w:rPr>
          <w:rFonts w:ascii="Calibri"/>
          <w:color w:val="231F20"/>
          <w:w w:val="95"/>
          <w:sz w:val="20"/>
        </w:rPr>
        <w:t>Circus is letterlijk, theater metaforisch.</w:t>
      </w:r>
    </w:p>
    <w:p>
      <w:pPr>
        <w:spacing w:line="254" w:lineRule="auto" w:before="15"/>
        <w:ind w:left="129" w:right="103" w:firstLine="218"/>
        <w:jc w:val="both"/>
        <w:rPr>
          <w:rFonts w:ascii="Calibri"/>
          <w:sz w:val="20"/>
        </w:rPr>
      </w:pPr>
      <w:r>
        <w:rPr>
          <w:rFonts w:ascii="Calibri"/>
          <w:color w:val="231F20"/>
          <w:w w:val="95"/>
          <w:sz w:val="20"/>
        </w:rPr>
        <w:t>Circus wil ons verwonderen, ons verbazen, ons boven de menselijke beper- kingen heffen. In het theater moet iets geheeld worden.</w:t>
      </w:r>
    </w:p>
    <w:p>
      <w:pPr>
        <w:spacing w:after="0" w:line="254" w:lineRule="auto"/>
        <w:jc w:val="both"/>
        <w:rPr>
          <w:rFonts w:ascii="Calibri"/>
          <w:sz w:val="20"/>
        </w:rPr>
        <w:sectPr>
          <w:pgSz w:w="9090" w:h="13900"/>
          <w:pgMar w:top="1260" w:bottom="280" w:left="440" w:right="1000"/>
          <w:cols w:num="2" w:equalWidth="0">
            <w:col w:w="934" w:space="432"/>
            <w:col w:w="6284"/>
          </w:cols>
        </w:sectPr>
      </w:pPr>
    </w:p>
    <w:p>
      <w:pPr>
        <w:spacing w:line="254" w:lineRule="auto" w:before="60"/>
        <w:ind w:left="117" w:right="1449" w:firstLine="212"/>
        <w:jc w:val="both"/>
        <w:rPr>
          <w:rFonts w:ascii="Calibri" w:hAnsi="Calibri"/>
          <w:sz w:val="20"/>
        </w:rPr>
      </w:pPr>
      <w:r>
        <w:rPr>
          <w:rFonts w:ascii="Calibri" w:hAnsi="Calibri"/>
          <w:color w:val="231F20"/>
          <w:w w:val="95"/>
          <w:sz w:val="20"/>
        </w:rPr>
        <w:t>Zijn</w:t>
      </w:r>
      <w:r>
        <w:rPr>
          <w:rFonts w:ascii="Calibri" w:hAnsi="Calibri"/>
          <w:color w:val="231F20"/>
          <w:spacing w:val="-31"/>
          <w:w w:val="95"/>
          <w:sz w:val="20"/>
        </w:rPr>
        <w:t> </w:t>
      </w:r>
      <w:r>
        <w:rPr>
          <w:rFonts w:ascii="Calibri" w:hAnsi="Calibri"/>
          <w:color w:val="231F20"/>
          <w:w w:val="95"/>
          <w:sz w:val="20"/>
        </w:rPr>
        <w:t>de</w:t>
      </w:r>
      <w:r>
        <w:rPr>
          <w:rFonts w:ascii="Calibri" w:hAnsi="Calibri"/>
          <w:color w:val="231F20"/>
          <w:spacing w:val="-31"/>
          <w:w w:val="95"/>
          <w:sz w:val="20"/>
        </w:rPr>
        <w:t> </w:t>
      </w:r>
      <w:r>
        <w:rPr>
          <w:rFonts w:ascii="Calibri" w:hAnsi="Calibri"/>
          <w:color w:val="231F20"/>
          <w:w w:val="95"/>
          <w:sz w:val="20"/>
        </w:rPr>
        <w:t>verschillen</w:t>
      </w:r>
      <w:r>
        <w:rPr>
          <w:rFonts w:ascii="Calibri" w:hAnsi="Calibri"/>
          <w:color w:val="231F20"/>
          <w:spacing w:val="-31"/>
          <w:w w:val="95"/>
          <w:sz w:val="20"/>
        </w:rPr>
        <w:t> </w:t>
      </w:r>
      <w:r>
        <w:rPr>
          <w:rFonts w:ascii="Calibri" w:hAnsi="Calibri"/>
          <w:color w:val="231F20"/>
          <w:w w:val="95"/>
          <w:sz w:val="20"/>
        </w:rPr>
        <w:t>zo</w:t>
      </w:r>
      <w:r>
        <w:rPr>
          <w:rFonts w:ascii="Calibri" w:hAnsi="Calibri"/>
          <w:color w:val="231F20"/>
          <w:spacing w:val="-31"/>
          <w:w w:val="95"/>
          <w:sz w:val="20"/>
        </w:rPr>
        <w:t> </w:t>
      </w:r>
      <w:r>
        <w:rPr>
          <w:rFonts w:ascii="Calibri" w:hAnsi="Calibri"/>
          <w:color w:val="231F20"/>
          <w:w w:val="95"/>
          <w:sz w:val="20"/>
        </w:rPr>
        <w:t>groot?</w:t>
      </w:r>
      <w:r>
        <w:rPr>
          <w:rFonts w:ascii="Calibri" w:hAnsi="Calibri"/>
          <w:color w:val="231F20"/>
          <w:spacing w:val="-31"/>
          <w:w w:val="95"/>
          <w:sz w:val="20"/>
        </w:rPr>
        <w:t> </w:t>
      </w:r>
      <w:r>
        <w:rPr>
          <w:rFonts w:ascii="Calibri" w:hAnsi="Calibri"/>
          <w:color w:val="231F20"/>
          <w:w w:val="95"/>
          <w:sz w:val="20"/>
        </w:rPr>
        <w:t>Het</w:t>
      </w:r>
      <w:r>
        <w:rPr>
          <w:rFonts w:ascii="Calibri" w:hAnsi="Calibri"/>
          <w:color w:val="231F20"/>
          <w:spacing w:val="-31"/>
          <w:w w:val="95"/>
          <w:sz w:val="20"/>
        </w:rPr>
        <w:t> </w:t>
      </w:r>
      <w:r>
        <w:rPr>
          <w:rFonts w:ascii="Calibri" w:hAnsi="Calibri"/>
          <w:color w:val="231F20"/>
          <w:w w:val="95"/>
          <w:sz w:val="20"/>
        </w:rPr>
        <w:t>circus</w:t>
      </w:r>
      <w:r>
        <w:rPr>
          <w:rFonts w:ascii="Calibri" w:hAnsi="Calibri"/>
          <w:color w:val="231F20"/>
          <w:spacing w:val="-31"/>
          <w:w w:val="95"/>
          <w:sz w:val="20"/>
        </w:rPr>
        <w:t> </w:t>
      </w:r>
      <w:r>
        <w:rPr>
          <w:rFonts w:ascii="Calibri" w:hAnsi="Calibri"/>
          <w:color w:val="231F20"/>
          <w:w w:val="95"/>
          <w:sz w:val="20"/>
        </w:rPr>
        <w:t>dat</w:t>
      </w:r>
      <w:r>
        <w:rPr>
          <w:rFonts w:ascii="Calibri" w:hAnsi="Calibri"/>
          <w:color w:val="231F20"/>
          <w:spacing w:val="-31"/>
          <w:w w:val="95"/>
          <w:sz w:val="20"/>
        </w:rPr>
        <w:t> </w:t>
      </w:r>
      <w:r>
        <w:rPr>
          <w:rFonts w:ascii="Calibri" w:hAnsi="Calibri"/>
          <w:color w:val="231F20"/>
          <w:w w:val="95"/>
          <w:sz w:val="20"/>
        </w:rPr>
        <w:t>altijd</w:t>
      </w:r>
      <w:r>
        <w:rPr>
          <w:rFonts w:ascii="Calibri" w:hAnsi="Calibri"/>
          <w:color w:val="231F20"/>
          <w:spacing w:val="-31"/>
          <w:w w:val="95"/>
          <w:sz w:val="20"/>
        </w:rPr>
        <w:t> </w:t>
      </w:r>
      <w:r>
        <w:rPr>
          <w:rFonts w:ascii="Calibri" w:hAnsi="Calibri"/>
          <w:color w:val="231F20"/>
          <w:w w:val="95"/>
          <w:sz w:val="20"/>
        </w:rPr>
        <w:t>al</w:t>
      </w:r>
      <w:r>
        <w:rPr>
          <w:rFonts w:ascii="Calibri" w:hAnsi="Calibri"/>
          <w:color w:val="231F20"/>
          <w:spacing w:val="-31"/>
          <w:w w:val="95"/>
          <w:sz w:val="20"/>
        </w:rPr>
        <w:t> </w:t>
      </w:r>
      <w:r>
        <w:rPr>
          <w:rFonts w:ascii="Calibri" w:hAnsi="Calibri"/>
          <w:color w:val="231F20"/>
          <w:w w:val="95"/>
          <w:sz w:val="20"/>
        </w:rPr>
        <w:t>veel</w:t>
      </w:r>
      <w:r>
        <w:rPr>
          <w:rFonts w:ascii="Calibri" w:hAnsi="Calibri"/>
          <w:color w:val="231F20"/>
          <w:spacing w:val="-31"/>
          <w:w w:val="95"/>
          <w:sz w:val="20"/>
        </w:rPr>
        <w:t> </w:t>
      </w:r>
      <w:r>
        <w:rPr>
          <w:rFonts w:ascii="Calibri" w:hAnsi="Calibri"/>
          <w:color w:val="231F20"/>
          <w:w w:val="95"/>
          <w:sz w:val="20"/>
        </w:rPr>
        <w:t>disciplines</w:t>
      </w:r>
      <w:r>
        <w:rPr>
          <w:rFonts w:ascii="Calibri" w:hAnsi="Calibri"/>
          <w:color w:val="231F20"/>
          <w:spacing w:val="-31"/>
          <w:w w:val="95"/>
          <w:sz w:val="20"/>
        </w:rPr>
        <w:t> </w:t>
      </w:r>
      <w:r>
        <w:rPr>
          <w:rFonts w:ascii="Calibri" w:hAnsi="Calibri"/>
          <w:color w:val="231F20"/>
          <w:w w:val="95"/>
          <w:sz w:val="20"/>
        </w:rPr>
        <w:t>combineerde, neemt</w:t>
      </w:r>
      <w:r>
        <w:rPr>
          <w:rFonts w:ascii="Calibri" w:hAnsi="Calibri"/>
          <w:color w:val="231F20"/>
          <w:spacing w:val="-14"/>
          <w:w w:val="95"/>
          <w:sz w:val="20"/>
        </w:rPr>
        <w:t> </w:t>
      </w:r>
      <w:r>
        <w:rPr>
          <w:rFonts w:ascii="Calibri" w:hAnsi="Calibri"/>
          <w:color w:val="231F20"/>
          <w:w w:val="95"/>
          <w:sz w:val="20"/>
        </w:rPr>
        <w:t>steeds</w:t>
      </w:r>
      <w:r>
        <w:rPr>
          <w:rFonts w:ascii="Calibri" w:hAnsi="Calibri"/>
          <w:color w:val="231F20"/>
          <w:spacing w:val="-14"/>
          <w:w w:val="95"/>
          <w:sz w:val="20"/>
        </w:rPr>
        <w:t> </w:t>
      </w:r>
      <w:r>
        <w:rPr>
          <w:rFonts w:ascii="Calibri" w:hAnsi="Calibri"/>
          <w:color w:val="231F20"/>
          <w:w w:val="95"/>
          <w:sz w:val="20"/>
        </w:rPr>
        <w:t>meer</w:t>
      </w:r>
      <w:r>
        <w:rPr>
          <w:rFonts w:ascii="Calibri" w:hAnsi="Calibri"/>
          <w:color w:val="231F20"/>
          <w:spacing w:val="-14"/>
          <w:w w:val="95"/>
          <w:sz w:val="20"/>
        </w:rPr>
        <w:t> </w:t>
      </w:r>
      <w:r>
        <w:rPr>
          <w:rFonts w:ascii="Calibri" w:hAnsi="Calibri"/>
          <w:color w:val="231F20"/>
          <w:w w:val="95"/>
          <w:sz w:val="20"/>
        </w:rPr>
        <w:t>elementen</w:t>
      </w:r>
      <w:r>
        <w:rPr>
          <w:rFonts w:ascii="Calibri" w:hAnsi="Calibri"/>
          <w:color w:val="231F20"/>
          <w:spacing w:val="-14"/>
          <w:w w:val="95"/>
          <w:sz w:val="20"/>
        </w:rPr>
        <w:t> </w:t>
      </w:r>
      <w:r>
        <w:rPr>
          <w:rFonts w:ascii="Calibri" w:hAnsi="Calibri"/>
          <w:color w:val="231F20"/>
          <w:w w:val="95"/>
          <w:sz w:val="20"/>
        </w:rPr>
        <w:t>uit</w:t>
      </w:r>
      <w:r>
        <w:rPr>
          <w:rFonts w:ascii="Calibri" w:hAnsi="Calibri"/>
          <w:color w:val="231F20"/>
          <w:spacing w:val="-14"/>
          <w:w w:val="95"/>
          <w:sz w:val="20"/>
        </w:rPr>
        <w:t> </w:t>
      </w:r>
      <w:r>
        <w:rPr>
          <w:rFonts w:ascii="Calibri" w:hAnsi="Calibri"/>
          <w:color w:val="231F20"/>
          <w:w w:val="95"/>
          <w:sz w:val="20"/>
        </w:rPr>
        <w:t>het</w:t>
      </w:r>
      <w:r>
        <w:rPr>
          <w:rFonts w:ascii="Calibri" w:hAnsi="Calibri"/>
          <w:color w:val="231F20"/>
          <w:spacing w:val="-14"/>
          <w:w w:val="95"/>
          <w:sz w:val="20"/>
        </w:rPr>
        <w:t> </w:t>
      </w:r>
      <w:r>
        <w:rPr>
          <w:rFonts w:ascii="Calibri" w:hAnsi="Calibri"/>
          <w:color w:val="231F20"/>
          <w:w w:val="95"/>
          <w:sz w:val="20"/>
        </w:rPr>
        <w:t>theater,</w:t>
      </w:r>
      <w:r>
        <w:rPr>
          <w:rFonts w:ascii="Calibri" w:hAnsi="Calibri"/>
          <w:color w:val="231F20"/>
          <w:spacing w:val="-14"/>
          <w:w w:val="95"/>
          <w:sz w:val="20"/>
        </w:rPr>
        <w:t> </w:t>
      </w:r>
      <w:r>
        <w:rPr>
          <w:rFonts w:ascii="Calibri" w:hAnsi="Calibri"/>
          <w:color w:val="231F20"/>
          <w:w w:val="95"/>
          <w:sz w:val="20"/>
        </w:rPr>
        <w:t>de</w:t>
      </w:r>
      <w:r>
        <w:rPr>
          <w:rFonts w:ascii="Calibri" w:hAnsi="Calibri"/>
          <w:color w:val="231F20"/>
          <w:spacing w:val="-14"/>
          <w:w w:val="95"/>
          <w:sz w:val="20"/>
        </w:rPr>
        <w:t> </w:t>
      </w:r>
      <w:r>
        <w:rPr>
          <w:rFonts w:ascii="Calibri" w:hAnsi="Calibri"/>
          <w:color w:val="231F20"/>
          <w:w w:val="95"/>
          <w:sz w:val="20"/>
        </w:rPr>
        <w:t>dans</w:t>
      </w:r>
      <w:r>
        <w:rPr>
          <w:rFonts w:ascii="Calibri" w:hAnsi="Calibri"/>
          <w:color w:val="231F20"/>
          <w:spacing w:val="-14"/>
          <w:w w:val="95"/>
          <w:sz w:val="20"/>
        </w:rPr>
        <w:t> </w:t>
      </w:r>
      <w:r>
        <w:rPr>
          <w:rFonts w:ascii="Calibri" w:hAnsi="Calibri"/>
          <w:color w:val="231F20"/>
          <w:w w:val="95"/>
          <w:sz w:val="20"/>
        </w:rPr>
        <w:t>enzovoort</w:t>
      </w:r>
      <w:r>
        <w:rPr>
          <w:rFonts w:ascii="Calibri" w:hAnsi="Calibri"/>
          <w:color w:val="231F20"/>
          <w:spacing w:val="-14"/>
          <w:w w:val="95"/>
          <w:sz w:val="20"/>
        </w:rPr>
        <w:t> </w:t>
      </w:r>
      <w:r>
        <w:rPr>
          <w:rFonts w:ascii="Calibri" w:hAnsi="Calibri"/>
          <w:color w:val="231F20"/>
          <w:w w:val="95"/>
          <w:sz w:val="20"/>
        </w:rPr>
        <w:t>op.</w:t>
      </w:r>
      <w:r>
        <w:rPr>
          <w:rFonts w:ascii="Calibri" w:hAnsi="Calibri"/>
          <w:color w:val="231F20"/>
          <w:spacing w:val="-14"/>
          <w:w w:val="95"/>
          <w:sz w:val="20"/>
        </w:rPr>
        <w:t> </w:t>
      </w:r>
      <w:r>
        <w:rPr>
          <w:rFonts w:ascii="Calibri" w:hAnsi="Calibri"/>
          <w:color w:val="231F20"/>
          <w:w w:val="95"/>
          <w:sz w:val="20"/>
        </w:rPr>
        <w:t>Maar</w:t>
      </w:r>
      <w:r>
        <w:rPr>
          <w:rFonts w:ascii="Calibri" w:hAnsi="Calibri"/>
          <w:color w:val="231F20"/>
          <w:spacing w:val="-14"/>
          <w:w w:val="95"/>
          <w:sz w:val="20"/>
        </w:rPr>
        <w:t> </w:t>
      </w:r>
      <w:r>
        <w:rPr>
          <w:rFonts w:ascii="Calibri" w:hAnsi="Calibri"/>
          <w:color w:val="231F20"/>
          <w:w w:val="95"/>
          <w:sz w:val="20"/>
        </w:rPr>
        <w:t>wat zeker</w:t>
      </w:r>
      <w:r>
        <w:rPr>
          <w:rFonts w:ascii="Calibri" w:hAnsi="Calibri"/>
          <w:color w:val="231F20"/>
          <w:spacing w:val="-21"/>
          <w:w w:val="95"/>
          <w:sz w:val="20"/>
        </w:rPr>
        <w:t> </w:t>
      </w:r>
      <w:r>
        <w:rPr>
          <w:rFonts w:ascii="Calibri" w:hAnsi="Calibri"/>
          <w:color w:val="231F20"/>
          <w:w w:val="95"/>
          <w:sz w:val="20"/>
        </w:rPr>
        <w:t>is:</w:t>
      </w:r>
      <w:r>
        <w:rPr>
          <w:rFonts w:ascii="Calibri" w:hAnsi="Calibri"/>
          <w:color w:val="231F20"/>
          <w:spacing w:val="-21"/>
          <w:w w:val="95"/>
          <w:sz w:val="20"/>
        </w:rPr>
        <w:t> </w:t>
      </w:r>
      <w:r>
        <w:rPr>
          <w:rFonts w:ascii="Calibri" w:hAnsi="Calibri"/>
          <w:color w:val="231F20"/>
          <w:w w:val="95"/>
          <w:sz w:val="20"/>
        </w:rPr>
        <w:t>in</w:t>
      </w:r>
      <w:r>
        <w:rPr>
          <w:rFonts w:ascii="Calibri" w:hAnsi="Calibri"/>
          <w:color w:val="231F20"/>
          <w:spacing w:val="-21"/>
          <w:w w:val="95"/>
          <w:sz w:val="20"/>
        </w:rPr>
        <w:t> </w:t>
      </w:r>
      <w:r>
        <w:rPr>
          <w:rFonts w:ascii="Calibri" w:hAnsi="Calibri"/>
          <w:color w:val="231F20"/>
          <w:w w:val="95"/>
          <w:sz w:val="20"/>
        </w:rPr>
        <w:t>alle</w:t>
      </w:r>
      <w:r>
        <w:rPr>
          <w:rFonts w:ascii="Calibri" w:hAnsi="Calibri"/>
          <w:color w:val="231F20"/>
          <w:spacing w:val="-21"/>
          <w:w w:val="95"/>
          <w:sz w:val="20"/>
        </w:rPr>
        <w:t> </w:t>
      </w:r>
      <w:r>
        <w:rPr>
          <w:rFonts w:ascii="Calibri" w:hAnsi="Calibri"/>
          <w:color w:val="231F20"/>
          <w:w w:val="95"/>
          <w:sz w:val="20"/>
        </w:rPr>
        <w:t>gevallen</w:t>
      </w:r>
      <w:r>
        <w:rPr>
          <w:rFonts w:ascii="Calibri" w:hAnsi="Calibri"/>
          <w:color w:val="231F20"/>
          <w:spacing w:val="-21"/>
          <w:w w:val="95"/>
          <w:sz w:val="20"/>
        </w:rPr>
        <w:t> </w:t>
      </w:r>
      <w:r>
        <w:rPr>
          <w:rFonts w:ascii="Calibri" w:hAnsi="Calibri"/>
          <w:color w:val="231F20"/>
          <w:w w:val="95"/>
          <w:sz w:val="20"/>
        </w:rPr>
        <w:t>komt</w:t>
      </w:r>
      <w:r>
        <w:rPr>
          <w:rFonts w:ascii="Calibri" w:hAnsi="Calibri"/>
          <w:color w:val="231F20"/>
          <w:spacing w:val="-21"/>
          <w:w w:val="95"/>
          <w:sz w:val="20"/>
        </w:rPr>
        <w:t> </w:t>
      </w:r>
      <w:r>
        <w:rPr>
          <w:rFonts w:ascii="Calibri" w:hAnsi="Calibri"/>
          <w:color w:val="231F20"/>
          <w:w w:val="95"/>
          <w:sz w:val="20"/>
        </w:rPr>
        <w:t>een</w:t>
      </w:r>
      <w:r>
        <w:rPr>
          <w:rFonts w:ascii="Calibri" w:hAnsi="Calibri"/>
          <w:color w:val="231F20"/>
          <w:spacing w:val="-21"/>
          <w:w w:val="95"/>
          <w:sz w:val="20"/>
        </w:rPr>
        <w:t> </w:t>
      </w:r>
      <w:r>
        <w:rPr>
          <w:rFonts w:ascii="Calibri" w:hAnsi="Calibri"/>
          <w:color w:val="231F20"/>
          <w:w w:val="95"/>
          <w:sz w:val="20"/>
        </w:rPr>
        <w:t>mens</w:t>
      </w:r>
      <w:r>
        <w:rPr>
          <w:rFonts w:ascii="Calibri" w:hAnsi="Calibri"/>
          <w:color w:val="231F20"/>
          <w:spacing w:val="-21"/>
          <w:w w:val="95"/>
          <w:sz w:val="20"/>
        </w:rPr>
        <w:t> </w:t>
      </w:r>
      <w:r>
        <w:rPr>
          <w:rFonts w:ascii="Calibri" w:hAnsi="Calibri"/>
          <w:color w:val="231F20"/>
          <w:w w:val="95"/>
          <w:sz w:val="20"/>
        </w:rPr>
        <w:t>op</w:t>
      </w:r>
      <w:r>
        <w:rPr>
          <w:rFonts w:ascii="Calibri" w:hAnsi="Calibri"/>
          <w:color w:val="231F20"/>
          <w:spacing w:val="-21"/>
          <w:w w:val="95"/>
          <w:sz w:val="20"/>
        </w:rPr>
        <w:t> </w:t>
      </w:r>
      <w:r>
        <w:rPr>
          <w:rFonts w:ascii="Calibri" w:hAnsi="Calibri"/>
          <w:color w:val="231F20"/>
          <w:w w:val="95"/>
          <w:sz w:val="20"/>
        </w:rPr>
        <w:t>de</w:t>
      </w:r>
      <w:r>
        <w:rPr>
          <w:rFonts w:ascii="Calibri" w:hAnsi="Calibri"/>
          <w:color w:val="231F20"/>
          <w:spacing w:val="-21"/>
          <w:w w:val="95"/>
          <w:sz w:val="20"/>
        </w:rPr>
        <w:t> </w:t>
      </w:r>
      <w:r>
        <w:rPr>
          <w:rFonts w:ascii="Calibri" w:hAnsi="Calibri"/>
          <w:color w:val="231F20"/>
          <w:w w:val="95"/>
          <w:sz w:val="20"/>
        </w:rPr>
        <w:t>scène</w:t>
      </w:r>
      <w:r>
        <w:rPr>
          <w:rFonts w:ascii="Calibri" w:hAnsi="Calibri"/>
          <w:color w:val="231F20"/>
          <w:spacing w:val="-21"/>
          <w:w w:val="95"/>
          <w:sz w:val="20"/>
        </w:rPr>
        <w:t> </w:t>
      </w:r>
      <w:r>
        <w:rPr>
          <w:rFonts w:ascii="Calibri" w:hAnsi="Calibri"/>
          <w:color w:val="231F20"/>
          <w:w w:val="95"/>
          <w:sz w:val="20"/>
        </w:rPr>
        <w:t>met</w:t>
      </w:r>
      <w:r>
        <w:rPr>
          <w:rFonts w:ascii="Calibri" w:hAnsi="Calibri"/>
          <w:color w:val="231F20"/>
          <w:spacing w:val="-21"/>
          <w:w w:val="95"/>
          <w:sz w:val="20"/>
        </w:rPr>
        <w:t> </w:t>
      </w:r>
      <w:r>
        <w:rPr>
          <w:rFonts w:ascii="Calibri" w:hAnsi="Calibri"/>
          <w:color w:val="231F20"/>
          <w:w w:val="95"/>
          <w:sz w:val="20"/>
        </w:rPr>
        <w:t>een</w:t>
      </w:r>
      <w:r>
        <w:rPr>
          <w:rFonts w:ascii="Calibri" w:hAnsi="Calibri"/>
          <w:color w:val="231F20"/>
          <w:spacing w:val="-21"/>
          <w:w w:val="95"/>
          <w:sz w:val="20"/>
        </w:rPr>
        <w:t> </w:t>
      </w:r>
      <w:r>
        <w:rPr>
          <w:rFonts w:ascii="Calibri" w:hAnsi="Calibri"/>
          <w:color w:val="231F20"/>
          <w:w w:val="95"/>
          <w:sz w:val="20"/>
        </w:rPr>
        <w:t>verhaal.</w:t>
      </w:r>
      <w:r>
        <w:rPr>
          <w:rFonts w:ascii="Calibri" w:hAnsi="Calibri"/>
          <w:color w:val="231F20"/>
          <w:spacing w:val="-21"/>
          <w:w w:val="95"/>
          <w:sz w:val="20"/>
        </w:rPr>
        <w:t> </w:t>
      </w:r>
      <w:r>
        <w:rPr>
          <w:rFonts w:ascii="Calibri" w:hAnsi="Calibri"/>
          <w:color w:val="231F20"/>
          <w:w w:val="95"/>
          <w:sz w:val="20"/>
        </w:rPr>
        <w:t>Dat</w:t>
      </w:r>
      <w:r>
        <w:rPr>
          <w:rFonts w:ascii="Calibri" w:hAnsi="Calibri"/>
          <w:color w:val="231F20"/>
          <w:spacing w:val="-21"/>
          <w:w w:val="95"/>
          <w:sz w:val="20"/>
        </w:rPr>
        <w:t> </w:t>
      </w:r>
      <w:r>
        <w:rPr>
          <w:rFonts w:ascii="Calibri" w:hAnsi="Calibri"/>
          <w:color w:val="231F20"/>
          <w:w w:val="95"/>
          <w:sz w:val="20"/>
        </w:rPr>
        <w:t>verhaal </w:t>
      </w:r>
      <w:r>
        <w:rPr>
          <w:rFonts w:ascii="Calibri" w:hAnsi="Calibri"/>
          <w:color w:val="231F20"/>
          <w:sz w:val="20"/>
        </w:rPr>
        <w:t>is</w:t>
      </w:r>
      <w:r>
        <w:rPr>
          <w:rFonts w:ascii="Calibri" w:hAnsi="Calibri"/>
          <w:color w:val="231F20"/>
          <w:spacing w:val="-23"/>
          <w:sz w:val="20"/>
        </w:rPr>
        <w:t> </w:t>
      </w:r>
      <w:r>
        <w:rPr>
          <w:rFonts w:ascii="Calibri" w:hAnsi="Calibri"/>
          <w:color w:val="231F20"/>
          <w:sz w:val="20"/>
        </w:rPr>
        <w:t>het</w:t>
      </w:r>
      <w:r>
        <w:rPr>
          <w:rFonts w:ascii="Calibri" w:hAnsi="Calibri"/>
          <w:color w:val="231F20"/>
          <w:spacing w:val="-23"/>
          <w:sz w:val="20"/>
        </w:rPr>
        <w:t> </w:t>
      </w:r>
      <w:r>
        <w:rPr>
          <w:rFonts w:ascii="Calibri" w:hAnsi="Calibri"/>
          <w:color w:val="231F20"/>
          <w:sz w:val="20"/>
        </w:rPr>
        <w:t>belangrijkste.</w:t>
      </w:r>
      <w:r>
        <w:rPr>
          <w:rFonts w:ascii="Calibri" w:hAnsi="Calibri"/>
          <w:color w:val="231F20"/>
          <w:spacing w:val="-23"/>
          <w:sz w:val="20"/>
        </w:rPr>
        <w:t> </w:t>
      </w:r>
      <w:r>
        <w:rPr>
          <w:rFonts w:ascii="Calibri" w:hAnsi="Calibri"/>
          <w:color w:val="231F20"/>
          <w:sz w:val="20"/>
        </w:rPr>
        <w:t>Niet</w:t>
      </w:r>
      <w:r>
        <w:rPr>
          <w:rFonts w:ascii="Calibri" w:hAnsi="Calibri"/>
          <w:color w:val="231F20"/>
          <w:spacing w:val="-23"/>
          <w:sz w:val="20"/>
        </w:rPr>
        <w:t> </w:t>
      </w:r>
      <w:r>
        <w:rPr>
          <w:rFonts w:ascii="Calibri" w:hAnsi="Calibri"/>
          <w:color w:val="231F20"/>
          <w:sz w:val="20"/>
        </w:rPr>
        <w:t>de</w:t>
      </w:r>
      <w:r>
        <w:rPr>
          <w:rFonts w:ascii="Calibri" w:hAnsi="Calibri"/>
          <w:color w:val="231F20"/>
          <w:spacing w:val="-23"/>
          <w:sz w:val="20"/>
        </w:rPr>
        <w:t> </w:t>
      </w:r>
      <w:r>
        <w:rPr>
          <w:rFonts w:ascii="Calibri" w:hAnsi="Calibri"/>
          <w:color w:val="231F20"/>
          <w:sz w:val="20"/>
        </w:rPr>
        <w:t>beweging</w:t>
      </w:r>
      <w:r>
        <w:rPr>
          <w:rFonts w:ascii="Calibri" w:hAnsi="Calibri"/>
          <w:color w:val="231F20"/>
          <w:spacing w:val="-23"/>
          <w:sz w:val="20"/>
        </w:rPr>
        <w:t> </w:t>
      </w:r>
      <w:r>
        <w:rPr>
          <w:rFonts w:ascii="Calibri" w:hAnsi="Calibri"/>
          <w:color w:val="231F20"/>
          <w:sz w:val="20"/>
        </w:rPr>
        <w:t>moet</w:t>
      </w:r>
      <w:r>
        <w:rPr>
          <w:rFonts w:ascii="Calibri" w:hAnsi="Calibri"/>
          <w:color w:val="231F20"/>
          <w:spacing w:val="-23"/>
          <w:sz w:val="20"/>
        </w:rPr>
        <w:t> </w:t>
      </w:r>
      <w:r>
        <w:rPr>
          <w:rFonts w:ascii="Calibri" w:hAnsi="Calibri"/>
          <w:color w:val="231F20"/>
          <w:sz w:val="20"/>
        </w:rPr>
        <w:t>perfect</w:t>
      </w:r>
      <w:r>
        <w:rPr>
          <w:rFonts w:ascii="Calibri" w:hAnsi="Calibri"/>
          <w:color w:val="231F20"/>
          <w:spacing w:val="-23"/>
          <w:sz w:val="20"/>
        </w:rPr>
        <w:t> </w:t>
      </w:r>
      <w:r>
        <w:rPr>
          <w:rFonts w:ascii="Calibri" w:hAnsi="Calibri"/>
          <w:color w:val="231F20"/>
          <w:sz w:val="20"/>
        </w:rPr>
        <w:t>zijn,</w:t>
      </w:r>
      <w:r>
        <w:rPr>
          <w:rFonts w:ascii="Calibri" w:hAnsi="Calibri"/>
          <w:color w:val="231F20"/>
          <w:spacing w:val="-23"/>
          <w:sz w:val="20"/>
        </w:rPr>
        <w:t> </w:t>
      </w:r>
      <w:r>
        <w:rPr>
          <w:rFonts w:ascii="Calibri" w:hAnsi="Calibri"/>
          <w:color w:val="231F20"/>
          <w:sz w:val="20"/>
        </w:rPr>
        <w:t>wel</w:t>
      </w:r>
      <w:r>
        <w:rPr>
          <w:rFonts w:ascii="Calibri" w:hAnsi="Calibri"/>
          <w:color w:val="231F20"/>
          <w:spacing w:val="-23"/>
          <w:sz w:val="20"/>
        </w:rPr>
        <w:t> </w:t>
      </w:r>
      <w:r>
        <w:rPr>
          <w:rFonts w:ascii="Calibri" w:hAnsi="Calibri"/>
          <w:color w:val="231F20"/>
          <w:sz w:val="20"/>
        </w:rPr>
        <w:t>het</w:t>
      </w:r>
      <w:r>
        <w:rPr>
          <w:rFonts w:ascii="Calibri" w:hAnsi="Calibri"/>
          <w:color w:val="231F20"/>
          <w:spacing w:val="-23"/>
          <w:sz w:val="20"/>
        </w:rPr>
        <w:t> </w:t>
      </w:r>
      <w:r>
        <w:rPr>
          <w:rFonts w:ascii="Calibri" w:hAnsi="Calibri"/>
          <w:color w:val="231F20"/>
          <w:sz w:val="20"/>
        </w:rPr>
        <w:t>innerlijke,</w:t>
      </w:r>
      <w:r>
        <w:rPr>
          <w:rFonts w:ascii="Calibri" w:hAnsi="Calibri"/>
          <w:color w:val="231F20"/>
          <w:spacing w:val="-23"/>
          <w:sz w:val="20"/>
        </w:rPr>
        <w:t> </w:t>
      </w:r>
      <w:r>
        <w:rPr>
          <w:rFonts w:ascii="Calibri" w:hAnsi="Calibri"/>
          <w:color w:val="231F20"/>
          <w:sz w:val="20"/>
        </w:rPr>
        <w:t>de gedachte,</w:t>
      </w:r>
      <w:r>
        <w:rPr>
          <w:rFonts w:ascii="Calibri" w:hAnsi="Calibri"/>
          <w:color w:val="231F20"/>
          <w:spacing w:val="-26"/>
          <w:sz w:val="20"/>
        </w:rPr>
        <w:t> </w:t>
      </w:r>
      <w:r>
        <w:rPr>
          <w:rFonts w:ascii="Calibri" w:hAnsi="Calibri"/>
          <w:color w:val="231F20"/>
          <w:sz w:val="20"/>
        </w:rPr>
        <w:t>de</w:t>
      </w:r>
      <w:r>
        <w:rPr>
          <w:rFonts w:ascii="Calibri" w:hAnsi="Calibri"/>
          <w:color w:val="231F20"/>
          <w:spacing w:val="-26"/>
          <w:sz w:val="20"/>
        </w:rPr>
        <w:t> </w:t>
      </w:r>
      <w:r>
        <w:rPr>
          <w:rFonts w:ascii="Calibri" w:hAnsi="Calibri"/>
          <w:color w:val="231F20"/>
          <w:sz w:val="20"/>
        </w:rPr>
        <w:t>betekenis.</w:t>
      </w:r>
      <w:r>
        <w:rPr>
          <w:rFonts w:ascii="Calibri" w:hAnsi="Calibri"/>
          <w:color w:val="231F20"/>
          <w:spacing w:val="-26"/>
          <w:sz w:val="20"/>
        </w:rPr>
        <w:t> </w:t>
      </w:r>
      <w:r>
        <w:rPr>
          <w:rFonts w:ascii="Calibri" w:hAnsi="Calibri"/>
          <w:color w:val="231F20"/>
          <w:sz w:val="20"/>
        </w:rPr>
        <w:t>Ook</w:t>
      </w:r>
      <w:r>
        <w:rPr>
          <w:rFonts w:ascii="Calibri" w:hAnsi="Calibri"/>
          <w:color w:val="231F20"/>
          <w:spacing w:val="-26"/>
          <w:sz w:val="20"/>
        </w:rPr>
        <w:t> </w:t>
      </w:r>
      <w:r>
        <w:rPr>
          <w:rFonts w:ascii="Calibri" w:hAnsi="Calibri"/>
          <w:color w:val="231F20"/>
          <w:sz w:val="20"/>
        </w:rPr>
        <w:t>de</w:t>
      </w:r>
      <w:r>
        <w:rPr>
          <w:rFonts w:ascii="Calibri" w:hAnsi="Calibri"/>
          <w:color w:val="231F20"/>
          <w:spacing w:val="-26"/>
          <w:sz w:val="20"/>
        </w:rPr>
        <w:t> </w:t>
      </w:r>
      <w:r>
        <w:rPr>
          <w:rFonts w:ascii="Calibri" w:hAnsi="Calibri"/>
          <w:color w:val="231F20"/>
          <w:sz w:val="20"/>
        </w:rPr>
        <w:t>noodzaak,</w:t>
      </w:r>
      <w:r>
        <w:rPr>
          <w:rFonts w:ascii="Calibri" w:hAnsi="Calibri"/>
          <w:color w:val="231F20"/>
          <w:spacing w:val="-26"/>
          <w:sz w:val="20"/>
        </w:rPr>
        <w:t> </w:t>
      </w:r>
      <w:r>
        <w:rPr>
          <w:rFonts w:ascii="Calibri" w:hAnsi="Calibri"/>
          <w:color w:val="231F20"/>
          <w:sz w:val="20"/>
        </w:rPr>
        <w:t>de</w:t>
      </w:r>
      <w:r>
        <w:rPr>
          <w:rFonts w:ascii="Calibri" w:hAnsi="Calibri"/>
          <w:color w:val="231F20"/>
          <w:spacing w:val="-26"/>
          <w:sz w:val="20"/>
        </w:rPr>
        <w:t> </w:t>
      </w:r>
      <w:r>
        <w:rPr>
          <w:rFonts w:ascii="Calibri" w:hAnsi="Calibri"/>
          <w:color w:val="231F20"/>
          <w:sz w:val="20"/>
        </w:rPr>
        <w:t>wil</w:t>
      </w:r>
      <w:r>
        <w:rPr>
          <w:rFonts w:ascii="Calibri" w:hAnsi="Calibri"/>
          <w:color w:val="231F20"/>
          <w:spacing w:val="-26"/>
          <w:sz w:val="20"/>
        </w:rPr>
        <w:t> </w:t>
      </w:r>
      <w:r>
        <w:rPr>
          <w:rFonts w:ascii="Calibri" w:hAnsi="Calibri"/>
          <w:color w:val="231F20"/>
          <w:sz w:val="20"/>
        </w:rPr>
        <w:t>op</w:t>
      </w:r>
      <w:r>
        <w:rPr>
          <w:rFonts w:ascii="Calibri" w:hAnsi="Calibri"/>
          <w:color w:val="231F20"/>
          <w:spacing w:val="-26"/>
          <w:sz w:val="20"/>
        </w:rPr>
        <w:t> </w:t>
      </w:r>
      <w:r>
        <w:rPr>
          <w:rFonts w:ascii="Calibri" w:hAnsi="Calibri"/>
          <w:color w:val="231F20"/>
          <w:sz w:val="20"/>
        </w:rPr>
        <w:t>de</w:t>
      </w:r>
      <w:r>
        <w:rPr>
          <w:rFonts w:ascii="Calibri" w:hAnsi="Calibri"/>
          <w:color w:val="231F20"/>
          <w:spacing w:val="-26"/>
          <w:sz w:val="20"/>
        </w:rPr>
        <w:t> </w:t>
      </w:r>
      <w:r>
        <w:rPr>
          <w:rFonts w:ascii="Calibri" w:hAnsi="Calibri"/>
          <w:color w:val="231F20"/>
          <w:sz w:val="20"/>
        </w:rPr>
        <w:t>scène</w:t>
      </w:r>
      <w:r>
        <w:rPr>
          <w:rFonts w:ascii="Calibri" w:hAnsi="Calibri"/>
          <w:color w:val="231F20"/>
          <w:spacing w:val="-26"/>
          <w:sz w:val="20"/>
        </w:rPr>
        <w:t> </w:t>
      </w:r>
      <w:r>
        <w:rPr>
          <w:rFonts w:ascii="Calibri" w:hAnsi="Calibri"/>
          <w:color w:val="231F20"/>
          <w:sz w:val="20"/>
        </w:rPr>
        <w:t>te</w:t>
      </w:r>
      <w:r>
        <w:rPr>
          <w:rFonts w:ascii="Calibri" w:hAnsi="Calibri"/>
          <w:color w:val="231F20"/>
          <w:spacing w:val="-26"/>
          <w:sz w:val="20"/>
        </w:rPr>
        <w:t> </w:t>
      </w:r>
      <w:r>
        <w:rPr>
          <w:rFonts w:ascii="Calibri" w:hAnsi="Calibri"/>
          <w:color w:val="231F20"/>
          <w:sz w:val="20"/>
        </w:rPr>
        <w:t>komen</w:t>
      </w:r>
      <w:r>
        <w:rPr>
          <w:rFonts w:ascii="Calibri" w:hAnsi="Calibri"/>
          <w:color w:val="231F20"/>
          <w:spacing w:val="-26"/>
          <w:sz w:val="20"/>
        </w:rPr>
        <w:t> </w:t>
      </w:r>
      <w:r>
        <w:rPr>
          <w:rFonts w:ascii="Calibri" w:hAnsi="Calibri"/>
          <w:color w:val="231F20"/>
          <w:sz w:val="20"/>
        </w:rPr>
        <w:t>en</w:t>
      </w:r>
      <w:r>
        <w:rPr>
          <w:rFonts w:ascii="Calibri" w:hAnsi="Calibri"/>
          <w:color w:val="231F20"/>
          <w:spacing w:val="-26"/>
          <w:sz w:val="20"/>
        </w:rPr>
        <w:t> </w:t>
      </w:r>
      <w:r>
        <w:rPr>
          <w:rFonts w:ascii="Calibri" w:hAnsi="Calibri"/>
          <w:color w:val="231F20"/>
          <w:sz w:val="20"/>
        </w:rPr>
        <w:t>dat </w:t>
      </w:r>
      <w:r>
        <w:rPr>
          <w:rFonts w:ascii="Calibri" w:hAnsi="Calibri"/>
          <w:color w:val="231F20"/>
          <w:w w:val="95"/>
          <w:sz w:val="20"/>
        </w:rPr>
        <w:t>verhaal</w:t>
      </w:r>
      <w:r>
        <w:rPr>
          <w:rFonts w:ascii="Calibri" w:hAnsi="Calibri"/>
          <w:color w:val="231F20"/>
          <w:spacing w:val="-24"/>
          <w:w w:val="95"/>
          <w:sz w:val="20"/>
        </w:rPr>
        <w:t> </w:t>
      </w:r>
      <w:r>
        <w:rPr>
          <w:rFonts w:ascii="Calibri" w:hAnsi="Calibri"/>
          <w:color w:val="231F20"/>
          <w:w w:val="95"/>
          <w:sz w:val="20"/>
        </w:rPr>
        <w:t>te</w:t>
      </w:r>
      <w:r>
        <w:rPr>
          <w:rFonts w:ascii="Calibri" w:hAnsi="Calibri"/>
          <w:color w:val="231F20"/>
          <w:spacing w:val="-24"/>
          <w:w w:val="95"/>
          <w:sz w:val="20"/>
        </w:rPr>
        <w:t> </w:t>
      </w:r>
      <w:r>
        <w:rPr>
          <w:rFonts w:ascii="Calibri" w:hAnsi="Calibri"/>
          <w:color w:val="231F20"/>
          <w:w w:val="95"/>
          <w:sz w:val="20"/>
        </w:rPr>
        <w:t>vertellen.</w:t>
      </w:r>
      <w:r>
        <w:rPr>
          <w:rFonts w:ascii="Calibri" w:hAnsi="Calibri"/>
          <w:color w:val="231F20"/>
          <w:spacing w:val="-24"/>
          <w:w w:val="95"/>
          <w:sz w:val="20"/>
        </w:rPr>
        <w:t> </w:t>
      </w:r>
      <w:r>
        <w:rPr>
          <w:rFonts w:ascii="Calibri" w:hAnsi="Calibri"/>
          <w:color w:val="231F20"/>
          <w:w w:val="95"/>
          <w:sz w:val="20"/>
        </w:rPr>
        <w:t>Weliswaar</w:t>
      </w:r>
      <w:r>
        <w:rPr>
          <w:rFonts w:ascii="Calibri" w:hAnsi="Calibri"/>
          <w:color w:val="231F20"/>
          <w:spacing w:val="-24"/>
          <w:w w:val="95"/>
          <w:sz w:val="20"/>
        </w:rPr>
        <w:t> </w:t>
      </w:r>
      <w:r>
        <w:rPr>
          <w:rFonts w:ascii="Calibri" w:hAnsi="Calibri"/>
          <w:color w:val="231F20"/>
          <w:w w:val="95"/>
          <w:sz w:val="20"/>
        </w:rPr>
        <w:t>met</w:t>
      </w:r>
      <w:r>
        <w:rPr>
          <w:rFonts w:ascii="Calibri" w:hAnsi="Calibri"/>
          <w:color w:val="231F20"/>
          <w:spacing w:val="-24"/>
          <w:w w:val="95"/>
          <w:sz w:val="20"/>
        </w:rPr>
        <w:t> </w:t>
      </w:r>
      <w:r>
        <w:rPr>
          <w:rFonts w:ascii="Calibri" w:hAnsi="Calibri"/>
          <w:color w:val="231F20"/>
          <w:w w:val="95"/>
          <w:sz w:val="20"/>
        </w:rPr>
        <w:t>de</w:t>
      </w:r>
      <w:r>
        <w:rPr>
          <w:rFonts w:ascii="Calibri" w:hAnsi="Calibri"/>
          <w:color w:val="231F20"/>
          <w:spacing w:val="-24"/>
          <w:w w:val="95"/>
          <w:sz w:val="20"/>
        </w:rPr>
        <w:t> </w:t>
      </w:r>
      <w:r>
        <w:rPr>
          <w:rFonts w:ascii="Calibri" w:hAnsi="Calibri"/>
          <w:color w:val="231F20"/>
          <w:w w:val="95"/>
          <w:sz w:val="20"/>
        </w:rPr>
        <w:t>beperkingen</w:t>
      </w:r>
      <w:r>
        <w:rPr>
          <w:rFonts w:ascii="Calibri" w:hAnsi="Calibri"/>
          <w:color w:val="231F20"/>
          <w:spacing w:val="-24"/>
          <w:w w:val="95"/>
          <w:sz w:val="20"/>
        </w:rPr>
        <w:t> </w:t>
      </w:r>
      <w:r>
        <w:rPr>
          <w:rFonts w:ascii="Calibri" w:hAnsi="Calibri"/>
          <w:color w:val="231F20"/>
          <w:w w:val="95"/>
          <w:sz w:val="20"/>
        </w:rPr>
        <w:t>van</w:t>
      </w:r>
      <w:r>
        <w:rPr>
          <w:rFonts w:ascii="Calibri" w:hAnsi="Calibri"/>
          <w:color w:val="231F20"/>
          <w:spacing w:val="-24"/>
          <w:w w:val="95"/>
          <w:sz w:val="20"/>
        </w:rPr>
        <w:t> </w:t>
      </w:r>
      <w:r>
        <w:rPr>
          <w:rFonts w:ascii="Calibri" w:hAnsi="Calibri"/>
          <w:color w:val="231F20"/>
          <w:w w:val="95"/>
          <w:sz w:val="20"/>
        </w:rPr>
        <w:t>de</w:t>
      </w:r>
      <w:r>
        <w:rPr>
          <w:rFonts w:ascii="Calibri" w:hAnsi="Calibri"/>
          <w:color w:val="231F20"/>
          <w:spacing w:val="-24"/>
          <w:w w:val="95"/>
          <w:sz w:val="20"/>
        </w:rPr>
        <w:t> </w:t>
      </w:r>
      <w:r>
        <w:rPr>
          <w:rFonts w:ascii="Calibri" w:hAnsi="Calibri"/>
          <w:color w:val="231F20"/>
          <w:w w:val="95"/>
          <w:sz w:val="20"/>
        </w:rPr>
        <w:t>formele</w:t>
      </w:r>
      <w:r>
        <w:rPr>
          <w:rFonts w:ascii="Calibri" w:hAnsi="Calibri"/>
          <w:color w:val="231F20"/>
          <w:spacing w:val="-24"/>
          <w:w w:val="95"/>
          <w:sz w:val="20"/>
        </w:rPr>
        <w:t> </w:t>
      </w:r>
      <w:r>
        <w:rPr>
          <w:rFonts w:ascii="Calibri" w:hAnsi="Calibri"/>
          <w:color w:val="231F20"/>
          <w:w w:val="95"/>
          <w:sz w:val="20"/>
        </w:rPr>
        <w:t>kaders,</w:t>
      </w:r>
      <w:r>
        <w:rPr>
          <w:rFonts w:ascii="Calibri" w:hAnsi="Calibri"/>
          <w:color w:val="231F20"/>
          <w:spacing w:val="-24"/>
          <w:w w:val="95"/>
          <w:sz w:val="20"/>
        </w:rPr>
        <w:t> </w:t>
      </w:r>
      <w:r>
        <w:rPr>
          <w:rFonts w:ascii="Calibri" w:hAnsi="Calibri"/>
          <w:color w:val="231F20"/>
          <w:w w:val="95"/>
          <w:sz w:val="20"/>
        </w:rPr>
        <w:t>maar </w:t>
      </w:r>
      <w:r>
        <w:rPr>
          <w:rFonts w:ascii="Calibri" w:hAnsi="Calibri"/>
          <w:color w:val="231F20"/>
          <w:sz w:val="20"/>
        </w:rPr>
        <w:t>in</w:t>
      </w:r>
      <w:r>
        <w:rPr>
          <w:rFonts w:ascii="Calibri" w:hAnsi="Calibri"/>
          <w:color w:val="231F20"/>
          <w:spacing w:val="-30"/>
          <w:sz w:val="20"/>
        </w:rPr>
        <w:t> </w:t>
      </w:r>
      <w:r>
        <w:rPr>
          <w:rFonts w:ascii="Calibri" w:hAnsi="Calibri"/>
          <w:color w:val="231F20"/>
          <w:sz w:val="20"/>
        </w:rPr>
        <w:t>de</w:t>
      </w:r>
      <w:r>
        <w:rPr>
          <w:rFonts w:ascii="Calibri" w:hAnsi="Calibri"/>
          <w:color w:val="231F20"/>
          <w:spacing w:val="-30"/>
          <w:sz w:val="20"/>
        </w:rPr>
        <w:t> </w:t>
      </w:r>
      <w:r>
        <w:rPr>
          <w:rFonts w:ascii="Calibri" w:hAnsi="Calibri"/>
          <w:color w:val="231F20"/>
          <w:sz w:val="20"/>
        </w:rPr>
        <w:t>taal</w:t>
      </w:r>
      <w:r>
        <w:rPr>
          <w:rFonts w:ascii="Calibri" w:hAnsi="Calibri"/>
          <w:color w:val="231F20"/>
          <w:spacing w:val="-30"/>
          <w:sz w:val="20"/>
        </w:rPr>
        <w:t> </w:t>
      </w:r>
      <w:r>
        <w:rPr>
          <w:rFonts w:ascii="Calibri" w:hAnsi="Calibri"/>
          <w:color w:val="231F20"/>
          <w:sz w:val="20"/>
        </w:rPr>
        <w:t>van</w:t>
      </w:r>
      <w:r>
        <w:rPr>
          <w:rFonts w:ascii="Calibri" w:hAnsi="Calibri"/>
          <w:color w:val="231F20"/>
          <w:spacing w:val="-30"/>
          <w:sz w:val="20"/>
        </w:rPr>
        <w:t> </w:t>
      </w:r>
      <w:r>
        <w:rPr>
          <w:rFonts w:ascii="Calibri" w:hAnsi="Calibri"/>
          <w:color w:val="231F20"/>
          <w:sz w:val="20"/>
        </w:rPr>
        <w:t>het</w:t>
      </w:r>
      <w:r>
        <w:rPr>
          <w:rFonts w:ascii="Calibri" w:hAnsi="Calibri"/>
          <w:color w:val="231F20"/>
          <w:spacing w:val="-30"/>
          <w:sz w:val="20"/>
        </w:rPr>
        <w:t> </w:t>
      </w:r>
      <w:r>
        <w:rPr>
          <w:rFonts w:ascii="Calibri" w:hAnsi="Calibri"/>
          <w:color w:val="231F20"/>
          <w:sz w:val="20"/>
        </w:rPr>
        <w:t>theater,</w:t>
      </w:r>
      <w:r>
        <w:rPr>
          <w:rFonts w:ascii="Calibri" w:hAnsi="Calibri"/>
          <w:color w:val="231F20"/>
          <w:spacing w:val="-30"/>
          <w:sz w:val="20"/>
        </w:rPr>
        <w:t> </w:t>
      </w:r>
      <w:r>
        <w:rPr>
          <w:rFonts w:ascii="Calibri" w:hAnsi="Calibri"/>
          <w:color w:val="231F20"/>
          <w:sz w:val="20"/>
        </w:rPr>
        <w:t>het</w:t>
      </w:r>
      <w:r>
        <w:rPr>
          <w:rFonts w:ascii="Calibri" w:hAnsi="Calibri"/>
          <w:color w:val="231F20"/>
          <w:spacing w:val="-30"/>
          <w:sz w:val="20"/>
        </w:rPr>
        <w:t> </w:t>
      </w:r>
      <w:r>
        <w:rPr>
          <w:rFonts w:ascii="Calibri" w:hAnsi="Calibri"/>
          <w:color w:val="231F20"/>
          <w:sz w:val="20"/>
        </w:rPr>
        <w:t>circus,</w:t>
      </w:r>
      <w:r>
        <w:rPr>
          <w:rFonts w:ascii="Calibri" w:hAnsi="Calibri"/>
          <w:color w:val="231F20"/>
          <w:spacing w:val="-30"/>
          <w:sz w:val="20"/>
        </w:rPr>
        <w:t> </w:t>
      </w:r>
      <w:r>
        <w:rPr>
          <w:rFonts w:ascii="Calibri" w:hAnsi="Calibri"/>
          <w:color w:val="231F20"/>
          <w:sz w:val="20"/>
        </w:rPr>
        <w:t>de</w:t>
      </w:r>
      <w:r>
        <w:rPr>
          <w:rFonts w:ascii="Calibri" w:hAnsi="Calibri"/>
          <w:color w:val="231F20"/>
          <w:spacing w:val="-30"/>
          <w:sz w:val="20"/>
        </w:rPr>
        <w:t> </w:t>
      </w:r>
      <w:r>
        <w:rPr>
          <w:rFonts w:ascii="Calibri" w:hAnsi="Calibri"/>
          <w:color w:val="231F20"/>
          <w:sz w:val="20"/>
        </w:rPr>
        <w:t>dans…</w:t>
      </w:r>
    </w:p>
    <w:p>
      <w:pPr>
        <w:spacing w:line="254" w:lineRule="auto" w:before="0"/>
        <w:ind w:left="120" w:right="1437" w:firstLine="226"/>
        <w:jc w:val="both"/>
        <w:rPr>
          <w:rFonts w:ascii="Calibri"/>
          <w:sz w:val="20"/>
        </w:rPr>
      </w:pPr>
      <w:r>
        <w:rPr>
          <w:rFonts w:ascii="Calibri"/>
          <w:color w:val="231F20"/>
          <w:sz w:val="20"/>
        </w:rPr>
        <w:t>De</w:t>
      </w:r>
      <w:r>
        <w:rPr>
          <w:rFonts w:ascii="Calibri"/>
          <w:color w:val="231F20"/>
          <w:spacing w:val="-21"/>
          <w:sz w:val="20"/>
        </w:rPr>
        <w:t> </w:t>
      </w:r>
      <w:r>
        <w:rPr>
          <w:rFonts w:ascii="Calibri"/>
          <w:color w:val="231F20"/>
          <w:sz w:val="20"/>
        </w:rPr>
        <w:t>circusartiest</w:t>
      </w:r>
      <w:r>
        <w:rPr>
          <w:rFonts w:ascii="Calibri"/>
          <w:color w:val="231F20"/>
          <w:spacing w:val="-21"/>
          <w:sz w:val="20"/>
        </w:rPr>
        <w:t> </w:t>
      </w:r>
      <w:r>
        <w:rPr>
          <w:rFonts w:ascii="Calibri"/>
          <w:color w:val="231F20"/>
          <w:sz w:val="20"/>
        </w:rPr>
        <w:t>die</w:t>
      </w:r>
      <w:r>
        <w:rPr>
          <w:rFonts w:ascii="Calibri"/>
          <w:color w:val="231F20"/>
          <w:spacing w:val="-21"/>
          <w:sz w:val="20"/>
        </w:rPr>
        <w:t> </w:t>
      </w:r>
      <w:r>
        <w:rPr>
          <w:rFonts w:ascii="Calibri"/>
          <w:color w:val="231F20"/>
          <w:sz w:val="20"/>
        </w:rPr>
        <w:t>op</w:t>
      </w:r>
      <w:r>
        <w:rPr>
          <w:rFonts w:ascii="Calibri"/>
          <w:color w:val="231F20"/>
          <w:spacing w:val="-21"/>
          <w:sz w:val="20"/>
        </w:rPr>
        <w:t> </w:t>
      </w:r>
      <w:r>
        <w:rPr>
          <w:rFonts w:ascii="Calibri"/>
          <w:color w:val="231F20"/>
          <w:sz w:val="20"/>
        </w:rPr>
        <w:t>een</w:t>
      </w:r>
      <w:r>
        <w:rPr>
          <w:rFonts w:ascii="Calibri"/>
          <w:color w:val="231F20"/>
          <w:spacing w:val="-21"/>
          <w:sz w:val="20"/>
        </w:rPr>
        <w:t> </w:t>
      </w:r>
      <w:r>
        <w:rPr>
          <w:rFonts w:ascii="Calibri"/>
          <w:color w:val="231F20"/>
          <w:sz w:val="20"/>
        </w:rPr>
        <w:t>touw</w:t>
      </w:r>
      <w:r>
        <w:rPr>
          <w:rFonts w:ascii="Calibri"/>
          <w:color w:val="231F20"/>
          <w:spacing w:val="-21"/>
          <w:sz w:val="20"/>
        </w:rPr>
        <w:t> </w:t>
      </w:r>
      <w:r>
        <w:rPr>
          <w:rFonts w:ascii="Calibri"/>
          <w:color w:val="231F20"/>
          <w:sz w:val="20"/>
        </w:rPr>
        <w:t>klimt:</w:t>
      </w:r>
      <w:r>
        <w:rPr>
          <w:rFonts w:ascii="Calibri"/>
          <w:color w:val="231F20"/>
          <w:spacing w:val="-21"/>
          <w:sz w:val="20"/>
        </w:rPr>
        <w:t> </w:t>
      </w:r>
      <w:r>
        <w:rPr>
          <w:rFonts w:ascii="Calibri"/>
          <w:color w:val="231F20"/>
          <w:sz w:val="20"/>
        </w:rPr>
        <w:t>de</w:t>
      </w:r>
      <w:r>
        <w:rPr>
          <w:rFonts w:ascii="Calibri"/>
          <w:color w:val="231F20"/>
          <w:spacing w:val="-21"/>
          <w:sz w:val="20"/>
        </w:rPr>
        <w:t> </w:t>
      </w:r>
      <w:r>
        <w:rPr>
          <w:rFonts w:ascii="Calibri"/>
          <w:color w:val="231F20"/>
          <w:sz w:val="20"/>
        </w:rPr>
        <w:t>schijnbare</w:t>
      </w:r>
      <w:r>
        <w:rPr>
          <w:rFonts w:ascii="Calibri"/>
          <w:color w:val="231F20"/>
          <w:spacing w:val="-21"/>
          <w:sz w:val="20"/>
        </w:rPr>
        <w:t> </w:t>
      </w:r>
      <w:r>
        <w:rPr>
          <w:rFonts w:ascii="Calibri"/>
          <w:color w:val="231F20"/>
          <w:sz w:val="20"/>
        </w:rPr>
        <w:t>lichtheid</w:t>
      </w:r>
      <w:r>
        <w:rPr>
          <w:rFonts w:ascii="Calibri"/>
          <w:color w:val="231F20"/>
          <w:spacing w:val="-21"/>
          <w:sz w:val="20"/>
        </w:rPr>
        <w:t> </w:t>
      </w:r>
      <w:r>
        <w:rPr>
          <w:rFonts w:ascii="Calibri"/>
          <w:color w:val="231F20"/>
          <w:sz w:val="20"/>
        </w:rPr>
        <w:t>van</w:t>
      </w:r>
      <w:r>
        <w:rPr>
          <w:rFonts w:ascii="Calibri"/>
          <w:color w:val="231F20"/>
          <w:spacing w:val="-21"/>
          <w:sz w:val="20"/>
        </w:rPr>
        <w:t> </w:t>
      </w:r>
      <w:r>
        <w:rPr>
          <w:rFonts w:ascii="Calibri"/>
          <w:color w:val="231F20"/>
          <w:sz w:val="20"/>
        </w:rPr>
        <w:t>de</w:t>
      </w:r>
      <w:r>
        <w:rPr>
          <w:rFonts w:ascii="Calibri"/>
          <w:color w:val="231F20"/>
          <w:spacing w:val="-21"/>
          <w:sz w:val="20"/>
        </w:rPr>
        <w:t> </w:t>
      </w:r>
      <w:r>
        <w:rPr>
          <w:rFonts w:ascii="Calibri"/>
          <w:color w:val="231F20"/>
          <w:sz w:val="20"/>
        </w:rPr>
        <w:t>klim- </w:t>
      </w:r>
      <w:r>
        <w:rPr>
          <w:rFonts w:ascii="Calibri"/>
          <w:color w:val="231F20"/>
          <w:w w:val="95"/>
          <w:sz w:val="20"/>
        </w:rPr>
        <w:t>mer</w:t>
      </w:r>
      <w:r>
        <w:rPr>
          <w:rFonts w:ascii="Calibri"/>
          <w:color w:val="231F20"/>
          <w:spacing w:val="-14"/>
          <w:w w:val="95"/>
          <w:sz w:val="20"/>
        </w:rPr>
        <w:t> </w:t>
      </w:r>
      <w:r>
        <w:rPr>
          <w:rFonts w:ascii="Calibri"/>
          <w:color w:val="231F20"/>
          <w:w w:val="95"/>
          <w:sz w:val="20"/>
        </w:rPr>
        <w:t>of</w:t>
      </w:r>
      <w:r>
        <w:rPr>
          <w:rFonts w:ascii="Calibri"/>
          <w:color w:val="231F20"/>
          <w:spacing w:val="-14"/>
          <w:w w:val="95"/>
          <w:sz w:val="20"/>
        </w:rPr>
        <w:t> </w:t>
      </w:r>
      <w:r>
        <w:rPr>
          <w:rFonts w:ascii="Calibri"/>
          <w:color w:val="231F20"/>
          <w:w w:val="95"/>
          <w:sz w:val="20"/>
        </w:rPr>
        <w:t>de</w:t>
      </w:r>
      <w:r>
        <w:rPr>
          <w:rFonts w:ascii="Calibri"/>
          <w:color w:val="231F20"/>
          <w:spacing w:val="-14"/>
          <w:w w:val="95"/>
          <w:sz w:val="20"/>
        </w:rPr>
        <w:t> </w:t>
      </w:r>
      <w:r>
        <w:rPr>
          <w:rFonts w:ascii="Calibri"/>
          <w:color w:val="231F20"/>
          <w:w w:val="95"/>
          <w:sz w:val="20"/>
        </w:rPr>
        <w:t>zwaarte</w:t>
      </w:r>
      <w:r>
        <w:rPr>
          <w:rFonts w:ascii="Calibri"/>
          <w:color w:val="231F20"/>
          <w:spacing w:val="-14"/>
          <w:w w:val="95"/>
          <w:sz w:val="20"/>
        </w:rPr>
        <w:t> </w:t>
      </w:r>
      <w:r>
        <w:rPr>
          <w:rFonts w:ascii="Calibri"/>
          <w:color w:val="231F20"/>
          <w:w w:val="95"/>
          <w:sz w:val="20"/>
        </w:rPr>
        <w:t>van</w:t>
      </w:r>
      <w:r>
        <w:rPr>
          <w:rFonts w:ascii="Calibri"/>
          <w:color w:val="231F20"/>
          <w:spacing w:val="-14"/>
          <w:w w:val="95"/>
          <w:sz w:val="20"/>
        </w:rPr>
        <w:t> </w:t>
      </w:r>
      <w:r>
        <w:rPr>
          <w:rFonts w:ascii="Calibri"/>
          <w:color w:val="231F20"/>
          <w:w w:val="95"/>
          <w:sz w:val="20"/>
        </w:rPr>
        <w:t>de</w:t>
      </w:r>
      <w:r>
        <w:rPr>
          <w:rFonts w:ascii="Calibri"/>
          <w:color w:val="231F20"/>
          <w:spacing w:val="-14"/>
          <w:w w:val="95"/>
          <w:sz w:val="20"/>
        </w:rPr>
        <w:t> </w:t>
      </w:r>
      <w:r>
        <w:rPr>
          <w:rFonts w:ascii="Calibri"/>
          <w:color w:val="231F20"/>
          <w:w w:val="95"/>
          <w:sz w:val="20"/>
        </w:rPr>
        <w:t>kijker?</w:t>
      </w:r>
    </w:p>
    <w:p>
      <w:pPr>
        <w:pStyle w:val="BodyText"/>
        <w:rPr>
          <w:rFonts w:ascii="Calibri"/>
          <w:sz w:val="20"/>
        </w:rPr>
      </w:pPr>
    </w:p>
    <w:p>
      <w:pPr>
        <w:pStyle w:val="BodyText"/>
        <w:rPr>
          <w:rFonts w:ascii="Calibri"/>
          <w:sz w:val="20"/>
        </w:rPr>
      </w:pPr>
    </w:p>
    <w:p>
      <w:pPr>
        <w:pStyle w:val="BodyText"/>
        <w:spacing w:before="9"/>
        <w:rPr>
          <w:rFonts w:ascii="Calibri"/>
          <w:sz w:val="14"/>
        </w:rPr>
      </w:pPr>
    </w:p>
    <w:p>
      <w:pPr>
        <w:pStyle w:val="BodyText"/>
        <w:spacing w:before="85"/>
        <w:ind w:right="377"/>
        <w:jc w:val="right"/>
      </w:pPr>
      <w:r>
        <w:rPr>
          <w:color w:val="231F20"/>
          <w:w w:val="90"/>
        </w:rPr>
        <w:t>223</w:t>
      </w:r>
    </w:p>
    <w:p>
      <w:pPr>
        <w:spacing w:before="22"/>
        <w:ind w:left="0" w:right="123" w:firstLine="0"/>
        <w:jc w:val="right"/>
        <w:rPr>
          <w:sz w:val="16"/>
        </w:rPr>
      </w:pPr>
      <w:r>
        <w:rPr>
          <w:color w:val="231F20"/>
          <w:w w:val="80"/>
          <w:sz w:val="16"/>
        </w:rPr>
        <w:t>TUSSENSPEL</w:t>
      </w:r>
    </w:p>
    <w:p>
      <w:pPr>
        <w:spacing w:line="200" w:lineRule="exact" w:before="42"/>
        <w:ind w:left="6670" w:right="101" w:firstLine="0"/>
        <w:jc w:val="center"/>
        <w:rPr>
          <w:sz w:val="16"/>
        </w:rPr>
      </w:pPr>
      <w:r>
        <w:rPr>
          <w:color w:val="231F20"/>
          <w:w w:val="81"/>
          <w:sz w:val="16"/>
        </w:rPr>
        <w:t>H</w:t>
      </w:r>
      <w:r>
        <w:rPr>
          <w:color w:val="231F20"/>
          <w:w w:val="113"/>
          <w:sz w:val="16"/>
        </w:rPr>
        <w:t>e</w:t>
      </w:r>
      <w:r>
        <w:rPr>
          <w:color w:val="231F20"/>
          <w:w w:val="167"/>
          <w:sz w:val="16"/>
        </w:rPr>
        <w:t>t</w:t>
      </w:r>
      <w:r>
        <w:rPr>
          <w:color w:val="231F20"/>
          <w:sz w:val="16"/>
        </w:rPr>
        <w:t> </w:t>
      </w:r>
      <w:r>
        <w:rPr>
          <w:color w:val="231F20"/>
          <w:w w:val="106"/>
          <w:sz w:val="16"/>
        </w:rPr>
        <w:t>n</w:t>
      </w:r>
      <w:r>
        <w:rPr>
          <w:color w:val="231F20"/>
          <w:w w:val="114"/>
          <w:sz w:val="16"/>
        </w:rPr>
        <w:t>i</w:t>
      </w:r>
      <w:r>
        <w:rPr>
          <w:color w:val="231F20"/>
          <w:w w:val="113"/>
          <w:sz w:val="16"/>
        </w:rPr>
        <w:t>e</w:t>
      </w:r>
      <w:r>
        <w:rPr>
          <w:color w:val="231F20"/>
          <w:w w:val="109"/>
          <w:sz w:val="16"/>
        </w:rPr>
        <w:t>u</w:t>
      </w:r>
      <w:r>
        <w:rPr>
          <w:color w:val="231F20"/>
          <w:w w:val="111"/>
          <w:sz w:val="16"/>
        </w:rPr>
        <w:t>w</w:t>
      </w:r>
      <w:r>
        <w:rPr>
          <w:color w:val="231F20"/>
          <w:w w:val="113"/>
          <w:sz w:val="16"/>
        </w:rPr>
        <w:t>e </w:t>
      </w:r>
      <w:r>
        <w:rPr>
          <w:color w:val="231F20"/>
          <w:w w:val="120"/>
          <w:sz w:val="16"/>
        </w:rPr>
        <w:t>circus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r>
        <w:rPr/>
        <w:pict>
          <v:line style="position:absolute;mso-position-horizontal-relative:page;mso-position-vertical-relative:paragraph;z-index:1912;mso-wrap-distance-left:0;mso-wrap-distance-right:0" from="56.522942pt,15.189575pt" to="356.994942pt,15.189575pt" stroked="true" strokeweight=".5pt" strokecolor="#231f20">
            <v:stroke dashstyle="solid"/>
            <w10:wrap type="topAndBottom"/>
          </v:line>
        </w:pict>
      </w:r>
    </w:p>
    <w:p>
      <w:pPr>
        <w:spacing w:after="0"/>
        <w:rPr>
          <w:sz w:val="19"/>
        </w:rPr>
        <w:sectPr>
          <w:pgSz w:w="9090" w:h="13900"/>
          <w:pgMar w:top="1260" w:bottom="280" w:left="1020" w:right="460"/>
        </w:sectPr>
      </w:pPr>
    </w:p>
    <w:p>
      <w:pPr>
        <w:pStyle w:val="BodyText"/>
        <w:spacing w:before="4"/>
        <w:rPr>
          <w:rFonts w:ascii="Times New Roman"/>
          <w:sz w:val="17"/>
        </w:rPr>
      </w:pPr>
    </w:p>
    <w:p>
      <w:pPr>
        <w:spacing w:after="0"/>
        <w:rPr>
          <w:rFonts w:ascii="Times New Roman"/>
          <w:sz w:val="17"/>
        </w:rPr>
        <w:sectPr>
          <w:pgSz w:w="9090" w:h="13900"/>
          <w:pgMar w:top="1300" w:bottom="280" w:left="1260" w:right="1260"/>
        </w:sectPr>
      </w:pPr>
    </w:p>
    <w:p>
      <w:pPr>
        <w:pStyle w:val="Heading1"/>
        <w:spacing w:line="400" w:lineRule="exact" w:before="94"/>
        <w:ind w:left="1556" w:right="1522" w:hanging="244"/>
        <w:jc w:val="left"/>
      </w:pPr>
      <w:r>
        <w:rPr>
          <w:color w:val="231F20"/>
        </w:rPr>
        <w:t>Allochtonië of een divers cultureel Vlaanderen?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spacing w:after="0"/>
        <w:rPr>
          <w:sz w:val="19"/>
        </w:rPr>
        <w:sectPr>
          <w:pgSz w:w="9090" w:h="13900"/>
          <w:pgMar w:top="1160" w:bottom="280" w:left="1020" w:right="380"/>
        </w:sectPr>
      </w:pPr>
    </w:p>
    <w:p>
      <w:pPr>
        <w:pStyle w:val="BodyText"/>
        <w:spacing w:line="204" w:lineRule="auto" w:before="127"/>
        <w:ind w:left="116" w:firstLine="1907"/>
        <w:jc w:val="both"/>
        <w:rPr>
          <w:sz w:val="12"/>
        </w:rPr>
      </w:pPr>
      <w:r>
        <w:rPr>
          <w:color w:val="231F20"/>
          <w:sz w:val="36"/>
        </w:rPr>
        <w:t>I</w:t>
      </w:r>
      <w:r>
        <w:rPr>
          <w:color w:val="231F20"/>
        </w:rPr>
        <w:t>k </w:t>
      </w:r>
      <w:r>
        <w:rPr>
          <w:color w:val="231F20"/>
          <w:spacing w:val="3"/>
        </w:rPr>
        <w:t>wil </w:t>
      </w:r>
      <w:r>
        <w:rPr>
          <w:color w:val="231F20"/>
        </w:rPr>
        <w:t>het hebben over de wijze waarop kun- stenaars</w:t>
      </w:r>
      <w:r>
        <w:rPr>
          <w:color w:val="231F20"/>
          <w:spacing w:val="-15"/>
        </w:rPr>
        <w:t> </w:t>
      </w:r>
      <w:r>
        <w:rPr>
          <w:color w:val="231F20"/>
        </w:rPr>
        <w:t>en</w:t>
      </w:r>
      <w:r>
        <w:rPr>
          <w:color w:val="231F20"/>
          <w:spacing w:val="-15"/>
        </w:rPr>
        <w:t> </w:t>
      </w:r>
      <w:r>
        <w:rPr>
          <w:color w:val="231F20"/>
        </w:rPr>
        <w:t>culturele</w:t>
      </w:r>
      <w:r>
        <w:rPr>
          <w:color w:val="231F20"/>
          <w:spacing w:val="-15"/>
        </w:rPr>
        <w:t> </w:t>
      </w:r>
      <w:r>
        <w:rPr>
          <w:color w:val="231F20"/>
        </w:rPr>
        <w:t>werkers</w:t>
      </w:r>
      <w:r>
        <w:rPr>
          <w:color w:val="231F20"/>
          <w:spacing w:val="-15"/>
        </w:rPr>
        <w:t> </w:t>
      </w:r>
      <w:r>
        <w:rPr>
          <w:color w:val="231F20"/>
        </w:rPr>
        <w:t>omgaan</w:t>
      </w:r>
      <w:r>
        <w:rPr>
          <w:color w:val="231F20"/>
          <w:spacing w:val="-15"/>
        </w:rPr>
        <w:t> </w:t>
      </w:r>
      <w:r>
        <w:rPr>
          <w:color w:val="231F20"/>
        </w:rPr>
        <w:t>met</w:t>
      </w:r>
      <w:r>
        <w:rPr>
          <w:color w:val="231F20"/>
          <w:spacing w:val="-15"/>
        </w:rPr>
        <w:t> </w:t>
      </w:r>
      <w:r>
        <w:rPr>
          <w:color w:val="231F20"/>
        </w:rPr>
        <w:t>diversiteit</w:t>
      </w:r>
      <w:r>
        <w:rPr>
          <w:color w:val="231F20"/>
          <w:spacing w:val="-15"/>
        </w:rPr>
        <w:t> </w:t>
      </w:r>
      <w:r>
        <w:rPr>
          <w:color w:val="231F20"/>
        </w:rPr>
        <w:t>op</w:t>
      </w:r>
      <w:r>
        <w:rPr>
          <w:color w:val="231F20"/>
          <w:spacing w:val="-15"/>
        </w:rPr>
        <w:t> </w:t>
      </w:r>
      <w:r>
        <w:rPr>
          <w:color w:val="231F20"/>
        </w:rPr>
        <w:t>de</w:t>
      </w:r>
      <w:r>
        <w:rPr>
          <w:color w:val="231F20"/>
          <w:spacing w:val="-15"/>
        </w:rPr>
        <w:t> </w:t>
      </w:r>
      <w:r>
        <w:rPr>
          <w:color w:val="231F20"/>
        </w:rPr>
        <w:t>werkvloer, in de vrijetijdssfeer, </w:t>
      </w:r>
      <w:r>
        <w:rPr>
          <w:color w:val="231F20"/>
          <w:spacing w:val="-3"/>
        </w:rPr>
        <w:t>bij </w:t>
      </w:r>
      <w:r>
        <w:rPr>
          <w:color w:val="231F20"/>
        </w:rPr>
        <w:t>makers en </w:t>
      </w:r>
      <w:r>
        <w:rPr>
          <w:color w:val="231F20"/>
          <w:spacing w:val="-3"/>
        </w:rPr>
        <w:t>bij </w:t>
      </w:r>
      <w:r>
        <w:rPr>
          <w:color w:val="231F20"/>
        </w:rPr>
        <w:t>bezoekers. Hoe staat het met de interculturaliteit in het brede cultureel</w:t>
      </w:r>
      <w:r>
        <w:rPr>
          <w:color w:val="231F20"/>
          <w:spacing w:val="-28"/>
        </w:rPr>
        <w:t> </w:t>
      </w:r>
      <w:r>
        <w:rPr>
          <w:color w:val="231F20"/>
          <w:spacing w:val="-3"/>
        </w:rPr>
        <w:t>werk?</w:t>
      </w:r>
      <w:r>
        <w:rPr>
          <w:color w:val="231F20"/>
          <w:spacing w:val="-3"/>
          <w:position w:val="6"/>
          <w:sz w:val="12"/>
        </w:rPr>
        <w:t>1</w:t>
      </w:r>
    </w:p>
    <w:p>
      <w:pPr>
        <w:pStyle w:val="BodyText"/>
        <w:spacing w:line="211" w:lineRule="auto"/>
        <w:ind w:left="108" w:firstLine="231"/>
        <w:jc w:val="both"/>
      </w:pPr>
      <w:r>
        <w:rPr>
          <w:color w:val="231F20"/>
        </w:rPr>
        <w:t>Onze</w:t>
      </w:r>
      <w:r>
        <w:rPr>
          <w:color w:val="231F20"/>
          <w:spacing w:val="-19"/>
        </w:rPr>
        <w:t> </w:t>
      </w:r>
      <w:r>
        <w:rPr>
          <w:color w:val="231F20"/>
        </w:rPr>
        <w:t>podia,</w:t>
      </w:r>
      <w:r>
        <w:rPr>
          <w:color w:val="231F20"/>
          <w:spacing w:val="-19"/>
        </w:rPr>
        <w:t> </w:t>
      </w:r>
      <w:r>
        <w:rPr>
          <w:color w:val="231F20"/>
        </w:rPr>
        <w:t>onze</w:t>
      </w:r>
      <w:r>
        <w:rPr>
          <w:color w:val="231F20"/>
          <w:spacing w:val="-19"/>
        </w:rPr>
        <w:t> </w:t>
      </w:r>
      <w:r>
        <w:rPr>
          <w:color w:val="231F20"/>
        </w:rPr>
        <w:t>verenigingslokalen</w:t>
      </w:r>
      <w:r>
        <w:rPr>
          <w:color w:val="231F20"/>
          <w:spacing w:val="-19"/>
        </w:rPr>
        <w:t> </w:t>
      </w:r>
      <w:r>
        <w:rPr>
          <w:color w:val="231F20"/>
        </w:rPr>
        <w:t>en</w:t>
      </w:r>
      <w:r>
        <w:rPr>
          <w:color w:val="231F20"/>
          <w:spacing w:val="-19"/>
        </w:rPr>
        <w:t> </w:t>
      </w:r>
      <w:r>
        <w:rPr>
          <w:color w:val="231F20"/>
        </w:rPr>
        <w:t>onze</w:t>
      </w:r>
      <w:r>
        <w:rPr>
          <w:color w:val="231F20"/>
          <w:spacing w:val="-19"/>
        </w:rPr>
        <w:t> </w:t>
      </w:r>
      <w:r>
        <w:rPr>
          <w:color w:val="231F20"/>
        </w:rPr>
        <w:t>zalen</w:t>
      </w:r>
      <w:r>
        <w:rPr>
          <w:color w:val="231F20"/>
          <w:spacing w:val="-19"/>
        </w:rPr>
        <w:t> </w:t>
      </w:r>
      <w:r>
        <w:rPr>
          <w:color w:val="231F20"/>
        </w:rPr>
        <w:t>worden</w:t>
      </w:r>
      <w:r>
        <w:rPr>
          <w:color w:val="231F20"/>
          <w:spacing w:val="-19"/>
        </w:rPr>
        <w:t> </w:t>
      </w:r>
      <w:r>
        <w:rPr>
          <w:color w:val="231F20"/>
        </w:rPr>
        <w:t>bevolkt door witte mensen. </w:t>
      </w:r>
      <w:r>
        <w:rPr>
          <w:color w:val="231F20"/>
          <w:spacing w:val="-3"/>
        </w:rPr>
        <w:t>Waarom </w:t>
      </w:r>
      <w:r>
        <w:rPr>
          <w:color w:val="231F20"/>
        </w:rPr>
        <w:t>stopt de diverse samenleving </w:t>
      </w:r>
      <w:r>
        <w:rPr>
          <w:color w:val="231F20"/>
          <w:spacing w:val="2"/>
        </w:rPr>
        <w:t>aan </w:t>
      </w:r>
      <w:r>
        <w:rPr>
          <w:color w:val="231F20"/>
        </w:rPr>
        <w:t>de grens tussen werk en culturele praktijk, of de grens tussen werk en vrije tijd? Het valt me telkens opnieuw op tijdens vakanties: op Zuid- Franse of Vlaamse campings, in Italiaanse vakantiehuizen of Engelse </w:t>
      </w:r>
      <w:r>
        <w:rPr>
          <w:color w:val="231F20"/>
          <w:spacing w:val="-4"/>
        </w:rPr>
        <w:t>B&amp;B’s, </w:t>
      </w:r>
      <w:r>
        <w:rPr>
          <w:color w:val="231F20"/>
        </w:rPr>
        <w:t>restaurants of tea-rooms zitten geen Marokkanen of</w:t>
      </w:r>
      <w:r>
        <w:rPr>
          <w:color w:val="231F20"/>
          <w:spacing w:val="-32"/>
        </w:rPr>
        <w:t> </w:t>
      </w:r>
      <w:r>
        <w:rPr>
          <w:color w:val="231F20"/>
        </w:rPr>
        <w:t>Congole- zen, of tenminste geen mensen met een vreemd uitzicht, maar alleen witte mensen. Behalve in de keuken of bezig met de schoonmaak, uiteraard. Zijn de afwezige Marokkanen met hun derde- en vierde- handse</w:t>
      </w:r>
      <w:r>
        <w:rPr>
          <w:color w:val="231F20"/>
          <w:spacing w:val="-20"/>
        </w:rPr>
        <w:t> </w:t>
      </w:r>
      <w:r>
        <w:rPr>
          <w:color w:val="231F20"/>
        </w:rPr>
        <w:t>camionettes</w:t>
      </w:r>
      <w:r>
        <w:rPr>
          <w:color w:val="231F20"/>
          <w:spacing w:val="-20"/>
        </w:rPr>
        <w:t> </w:t>
      </w:r>
      <w:r>
        <w:rPr>
          <w:color w:val="231F20"/>
        </w:rPr>
        <w:t>naar</w:t>
      </w:r>
      <w:r>
        <w:rPr>
          <w:color w:val="231F20"/>
          <w:spacing w:val="-20"/>
        </w:rPr>
        <w:t> </w:t>
      </w:r>
      <w:r>
        <w:rPr>
          <w:color w:val="231F20"/>
        </w:rPr>
        <w:t>het</w:t>
      </w:r>
      <w:r>
        <w:rPr>
          <w:color w:val="231F20"/>
          <w:spacing w:val="-20"/>
        </w:rPr>
        <w:t> </w:t>
      </w:r>
      <w:r>
        <w:rPr>
          <w:color w:val="231F20"/>
        </w:rPr>
        <w:t>thuisland</w:t>
      </w:r>
      <w:r>
        <w:rPr>
          <w:color w:val="231F20"/>
          <w:spacing w:val="-20"/>
        </w:rPr>
        <w:t> </w:t>
      </w:r>
      <w:r>
        <w:rPr>
          <w:color w:val="231F20"/>
        </w:rPr>
        <w:t>getrokken?</w:t>
      </w:r>
      <w:r>
        <w:rPr>
          <w:color w:val="231F20"/>
          <w:spacing w:val="-20"/>
        </w:rPr>
        <w:t> </w:t>
      </w:r>
      <w:r>
        <w:rPr>
          <w:color w:val="231F20"/>
        </w:rPr>
        <w:t>Op</w:t>
      </w:r>
      <w:r>
        <w:rPr>
          <w:color w:val="231F20"/>
          <w:spacing w:val="-20"/>
        </w:rPr>
        <w:t> </w:t>
      </w:r>
      <w:r>
        <w:rPr>
          <w:color w:val="231F20"/>
        </w:rPr>
        <w:t>de</w:t>
      </w:r>
      <w:r>
        <w:rPr>
          <w:color w:val="231F20"/>
          <w:spacing w:val="-20"/>
        </w:rPr>
        <w:t> </w:t>
      </w:r>
      <w:r>
        <w:rPr>
          <w:color w:val="231F20"/>
        </w:rPr>
        <w:t>autosnelweg zag je ze vroeger vaak, met meer passagiers </w:t>
      </w:r>
      <w:r>
        <w:rPr>
          <w:color w:val="231F20"/>
          <w:spacing w:val="2"/>
        </w:rPr>
        <w:t>dan </w:t>
      </w:r>
      <w:r>
        <w:rPr>
          <w:color w:val="231F20"/>
        </w:rPr>
        <w:t>zitplaatsen en met hoog geladen bagagedragers onhandig omzwachteld met wapperend plastic. Misschien reizen ze </w:t>
      </w:r>
      <w:r>
        <w:rPr>
          <w:color w:val="231F20"/>
          <w:spacing w:val="-3"/>
        </w:rPr>
        <w:t>nu </w:t>
      </w:r>
      <w:r>
        <w:rPr>
          <w:color w:val="231F20"/>
        </w:rPr>
        <w:t>in monovolumes met zwarte verduis- terde ramen ofwel nemen ze het vliegtuig. </w:t>
      </w:r>
      <w:r>
        <w:rPr>
          <w:color w:val="231F20"/>
          <w:spacing w:val="2"/>
        </w:rPr>
        <w:t>Kan </w:t>
      </w:r>
      <w:r>
        <w:rPr>
          <w:color w:val="231F20"/>
        </w:rPr>
        <w:t>best, maar ze komen niet op de vakantieplaatsen waar wij komen. Helaas ook weinig in de theaterzalen of tentoonstellingen waar wij komen. Er is werk </w:t>
      </w:r>
      <w:r>
        <w:rPr>
          <w:color w:val="231F20"/>
          <w:spacing w:val="2"/>
        </w:rPr>
        <w:t>aan </w:t>
      </w:r>
      <w:r>
        <w:rPr>
          <w:color w:val="231F20"/>
        </w:rPr>
        <w:t>de winkel </w:t>
      </w:r>
      <w:r>
        <w:rPr>
          <w:color w:val="231F20"/>
          <w:spacing w:val="2"/>
        </w:rPr>
        <w:t>als </w:t>
      </w:r>
      <w:r>
        <w:rPr>
          <w:color w:val="231F20"/>
        </w:rPr>
        <w:t>je van diversiteit echt diversiteit </w:t>
      </w:r>
      <w:r>
        <w:rPr>
          <w:color w:val="231F20"/>
          <w:spacing w:val="3"/>
        </w:rPr>
        <w:t>wil </w:t>
      </w:r>
      <w:r>
        <w:rPr>
          <w:color w:val="231F20"/>
        </w:rPr>
        <w:t>maken en dus maken we</w:t>
      </w:r>
      <w:r>
        <w:rPr>
          <w:color w:val="231F20"/>
          <w:spacing w:val="-12"/>
        </w:rPr>
        <w:t> </w:t>
      </w:r>
      <w:r>
        <w:rPr>
          <w:color w:val="231F20"/>
        </w:rPr>
        <w:t>ons</w:t>
      </w:r>
      <w:r>
        <w:rPr>
          <w:color w:val="231F20"/>
          <w:spacing w:val="-12"/>
        </w:rPr>
        <w:t> </w:t>
      </w:r>
      <w:r>
        <w:rPr>
          <w:color w:val="231F20"/>
        </w:rPr>
        <w:t>terecht</w:t>
      </w:r>
      <w:r>
        <w:rPr>
          <w:color w:val="231F20"/>
          <w:spacing w:val="-12"/>
        </w:rPr>
        <w:t> </w:t>
      </w:r>
      <w:r>
        <w:rPr>
          <w:color w:val="231F20"/>
        </w:rPr>
        <w:t>zorgen</w:t>
      </w:r>
      <w:r>
        <w:rPr>
          <w:color w:val="231F20"/>
          <w:spacing w:val="-12"/>
        </w:rPr>
        <w:t> </w:t>
      </w:r>
      <w:r>
        <w:rPr>
          <w:color w:val="231F20"/>
        </w:rPr>
        <w:t>over</w:t>
      </w:r>
      <w:r>
        <w:rPr>
          <w:color w:val="231F20"/>
          <w:spacing w:val="-12"/>
        </w:rPr>
        <w:t> </w:t>
      </w:r>
      <w:r>
        <w:rPr>
          <w:color w:val="231F20"/>
        </w:rPr>
        <w:t>het</w:t>
      </w:r>
      <w:r>
        <w:rPr>
          <w:color w:val="231F20"/>
          <w:spacing w:val="-12"/>
        </w:rPr>
        <w:t> </w:t>
      </w:r>
      <w:r>
        <w:rPr>
          <w:color w:val="231F20"/>
        </w:rPr>
        <w:t>gebrek</w:t>
      </w:r>
      <w:r>
        <w:rPr>
          <w:color w:val="231F20"/>
          <w:spacing w:val="-12"/>
        </w:rPr>
        <w:t> </w:t>
      </w:r>
      <w:r>
        <w:rPr>
          <w:color w:val="231F20"/>
          <w:spacing w:val="2"/>
        </w:rPr>
        <w:t>aan</w:t>
      </w:r>
      <w:r>
        <w:rPr>
          <w:color w:val="231F20"/>
          <w:spacing w:val="-12"/>
        </w:rPr>
        <w:t> </w:t>
      </w:r>
      <w:r>
        <w:rPr>
          <w:color w:val="231F20"/>
        </w:rPr>
        <w:t>culturele</w:t>
      </w:r>
      <w:r>
        <w:rPr>
          <w:color w:val="231F20"/>
          <w:spacing w:val="-12"/>
        </w:rPr>
        <w:t> </w:t>
      </w:r>
      <w:r>
        <w:rPr>
          <w:color w:val="231F20"/>
        </w:rPr>
        <w:t>interactie</w:t>
      </w:r>
      <w:r>
        <w:rPr>
          <w:color w:val="231F20"/>
          <w:spacing w:val="-12"/>
        </w:rPr>
        <w:t> </w:t>
      </w:r>
      <w:r>
        <w:rPr>
          <w:color w:val="231F20"/>
        </w:rPr>
        <w:t>in</w:t>
      </w:r>
      <w:r>
        <w:rPr>
          <w:color w:val="231F20"/>
          <w:spacing w:val="-12"/>
        </w:rPr>
        <w:t> </w:t>
      </w:r>
      <w:r>
        <w:rPr>
          <w:color w:val="231F20"/>
        </w:rPr>
        <w:t>onze semidiverse</w:t>
      </w:r>
      <w:r>
        <w:rPr>
          <w:color w:val="231F20"/>
          <w:spacing w:val="-15"/>
        </w:rPr>
        <w:t> </w:t>
      </w:r>
      <w:r>
        <w:rPr>
          <w:color w:val="231F20"/>
        </w:rPr>
        <w:t>samenleving.</w:t>
      </w:r>
      <w:r>
        <w:rPr>
          <w:color w:val="231F20"/>
          <w:spacing w:val="-15"/>
        </w:rPr>
        <w:t> </w:t>
      </w:r>
      <w:r>
        <w:rPr>
          <w:color w:val="231F20"/>
        </w:rPr>
        <w:t>Maar</w:t>
      </w:r>
      <w:r>
        <w:rPr>
          <w:color w:val="231F20"/>
          <w:spacing w:val="-15"/>
        </w:rPr>
        <w:t> </w:t>
      </w:r>
      <w:r>
        <w:rPr>
          <w:color w:val="231F20"/>
        </w:rPr>
        <w:t>zoals</w:t>
      </w:r>
      <w:r>
        <w:rPr>
          <w:color w:val="231F20"/>
          <w:spacing w:val="-15"/>
        </w:rPr>
        <w:t> </w:t>
      </w:r>
      <w:r>
        <w:rPr>
          <w:color w:val="231F20"/>
        </w:rPr>
        <w:t>uit</w:t>
      </w:r>
      <w:r>
        <w:rPr>
          <w:color w:val="231F20"/>
          <w:spacing w:val="-15"/>
        </w:rPr>
        <w:t> </w:t>
      </w:r>
      <w:r>
        <w:rPr>
          <w:color w:val="231F20"/>
        </w:rPr>
        <w:t>de</w:t>
      </w:r>
      <w:r>
        <w:rPr>
          <w:color w:val="231F20"/>
          <w:spacing w:val="-15"/>
        </w:rPr>
        <w:t> </w:t>
      </w:r>
      <w:r>
        <w:rPr>
          <w:color w:val="231F20"/>
        </w:rPr>
        <w:t>intro</w:t>
      </w:r>
      <w:r>
        <w:rPr>
          <w:color w:val="231F20"/>
          <w:spacing w:val="-15"/>
        </w:rPr>
        <w:t> </w:t>
      </w:r>
      <w:r>
        <w:rPr>
          <w:color w:val="231F20"/>
        </w:rPr>
        <w:t>blijkt,</w:t>
      </w:r>
      <w:r>
        <w:rPr>
          <w:color w:val="231F20"/>
          <w:spacing w:val="-15"/>
        </w:rPr>
        <w:t> </w:t>
      </w:r>
      <w:r>
        <w:rPr>
          <w:color w:val="231F20"/>
        </w:rPr>
        <w:t>is</w:t>
      </w:r>
      <w:r>
        <w:rPr>
          <w:color w:val="231F20"/>
          <w:spacing w:val="-15"/>
        </w:rPr>
        <w:t> </w:t>
      </w:r>
      <w:r>
        <w:rPr>
          <w:color w:val="231F20"/>
        </w:rPr>
        <w:t>dat</w:t>
      </w:r>
      <w:r>
        <w:rPr>
          <w:color w:val="231F20"/>
          <w:spacing w:val="-15"/>
        </w:rPr>
        <w:t> </w:t>
      </w:r>
      <w:r>
        <w:rPr>
          <w:color w:val="231F20"/>
        </w:rPr>
        <w:t>bijlange niet het enige terrein in onze samenleving waarop die diversiteit niet is gerealiseerd. Overigens, </w:t>
      </w:r>
      <w:r>
        <w:rPr>
          <w:color w:val="231F20"/>
          <w:spacing w:val="2"/>
        </w:rPr>
        <w:t>ik </w:t>
      </w:r>
      <w:r>
        <w:rPr>
          <w:color w:val="231F20"/>
        </w:rPr>
        <w:t>neem niemand kwalijk dat hij of zij zijn vakantie</w:t>
      </w:r>
      <w:r>
        <w:rPr>
          <w:color w:val="231F20"/>
          <w:spacing w:val="-19"/>
        </w:rPr>
        <w:t> </w:t>
      </w:r>
      <w:r>
        <w:rPr>
          <w:color w:val="231F20"/>
        </w:rPr>
        <w:t>doorbrengt</w:t>
      </w:r>
      <w:r>
        <w:rPr>
          <w:color w:val="231F20"/>
          <w:spacing w:val="-19"/>
        </w:rPr>
        <w:t> </w:t>
      </w:r>
      <w:r>
        <w:rPr>
          <w:color w:val="231F20"/>
        </w:rPr>
        <w:t>in</w:t>
      </w:r>
      <w:r>
        <w:rPr>
          <w:color w:val="231F20"/>
          <w:spacing w:val="-19"/>
        </w:rPr>
        <w:t> </w:t>
      </w:r>
      <w:r>
        <w:rPr>
          <w:color w:val="231F20"/>
        </w:rPr>
        <w:t>familie-</w:t>
      </w:r>
      <w:r>
        <w:rPr>
          <w:color w:val="231F20"/>
          <w:spacing w:val="-19"/>
        </w:rPr>
        <w:t> </w:t>
      </w:r>
      <w:r>
        <w:rPr>
          <w:color w:val="231F20"/>
        </w:rPr>
        <w:t>of</w:t>
      </w:r>
      <w:r>
        <w:rPr>
          <w:color w:val="231F20"/>
          <w:spacing w:val="-19"/>
        </w:rPr>
        <w:t> </w:t>
      </w:r>
      <w:r>
        <w:rPr>
          <w:color w:val="231F20"/>
        </w:rPr>
        <w:t>vriendenkring,</w:t>
      </w:r>
      <w:r>
        <w:rPr>
          <w:color w:val="231F20"/>
          <w:spacing w:val="-19"/>
        </w:rPr>
        <w:t> </w:t>
      </w:r>
      <w:r>
        <w:rPr>
          <w:color w:val="231F20"/>
        </w:rPr>
        <w:t>waar</w:t>
      </w:r>
      <w:r>
        <w:rPr>
          <w:color w:val="231F20"/>
          <w:spacing w:val="-19"/>
        </w:rPr>
        <w:t> </w:t>
      </w:r>
      <w:r>
        <w:rPr>
          <w:color w:val="231F20"/>
        </w:rPr>
        <w:t>die</w:t>
      </w:r>
      <w:r>
        <w:rPr>
          <w:color w:val="231F20"/>
          <w:spacing w:val="-19"/>
        </w:rPr>
        <w:t> </w:t>
      </w:r>
      <w:r>
        <w:rPr>
          <w:color w:val="231F20"/>
        </w:rPr>
        <w:t>ook</w:t>
      </w:r>
      <w:r>
        <w:rPr>
          <w:color w:val="231F20"/>
          <w:spacing w:val="-19"/>
        </w:rPr>
        <w:t> </w:t>
      </w:r>
      <w:r>
        <w:rPr>
          <w:color w:val="231F20"/>
        </w:rPr>
        <w:t>woont, in het Atlasgebergte, </w:t>
      </w:r>
      <w:r>
        <w:rPr>
          <w:color w:val="231F20"/>
          <w:spacing w:val="2"/>
        </w:rPr>
        <w:t>aan </w:t>
      </w:r>
      <w:r>
        <w:rPr>
          <w:color w:val="231F20"/>
        </w:rPr>
        <w:t>de golf van Honduras of in de   </w:t>
      </w:r>
      <w:r>
        <w:rPr>
          <w:color w:val="231F20"/>
          <w:spacing w:val="15"/>
        </w:rPr>
        <w:t> </w:t>
      </w:r>
      <w:r>
        <w:rPr>
          <w:color w:val="231F20"/>
        </w:rPr>
        <w:t>Westhoek.</w:t>
      </w:r>
    </w:p>
    <w:p>
      <w:pPr>
        <w:spacing w:line="200" w:lineRule="exact" w:before="154"/>
        <w:ind w:left="346" w:right="26" w:hanging="241"/>
        <w:jc w:val="both"/>
        <w:rPr>
          <w:sz w:val="16"/>
        </w:rPr>
      </w:pPr>
      <w:r>
        <w:rPr>
          <w:color w:val="231F20"/>
          <w:sz w:val="16"/>
        </w:rPr>
        <w:t>1</w:t>
      </w:r>
      <w:r>
        <w:rPr>
          <w:color w:val="231F20"/>
          <w:spacing w:val="11"/>
          <w:sz w:val="16"/>
        </w:rPr>
        <w:t> </w:t>
      </w:r>
      <w:r>
        <w:rPr>
          <w:color w:val="231F20"/>
          <w:sz w:val="16"/>
        </w:rPr>
        <w:t>Een</w:t>
      </w:r>
      <w:r>
        <w:rPr>
          <w:color w:val="231F20"/>
          <w:spacing w:val="-17"/>
          <w:sz w:val="16"/>
        </w:rPr>
        <w:t> </w:t>
      </w:r>
      <w:r>
        <w:rPr>
          <w:color w:val="231F20"/>
          <w:spacing w:val="2"/>
          <w:sz w:val="16"/>
        </w:rPr>
        <w:t>aantal</w:t>
      </w:r>
      <w:r>
        <w:rPr>
          <w:color w:val="231F20"/>
          <w:spacing w:val="-17"/>
          <w:sz w:val="16"/>
        </w:rPr>
        <w:t> </w:t>
      </w:r>
      <w:r>
        <w:rPr>
          <w:color w:val="231F20"/>
          <w:sz w:val="16"/>
        </w:rPr>
        <w:t>fragmenten</w:t>
      </w:r>
      <w:r>
        <w:rPr>
          <w:color w:val="231F20"/>
          <w:spacing w:val="-17"/>
          <w:sz w:val="16"/>
        </w:rPr>
        <w:t> </w:t>
      </w:r>
      <w:r>
        <w:rPr>
          <w:color w:val="231F20"/>
          <w:sz w:val="16"/>
        </w:rPr>
        <w:t>verschenen</w:t>
      </w:r>
      <w:r>
        <w:rPr>
          <w:color w:val="231F20"/>
          <w:spacing w:val="-17"/>
          <w:sz w:val="16"/>
        </w:rPr>
        <w:t> </w:t>
      </w:r>
      <w:r>
        <w:rPr>
          <w:color w:val="231F20"/>
          <w:sz w:val="16"/>
        </w:rPr>
        <w:t>eerder</w:t>
      </w:r>
      <w:r>
        <w:rPr>
          <w:color w:val="231F20"/>
          <w:spacing w:val="-17"/>
          <w:sz w:val="16"/>
        </w:rPr>
        <w:t> </w:t>
      </w:r>
      <w:r>
        <w:rPr>
          <w:color w:val="231F20"/>
          <w:sz w:val="16"/>
        </w:rPr>
        <w:t>in</w:t>
      </w:r>
      <w:r>
        <w:rPr>
          <w:color w:val="231F20"/>
          <w:spacing w:val="-17"/>
          <w:sz w:val="16"/>
        </w:rPr>
        <w:t> </w:t>
      </w:r>
      <w:r>
        <w:rPr>
          <w:color w:val="231F20"/>
          <w:sz w:val="16"/>
        </w:rPr>
        <w:t>een</w:t>
      </w:r>
      <w:r>
        <w:rPr>
          <w:color w:val="231F20"/>
          <w:spacing w:val="-17"/>
          <w:sz w:val="16"/>
        </w:rPr>
        <w:t> </w:t>
      </w:r>
      <w:r>
        <w:rPr>
          <w:color w:val="231F20"/>
          <w:sz w:val="16"/>
        </w:rPr>
        <w:t>hoofdstuk</w:t>
      </w:r>
      <w:r>
        <w:rPr>
          <w:color w:val="231F20"/>
          <w:spacing w:val="-17"/>
          <w:sz w:val="16"/>
        </w:rPr>
        <w:t> </w:t>
      </w:r>
      <w:r>
        <w:rPr>
          <w:color w:val="231F20"/>
          <w:spacing w:val="2"/>
          <w:sz w:val="16"/>
        </w:rPr>
        <w:t>van</w:t>
      </w:r>
      <w:r>
        <w:rPr>
          <w:color w:val="231F20"/>
          <w:spacing w:val="-17"/>
          <w:sz w:val="16"/>
        </w:rPr>
        <w:t> </w:t>
      </w:r>
      <w:r>
        <w:rPr>
          <w:color w:val="231F20"/>
          <w:sz w:val="16"/>
        </w:rPr>
        <w:t>WisselWERK-Cahier</w:t>
      </w:r>
      <w:r>
        <w:rPr>
          <w:color w:val="231F20"/>
          <w:spacing w:val="-17"/>
          <w:sz w:val="16"/>
        </w:rPr>
        <w:t> </w:t>
      </w:r>
      <w:r>
        <w:rPr>
          <w:color w:val="231F20"/>
          <w:spacing w:val="-4"/>
          <w:sz w:val="16"/>
        </w:rPr>
        <w:t>’08</w:t>
      </w:r>
      <w:r>
        <w:rPr>
          <w:color w:val="231F20"/>
          <w:spacing w:val="-17"/>
          <w:sz w:val="16"/>
        </w:rPr>
        <w:t> </w:t>
      </w:r>
      <w:r>
        <w:rPr>
          <w:i/>
          <w:color w:val="231F20"/>
          <w:sz w:val="16"/>
        </w:rPr>
        <w:t>‘Het </w:t>
      </w:r>
      <w:r>
        <w:rPr>
          <w:i/>
          <w:color w:val="231F20"/>
          <w:sz w:val="16"/>
        </w:rPr>
        <w:t>land van Maas en Waal, Over diversiteit en sociaal-cultureel Werk, </w:t>
      </w:r>
      <w:r>
        <w:rPr>
          <w:color w:val="231F20"/>
          <w:sz w:val="16"/>
        </w:rPr>
        <w:t>red. Johan De Vriendt, Socius, Brussel,</w:t>
      </w:r>
      <w:r>
        <w:rPr>
          <w:color w:val="231F20"/>
          <w:spacing w:val="34"/>
          <w:sz w:val="16"/>
        </w:rPr>
        <w:t> </w:t>
      </w:r>
      <w:r>
        <w:rPr>
          <w:color w:val="231F20"/>
          <w:sz w:val="16"/>
        </w:rPr>
        <w:t>2008</w:t>
      </w:r>
    </w:p>
    <w:p>
      <w:pPr>
        <w:spacing w:before="213"/>
        <w:ind w:left="411" w:right="423" w:firstLine="0"/>
        <w:jc w:val="center"/>
        <w:rPr>
          <w:sz w:val="22"/>
        </w:rPr>
      </w:pPr>
      <w:r>
        <w:rPr/>
        <w:br w:type="column"/>
      </w:r>
      <w:r>
        <w:rPr>
          <w:color w:val="231F20"/>
          <w:sz w:val="22"/>
        </w:rPr>
        <w:t>225</w:t>
      </w:r>
    </w:p>
    <w:p>
      <w:pPr>
        <w:spacing w:line="200" w:lineRule="exact" w:before="21"/>
        <w:ind w:left="106" w:right="114" w:hanging="1"/>
        <w:jc w:val="center"/>
        <w:rPr>
          <w:sz w:val="16"/>
        </w:rPr>
      </w:pPr>
      <w:r>
        <w:rPr>
          <w:color w:val="231F20"/>
          <w:spacing w:val="4"/>
          <w:w w:val="81"/>
          <w:sz w:val="16"/>
        </w:rPr>
        <w:t>A</w:t>
      </w:r>
      <w:r>
        <w:rPr>
          <w:color w:val="231F20"/>
          <w:spacing w:val="3"/>
          <w:w w:val="181"/>
          <w:sz w:val="16"/>
        </w:rPr>
        <w:t>ll</w:t>
      </w:r>
      <w:r>
        <w:rPr>
          <w:color w:val="231F20"/>
          <w:spacing w:val="2"/>
          <w:w w:val="114"/>
          <w:sz w:val="16"/>
        </w:rPr>
        <w:t>o</w:t>
      </w:r>
      <w:r>
        <w:rPr>
          <w:color w:val="231F20"/>
          <w:spacing w:val="1"/>
          <w:w w:val="125"/>
          <w:sz w:val="16"/>
        </w:rPr>
        <w:t>c</w:t>
      </w:r>
      <w:r>
        <w:rPr>
          <w:color w:val="231F20"/>
          <w:spacing w:val="2"/>
          <w:w w:val="116"/>
          <w:sz w:val="16"/>
        </w:rPr>
        <w:t>h</w:t>
      </w:r>
      <w:r>
        <w:rPr>
          <w:color w:val="231F20"/>
          <w:spacing w:val="1"/>
          <w:w w:val="167"/>
          <w:sz w:val="16"/>
        </w:rPr>
        <w:t>t</w:t>
      </w:r>
      <w:r>
        <w:rPr>
          <w:color w:val="231F20"/>
          <w:w w:val="110"/>
          <w:sz w:val="16"/>
        </w:rPr>
        <w:t>o</w:t>
      </w:r>
      <w:r>
        <w:rPr>
          <w:color w:val="231F20"/>
          <w:spacing w:val="4"/>
          <w:w w:val="110"/>
          <w:sz w:val="16"/>
        </w:rPr>
        <w:t>n</w:t>
      </w:r>
      <w:r>
        <w:rPr>
          <w:color w:val="231F20"/>
          <w:spacing w:val="3"/>
          <w:w w:val="114"/>
          <w:sz w:val="16"/>
        </w:rPr>
        <w:t>i</w:t>
      </w:r>
      <w:r>
        <w:rPr>
          <w:color w:val="231F20"/>
          <w:w w:val="113"/>
          <w:sz w:val="16"/>
        </w:rPr>
        <w:t>ë </w:t>
      </w:r>
      <w:r>
        <w:rPr>
          <w:color w:val="231F20"/>
          <w:w w:val="125"/>
          <w:sz w:val="16"/>
        </w:rPr>
        <w:t>of</w:t>
      </w:r>
      <w:r>
        <w:rPr>
          <w:color w:val="231F20"/>
          <w:spacing w:val="-33"/>
          <w:w w:val="125"/>
          <w:sz w:val="16"/>
        </w:rPr>
        <w:t> </w:t>
      </w:r>
      <w:r>
        <w:rPr>
          <w:color w:val="231F20"/>
          <w:w w:val="125"/>
          <w:sz w:val="16"/>
        </w:rPr>
        <w:t>een</w:t>
      </w:r>
      <w:r>
        <w:rPr>
          <w:color w:val="231F20"/>
          <w:spacing w:val="-33"/>
          <w:w w:val="125"/>
          <w:sz w:val="16"/>
        </w:rPr>
        <w:t> </w:t>
      </w:r>
      <w:r>
        <w:rPr>
          <w:color w:val="231F20"/>
          <w:spacing w:val="2"/>
          <w:w w:val="125"/>
          <w:sz w:val="16"/>
        </w:rPr>
        <w:t>divers </w:t>
      </w:r>
      <w:r>
        <w:rPr>
          <w:color w:val="231F20"/>
          <w:w w:val="125"/>
          <w:sz w:val="16"/>
        </w:rPr>
        <w:t>cultureel </w:t>
      </w:r>
      <w:r>
        <w:rPr>
          <w:color w:val="231F20"/>
          <w:w w:val="115"/>
          <w:sz w:val="16"/>
        </w:rPr>
        <w:t>Vlaanderen?</w:t>
      </w:r>
    </w:p>
    <w:p>
      <w:pPr>
        <w:spacing w:after="0" w:line="200" w:lineRule="exact"/>
        <w:jc w:val="center"/>
        <w:rPr>
          <w:sz w:val="16"/>
        </w:rPr>
        <w:sectPr>
          <w:type w:val="continuous"/>
          <w:pgSz w:w="9090" w:h="13900"/>
          <w:pgMar w:top="1300" w:bottom="280" w:left="1020" w:right="380"/>
          <w:cols w:num="2" w:equalWidth="0">
            <w:col w:w="6173" w:space="325"/>
            <w:col w:w="1192"/>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401" w:right="301"/>
        <w:jc w:val="center"/>
      </w:pPr>
      <w:r>
        <w:rPr>
          <w:color w:val="231F20"/>
        </w:rPr>
        <w:t>226</w:t>
      </w:r>
    </w:p>
    <w:p>
      <w:pPr>
        <w:spacing w:line="200" w:lineRule="exact" w:before="20"/>
        <w:ind w:left="100" w:right="0" w:hanging="1"/>
        <w:jc w:val="center"/>
        <w:rPr>
          <w:sz w:val="16"/>
        </w:rPr>
      </w:pPr>
      <w:r>
        <w:rPr>
          <w:color w:val="231F20"/>
          <w:spacing w:val="4"/>
          <w:w w:val="81"/>
          <w:sz w:val="16"/>
        </w:rPr>
        <w:t>A</w:t>
      </w:r>
      <w:r>
        <w:rPr>
          <w:color w:val="231F20"/>
          <w:spacing w:val="3"/>
          <w:w w:val="181"/>
          <w:sz w:val="16"/>
        </w:rPr>
        <w:t>ll</w:t>
      </w:r>
      <w:r>
        <w:rPr>
          <w:color w:val="231F20"/>
          <w:spacing w:val="2"/>
          <w:w w:val="114"/>
          <w:sz w:val="16"/>
        </w:rPr>
        <w:t>o</w:t>
      </w:r>
      <w:r>
        <w:rPr>
          <w:color w:val="231F20"/>
          <w:spacing w:val="1"/>
          <w:w w:val="125"/>
          <w:sz w:val="16"/>
        </w:rPr>
        <w:t>c</w:t>
      </w:r>
      <w:r>
        <w:rPr>
          <w:color w:val="231F20"/>
          <w:spacing w:val="2"/>
          <w:w w:val="116"/>
          <w:sz w:val="16"/>
        </w:rPr>
        <w:t>h</w:t>
      </w:r>
      <w:r>
        <w:rPr>
          <w:color w:val="231F20"/>
          <w:spacing w:val="1"/>
          <w:w w:val="167"/>
          <w:sz w:val="16"/>
        </w:rPr>
        <w:t>t</w:t>
      </w:r>
      <w:r>
        <w:rPr>
          <w:color w:val="231F20"/>
          <w:w w:val="110"/>
          <w:sz w:val="16"/>
        </w:rPr>
        <w:t>o</w:t>
      </w:r>
      <w:r>
        <w:rPr>
          <w:color w:val="231F20"/>
          <w:spacing w:val="4"/>
          <w:w w:val="110"/>
          <w:sz w:val="16"/>
        </w:rPr>
        <w:t>n</w:t>
      </w:r>
      <w:r>
        <w:rPr>
          <w:color w:val="231F20"/>
          <w:spacing w:val="3"/>
          <w:w w:val="114"/>
          <w:sz w:val="16"/>
        </w:rPr>
        <w:t>i</w:t>
      </w:r>
      <w:r>
        <w:rPr>
          <w:color w:val="231F20"/>
          <w:w w:val="113"/>
          <w:sz w:val="16"/>
        </w:rPr>
        <w:t>ë </w:t>
      </w:r>
      <w:r>
        <w:rPr>
          <w:color w:val="231F20"/>
          <w:w w:val="120"/>
          <w:sz w:val="16"/>
        </w:rPr>
        <w:t>of</w:t>
      </w:r>
      <w:r>
        <w:rPr>
          <w:color w:val="231F20"/>
          <w:spacing w:val="-15"/>
          <w:w w:val="120"/>
          <w:sz w:val="16"/>
        </w:rPr>
        <w:t> </w:t>
      </w:r>
      <w:r>
        <w:rPr>
          <w:color w:val="231F20"/>
          <w:w w:val="120"/>
          <w:sz w:val="16"/>
        </w:rPr>
        <w:t>een</w:t>
      </w:r>
      <w:r>
        <w:rPr>
          <w:color w:val="231F20"/>
          <w:spacing w:val="-15"/>
          <w:w w:val="120"/>
          <w:sz w:val="16"/>
        </w:rPr>
        <w:t> </w:t>
      </w:r>
      <w:r>
        <w:rPr>
          <w:color w:val="231F20"/>
          <w:spacing w:val="2"/>
          <w:w w:val="120"/>
          <w:sz w:val="16"/>
        </w:rPr>
        <w:t>divers</w:t>
      </w:r>
      <w:r>
        <w:rPr>
          <w:color w:val="231F20"/>
          <w:w w:val="111"/>
          <w:sz w:val="16"/>
        </w:rPr>
        <w:t> </w:t>
      </w:r>
      <w:r>
        <w:rPr>
          <w:color w:val="231F20"/>
          <w:w w:val="125"/>
          <w:sz w:val="16"/>
        </w:rPr>
        <w:t>cultureel </w:t>
      </w:r>
      <w:r>
        <w:rPr>
          <w:color w:val="231F20"/>
          <w:w w:val="115"/>
          <w:sz w:val="16"/>
        </w:rPr>
        <w:t>Vlaanderen?</w:t>
      </w:r>
    </w:p>
    <w:p>
      <w:pPr>
        <w:pStyle w:val="BodyText"/>
        <w:spacing w:line="260" w:lineRule="exact" w:before="83"/>
        <w:ind w:left="100" w:right="112" w:firstLine="2"/>
        <w:jc w:val="both"/>
      </w:pPr>
      <w:r>
        <w:rPr/>
        <w:br w:type="column"/>
      </w:r>
      <w:r>
        <w:rPr>
          <w:color w:val="231F20"/>
        </w:rPr>
        <w:t>Integendeel, ik vind het al erg dat zoveel mensen dezelfde vakantie- voorkeuren hebben, en dat Benidorm of Durbuy sommige maanden van het jaar Vlaamse oorden worden.</w:t>
      </w:r>
    </w:p>
    <w:p>
      <w:pPr>
        <w:pStyle w:val="BodyText"/>
        <w:spacing w:line="211" w:lineRule="auto" w:before="16"/>
        <w:ind w:left="100" w:right="112" w:firstLine="228"/>
        <w:jc w:val="both"/>
      </w:pPr>
      <w:r>
        <w:rPr>
          <w:color w:val="231F20"/>
        </w:rPr>
        <w:t>Eerst</w:t>
      </w:r>
      <w:r>
        <w:rPr>
          <w:color w:val="231F20"/>
          <w:spacing w:val="-5"/>
        </w:rPr>
        <w:t> </w:t>
      </w:r>
      <w:r>
        <w:rPr>
          <w:color w:val="231F20"/>
        </w:rPr>
        <w:t>nog</w:t>
      </w:r>
      <w:r>
        <w:rPr>
          <w:color w:val="231F20"/>
          <w:spacing w:val="-5"/>
        </w:rPr>
        <w:t> </w:t>
      </w:r>
      <w:r>
        <w:rPr>
          <w:color w:val="231F20"/>
        </w:rPr>
        <w:t>een</w:t>
      </w:r>
      <w:r>
        <w:rPr>
          <w:color w:val="231F20"/>
          <w:spacing w:val="-5"/>
        </w:rPr>
        <w:t> </w:t>
      </w:r>
      <w:r>
        <w:rPr>
          <w:color w:val="231F20"/>
        </w:rPr>
        <w:t>opmerking.</w:t>
      </w:r>
      <w:r>
        <w:rPr>
          <w:color w:val="231F20"/>
          <w:spacing w:val="-5"/>
        </w:rPr>
        <w:t> </w:t>
      </w:r>
      <w:r>
        <w:rPr>
          <w:color w:val="231F20"/>
        </w:rPr>
        <w:t>Uit</w:t>
      </w:r>
      <w:r>
        <w:rPr>
          <w:color w:val="231F20"/>
          <w:spacing w:val="-5"/>
        </w:rPr>
        <w:t> </w:t>
      </w:r>
      <w:r>
        <w:rPr>
          <w:color w:val="231F20"/>
        </w:rPr>
        <w:t>de</w:t>
      </w:r>
      <w:r>
        <w:rPr>
          <w:color w:val="231F20"/>
          <w:spacing w:val="-5"/>
        </w:rPr>
        <w:t> </w:t>
      </w:r>
      <w:r>
        <w:rPr>
          <w:color w:val="231F20"/>
        </w:rPr>
        <w:t>inleiding</w:t>
      </w:r>
      <w:r>
        <w:rPr>
          <w:color w:val="231F20"/>
          <w:spacing w:val="-5"/>
        </w:rPr>
        <w:t> </w:t>
      </w:r>
      <w:r>
        <w:rPr>
          <w:color w:val="231F20"/>
        </w:rPr>
        <w:t>zouden</w:t>
      </w:r>
      <w:r>
        <w:rPr>
          <w:color w:val="231F20"/>
          <w:spacing w:val="-5"/>
        </w:rPr>
        <w:t> </w:t>
      </w:r>
      <w:r>
        <w:rPr>
          <w:color w:val="231F20"/>
        </w:rPr>
        <w:t>sommigen</w:t>
      </w:r>
      <w:r>
        <w:rPr>
          <w:color w:val="231F20"/>
          <w:spacing w:val="-5"/>
        </w:rPr>
        <w:t> </w:t>
      </w:r>
      <w:r>
        <w:rPr>
          <w:color w:val="231F20"/>
        </w:rPr>
        <w:t>kun- nen afleiden dat </w:t>
      </w:r>
      <w:r>
        <w:rPr>
          <w:color w:val="231F20"/>
          <w:spacing w:val="2"/>
        </w:rPr>
        <w:t>ik </w:t>
      </w:r>
      <w:r>
        <w:rPr>
          <w:color w:val="231F20"/>
        </w:rPr>
        <w:t>het thema beperk tot het etnisch-culturele, maar dat </w:t>
      </w:r>
      <w:r>
        <w:rPr>
          <w:color w:val="231F20"/>
          <w:spacing w:val="3"/>
        </w:rPr>
        <w:t>wil </w:t>
      </w:r>
      <w:r>
        <w:rPr>
          <w:color w:val="231F20"/>
          <w:spacing w:val="2"/>
        </w:rPr>
        <w:t>ik </w:t>
      </w:r>
      <w:r>
        <w:rPr>
          <w:color w:val="231F20"/>
        </w:rPr>
        <w:t>niet. De witte Vlamingen worden diverser in leefstijlen en culturele praktijken. Ondanks alle inspanningen van Coca-Cola en McDonald’s</w:t>
      </w:r>
      <w:r>
        <w:rPr>
          <w:color w:val="231F20"/>
          <w:spacing w:val="-23"/>
        </w:rPr>
        <w:t> </w:t>
      </w:r>
      <w:r>
        <w:rPr>
          <w:color w:val="231F20"/>
        </w:rPr>
        <w:t>om</w:t>
      </w:r>
      <w:r>
        <w:rPr>
          <w:color w:val="231F20"/>
          <w:spacing w:val="-23"/>
        </w:rPr>
        <w:t> </w:t>
      </w:r>
      <w:r>
        <w:rPr>
          <w:color w:val="231F20"/>
        </w:rPr>
        <w:t>te</w:t>
      </w:r>
      <w:r>
        <w:rPr>
          <w:color w:val="231F20"/>
          <w:spacing w:val="-23"/>
        </w:rPr>
        <w:t> </w:t>
      </w:r>
      <w:r>
        <w:rPr>
          <w:color w:val="231F20"/>
        </w:rPr>
        <w:t>homogeniseren,</w:t>
      </w:r>
      <w:r>
        <w:rPr>
          <w:color w:val="231F20"/>
          <w:spacing w:val="-23"/>
        </w:rPr>
        <w:t> </w:t>
      </w:r>
      <w:r>
        <w:rPr>
          <w:color w:val="231F20"/>
        </w:rPr>
        <w:t>zijn</w:t>
      </w:r>
      <w:r>
        <w:rPr>
          <w:color w:val="231F20"/>
          <w:spacing w:val="-23"/>
        </w:rPr>
        <w:t> </w:t>
      </w:r>
      <w:r>
        <w:rPr>
          <w:color w:val="231F20"/>
        </w:rPr>
        <w:t>er</w:t>
      </w:r>
      <w:r>
        <w:rPr>
          <w:color w:val="231F20"/>
          <w:spacing w:val="-23"/>
        </w:rPr>
        <w:t> </w:t>
      </w:r>
      <w:r>
        <w:rPr>
          <w:color w:val="231F20"/>
        </w:rPr>
        <w:t>veel</w:t>
      </w:r>
      <w:r>
        <w:rPr>
          <w:color w:val="231F20"/>
          <w:spacing w:val="-23"/>
        </w:rPr>
        <w:t> </w:t>
      </w:r>
      <w:r>
        <w:rPr>
          <w:color w:val="231F20"/>
        </w:rPr>
        <w:t>mensen</w:t>
      </w:r>
      <w:r>
        <w:rPr>
          <w:color w:val="231F20"/>
          <w:spacing w:val="-23"/>
        </w:rPr>
        <w:t> </w:t>
      </w:r>
      <w:r>
        <w:rPr>
          <w:color w:val="231F20"/>
        </w:rPr>
        <w:t>die</w:t>
      </w:r>
      <w:r>
        <w:rPr>
          <w:color w:val="231F20"/>
          <w:spacing w:val="-23"/>
        </w:rPr>
        <w:t> </w:t>
      </w:r>
      <w:r>
        <w:rPr>
          <w:color w:val="231F20"/>
        </w:rPr>
        <w:t>met</w:t>
      </w:r>
      <w:r>
        <w:rPr>
          <w:color w:val="231F20"/>
          <w:spacing w:val="-23"/>
        </w:rPr>
        <w:t> </w:t>
      </w:r>
      <w:r>
        <w:rPr>
          <w:color w:val="231F20"/>
        </w:rPr>
        <w:t>nieuwe ideeën</w:t>
      </w:r>
      <w:r>
        <w:rPr>
          <w:color w:val="231F20"/>
          <w:spacing w:val="-26"/>
        </w:rPr>
        <w:t> </w:t>
      </w:r>
      <w:r>
        <w:rPr>
          <w:color w:val="231F20"/>
        </w:rPr>
        <w:t>en</w:t>
      </w:r>
      <w:r>
        <w:rPr>
          <w:color w:val="231F20"/>
          <w:spacing w:val="-26"/>
        </w:rPr>
        <w:t> </w:t>
      </w:r>
      <w:r>
        <w:rPr>
          <w:color w:val="231F20"/>
        </w:rPr>
        <w:t>producten</w:t>
      </w:r>
      <w:r>
        <w:rPr>
          <w:color w:val="231F20"/>
          <w:spacing w:val="-26"/>
        </w:rPr>
        <w:t> </w:t>
      </w:r>
      <w:r>
        <w:rPr>
          <w:color w:val="231F20"/>
        </w:rPr>
        <w:t>komen.</w:t>
      </w:r>
      <w:r>
        <w:rPr>
          <w:color w:val="231F20"/>
          <w:spacing w:val="-26"/>
        </w:rPr>
        <w:t> </w:t>
      </w:r>
      <w:r>
        <w:rPr>
          <w:color w:val="231F20"/>
          <w:spacing w:val="-7"/>
        </w:rPr>
        <w:t>We</w:t>
      </w:r>
      <w:r>
        <w:rPr>
          <w:color w:val="231F20"/>
          <w:spacing w:val="-26"/>
        </w:rPr>
        <w:t> </w:t>
      </w:r>
      <w:r>
        <w:rPr>
          <w:color w:val="231F20"/>
        </w:rPr>
        <w:t>diversifiëren</w:t>
      </w:r>
      <w:r>
        <w:rPr>
          <w:color w:val="231F20"/>
          <w:spacing w:val="-26"/>
        </w:rPr>
        <w:t> </w:t>
      </w:r>
      <w:r>
        <w:rPr>
          <w:color w:val="231F20"/>
        </w:rPr>
        <w:t>permanent.</w:t>
      </w:r>
      <w:r>
        <w:rPr>
          <w:color w:val="231F20"/>
          <w:spacing w:val="-26"/>
        </w:rPr>
        <w:t> </w:t>
      </w:r>
      <w:r>
        <w:rPr>
          <w:color w:val="231F20"/>
        </w:rPr>
        <w:t>Die</w:t>
      </w:r>
      <w:r>
        <w:rPr>
          <w:color w:val="231F20"/>
          <w:spacing w:val="-26"/>
        </w:rPr>
        <w:t> </w:t>
      </w:r>
      <w:r>
        <w:rPr>
          <w:color w:val="231F20"/>
        </w:rPr>
        <w:t>dubbele beweging</w:t>
      </w:r>
      <w:r>
        <w:rPr>
          <w:color w:val="231F20"/>
          <w:spacing w:val="-33"/>
        </w:rPr>
        <w:t> </w:t>
      </w:r>
      <w:r>
        <w:rPr>
          <w:color w:val="231F20"/>
        </w:rPr>
        <w:t>–</w:t>
      </w:r>
      <w:r>
        <w:rPr>
          <w:color w:val="231F20"/>
          <w:spacing w:val="-33"/>
        </w:rPr>
        <w:t> </w:t>
      </w:r>
      <w:r>
        <w:rPr>
          <w:color w:val="231F20"/>
        </w:rPr>
        <w:t>homogeniseren</w:t>
      </w:r>
      <w:r>
        <w:rPr>
          <w:color w:val="231F20"/>
          <w:spacing w:val="-33"/>
        </w:rPr>
        <w:t> </w:t>
      </w:r>
      <w:r>
        <w:rPr>
          <w:color w:val="231F20"/>
        </w:rPr>
        <w:t>en</w:t>
      </w:r>
      <w:r>
        <w:rPr>
          <w:color w:val="231F20"/>
          <w:spacing w:val="-33"/>
        </w:rPr>
        <w:t> </w:t>
      </w:r>
      <w:r>
        <w:rPr>
          <w:color w:val="231F20"/>
        </w:rPr>
        <w:t>diversifiëren</w:t>
      </w:r>
      <w:r>
        <w:rPr>
          <w:color w:val="231F20"/>
          <w:spacing w:val="-33"/>
        </w:rPr>
        <w:t> </w:t>
      </w:r>
      <w:r>
        <w:rPr>
          <w:color w:val="231F20"/>
        </w:rPr>
        <w:t>zijn</w:t>
      </w:r>
      <w:r>
        <w:rPr>
          <w:color w:val="231F20"/>
          <w:spacing w:val="-33"/>
        </w:rPr>
        <w:t> </w:t>
      </w:r>
      <w:r>
        <w:rPr>
          <w:color w:val="231F20"/>
        </w:rPr>
        <w:t>fenomenen</w:t>
      </w:r>
      <w:r>
        <w:rPr>
          <w:color w:val="231F20"/>
          <w:spacing w:val="-33"/>
        </w:rPr>
        <w:t> </w:t>
      </w:r>
      <w:r>
        <w:rPr>
          <w:color w:val="231F20"/>
        </w:rPr>
        <w:t>die</w:t>
      </w:r>
      <w:r>
        <w:rPr>
          <w:color w:val="231F20"/>
          <w:spacing w:val="-33"/>
        </w:rPr>
        <w:t> </w:t>
      </w:r>
      <w:r>
        <w:rPr>
          <w:color w:val="231F20"/>
        </w:rPr>
        <w:t>mekaar nodig hebben – is altijd </w:t>
      </w:r>
      <w:r>
        <w:rPr>
          <w:color w:val="231F20"/>
          <w:spacing w:val="3"/>
        </w:rPr>
        <w:t>al </w:t>
      </w:r>
      <w:r>
        <w:rPr>
          <w:color w:val="231F20"/>
        </w:rPr>
        <w:t>aanwezig geweest in de geschiedenis. </w:t>
      </w:r>
      <w:r>
        <w:rPr>
          <w:color w:val="231F20"/>
          <w:spacing w:val="2"/>
        </w:rPr>
        <w:t>Elk </w:t>
      </w:r>
      <w:r>
        <w:rPr>
          <w:color w:val="231F20"/>
        </w:rPr>
        <w:t>van ons bestaat uit een grote set van vele kenmerken, veel meer </w:t>
      </w:r>
      <w:r>
        <w:rPr>
          <w:color w:val="231F20"/>
          <w:spacing w:val="2"/>
        </w:rPr>
        <w:t>dan </w:t>
      </w:r>
      <w:r>
        <w:rPr>
          <w:color w:val="231F20"/>
        </w:rPr>
        <w:t>er genen zijn in elk menselijk chromosoom. Laat dat homogeniseren maar</w:t>
      </w:r>
      <w:r>
        <w:rPr>
          <w:color w:val="231F20"/>
          <w:spacing w:val="-25"/>
        </w:rPr>
        <w:t> </w:t>
      </w:r>
      <w:r>
        <w:rPr>
          <w:color w:val="231F20"/>
        </w:rPr>
        <w:t>over</w:t>
      </w:r>
      <w:r>
        <w:rPr>
          <w:color w:val="231F20"/>
          <w:spacing w:val="-25"/>
        </w:rPr>
        <w:t> </w:t>
      </w:r>
      <w:r>
        <w:rPr>
          <w:color w:val="231F20"/>
          <w:spacing w:val="2"/>
        </w:rPr>
        <w:t>aan</w:t>
      </w:r>
      <w:r>
        <w:rPr>
          <w:color w:val="231F20"/>
          <w:spacing w:val="-25"/>
        </w:rPr>
        <w:t> </w:t>
      </w:r>
      <w:r>
        <w:rPr>
          <w:color w:val="231F20"/>
        </w:rPr>
        <w:t>wie</w:t>
      </w:r>
      <w:r>
        <w:rPr>
          <w:color w:val="231F20"/>
          <w:spacing w:val="-25"/>
        </w:rPr>
        <w:t> </w:t>
      </w:r>
      <w:r>
        <w:rPr>
          <w:color w:val="231F20"/>
        </w:rPr>
        <w:t>daar</w:t>
      </w:r>
      <w:r>
        <w:rPr>
          <w:color w:val="231F20"/>
          <w:spacing w:val="-25"/>
        </w:rPr>
        <w:t> </w:t>
      </w:r>
      <w:r>
        <w:rPr>
          <w:color w:val="231F20"/>
        </w:rPr>
        <w:t>belang</w:t>
      </w:r>
      <w:r>
        <w:rPr>
          <w:color w:val="231F20"/>
          <w:spacing w:val="-25"/>
        </w:rPr>
        <w:t> </w:t>
      </w:r>
      <w:r>
        <w:rPr>
          <w:color w:val="231F20"/>
          <w:spacing w:val="-3"/>
        </w:rPr>
        <w:t>bij</w:t>
      </w:r>
      <w:r>
        <w:rPr>
          <w:color w:val="231F20"/>
          <w:spacing w:val="-25"/>
        </w:rPr>
        <w:t> </w:t>
      </w:r>
      <w:r>
        <w:rPr>
          <w:color w:val="231F20"/>
        </w:rPr>
        <w:t>heeft,</w:t>
      </w:r>
      <w:r>
        <w:rPr>
          <w:color w:val="231F20"/>
          <w:spacing w:val="-25"/>
        </w:rPr>
        <w:t> </w:t>
      </w:r>
      <w:r>
        <w:rPr>
          <w:color w:val="231F20"/>
          <w:spacing w:val="2"/>
        </w:rPr>
        <w:t>ik</w:t>
      </w:r>
      <w:r>
        <w:rPr>
          <w:color w:val="231F20"/>
          <w:spacing w:val="-25"/>
        </w:rPr>
        <w:t> </w:t>
      </w:r>
      <w:r>
        <w:rPr>
          <w:color w:val="231F20"/>
        </w:rPr>
        <w:t>sta</w:t>
      </w:r>
      <w:r>
        <w:rPr>
          <w:color w:val="231F20"/>
          <w:spacing w:val="-25"/>
        </w:rPr>
        <w:t> </w:t>
      </w:r>
      <w:r>
        <w:rPr>
          <w:color w:val="231F20"/>
        </w:rPr>
        <w:t>voor</w:t>
      </w:r>
      <w:r>
        <w:rPr>
          <w:color w:val="231F20"/>
          <w:spacing w:val="-25"/>
        </w:rPr>
        <w:t> </w:t>
      </w:r>
      <w:r>
        <w:rPr>
          <w:color w:val="231F20"/>
        </w:rPr>
        <w:t>diversifiëren,</w:t>
      </w:r>
      <w:r>
        <w:rPr>
          <w:color w:val="231F20"/>
          <w:spacing w:val="-25"/>
        </w:rPr>
        <w:t> </w:t>
      </w:r>
      <w:r>
        <w:rPr>
          <w:color w:val="231F20"/>
        </w:rPr>
        <w:t>omdat dat</w:t>
      </w:r>
      <w:r>
        <w:rPr>
          <w:color w:val="231F20"/>
          <w:spacing w:val="-7"/>
        </w:rPr>
        <w:t> </w:t>
      </w:r>
      <w:r>
        <w:rPr>
          <w:color w:val="231F20"/>
        </w:rPr>
        <w:t>gewoon</w:t>
      </w:r>
      <w:r>
        <w:rPr>
          <w:color w:val="231F20"/>
          <w:spacing w:val="-7"/>
        </w:rPr>
        <w:t> </w:t>
      </w:r>
      <w:r>
        <w:rPr>
          <w:color w:val="231F20"/>
        </w:rPr>
        <w:t>veel</w:t>
      </w:r>
      <w:r>
        <w:rPr>
          <w:color w:val="231F20"/>
          <w:spacing w:val="-7"/>
        </w:rPr>
        <w:t> </w:t>
      </w:r>
      <w:r>
        <w:rPr>
          <w:color w:val="231F20"/>
        </w:rPr>
        <w:t>interessanter</w:t>
      </w:r>
      <w:r>
        <w:rPr>
          <w:color w:val="231F20"/>
          <w:spacing w:val="-7"/>
        </w:rPr>
        <w:t> </w:t>
      </w:r>
      <w:r>
        <w:rPr>
          <w:color w:val="231F20"/>
        </w:rPr>
        <w:t>en</w:t>
      </w:r>
      <w:r>
        <w:rPr>
          <w:color w:val="231F20"/>
          <w:spacing w:val="-7"/>
        </w:rPr>
        <w:t> </w:t>
      </w:r>
      <w:r>
        <w:rPr>
          <w:color w:val="231F20"/>
        </w:rPr>
        <w:t>prettiger</w:t>
      </w:r>
      <w:r>
        <w:rPr>
          <w:color w:val="231F20"/>
          <w:spacing w:val="-7"/>
        </w:rPr>
        <w:t> </w:t>
      </w:r>
      <w:r>
        <w:rPr>
          <w:color w:val="231F20"/>
        </w:rPr>
        <w:t>is.</w:t>
      </w:r>
    </w:p>
    <w:p>
      <w:pPr>
        <w:pStyle w:val="BodyText"/>
        <w:spacing w:line="260" w:lineRule="exact" w:before="241"/>
        <w:ind w:left="100" w:right="114" w:firstLine="2"/>
        <w:jc w:val="right"/>
      </w:pPr>
      <w:r>
        <w:rPr>
          <w:color w:val="231F20"/>
        </w:rPr>
        <w:t>Maar een divers cultureel gebeuren, dat </w:t>
      </w:r>
      <w:r>
        <w:rPr>
          <w:color w:val="231F20"/>
          <w:spacing w:val="-3"/>
        </w:rPr>
        <w:t>komt </w:t>
      </w:r>
      <w:r>
        <w:rPr>
          <w:color w:val="231F20"/>
        </w:rPr>
        <w:t>er niet vanzelf.</w:t>
      </w:r>
      <w:r>
        <w:rPr>
          <w:color w:val="231F20"/>
          <w:spacing w:val="6"/>
        </w:rPr>
        <w:t> </w:t>
      </w:r>
      <w:r>
        <w:rPr>
          <w:color w:val="231F20"/>
          <w:spacing w:val="2"/>
        </w:rPr>
        <w:t>Als</w:t>
      </w:r>
      <w:r>
        <w:rPr>
          <w:color w:val="231F20"/>
        </w:rPr>
        <w:t> we de</w:t>
      </w:r>
      <w:r>
        <w:rPr>
          <w:color w:val="231F20"/>
          <w:spacing w:val="-15"/>
        </w:rPr>
        <w:t> </w:t>
      </w:r>
      <w:r>
        <w:rPr>
          <w:color w:val="231F20"/>
        </w:rPr>
        <w:t>diversiteit</w:t>
      </w:r>
      <w:r>
        <w:rPr>
          <w:color w:val="231F20"/>
          <w:spacing w:val="-15"/>
        </w:rPr>
        <w:t> </w:t>
      </w:r>
      <w:r>
        <w:rPr>
          <w:color w:val="231F20"/>
        </w:rPr>
        <w:t>in</w:t>
      </w:r>
      <w:r>
        <w:rPr>
          <w:color w:val="231F20"/>
          <w:spacing w:val="-15"/>
        </w:rPr>
        <w:t> </w:t>
      </w:r>
      <w:r>
        <w:rPr>
          <w:color w:val="231F20"/>
        </w:rPr>
        <w:t>de</w:t>
      </w:r>
      <w:r>
        <w:rPr>
          <w:color w:val="231F20"/>
          <w:spacing w:val="-15"/>
        </w:rPr>
        <w:t> </w:t>
      </w:r>
      <w:r>
        <w:rPr>
          <w:color w:val="231F20"/>
        </w:rPr>
        <w:t>cultuurpraktijk</w:t>
      </w:r>
      <w:r>
        <w:rPr>
          <w:color w:val="231F20"/>
          <w:spacing w:val="-15"/>
        </w:rPr>
        <w:t> </w:t>
      </w:r>
      <w:r>
        <w:rPr>
          <w:color w:val="231F20"/>
        </w:rPr>
        <w:t>meer</w:t>
      </w:r>
      <w:r>
        <w:rPr>
          <w:color w:val="231F20"/>
          <w:spacing w:val="-15"/>
        </w:rPr>
        <w:t> </w:t>
      </w:r>
      <w:r>
        <w:rPr>
          <w:color w:val="231F20"/>
        </w:rPr>
        <w:t>willen</w:t>
      </w:r>
      <w:r>
        <w:rPr>
          <w:color w:val="231F20"/>
          <w:spacing w:val="-15"/>
        </w:rPr>
        <w:t> </w:t>
      </w:r>
      <w:r>
        <w:rPr>
          <w:color w:val="231F20"/>
        </w:rPr>
        <w:t>laten</w:t>
      </w:r>
      <w:r>
        <w:rPr>
          <w:color w:val="231F20"/>
          <w:spacing w:val="-15"/>
        </w:rPr>
        <w:t> </w:t>
      </w:r>
      <w:r>
        <w:rPr>
          <w:color w:val="231F20"/>
        </w:rPr>
        <w:t>zijn</w:t>
      </w:r>
      <w:r>
        <w:rPr>
          <w:color w:val="231F20"/>
          <w:spacing w:val="-15"/>
        </w:rPr>
        <w:t> </w:t>
      </w:r>
      <w:r>
        <w:rPr>
          <w:color w:val="231F20"/>
          <w:spacing w:val="2"/>
        </w:rPr>
        <w:t>dan</w:t>
      </w:r>
      <w:r>
        <w:rPr>
          <w:color w:val="231F20"/>
          <w:spacing w:val="-15"/>
        </w:rPr>
        <w:t> </w:t>
      </w:r>
      <w:r>
        <w:rPr>
          <w:color w:val="231F20"/>
        </w:rPr>
        <w:t>iets</w:t>
      </w:r>
      <w:r>
        <w:rPr>
          <w:color w:val="231F20"/>
          <w:spacing w:val="-15"/>
        </w:rPr>
        <w:t> </w:t>
      </w:r>
      <w:r>
        <w:rPr>
          <w:color w:val="231F20"/>
        </w:rPr>
        <w:t>mar-</w:t>
      </w:r>
      <w:r>
        <w:rPr>
          <w:color w:val="231F20"/>
          <w:w w:val="99"/>
        </w:rPr>
        <w:t> </w:t>
      </w:r>
      <w:r>
        <w:rPr>
          <w:color w:val="231F20"/>
          <w:spacing w:val="2"/>
        </w:rPr>
        <w:t>ginaals,</w:t>
      </w:r>
      <w:r>
        <w:rPr>
          <w:color w:val="231F20"/>
          <w:spacing w:val="-4"/>
        </w:rPr>
        <w:t> </w:t>
      </w:r>
      <w:r>
        <w:rPr>
          <w:color w:val="231F20"/>
          <w:spacing w:val="2"/>
        </w:rPr>
        <w:t>dan</w:t>
      </w:r>
      <w:r>
        <w:rPr>
          <w:color w:val="231F20"/>
          <w:spacing w:val="-4"/>
        </w:rPr>
        <w:t> </w:t>
      </w:r>
      <w:r>
        <w:rPr>
          <w:color w:val="231F20"/>
        </w:rPr>
        <w:t>moeten</w:t>
      </w:r>
      <w:r>
        <w:rPr>
          <w:color w:val="231F20"/>
          <w:spacing w:val="-4"/>
        </w:rPr>
        <w:t> </w:t>
      </w:r>
      <w:r>
        <w:rPr>
          <w:color w:val="231F20"/>
        </w:rPr>
        <w:t>we</w:t>
      </w:r>
      <w:r>
        <w:rPr>
          <w:color w:val="231F20"/>
          <w:spacing w:val="-4"/>
        </w:rPr>
        <w:t> </w:t>
      </w:r>
      <w:r>
        <w:rPr>
          <w:color w:val="231F20"/>
        </w:rPr>
        <w:t>het</w:t>
      </w:r>
      <w:r>
        <w:rPr>
          <w:color w:val="231F20"/>
          <w:spacing w:val="-4"/>
        </w:rPr>
        <w:t> </w:t>
      </w:r>
      <w:r>
        <w:rPr>
          <w:color w:val="231F20"/>
        </w:rPr>
        <w:t>stevig</w:t>
      </w:r>
      <w:r>
        <w:rPr>
          <w:color w:val="231F20"/>
          <w:spacing w:val="-4"/>
        </w:rPr>
        <w:t> </w:t>
      </w:r>
      <w:r>
        <w:rPr>
          <w:color w:val="231F20"/>
        </w:rPr>
        <w:t>stimuleren.</w:t>
      </w:r>
      <w:r>
        <w:rPr>
          <w:color w:val="231F20"/>
          <w:spacing w:val="-4"/>
        </w:rPr>
        <w:t> </w:t>
      </w:r>
      <w:r>
        <w:rPr>
          <w:color w:val="231F20"/>
        </w:rPr>
        <w:t>Immers,</w:t>
      </w:r>
      <w:r>
        <w:rPr>
          <w:color w:val="231F20"/>
          <w:spacing w:val="-4"/>
        </w:rPr>
        <w:t> </w:t>
      </w:r>
      <w:r>
        <w:rPr>
          <w:color w:val="231F20"/>
        </w:rPr>
        <w:t>in</w:t>
      </w:r>
      <w:r>
        <w:rPr>
          <w:color w:val="231F20"/>
          <w:spacing w:val="-4"/>
        </w:rPr>
        <w:t> </w:t>
      </w:r>
      <w:r>
        <w:rPr>
          <w:color w:val="231F20"/>
        </w:rPr>
        <w:t>de</w:t>
      </w:r>
      <w:r>
        <w:rPr>
          <w:color w:val="231F20"/>
          <w:spacing w:val="-4"/>
        </w:rPr>
        <w:t> </w:t>
      </w:r>
      <w:r>
        <w:rPr>
          <w:color w:val="231F20"/>
        </w:rPr>
        <w:t>realiteit </w:t>
      </w:r>
      <w:r>
        <w:rPr>
          <w:color w:val="231F20"/>
          <w:spacing w:val="-3"/>
        </w:rPr>
        <w:t>wordt </w:t>
      </w:r>
      <w:r>
        <w:rPr>
          <w:color w:val="231F20"/>
        </w:rPr>
        <w:t>de (Vlaamse) culturele wereld gestuurd en</w:t>
      </w:r>
      <w:r>
        <w:rPr>
          <w:color w:val="231F20"/>
          <w:spacing w:val="16"/>
        </w:rPr>
        <w:t> </w:t>
      </w:r>
      <w:r>
        <w:rPr>
          <w:color w:val="231F20"/>
        </w:rPr>
        <w:t>worden</w:t>
      </w:r>
      <w:r>
        <w:rPr>
          <w:color w:val="231F20"/>
          <w:spacing w:val="16"/>
        </w:rPr>
        <w:t> </w:t>
      </w:r>
      <w:r>
        <w:rPr>
          <w:color w:val="231F20"/>
        </w:rPr>
        <w:t>culturele praktijken</w:t>
      </w:r>
      <w:r>
        <w:rPr>
          <w:color w:val="231F20"/>
          <w:spacing w:val="-25"/>
        </w:rPr>
        <w:t> </w:t>
      </w:r>
      <w:r>
        <w:rPr>
          <w:color w:val="231F20"/>
        </w:rPr>
        <w:t>beoefend</w:t>
      </w:r>
      <w:r>
        <w:rPr>
          <w:color w:val="231F20"/>
          <w:spacing w:val="-25"/>
        </w:rPr>
        <w:t> </w:t>
      </w:r>
      <w:r>
        <w:rPr>
          <w:color w:val="231F20"/>
        </w:rPr>
        <w:t>door</w:t>
      </w:r>
      <w:r>
        <w:rPr>
          <w:color w:val="231F20"/>
          <w:spacing w:val="-25"/>
        </w:rPr>
        <w:t> </w:t>
      </w:r>
      <w:r>
        <w:rPr>
          <w:color w:val="231F20"/>
        </w:rPr>
        <w:t>mensen</w:t>
      </w:r>
      <w:r>
        <w:rPr>
          <w:color w:val="231F20"/>
          <w:spacing w:val="-25"/>
        </w:rPr>
        <w:t> </w:t>
      </w:r>
      <w:r>
        <w:rPr>
          <w:color w:val="231F20"/>
        </w:rPr>
        <w:t>met</w:t>
      </w:r>
      <w:r>
        <w:rPr>
          <w:color w:val="231F20"/>
          <w:spacing w:val="-25"/>
        </w:rPr>
        <w:t> </w:t>
      </w:r>
      <w:r>
        <w:rPr>
          <w:color w:val="231F20"/>
        </w:rPr>
        <w:t>gelijkende</w:t>
      </w:r>
      <w:r>
        <w:rPr>
          <w:color w:val="231F20"/>
          <w:spacing w:val="-25"/>
        </w:rPr>
        <w:t> </w:t>
      </w:r>
      <w:r>
        <w:rPr>
          <w:color w:val="231F20"/>
        </w:rPr>
        <w:t>kenmerken,</w:t>
      </w:r>
      <w:r>
        <w:rPr>
          <w:color w:val="231F20"/>
          <w:spacing w:val="-25"/>
        </w:rPr>
        <w:t> </w:t>
      </w:r>
      <w:r>
        <w:rPr>
          <w:color w:val="231F20"/>
        </w:rPr>
        <w:t>of</w:t>
      </w:r>
      <w:r>
        <w:rPr>
          <w:color w:val="231F20"/>
          <w:spacing w:val="-25"/>
        </w:rPr>
        <w:t> </w:t>
      </w:r>
      <w:r>
        <w:rPr>
          <w:color w:val="231F20"/>
        </w:rPr>
        <w:t>liever</w:t>
      </w:r>
      <w:r>
        <w:rPr>
          <w:color w:val="231F20"/>
          <w:w w:val="99"/>
        </w:rPr>
        <w:t> </w:t>
      </w:r>
      <w:r>
        <w:rPr>
          <w:color w:val="231F20"/>
        </w:rPr>
        <w:t>door</w:t>
      </w:r>
      <w:r>
        <w:rPr>
          <w:color w:val="231F20"/>
          <w:spacing w:val="-22"/>
        </w:rPr>
        <w:t> </w:t>
      </w:r>
      <w:r>
        <w:rPr>
          <w:color w:val="231F20"/>
        </w:rPr>
        <w:t>vele</w:t>
      </w:r>
      <w:r>
        <w:rPr>
          <w:color w:val="231F20"/>
          <w:spacing w:val="-22"/>
        </w:rPr>
        <w:t> </w:t>
      </w:r>
      <w:r>
        <w:rPr>
          <w:color w:val="231F20"/>
        </w:rPr>
        <w:t>mensen</w:t>
      </w:r>
      <w:r>
        <w:rPr>
          <w:color w:val="231F20"/>
          <w:spacing w:val="-22"/>
        </w:rPr>
        <w:t> </w:t>
      </w:r>
      <w:r>
        <w:rPr>
          <w:color w:val="231F20"/>
        </w:rPr>
        <w:t>die</w:t>
      </w:r>
      <w:r>
        <w:rPr>
          <w:color w:val="231F20"/>
          <w:spacing w:val="-22"/>
        </w:rPr>
        <w:t> </w:t>
      </w:r>
      <w:r>
        <w:rPr>
          <w:color w:val="231F20"/>
        </w:rPr>
        <w:t>een</w:t>
      </w:r>
      <w:r>
        <w:rPr>
          <w:color w:val="231F20"/>
          <w:spacing w:val="-22"/>
        </w:rPr>
        <w:t> </w:t>
      </w:r>
      <w:r>
        <w:rPr>
          <w:color w:val="231F20"/>
        </w:rPr>
        <w:t>aantal</w:t>
      </w:r>
      <w:r>
        <w:rPr>
          <w:color w:val="231F20"/>
          <w:spacing w:val="-22"/>
        </w:rPr>
        <w:t> </w:t>
      </w:r>
      <w:r>
        <w:rPr>
          <w:color w:val="231F20"/>
        </w:rPr>
        <w:t>gemeenschappelijke</w:t>
      </w:r>
      <w:r>
        <w:rPr>
          <w:color w:val="231F20"/>
          <w:spacing w:val="-22"/>
        </w:rPr>
        <w:t> </w:t>
      </w:r>
      <w:r>
        <w:rPr>
          <w:color w:val="231F20"/>
        </w:rPr>
        <w:t>kenmerken,</w:t>
      </w:r>
      <w:r>
        <w:rPr>
          <w:color w:val="231F20"/>
          <w:spacing w:val="-22"/>
        </w:rPr>
        <w:t> </w:t>
      </w:r>
      <w:r>
        <w:rPr>
          <w:color w:val="231F20"/>
        </w:rPr>
        <w:t>inte-</w:t>
      </w:r>
      <w:r>
        <w:rPr>
          <w:color w:val="231F20"/>
          <w:w w:val="99"/>
        </w:rPr>
        <w:t> </w:t>
      </w:r>
      <w:r>
        <w:rPr>
          <w:color w:val="231F20"/>
        </w:rPr>
        <w:t>resses</w:t>
      </w:r>
      <w:r>
        <w:rPr>
          <w:color w:val="231F20"/>
          <w:spacing w:val="-22"/>
        </w:rPr>
        <w:t> </w:t>
      </w:r>
      <w:r>
        <w:rPr>
          <w:color w:val="231F20"/>
        </w:rPr>
        <w:t>genaamd,</w:t>
      </w:r>
      <w:r>
        <w:rPr>
          <w:color w:val="231F20"/>
          <w:spacing w:val="-22"/>
        </w:rPr>
        <w:t> </w:t>
      </w:r>
      <w:r>
        <w:rPr>
          <w:color w:val="231F20"/>
        </w:rPr>
        <w:t>delen.</w:t>
      </w:r>
      <w:r>
        <w:rPr>
          <w:color w:val="231F20"/>
          <w:spacing w:val="-22"/>
        </w:rPr>
        <w:t> </w:t>
      </w:r>
      <w:r>
        <w:rPr>
          <w:color w:val="231F20"/>
        </w:rPr>
        <w:t>Dat</w:t>
      </w:r>
      <w:r>
        <w:rPr>
          <w:color w:val="231F20"/>
          <w:spacing w:val="-22"/>
        </w:rPr>
        <w:t> </w:t>
      </w:r>
      <w:r>
        <w:rPr>
          <w:color w:val="231F20"/>
        </w:rPr>
        <w:t>is</w:t>
      </w:r>
      <w:r>
        <w:rPr>
          <w:color w:val="231F20"/>
          <w:spacing w:val="-22"/>
        </w:rPr>
        <w:t> </w:t>
      </w:r>
      <w:r>
        <w:rPr>
          <w:color w:val="231F20"/>
        </w:rPr>
        <w:t>geen</w:t>
      </w:r>
      <w:r>
        <w:rPr>
          <w:color w:val="231F20"/>
          <w:spacing w:val="-22"/>
        </w:rPr>
        <w:t> </w:t>
      </w:r>
      <w:r>
        <w:rPr>
          <w:color w:val="231F20"/>
        </w:rPr>
        <w:t>kwalijk</w:t>
      </w:r>
      <w:r>
        <w:rPr>
          <w:color w:val="231F20"/>
          <w:spacing w:val="-22"/>
        </w:rPr>
        <w:t> </w:t>
      </w:r>
      <w:r>
        <w:rPr>
          <w:color w:val="231F20"/>
        </w:rPr>
        <w:t>fenomeen,</w:t>
      </w:r>
      <w:r>
        <w:rPr>
          <w:color w:val="231F20"/>
          <w:spacing w:val="-22"/>
        </w:rPr>
        <w:t> </w:t>
      </w:r>
      <w:r>
        <w:rPr>
          <w:color w:val="231F20"/>
        </w:rPr>
        <w:t>het</w:t>
      </w:r>
      <w:r>
        <w:rPr>
          <w:color w:val="231F20"/>
          <w:spacing w:val="-22"/>
        </w:rPr>
        <w:t> </w:t>
      </w:r>
      <w:r>
        <w:rPr>
          <w:color w:val="231F20"/>
        </w:rPr>
        <w:t>is</w:t>
      </w:r>
      <w:r>
        <w:rPr>
          <w:color w:val="231F20"/>
          <w:spacing w:val="-22"/>
        </w:rPr>
        <w:t> </w:t>
      </w:r>
      <w:r>
        <w:rPr>
          <w:color w:val="231F20"/>
        </w:rPr>
        <w:t>gewoon</w:t>
      </w:r>
      <w:r>
        <w:rPr>
          <w:color w:val="231F20"/>
          <w:spacing w:val="-22"/>
        </w:rPr>
        <w:t> </w:t>
      </w:r>
      <w:r>
        <w:rPr>
          <w:color w:val="231F20"/>
        </w:rPr>
        <w:t>zo.</w:t>
      </w:r>
      <w:r>
        <w:rPr>
          <w:color w:val="231F20"/>
          <w:w w:val="98"/>
        </w:rPr>
        <w:t> </w:t>
      </w:r>
      <w:r>
        <w:rPr>
          <w:color w:val="231F20"/>
        </w:rPr>
        <w:t>De bewegingen om de band tussen de steeds meer</w:t>
      </w:r>
      <w:r>
        <w:rPr>
          <w:color w:val="231F20"/>
          <w:spacing w:val="35"/>
        </w:rPr>
        <w:t> </w:t>
      </w:r>
      <w:r>
        <w:rPr>
          <w:color w:val="231F20"/>
        </w:rPr>
        <w:t>diverse</w:t>
      </w:r>
      <w:r>
        <w:rPr>
          <w:color w:val="231F20"/>
          <w:spacing w:val="3"/>
        </w:rPr>
        <w:t> </w:t>
      </w:r>
      <w:r>
        <w:rPr>
          <w:color w:val="231F20"/>
        </w:rPr>
        <w:t>samen- leving en de culturele praktijken te versterken, maar vooral</w:t>
      </w:r>
      <w:r>
        <w:rPr>
          <w:color w:val="231F20"/>
          <w:spacing w:val="5"/>
        </w:rPr>
        <w:t> </w:t>
      </w:r>
      <w:r>
        <w:rPr>
          <w:color w:val="231F20"/>
        </w:rPr>
        <w:t>om</w:t>
      </w:r>
      <w:r>
        <w:rPr>
          <w:color w:val="231F20"/>
          <w:spacing w:val="17"/>
        </w:rPr>
        <w:t> </w:t>
      </w:r>
      <w:r>
        <w:rPr>
          <w:color w:val="231F20"/>
        </w:rPr>
        <w:t>de interacties te intensifiëren in de breedte en de diepte,</w:t>
      </w:r>
      <w:r>
        <w:rPr>
          <w:color w:val="231F20"/>
          <w:spacing w:val="20"/>
        </w:rPr>
        <w:t> </w:t>
      </w:r>
      <w:r>
        <w:rPr>
          <w:color w:val="231F20"/>
        </w:rPr>
        <w:t>beroeren</w:t>
      </w:r>
      <w:r>
        <w:rPr>
          <w:color w:val="231F20"/>
          <w:spacing w:val="7"/>
        </w:rPr>
        <w:t> </w:t>
      </w:r>
      <w:r>
        <w:rPr>
          <w:color w:val="231F20"/>
        </w:rPr>
        <w:t>zeer</w:t>
      </w:r>
      <w:r>
        <w:rPr>
          <w:color w:val="231F20"/>
          <w:spacing w:val="-1"/>
        </w:rPr>
        <w:t> </w:t>
      </w:r>
      <w:r>
        <w:rPr>
          <w:color w:val="231F20"/>
        </w:rPr>
        <w:t>veel</w:t>
      </w:r>
      <w:r>
        <w:rPr>
          <w:color w:val="231F20"/>
          <w:spacing w:val="-22"/>
        </w:rPr>
        <w:t> </w:t>
      </w:r>
      <w:r>
        <w:rPr>
          <w:color w:val="231F20"/>
        </w:rPr>
        <w:t>mensen</w:t>
      </w:r>
      <w:r>
        <w:rPr>
          <w:color w:val="231F20"/>
          <w:spacing w:val="-22"/>
        </w:rPr>
        <w:t> </w:t>
      </w:r>
      <w:r>
        <w:rPr>
          <w:color w:val="231F20"/>
        </w:rPr>
        <w:t>in</w:t>
      </w:r>
      <w:r>
        <w:rPr>
          <w:color w:val="231F20"/>
          <w:spacing w:val="-22"/>
        </w:rPr>
        <w:t> </w:t>
      </w:r>
      <w:r>
        <w:rPr>
          <w:color w:val="231F20"/>
        </w:rPr>
        <w:t>en</w:t>
      </w:r>
      <w:r>
        <w:rPr>
          <w:color w:val="231F20"/>
          <w:spacing w:val="-22"/>
        </w:rPr>
        <w:t> </w:t>
      </w:r>
      <w:r>
        <w:rPr>
          <w:color w:val="231F20"/>
        </w:rPr>
        <w:t>rond</w:t>
      </w:r>
      <w:r>
        <w:rPr>
          <w:color w:val="231F20"/>
          <w:spacing w:val="-22"/>
        </w:rPr>
        <w:t> </w:t>
      </w:r>
      <w:r>
        <w:rPr>
          <w:color w:val="231F20"/>
        </w:rPr>
        <w:t>die</w:t>
      </w:r>
      <w:r>
        <w:rPr>
          <w:color w:val="231F20"/>
          <w:spacing w:val="-22"/>
        </w:rPr>
        <w:t> </w:t>
      </w:r>
      <w:r>
        <w:rPr>
          <w:color w:val="231F20"/>
        </w:rPr>
        <w:t>culturele</w:t>
      </w:r>
      <w:r>
        <w:rPr>
          <w:color w:val="231F20"/>
          <w:spacing w:val="-22"/>
        </w:rPr>
        <w:t> </w:t>
      </w:r>
      <w:r>
        <w:rPr>
          <w:color w:val="231F20"/>
        </w:rPr>
        <w:t>wereld.</w:t>
      </w:r>
      <w:r>
        <w:rPr>
          <w:color w:val="231F20"/>
          <w:spacing w:val="-22"/>
        </w:rPr>
        <w:t> </w:t>
      </w:r>
      <w:r>
        <w:rPr>
          <w:color w:val="231F20"/>
        </w:rPr>
        <w:t>Zowel</w:t>
      </w:r>
      <w:r>
        <w:rPr>
          <w:color w:val="231F20"/>
          <w:spacing w:val="-22"/>
        </w:rPr>
        <w:t> </w:t>
      </w:r>
      <w:r>
        <w:rPr>
          <w:color w:val="231F20"/>
        </w:rPr>
        <w:t>kunstenaars,</w:t>
      </w:r>
      <w:r>
        <w:rPr>
          <w:color w:val="231F20"/>
          <w:spacing w:val="-22"/>
        </w:rPr>
        <w:t> </w:t>
      </w:r>
      <w:r>
        <w:rPr>
          <w:color w:val="231F20"/>
        </w:rPr>
        <w:t>instel-</w:t>
      </w:r>
      <w:r>
        <w:rPr>
          <w:color w:val="231F20"/>
          <w:w w:val="98"/>
        </w:rPr>
        <w:t> </w:t>
      </w:r>
      <w:r>
        <w:rPr>
          <w:color w:val="231F20"/>
        </w:rPr>
        <w:t>lingen</w:t>
      </w:r>
      <w:r>
        <w:rPr>
          <w:color w:val="231F20"/>
          <w:spacing w:val="-12"/>
        </w:rPr>
        <w:t> </w:t>
      </w:r>
      <w:r>
        <w:rPr>
          <w:color w:val="231F20"/>
        </w:rPr>
        <w:t>en</w:t>
      </w:r>
      <w:r>
        <w:rPr>
          <w:color w:val="231F20"/>
          <w:spacing w:val="-12"/>
        </w:rPr>
        <w:t> </w:t>
      </w:r>
      <w:r>
        <w:rPr>
          <w:color w:val="231F20"/>
        </w:rPr>
        <w:t>verenigingen</w:t>
      </w:r>
      <w:r>
        <w:rPr>
          <w:color w:val="231F20"/>
          <w:spacing w:val="-12"/>
        </w:rPr>
        <w:t> </w:t>
      </w:r>
      <w:r>
        <w:rPr>
          <w:color w:val="231F20"/>
          <w:spacing w:val="2"/>
        </w:rPr>
        <w:t>als</w:t>
      </w:r>
      <w:r>
        <w:rPr>
          <w:color w:val="231F20"/>
          <w:spacing w:val="-12"/>
        </w:rPr>
        <w:t> </w:t>
      </w:r>
      <w:r>
        <w:rPr>
          <w:color w:val="231F20"/>
        </w:rPr>
        <w:t>politieke</w:t>
      </w:r>
      <w:r>
        <w:rPr>
          <w:color w:val="231F20"/>
          <w:spacing w:val="-12"/>
        </w:rPr>
        <w:t> </w:t>
      </w:r>
      <w:r>
        <w:rPr>
          <w:color w:val="231F20"/>
        </w:rPr>
        <w:t>en</w:t>
      </w:r>
      <w:r>
        <w:rPr>
          <w:color w:val="231F20"/>
          <w:spacing w:val="-12"/>
        </w:rPr>
        <w:t> </w:t>
      </w:r>
      <w:r>
        <w:rPr>
          <w:color w:val="231F20"/>
        </w:rPr>
        <w:t>ambtelijke</w:t>
      </w:r>
      <w:r>
        <w:rPr>
          <w:color w:val="231F20"/>
          <w:spacing w:val="-12"/>
        </w:rPr>
        <w:t> </w:t>
      </w:r>
      <w:r>
        <w:rPr>
          <w:color w:val="231F20"/>
        </w:rPr>
        <w:t>beleidsverantwoor- delijken</w:t>
      </w:r>
      <w:r>
        <w:rPr>
          <w:color w:val="231F20"/>
          <w:spacing w:val="-17"/>
        </w:rPr>
        <w:t> </w:t>
      </w:r>
      <w:r>
        <w:rPr>
          <w:color w:val="231F20"/>
        </w:rPr>
        <w:t>zijn</w:t>
      </w:r>
      <w:r>
        <w:rPr>
          <w:color w:val="231F20"/>
          <w:spacing w:val="-17"/>
        </w:rPr>
        <w:t> </w:t>
      </w:r>
      <w:r>
        <w:rPr>
          <w:color w:val="231F20"/>
        </w:rPr>
        <w:t>ermee</w:t>
      </w:r>
      <w:r>
        <w:rPr>
          <w:color w:val="231F20"/>
          <w:spacing w:val="-17"/>
        </w:rPr>
        <w:t> </w:t>
      </w:r>
      <w:r>
        <w:rPr>
          <w:color w:val="231F20"/>
        </w:rPr>
        <w:t>begaan.</w:t>
      </w:r>
      <w:r>
        <w:rPr>
          <w:color w:val="231F20"/>
          <w:spacing w:val="-17"/>
        </w:rPr>
        <w:t> </w:t>
      </w:r>
      <w:r>
        <w:rPr>
          <w:color w:val="231F20"/>
        </w:rPr>
        <w:t>Die</w:t>
      </w:r>
      <w:r>
        <w:rPr>
          <w:color w:val="231F20"/>
          <w:spacing w:val="-17"/>
        </w:rPr>
        <w:t> </w:t>
      </w:r>
      <w:r>
        <w:rPr>
          <w:color w:val="231F20"/>
        </w:rPr>
        <w:t>mensen</w:t>
      </w:r>
      <w:r>
        <w:rPr>
          <w:color w:val="231F20"/>
          <w:spacing w:val="-17"/>
        </w:rPr>
        <w:t> </w:t>
      </w:r>
      <w:r>
        <w:rPr>
          <w:color w:val="231F20"/>
        </w:rPr>
        <w:t>proberen</w:t>
      </w:r>
      <w:r>
        <w:rPr>
          <w:color w:val="231F20"/>
          <w:spacing w:val="-17"/>
        </w:rPr>
        <w:t> </w:t>
      </w:r>
      <w:r>
        <w:rPr>
          <w:color w:val="231F20"/>
        </w:rPr>
        <w:t>heel</w:t>
      </w:r>
      <w:r>
        <w:rPr>
          <w:color w:val="231F20"/>
          <w:spacing w:val="-17"/>
        </w:rPr>
        <w:t> </w:t>
      </w:r>
      <w:r>
        <w:rPr>
          <w:color w:val="231F20"/>
        </w:rPr>
        <w:t>erg</w:t>
      </w:r>
      <w:r>
        <w:rPr>
          <w:color w:val="231F20"/>
          <w:spacing w:val="-17"/>
        </w:rPr>
        <w:t> </w:t>
      </w:r>
      <w:r>
        <w:rPr>
          <w:color w:val="231F20"/>
        </w:rPr>
        <w:t>bewust</w:t>
      </w:r>
      <w:r>
        <w:rPr>
          <w:color w:val="231F20"/>
          <w:spacing w:val="-17"/>
        </w:rPr>
        <w:t> </w:t>
      </w:r>
      <w:r>
        <w:rPr>
          <w:color w:val="231F20"/>
        </w:rPr>
        <w:t>van</w:t>
      </w:r>
      <w:r>
        <w:rPr>
          <w:color w:val="231F20"/>
          <w:w w:val="99"/>
        </w:rPr>
        <w:t> </w:t>
      </w:r>
      <w:r>
        <w:rPr>
          <w:color w:val="231F20"/>
        </w:rPr>
        <w:t>de</w:t>
      </w:r>
      <w:r>
        <w:rPr>
          <w:color w:val="231F20"/>
          <w:spacing w:val="-12"/>
        </w:rPr>
        <w:t> </w:t>
      </w:r>
      <w:r>
        <w:rPr>
          <w:color w:val="231F20"/>
        </w:rPr>
        <w:t>platgetreden</w:t>
      </w:r>
      <w:r>
        <w:rPr>
          <w:color w:val="231F20"/>
          <w:spacing w:val="-12"/>
        </w:rPr>
        <w:t> </w:t>
      </w:r>
      <w:r>
        <w:rPr>
          <w:color w:val="231F20"/>
        </w:rPr>
        <w:t>paden</w:t>
      </w:r>
      <w:r>
        <w:rPr>
          <w:color w:val="231F20"/>
          <w:spacing w:val="-12"/>
        </w:rPr>
        <w:t> </w:t>
      </w:r>
      <w:r>
        <w:rPr>
          <w:color w:val="231F20"/>
        </w:rPr>
        <w:t>af</w:t>
      </w:r>
      <w:r>
        <w:rPr>
          <w:color w:val="231F20"/>
          <w:spacing w:val="-12"/>
        </w:rPr>
        <w:t> </w:t>
      </w:r>
      <w:r>
        <w:rPr>
          <w:color w:val="231F20"/>
        </w:rPr>
        <w:t>te</w:t>
      </w:r>
      <w:r>
        <w:rPr>
          <w:color w:val="231F20"/>
          <w:spacing w:val="-12"/>
        </w:rPr>
        <w:t> </w:t>
      </w:r>
      <w:r>
        <w:rPr>
          <w:color w:val="231F20"/>
        </w:rPr>
        <w:t>stappen</w:t>
      </w:r>
      <w:r>
        <w:rPr>
          <w:color w:val="231F20"/>
          <w:spacing w:val="-12"/>
        </w:rPr>
        <w:t> </w:t>
      </w:r>
      <w:r>
        <w:rPr>
          <w:color w:val="231F20"/>
        </w:rPr>
        <w:t>en</w:t>
      </w:r>
      <w:r>
        <w:rPr>
          <w:color w:val="231F20"/>
          <w:spacing w:val="-12"/>
        </w:rPr>
        <w:t> </w:t>
      </w:r>
      <w:r>
        <w:rPr>
          <w:color w:val="231F20"/>
          <w:spacing w:val="2"/>
        </w:rPr>
        <w:t>als</w:t>
      </w:r>
      <w:r>
        <w:rPr>
          <w:color w:val="231F20"/>
          <w:spacing w:val="-12"/>
        </w:rPr>
        <w:t> </w:t>
      </w:r>
      <w:r>
        <w:rPr>
          <w:color w:val="231F20"/>
        </w:rPr>
        <w:t>padvinders</w:t>
      </w:r>
      <w:r>
        <w:rPr>
          <w:color w:val="231F20"/>
          <w:spacing w:val="-12"/>
        </w:rPr>
        <w:t> </w:t>
      </w:r>
      <w:r>
        <w:rPr>
          <w:color w:val="231F20"/>
        </w:rPr>
        <w:t>op</w:t>
      </w:r>
      <w:r>
        <w:rPr>
          <w:color w:val="231F20"/>
          <w:spacing w:val="-12"/>
        </w:rPr>
        <w:t> </w:t>
      </w:r>
      <w:r>
        <w:rPr>
          <w:color w:val="231F20"/>
        </w:rPr>
        <w:t>zoek</w:t>
      </w:r>
      <w:r>
        <w:rPr>
          <w:color w:val="231F20"/>
          <w:spacing w:val="-12"/>
        </w:rPr>
        <w:t> </w:t>
      </w:r>
      <w:r>
        <w:rPr>
          <w:color w:val="231F20"/>
        </w:rPr>
        <w:t>te</w:t>
      </w:r>
      <w:r>
        <w:rPr>
          <w:color w:val="231F20"/>
          <w:spacing w:val="-12"/>
        </w:rPr>
        <w:t> </w:t>
      </w:r>
      <w:r>
        <w:rPr>
          <w:color w:val="231F20"/>
        </w:rPr>
        <w:t>gaan naar nieuwe werkwijzen, nieuwe vormen, nieuwe</w:t>
      </w:r>
      <w:r>
        <w:rPr>
          <w:color w:val="231F20"/>
          <w:spacing w:val="34"/>
        </w:rPr>
        <w:t> </w:t>
      </w:r>
      <w:r>
        <w:rPr>
          <w:color w:val="231F20"/>
        </w:rPr>
        <w:t>uitingen,</w:t>
      </w:r>
      <w:r>
        <w:rPr>
          <w:color w:val="231F20"/>
          <w:spacing w:val="14"/>
        </w:rPr>
        <w:t> </w:t>
      </w:r>
      <w:r>
        <w:rPr>
          <w:color w:val="231F20"/>
        </w:rPr>
        <w:t>nieuwe producties.</w:t>
      </w:r>
      <w:r>
        <w:rPr>
          <w:color w:val="231F20"/>
          <w:spacing w:val="-17"/>
        </w:rPr>
        <w:t> </w:t>
      </w:r>
      <w:r>
        <w:rPr>
          <w:color w:val="231F20"/>
        </w:rPr>
        <w:t>En</w:t>
      </w:r>
      <w:r>
        <w:rPr>
          <w:color w:val="231F20"/>
          <w:spacing w:val="-17"/>
        </w:rPr>
        <w:t> </w:t>
      </w:r>
      <w:r>
        <w:rPr>
          <w:color w:val="231F20"/>
        </w:rPr>
        <w:t>daarnaast</w:t>
      </w:r>
      <w:r>
        <w:rPr>
          <w:color w:val="231F20"/>
          <w:spacing w:val="-17"/>
        </w:rPr>
        <w:t> </w:t>
      </w:r>
      <w:r>
        <w:rPr>
          <w:color w:val="231F20"/>
        </w:rPr>
        <w:t>of</w:t>
      </w:r>
      <w:r>
        <w:rPr>
          <w:color w:val="231F20"/>
          <w:spacing w:val="-17"/>
        </w:rPr>
        <w:t> </w:t>
      </w:r>
      <w:r>
        <w:rPr>
          <w:color w:val="231F20"/>
        </w:rPr>
        <w:t>daarbinnen</w:t>
      </w:r>
      <w:r>
        <w:rPr>
          <w:color w:val="231F20"/>
          <w:spacing w:val="-17"/>
        </w:rPr>
        <w:t> </w:t>
      </w:r>
      <w:r>
        <w:rPr>
          <w:color w:val="231F20"/>
        </w:rPr>
        <w:t>zijn</w:t>
      </w:r>
      <w:r>
        <w:rPr>
          <w:color w:val="231F20"/>
          <w:spacing w:val="-17"/>
        </w:rPr>
        <w:t> </w:t>
      </w:r>
      <w:r>
        <w:rPr>
          <w:color w:val="231F20"/>
        </w:rPr>
        <w:t>er</w:t>
      </w:r>
      <w:r>
        <w:rPr>
          <w:color w:val="231F20"/>
          <w:spacing w:val="-17"/>
        </w:rPr>
        <w:t> </w:t>
      </w:r>
      <w:r>
        <w:rPr>
          <w:color w:val="231F20"/>
        </w:rPr>
        <w:t>nieuwe</w:t>
      </w:r>
      <w:r>
        <w:rPr>
          <w:color w:val="231F20"/>
          <w:spacing w:val="-17"/>
        </w:rPr>
        <w:t> </w:t>
      </w:r>
      <w:r>
        <w:rPr>
          <w:color w:val="231F20"/>
        </w:rPr>
        <w:t>Vlamingen</w:t>
      </w:r>
      <w:r>
        <w:rPr>
          <w:color w:val="231F20"/>
          <w:spacing w:val="-17"/>
        </w:rPr>
        <w:t> </w:t>
      </w:r>
      <w:r>
        <w:rPr>
          <w:color w:val="231F20"/>
        </w:rPr>
        <w:t>die</w:t>
      </w:r>
      <w:r>
        <w:rPr>
          <w:color w:val="231F20"/>
          <w:w w:val="99"/>
        </w:rPr>
        <w:t> </w:t>
      </w:r>
      <w:r>
        <w:rPr>
          <w:color w:val="231F20"/>
        </w:rPr>
        <w:t>met</w:t>
      </w:r>
      <w:r>
        <w:rPr>
          <w:color w:val="231F20"/>
          <w:spacing w:val="-7"/>
        </w:rPr>
        <w:t> </w:t>
      </w:r>
      <w:r>
        <w:rPr>
          <w:color w:val="231F20"/>
        </w:rPr>
        <w:t>nieuwe</w:t>
      </w:r>
      <w:r>
        <w:rPr>
          <w:color w:val="231F20"/>
          <w:spacing w:val="-7"/>
        </w:rPr>
        <w:t> </w:t>
      </w:r>
      <w:r>
        <w:rPr>
          <w:color w:val="231F20"/>
        </w:rPr>
        <w:t>cultuuruitingen</w:t>
      </w:r>
      <w:r>
        <w:rPr>
          <w:color w:val="231F20"/>
          <w:spacing w:val="-7"/>
        </w:rPr>
        <w:t> </w:t>
      </w:r>
      <w:r>
        <w:rPr>
          <w:color w:val="231F20"/>
        </w:rPr>
        <w:t>hun</w:t>
      </w:r>
      <w:r>
        <w:rPr>
          <w:color w:val="231F20"/>
          <w:spacing w:val="-7"/>
        </w:rPr>
        <w:t> </w:t>
      </w:r>
      <w:r>
        <w:rPr>
          <w:color w:val="231F20"/>
        </w:rPr>
        <w:t>plaats</w:t>
      </w:r>
      <w:r>
        <w:rPr>
          <w:color w:val="231F20"/>
          <w:spacing w:val="-7"/>
        </w:rPr>
        <w:t> </w:t>
      </w:r>
      <w:r>
        <w:rPr>
          <w:color w:val="231F20"/>
        </w:rPr>
        <w:t>in</w:t>
      </w:r>
      <w:r>
        <w:rPr>
          <w:color w:val="231F20"/>
          <w:spacing w:val="-7"/>
        </w:rPr>
        <w:t> </w:t>
      </w:r>
      <w:r>
        <w:rPr>
          <w:color w:val="231F20"/>
        </w:rPr>
        <w:t>de</w:t>
      </w:r>
      <w:r>
        <w:rPr>
          <w:color w:val="231F20"/>
          <w:spacing w:val="-7"/>
        </w:rPr>
        <w:t> </w:t>
      </w:r>
      <w:r>
        <w:rPr>
          <w:color w:val="231F20"/>
        </w:rPr>
        <w:t>Vlaamse</w:t>
      </w:r>
      <w:r>
        <w:rPr>
          <w:color w:val="231F20"/>
          <w:spacing w:val="-7"/>
        </w:rPr>
        <w:t> </w:t>
      </w:r>
      <w:r>
        <w:rPr>
          <w:color w:val="231F20"/>
        </w:rPr>
        <w:t>cultuurwereld opeisen.</w:t>
      </w:r>
      <w:r>
        <w:rPr>
          <w:color w:val="231F20"/>
          <w:spacing w:val="-21"/>
        </w:rPr>
        <w:t> </w:t>
      </w:r>
      <w:r>
        <w:rPr>
          <w:color w:val="231F20"/>
        </w:rPr>
        <w:t>Dat</w:t>
      </w:r>
      <w:r>
        <w:rPr>
          <w:color w:val="231F20"/>
          <w:spacing w:val="-21"/>
        </w:rPr>
        <w:t> </w:t>
      </w:r>
      <w:r>
        <w:rPr>
          <w:color w:val="231F20"/>
        </w:rPr>
        <w:t>kunnen</w:t>
      </w:r>
      <w:r>
        <w:rPr>
          <w:color w:val="231F20"/>
          <w:spacing w:val="-21"/>
        </w:rPr>
        <w:t> </w:t>
      </w:r>
      <w:r>
        <w:rPr>
          <w:color w:val="231F20"/>
        </w:rPr>
        <w:t>we</w:t>
      </w:r>
      <w:r>
        <w:rPr>
          <w:color w:val="231F20"/>
          <w:spacing w:val="-21"/>
        </w:rPr>
        <w:t> </w:t>
      </w:r>
      <w:r>
        <w:rPr>
          <w:color w:val="231F20"/>
        </w:rPr>
        <w:t>enkel</w:t>
      </w:r>
      <w:r>
        <w:rPr>
          <w:color w:val="231F20"/>
          <w:spacing w:val="-21"/>
        </w:rPr>
        <w:t> </w:t>
      </w:r>
      <w:r>
        <w:rPr>
          <w:color w:val="231F20"/>
        </w:rPr>
        <w:t>toejuichen.</w:t>
      </w:r>
      <w:r>
        <w:rPr>
          <w:color w:val="231F20"/>
          <w:spacing w:val="-21"/>
        </w:rPr>
        <w:t> </w:t>
      </w:r>
      <w:r>
        <w:rPr>
          <w:color w:val="231F20"/>
        </w:rPr>
        <w:t>Ondertussen</w:t>
      </w:r>
      <w:r>
        <w:rPr>
          <w:color w:val="231F20"/>
          <w:spacing w:val="-21"/>
        </w:rPr>
        <w:t> </w:t>
      </w:r>
      <w:r>
        <w:rPr>
          <w:color w:val="231F20"/>
        </w:rPr>
        <w:t>proberen</w:t>
      </w:r>
      <w:r>
        <w:rPr>
          <w:color w:val="231F20"/>
          <w:spacing w:val="-21"/>
        </w:rPr>
        <w:t> </w:t>
      </w:r>
      <w:r>
        <w:rPr>
          <w:color w:val="231F20"/>
        </w:rPr>
        <w:t>poli-</w:t>
      </w:r>
      <w:r>
        <w:rPr>
          <w:color w:val="231F20"/>
          <w:w w:val="99"/>
        </w:rPr>
        <w:t> </w:t>
      </w:r>
      <w:r>
        <w:rPr>
          <w:color w:val="231F20"/>
        </w:rPr>
        <w:t>tici via een beter evenwicht in raden en bestuursorganen</w:t>
      </w:r>
      <w:r>
        <w:rPr>
          <w:color w:val="231F20"/>
          <w:spacing w:val="17"/>
        </w:rPr>
        <w:t> </w:t>
      </w:r>
      <w:r>
        <w:rPr>
          <w:color w:val="231F20"/>
        </w:rPr>
        <w:t>die</w:t>
      </w:r>
      <w:r>
        <w:rPr>
          <w:color w:val="231F20"/>
          <w:spacing w:val="2"/>
        </w:rPr>
        <w:t> </w:t>
      </w:r>
      <w:r>
        <w:rPr>
          <w:color w:val="231F20"/>
        </w:rPr>
        <w:t>diversi- teit na te streven. Je </w:t>
      </w:r>
      <w:r>
        <w:rPr>
          <w:color w:val="231F20"/>
          <w:spacing w:val="2"/>
        </w:rPr>
        <w:t>kan </w:t>
      </w:r>
      <w:r>
        <w:rPr>
          <w:color w:val="231F20"/>
        </w:rPr>
        <w:t>dat streven best vergelijken met</w:t>
      </w:r>
      <w:r>
        <w:rPr>
          <w:color w:val="231F20"/>
          <w:spacing w:val="12"/>
        </w:rPr>
        <w:t> </w:t>
      </w:r>
      <w:r>
        <w:rPr>
          <w:color w:val="231F20"/>
        </w:rPr>
        <w:t>het</w:t>
      </w:r>
      <w:r>
        <w:rPr>
          <w:color w:val="231F20"/>
          <w:spacing w:val="1"/>
        </w:rPr>
        <w:t> </w:t>
      </w:r>
      <w:r>
        <w:rPr>
          <w:color w:val="231F20"/>
        </w:rPr>
        <w:t>streven naar</w:t>
      </w:r>
      <w:r>
        <w:rPr>
          <w:color w:val="231F20"/>
          <w:spacing w:val="-9"/>
        </w:rPr>
        <w:t> </w:t>
      </w:r>
      <w:r>
        <w:rPr>
          <w:color w:val="231F20"/>
        </w:rPr>
        <w:t>gendergelijkheid.</w:t>
      </w:r>
      <w:r>
        <w:rPr>
          <w:color w:val="231F20"/>
          <w:spacing w:val="-9"/>
        </w:rPr>
        <w:t> </w:t>
      </w:r>
      <w:r>
        <w:rPr>
          <w:color w:val="231F20"/>
        </w:rPr>
        <w:t>Ook</w:t>
      </w:r>
      <w:r>
        <w:rPr>
          <w:color w:val="231F20"/>
          <w:spacing w:val="-9"/>
        </w:rPr>
        <w:t> </w:t>
      </w:r>
      <w:r>
        <w:rPr>
          <w:color w:val="231F20"/>
        </w:rPr>
        <w:t>daar</w:t>
      </w:r>
      <w:r>
        <w:rPr>
          <w:color w:val="231F20"/>
          <w:spacing w:val="-9"/>
        </w:rPr>
        <w:t> </w:t>
      </w:r>
      <w:r>
        <w:rPr>
          <w:color w:val="231F20"/>
        </w:rPr>
        <w:t>is</w:t>
      </w:r>
      <w:r>
        <w:rPr>
          <w:color w:val="231F20"/>
          <w:spacing w:val="-9"/>
        </w:rPr>
        <w:t> </w:t>
      </w:r>
      <w:r>
        <w:rPr>
          <w:color w:val="231F20"/>
        </w:rPr>
        <w:t>decennialang</w:t>
      </w:r>
      <w:r>
        <w:rPr>
          <w:color w:val="231F20"/>
          <w:spacing w:val="-9"/>
        </w:rPr>
        <w:t> </w:t>
      </w:r>
      <w:r>
        <w:rPr>
          <w:color w:val="231F20"/>
        </w:rPr>
        <w:t>om</w:t>
      </w:r>
      <w:r>
        <w:rPr>
          <w:color w:val="231F20"/>
          <w:spacing w:val="-9"/>
        </w:rPr>
        <w:t> </w:t>
      </w:r>
      <w:r>
        <w:rPr>
          <w:color w:val="231F20"/>
        </w:rPr>
        <w:t>gestreden,</w:t>
      </w:r>
      <w:r>
        <w:rPr>
          <w:color w:val="231F20"/>
          <w:spacing w:val="-9"/>
        </w:rPr>
        <w:t> </w:t>
      </w:r>
      <w:r>
        <w:rPr>
          <w:color w:val="231F20"/>
        </w:rPr>
        <w:t>maar</w:t>
      </w:r>
    </w:p>
    <w:p>
      <w:pPr>
        <w:pStyle w:val="BodyText"/>
        <w:spacing w:line="269" w:lineRule="exact"/>
        <w:ind w:left="109"/>
        <w:jc w:val="both"/>
      </w:pPr>
      <w:r>
        <w:rPr>
          <w:color w:val="231F20"/>
        </w:rPr>
        <w:t>ondertussen is het wel in quota en andere regelgeving vastgelegd.</w:t>
      </w:r>
    </w:p>
    <w:p>
      <w:pPr>
        <w:pStyle w:val="BodyText"/>
        <w:spacing w:line="211" w:lineRule="auto" w:before="8"/>
        <w:ind w:left="108" w:right="114" w:firstLine="222"/>
        <w:jc w:val="both"/>
      </w:pPr>
      <w:r>
        <w:rPr>
          <w:color w:val="231F20"/>
        </w:rPr>
        <w:t>Natuurlijk is de bekommernis om een interculturele samenleving een goede. Uiteraard kunnen we niet anders dan met elkaar samen- leven, elkaar zoveel mogelijk kansen geven, en moet dat resulteren in en zichtbaar zijn in een bredere, veel meer gediversifieerde, artistieke</w:t>
      </w:r>
    </w:p>
    <w:p>
      <w:pPr>
        <w:spacing w:after="0" w:line="211" w:lineRule="auto"/>
        <w:jc w:val="both"/>
        <w:sectPr>
          <w:pgSz w:w="9090" w:h="13900"/>
          <w:pgMar w:top="1220" w:bottom="280" w:left="380" w:right="980"/>
          <w:cols w:num="2" w:equalWidth="0">
            <w:col w:w="1061" w:space="381"/>
            <w:col w:w="6288"/>
          </w:cols>
        </w:sectPr>
      </w:pPr>
    </w:p>
    <w:p>
      <w:pPr>
        <w:pStyle w:val="BodyText"/>
        <w:spacing w:line="260" w:lineRule="exact" w:before="83"/>
        <w:ind w:left="149" w:firstLine="8"/>
        <w:jc w:val="both"/>
      </w:pPr>
      <w:r>
        <w:rPr>
          <w:color w:val="231F20"/>
        </w:rPr>
        <w:t>of breed-culturele praktijk. Er zijn een aantal aanzetten, enkele festi- vals</w:t>
      </w:r>
      <w:r>
        <w:rPr>
          <w:color w:val="231F20"/>
          <w:spacing w:val="-19"/>
        </w:rPr>
        <w:t> </w:t>
      </w:r>
      <w:r>
        <w:rPr>
          <w:color w:val="231F20"/>
        </w:rPr>
        <w:t>en</w:t>
      </w:r>
      <w:r>
        <w:rPr>
          <w:color w:val="231F20"/>
          <w:spacing w:val="-19"/>
        </w:rPr>
        <w:t> </w:t>
      </w:r>
      <w:r>
        <w:rPr>
          <w:color w:val="231F20"/>
        </w:rPr>
        <w:t>studiedagen,</w:t>
      </w:r>
      <w:r>
        <w:rPr>
          <w:color w:val="231F20"/>
          <w:spacing w:val="-19"/>
        </w:rPr>
        <w:t> </w:t>
      </w:r>
      <w:r>
        <w:rPr>
          <w:color w:val="231F20"/>
        </w:rPr>
        <w:t>een</w:t>
      </w:r>
      <w:r>
        <w:rPr>
          <w:color w:val="231F20"/>
          <w:spacing w:val="-19"/>
        </w:rPr>
        <w:t> </w:t>
      </w:r>
      <w:r>
        <w:rPr>
          <w:color w:val="231F20"/>
        </w:rPr>
        <w:t>boek</w:t>
      </w:r>
      <w:r>
        <w:rPr>
          <w:color w:val="231F20"/>
          <w:spacing w:val="-19"/>
        </w:rPr>
        <w:t> </w:t>
      </w:r>
      <w:r>
        <w:rPr>
          <w:color w:val="231F20"/>
        </w:rPr>
        <w:t>met</w:t>
      </w:r>
      <w:r>
        <w:rPr>
          <w:color w:val="231F20"/>
          <w:spacing w:val="-19"/>
        </w:rPr>
        <w:t> </w:t>
      </w:r>
      <w:r>
        <w:rPr>
          <w:color w:val="231F20"/>
        </w:rPr>
        <w:t>praktijkvoorbeelden</w:t>
      </w:r>
      <w:r>
        <w:rPr>
          <w:color w:val="231F20"/>
          <w:position w:val="6"/>
          <w:sz w:val="12"/>
        </w:rPr>
        <w:t>1</w:t>
      </w:r>
      <w:r>
        <w:rPr>
          <w:color w:val="231F20"/>
        </w:rPr>
        <w:t>,</w:t>
      </w:r>
      <w:r>
        <w:rPr>
          <w:color w:val="231F20"/>
          <w:spacing w:val="-19"/>
        </w:rPr>
        <w:t> </w:t>
      </w:r>
      <w:r>
        <w:rPr>
          <w:color w:val="231F20"/>
        </w:rPr>
        <w:t>een</w:t>
      </w:r>
      <w:r>
        <w:rPr>
          <w:color w:val="231F20"/>
          <w:spacing w:val="-19"/>
        </w:rPr>
        <w:t> </w:t>
      </w:r>
      <w:r>
        <w:rPr>
          <w:color w:val="231F20"/>
        </w:rPr>
        <w:t>actieplan interculturaliseren</w:t>
      </w:r>
      <w:r>
        <w:rPr>
          <w:color w:val="231F20"/>
          <w:spacing w:val="-8"/>
        </w:rPr>
        <w:t> </w:t>
      </w:r>
      <w:r>
        <w:rPr>
          <w:color w:val="231F20"/>
        </w:rPr>
        <w:t>met</w:t>
      </w:r>
      <w:r>
        <w:rPr>
          <w:color w:val="231F20"/>
          <w:spacing w:val="-8"/>
        </w:rPr>
        <w:t> </w:t>
      </w:r>
      <w:r>
        <w:rPr>
          <w:color w:val="231F20"/>
        </w:rPr>
        <w:t>onder</w:t>
      </w:r>
      <w:r>
        <w:rPr>
          <w:color w:val="231F20"/>
          <w:spacing w:val="-8"/>
        </w:rPr>
        <w:t> </w:t>
      </w:r>
      <w:r>
        <w:rPr>
          <w:color w:val="231F20"/>
        </w:rPr>
        <w:t>meer</w:t>
      </w:r>
      <w:r>
        <w:rPr>
          <w:color w:val="231F20"/>
          <w:spacing w:val="-8"/>
        </w:rPr>
        <w:t> </w:t>
      </w:r>
      <w:r>
        <w:rPr>
          <w:color w:val="231F20"/>
        </w:rPr>
        <w:t>een</w:t>
      </w:r>
      <w:r>
        <w:rPr>
          <w:color w:val="231F20"/>
          <w:spacing w:val="-8"/>
        </w:rPr>
        <w:t> </w:t>
      </w:r>
      <w:r>
        <w:rPr>
          <w:color w:val="231F20"/>
        </w:rPr>
        <w:t>kennisknooppunt</w:t>
      </w:r>
      <w:r>
        <w:rPr>
          <w:color w:val="231F20"/>
          <w:spacing w:val="-8"/>
        </w:rPr>
        <w:t> </w:t>
      </w:r>
      <w:r>
        <w:rPr>
          <w:color w:val="231F20"/>
        </w:rPr>
        <w:t>intercultu- raliseren binnen het departement cultuur, jeugd, sport en media en een website</w:t>
      </w:r>
      <w:r>
        <w:rPr>
          <w:color w:val="231F20"/>
          <w:spacing w:val="-10"/>
        </w:rPr>
        <w:t> </w:t>
      </w:r>
      <w:r>
        <w:rPr>
          <w:color w:val="231F20"/>
        </w:rPr>
        <w:t>interculturaliseren.be.</w:t>
      </w:r>
    </w:p>
    <w:p>
      <w:pPr>
        <w:pStyle w:val="BodyText"/>
        <w:spacing w:line="260" w:lineRule="exact"/>
        <w:ind w:left="149" w:right="18" w:firstLine="227"/>
        <w:jc w:val="both"/>
      </w:pPr>
      <w:r>
        <w:rPr>
          <w:color w:val="231F20"/>
        </w:rPr>
        <w:t>De</w:t>
      </w:r>
      <w:r>
        <w:rPr>
          <w:color w:val="231F20"/>
          <w:spacing w:val="-27"/>
        </w:rPr>
        <w:t> </w:t>
      </w:r>
      <w:r>
        <w:rPr>
          <w:color w:val="231F20"/>
        </w:rPr>
        <w:t>aandacht</w:t>
      </w:r>
      <w:r>
        <w:rPr>
          <w:color w:val="231F20"/>
          <w:spacing w:val="-27"/>
        </w:rPr>
        <w:t> </w:t>
      </w:r>
      <w:r>
        <w:rPr>
          <w:color w:val="231F20"/>
        </w:rPr>
        <w:t>in</w:t>
      </w:r>
      <w:r>
        <w:rPr>
          <w:color w:val="231F20"/>
          <w:spacing w:val="-27"/>
        </w:rPr>
        <w:t> </w:t>
      </w:r>
      <w:r>
        <w:rPr>
          <w:color w:val="231F20"/>
        </w:rPr>
        <w:t>de</w:t>
      </w:r>
      <w:r>
        <w:rPr>
          <w:color w:val="231F20"/>
          <w:spacing w:val="-27"/>
        </w:rPr>
        <w:t> </w:t>
      </w:r>
      <w:r>
        <w:rPr>
          <w:color w:val="231F20"/>
        </w:rPr>
        <w:t>kunstensector</w:t>
      </w:r>
      <w:r>
        <w:rPr>
          <w:color w:val="231F20"/>
          <w:spacing w:val="-27"/>
        </w:rPr>
        <w:t> </w:t>
      </w:r>
      <w:r>
        <w:rPr>
          <w:color w:val="231F20"/>
        </w:rPr>
        <w:t>is</w:t>
      </w:r>
      <w:r>
        <w:rPr>
          <w:color w:val="231F20"/>
          <w:spacing w:val="-27"/>
        </w:rPr>
        <w:t> </w:t>
      </w:r>
      <w:r>
        <w:rPr>
          <w:color w:val="231F20"/>
        </w:rPr>
        <w:t>groeiend.</w:t>
      </w:r>
      <w:r>
        <w:rPr>
          <w:color w:val="231F20"/>
          <w:spacing w:val="-27"/>
        </w:rPr>
        <w:t> </w:t>
      </w:r>
      <w:r>
        <w:rPr>
          <w:color w:val="231F20"/>
        </w:rPr>
        <w:t>Maar</w:t>
      </w:r>
      <w:r>
        <w:rPr>
          <w:color w:val="231F20"/>
          <w:spacing w:val="-27"/>
        </w:rPr>
        <w:t> </w:t>
      </w:r>
      <w:r>
        <w:rPr>
          <w:color w:val="231F20"/>
        </w:rPr>
        <w:t>het</w:t>
      </w:r>
      <w:r>
        <w:rPr>
          <w:color w:val="231F20"/>
          <w:spacing w:val="-27"/>
        </w:rPr>
        <w:t> </w:t>
      </w:r>
      <w:r>
        <w:rPr>
          <w:color w:val="231F20"/>
        </w:rPr>
        <w:t>blijft</w:t>
      </w:r>
      <w:r>
        <w:rPr>
          <w:color w:val="231F20"/>
          <w:spacing w:val="-27"/>
        </w:rPr>
        <w:t> </w:t>
      </w:r>
      <w:r>
        <w:rPr>
          <w:color w:val="231F20"/>
        </w:rPr>
        <w:t>moeilijk om een doorgroei van allochtone kunstenaars naar het professionele niveau waar te maken. De werkingen en de kunstenaars hunkeren naar</w:t>
      </w:r>
      <w:r>
        <w:rPr>
          <w:color w:val="231F20"/>
          <w:spacing w:val="-8"/>
        </w:rPr>
        <w:t> </w:t>
      </w:r>
      <w:r>
        <w:rPr>
          <w:color w:val="231F20"/>
        </w:rPr>
        <w:t>erkenning.</w:t>
      </w:r>
      <w:r>
        <w:rPr>
          <w:color w:val="231F20"/>
          <w:spacing w:val="-8"/>
        </w:rPr>
        <w:t> </w:t>
      </w:r>
      <w:r>
        <w:rPr>
          <w:color w:val="231F20"/>
        </w:rPr>
        <w:t>Ze</w:t>
      </w:r>
      <w:r>
        <w:rPr>
          <w:color w:val="231F20"/>
          <w:spacing w:val="-8"/>
        </w:rPr>
        <w:t> </w:t>
      </w:r>
      <w:r>
        <w:rPr>
          <w:color w:val="231F20"/>
        </w:rPr>
        <w:t>willen</w:t>
      </w:r>
      <w:r>
        <w:rPr>
          <w:color w:val="231F20"/>
          <w:spacing w:val="-8"/>
        </w:rPr>
        <w:t> </w:t>
      </w:r>
      <w:r>
        <w:rPr>
          <w:color w:val="231F20"/>
        </w:rPr>
        <w:t>niet</w:t>
      </w:r>
      <w:r>
        <w:rPr>
          <w:color w:val="231F20"/>
          <w:spacing w:val="-8"/>
        </w:rPr>
        <w:t> </w:t>
      </w:r>
      <w:r>
        <w:rPr>
          <w:color w:val="231F20"/>
        </w:rPr>
        <w:t>gelabeld</w:t>
      </w:r>
      <w:r>
        <w:rPr>
          <w:color w:val="231F20"/>
          <w:spacing w:val="-8"/>
        </w:rPr>
        <w:t> </w:t>
      </w:r>
      <w:r>
        <w:rPr>
          <w:color w:val="231F20"/>
        </w:rPr>
        <w:t>worden</w:t>
      </w:r>
      <w:r>
        <w:rPr>
          <w:color w:val="231F20"/>
          <w:spacing w:val="-8"/>
        </w:rPr>
        <w:t> </w:t>
      </w:r>
      <w:r>
        <w:rPr>
          <w:color w:val="231F20"/>
        </w:rPr>
        <w:t>op</w:t>
      </w:r>
      <w:r>
        <w:rPr>
          <w:color w:val="231F20"/>
          <w:spacing w:val="-8"/>
        </w:rPr>
        <w:t> </w:t>
      </w:r>
      <w:r>
        <w:rPr>
          <w:color w:val="231F20"/>
        </w:rPr>
        <w:t>basis</w:t>
      </w:r>
      <w:r>
        <w:rPr>
          <w:color w:val="231F20"/>
          <w:spacing w:val="-8"/>
        </w:rPr>
        <w:t> </w:t>
      </w:r>
      <w:r>
        <w:rPr>
          <w:color w:val="231F20"/>
        </w:rPr>
        <w:t>van</w:t>
      </w:r>
      <w:r>
        <w:rPr>
          <w:color w:val="231F20"/>
          <w:spacing w:val="-8"/>
        </w:rPr>
        <w:t> </w:t>
      </w:r>
      <w:r>
        <w:rPr>
          <w:color w:val="231F20"/>
        </w:rPr>
        <w:t>afkomst, willen niet steeds </w:t>
      </w:r>
      <w:r>
        <w:rPr>
          <w:color w:val="231F20"/>
          <w:spacing w:val="2"/>
        </w:rPr>
        <w:t>als </w:t>
      </w:r>
      <w:r>
        <w:rPr>
          <w:color w:val="231F20"/>
        </w:rPr>
        <w:t>sociaal-artistiek gedefinieerd of gesubsidieerd worden. Zogenaamde allochtone kunstenaars willen op de eerste plaats kunstenaars</w:t>
      </w:r>
      <w:r>
        <w:rPr>
          <w:color w:val="231F20"/>
          <w:spacing w:val="-5"/>
        </w:rPr>
        <w:t> </w:t>
      </w:r>
      <w:r>
        <w:rPr>
          <w:color w:val="231F20"/>
        </w:rPr>
        <w:t>zijn.</w:t>
      </w:r>
    </w:p>
    <w:p>
      <w:pPr>
        <w:pStyle w:val="BodyText"/>
        <w:spacing w:before="3"/>
        <w:rPr>
          <w:sz w:val="19"/>
        </w:rPr>
      </w:pPr>
    </w:p>
    <w:p>
      <w:pPr>
        <w:pStyle w:val="BodyText"/>
        <w:spacing w:line="260" w:lineRule="exact"/>
        <w:ind w:left="114" w:firstLine="37"/>
        <w:jc w:val="both"/>
      </w:pPr>
      <w:r>
        <w:rPr>
          <w:color w:val="231F20"/>
        </w:rPr>
        <w:t>Ik </w:t>
      </w:r>
      <w:r>
        <w:rPr>
          <w:color w:val="231F20"/>
          <w:spacing w:val="2"/>
        </w:rPr>
        <w:t>kan </w:t>
      </w:r>
      <w:r>
        <w:rPr>
          <w:color w:val="231F20"/>
        </w:rPr>
        <w:t>over de sector van het cultureel erfgoed niet zedig zwijgen. In de stoet der artefacten verschijnen immers de eerste uitingen van ‘divers’ erfgoed. Althans, dat zou men idealiter mogen verwachten. </w:t>
      </w:r>
      <w:r>
        <w:rPr>
          <w:color w:val="231F20"/>
          <w:spacing w:val="2"/>
        </w:rPr>
        <w:t>Straks </w:t>
      </w:r>
      <w:r>
        <w:rPr>
          <w:color w:val="231F20"/>
          <w:spacing w:val="-3"/>
        </w:rPr>
        <w:t>komt </w:t>
      </w:r>
      <w:r>
        <w:rPr>
          <w:color w:val="231F20"/>
        </w:rPr>
        <w:t>er een museum over de Holocaust, maar er is nergens een museumzaal die de migratie in Vlaanderen bekijkt, er is haast geen werk van hedendaagse kunstenaars met een andere etnisch- culturele achtergrond in onze musea aanwezig, om over de volkscul- tuur maar te zwijgen. De zorg om het erfgoed is voor een groot deel een gevolg van en een uiting van die moeizaam verworven Vlaamse culturele identiteit. En zo </w:t>
      </w:r>
      <w:r>
        <w:rPr>
          <w:color w:val="231F20"/>
          <w:spacing w:val="-3"/>
        </w:rPr>
        <w:t>komt </w:t>
      </w:r>
      <w:r>
        <w:rPr>
          <w:color w:val="231F20"/>
        </w:rPr>
        <w:t>het dat ze zich, zeker mentaal, eerder afsluit</w:t>
      </w:r>
      <w:r>
        <w:rPr>
          <w:color w:val="231F20"/>
          <w:spacing w:val="-16"/>
        </w:rPr>
        <w:t> </w:t>
      </w:r>
      <w:r>
        <w:rPr>
          <w:color w:val="231F20"/>
        </w:rPr>
        <w:t>van</w:t>
      </w:r>
      <w:r>
        <w:rPr>
          <w:color w:val="231F20"/>
          <w:spacing w:val="-16"/>
        </w:rPr>
        <w:t> </w:t>
      </w:r>
      <w:r>
        <w:rPr>
          <w:color w:val="231F20"/>
        </w:rPr>
        <w:t>‘het</w:t>
      </w:r>
      <w:r>
        <w:rPr>
          <w:color w:val="231F20"/>
          <w:spacing w:val="-16"/>
        </w:rPr>
        <w:t> </w:t>
      </w:r>
      <w:r>
        <w:rPr>
          <w:color w:val="231F20"/>
        </w:rPr>
        <w:t>andere’</w:t>
      </w:r>
      <w:r>
        <w:rPr>
          <w:color w:val="231F20"/>
          <w:spacing w:val="-16"/>
        </w:rPr>
        <w:t> </w:t>
      </w:r>
      <w:r>
        <w:rPr>
          <w:color w:val="231F20"/>
          <w:spacing w:val="2"/>
        </w:rPr>
        <w:t>dan</w:t>
      </w:r>
      <w:r>
        <w:rPr>
          <w:color w:val="231F20"/>
          <w:spacing w:val="-16"/>
        </w:rPr>
        <w:t> </w:t>
      </w:r>
      <w:r>
        <w:rPr>
          <w:color w:val="231F20"/>
        </w:rPr>
        <w:t>er</w:t>
      </w:r>
      <w:r>
        <w:rPr>
          <w:color w:val="231F20"/>
          <w:spacing w:val="-16"/>
        </w:rPr>
        <w:t> </w:t>
      </w:r>
      <w:r>
        <w:rPr>
          <w:color w:val="231F20"/>
        </w:rPr>
        <w:t>zich</w:t>
      </w:r>
      <w:r>
        <w:rPr>
          <w:color w:val="231F20"/>
          <w:spacing w:val="-16"/>
        </w:rPr>
        <w:t> </w:t>
      </w:r>
      <w:r>
        <w:rPr>
          <w:color w:val="231F20"/>
        </w:rPr>
        <w:t>voor</w:t>
      </w:r>
      <w:r>
        <w:rPr>
          <w:color w:val="231F20"/>
          <w:spacing w:val="-16"/>
        </w:rPr>
        <w:t> </w:t>
      </w:r>
      <w:r>
        <w:rPr>
          <w:color w:val="231F20"/>
        </w:rPr>
        <w:t>openstelt.</w:t>
      </w:r>
      <w:r>
        <w:rPr>
          <w:color w:val="231F20"/>
          <w:spacing w:val="-16"/>
        </w:rPr>
        <w:t> </w:t>
      </w:r>
      <w:r>
        <w:rPr>
          <w:color w:val="231F20"/>
        </w:rPr>
        <w:t>Zelfs</w:t>
      </w:r>
      <w:r>
        <w:rPr>
          <w:color w:val="231F20"/>
          <w:spacing w:val="-16"/>
        </w:rPr>
        <w:t> </w:t>
      </w:r>
      <w:r>
        <w:rPr>
          <w:color w:val="231F20"/>
        </w:rPr>
        <w:t>stadsmusea</w:t>
      </w:r>
      <w:r>
        <w:rPr>
          <w:color w:val="231F20"/>
          <w:spacing w:val="-16"/>
        </w:rPr>
        <w:t> </w:t>
      </w:r>
      <w:r>
        <w:rPr>
          <w:color w:val="231F20"/>
        </w:rPr>
        <w:t>of lokale geschiedenismusea besteden geen aandacht </w:t>
      </w:r>
      <w:r>
        <w:rPr>
          <w:color w:val="231F20"/>
          <w:spacing w:val="2"/>
        </w:rPr>
        <w:t>aan </w:t>
      </w:r>
      <w:r>
        <w:rPr>
          <w:color w:val="231F20"/>
        </w:rPr>
        <w:t>die stedelijke, historisch gegroeide diversiteit. Of nog, we hebben wel vier stevig uit de kluiten gewassen kleurarchieven – AMSAB, KADOC, het Liberaal Archief en het Vlaams-nationale ADVN – die de geschiedenis van de grote</w:t>
      </w:r>
      <w:r>
        <w:rPr>
          <w:color w:val="231F20"/>
          <w:spacing w:val="-20"/>
        </w:rPr>
        <w:t> </w:t>
      </w:r>
      <w:r>
        <w:rPr>
          <w:color w:val="231F20"/>
        </w:rPr>
        <w:t>maatschappelijke</w:t>
      </w:r>
      <w:r>
        <w:rPr>
          <w:color w:val="231F20"/>
          <w:spacing w:val="-20"/>
        </w:rPr>
        <w:t> </w:t>
      </w:r>
      <w:r>
        <w:rPr>
          <w:color w:val="231F20"/>
        </w:rPr>
        <w:t>tendensen</w:t>
      </w:r>
      <w:r>
        <w:rPr>
          <w:color w:val="231F20"/>
          <w:spacing w:val="-20"/>
        </w:rPr>
        <w:t> </w:t>
      </w:r>
      <w:r>
        <w:rPr>
          <w:color w:val="231F20"/>
        </w:rPr>
        <w:t>archiveren</w:t>
      </w:r>
      <w:r>
        <w:rPr>
          <w:color w:val="231F20"/>
          <w:spacing w:val="-20"/>
        </w:rPr>
        <w:t> </w:t>
      </w:r>
      <w:r>
        <w:rPr>
          <w:color w:val="231F20"/>
        </w:rPr>
        <w:t>en</w:t>
      </w:r>
      <w:r>
        <w:rPr>
          <w:color w:val="231F20"/>
          <w:spacing w:val="-20"/>
        </w:rPr>
        <w:t> </w:t>
      </w:r>
      <w:r>
        <w:rPr>
          <w:color w:val="231F20"/>
        </w:rPr>
        <w:t>ontsluiten,</w:t>
      </w:r>
      <w:r>
        <w:rPr>
          <w:color w:val="231F20"/>
          <w:spacing w:val="-20"/>
        </w:rPr>
        <w:t> </w:t>
      </w:r>
      <w:r>
        <w:rPr>
          <w:color w:val="231F20"/>
        </w:rPr>
        <w:t>maar</w:t>
      </w:r>
      <w:r>
        <w:rPr>
          <w:color w:val="231F20"/>
          <w:spacing w:val="-20"/>
        </w:rPr>
        <w:t> </w:t>
      </w:r>
      <w:r>
        <w:rPr>
          <w:color w:val="231F20"/>
        </w:rPr>
        <w:t>er</w:t>
      </w:r>
      <w:r>
        <w:rPr>
          <w:color w:val="231F20"/>
          <w:spacing w:val="-20"/>
        </w:rPr>
        <w:t> </w:t>
      </w:r>
      <w:r>
        <w:rPr>
          <w:color w:val="231F20"/>
        </w:rPr>
        <w:t>is geen archiefinstelling die de migratie, de verkleuring van de Vlaamse samenleving documenteert. Er is nog veel</w:t>
      </w:r>
      <w:r>
        <w:rPr>
          <w:color w:val="231F20"/>
          <w:spacing w:val="-16"/>
        </w:rPr>
        <w:t> </w:t>
      </w:r>
      <w:r>
        <w:rPr>
          <w:color w:val="231F20"/>
        </w:rPr>
        <w:t>werk…</w:t>
      </w:r>
    </w:p>
    <w:p>
      <w:pPr>
        <w:pStyle w:val="BodyText"/>
        <w:spacing w:before="2"/>
        <w:rPr>
          <w:sz w:val="19"/>
        </w:rPr>
      </w:pPr>
    </w:p>
    <w:p>
      <w:pPr>
        <w:pStyle w:val="BodyText"/>
        <w:spacing w:line="260" w:lineRule="exact" w:before="1"/>
        <w:ind w:left="135" w:firstLine="16"/>
        <w:jc w:val="both"/>
      </w:pPr>
      <w:r>
        <w:rPr>
          <w:color w:val="231F20"/>
        </w:rPr>
        <w:t>Het sociaal-cultureel werk is ook een lastig kind. Het middenveld doet niet genoeg en is te traag. Dat schreef </w:t>
      </w:r>
      <w:r>
        <w:rPr>
          <w:i/>
          <w:color w:val="231F20"/>
        </w:rPr>
        <w:t>De Standaard </w:t>
      </w:r>
      <w:r>
        <w:rPr>
          <w:color w:val="231F20"/>
        </w:rPr>
        <w:t>eind 2006, naar aanleiding van de racistische incidenten jegens de eerste zwarte Vlaamse schepen (in Sint-Niklaas). Inderdaad, het verenigingsleven slaagt er onvoldoende in om onverdraagzaamheid terug te dringen. Het slaagt er niet in om mentaal uit te breken, laat staan te  intercul-</w:t>
      </w:r>
    </w:p>
    <w:p>
      <w:pPr>
        <w:spacing w:line="200" w:lineRule="exact" w:before="232"/>
        <w:ind w:left="374" w:right="12" w:hanging="229"/>
        <w:jc w:val="both"/>
        <w:rPr>
          <w:sz w:val="16"/>
        </w:rPr>
      </w:pPr>
      <w:r>
        <w:rPr>
          <w:color w:val="231F20"/>
          <w:sz w:val="16"/>
        </w:rPr>
        <w:t>1</w:t>
      </w:r>
      <w:r>
        <w:rPr>
          <w:color w:val="231F20"/>
          <w:spacing w:val="36"/>
          <w:sz w:val="16"/>
        </w:rPr>
        <w:t> </w:t>
      </w:r>
      <w:r>
        <w:rPr>
          <w:color w:val="231F20"/>
          <w:spacing w:val="2"/>
          <w:sz w:val="16"/>
        </w:rPr>
        <w:t>An </w:t>
      </w:r>
      <w:r>
        <w:rPr>
          <w:color w:val="231F20"/>
          <w:spacing w:val="-3"/>
          <w:sz w:val="16"/>
        </w:rPr>
        <w:t>van  </w:t>
      </w:r>
      <w:r>
        <w:rPr>
          <w:color w:val="231F20"/>
          <w:sz w:val="16"/>
        </w:rPr>
        <w:t>Dienderen, Joris Janssens en Katrien Smits, </w:t>
      </w:r>
      <w:r>
        <w:rPr>
          <w:i/>
          <w:color w:val="231F20"/>
          <w:sz w:val="16"/>
        </w:rPr>
        <w:t>Tracks. </w:t>
      </w:r>
      <w:r>
        <w:rPr>
          <w:i/>
          <w:color w:val="231F20"/>
          <w:spacing w:val="2"/>
          <w:sz w:val="16"/>
        </w:rPr>
        <w:t>Artistieke </w:t>
      </w:r>
      <w:r>
        <w:rPr>
          <w:i/>
          <w:color w:val="231F20"/>
          <w:sz w:val="16"/>
        </w:rPr>
        <w:t>praktijk in een   </w:t>
      </w:r>
      <w:r>
        <w:rPr>
          <w:i/>
          <w:color w:val="231F20"/>
          <w:sz w:val="16"/>
        </w:rPr>
        <w:t>diverse </w:t>
      </w:r>
      <w:r>
        <w:rPr>
          <w:i/>
          <w:color w:val="231F20"/>
          <w:spacing w:val="2"/>
          <w:sz w:val="16"/>
        </w:rPr>
        <w:t>samenleving, </w:t>
      </w:r>
      <w:r>
        <w:rPr>
          <w:i/>
          <w:color w:val="231F20"/>
          <w:sz w:val="16"/>
        </w:rPr>
        <w:t>Kunst en Democratie, </w:t>
      </w:r>
      <w:r>
        <w:rPr>
          <w:color w:val="231F20"/>
          <w:spacing w:val="3"/>
          <w:sz w:val="16"/>
        </w:rPr>
        <w:t>Vlaams </w:t>
      </w:r>
      <w:r>
        <w:rPr>
          <w:color w:val="231F20"/>
          <w:sz w:val="16"/>
        </w:rPr>
        <w:t>Theater Instituut, Initiatief Beeldende Kunst, Initiatief Audiovisuele Kunst, Muziekcentrum Vlaanderen en het </w:t>
      </w:r>
      <w:r>
        <w:rPr>
          <w:color w:val="231F20"/>
          <w:spacing w:val="3"/>
          <w:sz w:val="16"/>
        </w:rPr>
        <w:t>Vlaams </w:t>
      </w:r>
      <w:r>
        <w:rPr>
          <w:color w:val="231F20"/>
          <w:sz w:val="16"/>
        </w:rPr>
        <w:t>Archi- tectuur Instituut, Berchem,</w:t>
      </w:r>
      <w:r>
        <w:rPr>
          <w:color w:val="231F20"/>
          <w:spacing w:val="34"/>
          <w:sz w:val="16"/>
        </w:rPr>
        <w:t> </w:t>
      </w:r>
      <w:r>
        <w:rPr>
          <w:color w:val="231F20"/>
          <w:sz w:val="16"/>
        </w:rPr>
        <w:t>Epo</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420" w:right="423"/>
        <w:jc w:val="center"/>
      </w:pPr>
      <w:r>
        <w:rPr>
          <w:color w:val="231F20"/>
        </w:rPr>
        <w:t>227</w:t>
      </w:r>
    </w:p>
    <w:p>
      <w:pPr>
        <w:spacing w:line="200" w:lineRule="exact" w:before="20"/>
        <w:ind w:left="114" w:right="114" w:hanging="1"/>
        <w:jc w:val="center"/>
        <w:rPr>
          <w:sz w:val="16"/>
        </w:rPr>
      </w:pPr>
      <w:r>
        <w:rPr>
          <w:color w:val="231F20"/>
          <w:spacing w:val="4"/>
          <w:w w:val="81"/>
          <w:sz w:val="16"/>
        </w:rPr>
        <w:t>A</w:t>
      </w:r>
      <w:r>
        <w:rPr>
          <w:color w:val="231F20"/>
          <w:spacing w:val="3"/>
          <w:w w:val="181"/>
          <w:sz w:val="16"/>
        </w:rPr>
        <w:t>ll</w:t>
      </w:r>
      <w:r>
        <w:rPr>
          <w:color w:val="231F20"/>
          <w:spacing w:val="2"/>
          <w:w w:val="114"/>
          <w:sz w:val="16"/>
        </w:rPr>
        <w:t>o</w:t>
      </w:r>
      <w:r>
        <w:rPr>
          <w:color w:val="231F20"/>
          <w:spacing w:val="1"/>
          <w:w w:val="125"/>
          <w:sz w:val="16"/>
        </w:rPr>
        <w:t>c</w:t>
      </w:r>
      <w:r>
        <w:rPr>
          <w:color w:val="231F20"/>
          <w:spacing w:val="2"/>
          <w:w w:val="116"/>
          <w:sz w:val="16"/>
        </w:rPr>
        <w:t>h</w:t>
      </w:r>
      <w:r>
        <w:rPr>
          <w:color w:val="231F20"/>
          <w:spacing w:val="1"/>
          <w:w w:val="167"/>
          <w:sz w:val="16"/>
        </w:rPr>
        <w:t>t</w:t>
      </w:r>
      <w:r>
        <w:rPr>
          <w:color w:val="231F20"/>
          <w:w w:val="110"/>
          <w:sz w:val="16"/>
        </w:rPr>
        <w:t>o</w:t>
      </w:r>
      <w:r>
        <w:rPr>
          <w:color w:val="231F20"/>
          <w:spacing w:val="4"/>
          <w:w w:val="110"/>
          <w:sz w:val="16"/>
        </w:rPr>
        <w:t>n</w:t>
      </w:r>
      <w:r>
        <w:rPr>
          <w:color w:val="231F20"/>
          <w:spacing w:val="3"/>
          <w:w w:val="114"/>
          <w:sz w:val="16"/>
        </w:rPr>
        <w:t>i</w:t>
      </w:r>
      <w:r>
        <w:rPr>
          <w:color w:val="231F20"/>
          <w:w w:val="113"/>
          <w:sz w:val="16"/>
        </w:rPr>
        <w:t>ë </w:t>
      </w:r>
      <w:r>
        <w:rPr>
          <w:color w:val="231F20"/>
          <w:w w:val="125"/>
          <w:sz w:val="16"/>
        </w:rPr>
        <w:t>of</w:t>
      </w:r>
      <w:r>
        <w:rPr>
          <w:color w:val="231F20"/>
          <w:spacing w:val="-33"/>
          <w:w w:val="125"/>
          <w:sz w:val="16"/>
        </w:rPr>
        <w:t> </w:t>
      </w:r>
      <w:r>
        <w:rPr>
          <w:color w:val="231F20"/>
          <w:w w:val="125"/>
          <w:sz w:val="16"/>
        </w:rPr>
        <w:t>een</w:t>
      </w:r>
      <w:r>
        <w:rPr>
          <w:color w:val="231F20"/>
          <w:spacing w:val="-33"/>
          <w:w w:val="125"/>
          <w:sz w:val="16"/>
        </w:rPr>
        <w:t> </w:t>
      </w:r>
      <w:r>
        <w:rPr>
          <w:color w:val="231F20"/>
          <w:spacing w:val="2"/>
          <w:w w:val="125"/>
          <w:sz w:val="16"/>
        </w:rPr>
        <w:t>divers </w:t>
      </w:r>
      <w:r>
        <w:rPr>
          <w:color w:val="231F20"/>
          <w:w w:val="125"/>
          <w:sz w:val="16"/>
        </w:rPr>
        <w:t>cultureel </w:t>
      </w:r>
      <w:r>
        <w:rPr>
          <w:color w:val="231F20"/>
          <w:w w:val="115"/>
          <w:sz w:val="16"/>
        </w:rPr>
        <w:t>Vlaanderen?</w:t>
      </w:r>
    </w:p>
    <w:p>
      <w:pPr>
        <w:spacing w:after="0" w:line="200" w:lineRule="exact"/>
        <w:jc w:val="center"/>
        <w:rPr>
          <w:sz w:val="16"/>
        </w:rPr>
        <w:sectPr>
          <w:pgSz w:w="9090" w:h="13900"/>
          <w:pgMar w:top="1220" w:bottom="280" w:left="980" w:right="380"/>
          <w:cols w:num="2" w:equalWidth="0">
            <w:col w:w="6213" w:space="316"/>
            <w:col w:w="1201"/>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401" w:right="302"/>
        <w:jc w:val="center"/>
      </w:pPr>
      <w:r>
        <w:rPr>
          <w:color w:val="231F20"/>
        </w:rPr>
        <w:t>228</w:t>
      </w:r>
    </w:p>
    <w:p>
      <w:pPr>
        <w:spacing w:line="200" w:lineRule="exact" w:before="20"/>
        <w:ind w:left="100" w:right="0" w:hanging="1"/>
        <w:jc w:val="center"/>
        <w:rPr>
          <w:sz w:val="16"/>
        </w:rPr>
      </w:pPr>
      <w:r>
        <w:rPr>
          <w:color w:val="231F20"/>
          <w:spacing w:val="4"/>
          <w:w w:val="81"/>
          <w:sz w:val="16"/>
        </w:rPr>
        <w:t>A</w:t>
      </w:r>
      <w:r>
        <w:rPr>
          <w:color w:val="231F20"/>
          <w:spacing w:val="3"/>
          <w:w w:val="181"/>
          <w:sz w:val="16"/>
        </w:rPr>
        <w:t>ll</w:t>
      </w:r>
      <w:r>
        <w:rPr>
          <w:color w:val="231F20"/>
          <w:spacing w:val="2"/>
          <w:w w:val="114"/>
          <w:sz w:val="16"/>
        </w:rPr>
        <w:t>o</w:t>
      </w:r>
      <w:r>
        <w:rPr>
          <w:color w:val="231F20"/>
          <w:spacing w:val="1"/>
          <w:w w:val="125"/>
          <w:sz w:val="16"/>
        </w:rPr>
        <w:t>c</w:t>
      </w:r>
      <w:r>
        <w:rPr>
          <w:color w:val="231F20"/>
          <w:spacing w:val="2"/>
          <w:w w:val="116"/>
          <w:sz w:val="16"/>
        </w:rPr>
        <w:t>h</w:t>
      </w:r>
      <w:r>
        <w:rPr>
          <w:color w:val="231F20"/>
          <w:spacing w:val="1"/>
          <w:w w:val="167"/>
          <w:sz w:val="16"/>
        </w:rPr>
        <w:t>t</w:t>
      </w:r>
      <w:r>
        <w:rPr>
          <w:color w:val="231F20"/>
          <w:w w:val="110"/>
          <w:sz w:val="16"/>
        </w:rPr>
        <w:t>o</w:t>
      </w:r>
      <w:r>
        <w:rPr>
          <w:color w:val="231F20"/>
          <w:spacing w:val="4"/>
          <w:w w:val="110"/>
          <w:sz w:val="16"/>
        </w:rPr>
        <w:t>n</w:t>
      </w:r>
      <w:r>
        <w:rPr>
          <w:color w:val="231F20"/>
          <w:spacing w:val="3"/>
          <w:w w:val="114"/>
          <w:sz w:val="16"/>
        </w:rPr>
        <w:t>i</w:t>
      </w:r>
      <w:r>
        <w:rPr>
          <w:color w:val="231F20"/>
          <w:w w:val="113"/>
          <w:sz w:val="16"/>
        </w:rPr>
        <w:t>ë </w:t>
      </w:r>
      <w:r>
        <w:rPr>
          <w:color w:val="231F20"/>
          <w:w w:val="120"/>
          <w:sz w:val="16"/>
        </w:rPr>
        <w:t>of</w:t>
      </w:r>
      <w:r>
        <w:rPr>
          <w:color w:val="231F20"/>
          <w:spacing w:val="-15"/>
          <w:w w:val="120"/>
          <w:sz w:val="16"/>
        </w:rPr>
        <w:t> </w:t>
      </w:r>
      <w:r>
        <w:rPr>
          <w:color w:val="231F20"/>
          <w:w w:val="120"/>
          <w:sz w:val="16"/>
        </w:rPr>
        <w:t>een</w:t>
      </w:r>
      <w:r>
        <w:rPr>
          <w:color w:val="231F20"/>
          <w:spacing w:val="-15"/>
          <w:w w:val="120"/>
          <w:sz w:val="16"/>
        </w:rPr>
        <w:t> </w:t>
      </w:r>
      <w:r>
        <w:rPr>
          <w:color w:val="231F20"/>
          <w:spacing w:val="2"/>
          <w:w w:val="120"/>
          <w:sz w:val="16"/>
        </w:rPr>
        <w:t>divers</w:t>
      </w:r>
      <w:r>
        <w:rPr>
          <w:color w:val="231F20"/>
          <w:w w:val="111"/>
          <w:sz w:val="16"/>
        </w:rPr>
        <w:t> </w:t>
      </w:r>
      <w:r>
        <w:rPr>
          <w:color w:val="231F20"/>
          <w:w w:val="125"/>
          <w:sz w:val="16"/>
        </w:rPr>
        <w:t>cultureel </w:t>
      </w:r>
      <w:r>
        <w:rPr>
          <w:color w:val="231F20"/>
          <w:w w:val="115"/>
          <w:sz w:val="16"/>
        </w:rPr>
        <w:t>Vlaanderen?</w:t>
      </w:r>
    </w:p>
    <w:p>
      <w:pPr>
        <w:pStyle w:val="BodyText"/>
        <w:spacing w:line="260" w:lineRule="exact" w:before="83"/>
        <w:ind w:left="117" w:right="134" w:firstLine="25"/>
        <w:jc w:val="both"/>
      </w:pPr>
      <w:r>
        <w:rPr/>
        <w:br w:type="column"/>
      </w:r>
      <w:r>
        <w:rPr>
          <w:color w:val="231F20"/>
        </w:rPr>
        <w:t>turaliseren. </w:t>
      </w:r>
      <w:r>
        <w:rPr>
          <w:color w:val="231F20"/>
          <w:spacing w:val="-5"/>
        </w:rPr>
        <w:t>Veel </w:t>
      </w:r>
      <w:r>
        <w:rPr>
          <w:color w:val="231F20"/>
        </w:rPr>
        <w:t>goede bedoelingen, </w:t>
      </w:r>
      <w:r>
        <w:rPr>
          <w:color w:val="231F20"/>
          <w:spacing w:val="-3"/>
        </w:rPr>
        <w:t>zeker, </w:t>
      </w:r>
      <w:r>
        <w:rPr>
          <w:color w:val="231F20"/>
        </w:rPr>
        <w:t>maar nog weinig effecten. </w:t>
      </w:r>
      <w:r>
        <w:rPr>
          <w:color w:val="231F20"/>
          <w:spacing w:val="3"/>
        </w:rPr>
        <w:t>Al </w:t>
      </w:r>
      <w:r>
        <w:rPr>
          <w:color w:val="231F20"/>
        </w:rPr>
        <w:t>merk </w:t>
      </w:r>
      <w:r>
        <w:rPr>
          <w:color w:val="231F20"/>
          <w:spacing w:val="2"/>
        </w:rPr>
        <w:t>ik </w:t>
      </w:r>
      <w:r>
        <w:rPr>
          <w:color w:val="231F20"/>
        </w:rPr>
        <w:t>elk jaar beterschap, het gaat traag.</w:t>
      </w:r>
    </w:p>
    <w:p>
      <w:pPr>
        <w:pStyle w:val="BodyText"/>
        <w:spacing w:line="260" w:lineRule="exact"/>
        <w:ind w:left="100" w:right="112" w:firstLine="262"/>
        <w:jc w:val="both"/>
      </w:pPr>
      <w:r>
        <w:rPr>
          <w:color w:val="231F20"/>
        </w:rPr>
        <w:t>De</w:t>
      </w:r>
      <w:r>
        <w:rPr>
          <w:color w:val="231F20"/>
          <w:spacing w:val="-12"/>
        </w:rPr>
        <w:t> </w:t>
      </w:r>
      <w:r>
        <w:rPr>
          <w:color w:val="231F20"/>
        </w:rPr>
        <w:t>oorzaak</w:t>
      </w:r>
      <w:r>
        <w:rPr>
          <w:color w:val="231F20"/>
          <w:spacing w:val="-12"/>
        </w:rPr>
        <w:t> </w:t>
      </w:r>
      <w:r>
        <w:rPr>
          <w:color w:val="231F20"/>
        </w:rPr>
        <w:t>ligt</w:t>
      </w:r>
      <w:r>
        <w:rPr>
          <w:color w:val="231F20"/>
          <w:spacing w:val="-12"/>
        </w:rPr>
        <w:t> </w:t>
      </w:r>
      <w:r>
        <w:rPr>
          <w:color w:val="231F20"/>
        </w:rPr>
        <w:t>in</w:t>
      </w:r>
      <w:r>
        <w:rPr>
          <w:color w:val="231F20"/>
          <w:spacing w:val="-12"/>
        </w:rPr>
        <w:t> </w:t>
      </w:r>
      <w:r>
        <w:rPr>
          <w:color w:val="231F20"/>
        </w:rPr>
        <w:t>een</w:t>
      </w:r>
      <w:r>
        <w:rPr>
          <w:color w:val="231F20"/>
          <w:spacing w:val="-12"/>
        </w:rPr>
        <w:t> </w:t>
      </w:r>
      <w:r>
        <w:rPr>
          <w:color w:val="231F20"/>
        </w:rPr>
        <w:t>witte</w:t>
      </w:r>
      <w:r>
        <w:rPr>
          <w:color w:val="231F20"/>
          <w:spacing w:val="-12"/>
        </w:rPr>
        <w:t> </w:t>
      </w:r>
      <w:r>
        <w:rPr>
          <w:color w:val="231F20"/>
        </w:rPr>
        <w:t>basishouding.</w:t>
      </w:r>
      <w:r>
        <w:rPr>
          <w:color w:val="231F20"/>
          <w:spacing w:val="-12"/>
        </w:rPr>
        <w:t> </w:t>
      </w:r>
      <w:r>
        <w:rPr>
          <w:color w:val="231F20"/>
        </w:rPr>
        <w:t>Nog</w:t>
      </w:r>
      <w:r>
        <w:rPr>
          <w:color w:val="231F20"/>
          <w:spacing w:val="-12"/>
        </w:rPr>
        <w:t> </w:t>
      </w:r>
      <w:r>
        <w:rPr>
          <w:color w:val="231F20"/>
        </w:rPr>
        <w:t>te</w:t>
      </w:r>
      <w:r>
        <w:rPr>
          <w:color w:val="231F20"/>
          <w:spacing w:val="-12"/>
        </w:rPr>
        <w:t> </w:t>
      </w:r>
      <w:r>
        <w:rPr>
          <w:color w:val="231F20"/>
        </w:rPr>
        <w:t>veel</w:t>
      </w:r>
      <w:r>
        <w:rPr>
          <w:color w:val="231F20"/>
          <w:spacing w:val="-12"/>
        </w:rPr>
        <w:t> </w:t>
      </w:r>
      <w:r>
        <w:rPr>
          <w:color w:val="231F20"/>
        </w:rPr>
        <w:t>Vlaamse</w:t>
      </w:r>
      <w:r>
        <w:rPr>
          <w:color w:val="231F20"/>
          <w:spacing w:val="-12"/>
        </w:rPr>
        <w:t> </w:t>
      </w:r>
      <w:r>
        <w:rPr>
          <w:color w:val="231F20"/>
        </w:rPr>
        <w:t>ver- enigingen</w:t>
      </w:r>
      <w:r>
        <w:rPr>
          <w:color w:val="231F20"/>
          <w:spacing w:val="-26"/>
        </w:rPr>
        <w:t> </w:t>
      </w:r>
      <w:r>
        <w:rPr>
          <w:color w:val="231F20"/>
        </w:rPr>
        <w:t>gaan</w:t>
      </w:r>
      <w:r>
        <w:rPr>
          <w:color w:val="231F20"/>
          <w:spacing w:val="-26"/>
        </w:rPr>
        <w:t> </w:t>
      </w:r>
      <w:r>
        <w:rPr>
          <w:color w:val="231F20"/>
        </w:rPr>
        <w:t>er</w:t>
      </w:r>
      <w:r>
        <w:rPr>
          <w:color w:val="231F20"/>
          <w:spacing w:val="-26"/>
        </w:rPr>
        <w:t> </w:t>
      </w:r>
      <w:r>
        <w:rPr>
          <w:color w:val="231F20"/>
        </w:rPr>
        <w:t>eigenlijk</w:t>
      </w:r>
      <w:r>
        <w:rPr>
          <w:color w:val="231F20"/>
          <w:spacing w:val="-26"/>
        </w:rPr>
        <w:t> </w:t>
      </w:r>
      <w:r>
        <w:rPr>
          <w:color w:val="231F20"/>
        </w:rPr>
        <w:t>nog</w:t>
      </w:r>
      <w:r>
        <w:rPr>
          <w:color w:val="231F20"/>
          <w:spacing w:val="-26"/>
        </w:rPr>
        <w:t> </w:t>
      </w:r>
      <w:r>
        <w:rPr>
          <w:color w:val="231F20"/>
        </w:rPr>
        <w:t>altijd</w:t>
      </w:r>
      <w:r>
        <w:rPr>
          <w:color w:val="231F20"/>
          <w:spacing w:val="-26"/>
        </w:rPr>
        <w:t> </w:t>
      </w:r>
      <w:r>
        <w:rPr>
          <w:color w:val="231F20"/>
        </w:rPr>
        <w:t>van</w:t>
      </w:r>
      <w:r>
        <w:rPr>
          <w:color w:val="231F20"/>
          <w:spacing w:val="-26"/>
        </w:rPr>
        <w:t> </w:t>
      </w:r>
      <w:r>
        <w:rPr>
          <w:color w:val="231F20"/>
        </w:rPr>
        <w:t>uit</w:t>
      </w:r>
      <w:r>
        <w:rPr>
          <w:color w:val="231F20"/>
          <w:spacing w:val="-26"/>
        </w:rPr>
        <w:t> </w:t>
      </w:r>
      <w:r>
        <w:rPr>
          <w:color w:val="231F20"/>
        </w:rPr>
        <w:t>dat</w:t>
      </w:r>
      <w:r>
        <w:rPr>
          <w:color w:val="231F20"/>
          <w:spacing w:val="-26"/>
        </w:rPr>
        <w:t> </w:t>
      </w:r>
      <w:r>
        <w:rPr>
          <w:color w:val="231F20"/>
          <w:spacing w:val="3"/>
        </w:rPr>
        <w:t>al</w:t>
      </w:r>
      <w:r>
        <w:rPr>
          <w:color w:val="231F20"/>
          <w:spacing w:val="-26"/>
        </w:rPr>
        <w:t> </w:t>
      </w:r>
      <w:r>
        <w:rPr>
          <w:color w:val="231F20"/>
        </w:rPr>
        <w:t>de</w:t>
      </w:r>
      <w:r>
        <w:rPr>
          <w:color w:val="231F20"/>
          <w:spacing w:val="-26"/>
        </w:rPr>
        <w:t> </w:t>
      </w:r>
      <w:r>
        <w:rPr>
          <w:color w:val="231F20"/>
        </w:rPr>
        <w:t>‘anderen’</w:t>
      </w:r>
      <w:r>
        <w:rPr>
          <w:color w:val="231F20"/>
          <w:spacing w:val="-26"/>
        </w:rPr>
        <w:t> </w:t>
      </w:r>
      <w:r>
        <w:rPr>
          <w:color w:val="231F20"/>
        </w:rPr>
        <w:t>zich</w:t>
      </w:r>
      <w:r>
        <w:rPr>
          <w:color w:val="231F20"/>
          <w:spacing w:val="-26"/>
        </w:rPr>
        <w:t> </w:t>
      </w:r>
      <w:r>
        <w:rPr>
          <w:color w:val="231F20"/>
        </w:rPr>
        <w:t>wel zullen aanpassen </w:t>
      </w:r>
      <w:r>
        <w:rPr>
          <w:color w:val="231F20"/>
          <w:spacing w:val="2"/>
        </w:rPr>
        <w:t>aan </w:t>
      </w:r>
      <w:r>
        <w:rPr>
          <w:color w:val="231F20"/>
        </w:rPr>
        <w:t>de Vlaamse levensstijl en denktrant. Niet dat ze ‘de</w:t>
      </w:r>
      <w:r>
        <w:rPr>
          <w:color w:val="231F20"/>
          <w:spacing w:val="-14"/>
        </w:rPr>
        <w:t> </w:t>
      </w:r>
      <w:r>
        <w:rPr>
          <w:color w:val="231F20"/>
        </w:rPr>
        <w:t>onze’</w:t>
      </w:r>
      <w:r>
        <w:rPr>
          <w:color w:val="231F20"/>
          <w:spacing w:val="-14"/>
        </w:rPr>
        <w:t> </w:t>
      </w:r>
      <w:r>
        <w:rPr>
          <w:color w:val="231F20"/>
          <w:spacing w:val="2"/>
        </w:rPr>
        <w:t>als</w:t>
      </w:r>
      <w:r>
        <w:rPr>
          <w:color w:val="231F20"/>
          <w:spacing w:val="-14"/>
        </w:rPr>
        <w:t> </w:t>
      </w:r>
      <w:r>
        <w:rPr>
          <w:color w:val="231F20"/>
        </w:rPr>
        <w:t>‘de</w:t>
      </w:r>
      <w:r>
        <w:rPr>
          <w:color w:val="231F20"/>
          <w:spacing w:val="-14"/>
        </w:rPr>
        <w:t> </w:t>
      </w:r>
      <w:r>
        <w:rPr>
          <w:color w:val="231F20"/>
        </w:rPr>
        <w:t>beste’</w:t>
      </w:r>
      <w:r>
        <w:rPr>
          <w:color w:val="231F20"/>
          <w:spacing w:val="-14"/>
        </w:rPr>
        <w:t> </w:t>
      </w:r>
      <w:r>
        <w:rPr>
          <w:color w:val="231F20"/>
        </w:rPr>
        <w:t>beschouwen,</w:t>
      </w:r>
      <w:r>
        <w:rPr>
          <w:color w:val="231F20"/>
          <w:spacing w:val="-14"/>
        </w:rPr>
        <w:t> </w:t>
      </w:r>
      <w:r>
        <w:rPr>
          <w:color w:val="231F20"/>
        </w:rPr>
        <w:t>maar</w:t>
      </w:r>
      <w:r>
        <w:rPr>
          <w:color w:val="231F20"/>
          <w:spacing w:val="-14"/>
        </w:rPr>
        <w:t> </w:t>
      </w:r>
      <w:r>
        <w:rPr>
          <w:color w:val="231F20"/>
        </w:rPr>
        <w:t>toch</w:t>
      </w:r>
      <w:r>
        <w:rPr>
          <w:color w:val="231F20"/>
          <w:spacing w:val="-14"/>
        </w:rPr>
        <w:t> </w:t>
      </w:r>
      <w:r>
        <w:rPr>
          <w:color w:val="231F20"/>
        </w:rPr>
        <w:t>wel</w:t>
      </w:r>
      <w:r>
        <w:rPr>
          <w:color w:val="231F20"/>
          <w:spacing w:val="-14"/>
        </w:rPr>
        <w:t> </w:t>
      </w:r>
      <w:r>
        <w:rPr>
          <w:color w:val="231F20"/>
          <w:spacing w:val="2"/>
        </w:rPr>
        <w:t>als</w:t>
      </w:r>
      <w:r>
        <w:rPr>
          <w:color w:val="231F20"/>
          <w:spacing w:val="-14"/>
        </w:rPr>
        <w:t> </w:t>
      </w:r>
      <w:r>
        <w:rPr>
          <w:color w:val="231F20"/>
        </w:rPr>
        <w:t>‘onvermijdelijk’. Dat</w:t>
      </w:r>
      <w:r>
        <w:rPr>
          <w:color w:val="231F20"/>
          <w:spacing w:val="-8"/>
        </w:rPr>
        <w:t> </w:t>
      </w:r>
      <w:r>
        <w:rPr>
          <w:color w:val="231F20"/>
        </w:rPr>
        <w:t>is</w:t>
      </w:r>
      <w:r>
        <w:rPr>
          <w:color w:val="231F20"/>
          <w:spacing w:val="-8"/>
        </w:rPr>
        <w:t> </w:t>
      </w:r>
      <w:r>
        <w:rPr>
          <w:color w:val="231F20"/>
        </w:rPr>
        <w:t>een</w:t>
      </w:r>
      <w:r>
        <w:rPr>
          <w:color w:val="231F20"/>
          <w:spacing w:val="-8"/>
        </w:rPr>
        <w:t> </w:t>
      </w:r>
      <w:r>
        <w:rPr>
          <w:color w:val="231F20"/>
        </w:rPr>
        <w:t>weinig</w:t>
      </w:r>
      <w:r>
        <w:rPr>
          <w:color w:val="231F20"/>
          <w:spacing w:val="-8"/>
        </w:rPr>
        <w:t> </w:t>
      </w:r>
      <w:r>
        <w:rPr>
          <w:color w:val="231F20"/>
        </w:rPr>
        <w:t>interculturele</w:t>
      </w:r>
      <w:r>
        <w:rPr>
          <w:color w:val="231F20"/>
          <w:spacing w:val="-8"/>
        </w:rPr>
        <w:t> </w:t>
      </w:r>
      <w:r>
        <w:rPr>
          <w:color w:val="231F20"/>
        </w:rPr>
        <w:t>houding…</w:t>
      </w:r>
      <w:r>
        <w:rPr>
          <w:color w:val="231F20"/>
          <w:spacing w:val="-8"/>
        </w:rPr>
        <w:t> </w:t>
      </w:r>
      <w:r>
        <w:rPr>
          <w:color w:val="231F20"/>
        </w:rPr>
        <w:t>integendeel.</w:t>
      </w:r>
    </w:p>
    <w:p>
      <w:pPr>
        <w:pStyle w:val="BodyText"/>
        <w:spacing w:line="260" w:lineRule="exact"/>
        <w:ind w:left="134" w:right="114" w:firstLine="228"/>
        <w:jc w:val="both"/>
      </w:pPr>
      <w:r>
        <w:rPr>
          <w:color w:val="231F20"/>
        </w:rPr>
        <w:t>En</w:t>
      </w:r>
      <w:r>
        <w:rPr>
          <w:color w:val="231F20"/>
          <w:spacing w:val="-25"/>
        </w:rPr>
        <w:t> </w:t>
      </w:r>
      <w:r>
        <w:rPr>
          <w:color w:val="231F20"/>
        </w:rPr>
        <w:t>toch</w:t>
      </w:r>
      <w:r>
        <w:rPr>
          <w:color w:val="231F20"/>
          <w:spacing w:val="-25"/>
        </w:rPr>
        <w:t> </w:t>
      </w:r>
      <w:r>
        <w:rPr>
          <w:color w:val="231F20"/>
        </w:rPr>
        <w:t>zullen</w:t>
      </w:r>
      <w:r>
        <w:rPr>
          <w:color w:val="231F20"/>
          <w:spacing w:val="-25"/>
        </w:rPr>
        <w:t> </w:t>
      </w:r>
      <w:r>
        <w:rPr>
          <w:color w:val="231F20"/>
        </w:rPr>
        <w:t>ze</w:t>
      </w:r>
      <w:r>
        <w:rPr>
          <w:color w:val="231F20"/>
          <w:spacing w:val="-25"/>
        </w:rPr>
        <w:t> </w:t>
      </w:r>
      <w:r>
        <w:rPr>
          <w:color w:val="231F20"/>
        </w:rPr>
        <w:t>moeten</w:t>
      </w:r>
      <w:r>
        <w:rPr>
          <w:color w:val="231F20"/>
          <w:spacing w:val="-25"/>
        </w:rPr>
        <w:t> </w:t>
      </w:r>
      <w:r>
        <w:rPr>
          <w:color w:val="231F20"/>
        </w:rPr>
        <w:t>meegaan,</w:t>
      </w:r>
      <w:r>
        <w:rPr>
          <w:color w:val="231F20"/>
          <w:spacing w:val="-25"/>
        </w:rPr>
        <w:t> </w:t>
      </w:r>
      <w:r>
        <w:rPr>
          <w:color w:val="231F20"/>
        </w:rPr>
        <w:t>die</w:t>
      </w:r>
      <w:r>
        <w:rPr>
          <w:color w:val="231F20"/>
          <w:spacing w:val="-25"/>
        </w:rPr>
        <w:t> </w:t>
      </w:r>
      <w:r>
        <w:rPr>
          <w:color w:val="231F20"/>
        </w:rPr>
        <w:t>verenigingen,</w:t>
      </w:r>
      <w:r>
        <w:rPr>
          <w:color w:val="231F20"/>
          <w:spacing w:val="-25"/>
        </w:rPr>
        <w:t> </w:t>
      </w:r>
      <w:r>
        <w:rPr>
          <w:color w:val="231F20"/>
        </w:rPr>
        <w:t>willens</w:t>
      </w:r>
      <w:r>
        <w:rPr>
          <w:color w:val="231F20"/>
          <w:spacing w:val="-25"/>
        </w:rPr>
        <w:t> </w:t>
      </w:r>
      <w:r>
        <w:rPr>
          <w:color w:val="231F20"/>
        </w:rPr>
        <w:t>nillens, in de evolutie naar een meer diverse samenleving, met meer religies en</w:t>
      </w:r>
      <w:r>
        <w:rPr>
          <w:color w:val="231F20"/>
          <w:spacing w:val="-21"/>
        </w:rPr>
        <w:t> </w:t>
      </w:r>
      <w:r>
        <w:rPr>
          <w:color w:val="231F20"/>
        </w:rPr>
        <w:t>levensstijlen.</w:t>
      </w:r>
      <w:r>
        <w:rPr>
          <w:color w:val="231F20"/>
          <w:spacing w:val="-21"/>
        </w:rPr>
        <w:t> </w:t>
      </w:r>
      <w:r>
        <w:rPr>
          <w:color w:val="231F20"/>
        </w:rPr>
        <w:t>Ze</w:t>
      </w:r>
      <w:r>
        <w:rPr>
          <w:color w:val="231F20"/>
          <w:spacing w:val="-21"/>
        </w:rPr>
        <w:t> </w:t>
      </w:r>
      <w:r>
        <w:rPr>
          <w:color w:val="231F20"/>
        </w:rPr>
        <w:t>zullen</w:t>
      </w:r>
      <w:r>
        <w:rPr>
          <w:color w:val="231F20"/>
          <w:spacing w:val="-21"/>
        </w:rPr>
        <w:t> </w:t>
      </w:r>
      <w:r>
        <w:rPr>
          <w:color w:val="231F20"/>
        </w:rPr>
        <w:t>opener</w:t>
      </w:r>
      <w:r>
        <w:rPr>
          <w:color w:val="231F20"/>
          <w:spacing w:val="-21"/>
        </w:rPr>
        <w:t> </w:t>
      </w:r>
      <w:r>
        <w:rPr>
          <w:color w:val="231F20"/>
          <w:spacing w:val="-3"/>
        </w:rPr>
        <w:t>(moeten)</w:t>
      </w:r>
      <w:r>
        <w:rPr>
          <w:color w:val="231F20"/>
          <w:spacing w:val="-21"/>
        </w:rPr>
        <w:t> </w:t>
      </w:r>
      <w:r>
        <w:rPr>
          <w:color w:val="231F20"/>
        </w:rPr>
        <w:t>worden,</w:t>
      </w:r>
      <w:r>
        <w:rPr>
          <w:color w:val="231F20"/>
          <w:spacing w:val="-21"/>
        </w:rPr>
        <w:t> </w:t>
      </w:r>
      <w:r>
        <w:rPr>
          <w:color w:val="231F20"/>
        </w:rPr>
        <w:t>een</w:t>
      </w:r>
      <w:r>
        <w:rPr>
          <w:color w:val="231F20"/>
          <w:spacing w:val="-21"/>
        </w:rPr>
        <w:t> </w:t>
      </w:r>
      <w:r>
        <w:rPr>
          <w:color w:val="231F20"/>
        </w:rPr>
        <w:t>visie</w:t>
      </w:r>
      <w:r>
        <w:rPr>
          <w:color w:val="231F20"/>
          <w:spacing w:val="-21"/>
        </w:rPr>
        <w:t> </w:t>
      </w:r>
      <w:r>
        <w:rPr>
          <w:color w:val="231F20"/>
        </w:rPr>
        <w:t>hanteren die</w:t>
      </w:r>
      <w:r>
        <w:rPr>
          <w:color w:val="231F20"/>
          <w:spacing w:val="-19"/>
        </w:rPr>
        <w:t> </w:t>
      </w:r>
      <w:r>
        <w:rPr>
          <w:color w:val="231F20"/>
        </w:rPr>
        <w:t>gebaseerd</w:t>
      </w:r>
      <w:r>
        <w:rPr>
          <w:color w:val="231F20"/>
          <w:spacing w:val="-19"/>
        </w:rPr>
        <w:t> </w:t>
      </w:r>
      <w:r>
        <w:rPr>
          <w:color w:val="231F20"/>
        </w:rPr>
        <w:t>is</w:t>
      </w:r>
      <w:r>
        <w:rPr>
          <w:color w:val="231F20"/>
          <w:spacing w:val="-19"/>
        </w:rPr>
        <w:t> </w:t>
      </w:r>
      <w:r>
        <w:rPr>
          <w:color w:val="231F20"/>
        </w:rPr>
        <w:t>op</w:t>
      </w:r>
      <w:r>
        <w:rPr>
          <w:color w:val="231F20"/>
          <w:spacing w:val="-19"/>
        </w:rPr>
        <w:t> </w:t>
      </w:r>
      <w:r>
        <w:rPr>
          <w:color w:val="231F20"/>
        </w:rPr>
        <w:t>brede</w:t>
      </w:r>
      <w:r>
        <w:rPr>
          <w:color w:val="231F20"/>
          <w:spacing w:val="-19"/>
        </w:rPr>
        <w:t> </w:t>
      </w:r>
      <w:r>
        <w:rPr>
          <w:color w:val="231F20"/>
        </w:rPr>
        <w:t>humanistische</w:t>
      </w:r>
      <w:r>
        <w:rPr>
          <w:color w:val="231F20"/>
          <w:spacing w:val="-19"/>
        </w:rPr>
        <w:t> </w:t>
      </w:r>
      <w:r>
        <w:rPr>
          <w:color w:val="231F20"/>
        </w:rPr>
        <w:t>principes.</w:t>
      </w:r>
      <w:r>
        <w:rPr>
          <w:color w:val="231F20"/>
          <w:spacing w:val="-19"/>
        </w:rPr>
        <w:t> </w:t>
      </w:r>
      <w:r>
        <w:rPr>
          <w:color w:val="231F20"/>
        </w:rPr>
        <w:t>Dat</w:t>
      </w:r>
      <w:r>
        <w:rPr>
          <w:color w:val="231F20"/>
          <w:spacing w:val="-19"/>
        </w:rPr>
        <w:t> </w:t>
      </w:r>
      <w:r>
        <w:rPr>
          <w:color w:val="231F20"/>
          <w:spacing w:val="3"/>
        </w:rPr>
        <w:t>zal</w:t>
      </w:r>
      <w:r>
        <w:rPr>
          <w:color w:val="231F20"/>
          <w:spacing w:val="-19"/>
        </w:rPr>
        <w:t> </w:t>
      </w:r>
      <w:r>
        <w:rPr>
          <w:color w:val="231F20"/>
        </w:rPr>
        <w:t>wel</w:t>
      </w:r>
      <w:r>
        <w:rPr>
          <w:color w:val="231F20"/>
          <w:spacing w:val="-19"/>
        </w:rPr>
        <w:t> </w:t>
      </w:r>
      <w:r>
        <w:rPr>
          <w:color w:val="231F20"/>
        </w:rPr>
        <w:t>wat</w:t>
      </w:r>
      <w:r>
        <w:rPr>
          <w:color w:val="231F20"/>
          <w:spacing w:val="-19"/>
        </w:rPr>
        <w:t> </w:t>
      </w:r>
      <w:r>
        <w:rPr>
          <w:color w:val="231F20"/>
        </w:rPr>
        <w:t>tijd vergen. Heel wat volwassenenverenigingen durven die stap </w:t>
      </w:r>
      <w:r>
        <w:rPr>
          <w:color w:val="231F20"/>
          <w:spacing w:val="-3"/>
        </w:rPr>
        <w:t>nu blijk- </w:t>
      </w:r>
      <w:r>
        <w:rPr>
          <w:color w:val="231F20"/>
        </w:rPr>
        <w:t>baar nog niet zetten. Uit traditie, uit schrik voor hun </w:t>
      </w:r>
      <w:r>
        <w:rPr>
          <w:color w:val="231F20"/>
          <w:spacing w:val="-3"/>
        </w:rPr>
        <w:t>(uitgedunde) </w:t>
      </w:r>
      <w:r>
        <w:rPr>
          <w:color w:val="231F20"/>
        </w:rPr>
        <w:t>achterban, uit </w:t>
      </w:r>
      <w:r>
        <w:rPr>
          <w:color w:val="231F20"/>
          <w:spacing w:val="-3"/>
        </w:rPr>
        <w:t>gewoonte? </w:t>
      </w:r>
      <w:r>
        <w:rPr>
          <w:color w:val="231F20"/>
        </w:rPr>
        <w:t>Een aantal andere doen het wel. Makkelijk gaat</w:t>
      </w:r>
      <w:r>
        <w:rPr>
          <w:color w:val="231F20"/>
          <w:spacing w:val="-18"/>
        </w:rPr>
        <w:t> </w:t>
      </w:r>
      <w:r>
        <w:rPr>
          <w:color w:val="231F20"/>
        </w:rPr>
        <w:t>het</w:t>
      </w:r>
      <w:r>
        <w:rPr>
          <w:color w:val="231F20"/>
          <w:spacing w:val="-18"/>
        </w:rPr>
        <w:t> </w:t>
      </w:r>
      <w:r>
        <w:rPr>
          <w:color w:val="231F20"/>
        </w:rPr>
        <w:t>niet,</w:t>
      </w:r>
      <w:r>
        <w:rPr>
          <w:color w:val="231F20"/>
          <w:spacing w:val="-18"/>
        </w:rPr>
        <w:t> </w:t>
      </w:r>
      <w:r>
        <w:rPr>
          <w:color w:val="231F20"/>
        </w:rPr>
        <w:t>maar</w:t>
      </w:r>
      <w:r>
        <w:rPr>
          <w:color w:val="231F20"/>
          <w:spacing w:val="-18"/>
        </w:rPr>
        <w:t> </w:t>
      </w:r>
      <w:r>
        <w:rPr>
          <w:color w:val="231F20"/>
        </w:rPr>
        <w:t>met</w:t>
      </w:r>
      <w:r>
        <w:rPr>
          <w:color w:val="231F20"/>
          <w:spacing w:val="-18"/>
        </w:rPr>
        <w:t> </w:t>
      </w:r>
      <w:r>
        <w:rPr>
          <w:color w:val="231F20"/>
        </w:rPr>
        <w:t>nieuwe</w:t>
      </w:r>
      <w:r>
        <w:rPr>
          <w:color w:val="231F20"/>
          <w:spacing w:val="-18"/>
        </w:rPr>
        <w:t> </w:t>
      </w:r>
      <w:r>
        <w:rPr>
          <w:color w:val="231F20"/>
        </w:rPr>
        <w:t>methodieken</w:t>
      </w:r>
      <w:r>
        <w:rPr>
          <w:color w:val="231F20"/>
          <w:spacing w:val="-18"/>
        </w:rPr>
        <w:t> </w:t>
      </w:r>
      <w:r>
        <w:rPr>
          <w:color w:val="231F20"/>
        </w:rPr>
        <w:t>werkt</w:t>
      </w:r>
      <w:r>
        <w:rPr>
          <w:color w:val="231F20"/>
          <w:spacing w:val="-18"/>
        </w:rPr>
        <w:t> </w:t>
      </w:r>
      <w:r>
        <w:rPr>
          <w:color w:val="231F20"/>
        </w:rPr>
        <w:t>het</w:t>
      </w:r>
      <w:r>
        <w:rPr>
          <w:color w:val="231F20"/>
          <w:spacing w:val="-18"/>
        </w:rPr>
        <w:t> </w:t>
      </w:r>
      <w:r>
        <w:rPr>
          <w:color w:val="231F20"/>
        </w:rPr>
        <w:t>wel.</w:t>
      </w:r>
      <w:r>
        <w:rPr>
          <w:color w:val="231F20"/>
          <w:spacing w:val="-18"/>
        </w:rPr>
        <w:t> </w:t>
      </w:r>
      <w:r>
        <w:rPr>
          <w:color w:val="231F20"/>
        </w:rPr>
        <w:t>Er</w:t>
      </w:r>
      <w:r>
        <w:rPr>
          <w:color w:val="231F20"/>
          <w:spacing w:val="-18"/>
        </w:rPr>
        <w:t> </w:t>
      </w:r>
      <w:r>
        <w:rPr>
          <w:color w:val="231F20"/>
        </w:rPr>
        <w:t>zijn</w:t>
      </w:r>
      <w:r>
        <w:rPr>
          <w:color w:val="231F20"/>
          <w:spacing w:val="-18"/>
        </w:rPr>
        <w:t> </w:t>
      </w:r>
      <w:r>
        <w:rPr>
          <w:color w:val="231F20"/>
        </w:rPr>
        <w:t>een aantal interculturele</w:t>
      </w:r>
      <w:r>
        <w:rPr>
          <w:color w:val="231F20"/>
          <w:spacing w:val="-7"/>
        </w:rPr>
        <w:t> </w:t>
      </w:r>
      <w:r>
        <w:rPr>
          <w:color w:val="231F20"/>
        </w:rPr>
        <w:t>vrouwengroepen.</w:t>
      </w:r>
    </w:p>
    <w:p>
      <w:pPr>
        <w:pStyle w:val="BodyText"/>
        <w:spacing w:line="260" w:lineRule="exact"/>
        <w:ind w:left="140" w:right="114" w:firstLine="224"/>
        <w:jc w:val="both"/>
      </w:pPr>
      <w:r>
        <w:rPr>
          <w:color w:val="231F20"/>
        </w:rPr>
        <w:t>Merkwaardig</w:t>
      </w:r>
      <w:r>
        <w:rPr>
          <w:color w:val="231F20"/>
          <w:spacing w:val="-16"/>
        </w:rPr>
        <w:t> </w:t>
      </w:r>
      <w:r>
        <w:rPr>
          <w:color w:val="231F20"/>
        </w:rPr>
        <w:t>genoeg</w:t>
      </w:r>
      <w:r>
        <w:rPr>
          <w:color w:val="231F20"/>
          <w:spacing w:val="-16"/>
        </w:rPr>
        <w:t> </w:t>
      </w:r>
      <w:r>
        <w:rPr>
          <w:color w:val="231F20"/>
        </w:rPr>
        <w:t>geldt</w:t>
      </w:r>
      <w:r>
        <w:rPr>
          <w:color w:val="231F20"/>
          <w:spacing w:val="-16"/>
        </w:rPr>
        <w:t> </w:t>
      </w:r>
      <w:r>
        <w:rPr>
          <w:color w:val="231F20"/>
        </w:rPr>
        <w:t>dat</w:t>
      </w:r>
      <w:r>
        <w:rPr>
          <w:color w:val="231F20"/>
          <w:spacing w:val="-16"/>
        </w:rPr>
        <w:t> </w:t>
      </w:r>
      <w:r>
        <w:rPr>
          <w:color w:val="231F20"/>
        </w:rPr>
        <w:t>ook</w:t>
      </w:r>
      <w:r>
        <w:rPr>
          <w:color w:val="231F20"/>
          <w:spacing w:val="-16"/>
        </w:rPr>
        <w:t> </w:t>
      </w:r>
      <w:r>
        <w:rPr>
          <w:color w:val="231F20"/>
        </w:rPr>
        <w:t>voor</w:t>
      </w:r>
      <w:r>
        <w:rPr>
          <w:color w:val="231F20"/>
          <w:spacing w:val="-16"/>
        </w:rPr>
        <w:t> </w:t>
      </w:r>
      <w:r>
        <w:rPr>
          <w:color w:val="231F20"/>
        </w:rPr>
        <w:t>de</w:t>
      </w:r>
      <w:r>
        <w:rPr>
          <w:color w:val="231F20"/>
          <w:spacing w:val="-16"/>
        </w:rPr>
        <w:t> </w:t>
      </w:r>
      <w:r>
        <w:rPr>
          <w:color w:val="231F20"/>
        </w:rPr>
        <w:t>allochtone</w:t>
      </w:r>
      <w:r>
        <w:rPr>
          <w:color w:val="231F20"/>
          <w:spacing w:val="-16"/>
        </w:rPr>
        <w:t> </w:t>
      </w:r>
      <w:r>
        <w:rPr>
          <w:color w:val="231F20"/>
        </w:rPr>
        <w:t>zelforganisa- ties die het Vlaamse verenigingsmodel overnemen… met de kwalen erbij. Dat ze werken vanuit een religieuze inspiratie of etnisch-cultu- rele</w:t>
      </w:r>
      <w:r>
        <w:rPr>
          <w:color w:val="231F20"/>
          <w:spacing w:val="-19"/>
        </w:rPr>
        <w:t> </w:t>
      </w:r>
      <w:r>
        <w:rPr>
          <w:color w:val="231F20"/>
        </w:rPr>
        <w:t>achtergrond</w:t>
      </w:r>
      <w:r>
        <w:rPr>
          <w:color w:val="231F20"/>
          <w:spacing w:val="-19"/>
        </w:rPr>
        <w:t> </w:t>
      </w:r>
      <w:r>
        <w:rPr>
          <w:color w:val="231F20"/>
        </w:rPr>
        <w:t>–</w:t>
      </w:r>
      <w:r>
        <w:rPr>
          <w:color w:val="231F20"/>
          <w:spacing w:val="-19"/>
        </w:rPr>
        <w:t> </w:t>
      </w:r>
      <w:r>
        <w:rPr>
          <w:color w:val="231F20"/>
        </w:rPr>
        <w:t>met</w:t>
      </w:r>
      <w:r>
        <w:rPr>
          <w:color w:val="231F20"/>
          <w:spacing w:val="-19"/>
        </w:rPr>
        <w:t> </w:t>
      </w:r>
      <w:r>
        <w:rPr>
          <w:color w:val="231F20"/>
        </w:rPr>
        <w:t>eigen</w:t>
      </w:r>
      <w:r>
        <w:rPr>
          <w:color w:val="231F20"/>
          <w:spacing w:val="-19"/>
        </w:rPr>
        <w:t> </w:t>
      </w:r>
      <w:r>
        <w:rPr>
          <w:color w:val="231F20"/>
        </w:rPr>
        <w:t>cultuuruitingen</w:t>
      </w:r>
      <w:r>
        <w:rPr>
          <w:color w:val="231F20"/>
          <w:spacing w:val="-19"/>
        </w:rPr>
        <w:t> </w:t>
      </w:r>
      <w:r>
        <w:rPr>
          <w:color w:val="231F20"/>
        </w:rPr>
        <w:t>en</w:t>
      </w:r>
      <w:r>
        <w:rPr>
          <w:color w:val="231F20"/>
          <w:spacing w:val="-19"/>
        </w:rPr>
        <w:t> </w:t>
      </w:r>
      <w:r>
        <w:rPr>
          <w:color w:val="231F20"/>
        </w:rPr>
        <w:t>levensstijl</w:t>
      </w:r>
      <w:r>
        <w:rPr>
          <w:color w:val="231F20"/>
          <w:spacing w:val="-19"/>
        </w:rPr>
        <w:t> </w:t>
      </w:r>
      <w:r>
        <w:rPr>
          <w:color w:val="231F20"/>
        </w:rPr>
        <w:t>–</w:t>
      </w:r>
      <w:r>
        <w:rPr>
          <w:color w:val="231F20"/>
          <w:spacing w:val="-19"/>
        </w:rPr>
        <w:t> </w:t>
      </w:r>
      <w:r>
        <w:rPr>
          <w:color w:val="231F20"/>
        </w:rPr>
        <w:t>is</w:t>
      </w:r>
      <w:r>
        <w:rPr>
          <w:color w:val="231F20"/>
          <w:spacing w:val="-19"/>
        </w:rPr>
        <w:t> </w:t>
      </w:r>
      <w:r>
        <w:rPr>
          <w:color w:val="231F20"/>
        </w:rPr>
        <w:t>op</w:t>
      </w:r>
      <w:r>
        <w:rPr>
          <w:color w:val="231F20"/>
          <w:spacing w:val="-19"/>
        </w:rPr>
        <w:t> </w:t>
      </w:r>
      <w:r>
        <w:rPr>
          <w:color w:val="231F20"/>
        </w:rPr>
        <w:t>zich geen</w:t>
      </w:r>
      <w:r>
        <w:rPr>
          <w:color w:val="231F20"/>
          <w:spacing w:val="-20"/>
        </w:rPr>
        <w:t> </w:t>
      </w:r>
      <w:r>
        <w:rPr>
          <w:color w:val="231F20"/>
        </w:rPr>
        <w:t>probleem,</w:t>
      </w:r>
      <w:r>
        <w:rPr>
          <w:color w:val="231F20"/>
          <w:spacing w:val="-20"/>
        </w:rPr>
        <w:t> </w:t>
      </w:r>
      <w:r>
        <w:rPr>
          <w:color w:val="231F20"/>
        </w:rPr>
        <w:t>maar</w:t>
      </w:r>
      <w:r>
        <w:rPr>
          <w:color w:val="231F20"/>
          <w:spacing w:val="-20"/>
        </w:rPr>
        <w:t> </w:t>
      </w:r>
      <w:r>
        <w:rPr>
          <w:color w:val="231F20"/>
        </w:rPr>
        <w:t>zo</w:t>
      </w:r>
      <w:r>
        <w:rPr>
          <w:color w:val="231F20"/>
          <w:spacing w:val="-20"/>
        </w:rPr>
        <w:t> </w:t>
      </w:r>
      <w:r>
        <w:rPr>
          <w:color w:val="231F20"/>
          <w:spacing w:val="2"/>
        </w:rPr>
        <w:t>kun</w:t>
      </w:r>
      <w:r>
        <w:rPr>
          <w:color w:val="231F20"/>
          <w:spacing w:val="-20"/>
        </w:rPr>
        <w:t> </w:t>
      </w:r>
      <w:r>
        <w:rPr>
          <w:color w:val="231F20"/>
        </w:rPr>
        <w:t>je</w:t>
      </w:r>
      <w:r>
        <w:rPr>
          <w:color w:val="231F20"/>
          <w:spacing w:val="-20"/>
        </w:rPr>
        <w:t> </w:t>
      </w:r>
      <w:r>
        <w:rPr>
          <w:color w:val="231F20"/>
        </w:rPr>
        <w:t>moeilijk</w:t>
      </w:r>
      <w:r>
        <w:rPr>
          <w:color w:val="231F20"/>
          <w:spacing w:val="-20"/>
        </w:rPr>
        <w:t> </w:t>
      </w:r>
      <w:r>
        <w:rPr>
          <w:color w:val="231F20"/>
        </w:rPr>
        <w:t>aansluiting</w:t>
      </w:r>
      <w:r>
        <w:rPr>
          <w:color w:val="231F20"/>
          <w:spacing w:val="-20"/>
        </w:rPr>
        <w:t> </w:t>
      </w:r>
      <w:r>
        <w:rPr>
          <w:color w:val="231F20"/>
        </w:rPr>
        <w:t>vinden</w:t>
      </w:r>
      <w:r>
        <w:rPr>
          <w:color w:val="231F20"/>
          <w:spacing w:val="-20"/>
        </w:rPr>
        <w:t> </w:t>
      </w:r>
      <w:r>
        <w:rPr>
          <w:color w:val="231F20"/>
          <w:spacing w:val="-3"/>
        </w:rPr>
        <w:t>bij</w:t>
      </w:r>
      <w:r>
        <w:rPr>
          <w:color w:val="231F20"/>
          <w:spacing w:val="-20"/>
        </w:rPr>
        <w:t> </w:t>
      </w:r>
      <w:r>
        <w:rPr>
          <w:color w:val="231F20"/>
        </w:rPr>
        <w:t>mensen die</w:t>
      </w:r>
      <w:r>
        <w:rPr>
          <w:color w:val="231F20"/>
          <w:spacing w:val="-12"/>
        </w:rPr>
        <w:t> </w:t>
      </w:r>
      <w:r>
        <w:rPr>
          <w:color w:val="231F20"/>
        </w:rPr>
        <w:t>op</w:t>
      </w:r>
      <w:r>
        <w:rPr>
          <w:color w:val="231F20"/>
          <w:spacing w:val="-12"/>
        </w:rPr>
        <w:t> </w:t>
      </w:r>
      <w:r>
        <w:rPr>
          <w:color w:val="231F20"/>
        </w:rPr>
        <w:t>deze</w:t>
      </w:r>
      <w:r>
        <w:rPr>
          <w:color w:val="231F20"/>
          <w:spacing w:val="-12"/>
        </w:rPr>
        <w:t> </w:t>
      </w:r>
      <w:r>
        <w:rPr>
          <w:color w:val="231F20"/>
        </w:rPr>
        <w:t>vlakken</w:t>
      </w:r>
      <w:r>
        <w:rPr>
          <w:color w:val="231F20"/>
          <w:spacing w:val="-12"/>
        </w:rPr>
        <w:t> </w:t>
      </w:r>
      <w:r>
        <w:rPr>
          <w:color w:val="231F20"/>
        </w:rPr>
        <w:t>anders</w:t>
      </w:r>
      <w:r>
        <w:rPr>
          <w:color w:val="231F20"/>
          <w:spacing w:val="-12"/>
        </w:rPr>
        <w:t> </w:t>
      </w:r>
      <w:r>
        <w:rPr>
          <w:color w:val="231F20"/>
        </w:rPr>
        <w:t>zijn</w:t>
      </w:r>
      <w:r>
        <w:rPr>
          <w:color w:val="231F20"/>
          <w:spacing w:val="-12"/>
        </w:rPr>
        <w:t> </w:t>
      </w:r>
      <w:r>
        <w:rPr>
          <w:color w:val="231F20"/>
        </w:rPr>
        <w:t>en</w:t>
      </w:r>
      <w:r>
        <w:rPr>
          <w:color w:val="231F20"/>
          <w:spacing w:val="-12"/>
        </w:rPr>
        <w:t> </w:t>
      </w:r>
      <w:r>
        <w:rPr>
          <w:color w:val="231F20"/>
        </w:rPr>
        <w:t>anders</w:t>
      </w:r>
      <w:r>
        <w:rPr>
          <w:color w:val="231F20"/>
          <w:spacing w:val="-12"/>
        </w:rPr>
        <w:t> </w:t>
      </w:r>
      <w:r>
        <w:rPr>
          <w:color w:val="231F20"/>
        </w:rPr>
        <w:t>leven.</w:t>
      </w:r>
      <w:r>
        <w:rPr>
          <w:color w:val="231F20"/>
          <w:spacing w:val="-12"/>
        </w:rPr>
        <w:t> </w:t>
      </w:r>
      <w:r>
        <w:rPr>
          <w:color w:val="231F20"/>
        </w:rPr>
        <w:t>Die</w:t>
      </w:r>
      <w:r>
        <w:rPr>
          <w:color w:val="231F20"/>
          <w:spacing w:val="-12"/>
        </w:rPr>
        <w:t> </w:t>
      </w:r>
      <w:r>
        <w:rPr>
          <w:color w:val="231F20"/>
        </w:rPr>
        <w:t>geslotenheid</w:t>
      </w:r>
      <w:r>
        <w:rPr>
          <w:color w:val="231F20"/>
          <w:spacing w:val="-12"/>
        </w:rPr>
        <w:t> </w:t>
      </w:r>
      <w:r>
        <w:rPr>
          <w:color w:val="231F20"/>
        </w:rPr>
        <w:t>tref je </w:t>
      </w:r>
      <w:r>
        <w:rPr>
          <w:color w:val="231F20"/>
          <w:spacing w:val="2"/>
        </w:rPr>
        <w:t>aan </w:t>
      </w:r>
      <w:r>
        <w:rPr>
          <w:color w:val="231F20"/>
          <w:spacing w:val="-3"/>
        </w:rPr>
        <w:t>bij </w:t>
      </w:r>
      <w:r>
        <w:rPr>
          <w:color w:val="231F20"/>
        </w:rPr>
        <w:t>Vlamingen, Marokkanen, </w:t>
      </w:r>
      <w:r>
        <w:rPr>
          <w:color w:val="231F20"/>
          <w:spacing w:val="-4"/>
        </w:rPr>
        <w:t>Turken… </w:t>
      </w:r>
      <w:r>
        <w:rPr>
          <w:color w:val="231F20"/>
        </w:rPr>
        <w:t>Op zich is het niet ver- keerd dat verenigingen werken voor de </w:t>
      </w:r>
      <w:r>
        <w:rPr>
          <w:color w:val="231F20"/>
          <w:spacing w:val="-3"/>
        </w:rPr>
        <w:t>‘eigen’ </w:t>
      </w:r>
      <w:r>
        <w:rPr>
          <w:color w:val="231F20"/>
        </w:rPr>
        <w:t>mensen (bijvoorbeeld een</w:t>
      </w:r>
      <w:r>
        <w:rPr>
          <w:color w:val="231F20"/>
          <w:spacing w:val="-7"/>
        </w:rPr>
        <w:t> </w:t>
      </w:r>
      <w:r>
        <w:rPr>
          <w:color w:val="231F20"/>
        </w:rPr>
        <w:t>Marokkaanse</w:t>
      </w:r>
      <w:r>
        <w:rPr>
          <w:color w:val="231F20"/>
          <w:spacing w:val="-7"/>
        </w:rPr>
        <w:t> </w:t>
      </w:r>
      <w:r>
        <w:rPr>
          <w:color w:val="231F20"/>
        </w:rPr>
        <w:t>vereniging).</w:t>
      </w:r>
      <w:r>
        <w:rPr>
          <w:color w:val="231F20"/>
          <w:spacing w:val="-7"/>
        </w:rPr>
        <w:t> </w:t>
      </w:r>
      <w:r>
        <w:rPr>
          <w:color w:val="231F20"/>
        </w:rPr>
        <w:t>Denk</w:t>
      </w:r>
      <w:r>
        <w:rPr>
          <w:color w:val="231F20"/>
          <w:spacing w:val="-7"/>
        </w:rPr>
        <w:t> </w:t>
      </w:r>
      <w:r>
        <w:rPr>
          <w:color w:val="231F20"/>
          <w:spacing w:val="2"/>
        </w:rPr>
        <w:t>aan</w:t>
      </w:r>
      <w:r>
        <w:rPr>
          <w:color w:val="231F20"/>
          <w:spacing w:val="-7"/>
        </w:rPr>
        <w:t> </w:t>
      </w:r>
      <w:r>
        <w:rPr>
          <w:color w:val="231F20"/>
        </w:rPr>
        <w:t>een</w:t>
      </w:r>
      <w:r>
        <w:rPr>
          <w:color w:val="231F20"/>
          <w:spacing w:val="-7"/>
        </w:rPr>
        <w:t> </w:t>
      </w:r>
      <w:r>
        <w:rPr>
          <w:color w:val="231F20"/>
        </w:rPr>
        <w:t>gelijkaardige</w:t>
      </w:r>
      <w:r>
        <w:rPr>
          <w:color w:val="231F20"/>
          <w:spacing w:val="-7"/>
        </w:rPr>
        <w:t> </w:t>
      </w:r>
      <w:r>
        <w:rPr>
          <w:color w:val="231F20"/>
        </w:rPr>
        <w:t>geschiede- nis van de arbeidersbeweging, vrouwenemancipatie enzovoort. Het heeft decennia geduurd vooraleer ze </w:t>
      </w:r>
      <w:r>
        <w:rPr>
          <w:color w:val="231F20"/>
          <w:spacing w:val="-3"/>
        </w:rPr>
        <w:t>‘uitbraken’. </w:t>
      </w:r>
      <w:r>
        <w:rPr>
          <w:color w:val="231F20"/>
        </w:rPr>
        <w:t>Op de duur zullen ook</w:t>
      </w:r>
      <w:r>
        <w:rPr>
          <w:color w:val="231F20"/>
          <w:spacing w:val="-7"/>
        </w:rPr>
        <w:t> </w:t>
      </w:r>
      <w:r>
        <w:rPr>
          <w:color w:val="231F20"/>
        </w:rPr>
        <w:t>zij</w:t>
      </w:r>
      <w:r>
        <w:rPr>
          <w:color w:val="231F20"/>
          <w:spacing w:val="-7"/>
        </w:rPr>
        <w:t> </w:t>
      </w:r>
      <w:r>
        <w:rPr>
          <w:color w:val="231F20"/>
        </w:rPr>
        <w:t>mee</w:t>
      </w:r>
      <w:r>
        <w:rPr>
          <w:color w:val="231F20"/>
          <w:spacing w:val="-7"/>
        </w:rPr>
        <w:t> </w:t>
      </w:r>
      <w:r>
        <w:rPr>
          <w:color w:val="231F20"/>
        </w:rPr>
        <w:t>moeten,</w:t>
      </w:r>
      <w:r>
        <w:rPr>
          <w:color w:val="231F20"/>
          <w:spacing w:val="-7"/>
        </w:rPr>
        <w:t> </w:t>
      </w:r>
      <w:r>
        <w:rPr>
          <w:color w:val="231F20"/>
          <w:spacing w:val="3"/>
        </w:rPr>
        <w:t>al</w:t>
      </w:r>
      <w:r>
        <w:rPr>
          <w:color w:val="231F20"/>
          <w:spacing w:val="-7"/>
        </w:rPr>
        <w:t> </w:t>
      </w:r>
      <w:r>
        <w:rPr>
          <w:color w:val="231F20"/>
        </w:rPr>
        <w:t>verdienen</w:t>
      </w:r>
      <w:r>
        <w:rPr>
          <w:color w:val="231F20"/>
          <w:spacing w:val="-7"/>
        </w:rPr>
        <w:t> </w:t>
      </w:r>
      <w:r>
        <w:rPr>
          <w:color w:val="231F20"/>
        </w:rPr>
        <w:t>ze</w:t>
      </w:r>
      <w:r>
        <w:rPr>
          <w:color w:val="231F20"/>
          <w:spacing w:val="-7"/>
        </w:rPr>
        <w:t> </w:t>
      </w:r>
      <w:r>
        <w:rPr>
          <w:color w:val="231F20"/>
          <w:spacing w:val="-3"/>
        </w:rPr>
        <w:t>nu</w:t>
      </w:r>
      <w:r>
        <w:rPr>
          <w:color w:val="231F20"/>
          <w:spacing w:val="-7"/>
        </w:rPr>
        <w:t> </w:t>
      </w:r>
      <w:r>
        <w:rPr>
          <w:color w:val="231F20"/>
        </w:rPr>
        <w:t>nog</w:t>
      </w:r>
      <w:r>
        <w:rPr>
          <w:color w:val="231F20"/>
          <w:spacing w:val="-7"/>
        </w:rPr>
        <w:t> </w:t>
      </w:r>
      <w:r>
        <w:rPr>
          <w:color w:val="231F20"/>
        </w:rPr>
        <w:t>veel</w:t>
      </w:r>
      <w:r>
        <w:rPr>
          <w:color w:val="231F20"/>
          <w:spacing w:val="-7"/>
        </w:rPr>
        <w:t> </w:t>
      </w:r>
      <w:r>
        <w:rPr>
          <w:color w:val="231F20"/>
        </w:rPr>
        <w:t>respijt.</w:t>
      </w:r>
    </w:p>
    <w:p>
      <w:pPr>
        <w:pStyle w:val="BodyText"/>
        <w:spacing w:line="211" w:lineRule="auto" w:before="16"/>
        <w:ind w:left="121" w:right="114" w:firstLine="242"/>
        <w:jc w:val="both"/>
      </w:pPr>
      <w:r>
        <w:rPr>
          <w:color w:val="231F20"/>
        </w:rPr>
        <w:t>En hoe zit het </w:t>
      </w:r>
      <w:r>
        <w:rPr>
          <w:color w:val="231F20"/>
          <w:spacing w:val="-3"/>
        </w:rPr>
        <w:t>bij </w:t>
      </w:r>
      <w:r>
        <w:rPr>
          <w:color w:val="231F20"/>
        </w:rPr>
        <w:t>de amateurkunsten? De thematiek </w:t>
      </w:r>
      <w:r>
        <w:rPr>
          <w:color w:val="231F20"/>
          <w:spacing w:val="2"/>
        </w:rPr>
        <w:t>kan </w:t>
      </w:r>
      <w:r>
        <w:rPr>
          <w:color w:val="231F20"/>
        </w:rPr>
        <w:t>niet zo verschillend</w:t>
      </w:r>
      <w:r>
        <w:rPr>
          <w:color w:val="231F20"/>
          <w:spacing w:val="-15"/>
        </w:rPr>
        <w:t> </w:t>
      </w:r>
      <w:r>
        <w:rPr>
          <w:color w:val="231F20"/>
        </w:rPr>
        <w:t>zijn</w:t>
      </w:r>
      <w:r>
        <w:rPr>
          <w:color w:val="231F20"/>
          <w:spacing w:val="-15"/>
        </w:rPr>
        <w:t> </w:t>
      </w:r>
      <w:r>
        <w:rPr>
          <w:color w:val="231F20"/>
          <w:spacing w:val="2"/>
        </w:rPr>
        <w:t>als</w:t>
      </w:r>
      <w:r>
        <w:rPr>
          <w:color w:val="231F20"/>
          <w:spacing w:val="-15"/>
        </w:rPr>
        <w:t> </w:t>
      </w:r>
      <w:r>
        <w:rPr>
          <w:color w:val="231F20"/>
        </w:rPr>
        <w:t>die</w:t>
      </w:r>
      <w:r>
        <w:rPr>
          <w:color w:val="231F20"/>
          <w:spacing w:val="-15"/>
        </w:rPr>
        <w:t> </w:t>
      </w:r>
      <w:r>
        <w:rPr>
          <w:color w:val="231F20"/>
        </w:rPr>
        <w:t>van</w:t>
      </w:r>
      <w:r>
        <w:rPr>
          <w:color w:val="231F20"/>
          <w:spacing w:val="-15"/>
        </w:rPr>
        <w:t> </w:t>
      </w:r>
      <w:r>
        <w:rPr>
          <w:color w:val="231F20"/>
        </w:rPr>
        <w:t>de</w:t>
      </w:r>
      <w:r>
        <w:rPr>
          <w:color w:val="231F20"/>
          <w:spacing w:val="-15"/>
        </w:rPr>
        <w:t> </w:t>
      </w:r>
      <w:r>
        <w:rPr>
          <w:color w:val="231F20"/>
        </w:rPr>
        <w:t>professionele</w:t>
      </w:r>
      <w:r>
        <w:rPr>
          <w:color w:val="231F20"/>
          <w:spacing w:val="-15"/>
        </w:rPr>
        <w:t> </w:t>
      </w:r>
      <w:r>
        <w:rPr>
          <w:color w:val="231F20"/>
        </w:rPr>
        <w:t>sector,</w:t>
      </w:r>
      <w:r>
        <w:rPr>
          <w:color w:val="231F20"/>
          <w:spacing w:val="-15"/>
        </w:rPr>
        <w:t> </w:t>
      </w:r>
      <w:r>
        <w:rPr>
          <w:color w:val="231F20"/>
        </w:rPr>
        <w:t>maar</w:t>
      </w:r>
      <w:r>
        <w:rPr>
          <w:color w:val="231F20"/>
          <w:spacing w:val="-15"/>
        </w:rPr>
        <w:t> </w:t>
      </w:r>
      <w:r>
        <w:rPr>
          <w:color w:val="231F20"/>
        </w:rPr>
        <w:t>het</w:t>
      </w:r>
      <w:r>
        <w:rPr>
          <w:color w:val="231F20"/>
          <w:spacing w:val="-15"/>
        </w:rPr>
        <w:t> </w:t>
      </w:r>
      <w:r>
        <w:rPr>
          <w:color w:val="231F20"/>
        </w:rPr>
        <w:t>veld</w:t>
      </w:r>
      <w:r>
        <w:rPr>
          <w:color w:val="231F20"/>
          <w:spacing w:val="-15"/>
        </w:rPr>
        <w:t> </w:t>
      </w:r>
      <w:r>
        <w:rPr>
          <w:color w:val="231F20"/>
        </w:rPr>
        <w:t>van harmonieën</w:t>
      </w:r>
      <w:r>
        <w:rPr>
          <w:color w:val="231F20"/>
          <w:spacing w:val="-28"/>
        </w:rPr>
        <w:t> </w:t>
      </w:r>
      <w:r>
        <w:rPr>
          <w:color w:val="231F20"/>
        </w:rPr>
        <w:t>en</w:t>
      </w:r>
      <w:r>
        <w:rPr>
          <w:color w:val="231F20"/>
          <w:spacing w:val="-28"/>
        </w:rPr>
        <w:t> </w:t>
      </w:r>
      <w:r>
        <w:rPr>
          <w:color w:val="231F20"/>
        </w:rPr>
        <w:t>fanfares,</w:t>
      </w:r>
      <w:r>
        <w:rPr>
          <w:color w:val="231F20"/>
          <w:spacing w:val="-28"/>
        </w:rPr>
        <w:t> </w:t>
      </w:r>
      <w:r>
        <w:rPr>
          <w:color w:val="231F20"/>
        </w:rPr>
        <w:t>van</w:t>
      </w:r>
      <w:r>
        <w:rPr>
          <w:color w:val="231F20"/>
          <w:spacing w:val="-28"/>
        </w:rPr>
        <w:t> </w:t>
      </w:r>
      <w:r>
        <w:rPr>
          <w:color w:val="231F20"/>
        </w:rPr>
        <w:t>toneelverenigingen</w:t>
      </w:r>
      <w:r>
        <w:rPr>
          <w:color w:val="231F20"/>
          <w:spacing w:val="-28"/>
        </w:rPr>
        <w:t> </w:t>
      </w:r>
      <w:r>
        <w:rPr>
          <w:color w:val="231F20"/>
        </w:rPr>
        <w:t>en</w:t>
      </w:r>
      <w:r>
        <w:rPr>
          <w:color w:val="231F20"/>
          <w:spacing w:val="-28"/>
        </w:rPr>
        <w:t> </w:t>
      </w:r>
      <w:r>
        <w:rPr>
          <w:color w:val="231F20"/>
        </w:rPr>
        <w:t>fotokringen,</w:t>
      </w:r>
      <w:r>
        <w:rPr>
          <w:color w:val="231F20"/>
          <w:spacing w:val="-28"/>
        </w:rPr>
        <w:t> </w:t>
      </w:r>
      <w:r>
        <w:rPr>
          <w:color w:val="231F20"/>
        </w:rPr>
        <w:t>hangt vooral vast </w:t>
      </w:r>
      <w:r>
        <w:rPr>
          <w:color w:val="231F20"/>
          <w:spacing w:val="2"/>
        </w:rPr>
        <w:t>aan </w:t>
      </w:r>
      <w:r>
        <w:rPr>
          <w:color w:val="231F20"/>
        </w:rPr>
        <w:t>een eerder traditionele visie op kunst en cultuur. Er zijn een aantal interessante experimentele projecten, maar ze zijn op de vingers van twee handen te tellen. </w:t>
      </w:r>
      <w:r>
        <w:rPr>
          <w:color w:val="231F20"/>
          <w:spacing w:val="-5"/>
        </w:rPr>
        <w:t>Veel </w:t>
      </w:r>
      <w:r>
        <w:rPr>
          <w:color w:val="231F20"/>
        </w:rPr>
        <w:t>beoefenaars van amateur- kunsten in etnisch-culturele gemeenschappen treden ook op binnen de</w:t>
      </w:r>
      <w:r>
        <w:rPr>
          <w:color w:val="231F20"/>
          <w:spacing w:val="-11"/>
        </w:rPr>
        <w:t> </w:t>
      </w:r>
      <w:r>
        <w:rPr>
          <w:color w:val="231F20"/>
        </w:rPr>
        <w:t>gemeenschappen.</w:t>
      </w:r>
      <w:r>
        <w:rPr>
          <w:color w:val="231F20"/>
          <w:spacing w:val="-11"/>
        </w:rPr>
        <w:t> </w:t>
      </w:r>
      <w:r>
        <w:rPr>
          <w:color w:val="231F20"/>
          <w:spacing w:val="-4"/>
        </w:rPr>
        <w:t>Van</w:t>
      </w:r>
      <w:r>
        <w:rPr>
          <w:color w:val="231F20"/>
          <w:spacing w:val="-11"/>
        </w:rPr>
        <w:t> </w:t>
      </w:r>
      <w:r>
        <w:rPr>
          <w:color w:val="231F20"/>
        </w:rPr>
        <w:t>interculturele</w:t>
      </w:r>
      <w:r>
        <w:rPr>
          <w:color w:val="231F20"/>
          <w:spacing w:val="-11"/>
        </w:rPr>
        <w:t> </w:t>
      </w:r>
      <w:r>
        <w:rPr>
          <w:color w:val="231F20"/>
        </w:rPr>
        <w:t>uitwisseling</w:t>
      </w:r>
      <w:r>
        <w:rPr>
          <w:color w:val="231F20"/>
          <w:spacing w:val="-11"/>
        </w:rPr>
        <w:t> </w:t>
      </w:r>
      <w:r>
        <w:rPr>
          <w:color w:val="231F20"/>
        </w:rPr>
        <w:t>is</w:t>
      </w:r>
      <w:r>
        <w:rPr>
          <w:color w:val="231F20"/>
          <w:spacing w:val="-11"/>
        </w:rPr>
        <w:t> </w:t>
      </w:r>
      <w:r>
        <w:rPr>
          <w:color w:val="231F20"/>
        </w:rPr>
        <w:t>weinig</w:t>
      </w:r>
      <w:r>
        <w:rPr>
          <w:color w:val="231F20"/>
          <w:spacing w:val="-11"/>
        </w:rPr>
        <w:t> </w:t>
      </w:r>
      <w:r>
        <w:rPr>
          <w:color w:val="231F20"/>
        </w:rPr>
        <w:t>sprake.</w:t>
      </w:r>
    </w:p>
    <w:p>
      <w:pPr>
        <w:pStyle w:val="BodyText"/>
        <w:spacing w:line="260" w:lineRule="exact" w:before="241"/>
        <w:ind w:left="140" w:right="100" w:hanging="20"/>
        <w:jc w:val="both"/>
      </w:pPr>
      <w:r>
        <w:rPr>
          <w:color w:val="231F20"/>
          <w:spacing w:val="-4"/>
        </w:rPr>
        <w:t>Valt</w:t>
      </w:r>
      <w:r>
        <w:rPr>
          <w:color w:val="231F20"/>
          <w:spacing w:val="-17"/>
        </w:rPr>
        <w:t> </w:t>
      </w:r>
      <w:r>
        <w:rPr>
          <w:color w:val="231F20"/>
        </w:rPr>
        <w:t>het</w:t>
      </w:r>
      <w:r>
        <w:rPr>
          <w:color w:val="231F20"/>
          <w:spacing w:val="-17"/>
        </w:rPr>
        <w:t> </w:t>
      </w:r>
      <w:r>
        <w:rPr>
          <w:color w:val="231F20"/>
        </w:rPr>
        <w:t>niet</w:t>
      </w:r>
      <w:r>
        <w:rPr>
          <w:color w:val="231F20"/>
          <w:spacing w:val="-17"/>
        </w:rPr>
        <w:t> </w:t>
      </w:r>
      <w:r>
        <w:rPr>
          <w:color w:val="231F20"/>
        </w:rPr>
        <w:t>op</w:t>
      </w:r>
      <w:r>
        <w:rPr>
          <w:color w:val="231F20"/>
          <w:spacing w:val="-17"/>
        </w:rPr>
        <w:t> </w:t>
      </w:r>
      <w:r>
        <w:rPr>
          <w:color w:val="231F20"/>
        </w:rPr>
        <w:t>dat</w:t>
      </w:r>
      <w:r>
        <w:rPr>
          <w:color w:val="231F20"/>
          <w:spacing w:val="-17"/>
        </w:rPr>
        <w:t> </w:t>
      </w:r>
      <w:r>
        <w:rPr>
          <w:color w:val="231F20"/>
        </w:rPr>
        <w:t>er</w:t>
      </w:r>
      <w:r>
        <w:rPr>
          <w:color w:val="231F20"/>
          <w:spacing w:val="-17"/>
        </w:rPr>
        <w:t> </w:t>
      </w:r>
      <w:r>
        <w:rPr>
          <w:color w:val="231F20"/>
        </w:rPr>
        <w:t>in</w:t>
      </w:r>
      <w:r>
        <w:rPr>
          <w:color w:val="231F20"/>
          <w:spacing w:val="-17"/>
        </w:rPr>
        <w:t> </w:t>
      </w:r>
      <w:r>
        <w:rPr>
          <w:color w:val="231F20"/>
        </w:rPr>
        <w:t>de</w:t>
      </w:r>
      <w:r>
        <w:rPr>
          <w:color w:val="231F20"/>
          <w:spacing w:val="-17"/>
        </w:rPr>
        <w:t> </w:t>
      </w:r>
      <w:r>
        <w:rPr>
          <w:color w:val="231F20"/>
        </w:rPr>
        <w:t>personeelsgroepen</w:t>
      </w:r>
      <w:r>
        <w:rPr>
          <w:color w:val="231F20"/>
          <w:spacing w:val="-17"/>
        </w:rPr>
        <w:t> </w:t>
      </w:r>
      <w:r>
        <w:rPr>
          <w:color w:val="231F20"/>
        </w:rPr>
        <w:t>van</w:t>
      </w:r>
      <w:r>
        <w:rPr>
          <w:color w:val="231F20"/>
          <w:spacing w:val="-17"/>
        </w:rPr>
        <w:t> </w:t>
      </w:r>
      <w:r>
        <w:rPr>
          <w:color w:val="231F20"/>
        </w:rPr>
        <w:t>de</w:t>
      </w:r>
      <w:r>
        <w:rPr>
          <w:color w:val="231F20"/>
          <w:spacing w:val="-17"/>
        </w:rPr>
        <w:t> </w:t>
      </w:r>
      <w:r>
        <w:rPr>
          <w:color w:val="231F20"/>
        </w:rPr>
        <w:t>meeste</w:t>
      </w:r>
      <w:r>
        <w:rPr>
          <w:color w:val="231F20"/>
          <w:spacing w:val="-17"/>
        </w:rPr>
        <w:t> </w:t>
      </w:r>
      <w:r>
        <w:rPr>
          <w:color w:val="231F20"/>
        </w:rPr>
        <w:t>culturele actoren</w:t>
      </w:r>
      <w:r>
        <w:rPr>
          <w:color w:val="231F20"/>
          <w:spacing w:val="-25"/>
        </w:rPr>
        <w:t> </w:t>
      </w:r>
      <w:r>
        <w:rPr>
          <w:color w:val="231F20"/>
        </w:rPr>
        <w:t>weinig</w:t>
      </w:r>
      <w:r>
        <w:rPr>
          <w:color w:val="231F20"/>
          <w:spacing w:val="-25"/>
        </w:rPr>
        <w:t> </w:t>
      </w:r>
      <w:r>
        <w:rPr>
          <w:color w:val="231F20"/>
        </w:rPr>
        <w:t>allochtone</w:t>
      </w:r>
      <w:r>
        <w:rPr>
          <w:color w:val="231F20"/>
          <w:spacing w:val="-25"/>
        </w:rPr>
        <w:t> </w:t>
      </w:r>
      <w:r>
        <w:rPr>
          <w:color w:val="231F20"/>
        </w:rPr>
        <w:t>medewerkers</w:t>
      </w:r>
      <w:r>
        <w:rPr>
          <w:color w:val="231F20"/>
          <w:spacing w:val="-25"/>
        </w:rPr>
        <w:t> </w:t>
      </w:r>
      <w:r>
        <w:rPr>
          <w:color w:val="231F20"/>
        </w:rPr>
        <w:t>te</w:t>
      </w:r>
      <w:r>
        <w:rPr>
          <w:color w:val="231F20"/>
          <w:spacing w:val="-25"/>
        </w:rPr>
        <w:t> </w:t>
      </w:r>
      <w:r>
        <w:rPr>
          <w:color w:val="231F20"/>
        </w:rPr>
        <w:t>bespeuren</w:t>
      </w:r>
      <w:r>
        <w:rPr>
          <w:color w:val="231F20"/>
          <w:spacing w:val="-25"/>
        </w:rPr>
        <w:t> </w:t>
      </w:r>
      <w:r>
        <w:rPr>
          <w:color w:val="231F20"/>
        </w:rPr>
        <w:t>vallen?</w:t>
      </w:r>
      <w:r>
        <w:rPr>
          <w:color w:val="231F20"/>
          <w:spacing w:val="-25"/>
        </w:rPr>
        <w:t> </w:t>
      </w:r>
      <w:r>
        <w:rPr>
          <w:color w:val="231F20"/>
        </w:rPr>
        <w:t>Of</w:t>
      </w:r>
      <w:r>
        <w:rPr>
          <w:color w:val="231F20"/>
          <w:spacing w:val="-25"/>
        </w:rPr>
        <w:t> </w:t>
      </w:r>
      <w:r>
        <w:rPr>
          <w:color w:val="231F20"/>
        </w:rPr>
        <w:t>dat</w:t>
      </w:r>
      <w:r>
        <w:rPr>
          <w:color w:val="231F20"/>
          <w:spacing w:val="-25"/>
        </w:rPr>
        <w:t> </w:t>
      </w:r>
      <w:r>
        <w:rPr>
          <w:color w:val="231F20"/>
          <w:spacing w:val="-3"/>
        </w:rPr>
        <w:t>nu </w:t>
      </w:r>
      <w:r>
        <w:rPr>
          <w:color w:val="231F20"/>
        </w:rPr>
        <w:t>creërende</w:t>
      </w:r>
      <w:r>
        <w:rPr>
          <w:color w:val="231F20"/>
          <w:spacing w:val="-29"/>
        </w:rPr>
        <w:t> </w:t>
      </w:r>
      <w:r>
        <w:rPr>
          <w:color w:val="231F20"/>
        </w:rPr>
        <w:t>gezelschappen</w:t>
      </w:r>
      <w:r>
        <w:rPr>
          <w:color w:val="231F20"/>
          <w:spacing w:val="-29"/>
        </w:rPr>
        <w:t> </w:t>
      </w:r>
      <w:r>
        <w:rPr>
          <w:color w:val="231F20"/>
        </w:rPr>
        <w:t>zijn,</w:t>
      </w:r>
      <w:r>
        <w:rPr>
          <w:color w:val="231F20"/>
          <w:spacing w:val="-29"/>
        </w:rPr>
        <w:t> </w:t>
      </w:r>
      <w:r>
        <w:rPr>
          <w:color w:val="231F20"/>
        </w:rPr>
        <w:t>openbare</w:t>
      </w:r>
      <w:r>
        <w:rPr>
          <w:color w:val="231F20"/>
          <w:spacing w:val="-29"/>
        </w:rPr>
        <w:t> </w:t>
      </w:r>
      <w:r>
        <w:rPr>
          <w:color w:val="231F20"/>
        </w:rPr>
        <w:t>bibliotheken,</w:t>
      </w:r>
      <w:r>
        <w:rPr>
          <w:color w:val="231F20"/>
          <w:spacing w:val="-29"/>
        </w:rPr>
        <w:t> </w:t>
      </w:r>
      <w:r>
        <w:rPr>
          <w:color w:val="231F20"/>
        </w:rPr>
        <w:t>cultuurcentra</w:t>
      </w:r>
      <w:r>
        <w:rPr>
          <w:color w:val="231F20"/>
          <w:spacing w:val="-29"/>
        </w:rPr>
        <w:t> </w:t>
      </w:r>
      <w:r>
        <w:rPr>
          <w:color w:val="231F20"/>
        </w:rPr>
        <w:t>of </w:t>
      </w:r>
      <w:r>
        <w:rPr>
          <w:color w:val="231F20"/>
          <w:w w:val="95"/>
        </w:rPr>
        <w:t>kunstencentra,  sociaal-culturele  vormingsinstellingen,  verenigingen… </w:t>
      </w:r>
      <w:r>
        <w:rPr>
          <w:color w:val="231F20"/>
        </w:rPr>
        <w:t>je</w:t>
      </w:r>
      <w:r>
        <w:rPr>
          <w:color w:val="231F20"/>
          <w:spacing w:val="-27"/>
        </w:rPr>
        <w:t> </w:t>
      </w:r>
      <w:r>
        <w:rPr>
          <w:color w:val="231F20"/>
        </w:rPr>
        <w:t>vindt</w:t>
      </w:r>
      <w:r>
        <w:rPr>
          <w:color w:val="231F20"/>
          <w:spacing w:val="-27"/>
        </w:rPr>
        <w:t> </w:t>
      </w:r>
      <w:r>
        <w:rPr>
          <w:color w:val="231F20"/>
        </w:rPr>
        <w:t>ze</w:t>
      </w:r>
      <w:r>
        <w:rPr>
          <w:color w:val="231F20"/>
          <w:spacing w:val="-27"/>
        </w:rPr>
        <w:t> </w:t>
      </w:r>
      <w:r>
        <w:rPr>
          <w:color w:val="231F20"/>
        </w:rPr>
        <w:t>amper.</w:t>
      </w:r>
      <w:r>
        <w:rPr>
          <w:color w:val="231F20"/>
          <w:spacing w:val="-27"/>
        </w:rPr>
        <w:t> </w:t>
      </w:r>
      <w:r>
        <w:rPr>
          <w:color w:val="231F20"/>
        </w:rPr>
        <w:t>Het</w:t>
      </w:r>
      <w:r>
        <w:rPr>
          <w:color w:val="231F20"/>
          <w:spacing w:val="-27"/>
        </w:rPr>
        <w:t> </w:t>
      </w:r>
      <w:r>
        <w:rPr>
          <w:color w:val="231F20"/>
        </w:rPr>
        <w:t>hele</w:t>
      </w:r>
      <w:r>
        <w:rPr>
          <w:color w:val="231F20"/>
          <w:spacing w:val="-27"/>
        </w:rPr>
        <w:t> </w:t>
      </w:r>
      <w:r>
        <w:rPr>
          <w:color w:val="231F20"/>
        </w:rPr>
        <w:t>cultuurbedrijf</w:t>
      </w:r>
      <w:r>
        <w:rPr>
          <w:color w:val="231F20"/>
          <w:spacing w:val="-27"/>
        </w:rPr>
        <w:t> </w:t>
      </w:r>
      <w:r>
        <w:rPr>
          <w:color w:val="231F20"/>
        </w:rPr>
        <w:t>is</w:t>
      </w:r>
      <w:r>
        <w:rPr>
          <w:color w:val="231F20"/>
          <w:spacing w:val="-27"/>
        </w:rPr>
        <w:t> </w:t>
      </w:r>
      <w:r>
        <w:rPr>
          <w:color w:val="231F20"/>
        </w:rPr>
        <w:t>afgestemd</w:t>
      </w:r>
      <w:r>
        <w:rPr>
          <w:color w:val="231F20"/>
          <w:spacing w:val="-27"/>
        </w:rPr>
        <w:t> </w:t>
      </w:r>
      <w:r>
        <w:rPr>
          <w:color w:val="231F20"/>
        </w:rPr>
        <w:t>op</w:t>
      </w:r>
      <w:r>
        <w:rPr>
          <w:color w:val="231F20"/>
          <w:spacing w:val="-27"/>
        </w:rPr>
        <w:t> </w:t>
      </w:r>
      <w:r>
        <w:rPr>
          <w:color w:val="231F20"/>
        </w:rPr>
        <w:t>autochtonen,</w:t>
      </w:r>
    </w:p>
    <w:p>
      <w:pPr>
        <w:spacing w:after="0" w:line="260" w:lineRule="exact"/>
        <w:jc w:val="both"/>
        <w:sectPr>
          <w:pgSz w:w="9090" w:h="13900"/>
          <w:pgMar w:top="1220" w:bottom="280" w:left="380" w:right="980"/>
          <w:cols w:num="2" w:equalWidth="0">
            <w:col w:w="1061" w:space="347"/>
            <w:col w:w="6322"/>
          </w:cols>
        </w:sectPr>
      </w:pPr>
    </w:p>
    <w:p>
      <w:pPr>
        <w:pStyle w:val="BodyText"/>
        <w:spacing w:line="260" w:lineRule="exact" w:before="83"/>
        <w:ind w:left="157" w:right="58" w:firstLine="1"/>
        <w:jc w:val="both"/>
      </w:pPr>
      <w:r>
        <w:rPr>
          <w:color w:val="231F20"/>
        </w:rPr>
        <w:t>zeker in de openbare sector waar examens die op taal gebaseerd zijn de grote schifting doorvoeren.</w:t>
      </w:r>
    </w:p>
    <w:p>
      <w:pPr>
        <w:pStyle w:val="BodyText"/>
        <w:spacing w:line="260" w:lineRule="exact"/>
        <w:ind w:left="149" w:firstLine="229"/>
        <w:jc w:val="both"/>
      </w:pPr>
      <w:r>
        <w:rPr>
          <w:color w:val="231F20"/>
        </w:rPr>
        <w:t>Ik ben geen voorstander van opgelegde quota, tenzij… Quota zijn zoals regels en wetten: je legt ze op als je de beoogde doelstellingen op geen enkele andere wijze kan realiseren. Moeten we via quota de verhouding M/V in bestuursorganen in de cultuursector opleggen, idem om mensen uit meerdere culturele achtergronden aanwezig te krijgen? Zouden we de genderdoelen hebben bereikt zonder die wet- telijke quota? Ruim de meerderheid van de bevolking is vrouwelijk, zodat dat wat makkelijker gaat. Maar dat is niet vanzelfsprekend het geval voor meer cultureel-diverse bestuursorganen en raden. Ik pleit voor streefcijfers. Daarover kunnen actoren een engagementsverkla- ring afsluiten binnen hun sector én met de overheid.</w:t>
      </w:r>
    </w:p>
    <w:p>
      <w:pPr>
        <w:pStyle w:val="BodyText"/>
        <w:spacing w:before="11"/>
        <w:rPr>
          <w:sz w:val="34"/>
        </w:rPr>
      </w:pPr>
    </w:p>
    <w:p>
      <w:pPr>
        <w:pStyle w:val="Heading3"/>
        <w:ind w:left="1608"/>
      </w:pPr>
      <w:r>
        <w:rPr>
          <w:color w:val="231F20"/>
          <w:spacing w:val="-1"/>
          <w:w w:val="84"/>
        </w:rPr>
        <w:t>E</w:t>
      </w:r>
      <w:r>
        <w:rPr>
          <w:color w:val="231F20"/>
          <w:spacing w:val="2"/>
          <w:w w:val="114"/>
        </w:rPr>
        <w:t>i</w:t>
      </w:r>
      <w:r>
        <w:rPr>
          <w:color w:val="231F20"/>
          <w:spacing w:val="2"/>
          <w:w w:val="106"/>
        </w:rPr>
        <w:t>n</w:t>
      </w:r>
      <w:r>
        <w:rPr>
          <w:color w:val="231F20"/>
          <w:spacing w:val="-7"/>
          <w:w w:val="110"/>
        </w:rPr>
        <w:t>d</w:t>
      </w:r>
      <w:r>
        <w:rPr>
          <w:color w:val="231F20"/>
          <w:spacing w:val="-1"/>
          <w:w w:val="113"/>
        </w:rPr>
        <w:t>e</w:t>
      </w:r>
      <w:r>
        <w:rPr>
          <w:color w:val="231F20"/>
          <w:w w:val="181"/>
        </w:rPr>
        <w:t>l</w:t>
      </w:r>
      <w:r>
        <w:rPr>
          <w:color w:val="231F20"/>
          <w:w w:val="115"/>
        </w:rPr>
        <w:t>i</w:t>
      </w:r>
      <w:r>
        <w:rPr>
          <w:color w:val="231F20"/>
          <w:spacing w:val="1"/>
          <w:w w:val="115"/>
        </w:rPr>
        <w:t>j</w:t>
      </w:r>
      <w:r>
        <w:rPr>
          <w:color w:val="231F20"/>
          <w:w w:val="112"/>
        </w:rPr>
        <w:t>k</w:t>
      </w:r>
      <w:r>
        <w:rPr>
          <w:color w:val="231F20"/>
          <w:spacing w:val="-3"/>
        </w:rPr>
        <w:t> </w:t>
      </w:r>
      <w:r>
        <w:rPr>
          <w:color w:val="231F20"/>
          <w:spacing w:val="-7"/>
          <w:w w:val="100"/>
        </w:rPr>
        <w:t>b</w:t>
      </w:r>
      <w:r>
        <w:rPr>
          <w:color w:val="231F20"/>
          <w:spacing w:val="-1"/>
          <w:w w:val="113"/>
        </w:rPr>
        <w:t>e</w:t>
      </w:r>
      <w:r>
        <w:rPr>
          <w:color w:val="231F20"/>
          <w:spacing w:val="1"/>
          <w:w w:val="181"/>
        </w:rPr>
        <w:t>l</w:t>
      </w:r>
      <w:r>
        <w:rPr>
          <w:color w:val="231F20"/>
          <w:spacing w:val="-1"/>
          <w:w w:val="113"/>
        </w:rPr>
        <w:t>e</w:t>
      </w:r>
      <w:r>
        <w:rPr>
          <w:color w:val="231F20"/>
          <w:w w:val="114"/>
        </w:rPr>
        <w:t>i</w:t>
      </w:r>
      <w:r>
        <w:rPr>
          <w:color w:val="231F20"/>
          <w:spacing w:val="-2"/>
          <w:w w:val="110"/>
        </w:rPr>
        <w:t>d</w:t>
      </w:r>
      <w:r>
        <w:rPr>
          <w:color w:val="231F20"/>
          <w:spacing w:val="-3"/>
          <w:w w:val="111"/>
        </w:rPr>
        <w:t>s</w:t>
      </w:r>
      <w:r>
        <w:rPr>
          <w:color w:val="231F20"/>
          <w:spacing w:val="4"/>
          <w:w w:val="128"/>
        </w:rPr>
        <w:t>a</w:t>
      </w:r>
      <w:r>
        <w:rPr>
          <w:color w:val="231F20"/>
          <w:spacing w:val="3"/>
          <w:w w:val="128"/>
        </w:rPr>
        <w:t>a</w:t>
      </w:r>
      <w:r>
        <w:rPr>
          <w:color w:val="231F20"/>
          <w:spacing w:val="2"/>
          <w:w w:val="106"/>
        </w:rPr>
        <w:t>n</w:t>
      </w:r>
      <w:r>
        <w:rPr>
          <w:color w:val="231F20"/>
          <w:spacing w:val="-11"/>
          <w:w w:val="110"/>
        </w:rPr>
        <w:t>d</w:t>
      </w:r>
      <w:r>
        <w:rPr>
          <w:color w:val="231F20"/>
          <w:spacing w:val="-9"/>
          <w:w w:val="128"/>
        </w:rPr>
        <w:t>a</w:t>
      </w:r>
      <w:r>
        <w:rPr>
          <w:color w:val="231F20"/>
          <w:spacing w:val="-2"/>
          <w:w w:val="125"/>
        </w:rPr>
        <w:t>c</w:t>
      </w:r>
      <w:r>
        <w:rPr>
          <w:color w:val="231F20"/>
          <w:w w:val="134"/>
        </w:rPr>
        <w:t>ht</w:t>
      </w:r>
    </w:p>
    <w:p>
      <w:pPr>
        <w:pStyle w:val="BodyText"/>
        <w:spacing w:line="260" w:lineRule="exact" w:before="217"/>
        <w:ind w:left="156" w:hanging="4"/>
        <w:jc w:val="both"/>
      </w:pPr>
      <w:r>
        <w:rPr>
          <w:color w:val="231F20"/>
        </w:rPr>
        <w:t>Hoe recent is de intrede van de interculturaliteit in het Vlaamse cul- tuurbeleid? Hoe krachtig is het beleid ter zake? Dit hoofdstuk beoogt geen geschiedschrijving en evenmin historische exactheid. Ik beperk het thema tot de </w:t>
      </w:r>
      <w:r>
        <w:rPr>
          <w:color w:val="231F20"/>
          <w:spacing w:val="-3"/>
        </w:rPr>
        <w:t>voorbije </w:t>
      </w:r>
      <w:r>
        <w:rPr>
          <w:color w:val="231F20"/>
        </w:rPr>
        <w:t>vijftien jaar. En </w:t>
      </w:r>
      <w:r>
        <w:rPr>
          <w:color w:val="231F20"/>
          <w:spacing w:val="2"/>
        </w:rPr>
        <w:t>dan </w:t>
      </w:r>
      <w:r>
        <w:rPr>
          <w:color w:val="231F20"/>
        </w:rPr>
        <w:t>nog </w:t>
      </w:r>
      <w:r>
        <w:rPr>
          <w:color w:val="231F20"/>
          <w:spacing w:val="3"/>
        </w:rPr>
        <w:t>zal </w:t>
      </w:r>
      <w:r>
        <w:rPr>
          <w:color w:val="231F20"/>
          <w:spacing w:val="2"/>
        </w:rPr>
        <w:t>ik </w:t>
      </w:r>
      <w:r>
        <w:rPr>
          <w:color w:val="231F20"/>
        </w:rPr>
        <w:t>vooral de recente helft van die era beschrijven. Immers, tot </w:t>
      </w:r>
      <w:r>
        <w:rPr>
          <w:color w:val="231F20"/>
          <w:spacing w:val="2"/>
        </w:rPr>
        <w:t>dan </w:t>
      </w:r>
      <w:r>
        <w:rPr>
          <w:color w:val="231F20"/>
        </w:rPr>
        <w:t>mogen we eer- der</w:t>
      </w:r>
      <w:r>
        <w:rPr>
          <w:color w:val="231F20"/>
          <w:spacing w:val="-14"/>
        </w:rPr>
        <w:t> </w:t>
      </w:r>
      <w:r>
        <w:rPr>
          <w:color w:val="231F20"/>
        </w:rPr>
        <w:t>van</w:t>
      </w:r>
      <w:r>
        <w:rPr>
          <w:color w:val="231F20"/>
          <w:spacing w:val="-14"/>
        </w:rPr>
        <w:t> </w:t>
      </w:r>
      <w:r>
        <w:rPr>
          <w:color w:val="231F20"/>
        </w:rPr>
        <w:t>een</w:t>
      </w:r>
      <w:r>
        <w:rPr>
          <w:color w:val="231F20"/>
          <w:spacing w:val="-14"/>
        </w:rPr>
        <w:t> </w:t>
      </w:r>
      <w:r>
        <w:rPr>
          <w:color w:val="231F20"/>
        </w:rPr>
        <w:t>slapende</w:t>
      </w:r>
      <w:r>
        <w:rPr>
          <w:color w:val="231F20"/>
          <w:spacing w:val="-14"/>
        </w:rPr>
        <w:t> </w:t>
      </w:r>
      <w:r>
        <w:rPr>
          <w:color w:val="231F20"/>
        </w:rPr>
        <w:t>interculturaliteit</w:t>
      </w:r>
      <w:r>
        <w:rPr>
          <w:color w:val="231F20"/>
          <w:spacing w:val="-14"/>
        </w:rPr>
        <w:t> </w:t>
      </w:r>
      <w:r>
        <w:rPr>
          <w:color w:val="231F20"/>
        </w:rPr>
        <w:t>gewagen,</w:t>
      </w:r>
      <w:r>
        <w:rPr>
          <w:color w:val="231F20"/>
          <w:spacing w:val="-14"/>
        </w:rPr>
        <w:t> </w:t>
      </w:r>
      <w:r>
        <w:rPr>
          <w:color w:val="231F20"/>
        </w:rPr>
        <w:t>zeker</w:t>
      </w:r>
      <w:r>
        <w:rPr>
          <w:color w:val="231F20"/>
          <w:spacing w:val="-14"/>
        </w:rPr>
        <w:t> </w:t>
      </w:r>
      <w:r>
        <w:rPr>
          <w:color w:val="231F20"/>
          <w:spacing w:val="2"/>
        </w:rPr>
        <w:t>als</w:t>
      </w:r>
      <w:r>
        <w:rPr>
          <w:color w:val="231F20"/>
          <w:spacing w:val="-14"/>
        </w:rPr>
        <w:t> </w:t>
      </w:r>
      <w:r>
        <w:rPr>
          <w:color w:val="231F20"/>
        </w:rPr>
        <w:t>het</w:t>
      </w:r>
      <w:r>
        <w:rPr>
          <w:color w:val="231F20"/>
          <w:spacing w:val="-14"/>
        </w:rPr>
        <w:t> </w:t>
      </w:r>
      <w:r>
        <w:rPr>
          <w:color w:val="231F20"/>
        </w:rPr>
        <w:t>over</w:t>
      </w:r>
      <w:r>
        <w:rPr>
          <w:color w:val="231F20"/>
          <w:spacing w:val="-14"/>
        </w:rPr>
        <w:t> </w:t>
      </w:r>
      <w:r>
        <w:rPr>
          <w:color w:val="231F20"/>
        </w:rPr>
        <w:t>het cultuurbeleid</w:t>
      </w:r>
      <w:r>
        <w:rPr>
          <w:color w:val="231F20"/>
          <w:spacing w:val="-7"/>
        </w:rPr>
        <w:t> </w:t>
      </w:r>
      <w:r>
        <w:rPr>
          <w:color w:val="231F20"/>
        </w:rPr>
        <w:t>gaat.</w:t>
      </w:r>
    </w:p>
    <w:p>
      <w:pPr>
        <w:pStyle w:val="BodyText"/>
        <w:spacing w:line="211" w:lineRule="auto" w:before="15"/>
        <w:ind w:left="114" w:firstLine="262"/>
        <w:jc w:val="both"/>
      </w:pPr>
      <w:r>
        <w:rPr>
          <w:color w:val="231F20"/>
        </w:rPr>
        <w:t>Dit hoofdstuk gaat daarom over vandaag. Daarmee </w:t>
      </w:r>
      <w:r>
        <w:rPr>
          <w:color w:val="231F20"/>
          <w:spacing w:val="3"/>
        </w:rPr>
        <w:t>wil </w:t>
      </w:r>
      <w:r>
        <w:rPr>
          <w:color w:val="231F20"/>
          <w:spacing w:val="2"/>
        </w:rPr>
        <w:t>ik </w:t>
      </w:r>
      <w:r>
        <w:rPr>
          <w:color w:val="231F20"/>
        </w:rPr>
        <w:t>niet gezegd hebben dat er daarvoor geen aandacht ging naar het thema. Maar het was minder </w:t>
      </w:r>
      <w:r>
        <w:rPr>
          <w:color w:val="231F20"/>
          <w:spacing w:val="2"/>
        </w:rPr>
        <w:t>dan </w:t>
      </w:r>
      <w:r>
        <w:rPr>
          <w:color w:val="231F20"/>
        </w:rPr>
        <w:t>mondjesmaat. </w:t>
      </w:r>
      <w:r>
        <w:rPr>
          <w:color w:val="231F20"/>
          <w:spacing w:val="-3"/>
        </w:rPr>
        <w:t>Collega’s </w:t>
      </w:r>
      <w:r>
        <w:rPr>
          <w:color w:val="231F20"/>
        </w:rPr>
        <w:t>herinneren zich ongetwijfeld de eerste erkenningen van de zogenoemde zelforgani- saties. Het decreet uit </w:t>
      </w:r>
      <w:r>
        <w:rPr>
          <w:color w:val="231F20"/>
          <w:spacing w:val="-3"/>
        </w:rPr>
        <w:t>1995 </w:t>
      </w:r>
      <w:r>
        <w:rPr>
          <w:color w:val="231F20"/>
        </w:rPr>
        <w:t>erkent voor het eerst de migrantenorga- nisaties. Ze worden net </w:t>
      </w:r>
      <w:r>
        <w:rPr>
          <w:color w:val="231F20"/>
          <w:spacing w:val="2"/>
        </w:rPr>
        <w:t>als </w:t>
      </w:r>
      <w:r>
        <w:rPr>
          <w:color w:val="231F20"/>
        </w:rPr>
        <w:t>de Vlaamse verenigingen ingepast in het volksontwikkelingswerk, </w:t>
      </w:r>
      <w:r>
        <w:rPr>
          <w:color w:val="231F20"/>
          <w:spacing w:val="3"/>
        </w:rPr>
        <w:t>al </w:t>
      </w:r>
      <w:r>
        <w:rPr>
          <w:color w:val="231F20"/>
        </w:rPr>
        <w:t>worden ze beschouwd </w:t>
      </w:r>
      <w:r>
        <w:rPr>
          <w:color w:val="231F20"/>
          <w:spacing w:val="2"/>
        </w:rPr>
        <w:t>als </w:t>
      </w:r>
      <w:r>
        <w:rPr>
          <w:color w:val="231F20"/>
        </w:rPr>
        <w:t>een bijzondere doelgroep. Zowel lokale afdelingen </w:t>
      </w:r>
      <w:r>
        <w:rPr>
          <w:color w:val="231F20"/>
          <w:spacing w:val="2"/>
        </w:rPr>
        <w:t>als </w:t>
      </w:r>
      <w:r>
        <w:rPr>
          <w:color w:val="231F20"/>
        </w:rPr>
        <w:t>de landelijke organisaties </w:t>
      </w:r>
      <w:r>
        <w:rPr>
          <w:color w:val="231F20"/>
          <w:spacing w:val="-6"/>
        </w:rPr>
        <w:t>(de </w:t>
      </w:r>
      <w:r>
        <w:rPr>
          <w:color w:val="231F20"/>
        </w:rPr>
        <w:t>‘federaties’)</w:t>
      </w:r>
      <w:r>
        <w:rPr>
          <w:color w:val="231F20"/>
          <w:spacing w:val="-10"/>
        </w:rPr>
        <w:t> </w:t>
      </w:r>
      <w:r>
        <w:rPr>
          <w:color w:val="231F20"/>
        </w:rPr>
        <w:t>konden</w:t>
      </w:r>
      <w:r>
        <w:rPr>
          <w:color w:val="231F20"/>
          <w:spacing w:val="-10"/>
        </w:rPr>
        <w:t> </w:t>
      </w:r>
      <w:r>
        <w:rPr>
          <w:color w:val="231F20"/>
        </w:rPr>
        <w:t>subsidies</w:t>
      </w:r>
      <w:r>
        <w:rPr>
          <w:color w:val="231F20"/>
          <w:spacing w:val="-10"/>
        </w:rPr>
        <w:t> </w:t>
      </w:r>
      <w:r>
        <w:rPr>
          <w:color w:val="231F20"/>
        </w:rPr>
        <w:t>krijgen.</w:t>
      </w:r>
      <w:r>
        <w:rPr>
          <w:color w:val="231F20"/>
          <w:spacing w:val="-10"/>
        </w:rPr>
        <w:t> </w:t>
      </w:r>
      <w:r>
        <w:rPr>
          <w:color w:val="231F20"/>
        </w:rPr>
        <w:t>Ongetwijfeld</w:t>
      </w:r>
      <w:r>
        <w:rPr>
          <w:color w:val="231F20"/>
          <w:spacing w:val="-10"/>
        </w:rPr>
        <w:t> </w:t>
      </w:r>
      <w:r>
        <w:rPr>
          <w:color w:val="231F20"/>
        </w:rPr>
        <w:t>heeft</w:t>
      </w:r>
      <w:r>
        <w:rPr>
          <w:color w:val="231F20"/>
          <w:spacing w:val="-10"/>
        </w:rPr>
        <w:t> </w:t>
      </w:r>
      <w:r>
        <w:rPr>
          <w:color w:val="231F20"/>
        </w:rPr>
        <w:t>dit</w:t>
      </w:r>
      <w:r>
        <w:rPr>
          <w:color w:val="231F20"/>
          <w:spacing w:val="-10"/>
        </w:rPr>
        <w:t> </w:t>
      </w:r>
      <w:r>
        <w:rPr>
          <w:color w:val="231F20"/>
        </w:rPr>
        <w:t>bijgedra- gen tot hun groei en</w:t>
      </w:r>
      <w:r>
        <w:rPr>
          <w:color w:val="231F20"/>
          <w:spacing w:val="-29"/>
        </w:rPr>
        <w:t> </w:t>
      </w:r>
      <w:r>
        <w:rPr>
          <w:color w:val="231F20"/>
        </w:rPr>
        <w:t>emancipatie.</w:t>
      </w:r>
    </w:p>
    <w:p>
      <w:pPr>
        <w:pStyle w:val="BodyText"/>
        <w:spacing w:line="211" w:lineRule="auto"/>
        <w:ind w:left="149" w:firstLine="230"/>
        <w:jc w:val="right"/>
      </w:pPr>
      <w:r>
        <w:rPr>
          <w:color w:val="231F20"/>
        </w:rPr>
        <w:t>Ook in de andere sectoren </w:t>
      </w:r>
      <w:r>
        <w:rPr>
          <w:color w:val="231F20"/>
          <w:spacing w:val="-3"/>
        </w:rPr>
        <w:t>werd </w:t>
      </w:r>
      <w:r>
        <w:rPr>
          <w:color w:val="231F20"/>
        </w:rPr>
        <w:t>een voorzichtige</w:t>
      </w:r>
      <w:r>
        <w:rPr>
          <w:color w:val="231F20"/>
          <w:spacing w:val="25"/>
        </w:rPr>
        <w:t> </w:t>
      </w:r>
      <w:r>
        <w:rPr>
          <w:color w:val="231F20"/>
          <w:spacing w:val="2"/>
        </w:rPr>
        <w:t>start</w:t>
      </w:r>
      <w:r>
        <w:rPr>
          <w:color w:val="231F20"/>
          <w:spacing w:val="21"/>
        </w:rPr>
        <w:t> </w:t>
      </w:r>
      <w:r>
        <w:rPr>
          <w:color w:val="231F20"/>
        </w:rPr>
        <w:t>gemaakt.</w:t>
      </w:r>
      <w:r>
        <w:rPr>
          <w:color w:val="231F20"/>
          <w:w w:val="100"/>
        </w:rPr>
        <w:t> </w:t>
      </w:r>
      <w:r>
        <w:rPr>
          <w:color w:val="231F20"/>
        </w:rPr>
        <w:t>In de kunsten werden de eerste gekleurde ensembles</w:t>
      </w:r>
      <w:r>
        <w:rPr>
          <w:color w:val="231F20"/>
          <w:spacing w:val="-15"/>
        </w:rPr>
        <w:t> </w:t>
      </w:r>
      <w:r>
        <w:rPr>
          <w:color w:val="231F20"/>
        </w:rPr>
        <w:t>en</w:t>
      </w:r>
      <w:r>
        <w:rPr>
          <w:color w:val="231F20"/>
          <w:spacing w:val="-2"/>
        </w:rPr>
        <w:t> </w:t>
      </w:r>
      <w:r>
        <w:rPr>
          <w:color w:val="231F20"/>
        </w:rPr>
        <w:t>kunstenaars gesteund. Schoorvoetend </w:t>
      </w:r>
      <w:r>
        <w:rPr>
          <w:color w:val="231F20"/>
          <w:spacing w:val="2"/>
        </w:rPr>
        <w:t>als </w:t>
      </w:r>
      <w:r>
        <w:rPr>
          <w:color w:val="231F20"/>
        </w:rPr>
        <w:t>het ware, vooral omdat er</w:t>
      </w:r>
      <w:r>
        <w:rPr>
          <w:color w:val="231F20"/>
          <w:spacing w:val="18"/>
        </w:rPr>
        <w:t> </w:t>
      </w:r>
      <w:r>
        <w:rPr>
          <w:color w:val="231F20"/>
        </w:rPr>
        <w:t>nog</w:t>
      </w:r>
      <w:r>
        <w:rPr>
          <w:color w:val="231F20"/>
          <w:spacing w:val="15"/>
        </w:rPr>
        <w:t> </w:t>
      </w:r>
      <w:r>
        <w:rPr>
          <w:color w:val="231F20"/>
        </w:rPr>
        <w:t>weinig artistieke bedrijvigheid van een professioneel niveau</w:t>
      </w:r>
      <w:r>
        <w:rPr>
          <w:color w:val="231F20"/>
          <w:spacing w:val="14"/>
        </w:rPr>
        <w:t> </w:t>
      </w:r>
      <w:r>
        <w:rPr>
          <w:color w:val="231F20"/>
        </w:rPr>
        <w:t>te</w:t>
      </w:r>
      <w:r>
        <w:rPr>
          <w:color w:val="231F20"/>
          <w:spacing w:val="27"/>
        </w:rPr>
        <w:t> </w:t>
      </w:r>
      <w:r>
        <w:rPr>
          <w:color w:val="231F20"/>
        </w:rPr>
        <w:t>bespeuren</w:t>
      </w:r>
      <w:r>
        <w:rPr>
          <w:color w:val="231F20"/>
          <w:w w:val="101"/>
        </w:rPr>
        <w:t> </w:t>
      </w:r>
      <w:r>
        <w:rPr>
          <w:color w:val="231F20"/>
        </w:rPr>
        <w:t>was. In de erfgoedsector was interculturaliteit quasi</w:t>
      </w:r>
      <w:r>
        <w:rPr>
          <w:color w:val="231F20"/>
          <w:spacing w:val="-20"/>
        </w:rPr>
        <w:t> </w:t>
      </w:r>
      <w:r>
        <w:rPr>
          <w:color w:val="231F20"/>
        </w:rPr>
        <w:t>volledig</w:t>
      </w:r>
      <w:r>
        <w:rPr>
          <w:color w:val="231F20"/>
          <w:spacing w:val="-3"/>
        </w:rPr>
        <w:t> </w:t>
      </w:r>
      <w:r>
        <w:rPr>
          <w:color w:val="231F20"/>
        </w:rPr>
        <w:t>afwezig. In</w:t>
      </w:r>
      <w:r>
        <w:rPr>
          <w:color w:val="231F20"/>
          <w:spacing w:val="-14"/>
        </w:rPr>
        <w:t> </w:t>
      </w:r>
      <w:r>
        <w:rPr>
          <w:color w:val="231F20"/>
        </w:rPr>
        <w:t>de</w:t>
      </w:r>
      <w:r>
        <w:rPr>
          <w:color w:val="231F20"/>
          <w:spacing w:val="-14"/>
        </w:rPr>
        <w:t> </w:t>
      </w:r>
      <w:r>
        <w:rPr>
          <w:color w:val="231F20"/>
        </w:rPr>
        <w:t>twee</w:t>
      </w:r>
      <w:r>
        <w:rPr>
          <w:color w:val="231F20"/>
          <w:spacing w:val="-14"/>
        </w:rPr>
        <w:t> </w:t>
      </w:r>
      <w:r>
        <w:rPr>
          <w:color w:val="231F20"/>
        </w:rPr>
        <w:t>recentste</w:t>
      </w:r>
      <w:r>
        <w:rPr>
          <w:color w:val="231F20"/>
          <w:spacing w:val="-14"/>
        </w:rPr>
        <w:t> </w:t>
      </w:r>
      <w:r>
        <w:rPr>
          <w:color w:val="231F20"/>
        </w:rPr>
        <w:t>beleidsperiodes</w:t>
      </w:r>
      <w:r>
        <w:rPr>
          <w:color w:val="231F20"/>
          <w:spacing w:val="-14"/>
        </w:rPr>
        <w:t> </w:t>
      </w:r>
      <w:r>
        <w:rPr>
          <w:color w:val="231F20"/>
          <w:spacing w:val="2"/>
        </w:rPr>
        <w:t>kwam</w:t>
      </w:r>
      <w:r>
        <w:rPr>
          <w:color w:val="231F20"/>
          <w:spacing w:val="-14"/>
        </w:rPr>
        <w:t> </w:t>
      </w:r>
      <w:r>
        <w:rPr>
          <w:color w:val="231F20"/>
        </w:rPr>
        <w:t>er</w:t>
      </w:r>
      <w:r>
        <w:rPr>
          <w:color w:val="231F20"/>
          <w:spacing w:val="-14"/>
        </w:rPr>
        <w:t> </w:t>
      </w:r>
      <w:r>
        <w:rPr>
          <w:color w:val="231F20"/>
        </w:rPr>
        <w:t>een</w:t>
      </w:r>
      <w:r>
        <w:rPr>
          <w:color w:val="231F20"/>
          <w:spacing w:val="-14"/>
        </w:rPr>
        <w:t> </w:t>
      </w:r>
      <w:r>
        <w:rPr>
          <w:color w:val="231F20"/>
        </w:rPr>
        <w:t>voorzichtige</w:t>
      </w:r>
      <w:r>
        <w:rPr>
          <w:color w:val="231F20"/>
          <w:spacing w:val="-14"/>
        </w:rPr>
        <w:t> </w:t>
      </w:r>
      <w:r>
        <w:rPr>
          <w:color w:val="231F20"/>
        </w:rPr>
        <w:t>ken- tering.</w:t>
      </w:r>
      <w:r>
        <w:rPr>
          <w:color w:val="231F20"/>
          <w:spacing w:val="-12"/>
        </w:rPr>
        <w:t> </w:t>
      </w:r>
      <w:r>
        <w:rPr>
          <w:color w:val="231F20"/>
        </w:rPr>
        <w:t>In</w:t>
      </w:r>
      <w:r>
        <w:rPr>
          <w:color w:val="231F20"/>
          <w:spacing w:val="-12"/>
        </w:rPr>
        <w:t> </w:t>
      </w:r>
      <w:r>
        <w:rPr>
          <w:color w:val="231F20"/>
        </w:rPr>
        <w:t>de</w:t>
      </w:r>
      <w:r>
        <w:rPr>
          <w:color w:val="231F20"/>
          <w:spacing w:val="-12"/>
        </w:rPr>
        <w:t> </w:t>
      </w:r>
      <w:r>
        <w:rPr>
          <w:color w:val="231F20"/>
          <w:spacing w:val="-3"/>
        </w:rPr>
        <w:t>beleidsnota’s</w:t>
      </w:r>
      <w:r>
        <w:rPr>
          <w:color w:val="231F20"/>
          <w:spacing w:val="-12"/>
        </w:rPr>
        <w:t> </w:t>
      </w:r>
      <w:r>
        <w:rPr>
          <w:color w:val="231F20"/>
          <w:spacing w:val="-3"/>
        </w:rPr>
        <w:t>werd</w:t>
      </w:r>
      <w:r>
        <w:rPr>
          <w:color w:val="231F20"/>
          <w:spacing w:val="-12"/>
        </w:rPr>
        <w:t> </w:t>
      </w:r>
      <w:r>
        <w:rPr>
          <w:color w:val="231F20"/>
        </w:rPr>
        <w:t>het</w:t>
      </w:r>
      <w:r>
        <w:rPr>
          <w:color w:val="231F20"/>
          <w:spacing w:val="-12"/>
        </w:rPr>
        <w:t> </w:t>
      </w:r>
      <w:r>
        <w:rPr>
          <w:color w:val="231F20"/>
        </w:rPr>
        <w:t>thema</w:t>
      </w:r>
      <w:r>
        <w:rPr>
          <w:color w:val="231F20"/>
          <w:spacing w:val="-12"/>
        </w:rPr>
        <w:t> </w:t>
      </w:r>
      <w:r>
        <w:rPr>
          <w:color w:val="231F20"/>
        </w:rPr>
        <w:t>voor</w:t>
      </w:r>
      <w:r>
        <w:rPr>
          <w:color w:val="231F20"/>
          <w:spacing w:val="-12"/>
        </w:rPr>
        <w:t> </w:t>
      </w:r>
      <w:r>
        <w:rPr>
          <w:color w:val="231F20"/>
        </w:rPr>
        <w:t>het</w:t>
      </w:r>
      <w:r>
        <w:rPr>
          <w:color w:val="231F20"/>
          <w:spacing w:val="-12"/>
        </w:rPr>
        <w:t> </w:t>
      </w:r>
      <w:r>
        <w:rPr>
          <w:color w:val="231F20"/>
        </w:rPr>
        <w:t>eerst</w:t>
      </w:r>
      <w:r>
        <w:rPr>
          <w:color w:val="231F20"/>
          <w:spacing w:val="-12"/>
        </w:rPr>
        <w:t> </w:t>
      </w:r>
      <w:r>
        <w:rPr>
          <w:color w:val="231F20"/>
        </w:rPr>
        <w:t>uitdrukkelijk</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420" w:right="422"/>
        <w:jc w:val="center"/>
      </w:pPr>
      <w:r>
        <w:rPr>
          <w:color w:val="231F20"/>
        </w:rPr>
        <w:t>229</w:t>
      </w:r>
    </w:p>
    <w:p>
      <w:pPr>
        <w:spacing w:line="200" w:lineRule="exact" w:before="20"/>
        <w:ind w:left="114" w:right="114" w:hanging="1"/>
        <w:jc w:val="center"/>
        <w:rPr>
          <w:sz w:val="16"/>
        </w:rPr>
      </w:pPr>
      <w:r>
        <w:rPr>
          <w:color w:val="231F20"/>
          <w:spacing w:val="4"/>
          <w:w w:val="81"/>
          <w:sz w:val="16"/>
        </w:rPr>
        <w:t>A</w:t>
      </w:r>
      <w:r>
        <w:rPr>
          <w:color w:val="231F20"/>
          <w:spacing w:val="3"/>
          <w:w w:val="181"/>
          <w:sz w:val="16"/>
        </w:rPr>
        <w:t>ll</w:t>
      </w:r>
      <w:r>
        <w:rPr>
          <w:color w:val="231F20"/>
          <w:spacing w:val="2"/>
          <w:w w:val="114"/>
          <w:sz w:val="16"/>
        </w:rPr>
        <w:t>o</w:t>
      </w:r>
      <w:r>
        <w:rPr>
          <w:color w:val="231F20"/>
          <w:spacing w:val="1"/>
          <w:w w:val="125"/>
          <w:sz w:val="16"/>
        </w:rPr>
        <w:t>c</w:t>
      </w:r>
      <w:r>
        <w:rPr>
          <w:color w:val="231F20"/>
          <w:spacing w:val="2"/>
          <w:w w:val="116"/>
          <w:sz w:val="16"/>
        </w:rPr>
        <w:t>h</w:t>
      </w:r>
      <w:r>
        <w:rPr>
          <w:color w:val="231F20"/>
          <w:spacing w:val="1"/>
          <w:w w:val="167"/>
          <w:sz w:val="16"/>
        </w:rPr>
        <w:t>t</w:t>
      </w:r>
      <w:r>
        <w:rPr>
          <w:color w:val="231F20"/>
          <w:w w:val="110"/>
          <w:sz w:val="16"/>
        </w:rPr>
        <w:t>o</w:t>
      </w:r>
      <w:r>
        <w:rPr>
          <w:color w:val="231F20"/>
          <w:spacing w:val="4"/>
          <w:w w:val="110"/>
          <w:sz w:val="16"/>
        </w:rPr>
        <w:t>n</w:t>
      </w:r>
      <w:r>
        <w:rPr>
          <w:color w:val="231F20"/>
          <w:spacing w:val="3"/>
          <w:w w:val="114"/>
          <w:sz w:val="16"/>
        </w:rPr>
        <w:t>i</w:t>
      </w:r>
      <w:r>
        <w:rPr>
          <w:color w:val="231F20"/>
          <w:w w:val="113"/>
          <w:sz w:val="16"/>
        </w:rPr>
        <w:t>ë </w:t>
      </w:r>
      <w:r>
        <w:rPr>
          <w:color w:val="231F20"/>
          <w:w w:val="125"/>
          <w:sz w:val="16"/>
        </w:rPr>
        <w:t>of</w:t>
      </w:r>
      <w:r>
        <w:rPr>
          <w:color w:val="231F20"/>
          <w:spacing w:val="-33"/>
          <w:w w:val="125"/>
          <w:sz w:val="16"/>
        </w:rPr>
        <w:t> </w:t>
      </w:r>
      <w:r>
        <w:rPr>
          <w:color w:val="231F20"/>
          <w:w w:val="125"/>
          <w:sz w:val="16"/>
        </w:rPr>
        <w:t>een</w:t>
      </w:r>
      <w:r>
        <w:rPr>
          <w:color w:val="231F20"/>
          <w:spacing w:val="-33"/>
          <w:w w:val="125"/>
          <w:sz w:val="16"/>
        </w:rPr>
        <w:t> </w:t>
      </w:r>
      <w:r>
        <w:rPr>
          <w:color w:val="231F20"/>
          <w:spacing w:val="2"/>
          <w:w w:val="125"/>
          <w:sz w:val="16"/>
        </w:rPr>
        <w:t>divers </w:t>
      </w:r>
      <w:r>
        <w:rPr>
          <w:color w:val="231F20"/>
          <w:w w:val="125"/>
          <w:sz w:val="16"/>
        </w:rPr>
        <w:t>cultureel </w:t>
      </w:r>
      <w:r>
        <w:rPr>
          <w:color w:val="231F20"/>
          <w:w w:val="115"/>
          <w:sz w:val="16"/>
        </w:rPr>
        <w:t>Vlaanderen?</w:t>
      </w:r>
    </w:p>
    <w:p>
      <w:pPr>
        <w:spacing w:after="0" w:line="200" w:lineRule="exact"/>
        <w:jc w:val="center"/>
        <w:rPr>
          <w:sz w:val="16"/>
        </w:rPr>
        <w:sectPr>
          <w:pgSz w:w="9090" w:h="13900"/>
          <w:pgMar w:top="1220" w:bottom="280" w:left="980" w:right="380"/>
          <w:cols w:num="2" w:equalWidth="0">
            <w:col w:w="6213" w:space="316"/>
            <w:col w:w="1201"/>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401" w:right="301"/>
        <w:jc w:val="center"/>
      </w:pPr>
      <w:r>
        <w:rPr>
          <w:color w:val="231F20"/>
        </w:rPr>
        <w:t>230</w:t>
      </w:r>
    </w:p>
    <w:p>
      <w:pPr>
        <w:spacing w:line="200" w:lineRule="exact" w:before="20"/>
        <w:ind w:left="100" w:right="0" w:hanging="1"/>
        <w:jc w:val="center"/>
        <w:rPr>
          <w:sz w:val="16"/>
        </w:rPr>
      </w:pPr>
      <w:r>
        <w:rPr>
          <w:color w:val="231F20"/>
          <w:spacing w:val="4"/>
          <w:w w:val="81"/>
          <w:sz w:val="16"/>
        </w:rPr>
        <w:t>A</w:t>
      </w:r>
      <w:r>
        <w:rPr>
          <w:color w:val="231F20"/>
          <w:spacing w:val="3"/>
          <w:w w:val="181"/>
          <w:sz w:val="16"/>
        </w:rPr>
        <w:t>ll</w:t>
      </w:r>
      <w:r>
        <w:rPr>
          <w:color w:val="231F20"/>
          <w:spacing w:val="2"/>
          <w:w w:val="114"/>
          <w:sz w:val="16"/>
        </w:rPr>
        <w:t>o</w:t>
      </w:r>
      <w:r>
        <w:rPr>
          <w:color w:val="231F20"/>
          <w:spacing w:val="1"/>
          <w:w w:val="125"/>
          <w:sz w:val="16"/>
        </w:rPr>
        <w:t>c</w:t>
      </w:r>
      <w:r>
        <w:rPr>
          <w:color w:val="231F20"/>
          <w:spacing w:val="2"/>
          <w:w w:val="116"/>
          <w:sz w:val="16"/>
        </w:rPr>
        <w:t>h</w:t>
      </w:r>
      <w:r>
        <w:rPr>
          <w:color w:val="231F20"/>
          <w:spacing w:val="1"/>
          <w:w w:val="167"/>
          <w:sz w:val="16"/>
        </w:rPr>
        <w:t>t</w:t>
      </w:r>
      <w:r>
        <w:rPr>
          <w:color w:val="231F20"/>
          <w:w w:val="110"/>
          <w:sz w:val="16"/>
        </w:rPr>
        <w:t>o</w:t>
      </w:r>
      <w:r>
        <w:rPr>
          <w:color w:val="231F20"/>
          <w:spacing w:val="4"/>
          <w:w w:val="110"/>
          <w:sz w:val="16"/>
        </w:rPr>
        <w:t>n</w:t>
      </w:r>
      <w:r>
        <w:rPr>
          <w:color w:val="231F20"/>
          <w:spacing w:val="3"/>
          <w:w w:val="114"/>
          <w:sz w:val="16"/>
        </w:rPr>
        <w:t>i</w:t>
      </w:r>
      <w:r>
        <w:rPr>
          <w:color w:val="231F20"/>
          <w:w w:val="113"/>
          <w:sz w:val="16"/>
        </w:rPr>
        <w:t>ë </w:t>
      </w:r>
      <w:r>
        <w:rPr>
          <w:color w:val="231F20"/>
          <w:w w:val="120"/>
          <w:sz w:val="16"/>
        </w:rPr>
        <w:t>of</w:t>
      </w:r>
      <w:r>
        <w:rPr>
          <w:color w:val="231F20"/>
          <w:spacing w:val="-15"/>
          <w:w w:val="120"/>
          <w:sz w:val="16"/>
        </w:rPr>
        <w:t> </w:t>
      </w:r>
      <w:r>
        <w:rPr>
          <w:color w:val="231F20"/>
          <w:w w:val="120"/>
          <w:sz w:val="16"/>
        </w:rPr>
        <w:t>een</w:t>
      </w:r>
      <w:r>
        <w:rPr>
          <w:color w:val="231F20"/>
          <w:spacing w:val="-15"/>
          <w:w w:val="120"/>
          <w:sz w:val="16"/>
        </w:rPr>
        <w:t> </w:t>
      </w:r>
      <w:r>
        <w:rPr>
          <w:color w:val="231F20"/>
          <w:spacing w:val="2"/>
          <w:w w:val="120"/>
          <w:sz w:val="16"/>
        </w:rPr>
        <w:t>divers</w:t>
      </w:r>
      <w:r>
        <w:rPr>
          <w:color w:val="231F20"/>
          <w:w w:val="111"/>
          <w:sz w:val="16"/>
        </w:rPr>
        <w:t> </w:t>
      </w:r>
      <w:r>
        <w:rPr>
          <w:color w:val="231F20"/>
          <w:w w:val="125"/>
          <w:sz w:val="16"/>
        </w:rPr>
        <w:t>cultureel </w:t>
      </w:r>
      <w:r>
        <w:rPr>
          <w:color w:val="231F20"/>
          <w:w w:val="115"/>
          <w:sz w:val="16"/>
        </w:rPr>
        <w:t>Vlaanderen?</w:t>
      </w:r>
    </w:p>
    <w:p>
      <w:pPr>
        <w:pStyle w:val="BodyText"/>
        <w:spacing w:line="260" w:lineRule="exact" w:before="83"/>
        <w:ind w:left="100" w:right="112" w:firstLine="13"/>
        <w:jc w:val="both"/>
      </w:pPr>
      <w:r>
        <w:rPr/>
        <w:br w:type="column"/>
      </w:r>
      <w:r>
        <w:rPr>
          <w:color w:val="231F20"/>
        </w:rPr>
        <w:t>vermeld.</w:t>
      </w:r>
      <w:r>
        <w:rPr>
          <w:color w:val="231F20"/>
          <w:spacing w:val="-17"/>
        </w:rPr>
        <w:t> </w:t>
      </w:r>
      <w:r>
        <w:rPr>
          <w:color w:val="231F20"/>
        </w:rPr>
        <w:t>Een</w:t>
      </w:r>
      <w:r>
        <w:rPr>
          <w:color w:val="231F20"/>
          <w:spacing w:val="-17"/>
        </w:rPr>
        <w:t> </w:t>
      </w:r>
      <w:r>
        <w:rPr>
          <w:color w:val="231F20"/>
        </w:rPr>
        <w:t>citaat</w:t>
      </w:r>
      <w:r>
        <w:rPr>
          <w:color w:val="231F20"/>
          <w:position w:val="6"/>
          <w:sz w:val="12"/>
        </w:rPr>
        <w:t>1</w:t>
      </w:r>
      <w:r>
        <w:rPr>
          <w:color w:val="231F20"/>
        </w:rPr>
        <w:t>:</w:t>
      </w:r>
      <w:r>
        <w:rPr>
          <w:color w:val="231F20"/>
          <w:spacing w:val="-17"/>
        </w:rPr>
        <w:t> </w:t>
      </w:r>
      <w:r>
        <w:rPr>
          <w:color w:val="231F20"/>
        </w:rPr>
        <w:t>‘Culturen</w:t>
      </w:r>
      <w:r>
        <w:rPr>
          <w:color w:val="231F20"/>
          <w:spacing w:val="-17"/>
        </w:rPr>
        <w:t> </w:t>
      </w:r>
      <w:r>
        <w:rPr>
          <w:color w:val="231F20"/>
        </w:rPr>
        <w:t>zijn</w:t>
      </w:r>
      <w:r>
        <w:rPr>
          <w:color w:val="231F20"/>
          <w:spacing w:val="-17"/>
        </w:rPr>
        <w:t> </w:t>
      </w:r>
      <w:r>
        <w:rPr>
          <w:color w:val="231F20"/>
        </w:rPr>
        <w:t>niet</w:t>
      </w:r>
      <w:r>
        <w:rPr>
          <w:color w:val="231F20"/>
          <w:spacing w:val="-17"/>
        </w:rPr>
        <w:t> </w:t>
      </w:r>
      <w:r>
        <w:rPr>
          <w:color w:val="231F20"/>
        </w:rPr>
        <w:t>langer</w:t>
      </w:r>
      <w:r>
        <w:rPr>
          <w:color w:val="231F20"/>
          <w:spacing w:val="-17"/>
        </w:rPr>
        <w:t> </w:t>
      </w:r>
      <w:r>
        <w:rPr>
          <w:color w:val="231F20"/>
        </w:rPr>
        <w:t>uitsluitend</w:t>
      </w:r>
      <w:r>
        <w:rPr>
          <w:color w:val="231F20"/>
          <w:spacing w:val="-17"/>
        </w:rPr>
        <w:t> </w:t>
      </w:r>
      <w:r>
        <w:rPr>
          <w:color w:val="231F20"/>
        </w:rPr>
        <w:t>geografisch afgebakend, denken we maar </w:t>
      </w:r>
      <w:r>
        <w:rPr>
          <w:color w:val="231F20"/>
          <w:spacing w:val="2"/>
        </w:rPr>
        <w:t>aan </w:t>
      </w:r>
      <w:r>
        <w:rPr>
          <w:color w:val="231F20"/>
        </w:rPr>
        <w:t>internationale subculturen, econo- mische, culturele en wetenschappelijke grensoverschrijdende groeps- vorming, culturen die gebaseerd zijn op de nieuwe media. Omgaan met cultuur betekent dus interculturaliteit, vermits cultuur steeds diversiteit</w:t>
      </w:r>
      <w:r>
        <w:rPr>
          <w:color w:val="231F20"/>
          <w:spacing w:val="-37"/>
        </w:rPr>
        <w:t> </w:t>
      </w:r>
      <w:r>
        <w:rPr>
          <w:color w:val="231F20"/>
        </w:rPr>
        <w:t>is,</w:t>
      </w:r>
      <w:r>
        <w:rPr>
          <w:color w:val="231F20"/>
          <w:spacing w:val="-37"/>
        </w:rPr>
        <w:t> </w:t>
      </w:r>
      <w:r>
        <w:rPr>
          <w:color w:val="231F20"/>
        </w:rPr>
        <w:t>verscheidenheid</w:t>
      </w:r>
      <w:r>
        <w:rPr>
          <w:color w:val="231F20"/>
          <w:spacing w:val="-37"/>
        </w:rPr>
        <w:t> </w:t>
      </w:r>
      <w:r>
        <w:rPr>
          <w:color w:val="231F20"/>
        </w:rPr>
        <w:t>in</w:t>
      </w:r>
      <w:r>
        <w:rPr>
          <w:color w:val="231F20"/>
          <w:spacing w:val="-37"/>
        </w:rPr>
        <w:t> </w:t>
      </w:r>
      <w:r>
        <w:rPr>
          <w:color w:val="231F20"/>
        </w:rPr>
        <w:t>standpunten,</w:t>
      </w:r>
      <w:r>
        <w:rPr>
          <w:color w:val="231F20"/>
          <w:spacing w:val="-37"/>
        </w:rPr>
        <w:t> </w:t>
      </w:r>
      <w:r>
        <w:rPr>
          <w:color w:val="231F20"/>
        </w:rPr>
        <w:t>inzichten,</w:t>
      </w:r>
      <w:r>
        <w:rPr>
          <w:color w:val="231F20"/>
          <w:spacing w:val="-37"/>
        </w:rPr>
        <w:t> </w:t>
      </w:r>
      <w:r>
        <w:rPr>
          <w:color w:val="231F20"/>
        </w:rPr>
        <w:t>perspectieven, stromingen, beelden en mensen. ‘Culturele diversiteit’ is daarom een tautologie, een inherente vanzelfsprekendheid. </w:t>
      </w:r>
      <w:r>
        <w:rPr>
          <w:color w:val="231F20"/>
          <w:spacing w:val="-3"/>
        </w:rPr>
        <w:t>Nieuwe </w:t>
      </w:r>
      <w:r>
        <w:rPr>
          <w:color w:val="231F20"/>
        </w:rPr>
        <w:t>inwoners van Vlaanderen moeten kansen op emancipatie krijgen. Zij moeten kun- nen deel hebben </w:t>
      </w:r>
      <w:r>
        <w:rPr>
          <w:color w:val="231F20"/>
          <w:spacing w:val="2"/>
        </w:rPr>
        <w:t>aan </w:t>
      </w:r>
      <w:r>
        <w:rPr>
          <w:color w:val="231F20"/>
        </w:rPr>
        <w:t>de diversiteit van het cultuurgebeuren, zij moe- ten er een vanzelfsprekende plaats in opnemen. Dan komen er even evident nieuwe culturele uitingsvormen tot stand, die een wezenlijke verrijking vormen voor de Vlaamse</w:t>
      </w:r>
      <w:r>
        <w:rPr>
          <w:color w:val="231F20"/>
          <w:spacing w:val="-11"/>
        </w:rPr>
        <w:t> </w:t>
      </w:r>
      <w:r>
        <w:rPr>
          <w:color w:val="231F20"/>
        </w:rPr>
        <w:t>samenleving.’</w:t>
      </w:r>
    </w:p>
    <w:p>
      <w:pPr>
        <w:pStyle w:val="BodyText"/>
        <w:spacing w:line="211" w:lineRule="auto" w:before="16"/>
        <w:ind w:left="114" w:right="112" w:firstLine="229"/>
        <w:jc w:val="both"/>
        <w:rPr>
          <w:i/>
        </w:rPr>
      </w:pPr>
      <w:r>
        <w:rPr>
          <w:color w:val="231F20"/>
        </w:rPr>
        <w:t>Het</w:t>
      </w:r>
      <w:r>
        <w:rPr>
          <w:color w:val="231F20"/>
          <w:spacing w:val="-20"/>
        </w:rPr>
        <w:t> </w:t>
      </w:r>
      <w:r>
        <w:rPr>
          <w:color w:val="231F20"/>
        </w:rPr>
        <w:t>kreeg</w:t>
      </w:r>
      <w:r>
        <w:rPr>
          <w:color w:val="231F20"/>
          <w:spacing w:val="-20"/>
        </w:rPr>
        <w:t> </w:t>
      </w:r>
      <w:r>
        <w:rPr>
          <w:color w:val="231F20"/>
        </w:rPr>
        <w:t>een</w:t>
      </w:r>
      <w:r>
        <w:rPr>
          <w:color w:val="231F20"/>
          <w:spacing w:val="-20"/>
        </w:rPr>
        <w:t> </w:t>
      </w:r>
      <w:r>
        <w:rPr>
          <w:color w:val="231F20"/>
        </w:rPr>
        <w:t>krachtig</w:t>
      </w:r>
      <w:r>
        <w:rPr>
          <w:color w:val="231F20"/>
          <w:spacing w:val="-20"/>
        </w:rPr>
        <w:t> </w:t>
      </w:r>
      <w:r>
        <w:rPr>
          <w:color w:val="231F20"/>
        </w:rPr>
        <w:t>vervolg</w:t>
      </w:r>
      <w:r>
        <w:rPr>
          <w:color w:val="231F20"/>
          <w:spacing w:val="-20"/>
        </w:rPr>
        <w:t> </w:t>
      </w:r>
      <w:r>
        <w:rPr>
          <w:color w:val="231F20"/>
        </w:rPr>
        <w:t>in</w:t>
      </w:r>
      <w:r>
        <w:rPr>
          <w:color w:val="231F20"/>
          <w:spacing w:val="-20"/>
        </w:rPr>
        <w:t> </w:t>
      </w:r>
      <w:r>
        <w:rPr>
          <w:color w:val="231F20"/>
        </w:rPr>
        <w:t>de</w:t>
      </w:r>
      <w:r>
        <w:rPr>
          <w:color w:val="231F20"/>
          <w:spacing w:val="-20"/>
        </w:rPr>
        <w:t> </w:t>
      </w:r>
      <w:r>
        <w:rPr>
          <w:color w:val="231F20"/>
        </w:rPr>
        <w:t>volgende</w:t>
      </w:r>
      <w:r>
        <w:rPr>
          <w:color w:val="231F20"/>
          <w:spacing w:val="-20"/>
        </w:rPr>
        <w:t> </w:t>
      </w:r>
      <w:r>
        <w:rPr>
          <w:color w:val="231F20"/>
        </w:rPr>
        <w:t>beleidsperiode</w:t>
      </w:r>
      <w:r>
        <w:rPr>
          <w:color w:val="231F20"/>
          <w:position w:val="6"/>
          <w:sz w:val="12"/>
        </w:rPr>
        <w:t>2</w:t>
      </w:r>
      <w:r>
        <w:rPr>
          <w:color w:val="231F20"/>
        </w:rPr>
        <w:t>:</w:t>
      </w:r>
      <w:r>
        <w:rPr>
          <w:color w:val="231F20"/>
          <w:spacing w:val="-20"/>
        </w:rPr>
        <w:t> </w:t>
      </w:r>
      <w:r>
        <w:rPr>
          <w:color w:val="231F20"/>
        </w:rPr>
        <w:t>‘Ook het</w:t>
      </w:r>
      <w:r>
        <w:rPr>
          <w:color w:val="231F20"/>
          <w:spacing w:val="-15"/>
        </w:rPr>
        <w:t> </w:t>
      </w:r>
      <w:r>
        <w:rPr>
          <w:color w:val="231F20"/>
        </w:rPr>
        <w:t>stimuleren</w:t>
      </w:r>
      <w:r>
        <w:rPr>
          <w:color w:val="231F20"/>
          <w:spacing w:val="-15"/>
        </w:rPr>
        <w:t> </w:t>
      </w:r>
      <w:r>
        <w:rPr>
          <w:color w:val="231F20"/>
        </w:rPr>
        <w:t>van</w:t>
      </w:r>
      <w:r>
        <w:rPr>
          <w:color w:val="231F20"/>
          <w:spacing w:val="-15"/>
        </w:rPr>
        <w:t> </w:t>
      </w:r>
      <w:r>
        <w:rPr>
          <w:color w:val="231F20"/>
        </w:rPr>
        <w:t>meer</w:t>
      </w:r>
      <w:r>
        <w:rPr>
          <w:color w:val="231F20"/>
          <w:spacing w:val="-15"/>
        </w:rPr>
        <w:t> </w:t>
      </w:r>
      <w:r>
        <w:rPr>
          <w:color w:val="231F20"/>
        </w:rPr>
        <w:t>interculturaliteit</w:t>
      </w:r>
      <w:r>
        <w:rPr>
          <w:color w:val="231F20"/>
          <w:spacing w:val="-15"/>
        </w:rPr>
        <w:t> </w:t>
      </w:r>
      <w:r>
        <w:rPr>
          <w:color w:val="231F20"/>
        </w:rPr>
        <w:t>is</w:t>
      </w:r>
      <w:r>
        <w:rPr>
          <w:color w:val="231F20"/>
          <w:spacing w:val="-15"/>
        </w:rPr>
        <w:t> </w:t>
      </w:r>
      <w:r>
        <w:rPr>
          <w:color w:val="231F20"/>
        </w:rPr>
        <w:t>een</w:t>
      </w:r>
      <w:r>
        <w:rPr>
          <w:color w:val="231F20"/>
          <w:spacing w:val="-15"/>
        </w:rPr>
        <w:t> </w:t>
      </w:r>
      <w:r>
        <w:rPr>
          <w:color w:val="231F20"/>
        </w:rPr>
        <w:t>stevig</w:t>
      </w:r>
      <w:r>
        <w:rPr>
          <w:color w:val="231F20"/>
          <w:spacing w:val="-15"/>
        </w:rPr>
        <w:t> </w:t>
      </w:r>
      <w:r>
        <w:rPr>
          <w:color w:val="231F20"/>
        </w:rPr>
        <w:t>leidmotief.</w:t>
      </w:r>
      <w:r>
        <w:rPr>
          <w:color w:val="231F20"/>
          <w:spacing w:val="-15"/>
        </w:rPr>
        <w:t> </w:t>
      </w:r>
      <w:r>
        <w:rPr>
          <w:color w:val="231F20"/>
          <w:spacing w:val="-8"/>
        </w:rPr>
        <w:t>We </w:t>
      </w:r>
      <w:r>
        <w:rPr>
          <w:color w:val="231F20"/>
        </w:rPr>
        <w:t>kiezen resoluut voor een samenleving </w:t>
      </w:r>
      <w:r>
        <w:rPr>
          <w:color w:val="231F20"/>
          <w:spacing w:val="2"/>
        </w:rPr>
        <w:t>waarin </w:t>
      </w:r>
      <w:r>
        <w:rPr>
          <w:color w:val="231F20"/>
        </w:rPr>
        <w:t>diversiteit en verschil- len</w:t>
      </w:r>
      <w:r>
        <w:rPr>
          <w:color w:val="231F20"/>
          <w:spacing w:val="-20"/>
        </w:rPr>
        <w:t> </w:t>
      </w:r>
      <w:r>
        <w:rPr>
          <w:color w:val="231F20"/>
        </w:rPr>
        <w:t>gestimuleerd</w:t>
      </w:r>
      <w:r>
        <w:rPr>
          <w:color w:val="231F20"/>
          <w:spacing w:val="-20"/>
        </w:rPr>
        <w:t> </w:t>
      </w:r>
      <w:r>
        <w:rPr>
          <w:color w:val="231F20"/>
        </w:rPr>
        <w:t>en</w:t>
      </w:r>
      <w:r>
        <w:rPr>
          <w:color w:val="231F20"/>
          <w:spacing w:val="-20"/>
        </w:rPr>
        <w:t> </w:t>
      </w:r>
      <w:r>
        <w:rPr>
          <w:color w:val="231F20"/>
          <w:spacing w:val="2"/>
        </w:rPr>
        <w:t>als</w:t>
      </w:r>
      <w:r>
        <w:rPr>
          <w:color w:val="231F20"/>
          <w:spacing w:val="-20"/>
        </w:rPr>
        <w:t> </w:t>
      </w:r>
      <w:r>
        <w:rPr>
          <w:color w:val="231F20"/>
        </w:rPr>
        <w:t>noodzakelijke</w:t>
      </w:r>
      <w:r>
        <w:rPr>
          <w:color w:val="231F20"/>
          <w:spacing w:val="-20"/>
        </w:rPr>
        <w:t> </w:t>
      </w:r>
      <w:r>
        <w:rPr>
          <w:color w:val="231F20"/>
        </w:rPr>
        <w:t>maatschappelijke</w:t>
      </w:r>
      <w:r>
        <w:rPr>
          <w:color w:val="231F20"/>
          <w:spacing w:val="-20"/>
        </w:rPr>
        <w:t> </w:t>
      </w:r>
      <w:r>
        <w:rPr>
          <w:color w:val="231F20"/>
        </w:rPr>
        <w:t>en</w:t>
      </w:r>
      <w:r>
        <w:rPr>
          <w:color w:val="231F20"/>
          <w:spacing w:val="-20"/>
        </w:rPr>
        <w:t> </w:t>
      </w:r>
      <w:r>
        <w:rPr>
          <w:color w:val="231F20"/>
        </w:rPr>
        <w:t>menselijke waarden</w:t>
      </w:r>
      <w:r>
        <w:rPr>
          <w:color w:val="231F20"/>
          <w:spacing w:val="-18"/>
        </w:rPr>
        <w:t> </w:t>
      </w:r>
      <w:r>
        <w:rPr>
          <w:color w:val="231F20"/>
        </w:rPr>
        <w:t>op</w:t>
      </w:r>
      <w:r>
        <w:rPr>
          <w:color w:val="231F20"/>
          <w:spacing w:val="-18"/>
        </w:rPr>
        <w:t> </w:t>
      </w:r>
      <w:r>
        <w:rPr>
          <w:color w:val="231F20"/>
        </w:rPr>
        <w:t>prijs</w:t>
      </w:r>
      <w:r>
        <w:rPr>
          <w:color w:val="231F20"/>
          <w:spacing w:val="-18"/>
        </w:rPr>
        <w:t> </w:t>
      </w:r>
      <w:r>
        <w:rPr>
          <w:color w:val="231F20"/>
        </w:rPr>
        <w:t>gesteld</w:t>
      </w:r>
      <w:r>
        <w:rPr>
          <w:color w:val="231F20"/>
          <w:spacing w:val="-18"/>
        </w:rPr>
        <w:t> </w:t>
      </w:r>
      <w:r>
        <w:rPr>
          <w:color w:val="231F20"/>
          <w:spacing w:val="-3"/>
        </w:rPr>
        <w:t>worden.’</w:t>
      </w:r>
      <w:r>
        <w:rPr>
          <w:color w:val="231F20"/>
          <w:spacing w:val="-18"/>
        </w:rPr>
        <w:t> </w:t>
      </w:r>
      <w:r>
        <w:rPr>
          <w:color w:val="231F20"/>
        </w:rPr>
        <w:t>Ook</w:t>
      </w:r>
      <w:r>
        <w:rPr>
          <w:color w:val="231F20"/>
          <w:spacing w:val="-18"/>
        </w:rPr>
        <w:t> </w:t>
      </w:r>
      <w:r>
        <w:rPr>
          <w:color w:val="231F20"/>
        </w:rPr>
        <w:t>nog:</w:t>
      </w:r>
      <w:r>
        <w:rPr>
          <w:color w:val="231F20"/>
          <w:spacing w:val="-18"/>
        </w:rPr>
        <w:t> </w:t>
      </w:r>
      <w:r>
        <w:rPr>
          <w:color w:val="231F20"/>
        </w:rPr>
        <w:t>‘Een</w:t>
      </w:r>
      <w:r>
        <w:rPr>
          <w:color w:val="231F20"/>
          <w:spacing w:val="-18"/>
        </w:rPr>
        <w:t> </w:t>
      </w:r>
      <w:r>
        <w:rPr>
          <w:color w:val="231F20"/>
        </w:rPr>
        <w:t>interculturele</w:t>
      </w:r>
      <w:r>
        <w:rPr>
          <w:color w:val="231F20"/>
          <w:spacing w:val="-18"/>
        </w:rPr>
        <w:t> </w:t>
      </w:r>
      <w:r>
        <w:rPr>
          <w:color w:val="231F20"/>
        </w:rPr>
        <w:t>samen- leving daarentegen werkt actief </w:t>
      </w:r>
      <w:r>
        <w:rPr>
          <w:color w:val="231F20"/>
          <w:spacing w:val="2"/>
        </w:rPr>
        <w:t>aan </w:t>
      </w:r>
      <w:r>
        <w:rPr>
          <w:color w:val="231F20"/>
        </w:rPr>
        <w:t>het samen-leven van mensen en culturen. Dit concept gaat </w:t>
      </w:r>
      <w:r>
        <w:rPr>
          <w:color w:val="231F20"/>
          <w:spacing w:val="2"/>
        </w:rPr>
        <w:t>ervan </w:t>
      </w:r>
      <w:r>
        <w:rPr>
          <w:color w:val="231F20"/>
        </w:rPr>
        <w:t>uit dat culturen maar kunnen evo- lueren </w:t>
      </w:r>
      <w:r>
        <w:rPr>
          <w:color w:val="231F20"/>
          <w:spacing w:val="2"/>
        </w:rPr>
        <w:t>als </w:t>
      </w:r>
      <w:r>
        <w:rPr>
          <w:color w:val="231F20"/>
        </w:rPr>
        <w:t>ze zich – zo vanzelfsprekend maar ook zo vergaand moge- lijk – bewust laten voeden door en zélf interessant voedsel geven </w:t>
      </w:r>
      <w:r>
        <w:rPr>
          <w:color w:val="231F20"/>
          <w:spacing w:val="2"/>
        </w:rPr>
        <w:t>aan </w:t>
      </w:r>
      <w:r>
        <w:rPr>
          <w:color w:val="231F20"/>
        </w:rPr>
        <w:t>andere culturen waarmee ze in contact komen of samenleven. Cul- turele diversiteit is geen tussenstadium naar iets ‘hogers’ maar een permanent en noodzakelijk gegeven om een moderne samenleving levend,</w:t>
      </w:r>
      <w:r>
        <w:rPr>
          <w:color w:val="231F20"/>
          <w:spacing w:val="-10"/>
        </w:rPr>
        <w:t> </w:t>
      </w:r>
      <w:r>
        <w:rPr>
          <w:color w:val="231F20"/>
        </w:rPr>
        <w:t>dynamisch</w:t>
      </w:r>
      <w:r>
        <w:rPr>
          <w:color w:val="231F20"/>
          <w:spacing w:val="-10"/>
        </w:rPr>
        <w:t> </w:t>
      </w:r>
      <w:r>
        <w:rPr>
          <w:color w:val="231F20"/>
        </w:rPr>
        <w:t>en</w:t>
      </w:r>
      <w:r>
        <w:rPr>
          <w:color w:val="231F20"/>
          <w:spacing w:val="-10"/>
        </w:rPr>
        <w:t> </w:t>
      </w:r>
      <w:r>
        <w:rPr>
          <w:color w:val="231F20"/>
        </w:rPr>
        <w:t>rijk</w:t>
      </w:r>
      <w:r>
        <w:rPr>
          <w:color w:val="231F20"/>
          <w:spacing w:val="-10"/>
        </w:rPr>
        <w:t> </w:t>
      </w:r>
      <w:r>
        <w:rPr>
          <w:color w:val="231F20"/>
        </w:rPr>
        <w:t>te</w:t>
      </w:r>
      <w:r>
        <w:rPr>
          <w:color w:val="231F20"/>
          <w:spacing w:val="-10"/>
        </w:rPr>
        <w:t> </w:t>
      </w:r>
      <w:r>
        <w:rPr>
          <w:color w:val="231F20"/>
        </w:rPr>
        <w:t>maken</w:t>
      </w:r>
      <w:r>
        <w:rPr>
          <w:color w:val="231F20"/>
          <w:spacing w:val="-10"/>
        </w:rPr>
        <w:t> </w:t>
      </w:r>
      <w:r>
        <w:rPr>
          <w:color w:val="231F20"/>
        </w:rPr>
        <w:t>en</w:t>
      </w:r>
      <w:r>
        <w:rPr>
          <w:color w:val="231F20"/>
          <w:spacing w:val="-10"/>
        </w:rPr>
        <w:t> </w:t>
      </w:r>
      <w:r>
        <w:rPr>
          <w:color w:val="231F20"/>
        </w:rPr>
        <w:t>te</w:t>
      </w:r>
      <w:r>
        <w:rPr>
          <w:color w:val="231F20"/>
          <w:spacing w:val="-10"/>
        </w:rPr>
        <w:t> </w:t>
      </w:r>
      <w:r>
        <w:rPr>
          <w:color w:val="231F20"/>
        </w:rPr>
        <w:t>houden.</w:t>
      </w:r>
      <w:r>
        <w:rPr>
          <w:color w:val="231F20"/>
          <w:spacing w:val="-10"/>
        </w:rPr>
        <w:t> </w:t>
      </w:r>
      <w:r>
        <w:rPr>
          <w:color w:val="231F20"/>
        </w:rPr>
        <w:t>Het</w:t>
      </w:r>
      <w:r>
        <w:rPr>
          <w:color w:val="231F20"/>
          <w:spacing w:val="-10"/>
        </w:rPr>
        <w:t> </w:t>
      </w:r>
      <w:r>
        <w:rPr>
          <w:color w:val="231F20"/>
        </w:rPr>
        <w:t>is</w:t>
      </w:r>
      <w:r>
        <w:rPr>
          <w:color w:val="231F20"/>
          <w:spacing w:val="-10"/>
        </w:rPr>
        <w:t> </w:t>
      </w:r>
      <w:r>
        <w:rPr>
          <w:color w:val="231F20"/>
        </w:rPr>
        <w:t>juist</w:t>
      </w:r>
      <w:r>
        <w:rPr>
          <w:color w:val="231F20"/>
          <w:spacing w:val="-10"/>
        </w:rPr>
        <w:t> </w:t>
      </w:r>
      <w:r>
        <w:rPr>
          <w:color w:val="231F20"/>
          <w:spacing w:val="2"/>
        </w:rPr>
        <w:t>dankzij </w:t>
      </w:r>
      <w:r>
        <w:rPr>
          <w:color w:val="231F20"/>
        </w:rPr>
        <w:t>deze diversiteit dat het ‘kruispunt’ Vlaanderen historisch geworden  is wat het </w:t>
      </w:r>
      <w:r>
        <w:rPr>
          <w:color w:val="231F20"/>
          <w:spacing w:val="-3"/>
        </w:rPr>
        <w:t>nu</w:t>
      </w:r>
      <w:r>
        <w:rPr>
          <w:color w:val="231F20"/>
          <w:spacing w:val="-13"/>
        </w:rPr>
        <w:t> </w:t>
      </w:r>
      <w:r>
        <w:rPr>
          <w:color w:val="231F20"/>
          <w:spacing w:val="-8"/>
        </w:rPr>
        <w:t>is</w:t>
      </w:r>
      <w:r>
        <w:rPr>
          <w:i/>
          <w:color w:val="231F20"/>
          <w:spacing w:val="-8"/>
        </w:rPr>
        <w:t>.’</w:t>
      </w:r>
    </w:p>
    <w:p>
      <w:pPr>
        <w:pStyle w:val="BodyText"/>
        <w:spacing w:before="13"/>
        <w:rPr>
          <w:i/>
          <w:sz w:val="18"/>
        </w:rPr>
      </w:pPr>
    </w:p>
    <w:p>
      <w:pPr>
        <w:pStyle w:val="BodyText"/>
        <w:spacing w:line="211" w:lineRule="auto"/>
        <w:ind w:left="114" w:right="113" w:firstLine="1"/>
        <w:jc w:val="both"/>
      </w:pPr>
      <w:r>
        <w:rPr>
          <w:color w:val="231F20"/>
        </w:rPr>
        <w:t>Er </w:t>
      </w:r>
      <w:r>
        <w:rPr>
          <w:color w:val="231F20"/>
          <w:spacing w:val="2"/>
        </w:rPr>
        <w:t>kwam </w:t>
      </w:r>
      <w:r>
        <w:rPr>
          <w:color w:val="231F20"/>
        </w:rPr>
        <w:t>een actieplan interculturalisering. De aandacht voor inter- culturaliteit </w:t>
      </w:r>
      <w:r>
        <w:rPr>
          <w:color w:val="231F20"/>
          <w:spacing w:val="-3"/>
        </w:rPr>
        <w:t>werd </w:t>
      </w:r>
      <w:r>
        <w:rPr>
          <w:color w:val="231F20"/>
        </w:rPr>
        <w:t>ingepast in de context van de participatiegedachte. Het</w:t>
      </w:r>
      <w:r>
        <w:rPr>
          <w:color w:val="231F20"/>
          <w:spacing w:val="-19"/>
        </w:rPr>
        <w:t> </w:t>
      </w:r>
      <w:r>
        <w:rPr>
          <w:color w:val="231F20"/>
        </w:rPr>
        <w:t>beleid</w:t>
      </w:r>
      <w:r>
        <w:rPr>
          <w:color w:val="231F20"/>
          <w:spacing w:val="-19"/>
        </w:rPr>
        <w:t> </w:t>
      </w:r>
      <w:r>
        <w:rPr>
          <w:color w:val="231F20"/>
        </w:rPr>
        <w:t>beoogde</w:t>
      </w:r>
      <w:r>
        <w:rPr>
          <w:color w:val="231F20"/>
          <w:spacing w:val="-19"/>
        </w:rPr>
        <w:t> </w:t>
      </w:r>
      <w:r>
        <w:rPr>
          <w:color w:val="231F20"/>
        </w:rPr>
        <w:t>de</w:t>
      </w:r>
      <w:r>
        <w:rPr>
          <w:color w:val="231F20"/>
          <w:spacing w:val="-19"/>
        </w:rPr>
        <w:t> </w:t>
      </w:r>
      <w:r>
        <w:rPr>
          <w:color w:val="231F20"/>
        </w:rPr>
        <w:t>zo</w:t>
      </w:r>
      <w:r>
        <w:rPr>
          <w:color w:val="231F20"/>
          <w:spacing w:val="-19"/>
        </w:rPr>
        <w:t> </w:t>
      </w:r>
      <w:r>
        <w:rPr>
          <w:color w:val="231F20"/>
        </w:rPr>
        <w:t>breed</w:t>
      </w:r>
      <w:r>
        <w:rPr>
          <w:color w:val="231F20"/>
          <w:spacing w:val="-19"/>
        </w:rPr>
        <w:t> </w:t>
      </w:r>
      <w:r>
        <w:rPr>
          <w:color w:val="231F20"/>
        </w:rPr>
        <w:t>en</w:t>
      </w:r>
      <w:r>
        <w:rPr>
          <w:color w:val="231F20"/>
          <w:spacing w:val="-19"/>
        </w:rPr>
        <w:t> </w:t>
      </w:r>
      <w:r>
        <w:rPr>
          <w:color w:val="231F20"/>
        </w:rPr>
        <w:t>intensief</w:t>
      </w:r>
      <w:r>
        <w:rPr>
          <w:color w:val="231F20"/>
          <w:spacing w:val="-19"/>
        </w:rPr>
        <w:t> </w:t>
      </w:r>
      <w:r>
        <w:rPr>
          <w:color w:val="231F20"/>
        </w:rPr>
        <w:t>mogelijke</w:t>
      </w:r>
      <w:r>
        <w:rPr>
          <w:color w:val="231F20"/>
          <w:spacing w:val="-19"/>
        </w:rPr>
        <w:t> </w:t>
      </w:r>
      <w:r>
        <w:rPr>
          <w:color w:val="231F20"/>
        </w:rPr>
        <w:t>participatie</w:t>
      </w:r>
      <w:r>
        <w:rPr>
          <w:color w:val="231F20"/>
          <w:spacing w:val="-19"/>
        </w:rPr>
        <w:t> </w:t>
      </w:r>
      <w:r>
        <w:rPr>
          <w:color w:val="231F20"/>
        </w:rPr>
        <w:t>van zoveel mogelijk mensen, zowel in de betekenis van ‘deelnemen’ </w:t>
      </w:r>
      <w:r>
        <w:rPr>
          <w:color w:val="231F20"/>
          <w:spacing w:val="2"/>
        </w:rPr>
        <w:t>als </w:t>
      </w:r>
      <w:r>
        <w:rPr>
          <w:color w:val="231F20"/>
        </w:rPr>
        <w:t>van</w:t>
      </w:r>
      <w:r>
        <w:rPr>
          <w:color w:val="231F20"/>
          <w:spacing w:val="-19"/>
        </w:rPr>
        <w:t> </w:t>
      </w:r>
      <w:r>
        <w:rPr>
          <w:color w:val="231F20"/>
        </w:rPr>
        <w:t>‘deelhebben’.</w:t>
      </w:r>
      <w:r>
        <w:rPr>
          <w:color w:val="231F20"/>
          <w:spacing w:val="-19"/>
        </w:rPr>
        <w:t> </w:t>
      </w:r>
      <w:r>
        <w:rPr>
          <w:color w:val="231F20"/>
        </w:rPr>
        <w:t>‘Deelhebben’</w:t>
      </w:r>
      <w:r>
        <w:rPr>
          <w:color w:val="231F20"/>
          <w:spacing w:val="-19"/>
        </w:rPr>
        <w:t> </w:t>
      </w:r>
      <w:r>
        <w:rPr>
          <w:color w:val="231F20"/>
        </w:rPr>
        <w:t>betekent</w:t>
      </w:r>
      <w:r>
        <w:rPr>
          <w:color w:val="231F20"/>
          <w:spacing w:val="-19"/>
        </w:rPr>
        <w:t> </w:t>
      </w:r>
      <w:r>
        <w:rPr>
          <w:color w:val="231F20"/>
        </w:rPr>
        <w:t>vooral</w:t>
      </w:r>
      <w:r>
        <w:rPr>
          <w:color w:val="231F20"/>
          <w:spacing w:val="-19"/>
        </w:rPr>
        <w:t> </w:t>
      </w:r>
      <w:r>
        <w:rPr>
          <w:color w:val="231F20"/>
        </w:rPr>
        <w:t>mee</w:t>
      </w:r>
      <w:r>
        <w:rPr>
          <w:color w:val="231F20"/>
          <w:spacing w:val="-19"/>
        </w:rPr>
        <w:t> </w:t>
      </w:r>
      <w:r>
        <w:rPr>
          <w:color w:val="231F20"/>
        </w:rPr>
        <w:t>kunnen</w:t>
      </w:r>
      <w:r>
        <w:rPr>
          <w:color w:val="231F20"/>
          <w:spacing w:val="-19"/>
        </w:rPr>
        <w:t> </w:t>
      </w:r>
      <w:r>
        <w:rPr>
          <w:color w:val="231F20"/>
        </w:rPr>
        <w:t>en</w:t>
      </w:r>
      <w:r>
        <w:rPr>
          <w:color w:val="231F20"/>
          <w:spacing w:val="-19"/>
        </w:rPr>
        <w:t> </w:t>
      </w:r>
      <w:r>
        <w:rPr>
          <w:color w:val="231F20"/>
        </w:rPr>
        <w:t>willen beslissen en verantwoordelijkheid opnemen, bijvoorbeeld </w:t>
      </w:r>
      <w:r>
        <w:rPr>
          <w:color w:val="231F20"/>
          <w:spacing w:val="2"/>
        </w:rPr>
        <w:t>als </w:t>
      </w:r>
      <w:r>
        <w:rPr>
          <w:color w:val="231F20"/>
        </w:rPr>
        <w:t>lid van een</w:t>
      </w:r>
      <w:r>
        <w:rPr>
          <w:color w:val="231F20"/>
          <w:spacing w:val="-18"/>
        </w:rPr>
        <w:t> </w:t>
      </w:r>
      <w:r>
        <w:rPr>
          <w:color w:val="231F20"/>
        </w:rPr>
        <w:t>raad</w:t>
      </w:r>
      <w:r>
        <w:rPr>
          <w:color w:val="231F20"/>
          <w:spacing w:val="-18"/>
        </w:rPr>
        <w:t> </w:t>
      </w:r>
      <w:r>
        <w:rPr>
          <w:color w:val="231F20"/>
        </w:rPr>
        <w:t>van</w:t>
      </w:r>
      <w:r>
        <w:rPr>
          <w:color w:val="231F20"/>
          <w:spacing w:val="-18"/>
        </w:rPr>
        <w:t> </w:t>
      </w:r>
      <w:r>
        <w:rPr>
          <w:color w:val="231F20"/>
        </w:rPr>
        <w:t>bestuur,</w:t>
      </w:r>
      <w:r>
        <w:rPr>
          <w:color w:val="231F20"/>
          <w:spacing w:val="-18"/>
        </w:rPr>
        <w:t> </w:t>
      </w:r>
      <w:r>
        <w:rPr>
          <w:color w:val="231F20"/>
        </w:rPr>
        <w:t>personeelslid,</w:t>
      </w:r>
      <w:r>
        <w:rPr>
          <w:color w:val="231F20"/>
          <w:spacing w:val="-18"/>
        </w:rPr>
        <w:t> </w:t>
      </w:r>
      <w:r>
        <w:rPr>
          <w:color w:val="231F20"/>
        </w:rPr>
        <w:t>vrijwilliger,</w:t>
      </w:r>
      <w:r>
        <w:rPr>
          <w:color w:val="231F20"/>
          <w:spacing w:val="-18"/>
        </w:rPr>
        <w:t> </w:t>
      </w:r>
      <w:r>
        <w:rPr>
          <w:color w:val="231F20"/>
        </w:rPr>
        <w:t>sociaal-cultureel</w:t>
      </w:r>
      <w:r>
        <w:rPr>
          <w:color w:val="231F20"/>
          <w:spacing w:val="-18"/>
        </w:rPr>
        <w:t> </w:t>
      </w:r>
      <w:r>
        <w:rPr>
          <w:color w:val="231F20"/>
        </w:rPr>
        <w:t>wer- </w:t>
      </w:r>
      <w:r>
        <w:rPr>
          <w:color w:val="231F20"/>
          <w:spacing w:val="-4"/>
        </w:rPr>
        <w:t>ker… </w:t>
      </w:r>
      <w:r>
        <w:rPr>
          <w:color w:val="231F20"/>
        </w:rPr>
        <w:t>‘Deelnemen’ is </w:t>
      </w:r>
      <w:r>
        <w:rPr>
          <w:color w:val="231F20"/>
          <w:spacing w:val="3"/>
        </w:rPr>
        <w:t>‘je </w:t>
      </w:r>
      <w:r>
        <w:rPr>
          <w:color w:val="231F20"/>
        </w:rPr>
        <w:t>deel </w:t>
      </w:r>
      <w:r>
        <w:rPr>
          <w:color w:val="231F20"/>
          <w:spacing w:val="-3"/>
        </w:rPr>
        <w:t>nemen’ </w:t>
      </w:r>
      <w:r>
        <w:rPr>
          <w:color w:val="231F20"/>
        </w:rPr>
        <w:t>bijvoorbeeld </w:t>
      </w:r>
      <w:r>
        <w:rPr>
          <w:color w:val="231F20"/>
          <w:spacing w:val="2"/>
        </w:rPr>
        <w:t>als </w:t>
      </w:r>
      <w:r>
        <w:rPr>
          <w:color w:val="231F20"/>
        </w:rPr>
        <w:t>publiek, lid van een vereniging of gebruiker van een dienst. </w:t>
      </w:r>
      <w:r>
        <w:rPr>
          <w:color w:val="231F20"/>
          <w:spacing w:val="-3"/>
        </w:rPr>
        <w:t>Tussen </w:t>
      </w:r>
      <w:r>
        <w:rPr>
          <w:color w:val="231F20"/>
        </w:rPr>
        <w:t>deze twee soorten participatie bestaan heel wat</w:t>
      </w:r>
      <w:r>
        <w:rPr>
          <w:color w:val="231F20"/>
          <w:spacing w:val="-8"/>
        </w:rPr>
        <w:t> </w:t>
      </w:r>
      <w:r>
        <w:rPr>
          <w:color w:val="231F20"/>
        </w:rPr>
        <w:t>tussenvormen.</w:t>
      </w:r>
    </w:p>
    <w:p>
      <w:pPr>
        <w:pStyle w:val="BodyText"/>
        <w:spacing w:before="2"/>
        <w:rPr>
          <w:sz w:val="26"/>
        </w:rPr>
      </w:pPr>
    </w:p>
    <w:p>
      <w:pPr>
        <w:pStyle w:val="ListParagraph"/>
        <w:numPr>
          <w:ilvl w:val="0"/>
          <w:numId w:val="27"/>
        </w:numPr>
        <w:tabs>
          <w:tab w:pos="342" w:val="left" w:leader="none"/>
        </w:tabs>
        <w:spacing w:line="209" w:lineRule="exact" w:before="0" w:after="0"/>
        <w:ind w:left="341" w:right="0" w:hanging="231"/>
        <w:jc w:val="both"/>
        <w:rPr>
          <w:i/>
          <w:sz w:val="16"/>
        </w:rPr>
      </w:pPr>
      <w:r>
        <w:rPr>
          <w:color w:val="231F20"/>
          <w:w w:val="105"/>
          <w:sz w:val="16"/>
        </w:rPr>
        <w:t>Bert Anciaux, </w:t>
      </w:r>
      <w:r>
        <w:rPr>
          <w:i/>
          <w:color w:val="231F20"/>
          <w:spacing w:val="2"/>
          <w:w w:val="105"/>
          <w:sz w:val="16"/>
        </w:rPr>
        <w:t>Beleidsnota</w:t>
      </w:r>
      <w:r>
        <w:rPr>
          <w:i/>
          <w:color w:val="231F20"/>
          <w:spacing w:val="-27"/>
          <w:w w:val="105"/>
          <w:sz w:val="16"/>
        </w:rPr>
        <w:t> </w:t>
      </w:r>
      <w:r>
        <w:rPr>
          <w:i/>
          <w:color w:val="231F20"/>
          <w:w w:val="105"/>
          <w:sz w:val="16"/>
        </w:rPr>
        <w:t>Cultuur 1999–2004</w:t>
      </w:r>
    </w:p>
    <w:p>
      <w:pPr>
        <w:pStyle w:val="ListParagraph"/>
        <w:numPr>
          <w:ilvl w:val="0"/>
          <w:numId w:val="27"/>
        </w:numPr>
        <w:tabs>
          <w:tab w:pos="343" w:val="left" w:leader="none"/>
        </w:tabs>
        <w:spacing w:line="209" w:lineRule="exact" w:before="0" w:after="0"/>
        <w:ind w:left="342" w:right="0" w:hanging="222"/>
        <w:jc w:val="both"/>
        <w:rPr>
          <w:i/>
          <w:sz w:val="16"/>
        </w:rPr>
      </w:pPr>
      <w:r>
        <w:rPr>
          <w:color w:val="231F20"/>
          <w:w w:val="105"/>
          <w:sz w:val="16"/>
        </w:rPr>
        <w:t>Bert Anciaux, </w:t>
      </w:r>
      <w:r>
        <w:rPr>
          <w:i/>
          <w:color w:val="231F20"/>
          <w:spacing w:val="2"/>
          <w:w w:val="105"/>
          <w:sz w:val="16"/>
        </w:rPr>
        <w:t>Beleidsnota </w:t>
      </w:r>
      <w:r>
        <w:rPr>
          <w:i/>
          <w:color w:val="231F20"/>
          <w:w w:val="105"/>
          <w:sz w:val="16"/>
        </w:rPr>
        <w:t>Cultuur</w:t>
      </w:r>
      <w:r>
        <w:rPr>
          <w:i/>
          <w:color w:val="231F20"/>
          <w:spacing w:val="-9"/>
          <w:w w:val="105"/>
          <w:sz w:val="16"/>
        </w:rPr>
        <w:t> </w:t>
      </w:r>
      <w:r>
        <w:rPr>
          <w:i/>
          <w:color w:val="231F20"/>
          <w:w w:val="105"/>
          <w:sz w:val="16"/>
        </w:rPr>
        <w:t>2004–2009</w:t>
      </w:r>
    </w:p>
    <w:p>
      <w:pPr>
        <w:spacing w:after="0" w:line="209" w:lineRule="exact"/>
        <w:jc w:val="both"/>
        <w:rPr>
          <w:sz w:val="16"/>
        </w:rPr>
        <w:sectPr>
          <w:pgSz w:w="9090" w:h="13900"/>
          <w:pgMar w:top="1220" w:bottom="280" w:left="380" w:right="980"/>
          <w:cols w:num="2" w:equalWidth="0">
            <w:col w:w="1061" w:space="368"/>
            <w:col w:w="6301"/>
          </w:cols>
        </w:sectPr>
      </w:pPr>
    </w:p>
    <w:p>
      <w:pPr>
        <w:pStyle w:val="Heading3"/>
        <w:spacing w:before="53"/>
        <w:ind w:left="1730"/>
      </w:pPr>
      <w:r>
        <w:rPr>
          <w:color w:val="231F20"/>
          <w:spacing w:val="-7"/>
          <w:w w:val="79"/>
        </w:rPr>
        <w:t>D</w:t>
      </w:r>
      <w:r>
        <w:rPr>
          <w:color w:val="231F20"/>
          <w:spacing w:val="-1"/>
          <w:w w:val="113"/>
        </w:rPr>
        <w:t>e</w:t>
      </w:r>
      <w:r>
        <w:rPr>
          <w:color w:val="231F20"/>
          <w:spacing w:val="-3"/>
          <w:w w:val="125"/>
        </w:rPr>
        <w:t>c</w:t>
      </w:r>
      <w:r>
        <w:rPr>
          <w:color w:val="231F20"/>
          <w:spacing w:val="4"/>
          <w:w w:val="142"/>
        </w:rPr>
        <w:t>r</w:t>
      </w:r>
      <w:r>
        <w:rPr>
          <w:color w:val="231F20"/>
          <w:spacing w:val="-4"/>
          <w:w w:val="113"/>
        </w:rPr>
        <w:t>e</w:t>
      </w:r>
      <w:r>
        <w:rPr>
          <w:color w:val="231F20"/>
          <w:spacing w:val="-10"/>
          <w:w w:val="167"/>
        </w:rPr>
        <w:t>t</w:t>
      </w:r>
      <w:r>
        <w:rPr>
          <w:color w:val="231F20"/>
          <w:spacing w:val="3"/>
          <w:w w:val="128"/>
        </w:rPr>
        <w:t>a</w:t>
      </w:r>
      <w:r>
        <w:rPr>
          <w:color w:val="231F20"/>
          <w:spacing w:val="1"/>
          <w:w w:val="181"/>
        </w:rPr>
        <w:t>l</w:t>
      </w:r>
      <w:r>
        <w:rPr>
          <w:color w:val="231F20"/>
          <w:w w:val="113"/>
        </w:rPr>
        <w:t>e</w:t>
      </w:r>
      <w:r>
        <w:rPr>
          <w:color w:val="231F20"/>
          <w:spacing w:val="-3"/>
        </w:rPr>
        <w:t> </w:t>
      </w:r>
      <w:r>
        <w:rPr>
          <w:color w:val="231F20"/>
          <w:spacing w:val="4"/>
          <w:w w:val="128"/>
        </w:rPr>
        <w:t>a</w:t>
      </w:r>
      <w:r>
        <w:rPr>
          <w:color w:val="231F20"/>
          <w:spacing w:val="3"/>
          <w:w w:val="128"/>
        </w:rPr>
        <w:t>a</w:t>
      </w:r>
      <w:r>
        <w:rPr>
          <w:color w:val="231F20"/>
          <w:spacing w:val="2"/>
          <w:w w:val="106"/>
        </w:rPr>
        <w:t>n</w:t>
      </w:r>
      <w:r>
        <w:rPr>
          <w:color w:val="231F20"/>
          <w:spacing w:val="-18"/>
          <w:w w:val="92"/>
        </w:rPr>
        <w:t>p</w:t>
      </w:r>
      <w:r>
        <w:rPr>
          <w:color w:val="231F20"/>
          <w:w w:val="128"/>
        </w:rPr>
        <w:t>a</w:t>
      </w:r>
      <w:r>
        <w:rPr>
          <w:color w:val="231F20"/>
          <w:w w:val="111"/>
        </w:rPr>
        <w:t>s</w:t>
      </w:r>
      <w:r>
        <w:rPr>
          <w:color w:val="231F20"/>
          <w:spacing w:val="-5"/>
          <w:w w:val="112"/>
        </w:rPr>
        <w:t>s</w:t>
      </w:r>
      <w:r>
        <w:rPr>
          <w:color w:val="231F20"/>
          <w:spacing w:val="2"/>
          <w:w w:val="112"/>
        </w:rPr>
        <w:t>i</w:t>
      </w:r>
      <w:r>
        <w:rPr>
          <w:color w:val="231F20"/>
          <w:spacing w:val="-5"/>
          <w:w w:val="112"/>
        </w:rPr>
        <w:t>n</w:t>
      </w:r>
      <w:r>
        <w:rPr>
          <w:color w:val="231F20"/>
          <w:spacing w:val="-3"/>
          <w:w w:val="112"/>
        </w:rPr>
        <w:t>g</w:t>
      </w:r>
      <w:r>
        <w:rPr>
          <w:color w:val="231F20"/>
          <w:spacing w:val="-1"/>
          <w:w w:val="113"/>
        </w:rPr>
        <w:t>e</w:t>
      </w:r>
      <w:r>
        <w:rPr>
          <w:color w:val="231F20"/>
          <w:w w:val="106"/>
        </w:rPr>
        <w:t>n</w:t>
      </w:r>
    </w:p>
    <w:p>
      <w:pPr>
        <w:pStyle w:val="BodyText"/>
        <w:spacing w:line="260" w:lineRule="exact" w:before="217"/>
        <w:ind w:left="125" w:hanging="10"/>
        <w:jc w:val="both"/>
      </w:pPr>
      <w:r>
        <w:rPr>
          <w:color w:val="231F20"/>
          <w:spacing w:val="-5"/>
        </w:rPr>
        <w:t>Veel</w:t>
      </w:r>
      <w:r>
        <w:rPr>
          <w:color w:val="231F20"/>
          <w:spacing w:val="-19"/>
        </w:rPr>
        <w:t> </w:t>
      </w:r>
      <w:r>
        <w:rPr>
          <w:color w:val="231F20"/>
        </w:rPr>
        <w:t>belangrijker</w:t>
      </w:r>
      <w:r>
        <w:rPr>
          <w:color w:val="231F20"/>
          <w:spacing w:val="-19"/>
        </w:rPr>
        <w:t> </w:t>
      </w:r>
      <w:r>
        <w:rPr>
          <w:color w:val="231F20"/>
        </w:rPr>
        <w:t>zijn</w:t>
      </w:r>
      <w:r>
        <w:rPr>
          <w:color w:val="231F20"/>
          <w:spacing w:val="-19"/>
        </w:rPr>
        <w:t> </w:t>
      </w:r>
      <w:r>
        <w:rPr>
          <w:color w:val="231F20"/>
        </w:rPr>
        <w:t>de</w:t>
      </w:r>
      <w:r>
        <w:rPr>
          <w:color w:val="231F20"/>
          <w:spacing w:val="-19"/>
        </w:rPr>
        <w:t> </w:t>
      </w:r>
      <w:r>
        <w:rPr>
          <w:color w:val="231F20"/>
        </w:rPr>
        <w:t>aanpassingen</w:t>
      </w:r>
      <w:r>
        <w:rPr>
          <w:color w:val="231F20"/>
          <w:spacing w:val="-19"/>
        </w:rPr>
        <w:t> </w:t>
      </w:r>
      <w:r>
        <w:rPr>
          <w:color w:val="231F20"/>
        </w:rPr>
        <w:t>van</w:t>
      </w:r>
      <w:r>
        <w:rPr>
          <w:color w:val="231F20"/>
          <w:spacing w:val="-19"/>
        </w:rPr>
        <w:t> </w:t>
      </w:r>
      <w:r>
        <w:rPr>
          <w:color w:val="231F20"/>
        </w:rPr>
        <w:t>decreten.</w:t>
      </w:r>
      <w:r>
        <w:rPr>
          <w:color w:val="231F20"/>
          <w:spacing w:val="-19"/>
        </w:rPr>
        <w:t> </w:t>
      </w:r>
      <w:r>
        <w:rPr>
          <w:color w:val="231F20"/>
        </w:rPr>
        <w:t>Op</w:t>
      </w:r>
      <w:r>
        <w:rPr>
          <w:color w:val="231F20"/>
          <w:spacing w:val="-19"/>
        </w:rPr>
        <w:t> </w:t>
      </w:r>
      <w:r>
        <w:rPr>
          <w:color w:val="231F20"/>
        </w:rPr>
        <w:t>die</w:t>
      </w:r>
      <w:r>
        <w:rPr>
          <w:color w:val="231F20"/>
          <w:spacing w:val="-19"/>
        </w:rPr>
        <w:t> </w:t>
      </w:r>
      <w:r>
        <w:rPr>
          <w:color w:val="231F20"/>
        </w:rPr>
        <w:t>wijze</w:t>
      </w:r>
      <w:r>
        <w:rPr>
          <w:color w:val="231F20"/>
          <w:spacing w:val="-19"/>
        </w:rPr>
        <w:t> </w:t>
      </w:r>
      <w:r>
        <w:rPr>
          <w:color w:val="231F20"/>
        </w:rPr>
        <w:t>blijft een permanent impulsbeleid aanwezig. Verschillende basisdecreten in de cultuursector werden aangepast. Interculturaliteit </w:t>
      </w:r>
      <w:r>
        <w:rPr>
          <w:color w:val="231F20"/>
          <w:spacing w:val="2"/>
        </w:rPr>
        <w:t>als </w:t>
      </w:r>
      <w:r>
        <w:rPr>
          <w:color w:val="231F20"/>
        </w:rPr>
        <w:t>doelstel- ling</w:t>
      </w:r>
      <w:r>
        <w:rPr>
          <w:color w:val="231F20"/>
          <w:spacing w:val="-18"/>
        </w:rPr>
        <w:t> </w:t>
      </w:r>
      <w:r>
        <w:rPr>
          <w:color w:val="231F20"/>
        </w:rPr>
        <w:t>of</w:t>
      </w:r>
      <w:r>
        <w:rPr>
          <w:color w:val="231F20"/>
          <w:spacing w:val="-18"/>
        </w:rPr>
        <w:t> </w:t>
      </w:r>
      <w:r>
        <w:rPr>
          <w:color w:val="231F20"/>
          <w:spacing w:val="2"/>
        </w:rPr>
        <w:t>als</w:t>
      </w:r>
      <w:r>
        <w:rPr>
          <w:color w:val="231F20"/>
          <w:spacing w:val="-18"/>
        </w:rPr>
        <w:t> </w:t>
      </w:r>
      <w:r>
        <w:rPr>
          <w:color w:val="231F20"/>
        </w:rPr>
        <w:t>(subsidie)criterium</w:t>
      </w:r>
      <w:r>
        <w:rPr>
          <w:color w:val="231F20"/>
          <w:spacing w:val="-18"/>
        </w:rPr>
        <w:t> </w:t>
      </w:r>
      <w:r>
        <w:rPr>
          <w:color w:val="231F20"/>
          <w:spacing w:val="-3"/>
        </w:rPr>
        <w:t>werd</w:t>
      </w:r>
      <w:r>
        <w:rPr>
          <w:color w:val="231F20"/>
          <w:spacing w:val="-18"/>
        </w:rPr>
        <w:t> </w:t>
      </w:r>
      <w:r>
        <w:rPr>
          <w:color w:val="231F20"/>
        </w:rPr>
        <w:t>ingeschreven.</w:t>
      </w:r>
      <w:r>
        <w:rPr>
          <w:color w:val="231F20"/>
          <w:spacing w:val="-18"/>
        </w:rPr>
        <w:t> </w:t>
      </w:r>
      <w:r>
        <w:rPr>
          <w:color w:val="231F20"/>
        </w:rPr>
        <w:t>Dit</w:t>
      </w:r>
      <w:r>
        <w:rPr>
          <w:color w:val="231F20"/>
          <w:spacing w:val="-18"/>
        </w:rPr>
        <w:t> </w:t>
      </w:r>
      <w:r>
        <w:rPr>
          <w:color w:val="231F20"/>
        </w:rPr>
        <w:t>is</w:t>
      </w:r>
      <w:r>
        <w:rPr>
          <w:color w:val="231F20"/>
          <w:spacing w:val="-18"/>
        </w:rPr>
        <w:t> </w:t>
      </w:r>
      <w:r>
        <w:rPr>
          <w:color w:val="231F20"/>
        </w:rPr>
        <w:t>het</w:t>
      </w:r>
      <w:r>
        <w:rPr>
          <w:color w:val="231F20"/>
          <w:spacing w:val="-18"/>
        </w:rPr>
        <w:t> </w:t>
      </w:r>
      <w:r>
        <w:rPr>
          <w:color w:val="231F20"/>
        </w:rPr>
        <w:t>geval</w:t>
      </w:r>
      <w:r>
        <w:rPr>
          <w:color w:val="231F20"/>
          <w:spacing w:val="-18"/>
        </w:rPr>
        <w:t> </w:t>
      </w:r>
      <w:r>
        <w:rPr>
          <w:color w:val="231F20"/>
        </w:rPr>
        <w:t>voor het</w:t>
      </w:r>
      <w:r>
        <w:rPr>
          <w:color w:val="231F20"/>
          <w:spacing w:val="-26"/>
        </w:rPr>
        <w:t> </w:t>
      </w:r>
      <w:r>
        <w:rPr>
          <w:color w:val="231F20"/>
        </w:rPr>
        <w:t>participatiedecreet,</w:t>
      </w:r>
      <w:r>
        <w:rPr>
          <w:color w:val="231F20"/>
          <w:spacing w:val="-26"/>
        </w:rPr>
        <w:t> </w:t>
      </w:r>
      <w:r>
        <w:rPr>
          <w:color w:val="231F20"/>
        </w:rPr>
        <w:t>het</w:t>
      </w:r>
      <w:r>
        <w:rPr>
          <w:color w:val="231F20"/>
          <w:spacing w:val="-26"/>
        </w:rPr>
        <w:t> </w:t>
      </w:r>
      <w:r>
        <w:rPr>
          <w:color w:val="231F20"/>
        </w:rPr>
        <w:t>decreet</w:t>
      </w:r>
      <w:r>
        <w:rPr>
          <w:color w:val="231F20"/>
          <w:spacing w:val="-26"/>
        </w:rPr>
        <w:t> </w:t>
      </w:r>
      <w:r>
        <w:rPr>
          <w:color w:val="231F20"/>
        </w:rPr>
        <w:t>sociaal-cultureel</w:t>
      </w:r>
      <w:r>
        <w:rPr>
          <w:color w:val="231F20"/>
          <w:spacing w:val="-26"/>
        </w:rPr>
        <w:t> </w:t>
      </w:r>
      <w:r>
        <w:rPr>
          <w:color w:val="231F20"/>
        </w:rPr>
        <w:t>volwassenenwerk (specifieke aandacht voor interculturaliteit in het beleidsplan), het kunsten-</w:t>
      </w:r>
      <w:r>
        <w:rPr>
          <w:color w:val="231F20"/>
          <w:spacing w:val="-25"/>
        </w:rPr>
        <w:t> </w:t>
      </w:r>
      <w:r>
        <w:rPr>
          <w:color w:val="231F20"/>
        </w:rPr>
        <w:t>en</w:t>
      </w:r>
      <w:r>
        <w:rPr>
          <w:color w:val="231F20"/>
          <w:spacing w:val="-25"/>
        </w:rPr>
        <w:t> </w:t>
      </w:r>
      <w:r>
        <w:rPr>
          <w:color w:val="231F20"/>
        </w:rPr>
        <w:t>erfgoeddecreet</w:t>
      </w:r>
      <w:r>
        <w:rPr>
          <w:color w:val="231F20"/>
          <w:spacing w:val="-25"/>
        </w:rPr>
        <w:t> </w:t>
      </w:r>
      <w:r>
        <w:rPr>
          <w:color w:val="231F20"/>
        </w:rPr>
        <w:t>(beoordelingscriterium:</w:t>
      </w:r>
      <w:r>
        <w:rPr>
          <w:color w:val="231F20"/>
          <w:spacing w:val="-25"/>
        </w:rPr>
        <w:t> </w:t>
      </w:r>
      <w:r>
        <w:rPr>
          <w:color w:val="231F20"/>
        </w:rPr>
        <w:t>de</w:t>
      </w:r>
      <w:r>
        <w:rPr>
          <w:color w:val="231F20"/>
          <w:spacing w:val="-25"/>
        </w:rPr>
        <w:t> </w:t>
      </w:r>
      <w:r>
        <w:rPr>
          <w:color w:val="231F20"/>
        </w:rPr>
        <w:t>concretisering van</w:t>
      </w:r>
      <w:r>
        <w:rPr>
          <w:color w:val="231F20"/>
          <w:spacing w:val="-9"/>
        </w:rPr>
        <w:t> </w:t>
      </w:r>
      <w:r>
        <w:rPr>
          <w:color w:val="231F20"/>
        </w:rPr>
        <w:t>de</w:t>
      </w:r>
      <w:r>
        <w:rPr>
          <w:color w:val="231F20"/>
          <w:spacing w:val="-9"/>
        </w:rPr>
        <w:t> </w:t>
      </w:r>
      <w:r>
        <w:rPr>
          <w:color w:val="231F20"/>
        </w:rPr>
        <w:t>interculturaliteit</w:t>
      </w:r>
      <w:r>
        <w:rPr>
          <w:color w:val="231F20"/>
          <w:spacing w:val="-9"/>
        </w:rPr>
        <w:t> </w:t>
      </w:r>
      <w:r>
        <w:rPr>
          <w:color w:val="231F20"/>
        </w:rPr>
        <w:t>op</w:t>
      </w:r>
      <w:r>
        <w:rPr>
          <w:color w:val="231F20"/>
          <w:spacing w:val="-9"/>
        </w:rPr>
        <w:t> </w:t>
      </w:r>
      <w:r>
        <w:rPr>
          <w:color w:val="231F20"/>
        </w:rPr>
        <w:t>het</w:t>
      </w:r>
      <w:r>
        <w:rPr>
          <w:color w:val="231F20"/>
          <w:spacing w:val="-9"/>
        </w:rPr>
        <w:t> </w:t>
      </w:r>
      <w:r>
        <w:rPr>
          <w:color w:val="231F20"/>
        </w:rPr>
        <w:t>vlak</w:t>
      </w:r>
      <w:r>
        <w:rPr>
          <w:color w:val="231F20"/>
          <w:spacing w:val="-9"/>
        </w:rPr>
        <w:t> </w:t>
      </w:r>
      <w:r>
        <w:rPr>
          <w:color w:val="231F20"/>
        </w:rPr>
        <w:t>van</w:t>
      </w:r>
      <w:r>
        <w:rPr>
          <w:color w:val="231F20"/>
          <w:spacing w:val="-9"/>
        </w:rPr>
        <w:t> </w:t>
      </w:r>
      <w:r>
        <w:rPr>
          <w:color w:val="231F20"/>
        </w:rPr>
        <w:t>programmering,</w:t>
      </w:r>
      <w:r>
        <w:rPr>
          <w:color w:val="231F20"/>
          <w:spacing w:val="-9"/>
        </w:rPr>
        <w:t> </w:t>
      </w:r>
      <w:r>
        <w:rPr>
          <w:color w:val="231F20"/>
        </w:rPr>
        <w:t>participatie, personeelsbeleid en</w:t>
      </w:r>
      <w:r>
        <w:rPr>
          <w:color w:val="231F20"/>
          <w:spacing w:val="-36"/>
        </w:rPr>
        <w:t> </w:t>
      </w:r>
      <w:r>
        <w:rPr>
          <w:color w:val="231F20"/>
        </w:rPr>
        <w:t>bestuur).</w:t>
      </w:r>
    </w:p>
    <w:p>
      <w:pPr>
        <w:pStyle w:val="BodyText"/>
        <w:spacing w:line="260" w:lineRule="exact"/>
        <w:ind w:left="136" w:firstLine="220"/>
        <w:jc w:val="both"/>
      </w:pPr>
      <w:r>
        <w:rPr>
          <w:color w:val="231F20"/>
        </w:rPr>
        <w:t>De</w:t>
      </w:r>
      <w:r>
        <w:rPr>
          <w:color w:val="231F20"/>
          <w:spacing w:val="-6"/>
        </w:rPr>
        <w:t> </w:t>
      </w:r>
      <w:r>
        <w:rPr>
          <w:color w:val="231F20"/>
        </w:rPr>
        <w:t>instellingen</w:t>
      </w:r>
      <w:r>
        <w:rPr>
          <w:color w:val="231F20"/>
          <w:spacing w:val="-6"/>
        </w:rPr>
        <w:t> </w:t>
      </w:r>
      <w:r>
        <w:rPr>
          <w:color w:val="231F20"/>
        </w:rPr>
        <w:t>van</w:t>
      </w:r>
      <w:r>
        <w:rPr>
          <w:color w:val="231F20"/>
          <w:spacing w:val="-6"/>
        </w:rPr>
        <w:t> </w:t>
      </w:r>
      <w:r>
        <w:rPr>
          <w:color w:val="231F20"/>
        </w:rPr>
        <w:t>de</w:t>
      </w:r>
      <w:r>
        <w:rPr>
          <w:color w:val="231F20"/>
          <w:spacing w:val="-6"/>
        </w:rPr>
        <w:t> </w:t>
      </w:r>
      <w:r>
        <w:rPr>
          <w:color w:val="231F20"/>
        </w:rPr>
        <w:t>Vlaamse</w:t>
      </w:r>
      <w:r>
        <w:rPr>
          <w:color w:val="231F20"/>
          <w:spacing w:val="-6"/>
        </w:rPr>
        <w:t> </w:t>
      </w:r>
      <w:r>
        <w:rPr>
          <w:color w:val="231F20"/>
        </w:rPr>
        <w:t>Gemeenschap</w:t>
      </w:r>
      <w:r>
        <w:rPr>
          <w:color w:val="231F20"/>
          <w:spacing w:val="-6"/>
        </w:rPr>
        <w:t> </w:t>
      </w:r>
      <w:r>
        <w:rPr>
          <w:color w:val="231F20"/>
        </w:rPr>
        <w:t>hebben</w:t>
      </w:r>
      <w:r>
        <w:rPr>
          <w:color w:val="231F20"/>
          <w:spacing w:val="-6"/>
        </w:rPr>
        <w:t> </w:t>
      </w:r>
      <w:r>
        <w:rPr>
          <w:color w:val="231F20"/>
        </w:rPr>
        <w:t>een</w:t>
      </w:r>
      <w:r>
        <w:rPr>
          <w:color w:val="231F20"/>
          <w:spacing w:val="-6"/>
        </w:rPr>
        <w:t> </w:t>
      </w:r>
      <w:r>
        <w:rPr>
          <w:color w:val="231F20"/>
        </w:rPr>
        <w:t>sensibi- liserende</w:t>
      </w:r>
      <w:r>
        <w:rPr>
          <w:color w:val="231F20"/>
          <w:spacing w:val="-8"/>
        </w:rPr>
        <w:t> </w:t>
      </w:r>
      <w:r>
        <w:rPr>
          <w:color w:val="231F20"/>
        </w:rPr>
        <w:t>opdracht</w:t>
      </w:r>
      <w:r>
        <w:rPr>
          <w:color w:val="231F20"/>
          <w:spacing w:val="-8"/>
        </w:rPr>
        <w:t> </w:t>
      </w:r>
      <w:r>
        <w:rPr>
          <w:color w:val="231F20"/>
        </w:rPr>
        <w:t>met</w:t>
      </w:r>
      <w:r>
        <w:rPr>
          <w:color w:val="231F20"/>
          <w:spacing w:val="-8"/>
        </w:rPr>
        <w:t> </w:t>
      </w:r>
      <w:r>
        <w:rPr>
          <w:color w:val="231F20"/>
        </w:rPr>
        <w:t>betrekking</w:t>
      </w:r>
      <w:r>
        <w:rPr>
          <w:color w:val="231F20"/>
          <w:spacing w:val="-8"/>
        </w:rPr>
        <w:t> </w:t>
      </w:r>
      <w:r>
        <w:rPr>
          <w:color w:val="231F20"/>
        </w:rPr>
        <w:t>tot</w:t>
      </w:r>
      <w:r>
        <w:rPr>
          <w:color w:val="231F20"/>
          <w:spacing w:val="-8"/>
        </w:rPr>
        <w:t> </w:t>
      </w:r>
      <w:r>
        <w:rPr>
          <w:color w:val="231F20"/>
        </w:rPr>
        <w:t>de</w:t>
      </w:r>
      <w:r>
        <w:rPr>
          <w:color w:val="231F20"/>
          <w:spacing w:val="-8"/>
        </w:rPr>
        <w:t> </w:t>
      </w:r>
      <w:r>
        <w:rPr>
          <w:color w:val="231F20"/>
        </w:rPr>
        <w:t>bevordering</w:t>
      </w:r>
      <w:r>
        <w:rPr>
          <w:color w:val="231F20"/>
          <w:spacing w:val="-8"/>
        </w:rPr>
        <w:t> </w:t>
      </w:r>
      <w:r>
        <w:rPr>
          <w:color w:val="231F20"/>
        </w:rPr>
        <w:t>van</w:t>
      </w:r>
      <w:r>
        <w:rPr>
          <w:color w:val="231F20"/>
          <w:spacing w:val="-8"/>
        </w:rPr>
        <w:t> </w:t>
      </w:r>
      <w:r>
        <w:rPr>
          <w:color w:val="231F20"/>
        </w:rPr>
        <w:t>intercultu- raliteit.</w:t>
      </w:r>
      <w:r>
        <w:rPr>
          <w:color w:val="231F20"/>
          <w:spacing w:val="-20"/>
        </w:rPr>
        <w:t> </w:t>
      </w:r>
      <w:r>
        <w:rPr>
          <w:color w:val="231F20"/>
          <w:spacing w:val="-6"/>
        </w:rPr>
        <w:t>Voor</w:t>
      </w:r>
      <w:r>
        <w:rPr>
          <w:color w:val="231F20"/>
          <w:spacing w:val="-20"/>
        </w:rPr>
        <w:t> </w:t>
      </w:r>
      <w:r>
        <w:rPr>
          <w:color w:val="231F20"/>
        </w:rPr>
        <w:t>de</w:t>
      </w:r>
      <w:r>
        <w:rPr>
          <w:color w:val="231F20"/>
          <w:spacing w:val="-20"/>
        </w:rPr>
        <w:t> </w:t>
      </w:r>
      <w:r>
        <w:rPr>
          <w:color w:val="231F20"/>
        </w:rPr>
        <w:t>steunpunten</w:t>
      </w:r>
      <w:r>
        <w:rPr>
          <w:color w:val="231F20"/>
          <w:spacing w:val="-20"/>
        </w:rPr>
        <w:t> </w:t>
      </w:r>
      <w:r>
        <w:rPr>
          <w:color w:val="231F20"/>
        </w:rPr>
        <w:t>is</w:t>
      </w:r>
      <w:r>
        <w:rPr>
          <w:color w:val="231F20"/>
          <w:spacing w:val="-20"/>
        </w:rPr>
        <w:t> </w:t>
      </w:r>
      <w:r>
        <w:rPr>
          <w:color w:val="231F20"/>
        </w:rPr>
        <w:t>de</w:t>
      </w:r>
      <w:r>
        <w:rPr>
          <w:color w:val="231F20"/>
          <w:spacing w:val="-20"/>
        </w:rPr>
        <w:t> </w:t>
      </w:r>
      <w:r>
        <w:rPr>
          <w:color w:val="231F20"/>
        </w:rPr>
        <w:t>aandacht</w:t>
      </w:r>
      <w:r>
        <w:rPr>
          <w:color w:val="231F20"/>
          <w:spacing w:val="-20"/>
        </w:rPr>
        <w:t> </w:t>
      </w:r>
      <w:r>
        <w:rPr>
          <w:color w:val="231F20"/>
        </w:rPr>
        <w:t>voor</w:t>
      </w:r>
      <w:r>
        <w:rPr>
          <w:color w:val="231F20"/>
          <w:spacing w:val="-20"/>
        </w:rPr>
        <w:t> </w:t>
      </w:r>
      <w:r>
        <w:rPr>
          <w:color w:val="231F20"/>
        </w:rPr>
        <w:t>interculturaliteit</w:t>
      </w:r>
      <w:r>
        <w:rPr>
          <w:color w:val="231F20"/>
          <w:spacing w:val="-20"/>
        </w:rPr>
        <w:t> </w:t>
      </w:r>
      <w:r>
        <w:rPr>
          <w:color w:val="231F20"/>
        </w:rPr>
        <w:t>een basisvoorwaarde. Ze hebben een sensibiliserende opdracht m.b.t. de bevordering</w:t>
      </w:r>
      <w:r>
        <w:rPr>
          <w:color w:val="231F20"/>
          <w:spacing w:val="-14"/>
        </w:rPr>
        <w:t> </w:t>
      </w:r>
      <w:r>
        <w:rPr>
          <w:color w:val="231F20"/>
        </w:rPr>
        <w:t>van</w:t>
      </w:r>
      <w:r>
        <w:rPr>
          <w:color w:val="231F20"/>
          <w:spacing w:val="-14"/>
        </w:rPr>
        <w:t> </w:t>
      </w:r>
      <w:r>
        <w:rPr>
          <w:color w:val="231F20"/>
        </w:rPr>
        <w:t>de</w:t>
      </w:r>
      <w:r>
        <w:rPr>
          <w:color w:val="231F20"/>
          <w:spacing w:val="-14"/>
        </w:rPr>
        <w:t> </w:t>
      </w:r>
      <w:r>
        <w:rPr>
          <w:color w:val="231F20"/>
        </w:rPr>
        <w:t>interculturaliteit.</w:t>
      </w:r>
      <w:r>
        <w:rPr>
          <w:color w:val="231F20"/>
          <w:spacing w:val="-14"/>
        </w:rPr>
        <w:t> </w:t>
      </w:r>
      <w:r>
        <w:rPr>
          <w:color w:val="231F20"/>
        </w:rPr>
        <w:t>Ook</w:t>
      </w:r>
      <w:r>
        <w:rPr>
          <w:color w:val="231F20"/>
          <w:spacing w:val="-14"/>
        </w:rPr>
        <w:t> </w:t>
      </w:r>
      <w:r>
        <w:rPr>
          <w:color w:val="231F20"/>
          <w:spacing w:val="-3"/>
        </w:rPr>
        <w:t>wordt</w:t>
      </w:r>
      <w:r>
        <w:rPr>
          <w:color w:val="231F20"/>
          <w:spacing w:val="-14"/>
        </w:rPr>
        <w:t> </w:t>
      </w:r>
      <w:r>
        <w:rPr>
          <w:color w:val="231F20"/>
        </w:rPr>
        <w:t>de</w:t>
      </w:r>
      <w:r>
        <w:rPr>
          <w:color w:val="231F20"/>
          <w:spacing w:val="-14"/>
        </w:rPr>
        <w:t> </w:t>
      </w:r>
      <w:r>
        <w:rPr>
          <w:color w:val="231F20"/>
        </w:rPr>
        <w:t>verplichting</w:t>
      </w:r>
      <w:r>
        <w:rPr>
          <w:color w:val="231F20"/>
          <w:spacing w:val="-14"/>
        </w:rPr>
        <w:t> </w:t>
      </w:r>
      <w:r>
        <w:rPr>
          <w:color w:val="231F20"/>
        </w:rPr>
        <w:t>inge- schreven om per commissie minstens één persoon met een etnisch- cultureel diverse achtergrond op te</w:t>
      </w:r>
      <w:r>
        <w:rPr>
          <w:color w:val="231F20"/>
          <w:spacing w:val="-32"/>
        </w:rPr>
        <w:t> </w:t>
      </w:r>
      <w:r>
        <w:rPr>
          <w:color w:val="231F20"/>
        </w:rPr>
        <w:t>nemen.</w:t>
      </w:r>
    </w:p>
    <w:p>
      <w:pPr>
        <w:pStyle w:val="BodyText"/>
        <w:spacing w:line="260" w:lineRule="exact"/>
        <w:ind w:left="129" w:firstLine="229"/>
        <w:jc w:val="both"/>
      </w:pPr>
      <w:r>
        <w:rPr>
          <w:color w:val="231F20"/>
        </w:rPr>
        <w:t>Het erfgoeddecreet gaat in dezelfde richting. Maar er is nog een specifieke</w:t>
      </w:r>
      <w:r>
        <w:rPr>
          <w:color w:val="231F20"/>
          <w:spacing w:val="-16"/>
        </w:rPr>
        <w:t> </w:t>
      </w:r>
      <w:r>
        <w:rPr>
          <w:color w:val="231F20"/>
        </w:rPr>
        <w:t>dimensie.</w:t>
      </w:r>
      <w:r>
        <w:rPr>
          <w:color w:val="231F20"/>
          <w:spacing w:val="-16"/>
        </w:rPr>
        <w:t> </w:t>
      </w:r>
      <w:r>
        <w:rPr>
          <w:color w:val="231F20"/>
        </w:rPr>
        <w:t>In</w:t>
      </w:r>
      <w:r>
        <w:rPr>
          <w:color w:val="231F20"/>
          <w:spacing w:val="-16"/>
        </w:rPr>
        <w:t> </w:t>
      </w:r>
      <w:r>
        <w:rPr>
          <w:color w:val="231F20"/>
        </w:rPr>
        <w:t>Vlaanderen</w:t>
      </w:r>
      <w:r>
        <w:rPr>
          <w:color w:val="231F20"/>
          <w:spacing w:val="-16"/>
        </w:rPr>
        <w:t> </w:t>
      </w:r>
      <w:r>
        <w:rPr>
          <w:color w:val="231F20"/>
        </w:rPr>
        <w:t>wonen</w:t>
      </w:r>
      <w:r>
        <w:rPr>
          <w:color w:val="231F20"/>
          <w:spacing w:val="-16"/>
        </w:rPr>
        <w:t> </w:t>
      </w:r>
      <w:r>
        <w:rPr>
          <w:color w:val="231F20"/>
        </w:rPr>
        <w:t>mensen</w:t>
      </w:r>
      <w:r>
        <w:rPr>
          <w:color w:val="231F20"/>
          <w:spacing w:val="-16"/>
        </w:rPr>
        <w:t> </w:t>
      </w:r>
      <w:r>
        <w:rPr>
          <w:color w:val="231F20"/>
        </w:rPr>
        <w:t>met</w:t>
      </w:r>
      <w:r>
        <w:rPr>
          <w:color w:val="231F20"/>
          <w:spacing w:val="-16"/>
        </w:rPr>
        <w:t> </w:t>
      </w:r>
      <w:r>
        <w:rPr>
          <w:color w:val="231F20"/>
        </w:rPr>
        <w:t>verschillende sociaal-culturele achtergronden. Het cultureel erfgoedbeleid </w:t>
      </w:r>
      <w:r>
        <w:rPr>
          <w:color w:val="231F20"/>
          <w:spacing w:val="2"/>
        </w:rPr>
        <w:t>kan </w:t>
      </w:r>
      <w:r>
        <w:rPr>
          <w:color w:val="231F20"/>
          <w:spacing w:val="-3"/>
        </w:rPr>
        <w:t>bij- </w:t>
      </w:r>
      <w:r>
        <w:rPr>
          <w:color w:val="231F20"/>
        </w:rPr>
        <w:t>dragen </w:t>
      </w:r>
      <w:r>
        <w:rPr>
          <w:color w:val="231F20"/>
          <w:spacing w:val="2"/>
        </w:rPr>
        <w:t>aan </w:t>
      </w:r>
      <w:r>
        <w:rPr>
          <w:color w:val="231F20"/>
        </w:rPr>
        <w:t>het beter begrijpen van elkaars cultuur, erfgoed, gewoon- ten, gebruiken en tradities; kortom kennis maken met en begrijpen van elkaars cultureel</w:t>
      </w:r>
      <w:r>
        <w:rPr>
          <w:color w:val="231F20"/>
          <w:spacing w:val="18"/>
        </w:rPr>
        <w:t> </w:t>
      </w:r>
      <w:r>
        <w:rPr>
          <w:color w:val="231F20"/>
        </w:rPr>
        <w:t>erfgoed.</w:t>
      </w:r>
    </w:p>
    <w:p>
      <w:pPr>
        <w:pStyle w:val="BodyText"/>
        <w:spacing w:line="260" w:lineRule="exact"/>
        <w:ind w:left="129" w:right="58" w:firstLine="227"/>
        <w:jc w:val="both"/>
      </w:pPr>
      <w:r>
        <w:rPr>
          <w:color w:val="231F20"/>
        </w:rPr>
        <w:t>Demos,</w:t>
      </w:r>
      <w:r>
        <w:rPr>
          <w:color w:val="231F20"/>
          <w:spacing w:val="-20"/>
        </w:rPr>
        <w:t> </w:t>
      </w:r>
      <w:r>
        <w:rPr>
          <w:color w:val="231F20"/>
        </w:rPr>
        <w:t>steunpunt</w:t>
      </w:r>
      <w:r>
        <w:rPr>
          <w:color w:val="231F20"/>
          <w:spacing w:val="-20"/>
        </w:rPr>
        <w:t> </w:t>
      </w:r>
      <w:r>
        <w:rPr>
          <w:color w:val="231F20"/>
        </w:rPr>
        <w:t>voor</w:t>
      </w:r>
      <w:r>
        <w:rPr>
          <w:color w:val="231F20"/>
          <w:spacing w:val="-20"/>
        </w:rPr>
        <w:t> </w:t>
      </w:r>
      <w:r>
        <w:rPr>
          <w:color w:val="231F20"/>
        </w:rPr>
        <w:t>het</w:t>
      </w:r>
      <w:r>
        <w:rPr>
          <w:color w:val="231F20"/>
          <w:spacing w:val="-20"/>
        </w:rPr>
        <w:t> </w:t>
      </w:r>
      <w:r>
        <w:rPr>
          <w:color w:val="231F20"/>
        </w:rPr>
        <w:t>participatiedecreet</w:t>
      </w:r>
      <w:r>
        <w:rPr>
          <w:color w:val="231F20"/>
          <w:spacing w:val="-20"/>
        </w:rPr>
        <w:t> </w:t>
      </w:r>
      <w:r>
        <w:rPr>
          <w:color w:val="231F20"/>
        </w:rPr>
        <w:t>heeft</w:t>
      </w:r>
      <w:r>
        <w:rPr>
          <w:color w:val="231F20"/>
          <w:spacing w:val="-20"/>
        </w:rPr>
        <w:t> </w:t>
      </w:r>
      <w:r>
        <w:rPr>
          <w:color w:val="231F20"/>
        </w:rPr>
        <w:t>op</w:t>
      </w:r>
      <w:r>
        <w:rPr>
          <w:color w:val="231F20"/>
          <w:spacing w:val="-20"/>
        </w:rPr>
        <w:t> </w:t>
      </w:r>
      <w:r>
        <w:rPr>
          <w:color w:val="231F20"/>
        </w:rPr>
        <w:t>dit</w:t>
      </w:r>
      <w:r>
        <w:rPr>
          <w:color w:val="231F20"/>
          <w:spacing w:val="-20"/>
        </w:rPr>
        <w:t> </w:t>
      </w:r>
      <w:r>
        <w:rPr>
          <w:color w:val="231F20"/>
        </w:rPr>
        <w:t>vlak</w:t>
      </w:r>
      <w:r>
        <w:rPr>
          <w:color w:val="231F20"/>
          <w:spacing w:val="-20"/>
        </w:rPr>
        <w:t> </w:t>
      </w:r>
      <w:r>
        <w:rPr>
          <w:color w:val="231F20"/>
        </w:rPr>
        <w:t>een bijzondere opdracht. Demos bevordert de erkenning en waardering van</w:t>
      </w:r>
      <w:r>
        <w:rPr>
          <w:color w:val="231F20"/>
          <w:spacing w:val="-24"/>
        </w:rPr>
        <w:t> </w:t>
      </w:r>
      <w:r>
        <w:rPr>
          <w:color w:val="231F20"/>
        </w:rPr>
        <w:t>de</w:t>
      </w:r>
      <w:r>
        <w:rPr>
          <w:color w:val="231F20"/>
          <w:spacing w:val="-24"/>
        </w:rPr>
        <w:t> </w:t>
      </w:r>
      <w:r>
        <w:rPr>
          <w:color w:val="231F20"/>
        </w:rPr>
        <w:t>rol</w:t>
      </w:r>
      <w:r>
        <w:rPr>
          <w:color w:val="231F20"/>
          <w:spacing w:val="-24"/>
        </w:rPr>
        <w:t> </w:t>
      </w:r>
      <w:r>
        <w:rPr>
          <w:color w:val="231F20"/>
        </w:rPr>
        <w:t>van</w:t>
      </w:r>
      <w:r>
        <w:rPr>
          <w:color w:val="231F20"/>
          <w:spacing w:val="-24"/>
        </w:rPr>
        <w:t> </w:t>
      </w:r>
      <w:r>
        <w:rPr>
          <w:color w:val="231F20"/>
        </w:rPr>
        <w:t>cultuur</w:t>
      </w:r>
      <w:r>
        <w:rPr>
          <w:color w:val="231F20"/>
          <w:spacing w:val="-24"/>
        </w:rPr>
        <w:t> </w:t>
      </w:r>
      <w:r>
        <w:rPr>
          <w:color w:val="231F20"/>
        </w:rPr>
        <w:t>in</w:t>
      </w:r>
      <w:r>
        <w:rPr>
          <w:color w:val="231F20"/>
          <w:spacing w:val="-24"/>
        </w:rPr>
        <w:t> </w:t>
      </w:r>
      <w:r>
        <w:rPr>
          <w:color w:val="231F20"/>
        </w:rPr>
        <w:t>het</w:t>
      </w:r>
      <w:r>
        <w:rPr>
          <w:color w:val="231F20"/>
          <w:spacing w:val="-24"/>
        </w:rPr>
        <w:t> </w:t>
      </w:r>
      <w:r>
        <w:rPr>
          <w:color w:val="231F20"/>
        </w:rPr>
        <w:t>gemeenschapsleven</w:t>
      </w:r>
      <w:r>
        <w:rPr>
          <w:color w:val="231F20"/>
          <w:spacing w:val="-24"/>
        </w:rPr>
        <w:t> </w:t>
      </w:r>
      <w:r>
        <w:rPr>
          <w:color w:val="231F20"/>
        </w:rPr>
        <w:t>van</w:t>
      </w:r>
      <w:r>
        <w:rPr>
          <w:color w:val="231F20"/>
          <w:spacing w:val="-24"/>
        </w:rPr>
        <w:t> </w:t>
      </w:r>
      <w:r>
        <w:rPr>
          <w:color w:val="231F20"/>
        </w:rPr>
        <w:t>etnisch-culturele groepen</w:t>
      </w:r>
      <w:r>
        <w:rPr>
          <w:color w:val="231F20"/>
          <w:spacing w:val="-8"/>
        </w:rPr>
        <w:t> </w:t>
      </w:r>
      <w:r>
        <w:rPr>
          <w:color w:val="231F20"/>
        </w:rPr>
        <w:t>en</w:t>
      </w:r>
      <w:r>
        <w:rPr>
          <w:color w:val="231F20"/>
          <w:spacing w:val="-8"/>
        </w:rPr>
        <w:t> </w:t>
      </w:r>
      <w:r>
        <w:rPr>
          <w:color w:val="231F20"/>
        </w:rPr>
        <w:t>zet</w:t>
      </w:r>
      <w:r>
        <w:rPr>
          <w:color w:val="231F20"/>
          <w:spacing w:val="-8"/>
        </w:rPr>
        <w:t> </w:t>
      </w:r>
      <w:r>
        <w:rPr>
          <w:color w:val="231F20"/>
        </w:rPr>
        <w:t>in</w:t>
      </w:r>
      <w:r>
        <w:rPr>
          <w:color w:val="231F20"/>
          <w:spacing w:val="-8"/>
        </w:rPr>
        <w:t> </w:t>
      </w:r>
      <w:r>
        <w:rPr>
          <w:color w:val="231F20"/>
        </w:rPr>
        <w:t>op</w:t>
      </w:r>
      <w:r>
        <w:rPr>
          <w:color w:val="231F20"/>
          <w:spacing w:val="-8"/>
        </w:rPr>
        <w:t> </w:t>
      </w:r>
      <w:r>
        <w:rPr>
          <w:color w:val="231F20"/>
        </w:rPr>
        <w:t>een</w:t>
      </w:r>
      <w:r>
        <w:rPr>
          <w:color w:val="231F20"/>
          <w:spacing w:val="-8"/>
        </w:rPr>
        <w:t> </w:t>
      </w:r>
      <w:r>
        <w:rPr>
          <w:color w:val="231F20"/>
        </w:rPr>
        <w:t>actief</w:t>
      </w:r>
      <w:r>
        <w:rPr>
          <w:color w:val="231F20"/>
          <w:spacing w:val="-8"/>
        </w:rPr>
        <w:t> </w:t>
      </w:r>
      <w:r>
        <w:rPr>
          <w:color w:val="231F20"/>
        </w:rPr>
        <w:t>en</w:t>
      </w:r>
      <w:r>
        <w:rPr>
          <w:color w:val="231F20"/>
          <w:spacing w:val="-8"/>
        </w:rPr>
        <w:t> </w:t>
      </w:r>
      <w:r>
        <w:rPr>
          <w:color w:val="231F20"/>
        </w:rPr>
        <w:t>wederkerig</w:t>
      </w:r>
      <w:r>
        <w:rPr>
          <w:color w:val="231F20"/>
          <w:spacing w:val="-8"/>
        </w:rPr>
        <w:t> </w:t>
      </w:r>
      <w:r>
        <w:rPr>
          <w:color w:val="231F20"/>
        </w:rPr>
        <w:t>proces</w:t>
      </w:r>
      <w:r>
        <w:rPr>
          <w:color w:val="231F20"/>
          <w:spacing w:val="-8"/>
        </w:rPr>
        <w:t> </w:t>
      </w:r>
      <w:r>
        <w:rPr>
          <w:color w:val="231F20"/>
        </w:rPr>
        <w:t>van</w:t>
      </w:r>
      <w:r>
        <w:rPr>
          <w:color w:val="231F20"/>
          <w:spacing w:val="-8"/>
        </w:rPr>
        <w:t> </w:t>
      </w:r>
      <w:r>
        <w:rPr>
          <w:color w:val="231F20"/>
        </w:rPr>
        <w:t>ontmoeting en</w:t>
      </w:r>
      <w:r>
        <w:rPr>
          <w:color w:val="231F20"/>
          <w:spacing w:val="1"/>
        </w:rPr>
        <w:t> </w:t>
      </w:r>
      <w:r>
        <w:rPr>
          <w:color w:val="231F20"/>
        </w:rPr>
        <w:t>dialoog.</w:t>
      </w:r>
    </w:p>
    <w:p>
      <w:pPr>
        <w:pStyle w:val="BodyText"/>
        <w:spacing w:before="12"/>
        <w:rPr>
          <w:sz w:val="34"/>
        </w:rPr>
      </w:pPr>
    </w:p>
    <w:p>
      <w:pPr>
        <w:pStyle w:val="Heading3"/>
        <w:spacing w:before="1"/>
        <w:ind w:left="1697"/>
      </w:pPr>
      <w:r>
        <w:rPr>
          <w:color w:val="231F20"/>
          <w:spacing w:val="-3"/>
          <w:w w:val="84"/>
        </w:rPr>
        <w:t>E</w:t>
      </w:r>
      <w:r>
        <w:rPr>
          <w:color w:val="231F20"/>
          <w:spacing w:val="-24"/>
          <w:w w:val="122"/>
        </w:rPr>
        <w:t>v</w:t>
      </w:r>
      <w:r>
        <w:rPr>
          <w:color w:val="231F20"/>
          <w:spacing w:val="3"/>
          <w:w w:val="128"/>
        </w:rPr>
        <w:t>a</w:t>
      </w:r>
      <w:r>
        <w:rPr>
          <w:color w:val="231F20"/>
          <w:spacing w:val="-6"/>
          <w:w w:val="181"/>
        </w:rPr>
        <w:t>l</w:t>
      </w:r>
      <w:r>
        <w:rPr>
          <w:color w:val="231F20"/>
          <w:spacing w:val="2"/>
          <w:w w:val="109"/>
        </w:rPr>
        <w:t>u</w:t>
      </w:r>
      <w:r>
        <w:rPr>
          <w:color w:val="231F20"/>
          <w:spacing w:val="-1"/>
          <w:w w:val="113"/>
        </w:rPr>
        <w:t>e</w:t>
      </w:r>
      <w:r>
        <w:rPr>
          <w:color w:val="231F20"/>
          <w:spacing w:val="4"/>
          <w:w w:val="142"/>
        </w:rPr>
        <w:t>r</w:t>
      </w:r>
      <w:r>
        <w:rPr>
          <w:color w:val="231F20"/>
          <w:spacing w:val="-1"/>
          <w:w w:val="109"/>
        </w:rPr>
        <w:t>e</w:t>
      </w:r>
      <w:r>
        <w:rPr>
          <w:color w:val="231F20"/>
          <w:w w:val="109"/>
        </w:rPr>
        <w:t>n</w:t>
      </w:r>
      <w:r>
        <w:rPr>
          <w:color w:val="231F20"/>
          <w:spacing w:val="-3"/>
        </w:rPr>
        <w:t> </w:t>
      </w:r>
      <w:r>
        <w:rPr>
          <w:color w:val="231F20"/>
          <w:spacing w:val="-1"/>
          <w:w w:val="109"/>
        </w:rPr>
        <w:t>e</w:t>
      </w:r>
      <w:r>
        <w:rPr>
          <w:color w:val="231F20"/>
          <w:w w:val="109"/>
        </w:rPr>
        <w:t>n</w:t>
      </w:r>
      <w:r>
        <w:rPr>
          <w:color w:val="231F20"/>
          <w:spacing w:val="-3"/>
        </w:rPr>
        <w:t> </w:t>
      </w:r>
      <w:r>
        <w:rPr>
          <w:color w:val="231F20"/>
          <w:spacing w:val="-9"/>
          <w:w w:val="122"/>
        </w:rPr>
        <w:t>v</w:t>
      </w:r>
      <w:r>
        <w:rPr>
          <w:color w:val="231F20"/>
          <w:spacing w:val="-6"/>
          <w:w w:val="114"/>
        </w:rPr>
        <w:t>o</w:t>
      </w:r>
      <w:r>
        <w:rPr>
          <w:color w:val="231F20"/>
          <w:w w:val="181"/>
        </w:rPr>
        <w:t>l</w:t>
      </w:r>
      <w:r>
        <w:rPr>
          <w:color w:val="231F20"/>
          <w:spacing w:val="-5"/>
          <w:w w:val="116"/>
        </w:rPr>
        <w:t>h</w:t>
      </w:r>
      <w:r>
        <w:rPr>
          <w:color w:val="231F20"/>
          <w:spacing w:val="-7"/>
          <w:w w:val="114"/>
        </w:rPr>
        <w:t>o</w:t>
      </w:r>
      <w:r>
        <w:rPr>
          <w:color w:val="231F20"/>
          <w:spacing w:val="2"/>
          <w:w w:val="109"/>
        </w:rPr>
        <w:t>u</w:t>
      </w:r>
      <w:r>
        <w:rPr>
          <w:color w:val="231F20"/>
          <w:spacing w:val="-7"/>
          <w:w w:val="110"/>
        </w:rPr>
        <w:t>d</w:t>
      </w:r>
      <w:r>
        <w:rPr>
          <w:color w:val="231F20"/>
          <w:spacing w:val="-1"/>
          <w:w w:val="109"/>
        </w:rPr>
        <w:t>en</w:t>
      </w:r>
    </w:p>
    <w:p>
      <w:pPr>
        <w:pStyle w:val="BodyText"/>
        <w:spacing w:line="260" w:lineRule="exact" w:before="218"/>
        <w:ind w:left="136" w:hanging="4"/>
        <w:jc w:val="both"/>
      </w:pPr>
      <w:r>
        <w:rPr>
          <w:color w:val="231F20"/>
        </w:rPr>
        <w:t>Recent verscheen een evaluatierapport</w:t>
      </w:r>
      <w:r>
        <w:rPr>
          <w:color w:val="231F20"/>
          <w:position w:val="6"/>
          <w:sz w:val="12"/>
        </w:rPr>
        <w:t>1 </w:t>
      </w:r>
      <w:r>
        <w:rPr>
          <w:color w:val="231F20"/>
        </w:rPr>
        <w:t>van het actieplan intercultu- raliseren. Dat rapport adviseert om het proces dat de overheid met het actieplan startte, niet dood te laten bloeden, maar verder te zet- ten en op sommige punten ook versneld bij te sturen. Het actieplan zette heel wat in gang, maar door een gebrek aan validering van   de</w:t>
      </w:r>
    </w:p>
    <w:p>
      <w:pPr>
        <w:spacing w:line="200" w:lineRule="exact" w:before="231"/>
        <w:ind w:left="360" w:right="12" w:hanging="235"/>
        <w:jc w:val="both"/>
        <w:rPr>
          <w:sz w:val="16"/>
        </w:rPr>
      </w:pPr>
      <w:r>
        <w:rPr>
          <w:color w:val="231F20"/>
          <w:sz w:val="16"/>
        </w:rPr>
        <w:t>1 </w:t>
      </w:r>
      <w:r>
        <w:rPr>
          <w:i/>
          <w:color w:val="231F20"/>
          <w:sz w:val="16"/>
        </w:rPr>
        <w:t>Het Actieplan Interculturaliseren: Rewind and Fastforward, De effecten van het Actieplan </w:t>
      </w:r>
      <w:r>
        <w:rPr>
          <w:i/>
          <w:color w:val="231F20"/>
          <w:sz w:val="16"/>
        </w:rPr>
        <w:t>Interculturaliseren van, voor en door Cultuur, Jeugdwerk en Sport ,</w:t>
      </w:r>
      <w:r>
        <w:rPr>
          <w:color w:val="231F20"/>
          <w:sz w:val="16"/>
        </w:rPr>
        <w:t>Centrum voor Inter- cultureel Management en Internationale Communicatie (CIMIC), Katholieke Hogeschool Mechelen, Juni 2010</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91"/>
        <w:ind w:left="430" w:right="431"/>
        <w:jc w:val="center"/>
      </w:pPr>
      <w:r>
        <w:rPr>
          <w:color w:val="231F20"/>
          <w:w w:val="95"/>
        </w:rPr>
        <w:t>231</w:t>
      </w:r>
    </w:p>
    <w:p>
      <w:pPr>
        <w:spacing w:line="200" w:lineRule="exact" w:before="20"/>
        <w:ind w:left="115" w:right="114" w:hanging="1"/>
        <w:jc w:val="center"/>
        <w:rPr>
          <w:sz w:val="16"/>
        </w:rPr>
      </w:pPr>
      <w:r>
        <w:rPr>
          <w:color w:val="231F20"/>
          <w:spacing w:val="4"/>
          <w:w w:val="81"/>
          <w:sz w:val="16"/>
        </w:rPr>
        <w:t>A</w:t>
      </w:r>
      <w:r>
        <w:rPr>
          <w:color w:val="231F20"/>
          <w:spacing w:val="3"/>
          <w:w w:val="181"/>
          <w:sz w:val="16"/>
        </w:rPr>
        <w:t>ll</w:t>
      </w:r>
      <w:r>
        <w:rPr>
          <w:color w:val="231F20"/>
          <w:spacing w:val="2"/>
          <w:w w:val="114"/>
          <w:sz w:val="16"/>
        </w:rPr>
        <w:t>o</w:t>
      </w:r>
      <w:r>
        <w:rPr>
          <w:color w:val="231F20"/>
          <w:spacing w:val="1"/>
          <w:w w:val="125"/>
          <w:sz w:val="16"/>
        </w:rPr>
        <w:t>c</w:t>
      </w:r>
      <w:r>
        <w:rPr>
          <w:color w:val="231F20"/>
          <w:spacing w:val="2"/>
          <w:w w:val="116"/>
          <w:sz w:val="16"/>
        </w:rPr>
        <w:t>h</w:t>
      </w:r>
      <w:r>
        <w:rPr>
          <w:color w:val="231F20"/>
          <w:spacing w:val="1"/>
          <w:w w:val="167"/>
          <w:sz w:val="16"/>
        </w:rPr>
        <w:t>t</w:t>
      </w:r>
      <w:r>
        <w:rPr>
          <w:color w:val="231F20"/>
          <w:w w:val="110"/>
          <w:sz w:val="16"/>
        </w:rPr>
        <w:t>o</w:t>
      </w:r>
      <w:r>
        <w:rPr>
          <w:color w:val="231F20"/>
          <w:spacing w:val="4"/>
          <w:w w:val="110"/>
          <w:sz w:val="16"/>
        </w:rPr>
        <w:t>n</w:t>
      </w:r>
      <w:r>
        <w:rPr>
          <w:color w:val="231F20"/>
          <w:spacing w:val="3"/>
          <w:w w:val="114"/>
          <w:sz w:val="16"/>
        </w:rPr>
        <w:t>i</w:t>
      </w:r>
      <w:r>
        <w:rPr>
          <w:color w:val="231F20"/>
          <w:w w:val="113"/>
          <w:sz w:val="16"/>
        </w:rPr>
        <w:t>ë </w:t>
      </w:r>
      <w:r>
        <w:rPr>
          <w:color w:val="231F20"/>
          <w:w w:val="125"/>
          <w:sz w:val="16"/>
        </w:rPr>
        <w:t>of</w:t>
      </w:r>
      <w:r>
        <w:rPr>
          <w:color w:val="231F20"/>
          <w:spacing w:val="-33"/>
          <w:w w:val="125"/>
          <w:sz w:val="16"/>
        </w:rPr>
        <w:t> </w:t>
      </w:r>
      <w:r>
        <w:rPr>
          <w:color w:val="231F20"/>
          <w:w w:val="125"/>
          <w:sz w:val="16"/>
        </w:rPr>
        <w:t>een</w:t>
      </w:r>
      <w:r>
        <w:rPr>
          <w:color w:val="231F20"/>
          <w:spacing w:val="-33"/>
          <w:w w:val="125"/>
          <w:sz w:val="16"/>
        </w:rPr>
        <w:t> </w:t>
      </w:r>
      <w:r>
        <w:rPr>
          <w:color w:val="231F20"/>
          <w:spacing w:val="2"/>
          <w:w w:val="125"/>
          <w:sz w:val="16"/>
        </w:rPr>
        <w:t>divers </w:t>
      </w:r>
      <w:r>
        <w:rPr>
          <w:color w:val="231F20"/>
          <w:w w:val="125"/>
          <w:sz w:val="16"/>
        </w:rPr>
        <w:t>cultureel </w:t>
      </w:r>
      <w:r>
        <w:rPr>
          <w:color w:val="231F20"/>
          <w:w w:val="115"/>
          <w:sz w:val="16"/>
        </w:rPr>
        <w:t>Vlaanderen?</w:t>
      </w:r>
    </w:p>
    <w:p>
      <w:pPr>
        <w:spacing w:after="0" w:line="200" w:lineRule="exact"/>
        <w:jc w:val="center"/>
        <w:rPr>
          <w:sz w:val="16"/>
        </w:rPr>
        <w:sectPr>
          <w:pgSz w:w="9090" w:h="13900"/>
          <w:pgMar w:top="1200" w:bottom="280" w:left="1000" w:right="380"/>
          <w:cols w:num="2" w:equalWidth="0">
            <w:col w:w="6192" w:space="316"/>
            <w:col w:w="1202"/>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401" w:right="302"/>
        <w:jc w:val="center"/>
      </w:pPr>
      <w:r>
        <w:rPr>
          <w:color w:val="231F20"/>
        </w:rPr>
        <w:t>232</w:t>
      </w:r>
    </w:p>
    <w:p>
      <w:pPr>
        <w:spacing w:line="200" w:lineRule="exact" w:before="20"/>
        <w:ind w:left="100" w:right="0" w:hanging="1"/>
        <w:jc w:val="center"/>
        <w:rPr>
          <w:sz w:val="16"/>
        </w:rPr>
      </w:pPr>
      <w:r>
        <w:rPr>
          <w:color w:val="231F20"/>
          <w:spacing w:val="4"/>
          <w:w w:val="81"/>
          <w:sz w:val="16"/>
        </w:rPr>
        <w:t>A</w:t>
      </w:r>
      <w:r>
        <w:rPr>
          <w:color w:val="231F20"/>
          <w:spacing w:val="3"/>
          <w:w w:val="181"/>
          <w:sz w:val="16"/>
        </w:rPr>
        <w:t>ll</w:t>
      </w:r>
      <w:r>
        <w:rPr>
          <w:color w:val="231F20"/>
          <w:spacing w:val="2"/>
          <w:w w:val="114"/>
          <w:sz w:val="16"/>
        </w:rPr>
        <w:t>o</w:t>
      </w:r>
      <w:r>
        <w:rPr>
          <w:color w:val="231F20"/>
          <w:spacing w:val="1"/>
          <w:w w:val="125"/>
          <w:sz w:val="16"/>
        </w:rPr>
        <w:t>c</w:t>
      </w:r>
      <w:r>
        <w:rPr>
          <w:color w:val="231F20"/>
          <w:spacing w:val="2"/>
          <w:w w:val="116"/>
          <w:sz w:val="16"/>
        </w:rPr>
        <w:t>h</w:t>
      </w:r>
      <w:r>
        <w:rPr>
          <w:color w:val="231F20"/>
          <w:spacing w:val="1"/>
          <w:w w:val="167"/>
          <w:sz w:val="16"/>
        </w:rPr>
        <w:t>t</w:t>
      </w:r>
      <w:r>
        <w:rPr>
          <w:color w:val="231F20"/>
          <w:w w:val="110"/>
          <w:sz w:val="16"/>
        </w:rPr>
        <w:t>o</w:t>
      </w:r>
      <w:r>
        <w:rPr>
          <w:color w:val="231F20"/>
          <w:spacing w:val="4"/>
          <w:w w:val="110"/>
          <w:sz w:val="16"/>
        </w:rPr>
        <w:t>n</w:t>
      </w:r>
      <w:r>
        <w:rPr>
          <w:color w:val="231F20"/>
          <w:spacing w:val="3"/>
          <w:w w:val="114"/>
          <w:sz w:val="16"/>
        </w:rPr>
        <w:t>i</w:t>
      </w:r>
      <w:r>
        <w:rPr>
          <w:color w:val="231F20"/>
          <w:w w:val="113"/>
          <w:sz w:val="16"/>
        </w:rPr>
        <w:t>ë </w:t>
      </w:r>
      <w:r>
        <w:rPr>
          <w:color w:val="231F20"/>
          <w:w w:val="120"/>
          <w:sz w:val="16"/>
        </w:rPr>
        <w:t>of</w:t>
      </w:r>
      <w:r>
        <w:rPr>
          <w:color w:val="231F20"/>
          <w:spacing w:val="-15"/>
          <w:w w:val="120"/>
          <w:sz w:val="16"/>
        </w:rPr>
        <w:t> </w:t>
      </w:r>
      <w:r>
        <w:rPr>
          <w:color w:val="231F20"/>
          <w:w w:val="120"/>
          <w:sz w:val="16"/>
        </w:rPr>
        <w:t>een</w:t>
      </w:r>
      <w:r>
        <w:rPr>
          <w:color w:val="231F20"/>
          <w:spacing w:val="-15"/>
          <w:w w:val="120"/>
          <w:sz w:val="16"/>
        </w:rPr>
        <w:t> </w:t>
      </w:r>
      <w:r>
        <w:rPr>
          <w:color w:val="231F20"/>
          <w:spacing w:val="2"/>
          <w:w w:val="120"/>
          <w:sz w:val="16"/>
        </w:rPr>
        <w:t>divers</w:t>
      </w:r>
      <w:r>
        <w:rPr>
          <w:color w:val="231F20"/>
          <w:w w:val="111"/>
          <w:sz w:val="16"/>
        </w:rPr>
        <w:t> </w:t>
      </w:r>
      <w:r>
        <w:rPr>
          <w:color w:val="231F20"/>
          <w:w w:val="125"/>
          <w:sz w:val="16"/>
        </w:rPr>
        <w:t>cultureel </w:t>
      </w:r>
      <w:r>
        <w:rPr>
          <w:color w:val="231F20"/>
          <w:w w:val="115"/>
          <w:sz w:val="16"/>
        </w:rPr>
        <w:t>Vlaanderen?</w:t>
      </w:r>
    </w:p>
    <w:p>
      <w:pPr>
        <w:pStyle w:val="BodyText"/>
        <w:spacing w:line="260" w:lineRule="exact" w:before="83"/>
        <w:ind w:left="113" w:right="112" w:hanging="2"/>
        <w:jc w:val="both"/>
      </w:pPr>
      <w:r>
        <w:rPr/>
        <w:br w:type="column"/>
      </w:r>
      <w:r>
        <w:rPr>
          <w:color w:val="231F20"/>
        </w:rPr>
        <w:t>inspanningen van organisaties door de overheid, is een zekere ‘inter- culturaliseringsmoeheid’ opgetreden.</w:t>
      </w:r>
    </w:p>
    <w:p>
      <w:pPr>
        <w:pStyle w:val="BodyText"/>
        <w:spacing w:line="260" w:lineRule="exact"/>
        <w:ind w:left="111" w:right="112" w:firstLine="222"/>
        <w:jc w:val="both"/>
      </w:pPr>
      <w:r>
        <w:rPr>
          <w:color w:val="231F20"/>
        </w:rPr>
        <w:t>Het is niet zo dat er geen weg is afgelegd. Het rapport stelt dat het momentum van sensibiliseren </w:t>
      </w:r>
      <w:r>
        <w:rPr>
          <w:color w:val="231F20"/>
          <w:spacing w:val="-3"/>
        </w:rPr>
        <w:t>voorbij </w:t>
      </w:r>
      <w:r>
        <w:rPr>
          <w:color w:val="231F20"/>
        </w:rPr>
        <w:t>is en niet onsuccesvol te noe- men.</w:t>
      </w:r>
      <w:r>
        <w:rPr>
          <w:color w:val="231F20"/>
          <w:spacing w:val="-11"/>
        </w:rPr>
        <w:t> </w:t>
      </w:r>
      <w:r>
        <w:rPr>
          <w:color w:val="231F20"/>
        </w:rPr>
        <w:t>Het</w:t>
      </w:r>
      <w:r>
        <w:rPr>
          <w:color w:val="231F20"/>
          <w:spacing w:val="-11"/>
        </w:rPr>
        <w:t> </w:t>
      </w:r>
      <w:r>
        <w:rPr>
          <w:color w:val="231F20"/>
        </w:rPr>
        <w:t>thema</w:t>
      </w:r>
      <w:r>
        <w:rPr>
          <w:color w:val="231F20"/>
          <w:spacing w:val="-11"/>
        </w:rPr>
        <w:t> </w:t>
      </w:r>
      <w:r>
        <w:rPr>
          <w:color w:val="231F20"/>
        </w:rPr>
        <w:t>is</w:t>
      </w:r>
      <w:r>
        <w:rPr>
          <w:color w:val="231F20"/>
          <w:spacing w:val="-11"/>
        </w:rPr>
        <w:t> </w:t>
      </w:r>
      <w:r>
        <w:rPr>
          <w:color w:val="231F20"/>
        </w:rPr>
        <w:t>opgenomen</w:t>
      </w:r>
      <w:r>
        <w:rPr>
          <w:color w:val="231F20"/>
          <w:spacing w:val="-11"/>
        </w:rPr>
        <w:t> </w:t>
      </w:r>
      <w:r>
        <w:rPr>
          <w:color w:val="231F20"/>
        </w:rPr>
        <w:t>door</w:t>
      </w:r>
      <w:r>
        <w:rPr>
          <w:color w:val="231F20"/>
          <w:spacing w:val="-11"/>
        </w:rPr>
        <w:t> </w:t>
      </w:r>
      <w:r>
        <w:rPr>
          <w:color w:val="231F20"/>
        </w:rPr>
        <w:t>de</w:t>
      </w:r>
      <w:r>
        <w:rPr>
          <w:color w:val="231F20"/>
          <w:spacing w:val="-11"/>
        </w:rPr>
        <w:t> </w:t>
      </w:r>
      <w:r>
        <w:rPr>
          <w:color w:val="231F20"/>
        </w:rPr>
        <w:t>sectoren</w:t>
      </w:r>
      <w:r>
        <w:rPr>
          <w:color w:val="231F20"/>
          <w:spacing w:val="-11"/>
        </w:rPr>
        <w:t> </w:t>
      </w:r>
      <w:r>
        <w:rPr>
          <w:color w:val="231F20"/>
        </w:rPr>
        <w:t>en</w:t>
      </w:r>
      <w:r>
        <w:rPr>
          <w:color w:val="231F20"/>
          <w:spacing w:val="-11"/>
        </w:rPr>
        <w:t> </w:t>
      </w:r>
      <w:r>
        <w:rPr>
          <w:color w:val="231F20"/>
        </w:rPr>
        <w:t>heeft</w:t>
      </w:r>
      <w:r>
        <w:rPr>
          <w:color w:val="231F20"/>
          <w:spacing w:val="-11"/>
        </w:rPr>
        <w:t> </w:t>
      </w:r>
      <w:r>
        <w:rPr>
          <w:color w:val="231F20"/>
        </w:rPr>
        <w:t>aangezet</w:t>
      </w:r>
      <w:r>
        <w:rPr>
          <w:color w:val="231F20"/>
          <w:spacing w:val="-11"/>
        </w:rPr>
        <w:t> </w:t>
      </w:r>
      <w:r>
        <w:rPr>
          <w:color w:val="231F20"/>
        </w:rPr>
        <w:t>tot reflectie en het maken van keuzes. De </w:t>
      </w:r>
      <w:r>
        <w:rPr>
          <w:color w:val="231F20"/>
          <w:spacing w:val="-3"/>
        </w:rPr>
        <w:t>overheid </w:t>
      </w:r>
      <w:r>
        <w:rPr>
          <w:color w:val="231F20"/>
        </w:rPr>
        <w:t>moet er wel blijvend op wijzen dat dit thema een belangrijke beleidskeuze blijft en tegelij- kertijd organisaties erkennen in hun</w:t>
      </w:r>
      <w:r>
        <w:rPr>
          <w:color w:val="231F20"/>
          <w:spacing w:val="-6"/>
        </w:rPr>
        <w:t> </w:t>
      </w:r>
      <w:r>
        <w:rPr>
          <w:color w:val="231F20"/>
        </w:rPr>
        <w:t>inspanningen.</w:t>
      </w:r>
    </w:p>
    <w:p>
      <w:pPr>
        <w:pStyle w:val="BodyText"/>
        <w:spacing w:line="211" w:lineRule="auto" w:before="16"/>
        <w:ind w:left="113" w:right="113" w:firstLine="200"/>
        <w:jc w:val="both"/>
      </w:pPr>
      <w:r>
        <w:rPr>
          <w:color w:val="231F20"/>
        </w:rPr>
        <w:t>Alleen,</w:t>
      </w:r>
      <w:r>
        <w:rPr>
          <w:color w:val="231F20"/>
          <w:spacing w:val="-16"/>
        </w:rPr>
        <w:t> </w:t>
      </w:r>
      <w:r>
        <w:rPr>
          <w:color w:val="231F20"/>
        </w:rPr>
        <w:t>op</w:t>
      </w:r>
      <w:r>
        <w:rPr>
          <w:color w:val="231F20"/>
          <w:spacing w:val="-16"/>
        </w:rPr>
        <w:t> </w:t>
      </w:r>
      <w:r>
        <w:rPr>
          <w:color w:val="231F20"/>
        </w:rPr>
        <w:t>het</w:t>
      </w:r>
      <w:r>
        <w:rPr>
          <w:color w:val="231F20"/>
          <w:spacing w:val="-16"/>
        </w:rPr>
        <w:t> </w:t>
      </w:r>
      <w:r>
        <w:rPr>
          <w:color w:val="231F20"/>
        </w:rPr>
        <w:t>vlak</w:t>
      </w:r>
      <w:r>
        <w:rPr>
          <w:color w:val="231F20"/>
          <w:spacing w:val="-16"/>
        </w:rPr>
        <w:t> </w:t>
      </w:r>
      <w:r>
        <w:rPr>
          <w:color w:val="231F20"/>
        </w:rPr>
        <w:t>van</w:t>
      </w:r>
      <w:r>
        <w:rPr>
          <w:color w:val="231F20"/>
          <w:spacing w:val="-16"/>
        </w:rPr>
        <w:t> </w:t>
      </w:r>
      <w:r>
        <w:rPr>
          <w:color w:val="231F20"/>
        </w:rPr>
        <w:t>de</w:t>
      </w:r>
      <w:r>
        <w:rPr>
          <w:color w:val="231F20"/>
          <w:spacing w:val="-16"/>
        </w:rPr>
        <w:t> </w:t>
      </w:r>
      <w:r>
        <w:rPr>
          <w:color w:val="231F20"/>
        </w:rPr>
        <w:t>diversiteit</w:t>
      </w:r>
      <w:r>
        <w:rPr>
          <w:color w:val="231F20"/>
          <w:spacing w:val="-16"/>
        </w:rPr>
        <w:t> </w:t>
      </w:r>
      <w:r>
        <w:rPr>
          <w:color w:val="231F20"/>
        </w:rPr>
        <w:t>in</w:t>
      </w:r>
      <w:r>
        <w:rPr>
          <w:color w:val="231F20"/>
          <w:spacing w:val="-16"/>
        </w:rPr>
        <w:t> </w:t>
      </w:r>
      <w:r>
        <w:rPr>
          <w:color w:val="231F20"/>
        </w:rPr>
        <w:t>het</w:t>
      </w:r>
      <w:r>
        <w:rPr>
          <w:color w:val="231F20"/>
          <w:spacing w:val="-16"/>
        </w:rPr>
        <w:t> </w:t>
      </w:r>
      <w:r>
        <w:rPr>
          <w:color w:val="231F20"/>
        </w:rPr>
        <w:t>aanbod,</w:t>
      </w:r>
      <w:r>
        <w:rPr>
          <w:color w:val="231F20"/>
          <w:spacing w:val="-16"/>
        </w:rPr>
        <w:t> </w:t>
      </w:r>
      <w:r>
        <w:rPr>
          <w:color w:val="231F20"/>
        </w:rPr>
        <w:t>zeker</w:t>
      </w:r>
      <w:r>
        <w:rPr>
          <w:color w:val="231F20"/>
          <w:spacing w:val="-16"/>
        </w:rPr>
        <w:t> </w:t>
      </w:r>
      <w:r>
        <w:rPr>
          <w:color w:val="231F20"/>
        </w:rPr>
        <w:t>in</w:t>
      </w:r>
      <w:r>
        <w:rPr>
          <w:color w:val="231F20"/>
          <w:spacing w:val="-16"/>
        </w:rPr>
        <w:t> </w:t>
      </w:r>
      <w:r>
        <w:rPr>
          <w:color w:val="231F20"/>
        </w:rPr>
        <w:t>etnisch- culturele betekenis, is nog een heel lange weg te</w:t>
      </w:r>
      <w:r>
        <w:rPr>
          <w:color w:val="231F20"/>
          <w:spacing w:val="-27"/>
        </w:rPr>
        <w:t> </w:t>
      </w:r>
      <w:r>
        <w:rPr>
          <w:color w:val="231F20"/>
        </w:rPr>
        <w:t>gaan.</w:t>
      </w:r>
    </w:p>
    <w:p>
      <w:pPr>
        <w:pStyle w:val="BodyText"/>
        <w:spacing w:line="260" w:lineRule="exact" w:before="242"/>
        <w:ind w:left="100" w:right="112" w:firstLine="6"/>
        <w:jc w:val="both"/>
      </w:pPr>
      <w:r>
        <w:rPr>
          <w:color w:val="231F20"/>
        </w:rPr>
        <w:t>En</w:t>
      </w:r>
      <w:r>
        <w:rPr>
          <w:color w:val="231F20"/>
          <w:spacing w:val="-18"/>
        </w:rPr>
        <w:t> </w:t>
      </w:r>
      <w:r>
        <w:rPr>
          <w:color w:val="231F20"/>
        </w:rPr>
        <w:t>hoe</w:t>
      </w:r>
      <w:r>
        <w:rPr>
          <w:color w:val="231F20"/>
          <w:spacing w:val="-18"/>
        </w:rPr>
        <w:t> </w:t>
      </w:r>
      <w:r>
        <w:rPr>
          <w:color w:val="231F20"/>
        </w:rPr>
        <w:t>gaat</w:t>
      </w:r>
      <w:r>
        <w:rPr>
          <w:color w:val="231F20"/>
          <w:spacing w:val="-18"/>
        </w:rPr>
        <w:t> </w:t>
      </w:r>
      <w:r>
        <w:rPr>
          <w:color w:val="231F20"/>
        </w:rPr>
        <w:t>de</w:t>
      </w:r>
      <w:r>
        <w:rPr>
          <w:color w:val="231F20"/>
          <w:spacing w:val="-18"/>
        </w:rPr>
        <w:t> </w:t>
      </w:r>
      <w:r>
        <w:rPr>
          <w:color w:val="231F20"/>
        </w:rPr>
        <w:t>huidige</w:t>
      </w:r>
      <w:r>
        <w:rPr>
          <w:color w:val="231F20"/>
          <w:spacing w:val="-18"/>
        </w:rPr>
        <w:t> </w:t>
      </w:r>
      <w:r>
        <w:rPr>
          <w:color w:val="231F20"/>
        </w:rPr>
        <w:t>minister</w:t>
      </w:r>
      <w:r>
        <w:rPr>
          <w:color w:val="231F20"/>
          <w:spacing w:val="-18"/>
        </w:rPr>
        <w:t> </w:t>
      </w:r>
      <w:r>
        <w:rPr>
          <w:color w:val="231F20"/>
        </w:rPr>
        <w:t>met</w:t>
      </w:r>
      <w:r>
        <w:rPr>
          <w:color w:val="231F20"/>
          <w:spacing w:val="-18"/>
        </w:rPr>
        <w:t> </w:t>
      </w:r>
      <w:r>
        <w:rPr>
          <w:color w:val="231F20"/>
        </w:rPr>
        <w:t>dit</w:t>
      </w:r>
      <w:r>
        <w:rPr>
          <w:color w:val="231F20"/>
          <w:spacing w:val="-18"/>
        </w:rPr>
        <w:t> </w:t>
      </w:r>
      <w:r>
        <w:rPr>
          <w:color w:val="231F20"/>
        </w:rPr>
        <w:t>thema</w:t>
      </w:r>
      <w:r>
        <w:rPr>
          <w:color w:val="231F20"/>
          <w:spacing w:val="-18"/>
        </w:rPr>
        <w:t> </w:t>
      </w:r>
      <w:r>
        <w:rPr>
          <w:color w:val="231F20"/>
          <w:spacing w:val="-4"/>
        </w:rPr>
        <w:t>om?</w:t>
      </w:r>
      <w:r>
        <w:rPr>
          <w:color w:val="231F20"/>
          <w:spacing w:val="-18"/>
        </w:rPr>
        <w:t> </w:t>
      </w:r>
      <w:r>
        <w:rPr>
          <w:color w:val="231F20"/>
        </w:rPr>
        <w:t>De</w:t>
      </w:r>
      <w:r>
        <w:rPr>
          <w:color w:val="231F20"/>
          <w:spacing w:val="-18"/>
        </w:rPr>
        <w:t> </w:t>
      </w:r>
      <w:r>
        <w:rPr>
          <w:color w:val="231F20"/>
        </w:rPr>
        <w:t>minister</w:t>
      </w:r>
      <w:r>
        <w:rPr>
          <w:color w:val="231F20"/>
          <w:spacing w:val="-18"/>
        </w:rPr>
        <w:t> </w:t>
      </w:r>
      <w:r>
        <w:rPr>
          <w:color w:val="231F20"/>
        </w:rPr>
        <w:t>raakte het thema </w:t>
      </w:r>
      <w:r>
        <w:rPr>
          <w:color w:val="231F20"/>
          <w:spacing w:val="2"/>
        </w:rPr>
        <w:t>aan </w:t>
      </w:r>
      <w:r>
        <w:rPr>
          <w:color w:val="231F20"/>
        </w:rPr>
        <w:t>in haar beleidsnota.</w:t>
      </w:r>
      <w:r>
        <w:rPr>
          <w:color w:val="231F20"/>
          <w:position w:val="6"/>
          <w:sz w:val="12"/>
        </w:rPr>
        <w:t>1 </w:t>
      </w:r>
      <w:r>
        <w:rPr>
          <w:color w:val="231F20"/>
        </w:rPr>
        <w:t>Ze schrijft: ‘Ik daag alle actoren  in</w:t>
      </w:r>
      <w:r>
        <w:rPr>
          <w:color w:val="231F20"/>
          <w:spacing w:val="-11"/>
        </w:rPr>
        <w:t> </w:t>
      </w:r>
      <w:r>
        <w:rPr>
          <w:color w:val="231F20"/>
        </w:rPr>
        <w:t>het</w:t>
      </w:r>
      <w:r>
        <w:rPr>
          <w:color w:val="231F20"/>
          <w:spacing w:val="-11"/>
        </w:rPr>
        <w:t> </w:t>
      </w:r>
      <w:r>
        <w:rPr>
          <w:color w:val="231F20"/>
        </w:rPr>
        <w:t>veld</w:t>
      </w:r>
      <w:r>
        <w:rPr>
          <w:color w:val="231F20"/>
          <w:spacing w:val="-11"/>
        </w:rPr>
        <w:t> </w:t>
      </w:r>
      <w:r>
        <w:rPr>
          <w:color w:val="231F20"/>
        </w:rPr>
        <w:t>uit</w:t>
      </w:r>
      <w:r>
        <w:rPr>
          <w:color w:val="231F20"/>
          <w:spacing w:val="-11"/>
        </w:rPr>
        <w:t> </w:t>
      </w:r>
      <w:r>
        <w:rPr>
          <w:color w:val="231F20"/>
        </w:rPr>
        <w:t>om</w:t>
      </w:r>
      <w:r>
        <w:rPr>
          <w:color w:val="231F20"/>
          <w:spacing w:val="-11"/>
        </w:rPr>
        <w:t> </w:t>
      </w:r>
      <w:r>
        <w:rPr>
          <w:color w:val="231F20"/>
        </w:rPr>
        <w:t>het</w:t>
      </w:r>
      <w:r>
        <w:rPr>
          <w:color w:val="231F20"/>
          <w:spacing w:val="-11"/>
        </w:rPr>
        <w:t> </w:t>
      </w:r>
      <w:r>
        <w:rPr>
          <w:color w:val="231F20"/>
        </w:rPr>
        <w:t>thema</w:t>
      </w:r>
      <w:r>
        <w:rPr>
          <w:color w:val="231F20"/>
          <w:spacing w:val="-11"/>
        </w:rPr>
        <w:t> </w:t>
      </w:r>
      <w:r>
        <w:rPr>
          <w:color w:val="231F20"/>
        </w:rPr>
        <w:t>diversiteit,</w:t>
      </w:r>
      <w:r>
        <w:rPr>
          <w:color w:val="231F20"/>
          <w:spacing w:val="-11"/>
        </w:rPr>
        <w:t> </w:t>
      </w:r>
      <w:r>
        <w:rPr>
          <w:color w:val="231F20"/>
        </w:rPr>
        <w:t>in</w:t>
      </w:r>
      <w:r>
        <w:rPr>
          <w:color w:val="231F20"/>
          <w:spacing w:val="-11"/>
        </w:rPr>
        <w:t> </w:t>
      </w:r>
      <w:r>
        <w:rPr>
          <w:color w:val="231F20"/>
        </w:rPr>
        <w:t>een</w:t>
      </w:r>
      <w:r>
        <w:rPr>
          <w:color w:val="231F20"/>
          <w:spacing w:val="-11"/>
        </w:rPr>
        <w:t> </w:t>
      </w:r>
      <w:r>
        <w:rPr>
          <w:color w:val="231F20"/>
        </w:rPr>
        <w:t>ruime</w:t>
      </w:r>
      <w:r>
        <w:rPr>
          <w:color w:val="231F20"/>
          <w:spacing w:val="-11"/>
        </w:rPr>
        <w:t> </w:t>
      </w:r>
      <w:r>
        <w:rPr>
          <w:color w:val="231F20"/>
        </w:rPr>
        <w:t>interpretatie,</w:t>
      </w:r>
      <w:r>
        <w:rPr>
          <w:color w:val="231F20"/>
          <w:spacing w:val="-11"/>
        </w:rPr>
        <w:t> </w:t>
      </w:r>
      <w:r>
        <w:rPr>
          <w:color w:val="231F20"/>
        </w:rPr>
        <w:t>en interculturaliteit te omarmen </w:t>
      </w:r>
      <w:r>
        <w:rPr>
          <w:color w:val="231F20"/>
          <w:spacing w:val="2"/>
        </w:rPr>
        <w:t>als </w:t>
      </w:r>
      <w:r>
        <w:rPr>
          <w:color w:val="231F20"/>
        </w:rPr>
        <w:t>een belangrijke </w:t>
      </w:r>
      <w:r>
        <w:rPr>
          <w:color w:val="231F20"/>
          <w:spacing w:val="-3"/>
        </w:rPr>
        <w:t>bron </w:t>
      </w:r>
      <w:r>
        <w:rPr>
          <w:color w:val="231F20"/>
        </w:rPr>
        <w:t>van vernieu- wing. </w:t>
      </w:r>
      <w:r>
        <w:rPr>
          <w:color w:val="231F20"/>
          <w:spacing w:val="2"/>
        </w:rPr>
        <w:t>Als </w:t>
      </w:r>
      <w:r>
        <w:rPr>
          <w:color w:val="231F20"/>
        </w:rPr>
        <w:t>de sector zelf geen urgentie aanvoelt, </w:t>
      </w:r>
      <w:r>
        <w:rPr>
          <w:color w:val="231F20"/>
          <w:spacing w:val="3"/>
        </w:rPr>
        <w:t>zal </w:t>
      </w:r>
      <w:r>
        <w:rPr>
          <w:color w:val="231F20"/>
        </w:rPr>
        <w:t>de impact van het overheidsbeleid</w:t>
      </w:r>
      <w:r>
        <w:rPr>
          <w:color w:val="231F20"/>
          <w:spacing w:val="-25"/>
        </w:rPr>
        <w:t> </w:t>
      </w:r>
      <w:r>
        <w:rPr>
          <w:color w:val="231F20"/>
        </w:rPr>
        <w:t>beperkt</w:t>
      </w:r>
      <w:r>
        <w:rPr>
          <w:color w:val="231F20"/>
          <w:spacing w:val="-25"/>
        </w:rPr>
        <w:t> </w:t>
      </w:r>
      <w:r>
        <w:rPr>
          <w:color w:val="231F20"/>
        </w:rPr>
        <w:t>zijn.</w:t>
      </w:r>
      <w:r>
        <w:rPr>
          <w:color w:val="231F20"/>
          <w:spacing w:val="-25"/>
        </w:rPr>
        <w:t> </w:t>
      </w:r>
      <w:r>
        <w:rPr>
          <w:color w:val="231F20"/>
        </w:rPr>
        <w:t>Daarom</w:t>
      </w:r>
      <w:r>
        <w:rPr>
          <w:color w:val="231F20"/>
          <w:spacing w:val="-25"/>
        </w:rPr>
        <w:t> </w:t>
      </w:r>
      <w:r>
        <w:rPr>
          <w:color w:val="231F20"/>
          <w:spacing w:val="3"/>
        </w:rPr>
        <w:t>zal</w:t>
      </w:r>
      <w:r>
        <w:rPr>
          <w:color w:val="231F20"/>
          <w:spacing w:val="-25"/>
        </w:rPr>
        <w:t> </w:t>
      </w:r>
      <w:r>
        <w:rPr>
          <w:color w:val="231F20"/>
          <w:spacing w:val="2"/>
        </w:rPr>
        <w:t>ik</w:t>
      </w:r>
      <w:r>
        <w:rPr>
          <w:color w:val="231F20"/>
          <w:spacing w:val="-25"/>
        </w:rPr>
        <w:t> </w:t>
      </w:r>
      <w:r>
        <w:rPr>
          <w:color w:val="231F20"/>
        </w:rPr>
        <w:t>de</w:t>
      </w:r>
      <w:r>
        <w:rPr>
          <w:color w:val="231F20"/>
          <w:spacing w:val="-25"/>
        </w:rPr>
        <w:t> </w:t>
      </w:r>
      <w:r>
        <w:rPr>
          <w:color w:val="231F20"/>
        </w:rPr>
        <w:t>sectoren</w:t>
      </w:r>
      <w:r>
        <w:rPr>
          <w:color w:val="231F20"/>
          <w:spacing w:val="-25"/>
        </w:rPr>
        <w:t> </w:t>
      </w:r>
      <w:r>
        <w:rPr>
          <w:color w:val="231F20"/>
        </w:rPr>
        <w:t>vragen</w:t>
      </w:r>
      <w:r>
        <w:rPr>
          <w:color w:val="231F20"/>
          <w:spacing w:val="-25"/>
        </w:rPr>
        <w:t> </w:t>
      </w:r>
      <w:r>
        <w:rPr>
          <w:color w:val="231F20"/>
        </w:rPr>
        <w:t>om</w:t>
      </w:r>
      <w:r>
        <w:rPr>
          <w:color w:val="231F20"/>
          <w:spacing w:val="-25"/>
        </w:rPr>
        <w:t> </w:t>
      </w:r>
      <w:r>
        <w:rPr>
          <w:color w:val="231F20"/>
        </w:rPr>
        <w:t>zelf concrete</w:t>
      </w:r>
      <w:r>
        <w:rPr>
          <w:color w:val="231F20"/>
          <w:spacing w:val="-17"/>
        </w:rPr>
        <w:t> </w:t>
      </w:r>
      <w:r>
        <w:rPr>
          <w:color w:val="231F20"/>
        </w:rPr>
        <w:t>doelstellingen</w:t>
      </w:r>
      <w:r>
        <w:rPr>
          <w:color w:val="231F20"/>
          <w:spacing w:val="-17"/>
        </w:rPr>
        <w:t> </w:t>
      </w:r>
      <w:r>
        <w:rPr>
          <w:color w:val="231F20"/>
        </w:rPr>
        <w:t>op</w:t>
      </w:r>
      <w:r>
        <w:rPr>
          <w:color w:val="231F20"/>
          <w:spacing w:val="-17"/>
        </w:rPr>
        <w:t> </w:t>
      </w:r>
      <w:r>
        <w:rPr>
          <w:color w:val="231F20"/>
        </w:rPr>
        <w:t>het</w:t>
      </w:r>
      <w:r>
        <w:rPr>
          <w:color w:val="231F20"/>
          <w:spacing w:val="-17"/>
        </w:rPr>
        <w:t> </w:t>
      </w:r>
      <w:r>
        <w:rPr>
          <w:color w:val="231F20"/>
        </w:rPr>
        <w:t>vlak</w:t>
      </w:r>
      <w:r>
        <w:rPr>
          <w:color w:val="231F20"/>
          <w:spacing w:val="-17"/>
        </w:rPr>
        <w:t> </w:t>
      </w:r>
      <w:r>
        <w:rPr>
          <w:color w:val="231F20"/>
        </w:rPr>
        <w:t>van</w:t>
      </w:r>
      <w:r>
        <w:rPr>
          <w:color w:val="231F20"/>
          <w:spacing w:val="-17"/>
        </w:rPr>
        <w:t> </w:t>
      </w:r>
      <w:r>
        <w:rPr>
          <w:color w:val="231F20"/>
        </w:rPr>
        <w:t>diversiteit</w:t>
      </w:r>
      <w:r>
        <w:rPr>
          <w:color w:val="231F20"/>
          <w:spacing w:val="-17"/>
        </w:rPr>
        <w:t> </w:t>
      </w:r>
      <w:r>
        <w:rPr>
          <w:color w:val="231F20"/>
        </w:rPr>
        <w:t>te</w:t>
      </w:r>
      <w:r>
        <w:rPr>
          <w:color w:val="231F20"/>
          <w:spacing w:val="-17"/>
        </w:rPr>
        <w:t> </w:t>
      </w:r>
      <w:r>
        <w:rPr>
          <w:color w:val="231F20"/>
        </w:rPr>
        <w:t>formuleren</w:t>
      </w:r>
      <w:r>
        <w:rPr>
          <w:color w:val="231F20"/>
          <w:spacing w:val="-17"/>
        </w:rPr>
        <w:t> </w:t>
      </w:r>
      <w:r>
        <w:rPr>
          <w:color w:val="231F20"/>
        </w:rPr>
        <w:t>en</w:t>
      </w:r>
      <w:r>
        <w:rPr>
          <w:color w:val="231F20"/>
          <w:spacing w:val="-17"/>
        </w:rPr>
        <w:t> </w:t>
      </w:r>
      <w:r>
        <w:rPr>
          <w:color w:val="231F20"/>
        </w:rPr>
        <w:t>op structurele</w:t>
      </w:r>
      <w:r>
        <w:rPr>
          <w:color w:val="231F20"/>
          <w:spacing w:val="-16"/>
        </w:rPr>
        <w:t> </w:t>
      </w:r>
      <w:r>
        <w:rPr>
          <w:color w:val="231F20"/>
        </w:rPr>
        <w:t>wijze</w:t>
      </w:r>
      <w:r>
        <w:rPr>
          <w:color w:val="231F20"/>
          <w:spacing w:val="-16"/>
        </w:rPr>
        <w:t> </w:t>
      </w:r>
      <w:r>
        <w:rPr>
          <w:color w:val="231F20"/>
          <w:spacing w:val="2"/>
        </w:rPr>
        <w:t>aan</w:t>
      </w:r>
      <w:r>
        <w:rPr>
          <w:color w:val="231F20"/>
          <w:spacing w:val="-16"/>
        </w:rPr>
        <w:t> </w:t>
      </w:r>
      <w:r>
        <w:rPr>
          <w:color w:val="231F20"/>
        </w:rPr>
        <w:t>zelfevaluatie</w:t>
      </w:r>
      <w:r>
        <w:rPr>
          <w:color w:val="231F20"/>
          <w:spacing w:val="-16"/>
        </w:rPr>
        <w:t> </w:t>
      </w:r>
      <w:r>
        <w:rPr>
          <w:color w:val="231F20"/>
        </w:rPr>
        <w:t>te</w:t>
      </w:r>
      <w:r>
        <w:rPr>
          <w:color w:val="231F20"/>
          <w:spacing w:val="-16"/>
        </w:rPr>
        <w:t> </w:t>
      </w:r>
      <w:r>
        <w:rPr>
          <w:color w:val="231F20"/>
        </w:rPr>
        <w:t>doen</w:t>
      </w:r>
      <w:r>
        <w:rPr>
          <w:color w:val="231F20"/>
          <w:spacing w:val="-16"/>
        </w:rPr>
        <w:t> </w:t>
      </w:r>
      <w:r>
        <w:rPr>
          <w:color w:val="231F20"/>
        </w:rPr>
        <w:t>om</w:t>
      </w:r>
      <w:r>
        <w:rPr>
          <w:color w:val="231F20"/>
          <w:spacing w:val="-16"/>
        </w:rPr>
        <w:t> </w:t>
      </w:r>
      <w:r>
        <w:rPr>
          <w:color w:val="231F20"/>
        </w:rPr>
        <w:t>zo</w:t>
      </w:r>
      <w:r>
        <w:rPr>
          <w:color w:val="231F20"/>
          <w:spacing w:val="-16"/>
        </w:rPr>
        <w:t> </w:t>
      </w:r>
      <w:r>
        <w:rPr>
          <w:color w:val="231F20"/>
        </w:rPr>
        <w:t>het</w:t>
      </w:r>
      <w:r>
        <w:rPr>
          <w:color w:val="231F20"/>
          <w:spacing w:val="-16"/>
        </w:rPr>
        <w:t> </w:t>
      </w:r>
      <w:r>
        <w:rPr>
          <w:color w:val="231F20"/>
        </w:rPr>
        <w:t>lerend</w:t>
      </w:r>
      <w:r>
        <w:rPr>
          <w:color w:val="231F20"/>
          <w:spacing w:val="-16"/>
        </w:rPr>
        <w:t> </w:t>
      </w:r>
      <w:r>
        <w:rPr>
          <w:color w:val="231F20"/>
        </w:rPr>
        <w:t>vermogen van de sector </w:t>
      </w:r>
      <w:r>
        <w:rPr>
          <w:color w:val="231F20"/>
          <w:spacing w:val="2"/>
        </w:rPr>
        <w:t>aan </w:t>
      </w:r>
      <w:r>
        <w:rPr>
          <w:color w:val="231F20"/>
        </w:rPr>
        <w:t>te scherpen. </w:t>
      </w:r>
      <w:r>
        <w:rPr>
          <w:color w:val="231F20"/>
          <w:spacing w:val="-12"/>
        </w:rPr>
        <w:t>(…) </w:t>
      </w:r>
      <w:r>
        <w:rPr>
          <w:color w:val="231F20"/>
        </w:rPr>
        <w:t>Personeel, publiek en aanbod blij- ven</w:t>
      </w:r>
      <w:r>
        <w:rPr>
          <w:color w:val="231F20"/>
          <w:spacing w:val="-15"/>
        </w:rPr>
        <w:t> </w:t>
      </w:r>
      <w:r>
        <w:rPr>
          <w:color w:val="231F20"/>
        </w:rPr>
        <w:t>de</w:t>
      </w:r>
      <w:r>
        <w:rPr>
          <w:color w:val="231F20"/>
          <w:spacing w:val="-15"/>
        </w:rPr>
        <w:t> </w:t>
      </w:r>
      <w:r>
        <w:rPr>
          <w:color w:val="231F20"/>
        </w:rPr>
        <w:t>centrale</w:t>
      </w:r>
      <w:r>
        <w:rPr>
          <w:color w:val="231F20"/>
          <w:spacing w:val="-15"/>
        </w:rPr>
        <w:t> </w:t>
      </w:r>
      <w:r>
        <w:rPr>
          <w:color w:val="231F20"/>
        </w:rPr>
        <w:t>lijnen</w:t>
      </w:r>
      <w:r>
        <w:rPr>
          <w:color w:val="231F20"/>
          <w:spacing w:val="-15"/>
        </w:rPr>
        <w:t> </w:t>
      </w:r>
      <w:r>
        <w:rPr>
          <w:color w:val="231F20"/>
        </w:rPr>
        <w:t>om</w:t>
      </w:r>
      <w:r>
        <w:rPr>
          <w:color w:val="231F20"/>
          <w:spacing w:val="-15"/>
        </w:rPr>
        <w:t> </w:t>
      </w:r>
      <w:r>
        <w:rPr>
          <w:color w:val="231F20"/>
        </w:rPr>
        <w:t>tot</w:t>
      </w:r>
      <w:r>
        <w:rPr>
          <w:color w:val="231F20"/>
          <w:spacing w:val="-15"/>
        </w:rPr>
        <w:t> </w:t>
      </w:r>
      <w:r>
        <w:rPr>
          <w:color w:val="231F20"/>
        </w:rPr>
        <w:t>een</w:t>
      </w:r>
      <w:r>
        <w:rPr>
          <w:color w:val="231F20"/>
          <w:spacing w:val="-15"/>
        </w:rPr>
        <w:t> </w:t>
      </w:r>
      <w:r>
        <w:rPr>
          <w:color w:val="231F20"/>
        </w:rPr>
        <w:t>integraal</w:t>
      </w:r>
      <w:r>
        <w:rPr>
          <w:color w:val="231F20"/>
          <w:spacing w:val="-15"/>
        </w:rPr>
        <w:t> </w:t>
      </w:r>
      <w:r>
        <w:rPr>
          <w:color w:val="231F20"/>
        </w:rPr>
        <w:t>diversiteitsbeleid</w:t>
      </w:r>
      <w:r>
        <w:rPr>
          <w:color w:val="231F20"/>
          <w:spacing w:val="-15"/>
        </w:rPr>
        <w:t> </w:t>
      </w:r>
      <w:r>
        <w:rPr>
          <w:color w:val="231F20"/>
        </w:rPr>
        <w:t>te</w:t>
      </w:r>
      <w:r>
        <w:rPr>
          <w:color w:val="231F20"/>
          <w:spacing w:val="-15"/>
        </w:rPr>
        <w:t> </w:t>
      </w:r>
      <w:r>
        <w:rPr>
          <w:color w:val="231F20"/>
        </w:rPr>
        <w:t>komen. </w:t>
      </w:r>
      <w:r>
        <w:rPr>
          <w:color w:val="231F20"/>
          <w:spacing w:val="-12"/>
        </w:rPr>
        <w:t>(…)</w:t>
      </w:r>
      <w:r>
        <w:rPr>
          <w:color w:val="231F20"/>
          <w:spacing w:val="-13"/>
        </w:rPr>
        <w:t> </w:t>
      </w:r>
      <w:r>
        <w:rPr>
          <w:color w:val="231F20"/>
        </w:rPr>
        <w:t>Daarnaast</w:t>
      </w:r>
      <w:r>
        <w:rPr>
          <w:color w:val="231F20"/>
          <w:spacing w:val="-13"/>
        </w:rPr>
        <w:t> </w:t>
      </w:r>
      <w:r>
        <w:rPr>
          <w:color w:val="231F20"/>
        </w:rPr>
        <w:t>en</w:t>
      </w:r>
      <w:r>
        <w:rPr>
          <w:color w:val="231F20"/>
          <w:spacing w:val="-13"/>
        </w:rPr>
        <w:t> </w:t>
      </w:r>
      <w:r>
        <w:rPr>
          <w:color w:val="231F20"/>
        </w:rPr>
        <w:t>tegelijkertijd</w:t>
      </w:r>
      <w:r>
        <w:rPr>
          <w:color w:val="231F20"/>
          <w:spacing w:val="-13"/>
        </w:rPr>
        <w:t> </w:t>
      </w:r>
      <w:r>
        <w:rPr>
          <w:color w:val="231F20"/>
        </w:rPr>
        <w:t>dient</w:t>
      </w:r>
      <w:r>
        <w:rPr>
          <w:color w:val="231F20"/>
          <w:spacing w:val="-13"/>
        </w:rPr>
        <w:t> </w:t>
      </w:r>
      <w:r>
        <w:rPr>
          <w:color w:val="231F20"/>
        </w:rPr>
        <w:t>er</w:t>
      </w:r>
      <w:r>
        <w:rPr>
          <w:color w:val="231F20"/>
          <w:spacing w:val="-13"/>
        </w:rPr>
        <w:t> </w:t>
      </w:r>
      <w:r>
        <w:rPr>
          <w:color w:val="231F20"/>
        </w:rPr>
        <w:t>geïnvesteerd</w:t>
      </w:r>
      <w:r>
        <w:rPr>
          <w:color w:val="231F20"/>
          <w:spacing w:val="-13"/>
        </w:rPr>
        <w:t> </w:t>
      </w:r>
      <w:r>
        <w:rPr>
          <w:color w:val="231F20"/>
        </w:rPr>
        <w:t>te</w:t>
      </w:r>
      <w:r>
        <w:rPr>
          <w:color w:val="231F20"/>
          <w:spacing w:val="-13"/>
        </w:rPr>
        <w:t> </w:t>
      </w:r>
      <w:r>
        <w:rPr>
          <w:color w:val="231F20"/>
        </w:rPr>
        <w:t>worden</w:t>
      </w:r>
      <w:r>
        <w:rPr>
          <w:color w:val="231F20"/>
          <w:spacing w:val="-13"/>
        </w:rPr>
        <w:t> </w:t>
      </w:r>
      <w:r>
        <w:rPr>
          <w:color w:val="231F20"/>
        </w:rPr>
        <w:t>in</w:t>
      </w:r>
      <w:r>
        <w:rPr>
          <w:color w:val="231F20"/>
          <w:spacing w:val="-13"/>
        </w:rPr>
        <w:t> </w:t>
      </w:r>
      <w:r>
        <w:rPr>
          <w:color w:val="231F20"/>
        </w:rPr>
        <w:t>een intercultureel</w:t>
      </w:r>
      <w:r>
        <w:rPr>
          <w:color w:val="231F20"/>
          <w:spacing w:val="-13"/>
        </w:rPr>
        <w:t> </w:t>
      </w:r>
      <w:r>
        <w:rPr>
          <w:color w:val="231F20"/>
        </w:rPr>
        <w:t>aanbod.</w:t>
      </w:r>
      <w:r>
        <w:rPr>
          <w:color w:val="231F20"/>
          <w:spacing w:val="-13"/>
        </w:rPr>
        <w:t> </w:t>
      </w:r>
      <w:r>
        <w:rPr>
          <w:color w:val="231F20"/>
          <w:spacing w:val="-12"/>
        </w:rPr>
        <w:t>(…)</w:t>
      </w:r>
      <w:r>
        <w:rPr>
          <w:color w:val="231F20"/>
          <w:spacing w:val="-13"/>
        </w:rPr>
        <w:t> </w:t>
      </w:r>
      <w:r>
        <w:rPr>
          <w:color w:val="231F20"/>
          <w:spacing w:val="-3"/>
        </w:rPr>
        <w:t>Bij</w:t>
      </w:r>
      <w:r>
        <w:rPr>
          <w:color w:val="231F20"/>
          <w:spacing w:val="-13"/>
        </w:rPr>
        <w:t> </w:t>
      </w:r>
      <w:r>
        <w:rPr>
          <w:color w:val="231F20"/>
        </w:rPr>
        <w:t>de</w:t>
      </w:r>
      <w:r>
        <w:rPr>
          <w:color w:val="231F20"/>
          <w:spacing w:val="-13"/>
        </w:rPr>
        <w:t> </w:t>
      </w:r>
      <w:r>
        <w:rPr>
          <w:color w:val="231F20"/>
        </w:rPr>
        <w:t>toekenning</w:t>
      </w:r>
      <w:r>
        <w:rPr>
          <w:color w:val="231F20"/>
          <w:spacing w:val="-13"/>
        </w:rPr>
        <w:t> </w:t>
      </w:r>
      <w:r>
        <w:rPr>
          <w:color w:val="231F20"/>
        </w:rPr>
        <w:t>van</w:t>
      </w:r>
      <w:r>
        <w:rPr>
          <w:color w:val="231F20"/>
          <w:spacing w:val="-13"/>
        </w:rPr>
        <w:t> </w:t>
      </w:r>
      <w:r>
        <w:rPr>
          <w:color w:val="231F20"/>
        </w:rPr>
        <w:t>subsidies</w:t>
      </w:r>
      <w:r>
        <w:rPr>
          <w:color w:val="231F20"/>
          <w:spacing w:val="-12"/>
        </w:rPr>
        <w:t> </w:t>
      </w:r>
      <w:r>
        <w:rPr>
          <w:color w:val="231F20"/>
          <w:spacing w:val="-3"/>
        </w:rPr>
        <w:t>wordt</w:t>
      </w:r>
      <w:r>
        <w:rPr>
          <w:color w:val="231F20"/>
          <w:spacing w:val="-13"/>
        </w:rPr>
        <w:t> </w:t>
      </w:r>
      <w:r>
        <w:rPr>
          <w:color w:val="231F20"/>
        </w:rPr>
        <w:t>ech- ter rekening gehouden met het inzetten op participatie en diversiteit. Hiervoor </w:t>
      </w:r>
      <w:r>
        <w:rPr>
          <w:color w:val="231F20"/>
          <w:spacing w:val="3"/>
        </w:rPr>
        <w:t>wil </w:t>
      </w:r>
      <w:r>
        <w:rPr>
          <w:color w:val="231F20"/>
          <w:spacing w:val="2"/>
        </w:rPr>
        <w:t>ik maximaal </w:t>
      </w:r>
      <w:r>
        <w:rPr>
          <w:color w:val="231F20"/>
        </w:rPr>
        <w:t>de bestaande instrumenten</w:t>
      </w:r>
      <w:r>
        <w:rPr>
          <w:color w:val="231F20"/>
          <w:spacing w:val="-18"/>
        </w:rPr>
        <w:t> </w:t>
      </w:r>
      <w:r>
        <w:rPr>
          <w:color w:val="231F20"/>
        </w:rPr>
        <w:t>gebruiken.’</w:t>
      </w:r>
    </w:p>
    <w:p>
      <w:pPr>
        <w:pStyle w:val="BodyText"/>
        <w:spacing w:line="260" w:lineRule="exact"/>
        <w:ind w:left="111" w:right="112" w:firstLine="220"/>
        <w:jc w:val="both"/>
      </w:pPr>
      <w:r>
        <w:rPr>
          <w:color w:val="231F20"/>
        </w:rPr>
        <w:t>De</w:t>
      </w:r>
      <w:r>
        <w:rPr>
          <w:color w:val="231F20"/>
          <w:spacing w:val="-19"/>
        </w:rPr>
        <w:t> </w:t>
      </w:r>
      <w:r>
        <w:rPr>
          <w:color w:val="231F20"/>
        </w:rPr>
        <w:t>minister</w:t>
      </w:r>
      <w:r>
        <w:rPr>
          <w:color w:val="231F20"/>
          <w:spacing w:val="-19"/>
        </w:rPr>
        <w:t> </w:t>
      </w:r>
      <w:r>
        <w:rPr>
          <w:color w:val="231F20"/>
        </w:rPr>
        <w:t>startte</w:t>
      </w:r>
      <w:r>
        <w:rPr>
          <w:color w:val="231F20"/>
          <w:spacing w:val="-19"/>
        </w:rPr>
        <w:t> </w:t>
      </w:r>
      <w:r>
        <w:rPr>
          <w:color w:val="231F20"/>
        </w:rPr>
        <w:t>een</w:t>
      </w:r>
      <w:r>
        <w:rPr>
          <w:color w:val="231F20"/>
          <w:spacing w:val="-19"/>
        </w:rPr>
        <w:t> </w:t>
      </w:r>
      <w:r>
        <w:rPr>
          <w:color w:val="231F20"/>
        </w:rPr>
        <w:t>Cultuurforum</w:t>
      </w:r>
      <w:r>
        <w:rPr>
          <w:color w:val="231F20"/>
          <w:spacing w:val="-19"/>
        </w:rPr>
        <w:t> </w:t>
      </w:r>
      <w:r>
        <w:rPr>
          <w:color w:val="231F20"/>
          <w:spacing w:val="-3"/>
        </w:rPr>
        <w:t>op.</w:t>
      </w:r>
      <w:r>
        <w:rPr>
          <w:color w:val="231F20"/>
          <w:spacing w:val="-19"/>
        </w:rPr>
        <w:t> </w:t>
      </w:r>
      <w:r>
        <w:rPr>
          <w:color w:val="231F20"/>
        </w:rPr>
        <w:t>Eén</w:t>
      </w:r>
      <w:r>
        <w:rPr>
          <w:color w:val="231F20"/>
          <w:spacing w:val="-19"/>
        </w:rPr>
        <w:t> </w:t>
      </w:r>
      <w:r>
        <w:rPr>
          <w:color w:val="231F20"/>
        </w:rPr>
        <w:t>van</w:t>
      </w:r>
      <w:r>
        <w:rPr>
          <w:color w:val="231F20"/>
          <w:spacing w:val="-19"/>
        </w:rPr>
        <w:t> </w:t>
      </w:r>
      <w:r>
        <w:rPr>
          <w:color w:val="231F20"/>
        </w:rPr>
        <w:t>de</w:t>
      </w:r>
      <w:r>
        <w:rPr>
          <w:color w:val="231F20"/>
          <w:spacing w:val="-19"/>
        </w:rPr>
        <w:t> </w:t>
      </w:r>
      <w:r>
        <w:rPr>
          <w:color w:val="231F20"/>
        </w:rPr>
        <w:t>ateliers</w:t>
      </w:r>
      <w:r>
        <w:rPr>
          <w:color w:val="231F20"/>
          <w:spacing w:val="-19"/>
        </w:rPr>
        <w:t> </w:t>
      </w:r>
      <w:r>
        <w:rPr>
          <w:color w:val="231F20"/>
        </w:rPr>
        <w:t>behan- delt ‘Diversiteit en Participatie’.</w:t>
      </w:r>
      <w:r>
        <w:rPr>
          <w:color w:val="231F20"/>
          <w:position w:val="6"/>
          <w:sz w:val="12"/>
        </w:rPr>
        <w:t>2 </w:t>
      </w:r>
      <w:r>
        <w:rPr>
          <w:color w:val="231F20"/>
        </w:rPr>
        <w:t>In de tekst </w:t>
      </w:r>
      <w:r>
        <w:rPr>
          <w:color w:val="231F20"/>
          <w:spacing w:val="2"/>
        </w:rPr>
        <w:t>ervan </w:t>
      </w:r>
      <w:r>
        <w:rPr>
          <w:color w:val="231F20"/>
        </w:rPr>
        <w:t>staat dat diversi- teit het wezen en het fundament is van cultuur in Vlaanderen, geen aparte</w:t>
      </w:r>
      <w:r>
        <w:rPr>
          <w:color w:val="231F20"/>
          <w:spacing w:val="-23"/>
        </w:rPr>
        <w:t> </w:t>
      </w:r>
      <w:r>
        <w:rPr>
          <w:color w:val="231F20"/>
        </w:rPr>
        <w:t>categorie.</w:t>
      </w:r>
      <w:r>
        <w:rPr>
          <w:color w:val="231F20"/>
          <w:spacing w:val="-23"/>
        </w:rPr>
        <w:t> </w:t>
      </w:r>
      <w:r>
        <w:rPr>
          <w:color w:val="231F20"/>
        </w:rPr>
        <w:t>Het</w:t>
      </w:r>
      <w:r>
        <w:rPr>
          <w:color w:val="231F20"/>
          <w:spacing w:val="-23"/>
        </w:rPr>
        <w:t> </w:t>
      </w:r>
      <w:r>
        <w:rPr>
          <w:color w:val="231F20"/>
        </w:rPr>
        <w:t>cultuurbeleid</w:t>
      </w:r>
      <w:r>
        <w:rPr>
          <w:color w:val="231F20"/>
          <w:spacing w:val="-23"/>
        </w:rPr>
        <w:t> </w:t>
      </w:r>
      <w:r>
        <w:rPr>
          <w:color w:val="231F20"/>
        </w:rPr>
        <w:t>moet</w:t>
      </w:r>
      <w:r>
        <w:rPr>
          <w:color w:val="231F20"/>
          <w:spacing w:val="-23"/>
        </w:rPr>
        <w:t> </w:t>
      </w:r>
      <w:r>
        <w:rPr>
          <w:color w:val="231F20"/>
        </w:rPr>
        <w:t>een</w:t>
      </w:r>
      <w:r>
        <w:rPr>
          <w:color w:val="231F20"/>
          <w:spacing w:val="-23"/>
        </w:rPr>
        <w:t> </w:t>
      </w:r>
      <w:r>
        <w:rPr>
          <w:color w:val="231F20"/>
        </w:rPr>
        <w:t>beleid</w:t>
      </w:r>
      <w:r>
        <w:rPr>
          <w:color w:val="231F20"/>
          <w:spacing w:val="-23"/>
        </w:rPr>
        <w:t> </w:t>
      </w:r>
      <w:r>
        <w:rPr>
          <w:color w:val="231F20"/>
        </w:rPr>
        <w:t>worden</w:t>
      </w:r>
      <w:r>
        <w:rPr>
          <w:color w:val="231F20"/>
          <w:spacing w:val="-23"/>
        </w:rPr>
        <w:t> </w:t>
      </w:r>
      <w:r>
        <w:rPr>
          <w:color w:val="231F20"/>
        </w:rPr>
        <w:t>dat</w:t>
      </w:r>
      <w:r>
        <w:rPr>
          <w:color w:val="231F20"/>
          <w:spacing w:val="-23"/>
        </w:rPr>
        <w:t> </w:t>
      </w:r>
      <w:r>
        <w:rPr>
          <w:color w:val="231F20"/>
        </w:rPr>
        <w:t>keuzes </w:t>
      </w:r>
      <w:r>
        <w:rPr>
          <w:color w:val="231F20"/>
          <w:spacing w:val="2"/>
        </w:rPr>
        <w:t>maakt, </w:t>
      </w:r>
      <w:r>
        <w:rPr>
          <w:color w:val="231F20"/>
        </w:rPr>
        <w:t>dat van duurzaamheid en vernieuwing met de blik gericht op de</w:t>
      </w:r>
      <w:r>
        <w:rPr>
          <w:color w:val="231F20"/>
          <w:spacing w:val="-19"/>
        </w:rPr>
        <w:t> </w:t>
      </w:r>
      <w:r>
        <w:rPr>
          <w:color w:val="231F20"/>
        </w:rPr>
        <w:t>wereld</w:t>
      </w:r>
      <w:r>
        <w:rPr>
          <w:color w:val="231F20"/>
          <w:spacing w:val="-19"/>
        </w:rPr>
        <w:t> </w:t>
      </w:r>
      <w:r>
        <w:rPr>
          <w:color w:val="231F20"/>
        </w:rPr>
        <w:t>twee</w:t>
      </w:r>
      <w:r>
        <w:rPr>
          <w:color w:val="231F20"/>
          <w:spacing w:val="-19"/>
        </w:rPr>
        <w:t> </w:t>
      </w:r>
      <w:r>
        <w:rPr>
          <w:color w:val="231F20"/>
        </w:rPr>
        <w:t>pijlers</w:t>
      </w:r>
      <w:r>
        <w:rPr>
          <w:color w:val="231F20"/>
          <w:spacing w:val="-19"/>
        </w:rPr>
        <w:t> </w:t>
      </w:r>
      <w:r>
        <w:rPr>
          <w:color w:val="231F20"/>
          <w:spacing w:val="2"/>
        </w:rPr>
        <w:t>maakt,</w:t>
      </w:r>
      <w:r>
        <w:rPr>
          <w:color w:val="231F20"/>
          <w:spacing w:val="-19"/>
        </w:rPr>
        <w:t> </w:t>
      </w:r>
      <w:r>
        <w:rPr>
          <w:color w:val="231F20"/>
        </w:rPr>
        <w:t>dat</w:t>
      </w:r>
      <w:r>
        <w:rPr>
          <w:color w:val="231F20"/>
          <w:spacing w:val="-19"/>
        </w:rPr>
        <w:t> </w:t>
      </w:r>
      <w:r>
        <w:rPr>
          <w:color w:val="231F20"/>
        </w:rPr>
        <w:t>mensen</w:t>
      </w:r>
      <w:r>
        <w:rPr>
          <w:color w:val="231F20"/>
          <w:spacing w:val="-19"/>
        </w:rPr>
        <w:t> </w:t>
      </w:r>
      <w:r>
        <w:rPr>
          <w:color w:val="231F20"/>
        </w:rPr>
        <w:t>en</w:t>
      </w:r>
      <w:r>
        <w:rPr>
          <w:color w:val="231F20"/>
          <w:spacing w:val="-19"/>
        </w:rPr>
        <w:t> </w:t>
      </w:r>
      <w:r>
        <w:rPr>
          <w:color w:val="231F20"/>
        </w:rPr>
        <w:t>groepen</w:t>
      </w:r>
      <w:r>
        <w:rPr>
          <w:color w:val="231F20"/>
          <w:spacing w:val="-19"/>
        </w:rPr>
        <w:t> </w:t>
      </w:r>
      <w:r>
        <w:rPr>
          <w:color w:val="231F20"/>
        </w:rPr>
        <w:t>erkent</w:t>
      </w:r>
      <w:r>
        <w:rPr>
          <w:color w:val="231F20"/>
          <w:spacing w:val="-19"/>
        </w:rPr>
        <w:t> </w:t>
      </w:r>
      <w:r>
        <w:rPr>
          <w:color w:val="231F20"/>
        </w:rPr>
        <w:t>en</w:t>
      </w:r>
      <w:r>
        <w:rPr>
          <w:color w:val="231F20"/>
          <w:spacing w:val="-19"/>
        </w:rPr>
        <w:t> </w:t>
      </w:r>
      <w:r>
        <w:rPr>
          <w:color w:val="231F20"/>
        </w:rPr>
        <w:t>knoop- punten creëert, dat kansen geeft en precies maatwerk stimuleert, en dat</w:t>
      </w:r>
      <w:r>
        <w:rPr>
          <w:color w:val="231F20"/>
          <w:spacing w:val="-16"/>
        </w:rPr>
        <w:t> </w:t>
      </w:r>
      <w:r>
        <w:rPr>
          <w:color w:val="231F20"/>
          <w:spacing w:val="-3"/>
        </w:rPr>
        <w:t>volop</w:t>
      </w:r>
      <w:r>
        <w:rPr>
          <w:color w:val="231F20"/>
          <w:spacing w:val="-16"/>
        </w:rPr>
        <w:t> </w:t>
      </w:r>
      <w:r>
        <w:rPr>
          <w:color w:val="231F20"/>
        </w:rPr>
        <w:t>verbindingen</w:t>
      </w:r>
      <w:r>
        <w:rPr>
          <w:color w:val="231F20"/>
          <w:spacing w:val="-16"/>
        </w:rPr>
        <w:t> </w:t>
      </w:r>
      <w:r>
        <w:rPr>
          <w:color w:val="231F20"/>
        </w:rPr>
        <w:t>legt</w:t>
      </w:r>
      <w:r>
        <w:rPr>
          <w:color w:val="231F20"/>
          <w:spacing w:val="-16"/>
        </w:rPr>
        <w:t> </w:t>
      </w:r>
      <w:r>
        <w:rPr>
          <w:color w:val="231F20"/>
        </w:rPr>
        <w:t>met</w:t>
      </w:r>
      <w:r>
        <w:rPr>
          <w:color w:val="231F20"/>
          <w:spacing w:val="-16"/>
        </w:rPr>
        <w:t> </w:t>
      </w:r>
      <w:r>
        <w:rPr>
          <w:color w:val="231F20"/>
        </w:rPr>
        <w:t>andere</w:t>
      </w:r>
      <w:r>
        <w:rPr>
          <w:color w:val="231F20"/>
          <w:spacing w:val="-16"/>
        </w:rPr>
        <w:t> </w:t>
      </w:r>
      <w:r>
        <w:rPr>
          <w:color w:val="231F20"/>
        </w:rPr>
        <w:t>domeinen.</w:t>
      </w:r>
      <w:r>
        <w:rPr>
          <w:color w:val="231F20"/>
          <w:spacing w:val="-16"/>
        </w:rPr>
        <w:t> </w:t>
      </w:r>
      <w:r>
        <w:rPr>
          <w:color w:val="231F20"/>
        </w:rPr>
        <w:t>Dit</w:t>
      </w:r>
      <w:r>
        <w:rPr>
          <w:color w:val="231F20"/>
          <w:spacing w:val="-16"/>
        </w:rPr>
        <w:t> </w:t>
      </w:r>
      <w:r>
        <w:rPr>
          <w:color w:val="231F20"/>
          <w:spacing w:val="-3"/>
        </w:rPr>
        <w:t>wordt</w:t>
      </w:r>
      <w:r>
        <w:rPr>
          <w:color w:val="231F20"/>
          <w:spacing w:val="-16"/>
        </w:rPr>
        <w:t> </w:t>
      </w:r>
      <w:r>
        <w:rPr>
          <w:color w:val="231F20"/>
        </w:rPr>
        <w:t>vertaald in ‘doorbraken’. De eerste doorbraak luidt </w:t>
      </w:r>
      <w:r>
        <w:rPr>
          <w:color w:val="231F20"/>
          <w:spacing w:val="2"/>
        </w:rPr>
        <w:t>als </w:t>
      </w:r>
      <w:r>
        <w:rPr>
          <w:color w:val="231F20"/>
        </w:rPr>
        <w:t>volgt: ‘In 2020 zijn de culturele</w:t>
      </w:r>
      <w:r>
        <w:rPr>
          <w:color w:val="231F20"/>
          <w:spacing w:val="-21"/>
        </w:rPr>
        <w:t> </w:t>
      </w:r>
      <w:r>
        <w:rPr>
          <w:color w:val="231F20"/>
        </w:rPr>
        <w:t>troeven</w:t>
      </w:r>
      <w:r>
        <w:rPr>
          <w:color w:val="231F20"/>
          <w:spacing w:val="-21"/>
        </w:rPr>
        <w:t> </w:t>
      </w:r>
      <w:r>
        <w:rPr>
          <w:color w:val="231F20"/>
        </w:rPr>
        <w:t>van</w:t>
      </w:r>
      <w:r>
        <w:rPr>
          <w:color w:val="231F20"/>
          <w:spacing w:val="-21"/>
        </w:rPr>
        <w:t> </w:t>
      </w:r>
      <w:r>
        <w:rPr>
          <w:color w:val="231F20"/>
        </w:rPr>
        <w:t>diversiteit,</w:t>
      </w:r>
      <w:r>
        <w:rPr>
          <w:color w:val="231F20"/>
          <w:spacing w:val="-21"/>
        </w:rPr>
        <w:t> </w:t>
      </w:r>
      <w:r>
        <w:rPr>
          <w:color w:val="231F20"/>
        </w:rPr>
        <w:t>een</w:t>
      </w:r>
      <w:r>
        <w:rPr>
          <w:color w:val="231F20"/>
          <w:spacing w:val="-21"/>
        </w:rPr>
        <w:t> </w:t>
      </w:r>
      <w:r>
        <w:rPr>
          <w:color w:val="231F20"/>
        </w:rPr>
        <w:t>ruime</w:t>
      </w:r>
      <w:r>
        <w:rPr>
          <w:color w:val="231F20"/>
          <w:spacing w:val="-21"/>
        </w:rPr>
        <w:t> </w:t>
      </w:r>
      <w:r>
        <w:rPr>
          <w:color w:val="231F20"/>
        </w:rPr>
        <w:t>participatie</w:t>
      </w:r>
      <w:r>
        <w:rPr>
          <w:color w:val="231F20"/>
          <w:spacing w:val="-21"/>
        </w:rPr>
        <w:t> </w:t>
      </w:r>
      <w:r>
        <w:rPr>
          <w:color w:val="231F20"/>
          <w:spacing w:val="2"/>
        </w:rPr>
        <w:t>aan</w:t>
      </w:r>
      <w:r>
        <w:rPr>
          <w:color w:val="231F20"/>
          <w:spacing w:val="-21"/>
        </w:rPr>
        <w:t> </w:t>
      </w:r>
      <w:r>
        <w:rPr>
          <w:color w:val="231F20"/>
        </w:rPr>
        <w:t>cultuur</w:t>
      </w:r>
      <w:r>
        <w:rPr>
          <w:color w:val="231F20"/>
          <w:spacing w:val="-21"/>
        </w:rPr>
        <w:t> </w:t>
      </w:r>
      <w:r>
        <w:rPr>
          <w:color w:val="231F20"/>
        </w:rPr>
        <w:t>en een breed ingevuld cultuurbegrip over heel Vlaanderen vanzelfspre- kend. Ze zijn de kern van de cultuurzaak, niet langer een fenomeen in</w:t>
      </w:r>
      <w:r>
        <w:rPr>
          <w:color w:val="231F20"/>
          <w:spacing w:val="-14"/>
        </w:rPr>
        <w:t> </w:t>
      </w:r>
      <w:r>
        <w:rPr>
          <w:color w:val="231F20"/>
        </w:rPr>
        <w:t>de</w:t>
      </w:r>
      <w:r>
        <w:rPr>
          <w:color w:val="231F20"/>
          <w:spacing w:val="-14"/>
        </w:rPr>
        <w:t> </w:t>
      </w:r>
      <w:r>
        <w:rPr>
          <w:color w:val="231F20"/>
        </w:rPr>
        <w:t>marge</w:t>
      </w:r>
      <w:r>
        <w:rPr>
          <w:color w:val="231F20"/>
          <w:spacing w:val="-14"/>
        </w:rPr>
        <w:t> </w:t>
      </w:r>
      <w:r>
        <w:rPr>
          <w:color w:val="231F20"/>
        </w:rPr>
        <w:t>of</w:t>
      </w:r>
      <w:r>
        <w:rPr>
          <w:color w:val="231F20"/>
          <w:spacing w:val="-14"/>
        </w:rPr>
        <w:t> </w:t>
      </w:r>
      <w:r>
        <w:rPr>
          <w:color w:val="231F20"/>
        </w:rPr>
        <w:t>het</w:t>
      </w:r>
      <w:r>
        <w:rPr>
          <w:color w:val="231F20"/>
          <w:spacing w:val="-14"/>
        </w:rPr>
        <w:t> </w:t>
      </w:r>
      <w:r>
        <w:rPr>
          <w:color w:val="231F20"/>
        </w:rPr>
        <w:t>voorwerp</w:t>
      </w:r>
      <w:r>
        <w:rPr>
          <w:color w:val="231F20"/>
          <w:spacing w:val="-14"/>
        </w:rPr>
        <w:t> </w:t>
      </w:r>
      <w:r>
        <w:rPr>
          <w:color w:val="231F20"/>
        </w:rPr>
        <w:t>van</w:t>
      </w:r>
      <w:r>
        <w:rPr>
          <w:color w:val="231F20"/>
          <w:spacing w:val="-14"/>
        </w:rPr>
        <w:t> </w:t>
      </w:r>
      <w:r>
        <w:rPr>
          <w:color w:val="231F20"/>
        </w:rPr>
        <w:t>een</w:t>
      </w:r>
      <w:r>
        <w:rPr>
          <w:color w:val="231F20"/>
          <w:spacing w:val="-14"/>
        </w:rPr>
        <w:t> </w:t>
      </w:r>
      <w:r>
        <w:rPr>
          <w:color w:val="231F20"/>
        </w:rPr>
        <w:t>louter</w:t>
      </w:r>
      <w:r>
        <w:rPr>
          <w:color w:val="231F20"/>
          <w:spacing w:val="-14"/>
        </w:rPr>
        <w:t> </w:t>
      </w:r>
      <w:r>
        <w:rPr>
          <w:color w:val="231F20"/>
        </w:rPr>
        <w:t>projectmatige</w:t>
      </w:r>
      <w:r>
        <w:rPr>
          <w:color w:val="231F20"/>
          <w:spacing w:val="-14"/>
        </w:rPr>
        <w:t> </w:t>
      </w:r>
      <w:r>
        <w:rPr>
          <w:color w:val="231F20"/>
        </w:rPr>
        <w:t>aanpak.</w:t>
      </w:r>
      <w:r>
        <w:rPr>
          <w:color w:val="231F20"/>
          <w:spacing w:val="-14"/>
        </w:rPr>
        <w:t> </w:t>
      </w:r>
      <w:r>
        <w:rPr>
          <w:color w:val="231F20"/>
        </w:rPr>
        <w:t>De omslag</w:t>
      </w:r>
      <w:r>
        <w:rPr>
          <w:color w:val="231F20"/>
          <w:spacing w:val="-17"/>
        </w:rPr>
        <w:t> </w:t>
      </w:r>
      <w:r>
        <w:rPr>
          <w:color w:val="231F20"/>
        </w:rPr>
        <w:t>is</w:t>
      </w:r>
      <w:r>
        <w:rPr>
          <w:color w:val="231F20"/>
          <w:spacing w:val="-17"/>
        </w:rPr>
        <w:t> </w:t>
      </w:r>
      <w:r>
        <w:rPr>
          <w:color w:val="231F20"/>
        </w:rPr>
        <w:t>gemaakt.</w:t>
      </w:r>
      <w:r>
        <w:rPr>
          <w:color w:val="231F20"/>
          <w:spacing w:val="-17"/>
        </w:rPr>
        <w:t> </w:t>
      </w:r>
      <w:r>
        <w:rPr>
          <w:color w:val="231F20"/>
          <w:spacing w:val="-5"/>
        </w:rPr>
        <w:t>Tegen</w:t>
      </w:r>
      <w:r>
        <w:rPr>
          <w:color w:val="231F20"/>
          <w:spacing w:val="-17"/>
        </w:rPr>
        <w:t> </w:t>
      </w:r>
      <w:r>
        <w:rPr>
          <w:color w:val="231F20"/>
        </w:rPr>
        <w:t>2012</w:t>
      </w:r>
      <w:r>
        <w:rPr>
          <w:color w:val="231F20"/>
          <w:spacing w:val="-17"/>
        </w:rPr>
        <w:t> </w:t>
      </w:r>
      <w:r>
        <w:rPr>
          <w:color w:val="231F20"/>
        </w:rPr>
        <w:t>is</w:t>
      </w:r>
      <w:r>
        <w:rPr>
          <w:color w:val="231F20"/>
          <w:spacing w:val="-17"/>
        </w:rPr>
        <w:t> </w:t>
      </w:r>
      <w:r>
        <w:rPr>
          <w:color w:val="231F20"/>
        </w:rPr>
        <w:t>er</w:t>
      </w:r>
      <w:r>
        <w:rPr>
          <w:color w:val="231F20"/>
          <w:spacing w:val="-17"/>
        </w:rPr>
        <w:t> </w:t>
      </w:r>
      <w:r>
        <w:rPr>
          <w:color w:val="231F20"/>
        </w:rPr>
        <w:t>in</w:t>
      </w:r>
      <w:r>
        <w:rPr>
          <w:color w:val="231F20"/>
          <w:spacing w:val="-17"/>
        </w:rPr>
        <w:t> </w:t>
      </w:r>
      <w:r>
        <w:rPr>
          <w:color w:val="231F20"/>
        </w:rPr>
        <w:t>de</w:t>
      </w:r>
      <w:r>
        <w:rPr>
          <w:color w:val="231F20"/>
          <w:spacing w:val="-17"/>
        </w:rPr>
        <w:t> </w:t>
      </w:r>
      <w:r>
        <w:rPr>
          <w:color w:val="231F20"/>
        </w:rPr>
        <w:t>diverse</w:t>
      </w:r>
      <w:r>
        <w:rPr>
          <w:color w:val="231F20"/>
          <w:spacing w:val="-17"/>
        </w:rPr>
        <w:t> </w:t>
      </w:r>
      <w:r>
        <w:rPr>
          <w:color w:val="231F20"/>
        </w:rPr>
        <w:t>culturele</w:t>
      </w:r>
      <w:r>
        <w:rPr>
          <w:color w:val="231F20"/>
          <w:spacing w:val="-17"/>
        </w:rPr>
        <w:t> </w:t>
      </w:r>
      <w:r>
        <w:rPr>
          <w:color w:val="231F20"/>
        </w:rPr>
        <w:t>sectoren</w:t>
      </w:r>
      <w:r>
        <w:rPr>
          <w:color w:val="231F20"/>
          <w:spacing w:val="-17"/>
        </w:rPr>
        <w:t> </w:t>
      </w:r>
      <w:r>
        <w:rPr>
          <w:color w:val="231F20"/>
        </w:rPr>
        <w:t>en</w:t>
      </w:r>
    </w:p>
    <w:p>
      <w:pPr>
        <w:pStyle w:val="ListParagraph"/>
        <w:numPr>
          <w:ilvl w:val="0"/>
          <w:numId w:val="28"/>
        </w:numPr>
        <w:tabs>
          <w:tab w:pos="333" w:val="left" w:leader="none"/>
        </w:tabs>
        <w:spacing w:line="209" w:lineRule="exact" w:before="172" w:after="0"/>
        <w:ind w:left="338" w:right="0" w:hanging="237"/>
        <w:jc w:val="both"/>
        <w:rPr>
          <w:i/>
          <w:sz w:val="16"/>
        </w:rPr>
      </w:pPr>
      <w:r>
        <w:rPr>
          <w:color w:val="231F20"/>
          <w:sz w:val="16"/>
        </w:rPr>
        <w:t>Joke  </w:t>
      </w:r>
      <w:r>
        <w:rPr>
          <w:color w:val="231F20"/>
          <w:spacing w:val="2"/>
          <w:sz w:val="16"/>
        </w:rPr>
        <w:t>Schauvliege</w:t>
      </w:r>
      <w:r>
        <w:rPr>
          <w:i/>
          <w:color w:val="231F20"/>
          <w:spacing w:val="2"/>
          <w:sz w:val="16"/>
        </w:rPr>
        <w:t>, Beleidsnota </w:t>
      </w:r>
      <w:r>
        <w:rPr>
          <w:i/>
          <w:color w:val="231F20"/>
          <w:sz w:val="16"/>
        </w:rPr>
        <w:t>Cultuur  2009  –</w:t>
      </w:r>
      <w:r>
        <w:rPr>
          <w:i/>
          <w:color w:val="231F20"/>
          <w:spacing w:val="34"/>
          <w:sz w:val="16"/>
        </w:rPr>
        <w:t> </w:t>
      </w:r>
      <w:r>
        <w:rPr>
          <w:i/>
          <w:color w:val="231F20"/>
          <w:sz w:val="16"/>
        </w:rPr>
        <w:t>2014</w:t>
      </w:r>
    </w:p>
    <w:p>
      <w:pPr>
        <w:pStyle w:val="ListParagraph"/>
        <w:numPr>
          <w:ilvl w:val="0"/>
          <w:numId w:val="28"/>
        </w:numPr>
        <w:tabs>
          <w:tab w:pos="333" w:val="left" w:leader="none"/>
        </w:tabs>
        <w:spacing w:line="223" w:lineRule="auto" w:before="2" w:after="0"/>
        <w:ind w:left="338" w:right="127" w:hanging="228"/>
        <w:jc w:val="left"/>
        <w:rPr>
          <w:sz w:val="16"/>
        </w:rPr>
      </w:pPr>
      <w:r>
        <w:rPr>
          <w:color w:val="231F20"/>
          <w:spacing w:val="2"/>
          <w:sz w:val="16"/>
        </w:rPr>
        <w:t>Cultuurforum, </w:t>
      </w:r>
      <w:r>
        <w:rPr>
          <w:i/>
          <w:color w:val="231F20"/>
          <w:sz w:val="16"/>
        </w:rPr>
        <w:t>Cultuurbeleid in perspectief 2020</w:t>
      </w:r>
      <w:r>
        <w:rPr>
          <w:color w:val="231F20"/>
          <w:sz w:val="16"/>
        </w:rPr>
        <w:t>, Atelier Diversiteit en Participatie, </w:t>
      </w:r>
      <w:r>
        <w:rPr>
          <w:color w:val="231F20"/>
          <w:spacing w:val="2"/>
          <w:sz w:val="16"/>
        </w:rPr>
        <w:t>Brus- </w:t>
      </w:r>
      <w:r>
        <w:rPr>
          <w:color w:val="231F20"/>
          <w:sz w:val="16"/>
        </w:rPr>
        <w:t>sel</w:t>
      </w:r>
      <w:r>
        <w:rPr>
          <w:color w:val="231F20"/>
          <w:spacing w:val="-11"/>
          <w:sz w:val="16"/>
        </w:rPr>
        <w:t> </w:t>
      </w:r>
      <w:r>
        <w:rPr>
          <w:color w:val="231F20"/>
          <w:sz w:val="16"/>
        </w:rPr>
        <w:t>10</w:t>
      </w:r>
      <w:r>
        <w:rPr>
          <w:color w:val="231F20"/>
          <w:spacing w:val="-11"/>
          <w:sz w:val="16"/>
        </w:rPr>
        <w:t> </w:t>
      </w:r>
      <w:r>
        <w:rPr>
          <w:color w:val="231F20"/>
          <w:sz w:val="16"/>
        </w:rPr>
        <w:t>mei</w:t>
      </w:r>
      <w:r>
        <w:rPr>
          <w:color w:val="231F20"/>
          <w:spacing w:val="-11"/>
          <w:sz w:val="16"/>
        </w:rPr>
        <w:t> </w:t>
      </w:r>
      <w:r>
        <w:rPr>
          <w:color w:val="231F20"/>
          <w:sz w:val="16"/>
        </w:rPr>
        <w:t>2010</w:t>
      </w:r>
    </w:p>
    <w:p>
      <w:pPr>
        <w:spacing w:after="0" w:line="223" w:lineRule="auto"/>
        <w:jc w:val="left"/>
        <w:rPr>
          <w:sz w:val="16"/>
        </w:rPr>
        <w:sectPr>
          <w:pgSz w:w="9090" w:h="13900"/>
          <w:pgMar w:top="1220" w:bottom="280" w:left="380" w:right="980"/>
          <w:cols w:num="2" w:equalWidth="0">
            <w:col w:w="1061" w:space="377"/>
            <w:col w:w="6292"/>
          </w:cols>
        </w:sectPr>
      </w:pPr>
    </w:p>
    <w:p>
      <w:pPr>
        <w:pStyle w:val="BodyText"/>
        <w:spacing w:line="260" w:lineRule="exact" w:before="83"/>
        <w:ind w:left="115" w:right="1561" w:firstLine="22"/>
        <w:jc w:val="both"/>
      </w:pPr>
      <w:r>
        <w:rPr>
          <w:color w:val="231F20"/>
        </w:rPr>
        <w:t>organisaties een stand van zaken inzake diversiteit opgemaakt. Het Vlaamse cultuurbeleid identificeert en beloont voorbeeldwerkingen die hun maatschappelijke verantwoordelijkheid inzake diversiteit en participatie opnemen.’</w:t>
      </w:r>
    </w:p>
    <w:p>
      <w:pPr>
        <w:pStyle w:val="BodyText"/>
        <w:spacing w:line="287" w:lineRule="exact"/>
        <w:ind w:left="345"/>
      </w:pPr>
      <w:r>
        <w:rPr>
          <w:color w:val="231F20"/>
        </w:rPr>
        <w:t>We duimen mee.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5"/>
        </w:rPr>
      </w:pPr>
    </w:p>
    <w:p>
      <w:pPr>
        <w:pStyle w:val="BodyText"/>
        <w:spacing w:before="84"/>
        <w:ind w:right="460"/>
        <w:jc w:val="right"/>
      </w:pPr>
      <w:r>
        <w:rPr>
          <w:color w:val="231F20"/>
          <w:w w:val="85"/>
        </w:rPr>
        <w:t>233</w:t>
      </w:r>
    </w:p>
    <w:p>
      <w:pPr>
        <w:spacing w:line="200" w:lineRule="exact" w:before="20"/>
        <w:ind w:left="6623" w:right="114" w:hanging="1"/>
        <w:jc w:val="center"/>
        <w:rPr>
          <w:sz w:val="16"/>
        </w:rPr>
      </w:pPr>
      <w:r>
        <w:rPr>
          <w:color w:val="231F20"/>
          <w:spacing w:val="4"/>
          <w:w w:val="81"/>
          <w:sz w:val="16"/>
        </w:rPr>
        <w:t>A</w:t>
      </w:r>
      <w:r>
        <w:rPr>
          <w:color w:val="231F20"/>
          <w:spacing w:val="3"/>
          <w:w w:val="181"/>
          <w:sz w:val="16"/>
        </w:rPr>
        <w:t>ll</w:t>
      </w:r>
      <w:r>
        <w:rPr>
          <w:color w:val="231F20"/>
          <w:spacing w:val="2"/>
          <w:w w:val="114"/>
          <w:sz w:val="16"/>
        </w:rPr>
        <w:t>o</w:t>
      </w:r>
      <w:r>
        <w:rPr>
          <w:color w:val="231F20"/>
          <w:spacing w:val="1"/>
          <w:w w:val="125"/>
          <w:sz w:val="16"/>
        </w:rPr>
        <w:t>c</w:t>
      </w:r>
      <w:r>
        <w:rPr>
          <w:color w:val="231F20"/>
          <w:spacing w:val="2"/>
          <w:w w:val="116"/>
          <w:sz w:val="16"/>
        </w:rPr>
        <w:t>h</w:t>
      </w:r>
      <w:r>
        <w:rPr>
          <w:color w:val="231F20"/>
          <w:spacing w:val="1"/>
          <w:w w:val="167"/>
          <w:sz w:val="16"/>
        </w:rPr>
        <w:t>t</w:t>
      </w:r>
      <w:r>
        <w:rPr>
          <w:color w:val="231F20"/>
          <w:w w:val="110"/>
          <w:sz w:val="16"/>
        </w:rPr>
        <w:t>o</w:t>
      </w:r>
      <w:r>
        <w:rPr>
          <w:color w:val="231F20"/>
          <w:spacing w:val="4"/>
          <w:w w:val="110"/>
          <w:sz w:val="16"/>
        </w:rPr>
        <w:t>n</w:t>
      </w:r>
      <w:r>
        <w:rPr>
          <w:color w:val="231F20"/>
          <w:spacing w:val="3"/>
          <w:w w:val="114"/>
          <w:sz w:val="16"/>
        </w:rPr>
        <w:t>i</w:t>
      </w:r>
      <w:r>
        <w:rPr>
          <w:color w:val="231F20"/>
          <w:w w:val="113"/>
          <w:sz w:val="16"/>
        </w:rPr>
        <w:t>ë </w:t>
      </w:r>
      <w:r>
        <w:rPr>
          <w:color w:val="231F20"/>
          <w:w w:val="125"/>
          <w:sz w:val="16"/>
        </w:rPr>
        <w:t>of</w:t>
      </w:r>
      <w:r>
        <w:rPr>
          <w:color w:val="231F20"/>
          <w:spacing w:val="-33"/>
          <w:w w:val="125"/>
          <w:sz w:val="16"/>
        </w:rPr>
        <w:t> </w:t>
      </w:r>
      <w:r>
        <w:rPr>
          <w:color w:val="231F20"/>
          <w:w w:val="125"/>
          <w:sz w:val="16"/>
        </w:rPr>
        <w:t>een</w:t>
      </w:r>
      <w:r>
        <w:rPr>
          <w:color w:val="231F20"/>
          <w:spacing w:val="-33"/>
          <w:w w:val="125"/>
          <w:sz w:val="16"/>
        </w:rPr>
        <w:t> </w:t>
      </w:r>
      <w:r>
        <w:rPr>
          <w:color w:val="231F20"/>
          <w:spacing w:val="2"/>
          <w:w w:val="125"/>
          <w:sz w:val="16"/>
        </w:rPr>
        <w:t>divers </w:t>
      </w:r>
      <w:r>
        <w:rPr>
          <w:color w:val="231F20"/>
          <w:w w:val="125"/>
          <w:sz w:val="16"/>
        </w:rPr>
        <w:t>cultureel </w:t>
      </w:r>
      <w:r>
        <w:rPr>
          <w:color w:val="231F20"/>
          <w:w w:val="115"/>
          <w:sz w:val="16"/>
        </w:rPr>
        <w:t>Vlaanderen?</w:t>
      </w:r>
    </w:p>
    <w:p>
      <w:pPr>
        <w:spacing w:after="0" w:line="200" w:lineRule="exact"/>
        <w:jc w:val="center"/>
        <w:rPr>
          <w:sz w:val="16"/>
        </w:rPr>
        <w:sectPr>
          <w:pgSz w:w="9090" w:h="13900"/>
          <w:pgMar w:top="1220" w:bottom="280" w:left="1000" w:right="380"/>
        </w:sectPr>
      </w:pPr>
    </w:p>
    <w:p>
      <w:pPr>
        <w:pStyle w:val="BodyText"/>
        <w:spacing w:before="4"/>
        <w:rPr>
          <w:rFonts w:ascii="Times New Roman"/>
          <w:sz w:val="17"/>
        </w:rPr>
      </w:pPr>
    </w:p>
    <w:p>
      <w:pPr>
        <w:spacing w:after="0"/>
        <w:rPr>
          <w:rFonts w:ascii="Times New Roman"/>
          <w:sz w:val="17"/>
        </w:rPr>
        <w:sectPr>
          <w:pgSz w:w="9090" w:h="13900"/>
          <w:pgMar w:top="1300" w:bottom="280" w:left="1260" w:right="1260"/>
        </w:sectPr>
      </w:pPr>
    </w:p>
    <w:p>
      <w:pPr>
        <w:pStyle w:val="BodyText"/>
        <w:spacing w:before="6"/>
        <w:rPr>
          <w:rFonts w:ascii="Times New Roman"/>
          <w:sz w:val="3"/>
        </w:rPr>
      </w:pPr>
    </w:p>
    <w:p>
      <w:pPr>
        <w:pStyle w:val="BodyText"/>
        <w:spacing w:line="20" w:lineRule="exact"/>
        <w:ind w:left="105"/>
        <w:rPr>
          <w:rFonts w:ascii="Times New Roman"/>
          <w:sz w:val="2"/>
        </w:rPr>
      </w:pPr>
      <w:r>
        <w:rPr>
          <w:rFonts w:ascii="Times New Roman"/>
          <w:sz w:val="2"/>
        </w:rPr>
        <w:pict>
          <v:group style="width:301pt;height:.5pt;mso-position-horizontal-relative:char;mso-position-vertical-relative:line" coordorigin="0,0" coordsize="6020,10">
            <v:line style="position:absolute" from="5,5" to="6014,5" stroked="true" strokeweight=".5pt" strokecolor="#231f20">
              <v:stroke dashstyle="solid"/>
            </v:line>
          </v:group>
        </w:pict>
      </w:r>
      <w:r>
        <w:rPr>
          <w:rFonts w:ascii="Times New Roman"/>
          <w:sz w:val="2"/>
        </w:rPr>
      </w:r>
    </w:p>
    <w:p>
      <w:pPr>
        <w:spacing w:before="83"/>
        <w:ind w:left="297" w:right="1860" w:firstLine="0"/>
        <w:jc w:val="center"/>
        <w:rPr>
          <w:rFonts w:ascii="Calibri"/>
          <w:sz w:val="20"/>
        </w:rPr>
      </w:pPr>
      <w:r>
        <w:rPr>
          <w:rFonts w:ascii="Calibri"/>
          <w:color w:val="231F20"/>
          <w:sz w:val="20"/>
        </w:rPr>
        <w:t>TUSSENSPEL</w:t>
      </w:r>
    </w:p>
    <w:p>
      <w:pPr>
        <w:pStyle w:val="BodyText"/>
        <w:spacing w:before="6"/>
        <w:rPr>
          <w:rFonts w:ascii="Calibri"/>
          <w:sz w:val="21"/>
        </w:rPr>
      </w:pPr>
    </w:p>
    <w:p>
      <w:pPr>
        <w:spacing w:before="1"/>
        <w:ind w:left="297" w:right="1907" w:firstLine="0"/>
        <w:jc w:val="center"/>
        <w:rPr>
          <w:rFonts w:ascii="Calibri"/>
          <w:sz w:val="36"/>
        </w:rPr>
      </w:pPr>
      <w:r>
        <w:rPr>
          <w:rFonts w:ascii="Calibri"/>
          <w:color w:val="231F20"/>
          <w:w w:val="95"/>
          <w:sz w:val="36"/>
        </w:rPr>
        <w:t>Verdun of Ieper, dat </w:t>
      </w:r>
      <w:r>
        <w:rPr>
          <w:rFonts w:ascii="Book Antiqua"/>
          <w:i/>
          <w:color w:val="231F20"/>
          <w:w w:val="95"/>
          <w:sz w:val="36"/>
        </w:rPr>
        <w:t>unheimliche </w:t>
      </w:r>
      <w:r>
        <w:rPr>
          <w:rFonts w:ascii="Calibri"/>
          <w:color w:val="231F20"/>
          <w:w w:val="95"/>
          <w:sz w:val="36"/>
        </w:rPr>
        <w:t>gevoel</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5"/>
        <w:rPr>
          <w:rFonts w:ascii="Calibri"/>
          <w:sz w:val="18"/>
        </w:rPr>
      </w:pPr>
    </w:p>
    <w:p>
      <w:pPr>
        <w:spacing w:after="0"/>
        <w:rPr>
          <w:rFonts w:ascii="Calibri"/>
          <w:sz w:val="18"/>
        </w:rPr>
        <w:sectPr>
          <w:pgSz w:w="9090" w:h="13900"/>
          <w:pgMar w:top="1300" w:bottom="280" w:left="1020" w:right="260"/>
        </w:sectPr>
      </w:pPr>
    </w:p>
    <w:p>
      <w:pPr>
        <w:spacing w:line="254" w:lineRule="auto" w:before="112"/>
        <w:ind w:left="117" w:right="44" w:hanging="4"/>
        <w:jc w:val="both"/>
        <w:rPr>
          <w:rFonts w:ascii="Calibri" w:hAnsi="Calibri"/>
          <w:sz w:val="20"/>
        </w:rPr>
      </w:pPr>
      <w:r>
        <w:rPr>
          <w:rFonts w:ascii="Calibri" w:hAnsi="Calibri"/>
          <w:color w:val="231F20"/>
          <w:w w:val="95"/>
          <w:sz w:val="20"/>
        </w:rPr>
        <w:t>Steeds</w:t>
      </w:r>
      <w:r>
        <w:rPr>
          <w:rFonts w:ascii="Calibri" w:hAnsi="Calibri"/>
          <w:color w:val="231F20"/>
          <w:spacing w:val="-11"/>
          <w:w w:val="95"/>
          <w:sz w:val="20"/>
        </w:rPr>
        <w:t> </w:t>
      </w:r>
      <w:r>
        <w:rPr>
          <w:rFonts w:ascii="Calibri" w:hAnsi="Calibri"/>
          <w:color w:val="231F20"/>
          <w:w w:val="95"/>
          <w:sz w:val="20"/>
        </w:rPr>
        <w:t>meer</w:t>
      </w:r>
      <w:r>
        <w:rPr>
          <w:rFonts w:ascii="Calibri" w:hAnsi="Calibri"/>
          <w:color w:val="231F20"/>
          <w:spacing w:val="-11"/>
          <w:w w:val="95"/>
          <w:sz w:val="20"/>
        </w:rPr>
        <w:t> </w:t>
      </w:r>
      <w:r>
        <w:rPr>
          <w:rFonts w:ascii="Calibri" w:hAnsi="Calibri"/>
          <w:color w:val="231F20"/>
          <w:w w:val="95"/>
          <w:sz w:val="20"/>
        </w:rPr>
        <w:t>mensen</w:t>
      </w:r>
      <w:r>
        <w:rPr>
          <w:rFonts w:ascii="Calibri" w:hAnsi="Calibri"/>
          <w:color w:val="231F20"/>
          <w:spacing w:val="-11"/>
          <w:w w:val="95"/>
          <w:sz w:val="20"/>
        </w:rPr>
        <w:t> </w:t>
      </w:r>
      <w:r>
        <w:rPr>
          <w:rFonts w:ascii="Calibri" w:hAnsi="Calibri"/>
          <w:color w:val="231F20"/>
          <w:w w:val="95"/>
          <w:sz w:val="20"/>
        </w:rPr>
        <w:t>geraken</w:t>
      </w:r>
      <w:r>
        <w:rPr>
          <w:rFonts w:ascii="Calibri" w:hAnsi="Calibri"/>
          <w:color w:val="231F20"/>
          <w:spacing w:val="-11"/>
          <w:w w:val="95"/>
          <w:sz w:val="20"/>
        </w:rPr>
        <w:t> </w:t>
      </w:r>
      <w:r>
        <w:rPr>
          <w:rFonts w:ascii="Calibri" w:hAnsi="Calibri"/>
          <w:color w:val="231F20"/>
          <w:w w:val="95"/>
          <w:sz w:val="20"/>
        </w:rPr>
        <w:t>in</w:t>
      </w:r>
      <w:r>
        <w:rPr>
          <w:rFonts w:ascii="Calibri" w:hAnsi="Calibri"/>
          <w:color w:val="231F20"/>
          <w:spacing w:val="-11"/>
          <w:w w:val="95"/>
          <w:sz w:val="20"/>
        </w:rPr>
        <w:t> </w:t>
      </w:r>
      <w:r>
        <w:rPr>
          <w:rFonts w:ascii="Calibri" w:hAnsi="Calibri"/>
          <w:color w:val="231F20"/>
          <w:w w:val="95"/>
          <w:sz w:val="20"/>
        </w:rPr>
        <w:t>de</w:t>
      </w:r>
      <w:r>
        <w:rPr>
          <w:rFonts w:ascii="Calibri" w:hAnsi="Calibri"/>
          <w:color w:val="231F20"/>
          <w:spacing w:val="-11"/>
          <w:w w:val="95"/>
          <w:sz w:val="20"/>
        </w:rPr>
        <w:t> </w:t>
      </w:r>
      <w:r>
        <w:rPr>
          <w:rFonts w:ascii="Calibri" w:hAnsi="Calibri"/>
          <w:color w:val="231F20"/>
          <w:w w:val="95"/>
          <w:sz w:val="20"/>
        </w:rPr>
        <w:t>ban</w:t>
      </w:r>
      <w:r>
        <w:rPr>
          <w:rFonts w:ascii="Calibri" w:hAnsi="Calibri"/>
          <w:color w:val="231F20"/>
          <w:spacing w:val="-11"/>
          <w:w w:val="95"/>
          <w:sz w:val="20"/>
        </w:rPr>
        <w:t> </w:t>
      </w:r>
      <w:r>
        <w:rPr>
          <w:rFonts w:ascii="Calibri" w:hAnsi="Calibri"/>
          <w:color w:val="231F20"/>
          <w:w w:val="95"/>
          <w:sz w:val="20"/>
        </w:rPr>
        <w:t>van</w:t>
      </w:r>
      <w:r>
        <w:rPr>
          <w:rFonts w:ascii="Calibri" w:hAnsi="Calibri"/>
          <w:color w:val="231F20"/>
          <w:spacing w:val="-11"/>
          <w:w w:val="95"/>
          <w:sz w:val="20"/>
        </w:rPr>
        <w:t> </w:t>
      </w:r>
      <w:r>
        <w:rPr>
          <w:rFonts w:ascii="Calibri" w:hAnsi="Calibri"/>
          <w:color w:val="231F20"/>
          <w:w w:val="95"/>
          <w:sz w:val="20"/>
        </w:rPr>
        <w:t>de</w:t>
      </w:r>
      <w:r>
        <w:rPr>
          <w:rFonts w:ascii="Calibri" w:hAnsi="Calibri"/>
          <w:color w:val="231F20"/>
          <w:spacing w:val="-11"/>
          <w:w w:val="95"/>
          <w:sz w:val="20"/>
        </w:rPr>
        <w:t> </w:t>
      </w:r>
      <w:r>
        <w:rPr>
          <w:rFonts w:ascii="Calibri" w:hAnsi="Calibri"/>
          <w:color w:val="231F20"/>
          <w:w w:val="95"/>
          <w:sz w:val="20"/>
        </w:rPr>
        <w:t>herdenking</w:t>
      </w:r>
      <w:r>
        <w:rPr>
          <w:rFonts w:ascii="Calibri" w:hAnsi="Calibri"/>
          <w:color w:val="231F20"/>
          <w:spacing w:val="-11"/>
          <w:w w:val="95"/>
          <w:sz w:val="20"/>
        </w:rPr>
        <w:t> </w:t>
      </w:r>
      <w:r>
        <w:rPr>
          <w:rFonts w:ascii="Calibri" w:hAnsi="Calibri"/>
          <w:color w:val="231F20"/>
          <w:w w:val="95"/>
          <w:sz w:val="20"/>
        </w:rPr>
        <w:t>van</w:t>
      </w:r>
      <w:r>
        <w:rPr>
          <w:rFonts w:ascii="Calibri" w:hAnsi="Calibri"/>
          <w:color w:val="231F20"/>
          <w:spacing w:val="-11"/>
          <w:w w:val="95"/>
          <w:sz w:val="20"/>
        </w:rPr>
        <w:t> </w:t>
      </w:r>
      <w:r>
        <w:rPr>
          <w:rFonts w:ascii="Calibri" w:hAnsi="Calibri"/>
          <w:color w:val="231F20"/>
          <w:spacing w:val="-4"/>
          <w:w w:val="95"/>
          <w:sz w:val="20"/>
        </w:rPr>
        <w:t>’14-’18.</w:t>
      </w:r>
      <w:r>
        <w:rPr>
          <w:rFonts w:ascii="Calibri" w:hAnsi="Calibri"/>
          <w:color w:val="231F20"/>
          <w:spacing w:val="-11"/>
          <w:w w:val="95"/>
          <w:sz w:val="20"/>
        </w:rPr>
        <w:t> </w:t>
      </w:r>
      <w:r>
        <w:rPr>
          <w:rFonts w:ascii="Calibri" w:hAnsi="Calibri"/>
          <w:color w:val="231F20"/>
          <w:w w:val="95"/>
          <w:sz w:val="20"/>
        </w:rPr>
        <w:t>Straks</w:t>
      </w:r>
      <w:r>
        <w:rPr>
          <w:rFonts w:ascii="Calibri" w:hAnsi="Calibri"/>
          <w:color w:val="231F20"/>
          <w:spacing w:val="-11"/>
          <w:w w:val="95"/>
          <w:sz w:val="20"/>
        </w:rPr>
        <w:t> </w:t>
      </w:r>
      <w:r>
        <w:rPr>
          <w:rFonts w:ascii="Calibri" w:hAnsi="Calibri"/>
          <w:color w:val="231F20"/>
          <w:w w:val="95"/>
          <w:sz w:val="20"/>
        </w:rPr>
        <w:t>is het</w:t>
      </w:r>
      <w:r>
        <w:rPr>
          <w:rFonts w:ascii="Calibri" w:hAnsi="Calibri"/>
          <w:color w:val="231F20"/>
          <w:spacing w:val="-17"/>
          <w:w w:val="95"/>
          <w:sz w:val="20"/>
        </w:rPr>
        <w:t> </w:t>
      </w:r>
      <w:r>
        <w:rPr>
          <w:rFonts w:ascii="Calibri" w:hAnsi="Calibri"/>
          <w:color w:val="231F20"/>
          <w:w w:val="95"/>
          <w:sz w:val="20"/>
        </w:rPr>
        <w:t>honderd</w:t>
      </w:r>
      <w:r>
        <w:rPr>
          <w:rFonts w:ascii="Calibri" w:hAnsi="Calibri"/>
          <w:color w:val="231F20"/>
          <w:spacing w:val="-17"/>
          <w:w w:val="95"/>
          <w:sz w:val="20"/>
        </w:rPr>
        <w:t> </w:t>
      </w:r>
      <w:r>
        <w:rPr>
          <w:rFonts w:ascii="Calibri" w:hAnsi="Calibri"/>
          <w:color w:val="231F20"/>
          <w:w w:val="95"/>
          <w:sz w:val="20"/>
        </w:rPr>
        <w:t>jaar</w:t>
      </w:r>
      <w:r>
        <w:rPr>
          <w:rFonts w:ascii="Calibri" w:hAnsi="Calibri"/>
          <w:color w:val="231F20"/>
          <w:spacing w:val="-17"/>
          <w:w w:val="95"/>
          <w:sz w:val="20"/>
        </w:rPr>
        <w:t> </w:t>
      </w:r>
      <w:r>
        <w:rPr>
          <w:rFonts w:ascii="Calibri" w:hAnsi="Calibri"/>
          <w:color w:val="231F20"/>
          <w:w w:val="95"/>
          <w:sz w:val="20"/>
        </w:rPr>
        <w:t>geleden.</w:t>
      </w:r>
      <w:r>
        <w:rPr>
          <w:rFonts w:ascii="Calibri" w:hAnsi="Calibri"/>
          <w:color w:val="231F20"/>
          <w:spacing w:val="-17"/>
          <w:w w:val="95"/>
          <w:sz w:val="20"/>
        </w:rPr>
        <w:t> </w:t>
      </w:r>
      <w:r>
        <w:rPr>
          <w:rFonts w:ascii="Calibri" w:hAnsi="Calibri"/>
          <w:color w:val="231F20"/>
          <w:spacing w:val="-4"/>
          <w:w w:val="95"/>
          <w:sz w:val="20"/>
        </w:rPr>
        <w:t>We</w:t>
      </w:r>
      <w:r>
        <w:rPr>
          <w:rFonts w:ascii="Calibri" w:hAnsi="Calibri"/>
          <w:color w:val="231F20"/>
          <w:spacing w:val="-17"/>
          <w:w w:val="95"/>
          <w:sz w:val="20"/>
        </w:rPr>
        <w:t> </w:t>
      </w:r>
      <w:r>
        <w:rPr>
          <w:rFonts w:ascii="Calibri" w:hAnsi="Calibri"/>
          <w:color w:val="231F20"/>
          <w:w w:val="95"/>
          <w:sz w:val="20"/>
        </w:rPr>
        <w:t>herdenken</w:t>
      </w:r>
      <w:r>
        <w:rPr>
          <w:rFonts w:ascii="Calibri" w:hAnsi="Calibri"/>
          <w:color w:val="231F20"/>
          <w:spacing w:val="-17"/>
          <w:w w:val="95"/>
          <w:sz w:val="20"/>
        </w:rPr>
        <w:t> </w:t>
      </w:r>
      <w:r>
        <w:rPr>
          <w:rFonts w:ascii="Calibri" w:hAnsi="Calibri"/>
          <w:color w:val="231F20"/>
          <w:w w:val="95"/>
          <w:sz w:val="20"/>
        </w:rPr>
        <w:t>steeds</w:t>
      </w:r>
      <w:r>
        <w:rPr>
          <w:rFonts w:ascii="Calibri" w:hAnsi="Calibri"/>
          <w:color w:val="231F20"/>
          <w:spacing w:val="-17"/>
          <w:w w:val="95"/>
          <w:sz w:val="20"/>
        </w:rPr>
        <w:t> </w:t>
      </w:r>
      <w:r>
        <w:rPr>
          <w:rFonts w:ascii="Calibri" w:hAnsi="Calibri"/>
          <w:color w:val="231F20"/>
          <w:w w:val="95"/>
          <w:sz w:val="20"/>
        </w:rPr>
        <w:t>minder</w:t>
      </w:r>
      <w:r>
        <w:rPr>
          <w:rFonts w:ascii="Calibri" w:hAnsi="Calibri"/>
          <w:color w:val="231F20"/>
          <w:spacing w:val="-17"/>
          <w:w w:val="95"/>
          <w:sz w:val="20"/>
        </w:rPr>
        <w:t> </w:t>
      </w:r>
      <w:r>
        <w:rPr>
          <w:rFonts w:ascii="Calibri" w:hAnsi="Calibri"/>
          <w:color w:val="231F20"/>
          <w:w w:val="95"/>
          <w:sz w:val="20"/>
        </w:rPr>
        <w:t>een</w:t>
      </w:r>
      <w:r>
        <w:rPr>
          <w:rFonts w:ascii="Calibri" w:hAnsi="Calibri"/>
          <w:color w:val="231F20"/>
          <w:spacing w:val="-17"/>
          <w:w w:val="95"/>
          <w:sz w:val="20"/>
        </w:rPr>
        <w:t> </w:t>
      </w:r>
      <w:r>
        <w:rPr>
          <w:rFonts w:ascii="Calibri" w:hAnsi="Calibri"/>
          <w:color w:val="231F20"/>
          <w:w w:val="95"/>
          <w:sz w:val="20"/>
        </w:rPr>
        <w:t>oorlog,</w:t>
      </w:r>
      <w:r>
        <w:rPr>
          <w:rFonts w:ascii="Calibri" w:hAnsi="Calibri"/>
          <w:color w:val="231F20"/>
          <w:spacing w:val="-17"/>
          <w:w w:val="95"/>
          <w:sz w:val="20"/>
        </w:rPr>
        <w:t> </w:t>
      </w:r>
      <w:r>
        <w:rPr>
          <w:rFonts w:ascii="Calibri" w:hAnsi="Calibri"/>
          <w:color w:val="231F20"/>
          <w:w w:val="95"/>
          <w:sz w:val="20"/>
        </w:rPr>
        <w:t>maar</w:t>
      </w:r>
      <w:r>
        <w:rPr>
          <w:rFonts w:ascii="Calibri" w:hAnsi="Calibri"/>
          <w:color w:val="231F20"/>
          <w:spacing w:val="-17"/>
          <w:w w:val="95"/>
          <w:sz w:val="20"/>
        </w:rPr>
        <w:t> </w:t>
      </w:r>
      <w:r>
        <w:rPr>
          <w:rFonts w:ascii="Calibri" w:hAnsi="Calibri"/>
          <w:color w:val="231F20"/>
          <w:w w:val="95"/>
          <w:sz w:val="20"/>
        </w:rPr>
        <w:t>staan steeds</w:t>
      </w:r>
      <w:r>
        <w:rPr>
          <w:rFonts w:ascii="Calibri" w:hAnsi="Calibri"/>
          <w:color w:val="231F20"/>
          <w:spacing w:val="-16"/>
          <w:w w:val="95"/>
          <w:sz w:val="20"/>
        </w:rPr>
        <w:t> </w:t>
      </w:r>
      <w:r>
        <w:rPr>
          <w:rFonts w:ascii="Calibri" w:hAnsi="Calibri"/>
          <w:color w:val="231F20"/>
          <w:w w:val="95"/>
          <w:sz w:val="20"/>
        </w:rPr>
        <w:t>vaker</w:t>
      </w:r>
      <w:r>
        <w:rPr>
          <w:rFonts w:ascii="Calibri" w:hAnsi="Calibri"/>
          <w:color w:val="231F20"/>
          <w:spacing w:val="-16"/>
          <w:w w:val="95"/>
          <w:sz w:val="20"/>
        </w:rPr>
        <w:t> </w:t>
      </w:r>
      <w:r>
        <w:rPr>
          <w:rFonts w:ascii="Calibri" w:hAnsi="Calibri"/>
          <w:color w:val="231F20"/>
          <w:w w:val="95"/>
          <w:sz w:val="20"/>
        </w:rPr>
        <w:t>stil</w:t>
      </w:r>
      <w:r>
        <w:rPr>
          <w:rFonts w:ascii="Calibri" w:hAnsi="Calibri"/>
          <w:color w:val="231F20"/>
          <w:spacing w:val="-16"/>
          <w:w w:val="95"/>
          <w:sz w:val="20"/>
        </w:rPr>
        <w:t> </w:t>
      </w:r>
      <w:r>
        <w:rPr>
          <w:rFonts w:ascii="Calibri" w:hAnsi="Calibri"/>
          <w:color w:val="231F20"/>
          <w:w w:val="95"/>
          <w:sz w:val="20"/>
        </w:rPr>
        <w:t>bij</w:t>
      </w:r>
      <w:r>
        <w:rPr>
          <w:rFonts w:ascii="Calibri" w:hAnsi="Calibri"/>
          <w:color w:val="231F20"/>
          <w:spacing w:val="-16"/>
          <w:w w:val="95"/>
          <w:sz w:val="20"/>
        </w:rPr>
        <w:t> </w:t>
      </w:r>
      <w:r>
        <w:rPr>
          <w:rFonts w:ascii="Calibri" w:hAnsi="Calibri"/>
          <w:color w:val="231F20"/>
          <w:w w:val="95"/>
          <w:sz w:val="20"/>
        </w:rPr>
        <w:t>het</w:t>
      </w:r>
      <w:r>
        <w:rPr>
          <w:rFonts w:ascii="Calibri" w:hAnsi="Calibri"/>
          <w:color w:val="231F20"/>
          <w:spacing w:val="-16"/>
          <w:w w:val="95"/>
          <w:sz w:val="20"/>
        </w:rPr>
        <w:t> </w:t>
      </w:r>
      <w:r>
        <w:rPr>
          <w:rFonts w:ascii="Calibri" w:hAnsi="Calibri"/>
          <w:color w:val="231F20"/>
          <w:w w:val="95"/>
          <w:sz w:val="20"/>
        </w:rPr>
        <w:t>erfgoed</w:t>
      </w:r>
      <w:r>
        <w:rPr>
          <w:rFonts w:ascii="Calibri" w:hAnsi="Calibri"/>
          <w:color w:val="231F20"/>
          <w:spacing w:val="-16"/>
          <w:w w:val="95"/>
          <w:sz w:val="20"/>
        </w:rPr>
        <w:t> </w:t>
      </w:r>
      <w:r>
        <w:rPr>
          <w:rFonts w:ascii="Calibri" w:hAnsi="Calibri"/>
          <w:color w:val="231F20"/>
          <w:w w:val="95"/>
          <w:sz w:val="20"/>
        </w:rPr>
        <w:t>ervan.</w:t>
      </w:r>
      <w:r>
        <w:rPr>
          <w:rFonts w:ascii="Calibri" w:hAnsi="Calibri"/>
          <w:color w:val="231F20"/>
          <w:spacing w:val="-16"/>
          <w:w w:val="95"/>
          <w:sz w:val="20"/>
        </w:rPr>
        <w:t> </w:t>
      </w:r>
      <w:r>
        <w:rPr>
          <w:rFonts w:ascii="Calibri" w:hAnsi="Calibri"/>
          <w:color w:val="231F20"/>
          <w:w w:val="95"/>
          <w:sz w:val="20"/>
        </w:rPr>
        <w:t>Moeten</w:t>
      </w:r>
      <w:r>
        <w:rPr>
          <w:rFonts w:ascii="Calibri" w:hAnsi="Calibri"/>
          <w:color w:val="231F20"/>
          <w:spacing w:val="-16"/>
          <w:w w:val="95"/>
          <w:sz w:val="20"/>
        </w:rPr>
        <w:t> </w:t>
      </w:r>
      <w:r>
        <w:rPr>
          <w:rFonts w:ascii="Calibri" w:hAnsi="Calibri"/>
          <w:color w:val="231F20"/>
          <w:w w:val="95"/>
          <w:sz w:val="20"/>
        </w:rPr>
        <w:t>we</w:t>
      </w:r>
      <w:r>
        <w:rPr>
          <w:rFonts w:ascii="Calibri" w:hAnsi="Calibri"/>
          <w:color w:val="231F20"/>
          <w:spacing w:val="-16"/>
          <w:w w:val="95"/>
          <w:sz w:val="20"/>
        </w:rPr>
        <w:t> </w:t>
      </w:r>
      <w:r>
        <w:rPr>
          <w:rFonts w:ascii="Calibri" w:hAnsi="Calibri"/>
          <w:color w:val="231F20"/>
          <w:w w:val="95"/>
          <w:sz w:val="20"/>
        </w:rPr>
        <w:t>nu</w:t>
      </w:r>
      <w:r>
        <w:rPr>
          <w:rFonts w:ascii="Calibri" w:hAnsi="Calibri"/>
          <w:color w:val="231F20"/>
          <w:spacing w:val="-16"/>
          <w:w w:val="95"/>
          <w:sz w:val="20"/>
        </w:rPr>
        <w:t> </w:t>
      </w:r>
      <w:r>
        <w:rPr>
          <w:rFonts w:ascii="Calibri" w:hAnsi="Calibri"/>
          <w:color w:val="231F20"/>
          <w:w w:val="95"/>
          <w:sz w:val="20"/>
        </w:rPr>
        <w:t>de</w:t>
      </w:r>
      <w:r>
        <w:rPr>
          <w:rFonts w:ascii="Calibri" w:hAnsi="Calibri"/>
          <w:color w:val="231F20"/>
          <w:spacing w:val="-16"/>
          <w:w w:val="95"/>
          <w:sz w:val="20"/>
        </w:rPr>
        <w:t> </w:t>
      </w:r>
      <w:r>
        <w:rPr>
          <w:rFonts w:ascii="Calibri" w:hAnsi="Calibri"/>
          <w:color w:val="231F20"/>
          <w:w w:val="95"/>
          <w:sz w:val="20"/>
        </w:rPr>
        <w:t>eerste</w:t>
      </w:r>
      <w:r>
        <w:rPr>
          <w:rFonts w:ascii="Calibri" w:hAnsi="Calibri"/>
          <w:color w:val="231F20"/>
          <w:spacing w:val="-16"/>
          <w:w w:val="95"/>
          <w:sz w:val="20"/>
        </w:rPr>
        <w:t> </w:t>
      </w:r>
      <w:r>
        <w:rPr>
          <w:rFonts w:ascii="Calibri" w:hAnsi="Calibri"/>
          <w:color w:val="231F20"/>
          <w:w w:val="95"/>
          <w:sz w:val="20"/>
        </w:rPr>
        <w:t>moderne</w:t>
      </w:r>
      <w:r>
        <w:rPr>
          <w:rFonts w:ascii="Calibri" w:hAnsi="Calibri"/>
          <w:color w:val="231F20"/>
          <w:spacing w:val="-16"/>
          <w:w w:val="95"/>
          <w:sz w:val="20"/>
        </w:rPr>
        <w:t> </w:t>
      </w:r>
      <w:r>
        <w:rPr>
          <w:rFonts w:ascii="Calibri" w:hAnsi="Calibri"/>
          <w:color w:val="231F20"/>
          <w:w w:val="95"/>
          <w:sz w:val="20"/>
        </w:rPr>
        <w:t>oorlog herdenken</w:t>
      </w:r>
      <w:r>
        <w:rPr>
          <w:rFonts w:ascii="Calibri" w:hAnsi="Calibri"/>
          <w:color w:val="231F20"/>
          <w:spacing w:val="-23"/>
          <w:w w:val="95"/>
          <w:sz w:val="20"/>
        </w:rPr>
        <w:t> </w:t>
      </w:r>
      <w:r>
        <w:rPr>
          <w:rFonts w:ascii="Calibri" w:hAnsi="Calibri"/>
          <w:color w:val="231F20"/>
          <w:w w:val="95"/>
          <w:sz w:val="20"/>
        </w:rPr>
        <w:t>in</w:t>
      </w:r>
      <w:r>
        <w:rPr>
          <w:rFonts w:ascii="Calibri" w:hAnsi="Calibri"/>
          <w:color w:val="231F20"/>
          <w:spacing w:val="-23"/>
          <w:w w:val="95"/>
          <w:sz w:val="20"/>
        </w:rPr>
        <w:t> </w:t>
      </w:r>
      <w:r>
        <w:rPr>
          <w:rFonts w:ascii="Calibri" w:hAnsi="Calibri"/>
          <w:color w:val="231F20"/>
          <w:w w:val="95"/>
          <w:sz w:val="20"/>
        </w:rPr>
        <w:t>een</w:t>
      </w:r>
      <w:r>
        <w:rPr>
          <w:rFonts w:ascii="Calibri" w:hAnsi="Calibri"/>
          <w:color w:val="231F20"/>
          <w:spacing w:val="-23"/>
          <w:w w:val="95"/>
          <w:sz w:val="20"/>
        </w:rPr>
        <w:t> </w:t>
      </w:r>
      <w:r>
        <w:rPr>
          <w:rFonts w:ascii="Calibri" w:hAnsi="Calibri"/>
          <w:color w:val="231F20"/>
          <w:w w:val="95"/>
          <w:sz w:val="20"/>
        </w:rPr>
        <w:t>tijdperk</w:t>
      </w:r>
      <w:r>
        <w:rPr>
          <w:rFonts w:ascii="Calibri" w:hAnsi="Calibri"/>
          <w:color w:val="231F20"/>
          <w:spacing w:val="-23"/>
          <w:w w:val="95"/>
          <w:sz w:val="20"/>
        </w:rPr>
        <w:t> </w:t>
      </w:r>
      <w:r>
        <w:rPr>
          <w:rFonts w:ascii="Calibri" w:hAnsi="Calibri"/>
          <w:color w:val="231F20"/>
          <w:w w:val="95"/>
          <w:sz w:val="20"/>
        </w:rPr>
        <w:t>waarin</w:t>
      </w:r>
      <w:r>
        <w:rPr>
          <w:rFonts w:ascii="Calibri" w:hAnsi="Calibri"/>
          <w:color w:val="231F20"/>
          <w:spacing w:val="-23"/>
          <w:w w:val="95"/>
          <w:sz w:val="20"/>
        </w:rPr>
        <w:t> </w:t>
      </w:r>
      <w:r>
        <w:rPr>
          <w:rFonts w:ascii="Calibri" w:hAnsi="Calibri"/>
          <w:color w:val="231F20"/>
          <w:w w:val="95"/>
          <w:sz w:val="20"/>
        </w:rPr>
        <w:t>er</w:t>
      </w:r>
      <w:r>
        <w:rPr>
          <w:rFonts w:ascii="Calibri" w:hAnsi="Calibri"/>
          <w:color w:val="231F20"/>
          <w:spacing w:val="-23"/>
          <w:w w:val="95"/>
          <w:sz w:val="20"/>
        </w:rPr>
        <w:t> </w:t>
      </w:r>
      <w:r>
        <w:rPr>
          <w:rFonts w:ascii="Calibri" w:hAnsi="Calibri"/>
          <w:color w:val="231F20"/>
          <w:w w:val="95"/>
          <w:sz w:val="20"/>
        </w:rPr>
        <w:t>nooit</w:t>
      </w:r>
      <w:r>
        <w:rPr>
          <w:rFonts w:ascii="Calibri" w:hAnsi="Calibri"/>
          <w:color w:val="231F20"/>
          <w:spacing w:val="-23"/>
          <w:w w:val="95"/>
          <w:sz w:val="20"/>
        </w:rPr>
        <w:t> </w:t>
      </w:r>
      <w:r>
        <w:rPr>
          <w:rFonts w:ascii="Calibri" w:hAnsi="Calibri"/>
          <w:color w:val="231F20"/>
          <w:w w:val="95"/>
          <w:sz w:val="20"/>
        </w:rPr>
        <w:t>zoveel</w:t>
      </w:r>
      <w:r>
        <w:rPr>
          <w:rFonts w:ascii="Calibri" w:hAnsi="Calibri"/>
          <w:color w:val="231F20"/>
          <w:spacing w:val="-23"/>
          <w:w w:val="95"/>
          <w:sz w:val="20"/>
        </w:rPr>
        <w:t> </w:t>
      </w:r>
      <w:r>
        <w:rPr>
          <w:rFonts w:ascii="Calibri" w:hAnsi="Calibri"/>
          <w:color w:val="231F20"/>
          <w:w w:val="95"/>
          <w:sz w:val="20"/>
        </w:rPr>
        <w:t>conflicten</w:t>
      </w:r>
      <w:r>
        <w:rPr>
          <w:rFonts w:ascii="Calibri" w:hAnsi="Calibri"/>
          <w:color w:val="231F20"/>
          <w:spacing w:val="-23"/>
          <w:w w:val="95"/>
          <w:sz w:val="20"/>
        </w:rPr>
        <w:t> </w:t>
      </w:r>
      <w:r>
        <w:rPr>
          <w:rFonts w:ascii="Calibri" w:hAnsi="Calibri"/>
          <w:color w:val="231F20"/>
          <w:w w:val="95"/>
          <w:sz w:val="20"/>
        </w:rPr>
        <w:t>waren</w:t>
      </w:r>
      <w:r>
        <w:rPr>
          <w:rFonts w:ascii="Calibri" w:hAnsi="Calibri"/>
          <w:color w:val="231F20"/>
          <w:spacing w:val="-23"/>
          <w:w w:val="95"/>
          <w:sz w:val="20"/>
        </w:rPr>
        <w:t> </w:t>
      </w:r>
      <w:r>
        <w:rPr>
          <w:rFonts w:ascii="Calibri" w:hAnsi="Calibri"/>
          <w:color w:val="231F20"/>
          <w:w w:val="95"/>
          <w:sz w:val="20"/>
        </w:rPr>
        <w:t>op</w:t>
      </w:r>
      <w:r>
        <w:rPr>
          <w:rFonts w:ascii="Calibri" w:hAnsi="Calibri"/>
          <w:color w:val="231F20"/>
          <w:spacing w:val="-23"/>
          <w:w w:val="95"/>
          <w:sz w:val="20"/>
        </w:rPr>
        <w:t> </w:t>
      </w:r>
      <w:r>
        <w:rPr>
          <w:rFonts w:ascii="Calibri" w:hAnsi="Calibri"/>
          <w:color w:val="231F20"/>
          <w:w w:val="95"/>
          <w:sz w:val="20"/>
        </w:rPr>
        <w:t>de</w:t>
      </w:r>
      <w:r>
        <w:rPr>
          <w:rFonts w:ascii="Calibri" w:hAnsi="Calibri"/>
          <w:color w:val="231F20"/>
          <w:spacing w:val="-23"/>
          <w:w w:val="95"/>
          <w:sz w:val="20"/>
        </w:rPr>
        <w:t> </w:t>
      </w:r>
      <w:r>
        <w:rPr>
          <w:rFonts w:ascii="Calibri" w:hAnsi="Calibri"/>
          <w:color w:val="231F20"/>
          <w:w w:val="95"/>
          <w:sz w:val="20"/>
        </w:rPr>
        <w:t>wereld? Heeft</w:t>
      </w:r>
      <w:r>
        <w:rPr>
          <w:rFonts w:ascii="Calibri" w:hAnsi="Calibri"/>
          <w:color w:val="231F20"/>
          <w:spacing w:val="-10"/>
          <w:w w:val="95"/>
          <w:sz w:val="20"/>
        </w:rPr>
        <w:t> </w:t>
      </w:r>
      <w:r>
        <w:rPr>
          <w:rFonts w:ascii="Calibri" w:hAnsi="Calibri"/>
          <w:color w:val="231F20"/>
          <w:w w:val="95"/>
          <w:sz w:val="20"/>
        </w:rPr>
        <w:t>de</w:t>
      </w:r>
      <w:r>
        <w:rPr>
          <w:rFonts w:ascii="Calibri" w:hAnsi="Calibri"/>
          <w:color w:val="231F20"/>
          <w:spacing w:val="-10"/>
          <w:w w:val="95"/>
          <w:sz w:val="20"/>
        </w:rPr>
        <w:t> </w:t>
      </w:r>
      <w:r>
        <w:rPr>
          <w:rFonts w:ascii="Calibri" w:hAnsi="Calibri"/>
          <w:color w:val="231F20"/>
          <w:w w:val="95"/>
          <w:sz w:val="20"/>
        </w:rPr>
        <w:t>mensheid</w:t>
      </w:r>
      <w:r>
        <w:rPr>
          <w:rFonts w:ascii="Calibri" w:hAnsi="Calibri"/>
          <w:color w:val="231F20"/>
          <w:spacing w:val="-10"/>
          <w:w w:val="95"/>
          <w:sz w:val="20"/>
        </w:rPr>
        <w:t> </w:t>
      </w:r>
      <w:r>
        <w:rPr>
          <w:rFonts w:ascii="Calibri" w:hAnsi="Calibri"/>
          <w:color w:val="231F20"/>
          <w:w w:val="95"/>
          <w:sz w:val="20"/>
        </w:rPr>
        <w:t>nog</w:t>
      </w:r>
      <w:r>
        <w:rPr>
          <w:rFonts w:ascii="Calibri" w:hAnsi="Calibri"/>
          <w:color w:val="231F20"/>
          <w:spacing w:val="-10"/>
          <w:w w:val="95"/>
          <w:sz w:val="20"/>
        </w:rPr>
        <w:t> </w:t>
      </w:r>
      <w:r>
        <w:rPr>
          <w:rFonts w:ascii="Calibri" w:hAnsi="Calibri"/>
          <w:color w:val="231F20"/>
          <w:w w:val="95"/>
          <w:sz w:val="20"/>
        </w:rPr>
        <w:t>geen</w:t>
      </w:r>
      <w:r>
        <w:rPr>
          <w:rFonts w:ascii="Calibri" w:hAnsi="Calibri"/>
          <w:color w:val="231F20"/>
          <w:spacing w:val="-10"/>
          <w:w w:val="95"/>
          <w:sz w:val="20"/>
        </w:rPr>
        <w:t> </w:t>
      </w:r>
      <w:r>
        <w:rPr>
          <w:rFonts w:ascii="Calibri" w:hAnsi="Calibri"/>
          <w:color w:val="231F20"/>
          <w:w w:val="95"/>
          <w:sz w:val="20"/>
        </w:rPr>
        <w:t>lessen</w:t>
      </w:r>
      <w:r>
        <w:rPr>
          <w:rFonts w:ascii="Calibri" w:hAnsi="Calibri"/>
          <w:color w:val="231F20"/>
          <w:spacing w:val="-10"/>
          <w:w w:val="95"/>
          <w:sz w:val="20"/>
        </w:rPr>
        <w:t> </w:t>
      </w:r>
      <w:r>
        <w:rPr>
          <w:rFonts w:ascii="Calibri" w:hAnsi="Calibri"/>
          <w:color w:val="231F20"/>
          <w:w w:val="95"/>
          <w:sz w:val="20"/>
        </w:rPr>
        <w:t>getrokken?</w:t>
      </w:r>
      <w:r>
        <w:rPr>
          <w:rFonts w:ascii="Calibri" w:hAnsi="Calibri"/>
          <w:color w:val="231F20"/>
          <w:spacing w:val="-10"/>
          <w:w w:val="95"/>
          <w:sz w:val="20"/>
        </w:rPr>
        <w:t> </w:t>
      </w:r>
      <w:r>
        <w:rPr>
          <w:rFonts w:ascii="Calibri" w:hAnsi="Calibri"/>
          <w:color w:val="231F20"/>
          <w:w w:val="95"/>
          <w:sz w:val="20"/>
        </w:rPr>
        <w:t>Zou</w:t>
      </w:r>
      <w:r>
        <w:rPr>
          <w:rFonts w:ascii="Calibri" w:hAnsi="Calibri"/>
          <w:color w:val="231F20"/>
          <w:spacing w:val="-10"/>
          <w:w w:val="95"/>
          <w:sz w:val="20"/>
        </w:rPr>
        <w:t> </w:t>
      </w:r>
      <w:r>
        <w:rPr>
          <w:rFonts w:ascii="Calibri" w:hAnsi="Calibri"/>
          <w:color w:val="231F20"/>
          <w:w w:val="95"/>
          <w:sz w:val="20"/>
        </w:rPr>
        <w:t>je</w:t>
      </w:r>
      <w:r>
        <w:rPr>
          <w:rFonts w:ascii="Calibri" w:hAnsi="Calibri"/>
          <w:color w:val="231F20"/>
          <w:spacing w:val="-10"/>
          <w:w w:val="95"/>
          <w:sz w:val="20"/>
        </w:rPr>
        <w:t> </w:t>
      </w:r>
      <w:r>
        <w:rPr>
          <w:rFonts w:ascii="Calibri" w:hAnsi="Calibri"/>
          <w:color w:val="231F20"/>
          <w:w w:val="95"/>
          <w:sz w:val="20"/>
        </w:rPr>
        <w:t>durven</w:t>
      </w:r>
      <w:r>
        <w:rPr>
          <w:rFonts w:ascii="Calibri" w:hAnsi="Calibri"/>
          <w:color w:val="231F20"/>
          <w:spacing w:val="-10"/>
          <w:w w:val="95"/>
          <w:sz w:val="20"/>
        </w:rPr>
        <w:t> </w:t>
      </w:r>
      <w:r>
        <w:rPr>
          <w:rFonts w:ascii="Calibri" w:hAnsi="Calibri"/>
          <w:color w:val="231F20"/>
          <w:w w:val="95"/>
          <w:sz w:val="20"/>
        </w:rPr>
        <w:t>denken…</w:t>
      </w:r>
    </w:p>
    <w:p>
      <w:pPr>
        <w:spacing w:line="254" w:lineRule="auto" w:before="1"/>
        <w:ind w:left="110" w:right="0" w:firstLine="236"/>
        <w:jc w:val="both"/>
        <w:rPr>
          <w:rFonts w:ascii="Calibri" w:hAnsi="Calibri"/>
          <w:sz w:val="20"/>
        </w:rPr>
      </w:pPr>
      <w:r>
        <w:rPr>
          <w:rFonts w:ascii="Calibri" w:hAnsi="Calibri"/>
          <w:color w:val="231F20"/>
          <w:sz w:val="20"/>
        </w:rPr>
        <w:t>Ik</w:t>
      </w:r>
      <w:r>
        <w:rPr>
          <w:rFonts w:ascii="Calibri" w:hAnsi="Calibri"/>
          <w:color w:val="231F20"/>
          <w:spacing w:val="-33"/>
          <w:sz w:val="20"/>
        </w:rPr>
        <w:t> </w:t>
      </w:r>
      <w:r>
        <w:rPr>
          <w:rFonts w:ascii="Calibri" w:hAnsi="Calibri"/>
          <w:color w:val="231F20"/>
          <w:sz w:val="20"/>
        </w:rPr>
        <w:t>was</w:t>
      </w:r>
      <w:r>
        <w:rPr>
          <w:rFonts w:ascii="Calibri" w:hAnsi="Calibri"/>
          <w:color w:val="231F20"/>
          <w:spacing w:val="-33"/>
          <w:sz w:val="20"/>
        </w:rPr>
        <w:t> </w:t>
      </w:r>
      <w:r>
        <w:rPr>
          <w:rFonts w:ascii="Calibri" w:hAnsi="Calibri"/>
          <w:color w:val="231F20"/>
          <w:sz w:val="20"/>
        </w:rPr>
        <w:t>twee</w:t>
      </w:r>
      <w:r>
        <w:rPr>
          <w:rFonts w:ascii="Calibri" w:hAnsi="Calibri"/>
          <w:color w:val="231F20"/>
          <w:spacing w:val="-33"/>
          <w:sz w:val="20"/>
        </w:rPr>
        <w:t> </w:t>
      </w:r>
      <w:r>
        <w:rPr>
          <w:rFonts w:ascii="Calibri" w:hAnsi="Calibri"/>
          <w:color w:val="231F20"/>
          <w:sz w:val="20"/>
        </w:rPr>
        <w:t>dagen</w:t>
      </w:r>
      <w:r>
        <w:rPr>
          <w:rFonts w:ascii="Calibri" w:hAnsi="Calibri"/>
          <w:color w:val="231F20"/>
          <w:spacing w:val="-33"/>
          <w:sz w:val="20"/>
        </w:rPr>
        <w:t> </w:t>
      </w:r>
      <w:r>
        <w:rPr>
          <w:rFonts w:ascii="Calibri" w:hAnsi="Calibri"/>
          <w:color w:val="231F20"/>
          <w:sz w:val="20"/>
        </w:rPr>
        <w:t>in</w:t>
      </w:r>
      <w:r>
        <w:rPr>
          <w:rFonts w:ascii="Calibri" w:hAnsi="Calibri"/>
          <w:color w:val="231F20"/>
          <w:spacing w:val="-33"/>
          <w:sz w:val="20"/>
        </w:rPr>
        <w:t> </w:t>
      </w:r>
      <w:r>
        <w:rPr>
          <w:rFonts w:ascii="Calibri" w:hAnsi="Calibri"/>
          <w:color w:val="231F20"/>
          <w:sz w:val="20"/>
        </w:rPr>
        <w:t>Verdun.</w:t>
      </w:r>
      <w:r>
        <w:rPr>
          <w:rFonts w:ascii="Calibri" w:hAnsi="Calibri"/>
          <w:color w:val="231F20"/>
          <w:spacing w:val="-33"/>
          <w:sz w:val="20"/>
        </w:rPr>
        <w:t> </w:t>
      </w:r>
      <w:r>
        <w:rPr>
          <w:rFonts w:ascii="Calibri" w:hAnsi="Calibri"/>
          <w:color w:val="231F20"/>
          <w:sz w:val="20"/>
        </w:rPr>
        <w:t>Naast</w:t>
      </w:r>
      <w:r>
        <w:rPr>
          <w:rFonts w:ascii="Calibri" w:hAnsi="Calibri"/>
          <w:color w:val="231F20"/>
          <w:spacing w:val="-33"/>
          <w:sz w:val="20"/>
        </w:rPr>
        <w:t> </w:t>
      </w:r>
      <w:r>
        <w:rPr>
          <w:rFonts w:ascii="Calibri" w:hAnsi="Calibri"/>
          <w:color w:val="231F20"/>
          <w:sz w:val="20"/>
        </w:rPr>
        <w:t>de</w:t>
      </w:r>
      <w:r>
        <w:rPr>
          <w:rFonts w:ascii="Calibri" w:hAnsi="Calibri"/>
          <w:color w:val="231F20"/>
          <w:spacing w:val="-33"/>
          <w:sz w:val="20"/>
        </w:rPr>
        <w:t> </w:t>
      </w:r>
      <w:r>
        <w:rPr>
          <w:rFonts w:ascii="Calibri" w:hAnsi="Calibri"/>
          <w:color w:val="231F20"/>
          <w:sz w:val="20"/>
        </w:rPr>
        <w:t>Somme</w:t>
      </w:r>
      <w:r>
        <w:rPr>
          <w:rFonts w:ascii="Calibri" w:hAnsi="Calibri"/>
          <w:color w:val="231F20"/>
          <w:spacing w:val="-33"/>
          <w:sz w:val="20"/>
        </w:rPr>
        <w:t> </w:t>
      </w:r>
      <w:r>
        <w:rPr>
          <w:rFonts w:ascii="Calibri" w:hAnsi="Calibri"/>
          <w:color w:val="231F20"/>
          <w:sz w:val="20"/>
        </w:rPr>
        <w:t>en</w:t>
      </w:r>
      <w:r>
        <w:rPr>
          <w:rFonts w:ascii="Calibri" w:hAnsi="Calibri"/>
          <w:color w:val="231F20"/>
          <w:spacing w:val="-33"/>
          <w:sz w:val="20"/>
        </w:rPr>
        <w:t> </w:t>
      </w:r>
      <w:r>
        <w:rPr>
          <w:rFonts w:ascii="Calibri" w:hAnsi="Calibri"/>
          <w:color w:val="231F20"/>
          <w:sz w:val="20"/>
        </w:rPr>
        <w:t>onze</w:t>
      </w:r>
      <w:r>
        <w:rPr>
          <w:rFonts w:ascii="Calibri" w:hAnsi="Calibri"/>
          <w:color w:val="231F20"/>
          <w:spacing w:val="-33"/>
          <w:sz w:val="20"/>
        </w:rPr>
        <w:t> </w:t>
      </w:r>
      <w:r>
        <w:rPr>
          <w:rFonts w:ascii="Calibri" w:hAnsi="Calibri"/>
          <w:color w:val="231F20"/>
          <w:sz w:val="20"/>
        </w:rPr>
        <w:t>eigen</w:t>
      </w:r>
      <w:r>
        <w:rPr>
          <w:rFonts w:ascii="Calibri" w:hAnsi="Calibri"/>
          <w:color w:val="231F20"/>
          <w:spacing w:val="-33"/>
          <w:sz w:val="20"/>
        </w:rPr>
        <w:t> </w:t>
      </w:r>
      <w:r>
        <w:rPr>
          <w:rFonts w:ascii="Calibri" w:hAnsi="Calibri"/>
          <w:color w:val="231F20"/>
          <w:sz w:val="20"/>
        </w:rPr>
        <w:t>Westhoek</w:t>
      </w:r>
      <w:r>
        <w:rPr>
          <w:rFonts w:ascii="Calibri" w:hAnsi="Calibri"/>
          <w:color w:val="231F20"/>
          <w:spacing w:val="-33"/>
          <w:sz w:val="20"/>
        </w:rPr>
        <w:t> </w:t>
      </w:r>
      <w:r>
        <w:rPr>
          <w:rFonts w:ascii="Calibri" w:hAnsi="Calibri"/>
          <w:color w:val="231F20"/>
          <w:sz w:val="20"/>
        </w:rPr>
        <w:t>een andere</w:t>
      </w:r>
      <w:r>
        <w:rPr>
          <w:rFonts w:ascii="Calibri" w:hAnsi="Calibri"/>
          <w:color w:val="231F20"/>
          <w:spacing w:val="-18"/>
          <w:sz w:val="20"/>
        </w:rPr>
        <w:t> </w:t>
      </w:r>
      <w:r>
        <w:rPr>
          <w:rFonts w:ascii="Calibri" w:hAnsi="Calibri"/>
          <w:color w:val="231F20"/>
          <w:sz w:val="20"/>
        </w:rPr>
        <w:t>grote</w:t>
      </w:r>
      <w:r>
        <w:rPr>
          <w:rFonts w:ascii="Calibri" w:hAnsi="Calibri"/>
          <w:color w:val="231F20"/>
          <w:spacing w:val="-18"/>
          <w:sz w:val="20"/>
        </w:rPr>
        <w:t> </w:t>
      </w:r>
      <w:r>
        <w:rPr>
          <w:rFonts w:ascii="Calibri" w:hAnsi="Calibri"/>
          <w:color w:val="231F20"/>
          <w:sz w:val="20"/>
        </w:rPr>
        <w:t>wonde</w:t>
      </w:r>
      <w:r>
        <w:rPr>
          <w:rFonts w:ascii="Calibri" w:hAnsi="Calibri"/>
          <w:color w:val="231F20"/>
          <w:spacing w:val="-18"/>
          <w:sz w:val="20"/>
        </w:rPr>
        <w:t> </w:t>
      </w:r>
      <w:r>
        <w:rPr>
          <w:rFonts w:ascii="Calibri" w:hAnsi="Calibri"/>
          <w:color w:val="231F20"/>
          <w:sz w:val="20"/>
        </w:rPr>
        <w:t>veroorzaakt</w:t>
      </w:r>
      <w:r>
        <w:rPr>
          <w:rFonts w:ascii="Calibri" w:hAnsi="Calibri"/>
          <w:color w:val="231F20"/>
          <w:spacing w:val="-18"/>
          <w:sz w:val="20"/>
        </w:rPr>
        <w:t> </w:t>
      </w:r>
      <w:r>
        <w:rPr>
          <w:rFonts w:ascii="Calibri" w:hAnsi="Calibri"/>
          <w:color w:val="231F20"/>
          <w:sz w:val="20"/>
        </w:rPr>
        <w:t>door</w:t>
      </w:r>
      <w:r>
        <w:rPr>
          <w:rFonts w:ascii="Calibri" w:hAnsi="Calibri"/>
          <w:color w:val="231F20"/>
          <w:spacing w:val="-18"/>
          <w:sz w:val="20"/>
        </w:rPr>
        <w:t> </w:t>
      </w:r>
      <w:r>
        <w:rPr>
          <w:rFonts w:ascii="Calibri" w:hAnsi="Calibri"/>
          <w:color w:val="231F20"/>
          <w:sz w:val="20"/>
        </w:rPr>
        <w:t>die</w:t>
      </w:r>
      <w:r>
        <w:rPr>
          <w:rFonts w:ascii="Calibri" w:hAnsi="Calibri"/>
          <w:color w:val="231F20"/>
          <w:spacing w:val="-18"/>
          <w:sz w:val="20"/>
        </w:rPr>
        <w:t> </w:t>
      </w:r>
      <w:r>
        <w:rPr>
          <w:rFonts w:ascii="Calibri" w:hAnsi="Calibri"/>
          <w:color w:val="231F20"/>
          <w:sz w:val="20"/>
        </w:rPr>
        <w:t>verdomde</w:t>
      </w:r>
      <w:r>
        <w:rPr>
          <w:rFonts w:ascii="Calibri" w:hAnsi="Calibri"/>
          <w:color w:val="231F20"/>
          <w:spacing w:val="-18"/>
          <w:sz w:val="20"/>
        </w:rPr>
        <w:t> </w:t>
      </w:r>
      <w:r>
        <w:rPr>
          <w:rFonts w:ascii="Calibri" w:hAnsi="Calibri"/>
          <w:color w:val="231F20"/>
          <w:sz w:val="20"/>
        </w:rPr>
        <w:t>oorlog.</w:t>
      </w:r>
      <w:r>
        <w:rPr>
          <w:rFonts w:ascii="Calibri" w:hAnsi="Calibri"/>
          <w:color w:val="231F20"/>
          <w:spacing w:val="-18"/>
          <w:sz w:val="20"/>
        </w:rPr>
        <w:t> </w:t>
      </w:r>
      <w:r>
        <w:rPr>
          <w:rFonts w:ascii="Calibri" w:hAnsi="Calibri"/>
          <w:color w:val="231F20"/>
          <w:sz w:val="20"/>
        </w:rPr>
        <w:t>Samen</w:t>
      </w:r>
      <w:r>
        <w:rPr>
          <w:rFonts w:ascii="Calibri" w:hAnsi="Calibri"/>
          <w:color w:val="231F20"/>
          <w:spacing w:val="-18"/>
          <w:sz w:val="20"/>
        </w:rPr>
        <w:t> </w:t>
      </w:r>
      <w:r>
        <w:rPr>
          <w:rFonts w:ascii="Calibri" w:hAnsi="Calibri"/>
          <w:color w:val="231F20"/>
          <w:sz w:val="20"/>
        </w:rPr>
        <w:t>met</w:t>
      </w:r>
      <w:r>
        <w:rPr>
          <w:rFonts w:ascii="Calibri" w:hAnsi="Calibri"/>
          <w:color w:val="231F20"/>
          <w:spacing w:val="-18"/>
          <w:sz w:val="20"/>
        </w:rPr>
        <w:t> </w:t>
      </w:r>
      <w:r>
        <w:rPr>
          <w:rFonts w:ascii="Calibri" w:hAnsi="Calibri"/>
          <w:color w:val="231F20"/>
          <w:sz w:val="20"/>
        </w:rPr>
        <w:t>het Vlaams</w:t>
      </w:r>
      <w:r>
        <w:rPr>
          <w:rFonts w:ascii="Calibri" w:hAnsi="Calibri"/>
          <w:color w:val="231F20"/>
          <w:spacing w:val="-26"/>
          <w:sz w:val="20"/>
        </w:rPr>
        <w:t> </w:t>
      </w:r>
      <w:r>
        <w:rPr>
          <w:rFonts w:ascii="Calibri" w:hAnsi="Calibri"/>
          <w:color w:val="231F20"/>
          <w:sz w:val="20"/>
        </w:rPr>
        <w:t>Vredesinstituut</w:t>
      </w:r>
      <w:r>
        <w:rPr>
          <w:rFonts w:ascii="Calibri" w:hAnsi="Calibri"/>
          <w:color w:val="231F20"/>
          <w:spacing w:val="-26"/>
          <w:sz w:val="20"/>
        </w:rPr>
        <w:t> </w:t>
      </w:r>
      <w:r>
        <w:rPr>
          <w:rFonts w:ascii="Calibri" w:hAnsi="Calibri"/>
          <w:color w:val="231F20"/>
          <w:sz w:val="20"/>
        </w:rPr>
        <w:t>en</w:t>
      </w:r>
      <w:r>
        <w:rPr>
          <w:rFonts w:ascii="Calibri" w:hAnsi="Calibri"/>
          <w:color w:val="231F20"/>
          <w:spacing w:val="-26"/>
          <w:sz w:val="20"/>
        </w:rPr>
        <w:t> </w:t>
      </w:r>
      <w:r>
        <w:rPr>
          <w:rFonts w:ascii="Calibri" w:hAnsi="Calibri"/>
          <w:color w:val="231F20"/>
          <w:sz w:val="20"/>
        </w:rPr>
        <w:t>met</w:t>
      </w:r>
      <w:r>
        <w:rPr>
          <w:rFonts w:ascii="Calibri" w:hAnsi="Calibri"/>
          <w:color w:val="231F20"/>
          <w:spacing w:val="-26"/>
          <w:sz w:val="20"/>
        </w:rPr>
        <w:t> </w:t>
      </w:r>
      <w:r>
        <w:rPr>
          <w:rFonts w:ascii="Calibri" w:hAnsi="Calibri"/>
          <w:color w:val="231F20"/>
          <w:sz w:val="20"/>
        </w:rPr>
        <w:t>enkele</w:t>
      </w:r>
      <w:r>
        <w:rPr>
          <w:rFonts w:ascii="Calibri" w:hAnsi="Calibri"/>
          <w:color w:val="231F20"/>
          <w:spacing w:val="-26"/>
          <w:sz w:val="20"/>
        </w:rPr>
        <w:t> </w:t>
      </w:r>
      <w:r>
        <w:rPr>
          <w:rFonts w:ascii="Calibri" w:hAnsi="Calibri"/>
          <w:color w:val="231F20"/>
          <w:sz w:val="20"/>
        </w:rPr>
        <w:t>collega’s</w:t>
      </w:r>
      <w:r>
        <w:rPr>
          <w:rFonts w:ascii="Calibri" w:hAnsi="Calibri"/>
          <w:color w:val="231F20"/>
          <w:spacing w:val="-26"/>
          <w:sz w:val="20"/>
        </w:rPr>
        <w:t> </w:t>
      </w:r>
      <w:r>
        <w:rPr>
          <w:rFonts w:ascii="Calibri" w:hAnsi="Calibri"/>
          <w:color w:val="231F20"/>
          <w:sz w:val="20"/>
        </w:rPr>
        <w:t>uit</w:t>
      </w:r>
      <w:r>
        <w:rPr>
          <w:rFonts w:ascii="Calibri" w:hAnsi="Calibri"/>
          <w:color w:val="231F20"/>
          <w:spacing w:val="-26"/>
          <w:sz w:val="20"/>
        </w:rPr>
        <w:t> </w:t>
      </w:r>
      <w:r>
        <w:rPr>
          <w:rFonts w:ascii="Calibri" w:hAnsi="Calibri"/>
          <w:color w:val="231F20"/>
          <w:sz w:val="20"/>
        </w:rPr>
        <w:t>het</w:t>
      </w:r>
      <w:r>
        <w:rPr>
          <w:rFonts w:ascii="Calibri" w:hAnsi="Calibri"/>
          <w:color w:val="231F20"/>
          <w:spacing w:val="-26"/>
          <w:sz w:val="20"/>
        </w:rPr>
        <w:t> </w:t>
      </w:r>
      <w:r>
        <w:rPr>
          <w:rFonts w:ascii="Calibri" w:hAnsi="Calibri"/>
          <w:color w:val="231F20"/>
          <w:sz w:val="20"/>
        </w:rPr>
        <w:t>Vlaams</w:t>
      </w:r>
      <w:r>
        <w:rPr>
          <w:rFonts w:ascii="Calibri" w:hAnsi="Calibri"/>
          <w:color w:val="231F20"/>
          <w:spacing w:val="-26"/>
          <w:sz w:val="20"/>
        </w:rPr>
        <w:t> </w:t>
      </w:r>
      <w:r>
        <w:rPr>
          <w:rFonts w:ascii="Calibri" w:hAnsi="Calibri"/>
          <w:color w:val="231F20"/>
          <w:sz w:val="20"/>
        </w:rPr>
        <w:t>Parlement.</w:t>
      </w:r>
      <w:r>
        <w:rPr>
          <w:rFonts w:ascii="Calibri" w:hAnsi="Calibri"/>
          <w:color w:val="231F20"/>
          <w:spacing w:val="-26"/>
          <w:sz w:val="20"/>
        </w:rPr>
        <w:t> </w:t>
      </w:r>
      <w:r>
        <w:rPr>
          <w:rFonts w:ascii="Calibri" w:hAnsi="Calibri"/>
          <w:color w:val="231F20"/>
          <w:sz w:val="20"/>
        </w:rPr>
        <w:t>Op studiereis,</w:t>
      </w:r>
      <w:r>
        <w:rPr>
          <w:rFonts w:ascii="Calibri" w:hAnsi="Calibri"/>
          <w:color w:val="231F20"/>
          <w:spacing w:val="-32"/>
          <w:sz w:val="20"/>
        </w:rPr>
        <w:t> </w:t>
      </w:r>
      <w:r>
        <w:rPr>
          <w:rFonts w:ascii="Calibri" w:hAnsi="Calibri"/>
          <w:color w:val="231F20"/>
          <w:sz w:val="20"/>
        </w:rPr>
        <w:t>een</w:t>
      </w:r>
      <w:r>
        <w:rPr>
          <w:rFonts w:ascii="Calibri" w:hAnsi="Calibri"/>
          <w:color w:val="231F20"/>
          <w:spacing w:val="-32"/>
          <w:sz w:val="20"/>
        </w:rPr>
        <w:t> </w:t>
      </w:r>
      <w:r>
        <w:rPr>
          <w:rFonts w:ascii="Calibri" w:hAnsi="Calibri"/>
          <w:color w:val="231F20"/>
          <w:sz w:val="20"/>
        </w:rPr>
        <w:t>soort</w:t>
      </w:r>
      <w:r>
        <w:rPr>
          <w:rFonts w:ascii="Calibri" w:hAnsi="Calibri"/>
          <w:color w:val="231F20"/>
          <w:spacing w:val="-32"/>
          <w:sz w:val="20"/>
        </w:rPr>
        <w:t> </w:t>
      </w:r>
      <w:r>
        <w:rPr>
          <w:rFonts w:ascii="Calibri" w:hAnsi="Calibri"/>
          <w:color w:val="231F20"/>
          <w:sz w:val="20"/>
        </w:rPr>
        <w:t>schoolreis</w:t>
      </w:r>
      <w:r>
        <w:rPr>
          <w:rFonts w:ascii="Calibri" w:hAnsi="Calibri"/>
          <w:color w:val="231F20"/>
          <w:spacing w:val="-32"/>
          <w:sz w:val="20"/>
        </w:rPr>
        <w:t> </w:t>
      </w:r>
      <w:r>
        <w:rPr>
          <w:rFonts w:ascii="Calibri" w:hAnsi="Calibri"/>
          <w:color w:val="231F20"/>
          <w:sz w:val="20"/>
        </w:rPr>
        <w:t>voor</w:t>
      </w:r>
      <w:r>
        <w:rPr>
          <w:rFonts w:ascii="Calibri" w:hAnsi="Calibri"/>
          <w:color w:val="231F20"/>
          <w:spacing w:val="-32"/>
          <w:sz w:val="20"/>
        </w:rPr>
        <w:t> </w:t>
      </w:r>
      <w:r>
        <w:rPr>
          <w:rFonts w:ascii="Calibri" w:hAnsi="Calibri"/>
          <w:color w:val="231F20"/>
          <w:sz w:val="20"/>
        </w:rPr>
        <w:t>‘grote</w:t>
      </w:r>
      <w:r>
        <w:rPr>
          <w:rFonts w:ascii="Calibri" w:hAnsi="Calibri"/>
          <w:color w:val="231F20"/>
          <w:spacing w:val="-32"/>
          <w:sz w:val="20"/>
        </w:rPr>
        <w:t> </w:t>
      </w:r>
      <w:r>
        <w:rPr>
          <w:rFonts w:ascii="Calibri" w:hAnsi="Calibri"/>
          <w:color w:val="231F20"/>
          <w:sz w:val="20"/>
        </w:rPr>
        <w:t>mensen’</w:t>
      </w:r>
      <w:r>
        <w:rPr>
          <w:rFonts w:ascii="Calibri" w:hAnsi="Calibri"/>
          <w:color w:val="231F20"/>
          <w:spacing w:val="-32"/>
          <w:sz w:val="20"/>
        </w:rPr>
        <w:t> </w:t>
      </w:r>
      <w:r>
        <w:rPr>
          <w:rFonts w:ascii="Calibri" w:hAnsi="Calibri"/>
          <w:color w:val="231F20"/>
          <w:sz w:val="20"/>
        </w:rPr>
        <w:t>is</w:t>
      </w:r>
      <w:r>
        <w:rPr>
          <w:rFonts w:ascii="Calibri" w:hAnsi="Calibri"/>
          <w:color w:val="231F20"/>
          <w:spacing w:val="-32"/>
          <w:sz w:val="20"/>
        </w:rPr>
        <w:t> </w:t>
      </w:r>
      <w:r>
        <w:rPr>
          <w:rFonts w:ascii="Calibri" w:hAnsi="Calibri"/>
          <w:color w:val="231F20"/>
          <w:sz w:val="20"/>
        </w:rPr>
        <w:t>dat.</w:t>
      </w:r>
      <w:r>
        <w:rPr>
          <w:rFonts w:ascii="Calibri" w:hAnsi="Calibri"/>
          <w:color w:val="231F20"/>
          <w:spacing w:val="-32"/>
          <w:sz w:val="20"/>
        </w:rPr>
        <w:t> </w:t>
      </w:r>
      <w:r>
        <w:rPr>
          <w:rFonts w:ascii="Calibri" w:hAnsi="Calibri"/>
          <w:color w:val="231F20"/>
          <w:sz w:val="20"/>
        </w:rPr>
        <w:t>Om</w:t>
      </w:r>
      <w:r>
        <w:rPr>
          <w:rFonts w:ascii="Calibri" w:hAnsi="Calibri"/>
          <w:color w:val="231F20"/>
          <w:spacing w:val="-32"/>
          <w:sz w:val="20"/>
        </w:rPr>
        <w:t> </w:t>
      </w:r>
      <w:r>
        <w:rPr>
          <w:rFonts w:ascii="Calibri" w:hAnsi="Calibri"/>
          <w:color w:val="231F20"/>
          <w:sz w:val="20"/>
        </w:rPr>
        <w:t>er</w:t>
      </w:r>
      <w:r>
        <w:rPr>
          <w:rFonts w:ascii="Calibri" w:hAnsi="Calibri"/>
          <w:color w:val="231F20"/>
          <w:spacing w:val="-32"/>
          <w:sz w:val="20"/>
        </w:rPr>
        <w:t> </w:t>
      </w:r>
      <w:r>
        <w:rPr>
          <w:rFonts w:ascii="Calibri" w:hAnsi="Calibri"/>
          <w:color w:val="231F20"/>
          <w:sz w:val="20"/>
        </w:rPr>
        <w:t>te</w:t>
      </w:r>
      <w:r>
        <w:rPr>
          <w:rFonts w:ascii="Calibri" w:hAnsi="Calibri"/>
          <w:color w:val="231F20"/>
          <w:spacing w:val="-32"/>
          <w:sz w:val="20"/>
        </w:rPr>
        <w:t> </w:t>
      </w:r>
      <w:r>
        <w:rPr>
          <w:rFonts w:ascii="Calibri" w:hAnsi="Calibri"/>
          <w:color w:val="231F20"/>
          <w:sz w:val="20"/>
        </w:rPr>
        <w:t>zien</w:t>
      </w:r>
      <w:r>
        <w:rPr>
          <w:rFonts w:ascii="Calibri" w:hAnsi="Calibri"/>
          <w:color w:val="231F20"/>
          <w:spacing w:val="-32"/>
          <w:sz w:val="20"/>
        </w:rPr>
        <w:t> </w:t>
      </w:r>
      <w:r>
        <w:rPr>
          <w:rFonts w:ascii="Calibri" w:hAnsi="Calibri"/>
          <w:color w:val="231F20"/>
          <w:sz w:val="20"/>
        </w:rPr>
        <w:t>hoe</w:t>
      </w:r>
      <w:r>
        <w:rPr>
          <w:rFonts w:ascii="Calibri" w:hAnsi="Calibri"/>
          <w:color w:val="231F20"/>
          <w:spacing w:val="-32"/>
          <w:sz w:val="20"/>
        </w:rPr>
        <w:t> </w:t>
      </w:r>
      <w:r>
        <w:rPr>
          <w:rFonts w:ascii="Calibri" w:hAnsi="Calibri"/>
          <w:color w:val="231F20"/>
          <w:sz w:val="20"/>
        </w:rPr>
        <w:t>zij </w:t>
      </w:r>
      <w:r>
        <w:rPr>
          <w:rFonts w:ascii="Calibri" w:hAnsi="Calibri"/>
          <w:color w:val="231F20"/>
          <w:w w:val="95"/>
          <w:sz w:val="20"/>
        </w:rPr>
        <w:t>met</w:t>
      </w:r>
      <w:r>
        <w:rPr>
          <w:rFonts w:ascii="Calibri" w:hAnsi="Calibri"/>
          <w:color w:val="231F20"/>
          <w:spacing w:val="-8"/>
          <w:w w:val="95"/>
          <w:sz w:val="20"/>
        </w:rPr>
        <w:t> </w:t>
      </w:r>
      <w:r>
        <w:rPr>
          <w:rFonts w:ascii="Calibri" w:hAnsi="Calibri"/>
          <w:color w:val="231F20"/>
          <w:w w:val="95"/>
          <w:sz w:val="20"/>
        </w:rPr>
        <w:t>hun</w:t>
      </w:r>
      <w:r>
        <w:rPr>
          <w:rFonts w:ascii="Calibri" w:hAnsi="Calibri"/>
          <w:color w:val="231F20"/>
          <w:spacing w:val="-8"/>
          <w:w w:val="95"/>
          <w:sz w:val="20"/>
        </w:rPr>
        <w:t> </w:t>
      </w:r>
      <w:r>
        <w:rPr>
          <w:rFonts w:ascii="Calibri" w:hAnsi="Calibri"/>
          <w:color w:val="231F20"/>
          <w:w w:val="95"/>
          <w:sz w:val="20"/>
        </w:rPr>
        <w:t>oorlogsverleden</w:t>
      </w:r>
      <w:r>
        <w:rPr>
          <w:rFonts w:ascii="Calibri" w:hAnsi="Calibri"/>
          <w:color w:val="231F20"/>
          <w:spacing w:val="-8"/>
          <w:w w:val="95"/>
          <w:sz w:val="20"/>
        </w:rPr>
        <w:t> </w:t>
      </w:r>
      <w:r>
        <w:rPr>
          <w:rFonts w:ascii="Calibri" w:hAnsi="Calibri"/>
          <w:color w:val="231F20"/>
          <w:w w:val="95"/>
          <w:sz w:val="20"/>
        </w:rPr>
        <w:t>omgaan,</w:t>
      </w:r>
      <w:r>
        <w:rPr>
          <w:rFonts w:ascii="Calibri" w:hAnsi="Calibri"/>
          <w:color w:val="231F20"/>
          <w:spacing w:val="-8"/>
          <w:w w:val="95"/>
          <w:sz w:val="20"/>
        </w:rPr>
        <w:t> </w:t>
      </w:r>
      <w:r>
        <w:rPr>
          <w:rFonts w:ascii="Calibri" w:hAnsi="Calibri"/>
          <w:color w:val="231F20"/>
          <w:w w:val="95"/>
          <w:sz w:val="20"/>
        </w:rPr>
        <w:t>met</w:t>
      </w:r>
      <w:r>
        <w:rPr>
          <w:rFonts w:ascii="Calibri" w:hAnsi="Calibri"/>
          <w:color w:val="231F20"/>
          <w:spacing w:val="-8"/>
          <w:w w:val="95"/>
          <w:sz w:val="20"/>
        </w:rPr>
        <w:t> </w:t>
      </w:r>
      <w:r>
        <w:rPr>
          <w:rFonts w:ascii="Calibri" w:hAnsi="Calibri"/>
          <w:color w:val="231F20"/>
          <w:w w:val="95"/>
          <w:sz w:val="20"/>
        </w:rPr>
        <w:t>hun</w:t>
      </w:r>
      <w:r>
        <w:rPr>
          <w:rFonts w:ascii="Calibri" w:hAnsi="Calibri"/>
          <w:color w:val="231F20"/>
          <w:spacing w:val="-8"/>
          <w:w w:val="95"/>
          <w:sz w:val="20"/>
        </w:rPr>
        <w:t> </w:t>
      </w:r>
      <w:r>
        <w:rPr>
          <w:rFonts w:ascii="Calibri" w:hAnsi="Calibri"/>
          <w:color w:val="231F20"/>
          <w:w w:val="95"/>
          <w:sz w:val="20"/>
        </w:rPr>
        <w:t>erfgoed.</w:t>
      </w:r>
      <w:r>
        <w:rPr>
          <w:rFonts w:ascii="Calibri" w:hAnsi="Calibri"/>
          <w:color w:val="231F20"/>
          <w:spacing w:val="-8"/>
          <w:w w:val="95"/>
          <w:sz w:val="20"/>
        </w:rPr>
        <w:t> </w:t>
      </w:r>
      <w:r>
        <w:rPr>
          <w:rFonts w:ascii="Calibri" w:hAnsi="Calibri"/>
          <w:color w:val="231F20"/>
          <w:w w:val="95"/>
          <w:sz w:val="20"/>
        </w:rPr>
        <w:t>Hoe</w:t>
      </w:r>
      <w:r>
        <w:rPr>
          <w:rFonts w:ascii="Calibri" w:hAnsi="Calibri"/>
          <w:color w:val="231F20"/>
          <w:spacing w:val="-8"/>
          <w:w w:val="95"/>
          <w:sz w:val="20"/>
        </w:rPr>
        <w:t> </w:t>
      </w:r>
      <w:r>
        <w:rPr>
          <w:rFonts w:ascii="Calibri" w:hAnsi="Calibri"/>
          <w:color w:val="231F20"/>
          <w:w w:val="95"/>
          <w:sz w:val="20"/>
        </w:rPr>
        <w:t>belangrijk</w:t>
      </w:r>
      <w:r>
        <w:rPr>
          <w:rFonts w:ascii="Calibri" w:hAnsi="Calibri"/>
          <w:color w:val="231F20"/>
          <w:spacing w:val="-8"/>
          <w:w w:val="95"/>
          <w:sz w:val="20"/>
        </w:rPr>
        <w:t> </w:t>
      </w:r>
      <w:r>
        <w:rPr>
          <w:rFonts w:ascii="Calibri" w:hAnsi="Calibri"/>
          <w:color w:val="231F20"/>
          <w:w w:val="95"/>
          <w:sz w:val="20"/>
        </w:rPr>
        <w:t>zijn</w:t>
      </w:r>
      <w:r>
        <w:rPr>
          <w:rFonts w:ascii="Calibri" w:hAnsi="Calibri"/>
          <w:color w:val="231F20"/>
          <w:spacing w:val="-8"/>
          <w:w w:val="95"/>
          <w:sz w:val="20"/>
        </w:rPr>
        <w:t> </w:t>
      </w:r>
      <w:r>
        <w:rPr>
          <w:rFonts w:ascii="Calibri" w:hAnsi="Calibri"/>
          <w:color w:val="231F20"/>
          <w:w w:val="95"/>
          <w:sz w:val="20"/>
        </w:rPr>
        <w:t>de</w:t>
      </w:r>
      <w:r>
        <w:rPr>
          <w:rFonts w:ascii="Calibri" w:hAnsi="Calibri"/>
          <w:color w:val="231F20"/>
          <w:spacing w:val="-8"/>
          <w:w w:val="95"/>
          <w:sz w:val="20"/>
        </w:rPr>
        <w:t> </w:t>
      </w:r>
      <w:r>
        <w:rPr>
          <w:rFonts w:ascii="Calibri" w:hAnsi="Calibri"/>
          <w:color w:val="231F20"/>
          <w:w w:val="95"/>
          <w:sz w:val="20"/>
        </w:rPr>
        <w:t>mil- joenen</w:t>
      </w:r>
      <w:r>
        <w:rPr>
          <w:rFonts w:ascii="Calibri" w:hAnsi="Calibri"/>
          <w:color w:val="231F20"/>
          <w:spacing w:val="-11"/>
          <w:w w:val="95"/>
          <w:sz w:val="20"/>
        </w:rPr>
        <w:t> </w:t>
      </w:r>
      <w:r>
        <w:rPr>
          <w:rFonts w:ascii="Calibri" w:hAnsi="Calibri"/>
          <w:color w:val="231F20"/>
          <w:w w:val="95"/>
          <w:sz w:val="20"/>
        </w:rPr>
        <w:t>doden</w:t>
      </w:r>
      <w:r>
        <w:rPr>
          <w:rFonts w:ascii="Calibri" w:hAnsi="Calibri"/>
          <w:color w:val="231F20"/>
          <w:spacing w:val="-11"/>
          <w:w w:val="95"/>
          <w:sz w:val="20"/>
        </w:rPr>
        <w:t> </w:t>
      </w:r>
      <w:r>
        <w:rPr>
          <w:rFonts w:ascii="Calibri" w:hAnsi="Calibri"/>
          <w:color w:val="231F20"/>
          <w:w w:val="95"/>
          <w:sz w:val="20"/>
        </w:rPr>
        <w:t>en</w:t>
      </w:r>
      <w:r>
        <w:rPr>
          <w:rFonts w:ascii="Calibri" w:hAnsi="Calibri"/>
          <w:color w:val="231F20"/>
          <w:spacing w:val="-11"/>
          <w:w w:val="95"/>
          <w:sz w:val="20"/>
        </w:rPr>
        <w:t> </w:t>
      </w:r>
      <w:r>
        <w:rPr>
          <w:rFonts w:ascii="Calibri" w:hAnsi="Calibri"/>
          <w:color w:val="231F20"/>
          <w:w w:val="95"/>
          <w:sz w:val="20"/>
        </w:rPr>
        <w:t>gewonden?</w:t>
      </w:r>
      <w:r>
        <w:rPr>
          <w:rFonts w:ascii="Calibri" w:hAnsi="Calibri"/>
          <w:color w:val="231F20"/>
          <w:spacing w:val="-11"/>
          <w:w w:val="95"/>
          <w:sz w:val="20"/>
        </w:rPr>
        <w:t> </w:t>
      </w:r>
      <w:r>
        <w:rPr>
          <w:rFonts w:ascii="Calibri" w:hAnsi="Calibri"/>
          <w:color w:val="231F20"/>
          <w:spacing w:val="-3"/>
          <w:w w:val="95"/>
          <w:sz w:val="20"/>
        </w:rPr>
        <w:t>Welke</w:t>
      </w:r>
      <w:r>
        <w:rPr>
          <w:rFonts w:ascii="Calibri" w:hAnsi="Calibri"/>
          <w:color w:val="231F20"/>
          <w:spacing w:val="-11"/>
          <w:w w:val="95"/>
          <w:sz w:val="20"/>
        </w:rPr>
        <w:t> </w:t>
      </w:r>
      <w:r>
        <w:rPr>
          <w:rFonts w:ascii="Calibri" w:hAnsi="Calibri"/>
          <w:color w:val="231F20"/>
          <w:w w:val="95"/>
          <w:sz w:val="20"/>
        </w:rPr>
        <w:t>indruk</w:t>
      </w:r>
      <w:r>
        <w:rPr>
          <w:rFonts w:ascii="Calibri" w:hAnsi="Calibri"/>
          <w:color w:val="231F20"/>
          <w:spacing w:val="-11"/>
          <w:w w:val="95"/>
          <w:sz w:val="20"/>
        </w:rPr>
        <w:t> </w:t>
      </w:r>
      <w:r>
        <w:rPr>
          <w:rFonts w:ascii="Calibri" w:hAnsi="Calibri"/>
          <w:color w:val="231F20"/>
          <w:w w:val="95"/>
          <w:sz w:val="20"/>
        </w:rPr>
        <w:t>kan</w:t>
      </w:r>
      <w:r>
        <w:rPr>
          <w:rFonts w:ascii="Calibri" w:hAnsi="Calibri"/>
          <w:color w:val="231F20"/>
          <w:spacing w:val="-11"/>
          <w:w w:val="95"/>
          <w:sz w:val="20"/>
        </w:rPr>
        <w:t> </w:t>
      </w:r>
      <w:r>
        <w:rPr>
          <w:rFonts w:ascii="Calibri" w:hAnsi="Calibri"/>
          <w:color w:val="231F20"/>
          <w:spacing w:val="-3"/>
          <w:w w:val="95"/>
          <w:sz w:val="20"/>
        </w:rPr>
        <w:t>Verdun</w:t>
      </w:r>
      <w:r>
        <w:rPr>
          <w:rFonts w:ascii="Calibri" w:hAnsi="Calibri"/>
          <w:color w:val="231F20"/>
          <w:spacing w:val="-11"/>
          <w:w w:val="95"/>
          <w:sz w:val="20"/>
        </w:rPr>
        <w:t> </w:t>
      </w:r>
      <w:r>
        <w:rPr>
          <w:rFonts w:ascii="Calibri" w:hAnsi="Calibri"/>
          <w:color w:val="231F20"/>
          <w:spacing w:val="-3"/>
          <w:w w:val="95"/>
          <w:sz w:val="20"/>
        </w:rPr>
        <w:t>maken?</w:t>
      </w:r>
    </w:p>
    <w:p>
      <w:pPr>
        <w:spacing w:line="254" w:lineRule="auto" w:before="1"/>
        <w:ind w:left="110" w:right="0" w:firstLine="236"/>
        <w:jc w:val="both"/>
        <w:rPr>
          <w:rFonts w:ascii="Calibri"/>
          <w:sz w:val="20"/>
        </w:rPr>
      </w:pPr>
      <w:r>
        <w:rPr>
          <w:rFonts w:ascii="Calibri"/>
          <w:color w:val="231F20"/>
          <w:sz w:val="20"/>
        </w:rPr>
        <w:t>Ik</w:t>
      </w:r>
      <w:r>
        <w:rPr>
          <w:rFonts w:ascii="Calibri"/>
          <w:color w:val="231F20"/>
          <w:spacing w:val="-26"/>
          <w:sz w:val="20"/>
        </w:rPr>
        <w:t> </w:t>
      </w:r>
      <w:r>
        <w:rPr>
          <w:rFonts w:ascii="Calibri"/>
          <w:color w:val="231F20"/>
          <w:sz w:val="20"/>
        </w:rPr>
        <w:t>durf</w:t>
      </w:r>
      <w:r>
        <w:rPr>
          <w:rFonts w:ascii="Calibri"/>
          <w:color w:val="231F20"/>
          <w:spacing w:val="-26"/>
          <w:sz w:val="20"/>
        </w:rPr>
        <w:t> </w:t>
      </w:r>
      <w:r>
        <w:rPr>
          <w:rFonts w:ascii="Calibri"/>
          <w:color w:val="231F20"/>
          <w:sz w:val="20"/>
        </w:rPr>
        <w:t>de</w:t>
      </w:r>
      <w:r>
        <w:rPr>
          <w:rFonts w:ascii="Calibri"/>
          <w:color w:val="231F20"/>
          <w:spacing w:val="-26"/>
          <w:sz w:val="20"/>
        </w:rPr>
        <w:t> </w:t>
      </w:r>
      <w:r>
        <w:rPr>
          <w:rFonts w:ascii="Calibri"/>
          <w:color w:val="231F20"/>
          <w:sz w:val="20"/>
        </w:rPr>
        <w:t>vraag</w:t>
      </w:r>
      <w:r>
        <w:rPr>
          <w:rFonts w:ascii="Calibri"/>
          <w:color w:val="231F20"/>
          <w:spacing w:val="-26"/>
          <w:sz w:val="20"/>
        </w:rPr>
        <w:t> </w:t>
      </w:r>
      <w:r>
        <w:rPr>
          <w:rFonts w:ascii="Calibri"/>
          <w:color w:val="231F20"/>
          <w:sz w:val="20"/>
        </w:rPr>
        <w:t>niet</w:t>
      </w:r>
      <w:r>
        <w:rPr>
          <w:rFonts w:ascii="Calibri"/>
          <w:color w:val="231F20"/>
          <w:spacing w:val="-26"/>
          <w:sz w:val="20"/>
        </w:rPr>
        <w:t> </w:t>
      </w:r>
      <w:r>
        <w:rPr>
          <w:rFonts w:ascii="Calibri"/>
          <w:color w:val="231F20"/>
          <w:sz w:val="20"/>
        </w:rPr>
        <w:t>meer</w:t>
      </w:r>
      <w:r>
        <w:rPr>
          <w:rFonts w:ascii="Calibri"/>
          <w:color w:val="231F20"/>
          <w:spacing w:val="-26"/>
          <w:sz w:val="20"/>
        </w:rPr>
        <w:t> </w:t>
      </w:r>
      <w:r>
        <w:rPr>
          <w:rFonts w:ascii="Calibri"/>
          <w:color w:val="231F20"/>
          <w:sz w:val="20"/>
        </w:rPr>
        <w:t>te</w:t>
      </w:r>
      <w:r>
        <w:rPr>
          <w:rFonts w:ascii="Calibri"/>
          <w:color w:val="231F20"/>
          <w:spacing w:val="-26"/>
          <w:sz w:val="20"/>
        </w:rPr>
        <w:t> </w:t>
      </w:r>
      <w:r>
        <w:rPr>
          <w:rFonts w:ascii="Calibri"/>
          <w:color w:val="231F20"/>
          <w:sz w:val="20"/>
        </w:rPr>
        <w:t>beantwoorden.</w:t>
      </w:r>
      <w:r>
        <w:rPr>
          <w:rFonts w:ascii="Calibri"/>
          <w:color w:val="231F20"/>
          <w:spacing w:val="-26"/>
          <w:sz w:val="20"/>
        </w:rPr>
        <w:t> </w:t>
      </w:r>
      <w:r>
        <w:rPr>
          <w:rFonts w:ascii="Calibri"/>
          <w:color w:val="231F20"/>
          <w:sz w:val="20"/>
        </w:rPr>
        <w:t>Wie</w:t>
      </w:r>
      <w:r>
        <w:rPr>
          <w:rFonts w:ascii="Calibri"/>
          <w:color w:val="231F20"/>
          <w:spacing w:val="-26"/>
          <w:sz w:val="20"/>
        </w:rPr>
        <w:t> </w:t>
      </w:r>
      <w:r>
        <w:rPr>
          <w:rFonts w:ascii="Calibri"/>
          <w:color w:val="231F20"/>
          <w:sz w:val="20"/>
        </w:rPr>
        <w:t>ginds</w:t>
      </w:r>
      <w:r>
        <w:rPr>
          <w:rFonts w:ascii="Calibri"/>
          <w:color w:val="231F20"/>
          <w:spacing w:val="-26"/>
          <w:sz w:val="20"/>
        </w:rPr>
        <w:t> </w:t>
      </w:r>
      <w:r>
        <w:rPr>
          <w:rFonts w:ascii="Calibri"/>
          <w:color w:val="231F20"/>
          <w:sz w:val="20"/>
        </w:rPr>
        <w:t>gaat,</w:t>
      </w:r>
      <w:r>
        <w:rPr>
          <w:rFonts w:ascii="Calibri"/>
          <w:color w:val="231F20"/>
          <w:spacing w:val="-26"/>
          <w:sz w:val="20"/>
        </w:rPr>
        <w:t> </w:t>
      </w:r>
      <w:r>
        <w:rPr>
          <w:rFonts w:ascii="Calibri"/>
          <w:color w:val="231F20"/>
          <w:sz w:val="20"/>
        </w:rPr>
        <w:t>vertrekt</w:t>
      </w:r>
      <w:r>
        <w:rPr>
          <w:rFonts w:ascii="Calibri"/>
          <w:color w:val="231F20"/>
          <w:spacing w:val="-26"/>
          <w:sz w:val="20"/>
        </w:rPr>
        <w:t> </w:t>
      </w:r>
      <w:r>
        <w:rPr>
          <w:rFonts w:ascii="Calibri"/>
          <w:color w:val="231F20"/>
          <w:sz w:val="20"/>
        </w:rPr>
        <w:t>terug naar</w:t>
      </w:r>
      <w:r>
        <w:rPr>
          <w:rFonts w:ascii="Calibri"/>
          <w:color w:val="231F20"/>
          <w:spacing w:val="-25"/>
          <w:sz w:val="20"/>
        </w:rPr>
        <w:t> </w:t>
      </w:r>
      <w:r>
        <w:rPr>
          <w:rFonts w:ascii="Calibri"/>
          <w:color w:val="231F20"/>
          <w:sz w:val="20"/>
        </w:rPr>
        <w:t>huis</w:t>
      </w:r>
      <w:r>
        <w:rPr>
          <w:rFonts w:ascii="Calibri"/>
          <w:color w:val="231F20"/>
          <w:spacing w:val="-25"/>
          <w:sz w:val="20"/>
        </w:rPr>
        <w:t> </w:t>
      </w:r>
      <w:r>
        <w:rPr>
          <w:rFonts w:ascii="Calibri"/>
          <w:color w:val="231F20"/>
          <w:sz w:val="20"/>
        </w:rPr>
        <w:t>met</w:t>
      </w:r>
      <w:r>
        <w:rPr>
          <w:rFonts w:ascii="Calibri"/>
          <w:color w:val="231F20"/>
          <w:spacing w:val="-25"/>
          <w:sz w:val="20"/>
        </w:rPr>
        <w:t> </w:t>
      </w:r>
      <w:r>
        <w:rPr>
          <w:rFonts w:ascii="Calibri"/>
          <w:color w:val="231F20"/>
          <w:sz w:val="20"/>
        </w:rPr>
        <w:t>dat</w:t>
      </w:r>
      <w:r>
        <w:rPr>
          <w:rFonts w:ascii="Calibri"/>
          <w:color w:val="231F20"/>
          <w:spacing w:val="-25"/>
          <w:sz w:val="20"/>
        </w:rPr>
        <w:t> </w:t>
      </w:r>
      <w:r>
        <w:rPr>
          <w:rFonts w:ascii="Calibri"/>
          <w:color w:val="231F20"/>
          <w:sz w:val="20"/>
        </w:rPr>
        <w:t>unheimliche</w:t>
      </w:r>
      <w:r>
        <w:rPr>
          <w:rFonts w:ascii="Calibri"/>
          <w:color w:val="231F20"/>
          <w:spacing w:val="-25"/>
          <w:sz w:val="20"/>
        </w:rPr>
        <w:t> </w:t>
      </w:r>
      <w:r>
        <w:rPr>
          <w:rFonts w:ascii="Calibri"/>
          <w:color w:val="231F20"/>
          <w:sz w:val="20"/>
        </w:rPr>
        <w:t>gevoel</w:t>
      </w:r>
      <w:r>
        <w:rPr>
          <w:rFonts w:ascii="Calibri"/>
          <w:color w:val="231F20"/>
          <w:spacing w:val="-25"/>
          <w:sz w:val="20"/>
        </w:rPr>
        <w:t> </w:t>
      </w:r>
      <w:r>
        <w:rPr>
          <w:rFonts w:ascii="Calibri"/>
          <w:color w:val="231F20"/>
          <w:sz w:val="20"/>
        </w:rPr>
        <w:t>dat</w:t>
      </w:r>
      <w:r>
        <w:rPr>
          <w:rFonts w:ascii="Calibri"/>
          <w:color w:val="231F20"/>
          <w:spacing w:val="-25"/>
          <w:sz w:val="20"/>
        </w:rPr>
        <w:t> </w:t>
      </w:r>
      <w:r>
        <w:rPr>
          <w:rFonts w:ascii="Calibri"/>
          <w:color w:val="231F20"/>
          <w:sz w:val="20"/>
        </w:rPr>
        <w:t>je</w:t>
      </w:r>
      <w:r>
        <w:rPr>
          <w:rFonts w:ascii="Calibri"/>
          <w:color w:val="231F20"/>
          <w:spacing w:val="-25"/>
          <w:sz w:val="20"/>
        </w:rPr>
        <w:t> </w:t>
      </w:r>
      <w:r>
        <w:rPr>
          <w:rFonts w:ascii="Calibri"/>
          <w:color w:val="231F20"/>
          <w:sz w:val="20"/>
        </w:rPr>
        <w:t>ook</w:t>
      </w:r>
      <w:r>
        <w:rPr>
          <w:rFonts w:ascii="Calibri"/>
          <w:color w:val="231F20"/>
          <w:spacing w:val="-25"/>
          <w:sz w:val="20"/>
        </w:rPr>
        <w:t> </w:t>
      </w:r>
      <w:r>
        <w:rPr>
          <w:rFonts w:ascii="Calibri"/>
          <w:color w:val="231F20"/>
          <w:sz w:val="20"/>
        </w:rPr>
        <w:t>overvalt</w:t>
      </w:r>
      <w:r>
        <w:rPr>
          <w:rFonts w:ascii="Calibri"/>
          <w:color w:val="231F20"/>
          <w:spacing w:val="-25"/>
          <w:sz w:val="20"/>
        </w:rPr>
        <w:t> </w:t>
      </w:r>
      <w:r>
        <w:rPr>
          <w:rFonts w:ascii="Calibri"/>
          <w:color w:val="231F20"/>
          <w:sz w:val="20"/>
        </w:rPr>
        <w:t>als</w:t>
      </w:r>
      <w:r>
        <w:rPr>
          <w:rFonts w:ascii="Calibri"/>
          <w:color w:val="231F20"/>
          <w:spacing w:val="-25"/>
          <w:sz w:val="20"/>
        </w:rPr>
        <w:t> </w:t>
      </w:r>
      <w:r>
        <w:rPr>
          <w:rFonts w:ascii="Calibri"/>
          <w:color w:val="231F20"/>
          <w:sz w:val="20"/>
        </w:rPr>
        <w:t>je</w:t>
      </w:r>
      <w:r>
        <w:rPr>
          <w:rFonts w:ascii="Calibri"/>
          <w:color w:val="231F20"/>
          <w:spacing w:val="-25"/>
          <w:sz w:val="20"/>
        </w:rPr>
        <w:t> </w:t>
      </w:r>
      <w:r>
        <w:rPr>
          <w:rFonts w:ascii="Book Antiqua"/>
          <w:i/>
          <w:color w:val="231F20"/>
          <w:spacing w:val="-4"/>
          <w:sz w:val="20"/>
        </w:rPr>
        <w:t>Tyne</w:t>
      </w:r>
      <w:r>
        <w:rPr>
          <w:rFonts w:ascii="Book Antiqua"/>
          <w:i/>
          <w:color w:val="231F20"/>
          <w:spacing w:val="-29"/>
          <w:sz w:val="20"/>
        </w:rPr>
        <w:t> </w:t>
      </w:r>
      <w:r>
        <w:rPr>
          <w:rFonts w:ascii="Book Antiqua"/>
          <w:i/>
          <w:color w:val="231F20"/>
          <w:sz w:val="20"/>
        </w:rPr>
        <w:t>Cot</w:t>
      </w:r>
      <w:r>
        <w:rPr>
          <w:rFonts w:ascii="Book Antiqua"/>
          <w:i/>
          <w:color w:val="231F20"/>
          <w:spacing w:val="-29"/>
          <w:sz w:val="20"/>
        </w:rPr>
        <w:t> </w:t>
      </w:r>
      <w:r>
        <w:rPr>
          <w:rFonts w:ascii="Calibri"/>
          <w:color w:val="231F20"/>
          <w:sz w:val="20"/>
        </w:rPr>
        <w:t>of</w:t>
      </w:r>
      <w:r>
        <w:rPr>
          <w:rFonts w:ascii="Calibri"/>
          <w:color w:val="231F20"/>
          <w:spacing w:val="-25"/>
          <w:sz w:val="20"/>
        </w:rPr>
        <w:t> </w:t>
      </w:r>
      <w:r>
        <w:rPr>
          <w:rFonts w:ascii="Calibri"/>
          <w:color w:val="231F20"/>
          <w:sz w:val="20"/>
        </w:rPr>
        <w:t>het </w:t>
      </w:r>
      <w:r>
        <w:rPr>
          <w:rFonts w:ascii="Calibri"/>
          <w:color w:val="231F20"/>
          <w:w w:val="95"/>
          <w:sz w:val="20"/>
        </w:rPr>
        <w:t>museum</w:t>
      </w:r>
      <w:r>
        <w:rPr>
          <w:rFonts w:ascii="Calibri"/>
          <w:color w:val="231F20"/>
          <w:spacing w:val="-27"/>
          <w:w w:val="95"/>
          <w:sz w:val="20"/>
        </w:rPr>
        <w:t> </w:t>
      </w:r>
      <w:r>
        <w:rPr>
          <w:rFonts w:ascii="Book Antiqua"/>
          <w:i/>
          <w:color w:val="231F20"/>
          <w:w w:val="95"/>
          <w:sz w:val="20"/>
        </w:rPr>
        <w:t>In</w:t>
      </w:r>
      <w:r>
        <w:rPr>
          <w:rFonts w:ascii="Book Antiqua"/>
          <w:i/>
          <w:color w:val="231F20"/>
          <w:spacing w:val="-30"/>
          <w:w w:val="95"/>
          <w:sz w:val="20"/>
        </w:rPr>
        <w:t> </w:t>
      </w:r>
      <w:r>
        <w:rPr>
          <w:rFonts w:ascii="Book Antiqua"/>
          <w:i/>
          <w:color w:val="231F20"/>
          <w:w w:val="95"/>
          <w:sz w:val="20"/>
        </w:rPr>
        <w:t>Flanders</w:t>
      </w:r>
      <w:r>
        <w:rPr>
          <w:rFonts w:ascii="Book Antiqua"/>
          <w:i/>
          <w:color w:val="231F20"/>
          <w:spacing w:val="-30"/>
          <w:w w:val="95"/>
          <w:sz w:val="20"/>
        </w:rPr>
        <w:t> </w:t>
      </w:r>
      <w:r>
        <w:rPr>
          <w:rFonts w:ascii="Book Antiqua"/>
          <w:i/>
          <w:color w:val="231F20"/>
          <w:w w:val="95"/>
          <w:sz w:val="20"/>
        </w:rPr>
        <w:t>Fields</w:t>
      </w:r>
      <w:r>
        <w:rPr>
          <w:rFonts w:ascii="Book Antiqua"/>
          <w:i/>
          <w:color w:val="231F20"/>
          <w:spacing w:val="-31"/>
          <w:w w:val="95"/>
          <w:sz w:val="20"/>
        </w:rPr>
        <w:t> </w:t>
      </w:r>
      <w:r>
        <w:rPr>
          <w:rFonts w:ascii="Calibri"/>
          <w:color w:val="231F20"/>
          <w:w w:val="95"/>
          <w:sz w:val="20"/>
        </w:rPr>
        <w:t>bezoekt.</w:t>
      </w:r>
      <w:r>
        <w:rPr>
          <w:rFonts w:ascii="Calibri"/>
          <w:color w:val="231F20"/>
          <w:spacing w:val="-27"/>
          <w:w w:val="95"/>
          <w:sz w:val="20"/>
        </w:rPr>
        <w:t> </w:t>
      </w:r>
      <w:r>
        <w:rPr>
          <w:rFonts w:ascii="Calibri"/>
          <w:color w:val="231F20"/>
          <w:w w:val="95"/>
          <w:sz w:val="20"/>
        </w:rPr>
        <w:t>Het</w:t>
      </w:r>
      <w:r>
        <w:rPr>
          <w:rFonts w:ascii="Calibri"/>
          <w:color w:val="231F20"/>
          <w:spacing w:val="-27"/>
          <w:w w:val="95"/>
          <w:sz w:val="20"/>
        </w:rPr>
        <w:t> </w:t>
      </w:r>
      <w:r>
        <w:rPr>
          <w:rFonts w:ascii="Calibri"/>
          <w:color w:val="231F20"/>
          <w:w w:val="95"/>
          <w:sz w:val="20"/>
        </w:rPr>
        <w:t>is</w:t>
      </w:r>
      <w:r>
        <w:rPr>
          <w:rFonts w:ascii="Calibri"/>
          <w:color w:val="231F20"/>
          <w:spacing w:val="-27"/>
          <w:w w:val="95"/>
          <w:sz w:val="20"/>
        </w:rPr>
        <w:t> </w:t>
      </w:r>
      <w:r>
        <w:rPr>
          <w:rFonts w:ascii="Calibri"/>
          <w:color w:val="231F20"/>
          <w:w w:val="95"/>
          <w:sz w:val="20"/>
        </w:rPr>
        <w:t>verdomd</w:t>
      </w:r>
      <w:r>
        <w:rPr>
          <w:rFonts w:ascii="Calibri"/>
          <w:color w:val="231F20"/>
          <w:spacing w:val="-27"/>
          <w:w w:val="95"/>
          <w:sz w:val="20"/>
        </w:rPr>
        <w:t> </w:t>
      </w:r>
      <w:r>
        <w:rPr>
          <w:rFonts w:ascii="Calibri"/>
          <w:color w:val="231F20"/>
          <w:w w:val="95"/>
          <w:sz w:val="20"/>
        </w:rPr>
        <w:t>moeilijk</w:t>
      </w:r>
      <w:r>
        <w:rPr>
          <w:rFonts w:ascii="Calibri"/>
          <w:color w:val="231F20"/>
          <w:spacing w:val="-27"/>
          <w:w w:val="95"/>
          <w:sz w:val="20"/>
        </w:rPr>
        <w:t> </w:t>
      </w:r>
      <w:r>
        <w:rPr>
          <w:rFonts w:ascii="Calibri"/>
          <w:color w:val="231F20"/>
          <w:w w:val="95"/>
          <w:sz w:val="20"/>
        </w:rPr>
        <w:t>te</w:t>
      </w:r>
      <w:r>
        <w:rPr>
          <w:rFonts w:ascii="Calibri"/>
          <w:color w:val="231F20"/>
          <w:spacing w:val="-27"/>
          <w:w w:val="95"/>
          <w:sz w:val="20"/>
        </w:rPr>
        <w:t> </w:t>
      </w:r>
      <w:r>
        <w:rPr>
          <w:rFonts w:ascii="Calibri"/>
          <w:color w:val="231F20"/>
          <w:w w:val="95"/>
          <w:sz w:val="20"/>
        </w:rPr>
        <w:t>beschrijven.</w:t>
      </w:r>
      <w:r>
        <w:rPr>
          <w:rFonts w:ascii="Calibri"/>
          <w:color w:val="231F20"/>
          <w:spacing w:val="-27"/>
          <w:w w:val="95"/>
          <w:sz w:val="20"/>
        </w:rPr>
        <w:t> </w:t>
      </w:r>
      <w:r>
        <w:rPr>
          <w:rFonts w:ascii="Calibri"/>
          <w:color w:val="231F20"/>
          <w:w w:val="95"/>
          <w:sz w:val="20"/>
        </w:rPr>
        <w:t>Maar </w:t>
      </w:r>
      <w:r>
        <w:rPr>
          <w:rFonts w:ascii="Calibri"/>
          <w:color w:val="231F20"/>
          <w:sz w:val="20"/>
        </w:rPr>
        <w:t>ik</w:t>
      </w:r>
      <w:r>
        <w:rPr>
          <w:rFonts w:ascii="Calibri"/>
          <w:color w:val="231F20"/>
          <w:spacing w:val="-34"/>
          <w:sz w:val="20"/>
        </w:rPr>
        <w:t> </w:t>
      </w:r>
      <w:r>
        <w:rPr>
          <w:rFonts w:ascii="Calibri"/>
          <w:color w:val="231F20"/>
          <w:sz w:val="20"/>
        </w:rPr>
        <w:t>wil</w:t>
      </w:r>
      <w:r>
        <w:rPr>
          <w:rFonts w:ascii="Calibri"/>
          <w:color w:val="231F20"/>
          <w:spacing w:val="-34"/>
          <w:sz w:val="20"/>
        </w:rPr>
        <w:t> </w:t>
      </w:r>
      <w:r>
        <w:rPr>
          <w:rFonts w:ascii="Calibri"/>
          <w:color w:val="231F20"/>
          <w:sz w:val="20"/>
        </w:rPr>
        <w:t>toch</w:t>
      </w:r>
      <w:r>
        <w:rPr>
          <w:rFonts w:ascii="Calibri"/>
          <w:color w:val="231F20"/>
          <w:spacing w:val="-34"/>
          <w:sz w:val="20"/>
        </w:rPr>
        <w:t> </w:t>
      </w:r>
      <w:r>
        <w:rPr>
          <w:rFonts w:ascii="Calibri"/>
          <w:color w:val="231F20"/>
          <w:sz w:val="20"/>
        </w:rPr>
        <w:t>eerst</w:t>
      </w:r>
      <w:r>
        <w:rPr>
          <w:rFonts w:ascii="Calibri"/>
          <w:color w:val="231F20"/>
          <w:spacing w:val="-34"/>
          <w:sz w:val="20"/>
        </w:rPr>
        <w:t> </w:t>
      </w:r>
      <w:r>
        <w:rPr>
          <w:rFonts w:ascii="Calibri"/>
          <w:color w:val="231F20"/>
          <w:sz w:val="20"/>
        </w:rPr>
        <w:t>kwijt</w:t>
      </w:r>
      <w:r>
        <w:rPr>
          <w:rFonts w:ascii="Calibri"/>
          <w:color w:val="231F20"/>
          <w:spacing w:val="-34"/>
          <w:sz w:val="20"/>
        </w:rPr>
        <w:t> </w:t>
      </w:r>
      <w:r>
        <w:rPr>
          <w:rFonts w:ascii="Calibri"/>
          <w:color w:val="231F20"/>
          <w:sz w:val="20"/>
        </w:rPr>
        <w:t>dat</w:t>
      </w:r>
      <w:r>
        <w:rPr>
          <w:rFonts w:ascii="Calibri"/>
          <w:color w:val="231F20"/>
          <w:spacing w:val="-34"/>
          <w:sz w:val="20"/>
        </w:rPr>
        <w:t> </w:t>
      </w:r>
      <w:r>
        <w:rPr>
          <w:rFonts w:ascii="Calibri"/>
          <w:color w:val="231F20"/>
          <w:sz w:val="20"/>
        </w:rPr>
        <w:t>ik</w:t>
      </w:r>
      <w:r>
        <w:rPr>
          <w:rFonts w:ascii="Calibri"/>
          <w:color w:val="231F20"/>
          <w:spacing w:val="-34"/>
          <w:sz w:val="20"/>
        </w:rPr>
        <w:t> </w:t>
      </w:r>
      <w:r>
        <w:rPr>
          <w:rFonts w:ascii="Calibri"/>
          <w:color w:val="231F20"/>
          <w:sz w:val="20"/>
        </w:rPr>
        <w:t>geen</w:t>
      </w:r>
      <w:r>
        <w:rPr>
          <w:rFonts w:ascii="Calibri"/>
          <w:color w:val="231F20"/>
          <w:spacing w:val="-34"/>
          <w:sz w:val="20"/>
        </w:rPr>
        <w:t> </w:t>
      </w:r>
      <w:r>
        <w:rPr>
          <w:rFonts w:ascii="Calibri"/>
          <w:color w:val="231F20"/>
          <w:sz w:val="20"/>
        </w:rPr>
        <w:t>andere</w:t>
      </w:r>
      <w:r>
        <w:rPr>
          <w:rFonts w:ascii="Calibri"/>
          <w:color w:val="231F20"/>
          <w:spacing w:val="-34"/>
          <w:sz w:val="20"/>
        </w:rPr>
        <w:t> </w:t>
      </w:r>
      <w:r>
        <w:rPr>
          <w:rFonts w:ascii="Calibri"/>
          <w:color w:val="231F20"/>
          <w:sz w:val="20"/>
        </w:rPr>
        <w:t>gewaarwording</w:t>
      </w:r>
      <w:r>
        <w:rPr>
          <w:rFonts w:ascii="Calibri"/>
          <w:color w:val="231F20"/>
          <w:spacing w:val="-34"/>
          <w:sz w:val="20"/>
        </w:rPr>
        <w:t> </w:t>
      </w:r>
      <w:r>
        <w:rPr>
          <w:rFonts w:ascii="Calibri"/>
          <w:color w:val="231F20"/>
          <w:sz w:val="20"/>
        </w:rPr>
        <w:t>krijg</w:t>
      </w:r>
      <w:r>
        <w:rPr>
          <w:rFonts w:ascii="Calibri"/>
          <w:color w:val="231F20"/>
          <w:spacing w:val="-34"/>
          <w:sz w:val="20"/>
        </w:rPr>
        <w:t> </w:t>
      </w:r>
      <w:r>
        <w:rPr>
          <w:rFonts w:ascii="Calibri"/>
          <w:color w:val="231F20"/>
          <w:sz w:val="20"/>
        </w:rPr>
        <w:t>als</w:t>
      </w:r>
      <w:r>
        <w:rPr>
          <w:rFonts w:ascii="Calibri"/>
          <w:color w:val="231F20"/>
          <w:spacing w:val="-34"/>
          <w:sz w:val="20"/>
        </w:rPr>
        <w:t> </w:t>
      </w:r>
      <w:r>
        <w:rPr>
          <w:rFonts w:ascii="Calibri"/>
          <w:color w:val="231F20"/>
          <w:sz w:val="20"/>
        </w:rPr>
        <w:t>ik</w:t>
      </w:r>
      <w:r>
        <w:rPr>
          <w:rFonts w:ascii="Calibri"/>
          <w:color w:val="231F20"/>
          <w:spacing w:val="-34"/>
          <w:sz w:val="20"/>
        </w:rPr>
        <w:t> </w:t>
      </w:r>
      <w:r>
        <w:rPr>
          <w:rFonts w:ascii="Calibri"/>
          <w:color w:val="231F20"/>
          <w:sz w:val="20"/>
        </w:rPr>
        <w:t>op</w:t>
      </w:r>
      <w:r>
        <w:rPr>
          <w:rFonts w:ascii="Calibri"/>
          <w:color w:val="231F20"/>
          <w:spacing w:val="-34"/>
          <w:sz w:val="20"/>
        </w:rPr>
        <w:t> </w:t>
      </w:r>
      <w:r>
        <w:rPr>
          <w:rFonts w:ascii="Calibri"/>
          <w:color w:val="231F20"/>
          <w:sz w:val="20"/>
        </w:rPr>
        <w:t>een</w:t>
      </w:r>
      <w:r>
        <w:rPr>
          <w:rFonts w:ascii="Calibri"/>
          <w:color w:val="231F20"/>
          <w:spacing w:val="-34"/>
          <w:sz w:val="20"/>
        </w:rPr>
        <w:t> </w:t>
      </w:r>
      <w:r>
        <w:rPr>
          <w:rFonts w:ascii="Calibri"/>
          <w:color w:val="231F20"/>
          <w:sz w:val="20"/>
        </w:rPr>
        <w:t>Frans </w:t>
      </w:r>
      <w:r>
        <w:rPr>
          <w:rFonts w:ascii="Calibri"/>
          <w:color w:val="231F20"/>
          <w:w w:val="95"/>
          <w:sz w:val="20"/>
        </w:rPr>
        <w:t>kerkhof,</w:t>
      </w:r>
      <w:r>
        <w:rPr>
          <w:rFonts w:ascii="Calibri"/>
          <w:color w:val="231F20"/>
          <w:spacing w:val="-11"/>
          <w:w w:val="95"/>
          <w:sz w:val="20"/>
        </w:rPr>
        <w:t> </w:t>
      </w:r>
      <w:r>
        <w:rPr>
          <w:rFonts w:ascii="Calibri"/>
          <w:color w:val="231F20"/>
          <w:w w:val="95"/>
          <w:sz w:val="20"/>
        </w:rPr>
        <w:t>een</w:t>
      </w:r>
      <w:r>
        <w:rPr>
          <w:rFonts w:ascii="Calibri"/>
          <w:color w:val="231F20"/>
          <w:spacing w:val="-11"/>
          <w:w w:val="95"/>
          <w:sz w:val="20"/>
        </w:rPr>
        <w:t> </w:t>
      </w:r>
      <w:r>
        <w:rPr>
          <w:rFonts w:ascii="Calibri"/>
          <w:color w:val="231F20"/>
          <w:w w:val="95"/>
          <w:sz w:val="20"/>
        </w:rPr>
        <w:t>Amerikaans,</w:t>
      </w:r>
      <w:r>
        <w:rPr>
          <w:rFonts w:ascii="Calibri"/>
          <w:color w:val="231F20"/>
          <w:spacing w:val="-11"/>
          <w:w w:val="95"/>
          <w:sz w:val="20"/>
        </w:rPr>
        <w:t> </w:t>
      </w:r>
      <w:r>
        <w:rPr>
          <w:rFonts w:ascii="Calibri"/>
          <w:color w:val="231F20"/>
          <w:w w:val="95"/>
          <w:sz w:val="20"/>
        </w:rPr>
        <w:t>een</w:t>
      </w:r>
      <w:r>
        <w:rPr>
          <w:rFonts w:ascii="Calibri"/>
          <w:color w:val="231F20"/>
          <w:spacing w:val="-11"/>
          <w:w w:val="95"/>
          <w:sz w:val="20"/>
        </w:rPr>
        <w:t> </w:t>
      </w:r>
      <w:r>
        <w:rPr>
          <w:rFonts w:ascii="Calibri"/>
          <w:color w:val="231F20"/>
          <w:w w:val="95"/>
          <w:sz w:val="20"/>
        </w:rPr>
        <w:t>Brits</w:t>
      </w:r>
      <w:r>
        <w:rPr>
          <w:rFonts w:ascii="Calibri"/>
          <w:color w:val="231F20"/>
          <w:spacing w:val="-11"/>
          <w:w w:val="95"/>
          <w:sz w:val="20"/>
        </w:rPr>
        <w:t> </w:t>
      </w:r>
      <w:r>
        <w:rPr>
          <w:rFonts w:ascii="Calibri"/>
          <w:color w:val="231F20"/>
          <w:w w:val="95"/>
          <w:sz w:val="20"/>
        </w:rPr>
        <w:t>of</w:t>
      </w:r>
      <w:r>
        <w:rPr>
          <w:rFonts w:ascii="Calibri"/>
          <w:color w:val="231F20"/>
          <w:spacing w:val="-11"/>
          <w:w w:val="95"/>
          <w:sz w:val="20"/>
        </w:rPr>
        <w:t> </w:t>
      </w:r>
      <w:r>
        <w:rPr>
          <w:rFonts w:ascii="Calibri"/>
          <w:color w:val="231F20"/>
          <w:w w:val="95"/>
          <w:sz w:val="20"/>
        </w:rPr>
        <w:t>een</w:t>
      </w:r>
      <w:r>
        <w:rPr>
          <w:rFonts w:ascii="Calibri"/>
          <w:color w:val="231F20"/>
          <w:spacing w:val="-11"/>
          <w:w w:val="95"/>
          <w:sz w:val="20"/>
        </w:rPr>
        <w:t> </w:t>
      </w:r>
      <w:r>
        <w:rPr>
          <w:rFonts w:ascii="Calibri"/>
          <w:color w:val="231F20"/>
          <w:w w:val="95"/>
          <w:sz w:val="20"/>
        </w:rPr>
        <w:t>Duits</w:t>
      </w:r>
      <w:r>
        <w:rPr>
          <w:rFonts w:ascii="Calibri"/>
          <w:color w:val="231F20"/>
          <w:spacing w:val="-11"/>
          <w:w w:val="95"/>
          <w:sz w:val="20"/>
        </w:rPr>
        <w:t> </w:t>
      </w:r>
      <w:r>
        <w:rPr>
          <w:rFonts w:ascii="Calibri"/>
          <w:color w:val="231F20"/>
          <w:w w:val="95"/>
          <w:sz w:val="20"/>
        </w:rPr>
        <w:t>oorlogskerkhof</w:t>
      </w:r>
      <w:r>
        <w:rPr>
          <w:rFonts w:ascii="Calibri"/>
          <w:color w:val="231F20"/>
          <w:spacing w:val="-11"/>
          <w:w w:val="95"/>
          <w:sz w:val="20"/>
        </w:rPr>
        <w:t> </w:t>
      </w:r>
      <w:r>
        <w:rPr>
          <w:rFonts w:ascii="Calibri"/>
          <w:color w:val="231F20"/>
          <w:w w:val="95"/>
          <w:sz w:val="20"/>
        </w:rPr>
        <w:t>kom.</w:t>
      </w:r>
      <w:r>
        <w:rPr>
          <w:rFonts w:ascii="Calibri"/>
          <w:color w:val="231F20"/>
          <w:spacing w:val="-11"/>
          <w:w w:val="95"/>
          <w:sz w:val="20"/>
        </w:rPr>
        <w:t> </w:t>
      </w:r>
      <w:r>
        <w:rPr>
          <w:rFonts w:ascii="Calibri"/>
          <w:color w:val="231F20"/>
          <w:w w:val="95"/>
          <w:sz w:val="20"/>
        </w:rPr>
        <w:t>Ze</w:t>
      </w:r>
      <w:r>
        <w:rPr>
          <w:rFonts w:ascii="Calibri"/>
          <w:color w:val="231F20"/>
          <w:spacing w:val="-11"/>
          <w:w w:val="95"/>
          <w:sz w:val="20"/>
        </w:rPr>
        <w:t> </w:t>
      </w:r>
      <w:r>
        <w:rPr>
          <w:rFonts w:ascii="Calibri"/>
          <w:color w:val="231F20"/>
          <w:w w:val="95"/>
          <w:sz w:val="20"/>
        </w:rPr>
        <w:t>zijn</w:t>
      </w:r>
      <w:r>
        <w:rPr>
          <w:rFonts w:ascii="Calibri"/>
          <w:color w:val="231F20"/>
          <w:spacing w:val="-11"/>
          <w:w w:val="95"/>
          <w:sz w:val="20"/>
        </w:rPr>
        <w:t> </w:t>
      </w:r>
      <w:r>
        <w:rPr>
          <w:rFonts w:ascii="Calibri"/>
          <w:color w:val="231F20"/>
          <w:w w:val="95"/>
          <w:sz w:val="20"/>
        </w:rPr>
        <w:t>tel- kens</w:t>
      </w:r>
      <w:r>
        <w:rPr>
          <w:rFonts w:ascii="Calibri"/>
          <w:color w:val="231F20"/>
          <w:spacing w:val="-17"/>
          <w:w w:val="95"/>
          <w:sz w:val="20"/>
        </w:rPr>
        <w:t> </w:t>
      </w:r>
      <w:r>
        <w:rPr>
          <w:rFonts w:ascii="Calibri"/>
          <w:color w:val="231F20"/>
          <w:w w:val="95"/>
          <w:sz w:val="20"/>
        </w:rPr>
        <w:t>anders,</w:t>
      </w:r>
      <w:r>
        <w:rPr>
          <w:rFonts w:ascii="Calibri"/>
          <w:color w:val="231F20"/>
          <w:spacing w:val="-17"/>
          <w:w w:val="95"/>
          <w:sz w:val="20"/>
        </w:rPr>
        <w:t> </w:t>
      </w:r>
      <w:r>
        <w:rPr>
          <w:rFonts w:ascii="Calibri"/>
          <w:color w:val="231F20"/>
          <w:w w:val="95"/>
          <w:sz w:val="20"/>
        </w:rPr>
        <w:t>zo</w:t>
      </w:r>
      <w:r>
        <w:rPr>
          <w:rFonts w:ascii="Calibri"/>
          <w:color w:val="231F20"/>
          <w:spacing w:val="-17"/>
          <w:w w:val="95"/>
          <w:sz w:val="20"/>
        </w:rPr>
        <w:t> </w:t>
      </w:r>
      <w:r>
        <w:rPr>
          <w:rFonts w:ascii="Calibri"/>
          <w:color w:val="231F20"/>
          <w:w w:val="95"/>
          <w:sz w:val="20"/>
        </w:rPr>
        <w:t>verschillend</w:t>
      </w:r>
      <w:r>
        <w:rPr>
          <w:rFonts w:ascii="Calibri"/>
          <w:color w:val="231F20"/>
          <w:spacing w:val="-17"/>
          <w:w w:val="95"/>
          <w:sz w:val="20"/>
        </w:rPr>
        <w:t> </w:t>
      </w:r>
      <w:r>
        <w:rPr>
          <w:rFonts w:ascii="Calibri"/>
          <w:color w:val="231F20"/>
          <w:w w:val="95"/>
          <w:sz w:val="20"/>
        </w:rPr>
        <w:t>als</w:t>
      </w:r>
      <w:r>
        <w:rPr>
          <w:rFonts w:ascii="Calibri"/>
          <w:color w:val="231F20"/>
          <w:spacing w:val="-17"/>
          <w:w w:val="95"/>
          <w:sz w:val="20"/>
        </w:rPr>
        <w:t> </w:t>
      </w:r>
      <w:r>
        <w:rPr>
          <w:rFonts w:ascii="Calibri"/>
          <w:color w:val="231F20"/>
          <w:w w:val="95"/>
          <w:sz w:val="20"/>
        </w:rPr>
        <w:t>hun</w:t>
      </w:r>
      <w:r>
        <w:rPr>
          <w:rFonts w:ascii="Calibri"/>
          <w:color w:val="231F20"/>
          <w:spacing w:val="-17"/>
          <w:w w:val="95"/>
          <w:sz w:val="20"/>
        </w:rPr>
        <w:t> </w:t>
      </w:r>
      <w:r>
        <w:rPr>
          <w:rFonts w:ascii="Calibri"/>
          <w:color w:val="231F20"/>
          <w:w w:val="95"/>
          <w:sz w:val="20"/>
        </w:rPr>
        <w:t>culturen</w:t>
      </w:r>
      <w:r>
        <w:rPr>
          <w:rFonts w:ascii="Calibri"/>
          <w:color w:val="231F20"/>
          <w:spacing w:val="-17"/>
          <w:w w:val="95"/>
          <w:sz w:val="20"/>
        </w:rPr>
        <w:t> </w:t>
      </w:r>
      <w:r>
        <w:rPr>
          <w:rFonts w:ascii="Calibri"/>
          <w:color w:val="231F20"/>
          <w:w w:val="95"/>
          <w:sz w:val="20"/>
        </w:rPr>
        <w:t>en</w:t>
      </w:r>
      <w:r>
        <w:rPr>
          <w:rFonts w:ascii="Calibri"/>
          <w:color w:val="231F20"/>
          <w:spacing w:val="-17"/>
          <w:w w:val="95"/>
          <w:sz w:val="20"/>
        </w:rPr>
        <w:t> </w:t>
      </w:r>
      <w:r>
        <w:rPr>
          <w:rFonts w:ascii="Calibri"/>
          <w:color w:val="231F20"/>
          <w:w w:val="95"/>
          <w:sz w:val="20"/>
        </w:rPr>
        <w:t>dat</w:t>
      </w:r>
      <w:r>
        <w:rPr>
          <w:rFonts w:ascii="Calibri"/>
          <w:color w:val="231F20"/>
          <w:spacing w:val="-17"/>
          <w:w w:val="95"/>
          <w:sz w:val="20"/>
        </w:rPr>
        <w:t> </w:t>
      </w:r>
      <w:r>
        <w:rPr>
          <w:rFonts w:ascii="Calibri"/>
          <w:color w:val="231F20"/>
          <w:w w:val="95"/>
          <w:sz w:val="20"/>
        </w:rPr>
        <w:t>wordt</w:t>
      </w:r>
      <w:r>
        <w:rPr>
          <w:rFonts w:ascii="Calibri"/>
          <w:color w:val="231F20"/>
          <w:spacing w:val="-17"/>
          <w:w w:val="95"/>
          <w:sz w:val="20"/>
        </w:rPr>
        <w:t> </w:t>
      </w:r>
      <w:r>
        <w:rPr>
          <w:rFonts w:ascii="Calibri"/>
          <w:color w:val="231F20"/>
          <w:w w:val="95"/>
          <w:sz w:val="20"/>
        </w:rPr>
        <w:t>altijd</w:t>
      </w:r>
      <w:r>
        <w:rPr>
          <w:rFonts w:ascii="Calibri"/>
          <w:color w:val="231F20"/>
          <w:spacing w:val="-17"/>
          <w:w w:val="95"/>
          <w:sz w:val="20"/>
        </w:rPr>
        <w:t> </w:t>
      </w:r>
      <w:r>
        <w:rPr>
          <w:rFonts w:ascii="Calibri"/>
          <w:color w:val="231F20"/>
          <w:w w:val="95"/>
          <w:sz w:val="20"/>
        </w:rPr>
        <w:t>uitgedrukt</w:t>
      </w:r>
      <w:r>
        <w:rPr>
          <w:rFonts w:ascii="Calibri"/>
          <w:color w:val="231F20"/>
          <w:spacing w:val="-17"/>
          <w:w w:val="95"/>
          <w:sz w:val="20"/>
        </w:rPr>
        <w:t> </w:t>
      </w:r>
      <w:r>
        <w:rPr>
          <w:rFonts w:ascii="Calibri"/>
          <w:color w:val="231F20"/>
          <w:w w:val="95"/>
          <w:sz w:val="20"/>
        </w:rPr>
        <w:t>in</w:t>
      </w:r>
      <w:r>
        <w:rPr>
          <w:rFonts w:ascii="Calibri"/>
          <w:color w:val="231F20"/>
          <w:spacing w:val="-17"/>
          <w:w w:val="95"/>
          <w:sz w:val="20"/>
        </w:rPr>
        <w:t> </w:t>
      </w:r>
      <w:r>
        <w:rPr>
          <w:rFonts w:ascii="Calibri"/>
          <w:color w:val="231F20"/>
          <w:w w:val="95"/>
          <w:sz w:val="20"/>
        </w:rPr>
        <w:t>de funeraire</w:t>
      </w:r>
      <w:r>
        <w:rPr>
          <w:rFonts w:ascii="Calibri"/>
          <w:color w:val="231F20"/>
          <w:spacing w:val="-14"/>
          <w:w w:val="95"/>
          <w:sz w:val="20"/>
        </w:rPr>
        <w:t> </w:t>
      </w:r>
      <w:r>
        <w:rPr>
          <w:rFonts w:ascii="Calibri"/>
          <w:color w:val="231F20"/>
          <w:w w:val="95"/>
          <w:sz w:val="20"/>
        </w:rPr>
        <w:t>cultuur.</w:t>
      </w:r>
      <w:r>
        <w:rPr>
          <w:rFonts w:ascii="Calibri"/>
          <w:color w:val="231F20"/>
          <w:spacing w:val="-14"/>
          <w:w w:val="95"/>
          <w:sz w:val="20"/>
        </w:rPr>
        <w:t> </w:t>
      </w:r>
      <w:r>
        <w:rPr>
          <w:rFonts w:ascii="Calibri"/>
          <w:color w:val="231F20"/>
          <w:w w:val="95"/>
          <w:sz w:val="20"/>
        </w:rPr>
        <w:t>De</w:t>
      </w:r>
      <w:r>
        <w:rPr>
          <w:rFonts w:ascii="Calibri"/>
          <w:color w:val="231F20"/>
          <w:spacing w:val="-14"/>
          <w:w w:val="95"/>
          <w:sz w:val="20"/>
        </w:rPr>
        <w:t> </w:t>
      </w:r>
      <w:r>
        <w:rPr>
          <w:rFonts w:ascii="Calibri"/>
          <w:color w:val="231F20"/>
          <w:w w:val="95"/>
          <w:sz w:val="20"/>
        </w:rPr>
        <w:t>Fransen</w:t>
      </w:r>
      <w:r>
        <w:rPr>
          <w:rFonts w:ascii="Calibri"/>
          <w:color w:val="231F20"/>
          <w:spacing w:val="-14"/>
          <w:w w:val="95"/>
          <w:sz w:val="20"/>
        </w:rPr>
        <w:t> </w:t>
      </w:r>
      <w:r>
        <w:rPr>
          <w:rFonts w:ascii="Calibri"/>
          <w:color w:val="231F20"/>
          <w:w w:val="95"/>
          <w:sz w:val="20"/>
        </w:rPr>
        <w:t>zijn</w:t>
      </w:r>
      <w:r>
        <w:rPr>
          <w:rFonts w:ascii="Calibri"/>
          <w:color w:val="231F20"/>
          <w:spacing w:val="-14"/>
          <w:w w:val="95"/>
          <w:sz w:val="20"/>
        </w:rPr>
        <w:t> </w:t>
      </w:r>
      <w:r>
        <w:rPr>
          <w:rFonts w:ascii="Calibri"/>
          <w:color w:val="231F20"/>
          <w:w w:val="95"/>
          <w:sz w:val="20"/>
        </w:rPr>
        <w:t>sober,</w:t>
      </w:r>
      <w:r>
        <w:rPr>
          <w:rFonts w:ascii="Calibri"/>
          <w:color w:val="231F20"/>
          <w:spacing w:val="-14"/>
          <w:w w:val="95"/>
          <w:sz w:val="20"/>
        </w:rPr>
        <w:t> </w:t>
      </w:r>
      <w:r>
        <w:rPr>
          <w:rFonts w:ascii="Calibri"/>
          <w:color w:val="231F20"/>
          <w:w w:val="95"/>
          <w:sz w:val="20"/>
        </w:rPr>
        <w:t>met</w:t>
      </w:r>
      <w:r>
        <w:rPr>
          <w:rFonts w:ascii="Calibri"/>
          <w:color w:val="231F20"/>
          <w:spacing w:val="-14"/>
          <w:w w:val="95"/>
          <w:sz w:val="20"/>
        </w:rPr>
        <w:t> </w:t>
      </w:r>
      <w:r>
        <w:rPr>
          <w:rFonts w:ascii="Calibri"/>
          <w:color w:val="231F20"/>
          <w:w w:val="95"/>
          <w:sz w:val="20"/>
        </w:rPr>
        <w:t>betonnen</w:t>
      </w:r>
      <w:r>
        <w:rPr>
          <w:rFonts w:ascii="Calibri"/>
          <w:color w:val="231F20"/>
          <w:spacing w:val="-14"/>
          <w:w w:val="95"/>
          <w:sz w:val="20"/>
        </w:rPr>
        <w:t> </w:t>
      </w:r>
      <w:r>
        <w:rPr>
          <w:rFonts w:ascii="Calibri"/>
          <w:color w:val="231F20"/>
          <w:w w:val="95"/>
          <w:sz w:val="20"/>
        </w:rPr>
        <w:t>kruisjes</w:t>
      </w:r>
      <w:r>
        <w:rPr>
          <w:rFonts w:ascii="Calibri"/>
          <w:color w:val="231F20"/>
          <w:spacing w:val="-14"/>
          <w:w w:val="95"/>
          <w:sz w:val="20"/>
        </w:rPr>
        <w:t> </w:t>
      </w:r>
      <w:r>
        <w:rPr>
          <w:rFonts w:ascii="Calibri"/>
          <w:color w:val="231F20"/>
          <w:w w:val="95"/>
          <w:sz w:val="20"/>
        </w:rPr>
        <w:t>en</w:t>
      </w:r>
      <w:r>
        <w:rPr>
          <w:rFonts w:ascii="Calibri"/>
          <w:color w:val="231F20"/>
          <w:spacing w:val="-14"/>
          <w:w w:val="95"/>
          <w:sz w:val="20"/>
        </w:rPr>
        <w:t> </w:t>
      </w:r>
      <w:r>
        <w:rPr>
          <w:rFonts w:ascii="Calibri"/>
          <w:color w:val="231F20"/>
          <w:w w:val="95"/>
          <w:sz w:val="20"/>
        </w:rPr>
        <w:t>weinig</w:t>
      </w:r>
      <w:r>
        <w:rPr>
          <w:rFonts w:ascii="Calibri"/>
          <w:color w:val="231F20"/>
          <w:spacing w:val="-14"/>
          <w:w w:val="95"/>
          <w:sz w:val="20"/>
        </w:rPr>
        <w:t> </w:t>
      </w:r>
      <w:r>
        <w:rPr>
          <w:rFonts w:ascii="Calibri"/>
          <w:color w:val="231F20"/>
          <w:w w:val="95"/>
          <w:sz w:val="20"/>
        </w:rPr>
        <w:t>meer, hooguit</w:t>
      </w:r>
      <w:r>
        <w:rPr>
          <w:rFonts w:ascii="Calibri"/>
          <w:color w:val="231F20"/>
          <w:spacing w:val="-5"/>
          <w:w w:val="95"/>
          <w:sz w:val="20"/>
        </w:rPr>
        <w:t> </w:t>
      </w:r>
      <w:r>
        <w:rPr>
          <w:rFonts w:ascii="Calibri"/>
          <w:color w:val="231F20"/>
          <w:w w:val="95"/>
          <w:sz w:val="20"/>
        </w:rPr>
        <w:t>een</w:t>
      </w:r>
      <w:r>
        <w:rPr>
          <w:rFonts w:ascii="Calibri"/>
          <w:color w:val="231F20"/>
          <w:spacing w:val="-5"/>
          <w:w w:val="95"/>
          <w:sz w:val="20"/>
        </w:rPr>
        <w:t> </w:t>
      </w:r>
      <w:r>
        <w:rPr>
          <w:rFonts w:ascii="Calibri"/>
          <w:color w:val="231F20"/>
          <w:w w:val="95"/>
          <w:sz w:val="20"/>
        </w:rPr>
        <w:t>rozelaar</w:t>
      </w:r>
      <w:r>
        <w:rPr>
          <w:rFonts w:ascii="Calibri"/>
          <w:color w:val="231F20"/>
          <w:spacing w:val="-5"/>
          <w:w w:val="95"/>
          <w:sz w:val="20"/>
        </w:rPr>
        <w:t> </w:t>
      </w:r>
      <w:r>
        <w:rPr>
          <w:rFonts w:ascii="Calibri"/>
          <w:color w:val="231F20"/>
          <w:w w:val="95"/>
          <w:sz w:val="20"/>
        </w:rPr>
        <w:t>of</w:t>
      </w:r>
      <w:r>
        <w:rPr>
          <w:rFonts w:ascii="Calibri"/>
          <w:color w:val="231F20"/>
          <w:spacing w:val="-5"/>
          <w:w w:val="95"/>
          <w:sz w:val="20"/>
        </w:rPr>
        <w:t> </w:t>
      </w:r>
      <w:r>
        <w:rPr>
          <w:rFonts w:ascii="Calibri"/>
          <w:color w:val="231F20"/>
          <w:w w:val="95"/>
          <w:sz w:val="20"/>
        </w:rPr>
        <w:t>een</w:t>
      </w:r>
      <w:r>
        <w:rPr>
          <w:rFonts w:ascii="Calibri"/>
          <w:color w:val="231F20"/>
          <w:spacing w:val="-5"/>
          <w:w w:val="95"/>
          <w:sz w:val="20"/>
        </w:rPr>
        <w:t> </w:t>
      </w:r>
      <w:r>
        <w:rPr>
          <w:rFonts w:ascii="Calibri"/>
          <w:color w:val="231F20"/>
          <w:w w:val="95"/>
          <w:sz w:val="20"/>
        </w:rPr>
        <w:t>hortensia</w:t>
      </w:r>
      <w:r>
        <w:rPr>
          <w:rFonts w:ascii="Calibri"/>
          <w:color w:val="231F20"/>
          <w:spacing w:val="-5"/>
          <w:w w:val="95"/>
          <w:sz w:val="20"/>
        </w:rPr>
        <w:t> </w:t>
      </w:r>
      <w:r>
        <w:rPr>
          <w:rFonts w:ascii="Calibri"/>
          <w:color w:val="231F20"/>
          <w:w w:val="95"/>
          <w:sz w:val="20"/>
        </w:rPr>
        <w:t>ervoor.</w:t>
      </w:r>
      <w:r>
        <w:rPr>
          <w:rFonts w:ascii="Calibri"/>
          <w:color w:val="231F20"/>
          <w:spacing w:val="-5"/>
          <w:w w:val="95"/>
          <w:sz w:val="20"/>
        </w:rPr>
        <w:t> </w:t>
      </w:r>
      <w:r>
        <w:rPr>
          <w:rFonts w:ascii="Calibri"/>
          <w:color w:val="231F20"/>
          <w:w w:val="95"/>
          <w:sz w:val="20"/>
        </w:rPr>
        <w:t>De</w:t>
      </w:r>
      <w:r>
        <w:rPr>
          <w:rFonts w:ascii="Calibri"/>
          <w:color w:val="231F20"/>
          <w:spacing w:val="-5"/>
          <w:w w:val="95"/>
          <w:sz w:val="20"/>
        </w:rPr>
        <w:t> </w:t>
      </w:r>
      <w:r>
        <w:rPr>
          <w:rFonts w:ascii="Calibri"/>
          <w:color w:val="231F20"/>
          <w:w w:val="95"/>
          <w:sz w:val="20"/>
        </w:rPr>
        <w:t>Amerikanen</w:t>
      </w:r>
      <w:r>
        <w:rPr>
          <w:rFonts w:ascii="Calibri"/>
          <w:color w:val="231F20"/>
          <w:spacing w:val="-5"/>
          <w:w w:val="95"/>
          <w:sz w:val="20"/>
        </w:rPr>
        <w:t> </w:t>
      </w:r>
      <w:r>
        <w:rPr>
          <w:rFonts w:ascii="Calibri"/>
          <w:color w:val="231F20"/>
          <w:w w:val="95"/>
          <w:sz w:val="20"/>
        </w:rPr>
        <w:t>zijn</w:t>
      </w:r>
      <w:r>
        <w:rPr>
          <w:rFonts w:ascii="Calibri"/>
          <w:color w:val="231F20"/>
          <w:spacing w:val="-5"/>
          <w:w w:val="95"/>
          <w:sz w:val="20"/>
        </w:rPr>
        <w:t> </w:t>
      </w:r>
      <w:r>
        <w:rPr>
          <w:rFonts w:ascii="Calibri"/>
          <w:color w:val="231F20"/>
          <w:w w:val="95"/>
          <w:sz w:val="20"/>
        </w:rPr>
        <w:t>eerder</w:t>
      </w:r>
      <w:r>
        <w:rPr>
          <w:rFonts w:ascii="Calibri"/>
          <w:color w:val="231F20"/>
          <w:spacing w:val="-5"/>
          <w:w w:val="95"/>
          <w:sz w:val="20"/>
        </w:rPr>
        <w:t> </w:t>
      </w:r>
      <w:r>
        <w:rPr>
          <w:rFonts w:ascii="Calibri"/>
          <w:color w:val="231F20"/>
          <w:w w:val="95"/>
          <w:sz w:val="20"/>
        </w:rPr>
        <w:t>pom- peus,</w:t>
      </w:r>
      <w:r>
        <w:rPr>
          <w:rFonts w:ascii="Calibri"/>
          <w:color w:val="231F20"/>
          <w:spacing w:val="-16"/>
          <w:w w:val="95"/>
          <w:sz w:val="20"/>
        </w:rPr>
        <w:t> </w:t>
      </w:r>
      <w:r>
        <w:rPr>
          <w:rFonts w:ascii="Calibri"/>
          <w:color w:val="231F20"/>
          <w:w w:val="95"/>
          <w:sz w:val="20"/>
        </w:rPr>
        <w:t>grote</w:t>
      </w:r>
      <w:r>
        <w:rPr>
          <w:rFonts w:ascii="Calibri"/>
          <w:color w:val="231F20"/>
          <w:spacing w:val="-16"/>
          <w:w w:val="95"/>
          <w:sz w:val="20"/>
        </w:rPr>
        <w:t> </w:t>
      </w:r>
      <w:r>
        <w:rPr>
          <w:rFonts w:ascii="Calibri"/>
          <w:color w:val="231F20"/>
          <w:w w:val="95"/>
          <w:sz w:val="20"/>
        </w:rPr>
        <w:t>gedenktekens</w:t>
      </w:r>
      <w:r>
        <w:rPr>
          <w:rFonts w:ascii="Calibri"/>
          <w:color w:val="231F20"/>
          <w:spacing w:val="-16"/>
          <w:w w:val="95"/>
          <w:sz w:val="20"/>
        </w:rPr>
        <w:t> </w:t>
      </w:r>
      <w:r>
        <w:rPr>
          <w:rFonts w:ascii="Calibri"/>
          <w:color w:val="231F20"/>
          <w:w w:val="95"/>
          <w:sz w:val="20"/>
        </w:rPr>
        <w:t>en</w:t>
      </w:r>
      <w:r>
        <w:rPr>
          <w:rFonts w:ascii="Calibri"/>
          <w:color w:val="231F20"/>
          <w:spacing w:val="-16"/>
          <w:w w:val="95"/>
          <w:sz w:val="20"/>
        </w:rPr>
        <w:t> </w:t>
      </w:r>
      <w:r>
        <w:rPr>
          <w:rFonts w:ascii="Calibri"/>
          <w:color w:val="231F20"/>
          <w:w w:val="95"/>
          <w:sz w:val="20"/>
        </w:rPr>
        <w:t>memorialen</w:t>
      </w:r>
      <w:r>
        <w:rPr>
          <w:rFonts w:ascii="Calibri"/>
          <w:color w:val="231F20"/>
          <w:spacing w:val="-16"/>
          <w:w w:val="95"/>
          <w:sz w:val="20"/>
        </w:rPr>
        <w:t> </w:t>
      </w:r>
      <w:r>
        <w:rPr>
          <w:rFonts w:ascii="Calibri"/>
          <w:color w:val="231F20"/>
          <w:w w:val="95"/>
          <w:sz w:val="20"/>
        </w:rPr>
        <w:t>zodat</w:t>
      </w:r>
      <w:r>
        <w:rPr>
          <w:rFonts w:ascii="Calibri"/>
          <w:color w:val="231F20"/>
          <w:spacing w:val="-16"/>
          <w:w w:val="95"/>
          <w:sz w:val="20"/>
        </w:rPr>
        <w:t> </w:t>
      </w:r>
      <w:r>
        <w:rPr>
          <w:rFonts w:ascii="Calibri"/>
          <w:color w:val="231F20"/>
          <w:w w:val="95"/>
          <w:sz w:val="20"/>
        </w:rPr>
        <w:t>we</w:t>
      </w:r>
      <w:r>
        <w:rPr>
          <w:rFonts w:ascii="Calibri"/>
          <w:color w:val="231F20"/>
          <w:spacing w:val="-16"/>
          <w:w w:val="95"/>
          <w:sz w:val="20"/>
        </w:rPr>
        <w:t> </w:t>
      </w:r>
      <w:r>
        <w:rPr>
          <w:rFonts w:ascii="Calibri"/>
          <w:color w:val="231F20"/>
          <w:w w:val="95"/>
          <w:sz w:val="20"/>
        </w:rPr>
        <w:t>niet</w:t>
      </w:r>
      <w:r>
        <w:rPr>
          <w:rFonts w:ascii="Calibri"/>
          <w:color w:val="231F20"/>
          <w:spacing w:val="-16"/>
          <w:w w:val="95"/>
          <w:sz w:val="20"/>
        </w:rPr>
        <w:t> </w:t>
      </w:r>
      <w:r>
        <w:rPr>
          <w:rFonts w:ascii="Calibri"/>
          <w:color w:val="231F20"/>
          <w:w w:val="95"/>
          <w:sz w:val="20"/>
        </w:rPr>
        <w:t>zouden</w:t>
      </w:r>
      <w:r>
        <w:rPr>
          <w:rFonts w:ascii="Calibri"/>
          <w:color w:val="231F20"/>
          <w:spacing w:val="-16"/>
          <w:w w:val="95"/>
          <w:sz w:val="20"/>
        </w:rPr>
        <w:t> </w:t>
      </w:r>
      <w:r>
        <w:rPr>
          <w:rFonts w:ascii="Calibri"/>
          <w:color w:val="231F20"/>
          <w:w w:val="95"/>
          <w:sz w:val="20"/>
        </w:rPr>
        <w:t>vergeten</w:t>
      </w:r>
      <w:r>
        <w:rPr>
          <w:rFonts w:ascii="Calibri"/>
          <w:color w:val="231F20"/>
          <w:spacing w:val="-16"/>
          <w:w w:val="95"/>
          <w:sz w:val="20"/>
        </w:rPr>
        <w:t> </w:t>
      </w:r>
      <w:r>
        <w:rPr>
          <w:rFonts w:ascii="Calibri"/>
          <w:color w:val="231F20"/>
          <w:w w:val="95"/>
          <w:sz w:val="20"/>
        </w:rPr>
        <w:t>dat</w:t>
      </w:r>
      <w:r>
        <w:rPr>
          <w:rFonts w:ascii="Calibri"/>
          <w:color w:val="231F20"/>
          <w:spacing w:val="-16"/>
          <w:w w:val="95"/>
          <w:sz w:val="20"/>
        </w:rPr>
        <w:t> </w:t>
      </w:r>
      <w:r>
        <w:rPr>
          <w:rFonts w:ascii="Calibri"/>
          <w:color w:val="231F20"/>
          <w:w w:val="95"/>
          <w:sz w:val="20"/>
        </w:rPr>
        <w:t>ze </w:t>
      </w:r>
      <w:r>
        <w:rPr>
          <w:rFonts w:ascii="Calibri"/>
          <w:color w:val="231F20"/>
          <w:spacing w:val="-3"/>
          <w:w w:val="95"/>
          <w:sz w:val="20"/>
        </w:rPr>
        <w:t>Verdun</w:t>
      </w:r>
      <w:r>
        <w:rPr>
          <w:rFonts w:ascii="Calibri"/>
          <w:color w:val="231F20"/>
          <w:spacing w:val="-10"/>
          <w:w w:val="95"/>
          <w:sz w:val="20"/>
        </w:rPr>
        <w:t> </w:t>
      </w:r>
      <w:r>
        <w:rPr>
          <w:rFonts w:ascii="Calibri"/>
          <w:color w:val="231F20"/>
          <w:w w:val="95"/>
          <w:sz w:val="20"/>
        </w:rPr>
        <w:t>en</w:t>
      </w:r>
      <w:r>
        <w:rPr>
          <w:rFonts w:ascii="Calibri"/>
          <w:color w:val="231F20"/>
          <w:spacing w:val="-10"/>
          <w:w w:val="95"/>
          <w:sz w:val="20"/>
        </w:rPr>
        <w:t> </w:t>
      </w:r>
      <w:r>
        <w:rPr>
          <w:rFonts w:ascii="Calibri"/>
          <w:color w:val="231F20"/>
          <w:w w:val="95"/>
          <w:sz w:val="20"/>
        </w:rPr>
        <w:t>de</w:t>
      </w:r>
      <w:r>
        <w:rPr>
          <w:rFonts w:ascii="Calibri"/>
          <w:color w:val="231F20"/>
          <w:spacing w:val="-10"/>
          <w:w w:val="95"/>
          <w:sz w:val="20"/>
        </w:rPr>
        <w:t> </w:t>
      </w:r>
      <w:r>
        <w:rPr>
          <w:rFonts w:ascii="Calibri"/>
          <w:color w:val="231F20"/>
          <w:w w:val="95"/>
          <w:sz w:val="20"/>
        </w:rPr>
        <w:t>Argonne</w:t>
      </w:r>
      <w:r>
        <w:rPr>
          <w:rFonts w:ascii="Calibri"/>
          <w:color w:val="231F20"/>
          <w:spacing w:val="-10"/>
          <w:w w:val="95"/>
          <w:sz w:val="20"/>
        </w:rPr>
        <w:t> </w:t>
      </w:r>
      <w:r>
        <w:rPr>
          <w:rFonts w:ascii="Calibri"/>
          <w:color w:val="231F20"/>
          <w:w w:val="95"/>
          <w:sz w:val="20"/>
        </w:rPr>
        <w:t>hebben</w:t>
      </w:r>
      <w:r>
        <w:rPr>
          <w:rFonts w:ascii="Calibri"/>
          <w:color w:val="231F20"/>
          <w:spacing w:val="-10"/>
          <w:w w:val="95"/>
          <w:sz w:val="20"/>
        </w:rPr>
        <w:t> </w:t>
      </w:r>
      <w:r>
        <w:rPr>
          <w:rFonts w:ascii="Calibri"/>
          <w:color w:val="231F20"/>
          <w:w w:val="95"/>
          <w:sz w:val="20"/>
        </w:rPr>
        <w:t>bevrijd.</w:t>
      </w:r>
      <w:r>
        <w:rPr>
          <w:rFonts w:ascii="Calibri"/>
          <w:color w:val="231F20"/>
          <w:spacing w:val="-10"/>
          <w:w w:val="95"/>
          <w:sz w:val="20"/>
        </w:rPr>
        <w:t> </w:t>
      </w:r>
      <w:r>
        <w:rPr>
          <w:rFonts w:ascii="Calibri"/>
          <w:color w:val="231F20"/>
          <w:w w:val="95"/>
          <w:sz w:val="20"/>
        </w:rPr>
        <w:t>De</w:t>
      </w:r>
      <w:r>
        <w:rPr>
          <w:rFonts w:ascii="Calibri"/>
          <w:color w:val="231F20"/>
          <w:spacing w:val="-10"/>
          <w:w w:val="95"/>
          <w:sz w:val="20"/>
        </w:rPr>
        <w:t> </w:t>
      </w:r>
      <w:r>
        <w:rPr>
          <w:rFonts w:ascii="Calibri"/>
          <w:color w:val="231F20"/>
          <w:w w:val="95"/>
          <w:sz w:val="20"/>
        </w:rPr>
        <w:t>Britten</w:t>
      </w:r>
      <w:r>
        <w:rPr>
          <w:rFonts w:ascii="Calibri"/>
          <w:color w:val="231F20"/>
          <w:spacing w:val="-10"/>
          <w:w w:val="95"/>
          <w:sz w:val="20"/>
        </w:rPr>
        <w:t> </w:t>
      </w:r>
      <w:r>
        <w:rPr>
          <w:rFonts w:ascii="Calibri"/>
          <w:color w:val="231F20"/>
          <w:w w:val="95"/>
          <w:sz w:val="20"/>
        </w:rPr>
        <w:t>zijn</w:t>
      </w:r>
      <w:r>
        <w:rPr>
          <w:rFonts w:ascii="Calibri"/>
          <w:color w:val="231F20"/>
          <w:spacing w:val="-10"/>
          <w:w w:val="95"/>
          <w:sz w:val="20"/>
        </w:rPr>
        <w:t> </w:t>
      </w:r>
      <w:r>
        <w:rPr>
          <w:rFonts w:ascii="Calibri"/>
          <w:color w:val="231F20"/>
          <w:w w:val="95"/>
          <w:sz w:val="20"/>
        </w:rPr>
        <w:t>ginds</w:t>
      </w:r>
      <w:r>
        <w:rPr>
          <w:rFonts w:ascii="Calibri"/>
          <w:color w:val="231F20"/>
          <w:spacing w:val="-10"/>
          <w:w w:val="95"/>
          <w:sz w:val="20"/>
        </w:rPr>
        <w:t> </w:t>
      </w:r>
      <w:r>
        <w:rPr>
          <w:rFonts w:ascii="Calibri"/>
          <w:color w:val="231F20"/>
          <w:w w:val="95"/>
          <w:sz w:val="20"/>
        </w:rPr>
        <w:t>niet</w:t>
      </w:r>
      <w:r>
        <w:rPr>
          <w:rFonts w:ascii="Calibri"/>
          <w:color w:val="231F20"/>
          <w:spacing w:val="-10"/>
          <w:w w:val="95"/>
          <w:sz w:val="20"/>
        </w:rPr>
        <w:t> </w:t>
      </w:r>
      <w:r>
        <w:rPr>
          <w:rFonts w:ascii="Calibri"/>
          <w:color w:val="231F20"/>
          <w:w w:val="95"/>
          <w:sz w:val="20"/>
        </w:rPr>
        <w:t>geweest,</w:t>
      </w:r>
      <w:r>
        <w:rPr>
          <w:rFonts w:ascii="Calibri"/>
          <w:color w:val="231F20"/>
          <w:spacing w:val="-10"/>
          <w:w w:val="95"/>
          <w:sz w:val="20"/>
        </w:rPr>
        <w:t> </w:t>
      </w:r>
      <w:r>
        <w:rPr>
          <w:rFonts w:ascii="Calibri"/>
          <w:color w:val="231F20"/>
          <w:w w:val="95"/>
          <w:sz w:val="20"/>
        </w:rPr>
        <w:t>maar zijn</w:t>
      </w:r>
      <w:r>
        <w:rPr>
          <w:rFonts w:ascii="Calibri"/>
          <w:color w:val="231F20"/>
          <w:spacing w:val="-29"/>
          <w:w w:val="95"/>
          <w:sz w:val="20"/>
        </w:rPr>
        <w:t> </w:t>
      </w:r>
      <w:r>
        <w:rPr>
          <w:rFonts w:ascii="Calibri"/>
          <w:color w:val="231F20"/>
          <w:w w:val="95"/>
          <w:sz w:val="20"/>
        </w:rPr>
        <w:t>wel</w:t>
      </w:r>
      <w:r>
        <w:rPr>
          <w:rFonts w:ascii="Calibri"/>
          <w:color w:val="231F20"/>
          <w:spacing w:val="-29"/>
          <w:w w:val="95"/>
          <w:sz w:val="20"/>
        </w:rPr>
        <w:t> </w:t>
      </w:r>
      <w:r>
        <w:rPr>
          <w:rFonts w:ascii="Calibri"/>
          <w:color w:val="231F20"/>
          <w:w w:val="95"/>
          <w:sz w:val="20"/>
        </w:rPr>
        <w:t>bij</w:t>
      </w:r>
      <w:r>
        <w:rPr>
          <w:rFonts w:ascii="Calibri"/>
          <w:color w:val="231F20"/>
          <w:spacing w:val="-29"/>
          <w:w w:val="95"/>
          <w:sz w:val="20"/>
        </w:rPr>
        <w:t> </w:t>
      </w:r>
      <w:r>
        <w:rPr>
          <w:rFonts w:ascii="Calibri"/>
          <w:color w:val="231F20"/>
          <w:w w:val="95"/>
          <w:sz w:val="20"/>
        </w:rPr>
        <w:t>ons</w:t>
      </w:r>
      <w:r>
        <w:rPr>
          <w:rFonts w:ascii="Calibri"/>
          <w:color w:val="231F20"/>
          <w:spacing w:val="-29"/>
          <w:w w:val="95"/>
          <w:sz w:val="20"/>
        </w:rPr>
        <w:t> </w:t>
      </w:r>
      <w:r>
        <w:rPr>
          <w:rFonts w:ascii="Calibri"/>
          <w:color w:val="231F20"/>
          <w:w w:val="95"/>
          <w:sz w:val="20"/>
        </w:rPr>
        <w:t>heel</w:t>
      </w:r>
      <w:r>
        <w:rPr>
          <w:rFonts w:ascii="Calibri"/>
          <w:color w:val="231F20"/>
          <w:spacing w:val="-29"/>
          <w:w w:val="95"/>
          <w:sz w:val="20"/>
        </w:rPr>
        <w:t> </w:t>
      </w:r>
      <w:r>
        <w:rPr>
          <w:rFonts w:ascii="Calibri"/>
          <w:color w:val="231F20"/>
          <w:w w:val="95"/>
          <w:sz w:val="20"/>
        </w:rPr>
        <w:t>aanwezig,</w:t>
      </w:r>
      <w:r>
        <w:rPr>
          <w:rFonts w:ascii="Calibri"/>
          <w:color w:val="231F20"/>
          <w:spacing w:val="-29"/>
          <w:w w:val="95"/>
          <w:sz w:val="20"/>
        </w:rPr>
        <w:t> </w:t>
      </w:r>
      <w:r>
        <w:rPr>
          <w:rFonts w:ascii="Calibri"/>
          <w:color w:val="231F20"/>
          <w:w w:val="95"/>
          <w:sz w:val="20"/>
        </w:rPr>
        <w:t>met</w:t>
      </w:r>
      <w:r>
        <w:rPr>
          <w:rFonts w:ascii="Calibri"/>
          <w:color w:val="231F20"/>
          <w:spacing w:val="-29"/>
          <w:w w:val="95"/>
          <w:sz w:val="20"/>
        </w:rPr>
        <w:t> </w:t>
      </w:r>
      <w:r>
        <w:rPr>
          <w:rFonts w:ascii="Calibri"/>
          <w:color w:val="231F20"/>
          <w:w w:val="95"/>
          <w:sz w:val="20"/>
        </w:rPr>
        <w:t>mooie</w:t>
      </w:r>
      <w:r>
        <w:rPr>
          <w:rFonts w:ascii="Calibri"/>
          <w:color w:val="231F20"/>
          <w:spacing w:val="-29"/>
          <w:w w:val="95"/>
          <w:sz w:val="20"/>
        </w:rPr>
        <w:t> </w:t>
      </w:r>
      <w:r>
        <w:rPr>
          <w:rFonts w:ascii="Calibri"/>
          <w:color w:val="231F20"/>
          <w:w w:val="95"/>
          <w:sz w:val="20"/>
        </w:rPr>
        <w:t>grafstenen</w:t>
      </w:r>
      <w:r>
        <w:rPr>
          <w:rFonts w:ascii="Calibri"/>
          <w:color w:val="231F20"/>
          <w:spacing w:val="-29"/>
          <w:w w:val="95"/>
          <w:sz w:val="20"/>
        </w:rPr>
        <w:t> </w:t>
      </w:r>
      <w:r>
        <w:rPr>
          <w:rFonts w:ascii="Calibri"/>
          <w:color w:val="231F20"/>
          <w:w w:val="95"/>
          <w:sz w:val="20"/>
        </w:rPr>
        <w:t>in</w:t>
      </w:r>
      <w:r>
        <w:rPr>
          <w:rFonts w:ascii="Calibri"/>
          <w:color w:val="231F20"/>
          <w:spacing w:val="-29"/>
          <w:w w:val="95"/>
          <w:sz w:val="20"/>
        </w:rPr>
        <w:t> </w:t>
      </w:r>
      <w:r>
        <w:rPr>
          <w:rFonts w:ascii="Calibri"/>
          <w:color w:val="231F20"/>
          <w:w w:val="95"/>
          <w:sz w:val="20"/>
        </w:rPr>
        <w:t>Portlandsteen</w:t>
      </w:r>
      <w:r>
        <w:rPr>
          <w:rFonts w:ascii="Calibri"/>
          <w:color w:val="231F20"/>
          <w:spacing w:val="-29"/>
          <w:w w:val="95"/>
          <w:sz w:val="20"/>
        </w:rPr>
        <w:t> </w:t>
      </w:r>
      <w:r>
        <w:rPr>
          <w:rFonts w:ascii="Calibri"/>
          <w:color w:val="231F20"/>
          <w:w w:val="95"/>
          <w:sz w:val="20"/>
        </w:rPr>
        <w:t>of</w:t>
      </w:r>
      <w:r>
        <w:rPr>
          <w:rFonts w:ascii="Calibri"/>
          <w:color w:val="231F20"/>
          <w:spacing w:val="-29"/>
          <w:w w:val="95"/>
          <w:sz w:val="20"/>
        </w:rPr>
        <w:t> </w:t>
      </w:r>
      <w:r>
        <w:rPr>
          <w:rFonts w:ascii="Calibri"/>
          <w:color w:val="231F20"/>
          <w:w w:val="95"/>
          <w:sz w:val="20"/>
        </w:rPr>
        <w:t>een</w:t>
      </w:r>
      <w:r>
        <w:rPr>
          <w:rFonts w:ascii="Calibri"/>
          <w:color w:val="231F20"/>
          <w:spacing w:val="-29"/>
          <w:w w:val="95"/>
          <w:sz w:val="20"/>
        </w:rPr>
        <w:t> </w:t>
      </w:r>
      <w:r>
        <w:rPr>
          <w:rFonts w:ascii="Calibri"/>
          <w:color w:val="231F20"/>
          <w:w w:val="95"/>
          <w:sz w:val="20"/>
        </w:rPr>
        <w:t>soort marmer,</w:t>
      </w:r>
      <w:r>
        <w:rPr>
          <w:rFonts w:ascii="Calibri"/>
          <w:color w:val="231F20"/>
          <w:spacing w:val="-28"/>
          <w:w w:val="95"/>
          <w:sz w:val="20"/>
        </w:rPr>
        <w:t> </w:t>
      </w:r>
      <w:r>
        <w:rPr>
          <w:rFonts w:ascii="Calibri"/>
          <w:color w:val="231F20"/>
          <w:w w:val="95"/>
          <w:sz w:val="20"/>
        </w:rPr>
        <w:t>op</w:t>
      </w:r>
      <w:r>
        <w:rPr>
          <w:rFonts w:ascii="Calibri"/>
          <w:color w:val="231F20"/>
          <w:spacing w:val="-28"/>
          <w:w w:val="95"/>
          <w:sz w:val="20"/>
        </w:rPr>
        <w:t> </w:t>
      </w:r>
      <w:r>
        <w:rPr>
          <w:rFonts w:ascii="Calibri"/>
          <w:color w:val="231F20"/>
          <w:w w:val="95"/>
          <w:sz w:val="20"/>
        </w:rPr>
        <w:t>een</w:t>
      </w:r>
      <w:r>
        <w:rPr>
          <w:rFonts w:ascii="Calibri"/>
          <w:color w:val="231F20"/>
          <w:spacing w:val="-28"/>
          <w:w w:val="95"/>
          <w:sz w:val="20"/>
        </w:rPr>
        <w:t> </w:t>
      </w:r>
      <w:r>
        <w:rPr>
          <w:rFonts w:ascii="Calibri"/>
          <w:color w:val="231F20"/>
          <w:w w:val="95"/>
          <w:sz w:val="20"/>
        </w:rPr>
        <w:t>met</w:t>
      </w:r>
      <w:r>
        <w:rPr>
          <w:rFonts w:ascii="Calibri"/>
          <w:color w:val="231F20"/>
          <w:spacing w:val="-28"/>
          <w:w w:val="95"/>
          <w:sz w:val="20"/>
        </w:rPr>
        <w:t> </w:t>
      </w:r>
      <w:r>
        <w:rPr>
          <w:rFonts w:ascii="Calibri"/>
          <w:color w:val="231F20"/>
          <w:w w:val="95"/>
          <w:sz w:val="20"/>
        </w:rPr>
        <w:t>de</w:t>
      </w:r>
      <w:r>
        <w:rPr>
          <w:rFonts w:ascii="Calibri"/>
          <w:color w:val="231F20"/>
          <w:spacing w:val="-28"/>
          <w:w w:val="95"/>
          <w:sz w:val="20"/>
        </w:rPr>
        <w:t> </w:t>
      </w:r>
      <w:r>
        <w:rPr>
          <w:rFonts w:ascii="Calibri"/>
          <w:color w:val="231F20"/>
          <w:w w:val="95"/>
          <w:sz w:val="20"/>
        </w:rPr>
        <w:t>nagelknipper</w:t>
      </w:r>
      <w:r>
        <w:rPr>
          <w:rFonts w:ascii="Calibri"/>
          <w:color w:val="231F20"/>
          <w:spacing w:val="-28"/>
          <w:w w:val="95"/>
          <w:sz w:val="20"/>
        </w:rPr>
        <w:t> </w:t>
      </w:r>
      <w:r>
        <w:rPr>
          <w:rFonts w:ascii="Calibri"/>
          <w:color w:val="231F20"/>
          <w:w w:val="95"/>
          <w:sz w:val="20"/>
        </w:rPr>
        <w:t>verzorgd</w:t>
      </w:r>
      <w:r>
        <w:rPr>
          <w:rFonts w:ascii="Calibri"/>
          <w:color w:val="231F20"/>
          <w:spacing w:val="-28"/>
          <w:w w:val="95"/>
          <w:sz w:val="20"/>
        </w:rPr>
        <w:t> </w:t>
      </w:r>
      <w:r>
        <w:rPr>
          <w:rFonts w:ascii="Calibri"/>
          <w:color w:val="231F20"/>
          <w:w w:val="95"/>
          <w:sz w:val="20"/>
        </w:rPr>
        <w:t>gazon,</w:t>
      </w:r>
      <w:r>
        <w:rPr>
          <w:rFonts w:ascii="Calibri"/>
          <w:color w:val="231F20"/>
          <w:spacing w:val="-28"/>
          <w:w w:val="95"/>
          <w:sz w:val="20"/>
        </w:rPr>
        <w:t> </w:t>
      </w:r>
      <w:r>
        <w:rPr>
          <w:rFonts w:ascii="Calibri"/>
          <w:color w:val="231F20"/>
          <w:w w:val="95"/>
          <w:sz w:val="20"/>
        </w:rPr>
        <w:t>omkaderd</w:t>
      </w:r>
      <w:r>
        <w:rPr>
          <w:rFonts w:ascii="Calibri"/>
          <w:color w:val="231F20"/>
          <w:spacing w:val="-28"/>
          <w:w w:val="95"/>
          <w:sz w:val="20"/>
        </w:rPr>
        <w:t> </w:t>
      </w:r>
      <w:r>
        <w:rPr>
          <w:rFonts w:ascii="Calibri"/>
          <w:color w:val="231F20"/>
          <w:w w:val="95"/>
          <w:sz w:val="20"/>
        </w:rPr>
        <w:t>door</w:t>
      </w:r>
      <w:r>
        <w:rPr>
          <w:rFonts w:ascii="Calibri"/>
          <w:color w:val="231F20"/>
          <w:spacing w:val="-28"/>
          <w:w w:val="95"/>
          <w:sz w:val="20"/>
        </w:rPr>
        <w:t> </w:t>
      </w:r>
      <w:r>
        <w:rPr>
          <w:rFonts w:ascii="Calibri"/>
          <w:color w:val="231F20"/>
          <w:w w:val="95"/>
          <w:sz w:val="20"/>
        </w:rPr>
        <w:t>elementen die</w:t>
      </w:r>
      <w:r>
        <w:rPr>
          <w:rFonts w:ascii="Calibri"/>
          <w:color w:val="231F20"/>
          <w:spacing w:val="-29"/>
          <w:w w:val="95"/>
          <w:sz w:val="20"/>
        </w:rPr>
        <w:t> </w:t>
      </w:r>
      <w:r>
        <w:rPr>
          <w:rFonts w:ascii="Calibri"/>
          <w:color w:val="231F20"/>
          <w:w w:val="95"/>
          <w:sz w:val="20"/>
        </w:rPr>
        <w:t>steeds</w:t>
      </w:r>
      <w:r>
        <w:rPr>
          <w:rFonts w:ascii="Calibri"/>
          <w:color w:val="231F20"/>
          <w:spacing w:val="-29"/>
          <w:w w:val="95"/>
          <w:sz w:val="20"/>
        </w:rPr>
        <w:t> </w:t>
      </w:r>
      <w:r>
        <w:rPr>
          <w:rFonts w:ascii="Calibri"/>
          <w:color w:val="231F20"/>
          <w:w w:val="95"/>
          <w:sz w:val="20"/>
        </w:rPr>
        <w:t>verwijzen</w:t>
      </w:r>
      <w:r>
        <w:rPr>
          <w:rFonts w:ascii="Calibri"/>
          <w:color w:val="231F20"/>
          <w:spacing w:val="-29"/>
          <w:w w:val="95"/>
          <w:sz w:val="20"/>
        </w:rPr>
        <w:t> </w:t>
      </w:r>
      <w:r>
        <w:rPr>
          <w:rFonts w:ascii="Calibri"/>
          <w:color w:val="231F20"/>
          <w:w w:val="95"/>
          <w:sz w:val="20"/>
        </w:rPr>
        <w:t>naar</w:t>
      </w:r>
      <w:r>
        <w:rPr>
          <w:rFonts w:ascii="Calibri"/>
          <w:color w:val="231F20"/>
          <w:spacing w:val="-29"/>
          <w:w w:val="95"/>
          <w:sz w:val="20"/>
        </w:rPr>
        <w:t> </w:t>
      </w:r>
      <w:r>
        <w:rPr>
          <w:rFonts w:ascii="Calibri"/>
          <w:color w:val="231F20"/>
          <w:w w:val="95"/>
          <w:sz w:val="20"/>
        </w:rPr>
        <w:t>een</w:t>
      </w:r>
      <w:r>
        <w:rPr>
          <w:rFonts w:ascii="Calibri"/>
          <w:color w:val="231F20"/>
          <w:spacing w:val="-29"/>
          <w:w w:val="95"/>
          <w:sz w:val="20"/>
        </w:rPr>
        <w:t> </w:t>
      </w:r>
      <w:r>
        <w:rPr>
          <w:rFonts w:ascii="Calibri"/>
          <w:color w:val="231F20"/>
          <w:w w:val="95"/>
          <w:sz w:val="20"/>
        </w:rPr>
        <w:t>ver</w:t>
      </w:r>
      <w:r>
        <w:rPr>
          <w:rFonts w:ascii="Calibri"/>
          <w:color w:val="231F20"/>
          <w:spacing w:val="-29"/>
          <w:w w:val="95"/>
          <w:sz w:val="20"/>
        </w:rPr>
        <w:t> </w:t>
      </w:r>
      <w:r>
        <w:rPr>
          <w:rFonts w:ascii="Calibri"/>
          <w:color w:val="231F20"/>
          <w:w w:val="95"/>
          <w:sz w:val="20"/>
        </w:rPr>
        <w:t>verleden.</w:t>
      </w:r>
      <w:r>
        <w:rPr>
          <w:rFonts w:ascii="Calibri"/>
          <w:color w:val="231F20"/>
          <w:spacing w:val="-29"/>
          <w:w w:val="95"/>
          <w:sz w:val="20"/>
        </w:rPr>
        <w:t> </w:t>
      </w:r>
      <w:r>
        <w:rPr>
          <w:rFonts w:ascii="Calibri"/>
          <w:color w:val="231F20"/>
          <w:w w:val="95"/>
          <w:sz w:val="20"/>
        </w:rPr>
        <w:t>Het</w:t>
      </w:r>
      <w:r>
        <w:rPr>
          <w:rFonts w:ascii="Calibri"/>
          <w:color w:val="231F20"/>
          <w:spacing w:val="-29"/>
          <w:w w:val="95"/>
          <w:sz w:val="20"/>
        </w:rPr>
        <w:t> </w:t>
      </w:r>
      <w:r>
        <w:rPr>
          <w:rFonts w:ascii="Calibri"/>
          <w:color w:val="231F20"/>
          <w:w w:val="95"/>
          <w:sz w:val="20"/>
        </w:rPr>
        <w:t>Britse</w:t>
      </w:r>
      <w:r>
        <w:rPr>
          <w:rFonts w:ascii="Calibri"/>
          <w:color w:val="231F20"/>
          <w:spacing w:val="-29"/>
          <w:w w:val="95"/>
          <w:sz w:val="20"/>
        </w:rPr>
        <w:t> </w:t>
      </w:r>
      <w:r>
        <w:rPr>
          <w:rFonts w:ascii="Calibri"/>
          <w:color w:val="231F20"/>
          <w:w w:val="95"/>
          <w:sz w:val="20"/>
        </w:rPr>
        <w:t>imperium</w:t>
      </w:r>
      <w:r>
        <w:rPr>
          <w:rFonts w:ascii="Calibri"/>
          <w:color w:val="231F20"/>
          <w:spacing w:val="-29"/>
          <w:w w:val="95"/>
          <w:sz w:val="20"/>
        </w:rPr>
        <w:t> </w:t>
      </w:r>
      <w:r>
        <w:rPr>
          <w:rFonts w:ascii="Calibri"/>
          <w:color w:val="231F20"/>
          <w:w w:val="95"/>
          <w:sz w:val="20"/>
        </w:rPr>
        <w:t>vergelijkt</w:t>
      </w:r>
      <w:r>
        <w:rPr>
          <w:rFonts w:ascii="Calibri"/>
          <w:color w:val="231F20"/>
          <w:spacing w:val="-29"/>
          <w:w w:val="95"/>
          <w:sz w:val="20"/>
        </w:rPr>
        <w:t> </w:t>
      </w:r>
      <w:r>
        <w:rPr>
          <w:rFonts w:ascii="Calibri"/>
          <w:color w:val="231F20"/>
          <w:w w:val="95"/>
          <w:sz w:val="20"/>
        </w:rPr>
        <w:t>zichzelf graag</w:t>
      </w:r>
      <w:r>
        <w:rPr>
          <w:rFonts w:ascii="Calibri"/>
          <w:color w:val="231F20"/>
          <w:spacing w:val="-14"/>
          <w:w w:val="95"/>
          <w:sz w:val="20"/>
        </w:rPr>
        <w:t> </w:t>
      </w:r>
      <w:r>
        <w:rPr>
          <w:rFonts w:ascii="Calibri"/>
          <w:color w:val="231F20"/>
          <w:w w:val="95"/>
          <w:sz w:val="20"/>
        </w:rPr>
        <w:t>met</w:t>
      </w:r>
      <w:r>
        <w:rPr>
          <w:rFonts w:ascii="Calibri"/>
          <w:color w:val="231F20"/>
          <w:spacing w:val="-14"/>
          <w:w w:val="95"/>
          <w:sz w:val="20"/>
        </w:rPr>
        <w:t> </w:t>
      </w:r>
      <w:r>
        <w:rPr>
          <w:rFonts w:ascii="Calibri"/>
          <w:color w:val="231F20"/>
          <w:w w:val="95"/>
          <w:sz w:val="20"/>
        </w:rPr>
        <w:t>de</w:t>
      </w:r>
      <w:r>
        <w:rPr>
          <w:rFonts w:ascii="Calibri"/>
          <w:color w:val="231F20"/>
          <w:spacing w:val="-14"/>
          <w:w w:val="95"/>
          <w:sz w:val="20"/>
        </w:rPr>
        <w:t> </w:t>
      </w:r>
      <w:r>
        <w:rPr>
          <w:rFonts w:ascii="Calibri"/>
          <w:color w:val="231F20"/>
          <w:w w:val="95"/>
          <w:sz w:val="20"/>
        </w:rPr>
        <w:t>klassieke</w:t>
      </w:r>
      <w:r>
        <w:rPr>
          <w:rFonts w:ascii="Calibri"/>
          <w:color w:val="231F20"/>
          <w:spacing w:val="-14"/>
          <w:w w:val="95"/>
          <w:sz w:val="20"/>
        </w:rPr>
        <w:t> </w:t>
      </w:r>
      <w:r>
        <w:rPr>
          <w:rFonts w:ascii="Calibri"/>
          <w:color w:val="231F20"/>
          <w:w w:val="95"/>
          <w:sz w:val="20"/>
        </w:rPr>
        <w:t>oudheid.</w:t>
      </w:r>
      <w:r>
        <w:rPr>
          <w:rFonts w:ascii="Calibri"/>
          <w:color w:val="231F20"/>
          <w:spacing w:val="-14"/>
          <w:w w:val="95"/>
          <w:sz w:val="20"/>
        </w:rPr>
        <w:t> </w:t>
      </w:r>
      <w:r>
        <w:rPr>
          <w:rFonts w:ascii="Calibri"/>
          <w:color w:val="231F20"/>
          <w:w w:val="95"/>
          <w:sz w:val="20"/>
        </w:rPr>
        <w:t>De</w:t>
      </w:r>
      <w:r>
        <w:rPr>
          <w:rFonts w:ascii="Calibri"/>
          <w:color w:val="231F20"/>
          <w:spacing w:val="-14"/>
          <w:w w:val="95"/>
          <w:sz w:val="20"/>
        </w:rPr>
        <w:t> </w:t>
      </w:r>
      <w:r>
        <w:rPr>
          <w:rFonts w:ascii="Calibri"/>
          <w:color w:val="231F20"/>
          <w:w w:val="95"/>
          <w:sz w:val="20"/>
        </w:rPr>
        <w:t>Duitsers</w:t>
      </w:r>
      <w:r>
        <w:rPr>
          <w:rFonts w:ascii="Calibri"/>
          <w:color w:val="231F20"/>
          <w:spacing w:val="-14"/>
          <w:w w:val="95"/>
          <w:sz w:val="20"/>
        </w:rPr>
        <w:t> </w:t>
      </w:r>
      <w:r>
        <w:rPr>
          <w:rFonts w:ascii="Calibri"/>
          <w:color w:val="231F20"/>
          <w:w w:val="95"/>
          <w:sz w:val="20"/>
        </w:rPr>
        <w:t>zijn</w:t>
      </w:r>
      <w:r>
        <w:rPr>
          <w:rFonts w:ascii="Calibri"/>
          <w:color w:val="231F20"/>
          <w:spacing w:val="-14"/>
          <w:w w:val="95"/>
          <w:sz w:val="20"/>
        </w:rPr>
        <w:t> </w:t>
      </w:r>
      <w:r>
        <w:rPr>
          <w:rFonts w:ascii="Calibri"/>
          <w:color w:val="231F20"/>
          <w:w w:val="95"/>
          <w:sz w:val="20"/>
        </w:rPr>
        <w:t>sober,</w:t>
      </w:r>
      <w:r>
        <w:rPr>
          <w:rFonts w:ascii="Calibri"/>
          <w:color w:val="231F20"/>
          <w:spacing w:val="-14"/>
          <w:w w:val="95"/>
          <w:sz w:val="20"/>
        </w:rPr>
        <w:t> </w:t>
      </w:r>
      <w:r>
        <w:rPr>
          <w:rFonts w:ascii="Calibri"/>
          <w:color w:val="231F20"/>
          <w:w w:val="95"/>
          <w:sz w:val="20"/>
        </w:rPr>
        <w:t>uiteraard</w:t>
      </w:r>
      <w:r>
        <w:rPr>
          <w:rFonts w:ascii="Calibri"/>
          <w:color w:val="231F20"/>
          <w:spacing w:val="-14"/>
          <w:w w:val="95"/>
          <w:sz w:val="20"/>
        </w:rPr>
        <w:t> </w:t>
      </w:r>
      <w:r>
        <w:rPr>
          <w:rFonts w:ascii="Calibri"/>
          <w:color w:val="231F20"/>
          <w:w w:val="95"/>
          <w:sz w:val="20"/>
        </w:rPr>
        <w:t>zou</w:t>
      </w:r>
      <w:r>
        <w:rPr>
          <w:rFonts w:ascii="Calibri"/>
          <w:color w:val="231F20"/>
          <w:spacing w:val="-14"/>
          <w:w w:val="95"/>
          <w:sz w:val="20"/>
        </w:rPr>
        <w:t> </w:t>
      </w:r>
      <w:r>
        <w:rPr>
          <w:rFonts w:ascii="Calibri"/>
          <w:color w:val="231F20"/>
          <w:w w:val="95"/>
          <w:sz w:val="20"/>
        </w:rPr>
        <w:t>je</w:t>
      </w:r>
      <w:r>
        <w:rPr>
          <w:rFonts w:ascii="Calibri"/>
          <w:color w:val="231F20"/>
          <w:spacing w:val="-14"/>
          <w:w w:val="95"/>
          <w:sz w:val="20"/>
        </w:rPr>
        <w:t> </w:t>
      </w:r>
      <w:r>
        <w:rPr>
          <w:rFonts w:ascii="Calibri"/>
          <w:color w:val="231F20"/>
          <w:w w:val="95"/>
          <w:sz w:val="20"/>
        </w:rPr>
        <w:t>moeten </w:t>
      </w:r>
      <w:r>
        <w:rPr>
          <w:rFonts w:ascii="Calibri"/>
          <w:color w:val="231F20"/>
          <w:sz w:val="20"/>
        </w:rPr>
        <w:t>zeggen.</w:t>
      </w:r>
      <w:r>
        <w:rPr>
          <w:rFonts w:ascii="Calibri"/>
          <w:color w:val="231F20"/>
          <w:spacing w:val="-29"/>
          <w:sz w:val="20"/>
        </w:rPr>
        <w:t> </w:t>
      </w:r>
      <w:r>
        <w:rPr>
          <w:rFonts w:ascii="Calibri"/>
          <w:color w:val="231F20"/>
          <w:sz w:val="20"/>
        </w:rPr>
        <w:t>Dat</w:t>
      </w:r>
      <w:r>
        <w:rPr>
          <w:rFonts w:ascii="Calibri"/>
          <w:color w:val="231F20"/>
          <w:spacing w:val="-29"/>
          <w:sz w:val="20"/>
        </w:rPr>
        <w:t> </w:t>
      </w:r>
      <w:r>
        <w:rPr>
          <w:rFonts w:ascii="Calibri"/>
          <w:color w:val="231F20"/>
          <w:sz w:val="20"/>
        </w:rPr>
        <w:t>hoort</w:t>
      </w:r>
      <w:r>
        <w:rPr>
          <w:rFonts w:ascii="Calibri"/>
          <w:color w:val="231F20"/>
          <w:spacing w:val="-29"/>
          <w:sz w:val="20"/>
        </w:rPr>
        <w:t> </w:t>
      </w:r>
      <w:r>
        <w:rPr>
          <w:rFonts w:ascii="Calibri"/>
          <w:color w:val="231F20"/>
          <w:sz w:val="20"/>
        </w:rPr>
        <w:t>immers</w:t>
      </w:r>
      <w:r>
        <w:rPr>
          <w:rFonts w:ascii="Calibri"/>
          <w:color w:val="231F20"/>
          <w:spacing w:val="-29"/>
          <w:sz w:val="20"/>
        </w:rPr>
        <w:t> </w:t>
      </w:r>
      <w:r>
        <w:rPr>
          <w:rFonts w:ascii="Calibri"/>
          <w:color w:val="231F20"/>
          <w:sz w:val="20"/>
        </w:rPr>
        <w:t>zo</w:t>
      </w:r>
      <w:r>
        <w:rPr>
          <w:rFonts w:ascii="Calibri"/>
          <w:color w:val="231F20"/>
          <w:spacing w:val="-29"/>
          <w:sz w:val="20"/>
        </w:rPr>
        <w:t> </w:t>
      </w:r>
      <w:r>
        <w:rPr>
          <w:rFonts w:ascii="Calibri"/>
          <w:color w:val="231F20"/>
          <w:sz w:val="20"/>
        </w:rPr>
        <w:t>voor</w:t>
      </w:r>
      <w:r>
        <w:rPr>
          <w:rFonts w:ascii="Calibri"/>
          <w:color w:val="231F20"/>
          <w:spacing w:val="-29"/>
          <w:sz w:val="20"/>
        </w:rPr>
        <w:t> </w:t>
      </w:r>
      <w:r>
        <w:rPr>
          <w:rFonts w:ascii="Calibri"/>
          <w:color w:val="231F20"/>
          <w:sz w:val="20"/>
        </w:rPr>
        <w:t>een</w:t>
      </w:r>
      <w:r>
        <w:rPr>
          <w:rFonts w:ascii="Calibri"/>
          <w:color w:val="231F20"/>
          <w:spacing w:val="-29"/>
          <w:sz w:val="20"/>
        </w:rPr>
        <w:t> </w:t>
      </w:r>
      <w:r>
        <w:rPr>
          <w:rFonts w:ascii="Calibri"/>
          <w:color w:val="231F20"/>
          <w:sz w:val="20"/>
        </w:rPr>
        <w:t>verliezer.</w:t>
      </w:r>
      <w:r>
        <w:rPr>
          <w:rFonts w:ascii="Calibri"/>
          <w:color w:val="231F20"/>
          <w:spacing w:val="-29"/>
          <w:sz w:val="20"/>
        </w:rPr>
        <w:t> </w:t>
      </w:r>
      <w:r>
        <w:rPr>
          <w:rFonts w:ascii="Calibri"/>
          <w:color w:val="231F20"/>
          <w:sz w:val="20"/>
        </w:rPr>
        <w:t>De</w:t>
      </w:r>
      <w:r>
        <w:rPr>
          <w:rFonts w:ascii="Calibri"/>
          <w:color w:val="231F20"/>
          <w:spacing w:val="-29"/>
          <w:sz w:val="20"/>
        </w:rPr>
        <w:t> </w:t>
      </w:r>
      <w:r>
        <w:rPr>
          <w:rFonts w:ascii="Calibri"/>
          <w:color w:val="231F20"/>
          <w:sz w:val="20"/>
        </w:rPr>
        <w:t>namen</w:t>
      </w:r>
      <w:r>
        <w:rPr>
          <w:rFonts w:ascii="Calibri"/>
          <w:color w:val="231F20"/>
          <w:spacing w:val="-29"/>
          <w:sz w:val="20"/>
        </w:rPr>
        <w:t> </w:t>
      </w:r>
      <w:r>
        <w:rPr>
          <w:rFonts w:ascii="Calibri"/>
          <w:color w:val="231F20"/>
          <w:sz w:val="20"/>
        </w:rPr>
        <w:t>staan</w:t>
      </w:r>
      <w:r>
        <w:rPr>
          <w:rFonts w:ascii="Calibri"/>
          <w:color w:val="231F20"/>
          <w:spacing w:val="-29"/>
          <w:sz w:val="20"/>
        </w:rPr>
        <w:t> </w:t>
      </w:r>
      <w:r>
        <w:rPr>
          <w:rFonts w:ascii="Calibri"/>
          <w:color w:val="231F20"/>
          <w:sz w:val="20"/>
        </w:rPr>
        <w:t>op</w:t>
      </w:r>
      <w:r>
        <w:rPr>
          <w:rFonts w:ascii="Calibri"/>
          <w:color w:val="231F20"/>
          <w:spacing w:val="-29"/>
          <w:sz w:val="20"/>
        </w:rPr>
        <w:t> </w:t>
      </w:r>
      <w:r>
        <w:rPr>
          <w:rFonts w:ascii="Calibri"/>
          <w:color w:val="231F20"/>
          <w:sz w:val="20"/>
        </w:rPr>
        <w:t>lage,</w:t>
      </w:r>
      <w:r>
        <w:rPr>
          <w:rFonts w:ascii="Calibri"/>
          <w:color w:val="231F20"/>
          <w:spacing w:val="-29"/>
          <w:sz w:val="20"/>
        </w:rPr>
        <w:t> </w:t>
      </w:r>
      <w:r>
        <w:rPr>
          <w:rFonts w:ascii="Calibri"/>
          <w:color w:val="231F20"/>
          <w:sz w:val="20"/>
        </w:rPr>
        <w:t>bijna </w:t>
      </w:r>
      <w:r>
        <w:rPr>
          <w:rFonts w:ascii="Calibri"/>
          <w:color w:val="231F20"/>
          <w:w w:val="95"/>
          <w:sz w:val="20"/>
        </w:rPr>
        <w:t>niet</w:t>
      </w:r>
      <w:r>
        <w:rPr>
          <w:rFonts w:ascii="Calibri"/>
          <w:color w:val="231F20"/>
          <w:spacing w:val="-13"/>
          <w:w w:val="95"/>
          <w:sz w:val="20"/>
        </w:rPr>
        <w:t> </w:t>
      </w:r>
      <w:r>
        <w:rPr>
          <w:rFonts w:ascii="Calibri"/>
          <w:color w:val="231F20"/>
          <w:w w:val="95"/>
          <w:sz w:val="20"/>
        </w:rPr>
        <w:t>boven</w:t>
      </w:r>
      <w:r>
        <w:rPr>
          <w:rFonts w:ascii="Calibri"/>
          <w:color w:val="231F20"/>
          <w:spacing w:val="-13"/>
          <w:w w:val="95"/>
          <w:sz w:val="20"/>
        </w:rPr>
        <w:t> </w:t>
      </w:r>
      <w:r>
        <w:rPr>
          <w:rFonts w:ascii="Calibri"/>
          <w:color w:val="231F20"/>
          <w:w w:val="95"/>
          <w:sz w:val="20"/>
        </w:rPr>
        <w:t>de</w:t>
      </w:r>
      <w:r>
        <w:rPr>
          <w:rFonts w:ascii="Calibri"/>
          <w:color w:val="231F20"/>
          <w:spacing w:val="-13"/>
          <w:w w:val="95"/>
          <w:sz w:val="20"/>
        </w:rPr>
        <w:t> </w:t>
      </w:r>
      <w:r>
        <w:rPr>
          <w:rFonts w:ascii="Calibri"/>
          <w:color w:val="231F20"/>
          <w:w w:val="95"/>
          <w:sz w:val="20"/>
        </w:rPr>
        <w:t>grond</w:t>
      </w:r>
      <w:r>
        <w:rPr>
          <w:rFonts w:ascii="Calibri"/>
          <w:color w:val="231F20"/>
          <w:spacing w:val="-13"/>
          <w:w w:val="95"/>
          <w:sz w:val="20"/>
        </w:rPr>
        <w:t> </w:t>
      </w:r>
      <w:r>
        <w:rPr>
          <w:rFonts w:ascii="Calibri"/>
          <w:color w:val="231F20"/>
          <w:w w:val="95"/>
          <w:sz w:val="20"/>
        </w:rPr>
        <w:t>uitkomende</w:t>
      </w:r>
      <w:r>
        <w:rPr>
          <w:rFonts w:ascii="Calibri"/>
          <w:color w:val="231F20"/>
          <w:spacing w:val="-13"/>
          <w:w w:val="95"/>
          <w:sz w:val="20"/>
        </w:rPr>
        <w:t> </w:t>
      </w:r>
      <w:r>
        <w:rPr>
          <w:rFonts w:ascii="Calibri"/>
          <w:color w:val="231F20"/>
          <w:w w:val="95"/>
          <w:sz w:val="20"/>
        </w:rPr>
        <w:t>Belgische</w:t>
      </w:r>
      <w:r>
        <w:rPr>
          <w:rFonts w:ascii="Calibri"/>
          <w:color w:val="231F20"/>
          <w:spacing w:val="-13"/>
          <w:w w:val="95"/>
          <w:sz w:val="20"/>
        </w:rPr>
        <w:t> </w:t>
      </w:r>
      <w:r>
        <w:rPr>
          <w:rFonts w:ascii="Calibri"/>
          <w:color w:val="231F20"/>
          <w:w w:val="95"/>
          <w:sz w:val="20"/>
        </w:rPr>
        <w:t>granietplaten.</w:t>
      </w:r>
      <w:r>
        <w:rPr>
          <w:rFonts w:ascii="Calibri"/>
          <w:color w:val="231F20"/>
          <w:spacing w:val="-13"/>
          <w:w w:val="95"/>
          <w:sz w:val="20"/>
        </w:rPr>
        <w:t> </w:t>
      </w:r>
      <w:r>
        <w:rPr>
          <w:rFonts w:ascii="Calibri"/>
          <w:color w:val="231F20"/>
          <w:w w:val="95"/>
          <w:sz w:val="20"/>
        </w:rPr>
        <w:t>Daardoor</w:t>
      </w:r>
      <w:r>
        <w:rPr>
          <w:rFonts w:ascii="Calibri"/>
          <w:color w:val="231F20"/>
          <w:spacing w:val="-13"/>
          <w:w w:val="95"/>
          <w:sz w:val="20"/>
        </w:rPr>
        <w:t> </w:t>
      </w:r>
      <w:r>
        <w:rPr>
          <w:rFonts w:ascii="Calibri"/>
          <w:color w:val="231F20"/>
          <w:w w:val="95"/>
          <w:sz w:val="20"/>
        </w:rPr>
        <w:t>krijg</w:t>
      </w:r>
      <w:r>
        <w:rPr>
          <w:rFonts w:ascii="Calibri"/>
          <w:color w:val="231F20"/>
          <w:spacing w:val="-13"/>
          <w:w w:val="95"/>
          <w:sz w:val="20"/>
        </w:rPr>
        <w:t> </w:t>
      </w:r>
      <w:r>
        <w:rPr>
          <w:rFonts w:ascii="Calibri"/>
          <w:color w:val="231F20"/>
          <w:w w:val="95"/>
          <w:sz w:val="20"/>
        </w:rPr>
        <w:t>je</w:t>
      </w:r>
      <w:r>
        <w:rPr>
          <w:rFonts w:ascii="Calibri"/>
          <w:color w:val="231F20"/>
          <w:spacing w:val="-13"/>
          <w:w w:val="95"/>
          <w:sz w:val="20"/>
        </w:rPr>
        <w:t> </w:t>
      </w:r>
      <w:r>
        <w:rPr>
          <w:rFonts w:ascii="Calibri"/>
          <w:color w:val="231F20"/>
          <w:w w:val="95"/>
          <w:sz w:val="20"/>
        </w:rPr>
        <w:t>een open</w:t>
      </w:r>
      <w:r>
        <w:rPr>
          <w:rFonts w:ascii="Calibri"/>
          <w:color w:val="231F20"/>
          <w:spacing w:val="-15"/>
          <w:w w:val="95"/>
          <w:sz w:val="20"/>
        </w:rPr>
        <w:t> </w:t>
      </w:r>
      <w:r>
        <w:rPr>
          <w:rFonts w:ascii="Calibri"/>
          <w:color w:val="231F20"/>
          <w:w w:val="95"/>
          <w:sz w:val="20"/>
        </w:rPr>
        <w:t>vlakte,</w:t>
      </w:r>
      <w:r>
        <w:rPr>
          <w:rFonts w:ascii="Calibri"/>
          <w:color w:val="231F20"/>
          <w:spacing w:val="-15"/>
          <w:w w:val="95"/>
          <w:sz w:val="20"/>
        </w:rPr>
        <w:t> </w:t>
      </w:r>
      <w:r>
        <w:rPr>
          <w:rFonts w:ascii="Calibri"/>
          <w:color w:val="231F20"/>
          <w:w w:val="95"/>
          <w:sz w:val="20"/>
        </w:rPr>
        <w:t>impressionant,</w:t>
      </w:r>
      <w:r>
        <w:rPr>
          <w:rFonts w:ascii="Calibri"/>
          <w:color w:val="231F20"/>
          <w:spacing w:val="-15"/>
          <w:w w:val="95"/>
          <w:sz w:val="20"/>
        </w:rPr>
        <w:t> </w:t>
      </w:r>
      <w:r>
        <w:rPr>
          <w:rFonts w:ascii="Calibri"/>
          <w:color w:val="231F20"/>
          <w:w w:val="95"/>
          <w:sz w:val="20"/>
        </w:rPr>
        <w:t>met</w:t>
      </w:r>
      <w:r>
        <w:rPr>
          <w:rFonts w:ascii="Calibri"/>
          <w:color w:val="231F20"/>
          <w:spacing w:val="-15"/>
          <w:w w:val="95"/>
          <w:sz w:val="20"/>
        </w:rPr>
        <w:t> </w:t>
      </w:r>
      <w:r>
        <w:rPr>
          <w:rFonts w:ascii="Calibri"/>
          <w:color w:val="231F20"/>
          <w:w w:val="95"/>
          <w:sz w:val="20"/>
        </w:rPr>
        <w:t>enkele</w:t>
      </w:r>
      <w:r>
        <w:rPr>
          <w:rFonts w:ascii="Calibri"/>
          <w:color w:val="231F20"/>
          <w:spacing w:val="-15"/>
          <w:w w:val="95"/>
          <w:sz w:val="20"/>
        </w:rPr>
        <w:t> </w:t>
      </w:r>
      <w:r>
        <w:rPr>
          <w:rFonts w:ascii="Calibri"/>
          <w:color w:val="231F20"/>
          <w:w w:val="95"/>
          <w:sz w:val="20"/>
        </w:rPr>
        <w:t>stenen</w:t>
      </w:r>
      <w:r>
        <w:rPr>
          <w:rFonts w:ascii="Calibri"/>
          <w:color w:val="231F20"/>
          <w:spacing w:val="-15"/>
          <w:w w:val="95"/>
          <w:sz w:val="20"/>
        </w:rPr>
        <w:t> </w:t>
      </w:r>
      <w:r>
        <w:rPr>
          <w:rFonts w:ascii="Calibri"/>
          <w:color w:val="231F20"/>
          <w:w w:val="95"/>
          <w:sz w:val="20"/>
        </w:rPr>
        <w:t>kruisen</w:t>
      </w:r>
      <w:r>
        <w:rPr>
          <w:rFonts w:ascii="Calibri"/>
          <w:color w:val="231F20"/>
          <w:spacing w:val="-15"/>
          <w:w w:val="95"/>
          <w:sz w:val="20"/>
        </w:rPr>
        <w:t> </w:t>
      </w:r>
      <w:r>
        <w:rPr>
          <w:rFonts w:ascii="Calibri"/>
          <w:color w:val="231F20"/>
          <w:w w:val="95"/>
          <w:sz w:val="20"/>
        </w:rPr>
        <w:t>en</w:t>
      </w:r>
      <w:r>
        <w:rPr>
          <w:rFonts w:ascii="Calibri"/>
          <w:color w:val="231F20"/>
          <w:spacing w:val="-15"/>
          <w:w w:val="95"/>
          <w:sz w:val="20"/>
        </w:rPr>
        <w:t> </w:t>
      </w:r>
      <w:r>
        <w:rPr>
          <w:rFonts w:ascii="Calibri"/>
          <w:color w:val="231F20"/>
          <w:w w:val="95"/>
          <w:sz w:val="20"/>
        </w:rPr>
        <w:t>ruisende</w:t>
      </w:r>
      <w:r>
        <w:rPr>
          <w:rFonts w:ascii="Calibri"/>
          <w:color w:val="231F20"/>
          <w:spacing w:val="-15"/>
          <w:w w:val="95"/>
          <w:sz w:val="20"/>
        </w:rPr>
        <w:t> </w:t>
      </w:r>
      <w:r>
        <w:rPr>
          <w:rFonts w:ascii="Calibri"/>
          <w:color w:val="231F20"/>
          <w:w w:val="95"/>
          <w:sz w:val="20"/>
        </w:rPr>
        <w:t>bomen.</w:t>
      </w:r>
      <w:r>
        <w:rPr>
          <w:rFonts w:ascii="Calibri"/>
          <w:color w:val="231F20"/>
          <w:spacing w:val="-15"/>
          <w:w w:val="95"/>
          <w:sz w:val="20"/>
        </w:rPr>
        <w:t> </w:t>
      </w:r>
      <w:r>
        <w:rPr>
          <w:rFonts w:ascii="Calibri"/>
          <w:color w:val="231F20"/>
          <w:w w:val="95"/>
          <w:sz w:val="20"/>
        </w:rPr>
        <w:t>Het zijn</w:t>
      </w:r>
      <w:r>
        <w:rPr>
          <w:rFonts w:ascii="Calibri"/>
          <w:color w:val="231F20"/>
          <w:spacing w:val="-13"/>
          <w:w w:val="95"/>
          <w:sz w:val="20"/>
        </w:rPr>
        <w:t> </w:t>
      </w:r>
      <w:r>
        <w:rPr>
          <w:rFonts w:ascii="Calibri"/>
          <w:color w:val="231F20"/>
          <w:w w:val="95"/>
          <w:sz w:val="20"/>
        </w:rPr>
        <w:t>meestal</w:t>
      </w:r>
      <w:r>
        <w:rPr>
          <w:rFonts w:ascii="Calibri"/>
          <w:color w:val="231F20"/>
          <w:spacing w:val="-13"/>
          <w:w w:val="95"/>
          <w:sz w:val="20"/>
        </w:rPr>
        <w:t> </w:t>
      </w:r>
      <w:r>
        <w:rPr>
          <w:rFonts w:ascii="Calibri"/>
          <w:color w:val="231F20"/>
          <w:w w:val="95"/>
          <w:sz w:val="20"/>
        </w:rPr>
        <w:t>massagraven</w:t>
      </w:r>
      <w:r>
        <w:rPr>
          <w:rFonts w:ascii="Calibri"/>
          <w:color w:val="231F20"/>
          <w:spacing w:val="-13"/>
          <w:w w:val="95"/>
          <w:sz w:val="20"/>
        </w:rPr>
        <w:t> </w:t>
      </w:r>
      <w:r>
        <w:rPr>
          <w:rFonts w:ascii="Calibri"/>
          <w:color w:val="231F20"/>
          <w:w w:val="95"/>
          <w:sz w:val="20"/>
        </w:rPr>
        <w:t>van</w:t>
      </w:r>
      <w:r>
        <w:rPr>
          <w:rFonts w:ascii="Calibri"/>
          <w:color w:val="231F20"/>
          <w:spacing w:val="-13"/>
          <w:w w:val="95"/>
          <w:sz w:val="20"/>
        </w:rPr>
        <w:t> </w:t>
      </w:r>
      <w:r>
        <w:rPr>
          <w:rFonts w:ascii="Calibri"/>
          <w:color w:val="231F20"/>
          <w:w w:val="95"/>
          <w:sz w:val="20"/>
        </w:rPr>
        <w:t>soldaten</w:t>
      </w:r>
      <w:r>
        <w:rPr>
          <w:rFonts w:ascii="Calibri"/>
          <w:color w:val="231F20"/>
          <w:spacing w:val="-13"/>
          <w:w w:val="95"/>
          <w:sz w:val="20"/>
        </w:rPr>
        <w:t> </w:t>
      </w:r>
      <w:r>
        <w:rPr>
          <w:rFonts w:ascii="Calibri"/>
          <w:color w:val="231F20"/>
          <w:w w:val="95"/>
          <w:sz w:val="20"/>
        </w:rPr>
        <w:t>die</w:t>
      </w:r>
      <w:r>
        <w:rPr>
          <w:rFonts w:ascii="Calibri"/>
          <w:color w:val="231F20"/>
          <w:spacing w:val="-13"/>
          <w:w w:val="95"/>
          <w:sz w:val="20"/>
        </w:rPr>
        <w:t> </w:t>
      </w:r>
      <w:r>
        <w:rPr>
          <w:rFonts w:ascii="Calibri"/>
          <w:color w:val="231F20"/>
          <w:w w:val="95"/>
          <w:sz w:val="20"/>
        </w:rPr>
        <w:t>er</w:t>
      </w:r>
      <w:r>
        <w:rPr>
          <w:rFonts w:ascii="Calibri"/>
          <w:color w:val="231F20"/>
          <w:spacing w:val="-13"/>
          <w:w w:val="95"/>
          <w:sz w:val="20"/>
        </w:rPr>
        <w:t> </w:t>
      </w:r>
      <w:r>
        <w:rPr>
          <w:rFonts w:ascii="Calibri"/>
          <w:color w:val="231F20"/>
          <w:w w:val="95"/>
          <w:sz w:val="20"/>
        </w:rPr>
        <w:t>na</w:t>
      </w:r>
      <w:r>
        <w:rPr>
          <w:rFonts w:ascii="Calibri"/>
          <w:color w:val="231F20"/>
          <w:spacing w:val="-13"/>
          <w:w w:val="95"/>
          <w:sz w:val="20"/>
        </w:rPr>
        <w:t> </w:t>
      </w:r>
      <w:r>
        <w:rPr>
          <w:rFonts w:ascii="Calibri"/>
          <w:color w:val="231F20"/>
          <w:w w:val="95"/>
          <w:sz w:val="20"/>
        </w:rPr>
        <w:t>de</w:t>
      </w:r>
      <w:r>
        <w:rPr>
          <w:rFonts w:ascii="Calibri"/>
          <w:color w:val="231F20"/>
          <w:spacing w:val="-13"/>
          <w:w w:val="95"/>
          <w:sz w:val="20"/>
        </w:rPr>
        <w:t> </w:t>
      </w:r>
      <w:r>
        <w:rPr>
          <w:rFonts w:ascii="Calibri"/>
          <w:color w:val="231F20"/>
          <w:w w:val="95"/>
          <w:sz w:val="20"/>
        </w:rPr>
        <w:t>oorlog</w:t>
      </w:r>
      <w:r>
        <w:rPr>
          <w:rFonts w:ascii="Calibri"/>
          <w:color w:val="231F20"/>
          <w:spacing w:val="-13"/>
          <w:w w:val="95"/>
          <w:sz w:val="20"/>
        </w:rPr>
        <w:t> </w:t>
      </w:r>
      <w:r>
        <w:rPr>
          <w:rFonts w:ascii="Calibri"/>
          <w:color w:val="231F20"/>
          <w:w w:val="95"/>
          <w:sz w:val="20"/>
        </w:rPr>
        <w:t>zijn</w:t>
      </w:r>
      <w:r>
        <w:rPr>
          <w:rFonts w:ascii="Calibri"/>
          <w:color w:val="231F20"/>
          <w:spacing w:val="-13"/>
          <w:w w:val="95"/>
          <w:sz w:val="20"/>
        </w:rPr>
        <w:t> </w:t>
      </w:r>
      <w:r>
        <w:rPr>
          <w:rFonts w:ascii="Calibri"/>
          <w:color w:val="231F20"/>
          <w:w w:val="95"/>
          <w:sz w:val="20"/>
        </w:rPr>
        <w:t>samengebracht.</w:t>
      </w:r>
    </w:p>
    <w:p>
      <w:pPr>
        <w:spacing w:before="84"/>
        <w:ind w:left="261" w:right="264" w:firstLine="0"/>
        <w:jc w:val="center"/>
        <w:rPr>
          <w:sz w:val="22"/>
        </w:rPr>
      </w:pPr>
      <w:r>
        <w:rPr/>
        <w:br w:type="column"/>
      </w:r>
      <w:r>
        <w:rPr>
          <w:color w:val="231F20"/>
          <w:w w:val="95"/>
          <w:sz w:val="22"/>
        </w:rPr>
        <w:t>235</w:t>
      </w:r>
    </w:p>
    <w:p>
      <w:pPr>
        <w:spacing w:before="22"/>
        <w:ind w:left="264" w:right="264" w:firstLine="0"/>
        <w:jc w:val="center"/>
        <w:rPr>
          <w:sz w:val="16"/>
        </w:rPr>
      </w:pPr>
      <w:r>
        <w:rPr>
          <w:color w:val="231F20"/>
          <w:w w:val="95"/>
          <w:sz w:val="16"/>
        </w:rPr>
        <w:t>TUSSENSPEL</w:t>
      </w:r>
    </w:p>
    <w:p>
      <w:pPr>
        <w:spacing w:line="200" w:lineRule="exact" w:before="42"/>
        <w:ind w:left="110" w:right="105" w:hanging="3"/>
        <w:jc w:val="center"/>
        <w:rPr>
          <w:sz w:val="16"/>
        </w:rPr>
      </w:pPr>
      <w:r>
        <w:rPr>
          <w:color w:val="231F20"/>
          <w:w w:val="115"/>
          <w:sz w:val="16"/>
        </w:rPr>
        <w:t>Verdun of Ieper, </w:t>
      </w:r>
      <w:r>
        <w:rPr>
          <w:color w:val="231F20"/>
          <w:w w:val="118"/>
          <w:sz w:val="16"/>
        </w:rPr>
        <w:t>da</w:t>
      </w:r>
      <w:r>
        <w:rPr>
          <w:color w:val="231F20"/>
          <w:w w:val="167"/>
          <w:sz w:val="16"/>
        </w:rPr>
        <w:t>t</w:t>
      </w:r>
      <w:r>
        <w:rPr>
          <w:color w:val="231F20"/>
          <w:sz w:val="16"/>
        </w:rPr>
        <w:t> </w:t>
      </w:r>
      <w:r>
        <w:rPr>
          <w:i/>
          <w:color w:val="231F20"/>
          <w:w w:val="106"/>
          <w:sz w:val="16"/>
        </w:rPr>
        <w:t>u</w:t>
      </w:r>
      <w:r>
        <w:rPr>
          <w:i/>
          <w:color w:val="231F20"/>
          <w:w w:val="107"/>
          <w:sz w:val="16"/>
        </w:rPr>
        <w:t>n</w:t>
      </w:r>
      <w:r>
        <w:rPr>
          <w:i/>
          <w:color w:val="231F20"/>
          <w:w w:val="118"/>
          <w:sz w:val="16"/>
        </w:rPr>
        <w:t>he</w:t>
      </w:r>
      <w:r>
        <w:rPr>
          <w:i/>
          <w:color w:val="231F20"/>
          <w:w w:val="109"/>
          <w:sz w:val="16"/>
        </w:rPr>
        <w:t>i</w:t>
      </w:r>
      <w:r>
        <w:rPr>
          <w:i/>
          <w:color w:val="231F20"/>
          <w:w w:val="88"/>
          <w:sz w:val="16"/>
        </w:rPr>
        <w:t>m</w:t>
      </w:r>
      <w:r>
        <w:rPr>
          <w:i/>
          <w:color w:val="231F20"/>
          <w:w w:val="181"/>
          <w:sz w:val="16"/>
        </w:rPr>
        <w:t>l</w:t>
      </w:r>
      <w:r>
        <w:rPr>
          <w:i/>
          <w:color w:val="231F20"/>
          <w:w w:val="109"/>
          <w:sz w:val="16"/>
        </w:rPr>
        <w:t>i</w:t>
      </w:r>
      <w:r>
        <w:rPr>
          <w:i/>
          <w:color w:val="231F20"/>
          <w:w w:val="136"/>
          <w:sz w:val="16"/>
        </w:rPr>
        <w:t>c</w:t>
      </w:r>
      <w:r>
        <w:rPr>
          <w:i/>
          <w:color w:val="231F20"/>
          <w:w w:val="118"/>
          <w:sz w:val="16"/>
        </w:rPr>
        <w:t>he</w:t>
      </w:r>
      <w:r>
        <w:rPr>
          <w:i/>
          <w:color w:val="231F20"/>
          <w:w w:val="118"/>
          <w:sz w:val="16"/>
        </w:rPr>
        <w:t> </w:t>
      </w:r>
      <w:r>
        <w:rPr>
          <w:color w:val="231F20"/>
          <w:w w:val="120"/>
          <w:sz w:val="16"/>
        </w:rPr>
        <w:t>gevoel</w:t>
      </w:r>
    </w:p>
    <w:p>
      <w:pPr>
        <w:spacing w:after="0" w:line="200" w:lineRule="exact"/>
        <w:jc w:val="center"/>
        <w:rPr>
          <w:sz w:val="16"/>
        </w:rPr>
        <w:sectPr>
          <w:type w:val="continuous"/>
          <w:pgSz w:w="9090" w:h="13900"/>
          <w:pgMar w:top="1300" w:bottom="280" w:left="1020" w:right="260"/>
          <w:cols w:num="2" w:equalWidth="0">
            <w:col w:w="6162" w:space="205"/>
            <w:col w:w="1443"/>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37"/>
        </w:rPr>
      </w:pPr>
    </w:p>
    <w:p>
      <w:pPr>
        <w:pStyle w:val="BodyText"/>
        <w:ind w:left="262" w:right="152"/>
        <w:jc w:val="center"/>
      </w:pPr>
      <w:r>
        <w:rPr>
          <w:color w:val="231F20"/>
        </w:rPr>
        <w:t>236</w:t>
      </w:r>
    </w:p>
    <w:p>
      <w:pPr>
        <w:spacing w:before="22"/>
        <w:ind w:left="262" w:right="152" w:firstLine="0"/>
        <w:jc w:val="center"/>
        <w:rPr>
          <w:sz w:val="16"/>
        </w:rPr>
      </w:pPr>
      <w:r>
        <w:rPr>
          <w:color w:val="231F20"/>
          <w:w w:val="95"/>
          <w:sz w:val="16"/>
        </w:rPr>
        <w:t>TUSSENSPEL</w:t>
      </w:r>
    </w:p>
    <w:p>
      <w:pPr>
        <w:spacing w:line="200" w:lineRule="exact" w:before="42"/>
        <w:ind w:left="113" w:right="0" w:hanging="3"/>
        <w:jc w:val="center"/>
        <w:rPr>
          <w:sz w:val="16"/>
        </w:rPr>
      </w:pPr>
      <w:r>
        <w:rPr>
          <w:color w:val="231F20"/>
          <w:spacing w:val="2"/>
          <w:w w:val="115"/>
          <w:sz w:val="16"/>
        </w:rPr>
        <w:t>Verdun</w:t>
      </w:r>
      <w:r>
        <w:rPr>
          <w:color w:val="231F20"/>
          <w:spacing w:val="-23"/>
          <w:w w:val="115"/>
          <w:sz w:val="16"/>
        </w:rPr>
        <w:t> </w:t>
      </w:r>
      <w:r>
        <w:rPr>
          <w:color w:val="231F20"/>
          <w:w w:val="115"/>
          <w:sz w:val="16"/>
        </w:rPr>
        <w:t>of</w:t>
      </w:r>
      <w:r>
        <w:rPr>
          <w:color w:val="231F20"/>
          <w:spacing w:val="-23"/>
          <w:w w:val="115"/>
          <w:sz w:val="16"/>
        </w:rPr>
        <w:t> </w:t>
      </w:r>
      <w:r>
        <w:rPr>
          <w:color w:val="231F20"/>
          <w:w w:val="115"/>
          <w:sz w:val="16"/>
        </w:rPr>
        <w:t>Ieper, </w:t>
      </w:r>
      <w:r>
        <w:rPr>
          <w:color w:val="231F20"/>
          <w:spacing w:val="-4"/>
          <w:w w:val="118"/>
          <w:sz w:val="16"/>
        </w:rPr>
        <w:t>da</w:t>
      </w:r>
      <w:r>
        <w:rPr>
          <w:color w:val="231F20"/>
          <w:w w:val="167"/>
          <w:sz w:val="16"/>
        </w:rPr>
        <w:t>t</w:t>
      </w:r>
      <w:r>
        <w:rPr>
          <w:color w:val="231F20"/>
          <w:spacing w:val="-2"/>
          <w:sz w:val="16"/>
        </w:rPr>
        <w:t> </w:t>
      </w:r>
      <w:r>
        <w:rPr>
          <w:i/>
          <w:color w:val="231F20"/>
          <w:spacing w:val="5"/>
          <w:w w:val="106"/>
          <w:sz w:val="16"/>
        </w:rPr>
        <w:t>u</w:t>
      </w:r>
      <w:r>
        <w:rPr>
          <w:i/>
          <w:color w:val="231F20"/>
          <w:spacing w:val="4"/>
          <w:w w:val="107"/>
          <w:sz w:val="16"/>
        </w:rPr>
        <w:t>n</w:t>
      </w:r>
      <w:r>
        <w:rPr>
          <w:i/>
          <w:color w:val="231F20"/>
          <w:spacing w:val="2"/>
          <w:w w:val="118"/>
          <w:sz w:val="16"/>
        </w:rPr>
        <w:t>h</w:t>
      </w:r>
      <w:r>
        <w:rPr>
          <w:i/>
          <w:color w:val="231F20"/>
          <w:spacing w:val="1"/>
          <w:w w:val="118"/>
          <w:sz w:val="16"/>
        </w:rPr>
        <w:t>e</w:t>
      </w:r>
      <w:r>
        <w:rPr>
          <w:i/>
          <w:color w:val="231F20"/>
          <w:spacing w:val="3"/>
          <w:w w:val="109"/>
          <w:sz w:val="16"/>
        </w:rPr>
        <w:t>i</w:t>
      </w:r>
      <w:r>
        <w:rPr>
          <w:i/>
          <w:color w:val="231F20"/>
          <w:spacing w:val="3"/>
          <w:w w:val="88"/>
          <w:sz w:val="16"/>
        </w:rPr>
        <w:t>m</w:t>
      </w:r>
      <w:r>
        <w:rPr>
          <w:i/>
          <w:color w:val="231F20"/>
          <w:spacing w:val="2"/>
          <w:w w:val="181"/>
          <w:sz w:val="16"/>
        </w:rPr>
        <w:t>l</w:t>
      </w:r>
      <w:r>
        <w:rPr>
          <w:i/>
          <w:color w:val="231F20"/>
          <w:spacing w:val="-1"/>
          <w:w w:val="109"/>
          <w:sz w:val="16"/>
        </w:rPr>
        <w:t>i</w:t>
      </w:r>
      <w:r>
        <w:rPr>
          <w:i/>
          <w:color w:val="231F20"/>
          <w:spacing w:val="1"/>
          <w:w w:val="136"/>
          <w:sz w:val="16"/>
        </w:rPr>
        <w:t>c</w:t>
      </w:r>
      <w:r>
        <w:rPr>
          <w:i/>
          <w:color w:val="231F20"/>
          <w:spacing w:val="2"/>
          <w:w w:val="118"/>
          <w:sz w:val="16"/>
        </w:rPr>
        <w:t>he</w:t>
      </w:r>
      <w:r>
        <w:rPr>
          <w:i/>
          <w:color w:val="231F20"/>
          <w:spacing w:val="2"/>
          <w:w w:val="118"/>
          <w:sz w:val="16"/>
        </w:rPr>
        <w:t> </w:t>
      </w:r>
      <w:r>
        <w:rPr>
          <w:color w:val="231F20"/>
          <w:w w:val="120"/>
          <w:sz w:val="16"/>
        </w:rPr>
        <w:t>gevoel</w:t>
      </w:r>
    </w:p>
    <w:p>
      <w:pPr>
        <w:spacing w:line="254" w:lineRule="auto" w:before="60"/>
        <w:ind w:left="113" w:right="142" w:firstLine="230"/>
        <w:jc w:val="right"/>
        <w:rPr>
          <w:rFonts w:ascii="Calibri"/>
          <w:sz w:val="20"/>
        </w:rPr>
      </w:pPr>
      <w:r>
        <w:rPr/>
        <w:br w:type="column"/>
      </w:r>
      <w:r>
        <w:rPr>
          <w:rFonts w:ascii="Calibri"/>
          <w:color w:val="231F20"/>
          <w:sz w:val="20"/>
        </w:rPr>
        <w:t>In</w:t>
      </w:r>
      <w:r>
        <w:rPr>
          <w:rFonts w:ascii="Calibri"/>
          <w:color w:val="231F20"/>
          <w:spacing w:val="-25"/>
          <w:sz w:val="20"/>
        </w:rPr>
        <w:t> </w:t>
      </w:r>
      <w:r>
        <w:rPr>
          <w:rFonts w:ascii="Calibri"/>
          <w:color w:val="231F20"/>
          <w:sz w:val="20"/>
        </w:rPr>
        <w:t>mijn</w:t>
      </w:r>
      <w:r>
        <w:rPr>
          <w:rFonts w:ascii="Calibri"/>
          <w:color w:val="231F20"/>
          <w:spacing w:val="-25"/>
          <w:sz w:val="20"/>
        </w:rPr>
        <w:t> </w:t>
      </w:r>
      <w:r>
        <w:rPr>
          <w:rFonts w:ascii="Calibri"/>
          <w:color w:val="231F20"/>
          <w:sz w:val="20"/>
        </w:rPr>
        <w:t>eigen</w:t>
      </w:r>
      <w:r>
        <w:rPr>
          <w:rFonts w:ascii="Calibri"/>
          <w:color w:val="231F20"/>
          <w:spacing w:val="-25"/>
          <w:sz w:val="20"/>
        </w:rPr>
        <w:t> </w:t>
      </w:r>
      <w:r>
        <w:rPr>
          <w:rFonts w:ascii="Calibri"/>
          <w:color w:val="231F20"/>
          <w:sz w:val="20"/>
        </w:rPr>
        <w:t>dorp,</w:t>
      </w:r>
      <w:r>
        <w:rPr>
          <w:rFonts w:ascii="Calibri"/>
          <w:color w:val="231F20"/>
          <w:spacing w:val="-25"/>
          <w:sz w:val="20"/>
        </w:rPr>
        <w:t> </w:t>
      </w:r>
      <w:r>
        <w:rPr>
          <w:rFonts w:ascii="Calibri"/>
          <w:color w:val="231F20"/>
          <w:sz w:val="20"/>
        </w:rPr>
        <w:t>Marke,</w:t>
      </w:r>
      <w:r>
        <w:rPr>
          <w:rFonts w:ascii="Calibri"/>
          <w:color w:val="231F20"/>
          <w:spacing w:val="-25"/>
          <w:sz w:val="20"/>
        </w:rPr>
        <w:t> </w:t>
      </w:r>
      <w:r>
        <w:rPr>
          <w:rFonts w:ascii="Calibri"/>
          <w:color w:val="231F20"/>
          <w:sz w:val="20"/>
        </w:rPr>
        <w:t>zijn</w:t>
      </w:r>
      <w:r>
        <w:rPr>
          <w:rFonts w:ascii="Calibri"/>
          <w:color w:val="231F20"/>
          <w:spacing w:val="-25"/>
          <w:sz w:val="20"/>
        </w:rPr>
        <w:t> </w:t>
      </w:r>
      <w:r>
        <w:rPr>
          <w:rFonts w:ascii="Calibri"/>
          <w:color w:val="231F20"/>
          <w:sz w:val="20"/>
        </w:rPr>
        <w:t>er</w:t>
      </w:r>
      <w:r>
        <w:rPr>
          <w:rFonts w:ascii="Calibri"/>
          <w:color w:val="231F20"/>
          <w:spacing w:val="-25"/>
          <w:sz w:val="20"/>
        </w:rPr>
        <w:t> </w:t>
      </w:r>
      <w:r>
        <w:rPr>
          <w:rFonts w:ascii="Calibri"/>
          <w:color w:val="231F20"/>
          <w:sz w:val="20"/>
        </w:rPr>
        <w:t>vandaag</w:t>
      </w:r>
      <w:r>
        <w:rPr>
          <w:rFonts w:ascii="Calibri"/>
          <w:color w:val="231F20"/>
          <w:spacing w:val="-25"/>
          <w:sz w:val="20"/>
        </w:rPr>
        <w:t> </w:t>
      </w:r>
      <w:r>
        <w:rPr>
          <w:rFonts w:ascii="Calibri"/>
          <w:color w:val="231F20"/>
          <w:sz w:val="20"/>
        </w:rPr>
        <w:t>nog</w:t>
      </w:r>
      <w:r>
        <w:rPr>
          <w:rFonts w:ascii="Calibri"/>
          <w:color w:val="231F20"/>
          <w:spacing w:val="-25"/>
          <w:sz w:val="20"/>
        </w:rPr>
        <w:t> </w:t>
      </w:r>
      <w:r>
        <w:rPr>
          <w:rFonts w:ascii="Calibri"/>
          <w:color w:val="231F20"/>
          <w:sz w:val="20"/>
        </w:rPr>
        <w:t>zichtbare</w:t>
      </w:r>
      <w:r>
        <w:rPr>
          <w:rFonts w:ascii="Calibri"/>
          <w:color w:val="231F20"/>
          <w:spacing w:val="-25"/>
          <w:sz w:val="20"/>
        </w:rPr>
        <w:t> </w:t>
      </w:r>
      <w:r>
        <w:rPr>
          <w:rFonts w:ascii="Calibri"/>
          <w:color w:val="231F20"/>
          <w:sz w:val="20"/>
        </w:rPr>
        <w:t>restanten</w:t>
      </w:r>
      <w:r>
        <w:rPr>
          <w:rFonts w:ascii="Calibri"/>
          <w:color w:val="231F20"/>
          <w:spacing w:val="-25"/>
          <w:sz w:val="20"/>
        </w:rPr>
        <w:t> </w:t>
      </w:r>
      <w:r>
        <w:rPr>
          <w:rFonts w:ascii="Calibri"/>
          <w:color w:val="231F20"/>
          <w:sz w:val="20"/>
        </w:rPr>
        <w:t>van</w:t>
      </w:r>
      <w:r>
        <w:rPr>
          <w:rFonts w:ascii="Calibri"/>
          <w:color w:val="231F20"/>
          <w:spacing w:val="-25"/>
          <w:sz w:val="20"/>
        </w:rPr>
        <w:t> </w:t>
      </w:r>
      <w:r>
        <w:rPr>
          <w:rFonts w:ascii="Calibri"/>
          <w:color w:val="231F20"/>
          <w:sz w:val="20"/>
        </w:rPr>
        <w:t>die</w:t>
      </w:r>
      <w:r>
        <w:rPr>
          <w:rFonts w:ascii="Calibri"/>
          <w:color w:val="231F20"/>
          <w:w w:val="86"/>
          <w:sz w:val="20"/>
        </w:rPr>
        <w:t> </w:t>
      </w:r>
      <w:r>
        <w:rPr>
          <w:rFonts w:ascii="Calibri"/>
          <w:color w:val="231F20"/>
          <w:w w:val="95"/>
          <w:sz w:val="20"/>
        </w:rPr>
        <w:t>oorlog.</w:t>
      </w:r>
      <w:r>
        <w:rPr>
          <w:rFonts w:ascii="Calibri"/>
          <w:color w:val="231F20"/>
          <w:spacing w:val="-15"/>
          <w:w w:val="95"/>
          <w:sz w:val="20"/>
        </w:rPr>
        <w:t> </w:t>
      </w:r>
      <w:r>
        <w:rPr>
          <w:rFonts w:ascii="Calibri"/>
          <w:color w:val="231F20"/>
          <w:w w:val="95"/>
          <w:sz w:val="20"/>
        </w:rPr>
        <w:t>Er</w:t>
      </w:r>
      <w:r>
        <w:rPr>
          <w:rFonts w:ascii="Calibri"/>
          <w:color w:val="231F20"/>
          <w:spacing w:val="-15"/>
          <w:w w:val="95"/>
          <w:sz w:val="20"/>
        </w:rPr>
        <w:t> </w:t>
      </w:r>
      <w:r>
        <w:rPr>
          <w:rFonts w:ascii="Calibri"/>
          <w:color w:val="231F20"/>
          <w:w w:val="95"/>
          <w:sz w:val="20"/>
        </w:rPr>
        <w:t>is</w:t>
      </w:r>
      <w:r>
        <w:rPr>
          <w:rFonts w:ascii="Calibri"/>
          <w:color w:val="231F20"/>
          <w:spacing w:val="-15"/>
          <w:w w:val="95"/>
          <w:sz w:val="20"/>
        </w:rPr>
        <w:t> </w:t>
      </w:r>
      <w:r>
        <w:rPr>
          <w:rFonts w:ascii="Calibri"/>
          <w:color w:val="231F20"/>
          <w:w w:val="95"/>
          <w:sz w:val="20"/>
        </w:rPr>
        <w:t>een</w:t>
      </w:r>
      <w:r>
        <w:rPr>
          <w:rFonts w:ascii="Calibri"/>
          <w:color w:val="231F20"/>
          <w:spacing w:val="-15"/>
          <w:w w:val="95"/>
          <w:sz w:val="20"/>
        </w:rPr>
        <w:t> </w:t>
      </w:r>
      <w:r>
        <w:rPr>
          <w:rFonts w:ascii="Calibri"/>
          <w:color w:val="231F20"/>
          <w:w w:val="95"/>
          <w:sz w:val="20"/>
        </w:rPr>
        <w:t>bijna</w:t>
      </w:r>
      <w:r>
        <w:rPr>
          <w:rFonts w:ascii="Calibri"/>
          <w:color w:val="231F20"/>
          <w:spacing w:val="-15"/>
          <w:w w:val="95"/>
          <w:sz w:val="20"/>
        </w:rPr>
        <w:t> </w:t>
      </w:r>
      <w:r>
        <w:rPr>
          <w:rFonts w:ascii="Calibri"/>
          <w:color w:val="231F20"/>
          <w:w w:val="95"/>
          <w:sz w:val="20"/>
        </w:rPr>
        <w:t>vergeten</w:t>
      </w:r>
      <w:r>
        <w:rPr>
          <w:rFonts w:ascii="Calibri"/>
          <w:color w:val="231F20"/>
          <w:spacing w:val="-15"/>
          <w:w w:val="95"/>
          <w:sz w:val="20"/>
        </w:rPr>
        <w:t> </w:t>
      </w:r>
      <w:r>
        <w:rPr>
          <w:rFonts w:ascii="Calibri"/>
          <w:color w:val="231F20"/>
          <w:w w:val="95"/>
          <w:sz w:val="20"/>
        </w:rPr>
        <w:t>Duits</w:t>
      </w:r>
      <w:r>
        <w:rPr>
          <w:rFonts w:ascii="Calibri"/>
          <w:color w:val="231F20"/>
          <w:spacing w:val="-15"/>
          <w:w w:val="95"/>
          <w:sz w:val="20"/>
        </w:rPr>
        <w:t> </w:t>
      </w:r>
      <w:r>
        <w:rPr>
          <w:rFonts w:ascii="Calibri"/>
          <w:color w:val="231F20"/>
          <w:w w:val="95"/>
          <w:sz w:val="20"/>
        </w:rPr>
        <w:t>kerkhof</w:t>
      </w:r>
      <w:r>
        <w:rPr>
          <w:rFonts w:ascii="Calibri"/>
          <w:color w:val="231F20"/>
          <w:spacing w:val="-15"/>
          <w:w w:val="95"/>
          <w:sz w:val="20"/>
        </w:rPr>
        <w:t> </w:t>
      </w:r>
      <w:r>
        <w:rPr>
          <w:rFonts w:ascii="Calibri"/>
          <w:color w:val="231F20"/>
          <w:w w:val="95"/>
          <w:sz w:val="20"/>
        </w:rPr>
        <w:t>uit</w:t>
      </w:r>
      <w:r>
        <w:rPr>
          <w:rFonts w:ascii="Calibri"/>
          <w:color w:val="231F20"/>
          <w:spacing w:val="-15"/>
          <w:w w:val="95"/>
          <w:sz w:val="20"/>
        </w:rPr>
        <w:t> </w:t>
      </w:r>
      <w:r>
        <w:rPr>
          <w:rFonts w:ascii="Calibri"/>
          <w:color w:val="231F20"/>
          <w:w w:val="95"/>
          <w:sz w:val="20"/>
        </w:rPr>
        <w:t>WO</w:t>
      </w:r>
      <w:r>
        <w:rPr>
          <w:rFonts w:ascii="Calibri"/>
          <w:color w:val="231F20"/>
          <w:spacing w:val="-15"/>
          <w:w w:val="95"/>
          <w:sz w:val="20"/>
        </w:rPr>
        <w:t> </w:t>
      </w:r>
      <w:r>
        <w:rPr>
          <w:rFonts w:ascii="Calibri"/>
          <w:color w:val="231F20"/>
          <w:w w:val="95"/>
          <w:sz w:val="20"/>
        </w:rPr>
        <w:t>I.</w:t>
      </w:r>
      <w:r>
        <w:rPr>
          <w:rFonts w:ascii="Calibri"/>
          <w:color w:val="231F20"/>
          <w:spacing w:val="-15"/>
          <w:w w:val="95"/>
          <w:sz w:val="20"/>
        </w:rPr>
        <w:t> </w:t>
      </w:r>
      <w:r>
        <w:rPr>
          <w:rFonts w:ascii="Calibri"/>
          <w:color w:val="231F20"/>
          <w:spacing w:val="-3"/>
          <w:w w:val="95"/>
          <w:sz w:val="20"/>
        </w:rPr>
        <w:t>Weinig</w:t>
      </w:r>
      <w:r>
        <w:rPr>
          <w:rFonts w:ascii="Calibri"/>
          <w:color w:val="231F20"/>
          <w:spacing w:val="-15"/>
          <w:w w:val="95"/>
          <w:sz w:val="20"/>
        </w:rPr>
        <w:t> </w:t>
      </w:r>
      <w:r>
        <w:rPr>
          <w:rFonts w:ascii="Calibri"/>
          <w:color w:val="231F20"/>
          <w:w w:val="95"/>
          <w:sz w:val="20"/>
        </w:rPr>
        <w:t>mensen</w:t>
      </w:r>
      <w:r>
        <w:rPr>
          <w:rFonts w:ascii="Calibri"/>
          <w:color w:val="231F20"/>
          <w:spacing w:val="-15"/>
          <w:w w:val="95"/>
          <w:sz w:val="20"/>
        </w:rPr>
        <w:t> </w:t>
      </w:r>
      <w:r>
        <w:rPr>
          <w:rFonts w:ascii="Calibri"/>
          <w:color w:val="231F20"/>
          <w:w w:val="95"/>
          <w:sz w:val="20"/>
        </w:rPr>
        <w:t>beseffen</w:t>
      </w:r>
      <w:r>
        <w:rPr>
          <w:rFonts w:ascii="Calibri"/>
          <w:color w:val="231F20"/>
          <w:w w:val="98"/>
          <w:sz w:val="20"/>
        </w:rPr>
        <w:t> </w:t>
      </w:r>
      <w:r>
        <w:rPr>
          <w:rFonts w:ascii="Calibri"/>
          <w:color w:val="231F20"/>
          <w:w w:val="95"/>
          <w:sz w:val="20"/>
        </w:rPr>
        <w:t>het</w:t>
      </w:r>
      <w:r>
        <w:rPr>
          <w:rFonts w:ascii="Calibri"/>
          <w:color w:val="231F20"/>
          <w:spacing w:val="-12"/>
          <w:w w:val="95"/>
          <w:sz w:val="20"/>
        </w:rPr>
        <w:t> </w:t>
      </w:r>
      <w:r>
        <w:rPr>
          <w:rFonts w:ascii="Calibri"/>
          <w:color w:val="231F20"/>
          <w:w w:val="95"/>
          <w:sz w:val="20"/>
        </w:rPr>
        <w:t>nog,</w:t>
      </w:r>
      <w:r>
        <w:rPr>
          <w:rFonts w:ascii="Calibri"/>
          <w:color w:val="231F20"/>
          <w:spacing w:val="-12"/>
          <w:w w:val="95"/>
          <w:sz w:val="20"/>
        </w:rPr>
        <w:t> </w:t>
      </w:r>
      <w:r>
        <w:rPr>
          <w:rFonts w:ascii="Calibri"/>
          <w:color w:val="231F20"/>
          <w:w w:val="95"/>
          <w:sz w:val="20"/>
        </w:rPr>
        <w:t>ze</w:t>
      </w:r>
      <w:r>
        <w:rPr>
          <w:rFonts w:ascii="Calibri"/>
          <w:color w:val="231F20"/>
          <w:spacing w:val="-12"/>
          <w:w w:val="95"/>
          <w:sz w:val="20"/>
        </w:rPr>
        <w:t> </w:t>
      </w:r>
      <w:r>
        <w:rPr>
          <w:rFonts w:ascii="Calibri"/>
          <w:color w:val="231F20"/>
          <w:w w:val="95"/>
          <w:sz w:val="20"/>
        </w:rPr>
        <w:t>beschouwen</w:t>
      </w:r>
      <w:r>
        <w:rPr>
          <w:rFonts w:ascii="Calibri"/>
          <w:color w:val="231F20"/>
          <w:spacing w:val="-12"/>
          <w:w w:val="95"/>
          <w:sz w:val="20"/>
        </w:rPr>
        <w:t> </w:t>
      </w:r>
      <w:r>
        <w:rPr>
          <w:rFonts w:ascii="Calibri"/>
          <w:color w:val="231F20"/>
          <w:w w:val="95"/>
          <w:sz w:val="20"/>
        </w:rPr>
        <w:t>het</w:t>
      </w:r>
      <w:r>
        <w:rPr>
          <w:rFonts w:ascii="Calibri"/>
          <w:color w:val="231F20"/>
          <w:spacing w:val="-12"/>
          <w:w w:val="95"/>
          <w:sz w:val="20"/>
        </w:rPr>
        <w:t> </w:t>
      </w:r>
      <w:r>
        <w:rPr>
          <w:rFonts w:ascii="Calibri"/>
          <w:color w:val="231F20"/>
          <w:w w:val="95"/>
          <w:sz w:val="20"/>
        </w:rPr>
        <w:t>terrein</w:t>
      </w:r>
      <w:r>
        <w:rPr>
          <w:rFonts w:ascii="Calibri"/>
          <w:color w:val="231F20"/>
          <w:spacing w:val="-12"/>
          <w:w w:val="95"/>
          <w:sz w:val="20"/>
        </w:rPr>
        <w:t> </w:t>
      </w:r>
      <w:r>
        <w:rPr>
          <w:rFonts w:ascii="Calibri"/>
          <w:color w:val="231F20"/>
          <w:w w:val="95"/>
          <w:sz w:val="20"/>
        </w:rPr>
        <w:t>ongetwijfeld</w:t>
      </w:r>
      <w:r>
        <w:rPr>
          <w:rFonts w:ascii="Calibri"/>
          <w:color w:val="231F20"/>
          <w:spacing w:val="-12"/>
          <w:w w:val="95"/>
          <w:sz w:val="20"/>
        </w:rPr>
        <w:t> </w:t>
      </w:r>
      <w:r>
        <w:rPr>
          <w:rFonts w:ascii="Calibri"/>
          <w:color w:val="231F20"/>
          <w:w w:val="95"/>
          <w:sz w:val="20"/>
        </w:rPr>
        <w:t>als</w:t>
      </w:r>
      <w:r>
        <w:rPr>
          <w:rFonts w:ascii="Calibri"/>
          <w:color w:val="231F20"/>
          <w:spacing w:val="-12"/>
          <w:w w:val="95"/>
          <w:sz w:val="20"/>
        </w:rPr>
        <w:t> </w:t>
      </w:r>
      <w:r>
        <w:rPr>
          <w:rFonts w:ascii="Calibri"/>
          <w:color w:val="231F20"/>
          <w:w w:val="95"/>
          <w:sz w:val="20"/>
        </w:rPr>
        <w:t>parkje.</w:t>
      </w:r>
      <w:r>
        <w:rPr>
          <w:rFonts w:ascii="Calibri"/>
          <w:color w:val="231F20"/>
          <w:spacing w:val="-12"/>
          <w:w w:val="95"/>
          <w:sz w:val="20"/>
        </w:rPr>
        <w:t> </w:t>
      </w:r>
      <w:r>
        <w:rPr>
          <w:rFonts w:ascii="Calibri"/>
          <w:color w:val="231F20"/>
          <w:w w:val="95"/>
          <w:sz w:val="20"/>
        </w:rPr>
        <w:t>De</w:t>
      </w:r>
      <w:r>
        <w:rPr>
          <w:rFonts w:ascii="Calibri"/>
          <w:color w:val="231F20"/>
          <w:spacing w:val="-12"/>
          <w:w w:val="95"/>
          <w:sz w:val="20"/>
        </w:rPr>
        <w:t> </w:t>
      </w:r>
      <w:r>
        <w:rPr>
          <w:rFonts w:ascii="Calibri"/>
          <w:color w:val="231F20"/>
          <w:w w:val="95"/>
          <w:sz w:val="20"/>
        </w:rPr>
        <w:t>Duitse</w:t>
      </w:r>
      <w:r>
        <w:rPr>
          <w:rFonts w:ascii="Calibri"/>
          <w:color w:val="231F20"/>
          <w:spacing w:val="-12"/>
          <w:w w:val="95"/>
          <w:sz w:val="20"/>
        </w:rPr>
        <w:t> </w:t>
      </w:r>
      <w:r>
        <w:rPr>
          <w:rFonts w:ascii="Calibri"/>
          <w:color w:val="231F20"/>
          <w:w w:val="95"/>
          <w:sz w:val="20"/>
        </w:rPr>
        <w:t>soldaten</w:t>
      </w:r>
      <w:r>
        <w:rPr>
          <w:rFonts w:ascii="Calibri"/>
          <w:color w:val="231F20"/>
          <w:w w:val="98"/>
          <w:sz w:val="20"/>
        </w:rPr>
        <w:t> </w:t>
      </w:r>
      <w:r>
        <w:rPr>
          <w:rFonts w:ascii="Calibri"/>
          <w:color w:val="231F20"/>
          <w:w w:val="95"/>
          <w:sz w:val="20"/>
        </w:rPr>
        <w:t>die</w:t>
      </w:r>
      <w:r>
        <w:rPr>
          <w:rFonts w:ascii="Calibri"/>
          <w:color w:val="231F20"/>
          <w:spacing w:val="-28"/>
          <w:w w:val="95"/>
          <w:sz w:val="20"/>
        </w:rPr>
        <w:t> </w:t>
      </w:r>
      <w:r>
        <w:rPr>
          <w:rFonts w:ascii="Calibri"/>
          <w:color w:val="231F20"/>
          <w:w w:val="95"/>
          <w:sz w:val="20"/>
        </w:rPr>
        <w:t>er</w:t>
      </w:r>
      <w:r>
        <w:rPr>
          <w:rFonts w:ascii="Calibri"/>
          <w:color w:val="231F20"/>
          <w:spacing w:val="-28"/>
          <w:w w:val="95"/>
          <w:sz w:val="20"/>
        </w:rPr>
        <w:t> </w:t>
      </w:r>
      <w:r>
        <w:rPr>
          <w:rFonts w:ascii="Calibri"/>
          <w:color w:val="231F20"/>
          <w:w w:val="95"/>
          <w:sz w:val="20"/>
        </w:rPr>
        <w:t>werden</w:t>
      </w:r>
      <w:r>
        <w:rPr>
          <w:rFonts w:ascii="Calibri"/>
          <w:color w:val="231F20"/>
          <w:spacing w:val="-28"/>
          <w:w w:val="95"/>
          <w:sz w:val="20"/>
        </w:rPr>
        <w:t> </w:t>
      </w:r>
      <w:r>
        <w:rPr>
          <w:rFonts w:ascii="Calibri"/>
          <w:color w:val="231F20"/>
          <w:w w:val="95"/>
          <w:sz w:val="20"/>
        </w:rPr>
        <w:t>begraven,</w:t>
      </w:r>
      <w:r>
        <w:rPr>
          <w:rFonts w:ascii="Calibri"/>
          <w:color w:val="231F20"/>
          <w:spacing w:val="-28"/>
          <w:w w:val="95"/>
          <w:sz w:val="20"/>
        </w:rPr>
        <w:t> </w:t>
      </w:r>
      <w:r>
        <w:rPr>
          <w:rFonts w:ascii="Calibri"/>
          <w:color w:val="231F20"/>
          <w:w w:val="95"/>
          <w:sz w:val="20"/>
        </w:rPr>
        <w:t>stierven</w:t>
      </w:r>
      <w:r>
        <w:rPr>
          <w:rFonts w:ascii="Calibri"/>
          <w:color w:val="231F20"/>
          <w:spacing w:val="-28"/>
          <w:w w:val="95"/>
          <w:sz w:val="20"/>
        </w:rPr>
        <w:t> </w:t>
      </w:r>
      <w:r>
        <w:rPr>
          <w:rFonts w:ascii="Calibri"/>
          <w:color w:val="231F20"/>
          <w:w w:val="95"/>
          <w:sz w:val="20"/>
        </w:rPr>
        <w:t>in</w:t>
      </w:r>
      <w:r>
        <w:rPr>
          <w:rFonts w:ascii="Calibri"/>
          <w:color w:val="231F20"/>
          <w:spacing w:val="-28"/>
          <w:w w:val="95"/>
          <w:sz w:val="20"/>
        </w:rPr>
        <w:t> </w:t>
      </w:r>
      <w:r>
        <w:rPr>
          <w:rFonts w:ascii="Calibri"/>
          <w:color w:val="231F20"/>
          <w:w w:val="95"/>
          <w:sz w:val="20"/>
        </w:rPr>
        <w:t>het</w:t>
      </w:r>
      <w:r>
        <w:rPr>
          <w:rFonts w:ascii="Calibri"/>
          <w:color w:val="231F20"/>
          <w:spacing w:val="-28"/>
          <w:w w:val="95"/>
          <w:sz w:val="20"/>
        </w:rPr>
        <w:t> </w:t>
      </w:r>
      <w:r>
        <w:rPr>
          <w:rFonts w:ascii="Calibri"/>
          <w:color w:val="231F20"/>
          <w:w w:val="95"/>
          <w:sz w:val="20"/>
        </w:rPr>
        <w:t>nabijgelegen</w:t>
      </w:r>
      <w:r>
        <w:rPr>
          <w:rFonts w:ascii="Calibri"/>
          <w:color w:val="231F20"/>
          <w:spacing w:val="-28"/>
          <w:w w:val="95"/>
          <w:sz w:val="20"/>
        </w:rPr>
        <w:t> </w:t>
      </w:r>
      <w:r>
        <w:rPr>
          <w:rFonts w:ascii="Calibri"/>
          <w:color w:val="231F20"/>
          <w:w w:val="95"/>
          <w:sz w:val="20"/>
        </w:rPr>
        <w:t>klooster,</w:t>
      </w:r>
      <w:r>
        <w:rPr>
          <w:rFonts w:ascii="Calibri"/>
          <w:color w:val="231F20"/>
          <w:spacing w:val="-28"/>
          <w:w w:val="95"/>
          <w:sz w:val="20"/>
        </w:rPr>
        <w:t> </w:t>
      </w:r>
      <w:r>
        <w:rPr>
          <w:rFonts w:ascii="Calibri"/>
          <w:color w:val="231F20"/>
          <w:w w:val="95"/>
          <w:sz w:val="20"/>
        </w:rPr>
        <w:t>dat</w:t>
      </w:r>
      <w:r>
        <w:rPr>
          <w:rFonts w:ascii="Calibri"/>
          <w:color w:val="231F20"/>
          <w:spacing w:val="-28"/>
          <w:w w:val="95"/>
          <w:sz w:val="20"/>
        </w:rPr>
        <w:t> </w:t>
      </w:r>
      <w:r>
        <w:rPr>
          <w:rFonts w:ascii="Calibri"/>
          <w:color w:val="231F20"/>
          <w:w w:val="95"/>
          <w:sz w:val="20"/>
        </w:rPr>
        <w:t>toen</w:t>
      </w:r>
      <w:r>
        <w:rPr>
          <w:rFonts w:ascii="Calibri"/>
          <w:color w:val="231F20"/>
          <w:spacing w:val="-28"/>
          <w:w w:val="95"/>
          <w:sz w:val="20"/>
        </w:rPr>
        <w:t> </w:t>
      </w:r>
      <w:r>
        <w:rPr>
          <w:rFonts w:ascii="Calibri"/>
          <w:color w:val="231F20"/>
          <w:w w:val="95"/>
          <w:sz w:val="20"/>
        </w:rPr>
        <w:t>als</w:t>
      </w:r>
      <w:r>
        <w:rPr>
          <w:rFonts w:ascii="Calibri"/>
          <w:color w:val="231F20"/>
          <w:spacing w:val="-28"/>
          <w:w w:val="95"/>
          <w:sz w:val="20"/>
        </w:rPr>
        <w:t> </w:t>
      </w:r>
      <w:r>
        <w:rPr>
          <w:rFonts w:ascii="Calibri"/>
          <w:color w:val="231F20"/>
          <w:w w:val="95"/>
          <w:sz w:val="20"/>
        </w:rPr>
        <w:t>lazaret</w:t>
      </w:r>
      <w:r>
        <w:rPr>
          <w:rFonts w:ascii="Calibri"/>
          <w:color w:val="231F20"/>
          <w:w w:val="100"/>
          <w:sz w:val="20"/>
        </w:rPr>
        <w:t> </w:t>
      </w:r>
      <w:r>
        <w:rPr>
          <w:rFonts w:ascii="Calibri"/>
          <w:color w:val="231F20"/>
          <w:w w:val="95"/>
          <w:sz w:val="20"/>
        </w:rPr>
        <w:t>ingericht</w:t>
      </w:r>
      <w:r>
        <w:rPr>
          <w:rFonts w:ascii="Calibri"/>
          <w:color w:val="231F20"/>
          <w:spacing w:val="-23"/>
          <w:w w:val="95"/>
          <w:sz w:val="20"/>
        </w:rPr>
        <w:t> </w:t>
      </w:r>
      <w:r>
        <w:rPr>
          <w:rFonts w:ascii="Calibri"/>
          <w:color w:val="231F20"/>
          <w:w w:val="95"/>
          <w:sz w:val="20"/>
        </w:rPr>
        <w:t>was.</w:t>
      </w:r>
      <w:r>
        <w:rPr>
          <w:rFonts w:ascii="Calibri"/>
          <w:color w:val="231F20"/>
          <w:spacing w:val="-23"/>
          <w:w w:val="95"/>
          <w:sz w:val="20"/>
        </w:rPr>
        <w:t> </w:t>
      </w:r>
      <w:r>
        <w:rPr>
          <w:rFonts w:ascii="Calibri"/>
          <w:color w:val="231F20"/>
          <w:w w:val="95"/>
          <w:sz w:val="20"/>
        </w:rPr>
        <w:t>Het</w:t>
      </w:r>
      <w:r>
        <w:rPr>
          <w:rFonts w:ascii="Calibri"/>
          <w:color w:val="231F20"/>
          <w:spacing w:val="-23"/>
          <w:w w:val="95"/>
          <w:sz w:val="20"/>
        </w:rPr>
        <w:t> </w:t>
      </w:r>
      <w:r>
        <w:rPr>
          <w:rFonts w:ascii="Calibri"/>
          <w:color w:val="231F20"/>
          <w:w w:val="95"/>
          <w:sz w:val="20"/>
        </w:rPr>
        <w:t>oude</w:t>
      </w:r>
      <w:r>
        <w:rPr>
          <w:rFonts w:ascii="Calibri"/>
          <w:color w:val="231F20"/>
          <w:spacing w:val="-23"/>
          <w:w w:val="95"/>
          <w:sz w:val="20"/>
        </w:rPr>
        <w:t> </w:t>
      </w:r>
      <w:r>
        <w:rPr>
          <w:rFonts w:ascii="Calibri"/>
          <w:color w:val="231F20"/>
          <w:w w:val="95"/>
          <w:sz w:val="20"/>
        </w:rPr>
        <w:t>kerkhof</w:t>
      </w:r>
      <w:r>
        <w:rPr>
          <w:rFonts w:ascii="Calibri"/>
          <w:color w:val="231F20"/>
          <w:spacing w:val="-23"/>
          <w:w w:val="95"/>
          <w:sz w:val="20"/>
        </w:rPr>
        <w:t> </w:t>
      </w:r>
      <w:r>
        <w:rPr>
          <w:rFonts w:ascii="Calibri"/>
          <w:color w:val="231F20"/>
          <w:w w:val="95"/>
          <w:sz w:val="20"/>
        </w:rPr>
        <w:t>ligt</w:t>
      </w:r>
      <w:r>
        <w:rPr>
          <w:rFonts w:ascii="Calibri"/>
          <w:color w:val="231F20"/>
          <w:spacing w:val="-23"/>
          <w:w w:val="95"/>
          <w:sz w:val="20"/>
        </w:rPr>
        <w:t> </w:t>
      </w:r>
      <w:r>
        <w:rPr>
          <w:rFonts w:ascii="Calibri"/>
          <w:color w:val="231F20"/>
          <w:w w:val="95"/>
          <w:sz w:val="20"/>
        </w:rPr>
        <w:t>langs</w:t>
      </w:r>
      <w:r>
        <w:rPr>
          <w:rFonts w:ascii="Calibri"/>
          <w:color w:val="231F20"/>
          <w:spacing w:val="-23"/>
          <w:w w:val="95"/>
          <w:sz w:val="20"/>
        </w:rPr>
        <w:t> </w:t>
      </w:r>
      <w:r>
        <w:rPr>
          <w:rFonts w:ascii="Calibri"/>
          <w:color w:val="231F20"/>
          <w:w w:val="95"/>
          <w:sz w:val="20"/>
        </w:rPr>
        <w:t>de</w:t>
      </w:r>
      <w:r>
        <w:rPr>
          <w:rFonts w:ascii="Calibri"/>
          <w:color w:val="231F20"/>
          <w:spacing w:val="-23"/>
          <w:w w:val="95"/>
          <w:sz w:val="20"/>
        </w:rPr>
        <w:t> </w:t>
      </w:r>
      <w:r>
        <w:rPr>
          <w:rFonts w:ascii="Calibri"/>
          <w:color w:val="231F20"/>
          <w:w w:val="95"/>
          <w:sz w:val="20"/>
        </w:rPr>
        <w:t>Hellestraat,</w:t>
      </w:r>
      <w:r>
        <w:rPr>
          <w:rFonts w:ascii="Calibri"/>
          <w:color w:val="231F20"/>
          <w:spacing w:val="-23"/>
          <w:w w:val="95"/>
          <w:sz w:val="20"/>
        </w:rPr>
        <w:t> </w:t>
      </w:r>
      <w:r>
        <w:rPr>
          <w:rFonts w:ascii="Calibri"/>
          <w:color w:val="231F20"/>
          <w:w w:val="95"/>
          <w:sz w:val="20"/>
        </w:rPr>
        <w:t>de</w:t>
      </w:r>
      <w:r>
        <w:rPr>
          <w:rFonts w:ascii="Calibri"/>
          <w:color w:val="231F20"/>
          <w:spacing w:val="-23"/>
          <w:w w:val="95"/>
          <w:sz w:val="20"/>
        </w:rPr>
        <w:t> </w:t>
      </w:r>
      <w:r>
        <w:rPr>
          <w:rFonts w:ascii="Calibri"/>
          <w:color w:val="231F20"/>
          <w:w w:val="95"/>
          <w:sz w:val="20"/>
        </w:rPr>
        <w:t>naam</w:t>
      </w:r>
      <w:r>
        <w:rPr>
          <w:rFonts w:ascii="Calibri"/>
          <w:color w:val="231F20"/>
          <w:spacing w:val="-23"/>
          <w:w w:val="95"/>
          <w:sz w:val="20"/>
        </w:rPr>
        <w:t> </w:t>
      </w:r>
      <w:r>
        <w:rPr>
          <w:rFonts w:ascii="Calibri"/>
          <w:color w:val="231F20"/>
          <w:w w:val="95"/>
          <w:sz w:val="20"/>
        </w:rPr>
        <w:t>van</w:t>
      </w:r>
      <w:r>
        <w:rPr>
          <w:rFonts w:ascii="Calibri"/>
          <w:color w:val="231F20"/>
          <w:spacing w:val="-23"/>
          <w:w w:val="95"/>
          <w:sz w:val="20"/>
        </w:rPr>
        <w:t> </w:t>
      </w:r>
      <w:r>
        <w:rPr>
          <w:rFonts w:ascii="Calibri"/>
          <w:color w:val="231F20"/>
          <w:w w:val="95"/>
          <w:sz w:val="20"/>
        </w:rPr>
        <w:t>de</w:t>
      </w:r>
      <w:r>
        <w:rPr>
          <w:rFonts w:ascii="Calibri"/>
          <w:color w:val="231F20"/>
          <w:spacing w:val="-23"/>
          <w:w w:val="95"/>
          <w:sz w:val="20"/>
        </w:rPr>
        <w:t> </w:t>
      </w:r>
      <w:r>
        <w:rPr>
          <w:rFonts w:ascii="Calibri"/>
          <w:color w:val="231F20"/>
          <w:w w:val="95"/>
          <w:sz w:val="20"/>
        </w:rPr>
        <w:t>straat</w:t>
      </w:r>
      <w:r>
        <w:rPr>
          <w:rFonts w:ascii="Calibri"/>
          <w:color w:val="231F20"/>
          <w:spacing w:val="-23"/>
          <w:w w:val="95"/>
          <w:sz w:val="20"/>
        </w:rPr>
        <w:t> </w:t>
      </w:r>
      <w:r>
        <w:rPr>
          <w:rFonts w:ascii="Calibri"/>
          <w:color w:val="231F20"/>
          <w:w w:val="95"/>
          <w:sz w:val="20"/>
        </w:rPr>
        <w:t>is</w:t>
      </w:r>
      <w:r>
        <w:rPr>
          <w:rFonts w:ascii="Calibri"/>
          <w:color w:val="231F20"/>
          <w:w w:val="86"/>
          <w:sz w:val="20"/>
        </w:rPr>
        <w:t> </w:t>
      </w:r>
      <w:r>
        <w:rPr>
          <w:rFonts w:ascii="Calibri"/>
          <w:color w:val="231F20"/>
          <w:w w:val="95"/>
          <w:sz w:val="20"/>
        </w:rPr>
        <w:t>symbolisch</w:t>
      </w:r>
      <w:r>
        <w:rPr>
          <w:rFonts w:ascii="Calibri"/>
          <w:color w:val="231F20"/>
          <w:spacing w:val="-21"/>
          <w:w w:val="95"/>
          <w:sz w:val="20"/>
        </w:rPr>
        <w:t> </w:t>
      </w:r>
      <w:r>
        <w:rPr>
          <w:rFonts w:ascii="Calibri"/>
          <w:color w:val="231F20"/>
          <w:w w:val="95"/>
          <w:sz w:val="20"/>
        </w:rPr>
        <w:t>genoeg.</w:t>
      </w:r>
      <w:r>
        <w:rPr>
          <w:rFonts w:ascii="Calibri"/>
          <w:color w:val="231F20"/>
          <w:spacing w:val="-21"/>
          <w:w w:val="95"/>
          <w:sz w:val="20"/>
        </w:rPr>
        <w:t> </w:t>
      </w:r>
      <w:r>
        <w:rPr>
          <w:rFonts w:ascii="Calibri"/>
          <w:color w:val="231F20"/>
          <w:w w:val="95"/>
          <w:sz w:val="20"/>
        </w:rPr>
        <w:t>De</w:t>
      </w:r>
      <w:r>
        <w:rPr>
          <w:rFonts w:ascii="Calibri"/>
          <w:color w:val="231F20"/>
          <w:spacing w:val="-21"/>
          <w:w w:val="95"/>
          <w:sz w:val="20"/>
        </w:rPr>
        <w:t> </w:t>
      </w:r>
      <w:r>
        <w:rPr>
          <w:rFonts w:ascii="Calibri"/>
          <w:color w:val="231F20"/>
          <w:w w:val="95"/>
          <w:sz w:val="20"/>
        </w:rPr>
        <w:t>doden</w:t>
      </w:r>
      <w:r>
        <w:rPr>
          <w:rFonts w:ascii="Calibri"/>
          <w:color w:val="231F20"/>
          <w:spacing w:val="-21"/>
          <w:w w:val="95"/>
          <w:sz w:val="20"/>
        </w:rPr>
        <w:t> </w:t>
      </w:r>
      <w:r>
        <w:rPr>
          <w:rFonts w:ascii="Calibri"/>
          <w:color w:val="231F20"/>
          <w:w w:val="95"/>
          <w:sz w:val="20"/>
        </w:rPr>
        <w:t>zijn</w:t>
      </w:r>
      <w:r>
        <w:rPr>
          <w:rFonts w:ascii="Calibri"/>
          <w:color w:val="231F20"/>
          <w:spacing w:val="-21"/>
          <w:w w:val="95"/>
          <w:sz w:val="20"/>
        </w:rPr>
        <w:t> </w:t>
      </w:r>
      <w:r>
        <w:rPr>
          <w:rFonts w:ascii="Calibri"/>
          <w:color w:val="231F20"/>
          <w:w w:val="95"/>
          <w:sz w:val="20"/>
        </w:rPr>
        <w:t>al</w:t>
      </w:r>
      <w:r>
        <w:rPr>
          <w:rFonts w:ascii="Calibri"/>
          <w:color w:val="231F20"/>
          <w:spacing w:val="-21"/>
          <w:w w:val="95"/>
          <w:sz w:val="20"/>
        </w:rPr>
        <w:t> </w:t>
      </w:r>
      <w:r>
        <w:rPr>
          <w:rFonts w:ascii="Calibri"/>
          <w:color w:val="231F20"/>
          <w:w w:val="95"/>
          <w:sz w:val="20"/>
        </w:rPr>
        <w:t>lang</w:t>
      </w:r>
      <w:r>
        <w:rPr>
          <w:rFonts w:ascii="Calibri"/>
          <w:color w:val="231F20"/>
          <w:spacing w:val="-21"/>
          <w:w w:val="95"/>
          <w:sz w:val="20"/>
        </w:rPr>
        <w:t> </w:t>
      </w:r>
      <w:r>
        <w:rPr>
          <w:rFonts w:ascii="Calibri"/>
          <w:color w:val="231F20"/>
          <w:w w:val="95"/>
          <w:sz w:val="20"/>
        </w:rPr>
        <w:t>ontgraven,</w:t>
      </w:r>
      <w:r>
        <w:rPr>
          <w:rFonts w:ascii="Calibri"/>
          <w:color w:val="231F20"/>
          <w:spacing w:val="-21"/>
          <w:w w:val="95"/>
          <w:sz w:val="20"/>
        </w:rPr>
        <w:t> </w:t>
      </w:r>
      <w:r>
        <w:rPr>
          <w:rFonts w:ascii="Calibri"/>
          <w:color w:val="231F20"/>
          <w:w w:val="95"/>
          <w:sz w:val="20"/>
        </w:rPr>
        <w:t>maar</w:t>
      </w:r>
      <w:r>
        <w:rPr>
          <w:rFonts w:ascii="Calibri"/>
          <w:color w:val="231F20"/>
          <w:spacing w:val="-21"/>
          <w:w w:val="95"/>
          <w:sz w:val="20"/>
        </w:rPr>
        <w:t> </w:t>
      </w:r>
      <w:r>
        <w:rPr>
          <w:rFonts w:ascii="Calibri"/>
          <w:color w:val="231F20"/>
          <w:w w:val="95"/>
          <w:sz w:val="20"/>
        </w:rPr>
        <w:t>de</w:t>
      </w:r>
      <w:r>
        <w:rPr>
          <w:rFonts w:ascii="Calibri"/>
          <w:color w:val="231F20"/>
          <w:spacing w:val="-21"/>
          <w:w w:val="95"/>
          <w:sz w:val="20"/>
        </w:rPr>
        <w:t> </w:t>
      </w:r>
      <w:r>
        <w:rPr>
          <w:rFonts w:ascii="Calibri"/>
          <w:color w:val="231F20"/>
          <w:w w:val="95"/>
          <w:sz w:val="20"/>
        </w:rPr>
        <w:t>plek</w:t>
      </w:r>
      <w:r>
        <w:rPr>
          <w:rFonts w:ascii="Calibri"/>
          <w:color w:val="231F20"/>
          <w:spacing w:val="-21"/>
          <w:w w:val="95"/>
          <w:sz w:val="20"/>
        </w:rPr>
        <w:t> </w:t>
      </w:r>
      <w:r>
        <w:rPr>
          <w:rFonts w:ascii="Calibri"/>
          <w:color w:val="231F20"/>
          <w:w w:val="95"/>
          <w:sz w:val="20"/>
        </w:rPr>
        <w:t>is</w:t>
      </w:r>
      <w:r>
        <w:rPr>
          <w:rFonts w:ascii="Calibri"/>
          <w:color w:val="231F20"/>
          <w:spacing w:val="-21"/>
          <w:w w:val="95"/>
          <w:sz w:val="20"/>
        </w:rPr>
        <w:t> </w:t>
      </w:r>
      <w:r>
        <w:rPr>
          <w:rFonts w:ascii="Calibri"/>
          <w:color w:val="231F20"/>
          <w:w w:val="95"/>
          <w:sz w:val="20"/>
        </w:rPr>
        <w:t>nog</w:t>
      </w:r>
      <w:r>
        <w:rPr>
          <w:rFonts w:ascii="Calibri"/>
          <w:color w:val="231F20"/>
          <w:spacing w:val="-21"/>
          <w:w w:val="95"/>
          <w:sz w:val="20"/>
        </w:rPr>
        <w:t> </w:t>
      </w:r>
      <w:r>
        <w:rPr>
          <w:rFonts w:ascii="Calibri"/>
          <w:color w:val="231F20"/>
          <w:w w:val="95"/>
          <w:sz w:val="20"/>
        </w:rPr>
        <w:t>vrij</w:t>
      </w:r>
      <w:r>
        <w:rPr>
          <w:rFonts w:ascii="Calibri"/>
          <w:color w:val="231F20"/>
          <w:spacing w:val="-21"/>
          <w:w w:val="95"/>
          <w:sz w:val="20"/>
        </w:rPr>
        <w:t> </w:t>
      </w:r>
      <w:r>
        <w:rPr>
          <w:rFonts w:ascii="Calibri"/>
          <w:color w:val="231F20"/>
          <w:w w:val="95"/>
          <w:sz w:val="20"/>
        </w:rPr>
        <w:t>gaaf.</w:t>
      </w:r>
      <w:r>
        <w:rPr>
          <w:rFonts w:ascii="Calibri"/>
          <w:color w:val="231F20"/>
          <w:w w:val="68"/>
          <w:sz w:val="20"/>
        </w:rPr>
        <w:t> </w:t>
      </w:r>
      <w:r>
        <w:rPr>
          <w:rFonts w:ascii="Calibri"/>
          <w:color w:val="231F20"/>
          <w:sz w:val="20"/>
        </w:rPr>
        <w:t>Hoe</w:t>
      </w:r>
      <w:r>
        <w:rPr>
          <w:rFonts w:ascii="Calibri"/>
          <w:color w:val="231F20"/>
          <w:spacing w:val="-29"/>
          <w:sz w:val="20"/>
        </w:rPr>
        <w:t> </w:t>
      </w:r>
      <w:r>
        <w:rPr>
          <w:rFonts w:ascii="Calibri"/>
          <w:color w:val="231F20"/>
          <w:sz w:val="20"/>
        </w:rPr>
        <w:t>dan</w:t>
      </w:r>
      <w:r>
        <w:rPr>
          <w:rFonts w:ascii="Calibri"/>
          <w:color w:val="231F20"/>
          <w:spacing w:val="-29"/>
          <w:sz w:val="20"/>
        </w:rPr>
        <w:t> </w:t>
      </w:r>
      <w:r>
        <w:rPr>
          <w:rFonts w:ascii="Calibri"/>
          <w:color w:val="231F20"/>
          <w:sz w:val="20"/>
        </w:rPr>
        <w:t>ook,</w:t>
      </w:r>
      <w:r>
        <w:rPr>
          <w:rFonts w:ascii="Calibri"/>
          <w:color w:val="231F20"/>
          <w:spacing w:val="-29"/>
          <w:sz w:val="20"/>
        </w:rPr>
        <w:t> </w:t>
      </w:r>
      <w:r>
        <w:rPr>
          <w:rFonts w:ascii="Calibri"/>
          <w:color w:val="231F20"/>
          <w:sz w:val="20"/>
        </w:rPr>
        <w:t>na</w:t>
      </w:r>
      <w:r>
        <w:rPr>
          <w:rFonts w:ascii="Calibri"/>
          <w:color w:val="231F20"/>
          <w:spacing w:val="-29"/>
          <w:sz w:val="20"/>
        </w:rPr>
        <w:t> </w:t>
      </w:r>
      <w:r>
        <w:rPr>
          <w:rFonts w:ascii="Calibri"/>
          <w:color w:val="231F20"/>
          <w:sz w:val="20"/>
        </w:rPr>
        <w:t>elk</w:t>
      </w:r>
      <w:r>
        <w:rPr>
          <w:rFonts w:ascii="Calibri"/>
          <w:color w:val="231F20"/>
          <w:spacing w:val="-29"/>
          <w:sz w:val="20"/>
        </w:rPr>
        <w:t> </w:t>
      </w:r>
      <w:r>
        <w:rPr>
          <w:rFonts w:ascii="Calibri"/>
          <w:color w:val="231F20"/>
          <w:sz w:val="20"/>
        </w:rPr>
        <w:t>bezoek</w:t>
      </w:r>
      <w:r>
        <w:rPr>
          <w:rFonts w:ascii="Calibri"/>
          <w:color w:val="231F20"/>
          <w:spacing w:val="-29"/>
          <w:sz w:val="20"/>
        </w:rPr>
        <w:t> </w:t>
      </w:r>
      <w:r>
        <w:rPr>
          <w:rFonts w:ascii="Calibri"/>
          <w:color w:val="231F20"/>
          <w:sz w:val="20"/>
        </w:rPr>
        <w:t>overvalt</w:t>
      </w:r>
      <w:r>
        <w:rPr>
          <w:rFonts w:ascii="Calibri"/>
          <w:color w:val="231F20"/>
          <w:spacing w:val="-29"/>
          <w:sz w:val="20"/>
        </w:rPr>
        <w:t> </w:t>
      </w:r>
      <w:r>
        <w:rPr>
          <w:rFonts w:ascii="Calibri"/>
          <w:color w:val="231F20"/>
          <w:sz w:val="20"/>
        </w:rPr>
        <w:t>mij</w:t>
      </w:r>
      <w:r>
        <w:rPr>
          <w:rFonts w:ascii="Calibri"/>
          <w:color w:val="231F20"/>
          <w:spacing w:val="-29"/>
          <w:sz w:val="20"/>
        </w:rPr>
        <w:t> </w:t>
      </w:r>
      <w:r>
        <w:rPr>
          <w:rFonts w:ascii="Calibri"/>
          <w:color w:val="231F20"/>
          <w:sz w:val="20"/>
        </w:rPr>
        <w:t>een</w:t>
      </w:r>
      <w:r>
        <w:rPr>
          <w:rFonts w:ascii="Calibri"/>
          <w:color w:val="231F20"/>
          <w:spacing w:val="-29"/>
          <w:sz w:val="20"/>
        </w:rPr>
        <w:t> </w:t>
      </w:r>
      <w:r>
        <w:rPr>
          <w:rFonts w:ascii="Calibri"/>
          <w:color w:val="231F20"/>
          <w:sz w:val="20"/>
        </w:rPr>
        <w:t>soort</w:t>
      </w:r>
      <w:r>
        <w:rPr>
          <w:rFonts w:ascii="Calibri"/>
          <w:color w:val="231F20"/>
          <w:spacing w:val="-29"/>
          <w:sz w:val="20"/>
        </w:rPr>
        <w:t> </w:t>
      </w:r>
      <w:r>
        <w:rPr>
          <w:rFonts w:ascii="Calibri"/>
          <w:color w:val="231F20"/>
          <w:sz w:val="20"/>
        </w:rPr>
        <w:t>verstilling,</w:t>
      </w:r>
      <w:r>
        <w:rPr>
          <w:rFonts w:ascii="Calibri"/>
          <w:color w:val="231F20"/>
          <w:spacing w:val="-29"/>
          <w:sz w:val="20"/>
        </w:rPr>
        <w:t> </w:t>
      </w:r>
      <w:r>
        <w:rPr>
          <w:rFonts w:ascii="Calibri"/>
          <w:color w:val="231F20"/>
          <w:sz w:val="20"/>
        </w:rPr>
        <w:t>een</w:t>
      </w:r>
      <w:r>
        <w:rPr>
          <w:rFonts w:ascii="Calibri"/>
          <w:color w:val="231F20"/>
          <w:spacing w:val="-29"/>
          <w:sz w:val="20"/>
        </w:rPr>
        <w:t> </w:t>
      </w:r>
      <w:r>
        <w:rPr>
          <w:rFonts w:ascii="Calibri"/>
          <w:color w:val="231F20"/>
          <w:sz w:val="20"/>
        </w:rPr>
        <w:t>gevoel</w:t>
      </w:r>
      <w:r>
        <w:rPr>
          <w:rFonts w:ascii="Calibri"/>
          <w:color w:val="231F20"/>
          <w:spacing w:val="-29"/>
          <w:sz w:val="20"/>
        </w:rPr>
        <w:t> </w:t>
      </w:r>
      <w:r>
        <w:rPr>
          <w:rFonts w:ascii="Calibri"/>
          <w:color w:val="231F20"/>
          <w:sz w:val="20"/>
        </w:rPr>
        <w:t>bij</w:t>
      </w:r>
      <w:r>
        <w:rPr>
          <w:rFonts w:ascii="Calibri"/>
          <w:color w:val="231F20"/>
          <w:spacing w:val="-30"/>
          <w:sz w:val="20"/>
        </w:rPr>
        <w:t> </w:t>
      </w:r>
      <w:r>
        <w:rPr>
          <w:rFonts w:ascii="Calibri"/>
          <w:color w:val="231F20"/>
          <w:sz w:val="20"/>
        </w:rPr>
        <w:t>die</w:t>
      </w:r>
      <w:r>
        <w:rPr>
          <w:rFonts w:ascii="Calibri"/>
          <w:color w:val="231F20"/>
          <w:spacing w:val="-3"/>
          <w:sz w:val="20"/>
        </w:rPr>
        <w:t> </w:t>
      </w:r>
      <w:r>
        <w:rPr>
          <w:rFonts w:ascii="Calibri"/>
          <w:color w:val="231F20"/>
          <w:w w:val="95"/>
          <w:sz w:val="20"/>
        </w:rPr>
        <w:t>mensen</w:t>
      </w:r>
      <w:r>
        <w:rPr>
          <w:rFonts w:ascii="Calibri"/>
          <w:color w:val="231F20"/>
          <w:spacing w:val="-14"/>
          <w:w w:val="95"/>
          <w:sz w:val="20"/>
        </w:rPr>
        <w:t> </w:t>
      </w:r>
      <w:r>
        <w:rPr>
          <w:rFonts w:ascii="Calibri"/>
          <w:color w:val="231F20"/>
          <w:w w:val="95"/>
          <w:sz w:val="20"/>
        </w:rPr>
        <w:t>te</w:t>
      </w:r>
      <w:r>
        <w:rPr>
          <w:rFonts w:ascii="Calibri"/>
          <w:color w:val="231F20"/>
          <w:spacing w:val="-14"/>
          <w:w w:val="95"/>
          <w:sz w:val="20"/>
        </w:rPr>
        <w:t> </w:t>
      </w:r>
      <w:r>
        <w:rPr>
          <w:rFonts w:ascii="Calibri"/>
          <w:color w:val="231F20"/>
          <w:w w:val="95"/>
          <w:sz w:val="20"/>
        </w:rPr>
        <w:t>horen</w:t>
      </w:r>
      <w:r>
        <w:rPr>
          <w:rFonts w:ascii="Calibri"/>
          <w:color w:val="231F20"/>
          <w:spacing w:val="-14"/>
          <w:w w:val="95"/>
          <w:sz w:val="20"/>
        </w:rPr>
        <w:t> </w:t>
      </w:r>
      <w:r>
        <w:rPr>
          <w:rFonts w:ascii="Calibri"/>
          <w:color w:val="231F20"/>
          <w:w w:val="95"/>
          <w:sz w:val="20"/>
        </w:rPr>
        <w:t>en</w:t>
      </w:r>
      <w:r>
        <w:rPr>
          <w:rFonts w:ascii="Calibri"/>
          <w:color w:val="231F20"/>
          <w:spacing w:val="-14"/>
          <w:w w:val="95"/>
          <w:sz w:val="20"/>
        </w:rPr>
        <w:t> </w:t>
      </w:r>
      <w:r>
        <w:rPr>
          <w:rFonts w:ascii="Calibri"/>
          <w:color w:val="231F20"/>
          <w:w w:val="95"/>
          <w:sz w:val="20"/>
        </w:rPr>
        <w:t>toch</w:t>
      </w:r>
      <w:r>
        <w:rPr>
          <w:rFonts w:ascii="Calibri"/>
          <w:color w:val="231F20"/>
          <w:spacing w:val="-14"/>
          <w:w w:val="95"/>
          <w:sz w:val="20"/>
        </w:rPr>
        <w:t> </w:t>
      </w:r>
      <w:r>
        <w:rPr>
          <w:rFonts w:ascii="Calibri"/>
          <w:color w:val="231F20"/>
          <w:w w:val="95"/>
          <w:sz w:val="20"/>
        </w:rPr>
        <w:t>weer</w:t>
      </w:r>
      <w:r>
        <w:rPr>
          <w:rFonts w:ascii="Calibri"/>
          <w:color w:val="231F20"/>
          <w:spacing w:val="-14"/>
          <w:w w:val="95"/>
          <w:sz w:val="20"/>
        </w:rPr>
        <w:t> </w:t>
      </w:r>
      <w:r>
        <w:rPr>
          <w:rFonts w:ascii="Calibri"/>
          <w:color w:val="231F20"/>
          <w:w w:val="95"/>
          <w:sz w:val="20"/>
        </w:rPr>
        <w:t>niet.</w:t>
      </w:r>
      <w:r>
        <w:rPr>
          <w:rFonts w:ascii="Calibri"/>
          <w:color w:val="231F20"/>
          <w:spacing w:val="-14"/>
          <w:w w:val="95"/>
          <w:sz w:val="20"/>
        </w:rPr>
        <w:t> </w:t>
      </w:r>
      <w:r>
        <w:rPr>
          <w:rFonts w:ascii="Calibri"/>
          <w:color w:val="231F20"/>
          <w:w w:val="95"/>
          <w:sz w:val="20"/>
        </w:rPr>
        <w:t>Vreemd.</w:t>
      </w:r>
      <w:r>
        <w:rPr>
          <w:rFonts w:ascii="Calibri"/>
          <w:color w:val="231F20"/>
          <w:spacing w:val="-14"/>
          <w:w w:val="95"/>
          <w:sz w:val="20"/>
        </w:rPr>
        <w:t> </w:t>
      </w:r>
      <w:r>
        <w:rPr>
          <w:rFonts w:ascii="Calibri"/>
          <w:color w:val="231F20"/>
          <w:w w:val="95"/>
          <w:sz w:val="20"/>
        </w:rPr>
        <w:t>Ik</w:t>
      </w:r>
      <w:r>
        <w:rPr>
          <w:rFonts w:ascii="Calibri"/>
          <w:color w:val="231F20"/>
          <w:spacing w:val="-14"/>
          <w:w w:val="95"/>
          <w:sz w:val="20"/>
        </w:rPr>
        <w:t> </w:t>
      </w:r>
      <w:r>
        <w:rPr>
          <w:rFonts w:ascii="Calibri"/>
          <w:color w:val="231F20"/>
          <w:w w:val="95"/>
          <w:sz w:val="20"/>
        </w:rPr>
        <w:t>relativeer</w:t>
      </w:r>
      <w:r>
        <w:rPr>
          <w:rFonts w:ascii="Calibri"/>
          <w:color w:val="231F20"/>
          <w:spacing w:val="-14"/>
          <w:w w:val="95"/>
          <w:sz w:val="20"/>
        </w:rPr>
        <w:t> </w:t>
      </w:r>
      <w:r>
        <w:rPr>
          <w:rFonts w:ascii="Calibri"/>
          <w:color w:val="231F20"/>
          <w:w w:val="95"/>
          <w:sz w:val="20"/>
        </w:rPr>
        <w:t>alle</w:t>
      </w:r>
      <w:r>
        <w:rPr>
          <w:rFonts w:ascii="Calibri"/>
          <w:color w:val="231F20"/>
          <w:spacing w:val="-14"/>
          <w:w w:val="95"/>
          <w:sz w:val="20"/>
        </w:rPr>
        <w:t> </w:t>
      </w:r>
      <w:r>
        <w:rPr>
          <w:rFonts w:ascii="Calibri"/>
          <w:color w:val="231F20"/>
          <w:w w:val="95"/>
          <w:sz w:val="20"/>
        </w:rPr>
        <w:t>andere</w:t>
      </w:r>
      <w:r>
        <w:rPr>
          <w:rFonts w:ascii="Calibri"/>
          <w:color w:val="231F20"/>
          <w:spacing w:val="-14"/>
          <w:w w:val="95"/>
          <w:sz w:val="20"/>
        </w:rPr>
        <w:t> </w:t>
      </w:r>
      <w:r>
        <w:rPr>
          <w:rFonts w:ascii="Calibri"/>
          <w:color w:val="231F20"/>
          <w:w w:val="95"/>
          <w:sz w:val="20"/>
        </w:rPr>
        <w:t>kleine</w:t>
      </w:r>
      <w:r>
        <w:rPr>
          <w:rFonts w:ascii="Calibri"/>
          <w:color w:val="231F20"/>
          <w:w w:val="86"/>
          <w:sz w:val="20"/>
        </w:rPr>
        <w:t> </w:t>
      </w:r>
      <w:r>
        <w:rPr>
          <w:rFonts w:ascii="Calibri"/>
          <w:color w:val="231F20"/>
          <w:w w:val="95"/>
          <w:sz w:val="20"/>
        </w:rPr>
        <w:t>problemen</w:t>
      </w:r>
      <w:r>
        <w:rPr>
          <w:rFonts w:ascii="Calibri"/>
          <w:color w:val="231F20"/>
          <w:spacing w:val="-11"/>
          <w:w w:val="95"/>
          <w:sz w:val="20"/>
        </w:rPr>
        <w:t> </w:t>
      </w:r>
      <w:r>
        <w:rPr>
          <w:rFonts w:ascii="Calibri"/>
          <w:color w:val="231F20"/>
          <w:w w:val="95"/>
          <w:sz w:val="20"/>
        </w:rPr>
        <w:t>in</w:t>
      </w:r>
      <w:r>
        <w:rPr>
          <w:rFonts w:ascii="Calibri"/>
          <w:color w:val="231F20"/>
          <w:spacing w:val="-11"/>
          <w:w w:val="95"/>
          <w:sz w:val="20"/>
        </w:rPr>
        <w:t> </w:t>
      </w:r>
      <w:r>
        <w:rPr>
          <w:rFonts w:ascii="Calibri"/>
          <w:color w:val="231F20"/>
          <w:w w:val="95"/>
          <w:sz w:val="20"/>
        </w:rPr>
        <w:t>het</w:t>
      </w:r>
      <w:r>
        <w:rPr>
          <w:rFonts w:ascii="Calibri"/>
          <w:color w:val="231F20"/>
          <w:spacing w:val="-11"/>
          <w:w w:val="95"/>
          <w:sz w:val="20"/>
        </w:rPr>
        <w:t> </w:t>
      </w:r>
      <w:r>
        <w:rPr>
          <w:rFonts w:ascii="Calibri"/>
          <w:color w:val="231F20"/>
          <w:w w:val="95"/>
          <w:sz w:val="20"/>
        </w:rPr>
        <w:t>leven,</w:t>
      </w:r>
      <w:r>
        <w:rPr>
          <w:rFonts w:ascii="Calibri"/>
          <w:color w:val="231F20"/>
          <w:spacing w:val="-11"/>
          <w:w w:val="95"/>
          <w:sz w:val="20"/>
        </w:rPr>
        <w:t> </w:t>
      </w:r>
      <w:r>
        <w:rPr>
          <w:rFonts w:ascii="Calibri"/>
          <w:color w:val="231F20"/>
          <w:w w:val="95"/>
          <w:sz w:val="20"/>
        </w:rPr>
        <w:t>zeker</w:t>
      </w:r>
      <w:r>
        <w:rPr>
          <w:rFonts w:ascii="Calibri"/>
          <w:color w:val="231F20"/>
          <w:spacing w:val="-11"/>
          <w:w w:val="95"/>
          <w:sz w:val="20"/>
        </w:rPr>
        <w:t> </w:t>
      </w:r>
      <w:r>
        <w:rPr>
          <w:rFonts w:ascii="Calibri"/>
          <w:color w:val="231F20"/>
          <w:w w:val="95"/>
          <w:sz w:val="20"/>
        </w:rPr>
        <w:t>de</w:t>
      </w:r>
      <w:r>
        <w:rPr>
          <w:rFonts w:ascii="Calibri"/>
          <w:color w:val="231F20"/>
          <w:spacing w:val="-11"/>
          <w:w w:val="95"/>
          <w:sz w:val="20"/>
        </w:rPr>
        <w:t> </w:t>
      </w:r>
      <w:r>
        <w:rPr>
          <w:rFonts w:ascii="Calibri"/>
          <w:color w:val="231F20"/>
          <w:w w:val="95"/>
          <w:sz w:val="20"/>
        </w:rPr>
        <w:t>politiek.</w:t>
      </w:r>
      <w:r>
        <w:rPr>
          <w:rFonts w:ascii="Calibri"/>
          <w:color w:val="231F20"/>
          <w:spacing w:val="-11"/>
          <w:w w:val="95"/>
          <w:sz w:val="20"/>
        </w:rPr>
        <w:t> </w:t>
      </w:r>
      <w:r>
        <w:rPr>
          <w:rFonts w:ascii="Calibri"/>
          <w:color w:val="231F20"/>
          <w:spacing w:val="-3"/>
          <w:w w:val="95"/>
          <w:sz w:val="20"/>
        </w:rPr>
        <w:t>Wat</w:t>
      </w:r>
      <w:r>
        <w:rPr>
          <w:rFonts w:ascii="Calibri"/>
          <w:color w:val="231F20"/>
          <w:spacing w:val="-11"/>
          <w:w w:val="95"/>
          <w:sz w:val="20"/>
        </w:rPr>
        <w:t> </w:t>
      </w:r>
      <w:r>
        <w:rPr>
          <w:rFonts w:ascii="Calibri"/>
          <w:color w:val="231F20"/>
          <w:w w:val="95"/>
          <w:sz w:val="20"/>
        </w:rPr>
        <w:t>kan</w:t>
      </w:r>
      <w:r>
        <w:rPr>
          <w:rFonts w:ascii="Calibri"/>
          <w:color w:val="231F20"/>
          <w:spacing w:val="-11"/>
          <w:w w:val="95"/>
          <w:sz w:val="20"/>
        </w:rPr>
        <w:t> </w:t>
      </w:r>
      <w:r>
        <w:rPr>
          <w:rFonts w:ascii="Calibri"/>
          <w:color w:val="231F20"/>
          <w:w w:val="95"/>
          <w:sz w:val="20"/>
        </w:rPr>
        <w:t>mensen</w:t>
      </w:r>
      <w:r>
        <w:rPr>
          <w:rFonts w:ascii="Calibri"/>
          <w:color w:val="231F20"/>
          <w:spacing w:val="-11"/>
          <w:w w:val="95"/>
          <w:sz w:val="20"/>
        </w:rPr>
        <w:t> </w:t>
      </w:r>
      <w:r>
        <w:rPr>
          <w:rFonts w:ascii="Calibri"/>
          <w:color w:val="231F20"/>
          <w:w w:val="95"/>
          <w:sz w:val="20"/>
        </w:rPr>
        <w:t>zover</w:t>
      </w:r>
      <w:r>
        <w:rPr>
          <w:rFonts w:ascii="Calibri"/>
          <w:color w:val="231F20"/>
          <w:spacing w:val="-11"/>
          <w:w w:val="95"/>
          <w:sz w:val="20"/>
        </w:rPr>
        <w:t> </w:t>
      </w:r>
      <w:r>
        <w:rPr>
          <w:rFonts w:ascii="Calibri"/>
          <w:color w:val="231F20"/>
          <w:w w:val="95"/>
          <w:sz w:val="20"/>
        </w:rPr>
        <w:t>drijven</w:t>
      </w:r>
      <w:r>
        <w:rPr>
          <w:rFonts w:ascii="Calibri"/>
          <w:color w:val="231F20"/>
          <w:spacing w:val="-11"/>
          <w:w w:val="95"/>
          <w:sz w:val="20"/>
        </w:rPr>
        <w:t> </w:t>
      </w:r>
      <w:r>
        <w:rPr>
          <w:rFonts w:ascii="Calibri"/>
          <w:color w:val="231F20"/>
          <w:w w:val="95"/>
          <w:sz w:val="20"/>
        </w:rPr>
        <w:t>dat</w:t>
      </w:r>
      <w:r>
        <w:rPr>
          <w:rFonts w:ascii="Calibri"/>
          <w:color w:val="231F20"/>
          <w:spacing w:val="-11"/>
          <w:w w:val="95"/>
          <w:sz w:val="20"/>
        </w:rPr>
        <w:t> </w:t>
      </w:r>
      <w:r>
        <w:rPr>
          <w:rFonts w:ascii="Calibri"/>
          <w:color w:val="231F20"/>
          <w:w w:val="95"/>
          <w:sz w:val="20"/>
        </w:rPr>
        <w:t>ze</w:t>
      </w:r>
      <w:r>
        <w:rPr>
          <w:rFonts w:ascii="Calibri"/>
          <w:color w:val="231F20"/>
          <w:w w:val="86"/>
          <w:sz w:val="20"/>
        </w:rPr>
        <w:t> </w:t>
      </w:r>
      <w:r>
        <w:rPr>
          <w:rFonts w:ascii="Calibri"/>
          <w:color w:val="231F20"/>
          <w:w w:val="95"/>
          <w:sz w:val="20"/>
        </w:rPr>
        <w:t>elkaar</w:t>
      </w:r>
      <w:r>
        <w:rPr>
          <w:rFonts w:ascii="Calibri"/>
          <w:color w:val="231F20"/>
          <w:spacing w:val="-7"/>
          <w:w w:val="95"/>
          <w:sz w:val="20"/>
        </w:rPr>
        <w:t> </w:t>
      </w:r>
      <w:r>
        <w:rPr>
          <w:rFonts w:ascii="Calibri"/>
          <w:color w:val="231F20"/>
          <w:w w:val="95"/>
          <w:sz w:val="20"/>
        </w:rPr>
        <w:t>georganiseerd</w:t>
      </w:r>
      <w:r>
        <w:rPr>
          <w:rFonts w:ascii="Calibri"/>
          <w:color w:val="231F20"/>
          <w:spacing w:val="-7"/>
          <w:w w:val="95"/>
          <w:sz w:val="20"/>
        </w:rPr>
        <w:t> </w:t>
      </w:r>
      <w:r>
        <w:rPr>
          <w:rFonts w:ascii="Calibri"/>
          <w:color w:val="231F20"/>
          <w:w w:val="95"/>
          <w:sz w:val="20"/>
        </w:rPr>
        <w:t>uitmoorden?</w:t>
      </w:r>
      <w:r>
        <w:rPr>
          <w:rFonts w:ascii="Calibri"/>
          <w:color w:val="231F20"/>
          <w:spacing w:val="-7"/>
          <w:w w:val="95"/>
          <w:sz w:val="20"/>
        </w:rPr>
        <w:t> </w:t>
      </w:r>
      <w:r>
        <w:rPr>
          <w:rFonts w:ascii="Calibri"/>
          <w:color w:val="231F20"/>
          <w:w w:val="95"/>
          <w:sz w:val="20"/>
        </w:rPr>
        <w:t>Militaire</w:t>
      </w:r>
      <w:r>
        <w:rPr>
          <w:rFonts w:ascii="Calibri"/>
          <w:color w:val="231F20"/>
          <w:spacing w:val="-7"/>
          <w:w w:val="95"/>
          <w:sz w:val="20"/>
        </w:rPr>
        <w:t> </w:t>
      </w:r>
      <w:r>
        <w:rPr>
          <w:rFonts w:ascii="Calibri"/>
          <w:color w:val="231F20"/>
          <w:w w:val="95"/>
          <w:sz w:val="20"/>
        </w:rPr>
        <w:t>strategie</w:t>
      </w:r>
      <w:r>
        <w:rPr>
          <w:rFonts w:ascii="Calibri"/>
          <w:color w:val="231F20"/>
          <w:spacing w:val="-7"/>
          <w:w w:val="95"/>
          <w:sz w:val="20"/>
        </w:rPr>
        <w:t> </w:t>
      </w:r>
      <w:r>
        <w:rPr>
          <w:rFonts w:ascii="Calibri"/>
          <w:color w:val="231F20"/>
          <w:w w:val="95"/>
          <w:sz w:val="20"/>
        </w:rPr>
        <w:t>heet</w:t>
      </w:r>
      <w:r>
        <w:rPr>
          <w:rFonts w:ascii="Calibri"/>
          <w:color w:val="231F20"/>
          <w:spacing w:val="-7"/>
          <w:w w:val="95"/>
          <w:sz w:val="20"/>
        </w:rPr>
        <w:t> </w:t>
      </w:r>
      <w:r>
        <w:rPr>
          <w:rFonts w:ascii="Calibri"/>
          <w:color w:val="231F20"/>
          <w:w w:val="95"/>
          <w:sz w:val="20"/>
        </w:rPr>
        <w:t>dat</w:t>
      </w:r>
      <w:r>
        <w:rPr>
          <w:rFonts w:ascii="Calibri"/>
          <w:color w:val="231F20"/>
          <w:spacing w:val="-7"/>
          <w:w w:val="95"/>
          <w:sz w:val="20"/>
        </w:rPr>
        <w:t> </w:t>
      </w:r>
      <w:r>
        <w:rPr>
          <w:rFonts w:ascii="Calibri"/>
          <w:color w:val="231F20"/>
          <w:w w:val="95"/>
          <w:sz w:val="20"/>
        </w:rPr>
        <w:t>dan.</w:t>
      </w:r>
      <w:r>
        <w:rPr>
          <w:rFonts w:ascii="Calibri"/>
          <w:color w:val="231F20"/>
          <w:spacing w:val="-7"/>
          <w:w w:val="95"/>
          <w:sz w:val="20"/>
        </w:rPr>
        <w:t> </w:t>
      </w:r>
      <w:r>
        <w:rPr>
          <w:rFonts w:ascii="Calibri"/>
          <w:color w:val="231F20"/>
          <w:spacing w:val="-5"/>
          <w:w w:val="95"/>
          <w:sz w:val="20"/>
        </w:rPr>
        <w:t>Tot</w:t>
      </w:r>
      <w:r>
        <w:rPr>
          <w:rFonts w:ascii="Calibri"/>
          <w:color w:val="231F20"/>
          <w:spacing w:val="-7"/>
          <w:w w:val="95"/>
          <w:sz w:val="20"/>
        </w:rPr>
        <w:t> </w:t>
      </w:r>
      <w:r>
        <w:rPr>
          <w:rFonts w:ascii="Calibri"/>
          <w:color w:val="231F20"/>
          <w:w w:val="95"/>
          <w:sz w:val="20"/>
        </w:rPr>
        <w:t>en</w:t>
      </w:r>
      <w:r>
        <w:rPr>
          <w:rFonts w:ascii="Calibri"/>
          <w:color w:val="231F20"/>
          <w:spacing w:val="-7"/>
          <w:w w:val="95"/>
          <w:sz w:val="20"/>
        </w:rPr>
        <w:t> </w:t>
      </w:r>
      <w:r>
        <w:rPr>
          <w:rFonts w:ascii="Calibri"/>
          <w:color w:val="231F20"/>
          <w:w w:val="95"/>
          <w:sz w:val="20"/>
        </w:rPr>
        <w:t>met</w:t>
      </w:r>
      <w:r>
        <w:rPr>
          <w:rFonts w:ascii="Calibri"/>
          <w:color w:val="231F20"/>
          <w:w w:val="100"/>
          <w:sz w:val="20"/>
        </w:rPr>
        <w:t> </w:t>
      </w:r>
      <w:r>
        <w:rPr>
          <w:rFonts w:ascii="Calibri"/>
          <w:color w:val="231F20"/>
          <w:sz w:val="20"/>
        </w:rPr>
        <w:t>de</w:t>
      </w:r>
      <w:r>
        <w:rPr>
          <w:rFonts w:ascii="Calibri"/>
          <w:color w:val="231F20"/>
          <w:spacing w:val="-23"/>
          <w:sz w:val="20"/>
        </w:rPr>
        <w:t> </w:t>
      </w:r>
      <w:r>
        <w:rPr>
          <w:rFonts w:ascii="Calibri"/>
          <w:color w:val="231F20"/>
          <w:sz w:val="20"/>
        </w:rPr>
        <w:t>eerste</w:t>
      </w:r>
      <w:r>
        <w:rPr>
          <w:rFonts w:ascii="Calibri"/>
          <w:color w:val="231F20"/>
          <w:spacing w:val="-23"/>
          <w:sz w:val="20"/>
        </w:rPr>
        <w:t> </w:t>
      </w:r>
      <w:r>
        <w:rPr>
          <w:rFonts w:ascii="Calibri"/>
          <w:color w:val="231F20"/>
          <w:sz w:val="20"/>
        </w:rPr>
        <w:t>oorlog</w:t>
      </w:r>
      <w:r>
        <w:rPr>
          <w:rFonts w:ascii="Calibri"/>
          <w:color w:val="231F20"/>
          <w:spacing w:val="-23"/>
          <w:sz w:val="20"/>
        </w:rPr>
        <w:t> </w:t>
      </w:r>
      <w:r>
        <w:rPr>
          <w:rFonts w:ascii="Calibri"/>
          <w:color w:val="231F20"/>
          <w:sz w:val="20"/>
        </w:rPr>
        <w:t>waren</w:t>
      </w:r>
      <w:r>
        <w:rPr>
          <w:rFonts w:ascii="Calibri"/>
          <w:color w:val="231F20"/>
          <w:spacing w:val="-23"/>
          <w:sz w:val="20"/>
        </w:rPr>
        <w:t> </w:t>
      </w:r>
      <w:r>
        <w:rPr>
          <w:rFonts w:ascii="Calibri"/>
          <w:color w:val="231F20"/>
          <w:sz w:val="20"/>
        </w:rPr>
        <w:t>het</w:t>
      </w:r>
      <w:r>
        <w:rPr>
          <w:rFonts w:ascii="Calibri"/>
          <w:color w:val="231F20"/>
          <w:spacing w:val="-23"/>
          <w:sz w:val="20"/>
        </w:rPr>
        <w:t> </w:t>
      </w:r>
      <w:r>
        <w:rPr>
          <w:rFonts w:ascii="Calibri"/>
          <w:color w:val="231F20"/>
          <w:sz w:val="20"/>
        </w:rPr>
        <w:t>vooral</w:t>
      </w:r>
      <w:r>
        <w:rPr>
          <w:rFonts w:ascii="Calibri"/>
          <w:color w:val="231F20"/>
          <w:spacing w:val="-23"/>
          <w:sz w:val="20"/>
        </w:rPr>
        <w:t> </w:t>
      </w:r>
      <w:r>
        <w:rPr>
          <w:rFonts w:ascii="Calibri"/>
          <w:color w:val="231F20"/>
          <w:sz w:val="20"/>
        </w:rPr>
        <w:t>oorlogen</w:t>
      </w:r>
      <w:r>
        <w:rPr>
          <w:rFonts w:ascii="Calibri"/>
          <w:color w:val="231F20"/>
          <w:spacing w:val="-23"/>
          <w:sz w:val="20"/>
        </w:rPr>
        <w:t> </w:t>
      </w:r>
      <w:r>
        <w:rPr>
          <w:rFonts w:ascii="Calibri"/>
          <w:color w:val="231F20"/>
          <w:sz w:val="20"/>
        </w:rPr>
        <w:t>waarbij</w:t>
      </w:r>
      <w:r>
        <w:rPr>
          <w:rFonts w:ascii="Calibri"/>
          <w:color w:val="231F20"/>
          <w:spacing w:val="-23"/>
          <w:sz w:val="20"/>
        </w:rPr>
        <w:t> </w:t>
      </w:r>
      <w:r>
        <w:rPr>
          <w:rFonts w:ascii="Calibri"/>
          <w:color w:val="231F20"/>
          <w:sz w:val="20"/>
        </w:rPr>
        <w:t>soldaten</w:t>
      </w:r>
      <w:r>
        <w:rPr>
          <w:rFonts w:ascii="Calibri"/>
          <w:color w:val="231F20"/>
          <w:spacing w:val="-23"/>
          <w:sz w:val="20"/>
        </w:rPr>
        <w:t> </w:t>
      </w:r>
      <w:r>
        <w:rPr>
          <w:rFonts w:ascii="Calibri"/>
          <w:color w:val="231F20"/>
          <w:sz w:val="20"/>
        </w:rPr>
        <w:t>stierven,</w:t>
      </w:r>
      <w:r>
        <w:rPr>
          <w:rFonts w:ascii="Calibri"/>
          <w:color w:val="231F20"/>
          <w:spacing w:val="-23"/>
          <w:sz w:val="20"/>
        </w:rPr>
        <w:t> </w:t>
      </w:r>
      <w:r>
        <w:rPr>
          <w:rFonts w:ascii="Calibri"/>
          <w:color w:val="231F20"/>
          <w:sz w:val="20"/>
        </w:rPr>
        <w:t>in</w:t>
      </w:r>
      <w:r>
        <w:rPr>
          <w:rFonts w:ascii="Calibri"/>
          <w:color w:val="231F20"/>
          <w:spacing w:val="-23"/>
          <w:sz w:val="20"/>
        </w:rPr>
        <w:t> </w:t>
      </w:r>
      <w:r>
        <w:rPr>
          <w:rFonts w:ascii="Calibri"/>
          <w:color w:val="231F20"/>
          <w:sz w:val="20"/>
        </w:rPr>
        <w:t>alle</w:t>
      </w:r>
    </w:p>
    <w:p>
      <w:pPr>
        <w:spacing w:line="254" w:lineRule="auto" w:before="0"/>
        <w:ind w:left="116" w:right="123" w:firstLine="0"/>
        <w:jc w:val="both"/>
        <w:rPr>
          <w:rFonts w:ascii="Calibri"/>
          <w:sz w:val="20"/>
        </w:rPr>
      </w:pPr>
      <w:r>
        <w:rPr>
          <w:rFonts w:ascii="Calibri"/>
          <w:color w:val="231F20"/>
          <w:w w:val="95"/>
          <w:sz w:val="20"/>
        </w:rPr>
        <w:t>eeuwen</w:t>
      </w:r>
      <w:r>
        <w:rPr>
          <w:rFonts w:ascii="Calibri"/>
          <w:color w:val="231F20"/>
          <w:spacing w:val="-13"/>
          <w:w w:val="95"/>
          <w:sz w:val="20"/>
        </w:rPr>
        <w:t> </w:t>
      </w:r>
      <w:r>
        <w:rPr>
          <w:rFonts w:ascii="Calibri"/>
          <w:color w:val="231F20"/>
          <w:w w:val="95"/>
          <w:sz w:val="20"/>
        </w:rPr>
        <w:t>daarvoor</w:t>
      </w:r>
      <w:r>
        <w:rPr>
          <w:rFonts w:ascii="Calibri"/>
          <w:color w:val="231F20"/>
          <w:spacing w:val="-13"/>
          <w:w w:val="95"/>
          <w:sz w:val="20"/>
        </w:rPr>
        <w:t> </w:t>
      </w:r>
      <w:r>
        <w:rPr>
          <w:rFonts w:ascii="Calibri"/>
          <w:color w:val="231F20"/>
          <w:w w:val="95"/>
          <w:sz w:val="20"/>
        </w:rPr>
        <w:t>zeker.</w:t>
      </w:r>
      <w:r>
        <w:rPr>
          <w:rFonts w:ascii="Calibri"/>
          <w:color w:val="231F20"/>
          <w:spacing w:val="-13"/>
          <w:w w:val="95"/>
          <w:sz w:val="20"/>
        </w:rPr>
        <w:t> </w:t>
      </w:r>
      <w:r>
        <w:rPr>
          <w:rFonts w:ascii="Calibri"/>
          <w:color w:val="231F20"/>
          <w:w w:val="95"/>
          <w:sz w:val="20"/>
        </w:rPr>
        <w:t>Maar</w:t>
      </w:r>
      <w:r>
        <w:rPr>
          <w:rFonts w:ascii="Calibri"/>
          <w:color w:val="231F20"/>
          <w:spacing w:val="-13"/>
          <w:w w:val="95"/>
          <w:sz w:val="20"/>
        </w:rPr>
        <w:t> </w:t>
      </w:r>
      <w:r>
        <w:rPr>
          <w:rFonts w:ascii="Calibri"/>
          <w:color w:val="231F20"/>
          <w:w w:val="95"/>
          <w:sz w:val="20"/>
        </w:rPr>
        <w:t>sindsdien</w:t>
      </w:r>
      <w:r>
        <w:rPr>
          <w:rFonts w:ascii="Calibri"/>
          <w:color w:val="231F20"/>
          <w:spacing w:val="-13"/>
          <w:w w:val="95"/>
          <w:sz w:val="20"/>
        </w:rPr>
        <w:t> </w:t>
      </w:r>
      <w:r>
        <w:rPr>
          <w:rFonts w:ascii="Calibri"/>
          <w:color w:val="231F20"/>
          <w:w w:val="95"/>
          <w:sz w:val="20"/>
        </w:rPr>
        <w:t>zijn</w:t>
      </w:r>
      <w:r>
        <w:rPr>
          <w:rFonts w:ascii="Calibri"/>
          <w:color w:val="231F20"/>
          <w:spacing w:val="-13"/>
          <w:w w:val="95"/>
          <w:sz w:val="20"/>
        </w:rPr>
        <w:t> </w:t>
      </w:r>
      <w:r>
        <w:rPr>
          <w:rFonts w:ascii="Calibri"/>
          <w:color w:val="231F20"/>
          <w:w w:val="95"/>
          <w:sz w:val="20"/>
        </w:rPr>
        <w:t>oorlogen</w:t>
      </w:r>
      <w:r>
        <w:rPr>
          <w:rFonts w:ascii="Calibri"/>
          <w:color w:val="231F20"/>
          <w:spacing w:val="-13"/>
          <w:w w:val="95"/>
          <w:sz w:val="20"/>
        </w:rPr>
        <w:t> </w:t>
      </w:r>
      <w:r>
        <w:rPr>
          <w:rFonts w:ascii="Calibri"/>
          <w:color w:val="231F20"/>
          <w:w w:val="95"/>
          <w:sz w:val="20"/>
        </w:rPr>
        <w:t>niet</w:t>
      </w:r>
      <w:r>
        <w:rPr>
          <w:rFonts w:ascii="Calibri"/>
          <w:color w:val="231F20"/>
          <w:spacing w:val="-13"/>
          <w:w w:val="95"/>
          <w:sz w:val="20"/>
        </w:rPr>
        <w:t> </w:t>
      </w:r>
      <w:r>
        <w:rPr>
          <w:rFonts w:ascii="Calibri"/>
          <w:color w:val="231F20"/>
          <w:w w:val="95"/>
          <w:sz w:val="20"/>
        </w:rPr>
        <w:t>eens</w:t>
      </w:r>
      <w:r>
        <w:rPr>
          <w:rFonts w:ascii="Calibri"/>
          <w:color w:val="231F20"/>
          <w:spacing w:val="-13"/>
          <w:w w:val="95"/>
          <w:sz w:val="20"/>
        </w:rPr>
        <w:t> </w:t>
      </w:r>
      <w:r>
        <w:rPr>
          <w:rFonts w:ascii="Calibri"/>
          <w:color w:val="231F20"/>
          <w:w w:val="95"/>
          <w:sz w:val="20"/>
        </w:rPr>
        <w:t>meer</w:t>
      </w:r>
      <w:r>
        <w:rPr>
          <w:rFonts w:ascii="Calibri"/>
          <w:color w:val="231F20"/>
          <w:spacing w:val="-13"/>
          <w:w w:val="95"/>
          <w:sz w:val="20"/>
        </w:rPr>
        <w:t> </w:t>
      </w:r>
      <w:r>
        <w:rPr>
          <w:rFonts w:ascii="Calibri"/>
          <w:color w:val="231F20"/>
          <w:w w:val="95"/>
          <w:sz w:val="20"/>
        </w:rPr>
        <w:t>een</w:t>
      </w:r>
      <w:r>
        <w:rPr>
          <w:rFonts w:ascii="Calibri"/>
          <w:color w:val="231F20"/>
          <w:spacing w:val="-13"/>
          <w:w w:val="95"/>
          <w:sz w:val="20"/>
        </w:rPr>
        <w:t> </w:t>
      </w:r>
      <w:r>
        <w:rPr>
          <w:rFonts w:ascii="Calibri"/>
          <w:color w:val="231F20"/>
          <w:w w:val="95"/>
          <w:sz w:val="20"/>
        </w:rPr>
        <w:t>kwes- </w:t>
      </w:r>
      <w:r>
        <w:rPr>
          <w:rFonts w:ascii="Calibri"/>
          <w:color w:val="231F20"/>
          <w:sz w:val="20"/>
        </w:rPr>
        <w:t>tie</w:t>
      </w:r>
      <w:r>
        <w:rPr>
          <w:rFonts w:ascii="Calibri"/>
          <w:color w:val="231F20"/>
          <w:spacing w:val="-29"/>
          <w:sz w:val="20"/>
        </w:rPr>
        <w:t> </w:t>
      </w:r>
      <w:r>
        <w:rPr>
          <w:rFonts w:ascii="Calibri"/>
          <w:color w:val="231F20"/>
          <w:sz w:val="20"/>
        </w:rPr>
        <w:t>van</w:t>
      </w:r>
      <w:r>
        <w:rPr>
          <w:rFonts w:ascii="Calibri"/>
          <w:color w:val="231F20"/>
          <w:spacing w:val="-29"/>
          <w:sz w:val="20"/>
        </w:rPr>
        <w:t> </w:t>
      </w:r>
      <w:r>
        <w:rPr>
          <w:rFonts w:ascii="Calibri"/>
          <w:color w:val="231F20"/>
          <w:sz w:val="20"/>
        </w:rPr>
        <w:t>terreinwinst.</w:t>
      </w:r>
      <w:r>
        <w:rPr>
          <w:rFonts w:ascii="Calibri"/>
          <w:color w:val="231F20"/>
          <w:spacing w:val="-29"/>
          <w:sz w:val="20"/>
        </w:rPr>
        <w:t> </w:t>
      </w:r>
      <w:r>
        <w:rPr>
          <w:rFonts w:ascii="Calibri"/>
          <w:color w:val="231F20"/>
          <w:sz w:val="20"/>
        </w:rPr>
        <w:t>Als</w:t>
      </w:r>
      <w:r>
        <w:rPr>
          <w:rFonts w:ascii="Calibri"/>
          <w:color w:val="231F20"/>
          <w:spacing w:val="-29"/>
          <w:sz w:val="20"/>
        </w:rPr>
        <w:t> </w:t>
      </w:r>
      <w:r>
        <w:rPr>
          <w:rFonts w:ascii="Calibri"/>
          <w:color w:val="231F20"/>
          <w:sz w:val="20"/>
        </w:rPr>
        <w:t>je</w:t>
      </w:r>
      <w:r>
        <w:rPr>
          <w:rFonts w:ascii="Calibri"/>
          <w:color w:val="231F20"/>
          <w:spacing w:val="-29"/>
          <w:sz w:val="20"/>
        </w:rPr>
        <w:t> </w:t>
      </w:r>
      <w:r>
        <w:rPr>
          <w:rFonts w:ascii="Calibri"/>
          <w:color w:val="231F20"/>
          <w:sz w:val="20"/>
        </w:rPr>
        <w:t>ziet</w:t>
      </w:r>
      <w:r>
        <w:rPr>
          <w:rFonts w:ascii="Calibri"/>
          <w:color w:val="231F20"/>
          <w:spacing w:val="-29"/>
          <w:sz w:val="20"/>
        </w:rPr>
        <w:t> </w:t>
      </w:r>
      <w:r>
        <w:rPr>
          <w:rFonts w:ascii="Calibri"/>
          <w:color w:val="231F20"/>
          <w:sz w:val="20"/>
        </w:rPr>
        <w:t>hoe</w:t>
      </w:r>
      <w:r>
        <w:rPr>
          <w:rFonts w:ascii="Calibri"/>
          <w:color w:val="231F20"/>
          <w:spacing w:val="-29"/>
          <w:sz w:val="20"/>
        </w:rPr>
        <w:t> </w:t>
      </w:r>
      <w:r>
        <w:rPr>
          <w:rFonts w:ascii="Calibri"/>
          <w:color w:val="231F20"/>
          <w:sz w:val="20"/>
        </w:rPr>
        <w:t>je</w:t>
      </w:r>
      <w:r>
        <w:rPr>
          <w:rFonts w:ascii="Calibri"/>
          <w:color w:val="231F20"/>
          <w:spacing w:val="-29"/>
          <w:sz w:val="20"/>
        </w:rPr>
        <w:t> </w:t>
      </w:r>
      <w:r>
        <w:rPr>
          <w:rFonts w:ascii="Calibri"/>
          <w:color w:val="231F20"/>
          <w:sz w:val="20"/>
        </w:rPr>
        <w:t>met</w:t>
      </w:r>
      <w:r>
        <w:rPr>
          <w:rFonts w:ascii="Calibri"/>
          <w:color w:val="231F20"/>
          <w:spacing w:val="-29"/>
          <w:sz w:val="20"/>
        </w:rPr>
        <w:t> </w:t>
      </w:r>
      <w:r>
        <w:rPr>
          <w:rFonts w:ascii="Calibri"/>
          <w:color w:val="231F20"/>
          <w:sz w:val="20"/>
        </w:rPr>
        <w:t>bombardementen</w:t>
      </w:r>
      <w:r>
        <w:rPr>
          <w:rFonts w:ascii="Calibri"/>
          <w:color w:val="231F20"/>
          <w:spacing w:val="-29"/>
          <w:sz w:val="20"/>
        </w:rPr>
        <w:t> </w:t>
      </w:r>
      <w:r>
        <w:rPr>
          <w:rFonts w:ascii="Calibri"/>
          <w:color w:val="231F20"/>
          <w:sz w:val="20"/>
        </w:rPr>
        <w:t>en</w:t>
      </w:r>
      <w:r>
        <w:rPr>
          <w:rFonts w:ascii="Calibri"/>
          <w:color w:val="231F20"/>
          <w:spacing w:val="-29"/>
          <w:sz w:val="20"/>
        </w:rPr>
        <w:t> </w:t>
      </w:r>
      <w:r>
        <w:rPr>
          <w:rFonts w:ascii="Calibri"/>
          <w:color w:val="231F20"/>
          <w:sz w:val="20"/>
        </w:rPr>
        <w:t>beschietingen </w:t>
      </w:r>
      <w:r>
        <w:rPr>
          <w:rFonts w:ascii="Calibri"/>
          <w:color w:val="231F20"/>
          <w:w w:val="95"/>
          <w:sz w:val="20"/>
        </w:rPr>
        <w:t>hele</w:t>
      </w:r>
      <w:r>
        <w:rPr>
          <w:rFonts w:ascii="Calibri"/>
          <w:color w:val="231F20"/>
          <w:spacing w:val="-21"/>
          <w:w w:val="95"/>
          <w:sz w:val="20"/>
        </w:rPr>
        <w:t> </w:t>
      </w:r>
      <w:r>
        <w:rPr>
          <w:rFonts w:ascii="Calibri"/>
          <w:color w:val="231F20"/>
          <w:w w:val="95"/>
          <w:sz w:val="20"/>
        </w:rPr>
        <w:t>steden</w:t>
      </w:r>
      <w:r>
        <w:rPr>
          <w:rFonts w:ascii="Calibri"/>
          <w:color w:val="231F20"/>
          <w:spacing w:val="-21"/>
          <w:w w:val="95"/>
          <w:sz w:val="20"/>
        </w:rPr>
        <w:t> </w:t>
      </w:r>
      <w:r>
        <w:rPr>
          <w:rFonts w:ascii="Calibri"/>
          <w:color w:val="231F20"/>
          <w:w w:val="95"/>
          <w:sz w:val="20"/>
        </w:rPr>
        <w:t>kan</w:t>
      </w:r>
      <w:r>
        <w:rPr>
          <w:rFonts w:ascii="Calibri"/>
          <w:color w:val="231F20"/>
          <w:spacing w:val="-21"/>
          <w:w w:val="95"/>
          <w:sz w:val="20"/>
        </w:rPr>
        <w:t> </w:t>
      </w:r>
      <w:r>
        <w:rPr>
          <w:rFonts w:ascii="Calibri"/>
          <w:color w:val="231F20"/>
          <w:w w:val="95"/>
          <w:sz w:val="20"/>
        </w:rPr>
        <w:t>treffen,</w:t>
      </w:r>
      <w:r>
        <w:rPr>
          <w:rFonts w:ascii="Calibri"/>
          <w:color w:val="231F20"/>
          <w:spacing w:val="-21"/>
          <w:w w:val="95"/>
          <w:sz w:val="20"/>
        </w:rPr>
        <w:t> </w:t>
      </w:r>
      <w:r>
        <w:rPr>
          <w:rFonts w:ascii="Calibri"/>
          <w:color w:val="231F20"/>
          <w:w w:val="95"/>
          <w:sz w:val="20"/>
        </w:rPr>
        <w:t>tot</w:t>
      </w:r>
      <w:r>
        <w:rPr>
          <w:rFonts w:ascii="Calibri"/>
          <w:color w:val="231F20"/>
          <w:spacing w:val="-21"/>
          <w:w w:val="95"/>
          <w:sz w:val="20"/>
        </w:rPr>
        <w:t> </w:t>
      </w:r>
      <w:r>
        <w:rPr>
          <w:rFonts w:ascii="Calibri"/>
          <w:color w:val="231F20"/>
          <w:w w:val="95"/>
          <w:sz w:val="20"/>
        </w:rPr>
        <w:t>en</w:t>
      </w:r>
      <w:r>
        <w:rPr>
          <w:rFonts w:ascii="Calibri"/>
          <w:color w:val="231F20"/>
          <w:spacing w:val="-21"/>
          <w:w w:val="95"/>
          <w:sz w:val="20"/>
        </w:rPr>
        <w:t> </w:t>
      </w:r>
      <w:r>
        <w:rPr>
          <w:rFonts w:ascii="Calibri"/>
          <w:color w:val="231F20"/>
          <w:w w:val="95"/>
          <w:sz w:val="20"/>
        </w:rPr>
        <w:t>met</w:t>
      </w:r>
      <w:r>
        <w:rPr>
          <w:rFonts w:ascii="Calibri"/>
          <w:color w:val="231F20"/>
          <w:spacing w:val="-21"/>
          <w:w w:val="95"/>
          <w:sz w:val="20"/>
        </w:rPr>
        <w:t> </w:t>
      </w:r>
      <w:r>
        <w:rPr>
          <w:rFonts w:ascii="Calibri"/>
          <w:color w:val="231F20"/>
          <w:w w:val="95"/>
          <w:sz w:val="20"/>
        </w:rPr>
        <w:t>verwoesten,</w:t>
      </w:r>
      <w:r>
        <w:rPr>
          <w:rFonts w:ascii="Calibri"/>
          <w:color w:val="231F20"/>
          <w:spacing w:val="-21"/>
          <w:w w:val="95"/>
          <w:sz w:val="20"/>
        </w:rPr>
        <w:t> </w:t>
      </w:r>
      <w:r>
        <w:rPr>
          <w:rFonts w:ascii="Calibri"/>
          <w:color w:val="231F20"/>
          <w:w w:val="95"/>
          <w:sz w:val="20"/>
        </w:rPr>
        <w:t>terwijl</w:t>
      </w:r>
      <w:r>
        <w:rPr>
          <w:rFonts w:ascii="Calibri"/>
          <w:color w:val="231F20"/>
          <w:spacing w:val="-21"/>
          <w:w w:val="95"/>
          <w:sz w:val="20"/>
        </w:rPr>
        <w:t> </w:t>
      </w:r>
      <w:r>
        <w:rPr>
          <w:rFonts w:ascii="Calibri"/>
          <w:color w:val="231F20"/>
          <w:w w:val="95"/>
          <w:sz w:val="20"/>
        </w:rPr>
        <w:t>de</w:t>
      </w:r>
      <w:r>
        <w:rPr>
          <w:rFonts w:ascii="Calibri"/>
          <w:color w:val="231F20"/>
          <w:spacing w:val="-21"/>
          <w:w w:val="95"/>
          <w:sz w:val="20"/>
        </w:rPr>
        <w:t> </w:t>
      </w:r>
      <w:r>
        <w:rPr>
          <w:rFonts w:ascii="Calibri"/>
          <w:color w:val="231F20"/>
          <w:w w:val="95"/>
          <w:sz w:val="20"/>
        </w:rPr>
        <w:t>soldaten</w:t>
      </w:r>
      <w:r>
        <w:rPr>
          <w:rFonts w:ascii="Calibri"/>
          <w:color w:val="231F20"/>
          <w:spacing w:val="-21"/>
          <w:w w:val="95"/>
          <w:sz w:val="20"/>
        </w:rPr>
        <w:t> </w:t>
      </w:r>
      <w:r>
        <w:rPr>
          <w:rFonts w:ascii="Calibri"/>
          <w:color w:val="231F20"/>
          <w:w w:val="95"/>
          <w:sz w:val="20"/>
        </w:rPr>
        <w:t>in</w:t>
      </w:r>
      <w:r>
        <w:rPr>
          <w:rFonts w:ascii="Calibri"/>
          <w:color w:val="231F20"/>
          <w:spacing w:val="-21"/>
          <w:w w:val="95"/>
          <w:sz w:val="20"/>
        </w:rPr>
        <w:t> </w:t>
      </w:r>
      <w:r>
        <w:rPr>
          <w:rFonts w:ascii="Calibri"/>
          <w:color w:val="231F20"/>
          <w:w w:val="95"/>
          <w:sz w:val="20"/>
        </w:rPr>
        <w:t>hun</w:t>
      </w:r>
      <w:r>
        <w:rPr>
          <w:rFonts w:ascii="Calibri"/>
          <w:color w:val="231F20"/>
          <w:spacing w:val="-21"/>
          <w:w w:val="95"/>
          <w:sz w:val="20"/>
        </w:rPr>
        <w:t> </w:t>
      </w:r>
      <w:r>
        <w:rPr>
          <w:rFonts w:ascii="Calibri"/>
          <w:color w:val="231F20"/>
          <w:w w:val="95"/>
          <w:sz w:val="20"/>
        </w:rPr>
        <w:t>tuigen ongedeerd blijven. De oorlogen treffen steeds meer burgers en steeds minder militairen.</w:t>
      </w:r>
      <w:r>
        <w:rPr>
          <w:rFonts w:ascii="Calibri"/>
          <w:color w:val="231F20"/>
          <w:spacing w:val="-13"/>
          <w:w w:val="95"/>
          <w:sz w:val="20"/>
        </w:rPr>
        <w:t> </w:t>
      </w:r>
      <w:r>
        <w:rPr>
          <w:rFonts w:ascii="Calibri"/>
          <w:color w:val="231F20"/>
          <w:w w:val="95"/>
          <w:sz w:val="20"/>
        </w:rPr>
        <w:t>Afghanistan,</w:t>
      </w:r>
      <w:r>
        <w:rPr>
          <w:rFonts w:ascii="Calibri"/>
          <w:color w:val="231F20"/>
          <w:spacing w:val="-13"/>
          <w:w w:val="95"/>
          <w:sz w:val="20"/>
        </w:rPr>
        <w:t> </w:t>
      </w:r>
      <w:r>
        <w:rPr>
          <w:rFonts w:ascii="Calibri"/>
          <w:color w:val="231F20"/>
          <w:w w:val="95"/>
          <w:sz w:val="20"/>
        </w:rPr>
        <w:t>Irak,</w:t>
      </w:r>
      <w:r>
        <w:rPr>
          <w:rFonts w:ascii="Calibri"/>
          <w:color w:val="231F20"/>
          <w:spacing w:val="-13"/>
          <w:w w:val="95"/>
          <w:sz w:val="20"/>
        </w:rPr>
        <w:t> </w:t>
      </w:r>
      <w:r>
        <w:rPr>
          <w:rFonts w:ascii="Calibri"/>
          <w:color w:val="231F20"/>
          <w:w w:val="95"/>
          <w:sz w:val="20"/>
        </w:rPr>
        <w:t>Congo</w:t>
      </w:r>
      <w:r>
        <w:rPr>
          <w:rFonts w:ascii="Calibri"/>
          <w:color w:val="231F20"/>
          <w:spacing w:val="-13"/>
          <w:w w:val="95"/>
          <w:sz w:val="20"/>
        </w:rPr>
        <w:t> </w:t>
      </w:r>
      <w:r>
        <w:rPr>
          <w:rFonts w:ascii="Calibri"/>
          <w:color w:val="231F20"/>
          <w:w w:val="95"/>
          <w:sz w:val="20"/>
        </w:rPr>
        <w:t>zijn</w:t>
      </w:r>
      <w:r>
        <w:rPr>
          <w:rFonts w:ascii="Calibri"/>
          <w:color w:val="231F20"/>
          <w:spacing w:val="-13"/>
          <w:w w:val="95"/>
          <w:sz w:val="20"/>
        </w:rPr>
        <w:t> </w:t>
      </w:r>
      <w:r>
        <w:rPr>
          <w:rFonts w:ascii="Calibri"/>
          <w:color w:val="231F20"/>
          <w:w w:val="95"/>
          <w:sz w:val="20"/>
        </w:rPr>
        <w:t>al</w:t>
      </w:r>
      <w:r>
        <w:rPr>
          <w:rFonts w:ascii="Calibri"/>
          <w:color w:val="231F20"/>
          <w:spacing w:val="-13"/>
          <w:w w:val="95"/>
          <w:sz w:val="20"/>
        </w:rPr>
        <w:t> </w:t>
      </w:r>
      <w:r>
        <w:rPr>
          <w:rFonts w:ascii="Calibri"/>
          <w:color w:val="231F20"/>
          <w:w w:val="95"/>
          <w:sz w:val="20"/>
        </w:rPr>
        <w:t>te</w:t>
      </w:r>
      <w:r>
        <w:rPr>
          <w:rFonts w:ascii="Calibri"/>
          <w:color w:val="231F20"/>
          <w:spacing w:val="-13"/>
          <w:w w:val="95"/>
          <w:sz w:val="20"/>
        </w:rPr>
        <w:t> </w:t>
      </w:r>
      <w:r>
        <w:rPr>
          <w:rFonts w:ascii="Calibri"/>
          <w:color w:val="231F20"/>
          <w:w w:val="95"/>
          <w:sz w:val="20"/>
        </w:rPr>
        <w:t>droevige</w:t>
      </w:r>
      <w:r>
        <w:rPr>
          <w:rFonts w:ascii="Calibri"/>
          <w:color w:val="231F20"/>
          <w:spacing w:val="-13"/>
          <w:w w:val="95"/>
          <w:sz w:val="20"/>
        </w:rPr>
        <w:t> </w:t>
      </w:r>
      <w:r>
        <w:rPr>
          <w:rFonts w:ascii="Calibri"/>
          <w:color w:val="231F20"/>
          <w:w w:val="95"/>
          <w:sz w:val="20"/>
        </w:rPr>
        <w:t>voorbeelden.</w:t>
      </w:r>
    </w:p>
    <w:p>
      <w:pPr>
        <w:spacing w:line="254" w:lineRule="auto" w:before="0"/>
        <w:ind w:left="113" w:right="123" w:firstLine="227"/>
        <w:jc w:val="both"/>
        <w:rPr>
          <w:rFonts w:ascii="Calibri" w:hAnsi="Calibri"/>
          <w:sz w:val="20"/>
        </w:rPr>
      </w:pPr>
      <w:r>
        <w:rPr>
          <w:rFonts w:ascii="Calibri" w:hAnsi="Calibri"/>
          <w:color w:val="231F20"/>
          <w:w w:val="95"/>
          <w:sz w:val="20"/>
        </w:rPr>
        <w:t>Nee,</w:t>
      </w:r>
      <w:r>
        <w:rPr>
          <w:rFonts w:ascii="Calibri" w:hAnsi="Calibri"/>
          <w:color w:val="231F20"/>
          <w:spacing w:val="-18"/>
          <w:w w:val="95"/>
          <w:sz w:val="20"/>
        </w:rPr>
        <w:t> </w:t>
      </w:r>
      <w:r>
        <w:rPr>
          <w:rFonts w:ascii="Calibri" w:hAnsi="Calibri"/>
          <w:color w:val="231F20"/>
          <w:w w:val="95"/>
          <w:sz w:val="20"/>
        </w:rPr>
        <w:t>we</w:t>
      </w:r>
      <w:r>
        <w:rPr>
          <w:rFonts w:ascii="Calibri" w:hAnsi="Calibri"/>
          <w:color w:val="231F20"/>
          <w:spacing w:val="-18"/>
          <w:w w:val="95"/>
          <w:sz w:val="20"/>
        </w:rPr>
        <w:t> </w:t>
      </w:r>
      <w:r>
        <w:rPr>
          <w:rFonts w:ascii="Calibri" w:hAnsi="Calibri"/>
          <w:color w:val="231F20"/>
          <w:w w:val="95"/>
          <w:sz w:val="20"/>
        </w:rPr>
        <w:t>leren</w:t>
      </w:r>
      <w:r>
        <w:rPr>
          <w:rFonts w:ascii="Calibri" w:hAnsi="Calibri"/>
          <w:color w:val="231F20"/>
          <w:spacing w:val="-18"/>
          <w:w w:val="95"/>
          <w:sz w:val="20"/>
        </w:rPr>
        <w:t> </w:t>
      </w:r>
      <w:r>
        <w:rPr>
          <w:rFonts w:ascii="Calibri" w:hAnsi="Calibri"/>
          <w:color w:val="231F20"/>
          <w:w w:val="95"/>
          <w:sz w:val="20"/>
        </w:rPr>
        <w:t>het</w:t>
      </w:r>
      <w:r>
        <w:rPr>
          <w:rFonts w:ascii="Calibri" w:hAnsi="Calibri"/>
          <w:color w:val="231F20"/>
          <w:spacing w:val="-18"/>
          <w:w w:val="95"/>
          <w:sz w:val="20"/>
        </w:rPr>
        <w:t> </w:t>
      </w:r>
      <w:r>
        <w:rPr>
          <w:rFonts w:ascii="Calibri" w:hAnsi="Calibri"/>
          <w:color w:val="231F20"/>
          <w:w w:val="95"/>
          <w:sz w:val="20"/>
        </w:rPr>
        <w:t>duidelijk</w:t>
      </w:r>
      <w:r>
        <w:rPr>
          <w:rFonts w:ascii="Calibri" w:hAnsi="Calibri"/>
          <w:color w:val="231F20"/>
          <w:spacing w:val="-18"/>
          <w:w w:val="95"/>
          <w:sz w:val="20"/>
        </w:rPr>
        <w:t> </w:t>
      </w:r>
      <w:r>
        <w:rPr>
          <w:rFonts w:ascii="Calibri" w:hAnsi="Calibri"/>
          <w:color w:val="231F20"/>
          <w:w w:val="95"/>
          <w:sz w:val="20"/>
        </w:rPr>
        <w:t>niet.</w:t>
      </w:r>
      <w:r>
        <w:rPr>
          <w:rFonts w:ascii="Calibri" w:hAnsi="Calibri"/>
          <w:color w:val="231F20"/>
          <w:spacing w:val="-18"/>
          <w:w w:val="95"/>
          <w:sz w:val="20"/>
        </w:rPr>
        <w:t> </w:t>
      </w:r>
      <w:r>
        <w:rPr>
          <w:rFonts w:ascii="Calibri" w:hAnsi="Calibri"/>
          <w:color w:val="231F20"/>
          <w:w w:val="95"/>
          <w:sz w:val="20"/>
        </w:rPr>
        <w:t>Ook</w:t>
      </w:r>
      <w:r>
        <w:rPr>
          <w:rFonts w:ascii="Calibri" w:hAnsi="Calibri"/>
          <w:color w:val="231F20"/>
          <w:spacing w:val="-18"/>
          <w:w w:val="95"/>
          <w:sz w:val="20"/>
        </w:rPr>
        <w:t> </w:t>
      </w:r>
      <w:r>
        <w:rPr>
          <w:rFonts w:ascii="Calibri" w:hAnsi="Calibri"/>
          <w:color w:val="231F20"/>
          <w:w w:val="95"/>
          <w:sz w:val="20"/>
        </w:rPr>
        <w:t>al</w:t>
      </w:r>
      <w:r>
        <w:rPr>
          <w:rFonts w:ascii="Calibri" w:hAnsi="Calibri"/>
          <w:color w:val="231F20"/>
          <w:spacing w:val="-18"/>
          <w:w w:val="95"/>
          <w:sz w:val="20"/>
        </w:rPr>
        <w:t> </w:t>
      </w:r>
      <w:r>
        <w:rPr>
          <w:rFonts w:ascii="Calibri" w:hAnsi="Calibri"/>
          <w:color w:val="231F20"/>
          <w:w w:val="95"/>
          <w:sz w:val="20"/>
        </w:rPr>
        <w:t>die</w:t>
      </w:r>
      <w:r>
        <w:rPr>
          <w:rFonts w:ascii="Calibri" w:hAnsi="Calibri"/>
          <w:color w:val="231F20"/>
          <w:spacing w:val="-18"/>
          <w:w w:val="95"/>
          <w:sz w:val="20"/>
        </w:rPr>
        <w:t> </w:t>
      </w:r>
      <w:r>
        <w:rPr>
          <w:rFonts w:ascii="Calibri" w:hAnsi="Calibri"/>
          <w:color w:val="231F20"/>
          <w:w w:val="95"/>
          <w:sz w:val="20"/>
        </w:rPr>
        <w:t>museologen,</w:t>
      </w:r>
      <w:r>
        <w:rPr>
          <w:rFonts w:ascii="Calibri" w:hAnsi="Calibri"/>
          <w:color w:val="231F20"/>
          <w:spacing w:val="-18"/>
          <w:w w:val="95"/>
          <w:sz w:val="20"/>
        </w:rPr>
        <w:t> </w:t>
      </w:r>
      <w:r>
        <w:rPr>
          <w:rFonts w:ascii="Calibri" w:hAnsi="Calibri"/>
          <w:color w:val="231F20"/>
          <w:w w:val="95"/>
          <w:sz w:val="20"/>
        </w:rPr>
        <w:t>die</w:t>
      </w:r>
      <w:r>
        <w:rPr>
          <w:rFonts w:ascii="Calibri" w:hAnsi="Calibri"/>
          <w:color w:val="231F20"/>
          <w:spacing w:val="-18"/>
          <w:w w:val="95"/>
          <w:sz w:val="20"/>
        </w:rPr>
        <w:t> </w:t>
      </w:r>
      <w:r>
        <w:rPr>
          <w:rFonts w:ascii="Calibri" w:hAnsi="Calibri"/>
          <w:color w:val="231F20"/>
          <w:w w:val="95"/>
          <w:sz w:val="20"/>
        </w:rPr>
        <w:t>documentalisten, </w:t>
      </w:r>
      <w:r>
        <w:rPr>
          <w:rFonts w:ascii="Calibri" w:hAnsi="Calibri"/>
          <w:color w:val="231F20"/>
          <w:sz w:val="20"/>
        </w:rPr>
        <w:t>die</w:t>
      </w:r>
      <w:r>
        <w:rPr>
          <w:rFonts w:ascii="Calibri" w:hAnsi="Calibri"/>
          <w:color w:val="231F20"/>
          <w:spacing w:val="-20"/>
          <w:sz w:val="20"/>
        </w:rPr>
        <w:t> </w:t>
      </w:r>
      <w:r>
        <w:rPr>
          <w:rFonts w:ascii="Calibri" w:hAnsi="Calibri"/>
          <w:color w:val="231F20"/>
          <w:sz w:val="20"/>
        </w:rPr>
        <w:t>historici</w:t>
      </w:r>
      <w:r>
        <w:rPr>
          <w:rFonts w:ascii="Calibri" w:hAnsi="Calibri"/>
          <w:color w:val="231F20"/>
          <w:spacing w:val="-20"/>
          <w:sz w:val="20"/>
        </w:rPr>
        <w:t> </w:t>
      </w:r>
      <w:r>
        <w:rPr>
          <w:rFonts w:ascii="Calibri" w:hAnsi="Calibri"/>
          <w:color w:val="231F20"/>
          <w:sz w:val="20"/>
        </w:rPr>
        <w:t>die</w:t>
      </w:r>
      <w:r>
        <w:rPr>
          <w:rFonts w:ascii="Calibri" w:hAnsi="Calibri"/>
          <w:color w:val="231F20"/>
          <w:spacing w:val="-20"/>
          <w:sz w:val="20"/>
        </w:rPr>
        <w:t> </w:t>
      </w:r>
      <w:r>
        <w:rPr>
          <w:rFonts w:ascii="Calibri" w:hAnsi="Calibri"/>
          <w:color w:val="231F20"/>
          <w:sz w:val="20"/>
        </w:rPr>
        <w:t>dagelijks</w:t>
      </w:r>
      <w:r>
        <w:rPr>
          <w:rFonts w:ascii="Calibri" w:hAnsi="Calibri"/>
          <w:color w:val="231F20"/>
          <w:spacing w:val="-20"/>
          <w:sz w:val="20"/>
        </w:rPr>
        <w:t> </w:t>
      </w:r>
      <w:r>
        <w:rPr>
          <w:rFonts w:ascii="Calibri" w:hAnsi="Calibri"/>
          <w:color w:val="231F20"/>
          <w:sz w:val="20"/>
        </w:rPr>
        <w:t>bezig</w:t>
      </w:r>
      <w:r>
        <w:rPr>
          <w:rFonts w:ascii="Calibri" w:hAnsi="Calibri"/>
          <w:color w:val="231F20"/>
          <w:spacing w:val="-20"/>
          <w:sz w:val="20"/>
        </w:rPr>
        <w:t> </w:t>
      </w:r>
      <w:r>
        <w:rPr>
          <w:rFonts w:ascii="Calibri" w:hAnsi="Calibri"/>
          <w:color w:val="231F20"/>
          <w:sz w:val="20"/>
        </w:rPr>
        <w:t>zijn</w:t>
      </w:r>
      <w:r>
        <w:rPr>
          <w:rFonts w:ascii="Calibri" w:hAnsi="Calibri"/>
          <w:color w:val="231F20"/>
          <w:spacing w:val="-20"/>
          <w:sz w:val="20"/>
        </w:rPr>
        <w:t> </w:t>
      </w:r>
      <w:r>
        <w:rPr>
          <w:rFonts w:ascii="Calibri" w:hAnsi="Calibri"/>
          <w:color w:val="231F20"/>
          <w:sz w:val="20"/>
        </w:rPr>
        <w:t>met</w:t>
      </w:r>
      <w:r>
        <w:rPr>
          <w:rFonts w:ascii="Calibri" w:hAnsi="Calibri"/>
          <w:color w:val="231F20"/>
          <w:spacing w:val="-20"/>
          <w:sz w:val="20"/>
        </w:rPr>
        <w:t> </w:t>
      </w:r>
      <w:r>
        <w:rPr>
          <w:rFonts w:ascii="Calibri" w:hAnsi="Calibri"/>
          <w:color w:val="231F20"/>
          <w:sz w:val="20"/>
        </w:rPr>
        <w:t>die</w:t>
      </w:r>
      <w:r>
        <w:rPr>
          <w:rFonts w:ascii="Calibri" w:hAnsi="Calibri"/>
          <w:color w:val="231F20"/>
          <w:spacing w:val="-20"/>
          <w:sz w:val="20"/>
        </w:rPr>
        <w:t> </w:t>
      </w:r>
      <w:r>
        <w:rPr>
          <w:rFonts w:ascii="Calibri" w:hAnsi="Calibri"/>
          <w:color w:val="231F20"/>
          <w:sz w:val="20"/>
        </w:rPr>
        <w:t>periode,</w:t>
      </w:r>
      <w:r>
        <w:rPr>
          <w:rFonts w:ascii="Calibri" w:hAnsi="Calibri"/>
          <w:color w:val="231F20"/>
          <w:spacing w:val="-20"/>
          <w:sz w:val="20"/>
        </w:rPr>
        <w:t> </w:t>
      </w:r>
      <w:r>
        <w:rPr>
          <w:rFonts w:ascii="Calibri" w:hAnsi="Calibri"/>
          <w:color w:val="231F20"/>
          <w:sz w:val="20"/>
        </w:rPr>
        <w:t>hebben</w:t>
      </w:r>
      <w:r>
        <w:rPr>
          <w:rFonts w:ascii="Calibri" w:hAnsi="Calibri"/>
          <w:color w:val="231F20"/>
          <w:spacing w:val="-20"/>
          <w:sz w:val="20"/>
        </w:rPr>
        <w:t> </w:t>
      </w:r>
      <w:r>
        <w:rPr>
          <w:rFonts w:ascii="Calibri" w:hAnsi="Calibri"/>
          <w:color w:val="231F20"/>
          <w:sz w:val="20"/>
        </w:rPr>
        <w:t>het</w:t>
      </w:r>
      <w:r>
        <w:rPr>
          <w:rFonts w:ascii="Calibri" w:hAnsi="Calibri"/>
          <w:color w:val="231F20"/>
          <w:spacing w:val="-20"/>
          <w:sz w:val="20"/>
        </w:rPr>
        <w:t> </w:t>
      </w:r>
      <w:r>
        <w:rPr>
          <w:rFonts w:ascii="Calibri" w:hAnsi="Calibri"/>
          <w:color w:val="231F20"/>
          <w:sz w:val="20"/>
        </w:rPr>
        <w:t>nog</w:t>
      </w:r>
      <w:r>
        <w:rPr>
          <w:rFonts w:ascii="Calibri" w:hAnsi="Calibri"/>
          <w:color w:val="231F20"/>
          <w:spacing w:val="-20"/>
          <w:sz w:val="20"/>
        </w:rPr>
        <w:t> </w:t>
      </w:r>
      <w:r>
        <w:rPr>
          <w:rFonts w:ascii="Calibri" w:hAnsi="Calibri"/>
          <w:color w:val="231F20"/>
          <w:sz w:val="20"/>
        </w:rPr>
        <w:t>niet</w:t>
      </w:r>
      <w:r>
        <w:rPr>
          <w:rFonts w:ascii="Calibri" w:hAnsi="Calibri"/>
          <w:color w:val="231F20"/>
          <w:spacing w:val="-20"/>
          <w:sz w:val="20"/>
        </w:rPr>
        <w:t> </w:t>
      </w:r>
      <w:r>
        <w:rPr>
          <w:rFonts w:ascii="Calibri" w:hAnsi="Calibri"/>
          <w:color w:val="231F20"/>
          <w:sz w:val="20"/>
        </w:rPr>
        <w:t>echt </w:t>
      </w:r>
      <w:r>
        <w:rPr>
          <w:rFonts w:ascii="Calibri" w:hAnsi="Calibri"/>
          <w:color w:val="231F20"/>
          <w:w w:val="95"/>
          <w:sz w:val="20"/>
        </w:rPr>
        <w:t>door.</w:t>
      </w:r>
      <w:r>
        <w:rPr>
          <w:rFonts w:ascii="Calibri" w:hAnsi="Calibri"/>
          <w:color w:val="231F20"/>
          <w:spacing w:val="-3"/>
          <w:w w:val="95"/>
          <w:sz w:val="20"/>
        </w:rPr>
        <w:t> </w:t>
      </w:r>
      <w:r>
        <w:rPr>
          <w:rFonts w:ascii="Calibri" w:hAnsi="Calibri"/>
          <w:color w:val="231F20"/>
          <w:w w:val="95"/>
          <w:sz w:val="20"/>
        </w:rPr>
        <w:t>De</w:t>
      </w:r>
      <w:r>
        <w:rPr>
          <w:rFonts w:ascii="Calibri" w:hAnsi="Calibri"/>
          <w:color w:val="231F20"/>
          <w:spacing w:val="-3"/>
          <w:w w:val="95"/>
          <w:sz w:val="20"/>
        </w:rPr>
        <w:t> </w:t>
      </w:r>
      <w:r>
        <w:rPr>
          <w:rFonts w:ascii="Calibri" w:hAnsi="Calibri"/>
          <w:color w:val="231F20"/>
          <w:w w:val="95"/>
          <w:sz w:val="20"/>
        </w:rPr>
        <w:t>uitzonderingen</w:t>
      </w:r>
      <w:r>
        <w:rPr>
          <w:rFonts w:ascii="Calibri" w:hAnsi="Calibri"/>
          <w:color w:val="231F20"/>
          <w:spacing w:val="-3"/>
          <w:w w:val="95"/>
          <w:sz w:val="20"/>
        </w:rPr>
        <w:t> </w:t>
      </w:r>
      <w:r>
        <w:rPr>
          <w:rFonts w:ascii="Calibri" w:hAnsi="Calibri"/>
          <w:color w:val="231F20"/>
          <w:w w:val="95"/>
          <w:sz w:val="20"/>
        </w:rPr>
        <w:t>bevestigen</w:t>
      </w:r>
      <w:r>
        <w:rPr>
          <w:rFonts w:ascii="Calibri" w:hAnsi="Calibri"/>
          <w:color w:val="231F20"/>
          <w:spacing w:val="-3"/>
          <w:w w:val="95"/>
          <w:sz w:val="20"/>
        </w:rPr>
        <w:t> </w:t>
      </w:r>
      <w:r>
        <w:rPr>
          <w:rFonts w:ascii="Calibri" w:hAnsi="Calibri"/>
          <w:color w:val="231F20"/>
          <w:w w:val="95"/>
          <w:sz w:val="20"/>
        </w:rPr>
        <w:t>de</w:t>
      </w:r>
      <w:r>
        <w:rPr>
          <w:rFonts w:ascii="Calibri" w:hAnsi="Calibri"/>
          <w:color w:val="231F20"/>
          <w:spacing w:val="-3"/>
          <w:w w:val="95"/>
          <w:sz w:val="20"/>
        </w:rPr>
        <w:t> </w:t>
      </w:r>
      <w:r>
        <w:rPr>
          <w:rFonts w:ascii="Calibri" w:hAnsi="Calibri"/>
          <w:color w:val="231F20"/>
          <w:w w:val="95"/>
          <w:sz w:val="20"/>
        </w:rPr>
        <w:t>regel,</w:t>
      </w:r>
      <w:r>
        <w:rPr>
          <w:rFonts w:ascii="Calibri" w:hAnsi="Calibri"/>
          <w:color w:val="231F20"/>
          <w:spacing w:val="-3"/>
          <w:w w:val="95"/>
          <w:sz w:val="20"/>
        </w:rPr>
        <w:t> </w:t>
      </w:r>
      <w:r>
        <w:rPr>
          <w:rFonts w:ascii="Calibri" w:hAnsi="Calibri"/>
          <w:color w:val="231F20"/>
          <w:w w:val="95"/>
          <w:sz w:val="20"/>
        </w:rPr>
        <w:t>en</w:t>
      </w:r>
      <w:r>
        <w:rPr>
          <w:rFonts w:ascii="Calibri" w:hAnsi="Calibri"/>
          <w:color w:val="231F20"/>
          <w:spacing w:val="-3"/>
          <w:w w:val="95"/>
          <w:sz w:val="20"/>
        </w:rPr>
        <w:t> </w:t>
      </w:r>
      <w:r>
        <w:rPr>
          <w:rFonts w:ascii="Calibri" w:hAnsi="Calibri"/>
          <w:color w:val="231F20"/>
          <w:w w:val="95"/>
          <w:sz w:val="20"/>
        </w:rPr>
        <w:t>voor</w:t>
      </w:r>
      <w:r>
        <w:rPr>
          <w:rFonts w:ascii="Calibri" w:hAnsi="Calibri"/>
          <w:color w:val="231F20"/>
          <w:spacing w:val="-3"/>
          <w:w w:val="95"/>
          <w:sz w:val="20"/>
        </w:rPr>
        <w:t> </w:t>
      </w:r>
      <w:r>
        <w:rPr>
          <w:rFonts w:ascii="Calibri" w:hAnsi="Calibri"/>
          <w:color w:val="231F20"/>
          <w:w w:val="95"/>
          <w:sz w:val="20"/>
        </w:rPr>
        <w:t>hen</w:t>
      </w:r>
      <w:r>
        <w:rPr>
          <w:rFonts w:ascii="Calibri" w:hAnsi="Calibri"/>
          <w:color w:val="231F20"/>
          <w:spacing w:val="-3"/>
          <w:w w:val="95"/>
          <w:sz w:val="20"/>
        </w:rPr>
        <w:t> </w:t>
      </w:r>
      <w:r>
        <w:rPr>
          <w:rFonts w:ascii="Calibri" w:hAnsi="Calibri"/>
          <w:color w:val="231F20"/>
          <w:w w:val="95"/>
          <w:sz w:val="20"/>
        </w:rPr>
        <w:t>de</w:t>
      </w:r>
      <w:r>
        <w:rPr>
          <w:rFonts w:ascii="Calibri" w:hAnsi="Calibri"/>
          <w:color w:val="231F20"/>
          <w:spacing w:val="-3"/>
          <w:w w:val="95"/>
          <w:sz w:val="20"/>
        </w:rPr>
        <w:t> </w:t>
      </w:r>
      <w:r>
        <w:rPr>
          <w:rFonts w:ascii="Calibri" w:hAnsi="Calibri"/>
          <w:color w:val="231F20"/>
          <w:w w:val="95"/>
          <w:sz w:val="20"/>
        </w:rPr>
        <w:t>grootste</w:t>
      </w:r>
      <w:r>
        <w:rPr>
          <w:rFonts w:ascii="Calibri" w:hAnsi="Calibri"/>
          <w:color w:val="231F20"/>
          <w:spacing w:val="-3"/>
          <w:w w:val="95"/>
          <w:sz w:val="20"/>
        </w:rPr>
        <w:t> </w:t>
      </w:r>
      <w:r>
        <w:rPr>
          <w:rFonts w:ascii="Calibri" w:hAnsi="Calibri"/>
          <w:color w:val="231F20"/>
          <w:w w:val="95"/>
          <w:sz w:val="20"/>
        </w:rPr>
        <w:t>waarde- </w:t>
      </w:r>
      <w:r>
        <w:rPr>
          <w:rFonts w:ascii="Calibri" w:hAnsi="Calibri"/>
          <w:color w:val="231F20"/>
          <w:sz w:val="20"/>
        </w:rPr>
        <w:t>ring,</w:t>
      </w:r>
      <w:r>
        <w:rPr>
          <w:rFonts w:ascii="Calibri" w:hAnsi="Calibri"/>
          <w:color w:val="231F20"/>
          <w:spacing w:val="-28"/>
          <w:sz w:val="20"/>
        </w:rPr>
        <w:t> </w:t>
      </w:r>
      <w:r>
        <w:rPr>
          <w:rFonts w:ascii="Calibri" w:hAnsi="Calibri"/>
          <w:color w:val="231F20"/>
          <w:sz w:val="20"/>
        </w:rPr>
        <w:t>maar</w:t>
      </w:r>
      <w:r>
        <w:rPr>
          <w:rFonts w:ascii="Calibri" w:hAnsi="Calibri"/>
          <w:color w:val="231F20"/>
          <w:spacing w:val="-28"/>
          <w:sz w:val="20"/>
        </w:rPr>
        <w:t> </w:t>
      </w:r>
      <w:r>
        <w:rPr>
          <w:rFonts w:ascii="Calibri" w:hAnsi="Calibri"/>
          <w:color w:val="231F20"/>
          <w:sz w:val="20"/>
        </w:rPr>
        <w:t>zeker</w:t>
      </w:r>
      <w:r>
        <w:rPr>
          <w:rFonts w:ascii="Calibri" w:hAnsi="Calibri"/>
          <w:color w:val="231F20"/>
          <w:spacing w:val="-28"/>
          <w:sz w:val="20"/>
        </w:rPr>
        <w:t> </w:t>
      </w:r>
      <w:r>
        <w:rPr>
          <w:rFonts w:ascii="Calibri" w:hAnsi="Calibri"/>
          <w:color w:val="231F20"/>
          <w:sz w:val="20"/>
        </w:rPr>
        <w:t>in</w:t>
      </w:r>
      <w:r>
        <w:rPr>
          <w:rFonts w:ascii="Calibri" w:hAnsi="Calibri"/>
          <w:color w:val="231F20"/>
          <w:spacing w:val="-28"/>
          <w:sz w:val="20"/>
        </w:rPr>
        <w:t> </w:t>
      </w:r>
      <w:r>
        <w:rPr>
          <w:rFonts w:ascii="Calibri" w:hAnsi="Calibri"/>
          <w:color w:val="231F20"/>
          <w:sz w:val="20"/>
        </w:rPr>
        <w:t>en</w:t>
      </w:r>
      <w:r>
        <w:rPr>
          <w:rFonts w:ascii="Calibri" w:hAnsi="Calibri"/>
          <w:color w:val="231F20"/>
          <w:spacing w:val="-28"/>
          <w:sz w:val="20"/>
        </w:rPr>
        <w:t> </w:t>
      </w:r>
      <w:r>
        <w:rPr>
          <w:rFonts w:ascii="Calibri" w:hAnsi="Calibri"/>
          <w:color w:val="231F20"/>
          <w:sz w:val="20"/>
        </w:rPr>
        <w:t>om</w:t>
      </w:r>
      <w:r>
        <w:rPr>
          <w:rFonts w:ascii="Calibri" w:hAnsi="Calibri"/>
          <w:color w:val="231F20"/>
          <w:spacing w:val="-28"/>
          <w:sz w:val="20"/>
        </w:rPr>
        <w:t> </w:t>
      </w:r>
      <w:r>
        <w:rPr>
          <w:rFonts w:ascii="Calibri" w:hAnsi="Calibri"/>
          <w:color w:val="231F20"/>
          <w:spacing w:val="-3"/>
          <w:sz w:val="20"/>
        </w:rPr>
        <w:t>Verdun</w:t>
      </w:r>
      <w:r>
        <w:rPr>
          <w:rFonts w:ascii="Calibri" w:hAnsi="Calibri"/>
          <w:color w:val="231F20"/>
          <w:spacing w:val="-28"/>
          <w:sz w:val="20"/>
        </w:rPr>
        <w:t> </w:t>
      </w:r>
      <w:r>
        <w:rPr>
          <w:rFonts w:ascii="Calibri" w:hAnsi="Calibri"/>
          <w:color w:val="231F20"/>
          <w:sz w:val="20"/>
        </w:rPr>
        <w:t>is</w:t>
      </w:r>
      <w:r>
        <w:rPr>
          <w:rFonts w:ascii="Calibri" w:hAnsi="Calibri"/>
          <w:color w:val="231F20"/>
          <w:spacing w:val="-28"/>
          <w:sz w:val="20"/>
        </w:rPr>
        <w:t> </w:t>
      </w:r>
      <w:r>
        <w:rPr>
          <w:rFonts w:ascii="Calibri" w:hAnsi="Calibri"/>
          <w:color w:val="231F20"/>
          <w:sz w:val="20"/>
        </w:rPr>
        <w:t>er</w:t>
      </w:r>
      <w:r>
        <w:rPr>
          <w:rFonts w:ascii="Calibri" w:hAnsi="Calibri"/>
          <w:color w:val="231F20"/>
          <w:spacing w:val="-28"/>
          <w:sz w:val="20"/>
        </w:rPr>
        <w:t> </w:t>
      </w:r>
      <w:r>
        <w:rPr>
          <w:rFonts w:ascii="Calibri" w:hAnsi="Calibri"/>
          <w:color w:val="231F20"/>
          <w:sz w:val="20"/>
        </w:rPr>
        <w:t>nog</w:t>
      </w:r>
      <w:r>
        <w:rPr>
          <w:rFonts w:ascii="Calibri" w:hAnsi="Calibri"/>
          <w:color w:val="231F20"/>
          <w:spacing w:val="-28"/>
          <w:sz w:val="20"/>
        </w:rPr>
        <w:t> </w:t>
      </w:r>
      <w:r>
        <w:rPr>
          <w:rFonts w:ascii="Calibri" w:hAnsi="Calibri"/>
          <w:color w:val="231F20"/>
          <w:sz w:val="20"/>
        </w:rPr>
        <w:t>een</w:t>
      </w:r>
      <w:r>
        <w:rPr>
          <w:rFonts w:ascii="Calibri" w:hAnsi="Calibri"/>
          <w:color w:val="231F20"/>
          <w:spacing w:val="-28"/>
          <w:sz w:val="20"/>
        </w:rPr>
        <w:t> </w:t>
      </w:r>
      <w:r>
        <w:rPr>
          <w:rFonts w:ascii="Calibri" w:hAnsi="Calibri"/>
          <w:color w:val="231F20"/>
          <w:sz w:val="20"/>
        </w:rPr>
        <w:t>lange</w:t>
      </w:r>
      <w:r>
        <w:rPr>
          <w:rFonts w:ascii="Calibri" w:hAnsi="Calibri"/>
          <w:color w:val="231F20"/>
          <w:spacing w:val="-28"/>
          <w:sz w:val="20"/>
        </w:rPr>
        <w:t> </w:t>
      </w:r>
      <w:r>
        <w:rPr>
          <w:rFonts w:ascii="Calibri" w:hAnsi="Calibri"/>
          <w:color w:val="231F20"/>
          <w:sz w:val="20"/>
        </w:rPr>
        <w:t>weg</w:t>
      </w:r>
      <w:r>
        <w:rPr>
          <w:rFonts w:ascii="Calibri" w:hAnsi="Calibri"/>
          <w:color w:val="231F20"/>
          <w:spacing w:val="-28"/>
          <w:sz w:val="20"/>
        </w:rPr>
        <w:t> </w:t>
      </w:r>
      <w:r>
        <w:rPr>
          <w:rFonts w:ascii="Calibri" w:hAnsi="Calibri"/>
          <w:color w:val="231F20"/>
          <w:sz w:val="20"/>
        </w:rPr>
        <w:t>af</w:t>
      </w:r>
      <w:r>
        <w:rPr>
          <w:rFonts w:ascii="Calibri" w:hAnsi="Calibri"/>
          <w:color w:val="231F20"/>
          <w:spacing w:val="-28"/>
          <w:sz w:val="20"/>
        </w:rPr>
        <w:t> </w:t>
      </w:r>
      <w:r>
        <w:rPr>
          <w:rFonts w:ascii="Calibri" w:hAnsi="Calibri"/>
          <w:color w:val="231F20"/>
          <w:sz w:val="20"/>
        </w:rPr>
        <w:t>te</w:t>
      </w:r>
      <w:r>
        <w:rPr>
          <w:rFonts w:ascii="Calibri" w:hAnsi="Calibri"/>
          <w:color w:val="231F20"/>
          <w:spacing w:val="-28"/>
          <w:sz w:val="20"/>
        </w:rPr>
        <w:t> </w:t>
      </w:r>
      <w:r>
        <w:rPr>
          <w:rFonts w:ascii="Calibri" w:hAnsi="Calibri"/>
          <w:color w:val="231F20"/>
          <w:sz w:val="20"/>
        </w:rPr>
        <w:t>leggen.</w:t>
      </w:r>
      <w:r>
        <w:rPr>
          <w:rFonts w:ascii="Calibri" w:hAnsi="Calibri"/>
          <w:color w:val="231F20"/>
          <w:spacing w:val="-28"/>
          <w:sz w:val="20"/>
        </w:rPr>
        <w:t> </w:t>
      </w:r>
      <w:r>
        <w:rPr>
          <w:rFonts w:ascii="Calibri" w:hAnsi="Calibri"/>
          <w:color w:val="231F20"/>
          <w:sz w:val="20"/>
        </w:rPr>
        <w:t>De</w:t>
      </w:r>
      <w:r>
        <w:rPr>
          <w:rFonts w:ascii="Calibri" w:hAnsi="Calibri"/>
          <w:color w:val="231F20"/>
          <w:spacing w:val="-28"/>
          <w:sz w:val="20"/>
        </w:rPr>
        <w:t> </w:t>
      </w:r>
      <w:r>
        <w:rPr>
          <w:rFonts w:ascii="Calibri" w:hAnsi="Calibri"/>
          <w:color w:val="231F20"/>
          <w:sz w:val="20"/>
        </w:rPr>
        <w:t>mees- ten</w:t>
      </w:r>
      <w:r>
        <w:rPr>
          <w:rFonts w:ascii="Calibri" w:hAnsi="Calibri"/>
          <w:color w:val="231F20"/>
          <w:spacing w:val="-12"/>
          <w:sz w:val="20"/>
        </w:rPr>
        <w:t> </w:t>
      </w:r>
      <w:r>
        <w:rPr>
          <w:rFonts w:ascii="Calibri" w:hAnsi="Calibri"/>
          <w:color w:val="231F20"/>
          <w:sz w:val="20"/>
        </w:rPr>
        <w:t>vatten</w:t>
      </w:r>
      <w:r>
        <w:rPr>
          <w:rFonts w:ascii="Calibri" w:hAnsi="Calibri"/>
          <w:color w:val="231F20"/>
          <w:spacing w:val="-12"/>
          <w:sz w:val="20"/>
        </w:rPr>
        <w:t> </w:t>
      </w:r>
      <w:r>
        <w:rPr>
          <w:rFonts w:ascii="Calibri" w:hAnsi="Calibri"/>
          <w:color w:val="231F20"/>
          <w:sz w:val="20"/>
        </w:rPr>
        <w:t>de</w:t>
      </w:r>
      <w:r>
        <w:rPr>
          <w:rFonts w:ascii="Calibri" w:hAnsi="Calibri"/>
          <w:color w:val="231F20"/>
          <w:spacing w:val="-12"/>
          <w:sz w:val="20"/>
        </w:rPr>
        <w:t> </w:t>
      </w:r>
      <w:r>
        <w:rPr>
          <w:rFonts w:ascii="Calibri" w:hAnsi="Calibri"/>
          <w:color w:val="231F20"/>
          <w:sz w:val="20"/>
        </w:rPr>
        <w:t>oorlog</w:t>
      </w:r>
      <w:r>
        <w:rPr>
          <w:rFonts w:ascii="Calibri" w:hAnsi="Calibri"/>
          <w:color w:val="231F20"/>
          <w:spacing w:val="-12"/>
          <w:sz w:val="20"/>
        </w:rPr>
        <w:t> </w:t>
      </w:r>
      <w:r>
        <w:rPr>
          <w:rFonts w:ascii="Calibri" w:hAnsi="Calibri"/>
          <w:color w:val="231F20"/>
          <w:sz w:val="20"/>
        </w:rPr>
        <w:t>nog</w:t>
      </w:r>
      <w:r>
        <w:rPr>
          <w:rFonts w:ascii="Calibri" w:hAnsi="Calibri"/>
          <w:color w:val="231F20"/>
          <w:spacing w:val="-12"/>
          <w:sz w:val="20"/>
        </w:rPr>
        <w:t> </w:t>
      </w:r>
      <w:r>
        <w:rPr>
          <w:rFonts w:ascii="Calibri" w:hAnsi="Calibri"/>
          <w:color w:val="231F20"/>
          <w:sz w:val="20"/>
        </w:rPr>
        <w:t>steeds</w:t>
      </w:r>
      <w:r>
        <w:rPr>
          <w:rFonts w:ascii="Calibri" w:hAnsi="Calibri"/>
          <w:color w:val="231F20"/>
          <w:spacing w:val="-12"/>
          <w:sz w:val="20"/>
        </w:rPr>
        <w:t> </w:t>
      </w:r>
      <w:r>
        <w:rPr>
          <w:rFonts w:ascii="Calibri" w:hAnsi="Calibri"/>
          <w:color w:val="231F20"/>
          <w:sz w:val="20"/>
        </w:rPr>
        <w:t>in</w:t>
      </w:r>
      <w:r>
        <w:rPr>
          <w:rFonts w:ascii="Calibri" w:hAnsi="Calibri"/>
          <w:color w:val="231F20"/>
          <w:spacing w:val="-12"/>
          <w:sz w:val="20"/>
        </w:rPr>
        <w:t> </w:t>
      </w:r>
      <w:r>
        <w:rPr>
          <w:rFonts w:ascii="Calibri" w:hAnsi="Calibri"/>
          <w:color w:val="231F20"/>
          <w:sz w:val="20"/>
        </w:rPr>
        <w:t>documentatie,</w:t>
      </w:r>
      <w:r>
        <w:rPr>
          <w:rFonts w:ascii="Calibri" w:hAnsi="Calibri"/>
          <w:color w:val="231F20"/>
          <w:spacing w:val="-12"/>
          <w:sz w:val="20"/>
        </w:rPr>
        <w:t> </w:t>
      </w:r>
      <w:r>
        <w:rPr>
          <w:rFonts w:ascii="Calibri" w:hAnsi="Calibri"/>
          <w:color w:val="231F20"/>
          <w:sz w:val="20"/>
        </w:rPr>
        <w:t>in</w:t>
      </w:r>
      <w:r>
        <w:rPr>
          <w:rFonts w:ascii="Calibri" w:hAnsi="Calibri"/>
          <w:color w:val="231F20"/>
          <w:spacing w:val="-12"/>
          <w:sz w:val="20"/>
        </w:rPr>
        <w:t> </w:t>
      </w:r>
      <w:r>
        <w:rPr>
          <w:rFonts w:ascii="Calibri" w:hAnsi="Calibri"/>
          <w:color w:val="231F20"/>
          <w:sz w:val="20"/>
        </w:rPr>
        <w:t>databases</w:t>
      </w:r>
      <w:r>
        <w:rPr>
          <w:rFonts w:ascii="Calibri" w:hAnsi="Calibri"/>
          <w:color w:val="231F20"/>
          <w:spacing w:val="-12"/>
          <w:sz w:val="20"/>
        </w:rPr>
        <w:t> </w:t>
      </w:r>
      <w:r>
        <w:rPr>
          <w:rFonts w:ascii="Calibri" w:hAnsi="Calibri"/>
          <w:color w:val="231F20"/>
          <w:sz w:val="20"/>
        </w:rPr>
        <w:t>en</w:t>
      </w:r>
      <w:r>
        <w:rPr>
          <w:rFonts w:ascii="Calibri" w:hAnsi="Calibri"/>
          <w:color w:val="231F20"/>
          <w:spacing w:val="-12"/>
          <w:sz w:val="20"/>
        </w:rPr>
        <w:t> </w:t>
      </w:r>
      <w:r>
        <w:rPr>
          <w:rFonts w:ascii="Calibri" w:hAnsi="Calibri"/>
          <w:color w:val="231F20"/>
          <w:sz w:val="20"/>
        </w:rPr>
        <w:t>collecties van</w:t>
      </w:r>
      <w:r>
        <w:rPr>
          <w:rFonts w:ascii="Calibri" w:hAnsi="Calibri"/>
          <w:color w:val="231F20"/>
          <w:spacing w:val="-27"/>
          <w:sz w:val="20"/>
        </w:rPr>
        <w:t> </w:t>
      </w:r>
      <w:r>
        <w:rPr>
          <w:rFonts w:ascii="Calibri" w:hAnsi="Calibri"/>
          <w:color w:val="231F20"/>
          <w:sz w:val="20"/>
        </w:rPr>
        <w:t>voorwerpen.</w:t>
      </w:r>
      <w:r>
        <w:rPr>
          <w:rFonts w:ascii="Calibri" w:hAnsi="Calibri"/>
          <w:color w:val="231F20"/>
          <w:spacing w:val="-27"/>
          <w:sz w:val="20"/>
        </w:rPr>
        <w:t> </w:t>
      </w:r>
      <w:r>
        <w:rPr>
          <w:rFonts w:ascii="Calibri" w:hAnsi="Calibri"/>
          <w:color w:val="231F20"/>
          <w:sz w:val="20"/>
        </w:rPr>
        <w:t>Een</w:t>
      </w:r>
      <w:r>
        <w:rPr>
          <w:rFonts w:ascii="Calibri" w:hAnsi="Calibri"/>
          <w:color w:val="231F20"/>
          <w:spacing w:val="-27"/>
          <w:sz w:val="20"/>
        </w:rPr>
        <w:t> </w:t>
      </w:r>
      <w:r>
        <w:rPr>
          <w:rFonts w:ascii="Calibri" w:hAnsi="Calibri"/>
          <w:color w:val="231F20"/>
          <w:sz w:val="20"/>
        </w:rPr>
        <w:t>oorlog</w:t>
      </w:r>
      <w:r>
        <w:rPr>
          <w:rFonts w:ascii="Calibri" w:hAnsi="Calibri"/>
          <w:color w:val="231F20"/>
          <w:spacing w:val="-27"/>
          <w:sz w:val="20"/>
        </w:rPr>
        <w:t> </w:t>
      </w:r>
      <w:r>
        <w:rPr>
          <w:rFonts w:ascii="Calibri" w:hAnsi="Calibri"/>
          <w:color w:val="231F20"/>
          <w:sz w:val="20"/>
        </w:rPr>
        <w:t>in</w:t>
      </w:r>
      <w:r>
        <w:rPr>
          <w:rFonts w:ascii="Calibri" w:hAnsi="Calibri"/>
          <w:color w:val="231F20"/>
          <w:spacing w:val="-27"/>
          <w:sz w:val="20"/>
        </w:rPr>
        <w:t> </w:t>
      </w:r>
      <w:r>
        <w:rPr>
          <w:rFonts w:ascii="Calibri" w:hAnsi="Calibri"/>
          <w:color w:val="231F20"/>
          <w:sz w:val="20"/>
        </w:rPr>
        <w:t>cijfers</w:t>
      </w:r>
      <w:r>
        <w:rPr>
          <w:rFonts w:ascii="Calibri" w:hAnsi="Calibri"/>
          <w:color w:val="231F20"/>
          <w:spacing w:val="-27"/>
          <w:sz w:val="20"/>
        </w:rPr>
        <w:t> </w:t>
      </w:r>
      <w:r>
        <w:rPr>
          <w:rFonts w:ascii="Calibri" w:hAnsi="Calibri"/>
          <w:color w:val="231F20"/>
          <w:sz w:val="20"/>
        </w:rPr>
        <w:t>en</w:t>
      </w:r>
      <w:r>
        <w:rPr>
          <w:rFonts w:ascii="Calibri" w:hAnsi="Calibri"/>
          <w:color w:val="231F20"/>
          <w:spacing w:val="-27"/>
          <w:sz w:val="20"/>
        </w:rPr>
        <w:t> </w:t>
      </w:r>
      <w:r>
        <w:rPr>
          <w:rFonts w:ascii="Calibri" w:hAnsi="Calibri"/>
          <w:color w:val="231F20"/>
          <w:sz w:val="20"/>
        </w:rPr>
        <w:t>statistieken</w:t>
      </w:r>
      <w:r>
        <w:rPr>
          <w:rFonts w:ascii="Calibri" w:hAnsi="Calibri"/>
          <w:color w:val="231F20"/>
          <w:spacing w:val="-27"/>
          <w:sz w:val="20"/>
        </w:rPr>
        <w:t> </w:t>
      </w:r>
      <w:r>
        <w:rPr>
          <w:rFonts w:ascii="Calibri" w:hAnsi="Calibri"/>
          <w:color w:val="231F20"/>
          <w:sz w:val="20"/>
        </w:rPr>
        <w:t>vatten,</w:t>
      </w:r>
      <w:r>
        <w:rPr>
          <w:rFonts w:ascii="Calibri" w:hAnsi="Calibri"/>
          <w:color w:val="231F20"/>
          <w:spacing w:val="-27"/>
          <w:sz w:val="20"/>
        </w:rPr>
        <w:t> </w:t>
      </w:r>
      <w:r>
        <w:rPr>
          <w:rFonts w:ascii="Calibri" w:hAnsi="Calibri"/>
          <w:color w:val="231F20"/>
          <w:sz w:val="20"/>
        </w:rPr>
        <w:t>ontmenselijkt</w:t>
      </w:r>
      <w:r>
        <w:rPr>
          <w:rFonts w:ascii="Calibri" w:hAnsi="Calibri"/>
          <w:color w:val="231F20"/>
          <w:spacing w:val="-27"/>
          <w:sz w:val="20"/>
        </w:rPr>
        <w:t> </w:t>
      </w:r>
      <w:r>
        <w:rPr>
          <w:rFonts w:ascii="Calibri" w:hAnsi="Calibri"/>
          <w:color w:val="231F20"/>
          <w:sz w:val="20"/>
        </w:rPr>
        <w:t>en </w:t>
      </w:r>
      <w:r>
        <w:rPr>
          <w:rFonts w:ascii="Calibri" w:hAnsi="Calibri"/>
          <w:color w:val="231F20"/>
          <w:w w:val="95"/>
          <w:sz w:val="20"/>
        </w:rPr>
        <w:t>abstraheert</w:t>
      </w:r>
      <w:r>
        <w:rPr>
          <w:rFonts w:ascii="Calibri" w:hAnsi="Calibri"/>
          <w:color w:val="231F20"/>
          <w:spacing w:val="-8"/>
          <w:w w:val="95"/>
          <w:sz w:val="20"/>
        </w:rPr>
        <w:t> </w:t>
      </w:r>
      <w:r>
        <w:rPr>
          <w:rFonts w:ascii="Calibri" w:hAnsi="Calibri"/>
          <w:color w:val="231F20"/>
          <w:w w:val="95"/>
          <w:sz w:val="20"/>
        </w:rPr>
        <w:t>die</w:t>
      </w:r>
      <w:r>
        <w:rPr>
          <w:rFonts w:ascii="Calibri" w:hAnsi="Calibri"/>
          <w:color w:val="231F20"/>
          <w:spacing w:val="-8"/>
          <w:w w:val="95"/>
          <w:sz w:val="20"/>
        </w:rPr>
        <w:t> </w:t>
      </w:r>
      <w:r>
        <w:rPr>
          <w:rFonts w:ascii="Calibri" w:hAnsi="Calibri"/>
          <w:color w:val="231F20"/>
          <w:w w:val="95"/>
          <w:sz w:val="20"/>
        </w:rPr>
        <w:t>oorlog</w:t>
      </w:r>
      <w:r>
        <w:rPr>
          <w:rFonts w:ascii="Calibri" w:hAnsi="Calibri"/>
          <w:color w:val="231F20"/>
          <w:spacing w:val="-8"/>
          <w:w w:val="95"/>
          <w:sz w:val="20"/>
        </w:rPr>
        <w:t> </w:t>
      </w:r>
      <w:r>
        <w:rPr>
          <w:rFonts w:ascii="Calibri" w:hAnsi="Calibri"/>
          <w:color w:val="231F20"/>
          <w:w w:val="95"/>
          <w:sz w:val="20"/>
        </w:rPr>
        <w:t>en</w:t>
      </w:r>
      <w:r>
        <w:rPr>
          <w:rFonts w:ascii="Calibri" w:hAnsi="Calibri"/>
          <w:color w:val="231F20"/>
          <w:spacing w:val="-8"/>
          <w:w w:val="95"/>
          <w:sz w:val="20"/>
        </w:rPr>
        <w:t> </w:t>
      </w:r>
      <w:r>
        <w:rPr>
          <w:rFonts w:ascii="Calibri" w:hAnsi="Calibri"/>
          <w:color w:val="231F20"/>
          <w:w w:val="95"/>
          <w:sz w:val="20"/>
        </w:rPr>
        <w:t>vergoelijkt</w:t>
      </w:r>
      <w:r>
        <w:rPr>
          <w:rFonts w:ascii="Calibri" w:hAnsi="Calibri"/>
          <w:color w:val="231F20"/>
          <w:spacing w:val="-8"/>
          <w:w w:val="95"/>
          <w:sz w:val="20"/>
        </w:rPr>
        <w:t> </w:t>
      </w:r>
      <w:r>
        <w:rPr>
          <w:rFonts w:ascii="Calibri" w:hAnsi="Calibri"/>
          <w:color w:val="231F20"/>
          <w:w w:val="95"/>
          <w:sz w:val="20"/>
        </w:rPr>
        <w:t>die</w:t>
      </w:r>
      <w:r>
        <w:rPr>
          <w:rFonts w:ascii="Calibri" w:hAnsi="Calibri"/>
          <w:color w:val="231F20"/>
          <w:spacing w:val="-8"/>
          <w:w w:val="95"/>
          <w:sz w:val="20"/>
        </w:rPr>
        <w:t> </w:t>
      </w:r>
      <w:r>
        <w:rPr>
          <w:rFonts w:ascii="Calibri" w:hAnsi="Calibri"/>
          <w:color w:val="231F20"/>
          <w:w w:val="95"/>
          <w:sz w:val="20"/>
        </w:rPr>
        <w:t>daardoor</w:t>
      </w:r>
      <w:r>
        <w:rPr>
          <w:rFonts w:ascii="Calibri" w:hAnsi="Calibri"/>
          <w:color w:val="231F20"/>
          <w:spacing w:val="-8"/>
          <w:w w:val="95"/>
          <w:sz w:val="20"/>
        </w:rPr>
        <w:t> </w:t>
      </w:r>
      <w:r>
        <w:rPr>
          <w:rFonts w:ascii="Calibri" w:hAnsi="Calibri"/>
          <w:color w:val="231F20"/>
          <w:w w:val="95"/>
          <w:sz w:val="20"/>
        </w:rPr>
        <w:t>zelfs.</w:t>
      </w:r>
      <w:r>
        <w:rPr>
          <w:rFonts w:ascii="Calibri" w:hAnsi="Calibri"/>
          <w:color w:val="231F20"/>
          <w:spacing w:val="-8"/>
          <w:w w:val="95"/>
          <w:sz w:val="20"/>
        </w:rPr>
        <w:t> </w:t>
      </w:r>
      <w:r>
        <w:rPr>
          <w:rFonts w:ascii="Calibri" w:hAnsi="Calibri"/>
          <w:color w:val="231F20"/>
          <w:spacing w:val="-4"/>
          <w:w w:val="95"/>
          <w:sz w:val="20"/>
        </w:rPr>
        <w:t>We</w:t>
      </w:r>
      <w:r>
        <w:rPr>
          <w:rFonts w:ascii="Calibri" w:hAnsi="Calibri"/>
          <w:color w:val="231F20"/>
          <w:spacing w:val="-8"/>
          <w:w w:val="95"/>
          <w:sz w:val="20"/>
        </w:rPr>
        <w:t> </w:t>
      </w:r>
      <w:r>
        <w:rPr>
          <w:rFonts w:ascii="Calibri" w:hAnsi="Calibri"/>
          <w:color w:val="231F20"/>
          <w:w w:val="95"/>
          <w:sz w:val="20"/>
        </w:rPr>
        <w:t>worden</w:t>
      </w:r>
      <w:r>
        <w:rPr>
          <w:rFonts w:ascii="Calibri" w:hAnsi="Calibri"/>
          <w:color w:val="231F20"/>
          <w:spacing w:val="-8"/>
          <w:w w:val="95"/>
          <w:sz w:val="20"/>
        </w:rPr>
        <w:t> </w:t>
      </w:r>
      <w:r>
        <w:rPr>
          <w:rFonts w:ascii="Calibri" w:hAnsi="Calibri"/>
          <w:color w:val="231F20"/>
          <w:w w:val="95"/>
          <w:sz w:val="20"/>
        </w:rPr>
        <w:t>alvast</w:t>
      </w:r>
      <w:r>
        <w:rPr>
          <w:rFonts w:ascii="Calibri" w:hAnsi="Calibri"/>
          <w:color w:val="231F20"/>
          <w:spacing w:val="-8"/>
          <w:w w:val="95"/>
          <w:sz w:val="20"/>
        </w:rPr>
        <w:t> </w:t>
      </w:r>
      <w:r>
        <w:rPr>
          <w:rFonts w:ascii="Calibri" w:hAnsi="Calibri"/>
          <w:color w:val="231F20"/>
          <w:w w:val="95"/>
          <w:sz w:val="20"/>
        </w:rPr>
        <w:t>niet meer</w:t>
      </w:r>
      <w:r>
        <w:rPr>
          <w:rFonts w:ascii="Calibri" w:hAnsi="Calibri"/>
          <w:color w:val="231F20"/>
          <w:spacing w:val="-13"/>
          <w:w w:val="95"/>
          <w:sz w:val="20"/>
        </w:rPr>
        <w:t> </w:t>
      </w:r>
      <w:r>
        <w:rPr>
          <w:rFonts w:ascii="Calibri" w:hAnsi="Calibri"/>
          <w:color w:val="231F20"/>
          <w:w w:val="95"/>
          <w:sz w:val="20"/>
        </w:rPr>
        <w:t>geconfronteerd</w:t>
      </w:r>
      <w:r>
        <w:rPr>
          <w:rFonts w:ascii="Calibri" w:hAnsi="Calibri"/>
          <w:color w:val="231F20"/>
          <w:spacing w:val="-13"/>
          <w:w w:val="95"/>
          <w:sz w:val="20"/>
        </w:rPr>
        <w:t> </w:t>
      </w:r>
      <w:r>
        <w:rPr>
          <w:rFonts w:ascii="Calibri" w:hAnsi="Calibri"/>
          <w:color w:val="231F20"/>
          <w:w w:val="95"/>
          <w:sz w:val="20"/>
        </w:rPr>
        <w:t>met</w:t>
      </w:r>
      <w:r>
        <w:rPr>
          <w:rFonts w:ascii="Calibri" w:hAnsi="Calibri"/>
          <w:color w:val="231F20"/>
          <w:spacing w:val="-13"/>
          <w:w w:val="95"/>
          <w:sz w:val="20"/>
        </w:rPr>
        <w:t> </w:t>
      </w:r>
      <w:r>
        <w:rPr>
          <w:rFonts w:ascii="Calibri" w:hAnsi="Calibri"/>
          <w:color w:val="231F20"/>
          <w:w w:val="95"/>
          <w:sz w:val="20"/>
        </w:rPr>
        <w:t>werkelijk</w:t>
      </w:r>
      <w:r>
        <w:rPr>
          <w:rFonts w:ascii="Calibri" w:hAnsi="Calibri"/>
          <w:color w:val="231F20"/>
          <w:spacing w:val="-13"/>
          <w:w w:val="95"/>
          <w:sz w:val="20"/>
        </w:rPr>
        <w:t> </w:t>
      </w:r>
      <w:r>
        <w:rPr>
          <w:rFonts w:ascii="Calibri" w:hAnsi="Calibri"/>
          <w:color w:val="231F20"/>
          <w:w w:val="95"/>
          <w:sz w:val="20"/>
        </w:rPr>
        <w:t>leed</w:t>
      </w:r>
      <w:r>
        <w:rPr>
          <w:rFonts w:ascii="Calibri" w:hAnsi="Calibri"/>
          <w:color w:val="231F20"/>
          <w:spacing w:val="-13"/>
          <w:w w:val="95"/>
          <w:sz w:val="20"/>
        </w:rPr>
        <w:t> </w:t>
      </w:r>
      <w:r>
        <w:rPr>
          <w:rFonts w:ascii="Calibri" w:hAnsi="Calibri"/>
          <w:color w:val="231F20"/>
          <w:w w:val="95"/>
          <w:sz w:val="20"/>
        </w:rPr>
        <w:t>en</w:t>
      </w:r>
      <w:r>
        <w:rPr>
          <w:rFonts w:ascii="Calibri" w:hAnsi="Calibri"/>
          <w:color w:val="231F20"/>
          <w:spacing w:val="-13"/>
          <w:w w:val="95"/>
          <w:sz w:val="20"/>
        </w:rPr>
        <w:t> </w:t>
      </w:r>
      <w:r>
        <w:rPr>
          <w:rFonts w:ascii="Calibri" w:hAnsi="Calibri"/>
          <w:color w:val="231F20"/>
          <w:w w:val="95"/>
          <w:sz w:val="20"/>
        </w:rPr>
        <w:t>verlies.</w:t>
      </w:r>
      <w:r>
        <w:rPr>
          <w:rFonts w:ascii="Calibri" w:hAnsi="Calibri"/>
          <w:color w:val="231F20"/>
          <w:spacing w:val="-13"/>
          <w:w w:val="95"/>
          <w:sz w:val="20"/>
        </w:rPr>
        <w:t> </w:t>
      </w:r>
      <w:r>
        <w:rPr>
          <w:rFonts w:ascii="Calibri" w:hAnsi="Calibri"/>
          <w:color w:val="231F20"/>
          <w:w w:val="95"/>
          <w:sz w:val="20"/>
        </w:rPr>
        <w:t>En</w:t>
      </w:r>
      <w:r>
        <w:rPr>
          <w:rFonts w:ascii="Calibri" w:hAnsi="Calibri"/>
          <w:color w:val="231F20"/>
          <w:spacing w:val="-13"/>
          <w:w w:val="95"/>
          <w:sz w:val="20"/>
        </w:rPr>
        <w:t> </w:t>
      </w:r>
      <w:r>
        <w:rPr>
          <w:rFonts w:ascii="Calibri" w:hAnsi="Calibri"/>
          <w:color w:val="231F20"/>
          <w:w w:val="95"/>
          <w:sz w:val="20"/>
        </w:rPr>
        <w:t>het</w:t>
      </w:r>
      <w:r>
        <w:rPr>
          <w:rFonts w:ascii="Calibri" w:hAnsi="Calibri"/>
          <w:color w:val="231F20"/>
          <w:spacing w:val="-13"/>
          <w:w w:val="95"/>
          <w:sz w:val="20"/>
        </w:rPr>
        <w:t> </w:t>
      </w:r>
      <w:r>
        <w:rPr>
          <w:rFonts w:ascii="Calibri" w:hAnsi="Calibri"/>
          <w:color w:val="231F20"/>
          <w:w w:val="95"/>
          <w:sz w:val="20"/>
        </w:rPr>
        <w:t>is</w:t>
      </w:r>
      <w:r>
        <w:rPr>
          <w:rFonts w:ascii="Calibri" w:hAnsi="Calibri"/>
          <w:color w:val="231F20"/>
          <w:spacing w:val="-13"/>
          <w:w w:val="95"/>
          <w:sz w:val="20"/>
        </w:rPr>
        <w:t> </w:t>
      </w:r>
      <w:r>
        <w:rPr>
          <w:rFonts w:ascii="Calibri" w:hAnsi="Calibri"/>
          <w:color w:val="231F20"/>
          <w:w w:val="95"/>
          <w:sz w:val="20"/>
        </w:rPr>
        <w:t>zo</w:t>
      </w:r>
      <w:r>
        <w:rPr>
          <w:rFonts w:ascii="Calibri" w:hAnsi="Calibri"/>
          <w:color w:val="231F20"/>
          <w:spacing w:val="-13"/>
          <w:w w:val="95"/>
          <w:sz w:val="20"/>
        </w:rPr>
        <w:t> </w:t>
      </w:r>
      <w:r>
        <w:rPr>
          <w:rFonts w:ascii="Calibri" w:hAnsi="Calibri"/>
          <w:color w:val="231F20"/>
          <w:w w:val="95"/>
          <w:sz w:val="20"/>
        </w:rPr>
        <w:t>lang</w:t>
      </w:r>
      <w:r>
        <w:rPr>
          <w:rFonts w:ascii="Calibri" w:hAnsi="Calibri"/>
          <w:color w:val="231F20"/>
          <w:spacing w:val="-13"/>
          <w:w w:val="95"/>
          <w:sz w:val="20"/>
        </w:rPr>
        <w:t> </w:t>
      </w:r>
      <w:r>
        <w:rPr>
          <w:rFonts w:ascii="Calibri" w:hAnsi="Calibri"/>
          <w:color w:val="231F20"/>
          <w:w w:val="95"/>
          <w:sz w:val="20"/>
        </w:rPr>
        <w:t>geleden…</w:t>
      </w:r>
    </w:p>
    <w:p>
      <w:pPr>
        <w:spacing w:line="254" w:lineRule="auto" w:before="0"/>
        <w:ind w:left="113" w:right="123" w:firstLine="229"/>
        <w:jc w:val="both"/>
        <w:rPr>
          <w:rFonts w:ascii="Calibri"/>
          <w:sz w:val="20"/>
        </w:rPr>
      </w:pPr>
      <w:r>
        <w:rPr>
          <w:rFonts w:ascii="Calibri"/>
          <w:color w:val="231F20"/>
          <w:w w:val="95"/>
          <w:sz w:val="20"/>
        </w:rPr>
        <w:t>Het</w:t>
      </w:r>
      <w:r>
        <w:rPr>
          <w:rFonts w:ascii="Calibri"/>
          <w:color w:val="231F20"/>
          <w:spacing w:val="-23"/>
          <w:w w:val="95"/>
          <w:sz w:val="20"/>
        </w:rPr>
        <w:t> </w:t>
      </w:r>
      <w:r>
        <w:rPr>
          <w:rFonts w:ascii="Calibri"/>
          <w:color w:val="231F20"/>
          <w:w w:val="95"/>
          <w:sz w:val="20"/>
        </w:rPr>
        <w:t>gaat</w:t>
      </w:r>
      <w:r>
        <w:rPr>
          <w:rFonts w:ascii="Calibri"/>
          <w:color w:val="231F20"/>
          <w:spacing w:val="-23"/>
          <w:w w:val="95"/>
          <w:sz w:val="20"/>
        </w:rPr>
        <w:t> </w:t>
      </w:r>
      <w:r>
        <w:rPr>
          <w:rFonts w:ascii="Calibri"/>
          <w:color w:val="231F20"/>
          <w:w w:val="95"/>
          <w:sz w:val="20"/>
        </w:rPr>
        <w:t>zo</w:t>
      </w:r>
      <w:r>
        <w:rPr>
          <w:rFonts w:ascii="Calibri"/>
          <w:color w:val="231F20"/>
          <w:spacing w:val="-23"/>
          <w:w w:val="95"/>
          <w:sz w:val="20"/>
        </w:rPr>
        <w:t> </w:t>
      </w:r>
      <w:r>
        <w:rPr>
          <w:rFonts w:ascii="Calibri"/>
          <w:color w:val="231F20"/>
          <w:w w:val="95"/>
          <w:sz w:val="20"/>
        </w:rPr>
        <w:t>ver</w:t>
      </w:r>
      <w:r>
        <w:rPr>
          <w:rFonts w:ascii="Calibri"/>
          <w:color w:val="231F20"/>
          <w:spacing w:val="-23"/>
          <w:w w:val="95"/>
          <w:sz w:val="20"/>
        </w:rPr>
        <w:t> </w:t>
      </w:r>
      <w:r>
        <w:rPr>
          <w:rFonts w:ascii="Calibri"/>
          <w:color w:val="231F20"/>
          <w:w w:val="95"/>
          <w:sz w:val="20"/>
        </w:rPr>
        <w:t>dat</w:t>
      </w:r>
      <w:r>
        <w:rPr>
          <w:rFonts w:ascii="Calibri"/>
          <w:color w:val="231F20"/>
          <w:spacing w:val="-23"/>
          <w:w w:val="95"/>
          <w:sz w:val="20"/>
        </w:rPr>
        <w:t> </w:t>
      </w:r>
      <w:r>
        <w:rPr>
          <w:rFonts w:ascii="Calibri"/>
          <w:color w:val="231F20"/>
          <w:w w:val="95"/>
          <w:sz w:val="20"/>
        </w:rPr>
        <w:t>de</w:t>
      </w:r>
      <w:r>
        <w:rPr>
          <w:rFonts w:ascii="Calibri"/>
          <w:color w:val="231F20"/>
          <w:spacing w:val="-23"/>
          <w:w w:val="95"/>
          <w:sz w:val="20"/>
        </w:rPr>
        <w:t> </w:t>
      </w:r>
      <w:r>
        <w:rPr>
          <w:rFonts w:ascii="Calibri"/>
          <w:color w:val="231F20"/>
          <w:w w:val="95"/>
          <w:sz w:val="20"/>
        </w:rPr>
        <w:t>winnaars</w:t>
      </w:r>
      <w:r>
        <w:rPr>
          <w:rFonts w:ascii="Calibri"/>
          <w:color w:val="231F20"/>
          <w:spacing w:val="-23"/>
          <w:w w:val="95"/>
          <w:sz w:val="20"/>
        </w:rPr>
        <w:t> </w:t>
      </w:r>
      <w:r>
        <w:rPr>
          <w:rFonts w:ascii="Calibri"/>
          <w:color w:val="231F20"/>
          <w:w w:val="95"/>
          <w:sz w:val="20"/>
        </w:rPr>
        <w:t>en</w:t>
      </w:r>
      <w:r>
        <w:rPr>
          <w:rFonts w:ascii="Calibri"/>
          <w:color w:val="231F20"/>
          <w:spacing w:val="-23"/>
          <w:w w:val="95"/>
          <w:sz w:val="20"/>
        </w:rPr>
        <w:t> </w:t>
      </w:r>
      <w:r>
        <w:rPr>
          <w:rFonts w:ascii="Calibri"/>
          <w:color w:val="231F20"/>
          <w:w w:val="95"/>
          <w:sz w:val="20"/>
        </w:rPr>
        <w:t>de</w:t>
      </w:r>
      <w:r>
        <w:rPr>
          <w:rFonts w:ascii="Calibri"/>
          <w:color w:val="231F20"/>
          <w:spacing w:val="-23"/>
          <w:w w:val="95"/>
          <w:sz w:val="20"/>
        </w:rPr>
        <w:t> </w:t>
      </w:r>
      <w:r>
        <w:rPr>
          <w:rFonts w:ascii="Calibri"/>
          <w:color w:val="231F20"/>
          <w:w w:val="95"/>
          <w:sz w:val="20"/>
        </w:rPr>
        <w:t>verliezers</w:t>
      </w:r>
      <w:r>
        <w:rPr>
          <w:rFonts w:ascii="Calibri"/>
          <w:color w:val="231F20"/>
          <w:spacing w:val="-23"/>
          <w:w w:val="95"/>
          <w:sz w:val="20"/>
        </w:rPr>
        <w:t> </w:t>
      </w:r>
      <w:r>
        <w:rPr>
          <w:rFonts w:ascii="Calibri"/>
          <w:color w:val="231F20"/>
          <w:w w:val="95"/>
          <w:sz w:val="20"/>
        </w:rPr>
        <w:t>inwisselbaar</w:t>
      </w:r>
      <w:r>
        <w:rPr>
          <w:rFonts w:ascii="Calibri"/>
          <w:color w:val="231F20"/>
          <w:spacing w:val="-23"/>
          <w:w w:val="95"/>
          <w:sz w:val="20"/>
        </w:rPr>
        <w:t> </w:t>
      </w:r>
      <w:r>
        <w:rPr>
          <w:rFonts w:ascii="Calibri"/>
          <w:color w:val="231F20"/>
          <w:w w:val="95"/>
          <w:sz w:val="20"/>
        </w:rPr>
        <w:t>zijn,</w:t>
      </w:r>
      <w:r>
        <w:rPr>
          <w:rFonts w:ascii="Calibri"/>
          <w:color w:val="231F20"/>
          <w:spacing w:val="-23"/>
          <w:w w:val="95"/>
          <w:sz w:val="20"/>
        </w:rPr>
        <w:t> </w:t>
      </w:r>
      <w:r>
        <w:rPr>
          <w:rFonts w:ascii="Calibri"/>
          <w:color w:val="231F20"/>
          <w:w w:val="95"/>
          <w:sz w:val="20"/>
        </w:rPr>
        <w:t>zeker</w:t>
      </w:r>
      <w:r>
        <w:rPr>
          <w:rFonts w:ascii="Calibri"/>
          <w:color w:val="231F20"/>
          <w:spacing w:val="-23"/>
          <w:w w:val="95"/>
          <w:sz w:val="20"/>
        </w:rPr>
        <w:t> </w:t>
      </w:r>
      <w:r>
        <w:rPr>
          <w:rFonts w:ascii="Calibri"/>
          <w:color w:val="231F20"/>
          <w:w w:val="95"/>
          <w:sz w:val="20"/>
        </w:rPr>
        <w:t>na</w:t>
      </w:r>
      <w:r>
        <w:rPr>
          <w:rFonts w:ascii="Calibri"/>
          <w:color w:val="231F20"/>
          <w:spacing w:val="-23"/>
          <w:w w:val="95"/>
          <w:sz w:val="20"/>
        </w:rPr>
        <w:t> </w:t>
      </w:r>
      <w:r>
        <w:rPr>
          <w:rFonts w:ascii="Calibri"/>
          <w:color w:val="231F20"/>
          <w:w w:val="95"/>
          <w:sz w:val="20"/>
        </w:rPr>
        <w:t>een </w:t>
      </w:r>
      <w:r>
        <w:rPr>
          <w:rFonts w:ascii="Calibri"/>
          <w:color w:val="231F20"/>
          <w:sz w:val="20"/>
        </w:rPr>
        <w:t>eeuw.</w:t>
      </w:r>
      <w:r>
        <w:rPr>
          <w:rFonts w:ascii="Calibri"/>
          <w:color w:val="231F20"/>
          <w:spacing w:val="-27"/>
          <w:sz w:val="20"/>
        </w:rPr>
        <w:t> </w:t>
      </w:r>
      <w:r>
        <w:rPr>
          <w:rFonts w:ascii="Calibri"/>
          <w:color w:val="231F20"/>
          <w:sz w:val="20"/>
        </w:rPr>
        <w:t>Die</w:t>
      </w:r>
      <w:r>
        <w:rPr>
          <w:rFonts w:ascii="Calibri"/>
          <w:color w:val="231F20"/>
          <w:spacing w:val="-27"/>
          <w:sz w:val="20"/>
        </w:rPr>
        <w:t> </w:t>
      </w:r>
      <w:r>
        <w:rPr>
          <w:rFonts w:ascii="Calibri"/>
          <w:color w:val="231F20"/>
          <w:sz w:val="20"/>
        </w:rPr>
        <w:t>Franse</w:t>
      </w:r>
      <w:r>
        <w:rPr>
          <w:rFonts w:ascii="Calibri"/>
          <w:color w:val="231F20"/>
          <w:spacing w:val="-27"/>
          <w:sz w:val="20"/>
        </w:rPr>
        <w:t> </w:t>
      </w:r>
      <w:r>
        <w:rPr>
          <w:rFonts w:ascii="Calibri"/>
          <w:color w:val="231F20"/>
          <w:sz w:val="20"/>
        </w:rPr>
        <w:t>patriotten</w:t>
      </w:r>
      <w:r>
        <w:rPr>
          <w:rFonts w:ascii="Calibri"/>
          <w:color w:val="231F20"/>
          <w:spacing w:val="-27"/>
          <w:sz w:val="20"/>
        </w:rPr>
        <w:t> </w:t>
      </w:r>
      <w:r>
        <w:rPr>
          <w:rFonts w:ascii="Calibri"/>
          <w:color w:val="231F20"/>
          <w:sz w:val="20"/>
        </w:rPr>
        <w:t>vergoelijken</w:t>
      </w:r>
      <w:r>
        <w:rPr>
          <w:rFonts w:ascii="Calibri"/>
          <w:color w:val="231F20"/>
          <w:spacing w:val="-27"/>
          <w:sz w:val="20"/>
        </w:rPr>
        <w:t> </w:t>
      </w:r>
      <w:r>
        <w:rPr>
          <w:rFonts w:ascii="Calibri"/>
          <w:color w:val="231F20"/>
          <w:sz w:val="20"/>
        </w:rPr>
        <w:t>uiteraard</w:t>
      </w:r>
      <w:r>
        <w:rPr>
          <w:rFonts w:ascii="Calibri"/>
          <w:color w:val="231F20"/>
          <w:spacing w:val="-27"/>
          <w:sz w:val="20"/>
        </w:rPr>
        <w:t> </w:t>
      </w:r>
      <w:r>
        <w:rPr>
          <w:rFonts w:ascii="Calibri"/>
          <w:color w:val="231F20"/>
          <w:sz w:val="20"/>
        </w:rPr>
        <w:t>hun</w:t>
      </w:r>
      <w:r>
        <w:rPr>
          <w:rFonts w:ascii="Calibri"/>
          <w:color w:val="231F20"/>
          <w:spacing w:val="-27"/>
          <w:sz w:val="20"/>
        </w:rPr>
        <w:t> </w:t>
      </w:r>
      <w:r>
        <w:rPr>
          <w:rFonts w:ascii="Calibri"/>
          <w:color w:val="231F20"/>
          <w:sz w:val="20"/>
        </w:rPr>
        <w:t>rol.</w:t>
      </w:r>
      <w:r>
        <w:rPr>
          <w:rFonts w:ascii="Calibri"/>
          <w:color w:val="231F20"/>
          <w:spacing w:val="-27"/>
          <w:sz w:val="20"/>
        </w:rPr>
        <w:t> </w:t>
      </w:r>
      <w:r>
        <w:rPr>
          <w:rFonts w:ascii="Calibri"/>
          <w:color w:val="231F20"/>
          <w:sz w:val="20"/>
        </w:rPr>
        <w:t>Maar</w:t>
      </w:r>
      <w:r>
        <w:rPr>
          <w:rFonts w:ascii="Calibri"/>
          <w:color w:val="231F20"/>
          <w:spacing w:val="-27"/>
          <w:sz w:val="20"/>
        </w:rPr>
        <w:t> </w:t>
      </w:r>
      <w:r>
        <w:rPr>
          <w:rFonts w:ascii="Calibri"/>
          <w:color w:val="231F20"/>
          <w:sz w:val="20"/>
        </w:rPr>
        <w:t>ook</w:t>
      </w:r>
      <w:r>
        <w:rPr>
          <w:rFonts w:ascii="Calibri"/>
          <w:color w:val="231F20"/>
          <w:spacing w:val="-27"/>
          <w:sz w:val="20"/>
        </w:rPr>
        <w:t> </w:t>
      </w:r>
      <w:r>
        <w:rPr>
          <w:rFonts w:ascii="Calibri"/>
          <w:color w:val="231F20"/>
          <w:sz w:val="20"/>
        </w:rPr>
        <w:t>zij</w:t>
      </w:r>
      <w:r>
        <w:rPr>
          <w:rFonts w:ascii="Calibri"/>
          <w:color w:val="231F20"/>
          <w:spacing w:val="-27"/>
          <w:sz w:val="20"/>
        </w:rPr>
        <w:t> </w:t>
      </w:r>
      <w:r>
        <w:rPr>
          <w:rFonts w:ascii="Calibri"/>
          <w:color w:val="231F20"/>
          <w:spacing w:val="-3"/>
          <w:sz w:val="20"/>
        </w:rPr>
        <w:t>stuur- </w:t>
      </w:r>
      <w:r>
        <w:rPr>
          <w:rFonts w:ascii="Calibri"/>
          <w:color w:val="231F20"/>
          <w:w w:val="95"/>
          <w:sz w:val="20"/>
        </w:rPr>
        <w:t>den</w:t>
      </w:r>
      <w:r>
        <w:rPr>
          <w:rFonts w:ascii="Calibri"/>
          <w:color w:val="231F20"/>
          <w:spacing w:val="-13"/>
          <w:w w:val="95"/>
          <w:sz w:val="20"/>
        </w:rPr>
        <w:t> </w:t>
      </w:r>
      <w:r>
        <w:rPr>
          <w:rFonts w:ascii="Calibri"/>
          <w:color w:val="231F20"/>
          <w:w w:val="95"/>
          <w:sz w:val="20"/>
        </w:rPr>
        <w:t>de</w:t>
      </w:r>
      <w:r>
        <w:rPr>
          <w:rFonts w:ascii="Calibri"/>
          <w:color w:val="231F20"/>
          <w:spacing w:val="-13"/>
          <w:w w:val="95"/>
          <w:sz w:val="20"/>
        </w:rPr>
        <w:t> </w:t>
      </w:r>
      <w:r>
        <w:rPr>
          <w:rFonts w:ascii="Calibri"/>
          <w:color w:val="231F20"/>
          <w:w w:val="95"/>
          <w:sz w:val="20"/>
        </w:rPr>
        <w:t>gewone</w:t>
      </w:r>
      <w:r>
        <w:rPr>
          <w:rFonts w:ascii="Calibri"/>
          <w:color w:val="231F20"/>
          <w:spacing w:val="-13"/>
          <w:w w:val="95"/>
          <w:sz w:val="20"/>
        </w:rPr>
        <w:t> </w:t>
      </w:r>
      <w:r>
        <w:rPr>
          <w:rFonts w:ascii="Calibri"/>
          <w:color w:val="231F20"/>
          <w:w w:val="95"/>
          <w:sz w:val="20"/>
        </w:rPr>
        <w:t>soldaten</w:t>
      </w:r>
      <w:r>
        <w:rPr>
          <w:rFonts w:ascii="Calibri"/>
          <w:color w:val="231F20"/>
          <w:spacing w:val="-13"/>
          <w:w w:val="95"/>
          <w:sz w:val="20"/>
        </w:rPr>
        <w:t> </w:t>
      </w:r>
      <w:r>
        <w:rPr>
          <w:rFonts w:ascii="Calibri"/>
          <w:color w:val="231F20"/>
          <w:w w:val="95"/>
          <w:sz w:val="20"/>
        </w:rPr>
        <w:t>als</w:t>
      </w:r>
      <w:r>
        <w:rPr>
          <w:rFonts w:ascii="Calibri"/>
          <w:color w:val="231F20"/>
          <w:spacing w:val="-13"/>
          <w:w w:val="95"/>
          <w:sz w:val="20"/>
        </w:rPr>
        <w:t> </w:t>
      </w:r>
      <w:r>
        <w:rPr>
          <w:rFonts w:ascii="Calibri"/>
          <w:color w:val="231F20"/>
          <w:w w:val="95"/>
          <w:sz w:val="20"/>
        </w:rPr>
        <w:t>kanonnenvlees</w:t>
      </w:r>
      <w:r>
        <w:rPr>
          <w:rFonts w:ascii="Calibri"/>
          <w:color w:val="231F20"/>
          <w:spacing w:val="-13"/>
          <w:w w:val="95"/>
          <w:sz w:val="20"/>
        </w:rPr>
        <w:t> </w:t>
      </w:r>
      <w:r>
        <w:rPr>
          <w:rFonts w:ascii="Calibri"/>
          <w:color w:val="231F20"/>
          <w:w w:val="95"/>
          <w:sz w:val="20"/>
        </w:rPr>
        <w:t>de</w:t>
      </w:r>
      <w:r>
        <w:rPr>
          <w:rFonts w:ascii="Calibri"/>
          <w:color w:val="231F20"/>
          <w:spacing w:val="-13"/>
          <w:w w:val="95"/>
          <w:sz w:val="20"/>
        </w:rPr>
        <w:t> </w:t>
      </w:r>
      <w:r>
        <w:rPr>
          <w:rFonts w:ascii="Calibri"/>
          <w:color w:val="231F20"/>
          <w:w w:val="95"/>
          <w:sz w:val="20"/>
        </w:rPr>
        <w:t>loopgraven</w:t>
      </w:r>
      <w:r>
        <w:rPr>
          <w:rFonts w:ascii="Calibri"/>
          <w:color w:val="231F20"/>
          <w:spacing w:val="-13"/>
          <w:w w:val="95"/>
          <w:sz w:val="20"/>
        </w:rPr>
        <w:t> </w:t>
      </w:r>
      <w:r>
        <w:rPr>
          <w:rFonts w:ascii="Calibri"/>
          <w:color w:val="231F20"/>
          <w:w w:val="95"/>
          <w:sz w:val="20"/>
        </w:rPr>
        <w:t>in.</w:t>
      </w:r>
      <w:r>
        <w:rPr>
          <w:rFonts w:ascii="Calibri"/>
          <w:color w:val="231F20"/>
          <w:spacing w:val="-13"/>
          <w:w w:val="95"/>
          <w:sz w:val="20"/>
        </w:rPr>
        <w:t> </w:t>
      </w:r>
      <w:r>
        <w:rPr>
          <w:rFonts w:ascii="Calibri"/>
          <w:color w:val="231F20"/>
          <w:spacing w:val="-5"/>
          <w:w w:val="95"/>
          <w:sz w:val="20"/>
        </w:rPr>
        <w:t>Tot</w:t>
      </w:r>
      <w:r>
        <w:rPr>
          <w:rFonts w:ascii="Calibri"/>
          <w:color w:val="231F20"/>
          <w:spacing w:val="-13"/>
          <w:w w:val="95"/>
          <w:sz w:val="20"/>
        </w:rPr>
        <w:t> </w:t>
      </w:r>
      <w:r>
        <w:rPr>
          <w:rFonts w:ascii="Calibri"/>
          <w:color w:val="231F20"/>
          <w:w w:val="95"/>
          <w:sz w:val="20"/>
        </w:rPr>
        <w:t>meerdere</w:t>
      </w:r>
      <w:r>
        <w:rPr>
          <w:rFonts w:ascii="Calibri"/>
          <w:color w:val="231F20"/>
          <w:spacing w:val="-13"/>
          <w:w w:val="95"/>
          <w:sz w:val="20"/>
        </w:rPr>
        <w:t> </w:t>
      </w:r>
      <w:r>
        <w:rPr>
          <w:rFonts w:ascii="Calibri"/>
          <w:color w:val="231F20"/>
          <w:w w:val="95"/>
          <w:sz w:val="20"/>
        </w:rPr>
        <w:t>eer en</w:t>
      </w:r>
      <w:r>
        <w:rPr>
          <w:rFonts w:ascii="Calibri"/>
          <w:color w:val="231F20"/>
          <w:spacing w:val="-16"/>
          <w:w w:val="95"/>
          <w:sz w:val="20"/>
        </w:rPr>
        <w:t> </w:t>
      </w:r>
      <w:r>
        <w:rPr>
          <w:rFonts w:ascii="Calibri"/>
          <w:color w:val="231F20"/>
          <w:w w:val="95"/>
          <w:sz w:val="20"/>
        </w:rPr>
        <w:t>glorie</w:t>
      </w:r>
      <w:r>
        <w:rPr>
          <w:rFonts w:ascii="Calibri"/>
          <w:color w:val="231F20"/>
          <w:spacing w:val="-16"/>
          <w:w w:val="95"/>
          <w:sz w:val="20"/>
        </w:rPr>
        <w:t> </w:t>
      </w:r>
      <w:r>
        <w:rPr>
          <w:rFonts w:ascii="Calibri"/>
          <w:color w:val="231F20"/>
          <w:w w:val="95"/>
          <w:sz w:val="20"/>
        </w:rPr>
        <w:t>van</w:t>
      </w:r>
      <w:r>
        <w:rPr>
          <w:rFonts w:ascii="Calibri"/>
          <w:color w:val="231F20"/>
          <w:spacing w:val="-16"/>
          <w:w w:val="95"/>
          <w:sz w:val="20"/>
        </w:rPr>
        <w:t> </w:t>
      </w:r>
      <w:r>
        <w:rPr>
          <w:rFonts w:ascii="Book Antiqua"/>
          <w:i/>
          <w:color w:val="231F20"/>
          <w:w w:val="95"/>
          <w:sz w:val="20"/>
        </w:rPr>
        <w:t>La</w:t>
      </w:r>
      <w:r>
        <w:rPr>
          <w:rFonts w:ascii="Book Antiqua"/>
          <w:i/>
          <w:color w:val="231F20"/>
          <w:spacing w:val="-19"/>
          <w:w w:val="95"/>
          <w:sz w:val="20"/>
        </w:rPr>
        <w:t> </w:t>
      </w:r>
      <w:r>
        <w:rPr>
          <w:rFonts w:ascii="Book Antiqua"/>
          <w:i/>
          <w:color w:val="231F20"/>
          <w:w w:val="95"/>
          <w:sz w:val="20"/>
        </w:rPr>
        <w:t>Patrie</w:t>
      </w:r>
      <w:r>
        <w:rPr>
          <w:rFonts w:ascii="Calibri"/>
          <w:color w:val="231F20"/>
          <w:w w:val="95"/>
          <w:sz w:val="20"/>
        </w:rPr>
        <w:t>.</w:t>
      </w:r>
      <w:r>
        <w:rPr>
          <w:rFonts w:ascii="Calibri"/>
          <w:color w:val="231F20"/>
          <w:spacing w:val="-16"/>
          <w:w w:val="95"/>
          <w:sz w:val="20"/>
        </w:rPr>
        <w:t> </w:t>
      </w:r>
      <w:r>
        <w:rPr>
          <w:rFonts w:ascii="Calibri"/>
          <w:color w:val="231F20"/>
          <w:w w:val="95"/>
          <w:sz w:val="20"/>
        </w:rPr>
        <w:t>Idem</w:t>
      </w:r>
      <w:r>
        <w:rPr>
          <w:rFonts w:ascii="Calibri"/>
          <w:color w:val="231F20"/>
          <w:spacing w:val="-16"/>
          <w:w w:val="95"/>
          <w:sz w:val="20"/>
        </w:rPr>
        <w:t> </w:t>
      </w:r>
      <w:r>
        <w:rPr>
          <w:rFonts w:ascii="Calibri"/>
          <w:color w:val="231F20"/>
          <w:w w:val="95"/>
          <w:sz w:val="20"/>
        </w:rPr>
        <w:t>voor</w:t>
      </w:r>
      <w:r>
        <w:rPr>
          <w:rFonts w:ascii="Calibri"/>
          <w:color w:val="231F20"/>
          <w:spacing w:val="-16"/>
          <w:w w:val="95"/>
          <w:sz w:val="20"/>
        </w:rPr>
        <w:t> </w:t>
      </w:r>
      <w:r>
        <w:rPr>
          <w:rFonts w:ascii="Calibri"/>
          <w:color w:val="231F20"/>
          <w:w w:val="95"/>
          <w:sz w:val="20"/>
        </w:rPr>
        <w:t>de</w:t>
      </w:r>
      <w:r>
        <w:rPr>
          <w:rFonts w:ascii="Calibri"/>
          <w:color w:val="231F20"/>
          <w:spacing w:val="-16"/>
          <w:w w:val="95"/>
          <w:sz w:val="20"/>
        </w:rPr>
        <w:t> </w:t>
      </w:r>
      <w:r>
        <w:rPr>
          <w:rFonts w:ascii="Calibri"/>
          <w:color w:val="231F20"/>
          <w:w w:val="95"/>
          <w:sz w:val="20"/>
        </w:rPr>
        <w:t>Britten,</w:t>
      </w:r>
      <w:r>
        <w:rPr>
          <w:rFonts w:ascii="Calibri"/>
          <w:color w:val="231F20"/>
          <w:spacing w:val="-16"/>
          <w:w w:val="95"/>
          <w:sz w:val="20"/>
        </w:rPr>
        <w:t> </w:t>
      </w:r>
      <w:r>
        <w:rPr>
          <w:rFonts w:ascii="Calibri"/>
          <w:color w:val="231F20"/>
          <w:w w:val="95"/>
          <w:sz w:val="20"/>
        </w:rPr>
        <w:t>zoals</w:t>
      </w:r>
      <w:r>
        <w:rPr>
          <w:rFonts w:ascii="Calibri"/>
          <w:color w:val="231F20"/>
          <w:spacing w:val="-16"/>
          <w:w w:val="95"/>
          <w:sz w:val="20"/>
        </w:rPr>
        <w:t> </w:t>
      </w:r>
      <w:r>
        <w:rPr>
          <w:rFonts w:ascii="Calibri"/>
          <w:color w:val="231F20"/>
          <w:w w:val="95"/>
          <w:sz w:val="20"/>
        </w:rPr>
        <w:t>bij</w:t>
      </w:r>
      <w:r>
        <w:rPr>
          <w:rFonts w:ascii="Calibri"/>
          <w:color w:val="231F20"/>
          <w:spacing w:val="-16"/>
          <w:w w:val="95"/>
          <w:sz w:val="20"/>
        </w:rPr>
        <w:t> </w:t>
      </w:r>
      <w:r>
        <w:rPr>
          <w:rFonts w:ascii="Calibri"/>
          <w:color w:val="231F20"/>
          <w:w w:val="95"/>
          <w:sz w:val="20"/>
        </w:rPr>
        <w:t>de</w:t>
      </w:r>
      <w:r>
        <w:rPr>
          <w:rFonts w:ascii="Calibri"/>
          <w:color w:val="231F20"/>
          <w:spacing w:val="-16"/>
          <w:w w:val="95"/>
          <w:sz w:val="20"/>
        </w:rPr>
        <w:t> </w:t>
      </w:r>
      <w:r>
        <w:rPr>
          <w:rFonts w:ascii="Calibri"/>
          <w:color w:val="231F20"/>
          <w:w w:val="95"/>
          <w:sz w:val="20"/>
        </w:rPr>
        <w:t>slag</w:t>
      </w:r>
      <w:r>
        <w:rPr>
          <w:rFonts w:ascii="Calibri"/>
          <w:color w:val="231F20"/>
          <w:spacing w:val="-16"/>
          <w:w w:val="95"/>
          <w:sz w:val="20"/>
        </w:rPr>
        <w:t> </w:t>
      </w:r>
      <w:r>
        <w:rPr>
          <w:rFonts w:ascii="Calibri"/>
          <w:color w:val="231F20"/>
          <w:w w:val="95"/>
          <w:sz w:val="20"/>
        </w:rPr>
        <w:t>van</w:t>
      </w:r>
      <w:r>
        <w:rPr>
          <w:rFonts w:ascii="Calibri"/>
          <w:color w:val="231F20"/>
          <w:spacing w:val="-16"/>
          <w:w w:val="95"/>
          <w:sz w:val="20"/>
        </w:rPr>
        <w:t> </w:t>
      </w:r>
      <w:r>
        <w:rPr>
          <w:rFonts w:ascii="Calibri"/>
          <w:color w:val="231F20"/>
          <w:w w:val="95"/>
          <w:sz w:val="20"/>
        </w:rPr>
        <w:t>Passendale.</w:t>
      </w:r>
      <w:r>
        <w:rPr>
          <w:rFonts w:ascii="Calibri"/>
          <w:color w:val="231F20"/>
          <w:spacing w:val="-16"/>
          <w:w w:val="95"/>
          <w:sz w:val="20"/>
        </w:rPr>
        <w:t> </w:t>
      </w:r>
      <w:r>
        <w:rPr>
          <w:rFonts w:ascii="Calibri"/>
          <w:color w:val="231F20"/>
          <w:w w:val="95"/>
          <w:sz w:val="20"/>
        </w:rPr>
        <w:t>En mogen</w:t>
      </w:r>
      <w:r>
        <w:rPr>
          <w:rFonts w:ascii="Calibri"/>
          <w:color w:val="231F20"/>
          <w:spacing w:val="-20"/>
          <w:w w:val="95"/>
          <w:sz w:val="20"/>
        </w:rPr>
        <w:t> </w:t>
      </w:r>
      <w:r>
        <w:rPr>
          <w:rFonts w:ascii="Calibri"/>
          <w:color w:val="231F20"/>
          <w:w w:val="95"/>
          <w:sz w:val="20"/>
        </w:rPr>
        <w:t>zij</w:t>
      </w:r>
      <w:r>
        <w:rPr>
          <w:rFonts w:ascii="Calibri"/>
          <w:color w:val="231F20"/>
          <w:spacing w:val="-20"/>
          <w:w w:val="95"/>
          <w:sz w:val="20"/>
        </w:rPr>
        <w:t> </w:t>
      </w:r>
      <w:r>
        <w:rPr>
          <w:rFonts w:ascii="Calibri"/>
          <w:color w:val="231F20"/>
          <w:w w:val="95"/>
          <w:sz w:val="20"/>
        </w:rPr>
        <w:t>hun</w:t>
      </w:r>
      <w:r>
        <w:rPr>
          <w:rFonts w:ascii="Calibri"/>
          <w:color w:val="231F20"/>
          <w:spacing w:val="-20"/>
          <w:w w:val="95"/>
          <w:sz w:val="20"/>
        </w:rPr>
        <w:t> </w:t>
      </w:r>
      <w:r>
        <w:rPr>
          <w:rFonts w:ascii="Calibri"/>
          <w:color w:val="231F20"/>
          <w:w w:val="95"/>
          <w:sz w:val="20"/>
        </w:rPr>
        <w:t>vaderland</w:t>
      </w:r>
      <w:r>
        <w:rPr>
          <w:rFonts w:ascii="Calibri"/>
          <w:color w:val="231F20"/>
          <w:spacing w:val="-20"/>
          <w:w w:val="95"/>
          <w:sz w:val="20"/>
        </w:rPr>
        <w:t> </w:t>
      </w:r>
      <w:r>
        <w:rPr>
          <w:rFonts w:ascii="Calibri"/>
          <w:color w:val="231F20"/>
          <w:w w:val="95"/>
          <w:sz w:val="20"/>
        </w:rPr>
        <w:t>dan</w:t>
      </w:r>
      <w:r>
        <w:rPr>
          <w:rFonts w:ascii="Calibri"/>
          <w:color w:val="231F20"/>
          <w:spacing w:val="-20"/>
          <w:w w:val="95"/>
          <w:sz w:val="20"/>
        </w:rPr>
        <w:t> </w:t>
      </w:r>
      <w:r>
        <w:rPr>
          <w:rFonts w:ascii="Calibri"/>
          <w:color w:val="231F20"/>
          <w:w w:val="95"/>
          <w:sz w:val="20"/>
        </w:rPr>
        <w:t>niet</w:t>
      </w:r>
      <w:r>
        <w:rPr>
          <w:rFonts w:ascii="Calibri"/>
          <w:color w:val="231F20"/>
          <w:spacing w:val="-20"/>
          <w:w w:val="95"/>
          <w:sz w:val="20"/>
        </w:rPr>
        <w:t> </w:t>
      </w:r>
      <w:r>
        <w:rPr>
          <w:rFonts w:ascii="Calibri"/>
          <w:color w:val="231F20"/>
          <w:w w:val="95"/>
          <w:sz w:val="20"/>
        </w:rPr>
        <w:t>verdedigen,</w:t>
      </w:r>
      <w:r>
        <w:rPr>
          <w:rFonts w:ascii="Calibri"/>
          <w:color w:val="231F20"/>
          <w:spacing w:val="-20"/>
          <w:w w:val="95"/>
          <w:sz w:val="20"/>
        </w:rPr>
        <w:t> </w:t>
      </w:r>
      <w:r>
        <w:rPr>
          <w:rFonts w:ascii="Calibri"/>
          <w:color w:val="231F20"/>
          <w:w w:val="95"/>
          <w:sz w:val="20"/>
        </w:rPr>
        <w:t>vraagt</w:t>
      </w:r>
      <w:r>
        <w:rPr>
          <w:rFonts w:ascii="Calibri"/>
          <w:color w:val="231F20"/>
          <w:spacing w:val="-20"/>
          <w:w w:val="95"/>
          <w:sz w:val="20"/>
        </w:rPr>
        <w:t> </w:t>
      </w:r>
      <w:r>
        <w:rPr>
          <w:rFonts w:ascii="Calibri"/>
          <w:color w:val="231F20"/>
          <w:w w:val="95"/>
          <w:sz w:val="20"/>
        </w:rPr>
        <w:t>u</w:t>
      </w:r>
      <w:r>
        <w:rPr>
          <w:rFonts w:ascii="Calibri"/>
          <w:color w:val="231F20"/>
          <w:spacing w:val="-20"/>
          <w:w w:val="95"/>
          <w:sz w:val="20"/>
        </w:rPr>
        <w:t> </w:t>
      </w:r>
      <w:r>
        <w:rPr>
          <w:rFonts w:ascii="Calibri"/>
          <w:color w:val="231F20"/>
          <w:w w:val="95"/>
          <w:sz w:val="20"/>
        </w:rPr>
        <w:t>zich</w:t>
      </w:r>
      <w:r>
        <w:rPr>
          <w:rFonts w:ascii="Calibri"/>
          <w:color w:val="231F20"/>
          <w:spacing w:val="-20"/>
          <w:w w:val="95"/>
          <w:sz w:val="20"/>
        </w:rPr>
        <w:t> </w:t>
      </w:r>
      <w:r>
        <w:rPr>
          <w:rFonts w:ascii="Calibri"/>
          <w:color w:val="231F20"/>
          <w:w w:val="95"/>
          <w:sz w:val="20"/>
        </w:rPr>
        <w:t>misschien</w:t>
      </w:r>
      <w:r>
        <w:rPr>
          <w:rFonts w:ascii="Calibri"/>
          <w:color w:val="231F20"/>
          <w:spacing w:val="-20"/>
          <w:w w:val="95"/>
          <w:sz w:val="20"/>
        </w:rPr>
        <w:t> </w:t>
      </w:r>
      <w:r>
        <w:rPr>
          <w:rFonts w:ascii="Calibri"/>
          <w:color w:val="231F20"/>
          <w:w w:val="95"/>
          <w:sz w:val="20"/>
        </w:rPr>
        <w:t>af?</w:t>
      </w:r>
      <w:r>
        <w:rPr>
          <w:rFonts w:ascii="Calibri"/>
          <w:color w:val="231F20"/>
          <w:spacing w:val="-20"/>
          <w:w w:val="95"/>
          <w:sz w:val="20"/>
        </w:rPr>
        <w:t> </w:t>
      </w:r>
      <w:r>
        <w:rPr>
          <w:rFonts w:ascii="Calibri"/>
          <w:color w:val="231F20"/>
          <w:spacing w:val="-3"/>
          <w:w w:val="95"/>
          <w:sz w:val="20"/>
        </w:rPr>
        <w:t>Natuur- </w:t>
      </w:r>
      <w:r>
        <w:rPr>
          <w:rFonts w:ascii="Calibri"/>
          <w:color w:val="231F20"/>
          <w:w w:val="95"/>
          <w:sz w:val="20"/>
        </w:rPr>
        <w:t>lijk,</w:t>
      </w:r>
      <w:r>
        <w:rPr>
          <w:rFonts w:ascii="Calibri"/>
          <w:color w:val="231F20"/>
          <w:spacing w:val="-16"/>
          <w:w w:val="95"/>
          <w:sz w:val="20"/>
        </w:rPr>
        <w:t> </w:t>
      </w:r>
      <w:r>
        <w:rPr>
          <w:rFonts w:ascii="Calibri"/>
          <w:color w:val="231F20"/>
          <w:w w:val="95"/>
          <w:sz w:val="20"/>
        </w:rPr>
        <w:t>maar</w:t>
      </w:r>
      <w:r>
        <w:rPr>
          <w:rFonts w:ascii="Calibri"/>
          <w:color w:val="231F20"/>
          <w:spacing w:val="-16"/>
          <w:w w:val="95"/>
          <w:sz w:val="20"/>
        </w:rPr>
        <w:t> </w:t>
      </w:r>
      <w:r>
        <w:rPr>
          <w:rFonts w:ascii="Calibri"/>
          <w:color w:val="231F20"/>
          <w:w w:val="95"/>
          <w:sz w:val="20"/>
        </w:rPr>
        <w:t>niet</w:t>
      </w:r>
      <w:r>
        <w:rPr>
          <w:rFonts w:ascii="Calibri"/>
          <w:color w:val="231F20"/>
          <w:spacing w:val="-16"/>
          <w:w w:val="95"/>
          <w:sz w:val="20"/>
        </w:rPr>
        <w:t> </w:t>
      </w:r>
      <w:r>
        <w:rPr>
          <w:rFonts w:ascii="Calibri"/>
          <w:color w:val="231F20"/>
          <w:w w:val="95"/>
          <w:sz w:val="20"/>
        </w:rPr>
        <w:t>elke</w:t>
      </w:r>
      <w:r>
        <w:rPr>
          <w:rFonts w:ascii="Calibri"/>
          <w:color w:val="231F20"/>
          <w:spacing w:val="-16"/>
          <w:w w:val="95"/>
          <w:sz w:val="20"/>
        </w:rPr>
        <w:t> </w:t>
      </w:r>
      <w:r>
        <w:rPr>
          <w:rFonts w:ascii="Calibri"/>
          <w:color w:val="231F20"/>
          <w:w w:val="95"/>
          <w:sz w:val="20"/>
        </w:rPr>
        <w:t>defensieve</w:t>
      </w:r>
      <w:r>
        <w:rPr>
          <w:rFonts w:ascii="Calibri"/>
          <w:color w:val="231F20"/>
          <w:spacing w:val="-16"/>
          <w:w w:val="95"/>
          <w:sz w:val="20"/>
        </w:rPr>
        <w:t> </w:t>
      </w:r>
      <w:r>
        <w:rPr>
          <w:rFonts w:ascii="Calibri"/>
          <w:color w:val="231F20"/>
          <w:w w:val="95"/>
          <w:sz w:val="20"/>
        </w:rPr>
        <w:t>slag</w:t>
      </w:r>
      <w:r>
        <w:rPr>
          <w:rFonts w:ascii="Calibri"/>
          <w:color w:val="231F20"/>
          <w:spacing w:val="-16"/>
          <w:w w:val="95"/>
          <w:sz w:val="20"/>
        </w:rPr>
        <w:t> </w:t>
      </w:r>
      <w:r>
        <w:rPr>
          <w:rFonts w:ascii="Calibri"/>
          <w:color w:val="231F20"/>
          <w:w w:val="95"/>
          <w:sz w:val="20"/>
        </w:rPr>
        <w:t>is</w:t>
      </w:r>
      <w:r>
        <w:rPr>
          <w:rFonts w:ascii="Calibri"/>
          <w:color w:val="231F20"/>
          <w:spacing w:val="-16"/>
          <w:w w:val="95"/>
          <w:sz w:val="20"/>
        </w:rPr>
        <w:t> </w:t>
      </w:r>
      <w:r>
        <w:rPr>
          <w:rFonts w:ascii="Calibri"/>
          <w:color w:val="231F20"/>
          <w:w w:val="95"/>
          <w:sz w:val="20"/>
        </w:rPr>
        <w:t>zo</w:t>
      </w:r>
      <w:r>
        <w:rPr>
          <w:rFonts w:ascii="Calibri"/>
          <w:color w:val="231F20"/>
          <w:spacing w:val="-16"/>
          <w:w w:val="95"/>
          <w:sz w:val="20"/>
        </w:rPr>
        <w:t> </w:t>
      </w:r>
      <w:r>
        <w:rPr>
          <w:rFonts w:ascii="Calibri"/>
          <w:color w:val="231F20"/>
          <w:w w:val="95"/>
          <w:sz w:val="20"/>
        </w:rPr>
        <w:t>nobel</w:t>
      </w:r>
      <w:r>
        <w:rPr>
          <w:rFonts w:ascii="Calibri"/>
          <w:color w:val="231F20"/>
          <w:spacing w:val="-16"/>
          <w:w w:val="95"/>
          <w:sz w:val="20"/>
        </w:rPr>
        <w:t> </w:t>
      </w:r>
      <w:r>
        <w:rPr>
          <w:rFonts w:ascii="Calibri"/>
          <w:color w:val="231F20"/>
          <w:w w:val="95"/>
          <w:sz w:val="20"/>
        </w:rPr>
        <w:t>bedoeld.</w:t>
      </w:r>
    </w:p>
    <w:p>
      <w:pPr>
        <w:spacing w:line="254" w:lineRule="auto" w:before="0"/>
        <w:ind w:left="114" w:right="123" w:firstLine="209"/>
        <w:jc w:val="both"/>
        <w:rPr>
          <w:rFonts w:ascii="Calibri"/>
          <w:sz w:val="20"/>
        </w:rPr>
      </w:pPr>
      <w:r>
        <w:rPr>
          <w:rFonts w:ascii="Calibri"/>
          <w:color w:val="231F20"/>
          <w:spacing w:val="-4"/>
          <w:sz w:val="20"/>
        </w:rPr>
        <w:t>Twee</w:t>
      </w:r>
      <w:r>
        <w:rPr>
          <w:rFonts w:ascii="Calibri"/>
          <w:color w:val="231F20"/>
          <w:spacing w:val="-13"/>
          <w:sz w:val="20"/>
        </w:rPr>
        <w:t> </w:t>
      </w:r>
      <w:r>
        <w:rPr>
          <w:rFonts w:ascii="Calibri"/>
          <w:color w:val="231F20"/>
          <w:sz w:val="20"/>
        </w:rPr>
        <w:t>jaar</w:t>
      </w:r>
      <w:r>
        <w:rPr>
          <w:rFonts w:ascii="Calibri"/>
          <w:color w:val="231F20"/>
          <w:spacing w:val="-13"/>
          <w:sz w:val="20"/>
        </w:rPr>
        <w:t> </w:t>
      </w:r>
      <w:r>
        <w:rPr>
          <w:rFonts w:ascii="Calibri"/>
          <w:color w:val="231F20"/>
          <w:sz w:val="20"/>
        </w:rPr>
        <w:t>geleden</w:t>
      </w:r>
      <w:r>
        <w:rPr>
          <w:rFonts w:ascii="Calibri"/>
          <w:color w:val="231F20"/>
          <w:spacing w:val="-13"/>
          <w:sz w:val="20"/>
        </w:rPr>
        <w:t> </w:t>
      </w:r>
      <w:r>
        <w:rPr>
          <w:rFonts w:ascii="Calibri"/>
          <w:color w:val="231F20"/>
          <w:sz w:val="20"/>
        </w:rPr>
        <w:t>hoorde</w:t>
      </w:r>
      <w:r>
        <w:rPr>
          <w:rFonts w:ascii="Calibri"/>
          <w:color w:val="231F20"/>
          <w:spacing w:val="-13"/>
          <w:sz w:val="20"/>
        </w:rPr>
        <w:t> </w:t>
      </w:r>
      <w:r>
        <w:rPr>
          <w:rFonts w:ascii="Calibri"/>
          <w:color w:val="231F20"/>
          <w:sz w:val="20"/>
        </w:rPr>
        <w:t>ik</w:t>
      </w:r>
      <w:r>
        <w:rPr>
          <w:rFonts w:ascii="Calibri"/>
          <w:color w:val="231F20"/>
          <w:spacing w:val="-13"/>
          <w:sz w:val="20"/>
        </w:rPr>
        <w:t> </w:t>
      </w:r>
      <w:r>
        <w:rPr>
          <w:rFonts w:ascii="Calibri"/>
          <w:color w:val="231F20"/>
          <w:sz w:val="20"/>
        </w:rPr>
        <w:t>Robert</w:t>
      </w:r>
      <w:r>
        <w:rPr>
          <w:rFonts w:ascii="Calibri"/>
          <w:color w:val="231F20"/>
          <w:spacing w:val="-13"/>
          <w:sz w:val="20"/>
        </w:rPr>
        <w:t> </w:t>
      </w:r>
      <w:r>
        <w:rPr>
          <w:rFonts w:ascii="Calibri"/>
          <w:color w:val="231F20"/>
          <w:sz w:val="20"/>
        </w:rPr>
        <w:t>Fisk</w:t>
      </w:r>
      <w:r>
        <w:rPr>
          <w:rFonts w:ascii="Calibri"/>
          <w:color w:val="231F20"/>
          <w:spacing w:val="-13"/>
          <w:sz w:val="20"/>
        </w:rPr>
        <w:t> </w:t>
      </w:r>
      <w:r>
        <w:rPr>
          <w:rFonts w:ascii="Calibri"/>
          <w:color w:val="231F20"/>
          <w:sz w:val="20"/>
        </w:rPr>
        <w:t>in</w:t>
      </w:r>
      <w:r>
        <w:rPr>
          <w:rFonts w:ascii="Calibri"/>
          <w:color w:val="231F20"/>
          <w:spacing w:val="-13"/>
          <w:sz w:val="20"/>
        </w:rPr>
        <w:t> </w:t>
      </w:r>
      <w:r>
        <w:rPr>
          <w:rFonts w:ascii="Calibri"/>
          <w:color w:val="231F20"/>
          <w:sz w:val="20"/>
        </w:rPr>
        <w:t>Ieper,</w:t>
      </w:r>
      <w:r>
        <w:rPr>
          <w:rFonts w:ascii="Calibri"/>
          <w:color w:val="231F20"/>
          <w:spacing w:val="-13"/>
          <w:sz w:val="20"/>
        </w:rPr>
        <w:t> </w:t>
      </w:r>
      <w:r>
        <w:rPr>
          <w:rFonts w:ascii="Calibri"/>
          <w:color w:val="231F20"/>
          <w:sz w:val="20"/>
        </w:rPr>
        <w:t>op</w:t>
      </w:r>
      <w:r>
        <w:rPr>
          <w:rFonts w:ascii="Calibri"/>
          <w:color w:val="231F20"/>
          <w:spacing w:val="-13"/>
          <w:sz w:val="20"/>
        </w:rPr>
        <w:t> </w:t>
      </w:r>
      <w:r>
        <w:rPr>
          <w:rFonts w:ascii="Calibri"/>
          <w:color w:val="231F20"/>
          <w:sz w:val="20"/>
        </w:rPr>
        <w:t>de</w:t>
      </w:r>
      <w:r>
        <w:rPr>
          <w:rFonts w:ascii="Calibri"/>
          <w:color w:val="231F20"/>
          <w:spacing w:val="-13"/>
          <w:sz w:val="20"/>
        </w:rPr>
        <w:t> </w:t>
      </w:r>
      <w:r>
        <w:rPr>
          <w:rFonts w:ascii="Calibri"/>
          <w:color w:val="231F20"/>
          <w:sz w:val="20"/>
        </w:rPr>
        <w:t>vooravond</w:t>
      </w:r>
      <w:r>
        <w:rPr>
          <w:rFonts w:ascii="Calibri"/>
          <w:color w:val="231F20"/>
          <w:spacing w:val="-13"/>
          <w:sz w:val="20"/>
        </w:rPr>
        <w:t> </w:t>
      </w:r>
      <w:r>
        <w:rPr>
          <w:rFonts w:ascii="Calibri"/>
          <w:color w:val="231F20"/>
          <w:sz w:val="20"/>
        </w:rPr>
        <w:t>van</w:t>
      </w:r>
      <w:r>
        <w:rPr>
          <w:rFonts w:ascii="Calibri"/>
          <w:color w:val="231F20"/>
          <w:spacing w:val="-13"/>
          <w:sz w:val="20"/>
        </w:rPr>
        <w:t> </w:t>
      </w:r>
      <w:r>
        <w:rPr>
          <w:rFonts w:ascii="Calibri"/>
          <w:color w:val="231F20"/>
          <w:sz w:val="20"/>
        </w:rPr>
        <w:t>11 </w:t>
      </w:r>
      <w:r>
        <w:rPr>
          <w:rFonts w:ascii="Calibri"/>
          <w:color w:val="231F20"/>
          <w:w w:val="95"/>
          <w:sz w:val="20"/>
        </w:rPr>
        <w:t>november.</w:t>
      </w:r>
      <w:r>
        <w:rPr>
          <w:rFonts w:ascii="Calibri"/>
          <w:color w:val="231F20"/>
          <w:spacing w:val="-7"/>
          <w:w w:val="95"/>
          <w:sz w:val="20"/>
        </w:rPr>
        <w:t> </w:t>
      </w:r>
      <w:r>
        <w:rPr>
          <w:rFonts w:ascii="Calibri"/>
          <w:color w:val="231F20"/>
          <w:w w:val="95"/>
          <w:sz w:val="20"/>
        </w:rPr>
        <w:t>Fisk,</w:t>
      </w:r>
      <w:r>
        <w:rPr>
          <w:rFonts w:ascii="Calibri"/>
          <w:color w:val="231F20"/>
          <w:spacing w:val="-7"/>
          <w:w w:val="95"/>
          <w:sz w:val="20"/>
        </w:rPr>
        <w:t> </w:t>
      </w:r>
      <w:r>
        <w:rPr>
          <w:rFonts w:ascii="Calibri"/>
          <w:color w:val="231F20"/>
          <w:w w:val="95"/>
          <w:sz w:val="20"/>
        </w:rPr>
        <w:t>een</w:t>
      </w:r>
      <w:r>
        <w:rPr>
          <w:rFonts w:ascii="Calibri"/>
          <w:color w:val="231F20"/>
          <w:spacing w:val="-7"/>
          <w:w w:val="95"/>
          <w:sz w:val="20"/>
        </w:rPr>
        <w:t> </w:t>
      </w:r>
      <w:r>
        <w:rPr>
          <w:rFonts w:ascii="Calibri"/>
          <w:color w:val="231F20"/>
          <w:w w:val="95"/>
          <w:sz w:val="20"/>
        </w:rPr>
        <w:t>onafhankelijk</w:t>
      </w:r>
      <w:r>
        <w:rPr>
          <w:rFonts w:ascii="Calibri"/>
          <w:color w:val="231F20"/>
          <w:spacing w:val="-7"/>
          <w:w w:val="95"/>
          <w:sz w:val="20"/>
        </w:rPr>
        <w:t> </w:t>
      </w:r>
      <w:r>
        <w:rPr>
          <w:rFonts w:ascii="Calibri"/>
          <w:color w:val="231F20"/>
          <w:w w:val="95"/>
          <w:sz w:val="20"/>
        </w:rPr>
        <w:t>correspondent</w:t>
      </w:r>
      <w:r>
        <w:rPr>
          <w:rFonts w:ascii="Calibri"/>
          <w:color w:val="231F20"/>
          <w:spacing w:val="-7"/>
          <w:w w:val="95"/>
          <w:sz w:val="20"/>
        </w:rPr>
        <w:t> </w:t>
      </w:r>
      <w:r>
        <w:rPr>
          <w:rFonts w:ascii="Calibri"/>
          <w:color w:val="231F20"/>
          <w:w w:val="95"/>
          <w:sz w:val="20"/>
        </w:rPr>
        <w:t>van</w:t>
      </w:r>
      <w:r>
        <w:rPr>
          <w:rFonts w:ascii="Calibri"/>
          <w:color w:val="231F20"/>
          <w:spacing w:val="-7"/>
          <w:w w:val="95"/>
          <w:sz w:val="20"/>
        </w:rPr>
        <w:t> </w:t>
      </w:r>
      <w:r>
        <w:rPr>
          <w:rFonts w:ascii="Book Antiqua"/>
          <w:i/>
          <w:color w:val="231F20"/>
          <w:w w:val="95"/>
          <w:sz w:val="20"/>
        </w:rPr>
        <w:t>The</w:t>
      </w:r>
      <w:r>
        <w:rPr>
          <w:rFonts w:ascii="Book Antiqua"/>
          <w:i/>
          <w:color w:val="231F20"/>
          <w:spacing w:val="-11"/>
          <w:w w:val="95"/>
          <w:sz w:val="20"/>
        </w:rPr>
        <w:t> </w:t>
      </w:r>
      <w:r>
        <w:rPr>
          <w:rFonts w:ascii="Book Antiqua"/>
          <w:i/>
          <w:color w:val="231F20"/>
          <w:w w:val="95"/>
          <w:sz w:val="20"/>
        </w:rPr>
        <w:t>Independent</w:t>
      </w:r>
      <w:r>
        <w:rPr>
          <w:rFonts w:ascii="Book Antiqua"/>
          <w:i/>
          <w:color w:val="231F20"/>
          <w:spacing w:val="-12"/>
          <w:w w:val="95"/>
          <w:sz w:val="20"/>
        </w:rPr>
        <w:t> </w:t>
      </w:r>
      <w:r>
        <w:rPr>
          <w:rFonts w:ascii="Calibri"/>
          <w:color w:val="231F20"/>
          <w:w w:val="95"/>
          <w:sz w:val="20"/>
        </w:rPr>
        <w:t>gaf</w:t>
      </w:r>
      <w:r>
        <w:rPr>
          <w:rFonts w:ascii="Calibri"/>
          <w:color w:val="231F20"/>
          <w:spacing w:val="-7"/>
          <w:w w:val="95"/>
          <w:sz w:val="20"/>
        </w:rPr>
        <w:t> </w:t>
      </w:r>
      <w:r>
        <w:rPr>
          <w:rFonts w:ascii="Calibri"/>
          <w:color w:val="231F20"/>
          <w:w w:val="95"/>
          <w:sz w:val="20"/>
        </w:rPr>
        <w:t>zijn visie</w:t>
      </w:r>
      <w:r>
        <w:rPr>
          <w:rFonts w:ascii="Calibri"/>
          <w:color w:val="231F20"/>
          <w:spacing w:val="-17"/>
          <w:w w:val="95"/>
          <w:sz w:val="20"/>
        </w:rPr>
        <w:t> </w:t>
      </w:r>
      <w:r>
        <w:rPr>
          <w:rFonts w:ascii="Calibri"/>
          <w:color w:val="231F20"/>
          <w:w w:val="95"/>
          <w:sz w:val="20"/>
        </w:rPr>
        <w:t>op</w:t>
      </w:r>
      <w:r>
        <w:rPr>
          <w:rFonts w:ascii="Calibri"/>
          <w:color w:val="231F20"/>
          <w:spacing w:val="-17"/>
          <w:w w:val="95"/>
          <w:sz w:val="20"/>
        </w:rPr>
        <w:t> </w:t>
      </w:r>
      <w:r>
        <w:rPr>
          <w:rFonts w:ascii="Calibri"/>
          <w:color w:val="231F20"/>
          <w:w w:val="95"/>
          <w:sz w:val="20"/>
        </w:rPr>
        <w:t>de</w:t>
      </w:r>
      <w:r>
        <w:rPr>
          <w:rFonts w:ascii="Calibri"/>
          <w:color w:val="231F20"/>
          <w:spacing w:val="-17"/>
          <w:w w:val="95"/>
          <w:sz w:val="20"/>
        </w:rPr>
        <w:t> </w:t>
      </w:r>
      <w:r>
        <w:rPr>
          <w:rFonts w:ascii="Calibri"/>
          <w:color w:val="231F20"/>
          <w:w w:val="95"/>
          <w:sz w:val="20"/>
        </w:rPr>
        <w:t>grote</w:t>
      </w:r>
      <w:r>
        <w:rPr>
          <w:rFonts w:ascii="Calibri"/>
          <w:color w:val="231F20"/>
          <w:spacing w:val="-17"/>
          <w:w w:val="95"/>
          <w:sz w:val="20"/>
        </w:rPr>
        <w:t> </w:t>
      </w:r>
      <w:r>
        <w:rPr>
          <w:rFonts w:ascii="Calibri"/>
          <w:color w:val="231F20"/>
          <w:w w:val="95"/>
          <w:sz w:val="20"/>
        </w:rPr>
        <w:t>oorlog,</w:t>
      </w:r>
      <w:r>
        <w:rPr>
          <w:rFonts w:ascii="Calibri"/>
          <w:color w:val="231F20"/>
          <w:spacing w:val="-17"/>
          <w:w w:val="95"/>
          <w:sz w:val="20"/>
        </w:rPr>
        <w:t> </w:t>
      </w:r>
      <w:r>
        <w:rPr>
          <w:rFonts w:ascii="Calibri"/>
          <w:color w:val="231F20"/>
          <w:w w:val="95"/>
          <w:sz w:val="20"/>
        </w:rPr>
        <w:t>waarin</w:t>
      </w:r>
      <w:r>
        <w:rPr>
          <w:rFonts w:ascii="Calibri"/>
          <w:color w:val="231F20"/>
          <w:spacing w:val="-17"/>
          <w:w w:val="95"/>
          <w:sz w:val="20"/>
        </w:rPr>
        <w:t> </w:t>
      </w:r>
      <w:r>
        <w:rPr>
          <w:rFonts w:ascii="Calibri"/>
          <w:color w:val="231F20"/>
          <w:w w:val="95"/>
          <w:sz w:val="20"/>
        </w:rPr>
        <w:t>ook</w:t>
      </w:r>
      <w:r>
        <w:rPr>
          <w:rFonts w:ascii="Calibri"/>
          <w:color w:val="231F20"/>
          <w:spacing w:val="-17"/>
          <w:w w:val="95"/>
          <w:sz w:val="20"/>
        </w:rPr>
        <w:t> </w:t>
      </w:r>
      <w:r>
        <w:rPr>
          <w:rFonts w:ascii="Calibri"/>
          <w:color w:val="231F20"/>
          <w:w w:val="95"/>
          <w:sz w:val="20"/>
        </w:rPr>
        <w:t>zijn</w:t>
      </w:r>
      <w:r>
        <w:rPr>
          <w:rFonts w:ascii="Calibri"/>
          <w:color w:val="231F20"/>
          <w:spacing w:val="-17"/>
          <w:w w:val="95"/>
          <w:sz w:val="20"/>
        </w:rPr>
        <w:t> </w:t>
      </w:r>
      <w:r>
        <w:rPr>
          <w:rFonts w:ascii="Calibri"/>
          <w:color w:val="231F20"/>
          <w:w w:val="95"/>
          <w:sz w:val="20"/>
        </w:rPr>
        <w:t>eigen</w:t>
      </w:r>
      <w:r>
        <w:rPr>
          <w:rFonts w:ascii="Calibri"/>
          <w:color w:val="231F20"/>
          <w:spacing w:val="-17"/>
          <w:w w:val="95"/>
          <w:sz w:val="20"/>
        </w:rPr>
        <w:t> </w:t>
      </w:r>
      <w:r>
        <w:rPr>
          <w:rFonts w:ascii="Calibri"/>
          <w:color w:val="231F20"/>
          <w:w w:val="95"/>
          <w:sz w:val="20"/>
        </w:rPr>
        <w:t>vader</w:t>
      </w:r>
      <w:r>
        <w:rPr>
          <w:rFonts w:ascii="Calibri"/>
          <w:color w:val="231F20"/>
          <w:spacing w:val="-17"/>
          <w:w w:val="95"/>
          <w:sz w:val="20"/>
        </w:rPr>
        <w:t> </w:t>
      </w:r>
      <w:r>
        <w:rPr>
          <w:rFonts w:ascii="Calibri"/>
          <w:color w:val="231F20"/>
          <w:w w:val="95"/>
          <w:sz w:val="20"/>
        </w:rPr>
        <w:t>nog</w:t>
      </w:r>
      <w:r>
        <w:rPr>
          <w:rFonts w:ascii="Calibri"/>
          <w:color w:val="231F20"/>
          <w:spacing w:val="-17"/>
          <w:w w:val="95"/>
          <w:sz w:val="20"/>
        </w:rPr>
        <w:t> </w:t>
      </w:r>
      <w:r>
        <w:rPr>
          <w:rFonts w:ascii="Calibri"/>
          <w:color w:val="231F20"/>
          <w:w w:val="95"/>
          <w:sz w:val="20"/>
        </w:rPr>
        <w:t>meevocht.</w:t>
      </w:r>
      <w:r>
        <w:rPr>
          <w:rFonts w:ascii="Calibri"/>
          <w:color w:val="231F20"/>
          <w:spacing w:val="-17"/>
          <w:w w:val="95"/>
          <w:sz w:val="20"/>
        </w:rPr>
        <w:t> </w:t>
      </w:r>
      <w:r>
        <w:rPr>
          <w:rFonts w:ascii="Calibri"/>
          <w:color w:val="231F20"/>
          <w:w w:val="95"/>
          <w:sz w:val="20"/>
        </w:rPr>
        <w:t>Het</w:t>
      </w:r>
      <w:r>
        <w:rPr>
          <w:rFonts w:ascii="Calibri"/>
          <w:color w:val="231F20"/>
          <w:spacing w:val="-17"/>
          <w:w w:val="95"/>
          <w:sz w:val="20"/>
        </w:rPr>
        <w:t> </w:t>
      </w:r>
      <w:r>
        <w:rPr>
          <w:rFonts w:ascii="Calibri"/>
          <w:color w:val="231F20"/>
          <w:w w:val="95"/>
          <w:sz w:val="20"/>
        </w:rPr>
        <w:t>was</w:t>
      </w:r>
      <w:r>
        <w:rPr>
          <w:rFonts w:ascii="Calibri"/>
          <w:color w:val="231F20"/>
          <w:spacing w:val="-17"/>
          <w:w w:val="95"/>
          <w:sz w:val="20"/>
        </w:rPr>
        <w:t> </w:t>
      </w:r>
      <w:r>
        <w:rPr>
          <w:rFonts w:ascii="Calibri"/>
          <w:color w:val="231F20"/>
          <w:w w:val="95"/>
          <w:sz w:val="20"/>
        </w:rPr>
        <w:t>een </w:t>
      </w:r>
      <w:r>
        <w:rPr>
          <w:rFonts w:ascii="Calibri"/>
          <w:color w:val="231F20"/>
          <w:sz w:val="20"/>
        </w:rPr>
        <w:t>oorlog</w:t>
      </w:r>
      <w:r>
        <w:rPr>
          <w:rFonts w:ascii="Calibri"/>
          <w:color w:val="231F20"/>
          <w:spacing w:val="-25"/>
          <w:sz w:val="20"/>
        </w:rPr>
        <w:t> </w:t>
      </w:r>
      <w:r>
        <w:rPr>
          <w:rFonts w:ascii="Calibri"/>
          <w:color w:val="231F20"/>
          <w:sz w:val="20"/>
        </w:rPr>
        <w:t>waarvan</w:t>
      </w:r>
      <w:r>
        <w:rPr>
          <w:rFonts w:ascii="Calibri"/>
          <w:color w:val="231F20"/>
          <w:spacing w:val="-25"/>
          <w:sz w:val="20"/>
        </w:rPr>
        <w:t> </w:t>
      </w:r>
      <w:r>
        <w:rPr>
          <w:rFonts w:ascii="Calibri"/>
          <w:color w:val="231F20"/>
          <w:sz w:val="20"/>
        </w:rPr>
        <w:t>nu</w:t>
      </w:r>
      <w:r>
        <w:rPr>
          <w:rFonts w:ascii="Calibri"/>
          <w:color w:val="231F20"/>
          <w:spacing w:val="-25"/>
          <w:sz w:val="20"/>
        </w:rPr>
        <w:t> </w:t>
      </w:r>
      <w:r>
        <w:rPr>
          <w:rFonts w:ascii="Calibri"/>
          <w:color w:val="231F20"/>
          <w:sz w:val="20"/>
        </w:rPr>
        <w:t>niemand</w:t>
      </w:r>
      <w:r>
        <w:rPr>
          <w:rFonts w:ascii="Calibri"/>
          <w:color w:val="231F20"/>
          <w:spacing w:val="-25"/>
          <w:sz w:val="20"/>
        </w:rPr>
        <w:t> </w:t>
      </w:r>
      <w:r>
        <w:rPr>
          <w:rFonts w:ascii="Calibri"/>
          <w:color w:val="231F20"/>
          <w:sz w:val="20"/>
        </w:rPr>
        <w:t>nog</w:t>
      </w:r>
      <w:r>
        <w:rPr>
          <w:rFonts w:ascii="Calibri"/>
          <w:color w:val="231F20"/>
          <w:spacing w:val="-25"/>
          <w:sz w:val="20"/>
        </w:rPr>
        <w:t> </w:t>
      </w:r>
      <w:r>
        <w:rPr>
          <w:rFonts w:ascii="Calibri"/>
          <w:color w:val="231F20"/>
          <w:sz w:val="20"/>
        </w:rPr>
        <w:t>goed</w:t>
      </w:r>
      <w:r>
        <w:rPr>
          <w:rFonts w:ascii="Calibri"/>
          <w:color w:val="231F20"/>
          <w:spacing w:val="-25"/>
          <w:sz w:val="20"/>
        </w:rPr>
        <w:t> </w:t>
      </w:r>
      <w:r>
        <w:rPr>
          <w:rFonts w:ascii="Calibri"/>
          <w:color w:val="231F20"/>
          <w:sz w:val="20"/>
        </w:rPr>
        <w:t>weet</w:t>
      </w:r>
      <w:r>
        <w:rPr>
          <w:rFonts w:ascii="Calibri"/>
          <w:color w:val="231F20"/>
          <w:spacing w:val="-25"/>
          <w:sz w:val="20"/>
        </w:rPr>
        <w:t> </w:t>
      </w:r>
      <w:r>
        <w:rPr>
          <w:rFonts w:ascii="Calibri"/>
          <w:color w:val="231F20"/>
          <w:sz w:val="20"/>
        </w:rPr>
        <w:t>waarover</w:t>
      </w:r>
      <w:r>
        <w:rPr>
          <w:rFonts w:ascii="Calibri"/>
          <w:color w:val="231F20"/>
          <w:spacing w:val="-25"/>
          <w:sz w:val="20"/>
        </w:rPr>
        <w:t> </w:t>
      </w:r>
      <w:r>
        <w:rPr>
          <w:rFonts w:ascii="Calibri"/>
          <w:color w:val="231F20"/>
          <w:sz w:val="20"/>
        </w:rPr>
        <w:t>die</w:t>
      </w:r>
      <w:r>
        <w:rPr>
          <w:rFonts w:ascii="Calibri"/>
          <w:color w:val="231F20"/>
          <w:spacing w:val="-25"/>
          <w:sz w:val="20"/>
        </w:rPr>
        <w:t> </w:t>
      </w:r>
      <w:r>
        <w:rPr>
          <w:rFonts w:ascii="Calibri"/>
          <w:color w:val="231F20"/>
          <w:sz w:val="20"/>
        </w:rPr>
        <w:t>ging.</w:t>
      </w:r>
      <w:r>
        <w:rPr>
          <w:rFonts w:ascii="Calibri"/>
          <w:color w:val="231F20"/>
          <w:spacing w:val="-25"/>
          <w:sz w:val="20"/>
        </w:rPr>
        <w:t> </w:t>
      </w:r>
      <w:r>
        <w:rPr>
          <w:rFonts w:ascii="Calibri"/>
          <w:color w:val="231F20"/>
          <w:sz w:val="20"/>
        </w:rPr>
        <w:t>Het</w:t>
      </w:r>
      <w:r>
        <w:rPr>
          <w:rFonts w:ascii="Calibri"/>
          <w:color w:val="231F20"/>
          <w:spacing w:val="-25"/>
          <w:sz w:val="20"/>
        </w:rPr>
        <w:t> </w:t>
      </w:r>
      <w:r>
        <w:rPr>
          <w:rFonts w:ascii="Calibri"/>
          <w:color w:val="231F20"/>
          <w:sz w:val="20"/>
        </w:rPr>
        <w:t>was</w:t>
      </w:r>
      <w:r>
        <w:rPr>
          <w:rFonts w:ascii="Calibri"/>
          <w:color w:val="231F20"/>
          <w:spacing w:val="-25"/>
          <w:sz w:val="20"/>
        </w:rPr>
        <w:t> </w:t>
      </w:r>
      <w:r>
        <w:rPr>
          <w:rFonts w:ascii="Book Antiqua"/>
          <w:i/>
          <w:color w:val="231F20"/>
          <w:sz w:val="20"/>
        </w:rPr>
        <w:t>waste</w:t>
      </w:r>
      <w:r>
        <w:rPr>
          <w:rFonts w:ascii="Calibri"/>
          <w:color w:val="231F20"/>
          <w:sz w:val="20"/>
        </w:rPr>
        <w:t>, zonde,</w:t>
      </w:r>
      <w:r>
        <w:rPr>
          <w:rFonts w:ascii="Calibri"/>
          <w:color w:val="231F20"/>
          <w:spacing w:val="-24"/>
          <w:sz w:val="20"/>
        </w:rPr>
        <w:t> </w:t>
      </w:r>
      <w:r>
        <w:rPr>
          <w:rFonts w:ascii="Calibri"/>
          <w:color w:val="231F20"/>
          <w:sz w:val="20"/>
        </w:rPr>
        <w:t>totaal</w:t>
      </w:r>
      <w:r>
        <w:rPr>
          <w:rFonts w:ascii="Calibri"/>
          <w:color w:val="231F20"/>
          <w:spacing w:val="-24"/>
          <w:sz w:val="20"/>
        </w:rPr>
        <w:t> </w:t>
      </w:r>
      <w:r>
        <w:rPr>
          <w:rFonts w:ascii="Calibri"/>
          <w:color w:val="231F20"/>
          <w:sz w:val="20"/>
        </w:rPr>
        <w:t>onnodig.</w:t>
      </w:r>
      <w:r>
        <w:rPr>
          <w:rFonts w:ascii="Calibri"/>
          <w:color w:val="231F20"/>
          <w:spacing w:val="-24"/>
          <w:sz w:val="20"/>
        </w:rPr>
        <w:t> </w:t>
      </w:r>
      <w:r>
        <w:rPr>
          <w:rFonts w:ascii="Calibri"/>
          <w:color w:val="231F20"/>
          <w:sz w:val="20"/>
        </w:rPr>
        <w:t>Vreemd</w:t>
      </w:r>
      <w:r>
        <w:rPr>
          <w:rFonts w:ascii="Calibri"/>
          <w:color w:val="231F20"/>
          <w:spacing w:val="-24"/>
          <w:sz w:val="20"/>
        </w:rPr>
        <w:t> </w:t>
      </w:r>
      <w:r>
        <w:rPr>
          <w:rFonts w:ascii="Calibri"/>
          <w:color w:val="231F20"/>
          <w:sz w:val="20"/>
        </w:rPr>
        <w:t>toch</w:t>
      </w:r>
      <w:r>
        <w:rPr>
          <w:rFonts w:ascii="Calibri"/>
          <w:color w:val="231F20"/>
          <w:spacing w:val="-24"/>
          <w:sz w:val="20"/>
        </w:rPr>
        <w:t> </w:t>
      </w:r>
      <w:r>
        <w:rPr>
          <w:rFonts w:ascii="Calibri"/>
          <w:color w:val="231F20"/>
          <w:sz w:val="20"/>
        </w:rPr>
        <w:t>dat</w:t>
      </w:r>
      <w:r>
        <w:rPr>
          <w:rFonts w:ascii="Calibri"/>
          <w:color w:val="231F20"/>
          <w:spacing w:val="-24"/>
          <w:sz w:val="20"/>
        </w:rPr>
        <w:t> </w:t>
      </w:r>
      <w:r>
        <w:rPr>
          <w:rFonts w:ascii="Calibri"/>
          <w:color w:val="231F20"/>
          <w:sz w:val="20"/>
        </w:rPr>
        <w:t>de</w:t>
      </w:r>
      <w:r>
        <w:rPr>
          <w:rFonts w:ascii="Calibri"/>
          <w:color w:val="231F20"/>
          <w:spacing w:val="-24"/>
          <w:sz w:val="20"/>
        </w:rPr>
        <w:t> </w:t>
      </w:r>
      <w:r>
        <w:rPr>
          <w:rFonts w:ascii="Calibri"/>
          <w:color w:val="231F20"/>
          <w:sz w:val="20"/>
        </w:rPr>
        <w:t>motieven</w:t>
      </w:r>
      <w:r>
        <w:rPr>
          <w:rFonts w:ascii="Calibri"/>
          <w:color w:val="231F20"/>
          <w:spacing w:val="-24"/>
          <w:sz w:val="20"/>
        </w:rPr>
        <w:t> </w:t>
      </w:r>
      <w:r>
        <w:rPr>
          <w:rFonts w:ascii="Calibri"/>
          <w:color w:val="231F20"/>
          <w:sz w:val="20"/>
        </w:rPr>
        <w:t>verdwijnen,</w:t>
      </w:r>
      <w:r>
        <w:rPr>
          <w:rFonts w:ascii="Calibri"/>
          <w:color w:val="231F20"/>
          <w:spacing w:val="-24"/>
          <w:sz w:val="20"/>
        </w:rPr>
        <w:t> </w:t>
      </w:r>
      <w:r>
        <w:rPr>
          <w:rFonts w:ascii="Calibri"/>
          <w:color w:val="231F20"/>
          <w:sz w:val="20"/>
        </w:rPr>
        <w:t>de</w:t>
      </w:r>
      <w:r>
        <w:rPr>
          <w:rFonts w:ascii="Calibri"/>
          <w:color w:val="231F20"/>
          <w:spacing w:val="-24"/>
          <w:sz w:val="20"/>
        </w:rPr>
        <w:t> </w:t>
      </w:r>
      <w:r>
        <w:rPr>
          <w:rFonts w:ascii="Calibri"/>
          <w:color w:val="231F20"/>
          <w:sz w:val="20"/>
        </w:rPr>
        <w:t>mensen </w:t>
      </w:r>
      <w:r>
        <w:rPr>
          <w:rFonts w:ascii="Calibri"/>
          <w:color w:val="231F20"/>
          <w:w w:val="95"/>
          <w:sz w:val="20"/>
        </w:rPr>
        <w:t>ook,</w:t>
      </w:r>
      <w:r>
        <w:rPr>
          <w:rFonts w:ascii="Calibri"/>
          <w:color w:val="231F20"/>
          <w:spacing w:val="-16"/>
          <w:w w:val="95"/>
          <w:sz w:val="20"/>
        </w:rPr>
        <w:t> </w:t>
      </w:r>
      <w:r>
        <w:rPr>
          <w:rFonts w:ascii="Calibri"/>
          <w:color w:val="231F20"/>
          <w:w w:val="95"/>
          <w:sz w:val="20"/>
        </w:rPr>
        <w:t>maar</w:t>
      </w:r>
      <w:r>
        <w:rPr>
          <w:rFonts w:ascii="Calibri"/>
          <w:color w:val="231F20"/>
          <w:spacing w:val="-16"/>
          <w:w w:val="95"/>
          <w:sz w:val="20"/>
        </w:rPr>
        <w:t> </w:t>
      </w:r>
      <w:r>
        <w:rPr>
          <w:rFonts w:ascii="Calibri"/>
          <w:color w:val="231F20"/>
          <w:w w:val="95"/>
          <w:sz w:val="20"/>
        </w:rPr>
        <w:t>de</w:t>
      </w:r>
      <w:r>
        <w:rPr>
          <w:rFonts w:ascii="Calibri"/>
          <w:color w:val="231F20"/>
          <w:spacing w:val="-16"/>
          <w:w w:val="95"/>
          <w:sz w:val="20"/>
        </w:rPr>
        <w:t> </w:t>
      </w:r>
      <w:r>
        <w:rPr>
          <w:rFonts w:ascii="Calibri"/>
          <w:color w:val="231F20"/>
          <w:w w:val="95"/>
          <w:sz w:val="20"/>
        </w:rPr>
        <w:t>herinnering</w:t>
      </w:r>
      <w:r>
        <w:rPr>
          <w:rFonts w:ascii="Calibri"/>
          <w:color w:val="231F20"/>
          <w:spacing w:val="-16"/>
          <w:w w:val="95"/>
          <w:sz w:val="20"/>
        </w:rPr>
        <w:t> </w:t>
      </w:r>
      <w:r>
        <w:rPr>
          <w:rFonts w:ascii="Calibri"/>
          <w:color w:val="231F20"/>
          <w:w w:val="95"/>
          <w:sz w:val="20"/>
        </w:rPr>
        <w:t>aan</w:t>
      </w:r>
      <w:r>
        <w:rPr>
          <w:rFonts w:ascii="Calibri"/>
          <w:color w:val="231F20"/>
          <w:spacing w:val="-16"/>
          <w:w w:val="95"/>
          <w:sz w:val="20"/>
        </w:rPr>
        <w:t> </w:t>
      </w:r>
      <w:r>
        <w:rPr>
          <w:rFonts w:ascii="Calibri"/>
          <w:color w:val="231F20"/>
          <w:w w:val="95"/>
          <w:sz w:val="20"/>
        </w:rPr>
        <w:t>dat</w:t>
      </w:r>
      <w:r>
        <w:rPr>
          <w:rFonts w:ascii="Calibri"/>
          <w:color w:val="231F20"/>
          <w:spacing w:val="-16"/>
          <w:w w:val="95"/>
          <w:sz w:val="20"/>
        </w:rPr>
        <w:t> </w:t>
      </w:r>
      <w:r>
        <w:rPr>
          <w:rFonts w:ascii="Calibri"/>
          <w:color w:val="231F20"/>
          <w:w w:val="95"/>
          <w:sz w:val="20"/>
        </w:rPr>
        <w:t>grote</w:t>
      </w:r>
      <w:r>
        <w:rPr>
          <w:rFonts w:ascii="Calibri"/>
          <w:color w:val="231F20"/>
          <w:spacing w:val="-16"/>
          <w:w w:val="95"/>
          <w:sz w:val="20"/>
        </w:rPr>
        <w:t> </w:t>
      </w:r>
      <w:r>
        <w:rPr>
          <w:rFonts w:ascii="Calibri"/>
          <w:color w:val="231F20"/>
          <w:w w:val="95"/>
          <w:sz w:val="20"/>
        </w:rPr>
        <w:t>verlies</w:t>
      </w:r>
      <w:r>
        <w:rPr>
          <w:rFonts w:ascii="Calibri"/>
          <w:color w:val="231F20"/>
          <w:spacing w:val="-16"/>
          <w:w w:val="95"/>
          <w:sz w:val="20"/>
        </w:rPr>
        <w:t> </w:t>
      </w:r>
      <w:r>
        <w:rPr>
          <w:rFonts w:ascii="Calibri"/>
          <w:color w:val="231F20"/>
          <w:w w:val="95"/>
          <w:sz w:val="20"/>
        </w:rPr>
        <w:t>zo</w:t>
      </w:r>
      <w:r>
        <w:rPr>
          <w:rFonts w:ascii="Calibri"/>
          <w:color w:val="231F20"/>
          <w:spacing w:val="-16"/>
          <w:w w:val="95"/>
          <w:sz w:val="20"/>
        </w:rPr>
        <w:t> </w:t>
      </w:r>
      <w:r>
        <w:rPr>
          <w:rFonts w:ascii="Calibri"/>
          <w:color w:val="231F20"/>
          <w:w w:val="95"/>
          <w:sz w:val="20"/>
        </w:rPr>
        <w:t>levendig</w:t>
      </w:r>
      <w:r>
        <w:rPr>
          <w:rFonts w:ascii="Calibri"/>
          <w:color w:val="231F20"/>
          <w:spacing w:val="-17"/>
          <w:w w:val="95"/>
          <w:sz w:val="20"/>
        </w:rPr>
        <w:t> </w:t>
      </w:r>
      <w:r>
        <w:rPr>
          <w:rFonts w:ascii="Calibri"/>
          <w:color w:val="231F20"/>
          <w:w w:val="95"/>
          <w:sz w:val="20"/>
        </w:rPr>
        <w:t>blijft.</w:t>
      </w:r>
      <w:r>
        <w:rPr>
          <w:rFonts w:ascii="Calibri"/>
          <w:color w:val="231F20"/>
          <w:spacing w:val="-16"/>
          <w:w w:val="95"/>
          <w:sz w:val="20"/>
        </w:rPr>
        <w:t> </w:t>
      </w:r>
      <w:r>
        <w:rPr>
          <w:rFonts w:ascii="Calibri"/>
          <w:color w:val="231F20"/>
          <w:w w:val="95"/>
          <w:sz w:val="20"/>
        </w:rPr>
        <w:t>Miljoenen</w:t>
      </w:r>
      <w:r>
        <w:rPr>
          <w:rFonts w:ascii="Calibri"/>
          <w:color w:val="231F20"/>
          <w:spacing w:val="-16"/>
          <w:w w:val="95"/>
          <w:sz w:val="20"/>
        </w:rPr>
        <w:t> </w:t>
      </w:r>
      <w:r>
        <w:rPr>
          <w:rFonts w:ascii="Calibri"/>
          <w:color w:val="231F20"/>
          <w:w w:val="95"/>
          <w:sz w:val="20"/>
        </w:rPr>
        <w:t>men- senlevens</w:t>
      </w:r>
      <w:r>
        <w:rPr>
          <w:rFonts w:ascii="Calibri"/>
          <w:color w:val="231F20"/>
          <w:spacing w:val="-23"/>
          <w:w w:val="95"/>
          <w:sz w:val="20"/>
        </w:rPr>
        <w:t> </w:t>
      </w:r>
      <w:r>
        <w:rPr>
          <w:rFonts w:ascii="Calibri"/>
          <w:color w:val="231F20"/>
          <w:w w:val="95"/>
          <w:sz w:val="20"/>
        </w:rPr>
        <w:t>geofferd</w:t>
      </w:r>
      <w:r>
        <w:rPr>
          <w:rFonts w:ascii="Calibri"/>
          <w:color w:val="231F20"/>
          <w:spacing w:val="-23"/>
          <w:w w:val="95"/>
          <w:sz w:val="20"/>
        </w:rPr>
        <w:t> </w:t>
      </w:r>
      <w:r>
        <w:rPr>
          <w:rFonts w:ascii="Calibri"/>
          <w:color w:val="231F20"/>
          <w:w w:val="95"/>
          <w:sz w:val="20"/>
        </w:rPr>
        <w:t>aan</w:t>
      </w:r>
      <w:r>
        <w:rPr>
          <w:rFonts w:ascii="Calibri"/>
          <w:color w:val="231F20"/>
          <w:spacing w:val="-23"/>
          <w:w w:val="95"/>
          <w:sz w:val="20"/>
        </w:rPr>
        <w:t> </w:t>
      </w:r>
      <w:r>
        <w:rPr>
          <w:rFonts w:ascii="Calibri"/>
          <w:color w:val="231F20"/>
          <w:w w:val="95"/>
          <w:sz w:val="20"/>
        </w:rPr>
        <w:t>patriottisme</w:t>
      </w:r>
      <w:r>
        <w:rPr>
          <w:rFonts w:ascii="Calibri"/>
          <w:color w:val="231F20"/>
          <w:spacing w:val="-23"/>
          <w:w w:val="95"/>
          <w:sz w:val="20"/>
        </w:rPr>
        <w:t> </w:t>
      </w:r>
      <w:r>
        <w:rPr>
          <w:rFonts w:ascii="Calibri"/>
          <w:color w:val="231F20"/>
          <w:w w:val="95"/>
          <w:sz w:val="20"/>
        </w:rPr>
        <w:t>en</w:t>
      </w:r>
      <w:r>
        <w:rPr>
          <w:rFonts w:ascii="Calibri"/>
          <w:color w:val="231F20"/>
          <w:spacing w:val="-23"/>
          <w:w w:val="95"/>
          <w:sz w:val="20"/>
        </w:rPr>
        <w:t> </w:t>
      </w:r>
      <w:r>
        <w:rPr>
          <w:rFonts w:ascii="Calibri"/>
          <w:color w:val="231F20"/>
          <w:w w:val="95"/>
          <w:sz w:val="20"/>
        </w:rPr>
        <w:t>grootheidswaanzin.</w:t>
      </w:r>
    </w:p>
    <w:p>
      <w:pPr>
        <w:spacing w:line="254" w:lineRule="auto" w:before="0"/>
        <w:ind w:left="114" w:right="105" w:firstLine="226"/>
        <w:jc w:val="left"/>
        <w:rPr>
          <w:rFonts w:ascii="Calibri" w:hAnsi="Calibri"/>
          <w:sz w:val="20"/>
        </w:rPr>
      </w:pPr>
      <w:r>
        <w:rPr>
          <w:rFonts w:ascii="Calibri" w:hAnsi="Calibri"/>
          <w:color w:val="231F20"/>
          <w:sz w:val="20"/>
        </w:rPr>
        <w:t>Er</w:t>
      </w:r>
      <w:r>
        <w:rPr>
          <w:rFonts w:ascii="Calibri" w:hAnsi="Calibri"/>
          <w:color w:val="231F20"/>
          <w:spacing w:val="-21"/>
          <w:sz w:val="20"/>
        </w:rPr>
        <w:t> </w:t>
      </w:r>
      <w:r>
        <w:rPr>
          <w:rFonts w:ascii="Calibri" w:hAnsi="Calibri"/>
          <w:color w:val="231F20"/>
          <w:sz w:val="20"/>
        </w:rPr>
        <w:t>blijven</w:t>
      </w:r>
      <w:r>
        <w:rPr>
          <w:rFonts w:ascii="Calibri" w:hAnsi="Calibri"/>
          <w:color w:val="231F20"/>
          <w:spacing w:val="-21"/>
          <w:sz w:val="20"/>
        </w:rPr>
        <w:t> </w:t>
      </w:r>
      <w:r>
        <w:rPr>
          <w:rFonts w:ascii="Calibri" w:hAnsi="Calibri"/>
          <w:color w:val="231F20"/>
          <w:sz w:val="20"/>
        </w:rPr>
        <w:t>talloze</w:t>
      </w:r>
      <w:r>
        <w:rPr>
          <w:rFonts w:ascii="Calibri" w:hAnsi="Calibri"/>
          <w:color w:val="231F20"/>
          <w:spacing w:val="-21"/>
          <w:sz w:val="20"/>
        </w:rPr>
        <w:t> </w:t>
      </w:r>
      <w:r>
        <w:rPr>
          <w:rFonts w:ascii="Calibri" w:hAnsi="Calibri"/>
          <w:color w:val="231F20"/>
          <w:sz w:val="20"/>
        </w:rPr>
        <w:t>materiële</w:t>
      </w:r>
      <w:r>
        <w:rPr>
          <w:rFonts w:ascii="Calibri" w:hAnsi="Calibri"/>
          <w:color w:val="231F20"/>
          <w:spacing w:val="-21"/>
          <w:sz w:val="20"/>
        </w:rPr>
        <w:t> </w:t>
      </w:r>
      <w:r>
        <w:rPr>
          <w:rFonts w:ascii="Calibri" w:hAnsi="Calibri"/>
          <w:color w:val="231F20"/>
          <w:sz w:val="20"/>
        </w:rPr>
        <w:t>resten,</w:t>
      </w:r>
      <w:r>
        <w:rPr>
          <w:rFonts w:ascii="Calibri" w:hAnsi="Calibri"/>
          <w:color w:val="231F20"/>
          <w:spacing w:val="-21"/>
          <w:sz w:val="20"/>
        </w:rPr>
        <w:t> </w:t>
      </w:r>
      <w:r>
        <w:rPr>
          <w:rFonts w:ascii="Calibri" w:hAnsi="Calibri"/>
          <w:color w:val="231F20"/>
          <w:sz w:val="20"/>
        </w:rPr>
        <w:t>kerkhoven</w:t>
      </w:r>
      <w:r>
        <w:rPr>
          <w:rFonts w:ascii="Calibri" w:hAnsi="Calibri"/>
          <w:color w:val="231F20"/>
          <w:spacing w:val="-21"/>
          <w:sz w:val="20"/>
        </w:rPr>
        <w:t> </w:t>
      </w:r>
      <w:r>
        <w:rPr>
          <w:rFonts w:ascii="Calibri" w:hAnsi="Calibri"/>
          <w:color w:val="231F20"/>
          <w:sz w:val="20"/>
        </w:rPr>
        <w:t>en</w:t>
      </w:r>
      <w:r>
        <w:rPr>
          <w:rFonts w:ascii="Calibri" w:hAnsi="Calibri"/>
          <w:color w:val="231F20"/>
          <w:spacing w:val="-21"/>
          <w:sz w:val="20"/>
        </w:rPr>
        <w:t> </w:t>
      </w:r>
      <w:r>
        <w:rPr>
          <w:rFonts w:ascii="Calibri" w:hAnsi="Calibri"/>
          <w:color w:val="231F20"/>
          <w:sz w:val="20"/>
        </w:rPr>
        <w:t>gedenktekens,</w:t>
      </w:r>
      <w:r>
        <w:rPr>
          <w:rFonts w:ascii="Calibri" w:hAnsi="Calibri"/>
          <w:color w:val="231F20"/>
          <w:spacing w:val="-21"/>
          <w:sz w:val="20"/>
        </w:rPr>
        <w:t> </w:t>
      </w:r>
      <w:r>
        <w:rPr>
          <w:rFonts w:ascii="Calibri" w:hAnsi="Calibri"/>
          <w:color w:val="231F20"/>
          <w:sz w:val="20"/>
        </w:rPr>
        <w:t>bunkers… onroerend</w:t>
      </w:r>
      <w:r>
        <w:rPr>
          <w:rFonts w:ascii="Calibri" w:hAnsi="Calibri"/>
          <w:color w:val="231F20"/>
          <w:spacing w:val="-29"/>
          <w:sz w:val="20"/>
        </w:rPr>
        <w:t> </w:t>
      </w:r>
      <w:r>
        <w:rPr>
          <w:rFonts w:ascii="Calibri" w:hAnsi="Calibri"/>
          <w:color w:val="231F20"/>
          <w:sz w:val="20"/>
        </w:rPr>
        <w:t>erfgoed,</w:t>
      </w:r>
      <w:r>
        <w:rPr>
          <w:rFonts w:ascii="Calibri" w:hAnsi="Calibri"/>
          <w:color w:val="231F20"/>
          <w:spacing w:val="-29"/>
          <w:sz w:val="20"/>
        </w:rPr>
        <w:t> </w:t>
      </w:r>
      <w:r>
        <w:rPr>
          <w:rFonts w:ascii="Calibri" w:hAnsi="Calibri"/>
          <w:color w:val="231F20"/>
          <w:sz w:val="20"/>
        </w:rPr>
        <w:t>heet</w:t>
      </w:r>
      <w:r>
        <w:rPr>
          <w:rFonts w:ascii="Calibri" w:hAnsi="Calibri"/>
          <w:color w:val="231F20"/>
          <w:spacing w:val="-29"/>
          <w:sz w:val="20"/>
        </w:rPr>
        <w:t> </w:t>
      </w:r>
      <w:r>
        <w:rPr>
          <w:rFonts w:ascii="Calibri" w:hAnsi="Calibri"/>
          <w:color w:val="231F20"/>
          <w:sz w:val="20"/>
        </w:rPr>
        <w:t>dat</w:t>
      </w:r>
      <w:r>
        <w:rPr>
          <w:rFonts w:ascii="Calibri" w:hAnsi="Calibri"/>
          <w:color w:val="231F20"/>
          <w:spacing w:val="-29"/>
          <w:sz w:val="20"/>
        </w:rPr>
        <w:t> </w:t>
      </w:r>
      <w:r>
        <w:rPr>
          <w:rFonts w:ascii="Calibri" w:hAnsi="Calibri"/>
          <w:color w:val="231F20"/>
          <w:sz w:val="20"/>
        </w:rPr>
        <w:t>nu.</w:t>
      </w:r>
      <w:r>
        <w:rPr>
          <w:rFonts w:ascii="Calibri" w:hAnsi="Calibri"/>
          <w:color w:val="231F20"/>
          <w:spacing w:val="-29"/>
          <w:sz w:val="20"/>
        </w:rPr>
        <w:t> </w:t>
      </w:r>
      <w:r>
        <w:rPr>
          <w:rFonts w:ascii="Calibri" w:hAnsi="Calibri"/>
          <w:color w:val="231F20"/>
          <w:sz w:val="20"/>
        </w:rPr>
        <w:t>Laat</w:t>
      </w:r>
      <w:r>
        <w:rPr>
          <w:rFonts w:ascii="Calibri" w:hAnsi="Calibri"/>
          <w:color w:val="231F20"/>
          <w:spacing w:val="-29"/>
          <w:sz w:val="20"/>
        </w:rPr>
        <w:t> </w:t>
      </w:r>
      <w:r>
        <w:rPr>
          <w:rFonts w:ascii="Calibri" w:hAnsi="Calibri"/>
          <w:color w:val="231F20"/>
          <w:sz w:val="20"/>
        </w:rPr>
        <w:t>er</w:t>
      </w:r>
      <w:r>
        <w:rPr>
          <w:rFonts w:ascii="Calibri" w:hAnsi="Calibri"/>
          <w:color w:val="231F20"/>
          <w:spacing w:val="-29"/>
          <w:sz w:val="20"/>
        </w:rPr>
        <w:t> </w:t>
      </w:r>
      <w:r>
        <w:rPr>
          <w:rFonts w:ascii="Calibri" w:hAnsi="Calibri"/>
          <w:color w:val="231F20"/>
          <w:sz w:val="20"/>
        </w:rPr>
        <w:t>ons</w:t>
      </w:r>
      <w:r>
        <w:rPr>
          <w:rFonts w:ascii="Calibri" w:hAnsi="Calibri"/>
          <w:color w:val="231F20"/>
          <w:spacing w:val="-30"/>
          <w:sz w:val="20"/>
        </w:rPr>
        <w:t> </w:t>
      </w:r>
      <w:r>
        <w:rPr>
          <w:rFonts w:ascii="Calibri" w:hAnsi="Calibri"/>
          <w:color w:val="231F20"/>
          <w:sz w:val="20"/>
        </w:rPr>
        <w:t>maar</w:t>
      </w:r>
      <w:r>
        <w:rPr>
          <w:rFonts w:ascii="Calibri" w:hAnsi="Calibri"/>
          <w:color w:val="231F20"/>
          <w:spacing w:val="-30"/>
          <w:sz w:val="20"/>
        </w:rPr>
        <w:t> </w:t>
      </w:r>
      <w:r>
        <w:rPr>
          <w:rFonts w:ascii="Calibri" w:hAnsi="Calibri"/>
          <w:color w:val="231F20"/>
          <w:sz w:val="20"/>
        </w:rPr>
        <w:t>goed</w:t>
      </w:r>
      <w:r>
        <w:rPr>
          <w:rFonts w:ascii="Calibri" w:hAnsi="Calibri"/>
          <w:color w:val="231F20"/>
          <w:spacing w:val="-29"/>
          <w:sz w:val="20"/>
        </w:rPr>
        <w:t> </w:t>
      </w:r>
      <w:r>
        <w:rPr>
          <w:rFonts w:ascii="Calibri" w:hAnsi="Calibri"/>
          <w:color w:val="231F20"/>
          <w:sz w:val="20"/>
        </w:rPr>
        <w:t>voor</w:t>
      </w:r>
      <w:r>
        <w:rPr>
          <w:rFonts w:ascii="Calibri" w:hAnsi="Calibri"/>
          <w:color w:val="231F20"/>
          <w:spacing w:val="-29"/>
          <w:sz w:val="20"/>
        </w:rPr>
        <w:t> </w:t>
      </w:r>
      <w:r>
        <w:rPr>
          <w:rFonts w:ascii="Calibri" w:hAnsi="Calibri"/>
          <w:color w:val="231F20"/>
          <w:sz w:val="20"/>
        </w:rPr>
        <w:t>zorgen,</w:t>
      </w:r>
      <w:r>
        <w:rPr>
          <w:rFonts w:ascii="Calibri" w:hAnsi="Calibri"/>
          <w:color w:val="231F20"/>
          <w:spacing w:val="-30"/>
          <w:sz w:val="20"/>
        </w:rPr>
        <w:t> </w:t>
      </w:r>
      <w:r>
        <w:rPr>
          <w:rFonts w:ascii="Calibri" w:hAnsi="Calibri"/>
          <w:color w:val="231F20"/>
          <w:sz w:val="20"/>
        </w:rPr>
        <w:t>om</w:t>
      </w:r>
      <w:r>
        <w:rPr>
          <w:rFonts w:ascii="Calibri" w:hAnsi="Calibri"/>
          <w:color w:val="231F20"/>
          <w:spacing w:val="-29"/>
          <w:sz w:val="20"/>
        </w:rPr>
        <w:t> </w:t>
      </w:r>
      <w:r>
        <w:rPr>
          <w:rFonts w:ascii="Calibri" w:hAnsi="Calibri"/>
          <w:color w:val="231F20"/>
          <w:sz w:val="20"/>
        </w:rPr>
        <w:t>niet</w:t>
      </w:r>
      <w:r>
        <w:rPr>
          <w:rFonts w:ascii="Calibri" w:hAnsi="Calibri"/>
          <w:color w:val="231F20"/>
          <w:spacing w:val="-30"/>
          <w:sz w:val="20"/>
        </w:rPr>
        <w:t> </w:t>
      </w:r>
      <w:r>
        <w:rPr>
          <w:rFonts w:ascii="Calibri" w:hAnsi="Calibri"/>
          <w:color w:val="231F20"/>
          <w:sz w:val="20"/>
        </w:rPr>
        <w:t>te </w:t>
      </w:r>
      <w:r>
        <w:rPr>
          <w:rFonts w:ascii="Calibri" w:hAnsi="Calibri"/>
          <w:color w:val="231F20"/>
          <w:w w:val="95"/>
          <w:sz w:val="20"/>
        </w:rPr>
        <w:t>vergeten</w:t>
      </w:r>
      <w:r>
        <w:rPr>
          <w:rFonts w:ascii="Calibri" w:hAnsi="Calibri"/>
          <w:color w:val="231F20"/>
          <w:spacing w:val="-19"/>
          <w:w w:val="95"/>
          <w:sz w:val="20"/>
        </w:rPr>
        <w:t> </w:t>
      </w:r>
      <w:r>
        <w:rPr>
          <w:rFonts w:ascii="Calibri" w:hAnsi="Calibri"/>
          <w:color w:val="231F20"/>
          <w:w w:val="95"/>
          <w:sz w:val="20"/>
        </w:rPr>
        <w:t>dat</w:t>
      </w:r>
      <w:r>
        <w:rPr>
          <w:rFonts w:ascii="Calibri" w:hAnsi="Calibri"/>
          <w:color w:val="231F20"/>
          <w:spacing w:val="-19"/>
          <w:w w:val="95"/>
          <w:sz w:val="20"/>
        </w:rPr>
        <w:t> </w:t>
      </w:r>
      <w:r>
        <w:rPr>
          <w:rFonts w:ascii="Calibri" w:hAnsi="Calibri"/>
          <w:color w:val="231F20"/>
          <w:w w:val="95"/>
          <w:sz w:val="20"/>
        </w:rPr>
        <w:t>er</w:t>
      </w:r>
      <w:r>
        <w:rPr>
          <w:rFonts w:ascii="Calibri" w:hAnsi="Calibri"/>
          <w:color w:val="231F20"/>
          <w:spacing w:val="-19"/>
          <w:w w:val="95"/>
          <w:sz w:val="20"/>
        </w:rPr>
        <w:t> </w:t>
      </w:r>
      <w:r>
        <w:rPr>
          <w:rFonts w:ascii="Calibri" w:hAnsi="Calibri"/>
          <w:color w:val="231F20"/>
          <w:w w:val="95"/>
          <w:sz w:val="20"/>
        </w:rPr>
        <w:t>geen</w:t>
      </w:r>
      <w:r>
        <w:rPr>
          <w:rFonts w:ascii="Calibri" w:hAnsi="Calibri"/>
          <w:color w:val="231F20"/>
          <w:spacing w:val="-19"/>
          <w:w w:val="95"/>
          <w:sz w:val="20"/>
        </w:rPr>
        <w:t> </w:t>
      </w:r>
      <w:r>
        <w:rPr>
          <w:rFonts w:ascii="Calibri" w:hAnsi="Calibri"/>
          <w:color w:val="231F20"/>
          <w:w w:val="95"/>
          <w:sz w:val="20"/>
        </w:rPr>
        <w:t>goede</w:t>
      </w:r>
      <w:r>
        <w:rPr>
          <w:rFonts w:ascii="Calibri" w:hAnsi="Calibri"/>
          <w:color w:val="231F20"/>
          <w:spacing w:val="-19"/>
          <w:w w:val="95"/>
          <w:sz w:val="20"/>
        </w:rPr>
        <w:t> </w:t>
      </w:r>
      <w:r>
        <w:rPr>
          <w:rFonts w:ascii="Calibri" w:hAnsi="Calibri"/>
          <w:color w:val="231F20"/>
          <w:w w:val="95"/>
          <w:sz w:val="20"/>
        </w:rPr>
        <w:t>oorlogen</w:t>
      </w:r>
      <w:r>
        <w:rPr>
          <w:rFonts w:ascii="Calibri" w:hAnsi="Calibri"/>
          <w:color w:val="231F20"/>
          <w:spacing w:val="-19"/>
          <w:w w:val="95"/>
          <w:sz w:val="20"/>
        </w:rPr>
        <w:t> </w:t>
      </w:r>
      <w:r>
        <w:rPr>
          <w:rFonts w:ascii="Calibri" w:hAnsi="Calibri"/>
          <w:color w:val="231F20"/>
          <w:w w:val="95"/>
          <w:sz w:val="20"/>
        </w:rPr>
        <w:t>bestaan.</w:t>
      </w:r>
    </w:p>
    <w:p>
      <w:pPr>
        <w:spacing w:after="0" w:line="254" w:lineRule="auto"/>
        <w:jc w:val="left"/>
        <w:rPr>
          <w:rFonts w:ascii="Calibri" w:hAnsi="Calibri"/>
          <w:sz w:val="20"/>
        </w:rPr>
        <w:sectPr>
          <w:pgSz w:w="9090" w:h="13900"/>
          <w:pgMar w:top="1260" w:bottom="280" w:left="240" w:right="980"/>
          <w:cols w:num="2" w:equalWidth="0">
            <w:col w:w="1330" w:space="246"/>
            <w:col w:w="6294"/>
          </w:cols>
        </w:sectPr>
      </w:pPr>
    </w:p>
    <w:p>
      <w:pPr>
        <w:pStyle w:val="BodyText"/>
        <w:rPr>
          <w:rFonts w:ascii="Calibri"/>
          <w:sz w:val="20"/>
        </w:rPr>
      </w:pPr>
    </w:p>
    <w:p>
      <w:pPr>
        <w:pStyle w:val="BodyText"/>
        <w:spacing w:before="5"/>
        <w:rPr>
          <w:rFonts w:ascii="Calibri"/>
          <w:sz w:val="16"/>
        </w:rPr>
      </w:pPr>
    </w:p>
    <w:p>
      <w:pPr>
        <w:pStyle w:val="BodyText"/>
        <w:spacing w:line="20" w:lineRule="exact"/>
        <w:ind w:left="1679"/>
        <w:rPr>
          <w:rFonts w:ascii="Calibri"/>
          <w:sz w:val="2"/>
        </w:rPr>
      </w:pPr>
      <w:r>
        <w:rPr>
          <w:rFonts w:ascii="Calibri"/>
          <w:sz w:val="2"/>
        </w:rPr>
        <w:pict>
          <v:group style="width:301pt;height:.5pt;mso-position-horizontal-relative:char;mso-position-vertical-relative:line" coordorigin="0,0" coordsize="6020,10">
            <v:line style="position:absolute" from="5,5" to="6014,5" stroked="true" strokeweight=".5pt" strokecolor="#231f20">
              <v:stroke dashstyle="solid"/>
            </v:line>
          </v:group>
        </w:pict>
      </w:r>
      <w:r>
        <w:rPr>
          <w:rFonts w:ascii="Calibri"/>
          <w:sz w:val="2"/>
        </w:rPr>
      </w:r>
    </w:p>
    <w:p>
      <w:pPr>
        <w:spacing w:after="0" w:line="20" w:lineRule="exact"/>
        <w:rPr>
          <w:rFonts w:ascii="Calibri"/>
          <w:sz w:val="2"/>
        </w:rPr>
        <w:sectPr>
          <w:type w:val="continuous"/>
          <w:pgSz w:w="9090" w:h="13900"/>
          <w:pgMar w:top="1300" w:bottom="280" w:left="240" w:right="980"/>
        </w:sectPr>
      </w:pPr>
    </w:p>
    <w:p>
      <w:pPr>
        <w:pStyle w:val="Heading1"/>
        <w:spacing w:line="443" w:lineRule="exact"/>
        <w:ind w:right="2950"/>
      </w:pPr>
      <w:r>
        <w:rPr>
          <w:color w:val="231F20"/>
        </w:rPr>
        <w:t>Leve de kunstenaar!</w:t>
      </w:r>
    </w:p>
    <w:p>
      <w:pPr>
        <w:spacing w:line="196" w:lineRule="auto" w:before="20"/>
        <w:ind w:left="1242" w:right="2940" w:firstLine="0"/>
        <w:jc w:val="center"/>
        <w:rPr>
          <w:sz w:val="36"/>
        </w:rPr>
      </w:pPr>
      <w:r>
        <w:rPr>
          <w:color w:val="231F20"/>
          <w:sz w:val="36"/>
        </w:rPr>
        <w:t>Pleidooi voor een ander auteursrecht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p>
    <w:p>
      <w:pPr>
        <w:spacing w:after="0"/>
        <w:rPr>
          <w:sz w:val="27"/>
        </w:rPr>
        <w:sectPr>
          <w:pgSz w:w="9090" w:h="13900"/>
          <w:pgMar w:top="1160" w:bottom="280" w:left="1000" w:right="100"/>
        </w:sectPr>
      </w:pPr>
    </w:p>
    <w:p>
      <w:pPr>
        <w:pStyle w:val="BodyText"/>
        <w:spacing w:line="208" w:lineRule="auto" w:before="120"/>
        <w:ind w:left="136" w:firstLine="1906"/>
        <w:jc w:val="both"/>
      </w:pPr>
      <w:r>
        <w:rPr>
          <w:color w:val="231F20"/>
          <w:sz w:val="36"/>
        </w:rPr>
        <w:t>K</w:t>
      </w:r>
      <w:r>
        <w:rPr>
          <w:color w:val="231F20"/>
        </w:rPr>
        <w:t>unst en cultuur en auteursrecht. Het is voor kunstenaars een bescherming van hun werk, een manier om erken- ning te krijgen, het is soms een </w:t>
      </w:r>
      <w:r>
        <w:rPr>
          <w:color w:val="231F20"/>
          <w:spacing w:val="-3"/>
        </w:rPr>
        <w:t>bron </w:t>
      </w:r>
      <w:r>
        <w:rPr>
          <w:color w:val="231F20"/>
        </w:rPr>
        <w:t>van inkomsten, maar het is ook een afgrenzing, een beperking, soms een hinderpaal. Het wijst der- halve</w:t>
      </w:r>
      <w:r>
        <w:rPr>
          <w:color w:val="231F20"/>
          <w:spacing w:val="-10"/>
        </w:rPr>
        <w:t> </w:t>
      </w:r>
      <w:r>
        <w:rPr>
          <w:color w:val="231F20"/>
        </w:rPr>
        <w:t>op</w:t>
      </w:r>
      <w:r>
        <w:rPr>
          <w:color w:val="231F20"/>
          <w:spacing w:val="-10"/>
        </w:rPr>
        <w:t> </w:t>
      </w:r>
      <w:r>
        <w:rPr>
          <w:color w:val="231F20"/>
        </w:rPr>
        <w:t>een</w:t>
      </w:r>
      <w:r>
        <w:rPr>
          <w:color w:val="231F20"/>
          <w:spacing w:val="-10"/>
        </w:rPr>
        <w:t> </w:t>
      </w:r>
      <w:r>
        <w:rPr>
          <w:color w:val="231F20"/>
        </w:rPr>
        <w:t>moeilijke</w:t>
      </w:r>
      <w:r>
        <w:rPr>
          <w:color w:val="231F20"/>
          <w:spacing w:val="-10"/>
        </w:rPr>
        <w:t> </w:t>
      </w:r>
      <w:r>
        <w:rPr>
          <w:color w:val="231F20"/>
        </w:rPr>
        <w:t>relatie.</w:t>
      </w:r>
      <w:r>
        <w:rPr>
          <w:color w:val="231F20"/>
          <w:spacing w:val="-10"/>
        </w:rPr>
        <w:t> </w:t>
      </w:r>
      <w:r>
        <w:rPr>
          <w:color w:val="231F20"/>
        </w:rPr>
        <w:t>Een</w:t>
      </w:r>
      <w:r>
        <w:rPr>
          <w:color w:val="231F20"/>
          <w:spacing w:val="-10"/>
        </w:rPr>
        <w:t> </w:t>
      </w:r>
      <w:r>
        <w:rPr>
          <w:color w:val="231F20"/>
        </w:rPr>
        <w:t>kunstenaar</w:t>
      </w:r>
      <w:r>
        <w:rPr>
          <w:color w:val="231F20"/>
          <w:spacing w:val="-10"/>
        </w:rPr>
        <w:t> </w:t>
      </w:r>
      <w:r>
        <w:rPr>
          <w:color w:val="231F20"/>
          <w:spacing w:val="3"/>
        </w:rPr>
        <w:t>wil</w:t>
      </w:r>
      <w:r>
        <w:rPr>
          <w:color w:val="231F20"/>
          <w:spacing w:val="-10"/>
        </w:rPr>
        <w:t> </w:t>
      </w:r>
      <w:r>
        <w:rPr>
          <w:color w:val="231F20"/>
        </w:rPr>
        <w:t>zo</w:t>
      </w:r>
      <w:r>
        <w:rPr>
          <w:color w:val="231F20"/>
          <w:spacing w:val="-10"/>
        </w:rPr>
        <w:t> </w:t>
      </w:r>
      <w:r>
        <w:rPr>
          <w:color w:val="231F20"/>
        </w:rPr>
        <w:t>weinig</w:t>
      </w:r>
      <w:r>
        <w:rPr>
          <w:color w:val="231F20"/>
          <w:spacing w:val="-10"/>
        </w:rPr>
        <w:t> </w:t>
      </w:r>
      <w:r>
        <w:rPr>
          <w:color w:val="231F20"/>
        </w:rPr>
        <w:t>mogelijk barrières tegenkomen op zijn pad, en </w:t>
      </w:r>
      <w:r>
        <w:rPr>
          <w:color w:val="231F20"/>
          <w:spacing w:val="3"/>
        </w:rPr>
        <w:t>al </w:t>
      </w:r>
      <w:r>
        <w:rPr>
          <w:color w:val="231F20"/>
        </w:rPr>
        <w:t>zeker geen beperkingen die hem zijn opgelegd door het auteursrecht. Dat hij geen schilderij van een gereputeerd voorganger zou mogen bewerken of transformeren, dat hij Kuifje niet mag parodiëren of het Atomium afbeelden, is een beperking die niet te harden is. Maar natuurlijk </w:t>
      </w:r>
      <w:r>
        <w:rPr>
          <w:color w:val="231F20"/>
          <w:spacing w:val="3"/>
        </w:rPr>
        <w:t>wil </w:t>
      </w:r>
      <w:r>
        <w:rPr>
          <w:color w:val="231F20"/>
        </w:rPr>
        <w:t>de songwriter ook</w:t>
      </w:r>
      <w:r>
        <w:rPr>
          <w:color w:val="231F20"/>
          <w:spacing w:val="-6"/>
        </w:rPr>
        <w:t> </w:t>
      </w:r>
      <w:r>
        <w:rPr>
          <w:color w:val="231F20"/>
        </w:rPr>
        <w:t>een</w:t>
      </w:r>
      <w:r>
        <w:rPr>
          <w:color w:val="231F20"/>
          <w:spacing w:val="-6"/>
        </w:rPr>
        <w:t> </w:t>
      </w:r>
      <w:r>
        <w:rPr>
          <w:color w:val="231F20"/>
        </w:rPr>
        <w:t>graantje</w:t>
      </w:r>
      <w:r>
        <w:rPr>
          <w:color w:val="231F20"/>
          <w:spacing w:val="-6"/>
        </w:rPr>
        <w:t> </w:t>
      </w:r>
      <w:r>
        <w:rPr>
          <w:color w:val="231F20"/>
        </w:rPr>
        <w:t>meepikken</w:t>
      </w:r>
      <w:r>
        <w:rPr>
          <w:color w:val="231F20"/>
          <w:spacing w:val="-6"/>
        </w:rPr>
        <w:t> </w:t>
      </w:r>
      <w:r>
        <w:rPr>
          <w:color w:val="231F20"/>
          <w:spacing w:val="2"/>
        </w:rPr>
        <w:t>als</w:t>
      </w:r>
      <w:r>
        <w:rPr>
          <w:color w:val="231F20"/>
          <w:spacing w:val="-6"/>
        </w:rPr>
        <w:t> </w:t>
      </w:r>
      <w:r>
        <w:rPr>
          <w:color w:val="231F20"/>
        </w:rPr>
        <w:t>een</w:t>
      </w:r>
      <w:r>
        <w:rPr>
          <w:color w:val="231F20"/>
          <w:spacing w:val="-6"/>
        </w:rPr>
        <w:t> </w:t>
      </w:r>
      <w:r>
        <w:rPr>
          <w:color w:val="231F20"/>
        </w:rPr>
        <w:t>collega</w:t>
      </w:r>
      <w:r>
        <w:rPr>
          <w:color w:val="231F20"/>
          <w:spacing w:val="-6"/>
        </w:rPr>
        <w:t> </w:t>
      </w:r>
      <w:r>
        <w:rPr>
          <w:color w:val="231F20"/>
        </w:rPr>
        <w:t>een</w:t>
      </w:r>
      <w:r>
        <w:rPr>
          <w:color w:val="231F20"/>
          <w:spacing w:val="-6"/>
        </w:rPr>
        <w:t> </w:t>
      </w:r>
      <w:r>
        <w:rPr>
          <w:color w:val="231F20"/>
        </w:rPr>
        <w:t>song</w:t>
      </w:r>
      <w:r>
        <w:rPr>
          <w:color w:val="231F20"/>
          <w:spacing w:val="-6"/>
        </w:rPr>
        <w:t> </w:t>
      </w:r>
      <w:r>
        <w:rPr>
          <w:color w:val="231F20"/>
        </w:rPr>
        <w:t>van</w:t>
      </w:r>
      <w:r>
        <w:rPr>
          <w:color w:val="231F20"/>
          <w:spacing w:val="-6"/>
        </w:rPr>
        <w:t> </w:t>
      </w:r>
      <w:r>
        <w:rPr>
          <w:color w:val="231F20"/>
        </w:rPr>
        <w:t>hem</w:t>
      </w:r>
      <w:r>
        <w:rPr>
          <w:color w:val="231F20"/>
          <w:spacing w:val="-6"/>
        </w:rPr>
        <w:t> </w:t>
      </w:r>
      <w:r>
        <w:rPr>
          <w:color w:val="231F20"/>
        </w:rPr>
        <w:t>covert, uiteraard</w:t>
      </w:r>
      <w:r>
        <w:rPr>
          <w:color w:val="231F20"/>
          <w:spacing w:val="-9"/>
        </w:rPr>
        <w:t> </w:t>
      </w:r>
      <w:r>
        <w:rPr>
          <w:color w:val="231F20"/>
          <w:spacing w:val="3"/>
        </w:rPr>
        <w:t>wil</w:t>
      </w:r>
      <w:r>
        <w:rPr>
          <w:color w:val="231F20"/>
          <w:spacing w:val="-9"/>
        </w:rPr>
        <w:t> </w:t>
      </w:r>
      <w:r>
        <w:rPr>
          <w:color w:val="231F20"/>
        </w:rPr>
        <w:t>de</w:t>
      </w:r>
      <w:r>
        <w:rPr>
          <w:color w:val="231F20"/>
          <w:spacing w:val="-9"/>
        </w:rPr>
        <w:t> </w:t>
      </w:r>
      <w:r>
        <w:rPr>
          <w:color w:val="231F20"/>
        </w:rPr>
        <w:t>toneelauteur</w:t>
      </w:r>
      <w:r>
        <w:rPr>
          <w:color w:val="231F20"/>
          <w:spacing w:val="-9"/>
        </w:rPr>
        <w:t> </w:t>
      </w:r>
      <w:r>
        <w:rPr>
          <w:color w:val="231F20"/>
        </w:rPr>
        <w:t>een</w:t>
      </w:r>
      <w:r>
        <w:rPr>
          <w:color w:val="231F20"/>
          <w:spacing w:val="-9"/>
        </w:rPr>
        <w:t> </w:t>
      </w:r>
      <w:r>
        <w:rPr>
          <w:color w:val="231F20"/>
        </w:rPr>
        <w:t>vergoeding</w:t>
      </w:r>
      <w:r>
        <w:rPr>
          <w:color w:val="231F20"/>
          <w:spacing w:val="-9"/>
        </w:rPr>
        <w:t> </w:t>
      </w:r>
      <w:r>
        <w:rPr>
          <w:color w:val="231F20"/>
          <w:spacing w:val="2"/>
        </w:rPr>
        <w:t>als</w:t>
      </w:r>
      <w:r>
        <w:rPr>
          <w:color w:val="231F20"/>
          <w:spacing w:val="-9"/>
        </w:rPr>
        <w:t> </w:t>
      </w:r>
      <w:r>
        <w:rPr>
          <w:color w:val="231F20"/>
        </w:rPr>
        <w:t>een</w:t>
      </w:r>
      <w:r>
        <w:rPr>
          <w:color w:val="231F20"/>
          <w:spacing w:val="-9"/>
        </w:rPr>
        <w:t> </w:t>
      </w:r>
      <w:r>
        <w:rPr>
          <w:color w:val="231F20"/>
        </w:rPr>
        <w:t>toneelgroep</w:t>
      </w:r>
      <w:r>
        <w:rPr>
          <w:color w:val="231F20"/>
          <w:spacing w:val="-9"/>
        </w:rPr>
        <w:t> </w:t>
      </w:r>
      <w:r>
        <w:rPr>
          <w:color w:val="231F20"/>
        </w:rPr>
        <w:t>een tekst van hem op de planken</w:t>
      </w:r>
      <w:r>
        <w:rPr>
          <w:color w:val="231F20"/>
          <w:spacing w:val="-11"/>
        </w:rPr>
        <w:t> </w:t>
      </w:r>
      <w:r>
        <w:rPr>
          <w:color w:val="231F20"/>
        </w:rPr>
        <w:t>neerzet.</w:t>
      </w:r>
    </w:p>
    <w:p>
      <w:pPr>
        <w:pStyle w:val="BodyText"/>
        <w:spacing w:line="211" w:lineRule="auto"/>
        <w:ind w:left="129" w:right="48" w:firstLine="212"/>
        <w:jc w:val="both"/>
      </w:pPr>
      <w:r>
        <w:rPr>
          <w:color w:val="231F20"/>
          <w:spacing w:val="-3"/>
        </w:rPr>
        <w:t>Vooraf </w:t>
      </w:r>
      <w:r>
        <w:rPr>
          <w:color w:val="231F20"/>
        </w:rPr>
        <w:t>dit: </w:t>
      </w:r>
      <w:r>
        <w:rPr>
          <w:color w:val="231F20"/>
          <w:spacing w:val="2"/>
        </w:rPr>
        <w:t>ik </w:t>
      </w:r>
      <w:r>
        <w:rPr>
          <w:color w:val="231F20"/>
        </w:rPr>
        <w:t>ben geen jurist. Ik zeg dat omdat de thematiek heel vaak</w:t>
      </w:r>
      <w:r>
        <w:rPr>
          <w:color w:val="231F20"/>
          <w:spacing w:val="-13"/>
        </w:rPr>
        <w:t> </w:t>
      </w:r>
      <w:r>
        <w:rPr>
          <w:color w:val="231F20"/>
        </w:rPr>
        <w:t>vanuit</w:t>
      </w:r>
      <w:r>
        <w:rPr>
          <w:color w:val="231F20"/>
          <w:spacing w:val="-13"/>
        </w:rPr>
        <w:t> </w:t>
      </w:r>
      <w:r>
        <w:rPr>
          <w:color w:val="231F20"/>
        </w:rPr>
        <w:t>die</w:t>
      </w:r>
      <w:r>
        <w:rPr>
          <w:color w:val="231F20"/>
          <w:spacing w:val="-13"/>
        </w:rPr>
        <w:t> </w:t>
      </w:r>
      <w:r>
        <w:rPr>
          <w:color w:val="231F20"/>
        </w:rPr>
        <w:t>gezichtshoek</w:t>
      </w:r>
      <w:r>
        <w:rPr>
          <w:color w:val="231F20"/>
          <w:spacing w:val="-13"/>
        </w:rPr>
        <w:t> </w:t>
      </w:r>
      <w:r>
        <w:rPr>
          <w:color w:val="231F20"/>
          <w:spacing w:val="-3"/>
        </w:rPr>
        <w:t>wordt</w:t>
      </w:r>
      <w:r>
        <w:rPr>
          <w:color w:val="231F20"/>
          <w:spacing w:val="-13"/>
        </w:rPr>
        <w:t> </w:t>
      </w:r>
      <w:r>
        <w:rPr>
          <w:color w:val="231F20"/>
        </w:rPr>
        <w:t>benaderd.</w:t>
      </w:r>
      <w:r>
        <w:rPr>
          <w:color w:val="231F20"/>
          <w:spacing w:val="-13"/>
        </w:rPr>
        <w:t> </w:t>
      </w:r>
      <w:r>
        <w:rPr>
          <w:color w:val="231F20"/>
        </w:rPr>
        <w:t>Ik</w:t>
      </w:r>
      <w:r>
        <w:rPr>
          <w:color w:val="231F20"/>
          <w:spacing w:val="-13"/>
        </w:rPr>
        <w:t> </w:t>
      </w:r>
      <w:r>
        <w:rPr>
          <w:color w:val="231F20"/>
        </w:rPr>
        <w:t>trek</w:t>
      </w:r>
      <w:r>
        <w:rPr>
          <w:color w:val="231F20"/>
          <w:spacing w:val="-13"/>
        </w:rPr>
        <w:t> </w:t>
      </w:r>
      <w:r>
        <w:rPr>
          <w:color w:val="231F20"/>
        </w:rPr>
        <w:t>er</w:t>
      </w:r>
      <w:r>
        <w:rPr>
          <w:color w:val="231F20"/>
          <w:spacing w:val="-13"/>
        </w:rPr>
        <w:t> </w:t>
      </w:r>
      <w:r>
        <w:rPr>
          <w:color w:val="231F20"/>
        </w:rPr>
        <w:t>mij</w:t>
      </w:r>
      <w:r>
        <w:rPr>
          <w:color w:val="231F20"/>
          <w:spacing w:val="-13"/>
        </w:rPr>
        <w:t> </w:t>
      </w:r>
      <w:r>
        <w:rPr>
          <w:color w:val="231F20"/>
        </w:rPr>
        <w:t>even</w:t>
      </w:r>
      <w:r>
        <w:rPr>
          <w:color w:val="231F20"/>
          <w:spacing w:val="-13"/>
        </w:rPr>
        <w:t> </w:t>
      </w:r>
      <w:r>
        <w:rPr>
          <w:color w:val="231F20"/>
          <w:spacing w:val="2"/>
        </w:rPr>
        <w:t>niks </w:t>
      </w:r>
      <w:r>
        <w:rPr>
          <w:color w:val="231F20"/>
        </w:rPr>
        <w:t>van</w:t>
      </w:r>
      <w:r>
        <w:rPr>
          <w:color w:val="231F20"/>
          <w:spacing w:val="-14"/>
        </w:rPr>
        <w:t> </w:t>
      </w:r>
      <w:r>
        <w:rPr>
          <w:color w:val="231F20"/>
        </w:rPr>
        <w:t>aan.</w:t>
      </w:r>
      <w:r>
        <w:rPr>
          <w:color w:val="231F20"/>
          <w:spacing w:val="-14"/>
        </w:rPr>
        <w:t> </w:t>
      </w:r>
      <w:r>
        <w:rPr>
          <w:color w:val="231F20"/>
        </w:rPr>
        <w:t>Ik</w:t>
      </w:r>
      <w:r>
        <w:rPr>
          <w:color w:val="231F20"/>
          <w:spacing w:val="-14"/>
        </w:rPr>
        <w:t> </w:t>
      </w:r>
      <w:r>
        <w:rPr>
          <w:color w:val="231F20"/>
        </w:rPr>
        <w:t>droom</w:t>
      </w:r>
      <w:r>
        <w:rPr>
          <w:color w:val="231F20"/>
          <w:spacing w:val="-14"/>
        </w:rPr>
        <w:t> </w:t>
      </w:r>
      <w:r>
        <w:rPr>
          <w:color w:val="231F20"/>
        </w:rPr>
        <w:t>van</w:t>
      </w:r>
      <w:r>
        <w:rPr>
          <w:color w:val="231F20"/>
          <w:spacing w:val="-14"/>
        </w:rPr>
        <w:t> </w:t>
      </w:r>
      <w:r>
        <w:rPr>
          <w:color w:val="231F20"/>
        </w:rPr>
        <w:t>een</w:t>
      </w:r>
      <w:r>
        <w:rPr>
          <w:color w:val="231F20"/>
          <w:spacing w:val="-14"/>
        </w:rPr>
        <w:t> </w:t>
      </w:r>
      <w:r>
        <w:rPr>
          <w:color w:val="231F20"/>
        </w:rPr>
        <w:t>ideale</w:t>
      </w:r>
      <w:r>
        <w:rPr>
          <w:color w:val="231F20"/>
          <w:spacing w:val="-14"/>
        </w:rPr>
        <w:t> </w:t>
      </w:r>
      <w:r>
        <w:rPr>
          <w:color w:val="231F20"/>
        </w:rPr>
        <w:t>wereld,</w:t>
      </w:r>
      <w:r>
        <w:rPr>
          <w:color w:val="231F20"/>
          <w:spacing w:val="-14"/>
        </w:rPr>
        <w:t> </w:t>
      </w:r>
      <w:r>
        <w:rPr>
          <w:color w:val="231F20"/>
        </w:rPr>
        <w:t>voor</w:t>
      </w:r>
      <w:r>
        <w:rPr>
          <w:color w:val="231F20"/>
          <w:spacing w:val="-14"/>
        </w:rPr>
        <w:t> </w:t>
      </w:r>
      <w:r>
        <w:rPr>
          <w:color w:val="231F20"/>
        </w:rPr>
        <w:t>de</w:t>
      </w:r>
      <w:r>
        <w:rPr>
          <w:color w:val="231F20"/>
          <w:spacing w:val="-14"/>
        </w:rPr>
        <w:t> </w:t>
      </w:r>
      <w:r>
        <w:rPr>
          <w:color w:val="231F20"/>
        </w:rPr>
        <w:t>kunstenaars</w:t>
      </w:r>
      <w:r>
        <w:rPr>
          <w:color w:val="231F20"/>
          <w:spacing w:val="-14"/>
        </w:rPr>
        <w:t> </w:t>
      </w:r>
      <w:r>
        <w:rPr>
          <w:color w:val="231F20"/>
        </w:rPr>
        <w:t>en</w:t>
      </w:r>
      <w:r>
        <w:rPr>
          <w:color w:val="231F20"/>
          <w:spacing w:val="-14"/>
        </w:rPr>
        <w:t> </w:t>
      </w:r>
      <w:r>
        <w:rPr>
          <w:color w:val="231F20"/>
        </w:rPr>
        <w:t>voor de</w:t>
      </w:r>
      <w:r>
        <w:rPr>
          <w:color w:val="231F20"/>
          <w:spacing w:val="1"/>
        </w:rPr>
        <w:t> </w:t>
      </w:r>
      <w:r>
        <w:rPr>
          <w:color w:val="231F20"/>
        </w:rPr>
        <w:t>kunstliefhebbers.</w:t>
      </w:r>
    </w:p>
    <w:p>
      <w:pPr>
        <w:pStyle w:val="BodyText"/>
        <w:spacing w:line="211" w:lineRule="auto"/>
        <w:ind w:left="129" w:right="58" w:firstLine="227"/>
        <w:jc w:val="both"/>
      </w:pPr>
      <w:r>
        <w:rPr>
          <w:color w:val="231F20"/>
        </w:rPr>
        <w:t>Deze tekst vertrekt daarom van een utopie. De droom van een absolute autonomie van de kunst(enaar) en een </w:t>
      </w:r>
      <w:r>
        <w:rPr>
          <w:color w:val="231F20"/>
          <w:spacing w:val="2"/>
        </w:rPr>
        <w:t>maximale </w:t>
      </w:r>
      <w:r>
        <w:rPr>
          <w:color w:val="231F20"/>
        </w:rPr>
        <w:t>spreiding van kunst en cultuur </w:t>
      </w:r>
      <w:r>
        <w:rPr>
          <w:color w:val="231F20"/>
          <w:spacing w:val="-3"/>
        </w:rPr>
        <w:t>bij </w:t>
      </w:r>
      <w:r>
        <w:rPr>
          <w:color w:val="231F20"/>
        </w:rPr>
        <w:t>alle bevolkingsgroepen, een oud maar nog steeds</w:t>
      </w:r>
      <w:r>
        <w:rPr>
          <w:color w:val="231F20"/>
          <w:spacing w:val="-13"/>
        </w:rPr>
        <w:t> </w:t>
      </w:r>
      <w:r>
        <w:rPr>
          <w:color w:val="231F20"/>
        </w:rPr>
        <w:t>actueel</w:t>
      </w:r>
      <w:r>
        <w:rPr>
          <w:color w:val="231F20"/>
          <w:spacing w:val="-13"/>
        </w:rPr>
        <w:t> </w:t>
      </w:r>
      <w:r>
        <w:rPr>
          <w:color w:val="231F20"/>
        </w:rPr>
        <w:t>verlichtingsideaal.</w:t>
      </w:r>
      <w:r>
        <w:rPr>
          <w:color w:val="231F20"/>
          <w:spacing w:val="-13"/>
        </w:rPr>
        <w:t> </w:t>
      </w:r>
      <w:r>
        <w:rPr>
          <w:color w:val="231F20"/>
        </w:rPr>
        <w:t>Kunst</w:t>
      </w:r>
      <w:r>
        <w:rPr>
          <w:color w:val="231F20"/>
          <w:spacing w:val="-13"/>
        </w:rPr>
        <w:t> </w:t>
      </w:r>
      <w:r>
        <w:rPr>
          <w:color w:val="231F20"/>
        </w:rPr>
        <w:t>is</w:t>
      </w:r>
      <w:r>
        <w:rPr>
          <w:color w:val="231F20"/>
          <w:spacing w:val="-13"/>
        </w:rPr>
        <w:t> </w:t>
      </w:r>
      <w:r>
        <w:rPr>
          <w:color w:val="231F20"/>
        </w:rPr>
        <w:t>een</w:t>
      </w:r>
      <w:r>
        <w:rPr>
          <w:color w:val="231F20"/>
          <w:spacing w:val="-13"/>
        </w:rPr>
        <w:t> </w:t>
      </w:r>
      <w:r>
        <w:rPr>
          <w:color w:val="231F20"/>
        </w:rPr>
        <w:t>hoogwaardig</w:t>
      </w:r>
      <w:r>
        <w:rPr>
          <w:color w:val="231F20"/>
          <w:spacing w:val="-13"/>
        </w:rPr>
        <w:t> </w:t>
      </w:r>
      <w:r>
        <w:rPr>
          <w:color w:val="231F20"/>
        </w:rPr>
        <w:t>goed,</w:t>
      </w:r>
      <w:r>
        <w:rPr>
          <w:color w:val="231F20"/>
          <w:spacing w:val="-13"/>
        </w:rPr>
        <w:t> </w:t>
      </w:r>
      <w:r>
        <w:rPr>
          <w:color w:val="231F20"/>
        </w:rPr>
        <w:t>een verhevigde uiting van de menselijke</w:t>
      </w:r>
      <w:r>
        <w:rPr>
          <w:color w:val="231F20"/>
          <w:spacing w:val="-20"/>
        </w:rPr>
        <w:t> </w:t>
      </w:r>
      <w:r>
        <w:rPr>
          <w:color w:val="231F20"/>
        </w:rPr>
        <w:t>existentie.</w:t>
      </w:r>
    </w:p>
    <w:p>
      <w:pPr>
        <w:pStyle w:val="BodyText"/>
        <w:spacing w:line="211" w:lineRule="auto"/>
        <w:ind w:left="115" w:firstLine="243"/>
        <w:jc w:val="both"/>
      </w:pPr>
      <w:r>
        <w:rPr>
          <w:color w:val="231F20"/>
        </w:rPr>
        <w:t>Ik</w:t>
      </w:r>
      <w:r>
        <w:rPr>
          <w:color w:val="231F20"/>
          <w:spacing w:val="-12"/>
        </w:rPr>
        <w:t> </w:t>
      </w:r>
      <w:r>
        <w:rPr>
          <w:color w:val="231F20"/>
        </w:rPr>
        <w:t>moet</w:t>
      </w:r>
      <w:r>
        <w:rPr>
          <w:color w:val="231F20"/>
          <w:spacing w:val="-12"/>
        </w:rPr>
        <w:t> </w:t>
      </w:r>
      <w:r>
        <w:rPr>
          <w:color w:val="231F20"/>
        </w:rPr>
        <w:t>de</w:t>
      </w:r>
      <w:r>
        <w:rPr>
          <w:color w:val="231F20"/>
          <w:spacing w:val="-12"/>
        </w:rPr>
        <w:t> </w:t>
      </w:r>
      <w:r>
        <w:rPr>
          <w:color w:val="231F20"/>
        </w:rPr>
        <w:t>lezer</w:t>
      </w:r>
      <w:r>
        <w:rPr>
          <w:color w:val="231F20"/>
          <w:spacing w:val="-12"/>
        </w:rPr>
        <w:t> </w:t>
      </w:r>
      <w:r>
        <w:rPr>
          <w:color w:val="231F20"/>
        </w:rPr>
        <w:t>alvast</w:t>
      </w:r>
      <w:r>
        <w:rPr>
          <w:color w:val="231F20"/>
          <w:spacing w:val="-12"/>
        </w:rPr>
        <w:t> </w:t>
      </w:r>
      <w:r>
        <w:rPr>
          <w:color w:val="231F20"/>
        </w:rPr>
        <w:t>meegeven</w:t>
      </w:r>
      <w:r>
        <w:rPr>
          <w:color w:val="231F20"/>
          <w:spacing w:val="-12"/>
        </w:rPr>
        <w:t> </w:t>
      </w:r>
      <w:r>
        <w:rPr>
          <w:color w:val="231F20"/>
        </w:rPr>
        <w:t>dat</w:t>
      </w:r>
      <w:r>
        <w:rPr>
          <w:color w:val="231F20"/>
          <w:spacing w:val="-12"/>
        </w:rPr>
        <w:t> </w:t>
      </w:r>
      <w:r>
        <w:rPr>
          <w:color w:val="231F20"/>
        </w:rPr>
        <w:t>deze</w:t>
      </w:r>
      <w:r>
        <w:rPr>
          <w:color w:val="231F20"/>
          <w:spacing w:val="-12"/>
        </w:rPr>
        <w:t> </w:t>
      </w:r>
      <w:r>
        <w:rPr>
          <w:color w:val="231F20"/>
        </w:rPr>
        <w:t>tekst</w:t>
      </w:r>
      <w:r>
        <w:rPr>
          <w:color w:val="231F20"/>
          <w:spacing w:val="-12"/>
        </w:rPr>
        <w:t> </w:t>
      </w:r>
      <w:r>
        <w:rPr>
          <w:color w:val="231F20"/>
        </w:rPr>
        <w:t>van</w:t>
      </w:r>
      <w:r>
        <w:rPr>
          <w:color w:val="231F20"/>
          <w:spacing w:val="-12"/>
        </w:rPr>
        <w:t> </w:t>
      </w:r>
      <w:r>
        <w:rPr>
          <w:color w:val="231F20"/>
          <w:spacing w:val="-3"/>
        </w:rPr>
        <w:t>utopie</w:t>
      </w:r>
      <w:r>
        <w:rPr>
          <w:color w:val="231F20"/>
          <w:spacing w:val="-12"/>
        </w:rPr>
        <w:t> </w:t>
      </w:r>
      <w:r>
        <w:rPr>
          <w:color w:val="231F20"/>
        </w:rPr>
        <w:t>naar</w:t>
      </w:r>
      <w:r>
        <w:rPr>
          <w:color w:val="231F20"/>
          <w:spacing w:val="-12"/>
        </w:rPr>
        <w:t> </w:t>
      </w:r>
      <w:r>
        <w:rPr>
          <w:color w:val="231F20"/>
        </w:rPr>
        <w:t>rea- lisme evolueert, omdat </w:t>
      </w:r>
      <w:r>
        <w:rPr>
          <w:color w:val="231F20"/>
          <w:spacing w:val="2"/>
        </w:rPr>
        <w:t>ik </w:t>
      </w:r>
      <w:r>
        <w:rPr>
          <w:color w:val="231F20"/>
          <w:spacing w:val="-3"/>
        </w:rPr>
        <w:t>nu </w:t>
      </w:r>
      <w:r>
        <w:rPr>
          <w:color w:val="231F20"/>
        </w:rPr>
        <w:t>eenmaal niet anders </w:t>
      </w:r>
      <w:r>
        <w:rPr>
          <w:color w:val="231F20"/>
          <w:spacing w:val="2"/>
        </w:rPr>
        <w:t>kan dan </w:t>
      </w:r>
      <w:r>
        <w:rPr>
          <w:color w:val="231F20"/>
        </w:rPr>
        <w:t>rekening houden met de toenemende Europese en mondiale uitwisseling van cultuurgoederen,</w:t>
      </w:r>
      <w:r>
        <w:rPr>
          <w:color w:val="231F20"/>
          <w:spacing w:val="-22"/>
        </w:rPr>
        <w:t> </w:t>
      </w:r>
      <w:r>
        <w:rPr>
          <w:color w:val="231F20"/>
        </w:rPr>
        <w:t>creaties</w:t>
      </w:r>
      <w:r>
        <w:rPr>
          <w:color w:val="231F20"/>
          <w:spacing w:val="-22"/>
        </w:rPr>
        <w:t> </w:t>
      </w:r>
      <w:r>
        <w:rPr>
          <w:color w:val="231F20"/>
        </w:rPr>
        <w:t>en</w:t>
      </w:r>
      <w:r>
        <w:rPr>
          <w:color w:val="231F20"/>
          <w:spacing w:val="-22"/>
        </w:rPr>
        <w:t> </w:t>
      </w:r>
      <w:r>
        <w:rPr>
          <w:color w:val="231F20"/>
        </w:rPr>
        <w:t>kunstenaars,</w:t>
      </w:r>
      <w:r>
        <w:rPr>
          <w:color w:val="231F20"/>
          <w:spacing w:val="-22"/>
        </w:rPr>
        <w:t> </w:t>
      </w:r>
      <w:r>
        <w:rPr>
          <w:color w:val="231F20"/>
        </w:rPr>
        <w:t>en</w:t>
      </w:r>
      <w:r>
        <w:rPr>
          <w:color w:val="231F20"/>
          <w:spacing w:val="-22"/>
        </w:rPr>
        <w:t> </w:t>
      </w:r>
      <w:r>
        <w:rPr>
          <w:color w:val="231F20"/>
        </w:rPr>
        <w:t>de</w:t>
      </w:r>
      <w:r>
        <w:rPr>
          <w:color w:val="231F20"/>
          <w:spacing w:val="-22"/>
        </w:rPr>
        <w:t> </w:t>
      </w:r>
      <w:r>
        <w:rPr>
          <w:color w:val="231F20"/>
          <w:spacing w:val="-3"/>
        </w:rPr>
        <w:t>bijhorende</w:t>
      </w:r>
      <w:r>
        <w:rPr>
          <w:color w:val="231F20"/>
          <w:spacing w:val="-22"/>
        </w:rPr>
        <w:t> </w:t>
      </w:r>
      <w:r>
        <w:rPr>
          <w:color w:val="231F20"/>
        </w:rPr>
        <w:t>regulering. Vlaanderen noch België zijn een eiland, maar een onderdeel van de interculturele</w:t>
      </w:r>
      <w:r>
        <w:rPr>
          <w:color w:val="231F20"/>
          <w:spacing w:val="2"/>
        </w:rPr>
        <w:t> </w:t>
      </w:r>
      <w:r>
        <w:rPr>
          <w:color w:val="231F20"/>
        </w:rPr>
        <w:t>wereldkaart.</w:t>
      </w:r>
    </w:p>
    <w:p>
      <w:pPr>
        <w:spacing w:before="212"/>
        <w:ind w:left="96" w:right="99" w:firstLine="0"/>
        <w:jc w:val="center"/>
        <w:rPr>
          <w:sz w:val="22"/>
        </w:rPr>
      </w:pPr>
      <w:r>
        <w:rPr/>
        <w:br w:type="column"/>
      </w:r>
      <w:r>
        <w:rPr>
          <w:color w:val="231F20"/>
          <w:sz w:val="22"/>
        </w:rPr>
        <w:t>237</w:t>
      </w:r>
    </w:p>
    <w:p>
      <w:pPr>
        <w:spacing w:line="200" w:lineRule="exact" w:before="20"/>
        <w:ind w:left="112" w:right="115" w:hanging="1"/>
        <w:jc w:val="center"/>
        <w:rPr>
          <w:sz w:val="16"/>
        </w:rPr>
      </w:pPr>
      <w:r>
        <w:rPr>
          <w:color w:val="231F20"/>
          <w:w w:val="120"/>
          <w:sz w:val="16"/>
        </w:rPr>
        <w:t>Leve</w:t>
      </w:r>
      <w:r>
        <w:rPr>
          <w:color w:val="231F20"/>
          <w:spacing w:val="-30"/>
          <w:w w:val="120"/>
          <w:sz w:val="16"/>
        </w:rPr>
        <w:t> </w:t>
      </w:r>
      <w:r>
        <w:rPr>
          <w:color w:val="231F20"/>
          <w:w w:val="120"/>
          <w:sz w:val="16"/>
        </w:rPr>
        <w:t>de</w:t>
      </w:r>
      <w:r>
        <w:rPr>
          <w:color w:val="231F20"/>
          <w:spacing w:val="-30"/>
          <w:w w:val="120"/>
          <w:sz w:val="16"/>
        </w:rPr>
        <w:t> </w:t>
      </w:r>
      <w:r>
        <w:rPr>
          <w:color w:val="231F20"/>
          <w:spacing w:val="2"/>
          <w:w w:val="120"/>
          <w:sz w:val="16"/>
        </w:rPr>
        <w:t>kunstenaar! </w:t>
      </w:r>
      <w:r>
        <w:rPr>
          <w:color w:val="231F20"/>
          <w:w w:val="85"/>
          <w:sz w:val="16"/>
        </w:rPr>
        <w:t>P</w:t>
      </w:r>
      <w:r>
        <w:rPr>
          <w:color w:val="231F20"/>
          <w:spacing w:val="3"/>
          <w:w w:val="181"/>
          <w:sz w:val="16"/>
        </w:rPr>
        <w:t>l</w:t>
      </w:r>
      <w:r>
        <w:rPr>
          <w:color w:val="231F20"/>
          <w:spacing w:val="2"/>
          <w:w w:val="113"/>
          <w:sz w:val="16"/>
        </w:rPr>
        <w:t>e</w:t>
      </w:r>
      <w:r>
        <w:rPr>
          <w:color w:val="231F20"/>
          <w:spacing w:val="2"/>
          <w:w w:val="111"/>
          <w:sz w:val="16"/>
        </w:rPr>
        <w:t>id</w:t>
      </w:r>
      <w:r>
        <w:rPr>
          <w:color w:val="231F20"/>
          <w:spacing w:val="2"/>
          <w:w w:val="114"/>
          <w:sz w:val="16"/>
        </w:rPr>
        <w:t>o</w:t>
      </w:r>
      <w:r>
        <w:rPr>
          <w:color w:val="231F20"/>
          <w:spacing w:val="-1"/>
          <w:w w:val="114"/>
          <w:sz w:val="16"/>
        </w:rPr>
        <w:t>o</w:t>
      </w:r>
      <w:r>
        <w:rPr>
          <w:color w:val="231F20"/>
          <w:w w:val="114"/>
          <w:sz w:val="16"/>
        </w:rPr>
        <w:t>i</w:t>
      </w:r>
      <w:r>
        <w:rPr>
          <w:color w:val="231F20"/>
          <w:spacing w:val="-2"/>
          <w:sz w:val="16"/>
        </w:rPr>
        <w:t> </w:t>
      </w:r>
      <w:r>
        <w:rPr>
          <w:color w:val="231F20"/>
          <w:spacing w:val="-2"/>
          <w:w w:val="122"/>
          <w:sz w:val="16"/>
        </w:rPr>
        <w:t>v</w:t>
      </w:r>
      <w:r>
        <w:rPr>
          <w:color w:val="231F20"/>
          <w:spacing w:val="2"/>
          <w:w w:val="114"/>
          <w:sz w:val="16"/>
        </w:rPr>
        <w:t>o</w:t>
      </w:r>
      <w:r>
        <w:rPr>
          <w:color w:val="231F20"/>
          <w:spacing w:val="-1"/>
          <w:w w:val="114"/>
          <w:sz w:val="16"/>
        </w:rPr>
        <w:t>o</w:t>
      </w:r>
      <w:r>
        <w:rPr>
          <w:color w:val="231F20"/>
          <w:w w:val="142"/>
          <w:sz w:val="16"/>
        </w:rPr>
        <w:t>r</w:t>
      </w:r>
      <w:r>
        <w:rPr>
          <w:color w:val="231F20"/>
          <w:spacing w:val="-2"/>
          <w:sz w:val="16"/>
        </w:rPr>
        <w:t> </w:t>
      </w:r>
      <w:r>
        <w:rPr>
          <w:color w:val="231F20"/>
          <w:spacing w:val="2"/>
          <w:w w:val="113"/>
          <w:sz w:val="16"/>
        </w:rPr>
        <w:t>ee</w:t>
      </w:r>
      <w:r>
        <w:rPr>
          <w:color w:val="231F20"/>
          <w:w w:val="106"/>
          <w:sz w:val="16"/>
        </w:rPr>
        <w:t>n </w:t>
      </w:r>
      <w:r>
        <w:rPr>
          <w:color w:val="231F20"/>
          <w:w w:val="120"/>
          <w:sz w:val="16"/>
        </w:rPr>
        <w:t>ander </w:t>
      </w:r>
      <w:r>
        <w:rPr>
          <w:color w:val="231F20"/>
          <w:spacing w:val="16"/>
          <w:w w:val="120"/>
          <w:sz w:val="16"/>
        </w:rPr>
        <w:t> </w:t>
      </w:r>
      <w:r>
        <w:rPr>
          <w:color w:val="231F20"/>
          <w:w w:val="120"/>
          <w:sz w:val="16"/>
        </w:rPr>
        <w:t>auteursrecht</w:t>
      </w:r>
    </w:p>
    <w:p>
      <w:pPr>
        <w:spacing w:after="0" w:line="200" w:lineRule="exact"/>
        <w:jc w:val="center"/>
        <w:rPr>
          <w:sz w:val="16"/>
        </w:rPr>
        <w:sectPr>
          <w:type w:val="continuous"/>
          <w:pgSz w:w="9090" w:h="13900"/>
          <w:pgMar w:top="1300" w:bottom="280" w:left="1000" w:right="100"/>
          <w:cols w:num="2" w:equalWidth="0">
            <w:col w:w="6192" w:space="40"/>
            <w:col w:w="1758"/>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91"/>
        <w:ind w:left="680" w:right="580"/>
        <w:jc w:val="center"/>
      </w:pPr>
      <w:r>
        <w:rPr>
          <w:color w:val="231F20"/>
        </w:rPr>
        <w:t>238</w:t>
      </w:r>
    </w:p>
    <w:p>
      <w:pPr>
        <w:spacing w:line="200" w:lineRule="exact" w:before="20"/>
        <w:ind w:left="100" w:right="0" w:hanging="1"/>
        <w:jc w:val="center"/>
        <w:rPr>
          <w:sz w:val="16"/>
        </w:rPr>
      </w:pPr>
      <w:r>
        <w:rPr>
          <w:color w:val="231F20"/>
          <w:w w:val="120"/>
          <w:sz w:val="16"/>
        </w:rPr>
        <w:t>Leve</w:t>
      </w:r>
      <w:r>
        <w:rPr>
          <w:color w:val="231F20"/>
          <w:spacing w:val="-31"/>
          <w:w w:val="120"/>
          <w:sz w:val="16"/>
        </w:rPr>
        <w:t> </w:t>
      </w:r>
      <w:r>
        <w:rPr>
          <w:color w:val="231F20"/>
          <w:w w:val="120"/>
          <w:sz w:val="16"/>
        </w:rPr>
        <w:t>de</w:t>
      </w:r>
      <w:r>
        <w:rPr>
          <w:color w:val="231F20"/>
          <w:spacing w:val="-31"/>
          <w:w w:val="120"/>
          <w:sz w:val="16"/>
        </w:rPr>
        <w:t> </w:t>
      </w:r>
      <w:r>
        <w:rPr>
          <w:color w:val="231F20"/>
          <w:spacing w:val="2"/>
          <w:w w:val="120"/>
          <w:sz w:val="16"/>
        </w:rPr>
        <w:t>kunstenaar! </w:t>
      </w:r>
      <w:r>
        <w:rPr>
          <w:color w:val="231F20"/>
          <w:w w:val="85"/>
          <w:sz w:val="16"/>
        </w:rPr>
        <w:t>P</w:t>
      </w:r>
      <w:r>
        <w:rPr>
          <w:color w:val="231F20"/>
          <w:spacing w:val="3"/>
          <w:w w:val="181"/>
          <w:sz w:val="16"/>
        </w:rPr>
        <w:t>l</w:t>
      </w:r>
      <w:r>
        <w:rPr>
          <w:color w:val="231F20"/>
          <w:spacing w:val="2"/>
          <w:w w:val="113"/>
          <w:sz w:val="16"/>
        </w:rPr>
        <w:t>e</w:t>
      </w:r>
      <w:r>
        <w:rPr>
          <w:color w:val="231F20"/>
          <w:spacing w:val="2"/>
          <w:w w:val="111"/>
          <w:sz w:val="16"/>
        </w:rPr>
        <w:t>id</w:t>
      </w:r>
      <w:r>
        <w:rPr>
          <w:color w:val="231F20"/>
          <w:spacing w:val="2"/>
          <w:w w:val="114"/>
          <w:sz w:val="16"/>
        </w:rPr>
        <w:t>o</w:t>
      </w:r>
      <w:r>
        <w:rPr>
          <w:color w:val="231F20"/>
          <w:spacing w:val="-1"/>
          <w:w w:val="114"/>
          <w:sz w:val="16"/>
        </w:rPr>
        <w:t>o</w:t>
      </w:r>
      <w:r>
        <w:rPr>
          <w:color w:val="231F20"/>
          <w:w w:val="114"/>
          <w:sz w:val="16"/>
        </w:rPr>
        <w:t>i</w:t>
      </w:r>
      <w:r>
        <w:rPr>
          <w:color w:val="231F20"/>
          <w:spacing w:val="-2"/>
          <w:sz w:val="16"/>
        </w:rPr>
        <w:t> </w:t>
      </w:r>
      <w:r>
        <w:rPr>
          <w:color w:val="231F20"/>
          <w:spacing w:val="-2"/>
          <w:w w:val="122"/>
          <w:sz w:val="16"/>
        </w:rPr>
        <w:t>v</w:t>
      </w:r>
      <w:r>
        <w:rPr>
          <w:color w:val="231F20"/>
          <w:spacing w:val="2"/>
          <w:w w:val="114"/>
          <w:sz w:val="16"/>
        </w:rPr>
        <w:t>o</w:t>
      </w:r>
      <w:r>
        <w:rPr>
          <w:color w:val="231F20"/>
          <w:spacing w:val="-1"/>
          <w:w w:val="114"/>
          <w:sz w:val="16"/>
        </w:rPr>
        <w:t>o</w:t>
      </w:r>
      <w:r>
        <w:rPr>
          <w:color w:val="231F20"/>
          <w:w w:val="142"/>
          <w:sz w:val="16"/>
        </w:rPr>
        <w:t>r</w:t>
      </w:r>
      <w:r>
        <w:rPr>
          <w:color w:val="231F20"/>
          <w:spacing w:val="-2"/>
          <w:sz w:val="16"/>
        </w:rPr>
        <w:t> </w:t>
      </w:r>
      <w:r>
        <w:rPr>
          <w:color w:val="231F20"/>
          <w:spacing w:val="2"/>
          <w:w w:val="113"/>
          <w:sz w:val="16"/>
        </w:rPr>
        <w:t>ee</w:t>
      </w:r>
      <w:r>
        <w:rPr>
          <w:color w:val="231F20"/>
          <w:w w:val="106"/>
          <w:sz w:val="16"/>
        </w:rPr>
        <w:t>n </w:t>
      </w:r>
      <w:r>
        <w:rPr>
          <w:color w:val="231F20"/>
          <w:w w:val="120"/>
          <w:sz w:val="16"/>
        </w:rPr>
        <w:t>ander </w:t>
      </w:r>
      <w:r>
        <w:rPr>
          <w:color w:val="231F20"/>
          <w:spacing w:val="16"/>
          <w:w w:val="120"/>
          <w:sz w:val="16"/>
        </w:rPr>
        <w:t> </w:t>
      </w:r>
      <w:r>
        <w:rPr>
          <w:color w:val="231F20"/>
          <w:w w:val="120"/>
          <w:sz w:val="16"/>
        </w:rPr>
        <w:t>auteursrecht</w:t>
      </w:r>
    </w:p>
    <w:p>
      <w:pPr>
        <w:pStyle w:val="Heading3"/>
        <w:spacing w:line="305" w:lineRule="exact" w:before="53"/>
        <w:ind w:left="1316" w:right="1377"/>
        <w:jc w:val="center"/>
      </w:pPr>
      <w:r>
        <w:rPr/>
        <w:br w:type="column"/>
      </w:r>
      <w:r>
        <w:rPr>
          <w:color w:val="231F20"/>
          <w:spacing w:val="2"/>
          <w:w w:val="79"/>
        </w:rPr>
        <w:t>M</w:t>
      </w:r>
      <w:r>
        <w:rPr>
          <w:color w:val="231F20"/>
          <w:spacing w:val="-1"/>
          <w:w w:val="113"/>
        </w:rPr>
        <w:t>e</w:t>
      </w:r>
      <w:r>
        <w:rPr>
          <w:color w:val="231F20"/>
          <w:spacing w:val="-3"/>
          <w:w w:val="108"/>
        </w:rPr>
        <w:t>n</w:t>
      </w:r>
      <w:r>
        <w:rPr>
          <w:color w:val="231F20"/>
          <w:spacing w:val="-4"/>
          <w:w w:val="108"/>
        </w:rPr>
        <w:t>s</w:t>
      </w:r>
      <w:r>
        <w:rPr>
          <w:color w:val="231F20"/>
          <w:spacing w:val="-1"/>
          <w:w w:val="113"/>
        </w:rPr>
        <w:t>e</w:t>
      </w:r>
      <w:r>
        <w:rPr>
          <w:color w:val="231F20"/>
          <w:w w:val="181"/>
        </w:rPr>
        <w:t>l</w:t>
      </w:r>
      <w:r>
        <w:rPr>
          <w:color w:val="231F20"/>
          <w:w w:val="114"/>
        </w:rPr>
        <w:t>i</w:t>
      </w:r>
      <w:r>
        <w:rPr>
          <w:color w:val="231F20"/>
          <w:spacing w:val="1"/>
          <w:w w:val="116"/>
        </w:rPr>
        <w:t>j</w:t>
      </w:r>
      <w:r>
        <w:rPr>
          <w:color w:val="231F20"/>
          <w:spacing w:val="3"/>
          <w:w w:val="112"/>
        </w:rPr>
        <w:t>k</w:t>
      </w:r>
      <w:r>
        <w:rPr>
          <w:color w:val="231F20"/>
          <w:w w:val="113"/>
        </w:rPr>
        <w:t>e</w:t>
      </w:r>
      <w:r>
        <w:rPr>
          <w:color w:val="231F20"/>
          <w:spacing w:val="-3"/>
        </w:rPr>
        <w:t> </w:t>
      </w:r>
      <w:r>
        <w:rPr>
          <w:color w:val="231F20"/>
          <w:spacing w:val="2"/>
          <w:w w:val="122"/>
        </w:rPr>
        <w:t>v</w:t>
      </w:r>
      <w:r>
        <w:rPr>
          <w:color w:val="231F20"/>
          <w:spacing w:val="-1"/>
          <w:w w:val="113"/>
        </w:rPr>
        <w:t>e</w:t>
      </w:r>
      <w:r>
        <w:rPr>
          <w:color w:val="231F20"/>
          <w:spacing w:val="4"/>
          <w:w w:val="142"/>
        </w:rPr>
        <w:t>r</w:t>
      </w:r>
      <w:r>
        <w:rPr>
          <w:color w:val="231F20"/>
          <w:spacing w:val="-5"/>
          <w:w w:val="86"/>
        </w:rPr>
        <w:t>m</w:t>
      </w:r>
      <w:r>
        <w:rPr>
          <w:color w:val="231F20"/>
          <w:w w:val="114"/>
        </w:rPr>
        <w:t>o</w:t>
      </w:r>
      <w:r>
        <w:rPr>
          <w:color w:val="231F20"/>
          <w:spacing w:val="-3"/>
          <w:w w:val="117"/>
        </w:rPr>
        <w:t>g</w:t>
      </w:r>
      <w:r>
        <w:rPr>
          <w:color w:val="231F20"/>
          <w:spacing w:val="-1"/>
          <w:w w:val="117"/>
        </w:rPr>
        <w:t>e</w:t>
      </w:r>
      <w:r>
        <w:rPr>
          <w:color w:val="231F20"/>
          <w:spacing w:val="-4"/>
          <w:w w:val="106"/>
        </w:rPr>
        <w:t>n</w:t>
      </w:r>
      <w:r>
        <w:rPr>
          <w:color w:val="231F20"/>
          <w:w w:val="111"/>
        </w:rPr>
        <w:t>s</w:t>
      </w:r>
    </w:p>
    <w:p>
      <w:pPr>
        <w:spacing w:line="305" w:lineRule="exact" w:before="0"/>
        <w:ind w:left="1317" w:right="1377" w:firstLine="0"/>
        <w:jc w:val="center"/>
        <w:rPr>
          <w:sz w:val="26"/>
        </w:rPr>
      </w:pPr>
      <w:r>
        <w:rPr>
          <w:color w:val="231F20"/>
          <w:w w:val="120"/>
          <w:sz w:val="26"/>
        </w:rPr>
        <w:t>en het recht op bescherming</w:t>
      </w:r>
    </w:p>
    <w:p>
      <w:pPr>
        <w:pStyle w:val="BodyText"/>
        <w:spacing w:line="260" w:lineRule="exact" w:before="219"/>
        <w:ind w:left="108" w:right="114" w:hanging="5"/>
        <w:jc w:val="both"/>
      </w:pPr>
      <w:r>
        <w:rPr>
          <w:color w:val="231F20"/>
          <w:spacing w:val="-3"/>
        </w:rPr>
        <w:t>Bij </w:t>
      </w:r>
      <w:r>
        <w:rPr>
          <w:color w:val="231F20"/>
        </w:rPr>
        <w:t>deze onderstreep </w:t>
      </w:r>
      <w:r>
        <w:rPr>
          <w:color w:val="231F20"/>
          <w:spacing w:val="2"/>
        </w:rPr>
        <w:t>ik </w:t>
      </w:r>
      <w:r>
        <w:rPr>
          <w:color w:val="231F20"/>
        </w:rPr>
        <w:t>mijn uitgangspunten: de menselijke vermo- gens, het recht van een kunstenaar op een inkomen en op erkenning en</w:t>
      </w:r>
      <w:r>
        <w:rPr>
          <w:color w:val="231F20"/>
          <w:spacing w:val="-13"/>
        </w:rPr>
        <w:t> </w:t>
      </w:r>
      <w:r>
        <w:rPr>
          <w:color w:val="231F20"/>
        </w:rPr>
        <w:t>bescherming</w:t>
      </w:r>
      <w:r>
        <w:rPr>
          <w:color w:val="231F20"/>
          <w:spacing w:val="-13"/>
        </w:rPr>
        <w:t> </w:t>
      </w:r>
      <w:r>
        <w:rPr>
          <w:color w:val="231F20"/>
        </w:rPr>
        <w:t>van</w:t>
      </w:r>
      <w:r>
        <w:rPr>
          <w:color w:val="231F20"/>
          <w:spacing w:val="-13"/>
        </w:rPr>
        <w:t> </w:t>
      </w:r>
      <w:r>
        <w:rPr>
          <w:color w:val="231F20"/>
        </w:rPr>
        <w:t>zijn</w:t>
      </w:r>
      <w:r>
        <w:rPr>
          <w:color w:val="231F20"/>
          <w:spacing w:val="-13"/>
        </w:rPr>
        <w:t> </w:t>
      </w:r>
      <w:r>
        <w:rPr>
          <w:color w:val="231F20"/>
        </w:rPr>
        <w:t>werk,</w:t>
      </w:r>
      <w:r>
        <w:rPr>
          <w:color w:val="231F20"/>
          <w:spacing w:val="-13"/>
        </w:rPr>
        <w:t> </w:t>
      </w:r>
      <w:r>
        <w:rPr>
          <w:color w:val="231F20"/>
        </w:rPr>
        <w:t>de</w:t>
      </w:r>
      <w:r>
        <w:rPr>
          <w:color w:val="231F20"/>
          <w:spacing w:val="-13"/>
        </w:rPr>
        <w:t> </w:t>
      </w:r>
      <w:r>
        <w:rPr>
          <w:color w:val="231F20"/>
        </w:rPr>
        <w:t>aparte</w:t>
      </w:r>
      <w:r>
        <w:rPr>
          <w:color w:val="231F20"/>
          <w:spacing w:val="-13"/>
        </w:rPr>
        <w:t> </w:t>
      </w:r>
      <w:r>
        <w:rPr>
          <w:color w:val="231F20"/>
        </w:rPr>
        <w:t>kenmerken</w:t>
      </w:r>
      <w:r>
        <w:rPr>
          <w:color w:val="231F20"/>
          <w:spacing w:val="-13"/>
        </w:rPr>
        <w:t> </w:t>
      </w:r>
      <w:r>
        <w:rPr>
          <w:color w:val="231F20"/>
        </w:rPr>
        <w:t>van</w:t>
      </w:r>
      <w:r>
        <w:rPr>
          <w:color w:val="231F20"/>
          <w:spacing w:val="-13"/>
        </w:rPr>
        <w:t> </w:t>
      </w:r>
      <w:r>
        <w:rPr>
          <w:color w:val="231F20"/>
        </w:rPr>
        <w:t>intellectuele eigendom</w:t>
      </w:r>
      <w:r>
        <w:rPr>
          <w:color w:val="231F20"/>
          <w:spacing w:val="-14"/>
        </w:rPr>
        <w:t> </w:t>
      </w:r>
      <w:r>
        <w:rPr>
          <w:color w:val="231F20"/>
        </w:rPr>
        <w:t>en</w:t>
      </w:r>
      <w:r>
        <w:rPr>
          <w:color w:val="231F20"/>
          <w:spacing w:val="-14"/>
        </w:rPr>
        <w:t> </w:t>
      </w:r>
      <w:r>
        <w:rPr>
          <w:color w:val="231F20"/>
        </w:rPr>
        <w:t>het</w:t>
      </w:r>
      <w:r>
        <w:rPr>
          <w:color w:val="231F20"/>
          <w:spacing w:val="-14"/>
        </w:rPr>
        <w:t> </w:t>
      </w:r>
      <w:r>
        <w:rPr>
          <w:color w:val="231F20"/>
        </w:rPr>
        <w:t>noodzakelijke</w:t>
      </w:r>
      <w:r>
        <w:rPr>
          <w:color w:val="231F20"/>
          <w:spacing w:val="-14"/>
        </w:rPr>
        <w:t> </w:t>
      </w:r>
      <w:r>
        <w:rPr>
          <w:color w:val="231F20"/>
        </w:rPr>
        <w:t>evenwicht</w:t>
      </w:r>
      <w:r>
        <w:rPr>
          <w:color w:val="231F20"/>
          <w:spacing w:val="-14"/>
        </w:rPr>
        <w:t> </w:t>
      </w:r>
      <w:r>
        <w:rPr>
          <w:color w:val="231F20"/>
        </w:rPr>
        <w:t>van</w:t>
      </w:r>
      <w:r>
        <w:rPr>
          <w:color w:val="231F20"/>
          <w:spacing w:val="-14"/>
        </w:rPr>
        <w:t> </w:t>
      </w:r>
      <w:r>
        <w:rPr>
          <w:color w:val="231F20"/>
        </w:rPr>
        <w:t>de</w:t>
      </w:r>
      <w:r>
        <w:rPr>
          <w:color w:val="231F20"/>
          <w:spacing w:val="-14"/>
        </w:rPr>
        <w:t> </w:t>
      </w:r>
      <w:r>
        <w:rPr>
          <w:color w:val="231F20"/>
        </w:rPr>
        <w:t>verschillende</w:t>
      </w:r>
      <w:r>
        <w:rPr>
          <w:color w:val="231F20"/>
          <w:spacing w:val="-14"/>
        </w:rPr>
        <w:t> </w:t>
      </w:r>
      <w:r>
        <w:rPr>
          <w:color w:val="231F20"/>
        </w:rPr>
        <w:t>belan- gen</w:t>
      </w:r>
      <w:r>
        <w:rPr>
          <w:color w:val="231F20"/>
          <w:spacing w:val="-8"/>
        </w:rPr>
        <w:t> </w:t>
      </w:r>
      <w:r>
        <w:rPr>
          <w:color w:val="231F20"/>
        </w:rPr>
        <w:t>die</w:t>
      </w:r>
      <w:r>
        <w:rPr>
          <w:color w:val="231F20"/>
          <w:spacing w:val="-8"/>
        </w:rPr>
        <w:t> </w:t>
      </w:r>
      <w:r>
        <w:rPr>
          <w:color w:val="231F20"/>
        </w:rPr>
        <w:t>spelen</w:t>
      </w:r>
      <w:r>
        <w:rPr>
          <w:color w:val="231F20"/>
          <w:spacing w:val="-8"/>
        </w:rPr>
        <w:t> </w:t>
      </w:r>
      <w:r>
        <w:rPr>
          <w:color w:val="231F20"/>
        </w:rPr>
        <w:t>in</w:t>
      </w:r>
      <w:r>
        <w:rPr>
          <w:color w:val="231F20"/>
          <w:spacing w:val="-8"/>
        </w:rPr>
        <w:t> </w:t>
      </w:r>
      <w:r>
        <w:rPr>
          <w:color w:val="231F20"/>
        </w:rPr>
        <w:t>het</w:t>
      </w:r>
      <w:r>
        <w:rPr>
          <w:color w:val="231F20"/>
          <w:spacing w:val="-8"/>
        </w:rPr>
        <w:t> </w:t>
      </w:r>
      <w:r>
        <w:rPr>
          <w:color w:val="231F20"/>
        </w:rPr>
        <w:t>auteursrecht.</w:t>
      </w:r>
    </w:p>
    <w:p>
      <w:pPr>
        <w:pStyle w:val="BodyText"/>
        <w:spacing w:line="211" w:lineRule="auto" w:before="13"/>
        <w:ind w:left="100" w:right="114" w:firstLine="229"/>
        <w:jc w:val="both"/>
      </w:pPr>
      <w:r>
        <w:rPr>
          <w:color w:val="231F20"/>
        </w:rPr>
        <w:t>Ik</w:t>
      </w:r>
      <w:r>
        <w:rPr>
          <w:color w:val="231F20"/>
          <w:spacing w:val="-29"/>
        </w:rPr>
        <w:t> </w:t>
      </w:r>
      <w:r>
        <w:rPr>
          <w:color w:val="231F20"/>
        </w:rPr>
        <w:t>vertrek</w:t>
      </w:r>
      <w:r>
        <w:rPr>
          <w:color w:val="231F20"/>
          <w:spacing w:val="-29"/>
        </w:rPr>
        <w:t> </w:t>
      </w:r>
      <w:r>
        <w:rPr>
          <w:color w:val="231F20"/>
        </w:rPr>
        <w:t>van</w:t>
      </w:r>
      <w:r>
        <w:rPr>
          <w:color w:val="231F20"/>
          <w:spacing w:val="-29"/>
        </w:rPr>
        <w:t> </w:t>
      </w:r>
      <w:r>
        <w:rPr>
          <w:color w:val="231F20"/>
        </w:rPr>
        <w:t>de</w:t>
      </w:r>
      <w:r>
        <w:rPr>
          <w:color w:val="231F20"/>
          <w:spacing w:val="-29"/>
        </w:rPr>
        <w:t> </w:t>
      </w:r>
      <w:r>
        <w:rPr>
          <w:i/>
          <w:color w:val="231F20"/>
        </w:rPr>
        <w:t>menselijke</w:t>
      </w:r>
      <w:r>
        <w:rPr>
          <w:i/>
          <w:color w:val="231F20"/>
          <w:spacing w:val="-30"/>
        </w:rPr>
        <w:t> </w:t>
      </w:r>
      <w:r>
        <w:rPr>
          <w:i/>
          <w:color w:val="231F20"/>
        </w:rPr>
        <w:t>vermogens</w:t>
      </w:r>
      <w:r>
        <w:rPr>
          <w:color w:val="231F20"/>
        </w:rPr>
        <w:t>.</w:t>
      </w:r>
      <w:r>
        <w:rPr>
          <w:color w:val="231F20"/>
          <w:spacing w:val="-30"/>
        </w:rPr>
        <w:t> </w:t>
      </w:r>
      <w:r>
        <w:rPr>
          <w:color w:val="231F20"/>
        </w:rPr>
        <w:t>Luisteren,</w:t>
      </w:r>
      <w:r>
        <w:rPr>
          <w:color w:val="231F20"/>
          <w:spacing w:val="-29"/>
        </w:rPr>
        <w:t> </w:t>
      </w:r>
      <w:r>
        <w:rPr>
          <w:color w:val="231F20"/>
        </w:rPr>
        <w:t>kijken,</w:t>
      </w:r>
      <w:r>
        <w:rPr>
          <w:color w:val="231F20"/>
          <w:spacing w:val="-29"/>
        </w:rPr>
        <w:t> </w:t>
      </w:r>
      <w:r>
        <w:rPr>
          <w:color w:val="231F20"/>
        </w:rPr>
        <w:t>voelen,</w:t>
      </w:r>
      <w:r>
        <w:rPr>
          <w:color w:val="231F20"/>
          <w:spacing w:val="-29"/>
        </w:rPr>
        <w:t> </w:t>
      </w:r>
      <w:r>
        <w:rPr>
          <w:color w:val="231F20"/>
        </w:rPr>
        <w:t>het zijn menselijke kwaliteiten. Elke persoon moet ze </w:t>
      </w:r>
      <w:r>
        <w:rPr>
          <w:color w:val="231F20"/>
          <w:spacing w:val="2"/>
        </w:rPr>
        <w:t>maximaal </w:t>
      </w:r>
      <w:r>
        <w:rPr>
          <w:color w:val="231F20"/>
        </w:rPr>
        <w:t>kunnen ontwikkelen en gebruiken. Onder meer om te kunnen genieten van artistieke en intellectuele prestaties van de mensheid. Immers, luiste- ren, kijken of voelen ontwikkelen we toch niet louter instrumenteel? Om de belastingbrief te kunnen lezen of om rood van groen licht te kunnen</w:t>
      </w:r>
      <w:r>
        <w:rPr>
          <w:color w:val="231F20"/>
          <w:spacing w:val="-10"/>
        </w:rPr>
        <w:t> </w:t>
      </w:r>
      <w:r>
        <w:rPr>
          <w:color w:val="231F20"/>
        </w:rPr>
        <w:t>onderscheiden?</w:t>
      </w:r>
      <w:r>
        <w:rPr>
          <w:color w:val="231F20"/>
          <w:spacing w:val="-10"/>
        </w:rPr>
        <w:t> </w:t>
      </w:r>
      <w:r>
        <w:rPr>
          <w:color w:val="231F20"/>
          <w:spacing w:val="-8"/>
        </w:rPr>
        <w:t>We</w:t>
      </w:r>
      <w:r>
        <w:rPr>
          <w:color w:val="231F20"/>
          <w:spacing w:val="-10"/>
        </w:rPr>
        <w:t> </w:t>
      </w:r>
      <w:r>
        <w:rPr>
          <w:color w:val="231F20"/>
        </w:rPr>
        <w:t>ontwikkelen</w:t>
      </w:r>
      <w:r>
        <w:rPr>
          <w:color w:val="231F20"/>
          <w:spacing w:val="-10"/>
        </w:rPr>
        <w:t> </w:t>
      </w:r>
      <w:r>
        <w:rPr>
          <w:color w:val="231F20"/>
        </w:rPr>
        <w:t>ze</w:t>
      </w:r>
      <w:r>
        <w:rPr>
          <w:color w:val="231F20"/>
          <w:spacing w:val="-10"/>
        </w:rPr>
        <w:t> </w:t>
      </w:r>
      <w:r>
        <w:rPr>
          <w:color w:val="231F20"/>
        </w:rPr>
        <w:t>zeer</w:t>
      </w:r>
      <w:r>
        <w:rPr>
          <w:color w:val="231F20"/>
          <w:spacing w:val="-10"/>
        </w:rPr>
        <w:t> </w:t>
      </w:r>
      <w:r>
        <w:rPr>
          <w:color w:val="231F20"/>
        </w:rPr>
        <w:t>zeker</w:t>
      </w:r>
      <w:r>
        <w:rPr>
          <w:color w:val="231F20"/>
          <w:spacing w:val="-10"/>
        </w:rPr>
        <w:t> </w:t>
      </w:r>
      <w:r>
        <w:rPr>
          <w:color w:val="231F20"/>
        </w:rPr>
        <w:t>wel</w:t>
      </w:r>
      <w:r>
        <w:rPr>
          <w:color w:val="231F20"/>
          <w:spacing w:val="-10"/>
        </w:rPr>
        <w:t> </w:t>
      </w:r>
      <w:r>
        <w:rPr>
          <w:color w:val="231F20"/>
        </w:rPr>
        <w:t>om</w:t>
      </w:r>
      <w:r>
        <w:rPr>
          <w:color w:val="231F20"/>
          <w:spacing w:val="-10"/>
        </w:rPr>
        <w:t> </w:t>
      </w:r>
      <w:r>
        <w:rPr>
          <w:color w:val="231F20"/>
        </w:rPr>
        <w:t>ons</w:t>
      </w:r>
      <w:r>
        <w:rPr>
          <w:color w:val="231F20"/>
          <w:spacing w:val="-10"/>
        </w:rPr>
        <w:t> </w:t>
      </w:r>
      <w:r>
        <w:rPr>
          <w:color w:val="231F20"/>
        </w:rPr>
        <w:t>tij- delijke</w:t>
      </w:r>
      <w:r>
        <w:rPr>
          <w:color w:val="231F20"/>
          <w:spacing w:val="-16"/>
        </w:rPr>
        <w:t> </w:t>
      </w:r>
      <w:r>
        <w:rPr>
          <w:color w:val="231F20"/>
        </w:rPr>
        <w:t>bestaan</w:t>
      </w:r>
      <w:r>
        <w:rPr>
          <w:color w:val="231F20"/>
          <w:spacing w:val="-16"/>
        </w:rPr>
        <w:t> </w:t>
      </w:r>
      <w:r>
        <w:rPr>
          <w:color w:val="231F20"/>
        </w:rPr>
        <w:t>op</w:t>
      </w:r>
      <w:r>
        <w:rPr>
          <w:color w:val="231F20"/>
          <w:spacing w:val="-16"/>
        </w:rPr>
        <w:t> </w:t>
      </w:r>
      <w:r>
        <w:rPr>
          <w:color w:val="231F20"/>
        </w:rPr>
        <w:t>deze</w:t>
      </w:r>
      <w:r>
        <w:rPr>
          <w:color w:val="231F20"/>
          <w:spacing w:val="-16"/>
        </w:rPr>
        <w:t> </w:t>
      </w:r>
      <w:r>
        <w:rPr>
          <w:color w:val="231F20"/>
        </w:rPr>
        <w:t>planeet</w:t>
      </w:r>
      <w:r>
        <w:rPr>
          <w:color w:val="231F20"/>
          <w:spacing w:val="-16"/>
        </w:rPr>
        <w:t> </w:t>
      </w:r>
      <w:r>
        <w:rPr>
          <w:color w:val="231F20"/>
        </w:rPr>
        <w:t>zinvol</w:t>
      </w:r>
      <w:r>
        <w:rPr>
          <w:color w:val="231F20"/>
          <w:spacing w:val="-16"/>
        </w:rPr>
        <w:t> </w:t>
      </w:r>
      <w:r>
        <w:rPr>
          <w:color w:val="231F20"/>
        </w:rPr>
        <w:t>te</w:t>
      </w:r>
      <w:r>
        <w:rPr>
          <w:color w:val="231F20"/>
          <w:spacing w:val="-16"/>
        </w:rPr>
        <w:t> </w:t>
      </w:r>
      <w:r>
        <w:rPr>
          <w:color w:val="231F20"/>
        </w:rPr>
        <w:t>verrijken.</w:t>
      </w:r>
      <w:r>
        <w:rPr>
          <w:color w:val="231F20"/>
          <w:spacing w:val="-16"/>
        </w:rPr>
        <w:t> </w:t>
      </w:r>
      <w:r>
        <w:rPr>
          <w:color w:val="231F20"/>
        </w:rPr>
        <w:t>Het</w:t>
      </w:r>
      <w:r>
        <w:rPr>
          <w:color w:val="231F20"/>
          <w:spacing w:val="-16"/>
        </w:rPr>
        <w:t> </w:t>
      </w:r>
      <w:r>
        <w:rPr>
          <w:color w:val="231F20"/>
        </w:rPr>
        <w:t>is</w:t>
      </w:r>
      <w:r>
        <w:rPr>
          <w:color w:val="231F20"/>
          <w:spacing w:val="-16"/>
        </w:rPr>
        <w:t> </w:t>
      </w:r>
      <w:r>
        <w:rPr>
          <w:color w:val="231F20"/>
        </w:rPr>
        <w:t>niet</w:t>
      </w:r>
      <w:r>
        <w:rPr>
          <w:color w:val="231F20"/>
          <w:spacing w:val="-16"/>
        </w:rPr>
        <w:t> </w:t>
      </w:r>
      <w:r>
        <w:rPr>
          <w:color w:val="231F20"/>
        </w:rPr>
        <w:t>goed</w:t>
      </w:r>
      <w:r>
        <w:rPr>
          <w:color w:val="231F20"/>
          <w:spacing w:val="-16"/>
        </w:rPr>
        <w:t> </w:t>
      </w:r>
      <w:r>
        <w:rPr>
          <w:color w:val="231F20"/>
        </w:rPr>
        <w:t>die menselijke kwaliteiten in te dammen of de toegang tot kunst en cul- tuur</w:t>
      </w:r>
      <w:r>
        <w:rPr>
          <w:color w:val="231F20"/>
          <w:spacing w:val="-19"/>
        </w:rPr>
        <w:t> </w:t>
      </w:r>
      <w:r>
        <w:rPr>
          <w:color w:val="231F20"/>
        </w:rPr>
        <w:t>te</w:t>
      </w:r>
      <w:r>
        <w:rPr>
          <w:color w:val="231F20"/>
          <w:spacing w:val="-19"/>
        </w:rPr>
        <w:t> </w:t>
      </w:r>
      <w:r>
        <w:rPr>
          <w:color w:val="231F20"/>
        </w:rPr>
        <w:t>bemoeilijken.</w:t>
      </w:r>
      <w:r>
        <w:rPr>
          <w:color w:val="231F20"/>
          <w:spacing w:val="-19"/>
        </w:rPr>
        <w:t> </w:t>
      </w:r>
      <w:r>
        <w:rPr>
          <w:color w:val="231F20"/>
        </w:rPr>
        <w:t>Het</w:t>
      </w:r>
      <w:r>
        <w:rPr>
          <w:color w:val="231F20"/>
          <w:spacing w:val="-19"/>
        </w:rPr>
        <w:t> </w:t>
      </w:r>
      <w:r>
        <w:rPr>
          <w:color w:val="231F20"/>
        </w:rPr>
        <w:t>gaat</w:t>
      </w:r>
      <w:r>
        <w:rPr>
          <w:color w:val="231F20"/>
          <w:spacing w:val="-19"/>
        </w:rPr>
        <w:t> </w:t>
      </w:r>
      <w:r>
        <w:rPr>
          <w:color w:val="231F20"/>
        </w:rPr>
        <w:t>met</w:t>
      </w:r>
      <w:r>
        <w:rPr>
          <w:color w:val="231F20"/>
          <w:spacing w:val="-19"/>
        </w:rPr>
        <w:t> </w:t>
      </w:r>
      <w:r>
        <w:rPr>
          <w:color w:val="231F20"/>
        </w:rPr>
        <w:t>andere</w:t>
      </w:r>
      <w:r>
        <w:rPr>
          <w:color w:val="231F20"/>
          <w:spacing w:val="-19"/>
        </w:rPr>
        <w:t> </w:t>
      </w:r>
      <w:r>
        <w:rPr>
          <w:color w:val="231F20"/>
        </w:rPr>
        <w:t>woorden</w:t>
      </w:r>
      <w:r>
        <w:rPr>
          <w:color w:val="231F20"/>
          <w:spacing w:val="-19"/>
        </w:rPr>
        <w:t> </w:t>
      </w:r>
      <w:r>
        <w:rPr>
          <w:color w:val="231F20"/>
        </w:rPr>
        <w:t>om</w:t>
      </w:r>
      <w:r>
        <w:rPr>
          <w:color w:val="231F20"/>
          <w:spacing w:val="-19"/>
        </w:rPr>
        <w:t> </w:t>
      </w:r>
      <w:r>
        <w:rPr>
          <w:color w:val="231F20"/>
        </w:rPr>
        <w:t>de</w:t>
      </w:r>
      <w:r>
        <w:rPr>
          <w:color w:val="231F20"/>
          <w:spacing w:val="-19"/>
        </w:rPr>
        <w:t> </w:t>
      </w:r>
      <w:r>
        <w:rPr>
          <w:color w:val="231F20"/>
        </w:rPr>
        <w:t>uitoefening van</w:t>
      </w:r>
      <w:r>
        <w:rPr>
          <w:color w:val="231F20"/>
          <w:spacing w:val="-26"/>
        </w:rPr>
        <w:t> </w:t>
      </w:r>
      <w:r>
        <w:rPr>
          <w:color w:val="231F20"/>
        </w:rPr>
        <w:t>‘menselijke</w:t>
      </w:r>
      <w:r>
        <w:rPr>
          <w:color w:val="231F20"/>
          <w:spacing w:val="-26"/>
        </w:rPr>
        <w:t> </w:t>
      </w:r>
      <w:r>
        <w:rPr>
          <w:color w:val="231F20"/>
        </w:rPr>
        <w:t>kwaliteiten’</w:t>
      </w:r>
      <w:r>
        <w:rPr>
          <w:color w:val="231F20"/>
          <w:spacing w:val="-26"/>
        </w:rPr>
        <w:t> </w:t>
      </w:r>
      <w:r>
        <w:rPr>
          <w:color w:val="231F20"/>
          <w:spacing w:val="2"/>
        </w:rPr>
        <w:t>als</w:t>
      </w:r>
      <w:r>
        <w:rPr>
          <w:color w:val="231F20"/>
          <w:spacing w:val="-26"/>
        </w:rPr>
        <w:t> </w:t>
      </w:r>
      <w:r>
        <w:rPr>
          <w:color w:val="231F20"/>
        </w:rPr>
        <w:t>een</w:t>
      </w:r>
      <w:r>
        <w:rPr>
          <w:color w:val="231F20"/>
          <w:spacing w:val="-26"/>
        </w:rPr>
        <w:t> </w:t>
      </w:r>
      <w:r>
        <w:rPr>
          <w:color w:val="231F20"/>
        </w:rPr>
        <w:t>mensenrecht.</w:t>
      </w:r>
      <w:r>
        <w:rPr>
          <w:color w:val="231F20"/>
          <w:spacing w:val="-26"/>
        </w:rPr>
        <w:t> </w:t>
      </w:r>
      <w:r>
        <w:rPr>
          <w:color w:val="231F20"/>
          <w:spacing w:val="-7"/>
        </w:rPr>
        <w:t>We</w:t>
      </w:r>
      <w:r>
        <w:rPr>
          <w:color w:val="231F20"/>
          <w:spacing w:val="-26"/>
        </w:rPr>
        <w:t> </w:t>
      </w:r>
      <w:r>
        <w:rPr>
          <w:color w:val="231F20"/>
        </w:rPr>
        <w:t>spreken</w:t>
      </w:r>
      <w:r>
        <w:rPr>
          <w:color w:val="231F20"/>
          <w:spacing w:val="-26"/>
        </w:rPr>
        <w:t> </w:t>
      </w:r>
      <w:r>
        <w:rPr>
          <w:color w:val="231F20"/>
        </w:rPr>
        <w:t>concreet over een </w:t>
      </w:r>
      <w:r>
        <w:rPr>
          <w:color w:val="231F20"/>
          <w:spacing w:val="2"/>
        </w:rPr>
        <w:t>maximale </w:t>
      </w:r>
      <w:r>
        <w:rPr>
          <w:color w:val="231F20"/>
        </w:rPr>
        <w:t>toegankelijkheid van literatuur, beeldende kunst, film enzovoort. </w:t>
      </w:r>
      <w:r>
        <w:rPr>
          <w:color w:val="231F20"/>
          <w:spacing w:val="-3"/>
        </w:rPr>
        <w:t>Waarom </w:t>
      </w:r>
      <w:r>
        <w:rPr>
          <w:color w:val="231F20"/>
        </w:rPr>
        <w:t>zouden we anders bibliotheken of musea of archieven maken? </w:t>
      </w:r>
      <w:r>
        <w:rPr>
          <w:color w:val="231F20"/>
          <w:spacing w:val="-3"/>
        </w:rPr>
        <w:t>Waarom </w:t>
      </w:r>
      <w:r>
        <w:rPr>
          <w:color w:val="231F20"/>
        </w:rPr>
        <w:t>zou de </w:t>
      </w:r>
      <w:r>
        <w:rPr>
          <w:color w:val="231F20"/>
          <w:spacing w:val="-3"/>
        </w:rPr>
        <w:t>overheid </w:t>
      </w:r>
      <w:r>
        <w:rPr>
          <w:color w:val="231F20"/>
        </w:rPr>
        <w:t>ze anders</w:t>
      </w:r>
      <w:r>
        <w:rPr>
          <w:color w:val="231F20"/>
          <w:spacing w:val="-33"/>
        </w:rPr>
        <w:t> </w:t>
      </w:r>
      <w:r>
        <w:rPr>
          <w:color w:val="231F20"/>
        </w:rPr>
        <w:t>subsidiëren?</w:t>
      </w:r>
    </w:p>
    <w:p>
      <w:pPr>
        <w:pStyle w:val="BodyText"/>
        <w:spacing w:line="211" w:lineRule="auto"/>
        <w:ind w:left="100" w:right="114" w:firstLine="228"/>
        <w:jc w:val="right"/>
      </w:pPr>
      <w:r>
        <w:rPr>
          <w:color w:val="231F20"/>
        </w:rPr>
        <w:t>Elke kunstenaar heeft </w:t>
      </w:r>
      <w:r>
        <w:rPr>
          <w:i/>
          <w:color w:val="231F20"/>
        </w:rPr>
        <w:t>recht op een volwaardig inkomen</w:t>
      </w:r>
      <w:r>
        <w:rPr>
          <w:i/>
          <w:color w:val="231F20"/>
          <w:spacing w:val="31"/>
        </w:rPr>
        <w:t> </w:t>
      </w:r>
      <w:r>
        <w:rPr>
          <w:color w:val="231F20"/>
        </w:rPr>
        <w:t>voor</w:t>
      </w:r>
      <w:r>
        <w:rPr>
          <w:color w:val="231F20"/>
          <w:spacing w:val="10"/>
        </w:rPr>
        <w:t> </w:t>
      </w:r>
      <w:r>
        <w:rPr>
          <w:color w:val="231F20"/>
        </w:rPr>
        <w:t>zijn artistieke</w:t>
      </w:r>
      <w:r>
        <w:rPr>
          <w:color w:val="231F20"/>
          <w:spacing w:val="-27"/>
        </w:rPr>
        <w:t> </w:t>
      </w:r>
      <w:r>
        <w:rPr>
          <w:color w:val="231F20"/>
        </w:rPr>
        <w:t>prestaties.</w:t>
      </w:r>
      <w:r>
        <w:rPr>
          <w:color w:val="231F20"/>
          <w:spacing w:val="-27"/>
        </w:rPr>
        <w:t> </w:t>
      </w:r>
      <w:r>
        <w:rPr>
          <w:color w:val="231F20"/>
          <w:spacing w:val="-6"/>
        </w:rPr>
        <w:t>Voor</w:t>
      </w:r>
      <w:r>
        <w:rPr>
          <w:color w:val="231F20"/>
          <w:spacing w:val="-27"/>
        </w:rPr>
        <w:t> </w:t>
      </w:r>
      <w:r>
        <w:rPr>
          <w:color w:val="231F20"/>
        </w:rPr>
        <w:t>andere</w:t>
      </w:r>
      <w:r>
        <w:rPr>
          <w:color w:val="231F20"/>
          <w:spacing w:val="-27"/>
        </w:rPr>
        <w:t> </w:t>
      </w:r>
      <w:r>
        <w:rPr>
          <w:color w:val="231F20"/>
        </w:rPr>
        <w:t>prestaties</w:t>
      </w:r>
      <w:r>
        <w:rPr>
          <w:color w:val="231F20"/>
          <w:spacing w:val="-27"/>
        </w:rPr>
        <w:t> </w:t>
      </w:r>
      <w:r>
        <w:rPr>
          <w:color w:val="231F20"/>
        </w:rPr>
        <w:t>betalen</w:t>
      </w:r>
      <w:r>
        <w:rPr>
          <w:color w:val="231F20"/>
          <w:spacing w:val="-27"/>
        </w:rPr>
        <w:t> </w:t>
      </w:r>
      <w:r>
        <w:rPr>
          <w:color w:val="231F20"/>
        </w:rPr>
        <w:t>we</w:t>
      </w:r>
      <w:r>
        <w:rPr>
          <w:color w:val="231F20"/>
          <w:spacing w:val="-27"/>
        </w:rPr>
        <w:t> </w:t>
      </w:r>
      <w:r>
        <w:rPr>
          <w:color w:val="231F20"/>
        </w:rPr>
        <w:t>ook</w:t>
      </w:r>
      <w:r>
        <w:rPr>
          <w:color w:val="231F20"/>
          <w:spacing w:val="-27"/>
        </w:rPr>
        <w:t> </w:t>
      </w:r>
      <w:r>
        <w:rPr>
          <w:color w:val="231F20"/>
        </w:rPr>
        <w:t>een</w:t>
      </w:r>
      <w:r>
        <w:rPr>
          <w:color w:val="231F20"/>
          <w:spacing w:val="-27"/>
        </w:rPr>
        <w:t> </w:t>
      </w:r>
      <w:r>
        <w:rPr>
          <w:color w:val="231F20"/>
        </w:rPr>
        <w:t>gepaste</w:t>
      </w:r>
      <w:r>
        <w:rPr>
          <w:color w:val="231F20"/>
          <w:w w:val="98"/>
        </w:rPr>
        <w:t> </w:t>
      </w:r>
      <w:r>
        <w:rPr>
          <w:color w:val="231F20"/>
        </w:rPr>
        <w:t>vergoeding: de loodgieter voor de installatie van een</w:t>
      </w:r>
      <w:r>
        <w:rPr>
          <w:color w:val="231F20"/>
          <w:spacing w:val="47"/>
        </w:rPr>
        <w:t> </w:t>
      </w:r>
      <w:r>
        <w:rPr>
          <w:color w:val="231F20"/>
        </w:rPr>
        <w:t>nieuwe</w:t>
      </w:r>
      <w:r>
        <w:rPr>
          <w:color w:val="231F20"/>
          <w:spacing w:val="12"/>
        </w:rPr>
        <w:t> </w:t>
      </w:r>
      <w:r>
        <w:rPr>
          <w:color w:val="231F20"/>
        </w:rPr>
        <w:t>badka- </w:t>
      </w:r>
      <w:r>
        <w:rPr>
          <w:color w:val="231F20"/>
          <w:spacing w:val="-4"/>
        </w:rPr>
        <w:t>mer,</w:t>
      </w:r>
      <w:r>
        <w:rPr>
          <w:color w:val="231F20"/>
          <w:spacing w:val="-16"/>
        </w:rPr>
        <w:t> </w:t>
      </w:r>
      <w:r>
        <w:rPr>
          <w:color w:val="231F20"/>
        </w:rPr>
        <w:t>de</w:t>
      </w:r>
      <w:r>
        <w:rPr>
          <w:color w:val="231F20"/>
          <w:spacing w:val="-16"/>
        </w:rPr>
        <w:t> </w:t>
      </w:r>
      <w:r>
        <w:rPr>
          <w:color w:val="231F20"/>
        </w:rPr>
        <w:t>notaris</w:t>
      </w:r>
      <w:r>
        <w:rPr>
          <w:color w:val="231F20"/>
          <w:spacing w:val="-16"/>
        </w:rPr>
        <w:t> </w:t>
      </w:r>
      <w:r>
        <w:rPr>
          <w:color w:val="231F20"/>
        </w:rPr>
        <w:t>voor</w:t>
      </w:r>
      <w:r>
        <w:rPr>
          <w:color w:val="231F20"/>
          <w:spacing w:val="-16"/>
        </w:rPr>
        <w:t> </w:t>
      </w:r>
      <w:r>
        <w:rPr>
          <w:color w:val="231F20"/>
        </w:rPr>
        <w:t>de</w:t>
      </w:r>
      <w:r>
        <w:rPr>
          <w:color w:val="231F20"/>
          <w:spacing w:val="-16"/>
        </w:rPr>
        <w:t> </w:t>
      </w:r>
      <w:r>
        <w:rPr>
          <w:color w:val="231F20"/>
        </w:rPr>
        <w:t>aankoop</w:t>
      </w:r>
      <w:r>
        <w:rPr>
          <w:color w:val="231F20"/>
          <w:spacing w:val="-16"/>
        </w:rPr>
        <w:t> </w:t>
      </w:r>
      <w:r>
        <w:rPr>
          <w:color w:val="231F20"/>
        </w:rPr>
        <w:t>van</w:t>
      </w:r>
      <w:r>
        <w:rPr>
          <w:color w:val="231F20"/>
          <w:spacing w:val="-16"/>
        </w:rPr>
        <w:t> </w:t>
      </w:r>
      <w:r>
        <w:rPr>
          <w:color w:val="231F20"/>
        </w:rPr>
        <w:t>een</w:t>
      </w:r>
      <w:r>
        <w:rPr>
          <w:color w:val="231F20"/>
          <w:spacing w:val="-16"/>
        </w:rPr>
        <w:t> </w:t>
      </w:r>
      <w:r>
        <w:rPr>
          <w:color w:val="231F20"/>
        </w:rPr>
        <w:t>woning,</w:t>
      </w:r>
      <w:r>
        <w:rPr>
          <w:color w:val="231F20"/>
          <w:spacing w:val="-16"/>
        </w:rPr>
        <w:t> </w:t>
      </w:r>
      <w:r>
        <w:rPr>
          <w:color w:val="231F20"/>
        </w:rPr>
        <w:t>de</w:t>
      </w:r>
      <w:r>
        <w:rPr>
          <w:color w:val="231F20"/>
          <w:spacing w:val="-16"/>
        </w:rPr>
        <w:t> </w:t>
      </w:r>
      <w:r>
        <w:rPr>
          <w:color w:val="231F20"/>
        </w:rPr>
        <w:t>garagist</w:t>
      </w:r>
      <w:r>
        <w:rPr>
          <w:color w:val="231F20"/>
          <w:spacing w:val="-16"/>
        </w:rPr>
        <w:t> </w:t>
      </w:r>
      <w:r>
        <w:rPr>
          <w:color w:val="231F20"/>
        </w:rPr>
        <w:t>voor</w:t>
      </w:r>
      <w:r>
        <w:rPr>
          <w:color w:val="231F20"/>
          <w:spacing w:val="-16"/>
        </w:rPr>
        <w:t> </w:t>
      </w:r>
      <w:r>
        <w:rPr>
          <w:color w:val="231F20"/>
        </w:rPr>
        <w:t>een</w:t>
      </w:r>
      <w:r>
        <w:rPr>
          <w:color w:val="231F20"/>
          <w:w w:val="99"/>
        </w:rPr>
        <w:t> </w:t>
      </w:r>
      <w:r>
        <w:rPr>
          <w:color w:val="231F20"/>
        </w:rPr>
        <w:t>herstelling</w:t>
      </w:r>
      <w:r>
        <w:rPr>
          <w:color w:val="231F20"/>
          <w:spacing w:val="-14"/>
        </w:rPr>
        <w:t> </w:t>
      </w:r>
      <w:r>
        <w:rPr>
          <w:color w:val="231F20"/>
          <w:spacing w:val="2"/>
        </w:rPr>
        <w:t>aan</w:t>
      </w:r>
      <w:r>
        <w:rPr>
          <w:color w:val="231F20"/>
          <w:spacing w:val="-14"/>
        </w:rPr>
        <w:t> </w:t>
      </w:r>
      <w:r>
        <w:rPr>
          <w:color w:val="231F20"/>
        </w:rPr>
        <w:t>onze</w:t>
      </w:r>
      <w:r>
        <w:rPr>
          <w:color w:val="231F20"/>
          <w:spacing w:val="-14"/>
        </w:rPr>
        <w:t> </w:t>
      </w:r>
      <w:r>
        <w:rPr>
          <w:color w:val="231F20"/>
          <w:spacing w:val="-3"/>
        </w:rPr>
        <w:t>auto.</w:t>
      </w:r>
      <w:r>
        <w:rPr>
          <w:color w:val="231F20"/>
          <w:spacing w:val="-14"/>
        </w:rPr>
        <w:t> </w:t>
      </w:r>
      <w:r>
        <w:rPr>
          <w:color w:val="231F20"/>
        </w:rPr>
        <w:t>Normaal</w:t>
      </w:r>
      <w:r>
        <w:rPr>
          <w:color w:val="231F20"/>
          <w:spacing w:val="-14"/>
        </w:rPr>
        <w:t> </w:t>
      </w:r>
      <w:r>
        <w:rPr>
          <w:color w:val="231F20"/>
        </w:rPr>
        <w:t>toch,</w:t>
      </w:r>
      <w:r>
        <w:rPr>
          <w:color w:val="231F20"/>
          <w:spacing w:val="-14"/>
        </w:rPr>
        <w:t> </w:t>
      </w:r>
      <w:r>
        <w:rPr>
          <w:color w:val="231F20"/>
        </w:rPr>
        <w:t>denk</w:t>
      </w:r>
      <w:r>
        <w:rPr>
          <w:color w:val="231F20"/>
          <w:spacing w:val="-14"/>
        </w:rPr>
        <w:t> </w:t>
      </w:r>
      <w:r>
        <w:rPr>
          <w:color w:val="231F20"/>
        </w:rPr>
        <w:t>je</w:t>
      </w:r>
      <w:r>
        <w:rPr>
          <w:color w:val="231F20"/>
          <w:spacing w:val="-14"/>
        </w:rPr>
        <w:t> </w:t>
      </w:r>
      <w:r>
        <w:rPr>
          <w:color w:val="231F20"/>
        </w:rPr>
        <w:t>wellicht.</w:t>
      </w:r>
      <w:r>
        <w:rPr>
          <w:color w:val="231F20"/>
          <w:spacing w:val="-14"/>
        </w:rPr>
        <w:t> </w:t>
      </w:r>
      <w:r>
        <w:rPr>
          <w:color w:val="231F20"/>
        </w:rPr>
        <w:t>Alleen,</w:t>
      </w:r>
      <w:r>
        <w:rPr>
          <w:color w:val="231F20"/>
          <w:spacing w:val="-14"/>
        </w:rPr>
        <w:t> </w:t>
      </w:r>
      <w:r>
        <w:rPr>
          <w:color w:val="231F20"/>
        </w:rPr>
        <w:t>nog</w:t>
      </w:r>
      <w:r>
        <w:rPr>
          <w:color w:val="231F20"/>
          <w:w w:val="99"/>
        </w:rPr>
        <w:t> </w:t>
      </w:r>
      <w:r>
        <w:rPr>
          <w:color w:val="231F20"/>
        </w:rPr>
        <w:t>veel</w:t>
      </w:r>
      <w:r>
        <w:rPr>
          <w:color w:val="231F20"/>
          <w:spacing w:val="-6"/>
        </w:rPr>
        <w:t> </w:t>
      </w:r>
      <w:r>
        <w:rPr>
          <w:color w:val="231F20"/>
        </w:rPr>
        <w:t>mensen</w:t>
      </w:r>
      <w:r>
        <w:rPr>
          <w:color w:val="231F20"/>
          <w:spacing w:val="-6"/>
        </w:rPr>
        <w:t> </w:t>
      </w:r>
      <w:r>
        <w:rPr>
          <w:color w:val="231F20"/>
        </w:rPr>
        <w:t>hebben</w:t>
      </w:r>
      <w:r>
        <w:rPr>
          <w:color w:val="231F20"/>
          <w:spacing w:val="-6"/>
        </w:rPr>
        <w:t> </w:t>
      </w:r>
      <w:r>
        <w:rPr>
          <w:color w:val="231F20"/>
        </w:rPr>
        <w:t>een</w:t>
      </w:r>
      <w:r>
        <w:rPr>
          <w:color w:val="231F20"/>
          <w:spacing w:val="-6"/>
        </w:rPr>
        <w:t> </w:t>
      </w:r>
      <w:r>
        <w:rPr>
          <w:color w:val="231F20"/>
        </w:rPr>
        <w:t>lage</w:t>
      </w:r>
      <w:r>
        <w:rPr>
          <w:color w:val="231F20"/>
          <w:spacing w:val="-6"/>
        </w:rPr>
        <w:t> </w:t>
      </w:r>
      <w:r>
        <w:rPr>
          <w:color w:val="231F20"/>
        </w:rPr>
        <w:t>waardering</w:t>
      </w:r>
      <w:r>
        <w:rPr>
          <w:color w:val="231F20"/>
          <w:spacing w:val="-6"/>
        </w:rPr>
        <w:t> </w:t>
      </w:r>
      <w:r>
        <w:rPr>
          <w:color w:val="231F20"/>
        </w:rPr>
        <w:t>voor</w:t>
      </w:r>
      <w:r>
        <w:rPr>
          <w:color w:val="231F20"/>
          <w:spacing w:val="-6"/>
        </w:rPr>
        <w:t> </w:t>
      </w:r>
      <w:r>
        <w:rPr>
          <w:color w:val="231F20"/>
        </w:rPr>
        <w:t>kunst</w:t>
      </w:r>
      <w:r>
        <w:rPr>
          <w:color w:val="231F20"/>
          <w:spacing w:val="-6"/>
        </w:rPr>
        <w:t> </w:t>
      </w:r>
      <w:r>
        <w:rPr>
          <w:color w:val="231F20"/>
        </w:rPr>
        <w:t>en</w:t>
      </w:r>
      <w:r>
        <w:rPr>
          <w:color w:val="231F20"/>
          <w:spacing w:val="-6"/>
        </w:rPr>
        <w:t> </w:t>
      </w:r>
      <w:r>
        <w:rPr>
          <w:color w:val="231F20"/>
        </w:rPr>
        <w:t>derhalve</w:t>
      </w:r>
      <w:r>
        <w:rPr>
          <w:color w:val="231F20"/>
          <w:spacing w:val="-6"/>
        </w:rPr>
        <w:t> </w:t>
      </w:r>
      <w:r>
        <w:rPr>
          <w:color w:val="231F20"/>
        </w:rPr>
        <w:t>ook voor</w:t>
      </w:r>
      <w:r>
        <w:rPr>
          <w:color w:val="231F20"/>
          <w:spacing w:val="-8"/>
        </w:rPr>
        <w:t> </w:t>
      </w:r>
      <w:r>
        <w:rPr>
          <w:color w:val="231F20"/>
        </w:rPr>
        <w:t>het</w:t>
      </w:r>
      <w:r>
        <w:rPr>
          <w:color w:val="231F20"/>
          <w:spacing w:val="-8"/>
        </w:rPr>
        <w:t> </w:t>
      </w:r>
      <w:r>
        <w:rPr>
          <w:color w:val="231F20"/>
        </w:rPr>
        <w:t>werk</w:t>
      </w:r>
      <w:r>
        <w:rPr>
          <w:color w:val="231F20"/>
          <w:spacing w:val="-8"/>
        </w:rPr>
        <w:t> </w:t>
      </w:r>
      <w:r>
        <w:rPr>
          <w:color w:val="231F20"/>
        </w:rPr>
        <w:t>van</w:t>
      </w:r>
      <w:r>
        <w:rPr>
          <w:color w:val="231F20"/>
          <w:spacing w:val="-8"/>
        </w:rPr>
        <w:t> </w:t>
      </w:r>
      <w:r>
        <w:rPr>
          <w:color w:val="231F20"/>
        </w:rPr>
        <w:t>kunstenaars.</w:t>
      </w:r>
      <w:r>
        <w:rPr>
          <w:color w:val="231F20"/>
          <w:spacing w:val="-8"/>
        </w:rPr>
        <w:t> </w:t>
      </w:r>
      <w:r>
        <w:rPr>
          <w:color w:val="231F20"/>
        </w:rPr>
        <w:t>Zij</w:t>
      </w:r>
      <w:r>
        <w:rPr>
          <w:color w:val="231F20"/>
          <w:spacing w:val="-8"/>
        </w:rPr>
        <w:t> </w:t>
      </w:r>
      <w:r>
        <w:rPr>
          <w:color w:val="231F20"/>
        </w:rPr>
        <w:t>proberen</w:t>
      </w:r>
      <w:r>
        <w:rPr>
          <w:color w:val="231F20"/>
          <w:spacing w:val="-8"/>
        </w:rPr>
        <w:t> </w:t>
      </w:r>
      <w:r>
        <w:rPr>
          <w:color w:val="231F20"/>
        </w:rPr>
        <w:t>hun</w:t>
      </w:r>
      <w:r>
        <w:rPr>
          <w:color w:val="231F20"/>
          <w:spacing w:val="-8"/>
        </w:rPr>
        <w:t> </w:t>
      </w:r>
      <w:r>
        <w:rPr>
          <w:color w:val="231F20"/>
        </w:rPr>
        <w:t>boterham</w:t>
      </w:r>
      <w:r>
        <w:rPr>
          <w:color w:val="231F20"/>
          <w:spacing w:val="-8"/>
        </w:rPr>
        <w:t> </w:t>
      </w:r>
      <w:r>
        <w:rPr>
          <w:color w:val="231F20"/>
        </w:rPr>
        <w:t>te</w:t>
      </w:r>
      <w:r>
        <w:rPr>
          <w:color w:val="231F20"/>
          <w:spacing w:val="-8"/>
        </w:rPr>
        <w:t> </w:t>
      </w:r>
      <w:r>
        <w:rPr>
          <w:color w:val="231F20"/>
        </w:rPr>
        <w:t>verdie- nen met de verkoop van hun werk, met concerten,</w:t>
      </w:r>
      <w:r>
        <w:rPr>
          <w:color w:val="231F20"/>
          <w:spacing w:val="21"/>
        </w:rPr>
        <w:t> </w:t>
      </w:r>
      <w:r>
        <w:rPr>
          <w:color w:val="231F20"/>
        </w:rPr>
        <w:t>met</w:t>
      </w:r>
      <w:r>
        <w:rPr>
          <w:color w:val="231F20"/>
          <w:spacing w:val="13"/>
        </w:rPr>
        <w:t> </w:t>
      </w:r>
      <w:r>
        <w:rPr>
          <w:color w:val="231F20"/>
        </w:rPr>
        <w:t>voorstellin- gen enzovoort, afhankelijk van de discipline. De</w:t>
      </w:r>
      <w:r>
        <w:rPr>
          <w:color w:val="231F20"/>
          <w:spacing w:val="-25"/>
        </w:rPr>
        <w:t> </w:t>
      </w:r>
      <w:r>
        <w:rPr>
          <w:color w:val="231F20"/>
        </w:rPr>
        <w:t>meeste</w:t>
      </w:r>
      <w:r>
        <w:rPr>
          <w:color w:val="231F20"/>
          <w:spacing w:val="-4"/>
        </w:rPr>
        <w:t> </w:t>
      </w:r>
      <w:r>
        <w:rPr>
          <w:color w:val="231F20"/>
        </w:rPr>
        <w:t>kunstenaars verdienen aanvullend wat met hun auteursrechten, nl. </w:t>
      </w:r>
      <w:r>
        <w:rPr>
          <w:color w:val="231F20"/>
          <w:spacing w:val="2"/>
        </w:rPr>
        <w:t>als</w:t>
      </w:r>
      <w:r>
        <w:rPr>
          <w:color w:val="231F20"/>
          <w:spacing w:val="-10"/>
        </w:rPr>
        <w:t> </w:t>
      </w:r>
      <w:r>
        <w:rPr>
          <w:color w:val="231F20"/>
        </w:rPr>
        <w:t>het</w:t>
      </w:r>
      <w:r>
        <w:rPr>
          <w:color w:val="231F20"/>
          <w:spacing w:val="-2"/>
        </w:rPr>
        <w:t> </w:t>
      </w:r>
      <w:r>
        <w:rPr>
          <w:color w:val="231F20"/>
        </w:rPr>
        <w:t>toneel- stuk</w:t>
      </w:r>
      <w:r>
        <w:rPr>
          <w:color w:val="231F20"/>
          <w:spacing w:val="-10"/>
        </w:rPr>
        <w:t> </w:t>
      </w:r>
      <w:r>
        <w:rPr>
          <w:color w:val="231F20"/>
        </w:rPr>
        <w:t>van</w:t>
      </w:r>
      <w:r>
        <w:rPr>
          <w:color w:val="231F20"/>
          <w:spacing w:val="-10"/>
        </w:rPr>
        <w:t> </w:t>
      </w:r>
      <w:r>
        <w:rPr>
          <w:color w:val="231F20"/>
        </w:rPr>
        <w:t>de</w:t>
      </w:r>
      <w:r>
        <w:rPr>
          <w:color w:val="231F20"/>
          <w:spacing w:val="-10"/>
        </w:rPr>
        <w:t> </w:t>
      </w:r>
      <w:r>
        <w:rPr>
          <w:color w:val="231F20"/>
        </w:rPr>
        <w:t>auteur</w:t>
      </w:r>
      <w:r>
        <w:rPr>
          <w:color w:val="231F20"/>
          <w:spacing w:val="-10"/>
        </w:rPr>
        <w:t> </w:t>
      </w:r>
      <w:r>
        <w:rPr>
          <w:color w:val="231F20"/>
          <w:spacing w:val="-3"/>
        </w:rPr>
        <w:t>wordt</w:t>
      </w:r>
      <w:r>
        <w:rPr>
          <w:color w:val="231F20"/>
          <w:spacing w:val="-10"/>
        </w:rPr>
        <w:t> </w:t>
      </w:r>
      <w:r>
        <w:rPr>
          <w:color w:val="231F20"/>
        </w:rPr>
        <w:t>opgevoerd,</w:t>
      </w:r>
      <w:r>
        <w:rPr>
          <w:color w:val="231F20"/>
          <w:spacing w:val="-10"/>
        </w:rPr>
        <w:t> </w:t>
      </w:r>
      <w:r>
        <w:rPr>
          <w:color w:val="231F20"/>
          <w:spacing w:val="2"/>
        </w:rPr>
        <w:t>als</w:t>
      </w:r>
      <w:r>
        <w:rPr>
          <w:color w:val="231F20"/>
          <w:spacing w:val="-10"/>
        </w:rPr>
        <w:t> </w:t>
      </w:r>
      <w:r>
        <w:rPr>
          <w:color w:val="231F20"/>
        </w:rPr>
        <w:t>de</w:t>
      </w:r>
      <w:r>
        <w:rPr>
          <w:color w:val="231F20"/>
          <w:spacing w:val="-10"/>
        </w:rPr>
        <w:t> </w:t>
      </w:r>
      <w:r>
        <w:rPr>
          <w:color w:val="231F20"/>
        </w:rPr>
        <w:t>muziek</w:t>
      </w:r>
      <w:r>
        <w:rPr>
          <w:color w:val="231F20"/>
          <w:spacing w:val="-10"/>
        </w:rPr>
        <w:t> </w:t>
      </w:r>
      <w:r>
        <w:rPr>
          <w:color w:val="231F20"/>
        </w:rPr>
        <w:t>op</w:t>
      </w:r>
      <w:r>
        <w:rPr>
          <w:color w:val="231F20"/>
          <w:spacing w:val="-10"/>
        </w:rPr>
        <w:t> </w:t>
      </w:r>
      <w:r>
        <w:rPr>
          <w:color w:val="231F20"/>
        </w:rPr>
        <w:t>de</w:t>
      </w:r>
      <w:r>
        <w:rPr>
          <w:color w:val="231F20"/>
          <w:spacing w:val="-10"/>
        </w:rPr>
        <w:t> </w:t>
      </w:r>
      <w:r>
        <w:rPr>
          <w:color w:val="231F20"/>
        </w:rPr>
        <w:t>radio</w:t>
      </w:r>
      <w:r>
        <w:rPr>
          <w:color w:val="231F20"/>
          <w:spacing w:val="-10"/>
        </w:rPr>
        <w:t> </w:t>
      </w:r>
      <w:r>
        <w:rPr>
          <w:color w:val="231F20"/>
          <w:spacing w:val="-3"/>
        </w:rPr>
        <w:t>wordt</w:t>
      </w:r>
      <w:r>
        <w:rPr>
          <w:color w:val="231F20"/>
        </w:rPr>
        <w:t> gespeeld. Dat is vanzelfsprekend. </w:t>
      </w:r>
      <w:r>
        <w:rPr>
          <w:color w:val="231F20"/>
          <w:spacing w:val="-4"/>
        </w:rPr>
        <w:t>Vormen </w:t>
      </w:r>
      <w:r>
        <w:rPr>
          <w:color w:val="231F20"/>
        </w:rPr>
        <w:t>van</w:t>
      </w:r>
      <w:r>
        <w:rPr>
          <w:color w:val="231F20"/>
          <w:spacing w:val="22"/>
        </w:rPr>
        <w:t> </w:t>
      </w:r>
      <w:r>
        <w:rPr>
          <w:color w:val="231F20"/>
        </w:rPr>
        <w:t>democratisering</w:t>
      </w:r>
      <w:r>
        <w:rPr>
          <w:color w:val="231F20"/>
          <w:spacing w:val="11"/>
        </w:rPr>
        <w:t> </w:t>
      </w:r>
      <w:r>
        <w:rPr>
          <w:color w:val="231F20"/>
        </w:rPr>
        <w:t>van kunst</w:t>
      </w:r>
      <w:r>
        <w:rPr>
          <w:color w:val="231F20"/>
          <w:spacing w:val="-25"/>
        </w:rPr>
        <w:t> </w:t>
      </w:r>
      <w:r>
        <w:rPr>
          <w:color w:val="231F20"/>
        </w:rPr>
        <w:t>en</w:t>
      </w:r>
      <w:r>
        <w:rPr>
          <w:color w:val="231F20"/>
          <w:spacing w:val="-25"/>
        </w:rPr>
        <w:t> </w:t>
      </w:r>
      <w:r>
        <w:rPr>
          <w:color w:val="231F20"/>
        </w:rPr>
        <w:t>cultuur</w:t>
      </w:r>
      <w:r>
        <w:rPr>
          <w:color w:val="231F20"/>
          <w:spacing w:val="-25"/>
        </w:rPr>
        <w:t> </w:t>
      </w:r>
      <w:r>
        <w:rPr>
          <w:color w:val="231F20"/>
        </w:rPr>
        <w:t>kunnen</w:t>
      </w:r>
      <w:r>
        <w:rPr>
          <w:color w:val="231F20"/>
          <w:spacing w:val="-25"/>
        </w:rPr>
        <w:t> </w:t>
      </w:r>
      <w:r>
        <w:rPr>
          <w:color w:val="231F20"/>
        </w:rPr>
        <w:t>nooit</w:t>
      </w:r>
      <w:r>
        <w:rPr>
          <w:color w:val="231F20"/>
          <w:spacing w:val="-25"/>
        </w:rPr>
        <w:t> </w:t>
      </w:r>
      <w:r>
        <w:rPr>
          <w:color w:val="231F20"/>
        </w:rPr>
        <w:t>op</w:t>
      </w:r>
      <w:r>
        <w:rPr>
          <w:color w:val="231F20"/>
          <w:spacing w:val="-25"/>
        </w:rPr>
        <w:t> </w:t>
      </w:r>
      <w:r>
        <w:rPr>
          <w:color w:val="231F20"/>
        </w:rPr>
        <w:t>de</w:t>
      </w:r>
      <w:r>
        <w:rPr>
          <w:color w:val="231F20"/>
          <w:spacing w:val="-25"/>
        </w:rPr>
        <w:t> </w:t>
      </w:r>
      <w:r>
        <w:rPr>
          <w:color w:val="231F20"/>
        </w:rPr>
        <w:t>kap</w:t>
      </w:r>
      <w:r>
        <w:rPr>
          <w:color w:val="231F20"/>
          <w:spacing w:val="-25"/>
        </w:rPr>
        <w:t> </w:t>
      </w:r>
      <w:r>
        <w:rPr>
          <w:color w:val="231F20"/>
        </w:rPr>
        <w:t>van</w:t>
      </w:r>
      <w:r>
        <w:rPr>
          <w:color w:val="231F20"/>
          <w:spacing w:val="-25"/>
        </w:rPr>
        <w:t> </w:t>
      </w:r>
      <w:r>
        <w:rPr>
          <w:color w:val="231F20"/>
        </w:rPr>
        <w:t>de</w:t>
      </w:r>
      <w:r>
        <w:rPr>
          <w:color w:val="231F20"/>
          <w:spacing w:val="-25"/>
        </w:rPr>
        <w:t> </w:t>
      </w:r>
      <w:r>
        <w:rPr>
          <w:color w:val="231F20"/>
        </w:rPr>
        <w:t>kunstenaars</w:t>
      </w:r>
      <w:r>
        <w:rPr>
          <w:color w:val="231F20"/>
          <w:spacing w:val="-25"/>
        </w:rPr>
        <w:t> </w:t>
      </w:r>
      <w:r>
        <w:rPr>
          <w:color w:val="231F20"/>
        </w:rPr>
        <w:t>gebeuren.</w:t>
      </w:r>
    </w:p>
    <w:p>
      <w:pPr>
        <w:pStyle w:val="BodyText"/>
        <w:spacing w:line="208" w:lineRule="auto" w:before="3"/>
        <w:ind w:left="100" w:right="162" w:firstLine="221"/>
        <w:jc w:val="both"/>
      </w:pPr>
      <w:r>
        <w:rPr>
          <w:i/>
          <w:color w:val="231F20"/>
          <w:spacing w:val="-3"/>
        </w:rPr>
        <w:t>Intellectuele</w:t>
      </w:r>
      <w:r>
        <w:rPr>
          <w:i/>
          <w:color w:val="231F20"/>
          <w:spacing w:val="-22"/>
        </w:rPr>
        <w:t> </w:t>
      </w:r>
      <w:r>
        <w:rPr>
          <w:i/>
          <w:color w:val="231F20"/>
        </w:rPr>
        <w:t>eigendom</w:t>
      </w:r>
      <w:r>
        <w:rPr>
          <w:i/>
          <w:color w:val="231F20"/>
          <w:spacing w:val="-22"/>
        </w:rPr>
        <w:t> </w:t>
      </w:r>
      <w:r>
        <w:rPr>
          <w:color w:val="231F20"/>
        </w:rPr>
        <w:t>in</w:t>
      </w:r>
      <w:r>
        <w:rPr>
          <w:color w:val="231F20"/>
          <w:spacing w:val="-22"/>
        </w:rPr>
        <w:t> </w:t>
      </w:r>
      <w:r>
        <w:rPr>
          <w:color w:val="231F20"/>
        </w:rPr>
        <w:t>de</w:t>
      </w:r>
      <w:r>
        <w:rPr>
          <w:color w:val="231F20"/>
          <w:spacing w:val="-22"/>
        </w:rPr>
        <w:t> </w:t>
      </w:r>
      <w:r>
        <w:rPr>
          <w:color w:val="231F20"/>
          <w:spacing w:val="-3"/>
        </w:rPr>
        <w:t>sfeer</w:t>
      </w:r>
      <w:r>
        <w:rPr>
          <w:color w:val="231F20"/>
          <w:spacing w:val="-22"/>
        </w:rPr>
        <w:t> </w:t>
      </w:r>
      <w:r>
        <w:rPr>
          <w:color w:val="231F20"/>
        </w:rPr>
        <w:t>van</w:t>
      </w:r>
      <w:r>
        <w:rPr>
          <w:color w:val="231F20"/>
          <w:spacing w:val="-22"/>
        </w:rPr>
        <w:t> </w:t>
      </w:r>
      <w:r>
        <w:rPr>
          <w:color w:val="231F20"/>
        </w:rPr>
        <w:t>de</w:t>
      </w:r>
      <w:r>
        <w:rPr>
          <w:color w:val="231F20"/>
          <w:spacing w:val="-22"/>
        </w:rPr>
        <w:t> </w:t>
      </w:r>
      <w:r>
        <w:rPr>
          <w:color w:val="231F20"/>
        </w:rPr>
        <w:t>kunsten</w:t>
      </w:r>
      <w:r>
        <w:rPr>
          <w:color w:val="231F20"/>
          <w:spacing w:val="-22"/>
        </w:rPr>
        <w:t> </w:t>
      </w:r>
      <w:r>
        <w:rPr>
          <w:color w:val="231F20"/>
        </w:rPr>
        <w:t>is</w:t>
      </w:r>
      <w:r>
        <w:rPr>
          <w:color w:val="231F20"/>
          <w:spacing w:val="-22"/>
        </w:rPr>
        <w:t> </w:t>
      </w:r>
      <w:r>
        <w:rPr>
          <w:color w:val="231F20"/>
        </w:rPr>
        <w:t>niet</w:t>
      </w:r>
      <w:r>
        <w:rPr>
          <w:color w:val="231F20"/>
          <w:spacing w:val="-22"/>
        </w:rPr>
        <w:t> </w:t>
      </w:r>
      <w:r>
        <w:rPr>
          <w:color w:val="231F20"/>
          <w:spacing w:val="-4"/>
        </w:rPr>
        <w:t>absoluut.</w:t>
      </w:r>
      <w:r>
        <w:rPr>
          <w:color w:val="231F20"/>
          <w:spacing w:val="-22"/>
        </w:rPr>
        <w:t> </w:t>
      </w:r>
      <w:r>
        <w:rPr>
          <w:color w:val="231F20"/>
          <w:spacing w:val="-3"/>
        </w:rPr>
        <w:t>Het </w:t>
      </w:r>
      <w:r>
        <w:rPr>
          <w:color w:val="231F20"/>
        </w:rPr>
        <w:t>is</w:t>
      </w:r>
      <w:r>
        <w:rPr>
          <w:color w:val="231F20"/>
          <w:spacing w:val="-26"/>
        </w:rPr>
        <w:t> </w:t>
      </w:r>
      <w:r>
        <w:rPr>
          <w:color w:val="231F20"/>
          <w:spacing w:val="-4"/>
        </w:rPr>
        <w:t>nooit</w:t>
      </w:r>
      <w:r>
        <w:rPr>
          <w:color w:val="231F20"/>
          <w:spacing w:val="-26"/>
        </w:rPr>
        <w:t> </w:t>
      </w:r>
      <w:r>
        <w:rPr>
          <w:color w:val="231F20"/>
        </w:rPr>
        <w:t>de</w:t>
      </w:r>
      <w:r>
        <w:rPr>
          <w:color w:val="231F20"/>
          <w:spacing w:val="-26"/>
        </w:rPr>
        <w:t> </w:t>
      </w:r>
      <w:r>
        <w:rPr>
          <w:color w:val="231F20"/>
        </w:rPr>
        <w:t>vrucht</w:t>
      </w:r>
      <w:r>
        <w:rPr>
          <w:color w:val="231F20"/>
          <w:spacing w:val="-26"/>
        </w:rPr>
        <w:t> </w:t>
      </w:r>
      <w:r>
        <w:rPr>
          <w:color w:val="231F20"/>
        </w:rPr>
        <w:t>van</w:t>
      </w:r>
      <w:r>
        <w:rPr>
          <w:color w:val="231F20"/>
          <w:spacing w:val="-26"/>
        </w:rPr>
        <w:t> </w:t>
      </w:r>
      <w:r>
        <w:rPr>
          <w:color w:val="231F20"/>
        </w:rPr>
        <w:t>een</w:t>
      </w:r>
      <w:r>
        <w:rPr>
          <w:color w:val="231F20"/>
          <w:spacing w:val="-26"/>
        </w:rPr>
        <w:t> </w:t>
      </w:r>
      <w:r>
        <w:rPr>
          <w:color w:val="231F20"/>
        </w:rPr>
        <w:t>totaal</w:t>
      </w:r>
      <w:r>
        <w:rPr>
          <w:color w:val="231F20"/>
          <w:spacing w:val="-26"/>
        </w:rPr>
        <w:t> </w:t>
      </w:r>
      <w:r>
        <w:rPr>
          <w:color w:val="231F20"/>
          <w:spacing w:val="-5"/>
        </w:rPr>
        <w:t>autonome</w:t>
      </w:r>
      <w:r>
        <w:rPr>
          <w:color w:val="231F20"/>
          <w:spacing w:val="-26"/>
        </w:rPr>
        <w:t> </w:t>
      </w:r>
      <w:r>
        <w:rPr>
          <w:color w:val="231F20"/>
        </w:rPr>
        <w:t>en</w:t>
      </w:r>
      <w:r>
        <w:rPr>
          <w:color w:val="231F20"/>
          <w:spacing w:val="-26"/>
        </w:rPr>
        <w:t> </w:t>
      </w:r>
      <w:r>
        <w:rPr>
          <w:color w:val="231F20"/>
        </w:rPr>
        <w:t>originele</w:t>
      </w:r>
      <w:r>
        <w:rPr>
          <w:color w:val="231F20"/>
          <w:spacing w:val="-26"/>
        </w:rPr>
        <w:t> </w:t>
      </w:r>
      <w:r>
        <w:rPr>
          <w:color w:val="231F20"/>
          <w:spacing w:val="-3"/>
        </w:rPr>
        <w:t>schepping,</w:t>
      </w:r>
      <w:r>
        <w:rPr>
          <w:color w:val="231F20"/>
          <w:spacing w:val="-26"/>
        </w:rPr>
        <w:t> </w:t>
      </w:r>
      <w:r>
        <w:rPr>
          <w:color w:val="231F20"/>
        </w:rPr>
        <w:t>maar een</w:t>
      </w:r>
      <w:r>
        <w:rPr>
          <w:color w:val="231F20"/>
          <w:spacing w:val="-32"/>
        </w:rPr>
        <w:t> </w:t>
      </w:r>
      <w:r>
        <w:rPr>
          <w:color w:val="231F20"/>
          <w:spacing w:val="-3"/>
        </w:rPr>
        <w:t>nieuw</w:t>
      </w:r>
      <w:r>
        <w:rPr>
          <w:color w:val="231F20"/>
          <w:spacing w:val="-32"/>
        </w:rPr>
        <w:t> </w:t>
      </w:r>
      <w:r>
        <w:rPr>
          <w:color w:val="231F20"/>
        </w:rPr>
        <w:t>resultaat</w:t>
      </w:r>
      <w:r>
        <w:rPr>
          <w:color w:val="231F20"/>
          <w:spacing w:val="-32"/>
        </w:rPr>
        <w:t> </w:t>
      </w:r>
      <w:r>
        <w:rPr>
          <w:color w:val="231F20"/>
        </w:rPr>
        <w:t>van</w:t>
      </w:r>
      <w:r>
        <w:rPr>
          <w:color w:val="231F20"/>
          <w:spacing w:val="-32"/>
        </w:rPr>
        <w:t> </w:t>
      </w:r>
      <w:r>
        <w:rPr>
          <w:color w:val="231F20"/>
        </w:rPr>
        <w:t>een</w:t>
      </w:r>
      <w:r>
        <w:rPr>
          <w:color w:val="231F20"/>
          <w:spacing w:val="-32"/>
        </w:rPr>
        <w:t> </w:t>
      </w:r>
      <w:r>
        <w:rPr>
          <w:color w:val="231F20"/>
          <w:spacing w:val="-2"/>
        </w:rPr>
        <w:t>verrijkte</w:t>
      </w:r>
      <w:r>
        <w:rPr>
          <w:color w:val="231F20"/>
          <w:spacing w:val="-32"/>
        </w:rPr>
        <w:t> </w:t>
      </w:r>
      <w:r>
        <w:rPr>
          <w:color w:val="231F20"/>
        </w:rPr>
        <w:t>synthese</w:t>
      </w:r>
      <w:r>
        <w:rPr>
          <w:color w:val="231F20"/>
          <w:spacing w:val="-32"/>
        </w:rPr>
        <w:t> </w:t>
      </w:r>
      <w:r>
        <w:rPr>
          <w:color w:val="231F20"/>
        </w:rPr>
        <w:t>van</w:t>
      </w:r>
      <w:r>
        <w:rPr>
          <w:color w:val="231F20"/>
          <w:spacing w:val="-32"/>
        </w:rPr>
        <w:t> </w:t>
      </w:r>
      <w:r>
        <w:rPr>
          <w:color w:val="231F20"/>
        </w:rPr>
        <w:t>een</w:t>
      </w:r>
      <w:r>
        <w:rPr>
          <w:color w:val="231F20"/>
          <w:spacing w:val="-32"/>
        </w:rPr>
        <w:t> </w:t>
      </w:r>
      <w:r>
        <w:rPr>
          <w:color w:val="231F20"/>
        </w:rPr>
        <w:t>altijd</w:t>
      </w:r>
      <w:r>
        <w:rPr>
          <w:color w:val="231F20"/>
          <w:spacing w:val="-32"/>
        </w:rPr>
        <w:t> </w:t>
      </w:r>
      <w:r>
        <w:rPr>
          <w:color w:val="231F20"/>
          <w:spacing w:val="-4"/>
        </w:rPr>
        <w:t>evoluerende </w:t>
      </w:r>
      <w:r>
        <w:rPr>
          <w:color w:val="231F20"/>
          <w:spacing w:val="-3"/>
        </w:rPr>
        <w:t>cultuur.</w:t>
      </w:r>
      <w:r>
        <w:rPr>
          <w:color w:val="231F20"/>
          <w:spacing w:val="-32"/>
        </w:rPr>
        <w:t> </w:t>
      </w:r>
      <w:r>
        <w:rPr>
          <w:color w:val="231F20"/>
        </w:rPr>
        <w:t>Elke</w:t>
      </w:r>
      <w:r>
        <w:rPr>
          <w:color w:val="231F20"/>
          <w:spacing w:val="-32"/>
        </w:rPr>
        <w:t> </w:t>
      </w:r>
      <w:r>
        <w:rPr>
          <w:color w:val="231F20"/>
          <w:spacing w:val="-3"/>
        </w:rPr>
        <w:t>kunstenaar,</w:t>
      </w:r>
      <w:r>
        <w:rPr>
          <w:color w:val="231F20"/>
          <w:spacing w:val="-32"/>
        </w:rPr>
        <w:t> </w:t>
      </w:r>
      <w:r>
        <w:rPr>
          <w:color w:val="231F20"/>
        </w:rPr>
        <w:t>maar</w:t>
      </w:r>
      <w:r>
        <w:rPr>
          <w:color w:val="231F20"/>
          <w:spacing w:val="-32"/>
        </w:rPr>
        <w:t> </w:t>
      </w:r>
      <w:r>
        <w:rPr>
          <w:color w:val="231F20"/>
          <w:spacing w:val="-3"/>
        </w:rPr>
        <w:t>ook</w:t>
      </w:r>
      <w:r>
        <w:rPr>
          <w:color w:val="231F20"/>
          <w:spacing w:val="-32"/>
        </w:rPr>
        <w:t> </w:t>
      </w:r>
      <w:r>
        <w:rPr>
          <w:color w:val="231F20"/>
        </w:rPr>
        <w:t>elke</w:t>
      </w:r>
      <w:r>
        <w:rPr>
          <w:color w:val="231F20"/>
          <w:spacing w:val="-32"/>
        </w:rPr>
        <w:t> </w:t>
      </w:r>
      <w:r>
        <w:rPr>
          <w:color w:val="231F20"/>
          <w:spacing w:val="-4"/>
        </w:rPr>
        <w:t>wetenschapper,</w:t>
      </w:r>
      <w:r>
        <w:rPr>
          <w:color w:val="231F20"/>
          <w:spacing w:val="-32"/>
        </w:rPr>
        <w:t> </w:t>
      </w:r>
      <w:r>
        <w:rPr>
          <w:color w:val="231F20"/>
        </w:rPr>
        <w:t>bouwt</w:t>
      </w:r>
      <w:r>
        <w:rPr>
          <w:color w:val="231F20"/>
          <w:spacing w:val="-32"/>
        </w:rPr>
        <w:t> </w:t>
      </w:r>
      <w:r>
        <w:rPr>
          <w:color w:val="231F20"/>
          <w:spacing w:val="-4"/>
        </w:rPr>
        <w:t>verder</w:t>
      </w:r>
      <w:r>
        <w:rPr>
          <w:color w:val="231F20"/>
          <w:spacing w:val="-32"/>
        </w:rPr>
        <w:t> </w:t>
      </w:r>
      <w:r>
        <w:rPr>
          <w:color w:val="231F20"/>
          <w:spacing w:val="-3"/>
        </w:rPr>
        <w:t>op wat</w:t>
      </w:r>
      <w:r>
        <w:rPr>
          <w:color w:val="231F20"/>
          <w:spacing w:val="-15"/>
        </w:rPr>
        <w:t> </w:t>
      </w:r>
      <w:r>
        <w:rPr>
          <w:color w:val="231F20"/>
          <w:spacing w:val="-4"/>
        </w:rPr>
        <w:t>zijn</w:t>
      </w:r>
      <w:r>
        <w:rPr>
          <w:color w:val="231F20"/>
          <w:spacing w:val="-15"/>
        </w:rPr>
        <w:t> </w:t>
      </w:r>
      <w:r>
        <w:rPr>
          <w:color w:val="231F20"/>
          <w:spacing w:val="-3"/>
        </w:rPr>
        <w:t>voorgangers</w:t>
      </w:r>
      <w:r>
        <w:rPr>
          <w:color w:val="231F20"/>
          <w:spacing w:val="-15"/>
        </w:rPr>
        <w:t> </w:t>
      </w:r>
      <w:r>
        <w:rPr>
          <w:color w:val="231F20"/>
          <w:spacing w:val="-3"/>
        </w:rPr>
        <w:t>deden.</w:t>
      </w:r>
      <w:r>
        <w:rPr>
          <w:color w:val="231F20"/>
          <w:spacing w:val="-15"/>
        </w:rPr>
        <w:t> </w:t>
      </w:r>
      <w:r>
        <w:rPr>
          <w:color w:val="231F20"/>
          <w:spacing w:val="-3"/>
        </w:rPr>
        <w:t>Hij</w:t>
      </w:r>
      <w:r>
        <w:rPr>
          <w:color w:val="231F20"/>
          <w:spacing w:val="-15"/>
        </w:rPr>
        <w:t> </w:t>
      </w:r>
      <w:r>
        <w:rPr>
          <w:color w:val="231F20"/>
        </w:rPr>
        <w:t>voegt</w:t>
      </w:r>
      <w:r>
        <w:rPr>
          <w:color w:val="231F20"/>
          <w:spacing w:val="-15"/>
        </w:rPr>
        <w:t> </w:t>
      </w:r>
      <w:r>
        <w:rPr>
          <w:color w:val="231F20"/>
          <w:spacing w:val="-3"/>
        </w:rPr>
        <w:t>nieuwe</w:t>
      </w:r>
      <w:r>
        <w:rPr>
          <w:color w:val="231F20"/>
          <w:spacing w:val="-15"/>
        </w:rPr>
        <w:t> </w:t>
      </w:r>
      <w:r>
        <w:rPr>
          <w:color w:val="231F20"/>
        </w:rPr>
        <w:t>zaken</w:t>
      </w:r>
      <w:r>
        <w:rPr>
          <w:color w:val="231F20"/>
          <w:spacing w:val="-15"/>
        </w:rPr>
        <w:t> </w:t>
      </w:r>
      <w:r>
        <w:rPr>
          <w:color w:val="231F20"/>
        </w:rPr>
        <w:t>toe,</w:t>
      </w:r>
      <w:r>
        <w:rPr>
          <w:color w:val="231F20"/>
          <w:spacing w:val="-15"/>
        </w:rPr>
        <w:t> </w:t>
      </w:r>
      <w:r>
        <w:rPr>
          <w:color w:val="231F20"/>
          <w:spacing w:val="-3"/>
        </w:rPr>
        <w:t>nieuwe</w:t>
      </w:r>
      <w:r>
        <w:rPr>
          <w:color w:val="231F20"/>
          <w:spacing w:val="-15"/>
        </w:rPr>
        <w:t> </w:t>
      </w:r>
      <w:r>
        <w:rPr>
          <w:color w:val="231F20"/>
          <w:spacing w:val="-3"/>
        </w:rPr>
        <w:t>ideeën </w:t>
      </w:r>
      <w:r>
        <w:rPr>
          <w:color w:val="231F20"/>
        </w:rPr>
        <w:t>en </w:t>
      </w:r>
      <w:r>
        <w:rPr>
          <w:color w:val="231F20"/>
          <w:spacing w:val="-3"/>
        </w:rPr>
        <w:t>nieuwe vormen, </w:t>
      </w:r>
      <w:r>
        <w:rPr>
          <w:color w:val="231F20"/>
        </w:rPr>
        <w:t>maar </w:t>
      </w:r>
      <w:r>
        <w:rPr>
          <w:color w:val="231F20"/>
          <w:spacing w:val="-3"/>
        </w:rPr>
        <w:t>hij </w:t>
      </w:r>
      <w:r>
        <w:rPr>
          <w:color w:val="231F20"/>
        </w:rPr>
        <w:t>creëert niet </w:t>
      </w:r>
      <w:r>
        <w:rPr>
          <w:i/>
          <w:color w:val="231F20"/>
          <w:spacing w:val="-3"/>
        </w:rPr>
        <w:t>out </w:t>
      </w:r>
      <w:r>
        <w:rPr>
          <w:i/>
          <w:color w:val="231F20"/>
        </w:rPr>
        <w:t>of </w:t>
      </w:r>
      <w:r>
        <w:rPr>
          <w:i/>
          <w:color w:val="231F20"/>
          <w:spacing w:val="-2"/>
        </w:rPr>
        <w:t>the </w:t>
      </w:r>
      <w:r>
        <w:rPr>
          <w:i/>
          <w:color w:val="231F20"/>
        </w:rPr>
        <w:t>blue</w:t>
      </w:r>
      <w:r>
        <w:rPr>
          <w:color w:val="231F20"/>
        </w:rPr>
        <w:t>, alsof er </w:t>
      </w:r>
      <w:r>
        <w:rPr>
          <w:color w:val="231F20"/>
          <w:spacing w:val="-3"/>
        </w:rPr>
        <w:t>geen voorgaande</w:t>
      </w:r>
      <w:r>
        <w:rPr>
          <w:color w:val="231F20"/>
          <w:spacing w:val="-33"/>
        </w:rPr>
        <w:t> </w:t>
      </w:r>
      <w:r>
        <w:rPr>
          <w:color w:val="231F20"/>
        </w:rPr>
        <w:t>zou</w:t>
      </w:r>
      <w:r>
        <w:rPr>
          <w:color w:val="231F20"/>
          <w:spacing w:val="-33"/>
        </w:rPr>
        <w:t> </w:t>
      </w:r>
      <w:r>
        <w:rPr>
          <w:color w:val="231F20"/>
          <w:spacing w:val="-4"/>
        </w:rPr>
        <w:t>zijn.</w:t>
      </w:r>
      <w:r>
        <w:rPr>
          <w:color w:val="231F20"/>
          <w:spacing w:val="-33"/>
        </w:rPr>
        <w:t> </w:t>
      </w:r>
      <w:r>
        <w:rPr>
          <w:color w:val="231F20"/>
          <w:spacing w:val="-3"/>
        </w:rPr>
        <w:t>Dat</w:t>
      </w:r>
      <w:r>
        <w:rPr>
          <w:color w:val="231F20"/>
          <w:spacing w:val="-33"/>
        </w:rPr>
        <w:t> </w:t>
      </w:r>
      <w:r>
        <w:rPr>
          <w:color w:val="231F20"/>
        </w:rPr>
        <w:t>maakt</w:t>
      </w:r>
      <w:r>
        <w:rPr>
          <w:color w:val="231F20"/>
          <w:spacing w:val="-33"/>
        </w:rPr>
        <w:t> </w:t>
      </w:r>
      <w:r>
        <w:rPr>
          <w:color w:val="231F20"/>
        </w:rPr>
        <w:t>een</w:t>
      </w:r>
      <w:r>
        <w:rPr>
          <w:color w:val="231F20"/>
          <w:spacing w:val="-33"/>
        </w:rPr>
        <w:t> </w:t>
      </w:r>
      <w:r>
        <w:rPr>
          <w:color w:val="231F20"/>
        </w:rPr>
        <w:t>belangrijk</w:t>
      </w:r>
      <w:r>
        <w:rPr>
          <w:color w:val="231F20"/>
          <w:spacing w:val="-33"/>
        </w:rPr>
        <w:t> </w:t>
      </w:r>
      <w:r>
        <w:rPr>
          <w:color w:val="231F20"/>
        </w:rPr>
        <w:t>verschil</w:t>
      </w:r>
      <w:r>
        <w:rPr>
          <w:color w:val="231F20"/>
          <w:spacing w:val="-33"/>
        </w:rPr>
        <w:t> </w:t>
      </w:r>
      <w:r>
        <w:rPr>
          <w:color w:val="231F20"/>
        </w:rPr>
        <w:t>uit</w:t>
      </w:r>
      <w:r>
        <w:rPr>
          <w:color w:val="231F20"/>
          <w:spacing w:val="-33"/>
        </w:rPr>
        <w:t> </w:t>
      </w:r>
      <w:r>
        <w:rPr>
          <w:color w:val="231F20"/>
          <w:spacing w:val="-3"/>
        </w:rPr>
        <w:t>met</w:t>
      </w:r>
      <w:r>
        <w:rPr>
          <w:color w:val="231F20"/>
          <w:spacing w:val="-33"/>
        </w:rPr>
        <w:t> </w:t>
      </w:r>
      <w:r>
        <w:rPr>
          <w:color w:val="231F20"/>
          <w:spacing w:val="-3"/>
        </w:rPr>
        <w:t>materiële</w:t>
      </w:r>
    </w:p>
    <w:p>
      <w:pPr>
        <w:spacing w:after="0" w:line="208" w:lineRule="auto"/>
        <w:jc w:val="both"/>
        <w:sectPr>
          <w:pgSz w:w="9090" w:h="13900"/>
          <w:pgMar w:top="1200" w:bottom="280" w:left="100" w:right="980"/>
          <w:cols w:num="2" w:equalWidth="0">
            <w:col w:w="1620" w:space="102"/>
            <w:col w:w="6288"/>
          </w:cols>
        </w:sectPr>
      </w:pPr>
    </w:p>
    <w:p>
      <w:pPr>
        <w:pStyle w:val="BodyText"/>
        <w:spacing w:line="260" w:lineRule="exact" w:before="83"/>
        <w:ind w:left="171" w:firstLine="7"/>
        <w:jc w:val="both"/>
      </w:pPr>
      <w:r>
        <w:rPr>
          <w:color w:val="231F20"/>
          <w:spacing w:val="-4"/>
        </w:rPr>
        <w:t>eigendom </w:t>
      </w:r>
      <w:r>
        <w:rPr>
          <w:color w:val="231F20"/>
          <w:spacing w:val="-6"/>
        </w:rPr>
        <w:t>(een </w:t>
      </w:r>
      <w:r>
        <w:rPr>
          <w:color w:val="231F20"/>
        </w:rPr>
        <w:t>huis, een stuk </w:t>
      </w:r>
      <w:r>
        <w:rPr>
          <w:color w:val="231F20"/>
          <w:spacing w:val="-6"/>
        </w:rPr>
        <w:t>grond…). </w:t>
      </w:r>
      <w:r>
        <w:rPr>
          <w:color w:val="231F20"/>
        </w:rPr>
        <w:t>Als artistieke creaties </w:t>
      </w:r>
      <w:r>
        <w:rPr>
          <w:color w:val="231F20"/>
          <w:spacing w:val="-4"/>
        </w:rPr>
        <w:t>worden </w:t>
      </w:r>
      <w:r>
        <w:rPr>
          <w:color w:val="231F20"/>
          <w:spacing w:val="-3"/>
        </w:rPr>
        <w:t>gematerialiseerd</w:t>
      </w:r>
      <w:r>
        <w:rPr>
          <w:color w:val="231F20"/>
          <w:spacing w:val="-19"/>
        </w:rPr>
        <w:t> </w:t>
      </w:r>
      <w:r>
        <w:rPr>
          <w:color w:val="231F20"/>
          <w:spacing w:val="-3"/>
        </w:rPr>
        <w:t>of</w:t>
      </w:r>
      <w:r>
        <w:rPr>
          <w:color w:val="231F20"/>
          <w:spacing w:val="-19"/>
        </w:rPr>
        <w:t> </w:t>
      </w:r>
      <w:r>
        <w:rPr>
          <w:color w:val="231F20"/>
          <w:spacing w:val="-3"/>
        </w:rPr>
        <w:t>vastgelegd,</w:t>
      </w:r>
      <w:r>
        <w:rPr>
          <w:color w:val="231F20"/>
          <w:spacing w:val="-19"/>
        </w:rPr>
        <w:t> </w:t>
      </w:r>
      <w:r>
        <w:rPr>
          <w:color w:val="231F20"/>
        </w:rPr>
        <w:t>in</w:t>
      </w:r>
      <w:r>
        <w:rPr>
          <w:color w:val="231F20"/>
          <w:spacing w:val="-19"/>
        </w:rPr>
        <w:t> </w:t>
      </w:r>
      <w:r>
        <w:rPr>
          <w:color w:val="231F20"/>
        </w:rPr>
        <w:t>een</w:t>
      </w:r>
      <w:r>
        <w:rPr>
          <w:color w:val="231F20"/>
          <w:spacing w:val="-19"/>
        </w:rPr>
        <w:t> </w:t>
      </w:r>
      <w:r>
        <w:rPr>
          <w:color w:val="231F20"/>
        </w:rPr>
        <w:t>schilderij,</w:t>
      </w:r>
      <w:r>
        <w:rPr>
          <w:color w:val="231F20"/>
          <w:spacing w:val="-19"/>
        </w:rPr>
        <w:t> </w:t>
      </w:r>
      <w:r>
        <w:rPr>
          <w:color w:val="231F20"/>
        </w:rPr>
        <w:t>een</w:t>
      </w:r>
      <w:r>
        <w:rPr>
          <w:color w:val="231F20"/>
          <w:spacing w:val="-19"/>
        </w:rPr>
        <w:t> </w:t>
      </w:r>
      <w:r>
        <w:rPr>
          <w:color w:val="231F20"/>
        </w:rPr>
        <w:t>tekst,</w:t>
      </w:r>
      <w:r>
        <w:rPr>
          <w:color w:val="231F20"/>
          <w:spacing w:val="-19"/>
        </w:rPr>
        <w:t> </w:t>
      </w:r>
      <w:r>
        <w:rPr>
          <w:color w:val="231F20"/>
        </w:rPr>
        <w:t>een</w:t>
      </w:r>
      <w:r>
        <w:rPr>
          <w:color w:val="231F20"/>
          <w:spacing w:val="-19"/>
        </w:rPr>
        <w:t> </w:t>
      </w:r>
      <w:r>
        <w:rPr>
          <w:color w:val="231F20"/>
        </w:rPr>
        <w:t>film,</w:t>
      </w:r>
      <w:r>
        <w:rPr>
          <w:color w:val="231F20"/>
          <w:spacing w:val="-19"/>
        </w:rPr>
        <w:t> </w:t>
      </w:r>
      <w:r>
        <w:rPr>
          <w:color w:val="231F20"/>
        </w:rPr>
        <w:t>een </w:t>
      </w:r>
      <w:r>
        <w:rPr>
          <w:color w:val="231F20"/>
          <w:spacing w:val="-3"/>
        </w:rPr>
        <w:t>partituur,</w:t>
      </w:r>
      <w:r>
        <w:rPr>
          <w:color w:val="231F20"/>
          <w:spacing w:val="-20"/>
        </w:rPr>
        <w:t> </w:t>
      </w:r>
      <w:r>
        <w:rPr>
          <w:color w:val="231F20"/>
        </w:rPr>
        <w:t>pas</w:t>
      </w:r>
      <w:r>
        <w:rPr>
          <w:color w:val="231F20"/>
          <w:spacing w:val="-20"/>
        </w:rPr>
        <w:t> </w:t>
      </w:r>
      <w:r>
        <w:rPr>
          <w:color w:val="231F20"/>
        </w:rPr>
        <w:t>dan</w:t>
      </w:r>
      <w:r>
        <w:rPr>
          <w:color w:val="231F20"/>
          <w:spacing w:val="-20"/>
        </w:rPr>
        <w:t> </w:t>
      </w:r>
      <w:r>
        <w:rPr>
          <w:color w:val="231F20"/>
          <w:spacing w:val="-4"/>
        </w:rPr>
        <w:t>worden</w:t>
      </w:r>
      <w:r>
        <w:rPr>
          <w:color w:val="231F20"/>
          <w:spacing w:val="-20"/>
        </w:rPr>
        <w:t> </w:t>
      </w:r>
      <w:r>
        <w:rPr>
          <w:color w:val="231F20"/>
        </w:rPr>
        <w:t>ze</w:t>
      </w:r>
      <w:r>
        <w:rPr>
          <w:color w:val="231F20"/>
          <w:spacing w:val="-20"/>
        </w:rPr>
        <w:t> </w:t>
      </w:r>
      <w:r>
        <w:rPr>
          <w:color w:val="231F20"/>
        </w:rPr>
        <w:t>voorwerp</w:t>
      </w:r>
      <w:r>
        <w:rPr>
          <w:color w:val="231F20"/>
          <w:spacing w:val="-20"/>
        </w:rPr>
        <w:t> </w:t>
      </w:r>
      <w:r>
        <w:rPr>
          <w:color w:val="231F20"/>
        </w:rPr>
        <w:t>van</w:t>
      </w:r>
      <w:r>
        <w:rPr>
          <w:color w:val="231F20"/>
          <w:spacing w:val="-20"/>
        </w:rPr>
        <w:t> </w:t>
      </w:r>
      <w:r>
        <w:rPr>
          <w:color w:val="231F20"/>
        </w:rPr>
        <w:t>transacties</w:t>
      </w:r>
      <w:r>
        <w:rPr>
          <w:color w:val="231F20"/>
          <w:spacing w:val="-20"/>
        </w:rPr>
        <w:t> </w:t>
      </w:r>
      <w:r>
        <w:rPr>
          <w:color w:val="231F20"/>
          <w:spacing w:val="-3"/>
        </w:rPr>
        <w:t>met</w:t>
      </w:r>
      <w:r>
        <w:rPr>
          <w:color w:val="231F20"/>
          <w:spacing w:val="-20"/>
        </w:rPr>
        <w:t> </w:t>
      </w:r>
      <w:r>
        <w:rPr>
          <w:color w:val="231F20"/>
        </w:rPr>
        <w:t>een</w:t>
      </w:r>
      <w:r>
        <w:rPr>
          <w:color w:val="231F20"/>
          <w:spacing w:val="-20"/>
        </w:rPr>
        <w:t> </w:t>
      </w:r>
      <w:r>
        <w:rPr>
          <w:color w:val="231F20"/>
        </w:rPr>
        <w:t>waarde. Ook </w:t>
      </w:r>
      <w:r>
        <w:rPr>
          <w:color w:val="231F20"/>
          <w:spacing w:val="-4"/>
        </w:rPr>
        <w:t>auteursrechten horen </w:t>
      </w:r>
      <w:r>
        <w:rPr>
          <w:color w:val="231F20"/>
          <w:spacing w:val="-3"/>
        </w:rPr>
        <w:t>daarbij. </w:t>
      </w:r>
      <w:r>
        <w:rPr>
          <w:color w:val="231F20"/>
        </w:rPr>
        <w:t>Maar </w:t>
      </w:r>
      <w:r>
        <w:rPr>
          <w:color w:val="231F20"/>
          <w:spacing w:val="-3"/>
        </w:rPr>
        <w:t>wat </w:t>
      </w:r>
      <w:r>
        <w:rPr>
          <w:color w:val="231F20"/>
        </w:rPr>
        <w:t>na de dood van een kun- stenaar? </w:t>
      </w:r>
      <w:r>
        <w:rPr>
          <w:color w:val="231F20"/>
          <w:spacing w:val="-3"/>
        </w:rPr>
        <w:t>Dat het materiële </w:t>
      </w:r>
      <w:r>
        <w:rPr>
          <w:color w:val="231F20"/>
          <w:spacing w:val="-4"/>
        </w:rPr>
        <w:t>werk </w:t>
      </w:r>
      <w:r>
        <w:rPr>
          <w:color w:val="231F20"/>
        </w:rPr>
        <w:t>een waarde </w:t>
      </w:r>
      <w:r>
        <w:rPr>
          <w:color w:val="231F20"/>
          <w:spacing w:val="-4"/>
        </w:rPr>
        <w:t>behoudt, bijvoorbeeld </w:t>
      </w:r>
      <w:r>
        <w:rPr>
          <w:color w:val="231F20"/>
        </w:rPr>
        <w:t>een schilderij, een tekst die kan </w:t>
      </w:r>
      <w:r>
        <w:rPr>
          <w:color w:val="231F20"/>
          <w:spacing w:val="-4"/>
        </w:rPr>
        <w:t>worden </w:t>
      </w:r>
      <w:r>
        <w:rPr>
          <w:color w:val="231F20"/>
          <w:spacing w:val="-3"/>
        </w:rPr>
        <w:t>uitgegeven </w:t>
      </w:r>
      <w:r>
        <w:rPr>
          <w:color w:val="231F20"/>
        </w:rPr>
        <w:t>enzovoort, is logisch. Soms</w:t>
      </w:r>
      <w:r>
        <w:rPr>
          <w:color w:val="231F20"/>
          <w:spacing w:val="-10"/>
        </w:rPr>
        <w:t> </w:t>
      </w:r>
      <w:r>
        <w:rPr>
          <w:color w:val="231F20"/>
        </w:rPr>
        <w:t>stijgt</w:t>
      </w:r>
      <w:r>
        <w:rPr>
          <w:color w:val="231F20"/>
          <w:spacing w:val="-10"/>
        </w:rPr>
        <w:t> </w:t>
      </w:r>
      <w:r>
        <w:rPr>
          <w:color w:val="231F20"/>
        </w:rPr>
        <w:t>de</w:t>
      </w:r>
      <w:r>
        <w:rPr>
          <w:color w:val="231F20"/>
          <w:spacing w:val="-10"/>
        </w:rPr>
        <w:t> </w:t>
      </w:r>
      <w:r>
        <w:rPr>
          <w:color w:val="231F20"/>
        </w:rPr>
        <w:t>waarde</w:t>
      </w:r>
      <w:r>
        <w:rPr>
          <w:color w:val="231F20"/>
          <w:spacing w:val="-10"/>
        </w:rPr>
        <w:t> </w:t>
      </w:r>
      <w:r>
        <w:rPr>
          <w:color w:val="231F20"/>
          <w:spacing w:val="-3"/>
        </w:rPr>
        <w:t>astronomisch</w:t>
      </w:r>
      <w:r>
        <w:rPr>
          <w:color w:val="231F20"/>
          <w:spacing w:val="-10"/>
        </w:rPr>
        <w:t> </w:t>
      </w:r>
      <w:r>
        <w:rPr>
          <w:color w:val="231F20"/>
        </w:rPr>
        <w:t>als</w:t>
      </w:r>
      <w:r>
        <w:rPr>
          <w:color w:val="231F20"/>
          <w:spacing w:val="-10"/>
        </w:rPr>
        <w:t> </w:t>
      </w:r>
      <w:r>
        <w:rPr>
          <w:color w:val="231F20"/>
        </w:rPr>
        <w:t>de</w:t>
      </w:r>
      <w:r>
        <w:rPr>
          <w:color w:val="231F20"/>
          <w:spacing w:val="-10"/>
        </w:rPr>
        <w:t> </w:t>
      </w:r>
      <w:r>
        <w:rPr>
          <w:color w:val="231F20"/>
        </w:rPr>
        <w:t>waardering</w:t>
      </w:r>
      <w:r>
        <w:rPr>
          <w:color w:val="231F20"/>
          <w:spacing w:val="-10"/>
        </w:rPr>
        <w:t> </w:t>
      </w:r>
      <w:r>
        <w:rPr>
          <w:color w:val="231F20"/>
          <w:spacing w:val="-3"/>
        </w:rPr>
        <w:t>voor</w:t>
      </w:r>
      <w:r>
        <w:rPr>
          <w:color w:val="231F20"/>
          <w:spacing w:val="-10"/>
        </w:rPr>
        <w:t> </w:t>
      </w:r>
      <w:r>
        <w:rPr>
          <w:color w:val="231F20"/>
        </w:rPr>
        <w:t>de</w:t>
      </w:r>
      <w:r>
        <w:rPr>
          <w:color w:val="231F20"/>
          <w:spacing w:val="-10"/>
        </w:rPr>
        <w:t> </w:t>
      </w:r>
      <w:r>
        <w:rPr>
          <w:color w:val="231F20"/>
        </w:rPr>
        <w:t>kunste- naar</w:t>
      </w:r>
      <w:r>
        <w:rPr>
          <w:color w:val="231F20"/>
          <w:spacing w:val="-11"/>
        </w:rPr>
        <w:t> </w:t>
      </w:r>
      <w:r>
        <w:rPr>
          <w:color w:val="231F20"/>
          <w:spacing w:val="-3"/>
        </w:rPr>
        <w:t>toeneemt,</w:t>
      </w:r>
      <w:r>
        <w:rPr>
          <w:color w:val="231F20"/>
          <w:spacing w:val="-11"/>
        </w:rPr>
        <w:t> </w:t>
      </w:r>
      <w:r>
        <w:rPr>
          <w:color w:val="231F20"/>
          <w:spacing w:val="-3"/>
        </w:rPr>
        <w:t>soms</w:t>
      </w:r>
      <w:r>
        <w:rPr>
          <w:color w:val="231F20"/>
          <w:spacing w:val="-11"/>
        </w:rPr>
        <w:t> </w:t>
      </w:r>
      <w:r>
        <w:rPr>
          <w:color w:val="231F20"/>
          <w:spacing w:val="-4"/>
        </w:rPr>
        <w:t>verdwijnt</w:t>
      </w:r>
      <w:r>
        <w:rPr>
          <w:color w:val="231F20"/>
          <w:spacing w:val="-11"/>
        </w:rPr>
        <w:t> </w:t>
      </w:r>
      <w:r>
        <w:rPr>
          <w:color w:val="231F20"/>
          <w:spacing w:val="-3"/>
        </w:rPr>
        <w:t>het</w:t>
      </w:r>
      <w:r>
        <w:rPr>
          <w:color w:val="231F20"/>
          <w:spacing w:val="-11"/>
        </w:rPr>
        <w:t> </w:t>
      </w:r>
      <w:r>
        <w:rPr>
          <w:color w:val="231F20"/>
          <w:spacing w:val="-4"/>
        </w:rPr>
        <w:t>werk</w:t>
      </w:r>
      <w:r>
        <w:rPr>
          <w:color w:val="231F20"/>
          <w:spacing w:val="-11"/>
        </w:rPr>
        <w:t> </w:t>
      </w:r>
      <w:r>
        <w:rPr>
          <w:color w:val="231F20"/>
        </w:rPr>
        <w:t>in</w:t>
      </w:r>
      <w:r>
        <w:rPr>
          <w:color w:val="231F20"/>
          <w:spacing w:val="-11"/>
        </w:rPr>
        <w:t> </w:t>
      </w:r>
      <w:r>
        <w:rPr>
          <w:color w:val="231F20"/>
        </w:rPr>
        <w:t>de</w:t>
      </w:r>
      <w:r>
        <w:rPr>
          <w:color w:val="231F20"/>
          <w:spacing w:val="-11"/>
        </w:rPr>
        <w:t> </w:t>
      </w:r>
      <w:r>
        <w:rPr>
          <w:color w:val="231F20"/>
        </w:rPr>
        <w:t>anonimiteit.</w:t>
      </w:r>
      <w:r>
        <w:rPr>
          <w:color w:val="231F20"/>
          <w:spacing w:val="-11"/>
        </w:rPr>
        <w:t> </w:t>
      </w:r>
      <w:r>
        <w:rPr>
          <w:color w:val="231F20"/>
        </w:rPr>
        <w:t>Maar</w:t>
      </w:r>
      <w:r>
        <w:rPr>
          <w:color w:val="231F20"/>
          <w:spacing w:val="-11"/>
        </w:rPr>
        <w:t> </w:t>
      </w:r>
      <w:r>
        <w:rPr>
          <w:color w:val="231F20"/>
        </w:rPr>
        <w:t>is</w:t>
      </w:r>
      <w:r>
        <w:rPr>
          <w:color w:val="231F20"/>
          <w:spacing w:val="-11"/>
        </w:rPr>
        <w:t> </w:t>
      </w:r>
      <w:r>
        <w:rPr>
          <w:color w:val="231F20"/>
          <w:spacing w:val="-3"/>
        </w:rPr>
        <w:t>het nog </w:t>
      </w:r>
      <w:r>
        <w:rPr>
          <w:color w:val="231F20"/>
        </w:rPr>
        <w:t>rechtvaardig dat de nazaten daarvoor </w:t>
      </w:r>
      <w:r>
        <w:rPr>
          <w:color w:val="231F20"/>
          <w:spacing w:val="-4"/>
        </w:rPr>
        <w:t>auteursrechten ontvangen? </w:t>
      </w:r>
      <w:r>
        <w:rPr>
          <w:color w:val="231F20"/>
        </w:rPr>
        <w:t>En</w:t>
      </w:r>
      <w:r>
        <w:rPr>
          <w:color w:val="231F20"/>
          <w:spacing w:val="-10"/>
        </w:rPr>
        <w:t> </w:t>
      </w:r>
      <w:r>
        <w:rPr>
          <w:color w:val="231F20"/>
        </w:rPr>
        <w:t>hoelang</w:t>
      </w:r>
      <w:r>
        <w:rPr>
          <w:color w:val="231F20"/>
          <w:spacing w:val="-10"/>
        </w:rPr>
        <w:t> </w:t>
      </w:r>
      <w:r>
        <w:rPr>
          <w:color w:val="231F20"/>
        </w:rPr>
        <w:t>na</w:t>
      </w:r>
      <w:r>
        <w:rPr>
          <w:color w:val="231F20"/>
          <w:spacing w:val="-10"/>
        </w:rPr>
        <w:t> </w:t>
      </w:r>
      <w:r>
        <w:rPr>
          <w:color w:val="231F20"/>
        </w:rPr>
        <w:t>de</w:t>
      </w:r>
      <w:r>
        <w:rPr>
          <w:color w:val="231F20"/>
          <w:spacing w:val="-10"/>
        </w:rPr>
        <w:t> </w:t>
      </w:r>
      <w:r>
        <w:rPr>
          <w:color w:val="231F20"/>
        </w:rPr>
        <w:t>dood</w:t>
      </w:r>
      <w:r>
        <w:rPr>
          <w:color w:val="231F20"/>
          <w:spacing w:val="-10"/>
        </w:rPr>
        <w:t> </w:t>
      </w:r>
      <w:r>
        <w:rPr>
          <w:color w:val="231F20"/>
        </w:rPr>
        <w:t>kan</w:t>
      </w:r>
      <w:r>
        <w:rPr>
          <w:color w:val="231F20"/>
          <w:spacing w:val="-10"/>
        </w:rPr>
        <w:t> </w:t>
      </w:r>
      <w:r>
        <w:rPr>
          <w:color w:val="231F20"/>
        </w:rPr>
        <w:t>dat</w:t>
      </w:r>
      <w:r>
        <w:rPr>
          <w:color w:val="231F20"/>
          <w:spacing w:val="-10"/>
        </w:rPr>
        <w:t> </w:t>
      </w:r>
      <w:r>
        <w:rPr>
          <w:color w:val="231F20"/>
          <w:spacing w:val="-4"/>
        </w:rPr>
        <w:t>blijven</w:t>
      </w:r>
      <w:r>
        <w:rPr>
          <w:color w:val="231F20"/>
          <w:spacing w:val="-10"/>
        </w:rPr>
        <w:t> </w:t>
      </w:r>
      <w:r>
        <w:rPr>
          <w:color w:val="231F20"/>
          <w:spacing w:val="-3"/>
        </w:rPr>
        <w:t>doorgaan?</w:t>
      </w:r>
    </w:p>
    <w:p>
      <w:pPr>
        <w:pStyle w:val="BodyText"/>
        <w:spacing w:line="211" w:lineRule="auto" w:before="16"/>
        <w:ind w:left="169" w:right="50" w:firstLine="229"/>
        <w:jc w:val="both"/>
      </w:pPr>
      <w:r>
        <w:rPr>
          <w:color w:val="231F20"/>
        </w:rPr>
        <w:t>Ik meen dat een creatie langzaam maar zeker gaat behoren tot de culturele</w:t>
      </w:r>
      <w:r>
        <w:rPr>
          <w:color w:val="231F20"/>
          <w:spacing w:val="-9"/>
        </w:rPr>
        <w:t> </w:t>
      </w:r>
      <w:r>
        <w:rPr>
          <w:color w:val="231F20"/>
        </w:rPr>
        <w:t>verworvenheden</w:t>
      </w:r>
      <w:r>
        <w:rPr>
          <w:color w:val="231F20"/>
          <w:spacing w:val="-9"/>
        </w:rPr>
        <w:t> </w:t>
      </w:r>
      <w:r>
        <w:rPr>
          <w:color w:val="231F20"/>
        </w:rPr>
        <w:t>van</w:t>
      </w:r>
      <w:r>
        <w:rPr>
          <w:color w:val="231F20"/>
          <w:spacing w:val="-9"/>
        </w:rPr>
        <w:t> </w:t>
      </w:r>
      <w:r>
        <w:rPr>
          <w:color w:val="231F20"/>
        </w:rPr>
        <w:t>een</w:t>
      </w:r>
      <w:r>
        <w:rPr>
          <w:color w:val="231F20"/>
          <w:spacing w:val="-9"/>
        </w:rPr>
        <w:t> </w:t>
      </w:r>
      <w:r>
        <w:rPr>
          <w:color w:val="231F20"/>
        </w:rPr>
        <w:t>samenleving,</w:t>
      </w:r>
      <w:r>
        <w:rPr>
          <w:color w:val="231F20"/>
          <w:spacing w:val="-9"/>
        </w:rPr>
        <w:t> </w:t>
      </w:r>
      <w:r>
        <w:rPr>
          <w:color w:val="231F20"/>
        </w:rPr>
        <w:t>dus</w:t>
      </w:r>
      <w:r>
        <w:rPr>
          <w:color w:val="231F20"/>
          <w:spacing w:val="-9"/>
        </w:rPr>
        <w:t> </w:t>
      </w:r>
      <w:r>
        <w:rPr>
          <w:color w:val="231F20"/>
        </w:rPr>
        <w:t>tot</w:t>
      </w:r>
      <w:r>
        <w:rPr>
          <w:color w:val="231F20"/>
          <w:spacing w:val="-9"/>
        </w:rPr>
        <w:t> </w:t>
      </w:r>
      <w:r>
        <w:rPr>
          <w:color w:val="231F20"/>
        </w:rPr>
        <w:t>het</w:t>
      </w:r>
      <w:r>
        <w:rPr>
          <w:color w:val="231F20"/>
          <w:spacing w:val="-9"/>
        </w:rPr>
        <w:t> </w:t>
      </w:r>
      <w:r>
        <w:rPr>
          <w:color w:val="231F20"/>
        </w:rPr>
        <w:t>publieke domein. Je zou kunnen stellen dat de kunstenaar </w:t>
      </w:r>
      <w:r>
        <w:rPr>
          <w:color w:val="231F20"/>
          <w:spacing w:val="-3"/>
        </w:rPr>
        <w:t>bij </w:t>
      </w:r>
      <w:r>
        <w:rPr>
          <w:color w:val="231F20"/>
        </w:rPr>
        <w:t>zijn overlijden zijn werk teruggeeft </w:t>
      </w:r>
      <w:r>
        <w:rPr>
          <w:color w:val="231F20"/>
          <w:spacing w:val="2"/>
        </w:rPr>
        <w:t>aan </w:t>
      </w:r>
      <w:r>
        <w:rPr>
          <w:color w:val="231F20"/>
        </w:rPr>
        <w:t>de samenleving, zodat andere kunstenaars daar</w:t>
      </w:r>
      <w:r>
        <w:rPr>
          <w:color w:val="231F20"/>
          <w:spacing w:val="-34"/>
        </w:rPr>
        <w:t> </w:t>
      </w:r>
      <w:r>
        <w:rPr>
          <w:color w:val="231F20"/>
        </w:rPr>
        <w:t>kunnen</w:t>
      </w:r>
      <w:r>
        <w:rPr>
          <w:color w:val="231F20"/>
          <w:spacing w:val="-34"/>
        </w:rPr>
        <w:t> </w:t>
      </w:r>
      <w:r>
        <w:rPr>
          <w:color w:val="231F20"/>
        </w:rPr>
        <w:t>op</w:t>
      </w:r>
      <w:r>
        <w:rPr>
          <w:color w:val="231F20"/>
          <w:spacing w:val="-34"/>
        </w:rPr>
        <w:t> </w:t>
      </w:r>
      <w:r>
        <w:rPr>
          <w:color w:val="231F20"/>
        </w:rPr>
        <w:t>voortbouwen.</w:t>
      </w:r>
      <w:r>
        <w:rPr>
          <w:color w:val="231F20"/>
          <w:spacing w:val="-34"/>
        </w:rPr>
        <w:t> </w:t>
      </w:r>
      <w:r>
        <w:rPr>
          <w:color w:val="231F20"/>
        </w:rPr>
        <w:t>De</w:t>
      </w:r>
      <w:r>
        <w:rPr>
          <w:color w:val="231F20"/>
          <w:spacing w:val="-34"/>
        </w:rPr>
        <w:t> </w:t>
      </w:r>
      <w:r>
        <w:rPr>
          <w:color w:val="231F20"/>
        </w:rPr>
        <w:t>huidige</w:t>
      </w:r>
      <w:r>
        <w:rPr>
          <w:color w:val="231F20"/>
          <w:spacing w:val="-34"/>
        </w:rPr>
        <w:t> </w:t>
      </w:r>
      <w:r>
        <w:rPr>
          <w:color w:val="231F20"/>
        </w:rPr>
        <w:t>regeling</w:t>
      </w:r>
      <w:r>
        <w:rPr>
          <w:color w:val="231F20"/>
          <w:spacing w:val="-34"/>
        </w:rPr>
        <w:t> </w:t>
      </w:r>
      <w:r>
        <w:rPr>
          <w:color w:val="231F20"/>
        </w:rPr>
        <w:t>waarbij</w:t>
      </w:r>
      <w:r>
        <w:rPr>
          <w:color w:val="231F20"/>
          <w:spacing w:val="-34"/>
        </w:rPr>
        <w:t> </w:t>
      </w:r>
      <w:r>
        <w:rPr>
          <w:color w:val="231F20"/>
        </w:rPr>
        <w:t>erfgenamen tot</w:t>
      </w:r>
      <w:r>
        <w:rPr>
          <w:color w:val="231F20"/>
          <w:spacing w:val="-13"/>
        </w:rPr>
        <w:t> </w:t>
      </w:r>
      <w:r>
        <w:rPr>
          <w:color w:val="231F20"/>
        </w:rPr>
        <w:t>70</w:t>
      </w:r>
      <w:r>
        <w:rPr>
          <w:color w:val="231F20"/>
          <w:spacing w:val="-13"/>
        </w:rPr>
        <w:t> </w:t>
      </w:r>
      <w:r>
        <w:rPr>
          <w:color w:val="231F20"/>
        </w:rPr>
        <w:t>jaar</w:t>
      </w:r>
      <w:r>
        <w:rPr>
          <w:color w:val="231F20"/>
          <w:spacing w:val="-13"/>
        </w:rPr>
        <w:t> </w:t>
      </w:r>
      <w:r>
        <w:rPr>
          <w:color w:val="231F20"/>
        </w:rPr>
        <w:t>na</w:t>
      </w:r>
      <w:r>
        <w:rPr>
          <w:color w:val="231F20"/>
          <w:spacing w:val="-13"/>
        </w:rPr>
        <w:t> </w:t>
      </w:r>
      <w:r>
        <w:rPr>
          <w:color w:val="231F20"/>
        </w:rPr>
        <w:t>de</w:t>
      </w:r>
      <w:r>
        <w:rPr>
          <w:color w:val="231F20"/>
          <w:spacing w:val="-13"/>
        </w:rPr>
        <w:t> </w:t>
      </w:r>
      <w:r>
        <w:rPr>
          <w:color w:val="231F20"/>
        </w:rPr>
        <w:t>dood</w:t>
      </w:r>
      <w:r>
        <w:rPr>
          <w:color w:val="231F20"/>
          <w:spacing w:val="-13"/>
        </w:rPr>
        <w:t> </w:t>
      </w:r>
      <w:r>
        <w:rPr>
          <w:color w:val="231F20"/>
        </w:rPr>
        <w:t>van</w:t>
      </w:r>
      <w:r>
        <w:rPr>
          <w:color w:val="231F20"/>
          <w:spacing w:val="-13"/>
        </w:rPr>
        <w:t> </w:t>
      </w:r>
      <w:r>
        <w:rPr>
          <w:color w:val="231F20"/>
        </w:rPr>
        <w:t>de</w:t>
      </w:r>
      <w:r>
        <w:rPr>
          <w:color w:val="231F20"/>
          <w:spacing w:val="-13"/>
        </w:rPr>
        <w:t> </w:t>
      </w:r>
      <w:r>
        <w:rPr>
          <w:color w:val="231F20"/>
        </w:rPr>
        <w:t>auteur</w:t>
      </w:r>
      <w:r>
        <w:rPr>
          <w:color w:val="231F20"/>
          <w:spacing w:val="-13"/>
        </w:rPr>
        <w:t> </w:t>
      </w:r>
      <w:r>
        <w:rPr>
          <w:color w:val="231F20"/>
        </w:rPr>
        <w:t>mogen</w:t>
      </w:r>
      <w:r>
        <w:rPr>
          <w:color w:val="231F20"/>
          <w:spacing w:val="-13"/>
        </w:rPr>
        <w:t> </w:t>
      </w:r>
      <w:r>
        <w:rPr>
          <w:color w:val="231F20"/>
        </w:rPr>
        <w:t>genieten</w:t>
      </w:r>
      <w:r>
        <w:rPr>
          <w:color w:val="231F20"/>
          <w:spacing w:val="-13"/>
        </w:rPr>
        <w:t> </w:t>
      </w:r>
      <w:r>
        <w:rPr>
          <w:color w:val="231F20"/>
        </w:rPr>
        <w:t>van</w:t>
      </w:r>
      <w:r>
        <w:rPr>
          <w:color w:val="231F20"/>
          <w:spacing w:val="-13"/>
        </w:rPr>
        <w:t> </w:t>
      </w:r>
      <w:r>
        <w:rPr>
          <w:color w:val="231F20"/>
        </w:rPr>
        <w:t>zijn</w:t>
      </w:r>
      <w:r>
        <w:rPr>
          <w:color w:val="231F20"/>
          <w:spacing w:val="-13"/>
        </w:rPr>
        <w:t> </w:t>
      </w:r>
      <w:r>
        <w:rPr>
          <w:color w:val="231F20"/>
        </w:rPr>
        <w:t>artistiek werk </w:t>
      </w:r>
      <w:r>
        <w:rPr>
          <w:color w:val="231F20"/>
          <w:spacing w:val="-3"/>
        </w:rPr>
        <w:t>houdt </w:t>
      </w:r>
      <w:r>
        <w:rPr>
          <w:color w:val="231F20"/>
        </w:rPr>
        <w:t>daar onvoldoende rekening</w:t>
      </w:r>
      <w:r>
        <w:rPr>
          <w:color w:val="231F20"/>
          <w:spacing w:val="-32"/>
        </w:rPr>
        <w:t> </w:t>
      </w:r>
      <w:r>
        <w:rPr>
          <w:color w:val="231F20"/>
        </w:rPr>
        <w:t>mee.</w:t>
      </w:r>
    </w:p>
    <w:p>
      <w:pPr>
        <w:pStyle w:val="BodyText"/>
        <w:spacing w:line="211" w:lineRule="auto"/>
        <w:ind w:left="169" w:firstLine="224"/>
        <w:jc w:val="both"/>
      </w:pPr>
      <w:r>
        <w:rPr>
          <w:i/>
          <w:color w:val="231F20"/>
        </w:rPr>
        <w:t>De kunstenaar heeft recht op erkenning en op bescherming. </w:t>
      </w:r>
      <w:r>
        <w:rPr>
          <w:color w:val="231F20"/>
        </w:rPr>
        <w:t>In de maatschappelijke</w:t>
      </w:r>
      <w:r>
        <w:rPr>
          <w:color w:val="231F20"/>
          <w:spacing w:val="-18"/>
        </w:rPr>
        <w:t> </w:t>
      </w:r>
      <w:r>
        <w:rPr>
          <w:color w:val="231F20"/>
        </w:rPr>
        <w:t>discussie</w:t>
      </w:r>
      <w:r>
        <w:rPr>
          <w:color w:val="231F20"/>
          <w:spacing w:val="-18"/>
        </w:rPr>
        <w:t> </w:t>
      </w:r>
      <w:r>
        <w:rPr>
          <w:color w:val="231F20"/>
        </w:rPr>
        <w:t>over</w:t>
      </w:r>
      <w:r>
        <w:rPr>
          <w:color w:val="231F20"/>
          <w:spacing w:val="-18"/>
        </w:rPr>
        <w:t> </w:t>
      </w:r>
      <w:r>
        <w:rPr>
          <w:color w:val="231F20"/>
        </w:rPr>
        <w:t>het</w:t>
      </w:r>
      <w:r>
        <w:rPr>
          <w:color w:val="231F20"/>
          <w:spacing w:val="-18"/>
        </w:rPr>
        <w:t> </w:t>
      </w:r>
      <w:r>
        <w:rPr>
          <w:color w:val="231F20"/>
        </w:rPr>
        <w:t>auteursrecht</w:t>
      </w:r>
      <w:r>
        <w:rPr>
          <w:color w:val="231F20"/>
          <w:spacing w:val="-18"/>
        </w:rPr>
        <w:t> </w:t>
      </w:r>
      <w:r>
        <w:rPr>
          <w:color w:val="231F20"/>
          <w:spacing w:val="-3"/>
        </w:rPr>
        <w:t>wordt</w:t>
      </w:r>
      <w:r>
        <w:rPr>
          <w:color w:val="231F20"/>
          <w:spacing w:val="-18"/>
        </w:rPr>
        <w:t> </w:t>
      </w:r>
      <w:r>
        <w:rPr>
          <w:color w:val="231F20"/>
        </w:rPr>
        <w:t>vaak</w:t>
      </w:r>
      <w:r>
        <w:rPr>
          <w:color w:val="231F20"/>
          <w:spacing w:val="-18"/>
        </w:rPr>
        <w:t> </w:t>
      </w:r>
      <w:r>
        <w:rPr>
          <w:color w:val="231F20"/>
        </w:rPr>
        <w:t>vergeten wat de </w:t>
      </w:r>
      <w:r>
        <w:rPr>
          <w:color w:val="231F20"/>
          <w:spacing w:val="-5"/>
        </w:rPr>
        <w:t>(een) </w:t>
      </w:r>
      <w:r>
        <w:rPr>
          <w:color w:val="231F20"/>
        </w:rPr>
        <w:t>initiële bedoeling was van het auteursrecht, namelijk de auteur</w:t>
      </w:r>
      <w:r>
        <w:rPr>
          <w:color w:val="231F20"/>
          <w:spacing w:val="-23"/>
        </w:rPr>
        <w:t> </w:t>
      </w:r>
      <w:r>
        <w:rPr>
          <w:color w:val="231F20"/>
        </w:rPr>
        <w:t>beschermen</w:t>
      </w:r>
      <w:r>
        <w:rPr>
          <w:color w:val="231F20"/>
          <w:spacing w:val="-23"/>
        </w:rPr>
        <w:t> </w:t>
      </w:r>
      <w:r>
        <w:rPr>
          <w:color w:val="231F20"/>
        </w:rPr>
        <w:t>tegen</w:t>
      </w:r>
      <w:r>
        <w:rPr>
          <w:color w:val="231F20"/>
          <w:spacing w:val="-23"/>
        </w:rPr>
        <w:t> </w:t>
      </w:r>
      <w:r>
        <w:rPr>
          <w:color w:val="231F20"/>
        </w:rPr>
        <w:t>onrechtmatige</w:t>
      </w:r>
      <w:r>
        <w:rPr>
          <w:color w:val="231F20"/>
          <w:spacing w:val="-23"/>
        </w:rPr>
        <w:t> </w:t>
      </w:r>
      <w:r>
        <w:rPr>
          <w:color w:val="231F20"/>
        </w:rPr>
        <w:t>omgang</w:t>
      </w:r>
      <w:r>
        <w:rPr>
          <w:color w:val="231F20"/>
          <w:spacing w:val="-23"/>
        </w:rPr>
        <w:t> </w:t>
      </w:r>
      <w:r>
        <w:rPr>
          <w:color w:val="231F20"/>
        </w:rPr>
        <w:t>met</w:t>
      </w:r>
      <w:r>
        <w:rPr>
          <w:color w:val="231F20"/>
          <w:spacing w:val="-23"/>
        </w:rPr>
        <w:t> </w:t>
      </w:r>
      <w:r>
        <w:rPr>
          <w:color w:val="231F20"/>
        </w:rPr>
        <w:t>/</w:t>
      </w:r>
      <w:r>
        <w:rPr>
          <w:color w:val="231F20"/>
          <w:spacing w:val="-23"/>
        </w:rPr>
        <w:t> </w:t>
      </w:r>
      <w:r>
        <w:rPr>
          <w:color w:val="231F20"/>
        </w:rPr>
        <w:t>exploitatie</w:t>
      </w:r>
      <w:r>
        <w:rPr>
          <w:color w:val="231F20"/>
          <w:spacing w:val="-23"/>
        </w:rPr>
        <w:t> </w:t>
      </w:r>
      <w:r>
        <w:rPr>
          <w:color w:val="231F20"/>
        </w:rPr>
        <w:t>van zijn</w:t>
      </w:r>
      <w:r>
        <w:rPr>
          <w:color w:val="231F20"/>
          <w:spacing w:val="-16"/>
        </w:rPr>
        <w:t> </w:t>
      </w:r>
      <w:r>
        <w:rPr>
          <w:color w:val="231F20"/>
        </w:rPr>
        <w:t>werk.</w:t>
      </w:r>
      <w:r>
        <w:rPr>
          <w:color w:val="231F20"/>
          <w:spacing w:val="-16"/>
        </w:rPr>
        <w:t> </w:t>
      </w:r>
      <w:r>
        <w:rPr>
          <w:color w:val="231F20"/>
          <w:spacing w:val="-8"/>
        </w:rPr>
        <w:t>We</w:t>
      </w:r>
      <w:r>
        <w:rPr>
          <w:color w:val="231F20"/>
          <w:spacing w:val="-16"/>
        </w:rPr>
        <w:t> </w:t>
      </w:r>
      <w:r>
        <w:rPr>
          <w:color w:val="231F20"/>
        </w:rPr>
        <w:t>noemen</w:t>
      </w:r>
      <w:r>
        <w:rPr>
          <w:color w:val="231F20"/>
          <w:spacing w:val="-16"/>
        </w:rPr>
        <w:t> </w:t>
      </w:r>
      <w:r>
        <w:rPr>
          <w:color w:val="231F20"/>
        </w:rPr>
        <w:t>deze</w:t>
      </w:r>
      <w:r>
        <w:rPr>
          <w:color w:val="231F20"/>
          <w:spacing w:val="-16"/>
        </w:rPr>
        <w:t> </w:t>
      </w:r>
      <w:r>
        <w:rPr>
          <w:color w:val="231F20"/>
        </w:rPr>
        <w:t>omgang</w:t>
      </w:r>
      <w:r>
        <w:rPr>
          <w:color w:val="231F20"/>
          <w:spacing w:val="-16"/>
        </w:rPr>
        <w:t> </w:t>
      </w:r>
      <w:r>
        <w:rPr>
          <w:color w:val="231F20"/>
        </w:rPr>
        <w:t>meestal</w:t>
      </w:r>
      <w:r>
        <w:rPr>
          <w:color w:val="231F20"/>
          <w:spacing w:val="-16"/>
        </w:rPr>
        <w:t> </w:t>
      </w:r>
      <w:r>
        <w:rPr>
          <w:color w:val="231F20"/>
        </w:rPr>
        <w:t>‘plagiaat’.</w:t>
      </w:r>
      <w:r>
        <w:rPr>
          <w:color w:val="231F20"/>
          <w:spacing w:val="-16"/>
        </w:rPr>
        <w:t> </w:t>
      </w:r>
      <w:r>
        <w:rPr>
          <w:color w:val="231F20"/>
        </w:rPr>
        <w:t>Het</w:t>
      </w:r>
      <w:r>
        <w:rPr>
          <w:color w:val="231F20"/>
          <w:spacing w:val="-16"/>
        </w:rPr>
        <w:t> </w:t>
      </w:r>
      <w:r>
        <w:rPr>
          <w:color w:val="231F20"/>
        </w:rPr>
        <w:t>tegengaan van dergelijke vorm van diefstal is uiteraard een eerbare </w:t>
      </w:r>
      <w:r>
        <w:rPr>
          <w:color w:val="231F20"/>
          <w:spacing w:val="3"/>
        </w:rPr>
        <w:t>zaak. </w:t>
      </w:r>
      <w:r>
        <w:rPr>
          <w:color w:val="231F20"/>
        </w:rPr>
        <w:t>Dat recht kunnen we niet zomaar overboord gooien. Deze fundamentele bestaansreden voor het auteursrecht blijft geldig. Maar het auteurs- recht</w:t>
      </w:r>
      <w:r>
        <w:rPr>
          <w:color w:val="231F20"/>
          <w:spacing w:val="-15"/>
        </w:rPr>
        <w:t> </w:t>
      </w:r>
      <w:r>
        <w:rPr>
          <w:color w:val="231F20"/>
          <w:spacing w:val="2"/>
        </w:rPr>
        <w:t>kan</w:t>
      </w:r>
      <w:r>
        <w:rPr>
          <w:color w:val="231F20"/>
          <w:spacing w:val="-15"/>
        </w:rPr>
        <w:t> </w:t>
      </w:r>
      <w:r>
        <w:rPr>
          <w:color w:val="231F20"/>
        </w:rPr>
        <w:t>niet</w:t>
      </w:r>
      <w:r>
        <w:rPr>
          <w:color w:val="231F20"/>
          <w:spacing w:val="-15"/>
        </w:rPr>
        <w:t> </w:t>
      </w:r>
      <w:r>
        <w:rPr>
          <w:color w:val="231F20"/>
        </w:rPr>
        <w:t>mee</w:t>
      </w:r>
      <w:r>
        <w:rPr>
          <w:color w:val="231F20"/>
          <w:spacing w:val="-15"/>
        </w:rPr>
        <w:t> </w:t>
      </w:r>
      <w:r>
        <w:rPr>
          <w:color w:val="231F20"/>
        </w:rPr>
        <w:t>met</w:t>
      </w:r>
      <w:r>
        <w:rPr>
          <w:color w:val="231F20"/>
          <w:spacing w:val="-15"/>
        </w:rPr>
        <w:t> </w:t>
      </w:r>
      <w:r>
        <w:rPr>
          <w:color w:val="231F20"/>
        </w:rPr>
        <w:t>de</w:t>
      </w:r>
      <w:r>
        <w:rPr>
          <w:color w:val="231F20"/>
          <w:spacing w:val="-15"/>
        </w:rPr>
        <w:t> </w:t>
      </w:r>
      <w:r>
        <w:rPr>
          <w:color w:val="231F20"/>
        </w:rPr>
        <w:t>hedendaagse</w:t>
      </w:r>
      <w:r>
        <w:rPr>
          <w:color w:val="231F20"/>
          <w:spacing w:val="-15"/>
        </w:rPr>
        <w:t> </w:t>
      </w:r>
      <w:r>
        <w:rPr>
          <w:color w:val="231F20"/>
          <w:spacing w:val="2"/>
        </w:rPr>
        <w:t>invulling</w:t>
      </w:r>
      <w:r>
        <w:rPr>
          <w:color w:val="231F20"/>
          <w:spacing w:val="-15"/>
        </w:rPr>
        <w:t> </w:t>
      </w:r>
      <w:r>
        <w:rPr>
          <w:color w:val="231F20"/>
        </w:rPr>
        <w:t>van</w:t>
      </w:r>
      <w:r>
        <w:rPr>
          <w:color w:val="231F20"/>
          <w:spacing w:val="-15"/>
        </w:rPr>
        <w:t> </w:t>
      </w:r>
      <w:r>
        <w:rPr>
          <w:color w:val="231F20"/>
        </w:rPr>
        <w:t>de</w:t>
      </w:r>
      <w:r>
        <w:rPr>
          <w:color w:val="231F20"/>
          <w:spacing w:val="-15"/>
        </w:rPr>
        <w:t> </w:t>
      </w:r>
      <w:r>
        <w:rPr>
          <w:color w:val="231F20"/>
        </w:rPr>
        <w:t>kunsten.</w:t>
      </w:r>
      <w:r>
        <w:rPr>
          <w:color w:val="231F20"/>
          <w:spacing w:val="-15"/>
        </w:rPr>
        <w:t> </w:t>
      </w:r>
      <w:r>
        <w:rPr>
          <w:color w:val="231F20"/>
        </w:rPr>
        <w:t>Het </w:t>
      </w:r>
      <w:r>
        <w:rPr>
          <w:color w:val="231F20"/>
          <w:spacing w:val="-3"/>
        </w:rPr>
        <w:t>houdt</w:t>
      </w:r>
      <w:r>
        <w:rPr>
          <w:color w:val="231F20"/>
          <w:spacing w:val="-19"/>
        </w:rPr>
        <w:t> </w:t>
      </w:r>
      <w:r>
        <w:rPr>
          <w:color w:val="231F20"/>
        </w:rPr>
        <w:t>onvoldoende</w:t>
      </w:r>
      <w:r>
        <w:rPr>
          <w:color w:val="231F20"/>
          <w:spacing w:val="-19"/>
        </w:rPr>
        <w:t> </w:t>
      </w:r>
      <w:r>
        <w:rPr>
          <w:color w:val="231F20"/>
        </w:rPr>
        <w:t>rekening</w:t>
      </w:r>
      <w:r>
        <w:rPr>
          <w:color w:val="231F20"/>
          <w:spacing w:val="-19"/>
        </w:rPr>
        <w:t> </w:t>
      </w:r>
      <w:r>
        <w:rPr>
          <w:color w:val="231F20"/>
        </w:rPr>
        <w:t>met</w:t>
      </w:r>
      <w:r>
        <w:rPr>
          <w:color w:val="231F20"/>
          <w:spacing w:val="-19"/>
        </w:rPr>
        <w:t> </w:t>
      </w:r>
      <w:r>
        <w:rPr>
          <w:color w:val="231F20"/>
        </w:rPr>
        <w:t>de</w:t>
      </w:r>
      <w:r>
        <w:rPr>
          <w:color w:val="231F20"/>
          <w:spacing w:val="-19"/>
        </w:rPr>
        <w:t> </w:t>
      </w:r>
      <w:r>
        <w:rPr>
          <w:color w:val="231F20"/>
        </w:rPr>
        <w:t>actuele</w:t>
      </w:r>
      <w:r>
        <w:rPr>
          <w:color w:val="231F20"/>
          <w:spacing w:val="-19"/>
        </w:rPr>
        <w:t> </w:t>
      </w:r>
      <w:r>
        <w:rPr>
          <w:color w:val="231F20"/>
        </w:rPr>
        <w:t>vormen</w:t>
      </w:r>
      <w:r>
        <w:rPr>
          <w:color w:val="231F20"/>
          <w:spacing w:val="-19"/>
        </w:rPr>
        <w:t> </w:t>
      </w:r>
      <w:r>
        <w:rPr>
          <w:color w:val="231F20"/>
        </w:rPr>
        <w:t>van</w:t>
      </w:r>
      <w:r>
        <w:rPr>
          <w:color w:val="231F20"/>
          <w:spacing w:val="-19"/>
        </w:rPr>
        <w:t> </w:t>
      </w:r>
      <w:r>
        <w:rPr>
          <w:color w:val="231F20"/>
        </w:rPr>
        <w:t>kunstcreatie,</w:t>
      </w:r>
    </w:p>
    <w:p>
      <w:pPr>
        <w:pStyle w:val="BodyText"/>
        <w:spacing w:line="211" w:lineRule="auto" w:before="3"/>
        <w:ind w:left="177" w:right="64" w:hanging="65"/>
        <w:jc w:val="both"/>
      </w:pPr>
      <w:r>
        <w:rPr>
          <w:color w:val="231F20"/>
        </w:rPr>
        <w:t>-distributie</w:t>
      </w:r>
      <w:r>
        <w:rPr>
          <w:color w:val="231F20"/>
          <w:spacing w:val="-15"/>
        </w:rPr>
        <w:t> </w:t>
      </w:r>
      <w:r>
        <w:rPr>
          <w:color w:val="231F20"/>
        </w:rPr>
        <w:t>en</w:t>
      </w:r>
      <w:r>
        <w:rPr>
          <w:color w:val="231F20"/>
          <w:spacing w:val="-15"/>
        </w:rPr>
        <w:t> </w:t>
      </w:r>
      <w:r>
        <w:rPr>
          <w:color w:val="231F20"/>
        </w:rPr>
        <w:t>-spreiding.</w:t>
      </w:r>
      <w:r>
        <w:rPr>
          <w:color w:val="231F20"/>
          <w:spacing w:val="-15"/>
        </w:rPr>
        <w:t> </w:t>
      </w:r>
      <w:r>
        <w:rPr>
          <w:color w:val="231F20"/>
        </w:rPr>
        <w:t>Het</w:t>
      </w:r>
      <w:r>
        <w:rPr>
          <w:color w:val="231F20"/>
          <w:spacing w:val="-15"/>
        </w:rPr>
        <w:t> </w:t>
      </w:r>
      <w:r>
        <w:rPr>
          <w:color w:val="231F20"/>
        </w:rPr>
        <w:t>heeft</w:t>
      </w:r>
      <w:r>
        <w:rPr>
          <w:color w:val="231F20"/>
          <w:spacing w:val="-15"/>
        </w:rPr>
        <w:t> </w:t>
      </w:r>
      <w:r>
        <w:rPr>
          <w:color w:val="231F20"/>
        </w:rPr>
        <w:t>zelfs</w:t>
      </w:r>
      <w:r>
        <w:rPr>
          <w:color w:val="231F20"/>
          <w:spacing w:val="-15"/>
        </w:rPr>
        <w:t> </w:t>
      </w:r>
      <w:r>
        <w:rPr>
          <w:color w:val="231F20"/>
        </w:rPr>
        <w:t>de</w:t>
      </w:r>
      <w:r>
        <w:rPr>
          <w:color w:val="231F20"/>
          <w:spacing w:val="-15"/>
        </w:rPr>
        <w:t> </w:t>
      </w:r>
      <w:r>
        <w:rPr>
          <w:color w:val="231F20"/>
        </w:rPr>
        <w:t>neiging</w:t>
      </w:r>
      <w:r>
        <w:rPr>
          <w:color w:val="231F20"/>
          <w:spacing w:val="-15"/>
        </w:rPr>
        <w:t> </w:t>
      </w:r>
      <w:r>
        <w:rPr>
          <w:color w:val="231F20"/>
        </w:rPr>
        <w:t>beperkingen</w:t>
      </w:r>
      <w:r>
        <w:rPr>
          <w:color w:val="231F20"/>
          <w:spacing w:val="-15"/>
        </w:rPr>
        <w:t> </w:t>
      </w:r>
      <w:r>
        <w:rPr>
          <w:color w:val="231F20"/>
        </w:rPr>
        <w:t>op</w:t>
      </w:r>
      <w:r>
        <w:rPr>
          <w:color w:val="231F20"/>
          <w:spacing w:val="-15"/>
        </w:rPr>
        <w:t> </w:t>
      </w:r>
      <w:r>
        <w:rPr>
          <w:color w:val="231F20"/>
        </w:rPr>
        <w:t>te leggen </w:t>
      </w:r>
      <w:r>
        <w:rPr>
          <w:color w:val="231F20"/>
          <w:spacing w:val="2"/>
        </w:rPr>
        <w:t>aan </w:t>
      </w:r>
      <w:r>
        <w:rPr>
          <w:color w:val="231F20"/>
        </w:rPr>
        <w:t>kunst- en</w:t>
      </w:r>
      <w:r>
        <w:rPr>
          <w:color w:val="231F20"/>
          <w:spacing w:val="-18"/>
        </w:rPr>
        <w:t> </w:t>
      </w:r>
      <w:r>
        <w:rPr>
          <w:color w:val="231F20"/>
        </w:rPr>
        <w:t>cultuurspreiding.</w:t>
      </w:r>
    </w:p>
    <w:p>
      <w:pPr>
        <w:pStyle w:val="BodyText"/>
        <w:spacing w:line="211" w:lineRule="auto"/>
        <w:ind w:left="134" w:right="59" w:firstLine="243"/>
        <w:jc w:val="both"/>
      </w:pPr>
      <w:r>
        <w:rPr>
          <w:color w:val="231F20"/>
        </w:rPr>
        <w:t>Auteursrecht draait niet alleen om geld, maar ook om erkenning ‘wie</w:t>
      </w:r>
      <w:r>
        <w:rPr>
          <w:color w:val="231F20"/>
          <w:spacing w:val="-23"/>
        </w:rPr>
        <w:t> </w:t>
      </w:r>
      <w:r>
        <w:rPr>
          <w:color w:val="231F20"/>
        </w:rPr>
        <w:t>heeft</w:t>
      </w:r>
      <w:r>
        <w:rPr>
          <w:color w:val="231F20"/>
          <w:spacing w:val="-23"/>
        </w:rPr>
        <w:t> </w:t>
      </w:r>
      <w:r>
        <w:rPr>
          <w:color w:val="231F20"/>
        </w:rPr>
        <w:t>het</w:t>
      </w:r>
      <w:r>
        <w:rPr>
          <w:color w:val="231F20"/>
          <w:spacing w:val="-23"/>
        </w:rPr>
        <w:t> </w:t>
      </w:r>
      <w:r>
        <w:rPr>
          <w:color w:val="231F20"/>
        </w:rPr>
        <w:t>meesterschap,</w:t>
      </w:r>
      <w:r>
        <w:rPr>
          <w:color w:val="231F20"/>
          <w:spacing w:val="-23"/>
        </w:rPr>
        <w:t> </w:t>
      </w:r>
      <w:r>
        <w:rPr>
          <w:color w:val="231F20"/>
        </w:rPr>
        <w:t>wie</w:t>
      </w:r>
      <w:r>
        <w:rPr>
          <w:color w:val="231F20"/>
          <w:spacing w:val="-23"/>
        </w:rPr>
        <w:t> </w:t>
      </w:r>
      <w:r>
        <w:rPr>
          <w:color w:val="231F20"/>
        </w:rPr>
        <w:t>mag</w:t>
      </w:r>
      <w:r>
        <w:rPr>
          <w:color w:val="231F20"/>
          <w:spacing w:val="-23"/>
        </w:rPr>
        <w:t> </w:t>
      </w:r>
      <w:r>
        <w:rPr>
          <w:color w:val="231F20"/>
        </w:rPr>
        <w:t>er</w:t>
      </w:r>
      <w:r>
        <w:rPr>
          <w:color w:val="231F20"/>
          <w:spacing w:val="-23"/>
        </w:rPr>
        <w:t> </w:t>
      </w:r>
      <w:r>
        <w:rPr>
          <w:color w:val="231F20"/>
        </w:rPr>
        <w:t>voor</w:t>
      </w:r>
      <w:r>
        <w:rPr>
          <w:color w:val="231F20"/>
          <w:spacing w:val="-23"/>
        </w:rPr>
        <w:t> </w:t>
      </w:r>
      <w:r>
        <w:rPr>
          <w:color w:val="231F20"/>
        </w:rPr>
        <w:t>de</w:t>
      </w:r>
      <w:r>
        <w:rPr>
          <w:color w:val="231F20"/>
          <w:spacing w:val="-23"/>
        </w:rPr>
        <w:t> </w:t>
      </w:r>
      <w:r>
        <w:rPr>
          <w:color w:val="231F20"/>
        </w:rPr>
        <w:t>geschiedenis</w:t>
      </w:r>
      <w:r>
        <w:rPr>
          <w:color w:val="231F20"/>
          <w:spacing w:val="-23"/>
        </w:rPr>
        <w:t> </w:t>
      </w:r>
      <w:r>
        <w:rPr>
          <w:color w:val="231F20"/>
        </w:rPr>
        <w:t>zijn</w:t>
      </w:r>
      <w:r>
        <w:rPr>
          <w:color w:val="231F20"/>
          <w:spacing w:val="-23"/>
        </w:rPr>
        <w:t> </w:t>
      </w:r>
      <w:r>
        <w:rPr>
          <w:color w:val="231F20"/>
        </w:rPr>
        <w:t>naam onder zetten…’ De kunstenaar krijgt </w:t>
      </w:r>
      <w:r>
        <w:rPr>
          <w:color w:val="231F20"/>
          <w:spacing w:val="2"/>
        </w:rPr>
        <w:t>dankzij </w:t>
      </w:r>
      <w:r>
        <w:rPr>
          <w:color w:val="231F20"/>
        </w:rPr>
        <w:t>deze bescherming een garantie</w:t>
      </w:r>
      <w:r>
        <w:rPr>
          <w:color w:val="231F20"/>
          <w:spacing w:val="-23"/>
        </w:rPr>
        <w:t> </w:t>
      </w:r>
      <w:r>
        <w:rPr>
          <w:color w:val="231F20"/>
        </w:rPr>
        <w:t>dat</w:t>
      </w:r>
      <w:r>
        <w:rPr>
          <w:color w:val="231F20"/>
          <w:spacing w:val="-23"/>
        </w:rPr>
        <w:t> </w:t>
      </w:r>
      <w:r>
        <w:rPr>
          <w:color w:val="231F20"/>
        </w:rPr>
        <w:t>ook</w:t>
      </w:r>
      <w:r>
        <w:rPr>
          <w:color w:val="231F20"/>
          <w:spacing w:val="-23"/>
        </w:rPr>
        <w:t> </w:t>
      </w:r>
      <w:r>
        <w:rPr>
          <w:color w:val="231F20"/>
        </w:rPr>
        <w:t>minder</w:t>
      </w:r>
      <w:r>
        <w:rPr>
          <w:color w:val="231F20"/>
          <w:spacing w:val="-23"/>
        </w:rPr>
        <w:t> </w:t>
      </w:r>
      <w:r>
        <w:rPr>
          <w:color w:val="231F20"/>
        </w:rPr>
        <w:t>populair</w:t>
      </w:r>
      <w:r>
        <w:rPr>
          <w:color w:val="231F20"/>
          <w:spacing w:val="-23"/>
        </w:rPr>
        <w:t> </w:t>
      </w:r>
      <w:r>
        <w:rPr>
          <w:color w:val="231F20"/>
        </w:rPr>
        <w:t>werk</w:t>
      </w:r>
      <w:r>
        <w:rPr>
          <w:color w:val="231F20"/>
          <w:spacing w:val="-23"/>
        </w:rPr>
        <w:t> </w:t>
      </w:r>
      <w:r>
        <w:rPr>
          <w:color w:val="231F20"/>
        </w:rPr>
        <w:t>misschien</w:t>
      </w:r>
      <w:r>
        <w:rPr>
          <w:color w:val="231F20"/>
          <w:spacing w:val="-23"/>
        </w:rPr>
        <w:t> </w:t>
      </w:r>
      <w:r>
        <w:rPr>
          <w:color w:val="231F20"/>
        </w:rPr>
        <w:t>in</w:t>
      </w:r>
      <w:r>
        <w:rPr>
          <w:color w:val="231F20"/>
          <w:spacing w:val="-23"/>
        </w:rPr>
        <w:t> </w:t>
      </w:r>
      <w:r>
        <w:rPr>
          <w:color w:val="231F20"/>
        </w:rPr>
        <w:t>een</w:t>
      </w:r>
      <w:r>
        <w:rPr>
          <w:color w:val="231F20"/>
          <w:spacing w:val="-23"/>
        </w:rPr>
        <w:t> </w:t>
      </w:r>
      <w:r>
        <w:rPr>
          <w:color w:val="231F20"/>
        </w:rPr>
        <w:t>latere</w:t>
      </w:r>
      <w:r>
        <w:rPr>
          <w:color w:val="231F20"/>
          <w:spacing w:val="-21"/>
        </w:rPr>
        <w:t> </w:t>
      </w:r>
      <w:r>
        <w:rPr>
          <w:color w:val="231F20"/>
        </w:rPr>
        <w:t>periode wel de erkenning krijgt die het</w:t>
      </w:r>
      <w:r>
        <w:rPr>
          <w:color w:val="231F20"/>
          <w:spacing w:val="-26"/>
        </w:rPr>
        <w:t> </w:t>
      </w:r>
      <w:r>
        <w:rPr>
          <w:color w:val="231F20"/>
        </w:rPr>
        <w:t>verdient.</w:t>
      </w:r>
    </w:p>
    <w:p>
      <w:pPr>
        <w:pStyle w:val="BodyText"/>
        <w:spacing w:line="211" w:lineRule="auto"/>
        <w:ind w:left="169" w:firstLine="223"/>
        <w:jc w:val="both"/>
      </w:pPr>
      <w:r>
        <w:rPr>
          <w:i/>
          <w:color w:val="231F20"/>
        </w:rPr>
        <w:t>Het</w:t>
      </w:r>
      <w:r>
        <w:rPr>
          <w:i/>
          <w:color w:val="231F20"/>
          <w:spacing w:val="-9"/>
        </w:rPr>
        <w:t> </w:t>
      </w:r>
      <w:r>
        <w:rPr>
          <w:i/>
          <w:color w:val="231F20"/>
        </w:rPr>
        <w:t>auteursrecht</w:t>
      </w:r>
      <w:r>
        <w:rPr>
          <w:i/>
          <w:color w:val="231F20"/>
          <w:spacing w:val="-9"/>
        </w:rPr>
        <w:t> </w:t>
      </w:r>
      <w:r>
        <w:rPr>
          <w:i/>
          <w:color w:val="231F20"/>
        </w:rPr>
        <w:t>moet</w:t>
      </w:r>
      <w:r>
        <w:rPr>
          <w:i/>
          <w:color w:val="231F20"/>
          <w:spacing w:val="-9"/>
        </w:rPr>
        <w:t> </w:t>
      </w:r>
      <w:r>
        <w:rPr>
          <w:i/>
          <w:color w:val="231F20"/>
        </w:rPr>
        <w:t>evenwichtig</w:t>
      </w:r>
      <w:r>
        <w:rPr>
          <w:i/>
          <w:color w:val="231F20"/>
          <w:spacing w:val="-9"/>
        </w:rPr>
        <w:t> </w:t>
      </w:r>
      <w:r>
        <w:rPr>
          <w:i/>
          <w:color w:val="231F20"/>
        </w:rPr>
        <w:t>zijn.</w:t>
      </w:r>
      <w:r>
        <w:rPr>
          <w:i/>
          <w:color w:val="231F20"/>
          <w:spacing w:val="-9"/>
        </w:rPr>
        <w:t> </w:t>
      </w:r>
      <w:r>
        <w:rPr>
          <w:color w:val="231F20"/>
        </w:rPr>
        <w:t>Het</w:t>
      </w:r>
      <w:r>
        <w:rPr>
          <w:color w:val="231F20"/>
          <w:spacing w:val="-9"/>
        </w:rPr>
        <w:t> </w:t>
      </w:r>
      <w:r>
        <w:rPr>
          <w:color w:val="231F20"/>
        </w:rPr>
        <w:t>auteursrecht</w:t>
      </w:r>
      <w:r>
        <w:rPr>
          <w:color w:val="231F20"/>
          <w:spacing w:val="-9"/>
        </w:rPr>
        <w:t> </w:t>
      </w:r>
      <w:r>
        <w:rPr>
          <w:color w:val="231F20"/>
        </w:rPr>
        <w:t>zit</w:t>
      </w:r>
      <w:r>
        <w:rPr>
          <w:color w:val="231F20"/>
          <w:spacing w:val="-9"/>
        </w:rPr>
        <w:t> </w:t>
      </w:r>
      <w:r>
        <w:rPr>
          <w:color w:val="231F20"/>
        </w:rPr>
        <w:t>op</w:t>
      </w:r>
      <w:r>
        <w:rPr>
          <w:color w:val="231F20"/>
          <w:spacing w:val="-9"/>
        </w:rPr>
        <w:t> </w:t>
      </w:r>
      <w:r>
        <w:rPr>
          <w:color w:val="231F20"/>
        </w:rPr>
        <w:t>het kruispunt van drie belangen: dat van de gebruikers (luisteraar, </w:t>
      </w:r>
      <w:r>
        <w:rPr>
          <w:color w:val="231F20"/>
          <w:spacing w:val="-3"/>
        </w:rPr>
        <w:t>lezer, kijker), </w:t>
      </w:r>
      <w:r>
        <w:rPr>
          <w:color w:val="231F20"/>
        </w:rPr>
        <w:t>ten tweede dat van de artistieke mensen </w:t>
      </w:r>
      <w:r>
        <w:rPr>
          <w:color w:val="231F20"/>
          <w:spacing w:val="-5"/>
        </w:rPr>
        <w:t>(de </w:t>
      </w:r>
      <w:r>
        <w:rPr>
          <w:color w:val="231F20"/>
          <w:spacing w:val="-3"/>
        </w:rPr>
        <w:t>auteur, </w:t>
      </w:r>
      <w:r>
        <w:rPr>
          <w:color w:val="231F20"/>
        </w:rPr>
        <w:t>de muzi- kant,</w:t>
      </w:r>
      <w:r>
        <w:rPr>
          <w:color w:val="231F20"/>
          <w:spacing w:val="-23"/>
        </w:rPr>
        <w:t> </w:t>
      </w:r>
      <w:r>
        <w:rPr>
          <w:color w:val="231F20"/>
        </w:rPr>
        <w:t>toneelspeler</w:t>
      </w:r>
      <w:r>
        <w:rPr>
          <w:color w:val="231F20"/>
          <w:spacing w:val="-23"/>
        </w:rPr>
        <w:t> </w:t>
      </w:r>
      <w:r>
        <w:rPr>
          <w:color w:val="231F20"/>
        </w:rPr>
        <w:t>enzovoort)</w:t>
      </w:r>
      <w:r>
        <w:rPr>
          <w:color w:val="231F20"/>
          <w:spacing w:val="-23"/>
        </w:rPr>
        <w:t> </w:t>
      </w:r>
      <w:r>
        <w:rPr>
          <w:color w:val="231F20"/>
        </w:rPr>
        <w:t>en</w:t>
      </w:r>
      <w:r>
        <w:rPr>
          <w:color w:val="231F20"/>
          <w:spacing w:val="-23"/>
        </w:rPr>
        <w:t> </w:t>
      </w:r>
      <w:r>
        <w:rPr>
          <w:color w:val="231F20"/>
        </w:rPr>
        <w:t>ten</w:t>
      </w:r>
      <w:r>
        <w:rPr>
          <w:color w:val="231F20"/>
          <w:spacing w:val="-23"/>
        </w:rPr>
        <w:t> </w:t>
      </w:r>
      <w:r>
        <w:rPr>
          <w:color w:val="231F20"/>
        </w:rPr>
        <w:t>derde</w:t>
      </w:r>
      <w:r>
        <w:rPr>
          <w:color w:val="231F20"/>
          <w:spacing w:val="-23"/>
        </w:rPr>
        <w:t> </w:t>
      </w:r>
      <w:r>
        <w:rPr>
          <w:color w:val="231F20"/>
        </w:rPr>
        <w:t>dat</w:t>
      </w:r>
      <w:r>
        <w:rPr>
          <w:color w:val="231F20"/>
          <w:spacing w:val="-23"/>
        </w:rPr>
        <w:t> </w:t>
      </w:r>
      <w:r>
        <w:rPr>
          <w:color w:val="231F20"/>
        </w:rPr>
        <w:t>van</w:t>
      </w:r>
      <w:r>
        <w:rPr>
          <w:color w:val="231F20"/>
          <w:spacing w:val="-23"/>
        </w:rPr>
        <w:t> </w:t>
      </w:r>
      <w:r>
        <w:rPr>
          <w:color w:val="231F20"/>
        </w:rPr>
        <w:t>de</w:t>
      </w:r>
      <w:r>
        <w:rPr>
          <w:color w:val="231F20"/>
          <w:spacing w:val="-23"/>
        </w:rPr>
        <w:t> </w:t>
      </w:r>
      <w:r>
        <w:rPr>
          <w:color w:val="231F20"/>
        </w:rPr>
        <w:t>omgeving</w:t>
      </w:r>
      <w:r>
        <w:rPr>
          <w:color w:val="231F20"/>
          <w:spacing w:val="-23"/>
        </w:rPr>
        <w:t> </w:t>
      </w:r>
      <w:r>
        <w:rPr>
          <w:color w:val="231F20"/>
        </w:rPr>
        <w:t>van</w:t>
      </w:r>
      <w:r>
        <w:rPr>
          <w:color w:val="231F20"/>
          <w:spacing w:val="-23"/>
        </w:rPr>
        <w:t> </w:t>
      </w:r>
      <w:r>
        <w:rPr>
          <w:color w:val="231F20"/>
        </w:rPr>
        <w:t>de vorige</w:t>
      </w:r>
      <w:r>
        <w:rPr>
          <w:color w:val="231F20"/>
          <w:spacing w:val="-9"/>
        </w:rPr>
        <w:t> </w:t>
      </w:r>
      <w:r>
        <w:rPr>
          <w:color w:val="231F20"/>
        </w:rPr>
        <w:t>twee</w:t>
      </w:r>
      <w:r>
        <w:rPr>
          <w:color w:val="231F20"/>
          <w:spacing w:val="-9"/>
        </w:rPr>
        <w:t> </w:t>
      </w:r>
      <w:r>
        <w:rPr>
          <w:color w:val="231F20"/>
        </w:rPr>
        <w:t>–</w:t>
      </w:r>
      <w:r>
        <w:rPr>
          <w:color w:val="231F20"/>
          <w:spacing w:val="-9"/>
        </w:rPr>
        <w:t> </w:t>
      </w:r>
      <w:r>
        <w:rPr>
          <w:color w:val="231F20"/>
        </w:rPr>
        <w:t>dat</w:t>
      </w:r>
      <w:r>
        <w:rPr>
          <w:color w:val="231F20"/>
          <w:spacing w:val="-9"/>
        </w:rPr>
        <w:t> </w:t>
      </w:r>
      <w:r>
        <w:rPr>
          <w:color w:val="231F20"/>
        </w:rPr>
        <w:t>zijn</w:t>
      </w:r>
      <w:r>
        <w:rPr>
          <w:color w:val="231F20"/>
          <w:spacing w:val="-9"/>
        </w:rPr>
        <w:t> </w:t>
      </w:r>
      <w:r>
        <w:rPr>
          <w:color w:val="231F20"/>
        </w:rPr>
        <w:t>de</w:t>
      </w:r>
      <w:r>
        <w:rPr>
          <w:color w:val="231F20"/>
          <w:spacing w:val="-9"/>
        </w:rPr>
        <w:t> </w:t>
      </w:r>
      <w:r>
        <w:rPr>
          <w:color w:val="231F20"/>
        </w:rPr>
        <w:t>intermediairen.</w:t>
      </w:r>
      <w:r>
        <w:rPr>
          <w:color w:val="231F20"/>
          <w:spacing w:val="-9"/>
        </w:rPr>
        <w:t> </w:t>
      </w:r>
      <w:r>
        <w:rPr>
          <w:color w:val="231F20"/>
        </w:rPr>
        <w:t>Je</w:t>
      </w:r>
      <w:r>
        <w:rPr>
          <w:color w:val="231F20"/>
          <w:spacing w:val="-9"/>
        </w:rPr>
        <w:t> </w:t>
      </w:r>
      <w:r>
        <w:rPr>
          <w:color w:val="231F20"/>
        </w:rPr>
        <w:t>hebt</w:t>
      </w:r>
      <w:r>
        <w:rPr>
          <w:color w:val="231F20"/>
          <w:spacing w:val="-9"/>
        </w:rPr>
        <w:t> </w:t>
      </w:r>
      <w:r>
        <w:rPr>
          <w:color w:val="231F20"/>
        </w:rPr>
        <w:t>de</w:t>
      </w:r>
      <w:r>
        <w:rPr>
          <w:color w:val="231F20"/>
          <w:spacing w:val="-9"/>
        </w:rPr>
        <w:t> </w:t>
      </w:r>
      <w:r>
        <w:rPr>
          <w:color w:val="231F20"/>
        </w:rPr>
        <w:t>directe</w:t>
      </w:r>
      <w:r>
        <w:rPr>
          <w:color w:val="231F20"/>
          <w:spacing w:val="-9"/>
        </w:rPr>
        <w:t> </w:t>
      </w:r>
      <w:r>
        <w:rPr>
          <w:color w:val="231F20"/>
        </w:rPr>
        <w:t>intermedi- airen zoals beheersvennootschappen, uitgevers en producenten. </w:t>
      </w:r>
      <w:r>
        <w:rPr>
          <w:color w:val="231F20"/>
          <w:spacing w:val="-6"/>
        </w:rPr>
        <w:t>Wat </w:t>
      </w:r>
      <w:r>
        <w:rPr>
          <w:color w:val="231F20"/>
        </w:rPr>
        <w:t>verder</w:t>
      </w:r>
      <w:r>
        <w:rPr>
          <w:color w:val="231F20"/>
          <w:spacing w:val="-11"/>
        </w:rPr>
        <w:t> </w:t>
      </w:r>
      <w:r>
        <w:rPr>
          <w:color w:val="231F20"/>
        </w:rPr>
        <w:t>staat</w:t>
      </w:r>
      <w:r>
        <w:rPr>
          <w:color w:val="231F20"/>
          <w:spacing w:val="-11"/>
        </w:rPr>
        <w:t> </w:t>
      </w:r>
      <w:r>
        <w:rPr>
          <w:color w:val="231F20"/>
        </w:rPr>
        <w:t>een</w:t>
      </w:r>
      <w:r>
        <w:rPr>
          <w:color w:val="231F20"/>
          <w:spacing w:val="-11"/>
        </w:rPr>
        <w:t> </w:t>
      </w:r>
      <w:r>
        <w:rPr>
          <w:color w:val="231F20"/>
        </w:rPr>
        <w:t>diverse</w:t>
      </w:r>
      <w:r>
        <w:rPr>
          <w:color w:val="231F20"/>
          <w:spacing w:val="-11"/>
        </w:rPr>
        <w:t> </w:t>
      </w:r>
      <w:r>
        <w:rPr>
          <w:color w:val="231F20"/>
        </w:rPr>
        <w:t>groep</w:t>
      </w:r>
      <w:r>
        <w:rPr>
          <w:color w:val="231F20"/>
          <w:spacing w:val="-11"/>
        </w:rPr>
        <w:t> </w:t>
      </w:r>
      <w:r>
        <w:rPr>
          <w:color w:val="231F20"/>
        </w:rPr>
        <w:t>van</w:t>
      </w:r>
      <w:r>
        <w:rPr>
          <w:color w:val="231F20"/>
          <w:spacing w:val="-11"/>
        </w:rPr>
        <w:t> </w:t>
      </w:r>
      <w:r>
        <w:rPr>
          <w:color w:val="231F20"/>
        </w:rPr>
        <w:t>verdelers</w:t>
      </w:r>
      <w:r>
        <w:rPr>
          <w:color w:val="231F20"/>
          <w:spacing w:val="-11"/>
        </w:rPr>
        <w:t> </w:t>
      </w:r>
      <w:r>
        <w:rPr>
          <w:color w:val="231F20"/>
        </w:rPr>
        <w:t>van</w:t>
      </w:r>
      <w:r>
        <w:rPr>
          <w:color w:val="231F20"/>
          <w:spacing w:val="-11"/>
        </w:rPr>
        <w:t> </w:t>
      </w:r>
      <w:r>
        <w:rPr>
          <w:color w:val="231F20"/>
        </w:rPr>
        <w:t>signaal</w:t>
      </w:r>
      <w:r>
        <w:rPr>
          <w:color w:val="231F20"/>
          <w:spacing w:val="-11"/>
        </w:rPr>
        <w:t> </w:t>
      </w:r>
      <w:r>
        <w:rPr>
          <w:color w:val="231F20"/>
        </w:rPr>
        <w:t>voor</w:t>
      </w:r>
      <w:r>
        <w:rPr>
          <w:color w:val="231F20"/>
          <w:spacing w:val="-11"/>
        </w:rPr>
        <w:t> </w:t>
      </w:r>
      <w:r>
        <w:rPr>
          <w:color w:val="231F20"/>
        </w:rPr>
        <w:t>internet, televisie</w:t>
      </w:r>
      <w:r>
        <w:rPr>
          <w:color w:val="231F20"/>
          <w:spacing w:val="-8"/>
        </w:rPr>
        <w:t> </w:t>
      </w:r>
      <w:r>
        <w:rPr>
          <w:color w:val="231F20"/>
        </w:rPr>
        <w:t>en</w:t>
      </w:r>
      <w:r>
        <w:rPr>
          <w:color w:val="231F20"/>
          <w:spacing w:val="-8"/>
        </w:rPr>
        <w:t> </w:t>
      </w:r>
      <w:r>
        <w:rPr>
          <w:color w:val="231F20"/>
        </w:rPr>
        <w:t>telefoon,</w:t>
      </w:r>
      <w:r>
        <w:rPr>
          <w:color w:val="231F20"/>
          <w:spacing w:val="-8"/>
        </w:rPr>
        <w:t> </w:t>
      </w:r>
      <w:r>
        <w:rPr>
          <w:color w:val="231F20"/>
        </w:rPr>
        <w:t>maar</w:t>
      </w:r>
      <w:r>
        <w:rPr>
          <w:color w:val="231F20"/>
          <w:spacing w:val="-8"/>
        </w:rPr>
        <w:t> </w:t>
      </w:r>
      <w:r>
        <w:rPr>
          <w:color w:val="231F20"/>
        </w:rPr>
        <w:t>ook</w:t>
      </w:r>
      <w:r>
        <w:rPr>
          <w:color w:val="231F20"/>
          <w:spacing w:val="-8"/>
        </w:rPr>
        <w:t> </w:t>
      </w:r>
      <w:r>
        <w:rPr>
          <w:color w:val="231F20"/>
        </w:rPr>
        <w:t>de</w:t>
      </w:r>
      <w:r>
        <w:rPr>
          <w:color w:val="231F20"/>
          <w:spacing w:val="-8"/>
        </w:rPr>
        <w:t> </w:t>
      </w:r>
      <w:r>
        <w:rPr>
          <w:color w:val="231F20"/>
        </w:rPr>
        <w:t>fabrikanten</w:t>
      </w:r>
      <w:r>
        <w:rPr>
          <w:color w:val="231F20"/>
          <w:spacing w:val="-8"/>
        </w:rPr>
        <w:t> </w:t>
      </w:r>
      <w:r>
        <w:rPr>
          <w:color w:val="231F20"/>
        </w:rPr>
        <w:t>van</w:t>
      </w:r>
      <w:r>
        <w:rPr>
          <w:color w:val="231F20"/>
          <w:spacing w:val="-8"/>
        </w:rPr>
        <w:t> </w:t>
      </w:r>
      <w:r>
        <w:rPr>
          <w:color w:val="231F20"/>
        </w:rPr>
        <w:t>audiotoestellen</w:t>
      </w:r>
      <w:r>
        <w:rPr>
          <w:color w:val="231F20"/>
          <w:spacing w:val="-8"/>
        </w:rPr>
        <w:t> </w:t>
      </w:r>
      <w:r>
        <w:rPr>
          <w:color w:val="231F20"/>
        </w:rPr>
        <w:t>en</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92" w:right="99"/>
        <w:jc w:val="center"/>
      </w:pPr>
      <w:r>
        <w:rPr>
          <w:color w:val="231F20"/>
        </w:rPr>
        <w:t>239</w:t>
      </w:r>
    </w:p>
    <w:p>
      <w:pPr>
        <w:spacing w:line="200" w:lineRule="exact" w:before="20"/>
        <w:ind w:left="112" w:right="115" w:hanging="1"/>
        <w:jc w:val="center"/>
        <w:rPr>
          <w:sz w:val="16"/>
        </w:rPr>
      </w:pPr>
      <w:r>
        <w:rPr>
          <w:color w:val="231F20"/>
          <w:w w:val="120"/>
          <w:sz w:val="16"/>
        </w:rPr>
        <w:t>Leve</w:t>
      </w:r>
      <w:r>
        <w:rPr>
          <w:color w:val="231F20"/>
          <w:spacing w:val="-30"/>
          <w:w w:val="120"/>
          <w:sz w:val="16"/>
        </w:rPr>
        <w:t> </w:t>
      </w:r>
      <w:r>
        <w:rPr>
          <w:color w:val="231F20"/>
          <w:w w:val="120"/>
          <w:sz w:val="16"/>
        </w:rPr>
        <w:t>de</w:t>
      </w:r>
      <w:r>
        <w:rPr>
          <w:color w:val="231F20"/>
          <w:spacing w:val="-30"/>
          <w:w w:val="120"/>
          <w:sz w:val="16"/>
        </w:rPr>
        <w:t> </w:t>
      </w:r>
      <w:r>
        <w:rPr>
          <w:color w:val="231F20"/>
          <w:spacing w:val="2"/>
          <w:w w:val="120"/>
          <w:sz w:val="16"/>
        </w:rPr>
        <w:t>kunstenaar! </w:t>
      </w:r>
      <w:r>
        <w:rPr>
          <w:color w:val="231F20"/>
          <w:w w:val="85"/>
          <w:sz w:val="16"/>
        </w:rPr>
        <w:t>P</w:t>
      </w:r>
      <w:r>
        <w:rPr>
          <w:color w:val="231F20"/>
          <w:spacing w:val="3"/>
          <w:w w:val="181"/>
          <w:sz w:val="16"/>
        </w:rPr>
        <w:t>l</w:t>
      </w:r>
      <w:r>
        <w:rPr>
          <w:color w:val="231F20"/>
          <w:spacing w:val="2"/>
          <w:w w:val="113"/>
          <w:sz w:val="16"/>
        </w:rPr>
        <w:t>e</w:t>
      </w:r>
      <w:r>
        <w:rPr>
          <w:color w:val="231F20"/>
          <w:spacing w:val="2"/>
          <w:w w:val="111"/>
          <w:sz w:val="16"/>
        </w:rPr>
        <w:t>id</w:t>
      </w:r>
      <w:r>
        <w:rPr>
          <w:color w:val="231F20"/>
          <w:spacing w:val="2"/>
          <w:w w:val="114"/>
          <w:sz w:val="16"/>
        </w:rPr>
        <w:t>o</w:t>
      </w:r>
      <w:r>
        <w:rPr>
          <w:color w:val="231F20"/>
          <w:spacing w:val="-1"/>
          <w:w w:val="114"/>
          <w:sz w:val="16"/>
        </w:rPr>
        <w:t>o</w:t>
      </w:r>
      <w:r>
        <w:rPr>
          <w:color w:val="231F20"/>
          <w:w w:val="114"/>
          <w:sz w:val="16"/>
        </w:rPr>
        <w:t>i</w:t>
      </w:r>
      <w:r>
        <w:rPr>
          <w:color w:val="231F20"/>
          <w:spacing w:val="-2"/>
          <w:sz w:val="16"/>
        </w:rPr>
        <w:t> </w:t>
      </w:r>
      <w:r>
        <w:rPr>
          <w:color w:val="231F20"/>
          <w:spacing w:val="-2"/>
          <w:w w:val="122"/>
          <w:sz w:val="16"/>
        </w:rPr>
        <w:t>v</w:t>
      </w:r>
      <w:r>
        <w:rPr>
          <w:color w:val="231F20"/>
          <w:spacing w:val="2"/>
          <w:w w:val="114"/>
          <w:sz w:val="16"/>
        </w:rPr>
        <w:t>o</w:t>
      </w:r>
      <w:r>
        <w:rPr>
          <w:color w:val="231F20"/>
          <w:spacing w:val="-1"/>
          <w:w w:val="114"/>
          <w:sz w:val="16"/>
        </w:rPr>
        <w:t>o</w:t>
      </w:r>
      <w:r>
        <w:rPr>
          <w:color w:val="231F20"/>
          <w:w w:val="142"/>
          <w:sz w:val="16"/>
        </w:rPr>
        <w:t>r</w:t>
      </w:r>
      <w:r>
        <w:rPr>
          <w:color w:val="231F20"/>
          <w:spacing w:val="-2"/>
          <w:sz w:val="16"/>
        </w:rPr>
        <w:t> </w:t>
      </w:r>
      <w:r>
        <w:rPr>
          <w:color w:val="231F20"/>
          <w:spacing w:val="2"/>
          <w:w w:val="113"/>
          <w:sz w:val="16"/>
        </w:rPr>
        <w:t>ee</w:t>
      </w:r>
      <w:r>
        <w:rPr>
          <w:color w:val="231F20"/>
          <w:w w:val="106"/>
          <w:sz w:val="16"/>
        </w:rPr>
        <w:t>n </w:t>
      </w:r>
      <w:r>
        <w:rPr>
          <w:color w:val="231F20"/>
          <w:w w:val="120"/>
          <w:sz w:val="16"/>
        </w:rPr>
        <w:t>ander </w:t>
      </w:r>
      <w:r>
        <w:rPr>
          <w:color w:val="231F20"/>
          <w:spacing w:val="16"/>
          <w:w w:val="120"/>
          <w:sz w:val="16"/>
        </w:rPr>
        <w:t> </w:t>
      </w:r>
      <w:r>
        <w:rPr>
          <w:color w:val="231F20"/>
          <w:w w:val="120"/>
          <w:sz w:val="16"/>
        </w:rPr>
        <w:t>auteursrecht</w:t>
      </w:r>
    </w:p>
    <w:p>
      <w:pPr>
        <w:spacing w:after="0" w:line="200" w:lineRule="exact"/>
        <w:jc w:val="center"/>
        <w:rPr>
          <w:sz w:val="16"/>
        </w:rPr>
        <w:sectPr>
          <w:pgSz w:w="9090" w:h="13900"/>
          <w:pgMar w:top="1220" w:bottom="280" w:left="960" w:right="100"/>
          <w:cols w:num="2" w:equalWidth="0">
            <w:col w:w="6232" w:space="40"/>
            <w:col w:w="1758"/>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80" w:right="580"/>
        <w:jc w:val="center"/>
      </w:pPr>
      <w:r>
        <w:rPr>
          <w:color w:val="231F20"/>
        </w:rPr>
        <w:t>240</w:t>
      </w:r>
    </w:p>
    <w:p>
      <w:pPr>
        <w:spacing w:line="200" w:lineRule="exact" w:before="20"/>
        <w:ind w:left="100" w:right="0" w:hanging="1"/>
        <w:jc w:val="center"/>
        <w:rPr>
          <w:sz w:val="16"/>
        </w:rPr>
      </w:pPr>
      <w:r>
        <w:rPr>
          <w:color w:val="231F20"/>
          <w:w w:val="120"/>
          <w:sz w:val="16"/>
        </w:rPr>
        <w:t>Leve</w:t>
      </w:r>
      <w:r>
        <w:rPr>
          <w:color w:val="231F20"/>
          <w:spacing w:val="-31"/>
          <w:w w:val="120"/>
          <w:sz w:val="16"/>
        </w:rPr>
        <w:t> </w:t>
      </w:r>
      <w:r>
        <w:rPr>
          <w:color w:val="231F20"/>
          <w:w w:val="120"/>
          <w:sz w:val="16"/>
        </w:rPr>
        <w:t>de</w:t>
      </w:r>
      <w:r>
        <w:rPr>
          <w:color w:val="231F20"/>
          <w:spacing w:val="-31"/>
          <w:w w:val="120"/>
          <w:sz w:val="16"/>
        </w:rPr>
        <w:t> </w:t>
      </w:r>
      <w:r>
        <w:rPr>
          <w:color w:val="231F20"/>
          <w:spacing w:val="2"/>
          <w:w w:val="120"/>
          <w:sz w:val="16"/>
        </w:rPr>
        <w:t>kunstenaar! </w:t>
      </w:r>
      <w:r>
        <w:rPr>
          <w:color w:val="231F20"/>
          <w:w w:val="85"/>
          <w:sz w:val="16"/>
        </w:rPr>
        <w:t>P</w:t>
      </w:r>
      <w:r>
        <w:rPr>
          <w:color w:val="231F20"/>
          <w:spacing w:val="3"/>
          <w:w w:val="181"/>
          <w:sz w:val="16"/>
        </w:rPr>
        <w:t>l</w:t>
      </w:r>
      <w:r>
        <w:rPr>
          <w:color w:val="231F20"/>
          <w:spacing w:val="2"/>
          <w:w w:val="113"/>
          <w:sz w:val="16"/>
        </w:rPr>
        <w:t>e</w:t>
      </w:r>
      <w:r>
        <w:rPr>
          <w:color w:val="231F20"/>
          <w:spacing w:val="2"/>
          <w:w w:val="111"/>
          <w:sz w:val="16"/>
        </w:rPr>
        <w:t>id</w:t>
      </w:r>
      <w:r>
        <w:rPr>
          <w:color w:val="231F20"/>
          <w:spacing w:val="2"/>
          <w:w w:val="114"/>
          <w:sz w:val="16"/>
        </w:rPr>
        <w:t>o</w:t>
      </w:r>
      <w:r>
        <w:rPr>
          <w:color w:val="231F20"/>
          <w:spacing w:val="-1"/>
          <w:w w:val="114"/>
          <w:sz w:val="16"/>
        </w:rPr>
        <w:t>o</w:t>
      </w:r>
      <w:r>
        <w:rPr>
          <w:color w:val="231F20"/>
          <w:w w:val="114"/>
          <w:sz w:val="16"/>
        </w:rPr>
        <w:t>i</w:t>
      </w:r>
      <w:r>
        <w:rPr>
          <w:color w:val="231F20"/>
          <w:spacing w:val="-2"/>
          <w:sz w:val="16"/>
        </w:rPr>
        <w:t> </w:t>
      </w:r>
      <w:r>
        <w:rPr>
          <w:color w:val="231F20"/>
          <w:spacing w:val="-2"/>
          <w:w w:val="122"/>
          <w:sz w:val="16"/>
        </w:rPr>
        <w:t>v</w:t>
      </w:r>
      <w:r>
        <w:rPr>
          <w:color w:val="231F20"/>
          <w:spacing w:val="2"/>
          <w:w w:val="114"/>
          <w:sz w:val="16"/>
        </w:rPr>
        <w:t>o</w:t>
      </w:r>
      <w:r>
        <w:rPr>
          <w:color w:val="231F20"/>
          <w:spacing w:val="-1"/>
          <w:w w:val="114"/>
          <w:sz w:val="16"/>
        </w:rPr>
        <w:t>o</w:t>
      </w:r>
      <w:r>
        <w:rPr>
          <w:color w:val="231F20"/>
          <w:w w:val="142"/>
          <w:sz w:val="16"/>
        </w:rPr>
        <w:t>r</w:t>
      </w:r>
      <w:r>
        <w:rPr>
          <w:color w:val="231F20"/>
          <w:spacing w:val="-2"/>
          <w:sz w:val="16"/>
        </w:rPr>
        <w:t> </w:t>
      </w:r>
      <w:r>
        <w:rPr>
          <w:color w:val="231F20"/>
          <w:spacing w:val="2"/>
          <w:w w:val="113"/>
          <w:sz w:val="16"/>
        </w:rPr>
        <w:t>ee</w:t>
      </w:r>
      <w:r>
        <w:rPr>
          <w:color w:val="231F20"/>
          <w:w w:val="106"/>
          <w:sz w:val="16"/>
        </w:rPr>
        <w:t>n </w:t>
      </w:r>
      <w:r>
        <w:rPr>
          <w:color w:val="231F20"/>
          <w:w w:val="120"/>
          <w:sz w:val="16"/>
        </w:rPr>
        <w:t>ander </w:t>
      </w:r>
      <w:r>
        <w:rPr>
          <w:color w:val="231F20"/>
          <w:spacing w:val="16"/>
          <w:w w:val="120"/>
          <w:sz w:val="16"/>
        </w:rPr>
        <w:t> </w:t>
      </w:r>
      <w:r>
        <w:rPr>
          <w:color w:val="231F20"/>
          <w:w w:val="120"/>
          <w:sz w:val="16"/>
        </w:rPr>
        <w:t>auteursrecht</w:t>
      </w:r>
    </w:p>
    <w:p>
      <w:pPr>
        <w:pStyle w:val="BodyText"/>
        <w:spacing w:line="260" w:lineRule="exact" w:before="83"/>
        <w:ind w:left="114" w:right="113" w:firstLine="1"/>
        <w:jc w:val="both"/>
      </w:pPr>
      <w:r>
        <w:rPr/>
        <w:br w:type="column"/>
      </w:r>
      <w:r>
        <w:rPr>
          <w:color w:val="231F20"/>
        </w:rPr>
        <w:t>de media. Die laatste surfen mee op het succes van auteurs en arties- ten.</w:t>
      </w:r>
      <w:r>
        <w:rPr>
          <w:color w:val="231F20"/>
          <w:spacing w:val="-5"/>
        </w:rPr>
        <w:t> </w:t>
      </w:r>
      <w:r>
        <w:rPr>
          <w:color w:val="231F20"/>
        </w:rPr>
        <w:t>Apple</w:t>
      </w:r>
      <w:r>
        <w:rPr>
          <w:color w:val="231F20"/>
          <w:spacing w:val="-5"/>
        </w:rPr>
        <w:t> </w:t>
      </w:r>
      <w:r>
        <w:rPr>
          <w:color w:val="231F20"/>
        </w:rPr>
        <w:t>zou</w:t>
      </w:r>
      <w:r>
        <w:rPr>
          <w:color w:val="231F20"/>
          <w:spacing w:val="-5"/>
        </w:rPr>
        <w:t> </w:t>
      </w:r>
      <w:r>
        <w:rPr>
          <w:color w:val="231F20"/>
        </w:rPr>
        <w:t>bijlange</w:t>
      </w:r>
      <w:r>
        <w:rPr>
          <w:color w:val="231F20"/>
          <w:spacing w:val="-5"/>
        </w:rPr>
        <w:t> </w:t>
      </w:r>
      <w:r>
        <w:rPr>
          <w:color w:val="231F20"/>
        </w:rPr>
        <w:t>niet</w:t>
      </w:r>
      <w:r>
        <w:rPr>
          <w:color w:val="231F20"/>
          <w:spacing w:val="-5"/>
        </w:rPr>
        <w:t> </w:t>
      </w:r>
      <w:r>
        <w:rPr>
          <w:color w:val="231F20"/>
        </w:rPr>
        <w:t>zoveel</w:t>
      </w:r>
      <w:r>
        <w:rPr>
          <w:color w:val="231F20"/>
          <w:spacing w:val="-5"/>
        </w:rPr>
        <w:t> </w:t>
      </w:r>
      <w:r>
        <w:rPr>
          <w:color w:val="231F20"/>
        </w:rPr>
        <w:t>iPods</w:t>
      </w:r>
      <w:r>
        <w:rPr>
          <w:color w:val="231F20"/>
          <w:spacing w:val="-5"/>
        </w:rPr>
        <w:t> </w:t>
      </w:r>
      <w:r>
        <w:rPr>
          <w:color w:val="231F20"/>
        </w:rPr>
        <w:t>verkopen</w:t>
      </w:r>
      <w:r>
        <w:rPr>
          <w:color w:val="231F20"/>
          <w:spacing w:val="-5"/>
        </w:rPr>
        <w:t> </w:t>
      </w:r>
      <w:r>
        <w:rPr>
          <w:color w:val="231F20"/>
          <w:spacing w:val="2"/>
        </w:rPr>
        <w:t>als</w:t>
      </w:r>
      <w:r>
        <w:rPr>
          <w:color w:val="231F20"/>
          <w:spacing w:val="-5"/>
        </w:rPr>
        <w:t> </w:t>
      </w:r>
      <w:r>
        <w:rPr>
          <w:color w:val="231F20"/>
        </w:rPr>
        <w:t>er</w:t>
      </w:r>
      <w:r>
        <w:rPr>
          <w:color w:val="231F20"/>
          <w:spacing w:val="-5"/>
        </w:rPr>
        <w:t> </w:t>
      </w:r>
      <w:r>
        <w:rPr>
          <w:color w:val="231F20"/>
        </w:rPr>
        <w:t>geen</w:t>
      </w:r>
      <w:r>
        <w:rPr>
          <w:color w:val="231F20"/>
          <w:spacing w:val="-5"/>
        </w:rPr>
        <w:t> </w:t>
      </w:r>
      <w:r>
        <w:rPr>
          <w:color w:val="231F20"/>
        </w:rPr>
        <w:t>heden- daagse </w:t>
      </w:r>
      <w:r>
        <w:rPr>
          <w:i/>
          <w:color w:val="231F20"/>
        </w:rPr>
        <w:t>content </w:t>
      </w:r>
      <w:r>
        <w:rPr>
          <w:color w:val="231F20"/>
        </w:rPr>
        <w:t>zou</w:t>
      </w:r>
      <w:r>
        <w:rPr>
          <w:color w:val="231F20"/>
          <w:spacing w:val="-17"/>
        </w:rPr>
        <w:t> </w:t>
      </w:r>
      <w:r>
        <w:rPr>
          <w:color w:val="231F20"/>
        </w:rPr>
        <w:t>zijn.</w:t>
      </w:r>
    </w:p>
    <w:p>
      <w:pPr>
        <w:pStyle w:val="BodyText"/>
        <w:spacing w:line="260" w:lineRule="exact"/>
        <w:ind w:left="114" w:right="112" w:firstLine="201"/>
        <w:jc w:val="both"/>
      </w:pPr>
      <w:r>
        <w:rPr>
          <w:color w:val="231F20"/>
        </w:rPr>
        <w:t>Alle drie zijn ze nodig, ook voor elkaar. Ik heb een vanzelfspre- kende voorkeur voor de eerste twee groepen, de kunstenaars en cul- tuurparticipanten.</w:t>
      </w:r>
    </w:p>
    <w:p>
      <w:pPr>
        <w:pStyle w:val="BodyText"/>
        <w:spacing w:line="260" w:lineRule="exact"/>
        <w:ind w:left="114" w:right="132" w:firstLine="222"/>
        <w:jc w:val="both"/>
      </w:pPr>
      <w:r>
        <w:rPr>
          <w:color w:val="231F20"/>
        </w:rPr>
        <w:t>Ik denk dat deze driehoek onevenwichtig is. Het moet in principe een</w:t>
      </w:r>
      <w:r>
        <w:rPr>
          <w:color w:val="231F20"/>
          <w:spacing w:val="-26"/>
        </w:rPr>
        <w:t> </w:t>
      </w:r>
      <w:r>
        <w:rPr>
          <w:color w:val="231F20"/>
        </w:rPr>
        <w:t>gelijkzijdige</w:t>
      </w:r>
      <w:r>
        <w:rPr>
          <w:color w:val="231F20"/>
          <w:spacing w:val="-26"/>
        </w:rPr>
        <w:t> </w:t>
      </w:r>
      <w:r>
        <w:rPr>
          <w:color w:val="231F20"/>
        </w:rPr>
        <w:t>driehoek</w:t>
      </w:r>
      <w:r>
        <w:rPr>
          <w:color w:val="231F20"/>
          <w:spacing w:val="-26"/>
        </w:rPr>
        <w:t> </w:t>
      </w:r>
      <w:r>
        <w:rPr>
          <w:color w:val="231F20"/>
        </w:rPr>
        <w:t>zijn,</w:t>
      </w:r>
      <w:r>
        <w:rPr>
          <w:color w:val="231F20"/>
          <w:spacing w:val="-26"/>
        </w:rPr>
        <w:t> </w:t>
      </w:r>
      <w:r>
        <w:rPr>
          <w:color w:val="231F20"/>
        </w:rPr>
        <w:t>maar</w:t>
      </w:r>
      <w:r>
        <w:rPr>
          <w:color w:val="231F20"/>
          <w:spacing w:val="-26"/>
        </w:rPr>
        <w:t> </w:t>
      </w:r>
      <w:r>
        <w:rPr>
          <w:color w:val="231F20"/>
          <w:spacing w:val="-3"/>
        </w:rPr>
        <w:t>nu</w:t>
      </w:r>
      <w:r>
        <w:rPr>
          <w:color w:val="231F20"/>
          <w:spacing w:val="-26"/>
        </w:rPr>
        <w:t> </w:t>
      </w:r>
      <w:r>
        <w:rPr>
          <w:color w:val="231F20"/>
        </w:rPr>
        <w:t>dreigt</w:t>
      </w:r>
      <w:r>
        <w:rPr>
          <w:color w:val="231F20"/>
          <w:spacing w:val="-26"/>
        </w:rPr>
        <w:t> </w:t>
      </w:r>
      <w:r>
        <w:rPr>
          <w:color w:val="231F20"/>
        </w:rPr>
        <w:t>die</w:t>
      </w:r>
      <w:r>
        <w:rPr>
          <w:color w:val="231F20"/>
          <w:spacing w:val="-26"/>
        </w:rPr>
        <w:t> </w:t>
      </w:r>
      <w:r>
        <w:rPr>
          <w:color w:val="231F20"/>
        </w:rPr>
        <w:t>te</w:t>
      </w:r>
      <w:r>
        <w:rPr>
          <w:color w:val="231F20"/>
          <w:spacing w:val="-26"/>
        </w:rPr>
        <w:t> </w:t>
      </w:r>
      <w:r>
        <w:rPr>
          <w:color w:val="231F20"/>
        </w:rPr>
        <w:t>kantelen.</w:t>
      </w:r>
      <w:r>
        <w:rPr>
          <w:color w:val="231F20"/>
          <w:spacing w:val="-26"/>
        </w:rPr>
        <w:t> </w:t>
      </w:r>
      <w:r>
        <w:rPr>
          <w:color w:val="231F20"/>
        </w:rPr>
        <w:t>De</w:t>
      </w:r>
      <w:r>
        <w:rPr>
          <w:color w:val="231F20"/>
          <w:spacing w:val="-26"/>
        </w:rPr>
        <w:t> </w:t>
      </w:r>
      <w:r>
        <w:rPr>
          <w:color w:val="231F20"/>
        </w:rPr>
        <w:t>derde groep,</w:t>
      </w:r>
      <w:r>
        <w:rPr>
          <w:color w:val="231F20"/>
          <w:spacing w:val="-21"/>
        </w:rPr>
        <w:t> </w:t>
      </w:r>
      <w:r>
        <w:rPr>
          <w:color w:val="231F20"/>
        </w:rPr>
        <w:t>zeg</w:t>
      </w:r>
      <w:r>
        <w:rPr>
          <w:color w:val="231F20"/>
          <w:spacing w:val="-21"/>
        </w:rPr>
        <w:t> </w:t>
      </w:r>
      <w:r>
        <w:rPr>
          <w:color w:val="231F20"/>
        </w:rPr>
        <w:t>maar</w:t>
      </w:r>
      <w:r>
        <w:rPr>
          <w:color w:val="231F20"/>
          <w:spacing w:val="-21"/>
        </w:rPr>
        <w:t> </w:t>
      </w:r>
      <w:r>
        <w:rPr>
          <w:color w:val="231F20"/>
        </w:rPr>
        <w:t>het</w:t>
      </w:r>
      <w:r>
        <w:rPr>
          <w:color w:val="231F20"/>
          <w:spacing w:val="-21"/>
        </w:rPr>
        <w:t> </w:t>
      </w:r>
      <w:r>
        <w:rPr>
          <w:color w:val="231F20"/>
        </w:rPr>
        <w:t>geheel</w:t>
      </w:r>
      <w:r>
        <w:rPr>
          <w:color w:val="231F20"/>
          <w:spacing w:val="-21"/>
        </w:rPr>
        <w:t> </w:t>
      </w:r>
      <w:r>
        <w:rPr>
          <w:color w:val="231F20"/>
        </w:rPr>
        <w:t>van</w:t>
      </w:r>
      <w:r>
        <w:rPr>
          <w:color w:val="231F20"/>
          <w:spacing w:val="-21"/>
        </w:rPr>
        <w:t> </w:t>
      </w:r>
      <w:r>
        <w:rPr>
          <w:color w:val="231F20"/>
        </w:rPr>
        <w:t>de</w:t>
      </w:r>
      <w:r>
        <w:rPr>
          <w:color w:val="231F20"/>
          <w:spacing w:val="-21"/>
        </w:rPr>
        <w:t> </w:t>
      </w:r>
      <w:r>
        <w:rPr>
          <w:color w:val="231F20"/>
        </w:rPr>
        <w:t>industrie,</w:t>
      </w:r>
      <w:r>
        <w:rPr>
          <w:color w:val="231F20"/>
          <w:spacing w:val="-21"/>
        </w:rPr>
        <w:t> </w:t>
      </w:r>
      <w:r>
        <w:rPr>
          <w:color w:val="231F20"/>
        </w:rPr>
        <w:t>beheersvennootschappen, producenten, uitgevers enzovoort, </w:t>
      </w:r>
      <w:r>
        <w:rPr>
          <w:color w:val="231F20"/>
          <w:spacing w:val="2"/>
        </w:rPr>
        <w:t>waarvan </w:t>
      </w:r>
      <w:r>
        <w:rPr>
          <w:color w:val="231F20"/>
        </w:rPr>
        <w:t>de belangen overigens ook</w:t>
      </w:r>
      <w:r>
        <w:rPr>
          <w:color w:val="231F20"/>
          <w:spacing w:val="-12"/>
        </w:rPr>
        <w:t> </w:t>
      </w:r>
      <w:r>
        <w:rPr>
          <w:color w:val="231F20"/>
        </w:rPr>
        <w:t>niet</w:t>
      </w:r>
      <w:r>
        <w:rPr>
          <w:color w:val="231F20"/>
          <w:spacing w:val="-12"/>
        </w:rPr>
        <w:t> </w:t>
      </w:r>
      <w:r>
        <w:rPr>
          <w:color w:val="231F20"/>
        </w:rPr>
        <w:t>altijd</w:t>
      </w:r>
      <w:r>
        <w:rPr>
          <w:color w:val="231F20"/>
          <w:spacing w:val="-12"/>
        </w:rPr>
        <w:t> </w:t>
      </w:r>
      <w:r>
        <w:rPr>
          <w:color w:val="231F20"/>
        </w:rPr>
        <w:t>gelijklopen,</w:t>
      </w:r>
      <w:r>
        <w:rPr>
          <w:color w:val="231F20"/>
          <w:spacing w:val="-12"/>
        </w:rPr>
        <w:t> </w:t>
      </w:r>
      <w:r>
        <w:rPr>
          <w:color w:val="231F20"/>
        </w:rPr>
        <w:t>is</w:t>
      </w:r>
      <w:r>
        <w:rPr>
          <w:color w:val="231F20"/>
          <w:spacing w:val="-12"/>
        </w:rPr>
        <w:t> </w:t>
      </w:r>
      <w:r>
        <w:rPr>
          <w:color w:val="231F20"/>
          <w:spacing w:val="3"/>
        </w:rPr>
        <w:t>al</w:t>
      </w:r>
      <w:r>
        <w:rPr>
          <w:color w:val="231F20"/>
          <w:spacing w:val="-12"/>
        </w:rPr>
        <w:t> </w:t>
      </w:r>
      <w:r>
        <w:rPr>
          <w:color w:val="231F20"/>
        </w:rPr>
        <w:t>te</w:t>
      </w:r>
      <w:r>
        <w:rPr>
          <w:color w:val="231F20"/>
          <w:spacing w:val="-12"/>
        </w:rPr>
        <w:t> </w:t>
      </w:r>
      <w:r>
        <w:rPr>
          <w:color w:val="231F20"/>
        </w:rPr>
        <w:t>dominant.</w:t>
      </w:r>
      <w:r>
        <w:rPr>
          <w:color w:val="231F20"/>
          <w:spacing w:val="-12"/>
        </w:rPr>
        <w:t> </w:t>
      </w:r>
      <w:r>
        <w:rPr>
          <w:color w:val="231F20"/>
        </w:rPr>
        <w:t>Deze</w:t>
      </w:r>
      <w:r>
        <w:rPr>
          <w:color w:val="231F20"/>
          <w:spacing w:val="-12"/>
        </w:rPr>
        <w:t> </w:t>
      </w:r>
      <w:r>
        <w:rPr>
          <w:color w:val="231F20"/>
        </w:rPr>
        <w:t>groep</w:t>
      </w:r>
      <w:r>
        <w:rPr>
          <w:color w:val="231F20"/>
          <w:spacing w:val="-12"/>
        </w:rPr>
        <w:t> </w:t>
      </w:r>
      <w:r>
        <w:rPr>
          <w:color w:val="231F20"/>
        </w:rPr>
        <w:t>werkt</w:t>
      </w:r>
      <w:r>
        <w:rPr>
          <w:color w:val="231F20"/>
          <w:spacing w:val="-12"/>
        </w:rPr>
        <w:t> </w:t>
      </w:r>
      <w:r>
        <w:rPr>
          <w:color w:val="231F20"/>
        </w:rPr>
        <w:t>vanuit een economische logica en weegt vandaag sterk door in de precaire driehoeksverhouding.</w:t>
      </w:r>
      <w:r>
        <w:rPr>
          <w:color w:val="231F20"/>
          <w:spacing w:val="-20"/>
        </w:rPr>
        <w:t> </w:t>
      </w:r>
      <w:r>
        <w:rPr>
          <w:color w:val="231F20"/>
        </w:rPr>
        <w:t>Om</w:t>
      </w:r>
      <w:r>
        <w:rPr>
          <w:color w:val="231F20"/>
          <w:spacing w:val="-20"/>
        </w:rPr>
        <w:t> </w:t>
      </w:r>
      <w:r>
        <w:rPr>
          <w:color w:val="231F20"/>
        </w:rPr>
        <w:t>het</w:t>
      </w:r>
      <w:r>
        <w:rPr>
          <w:color w:val="231F20"/>
          <w:spacing w:val="-20"/>
        </w:rPr>
        <w:t> </w:t>
      </w:r>
      <w:r>
        <w:rPr>
          <w:color w:val="231F20"/>
        </w:rPr>
        <w:t>evenwicht</w:t>
      </w:r>
      <w:r>
        <w:rPr>
          <w:color w:val="231F20"/>
          <w:spacing w:val="-20"/>
        </w:rPr>
        <w:t> </w:t>
      </w:r>
      <w:r>
        <w:rPr>
          <w:color w:val="231F20"/>
        </w:rPr>
        <w:t>te</w:t>
      </w:r>
      <w:r>
        <w:rPr>
          <w:color w:val="231F20"/>
          <w:spacing w:val="-20"/>
        </w:rPr>
        <w:t> </w:t>
      </w:r>
      <w:r>
        <w:rPr>
          <w:color w:val="231F20"/>
        </w:rPr>
        <w:t>herstellen</w:t>
      </w:r>
      <w:r>
        <w:rPr>
          <w:color w:val="231F20"/>
          <w:spacing w:val="-20"/>
        </w:rPr>
        <w:t> </w:t>
      </w:r>
      <w:r>
        <w:rPr>
          <w:color w:val="231F20"/>
        </w:rPr>
        <w:t>moeten</w:t>
      </w:r>
      <w:r>
        <w:rPr>
          <w:color w:val="231F20"/>
          <w:spacing w:val="-20"/>
        </w:rPr>
        <w:t> </w:t>
      </w:r>
      <w:r>
        <w:rPr>
          <w:color w:val="231F20"/>
        </w:rPr>
        <w:t>we</w:t>
      </w:r>
      <w:r>
        <w:rPr>
          <w:color w:val="231F20"/>
          <w:spacing w:val="-20"/>
        </w:rPr>
        <w:t> </w:t>
      </w:r>
      <w:r>
        <w:rPr>
          <w:color w:val="231F20"/>
        </w:rPr>
        <w:t>hun impact</w:t>
      </w:r>
      <w:r>
        <w:rPr>
          <w:color w:val="231F20"/>
          <w:spacing w:val="-10"/>
        </w:rPr>
        <w:t> </w:t>
      </w:r>
      <w:r>
        <w:rPr>
          <w:color w:val="231F20"/>
        </w:rPr>
        <w:t>inperken.</w:t>
      </w:r>
      <w:r>
        <w:rPr>
          <w:color w:val="231F20"/>
          <w:spacing w:val="-10"/>
        </w:rPr>
        <w:t> </w:t>
      </w:r>
      <w:r>
        <w:rPr>
          <w:color w:val="231F20"/>
        </w:rPr>
        <w:t>Dat</w:t>
      </w:r>
      <w:r>
        <w:rPr>
          <w:color w:val="231F20"/>
          <w:spacing w:val="-10"/>
        </w:rPr>
        <w:t> </w:t>
      </w:r>
      <w:r>
        <w:rPr>
          <w:color w:val="231F20"/>
        </w:rPr>
        <w:t>doen</w:t>
      </w:r>
      <w:r>
        <w:rPr>
          <w:color w:val="231F20"/>
          <w:spacing w:val="-10"/>
        </w:rPr>
        <w:t> </w:t>
      </w:r>
      <w:r>
        <w:rPr>
          <w:color w:val="231F20"/>
        </w:rPr>
        <w:t>kunstenaars</w:t>
      </w:r>
      <w:r>
        <w:rPr>
          <w:color w:val="231F20"/>
          <w:spacing w:val="-10"/>
        </w:rPr>
        <w:t> </w:t>
      </w:r>
      <w:r>
        <w:rPr>
          <w:color w:val="231F20"/>
        </w:rPr>
        <w:t>soms</w:t>
      </w:r>
      <w:r>
        <w:rPr>
          <w:color w:val="231F20"/>
          <w:spacing w:val="-10"/>
        </w:rPr>
        <w:t> </w:t>
      </w:r>
      <w:r>
        <w:rPr>
          <w:color w:val="231F20"/>
        </w:rPr>
        <w:t>ook</w:t>
      </w:r>
      <w:r>
        <w:rPr>
          <w:color w:val="231F20"/>
          <w:spacing w:val="-10"/>
        </w:rPr>
        <w:t> </w:t>
      </w:r>
      <w:r>
        <w:rPr>
          <w:color w:val="231F20"/>
        </w:rPr>
        <w:t>zelf.</w:t>
      </w:r>
      <w:r>
        <w:rPr>
          <w:color w:val="231F20"/>
          <w:spacing w:val="-10"/>
        </w:rPr>
        <w:t> </w:t>
      </w:r>
      <w:r>
        <w:rPr>
          <w:color w:val="231F20"/>
        </w:rPr>
        <w:t>Ze</w:t>
      </w:r>
      <w:r>
        <w:rPr>
          <w:color w:val="231F20"/>
          <w:spacing w:val="-10"/>
        </w:rPr>
        <w:t> </w:t>
      </w:r>
      <w:r>
        <w:rPr>
          <w:color w:val="231F20"/>
        </w:rPr>
        <w:t>slaan</w:t>
      </w:r>
      <w:r>
        <w:rPr>
          <w:color w:val="231F20"/>
          <w:spacing w:val="-10"/>
        </w:rPr>
        <w:t> </w:t>
      </w:r>
      <w:r>
        <w:rPr>
          <w:color w:val="231F20"/>
        </w:rPr>
        <w:t>soms de</w:t>
      </w:r>
      <w:r>
        <w:rPr>
          <w:color w:val="231F20"/>
          <w:spacing w:val="-9"/>
        </w:rPr>
        <w:t> </w:t>
      </w:r>
      <w:r>
        <w:rPr>
          <w:color w:val="231F20"/>
        </w:rPr>
        <w:t>producent</w:t>
      </w:r>
      <w:r>
        <w:rPr>
          <w:color w:val="231F20"/>
          <w:spacing w:val="-9"/>
        </w:rPr>
        <w:t> </w:t>
      </w:r>
      <w:r>
        <w:rPr>
          <w:color w:val="231F20"/>
        </w:rPr>
        <w:t>over</w:t>
      </w:r>
      <w:r>
        <w:rPr>
          <w:color w:val="231F20"/>
          <w:spacing w:val="-9"/>
        </w:rPr>
        <w:t> </w:t>
      </w:r>
      <w:r>
        <w:rPr>
          <w:color w:val="231F20"/>
        </w:rPr>
        <w:t>en</w:t>
      </w:r>
      <w:r>
        <w:rPr>
          <w:color w:val="231F20"/>
          <w:spacing w:val="-9"/>
        </w:rPr>
        <w:t> </w:t>
      </w:r>
      <w:r>
        <w:rPr>
          <w:color w:val="231F20"/>
        </w:rPr>
        <w:t>werken</w:t>
      </w:r>
      <w:r>
        <w:rPr>
          <w:color w:val="231F20"/>
          <w:spacing w:val="-9"/>
        </w:rPr>
        <w:t> </w:t>
      </w:r>
      <w:r>
        <w:rPr>
          <w:color w:val="231F20"/>
        </w:rPr>
        <w:t>steeds</w:t>
      </w:r>
      <w:r>
        <w:rPr>
          <w:color w:val="231F20"/>
          <w:spacing w:val="-9"/>
        </w:rPr>
        <w:t> </w:t>
      </w:r>
      <w:r>
        <w:rPr>
          <w:color w:val="231F20"/>
        </w:rPr>
        <w:t>meer</w:t>
      </w:r>
      <w:r>
        <w:rPr>
          <w:color w:val="231F20"/>
          <w:spacing w:val="-9"/>
        </w:rPr>
        <w:t> </w:t>
      </w:r>
      <w:r>
        <w:rPr>
          <w:color w:val="231F20"/>
        </w:rPr>
        <w:t>in</w:t>
      </w:r>
      <w:r>
        <w:rPr>
          <w:color w:val="231F20"/>
          <w:spacing w:val="-9"/>
        </w:rPr>
        <w:t> </w:t>
      </w:r>
      <w:r>
        <w:rPr>
          <w:color w:val="231F20"/>
        </w:rPr>
        <w:t>eigen</w:t>
      </w:r>
      <w:r>
        <w:rPr>
          <w:color w:val="231F20"/>
          <w:spacing w:val="-9"/>
        </w:rPr>
        <w:t> </w:t>
      </w:r>
      <w:r>
        <w:rPr>
          <w:color w:val="231F20"/>
        </w:rPr>
        <w:t>beheer.</w:t>
      </w:r>
    </w:p>
    <w:p>
      <w:pPr>
        <w:pStyle w:val="BodyText"/>
        <w:spacing w:before="11"/>
        <w:rPr>
          <w:sz w:val="39"/>
        </w:rPr>
      </w:pPr>
    </w:p>
    <w:p>
      <w:pPr>
        <w:pStyle w:val="Heading3"/>
        <w:spacing w:line="177" w:lineRule="auto"/>
        <w:ind w:left="1467" w:hanging="133"/>
      </w:pPr>
      <w:bookmarkStart w:name="_TOC_250012" w:id="1"/>
      <w:r>
        <w:rPr>
          <w:color w:val="231F20"/>
          <w:w w:val="81"/>
        </w:rPr>
        <w:t>H</w:t>
      </w:r>
      <w:r>
        <w:rPr>
          <w:color w:val="231F20"/>
          <w:w w:val="113"/>
        </w:rPr>
        <w:t>e</w:t>
      </w:r>
      <w:r>
        <w:rPr>
          <w:color w:val="231F20"/>
          <w:w w:val="167"/>
        </w:rPr>
        <w:t>t</w:t>
      </w:r>
      <w:r>
        <w:rPr>
          <w:color w:val="231F20"/>
        </w:rPr>
        <w:t> </w:t>
      </w:r>
      <w:r>
        <w:rPr>
          <w:color w:val="231F20"/>
          <w:w w:val="81"/>
        </w:rPr>
        <w:t>A</w:t>
      </w:r>
      <w:r>
        <w:rPr>
          <w:color w:val="231F20"/>
          <w:w w:val="106"/>
        </w:rPr>
        <w:t>n</w:t>
      </w:r>
      <w:r>
        <w:rPr>
          <w:color w:val="231F20"/>
          <w:w w:val="120"/>
        </w:rPr>
        <w:t>g</w:t>
      </w:r>
      <w:r>
        <w:rPr>
          <w:color w:val="231F20"/>
          <w:w w:val="113"/>
        </w:rPr>
        <w:t>e</w:t>
      </w:r>
      <w:r>
        <w:rPr>
          <w:color w:val="231F20"/>
          <w:w w:val="181"/>
        </w:rPr>
        <w:t>l</w:t>
      </w:r>
      <w:r>
        <w:rPr>
          <w:color w:val="231F20"/>
          <w:w w:val="111"/>
        </w:rPr>
        <w:t>s</w:t>
      </w:r>
      <w:r>
        <w:rPr>
          <w:color w:val="231F20"/>
          <w:w w:val="128"/>
        </w:rPr>
        <w:t>a</w:t>
      </w:r>
      <w:r>
        <w:rPr>
          <w:color w:val="231F20"/>
          <w:w w:val="112"/>
        </w:rPr>
        <w:t>k</w:t>
      </w:r>
      <w:r>
        <w:rPr>
          <w:color w:val="231F20"/>
          <w:w w:val="111"/>
        </w:rPr>
        <w:t>s</w:t>
      </w:r>
      <w:r>
        <w:rPr>
          <w:color w:val="231F20"/>
          <w:w w:val="114"/>
        </w:rPr>
        <w:t>i</w:t>
      </w:r>
      <w:r>
        <w:rPr>
          <w:color w:val="231F20"/>
          <w:w w:val="111"/>
        </w:rPr>
        <w:t>s</w:t>
      </w:r>
      <w:r>
        <w:rPr>
          <w:color w:val="231F20"/>
          <w:w w:val="125"/>
        </w:rPr>
        <w:t>c</w:t>
      </w:r>
      <w:r>
        <w:rPr>
          <w:color w:val="231F20"/>
          <w:w w:val="116"/>
        </w:rPr>
        <w:t>h</w:t>
      </w:r>
      <w:r>
        <w:rPr>
          <w:color w:val="231F20"/>
          <w:w w:val="113"/>
        </w:rPr>
        <w:t>e</w:t>
      </w:r>
      <w:r>
        <w:rPr>
          <w:color w:val="231F20"/>
        </w:rPr>
        <w:t> </w:t>
      </w:r>
      <w:r>
        <w:rPr>
          <w:color w:val="231F20"/>
          <w:w w:val="122"/>
        </w:rPr>
        <w:t>v</w:t>
      </w:r>
      <w:r>
        <w:rPr>
          <w:color w:val="231F20"/>
          <w:w w:val="113"/>
        </w:rPr>
        <w:t>e</w:t>
      </w:r>
      <w:r>
        <w:rPr>
          <w:color w:val="231F20"/>
          <w:w w:val="142"/>
        </w:rPr>
        <w:t>r</w:t>
      </w:r>
      <w:r>
        <w:rPr>
          <w:color w:val="231F20"/>
          <w:w w:val="111"/>
        </w:rPr>
        <w:t>s</w:t>
      </w:r>
      <w:r>
        <w:rPr>
          <w:color w:val="231F20"/>
          <w:w w:val="109"/>
        </w:rPr>
        <w:t>u</w:t>
      </w:r>
      <w:r>
        <w:rPr>
          <w:color w:val="231F20"/>
          <w:w w:val="111"/>
        </w:rPr>
        <w:t>s</w:t>
      </w:r>
      <w:r>
        <w:rPr>
          <w:color w:val="231F20"/>
        </w:rPr>
        <w:t> </w:t>
      </w:r>
      <w:r>
        <w:rPr>
          <w:color w:val="231F20"/>
          <w:w w:val="116"/>
        </w:rPr>
        <w:t>h</w:t>
      </w:r>
      <w:r>
        <w:rPr>
          <w:color w:val="231F20"/>
          <w:w w:val="113"/>
        </w:rPr>
        <w:t>e</w:t>
      </w:r>
      <w:r>
        <w:rPr>
          <w:color w:val="231F20"/>
          <w:w w:val="167"/>
        </w:rPr>
        <w:t>t </w:t>
      </w:r>
      <w:bookmarkEnd w:id="1"/>
      <w:r>
        <w:rPr>
          <w:color w:val="231F20"/>
          <w:w w:val="125"/>
        </w:rPr>
        <w:t>continentale auteursrecht</w:t>
      </w:r>
    </w:p>
    <w:p>
      <w:pPr>
        <w:pStyle w:val="BodyText"/>
        <w:spacing w:line="260" w:lineRule="exact" w:before="242"/>
        <w:ind w:left="100" w:right="112" w:firstLine="9"/>
        <w:jc w:val="both"/>
      </w:pPr>
      <w:r>
        <w:rPr>
          <w:color w:val="231F20"/>
        </w:rPr>
        <w:t>Het past hier even </w:t>
      </w:r>
      <w:r>
        <w:rPr>
          <w:color w:val="231F20"/>
          <w:spacing w:val="2"/>
        </w:rPr>
        <w:t>stil </w:t>
      </w:r>
      <w:r>
        <w:rPr>
          <w:color w:val="231F20"/>
        </w:rPr>
        <w:t>te staan </w:t>
      </w:r>
      <w:r>
        <w:rPr>
          <w:color w:val="231F20"/>
          <w:spacing w:val="-3"/>
        </w:rPr>
        <w:t>bij </w:t>
      </w:r>
      <w:r>
        <w:rPr>
          <w:color w:val="231F20"/>
        </w:rPr>
        <w:t>het duidelijke verschil in filosofie tussen het Angelsaksische copyright en het continentale auteursrech- tensysteem.</w:t>
      </w:r>
      <w:r>
        <w:rPr>
          <w:color w:val="231F20"/>
          <w:position w:val="6"/>
          <w:sz w:val="12"/>
        </w:rPr>
        <w:t>1</w:t>
      </w:r>
      <w:r>
        <w:rPr>
          <w:color w:val="231F20"/>
          <w:spacing w:val="-16"/>
          <w:position w:val="6"/>
          <w:sz w:val="12"/>
        </w:rPr>
        <w:t> </w:t>
      </w:r>
      <w:r>
        <w:rPr>
          <w:color w:val="231F20"/>
        </w:rPr>
        <w:t>In</w:t>
      </w:r>
      <w:r>
        <w:rPr>
          <w:color w:val="231F20"/>
          <w:spacing w:val="-29"/>
        </w:rPr>
        <w:t> </w:t>
      </w:r>
      <w:r>
        <w:rPr>
          <w:color w:val="231F20"/>
        </w:rPr>
        <w:t>het</w:t>
      </w:r>
      <w:r>
        <w:rPr>
          <w:color w:val="231F20"/>
          <w:spacing w:val="-29"/>
        </w:rPr>
        <w:t> </w:t>
      </w:r>
      <w:r>
        <w:rPr>
          <w:color w:val="231F20"/>
        </w:rPr>
        <w:t>Angelsaksische</w:t>
      </w:r>
      <w:r>
        <w:rPr>
          <w:color w:val="231F20"/>
          <w:spacing w:val="-29"/>
        </w:rPr>
        <w:t> </w:t>
      </w:r>
      <w:r>
        <w:rPr>
          <w:color w:val="231F20"/>
        </w:rPr>
        <w:t>copyright</w:t>
      </w:r>
      <w:r>
        <w:rPr>
          <w:color w:val="231F20"/>
          <w:spacing w:val="-29"/>
        </w:rPr>
        <w:t> </w:t>
      </w:r>
      <w:r>
        <w:rPr>
          <w:color w:val="231F20"/>
        </w:rPr>
        <w:t>is</w:t>
      </w:r>
      <w:r>
        <w:rPr>
          <w:color w:val="231F20"/>
          <w:spacing w:val="-29"/>
        </w:rPr>
        <w:t> </w:t>
      </w:r>
      <w:r>
        <w:rPr>
          <w:color w:val="231F20"/>
        </w:rPr>
        <w:t>een</w:t>
      </w:r>
      <w:r>
        <w:rPr>
          <w:color w:val="231F20"/>
          <w:spacing w:val="-29"/>
        </w:rPr>
        <w:t> </w:t>
      </w:r>
      <w:r>
        <w:rPr>
          <w:color w:val="231F20"/>
        </w:rPr>
        <w:t>cultuurproduct</w:t>
      </w:r>
      <w:r>
        <w:rPr>
          <w:color w:val="231F20"/>
          <w:spacing w:val="-29"/>
        </w:rPr>
        <w:t> </w:t>
      </w:r>
      <w:r>
        <w:rPr>
          <w:color w:val="231F20"/>
        </w:rPr>
        <w:t>een economisch</w:t>
      </w:r>
      <w:r>
        <w:rPr>
          <w:color w:val="231F20"/>
          <w:spacing w:val="-28"/>
        </w:rPr>
        <w:t> </w:t>
      </w:r>
      <w:r>
        <w:rPr>
          <w:color w:val="231F20"/>
        </w:rPr>
        <w:t>product</w:t>
      </w:r>
      <w:r>
        <w:rPr>
          <w:color w:val="231F20"/>
          <w:spacing w:val="-28"/>
        </w:rPr>
        <w:t> </w:t>
      </w:r>
      <w:r>
        <w:rPr>
          <w:color w:val="231F20"/>
        </w:rPr>
        <w:t>dat</w:t>
      </w:r>
      <w:r>
        <w:rPr>
          <w:color w:val="231F20"/>
          <w:spacing w:val="-28"/>
        </w:rPr>
        <w:t> </w:t>
      </w:r>
      <w:r>
        <w:rPr>
          <w:color w:val="231F20"/>
        </w:rPr>
        <w:t>vrij</w:t>
      </w:r>
      <w:r>
        <w:rPr>
          <w:color w:val="231F20"/>
          <w:spacing w:val="-28"/>
        </w:rPr>
        <w:t> </w:t>
      </w:r>
      <w:r>
        <w:rPr>
          <w:color w:val="231F20"/>
        </w:rPr>
        <w:t>verhandeld</w:t>
      </w:r>
      <w:r>
        <w:rPr>
          <w:color w:val="231F20"/>
          <w:spacing w:val="-28"/>
        </w:rPr>
        <w:t> </w:t>
      </w:r>
      <w:r>
        <w:rPr>
          <w:color w:val="231F20"/>
          <w:spacing w:val="2"/>
        </w:rPr>
        <w:t>kan</w:t>
      </w:r>
      <w:r>
        <w:rPr>
          <w:color w:val="231F20"/>
          <w:spacing w:val="-28"/>
        </w:rPr>
        <w:t> </w:t>
      </w:r>
      <w:r>
        <w:rPr>
          <w:color w:val="231F20"/>
        </w:rPr>
        <w:t>worden.</w:t>
      </w:r>
      <w:r>
        <w:rPr>
          <w:color w:val="231F20"/>
          <w:spacing w:val="-28"/>
        </w:rPr>
        <w:t> </w:t>
      </w:r>
      <w:r>
        <w:rPr>
          <w:color w:val="231F20"/>
        </w:rPr>
        <w:t>Zo</w:t>
      </w:r>
      <w:r>
        <w:rPr>
          <w:color w:val="231F20"/>
          <w:spacing w:val="-28"/>
        </w:rPr>
        <w:t> </w:t>
      </w:r>
      <w:r>
        <w:rPr>
          <w:color w:val="231F20"/>
        </w:rPr>
        <w:t>bezat</w:t>
      </w:r>
      <w:r>
        <w:rPr>
          <w:color w:val="231F20"/>
          <w:spacing w:val="-28"/>
        </w:rPr>
        <w:t> </w:t>
      </w:r>
      <w:r>
        <w:rPr>
          <w:color w:val="231F20"/>
        </w:rPr>
        <w:t>Michael Jackson</w:t>
      </w:r>
      <w:r>
        <w:rPr>
          <w:color w:val="231F20"/>
          <w:spacing w:val="-15"/>
        </w:rPr>
        <w:t> </w:t>
      </w:r>
      <w:r>
        <w:rPr>
          <w:color w:val="231F20"/>
        </w:rPr>
        <w:t>de</w:t>
      </w:r>
      <w:r>
        <w:rPr>
          <w:color w:val="231F20"/>
          <w:spacing w:val="-15"/>
        </w:rPr>
        <w:t> </w:t>
      </w:r>
      <w:r>
        <w:rPr>
          <w:color w:val="231F20"/>
        </w:rPr>
        <w:t>auteursrechten</w:t>
      </w:r>
      <w:r>
        <w:rPr>
          <w:color w:val="231F20"/>
          <w:spacing w:val="-15"/>
        </w:rPr>
        <w:t> </w:t>
      </w:r>
      <w:r>
        <w:rPr>
          <w:color w:val="231F20"/>
        </w:rPr>
        <w:t>van</w:t>
      </w:r>
      <w:r>
        <w:rPr>
          <w:color w:val="231F20"/>
          <w:spacing w:val="-15"/>
        </w:rPr>
        <w:t> </w:t>
      </w:r>
      <w:r>
        <w:rPr>
          <w:color w:val="231F20"/>
        </w:rPr>
        <w:t>de</w:t>
      </w:r>
      <w:r>
        <w:rPr>
          <w:color w:val="231F20"/>
          <w:spacing w:val="-15"/>
        </w:rPr>
        <w:t> </w:t>
      </w:r>
      <w:r>
        <w:rPr>
          <w:color w:val="231F20"/>
        </w:rPr>
        <w:t>Beatlesnummers</w:t>
      </w:r>
      <w:r>
        <w:rPr>
          <w:color w:val="231F20"/>
          <w:spacing w:val="-15"/>
        </w:rPr>
        <w:t> </w:t>
      </w:r>
      <w:r>
        <w:rPr>
          <w:color w:val="231F20"/>
        </w:rPr>
        <w:t>in</w:t>
      </w:r>
      <w:r>
        <w:rPr>
          <w:color w:val="231F20"/>
          <w:spacing w:val="-15"/>
        </w:rPr>
        <w:t> </w:t>
      </w:r>
      <w:r>
        <w:rPr>
          <w:color w:val="231F20"/>
        </w:rPr>
        <w:t>Amerika,</w:t>
      </w:r>
      <w:r>
        <w:rPr>
          <w:color w:val="231F20"/>
          <w:spacing w:val="-15"/>
        </w:rPr>
        <w:t> </w:t>
      </w:r>
      <w:r>
        <w:rPr>
          <w:color w:val="231F20"/>
        </w:rPr>
        <w:t>zodat hij, elke keer dat er een nummer van hen </w:t>
      </w:r>
      <w:r>
        <w:rPr>
          <w:color w:val="231F20"/>
          <w:spacing w:val="-3"/>
        </w:rPr>
        <w:t>werd </w:t>
      </w:r>
      <w:r>
        <w:rPr>
          <w:color w:val="231F20"/>
        </w:rPr>
        <w:t>gedraaid, cashte, en niet de Beatles zelf. In het continentale auteursrechtensysteem dat in 20</w:t>
      </w:r>
      <w:r>
        <w:rPr>
          <w:color w:val="231F20"/>
          <w:spacing w:val="-16"/>
        </w:rPr>
        <w:t> </w:t>
      </w:r>
      <w:r>
        <w:rPr>
          <w:color w:val="231F20"/>
        </w:rPr>
        <w:t>van</w:t>
      </w:r>
      <w:r>
        <w:rPr>
          <w:color w:val="231F20"/>
          <w:spacing w:val="-16"/>
        </w:rPr>
        <w:t> </w:t>
      </w:r>
      <w:r>
        <w:rPr>
          <w:color w:val="231F20"/>
        </w:rPr>
        <w:t>de</w:t>
      </w:r>
      <w:r>
        <w:rPr>
          <w:color w:val="231F20"/>
          <w:spacing w:val="-16"/>
        </w:rPr>
        <w:t> </w:t>
      </w:r>
      <w:r>
        <w:rPr>
          <w:color w:val="231F20"/>
        </w:rPr>
        <w:t>27</w:t>
      </w:r>
      <w:r>
        <w:rPr>
          <w:color w:val="231F20"/>
          <w:spacing w:val="-16"/>
        </w:rPr>
        <w:t> </w:t>
      </w:r>
      <w:r>
        <w:rPr>
          <w:color w:val="231F20"/>
        </w:rPr>
        <w:t>EU-lidstaten</w:t>
      </w:r>
      <w:r>
        <w:rPr>
          <w:color w:val="231F20"/>
          <w:spacing w:val="-16"/>
        </w:rPr>
        <w:t> </w:t>
      </w:r>
      <w:r>
        <w:rPr>
          <w:color w:val="231F20"/>
        </w:rPr>
        <w:t>geldt,</w:t>
      </w:r>
      <w:r>
        <w:rPr>
          <w:color w:val="231F20"/>
          <w:spacing w:val="-16"/>
        </w:rPr>
        <w:t> </w:t>
      </w:r>
      <w:r>
        <w:rPr>
          <w:color w:val="231F20"/>
        </w:rPr>
        <w:t>is</w:t>
      </w:r>
      <w:r>
        <w:rPr>
          <w:color w:val="231F20"/>
          <w:spacing w:val="-16"/>
        </w:rPr>
        <w:t> </w:t>
      </w:r>
      <w:r>
        <w:rPr>
          <w:color w:val="231F20"/>
        </w:rPr>
        <w:t>er</w:t>
      </w:r>
      <w:r>
        <w:rPr>
          <w:color w:val="231F20"/>
          <w:spacing w:val="-16"/>
        </w:rPr>
        <w:t> </w:t>
      </w:r>
      <w:r>
        <w:rPr>
          <w:color w:val="231F20"/>
        </w:rPr>
        <w:t>meer</w:t>
      </w:r>
      <w:r>
        <w:rPr>
          <w:color w:val="231F20"/>
          <w:spacing w:val="-16"/>
        </w:rPr>
        <w:t> </w:t>
      </w:r>
      <w:r>
        <w:rPr>
          <w:color w:val="231F20"/>
        </w:rPr>
        <w:t>aandacht</w:t>
      </w:r>
      <w:r>
        <w:rPr>
          <w:color w:val="231F20"/>
          <w:spacing w:val="-16"/>
        </w:rPr>
        <w:t> </w:t>
      </w:r>
      <w:r>
        <w:rPr>
          <w:color w:val="231F20"/>
        </w:rPr>
        <w:t>voor</w:t>
      </w:r>
      <w:r>
        <w:rPr>
          <w:color w:val="231F20"/>
          <w:spacing w:val="-16"/>
        </w:rPr>
        <w:t> </w:t>
      </w:r>
      <w:r>
        <w:rPr>
          <w:color w:val="231F20"/>
        </w:rPr>
        <w:t>auteurschap, bescherming van culturele diversiteit en vakmanschap. Helaas moe- ten we wel constateren dat de mensen/vennootschappen die </w:t>
      </w:r>
      <w:r>
        <w:rPr>
          <w:color w:val="231F20"/>
          <w:spacing w:val="-3"/>
        </w:rPr>
        <w:t>nu </w:t>
      </w:r>
      <w:r>
        <w:rPr>
          <w:color w:val="231F20"/>
        </w:rPr>
        <w:t>het auteursrechtensysteem</w:t>
      </w:r>
      <w:r>
        <w:rPr>
          <w:color w:val="231F20"/>
          <w:spacing w:val="-31"/>
        </w:rPr>
        <w:t> </w:t>
      </w:r>
      <w:r>
        <w:rPr>
          <w:color w:val="231F20"/>
        </w:rPr>
        <w:t>hanteren</w:t>
      </w:r>
      <w:r>
        <w:rPr>
          <w:color w:val="231F20"/>
          <w:spacing w:val="-31"/>
        </w:rPr>
        <w:t> </w:t>
      </w:r>
      <w:r>
        <w:rPr>
          <w:color w:val="231F20"/>
        </w:rPr>
        <w:t>op</w:t>
      </w:r>
      <w:r>
        <w:rPr>
          <w:color w:val="231F20"/>
          <w:spacing w:val="-31"/>
        </w:rPr>
        <w:t> </w:t>
      </w:r>
      <w:r>
        <w:rPr>
          <w:color w:val="231F20"/>
        </w:rPr>
        <w:t>internationaal</w:t>
      </w:r>
      <w:r>
        <w:rPr>
          <w:color w:val="231F20"/>
          <w:spacing w:val="-31"/>
        </w:rPr>
        <w:t> </w:t>
      </w:r>
      <w:r>
        <w:rPr>
          <w:color w:val="231F20"/>
        </w:rPr>
        <w:t>vlak</w:t>
      </w:r>
      <w:r>
        <w:rPr>
          <w:color w:val="231F20"/>
          <w:spacing w:val="-31"/>
        </w:rPr>
        <w:t> </w:t>
      </w:r>
      <w:r>
        <w:rPr>
          <w:color w:val="231F20"/>
        </w:rPr>
        <w:t>–</w:t>
      </w:r>
      <w:r>
        <w:rPr>
          <w:color w:val="231F20"/>
          <w:spacing w:val="-31"/>
        </w:rPr>
        <w:t> </w:t>
      </w:r>
      <w:r>
        <w:rPr>
          <w:color w:val="231F20"/>
        </w:rPr>
        <w:t>veel</w:t>
      </w:r>
      <w:r>
        <w:rPr>
          <w:color w:val="231F20"/>
          <w:spacing w:val="-31"/>
        </w:rPr>
        <w:t> </w:t>
      </w:r>
      <w:r>
        <w:rPr>
          <w:color w:val="231F20"/>
        </w:rPr>
        <w:t>culturele sectoren zijn internationaal – steeds meer neigen naar een copyright- systeem waar pure commercie de bovenhand haalt. </w:t>
      </w:r>
      <w:r>
        <w:rPr>
          <w:color w:val="231F20"/>
          <w:spacing w:val="-4"/>
        </w:rPr>
        <w:t>Vergelijk </w:t>
      </w:r>
      <w:r>
        <w:rPr>
          <w:color w:val="231F20"/>
        </w:rPr>
        <w:t>het met voeding:</w:t>
      </w:r>
      <w:r>
        <w:rPr>
          <w:color w:val="231F20"/>
          <w:spacing w:val="-18"/>
        </w:rPr>
        <w:t> </w:t>
      </w:r>
      <w:r>
        <w:rPr>
          <w:color w:val="231F20"/>
        </w:rPr>
        <w:t>fastfood</w:t>
      </w:r>
      <w:r>
        <w:rPr>
          <w:color w:val="231F20"/>
          <w:spacing w:val="-18"/>
        </w:rPr>
        <w:t> </w:t>
      </w:r>
      <w:r>
        <w:rPr>
          <w:color w:val="231F20"/>
        </w:rPr>
        <w:t>is</w:t>
      </w:r>
      <w:r>
        <w:rPr>
          <w:color w:val="231F20"/>
          <w:spacing w:val="-18"/>
        </w:rPr>
        <w:t> </w:t>
      </w:r>
      <w:r>
        <w:rPr>
          <w:color w:val="231F20"/>
        </w:rPr>
        <w:t>in</w:t>
      </w:r>
      <w:r>
        <w:rPr>
          <w:color w:val="231F20"/>
          <w:spacing w:val="-18"/>
        </w:rPr>
        <w:t> </w:t>
      </w:r>
      <w:r>
        <w:rPr>
          <w:color w:val="231F20"/>
        </w:rPr>
        <w:t>onze</w:t>
      </w:r>
      <w:r>
        <w:rPr>
          <w:color w:val="231F20"/>
          <w:spacing w:val="-18"/>
        </w:rPr>
        <w:t> </w:t>
      </w:r>
      <w:r>
        <w:rPr>
          <w:color w:val="231F20"/>
        </w:rPr>
        <w:t>maatschappij</w:t>
      </w:r>
      <w:r>
        <w:rPr>
          <w:color w:val="231F20"/>
          <w:spacing w:val="-18"/>
        </w:rPr>
        <w:t> </w:t>
      </w:r>
      <w:r>
        <w:rPr>
          <w:color w:val="231F20"/>
        </w:rPr>
        <w:t>doorgedrongen</w:t>
      </w:r>
      <w:r>
        <w:rPr>
          <w:color w:val="231F20"/>
          <w:spacing w:val="-18"/>
        </w:rPr>
        <w:t> </w:t>
      </w:r>
      <w:r>
        <w:rPr>
          <w:color w:val="231F20"/>
        </w:rPr>
        <w:t>terwijl</w:t>
      </w:r>
      <w:r>
        <w:rPr>
          <w:color w:val="231F20"/>
          <w:spacing w:val="-18"/>
        </w:rPr>
        <w:t> </w:t>
      </w:r>
      <w:r>
        <w:rPr>
          <w:color w:val="231F20"/>
        </w:rPr>
        <w:t>onze culinaire</w:t>
      </w:r>
      <w:r>
        <w:rPr>
          <w:color w:val="231F20"/>
          <w:spacing w:val="-15"/>
        </w:rPr>
        <w:t> </w:t>
      </w:r>
      <w:r>
        <w:rPr>
          <w:color w:val="231F20"/>
        </w:rPr>
        <w:t>rijkdom</w:t>
      </w:r>
      <w:r>
        <w:rPr>
          <w:color w:val="231F20"/>
          <w:spacing w:val="-15"/>
        </w:rPr>
        <w:t> </w:t>
      </w:r>
      <w:r>
        <w:rPr>
          <w:color w:val="231F20"/>
        </w:rPr>
        <w:t>zich</w:t>
      </w:r>
      <w:r>
        <w:rPr>
          <w:color w:val="231F20"/>
          <w:spacing w:val="-15"/>
        </w:rPr>
        <w:t> </w:t>
      </w:r>
      <w:r>
        <w:rPr>
          <w:color w:val="231F20"/>
        </w:rPr>
        <w:t>moet</w:t>
      </w:r>
      <w:r>
        <w:rPr>
          <w:color w:val="231F20"/>
          <w:spacing w:val="-15"/>
        </w:rPr>
        <w:t> </w:t>
      </w:r>
      <w:r>
        <w:rPr>
          <w:color w:val="231F20"/>
        </w:rPr>
        <w:t>handhaven</w:t>
      </w:r>
      <w:r>
        <w:rPr>
          <w:color w:val="231F20"/>
          <w:spacing w:val="-15"/>
        </w:rPr>
        <w:t> </w:t>
      </w:r>
      <w:r>
        <w:rPr>
          <w:color w:val="231F20"/>
        </w:rPr>
        <w:t>in</w:t>
      </w:r>
      <w:r>
        <w:rPr>
          <w:color w:val="231F20"/>
          <w:spacing w:val="-15"/>
        </w:rPr>
        <w:t> </w:t>
      </w:r>
      <w:r>
        <w:rPr>
          <w:color w:val="231F20"/>
        </w:rPr>
        <w:t>een</w:t>
      </w:r>
      <w:r>
        <w:rPr>
          <w:color w:val="231F20"/>
          <w:spacing w:val="-15"/>
        </w:rPr>
        <w:t> </w:t>
      </w:r>
      <w:r>
        <w:rPr>
          <w:color w:val="231F20"/>
        </w:rPr>
        <w:t>internationale</w:t>
      </w:r>
      <w:r>
        <w:rPr>
          <w:color w:val="231F20"/>
          <w:spacing w:val="-15"/>
        </w:rPr>
        <w:t> </w:t>
      </w:r>
      <w:r>
        <w:rPr>
          <w:color w:val="231F20"/>
        </w:rPr>
        <w:t>context. </w:t>
      </w:r>
      <w:r>
        <w:rPr>
          <w:color w:val="231F20"/>
          <w:spacing w:val="-3"/>
        </w:rPr>
        <w:t>Bij </w:t>
      </w:r>
      <w:r>
        <w:rPr>
          <w:color w:val="231F20"/>
        </w:rPr>
        <w:t>de verdere lezing van de tekst </w:t>
      </w:r>
      <w:r>
        <w:rPr>
          <w:color w:val="231F20"/>
          <w:spacing w:val="2"/>
        </w:rPr>
        <w:t>kan ik </w:t>
      </w:r>
      <w:r>
        <w:rPr>
          <w:color w:val="231F20"/>
        </w:rPr>
        <w:t>niet steeds het onderscheid maken, maar het moge duidelijk zijn dat </w:t>
      </w:r>
      <w:r>
        <w:rPr>
          <w:color w:val="231F20"/>
          <w:spacing w:val="2"/>
        </w:rPr>
        <w:t>ik </w:t>
      </w:r>
      <w:r>
        <w:rPr>
          <w:color w:val="231F20"/>
        </w:rPr>
        <w:t>negatiever sta tegenover het copyrightsysteem </w:t>
      </w:r>
      <w:r>
        <w:rPr>
          <w:color w:val="231F20"/>
          <w:spacing w:val="2"/>
        </w:rPr>
        <w:t>dan </w:t>
      </w:r>
      <w:r>
        <w:rPr>
          <w:color w:val="231F20"/>
        </w:rPr>
        <w:t>het</w:t>
      </w:r>
      <w:r>
        <w:rPr>
          <w:color w:val="231F20"/>
          <w:spacing w:val="-17"/>
        </w:rPr>
        <w:t> </w:t>
      </w:r>
      <w:r>
        <w:rPr>
          <w:color w:val="231F20"/>
        </w:rPr>
        <w:t>continentale.</w:t>
      </w:r>
    </w:p>
    <w:p>
      <w:pPr>
        <w:spacing w:line="200" w:lineRule="exact" w:before="231"/>
        <w:ind w:left="337" w:right="167" w:hanging="233"/>
        <w:jc w:val="both"/>
        <w:rPr>
          <w:sz w:val="16"/>
        </w:rPr>
      </w:pPr>
      <w:r>
        <w:rPr>
          <w:color w:val="231F20"/>
          <w:sz w:val="16"/>
        </w:rPr>
        <w:t>1 Continentale auteursrechten zijn ontstaan </w:t>
      </w:r>
      <w:r>
        <w:rPr>
          <w:color w:val="231F20"/>
          <w:spacing w:val="2"/>
          <w:sz w:val="16"/>
        </w:rPr>
        <w:t>vlak </w:t>
      </w:r>
      <w:r>
        <w:rPr>
          <w:color w:val="231F20"/>
          <w:sz w:val="16"/>
        </w:rPr>
        <w:t>na de Franse Revolutie eind 18de eeuw </w:t>
      </w:r>
      <w:r>
        <w:rPr>
          <w:color w:val="231F20"/>
          <w:spacing w:val="2"/>
          <w:sz w:val="16"/>
        </w:rPr>
        <w:t>als bescherming </w:t>
      </w:r>
      <w:r>
        <w:rPr>
          <w:color w:val="231F20"/>
          <w:sz w:val="16"/>
        </w:rPr>
        <w:t>en erkenning </w:t>
      </w:r>
      <w:r>
        <w:rPr>
          <w:color w:val="231F20"/>
          <w:spacing w:val="2"/>
          <w:sz w:val="16"/>
        </w:rPr>
        <w:t>van vaklui, </w:t>
      </w:r>
      <w:r>
        <w:rPr>
          <w:color w:val="231F20"/>
          <w:sz w:val="16"/>
        </w:rPr>
        <w:t>net </w:t>
      </w:r>
      <w:r>
        <w:rPr>
          <w:color w:val="231F20"/>
          <w:spacing w:val="2"/>
          <w:sz w:val="16"/>
        </w:rPr>
        <w:t>zoals </w:t>
      </w:r>
      <w:r>
        <w:rPr>
          <w:color w:val="231F20"/>
          <w:sz w:val="16"/>
        </w:rPr>
        <w:t>andere ambachten zich </w:t>
      </w:r>
      <w:r>
        <w:rPr>
          <w:color w:val="231F20"/>
          <w:spacing w:val="3"/>
          <w:sz w:val="16"/>
        </w:rPr>
        <w:t>al </w:t>
      </w:r>
      <w:r>
        <w:rPr>
          <w:color w:val="231F20"/>
          <w:sz w:val="16"/>
        </w:rPr>
        <w:t>eeuwen eerder verenigd</w:t>
      </w:r>
      <w:r>
        <w:rPr>
          <w:color w:val="231F20"/>
          <w:spacing w:val="-10"/>
          <w:sz w:val="16"/>
        </w:rPr>
        <w:t> </w:t>
      </w:r>
      <w:r>
        <w:rPr>
          <w:color w:val="231F20"/>
          <w:sz w:val="16"/>
        </w:rPr>
        <w:t>hadden</w:t>
      </w:r>
      <w:r>
        <w:rPr>
          <w:color w:val="231F20"/>
          <w:spacing w:val="-10"/>
          <w:sz w:val="16"/>
        </w:rPr>
        <w:t> </w:t>
      </w:r>
      <w:r>
        <w:rPr>
          <w:color w:val="231F20"/>
          <w:sz w:val="16"/>
        </w:rPr>
        <w:t>om</w:t>
      </w:r>
      <w:r>
        <w:rPr>
          <w:color w:val="231F20"/>
          <w:spacing w:val="-10"/>
          <w:sz w:val="16"/>
        </w:rPr>
        <w:t> </w:t>
      </w:r>
      <w:r>
        <w:rPr>
          <w:color w:val="231F20"/>
          <w:sz w:val="16"/>
        </w:rPr>
        <w:t>hun</w:t>
      </w:r>
      <w:r>
        <w:rPr>
          <w:color w:val="231F20"/>
          <w:spacing w:val="-10"/>
          <w:sz w:val="16"/>
        </w:rPr>
        <w:t> </w:t>
      </w:r>
      <w:r>
        <w:rPr>
          <w:color w:val="231F20"/>
          <w:sz w:val="16"/>
        </w:rPr>
        <w:t>sector</w:t>
      </w:r>
      <w:r>
        <w:rPr>
          <w:color w:val="231F20"/>
          <w:spacing w:val="-10"/>
          <w:sz w:val="16"/>
        </w:rPr>
        <w:t> </w:t>
      </w:r>
      <w:r>
        <w:rPr>
          <w:color w:val="231F20"/>
          <w:sz w:val="16"/>
        </w:rPr>
        <w:t>te</w:t>
      </w:r>
      <w:r>
        <w:rPr>
          <w:color w:val="231F20"/>
          <w:spacing w:val="-10"/>
          <w:sz w:val="16"/>
        </w:rPr>
        <w:t> </w:t>
      </w:r>
      <w:r>
        <w:rPr>
          <w:color w:val="231F20"/>
          <w:sz w:val="16"/>
        </w:rPr>
        <w:t>verdedigen.</w:t>
      </w:r>
      <w:r>
        <w:rPr>
          <w:color w:val="231F20"/>
          <w:spacing w:val="-10"/>
          <w:sz w:val="16"/>
        </w:rPr>
        <w:t> </w:t>
      </w:r>
      <w:r>
        <w:rPr>
          <w:color w:val="231F20"/>
          <w:sz w:val="16"/>
        </w:rPr>
        <w:t>In</w:t>
      </w:r>
      <w:r>
        <w:rPr>
          <w:color w:val="231F20"/>
          <w:spacing w:val="-10"/>
          <w:sz w:val="16"/>
        </w:rPr>
        <w:t> </w:t>
      </w:r>
      <w:r>
        <w:rPr>
          <w:color w:val="231F20"/>
          <w:sz w:val="16"/>
        </w:rPr>
        <w:t>die</w:t>
      </w:r>
      <w:r>
        <w:rPr>
          <w:color w:val="231F20"/>
          <w:spacing w:val="-10"/>
          <w:sz w:val="16"/>
        </w:rPr>
        <w:t> </w:t>
      </w:r>
      <w:r>
        <w:rPr>
          <w:color w:val="231F20"/>
          <w:sz w:val="16"/>
        </w:rPr>
        <w:t>tijd</w:t>
      </w:r>
      <w:r>
        <w:rPr>
          <w:color w:val="231F20"/>
          <w:spacing w:val="-10"/>
          <w:sz w:val="16"/>
        </w:rPr>
        <w:t> </w:t>
      </w:r>
      <w:r>
        <w:rPr>
          <w:color w:val="231F20"/>
          <w:sz w:val="16"/>
        </w:rPr>
        <w:t>had</w:t>
      </w:r>
      <w:r>
        <w:rPr>
          <w:color w:val="231F20"/>
          <w:spacing w:val="-10"/>
          <w:sz w:val="16"/>
        </w:rPr>
        <w:t> </w:t>
      </w:r>
      <w:r>
        <w:rPr>
          <w:color w:val="231F20"/>
          <w:sz w:val="16"/>
        </w:rPr>
        <w:t>je</w:t>
      </w:r>
      <w:r>
        <w:rPr>
          <w:color w:val="231F20"/>
          <w:spacing w:val="-10"/>
          <w:sz w:val="16"/>
        </w:rPr>
        <w:t> </w:t>
      </w:r>
      <w:r>
        <w:rPr>
          <w:color w:val="231F20"/>
          <w:sz w:val="16"/>
        </w:rPr>
        <w:t>een</w:t>
      </w:r>
      <w:r>
        <w:rPr>
          <w:color w:val="231F20"/>
          <w:spacing w:val="-10"/>
          <w:sz w:val="16"/>
        </w:rPr>
        <w:t> </w:t>
      </w:r>
      <w:r>
        <w:rPr>
          <w:color w:val="231F20"/>
          <w:sz w:val="16"/>
        </w:rPr>
        <w:t>quasi</w:t>
      </w:r>
      <w:r>
        <w:rPr>
          <w:color w:val="231F20"/>
          <w:spacing w:val="-10"/>
          <w:sz w:val="16"/>
        </w:rPr>
        <w:t> </w:t>
      </w:r>
      <w:r>
        <w:rPr>
          <w:color w:val="231F20"/>
          <w:spacing w:val="2"/>
          <w:sz w:val="16"/>
        </w:rPr>
        <w:t>analfabete</w:t>
      </w:r>
      <w:r>
        <w:rPr>
          <w:color w:val="231F20"/>
          <w:spacing w:val="-10"/>
          <w:sz w:val="16"/>
        </w:rPr>
        <w:t> </w:t>
      </w:r>
      <w:r>
        <w:rPr>
          <w:color w:val="231F20"/>
          <w:sz w:val="16"/>
        </w:rPr>
        <w:t>wereld (tenzij de hogere klasse) met schrijvers ‘om den</w:t>
      </w:r>
      <w:r>
        <w:rPr>
          <w:color w:val="231F20"/>
          <w:spacing w:val="7"/>
          <w:sz w:val="16"/>
        </w:rPr>
        <w:t> </w:t>
      </w:r>
      <w:r>
        <w:rPr>
          <w:color w:val="231F20"/>
          <w:sz w:val="16"/>
        </w:rPr>
        <w:t>brode’.</w:t>
      </w:r>
    </w:p>
    <w:p>
      <w:pPr>
        <w:spacing w:after="0" w:line="200" w:lineRule="exact"/>
        <w:jc w:val="both"/>
        <w:rPr>
          <w:sz w:val="16"/>
        </w:rPr>
        <w:sectPr>
          <w:pgSz w:w="9090" w:h="13900"/>
          <w:pgMar w:top="1220" w:bottom="280" w:left="100" w:right="980"/>
          <w:cols w:num="2" w:equalWidth="0">
            <w:col w:w="1620" w:space="95"/>
            <w:col w:w="6295"/>
          </w:cols>
        </w:sectPr>
      </w:pPr>
    </w:p>
    <w:p>
      <w:pPr>
        <w:pStyle w:val="Heading3"/>
        <w:spacing w:before="53"/>
        <w:ind w:left="1906"/>
      </w:pPr>
      <w:bookmarkStart w:name="_TOC_250011" w:id="2"/>
      <w:r>
        <w:rPr>
          <w:color w:val="231F20"/>
          <w:spacing w:val="-2"/>
          <w:w w:val="79"/>
        </w:rPr>
        <w:t>C</w:t>
      </w:r>
      <w:r>
        <w:rPr>
          <w:color w:val="231F20"/>
          <w:spacing w:val="2"/>
          <w:w w:val="109"/>
        </w:rPr>
        <w:t>u</w:t>
      </w:r>
      <w:r>
        <w:rPr>
          <w:color w:val="231F20"/>
          <w:spacing w:val="-13"/>
          <w:w w:val="181"/>
        </w:rPr>
        <w:t>l</w:t>
      </w:r>
      <w:r>
        <w:rPr>
          <w:color w:val="231F20"/>
          <w:spacing w:val="1"/>
          <w:w w:val="167"/>
        </w:rPr>
        <w:t>t</w:t>
      </w:r>
      <w:r>
        <w:rPr>
          <w:color w:val="231F20"/>
          <w:spacing w:val="3"/>
          <w:w w:val="109"/>
        </w:rPr>
        <w:t>u</w:t>
      </w:r>
      <w:r>
        <w:rPr>
          <w:color w:val="231F20"/>
          <w:spacing w:val="2"/>
          <w:w w:val="109"/>
        </w:rPr>
        <w:t>u</w:t>
      </w:r>
      <w:r>
        <w:rPr>
          <w:color w:val="231F20"/>
          <w:w w:val="142"/>
        </w:rPr>
        <w:t>r</w:t>
      </w:r>
      <w:r>
        <w:rPr>
          <w:color w:val="231F20"/>
          <w:spacing w:val="-3"/>
        </w:rPr>
        <w:t> </w:t>
      </w:r>
      <w:r>
        <w:rPr>
          <w:color w:val="231F20"/>
          <w:spacing w:val="-3"/>
          <w:w w:val="114"/>
        </w:rPr>
        <w:t>i</w:t>
      </w:r>
      <w:r>
        <w:rPr>
          <w:color w:val="231F20"/>
          <w:w w:val="111"/>
        </w:rPr>
        <w:t>s</w:t>
      </w:r>
      <w:r>
        <w:rPr>
          <w:color w:val="231F20"/>
          <w:spacing w:val="-3"/>
        </w:rPr>
        <w:t> </w:t>
      </w:r>
      <w:r>
        <w:rPr>
          <w:color w:val="231F20"/>
          <w:spacing w:val="-1"/>
          <w:w w:val="125"/>
        </w:rPr>
        <w:t>c</w:t>
      </w:r>
      <w:r>
        <w:rPr>
          <w:color w:val="231F20"/>
          <w:spacing w:val="-6"/>
          <w:w w:val="114"/>
        </w:rPr>
        <w:t>o</w:t>
      </w:r>
      <w:r>
        <w:rPr>
          <w:color w:val="231F20"/>
          <w:spacing w:val="2"/>
          <w:w w:val="86"/>
        </w:rPr>
        <w:t>mm</w:t>
      </w:r>
      <w:r>
        <w:rPr>
          <w:color w:val="231F20"/>
          <w:spacing w:val="-1"/>
          <w:w w:val="113"/>
        </w:rPr>
        <w:t>e</w:t>
      </w:r>
      <w:r>
        <w:rPr>
          <w:color w:val="231F20"/>
          <w:spacing w:val="-7"/>
          <w:w w:val="142"/>
        </w:rPr>
        <w:t>r</w:t>
      </w:r>
      <w:r>
        <w:rPr>
          <w:color w:val="231F20"/>
          <w:spacing w:val="-2"/>
          <w:w w:val="125"/>
        </w:rPr>
        <w:t>c</w:t>
      </w:r>
      <w:bookmarkEnd w:id="2"/>
      <w:r>
        <w:rPr>
          <w:color w:val="231F20"/>
          <w:w w:val="113"/>
        </w:rPr>
        <w:t>e</w:t>
      </w:r>
    </w:p>
    <w:p>
      <w:pPr>
        <w:pStyle w:val="BodyText"/>
        <w:spacing w:line="260" w:lineRule="exact" w:before="217"/>
        <w:ind w:left="128" w:right="18" w:hanging="3"/>
        <w:jc w:val="both"/>
      </w:pPr>
      <w:r>
        <w:rPr>
          <w:i/>
          <w:color w:val="231F20"/>
        </w:rPr>
        <w:t>De</w:t>
      </w:r>
      <w:r>
        <w:rPr>
          <w:i/>
          <w:color w:val="231F20"/>
          <w:spacing w:val="-30"/>
        </w:rPr>
        <w:t> </w:t>
      </w:r>
      <w:r>
        <w:rPr>
          <w:i/>
          <w:color w:val="231F20"/>
        </w:rPr>
        <w:t>formats</w:t>
      </w:r>
      <w:r>
        <w:rPr>
          <w:i/>
          <w:color w:val="231F20"/>
          <w:spacing w:val="-30"/>
        </w:rPr>
        <w:t> </w:t>
      </w:r>
      <w:r>
        <w:rPr>
          <w:i/>
          <w:color w:val="231F20"/>
        </w:rPr>
        <w:t>en</w:t>
      </w:r>
      <w:r>
        <w:rPr>
          <w:i/>
          <w:color w:val="231F20"/>
          <w:spacing w:val="-30"/>
        </w:rPr>
        <w:t> </w:t>
      </w:r>
      <w:r>
        <w:rPr>
          <w:i/>
          <w:color w:val="231F20"/>
        </w:rPr>
        <w:t>de</w:t>
      </w:r>
      <w:r>
        <w:rPr>
          <w:i/>
          <w:color w:val="231F20"/>
          <w:spacing w:val="-30"/>
        </w:rPr>
        <w:t> </w:t>
      </w:r>
      <w:r>
        <w:rPr>
          <w:i/>
          <w:color w:val="231F20"/>
        </w:rPr>
        <w:t>artistieke</w:t>
      </w:r>
      <w:r>
        <w:rPr>
          <w:i/>
          <w:color w:val="231F20"/>
          <w:spacing w:val="-30"/>
        </w:rPr>
        <w:t> </w:t>
      </w:r>
      <w:r>
        <w:rPr>
          <w:i/>
          <w:color w:val="231F20"/>
        </w:rPr>
        <w:t>disciplines</w:t>
      </w:r>
      <w:r>
        <w:rPr>
          <w:i/>
          <w:color w:val="231F20"/>
          <w:spacing w:val="-30"/>
        </w:rPr>
        <w:t> </w:t>
      </w:r>
      <w:r>
        <w:rPr>
          <w:i/>
          <w:color w:val="231F20"/>
        </w:rPr>
        <w:t>zijn</w:t>
      </w:r>
      <w:r>
        <w:rPr>
          <w:i/>
          <w:color w:val="231F20"/>
          <w:spacing w:val="-30"/>
        </w:rPr>
        <w:t> </w:t>
      </w:r>
      <w:r>
        <w:rPr>
          <w:i/>
          <w:color w:val="231F20"/>
        </w:rPr>
        <w:t>sterk</w:t>
      </w:r>
      <w:r>
        <w:rPr>
          <w:i/>
          <w:color w:val="231F20"/>
          <w:spacing w:val="-30"/>
        </w:rPr>
        <w:t> </w:t>
      </w:r>
      <w:r>
        <w:rPr>
          <w:i/>
          <w:color w:val="231F20"/>
        </w:rPr>
        <w:t>veranderd</w:t>
      </w:r>
      <w:r>
        <w:rPr>
          <w:i/>
          <w:color w:val="231F20"/>
          <w:spacing w:val="-30"/>
        </w:rPr>
        <w:t> </w:t>
      </w:r>
      <w:r>
        <w:rPr>
          <w:color w:val="231F20"/>
        </w:rPr>
        <w:t>en</w:t>
      </w:r>
      <w:r>
        <w:rPr>
          <w:color w:val="231F20"/>
          <w:spacing w:val="-29"/>
        </w:rPr>
        <w:t> </w:t>
      </w:r>
      <w:r>
        <w:rPr>
          <w:color w:val="231F20"/>
        </w:rPr>
        <w:t>de</w:t>
      </w:r>
      <w:r>
        <w:rPr>
          <w:color w:val="231F20"/>
          <w:spacing w:val="-29"/>
        </w:rPr>
        <w:t> </w:t>
      </w:r>
      <w:r>
        <w:rPr>
          <w:color w:val="231F20"/>
        </w:rPr>
        <w:t>omgang ermee</w:t>
      </w:r>
      <w:r>
        <w:rPr>
          <w:color w:val="231F20"/>
          <w:spacing w:val="-11"/>
        </w:rPr>
        <w:t> </w:t>
      </w:r>
      <w:r>
        <w:rPr>
          <w:color w:val="231F20"/>
        </w:rPr>
        <w:t>is</w:t>
      </w:r>
      <w:r>
        <w:rPr>
          <w:color w:val="231F20"/>
          <w:spacing w:val="-11"/>
        </w:rPr>
        <w:t> </w:t>
      </w:r>
      <w:r>
        <w:rPr>
          <w:color w:val="231F20"/>
        </w:rPr>
        <w:t>sterk</w:t>
      </w:r>
      <w:r>
        <w:rPr>
          <w:color w:val="231F20"/>
          <w:spacing w:val="-11"/>
        </w:rPr>
        <w:t> </w:t>
      </w:r>
      <w:r>
        <w:rPr>
          <w:color w:val="231F20"/>
        </w:rPr>
        <w:t>beïnvloed</w:t>
      </w:r>
      <w:r>
        <w:rPr>
          <w:color w:val="231F20"/>
          <w:spacing w:val="-11"/>
        </w:rPr>
        <w:t> </w:t>
      </w:r>
      <w:r>
        <w:rPr>
          <w:color w:val="231F20"/>
        </w:rPr>
        <w:t>door</w:t>
      </w:r>
      <w:r>
        <w:rPr>
          <w:color w:val="231F20"/>
          <w:spacing w:val="-11"/>
        </w:rPr>
        <w:t> </w:t>
      </w:r>
      <w:r>
        <w:rPr>
          <w:color w:val="231F20"/>
        </w:rPr>
        <w:t>de</w:t>
      </w:r>
      <w:r>
        <w:rPr>
          <w:color w:val="231F20"/>
          <w:spacing w:val="-11"/>
        </w:rPr>
        <w:t> </w:t>
      </w:r>
      <w:r>
        <w:rPr>
          <w:color w:val="231F20"/>
        </w:rPr>
        <w:t>digitale</w:t>
      </w:r>
      <w:r>
        <w:rPr>
          <w:color w:val="231F20"/>
          <w:spacing w:val="-11"/>
        </w:rPr>
        <w:t> </w:t>
      </w:r>
      <w:r>
        <w:rPr>
          <w:color w:val="231F20"/>
        </w:rPr>
        <w:t>ontwikkelingen.</w:t>
      </w:r>
      <w:r>
        <w:rPr>
          <w:color w:val="231F20"/>
          <w:spacing w:val="-11"/>
        </w:rPr>
        <w:t> </w:t>
      </w:r>
      <w:r>
        <w:rPr>
          <w:color w:val="231F20"/>
        </w:rPr>
        <w:t>De</w:t>
      </w:r>
      <w:r>
        <w:rPr>
          <w:color w:val="231F20"/>
          <w:spacing w:val="-11"/>
        </w:rPr>
        <w:t> </w:t>
      </w:r>
      <w:r>
        <w:rPr>
          <w:color w:val="231F20"/>
        </w:rPr>
        <w:t>huidige auteursrechten en de nevenrechten (leenrecht, volgrecht, reprorecht, billijke </w:t>
      </w:r>
      <w:r>
        <w:rPr>
          <w:color w:val="231F20"/>
          <w:spacing w:val="-3"/>
        </w:rPr>
        <w:t>vergoeding…) </w:t>
      </w:r>
      <w:r>
        <w:rPr>
          <w:color w:val="231F20"/>
        </w:rPr>
        <w:t>zijn de vrucht van een verouderd denken over kunst, over artistieke formats en over kunstdisciplines. Dit denken dateert</w:t>
      </w:r>
      <w:r>
        <w:rPr>
          <w:color w:val="231F20"/>
          <w:spacing w:val="-25"/>
        </w:rPr>
        <w:t> </w:t>
      </w:r>
      <w:r>
        <w:rPr>
          <w:color w:val="231F20"/>
        </w:rPr>
        <w:t>uit</w:t>
      </w:r>
      <w:r>
        <w:rPr>
          <w:color w:val="231F20"/>
          <w:spacing w:val="-25"/>
        </w:rPr>
        <w:t> </w:t>
      </w:r>
      <w:r>
        <w:rPr>
          <w:color w:val="231F20"/>
        </w:rPr>
        <w:t>een</w:t>
      </w:r>
      <w:r>
        <w:rPr>
          <w:color w:val="231F20"/>
          <w:spacing w:val="-25"/>
        </w:rPr>
        <w:t> </w:t>
      </w:r>
      <w:r>
        <w:rPr>
          <w:color w:val="231F20"/>
        </w:rPr>
        <w:t>tijd</w:t>
      </w:r>
      <w:r>
        <w:rPr>
          <w:color w:val="231F20"/>
          <w:spacing w:val="-25"/>
        </w:rPr>
        <w:t> </w:t>
      </w:r>
      <w:r>
        <w:rPr>
          <w:color w:val="231F20"/>
        </w:rPr>
        <w:t>toen</w:t>
      </w:r>
      <w:r>
        <w:rPr>
          <w:color w:val="231F20"/>
          <w:spacing w:val="-25"/>
        </w:rPr>
        <w:t> </w:t>
      </w:r>
      <w:r>
        <w:rPr>
          <w:color w:val="231F20"/>
        </w:rPr>
        <w:t>een</w:t>
      </w:r>
      <w:r>
        <w:rPr>
          <w:color w:val="231F20"/>
          <w:spacing w:val="-25"/>
        </w:rPr>
        <w:t> </w:t>
      </w:r>
      <w:r>
        <w:rPr>
          <w:color w:val="231F20"/>
        </w:rPr>
        <w:t>discipline</w:t>
      </w:r>
      <w:r>
        <w:rPr>
          <w:color w:val="231F20"/>
          <w:spacing w:val="-25"/>
        </w:rPr>
        <w:t> </w:t>
      </w:r>
      <w:r>
        <w:rPr>
          <w:color w:val="231F20"/>
        </w:rPr>
        <w:t>nog</w:t>
      </w:r>
      <w:r>
        <w:rPr>
          <w:color w:val="231F20"/>
          <w:spacing w:val="-25"/>
        </w:rPr>
        <w:t> </w:t>
      </w:r>
      <w:r>
        <w:rPr>
          <w:color w:val="231F20"/>
        </w:rPr>
        <w:t>duidelijk</w:t>
      </w:r>
      <w:r>
        <w:rPr>
          <w:color w:val="231F20"/>
          <w:spacing w:val="-25"/>
        </w:rPr>
        <w:t> </w:t>
      </w:r>
      <w:r>
        <w:rPr>
          <w:color w:val="231F20"/>
        </w:rPr>
        <w:t>en</w:t>
      </w:r>
      <w:r>
        <w:rPr>
          <w:color w:val="231F20"/>
          <w:spacing w:val="-25"/>
        </w:rPr>
        <w:t> </w:t>
      </w:r>
      <w:r>
        <w:rPr>
          <w:color w:val="231F20"/>
        </w:rPr>
        <w:t>afgebakend</w:t>
      </w:r>
      <w:r>
        <w:rPr>
          <w:color w:val="231F20"/>
          <w:spacing w:val="-25"/>
        </w:rPr>
        <w:t> </w:t>
      </w:r>
      <w:r>
        <w:rPr>
          <w:color w:val="231F20"/>
        </w:rPr>
        <w:t>was. Je had een duidelijke voorstelling </w:t>
      </w:r>
      <w:r>
        <w:rPr>
          <w:color w:val="231F20"/>
          <w:spacing w:val="-3"/>
        </w:rPr>
        <w:t>bij </w:t>
      </w:r>
      <w:r>
        <w:rPr>
          <w:color w:val="231F20"/>
        </w:rPr>
        <w:t>een categorie </w:t>
      </w:r>
      <w:r>
        <w:rPr>
          <w:color w:val="231F20"/>
          <w:spacing w:val="2"/>
        </w:rPr>
        <w:t>als </w:t>
      </w:r>
      <w:r>
        <w:rPr>
          <w:color w:val="231F20"/>
        </w:rPr>
        <w:t>een schilderij, een lied of een toneelstuk. Er was daardoor ook geen twijfel over wat een origineel, een </w:t>
      </w:r>
      <w:r>
        <w:rPr>
          <w:color w:val="231F20"/>
          <w:spacing w:val="-3"/>
        </w:rPr>
        <w:t>kopie </w:t>
      </w:r>
      <w:r>
        <w:rPr>
          <w:color w:val="231F20"/>
        </w:rPr>
        <w:t>of een bewerking</w:t>
      </w:r>
      <w:r>
        <w:rPr>
          <w:color w:val="231F20"/>
          <w:spacing w:val="-11"/>
        </w:rPr>
        <w:t> </w:t>
      </w:r>
      <w:r>
        <w:rPr>
          <w:color w:val="231F20"/>
        </w:rPr>
        <w:t>was.</w:t>
      </w:r>
    </w:p>
    <w:p>
      <w:pPr>
        <w:pStyle w:val="BodyText"/>
        <w:spacing w:line="260" w:lineRule="exact"/>
        <w:ind w:left="129" w:firstLine="228"/>
        <w:jc w:val="both"/>
      </w:pPr>
      <w:r>
        <w:rPr>
          <w:color w:val="231F20"/>
        </w:rPr>
        <w:t>Maar vandaag? </w:t>
      </w:r>
      <w:r>
        <w:rPr>
          <w:color w:val="231F20"/>
          <w:spacing w:val="-8"/>
        </w:rPr>
        <w:t>We </w:t>
      </w:r>
      <w:r>
        <w:rPr>
          <w:color w:val="231F20"/>
        </w:rPr>
        <w:t>kennen steeds meer gemengde formats. Er zijn installaties met audio en video, theaterperformances enzovoort. </w:t>
      </w:r>
      <w:r>
        <w:rPr>
          <w:color w:val="231F20"/>
          <w:spacing w:val="-8"/>
        </w:rPr>
        <w:t>We </w:t>
      </w:r>
      <w:r>
        <w:rPr>
          <w:color w:val="231F20"/>
        </w:rPr>
        <w:t>samplen</w:t>
      </w:r>
      <w:r>
        <w:rPr>
          <w:color w:val="231F20"/>
          <w:spacing w:val="-20"/>
        </w:rPr>
        <w:t> </w:t>
      </w:r>
      <w:r>
        <w:rPr>
          <w:color w:val="231F20"/>
        </w:rPr>
        <w:t>en</w:t>
      </w:r>
      <w:r>
        <w:rPr>
          <w:color w:val="231F20"/>
          <w:spacing w:val="-20"/>
        </w:rPr>
        <w:t> </w:t>
      </w:r>
      <w:r>
        <w:rPr>
          <w:color w:val="231F20"/>
        </w:rPr>
        <w:t>maken</w:t>
      </w:r>
      <w:r>
        <w:rPr>
          <w:color w:val="231F20"/>
          <w:spacing w:val="-20"/>
        </w:rPr>
        <w:t> </w:t>
      </w:r>
      <w:r>
        <w:rPr>
          <w:color w:val="231F20"/>
        </w:rPr>
        <w:t>composities</w:t>
      </w:r>
      <w:r>
        <w:rPr>
          <w:color w:val="231F20"/>
          <w:spacing w:val="-20"/>
        </w:rPr>
        <w:t> </w:t>
      </w:r>
      <w:r>
        <w:rPr>
          <w:color w:val="231F20"/>
        </w:rPr>
        <w:t>dat</w:t>
      </w:r>
      <w:r>
        <w:rPr>
          <w:color w:val="231F20"/>
          <w:spacing w:val="-20"/>
        </w:rPr>
        <w:t> </w:t>
      </w:r>
      <w:r>
        <w:rPr>
          <w:color w:val="231F20"/>
        </w:rPr>
        <w:t>het</w:t>
      </w:r>
      <w:r>
        <w:rPr>
          <w:color w:val="231F20"/>
          <w:spacing w:val="-20"/>
        </w:rPr>
        <w:t> </w:t>
      </w:r>
      <w:r>
        <w:rPr>
          <w:color w:val="231F20"/>
        </w:rPr>
        <w:t>een</w:t>
      </w:r>
      <w:r>
        <w:rPr>
          <w:color w:val="231F20"/>
          <w:spacing w:val="-20"/>
        </w:rPr>
        <w:t> </w:t>
      </w:r>
      <w:r>
        <w:rPr>
          <w:color w:val="231F20"/>
        </w:rPr>
        <w:t>lieve</w:t>
      </w:r>
      <w:r>
        <w:rPr>
          <w:color w:val="231F20"/>
          <w:spacing w:val="-20"/>
        </w:rPr>
        <w:t> </w:t>
      </w:r>
      <w:r>
        <w:rPr>
          <w:color w:val="231F20"/>
        </w:rPr>
        <w:t>lust</w:t>
      </w:r>
      <w:r>
        <w:rPr>
          <w:color w:val="231F20"/>
          <w:spacing w:val="-20"/>
        </w:rPr>
        <w:t> </w:t>
      </w:r>
      <w:r>
        <w:rPr>
          <w:color w:val="231F20"/>
        </w:rPr>
        <w:t>is,</w:t>
      </w:r>
      <w:r>
        <w:rPr>
          <w:color w:val="231F20"/>
          <w:spacing w:val="-20"/>
        </w:rPr>
        <w:t> </w:t>
      </w:r>
      <w:r>
        <w:rPr>
          <w:color w:val="231F20"/>
        </w:rPr>
        <w:t>integreren</w:t>
      </w:r>
      <w:r>
        <w:rPr>
          <w:color w:val="231F20"/>
          <w:spacing w:val="-20"/>
        </w:rPr>
        <w:t> </w:t>
      </w:r>
      <w:r>
        <w:rPr>
          <w:color w:val="231F20"/>
        </w:rPr>
        <w:t>snel nieuwe digitale technieken en dragers. Maar vooral, de fysieke vast- legging</w:t>
      </w:r>
      <w:r>
        <w:rPr>
          <w:color w:val="231F20"/>
          <w:spacing w:val="-12"/>
        </w:rPr>
        <w:t> </w:t>
      </w:r>
      <w:r>
        <w:rPr>
          <w:color w:val="231F20"/>
        </w:rPr>
        <w:t>van</w:t>
      </w:r>
      <w:r>
        <w:rPr>
          <w:color w:val="231F20"/>
          <w:spacing w:val="-12"/>
        </w:rPr>
        <w:t> </w:t>
      </w:r>
      <w:r>
        <w:rPr>
          <w:color w:val="231F20"/>
        </w:rPr>
        <w:t>een</w:t>
      </w:r>
      <w:r>
        <w:rPr>
          <w:color w:val="231F20"/>
          <w:spacing w:val="-12"/>
        </w:rPr>
        <w:t> </w:t>
      </w:r>
      <w:r>
        <w:rPr>
          <w:color w:val="231F20"/>
        </w:rPr>
        <w:t>prestatie</w:t>
      </w:r>
      <w:r>
        <w:rPr>
          <w:color w:val="231F20"/>
          <w:spacing w:val="-12"/>
        </w:rPr>
        <w:t> </w:t>
      </w:r>
      <w:r>
        <w:rPr>
          <w:color w:val="231F20"/>
        </w:rPr>
        <w:t>(boek,</w:t>
      </w:r>
      <w:r>
        <w:rPr>
          <w:color w:val="231F20"/>
          <w:spacing w:val="-12"/>
        </w:rPr>
        <w:t> </w:t>
      </w:r>
      <w:r>
        <w:rPr>
          <w:color w:val="231F20"/>
        </w:rPr>
        <w:t>plaat,</w:t>
      </w:r>
      <w:r>
        <w:rPr>
          <w:color w:val="231F20"/>
          <w:spacing w:val="-12"/>
        </w:rPr>
        <w:t> </w:t>
      </w:r>
      <w:r>
        <w:rPr>
          <w:color w:val="231F20"/>
        </w:rPr>
        <w:t>doek,</w:t>
      </w:r>
      <w:r>
        <w:rPr>
          <w:color w:val="231F20"/>
          <w:spacing w:val="-12"/>
        </w:rPr>
        <w:t> </w:t>
      </w:r>
      <w:r>
        <w:rPr>
          <w:color w:val="231F20"/>
        </w:rPr>
        <w:t>pellicule…)</w:t>
      </w:r>
      <w:r>
        <w:rPr>
          <w:color w:val="231F20"/>
          <w:spacing w:val="-12"/>
        </w:rPr>
        <w:t> </w:t>
      </w:r>
      <w:r>
        <w:rPr>
          <w:color w:val="231F20"/>
        </w:rPr>
        <w:t>verdwijnt</w:t>
      </w:r>
      <w:r>
        <w:rPr>
          <w:color w:val="231F20"/>
          <w:spacing w:val="-12"/>
        </w:rPr>
        <w:t> </w:t>
      </w:r>
      <w:r>
        <w:rPr>
          <w:color w:val="231F20"/>
        </w:rPr>
        <w:t>en </w:t>
      </w:r>
      <w:r>
        <w:rPr>
          <w:color w:val="231F20"/>
          <w:spacing w:val="-3"/>
        </w:rPr>
        <w:t>wordt </w:t>
      </w:r>
      <w:r>
        <w:rPr>
          <w:color w:val="231F20"/>
        </w:rPr>
        <w:t>vervangen door een digitale of virtuele vastlegging, die daar- enboven permanent tot verandering aanleiding </w:t>
      </w:r>
      <w:r>
        <w:rPr>
          <w:color w:val="231F20"/>
          <w:spacing w:val="2"/>
        </w:rPr>
        <w:t>kan</w:t>
      </w:r>
      <w:r>
        <w:rPr>
          <w:color w:val="231F20"/>
          <w:spacing w:val="-28"/>
        </w:rPr>
        <w:t> </w:t>
      </w:r>
      <w:r>
        <w:rPr>
          <w:color w:val="231F20"/>
        </w:rPr>
        <w:t>geven.</w:t>
      </w:r>
    </w:p>
    <w:p>
      <w:pPr>
        <w:pStyle w:val="BodyText"/>
        <w:spacing w:line="260" w:lineRule="exact"/>
        <w:ind w:left="133" w:firstLine="224"/>
        <w:jc w:val="both"/>
      </w:pPr>
      <w:r>
        <w:rPr>
          <w:color w:val="231F20"/>
        </w:rPr>
        <w:t>En tegelijk ervaren we een steeds snellere </w:t>
      </w:r>
      <w:r>
        <w:rPr>
          <w:i/>
          <w:color w:val="231F20"/>
        </w:rPr>
        <w:t>mondialisering van cul- </w:t>
      </w:r>
      <w:r>
        <w:rPr>
          <w:i/>
          <w:color w:val="231F20"/>
        </w:rPr>
        <w:t>tuurgoederen</w:t>
      </w:r>
      <w:r>
        <w:rPr>
          <w:color w:val="231F20"/>
        </w:rPr>
        <w:t>.</w:t>
      </w:r>
      <w:r>
        <w:rPr>
          <w:color w:val="231F20"/>
          <w:spacing w:val="-8"/>
        </w:rPr>
        <w:t> </w:t>
      </w:r>
      <w:r>
        <w:rPr>
          <w:color w:val="231F20"/>
        </w:rPr>
        <w:t>Het</w:t>
      </w:r>
      <w:r>
        <w:rPr>
          <w:color w:val="231F20"/>
          <w:spacing w:val="-8"/>
        </w:rPr>
        <w:t> </w:t>
      </w:r>
      <w:r>
        <w:rPr>
          <w:color w:val="231F20"/>
        </w:rPr>
        <w:t>verkeer</w:t>
      </w:r>
      <w:r>
        <w:rPr>
          <w:color w:val="231F20"/>
          <w:spacing w:val="-8"/>
        </w:rPr>
        <w:t> </w:t>
      </w:r>
      <w:r>
        <w:rPr>
          <w:color w:val="231F20"/>
        </w:rPr>
        <w:t>van</w:t>
      </w:r>
      <w:r>
        <w:rPr>
          <w:color w:val="231F20"/>
          <w:spacing w:val="-8"/>
        </w:rPr>
        <w:t> </w:t>
      </w:r>
      <w:r>
        <w:rPr>
          <w:color w:val="231F20"/>
        </w:rPr>
        <w:t>de</w:t>
      </w:r>
      <w:r>
        <w:rPr>
          <w:color w:val="231F20"/>
          <w:spacing w:val="-8"/>
        </w:rPr>
        <w:t> </w:t>
      </w:r>
      <w:r>
        <w:rPr>
          <w:color w:val="231F20"/>
        </w:rPr>
        <w:t>populaire</w:t>
      </w:r>
      <w:r>
        <w:rPr>
          <w:color w:val="231F20"/>
          <w:spacing w:val="-8"/>
        </w:rPr>
        <w:t> </w:t>
      </w:r>
      <w:r>
        <w:rPr>
          <w:color w:val="231F20"/>
        </w:rPr>
        <w:t>kunstuitingen</w:t>
      </w:r>
      <w:r>
        <w:rPr>
          <w:color w:val="231F20"/>
          <w:spacing w:val="-8"/>
        </w:rPr>
        <w:t> </w:t>
      </w:r>
      <w:r>
        <w:rPr>
          <w:color w:val="231F20"/>
        </w:rPr>
        <w:t>zoals</w:t>
      </w:r>
      <w:r>
        <w:rPr>
          <w:color w:val="231F20"/>
          <w:spacing w:val="-8"/>
        </w:rPr>
        <w:t> </w:t>
      </w:r>
      <w:r>
        <w:rPr>
          <w:color w:val="231F20"/>
          <w:spacing w:val="-3"/>
        </w:rPr>
        <w:t>rock- </w:t>
      </w:r>
      <w:r>
        <w:rPr>
          <w:color w:val="231F20"/>
        </w:rPr>
        <w:t>muziek</w:t>
      </w:r>
      <w:r>
        <w:rPr>
          <w:color w:val="231F20"/>
          <w:spacing w:val="-25"/>
        </w:rPr>
        <w:t> </w:t>
      </w:r>
      <w:r>
        <w:rPr>
          <w:color w:val="231F20"/>
        </w:rPr>
        <w:t>bespeelt</w:t>
      </w:r>
      <w:r>
        <w:rPr>
          <w:color w:val="231F20"/>
          <w:spacing w:val="-25"/>
        </w:rPr>
        <w:t> </w:t>
      </w:r>
      <w:r>
        <w:rPr>
          <w:color w:val="231F20"/>
        </w:rPr>
        <w:t>een</w:t>
      </w:r>
      <w:r>
        <w:rPr>
          <w:color w:val="231F20"/>
          <w:spacing w:val="-25"/>
        </w:rPr>
        <w:t> </w:t>
      </w:r>
      <w:r>
        <w:rPr>
          <w:color w:val="231F20"/>
        </w:rPr>
        <w:t>mondiale</w:t>
      </w:r>
      <w:r>
        <w:rPr>
          <w:color w:val="231F20"/>
          <w:spacing w:val="-25"/>
        </w:rPr>
        <w:t> </w:t>
      </w:r>
      <w:r>
        <w:rPr>
          <w:color w:val="231F20"/>
        </w:rPr>
        <w:t>markt,</w:t>
      </w:r>
      <w:r>
        <w:rPr>
          <w:color w:val="231F20"/>
          <w:spacing w:val="-25"/>
        </w:rPr>
        <w:t> </w:t>
      </w:r>
      <w:r>
        <w:rPr>
          <w:color w:val="231F20"/>
        </w:rPr>
        <w:t>waar</w:t>
      </w:r>
      <w:r>
        <w:rPr>
          <w:color w:val="231F20"/>
          <w:spacing w:val="-25"/>
        </w:rPr>
        <w:t> </w:t>
      </w:r>
      <w:r>
        <w:rPr>
          <w:color w:val="231F20"/>
        </w:rPr>
        <w:t>commerciële</w:t>
      </w:r>
      <w:r>
        <w:rPr>
          <w:color w:val="231F20"/>
          <w:spacing w:val="-25"/>
        </w:rPr>
        <w:t> </w:t>
      </w:r>
      <w:r>
        <w:rPr>
          <w:color w:val="231F20"/>
        </w:rPr>
        <w:t>belangen</w:t>
      </w:r>
      <w:r>
        <w:rPr>
          <w:color w:val="231F20"/>
          <w:spacing w:val="-25"/>
        </w:rPr>
        <w:t> </w:t>
      </w:r>
      <w:r>
        <w:rPr>
          <w:color w:val="231F20"/>
        </w:rPr>
        <w:t>veel belangrijker zijn </w:t>
      </w:r>
      <w:r>
        <w:rPr>
          <w:color w:val="231F20"/>
          <w:spacing w:val="2"/>
        </w:rPr>
        <w:t>dan </w:t>
      </w:r>
      <w:r>
        <w:rPr>
          <w:color w:val="231F20"/>
        </w:rPr>
        <w:t>artistieke of</w:t>
      </w:r>
      <w:r>
        <w:rPr>
          <w:color w:val="231F20"/>
          <w:spacing w:val="-2"/>
        </w:rPr>
        <w:t> </w:t>
      </w:r>
      <w:r>
        <w:rPr>
          <w:color w:val="231F20"/>
        </w:rPr>
        <w:t>humanitaire.</w:t>
      </w:r>
    </w:p>
    <w:p>
      <w:pPr>
        <w:pStyle w:val="BodyText"/>
        <w:spacing w:line="260" w:lineRule="exact"/>
        <w:ind w:left="115" w:right="18" w:firstLine="238"/>
        <w:jc w:val="both"/>
      </w:pPr>
      <w:r>
        <w:rPr>
          <w:color w:val="231F20"/>
        </w:rPr>
        <w:t>Uiteraard is het fijn dat artiesten goed hun brood verdienen en is het noodzakelijk dat ze eerlijk worden vergoed voor hun prestaties. Vanzelfsprekend. Alleen is het huidige systeem van auteursrechten daarvoor</w:t>
      </w:r>
      <w:r>
        <w:rPr>
          <w:color w:val="231F20"/>
          <w:spacing w:val="-14"/>
        </w:rPr>
        <w:t> </w:t>
      </w:r>
      <w:r>
        <w:rPr>
          <w:color w:val="231F20"/>
        </w:rPr>
        <w:t>niet</w:t>
      </w:r>
      <w:r>
        <w:rPr>
          <w:color w:val="231F20"/>
          <w:spacing w:val="-14"/>
        </w:rPr>
        <w:t> </w:t>
      </w:r>
      <w:r>
        <w:rPr>
          <w:color w:val="231F20"/>
        </w:rPr>
        <w:t>goed</w:t>
      </w:r>
      <w:r>
        <w:rPr>
          <w:color w:val="231F20"/>
          <w:spacing w:val="-14"/>
        </w:rPr>
        <w:t> </w:t>
      </w:r>
      <w:r>
        <w:rPr>
          <w:color w:val="231F20"/>
        </w:rPr>
        <w:t>geschikt.</w:t>
      </w:r>
      <w:r>
        <w:rPr>
          <w:color w:val="231F20"/>
          <w:spacing w:val="-14"/>
        </w:rPr>
        <w:t> </w:t>
      </w:r>
      <w:r>
        <w:rPr>
          <w:color w:val="231F20"/>
        </w:rPr>
        <w:t>Het</w:t>
      </w:r>
      <w:r>
        <w:rPr>
          <w:color w:val="231F20"/>
          <w:spacing w:val="-14"/>
        </w:rPr>
        <w:t> </w:t>
      </w:r>
      <w:r>
        <w:rPr>
          <w:color w:val="231F20"/>
        </w:rPr>
        <w:t>systeem</w:t>
      </w:r>
      <w:r>
        <w:rPr>
          <w:color w:val="231F20"/>
          <w:spacing w:val="-14"/>
        </w:rPr>
        <w:t> </w:t>
      </w:r>
      <w:r>
        <w:rPr>
          <w:color w:val="231F20"/>
        </w:rPr>
        <w:t>is</w:t>
      </w:r>
      <w:r>
        <w:rPr>
          <w:color w:val="231F20"/>
          <w:spacing w:val="-14"/>
        </w:rPr>
        <w:t> </w:t>
      </w:r>
      <w:r>
        <w:rPr>
          <w:color w:val="231F20"/>
        </w:rPr>
        <w:t>zo</w:t>
      </w:r>
      <w:r>
        <w:rPr>
          <w:color w:val="231F20"/>
          <w:spacing w:val="-14"/>
        </w:rPr>
        <w:t> </w:t>
      </w:r>
      <w:r>
        <w:rPr>
          <w:color w:val="231F20"/>
        </w:rPr>
        <w:t>gemaakt</w:t>
      </w:r>
      <w:r>
        <w:rPr>
          <w:color w:val="231F20"/>
          <w:spacing w:val="-14"/>
        </w:rPr>
        <w:t> </w:t>
      </w:r>
      <w:r>
        <w:rPr>
          <w:color w:val="231F20"/>
        </w:rPr>
        <w:t>dat</w:t>
      </w:r>
      <w:r>
        <w:rPr>
          <w:color w:val="231F20"/>
          <w:spacing w:val="-14"/>
        </w:rPr>
        <w:t> </w:t>
      </w:r>
      <w:r>
        <w:rPr>
          <w:color w:val="231F20"/>
        </w:rPr>
        <w:t>wie</w:t>
      </w:r>
      <w:r>
        <w:rPr>
          <w:color w:val="231F20"/>
          <w:spacing w:val="-14"/>
        </w:rPr>
        <w:t> </w:t>
      </w:r>
      <w:r>
        <w:rPr>
          <w:color w:val="231F20"/>
          <w:spacing w:val="3"/>
        </w:rPr>
        <w:t>al</w:t>
      </w:r>
      <w:r>
        <w:rPr>
          <w:color w:val="231F20"/>
          <w:spacing w:val="-14"/>
        </w:rPr>
        <w:t> </w:t>
      </w:r>
      <w:r>
        <w:rPr>
          <w:color w:val="231F20"/>
        </w:rPr>
        <w:t>veel verdient, via optredens of cd- en </w:t>
      </w:r>
      <w:r>
        <w:rPr>
          <w:color w:val="231F20"/>
          <w:spacing w:val="-3"/>
        </w:rPr>
        <w:t>mp3-verkoop, </w:t>
      </w:r>
      <w:r>
        <w:rPr>
          <w:color w:val="231F20"/>
        </w:rPr>
        <w:t>het grootste deel van de opgehaalde auteursrechten </w:t>
      </w:r>
      <w:r>
        <w:rPr>
          <w:color w:val="231F20"/>
          <w:spacing w:val="-6"/>
        </w:rPr>
        <w:t>(of </w:t>
      </w:r>
      <w:r>
        <w:rPr>
          <w:color w:val="231F20"/>
        </w:rPr>
        <w:t>nevenrechten) op de bankrekening krijgt.</w:t>
      </w:r>
      <w:r>
        <w:rPr>
          <w:color w:val="231F20"/>
          <w:spacing w:val="-24"/>
        </w:rPr>
        <w:t> </w:t>
      </w:r>
      <w:r>
        <w:rPr>
          <w:color w:val="231F20"/>
        </w:rPr>
        <w:t>Wie</w:t>
      </w:r>
      <w:r>
        <w:rPr>
          <w:color w:val="231F20"/>
          <w:spacing w:val="-24"/>
        </w:rPr>
        <w:t> </w:t>
      </w:r>
      <w:r>
        <w:rPr>
          <w:color w:val="231F20"/>
        </w:rPr>
        <w:t>veel</w:t>
      </w:r>
      <w:r>
        <w:rPr>
          <w:color w:val="231F20"/>
          <w:spacing w:val="-24"/>
        </w:rPr>
        <w:t> </w:t>
      </w:r>
      <w:r>
        <w:rPr>
          <w:color w:val="231F20"/>
        </w:rPr>
        <w:t>gespeeld</w:t>
      </w:r>
      <w:r>
        <w:rPr>
          <w:color w:val="231F20"/>
          <w:spacing w:val="-24"/>
        </w:rPr>
        <w:t> </w:t>
      </w:r>
      <w:r>
        <w:rPr>
          <w:color w:val="231F20"/>
        </w:rPr>
        <w:t>wordt,</w:t>
      </w:r>
      <w:r>
        <w:rPr>
          <w:color w:val="231F20"/>
          <w:spacing w:val="-24"/>
        </w:rPr>
        <w:t> </w:t>
      </w:r>
      <w:r>
        <w:rPr>
          <w:color w:val="231F20"/>
        </w:rPr>
        <w:t>krijgt</w:t>
      </w:r>
      <w:r>
        <w:rPr>
          <w:color w:val="231F20"/>
          <w:spacing w:val="-24"/>
        </w:rPr>
        <w:t> </w:t>
      </w:r>
      <w:r>
        <w:rPr>
          <w:color w:val="231F20"/>
          <w:spacing w:val="-3"/>
        </w:rPr>
        <w:t>meer.</w:t>
      </w:r>
      <w:r>
        <w:rPr>
          <w:color w:val="231F20"/>
          <w:spacing w:val="-24"/>
        </w:rPr>
        <w:t> </w:t>
      </w:r>
      <w:r>
        <w:rPr>
          <w:color w:val="231F20"/>
        </w:rPr>
        <w:t>Zo</w:t>
      </w:r>
      <w:r>
        <w:rPr>
          <w:color w:val="231F20"/>
          <w:spacing w:val="-24"/>
        </w:rPr>
        <w:t> </w:t>
      </w:r>
      <w:r>
        <w:rPr>
          <w:color w:val="231F20"/>
        </w:rPr>
        <w:t>eenvoudig</w:t>
      </w:r>
      <w:r>
        <w:rPr>
          <w:color w:val="231F20"/>
          <w:spacing w:val="-24"/>
        </w:rPr>
        <w:t> </w:t>
      </w:r>
      <w:r>
        <w:rPr>
          <w:color w:val="231F20"/>
        </w:rPr>
        <w:t>is</w:t>
      </w:r>
      <w:r>
        <w:rPr>
          <w:color w:val="231F20"/>
          <w:spacing w:val="-24"/>
        </w:rPr>
        <w:t> </w:t>
      </w:r>
      <w:r>
        <w:rPr>
          <w:color w:val="231F20"/>
        </w:rPr>
        <w:t>dat.</w:t>
      </w:r>
      <w:r>
        <w:rPr>
          <w:color w:val="231F20"/>
          <w:spacing w:val="-24"/>
        </w:rPr>
        <w:t> </w:t>
      </w:r>
      <w:r>
        <w:rPr>
          <w:color w:val="231F20"/>
        </w:rPr>
        <w:t>Geïnd geld </w:t>
      </w:r>
      <w:r>
        <w:rPr>
          <w:color w:val="231F20"/>
          <w:spacing w:val="-3"/>
        </w:rPr>
        <w:t>wordt </w:t>
      </w:r>
      <w:r>
        <w:rPr>
          <w:color w:val="231F20"/>
        </w:rPr>
        <w:t>verdeeld op basis van </w:t>
      </w:r>
      <w:r>
        <w:rPr>
          <w:i/>
          <w:color w:val="231F20"/>
        </w:rPr>
        <w:t>airpla</w:t>
      </w:r>
      <w:r>
        <w:rPr>
          <w:color w:val="231F20"/>
        </w:rPr>
        <w:t>y. Geen kwalitatieve toetsing, het</w:t>
      </w:r>
      <w:r>
        <w:rPr>
          <w:color w:val="231F20"/>
          <w:spacing w:val="-14"/>
        </w:rPr>
        <w:t> </w:t>
      </w:r>
      <w:r>
        <w:rPr>
          <w:color w:val="231F20"/>
        </w:rPr>
        <w:t>is</w:t>
      </w:r>
      <w:r>
        <w:rPr>
          <w:color w:val="231F20"/>
          <w:spacing w:val="-14"/>
        </w:rPr>
        <w:t> </w:t>
      </w:r>
      <w:r>
        <w:rPr>
          <w:color w:val="231F20"/>
        </w:rPr>
        <w:t>een</w:t>
      </w:r>
      <w:r>
        <w:rPr>
          <w:color w:val="231F20"/>
          <w:spacing w:val="-14"/>
        </w:rPr>
        <w:t> </w:t>
      </w:r>
      <w:r>
        <w:rPr>
          <w:color w:val="231F20"/>
        </w:rPr>
        <w:t>gewoon</w:t>
      </w:r>
      <w:r>
        <w:rPr>
          <w:color w:val="231F20"/>
          <w:spacing w:val="-14"/>
        </w:rPr>
        <w:t> </w:t>
      </w:r>
      <w:r>
        <w:rPr>
          <w:i/>
          <w:color w:val="231F20"/>
        </w:rPr>
        <w:t>kapitalistisch</w:t>
      </w:r>
      <w:r>
        <w:rPr>
          <w:i/>
          <w:color w:val="231F20"/>
          <w:spacing w:val="-14"/>
        </w:rPr>
        <w:t> </w:t>
      </w:r>
      <w:r>
        <w:rPr>
          <w:i/>
          <w:color w:val="231F20"/>
        </w:rPr>
        <w:t>model:</w:t>
      </w:r>
      <w:r>
        <w:rPr>
          <w:i/>
          <w:color w:val="231F20"/>
          <w:spacing w:val="-14"/>
        </w:rPr>
        <w:t> </w:t>
      </w:r>
      <w:r>
        <w:rPr>
          <w:color w:val="231F20"/>
        </w:rPr>
        <w:t>wie</w:t>
      </w:r>
      <w:r>
        <w:rPr>
          <w:color w:val="231F20"/>
          <w:spacing w:val="-14"/>
        </w:rPr>
        <w:t> </w:t>
      </w:r>
      <w:r>
        <w:rPr>
          <w:color w:val="231F20"/>
        </w:rPr>
        <w:t>veel</w:t>
      </w:r>
      <w:r>
        <w:rPr>
          <w:color w:val="231F20"/>
          <w:spacing w:val="-14"/>
        </w:rPr>
        <w:t> </w:t>
      </w:r>
      <w:r>
        <w:rPr>
          <w:color w:val="231F20"/>
        </w:rPr>
        <w:t>gedraaid</w:t>
      </w:r>
      <w:r>
        <w:rPr>
          <w:color w:val="231F20"/>
          <w:spacing w:val="-14"/>
        </w:rPr>
        <w:t> </w:t>
      </w:r>
      <w:r>
        <w:rPr>
          <w:color w:val="231F20"/>
        </w:rPr>
        <w:t>wordt,</w:t>
      </w:r>
      <w:r>
        <w:rPr>
          <w:color w:val="231F20"/>
          <w:spacing w:val="-14"/>
        </w:rPr>
        <w:t> </w:t>
      </w:r>
      <w:r>
        <w:rPr>
          <w:color w:val="231F20"/>
        </w:rPr>
        <w:t>krijgt veel</w:t>
      </w:r>
      <w:r>
        <w:rPr>
          <w:color w:val="231F20"/>
          <w:spacing w:val="-24"/>
        </w:rPr>
        <w:t> </w:t>
      </w:r>
      <w:r>
        <w:rPr>
          <w:color w:val="231F20"/>
        </w:rPr>
        <w:t>auteursrechten.</w:t>
      </w:r>
    </w:p>
    <w:p>
      <w:pPr>
        <w:pStyle w:val="BodyText"/>
        <w:spacing w:line="260" w:lineRule="exact"/>
        <w:ind w:left="129" w:firstLine="212"/>
        <w:jc w:val="both"/>
      </w:pPr>
      <w:r>
        <w:rPr>
          <w:color w:val="231F20"/>
          <w:spacing w:val="-5"/>
        </w:rPr>
        <w:t>Veel</w:t>
      </w:r>
      <w:r>
        <w:rPr>
          <w:color w:val="231F20"/>
          <w:spacing w:val="-7"/>
        </w:rPr>
        <w:t> </w:t>
      </w:r>
      <w:r>
        <w:rPr>
          <w:color w:val="231F20"/>
        </w:rPr>
        <w:t>mensen</w:t>
      </w:r>
      <w:r>
        <w:rPr>
          <w:color w:val="231F20"/>
          <w:spacing w:val="-7"/>
        </w:rPr>
        <w:t> </w:t>
      </w:r>
      <w:r>
        <w:rPr>
          <w:color w:val="231F20"/>
        </w:rPr>
        <w:t>vinden</w:t>
      </w:r>
      <w:r>
        <w:rPr>
          <w:color w:val="231F20"/>
          <w:spacing w:val="-7"/>
        </w:rPr>
        <w:t> </w:t>
      </w:r>
      <w:r>
        <w:rPr>
          <w:color w:val="231F20"/>
        </w:rPr>
        <w:t>dat</w:t>
      </w:r>
      <w:r>
        <w:rPr>
          <w:color w:val="231F20"/>
          <w:spacing w:val="-7"/>
        </w:rPr>
        <w:t> </w:t>
      </w:r>
      <w:r>
        <w:rPr>
          <w:color w:val="231F20"/>
        </w:rPr>
        <w:t>logisch.</w:t>
      </w:r>
      <w:r>
        <w:rPr>
          <w:color w:val="231F20"/>
          <w:spacing w:val="-7"/>
        </w:rPr>
        <w:t> </w:t>
      </w:r>
      <w:r>
        <w:rPr>
          <w:color w:val="231F20"/>
        </w:rPr>
        <w:t>Maar</w:t>
      </w:r>
      <w:r>
        <w:rPr>
          <w:color w:val="231F20"/>
          <w:spacing w:val="-7"/>
        </w:rPr>
        <w:t> </w:t>
      </w:r>
      <w:r>
        <w:rPr>
          <w:color w:val="231F20"/>
        </w:rPr>
        <w:t>is</w:t>
      </w:r>
      <w:r>
        <w:rPr>
          <w:color w:val="231F20"/>
          <w:spacing w:val="-7"/>
        </w:rPr>
        <w:t> </w:t>
      </w:r>
      <w:r>
        <w:rPr>
          <w:color w:val="231F20"/>
        </w:rPr>
        <w:t>dat</w:t>
      </w:r>
      <w:r>
        <w:rPr>
          <w:color w:val="231F20"/>
          <w:spacing w:val="-7"/>
        </w:rPr>
        <w:t> </w:t>
      </w:r>
      <w:r>
        <w:rPr>
          <w:color w:val="231F20"/>
        </w:rPr>
        <w:t>wel</w:t>
      </w:r>
      <w:r>
        <w:rPr>
          <w:color w:val="231F20"/>
          <w:spacing w:val="-7"/>
        </w:rPr>
        <w:t> </w:t>
      </w:r>
      <w:r>
        <w:rPr>
          <w:color w:val="231F20"/>
        </w:rPr>
        <w:t>zo?</w:t>
      </w:r>
      <w:r>
        <w:rPr>
          <w:color w:val="231F20"/>
          <w:spacing w:val="-7"/>
        </w:rPr>
        <w:t> </w:t>
      </w:r>
      <w:r>
        <w:rPr>
          <w:color w:val="231F20"/>
        </w:rPr>
        <w:t>Een</w:t>
      </w:r>
      <w:r>
        <w:rPr>
          <w:color w:val="231F20"/>
          <w:spacing w:val="-7"/>
        </w:rPr>
        <w:t> </w:t>
      </w:r>
      <w:r>
        <w:rPr>
          <w:color w:val="231F20"/>
        </w:rPr>
        <w:t>mattheus- effect heet dat: wie </w:t>
      </w:r>
      <w:r>
        <w:rPr>
          <w:color w:val="231F20"/>
          <w:spacing w:val="3"/>
        </w:rPr>
        <w:t>al </w:t>
      </w:r>
      <w:r>
        <w:rPr>
          <w:color w:val="231F20"/>
        </w:rPr>
        <w:t>veel heeft, </w:t>
      </w:r>
      <w:r>
        <w:rPr>
          <w:color w:val="231F20"/>
          <w:spacing w:val="3"/>
        </w:rPr>
        <w:t>zal </w:t>
      </w:r>
      <w:r>
        <w:rPr>
          <w:color w:val="231F20"/>
        </w:rPr>
        <w:t>veel gegeven worden. Er zijn beperkte correcties: verschillende beheersvennootschappen verdelen op </w:t>
      </w:r>
      <w:r>
        <w:rPr>
          <w:color w:val="231F20"/>
          <w:spacing w:val="-5"/>
        </w:rPr>
        <w:t>zo’n </w:t>
      </w:r>
      <w:r>
        <w:rPr>
          <w:color w:val="231F20"/>
        </w:rPr>
        <w:t>wijze dat ook de kleintjes, die normaal uit de boot zouden vallen, iets</w:t>
      </w:r>
      <w:r>
        <w:rPr>
          <w:color w:val="231F20"/>
          <w:spacing w:val="-2"/>
        </w:rPr>
        <w:t> </w:t>
      </w:r>
      <w:r>
        <w:rPr>
          <w:color w:val="231F20"/>
        </w:rPr>
        <w:t>krijgen.</w:t>
      </w:r>
    </w:p>
    <w:p>
      <w:pPr>
        <w:pStyle w:val="BodyText"/>
        <w:spacing w:line="260" w:lineRule="exact"/>
        <w:ind w:left="132" w:firstLine="226"/>
        <w:jc w:val="both"/>
      </w:pPr>
      <w:r>
        <w:rPr>
          <w:color w:val="231F20"/>
        </w:rPr>
        <w:t>Mondiaal bekeken gaat </w:t>
      </w:r>
      <w:r>
        <w:rPr>
          <w:color w:val="231F20"/>
          <w:spacing w:val="-5"/>
        </w:rPr>
        <w:t>zo’n </w:t>
      </w:r>
      <w:r>
        <w:rPr>
          <w:color w:val="231F20"/>
        </w:rPr>
        <w:t>90 procent van de ontvangsten van auteursrechten</w:t>
      </w:r>
      <w:r>
        <w:rPr>
          <w:color w:val="231F20"/>
          <w:spacing w:val="-28"/>
        </w:rPr>
        <w:t> </w:t>
      </w:r>
      <w:r>
        <w:rPr>
          <w:color w:val="231F20"/>
        </w:rPr>
        <w:t>naar</w:t>
      </w:r>
      <w:r>
        <w:rPr>
          <w:color w:val="231F20"/>
          <w:spacing w:val="-28"/>
        </w:rPr>
        <w:t> </w:t>
      </w:r>
      <w:r>
        <w:rPr>
          <w:color w:val="231F20"/>
          <w:spacing w:val="-3"/>
        </w:rPr>
        <w:t>10</w:t>
      </w:r>
      <w:r>
        <w:rPr>
          <w:color w:val="231F20"/>
          <w:spacing w:val="-28"/>
        </w:rPr>
        <w:t> </w:t>
      </w:r>
      <w:r>
        <w:rPr>
          <w:color w:val="231F20"/>
        </w:rPr>
        <w:t>procent</w:t>
      </w:r>
      <w:r>
        <w:rPr>
          <w:color w:val="231F20"/>
          <w:spacing w:val="-28"/>
        </w:rPr>
        <w:t> </w:t>
      </w:r>
      <w:r>
        <w:rPr>
          <w:color w:val="231F20"/>
        </w:rPr>
        <w:t>van</w:t>
      </w:r>
      <w:r>
        <w:rPr>
          <w:color w:val="231F20"/>
          <w:spacing w:val="-28"/>
        </w:rPr>
        <w:t> </w:t>
      </w:r>
      <w:r>
        <w:rPr>
          <w:color w:val="231F20"/>
        </w:rPr>
        <w:t>de</w:t>
      </w:r>
      <w:r>
        <w:rPr>
          <w:color w:val="231F20"/>
          <w:spacing w:val="-28"/>
        </w:rPr>
        <w:t> </w:t>
      </w:r>
      <w:r>
        <w:rPr>
          <w:color w:val="231F20"/>
        </w:rPr>
        <w:t>artiesten,</w:t>
      </w:r>
      <w:r>
        <w:rPr>
          <w:color w:val="231F20"/>
          <w:spacing w:val="-28"/>
        </w:rPr>
        <w:t> </w:t>
      </w:r>
      <w:r>
        <w:rPr>
          <w:color w:val="231F20"/>
        </w:rPr>
        <w:t>aldus</w:t>
      </w:r>
      <w:r>
        <w:rPr>
          <w:color w:val="231F20"/>
          <w:spacing w:val="-28"/>
        </w:rPr>
        <w:t> </w:t>
      </w:r>
      <w:r>
        <w:rPr>
          <w:color w:val="231F20"/>
        </w:rPr>
        <w:t>Joost</w:t>
      </w:r>
      <w:r>
        <w:rPr>
          <w:color w:val="231F20"/>
          <w:spacing w:val="-28"/>
        </w:rPr>
        <w:t> </w:t>
      </w:r>
      <w:r>
        <w:rPr>
          <w:color w:val="231F20"/>
        </w:rPr>
        <w:t>Smiers</w:t>
      </w:r>
      <w:r>
        <w:rPr>
          <w:color w:val="231F20"/>
          <w:spacing w:val="-28"/>
        </w:rPr>
        <w:t> </w:t>
      </w:r>
      <w:r>
        <w:rPr>
          <w:color w:val="231F20"/>
          <w:spacing w:val="-4"/>
        </w:rPr>
        <w:t>(cfr. </w:t>
      </w:r>
      <w:r>
        <w:rPr>
          <w:color w:val="231F20"/>
        </w:rPr>
        <w:t>infra). En omgekeerd uiteraard. In andere maatschappelijke sectoren kiest de </w:t>
      </w:r>
      <w:r>
        <w:rPr>
          <w:color w:val="231F20"/>
          <w:spacing w:val="-3"/>
        </w:rPr>
        <w:t>overheid </w:t>
      </w:r>
      <w:r>
        <w:rPr>
          <w:color w:val="231F20"/>
        </w:rPr>
        <w:t>voor vormen van herverdeling. Dat gebeurt via de fiscaliteit,</w:t>
      </w:r>
      <w:r>
        <w:rPr>
          <w:color w:val="231F20"/>
          <w:spacing w:val="-24"/>
        </w:rPr>
        <w:t> </w:t>
      </w:r>
      <w:r>
        <w:rPr>
          <w:color w:val="231F20"/>
        </w:rPr>
        <w:t>via</w:t>
      </w:r>
      <w:r>
        <w:rPr>
          <w:color w:val="231F20"/>
          <w:spacing w:val="-24"/>
        </w:rPr>
        <w:t> </w:t>
      </w:r>
      <w:r>
        <w:rPr>
          <w:color w:val="231F20"/>
        </w:rPr>
        <w:t>wettelijk</w:t>
      </w:r>
      <w:r>
        <w:rPr>
          <w:color w:val="231F20"/>
          <w:spacing w:val="-24"/>
        </w:rPr>
        <w:t> </w:t>
      </w:r>
      <w:r>
        <w:rPr>
          <w:color w:val="231F20"/>
        </w:rPr>
        <w:t>vastgelegde</w:t>
      </w:r>
      <w:r>
        <w:rPr>
          <w:color w:val="231F20"/>
          <w:spacing w:val="-24"/>
        </w:rPr>
        <w:t> </w:t>
      </w:r>
      <w:r>
        <w:rPr>
          <w:color w:val="231F20"/>
        </w:rPr>
        <w:t>minima,</w:t>
      </w:r>
      <w:r>
        <w:rPr>
          <w:color w:val="231F20"/>
          <w:spacing w:val="-24"/>
        </w:rPr>
        <w:t> </w:t>
      </w:r>
      <w:r>
        <w:rPr>
          <w:color w:val="231F20"/>
        </w:rPr>
        <w:t>via</w:t>
      </w:r>
      <w:r>
        <w:rPr>
          <w:color w:val="231F20"/>
          <w:spacing w:val="-24"/>
        </w:rPr>
        <w:t> </w:t>
      </w:r>
      <w:r>
        <w:rPr>
          <w:color w:val="231F20"/>
        </w:rPr>
        <w:t>sociale</w:t>
      </w:r>
      <w:r>
        <w:rPr>
          <w:color w:val="231F20"/>
          <w:spacing w:val="-24"/>
        </w:rPr>
        <w:t> </w:t>
      </w:r>
      <w:r>
        <w:rPr>
          <w:color w:val="231F20"/>
        </w:rPr>
        <w:t>zekerheid</w:t>
      </w:r>
      <w:r>
        <w:rPr>
          <w:color w:val="231F20"/>
          <w:spacing w:val="-24"/>
        </w:rPr>
        <w:t> </w:t>
      </w:r>
      <w:r>
        <w:rPr>
          <w:color w:val="231F20"/>
        </w:rPr>
        <w:t>waar-</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91"/>
        <w:ind w:left="96" w:right="97"/>
        <w:jc w:val="center"/>
      </w:pPr>
      <w:r>
        <w:rPr>
          <w:color w:val="231F20"/>
        </w:rPr>
        <w:t>241</w:t>
      </w:r>
    </w:p>
    <w:p>
      <w:pPr>
        <w:spacing w:line="200" w:lineRule="exact" w:before="20"/>
        <w:ind w:left="112" w:right="115" w:hanging="1"/>
        <w:jc w:val="center"/>
        <w:rPr>
          <w:sz w:val="16"/>
        </w:rPr>
      </w:pPr>
      <w:r>
        <w:rPr>
          <w:color w:val="231F20"/>
          <w:w w:val="120"/>
          <w:sz w:val="16"/>
        </w:rPr>
        <w:t>Leve</w:t>
      </w:r>
      <w:r>
        <w:rPr>
          <w:color w:val="231F20"/>
          <w:spacing w:val="-30"/>
          <w:w w:val="120"/>
          <w:sz w:val="16"/>
        </w:rPr>
        <w:t> </w:t>
      </w:r>
      <w:r>
        <w:rPr>
          <w:color w:val="231F20"/>
          <w:w w:val="120"/>
          <w:sz w:val="16"/>
        </w:rPr>
        <w:t>de</w:t>
      </w:r>
      <w:r>
        <w:rPr>
          <w:color w:val="231F20"/>
          <w:spacing w:val="-30"/>
          <w:w w:val="120"/>
          <w:sz w:val="16"/>
        </w:rPr>
        <w:t> </w:t>
      </w:r>
      <w:r>
        <w:rPr>
          <w:color w:val="231F20"/>
          <w:spacing w:val="2"/>
          <w:w w:val="120"/>
          <w:sz w:val="16"/>
        </w:rPr>
        <w:t>kunstenaar! </w:t>
      </w:r>
      <w:r>
        <w:rPr>
          <w:color w:val="231F20"/>
          <w:w w:val="85"/>
          <w:sz w:val="16"/>
        </w:rPr>
        <w:t>P</w:t>
      </w:r>
      <w:r>
        <w:rPr>
          <w:color w:val="231F20"/>
          <w:spacing w:val="3"/>
          <w:w w:val="181"/>
          <w:sz w:val="16"/>
        </w:rPr>
        <w:t>l</w:t>
      </w:r>
      <w:r>
        <w:rPr>
          <w:color w:val="231F20"/>
          <w:spacing w:val="2"/>
          <w:w w:val="113"/>
          <w:sz w:val="16"/>
        </w:rPr>
        <w:t>e</w:t>
      </w:r>
      <w:r>
        <w:rPr>
          <w:color w:val="231F20"/>
          <w:spacing w:val="2"/>
          <w:w w:val="111"/>
          <w:sz w:val="16"/>
        </w:rPr>
        <w:t>id</w:t>
      </w:r>
      <w:r>
        <w:rPr>
          <w:color w:val="231F20"/>
          <w:spacing w:val="2"/>
          <w:w w:val="114"/>
          <w:sz w:val="16"/>
        </w:rPr>
        <w:t>o</w:t>
      </w:r>
      <w:r>
        <w:rPr>
          <w:color w:val="231F20"/>
          <w:spacing w:val="-1"/>
          <w:w w:val="114"/>
          <w:sz w:val="16"/>
        </w:rPr>
        <w:t>o</w:t>
      </w:r>
      <w:r>
        <w:rPr>
          <w:color w:val="231F20"/>
          <w:w w:val="114"/>
          <w:sz w:val="16"/>
        </w:rPr>
        <w:t>i</w:t>
      </w:r>
      <w:r>
        <w:rPr>
          <w:color w:val="231F20"/>
          <w:spacing w:val="-2"/>
          <w:sz w:val="16"/>
        </w:rPr>
        <w:t> </w:t>
      </w:r>
      <w:r>
        <w:rPr>
          <w:color w:val="231F20"/>
          <w:spacing w:val="-2"/>
          <w:w w:val="122"/>
          <w:sz w:val="16"/>
        </w:rPr>
        <w:t>v</w:t>
      </w:r>
      <w:r>
        <w:rPr>
          <w:color w:val="231F20"/>
          <w:spacing w:val="2"/>
          <w:w w:val="114"/>
          <w:sz w:val="16"/>
        </w:rPr>
        <w:t>o</w:t>
      </w:r>
      <w:r>
        <w:rPr>
          <w:color w:val="231F20"/>
          <w:spacing w:val="-1"/>
          <w:w w:val="114"/>
          <w:sz w:val="16"/>
        </w:rPr>
        <w:t>o</w:t>
      </w:r>
      <w:r>
        <w:rPr>
          <w:color w:val="231F20"/>
          <w:w w:val="142"/>
          <w:sz w:val="16"/>
        </w:rPr>
        <w:t>r</w:t>
      </w:r>
      <w:r>
        <w:rPr>
          <w:color w:val="231F20"/>
          <w:spacing w:val="-2"/>
          <w:sz w:val="16"/>
        </w:rPr>
        <w:t> </w:t>
      </w:r>
      <w:r>
        <w:rPr>
          <w:color w:val="231F20"/>
          <w:spacing w:val="2"/>
          <w:w w:val="113"/>
          <w:sz w:val="16"/>
        </w:rPr>
        <w:t>ee</w:t>
      </w:r>
      <w:r>
        <w:rPr>
          <w:color w:val="231F20"/>
          <w:w w:val="106"/>
          <w:sz w:val="16"/>
        </w:rPr>
        <w:t>n </w:t>
      </w:r>
      <w:r>
        <w:rPr>
          <w:color w:val="231F20"/>
          <w:w w:val="120"/>
          <w:sz w:val="16"/>
        </w:rPr>
        <w:t>ander </w:t>
      </w:r>
      <w:r>
        <w:rPr>
          <w:color w:val="231F20"/>
          <w:spacing w:val="16"/>
          <w:w w:val="120"/>
          <w:sz w:val="16"/>
        </w:rPr>
        <w:t> </w:t>
      </w:r>
      <w:r>
        <w:rPr>
          <w:color w:val="231F20"/>
          <w:w w:val="120"/>
          <w:sz w:val="16"/>
        </w:rPr>
        <w:t>auteursrecht</w:t>
      </w:r>
    </w:p>
    <w:p>
      <w:pPr>
        <w:spacing w:after="0" w:line="200" w:lineRule="exact"/>
        <w:jc w:val="center"/>
        <w:rPr>
          <w:sz w:val="16"/>
        </w:rPr>
        <w:sectPr>
          <w:pgSz w:w="9090" w:h="13900"/>
          <w:pgMar w:top="1200" w:bottom="280" w:left="1000" w:right="100"/>
          <w:cols w:num="2" w:equalWidth="0">
            <w:col w:w="6192" w:space="40"/>
            <w:col w:w="1758"/>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81" w:right="578"/>
        <w:jc w:val="center"/>
      </w:pPr>
      <w:r>
        <w:rPr>
          <w:color w:val="231F20"/>
        </w:rPr>
        <w:t>242</w:t>
      </w:r>
    </w:p>
    <w:p>
      <w:pPr>
        <w:spacing w:line="200" w:lineRule="exact" w:before="20"/>
        <w:ind w:left="100" w:right="0" w:hanging="1"/>
        <w:jc w:val="center"/>
        <w:rPr>
          <w:sz w:val="16"/>
        </w:rPr>
      </w:pPr>
      <w:r>
        <w:rPr>
          <w:color w:val="231F20"/>
          <w:w w:val="120"/>
          <w:sz w:val="16"/>
        </w:rPr>
        <w:t>Leve</w:t>
      </w:r>
      <w:r>
        <w:rPr>
          <w:color w:val="231F20"/>
          <w:spacing w:val="-31"/>
          <w:w w:val="120"/>
          <w:sz w:val="16"/>
        </w:rPr>
        <w:t> </w:t>
      </w:r>
      <w:r>
        <w:rPr>
          <w:color w:val="231F20"/>
          <w:w w:val="120"/>
          <w:sz w:val="16"/>
        </w:rPr>
        <w:t>de</w:t>
      </w:r>
      <w:r>
        <w:rPr>
          <w:color w:val="231F20"/>
          <w:spacing w:val="-31"/>
          <w:w w:val="120"/>
          <w:sz w:val="16"/>
        </w:rPr>
        <w:t> </w:t>
      </w:r>
      <w:r>
        <w:rPr>
          <w:color w:val="231F20"/>
          <w:spacing w:val="2"/>
          <w:w w:val="120"/>
          <w:sz w:val="16"/>
        </w:rPr>
        <w:t>kunstenaar! </w:t>
      </w:r>
      <w:r>
        <w:rPr>
          <w:color w:val="231F20"/>
          <w:w w:val="85"/>
          <w:sz w:val="16"/>
        </w:rPr>
        <w:t>P</w:t>
      </w:r>
      <w:r>
        <w:rPr>
          <w:color w:val="231F20"/>
          <w:spacing w:val="3"/>
          <w:w w:val="181"/>
          <w:sz w:val="16"/>
        </w:rPr>
        <w:t>l</w:t>
      </w:r>
      <w:r>
        <w:rPr>
          <w:color w:val="231F20"/>
          <w:spacing w:val="2"/>
          <w:w w:val="113"/>
          <w:sz w:val="16"/>
        </w:rPr>
        <w:t>e</w:t>
      </w:r>
      <w:r>
        <w:rPr>
          <w:color w:val="231F20"/>
          <w:spacing w:val="2"/>
          <w:w w:val="111"/>
          <w:sz w:val="16"/>
        </w:rPr>
        <w:t>id</w:t>
      </w:r>
      <w:r>
        <w:rPr>
          <w:color w:val="231F20"/>
          <w:spacing w:val="2"/>
          <w:w w:val="114"/>
          <w:sz w:val="16"/>
        </w:rPr>
        <w:t>o</w:t>
      </w:r>
      <w:r>
        <w:rPr>
          <w:color w:val="231F20"/>
          <w:spacing w:val="-1"/>
          <w:w w:val="114"/>
          <w:sz w:val="16"/>
        </w:rPr>
        <w:t>o</w:t>
      </w:r>
      <w:r>
        <w:rPr>
          <w:color w:val="231F20"/>
          <w:w w:val="114"/>
          <w:sz w:val="16"/>
        </w:rPr>
        <w:t>i</w:t>
      </w:r>
      <w:r>
        <w:rPr>
          <w:color w:val="231F20"/>
          <w:spacing w:val="-2"/>
          <w:sz w:val="16"/>
        </w:rPr>
        <w:t> </w:t>
      </w:r>
      <w:r>
        <w:rPr>
          <w:color w:val="231F20"/>
          <w:spacing w:val="-2"/>
          <w:w w:val="122"/>
          <w:sz w:val="16"/>
        </w:rPr>
        <w:t>v</w:t>
      </w:r>
      <w:r>
        <w:rPr>
          <w:color w:val="231F20"/>
          <w:spacing w:val="2"/>
          <w:w w:val="114"/>
          <w:sz w:val="16"/>
        </w:rPr>
        <w:t>o</w:t>
      </w:r>
      <w:r>
        <w:rPr>
          <w:color w:val="231F20"/>
          <w:spacing w:val="-1"/>
          <w:w w:val="114"/>
          <w:sz w:val="16"/>
        </w:rPr>
        <w:t>o</w:t>
      </w:r>
      <w:r>
        <w:rPr>
          <w:color w:val="231F20"/>
          <w:w w:val="142"/>
          <w:sz w:val="16"/>
        </w:rPr>
        <w:t>r</w:t>
      </w:r>
      <w:r>
        <w:rPr>
          <w:color w:val="231F20"/>
          <w:spacing w:val="-2"/>
          <w:sz w:val="16"/>
        </w:rPr>
        <w:t> </w:t>
      </w:r>
      <w:r>
        <w:rPr>
          <w:color w:val="231F20"/>
          <w:spacing w:val="2"/>
          <w:w w:val="113"/>
          <w:sz w:val="16"/>
        </w:rPr>
        <w:t>ee</w:t>
      </w:r>
      <w:r>
        <w:rPr>
          <w:color w:val="231F20"/>
          <w:w w:val="106"/>
          <w:sz w:val="16"/>
        </w:rPr>
        <w:t>n </w:t>
      </w:r>
      <w:r>
        <w:rPr>
          <w:color w:val="231F20"/>
          <w:w w:val="120"/>
          <w:sz w:val="16"/>
        </w:rPr>
        <w:t>ander </w:t>
      </w:r>
      <w:r>
        <w:rPr>
          <w:color w:val="231F20"/>
          <w:spacing w:val="16"/>
          <w:w w:val="120"/>
          <w:sz w:val="16"/>
        </w:rPr>
        <w:t> </w:t>
      </w:r>
      <w:r>
        <w:rPr>
          <w:color w:val="231F20"/>
          <w:w w:val="120"/>
          <w:sz w:val="16"/>
        </w:rPr>
        <w:t>auteursrecht</w:t>
      </w:r>
    </w:p>
    <w:p>
      <w:pPr>
        <w:pStyle w:val="BodyText"/>
        <w:spacing w:line="260" w:lineRule="exact" w:before="83"/>
        <w:ind w:left="117" w:right="133" w:firstLine="8"/>
        <w:jc w:val="both"/>
      </w:pPr>
      <w:r>
        <w:rPr/>
        <w:br w:type="column"/>
      </w:r>
      <w:r>
        <w:rPr>
          <w:color w:val="231F20"/>
        </w:rPr>
        <w:t>toe iedereen, op basis van het inkomen, bijdraagt. Niks </w:t>
      </w:r>
      <w:r>
        <w:rPr>
          <w:color w:val="231F20"/>
          <w:spacing w:val="3"/>
        </w:rPr>
        <w:t>daarvan </w:t>
      </w:r>
      <w:r>
        <w:rPr>
          <w:color w:val="231F20"/>
          <w:spacing w:val="-3"/>
        </w:rPr>
        <w:t>bij </w:t>
      </w:r>
      <w:r>
        <w:rPr>
          <w:color w:val="231F20"/>
        </w:rPr>
        <w:t>de</w:t>
      </w:r>
      <w:r>
        <w:rPr>
          <w:color w:val="231F20"/>
          <w:spacing w:val="-9"/>
        </w:rPr>
        <w:t> </w:t>
      </w:r>
      <w:r>
        <w:rPr>
          <w:color w:val="231F20"/>
        </w:rPr>
        <w:t>auteursrechten.</w:t>
      </w:r>
      <w:r>
        <w:rPr>
          <w:color w:val="231F20"/>
          <w:spacing w:val="-9"/>
        </w:rPr>
        <w:t> </w:t>
      </w:r>
      <w:r>
        <w:rPr>
          <w:color w:val="231F20"/>
        </w:rPr>
        <w:t>Zelfs</w:t>
      </w:r>
      <w:r>
        <w:rPr>
          <w:color w:val="231F20"/>
          <w:spacing w:val="-9"/>
        </w:rPr>
        <w:t> </w:t>
      </w:r>
      <w:r>
        <w:rPr>
          <w:color w:val="231F20"/>
        </w:rPr>
        <w:t>de</w:t>
      </w:r>
      <w:r>
        <w:rPr>
          <w:color w:val="231F20"/>
          <w:spacing w:val="-9"/>
        </w:rPr>
        <w:t> </w:t>
      </w:r>
      <w:r>
        <w:rPr>
          <w:color w:val="231F20"/>
        </w:rPr>
        <w:t>fiscaliteit</w:t>
      </w:r>
      <w:r>
        <w:rPr>
          <w:color w:val="231F20"/>
          <w:spacing w:val="-9"/>
        </w:rPr>
        <w:t> </w:t>
      </w:r>
      <w:r>
        <w:rPr>
          <w:color w:val="231F20"/>
        </w:rPr>
        <w:t>in</w:t>
      </w:r>
      <w:r>
        <w:rPr>
          <w:color w:val="231F20"/>
          <w:spacing w:val="-9"/>
        </w:rPr>
        <w:t> </w:t>
      </w:r>
      <w:r>
        <w:rPr>
          <w:color w:val="231F20"/>
        </w:rPr>
        <w:t>België</w:t>
      </w:r>
      <w:r>
        <w:rPr>
          <w:color w:val="231F20"/>
          <w:spacing w:val="-9"/>
        </w:rPr>
        <w:t> </w:t>
      </w:r>
      <w:r>
        <w:rPr>
          <w:color w:val="231F20"/>
        </w:rPr>
        <w:t>is</w:t>
      </w:r>
      <w:r>
        <w:rPr>
          <w:color w:val="231F20"/>
          <w:spacing w:val="-9"/>
        </w:rPr>
        <w:t> </w:t>
      </w:r>
      <w:r>
        <w:rPr>
          <w:color w:val="231F20"/>
        </w:rPr>
        <w:t>enkele</w:t>
      </w:r>
      <w:r>
        <w:rPr>
          <w:color w:val="231F20"/>
          <w:spacing w:val="-9"/>
        </w:rPr>
        <w:t> </w:t>
      </w:r>
      <w:r>
        <w:rPr>
          <w:color w:val="231F20"/>
        </w:rPr>
        <w:t>jaren</w:t>
      </w:r>
      <w:r>
        <w:rPr>
          <w:color w:val="231F20"/>
          <w:spacing w:val="-9"/>
        </w:rPr>
        <w:t> </w:t>
      </w:r>
      <w:r>
        <w:rPr>
          <w:color w:val="231F20"/>
        </w:rPr>
        <w:t>geleden aangepast</w:t>
      </w:r>
      <w:r>
        <w:rPr>
          <w:color w:val="231F20"/>
          <w:spacing w:val="-19"/>
        </w:rPr>
        <w:t> </w:t>
      </w:r>
      <w:r>
        <w:rPr>
          <w:color w:val="231F20"/>
        </w:rPr>
        <w:t>in</w:t>
      </w:r>
      <w:r>
        <w:rPr>
          <w:color w:val="231F20"/>
          <w:spacing w:val="-19"/>
        </w:rPr>
        <w:t> </w:t>
      </w:r>
      <w:r>
        <w:rPr>
          <w:color w:val="231F20"/>
        </w:rPr>
        <w:t>het</w:t>
      </w:r>
      <w:r>
        <w:rPr>
          <w:color w:val="231F20"/>
          <w:spacing w:val="-19"/>
        </w:rPr>
        <w:t> </w:t>
      </w:r>
      <w:r>
        <w:rPr>
          <w:color w:val="231F20"/>
        </w:rPr>
        <w:t>voordeel</w:t>
      </w:r>
      <w:r>
        <w:rPr>
          <w:color w:val="231F20"/>
          <w:spacing w:val="-19"/>
        </w:rPr>
        <w:t> </w:t>
      </w:r>
      <w:r>
        <w:rPr>
          <w:color w:val="231F20"/>
        </w:rPr>
        <w:t>van</w:t>
      </w:r>
      <w:r>
        <w:rPr>
          <w:color w:val="231F20"/>
          <w:spacing w:val="-19"/>
        </w:rPr>
        <w:t> </w:t>
      </w:r>
      <w:r>
        <w:rPr>
          <w:color w:val="231F20"/>
        </w:rPr>
        <w:t>de</w:t>
      </w:r>
      <w:r>
        <w:rPr>
          <w:color w:val="231F20"/>
          <w:spacing w:val="-19"/>
        </w:rPr>
        <w:t> </w:t>
      </w:r>
      <w:r>
        <w:rPr>
          <w:color w:val="231F20"/>
        </w:rPr>
        <w:t>auteurs.</w:t>
      </w:r>
      <w:r>
        <w:rPr>
          <w:color w:val="231F20"/>
          <w:spacing w:val="-19"/>
        </w:rPr>
        <w:t> </w:t>
      </w:r>
      <w:r>
        <w:rPr>
          <w:color w:val="231F20"/>
          <w:spacing w:val="-6"/>
        </w:rPr>
        <w:t>Wat</w:t>
      </w:r>
      <w:r>
        <w:rPr>
          <w:color w:val="231F20"/>
          <w:spacing w:val="-19"/>
        </w:rPr>
        <w:t> </w:t>
      </w:r>
      <w:r>
        <w:rPr>
          <w:color w:val="231F20"/>
        </w:rPr>
        <w:t>heet</w:t>
      </w:r>
      <w:r>
        <w:rPr>
          <w:color w:val="231F20"/>
          <w:spacing w:val="-19"/>
        </w:rPr>
        <w:t> </w:t>
      </w:r>
      <w:r>
        <w:rPr>
          <w:color w:val="231F20"/>
        </w:rPr>
        <w:t>in</w:t>
      </w:r>
      <w:r>
        <w:rPr>
          <w:color w:val="231F20"/>
          <w:spacing w:val="-19"/>
        </w:rPr>
        <w:t> </w:t>
      </w:r>
      <w:r>
        <w:rPr>
          <w:color w:val="231F20"/>
        </w:rPr>
        <w:t>het</w:t>
      </w:r>
      <w:r>
        <w:rPr>
          <w:color w:val="231F20"/>
          <w:spacing w:val="-19"/>
        </w:rPr>
        <w:t> </w:t>
      </w:r>
      <w:r>
        <w:rPr>
          <w:color w:val="231F20"/>
        </w:rPr>
        <w:t>voordeel</w:t>
      </w:r>
      <w:r>
        <w:rPr>
          <w:color w:val="231F20"/>
          <w:spacing w:val="-19"/>
        </w:rPr>
        <w:t> </w:t>
      </w:r>
      <w:r>
        <w:rPr>
          <w:color w:val="231F20"/>
        </w:rPr>
        <w:t>van auteurs?</w:t>
      </w:r>
      <w:r>
        <w:rPr>
          <w:color w:val="231F20"/>
          <w:spacing w:val="-12"/>
        </w:rPr>
        <w:t> </w:t>
      </w:r>
      <w:r>
        <w:rPr>
          <w:color w:val="231F20"/>
        </w:rPr>
        <w:t>Er</w:t>
      </w:r>
      <w:r>
        <w:rPr>
          <w:color w:val="231F20"/>
          <w:spacing w:val="-12"/>
        </w:rPr>
        <w:t> </w:t>
      </w:r>
      <w:r>
        <w:rPr>
          <w:color w:val="231F20"/>
        </w:rPr>
        <w:t>is</w:t>
      </w:r>
      <w:r>
        <w:rPr>
          <w:color w:val="231F20"/>
          <w:spacing w:val="-12"/>
        </w:rPr>
        <w:t> </w:t>
      </w:r>
      <w:r>
        <w:rPr>
          <w:color w:val="231F20"/>
        </w:rPr>
        <w:t>een</w:t>
      </w:r>
      <w:r>
        <w:rPr>
          <w:color w:val="231F20"/>
          <w:spacing w:val="-12"/>
        </w:rPr>
        <w:t> </w:t>
      </w:r>
      <w:r>
        <w:rPr>
          <w:color w:val="231F20"/>
        </w:rPr>
        <w:t>forfaitaire</w:t>
      </w:r>
      <w:r>
        <w:rPr>
          <w:color w:val="231F20"/>
          <w:spacing w:val="-12"/>
        </w:rPr>
        <w:t> </w:t>
      </w:r>
      <w:r>
        <w:rPr>
          <w:color w:val="231F20"/>
        </w:rPr>
        <w:t>aanslag</w:t>
      </w:r>
      <w:r>
        <w:rPr>
          <w:color w:val="231F20"/>
          <w:spacing w:val="-12"/>
        </w:rPr>
        <w:t> </w:t>
      </w:r>
      <w:r>
        <w:rPr>
          <w:color w:val="231F20"/>
        </w:rPr>
        <w:t>van</w:t>
      </w:r>
      <w:r>
        <w:rPr>
          <w:color w:val="231F20"/>
          <w:spacing w:val="-12"/>
        </w:rPr>
        <w:t> </w:t>
      </w:r>
      <w:r>
        <w:rPr>
          <w:color w:val="231F20"/>
          <w:spacing w:val="-4"/>
        </w:rPr>
        <w:t>15</w:t>
      </w:r>
      <w:r>
        <w:rPr>
          <w:color w:val="231F20"/>
          <w:spacing w:val="-12"/>
        </w:rPr>
        <w:t> </w:t>
      </w:r>
      <w:r>
        <w:rPr>
          <w:color w:val="231F20"/>
        </w:rPr>
        <w:t>%</w:t>
      </w:r>
      <w:r>
        <w:rPr>
          <w:color w:val="231F20"/>
          <w:spacing w:val="-12"/>
        </w:rPr>
        <w:t> </w:t>
      </w:r>
      <w:r>
        <w:rPr>
          <w:color w:val="231F20"/>
        </w:rPr>
        <w:t>en</w:t>
      </w:r>
      <w:r>
        <w:rPr>
          <w:color w:val="231F20"/>
          <w:spacing w:val="-12"/>
        </w:rPr>
        <w:t> </w:t>
      </w:r>
      <w:r>
        <w:rPr>
          <w:color w:val="231F20"/>
        </w:rPr>
        <w:t>25</w:t>
      </w:r>
      <w:r>
        <w:rPr>
          <w:color w:val="231F20"/>
          <w:spacing w:val="-13"/>
        </w:rPr>
        <w:t> </w:t>
      </w:r>
      <w:r>
        <w:rPr>
          <w:color w:val="231F20"/>
        </w:rPr>
        <w:t>%,</w:t>
      </w:r>
      <w:r>
        <w:rPr>
          <w:color w:val="231F20"/>
          <w:spacing w:val="-12"/>
        </w:rPr>
        <w:t> </w:t>
      </w:r>
      <w:r>
        <w:rPr>
          <w:color w:val="231F20"/>
        </w:rPr>
        <w:t>naargelang</w:t>
      </w:r>
      <w:r>
        <w:rPr>
          <w:color w:val="231F20"/>
          <w:spacing w:val="-12"/>
        </w:rPr>
        <w:t> </w:t>
      </w:r>
      <w:r>
        <w:rPr>
          <w:color w:val="231F20"/>
        </w:rPr>
        <w:t>het ontvangen bedrag. Het </w:t>
      </w:r>
      <w:r>
        <w:rPr>
          <w:color w:val="231F20"/>
          <w:spacing w:val="-3"/>
        </w:rPr>
        <w:t>wordt </w:t>
      </w:r>
      <w:r>
        <w:rPr>
          <w:color w:val="231F20"/>
        </w:rPr>
        <w:t>ook niet meer beschouwd </w:t>
      </w:r>
      <w:r>
        <w:rPr>
          <w:color w:val="231F20"/>
          <w:spacing w:val="2"/>
        </w:rPr>
        <w:t>als </w:t>
      </w:r>
      <w:r>
        <w:rPr>
          <w:color w:val="231F20"/>
        </w:rPr>
        <w:t>een loon en </w:t>
      </w:r>
      <w:r>
        <w:rPr>
          <w:color w:val="231F20"/>
          <w:spacing w:val="-3"/>
        </w:rPr>
        <w:t>wordt </w:t>
      </w:r>
      <w:r>
        <w:rPr>
          <w:color w:val="231F20"/>
        </w:rPr>
        <w:t>niet </w:t>
      </w:r>
      <w:r>
        <w:rPr>
          <w:color w:val="231F20"/>
          <w:spacing w:val="-3"/>
        </w:rPr>
        <w:t>bij </w:t>
      </w:r>
      <w:r>
        <w:rPr>
          <w:color w:val="231F20"/>
        </w:rPr>
        <w:t>andere inkomsten geteld. De ingehouden roerende voorheffing geldt immers meteen </w:t>
      </w:r>
      <w:r>
        <w:rPr>
          <w:color w:val="231F20"/>
          <w:spacing w:val="2"/>
        </w:rPr>
        <w:t>als </w:t>
      </w:r>
      <w:r>
        <w:rPr>
          <w:color w:val="231F20"/>
        </w:rPr>
        <w:t>een bevrijdende eindbelasting. Je bent er </w:t>
      </w:r>
      <w:r>
        <w:rPr>
          <w:color w:val="231F20"/>
          <w:spacing w:val="2"/>
        </w:rPr>
        <w:t>dan </w:t>
      </w:r>
      <w:r>
        <w:rPr>
          <w:color w:val="231F20"/>
        </w:rPr>
        <w:t>vanaf, zoals het heet. Dat is een lage belastingschaal, fijn voor wie weinig verdient, maar nog </w:t>
      </w:r>
      <w:r>
        <w:rPr>
          <w:color w:val="231F20"/>
          <w:spacing w:val="-2"/>
        </w:rPr>
        <w:t>fijner </w:t>
      </w:r>
      <w:r>
        <w:rPr>
          <w:color w:val="231F20"/>
        </w:rPr>
        <w:t>voor wie veel andere inkomsten heeft of grootverdiener</w:t>
      </w:r>
      <w:r>
        <w:rPr>
          <w:color w:val="231F20"/>
          <w:spacing w:val="-26"/>
        </w:rPr>
        <w:t> </w:t>
      </w:r>
      <w:r>
        <w:rPr>
          <w:color w:val="231F20"/>
        </w:rPr>
        <w:t>is.</w:t>
      </w:r>
    </w:p>
    <w:p>
      <w:pPr>
        <w:pStyle w:val="BodyText"/>
        <w:spacing w:line="211" w:lineRule="auto" w:before="16"/>
        <w:ind w:left="108" w:right="114" w:firstLine="239"/>
        <w:jc w:val="both"/>
      </w:pPr>
      <w:r>
        <w:rPr>
          <w:color w:val="231F20"/>
        </w:rPr>
        <w:t>Ik durf pleiten voor correcties: een minimale vergoeding voor elke aangesloten artiest en ook de bepaling van een maximumvergoeding. </w:t>
      </w:r>
      <w:r>
        <w:rPr>
          <w:color w:val="231F20"/>
          <w:spacing w:val="-7"/>
        </w:rPr>
        <w:t>We</w:t>
      </w:r>
      <w:r>
        <w:rPr>
          <w:color w:val="231F20"/>
          <w:spacing w:val="-18"/>
        </w:rPr>
        <w:t> </w:t>
      </w:r>
      <w:r>
        <w:rPr>
          <w:color w:val="231F20"/>
        </w:rPr>
        <w:t>kunnen</w:t>
      </w:r>
      <w:r>
        <w:rPr>
          <w:color w:val="231F20"/>
          <w:spacing w:val="-18"/>
        </w:rPr>
        <w:t> </w:t>
      </w:r>
      <w:r>
        <w:rPr>
          <w:color w:val="231F20"/>
        </w:rPr>
        <w:t>ook</w:t>
      </w:r>
      <w:r>
        <w:rPr>
          <w:color w:val="231F20"/>
          <w:spacing w:val="-18"/>
        </w:rPr>
        <w:t> </w:t>
      </w:r>
      <w:r>
        <w:rPr>
          <w:color w:val="231F20"/>
        </w:rPr>
        <w:t>een</w:t>
      </w:r>
      <w:r>
        <w:rPr>
          <w:color w:val="231F20"/>
          <w:spacing w:val="-18"/>
        </w:rPr>
        <w:t> </w:t>
      </w:r>
      <w:r>
        <w:rPr>
          <w:color w:val="231F20"/>
        </w:rPr>
        <w:t>gedeelte</w:t>
      </w:r>
      <w:r>
        <w:rPr>
          <w:color w:val="231F20"/>
          <w:spacing w:val="-18"/>
        </w:rPr>
        <w:t> </w:t>
      </w:r>
      <w:r>
        <w:rPr>
          <w:color w:val="231F20"/>
        </w:rPr>
        <w:t>van</w:t>
      </w:r>
      <w:r>
        <w:rPr>
          <w:color w:val="231F20"/>
          <w:spacing w:val="-18"/>
        </w:rPr>
        <w:t> </w:t>
      </w:r>
      <w:r>
        <w:rPr>
          <w:color w:val="231F20"/>
        </w:rPr>
        <w:t>de</w:t>
      </w:r>
      <w:r>
        <w:rPr>
          <w:color w:val="231F20"/>
          <w:spacing w:val="-18"/>
        </w:rPr>
        <w:t> </w:t>
      </w:r>
      <w:r>
        <w:rPr>
          <w:color w:val="231F20"/>
        </w:rPr>
        <w:t>ontvangsten</w:t>
      </w:r>
      <w:r>
        <w:rPr>
          <w:color w:val="231F20"/>
          <w:spacing w:val="-18"/>
        </w:rPr>
        <w:t> </w:t>
      </w:r>
      <w:r>
        <w:rPr>
          <w:color w:val="231F20"/>
        </w:rPr>
        <w:t>in</w:t>
      </w:r>
      <w:r>
        <w:rPr>
          <w:color w:val="231F20"/>
          <w:spacing w:val="-18"/>
        </w:rPr>
        <w:t> </w:t>
      </w:r>
      <w:r>
        <w:rPr>
          <w:color w:val="231F20"/>
        </w:rPr>
        <w:t>een</w:t>
      </w:r>
      <w:r>
        <w:rPr>
          <w:color w:val="231F20"/>
          <w:spacing w:val="-18"/>
        </w:rPr>
        <w:t> </w:t>
      </w:r>
      <w:r>
        <w:rPr>
          <w:color w:val="231F20"/>
        </w:rPr>
        <w:t>fonds</w:t>
      </w:r>
      <w:r>
        <w:rPr>
          <w:color w:val="231F20"/>
          <w:spacing w:val="-18"/>
        </w:rPr>
        <w:t> </w:t>
      </w:r>
      <w:r>
        <w:rPr>
          <w:color w:val="231F20"/>
        </w:rPr>
        <w:t>stoppen, waaruit</w:t>
      </w:r>
      <w:r>
        <w:rPr>
          <w:color w:val="231F20"/>
          <w:spacing w:val="-23"/>
        </w:rPr>
        <w:t> </w:t>
      </w:r>
      <w:r>
        <w:rPr>
          <w:color w:val="231F20"/>
        </w:rPr>
        <w:t>kunstenaars</w:t>
      </w:r>
      <w:r>
        <w:rPr>
          <w:color w:val="231F20"/>
          <w:spacing w:val="-23"/>
        </w:rPr>
        <w:t> </w:t>
      </w:r>
      <w:r>
        <w:rPr>
          <w:color w:val="231F20"/>
        </w:rPr>
        <w:t>uit</w:t>
      </w:r>
      <w:r>
        <w:rPr>
          <w:color w:val="231F20"/>
          <w:spacing w:val="-23"/>
        </w:rPr>
        <w:t> </w:t>
      </w:r>
      <w:r>
        <w:rPr>
          <w:color w:val="231F20"/>
        </w:rPr>
        <w:t>moeilijker</w:t>
      </w:r>
      <w:r>
        <w:rPr>
          <w:color w:val="231F20"/>
          <w:spacing w:val="-23"/>
        </w:rPr>
        <w:t> </w:t>
      </w:r>
      <w:r>
        <w:rPr>
          <w:color w:val="231F20"/>
        </w:rPr>
        <w:t>genres</w:t>
      </w:r>
      <w:r>
        <w:rPr>
          <w:color w:val="231F20"/>
          <w:spacing w:val="-23"/>
        </w:rPr>
        <w:t> </w:t>
      </w:r>
      <w:r>
        <w:rPr>
          <w:color w:val="231F20"/>
          <w:spacing w:val="2"/>
        </w:rPr>
        <w:t>dan</w:t>
      </w:r>
      <w:r>
        <w:rPr>
          <w:color w:val="231F20"/>
          <w:spacing w:val="-23"/>
        </w:rPr>
        <w:t> </w:t>
      </w:r>
      <w:r>
        <w:rPr>
          <w:color w:val="231F20"/>
        </w:rPr>
        <w:t>een</w:t>
      </w:r>
      <w:r>
        <w:rPr>
          <w:color w:val="231F20"/>
          <w:spacing w:val="-23"/>
        </w:rPr>
        <w:t> </w:t>
      </w:r>
      <w:r>
        <w:rPr>
          <w:color w:val="231F20"/>
        </w:rPr>
        <w:t>creatiesubsidie</w:t>
      </w:r>
      <w:r>
        <w:rPr>
          <w:color w:val="231F20"/>
          <w:spacing w:val="-23"/>
        </w:rPr>
        <w:t> </w:t>
      </w:r>
      <w:r>
        <w:rPr>
          <w:color w:val="231F20"/>
        </w:rPr>
        <w:t>kun- nen krijgen. Zo kunnen we echt iets doen voor de kleine labels, voor de kleine uitgevers en artiestenbureaus, voor de artiesten die geen grootverdieners</w:t>
      </w:r>
      <w:r>
        <w:rPr>
          <w:color w:val="231F20"/>
          <w:spacing w:val="-9"/>
        </w:rPr>
        <w:t> </w:t>
      </w:r>
      <w:r>
        <w:rPr>
          <w:color w:val="231F20"/>
        </w:rPr>
        <w:t>zijn,</w:t>
      </w:r>
      <w:r>
        <w:rPr>
          <w:color w:val="231F20"/>
          <w:spacing w:val="-9"/>
        </w:rPr>
        <w:t> </w:t>
      </w:r>
      <w:r>
        <w:rPr>
          <w:color w:val="231F20"/>
        </w:rPr>
        <w:t>voor</w:t>
      </w:r>
      <w:r>
        <w:rPr>
          <w:color w:val="231F20"/>
          <w:spacing w:val="-9"/>
        </w:rPr>
        <w:t> </w:t>
      </w:r>
      <w:r>
        <w:rPr>
          <w:color w:val="231F20"/>
        </w:rPr>
        <w:t>zij</w:t>
      </w:r>
      <w:r>
        <w:rPr>
          <w:color w:val="231F20"/>
          <w:spacing w:val="-9"/>
        </w:rPr>
        <w:t> </w:t>
      </w:r>
      <w:r>
        <w:rPr>
          <w:color w:val="231F20"/>
        </w:rPr>
        <w:t>die</w:t>
      </w:r>
      <w:r>
        <w:rPr>
          <w:color w:val="231F20"/>
          <w:spacing w:val="-9"/>
        </w:rPr>
        <w:t> </w:t>
      </w:r>
      <w:r>
        <w:rPr>
          <w:color w:val="231F20"/>
        </w:rPr>
        <w:t>de</w:t>
      </w:r>
      <w:r>
        <w:rPr>
          <w:color w:val="231F20"/>
          <w:spacing w:val="-9"/>
        </w:rPr>
        <w:t> </w:t>
      </w:r>
      <w:r>
        <w:rPr>
          <w:color w:val="231F20"/>
        </w:rPr>
        <w:t>eindjes</w:t>
      </w:r>
      <w:r>
        <w:rPr>
          <w:color w:val="231F20"/>
          <w:spacing w:val="-9"/>
        </w:rPr>
        <w:t> </w:t>
      </w:r>
      <w:r>
        <w:rPr>
          <w:color w:val="231F20"/>
        </w:rPr>
        <w:t>moeilijk</w:t>
      </w:r>
      <w:r>
        <w:rPr>
          <w:color w:val="231F20"/>
          <w:spacing w:val="-9"/>
        </w:rPr>
        <w:t> </w:t>
      </w:r>
      <w:r>
        <w:rPr>
          <w:color w:val="231F20"/>
          <w:spacing w:val="2"/>
        </w:rPr>
        <w:t>aan</w:t>
      </w:r>
      <w:r>
        <w:rPr>
          <w:color w:val="231F20"/>
          <w:spacing w:val="-9"/>
        </w:rPr>
        <w:t> </w:t>
      </w:r>
      <w:r>
        <w:rPr>
          <w:color w:val="231F20"/>
        </w:rPr>
        <w:t>mekaar</w:t>
      </w:r>
      <w:r>
        <w:rPr>
          <w:color w:val="231F20"/>
          <w:spacing w:val="-9"/>
        </w:rPr>
        <w:t> </w:t>
      </w:r>
      <w:r>
        <w:rPr>
          <w:color w:val="231F20"/>
        </w:rPr>
        <w:t>kun- nen breien, ofwel omdat ze minder verkoopbaar werk maken, ofwel omdat ze het aandurven vernieuwende kunst te</w:t>
      </w:r>
      <w:r>
        <w:rPr>
          <w:color w:val="231F20"/>
          <w:spacing w:val="-24"/>
        </w:rPr>
        <w:t> </w:t>
      </w:r>
      <w:r>
        <w:rPr>
          <w:color w:val="231F20"/>
        </w:rPr>
        <w:t>maken.</w:t>
      </w:r>
    </w:p>
    <w:p>
      <w:pPr>
        <w:pStyle w:val="BodyText"/>
        <w:spacing w:line="211" w:lineRule="auto"/>
        <w:ind w:left="100" w:right="114" w:firstLine="247"/>
        <w:jc w:val="both"/>
      </w:pPr>
      <w:r>
        <w:rPr>
          <w:color w:val="231F20"/>
        </w:rPr>
        <w:t>Het</w:t>
      </w:r>
      <w:r>
        <w:rPr>
          <w:color w:val="231F20"/>
          <w:spacing w:val="-17"/>
        </w:rPr>
        <w:t> </w:t>
      </w:r>
      <w:r>
        <w:rPr>
          <w:color w:val="231F20"/>
        </w:rPr>
        <w:t>lineaire</w:t>
      </w:r>
      <w:r>
        <w:rPr>
          <w:color w:val="231F20"/>
          <w:spacing w:val="-17"/>
        </w:rPr>
        <w:t> </w:t>
      </w:r>
      <w:r>
        <w:rPr>
          <w:color w:val="231F20"/>
        </w:rPr>
        <w:t>systeem</w:t>
      </w:r>
      <w:r>
        <w:rPr>
          <w:color w:val="231F20"/>
          <w:spacing w:val="-17"/>
        </w:rPr>
        <w:t> </w:t>
      </w:r>
      <w:r>
        <w:rPr>
          <w:color w:val="231F20"/>
        </w:rPr>
        <w:t>bevoordeelt</w:t>
      </w:r>
      <w:r>
        <w:rPr>
          <w:color w:val="231F20"/>
          <w:spacing w:val="-17"/>
        </w:rPr>
        <w:t> </w:t>
      </w:r>
      <w:r>
        <w:rPr>
          <w:color w:val="231F20"/>
        </w:rPr>
        <w:t>de</w:t>
      </w:r>
      <w:r>
        <w:rPr>
          <w:color w:val="231F20"/>
          <w:spacing w:val="-17"/>
        </w:rPr>
        <w:t> </w:t>
      </w:r>
      <w:r>
        <w:rPr>
          <w:color w:val="231F20"/>
        </w:rPr>
        <w:t>grote</w:t>
      </w:r>
      <w:r>
        <w:rPr>
          <w:color w:val="231F20"/>
          <w:spacing w:val="-17"/>
        </w:rPr>
        <w:t> </w:t>
      </w:r>
      <w:r>
        <w:rPr>
          <w:color w:val="231F20"/>
        </w:rPr>
        <w:t>cultuurgemeenschappen en</w:t>
      </w:r>
      <w:r>
        <w:rPr>
          <w:color w:val="231F20"/>
          <w:spacing w:val="-12"/>
        </w:rPr>
        <w:t> </w:t>
      </w:r>
      <w:r>
        <w:rPr>
          <w:color w:val="231F20"/>
        </w:rPr>
        <w:t>vooral</w:t>
      </w:r>
      <w:r>
        <w:rPr>
          <w:color w:val="231F20"/>
          <w:spacing w:val="-12"/>
        </w:rPr>
        <w:t> </w:t>
      </w:r>
      <w:r>
        <w:rPr>
          <w:color w:val="231F20"/>
        </w:rPr>
        <w:t>de</w:t>
      </w:r>
      <w:r>
        <w:rPr>
          <w:color w:val="231F20"/>
          <w:spacing w:val="-12"/>
        </w:rPr>
        <w:t> </w:t>
      </w:r>
      <w:r>
        <w:rPr>
          <w:color w:val="231F20"/>
        </w:rPr>
        <w:t>Engelstalige</w:t>
      </w:r>
      <w:r>
        <w:rPr>
          <w:color w:val="231F20"/>
          <w:spacing w:val="-12"/>
        </w:rPr>
        <w:t> </w:t>
      </w:r>
      <w:r>
        <w:rPr>
          <w:color w:val="231F20"/>
        </w:rPr>
        <w:t>wereld.</w:t>
      </w:r>
      <w:r>
        <w:rPr>
          <w:color w:val="231F20"/>
          <w:spacing w:val="-12"/>
        </w:rPr>
        <w:t> </w:t>
      </w:r>
      <w:r>
        <w:rPr>
          <w:color w:val="231F20"/>
        </w:rPr>
        <w:t>Ik</w:t>
      </w:r>
      <w:r>
        <w:rPr>
          <w:color w:val="231F20"/>
          <w:spacing w:val="-12"/>
        </w:rPr>
        <w:t> </w:t>
      </w:r>
      <w:r>
        <w:rPr>
          <w:color w:val="231F20"/>
        </w:rPr>
        <w:t>ben</w:t>
      </w:r>
      <w:r>
        <w:rPr>
          <w:color w:val="231F20"/>
          <w:spacing w:val="-12"/>
        </w:rPr>
        <w:t> </w:t>
      </w:r>
      <w:r>
        <w:rPr>
          <w:color w:val="231F20"/>
        </w:rPr>
        <w:t>niet</w:t>
      </w:r>
      <w:r>
        <w:rPr>
          <w:color w:val="231F20"/>
          <w:spacing w:val="-12"/>
        </w:rPr>
        <w:t> </w:t>
      </w:r>
      <w:r>
        <w:rPr>
          <w:color w:val="231F20"/>
        </w:rPr>
        <w:t>geïnteresseerd</w:t>
      </w:r>
      <w:r>
        <w:rPr>
          <w:color w:val="231F20"/>
          <w:spacing w:val="-12"/>
        </w:rPr>
        <w:t> </w:t>
      </w:r>
      <w:r>
        <w:rPr>
          <w:color w:val="231F20"/>
        </w:rPr>
        <w:t>in</w:t>
      </w:r>
      <w:r>
        <w:rPr>
          <w:color w:val="231F20"/>
          <w:spacing w:val="-12"/>
        </w:rPr>
        <w:t> </w:t>
      </w:r>
      <w:r>
        <w:rPr>
          <w:color w:val="231F20"/>
        </w:rPr>
        <w:t>het</w:t>
      </w:r>
      <w:r>
        <w:rPr>
          <w:color w:val="231F20"/>
          <w:spacing w:val="-12"/>
        </w:rPr>
        <w:t> </w:t>
      </w:r>
      <w:r>
        <w:rPr>
          <w:color w:val="231F20"/>
        </w:rPr>
        <w:t>rijk maken</w:t>
      </w:r>
      <w:r>
        <w:rPr>
          <w:color w:val="231F20"/>
          <w:spacing w:val="-16"/>
        </w:rPr>
        <w:t> </w:t>
      </w:r>
      <w:r>
        <w:rPr>
          <w:color w:val="231F20"/>
        </w:rPr>
        <w:t>van</w:t>
      </w:r>
      <w:r>
        <w:rPr>
          <w:color w:val="231F20"/>
          <w:spacing w:val="-16"/>
        </w:rPr>
        <w:t> </w:t>
      </w:r>
      <w:r>
        <w:rPr>
          <w:color w:val="231F20"/>
        </w:rPr>
        <w:t>de</w:t>
      </w:r>
      <w:r>
        <w:rPr>
          <w:color w:val="231F20"/>
          <w:spacing w:val="-16"/>
        </w:rPr>
        <w:t> </w:t>
      </w:r>
      <w:r>
        <w:rPr>
          <w:color w:val="231F20"/>
        </w:rPr>
        <w:t>nazaten</w:t>
      </w:r>
      <w:r>
        <w:rPr>
          <w:color w:val="231F20"/>
          <w:spacing w:val="-16"/>
        </w:rPr>
        <w:t> </w:t>
      </w:r>
      <w:r>
        <w:rPr>
          <w:color w:val="231F20"/>
        </w:rPr>
        <w:t>van</w:t>
      </w:r>
      <w:r>
        <w:rPr>
          <w:color w:val="231F20"/>
          <w:spacing w:val="-16"/>
        </w:rPr>
        <w:t> </w:t>
      </w:r>
      <w:r>
        <w:rPr>
          <w:color w:val="231F20"/>
        </w:rPr>
        <w:t>Michael</w:t>
      </w:r>
      <w:r>
        <w:rPr>
          <w:color w:val="231F20"/>
          <w:spacing w:val="-16"/>
        </w:rPr>
        <w:t> </w:t>
      </w:r>
      <w:r>
        <w:rPr>
          <w:color w:val="231F20"/>
        </w:rPr>
        <w:t>Jackson</w:t>
      </w:r>
      <w:r>
        <w:rPr>
          <w:color w:val="231F20"/>
          <w:spacing w:val="-16"/>
        </w:rPr>
        <w:t> </w:t>
      </w:r>
      <w:r>
        <w:rPr>
          <w:color w:val="231F20"/>
        </w:rPr>
        <w:t>of</w:t>
      </w:r>
      <w:r>
        <w:rPr>
          <w:color w:val="231F20"/>
          <w:spacing w:val="-16"/>
        </w:rPr>
        <w:t> </w:t>
      </w:r>
      <w:r>
        <w:rPr>
          <w:color w:val="231F20"/>
        </w:rPr>
        <w:t>van</w:t>
      </w:r>
      <w:r>
        <w:rPr>
          <w:color w:val="231F20"/>
          <w:spacing w:val="-16"/>
        </w:rPr>
        <w:t> </w:t>
      </w:r>
      <w:r>
        <w:rPr>
          <w:color w:val="231F20"/>
        </w:rPr>
        <w:t>The</w:t>
      </w:r>
      <w:r>
        <w:rPr>
          <w:color w:val="231F20"/>
          <w:spacing w:val="-16"/>
        </w:rPr>
        <w:t> </w:t>
      </w:r>
      <w:r>
        <w:rPr>
          <w:color w:val="231F20"/>
        </w:rPr>
        <w:t>Rolling</w:t>
      </w:r>
      <w:r>
        <w:rPr>
          <w:color w:val="231F20"/>
          <w:spacing w:val="-16"/>
        </w:rPr>
        <w:t> </w:t>
      </w:r>
      <w:r>
        <w:rPr>
          <w:color w:val="231F20"/>
        </w:rPr>
        <w:t>Stones. Ruim de helft van de geïnde sommen gaat naar buitenlandse, vooral Amerikaanse, componisten en artiesten. Sorry, maar voor Lady Gaga of Madonna moeten we dit systeem niet in stand houden, zelfs niet voor</w:t>
      </w:r>
      <w:r>
        <w:rPr>
          <w:color w:val="231F20"/>
          <w:spacing w:val="-24"/>
        </w:rPr>
        <w:t> </w:t>
      </w:r>
      <w:r>
        <w:rPr>
          <w:color w:val="231F20"/>
        </w:rPr>
        <w:t>Bono</w:t>
      </w:r>
      <w:r>
        <w:rPr>
          <w:color w:val="231F20"/>
          <w:spacing w:val="-24"/>
        </w:rPr>
        <w:t> </w:t>
      </w:r>
      <w:r>
        <w:rPr>
          <w:color w:val="231F20"/>
        </w:rPr>
        <w:t>of</w:t>
      </w:r>
      <w:r>
        <w:rPr>
          <w:color w:val="231F20"/>
          <w:spacing w:val="-24"/>
        </w:rPr>
        <w:t> </w:t>
      </w:r>
      <w:r>
        <w:rPr>
          <w:color w:val="231F20"/>
        </w:rPr>
        <w:t>voor</w:t>
      </w:r>
      <w:r>
        <w:rPr>
          <w:color w:val="231F20"/>
          <w:spacing w:val="-24"/>
        </w:rPr>
        <w:t> </w:t>
      </w:r>
      <w:r>
        <w:rPr>
          <w:color w:val="231F20"/>
        </w:rPr>
        <w:t>Sting.</w:t>
      </w:r>
      <w:r>
        <w:rPr>
          <w:color w:val="231F20"/>
          <w:spacing w:val="-24"/>
        </w:rPr>
        <w:t> </w:t>
      </w:r>
      <w:r>
        <w:rPr>
          <w:color w:val="231F20"/>
        </w:rPr>
        <w:t>Je</w:t>
      </w:r>
      <w:r>
        <w:rPr>
          <w:color w:val="231F20"/>
          <w:spacing w:val="-24"/>
        </w:rPr>
        <w:t> </w:t>
      </w:r>
      <w:r>
        <w:rPr>
          <w:color w:val="231F20"/>
        </w:rPr>
        <w:t>bent</w:t>
      </w:r>
      <w:r>
        <w:rPr>
          <w:color w:val="231F20"/>
          <w:spacing w:val="-24"/>
        </w:rPr>
        <w:t> </w:t>
      </w:r>
      <w:r>
        <w:rPr>
          <w:color w:val="231F20"/>
        </w:rPr>
        <w:t>een</w:t>
      </w:r>
      <w:r>
        <w:rPr>
          <w:color w:val="231F20"/>
          <w:spacing w:val="-24"/>
        </w:rPr>
        <w:t> </w:t>
      </w:r>
      <w:r>
        <w:rPr>
          <w:color w:val="231F20"/>
        </w:rPr>
        <w:t>pechvogel</w:t>
      </w:r>
      <w:r>
        <w:rPr>
          <w:color w:val="231F20"/>
          <w:spacing w:val="-24"/>
        </w:rPr>
        <w:t> </w:t>
      </w:r>
      <w:r>
        <w:rPr>
          <w:color w:val="231F20"/>
          <w:spacing w:val="2"/>
        </w:rPr>
        <w:t>als</w:t>
      </w:r>
      <w:r>
        <w:rPr>
          <w:color w:val="231F20"/>
          <w:spacing w:val="-24"/>
        </w:rPr>
        <w:t> </w:t>
      </w:r>
      <w:r>
        <w:rPr>
          <w:color w:val="231F20"/>
        </w:rPr>
        <w:t>je</w:t>
      </w:r>
      <w:r>
        <w:rPr>
          <w:color w:val="231F20"/>
          <w:spacing w:val="-24"/>
        </w:rPr>
        <w:t> </w:t>
      </w:r>
      <w:r>
        <w:rPr>
          <w:color w:val="231F20"/>
        </w:rPr>
        <w:t>uit</w:t>
      </w:r>
      <w:r>
        <w:rPr>
          <w:color w:val="231F20"/>
          <w:spacing w:val="-24"/>
        </w:rPr>
        <w:t> </w:t>
      </w:r>
      <w:r>
        <w:rPr>
          <w:color w:val="231F20"/>
        </w:rPr>
        <w:t>een</w:t>
      </w:r>
      <w:r>
        <w:rPr>
          <w:color w:val="231F20"/>
          <w:spacing w:val="-24"/>
        </w:rPr>
        <w:t> </w:t>
      </w:r>
      <w:r>
        <w:rPr>
          <w:color w:val="231F20"/>
        </w:rPr>
        <w:t>klein</w:t>
      </w:r>
      <w:r>
        <w:rPr>
          <w:color w:val="231F20"/>
          <w:spacing w:val="-24"/>
        </w:rPr>
        <w:t> </w:t>
      </w:r>
      <w:r>
        <w:rPr>
          <w:color w:val="231F20"/>
        </w:rPr>
        <w:t>landje met</w:t>
      </w:r>
      <w:r>
        <w:rPr>
          <w:color w:val="231F20"/>
          <w:spacing w:val="-19"/>
        </w:rPr>
        <w:t> </w:t>
      </w:r>
      <w:r>
        <w:rPr>
          <w:color w:val="231F20"/>
        </w:rPr>
        <w:t>een</w:t>
      </w:r>
      <w:r>
        <w:rPr>
          <w:color w:val="231F20"/>
          <w:spacing w:val="-19"/>
        </w:rPr>
        <w:t> </w:t>
      </w:r>
      <w:r>
        <w:rPr>
          <w:color w:val="231F20"/>
        </w:rPr>
        <w:t>kleinere</w:t>
      </w:r>
      <w:r>
        <w:rPr>
          <w:color w:val="231F20"/>
          <w:spacing w:val="-19"/>
        </w:rPr>
        <w:t> </w:t>
      </w:r>
      <w:r>
        <w:rPr>
          <w:color w:val="231F20"/>
          <w:spacing w:val="2"/>
        </w:rPr>
        <w:t>taal</w:t>
      </w:r>
      <w:r>
        <w:rPr>
          <w:color w:val="231F20"/>
          <w:spacing w:val="-19"/>
        </w:rPr>
        <w:t> </w:t>
      </w:r>
      <w:r>
        <w:rPr>
          <w:color w:val="231F20"/>
          <w:spacing w:val="-3"/>
        </w:rPr>
        <w:t>komt</w:t>
      </w:r>
      <w:r>
        <w:rPr>
          <w:color w:val="231F20"/>
          <w:spacing w:val="-19"/>
        </w:rPr>
        <w:t> </w:t>
      </w:r>
      <w:r>
        <w:rPr>
          <w:color w:val="231F20"/>
          <w:spacing w:val="2"/>
        </w:rPr>
        <w:t>dan</w:t>
      </w:r>
      <w:r>
        <w:rPr>
          <w:color w:val="231F20"/>
          <w:spacing w:val="-19"/>
        </w:rPr>
        <w:t> </w:t>
      </w:r>
      <w:r>
        <w:rPr>
          <w:color w:val="231F20"/>
        </w:rPr>
        <w:t>het</w:t>
      </w:r>
      <w:r>
        <w:rPr>
          <w:color w:val="231F20"/>
          <w:spacing w:val="-19"/>
        </w:rPr>
        <w:t> </w:t>
      </w:r>
      <w:r>
        <w:rPr>
          <w:color w:val="231F20"/>
        </w:rPr>
        <w:t>Engels,</w:t>
      </w:r>
      <w:r>
        <w:rPr>
          <w:color w:val="231F20"/>
          <w:spacing w:val="-19"/>
        </w:rPr>
        <w:t> </w:t>
      </w:r>
      <w:r>
        <w:rPr>
          <w:color w:val="231F20"/>
        </w:rPr>
        <w:t>zoals</w:t>
      </w:r>
      <w:r>
        <w:rPr>
          <w:color w:val="231F20"/>
          <w:spacing w:val="-19"/>
        </w:rPr>
        <w:t> </w:t>
      </w:r>
      <w:r>
        <w:rPr>
          <w:color w:val="231F20"/>
        </w:rPr>
        <w:t>Vlaanderen,</w:t>
      </w:r>
      <w:r>
        <w:rPr>
          <w:color w:val="231F20"/>
          <w:spacing w:val="-19"/>
        </w:rPr>
        <w:t> </w:t>
      </w:r>
      <w:r>
        <w:rPr>
          <w:color w:val="231F20"/>
        </w:rPr>
        <w:t>om</w:t>
      </w:r>
      <w:r>
        <w:rPr>
          <w:color w:val="231F20"/>
          <w:spacing w:val="-19"/>
        </w:rPr>
        <w:t> </w:t>
      </w:r>
      <w:r>
        <w:rPr>
          <w:color w:val="231F20"/>
        </w:rPr>
        <w:t>maar te zwijgen van nog veel kleinere taalgroepen in het zuiden. </w:t>
      </w:r>
      <w:r>
        <w:rPr>
          <w:color w:val="231F20"/>
          <w:spacing w:val="2"/>
        </w:rPr>
        <w:t>Als </w:t>
      </w:r>
      <w:r>
        <w:rPr>
          <w:color w:val="231F20"/>
        </w:rPr>
        <w:t>Ame- </w:t>
      </w:r>
      <w:r>
        <w:rPr>
          <w:color w:val="231F20"/>
          <w:spacing w:val="3"/>
        </w:rPr>
        <w:t>rikaan</w:t>
      </w:r>
      <w:r>
        <w:rPr>
          <w:color w:val="231F20"/>
          <w:spacing w:val="-6"/>
        </w:rPr>
        <w:t> </w:t>
      </w:r>
      <w:r>
        <w:rPr>
          <w:color w:val="231F20"/>
        </w:rPr>
        <w:t>heb</w:t>
      </w:r>
      <w:r>
        <w:rPr>
          <w:color w:val="231F20"/>
          <w:spacing w:val="-6"/>
        </w:rPr>
        <w:t> </w:t>
      </w:r>
      <w:r>
        <w:rPr>
          <w:color w:val="231F20"/>
        </w:rPr>
        <w:t>je</w:t>
      </w:r>
      <w:r>
        <w:rPr>
          <w:color w:val="231F20"/>
          <w:spacing w:val="-6"/>
        </w:rPr>
        <w:t> </w:t>
      </w:r>
      <w:r>
        <w:rPr>
          <w:color w:val="231F20"/>
        </w:rPr>
        <w:t>kilometers</w:t>
      </w:r>
      <w:r>
        <w:rPr>
          <w:color w:val="231F20"/>
          <w:spacing w:val="-6"/>
        </w:rPr>
        <w:t> </w:t>
      </w:r>
      <w:r>
        <w:rPr>
          <w:color w:val="231F20"/>
        </w:rPr>
        <w:t>geluk</w:t>
      </w:r>
      <w:r>
        <w:rPr>
          <w:color w:val="231F20"/>
          <w:spacing w:val="-6"/>
        </w:rPr>
        <w:t> </w:t>
      </w:r>
      <w:r>
        <w:rPr>
          <w:color w:val="231F20"/>
        </w:rPr>
        <w:t>en</w:t>
      </w:r>
      <w:r>
        <w:rPr>
          <w:color w:val="231F20"/>
          <w:spacing w:val="-6"/>
        </w:rPr>
        <w:t> </w:t>
      </w:r>
      <w:r>
        <w:rPr>
          <w:color w:val="231F20"/>
        </w:rPr>
        <w:t>een</w:t>
      </w:r>
      <w:r>
        <w:rPr>
          <w:color w:val="231F20"/>
          <w:spacing w:val="-6"/>
        </w:rPr>
        <w:t> </w:t>
      </w:r>
      <w:r>
        <w:rPr>
          <w:color w:val="231F20"/>
        </w:rPr>
        <w:t>onrechtvaardige</w:t>
      </w:r>
      <w:r>
        <w:rPr>
          <w:color w:val="231F20"/>
          <w:spacing w:val="-6"/>
        </w:rPr>
        <w:t> </w:t>
      </w:r>
      <w:r>
        <w:rPr>
          <w:color w:val="231F20"/>
        </w:rPr>
        <w:t>voorsprong.</w:t>
      </w:r>
    </w:p>
    <w:p>
      <w:pPr>
        <w:pStyle w:val="BodyText"/>
        <w:spacing w:line="211" w:lineRule="auto" w:before="1"/>
        <w:ind w:left="118" w:right="135" w:firstLine="229"/>
        <w:jc w:val="both"/>
      </w:pPr>
      <w:r>
        <w:rPr>
          <w:color w:val="231F20"/>
        </w:rPr>
        <w:t>Kunst en cultuur zijn mondiaal, steeds </w:t>
      </w:r>
      <w:r>
        <w:rPr>
          <w:color w:val="231F20"/>
          <w:spacing w:val="-3"/>
        </w:rPr>
        <w:t>meer. </w:t>
      </w:r>
      <w:r>
        <w:rPr>
          <w:color w:val="231F20"/>
        </w:rPr>
        <w:t>Zeker de muziek is een mondiaal fenomeen, beheerst door grote bedrijven. Zij stellen de wet.</w:t>
      </w:r>
      <w:r>
        <w:rPr>
          <w:color w:val="231F20"/>
          <w:spacing w:val="-23"/>
        </w:rPr>
        <w:t> </w:t>
      </w:r>
      <w:r>
        <w:rPr>
          <w:color w:val="231F20"/>
          <w:spacing w:val="-4"/>
        </w:rPr>
        <w:t>Wel,</w:t>
      </w:r>
      <w:r>
        <w:rPr>
          <w:color w:val="231F20"/>
          <w:spacing w:val="-23"/>
        </w:rPr>
        <w:t> </w:t>
      </w:r>
      <w:r>
        <w:rPr>
          <w:color w:val="231F20"/>
        </w:rPr>
        <w:t>voor</w:t>
      </w:r>
      <w:r>
        <w:rPr>
          <w:color w:val="231F20"/>
          <w:spacing w:val="-23"/>
        </w:rPr>
        <w:t> </w:t>
      </w:r>
      <w:r>
        <w:rPr>
          <w:color w:val="231F20"/>
        </w:rPr>
        <w:t>hen</w:t>
      </w:r>
      <w:r>
        <w:rPr>
          <w:color w:val="231F20"/>
          <w:spacing w:val="-23"/>
        </w:rPr>
        <w:t> </w:t>
      </w:r>
      <w:r>
        <w:rPr>
          <w:color w:val="231F20"/>
          <w:spacing w:val="3"/>
        </w:rPr>
        <w:t>wil</w:t>
      </w:r>
      <w:r>
        <w:rPr>
          <w:color w:val="231F20"/>
          <w:spacing w:val="-23"/>
        </w:rPr>
        <w:t> </w:t>
      </w:r>
      <w:r>
        <w:rPr>
          <w:color w:val="231F20"/>
          <w:spacing w:val="2"/>
        </w:rPr>
        <w:t>ik</w:t>
      </w:r>
      <w:r>
        <w:rPr>
          <w:color w:val="231F20"/>
          <w:spacing w:val="-23"/>
        </w:rPr>
        <w:t> </w:t>
      </w:r>
      <w:r>
        <w:rPr>
          <w:color w:val="231F20"/>
        </w:rPr>
        <w:t>het</w:t>
      </w:r>
      <w:r>
        <w:rPr>
          <w:color w:val="231F20"/>
          <w:spacing w:val="-23"/>
        </w:rPr>
        <w:t> </w:t>
      </w:r>
      <w:r>
        <w:rPr>
          <w:color w:val="231F20"/>
        </w:rPr>
        <w:t>niet</w:t>
      </w:r>
      <w:r>
        <w:rPr>
          <w:color w:val="231F20"/>
          <w:spacing w:val="-23"/>
        </w:rPr>
        <w:t> </w:t>
      </w:r>
      <w:r>
        <w:rPr>
          <w:color w:val="231F20"/>
        </w:rPr>
        <w:t>doen.</w:t>
      </w:r>
      <w:r>
        <w:rPr>
          <w:color w:val="231F20"/>
          <w:spacing w:val="-23"/>
        </w:rPr>
        <w:t> </w:t>
      </w:r>
      <w:r>
        <w:rPr>
          <w:color w:val="231F20"/>
        </w:rPr>
        <w:t>De</w:t>
      </w:r>
      <w:r>
        <w:rPr>
          <w:color w:val="231F20"/>
          <w:spacing w:val="-23"/>
        </w:rPr>
        <w:t> </w:t>
      </w:r>
      <w:r>
        <w:rPr>
          <w:color w:val="231F20"/>
        </w:rPr>
        <w:t>rechtvaardige</w:t>
      </w:r>
      <w:r>
        <w:rPr>
          <w:color w:val="231F20"/>
          <w:spacing w:val="-23"/>
        </w:rPr>
        <w:t> </w:t>
      </w:r>
      <w:r>
        <w:rPr>
          <w:color w:val="231F20"/>
        </w:rPr>
        <w:t>verdeling</w:t>
      </w:r>
      <w:r>
        <w:rPr>
          <w:color w:val="231F20"/>
          <w:spacing w:val="-23"/>
        </w:rPr>
        <w:t> </w:t>
      </w:r>
      <w:r>
        <w:rPr>
          <w:color w:val="231F20"/>
        </w:rPr>
        <w:t>van welvaart </w:t>
      </w:r>
      <w:r>
        <w:rPr>
          <w:color w:val="231F20"/>
          <w:spacing w:val="-5"/>
        </w:rPr>
        <w:t>(en </w:t>
      </w:r>
      <w:r>
        <w:rPr>
          <w:color w:val="231F20"/>
        </w:rPr>
        <w:t>dus van inkomens) is voor mij een belangrijk principe. Dat</w:t>
      </w:r>
      <w:r>
        <w:rPr>
          <w:color w:val="231F20"/>
          <w:spacing w:val="-10"/>
        </w:rPr>
        <w:t> </w:t>
      </w:r>
      <w:r>
        <w:rPr>
          <w:color w:val="231F20"/>
        </w:rPr>
        <w:t>succesvolle</w:t>
      </w:r>
      <w:r>
        <w:rPr>
          <w:color w:val="231F20"/>
          <w:spacing w:val="-10"/>
        </w:rPr>
        <w:t> </w:t>
      </w:r>
      <w:r>
        <w:rPr>
          <w:color w:val="231F20"/>
        </w:rPr>
        <w:t>mondiale</w:t>
      </w:r>
      <w:r>
        <w:rPr>
          <w:color w:val="231F20"/>
          <w:spacing w:val="-10"/>
        </w:rPr>
        <w:t> </w:t>
      </w:r>
      <w:r>
        <w:rPr>
          <w:color w:val="231F20"/>
        </w:rPr>
        <w:t>bands</w:t>
      </w:r>
      <w:r>
        <w:rPr>
          <w:color w:val="231F20"/>
          <w:spacing w:val="-10"/>
        </w:rPr>
        <w:t> </w:t>
      </w:r>
      <w:r>
        <w:rPr>
          <w:color w:val="231F20"/>
        </w:rPr>
        <w:t>en</w:t>
      </w:r>
      <w:r>
        <w:rPr>
          <w:color w:val="231F20"/>
          <w:spacing w:val="-10"/>
        </w:rPr>
        <w:t> </w:t>
      </w:r>
      <w:r>
        <w:rPr>
          <w:color w:val="231F20"/>
        </w:rPr>
        <w:t>artiesten</w:t>
      </w:r>
      <w:r>
        <w:rPr>
          <w:color w:val="231F20"/>
          <w:spacing w:val="-10"/>
        </w:rPr>
        <w:t> </w:t>
      </w:r>
      <w:r>
        <w:rPr>
          <w:color w:val="231F20"/>
        </w:rPr>
        <w:t>goed</w:t>
      </w:r>
      <w:r>
        <w:rPr>
          <w:color w:val="231F20"/>
          <w:spacing w:val="-10"/>
        </w:rPr>
        <w:t> </w:t>
      </w:r>
      <w:r>
        <w:rPr>
          <w:color w:val="231F20"/>
        </w:rPr>
        <w:t>verdienen</w:t>
      </w:r>
      <w:r>
        <w:rPr>
          <w:color w:val="231F20"/>
          <w:spacing w:val="-10"/>
        </w:rPr>
        <w:t> </w:t>
      </w:r>
      <w:r>
        <w:rPr>
          <w:color w:val="231F20"/>
          <w:spacing w:val="2"/>
        </w:rPr>
        <w:t>aan</w:t>
      </w:r>
      <w:r>
        <w:rPr>
          <w:color w:val="231F20"/>
          <w:spacing w:val="-10"/>
        </w:rPr>
        <w:t> </w:t>
      </w:r>
      <w:r>
        <w:rPr>
          <w:color w:val="231F20"/>
        </w:rPr>
        <w:t>hun muziek</w:t>
      </w:r>
      <w:r>
        <w:rPr>
          <w:color w:val="231F20"/>
          <w:spacing w:val="-23"/>
        </w:rPr>
        <w:t> </w:t>
      </w:r>
      <w:r>
        <w:rPr>
          <w:color w:val="231F20"/>
        </w:rPr>
        <w:t>is</w:t>
      </w:r>
      <w:r>
        <w:rPr>
          <w:color w:val="231F20"/>
          <w:spacing w:val="-23"/>
        </w:rPr>
        <w:t> </w:t>
      </w:r>
      <w:r>
        <w:rPr>
          <w:color w:val="231F20"/>
        </w:rPr>
        <w:t>geen</w:t>
      </w:r>
      <w:r>
        <w:rPr>
          <w:color w:val="231F20"/>
          <w:spacing w:val="-23"/>
        </w:rPr>
        <w:t> </w:t>
      </w:r>
      <w:r>
        <w:rPr>
          <w:color w:val="231F20"/>
        </w:rPr>
        <w:t>probleem,</w:t>
      </w:r>
      <w:r>
        <w:rPr>
          <w:color w:val="231F20"/>
          <w:spacing w:val="-23"/>
        </w:rPr>
        <w:t> </w:t>
      </w:r>
      <w:r>
        <w:rPr>
          <w:color w:val="231F20"/>
        </w:rPr>
        <w:t>maar</w:t>
      </w:r>
      <w:r>
        <w:rPr>
          <w:color w:val="231F20"/>
          <w:spacing w:val="-23"/>
        </w:rPr>
        <w:t> </w:t>
      </w:r>
      <w:r>
        <w:rPr>
          <w:color w:val="231F20"/>
        </w:rPr>
        <w:t>de</w:t>
      </w:r>
      <w:r>
        <w:rPr>
          <w:color w:val="231F20"/>
          <w:spacing w:val="-23"/>
        </w:rPr>
        <w:t> </w:t>
      </w:r>
      <w:r>
        <w:rPr>
          <w:color w:val="231F20"/>
        </w:rPr>
        <w:t>grote</w:t>
      </w:r>
      <w:r>
        <w:rPr>
          <w:color w:val="231F20"/>
          <w:spacing w:val="-23"/>
        </w:rPr>
        <w:t> </w:t>
      </w:r>
      <w:r>
        <w:rPr>
          <w:color w:val="231F20"/>
        </w:rPr>
        <w:t>platenfirma’s</w:t>
      </w:r>
      <w:r>
        <w:rPr>
          <w:color w:val="231F20"/>
          <w:spacing w:val="-23"/>
        </w:rPr>
        <w:t> </w:t>
      </w:r>
      <w:r>
        <w:rPr>
          <w:color w:val="231F20"/>
        </w:rPr>
        <w:t>of</w:t>
      </w:r>
      <w:r>
        <w:rPr>
          <w:color w:val="231F20"/>
          <w:spacing w:val="-23"/>
        </w:rPr>
        <w:t> </w:t>
      </w:r>
      <w:r>
        <w:rPr>
          <w:color w:val="231F20"/>
        </w:rPr>
        <w:t>filmbedrijven verdienen</w:t>
      </w:r>
      <w:r>
        <w:rPr>
          <w:color w:val="231F20"/>
          <w:spacing w:val="-17"/>
        </w:rPr>
        <w:t> </w:t>
      </w:r>
      <w:r>
        <w:rPr>
          <w:color w:val="231F20"/>
        </w:rPr>
        <w:t>er</w:t>
      </w:r>
      <w:r>
        <w:rPr>
          <w:color w:val="231F20"/>
          <w:spacing w:val="-17"/>
        </w:rPr>
        <w:t> </w:t>
      </w:r>
      <w:r>
        <w:rPr>
          <w:color w:val="231F20"/>
        </w:rPr>
        <w:t>meer</w:t>
      </w:r>
      <w:r>
        <w:rPr>
          <w:color w:val="231F20"/>
          <w:spacing w:val="-17"/>
        </w:rPr>
        <w:t> </w:t>
      </w:r>
      <w:r>
        <w:rPr>
          <w:color w:val="231F20"/>
          <w:spacing w:val="2"/>
        </w:rPr>
        <w:t>dan</w:t>
      </w:r>
      <w:r>
        <w:rPr>
          <w:color w:val="231F20"/>
          <w:spacing w:val="-17"/>
        </w:rPr>
        <w:t> </w:t>
      </w:r>
      <w:r>
        <w:rPr>
          <w:color w:val="231F20"/>
        </w:rPr>
        <w:t>stevig</w:t>
      </w:r>
      <w:r>
        <w:rPr>
          <w:color w:val="231F20"/>
          <w:spacing w:val="-17"/>
        </w:rPr>
        <w:t> </w:t>
      </w:r>
      <w:r>
        <w:rPr>
          <w:color w:val="231F20"/>
        </w:rPr>
        <w:t>aan,</w:t>
      </w:r>
      <w:r>
        <w:rPr>
          <w:color w:val="231F20"/>
          <w:spacing w:val="-17"/>
        </w:rPr>
        <w:t> </w:t>
      </w:r>
      <w:r>
        <w:rPr>
          <w:color w:val="231F20"/>
        </w:rPr>
        <w:t>net</w:t>
      </w:r>
      <w:r>
        <w:rPr>
          <w:color w:val="231F20"/>
          <w:spacing w:val="-17"/>
        </w:rPr>
        <w:t> </w:t>
      </w:r>
      <w:r>
        <w:rPr>
          <w:color w:val="231F20"/>
          <w:spacing w:val="2"/>
        </w:rPr>
        <w:t>als</w:t>
      </w:r>
      <w:r>
        <w:rPr>
          <w:color w:val="231F20"/>
          <w:spacing w:val="-17"/>
        </w:rPr>
        <w:t> </w:t>
      </w:r>
      <w:r>
        <w:rPr>
          <w:color w:val="231F20"/>
        </w:rPr>
        <w:t>de</w:t>
      </w:r>
      <w:r>
        <w:rPr>
          <w:color w:val="231F20"/>
          <w:spacing w:val="-17"/>
        </w:rPr>
        <w:t> </w:t>
      </w:r>
      <w:r>
        <w:rPr>
          <w:color w:val="231F20"/>
        </w:rPr>
        <w:t>grote</w:t>
      </w:r>
      <w:r>
        <w:rPr>
          <w:color w:val="231F20"/>
          <w:spacing w:val="-17"/>
        </w:rPr>
        <w:t> </w:t>
      </w:r>
      <w:r>
        <w:rPr>
          <w:color w:val="231F20"/>
        </w:rPr>
        <w:t>concertpromotoren. Onze ‘kleine’ artiesten worden plat gedrukt in deze globalisering. Zij krijgen</w:t>
      </w:r>
      <w:r>
        <w:rPr>
          <w:color w:val="231F20"/>
          <w:spacing w:val="-12"/>
        </w:rPr>
        <w:t> </w:t>
      </w:r>
      <w:r>
        <w:rPr>
          <w:color w:val="231F20"/>
        </w:rPr>
        <w:t>geen</w:t>
      </w:r>
      <w:r>
        <w:rPr>
          <w:color w:val="231F20"/>
          <w:spacing w:val="-12"/>
        </w:rPr>
        <w:t> </w:t>
      </w:r>
      <w:r>
        <w:rPr>
          <w:color w:val="231F20"/>
        </w:rPr>
        <w:t>contracten</w:t>
      </w:r>
      <w:r>
        <w:rPr>
          <w:color w:val="231F20"/>
          <w:spacing w:val="-12"/>
        </w:rPr>
        <w:t> </w:t>
      </w:r>
      <w:r>
        <w:rPr>
          <w:color w:val="231F20"/>
        </w:rPr>
        <w:t>van</w:t>
      </w:r>
      <w:r>
        <w:rPr>
          <w:color w:val="231F20"/>
          <w:spacing w:val="-12"/>
        </w:rPr>
        <w:t> </w:t>
      </w:r>
      <w:r>
        <w:rPr>
          <w:color w:val="231F20"/>
        </w:rPr>
        <w:t>majors,</w:t>
      </w:r>
      <w:r>
        <w:rPr>
          <w:color w:val="231F20"/>
          <w:spacing w:val="-12"/>
        </w:rPr>
        <w:t> </w:t>
      </w:r>
      <w:r>
        <w:rPr>
          <w:color w:val="231F20"/>
        </w:rPr>
        <w:t>en</w:t>
      </w:r>
      <w:r>
        <w:rPr>
          <w:color w:val="231F20"/>
          <w:spacing w:val="-12"/>
        </w:rPr>
        <w:t> </w:t>
      </w:r>
      <w:r>
        <w:rPr>
          <w:color w:val="231F20"/>
        </w:rPr>
        <w:t>worden</w:t>
      </w:r>
      <w:r>
        <w:rPr>
          <w:color w:val="231F20"/>
          <w:spacing w:val="-12"/>
        </w:rPr>
        <w:t> </w:t>
      </w:r>
      <w:r>
        <w:rPr>
          <w:color w:val="231F20"/>
        </w:rPr>
        <w:t>zelden</w:t>
      </w:r>
      <w:r>
        <w:rPr>
          <w:color w:val="231F20"/>
          <w:spacing w:val="-12"/>
        </w:rPr>
        <w:t> </w:t>
      </w:r>
      <w:r>
        <w:rPr>
          <w:color w:val="231F20"/>
        </w:rPr>
        <w:t>internationaal gepromoot. Jammer</w:t>
      </w:r>
      <w:r>
        <w:rPr>
          <w:color w:val="231F20"/>
          <w:spacing w:val="-27"/>
        </w:rPr>
        <w:t> </w:t>
      </w:r>
      <w:r>
        <w:rPr>
          <w:color w:val="231F20"/>
        </w:rPr>
        <w:t>genoeg.</w:t>
      </w:r>
    </w:p>
    <w:p>
      <w:pPr>
        <w:pStyle w:val="BodyText"/>
        <w:spacing w:line="211" w:lineRule="auto"/>
        <w:ind w:left="125" w:right="162" w:firstLine="209"/>
        <w:jc w:val="both"/>
      </w:pPr>
      <w:r>
        <w:rPr>
          <w:color w:val="231F20"/>
          <w:spacing w:val="-8"/>
        </w:rPr>
        <w:t>We </w:t>
      </w:r>
      <w:r>
        <w:rPr>
          <w:color w:val="231F20"/>
        </w:rPr>
        <w:t>kunnen onze mensen actiever steunen, vooral met culturele instrumenten, dus buiten het auteursrecht. </w:t>
      </w:r>
      <w:r>
        <w:rPr>
          <w:color w:val="231F20"/>
          <w:spacing w:val="2"/>
        </w:rPr>
        <w:t>Zoals </w:t>
      </w:r>
      <w:r>
        <w:rPr>
          <w:color w:val="231F20"/>
        </w:rPr>
        <w:t>bijvoorbeeld meer plaats</w:t>
      </w:r>
      <w:r>
        <w:rPr>
          <w:color w:val="231F20"/>
          <w:spacing w:val="-13"/>
        </w:rPr>
        <w:t> </w:t>
      </w:r>
      <w:r>
        <w:rPr>
          <w:color w:val="231F20"/>
        </w:rPr>
        <w:t>op</w:t>
      </w:r>
      <w:r>
        <w:rPr>
          <w:color w:val="231F20"/>
          <w:spacing w:val="-13"/>
        </w:rPr>
        <w:t> </w:t>
      </w:r>
      <w:r>
        <w:rPr>
          <w:color w:val="231F20"/>
        </w:rPr>
        <w:t>de</w:t>
      </w:r>
      <w:r>
        <w:rPr>
          <w:color w:val="231F20"/>
          <w:spacing w:val="-13"/>
        </w:rPr>
        <w:t> </w:t>
      </w:r>
      <w:r>
        <w:rPr>
          <w:color w:val="231F20"/>
        </w:rPr>
        <w:t>playlists</w:t>
      </w:r>
      <w:r>
        <w:rPr>
          <w:color w:val="231F20"/>
          <w:spacing w:val="-13"/>
        </w:rPr>
        <w:t> </w:t>
      </w:r>
      <w:r>
        <w:rPr>
          <w:color w:val="231F20"/>
        </w:rPr>
        <w:t>van</w:t>
      </w:r>
      <w:r>
        <w:rPr>
          <w:color w:val="231F20"/>
          <w:spacing w:val="-13"/>
        </w:rPr>
        <w:t> </w:t>
      </w:r>
      <w:r>
        <w:rPr>
          <w:color w:val="231F20"/>
        </w:rPr>
        <w:t>radio</w:t>
      </w:r>
      <w:r>
        <w:rPr>
          <w:color w:val="231F20"/>
          <w:spacing w:val="-13"/>
        </w:rPr>
        <w:t> </w:t>
      </w:r>
      <w:r>
        <w:rPr>
          <w:color w:val="231F20"/>
        </w:rPr>
        <w:t>en</w:t>
      </w:r>
      <w:r>
        <w:rPr>
          <w:color w:val="231F20"/>
          <w:spacing w:val="-13"/>
        </w:rPr>
        <w:t> </w:t>
      </w:r>
      <w:r>
        <w:rPr>
          <w:color w:val="231F20"/>
          <w:spacing w:val="-3"/>
        </w:rPr>
        <w:t>tv,</w:t>
      </w:r>
      <w:r>
        <w:rPr>
          <w:color w:val="231F20"/>
          <w:spacing w:val="-13"/>
        </w:rPr>
        <w:t> </w:t>
      </w:r>
      <w:r>
        <w:rPr>
          <w:color w:val="231F20"/>
        </w:rPr>
        <w:t>een</w:t>
      </w:r>
      <w:r>
        <w:rPr>
          <w:color w:val="231F20"/>
          <w:spacing w:val="-13"/>
        </w:rPr>
        <w:t> </w:t>
      </w:r>
      <w:r>
        <w:rPr>
          <w:color w:val="231F20"/>
        </w:rPr>
        <w:t>kleine</w:t>
      </w:r>
      <w:r>
        <w:rPr>
          <w:color w:val="231F20"/>
          <w:spacing w:val="-13"/>
        </w:rPr>
        <w:t> </w:t>
      </w:r>
      <w:r>
        <w:rPr>
          <w:color w:val="231F20"/>
        </w:rPr>
        <w:t>heffing</w:t>
      </w:r>
      <w:r>
        <w:rPr>
          <w:color w:val="231F20"/>
          <w:spacing w:val="-13"/>
        </w:rPr>
        <w:t> </w:t>
      </w:r>
      <w:r>
        <w:rPr>
          <w:color w:val="231F20"/>
        </w:rPr>
        <w:t>op</w:t>
      </w:r>
      <w:r>
        <w:rPr>
          <w:color w:val="231F20"/>
          <w:spacing w:val="-13"/>
        </w:rPr>
        <w:t> </w:t>
      </w:r>
      <w:r>
        <w:rPr>
          <w:color w:val="231F20"/>
        </w:rPr>
        <w:t>internet</w:t>
      </w:r>
      <w:r>
        <w:rPr>
          <w:color w:val="231F20"/>
          <w:spacing w:val="-13"/>
        </w:rPr>
        <w:t> </w:t>
      </w:r>
      <w:r>
        <w:rPr>
          <w:color w:val="231F20"/>
        </w:rPr>
        <w:t>en</w:t>
      </w:r>
    </w:p>
    <w:p>
      <w:pPr>
        <w:spacing w:after="0" w:line="211" w:lineRule="auto"/>
        <w:jc w:val="both"/>
        <w:sectPr>
          <w:pgSz w:w="9090" w:h="13900"/>
          <w:pgMar w:top="1220" w:bottom="280" w:left="100" w:right="980"/>
          <w:cols w:num="2" w:equalWidth="0">
            <w:col w:w="1620" w:space="84"/>
            <w:col w:w="6306"/>
          </w:cols>
        </w:sectPr>
      </w:pPr>
    </w:p>
    <w:p>
      <w:pPr>
        <w:pStyle w:val="BodyText"/>
        <w:spacing w:line="260" w:lineRule="exact" w:before="83"/>
        <w:ind w:left="117" w:right="1836"/>
        <w:jc w:val="both"/>
      </w:pPr>
      <w:r>
        <w:rPr>
          <w:color w:val="231F20"/>
        </w:rPr>
        <w:t>op digitale muziekspelers </w:t>
      </w:r>
      <w:r>
        <w:rPr>
          <w:color w:val="231F20"/>
          <w:spacing w:val="-4"/>
        </w:rPr>
        <w:t>(dat </w:t>
      </w:r>
      <w:r>
        <w:rPr>
          <w:color w:val="231F20"/>
        </w:rPr>
        <w:t>laatste gebeurt sinds twee </w:t>
      </w:r>
      <w:r>
        <w:rPr>
          <w:color w:val="231F20"/>
          <w:spacing w:val="-3"/>
        </w:rPr>
        <w:t>jaar), </w:t>
      </w:r>
      <w:r>
        <w:rPr>
          <w:color w:val="231F20"/>
        </w:rPr>
        <w:t>meer steun</w:t>
      </w:r>
      <w:r>
        <w:rPr>
          <w:color w:val="231F20"/>
          <w:spacing w:val="-19"/>
        </w:rPr>
        <w:t> </w:t>
      </w:r>
      <w:r>
        <w:rPr>
          <w:color w:val="231F20"/>
        </w:rPr>
        <w:t>van</w:t>
      </w:r>
      <w:r>
        <w:rPr>
          <w:color w:val="231F20"/>
          <w:spacing w:val="-19"/>
        </w:rPr>
        <w:t> </w:t>
      </w:r>
      <w:r>
        <w:rPr>
          <w:color w:val="231F20"/>
        </w:rPr>
        <w:t>CultuurInvest</w:t>
      </w:r>
      <w:r>
        <w:rPr>
          <w:color w:val="231F20"/>
          <w:position w:val="6"/>
          <w:sz w:val="12"/>
        </w:rPr>
        <w:t>1</w:t>
      </w:r>
      <w:r>
        <w:rPr>
          <w:color w:val="231F20"/>
        </w:rPr>
        <w:t>,</w:t>
      </w:r>
      <w:r>
        <w:rPr>
          <w:color w:val="231F20"/>
          <w:spacing w:val="-19"/>
        </w:rPr>
        <w:t> </w:t>
      </w:r>
      <w:r>
        <w:rPr>
          <w:color w:val="231F20"/>
        </w:rPr>
        <w:t>steun</w:t>
      </w:r>
      <w:r>
        <w:rPr>
          <w:color w:val="231F20"/>
          <w:spacing w:val="-19"/>
        </w:rPr>
        <w:t> </w:t>
      </w:r>
      <w:r>
        <w:rPr>
          <w:color w:val="231F20"/>
        </w:rPr>
        <w:t>voor</w:t>
      </w:r>
      <w:r>
        <w:rPr>
          <w:color w:val="231F20"/>
          <w:spacing w:val="-19"/>
        </w:rPr>
        <w:t> </w:t>
      </w:r>
      <w:r>
        <w:rPr>
          <w:color w:val="231F20"/>
        </w:rPr>
        <w:t>buitenlandse</w:t>
      </w:r>
      <w:r>
        <w:rPr>
          <w:color w:val="231F20"/>
          <w:spacing w:val="-19"/>
        </w:rPr>
        <w:t> </w:t>
      </w:r>
      <w:r>
        <w:rPr>
          <w:color w:val="231F20"/>
        </w:rPr>
        <w:t>tournees,</w:t>
      </w:r>
      <w:r>
        <w:rPr>
          <w:color w:val="231F20"/>
          <w:spacing w:val="-19"/>
        </w:rPr>
        <w:t> </w:t>
      </w:r>
      <w:r>
        <w:rPr>
          <w:color w:val="231F20"/>
        </w:rPr>
        <w:t>een</w:t>
      </w:r>
      <w:r>
        <w:rPr>
          <w:color w:val="231F20"/>
          <w:spacing w:val="-19"/>
        </w:rPr>
        <w:t> </w:t>
      </w:r>
      <w:r>
        <w:rPr>
          <w:color w:val="231F20"/>
        </w:rPr>
        <w:t>beter kunstenaarsstatuut,</w:t>
      </w:r>
      <w:r>
        <w:rPr>
          <w:color w:val="231F20"/>
          <w:spacing w:val="-29"/>
        </w:rPr>
        <w:t> </w:t>
      </w:r>
      <w:r>
        <w:rPr>
          <w:color w:val="231F20"/>
        </w:rPr>
        <w:t>lagere</w:t>
      </w:r>
      <w:r>
        <w:rPr>
          <w:color w:val="231F20"/>
          <w:spacing w:val="-29"/>
        </w:rPr>
        <w:t> </w:t>
      </w:r>
      <w:r>
        <w:rPr>
          <w:color w:val="231F20"/>
        </w:rPr>
        <w:t>btw</w:t>
      </w:r>
      <w:r>
        <w:rPr>
          <w:color w:val="231F20"/>
          <w:spacing w:val="-29"/>
        </w:rPr>
        <w:t> </w:t>
      </w:r>
      <w:r>
        <w:rPr>
          <w:color w:val="231F20"/>
        </w:rPr>
        <w:t>op</w:t>
      </w:r>
      <w:r>
        <w:rPr>
          <w:color w:val="231F20"/>
          <w:spacing w:val="-29"/>
        </w:rPr>
        <w:t> </w:t>
      </w:r>
      <w:r>
        <w:rPr>
          <w:color w:val="231F20"/>
        </w:rPr>
        <w:t>verkoop</w:t>
      </w:r>
      <w:r>
        <w:rPr>
          <w:color w:val="231F20"/>
          <w:spacing w:val="-29"/>
        </w:rPr>
        <w:t> </w:t>
      </w:r>
      <w:r>
        <w:rPr>
          <w:color w:val="231F20"/>
        </w:rPr>
        <w:t>van</w:t>
      </w:r>
      <w:r>
        <w:rPr>
          <w:color w:val="231F20"/>
          <w:spacing w:val="-29"/>
        </w:rPr>
        <w:t> </w:t>
      </w:r>
      <w:r>
        <w:rPr>
          <w:color w:val="231F20"/>
        </w:rPr>
        <w:t>muziek,</w:t>
      </w:r>
      <w:r>
        <w:rPr>
          <w:color w:val="231F20"/>
          <w:spacing w:val="-29"/>
        </w:rPr>
        <w:t> </w:t>
      </w:r>
      <w:r>
        <w:rPr>
          <w:color w:val="231F20"/>
        </w:rPr>
        <w:t>taxshelter</w:t>
      </w:r>
      <w:r>
        <w:rPr>
          <w:color w:val="231F20"/>
          <w:spacing w:val="-29"/>
        </w:rPr>
        <w:t> </w:t>
      </w:r>
      <w:r>
        <w:rPr>
          <w:color w:val="231F20"/>
        </w:rPr>
        <w:t>voor muziekproducties</w:t>
      </w:r>
      <w:r>
        <w:rPr>
          <w:color w:val="231F20"/>
          <w:spacing w:val="-9"/>
        </w:rPr>
        <w:t> </w:t>
      </w:r>
      <w:r>
        <w:rPr>
          <w:color w:val="231F20"/>
        </w:rPr>
        <w:t>enzovoort.</w:t>
      </w:r>
    </w:p>
    <w:p>
      <w:pPr>
        <w:pStyle w:val="BodyText"/>
        <w:spacing w:before="12"/>
        <w:rPr>
          <w:sz w:val="28"/>
        </w:rPr>
      </w:pPr>
    </w:p>
    <w:p>
      <w:pPr>
        <w:spacing w:after="0"/>
        <w:rPr>
          <w:sz w:val="28"/>
        </w:rPr>
        <w:sectPr>
          <w:pgSz w:w="9090" w:h="13900"/>
          <w:pgMar w:top="1220" w:bottom="280" w:left="1020" w:right="100"/>
        </w:sectPr>
      </w:pPr>
    </w:p>
    <w:p>
      <w:pPr>
        <w:pStyle w:val="Heading3"/>
        <w:spacing w:before="81"/>
        <w:ind w:left="1109"/>
      </w:pPr>
      <w:bookmarkStart w:name="_TOC_250010" w:id="3"/>
      <w:bookmarkEnd w:id="3"/>
      <w:r>
        <w:rPr>
          <w:color w:val="231F20"/>
          <w:w w:val="115"/>
        </w:rPr>
        <w:t>De transparantie (?) van de Sabams</w:t>
      </w:r>
    </w:p>
    <w:p>
      <w:pPr>
        <w:pStyle w:val="BodyText"/>
        <w:spacing w:line="260" w:lineRule="exact" w:before="218"/>
        <w:ind w:left="41"/>
        <w:jc w:val="right"/>
      </w:pPr>
      <w:r>
        <w:rPr>
          <w:color w:val="231F20"/>
        </w:rPr>
        <w:t>De</w:t>
      </w:r>
      <w:r>
        <w:rPr>
          <w:color w:val="231F20"/>
          <w:spacing w:val="-16"/>
        </w:rPr>
        <w:t> </w:t>
      </w:r>
      <w:r>
        <w:rPr>
          <w:color w:val="231F20"/>
        </w:rPr>
        <w:t>beheersvennootschappen,</w:t>
      </w:r>
      <w:r>
        <w:rPr>
          <w:color w:val="231F20"/>
          <w:spacing w:val="-16"/>
        </w:rPr>
        <w:t> </w:t>
      </w:r>
      <w:r>
        <w:rPr>
          <w:color w:val="231F20"/>
        </w:rPr>
        <w:t>zeker</w:t>
      </w:r>
      <w:r>
        <w:rPr>
          <w:color w:val="231F20"/>
          <w:spacing w:val="-16"/>
        </w:rPr>
        <w:t> </w:t>
      </w:r>
      <w:r>
        <w:rPr>
          <w:color w:val="231F20"/>
        </w:rPr>
        <w:t>Sabam,</w:t>
      </w:r>
      <w:r>
        <w:rPr>
          <w:color w:val="231F20"/>
          <w:spacing w:val="-16"/>
        </w:rPr>
        <w:t> </w:t>
      </w:r>
      <w:r>
        <w:rPr>
          <w:color w:val="231F20"/>
        </w:rPr>
        <w:t>zijn</w:t>
      </w:r>
      <w:r>
        <w:rPr>
          <w:color w:val="231F20"/>
          <w:spacing w:val="-16"/>
        </w:rPr>
        <w:t> </w:t>
      </w:r>
      <w:r>
        <w:rPr>
          <w:color w:val="231F20"/>
        </w:rPr>
        <w:t>niet</w:t>
      </w:r>
      <w:r>
        <w:rPr>
          <w:color w:val="231F20"/>
          <w:spacing w:val="-16"/>
        </w:rPr>
        <w:t> </w:t>
      </w:r>
      <w:r>
        <w:rPr>
          <w:color w:val="231F20"/>
        </w:rPr>
        <w:t>meteen</w:t>
      </w:r>
      <w:r>
        <w:rPr>
          <w:color w:val="231F20"/>
          <w:spacing w:val="-16"/>
        </w:rPr>
        <w:t> </w:t>
      </w:r>
      <w:r>
        <w:rPr>
          <w:color w:val="231F20"/>
        </w:rPr>
        <w:t>meesters in communicatie, noch in </w:t>
      </w:r>
      <w:r>
        <w:rPr>
          <w:i/>
          <w:color w:val="231F20"/>
        </w:rPr>
        <w:t>transparantie</w:t>
      </w:r>
      <w:r>
        <w:rPr>
          <w:color w:val="231F20"/>
        </w:rPr>
        <w:t>. Die is nog</w:t>
      </w:r>
      <w:r>
        <w:rPr>
          <w:color w:val="231F20"/>
          <w:spacing w:val="4"/>
        </w:rPr>
        <w:t> </w:t>
      </w:r>
      <w:r>
        <w:rPr>
          <w:color w:val="231F20"/>
        </w:rPr>
        <w:t>steeds</w:t>
      </w:r>
      <w:r>
        <w:rPr>
          <w:color w:val="231F20"/>
          <w:spacing w:val="19"/>
        </w:rPr>
        <w:t> </w:t>
      </w:r>
      <w:r>
        <w:rPr>
          <w:color w:val="231F20"/>
        </w:rPr>
        <w:t>ronduit</w:t>
      </w:r>
      <w:r>
        <w:rPr>
          <w:color w:val="231F20"/>
          <w:w w:val="100"/>
        </w:rPr>
        <w:t> </w:t>
      </w:r>
      <w:r>
        <w:rPr>
          <w:i/>
          <w:color w:val="231F20"/>
        </w:rPr>
        <w:t>gebrekkig </w:t>
      </w:r>
      <w:r>
        <w:rPr>
          <w:color w:val="231F20"/>
        </w:rPr>
        <w:t>te noemen. De wijze waarop de te betalen</w:t>
      </w:r>
      <w:r>
        <w:rPr>
          <w:color w:val="231F20"/>
          <w:spacing w:val="12"/>
        </w:rPr>
        <w:t> </w:t>
      </w:r>
      <w:r>
        <w:rPr>
          <w:color w:val="231F20"/>
        </w:rPr>
        <w:t>rechten</w:t>
      </w:r>
      <w:r>
        <w:rPr>
          <w:color w:val="231F20"/>
          <w:spacing w:val="1"/>
        </w:rPr>
        <w:t> </w:t>
      </w:r>
      <w:r>
        <w:rPr>
          <w:color w:val="231F20"/>
        </w:rPr>
        <w:t>worden bepaald en de inning zijn verbeterd, maar nog altijd</w:t>
      </w:r>
      <w:r>
        <w:rPr>
          <w:color w:val="231F20"/>
          <w:spacing w:val="10"/>
        </w:rPr>
        <w:t> </w:t>
      </w:r>
      <w:r>
        <w:rPr>
          <w:color w:val="231F20"/>
        </w:rPr>
        <w:t>niet</w:t>
      </w:r>
      <w:r>
        <w:rPr>
          <w:color w:val="231F20"/>
          <w:spacing w:val="6"/>
        </w:rPr>
        <w:t> </w:t>
      </w:r>
      <w:r>
        <w:rPr>
          <w:color w:val="231F20"/>
        </w:rPr>
        <w:t>glashelder. Dat</w:t>
      </w:r>
      <w:r>
        <w:rPr>
          <w:color w:val="231F20"/>
          <w:spacing w:val="-11"/>
        </w:rPr>
        <w:t> </w:t>
      </w:r>
      <w:r>
        <w:rPr>
          <w:color w:val="231F20"/>
        </w:rPr>
        <w:t>is</w:t>
      </w:r>
      <w:r>
        <w:rPr>
          <w:color w:val="231F20"/>
          <w:spacing w:val="-11"/>
        </w:rPr>
        <w:t> </w:t>
      </w:r>
      <w:r>
        <w:rPr>
          <w:color w:val="231F20"/>
        </w:rPr>
        <w:t>zeker</w:t>
      </w:r>
      <w:r>
        <w:rPr>
          <w:color w:val="231F20"/>
          <w:spacing w:val="-11"/>
        </w:rPr>
        <w:t> </w:t>
      </w:r>
      <w:r>
        <w:rPr>
          <w:color w:val="231F20"/>
        </w:rPr>
        <w:t>zo</w:t>
      </w:r>
      <w:r>
        <w:rPr>
          <w:color w:val="231F20"/>
          <w:spacing w:val="-11"/>
        </w:rPr>
        <w:t> </w:t>
      </w:r>
      <w:r>
        <w:rPr>
          <w:color w:val="231F20"/>
        </w:rPr>
        <w:t>voor</w:t>
      </w:r>
      <w:r>
        <w:rPr>
          <w:color w:val="231F20"/>
          <w:spacing w:val="-11"/>
        </w:rPr>
        <w:t> </w:t>
      </w:r>
      <w:r>
        <w:rPr>
          <w:color w:val="231F20"/>
        </w:rPr>
        <w:t>concerten</w:t>
      </w:r>
      <w:r>
        <w:rPr>
          <w:color w:val="231F20"/>
          <w:spacing w:val="-11"/>
        </w:rPr>
        <w:t> </w:t>
      </w:r>
      <w:r>
        <w:rPr>
          <w:color w:val="231F20"/>
        </w:rPr>
        <w:t>en</w:t>
      </w:r>
      <w:r>
        <w:rPr>
          <w:color w:val="231F20"/>
          <w:spacing w:val="-11"/>
        </w:rPr>
        <w:t> </w:t>
      </w:r>
      <w:r>
        <w:rPr>
          <w:color w:val="231F20"/>
        </w:rPr>
        <w:t>fuiven,</w:t>
      </w:r>
      <w:r>
        <w:rPr>
          <w:color w:val="231F20"/>
          <w:spacing w:val="-11"/>
        </w:rPr>
        <w:t> </w:t>
      </w:r>
      <w:r>
        <w:rPr>
          <w:color w:val="231F20"/>
        </w:rPr>
        <w:t>maar</w:t>
      </w:r>
      <w:r>
        <w:rPr>
          <w:color w:val="231F20"/>
          <w:spacing w:val="-11"/>
        </w:rPr>
        <w:t> </w:t>
      </w:r>
      <w:r>
        <w:rPr>
          <w:color w:val="231F20"/>
        </w:rPr>
        <w:t>ook</w:t>
      </w:r>
      <w:r>
        <w:rPr>
          <w:color w:val="231F20"/>
          <w:spacing w:val="-11"/>
        </w:rPr>
        <w:t> </w:t>
      </w:r>
      <w:r>
        <w:rPr>
          <w:color w:val="231F20"/>
        </w:rPr>
        <w:t>voor</w:t>
      </w:r>
      <w:r>
        <w:rPr>
          <w:color w:val="231F20"/>
          <w:spacing w:val="-11"/>
        </w:rPr>
        <w:t> </w:t>
      </w:r>
      <w:r>
        <w:rPr>
          <w:color w:val="231F20"/>
        </w:rPr>
        <w:t>bijvoorbeeld podiumvoorstellingen</w:t>
      </w:r>
      <w:r>
        <w:rPr>
          <w:color w:val="231F20"/>
          <w:spacing w:val="-11"/>
        </w:rPr>
        <w:t> </w:t>
      </w:r>
      <w:r>
        <w:rPr>
          <w:color w:val="231F20"/>
        </w:rPr>
        <w:t>in</w:t>
      </w:r>
      <w:r>
        <w:rPr>
          <w:color w:val="231F20"/>
          <w:spacing w:val="-11"/>
        </w:rPr>
        <w:t> </w:t>
      </w:r>
      <w:r>
        <w:rPr>
          <w:color w:val="231F20"/>
        </w:rPr>
        <w:t>de</w:t>
      </w:r>
      <w:r>
        <w:rPr>
          <w:color w:val="231F20"/>
          <w:spacing w:val="-11"/>
        </w:rPr>
        <w:t> </w:t>
      </w:r>
      <w:r>
        <w:rPr>
          <w:color w:val="231F20"/>
        </w:rPr>
        <w:t>sfeer</w:t>
      </w:r>
      <w:r>
        <w:rPr>
          <w:color w:val="231F20"/>
          <w:spacing w:val="-11"/>
        </w:rPr>
        <w:t> </w:t>
      </w:r>
      <w:r>
        <w:rPr>
          <w:color w:val="231F20"/>
        </w:rPr>
        <w:t>van</w:t>
      </w:r>
      <w:r>
        <w:rPr>
          <w:color w:val="231F20"/>
          <w:spacing w:val="-11"/>
        </w:rPr>
        <w:t> </w:t>
      </w:r>
      <w:r>
        <w:rPr>
          <w:color w:val="231F20"/>
        </w:rPr>
        <w:t>het</w:t>
      </w:r>
      <w:r>
        <w:rPr>
          <w:color w:val="231F20"/>
          <w:spacing w:val="-11"/>
        </w:rPr>
        <w:t> </w:t>
      </w:r>
      <w:r>
        <w:rPr>
          <w:color w:val="231F20"/>
        </w:rPr>
        <w:t>circus</w:t>
      </w:r>
      <w:r>
        <w:rPr>
          <w:color w:val="231F20"/>
          <w:spacing w:val="-11"/>
        </w:rPr>
        <w:t> </w:t>
      </w:r>
      <w:r>
        <w:rPr>
          <w:color w:val="231F20"/>
        </w:rPr>
        <w:t>of</w:t>
      </w:r>
      <w:r>
        <w:rPr>
          <w:color w:val="231F20"/>
          <w:spacing w:val="-11"/>
        </w:rPr>
        <w:t> </w:t>
      </w:r>
      <w:r>
        <w:rPr>
          <w:color w:val="231F20"/>
        </w:rPr>
        <w:t>het</w:t>
      </w:r>
      <w:r>
        <w:rPr>
          <w:color w:val="231F20"/>
          <w:spacing w:val="-11"/>
        </w:rPr>
        <w:t> </w:t>
      </w:r>
      <w:r>
        <w:rPr>
          <w:color w:val="231F20"/>
        </w:rPr>
        <w:t>muziektheater. Ook</w:t>
      </w:r>
      <w:r>
        <w:rPr>
          <w:color w:val="231F20"/>
          <w:spacing w:val="38"/>
        </w:rPr>
        <w:t> </w:t>
      </w:r>
      <w:r>
        <w:rPr>
          <w:color w:val="231F20"/>
        </w:rPr>
        <w:t>de</w:t>
      </w:r>
      <w:r>
        <w:rPr>
          <w:color w:val="231F20"/>
          <w:spacing w:val="38"/>
        </w:rPr>
        <w:t> </w:t>
      </w:r>
      <w:r>
        <w:rPr>
          <w:color w:val="231F20"/>
        </w:rPr>
        <w:t>herverdeling</w:t>
      </w:r>
      <w:r>
        <w:rPr>
          <w:color w:val="231F20"/>
          <w:spacing w:val="38"/>
        </w:rPr>
        <w:t> </w:t>
      </w:r>
      <w:r>
        <w:rPr>
          <w:color w:val="231F20"/>
        </w:rPr>
        <w:t>van</w:t>
      </w:r>
      <w:r>
        <w:rPr>
          <w:color w:val="231F20"/>
          <w:spacing w:val="38"/>
        </w:rPr>
        <w:t> </w:t>
      </w:r>
      <w:r>
        <w:rPr>
          <w:color w:val="231F20"/>
        </w:rPr>
        <w:t>de</w:t>
      </w:r>
      <w:r>
        <w:rPr>
          <w:color w:val="231F20"/>
          <w:spacing w:val="38"/>
        </w:rPr>
        <w:t> </w:t>
      </w:r>
      <w:r>
        <w:rPr>
          <w:color w:val="231F20"/>
        </w:rPr>
        <w:t>ontvangsten</w:t>
      </w:r>
      <w:r>
        <w:rPr>
          <w:color w:val="231F20"/>
          <w:spacing w:val="38"/>
        </w:rPr>
        <w:t> </w:t>
      </w:r>
      <w:r>
        <w:rPr>
          <w:color w:val="231F20"/>
        </w:rPr>
        <w:t>over</w:t>
      </w:r>
      <w:r>
        <w:rPr>
          <w:color w:val="231F20"/>
          <w:spacing w:val="38"/>
        </w:rPr>
        <w:t> </w:t>
      </w:r>
      <w:r>
        <w:rPr>
          <w:color w:val="231F20"/>
        </w:rPr>
        <w:t>de</w:t>
      </w:r>
      <w:r>
        <w:rPr>
          <w:color w:val="231F20"/>
          <w:spacing w:val="38"/>
        </w:rPr>
        <w:t> </w:t>
      </w:r>
      <w:r>
        <w:rPr>
          <w:color w:val="231F20"/>
        </w:rPr>
        <w:t>kunstenaars/</w:t>
      </w:r>
      <w:r>
        <w:rPr>
          <w:color w:val="231F20"/>
          <w:w w:val="102"/>
        </w:rPr>
        <w:t> </w:t>
      </w:r>
      <w:r>
        <w:rPr>
          <w:color w:val="231F20"/>
        </w:rPr>
        <w:t>auteurs vertoont nog veel </w:t>
      </w:r>
      <w:r>
        <w:rPr>
          <w:i/>
          <w:color w:val="231F20"/>
          <w:spacing w:val="-3"/>
        </w:rPr>
        <w:t>manco’s</w:t>
      </w:r>
      <w:r>
        <w:rPr>
          <w:color w:val="231F20"/>
          <w:spacing w:val="-3"/>
        </w:rPr>
        <w:t>. </w:t>
      </w:r>
      <w:r>
        <w:rPr>
          <w:color w:val="231F20"/>
        </w:rPr>
        <w:t>De mechanismen</w:t>
      </w:r>
      <w:r>
        <w:rPr>
          <w:color w:val="231F20"/>
          <w:spacing w:val="1"/>
        </w:rPr>
        <w:t> </w:t>
      </w:r>
      <w:r>
        <w:rPr>
          <w:color w:val="231F20"/>
        </w:rPr>
        <w:t>van</w:t>
      </w:r>
      <w:r>
        <w:rPr>
          <w:color w:val="231F20"/>
          <w:spacing w:val="14"/>
        </w:rPr>
        <w:t> </w:t>
      </w:r>
      <w:r>
        <w:rPr>
          <w:color w:val="231F20"/>
        </w:rPr>
        <w:t>verdeling van de geïnde rechten over kunstenaars zijn zeer onduidelijk.</w:t>
      </w:r>
      <w:r>
        <w:rPr>
          <w:color w:val="231F20"/>
          <w:spacing w:val="12"/>
        </w:rPr>
        <w:t> </w:t>
      </w:r>
      <w:r>
        <w:rPr>
          <w:color w:val="231F20"/>
          <w:spacing w:val="-6"/>
        </w:rPr>
        <w:t>Voor</w:t>
      </w:r>
      <w:r>
        <w:rPr>
          <w:color w:val="231F20"/>
        </w:rPr>
        <w:t> bepaalde</w:t>
      </w:r>
      <w:r>
        <w:rPr>
          <w:color w:val="231F20"/>
          <w:spacing w:val="-21"/>
        </w:rPr>
        <w:t> </w:t>
      </w:r>
      <w:r>
        <w:rPr>
          <w:color w:val="231F20"/>
        </w:rPr>
        <w:t>disciplines</w:t>
      </w:r>
      <w:r>
        <w:rPr>
          <w:color w:val="231F20"/>
          <w:spacing w:val="-21"/>
        </w:rPr>
        <w:t> </w:t>
      </w:r>
      <w:r>
        <w:rPr>
          <w:color w:val="231F20"/>
        </w:rPr>
        <w:t>is</w:t>
      </w:r>
      <w:r>
        <w:rPr>
          <w:color w:val="231F20"/>
          <w:spacing w:val="-21"/>
        </w:rPr>
        <w:t> </w:t>
      </w:r>
      <w:r>
        <w:rPr>
          <w:color w:val="231F20"/>
        </w:rPr>
        <w:t>dat</w:t>
      </w:r>
      <w:r>
        <w:rPr>
          <w:color w:val="231F20"/>
          <w:spacing w:val="-21"/>
        </w:rPr>
        <w:t> </w:t>
      </w:r>
      <w:r>
        <w:rPr>
          <w:color w:val="231F20"/>
        </w:rPr>
        <w:t>wel</w:t>
      </w:r>
      <w:r>
        <w:rPr>
          <w:color w:val="231F20"/>
          <w:spacing w:val="-21"/>
        </w:rPr>
        <w:t> </w:t>
      </w:r>
      <w:r>
        <w:rPr>
          <w:color w:val="231F20"/>
        </w:rPr>
        <w:t>vrij</w:t>
      </w:r>
      <w:r>
        <w:rPr>
          <w:color w:val="231F20"/>
          <w:spacing w:val="-21"/>
        </w:rPr>
        <w:t> </w:t>
      </w:r>
      <w:r>
        <w:rPr>
          <w:color w:val="231F20"/>
        </w:rPr>
        <w:t>duidelijk.</w:t>
      </w:r>
      <w:r>
        <w:rPr>
          <w:color w:val="231F20"/>
          <w:spacing w:val="-21"/>
        </w:rPr>
        <w:t> </w:t>
      </w:r>
      <w:r>
        <w:rPr>
          <w:color w:val="231F20"/>
          <w:spacing w:val="-6"/>
        </w:rPr>
        <w:t>Voor</w:t>
      </w:r>
      <w:r>
        <w:rPr>
          <w:color w:val="231F20"/>
          <w:spacing w:val="-21"/>
        </w:rPr>
        <w:t> </w:t>
      </w:r>
      <w:r>
        <w:rPr>
          <w:color w:val="231F20"/>
        </w:rPr>
        <w:t>toneelauteurs</w:t>
      </w:r>
      <w:r>
        <w:rPr>
          <w:color w:val="231F20"/>
          <w:spacing w:val="-21"/>
        </w:rPr>
        <w:t> </w:t>
      </w:r>
      <w:r>
        <w:rPr>
          <w:color w:val="231F20"/>
          <w:spacing w:val="-3"/>
        </w:rPr>
        <w:t>wordt</w:t>
      </w:r>
      <w:r>
        <w:rPr>
          <w:color w:val="231F20"/>
          <w:w w:val="98"/>
        </w:rPr>
        <w:t> </w:t>
      </w:r>
      <w:r>
        <w:rPr>
          <w:color w:val="231F20"/>
        </w:rPr>
        <w:t>vooraf</w:t>
      </w:r>
      <w:r>
        <w:rPr>
          <w:color w:val="231F20"/>
          <w:spacing w:val="-15"/>
        </w:rPr>
        <w:t> </w:t>
      </w:r>
      <w:r>
        <w:rPr>
          <w:color w:val="231F20"/>
        </w:rPr>
        <w:t>bepaald</w:t>
      </w:r>
      <w:r>
        <w:rPr>
          <w:color w:val="231F20"/>
          <w:spacing w:val="-15"/>
        </w:rPr>
        <w:t> </w:t>
      </w:r>
      <w:r>
        <w:rPr>
          <w:color w:val="231F20"/>
        </w:rPr>
        <w:t>hoe</w:t>
      </w:r>
      <w:r>
        <w:rPr>
          <w:color w:val="231F20"/>
          <w:spacing w:val="-15"/>
        </w:rPr>
        <w:t> </w:t>
      </w:r>
      <w:r>
        <w:rPr>
          <w:color w:val="231F20"/>
        </w:rPr>
        <w:t>de</w:t>
      </w:r>
      <w:r>
        <w:rPr>
          <w:color w:val="231F20"/>
          <w:spacing w:val="-15"/>
        </w:rPr>
        <w:t> </w:t>
      </w:r>
      <w:r>
        <w:rPr>
          <w:color w:val="231F20"/>
        </w:rPr>
        <w:t>auteur</w:t>
      </w:r>
      <w:r>
        <w:rPr>
          <w:color w:val="231F20"/>
          <w:spacing w:val="-15"/>
        </w:rPr>
        <w:t> </w:t>
      </w:r>
      <w:r>
        <w:rPr>
          <w:color w:val="231F20"/>
          <w:spacing w:val="3"/>
        </w:rPr>
        <w:t>zal</w:t>
      </w:r>
      <w:r>
        <w:rPr>
          <w:color w:val="231F20"/>
          <w:spacing w:val="-15"/>
        </w:rPr>
        <w:t> </w:t>
      </w:r>
      <w:r>
        <w:rPr>
          <w:color w:val="231F20"/>
        </w:rPr>
        <w:t>vergoed</w:t>
      </w:r>
      <w:r>
        <w:rPr>
          <w:color w:val="231F20"/>
          <w:spacing w:val="-15"/>
        </w:rPr>
        <w:t> </w:t>
      </w:r>
      <w:r>
        <w:rPr>
          <w:color w:val="231F20"/>
        </w:rPr>
        <w:t>worden,</w:t>
      </w:r>
      <w:r>
        <w:rPr>
          <w:color w:val="231F20"/>
          <w:spacing w:val="-15"/>
        </w:rPr>
        <w:t> </w:t>
      </w:r>
      <w:r>
        <w:rPr>
          <w:color w:val="231F20"/>
        </w:rPr>
        <w:t>meestal</w:t>
      </w:r>
      <w:r>
        <w:rPr>
          <w:color w:val="231F20"/>
          <w:spacing w:val="-15"/>
        </w:rPr>
        <w:t> </w:t>
      </w:r>
      <w:r>
        <w:rPr>
          <w:color w:val="231F20"/>
        </w:rPr>
        <w:t>via</w:t>
      </w:r>
      <w:r>
        <w:rPr>
          <w:color w:val="231F20"/>
          <w:spacing w:val="-15"/>
        </w:rPr>
        <w:t> </w:t>
      </w:r>
      <w:r>
        <w:rPr>
          <w:color w:val="231F20"/>
        </w:rPr>
        <w:t>een</w:t>
      </w:r>
      <w:r>
        <w:rPr>
          <w:color w:val="231F20"/>
          <w:spacing w:val="-15"/>
        </w:rPr>
        <w:t> </w:t>
      </w:r>
      <w:r>
        <w:rPr>
          <w:color w:val="231F20"/>
        </w:rPr>
        <w:t>per- centage van de recette. </w:t>
      </w:r>
      <w:r>
        <w:rPr>
          <w:color w:val="231F20"/>
          <w:spacing w:val="-6"/>
        </w:rPr>
        <w:t>Voor  </w:t>
      </w:r>
      <w:r>
        <w:rPr>
          <w:color w:val="231F20"/>
        </w:rPr>
        <w:t>uitvoerende kunstenaars, </w:t>
      </w:r>
      <w:r>
        <w:rPr>
          <w:color w:val="231F20"/>
          <w:spacing w:val="33"/>
        </w:rPr>
        <w:t> </w:t>
      </w:r>
      <w:r>
        <w:rPr>
          <w:color w:val="231F20"/>
        </w:rPr>
        <w:t>muzikanten</w:t>
      </w:r>
    </w:p>
    <w:p>
      <w:pPr>
        <w:pStyle w:val="BodyText"/>
        <w:spacing w:line="267" w:lineRule="exact"/>
        <w:ind w:left="119"/>
      </w:pPr>
      <w:r>
        <w:rPr>
          <w:color w:val="231F20"/>
        </w:rPr>
        <w:t>bijvoorbeeld, is dat heel onduidelijk.</w:t>
      </w:r>
    </w:p>
    <w:p>
      <w:pPr>
        <w:pStyle w:val="BodyText"/>
        <w:spacing w:line="211" w:lineRule="auto" w:before="6"/>
        <w:ind w:left="109" w:firstLine="227"/>
        <w:jc w:val="both"/>
      </w:pPr>
      <w:r>
        <w:rPr>
          <w:color w:val="231F20"/>
        </w:rPr>
        <w:t>De </w:t>
      </w:r>
      <w:r>
        <w:rPr>
          <w:i/>
          <w:color w:val="231F20"/>
          <w:spacing w:val="-3"/>
        </w:rPr>
        <w:t>beheersvennootschappen </w:t>
      </w:r>
      <w:r>
        <w:rPr>
          <w:i/>
          <w:color w:val="231F20"/>
        </w:rPr>
        <w:t>werken </w:t>
      </w:r>
      <w:r>
        <w:rPr>
          <w:i/>
          <w:color w:val="231F20"/>
          <w:spacing w:val="-3"/>
        </w:rPr>
        <w:t>niet echt </w:t>
      </w:r>
      <w:r>
        <w:rPr>
          <w:i/>
          <w:color w:val="231F20"/>
        </w:rPr>
        <w:t>goed</w:t>
      </w:r>
      <w:r>
        <w:rPr>
          <w:color w:val="231F20"/>
        </w:rPr>
        <w:t>. </w:t>
      </w:r>
      <w:r>
        <w:rPr>
          <w:color w:val="231F20"/>
          <w:spacing w:val="-3"/>
        </w:rPr>
        <w:t>Daarbij </w:t>
      </w:r>
      <w:r>
        <w:rPr>
          <w:color w:val="231F20"/>
          <w:spacing w:val="-5"/>
        </w:rPr>
        <w:t>wordt </w:t>
      </w:r>
      <w:r>
        <w:rPr>
          <w:color w:val="231F20"/>
          <w:spacing w:val="-3"/>
        </w:rPr>
        <w:t>meteen</w:t>
      </w:r>
      <w:r>
        <w:rPr>
          <w:color w:val="231F20"/>
          <w:spacing w:val="-19"/>
        </w:rPr>
        <w:t> </w:t>
      </w:r>
      <w:r>
        <w:rPr>
          <w:color w:val="231F20"/>
          <w:spacing w:val="-3"/>
        </w:rPr>
        <w:t>gedacht</w:t>
      </w:r>
      <w:r>
        <w:rPr>
          <w:color w:val="231F20"/>
          <w:spacing w:val="-19"/>
        </w:rPr>
        <w:t> </w:t>
      </w:r>
      <w:r>
        <w:rPr>
          <w:color w:val="231F20"/>
        </w:rPr>
        <w:t>aan</w:t>
      </w:r>
      <w:r>
        <w:rPr>
          <w:color w:val="231F20"/>
          <w:spacing w:val="-19"/>
        </w:rPr>
        <w:t> </w:t>
      </w:r>
      <w:r>
        <w:rPr>
          <w:color w:val="231F20"/>
          <w:spacing w:val="-3"/>
        </w:rPr>
        <w:t>het</w:t>
      </w:r>
      <w:r>
        <w:rPr>
          <w:color w:val="231F20"/>
          <w:spacing w:val="-19"/>
        </w:rPr>
        <w:t> </w:t>
      </w:r>
      <w:r>
        <w:rPr>
          <w:color w:val="231F20"/>
        </w:rPr>
        <w:t>meest</w:t>
      </w:r>
      <w:r>
        <w:rPr>
          <w:color w:val="231F20"/>
          <w:spacing w:val="-19"/>
        </w:rPr>
        <w:t> </w:t>
      </w:r>
      <w:r>
        <w:rPr>
          <w:color w:val="231F20"/>
          <w:spacing w:val="-3"/>
        </w:rPr>
        <w:t>bekende</w:t>
      </w:r>
      <w:r>
        <w:rPr>
          <w:color w:val="231F20"/>
          <w:spacing w:val="-19"/>
        </w:rPr>
        <w:t> </w:t>
      </w:r>
      <w:r>
        <w:rPr>
          <w:color w:val="231F20"/>
        </w:rPr>
        <w:t>en</w:t>
      </w:r>
      <w:r>
        <w:rPr>
          <w:color w:val="231F20"/>
          <w:spacing w:val="-19"/>
        </w:rPr>
        <w:t> </w:t>
      </w:r>
      <w:r>
        <w:rPr>
          <w:color w:val="231F20"/>
        </w:rPr>
        <w:t>vaak</w:t>
      </w:r>
      <w:r>
        <w:rPr>
          <w:color w:val="231F20"/>
          <w:spacing w:val="-19"/>
        </w:rPr>
        <w:t> </w:t>
      </w:r>
      <w:r>
        <w:rPr>
          <w:color w:val="231F20"/>
        </w:rPr>
        <w:t>verguisde</w:t>
      </w:r>
      <w:r>
        <w:rPr>
          <w:color w:val="231F20"/>
          <w:spacing w:val="-19"/>
        </w:rPr>
        <w:t> </w:t>
      </w:r>
      <w:r>
        <w:rPr>
          <w:color w:val="231F20"/>
        </w:rPr>
        <w:t>Sabam,</w:t>
      </w:r>
      <w:r>
        <w:rPr>
          <w:color w:val="231F20"/>
          <w:spacing w:val="-19"/>
        </w:rPr>
        <w:t> </w:t>
      </w:r>
      <w:r>
        <w:rPr>
          <w:color w:val="231F20"/>
        </w:rPr>
        <w:t>maar </w:t>
      </w:r>
      <w:r>
        <w:rPr>
          <w:color w:val="231F20"/>
          <w:spacing w:val="-3"/>
        </w:rPr>
        <w:t>ook</w:t>
      </w:r>
      <w:r>
        <w:rPr>
          <w:color w:val="231F20"/>
          <w:spacing w:val="-24"/>
        </w:rPr>
        <w:t> </w:t>
      </w:r>
      <w:r>
        <w:rPr>
          <w:color w:val="231F20"/>
        </w:rPr>
        <w:t>aan</w:t>
      </w:r>
      <w:r>
        <w:rPr>
          <w:color w:val="231F20"/>
          <w:spacing w:val="-24"/>
        </w:rPr>
        <w:t> </w:t>
      </w:r>
      <w:r>
        <w:rPr>
          <w:color w:val="231F20"/>
        </w:rPr>
        <w:t>SEMU</w:t>
      </w:r>
      <w:r>
        <w:rPr>
          <w:color w:val="231F20"/>
          <w:spacing w:val="-24"/>
        </w:rPr>
        <w:t> </w:t>
      </w:r>
      <w:r>
        <w:rPr>
          <w:color w:val="231F20"/>
          <w:spacing w:val="-3"/>
        </w:rPr>
        <w:t>(partituren),</w:t>
      </w:r>
      <w:r>
        <w:rPr>
          <w:color w:val="231F20"/>
          <w:spacing w:val="-24"/>
        </w:rPr>
        <w:t> </w:t>
      </w:r>
      <w:r>
        <w:rPr>
          <w:color w:val="231F20"/>
          <w:spacing w:val="-3"/>
        </w:rPr>
        <w:t>Uradex</w:t>
      </w:r>
      <w:r>
        <w:rPr>
          <w:color w:val="231F20"/>
          <w:spacing w:val="-24"/>
        </w:rPr>
        <w:t> </w:t>
      </w:r>
      <w:r>
        <w:rPr>
          <w:color w:val="231F20"/>
          <w:spacing w:val="-4"/>
        </w:rPr>
        <w:t>(artiesten),</w:t>
      </w:r>
      <w:r>
        <w:rPr>
          <w:color w:val="231F20"/>
          <w:spacing w:val="-24"/>
        </w:rPr>
        <w:t> </w:t>
      </w:r>
      <w:r>
        <w:rPr>
          <w:color w:val="231F20"/>
          <w:spacing w:val="-3"/>
        </w:rPr>
        <w:t>Procibel</w:t>
      </w:r>
      <w:r>
        <w:rPr>
          <w:color w:val="231F20"/>
          <w:spacing w:val="-24"/>
        </w:rPr>
        <w:t> </w:t>
      </w:r>
      <w:r>
        <w:rPr>
          <w:color w:val="231F20"/>
          <w:spacing w:val="-4"/>
        </w:rPr>
        <w:t>(filmproducen- </w:t>
      </w:r>
      <w:r>
        <w:rPr>
          <w:color w:val="231F20"/>
          <w:spacing w:val="-5"/>
        </w:rPr>
        <w:t>ten), </w:t>
      </w:r>
      <w:r>
        <w:rPr>
          <w:color w:val="231F20"/>
          <w:spacing w:val="-3"/>
        </w:rPr>
        <w:t>Scam/SACD </w:t>
      </w:r>
      <w:r>
        <w:rPr>
          <w:color w:val="231F20"/>
          <w:spacing w:val="-5"/>
        </w:rPr>
        <w:t>(toneel </w:t>
      </w:r>
      <w:r>
        <w:rPr>
          <w:color w:val="231F20"/>
        </w:rPr>
        <w:t>en film, vooral </w:t>
      </w:r>
      <w:r>
        <w:rPr>
          <w:color w:val="231F20"/>
          <w:spacing w:val="-3"/>
        </w:rPr>
        <w:t>internationaal) </w:t>
      </w:r>
      <w:r>
        <w:rPr>
          <w:color w:val="231F20"/>
        </w:rPr>
        <w:t>enzovoort. Er </w:t>
      </w:r>
      <w:r>
        <w:rPr>
          <w:color w:val="231F20"/>
          <w:spacing w:val="-4"/>
        </w:rPr>
        <w:t>zijn </w:t>
      </w:r>
      <w:r>
        <w:rPr>
          <w:color w:val="231F20"/>
          <w:spacing w:val="-3"/>
        </w:rPr>
        <w:t>veel </w:t>
      </w:r>
      <w:r>
        <w:rPr>
          <w:color w:val="231F20"/>
          <w:spacing w:val="-4"/>
        </w:rPr>
        <w:t>fouten </w:t>
      </w:r>
      <w:r>
        <w:rPr>
          <w:color w:val="231F20"/>
        </w:rPr>
        <w:t>gemaakt in </w:t>
      </w:r>
      <w:r>
        <w:rPr>
          <w:color w:val="231F20"/>
          <w:spacing w:val="-3"/>
        </w:rPr>
        <w:t>het </w:t>
      </w:r>
      <w:r>
        <w:rPr>
          <w:color w:val="231F20"/>
          <w:spacing w:val="-4"/>
        </w:rPr>
        <w:t>verleden </w:t>
      </w:r>
      <w:r>
        <w:rPr>
          <w:color w:val="231F20"/>
        </w:rPr>
        <w:t>en </w:t>
      </w:r>
      <w:r>
        <w:rPr>
          <w:color w:val="231F20"/>
          <w:spacing w:val="-3"/>
        </w:rPr>
        <w:t>het </w:t>
      </w:r>
      <w:r>
        <w:rPr>
          <w:color w:val="231F20"/>
        </w:rPr>
        <w:t>zal </w:t>
      </w:r>
      <w:r>
        <w:rPr>
          <w:color w:val="231F20"/>
          <w:spacing w:val="-3"/>
        </w:rPr>
        <w:t>moeite kosten om het vertrouwen </w:t>
      </w:r>
      <w:r>
        <w:rPr>
          <w:color w:val="231F20"/>
        </w:rPr>
        <w:t>in deze organisaties te </w:t>
      </w:r>
      <w:r>
        <w:rPr>
          <w:color w:val="231F20"/>
          <w:spacing w:val="-3"/>
        </w:rPr>
        <w:t>herstellen. Niet </w:t>
      </w:r>
      <w:r>
        <w:rPr>
          <w:color w:val="231F20"/>
        </w:rPr>
        <w:t>alleen </w:t>
      </w:r>
      <w:r>
        <w:rPr>
          <w:color w:val="231F20"/>
          <w:spacing w:val="-5"/>
        </w:rPr>
        <w:t>bij </w:t>
      </w:r>
      <w:r>
        <w:rPr>
          <w:color w:val="231F20"/>
          <w:spacing w:val="-4"/>
        </w:rPr>
        <w:t>orga- </w:t>
      </w:r>
      <w:r>
        <w:rPr>
          <w:color w:val="231F20"/>
          <w:spacing w:val="-3"/>
        </w:rPr>
        <w:t>nisatoren, </w:t>
      </w:r>
      <w:r>
        <w:rPr>
          <w:color w:val="231F20"/>
        </w:rPr>
        <w:t>maar </w:t>
      </w:r>
      <w:r>
        <w:rPr>
          <w:color w:val="231F20"/>
          <w:spacing w:val="-3"/>
        </w:rPr>
        <w:t>ook </w:t>
      </w:r>
      <w:r>
        <w:rPr>
          <w:color w:val="231F20"/>
          <w:spacing w:val="-5"/>
        </w:rPr>
        <w:t>bij </w:t>
      </w:r>
      <w:r>
        <w:rPr>
          <w:color w:val="231F20"/>
          <w:spacing w:val="-3"/>
        </w:rPr>
        <w:t>componisten, schrijvers, uitvoerende musici </w:t>
      </w:r>
      <w:r>
        <w:rPr>
          <w:color w:val="231F20"/>
        </w:rPr>
        <w:t>enzovoort.</w:t>
      </w:r>
      <w:r>
        <w:rPr>
          <w:color w:val="231F20"/>
          <w:spacing w:val="-20"/>
        </w:rPr>
        <w:t> </w:t>
      </w:r>
      <w:r>
        <w:rPr>
          <w:color w:val="231F20"/>
          <w:spacing w:val="-9"/>
        </w:rPr>
        <w:t>We</w:t>
      </w:r>
      <w:r>
        <w:rPr>
          <w:color w:val="231F20"/>
          <w:spacing w:val="-20"/>
        </w:rPr>
        <w:t> </w:t>
      </w:r>
      <w:r>
        <w:rPr>
          <w:color w:val="231F20"/>
          <w:spacing w:val="-3"/>
        </w:rPr>
        <w:t>moeten</w:t>
      </w:r>
      <w:r>
        <w:rPr>
          <w:color w:val="231F20"/>
          <w:spacing w:val="-20"/>
        </w:rPr>
        <w:t> </w:t>
      </w:r>
      <w:r>
        <w:rPr>
          <w:color w:val="231F20"/>
          <w:spacing w:val="-3"/>
        </w:rPr>
        <w:t>ons</w:t>
      </w:r>
      <w:r>
        <w:rPr>
          <w:color w:val="231F20"/>
          <w:spacing w:val="-20"/>
        </w:rPr>
        <w:t> </w:t>
      </w:r>
      <w:r>
        <w:rPr>
          <w:color w:val="231F20"/>
          <w:spacing w:val="-3"/>
        </w:rPr>
        <w:t>wel</w:t>
      </w:r>
      <w:r>
        <w:rPr>
          <w:color w:val="231F20"/>
          <w:spacing w:val="-20"/>
        </w:rPr>
        <w:t> </w:t>
      </w:r>
      <w:r>
        <w:rPr>
          <w:color w:val="231F20"/>
          <w:spacing w:val="-3"/>
        </w:rPr>
        <w:t>hoeden</w:t>
      </w:r>
      <w:r>
        <w:rPr>
          <w:color w:val="231F20"/>
          <w:spacing w:val="-20"/>
        </w:rPr>
        <w:t> </w:t>
      </w:r>
      <w:r>
        <w:rPr>
          <w:color w:val="231F20"/>
          <w:spacing w:val="-3"/>
        </w:rPr>
        <w:t>voor</w:t>
      </w:r>
      <w:r>
        <w:rPr>
          <w:color w:val="231F20"/>
          <w:spacing w:val="-20"/>
        </w:rPr>
        <w:t> </w:t>
      </w:r>
      <w:r>
        <w:rPr>
          <w:color w:val="231F20"/>
          <w:spacing w:val="-3"/>
        </w:rPr>
        <w:t>veralgemening.</w:t>
      </w:r>
      <w:r>
        <w:rPr>
          <w:color w:val="231F20"/>
          <w:spacing w:val="-20"/>
        </w:rPr>
        <w:t> </w:t>
      </w:r>
      <w:r>
        <w:rPr>
          <w:color w:val="231F20"/>
        </w:rPr>
        <w:t>Er</w:t>
      </w:r>
      <w:r>
        <w:rPr>
          <w:color w:val="231F20"/>
          <w:spacing w:val="-20"/>
        </w:rPr>
        <w:t> </w:t>
      </w:r>
      <w:r>
        <w:rPr>
          <w:color w:val="231F20"/>
        </w:rPr>
        <w:t>bestaan </w:t>
      </w:r>
      <w:r>
        <w:rPr>
          <w:color w:val="231F20"/>
          <w:spacing w:val="-3"/>
        </w:rPr>
        <w:t>ook </w:t>
      </w:r>
      <w:r>
        <w:rPr>
          <w:color w:val="231F20"/>
        </w:rPr>
        <w:t>kleinere organisaties die hun </w:t>
      </w:r>
      <w:r>
        <w:rPr>
          <w:color w:val="231F20"/>
          <w:spacing w:val="-3"/>
        </w:rPr>
        <w:t>job </w:t>
      </w:r>
      <w:r>
        <w:rPr>
          <w:color w:val="231F20"/>
          <w:spacing w:val="-4"/>
        </w:rPr>
        <w:t>behoorlijk </w:t>
      </w:r>
      <w:r>
        <w:rPr>
          <w:color w:val="231F20"/>
          <w:spacing w:val="-3"/>
        </w:rPr>
        <w:t>uitvoeren, </w:t>
      </w:r>
      <w:r>
        <w:rPr>
          <w:color w:val="231F20"/>
        </w:rPr>
        <w:t>denk aan </w:t>
      </w:r>
      <w:r>
        <w:rPr>
          <w:color w:val="231F20"/>
          <w:spacing w:val="-3"/>
        </w:rPr>
        <w:t>Reprobel </w:t>
      </w:r>
      <w:r>
        <w:rPr>
          <w:color w:val="231F20"/>
          <w:spacing w:val="-5"/>
        </w:rPr>
        <w:t>(kopierechten), </w:t>
      </w:r>
      <w:r>
        <w:rPr>
          <w:color w:val="231F20"/>
          <w:spacing w:val="-3"/>
        </w:rPr>
        <w:t>Auvibel </w:t>
      </w:r>
      <w:r>
        <w:rPr>
          <w:color w:val="231F20"/>
          <w:spacing w:val="-5"/>
        </w:rPr>
        <w:t>(thuiskopierechten)… </w:t>
      </w:r>
      <w:r>
        <w:rPr>
          <w:color w:val="231F20"/>
        </w:rPr>
        <w:t>Maar Sabam heeft</w:t>
      </w:r>
      <w:r>
        <w:rPr>
          <w:color w:val="231F20"/>
          <w:spacing w:val="-18"/>
        </w:rPr>
        <w:t> </w:t>
      </w:r>
      <w:r>
        <w:rPr>
          <w:color w:val="231F20"/>
          <w:spacing w:val="-4"/>
        </w:rPr>
        <w:t>zijn</w:t>
      </w:r>
      <w:r>
        <w:rPr>
          <w:color w:val="231F20"/>
          <w:spacing w:val="-18"/>
        </w:rPr>
        <w:t> </w:t>
      </w:r>
      <w:r>
        <w:rPr>
          <w:color w:val="231F20"/>
          <w:spacing w:val="-3"/>
        </w:rPr>
        <w:t>reputatie</w:t>
      </w:r>
      <w:r>
        <w:rPr>
          <w:color w:val="231F20"/>
          <w:spacing w:val="-18"/>
        </w:rPr>
        <w:t> </w:t>
      </w:r>
      <w:r>
        <w:rPr>
          <w:color w:val="231F20"/>
        </w:rPr>
        <w:t>niet</w:t>
      </w:r>
      <w:r>
        <w:rPr>
          <w:color w:val="231F20"/>
          <w:spacing w:val="-18"/>
        </w:rPr>
        <w:t> </w:t>
      </w:r>
      <w:r>
        <w:rPr>
          <w:color w:val="231F20"/>
          <w:spacing w:val="-3"/>
        </w:rPr>
        <w:t>mee.</w:t>
      </w:r>
      <w:r>
        <w:rPr>
          <w:color w:val="231F20"/>
          <w:spacing w:val="-18"/>
        </w:rPr>
        <w:t> </w:t>
      </w:r>
      <w:r>
        <w:rPr>
          <w:color w:val="231F20"/>
        </w:rPr>
        <w:t>Sabam</w:t>
      </w:r>
      <w:r>
        <w:rPr>
          <w:color w:val="231F20"/>
          <w:spacing w:val="-18"/>
        </w:rPr>
        <w:t> </w:t>
      </w:r>
      <w:r>
        <w:rPr>
          <w:color w:val="231F20"/>
        </w:rPr>
        <w:t>is</w:t>
      </w:r>
      <w:r>
        <w:rPr>
          <w:color w:val="231F20"/>
          <w:spacing w:val="-18"/>
        </w:rPr>
        <w:t> </w:t>
      </w:r>
      <w:r>
        <w:rPr>
          <w:color w:val="231F20"/>
        </w:rPr>
        <w:t>de</w:t>
      </w:r>
      <w:r>
        <w:rPr>
          <w:color w:val="231F20"/>
          <w:spacing w:val="-18"/>
        </w:rPr>
        <w:t> </w:t>
      </w:r>
      <w:r>
        <w:rPr>
          <w:color w:val="231F20"/>
        </w:rPr>
        <w:t>grootste,</w:t>
      </w:r>
      <w:r>
        <w:rPr>
          <w:color w:val="231F20"/>
          <w:spacing w:val="-18"/>
        </w:rPr>
        <w:t> </w:t>
      </w:r>
      <w:r>
        <w:rPr>
          <w:color w:val="231F20"/>
        </w:rPr>
        <w:t>en</w:t>
      </w:r>
      <w:r>
        <w:rPr>
          <w:color w:val="231F20"/>
          <w:spacing w:val="-18"/>
        </w:rPr>
        <w:t> </w:t>
      </w:r>
      <w:r>
        <w:rPr>
          <w:color w:val="231F20"/>
        </w:rPr>
        <w:t>de</w:t>
      </w:r>
      <w:r>
        <w:rPr>
          <w:color w:val="231F20"/>
          <w:spacing w:val="-18"/>
        </w:rPr>
        <w:t> </w:t>
      </w:r>
      <w:r>
        <w:rPr>
          <w:color w:val="231F20"/>
        </w:rPr>
        <w:t>muziek</w:t>
      </w:r>
      <w:r>
        <w:rPr>
          <w:color w:val="231F20"/>
          <w:position w:val="6"/>
          <w:sz w:val="12"/>
        </w:rPr>
        <w:t>2</w:t>
      </w:r>
      <w:r>
        <w:rPr>
          <w:color w:val="231F20"/>
          <w:spacing w:val="-9"/>
          <w:position w:val="6"/>
          <w:sz w:val="12"/>
        </w:rPr>
        <w:t> </w:t>
      </w:r>
      <w:r>
        <w:rPr>
          <w:color w:val="231F20"/>
        </w:rPr>
        <w:t>is</w:t>
      </w:r>
      <w:r>
        <w:rPr>
          <w:color w:val="231F20"/>
          <w:spacing w:val="-18"/>
        </w:rPr>
        <w:t> </w:t>
      </w:r>
      <w:r>
        <w:rPr>
          <w:color w:val="231F20"/>
          <w:spacing w:val="-3"/>
        </w:rPr>
        <w:t>ook </w:t>
      </w:r>
      <w:r>
        <w:rPr>
          <w:color w:val="231F20"/>
        </w:rPr>
        <w:t>een</w:t>
      </w:r>
      <w:r>
        <w:rPr>
          <w:color w:val="231F20"/>
          <w:spacing w:val="-24"/>
        </w:rPr>
        <w:t> </w:t>
      </w:r>
      <w:r>
        <w:rPr>
          <w:color w:val="231F20"/>
          <w:spacing w:val="-3"/>
        </w:rPr>
        <w:t>heel</w:t>
      </w:r>
      <w:r>
        <w:rPr>
          <w:color w:val="231F20"/>
          <w:spacing w:val="-24"/>
        </w:rPr>
        <w:t> </w:t>
      </w:r>
      <w:r>
        <w:rPr>
          <w:color w:val="231F20"/>
        </w:rPr>
        <w:t>belangrijke</w:t>
      </w:r>
      <w:r>
        <w:rPr>
          <w:color w:val="231F20"/>
          <w:spacing w:val="-24"/>
        </w:rPr>
        <w:t> </w:t>
      </w:r>
      <w:r>
        <w:rPr>
          <w:color w:val="231F20"/>
          <w:spacing w:val="-4"/>
        </w:rPr>
        <w:t>sector.</w:t>
      </w:r>
      <w:r>
        <w:rPr>
          <w:color w:val="231F20"/>
          <w:spacing w:val="-24"/>
        </w:rPr>
        <w:t> </w:t>
      </w:r>
      <w:r>
        <w:rPr>
          <w:color w:val="231F20"/>
        </w:rPr>
        <w:t>De</w:t>
      </w:r>
      <w:r>
        <w:rPr>
          <w:color w:val="231F20"/>
          <w:spacing w:val="-24"/>
        </w:rPr>
        <w:t> </w:t>
      </w:r>
      <w:r>
        <w:rPr>
          <w:color w:val="231F20"/>
        </w:rPr>
        <w:t>kunstenaars,</w:t>
      </w:r>
      <w:r>
        <w:rPr>
          <w:color w:val="231F20"/>
          <w:spacing w:val="-24"/>
        </w:rPr>
        <w:t> </w:t>
      </w:r>
      <w:r>
        <w:rPr>
          <w:color w:val="231F20"/>
          <w:spacing w:val="-3"/>
        </w:rPr>
        <w:t>uitvoerende</w:t>
      </w:r>
      <w:r>
        <w:rPr>
          <w:color w:val="231F20"/>
          <w:spacing w:val="-24"/>
        </w:rPr>
        <w:t> </w:t>
      </w:r>
      <w:r>
        <w:rPr>
          <w:color w:val="231F20"/>
          <w:spacing w:val="-3"/>
        </w:rPr>
        <w:t>of</w:t>
      </w:r>
      <w:r>
        <w:rPr>
          <w:color w:val="231F20"/>
          <w:spacing w:val="-24"/>
        </w:rPr>
        <w:t> </w:t>
      </w:r>
      <w:r>
        <w:rPr>
          <w:color w:val="231F20"/>
          <w:spacing w:val="-3"/>
        </w:rPr>
        <w:t>scheppende, voelen zich gevangen. </w:t>
      </w:r>
      <w:r>
        <w:rPr>
          <w:color w:val="231F20"/>
        </w:rPr>
        <w:t>Ze </w:t>
      </w:r>
      <w:r>
        <w:rPr>
          <w:color w:val="231F20"/>
          <w:spacing w:val="-3"/>
        </w:rPr>
        <w:t>hebben eigenlijk geen andere </w:t>
      </w:r>
      <w:r>
        <w:rPr>
          <w:color w:val="231F20"/>
        </w:rPr>
        <w:t>keuze dan </w:t>
      </w:r>
      <w:r>
        <w:rPr>
          <w:color w:val="231F20"/>
          <w:spacing w:val="-3"/>
        </w:rPr>
        <w:t>zich </w:t>
      </w:r>
      <w:r>
        <w:rPr>
          <w:color w:val="231F20"/>
          <w:spacing w:val="-5"/>
        </w:rPr>
        <w:t>bij </w:t>
      </w:r>
      <w:r>
        <w:rPr>
          <w:color w:val="231F20"/>
        </w:rPr>
        <w:t>Sabam </w:t>
      </w:r>
      <w:r>
        <w:rPr>
          <w:color w:val="231F20"/>
          <w:spacing w:val="-3"/>
        </w:rPr>
        <w:t>of </w:t>
      </w:r>
      <w:r>
        <w:rPr>
          <w:color w:val="231F20"/>
          <w:spacing w:val="-4"/>
        </w:rPr>
        <w:t>Uradex </w:t>
      </w:r>
      <w:r>
        <w:rPr>
          <w:color w:val="231F20"/>
          <w:spacing w:val="-5"/>
        </w:rPr>
        <w:t>(voor </w:t>
      </w:r>
      <w:r>
        <w:rPr>
          <w:color w:val="231F20"/>
          <w:spacing w:val="-3"/>
        </w:rPr>
        <w:t>muzikanten) </w:t>
      </w:r>
      <w:r>
        <w:rPr>
          <w:color w:val="231F20"/>
        </w:rPr>
        <w:t>aan te </w:t>
      </w:r>
      <w:r>
        <w:rPr>
          <w:color w:val="231F20"/>
          <w:spacing w:val="-3"/>
        </w:rPr>
        <w:t>sluiten. </w:t>
      </w:r>
      <w:r>
        <w:rPr>
          <w:color w:val="231F20"/>
        </w:rPr>
        <w:t>Er bestaan </w:t>
      </w:r>
      <w:r>
        <w:rPr>
          <w:color w:val="231F20"/>
          <w:spacing w:val="-3"/>
        </w:rPr>
        <w:t>geen concurrenten of alternatieven omdat </w:t>
      </w:r>
      <w:r>
        <w:rPr>
          <w:color w:val="231F20"/>
        </w:rPr>
        <w:t>Sabam de kennis van de </w:t>
      </w:r>
      <w:r>
        <w:rPr>
          <w:color w:val="231F20"/>
          <w:spacing w:val="-4"/>
        </w:rPr>
        <w:t>(muzi- </w:t>
      </w:r>
      <w:r>
        <w:rPr>
          <w:color w:val="231F20"/>
          <w:spacing w:val="-3"/>
        </w:rPr>
        <w:t>kale)</w:t>
      </w:r>
      <w:r>
        <w:rPr>
          <w:color w:val="231F20"/>
          <w:spacing w:val="-21"/>
        </w:rPr>
        <w:t> </w:t>
      </w:r>
      <w:r>
        <w:rPr>
          <w:color w:val="231F20"/>
          <w:spacing w:val="-3"/>
        </w:rPr>
        <w:t>productie</w:t>
      </w:r>
      <w:r>
        <w:rPr>
          <w:color w:val="231F20"/>
          <w:spacing w:val="-21"/>
        </w:rPr>
        <w:t> </w:t>
      </w:r>
      <w:r>
        <w:rPr>
          <w:color w:val="231F20"/>
        </w:rPr>
        <w:t>bezit</w:t>
      </w:r>
      <w:r>
        <w:rPr>
          <w:color w:val="231F20"/>
          <w:spacing w:val="-21"/>
        </w:rPr>
        <w:t> </w:t>
      </w:r>
      <w:r>
        <w:rPr>
          <w:color w:val="231F20"/>
        </w:rPr>
        <w:t>en</w:t>
      </w:r>
      <w:r>
        <w:rPr>
          <w:color w:val="231F20"/>
          <w:spacing w:val="-21"/>
        </w:rPr>
        <w:t> </w:t>
      </w:r>
      <w:r>
        <w:rPr>
          <w:color w:val="231F20"/>
        </w:rPr>
        <w:t>niet</w:t>
      </w:r>
      <w:r>
        <w:rPr>
          <w:color w:val="231F20"/>
          <w:spacing w:val="-21"/>
        </w:rPr>
        <w:t> </w:t>
      </w:r>
      <w:r>
        <w:rPr>
          <w:color w:val="231F20"/>
          <w:spacing w:val="-3"/>
        </w:rPr>
        <w:t>deelt</w:t>
      </w:r>
      <w:r>
        <w:rPr>
          <w:color w:val="231F20"/>
          <w:spacing w:val="-21"/>
        </w:rPr>
        <w:t> </w:t>
      </w:r>
      <w:r>
        <w:rPr>
          <w:color w:val="231F20"/>
          <w:spacing w:val="-3"/>
        </w:rPr>
        <w:t>met</w:t>
      </w:r>
      <w:r>
        <w:rPr>
          <w:color w:val="231F20"/>
          <w:spacing w:val="-21"/>
        </w:rPr>
        <w:t> </w:t>
      </w:r>
      <w:r>
        <w:rPr>
          <w:color w:val="231F20"/>
          <w:spacing w:val="-3"/>
        </w:rPr>
        <w:t>andere</w:t>
      </w:r>
      <w:r>
        <w:rPr>
          <w:color w:val="231F20"/>
          <w:spacing w:val="-21"/>
        </w:rPr>
        <w:t> </w:t>
      </w:r>
      <w:r>
        <w:rPr>
          <w:color w:val="231F20"/>
          <w:spacing w:val="-3"/>
        </w:rPr>
        <w:t>beheersvennootschappen.</w:t>
      </w:r>
    </w:p>
    <w:p>
      <w:pPr>
        <w:pStyle w:val="BodyText"/>
        <w:spacing w:before="3"/>
        <w:rPr>
          <w:sz w:val="20"/>
        </w:rPr>
      </w:pPr>
    </w:p>
    <w:p>
      <w:pPr>
        <w:pStyle w:val="ListParagraph"/>
        <w:numPr>
          <w:ilvl w:val="0"/>
          <w:numId w:val="29"/>
        </w:numPr>
        <w:tabs>
          <w:tab w:pos="338" w:val="left" w:leader="none"/>
        </w:tabs>
        <w:spacing w:line="200" w:lineRule="exact" w:before="0" w:after="0"/>
        <w:ind w:left="344" w:right="12" w:hanging="238"/>
        <w:jc w:val="both"/>
        <w:rPr>
          <w:sz w:val="16"/>
        </w:rPr>
      </w:pPr>
      <w:r>
        <w:rPr>
          <w:color w:val="231F20"/>
          <w:sz w:val="16"/>
        </w:rPr>
        <w:t>Cultuurinvest</w:t>
      </w:r>
      <w:r>
        <w:rPr>
          <w:color w:val="231F20"/>
          <w:spacing w:val="-13"/>
          <w:sz w:val="16"/>
        </w:rPr>
        <w:t> </w:t>
      </w:r>
      <w:r>
        <w:rPr>
          <w:color w:val="231F20"/>
          <w:sz w:val="16"/>
        </w:rPr>
        <w:t>richt</w:t>
      </w:r>
      <w:r>
        <w:rPr>
          <w:color w:val="231F20"/>
          <w:spacing w:val="-13"/>
          <w:sz w:val="16"/>
        </w:rPr>
        <w:t> </w:t>
      </w:r>
      <w:r>
        <w:rPr>
          <w:color w:val="231F20"/>
          <w:sz w:val="16"/>
        </w:rPr>
        <w:t>zich</w:t>
      </w:r>
      <w:r>
        <w:rPr>
          <w:color w:val="231F20"/>
          <w:spacing w:val="-13"/>
          <w:sz w:val="16"/>
        </w:rPr>
        <w:t> </w:t>
      </w:r>
      <w:r>
        <w:rPr>
          <w:color w:val="231F20"/>
          <w:sz w:val="16"/>
        </w:rPr>
        <w:t>tot</w:t>
      </w:r>
      <w:r>
        <w:rPr>
          <w:color w:val="231F20"/>
          <w:spacing w:val="-13"/>
          <w:sz w:val="16"/>
        </w:rPr>
        <w:t> </w:t>
      </w:r>
      <w:r>
        <w:rPr>
          <w:color w:val="231F20"/>
          <w:sz w:val="16"/>
        </w:rPr>
        <w:t>ondernemers</w:t>
      </w:r>
      <w:r>
        <w:rPr>
          <w:color w:val="231F20"/>
          <w:spacing w:val="-13"/>
          <w:sz w:val="16"/>
        </w:rPr>
        <w:t> </w:t>
      </w:r>
      <w:r>
        <w:rPr>
          <w:color w:val="231F20"/>
          <w:sz w:val="16"/>
        </w:rPr>
        <w:t>in</w:t>
      </w:r>
      <w:r>
        <w:rPr>
          <w:color w:val="231F20"/>
          <w:spacing w:val="-13"/>
          <w:sz w:val="16"/>
        </w:rPr>
        <w:t> </w:t>
      </w:r>
      <w:r>
        <w:rPr>
          <w:color w:val="231F20"/>
          <w:sz w:val="16"/>
        </w:rPr>
        <w:t>de</w:t>
      </w:r>
      <w:r>
        <w:rPr>
          <w:color w:val="231F20"/>
          <w:spacing w:val="-13"/>
          <w:sz w:val="16"/>
        </w:rPr>
        <w:t> </w:t>
      </w:r>
      <w:r>
        <w:rPr>
          <w:color w:val="231F20"/>
          <w:sz w:val="16"/>
        </w:rPr>
        <w:t>creatieve</w:t>
      </w:r>
      <w:r>
        <w:rPr>
          <w:color w:val="231F20"/>
          <w:spacing w:val="-13"/>
          <w:sz w:val="16"/>
        </w:rPr>
        <w:t> </w:t>
      </w:r>
      <w:r>
        <w:rPr>
          <w:color w:val="231F20"/>
          <w:sz w:val="16"/>
        </w:rPr>
        <w:t>industrie.</w:t>
      </w:r>
      <w:r>
        <w:rPr>
          <w:color w:val="231F20"/>
          <w:spacing w:val="-13"/>
          <w:sz w:val="16"/>
        </w:rPr>
        <w:t> </w:t>
      </w:r>
      <w:r>
        <w:rPr>
          <w:color w:val="231F20"/>
          <w:sz w:val="16"/>
        </w:rPr>
        <w:t>Die</w:t>
      </w:r>
      <w:r>
        <w:rPr>
          <w:color w:val="231F20"/>
          <w:spacing w:val="-13"/>
          <w:sz w:val="16"/>
        </w:rPr>
        <w:t> </w:t>
      </w:r>
      <w:r>
        <w:rPr>
          <w:color w:val="231F20"/>
          <w:sz w:val="16"/>
        </w:rPr>
        <w:t>worden</w:t>
      </w:r>
      <w:r>
        <w:rPr>
          <w:color w:val="231F20"/>
          <w:spacing w:val="-13"/>
          <w:sz w:val="16"/>
        </w:rPr>
        <w:t> </w:t>
      </w:r>
      <w:r>
        <w:rPr>
          <w:color w:val="231F20"/>
          <w:sz w:val="16"/>
        </w:rPr>
        <w:t>ondersteund </w:t>
      </w:r>
      <w:r>
        <w:rPr>
          <w:color w:val="231F20"/>
          <w:spacing w:val="2"/>
          <w:sz w:val="16"/>
        </w:rPr>
        <w:t>als </w:t>
      </w:r>
      <w:r>
        <w:rPr>
          <w:color w:val="231F20"/>
          <w:sz w:val="16"/>
        </w:rPr>
        <w:t>er een duidelijk marktpotentieel is, CultuurInvest verstrekt geen subsidies, </w:t>
      </w:r>
      <w:r>
        <w:rPr>
          <w:color w:val="231F20"/>
          <w:spacing w:val="2"/>
          <w:sz w:val="16"/>
        </w:rPr>
        <w:t>maar </w:t>
      </w:r>
      <w:r>
        <w:rPr>
          <w:color w:val="231F20"/>
          <w:sz w:val="16"/>
        </w:rPr>
        <w:t>inves- teert </w:t>
      </w:r>
      <w:r>
        <w:rPr>
          <w:color w:val="231F20"/>
          <w:spacing w:val="2"/>
          <w:sz w:val="16"/>
        </w:rPr>
        <w:t>via </w:t>
      </w:r>
      <w:r>
        <w:rPr>
          <w:color w:val="231F20"/>
          <w:sz w:val="16"/>
        </w:rPr>
        <w:t>achtergestelde leningen en</w:t>
      </w:r>
      <w:r>
        <w:rPr>
          <w:color w:val="231F20"/>
          <w:spacing w:val="24"/>
          <w:sz w:val="16"/>
        </w:rPr>
        <w:t> </w:t>
      </w:r>
      <w:r>
        <w:rPr>
          <w:color w:val="231F20"/>
          <w:spacing w:val="2"/>
          <w:sz w:val="16"/>
        </w:rPr>
        <w:t>kapitaalparticipaties.</w:t>
      </w:r>
    </w:p>
    <w:p>
      <w:pPr>
        <w:pStyle w:val="ListParagraph"/>
        <w:numPr>
          <w:ilvl w:val="0"/>
          <w:numId w:val="29"/>
        </w:numPr>
        <w:tabs>
          <w:tab w:pos="338" w:val="left" w:leader="none"/>
        </w:tabs>
        <w:spacing w:line="200" w:lineRule="exact" w:before="0" w:after="0"/>
        <w:ind w:left="344" w:right="61" w:hanging="229"/>
        <w:jc w:val="both"/>
        <w:rPr>
          <w:sz w:val="16"/>
        </w:rPr>
      </w:pPr>
      <w:r>
        <w:rPr>
          <w:color w:val="231F20"/>
          <w:sz w:val="16"/>
        </w:rPr>
        <w:t>Sabam is echter niet </w:t>
      </w:r>
      <w:r>
        <w:rPr>
          <w:color w:val="231F20"/>
          <w:spacing w:val="2"/>
          <w:sz w:val="16"/>
        </w:rPr>
        <w:t>alleen </w:t>
      </w:r>
      <w:r>
        <w:rPr>
          <w:color w:val="231F20"/>
          <w:sz w:val="16"/>
        </w:rPr>
        <w:t>met muziek bezig, ook bijvoorbeeld beeldende kunstrechten </w:t>
      </w:r>
      <w:r>
        <w:rPr>
          <w:color w:val="231F20"/>
          <w:spacing w:val="2"/>
          <w:sz w:val="16"/>
        </w:rPr>
        <w:t>vallen </w:t>
      </w:r>
      <w:r>
        <w:rPr>
          <w:color w:val="231F20"/>
          <w:sz w:val="16"/>
        </w:rPr>
        <w:t>onder</w:t>
      </w:r>
      <w:r>
        <w:rPr>
          <w:color w:val="231F20"/>
          <w:spacing w:val="8"/>
          <w:sz w:val="16"/>
        </w:rPr>
        <w:t> </w:t>
      </w:r>
      <w:r>
        <w:rPr>
          <w:color w:val="231F20"/>
          <w:sz w:val="16"/>
        </w:rPr>
        <w:t>Sabam.</w:t>
      </w:r>
    </w:p>
    <w:p>
      <w:pPr>
        <w:pStyle w:val="BodyText"/>
        <w:rPr>
          <w:sz w:val="28"/>
        </w:rPr>
      </w:pPr>
      <w:r>
        <w:rPr/>
        <w:br w:type="column"/>
      </w:r>
      <w:r>
        <w:rPr>
          <w:sz w:val="28"/>
        </w:rPr>
      </w:r>
    </w:p>
    <w:p>
      <w:pPr>
        <w:pStyle w:val="BodyText"/>
        <w:rPr>
          <w:sz w:val="28"/>
        </w:rPr>
      </w:pPr>
    </w:p>
    <w:p>
      <w:pPr>
        <w:pStyle w:val="BodyText"/>
        <w:rPr>
          <w:sz w:val="28"/>
        </w:rPr>
      </w:pPr>
    </w:p>
    <w:p>
      <w:pPr>
        <w:pStyle w:val="BodyText"/>
        <w:spacing w:before="8"/>
        <w:rPr>
          <w:sz w:val="40"/>
        </w:rPr>
      </w:pPr>
    </w:p>
    <w:p>
      <w:pPr>
        <w:pStyle w:val="BodyText"/>
        <w:ind w:left="690" w:right="703"/>
        <w:jc w:val="center"/>
      </w:pPr>
      <w:r>
        <w:rPr>
          <w:color w:val="231F20"/>
        </w:rPr>
        <w:t>243</w:t>
      </w:r>
    </w:p>
    <w:p>
      <w:pPr>
        <w:spacing w:line="200" w:lineRule="exact" w:before="20"/>
        <w:ind w:left="106" w:right="115" w:hanging="1"/>
        <w:jc w:val="center"/>
        <w:rPr>
          <w:sz w:val="16"/>
        </w:rPr>
      </w:pPr>
      <w:r>
        <w:rPr>
          <w:color w:val="231F20"/>
          <w:w w:val="120"/>
          <w:sz w:val="16"/>
        </w:rPr>
        <w:t>Leve</w:t>
      </w:r>
      <w:r>
        <w:rPr>
          <w:color w:val="231F20"/>
          <w:spacing w:val="-30"/>
          <w:w w:val="120"/>
          <w:sz w:val="16"/>
        </w:rPr>
        <w:t> </w:t>
      </w:r>
      <w:r>
        <w:rPr>
          <w:color w:val="231F20"/>
          <w:w w:val="120"/>
          <w:sz w:val="16"/>
        </w:rPr>
        <w:t>de</w:t>
      </w:r>
      <w:r>
        <w:rPr>
          <w:color w:val="231F20"/>
          <w:spacing w:val="-30"/>
          <w:w w:val="120"/>
          <w:sz w:val="16"/>
        </w:rPr>
        <w:t> </w:t>
      </w:r>
      <w:r>
        <w:rPr>
          <w:color w:val="231F20"/>
          <w:spacing w:val="2"/>
          <w:w w:val="120"/>
          <w:sz w:val="16"/>
        </w:rPr>
        <w:t>kunstenaar! </w:t>
      </w:r>
      <w:r>
        <w:rPr>
          <w:color w:val="231F20"/>
          <w:w w:val="85"/>
          <w:sz w:val="16"/>
        </w:rPr>
        <w:t>P</w:t>
      </w:r>
      <w:r>
        <w:rPr>
          <w:color w:val="231F20"/>
          <w:spacing w:val="3"/>
          <w:w w:val="181"/>
          <w:sz w:val="16"/>
        </w:rPr>
        <w:t>l</w:t>
      </w:r>
      <w:r>
        <w:rPr>
          <w:color w:val="231F20"/>
          <w:spacing w:val="2"/>
          <w:w w:val="113"/>
          <w:sz w:val="16"/>
        </w:rPr>
        <w:t>e</w:t>
      </w:r>
      <w:r>
        <w:rPr>
          <w:color w:val="231F20"/>
          <w:spacing w:val="2"/>
          <w:w w:val="111"/>
          <w:sz w:val="16"/>
        </w:rPr>
        <w:t>id</w:t>
      </w:r>
      <w:r>
        <w:rPr>
          <w:color w:val="231F20"/>
          <w:spacing w:val="2"/>
          <w:w w:val="114"/>
          <w:sz w:val="16"/>
        </w:rPr>
        <w:t>o</w:t>
      </w:r>
      <w:r>
        <w:rPr>
          <w:color w:val="231F20"/>
          <w:spacing w:val="-1"/>
          <w:w w:val="114"/>
          <w:sz w:val="16"/>
        </w:rPr>
        <w:t>o</w:t>
      </w:r>
      <w:r>
        <w:rPr>
          <w:color w:val="231F20"/>
          <w:w w:val="114"/>
          <w:sz w:val="16"/>
        </w:rPr>
        <w:t>i</w:t>
      </w:r>
      <w:r>
        <w:rPr>
          <w:color w:val="231F20"/>
          <w:spacing w:val="-2"/>
          <w:sz w:val="16"/>
        </w:rPr>
        <w:t> </w:t>
      </w:r>
      <w:r>
        <w:rPr>
          <w:color w:val="231F20"/>
          <w:spacing w:val="-2"/>
          <w:w w:val="122"/>
          <w:sz w:val="16"/>
        </w:rPr>
        <w:t>v</w:t>
      </w:r>
      <w:r>
        <w:rPr>
          <w:color w:val="231F20"/>
          <w:spacing w:val="2"/>
          <w:w w:val="114"/>
          <w:sz w:val="16"/>
        </w:rPr>
        <w:t>o</w:t>
      </w:r>
      <w:r>
        <w:rPr>
          <w:color w:val="231F20"/>
          <w:spacing w:val="-1"/>
          <w:w w:val="114"/>
          <w:sz w:val="16"/>
        </w:rPr>
        <w:t>o</w:t>
      </w:r>
      <w:r>
        <w:rPr>
          <w:color w:val="231F20"/>
          <w:w w:val="142"/>
          <w:sz w:val="16"/>
        </w:rPr>
        <w:t>r</w:t>
      </w:r>
      <w:r>
        <w:rPr>
          <w:color w:val="231F20"/>
          <w:spacing w:val="-2"/>
          <w:sz w:val="16"/>
        </w:rPr>
        <w:t> </w:t>
      </w:r>
      <w:r>
        <w:rPr>
          <w:color w:val="231F20"/>
          <w:spacing w:val="2"/>
          <w:w w:val="113"/>
          <w:sz w:val="16"/>
        </w:rPr>
        <w:t>ee</w:t>
      </w:r>
      <w:r>
        <w:rPr>
          <w:color w:val="231F20"/>
          <w:w w:val="106"/>
          <w:sz w:val="16"/>
        </w:rPr>
        <w:t>n </w:t>
      </w:r>
      <w:r>
        <w:rPr>
          <w:color w:val="231F20"/>
          <w:w w:val="120"/>
          <w:sz w:val="16"/>
        </w:rPr>
        <w:t>ander </w:t>
      </w:r>
      <w:r>
        <w:rPr>
          <w:color w:val="231F20"/>
          <w:spacing w:val="16"/>
          <w:w w:val="120"/>
          <w:sz w:val="16"/>
        </w:rPr>
        <w:t> </w:t>
      </w:r>
      <w:r>
        <w:rPr>
          <w:color w:val="231F20"/>
          <w:w w:val="120"/>
          <w:sz w:val="16"/>
        </w:rPr>
        <w:t>auteursrecht</w:t>
      </w:r>
    </w:p>
    <w:p>
      <w:pPr>
        <w:spacing w:after="0" w:line="200" w:lineRule="exact"/>
        <w:jc w:val="center"/>
        <w:rPr>
          <w:sz w:val="16"/>
        </w:rPr>
        <w:sectPr>
          <w:type w:val="continuous"/>
          <w:pgSz w:w="9090" w:h="13900"/>
          <w:pgMar w:top="1300" w:bottom="280" w:left="1020" w:right="100"/>
          <w:cols w:num="2" w:equalWidth="0">
            <w:col w:w="6172" w:space="46"/>
            <w:col w:w="1752"/>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80" w:right="580"/>
        <w:jc w:val="center"/>
      </w:pPr>
      <w:r>
        <w:rPr>
          <w:color w:val="231F20"/>
        </w:rPr>
        <w:t>244</w:t>
      </w:r>
    </w:p>
    <w:p>
      <w:pPr>
        <w:spacing w:line="200" w:lineRule="exact" w:before="20"/>
        <w:ind w:left="100" w:right="0" w:hanging="1"/>
        <w:jc w:val="center"/>
        <w:rPr>
          <w:sz w:val="16"/>
        </w:rPr>
      </w:pPr>
      <w:r>
        <w:rPr>
          <w:color w:val="231F20"/>
          <w:w w:val="120"/>
          <w:sz w:val="16"/>
        </w:rPr>
        <w:t>Leve</w:t>
      </w:r>
      <w:r>
        <w:rPr>
          <w:color w:val="231F20"/>
          <w:spacing w:val="-31"/>
          <w:w w:val="120"/>
          <w:sz w:val="16"/>
        </w:rPr>
        <w:t> </w:t>
      </w:r>
      <w:r>
        <w:rPr>
          <w:color w:val="231F20"/>
          <w:w w:val="120"/>
          <w:sz w:val="16"/>
        </w:rPr>
        <w:t>de</w:t>
      </w:r>
      <w:r>
        <w:rPr>
          <w:color w:val="231F20"/>
          <w:spacing w:val="-31"/>
          <w:w w:val="120"/>
          <w:sz w:val="16"/>
        </w:rPr>
        <w:t> </w:t>
      </w:r>
      <w:r>
        <w:rPr>
          <w:color w:val="231F20"/>
          <w:spacing w:val="2"/>
          <w:w w:val="120"/>
          <w:sz w:val="16"/>
        </w:rPr>
        <w:t>kunstenaar! </w:t>
      </w:r>
      <w:r>
        <w:rPr>
          <w:color w:val="231F20"/>
          <w:w w:val="85"/>
          <w:sz w:val="16"/>
        </w:rPr>
        <w:t>P</w:t>
      </w:r>
      <w:r>
        <w:rPr>
          <w:color w:val="231F20"/>
          <w:spacing w:val="3"/>
          <w:w w:val="181"/>
          <w:sz w:val="16"/>
        </w:rPr>
        <w:t>l</w:t>
      </w:r>
      <w:r>
        <w:rPr>
          <w:color w:val="231F20"/>
          <w:spacing w:val="2"/>
          <w:w w:val="113"/>
          <w:sz w:val="16"/>
        </w:rPr>
        <w:t>e</w:t>
      </w:r>
      <w:r>
        <w:rPr>
          <w:color w:val="231F20"/>
          <w:spacing w:val="2"/>
          <w:w w:val="111"/>
          <w:sz w:val="16"/>
        </w:rPr>
        <w:t>id</w:t>
      </w:r>
      <w:r>
        <w:rPr>
          <w:color w:val="231F20"/>
          <w:spacing w:val="2"/>
          <w:w w:val="114"/>
          <w:sz w:val="16"/>
        </w:rPr>
        <w:t>o</w:t>
      </w:r>
      <w:r>
        <w:rPr>
          <w:color w:val="231F20"/>
          <w:spacing w:val="-1"/>
          <w:w w:val="114"/>
          <w:sz w:val="16"/>
        </w:rPr>
        <w:t>o</w:t>
      </w:r>
      <w:r>
        <w:rPr>
          <w:color w:val="231F20"/>
          <w:w w:val="114"/>
          <w:sz w:val="16"/>
        </w:rPr>
        <w:t>i</w:t>
      </w:r>
      <w:r>
        <w:rPr>
          <w:color w:val="231F20"/>
          <w:spacing w:val="-2"/>
          <w:sz w:val="16"/>
        </w:rPr>
        <w:t> </w:t>
      </w:r>
      <w:r>
        <w:rPr>
          <w:color w:val="231F20"/>
          <w:spacing w:val="-2"/>
          <w:w w:val="122"/>
          <w:sz w:val="16"/>
        </w:rPr>
        <w:t>v</w:t>
      </w:r>
      <w:r>
        <w:rPr>
          <w:color w:val="231F20"/>
          <w:spacing w:val="2"/>
          <w:w w:val="114"/>
          <w:sz w:val="16"/>
        </w:rPr>
        <w:t>o</w:t>
      </w:r>
      <w:r>
        <w:rPr>
          <w:color w:val="231F20"/>
          <w:spacing w:val="-1"/>
          <w:w w:val="114"/>
          <w:sz w:val="16"/>
        </w:rPr>
        <w:t>o</w:t>
      </w:r>
      <w:r>
        <w:rPr>
          <w:color w:val="231F20"/>
          <w:w w:val="142"/>
          <w:sz w:val="16"/>
        </w:rPr>
        <w:t>r</w:t>
      </w:r>
      <w:r>
        <w:rPr>
          <w:color w:val="231F20"/>
          <w:spacing w:val="-2"/>
          <w:sz w:val="16"/>
        </w:rPr>
        <w:t> </w:t>
      </w:r>
      <w:r>
        <w:rPr>
          <w:color w:val="231F20"/>
          <w:spacing w:val="2"/>
          <w:w w:val="113"/>
          <w:sz w:val="16"/>
        </w:rPr>
        <w:t>ee</w:t>
      </w:r>
      <w:r>
        <w:rPr>
          <w:color w:val="231F20"/>
          <w:w w:val="106"/>
          <w:sz w:val="16"/>
        </w:rPr>
        <w:t>n </w:t>
      </w:r>
      <w:r>
        <w:rPr>
          <w:color w:val="231F20"/>
          <w:w w:val="120"/>
          <w:sz w:val="16"/>
        </w:rPr>
        <w:t>ander </w:t>
      </w:r>
      <w:r>
        <w:rPr>
          <w:color w:val="231F20"/>
          <w:spacing w:val="16"/>
          <w:w w:val="120"/>
          <w:sz w:val="16"/>
        </w:rPr>
        <w:t> </w:t>
      </w:r>
      <w:r>
        <w:rPr>
          <w:color w:val="231F20"/>
          <w:w w:val="120"/>
          <w:sz w:val="16"/>
        </w:rPr>
        <w:t>auteursrecht</w:t>
      </w:r>
    </w:p>
    <w:p>
      <w:pPr>
        <w:pStyle w:val="BodyText"/>
        <w:spacing w:line="260" w:lineRule="exact" w:before="83"/>
        <w:ind w:left="111" w:right="113" w:firstLine="227"/>
        <w:jc w:val="both"/>
      </w:pPr>
      <w:r>
        <w:rPr/>
        <w:br w:type="column"/>
      </w:r>
      <w:r>
        <w:rPr>
          <w:color w:val="231F20"/>
        </w:rPr>
        <w:t>De</w:t>
      </w:r>
      <w:r>
        <w:rPr>
          <w:color w:val="231F20"/>
          <w:spacing w:val="-34"/>
        </w:rPr>
        <w:t> </w:t>
      </w:r>
      <w:r>
        <w:rPr>
          <w:color w:val="231F20"/>
        </w:rPr>
        <w:t>klachten</w:t>
      </w:r>
      <w:r>
        <w:rPr>
          <w:color w:val="231F20"/>
          <w:spacing w:val="-34"/>
        </w:rPr>
        <w:t> </w:t>
      </w:r>
      <w:r>
        <w:rPr>
          <w:color w:val="231F20"/>
        </w:rPr>
        <w:t>zijn</w:t>
      </w:r>
      <w:r>
        <w:rPr>
          <w:color w:val="231F20"/>
          <w:spacing w:val="-34"/>
        </w:rPr>
        <w:t> </w:t>
      </w:r>
      <w:r>
        <w:rPr>
          <w:color w:val="231F20"/>
        </w:rPr>
        <w:t>bekend,</w:t>
      </w:r>
      <w:r>
        <w:rPr>
          <w:color w:val="231F20"/>
          <w:spacing w:val="-34"/>
        </w:rPr>
        <w:t> </w:t>
      </w:r>
      <w:r>
        <w:rPr>
          <w:color w:val="231F20"/>
        </w:rPr>
        <w:t>bijvoorbeeld</w:t>
      </w:r>
      <w:r>
        <w:rPr>
          <w:color w:val="231F20"/>
          <w:spacing w:val="-34"/>
        </w:rPr>
        <w:t> </w:t>
      </w:r>
      <w:r>
        <w:rPr>
          <w:color w:val="231F20"/>
        </w:rPr>
        <w:t>auteursrechten</w:t>
      </w:r>
      <w:r>
        <w:rPr>
          <w:color w:val="231F20"/>
          <w:spacing w:val="-34"/>
        </w:rPr>
        <w:t> </w:t>
      </w:r>
      <w:r>
        <w:rPr>
          <w:color w:val="231F20"/>
        </w:rPr>
        <w:t>factureren</w:t>
      </w:r>
      <w:r>
        <w:rPr>
          <w:color w:val="231F20"/>
          <w:spacing w:val="-34"/>
        </w:rPr>
        <w:t> </w:t>
      </w:r>
      <w:r>
        <w:rPr>
          <w:color w:val="231F20"/>
          <w:spacing w:val="2"/>
        </w:rPr>
        <w:t>aan </w:t>
      </w:r>
      <w:r>
        <w:rPr>
          <w:color w:val="231F20"/>
        </w:rPr>
        <w:t>organisatoren voor artiesten die eigen werk spelen en niet </w:t>
      </w:r>
      <w:r>
        <w:rPr>
          <w:color w:val="231F20"/>
          <w:spacing w:val="-3"/>
        </w:rPr>
        <w:t>bij </w:t>
      </w:r>
      <w:r>
        <w:rPr>
          <w:color w:val="231F20"/>
        </w:rPr>
        <w:t>Sabam aangesloten</w:t>
      </w:r>
      <w:r>
        <w:rPr>
          <w:color w:val="231F20"/>
          <w:spacing w:val="-14"/>
        </w:rPr>
        <w:t> </w:t>
      </w:r>
      <w:r>
        <w:rPr>
          <w:color w:val="231F20"/>
        </w:rPr>
        <w:t>zijn,</w:t>
      </w:r>
      <w:r>
        <w:rPr>
          <w:color w:val="231F20"/>
          <w:spacing w:val="-14"/>
        </w:rPr>
        <w:t> </w:t>
      </w:r>
      <w:r>
        <w:rPr>
          <w:color w:val="231F20"/>
        </w:rPr>
        <w:t>rechten</w:t>
      </w:r>
      <w:r>
        <w:rPr>
          <w:color w:val="231F20"/>
          <w:spacing w:val="-14"/>
        </w:rPr>
        <w:t> </w:t>
      </w:r>
      <w:r>
        <w:rPr>
          <w:color w:val="231F20"/>
        </w:rPr>
        <w:t>innen</w:t>
      </w:r>
      <w:r>
        <w:rPr>
          <w:color w:val="231F20"/>
          <w:spacing w:val="-14"/>
        </w:rPr>
        <w:t> </w:t>
      </w:r>
      <w:r>
        <w:rPr>
          <w:color w:val="231F20"/>
        </w:rPr>
        <w:t>voor</w:t>
      </w:r>
      <w:r>
        <w:rPr>
          <w:color w:val="231F20"/>
          <w:spacing w:val="-14"/>
        </w:rPr>
        <w:t> </w:t>
      </w:r>
      <w:r>
        <w:rPr>
          <w:color w:val="231F20"/>
        </w:rPr>
        <w:t>concerten</w:t>
      </w:r>
      <w:r>
        <w:rPr>
          <w:color w:val="231F20"/>
          <w:spacing w:val="-14"/>
        </w:rPr>
        <w:t> </w:t>
      </w:r>
      <w:r>
        <w:rPr>
          <w:color w:val="231F20"/>
        </w:rPr>
        <w:t>waar</w:t>
      </w:r>
      <w:r>
        <w:rPr>
          <w:color w:val="231F20"/>
          <w:spacing w:val="-14"/>
        </w:rPr>
        <w:t> </w:t>
      </w:r>
      <w:r>
        <w:rPr>
          <w:color w:val="231F20"/>
        </w:rPr>
        <w:t>geen</w:t>
      </w:r>
      <w:r>
        <w:rPr>
          <w:color w:val="231F20"/>
          <w:spacing w:val="-14"/>
        </w:rPr>
        <w:t> </w:t>
      </w:r>
      <w:r>
        <w:rPr>
          <w:color w:val="231F20"/>
        </w:rPr>
        <w:t>beschermd werk</w:t>
      </w:r>
      <w:r>
        <w:rPr>
          <w:color w:val="231F20"/>
          <w:spacing w:val="-11"/>
        </w:rPr>
        <w:t> </w:t>
      </w:r>
      <w:r>
        <w:rPr>
          <w:color w:val="231F20"/>
        </w:rPr>
        <w:t>gespeeld</w:t>
      </w:r>
      <w:r>
        <w:rPr>
          <w:color w:val="231F20"/>
          <w:spacing w:val="-11"/>
        </w:rPr>
        <w:t> </w:t>
      </w:r>
      <w:r>
        <w:rPr>
          <w:color w:val="231F20"/>
        </w:rPr>
        <w:t>wordt,</w:t>
      </w:r>
      <w:r>
        <w:rPr>
          <w:color w:val="231F20"/>
          <w:spacing w:val="-11"/>
        </w:rPr>
        <w:t> </w:t>
      </w:r>
      <w:r>
        <w:rPr>
          <w:color w:val="231F20"/>
        </w:rPr>
        <w:t>geen</w:t>
      </w:r>
      <w:r>
        <w:rPr>
          <w:color w:val="231F20"/>
          <w:spacing w:val="-11"/>
        </w:rPr>
        <w:t> </w:t>
      </w:r>
      <w:r>
        <w:rPr>
          <w:color w:val="231F20"/>
        </w:rPr>
        <w:t>vrijstelling</w:t>
      </w:r>
      <w:r>
        <w:rPr>
          <w:color w:val="231F20"/>
          <w:spacing w:val="-11"/>
        </w:rPr>
        <w:t> </w:t>
      </w:r>
      <w:r>
        <w:rPr>
          <w:color w:val="231F20"/>
        </w:rPr>
        <w:t>verlenen</w:t>
      </w:r>
      <w:r>
        <w:rPr>
          <w:color w:val="231F20"/>
          <w:spacing w:val="-11"/>
        </w:rPr>
        <w:t> </w:t>
      </w:r>
      <w:r>
        <w:rPr>
          <w:color w:val="231F20"/>
        </w:rPr>
        <w:t>voor</w:t>
      </w:r>
      <w:r>
        <w:rPr>
          <w:color w:val="231F20"/>
          <w:spacing w:val="-11"/>
        </w:rPr>
        <w:t> </w:t>
      </w:r>
      <w:r>
        <w:rPr>
          <w:color w:val="231F20"/>
        </w:rPr>
        <w:t>benefietvoorstel- lingen, ook </w:t>
      </w:r>
      <w:r>
        <w:rPr>
          <w:color w:val="231F20"/>
          <w:spacing w:val="2"/>
        </w:rPr>
        <w:t>als </w:t>
      </w:r>
      <w:r>
        <w:rPr>
          <w:color w:val="231F20"/>
        </w:rPr>
        <w:t>de auteur zijn akkoord verleent, wie </w:t>
      </w:r>
      <w:r>
        <w:rPr>
          <w:color w:val="231F20"/>
          <w:spacing w:val="-3"/>
        </w:rPr>
        <w:t>bij </w:t>
      </w:r>
      <w:r>
        <w:rPr>
          <w:color w:val="231F20"/>
        </w:rPr>
        <w:t>Sabam of een andere beheersvennootschap aansluit, </w:t>
      </w:r>
      <w:r>
        <w:rPr>
          <w:color w:val="231F20"/>
          <w:spacing w:val="2"/>
        </w:rPr>
        <w:t>kan </w:t>
      </w:r>
      <w:r>
        <w:rPr>
          <w:color w:val="231F20"/>
        </w:rPr>
        <w:t>niet meer vrij beschikken over</w:t>
      </w:r>
      <w:r>
        <w:rPr>
          <w:color w:val="231F20"/>
          <w:spacing w:val="-17"/>
        </w:rPr>
        <w:t> </w:t>
      </w:r>
      <w:r>
        <w:rPr>
          <w:color w:val="231F20"/>
        </w:rPr>
        <w:t>zijn</w:t>
      </w:r>
      <w:r>
        <w:rPr>
          <w:color w:val="231F20"/>
          <w:spacing w:val="-17"/>
        </w:rPr>
        <w:t> </w:t>
      </w:r>
      <w:r>
        <w:rPr>
          <w:color w:val="231F20"/>
        </w:rPr>
        <w:t>eigen</w:t>
      </w:r>
      <w:r>
        <w:rPr>
          <w:color w:val="231F20"/>
          <w:spacing w:val="-17"/>
        </w:rPr>
        <w:t> </w:t>
      </w:r>
      <w:r>
        <w:rPr>
          <w:color w:val="231F20"/>
        </w:rPr>
        <w:t>rechten:</w:t>
      </w:r>
      <w:r>
        <w:rPr>
          <w:color w:val="231F20"/>
          <w:spacing w:val="-17"/>
        </w:rPr>
        <w:t> </w:t>
      </w:r>
      <w:r>
        <w:rPr>
          <w:color w:val="231F20"/>
        </w:rPr>
        <w:t>eens</w:t>
      </w:r>
      <w:r>
        <w:rPr>
          <w:color w:val="231F20"/>
          <w:spacing w:val="-17"/>
        </w:rPr>
        <w:t> </w:t>
      </w:r>
      <w:r>
        <w:rPr>
          <w:color w:val="231F20"/>
        </w:rPr>
        <w:t>aangesloten</w:t>
      </w:r>
      <w:r>
        <w:rPr>
          <w:color w:val="231F20"/>
          <w:spacing w:val="-17"/>
        </w:rPr>
        <w:t> </w:t>
      </w:r>
      <w:r>
        <w:rPr>
          <w:color w:val="231F20"/>
        </w:rPr>
        <w:t>is</w:t>
      </w:r>
      <w:r>
        <w:rPr>
          <w:color w:val="231F20"/>
          <w:spacing w:val="-17"/>
        </w:rPr>
        <w:t> </w:t>
      </w:r>
      <w:r>
        <w:rPr>
          <w:color w:val="231F20"/>
        </w:rPr>
        <w:t>de</w:t>
      </w:r>
      <w:r>
        <w:rPr>
          <w:color w:val="231F20"/>
          <w:spacing w:val="-17"/>
        </w:rPr>
        <w:t> </w:t>
      </w:r>
      <w:r>
        <w:rPr>
          <w:color w:val="231F20"/>
        </w:rPr>
        <w:t>auteur</w:t>
      </w:r>
      <w:r>
        <w:rPr>
          <w:color w:val="231F20"/>
          <w:spacing w:val="-17"/>
        </w:rPr>
        <w:t> </w:t>
      </w:r>
      <w:r>
        <w:rPr>
          <w:color w:val="231F20"/>
        </w:rPr>
        <w:t>voor</w:t>
      </w:r>
      <w:r>
        <w:rPr>
          <w:color w:val="231F20"/>
          <w:spacing w:val="-17"/>
        </w:rPr>
        <w:t> </w:t>
      </w:r>
      <w:r>
        <w:rPr>
          <w:color w:val="231F20"/>
          <w:spacing w:val="3"/>
        </w:rPr>
        <w:t>al</w:t>
      </w:r>
      <w:r>
        <w:rPr>
          <w:color w:val="231F20"/>
          <w:spacing w:val="-17"/>
        </w:rPr>
        <w:t> </w:t>
      </w:r>
      <w:r>
        <w:rPr>
          <w:color w:val="231F20"/>
        </w:rPr>
        <w:t>zijn</w:t>
      </w:r>
      <w:r>
        <w:rPr>
          <w:color w:val="231F20"/>
          <w:spacing w:val="-17"/>
        </w:rPr>
        <w:t> </w:t>
      </w:r>
      <w:r>
        <w:rPr>
          <w:color w:val="231F20"/>
        </w:rPr>
        <w:t>werk aangesloten</w:t>
      </w:r>
      <w:r>
        <w:rPr>
          <w:color w:val="231F20"/>
          <w:spacing w:val="-6"/>
        </w:rPr>
        <w:t> </w:t>
      </w:r>
      <w:r>
        <w:rPr>
          <w:color w:val="231F20"/>
        </w:rPr>
        <w:t>enzovoort.</w:t>
      </w:r>
    </w:p>
    <w:p>
      <w:pPr>
        <w:pStyle w:val="BodyText"/>
        <w:spacing w:line="211" w:lineRule="auto" w:before="16"/>
        <w:ind w:left="111" w:right="112" w:firstLine="234"/>
        <w:jc w:val="both"/>
      </w:pPr>
      <w:r>
        <w:rPr>
          <w:color w:val="231F20"/>
        </w:rPr>
        <w:t>Sabam</w:t>
      </w:r>
      <w:r>
        <w:rPr>
          <w:color w:val="231F20"/>
          <w:spacing w:val="-16"/>
        </w:rPr>
        <w:t> </w:t>
      </w:r>
      <w:r>
        <w:rPr>
          <w:color w:val="231F20"/>
        </w:rPr>
        <w:t>ondervindt</w:t>
      </w:r>
      <w:r>
        <w:rPr>
          <w:color w:val="231F20"/>
          <w:spacing w:val="-16"/>
        </w:rPr>
        <w:t> </w:t>
      </w:r>
      <w:r>
        <w:rPr>
          <w:color w:val="231F20"/>
        </w:rPr>
        <w:t>de</w:t>
      </w:r>
      <w:r>
        <w:rPr>
          <w:color w:val="231F20"/>
          <w:spacing w:val="-16"/>
        </w:rPr>
        <w:t> </w:t>
      </w:r>
      <w:r>
        <w:rPr>
          <w:color w:val="231F20"/>
        </w:rPr>
        <w:t>nadelen</w:t>
      </w:r>
      <w:r>
        <w:rPr>
          <w:color w:val="231F20"/>
          <w:spacing w:val="-16"/>
        </w:rPr>
        <w:t> </w:t>
      </w:r>
      <w:r>
        <w:rPr>
          <w:color w:val="231F20"/>
        </w:rPr>
        <w:t>van</w:t>
      </w:r>
      <w:r>
        <w:rPr>
          <w:color w:val="231F20"/>
          <w:spacing w:val="-16"/>
        </w:rPr>
        <w:t> </w:t>
      </w:r>
      <w:r>
        <w:rPr>
          <w:color w:val="231F20"/>
        </w:rPr>
        <w:t>de</w:t>
      </w:r>
      <w:r>
        <w:rPr>
          <w:color w:val="231F20"/>
          <w:spacing w:val="-16"/>
        </w:rPr>
        <w:t> </w:t>
      </w:r>
      <w:r>
        <w:rPr>
          <w:color w:val="231F20"/>
        </w:rPr>
        <w:t>digitale</w:t>
      </w:r>
      <w:r>
        <w:rPr>
          <w:color w:val="231F20"/>
          <w:spacing w:val="-16"/>
        </w:rPr>
        <w:t> </w:t>
      </w:r>
      <w:r>
        <w:rPr>
          <w:color w:val="231F20"/>
        </w:rPr>
        <w:t>omwenteling</w:t>
      </w:r>
      <w:r>
        <w:rPr>
          <w:color w:val="231F20"/>
          <w:spacing w:val="-16"/>
        </w:rPr>
        <w:t> </w:t>
      </w:r>
      <w:r>
        <w:rPr>
          <w:color w:val="231F20"/>
        </w:rPr>
        <w:t>die</w:t>
      </w:r>
      <w:r>
        <w:rPr>
          <w:color w:val="231F20"/>
          <w:spacing w:val="-16"/>
        </w:rPr>
        <w:t> </w:t>
      </w:r>
      <w:r>
        <w:rPr>
          <w:color w:val="231F20"/>
        </w:rPr>
        <w:t>zich in de muziekwereld afspeelt. De achteruitgang van de verkoop van muziek,</w:t>
      </w:r>
      <w:r>
        <w:rPr>
          <w:color w:val="231F20"/>
          <w:spacing w:val="-8"/>
        </w:rPr>
        <w:t> </w:t>
      </w:r>
      <w:r>
        <w:rPr>
          <w:color w:val="231F20"/>
        </w:rPr>
        <w:t>vooral</w:t>
      </w:r>
      <w:r>
        <w:rPr>
          <w:color w:val="231F20"/>
          <w:spacing w:val="-8"/>
        </w:rPr>
        <w:t> </w:t>
      </w:r>
      <w:r>
        <w:rPr>
          <w:color w:val="231F20"/>
        </w:rPr>
        <w:t>van</w:t>
      </w:r>
      <w:r>
        <w:rPr>
          <w:color w:val="231F20"/>
          <w:spacing w:val="-8"/>
        </w:rPr>
        <w:t> </w:t>
      </w:r>
      <w:r>
        <w:rPr>
          <w:color w:val="231F20"/>
        </w:rPr>
        <w:t>cd’s,</w:t>
      </w:r>
      <w:r>
        <w:rPr>
          <w:color w:val="231F20"/>
          <w:spacing w:val="-8"/>
        </w:rPr>
        <w:t> </w:t>
      </w:r>
      <w:r>
        <w:rPr>
          <w:color w:val="231F20"/>
        </w:rPr>
        <w:t>betekent</w:t>
      </w:r>
      <w:r>
        <w:rPr>
          <w:color w:val="231F20"/>
          <w:spacing w:val="-8"/>
        </w:rPr>
        <w:t> </w:t>
      </w:r>
      <w:r>
        <w:rPr>
          <w:color w:val="231F20"/>
        </w:rPr>
        <w:t>een</w:t>
      </w:r>
      <w:r>
        <w:rPr>
          <w:color w:val="231F20"/>
          <w:spacing w:val="-8"/>
        </w:rPr>
        <w:t> </w:t>
      </w:r>
      <w:r>
        <w:rPr>
          <w:color w:val="231F20"/>
        </w:rPr>
        <w:t>hele</w:t>
      </w:r>
      <w:r>
        <w:rPr>
          <w:color w:val="231F20"/>
          <w:spacing w:val="-8"/>
        </w:rPr>
        <w:t> </w:t>
      </w:r>
      <w:r>
        <w:rPr>
          <w:color w:val="231F20"/>
        </w:rPr>
        <w:t>hap</w:t>
      </w:r>
      <w:r>
        <w:rPr>
          <w:color w:val="231F20"/>
          <w:spacing w:val="-8"/>
        </w:rPr>
        <w:t> </w:t>
      </w:r>
      <w:r>
        <w:rPr>
          <w:color w:val="231F20"/>
        </w:rPr>
        <w:t>uit</w:t>
      </w:r>
      <w:r>
        <w:rPr>
          <w:color w:val="231F20"/>
          <w:spacing w:val="-8"/>
        </w:rPr>
        <w:t> </w:t>
      </w:r>
      <w:r>
        <w:rPr>
          <w:color w:val="231F20"/>
        </w:rPr>
        <w:t>de</w:t>
      </w:r>
      <w:r>
        <w:rPr>
          <w:color w:val="231F20"/>
          <w:spacing w:val="-8"/>
        </w:rPr>
        <w:t> </w:t>
      </w:r>
      <w:r>
        <w:rPr>
          <w:color w:val="231F20"/>
        </w:rPr>
        <w:t>geïnde</w:t>
      </w:r>
      <w:r>
        <w:rPr>
          <w:color w:val="231F20"/>
          <w:spacing w:val="-8"/>
        </w:rPr>
        <w:t> </w:t>
      </w:r>
      <w:r>
        <w:rPr>
          <w:color w:val="231F20"/>
        </w:rPr>
        <w:t>ontvang- sten voor auteursrechten. Het totaal geïnde bedrag daalt jaar na jaar. En</w:t>
      </w:r>
      <w:r>
        <w:rPr>
          <w:color w:val="231F20"/>
          <w:spacing w:val="-14"/>
        </w:rPr>
        <w:t> </w:t>
      </w:r>
      <w:r>
        <w:rPr>
          <w:color w:val="231F20"/>
        </w:rPr>
        <w:t>dus</w:t>
      </w:r>
      <w:r>
        <w:rPr>
          <w:color w:val="231F20"/>
          <w:spacing w:val="-14"/>
        </w:rPr>
        <w:t> </w:t>
      </w:r>
      <w:r>
        <w:rPr>
          <w:color w:val="231F20"/>
        </w:rPr>
        <w:t>gaat</w:t>
      </w:r>
      <w:r>
        <w:rPr>
          <w:color w:val="231F20"/>
          <w:spacing w:val="-14"/>
        </w:rPr>
        <w:t> </w:t>
      </w:r>
      <w:r>
        <w:rPr>
          <w:color w:val="231F20"/>
        </w:rPr>
        <w:t>Sabam</w:t>
      </w:r>
      <w:r>
        <w:rPr>
          <w:color w:val="231F20"/>
          <w:spacing w:val="-14"/>
        </w:rPr>
        <w:t> </w:t>
      </w:r>
      <w:r>
        <w:rPr>
          <w:color w:val="231F20"/>
        </w:rPr>
        <w:t>op</w:t>
      </w:r>
      <w:r>
        <w:rPr>
          <w:color w:val="231F20"/>
          <w:spacing w:val="-14"/>
        </w:rPr>
        <w:t> </w:t>
      </w:r>
      <w:r>
        <w:rPr>
          <w:color w:val="231F20"/>
        </w:rPr>
        <w:t>zoek</w:t>
      </w:r>
      <w:r>
        <w:rPr>
          <w:color w:val="231F20"/>
          <w:spacing w:val="-14"/>
        </w:rPr>
        <w:t> </w:t>
      </w:r>
      <w:r>
        <w:rPr>
          <w:color w:val="231F20"/>
        </w:rPr>
        <w:t>naar</w:t>
      </w:r>
      <w:r>
        <w:rPr>
          <w:color w:val="231F20"/>
          <w:spacing w:val="-14"/>
        </w:rPr>
        <w:t> </w:t>
      </w:r>
      <w:r>
        <w:rPr>
          <w:color w:val="231F20"/>
        </w:rPr>
        <w:t>andere</w:t>
      </w:r>
      <w:r>
        <w:rPr>
          <w:color w:val="231F20"/>
          <w:spacing w:val="-14"/>
        </w:rPr>
        <w:t> </w:t>
      </w:r>
      <w:r>
        <w:rPr>
          <w:color w:val="231F20"/>
        </w:rPr>
        <w:t>inkomstenbronnen.</w:t>
      </w:r>
      <w:r>
        <w:rPr>
          <w:color w:val="231F20"/>
          <w:spacing w:val="-14"/>
        </w:rPr>
        <w:t> </w:t>
      </w:r>
      <w:r>
        <w:rPr>
          <w:color w:val="231F20"/>
        </w:rPr>
        <w:t>Dat</w:t>
      </w:r>
      <w:r>
        <w:rPr>
          <w:color w:val="231F20"/>
          <w:spacing w:val="-14"/>
        </w:rPr>
        <w:t> </w:t>
      </w:r>
      <w:r>
        <w:rPr>
          <w:color w:val="231F20"/>
        </w:rPr>
        <w:t>leidt wel</w:t>
      </w:r>
      <w:r>
        <w:rPr>
          <w:color w:val="231F20"/>
          <w:spacing w:val="-13"/>
        </w:rPr>
        <w:t> </w:t>
      </w:r>
      <w:r>
        <w:rPr>
          <w:color w:val="231F20"/>
        </w:rPr>
        <w:t>eens</w:t>
      </w:r>
      <w:r>
        <w:rPr>
          <w:color w:val="231F20"/>
          <w:spacing w:val="-13"/>
        </w:rPr>
        <w:t> </w:t>
      </w:r>
      <w:r>
        <w:rPr>
          <w:color w:val="231F20"/>
        </w:rPr>
        <w:t>tot</w:t>
      </w:r>
      <w:r>
        <w:rPr>
          <w:color w:val="231F20"/>
          <w:spacing w:val="-13"/>
        </w:rPr>
        <w:t> </w:t>
      </w:r>
      <w:r>
        <w:rPr>
          <w:color w:val="231F20"/>
        </w:rPr>
        <w:t>bokkensprongen.</w:t>
      </w:r>
      <w:r>
        <w:rPr>
          <w:color w:val="231F20"/>
          <w:spacing w:val="-13"/>
        </w:rPr>
        <w:t> </w:t>
      </w:r>
      <w:r>
        <w:rPr>
          <w:color w:val="231F20"/>
        </w:rPr>
        <w:t>Zo</w:t>
      </w:r>
      <w:r>
        <w:rPr>
          <w:color w:val="231F20"/>
          <w:spacing w:val="-13"/>
        </w:rPr>
        <w:t> </w:t>
      </w:r>
      <w:r>
        <w:rPr>
          <w:color w:val="231F20"/>
        </w:rPr>
        <w:t>viseerde</w:t>
      </w:r>
      <w:r>
        <w:rPr>
          <w:color w:val="231F20"/>
          <w:spacing w:val="-13"/>
        </w:rPr>
        <w:t> </w:t>
      </w:r>
      <w:r>
        <w:rPr>
          <w:color w:val="231F20"/>
        </w:rPr>
        <w:t>Sabam</w:t>
      </w:r>
      <w:r>
        <w:rPr>
          <w:color w:val="231F20"/>
          <w:spacing w:val="-13"/>
        </w:rPr>
        <w:t> </w:t>
      </w:r>
      <w:r>
        <w:rPr>
          <w:color w:val="231F20"/>
        </w:rPr>
        <w:t>de</w:t>
      </w:r>
      <w:r>
        <w:rPr>
          <w:color w:val="231F20"/>
          <w:spacing w:val="-13"/>
        </w:rPr>
        <w:t> </w:t>
      </w:r>
      <w:r>
        <w:rPr>
          <w:color w:val="231F20"/>
          <w:spacing w:val="-3"/>
        </w:rPr>
        <w:t>voorbije</w:t>
      </w:r>
      <w:r>
        <w:rPr>
          <w:color w:val="231F20"/>
          <w:spacing w:val="-13"/>
        </w:rPr>
        <w:t> </w:t>
      </w:r>
      <w:r>
        <w:rPr>
          <w:color w:val="231F20"/>
        </w:rPr>
        <w:t>jaren</w:t>
      </w:r>
      <w:r>
        <w:rPr>
          <w:color w:val="231F20"/>
          <w:spacing w:val="-13"/>
        </w:rPr>
        <w:t> </w:t>
      </w:r>
      <w:r>
        <w:rPr>
          <w:color w:val="231F20"/>
        </w:rPr>
        <w:t>de kinderdagverblijven en de opvangmama’s, de truckers, de werkvloer van</w:t>
      </w:r>
      <w:r>
        <w:rPr>
          <w:color w:val="231F20"/>
          <w:spacing w:val="-9"/>
        </w:rPr>
        <w:t> </w:t>
      </w:r>
      <w:r>
        <w:rPr>
          <w:color w:val="231F20"/>
        </w:rPr>
        <w:t>bedrijven</w:t>
      </w:r>
      <w:r>
        <w:rPr>
          <w:color w:val="231F20"/>
          <w:spacing w:val="-9"/>
        </w:rPr>
        <w:t> </w:t>
      </w:r>
      <w:r>
        <w:rPr>
          <w:color w:val="231F20"/>
        </w:rPr>
        <w:t>waar</w:t>
      </w:r>
      <w:r>
        <w:rPr>
          <w:color w:val="231F20"/>
          <w:spacing w:val="-9"/>
        </w:rPr>
        <w:t> </w:t>
      </w:r>
      <w:r>
        <w:rPr>
          <w:color w:val="231F20"/>
        </w:rPr>
        <w:t>muziek</w:t>
      </w:r>
      <w:r>
        <w:rPr>
          <w:color w:val="231F20"/>
          <w:spacing w:val="-9"/>
        </w:rPr>
        <w:t> </w:t>
      </w:r>
      <w:r>
        <w:rPr>
          <w:color w:val="231F20"/>
        </w:rPr>
        <w:t>te</w:t>
      </w:r>
      <w:r>
        <w:rPr>
          <w:color w:val="231F20"/>
          <w:spacing w:val="-9"/>
        </w:rPr>
        <w:t> </w:t>
      </w:r>
      <w:r>
        <w:rPr>
          <w:color w:val="231F20"/>
        </w:rPr>
        <w:t>horen</w:t>
      </w:r>
      <w:r>
        <w:rPr>
          <w:color w:val="231F20"/>
          <w:spacing w:val="-9"/>
        </w:rPr>
        <w:t> </w:t>
      </w:r>
      <w:r>
        <w:rPr>
          <w:color w:val="231F20"/>
        </w:rPr>
        <w:t>was</w:t>
      </w:r>
      <w:r>
        <w:rPr>
          <w:color w:val="231F20"/>
          <w:spacing w:val="-9"/>
        </w:rPr>
        <w:t> </w:t>
      </w:r>
      <w:r>
        <w:rPr>
          <w:color w:val="231F20"/>
        </w:rPr>
        <w:t>en</w:t>
      </w:r>
      <w:r>
        <w:rPr>
          <w:color w:val="231F20"/>
          <w:spacing w:val="-9"/>
        </w:rPr>
        <w:t> </w:t>
      </w:r>
      <w:r>
        <w:rPr>
          <w:color w:val="231F20"/>
        </w:rPr>
        <w:t>nog</w:t>
      </w:r>
      <w:r>
        <w:rPr>
          <w:color w:val="231F20"/>
          <w:spacing w:val="-9"/>
        </w:rPr>
        <w:t> </w:t>
      </w:r>
      <w:r>
        <w:rPr>
          <w:color w:val="231F20"/>
        </w:rPr>
        <w:t>veel</w:t>
      </w:r>
      <w:r>
        <w:rPr>
          <w:color w:val="231F20"/>
          <w:spacing w:val="-9"/>
        </w:rPr>
        <w:t> </w:t>
      </w:r>
      <w:r>
        <w:rPr>
          <w:color w:val="231F20"/>
          <w:spacing w:val="-3"/>
        </w:rPr>
        <w:t>meer.</w:t>
      </w:r>
      <w:r>
        <w:rPr>
          <w:color w:val="231F20"/>
          <w:spacing w:val="-9"/>
        </w:rPr>
        <w:t> </w:t>
      </w:r>
      <w:r>
        <w:rPr>
          <w:color w:val="231F20"/>
        </w:rPr>
        <w:t>SEMU</w:t>
      </w:r>
      <w:r>
        <w:rPr>
          <w:color w:val="231F20"/>
          <w:spacing w:val="-9"/>
        </w:rPr>
        <w:t> </w:t>
      </w:r>
      <w:r>
        <w:rPr>
          <w:color w:val="231F20"/>
          <w:spacing w:val="-3"/>
        </w:rPr>
        <w:t>ver- </w:t>
      </w:r>
      <w:r>
        <w:rPr>
          <w:color w:val="231F20"/>
        </w:rPr>
        <w:t>spreidde de blijde boodschap dat het dagonderwijs geen liedjes meer mocht</w:t>
      </w:r>
      <w:r>
        <w:rPr>
          <w:color w:val="231F20"/>
          <w:spacing w:val="-24"/>
        </w:rPr>
        <w:t> </w:t>
      </w:r>
      <w:r>
        <w:rPr>
          <w:color w:val="231F20"/>
        </w:rPr>
        <w:t>zingen</w:t>
      </w:r>
      <w:r>
        <w:rPr>
          <w:color w:val="231F20"/>
          <w:spacing w:val="-24"/>
        </w:rPr>
        <w:t> </w:t>
      </w:r>
      <w:r>
        <w:rPr>
          <w:color w:val="231F20"/>
        </w:rPr>
        <w:t>zonder</w:t>
      </w:r>
      <w:r>
        <w:rPr>
          <w:color w:val="231F20"/>
          <w:spacing w:val="-24"/>
        </w:rPr>
        <w:t> </w:t>
      </w:r>
      <w:r>
        <w:rPr>
          <w:color w:val="231F20"/>
        </w:rPr>
        <w:t>een</w:t>
      </w:r>
      <w:r>
        <w:rPr>
          <w:color w:val="231F20"/>
          <w:spacing w:val="-24"/>
        </w:rPr>
        <w:t> </w:t>
      </w:r>
      <w:r>
        <w:rPr>
          <w:color w:val="231F20"/>
        </w:rPr>
        <w:t>forfaitaire</w:t>
      </w:r>
      <w:r>
        <w:rPr>
          <w:color w:val="231F20"/>
          <w:spacing w:val="-24"/>
        </w:rPr>
        <w:t> </w:t>
      </w:r>
      <w:r>
        <w:rPr>
          <w:color w:val="231F20"/>
        </w:rPr>
        <w:t>heffing</w:t>
      </w:r>
      <w:r>
        <w:rPr>
          <w:color w:val="231F20"/>
          <w:spacing w:val="-24"/>
        </w:rPr>
        <w:t> </w:t>
      </w:r>
      <w:r>
        <w:rPr>
          <w:color w:val="231F20"/>
        </w:rPr>
        <w:t>per</w:t>
      </w:r>
      <w:r>
        <w:rPr>
          <w:color w:val="231F20"/>
          <w:spacing w:val="-24"/>
        </w:rPr>
        <w:t> </w:t>
      </w:r>
      <w:r>
        <w:rPr>
          <w:color w:val="231F20"/>
        </w:rPr>
        <w:t>leerling</w:t>
      </w:r>
      <w:r>
        <w:rPr>
          <w:color w:val="231F20"/>
          <w:spacing w:val="-24"/>
        </w:rPr>
        <w:t> </w:t>
      </w:r>
      <w:r>
        <w:rPr>
          <w:color w:val="231F20"/>
        </w:rPr>
        <w:t>te</w:t>
      </w:r>
      <w:r>
        <w:rPr>
          <w:color w:val="231F20"/>
          <w:spacing w:val="-24"/>
        </w:rPr>
        <w:t> </w:t>
      </w:r>
      <w:r>
        <w:rPr>
          <w:color w:val="231F20"/>
        </w:rPr>
        <w:t>betalen</w:t>
      </w:r>
      <w:r>
        <w:rPr>
          <w:color w:val="231F20"/>
          <w:spacing w:val="-24"/>
        </w:rPr>
        <w:t> </w:t>
      </w:r>
      <w:r>
        <w:rPr>
          <w:color w:val="231F20"/>
        </w:rPr>
        <w:t>voor het gebruik van</w:t>
      </w:r>
      <w:r>
        <w:rPr>
          <w:color w:val="231F20"/>
          <w:spacing w:val="-1"/>
        </w:rPr>
        <w:t> </w:t>
      </w:r>
      <w:r>
        <w:rPr>
          <w:color w:val="231F20"/>
        </w:rPr>
        <w:t>bladmuziek.</w:t>
      </w:r>
    </w:p>
    <w:p>
      <w:pPr>
        <w:pStyle w:val="BodyText"/>
        <w:spacing w:line="211" w:lineRule="auto"/>
        <w:ind w:left="100" w:right="114" w:firstLine="240"/>
        <w:jc w:val="both"/>
      </w:pPr>
      <w:r>
        <w:rPr>
          <w:color w:val="231F20"/>
        </w:rPr>
        <w:t>Ik</w:t>
      </w:r>
      <w:r>
        <w:rPr>
          <w:color w:val="231F20"/>
          <w:spacing w:val="-13"/>
        </w:rPr>
        <w:t> </w:t>
      </w:r>
      <w:r>
        <w:rPr>
          <w:color w:val="231F20"/>
          <w:spacing w:val="3"/>
        </w:rPr>
        <w:t>wil</w:t>
      </w:r>
      <w:r>
        <w:rPr>
          <w:color w:val="231F20"/>
          <w:spacing w:val="-13"/>
        </w:rPr>
        <w:t> </w:t>
      </w:r>
      <w:r>
        <w:rPr>
          <w:color w:val="231F20"/>
        </w:rPr>
        <w:t>Sabam</w:t>
      </w:r>
      <w:r>
        <w:rPr>
          <w:color w:val="231F20"/>
          <w:spacing w:val="-13"/>
        </w:rPr>
        <w:t> </w:t>
      </w:r>
      <w:r>
        <w:rPr>
          <w:color w:val="231F20"/>
        </w:rPr>
        <w:t>en</w:t>
      </w:r>
      <w:r>
        <w:rPr>
          <w:color w:val="231F20"/>
          <w:spacing w:val="-13"/>
        </w:rPr>
        <w:t> </w:t>
      </w:r>
      <w:r>
        <w:rPr>
          <w:color w:val="231F20"/>
        </w:rPr>
        <w:t>hun</w:t>
      </w:r>
      <w:r>
        <w:rPr>
          <w:color w:val="231F20"/>
          <w:spacing w:val="-13"/>
        </w:rPr>
        <w:t> </w:t>
      </w:r>
      <w:r>
        <w:rPr>
          <w:color w:val="231F20"/>
          <w:spacing w:val="-3"/>
        </w:rPr>
        <w:t>collega’s</w:t>
      </w:r>
      <w:r>
        <w:rPr>
          <w:color w:val="231F20"/>
          <w:spacing w:val="-13"/>
        </w:rPr>
        <w:t> </w:t>
      </w:r>
      <w:r>
        <w:rPr>
          <w:color w:val="231F20"/>
        </w:rPr>
        <w:t>van</w:t>
      </w:r>
      <w:r>
        <w:rPr>
          <w:color w:val="231F20"/>
          <w:spacing w:val="-13"/>
        </w:rPr>
        <w:t> </w:t>
      </w:r>
      <w:r>
        <w:rPr>
          <w:color w:val="231F20"/>
        </w:rPr>
        <w:t>andere</w:t>
      </w:r>
      <w:r>
        <w:rPr>
          <w:color w:val="231F20"/>
          <w:spacing w:val="-13"/>
        </w:rPr>
        <w:t> </w:t>
      </w:r>
      <w:r>
        <w:rPr>
          <w:color w:val="231F20"/>
        </w:rPr>
        <w:t>vennootschappen</w:t>
      </w:r>
      <w:r>
        <w:rPr>
          <w:color w:val="231F20"/>
          <w:spacing w:val="-13"/>
        </w:rPr>
        <w:t> </w:t>
      </w:r>
      <w:r>
        <w:rPr>
          <w:color w:val="231F20"/>
        </w:rPr>
        <w:t>niet</w:t>
      </w:r>
      <w:r>
        <w:rPr>
          <w:color w:val="231F20"/>
          <w:spacing w:val="-13"/>
        </w:rPr>
        <w:t> </w:t>
      </w:r>
      <w:r>
        <w:rPr>
          <w:color w:val="231F20"/>
        </w:rPr>
        <w:t>op slechte</w:t>
      </w:r>
      <w:r>
        <w:rPr>
          <w:color w:val="231F20"/>
          <w:spacing w:val="-24"/>
        </w:rPr>
        <w:t> </w:t>
      </w:r>
      <w:r>
        <w:rPr>
          <w:color w:val="231F20"/>
        </w:rPr>
        <w:t>gedachten</w:t>
      </w:r>
      <w:r>
        <w:rPr>
          <w:color w:val="231F20"/>
          <w:spacing w:val="-24"/>
        </w:rPr>
        <w:t> </w:t>
      </w:r>
      <w:r>
        <w:rPr>
          <w:color w:val="231F20"/>
        </w:rPr>
        <w:t>brengen,</w:t>
      </w:r>
      <w:r>
        <w:rPr>
          <w:color w:val="231F20"/>
          <w:spacing w:val="-24"/>
        </w:rPr>
        <w:t> </w:t>
      </w:r>
      <w:r>
        <w:rPr>
          <w:color w:val="231F20"/>
        </w:rPr>
        <w:t>maar</w:t>
      </w:r>
      <w:r>
        <w:rPr>
          <w:color w:val="231F20"/>
          <w:spacing w:val="-24"/>
        </w:rPr>
        <w:t> </w:t>
      </w:r>
      <w:r>
        <w:rPr>
          <w:color w:val="231F20"/>
        </w:rPr>
        <w:t>misschien</w:t>
      </w:r>
      <w:r>
        <w:rPr>
          <w:color w:val="231F20"/>
          <w:spacing w:val="-24"/>
        </w:rPr>
        <w:t> </w:t>
      </w:r>
      <w:r>
        <w:rPr>
          <w:color w:val="231F20"/>
        </w:rPr>
        <w:t>zijn</w:t>
      </w:r>
      <w:r>
        <w:rPr>
          <w:color w:val="231F20"/>
          <w:spacing w:val="-24"/>
        </w:rPr>
        <w:t> </w:t>
      </w:r>
      <w:r>
        <w:rPr>
          <w:color w:val="231F20"/>
        </w:rPr>
        <w:t>er</w:t>
      </w:r>
      <w:r>
        <w:rPr>
          <w:color w:val="231F20"/>
          <w:spacing w:val="-24"/>
        </w:rPr>
        <w:t> </w:t>
      </w:r>
      <w:r>
        <w:rPr>
          <w:color w:val="231F20"/>
        </w:rPr>
        <w:t>nog</w:t>
      </w:r>
      <w:r>
        <w:rPr>
          <w:color w:val="231F20"/>
          <w:spacing w:val="-24"/>
        </w:rPr>
        <w:t> </w:t>
      </w:r>
      <w:r>
        <w:rPr>
          <w:color w:val="231F20"/>
        </w:rPr>
        <w:t>mogelijkheden. </w:t>
      </w:r>
      <w:r>
        <w:rPr>
          <w:color w:val="231F20"/>
          <w:spacing w:val="-6"/>
        </w:rPr>
        <w:t>Wat </w:t>
      </w:r>
      <w:r>
        <w:rPr>
          <w:color w:val="231F20"/>
        </w:rPr>
        <w:t>gedacht van een auteursrechtenvergoeding voor het gebruik van een ziekenhuiskamer? Of voor jeugdbewegingen die zelf liedjes zin- </w:t>
      </w:r>
      <w:r>
        <w:rPr>
          <w:color w:val="231F20"/>
          <w:spacing w:val="-3"/>
        </w:rPr>
        <w:t>gen?</w:t>
      </w:r>
      <w:r>
        <w:rPr>
          <w:color w:val="231F20"/>
          <w:spacing w:val="-22"/>
        </w:rPr>
        <w:t> </w:t>
      </w:r>
      <w:r>
        <w:rPr>
          <w:color w:val="231F20"/>
        </w:rPr>
        <w:t>Of</w:t>
      </w:r>
      <w:r>
        <w:rPr>
          <w:color w:val="231F20"/>
          <w:spacing w:val="-22"/>
        </w:rPr>
        <w:t> </w:t>
      </w:r>
      <w:r>
        <w:rPr>
          <w:color w:val="231F20"/>
        </w:rPr>
        <w:t>voor</w:t>
      </w:r>
      <w:r>
        <w:rPr>
          <w:color w:val="231F20"/>
          <w:spacing w:val="-22"/>
        </w:rPr>
        <w:t> </w:t>
      </w:r>
      <w:r>
        <w:rPr>
          <w:color w:val="231F20"/>
        </w:rPr>
        <w:t>iedereen</w:t>
      </w:r>
      <w:r>
        <w:rPr>
          <w:color w:val="231F20"/>
          <w:spacing w:val="-22"/>
        </w:rPr>
        <w:t> </w:t>
      </w:r>
      <w:r>
        <w:rPr>
          <w:color w:val="231F20"/>
        </w:rPr>
        <w:t>die</w:t>
      </w:r>
      <w:r>
        <w:rPr>
          <w:color w:val="231F20"/>
          <w:spacing w:val="-22"/>
        </w:rPr>
        <w:t> </w:t>
      </w:r>
      <w:r>
        <w:rPr>
          <w:color w:val="231F20"/>
        </w:rPr>
        <w:t>op</w:t>
      </w:r>
      <w:r>
        <w:rPr>
          <w:color w:val="231F20"/>
          <w:spacing w:val="-22"/>
        </w:rPr>
        <w:t> </w:t>
      </w:r>
      <w:r>
        <w:rPr>
          <w:color w:val="231F20"/>
        </w:rPr>
        <w:t>straat</w:t>
      </w:r>
      <w:r>
        <w:rPr>
          <w:color w:val="231F20"/>
          <w:spacing w:val="-22"/>
        </w:rPr>
        <w:t> </w:t>
      </w:r>
      <w:r>
        <w:rPr>
          <w:color w:val="231F20"/>
        </w:rPr>
        <w:t>met</w:t>
      </w:r>
      <w:r>
        <w:rPr>
          <w:color w:val="231F20"/>
          <w:spacing w:val="-22"/>
        </w:rPr>
        <w:t> </w:t>
      </w:r>
      <w:r>
        <w:rPr>
          <w:color w:val="231F20"/>
        </w:rPr>
        <w:t>een</w:t>
      </w:r>
      <w:r>
        <w:rPr>
          <w:color w:val="231F20"/>
          <w:spacing w:val="-22"/>
        </w:rPr>
        <w:t> </w:t>
      </w:r>
      <w:r>
        <w:rPr>
          <w:color w:val="231F20"/>
        </w:rPr>
        <w:t>iPhone</w:t>
      </w:r>
      <w:r>
        <w:rPr>
          <w:color w:val="231F20"/>
          <w:spacing w:val="-22"/>
        </w:rPr>
        <w:t> </w:t>
      </w:r>
      <w:r>
        <w:rPr>
          <w:color w:val="231F20"/>
        </w:rPr>
        <w:t>of</w:t>
      </w:r>
      <w:r>
        <w:rPr>
          <w:color w:val="231F20"/>
          <w:spacing w:val="-22"/>
        </w:rPr>
        <w:t> </w:t>
      </w:r>
      <w:r>
        <w:rPr>
          <w:color w:val="231F20"/>
        </w:rPr>
        <w:t>andere</w:t>
      </w:r>
      <w:r>
        <w:rPr>
          <w:color w:val="231F20"/>
          <w:spacing w:val="-22"/>
        </w:rPr>
        <w:t> </w:t>
      </w:r>
      <w:r>
        <w:rPr>
          <w:color w:val="231F20"/>
          <w:spacing w:val="3"/>
        </w:rPr>
        <w:t>walkman </w:t>
      </w:r>
      <w:r>
        <w:rPr>
          <w:color w:val="231F20"/>
        </w:rPr>
        <w:t>rondloopt? Misschien moet Sabam voorstellen om de wet te veran- deren zodat mensen ook moeten betalen om thuis muziek te spelen? </w:t>
      </w:r>
      <w:r>
        <w:rPr>
          <w:color w:val="231F20"/>
          <w:spacing w:val="-3"/>
        </w:rPr>
        <w:t>Nu</w:t>
      </w:r>
      <w:r>
        <w:rPr>
          <w:color w:val="231F20"/>
          <w:spacing w:val="-4"/>
        </w:rPr>
        <w:t> </w:t>
      </w:r>
      <w:r>
        <w:rPr>
          <w:color w:val="231F20"/>
        </w:rPr>
        <w:t>we</w:t>
      </w:r>
      <w:r>
        <w:rPr>
          <w:color w:val="231F20"/>
          <w:spacing w:val="-4"/>
        </w:rPr>
        <w:t> </w:t>
      </w:r>
      <w:r>
        <w:rPr>
          <w:color w:val="231F20"/>
        </w:rPr>
        <w:t>geen</w:t>
      </w:r>
      <w:r>
        <w:rPr>
          <w:color w:val="231F20"/>
          <w:spacing w:val="-4"/>
        </w:rPr>
        <w:t> </w:t>
      </w:r>
      <w:r>
        <w:rPr>
          <w:color w:val="231F20"/>
        </w:rPr>
        <w:t>radiotaks</w:t>
      </w:r>
      <w:r>
        <w:rPr>
          <w:color w:val="231F20"/>
          <w:spacing w:val="-4"/>
        </w:rPr>
        <w:t> </w:t>
      </w:r>
      <w:r>
        <w:rPr>
          <w:color w:val="231F20"/>
        </w:rPr>
        <w:t>meer</w:t>
      </w:r>
      <w:r>
        <w:rPr>
          <w:color w:val="231F20"/>
          <w:spacing w:val="-4"/>
        </w:rPr>
        <w:t> </w:t>
      </w:r>
      <w:r>
        <w:rPr>
          <w:color w:val="231F20"/>
        </w:rPr>
        <w:t>betalen…</w:t>
      </w:r>
      <w:r>
        <w:rPr>
          <w:color w:val="231F20"/>
          <w:spacing w:val="-4"/>
        </w:rPr>
        <w:t> </w:t>
      </w:r>
      <w:r>
        <w:rPr>
          <w:color w:val="231F20"/>
        </w:rPr>
        <w:t>moet</w:t>
      </w:r>
      <w:r>
        <w:rPr>
          <w:color w:val="231F20"/>
          <w:spacing w:val="-4"/>
        </w:rPr>
        <w:t> </w:t>
      </w:r>
      <w:r>
        <w:rPr>
          <w:color w:val="231F20"/>
        </w:rPr>
        <w:t>toch</w:t>
      </w:r>
      <w:r>
        <w:rPr>
          <w:color w:val="231F20"/>
          <w:spacing w:val="-4"/>
        </w:rPr>
        <w:t> </w:t>
      </w:r>
      <w:r>
        <w:rPr>
          <w:color w:val="231F20"/>
        </w:rPr>
        <w:t>kunnen?</w:t>
      </w:r>
      <w:r>
        <w:rPr>
          <w:color w:val="231F20"/>
          <w:spacing w:val="-4"/>
        </w:rPr>
        <w:t> </w:t>
      </w:r>
      <w:r>
        <w:rPr>
          <w:color w:val="231F20"/>
        </w:rPr>
        <w:t>Oh</w:t>
      </w:r>
      <w:r>
        <w:rPr>
          <w:color w:val="231F20"/>
          <w:spacing w:val="-4"/>
        </w:rPr>
        <w:t> </w:t>
      </w:r>
      <w:r>
        <w:rPr>
          <w:color w:val="231F20"/>
        </w:rPr>
        <w:t>ironie.</w:t>
      </w:r>
    </w:p>
    <w:p>
      <w:pPr>
        <w:pStyle w:val="BodyText"/>
        <w:spacing w:line="260" w:lineRule="exact" w:before="243"/>
        <w:ind w:left="111" w:right="113"/>
        <w:jc w:val="both"/>
      </w:pPr>
      <w:r>
        <w:rPr>
          <w:color w:val="231F20"/>
        </w:rPr>
        <w:t>De</w:t>
      </w:r>
      <w:r>
        <w:rPr>
          <w:color w:val="231F20"/>
          <w:spacing w:val="-17"/>
        </w:rPr>
        <w:t> </w:t>
      </w:r>
      <w:r>
        <w:rPr>
          <w:color w:val="231F20"/>
        </w:rPr>
        <w:t>beheersvennootschappen</w:t>
      </w:r>
      <w:r>
        <w:rPr>
          <w:color w:val="231F20"/>
          <w:spacing w:val="-17"/>
        </w:rPr>
        <w:t> </w:t>
      </w:r>
      <w:r>
        <w:rPr>
          <w:color w:val="231F20"/>
        </w:rPr>
        <w:t>moeten</w:t>
      </w:r>
      <w:r>
        <w:rPr>
          <w:color w:val="231F20"/>
          <w:spacing w:val="-17"/>
        </w:rPr>
        <w:t> </w:t>
      </w:r>
      <w:r>
        <w:rPr>
          <w:color w:val="231F20"/>
        </w:rPr>
        <w:t>werken</w:t>
      </w:r>
      <w:r>
        <w:rPr>
          <w:color w:val="231F20"/>
          <w:spacing w:val="-17"/>
        </w:rPr>
        <w:t> </w:t>
      </w:r>
      <w:r>
        <w:rPr>
          <w:color w:val="231F20"/>
          <w:spacing w:val="2"/>
        </w:rPr>
        <w:t>aan</w:t>
      </w:r>
      <w:r>
        <w:rPr>
          <w:color w:val="231F20"/>
          <w:spacing w:val="-17"/>
        </w:rPr>
        <w:t> </w:t>
      </w:r>
      <w:r>
        <w:rPr>
          <w:color w:val="231F20"/>
        </w:rPr>
        <w:t>hun</w:t>
      </w:r>
      <w:r>
        <w:rPr>
          <w:color w:val="231F20"/>
          <w:spacing w:val="-17"/>
        </w:rPr>
        <w:t> </w:t>
      </w:r>
      <w:r>
        <w:rPr>
          <w:color w:val="231F20"/>
        </w:rPr>
        <w:t>imago.</w:t>
      </w:r>
      <w:r>
        <w:rPr>
          <w:color w:val="231F20"/>
          <w:spacing w:val="-17"/>
        </w:rPr>
        <w:t> </w:t>
      </w:r>
      <w:r>
        <w:rPr>
          <w:color w:val="231F20"/>
        </w:rPr>
        <w:t>Ze</w:t>
      </w:r>
      <w:r>
        <w:rPr>
          <w:color w:val="231F20"/>
          <w:spacing w:val="-17"/>
        </w:rPr>
        <w:t> </w:t>
      </w:r>
      <w:r>
        <w:rPr>
          <w:color w:val="231F20"/>
        </w:rPr>
        <w:t>func- tioneren</w:t>
      </w:r>
      <w:r>
        <w:rPr>
          <w:color w:val="231F20"/>
          <w:spacing w:val="-22"/>
        </w:rPr>
        <w:t> </w:t>
      </w:r>
      <w:r>
        <w:rPr>
          <w:color w:val="231F20"/>
          <w:spacing w:val="2"/>
        </w:rPr>
        <w:t>als</w:t>
      </w:r>
      <w:r>
        <w:rPr>
          <w:color w:val="231F20"/>
          <w:spacing w:val="-22"/>
        </w:rPr>
        <w:t> </w:t>
      </w:r>
      <w:r>
        <w:rPr>
          <w:color w:val="231F20"/>
        </w:rPr>
        <w:t>een</w:t>
      </w:r>
      <w:r>
        <w:rPr>
          <w:color w:val="231F20"/>
          <w:spacing w:val="-22"/>
        </w:rPr>
        <w:t> </w:t>
      </w:r>
      <w:r>
        <w:rPr>
          <w:color w:val="231F20"/>
        </w:rPr>
        <w:t>inningsbureau</w:t>
      </w:r>
      <w:r>
        <w:rPr>
          <w:color w:val="231F20"/>
          <w:spacing w:val="-22"/>
        </w:rPr>
        <w:t> </w:t>
      </w:r>
      <w:r>
        <w:rPr>
          <w:color w:val="231F20"/>
        </w:rPr>
        <w:t>van</w:t>
      </w:r>
      <w:r>
        <w:rPr>
          <w:color w:val="231F20"/>
          <w:spacing w:val="-22"/>
        </w:rPr>
        <w:t> </w:t>
      </w:r>
      <w:r>
        <w:rPr>
          <w:color w:val="231F20"/>
        </w:rPr>
        <w:t>een</w:t>
      </w:r>
      <w:r>
        <w:rPr>
          <w:color w:val="231F20"/>
          <w:spacing w:val="-22"/>
        </w:rPr>
        <w:t> </w:t>
      </w:r>
      <w:r>
        <w:rPr>
          <w:color w:val="231F20"/>
        </w:rPr>
        <w:t>soort</w:t>
      </w:r>
      <w:r>
        <w:rPr>
          <w:color w:val="231F20"/>
          <w:spacing w:val="-22"/>
        </w:rPr>
        <w:t> </w:t>
      </w:r>
      <w:r>
        <w:rPr>
          <w:color w:val="231F20"/>
        </w:rPr>
        <w:t>belasting,</w:t>
      </w:r>
      <w:r>
        <w:rPr>
          <w:color w:val="231F20"/>
          <w:spacing w:val="-22"/>
        </w:rPr>
        <w:t> </w:t>
      </w:r>
      <w:r>
        <w:rPr>
          <w:color w:val="231F20"/>
        </w:rPr>
        <w:t>in</w:t>
      </w:r>
      <w:r>
        <w:rPr>
          <w:color w:val="231F20"/>
          <w:spacing w:val="-22"/>
        </w:rPr>
        <w:t> </w:t>
      </w:r>
      <w:r>
        <w:rPr>
          <w:color w:val="231F20"/>
        </w:rPr>
        <w:t>de</w:t>
      </w:r>
      <w:r>
        <w:rPr>
          <w:color w:val="231F20"/>
          <w:spacing w:val="-22"/>
        </w:rPr>
        <w:t> </w:t>
      </w:r>
      <w:r>
        <w:rPr>
          <w:color w:val="231F20"/>
        </w:rPr>
        <w:t>perceptie althans</w:t>
      </w:r>
      <w:r>
        <w:rPr>
          <w:color w:val="231F20"/>
          <w:spacing w:val="-24"/>
        </w:rPr>
        <w:t> </w:t>
      </w:r>
      <w:r>
        <w:rPr>
          <w:color w:val="231F20"/>
        </w:rPr>
        <w:t>van</w:t>
      </w:r>
      <w:r>
        <w:rPr>
          <w:color w:val="231F20"/>
          <w:spacing w:val="-24"/>
        </w:rPr>
        <w:t> </w:t>
      </w:r>
      <w:r>
        <w:rPr>
          <w:color w:val="231F20"/>
        </w:rPr>
        <w:t>talrijke</w:t>
      </w:r>
      <w:r>
        <w:rPr>
          <w:color w:val="231F20"/>
          <w:spacing w:val="-24"/>
        </w:rPr>
        <w:t> </w:t>
      </w:r>
      <w:r>
        <w:rPr>
          <w:color w:val="231F20"/>
        </w:rPr>
        <w:t>organisatoren,</w:t>
      </w:r>
      <w:r>
        <w:rPr>
          <w:color w:val="231F20"/>
          <w:spacing w:val="-24"/>
        </w:rPr>
        <w:t> </w:t>
      </w:r>
      <w:r>
        <w:rPr>
          <w:color w:val="231F20"/>
        </w:rPr>
        <w:t>coiffeurs,</w:t>
      </w:r>
      <w:r>
        <w:rPr>
          <w:color w:val="231F20"/>
          <w:spacing w:val="-24"/>
        </w:rPr>
        <w:t> </w:t>
      </w:r>
      <w:r>
        <w:rPr>
          <w:color w:val="231F20"/>
        </w:rPr>
        <w:t>winkeliers</w:t>
      </w:r>
      <w:r>
        <w:rPr>
          <w:color w:val="231F20"/>
          <w:spacing w:val="-24"/>
        </w:rPr>
        <w:t> </w:t>
      </w:r>
      <w:r>
        <w:rPr>
          <w:color w:val="231F20"/>
        </w:rPr>
        <w:t>of</w:t>
      </w:r>
      <w:r>
        <w:rPr>
          <w:color w:val="231F20"/>
          <w:spacing w:val="-24"/>
        </w:rPr>
        <w:t> </w:t>
      </w:r>
      <w:r>
        <w:rPr>
          <w:color w:val="231F20"/>
        </w:rPr>
        <w:t>dokters.</w:t>
      </w:r>
      <w:r>
        <w:rPr>
          <w:color w:val="231F20"/>
          <w:spacing w:val="-24"/>
        </w:rPr>
        <w:t> </w:t>
      </w:r>
      <w:r>
        <w:rPr>
          <w:color w:val="231F20"/>
        </w:rPr>
        <w:t>Dat zijn ze niet, auteursrechten zijn geen belasting, maar een vergoeding die gaat naar de rechthebbenden. Ze worden beheerd door vertegen- woordigers</w:t>
      </w:r>
      <w:r>
        <w:rPr>
          <w:color w:val="231F20"/>
          <w:spacing w:val="-25"/>
        </w:rPr>
        <w:t> </w:t>
      </w:r>
      <w:r>
        <w:rPr>
          <w:color w:val="231F20"/>
        </w:rPr>
        <w:t>van</w:t>
      </w:r>
      <w:r>
        <w:rPr>
          <w:color w:val="231F20"/>
          <w:spacing w:val="-25"/>
        </w:rPr>
        <w:t> </w:t>
      </w:r>
      <w:r>
        <w:rPr>
          <w:color w:val="231F20"/>
        </w:rPr>
        <w:t>kunstenaars</w:t>
      </w:r>
      <w:r>
        <w:rPr>
          <w:color w:val="231F20"/>
          <w:spacing w:val="-25"/>
        </w:rPr>
        <w:t> </w:t>
      </w:r>
      <w:r>
        <w:rPr>
          <w:color w:val="231F20"/>
        </w:rPr>
        <w:t>en</w:t>
      </w:r>
      <w:r>
        <w:rPr>
          <w:color w:val="231F20"/>
          <w:spacing w:val="-25"/>
        </w:rPr>
        <w:t> </w:t>
      </w:r>
      <w:r>
        <w:rPr>
          <w:color w:val="231F20"/>
        </w:rPr>
        <w:t>auteurs,</w:t>
      </w:r>
      <w:r>
        <w:rPr>
          <w:color w:val="231F20"/>
          <w:spacing w:val="-25"/>
        </w:rPr>
        <w:t> </w:t>
      </w:r>
      <w:r>
        <w:rPr>
          <w:color w:val="231F20"/>
        </w:rPr>
        <w:t>althans</w:t>
      </w:r>
      <w:r>
        <w:rPr>
          <w:color w:val="231F20"/>
          <w:spacing w:val="-25"/>
        </w:rPr>
        <w:t> </w:t>
      </w:r>
      <w:r>
        <w:rPr>
          <w:color w:val="231F20"/>
        </w:rPr>
        <w:t>officieel,</w:t>
      </w:r>
      <w:r>
        <w:rPr>
          <w:color w:val="231F20"/>
          <w:spacing w:val="-25"/>
        </w:rPr>
        <w:t> </w:t>
      </w:r>
      <w:r>
        <w:rPr>
          <w:color w:val="231F20"/>
        </w:rPr>
        <w:t>maar</w:t>
      </w:r>
      <w:r>
        <w:rPr>
          <w:color w:val="231F20"/>
          <w:spacing w:val="-25"/>
        </w:rPr>
        <w:t> </w:t>
      </w:r>
      <w:r>
        <w:rPr>
          <w:color w:val="231F20"/>
        </w:rPr>
        <w:t>de</w:t>
      </w:r>
      <w:r>
        <w:rPr>
          <w:color w:val="231F20"/>
          <w:spacing w:val="-25"/>
        </w:rPr>
        <w:t> </w:t>
      </w:r>
      <w:r>
        <w:rPr>
          <w:color w:val="231F20"/>
        </w:rPr>
        <w:t>band met</w:t>
      </w:r>
      <w:r>
        <w:rPr>
          <w:color w:val="231F20"/>
          <w:spacing w:val="-13"/>
        </w:rPr>
        <w:t> </w:t>
      </w:r>
      <w:r>
        <w:rPr>
          <w:color w:val="231F20"/>
        </w:rPr>
        <w:t>de</w:t>
      </w:r>
      <w:r>
        <w:rPr>
          <w:color w:val="231F20"/>
          <w:spacing w:val="-13"/>
        </w:rPr>
        <w:t> </w:t>
      </w:r>
      <w:r>
        <w:rPr>
          <w:color w:val="231F20"/>
        </w:rPr>
        <w:t>grote</w:t>
      </w:r>
      <w:r>
        <w:rPr>
          <w:color w:val="231F20"/>
          <w:spacing w:val="-13"/>
        </w:rPr>
        <w:t> </w:t>
      </w:r>
      <w:r>
        <w:rPr>
          <w:color w:val="231F20"/>
        </w:rPr>
        <w:t>groep</w:t>
      </w:r>
      <w:r>
        <w:rPr>
          <w:color w:val="231F20"/>
          <w:spacing w:val="-13"/>
        </w:rPr>
        <w:t> </w:t>
      </w:r>
      <w:r>
        <w:rPr>
          <w:color w:val="231F20"/>
        </w:rPr>
        <w:t>kunstenaars</w:t>
      </w:r>
      <w:r>
        <w:rPr>
          <w:color w:val="231F20"/>
          <w:spacing w:val="-13"/>
        </w:rPr>
        <w:t> </w:t>
      </w:r>
      <w:r>
        <w:rPr>
          <w:color w:val="231F20"/>
        </w:rPr>
        <w:t>en</w:t>
      </w:r>
      <w:r>
        <w:rPr>
          <w:color w:val="231F20"/>
          <w:spacing w:val="-13"/>
        </w:rPr>
        <w:t> </w:t>
      </w:r>
      <w:r>
        <w:rPr>
          <w:color w:val="231F20"/>
        </w:rPr>
        <w:t>auteurs</w:t>
      </w:r>
      <w:r>
        <w:rPr>
          <w:color w:val="231F20"/>
          <w:spacing w:val="-13"/>
        </w:rPr>
        <w:t> </w:t>
      </w:r>
      <w:r>
        <w:rPr>
          <w:color w:val="231F20"/>
        </w:rPr>
        <w:t>is</w:t>
      </w:r>
      <w:r>
        <w:rPr>
          <w:color w:val="231F20"/>
          <w:spacing w:val="-13"/>
        </w:rPr>
        <w:t> </w:t>
      </w:r>
      <w:r>
        <w:rPr>
          <w:color w:val="231F20"/>
        </w:rPr>
        <w:t>ver</w:t>
      </w:r>
      <w:r>
        <w:rPr>
          <w:color w:val="231F20"/>
          <w:spacing w:val="-13"/>
        </w:rPr>
        <w:t> </w:t>
      </w:r>
      <w:r>
        <w:rPr>
          <w:color w:val="231F20"/>
        </w:rPr>
        <w:t>weg.</w:t>
      </w:r>
      <w:r>
        <w:rPr>
          <w:color w:val="231F20"/>
          <w:spacing w:val="-13"/>
        </w:rPr>
        <w:t> </w:t>
      </w:r>
      <w:r>
        <w:rPr>
          <w:color w:val="231F20"/>
        </w:rPr>
        <w:t>Ze</w:t>
      </w:r>
      <w:r>
        <w:rPr>
          <w:color w:val="231F20"/>
          <w:spacing w:val="-13"/>
        </w:rPr>
        <w:t> </w:t>
      </w:r>
      <w:r>
        <w:rPr>
          <w:color w:val="231F20"/>
        </w:rPr>
        <w:t>lijken</w:t>
      </w:r>
      <w:r>
        <w:rPr>
          <w:color w:val="231F20"/>
          <w:spacing w:val="-13"/>
        </w:rPr>
        <w:t> </w:t>
      </w:r>
      <w:r>
        <w:rPr>
          <w:color w:val="231F20"/>
        </w:rPr>
        <w:t>eerder vertegenwoordigers</w:t>
      </w:r>
      <w:r>
        <w:rPr>
          <w:color w:val="231F20"/>
          <w:spacing w:val="-27"/>
        </w:rPr>
        <w:t> </w:t>
      </w:r>
      <w:r>
        <w:rPr>
          <w:color w:val="231F20"/>
        </w:rPr>
        <w:t>van</w:t>
      </w:r>
      <w:r>
        <w:rPr>
          <w:color w:val="231F20"/>
          <w:spacing w:val="-27"/>
        </w:rPr>
        <w:t> </w:t>
      </w:r>
      <w:r>
        <w:rPr>
          <w:color w:val="231F20"/>
        </w:rPr>
        <w:t>particuliere</w:t>
      </w:r>
      <w:r>
        <w:rPr>
          <w:color w:val="231F20"/>
          <w:spacing w:val="-27"/>
        </w:rPr>
        <w:t> </w:t>
      </w:r>
      <w:r>
        <w:rPr>
          <w:color w:val="231F20"/>
        </w:rPr>
        <w:t>sectorale</w:t>
      </w:r>
      <w:r>
        <w:rPr>
          <w:color w:val="231F20"/>
          <w:spacing w:val="-27"/>
        </w:rPr>
        <w:t> </w:t>
      </w:r>
      <w:r>
        <w:rPr>
          <w:color w:val="231F20"/>
        </w:rPr>
        <w:t>belangen.</w:t>
      </w:r>
      <w:r>
        <w:rPr>
          <w:color w:val="231F20"/>
          <w:spacing w:val="-27"/>
        </w:rPr>
        <w:t> </w:t>
      </w:r>
      <w:r>
        <w:rPr>
          <w:color w:val="231F20"/>
        </w:rPr>
        <w:t>Daarenboven slagen</w:t>
      </w:r>
      <w:r>
        <w:rPr>
          <w:color w:val="231F20"/>
          <w:spacing w:val="-16"/>
        </w:rPr>
        <w:t> </w:t>
      </w:r>
      <w:r>
        <w:rPr>
          <w:color w:val="231F20"/>
        </w:rPr>
        <w:t>ze</w:t>
      </w:r>
      <w:r>
        <w:rPr>
          <w:color w:val="231F20"/>
          <w:spacing w:val="-16"/>
        </w:rPr>
        <w:t> </w:t>
      </w:r>
      <w:r>
        <w:rPr>
          <w:color w:val="231F20"/>
        </w:rPr>
        <w:t>erin</w:t>
      </w:r>
      <w:r>
        <w:rPr>
          <w:color w:val="231F20"/>
          <w:spacing w:val="-16"/>
        </w:rPr>
        <w:t> </w:t>
      </w:r>
      <w:r>
        <w:rPr>
          <w:color w:val="231F20"/>
        </w:rPr>
        <w:t>om</w:t>
      </w:r>
      <w:r>
        <w:rPr>
          <w:color w:val="231F20"/>
          <w:spacing w:val="-16"/>
        </w:rPr>
        <w:t> </w:t>
      </w:r>
      <w:r>
        <w:rPr>
          <w:color w:val="231F20"/>
        </w:rPr>
        <w:t>zich</w:t>
      </w:r>
      <w:r>
        <w:rPr>
          <w:color w:val="231F20"/>
          <w:spacing w:val="-16"/>
        </w:rPr>
        <w:t> </w:t>
      </w:r>
      <w:r>
        <w:rPr>
          <w:color w:val="231F20"/>
        </w:rPr>
        <w:t>onsympathiek</w:t>
      </w:r>
      <w:r>
        <w:rPr>
          <w:color w:val="231F20"/>
          <w:spacing w:val="-16"/>
        </w:rPr>
        <w:t> </w:t>
      </w:r>
      <w:r>
        <w:rPr>
          <w:color w:val="231F20"/>
        </w:rPr>
        <w:t>op</w:t>
      </w:r>
      <w:r>
        <w:rPr>
          <w:color w:val="231F20"/>
          <w:spacing w:val="-16"/>
        </w:rPr>
        <w:t> </w:t>
      </w:r>
      <w:r>
        <w:rPr>
          <w:color w:val="231F20"/>
        </w:rPr>
        <w:t>te</w:t>
      </w:r>
      <w:r>
        <w:rPr>
          <w:color w:val="231F20"/>
          <w:spacing w:val="-16"/>
        </w:rPr>
        <w:t> </w:t>
      </w:r>
      <w:r>
        <w:rPr>
          <w:color w:val="231F20"/>
        </w:rPr>
        <w:t>stellen</w:t>
      </w:r>
      <w:r>
        <w:rPr>
          <w:color w:val="231F20"/>
          <w:spacing w:val="-16"/>
        </w:rPr>
        <w:t> </w:t>
      </w:r>
      <w:r>
        <w:rPr>
          <w:color w:val="231F20"/>
        </w:rPr>
        <w:t>door</w:t>
      </w:r>
      <w:r>
        <w:rPr>
          <w:color w:val="231F20"/>
          <w:spacing w:val="-16"/>
        </w:rPr>
        <w:t> </w:t>
      </w:r>
      <w:r>
        <w:rPr>
          <w:color w:val="231F20"/>
        </w:rPr>
        <w:t>jacht</w:t>
      </w:r>
      <w:r>
        <w:rPr>
          <w:color w:val="231F20"/>
          <w:spacing w:val="-16"/>
        </w:rPr>
        <w:t> </w:t>
      </w:r>
      <w:r>
        <w:rPr>
          <w:color w:val="231F20"/>
        </w:rPr>
        <w:t>te</w:t>
      </w:r>
      <w:r>
        <w:rPr>
          <w:color w:val="231F20"/>
          <w:spacing w:val="-16"/>
        </w:rPr>
        <w:t> </w:t>
      </w:r>
      <w:r>
        <w:rPr>
          <w:color w:val="231F20"/>
        </w:rPr>
        <w:t>maken op de verkeerde</w:t>
      </w:r>
      <w:r>
        <w:rPr>
          <w:color w:val="231F20"/>
          <w:spacing w:val="-28"/>
        </w:rPr>
        <w:t> </w:t>
      </w:r>
      <w:r>
        <w:rPr>
          <w:color w:val="231F20"/>
        </w:rPr>
        <w:t>doelgroepen.</w:t>
      </w:r>
    </w:p>
    <w:p>
      <w:pPr>
        <w:spacing w:after="0" w:line="260" w:lineRule="exact"/>
        <w:jc w:val="both"/>
        <w:sectPr>
          <w:pgSz w:w="9090" w:h="13900"/>
          <w:pgMar w:top="1220" w:bottom="280" w:left="100" w:right="980"/>
          <w:cols w:num="2" w:equalWidth="0">
            <w:col w:w="1620" w:space="91"/>
            <w:col w:w="6299"/>
          </w:cols>
        </w:sectPr>
      </w:pPr>
    </w:p>
    <w:p>
      <w:pPr>
        <w:pStyle w:val="Heading3"/>
        <w:spacing w:before="53"/>
        <w:ind w:left="857" w:right="786"/>
        <w:jc w:val="center"/>
      </w:pPr>
      <w:bookmarkStart w:name="_TOC_250009" w:id="4"/>
      <w:bookmarkEnd w:id="4"/>
      <w:r>
        <w:rPr>
          <w:color w:val="231F20"/>
          <w:w w:val="110"/>
        </w:rPr>
        <w:t>Een utopie?</w:t>
      </w:r>
    </w:p>
    <w:p>
      <w:pPr>
        <w:pStyle w:val="BodyText"/>
        <w:spacing w:line="260" w:lineRule="exact" w:before="217"/>
        <w:ind w:left="108" w:firstLine="3"/>
        <w:jc w:val="both"/>
      </w:pPr>
      <w:r>
        <w:rPr>
          <w:color w:val="231F20"/>
        </w:rPr>
        <w:t>Ik zit, zeker gevoelsmatig, op de lijn van de Nederlandse prof. dr. Joost</w:t>
      </w:r>
      <w:r>
        <w:rPr>
          <w:color w:val="231F20"/>
          <w:spacing w:val="-14"/>
        </w:rPr>
        <w:t> </w:t>
      </w:r>
      <w:r>
        <w:rPr>
          <w:color w:val="231F20"/>
        </w:rPr>
        <w:t>Smiers</w:t>
      </w:r>
      <w:r>
        <w:rPr>
          <w:color w:val="231F20"/>
          <w:position w:val="6"/>
          <w:sz w:val="12"/>
        </w:rPr>
        <w:t>1</w:t>
      </w:r>
      <w:r>
        <w:rPr>
          <w:color w:val="231F20"/>
          <w:spacing w:val="-8"/>
          <w:position w:val="6"/>
          <w:sz w:val="12"/>
        </w:rPr>
        <w:t> </w:t>
      </w:r>
      <w:r>
        <w:rPr>
          <w:color w:val="231F20"/>
        </w:rPr>
        <w:t>die,</w:t>
      </w:r>
      <w:r>
        <w:rPr>
          <w:color w:val="231F20"/>
          <w:spacing w:val="-14"/>
        </w:rPr>
        <w:t> </w:t>
      </w:r>
      <w:r>
        <w:rPr>
          <w:color w:val="231F20"/>
        </w:rPr>
        <w:t>in</w:t>
      </w:r>
      <w:r>
        <w:rPr>
          <w:color w:val="231F20"/>
          <w:spacing w:val="-14"/>
        </w:rPr>
        <w:t> </w:t>
      </w:r>
      <w:r>
        <w:rPr>
          <w:color w:val="231F20"/>
        </w:rPr>
        <w:t>het</w:t>
      </w:r>
      <w:r>
        <w:rPr>
          <w:color w:val="231F20"/>
          <w:spacing w:val="-14"/>
        </w:rPr>
        <w:t> </w:t>
      </w:r>
      <w:r>
        <w:rPr>
          <w:color w:val="231F20"/>
        </w:rPr>
        <w:t>belang</w:t>
      </w:r>
      <w:r>
        <w:rPr>
          <w:color w:val="231F20"/>
          <w:spacing w:val="-14"/>
        </w:rPr>
        <w:t> </w:t>
      </w:r>
      <w:r>
        <w:rPr>
          <w:color w:val="231F20"/>
        </w:rPr>
        <w:t>van</w:t>
      </w:r>
      <w:r>
        <w:rPr>
          <w:color w:val="231F20"/>
          <w:spacing w:val="-14"/>
        </w:rPr>
        <w:t> </w:t>
      </w:r>
      <w:r>
        <w:rPr>
          <w:color w:val="231F20"/>
        </w:rPr>
        <w:t>de</w:t>
      </w:r>
      <w:r>
        <w:rPr>
          <w:color w:val="231F20"/>
          <w:spacing w:val="-14"/>
        </w:rPr>
        <w:t> </w:t>
      </w:r>
      <w:r>
        <w:rPr>
          <w:color w:val="231F20"/>
        </w:rPr>
        <w:t>artiesten,</w:t>
      </w:r>
      <w:r>
        <w:rPr>
          <w:color w:val="231F20"/>
          <w:spacing w:val="-14"/>
        </w:rPr>
        <w:t> </w:t>
      </w:r>
      <w:r>
        <w:rPr>
          <w:color w:val="231F20"/>
        </w:rPr>
        <w:t>krachtig</w:t>
      </w:r>
      <w:r>
        <w:rPr>
          <w:color w:val="231F20"/>
          <w:spacing w:val="-14"/>
        </w:rPr>
        <w:t> </w:t>
      </w:r>
      <w:r>
        <w:rPr>
          <w:color w:val="231F20"/>
        </w:rPr>
        <w:t>pleit</w:t>
      </w:r>
      <w:r>
        <w:rPr>
          <w:color w:val="231F20"/>
          <w:spacing w:val="-14"/>
        </w:rPr>
        <w:t> </w:t>
      </w:r>
      <w:r>
        <w:rPr>
          <w:color w:val="231F20"/>
        </w:rPr>
        <w:t>voor</w:t>
      </w:r>
      <w:r>
        <w:rPr>
          <w:color w:val="231F20"/>
          <w:spacing w:val="-14"/>
        </w:rPr>
        <w:t> </w:t>
      </w:r>
      <w:r>
        <w:rPr>
          <w:color w:val="231F20"/>
        </w:rPr>
        <w:t>de afschaffing</w:t>
      </w:r>
      <w:r>
        <w:rPr>
          <w:color w:val="231F20"/>
          <w:spacing w:val="-29"/>
        </w:rPr>
        <w:t> </w:t>
      </w:r>
      <w:r>
        <w:rPr>
          <w:color w:val="231F20"/>
        </w:rPr>
        <w:t>van</w:t>
      </w:r>
      <w:r>
        <w:rPr>
          <w:color w:val="231F20"/>
          <w:spacing w:val="-29"/>
        </w:rPr>
        <w:t> </w:t>
      </w:r>
      <w:r>
        <w:rPr>
          <w:color w:val="231F20"/>
        </w:rPr>
        <w:t>auteursrechten.</w:t>
      </w:r>
      <w:r>
        <w:rPr>
          <w:color w:val="231F20"/>
          <w:spacing w:val="-29"/>
        </w:rPr>
        <w:t> </w:t>
      </w:r>
      <w:r>
        <w:rPr>
          <w:color w:val="231F20"/>
        </w:rPr>
        <w:t>Ik</w:t>
      </w:r>
      <w:r>
        <w:rPr>
          <w:color w:val="231F20"/>
          <w:spacing w:val="-29"/>
        </w:rPr>
        <w:t> </w:t>
      </w:r>
      <w:r>
        <w:rPr>
          <w:color w:val="231F20"/>
        </w:rPr>
        <w:t>zeg</w:t>
      </w:r>
      <w:r>
        <w:rPr>
          <w:color w:val="231F20"/>
          <w:spacing w:val="-29"/>
        </w:rPr>
        <w:t> </w:t>
      </w:r>
      <w:r>
        <w:rPr>
          <w:color w:val="231F20"/>
        </w:rPr>
        <w:t>bewust</w:t>
      </w:r>
      <w:r>
        <w:rPr>
          <w:color w:val="231F20"/>
          <w:spacing w:val="-29"/>
        </w:rPr>
        <w:t> </w:t>
      </w:r>
      <w:r>
        <w:rPr>
          <w:color w:val="231F20"/>
        </w:rPr>
        <w:t>‘gevoelsmatig’</w:t>
      </w:r>
      <w:r>
        <w:rPr>
          <w:color w:val="231F20"/>
          <w:spacing w:val="-29"/>
        </w:rPr>
        <w:t> </w:t>
      </w:r>
      <w:r>
        <w:rPr>
          <w:color w:val="231F20"/>
        </w:rPr>
        <w:t>omdat</w:t>
      </w:r>
      <w:r>
        <w:rPr>
          <w:color w:val="231F20"/>
          <w:spacing w:val="-29"/>
        </w:rPr>
        <w:t> </w:t>
      </w:r>
      <w:r>
        <w:rPr>
          <w:color w:val="231F20"/>
        </w:rPr>
        <w:t>het betoog,</w:t>
      </w:r>
      <w:r>
        <w:rPr>
          <w:color w:val="231F20"/>
          <w:spacing w:val="-4"/>
        </w:rPr>
        <w:t> </w:t>
      </w:r>
      <w:r>
        <w:rPr>
          <w:color w:val="231F20"/>
        </w:rPr>
        <w:t>hoe</w:t>
      </w:r>
      <w:r>
        <w:rPr>
          <w:color w:val="231F20"/>
          <w:spacing w:val="-4"/>
        </w:rPr>
        <w:t> </w:t>
      </w:r>
      <w:r>
        <w:rPr>
          <w:color w:val="231F20"/>
        </w:rPr>
        <w:t>rationeel</w:t>
      </w:r>
      <w:r>
        <w:rPr>
          <w:color w:val="231F20"/>
          <w:spacing w:val="-4"/>
        </w:rPr>
        <w:t> </w:t>
      </w:r>
      <w:r>
        <w:rPr>
          <w:color w:val="231F20"/>
        </w:rPr>
        <w:t>onderbouwd</w:t>
      </w:r>
      <w:r>
        <w:rPr>
          <w:color w:val="231F20"/>
          <w:spacing w:val="-4"/>
        </w:rPr>
        <w:t> </w:t>
      </w:r>
      <w:r>
        <w:rPr>
          <w:color w:val="231F20"/>
        </w:rPr>
        <w:t>ook,</w:t>
      </w:r>
      <w:r>
        <w:rPr>
          <w:color w:val="231F20"/>
          <w:spacing w:val="-4"/>
        </w:rPr>
        <w:t> </w:t>
      </w:r>
      <w:r>
        <w:rPr>
          <w:color w:val="231F20"/>
        </w:rPr>
        <w:t>utopisch</w:t>
      </w:r>
      <w:r>
        <w:rPr>
          <w:color w:val="231F20"/>
          <w:spacing w:val="-4"/>
        </w:rPr>
        <w:t> </w:t>
      </w:r>
      <w:r>
        <w:rPr>
          <w:color w:val="231F20"/>
        </w:rPr>
        <w:t>is</w:t>
      </w:r>
      <w:r>
        <w:rPr>
          <w:color w:val="231F20"/>
          <w:spacing w:val="-4"/>
        </w:rPr>
        <w:t> </w:t>
      </w:r>
      <w:r>
        <w:rPr>
          <w:color w:val="231F20"/>
        </w:rPr>
        <w:t>en</w:t>
      </w:r>
      <w:r>
        <w:rPr>
          <w:color w:val="231F20"/>
          <w:spacing w:val="-4"/>
        </w:rPr>
        <w:t> </w:t>
      </w:r>
      <w:r>
        <w:rPr>
          <w:color w:val="231F20"/>
        </w:rPr>
        <w:t>blijft.</w:t>
      </w:r>
      <w:r>
        <w:rPr>
          <w:color w:val="231F20"/>
          <w:spacing w:val="-4"/>
        </w:rPr>
        <w:t> </w:t>
      </w:r>
      <w:r>
        <w:rPr>
          <w:color w:val="231F20"/>
        </w:rPr>
        <w:t>De</w:t>
      </w:r>
      <w:r>
        <w:rPr>
          <w:color w:val="231F20"/>
          <w:spacing w:val="-4"/>
        </w:rPr>
        <w:t> </w:t>
      </w:r>
      <w:r>
        <w:rPr>
          <w:color w:val="231F20"/>
        </w:rPr>
        <w:t>reali- teit</w:t>
      </w:r>
      <w:r>
        <w:rPr>
          <w:color w:val="231F20"/>
          <w:spacing w:val="-9"/>
        </w:rPr>
        <w:t> </w:t>
      </w:r>
      <w:r>
        <w:rPr>
          <w:color w:val="231F20"/>
        </w:rPr>
        <w:t>is</w:t>
      </w:r>
      <w:r>
        <w:rPr>
          <w:color w:val="231F20"/>
          <w:spacing w:val="-9"/>
        </w:rPr>
        <w:t> </w:t>
      </w:r>
      <w:r>
        <w:rPr>
          <w:color w:val="231F20"/>
        </w:rPr>
        <w:t>dat</w:t>
      </w:r>
      <w:r>
        <w:rPr>
          <w:color w:val="231F20"/>
          <w:spacing w:val="-9"/>
        </w:rPr>
        <w:t> </w:t>
      </w:r>
      <w:r>
        <w:rPr>
          <w:color w:val="231F20"/>
        </w:rPr>
        <w:t>we</w:t>
      </w:r>
      <w:r>
        <w:rPr>
          <w:color w:val="231F20"/>
          <w:spacing w:val="-9"/>
        </w:rPr>
        <w:t> </w:t>
      </w:r>
      <w:r>
        <w:rPr>
          <w:color w:val="231F20"/>
        </w:rPr>
        <w:t>te</w:t>
      </w:r>
      <w:r>
        <w:rPr>
          <w:color w:val="231F20"/>
          <w:spacing w:val="-9"/>
        </w:rPr>
        <w:t> </w:t>
      </w:r>
      <w:r>
        <w:rPr>
          <w:color w:val="231F20"/>
        </w:rPr>
        <w:t>maken</w:t>
      </w:r>
      <w:r>
        <w:rPr>
          <w:color w:val="231F20"/>
          <w:spacing w:val="-9"/>
        </w:rPr>
        <w:t> </w:t>
      </w:r>
      <w:r>
        <w:rPr>
          <w:color w:val="231F20"/>
        </w:rPr>
        <w:t>hebben</w:t>
      </w:r>
      <w:r>
        <w:rPr>
          <w:color w:val="231F20"/>
          <w:spacing w:val="-9"/>
        </w:rPr>
        <w:t> </w:t>
      </w:r>
      <w:r>
        <w:rPr>
          <w:color w:val="231F20"/>
        </w:rPr>
        <w:t>met</w:t>
      </w:r>
      <w:r>
        <w:rPr>
          <w:color w:val="231F20"/>
          <w:spacing w:val="-9"/>
        </w:rPr>
        <w:t> </w:t>
      </w:r>
      <w:r>
        <w:rPr>
          <w:color w:val="231F20"/>
        </w:rPr>
        <w:t>een</w:t>
      </w:r>
      <w:r>
        <w:rPr>
          <w:color w:val="231F20"/>
          <w:spacing w:val="-9"/>
        </w:rPr>
        <w:t> </w:t>
      </w:r>
      <w:r>
        <w:rPr>
          <w:color w:val="231F20"/>
        </w:rPr>
        <w:t>mondiale</w:t>
      </w:r>
      <w:r>
        <w:rPr>
          <w:color w:val="231F20"/>
          <w:spacing w:val="-9"/>
        </w:rPr>
        <w:t> </w:t>
      </w:r>
      <w:r>
        <w:rPr>
          <w:color w:val="231F20"/>
        </w:rPr>
        <w:t>verspreiding</w:t>
      </w:r>
      <w:r>
        <w:rPr>
          <w:color w:val="231F20"/>
          <w:spacing w:val="-9"/>
        </w:rPr>
        <w:t> </w:t>
      </w:r>
      <w:r>
        <w:rPr>
          <w:color w:val="231F20"/>
        </w:rPr>
        <w:t>van</w:t>
      </w:r>
      <w:r>
        <w:rPr>
          <w:color w:val="231F20"/>
          <w:spacing w:val="-9"/>
        </w:rPr>
        <w:t> </w:t>
      </w:r>
      <w:r>
        <w:rPr>
          <w:color w:val="231F20"/>
        </w:rPr>
        <w:t>en handel met cultuurproducten, </w:t>
      </w:r>
      <w:r>
        <w:rPr>
          <w:color w:val="231F20"/>
          <w:spacing w:val="2"/>
        </w:rPr>
        <w:t>waarin </w:t>
      </w:r>
      <w:r>
        <w:rPr>
          <w:color w:val="231F20"/>
        </w:rPr>
        <w:t>auteursrechten en copyrights algemeen</w:t>
      </w:r>
      <w:r>
        <w:rPr>
          <w:color w:val="231F20"/>
          <w:spacing w:val="-10"/>
        </w:rPr>
        <w:t> </w:t>
      </w:r>
      <w:r>
        <w:rPr>
          <w:color w:val="231F20"/>
        </w:rPr>
        <w:t>goed</w:t>
      </w:r>
      <w:r>
        <w:rPr>
          <w:color w:val="231F20"/>
          <w:spacing w:val="-10"/>
        </w:rPr>
        <w:t> </w:t>
      </w:r>
      <w:r>
        <w:rPr>
          <w:color w:val="231F20"/>
        </w:rPr>
        <w:t>zijn.</w:t>
      </w:r>
      <w:r>
        <w:rPr>
          <w:color w:val="231F20"/>
          <w:spacing w:val="-10"/>
        </w:rPr>
        <w:t> </w:t>
      </w:r>
      <w:r>
        <w:rPr>
          <w:color w:val="231F20"/>
        </w:rPr>
        <w:t>De</w:t>
      </w:r>
      <w:r>
        <w:rPr>
          <w:color w:val="231F20"/>
          <w:spacing w:val="-10"/>
        </w:rPr>
        <w:t> </w:t>
      </w:r>
      <w:r>
        <w:rPr>
          <w:color w:val="231F20"/>
        </w:rPr>
        <w:t>globalisering</w:t>
      </w:r>
      <w:r>
        <w:rPr>
          <w:color w:val="231F20"/>
          <w:spacing w:val="-10"/>
        </w:rPr>
        <w:t> </w:t>
      </w:r>
      <w:r>
        <w:rPr>
          <w:color w:val="231F20"/>
        </w:rPr>
        <w:t>heeft</w:t>
      </w:r>
      <w:r>
        <w:rPr>
          <w:color w:val="231F20"/>
          <w:spacing w:val="-10"/>
        </w:rPr>
        <w:t> </w:t>
      </w:r>
      <w:r>
        <w:rPr>
          <w:color w:val="231F20"/>
          <w:spacing w:val="2"/>
        </w:rPr>
        <w:t>als</w:t>
      </w:r>
      <w:r>
        <w:rPr>
          <w:color w:val="231F20"/>
          <w:spacing w:val="-10"/>
        </w:rPr>
        <w:t> </w:t>
      </w:r>
      <w:r>
        <w:rPr>
          <w:color w:val="231F20"/>
        </w:rPr>
        <w:t>pervers</w:t>
      </w:r>
      <w:r>
        <w:rPr>
          <w:color w:val="231F20"/>
          <w:spacing w:val="-10"/>
        </w:rPr>
        <w:t> </w:t>
      </w:r>
      <w:r>
        <w:rPr>
          <w:color w:val="231F20"/>
        </w:rPr>
        <w:t>effect</w:t>
      </w:r>
      <w:r>
        <w:rPr>
          <w:color w:val="231F20"/>
          <w:spacing w:val="-10"/>
        </w:rPr>
        <w:t> </w:t>
      </w:r>
      <w:r>
        <w:rPr>
          <w:color w:val="231F20"/>
        </w:rPr>
        <w:t>dat</w:t>
      </w:r>
      <w:r>
        <w:rPr>
          <w:color w:val="231F20"/>
          <w:spacing w:val="-10"/>
        </w:rPr>
        <w:t> </w:t>
      </w:r>
      <w:r>
        <w:rPr>
          <w:color w:val="231F20"/>
        </w:rPr>
        <w:t>natie- staten zelf nog weinig beleidsingrepen kunnen doen en meegezogen worden in een globale logica, die </w:t>
      </w:r>
      <w:r>
        <w:rPr>
          <w:color w:val="231F20"/>
          <w:spacing w:val="-3"/>
        </w:rPr>
        <w:t>wordt </w:t>
      </w:r>
      <w:r>
        <w:rPr>
          <w:color w:val="231F20"/>
        </w:rPr>
        <w:t>gedomineerd door de grote cultuurgebieden en de grote conglomeraten uit de muziekindustrie, de film enzovoort. Het systeem afschaffen zonder een valabel alter- natief,</w:t>
      </w:r>
      <w:r>
        <w:rPr>
          <w:color w:val="231F20"/>
          <w:spacing w:val="-9"/>
        </w:rPr>
        <w:t> </w:t>
      </w:r>
      <w:r>
        <w:rPr>
          <w:color w:val="231F20"/>
        </w:rPr>
        <w:t>is</w:t>
      </w:r>
      <w:r>
        <w:rPr>
          <w:color w:val="231F20"/>
          <w:spacing w:val="-9"/>
        </w:rPr>
        <w:t> </w:t>
      </w:r>
      <w:r>
        <w:rPr>
          <w:color w:val="231F20"/>
        </w:rPr>
        <w:t>niet</w:t>
      </w:r>
      <w:r>
        <w:rPr>
          <w:color w:val="231F20"/>
          <w:spacing w:val="-9"/>
        </w:rPr>
        <w:t> </w:t>
      </w:r>
      <w:r>
        <w:rPr>
          <w:color w:val="231F20"/>
        </w:rPr>
        <w:t>echt</w:t>
      </w:r>
      <w:r>
        <w:rPr>
          <w:color w:val="231F20"/>
          <w:spacing w:val="-9"/>
        </w:rPr>
        <w:t> </w:t>
      </w:r>
      <w:r>
        <w:rPr>
          <w:color w:val="231F20"/>
        </w:rPr>
        <w:t>realistisch.</w:t>
      </w:r>
      <w:r>
        <w:rPr>
          <w:color w:val="231F20"/>
          <w:spacing w:val="-9"/>
        </w:rPr>
        <w:t> </w:t>
      </w:r>
      <w:r>
        <w:rPr>
          <w:color w:val="231F20"/>
        </w:rPr>
        <w:t>Niettemin</w:t>
      </w:r>
      <w:r>
        <w:rPr>
          <w:color w:val="231F20"/>
          <w:spacing w:val="-9"/>
        </w:rPr>
        <w:t> </w:t>
      </w:r>
      <w:r>
        <w:rPr>
          <w:color w:val="231F20"/>
        </w:rPr>
        <w:t>is</w:t>
      </w:r>
      <w:r>
        <w:rPr>
          <w:color w:val="231F20"/>
          <w:spacing w:val="-9"/>
        </w:rPr>
        <w:t> </w:t>
      </w:r>
      <w:r>
        <w:rPr>
          <w:color w:val="231F20"/>
        </w:rPr>
        <w:t>de</w:t>
      </w:r>
      <w:r>
        <w:rPr>
          <w:color w:val="231F20"/>
          <w:spacing w:val="-9"/>
        </w:rPr>
        <w:t> </w:t>
      </w:r>
      <w:r>
        <w:rPr>
          <w:color w:val="231F20"/>
        </w:rPr>
        <w:t>analyse</w:t>
      </w:r>
      <w:r>
        <w:rPr>
          <w:color w:val="231F20"/>
          <w:spacing w:val="-9"/>
        </w:rPr>
        <w:t> </w:t>
      </w:r>
      <w:r>
        <w:rPr>
          <w:color w:val="231F20"/>
        </w:rPr>
        <w:t>van</w:t>
      </w:r>
      <w:r>
        <w:rPr>
          <w:color w:val="231F20"/>
          <w:spacing w:val="-9"/>
        </w:rPr>
        <w:t> </w:t>
      </w:r>
      <w:r>
        <w:rPr>
          <w:color w:val="231F20"/>
        </w:rPr>
        <w:t>Smiers</w:t>
      </w:r>
      <w:r>
        <w:rPr>
          <w:color w:val="231F20"/>
          <w:spacing w:val="-9"/>
        </w:rPr>
        <w:t> </w:t>
      </w:r>
      <w:r>
        <w:rPr>
          <w:color w:val="231F20"/>
        </w:rPr>
        <w:t>zeer verhelderend.</w:t>
      </w:r>
    </w:p>
    <w:p>
      <w:pPr>
        <w:pStyle w:val="BodyText"/>
        <w:spacing w:line="211" w:lineRule="auto" w:before="15"/>
        <w:ind w:left="110" w:right="21" w:firstLine="228"/>
        <w:jc w:val="both"/>
      </w:pPr>
      <w:r>
        <w:rPr>
          <w:color w:val="231F20"/>
        </w:rPr>
        <w:t>Hij</w:t>
      </w:r>
      <w:r>
        <w:rPr>
          <w:color w:val="231F20"/>
          <w:spacing w:val="-32"/>
        </w:rPr>
        <w:t> </w:t>
      </w:r>
      <w:r>
        <w:rPr>
          <w:color w:val="231F20"/>
        </w:rPr>
        <w:t>stelt</w:t>
      </w:r>
      <w:r>
        <w:rPr>
          <w:color w:val="231F20"/>
          <w:spacing w:val="-32"/>
        </w:rPr>
        <w:t> </w:t>
      </w:r>
      <w:r>
        <w:rPr>
          <w:color w:val="231F20"/>
        </w:rPr>
        <w:t>dat</w:t>
      </w:r>
      <w:r>
        <w:rPr>
          <w:color w:val="231F20"/>
          <w:spacing w:val="-32"/>
        </w:rPr>
        <w:t> </w:t>
      </w:r>
      <w:r>
        <w:rPr>
          <w:color w:val="231F20"/>
        </w:rPr>
        <w:t>het</w:t>
      </w:r>
      <w:r>
        <w:rPr>
          <w:color w:val="231F20"/>
          <w:spacing w:val="-32"/>
        </w:rPr>
        <w:t> </w:t>
      </w:r>
      <w:r>
        <w:rPr>
          <w:color w:val="231F20"/>
        </w:rPr>
        <w:t>huidige</w:t>
      </w:r>
      <w:r>
        <w:rPr>
          <w:color w:val="231F20"/>
          <w:spacing w:val="-32"/>
        </w:rPr>
        <w:t> </w:t>
      </w:r>
      <w:r>
        <w:rPr>
          <w:color w:val="231F20"/>
        </w:rPr>
        <w:t>systeem</w:t>
      </w:r>
      <w:r>
        <w:rPr>
          <w:color w:val="231F20"/>
          <w:spacing w:val="-32"/>
        </w:rPr>
        <w:t> </w:t>
      </w:r>
      <w:r>
        <w:rPr>
          <w:color w:val="231F20"/>
        </w:rPr>
        <w:t>van</w:t>
      </w:r>
      <w:r>
        <w:rPr>
          <w:color w:val="231F20"/>
          <w:spacing w:val="-32"/>
        </w:rPr>
        <w:t> </w:t>
      </w:r>
      <w:r>
        <w:rPr>
          <w:color w:val="231F20"/>
        </w:rPr>
        <w:t>auteursrechten</w:t>
      </w:r>
      <w:r>
        <w:rPr>
          <w:color w:val="231F20"/>
          <w:spacing w:val="-32"/>
        </w:rPr>
        <w:t> </w:t>
      </w:r>
      <w:r>
        <w:rPr>
          <w:color w:val="231F20"/>
        </w:rPr>
        <w:t>ondemocratisch is.</w:t>
      </w:r>
      <w:r>
        <w:rPr>
          <w:color w:val="231F20"/>
          <w:spacing w:val="-30"/>
        </w:rPr>
        <w:t> </w:t>
      </w:r>
      <w:r>
        <w:rPr>
          <w:color w:val="231F20"/>
        </w:rPr>
        <w:t>De</w:t>
      </w:r>
      <w:r>
        <w:rPr>
          <w:color w:val="231F20"/>
          <w:spacing w:val="-30"/>
        </w:rPr>
        <w:t> </w:t>
      </w:r>
      <w:r>
        <w:rPr>
          <w:color w:val="231F20"/>
        </w:rPr>
        <w:t>meerderheid</w:t>
      </w:r>
      <w:r>
        <w:rPr>
          <w:color w:val="231F20"/>
          <w:spacing w:val="-30"/>
        </w:rPr>
        <w:t> </w:t>
      </w:r>
      <w:r>
        <w:rPr>
          <w:color w:val="231F20"/>
        </w:rPr>
        <w:t>van</w:t>
      </w:r>
      <w:r>
        <w:rPr>
          <w:color w:val="231F20"/>
          <w:spacing w:val="-30"/>
        </w:rPr>
        <w:t> </w:t>
      </w:r>
      <w:r>
        <w:rPr>
          <w:color w:val="231F20"/>
        </w:rPr>
        <w:t>de</w:t>
      </w:r>
      <w:r>
        <w:rPr>
          <w:color w:val="231F20"/>
          <w:spacing w:val="-30"/>
        </w:rPr>
        <w:t> </w:t>
      </w:r>
      <w:r>
        <w:rPr>
          <w:color w:val="231F20"/>
        </w:rPr>
        <w:t>artistieke</w:t>
      </w:r>
      <w:r>
        <w:rPr>
          <w:color w:val="231F20"/>
          <w:spacing w:val="-30"/>
        </w:rPr>
        <w:t> </w:t>
      </w:r>
      <w:r>
        <w:rPr>
          <w:color w:val="231F20"/>
        </w:rPr>
        <w:t>creaties</w:t>
      </w:r>
      <w:r>
        <w:rPr>
          <w:color w:val="231F20"/>
          <w:spacing w:val="-30"/>
        </w:rPr>
        <w:t> </w:t>
      </w:r>
      <w:r>
        <w:rPr>
          <w:color w:val="231F20"/>
          <w:spacing w:val="-3"/>
        </w:rPr>
        <w:t>wordt</w:t>
      </w:r>
      <w:r>
        <w:rPr>
          <w:color w:val="231F20"/>
          <w:spacing w:val="-30"/>
        </w:rPr>
        <w:t> </w:t>
      </w:r>
      <w:r>
        <w:rPr>
          <w:color w:val="231F20"/>
        </w:rPr>
        <w:t>in</w:t>
      </w:r>
      <w:r>
        <w:rPr>
          <w:color w:val="231F20"/>
          <w:spacing w:val="-30"/>
        </w:rPr>
        <w:t> </w:t>
      </w:r>
      <w:r>
        <w:rPr>
          <w:color w:val="231F20"/>
        </w:rPr>
        <w:t>toenemende</w:t>
      </w:r>
      <w:r>
        <w:rPr>
          <w:color w:val="231F20"/>
          <w:spacing w:val="-30"/>
        </w:rPr>
        <w:t> </w:t>
      </w:r>
      <w:r>
        <w:rPr>
          <w:color w:val="231F20"/>
        </w:rPr>
        <w:t>mate gecontroleerd door een beperkt aantal culturele conglomeraten; ze determineren</w:t>
      </w:r>
      <w:r>
        <w:rPr>
          <w:color w:val="231F20"/>
          <w:spacing w:val="-12"/>
        </w:rPr>
        <w:t> </w:t>
      </w:r>
      <w:r>
        <w:rPr>
          <w:color w:val="231F20"/>
        </w:rPr>
        <w:t>de</w:t>
      </w:r>
      <w:r>
        <w:rPr>
          <w:color w:val="231F20"/>
          <w:spacing w:val="-12"/>
        </w:rPr>
        <w:t> </w:t>
      </w:r>
      <w:r>
        <w:rPr>
          <w:color w:val="231F20"/>
        </w:rPr>
        <w:t>natuur</w:t>
      </w:r>
      <w:r>
        <w:rPr>
          <w:color w:val="231F20"/>
          <w:spacing w:val="-12"/>
        </w:rPr>
        <w:t> </w:t>
      </w:r>
      <w:r>
        <w:rPr>
          <w:color w:val="231F20"/>
        </w:rPr>
        <w:t>en</w:t>
      </w:r>
      <w:r>
        <w:rPr>
          <w:color w:val="231F20"/>
          <w:spacing w:val="-12"/>
        </w:rPr>
        <w:t> </w:t>
      </w:r>
      <w:r>
        <w:rPr>
          <w:color w:val="231F20"/>
        </w:rPr>
        <w:t>de</w:t>
      </w:r>
      <w:r>
        <w:rPr>
          <w:color w:val="231F20"/>
          <w:spacing w:val="-12"/>
        </w:rPr>
        <w:t> </w:t>
      </w:r>
      <w:r>
        <w:rPr>
          <w:color w:val="231F20"/>
        </w:rPr>
        <w:t>contouren</w:t>
      </w:r>
      <w:r>
        <w:rPr>
          <w:color w:val="231F20"/>
          <w:spacing w:val="-12"/>
        </w:rPr>
        <w:t> </w:t>
      </w:r>
      <w:r>
        <w:rPr>
          <w:color w:val="231F20"/>
        </w:rPr>
        <w:t>van</w:t>
      </w:r>
      <w:r>
        <w:rPr>
          <w:color w:val="231F20"/>
          <w:spacing w:val="-12"/>
        </w:rPr>
        <w:t> </w:t>
      </w:r>
      <w:r>
        <w:rPr>
          <w:color w:val="231F20"/>
        </w:rPr>
        <w:t>het</w:t>
      </w:r>
      <w:r>
        <w:rPr>
          <w:color w:val="231F20"/>
          <w:spacing w:val="-12"/>
        </w:rPr>
        <w:t> </w:t>
      </w:r>
      <w:r>
        <w:rPr>
          <w:color w:val="231F20"/>
        </w:rPr>
        <w:t>culturele</w:t>
      </w:r>
      <w:r>
        <w:rPr>
          <w:color w:val="231F20"/>
          <w:spacing w:val="-12"/>
        </w:rPr>
        <w:t> </w:t>
      </w:r>
      <w:r>
        <w:rPr>
          <w:color w:val="231F20"/>
        </w:rPr>
        <w:t>landschap. Dit is ondemocratisch en tegen de principes van de mensenrechten omdat</w:t>
      </w:r>
      <w:r>
        <w:rPr>
          <w:color w:val="231F20"/>
          <w:spacing w:val="-13"/>
        </w:rPr>
        <w:t> </w:t>
      </w:r>
      <w:r>
        <w:rPr>
          <w:color w:val="231F20"/>
        </w:rPr>
        <w:t>monopolies</w:t>
      </w:r>
      <w:r>
        <w:rPr>
          <w:color w:val="231F20"/>
          <w:spacing w:val="-13"/>
        </w:rPr>
        <w:t> </w:t>
      </w:r>
      <w:r>
        <w:rPr>
          <w:color w:val="231F20"/>
        </w:rPr>
        <w:t>leiden</w:t>
      </w:r>
      <w:r>
        <w:rPr>
          <w:color w:val="231F20"/>
          <w:spacing w:val="-13"/>
        </w:rPr>
        <w:t> </w:t>
      </w:r>
      <w:r>
        <w:rPr>
          <w:color w:val="231F20"/>
        </w:rPr>
        <w:t>tot</w:t>
      </w:r>
      <w:r>
        <w:rPr>
          <w:color w:val="231F20"/>
          <w:spacing w:val="-13"/>
        </w:rPr>
        <w:t> </w:t>
      </w:r>
      <w:r>
        <w:rPr>
          <w:color w:val="231F20"/>
        </w:rPr>
        <w:t>beperkingen</w:t>
      </w:r>
      <w:r>
        <w:rPr>
          <w:color w:val="231F20"/>
          <w:spacing w:val="-13"/>
        </w:rPr>
        <w:t> </w:t>
      </w:r>
      <w:r>
        <w:rPr>
          <w:color w:val="231F20"/>
        </w:rPr>
        <w:t>op</w:t>
      </w:r>
      <w:r>
        <w:rPr>
          <w:color w:val="231F20"/>
          <w:spacing w:val="-13"/>
        </w:rPr>
        <w:t> </w:t>
      </w:r>
      <w:r>
        <w:rPr>
          <w:color w:val="231F20"/>
        </w:rPr>
        <w:t>de</w:t>
      </w:r>
      <w:r>
        <w:rPr>
          <w:color w:val="231F20"/>
          <w:spacing w:val="-13"/>
        </w:rPr>
        <w:t> </w:t>
      </w:r>
      <w:r>
        <w:rPr>
          <w:color w:val="231F20"/>
        </w:rPr>
        <w:t>vrijheid</w:t>
      </w:r>
      <w:r>
        <w:rPr>
          <w:color w:val="231F20"/>
          <w:spacing w:val="-13"/>
        </w:rPr>
        <w:t> </w:t>
      </w:r>
      <w:r>
        <w:rPr>
          <w:color w:val="231F20"/>
        </w:rPr>
        <w:t>van</w:t>
      </w:r>
      <w:r>
        <w:rPr>
          <w:color w:val="231F20"/>
          <w:spacing w:val="-13"/>
        </w:rPr>
        <w:t> </w:t>
      </w:r>
      <w:r>
        <w:rPr>
          <w:color w:val="231F20"/>
        </w:rPr>
        <w:t>spreken en op de artistieke</w:t>
      </w:r>
      <w:r>
        <w:rPr>
          <w:color w:val="231F20"/>
          <w:spacing w:val="-5"/>
        </w:rPr>
        <w:t> </w:t>
      </w:r>
      <w:r>
        <w:rPr>
          <w:color w:val="231F20"/>
        </w:rPr>
        <w:t>vrijheid.</w:t>
      </w:r>
    </w:p>
    <w:p>
      <w:pPr>
        <w:pStyle w:val="BodyText"/>
        <w:spacing w:line="211" w:lineRule="auto"/>
        <w:ind w:left="116" w:firstLine="221"/>
        <w:jc w:val="both"/>
      </w:pPr>
      <w:r>
        <w:rPr>
          <w:color w:val="231F20"/>
        </w:rPr>
        <w:t>Genereert</w:t>
      </w:r>
      <w:r>
        <w:rPr>
          <w:color w:val="231F20"/>
          <w:spacing w:val="-27"/>
        </w:rPr>
        <w:t> </w:t>
      </w:r>
      <w:r>
        <w:rPr>
          <w:color w:val="231F20"/>
        </w:rPr>
        <w:t>het</w:t>
      </w:r>
      <w:r>
        <w:rPr>
          <w:color w:val="231F20"/>
          <w:spacing w:val="-27"/>
        </w:rPr>
        <w:t> </w:t>
      </w:r>
      <w:r>
        <w:rPr>
          <w:color w:val="231F20"/>
        </w:rPr>
        <w:t>auteursrecht</w:t>
      </w:r>
      <w:r>
        <w:rPr>
          <w:color w:val="231F20"/>
          <w:spacing w:val="-27"/>
        </w:rPr>
        <w:t> </w:t>
      </w:r>
      <w:r>
        <w:rPr>
          <w:color w:val="231F20"/>
        </w:rPr>
        <w:t>inkomsten</w:t>
      </w:r>
      <w:r>
        <w:rPr>
          <w:color w:val="231F20"/>
          <w:spacing w:val="-27"/>
        </w:rPr>
        <w:t> </w:t>
      </w:r>
      <w:r>
        <w:rPr>
          <w:color w:val="231F20"/>
        </w:rPr>
        <w:t>voor</w:t>
      </w:r>
      <w:r>
        <w:rPr>
          <w:color w:val="231F20"/>
          <w:spacing w:val="-27"/>
        </w:rPr>
        <w:t> </w:t>
      </w:r>
      <w:r>
        <w:rPr>
          <w:color w:val="231F20"/>
        </w:rPr>
        <w:t>kunstenaars?</w:t>
      </w:r>
      <w:r>
        <w:rPr>
          <w:color w:val="231F20"/>
          <w:spacing w:val="-27"/>
        </w:rPr>
        <w:t> </w:t>
      </w:r>
      <w:r>
        <w:rPr>
          <w:color w:val="231F20"/>
        </w:rPr>
        <w:t>Superster- ren ontvangen extreem veel royalty’s en de rest </w:t>
      </w:r>
      <w:r>
        <w:rPr>
          <w:color w:val="231F20"/>
          <w:spacing w:val="-3"/>
        </w:rPr>
        <w:t>komt </w:t>
      </w:r>
      <w:r>
        <w:rPr>
          <w:color w:val="231F20"/>
        </w:rPr>
        <w:t>er zeer bekaaid af. Het is vooral een investeringsbescherming voor de</w:t>
      </w:r>
      <w:r>
        <w:rPr>
          <w:color w:val="231F20"/>
          <w:spacing w:val="-23"/>
        </w:rPr>
        <w:t> </w:t>
      </w:r>
      <w:r>
        <w:rPr>
          <w:color w:val="231F20"/>
        </w:rPr>
        <w:t>industrie.</w:t>
      </w:r>
    </w:p>
    <w:p>
      <w:pPr>
        <w:pStyle w:val="BodyText"/>
        <w:spacing w:line="211" w:lineRule="auto"/>
        <w:ind w:left="116" w:firstLine="220"/>
        <w:jc w:val="both"/>
      </w:pPr>
      <w:r>
        <w:rPr>
          <w:color w:val="231F20"/>
        </w:rPr>
        <w:t>De</w:t>
      </w:r>
      <w:r>
        <w:rPr>
          <w:color w:val="231F20"/>
          <w:spacing w:val="-13"/>
        </w:rPr>
        <w:t> </w:t>
      </w:r>
      <w:r>
        <w:rPr>
          <w:color w:val="231F20"/>
        </w:rPr>
        <w:t>‘originele</w:t>
      </w:r>
      <w:r>
        <w:rPr>
          <w:color w:val="231F20"/>
          <w:spacing w:val="-13"/>
        </w:rPr>
        <w:t> </w:t>
      </w:r>
      <w:r>
        <w:rPr>
          <w:color w:val="231F20"/>
        </w:rPr>
        <w:t>creatie’</w:t>
      </w:r>
      <w:r>
        <w:rPr>
          <w:color w:val="231F20"/>
          <w:spacing w:val="-13"/>
        </w:rPr>
        <w:t> </w:t>
      </w:r>
      <w:r>
        <w:rPr>
          <w:color w:val="231F20"/>
        </w:rPr>
        <w:t>bestaat</w:t>
      </w:r>
      <w:r>
        <w:rPr>
          <w:color w:val="231F20"/>
          <w:spacing w:val="-13"/>
        </w:rPr>
        <w:t> </w:t>
      </w:r>
      <w:r>
        <w:rPr>
          <w:color w:val="231F20"/>
        </w:rPr>
        <w:t>niet.</w:t>
      </w:r>
      <w:r>
        <w:rPr>
          <w:color w:val="231F20"/>
          <w:spacing w:val="-13"/>
        </w:rPr>
        <w:t> </w:t>
      </w:r>
      <w:r>
        <w:rPr>
          <w:color w:val="231F20"/>
        </w:rPr>
        <w:t>De</w:t>
      </w:r>
      <w:r>
        <w:rPr>
          <w:color w:val="231F20"/>
          <w:spacing w:val="-13"/>
        </w:rPr>
        <w:t> </w:t>
      </w:r>
      <w:r>
        <w:rPr>
          <w:color w:val="231F20"/>
        </w:rPr>
        <w:t>gedachte</w:t>
      </w:r>
      <w:r>
        <w:rPr>
          <w:color w:val="231F20"/>
          <w:spacing w:val="-13"/>
        </w:rPr>
        <w:t> </w:t>
      </w:r>
      <w:r>
        <w:rPr>
          <w:color w:val="231F20"/>
        </w:rPr>
        <w:t>dat</w:t>
      </w:r>
      <w:r>
        <w:rPr>
          <w:color w:val="231F20"/>
          <w:spacing w:val="-13"/>
        </w:rPr>
        <w:t> </w:t>
      </w:r>
      <w:r>
        <w:rPr>
          <w:color w:val="231F20"/>
        </w:rPr>
        <w:t>een</w:t>
      </w:r>
      <w:r>
        <w:rPr>
          <w:color w:val="231F20"/>
          <w:spacing w:val="-13"/>
        </w:rPr>
        <w:t> </w:t>
      </w:r>
      <w:r>
        <w:rPr>
          <w:color w:val="231F20"/>
        </w:rPr>
        <w:t>individu</w:t>
      </w:r>
      <w:r>
        <w:rPr>
          <w:color w:val="231F20"/>
          <w:spacing w:val="-13"/>
        </w:rPr>
        <w:t> </w:t>
      </w:r>
      <w:r>
        <w:rPr>
          <w:color w:val="231F20"/>
        </w:rPr>
        <w:t>cre- eert</w:t>
      </w:r>
      <w:r>
        <w:rPr>
          <w:color w:val="231F20"/>
          <w:spacing w:val="-10"/>
        </w:rPr>
        <w:t> </w:t>
      </w:r>
      <w:r>
        <w:rPr>
          <w:color w:val="231F20"/>
        </w:rPr>
        <w:t>‘uit</w:t>
      </w:r>
      <w:r>
        <w:rPr>
          <w:color w:val="231F20"/>
          <w:spacing w:val="-10"/>
        </w:rPr>
        <w:t> </w:t>
      </w:r>
      <w:r>
        <w:rPr>
          <w:color w:val="231F20"/>
        </w:rPr>
        <w:t>het</w:t>
      </w:r>
      <w:r>
        <w:rPr>
          <w:color w:val="231F20"/>
          <w:spacing w:val="-10"/>
        </w:rPr>
        <w:t> </w:t>
      </w:r>
      <w:r>
        <w:rPr>
          <w:color w:val="231F20"/>
        </w:rPr>
        <w:t>niets’</w:t>
      </w:r>
      <w:r>
        <w:rPr>
          <w:color w:val="231F20"/>
          <w:spacing w:val="-10"/>
        </w:rPr>
        <w:t> </w:t>
      </w:r>
      <w:r>
        <w:rPr>
          <w:color w:val="231F20"/>
        </w:rPr>
        <w:t>is</w:t>
      </w:r>
      <w:r>
        <w:rPr>
          <w:color w:val="231F20"/>
          <w:spacing w:val="-10"/>
        </w:rPr>
        <w:t> </w:t>
      </w:r>
      <w:r>
        <w:rPr>
          <w:color w:val="231F20"/>
        </w:rPr>
        <w:t>een</w:t>
      </w:r>
      <w:r>
        <w:rPr>
          <w:color w:val="231F20"/>
          <w:spacing w:val="-10"/>
        </w:rPr>
        <w:t> </w:t>
      </w:r>
      <w:r>
        <w:rPr>
          <w:color w:val="231F20"/>
        </w:rPr>
        <w:t>westerse</w:t>
      </w:r>
      <w:r>
        <w:rPr>
          <w:color w:val="231F20"/>
          <w:spacing w:val="-10"/>
        </w:rPr>
        <w:t> </w:t>
      </w:r>
      <w:r>
        <w:rPr>
          <w:color w:val="231F20"/>
        </w:rPr>
        <w:t>denkwijze.</w:t>
      </w:r>
      <w:r>
        <w:rPr>
          <w:color w:val="231F20"/>
          <w:spacing w:val="-10"/>
        </w:rPr>
        <w:t> </w:t>
      </w:r>
      <w:r>
        <w:rPr>
          <w:color w:val="231F20"/>
        </w:rPr>
        <w:t>Iedere</w:t>
      </w:r>
      <w:r>
        <w:rPr>
          <w:color w:val="231F20"/>
          <w:spacing w:val="-10"/>
        </w:rPr>
        <w:t> </w:t>
      </w:r>
      <w:r>
        <w:rPr>
          <w:color w:val="231F20"/>
        </w:rPr>
        <w:t>creator</w:t>
      </w:r>
      <w:r>
        <w:rPr>
          <w:color w:val="231F20"/>
          <w:spacing w:val="-10"/>
        </w:rPr>
        <w:t> </w:t>
      </w:r>
      <w:r>
        <w:rPr>
          <w:color w:val="231F20"/>
        </w:rPr>
        <w:t>bouwt</w:t>
      </w:r>
      <w:r>
        <w:rPr>
          <w:color w:val="231F20"/>
          <w:spacing w:val="-10"/>
        </w:rPr>
        <w:t> </w:t>
      </w:r>
      <w:r>
        <w:rPr>
          <w:color w:val="231F20"/>
          <w:spacing w:val="-3"/>
        </w:rPr>
        <w:t>ver- </w:t>
      </w:r>
      <w:r>
        <w:rPr>
          <w:color w:val="231F20"/>
        </w:rPr>
        <w:t>der op vorige creaties. </w:t>
      </w:r>
      <w:r>
        <w:rPr>
          <w:color w:val="231F20"/>
          <w:spacing w:val="-6"/>
        </w:rPr>
        <w:t>Vele </w:t>
      </w:r>
      <w:r>
        <w:rPr>
          <w:color w:val="231F20"/>
        </w:rPr>
        <w:t>kunstenaars samplen muziek, beelden en tekst</w:t>
      </w:r>
      <w:r>
        <w:rPr>
          <w:color w:val="231F20"/>
          <w:spacing w:val="-11"/>
        </w:rPr>
        <w:t> </w:t>
      </w:r>
      <w:r>
        <w:rPr>
          <w:color w:val="231F20"/>
        </w:rPr>
        <w:t>zonder</w:t>
      </w:r>
      <w:r>
        <w:rPr>
          <w:color w:val="231F20"/>
          <w:spacing w:val="-11"/>
        </w:rPr>
        <w:t> </w:t>
      </w:r>
      <w:r>
        <w:rPr>
          <w:color w:val="231F20"/>
        </w:rPr>
        <w:t>een</w:t>
      </w:r>
      <w:r>
        <w:rPr>
          <w:color w:val="231F20"/>
          <w:spacing w:val="-11"/>
        </w:rPr>
        <w:t> </w:t>
      </w:r>
      <w:r>
        <w:rPr>
          <w:color w:val="231F20"/>
        </w:rPr>
        <w:t>gevoel</w:t>
      </w:r>
      <w:r>
        <w:rPr>
          <w:color w:val="231F20"/>
          <w:spacing w:val="-11"/>
        </w:rPr>
        <w:t> </w:t>
      </w:r>
      <w:r>
        <w:rPr>
          <w:color w:val="231F20"/>
        </w:rPr>
        <w:t>van</w:t>
      </w:r>
      <w:r>
        <w:rPr>
          <w:color w:val="231F20"/>
          <w:spacing w:val="-11"/>
        </w:rPr>
        <w:t> </w:t>
      </w:r>
      <w:r>
        <w:rPr>
          <w:color w:val="231F20"/>
        </w:rPr>
        <w:t>schuld.</w:t>
      </w:r>
      <w:r>
        <w:rPr>
          <w:color w:val="231F20"/>
          <w:spacing w:val="-11"/>
        </w:rPr>
        <w:t> </w:t>
      </w:r>
      <w:r>
        <w:rPr>
          <w:color w:val="231F20"/>
        </w:rPr>
        <w:t>Ze</w:t>
      </w:r>
      <w:r>
        <w:rPr>
          <w:color w:val="231F20"/>
          <w:spacing w:val="-11"/>
        </w:rPr>
        <w:t> </w:t>
      </w:r>
      <w:r>
        <w:rPr>
          <w:color w:val="231F20"/>
        </w:rPr>
        <w:t>weigeren</w:t>
      </w:r>
      <w:r>
        <w:rPr>
          <w:color w:val="231F20"/>
          <w:spacing w:val="-11"/>
        </w:rPr>
        <w:t> </w:t>
      </w:r>
      <w:r>
        <w:rPr>
          <w:color w:val="231F20"/>
        </w:rPr>
        <w:t>intuïtief</w:t>
      </w:r>
      <w:r>
        <w:rPr>
          <w:color w:val="231F20"/>
          <w:spacing w:val="-11"/>
        </w:rPr>
        <w:t> </w:t>
      </w:r>
      <w:r>
        <w:rPr>
          <w:color w:val="231F20"/>
        </w:rPr>
        <w:t>een</w:t>
      </w:r>
      <w:r>
        <w:rPr>
          <w:color w:val="231F20"/>
          <w:spacing w:val="-11"/>
        </w:rPr>
        <w:t> </w:t>
      </w:r>
      <w:r>
        <w:rPr>
          <w:color w:val="231F20"/>
        </w:rPr>
        <w:t>concept te internaliseren dat hen vals voorkomt. Ze willen wel dat auteurs en performers voor hun werk worden vergoed, maar </w:t>
      </w:r>
      <w:r>
        <w:rPr>
          <w:color w:val="231F20"/>
          <w:spacing w:val="-3"/>
        </w:rPr>
        <w:t>geloven </w:t>
      </w:r>
      <w:r>
        <w:rPr>
          <w:color w:val="231F20"/>
        </w:rPr>
        <w:t>niet in de monopolistische controle van hun creativiteit, inherent </w:t>
      </w:r>
      <w:r>
        <w:rPr>
          <w:color w:val="231F20"/>
          <w:spacing w:val="2"/>
        </w:rPr>
        <w:t>aan </w:t>
      </w:r>
      <w:r>
        <w:rPr>
          <w:color w:val="231F20"/>
        </w:rPr>
        <w:t>het sys- teem</w:t>
      </w:r>
      <w:r>
        <w:rPr>
          <w:color w:val="231F20"/>
          <w:spacing w:val="-10"/>
        </w:rPr>
        <w:t> </w:t>
      </w:r>
      <w:r>
        <w:rPr>
          <w:color w:val="231F20"/>
        </w:rPr>
        <w:t>van</w:t>
      </w:r>
      <w:r>
        <w:rPr>
          <w:color w:val="231F20"/>
          <w:spacing w:val="-10"/>
        </w:rPr>
        <w:t> </w:t>
      </w:r>
      <w:r>
        <w:rPr>
          <w:color w:val="231F20"/>
        </w:rPr>
        <w:t>auteursrechten.</w:t>
      </w:r>
      <w:r>
        <w:rPr>
          <w:color w:val="231F20"/>
          <w:spacing w:val="-10"/>
        </w:rPr>
        <w:t> </w:t>
      </w:r>
      <w:r>
        <w:rPr>
          <w:color w:val="231F20"/>
        </w:rPr>
        <w:t>Het</w:t>
      </w:r>
      <w:r>
        <w:rPr>
          <w:color w:val="231F20"/>
          <w:spacing w:val="-10"/>
        </w:rPr>
        <w:t> </w:t>
      </w:r>
      <w:r>
        <w:rPr>
          <w:color w:val="231F20"/>
        </w:rPr>
        <w:t>systeem</w:t>
      </w:r>
      <w:r>
        <w:rPr>
          <w:color w:val="231F20"/>
          <w:spacing w:val="-10"/>
        </w:rPr>
        <w:t> </w:t>
      </w:r>
      <w:r>
        <w:rPr>
          <w:color w:val="231F20"/>
        </w:rPr>
        <w:t>van</w:t>
      </w:r>
      <w:r>
        <w:rPr>
          <w:color w:val="231F20"/>
          <w:spacing w:val="-10"/>
        </w:rPr>
        <w:t> </w:t>
      </w:r>
      <w:r>
        <w:rPr>
          <w:color w:val="231F20"/>
        </w:rPr>
        <w:t>copyright</w:t>
      </w:r>
      <w:r>
        <w:rPr>
          <w:color w:val="231F20"/>
          <w:spacing w:val="-10"/>
        </w:rPr>
        <w:t> </w:t>
      </w:r>
      <w:r>
        <w:rPr>
          <w:color w:val="231F20"/>
        </w:rPr>
        <w:t>geeft</w:t>
      </w:r>
      <w:r>
        <w:rPr>
          <w:color w:val="231F20"/>
          <w:spacing w:val="-10"/>
        </w:rPr>
        <w:t> </w:t>
      </w:r>
      <w:r>
        <w:rPr>
          <w:color w:val="231F20"/>
        </w:rPr>
        <w:t>auteurs</w:t>
      </w:r>
      <w:r>
        <w:rPr>
          <w:color w:val="231F20"/>
          <w:spacing w:val="-10"/>
        </w:rPr>
        <w:t> </w:t>
      </w:r>
      <w:r>
        <w:rPr>
          <w:color w:val="231F20"/>
        </w:rPr>
        <w:t>en industrieën</w:t>
      </w:r>
      <w:r>
        <w:rPr>
          <w:color w:val="231F20"/>
          <w:spacing w:val="-9"/>
        </w:rPr>
        <w:t> </w:t>
      </w:r>
      <w:r>
        <w:rPr>
          <w:color w:val="231F20"/>
        </w:rPr>
        <w:t>het</w:t>
      </w:r>
      <w:r>
        <w:rPr>
          <w:color w:val="231F20"/>
          <w:spacing w:val="-9"/>
        </w:rPr>
        <w:t> </w:t>
      </w:r>
      <w:r>
        <w:rPr>
          <w:color w:val="231F20"/>
        </w:rPr>
        <w:t>recht</w:t>
      </w:r>
      <w:r>
        <w:rPr>
          <w:color w:val="231F20"/>
          <w:spacing w:val="-9"/>
        </w:rPr>
        <w:t> </w:t>
      </w:r>
      <w:r>
        <w:rPr>
          <w:color w:val="231F20"/>
        </w:rPr>
        <w:t>adaptaties</w:t>
      </w:r>
      <w:r>
        <w:rPr>
          <w:color w:val="231F20"/>
          <w:spacing w:val="-9"/>
        </w:rPr>
        <w:t> </w:t>
      </w:r>
      <w:r>
        <w:rPr>
          <w:color w:val="231F20"/>
        </w:rPr>
        <w:t>van</w:t>
      </w:r>
      <w:r>
        <w:rPr>
          <w:color w:val="231F20"/>
          <w:spacing w:val="-9"/>
        </w:rPr>
        <w:t> </w:t>
      </w:r>
      <w:r>
        <w:rPr>
          <w:color w:val="231F20"/>
        </w:rPr>
        <w:t>‘hun’</w:t>
      </w:r>
      <w:r>
        <w:rPr>
          <w:color w:val="231F20"/>
          <w:spacing w:val="-9"/>
        </w:rPr>
        <w:t> </w:t>
      </w:r>
      <w:r>
        <w:rPr>
          <w:color w:val="231F20"/>
        </w:rPr>
        <w:t>werk</w:t>
      </w:r>
      <w:r>
        <w:rPr>
          <w:color w:val="231F20"/>
          <w:spacing w:val="-9"/>
        </w:rPr>
        <w:t> </w:t>
      </w:r>
      <w:r>
        <w:rPr>
          <w:color w:val="231F20"/>
        </w:rPr>
        <w:t>te</w:t>
      </w:r>
      <w:r>
        <w:rPr>
          <w:color w:val="231F20"/>
          <w:spacing w:val="-9"/>
        </w:rPr>
        <w:t> </w:t>
      </w:r>
      <w:r>
        <w:rPr>
          <w:color w:val="231F20"/>
        </w:rPr>
        <w:t>verbieden,</w:t>
      </w:r>
      <w:r>
        <w:rPr>
          <w:color w:val="231F20"/>
          <w:spacing w:val="-9"/>
        </w:rPr>
        <w:t> </w:t>
      </w:r>
      <w:r>
        <w:rPr>
          <w:color w:val="231F20"/>
        </w:rPr>
        <w:t>wat</w:t>
      </w:r>
      <w:r>
        <w:rPr>
          <w:color w:val="231F20"/>
          <w:spacing w:val="-9"/>
        </w:rPr>
        <w:t> </w:t>
      </w:r>
      <w:r>
        <w:rPr>
          <w:color w:val="231F20"/>
        </w:rPr>
        <w:t>ech- ter in de geschiedenis altijd is gebeurd. Het is een westerse aberratie dat</w:t>
      </w:r>
      <w:r>
        <w:rPr>
          <w:color w:val="231F20"/>
          <w:spacing w:val="-13"/>
        </w:rPr>
        <w:t> </w:t>
      </w:r>
      <w:r>
        <w:rPr>
          <w:color w:val="231F20"/>
        </w:rPr>
        <w:t>creatief</w:t>
      </w:r>
      <w:r>
        <w:rPr>
          <w:color w:val="231F20"/>
          <w:spacing w:val="-13"/>
        </w:rPr>
        <w:t> </w:t>
      </w:r>
      <w:r>
        <w:rPr>
          <w:color w:val="231F20"/>
        </w:rPr>
        <w:t>werk</w:t>
      </w:r>
      <w:r>
        <w:rPr>
          <w:color w:val="231F20"/>
          <w:spacing w:val="-13"/>
        </w:rPr>
        <w:t> </w:t>
      </w:r>
      <w:r>
        <w:rPr>
          <w:color w:val="231F20"/>
        </w:rPr>
        <w:t>eigendom</w:t>
      </w:r>
      <w:r>
        <w:rPr>
          <w:color w:val="231F20"/>
          <w:spacing w:val="-13"/>
        </w:rPr>
        <w:t> </w:t>
      </w:r>
      <w:r>
        <w:rPr>
          <w:color w:val="231F20"/>
          <w:spacing w:val="2"/>
        </w:rPr>
        <w:t>kan</w:t>
      </w:r>
      <w:r>
        <w:rPr>
          <w:color w:val="231F20"/>
          <w:spacing w:val="-13"/>
        </w:rPr>
        <w:t> </w:t>
      </w:r>
      <w:r>
        <w:rPr>
          <w:color w:val="231F20"/>
        </w:rPr>
        <w:t>zijn</w:t>
      </w:r>
      <w:r>
        <w:rPr>
          <w:color w:val="231F20"/>
          <w:spacing w:val="-13"/>
        </w:rPr>
        <w:t> </w:t>
      </w:r>
      <w:r>
        <w:rPr>
          <w:color w:val="231F20"/>
        </w:rPr>
        <w:t>van</w:t>
      </w:r>
      <w:r>
        <w:rPr>
          <w:color w:val="231F20"/>
          <w:spacing w:val="-13"/>
        </w:rPr>
        <w:t> </w:t>
      </w:r>
      <w:r>
        <w:rPr>
          <w:color w:val="231F20"/>
        </w:rPr>
        <w:t>een</w:t>
      </w:r>
      <w:r>
        <w:rPr>
          <w:color w:val="231F20"/>
          <w:spacing w:val="-13"/>
        </w:rPr>
        <w:t> </w:t>
      </w:r>
      <w:r>
        <w:rPr>
          <w:color w:val="231F20"/>
        </w:rPr>
        <w:t>individu</w:t>
      </w:r>
      <w:r>
        <w:rPr>
          <w:color w:val="231F20"/>
          <w:spacing w:val="-13"/>
        </w:rPr>
        <w:t> </w:t>
      </w:r>
      <w:r>
        <w:rPr>
          <w:color w:val="231F20"/>
        </w:rPr>
        <w:t>of</w:t>
      </w:r>
      <w:r>
        <w:rPr>
          <w:color w:val="231F20"/>
          <w:spacing w:val="-13"/>
        </w:rPr>
        <w:t> </w:t>
      </w:r>
      <w:r>
        <w:rPr>
          <w:color w:val="231F20"/>
        </w:rPr>
        <w:t>een</w:t>
      </w:r>
      <w:r>
        <w:rPr>
          <w:color w:val="231F20"/>
          <w:spacing w:val="-13"/>
        </w:rPr>
        <w:t> </w:t>
      </w:r>
      <w:r>
        <w:rPr>
          <w:color w:val="231F20"/>
        </w:rPr>
        <w:t>industrie, gedurende decennia. Het bevriest onze</w:t>
      </w:r>
      <w:r>
        <w:rPr>
          <w:color w:val="231F20"/>
          <w:spacing w:val="-15"/>
        </w:rPr>
        <w:t> </w:t>
      </w:r>
      <w:r>
        <w:rPr>
          <w:color w:val="231F20"/>
        </w:rPr>
        <w:t>cultuur.</w:t>
      </w:r>
    </w:p>
    <w:p>
      <w:pPr>
        <w:pStyle w:val="BodyText"/>
        <w:spacing w:line="211" w:lineRule="auto"/>
        <w:ind w:left="109" w:right="59" w:firstLine="227"/>
        <w:jc w:val="both"/>
      </w:pPr>
      <w:r>
        <w:rPr>
          <w:color w:val="231F20"/>
        </w:rPr>
        <w:t>Dit systeem is ‘eigenaardig’ voor de meeste culturen in de derde wereld.</w:t>
      </w:r>
      <w:r>
        <w:rPr>
          <w:color w:val="231F20"/>
          <w:spacing w:val="-15"/>
        </w:rPr>
        <w:t> </w:t>
      </w:r>
      <w:r>
        <w:rPr>
          <w:color w:val="231F20"/>
        </w:rPr>
        <w:t>De</w:t>
      </w:r>
      <w:r>
        <w:rPr>
          <w:color w:val="231F20"/>
          <w:spacing w:val="-15"/>
        </w:rPr>
        <w:t> </w:t>
      </w:r>
      <w:r>
        <w:rPr>
          <w:color w:val="231F20"/>
        </w:rPr>
        <w:t>Wereldhandelsorganisatie</w:t>
      </w:r>
      <w:r>
        <w:rPr>
          <w:color w:val="231F20"/>
          <w:spacing w:val="-15"/>
        </w:rPr>
        <w:t> </w:t>
      </w:r>
      <w:r>
        <w:rPr>
          <w:color w:val="231F20"/>
          <w:spacing w:val="-5"/>
        </w:rPr>
        <w:t>(WTO)</w:t>
      </w:r>
      <w:r>
        <w:rPr>
          <w:color w:val="231F20"/>
          <w:spacing w:val="-15"/>
        </w:rPr>
        <w:t> </w:t>
      </w:r>
      <w:r>
        <w:rPr>
          <w:color w:val="231F20"/>
        </w:rPr>
        <w:t>verplicht</w:t>
      </w:r>
      <w:r>
        <w:rPr>
          <w:color w:val="231F20"/>
          <w:spacing w:val="-15"/>
        </w:rPr>
        <w:t> </w:t>
      </w:r>
      <w:r>
        <w:rPr>
          <w:color w:val="231F20"/>
        </w:rPr>
        <w:t>hen</w:t>
      </w:r>
      <w:r>
        <w:rPr>
          <w:color w:val="231F20"/>
          <w:spacing w:val="-15"/>
        </w:rPr>
        <w:t> </w:t>
      </w:r>
      <w:r>
        <w:rPr>
          <w:color w:val="231F20"/>
        </w:rPr>
        <w:t>systemen van intellectuele eigendom in te voeren. Dat betekent in feite dat </w:t>
      </w:r>
      <w:r>
        <w:rPr>
          <w:color w:val="231F20"/>
          <w:spacing w:val="6"/>
        </w:rPr>
        <w:t> </w:t>
      </w:r>
      <w:r>
        <w:rPr>
          <w:color w:val="231F20"/>
        </w:rPr>
        <w:t>ze</w:t>
      </w:r>
    </w:p>
    <w:p>
      <w:pPr>
        <w:spacing w:line="200" w:lineRule="exact" w:before="95"/>
        <w:ind w:left="338" w:right="0" w:hanging="233"/>
        <w:jc w:val="left"/>
        <w:rPr>
          <w:sz w:val="16"/>
        </w:rPr>
      </w:pPr>
      <w:r>
        <w:rPr>
          <w:color w:val="231F20"/>
          <w:w w:val="105"/>
          <w:sz w:val="16"/>
        </w:rPr>
        <w:t>1 Joost Smiers en Marieke van Schijndel, </w:t>
      </w:r>
      <w:r>
        <w:rPr>
          <w:i/>
          <w:color w:val="231F20"/>
          <w:w w:val="105"/>
          <w:sz w:val="16"/>
        </w:rPr>
        <w:t>Adieu auteursrecht, vaarwel culturele conglo- </w:t>
      </w:r>
      <w:r>
        <w:rPr>
          <w:i/>
          <w:color w:val="231F20"/>
          <w:w w:val="105"/>
          <w:sz w:val="16"/>
        </w:rPr>
        <w:t>meraten</w:t>
      </w:r>
      <w:r>
        <w:rPr>
          <w:color w:val="231F20"/>
          <w:w w:val="105"/>
          <w:sz w:val="16"/>
        </w:rPr>
        <w:t>, Boom Uitgevers, Den Haag, 2009</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91"/>
        <w:ind w:left="690" w:right="704"/>
        <w:jc w:val="center"/>
      </w:pPr>
      <w:r>
        <w:rPr>
          <w:color w:val="231F20"/>
        </w:rPr>
        <w:t>245</w:t>
      </w:r>
    </w:p>
    <w:p>
      <w:pPr>
        <w:spacing w:line="200" w:lineRule="exact" w:before="20"/>
        <w:ind w:left="106" w:right="115" w:hanging="1"/>
        <w:jc w:val="center"/>
        <w:rPr>
          <w:sz w:val="16"/>
        </w:rPr>
      </w:pPr>
      <w:r>
        <w:rPr>
          <w:color w:val="231F20"/>
          <w:w w:val="120"/>
          <w:sz w:val="16"/>
        </w:rPr>
        <w:t>Leve</w:t>
      </w:r>
      <w:r>
        <w:rPr>
          <w:color w:val="231F20"/>
          <w:spacing w:val="-30"/>
          <w:w w:val="120"/>
          <w:sz w:val="16"/>
        </w:rPr>
        <w:t> </w:t>
      </w:r>
      <w:r>
        <w:rPr>
          <w:color w:val="231F20"/>
          <w:w w:val="120"/>
          <w:sz w:val="16"/>
        </w:rPr>
        <w:t>de</w:t>
      </w:r>
      <w:r>
        <w:rPr>
          <w:color w:val="231F20"/>
          <w:spacing w:val="-30"/>
          <w:w w:val="120"/>
          <w:sz w:val="16"/>
        </w:rPr>
        <w:t> </w:t>
      </w:r>
      <w:r>
        <w:rPr>
          <w:color w:val="231F20"/>
          <w:spacing w:val="2"/>
          <w:w w:val="120"/>
          <w:sz w:val="16"/>
        </w:rPr>
        <w:t>kunstenaar! </w:t>
      </w:r>
      <w:r>
        <w:rPr>
          <w:color w:val="231F20"/>
          <w:w w:val="85"/>
          <w:sz w:val="16"/>
        </w:rPr>
        <w:t>P</w:t>
      </w:r>
      <w:r>
        <w:rPr>
          <w:color w:val="231F20"/>
          <w:spacing w:val="3"/>
          <w:w w:val="181"/>
          <w:sz w:val="16"/>
        </w:rPr>
        <w:t>l</w:t>
      </w:r>
      <w:r>
        <w:rPr>
          <w:color w:val="231F20"/>
          <w:spacing w:val="2"/>
          <w:w w:val="113"/>
          <w:sz w:val="16"/>
        </w:rPr>
        <w:t>e</w:t>
      </w:r>
      <w:r>
        <w:rPr>
          <w:color w:val="231F20"/>
          <w:spacing w:val="2"/>
          <w:w w:val="111"/>
          <w:sz w:val="16"/>
        </w:rPr>
        <w:t>id</w:t>
      </w:r>
      <w:r>
        <w:rPr>
          <w:color w:val="231F20"/>
          <w:spacing w:val="2"/>
          <w:w w:val="114"/>
          <w:sz w:val="16"/>
        </w:rPr>
        <w:t>o</w:t>
      </w:r>
      <w:r>
        <w:rPr>
          <w:color w:val="231F20"/>
          <w:spacing w:val="-1"/>
          <w:w w:val="114"/>
          <w:sz w:val="16"/>
        </w:rPr>
        <w:t>o</w:t>
      </w:r>
      <w:r>
        <w:rPr>
          <w:color w:val="231F20"/>
          <w:w w:val="114"/>
          <w:sz w:val="16"/>
        </w:rPr>
        <w:t>i</w:t>
      </w:r>
      <w:r>
        <w:rPr>
          <w:color w:val="231F20"/>
          <w:spacing w:val="-2"/>
          <w:sz w:val="16"/>
        </w:rPr>
        <w:t> </w:t>
      </w:r>
      <w:r>
        <w:rPr>
          <w:color w:val="231F20"/>
          <w:spacing w:val="-2"/>
          <w:w w:val="122"/>
          <w:sz w:val="16"/>
        </w:rPr>
        <w:t>v</w:t>
      </w:r>
      <w:r>
        <w:rPr>
          <w:color w:val="231F20"/>
          <w:spacing w:val="2"/>
          <w:w w:val="114"/>
          <w:sz w:val="16"/>
        </w:rPr>
        <w:t>o</w:t>
      </w:r>
      <w:r>
        <w:rPr>
          <w:color w:val="231F20"/>
          <w:spacing w:val="-1"/>
          <w:w w:val="114"/>
          <w:sz w:val="16"/>
        </w:rPr>
        <w:t>o</w:t>
      </w:r>
      <w:r>
        <w:rPr>
          <w:color w:val="231F20"/>
          <w:w w:val="142"/>
          <w:sz w:val="16"/>
        </w:rPr>
        <w:t>r</w:t>
      </w:r>
      <w:r>
        <w:rPr>
          <w:color w:val="231F20"/>
          <w:spacing w:val="-2"/>
          <w:sz w:val="16"/>
        </w:rPr>
        <w:t> </w:t>
      </w:r>
      <w:r>
        <w:rPr>
          <w:color w:val="231F20"/>
          <w:spacing w:val="2"/>
          <w:w w:val="113"/>
          <w:sz w:val="16"/>
        </w:rPr>
        <w:t>ee</w:t>
      </w:r>
      <w:r>
        <w:rPr>
          <w:color w:val="231F20"/>
          <w:w w:val="106"/>
          <w:sz w:val="16"/>
        </w:rPr>
        <w:t>n </w:t>
      </w:r>
      <w:r>
        <w:rPr>
          <w:color w:val="231F20"/>
          <w:w w:val="120"/>
          <w:sz w:val="16"/>
        </w:rPr>
        <w:t>ander </w:t>
      </w:r>
      <w:r>
        <w:rPr>
          <w:color w:val="231F20"/>
          <w:spacing w:val="16"/>
          <w:w w:val="120"/>
          <w:sz w:val="16"/>
        </w:rPr>
        <w:t> </w:t>
      </w:r>
      <w:r>
        <w:rPr>
          <w:color w:val="231F20"/>
          <w:w w:val="120"/>
          <w:sz w:val="16"/>
        </w:rPr>
        <w:t>auteursrecht</w:t>
      </w:r>
    </w:p>
    <w:p>
      <w:pPr>
        <w:spacing w:after="0" w:line="200" w:lineRule="exact"/>
        <w:jc w:val="center"/>
        <w:rPr>
          <w:sz w:val="16"/>
        </w:rPr>
        <w:sectPr>
          <w:pgSz w:w="9090" w:h="13900"/>
          <w:pgMar w:top="1200" w:bottom="280" w:left="1020" w:right="100"/>
          <w:cols w:num="2" w:equalWidth="0">
            <w:col w:w="6172" w:space="46"/>
            <w:col w:w="1752"/>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81" w:right="580"/>
        <w:jc w:val="center"/>
      </w:pPr>
      <w:r>
        <w:rPr>
          <w:color w:val="231F20"/>
        </w:rPr>
        <w:t>246</w:t>
      </w:r>
    </w:p>
    <w:p>
      <w:pPr>
        <w:spacing w:line="200" w:lineRule="exact" w:before="20"/>
        <w:ind w:left="100" w:right="0" w:hanging="1"/>
        <w:jc w:val="center"/>
        <w:rPr>
          <w:sz w:val="16"/>
        </w:rPr>
      </w:pPr>
      <w:r>
        <w:rPr>
          <w:color w:val="231F20"/>
          <w:w w:val="120"/>
          <w:sz w:val="16"/>
        </w:rPr>
        <w:t>Leve</w:t>
      </w:r>
      <w:r>
        <w:rPr>
          <w:color w:val="231F20"/>
          <w:spacing w:val="-31"/>
          <w:w w:val="120"/>
          <w:sz w:val="16"/>
        </w:rPr>
        <w:t> </w:t>
      </w:r>
      <w:r>
        <w:rPr>
          <w:color w:val="231F20"/>
          <w:w w:val="120"/>
          <w:sz w:val="16"/>
        </w:rPr>
        <w:t>de</w:t>
      </w:r>
      <w:r>
        <w:rPr>
          <w:color w:val="231F20"/>
          <w:spacing w:val="-31"/>
          <w:w w:val="120"/>
          <w:sz w:val="16"/>
        </w:rPr>
        <w:t> </w:t>
      </w:r>
      <w:r>
        <w:rPr>
          <w:color w:val="231F20"/>
          <w:spacing w:val="2"/>
          <w:w w:val="120"/>
          <w:sz w:val="16"/>
        </w:rPr>
        <w:t>kunstenaar! </w:t>
      </w:r>
      <w:r>
        <w:rPr>
          <w:color w:val="231F20"/>
          <w:w w:val="85"/>
          <w:sz w:val="16"/>
        </w:rPr>
        <w:t>P</w:t>
      </w:r>
      <w:r>
        <w:rPr>
          <w:color w:val="231F20"/>
          <w:spacing w:val="3"/>
          <w:w w:val="181"/>
          <w:sz w:val="16"/>
        </w:rPr>
        <w:t>l</w:t>
      </w:r>
      <w:r>
        <w:rPr>
          <w:color w:val="231F20"/>
          <w:spacing w:val="2"/>
          <w:w w:val="113"/>
          <w:sz w:val="16"/>
        </w:rPr>
        <w:t>e</w:t>
      </w:r>
      <w:r>
        <w:rPr>
          <w:color w:val="231F20"/>
          <w:spacing w:val="2"/>
          <w:w w:val="111"/>
          <w:sz w:val="16"/>
        </w:rPr>
        <w:t>id</w:t>
      </w:r>
      <w:r>
        <w:rPr>
          <w:color w:val="231F20"/>
          <w:spacing w:val="2"/>
          <w:w w:val="114"/>
          <w:sz w:val="16"/>
        </w:rPr>
        <w:t>o</w:t>
      </w:r>
      <w:r>
        <w:rPr>
          <w:color w:val="231F20"/>
          <w:spacing w:val="-1"/>
          <w:w w:val="114"/>
          <w:sz w:val="16"/>
        </w:rPr>
        <w:t>o</w:t>
      </w:r>
      <w:r>
        <w:rPr>
          <w:color w:val="231F20"/>
          <w:w w:val="114"/>
          <w:sz w:val="16"/>
        </w:rPr>
        <w:t>i</w:t>
      </w:r>
      <w:r>
        <w:rPr>
          <w:color w:val="231F20"/>
          <w:spacing w:val="-2"/>
          <w:sz w:val="16"/>
        </w:rPr>
        <w:t> </w:t>
      </w:r>
      <w:r>
        <w:rPr>
          <w:color w:val="231F20"/>
          <w:spacing w:val="-2"/>
          <w:w w:val="122"/>
          <w:sz w:val="16"/>
        </w:rPr>
        <w:t>v</w:t>
      </w:r>
      <w:r>
        <w:rPr>
          <w:color w:val="231F20"/>
          <w:spacing w:val="2"/>
          <w:w w:val="114"/>
          <w:sz w:val="16"/>
        </w:rPr>
        <w:t>o</w:t>
      </w:r>
      <w:r>
        <w:rPr>
          <w:color w:val="231F20"/>
          <w:spacing w:val="-1"/>
          <w:w w:val="114"/>
          <w:sz w:val="16"/>
        </w:rPr>
        <w:t>o</w:t>
      </w:r>
      <w:r>
        <w:rPr>
          <w:color w:val="231F20"/>
          <w:w w:val="142"/>
          <w:sz w:val="16"/>
        </w:rPr>
        <w:t>r</w:t>
      </w:r>
      <w:r>
        <w:rPr>
          <w:color w:val="231F20"/>
          <w:spacing w:val="-2"/>
          <w:sz w:val="16"/>
        </w:rPr>
        <w:t> </w:t>
      </w:r>
      <w:r>
        <w:rPr>
          <w:color w:val="231F20"/>
          <w:spacing w:val="2"/>
          <w:w w:val="113"/>
          <w:sz w:val="16"/>
        </w:rPr>
        <w:t>ee</w:t>
      </w:r>
      <w:r>
        <w:rPr>
          <w:color w:val="231F20"/>
          <w:w w:val="106"/>
          <w:sz w:val="16"/>
        </w:rPr>
        <w:t>n </w:t>
      </w:r>
      <w:r>
        <w:rPr>
          <w:color w:val="231F20"/>
          <w:w w:val="120"/>
          <w:sz w:val="16"/>
        </w:rPr>
        <w:t>ander </w:t>
      </w:r>
      <w:r>
        <w:rPr>
          <w:color w:val="231F20"/>
          <w:spacing w:val="16"/>
          <w:w w:val="120"/>
          <w:sz w:val="16"/>
        </w:rPr>
        <w:t> </w:t>
      </w:r>
      <w:r>
        <w:rPr>
          <w:color w:val="231F20"/>
          <w:w w:val="120"/>
          <w:sz w:val="16"/>
        </w:rPr>
        <w:t>auteursrecht</w:t>
      </w:r>
    </w:p>
    <w:p>
      <w:pPr>
        <w:pStyle w:val="BodyText"/>
        <w:spacing w:line="260" w:lineRule="exact" w:before="83"/>
        <w:ind w:left="118" w:right="114" w:hanging="1"/>
        <w:jc w:val="both"/>
      </w:pPr>
      <w:r>
        <w:rPr/>
        <w:br w:type="column"/>
      </w:r>
      <w:r>
        <w:rPr>
          <w:color w:val="231F20"/>
        </w:rPr>
        <w:t>rechten betalen </w:t>
      </w:r>
      <w:r>
        <w:rPr>
          <w:color w:val="231F20"/>
          <w:spacing w:val="2"/>
        </w:rPr>
        <w:t>aan </w:t>
      </w:r>
      <w:r>
        <w:rPr>
          <w:color w:val="231F20"/>
        </w:rPr>
        <w:t>westerse bedrijven voor kennis en creatieve pro- ducten die deels afgeleid/gebaseerd zijn op hun eigen kennis en cre- ativiteit. Het westen kon in de 19de eeuw veel kennis en creativiteit exploiteren van over de hele wereld, vooraleer een systeem van intel- lectuele</w:t>
      </w:r>
      <w:r>
        <w:rPr>
          <w:color w:val="231F20"/>
          <w:spacing w:val="-18"/>
        </w:rPr>
        <w:t> </w:t>
      </w:r>
      <w:r>
        <w:rPr>
          <w:color w:val="231F20"/>
        </w:rPr>
        <w:t>eigendom</w:t>
      </w:r>
      <w:r>
        <w:rPr>
          <w:color w:val="231F20"/>
          <w:spacing w:val="-18"/>
        </w:rPr>
        <w:t> </w:t>
      </w:r>
      <w:r>
        <w:rPr>
          <w:color w:val="231F20"/>
          <w:spacing w:val="-3"/>
        </w:rPr>
        <w:t>werd</w:t>
      </w:r>
      <w:r>
        <w:rPr>
          <w:color w:val="231F20"/>
          <w:spacing w:val="-18"/>
        </w:rPr>
        <w:t> </w:t>
      </w:r>
      <w:r>
        <w:rPr>
          <w:color w:val="231F20"/>
        </w:rPr>
        <w:t>ingevoerd.</w:t>
      </w:r>
      <w:r>
        <w:rPr>
          <w:color w:val="231F20"/>
          <w:spacing w:val="-18"/>
        </w:rPr>
        <w:t> </w:t>
      </w:r>
      <w:r>
        <w:rPr>
          <w:color w:val="231F20"/>
        </w:rPr>
        <w:t>Een</w:t>
      </w:r>
      <w:r>
        <w:rPr>
          <w:color w:val="231F20"/>
          <w:spacing w:val="-18"/>
        </w:rPr>
        <w:t> </w:t>
      </w:r>
      <w:r>
        <w:rPr>
          <w:color w:val="231F20"/>
        </w:rPr>
        <w:t>zekere</w:t>
      </w:r>
      <w:r>
        <w:rPr>
          <w:color w:val="231F20"/>
          <w:spacing w:val="-18"/>
        </w:rPr>
        <w:t> </w:t>
      </w:r>
      <w:r>
        <w:rPr>
          <w:color w:val="231F20"/>
        </w:rPr>
        <w:t>vrijheid</w:t>
      </w:r>
      <w:r>
        <w:rPr>
          <w:color w:val="231F20"/>
          <w:spacing w:val="-18"/>
        </w:rPr>
        <w:t> </w:t>
      </w:r>
      <w:r>
        <w:rPr>
          <w:color w:val="231F20"/>
        </w:rPr>
        <w:t>van</w:t>
      </w:r>
      <w:r>
        <w:rPr>
          <w:color w:val="231F20"/>
          <w:spacing w:val="-18"/>
        </w:rPr>
        <w:t> </w:t>
      </w:r>
      <w:r>
        <w:rPr>
          <w:color w:val="231F20"/>
        </w:rPr>
        <w:t>interpreta- tie/creatieve werking is normaal in alle culturen, tenzij in het westers auteursrechtelijk systeem waar het verboden</w:t>
      </w:r>
      <w:r>
        <w:rPr>
          <w:color w:val="231F20"/>
          <w:spacing w:val="-35"/>
        </w:rPr>
        <w:t> </w:t>
      </w:r>
      <w:r>
        <w:rPr>
          <w:color w:val="231F20"/>
        </w:rPr>
        <w:t>is.</w:t>
      </w:r>
    </w:p>
    <w:p>
      <w:pPr>
        <w:pStyle w:val="BodyText"/>
        <w:spacing w:line="260" w:lineRule="exact"/>
        <w:ind w:left="107" w:right="112" w:firstLine="231"/>
        <w:jc w:val="right"/>
      </w:pPr>
      <w:r>
        <w:rPr>
          <w:color w:val="231F20"/>
        </w:rPr>
        <w:t>De</w:t>
      </w:r>
      <w:r>
        <w:rPr>
          <w:color w:val="231F20"/>
          <w:spacing w:val="-10"/>
        </w:rPr>
        <w:t> </w:t>
      </w:r>
      <w:r>
        <w:rPr>
          <w:color w:val="231F20"/>
          <w:spacing w:val="-4"/>
        </w:rPr>
        <w:t>prijs</w:t>
      </w:r>
      <w:r>
        <w:rPr>
          <w:color w:val="231F20"/>
          <w:spacing w:val="-10"/>
        </w:rPr>
        <w:t> </w:t>
      </w:r>
      <w:r>
        <w:rPr>
          <w:color w:val="231F20"/>
          <w:spacing w:val="-3"/>
        </w:rPr>
        <w:t>voor</w:t>
      </w:r>
      <w:r>
        <w:rPr>
          <w:color w:val="231F20"/>
          <w:spacing w:val="-10"/>
        </w:rPr>
        <w:t> </w:t>
      </w:r>
      <w:r>
        <w:rPr>
          <w:color w:val="231F20"/>
        </w:rPr>
        <w:t>de</w:t>
      </w:r>
      <w:r>
        <w:rPr>
          <w:color w:val="231F20"/>
          <w:spacing w:val="-10"/>
        </w:rPr>
        <w:t> </w:t>
      </w:r>
      <w:r>
        <w:rPr>
          <w:color w:val="231F20"/>
          <w:spacing w:val="-3"/>
        </w:rPr>
        <w:t>eindeloze</w:t>
      </w:r>
      <w:r>
        <w:rPr>
          <w:color w:val="231F20"/>
          <w:spacing w:val="-10"/>
        </w:rPr>
        <w:t> </w:t>
      </w:r>
      <w:r>
        <w:rPr>
          <w:color w:val="231F20"/>
          <w:spacing w:val="-3"/>
        </w:rPr>
        <w:t>uitbreiding</w:t>
      </w:r>
      <w:r>
        <w:rPr>
          <w:color w:val="231F20"/>
          <w:spacing w:val="-10"/>
        </w:rPr>
        <w:t> </w:t>
      </w:r>
      <w:r>
        <w:rPr>
          <w:color w:val="231F20"/>
        </w:rPr>
        <w:t>van</w:t>
      </w:r>
      <w:r>
        <w:rPr>
          <w:color w:val="231F20"/>
          <w:spacing w:val="-10"/>
        </w:rPr>
        <w:t> </w:t>
      </w:r>
      <w:r>
        <w:rPr>
          <w:color w:val="231F20"/>
          <w:spacing w:val="-4"/>
        </w:rPr>
        <w:t>rechten</w:t>
      </w:r>
      <w:r>
        <w:rPr>
          <w:color w:val="231F20"/>
          <w:spacing w:val="-10"/>
        </w:rPr>
        <w:t> </w:t>
      </w:r>
      <w:r>
        <w:rPr>
          <w:color w:val="231F20"/>
        </w:rPr>
        <w:t>is</w:t>
      </w:r>
      <w:r>
        <w:rPr>
          <w:color w:val="231F20"/>
          <w:spacing w:val="-10"/>
        </w:rPr>
        <w:t> </w:t>
      </w:r>
      <w:r>
        <w:rPr>
          <w:color w:val="231F20"/>
        </w:rPr>
        <w:t>te</w:t>
      </w:r>
      <w:r>
        <w:rPr>
          <w:color w:val="231F20"/>
          <w:spacing w:val="-10"/>
        </w:rPr>
        <w:t> </w:t>
      </w:r>
      <w:r>
        <w:rPr>
          <w:color w:val="231F20"/>
          <w:spacing w:val="-3"/>
        </w:rPr>
        <w:t>hoog.</w:t>
      </w:r>
      <w:r>
        <w:rPr>
          <w:color w:val="231F20"/>
          <w:spacing w:val="-10"/>
        </w:rPr>
        <w:t> </w:t>
      </w:r>
      <w:r>
        <w:rPr>
          <w:color w:val="231F20"/>
        </w:rPr>
        <w:t>TRIPS</w:t>
      </w:r>
      <w:r>
        <w:rPr>
          <w:color w:val="231F20"/>
          <w:w w:val="86"/>
        </w:rPr>
        <w:t> </w:t>
      </w:r>
      <w:r>
        <w:rPr>
          <w:color w:val="231F20"/>
        </w:rPr>
        <w:t>(het</w:t>
      </w:r>
      <w:r>
        <w:rPr>
          <w:color w:val="231F20"/>
          <w:spacing w:val="-8"/>
        </w:rPr>
        <w:t> </w:t>
      </w:r>
      <w:r>
        <w:rPr>
          <w:color w:val="231F20"/>
          <w:spacing w:val="-3"/>
        </w:rPr>
        <w:t>verdrag</w:t>
      </w:r>
      <w:r>
        <w:rPr>
          <w:color w:val="231F20"/>
          <w:spacing w:val="-8"/>
        </w:rPr>
        <w:t> </w:t>
      </w:r>
      <w:r>
        <w:rPr>
          <w:color w:val="231F20"/>
          <w:spacing w:val="-4"/>
        </w:rPr>
        <w:t>over</w:t>
      </w:r>
      <w:r>
        <w:rPr>
          <w:color w:val="231F20"/>
          <w:spacing w:val="-7"/>
        </w:rPr>
        <w:t> </w:t>
      </w:r>
      <w:r>
        <w:rPr>
          <w:i/>
          <w:color w:val="231F20"/>
          <w:spacing w:val="-6"/>
        </w:rPr>
        <w:t>Trade</w:t>
      </w:r>
      <w:r>
        <w:rPr>
          <w:i/>
          <w:color w:val="231F20"/>
          <w:spacing w:val="-8"/>
        </w:rPr>
        <w:t> </w:t>
      </w:r>
      <w:r>
        <w:rPr>
          <w:i/>
          <w:color w:val="231F20"/>
        </w:rPr>
        <w:t>Related</w:t>
      </w:r>
      <w:r>
        <w:rPr>
          <w:i/>
          <w:color w:val="231F20"/>
          <w:spacing w:val="-8"/>
        </w:rPr>
        <w:t> </w:t>
      </w:r>
      <w:r>
        <w:rPr>
          <w:i/>
          <w:color w:val="231F20"/>
        </w:rPr>
        <w:t>Aspects</w:t>
      </w:r>
      <w:r>
        <w:rPr>
          <w:i/>
          <w:color w:val="231F20"/>
          <w:spacing w:val="-8"/>
        </w:rPr>
        <w:t> </w:t>
      </w:r>
      <w:r>
        <w:rPr>
          <w:i/>
          <w:color w:val="231F20"/>
        </w:rPr>
        <w:t>of</w:t>
      </w:r>
      <w:r>
        <w:rPr>
          <w:i/>
          <w:color w:val="231F20"/>
          <w:spacing w:val="-8"/>
        </w:rPr>
        <w:t> </w:t>
      </w:r>
      <w:r>
        <w:rPr>
          <w:i/>
          <w:color w:val="231F20"/>
          <w:spacing w:val="-3"/>
        </w:rPr>
        <w:t>Intellectual</w:t>
      </w:r>
      <w:r>
        <w:rPr>
          <w:i/>
          <w:color w:val="231F20"/>
          <w:spacing w:val="-8"/>
        </w:rPr>
        <w:t> </w:t>
      </w:r>
      <w:r>
        <w:rPr>
          <w:i/>
          <w:color w:val="231F20"/>
        </w:rPr>
        <w:t>Property</w:t>
      </w:r>
      <w:r>
        <w:rPr>
          <w:i/>
          <w:color w:val="231F20"/>
          <w:spacing w:val="-8"/>
        </w:rPr>
        <w:t> </w:t>
      </w:r>
      <w:r>
        <w:rPr>
          <w:i/>
          <w:color w:val="231F20"/>
          <w:spacing w:val="-4"/>
        </w:rPr>
        <w:t>Rights</w:t>
      </w:r>
      <w:r>
        <w:rPr>
          <w:color w:val="231F20"/>
          <w:spacing w:val="-4"/>
        </w:rPr>
        <w:t>)</w:t>
      </w:r>
      <w:r>
        <w:rPr>
          <w:color w:val="231F20"/>
        </w:rPr>
        <w:t> </w:t>
      </w:r>
      <w:r>
        <w:rPr>
          <w:color w:val="231F20"/>
          <w:spacing w:val="-3"/>
        </w:rPr>
        <w:t>binnen</w:t>
      </w:r>
      <w:r>
        <w:rPr>
          <w:color w:val="231F20"/>
          <w:spacing w:val="-34"/>
        </w:rPr>
        <w:t> </w:t>
      </w:r>
      <w:r>
        <w:rPr>
          <w:color w:val="231F20"/>
        </w:rPr>
        <w:t>de</w:t>
      </w:r>
      <w:r>
        <w:rPr>
          <w:color w:val="231F20"/>
          <w:spacing w:val="-34"/>
        </w:rPr>
        <w:t> </w:t>
      </w:r>
      <w:r>
        <w:rPr>
          <w:color w:val="231F20"/>
        </w:rPr>
        <w:t>WTO,</w:t>
      </w:r>
      <w:r>
        <w:rPr>
          <w:color w:val="231F20"/>
          <w:spacing w:val="-34"/>
        </w:rPr>
        <w:t> </w:t>
      </w:r>
      <w:r>
        <w:rPr>
          <w:color w:val="231F20"/>
        </w:rPr>
        <w:t>kan</w:t>
      </w:r>
      <w:r>
        <w:rPr>
          <w:color w:val="231F20"/>
          <w:spacing w:val="-34"/>
        </w:rPr>
        <w:t> </w:t>
      </w:r>
      <w:r>
        <w:rPr>
          <w:color w:val="231F20"/>
        </w:rPr>
        <w:t>niet</w:t>
      </w:r>
      <w:r>
        <w:rPr>
          <w:color w:val="231F20"/>
          <w:spacing w:val="-34"/>
        </w:rPr>
        <w:t> </w:t>
      </w:r>
      <w:r>
        <w:rPr>
          <w:color w:val="231F20"/>
          <w:spacing w:val="-3"/>
        </w:rPr>
        <w:t>los</w:t>
      </w:r>
      <w:r>
        <w:rPr>
          <w:color w:val="231F20"/>
          <w:spacing w:val="-34"/>
        </w:rPr>
        <w:t> </w:t>
      </w:r>
      <w:r>
        <w:rPr>
          <w:color w:val="231F20"/>
          <w:spacing w:val="-3"/>
        </w:rPr>
        <w:t>gezien</w:t>
      </w:r>
      <w:r>
        <w:rPr>
          <w:color w:val="231F20"/>
          <w:spacing w:val="-34"/>
        </w:rPr>
        <w:t> </w:t>
      </w:r>
      <w:r>
        <w:rPr>
          <w:color w:val="231F20"/>
          <w:spacing w:val="-4"/>
        </w:rPr>
        <w:t>worden</w:t>
      </w:r>
      <w:r>
        <w:rPr>
          <w:color w:val="231F20"/>
          <w:spacing w:val="-34"/>
        </w:rPr>
        <w:t> </w:t>
      </w:r>
      <w:r>
        <w:rPr>
          <w:color w:val="231F20"/>
        </w:rPr>
        <w:t>van</w:t>
      </w:r>
      <w:r>
        <w:rPr>
          <w:color w:val="231F20"/>
          <w:spacing w:val="-34"/>
        </w:rPr>
        <w:t> </w:t>
      </w:r>
      <w:r>
        <w:rPr>
          <w:color w:val="231F20"/>
          <w:spacing w:val="-3"/>
        </w:rPr>
        <w:t>andere</w:t>
      </w:r>
      <w:r>
        <w:rPr>
          <w:color w:val="231F20"/>
          <w:spacing w:val="-34"/>
        </w:rPr>
        <w:t> </w:t>
      </w:r>
      <w:r>
        <w:rPr>
          <w:color w:val="231F20"/>
          <w:spacing w:val="-3"/>
        </w:rPr>
        <w:t>urgente</w:t>
      </w:r>
      <w:r>
        <w:rPr>
          <w:color w:val="231F20"/>
          <w:spacing w:val="-34"/>
        </w:rPr>
        <w:t> </w:t>
      </w:r>
      <w:r>
        <w:rPr>
          <w:color w:val="231F20"/>
        </w:rPr>
        <w:t>kwesties</w:t>
      </w:r>
      <w:r>
        <w:rPr>
          <w:color w:val="231F20"/>
          <w:w w:val="99"/>
        </w:rPr>
        <w:t> </w:t>
      </w:r>
      <w:r>
        <w:rPr>
          <w:color w:val="231F20"/>
          <w:spacing w:val="-3"/>
        </w:rPr>
        <w:t>op </w:t>
      </w:r>
      <w:r>
        <w:rPr>
          <w:color w:val="231F20"/>
        </w:rPr>
        <w:t>de </w:t>
      </w:r>
      <w:r>
        <w:rPr>
          <w:color w:val="231F20"/>
          <w:spacing w:val="-3"/>
        </w:rPr>
        <w:t>mondiale agenda </w:t>
      </w:r>
      <w:r>
        <w:rPr>
          <w:color w:val="231F20"/>
        </w:rPr>
        <w:t>zoals de </w:t>
      </w:r>
      <w:r>
        <w:rPr>
          <w:color w:val="231F20"/>
          <w:spacing w:val="-3"/>
        </w:rPr>
        <w:t>inkomensongelijkheid</w:t>
      </w:r>
      <w:r>
        <w:rPr>
          <w:color w:val="231F20"/>
          <w:spacing w:val="-4"/>
        </w:rPr>
        <w:t> </w:t>
      </w:r>
      <w:r>
        <w:rPr>
          <w:color w:val="231F20"/>
        </w:rPr>
        <w:t>tussen</w:t>
      </w:r>
      <w:r>
        <w:rPr>
          <w:color w:val="231F20"/>
          <w:spacing w:val="-2"/>
        </w:rPr>
        <w:t> </w:t>
      </w:r>
      <w:r>
        <w:rPr>
          <w:color w:val="231F20"/>
          <w:spacing w:val="-3"/>
        </w:rPr>
        <w:t>ontwik-</w:t>
      </w:r>
      <w:r>
        <w:rPr>
          <w:color w:val="231F20"/>
        </w:rPr>
        <w:t> </w:t>
      </w:r>
      <w:r>
        <w:rPr>
          <w:color w:val="231F20"/>
          <w:spacing w:val="-3"/>
        </w:rPr>
        <w:t>kelde </w:t>
      </w:r>
      <w:r>
        <w:rPr>
          <w:color w:val="231F20"/>
        </w:rPr>
        <w:t>en ontwikkelingslanden, </w:t>
      </w:r>
      <w:r>
        <w:rPr>
          <w:color w:val="231F20"/>
          <w:spacing w:val="-4"/>
        </w:rPr>
        <w:t>morele </w:t>
      </w:r>
      <w:r>
        <w:rPr>
          <w:color w:val="231F20"/>
        </w:rPr>
        <w:t>vraagstukken </w:t>
      </w:r>
      <w:r>
        <w:rPr>
          <w:color w:val="231F20"/>
          <w:spacing w:val="-4"/>
        </w:rPr>
        <w:t>over</w:t>
      </w:r>
      <w:r>
        <w:rPr>
          <w:color w:val="231F20"/>
          <w:spacing w:val="26"/>
        </w:rPr>
        <w:t> </w:t>
      </w:r>
      <w:r>
        <w:rPr>
          <w:color w:val="231F20"/>
        </w:rPr>
        <w:t>gebruik</w:t>
      </w:r>
      <w:r>
        <w:rPr>
          <w:color w:val="231F20"/>
          <w:spacing w:val="3"/>
        </w:rPr>
        <w:t> </w:t>
      </w:r>
      <w:r>
        <w:rPr>
          <w:color w:val="231F20"/>
        </w:rPr>
        <w:t>en </w:t>
      </w:r>
      <w:r>
        <w:rPr>
          <w:color w:val="231F20"/>
          <w:w w:val="95"/>
        </w:rPr>
        <w:t>richting van </w:t>
      </w:r>
      <w:r>
        <w:rPr>
          <w:color w:val="231F20"/>
          <w:spacing w:val="-3"/>
          <w:w w:val="95"/>
        </w:rPr>
        <w:t>biotechnologie, </w:t>
      </w:r>
      <w:r>
        <w:rPr>
          <w:color w:val="231F20"/>
          <w:w w:val="95"/>
        </w:rPr>
        <w:t>voedselschaarste, </w:t>
      </w:r>
      <w:r>
        <w:rPr>
          <w:color w:val="231F20"/>
          <w:spacing w:val="-4"/>
          <w:w w:val="95"/>
        </w:rPr>
        <w:t>biodiversiteit</w:t>
      </w:r>
      <w:r>
        <w:rPr>
          <w:color w:val="231F20"/>
          <w:spacing w:val="21"/>
          <w:w w:val="95"/>
        </w:rPr>
        <w:t> </w:t>
      </w:r>
      <w:r>
        <w:rPr>
          <w:color w:val="231F20"/>
          <w:spacing w:val="-4"/>
          <w:w w:val="95"/>
        </w:rPr>
        <w:t>(deze</w:t>
      </w:r>
      <w:r>
        <w:rPr>
          <w:color w:val="231F20"/>
          <w:spacing w:val="3"/>
          <w:w w:val="95"/>
        </w:rPr>
        <w:t> </w:t>
      </w:r>
      <w:r>
        <w:rPr>
          <w:color w:val="231F20"/>
          <w:w w:val="95"/>
        </w:rPr>
        <w:t>laatste</w:t>
      </w:r>
      <w:r>
        <w:rPr>
          <w:color w:val="231F20"/>
          <w:w w:val="97"/>
        </w:rPr>
        <w:t> </w:t>
      </w:r>
      <w:r>
        <w:rPr>
          <w:color w:val="231F20"/>
        </w:rPr>
        <w:t>drie</w:t>
      </w:r>
      <w:r>
        <w:rPr>
          <w:color w:val="231F20"/>
          <w:spacing w:val="-16"/>
        </w:rPr>
        <w:t> </w:t>
      </w:r>
      <w:r>
        <w:rPr>
          <w:color w:val="231F20"/>
        </w:rPr>
        <w:t>direct</w:t>
      </w:r>
      <w:r>
        <w:rPr>
          <w:color w:val="231F20"/>
          <w:spacing w:val="-16"/>
        </w:rPr>
        <w:t> </w:t>
      </w:r>
      <w:r>
        <w:rPr>
          <w:color w:val="231F20"/>
          <w:spacing w:val="-4"/>
        </w:rPr>
        <w:t>verbonden</w:t>
      </w:r>
      <w:r>
        <w:rPr>
          <w:color w:val="231F20"/>
          <w:spacing w:val="-16"/>
        </w:rPr>
        <w:t> </w:t>
      </w:r>
      <w:r>
        <w:rPr>
          <w:color w:val="231F20"/>
          <w:spacing w:val="-3"/>
        </w:rPr>
        <w:t>met</w:t>
      </w:r>
      <w:r>
        <w:rPr>
          <w:color w:val="231F20"/>
          <w:spacing w:val="-16"/>
        </w:rPr>
        <w:t> </w:t>
      </w:r>
      <w:r>
        <w:rPr>
          <w:color w:val="231F20"/>
          <w:spacing w:val="-3"/>
        </w:rPr>
        <w:t>het</w:t>
      </w:r>
      <w:r>
        <w:rPr>
          <w:color w:val="231F20"/>
          <w:spacing w:val="-16"/>
        </w:rPr>
        <w:t> </w:t>
      </w:r>
      <w:r>
        <w:rPr>
          <w:color w:val="231F20"/>
          <w:spacing w:val="-4"/>
        </w:rPr>
        <w:t>patenteren</w:t>
      </w:r>
      <w:r>
        <w:rPr>
          <w:color w:val="231F20"/>
          <w:spacing w:val="-16"/>
        </w:rPr>
        <w:t> </w:t>
      </w:r>
      <w:r>
        <w:rPr>
          <w:color w:val="231F20"/>
        </w:rPr>
        <w:t>van</w:t>
      </w:r>
      <w:r>
        <w:rPr>
          <w:color w:val="231F20"/>
          <w:spacing w:val="-16"/>
        </w:rPr>
        <w:t> </w:t>
      </w:r>
      <w:r>
        <w:rPr>
          <w:color w:val="231F20"/>
          <w:spacing w:val="-3"/>
        </w:rPr>
        <w:t>planten,</w:t>
      </w:r>
      <w:r>
        <w:rPr>
          <w:color w:val="231F20"/>
          <w:spacing w:val="-16"/>
        </w:rPr>
        <w:t> </w:t>
      </w:r>
      <w:r>
        <w:rPr>
          <w:color w:val="231F20"/>
        </w:rPr>
        <w:t>zaden</w:t>
      </w:r>
      <w:r>
        <w:rPr>
          <w:color w:val="231F20"/>
          <w:spacing w:val="-16"/>
        </w:rPr>
        <w:t> </w:t>
      </w:r>
      <w:r>
        <w:rPr>
          <w:color w:val="231F20"/>
        </w:rPr>
        <w:t>en</w:t>
      </w:r>
      <w:r>
        <w:rPr>
          <w:color w:val="231F20"/>
          <w:spacing w:val="-16"/>
        </w:rPr>
        <w:t> </w:t>
      </w:r>
      <w:r>
        <w:rPr>
          <w:color w:val="231F20"/>
          <w:spacing w:val="-5"/>
        </w:rPr>
        <w:t>genen),</w:t>
      </w:r>
      <w:r>
        <w:rPr>
          <w:color w:val="231F20"/>
        </w:rPr>
        <w:t> </w:t>
      </w:r>
      <w:r>
        <w:rPr>
          <w:color w:val="231F20"/>
          <w:w w:val="95"/>
        </w:rPr>
        <w:t>duurzame ontwikkeling en de </w:t>
      </w:r>
      <w:r>
        <w:rPr>
          <w:color w:val="231F20"/>
          <w:spacing w:val="-4"/>
          <w:w w:val="95"/>
        </w:rPr>
        <w:t>rechten </w:t>
      </w:r>
      <w:r>
        <w:rPr>
          <w:color w:val="231F20"/>
          <w:w w:val="95"/>
        </w:rPr>
        <w:t>van </w:t>
      </w:r>
      <w:r>
        <w:rPr>
          <w:color w:val="231F20"/>
          <w:spacing w:val="-3"/>
          <w:w w:val="95"/>
        </w:rPr>
        <w:t>burgers op</w:t>
      </w:r>
      <w:r>
        <w:rPr>
          <w:color w:val="231F20"/>
          <w:spacing w:val="-31"/>
          <w:w w:val="95"/>
        </w:rPr>
        <w:t> </w:t>
      </w:r>
      <w:r>
        <w:rPr>
          <w:color w:val="231F20"/>
          <w:w w:val="95"/>
        </w:rPr>
        <w:t>culturele</w:t>
      </w:r>
      <w:r>
        <w:rPr>
          <w:color w:val="231F20"/>
          <w:spacing w:val="-5"/>
          <w:w w:val="95"/>
        </w:rPr>
        <w:t> </w:t>
      </w:r>
      <w:r>
        <w:rPr>
          <w:color w:val="231F20"/>
          <w:spacing w:val="-3"/>
          <w:w w:val="95"/>
        </w:rPr>
        <w:t>goederen.</w:t>
      </w:r>
      <w:r>
        <w:rPr>
          <w:color w:val="231F20"/>
          <w:w w:val="97"/>
        </w:rPr>
        <w:t> </w:t>
      </w:r>
      <w:r>
        <w:rPr>
          <w:color w:val="231F20"/>
        </w:rPr>
        <w:t>Er is hoe </w:t>
      </w:r>
      <w:r>
        <w:rPr>
          <w:color w:val="231F20"/>
          <w:spacing w:val="2"/>
        </w:rPr>
        <w:t>dan </w:t>
      </w:r>
      <w:r>
        <w:rPr>
          <w:color w:val="231F20"/>
        </w:rPr>
        <w:t>ook een verschil tussen materiële</w:t>
      </w:r>
      <w:r>
        <w:rPr>
          <w:color w:val="231F20"/>
          <w:spacing w:val="18"/>
        </w:rPr>
        <w:t> </w:t>
      </w:r>
      <w:r>
        <w:rPr>
          <w:color w:val="231F20"/>
        </w:rPr>
        <w:t>en</w:t>
      </w:r>
      <w:r>
        <w:rPr>
          <w:color w:val="231F20"/>
          <w:spacing w:val="8"/>
        </w:rPr>
        <w:t> </w:t>
      </w:r>
      <w:r>
        <w:rPr>
          <w:color w:val="231F20"/>
        </w:rPr>
        <w:t>niet-materiële eigendom.</w:t>
      </w:r>
      <w:r>
        <w:rPr>
          <w:color w:val="231F20"/>
          <w:spacing w:val="-17"/>
        </w:rPr>
        <w:t> </w:t>
      </w:r>
      <w:r>
        <w:rPr>
          <w:color w:val="231F20"/>
        </w:rPr>
        <w:t>Eigendom</w:t>
      </w:r>
      <w:r>
        <w:rPr>
          <w:color w:val="231F20"/>
          <w:spacing w:val="-17"/>
        </w:rPr>
        <w:t> </w:t>
      </w:r>
      <w:r>
        <w:rPr>
          <w:color w:val="231F20"/>
        </w:rPr>
        <w:t>van</w:t>
      </w:r>
      <w:r>
        <w:rPr>
          <w:color w:val="231F20"/>
          <w:spacing w:val="-17"/>
        </w:rPr>
        <w:t> </w:t>
      </w:r>
      <w:r>
        <w:rPr>
          <w:color w:val="231F20"/>
        </w:rPr>
        <w:t>artistieke</w:t>
      </w:r>
      <w:r>
        <w:rPr>
          <w:color w:val="231F20"/>
          <w:spacing w:val="-17"/>
        </w:rPr>
        <w:t> </w:t>
      </w:r>
      <w:r>
        <w:rPr>
          <w:color w:val="231F20"/>
        </w:rPr>
        <w:t>creatie</w:t>
      </w:r>
      <w:r>
        <w:rPr>
          <w:color w:val="231F20"/>
          <w:spacing w:val="-17"/>
        </w:rPr>
        <w:t> </w:t>
      </w:r>
      <w:r>
        <w:rPr>
          <w:color w:val="231F20"/>
        </w:rPr>
        <w:t>verwatert</w:t>
      </w:r>
      <w:r>
        <w:rPr>
          <w:color w:val="231F20"/>
          <w:spacing w:val="-17"/>
        </w:rPr>
        <w:t> </w:t>
      </w:r>
      <w:r>
        <w:rPr>
          <w:color w:val="231F20"/>
        </w:rPr>
        <w:t>door</w:t>
      </w:r>
      <w:r>
        <w:rPr>
          <w:color w:val="231F20"/>
          <w:spacing w:val="-17"/>
        </w:rPr>
        <w:t> </w:t>
      </w:r>
      <w:r>
        <w:rPr>
          <w:color w:val="231F20"/>
        </w:rPr>
        <w:t>imitatie</w:t>
      </w:r>
      <w:r>
        <w:rPr>
          <w:color w:val="231F20"/>
          <w:spacing w:val="-17"/>
        </w:rPr>
        <w:t> </w:t>
      </w:r>
      <w:r>
        <w:rPr>
          <w:color w:val="231F20"/>
        </w:rPr>
        <w:t>en</w:t>
      </w:r>
      <w:r>
        <w:rPr>
          <w:color w:val="231F20"/>
          <w:w w:val="99"/>
        </w:rPr>
        <w:t> </w:t>
      </w:r>
      <w:r>
        <w:rPr>
          <w:color w:val="231F20"/>
        </w:rPr>
        <w:t>bewerking of door grootschalige verspreiding zodat de</w:t>
      </w:r>
      <w:r>
        <w:rPr>
          <w:color w:val="231F20"/>
          <w:spacing w:val="5"/>
        </w:rPr>
        <w:t> </w:t>
      </w:r>
      <w:r>
        <w:rPr>
          <w:color w:val="231F20"/>
        </w:rPr>
        <w:t>band</w:t>
      </w:r>
      <w:r>
        <w:rPr>
          <w:color w:val="231F20"/>
          <w:spacing w:val="7"/>
        </w:rPr>
        <w:t> </w:t>
      </w:r>
      <w:r>
        <w:rPr>
          <w:color w:val="231F20"/>
        </w:rPr>
        <w:t>tussen</w:t>
      </w:r>
      <w:r>
        <w:rPr>
          <w:color w:val="231F20"/>
          <w:w w:val="99"/>
        </w:rPr>
        <w:t> </w:t>
      </w:r>
      <w:r>
        <w:rPr>
          <w:color w:val="231F20"/>
        </w:rPr>
        <w:t>kunstenaar en eindgebruiker verloren </w:t>
      </w:r>
      <w:r>
        <w:rPr>
          <w:color w:val="231F20"/>
          <w:spacing w:val="2"/>
        </w:rPr>
        <w:t>raakt. </w:t>
      </w:r>
      <w:r>
        <w:rPr>
          <w:color w:val="231F20"/>
        </w:rPr>
        <w:t>Daarenboven,</w:t>
      </w:r>
      <w:r>
        <w:rPr>
          <w:color w:val="231F20"/>
          <w:spacing w:val="13"/>
        </w:rPr>
        <w:t> </w:t>
      </w:r>
      <w:r>
        <w:rPr>
          <w:color w:val="231F20"/>
          <w:spacing w:val="2"/>
        </w:rPr>
        <w:t>als</w:t>
      </w:r>
      <w:r>
        <w:rPr>
          <w:color w:val="231F20"/>
          <w:spacing w:val="11"/>
        </w:rPr>
        <w:t> </w:t>
      </w:r>
      <w:r>
        <w:rPr>
          <w:color w:val="231F20"/>
        </w:rPr>
        <w:t>eige-</w:t>
      </w:r>
      <w:r>
        <w:rPr>
          <w:color w:val="231F20"/>
          <w:w w:val="99"/>
        </w:rPr>
        <w:t> </w:t>
      </w:r>
      <w:r>
        <w:rPr>
          <w:color w:val="231F20"/>
        </w:rPr>
        <w:t>naarschap in het cultureel veld te dominant wordt, eist</w:t>
      </w:r>
      <w:r>
        <w:rPr>
          <w:color w:val="231F20"/>
          <w:spacing w:val="35"/>
        </w:rPr>
        <w:t> </w:t>
      </w:r>
      <w:r>
        <w:rPr>
          <w:color w:val="231F20"/>
          <w:spacing w:val="-7"/>
        </w:rPr>
        <w:t>(de)</w:t>
      </w:r>
      <w:r>
        <w:rPr>
          <w:color w:val="231F20"/>
          <w:spacing w:val="3"/>
        </w:rPr>
        <w:t> </w:t>
      </w:r>
      <w:r>
        <w:rPr>
          <w:color w:val="231F20"/>
        </w:rPr>
        <w:t>vrijheid</w:t>
      </w:r>
      <w:r>
        <w:rPr>
          <w:color w:val="231F20"/>
          <w:w w:val="99"/>
        </w:rPr>
        <w:t> </w:t>
      </w:r>
      <w:r>
        <w:rPr>
          <w:color w:val="231F20"/>
        </w:rPr>
        <w:t>van expressie haar rechten </w:t>
      </w:r>
      <w:r>
        <w:rPr>
          <w:color w:val="231F20"/>
          <w:spacing w:val="-3"/>
        </w:rPr>
        <w:t>op. </w:t>
      </w:r>
      <w:r>
        <w:rPr>
          <w:color w:val="231F20"/>
        </w:rPr>
        <w:t>Eigendom </w:t>
      </w:r>
      <w:r>
        <w:rPr>
          <w:color w:val="231F20"/>
          <w:spacing w:val="-3"/>
        </w:rPr>
        <w:t>wordt </w:t>
      </w:r>
      <w:r>
        <w:rPr>
          <w:color w:val="231F20"/>
        </w:rPr>
        <w:t>beperkt</w:t>
      </w:r>
      <w:r>
        <w:rPr>
          <w:color w:val="231F20"/>
          <w:spacing w:val="13"/>
        </w:rPr>
        <w:t> </w:t>
      </w:r>
      <w:r>
        <w:rPr>
          <w:color w:val="231F20"/>
        </w:rPr>
        <w:t>door</w:t>
      </w:r>
      <w:r>
        <w:rPr>
          <w:color w:val="231F20"/>
          <w:spacing w:val="7"/>
        </w:rPr>
        <w:t> </w:t>
      </w:r>
      <w:r>
        <w:rPr>
          <w:color w:val="231F20"/>
        </w:rPr>
        <w:t>belan-</w:t>
      </w:r>
      <w:r>
        <w:rPr>
          <w:color w:val="231F20"/>
          <w:w w:val="99"/>
        </w:rPr>
        <w:t> </w:t>
      </w:r>
      <w:r>
        <w:rPr>
          <w:color w:val="231F20"/>
        </w:rPr>
        <w:t>gen</w:t>
      </w:r>
      <w:r>
        <w:rPr>
          <w:color w:val="231F20"/>
          <w:spacing w:val="-5"/>
        </w:rPr>
        <w:t> </w:t>
      </w:r>
      <w:r>
        <w:rPr>
          <w:color w:val="231F20"/>
        </w:rPr>
        <w:t>die</w:t>
      </w:r>
      <w:r>
        <w:rPr>
          <w:color w:val="231F20"/>
          <w:spacing w:val="-5"/>
        </w:rPr>
        <w:t> </w:t>
      </w:r>
      <w:r>
        <w:rPr>
          <w:color w:val="231F20"/>
        </w:rPr>
        <w:t>sociaal,</w:t>
      </w:r>
      <w:r>
        <w:rPr>
          <w:color w:val="231F20"/>
          <w:spacing w:val="-5"/>
        </w:rPr>
        <w:t> </w:t>
      </w:r>
      <w:r>
        <w:rPr>
          <w:color w:val="231F20"/>
        </w:rPr>
        <w:t>ecologisch,</w:t>
      </w:r>
      <w:r>
        <w:rPr>
          <w:color w:val="231F20"/>
          <w:spacing w:val="-5"/>
        </w:rPr>
        <w:t> </w:t>
      </w:r>
      <w:r>
        <w:rPr>
          <w:color w:val="231F20"/>
        </w:rPr>
        <w:t>cultureel</w:t>
      </w:r>
      <w:r>
        <w:rPr>
          <w:color w:val="231F20"/>
          <w:spacing w:val="-5"/>
        </w:rPr>
        <w:t> </w:t>
      </w:r>
      <w:r>
        <w:rPr>
          <w:color w:val="231F20"/>
        </w:rPr>
        <w:t>van</w:t>
      </w:r>
      <w:r>
        <w:rPr>
          <w:color w:val="231F20"/>
          <w:spacing w:val="-5"/>
        </w:rPr>
        <w:t> </w:t>
      </w:r>
      <w:r>
        <w:rPr>
          <w:color w:val="231F20"/>
        </w:rPr>
        <w:t>aard</w:t>
      </w:r>
      <w:r>
        <w:rPr>
          <w:color w:val="231F20"/>
          <w:spacing w:val="-5"/>
        </w:rPr>
        <w:t> </w:t>
      </w:r>
      <w:r>
        <w:rPr>
          <w:color w:val="231F20"/>
        </w:rPr>
        <w:t>zijn</w:t>
      </w:r>
      <w:r>
        <w:rPr>
          <w:color w:val="231F20"/>
          <w:spacing w:val="-5"/>
        </w:rPr>
        <w:t> </w:t>
      </w:r>
      <w:r>
        <w:rPr>
          <w:color w:val="231F20"/>
        </w:rPr>
        <w:t>en</w:t>
      </w:r>
      <w:r>
        <w:rPr>
          <w:color w:val="231F20"/>
          <w:spacing w:val="-5"/>
        </w:rPr>
        <w:t> </w:t>
      </w:r>
      <w:r>
        <w:rPr>
          <w:color w:val="231F20"/>
        </w:rPr>
        <w:t>die</w:t>
      </w:r>
      <w:r>
        <w:rPr>
          <w:color w:val="231F20"/>
          <w:spacing w:val="-5"/>
        </w:rPr>
        <w:t> </w:t>
      </w:r>
      <w:r>
        <w:rPr>
          <w:color w:val="231F20"/>
        </w:rPr>
        <w:t>moeten</w:t>
      </w:r>
      <w:r>
        <w:rPr>
          <w:color w:val="231F20"/>
          <w:spacing w:val="-5"/>
        </w:rPr>
        <w:t> </w:t>
      </w:r>
      <w:r>
        <w:rPr>
          <w:color w:val="231F20"/>
        </w:rPr>
        <w:t>een</w:t>
      </w:r>
      <w:r>
        <w:rPr>
          <w:color w:val="231F20"/>
          <w:w w:val="99"/>
        </w:rPr>
        <w:t> </w:t>
      </w:r>
      <w:r>
        <w:rPr>
          <w:color w:val="231F20"/>
        </w:rPr>
        <w:t>minstens</w:t>
      </w:r>
      <w:r>
        <w:rPr>
          <w:color w:val="231F20"/>
          <w:spacing w:val="-12"/>
        </w:rPr>
        <w:t> </w:t>
      </w:r>
      <w:r>
        <w:rPr>
          <w:color w:val="231F20"/>
        </w:rPr>
        <w:t>zo</w:t>
      </w:r>
      <w:r>
        <w:rPr>
          <w:color w:val="231F20"/>
          <w:spacing w:val="-12"/>
        </w:rPr>
        <w:t> </w:t>
      </w:r>
      <w:r>
        <w:rPr>
          <w:color w:val="231F20"/>
        </w:rPr>
        <w:t>sterke</w:t>
      </w:r>
      <w:r>
        <w:rPr>
          <w:color w:val="231F20"/>
          <w:spacing w:val="-12"/>
        </w:rPr>
        <w:t> </w:t>
      </w:r>
      <w:r>
        <w:rPr>
          <w:color w:val="231F20"/>
        </w:rPr>
        <w:t>drempel</w:t>
      </w:r>
      <w:r>
        <w:rPr>
          <w:color w:val="231F20"/>
          <w:spacing w:val="-12"/>
        </w:rPr>
        <w:t> </w:t>
      </w:r>
      <w:r>
        <w:rPr>
          <w:color w:val="231F20"/>
          <w:spacing w:val="2"/>
        </w:rPr>
        <w:t>drukken</w:t>
      </w:r>
      <w:r>
        <w:rPr>
          <w:color w:val="231F20"/>
          <w:spacing w:val="-12"/>
        </w:rPr>
        <w:t> </w:t>
      </w:r>
      <w:r>
        <w:rPr>
          <w:color w:val="231F20"/>
        </w:rPr>
        <w:t>op</w:t>
      </w:r>
      <w:r>
        <w:rPr>
          <w:color w:val="231F20"/>
          <w:spacing w:val="-12"/>
        </w:rPr>
        <w:t> </w:t>
      </w:r>
      <w:r>
        <w:rPr>
          <w:color w:val="231F20"/>
        </w:rPr>
        <w:t>de</w:t>
      </w:r>
      <w:r>
        <w:rPr>
          <w:color w:val="231F20"/>
          <w:spacing w:val="-12"/>
        </w:rPr>
        <w:t> </w:t>
      </w:r>
      <w:r>
        <w:rPr>
          <w:color w:val="231F20"/>
        </w:rPr>
        <w:t>verhouding</w:t>
      </w:r>
      <w:r>
        <w:rPr>
          <w:color w:val="231F20"/>
          <w:spacing w:val="-12"/>
        </w:rPr>
        <w:t> </w:t>
      </w:r>
      <w:r>
        <w:rPr>
          <w:color w:val="231F20"/>
        </w:rPr>
        <w:t>van</w:t>
      </w:r>
      <w:r>
        <w:rPr>
          <w:color w:val="231F20"/>
          <w:spacing w:val="-12"/>
        </w:rPr>
        <w:t> </w:t>
      </w:r>
      <w:r>
        <w:rPr>
          <w:color w:val="231F20"/>
        </w:rPr>
        <w:t>personen</w:t>
      </w:r>
    </w:p>
    <w:p>
      <w:pPr>
        <w:pStyle w:val="BodyText"/>
        <w:spacing w:line="287" w:lineRule="exact"/>
        <w:ind w:left="118"/>
        <w:jc w:val="both"/>
      </w:pPr>
      <w:r>
        <w:rPr>
          <w:color w:val="231F20"/>
        </w:rPr>
        <w:t>ten opzichte van een goed of waarde als het private gewin.</w:t>
      </w:r>
    </w:p>
    <w:p>
      <w:pPr>
        <w:pStyle w:val="BodyText"/>
        <w:spacing w:line="211" w:lineRule="auto" w:before="249"/>
        <w:ind w:left="118" w:right="112" w:hanging="18"/>
        <w:jc w:val="both"/>
      </w:pPr>
      <w:r>
        <w:rPr>
          <w:color w:val="231F20"/>
          <w:spacing w:val="-6"/>
        </w:rPr>
        <w:t>Wat</w:t>
      </w:r>
      <w:r>
        <w:rPr>
          <w:color w:val="231F20"/>
          <w:spacing w:val="-12"/>
        </w:rPr>
        <w:t> </w:t>
      </w:r>
      <w:r>
        <w:rPr>
          <w:color w:val="231F20"/>
        </w:rPr>
        <w:t>moet</w:t>
      </w:r>
      <w:r>
        <w:rPr>
          <w:color w:val="231F20"/>
          <w:spacing w:val="-12"/>
        </w:rPr>
        <w:t> </w:t>
      </w:r>
      <w:r>
        <w:rPr>
          <w:color w:val="231F20"/>
        </w:rPr>
        <w:t>er</w:t>
      </w:r>
      <w:r>
        <w:rPr>
          <w:color w:val="231F20"/>
          <w:spacing w:val="-12"/>
        </w:rPr>
        <w:t> </w:t>
      </w:r>
      <w:r>
        <w:rPr>
          <w:color w:val="231F20"/>
        </w:rPr>
        <w:t>volgens</w:t>
      </w:r>
      <w:r>
        <w:rPr>
          <w:color w:val="231F20"/>
          <w:spacing w:val="-12"/>
        </w:rPr>
        <w:t> </w:t>
      </w:r>
      <w:r>
        <w:rPr>
          <w:color w:val="231F20"/>
        </w:rPr>
        <w:t>Joost</w:t>
      </w:r>
      <w:r>
        <w:rPr>
          <w:color w:val="231F20"/>
          <w:spacing w:val="-12"/>
        </w:rPr>
        <w:t> </w:t>
      </w:r>
      <w:r>
        <w:rPr>
          <w:color w:val="231F20"/>
        </w:rPr>
        <w:t>Smiers</w:t>
      </w:r>
      <w:r>
        <w:rPr>
          <w:color w:val="231F20"/>
          <w:spacing w:val="-12"/>
        </w:rPr>
        <w:t> </w:t>
      </w:r>
      <w:r>
        <w:rPr>
          <w:color w:val="231F20"/>
        </w:rPr>
        <w:t>gebeuren?</w:t>
      </w:r>
      <w:r>
        <w:rPr>
          <w:color w:val="231F20"/>
          <w:spacing w:val="-12"/>
        </w:rPr>
        <w:t> </w:t>
      </w:r>
      <w:r>
        <w:rPr>
          <w:color w:val="231F20"/>
        </w:rPr>
        <w:t>Het</w:t>
      </w:r>
      <w:r>
        <w:rPr>
          <w:color w:val="231F20"/>
          <w:spacing w:val="-12"/>
        </w:rPr>
        <w:t> </w:t>
      </w:r>
      <w:r>
        <w:rPr>
          <w:color w:val="231F20"/>
        </w:rPr>
        <w:t>huidige</w:t>
      </w:r>
      <w:r>
        <w:rPr>
          <w:color w:val="231F20"/>
          <w:spacing w:val="-12"/>
        </w:rPr>
        <w:t> </w:t>
      </w:r>
      <w:r>
        <w:rPr>
          <w:color w:val="231F20"/>
        </w:rPr>
        <w:t>systeem</w:t>
      </w:r>
      <w:r>
        <w:rPr>
          <w:color w:val="231F20"/>
          <w:spacing w:val="-12"/>
        </w:rPr>
        <w:t> </w:t>
      </w:r>
      <w:r>
        <w:rPr>
          <w:color w:val="231F20"/>
        </w:rPr>
        <w:t>van auteursrechten </w:t>
      </w:r>
      <w:r>
        <w:rPr>
          <w:color w:val="231F20"/>
          <w:spacing w:val="2"/>
        </w:rPr>
        <w:t>kan </w:t>
      </w:r>
      <w:r>
        <w:rPr>
          <w:color w:val="231F20"/>
        </w:rPr>
        <w:t>niet worden hervormd, het is gepollueerd door monopolistische culturele industrieën. </w:t>
      </w:r>
      <w:r>
        <w:rPr>
          <w:color w:val="231F20"/>
          <w:spacing w:val="-8"/>
        </w:rPr>
        <w:t>We </w:t>
      </w:r>
      <w:r>
        <w:rPr>
          <w:color w:val="231F20"/>
        </w:rPr>
        <w:t>kunnen het beter vernie- tigen. De afschaffing van copyright – copyright is niet hetzelfde </w:t>
      </w:r>
      <w:r>
        <w:rPr>
          <w:color w:val="231F20"/>
          <w:spacing w:val="2"/>
        </w:rPr>
        <w:t>als </w:t>
      </w:r>
      <w:r>
        <w:rPr>
          <w:color w:val="231F20"/>
        </w:rPr>
        <w:t>auteursrechten</w:t>
      </w:r>
      <w:r>
        <w:rPr>
          <w:color w:val="231F20"/>
          <w:position w:val="6"/>
          <w:sz w:val="12"/>
        </w:rPr>
        <w:t>1 </w:t>
      </w:r>
      <w:r>
        <w:rPr>
          <w:color w:val="231F20"/>
        </w:rPr>
        <w:t>– </w:t>
      </w:r>
      <w:r>
        <w:rPr>
          <w:color w:val="231F20"/>
          <w:spacing w:val="2"/>
        </w:rPr>
        <w:t>maakt </w:t>
      </w:r>
      <w:r>
        <w:rPr>
          <w:color w:val="231F20"/>
        </w:rPr>
        <w:t>het voor culturele industrieën minder aan- trekkelijk om te investeren in blockbusters, in sterrendom, in mer- chandising. De industrie verliest haar controle. Daardoor kunnen artiesten makkelijker een plaats vinden op de markt, communiceren met</w:t>
      </w:r>
      <w:r>
        <w:rPr>
          <w:color w:val="231F20"/>
          <w:spacing w:val="-7"/>
        </w:rPr>
        <w:t> </w:t>
      </w:r>
      <w:r>
        <w:rPr>
          <w:color w:val="231F20"/>
        </w:rPr>
        <w:t>het</w:t>
      </w:r>
      <w:r>
        <w:rPr>
          <w:color w:val="231F20"/>
          <w:spacing w:val="-7"/>
        </w:rPr>
        <w:t> </w:t>
      </w:r>
      <w:r>
        <w:rPr>
          <w:color w:val="231F20"/>
        </w:rPr>
        <w:t>publiek</w:t>
      </w:r>
      <w:r>
        <w:rPr>
          <w:color w:val="231F20"/>
          <w:spacing w:val="-7"/>
        </w:rPr>
        <w:t> </w:t>
      </w:r>
      <w:r>
        <w:rPr>
          <w:color w:val="231F20"/>
        </w:rPr>
        <w:t>en</w:t>
      </w:r>
      <w:r>
        <w:rPr>
          <w:color w:val="231F20"/>
          <w:spacing w:val="-7"/>
        </w:rPr>
        <w:t> </w:t>
      </w:r>
      <w:r>
        <w:rPr>
          <w:color w:val="231F20"/>
        </w:rPr>
        <w:t>een</w:t>
      </w:r>
      <w:r>
        <w:rPr>
          <w:color w:val="231F20"/>
          <w:spacing w:val="-7"/>
        </w:rPr>
        <w:t> </w:t>
      </w:r>
      <w:r>
        <w:rPr>
          <w:color w:val="231F20"/>
        </w:rPr>
        <w:t>behoorlijk</w:t>
      </w:r>
      <w:r>
        <w:rPr>
          <w:color w:val="231F20"/>
          <w:spacing w:val="-7"/>
        </w:rPr>
        <w:t> </w:t>
      </w:r>
      <w:r>
        <w:rPr>
          <w:color w:val="231F20"/>
        </w:rPr>
        <w:t>inkomen</w:t>
      </w:r>
      <w:r>
        <w:rPr>
          <w:color w:val="231F20"/>
          <w:spacing w:val="-7"/>
        </w:rPr>
        <w:t> </w:t>
      </w:r>
      <w:r>
        <w:rPr>
          <w:color w:val="231F20"/>
        </w:rPr>
        <w:t>verwerven.</w:t>
      </w:r>
    </w:p>
    <w:p>
      <w:pPr>
        <w:pStyle w:val="BodyText"/>
        <w:spacing w:line="211" w:lineRule="auto"/>
        <w:ind w:left="111" w:right="134" w:firstLine="227"/>
        <w:jc w:val="both"/>
      </w:pPr>
      <w:r>
        <w:rPr>
          <w:color w:val="231F20"/>
        </w:rPr>
        <w:t>De winsten ten gevolge van de afschaffing zijn talrijk: inkomen voor artiesten, geen monopolistische controle, meer betrokkenen bij het maak-, promotie- en distributieproces, meer culturele diversiteit, minder westerse dominantie…</w:t>
      </w:r>
    </w:p>
    <w:p>
      <w:pPr>
        <w:pStyle w:val="BodyText"/>
        <w:spacing w:line="211" w:lineRule="auto"/>
        <w:ind w:left="111" w:right="172" w:firstLine="227"/>
        <w:jc w:val="both"/>
      </w:pPr>
      <w:r>
        <w:rPr>
          <w:color w:val="231F20"/>
        </w:rPr>
        <w:t>De</w:t>
      </w:r>
      <w:r>
        <w:rPr>
          <w:color w:val="231F20"/>
          <w:spacing w:val="-30"/>
        </w:rPr>
        <w:t> </w:t>
      </w:r>
      <w:r>
        <w:rPr>
          <w:color w:val="231F20"/>
        </w:rPr>
        <w:t>rol</w:t>
      </w:r>
      <w:r>
        <w:rPr>
          <w:color w:val="231F20"/>
          <w:spacing w:val="-30"/>
        </w:rPr>
        <w:t> </w:t>
      </w:r>
      <w:r>
        <w:rPr>
          <w:color w:val="231F20"/>
        </w:rPr>
        <w:t>van</w:t>
      </w:r>
      <w:r>
        <w:rPr>
          <w:color w:val="231F20"/>
          <w:spacing w:val="-30"/>
        </w:rPr>
        <w:t> </w:t>
      </w:r>
      <w:r>
        <w:rPr>
          <w:color w:val="231F20"/>
        </w:rPr>
        <w:t>organisaties</w:t>
      </w:r>
      <w:r>
        <w:rPr>
          <w:color w:val="231F20"/>
          <w:spacing w:val="-30"/>
        </w:rPr>
        <w:t> </w:t>
      </w:r>
      <w:r>
        <w:rPr>
          <w:color w:val="231F20"/>
        </w:rPr>
        <w:t>die</w:t>
      </w:r>
      <w:r>
        <w:rPr>
          <w:color w:val="231F20"/>
          <w:spacing w:val="-30"/>
        </w:rPr>
        <w:t> </w:t>
      </w:r>
      <w:r>
        <w:rPr>
          <w:color w:val="231F20"/>
        </w:rPr>
        <w:t>geld</w:t>
      </w:r>
      <w:r>
        <w:rPr>
          <w:color w:val="231F20"/>
          <w:spacing w:val="-30"/>
        </w:rPr>
        <w:t> </w:t>
      </w:r>
      <w:r>
        <w:rPr>
          <w:color w:val="231F20"/>
        </w:rPr>
        <w:t>verdienen</w:t>
      </w:r>
      <w:r>
        <w:rPr>
          <w:color w:val="231F20"/>
          <w:spacing w:val="-30"/>
        </w:rPr>
        <w:t> </w:t>
      </w:r>
      <w:r>
        <w:rPr>
          <w:color w:val="231F20"/>
          <w:spacing w:val="2"/>
        </w:rPr>
        <w:t>aan</w:t>
      </w:r>
      <w:r>
        <w:rPr>
          <w:color w:val="231F20"/>
          <w:spacing w:val="-30"/>
        </w:rPr>
        <w:t> </w:t>
      </w:r>
      <w:r>
        <w:rPr>
          <w:color w:val="231F20"/>
        </w:rPr>
        <w:t>de</w:t>
      </w:r>
      <w:r>
        <w:rPr>
          <w:color w:val="231F20"/>
          <w:spacing w:val="-30"/>
        </w:rPr>
        <w:t> </w:t>
      </w:r>
      <w:r>
        <w:rPr>
          <w:color w:val="231F20"/>
        </w:rPr>
        <w:t>vermenigvuldiging van werken </w:t>
      </w:r>
      <w:r>
        <w:rPr>
          <w:color w:val="231F20"/>
          <w:spacing w:val="-3"/>
        </w:rPr>
        <w:t>(al </w:t>
      </w:r>
      <w:r>
        <w:rPr>
          <w:color w:val="231F20"/>
          <w:spacing w:val="2"/>
        </w:rPr>
        <w:t>dan </w:t>
      </w:r>
      <w:r>
        <w:rPr>
          <w:color w:val="231F20"/>
        </w:rPr>
        <w:t>niet elektronisch) is beperkt. Ze zouden  </w:t>
      </w:r>
      <w:r>
        <w:rPr>
          <w:color w:val="231F20"/>
          <w:spacing w:val="19"/>
        </w:rPr>
        <w:t> </w:t>
      </w:r>
      <w:r>
        <w:rPr>
          <w:color w:val="231F20"/>
        </w:rPr>
        <w:t>slechts</w:t>
      </w:r>
    </w:p>
    <w:p>
      <w:pPr>
        <w:pStyle w:val="BodyText"/>
        <w:spacing w:before="12"/>
        <w:rPr>
          <w:sz w:val="21"/>
        </w:rPr>
      </w:pPr>
    </w:p>
    <w:p>
      <w:pPr>
        <w:spacing w:before="0"/>
        <w:ind w:left="107" w:right="0" w:firstLine="0"/>
        <w:jc w:val="both"/>
        <w:rPr>
          <w:sz w:val="16"/>
        </w:rPr>
      </w:pPr>
      <w:r>
        <w:rPr>
          <w:color w:val="231F20"/>
          <w:sz w:val="16"/>
        </w:rPr>
        <w:t>1    Zie het verschil tussen de continentale auteursrechten en het Angelsaksische auteursrecht.</w:t>
      </w:r>
    </w:p>
    <w:p>
      <w:pPr>
        <w:spacing w:after="0"/>
        <w:jc w:val="both"/>
        <w:rPr>
          <w:sz w:val="16"/>
        </w:rPr>
        <w:sectPr>
          <w:pgSz w:w="9090" w:h="13900"/>
          <w:pgMar w:top="1220" w:bottom="280" w:left="100" w:right="980"/>
          <w:cols w:num="2" w:equalWidth="0">
            <w:col w:w="1620" w:space="91"/>
            <w:col w:w="6299"/>
          </w:cols>
        </w:sectPr>
      </w:pPr>
    </w:p>
    <w:p>
      <w:pPr>
        <w:pStyle w:val="BodyText"/>
        <w:spacing w:line="260" w:lineRule="exact" w:before="83"/>
        <w:ind w:left="137" w:right="1862" w:firstLine="1"/>
      </w:pPr>
      <w:r>
        <w:rPr>
          <w:color w:val="231F20"/>
        </w:rPr>
        <w:t>een deel mogen krijgen van datgene waarop artiesten recht hebben, gebaseerd op een beperkte eigendomstitel.</w:t>
      </w:r>
    </w:p>
    <w:p>
      <w:pPr>
        <w:pStyle w:val="BodyText"/>
        <w:spacing w:line="260" w:lineRule="exact"/>
        <w:ind w:left="129" w:right="1786" w:firstLine="229"/>
        <w:jc w:val="both"/>
      </w:pPr>
      <w:r>
        <w:rPr>
          <w:color w:val="231F20"/>
        </w:rPr>
        <w:t>Betekent</w:t>
      </w:r>
      <w:r>
        <w:rPr>
          <w:color w:val="231F20"/>
          <w:spacing w:val="-13"/>
        </w:rPr>
        <w:t> </w:t>
      </w:r>
      <w:r>
        <w:rPr>
          <w:color w:val="231F20"/>
        </w:rPr>
        <w:t>dit</w:t>
      </w:r>
      <w:r>
        <w:rPr>
          <w:color w:val="231F20"/>
          <w:spacing w:val="-13"/>
        </w:rPr>
        <w:t> </w:t>
      </w:r>
      <w:r>
        <w:rPr>
          <w:color w:val="231F20"/>
        </w:rPr>
        <w:t>alles</w:t>
      </w:r>
      <w:r>
        <w:rPr>
          <w:color w:val="231F20"/>
          <w:spacing w:val="-13"/>
        </w:rPr>
        <w:t> </w:t>
      </w:r>
      <w:r>
        <w:rPr>
          <w:color w:val="231F20"/>
          <w:spacing w:val="-3"/>
        </w:rPr>
        <w:t>nu</w:t>
      </w:r>
      <w:r>
        <w:rPr>
          <w:color w:val="231F20"/>
          <w:spacing w:val="-13"/>
        </w:rPr>
        <w:t> </w:t>
      </w:r>
      <w:r>
        <w:rPr>
          <w:color w:val="231F20"/>
        </w:rPr>
        <w:t>dat</w:t>
      </w:r>
      <w:r>
        <w:rPr>
          <w:color w:val="231F20"/>
          <w:spacing w:val="-13"/>
        </w:rPr>
        <w:t> </w:t>
      </w:r>
      <w:r>
        <w:rPr>
          <w:color w:val="231F20"/>
        </w:rPr>
        <w:t>er</w:t>
      </w:r>
      <w:r>
        <w:rPr>
          <w:color w:val="231F20"/>
          <w:spacing w:val="-13"/>
        </w:rPr>
        <w:t> </w:t>
      </w:r>
      <w:r>
        <w:rPr>
          <w:color w:val="231F20"/>
        </w:rPr>
        <w:t>werk</w:t>
      </w:r>
      <w:r>
        <w:rPr>
          <w:color w:val="231F20"/>
          <w:spacing w:val="-13"/>
        </w:rPr>
        <w:t> </w:t>
      </w:r>
      <w:r>
        <w:rPr>
          <w:color w:val="231F20"/>
        </w:rPr>
        <w:t>mag</w:t>
      </w:r>
      <w:r>
        <w:rPr>
          <w:color w:val="231F20"/>
          <w:spacing w:val="-13"/>
        </w:rPr>
        <w:t> </w:t>
      </w:r>
      <w:r>
        <w:rPr>
          <w:color w:val="231F20"/>
        </w:rPr>
        <w:t>gestolen</w:t>
      </w:r>
      <w:r>
        <w:rPr>
          <w:color w:val="231F20"/>
          <w:spacing w:val="-13"/>
        </w:rPr>
        <w:t> </w:t>
      </w:r>
      <w:r>
        <w:rPr>
          <w:color w:val="231F20"/>
        </w:rPr>
        <w:t>worden</w:t>
      </w:r>
      <w:r>
        <w:rPr>
          <w:color w:val="231F20"/>
          <w:spacing w:val="-13"/>
        </w:rPr>
        <w:t> </w:t>
      </w:r>
      <w:r>
        <w:rPr>
          <w:color w:val="231F20"/>
        </w:rPr>
        <w:t>van</w:t>
      </w:r>
      <w:r>
        <w:rPr>
          <w:color w:val="231F20"/>
          <w:spacing w:val="-13"/>
        </w:rPr>
        <w:t> </w:t>
      </w:r>
      <w:r>
        <w:rPr>
          <w:color w:val="231F20"/>
        </w:rPr>
        <w:t>een</w:t>
      </w:r>
      <w:r>
        <w:rPr>
          <w:color w:val="231F20"/>
          <w:spacing w:val="-13"/>
        </w:rPr>
        <w:t> </w:t>
      </w:r>
      <w:r>
        <w:rPr>
          <w:color w:val="231F20"/>
        </w:rPr>
        <w:t>kun- stenaar</w:t>
      </w:r>
      <w:r>
        <w:rPr>
          <w:color w:val="231F20"/>
          <w:spacing w:val="-23"/>
        </w:rPr>
        <w:t> </w:t>
      </w:r>
      <w:r>
        <w:rPr>
          <w:color w:val="231F20"/>
        </w:rPr>
        <w:t>of</w:t>
      </w:r>
      <w:r>
        <w:rPr>
          <w:color w:val="231F20"/>
          <w:spacing w:val="-23"/>
        </w:rPr>
        <w:t> </w:t>
      </w:r>
      <w:r>
        <w:rPr>
          <w:color w:val="231F20"/>
        </w:rPr>
        <w:t>een</w:t>
      </w:r>
      <w:r>
        <w:rPr>
          <w:color w:val="231F20"/>
          <w:spacing w:val="-23"/>
        </w:rPr>
        <w:t> </w:t>
      </w:r>
      <w:r>
        <w:rPr>
          <w:color w:val="231F20"/>
        </w:rPr>
        <w:t>auteur?</w:t>
      </w:r>
      <w:r>
        <w:rPr>
          <w:color w:val="231F20"/>
          <w:spacing w:val="-23"/>
        </w:rPr>
        <w:t> </w:t>
      </w:r>
      <w:r>
        <w:rPr>
          <w:color w:val="231F20"/>
        </w:rPr>
        <w:t>Nee,</w:t>
      </w:r>
      <w:r>
        <w:rPr>
          <w:color w:val="231F20"/>
          <w:spacing w:val="-23"/>
        </w:rPr>
        <w:t> </w:t>
      </w:r>
      <w:r>
        <w:rPr>
          <w:color w:val="231F20"/>
        </w:rPr>
        <w:t>toch</w:t>
      </w:r>
      <w:r>
        <w:rPr>
          <w:color w:val="231F20"/>
          <w:spacing w:val="-23"/>
        </w:rPr>
        <w:t> </w:t>
      </w:r>
      <w:r>
        <w:rPr>
          <w:color w:val="231F20"/>
        </w:rPr>
        <w:t>niet.</w:t>
      </w:r>
      <w:r>
        <w:rPr>
          <w:color w:val="231F20"/>
          <w:spacing w:val="-23"/>
        </w:rPr>
        <w:t> </w:t>
      </w:r>
      <w:r>
        <w:rPr>
          <w:color w:val="231F20"/>
          <w:spacing w:val="2"/>
        </w:rPr>
        <w:t>Als</w:t>
      </w:r>
      <w:r>
        <w:rPr>
          <w:color w:val="231F20"/>
          <w:spacing w:val="-23"/>
        </w:rPr>
        <w:t> </w:t>
      </w:r>
      <w:r>
        <w:rPr>
          <w:color w:val="231F20"/>
        </w:rPr>
        <w:t>er</w:t>
      </w:r>
      <w:r>
        <w:rPr>
          <w:color w:val="231F20"/>
          <w:spacing w:val="-23"/>
        </w:rPr>
        <w:t> </w:t>
      </w:r>
      <w:r>
        <w:rPr>
          <w:color w:val="231F20"/>
        </w:rPr>
        <w:t>onrechtmatig</w:t>
      </w:r>
      <w:r>
        <w:rPr>
          <w:color w:val="231F20"/>
          <w:spacing w:val="-23"/>
        </w:rPr>
        <w:t> </w:t>
      </w:r>
      <w:r>
        <w:rPr>
          <w:color w:val="231F20"/>
        </w:rPr>
        <w:t>met</w:t>
      </w:r>
      <w:r>
        <w:rPr>
          <w:color w:val="231F20"/>
          <w:spacing w:val="-23"/>
        </w:rPr>
        <w:t> </w:t>
      </w:r>
      <w:r>
        <w:rPr>
          <w:color w:val="231F20"/>
        </w:rPr>
        <w:t>het</w:t>
      </w:r>
      <w:r>
        <w:rPr>
          <w:color w:val="231F20"/>
          <w:spacing w:val="-23"/>
        </w:rPr>
        <w:t> </w:t>
      </w:r>
      <w:r>
        <w:rPr>
          <w:color w:val="231F20"/>
        </w:rPr>
        <w:t>werk </w:t>
      </w:r>
      <w:r>
        <w:rPr>
          <w:color w:val="231F20"/>
          <w:spacing w:val="-3"/>
        </w:rPr>
        <w:t>wordt </w:t>
      </w:r>
      <w:r>
        <w:rPr>
          <w:color w:val="231F20"/>
        </w:rPr>
        <w:t>omgesprongen, </w:t>
      </w:r>
      <w:r>
        <w:rPr>
          <w:color w:val="231F20"/>
          <w:spacing w:val="2"/>
        </w:rPr>
        <w:t>dan </w:t>
      </w:r>
      <w:r>
        <w:rPr>
          <w:color w:val="231F20"/>
        </w:rPr>
        <w:t>moet dat door de rechter bestraft worden, zoals elke andere</w:t>
      </w:r>
      <w:r>
        <w:rPr>
          <w:color w:val="231F20"/>
          <w:spacing w:val="10"/>
        </w:rPr>
        <w:t> </w:t>
      </w:r>
      <w:r>
        <w:rPr>
          <w:color w:val="231F20"/>
        </w:rPr>
        <w:t>diefstal.</w:t>
      </w:r>
    </w:p>
    <w:p>
      <w:pPr>
        <w:pStyle w:val="BodyText"/>
        <w:spacing w:before="11"/>
        <w:rPr>
          <w:sz w:val="28"/>
        </w:rPr>
      </w:pPr>
    </w:p>
    <w:p>
      <w:pPr>
        <w:spacing w:after="0"/>
        <w:rPr>
          <w:sz w:val="28"/>
        </w:rPr>
        <w:sectPr>
          <w:pgSz w:w="9090" w:h="13900"/>
          <w:pgMar w:top="1220" w:bottom="280" w:left="1000" w:right="100"/>
        </w:sectPr>
      </w:pPr>
    </w:p>
    <w:p>
      <w:pPr>
        <w:pStyle w:val="Heading3"/>
        <w:spacing w:line="177" w:lineRule="auto" w:before="148"/>
        <w:ind w:left="2681" w:right="493" w:hanging="2112"/>
      </w:pPr>
      <w:bookmarkStart w:name="_TOC_250008" w:id="5"/>
      <w:r>
        <w:rPr>
          <w:color w:val="231F20"/>
          <w:w w:val="120"/>
        </w:rPr>
        <w:t>Naar</w:t>
      </w:r>
      <w:r>
        <w:rPr>
          <w:color w:val="231F20"/>
          <w:spacing w:val="-32"/>
          <w:w w:val="120"/>
        </w:rPr>
        <w:t> </w:t>
      </w:r>
      <w:r>
        <w:rPr>
          <w:color w:val="231F20"/>
          <w:w w:val="120"/>
        </w:rPr>
        <w:t>een</w:t>
      </w:r>
      <w:r>
        <w:rPr>
          <w:color w:val="231F20"/>
          <w:spacing w:val="-32"/>
          <w:w w:val="120"/>
        </w:rPr>
        <w:t> </w:t>
      </w:r>
      <w:r>
        <w:rPr>
          <w:color w:val="231F20"/>
          <w:spacing w:val="-3"/>
          <w:w w:val="120"/>
        </w:rPr>
        <w:t>eenvoudig,</w:t>
      </w:r>
      <w:r>
        <w:rPr>
          <w:color w:val="231F20"/>
          <w:spacing w:val="-32"/>
          <w:w w:val="120"/>
        </w:rPr>
        <w:t> </w:t>
      </w:r>
      <w:r>
        <w:rPr>
          <w:color w:val="231F20"/>
          <w:w w:val="120"/>
        </w:rPr>
        <w:t>transparant</w:t>
      </w:r>
      <w:r>
        <w:rPr>
          <w:color w:val="231F20"/>
          <w:spacing w:val="-32"/>
          <w:w w:val="120"/>
        </w:rPr>
        <w:t> </w:t>
      </w:r>
      <w:r>
        <w:rPr>
          <w:color w:val="231F20"/>
          <w:w w:val="120"/>
        </w:rPr>
        <w:t>en</w:t>
      </w:r>
      <w:r>
        <w:rPr>
          <w:color w:val="231F20"/>
          <w:spacing w:val="-32"/>
          <w:w w:val="120"/>
        </w:rPr>
        <w:t> </w:t>
      </w:r>
      <w:bookmarkEnd w:id="5"/>
      <w:r>
        <w:rPr>
          <w:color w:val="231F20"/>
          <w:w w:val="120"/>
        </w:rPr>
        <w:t>eerlijk systeem</w:t>
      </w:r>
    </w:p>
    <w:p>
      <w:pPr>
        <w:pStyle w:val="BodyText"/>
        <w:spacing w:line="260" w:lineRule="exact" w:before="242"/>
        <w:ind w:left="129" w:right="34" w:hanging="14"/>
        <w:jc w:val="both"/>
      </w:pPr>
      <w:r>
        <w:rPr>
          <w:color w:val="231F20"/>
          <w:spacing w:val="-3"/>
        </w:rPr>
        <w:t>Vanuit</w:t>
      </w:r>
      <w:r>
        <w:rPr>
          <w:color w:val="231F20"/>
          <w:spacing w:val="-19"/>
        </w:rPr>
        <w:t> </w:t>
      </w:r>
      <w:r>
        <w:rPr>
          <w:color w:val="231F20"/>
        </w:rPr>
        <w:t>een</w:t>
      </w:r>
      <w:r>
        <w:rPr>
          <w:color w:val="231F20"/>
          <w:spacing w:val="-19"/>
        </w:rPr>
        <w:t> </w:t>
      </w:r>
      <w:r>
        <w:rPr>
          <w:color w:val="231F20"/>
        </w:rPr>
        <w:t>egalitair</w:t>
      </w:r>
      <w:r>
        <w:rPr>
          <w:color w:val="231F20"/>
          <w:spacing w:val="-19"/>
        </w:rPr>
        <w:t> </w:t>
      </w:r>
      <w:r>
        <w:rPr>
          <w:color w:val="231F20"/>
        </w:rPr>
        <w:t>denken</w:t>
      </w:r>
      <w:r>
        <w:rPr>
          <w:color w:val="231F20"/>
          <w:spacing w:val="-19"/>
        </w:rPr>
        <w:t> </w:t>
      </w:r>
      <w:r>
        <w:rPr>
          <w:color w:val="231F20"/>
        </w:rPr>
        <w:t>over</w:t>
      </w:r>
      <w:r>
        <w:rPr>
          <w:color w:val="231F20"/>
          <w:spacing w:val="-19"/>
        </w:rPr>
        <w:t> </w:t>
      </w:r>
      <w:r>
        <w:rPr>
          <w:color w:val="231F20"/>
        </w:rPr>
        <w:t>cultuurspreiding</w:t>
      </w:r>
      <w:r>
        <w:rPr>
          <w:color w:val="231F20"/>
          <w:spacing w:val="-19"/>
        </w:rPr>
        <w:t> </w:t>
      </w:r>
      <w:r>
        <w:rPr>
          <w:color w:val="231F20"/>
        </w:rPr>
        <w:t>en</w:t>
      </w:r>
      <w:r>
        <w:rPr>
          <w:color w:val="231F20"/>
          <w:spacing w:val="-19"/>
        </w:rPr>
        <w:t> </w:t>
      </w:r>
      <w:r>
        <w:rPr>
          <w:color w:val="231F20"/>
        </w:rPr>
        <w:t>educatie</w:t>
      </w:r>
      <w:r>
        <w:rPr>
          <w:color w:val="231F20"/>
          <w:spacing w:val="-19"/>
        </w:rPr>
        <w:t> </w:t>
      </w:r>
      <w:r>
        <w:rPr>
          <w:color w:val="231F20"/>
        </w:rPr>
        <w:t>moeten alle mogelijke artistieke producten </w:t>
      </w:r>
      <w:r>
        <w:rPr>
          <w:color w:val="231F20"/>
          <w:spacing w:val="2"/>
        </w:rPr>
        <w:t>maximaal </w:t>
      </w:r>
      <w:r>
        <w:rPr>
          <w:color w:val="231F20"/>
        </w:rPr>
        <w:t>toegankelijk zijn voor personen en gezinnen. Dit zou </w:t>
      </w:r>
      <w:r>
        <w:rPr>
          <w:color w:val="231F20"/>
          <w:spacing w:val="2"/>
        </w:rPr>
        <w:t>dan </w:t>
      </w:r>
      <w:r>
        <w:rPr>
          <w:color w:val="231F20"/>
        </w:rPr>
        <w:t>betekenen dat alle boeken, films, kunstwerken en muziek niet alleen beschikbaar zijn, maar ook vrij van supplementaire kosten zoals auteursrechten. De technologie van vandaag </w:t>
      </w:r>
      <w:r>
        <w:rPr>
          <w:color w:val="231F20"/>
          <w:spacing w:val="2"/>
        </w:rPr>
        <w:t>maakt </w:t>
      </w:r>
      <w:r>
        <w:rPr>
          <w:color w:val="231F20"/>
        </w:rPr>
        <w:t>dat mogelijk.</w:t>
      </w:r>
      <w:r>
        <w:rPr>
          <w:color w:val="231F20"/>
          <w:spacing w:val="-14"/>
        </w:rPr>
        <w:t> </w:t>
      </w:r>
      <w:r>
        <w:rPr>
          <w:color w:val="231F20"/>
        </w:rPr>
        <w:t>Prachtig.</w:t>
      </w:r>
    </w:p>
    <w:p>
      <w:pPr>
        <w:pStyle w:val="BodyText"/>
        <w:spacing w:line="260" w:lineRule="exact"/>
        <w:ind w:left="115" w:right="14" w:firstLine="243"/>
        <w:jc w:val="both"/>
      </w:pPr>
      <w:r>
        <w:rPr>
          <w:color w:val="231F20"/>
        </w:rPr>
        <w:t>Maar</w:t>
      </w:r>
      <w:r>
        <w:rPr>
          <w:color w:val="231F20"/>
          <w:spacing w:val="-20"/>
        </w:rPr>
        <w:t> </w:t>
      </w:r>
      <w:r>
        <w:rPr>
          <w:color w:val="231F20"/>
        </w:rPr>
        <w:t>moeten</w:t>
      </w:r>
      <w:r>
        <w:rPr>
          <w:color w:val="231F20"/>
          <w:spacing w:val="-20"/>
        </w:rPr>
        <w:t> </w:t>
      </w:r>
      <w:r>
        <w:rPr>
          <w:color w:val="231F20"/>
        </w:rPr>
        <w:t>auteurs</w:t>
      </w:r>
      <w:r>
        <w:rPr>
          <w:color w:val="231F20"/>
          <w:spacing w:val="-20"/>
        </w:rPr>
        <w:t> </w:t>
      </w:r>
      <w:r>
        <w:rPr>
          <w:color w:val="231F20"/>
          <w:spacing w:val="2"/>
        </w:rPr>
        <w:t>dan</w:t>
      </w:r>
      <w:r>
        <w:rPr>
          <w:color w:val="231F20"/>
          <w:spacing w:val="-20"/>
        </w:rPr>
        <w:t> </w:t>
      </w:r>
      <w:r>
        <w:rPr>
          <w:color w:val="231F20"/>
        </w:rPr>
        <w:t>niet</w:t>
      </w:r>
      <w:r>
        <w:rPr>
          <w:color w:val="231F20"/>
          <w:spacing w:val="-20"/>
        </w:rPr>
        <w:t> </w:t>
      </w:r>
      <w:r>
        <w:rPr>
          <w:color w:val="231F20"/>
        </w:rPr>
        <w:t>meer</w:t>
      </w:r>
      <w:r>
        <w:rPr>
          <w:color w:val="231F20"/>
          <w:spacing w:val="-20"/>
        </w:rPr>
        <w:t> </w:t>
      </w:r>
      <w:r>
        <w:rPr>
          <w:color w:val="231F20"/>
        </w:rPr>
        <w:t>worden</w:t>
      </w:r>
      <w:r>
        <w:rPr>
          <w:color w:val="231F20"/>
          <w:spacing w:val="-20"/>
        </w:rPr>
        <w:t> </w:t>
      </w:r>
      <w:r>
        <w:rPr>
          <w:color w:val="231F20"/>
        </w:rPr>
        <w:t>vergoed</w:t>
      </w:r>
      <w:r>
        <w:rPr>
          <w:color w:val="231F20"/>
          <w:spacing w:val="-20"/>
        </w:rPr>
        <w:t> </w:t>
      </w:r>
      <w:r>
        <w:rPr>
          <w:color w:val="231F20"/>
        </w:rPr>
        <w:t>voor</w:t>
      </w:r>
      <w:r>
        <w:rPr>
          <w:color w:val="231F20"/>
          <w:spacing w:val="-20"/>
        </w:rPr>
        <w:t> </w:t>
      </w:r>
      <w:r>
        <w:rPr>
          <w:color w:val="231F20"/>
        </w:rPr>
        <w:t>hun</w:t>
      </w:r>
      <w:r>
        <w:rPr>
          <w:color w:val="231F20"/>
          <w:spacing w:val="-20"/>
        </w:rPr>
        <w:t> </w:t>
      </w:r>
      <w:r>
        <w:rPr>
          <w:color w:val="231F20"/>
        </w:rPr>
        <w:t>pres- tatie? Natuurlijk wel, en beter </w:t>
      </w:r>
      <w:r>
        <w:rPr>
          <w:color w:val="231F20"/>
          <w:spacing w:val="2"/>
        </w:rPr>
        <w:t>dan </w:t>
      </w:r>
      <w:r>
        <w:rPr>
          <w:color w:val="231F20"/>
        </w:rPr>
        <w:t>vandaag. Dan moet er </w:t>
      </w:r>
      <w:r>
        <w:rPr>
          <w:color w:val="231F20"/>
          <w:spacing w:val="-3"/>
        </w:rPr>
        <w:t>bij </w:t>
      </w:r>
      <w:r>
        <w:rPr>
          <w:color w:val="231F20"/>
        </w:rPr>
        <w:t>ons in Vlaanderen</w:t>
      </w:r>
      <w:r>
        <w:rPr>
          <w:color w:val="231F20"/>
          <w:spacing w:val="-21"/>
        </w:rPr>
        <w:t> </w:t>
      </w:r>
      <w:r>
        <w:rPr>
          <w:color w:val="231F20"/>
        </w:rPr>
        <w:t>en</w:t>
      </w:r>
      <w:r>
        <w:rPr>
          <w:color w:val="231F20"/>
          <w:spacing w:val="-21"/>
        </w:rPr>
        <w:t> </w:t>
      </w:r>
      <w:r>
        <w:rPr>
          <w:color w:val="231F20"/>
        </w:rPr>
        <w:t>in</w:t>
      </w:r>
      <w:r>
        <w:rPr>
          <w:color w:val="231F20"/>
          <w:spacing w:val="-21"/>
        </w:rPr>
        <w:t> </w:t>
      </w:r>
      <w:r>
        <w:rPr>
          <w:color w:val="231F20"/>
        </w:rPr>
        <w:t>Europa</w:t>
      </w:r>
      <w:r>
        <w:rPr>
          <w:color w:val="231F20"/>
          <w:spacing w:val="-21"/>
        </w:rPr>
        <w:t> </w:t>
      </w:r>
      <w:r>
        <w:rPr>
          <w:color w:val="231F20"/>
        </w:rPr>
        <w:t>een</w:t>
      </w:r>
      <w:r>
        <w:rPr>
          <w:color w:val="231F20"/>
          <w:spacing w:val="-21"/>
        </w:rPr>
        <w:t> </w:t>
      </w:r>
      <w:r>
        <w:rPr>
          <w:color w:val="231F20"/>
        </w:rPr>
        <w:t>veel</w:t>
      </w:r>
      <w:r>
        <w:rPr>
          <w:color w:val="231F20"/>
          <w:spacing w:val="-21"/>
        </w:rPr>
        <w:t> </w:t>
      </w:r>
      <w:r>
        <w:rPr>
          <w:color w:val="231F20"/>
        </w:rPr>
        <w:t>moderner</w:t>
      </w:r>
      <w:r>
        <w:rPr>
          <w:color w:val="231F20"/>
          <w:spacing w:val="-21"/>
        </w:rPr>
        <w:t> </w:t>
      </w:r>
      <w:r>
        <w:rPr>
          <w:color w:val="231F20"/>
        </w:rPr>
        <w:t>en</w:t>
      </w:r>
      <w:r>
        <w:rPr>
          <w:color w:val="231F20"/>
          <w:spacing w:val="-21"/>
        </w:rPr>
        <w:t> </w:t>
      </w:r>
      <w:r>
        <w:rPr>
          <w:color w:val="231F20"/>
        </w:rPr>
        <w:t>efficiënter</w:t>
      </w:r>
      <w:r>
        <w:rPr>
          <w:color w:val="231F20"/>
          <w:spacing w:val="-21"/>
        </w:rPr>
        <w:t> </w:t>
      </w:r>
      <w:r>
        <w:rPr>
          <w:color w:val="231F20"/>
        </w:rPr>
        <w:t>systeem</w:t>
      </w:r>
      <w:r>
        <w:rPr>
          <w:color w:val="231F20"/>
          <w:spacing w:val="-21"/>
        </w:rPr>
        <w:t> </w:t>
      </w:r>
      <w:r>
        <w:rPr>
          <w:color w:val="231F20"/>
        </w:rPr>
        <w:t>van </w:t>
      </w:r>
      <w:r>
        <w:rPr>
          <w:i/>
          <w:color w:val="231F20"/>
        </w:rPr>
        <w:t>kunstenaarsverloning</w:t>
      </w:r>
      <w:r>
        <w:rPr>
          <w:i/>
          <w:color w:val="231F20"/>
          <w:spacing w:val="-22"/>
        </w:rPr>
        <w:t> </w:t>
      </w:r>
      <w:r>
        <w:rPr>
          <w:color w:val="231F20"/>
        </w:rPr>
        <w:t>komen.</w:t>
      </w:r>
      <w:r>
        <w:rPr>
          <w:color w:val="231F20"/>
          <w:spacing w:val="-21"/>
        </w:rPr>
        <w:t> </w:t>
      </w:r>
      <w:r>
        <w:rPr>
          <w:color w:val="231F20"/>
        </w:rPr>
        <w:t>Kunstenaars</w:t>
      </w:r>
      <w:r>
        <w:rPr>
          <w:color w:val="231F20"/>
          <w:spacing w:val="-21"/>
        </w:rPr>
        <w:t> </w:t>
      </w:r>
      <w:r>
        <w:rPr>
          <w:color w:val="231F20"/>
        </w:rPr>
        <w:t>moeten</w:t>
      </w:r>
      <w:r>
        <w:rPr>
          <w:color w:val="231F20"/>
          <w:spacing w:val="-21"/>
        </w:rPr>
        <w:t> </w:t>
      </w:r>
      <w:r>
        <w:rPr>
          <w:color w:val="231F20"/>
        </w:rPr>
        <w:t>een</w:t>
      </w:r>
      <w:r>
        <w:rPr>
          <w:color w:val="231F20"/>
          <w:spacing w:val="-21"/>
        </w:rPr>
        <w:t> </w:t>
      </w:r>
      <w:r>
        <w:rPr>
          <w:color w:val="231F20"/>
        </w:rPr>
        <w:t>sterkere</w:t>
      </w:r>
      <w:r>
        <w:rPr>
          <w:color w:val="231F20"/>
          <w:spacing w:val="-21"/>
        </w:rPr>
        <w:t> </w:t>
      </w:r>
      <w:r>
        <w:rPr>
          <w:color w:val="231F20"/>
        </w:rPr>
        <w:t>wette- lijke</w:t>
      </w:r>
      <w:r>
        <w:rPr>
          <w:color w:val="231F20"/>
          <w:spacing w:val="-30"/>
        </w:rPr>
        <w:t> </w:t>
      </w:r>
      <w:r>
        <w:rPr>
          <w:color w:val="231F20"/>
        </w:rPr>
        <w:t>bescherming</w:t>
      </w:r>
      <w:r>
        <w:rPr>
          <w:color w:val="231F20"/>
          <w:spacing w:val="-30"/>
        </w:rPr>
        <w:t> </w:t>
      </w:r>
      <w:r>
        <w:rPr>
          <w:color w:val="231F20"/>
        </w:rPr>
        <w:t>krijgen.</w:t>
      </w:r>
      <w:r>
        <w:rPr>
          <w:color w:val="231F20"/>
          <w:spacing w:val="-30"/>
        </w:rPr>
        <w:t> </w:t>
      </w:r>
      <w:r>
        <w:rPr>
          <w:color w:val="231F20"/>
        </w:rPr>
        <w:t>Die</w:t>
      </w:r>
      <w:r>
        <w:rPr>
          <w:color w:val="231F20"/>
          <w:spacing w:val="-30"/>
        </w:rPr>
        <w:t> </w:t>
      </w:r>
      <w:r>
        <w:rPr>
          <w:color w:val="231F20"/>
        </w:rPr>
        <w:t>situeert</w:t>
      </w:r>
      <w:r>
        <w:rPr>
          <w:color w:val="231F20"/>
          <w:spacing w:val="-30"/>
        </w:rPr>
        <w:t> </w:t>
      </w:r>
      <w:r>
        <w:rPr>
          <w:color w:val="231F20"/>
        </w:rPr>
        <w:t>zich</w:t>
      </w:r>
      <w:r>
        <w:rPr>
          <w:color w:val="231F20"/>
          <w:spacing w:val="-30"/>
        </w:rPr>
        <w:t> </w:t>
      </w:r>
      <w:r>
        <w:rPr>
          <w:color w:val="231F20"/>
        </w:rPr>
        <w:t>ook</w:t>
      </w:r>
      <w:r>
        <w:rPr>
          <w:color w:val="231F20"/>
          <w:spacing w:val="-30"/>
        </w:rPr>
        <w:t> </w:t>
      </w:r>
      <w:r>
        <w:rPr>
          <w:color w:val="231F20"/>
        </w:rPr>
        <w:t>buiten</w:t>
      </w:r>
      <w:r>
        <w:rPr>
          <w:color w:val="231F20"/>
          <w:spacing w:val="-30"/>
        </w:rPr>
        <w:t> </w:t>
      </w:r>
      <w:r>
        <w:rPr>
          <w:color w:val="231F20"/>
        </w:rPr>
        <w:t>het</w:t>
      </w:r>
      <w:r>
        <w:rPr>
          <w:color w:val="231F20"/>
          <w:spacing w:val="-30"/>
        </w:rPr>
        <w:t> </w:t>
      </w:r>
      <w:r>
        <w:rPr>
          <w:color w:val="231F20"/>
        </w:rPr>
        <w:t>auteursrecht, vooral in het cultuurbeleid, maar ook in het sociaal</w:t>
      </w:r>
      <w:r>
        <w:rPr>
          <w:color w:val="231F20"/>
          <w:spacing w:val="-15"/>
        </w:rPr>
        <w:t> </w:t>
      </w:r>
      <w:r>
        <w:rPr>
          <w:color w:val="231F20"/>
        </w:rPr>
        <w:t>statuut.</w:t>
      </w:r>
    </w:p>
    <w:p>
      <w:pPr>
        <w:pStyle w:val="BodyText"/>
        <w:spacing w:line="260" w:lineRule="exact"/>
        <w:ind w:left="111" w:right="13" w:firstLine="247"/>
        <w:jc w:val="both"/>
      </w:pPr>
      <w:r>
        <w:rPr>
          <w:color w:val="231F20"/>
        </w:rPr>
        <w:t>In een aantal gevallen zijn inkomsten via subsidies veel belangrij- ker voor kunstenaars dan auteursrechten hen ooit kunnen opleve- ren. Dat is vooral het geval voor artistieke creaties die onvoldoende opbrengsten genereren. Dan is de rol van de overheid zeer welkom. Auteursrechten komen echter vooral ten goede aan deze creaties die wel voldoende commerciële opbrengsten veroorzaken. Dan is de rol van de overheid echter niet meer vanzelfsprekend, interventie of cor- rectie zijn niet gewenst.</w:t>
      </w:r>
    </w:p>
    <w:p>
      <w:pPr>
        <w:pStyle w:val="BodyText"/>
        <w:spacing w:line="211" w:lineRule="auto" w:before="16"/>
        <w:ind w:left="131" w:firstLine="228"/>
        <w:jc w:val="both"/>
      </w:pPr>
      <w:r>
        <w:rPr>
          <w:color w:val="231F20"/>
        </w:rPr>
        <w:t>Om</w:t>
      </w:r>
      <w:r>
        <w:rPr>
          <w:color w:val="231F20"/>
          <w:spacing w:val="-20"/>
        </w:rPr>
        <w:t> </w:t>
      </w:r>
      <w:r>
        <w:rPr>
          <w:color w:val="231F20"/>
          <w:spacing w:val="-3"/>
        </w:rPr>
        <w:t>het</w:t>
      </w:r>
      <w:r>
        <w:rPr>
          <w:color w:val="231F20"/>
          <w:spacing w:val="-20"/>
        </w:rPr>
        <w:t> </w:t>
      </w:r>
      <w:r>
        <w:rPr>
          <w:color w:val="231F20"/>
          <w:spacing w:val="-4"/>
        </w:rPr>
        <w:t>volume</w:t>
      </w:r>
      <w:r>
        <w:rPr>
          <w:color w:val="231F20"/>
          <w:spacing w:val="-20"/>
        </w:rPr>
        <w:t> </w:t>
      </w:r>
      <w:r>
        <w:rPr>
          <w:color w:val="231F20"/>
        </w:rPr>
        <w:t>van</w:t>
      </w:r>
      <w:r>
        <w:rPr>
          <w:color w:val="231F20"/>
          <w:spacing w:val="-20"/>
        </w:rPr>
        <w:t> </w:t>
      </w:r>
      <w:r>
        <w:rPr>
          <w:color w:val="231F20"/>
        </w:rPr>
        <w:t>de</w:t>
      </w:r>
      <w:r>
        <w:rPr>
          <w:color w:val="231F20"/>
          <w:spacing w:val="-20"/>
        </w:rPr>
        <w:t> </w:t>
      </w:r>
      <w:r>
        <w:rPr>
          <w:color w:val="231F20"/>
          <w:spacing w:val="-3"/>
        </w:rPr>
        <w:t>geïnde</w:t>
      </w:r>
      <w:r>
        <w:rPr>
          <w:color w:val="231F20"/>
          <w:spacing w:val="-20"/>
        </w:rPr>
        <w:t> </w:t>
      </w:r>
      <w:r>
        <w:rPr>
          <w:color w:val="231F20"/>
          <w:spacing w:val="-4"/>
        </w:rPr>
        <w:t>auteursrechten</w:t>
      </w:r>
      <w:r>
        <w:rPr>
          <w:color w:val="231F20"/>
          <w:spacing w:val="-20"/>
        </w:rPr>
        <w:t> </w:t>
      </w:r>
      <w:r>
        <w:rPr>
          <w:color w:val="231F20"/>
          <w:spacing w:val="-3"/>
        </w:rPr>
        <w:t>op</w:t>
      </w:r>
      <w:r>
        <w:rPr>
          <w:color w:val="231F20"/>
          <w:spacing w:val="-20"/>
        </w:rPr>
        <w:t> </w:t>
      </w:r>
      <w:r>
        <w:rPr>
          <w:color w:val="231F20"/>
        </w:rPr>
        <w:t>peil</w:t>
      </w:r>
      <w:r>
        <w:rPr>
          <w:color w:val="231F20"/>
          <w:spacing w:val="-20"/>
        </w:rPr>
        <w:t> </w:t>
      </w:r>
      <w:r>
        <w:rPr>
          <w:color w:val="231F20"/>
        </w:rPr>
        <w:t>te</w:t>
      </w:r>
      <w:r>
        <w:rPr>
          <w:color w:val="231F20"/>
          <w:spacing w:val="-20"/>
        </w:rPr>
        <w:t> </w:t>
      </w:r>
      <w:r>
        <w:rPr>
          <w:color w:val="231F20"/>
          <w:spacing w:val="-4"/>
        </w:rPr>
        <w:t>houden</w:t>
      </w:r>
      <w:r>
        <w:rPr>
          <w:color w:val="231F20"/>
          <w:spacing w:val="-20"/>
        </w:rPr>
        <w:t> </w:t>
      </w:r>
      <w:r>
        <w:rPr>
          <w:color w:val="231F20"/>
          <w:spacing w:val="-3"/>
        </w:rPr>
        <w:t>moet </w:t>
      </w:r>
      <w:r>
        <w:rPr>
          <w:color w:val="231F20"/>
        </w:rPr>
        <w:t>er dus </w:t>
      </w:r>
      <w:r>
        <w:rPr>
          <w:color w:val="231F20"/>
          <w:spacing w:val="-3"/>
        </w:rPr>
        <w:t>gedacht </w:t>
      </w:r>
      <w:r>
        <w:rPr>
          <w:color w:val="231F20"/>
          <w:spacing w:val="-4"/>
        </w:rPr>
        <w:t>worden </w:t>
      </w:r>
      <w:r>
        <w:rPr>
          <w:color w:val="231F20"/>
        </w:rPr>
        <w:t>aan </w:t>
      </w:r>
      <w:r>
        <w:rPr>
          <w:i/>
          <w:color w:val="231F20"/>
        </w:rPr>
        <w:t>alternatieve </w:t>
      </w:r>
      <w:r>
        <w:rPr>
          <w:i/>
          <w:color w:val="231F20"/>
          <w:spacing w:val="-3"/>
        </w:rPr>
        <w:t>bronnen</w:t>
      </w:r>
      <w:r>
        <w:rPr>
          <w:color w:val="231F20"/>
          <w:spacing w:val="-3"/>
        </w:rPr>
        <w:t>. Die </w:t>
      </w:r>
      <w:r>
        <w:rPr>
          <w:color w:val="231F20"/>
          <w:spacing w:val="-4"/>
        </w:rPr>
        <w:t>zijn </w:t>
      </w:r>
      <w:r>
        <w:rPr>
          <w:color w:val="231F20"/>
          <w:spacing w:val="-5"/>
        </w:rPr>
        <w:t>er. </w:t>
      </w:r>
      <w:r>
        <w:rPr>
          <w:color w:val="231F20"/>
          <w:spacing w:val="-4"/>
        </w:rPr>
        <w:t>Waarom bijvoorbeeld</w:t>
      </w:r>
      <w:r>
        <w:rPr>
          <w:color w:val="231F20"/>
          <w:spacing w:val="-10"/>
        </w:rPr>
        <w:t> </w:t>
      </w:r>
      <w:r>
        <w:rPr>
          <w:color w:val="231F20"/>
        </w:rPr>
        <w:t>niet</w:t>
      </w:r>
      <w:r>
        <w:rPr>
          <w:color w:val="231F20"/>
          <w:spacing w:val="-10"/>
        </w:rPr>
        <w:t> </w:t>
      </w:r>
      <w:r>
        <w:rPr>
          <w:color w:val="231F20"/>
        </w:rPr>
        <w:t>denken</w:t>
      </w:r>
      <w:r>
        <w:rPr>
          <w:color w:val="231F20"/>
          <w:spacing w:val="-10"/>
        </w:rPr>
        <w:t> </w:t>
      </w:r>
      <w:r>
        <w:rPr>
          <w:color w:val="231F20"/>
        </w:rPr>
        <w:t>aan</w:t>
      </w:r>
      <w:r>
        <w:rPr>
          <w:color w:val="231F20"/>
          <w:spacing w:val="-10"/>
        </w:rPr>
        <w:t> </w:t>
      </w:r>
      <w:r>
        <w:rPr>
          <w:color w:val="231F20"/>
        </w:rPr>
        <w:t>een</w:t>
      </w:r>
      <w:r>
        <w:rPr>
          <w:color w:val="231F20"/>
          <w:spacing w:val="-10"/>
        </w:rPr>
        <w:t> </w:t>
      </w:r>
      <w:r>
        <w:rPr>
          <w:color w:val="231F20"/>
        </w:rPr>
        <w:t>kleine</w:t>
      </w:r>
      <w:r>
        <w:rPr>
          <w:color w:val="231F20"/>
          <w:spacing w:val="-10"/>
        </w:rPr>
        <w:t> </w:t>
      </w:r>
      <w:r>
        <w:rPr>
          <w:color w:val="231F20"/>
          <w:spacing w:val="-3"/>
        </w:rPr>
        <w:t>alternatieve</w:t>
      </w:r>
      <w:r>
        <w:rPr>
          <w:color w:val="231F20"/>
          <w:spacing w:val="-10"/>
        </w:rPr>
        <w:t> </w:t>
      </w:r>
      <w:r>
        <w:rPr>
          <w:color w:val="231F20"/>
        </w:rPr>
        <w:t>heffing</w:t>
      </w:r>
      <w:r>
        <w:rPr>
          <w:color w:val="231F20"/>
          <w:spacing w:val="-10"/>
        </w:rPr>
        <w:t> </w:t>
      </w:r>
      <w:r>
        <w:rPr>
          <w:color w:val="231F20"/>
        </w:rPr>
        <w:t>–</w:t>
      </w:r>
      <w:r>
        <w:rPr>
          <w:color w:val="231F20"/>
          <w:spacing w:val="-10"/>
        </w:rPr>
        <w:t> </w:t>
      </w:r>
      <w:r>
        <w:rPr>
          <w:color w:val="231F20"/>
        </w:rPr>
        <w:t>een</w:t>
      </w:r>
      <w:r>
        <w:rPr>
          <w:color w:val="231F20"/>
          <w:spacing w:val="-10"/>
        </w:rPr>
        <w:t> </w:t>
      </w:r>
      <w:r>
        <w:rPr>
          <w:color w:val="231F20"/>
          <w:spacing w:val="-3"/>
        </w:rPr>
        <w:t>pro- centje </w:t>
      </w:r>
      <w:r>
        <w:rPr>
          <w:color w:val="231F20"/>
        </w:rPr>
        <w:t>zoals </w:t>
      </w:r>
      <w:r>
        <w:rPr>
          <w:color w:val="231F20"/>
          <w:spacing w:val="-3"/>
        </w:rPr>
        <w:t>we </w:t>
      </w:r>
      <w:r>
        <w:rPr>
          <w:color w:val="231F20"/>
          <w:spacing w:val="-2"/>
        </w:rPr>
        <w:t>ook </w:t>
      </w:r>
      <w:r>
        <w:rPr>
          <w:color w:val="231F20"/>
          <w:spacing w:val="-3"/>
        </w:rPr>
        <w:t>doen voor </w:t>
      </w:r>
      <w:r>
        <w:rPr>
          <w:color w:val="231F20"/>
        </w:rPr>
        <w:t>de </w:t>
      </w:r>
      <w:r>
        <w:rPr>
          <w:color w:val="231F20"/>
          <w:spacing w:val="-3"/>
        </w:rPr>
        <w:t>recyclage </w:t>
      </w:r>
      <w:r>
        <w:rPr>
          <w:color w:val="231F20"/>
        </w:rPr>
        <w:t>van deze </w:t>
      </w:r>
      <w:r>
        <w:rPr>
          <w:color w:val="231F20"/>
          <w:spacing w:val="-3"/>
        </w:rPr>
        <w:t>producten </w:t>
      </w:r>
      <w:r>
        <w:rPr>
          <w:color w:val="231F20"/>
        </w:rPr>
        <w:t>– </w:t>
      </w:r>
      <w:r>
        <w:rPr>
          <w:color w:val="231F20"/>
          <w:spacing w:val="-3"/>
        </w:rPr>
        <w:t>op </w:t>
      </w:r>
      <w:r>
        <w:rPr>
          <w:color w:val="231F20"/>
        </w:rPr>
        <w:t>harde</w:t>
      </w:r>
      <w:r>
        <w:rPr>
          <w:color w:val="231F20"/>
          <w:spacing w:val="-15"/>
        </w:rPr>
        <w:t> </w:t>
      </w:r>
      <w:r>
        <w:rPr>
          <w:color w:val="231F20"/>
          <w:spacing w:val="-3"/>
        </w:rPr>
        <w:t>schijven</w:t>
      </w:r>
      <w:r>
        <w:rPr>
          <w:color w:val="231F20"/>
          <w:spacing w:val="-15"/>
        </w:rPr>
        <w:t> </w:t>
      </w:r>
      <w:r>
        <w:rPr>
          <w:color w:val="231F20"/>
          <w:spacing w:val="-3"/>
        </w:rPr>
        <w:t>of</w:t>
      </w:r>
      <w:r>
        <w:rPr>
          <w:color w:val="231F20"/>
          <w:spacing w:val="-15"/>
        </w:rPr>
        <w:t> </w:t>
      </w:r>
      <w:r>
        <w:rPr>
          <w:color w:val="231F20"/>
          <w:spacing w:val="-3"/>
        </w:rPr>
        <w:t>op</w:t>
      </w:r>
      <w:r>
        <w:rPr>
          <w:color w:val="231F20"/>
          <w:spacing w:val="-15"/>
        </w:rPr>
        <w:t> </w:t>
      </w:r>
      <w:r>
        <w:rPr>
          <w:color w:val="231F20"/>
          <w:spacing w:val="-3"/>
        </w:rPr>
        <w:t>downloadvolumes</w:t>
      </w:r>
      <w:r>
        <w:rPr>
          <w:color w:val="231F20"/>
          <w:spacing w:val="-15"/>
        </w:rPr>
        <w:t> </w:t>
      </w:r>
      <w:r>
        <w:rPr>
          <w:color w:val="231F20"/>
          <w:spacing w:val="-3"/>
        </w:rPr>
        <w:t>op</w:t>
      </w:r>
      <w:r>
        <w:rPr>
          <w:color w:val="231F20"/>
          <w:spacing w:val="-15"/>
        </w:rPr>
        <w:t> </w:t>
      </w:r>
      <w:r>
        <w:rPr>
          <w:color w:val="231F20"/>
          <w:spacing w:val="-3"/>
        </w:rPr>
        <w:t>internet…</w:t>
      </w:r>
      <w:r>
        <w:rPr>
          <w:color w:val="231F20"/>
          <w:spacing w:val="-15"/>
        </w:rPr>
        <w:t> </w:t>
      </w:r>
      <w:r>
        <w:rPr>
          <w:color w:val="231F20"/>
        </w:rPr>
        <w:t>Zo</w:t>
      </w:r>
      <w:r>
        <w:rPr>
          <w:color w:val="231F20"/>
          <w:spacing w:val="-15"/>
        </w:rPr>
        <w:t> </w:t>
      </w:r>
      <w:r>
        <w:rPr>
          <w:color w:val="231F20"/>
        </w:rPr>
        <w:t>kunnen</w:t>
      </w:r>
      <w:r>
        <w:rPr>
          <w:color w:val="231F20"/>
          <w:spacing w:val="-15"/>
        </w:rPr>
        <w:t> </w:t>
      </w:r>
      <w:r>
        <w:rPr>
          <w:color w:val="231F20"/>
        </w:rPr>
        <w:t>ze</w:t>
      </w:r>
      <w:r>
        <w:rPr>
          <w:color w:val="231F20"/>
          <w:spacing w:val="-15"/>
        </w:rPr>
        <w:t> </w:t>
      </w:r>
      <w:r>
        <w:rPr>
          <w:color w:val="231F20"/>
        </w:rPr>
        <w:t>de </w:t>
      </w:r>
      <w:r>
        <w:rPr>
          <w:color w:val="231F20"/>
          <w:spacing w:val="-3"/>
        </w:rPr>
        <w:t>gederfde</w:t>
      </w:r>
      <w:r>
        <w:rPr>
          <w:color w:val="231F20"/>
          <w:spacing w:val="-20"/>
        </w:rPr>
        <w:t> </w:t>
      </w:r>
      <w:r>
        <w:rPr>
          <w:color w:val="231F20"/>
        </w:rPr>
        <w:t>inkomsten,</w:t>
      </w:r>
      <w:r>
        <w:rPr>
          <w:color w:val="231F20"/>
          <w:spacing w:val="-20"/>
        </w:rPr>
        <w:t> </w:t>
      </w:r>
      <w:r>
        <w:rPr>
          <w:color w:val="231F20"/>
        </w:rPr>
        <w:t>vooral</w:t>
      </w:r>
      <w:r>
        <w:rPr>
          <w:color w:val="231F20"/>
          <w:spacing w:val="-20"/>
        </w:rPr>
        <w:t> </w:t>
      </w:r>
      <w:r>
        <w:rPr>
          <w:color w:val="231F20"/>
        </w:rPr>
        <w:t>veroorzaakt</w:t>
      </w:r>
      <w:r>
        <w:rPr>
          <w:color w:val="231F20"/>
          <w:spacing w:val="-20"/>
        </w:rPr>
        <w:t> </w:t>
      </w:r>
      <w:r>
        <w:rPr>
          <w:color w:val="231F20"/>
          <w:spacing w:val="-3"/>
        </w:rPr>
        <w:t>door</w:t>
      </w:r>
      <w:r>
        <w:rPr>
          <w:color w:val="231F20"/>
          <w:spacing w:val="-20"/>
        </w:rPr>
        <w:t> </w:t>
      </w:r>
      <w:r>
        <w:rPr>
          <w:color w:val="231F20"/>
          <w:spacing w:val="-3"/>
        </w:rPr>
        <w:t>(illegaal)</w:t>
      </w:r>
      <w:r>
        <w:rPr>
          <w:color w:val="231F20"/>
          <w:spacing w:val="-20"/>
        </w:rPr>
        <w:t> </w:t>
      </w:r>
      <w:r>
        <w:rPr>
          <w:color w:val="231F20"/>
          <w:spacing w:val="-3"/>
        </w:rPr>
        <w:t>downloaden</w:t>
      </w:r>
      <w:r>
        <w:rPr>
          <w:color w:val="231F20"/>
          <w:spacing w:val="-20"/>
        </w:rPr>
        <w:t> </w:t>
      </w:r>
      <w:r>
        <w:rPr>
          <w:color w:val="231F20"/>
        </w:rPr>
        <w:t>en </w:t>
      </w:r>
      <w:r>
        <w:rPr>
          <w:color w:val="231F20"/>
          <w:spacing w:val="-4"/>
        </w:rPr>
        <w:t>kopiëren, </w:t>
      </w:r>
      <w:r>
        <w:rPr>
          <w:color w:val="231F20"/>
          <w:spacing w:val="-3"/>
        </w:rPr>
        <w:t>compenseren. Liever </w:t>
      </w:r>
      <w:r>
        <w:rPr>
          <w:color w:val="231F20"/>
        </w:rPr>
        <w:t>een </w:t>
      </w:r>
      <w:r>
        <w:rPr>
          <w:color w:val="231F20"/>
          <w:spacing w:val="-3"/>
        </w:rPr>
        <w:t>compensatie </w:t>
      </w:r>
      <w:r>
        <w:rPr>
          <w:color w:val="231F20"/>
        </w:rPr>
        <w:t>dan een </w:t>
      </w:r>
      <w:r>
        <w:rPr>
          <w:color w:val="231F20"/>
          <w:spacing w:val="-3"/>
        </w:rPr>
        <w:t>heksenjacht. </w:t>
      </w:r>
      <w:r>
        <w:rPr>
          <w:color w:val="231F20"/>
          <w:spacing w:val="-4"/>
        </w:rPr>
        <w:t>Personen</w:t>
      </w:r>
      <w:r>
        <w:rPr>
          <w:color w:val="231F20"/>
          <w:spacing w:val="-19"/>
        </w:rPr>
        <w:t> </w:t>
      </w:r>
      <w:r>
        <w:rPr>
          <w:color w:val="231F20"/>
        </w:rPr>
        <w:t>die</w:t>
      </w:r>
      <w:r>
        <w:rPr>
          <w:color w:val="231F20"/>
          <w:spacing w:val="-19"/>
        </w:rPr>
        <w:t> </w:t>
      </w:r>
      <w:r>
        <w:rPr>
          <w:color w:val="231F20"/>
        </w:rPr>
        <w:t>hiermee</w:t>
      </w:r>
      <w:r>
        <w:rPr>
          <w:color w:val="231F20"/>
          <w:spacing w:val="-19"/>
        </w:rPr>
        <w:t> </w:t>
      </w:r>
      <w:r>
        <w:rPr>
          <w:color w:val="231F20"/>
          <w:spacing w:val="-3"/>
        </w:rPr>
        <w:t>echter</w:t>
      </w:r>
      <w:r>
        <w:rPr>
          <w:color w:val="231F20"/>
          <w:spacing w:val="-19"/>
        </w:rPr>
        <w:t> </w:t>
      </w:r>
      <w:r>
        <w:rPr>
          <w:color w:val="231F20"/>
        </w:rPr>
        <w:t>een</w:t>
      </w:r>
      <w:r>
        <w:rPr>
          <w:color w:val="231F20"/>
          <w:spacing w:val="-19"/>
        </w:rPr>
        <w:t> </w:t>
      </w:r>
      <w:r>
        <w:rPr>
          <w:color w:val="231F20"/>
        </w:rPr>
        <w:t>illegaal</w:t>
      </w:r>
      <w:r>
        <w:rPr>
          <w:color w:val="231F20"/>
          <w:spacing w:val="-19"/>
        </w:rPr>
        <w:t> </w:t>
      </w:r>
      <w:r>
        <w:rPr>
          <w:color w:val="231F20"/>
          <w:spacing w:val="-3"/>
        </w:rPr>
        <w:t>handeltje</w:t>
      </w:r>
      <w:r>
        <w:rPr>
          <w:color w:val="231F20"/>
          <w:spacing w:val="-19"/>
        </w:rPr>
        <w:t> </w:t>
      </w:r>
      <w:r>
        <w:rPr>
          <w:color w:val="231F20"/>
          <w:spacing w:val="-3"/>
        </w:rPr>
        <w:t>drijven,</w:t>
      </w:r>
      <w:r>
        <w:rPr>
          <w:color w:val="231F20"/>
          <w:spacing w:val="-19"/>
        </w:rPr>
        <w:t> </w:t>
      </w:r>
      <w:r>
        <w:rPr>
          <w:color w:val="231F20"/>
          <w:spacing w:val="-4"/>
        </w:rPr>
        <w:t>mogen/moe- </w:t>
      </w:r>
      <w:r>
        <w:rPr>
          <w:color w:val="231F20"/>
        </w:rPr>
        <w:t>ten</w:t>
      </w:r>
      <w:r>
        <w:rPr>
          <w:color w:val="231F20"/>
          <w:spacing w:val="-29"/>
        </w:rPr>
        <w:t> </w:t>
      </w:r>
      <w:r>
        <w:rPr>
          <w:color w:val="231F20"/>
          <w:spacing w:val="-3"/>
        </w:rPr>
        <w:t>wel</w:t>
      </w:r>
      <w:r>
        <w:rPr>
          <w:color w:val="231F20"/>
          <w:spacing w:val="-29"/>
        </w:rPr>
        <w:t> </w:t>
      </w:r>
      <w:r>
        <w:rPr>
          <w:color w:val="231F20"/>
        </w:rPr>
        <w:t>streng</w:t>
      </w:r>
      <w:r>
        <w:rPr>
          <w:color w:val="231F20"/>
          <w:spacing w:val="-29"/>
        </w:rPr>
        <w:t> </w:t>
      </w:r>
      <w:r>
        <w:rPr>
          <w:color w:val="231F20"/>
          <w:spacing w:val="-4"/>
        </w:rPr>
        <w:t>worden</w:t>
      </w:r>
      <w:r>
        <w:rPr>
          <w:color w:val="231F20"/>
          <w:spacing w:val="-29"/>
        </w:rPr>
        <w:t> </w:t>
      </w:r>
      <w:r>
        <w:rPr>
          <w:color w:val="231F20"/>
        </w:rPr>
        <w:t>aangepakt.</w:t>
      </w:r>
      <w:r>
        <w:rPr>
          <w:color w:val="231F20"/>
          <w:spacing w:val="-29"/>
        </w:rPr>
        <w:t> </w:t>
      </w:r>
      <w:r>
        <w:rPr>
          <w:color w:val="231F20"/>
        </w:rPr>
        <w:t>Ik</w:t>
      </w:r>
      <w:r>
        <w:rPr>
          <w:color w:val="231F20"/>
          <w:spacing w:val="-29"/>
        </w:rPr>
        <w:t> </w:t>
      </w:r>
      <w:r>
        <w:rPr>
          <w:color w:val="231F20"/>
          <w:spacing w:val="-3"/>
        </w:rPr>
        <w:t>kom</w:t>
      </w:r>
      <w:r>
        <w:rPr>
          <w:color w:val="231F20"/>
          <w:spacing w:val="-29"/>
        </w:rPr>
        <w:t> </w:t>
      </w:r>
      <w:r>
        <w:rPr>
          <w:color w:val="231F20"/>
        </w:rPr>
        <w:t>er</w:t>
      </w:r>
      <w:r>
        <w:rPr>
          <w:color w:val="231F20"/>
          <w:spacing w:val="-29"/>
        </w:rPr>
        <w:t> </w:t>
      </w:r>
      <w:r>
        <w:rPr>
          <w:color w:val="231F20"/>
        </w:rPr>
        <w:t>straks</w:t>
      </w:r>
      <w:r>
        <w:rPr>
          <w:color w:val="231F20"/>
          <w:spacing w:val="-29"/>
        </w:rPr>
        <w:t> </w:t>
      </w:r>
      <w:r>
        <w:rPr>
          <w:color w:val="231F20"/>
          <w:spacing w:val="-3"/>
        </w:rPr>
        <w:t>nog</w:t>
      </w:r>
      <w:r>
        <w:rPr>
          <w:color w:val="231F20"/>
          <w:spacing w:val="-29"/>
        </w:rPr>
        <w:t> </w:t>
      </w:r>
      <w:r>
        <w:rPr>
          <w:color w:val="231F20"/>
          <w:spacing w:val="-3"/>
        </w:rPr>
        <w:t>op</w:t>
      </w:r>
      <w:r>
        <w:rPr>
          <w:color w:val="231F20"/>
          <w:spacing w:val="-29"/>
        </w:rPr>
        <w:t> </w:t>
      </w:r>
      <w:r>
        <w:rPr>
          <w:color w:val="231F20"/>
        </w:rPr>
        <w:t>terug.</w:t>
      </w:r>
      <w:r>
        <w:rPr>
          <w:color w:val="231F20"/>
          <w:spacing w:val="-29"/>
        </w:rPr>
        <w:t> </w:t>
      </w:r>
      <w:r>
        <w:rPr>
          <w:color w:val="231F20"/>
        </w:rPr>
        <w:t>Maar</w:t>
      </w:r>
      <w:r>
        <w:rPr>
          <w:color w:val="231F20"/>
          <w:spacing w:val="-29"/>
        </w:rPr>
        <w:t> </w:t>
      </w:r>
      <w:r>
        <w:rPr>
          <w:color w:val="231F20"/>
        </w:rPr>
        <w:t>de </w:t>
      </w:r>
      <w:r>
        <w:rPr>
          <w:color w:val="231F20"/>
          <w:spacing w:val="-3"/>
        </w:rPr>
        <w:t>laagdrempeligheid</w:t>
      </w:r>
      <w:r>
        <w:rPr>
          <w:color w:val="231F20"/>
          <w:spacing w:val="-34"/>
        </w:rPr>
        <w:t> </w:t>
      </w:r>
      <w:r>
        <w:rPr>
          <w:color w:val="231F20"/>
        </w:rPr>
        <w:t>van</w:t>
      </w:r>
      <w:r>
        <w:rPr>
          <w:color w:val="231F20"/>
          <w:spacing w:val="-34"/>
        </w:rPr>
        <w:t> </w:t>
      </w:r>
      <w:r>
        <w:rPr>
          <w:color w:val="231F20"/>
        </w:rPr>
        <w:t>de</w:t>
      </w:r>
      <w:r>
        <w:rPr>
          <w:color w:val="231F20"/>
          <w:spacing w:val="-34"/>
        </w:rPr>
        <w:t> </w:t>
      </w:r>
      <w:r>
        <w:rPr>
          <w:color w:val="231F20"/>
          <w:spacing w:val="-3"/>
        </w:rPr>
        <w:t>technologie</w:t>
      </w:r>
      <w:r>
        <w:rPr>
          <w:color w:val="231F20"/>
          <w:spacing w:val="-34"/>
        </w:rPr>
        <w:t> </w:t>
      </w:r>
      <w:r>
        <w:rPr>
          <w:color w:val="231F20"/>
        </w:rPr>
        <w:t>is</w:t>
      </w:r>
      <w:r>
        <w:rPr>
          <w:color w:val="231F20"/>
          <w:spacing w:val="-34"/>
        </w:rPr>
        <w:t> </w:t>
      </w:r>
      <w:r>
        <w:rPr>
          <w:color w:val="231F20"/>
        </w:rPr>
        <w:t>zo</w:t>
      </w:r>
      <w:r>
        <w:rPr>
          <w:color w:val="231F20"/>
          <w:spacing w:val="-34"/>
        </w:rPr>
        <w:t> </w:t>
      </w:r>
      <w:r>
        <w:rPr>
          <w:color w:val="231F20"/>
        </w:rPr>
        <w:t>uitnodigend,</w:t>
      </w:r>
      <w:r>
        <w:rPr>
          <w:color w:val="231F20"/>
          <w:spacing w:val="-34"/>
        </w:rPr>
        <w:t> </w:t>
      </w:r>
      <w:r>
        <w:rPr>
          <w:color w:val="231F20"/>
        </w:rPr>
        <w:t>de</w:t>
      </w:r>
      <w:r>
        <w:rPr>
          <w:color w:val="231F20"/>
          <w:spacing w:val="-34"/>
        </w:rPr>
        <w:t> </w:t>
      </w:r>
      <w:r>
        <w:rPr>
          <w:color w:val="231F20"/>
        </w:rPr>
        <w:t>kwaliteit</w:t>
      </w:r>
      <w:r>
        <w:rPr>
          <w:color w:val="231F20"/>
          <w:spacing w:val="-34"/>
        </w:rPr>
        <w:t> </w:t>
      </w:r>
      <w:r>
        <w:rPr>
          <w:color w:val="231F20"/>
        </w:rPr>
        <w:t>van de</w:t>
      </w:r>
      <w:r>
        <w:rPr>
          <w:color w:val="231F20"/>
          <w:spacing w:val="-8"/>
        </w:rPr>
        <w:t> </w:t>
      </w:r>
      <w:r>
        <w:rPr>
          <w:color w:val="231F20"/>
          <w:spacing w:val="-3"/>
        </w:rPr>
        <w:t>muziek</w:t>
      </w:r>
      <w:r>
        <w:rPr>
          <w:color w:val="231F20"/>
          <w:spacing w:val="-8"/>
        </w:rPr>
        <w:t> </w:t>
      </w:r>
      <w:r>
        <w:rPr>
          <w:color w:val="231F20"/>
          <w:spacing w:val="-3"/>
        </w:rPr>
        <w:t>of</w:t>
      </w:r>
      <w:r>
        <w:rPr>
          <w:color w:val="231F20"/>
          <w:spacing w:val="-8"/>
        </w:rPr>
        <w:t> </w:t>
      </w:r>
      <w:r>
        <w:rPr>
          <w:color w:val="231F20"/>
        </w:rPr>
        <w:t>de</w:t>
      </w:r>
      <w:r>
        <w:rPr>
          <w:color w:val="231F20"/>
          <w:spacing w:val="-8"/>
        </w:rPr>
        <w:t> </w:t>
      </w:r>
      <w:r>
        <w:rPr>
          <w:color w:val="231F20"/>
          <w:spacing w:val="-3"/>
        </w:rPr>
        <w:t>beelden</w:t>
      </w:r>
      <w:r>
        <w:rPr>
          <w:color w:val="231F20"/>
          <w:spacing w:val="-8"/>
        </w:rPr>
        <w:t> </w:t>
      </w:r>
      <w:r>
        <w:rPr>
          <w:color w:val="231F20"/>
        </w:rPr>
        <w:t>is</w:t>
      </w:r>
      <w:r>
        <w:rPr>
          <w:color w:val="231F20"/>
          <w:spacing w:val="-8"/>
        </w:rPr>
        <w:t> </w:t>
      </w:r>
      <w:r>
        <w:rPr>
          <w:color w:val="231F20"/>
        </w:rPr>
        <w:t>zo</w:t>
      </w:r>
      <w:r>
        <w:rPr>
          <w:color w:val="231F20"/>
          <w:spacing w:val="-8"/>
        </w:rPr>
        <w:t> </w:t>
      </w:r>
      <w:r>
        <w:rPr>
          <w:color w:val="231F20"/>
          <w:spacing w:val="-3"/>
        </w:rPr>
        <w:t>hoog,</w:t>
      </w:r>
      <w:r>
        <w:rPr>
          <w:color w:val="231F20"/>
          <w:spacing w:val="-8"/>
        </w:rPr>
        <w:t> </w:t>
      </w:r>
      <w:r>
        <w:rPr>
          <w:color w:val="231F20"/>
        </w:rPr>
        <w:t>dat</w:t>
      </w:r>
      <w:r>
        <w:rPr>
          <w:color w:val="231F20"/>
          <w:spacing w:val="-8"/>
        </w:rPr>
        <w:t> </w:t>
      </w:r>
      <w:r>
        <w:rPr>
          <w:color w:val="231F20"/>
          <w:spacing w:val="-3"/>
        </w:rPr>
        <w:t>het</w:t>
      </w:r>
      <w:r>
        <w:rPr>
          <w:color w:val="231F20"/>
          <w:spacing w:val="-8"/>
        </w:rPr>
        <w:t> </w:t>
      </w:r>
      <w:r>
        <w:rPr>
          <w:color w:val="231F20"/>
        </w:rPr>
        <w:t>toch</w:t>
      </w:r>
      <w:r>
        <w:rPr>
          <w:color w:val="231F20"/>
          <w:spacing w:val="-8"/>
        </w:rPr>
        <w:t> </w:t>
      </w:r>
      <w:r>
        <w:rPr>
          <w:color w:val="231F20"/>
        </w:rPr>
        <w:t>zo</w:t>
      </w:r>
      <w:r>
        <w:rPr>
          <w:color w:val="231F20"/>
          <w:spacing w:val="-8"/>
        </w:rPr>
        <w:t> </w:t>
      </w:r>
      <w:r>
        <w:rPr>
          <w:color w:val="231F20"/>
          <w:spacing w:val="-4"/>
        </w:rPr>
        <w:t>verleidelijk</w:t>
      </w:r>
      <w:r>
        <w:rPr>
          <w:color w:val="231F20"/>
          <w:spacing w:val="-8"/>
        </w:rPr>
        <w:t> </w:t>
      </w:r>
      <w:r>
        <w:rPr>
          <w:color w:val="231F20"/>
          <w:spacing w:val="-5"/>
        </w:rPr>
        <w:t>wordt…</w:t>
      </w:r>
    </w:p>
    <w:p>
      <w:pPr>
        <w:pStyle w:val="BodyText"/>
        <w:rPr>
          <w:sz w:val="28"/>
        </w:rPr>
      </w:pPr>
      <w:r>
        <w:rPr/>
        <w:br w:type="column"/>
      </w:r>
      <w:r>
        <w:rPr>
          <w:sz w:val="28"/>
        </w:rPr>
      </w:r>
    </w:p>
    <w:p>
      <w:pPr>
        <w:pStyle w:val="BodyText"/>
        <w:rPr>
          <w:sz w:val="28"/>
        </w:rPr>
      </w:pPr>
    </w:p>
    <w:p>
      <w:pPr>
        <w:pStyle w:val="BodyText"/>
        <w:spacing w:before="1"/>
        <w:rPr>
          <w:sz w:val="30"/>
        </w:rPr>
      </w:pPr>
    </w:p>
    <w:p>
      <w:pPr>
        <w:pStyle w:val="BodyText"/>
        <w:ind w:left="680" w:right="704"/>
        <w:jc w:val="center"/>
      </w:pPr>
      <w:r>
        <w:rPr>
          <w:color w:val="231F20"/>
        </w:rPr>
        <w:t>247</w:t>
      </w:r>
    </w:p>
    <w:p>
      <w:pPr>
        <w:spacing w:line="200" w:lineRule="exact" w:before="20"/>
        <w:ind w:left="96" w:right="115" w:hanging="1"/>
        <w:jc w:val="center"/>
        <w:rPr>
          <w:sz w:val="16"/>
        </w:rPr>
      </w:pPr>
      <w:r>
        <w:rPr>
          <w:color w:val="231F20"/>
          <w:w w:val="120"/>
          <w:sz w:val="16"/>
        </w:rPr>
        <w:t>Leve</w:t>
      </w:r>
      <w:r>
        <w:rPr>
          <w:color w:val="231F20"/>
          <w:spacing w:val="-30"/>
          <w:w w:val="120"/>
          <w:sz w:val="16"/>
        </w:rPr>
        <w:t> </w:t>
      </w:r>
      <w:r>
        <w:rPr>
          <w:color w:val="231F20"/>
          <w:w w:val="120"/>
          <w:sz w:val="16"/>
        </w:rPr>
        <w:t>de</w:t>
      </w:r>
      <w:r>
        <w:rPr>
          <w:color w:val="231F20"/>
          <w:spacing w:val="-30"/>
          <w:w w:val="120"/>
          <w:sz w:val="16"/>
        </w:rPr>
        <w:t> </w:t>
      </w:r>
      <w:r>
        <w:rPr>
          <w:color w:val="231F20"/>
          <w:spacing w:val="2"/>
          <w:w w:val="120"/>
          <w:sz w:val="16"/>
        </w:rPr>
        <w:t>kunstenaar! </w:t>
      </w:r>
      <w:r>
        <w:rPr>
          <w:color w:val="231F20"/>
          <w:w w:val="85"/>
          <w:sz w:val="16"/>
        </w:rPr>
        <w:t>P</w:t>
      </w:r>
      <w:r>
        <w:rPr>
          <w:color w:val="231F20"/>
          <w:spacing w:val="3"/>
          <w:w w:val="181"/>
          <w:sz w:val="16"/>
        </w:rPr>
        <w:t>l</w:t>
      </w:r>
      <w:r>
        <w:rPr>
          <w:color w:val="231F20"/>
          <w:spacing w:val="2"/>
          <w:w w:val="113"/>
          <w:sz w:val="16"/>
        </w:rPr>
        <w:t>e</w:t>
      </w:r>
      <w:r>
        <w:rPr>
          <w:color w:val="231F20"/>
          <w:spacing w:val="2"/>
          <w:w w:val="111"/>
          <w:sz w:val="16"/>
        </w:rPr>
        <w:t>id</w:t>
      </w:r>
      <w:r>
        <w:rPr>
          <w:color w:val="231F20"/>
          <w:spacing w:val="2"/>
          <w:w w:val="114"/>
          <w:sz w:val="16"/>
        </w:rPr>
        <w:t>o</w:t>
      </w:r>
      <w:r>
        <w:rPr>
          <w:color w:val="231F20"/>
          <w:spacing w:val="-1"/>
          <w:w w:val="114"/>
          <w:sz w:val="16"/>
        </w:rPr>
        <w:t>o</w:t>
      </w:r>
      <w:r>
        <w:rPr>
          <w:color w:val="231F20"/>
          <w:w w:val="114"/>
          <w:sz w:val="16"/>
        </w:rPr>
        <w:t>i</w:t>
      </w:r>
      <w:r>
        <w:rPr>
          <w:color w:val="231F20"/>
          <w:spacing w:val="-2"/>
          <w:sz w:val="16"/>
        </w:rPr>
        <w:t> </w:t>
      </w:r>
      <w:r>
        <w:rPr>
          <w:color w:val="231F20"/>
          <w:spacing w:val="-2"/>
          <w:w w:val="122"/>
          <w:sz w:val="16"/>
        </w:rPr>
        <w:t>v</w:t>
      </w:r>
      <w:r>
        <w:rPr>
          <w:color w:val="231F20"/>
          <w:spacing w:val="2"/>
          <w:w w:val="114"/>
          <w:sz w:val="16"/>
        </w:rPr>
        <w:t>o</w:t>
      </w:r>
      <w:r>
        <w:rPr>
          <w:color w:val="231F20"/>
          <w:spacing w:val="-1"/>
          <w:w w:val="114"/>
          <w:sz w:val="16"/>
        </w:rPr>
        <w:t>o</w:t>
      </w:r>
      <w:r>
        <w:rPr>
          <w:color w:val="231F20"/>
          <w:w w:val="142"/>
          <w:sz w:val="16"/>
        </w:rPr>
        <w:t>r</w:t>
      </w:r>
      <w:r>
        <w:rPr>
          <w:color w:val="231F20"/>
          <w:spacing w:val="-2"/>
          <w:sz w:val="16"/>
        </w:rPr>
        <w:t> </w:t>
      </w:r>
      <w:r>
        <w:rPr>
          <w:color w:val="231F20"/>
          <w:spacing w:val="2"/>
          <w:w w:val="113"/>
          <w:sz w:val="16"/>
        </w:rPr>
        <w:t>ee</w:t>
      </w:r>
      <w:r>
        <w:rPr>
          <w:color w:val="231F20"/>
          <w:w w:val="106"/>
          <w:sz w:val="16"/>
        </w:rPr>
        <w:t>n </w:t>
      </w:r>
      <w:r>
        <w:rPr>
          <w:color w:val="231F20"/>
          <w:w w:val="120"/>
          <w:sz w:val="16"/>
        </w:rPr>
        <w:t>ander </w:t>
      </w:r>
      <w:r>
        <w:rPr>
          <w:color w:val="231F20"/>
          <w:spacing w:val="16"/>
          <w:w w:val="120"/>
          <w:sz w:val="16"/>
        </w:rPr>
        <w:t> </w:t>
      </w:r>
      <w:r>
        <w:rPr>
          <w:color w:val="231F20"/>
          <w:w w:val="120"/>
          <w:sz w:val="16"/>
        </w:rPr>
        <w:t>auteursrecht</w:t>
      </w:r>
    </w:p>
    <w:p>
      <w:pPr>
        <w:spacing w:after="0" w:line="200" w:lineRule="exact"/>
        <w:jc w:val="center"/>
        <w:rPr>
          <w:sz w:val="16"/>
        </w:rPr>
        <w:sectPr>
          <w:type w:val="continuous"/>
          <w:pgSz w:w="9090" w:h="13900"/>
          <w:pgMar w:top="1300" w:bottom="280" w:left="1000" w:right="100"/>
          <w:cols w:num="2" w:equalWidth="0">
            <w:col w:w="6208" w:space="40"/>
            <w:col w:w="1742"/>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81" w:right="578"/>
        <w:jc w:val="center"/>
      </w:pPr>
      <w:r>
        <w:rPr>
          <w:color w:val="231F20"/>
        </w:rPr>
        <w:t>248</w:t>
      </w:r>
    </w:p>
    <w:p>
      <w:pPr>
        <w:spacing w:line="200" w:lineRule="exact" w:before="20"/>
        <w:ind w:left="100" w:right="0" w:hanging="1"/>
        <w:jc w:val="center"/>
        <w:rPr>
          <w:sz w:val="16"/>
        </w:rPr>
      </w:pPr>
      <w:r>
        <w:rPr>
          <w:color w:val="231F20"/>
          <w:w w:val="120"/>
          <w:sz w:val="16"/>
        </w:rPr>
        <w:t>Leve</w:t>
      </w:r>
      <w:r>
        <w:rPr>
          <w:color w:val="231F20"/>
          <w:spacing w:val="-31"/>
          <w:w w:val="120"/>
          <w:sz w:val="16"/>
        </w:rPr>
        <w:t> </w:t>
      </w:r>
      <w:r>
        <w:rPr>
          <w:color w:val="231F20"/>
          <w:w w:val="120"/>
          <w:sz w:val="16"/>
        </w:rPr>
        <w:t>de</w:t>
      </w:r>
      <w:r>
        <w:rPr>
          <w:color w:val="231F20"/>
          <w:spacing w:val="-31"/>
          <w:w w:val="120"/>
          <w:sz w:val="16"/>
        </w:rPr>
        <w:t> </w:t>
      </w:r>
      <w:r>
        <w:rPr>
          <w:color w:val="231F20"/>
          <w:spacing w:val="2"/>
          <w:w w:val="120"/>
          <w:sz w:val="16"/>
        </w:rPr>
        <w:t>kunstenaar! </w:t>
      </w:r>
      <w:r>
        <w:rPr>
          <w:color w:val="231F20"/>
          <w:w w:val="85"/>
          <w:sz w:val="16"/>
        </w:rPr>
        <w:t>P</w:t>
      </w:r>
      <w:r>
        <w:rPr>
          <w:color w:val="231F20"/>
          <w:spacing w:val="3"/>
          <w:w w:val="181"/>
          <w:sz w:val="16"/>
        </w:rPr>
        <w:t>l</w:t>
      </w:r>
      <w:r>
        <w:rPr>
          <w:color w:val="231F20"/>
          <w:spacing w:val="2"/>
          <w:w w:val="113"/>
          <w:sz w:val="16"/>
        </w:rPr>
        <w:t>e</w:t>
      </w:r>
      <w:r>
        <w:rPr>
          <w:color w:val="231F20"/>
          <w:spacing w:val="2"/>
          <w:w w:val="111"/>
          <w:sz w:val="16"/>
        </w:rPr>
        <w:t>id</w:t>
      </w:r>
      <w:r>
        <w:rPr>
          <w:color w:val="231F20"/>
          <w:spacing w:val="2"/>
          <w:w w:val="114"/>
          <w:sz w:val="16"/>
        </w:rPr>
        <w:t>o</w:t>
      </w:r>
      <w:r>
        <w:rPr>
          <w:color w:val="231F20"/>
          <w:spacing w:val="-1"/>
          <w:w w:val="114"/>
          <w:sz w:val="16"/>
        </w:rPr>
        <w:t>o</w:t>
      </w:r>
      <w:r>
        <w:rPr>
          <w:color w:val="231F20"/>
          <w:w w:val="114"/>
          <w:sz w:val="16"/>
        </w:rPr>
        <w:t>i</w:t>
      </w:r>
      <w:r>
        <w:rPr>
          <w:color w:val="231F20"/>
          <w:spacing w:val="-2"/>
          <w:sz w:val="16"/>
        </w:rPr>
        <w:t> </w:t>
      </w:r>
      <w:r>
        <w:rPr>
          <w:color w:val="231F20"/>
          <w:spacing w:val="-2"/>
          <w:w w:val="122"/>
          <w:sz w:val="16"/>
        </w:rPr>
        <w:t>v</w:t>
      </w:r>
      <w:r>
        <w:rPr>
          <w:color w:val="231F20"/>
          <w:spacing w:val="2"/>
          <w:w w:val="114"/>
          <w:sz w:val="16"/>
        </w:rPr>
        <w:t>o</w:t>
      </w:r>
      <w:r>
        <w:rPr>
          <w:color w:val="231F20"/>
          <w:spacing w:val="-1"/>
          <w:w w:val="114"/>
          <w:sz w:val="16"/>
        </w:rPr>
        <w:t>o</w:t>
      </w:r>
      <w:r>
        <w:rPr>
          <w:color w:val="231F20"/>
          <w:w w:val="142"/>
          <w:sz w:val="16"/>
        </w:rPr>
        <w:t>r</w:t>
      </w:r>
      <w:r>
        <w:rPr>
          <w:color w:val="231F20"/>
          <w:spacing w:val="-2"/>
          <w:sz w:val="16"/>
        </w:rPr>
        <w:t> </w:t>
      </w:r>
      <w:r>
        <w:rPr>
          <w:color w:val="231F20"/>
          <w:spacing w:val="2"/>
          <w:w w:val="113"/>
          <w:sz w:val="16"/>
        </w:rPr>
        <w:t>ee</w:t>
      </w:r>
      <w:r>
        <w:rPr>
          <w:color w:val="231F20"/>
          <w:w w:val="106"/>
          <w:sz w:val="16"/>
        </w:rPr>
        <w:t>n </w:t>
      </w:r>
      <w:r>
        <w:rPr>
          <w:color w:val="231F20"/>
          <w:w w:val="120"/>
          <w:sz w:val="16"/>
        </w:rPr>
        <w:t>ander </w:t>
      </w:r>
      <w:r>
        <w:rPr>
          <w:color w:val="231F20"/>
          <w:spacing w:val="16"/>
          <w:w w:val="120"/>
          <w:sz w:val="16"/>
        </w:rPr>
        <w:t> </w:t>
      </w:r>
      <w:r>
        <w:rPr>
          <w:color w:val="231F20"/>
          <w:w w:val="120"/>
          <w:sz w:val="16"/>
        </w:rPr>
        <w:t>auteursrecht</w:t>
      </w:r>
    </w:p>
    <w:p>
      <w:pPr>
        <w:pStyle w:val="BodyText"/>
        <w:spacing w:line="260" w:lineRule="exact" w:before="83"/>
        <w:ind w:left="108" w:right="112" w:firstLine="201"/>
        <w:jc w:val="both"/>
      </w:pPr>
      <w:r>
        <w:rPr/>
        <w:br w:type="column"/>
      </w:r>
      <w:r>
        <w:rPr>
          <w:color w:val="231F20"/>
        </w:rPr>
        <w:t>Artiesten en impresariaten zoeken alternatieven. Het accent is ver- legd van opnames naar liveconcerten. De uitkoopsommen zijn fiks gestegen en een toegangskaartje voor een rockconcert kost veel meer dan een cd of een aankoop via iTunes. Twintig jaar geleden was het omgekeerde het geval, toen kostte een cd veel meer dan een ticket.</w:t>
      </w:r>
    </w:p>
    <w:p>
      <w:pPr>
        <w:pStyle w:val="BodyText"/>
        <w:spacing w:line="260" w:lineRule="exact"/>
        <w:ind w:left="107" w:right="113" w:firstLine="221"/>
        <w:jc w:val="both"/>
      </w:pPr>
      <w:r>
        <w:rPr>
          <w:color w:val="231F20"/>
        </w:rPr>
        <w:t>Er</w:t>
      </w:r>
      <w:r>
        <w:rPr>
          <w:color w:val="231F20"/>
          <w:spacing w:val="-32"/>
        </w:rPr>
        <w:t> </w:t>
      </w:r>
      <w:r>
        <w:rPr>
          <w:color w:val="231F20"/>
        </w:rPr>
        <w:t>zijn</w:t>
      </w:r>
      <w:r>
        <w:rPr>
          <w:color w:val="231F20"/>
          <w:spacing w:val="-32"/>
        </w:rPr>
        <w:t> </w:t>
      </w:r>
      <w:r>
        <w:rPr>
          <w:color w:val="231F20"/>
        </w:rPr>
        <w:t>nog</w:t>
      </w:r>
      <w:r>
        <w:rPr>
          <w:color w:val="231F20"/>
          <w:spacing w:val="-32"/>
        </w:rPr>
        <w:t> </w:t>
      </w:r>
      <w:r>
        <w:rPr>
          <w:color w:val="231F20"/>
        </w:rPr>
        <w:t>wel</w:t>
      </w:r>
      <w:r>
        <w:rPr>
          <w:color w:val="231F20"/>
          <w:spacing w:val="-32"/>
        </w:rPr>
        <w:t> </w:t>
      </w:r>
      <w:r>
        <w:rPr>
          <w:color w:val="231F20"/>
        </w:rPr>
        <w:t>meer</w:t>
      </w:r>
      <w:r>
        <w:rPr>
          <w:color w:val="231F20"/>
          <w:spacing w:val="-32"/>
        </w:rPr>
        <w:t> </w:t>
      </w:r>
      <w:r>
        <w:rPr>
          <w:color w:val="231F20"/>
        </w:rPr>
        <w:t>bronnen:</w:t>
      </w:r>
      <w:r>
        <w:rPr>
          <w:color w:val="231F20"/>
          <w:spacing w:val="-32"/>
        </w:rPr>
        <w:t> </w:t>
      </w:r>
      <w:r>
        <w:rPr>
          <w:color w:val="231F20"/>
        </w:rPr>
        <w:t>het</w:t>
      </w:r>
      <w:r>
        <w:rPr>
          <w:color w:val="231F20"/>
          <w:spacing w:val="-32"/>
        </w:rPr>
        <w:t> </w:t>
      </w:r>
      <w:r>
        <w:rPr>
          <w:color w:val="231F20"/>
        </w:rPr>
        <w:t>kopieerrecht</w:t>
      </w:r>
      <w:r>
        <w:rPr>
          <w:color w:val="231F20"/>
          <w:spacing w:val="-32"/>
        </w:rPr>
        <w:t> </w:t>
      </w:r>
      <w:r>
        <w:rPr>
          <w:color w:val="231F20"/>
        </w:rPr>
        <w:t>(geïmplementeerd</w:t>
      </w:r>
      <w:r>
        <w:rPr>
          <w:color w:val="231F20"/>
          <w:spacing w:val="-32"/>
        </w:rPr>
        <w:t> </w:t>
      </w:r>
      <w:r>
        <w:rPr>
          <w:color w:val="231F20"/>
        </w:rPr>
        <w:t>in de jaren </w:t>
      </w:r>
      <w:r>
        <w:rPr>
          <w:color w:val="231F20"/>
          <w:spacing w:val="-5"/>
        </w:rPr>
        <w:t>90) </w:t>
      </w:r>
      <w:r>
        <w:rPr>
          <w:color w:val="231F20"/>
        </w:rPr>
        <w:t>bijvoorbeeld is eveneens een compensatie, een antwoord op de toename van kopieën, </w:t>
      </w:r>
      <w:r>
        <w:rPr>
          <w:color w:val="231F20"/>
          <w:spacing w:val="3"/>
        </w:rPr>
        <w:t>al </w:t>
      </w:r>
      <w:r>
        <w:rPr>
          <w:color w:val="231F20"/>
          <w:spacing w:val="2"/>
        </w:rPr>
        <w:t>dan </w:t>
      </w:r>
      <w:r>
        <w:rPr>
          <w:color w:val="231F20"/>
        </w:rPr>
        <w:t>niet digitaal. De wijze waarop het in België is geïmplementeerd levert auteurs en uitgevers (van weten- schappelijke en literaire teksten, journalistieke teksten, educatieve teksten, </w:t>
      </w:r>
      <w:r>
        <w:rPr>
          <w:color w:val="231F20"/>
          <w:spacing w:val="-4"/>
        </w:rPr>
        <w:t>foto’s, </w:t>
      </w:r>
      <w:r>
        <w:rPr>
          <w:color w:val="231F20"/>
        </w:rPr>
        <w:t>partituren, andere grafische werken, stripverhalen…) een beperkt aanvullend inkomen</w:t>
      </w:r>
      <w:r>
        <w:rPr>
          <w:color w:val="231F20"/>
          <w:spacing w:val="1"/>
        </w:rPr>
        <w:t> </w:t>
      </w:r>
      <w:r>
        <w:rPr>
          <w:color w:val="231F20"/>
          <w:spacing w:val="-3"/>
        </w:rPr>
        <w:t>op.</w:t>
      </w:r>
    </w:p>
    <w:p>
      <w:pPr>
        <w:pStyle w:val="BodyText"/>
        <w:spacing w:line="260" w:lineRule="exact"/>
        <w:ind w:left="100" w:right="112" w:firstLine="216"/>
        <w:jc w:val="right"/>
      </w:pPr>
      <w:r>
        <w:rPr>
          <w:color w:val="231F20"/>
          <w:spacing w:val="-7"/>
        </w:rPr>
        <w:t>We</w:t>
      </w:r>
      <w:r>
        <w:rPr>
          <w:color w:val="231F20"/>
          <w:spacing w:val="-34"/>
        </w:rPr>
        <w:t> </w:t>
      </w:r>
      <w:r>
        <w:rPr>
          <w:color w:val="231F20"/>
        </w:rPr>
        <w:t>moeten</w:t>
      </w:r>
      <w:r>
        <w:rPr>
          <w:color w:val="231F20"/>
          <w:spacing w:val="-34"/>
        </w:rPr>
        <w:t> </w:t>
      </w:r>
      <w:r>
        <w:rPr>
          <w:color w:val="231F20"/>
        </w:rPr>
        <w:t>werken</w:t>
      </w:r>
      <w:r>
        <w:rPr>
          <w:color w:val="231F20"/>
          <w:spacing w:val="-34"/>
        </w:rPr>
        <w:t> </w:t>
      </w:r>
      <w:r>
        <w:rPr>
          <w:color w:val="231F20"/>
          <w:spacing w:val="2"/>
        </w:rPr>
        <w:t>aan</w:t>
      </w:r>
      <w:r>
        <w:rPr>
          <w:color w:val="231F20"/>
          <w:spacing w:val="-34"/>
        </w:rPr>
        <w:t> </w:t>
      </w:r>
      <w:r>
        <w:rPr>
          <w:color w:val="231F20"/>
        </w:rPr>
        <w:t>een</w:t>
      </w:r>
      <w:r>
        <w:rPr>
          <w:color w:val="231F20"/>
          <w:spacing w:val="-34"/>
        </w:rPr>
        <w:t> </w:t>
      </w:r>
      <w:r>
        <w:rPr>
          <w:i/>
          <w:color w:val="231F20"/>
        </w:rPr>
        <w:t>eenvoudig,</w:t>
      </w:r>
      <w:r>
        <w:rPr>
          <w:i/>
          <w:color w:val="231F20"/>
          <w:spacing w:val="-34"/>
        </w:rPr>
        <w:t> </w:t>
      </w:r>
      <w:r>
        <w:rPr>
          <w:i/>
          <w:color w:val="231F20"/>
        </w:rPr>
        <w:t>transparant</w:t>
      </w:r>
      <w:r>
        <w:rPr>
          <w:i/>
          <w:color w:val="231F20"/>
          <w:spacing w:val="-34"/>
        </w:rPr>
        <w:t> </w:t>
      </w:r>
      <w:r>
        <w:rPr>
          <w:i/>
          <w:color w:val="231F20"/>
        </w:rPr>
        <w:t>en</w:t>
      </w:r>
      <w:r>
        <w:rPr>
          <w:i/>
          <w:color w:val="231F20"/>
          <w:spacing w:val="-34"/>
        </w:rPr>
        <w:t> </w:t>
      </w:r>
      <w:r>
        <w:rPr>
          <w:i/>
          <w:color w:val="231F20"/>
        </w:rPr>
        <w:t>eerlijk</w:t>
      </w:r>
      <w:r>
        <w:rPr>
          <w:i/>
          <w:color w:val="231F20"/>
          <w:spacing w:val="-34"/>
        </w:rPr>
        <w:t> </w:t>
      </w:r>
      <w:r>
        <w:rPr>
          <w:i/>
          <w:color w:val="231F20"/>
        </w:rPr>
        <w:t>systeem.</w:t>
      </w:r>
      <w:r>
        <w:rPr>
          <w:i/>
          <w:color w:val="231F20"/>
          <w:w w:val="97"/>
        </w:rPr>
        <w:t> </w:t>
      </w:r>
      <w:r>
        <w:rPr>
          <w:color w:val="231F20"/>
        </w:rPr>
        <w:t>Het moet tegemoetkomen </w:t>
      </w:r>
      <w:r>
        <w:rPr>
          <w:color w:val="231F20"/>
          <w:spacing w:val="2"/>
        </w:rPr>
        <w:t>aan </w:t>
      </w:r>
      <w:r>
        <w:rPr>
          <w:color w:val="231F20"/>
        </w:rPr>
        <w:t>de noden van artiesten</w:t>
      </w:r>
      <w:r>
        <w:rPr>
          <w:color w:val="231F20"/>
          <w:spacing w:val="16"/>
        </w:rPr>
        <w:t> </w:t>
      </w:r>
      <w:r>
        <w:rPr>
          <w:color w:val="231F20"/>
        </w:rPr>
        <w:t>en</w:t>
      </w:r>
      <w:r>
        <w:rPr>
          <w:color w:val="231F20"/>
          <w:spacing w:val="2"/>
        </w:rPr>
        <w:t> </w:t>
      </w:r>
      <w:r>
        <w:rPr>
          <w:color w:val="231F20"/>
        </w:rPr>
        <w:t>anderzijds organisatoren</w:t>
      </w:r>
      <w:r>
        <w:rPr>
          <w:color w:val="231F20"/>
          <w:spacing w:val="-24"/>
        </w:rPr>
        <w:t> </w:t>
      </w:r>
      <w:r>
        <w:rPr>
          <w:color w:val="231F20"/>
        </w:rPr>
        <w:t>niet</w:t>
      </w:r>
      <w:r>
        <w:rPr>
          <w:color w:val="231F20"/>
          <w:spacing w:val="-24"/>
        </w:rPr>
        <w:t> </w:t>
      </w:r>
      <w:r>
        <w:rPr>
          <w:color w:val="231F20"/>
        </w:rPr>
        <w:t>fnuiken.</w:t>
      </w:r>
      <w:r>
        <w:rPr>
          <w:color w:val="231F20"/>
          <w:spacing w:val="-24"/>
        </w:rPr>
        <w:t> </w:t>
      </w:r>
      <w:r>
        <w:rPr>
          <w:color w:val="231F20"/>
        </w:rPr>
        <w:t>Een</w:t>
      </w:r>
      <w:r>
        <w:rPr>
          <w:color w:val="231F20"/>
          <w:spacing w:val="-24"/>
        </w:rPr>
        <w:t> </w:t>
      </w:r>
      <w:r>
        <w:rPr>
          <w:color w:val="231F20"/>
        </w:rPr>
        <w:t>eenvoudig</w:t>
      </w:r>
      <w:r>
        <w:rPr>
          <w:color w:val="231F20"/>
          <w:spacing w:val="-24"/>
        </w:rPr>
        <w:t> </w:t>
      </w:r>
      <w:r>
        <w:rPr>
          <w:color w:val="231F20"/>
        </w:rPr>
        <w:t>systeem</w:t>
      </w:r>
      <w:r>
        <w:rPr>
          <w:color w:val="231F20"/>
          <w:spacing w:val="-24"/>
        </w:rPr>
        <w:t> </w:t>
      </w:r>
      <w:r>
        <w:rPr>
          <w:color w:val="231F20"/>
        </w:rPr>
        <w:t>betekent</w:t>
      </w:r>
      <w:r>
        <w:rPr>
          <w:color w:val="231F20"/>
          <w:spacing w:val="-24"/>
        </w:rPr>
        <w:t> </w:t>
      </w:r>
      <w:r>
        <w:rPr>
          <w:color w:val="231F20"/>
        </w:rPr>
        <w:t>dat</w:t>
      </w:r>
      <w:r>
        <w:rPr>
          <w:color w:val="231F20"/>
          <w:spacing w:val="-24"/>
        </w:rPr>
        <w:t> </w:t>
      </w:r>
      <w:r>
        <w:rPr>
          <w:color w:val="231F20"/>
        </w:rPr>
        <w:t>ieder-</w:t>
      </w:r>
      <w:r>
        <w:rPr>
          <w:color w:val="231F20"/>
          <w:w w:val="99"/>
        </w:rPr>
        <w:t> </w:t>
      </w:r>
      <w:r>
        <w:rPr>
          <w:color w:val="231F20"/>
        </w:rPr>
        <w:t>een die iets organiseert zélf </w:t>
      </w:r>
      <w:r>
        <w:rPr>
          <w:color w:val="231F20"/>
          <w:spacing w:val="2"/>
        </w:rPr>
        <w:t>kan </w:t>
      </w:r>
      <w:r>
        <w:rPr>
          <w:color w:val="231F20"/>
        </w:rPr>
        <w:t>berekenen hoeveel</w:t>
      </w:r>
      <w:r>
        <w:rPr>
          <w:color w:val="231F20"/>
          <w:spacing w:val="-34"/>
        </w:rPr>
        <w:t> </w:t>
      </w:r>
      <w:r>
        <w:rPr>
          <w:color w:val="231F20"/>
          <w:spacing w:val="-3"/>
        </w:rPr>
        <w:t>hij/zij </w:t>
      </w:r>
      <w:r>
        <w:rPr>
          <w:color w:val="231F20"/>
          <w:spacing w:val="3"/>
        </w:rPr>
        <w:t>zal</w:t>
      </w:r>
      <w:r>
        <w:rPr>
          <w:color w:val="231F20"/>
          <w:spacing w:val="-4"/>
        </w:rPr>
        <w:t> </w:t>
      </w:r>
      <w:r>
        <w:rPr>
          <w:color w:val="231F20"/>
        </w:rPr>
        <w:t>moeten betalen en de aanslag nadien </w:t>
      </w:r>
      <w:r>
        <w:rPr>
          <w:color w:val="231F20"/>
          <w:spacing w:val="2"/>
        </w:rPr>
        <w:t>kan </w:t>
      </w:r>
      <w:r>
        <w:rPr>
          <w:color w:val="231F20"/>
        </w:rPr>
        <w:t>controleren. Met</w:t>
      </w:r>
      <w:r>
        <w:rPr>
          <w:color w:val="231F20"/>
          <w:spacing w:val="42"/>
        </w:rPr>
        <w:t> </w:t>
      </w:r>
      <w:r>
        <w:rPr>
          <w:color w:val="231F20"/>
        </w:rPr>
        <w:t>een</w:t>
      </w:r>
      <w:r>
        <w:rPr>
          <w:color w:val="231F20"/>
          <w:spacing w:val="11"/>
        </w:rPr>
        <w:t> </w:t>
      </w:r>
      <w:r>
        <w:rPr>
          <w:color w:val="231F20"/>
        </w:rPr>
        <w:t>transparant systeem</w:t>
      </w:r>
      <w:r>
        <w:rPr>
          <w:color w:val="231F20"/>
          <w:spacing w:val="-21"/>
        </w:rPr>
        <w:t> </w:t>
      </w:r>
      <w:r>
        <w:rPr>
          <w:color w:val="231F20"/>
        </w:rPr>
        <w:t>bedoelen</w:t>
      </w:r>
      <w:r>
        <w:rPr>
          <w:color w:val="231F20"/>
          <w:spacing w:val="-21"/>
        </w:rPr>
        <w:t> </w:t>
      </w:r>
      <w:r>
        <w:rPr>
          <w:color w:val="231F20"/>
        </w:rPr>
        <w:t>we</w:t>
      </w:r>
      <w:r>
        <w:rPr>
          <w:color w:val="231F20"/>
          <w:spacing w:val="-21"/>
        </w:rPr>
        <w:t> </w:t>
      </w:r>
      <w:r>
        <w:rPr>
          <w:color w:val="231F20"/>
        </w:rPr>
        <w:t>dat</w:t>
      </w:r>
      <w:r>
        <w:rPr>
          <w:color w:val="231F20"/>
          <w:spacing w:val="-21"/>
        </w:rPr>
        <w:t> </w:t>
      </w:r>
      <w:r>
        <w:rPr>
          <w:color w:val="231F20"/>
        </w:rPr>
        <w:t>de</w:t>
      </w:r>
      <w:r>
        <w:rPr>
          <w:color w:val="231F20"/>
          <w:spacing w:val="-21"/>
        </w:rPr>
        <w:t> </w:t>
      </w:r>
      <w:r>
        <w:rPr>
          <w:color w:val="231F20"/>
        </w:rPr>
        <w:t>prijzen,</w:t>
      </w:r>
      <w:r>
        <w:rPr>
          <w:color w:val="231F20"/>
          <w:spacing w:val="-21"/>
        </w:rPr>
        <w:t> </w:t>
      </w:r>
      <w:r>
        <w:rPr>
          <w:color w:val="231F20"/>
        </w:rPr>
        <w:t>werking,</w:t>
      </w:r>
      <w:r>
        <w:rPr>
          <w:color w:val="231F20"/>
          <w:spacing w:val="-21"/>
        </w:rPr>
        <w:t> </w:t>
      </w:r>
      <w:r>
        <w:rPr>
          <w:color w:val="231F20"/>
        </w:rPr>
        <w:t>verdeelsleutel…</w:t>
      </w:r>
      <w:r>
        <w:rPr>
          <w:color w:val="231F20"/>
          <w:spacing w:val="-21"/>
        </w:rPr>
        <w:t> </w:t>
      </w:r>
      <w:r>
        <w:rPr>
          <w:color w:val="231F20"/>
        </w:rPr>
        <w:t>voor</w:t>
      </w:r>
      <w:r>
        <w:rPr>
          <w:color w:val="231F20"/>
          <w:spacing w:val="-21"/>
        </w:rPr>
        <w:t> </w:t>
      </w:r>
      <w:r>
        <w:rPr>
          <w:color w:val="231F20"/>
        </w:rPr>
        <w:t>de</w:t>
      </w:r>
      <w:r>
        <w:rPr>
          <w:color w:val="231F20"/>
          <w:spacing w:val="-1"/>
          <w:w w:val="99"/>
        </w:rPr>
        <w:t> </w:t>
      </w:r>
      <w:r>
        <w:rPr>
          <w:color w:val="231F20"/>
        </w:rPr>
        <w:t>gebruiker</w:t>
      </w:r>
      <w:r>
        <w:rPr>
          <w:color w:val="231F20"/>
          <w:spacing w:val="-21"/>
        </w:rPr>
        <w:t> </w:t>
      </w:r>
      <w:r>
        <w:rPr>
          <w:color w:val="231F20"/>
        </w:rPr>
        <w:t>en</w:t>
      </w:r>
      <w:r>
        <w:rPr>
          <w:color w:val="231F20"/>
          <w:spacing w:val="-21"/>
        </w:rPr>
        <w:t> </w:t>
      </w:r>
      <w:r>
        <w:rPr>
          <w:color w:val="231F20"/>
        </w:rPr>
        <w:t>de</w:t>
      </w:r>
      <w:r>
        <w:rPr>
          <w:color w:val="231F20"/>
          <w:spacing w:val="-21"/>
        </w:rPr>
        <w:t> </w:t>
      </w:r>
      <w:r>
        <w:rPr>
          <w:color w:val="231F20"/>
        </w:rPr>
        <w:t>rechthebbende</w:t>
      </w:r>
      <w:r>
        <w:rPr>
          <w:color w:val="231F20"/>
          <w:spacing w:val="-21"/>
        </w:rPr>
        <w:t> </w:t>
      </w:r>
      <w:r>
        <w:rPr>
          <w:color w:val="231F20"/>
        </w:rPr>
        <w:t>toegankelijk</w:t>
      </w:r>
      <w:r>
        <w:rPr>
          <w:color w:val="231F20"/>
          <w:spacing w:val="-21"/>
        </w:rPr>
        <w:t> </w:t>
      </w:r>
      <w:r>
        <w:rPr>
          <w:color w:val="231F20"/>
        </w:rPr>
        <w:t>en</w:t>
      </w:r>
      <w:r>
        <w:rPr>
          <w:color w:val="231F20"/>
          <w:spacing w:val="-21"/>
        </w:rPr>
        <w:t> </w:t>
      </w:r>
      <w:r>
        <w:rPr>
          <w:color w:val="231F20"/>
        </w:rPr>
        <w:t>duidelijk</w:t>
      </w:r>
      <w:r>
        <w:rPr>
          <w:color w:val="231F20"/>
          <w:spacing w:val="-21"/>
        </w:rPr>
        <w:t> </w:t>
      </w:r>
      <w:r>
        <w:rPr>
          <w:color w:val="231F20"/>
        </w:rPr>
        <w:t>zijn.</w:t>
      </w:r>
      <w:r>
        <w:rPr>
          <w:color w:val="231F20"/>
          <w:spacing w:val="-21"/>
        </w:rPr>
        <w:t> </w:t>
      </w:r>
      <w:r>
        <w:rPr>
          <w:color w:val="231F20"/>
        </w:rPr>
        <w:t>De</w:t>
      </w:r>
      <w:r>
        <w:rPr>
          <w:color w:val="231F20"/>
          <w:spacing w:val="-21"/>
        </w:rPr>
        <w:t> </w:t>
      </w:r>
      <w:r>
        <w:rPr>
          <w:color w:val="231F20"/>
        </w:rPr>
        <w:t>tarie-</w:t>
      </w:r>
      <w:r>
        <w:rPr>
          <w:color w:val="231F20"/>
          <w:w w:val="99"/>
        </w:rPr>
        <w:t> </w:t>
      </w:r>
      <w:r>
        <w:rPr>
          <w:color w:val="231F20"/>
        </w:rPr>
        <w:t>ven</w:t>
      </w:r>
      <w:r>
        <w:rPr>
          <w:color w:val="231F20"/>
          <w:spacing w:val="-38"/>
        </w:rPr>
        <w:t> </w:t>
      </w:r>
      <w:r>
        <w:rPr>
          <w:color w:val="231F20"/>
        </w:rPr>
        <w:t>en</w:t>
      </w:r>
      <w:r>
        <w:rPr>
          <w:color w:val="231F20"/>
          <w:spacing w:val="-38"/>
        </w:rPr>
        <w:t> </w:t>
      </w:r>
      <w:r>
        <w:rPr>
          <w:color w:val="231F20"/>
        </w:rPr>
        <w:t>de</w:t>
      </w:r>
      <w:r>
        <w:rPr>
          <w:color w:val="231F20"/>
          <w:spacing w:val="-38"/>
        </w:rPr>
        <w:t> </w:t>
      </w:r>
      <w:r>
        <w:rPr>
          <w:color w:val="231F20"/>
        </w:rPr>
        <w:t>procedures</w:t>
      </w:r>
      <w:r>
        <w:rPr>
          <w:color w:val="231F20"/>
          <w:spacing w:val="-38"/>
        </w:rPr>
        <w:t> </w:t>
      </w:r>
      <w:r>
        <w:rPr>
          <w:color w:val="231F20"/>
        </w:rPr>
        <w:t>moeten</w:t>
      </w:r>
      <w:r>
        <w:rPr>
          <w:color w:val="231F20"/>
          <w:spacing w:val="-38"/>
        </w:rPr>
        <w:t> </w:t>
      </w:r>
      <w:r>
        <w:rPr>
          <w:color w:val="231F20"/>
        </w:rPr>
        <w:t>duidelijk</w:t>
      </w:r>
      <w:r>
        <w:rPr>
          <w:color w:val="231F20"/>
          <w:spacing w:val="-38"/>
        </w:rPr>
        <w:t> </w:t>
      </w:r>
      <w:r>
        <w:rPr>
          <w:color w:val="231F20"/>
        </w:rPr>
        <w:t>worden</w:t>
      </w:r>
      <w:r>
        <w:rPr>
          <w:color w:val="231F20"/>
          <w:spacing w:val="-38"/>
        </w:rPr>
        <w:t> </w:t>
      </w:r>
      <w:r>
        <w:rPr>
          <w:color w:val="231F20"/>
        </w:rPr>
        <w:t>gecommuniceerd.</w:t>
      </w:r>
      <w:r>
        <w:rPr>
          <w:color w:val="231F20"/>
          <w:spacing w:val="-38"/>
        </w:rPr>
        <w:t> </w:t>
      </w:r>
      <w:r>
        <w:rPr>
          <w:color w:val="231F20"/>
        </w:rPr>
        <w:t>Deze</w:t>
      </w:r>
      <w:r>
        <w:rPr>
          <w:color w:val="231F20"/>
          <w:w w:val="97"/>
        </w:rPr>
        <w:t> </w:t>
      </w:r>
      <w:r>
        <w:rPr>
          <w:color w:val="231F20"/>
        </w:rPr>
        <w:t>principes houden in dat beheersvennootschappen hun</w:t>
      </w:r>
      <w:r>
        <w:rPr>
          <w:color w:val="231F20"/>
          <w:spacing w:val="26"/>
        </w:rPr>
        <w:t> </w:t>
      </w:r>
      <w:r>
        <w:rPr>
          <w:color w:val="231F20"/>
        </w:rPr>
        <w:t>tarieven</w:t>
      </w:r>
      <w:r>
        <w:rPr>
          <w:color w:val="231F20"/>
          <w:spacing w:val="4"/>
        </w:rPr>
        <w:t> </w:t>
      </w:r>
      <w:r>
        <w:rPr>
          <w:color w:val="231F20"/>
        </w:rPr>
        <w:t>niet eenzijdig,</w:t>
      </w:r>
      <w:r>
        <w:rPr>
          <w:color w:val="231F20"/>
          <w:spacing w:val="-6"/>
        </w:rPr>
        <w:t> </w:t>
      </w:r>
      <w:r>
        <w:rPr>
          <w:color w:val="231F20"/>
        </w:rPr>
        <w:t>zonder</w:t>
      </w:r>
      <w:r>
        <w:rPr>
          <w:color w:val="231F20"/>
          <w:spacing w:val="-6"/>
        </w:rPr>
        <w:t> </w:t>
      </w:r>
      <w:r>
        <w:rPr>
          <w:color w:val="231F20"/>
        </w:rPr>
        <w:t>overleg</w:t>
      </w:r>
      <w:r>
        <w:rPr>
          <w:color w:val="231F20"/>
          <w:spacing w:val="-6"/>
        </w:rPr>
        <w:t> </w:t>
      </w:r>
      <w:r>
        <w:rPr>
          <w:color w:val="231F20"/>
        </w:rPr>
        <w:t>met</w:t>
      </w:r>
      <w:r>
        <w:rPr>
          <w:color w:val="231F20"/>
          <w:spacing w:val="-6"/>
        </w:rPr>
        <w:t> </w:t>
      </w:r>
      <w:r>
        <w:rPr>
          <w:color w:val="231F20"/>
        </w:rPr>
        <w:t>de</w:t>
      </w:r>
      <w:r>
        <w:rPr>
          <w:color w:val="231F20"/>
          <w:spacing w:val="-6"/>
        </w:rPr>
        <w:t> </w:t>
      </w:r>
      <w:r>
        <w:rPr>
          <w:color w:val="231F20"/>
        </w:rPr>
        <w:t>belanghebbenden</w:t>
      </w:r>
      <w:r>
        <w:rPr>
          <w:color w:val="231F20"/>
          <w:spacing w:val="-6"/>
        </w:rPr>
        <w:t> </w:t>
      </w:r>
      <w:r>
        <w:rPr>
          <w:color w:val="231F20"/>
        </w:rPr>
        <w:t>kunnen</w:t>
      </w:r>
      <w:r>
        <w:rPr>
          <w:color w:val="231F20"/>
          <w:spacing w:val="-6"/>
        </w:rPr>
        <w:t> </w:t>
      </w:r>
      <w:r>
        <w:rPr>
          <w:color w:val="231F20"/>
        </w:rPr>
        <w:t>wijzigen. Dit alles vereist onder meer een veel actievere controle op</w:t>
      </w:r>
      <w:r>
        <w:rPr>
          <w:color w:val="231F20"/>
          <w:spacing w:val="48"/>
        </w:rPr>
        <w:t> </w:t>
      </w:r>
      <w:r>
        <w:rPr>
          <w:color w:val="231F20"/>
        </w:rPr>
        <w:t>de</w:t>
      </w:r>
      <w:r>
        <w:rPr>
          <w:color w:val="231F20"/>
          <w:spacing w:val="9"/>
        </w:rPr>
        <w:t> </w:t>
      </w:r>
      <w:r>
        <w:rPr>
          <w:color w:val="231F20"/>
        </w:rPr>
        <w:t>pri- vate</w:t>
      </w:r>
      <w:r>
        <w:rPr>
          <w:color w:val="231F20"/>
          <w:spacing w:val="-11"/>
        </w:rPr>
        <w:t> </w:t>
      </w:r>
      <w:r>
        <w:rPr>
          <w:color w:val="231F20"/>
        </w:rPr>
        <w:t>vennootschappen</w:t>
      </w:r>
      <w:r>
        <w:rPr>
          <w:color w:val="231F20"/>
          <w:spacing w:val="-11"/>
        </w:rPr>
        <w:t> </w:t>
      </w:r>
      <w:r>
        <w:rPr>
          <w:color w:val="231F20"/>
        </w:rPr>
        <w:t>die</w:t>
      </w:r>
      <w:r>
        <w:rPr>
          <w:color w:val="231F20"/>
          <w:spacing w:val="-11"/>
        </w:rPr>
        <w:t> </w:t>
      </w:r>
      <w:r>
        <w:rPr>
          <w:color w:val="231F20"/>
        </w:rPr>
        <w:t>auteursrechten</w:t>
      </w:r>
      <w:r>
        <w:rPr>
          <w:color w:val="231F20"/>
          <w:spacing w:val="-11"/>
        </w:rPr>
        <w:t> </w:t>
      </w:r>
      <w:r>
        <w:rPr>
          <w:color w:val="231F20"/>
        </w:rPr>
        <w:t>en</w:t>
      </w:r>
      <w:r>
        <w:rPr>
          <w:color w:val="231F20"/>
          <w:spacing w:val="-11"/>
        </w:rPr>
        <w:t> </w:t>
      </w:r>
      <w:r>
        <w:rPr>
          <w:color w:val="231F20"/>
        </w:rPr>
        <w:t>naburige</w:t>
      </w:r>
      <w:r>
        <w:rPr>
          <w:color w:val="231F20"/>
          <w:spacing w:val="-11"/>
        </w:rPr>
        <w:t> </w:t>
      </w:r>
      <w:r>
        <w:rPr>
          <w:color w:val="231F20"/>
        </w:rPr>
        <w:t>rechten</w:t>
      </w:r>
      <w:r>
        <w:rPr>
          <w:color w:val="231F20"/>
          <w:spacing w:val="-11"/>
        </w:rPr>
        <w:t> </w:t>
      </w:r>
      <w:r>
        <w:rPr>
          <w:color w:val="231F20"/>
        </w:rPr>
        <w:t>innen. Aan de kant van de herverdeling van de geïnde rechten,</w:t>
      </w:r>
      <w:r>
        <w:rPr>
          <w:color w:val="231F20"/>
          <w:spacing w:val="-4"/>
        </w:rPr>
        <w:t> </w:t>
      </w:r>
      <w:r>
        <w:rPr>
          <w:color w:val="231F20"/>
        </w:rPr>
        <w:t>moet</w:t>
      </w:r>
      <w:r>
        <w:rPr>
          <w:color w:val="231F20"/>
          <w:spacing w:val="-1"/>
        </w:rPr>
        <w:t> </w:t>
      </w:r>
      <w:r>
        <w:rPr>
          <w:color w:val="231F20"/>
        </w:rPr>
        <w:t>ook voor</w:t>
      </w:r>
      <w:r>
        <w:rPr>
          <w:color w:val="231F20"/>
          <w:spacing w:val="-37"/>
        </w:rPr>
        <w:t> </w:t>
      </w:r>
      <w:r>
        <w:rPr>
          <w:color w:val="231F20"/>
        </w:rPr>
        <w:t>auteurs</w:t>
      </w:r>
      <w:r>
        <w:rPr>
          <w:color w:val="231F20"/>
          <w:spacing w:val="-37"/>
        </w:rPr>
        <w:t> </w:t>
      </w:r>
      <w:r>
        <w:rPr>
          <w:color w:val="231F20"/>
        </w:rPr>
        <w:t>en</w:t>
      </w:r>
      <w:r>
        <w:rPr>
          <w:color w:val="231F20"/>
          <w:spacing w:val="-37"/>
        </w:rPr>
        <w:t> </w:t>
      </w:r>
      <w:r>
        <w:rPr>
          <w:color w:val="231F20"/>
        </w:rPr>
        <w:t>kunstenaars</w:t>
      </w:r>
      <w:r>
        <w:rPr>
          <w:color w:val="231F20"/>
          <w:spacing w:val="-37"/>
        </w:rPr>
        <w:t> </w:t>
      </w:r>
      <w:r>
        <w:rPr>
          <w:color w:val="231F20"/>
        </w:rPr>
        <w:t>een</w:t>
      </w:r>
      <w:r>
        <w:rPr>
          <w:color w:val="231F20"/>
          <w:spacing w:val="-37"/>
        </w:rPr>
        <w:t> </w:t>
      </w:r>
      <w:r>
        <w:rPr>
          <w:color w:val="231F20"/>
        </w:rPr>
        <w:t>doorzichtig</w:t>
      </w:r>
      <w:r>
        <w:rPr>
          <w:color w:val="231F20"/>
          <w:spacing w:val="-37"/>
        </w:rPr>
        <w:t> </w:t>
      </w:r>
      <w:r>
        <w:rPr>
          <w:color w:val="231F20"/>
        </w:rPr>
        <w:t>en</w:t>
      </w:r>
      <w:r>
        <w:rPr>
          <w:color w:val="231F20"/>
          <w:spacing w:val="-37"/>
        </w:rPr>
        <w:t> </w:t>
      </w:r>
      <w:r>
        <w:rPr>
          <w:color w:val="231F20"/>
        </w:rPr>
        <w:t>controleerbaar</w:t>
      </w:r>
      <w:r>
        <w:rPr>
          <w:color w:val="231F20"/>
          <w:spacing w:val="-36"/>
        </w:rPr>
        <w:t> </w:t>
      </w:r>
      <w:r>
        <w:rPr>
          <w:color w:val="231F20"/>
        </w:rPr>
        <w:t>systeem</w:t>
      </w:r>
      <w:r>
        <w:rPr>
          <w:color w:val="231F20"/>
          <w:w w:val="97"/>
        </w:rPr>
        <w:t> </w:t>
      </w:r>
      <w:r>
        <w:rPr>
          <w:color w:val="231F20"/>
        </w:rPr>
        <w:t>op poten worden gezet. Zij moeten weten hoe</w:t>
      </w:r>
      <w:r>
        <w:rPr>
          <w:color w:val="231F20"/>
          <w:spacing w:val="43"/>
        </w:rPr>
        <w:t> </w:t>
      </w:r>
      <w:r>
        <w:rPr>
          <w:color w:val="231F20"/>
        </w:rPr>
        <w:t>de</w:t>
      </w:r>
      <w:r>
        <w:rPr>
          <w:color w:val="231F20"/>
          <w:spacing w:val="24"/>
        </w:rPr>
        <w:t> </w:t>
      </w:r>
      <w:r>
        <w:rPr>
          <w:color w:val="231F20"/>
        </w:rPr>
        <w:t>beheersvennoot-</w:t>
      </w:r>
      <w:r>
        <w:rPr>
          <w:color w:val="231F20"/>
          <w:w w:val="101"/>
        </w:rPr>
        <w:t> </w:t>
      </w:r>
      <w:r>
        <w:rPr>
          <w:color w:val="231F20"/>
        </w:rPr>
        <w:t>schap de uitbetaalde bedragen berekent, bijvoorbeeld</w:t>
      </w:r>
      <w:r>
        <w:rPr>
          <w:color w:val="231F20"/>
          <w:spacing w:val="2"/>
        </w:rPr>
        <w:t> </w:t>
      </w:r>
      <w:r>
        <w:rPr>
          <w:color w:val="231F20"/>
        </w:rPr>
        <w:t>welke</w:t>
      </w:r>
      <w:r>
        <w:rPr>
          <w:color w:val="231F20"/>
          <w:spacing w:val="17"/>
        </w:rPr>
        <w:t> </w:t>
      </w:r>
      <w:r>
        <w:rPr>
          <w:color w:val="231F20"/>
        </w:rPr>
        <w:t>indica-</w:t>
      </w:r>
      <w:r>
        <w:rPr>
          <w:color w:val="231F20"/>
          <w:w w:val="100"/>
        </w:rPr>
        <w:t> </w:t>
      </w:r>
      <w:r>
        <w:rPr>
          <w:color w:val="231F20"/>
        </w:rPr>
        <w:t>toren en meetsystemen worden gehanteerd, welke playlists,   </w:t>
      </w:r>
      <w:r>
        <w:rPr>
          <w:color w:val="231F20"/>
          <w:spacing w:val="48"/>
        </w:rPr>
        <w:t> </w:t>
      </w:r>
      <w:r>
        <w:rPr>
          <w:color w:val="231F20"/>
        </w:rPr>
        <w:t>welke</w:t>
      </w:r>
    </w:p>
    <w:p>
      <w:pPr>
        <w:pStyle w:val="BodyText"/>
        <w:spacing w:line="287" w:lineRule="exact"/>
        <w:ind w:left="109"/>
        <w:jc w:val="both"/>
      </w:pPr>
      <w:r>
        <w:rPr>
          <w:color w:val="231F20"/>
        </w:rPr>
        <w:t>media enzovoort.</w:t>
      </w:r>
    </w:p>
    <w:p>
      <w:pPr>
        <w:pStyle w:val="BodyText"/>
        <w:spacing w:before="11"/>
        <w:rPr>
          <w:sz w:val="32"/>
        </w:rPr>
      </w:pPr>
    </w:p>
    <w:p>
      <w:pPr>
        <w:pStyle w:val="Heading3"/>
        <w:spacing w:before="1"/>
        <w:ind w:left="1643"/>
      </w:pPr>
      <w:bookmarkStart w:name="_TOC_250007" w:id="6"/>
      <w:r>
        <w:rPr>
          <w:color w:val="231F20"/>
          <w:w w:val="79"/>
        </w:rPr>
        <w:t>D</w:t>
      </w:r>
      <w:r>
        <w:rPr>
          <w:color w:val="231F20"/>
          <w:spacing w:val="-8"/>
          <w:w w:val="114"/>
        </w:rPr>
        <w:t>o</w:t>
      </w:r>
      <w:r>
        <w:rPr>
          <w:color w:val="231F20"/>
          <w:spacing w:val="5"/>
          <w:w w:val="111"/>
        </w:rPr>
        <w:t>w</w:t>
      </w:r>
      <w:r>
        <w:rPr>
          <w:color w:val="231F20"/>
          <w:spacing w:val="2"/>
          <w:w w:val="106"/>
        </w:rPr>
        <w:t>n</w:t>
      </w:r>
      <w:r>
        <w:rPr>
          <w:color w:val="231F20"/>
          <w:spacing w:val="1"/>
          <w:w w:val="181"/>
        </w:rPr>
        <w:t>l</w:t>
      </w:r>
      <w:r>
        <w:rPr>
          <w:color w:val="231F20"/>
          <w:spacing w:val="-9"/>
          <w:w w:val="114"/>
        </w:rPr>
        <w:t>o</w:t>
      </w:r>
      <w:r>
        <w:rPr>
          <w:color w:val="231F20"/>
          <w:spacing w:val="2"/>
          <w:w w:val="128"/>
        </w:rPr>
        <w:t>a</w:t>
      </w:r>
      <w:r>
        <w:rPr>
          <w:color w:val="231F20"/>
          <w:spacing w:val="-7"/>
          <w:w w:val="110"/>
        </w:rPr>
        <w:t>d</w:t>
      </w:r>
      <w:r>
        <w:rPr>
          <w:color w:val="231F20"/>
          <w:spacing w:val="-1"/>
          <w:w w:val="109"/>
        </w:rPr>
        <w:t>e</w:t>
      </w:r>
      <w:r>
        <w:rPr>
          <w:color w:val="231F20"/>
          <w:w w:val="109"/>
        </w:rPr>
        <w:t>n</w:t>
      </w:r>
      <w:r>
        <w:rPr>
          <w:color w:val="231F20"/>
          <w:spacing w:val="-3"/>
        </w:rPr>
        <w:t> </w:t>
      </w:r>
      <w:r>
        <w:rPr>
          <w:color w:val="231F20"/>
          <w:spacing w:val="1"/>
          <w:w w:val="181"/>
        </w:rPr>
        <w:t>l</w:t>
      </w:r>
      <w:r>
        <w:rPr>
          <w:color w:val="231F20"/>
          <w:spacing w:val="-1"/>
          <w:w w:val="113"/>
        </w:rPr>
        <w:t>e</w:t>
      </w:r>
      <w:r>
        <w:rPr>
          <w:color w:val="231F20"/>
          <w:spacing w:val="-2"/>
          <w:w w:val="120"/>
        </w:rPr>
        <w:t>g</w:t>
      </w:r>
      <w:r>
        <w:rPr>
          <w:color w:val="231F20"/>
          <w:spacing w:val="3"/>
          <w:w w:val="128"/>
        </w:rPr>
        <w:t>a</w:t>
      </w:r>
      <w:r>
        <w:rPr>
          <w:color w:val="231F20"/>
          <w:w w:val="181"/>
        </w:rPr>
        <w:t>l</w:t>
      </w:r>
      <w:r>
        <w:rPr>
          <w:color w:val="231F20"/>
          <w:spacing w:val="-3"/>
          <w:w w:val="114"/>
        </w:rPr>
        <w:t>i</w:t>
      </w:r>
      <w:r>
        <w:rPr>
          <w:color w:val="231F20"/>
          <w:spacing w:val="-4"/>
          <w:w w:val="111"/>
        </w:rPr>
        <w:t>s</w:t>
      </w:r>
      <w:r>
        <w:rPr>
          <w:color w:val="231F20"/>
          <w:spacing w:val="-1"/>
          <w:w w:val="113"/>
        </w:rPr>
        <w:t>e</w:t>
      </w:r>
      <w:r>
        <w:rPr>
          <w:color w:val="231F20"/>
          <w:spacing w:val="4"/>
          <w:w w:val="142"/>
        </w:rPr>
        <w:t>r</w:t>
      </w:r>
      <w:bookmarkEnd w:id="6"/>
      <w:r>
        <w:rPr>
          <w:color w:val="231F20"/>
          <w:spacing w:val="-1"/>
          <w:w w:val="109"/>
        </w:rPr>
        <w:t>en</w:t>
      </w:r>
    </w:p>
    <w:p>
      <w:pPr>
        <w:pStyle w:val="BodyText"/>
        <w:spacing w:line="260" w:lineRule="exact" w:before="218"/>
        <w:ind w:left="101" w:right="134" w:firstLine="2"/>
        <w:jc w:val="both"/>
      </w:pPr>
      <w:r>
        <w:rPr>
          <w:color w:val="231F20"/>
        </w:rPr>
        <w:t>Ik heb te doen met de jonge artiesten, en </w:t>
      </w:r>
      <w:r>
        <w:rPr>
          <w:color w:val="231F20"/>
          <w:spacing w:val="-3"/>
        </w:rPr>
        <w:t>bij </w:t>
      </w:r>
      <w:r>
        <w:rPr>
          <w:color w:val="231F20"/>
        </w:rPr>
        <w:t>uitbreiding met alle artiesten van </w:t>
      </w:r>
      <w:r>
        <w:rPr>
          <w:color w:val="231F20"/>
          <w:spacing w:val="-3"/>
        </w:rPr>
        <w:t>bij </w:t>
      </w:r>
      <w:r>
        <w:rPr>
          <w:color w:val="231F20"/>
        </w:rPr>
        <w:t>ons. Het is inderdaad geen sinecure om vandaag je boterham te verdienen en </w:t>
      </w:r>
      <w:r>
        <w:rPr>
          <w:color w:val="231F20"/>
          <w:spacing w:val="2"/>
        </w:rPr>
        <w:t>dan </w:t>
      </w:r>
      <w:r>
        <w:rPr>
          <w:color w:val="231F20"/>
          <w:spacing w:val="3"/>
        </w:rPr>
        <w:t>zal </w:t>
      </w:r>
      <w:r>
        <w:rPr>
          <w:color w:val="231F20"/>
        </w:rPr>
        <w:t>je erbij nog geen kaviaar moeten serveren. Ik begrijp hun onvrede over het illegale downloaden van muziek, boeken en films. Ze viseren echter vaak de verkeerde vijand. Dat</w:t>
      </w:r>
      <w:r>
        <w:rPr>
          <w:color w:val="231F20"/>
          <w:spacing w:val="-15"/>
        </w:rPr>
        <w:t> </w:t>
      </w:r>
      <w:r>
        <w:rPr>
          <w:color w:val="231F20"/>
        </w:rPr>
        <w:t>artiesten</w:t>
      </w:r>
      <w:r>
        <w:rPr>
          <w:color w:val="231F20"/>
          <w:spacing w:val="-15"/>
        </w:rPr>
        <w:t> </w:t>
      </w:r>
      <w:r>
        <w:rPr>
          <w:color w:val="231F20"/>
        </w:rPr>
        <w:t>politici</w:t>
      </w:r>
      <w:r>
        <w:rPr>
          <w:color w:val="231F20"/>
          <w:spacing w:val="-15"/>
        </w:rPr>
        <w:t> </w:t>
      </w:r>
      <w:r>
        <w:rPr>
          <w:color w:val="231F20"/>
        </w:rPr>
        <w:t>beschuldigen</w:t>
      </w:r>
      <w:r>
        <w:rPr>
          <w:color w:val="231F20"/>
          <w:spacing w:val="-15"/>
        </w:rPr>
        <w:t> </w:t>
      </w:r>
      <w:r>
        <w:rPr>
          <w:color w:val="231F20"/>
        </w:rPr>
        <w:t>van</w:t>
      </w:r>
      <w:r>
        <w:rPr>
          <w:color w:val="231F20"/>
          <w:spacing w:val="-15"/>
        </w:rPr>
        <w:t> </w:t>
      </w:r>
      <w:r>
        <w:rPr>
          <w:color w:val="231F20"/>
        </w:rPr>
        <w:t>schuldig</w:t>
      </w:r>
      <w:r>
        <w:rPr>
          <w:color w:val="231F20"/>
          <w:spacing w:val="-15"/>
        </w:rPr>
        <w:t> </w:t>
      </w:r>
      <w:r>
        <w:rPr>
          <w:color w:val="231F20"/>
        </w:rPr>
        <w:t>verzuim,</w:t>
      </w:r>
      <w:r>
        <w:rPr>
          <w:color w:val="231F20"/>
          <w:spacing w:val="-15"/>
        </w:rPr>
        <w:t> </w:t>
      </w:r>
      <w:r>
        <w:rPr>
          <w:color w:val="231F20"/>
        </w:rPr>
        <w:t>tot</w:t>
      </w:r>
      <w:r>
        <w:rPr>
          <w:color w:val="231F20"/>
          <w:spacing w:val="-15"/>
        </w:rPr>
        <w:t> </w:t>
      </w:r>
      <w:r>
        <w:rPr>
          <w:color w:val="231F20"/>
        </w:rPr>
        <w:t>daar</w:t>
      </w:r>
      <w:r>
        <w:rPr>
          <w:color w:val="231F20"/>
          <w:spacing w:val="-15"/>
        </w:rPr>
        <w:t> </w:t>
      </w:r>
      <w:r>
        <w:rPr>
          <w:color w:val="231F20"/>
          <w:spacing w:val="2"/>
        </w:rPr>
        <w:t>aan </w:t>
      </w:r>
      <w:r>
        <w:rPr>
          <w:color w:val="231F20"/>
        </w:rPr>
        <w:t>toe, maar dat ze de </w:t>
      </w:r>
      <w:r>
        <w:rPr>
          <w:color w:val="231F20"/>
          <w:spacing w:val="-3"/>
        </w:rPr>
        <w:t>muziek- </w:t>
      </w:r>
      <w:r>
        <w:rPr>
          <w:color w:val="231F20"/>
        </w:rPr>
        <w:t>literatuur- of filmliefhebber in het vizier nemen, is iets te</w:t>
      </w:r>
      <w:r>
        <w:rPr>
          <w:color w:val="231F20"/>
          <w:spacing w:val="-11"/>
        </w:rPr>
        <w:t> </w:t>
      </w:r>
      <w:r>
        <w:rPr>
          <w:color w:val="231F20"/>
        </w:rPr>
        <w:t>gemakkelijk.</w:t>
      </w:r>
    </w:p>
    <w:p>
      <w:pPr>
        <w:spacing w:after="0" w:line="260" w:lineRule="exact"/>
        <w:jc w:val="both"/>
        <w:sectPr>
          <w:pgSz w:w="9090" w:h="13900"/>
          <w:pgMar w:top="1220" w:bottom="280" w:left="100" w:right="980"/>
          <w:cols w:num="2" w:equalWidth="0">
            <w:col w:w="1620" w:space="102"/>
            <w:col w:w="6288"/>
          </w:cols>
        </w:sectPr>
      </w:pPr>
    </w:p>
    <w:p>
      <w:pPr>
        <w:pStyle w:val="BodyText"/>
        <w:spacing w:line="260" w:lineRule="exact" w:before="83"/>
        <w:ind w:left="158" w:right="58" w:firstLine="219"/>
        <w:jc w:val="both"/>
      </w:pPr>
      <w:r>
        <w:rPr>
          <w:color w:val="231F20"/>
        </w:rPr>
        <w:t>Mensen kopen minder cd’s dan vroeger. Dat is een feit. Er is een beeld ontstaan dat muziek gratis is. Maar wiens schuld is dat?</w:t>
      </w:r>
    </w:p>
    <w:p>
      <w:pPr>
        <w:pStyle w:val="BodyText"/>
        <w:spacing w:line="260" w:lineRule="exact"/>
        <w:ind w:left="149" w:right="19" w:firstLine="229"/>
        <w:jc w:val="both"/>
      </w:pPr>
      <w:r>
        <w:rPr>
          <w:color w:val="231F20"/>
        </w:rPr>
        <w:t>Illegaal</w:t>
      </w:r>
      <w:r>
        <w:rPr>
          <w:color w:val="231F20"/>
          <w:spacing w:val="-9"/>
        </w:rPr>
        <w:t> </w:t>
      </w:r>
      <w:r>
        <w:rPr>
          <w:color w:val="231F20"/>
        </w:rPr>
        <w:t>downloaden</w:t>
      </w:r>
      <w:r>
        <w:rPr>
          <w:color w:val="231F20"/>
          <w:spacing w:val="-9"/>
        </w:rPr>
        <w:t> </w:t>
      </w:r>
      <w:r>
        <w:rPr>
          <w:color w:val="231F20"/>
        </w:rPr>
        <w:t>is</w:t>
      </w:r>
      <w:r>
        <w:rPr>
          <w:color w:val="231F20"/>
          <w:spacing w:val="-9"/>
        </w:rPr>
        <w:t> </w:t>
      </w:r>
      <w:r>
        <w:rPr>
          <w:color w:val="231F20"/>
        </w:rPr>
        <w:t>zo</w:t>
      </w:r>
      <w:r>
        <w:rPr>
          <w:color w:val="231F20"/>
          <w:spacing w:val="-9"/>
        </w:rPr>
        <w:t> </w:t>
      </w:r>
      <w:r>
        <w:rPr>
          <w:color w:val="231F20"/>
        </w:rPr>
        <w:t>makkelijk</w:t>
      </w:r>
      <w:r>
        <w:rPr>
          <w:color w:val="231F20"/>
          <w:spacing w:val="-9"/>
        </w:rPr>
        <w:t> </w:t>
      </w:r>
      <w:r>
        <w:rPr>
          <w:color w:val="231F20"/>
        </w:rPr>
        <w:t>dat</w:t>
      </w:r>
      <w:r>
        <w:rPr>
          <w:color w:val="231F20"/>
          <w:spacing w:val="-9"/>
        </w:rPr>
        <w:t> </w:t>
      </w:r>
      <w:r>
        <w:rPr>
          <w:color w:val="231F20"/>
        </w:rPr>
        <w:t>je</w:t>
      </w:r>
      <w:r>
        <w:rPr>
          <w:color w:val="231F20"/>
          <w:spacing w:val="-9"/>
        </w:rPr>
        <w:t> </w:t>
      </w:r>
      <w:r>
        <w:rPr>
          <w:color w:val="231F20"/>
          <w:spacing w:val="3"/>
        </w:rPr>
        <w:t>al</w:t>
      </w:r>
      <w:r>
        <w:rPr>
          <w:color w:val="231F20"/>
          <w:spacing w:val="-9"/>
        </w:rPr>
        <w:t> </w:t>
      </w:r>
      <w:r>
        <w:rPr>
          <w:color w:val="231F20"/>
        </w:rPr>
        <w:t>een</w:t>
      </w:r>
      <w:r>
        <w:rPr>
          <w:color w:val="231F20"/>
          <w:spacing w:val="-9"/>
        </w:rPr>
        <w:t> </w:t>
      </w:r>
      <w:r>
        <w:rPr>
          <w:color w:val="231F20"/>
        </w:rPr>
        <w:t>straffe</w:t>
      </w:r>
      <w:r>
        <w:rPr>
          <w:color w:val="231F20"/>
          <w:spacing w:val="-9"/>
        </w:rPr>
        <w:t> </w:t>
      </w:r>
      <w:r>
        <w:rPr>
          <w:color w:val="231F20"/>
        </w:rPr>
        <w:t>principiële gast moet zijn om het niet te doen. Ik doe het zelf niet – </w:t>
      </w:r>
      <w:r>
        <w:rPr>
          <w:color w:val="231F20"/>
          <w:spacing w:val="2"/>
        </w:rPr>
        <w:t>ik </w:t>
      </w:r>
      <w:r>
        <w:rPr>
          <w:color w:val="231F20"/>
        </w:rPr>
        <w:t>koop </w:t>
      </w:r>
      <w:r>
        <w:rPr>
          <w:color w:val="231F20"/>
          <w:spacing w:val="3"/>
        </w:rPr>
        <w:t>al </w:t>
      </w:r>
      <w:r>
        <w:rPr>
          <w:color w:val="231F20"/>
        </w:rPr>
        <w:t>mijn</w:t>
      </w:r>
      <w:r>
        <w:rPr>
          <w:color w:val="231F20"/>
          <w:spacing w:val="-18"/>
        </w:rPr>
        <w:t> </w:t>
      </w:r>
      <w:r>
        <w:rPr>
          <w:color w:val="231F20"/>
        </w:rPr>
        <w:t>muziek</w:t>
      </w:r>
      <w:r>
        <w:rPr>
          <w:color w:val="231F20"/>
          <w:spacing w:val="-18"/>
        </w:rPr>
        <w:t> </w:t>
      </w:r>
      <w:r>
        <w:rPr>
          <w:color w:val="231F20"/>
        </w:rPr>
        <w:t>–</w:t>
      </w:r>
      <w:r>
        <w:rPr>
          <w:color w:val="231F20"/>
          <w:spacing w:val="-18"/>
        </w:rPr>
        <w:t> </w:t>
      </w:r>
      <w:r>
        <w:rPr>
          <w:color w:val="231F20"/>
        </w:rPr>
        <w:t>maar</w:t>
      </w:r>
      <w:r>
        <w:rPr>
          <w:color w:val="231F20"/>
          <w:spacing w:val="-18"/>
        </w:rPr>
        <w:t> </w:t>
      </w:r>
      <w:r>
        <w:rPr>
          <w:color w:val="231F20"/>
          <w:spacing w:val="2"/>
        </w:rPr>
        <w:t>ik</w:t>
      </w:r>
      <w:r>
        <w:rPr>
          <w:color w:val="231F20"/>
          <w:spacing w:val="-18"/>
        </w:rPr>
        <w:t> </w:t>
      </w:r>
      <w:r>
        <w:rPr>
          <w:color w:val="231F20"/>
        </w:rPr>
        <w:t>garandeer</w:t>
      </w:r>
      <w:r>
        <w:rPr>
          <w:color w:val="231F20"/>
          <w:spacing w:val="-18"/>
        </w:rPr>
        <w:t> </w:t>
      </w:r>
      <w:r>
        <w:rPr>
          <w:color w:val="231F20"/>
        </w:rPr>
        <w:t>niet</w:t>
      </w:r>
      <w:r>
        <w:rPr>
          <w:color w:val="231F20"/>
          <w:spacing w:val="-18"/>
        </w:rPr>
        <w:t> </w:t>
      </w:r>
      <w:r>
        <w:rPr>
          <w:color w:val="231F20"/>
        </w:rPr>
        <w:t>dat</w:t>
      </w:r>
      <w:r>
        <w:rPr>
          <w:color w:val="231F20"/>
          <w:spacing w:val="-18"/>
        </w:rPr>
        <w:t> </w:t>
      </w:r>
      <w:r>
        <w:rPr>
          <w:color w:val="231F20"/>
        </w:rPr>
        <w:t>mijn</w:t>
      </w:r>
      <w:r>
        <w:rPr>
          <w:color w:val="231F20"/>
          <w:spacing w:val="-18"/>
        </w:rPr>
        <w:t> </w:t>
      </w:r>
      <w:r>
        <w:rPr>
          <w:color w:val="231F20"/>
        </w:rPr>
        <w:t>kinderen</w:t>
      </w:r>
      <w:r>
        <w:rPr>
          <w:color w:val="231F20"/>
          <w:spacing w:val="-18"/>
        </w:rPr>
        <w:t> </w:t>
      </w:r>
      <w:r>
        <w:rPr>
          <w:color w:val="231F20"/>
        </w:rPr>
        <w:t>het</w:t>
      </w:r>
      <w:r>
        <w:rPr>
          <w:color w:val="231F20"/>
          <w:spacing w:val="-18"/>
        </w:rPr>
        <w:t> </w:t>
      </w:r>
      <w:r>
        <w:rPr>
          <w:color w:val="231F20"/>
        </w:rPr>
        <w:t>niet</w:t>
      </w:r>
      <w:r>
        <w:rPr>
          <w:color w:val="231F20"/>
          <w:spacing w:val="-18"/>
        </w:rPr>
        <w:t> </w:t>
      </w:r>
      <w:r>
        <w:rPr>
          <w:color w:val="231F20"/>
        </w:rPr>
        <w:t>doen. Overigens, in de tijd van de cassettes gebeurde het ook </w:t>
      </w:r>
      <w:r>
        <w:rPr>
          <w:color w:val="231F20"/>
          <w:spacing w:val="3"/>
        </w:rPr>
        <w:t>al </w:t>
      </w:r>
      <w:r>
        <w:rPr>
          <w:color w:val="231F20"/>
        </w:rPr>
        <w:t>massaal, </w:t>
      </w:r>
      <w:r>
        <w:rPr>
          <w:color w:val="231F20"/>
          <w:spacing w:val="3"/>
        </w:rPr>
        <w:t>al </w:t>
      </w:r>
      <w:r>
        <w:rPr>
          <w:color w:val="231F20"/>
        </w:rPr>
        <w:t>was</w:t>
      </w:r>
      <w:r>
        <w:rPr>
          <w:color w:val="231F20"/>
          <w:spacing w:val="-7"/>
        </w:rPr>
        <w:t> </w:t>
      </w:r>
      <w:r>
        <w:rPr>
          <w:color w:val="231F20"/>
        </w:rPr>
        <w:t>het</w:t>
      </w:r>
      <w:r>
        <w:rPr>
          <w:color w:val="231F20"/>
          <w:spacing w:val="-7"/>
        </w:rPr>
        <w:t> </w:t>
      </w:r>
      <w:r>
        <w:rPr>
          <w:color w:val="231F20"/>
        </w:rPr>
        <w:t>technisch</w:t>
      </w:r>
      <w:r>
        <w:rPr>
          <w:color w:val="231F20"/>
          <w:spacing w:val="-7"/>
        </w:rPr>
        <w:t> </w:t>
      </w:r>
      <w:r>
        <w:rPr>
          <w:color w:val="231F20"/>
        </w:rPr>
        <w:t>complexer</w:t>
      </w:r>
      <w:r>
        <w:rPr>
          <w:color w:val="231F20"/>
          <w:spacing w:val="-7"/>
        </w:rPr>
        <w:t> </w:t>
      </w:r>
      <w:r>
        <w:rPr>
          <w:color w:val="231F20"/>
        </w:rPr>
        <w:t>en</w:t>
      </w:r>
      <w:r>
        <w:rPr>
          <w:color w:val="231F20"/>
          <w:spacing w:val="-7"/>
        </w:rPr>
        <w:t> </w:t>
      </w:r>
      <w:r>
        <w:rPr>
          <w:color w:val="231F20"/>
        </w:rPr>
        <w:t>de</w:t>
      </w:r>
      <w:r>
        <w:rPr>
          <w:color w:val="231F20"/>
          <w:spacing w:val="-7"/>
        </w:rPr>
        <w:t> </w:t>
      </w:r>
      <w:r>
        <w:rPr>
          <w:color w:val="231F20"/>
        </w:rPr>
        <w:t>geluidskwaliteit</w:t>
      </w:r>
      <w:r>
        <w:rPr>
          <w:color w:val="231F20"/>
          <w:spacing w:val="-7"/>
        </w:rPr>
        <w:t> </w:t>
      </w:r>
      <w:r>
        <w:rPr>
          <w:color w:val="231F20"/>
        </w:rPr>
        <w:t>lager.</w:t>
      </w:r>
    </w:p>
    <w:p>
      <w:pPr>
        <w:pStyle w:val="BodyText"/>
        <w:spacing w:line="260" w:lineRule="exact"/>
        <w:ind w:left="149" w:firstLine="234"/>
        <w:jc w:val="both"/>
      </w:pPr>
      <w:r>
        <w:rPr>
          <w:color w:val="231F20"/>
        </w:rPr>
        <w:t>Steeds</w:t>
      </w:r>
      <w:r>
        <w:rPr>
          <w:color w:val="231F20"/>
          <w:spacing w:val="-6"/>
        </w:rPr>
        <w:t> </w:t>
      </w:r>
      <w:r>
        <w:rPr>
          <w:color w:val="231F20"/>
        </w:rPr>
        <w:t>meer</w:t>
      </w:r>
      <w:r>
        <w:rPr>
          <w:color w:val="231F20"/>
          <w:spacing w:val="-6"/>
        </w:rPr>
        <w:t> </w:t>
      </w:r>
      <w:r>
        <w:rPr>
          <w:color w:val="231F20"/>
        </w:rPr>
        <w:t>mensen,</w:t>
      </w:r>
      <w:r>
        <w:rPr>
          <w:color w:val="231F20"/>
          <w:spacing w:val="-6"/>
        </w:rPr>
        <w:t> </w:t>
      </w:r>
      <w:r>
        <w:rPr>
          <w:color w:val="231F20"/>
        </w:rPr>
        <w:t>vooral</w:t>
      </w:r>
      <w:r>
        <w:rPr>
          <w:color w:val="231F20"/>
          <w:spacing w:val="-6"/>
        </w:rPr>
        <w:t> </w:t>
      </w:r>
      <w:r>
        <w:rPr>
          <w:color w:val="231F20"/>
        </w:rPr>
        <w:t>jonge</w:t>
      </w:r>
      <w:r>
        <w:rPr>
          <w:color w:val="231F20"/>
          <w:spacing w:val="-6"/>
        </w:rPr>
        <w:t> </w:t>
      </w:r>
      <w:r>
        <w:rPr>
          <w:color w:val="231F20"/>
        </w:rPr>
        <w:t>mensen,</w:t>
      </w:r>
      <w:r>
        <w:rPr>
          <w:color w:val="231F20"/>
          <w:spacing w:val="-6"/>
        </w:rPr>
        <w:t> </w:t>
      </w:r>
      <w:r>
        <w:rPr>
          <w:color w:val="231F20"/>
        </w:rPr>
        <w:t>halen</w:t>
      </w:r>
      <w:r>
        <w:rPr>
          <w:color w:val="231F20"/>
          <w:spacing w:val="-6"/>
        </w:rPr>
        <w:t> </w:t>
      </w:r>
      <w:r>
        <w:rPr>
          <w:i/>
          <w:color w:val="231F20"/>
        </w:rPr>
        <w:t>content</w:t>
      </w:r>
      <w:r>
        <w:rPr>
          <w:i/>
          <w:color w:val="231F20"/>
          <w:spacing w:val="-6"/>
        </w:rPr>
        <w:t> </w:t>
      </w:r>
      <w:r>
        <w:rPr>
          <w:color w:val="231F20"/>
        </w:rPr>
        <w:t>(muziek, film, </w:t>
      </w:r>
      <w:r>
        <w:rPr>
          <w:color w:val="231F20"/>
          <w:spacing w:val="-3"/>
        </w:rPr>
        <w:t>tekst…) </w:t>
      </w:r>
      <w:r>
        <w:rPr>
          <w:color w:val="231F20"/>
        </w:rPr>
        <w:t>binnen op een feitelijk illegale wijze. Ze betalen niet voor de muziek of de </w:t>
      </w:r>
      <w:r>
        <w:rPr>
          <w:color w:val="231F20"/>
          <w:spacing w:val="2"/>
        </w:rPr>
        <w:t>film </w:t>
      </w:r>
      <w:r>
        <w:rPr>
          <w:color w:val="231F20"/>
        </w:rPr>
        <w:t>die ze downloaden. Dat </w:t>
      </w:r>
      <w:r>
        <w:rPr>
          <w:color w:val="231F20"/>
          <w:spacing w:val="2"/>
        </w:rPr>
        <w:t>kan </w:t>
      </w:r>
      <w:r>
        <w:rPr>
          <w:color w:val="231F20"/>
        </w:rPr>
        <w:t>omdat het aanbod vrij makkelijk te vinden is op het internet en gratis </w:t>
      </w:r>
      <w:r>
        <w:rPr>
          <w:color w:val="231F20"/>
          <w:spacing w:val="2"/>
        </w:rPr>
        <w:t>kan </w:t>
      </w:r>
      <w:r>
        <w:rPr>
          <w:color w:val="231F20"/>
          <w:spacing w:val="-3"/>
        </w:rPr>
        <w:t>wor- </w:t>
      </w:r>
      <w:r>
        <w:rPr>
          <w:color w:val="231F20"/>
        </w:rPr>
        <w:t>den gedownload. </w:t>
      </w:r>
      <w:r>
        <w:rPr>
          <w:color w:val="231F20"/>
          <w:spacing w:val="-3"/>
        </w:rPr>
        <w:t>Waarom </w:t>
      </w:r>
      <w:r>
        <w:rPr>
          <w:color w:val="231F20"/>
        </w:rPr>
        <w:t>betalen voor een cultureel product </w:t>
      </w:r>
      <w:r>
        <w:rPr>
          <w:color w:val="231F20"/>
          <w:spacing w:val="2"/>
        </w:rPr>
        <w:t>als </w:t>
      </w:r>
      <w:r>
        <w:rPr>
          <w:color w:val="231F20"/>
        </w:rPr>
        <w:t>je het gratis kunt krijgen? Daardoor ontstaat </w:t>
      </w:r>
      <w:r>
        <w:rPr>
          <w:color w:val="231F20"/>
          <w:spacing w:val="-3"/>
        </w:rPr>
        <w:t>bij </w:t>
      </w:r>
      <w:r>
        <w:rPr>
          <w:color w:val="231F20"/>
        </w:rPr>
        <w:t>velen de gedachte dat je voor </w:t>
      </w:r>
      <w:r>
        <w:rPr>
          <w:i/>
          <w:color w:val="231F20"/>
        </w:rPr>
        <w:t>content </w:t>
      </w:r>
      <w:r>
        <w:rPr>
          <w:color w:val="231F20"/>
        </w:rPr>
        <w:t>niet moet betalen, dat culturele producten gratis te downloaden</w:t>
      </w:r>
      <w:r>
        <w:rPr>
          <w:color w:val="231F20"/>
          <w:spacing w:val="-11"/>
        </w:rPr>
        <w:t> </w:t>
      </w:r>
      <w:r>
        <w:rPr>
          <w:color w:val="231F20"/>
        </w:rPr>
        <w:t>of</w:t>
      </w:r>
      <w:r>
        <w:rPr>
          <w:color w:val="231F20"/>
          <w:spacing w:val="-11"/>
        </w:rPr>
        <w:t> </w:t>
      </w:r>
      <w:r>
        <w:rPr>
          <w:color w:val="231F20"/>
        </w:rPr>
        <w:t>te</w:t>
      </w:r>
      <w:r>
        <w:rPr>
          <w:color w:val="231F20"/>
          <w:spacing w:val="-11"/>
        </w:rPr>
        <w:t> </w:t>
      </w:r>
      <w:r>
        <w:rPr>
          <w:color w:val="231F20"/>
        </w:rPr>
        <w:t>kopiëren</w:t>
      </w:r>
      <w:r>
        <w:rPr>
          <w:color w:val="231F20"/>
          <w:spacing w:val="-11"/>
        </w:rPr>
        <w:t> </w:t>
      </w:r>
      <w:r>
        <w:rPr>
          <w:color w:val="231F20"/>
        </w:rPr>
        <w:t>zijn.</w:t>
      </w:r>
    </w:p>
    <w:p>
      <w:pPr>
        <w:pStyle w:val="BodyText"/>
        <w:spacing w:line="208" w:lineRule="auto" w:before="19"/>
        <w:ind w:left="114" w:firstLine="262"/>
        <w:jc w:val="both"/>
      </w:pPr>
      <w:r>
        <w:rPr>
          <w:color w:val="231F20"/>
        </w:rPr>
        <w:t>De technologie zorgt ervoor dat culturele producten niet meer als ‘schaars’ te beschouwen zijn. Ze zijn breed en gratis verkrijgbaar. Dat staat haaks op de vaststelling dat het bijwonen van een live concert, een festival of een toneelvoorstelling wel schaarser is en daardoor een waarde krijgt. Hoe schaarser, hoe hoger de waarde. Dat is een een- voudige economische wetmatigheid, die meer dan ooit speelt voor culturele </w:t>
      </w:r>
      <w:r>
        <w:rPr>
          <w:i/>
          <w:color w:val="231F20"/>
        </w:rPr>
        <w:t>conten</w:t>
      </w:r>
      <w:r>
        <w:rPr>
          <w:color w:val="231F20"/>
        </w:rPr>
        <w:t>t.</w:t>
      </w:r>
    </w:p>
    <w:p>
      <w:pPr>
        <w:pStyle w:val="BodyText"/>
        <w:spacing w:line="211" w:lineRule="auto"/>
        <w:ind w:left="153" w:firstLine="226"/>
        <w:jc w:val="both"/>
      </w:pPr>
      <w:r>
        <w:rPr>
          <w:color w:val="231F20"/>
        </w:rPr>
        <w:t>Boeken worden vandaag nog weinig gedownload – nog niet in het Nederlands,</w:t>
      </w:r>
      <w:r>
        <w:rPr>
          <w:color w:val="231F20"/>
          <w:spacing w:val="-9"/>
        </w:rPr>
        <w:t> </w:t>
      </w:r>
      <w:r>
        <w:rPr>
          <w:color w:val="231F20"/>
        </w:rPr>
        <w:t>maar</w:t>
      </w:r>
      <w:r>
        <w:rPr>
          <w:color w:val="231F20"/>
          <w:spacing w:val="-9"/>
        </w:rPr>
        <w:t> </w:t>
      </w:r>
      <w:r>
        <w:rPr>
          <w:color w:val="231F20"/>
        </w:rPr>
        <w:t>in</w:t>
      </w:r>
      <w:r>
        <w:rPr>
          <w:color w:val="231F20"/>
          <w:spacing w:val="-9"/>
        </w:rPr>
        <w:t> </w:t>
      </w:r>
      <w:r>
        <w:rPr>
          <w:color w:val="231F20"/>
        </w:rPr>
        <w:t>het</w:t>
      </w:r>
      <w:r>
        <w:rPr>
          <w:color w:val="231F20"/>
          <w:spacing w:val="-9"/>
        </w:rPr>
        <w:t> </w:t>
      </w:r>
      <w:r>
        <w:rPr>
          <w:color w:val="231F20"/>
        </w:rPr>
        <w:t>Engels</w:t>
      </w:r>
      <w:r>
        <w:rPr>
          <w:color w:val="231F20"/>
          <w:spacing w:val="-9"/>
        </w:rPr>
        <w:t> </w:t>
      </w:r>
      <w:r>
        <w:rPr>
          <w:color w:val="231F20"/>
        </w:rPr>
        <w:t>is</w:t>
      </w:r>
      <w:r>
        <w:rPr>
          <w:color w:val="231F20"/>
          <w:spacing w:val="-9"/>
        </w:rPr>
        <w:t> </w:t>
      </w:r>
      <w:r>
        <w:rPr>
          <w:color w:val="231F20"/>
        </w:rPr>
        <w:t>het</w:t>
      </w:r>
      <w:r>
        <w:rPr>
          <w:color w:val="231F20"/>
          <w:spacing w:val="-9"/>
        </w:rPr>
        <w:t> </w:t>
      </w:r>
      <w:r>
        <w:rPr>
          <w:color w:val="231F20"/>
          <w:spacing w:val="3"/>
        </w:rPr>
        <w:t>al</w:t>
      </w:r>
      <w:r>
        <w:rPr>
          <w:color w:val="231F20"/>
          <w:spacing w:val="-9"/>
        </w:rPr>
        <w:t> </w:t>
      </w:r>
      <w:r>
        <w:rPr>
          <w:color w:val="231F20"/>
        </w:rPr>
        <w:t>een</w:t>
      </w:r>
      <w:r>
        <w:rPr>
          <w:color w:val="231F20"/>
          <w:spacing w:val="-9"/>
        </w:rPr>
        <w:t> </w:t>
      </w:r>
      <w:r>
        <w:rPr>
          <w:color w:val="231F20"/>
        </w:rPr>
        <w:t>courante</w:t>
      </w:r>
      <w:r>
        <w:rPr>
          <w:color w:val="231F20"/>
          <w:spacing w:val="-9"/>
        </w:rPr>
        <w:t> </w:t>
      </w:r>
      <w:r>
        <w:rPr>
          <w:color w:val="231F20"/>
        </w:rPr>
        <w:t>praktijk</w:t>
      </w:r>
      <w:r>
        <w:rPr>
          <w:color w:val="231F20"/>
          <w:spacing w:val="-9"/>
        </w:rPr>
        <w:t> </w:t>
      </w:r>
      <w:r>
        <w:rPr>
          <w:color w:val="231F20"/>
        </w:rPr>
        <w:t>–</w:t>
      </w:r>
      <w:r>
        <w:rPr>
          <w:color w:val="231F20"/>
          <w:spacing w:val="-9"/>
        </w:rPr>
        <w:t> </w:t>
      </w:r>
      <w:r>
        <w:rPr>
          <w:color w:val="231F20"/>
        </w:rPr>
        <w:t>maar ze</w:t>
      </w:r>
      <w:r>
        <w:rPr>
          <w:color w:val="231F20"/>
          <w:spacing w:val="-11"/>
        </w:rPr>
        <w:t> </w:t>
      </w:r>
      <w:r>
        <w:rPr>
          <w:color w:val="231F20"/>
        </w:rPr>
        <w:t>zijn</w:t>
      </w:r>
      <w:r>
        <w:rPr>
          <w:color w:val="231F20"/>
          <w:spacing w:val="-11"/>
        </w:rPr>
        <w:t> </w:t>
      </w:r>
      <w:r>
        <w:rPr>
          <w:color w:val="231F20"/>
        </w:rPr>
        <w:t>steeds</w:t>
      </w:r>
      <w:r>
        <w:rPr>
          <w:color w:val="231F20"/>
          <w:spacing w:val="-11"/>
        </w:rPr>
        <w:t> </w:t>
      </w:r>
      <w:r>
        <w:rPr>
          <w:color w:val="231F20"/>
        </w:rPr>
        <w:t>makkelijker</w:t>
      </w:r>
      <w:r>
        <w:rPr>
          <w:color w:val="231F20"/>
          <w:spacing w:val="-11"/>
        </w:rPr>
        <w:t> </w:t>
      </w:r>
      <w:r>
        <w:rPr>
          <w:color w:val="231F20"/>
        </w:rPr>
        <w:t>te</w:t>
      </w:r>
      <w:r>
        <w:rPr>
          <w:color w:val="231F20"/>
          <w:spacing w:val="-11"/>
        </w:rPr>
        <w:t> </w:t>
      </w:r>
      <w:r>
        <w:rPr>
          <w:color w:val="231F20"/>
        </w:rPr>
        <w:t>bereiken</w:t>
      </w:r>
      <w:r>
        <w:rPr>
          <w:color w:val="231F20"/>
          <w:spacing w:val="-11"/>
        </w:rPr>
        <w:t> </w:t>
      </w:r>
      <w:r>
        <w:rPr>
          <w:color w:val="231F20"/>
        </w:rPr>
        <w:t>en</w:t>
      </w:r>
      <w:r>
        <w:rPr>
          <w:color w:val="231F20"/>
          <w:spacing w:val="-11"/>
        </w:rPr>
        <w:t> </w:t>
      </w:r>
      <w:r>
        <w:rPr>
          <w:color w:val="231F20"/>
        </w:rPr>
        <w:t>dus</w:t>
      </w:r>
      <w:r>
        <w:rPr>
          <w:color w:val="231F20"/>
          <w:spacing w:val="-11"/>
        </w:rPr>
        <w:t> </w:t>
      </w:r>
      <w:r>
        <w:rPr>
          <w:color w:val="231F20"/>
        </w:rPr>
        <w:t>niet</w:t>
      </w:r>
      <w:r>
        <w:rPr>
          <w:color w:val="231F20"/>
          <w:spacing w:val="-11"/>
        </w:rPr>
        <w:t> </w:t>
      </w:r>
      <w:r>
        <w:rPr>
          <w:color w:val="231F20"/>
        </w:rPr>
        <w:t>meer</w:t>
      </w:r>
      <w:r>
        <w:rPr>
          <w:color w:val="231F20"/>
          <w:spacing w:val="-11"/>
        </w:rPr>
        <w:t> </w:t>
      </w:r>
      <w:r>
        <w:rPr>
          <w:color w:val="231F20"/>
        </w:rPr>
        <w:t>veilig.</w:t>
      </w:r>
      <w:r>
        <w:rPr>
          <w:color w:val="231F20"/>
          <w:spacing w:val="-11"/>
        </w:rPr>
        <w:t> </w:t>
      </w:r>
      <w:r>
        <w:rPr>
          <w:color w:val="231F20"/>
          <w:spacing w:val="-8"/>
        </w:rPr>
        <w:t>We</w:t>
      </w:r>
      <w:r>
        <w:rPr>
          <w:color w:val="231F20"/>
          <w:spacing w:val="-11"/>
        </w:rPr>
        <w:t> </w:t>
      </w:r>
      <w:r>
        <w:rPr>
          <w:color w:val="231F20"/>
        </w:rPr>
        <w:t>heb- ben wel openbare bibliotheken die ervoor zorgen dat literatuur zeer laagdrempelig</w:t>
      </w:r>
      <w:r>
        <w:rPr>
          <w:color w:val="231F20"/>
          <w:spacing w:val="-15"/>
        </w:rPr>
        <w:t> </w:t>
      </w:r>
      <w:r>
        <w:rPr>
          <w:color w:val="231F20"/>
        </w:rPr>
        <w:t>toegankelijk</w:t>
      </w:r>
      <w:r>
        <w:rPr>
          <w:color w:val="231F20"/>
          <w:spacing w:val="-15"/>
        </w:rPr>
        <w:t> </w:t>
      </w:r>
      <w:r>
        <w:rPr>
          <w:color w:val="231F20"/>
        </w:rPr>
        <w:t>is.</w:t>
      </w:r>
      <w:r>
        <w:rPr>
          <w:color w:val="231F20"/>
          <w:spacing w:val="-15"/>
        </w:rPr>
        <w:t> </w:t>
      </w:r>
      <w:r>
        <w:rPr>
          <w:color w:val="231F20"/>
        </w:rPr>
        <w:t>Maar</w:t>
      </w:r>
      <w:r>
        <w:rPr>
          <w:color w:val="231F20"/>
          <w:spacing w:val="-15"/>
        </w:rPr>
        <w:t> </w:t>
      </w:r>
      <w:r>
        <w:rPr>
          <w:color w:val="231F20"/>
        </w:rPr>
        <w:t>in</w:t>
      </w:r>
      <w:r>
        <w:rPr>
          <w:color w:val="231F20"/>
          <w:spacing w:val="-15"/>
        </w:rPr>
        <w:t> </w:t>
      </w:r>
      <w:r>
        <w:rPr>
          <w:color w:val="231F20"/>
        </w:rPr>
        <w:t>de</w:t>
      </w:r>
      <w:r>
        <w:rPr>
          <w:color w:val="231F20"/>
          <w:spacing w:val="-15"/>
        </w:rPr>
        <w:t> </w:t>
      </w:r>
      <w:r>
        <w:rPr>
          <w:color w:val="231F20"/>
        </w:rPr>
        <w:t>meeste</w:t>
      </w:r>
      <w:r>
        <w:rPr>
          <w:color w:val="231F20"/>
          <w:spacing w:val="-15"/>
        </w:rPr>
        <w:t> </w:t>
      </w:r>
      <w:r>
        <w:rPr>
          <w:color w:val="231F20"/>
        </w:rPr>
        <w:t>gevallen</w:t>
      </w:r>
      <w:r>
        <w:rPr>
          <w:color w:val="231F20"/>
          <w:spacing w:val="-15"/>
        </w:rPr>
        <w:t> </w:t>
      </w:r>
      <w:r>
        <w:rPr>
          <w:color w:val="231F20"/>
        </w:rPr>
        <w:t>gebeurt</w:t>
      </w:r>
      <w:r>
        <w:rPr>
          <w:color w:val="231F20"/>
          <w:spacing w:val="-15"/>
        </w:rPr>
        <w:t> </w:t>
      </w:r>
      <w:r>
        <w:rPr>
          <w:color w:val="231F20"/>
        </w:rPr>
        <w:t>dat niet</w:t>
      </w:r>
      <w:r>
        <w:rPr>
          <w:color w:val="231F20"/>
          <w:spacing w:val="-16"/>
        </w:rPr>
        <w:t> </w:t>
      </w:r>
      <w:r>
        <w:rPr>
          <w:color w:val="231F20"/>
        </w:rPr>
        <w:t>gratis</w:t>
      </w:r>
      <w:r>
        <w:rPr>
          <w:color w:val="231F20"/>
          <w:spacing w:val="-16"/>
        </w:rPr>
        <w:t> </w:t>
      </w:r>
      <w:r>
        <w:rPr>
          <w:color w:val="231F20"/>
        </w:rPr>
        <w:t>en</w:t>
      </w:r>
      <w:r>
        <w:rPr>
          <w:color w:val="231F20"/>
          <w:spacing w:val="-16"/>
        </w:rPr>
        <w:t> </w:t>
      </w:r>
      <w:r>
        <w:rPr>
          <w:color w:val="231F20"/>
        </w:rPr>
        <w:t>minstens</w:t>
      </w:r>
      <w:r>
        <w:rPr>
          <w:color w:val="231F20"/>
          <w:spacing w:val="-16"/>
        </w:rPr>
        <w:t> </w:t>
      </w:r>
      <w:r>
        <w:rPr>
          <w:color w:val="231F20"/>
        </w:rPr>
        <w:t>binnen</w:t>
      </w:r>
      <w:r>
        <w:rPr>
          <w:color w:val="231F20"/>
          <w:spacing w:val="-16"/>
        </w:rPr>
        <w:t> </w:t>
      </w:r>
      <w:r>
        <w:rPr>
          <w:color w:val="231F20"/>
        </w:rPr>
        <w:t>limieten</w:t>
      </w:r>
      <w:r>
        <w:rPr>
          <w:color w:val="231F20"/>
          <w:spacing w:val="-16"/>
        </w:rPr>
        <w:t> </w:t>
      </w:r>
      <w:r>
        <w:rPr>
          <w:color w:val="231F20"/>
        </w:rPr>
        <w:t>en</w:t>
      </w:r>
      <w:r>
        <w:rPr>
          <w:color w:val="231F20"/>
          <w:spacing w:val="-16"/>
        </w:rPr>
        <w:t> </w:t>
      </w:r>
      <w:r>
        <w:rPr>
          <w:color w:val="231F20"/>
        </w:rPr>
        <w:t>afbakeningen</w:t>
      </w:r>
      <w:r>
        <w:rPr>
          <w:color w:val="231F20"/>
          <w:spacing w:val="-16"/>
        </w:rPr>
        <w:t> </w:t>
      </w:r>
      <w:r>
        <w:rPr>
          <w:color w:val="231F20"/>
        </w:rPr>
        <w:t>zoals</w:t>
      </w:r>
      <w:r>
        <w:rPr>
          <w:color w:val="231F20"/>
          <w:spacing w:val="-16"/>
        </w:rPr>
        <w:t> </w:t>
      </w:r>
      <w:r>
        <w:rPr>
          <w:color w:val="231F20"/>
        </w:rPr>
        <w:t>uitleen- termijnen, beschikbaarheid enzovoort. Dit soort hindernissen speelt niet </w:t>
      </w:r>
      <w:r>
        <w:rPr>
          <w:color w:val="231F20"/>
          <w:spacing w:val="-3"/>
        </w:rPr>
        <w:t>bij </w:t>
      </w:r>
      <w:r>
        <w:rPr>
          <w:color w:val="231F20"/>
        </w:rPr>
        <w:t>het</w:t>
      </w:r>
      <w:r>
        <w:rPr>
          <w:color w:val="231F20"/>
          <w:spacing w:val="-11"/>
        </w:rPr>
        <w:t> </w:t>
      </w:r>
      <w:r>
        <w:rPr>
          <w:color w:val="231F20"/>
        </w:rPr>
        <w:t>downloaden.</w:t>
      </w:r>
    </w:p>
    <w:p>
      <w:pPr>
        <w:pStyle w:val="BodyText"/>
        <w:spacing w:line="208" w:lineRule="auto" w:before="1"/>
        <w:ind w:left="149" w:firstLine="227"/>
        <w:jc w:val="both"/>
      </w:pPr>
      <w:r>
        <w:rPr>
          <w:color w:val="231F20"/>
        </w:rPr>
        <w:t>De technologische mogelijkheden geven aanleiding tot de ontwik- keling van nieuwe systemen en nieuwe marktmodellen. De verkoop van culturele </w:t>
      </w:r>
      <w:r>
        <w:rPr>
          <w:i/>
          <w:color w:val="231F20"/>
        </w:rPr>
        <w:t>content </w:t>
      </w:r>
      <w:r>
        <w:rPr>
          <w:color w:val="231F20"/>
        </w:rPr>
        <w:t>via het internet, met geëigende technologieën zoals </w:t>
      </w:r>
      <w:r>
        <w:rPr>
          <w:i/>
          <w:color w:val="231F20"/>
        </w:rPr>
        <w:t>streaming </w:t>
      </w:r>
      <w:r>
        <w:rPr>
          <w:color w:val="231F20"/>
        </w:rPr>
        <w:t>en </w:t>
      </w:r>
      <w:r>
        <w:rPr>
          <w:i/>
          <w:color w:val="231F20"/>
        </w:rPr>
        <w:t>clouding </w:t>
      </w:r>
      <w:r>
        <w:rPr>
          <w:color w:val="231F20"/>
        </w:rPr>
        <w:t>neemt gestaag toe maar is wellicht nog marginaal ten opzichte van het illegale volume.</w:t>
      </w:r>
    </w:p>
    <w:p>
      <w:pPr>
        <w:pStyle w:val="BodyText"/>
        <w:spacing w:line="260" w:lineRule="exact" w:before="243"/>
        <w:ind w:left="145" w:firstLine="4"/>
        <w:jc w:val="both"/>
      </w:pPr>
      <w:r>
        <w:rPr>
          <w:color w:val="231F20"/>
        </w:rPr>
        <w:t>Daarom is de vraag of het wel haalbaar is dat illegale downloaden te bannen? Ik vrees van niet. Je kunt een ingewikkeld en streng contro- lesysteem ontwikkelen dat elke consument grondig controleert, als Telenet en Belgacom willen meedoen tenminste. Het wordt dan een heksenjacht op illegale downloaders, door hun down- en  uploadge-</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93" w:right="99"/>
        <w:jc w:val="center"/>
      </w:pPr>
      <w:r>
        <w:rPr>
          <w:color w:val="231F20"/>
        </w:rPr>
        <w:t>249</w:t>
      </w:r>
    </w:p>
    <w:p>
      <w:pPr>
        <w:spacing w:line="200" w:lineRule="exact" w:before="20"/>
        <w:ind w:left="112" w:right="115" w:hanging="1"/>
        <w:jc w:val="center"/>
        <w:rPr>
          <w:sz w:val="16"/>
        </w:rPr>
      </w:pPr>
      <w:r>
        <w:rPr>
          <w:color w:val="231F20"/>
          <w:w w:val="120"/>
          <w:sz w:val="16"/>
        </w:rPr>
        <w:t>Leve</w:t>
      </w:r>
      <w:r>
        <w:rPr>
          <w:color w:val="231F20"/>
          <w:spacing w:val="-30"/>
          <w:w w:val="120"/>
          <w:sz w:val="16"/>
        </w:rPr>
        <w:t> </w:t>
      </w:r>
      <w:r>
        <w:rPr>
          <w:color w:val="231F20"/>
          <w:w w:val="120"/>
          <w:sz w:val="16"/>
        </w:rPr>
        <w:t>de</w:t>
      </w:r>
      <w:r>
        <w:rPr>
          <w:color w:val="231F20"/>
          <w:spacing w:val="-30"/>
          <w:w w:val="120"/>
          <w:sz w:val="16"/>
        </w:rPr>
        <w:t> </w:t>
      </w:r>
      <w:r>
        <w:rPr>
          <w:color w:val="231F20"/>
          <w:spacing w:val="2"/>
          <w:w w:val="120"/>
          <w:sz w:val="16"/>
        </w:rPr>
        <w:t>kunstenaar! </w:t>
      </w:r>
      <w:r>
        <w:rPr>
          <w:color w:val="231F20"/>
          <w:w w:val="85"/>
          <w:sz w:val="16"/>
        </w:rPr>
        <w:t>P</w:t>
      </w:r>
      <w:r>
        <w:rPr>
          <w:color w:val="231F20"/>
          <w:spacing w:val="3"/>
          <w:w w:val="181"/>
          <w:sz w:val="16"/>
        </w:rPr>
        <w:t>l</w:t>
      </w:r>
      <w:r>
        <w:rPr>
          <w:color w:val="231F20"/>
          <w:spacing w:val="2"/>
          <w:w w:val="113"/>
          <w:sz w:val="16"/>
        </w:rPr>
        <w:t>e</w:t>
      </w:r>
      <w:r>
        <w:rPr>
          <w:color w:val="231F20"/>
          <w:spacing w:val="2"/>
          <w:w w:val="111"/>
          <w:sz w:val="16"/>
        </w:rPr>
        <w:t>id</w:t>
      </w:r>
      <w:r>
        <w:rPr>
          <w:color w:val="231F20"/>
          <w:spacing w:val="2"/>
          <w:w w:val="114"/>
          <w:sz w:val="16"/>
        </w:rPr>
        <w:t>o</w:t>
      </w:r>
      <w:r>
        <w:rPr>
          <w:color w:val="231F20"/>
          <w:spacing w:val="-1"/>
          <w:w w:val="114"/>
          <w:sz w:val="16"/>
        </w:rPr>
        <w:t>o</w:t>
      </w:r>
      <w:r>
        <w:rPr>
          <w:color w:val="231F20"/>
          <w:w w:val="114"/>
          <w:sz w:val="16"/>
        </w:rPr>
        <w:t>i</w:t>
      </w:r>
      <w:r>
        <w:rPr>
          <w:color w:val="231F20"/>
          <w:spacing w:val="-2"/>
          <w:sz w:val="16"/>
        </w:rPr>
        <w:t> </w:t>
      </w:r>
      <w:r>
        <w:rPr>
          <w:color w:val="231F20"/>
          <w:spacing w:val="-2"/>
          <w:w w:val="122"/>
          <w:sz w:val="16"/>
        </w:rPr>
        <w:t>v</w:t>
      </w:r>
      <w:r>
        <w:rPr>
          <w:color w:val="231F20"/>
          <w:spacing w:val="2"/>
          <w:w w:val="114"/>
          <w:sz w:val="16"/>
        </w:rPr>
        <w:t>o</w:t>
      </w:r>
      <w:r>
        <w:rPr>
          <w:color w:val="231F20"/>
          <w:spacing w:val="-1"/>
          <w:w w:val="114"/>
          <w:sz w:val="16"/>
        </w:rPr>
        <w:t>o</w:t>
      </w:r>
      <w:r>
        <w:rPr>
          <w:color w:val="231F20"/>
          <w:w w:val="142"/>
          <w:sz w:val="16"/>
        </w:rPr>
        <w:t>r</w:t>
      </w:r>
      <w:r>
        <w:rPr>
          <w:color w:val="231F20"/>
          <w:spacing w:val="-2"/>
          <w:sz w:val="16"/>
        </w:rPr>
        <w:t> </w:t>
      </w:r>
      <w:r>
        <w:rPr>
          <w:color w:val="231F20"/>
          <w:spacing w:val="2"/>
          <w:w w:val="113"/>
          <w:sz w:val="16"/>
        </w:rPr>
        <w:t>ee</w:t>
      </w:r>
      <w:r>
        <w:rPr>
          <w:color w:val="231F20"/>
          <w:w w:val="106"/>
          <w:sz w:val="16"/>
        </w:rPr>
        <w:t>n </w:t>
      </w:r>
      <w:r>
        <w:rPr>
          <w:color w:val="231F20"/>
          <w:w w:val="120"/>
          <w:sz w:val="16"/>
        </w:rPr>
        <w:t>ander </w:t>
      </w:r>
      <w:r>
        <w:rPr>
          <w:color w:val="231F20"/>
          <w:spacing w:val="16"/>
          <w:w w:val="120"/>
          <w:sz w:val="16"/>
        </w:rPr>
        <w:t> </w:t>
      </w:r>
      <w:r>
        <w:rPr>
          <w:color w:val="231F20"/>
          <w:w w:val="120"/>
          <w:sz w:val="16"/>
        </w:rPr>
        <w:t>auteursrecht</w:t>
      </w:r>
    </w:p>
    <w:p>
      <w:pPr>
        <w:spacing w:after="0" w:line="200" w:lineRule="exact"/>
        <w:jc w:val="center"/>
        <w:rPr>
          <w:sz w:val="16"/>
        </w:rPr>
        <w:sectPr>
          <w:pgSz w:w="9090" w:h="13900"/>
          <w:pgMar w:top="1220" w:bottom="280" w:left="980" w:right="100"/>
          <w:cols w:num="2" w:equalWidth="0">
            <w:col w:w="6212" w:space="40"/>
            <w:col w:w="1758"/>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80" w:right="580"/>
        <w:jc w:val="center"/>
      </w:pPr>
      <w:r>
        <w:rPr>
          <w:color w:val="231F20"/>
        </w:rPr>
        <w:t>250</w:t>
      </w:r>
    </w:p>
    <w:p>
      <w:pPr>
        <w:spacing w:line="200" w:lineRule="exact" w:before="20"/>
        <w:ind w:left="100" w:right="0" w:hanging="1"/>
        <w:jc w:val="center"/>
        <w:rPr>
          <w:sz w:val="16"/>
        </w:rPr>
      </w:pPr>
      <w:r>
        <w:rPr>
          <w:color w:val="231F20"/>
          <w:w w:val="120"/>
          <w:sz w:val="16"/>
        </w:rPr>
        <w:t>Leve</w:t>
      </w:r>
      <w:r>
        <w:rPr>
          <w:color w:val="231F20"/>
          <w:spacing w:val="-31"/>
          <w:w w:val="120"/>
          <w:sz w:val="16"/>
        </w:rPr>
        <w:t> </w:t>
      </w:r>
      <w:r>
        <w:rPr>
          <w:color w:val="231F20"/>
          <w:w w:val="120"/>
          <w:sz w:val="16"/>
        </w:rPr>
        <w:t>de</w:t>
      </w:r>
      <w:r>
        <w:rPr>
          <w:color w:val="231F20"/>
          <w:spacing w:val="-31"/>
          <w:w w:val="120"/>
          <w:sz w:val="16"/>
        </w:rPr>
        <w:t> </w:t>
      </w:r>
      <w:r>
        <w:rPr>
          <w:color w:val="231F20"/>
          <w:spacing w:val="2"/>
          <w:w w:val="120"/>
          <w:sz w:val="16"/>
        </w:rPr>
        <w:t>kunstenaar! </w:t>
      </w:r>
      <w:r>
        <w:rPr>
          <w:color w:val="231F20"/>
          <w:w w:val="85"/>
          <w:sz w:val="16"/>
        </w:rPr>
        <w:t>P</w:t>
      </w:r>
      <w:r>
        <w:rPr>
          <w:color w:val="231F20"/>
          <w:spacing w:val="3"/>
          <w:w w:val="181"/>
          <w:sz w:val="16"/>
        </w:rPr>
        <w:t>l</w:t>
      </w:r>
      <w:r>
        <w:rPr>
          <w:color w:val="231F20"/>
          <w:spacing w:val="2"/>
          <w:w w:val="113"/>
          <w:sz w:val="16"/>
        </w:rPr>
        <w:t>e</w:t>
      </w:r>
      <w:r>
        <w:rPr>
          <w:color w:val="231F20"/>
          <w:spacing w:val="2"/>
          <w:w w:val="111"/>
          <w:sz w:val="16"/>
        </w:rPr>
        <w:t>id</w:t>
      </w:r>
      <w:r>
        <w:rPr>
          <w:color w:val="231F20"/>
          <w:spacing w:val="2"/>
          <w:w w:val="114"/>
          <w:sz w:val="16"/>
        </w:rPr>
        <w:t>o</w:t>
      </w:r>
      <w:r>
        <w:rPr>
          <w:color w:val="231F20"/>
          <w:spacing w:val="-1"/>
          <w:w w:val="114"/>
          <w:sz w:val="16"/>
        </w:rPr>
        <w:t>o</w:t>
      </w:r>
      <w:r>
        <w:rPr>
          <w:color w:val="231F20"/>
          <w:w w:val="114"/>
          <w:sz w:val="16"/>
        </w:rPr>
        <w:t>i</w:t>
      </w:r>
      <w:r>
        <w:rPr>
          <w:color w:val="231F20"/>
          <w:spacing w:val="-2"/>
          <w:sz w:val="16"/>
        </w:rPr>
        <w:t> </w:t>
      </w:r>
      <w:r>
        <w:rPr>
          <w:color w:val="231F20"/>
          <w:spacing w:val="-2"/>
          <w:w w:val="122"/>
          <w:sz w:val="16"/>
        </w:rPr>
        <w:t>v</w:t>
      </w:r>
      <w:r>
        <w:rPr>
          <w:color w:val="231F20"/>
          <w:spacing w:val="2"/>
          <w:w w:val="114"/>
          <w:sz w:val="16"/>
        </w:rPr>
        <w:t>o</w:t>
      </w:r>
      <w:r>
        <w:rPr>
          <w:color w:val="231F20"/>
          <w:spacing w:val="-1"/>
          <w:w w:val="114"/>
          <w:sz w:val="16"/>
        </w:rPr>
        <w:t>o</w:t>
      </w:r>
      <w:r>
        <w:rPr>
          <w:color w:val="231F20"/>
          <w:w w:val="142"/>
          <w:sz w:val="16"/>
        </w:rPr>
        <w:t>r</w:t>
      </w:r>
      <w:r>
        <w:rPr>
          <w:color w:val="231F20"/>
          <w:spacing w:val="-2"/>
          <w:sz w:val="16"/>
        </w:rPr>
        <w:t> </w:t>
      </w:r>
      <w:r>
        <w:rPr>
          <w:color w:val="231F20"/>
          <w:spacing w:val="2"/>
          <w:w w:val="113"/>
          <w:sz w:val="16"/>
        </w:rPr>
        <w:t>ee</w:t>
      </w:r>
      <w:r>
        <w:rPr>
          <w:color w:val="231F20"/>
          <w:w w:val="106"/>
          <w:sz w:val="16"/>
        </w:rPr>
        <w:t>n </w:t>
      </w:r>
      <w:r>
        <w:rPr>
          <w:color w:val="231F20"/>
          <w:w w:val="120"/>
          <w:sz w:val="16"/>
        </w:rPr>
        <w:t>ander </w:t>
      </w:r>
      <w:r>
        <w:rPr>
          <w:color w:val="231F20"/>
          <w:spacing w:val="16"/>
          <w:w w:val="120"/>
          <w:sz w:val="16"/>
        </w:rPr>
        <w:t> </w:t>
      </w:r>
      <w:r>
        <w:rPr>
          <w:color w:val="231F20"/>
          <w:w w:val="120"/>
          <w:sz w:val="16"/>
        </w:rPr>
        <w:t>auteursrecht</w:t>
      </w:r>
    </w:p>
    <w:p>
      <w:pPr>
        <w:pStyle w:val="BodyText"/>
        <w:spacing w:line="260" w:lineRule="exact" w:before="83"/>
        <w:ind w:left="104" w:right="133" w:firstLine="8"/>
        <w:jc w:val="both"/>
      </w:pPr>
      <w:r>
        <w:rPr/>
        <w:br w:type="column"/>
      </w:r>
      <w:r>
        <w:rPr>
          <w:color w:val="231F20"/>
        </w:rPr>
        <w:t>drag</w:t>
      </w:r>
      <w:r>
        <w:rPr>
          <w:color w:val="231F20"/>
          <w:spacing w:val="-17"/>
        </w:rPr>
        <w:t> </w:t>
      </w:r>
      <w:r>
        <w:rPr>
          <w:color w:val="231F20"/>
        </w:rPr>
        <w:t>op</w:t>
      </w:r>
      <w:r>
        <w:rPr>
          <w:color w:val="231F20"/>
          <w:spacing w:val="-17"/>
        </w:rPr>
        <w:t> </w:t>
      </w:r>
      <w:r>
        <w:rPr>
          <w:color w:val="231F20"/>
        </w:rPr>
        <w:t>te</w:t>
      </w:r>
      <w:r>
        <w:rPr>
          <w:color w:val="231F20"/>
          <w:spacing w:val="-17"/>
        </w:rPr>
        <w:t> </w:t>
      </w:r>
      <w:r>
        <w:rPr>
          <w:color w:val="231F20"/>
        </w:rPr>
        <w:t>lijsten.</w:t>
      </w:r>
      <w:r>
        <w:rPr>
          <w:color w:val="231F20"/>
          <w:spacing w:val="-17"/>
        </w:rPr>
        <w:t> </w:t>
      </w:r>
      <w:r>
        <w:rPr>
          <w:color w:val="231F20"/>
        </w:rPr>
        <w:t>Het</w:t>
      </w:r>
      <w:r>
        <w:rPr>
          <w:color w:val="231F20"/>
          <w:spacing w:val="-17"/>
        </w:rPr>
        <w:t> </w:t>
      </w:r>
      <w:r>
        <w:rPr>
          <w:color w:val="231F20"/>
        </w:rPr>
        <w:t>Franse</w:t>
      </w:r>
      <w:r>
        <w:rPr>
          <w:color w:val="231F20"/>
          <w:spacing w:val="-17"/>
        </w:rPr>
        <w:t> </w:t>
      </w:r>
      <w:r>
        <w:rPr>
          <w:color w:val="231F20"/>
        </w:rPr>
        <w:t>antipiraterijsysteem</w:t>
      </w:r>
      <w:r>
        <w:rPr>
          <w:color w:val="231F20"/>
          <w:spacing w:val="-17"/>
        </w:rPr>
        <w:t> </w:t>
      </w:r>
      <w:r>
        <w:rPr>
          <w:color w:val="231F20"/>
        </w:rPr>
        <w:t>Hadopi</w:t>
      </w:r>
      <w:r>
        <w:rPr>
          <w:color w:val="231F20"/>
          <w:position w:val="6"/>
          <w:sz w:val="12"/>
        </w:rPr>
        <w:t>1</w:t>
      </w:r>
      <w:r>
        <w:rPr>
          <w:color w:val="231F20"/>
          <w:spacing w:val="-9"/>
          <w:position w:val="6"/>
          <w:sz w:val="12"/>
        </w:rPr>
        <w:t> </w:t>
      </w:r>
      <w:r>
        <w:rPr>
          <w:color w:val="231F20"/>
        </w:rPr>
        <w:t>is</w:t>
      </w:r>
      <w:r>
        <w:rPr>
          <w:color w:val="231F20"/>
          <w:spacing w:val="-17"/>
        </w:rPr>
        <w:t> </w:t>
      </w:r>
      <w:r>
        <w:rPr>
          <w:color w:val="231F20"/>
        </w:rPr>
        <w:t>er</w:t>
      </w:r>
      <w:r>
        <w:rPr>
          <w:color w:val="231F20"/>
          <w:spacing w:val="-17"/>
        </w:rPr>
        <w:t> </w:t>
      </w:r>
      <w:r>
        <w:rPr>
          <w:color w:val="231F20"/>
        </w:rPr>
        <w:t>zo</w:t>
      </w:r>
      <w:r>
        <w:rPr>
          <w:color w:val="231F20"/>
          <w:spacing w:val="-17"/>
        </w:rPr>
        <w:t> </w:t>
      </w:r>
      <w:r>
        <w:rPr>
          <w:color w:val="231F20"/>
        </w:rPr>
        <w:t>een. Maar</w:t>
      </w:r>
      <w:r>
        <w:rPr>
          <w:color w:val="231F20"/>
          <w:spacing w:val="-13"/>
        </w:rPr>
        <w:t> </w:t>
      </w:r>
      <w:r>
        <w:rPr>
          <w:color w:val="231F20"/>
        </w:rPr>
        <w:t>willen</w:t>
      </w:r>
      <w:r>
        <w:rPr>
          <w:color w:val="231F20"/>
          <w:spacing w:val="-13"/>
        </w:rPr>
        <w:t> </w:t>
      </w:r>
      <w:r>
        <w:rPr>
          <w:color w:val="231F20"/>
        </w:rPr>
        <w:t>we</w:t>
      </w:r>
      <w:r>
        <w:rPr>
          <w:color w:val="231F20"/>
          <w:spacing w:val="-13"/>
        </w:rPr>
        <w:t> </w:t>
      </w:r>
      <w:r>
        <w:rPr>
          <w:color w:val="231F20"/>
        </w:rPr>
        <w:t>zoiets,</w:t>
      </w:r>
      <w:r>
        <w:rPr>
          <w:color w:val="231F20"/>
          <w:spacing w:val="-13"/>
        </w:rPr>
        <w:t> </w:t>
      </w:r>
      <w:r>
        <w:rPr>
          <w:color w:val="231F20"/>
        </w:rPr>
        <w:t>een</w:t>
      </w:r>
      <w:r>
        <w:rPr>
          <w:color w:val="231F20"/>
          <w:spacing w:val="-13"/>
        </w:rPr>
        <w:t> </w:t>
      </w:r>
      <w:r>
        <w:rPr>
          <w:color w:val="231F20"/>
        </w:rPr>
        <w:t>soort</w:t>
      </w:r>
      <w:r>
        <w:rPr>
          <w:color w:val="231F20"/>
          <w:spacing w:val="-13"/>
        </w:rPr>
        <w:t> </w:t>
      </w:r>
      <w:r>
        <w:rPr>
          <w:i/>
          <w:color w:val="231F20"/>
        </w:rPr>
        <w:t>big</w:t>
      </w:r>
      <w:r>
        <w:rPr>
          <w:i/>
          <w:color w:val="231F20"/>
          <w:spacing w:val="-13"/>
        </w:rPr>
        <w:t> </w:t>
      </w:r>
      <w:r>
        <w:rPr>
          <w:i/>
          <w:color w:val="231F20"/>
        </w:rPr>
        <w:t>brother</w:t>
      </w:r>
      <w:r>
        <w:rPr>
          <w:i/>
          <w:color w:val="231F20"/>
          <w:spacing w:val="-13"/>
        </w:rPr>
        <w:t> </w:t>
      </w:r>
      <w:r>
        <w:rPr>
          <w:color w:val="231F20"/>
        </w:rPr>
        <w:t>die</w:t>
      </w:r>
      <w:r>
        <w:rPr>
          <w:color w:val="231F20"/>
          <w:spacing w:val="-13"/>
        </w:rPr>
        <w:t> </w:t>
      </w:r>
      <w:r>
        <w:rPr>
          <w:color w:val="231F20"/>
        </w:rPr>
        <w:t>je</w:t>
      </w:r>
      <w:r>
        <w:rPr>
          <w:color w:val="231F20"/>
          <w:spacing w:val="-13"/>
        </w:rPr>
        <w:t> </w:t>
      </w:r>
      <w:r>
        <w:rPr>
          <w:color w:val="231F20"/>
        </w:rPr>
        <w:t>surfgedrag</w:t>
      </w:r>
      <w:r>
        <w:rPr>
          <w:color w:val="231F20"/>
          <w:spacing w:val="-13"/>
        </w:rPr>
        <w:t> </w:t>
      </w:r>
      <w:r>
        <w:rPr>
          <w:color w:val="231F20"/>
          <w:spacing w:val="-3"/>
        </w:rPr>
        <w:t>bijhoudt, </w:t>
      </w:r>
      <w:r>
        <w:rPr>
          <w:color w:val="231F20"/>
        </w:rPr>
        <w:t>ook </w:t>
      </w:r>
      <w:r>
        <w:rPr>
          <w:color w:val="231F20"/>
          <w:spacing w:val="2"/>
        </w:rPr>
        <w:t>als </w:t>
      </w:r>
      <w:r>
        <w:rPr>
          <w:color w:val="231F20"/>
        </w:rPr>
        <w:t>je stiekem op een foute site </w:t>
      </w:r>
      <w:r>
        <w:rPr>
          <w:color w:val="231F20"/>
          <w:spacing w:val="-4"/>
        </w:rPr>
        <w:t>komt? </w:t>
      </w:r>
      <w:r>
        <w:rPr>
          <w:color w:val="231F20"/>
          <w:spacing w:val="-5"/>
        </w:rPr>
        <w:t>Wordt </w:t>
      </w:r>
      <w:r>
        <w:rPr>
          <w:color w:val="231F20"/>
        </w:rPr>
        <w:t>de privacy </w:t>
      </w:r>
      <w:r>
        <w:rPr>
          <w:color w:val="231F20"/>
          <w:spacing w:val="2"/>
        </w:rPr>
        <w:t>dan </w:t>
      </w:r>
      <w:r>
        <w:rPr>
          <w:color w:val="231F20"/>
        </w:rPr>
        <w:t>niet aangetast? </w:t>
      </w:r>
      <w:r>
        <w:rPr>
          <w:color w:val="231F20"/>
          <w:spacing w:val="2"/>
        </w:rPr>
        <w:t>Als </w:t>
      </w:r>
      <w:r>
        <w:rPr>
          <w:color w:val="231F20"/>
        </w:rPr>
        <w:t>je een vliegtuigticket koopt </w:t>
      </w:r>
      <w:r>
        <w:rPr>
          <w:color w:val="231F20"/>
          <w:spacing w:val="-3"/>
        </w:rPr>
        <w:t>bij </w:t>
      </w:r>
      <w:r>
        <w:rPr>
          <w:color w:val="231F20"/>
        </w:rPr>
        <w:t>een maatschappij, </w:t>
      </w:r>
      <w:r>
        <w:rPr>
          <w:color w:val="231F20"/>
          <w:spacing w:val="3"/>
        </w:rPr>
        <w:t>wil </w:t>
      </w:r>
      <w:r>
        <w:rPr>
          <w:color w:val="231F20"/>
        </w:rPr>
        <w:t>je </w:t>
      </w:r>
      <w:r>
        <w:rPr>
          <w:color w:val="231F20"/>
          <w:spacing w:val="2"/>
        </w:rPr>
        <w:t>dan </w:t>
      </w:r>
      <w:r>
        <w:rPr>
          <w:color w:val="231F20"/>
        </w:rPr>
        <w:t>nadien allerlei mails krijgen van concurrerende bedrijven die via</w:t>
      </w:r>
      <w:r>
        <w:rPr>
          <w:color w:val="231F20"/>
          <w:spacing w:val="-17"/>
        </w:rPr>
        <w:t> </w:t>
      </w:r>
      <w:r>
        <w:rPr>
          <w:color w:val="231F20"/>
          <w:spacing w:val="-4"/>
        </w:rPr>
        <w:t>Telenet</w:t>
      </w:r>
      <w:r>
        <w:rPr>
          <w:color w:val="231F20"/>
          <w:spacing w:val="-17"/>
        </w:rPr>
        <w:t> </w:t>
      </w:r>
      <w:r>
        <w:rPr>
          <w:color w:val="231F20"/>
          <w:spacing w:val="2"/>
        </w:rPr>
        <w:t>aan</w:t>
      </w:r>
      <w:r>
        <w:rPr>
          <w:color w:val="231F20"/>
          <w:spacing w:val="-17"/>
        </w:rPr>
        <w:t> </w:t>
      </w:r>
      <w:r>
        <w:rPr>
          <w:color w:val="231F20"/>
        </w:rPr>
        <w:t>jouw</w:t>
      </w:r>
      <w:r>
        <w:rPr>
          <w:color w:val="231F20"/>
          <w:spacing w:val="-17"/>
        </w:rPr>
        <w:t> </w:t>
      </w:r>
      <w:r>
        <w:rPr>
          <w:color w:val="231F20"/>
        </w:rPr>
        <w:t>gegevens</w:t>
      </w:r>
      <w:r>
        <w:rPr>
          <w:color w:val="231F20"/>
          <w:spacing w:val="-17"/>
        </w:rPr>
        <w:t> </w:t>
      </w:r>
      <w:r>
        <w:rPr>
          <w:color w:val="231F20"/>
        </w:rPr>
        <w:t>zijn</w:t>
      </w:r>
      <w:r>
        <w:rPr>
          <w:color w:val="231F20"/>
          <w:spacing w:val="-17"/>
        </w:rPr>
        <w:t> </w:t>
      </w:r>
      <w:r>
        <w:rPr>
          <w:color w:val="231F20"/>
          <w:spacing w:val="-3"/>
        </w:rPr>
        <w:t>gekomen?</w:t>
      </w:r>
      <w:r>
        <w:rPr>
          <w:color w:val="231F20"/>
          <w:spacing w:val="-17"/>
        </w:rPr>
        <w:t> </w:t>
      </w:r>
      <w:r>
        <w:rPr>
          <w:color w:val="231F20"/>
        </w:rPr>
        <w:t>Nee</w:t>
      </w:r>
      <w:r>
        <w:rPr>
          <w:color w:val="231F20"/>
          <w:spacing w:val="-17"/>
        </w:rPr>
        <w:t> </w:t>
      </w:r>
      <w:r>
        <w:rPr>
          <w:color w:val="231F20"/>
        </w:rPr>
        <w:t>toch?</w:t>
      </w:r>
      <w:r>
        <w:rPr>
          <w:color w:val="231F20"/>
          <w:spacing w:val="-17"/>
        </w:rPr>
        <w:t> </w:t>
      </w:r>
      <w:r>
        <w:rPr>
          <w:color w:val="231F20"/>
        </w:rPr>
        <w:t>Wil</w:t>
      </w:r>
      <w:r>
        <w:rPr>
          <w:color w:val="231F20"/>
          <w:spacing w:val="-17"/>
        </w:rPr>
        <w:t> </w:t>
      </w:r>
      <w:r>
        <w:rPr>
          <w:color w:val="231F20"/>
        </w:rPr>
        <w:t>je</w:t>
      </w:r>
      <w:r>
        <w:rPr>
          <w:color w:val="231F20"/>
          <w:spacing w:val="-17"/>
        </w:rPr>
        <w:t> </w:t>
      </w:r>
      <w:r>
        <w:rPr>
          <w:color w:val="231F20"/>
        </w:rPr>
        <w:t>dat</w:t>
      </w:r>
      <w:r>
        <w:rPr>
          <w:color w:val="231F20"/>
          <w:spacing w:val="-17"/>
        </w:rPr>
        <w:t> </w:t>
      </w:r>
      <w:r>
        <w:rPr>
          <w:color w:val="231F20"/>
        </w:rPr>
        <w:t>data over klanten verhandeld</w:t>
      </w:r>
      <w:r>
        <w:rPr>
          <w:color w:val="231F20"/>
          <w:spacing w:val="-20"/>
        </w:rPr>
        <w:t> </w:t>
      </w:r>
      <w:r>
        <w:rPr>
          <w:color w:val="231F20"/>
          <w:spacing w:val="-3"/>
        </w:rPr>
        <w:t>worden?</w:t>
      </w:r>
    </w:p>
    <w:p>
      <w:pPr>
        <w:pStyle w:val="BodyText"/>
        <w:spacing w:line="211" w:lineRule="auto" w:before="16"/>
        <w:ind w:left="104" w:right="113" w:firstLine="229"/>
        <w:jc w:val="right"/>
      </w:pPr>
      <w:r>
        <w:rPr>
          <w:color w:val="231F20"/>
        </w:rPr>
        <w:t>Het spreekt vanzelf dat we </w:t>
      </w:r>
      <w:r>
        <w:rPr>
          <w:color w:val="231F20"/>
          <w:spacing w:val="-3"/>
        </w:rPr>
        <w:t>(jonge) </w:t>
      </w:r>
      <w:r>
        <w:rPr>
          <w:color w:val="231F20"/>
        </w:rPr>
        <w:t>mensen</w:t>
      </w:r>
      <w:r>
        <w:rPr>
          <w:color w:val="231F20"/>
          <w:spacing w:val="10"/>
        </w:rPr>
        <w:t> </w:t>
      </w:r>
      <w:r>
        <w:rPr>
          <w:color w:val="231F20"/>
        </w:rPr>
        <w:t>moeten</w:t>
      </w:r>
      <w:r>
        <w:rPr>
          <w:color w:val="231F20"/>
          <w:spacing w:val="8"/>
        </w:rPr>
        <w:t> </w:t>
      </w:r>
      <w:r>
        <w:rPr>
          <w:color w:val="231F20"/>
        </w:rPr>
        <w:t>sensibiliseren over</w:t>
      </w:r>
      <w:r>
        <w:rPr>
          <w:color w:val="231F20"/>
          <w:spacing w:val="-14"/>
        </w:rPr>
        <w:t> </w:t>
      </w:r>
      <w:r>
        <w:rPr>
          <w:color w:val="231F20"/>
        </w:rPr>
        <w:t>het</w:t>
      </w:r>
      <w:r>
        <w:rPr>
          <w:color w:val="231F20"/>
          <w:spacing w:val="-14"/>
        </w:rPr>
        <w:t> </w:t>
      </w:r>
      <w:r>
        <w:rPr>
          <w:color w:val="231F20"/>
        </w:rPr>
        <w:t>feit</w:t>
      </w:r>
      <w:r>
        <w:rPr>
          <w:color w:val="231F20"/>
          <w:spacing w:val="-14"/>
        </w:rPr>
        <w:t> </w:t>
      </w:r>
      <w:r>
        <w:rPr>
          <w:color w:val="231F20"/>
        </w:rPr>
        <w:t>dat</w:t>
      </w:r>
      <w:r>
        <w:rPr>
          <w:color w:val="231F20"/>
          <w:spacing w:val="-14"/>
        </w:rPr>
        <w:t> </w:t>
      </w:r>
      <w:r>
        <w:rPr>
          <w:color w:val="231F20"/>
        </w:rPr>
        <w:t>auteurs</w:t>
      </w:r>
      <w:r>
        <w:rPr>
          <w:color w:val="231F20"/>
          <w:spacing w:val="-14"/>
        </w:rPr>
        <w:t> </w:t>
      </w:r>
      <w:r>
        <w:rPr>
          <w:color w:val="231F20"/>
        </w:rPr>
        <w:t>en</w:t>
      </w:r>
      <w:r>
        <w:rPr>
          <w:color w:val="231F20"/>
          <w:spacing w:val="-14"/>
        </w:rPr>
        <w:t> </w:t>
      </w:r>
      <w:r>
        <w:rPr>
          <w:color w:val="231F20"/>
        </w:rPr>
        <w:t>kunstenaars</w:t>
      </w:r>
      <w:r>
        <w:rPr>
          <w:color w:val="231F20"/>
          <w:spacing w:val="-14"/>
        </w:rPr>
        <w:t> </w:t>
      </w:r>
      <w:r>
        <w:rPr>
          <w:color w:val="231F20"/>
        </w:rPr>
        <w:t>vergoed</w:t>
      </w:r>
      <w:r>
        <w:rPr>
          <w:color w:val="231F20"/>
          <w:spacing w:val="-14"/>
        </w:rPr>
        <w:t> </w:t>
      </w:r>
      <w:r>
        <w:rPr>
          <w:color w:val="231F20"/>
        </w:rPr>
        <w:t>moeten</w:t>
      </w:r>
      <w:r>
        <w:rPr>
          <w:color w:val="231F20"/>
          <w:spacing w:val="-14"/>
        </w:rPr>
        <w:t> </w:t>
      </w:r>
      <w:r>
        <w:rPr>
          <w:color w:val="231F20"/>
        </w:rPr>
        <w:t>worden</w:t>
      </w:r>
      <w:r>
        <w:rPr>
          <w:color w:val="231F20"/>
          <w:spacing w:val="-14"/>
        </w:rPr>
        <w:t> </w:t>
      </w:r>
      <w:r>
        <w:rPr>
          <w:color w:val="231F20"/>
        </w:rPr>
        <w:t>voor hun</w:t>
      </w:r>
      <w:r>
        <w:rPr>
          <w:color w:val="231F20"/>
          <w:spacing w:val="-19"/>
        </w:rPr>
        <w:t> </w:t>
      </w:r>
      <w:r>
        <w:rPr>
          <w:color w:val="231F20"/>
        </w:rPr>
        <w:t>werk.</w:t>
      </w:r>
      <w:r>
        <w:rPr>
          <w:color w:val="231F20"/>
          <w:spacing w:val="-19"/>
        </w:rPr>
        <w:t> </w:t>
      </w:r>
      <w:r>
        <w:rPr>
          <w:i/>
          <w:color w:val="231F20"/>
        </w:rPr>
        <w:t>There’s</w:t>
      </w:r>
      <w:r>
        <w:rPr>
          <w:i/>
          <w:color w:val="231F20"/>
          <w:spacing w:val="-19"/>
        </w:rPr>
        <w:t> </w:t>
      </w:r>
      <w:r>
        <w:rPr>
          <w:i/>
          <w:color w:val="231F20"/>
        </w:rPr>
        <w:t>no</w:t>
      </w:r>
      <w:r>
        <w:rPr>
          <w:i/>
          <w:color w:val="231F20"/>
          <w:spacing w:val="-19"/>
        </w:rPr>
        <w:t> </w:t>
      </w:r>
      <w:r>
        <w:rPr>
          <w:i/>
          <w:color w:val="231F20"/>
        </w:rPr>
        <w:t>such</w:t>
      </w:r>
      <w:r>
        <w:rPr>
          <w:i/>
          <w:color w:val="231F20"/>
          <w:spacing w:val="-19"/>
        </w:rPr>
        <w:t> </w:t>
      </w:r>
      <w:r>
        <w:rPr>
          <w:i/>
          <w:color w:val="231F20"/>
        </w:rPr>
        <w:t>thing</w:t>
      </w:r>
      <w:r>
        <w:rPr>
          <w:i/>
          <w:color w:val="231F20"/>
          <w:spacing w:val="-19"/>
        </w:rPr>
        <w:t> </w:t>
      </w:r>
      <w:r>
        <w:rPr>
          <w:i/>
          <w:color w:val="231F20"/>
          <w:spacing w:val="2"/>
        </w:rPr>
        <w:t>as</w:t>
      </w:r>
      <w:r>
        <w:rPr>
          <w:i/>
          <w:color w:val="231F20"/>
          <w:spacing w:val="-19"/>
        </w:rPr>
        <w:t> </w:t>
      </w:r>
      <w:r>
        <w:rPr>
          <w:i/>
          <w:color w:val="231F20"/>
        </w:rPr>
        <w:t>a</w:t>
      </w:r>
      <w:r>
        <w:rPr>
          <w:i/>
          <w:color w:val="231F20"/>
          <w:spacing w:val="-19"/>
        </w:rPr>
        <w:t> </w:t>
      </w:r>
      <w:r>
        <w:rPr>
          <w:i/>
          <w:color w:val="231F20"/>
        </w:rPr>
        <w:t>free</w:t>
      </w:r>
      <w:r>
        <w:rPr>
          <w:i/>
          <w:color w:val="231F20"/>
          <w:spacing w:val="-19"/>
        </w:rPr>
        <w:t> </w:t>
      </w:r>
      <w:r>
        <w:rPr>
          <w:i/>
          <w:color w:val="231F20"/>
        </w:rPr>
        <w:t>lunch</w:t>
      </w:r>
      <w:r>
        <w:rPr>
          <w:color w:val="231F20"/>
        </w:rPr>
        <w:t>.</w:t>
      </w:r>
      <w:r>
        <w:rPr>
          <w:color w:val="231F20"/>
          <w:spacing w:val="-19"/>
        </w:rPr>
        <w:t> </w:t>
      </w:r>
      <w:r>
        <w:rPr>
          <w:color w:val="231F20"/>
        </w:rPr>
        <w:t>Of</w:t>
      </w:r>
      <w:r>
        <w:rPr>
          <w:color w:val="231F20"/>
          <w:spacing w:val="-19"/>
        </w:rPr>
        <w:t> </w:t>
      </w:r>
      <w:r>
        <w:rPr>
          <w:color w:val="231F20"/>
        </w:rPr>
        <w:t>mensen</w:t>
      </w:r>
      <w:r>
        <w:rPr>
          <w:color w:val="231F20"/>
          <w:spacing w:val="-19"/>
        </w:rPr>
        <w:t> </w:t>
      </w:r>
      <w:r>
        <w:rPr>
          <w:color w:val="231F20"/>
        </w:rPr>
        <w:t>zich</w:t>
      </w:r>
      <w:r>
        <w:rPr>
          <w:color w:val="231F20"/>
          <w:spacing w:val="-19"/>
        </w:rPr>
        <w:t> </w:t>
      </w:r>
      <w:r>
        <w:rPr>
          <w:color w:val="231F20"/>
        </w:rPr>
        <w:t>bewust</w:t>
      </w:r>
      <w:r>
        <w:rPr>
          <w:color w:val="231F20"/>
          <w:w w:val="99"/>
        </w:rPr>
        <w:t> </w:t>
      </w:r>
      <w:r>
        <w:rPr>
          <w:color w:val="231F20"/>
        </w:rPr>
        <w:t>worden </w:t>
      </w:r>
      <w:r>
        <w:rPr>
          <w:color w:val="231F20"/>
          <w:spacing w:val="2"/>
        </w:rPr>
        <w:t>daarvan, </w:t>
      </w:r>
      <w:r>
        <w:rPr>
          <w:color w:val="231F20"/>
        </w:rPr>
        <w:t>en of ze bereid zullen zijn te betalen voor</w:t>
      </w:r>
      <w:r>
        <w:rPr>
          <w:color w:val="231F20"/>
          <w:spacing w:val="38"/>
        </w:rPr>
        <w:t> </w:t>
      </w:r>
      <w:r>
        <w:rPr>
          <w:color w:val="231F20"/>
        </w:rPr>
        <w:t>de</w:t>
      </w:r>
      <w:r>
        <w:rPr>
          <w:color w:val="231F20"/>
          <w:spacing w:val="3"/>
        </w:rPr>
        <w:t> </w:t>
      </w:r>
      <w:r>
        <w:rPr>
          <w:color w:val="231F20"/>
        </w:rPr>
        <w:t>cultu- rele </w:t>
      </w:r>
      <w:r>
        <w:rPr>
          <w:i/>
          <w:color w:val="231F20"/>
        </w:rPr>
        <w:t>content</w:t>
      </w:r>
      <w:r>
        <w:rPr>
          <w:color w:val="231F20"/>
        </w:rPr>
        <w:t>, hangt af van vele factoren, in het bijzonder van</w:t>
      </w:r>
      <w:r>
        <w:rPr>
          <w:color w:val="231F20"/>
          <w:spacing w:val="10"/>
        </w:rPr>
        <w:t> </w:t>
      </w:r>
      <w:r>
        <w:rPr>
          <w:color w:val="231F20"/>
        </w:rPr>
        <w:t>de prijs en de aantrekkelijkheid </w:t>
      </w:r>
      <w:r>
        <w:rPr>
          <w:color w:val="231F20"/>
          <w:spacing w:val="-2"/>
        </w:rPr>
        <w:t>(toegevoegde </w:t>
      </w:r>
      <w:r>
        <w:rPr>
          <w:color w:val="231F20"/>
        </w:rPr>
        <w:t>waarde van het</w:t>
      </w:r>
      <w:r>
        <w:rPr>
          <w:color w:val="231F20"/>
          <w:spacing w:val="19"/>
        </w:rPr>
        <w:t> </w:t>
      </w:r>
      <w:r>
        <w:rPr>
          <w:color w:val="231F20"/>
        </w:rPr>
        <w:t>aanbod)</w:t>
      </w:r>
      <w:r>
        <w:rPr>
          <w:color w:val="231F20"/>
          <w:spacing w:val="23"/>
        </w:rPr>
        <w:t> </w:t>
      </w:r>
      <w:r>
        <w:rPr>
          <w:color w:val="231F20"/>
        </w:rPr>
        <w:t>van</w:t>
      </w:r>
      <w:r>
        <w:rPr>
          <w:color w:val="231F20"/>
          <w:w w:val="100"/>
        </w:rPr>
        <w:t> </w:t>
      </w:r>
      <w:r>
        <w:rPr>
          <w:color w:val="231F20"/>
        </w:rPr>
        <w:t>betalende</w:t>
      </w:r>
      <w:r>
        <w:rPr>
          <w:color w:val="231F20"/>
          <w:spacing w:val="-8"/>
        </w:rPr>
        <w:t> </w:t>
      </w:r>
      <w:r>
        <w:rPr>
          <w:color w:val="231F20"/>
        </w:rPr>
        <w:t>alternatieven.</w:t>
      </w:r>
      <w:r>
        <w:rPr>
          <w:color w:val="231F20"/>
          <w:spacing w:val="-8"/>
        </w:rPr>
        <w:t> </w:t>
      </w:r>
      <w:r>
        <w:rPr>
          <w:color w:val="231F20"/>
          <w:spacing w:val="-5"/>
        </w:rPr>
        <w:t>Toch</w:t>
      </w:r>
      <w:r>
        <w:rPr>
          <w:color w:val="231F20"/>
          <w:spacing w:val="-8"/>
        </w:rPr>
        <w:t> </w:t>
      </w:r>
      <w:r>
        <w:rPr>
          <w:color w:val="231F20"/>
        </w:rPr>
        <w:t>ben</w:t>
      </w:r>
      <w:r>
        <w:rPr>
          <w:color w:val="231F20"/>
          <w:spacing w:val="-8"/>
        </w:rPr>
        <w:t> </w:t>
      </w:r>
      <w:r>
        <w:rPr>
          <w:color w:val="231F20"/>
          <w:spacing w:val="2"/>
        </w:rPr>
        <w:t>ik</w:t>
      </w:r>
      <w:r>
        <w:rPr>
          <w:color w:val="231F20"/>
          <w:spacing w:val="-8"/>
        </w:rPr>
        <w:t> </w:t>
      </w:r>
      <w:r>
        <w:rPr>
          <w:color w:val="231F20"/>
        </w:rPr>
        <w:t>daarover</w:t>
      </w:r>
      <w:r>
        <w:rPr>
          <w:color w:val="231F20"/>
          <w:spacing w:val="-8"/>
        </w:rPr>
        <w:t> </w:t>
      </w:r>
      <w:r>
        <w:rPr>
          <w:color w:val="231F20"/>
        </w:rPr>
        <w:t>vrij</w:t>
      </w:r>
      <w:r>
        <w:rPr>
          <w:color w:val="231F20"/>
          <w:spacing w:val="-8"/>
        </w:rPr>
        <w:t> </w:t>
      </w:r>
      <w:r>
        <w:rPr>
          <w:color w:val="231F20"/>
        </w:rPr>
        <w:t>pessimistisch.</w:t>
      </w:r>
      <w:r>
        <w:rPr>
          <w:color w:val="231F20"/>
          <w:spacing w:val="-8"/>
        </w:rPr>
        <w:t> </w:t>
      </w:r>
      <w:r>
        <w:rPr>
          <w:color w:val="231F20"/>
          <w:spacing w:val="-6"/>
        </w:rPr>
        <w:t>Wat</w:t>
      </w:r>
      <w:r>
        <w:rPr>
          <w:color w:val="231F20"/>
          <w:w w:val="99"/>
        </w:rPr>
        <w:t> </w:t>
      </w:r>
      <w:r>
        <w:rPr>
          <w:color w:val="231F20"/>
        </w:rPr>
        <w:t>je</w:t>
      </w:r>
      <w:r>
        <w:rPr>
          <w:color w:val="231F20"/>
          <w:spacing w:val="-11"/>
        </w:rPr>
        <w:t> </w:t>
      </w:r>
      <w:r>
        <w:rPr>
          <w:color w:val="231F20"/>
        </w:rPr>
        <w:t>eenmaal</w:t>
      </w:r>
      <w:r>
        <w:rPr>
          <w:color w:val="231F20"/>
          <w:spacing w:val="-11"/>
        </w:rPr>
        <w:t> </w:t>
      </w:r>
      <w:r>
        <w:rPr>
          <w:color w:val="231F20"/>
        </w:rPr>
        <w:t>gratis</w:t>
      </w:r>
      <w:r>
        <w:rPr>
          <w:color w:val="231F20"/>
          <w:spacing w:val="-11"/>
        </w:rPr>
        <w:t> </w:t>
      </w:r>
      <w:r>
        <w:rPr>
          <w:color w:val="231F20"/>
        </w:rPr>
        <w:t>hebt</w:t>
      </w:r>
      <w:r>
        <w:rPr>
          <w:color w:val="231F20"/>
          <w:spacing w:val="-11"/>
        </w:rPr>
        <w:t> </w:t>
      </w:r>
      <w:r>
        <w:rPr>
          <w:color w:val="231F20"/>
        </w:rPr>
        <w:t>mogen</w:t>
      </w:r>
      <w:r>
        <w:rPr>
          <w:color w:val="231F20"/>
          <w:spacing w:val="-11"/>
        </w:rPr>
        <w:t> </w:t>
      </w:r>
      <w:r>
        <w:rPr>
          <w:color w:val="231F20"/>
        </w:rPr>
        <w:t>gebruiken</w:t>
      </w:r>
      <w:r>
        <w:rPr>
          <w:color w:val="231F20"/>
          <w:spacing w:val="-11"/>
        </w:rPr>
        <w:t> </w:t>
      </w:r>
      <w:r>
        <w:rPr>
          <w:color w:val="231F20"/>
        </w:rPr>
        <w:t>of</w:t>
      </w:r>
      <w:r>
        <w:rPr>
          <w:color w:val="231F20"/>
          <w:spacing w:val="-11"/>
        </w:rPr>
        <w:t> </w:t>
      </w:r>
      <w:r>
        <w:rPr>
          <w:color w:val="231F20"/>
        </w:rPr>
        <w:t>doen,</w:t>
      </w:r>
      <w:r>
        <w:rPr>
          <w:color w:val="231F20"/>
          <w:spacing w:val="-11"/>
        </w:rPr>
        <w:t> </w:t>
      </w:r>
      <w:r>
        <w:rPr>
          <w:color w:val="231F20"/>
        </w:rPr>
        <w:t>daarvoor</w:t>
      </w:r>
      <w:r>
        <w:rPr>
          <w:color w:val="231F20"/>
          <w:spacing w:val="-11"/>
        </w:rPr>
        <w:t> </w:t>
      </w:r>
      <w:r>
        <w:rPr>
          <w:color w:val="231F20"/>
        </w:rPr>
        <w:t>ben</w:t>
      </w:r>
      <w:r>
        <w:rPr>
          <w:color w:val="231F20"/>
          <w:spacing w:val="-11"/>
        </w:rPr>
        <w:t> </w:t>
      </w:r>
      <w:r>
        <w:rPr>
          <w:color w:val="231F20"/>
        </w:rPr>
        <w:t>je</w:t>
      </w:r>
      <w:r>
        <w:rPr>
          <w:color w:val="231F20"/>
          <w:spacing w:val="-11"/>
        </w:rPr>
        <w:t> </w:t>
      </w:r>
      <w:r>
        <w:rPr>
          <w:color w:val="231F20"/>
        </w:rPr>
        <w:t>niet</w:t>
      </w:r>
      <w:r>
        <w:rPr>
          <w:color w:val="231F20"/>
          <w:w w:val="99"/>
        </w:rPr>
        <w:t> </w:t>
      </w:r>
      <w:r>
        <w:rPr>
          <w:color w:val="231F20"/>
        </w:rPr>
        <w:t>meteen bereid te betalen. Zo slagen de Vlaamse kranten er</w:t>
      </w:r>
      <w:r>
        <w:rPr>
          <w:color w:val="231F20"/>
          <w:spacing w:val="-31"/>
        </w:rPr>
        <w:t> </w:t>
      </w:r>
      <w:r>
        <w:rPr>
          <w:color w:val="231F20"/>
        </w:rPr>
        <w:t>niet</w:t>
      </w:r>
      <w:r>
        <w:rPr>
          <w:color w:val="231F20"/>
          <w:spacing w:val="-4"/>
        </w:rPr>
        <w:t> </w:t>
      </w:r>
      <w:r>
        <w:rPr>
          <w:color w:val="231F20"/>
        </w:rPr>
        <w:t>meer</w:t>
      </w:r>
      <w:r>
        <w:rPr>
          <w:color w:val="231F20"/>
          <w:w w:val="99"/>
        </w:rPr>
        <w:t> </w:t>
      </w:r>
      <w:r>
        <w:rPr>
          <w:color w:val="231F20"/>
        </w:rPr>
        <w:t>in hun krant via hun eigen website betalend te maken,</w:t>
      </w:r>
      <w:r>
        <w:rPr>
          <w:color w:val="231F20"/>
          <w:spacing w:val="36"/>
        </w:rPr>
        <w:t> </w:t>
      </w:r>
      <w:r>
        <w:rPr>
          <w:color w:val="231F20"/>
        </w:rPr>
        <w:t>behalve</w:t>
      </w:r>
      <w:r>
        <w:rPr>
          <w:color w:val="231F20"/>
          <w:spacing w:val="3"/>
        </w:rPr>
        <w:t> </w:t>
      </w:r>
      <w:r>
        <w:rPr>
          <w:color w:val="231F20"/>
        </w:rPr>
        <w:t>voor</w:t>
      </w:r>
      <w:r>
        <w:rPr>
          <w:color w:val="231F20"/>
          <w:w w:val="99"/>
        </w:rPr>
        <w:t> </w:t>
      </w:r>
      <w:r>
        <w:rPr>
          <w:color w:val="231F20"/>
        </w:rPr>
        <w:t>specifiek</w:t>
      </w:r>
      <w:r>
        <w:rPr>
          <w:color w:val="231F20"/>
          <w:spacing w:val="-26"/>
        </w:rPr>
        <w:t> </w:t>
      </w:r>
      <w:r>
        <w:rPr>
          <w:color w:val="231F20"/>
        </w:rPr>
        <w:t>aanbod</w:t>
      </w:r>
      <w:r>
        <w:rPr>
          <w:color w:val="231F20"/>
          <w:spacing w:val="-26"/>
        </w:rPr>
        <w:t> </w:t>
      </w:r>
      <w:r>
        <w:rPr>
          <w:color w:val="231F20"/>
        </w:rPr>
        <w:t>of</w:t>
      </w:r>
      <w:r>
        <w:rPr>
          <w:color w:val="231F20"/>
          <w:spacing w:val="-26"/>
        </w:rPr>
        <w:t> </w:t>
      </w:r>
      <w:r>
        <w:rPr>
          <w:color w:val="231F20"/>
        </w:rPr>
        <w:t>aparte</w:t>
      </w:r>
      <w:r>
        <w:rPr>
          <w:color w:val="231F20"/>
          <w:spacing w:val="-26"/>
        </w:rPr>
        <w:t> </w:t>
      </w:r>
      <w:r>
        <w:rPr>
          <w:color w:val="231F20"/>
        </w:rPr>
        <w:t>toepassingen</w:t>
      </w:r>
      <w:r>
        <w:rPr>
          <w:color w:val="231F20"/>
          <w:spacing w:val="-26"/>
        </w:rPr>
        <w:t> </w:t>
      </w:r>
      <w:r>
        <w:rPr>
          <w:color w:val="231F20"/>
        </w:rPr>
        <w:t>zoals</w:t>
      </w:r>
      <w:r>
        <w:rPr>
          <w:color w:val="231F20"/>
          <w:spacing w:val="-26"/>
        </w:rPr>
        <w:t> </w:t>
      </w:r>
      <w:r>
        <w:rPr>
          <w:color w:val="231F20"/>
        </w:rPr>
        <w:t>het</w:t>
      </w:r>
      <w:r>
        <w:rPr>
          <w:color w:val="231F20"/>
          <w:spacing w:val="-26"/>
        </w:rPr>
        <w:t> </w:t>
      </w:r>
      <w:r>
        <w:rPr>
          <w:color w:val="231F20"/>
        </w:rPr>
        <w:t>lezen</w:t>
      </w:r>
      <w:r>
        <w:rPr>
          <w:color w:val="231F20"/>
          <w:spacing w:val="-26"/>
        </w:rPr>
        <w:t> </w:t>
      </w:r>
      <w:r>
        <w:rPr>
          <w:color w:val="231F20"/>
        </w:rPr>
        <w:t>van</w:t>
      </w:r>
      <w:r>
        <w:rPr>
          <w:color w:val="231F20"/>
          <w:spacing w:val="-26"/>
        </w:rPr>
        <w:t> </w:t>
      </w:r>
      <w:r>
        <w:rPr>
          <w:color w:val="231F20"/>
        </w:rPr>
        <w:t>de</w:t>
      </w:r>
      <w:r>
        <w:rPr>
          <w:color w:val="231F20"/>
          <w:spacing w:val="-26"/>
        </w:rPr>
        <w:t> </w:t>
      </w:r>
      <w:r>
        <w:rPr>
          <w:color w:val="231F20"/>
        </w:rPr>
        <w:t>krant</w:t>
      </w:r>
      <w:r>
        <w:rPr>
          <w:color w:val="231F20"/>
          <w:spacing w:val="-26"/>
        </w:rPr>
        <w:t> </w:t>
      </w:r>
      <w:r>
        <w:rPr>
          <w:color w:val="231F20"/>
        </w:rPr>
        <w:t>op</w:t>
      </w:r>
      <w:r>
        <w:rPr>
          <w:color w:val="231F20"/>
          <w:w w:val="97"/>
        </w:rPr>
        <w:t> </w:t>
      </w:r>
      <w:r>
        <w:rPr>
          <w:color w:val="231F20"/>
        </w:rPr>
        <w:t>de</w:t>
      </w:r>
      <w:r>
        <w:rPr>
          <w:color w:val="231F20"/>
          <w:spacing w:val="-18"/>
        </w:rPr>
        <w:t> </w:t>
      </w:r>
      <w:r>
        <w:rPr>
          <w:color w:val="231F20"/>
        </w:rPr>
        <w:t>iPad.</w:t>
      </w:r>
      <w:r>
        <w:rPr>
          <w:color w:val="231F20"/>
          <w:spacing w:val="-18"/>
        </w:rPr>
        <w:t> </w:t>
      </w:r>
      <w:r>
        <w:rPr>
          <w:color w:val="231F20"/>
        </w:rPr>
        <w:t>Wellicht</w:t>
      </w:r>
      <w:r>
        <w:rPr>
          <w:color w:val="231F20"/>
          <w:spacing w:val="-18"/>
        </w:rPr>
        <w:t> </w:t>
      </w:r>
      <w:r>
        <w:rPr>
          <w:color w:val="231F20"/>
        </w:rPr>
        <w:t>lukt</w:t>
      </w:r>
      <w:r>
        <w:rPr>
          <w:color w:val="231F20"/>
          <w:spacing w:val="-18"/>
        </w:rPr>
        <w:t> </w:t>
      </w:r>
      <w:r>
        <w:rPr>
          <w:color w:val="231F20"/>
        </w:rPr>
        <w:t>dat</w:t>
      </w:r>
      <w:r>
        <w:rPr>
          <w:color w:val="231F20"/>
          <w:spacing w:val="-18"/>
        </w:rPr>
        <w:t> </w:t>
      </w:r>
      <w:r>
        <w:rPr>
          <w:color w:val="231F20"/>
        </w:rPr>
        <w:t>ook</w:t>
      </w:r>
      <w:r>
        <w:rPr>
          <w:color w:val="231F20"/>
          <w:spacing w:val="-18"/>
        </w:rPr>
        <w:t> </w:t>
      </w:r>
      <w:r>
        <w:rPr>
          <w:color w:val="231F20"/>
        </w:rPr>
        <w:t>maar</w:t>
      </w:r>
      <w:r>
        <w:rPr>
          <w:color w:val="231F20"/>
          <w:spacing w:val="-18"/>
        </w:rPr>
        <w:t> </w:t>
      </w:r>
      <w:r>
        <w:rPr>
          <w:color w:val="231F20"/>
        </w:rPr>
        <w:t>partieel</w:t>
      </w:r>
      <w:r>
        <w:rPr>
          <w:color w:val="231F20"/>
          <w:spacing w:val="-18"/>
        </w:rPr>
        <w:t> </w:t>
      </w:r>
      <w:r>
        <w:rPr>
          <w:color w:val="231F20"/>
        </w:rPr>
        <w:t>meer</w:t>
      </w:r>
      <w:r>
        <w:rPr>
          <w:color w:val="231F20"/>
          <w:spacing w:val="-18"/>
        </w:rPr>
        <w:t> </w:t>
      </w:r>
      <w:r>
        <w:rPr>
          <w:color w:val="231F20"/>
        </w:rPr>
        <w:t>voor</w:t>
      </w:r>
      <w:r>
        <w:rPr>
          <w:color w:val="231F20"/>
          <w:spacing w:val="-18"/>
        </w:rPr>
        <w:t> </w:t>
      </w:r>
      <w:r>
        <w:rPr>
          <w:color w:val="231F20"/>
        </w:rPr>
        <w:t>muziek</w:t>
      </w:r>
      <w:r>
        <w:rPr>
          <w:color w:val="231F20"/>
          <w:spacing w:val="-18"/>
        </w:rPr>
        <w:t> </w:t>
      </w:r>
      <w:r>
        <w:rPr>
          <w:color w:val="231F20"/>
        </w:rPr>
        <w:t>en</w:t>
      </w:r>
      <w:r>
        <w:rPr>
          <w:color w:val="231F20"/>
          <w:spacing w:val="-18"/>
        </w:rPr>
        <w:t> </w:t>
      </w:r>
      <w:r>
        <w:rPr>
          <w:color w:val="231F20"/>
        </w:rPr>
        <w:t>film.</w:t>
      </w:r>
      <w:r>
        <w:rPr>
          <w:color w:val="231F20"/>
          <w:w w:val="99"/>
        </w:rPr>
        <w:t> </w:t>
      </w:r>
      <w:r>
        <w:rPr>
          <w:color w:val="231F20"/>
          <w:spacing w:val="-3"/>
        </w:rPr>
        <w:t>Dat</w:t>
      </w:r>
      <w:r>
        <w:rPr>
          <w:color w:val="231F20"/>
          <w:spacing w:val="-9"/>
        </w:rPr>
        <w:t> </w:t>
      </w:r>
      <w:r>
        <w:rPr>
          <w:color w:val="231F20"/>
        </w:rPr>
        <w:t>is</w:t>
      </w:r>
      <w:r>
        <w:rPr>
          <w:color w:val="231F20"/>
          <w:spacing w:val="-9"/>
        </w:rPr>
        <w:t> </w:t>
      </w:r>
      <w:r>
        <w:rPr>
          <w:color w:val="231F20"/>
          <w:spacing w:val="-3"/>
        </w:rPr>
        <w:t>problematisch</w:t>
      </w:r>
      <w:r>
        <w:rPr>
          <w:color w:val="231F20"/>
          <w:spacing w:val="-9"/>
        </w:rPr>
        <w:t> </w:t>
      </w:r>
      <w:r>
        <w:rPr>
          <w:color w:val="231F20"/>
          <w:spacing w:val="-3"/>
        </w:rPr>
        <w:t>voor</w:t>
      </w:r>
      <w:r>
        <w:rPr>
          <w:color w:val="231F20"/>
          <w:spacing w:val="-9"/>
        </w:rPr>
        <w:t> </w:t>
      </w:r>
      <w:r>
        <w:rPr>
          <w:color w:val="231F20"/>
        </w:rPr>
        <w:t>artiesten</w:t>
      </w:r>
      <w:r>
        <w:rPr>
          <w:color w:val="231F20"/>
          <w:spacing w:val="-9"/>
        </w:rPr>
        <w:t> </w:t>
      </w:r>
      <w:r>
        <w:rPr>
          <w:color w:val="231F20"/>
        </w:rPr>
        <w:t>die</w:t>
      </w:r>
      <w:r>
        <w:rPr>
          <w:color w:val="231F20"/>
          <w:spacing w:val="-9"/>
        </w:rPr>
        <w:t> </w:t>
      </w:r>
      <w:r>
        <w:rPr>
          <w:color w:val="231F20"/>
        </w:rPr>
        <w:t>een</w:t>
      </w:r>
      <w:r>
        <w:rPr>
          <w:color w:val="231F20"/>
          <w:spacing w:val="-9"/>
        </w:rPr>
        <w:t> </w:t>
      </w:r>
      <w:r>
        <w:rPr>
          <w:color w:val="231F20"/>
        </w:rPr>
        <w:t>belangrijk</w:t>
      </w:r>
      <w:r>
        <w:rPr>
          <w:color w:val="231F20"/>
          <w:spacing w:val="-9"/>
        </w:rPr>
        <w:t> </w:t>
      </w:r>
      <w:r>
        <w:rPr>
          <w:color w:val="231F20"/>
        </w:rPr>
        <w:t>deel</w:t>
      </w:r>
      <w:r>
        <w:rPr>
          <w:color w:val="231F20"/>
          <w:spacing w:val="-9"/>
        </w:rPr>
        <w:t> </w:t>
      </w:r>
      <w:r>
        <w:rPr>
          <w:color w:val="231F20"/>
        </w:rPr>
        <w:t>van</w:t>
      </w:r>
      <w:r>
        <w:rPr>
          <w:color w:val="231F20"/>
          <w:spacing w:val="-9"/>
        </w:rPr>
        <w:t> </w:t>
      </w:r>
      <w:r>
        <w:rPr>
          <w:color w:val="231F20"/>
        </w:rPr>
        <w:t>hun </w:t>
      </w:r>
      <w:r>
        <w:rPr>
          <w:color w:val="231F20"/>
          <w:spacing w:val="-3"/>
        </w:rPr>
        <w:t>huidige </w:t>
      </w:r>
      <w:r>
        <w:rPr>
          <w:color w:val="231F20"/>
        </w:rPr>
        <w:t>inkomen uit </w:t>
      </w:r>
      <w:r>
        <w:rPr>
          <w:color w:val="231F20"/>
          <w:spacing w:val="-4"/>
        </w:rPr>
        <w:t>verkoop </w:t>
      </w:r>
      <w:r>
        <w:rPr>
          <w:color w:val="231F20"/>
        </w:rPr>
        <w:t>van </w:t>
      </w:r>
      <w:r>
        <w:rPr>
          <w:color w:val="231F20"/>
          <w:spacing w:val="-3"/>
        </w:rPr>
        <w:t>muziek of </w:t>
      </w:r>
      <w:r>
        <w:rPr>
          <w:color w:val="231F20"/>
        </w:rPr>
        <w:t>film halen. Laat</w:t>
      </w:r>
      <w:r>
        <w:rPr>
          <w:color w:val="231F20"/>
          <w:spacing w:val="-3"/>
        </w:rPr>
        <w:t> ons</w:t>
      </w:r>
      <w:r>
        <w:rPr>
          <w:color w:val="231F20"/>
          <w:spacing w:val="-2"/>
        </w:rPr>
        <w:t> </w:t>
      </w:r>
      <w:r>
        <w:rPr>
          <w:color w:val="231F20"/>
        </w:rPr>
        <w:t>hun </w:t>
      </w:r>
      <w:r>
        <w:rPr>
          <w:color w:val="231F20"/>
          <w:spacing w:val="-3"/>
        </w:rPr>
        <w:t>inkomensverlies</w:t>
      </w:r>
      <w:r>
        <w:rPr>
          <w:color w:val="231F20"/>
          <w:spacing w:val="-10"/>
        </w:rPr>
        <w:t> </w:t>
      </w:r>
      <w:r>
        <w:rPr>
          <w:color w:val="231F20"/>
          <w:spacing w:val="-3"/>
        </w:rPr>
        <w:t>compenseren.</w:t>
      </w:r>
      <w:r>
        <w:rPr>
          <w:color w:val="231F20"/>
          <w:spacing w:val="-10"/>
        </w:rPr>
        <w:t> </w:t>
      </w:r>
      <w:r>
        <w:rPr>
          <w:color w:val="231F20"/>
        </w:rPr>
        <w:t>En</w:t>
      </w:r>
      <w:r>
        <w:rPr>
          <w:color w:val="231F20"/>
          <w:spacing w:val="-10"/>
        </w:rPr>
        <w:t> </w:t>
      </w:r>
      <w:r>
        <w:rPr>
          <w:color w:val="231F20"/>
        </w:rPr>
        <w:t>laat</w:t>
      </w:r>
      <w:r>
        <w:rPr>
          <w:color w:val="231F20"/>
          <w:spacing w:val="-10"/>
        </w:rPr>
        <w:t> </w:t>
      </w:r>
      <w:r>
        <w:rPr>
          <w:color w:val="231F20"/>
          <w:spacing w:val="-3"/>
        </w:rPr>
        <w:t>ons</w:t>
      </w:r>
      <w:r>
        <w:rPr>
          <w:color w:val="231F20"/>
          <w:spacing w:val="-10"/>
        </w:rPr>
        <w:t> </w:t>
      </w:r>
      <w:r>
        <w:rPr>
          <w:color w:val="231F20"/>
        </w:rPr>
        <w:t>dat</w:t>
      </w:r>
      <w:r>
        <w:rPr>
          <w:color w:val="231F20"/>
          <w:spacing w:val="-10"/>
        </w:rPr>
        <w:t> </w:t>
      </w:r>
      <w:r>
        <w:rPr>
          <w:color w:val="231F20"/>
          <w:spacing w:val="-3"/>
        </w:rPr>
        <w:t>doen</w:t>
      </w:r>
      <w:r>
        <w:rPr>
          <w:color w:val="231F20"/>
          <w:spacing w:val="-10"/>
        </w:rPr>
        <w:t> </w:t>
      </w:r>
      <w:r>
        <w:rPr>
          <w:color w:val="231F20"/>
          <w:spacing w:val="-3"/>
        </w:rPr>
        <w:t>door</w:t>
      </w:r>
      <w:r>
        <w:rPr>
          <w:color w:val="231F20"/>
          <w:spacing w:val="-10"/>
        </w:rPr>
        <w:t> </w:t>
      </w:r>
      <w:r>
        <w:rPr>
          <w:color w:val="231F20"/>
          <w:spacing w:val="-3"/>
        </w:rPr>
        <w:t>het</w:t>
      </w:r>
      <w:r>
        <w:rPr>
          <w:color w:val="231F20"/>
          <w:spacing w:val="-10"/>
        </w:rPr>
        <w:t> </w:t>
      </w:r>
      <w:r>
        <w:rPr>
          <w:color w:val="231F20"/>
          <w:spacing w:val="-3"/>
        </w:rPr>
        <w:t>downloa-</w:t>
      </w:r>
      <w:r>
        <w:rPr>
          <w:color w:val="231F20"/>
        </w:rPr>
        <w:t> den</w:t>
      </w:r>
      <w:r>
        <w:rPr>
          <w:color w:val="231F20"/>
          <w:spacing w:val="-7"/>
        </w:rPr>
        <w:t> </w:t>
      </w:r>
      <w:r>
        <w:rPr>
          <w:color w:val="231F20"/>
          <w:spacing w:val="-3"/>
        </w:rPr>
        <w:t>tot</w:t>
      </w:r>
      <w:r>
        <w:rPr>
          <w:color w:val="231F20"/>
          <w:spacing w:val="-7"/>
        </w:rPr>
        <w:t> </w:t>
      </w:r>
      <w:r>
        <w:rPr>
          <w:color w:val="231F20"/>
          <w:spacing w:val="-3"/>
        </w:rPr>
        <w:t>op</w:t>
      </w:r>
      <w:r>
        <w:rPr>
          <w:color w:val="231F20"/>
          <w:spacing w:val="-7"/>
        </w:rPr>
        <w:t> </w:t>
      </w:r>
      <w:r>
        <w:rPr>
          <w:color w:val="231F20"/>
          <w:spacing w:val="-3"/>
        </w:rPr>
        <w:t>zekere</w:t>
      </w:r>
      <w:r>
        <w:rPr>
          <w:color w:val="231F20"/>
          <w:spacing w:val="-7"/>
        </w:rPr>
        <w:t> </w:t>
      </w:r>
      <w:r>
        <w:rPr>
          <w:color w:val="231F20"/>
        </w:rPr>
        <w:t>hoogte</w:t>
      </w:r>
      <w:r>
        <w:rPr>
          <w:color w:val="231F20"/>
          <w:spacing w:val="-7"/>
        </w:rPr>
        <w:t> </w:t>
      </w:r>
      <w:r>
        <w:rPr>
          <w:color w:val="231F20"/>
        </w:rPr>
        <w:t>te</w:t>
      </w:r>
      <w:r>
        <w:rPr>
          <w:color w:val="231F20"/>
          <w:spacing w:val="-7"/>
        </w:rPr>
        <w:t> </w:t>
      </w:r>
      <w:r>
        <w:rPr>
          <w:color w:val="231F20"/>
        </w:rPr>
        <w:t>legaliseren.</w:t>
      </w:r>
      <w:r>
        <w:rPr>
          <w:color w:val="231F20"/>
          <w:spacing w:val="-7"/>
        </w:rPr>
        <w:t> </w:t>
      </w:r>
      <w:r>
        <w:rPr>
          <w:color w:val="231F20"/>
          <w:spacing w:val="-3"/>
        </w:rPr>
        <w:t>Niet</w:t>
      </w:r>
      <w:r>
        <w:rPr>
          <w:color w:val="231F20"/>
          <w:spacing w:val="-7"/>
        </w:rPr>
        <w:t> </w:t>
      </w:r>
      <w:r>
        <w:rPr>
          <w:color w:val="231F20"/>
          <w:spacing w:val="-3"/>
        </w:rPr>
        <w:t>het</w:t>
      </w:r>
      <w:r>
        <w:rPr>
          <w:color w:val="231F20"/>
          <w:spacing w:val="-7"/>
        </w:rPr>
        <w:t> </w:t>
      </w:r>
      <w:r>
        <w:rPr>
          <w:color w:val="231F20"/>
          <w:spacing w:val="-4"/>
        </w:rPr>
        <w:t>uploaden,</w:t>
      </w:r>
      <w:r>
        <w:rPr>
          <w:color w:val="231F20"/>
          <w:spacing w:val="-7"/>
        </w:rPr>
        <w:t> </w:t>
      </w:r>
      <w:r>
        <w:rPr>
          <w:color w:val="231F20"/>
        </w:rPr>
        <w:t>straks</w:t>
      </w:r>
      <w:r>
        <w:rPr>
          <w:color w:val="231F20"/>
          <w:spacing w:val="-7"/>
        </w:rPr>
        <w:t> </w:t>
      </w:r>
      <w:r>
        <w:rPr>
          <w:color w:val="231F20"/>
        </w:rPr>
        <w:t>daar- </w:t>
      </w:r>
      <w:r>
        <w:rPr>
          <w:color w:val="231F20"/>
          <w:spacing w:val="-4"/>
        </w:rPr>
        <w:t>over </w:t>
      </w:r>
      <w:r>
        <w:rPr>
          <w:color w:val="231F20"/>
          <w:spacing w:val="-5"/>
        </w:rPr>
        <w:t>meer. </w:t>
      </w:r>
      <w:r>
        <w:rPr>
          <w:color w:val="231F20"/>
        </w:rPr>
        <w:t>Legaliseren </w:t>
      </w:r>
      <w:r>
        <w:rPr>
          <w:color w:val="231F20"/>
          <w:spacing w:val="-3"/>
        </w:rPr>
        <w:t>betekent </w:t>
      </w:r>
      <w:r>
        <w:rPr>
          <w:color w:val="231F20"/>
        </w:rPr>
        <w:t>dat je </w:t>
      </w:r>
      <w:r>
        <w:rPr>
          <w:color w:val="231F20"/>
          <w:spacing w:val="-3"/>
        </w:rPr>
        <w:t>eigenlijk toelaat </w:t>
      </w:r>
      <w:r>
        <w:rPr>
          <w:color w:val="231F20"/>
        </w:rPr>
        <w:t>dat je</w:t>
      </w:r>
      <w:r>
        <w:rPr>
          <w:color w:val="231F20"/>
          <w:spacing w:val="39"/>
        </w:rPr>
        <w:t> </w:t>
      </w:r>
      <w:r>
        <w:rPr>
          <w:color w:val="231F20"/>
          <w:spacing w:val="-3"/>
        </w:rPr>
        <w:t>wel</w:t>
      </w:r>
      <w:r>
        <w:rPr>
          <w:color w:val="231F20"/>
          <w:spacing w:val="2"/>
        </w:rPr>
        <w:t> </w:t>
      </w:r>
      <w:r>
        <w:rPr>
          <w:color w:val="231F20"/>
        </w:rPr>
        <w:t>mag </w:t>
      </w:r>
      <w:r>
        <w:rPr>
          <w:color w:val="231F20"/>
          <w:spacing w:val="-3"/>
        </w:rPr>
        <w:t>downloaden,</w:t>
      </w:r>
      <w:r>
        <w:rPr>
          <w:color w:val="231F20"/>
          <w:spacing w:val="-15"/>
        </w:rPr>
        <w:t> </w:t>
      </w:r>
      <w:r>
        <w:rPr>
          <w:color w:val="231F20"/>
        </w:rPr>
        <w:t>terwijl</w:t>
      </w:r>
      <w:r>
        <w:rPr>
          <w:color w:val="231F20"/>
          <w:spacing w:val="-15"/>
        </w:rPr>
        <w:t> </w:t>
      </w:r>
      <w:r>
        <w:rPr>
          <w:color w:val="231F20"/>
        </w:rPr>
        <w:t>je</w:t>
      </w:r>
      <w:r>
        <w:rPr>
          <w:color w:val="231F20"/>
          <w:spacing w:val="-15"/>
        </w:rPr>
        <w:t> </w:t>
      </w:r>
      <w:r>
        <w:rPr>
          <w:color w:val="231F20"/>
        </w:rPr>
        <w:t>daarvoor</w:t>
      </w:r>
      <w:r>
        <w:rPr>
          <w:color w:val="231F20"/>
          <w:spacing w:val="-15"/>
        </w:rPr>
        <w:t> </w:t>
      </w:r>
      <w:r>
        <w:rPr>
          <w:color w:val="231F20"/>
        </w:rPr>
        <w:t>dan</w:t>
      </w:r>
      <w:r>
        <w:rPr>
          <w:color w:val="231F20"/>
          <w:spacing w:val="-15"/>
        </w:rPr>
        <w:t> </w:t>
      </w:r>
      <w:r>
        <w:rPr>
          <w:color w:val="231F20"/>
          <w:spacing w:val="-3"/>
        </w:rPr>
        <w:t>wel</w:t>
      </w:r>
      <w:r>
        <w:rPr>
          <w:color w:val="231F20"/>
          <w:spacing w:val="-15"/>
        </w:rPr>
        <w:t> </w:t>
      </w:r>
      <w:r>
        <w:rPr>
          <w:color w:val="231F20"/>
          <w:spacing w:val="-3"/>
        </w:rPr>
        <w:t>wat</w:t>
      </w:r>
      <w:r>
        <w:rPr>
          <w:color w:val="231F20"/>
          <w:spacing w:val="-15"/>
        </w:rPr>
        <w:t> </w:t>
      </w:r>
      <w:r>
        <w:rPr>
          <w:color w:val="231F20"/>
          <w:spacing w:val="-3"/>
        </w:rPr>
        <w:t>moet</w:t>
      </w:r>
      <w:r>
        <w:rPr>
          <w:color w:val="231F20"/>
          <w:spacing w:val="-15"/>
        </w:rPr>
        <w:t> </w:t>
      </w:r>
      <w:r>
        <w:rPr>
          <w:color w:val="231F20"/>
        </w:rPr>
        <w:t>betalen.</w:t>
      </w:r>
      <w:r>
        <w:rPr>
          <w:color w:val="231F20"/>
          <w:spacing w:val="-15"/>
        </w:rPr>
        <w:t> </w:t>
      </w:r>
      <w:r>
        <w:rPr>
          <w:color w:val="231F20"/>
        </w:rPr>
        <w:t>Zo</w:t>
      </w:r>
      <w:r>
        <w:rPr>
          <w:color w:val="231F20"/>
          <w:spacing w:val="-15"/>
        </w:rPr>
        <w:t> </w:t>
      </w:r>
      <w:r>
        <w:rPr>
          <w:color w:val="231F20"/>
        </w:rPr>
        <w:t>kunnen </w:t>
      </w:r>
      <w:r>
        <w:rPr>
          <w:color w:val="231F20"/>
          <w:spacing w:val="-3"/>
        </w:rPr>
        <w:t>muziekauteurs vergoed </w:t>
      </w:r>
      <w:r>
        <w:rPr>
          <w:color w:val="231F20"/>
          <w:spacing w:val="-4"/>
        </w:rPr>
        <w:t>worden </w:t>
      </w:r>
      <w:r>
        <w:rPr>
          <w:color w:val="231F20"/>
          <w:spacing w:val="-3"/>
        </w:rPr>
        <w:t>voor </w:t>
      </w:r>
      <w:r>
        <w:rPr>
          <w:color w:val="231F20"/>
        </w:rPr>
        <w:t>hun artistieke </w:t>
      </w:r>
      <w:r>
        <w:rPr>
          <w:color w:val="231F20"/>
          <w:spacing w:val="-3"/>
        </w:rPr>
        <w:t>prestaties</w:t>
      </w:r>
      <w:r>
        <w:rPr>
          <w:color w:val="231F20"/>
        </w:rPr>
        <w:t> via</w:t>
      </w:r>
      <w:r>
        <w:rPr>
          <w:color w:val="231F20"/>
          <w:spacing w:val="4"/>
        </w:rPr>
        <w:t> </w:t>
      </w:r>
      <w:r>
        <w:rPr>
          <w:color w:val="231F20"/>
        </w:rPr>
        <w:t>een forfaitaire</w:t>
      </w:r>
      <w:r>
        <w:rPr>
          <w:color w:val="231F20"/>
          <w:spacing w:val="-39"/>
        </w:rPr>
        <w:t> </w:t>
      </w:r>
      <w:r>
        <w:rPr>
          <w:color w:val="231F20"/>
          <w:spacing w:val="-3"/>
        </w:rPr>
        <w:t>vergoeding</w:t>
      </w:r>
      <w:r>
        <w:rPr>
          <w:color w:val="231F20"/>
          <w:spacing w:val="-39"/>
        </w:rPr>
        <w:t> </w:t>
      </w:r>
      <w:r>
        <w:rPr>
          <w:color w:val="231F20"/>
          <w:spacing w:val="-3"/>
        </w:rPr>
        <w:t>voor</w:t>
      </w:r>
      <w:r>
        <w:rPr>
          <w:color w:val="231F20"/>
          <w:spacing w:val="-39"/>
        </w:rPr>
        <w:t> </w:t>
      </w:r>
      <w:r>
        <w:rPr>
          <w:color w:val="231F20"/>
        </w:rPr>
        <w:t>digitale</w:t>
      </w:r>
      <w:r>
        <w:rPr>
          <w:color w:val="231F20"/>
          <w:spacing w:val="-39"/>
        </w:rPr>
        <w:t> </w:t>
      </w:r>
      <w:r>
        <w:rPr>
          <w:color w:val="231F20"/>
          <w:spacing w:val="-3"/>
        </w:rPr>
        <w:t>exploitatie.</w:t>
      </w:r>
      <w:r>
        <w:rPr>
          <w:color w:val="231F20"/>
          <w:spacing w:val="-39"/>
        </w:rPr>
        <w:t> </w:t>
      </w:r>
      <w:r>
        <w:rPr>
          <w:color w:val="231F20"/>
          <w:spacing w:val="-3"/>
        </w:rPr>
        <w:t>Het</w:t>
      </w:r>
      <w:r>
        <w:rPr>
          <w:color w:val="231F20"/>
          <w:spacing w:val="-39"/>
        </w:rPr>
        <w:t> </w:t>
      </w:r>
      <w:r>
        <w:rPr>
          <w:color w:val="231F20"/>
        </w:rPr>
        <w:t>is</w:t>
      </w:r>
      <w:r>
        <w:rPr>
          <w:color w:val="231F20"/>
          <w:spacing w:val="-39"/>
        </w:rPr>
        <w:t> </w:t>
      </w:r>
      <w:r>
        <w:rPr>
          <w:color w:val="231F20"/>
        </w:rPr>
        <w:t>een</w:t>
      </w:r>
      <w:r>
        <w:rPr>
          <w:color w:val="231F20"/>
          <w:spacing w:val="-39"/>
        </w:rPr>
        <w:t> </w:t>
      </w:r>
      <w:r>
        <w:rPr>
          <w:color w:val="231F20"/>
        </w:rPr>
        <w:t>soort</w:t>
      </w:r>
      <w:r>
        <w:rPr>
          <w:color w:val="231F20"/>
          <w:spacing w:val="-39"/>
        </w:rPr>
        <w:t> </w:t>
      </w:r>
      <w:r>
        <w:rPr>
          <w:color w:val="231F20"/>
          <w:spacing w:val="-3"/>
        </w:rPr>
        <w:t>wettelijke</w:t>
      </w:r>
      <w:r>
        <w:rPr>
          <w:color w:val="231F20"/>
          <w:w w:val="97"/>
        </w:rPr>
        <w:t> </w:t>
      </w:r>
      <w:r>
        <w:rPr>
          <w:color w:val="231F20"/>
          <w:spacing w:val="-3"/>
        </w:rPr>
        <w:t>licentie.</w:t>
      </w:r>
      <w:r>
        <w:rPr>
          <w:color w:val="231F20"/>
          <w:spacing w:val="-16"/>
        </w:rPr>
        <w:t> </w:t>
      </w:r>
      <w:r>
        <w:rPr>
          <w:color w:val="231F20"/>
        </w:rPr>
        <w:t>Zo</w:t>
      </w:r>
      <w:r>
        <w:rPr>
          <w:color w:val="231F20"/>
          <w:spacing w:val="-16"/>
        </w:rPr>
        <w:t> </w:t>
      </w:r>
      <w:r>
        <w:rPr>
          <w:color w:val="231F20"/>
        </w:rPr>
        <w:t>kunnen</w:t>
      </w:r>
      <w:r>
        <w:rPr>
          <w:color w:val="231F20"/>
          <w:spacing w:val="-16"/>
        </w:rPr>
        <w:t> </w:t>
      </w:r>
      <w:r>
        <w:rPr>
          <w:color w:val="231F20"/>
        </w:rPr>
        <w:t>er</w:t>
      </w:r>
      <w:r>
        <w:rPr>
          <w:color w:val="231F20"/>
          <w:spacing w:val="-16"/>
        </w:rPr>
        <w:t> </w:t>
      </w:r>
      <w:r>
        <w:rPr>
          <w:color w:val="231F20"/>
        </w:rPr>
        <w:t>extra</w:t>
      </w:r>
      <w:r>
        <w:rPr>
          <w:color w:val="231F20"/>
          <w:spacing w:val="-15"/>
        </w:rPr>
        <w:t> </w:t>
      </w:r>
      <w:r>
        <w:rPr>
          <w:color w:val="231F20"/>
          <w:spacing w:val="-4"/>
        </w:rPr>
        <w:t>gelden</w:t>
      </w:r>
      <w:r>
        <w:rPr>
          <w:color w:val="231F20"/>
          <w:spacing w:val="-16"/>
        </w:rPr>
        <w:t> </w:t>
      </w:r>
      <w:r>
        <w:rPr>
          <w:color w:val="231F20"/>
          <w:spacing w:val="-3"/>
        </w:rPr>
        <w:t>geïnd</w:t>
      </w:r>
      <w:r>
        <w:rPr>
          <w:color w:val="231F20"/>
          <w:spacing w:val="-16"/>
        </w:rPr>
        <w:t> </w:t>
      </w:r>
      <w:r>
        <w:rPr>
          <w:color w:val="231F20"/>
          <w:spacing w:val="-4"/>
        </w:rPr>
        <w:t>worden</w:t>
      </w:r>
      <w:r>
        <w:rPr>
          <w:color w:val="231F20"/>
          <w:spacing w:val="-15"/>
        </w:rPr>
        <w:t> </w:t>
      </w:r>
      <w:r>
        <w:rPr>
          <w:color w:val="231F20"/>
          <w:spacing w:val="-3"/>
        </w:rPr>
        <w:t>voor</w:t>
      </w:r>
      <w:r>
        <w:rPr>
          <w:color w:val="231F20"/>
          <w:spacing w:val="-15"/>
        </w:rPr>
        <w:t> </w:t>
      </w:r>
      <w:r>
        <w:rPr>
          <w:color w:val="231F20"/>
        </w:rPr>
        <w:t>de</w:t>
      </w:r>
      <w:r>
        <w:rPr>
          <w:color w:val="231F20"/>
          <w:spacing w:val="-15"/>
        </w:rPr>
        <w:t> </w:t>
      </w:r>
      <w:r>
        <w:rPr>
          <w:color w:val="231F20"/>
        </w:rPr>
        <w:t>kunstenaars/ </w:t>
      </w:r>
      <w:r>
        <w:rPr>
          <w:color w:val="231F20"/>
          <w:spacing w:val="-3"/>
        </w:rPr>
        <w:t>auteurs.</w:t>
      </w:r>
      <w:r>
        <w:rPr>
          <w:color w:val="231F20"/>
          <w:spacing w:val="-11"/>
        </w:rPr>
        <w:t> </w:t>
      </w:r>
      <w:r>
        <w:rPr>
          <w:color w:val="231F20"/>
          <w:spacing w:val="-3"/>
        </w:rPr>
        <w:t>Je</w:t>
      </w:r>
      <w:r>
        <w:rPr>
          <w:color w:val="231F20"/>
          <w:spacing w:val="-11"/>
        </w:rPr>
        <w:t> </w:t>
      </w:r>
      <w:r>
        <w:rPr>
          <w:color w:val="231F20"/>
        </w:rPr>
        <w:t>kunt</w:t>
      </w:r>
      <w:r>
        <w:rPr>
          <w:color w:val="231F20"/>
          <w:spacing w:val="-11"/>
        </w:rPr>
        <w:t> </w:t>
      </w:r>
      <w:r>
        <w:rPr>
          <w:color w:val="231F20"/>
        </w:rPr>
        <w:t>dat</w:t>
      </w:r>
      <w:r>
        <w:rPr>
          <w:color w:val="231F20"/>
          <w:spacing w:val="-11"/>
        </w:rPr>
        <w:t> </w:t>
      </w:r>
      <w:r>
        <w:rPr>
          <w:color w:val="231F20"/>
          <w:spacing w:val="-3"/>
        </w:rPr>
        <w:t>doen</w:t>
      </w:r>
      <w:r>
        <w:rPr>
          <w:color w:val="231F20"/>
          <w:spacing w:val="-11"/>
        </w:rPr>
        <w:t> </w:t>
      </w:r>
      <w:r>
        <w:rPr>
          <w:color w:val="231F20"/>
          <w:spacing w:val="-3"/>
        </w:rPr>
        <w:t>door</w:t>
      </w:r>
      <w:r>
        <w:rPr>
          <w:color w:val="231F20"/>
          <w:spacing w:val="-11"/>
        </w:rPr>
        <w:t> </w:t>
      </w:r>
      <w:r>
        <w:rPr>
          <w:color w:val="231F20"/>
        </w:rPr>
        <w:t>van</w:t>
      </w:r>
      <w:r>
        <w:rPr>
          <w:color w:val="231F20"/>
          <w:spacing w:val="-11"/>
        </w:rPr>
        <w:t> </w:t>
      </w:r>
      <w:r>
        <w:rPr>
          <w:color w:val="231F20"/>
          <w:spacing w:val="-3"/>
        </w:rPr>
        <w:t>het</w:t>
      </w:r>
      <w:r>
        <w:rPr>
          <w:color w:val="231F20"/>
          <w:spacing w:val="-11"/>
        </w:rPr>
        <w:t> </w:t>
      </w:r>
      <w:r>
        <w:rPr>
          <w:color w:val="231F20"/>
          <w:spacing w:val="-3"/>
        </w:rPr>
        <w:t>internetabonnement</w:t>
      </w:r>
      <w:r>
        <w:rPr>
          <w:color w:val="231F20"/>
          <w:spacing w:val="-11"/>
        </w:rPr>
        <w:t> </w:t>
      </w:r>
      <w:r>
        <w:rPr>
          <w:color w:val="231F20"/>
        </w:rPr>
        <w:t>een</w:t>
      </w:r>
      <w:r>
        <w:rPr>
          <w:color w:val="231F20"/>
          <w:spacing w:val="-11"/>
        </w:rPr>
        <w:t> </w:t>
      </w:r>
      <w:r>
        <w:rPr>
          <w:color w:val="231F20"/>
        </w:rPr>
        <w:t>kleine </w:t>
      </w:r>
      <w:r>
        <w:rPr>
          <w:color w:val="231F20"/>
          <w:spacing w:val="-3"/>
        </w:rPr>
        <w:t>vergoeding </w:t>
      </w:r>
      <w:r>
        <w:rPr>
          <w:color w:val="231F20"/>
        </w:rPr>
        <w:t>af te </w:t>
      </w:r>
      <w:r>
        <w:rPr>
          <w:color w:val="231F20"/>
          <w:spacing w:val="-4"/>
        </w:rPr>
        <w:t>houden </w:t>
      </w:r>
      <w:r>
        <w:rPr>
          <w:color w:val="231F20"/>
        </w:rPr>
        <w:t>van </w:t>
      </w:r>
      <w:r>
        <w:rPr>
          <w:color w:val="231F20"/>
          <w:spacing w:val="-3"/>
        </w:rPr>
        <w:t>wat </w:t>
      </w:r>
      <w:r>
        <w:rPr>
          <w:color w:val="231F20"/>
          <w:spacing w:val="-6"/>
        </w:rPr>
        <w:t>Telenet </w:t>
      </w:r>
      <w:r>
        <w:rPr>
          <w:color w:val="231F20"/>
          <w:spacing w:val="-3"/>
        </w:rPr>
        <w:t>of Belgacom</w:t>
      </w:r>
      <w:r>
        <w:rPr>
          <w:color w:val="231F20"/>
          <w:spacing w:val="35"/>
        </w:rPr>
        <w:t> </w:t>
      </w:r>
      <w:r>
        <w:rPr>
          <w:color w:val="231F20"/>
        </w:rPr>
        <w:t>factureren,</w:t>
      </w:r>
      <w:r>
        <w:rPr>
          <w:color w:val="231F20"/>
          <w:spacing w:val="12"/>
        </w:rPr>
        <w:t> </w:t>
      </w:r>
      <w:r>
        <w:rPr>
          <w:color w:val="231F20"/>
        </w:rPr>
        <w:t>en dat naar een </w:t>
      </w:r>
      <w:r>
        <w:rPr>
          <w:color w:val="231F20"/>
          <w:spacing w:val="-3"/>
        </w:rPr>
        <w:t>beheersvennootschap </w:t>
      </w:r>
      <w:r>
        <w:rPr>
          <w:color w:val="231F20"/>
        </w:rPr>
        <w:t>van</w:t>
      </w:r>
      <w:r>
        <w:rPr>
          <w:color w:val="231F20"/>
          <w:spacing w:val="-33"/>
        </w:rPr>
        <w:t> </w:t>
      </w:r>
      <w:r>
        <w:rPr>
          <w:color w:val="231F20"/>
          <w:spacing w:val="-4"/>
        </w:rPr>
        <w:t>auteursrechten </w:t>
      </w:r>
      <w:r>
        <w:rPr>
          <w:color w:val="231F20"/>
          <w:spacing w:val="-3"/>
        </w:rPr>
        <w:t>door </w:t>
      </w:r>
      <w:r>
        <w:rPr>
          <w:color w:val="231F20"/>
        </w:rPr>
        <w:t>te</w:t>
      </w:r>
      <w:r>
        <w:rPr>
          <w:color w:val="231F20"/>
          <w:spacing w:val="-7"/>
        </w:rPr>
        <w:t> </w:t>
      </w:r>
      <w:r>
        <w:rPr>
          <w:color w:val="231F20"/>
        </w:rPr>
        <w:t>storten. In</w:t>
      </w:r>
      <w:r>
        <w:rPr>
          <w:color w:val="231F20"/>
          <w:spacing w:val="-8"/>
        </w:rPr>
        <w:t> </w:t>
      </w:r>
      <w:r>
        <w:rPr>
          <w:color w:val="231F20"/>
          <w:spacing w:val="-3"/>
        </w:rPr>
        <w:t>werkelijkheid</w:t>
      </w:r>
      <w:r>
        <w:rPr>
          <w:color w:val="231F20"/>
          <w:spacing w:val="-8"/>
        </w:rPr>
        <w:t> </w:t>
      </w:r>
      <w:r>
        <w:rPr>
          <w:color w:val="231F20"/>
        </w:rPr>
        <w:t>zal</w:t>
      </w:r>
      <w:r>
        <w:rPr>
          <w:color w:val="231F20"/>
          <w:spacing w:val="-7"/>
        </w:rPr>
        <w:t> </w:t>
      </w:r>
      <w:r>
        <w:rPr>
          <w:color w:val="231F20"/>
        </w:rPr>
        <w:t>dat</w:t>
      </w:r>
      <w:r>
        <w:rPr>
          <w:color w:val="231F20"/>
          <w:spacing w:val="-8"/>
        </w:rPr>
        <w:t> </w:t>
      </w:r>
      <w:r>
        <w:rPr>
          <w:color w:val="231F20"/>
          <w:spacing w:val="-3"/>
        </w:rPr>
        <w:t>het</w:t>
      </w:r>
      <w:r>
        <w:rPr>
          <w:color w:val="231F20"/>
          <w:spacing w:val="-7"/>
        </w:rPr>
        <w:t> </w:t>
      </w:r>
      <w:r>
        <w:rPr>
          <w:color w:val="231F20"/>
          <w:spacing w:val="-4"/>
        </w:rPr>
        <w:t>abonnement</w:t>
      </w:r>
      <w:r>
        <w:rPr>
          <w:color w:val="231F20"/>
          <w:spacing w:val="-7"/>
        </w:rPr>
        <w:t> </w:t>
      </w:r>
      <w:r>
        <w:rPr>
          <w:color w:val="231F20"/>
        </w:rPr>
        <w:t>in</w:t>
      </w:r>
      <w:r>
        <w:rPr>
          <w:color w:val="231F20"/>
          <w:spacing w:val="-7"/>
        </w:rPr>
        <w:t> </w:t>
      </w:r>
      <w:r>
        <w:rPr>
          <w:color w:val="231F20"/>
          <w:spacing w:val="-4"/>
        </w:rPr>
        <w:t>prijs</w:t>
      </w:r>
      <w:r>
        <w:rPr>
          <w:color w:val="231F20"/>
          <w:spacing w:val="-7"/>
        </w:rPr>
        <w:t> </w:t>
      </w:r>
      <w:r>
        <w:rPr>
          <w:color w:val="231F20"/>
          <w:spacing w:val="-3"/>
        </w:rPr>
        <w:t>doen</w:t>
      </w:r>
      <w:r>
        <w:rPr>
          <w:color w:val="231F20"/>
          <w:spacing w:val="-7"/>
        </w:rPr>
        <w:t> </w:t>
      </w:r>
      <w:r>
        <w:rPr>
          <w:color w:val="231F20"/>
          <w:spacing w:val="-4"/>
        </w:rPr>
        <w:t>toenemen,</w:t>
      </w:r>
      <w:r>
        <w:rPr>
          <w:color w:val="231F20"/>
          <w:spacing w:val="-8"/>
        </w:rPr>
        <w:t> </w:t>
      </w:r>
      <w:r>
        <w:rPr>
          <w:color w:val="231F20"/>
        </w:rPr>
        <w:t>maar </w:t>
      </w:r>
      <w:r>
        <w:rPr>
          <w:color w:val="231F20"/>
          <w:spacing w:val="-3"/>
        </w:rPr>
        <w:t>omdat het </w:t>
      </w:r>
      <w:r>
        <w:rPr>
          <w:color w:val="231F20"/>
          <w:spacing w:val="-4"/>
        </w:rPr>
        <w:t>over </w:t>
      </w:r>
      <w:r>
        <w:rPr>
          <w:color w:val="231F20"/>
        </w:rPr>
        <w:t>een klein bedrag zou gaan, durven</w:t>
      </w:r>
      <w:r>
        <w:rPr>
          <w:color w:val="231F20"/>
          <w:spacing w:val="-30"/>
        </w:rPr>
        <w:t> </w:t>
      </w:r>
      <w:r>
        <w:rPr>
          <w:color w:val="231F20"/>
          <w:spacing w:val="-3"/>
        </w:rPr>
        <w:t>we</w:t>
      </w:r>
      <w:r>
        <w:rPr>
          <w:color w:val="231F20"/>
          <w:spacing w:val="-5"/>
        </w:rPr>
        <w:t> </w:t>
      </w:r>
      <w:r>
        <w:rPr>
          <w:color w:val="231F20"/>
          <w:spacing w:val="-4"/>
        </w:rPr>
        <w:t>veronderstellen</w:t>
      </w:r>
      <w:r>
        <w:rPr>
          <w:color w:val="231F20"/>
        </w:rPr>
        <w:t> dat</w:t>
      </w:r>
      <w:r>
        <w:rPr>
          <w:color w:val="231F20"/>
          <w:spacing w:val="-23"/>
        </w:rPr>
        <w:t> </w:t>
      </w:r>
      <w:r>
        <w:rPr>
          <w:color w:val="231F20"/>
        </w:rPr>
        <w:t>de</w:t>
      </w:r>
      <w:r>
        <w:rPr>
          <w:color w:val="231F20"/>
          <w:spacing w:val="-23"/>
        </w:rPr>
        <w:t> </w:t>
      </w:r>
      <w:r>
        <w:rPr>
          <w:color w:val="231F20"/>
          <w:spacing w:val="-3"/>
        </w:rPr>
        <w:t>consument</w:t>
      </w:r>
      <w:r>
        <w:rPr>
          <w:color w:val="231F20"/>
          <w:spacing w:val="-23"/>
        </w:rPr>
        <w:t> </w:t>
      </w:r>
      <w:r>
        <w:rPr>
          <w:color w:val="231F20"/>
        </w:rPr>
        <w:t>daar</w:t>
      </w:r>
      <w:r>
        <w:rPr>
          <w:color w:val="231F20"/>
          <w:spacing w:val="-23"/>
        </w:rPr>
        <w:t> </w:t>
      </w:r>
      <w:r>
        <w:rPr>
          <w:color w:val="231F20"/>
          <w:spacing w:val="-3"/>
        </w:rPr>
        <w:t>geen</w:t>
      </w:r>
      <w:r>
        <w:rPr>
          <w:color w:val="231F20"/>
          <w:spacing w:val="-23"/>
        </w:rPr>
        <w:t> </w:t>
      </w:r>
      <w:r>
        <w:rPr>
          <w:color w:val="231F20"/>
        </w:rPr>
        <w:t>aanstoot</w:t>
      </w:r>
      <w:r>
        <w:rPr>
          <w:color w:val="231F20"/>
          <w:spacing w:val="-23"/>
        </w:rPr>
        <w:t> </w:t>
      </w:r>
      <w:r>
        <w:rPr>
          <w:color w:val="231F20"/>
        </w:rPr>
        <w:t>aan</w:t>
      </w:r>
      <w:r>
        <w:rPr>
          <w:color w:val="231F20"/>
          <w:spacing w:val="-23"/>
        </w:rPr>
        <w:t> </w:t>
      </w:r>
      <w:r>
        <w:rPr>
          <w:color w:val="231F20"/>
        </w:rPr>
        <w:t>zal</w:t>
      </w:r>
      <w:r>
        <w:rPr>
          <w:color w:val="231F20"/>
          <w:spacing w:val="-23"/>
        </w:rPr>
        <w:t> </w:t>
      </w:r>
      <w:r>
        <w:rPr>
          <w:color w:val="231F20"/>
          <w:spacing w:val="-3"/>
        </w:rPr>
        <w:t>nemen.</w:t>
      </w:r>
      <w:r>
        <w:rPr>
          <w:color w:val="231F20"/>
          <w:spacing w:val="-23"/>
        </w:rPr>
        <w:t> </w:t>
      </w:r>
      <w:r>
        <w:rPr>
          <w:color w:val="231F20"/>
        </w:rPr>
        <w:t>Als</w:t>
      </w:r>
      <w:r>
        <w:rPr>
          <w:color w:val="231F20"/>
          <w:spacing w:val="-23"/>
        </w:rPr>
        <w:t> </w:t>
      </w:r>
      <w:r>
        <w:rPr>
          <w:color w:val="231F20"/>
          <w:spacing w:val="-3"/>
        </w:rPr>
        <w:t>we</w:t>
      </w:r>
      <w:r>
        <w:rPr>
          <w:color w:val="231F20"/>
          <w:spacing w:val="-23"/>
        </w:rPr>
        <w:t> </w:t>
      </w:r>
      <w:r>
        <w:rPr>
          <w:color w:val="231F20"/>
        </w:rPr>
        <w:t>dat</w:t>
      </w:r>
      <w:r>
        <w:rPr>
          <w:color w:val="231F20"/>
          <w:spacing w:val="-23"/>
        </w:rPr>
        <w:t> </w:t>
      </w:r>
      <w:r>
        <w:rPr>
          <w:color w:val="231F20"/>
          <w:spacing w:val="-3"/>
        </w:rPr>
        <w:t>zouden</w:t>
      </w:r>
      <w:r>
        <w:rPr>
          <w:color w:val="231F20"/>
          <w:w w:val="99"/>
        </w:rPr>
        <w:t> </w:t>
      </w:r>
      <w:r>
        <w:rPr>
          <w:color w:val="231F20"/>
        </w:rPr>
        <w:t>bepalen</w:t>
      </w:r>
      <w:r>
        <w:rPr>
          <w:color w:val="231F20"/>
          <w:spacing w:val="-12"/>
        </w:rPr>
        <w:t> </w:t>
      </w:r>
      <w:r>
        <w:rPr>
          <w:color w:val="231F20"/>
          <w:spacing w:val="-3"/>
        </w:rPr>
        <w:t>op</w:t>
      </w:r>
      <w:r>
        <w:rPr>
          <w:color w:val="231F20"/>
          <w:spacing w:val="-12"/>
        </w:rPr>
        <w:t> </w:t>
      </w:r>
      <w:r>
        <w:rPr>
          <w:color w:val="231F20"/>
        </w:rPr>
        <w:t>enkele</w:t>
      </w:r>
      <w:r>
        <w:rPr>
          <w:color w:val="231F20"/>
          <w:spacing w:val="-12"/>
        </w:rPr>
        <w:t> </w:t>
      </w:r>
      <w:r>
        <w:rPr>
          <w:color w:val="231F20"/>
          <w:spacing w:val="-5"/>
        </w:rPr>
        <w:t>euro’s</w:t>
      </w:r>
      <w:r>
        <w:rPr>
          <w:color w:val="231F20"/>
          <w:spacing w:val="-12"/>
        </w:rPr>
        <w:t> </w:t>
      </w:r>
      <w:r>
        <w:rPr>
          <w:color w:val="231F20"/>
        </w:rPr>
        <w:t>per</w:t>
      </w:r>
      <w:r>
        <w:rPr>
          <w:color w:val="231F20"/>
          <w:spacing w:val="-12"/>
        </w:rPr>
        <w:t> </w:t>
      </w:r>
      <w:r>
        <w:rPr>
          <w:color w:val="231F20"/>
        </w:rPr>
        <w:t>jaar</w:t>
      </w:r>
      <w:r>
        <w:rPr>
          <w:color w:val="231F20"/>
          <w:spacing w:val="-12"/>
        </w:rPr>
        <w:t> </w:t>
      </w:r>
      <w:r>
        <w:rPr>
          <w:color w:val="231F20"/>
        </w:rPr>
        <w:t>per</w:t>
      </w:r>
      <w:r>
        <w:rPr>
          <w:color w:val="231F20"/>
          <w:spacing w:val="-12"/>
        </w:rPr>
        <w:t> </w:t>
      </w:r>
      <w:r>
        <w:rPr>
          <w:color w:val="231F20"/>
          <w:spacing w:val="-3"/>
        </w:rPr>
        <w:t>abonnement,</w:t>
      </w:r>
      <w:r>
        <w:rPr>
          <w:color w:val="231F20"/>
          <w:spacing w:val="-12"/>
        </w:rPr>
        <w:t> </w:t>
      </w:r>
      <w:r>
        <w:rPr>
          <w:color w:val="231F20"/>
        </w:rPr>
        <w:t>dan</w:t>
      </w:r>
      <w:r>
        <w:rPr>
          <w:color w:val="231F20"/>
          <w:spacing w:val="-12"/>
        </w:rPr>
        <w:t> </w:t>
      </w:r>
      <w:r>
        <w:rPr>
          <w:color w:val="231F20"/>
          <w:spacing w:val="-3"/>
        </w:rPr>
        <w:t>verzamelen</w:t>
      </w:r>
      <w:r>
        <w:rPr>
          <w:color w:val="231F20"/>
          <w:spacing w:val="-12"/>
        </w:rPr>
        <w:t> </w:t>
      </w:r>
      <w:r>
        <w:rPr>
          <w:color w:val="231F20"/>
          <w:spacing w:val="-3"/>
        </w:rPr>
        <w:t>we</w:t>
      </w:r>
      <w:r>
        <w:rPr>
          <w:color w:val="231F20"/>
          <w:w w:val="99"/>
        </w:rPr>
        <w:t> </w:t>
      </w:r>
      <w:r>
        <w:rPr>
          <w:color w:val="231F20"/>
        </w:rPr>
        <w:t>al een </w:t>
      </w:r>
      <w:r>
        <w:rPr>
          <w:color w:val="231F20"/>
          <w:spacing w:val="-3"/>
        </w:rPr>
        <w:t>mooi potje. Dat zouden we </w:t>
      </w:r>
      <w:r>
        <w:rPr>
          <w:color w:val="231F20"/>
        </w:rPr>
        <w:t>dan kunnen </w:t>
      </w:r>
      <w:r>
        <w:rPr>
          <w:color w:val="231F20"/>
          <w:spacing w:val="-4"/>
        </w:rPr>
        <w:t>verdelen</w:t>
      </w:r>
      <w:r>
        <w:rPr>
          <w:color w:val="231F20"/>
          <w:spacing w:val="-26"/>
        </w:rPr>
        <w:t> </w:t>
      </w:r>
      <w:r>
        <w:rPr>
          <w:color w:val="231F20"/>
          <w:spacing w:val="-4"/>
        </w:rPr>
        <w:t>onder</w:t>
      </w:r>
      <w:r>
        <w:rPr>
          <w:color w:val="231F20"/>
          <w:spacing w:val="-5"/>
        </w:rPr>
        <w:t> </w:t>
      </w:r>
      <w:r>
        <w:rPr>
          <w:color w:val="231F20"/>
          <w:spacing w:val="-3"/>
        </w:rPr>
        <w:t>auteurs</w:t>
      </w:r>
      <w:r>
        <w:rPr>
          <w:color w:val="231F20"/>
          <w:w w:val="99"/>
        </w:rPr>
        <w:t> </w:t>
      </w:r>
      <w:r>
        <w:rPr>
          <w:color w:val="231F20"/>
        </w:rPr>
        <w:t>van </w:t>
      </w:r>
      <w:r>
        <w:rPr>
          <w:color w:val="231F20"/>
          <w:spacing w:val="-5"/>
        </w:rPr>
        <w:t>bij </w:t>
      </w:r>
      <w:r>
        <w:rPr>
          <w:color w:val="231F20"/>
          <w:spacing w:val="-3"/>
        </w:rPr>
        <w:t>ons. Dit betekent </w:t>
      </w:r>
      <w:r>
        <w:rPr>
          <w:color w:val="231F20"/>
        </w:rPr>
        <w:t>dat alle </w:t>
      </w:r>
      <w:r>
        <w:rPr>
          <w:color w:val="231F20"/>
          <w:spacing w:val="-3"/>
        </w:rPr>
        <w:t>downloaders bijdragen </w:t>
      </w:r>
      <w:r>
        <w:rPr>
          <w:color w:val="231F20"/>
        </w:rPr>
        <w:t>aan de </w:t>
      </w:r>
      <w:r>
        <w:rPr>
          <w:color w:val="231F20"/>
          <w:spacing w:val="18"/>
        </w:rPr>
        <w:t> </w:t>
      </w:r>
      <w:r>
        <w:rPr>
          <w:color w:val="231F20"/>
        </w:rPr>
        <w:t>grote</w:t>
      </w:r>
    </w:p>
    <w:p>
      <w:pPr>
        <w:pStyle w:val="BodyText"/>
        <w:spacing w:line="251" w:lineRule="exact"/>
        <w:ind w:left="111"/>
        <w:jc w:val="both"/>
      </w:pPr>
      <w:r>
        <w:rPr>
          <w:color w:val="231F20"/>
        </w:rPr>
        <w:t>pot, eventueel gedifferentieerd afhankelijk van het downloadvolume.</w:t>
      </w:r>
    </w:p>
    <w:p>
      <w:pPr>
        <w:pStyle w:val="BodyText"/>
        <w:spacing w:line="208" w:lineRule="auto" w:before="10"/>
        <w:ind w:left="113" w:right="134" w:firstLine="219"/>
        <w:jc w:val="right"/>
      </w:pPr>
      <w:r>
        <w:rPr>
          <w:color w:val="231F20"/>
        </w:rPr>
        <w:t>Er zijn ondertussen ook een aantal legale modellen ontstaan. Zo bestaan, vooral in grotere landen, </w:t>
      </w:r>
      <w:r>
        <w:rPr>
          <w:i/>
          <w:color w:val="231F20"/>
        </w:rPr>
        <w:t>streaming</w:t>
      </w:r>
      <w:r>
        <w:rPr>
          <w:color w:val="231F20"/>
        </w:rPr>
        <w:t>diensten zoals    Spotify.</w:t>
      </w:r>
    </w:p>
    <w:p>
      <w:pPr>
        <w:spacing w:line="200" w:lineRule="exact" w:before="94"/>
        <w:ind w:left="340" w:right="127" w:hanging="240"/>
        <w:jc w:val="left"/>
        <w:rPr>
          <w:sz w:val="16"/>
        </w:rPr>
      </w:pPr>
      <w:r>
        <w:rPr>
          <w:color w:val="231F20"/>
          <w:sz w:val="16"/>
        </w:rPr>
        <w:t>1 Hoge autoriteit voor de verspreiding van werken en de bescherming van rechten op inter- net</w:t>
      </w:r>
    </w:p>
    <w:p>
      <w:pPr>
        <w:spacing w:after="0" w:line="200" w:lineRule="exact"/>
        <w:jc w:val="left"/>
        <w:rPr>
          <w:sz w:val="16"/>
        </w:rPr>
        <w:sectPr>
          <w:pgSz w:w="9090" w:h="13900"/>
          <w:pgMar w:top="1220" w:bottom="280" w:left="100" w:right="980"/>
          <w:cols w:num="2" w:equalWidth="0">
            <w:col w:w="1620" w:space="98"/>
            <w:col w:w="6292"/>
          </w:cols>
        </w:sectPr>
      </w:pPr>
    </w:p>
    <w:p>
      <w:pPr>
        <w:pStyle w:val="BodyText"/>
        <w:spacing w:line="260" w:lineRule="exact" w:before="83"/>
        <w:ind w:left="112" w:hanging="2"/>
        <w:jc w:val="both"/>
      </w:pPr>
      <w:r>
        <w:rPr>
          <w:color w:val="231F20"/>
        </w:rPr>
        <w:t>Daarmee</w:t>
      </w:r>
      <w:r>
        <w:rPr>
          <w:color w:val="231F20"/>
          <w:spacing w:val="-10"/>
        </w:rPr>
        <w:t> </w:t>
      </w:r>
      <w:r>
        <w:rPr>
          <w:color w:val="231F20"/>
          <w:spacing w:val="2"/>
        </w:rPr>
        <w:t>kan</w:t>
      </w:r>
      <w:r>
        <w:rPr>
          <w:color w:val="231F20"/>
          <w:spacing w:val="-10"/>
        </w:rPr>
        <w:t> </w:t>
      </w:r>
      <w:r>
        <w:rPr>
          <w:color w:val="231F20"/>
        </w:rPr>
        <w:t>je</w:t>
      </w:r>
      <w:r>
        <w:rPr>
          <w:color w:val="231F20"/>
          <w:spacing w:val="-10"/>
        </w:rPr>
        <w:t> </w:t>
      </w:r>
      <w:r>
        <w:rPr>
          <w:color w:val="231F20"/>
        </w:rPr>
        <w:t>met</w:t>
      </w:r>
      <w:r>
        <w:rPr>
          <w:color w:val="231F20"/>
          <w:spacing w:val="-10"/>
        </w:rPr>
        <w:t> </w:t>
      </w:r>
      <w:r>
        <w:rPr>
          <w:color w:val="231F20"/>
        </w:rPr>
        <w:t>een</w:t>
      </w:r>
      <w:r>
        <w:rPr>
          <w:color w:val="231F20"/>
          <w:spacing w:val="-10"/>
        </w:rPr>
        <w:t> </w:t>
      </w:r>
      <w:r>
        <w:rPr>
          <w:color w:val="231F20"/>
        </w:rPr>
        <w:t>betalend</w:t>
      </w:r>
      <w:r>
        <w:rPr>
          <w:color w:val="231F20"/>
          <w:spacing w:val="-10"/>
        </w:rPr>
        <w:t> </w:t>
      </w:r>
      <w:r>
        <w:rPr>
          <w:color w:val="231F20"/>
        </w:rPr>
        <w:t>abonnement</w:t>
      </w:r>
      <w:r>
        <w:rPr>
          <w:color w:val="231F20"/>
          <w:spacing w:val="-10"/>
        </w:rPr>
        <w:t> </w:t>
      </w:r>
      <w:r>
        <w:rPr>
          <w:color w:val="231F20"/>
        </w:rPr>
        <w:t>muziek</w:t>
      </w:r>
      <w:r>
        <w:rPr>
          <w:color w:val="231F20"/>
          <w:spacing w:val="-10"/>
        </w:rPr>
        <w:t> </w:t>
      </w:r>
      <w:r>
        <w:rPr>
          <w:color w:val="231F20"/>
        </w:rPr>
        <w:t>binnenhalen</w:t>
      </w:r>
      <w:r>
        <w:rPr>
          <w:color w:val="231F20"/>
          <w:spacing w:val="-10"/>
        </w:rPr>
        <w:t> </w:t>
      </w:r>
      <w:r>
        <w:rPr>
          <w:color w:val="231F20"/>
        </w:rPr>
        <w:t>– beluisteren,</w:t>
      </w:r>
      <w:r>
        <w:rPr>
          <w:color w:val="231F20"/>
          <w:spacing w:val="-11"/>
        </w:rPr>
        <w:t> </w:t>
      </w:r>
      <w:r>
        <w:rPr>
          <w:color w:val="231F20"/>
        </w:rPr>
        <w:t>niet</w:t>
      </w:r>
      <w:r>
        <w:rPr>
          <w:color w:val="231F20"/>
          <w:spacing w:val="-11"/>
        </w:rPr>
        <w:t> </w:t>
      </w:r>
      <w:r>
        <w:rPr>
          <w:color w:val="231F20"/>
        </w:rPr>
        <w:t>opslaan</w:t>
      </w:r>
      <w:r>
        <w:rPr>
          <w:color w:val="231F20"/>
          <w:spacing w:val="-11"/>
        </w:rPr>
        <w:t> </w:t>
      </w:r>
      <w:r>
        <w:rPr>
          <w:color w:val="231F20"/>
        </w:rPr>
        <w:t>op</w:t>
      </w:r>
      <w:r>
        <w:rPr>
          <w:color w:val="231F20"/>
          <w:spacing w:val="-11"/>
        </w:rPr>
        <w:t> </w:t>
      </w:r>
      <w:r>
        <w:rPr>
          <w:color w:val="231F20"/>
        </w:rPr>
        <w:t>je</w:t>
      </w:r>
      <w:r>
        <w:rPr>
          <w:color w:val="231F20"/>
          <w:spacing w:val="-11"/>
        </w:rPr>
        <w:t> </w:t>
      </w:r>
      <w:r>
        <w:rPr>
          <w:color w:val="231F20"/>
        </w:rPr>
        <w:t>computer</w:t>
      </w:r>
      <w:r>
        <w:rPr>
          <w:color w:val="231F20"/>
          <w:spacing w:val="-11"/>
        </w:rPr>
        <w:t> </w:t>
      </w:r>
      <w:r>
        <w:rPr>
          <w:color w:val="231F20"/>
        </w:rPr>
        <w:t>–</w:t>
      </w:r>
      <w:r>
        <w:rPr>
          <w:color w:val="231F20"/>
          <w:spacing w:val="-11"/>
        </w:rPr>
        <w:t> </w:t>
      </w:r>
      <w:r>
        <w:rPr>
          <w:color w:val="231F20"/>
        </w:rPr>
        <w:t>en</w:t>
      </w:r>
      <w:r>
        <w:rPr>
          <w:color w:val="231F20"/>
          <w:spacing w:val="-11"/>
        </w:rPr>
        <w:t> </w:t>
      </w:r>
      <w:r>
        <w:rPr>
          <w:color w:val="231F20"/>
        </w:rPr>
        <w:t>daarvoor</w:t>
      </w:r>
      <w:r>
        <w:rPr>
          <w:color w:val="231F20"/>
          <w:spacing w:val="-11"/>
        </w:rPr>
        <w:t> </w:t>
      </w:r>
      <w:r>
        <w:rPr>
          <w:color w:val="231F20"/>
        </w:rPr>
        <w:t>putten</w:t>
      </w:r>
      <w:r>
        <w:rPr>
          <w:color w:val="231F20"/>
          <w:spacing w:val="-11"/>
        </w:rPr>
        <w:t> </w:t>
      </w:r>
      <w:r>
        <w:rPr>
          <w:color w:val="231F20"/>
        </w:rPr>
        <w:t>uit</w:t>
      </w:r>
      <w:r>
        <w:rPr>
          <w:color w:val="231F20"/>
          <w:spacing w:val="-11"/>
        </w:rPr>
        <w:t> </w:t>
      </w:r>
      <w:r>
        <w:rPr>
          <w:color w:val="231F20"/>
        </w:rPr>
        <w:t>een zeer ruime collectie. </w:t>
      </w:r>
      <w:r>
        <w:rPr>
          <w:color w:val="231F20"/>
          <w:spacing w:val="-4"/>
        </w:rPr>
        <w:t>iTunes </w:t>
      </w:r>
      <w:r>
        <w:rPr>
          <w:color w:val="231F20"/>
        </w:rPr>
        <w:t>biedt in het buitenland een gelijkaardige dienst</w:t>
      </w:r>
      <w:r>
        <w:rPr>
          <w:color w:val="231F20"/>
          <w:spacing w:val="-12"/>
        </w:rPr>
        <w:t> </w:t>
      </w:r>
      <w:r>
        <w:rPr>
          <w:color w:val="231F20"/>
        </w:rPr>
        <w:t>aan.</w:t>
      </w:r>
      <w:r>
        <w:rPr>
          <w:color w:val="231F20"/>
          <w:spacing w:val="-12"/>
        </w:rPr>
        <w:t> </w:t>
      </w:r>
      <w:r>
        <w:rPr>
          <w:color w:val="231F20"/>
        </w:rPr>
        <w:t>Een</w:t>
      </w:r>
      <w:r>
        <w:rPr>
          <w:color w:val="231F20"/>
          <w:spacing w:val="-12"/>
        </w:rPr>
        <w:t> </w:t>
      </w:r>
      <w:r>
        <w:rPr>
          <w:color w:val="231F20"/>
        </w:rPr>
        <w:t>klein</w:t>
      </w:r>
      <w:r>
        <w:rPr>
          <w:color w:val="231F20"/>
          <w:spacing w:val="-12"/>
        </w:rPr>
        <w:t> </w:t>
      </w:r>
      <w:r>
        <w:rPr>
          <w:color w:val="231F20"/>
        </w:rPr>
        <w:t>land</w:t>
      </w:r>
      <w:r>
        <w:rPr>
          <w:color w:val="231F20"/>
          <w:spacing w:val="-12"/>
        </w:rPr>
        <w:t> </w:t>
      </w:r>
      <w:r>
        <w:rPr>
          <w:color w:val="231F20"/>
          <w:spacing w:val="2"/>
        </w:rPr>
        <w:t>als</w:t>
      </w:r>
      <w:r>
        <w:rPr>
          <w:color w:val="231F20"/>
          <w:spacing w:val="-12"/>
        </w:rPr>
        <w:t> </w:t>
      </w:r>
      <w:r>
        <w:rPr>
          <w:color w:val="231F20"/>
        </w:rPr>
        <w:t>België</w:t>
      </w:r>
      <w:r>
        <w:rPr>
          <w:color w:val="231F20"/>
          <w:spacing w:val="-12"/>
        </w:rPr>
        <w:t> </w:t>
      </w:r>
      <w:r>
        <w:rPr>
          <w:color w:val="231F20"/>
          <w:spacing w:val="-3"/>
        </w:rPr>
        <w:t>komt</w:t>
      </w:r>
      <w:r>
        <w:rPr>
          <w:color w:val="231F20"/>
          <w:spacing w:val="-12"/>
        </w:rPr>
        <w:t> </w:t>
      </w:r>
      <w:r>
        <w:rPr>
          <w:color w:val="231F20"/>
        </w:rPr>
        <w:t>voorlopig</w:t>
      </w:r>
      <w:r>
        <w:rPr>
          <w:color w:val="231F20"/>
          <w:spacing w:val="-12"/>
        </w:rPr>
        <w:t> </w:t>
      </w:r>
      <w:r>
        <w:rPr>
          <w:color w:val="231F20"/>
        </w:rPr>
        <w:t>niet</w:t>
      </w:r>
      <w:r>
        <w:rPr>
          <w:color w:val="231F20"/>
          <w:spacing w:val="-12"/>
        </w:rPr>
        <w:t> </w:t>
      </w:r>
      <w:r>
        <w:rPr>
          <w:color w:val="231F20"/>
          <w:spacing w:val="2"/>
        </w:rPr>
        <w:t>aan</w:t>
      </w:r>
      <w:r>
        <w:rPr>
          <w:color w:val="231F20"/>
          <w:spacing w:val="-12"/>
        </w:rPr>
        <w:t> </w:t>
      </w:r>
      <w:r>
        <w:rPr>
          <w:color w:val="231F20"/>
        </w:rPr>
        <w:t>de</w:t>
      </w:r>
      <w:r>
        <w:rPr>
          <w:color w:val="231F20"/>
          <w:spacing w:val="-12"/>
        </w:rPr>
        <w:t> </w:t>
      </w:r>
      <w:r>
        <w:rPr>
          <w:color w:val="231F20"/>
        </w:rPr>
        <w:t>beurt. Het is ook hier kwestie erop toe te zien dat de kunstenaars daar een eerlijke vergoeding voor krijgen. De winkel verkoopt toch ook geen schoenen zonder de fabrikant te</w:t>
      </w:r>
      <w:r>
        <w:rPr>
          <w:color w:val="231F20"/>
          <w:spacing w:val="-26"/>
        </w:rPr>
        <w:t> </w:t>
      </w:r>
      <w:r>
        <w:rPr>
          <w:color w:val="231F20"/>
        </w:rPr>
        <w:t>betalen?</w:t>
      </w:r>
    </w:p>
    <w:p>
      <w:pPr>
        <w:pStyle w:val="BodyText"/>
        <w:spacing w:line="211" w:lineRule="auto" w:before="16"/>
        <w:ind w:left="109" w:right="3" w:firstLine="227"/>
        <w:jc w:val="both"/>
      </w:pPr>
      <w:r>
        <w:rPr>
          <w:color w:val="231F20"/>
        </w:rPr>
        <w:t>Daarnet schreef </w:t>
      </w:r>
      <w:r>
        <w:rPr>
          <w:color w:val="231F20"/>
          <w:spacing w:val="2"/>
        </w:rPr>
        <w:t>ik </w:t>
      </w:r>
      <w:r>
        <w:rPr>
          <w:color w:val="231F20"/>
        </w:rPr>
        <w:t>dat illegaal uploaden wel moet bestreden </w:t>
      </w:r>
      <w:r>
        <w:rPr>
          <w:color w:val="231F20"/>
          <w:spacing w:val="-3"/>
        </w:rPr>
        <w:t>wor- </w:t>
      </w:r>
      <w:r>
        <w:rPr>
          <w:color w:val="231F20"/>
        </w:rPr>
        <w:t>den.</w:t>
      </w:r>
      <w:r>
        <w:rPr>
          <w:color w:val="231F20"/>
          <w:spacing w:val="-16"/>
        </w:rPr>
        <w:t> </w:t>
      </w:r>
      <w:r>
        <w:rPr>
          <w:color w:val="231F20"/>
        </w:rPr>
        <w:t>Dat</w:t>
      </w:r>
      <w:r>
        <w:rPr>
          <w:color w:val="231F20"/>
          <w:spacing w:val="-16"/>
        </w:rPr>
        <w:t> </w:t>
      </w:r>
      <w:r>
        <w:rPr>
          <w:color w:val="231F20"/>
        </w:rPr>
        <w:t>moet</w:t>
      </w:r>
      <w:r>
        <w:rPr>
          <w:color w:val="231F20"/>
          <w:spacing w:val="-16"/>
        </w:rPr>
        <w:t> </w:t>
      </w:r>
      <w:r>
        <w:rPr>
          <w:color w:val="231F20"/>
        </w:rPr>
        <w:t>inderdaad</w:t>
      </w:r>
      <w:r>
        <w:rPr>
          <w:color w:val="231F20"/>
          <w:spacing w:val="-16"/>
        </w:rPr>
        <w:t> </w:t>
      </w:r>
      <w:r>
        <w:rPr>
          <w:color w:val="231F20"/>
        </w:rPr>
        <w:t>omdat</w:t>
      </w:r>
      <w:r>
        <w:rPr>
          <w:color w:val="231F20"/>
          <w:spacing w:val="-16"/>
        </w:rPr>
        <w:t> </w:t>
      </w:r>
      <w:r>
        <w:rPr>
          <w:color w:val="231F20"/>
        </w:rPr>
        <w:t>anders</w:t>
      </w:r>
      <w:r>
        <w:rPr>
          <w:color w:val="231F20"/>
          <w:spacing w:val="-16"/>
        </w:rPr>
        <w:t> </w:t>
      </w:r>
      <w:r>
        <w:rPr>
          <w:color w:val="231F20"/>
        </w:rPr>
        <w:t>malafide</w:t>
      </w:r>
      <w:r>
        <w:rPr>
          <w:color w:val="231F20"/>
          <w:spacing w:val="-16"/>
        </w:rPr>
        <w:t> </w:t>
      </w:r>
      <w:r>
        <w:rPr>
          <w:color w:val="231F20"/>
        </w:rPr>
        <w:t>handel</w:t>
      </w:r>
      <w:r>
        <w:rPr>
          <w:color w:val="231F20"/>
          <w:spacing w:val="-16"/>
        </w:rPr>
        <w:t> </w:t>
      </w:r>
      <w:r>
        <w:rPr>
          <w:color w:val="231F20"/>
        </w:rPr>
        <w:t>mogelijk</w:t>
      </w:r>
      <w:r>
        <w:rPr>
          <w:color w:val="231F20"/>
          <w:spacing w:val="-16"/>
        </w:rPr>
        <w:t> </w:t>
      </w:r>
      <w:r>
        <w:rPr>
          <w:color w:val="231F20"/>
        </w:rPr>
        <w:t>zou worden.</w:t>
      </w:r>
      <w:r>
        <w:rPr>
          <w:color w:val="231F20"/>
          <w:spacing w:val="-23"/>
        </w:rPr>
        <w:t> </w:t>
      </w:r>
      <w:r>
        <w:rPr>
          <w:color w:val="231F20"/>
          <w:spacing w:val="-7"/>
        </w:rPr>
        <w:t>We</w:t>
      </w:r>
      <w:r>
        <w:rPr>
          <w:color w:val="231F20"/>
          <w:spacing w:val="-23"/>
        </w:rPr>
        <w:t> </w:t>
      </w:r>
      <w:r>
        <w:rPr>
          <w:color w:val="231F20"/>
        </w:rPr>
        <w:t>moeten</w:t>
      </w:r>
      <w:r>
        <w:rPr>
          <w:color w:val="231F20"/>
          <w:spacing w:val="-23"/>
        </w:rPr>
        <w:t> </w:t>
      </w:r>
      <w:r>
        <w:rPr>
          <w:color w:val="231F20"/>
        </w:rPr>
        <w:t>niet</w:t>
      </w:r>
      <w:r>
        <w:rPr>
          <w:color w:val="231F20"/>
          <w:spacing w:val="-23"/>
        </w:rPr>
        <w:t> </w:t>
      </w:r>
      <w:r>
        <w:rPr>
          <w:color w:val="231F20"/>
        </w:rPr>
        <w:t>toelaten,</w:t>
      </w:r>
      <w:r>
        <w:rPr>
          <w:color w:val="231F20"/>
          <w:spacing w:val="-23"/>
        </w:rPr>
        <w:t> </w:t>
      </w:r>
      <w:r>
        <w:rPr>
          <w:color w:val="231F20"/>
        </w:rPr>
        <w:t>en</w:t>
      </w:r>
      <w:r>
        <w:rPr>
          <w:color w:val="231F20"/>
          <w:spacing w:val="-23"/>
        </w:rPr>
        <w:t> </w:t>
      </w:r>
      <w:r>
        <w:rPr>
          <w:color w:val="231F20"/>
        </w:rPr>
        <w:t>zeker</w:t>
      </w:r>
      <w:r>
        <w:rPr>
          <w:color w:val="231F20"/>
          <w:spacing w:val="-23"/>
        </w:rPr>
        <w:t> </w:t>
      </w:r>
      <w:r>
        <w:rPr>
          <w:color w:val="231F20"/>
        </w:rPr>
        <w:t>niet</w:t>
      </w:r>
      <w:r>
        <w:rPr>
          <w:color w:val="231F20"/>
          <w:spacing w:val="-23"/>
        </w:rPr>
        <w:t> </w:t>
      </w:r>
      <w:r>
        <w:rPr>
          <w:color w:val="231F20"/>
        </w:rPr>
        <w:t>stimuleren</w:t>
      </w:r>
      <w:r>
        <w:rPr>
          <w:color w:val="231F20"/>
          <w:spacing w:val="-23"/>
        </w:rPr>
        <w:t> </w:t>
      </w:r>
      <w:r>
        <w:rPr>
          <w:color w:val="231F20"/>
        </w:rPr>
        <w:t>dat</w:t>
      </w:r>
      <w:r>
        <w:rPr>
          <w:color w:val="231F20"/>
          <w:spacing w:val="-23"/>
        </w:rPr>
        <w:t> </w:t>
      </w:r>
      <w:r>
        <w:rPr>
          <w:color w:val="231F20"/>
        </w:rPr>
        <w:t>mensen op grote schaal illegale kopieën verkopen, of zelfs gratis verspreiden. </w:t>
      </w:r>
      <w:r>
        <w:rPr>
          <w:color w:val="231F20"/>
          <w:spacing w:val="-4"/>
        </w:rPr>
        <w:t>Zo’n</w:t>
      </w:r>
      <w:r>
        <w:rPr>
          <w:color w:val="231F20"/>
          <w:spacing w:val="-15"/>
        </w:rPr>
        <w:t> </w:t>
      </w:r>
      <w:r>
        <w:rPr>
          <w:color w:val="231F20"/>
        </w:rPr>
        <w:t>praktijken</w:t>
      </w:r>
      <w:r>
        <w:rPr>
          <w:color w:val="231F20"/>
          <w:spacing w:val="-15"/>
        </w:rPr>
        <w:t> </w:t>
      </w:r>
      <w:r>
        <w:rPr>
          <w:color w:val="231F20"/>
          <w:spacing w:val="2"/>
        </w:rPr>
        <w:t>kun</w:t>
      </w:r>
      <w:r>
        <w:rPr>
          <w:color w:val="231F20"/>
          <w:spacing w:val="-15"/>
        </w:rPr>
        <w:t> </w:t>
      </w:r>
      <w:r>
        <w:rPr>
          <w:color w:val="231F20"/>
        </w:rPr>
        <w:t>je</w:t>
      </w:r>
      <w:r>
        <w:rPr>
          <w:color w:val="231F20"/>
          <w:spacing w:val="-15"/>
        </w:rPr>
        <w:t> </w:t>
      </w:r>
      <w:r>
        <w:rPr>
          <w:color w:val="231F20"/>
        </w:rPr>
        <w:t>best</w:t>
      </w:r>
      <w:r>
        <w:rPr>
          <w:color w:val="231F20"/>
          <w:spacing w:val="-15"/>
        </w:rPr>
        <w:t> </w:t>
      </w:r>
      <w:r>
        <w:rPr>
          <w:color w:val="231F20"/>
        </w:rPr>
        <w:t>aanpakken</w:t>
      </w:r>
      <w:r>
        <w:rPr>
          <w:color w:val="231F20"/>
          <w:spacing w:val="-15"/>
        </w:rPr>
        <w:t> </w:t>
      </w:r>
      <w:r>
        <w:rPr>
          <w:color w:val="231F20"/>
        </w:rPr>
        <w:t>door</w:t>
      </w:r>
      <w:r>
        <w:rPr>
          <w:color w:val="231F20"/>
          <w:spacing w:val="-15"/>
        </w:rPr>
        <w:t> </w:t>
      </w:r>
      <w:r>
        <w:rPr>
          <w:color w:val="231F20"/>
        </w:rPr>
        <w:t>toezicht</w:t>
      </w:r>
      <w:r>
        <w:rPr>
          <w:color w:val="231F20"/>
          <w:spacing w:val="-15"/>
        </w:rPr>
        <w:t> </w:t>
      </w:r>
      <w:r>
        <w:rPr>
          <w:color w:val="231F20"/>
        </w:rPr>
        <w:t>te</w:t>
      </w:r>
      <w:r>
        <w:rPr>
          <w:color w:val="231F20"/>
          <w:spacing w:val="-15"/>
        </w:rPr>
        <w:t> </w:t>
      </w:r>
      <w:r>
        <w:rPr>
          <w:color w:val="231F20"/>
        </w:rPr>
        <w:t>houden</w:t>
      </w:r>
      <w:r>
        <w:rPr>
          <w:color w:val="231F20"/>
          <w:spacing w:val="-15"/>
        </w:rPr>
        <w:t> </w:t>
      </w:r>
      <w:r>
        <w:rPr>
          <w:color w:val="231F20"/>
        </w:rPr>
        <w:t>op</w:t>
      </w:r>
      <w:r>
        <w:rPr>
          <w:color w:val="231F20"/>
          <w:spacing w:val="-15"/>
        </w:rPr>
        <w:t> </w:t>
      </w:r>
      <w:r>
        <w:rPr>
          <w:color w:val="231F20"/>
        </w:rPr>
        <w:t>het uploadvolume van internetgebruikers. </w:t>
      </w:r>
      <w:r>
        <w:rPr>
          <w:color w:val="231F20"/>
          <w:spacing w:val="2"/>
        </w:rPr>
        <w:t>Als </w:t>
      </w:r>
      <w:r>
        <w:rPr>
          <w:color w:val="231F20"/>
        </w:rPr>
        <w:t>dat buitenmaatse </w:t>
      </w:r>
      <w:r>
        <w:rPr>
          <w:color w:val="231F20"/>
          <w:spacing w:val="-3"/>
        </w:rPr>
        <w:t>propor- </w:t>
      </w:r>
      <w:r>
        <w:rPr>
          <w:color w:val="231F20"/>
        </w:rPr>
        <w:t>ties aanneemt, </w:t>
      </w:r>
      <w:r>
        <w:rPr>
          <w:color w:val="231F20"/>
          <w:spacing w:val="2"/>
        </w:rPr>
        <w:t>dan kan </w:t>
      </w:r>
      <w:r>
        <w:rPr>
          <w:color w:val="231F20"/>
        </w:rPr>
        <w:t>dat wijzen op illegale</w:t>
      </w:r>
      <w:r>
        <w:rPr>
          <w:color w:val="231F20"/>
          <w:spacing w:val="-10"/>
        </w:rPr>
        <w:t> </w:t>
      </w:r>
      <w:r>
        <w:rPr>
          <w:color w:val="231F20"/>
        </w:rPr>
        <w:t>praktijken.</w:t>
      </w:r>
    </w:p>
    <w:p>
      <w:pPr>
        <w:pStyle w:val="BodyText"/>
        <w:spacing w:line="211" w:lineRule="auto"/>
        <w:ind w:left="110" w:right="3" w:firstLine="224"/>
        <w:jc w:val="both"/>
      </w:pPr>
      <w:r>
        <w:rPr>
          <w:color w:val="231F20"/>
        </w:rPr>
        <w:t>Uit</w:t>
      </w:r>
      <w:r>
        <w:rPr>
          <w:color w:val="231F20"/>
          <w:spacing w:val="-17"/>
        </w:rPr>
        <w:t> </w:t>
      </w:r>
      <w:r>
        <w:rPr>
          <w:color w:val="231F20"/>
        </w:rPr>
        <w:t>deze</w:t>
      </w:r>
      <w:r>
        <w:rPr>
          <w:color w:val="231F20"/>
          <w:spacing w:val="-17"/>
        </w:rPr>
        <w:t> </w:t>
      </w:r>
      <w:r>
        <w:rPr>
          <w:color w:val="231F20"/>
        </w:rPr>
        <w:t>benadering</w:t>
      </w:r>
      <w:r>
        <w:rPr>
          <w:color w:val="231F20"/>
          <w:spacing w:val="-17"/>
        </w:rPr>
        <w:t> </w:t>
      </w:r>
      <w:r>
        <w:rPr>
          <w:color w:val="231F20"/>
        </w:rPr>
        <w:t>blijkt</w:t>
      </w:r>
      <w:r>
        <w:rPr>
          <w:color w:val="231F20"/>
          <w:spacing w:val="-17"/>
        </w:rPr>
        <w:t> </w:t>
      </w:r>
      <w:r>
        <w:rPr>
          <w:color w:val="231F20"/>
        </w:rPr>
        <w:t>dat</w:t>
      </w:r>
      <w:r>
        <w:rPr>
          <w:color w:val="231F20"/>
          <w:spacing w:val="-17"/>
        </w:rPr>
        <w:t> </w:t>
      </w:r>
      <w:r>
        <w:rPr>
          <w:color w:val="231F20"/>
        </w:rPr>
        <w:t>we</w:t>
      </w:r>
      <w:r>
        <w:rPr>
          <w:color w:val="231F20"/>
          <w:spacing w:val="-17"/>
        </w:rPr>
        <w:t> </w:t>
      </w:r>
      <w:r>
        <w:rPr>
          <w:color w:val="231F20"/>
        </w:rPr>
        <w:t>het</w:t>
      </w:r>
      <w:r>
        <w:rPr>
          <w:color w:val="231F20"/>
          <w:spacing w:val="-17"/>
        </w:rPr>
        <w:t> </w:t>
      </w:r>
      <w:r>
        <w:rPr>
          <w:color w:val="231F20"/>
        </w:rPr>
        <w:t>gratis</w:t>
      </w:r>
      <w:r>
        <w:rPr>
          <w:color w:val="231F20"/>
          <w:spacing w:val="-17"/>
        </w:rPr>
        <w:t> </w:t>
      </w:r>
      <w:r>
        <w:rPr>
          <w:color w:val="231F20"/>
        </w:rPr>
        <w:t>verspreiden</w:t>
      </w:r>
      <w:r>
        <w:rPr>
          <w:color w:val="231F20"/>
          <w:spacing w:val="-17"/>
        </w:rPr>
        <w:t> </w:t>
      </w:r>
      <w:r>
        <w:rPr>
          <w:color w:val="231F20"/>
        </w:rPr>
        <w:t>van</w:t>
      </w:r>
      <w:r>
        <w:rPr>
          <w:color w:val="231F20"/>
          <w:spacing w:val="-17"/>
        </w:rPr>
        <w:t> </w:t>
      </w:r>
      <w:r>
        <w:rPr>
          <w:color w:val="231F20"/>
        </w:rPr>
        <w:t>muziek en film en nog vele andere uitingen, eigenlijk niet willen bevorderen. De</w:t>
      </w:r>
      <w:r>
        <w:rPr>
          <w:color w:val="231F20"/>
          <w:spacing w:val="-10"/>
        </w:rPr>
        <w:t> </w:t>
      </w:r>
      <w:r>
        <w:rPr>
          <w:color w:val="231F20"/>
        </w:rPr>
        <w:t>voorkeur</w:t>
      </w:r>
      <w:r>
        <w:rPr>
          <w:color w:val="231F20"/>
          <w:spacing w:val="-10"/>
        </w:rPr>
        <w:t> </w:t>
      </w:r>
      <w:r>
        <w:rPr>
          <w:color w:val="231F20"/>
        </w:rPr>
        <w:t>blijft</w:t>
      </w:r>
      <w:r>
        <w:rPr>
          <w:color w:val="231F20"/>
          <w:spacing w:val="-10"/>
        </w:rPr>
        <w:t> </w:t>
      </w:r>
      <w:r>
        <w:rPr>
          <w:color w:val="231F20"/>
        </w:rPr>
        <w:t>gaan</w:t>
      </w:r>
      <w:r>
        <w:rPr>
          <w:color w:val="231F20"/>
          <w:spacing w:val="-10"/>
        </w:rPr>
        <w:t> </w:t>
      </w:r>
      <w:r>
        <w:rPr>
          <w:color w:val="231F20"/>
        </w:rPr>
        <w:t>naar</w:t>
      </w:r>
      <w:r>
        <w:rPr>
          <w:color w:val="231F20"/>
          <w:spacing w:val="-10"/>
        </w:rPr>
        <w:t> </w:t>
      </w:r>
      <w:r>
        <w:rPr>
          <w:color w:val="231F20"/>
        </w:rPr>
        <w:t>normale</w:t>
      </w:r>
      <w:r>
        <w:rPr>
          <w:color w:val="231F20"/>
          <w:spacing w:val="-10"/>
        </w:rPr>
        <w:t> </w:t>
      </w:r>
      <w:r>
        <w:rPr>
          <w:color w:val="231F20"/>
        </w:rPr>
        <w:t>praktijken,</w:t>
      </w:r>
      <w:r>
        <w:rPr>
          <w:color w:val="231F20"/>
          <w:spacing w:val="-10"/>
        </w:rPr>
        <w:t> </w:t>
      </w:r>
      <w:r>
        <w:rPr>
          <w:color w:val="231F20"/>
        </w:rPr>
        <w:t>naar</w:t>
      </w:r>
      <w:r>
        <w:rPr>
          <w:color w:val="231F20"/>
          <w:spacing w:val="-10"/>
        </w:rPr>
        <w:t> </w:t>
      </w:r>
      <w:r>
        <w:rPr>
          <w:color w:val="231F20"/>
        </w:rPr>
        <w:t>legale</w:t>
      </w:r>
      <w:r>
        <w:rPr>
          <w:color w:val="231F20"/>
          <w:spacing w:val="-10"/>
        </w:rPr>
        <w:t> </w:t>
      </w:r>
      <w:r>
        <w:rPr>
          <w:color w:val="231F20"/>
        </w:rPr>
        <w:t>versprei- ding</w:t>
      </w:r>
      <w:r>
        <w:rPr>
          <w:color w:val="231F20"/>
          <w:spacing w:val="-30"/>
        </w:rPr>
        <w:t> </w:t>
      </w:r>
      <w:r>
        <w:rPr>
          <w:color w:val="231F20"/>
        </w:rPr>
        <w:t>en</w:t>
      </w:r>
      <w:r>
        <w:rPr>
          <w:color w:val="231F20"/>
          <w:spacing w:val="-30"/>
        </w:rPr>
        <w:t> </w:t>
      </w:r>
      <w:r>
        <w:rPr>
          <w:color w:val="231F20"/>
        </w:rPr>
        <w:t>naar</w:t>
      </w:r>
      <w:r>
        <w:rPr>
          <w:color w:val="231F20"/>
          <w:spacing w:val="-30"/>
        </w:rPr>
        <w:t> </w:t>
      </w:r>
      <w:r>
        <w:rPr>
          <w:color w:val="231F20"/>
        </w:rPr>
        <w:t>het</w:t>
      </w:r>
      <w:r>
        <w:rPr>
          <w:color w:val="231F20"/>
          <w:spacing w:val="-30"/>
        </w:rPr>
        <w:t> </w:t>
      </w:r>
      <w:r>
        <w:rPr>
          <w:color w:val="231F20"/>
        </w:rPr>
        <w:t>promoten</w:t>
      </w:r>
      <w:r>
        <w:rPr>
          <w:color w:val="231F20"/>
          <w:spacing w:val="-30"/>
        </w:rPr>
        <w:t> </w:t>
      </w:r>
      <w:r>
        <w:rPr>
          <w:color w:val="231F20"/>
        </w:rPr>
        <w:t>van</w:t>
      </w:r>
      <w:r>
        <w:rPr>
          <w:color w:val="231F20"/>
          <w:spacing w:val="-30"/>
        </w:rPr>
        <w:t> </w:t>
      </w:r>
      <w:r>
        <w:rPr>
          <w:color w:val="231F20"/>
        </w:rPr>
        <w:t>alternatieve</w:t>
      </w:r>
      <w:r>
        <w:rPr>
          <w:color w:val="231F20"/>
          <w:spacing w:val="-30"/>
        </w:rPr>
        <w:t> </w:t>
      </w:r>
      <w:r>
        <w:rPr>
          <w:color w:val="231F20"/>
        </w:rPr>
        <w:t>commerciële</w:t>
      </w:r>
      <w:r>
        <w:rPr>
          <w:color w:val="231F20"/>
          <w:spacing w:val="-30"/>
        </w:rPr>
        <w:t> </w:t>
      </w:r>
      <w:r>
        <w:rPr>
          <w:color w:val="231F20"/>
        </w:rPr>
        <w:t>modellen.</w:t>
      </w:r>
      <w:r>
        <w:rPr>
          <w:color w:val="231F20"/>
          <w:spacing w:val="-30"/>
        </w:rPr>
        <w:t> </w:t>
      </w:r>
      <w:r>
        <w:rPr>
          <w:color w:val="231F20"/>
          <w:spacing w:val="2"/>
        </w:rPr>
        <w:t>Als </w:t>
      </w:r>
      <w:r>
        <w:rPr>
          <w:color w:val="231F20"/>
        </w:rPr>
        <w:t>die aantrekkelijk genoeg zijn voor de consument, </w:t>
      </w:r>
      <w:r>
        <w:rPr>
          <w:color w:val="231F20"/>
          <w:spacing w:val="2"/>
        </w:rPr>
        <w:t>dan </w:t>
      </w:r>
      <w:r>
        <w:rPr>
          <w:color w:val="231F20"/>
        </w:rPr>
        <w:t>zou je kunnen hopen dat het gratis downloaden onder controle </w:t>
      </w:r>
      <w:r>
        <w:rPr>
          <w:color w:val="231F20"/>
          <w:spacing w:val="2"/>
        </w:rPr>
        <w:t>kan </w:t>
      </w:r>
      <w:r>
        <w:rPr>
          <w:color w:val="231F20"/>
        </w:rPr>
        <w:t>worden </w:t>
      </w:r>
      <w:r>
        <w:rPr>
          <w:color w:val="231F20"/>
          <w:spacing w:val="-3"/>
        </w:rPr>
        <w:t>gehou- </w:t>
      </w:r>
      <w:r>
        <w:rPr>
          <w:color w:val="231F20"/>
        </w:rPr>
        <w:t>den. </w:t>
      </w:r>
      <w:r>
        <w:rPr>
          <w:color w:val="231F20"/>
          <w:spacing w:val="-3"/>
        </w:rPr>
        <w:t>Verkoopmodellen </w:t>
      </w:r>
      <w:r>
        <w:rPr>
          <w:color w:val="231F20"/>
          <w:spacing w:val="2"/>
        </w:rPr>
        <w:t>als </w:t>
      </w:r>
      <w:r>
        <w:rPr>
          <w:color w:val="231F20"/>
        </w:rPr>
        <w:t>Spotify, de iCloud van Apple en Amazon zijn mogelijk interessante</w:t>
      </w:r>
      <w:r>
        <w:rPr>
          <w:color w:val="231F20"/>
          <w:spacing w:val="-34"/>
        </w:rPr>
        <w:t> </w:t>
      </w:r>
      <w:r>
        <w:rPr>
          <w:color w:val="231F20"/>
        </w:rPr>
        <w:t>modellen.</w:t>
      </w:r>
    </w:p>
    <w:p>
      <w:pPr>
        <w:pStyle w:val="BodyText"/>
        <w:spacing w:line="211" w:lineRule="auto"/>
        <w:ind w:left="110" w:right="2" w:firstLine="226"/>
        <w:jc w:val="right"/>
      </w:pPr>
      <w:r>
        <w:rPr>
          <w:color w:val="231F20"/>
        </w:rPr>
        <w:t>Downloaden</w:t>
      </w:r>
      <w:r>
        <w:rPr>
          <w:color w:val="231F20"/>
          <w:spacing w:val="-9"/>
        </w:rPr>
        <w:t> </w:t>
      </w:r>
      <w:r>
        <w:rPr>
          <w:color w:val="231F20"/>
        </w:rPr>
        <w:t>is</w:t>
      </w:r>
      <w:r>
        <w:rPr>
          <w:color w:val="231F20"/>
          <w:spacing w:val="-9"/>
        </w:rPr>
        <w:t> </w:t>
      </w:r>
      <w:r>
        <w:rPr>
          <w:color w:val="231F20"/>
          <w:spacing w:val="2"/>
        </w:rPr>
        <w:t>dan</w:t>
      </w:r>
      <w:r>
        <w:rPr>
          <w:color w:val="231F20"/>
          <w:spacing w:val="-9"/>
        </w:rPr>
        <w:t> </w:t>
      </w:r>
      <w:r>
        <w:rPr>
          <w:color w:val="231F20"/>
        </w:rPr>
        <w:t>wel</w:t>
      </w:r>
      <w:r>
        <w:rPr>
          <w:color w:val="231F20"/>
          <w:spacing w:val="-9"/>
        </w:rPr>
        <w:t> </w:t>
      </w:r>
      <w:r>
        <w:rPr>
          <w:color w:val="231F20"/>
        </w:rPr>
        <w:t>een</w:t>
      </w:r>
      <w:r>
        <w:rPr>
          <w:color w:val="231F20"/>
          <w:spacing w:val="-9"/>
        </w:rPr>
        <w:t> </w:t>
      </w:r>
      <w:r>
        <w:rPr>
          <w:color w:val="231F20"/>
        </w:rPr>
        <w:t>illegale</w:t>
      </w:r>
      <w:r>
        <w:rPr>
          <w:color w:val="231F20"/>
          <w:spacing w:val="-9"/>
        </w:rPr>
        <w:t> </w:t>
      </w:r>
      <w:r>
        <w:rPr>
          <w:color w:val="231F20"/>
        </w:rPr>
        <w:t>praktijk</w:t>
      </w:r>
      <w:r>
        <w:rPr>
          <w:color w:val="231F20"/>
          <w:spacing w:val="-9"/>
        </w:rPr>
        <w:t> </w:t>
      </w:r>
      <w:r>
        <w:rPr>
          <w:color w:val="231F20"/>
        </w:rPr>
        <w:t>en</w:t>
      </w:r>
      <w:r>
        <w:rPr>
          <w:color w:val="231F20"/>
          <w:spacing w:val="-9"/>
        </w:rPr>
        <w:t> </w:t>
      </w:r>
      <w:r>
        <w:rPr>
          <w:color w:val="231F20"/>
        </w:rPr>
        <w:t>dus</w:t>
      </w:r>
      <w:r>
        <w:rPr>
          <w:color w:val="231F20"/>
          <w:spacing w:val="-9"/>
        </w:rPr>
        <w:t> </w:t>
      </w:r>
      <w:r>
        <w:rPr>
          <w:color w:val="231F20"/>
        </w:rPr>
        <w:t>schadelijk</w:t>
      </w:r>
      <w:r>
        <w:rPr>
          <w:color w:val="231F20"/>
          <w:spacing w:val="-9"/>
        </w:rPr>
        <w:t> </w:t>
      </w:r>
      <w:r>
        <w:rPr>
          <w:color w:val="231F20"/>
        </w:rPr>
        <w:t>voor artiesten</w:t>
      </w:r>
      <w:r>
        <w:rPr>
          <w:color w:val="231F20"/>
          <w:spacing w:val="-21"/>
        </w:rPr>
        <w:t> </w:t>
      </w:r>
      <w:r>
        <w:rPr>
          <w:color w:val="231F20"/>
        </w:rPr>
        <w:t>en</w:t>
      </w:r>
      <w:r>
        <w:rPr>
          <w:color w:val="231F20"/>
          <w:spacing w:val="-21"/>
        </w:rPr>
        <w:t> </w:t>
      </w:r>
      <w:r>
        <w:rPr>
          <w:color w:val="231F20"/>
        </w:rPr>
        <w:t>hun</w:t>
      </w:r>
      <w:r>
        <w:rPr>
          <w:color w:val="231F20"/>
          <w:spacing w:val="-21"/>
        </w:rPr>
        <w:t> </w:t>
      </w:r>
      <w:r>
        <w:rPr>
          <w:color w:val="231F20"/>
        </w:rPr>
        <w:t>uitgevers,</w:t>
      </w:r>
      <w:r>
        <w:rPr>
          <w:color w:val="231F20"/>
          <w:spacing w:val="-21"/>
        </w:rPr>
        <w:t> </w:t>
      </w:r>
      <w:r>
        <w:rPr>
          <w:color w:val="231F20"/>
        </w:rPr>
        <w:t>maar</w:t>
      </w:r>
      <w:r>
        <w:rPr>
          <w:color w:val="231F20"/>
          <w:spacing w:val="-21"/>
        </w:rPr>
        <w:t> </w:t>
      </w:r>
      <w:r>
        <w:rPr>
          <w:color w:val="231F20"/>
        </w:rPr>
        <w:t>het</w:t>
      </w:r>
      <w:r>
        <w:rPr>
          <w:color w:val="231F20"/>
          <w:spacing w:val="-21"/>
        </w:rPr>
        <w:t> </w:t>
      </w:r>
      <w:r>
        <w:rPr>
          <w:color w:val="231F20"/>
        </w:rPr>
        <w:t>leidt</w:t>
      </w:r>
      <w:r>
        <w:rPr>
          <w:color w:val="231F20"/>
          <w:spacing w:val="-21"/>
        </w:rPr>
        <w:t> </w:t>
      </w:r>
      <w:r>
        <w:rPr>
          <w:color w:val="231F20"/>
        </w:rPr>
        <w:t>merkwaardig</w:t>
      </w:r>
      <w:r>
        <w:rPr>
          <w:color w:val="231F20"/>
          <w:spacing w:val="-21"/>
        </w:rPr>
        <w:t> </w:t>
      </w:r>
      <w:r>
        <w:rPr>
          <w:color w:val="231F20"/>
        </w:rPr>
        <w:t>genoeg</w:t>
      </w:r>
      <w:r>
        <w:rPr>
          <w:color w:val="231F20"/>
          <w:spacing w:val="-21"/>
        </w:rPr>
        <w:t> </w:t>
      </w:r>
      <w:r>
        <w:rPr>
          <w:color w:val="231F20"/>
        </w:rPr>
        <w:t>ook</w:t>
      </w:r>
      <w:r>
        <w:rPr>
          <w:color w:val="231F20"/>
          <w:spacing w:val="-21"/>
        </w:rPr>
        <w:t> </w:t>
      </w:r>
      <w:r>
        <w:rPr>
          <w:color w:val="231F20"/>
        </w:rPr>
        <w:t>tot</w:t>
      </w:r>
      <w:r>
        <w:rPr>
          <w:color w:val="231F20"/>
          <w:w w:val="98"/>
        </w:rPr>
        <w:t> </w:t>
      </w:r>
      <w:r>
        <w:rPr>
          <w:color w:val="231F20"/>
        </w:rPr>
        <w:t>meer aankopen. Dat is wellicht ook zo </w:t>
      </w:r>
      <w:r>
        <w:rPr>
          <w:color w:val="231F20"/>
          <w:spacing w:val="-3"/>
        </w:rPr>
        <w:t>bij </w:t>
      </w:r>
      <w:r>
        <w:rPr>
          <w:color w:val="231F20"/>
        </w:rPr>
        <w:t>mensen die</w:t>
      </w:r>
      <w:r>
        <w:rPr>
          <w:color w:val="231F20"/>
          <w:spacing w:val="7"/>
        </w:rPr>
        <w:t> </w:t>
      </w:r>
      <w:r>
        <w:rPr>
          <w:color w:val="231F20"/>
        </w:rPr>
        <w:t>boeken</w:t>
      </w:r>
      <w:r>
        <w:rPr>
          <w:color w:val="231F20"/>
          <w:spacing w:val="5"/>
        </w:rPr>
        <w:t> </w:t>
      </w:r>
      <w:r>
        <w:rPr>
          <w:color w:val="231F20"/>
        </w:rPr>
        <w:t>lenen </w:t>
      </w:r>
      <w:r>
        <w:rPr>
          <w:color w:val="231F20"/>
          <w:spacing w:val="-3"/>
        </w:rPr>
        <w:t>bij</w:t>
      </w:r>
      <w:r>
        <w:rPr>
          <w:color w:val="231F20"/>
          <w:spacing w:val="-9"/>
        </w:rPr>
        <w:t> </w:t>
      </w:r>
      <w:r>
        <w:rPr>
          <w:color w:val="231F20"/>
        </w:rPr>
        <w:t>de</w:t>
      </w:r>
      <w:r>
        <w:rPr>
          <w:color w:val="231F20"/>
          <w:spacing w:val="-9"/>
        </w:rPr>
        <w:t> </w:t>
      </w:r>
      <w:r>
        <w:rPr>
          <w:color w:val="231F20"/>
        </w:rPr>
        <w:t>openbare</w:t>
      </w:r>
      <w:r>
        <w:rPr>
          <w:color w:val="231F20"/>
          <w:spacing w:val="-9"/>
        </w:rPr>
        <w:t> </w:t>
      </w:r>
      <w:r>
        <w:rPr>
          <w:color w:val="231F20"/>
        </w:rPr>
        <w:t>bibliotheek.</w:t>
      </w:r>
      <w:r>
        <w:rPr>
          <w:color w:val="231F20"/>
          <w:spacing w:val="-9"/>
        </w:rPr>
        <w:t> </w:t>
      </w:r>
      <w:r>
        <w:rPr>
          <w:color w:val="231F20"/>
        </w:rPr>
        <w:t>Ook</w:t>
      </w:r>
      <w:r>
        <w:rPr>
          <w:color w:val="231F20"/>
          <w:spacing w:val="-9"/>
        </w:rPr>
        <w:t> </w:t>
      </w:r>
      <w:r>
        <w:rPr>
          <w:color w:val="231F20"/>
        </w:rPr>
        <w:t>zij</w:t>
      </w:r>
      <w:r>
        <w:rPr>
          <w:color w:val="231F20"/>
          <w:spacing w:val="-9"/>
        </w:rPr>
        <w:t> </w:t>
      </w:r>
      <w:r>
        <w:rPr>
          <w:color w:val="231F20"/>
        </w:rPr>
        <w:t>kopen</w:t>
      </w:r>
      <w:r>
        <w:rPr>
          <w:color w:val="231F20"/>
          <w:spacing w:val="-9"/>
        </w:rPr>
        <w:t> </w:t>
      </w:r>
      <w:r>
        <w:rPr>
          <w:color w:val="231F20"/>
        </w:rPr>
        <w:t>wellicht</w:t>
      </w:r>
      <w:r>
        <w:rPr>
          <w:color w:val="231F20"/>
          <w:spacing w:val="-9"/>
        </w:rPr>
        <w:t> </w:t>
      </w:r>
      <w:r>
        <w:rPr>
          <w:color w:val="231F20"/>
        </w:rPr>
        <w:t>meer</w:t>
      </w:r>
      <w:r>
        <w:rPr>
          <w:color w:val="231F20"/>
          <w:spacing w:val="-9"/>
        </w:rPr>
        <w:t> </w:t>
      </w:r>
      <w:r>
        <w:rPr>
          <w:color w:val="231F20"/>
        </w:rPr>
        <w:t>boeken</w:t>
      </w:r>
      <w:r>
        <w:rPr>
          <w:color w:val="231F20"/>
          <w:spacing w:val="-9"/>
        </w:rPr>
        <w:t> </w:t>
      </w:r>
      <w:r>
        <w:rPr>
          <w:color w:val="231F20"/>
          <w:spacing w:val="2"/>
        </w:rPr>
        <w:t>dan</w:t>
      </w:r>
      <w:r>
        <w:rPr>
          <w:color w:val="231F20"/>
        </w:rPr>
        <w:t> andere</w:t>
      </w:r>
      <w:r>
        <w:rPr>
          <w:color w:val="231F20"/>
          <w:spacing w:val="-16"/>
        </w:rPr>
        <w:t> </w:t>
      </w:r>
      <w:r>
        <w:rPr>
          <w:color w:val="231F20"/>
        </w:rPr>
        <w:t>mensen.</w:t>
      </w:r>
      <w:r>
        <w:rPr>
          <w:color w:val="231F20"/>
          <w:spacing w:val="-16"/>
        </w:rPr>
        <w:t> </w:t>
      </w:r>
      <w:r>
        <w:rPr>
          <w:color w:val="231F20"/>
        </w:rPr>
        <w:t>Dat</w:t>
      </w:r>
      <w:r>
        <w:rPr>
          <w:color w:val="231F20"/>
          <w:spacing w:val="-16"/>
        </w:rPr>
        <w:t> </w:t>
      </w:r>
      <w:r>
        <w:rPr>
          <w:color w:val="231F20"/>
          <w:spacing w:val="2"/>
        </w:rPr>
        <w:t>kan</w:t>
      </w:r>
      <w:r>
        <w:rPr>
          <w:color w:val="231F20"/>
          <w:spacing w:val="-16"/>
        </w:rPr>
        <w:t> </w:t>
      </w:r>
      <w:r>
        <w:rPr>
          <w:color w:val="231F20"/>
          <w:spacing w:val="2"/>
        </w:rPr>
        <w:t>ik</w:t>
      </w:r>
      <w:r>
        <w:rPr>
          <w:color w:val="231F20"/>
          <w:spacing w:val="-16"/>
        </w:rPr>
        <w:t> </w:t>
      </w:r>
      <w:r>
        <w:rPr>
          <w:color w:val="231F20"/>
        </w:rPr>
        <w:t>wetenschappelijk</w:t>
      </w:r>
      <w:r>
        <w:rPr>
          <w:color w:val="231F20"/>
          <w:spacing w:val="-16"/>
        </w:rPr>
        <w:t> </w:t>
      </w:r>
      <w:r>
        <w:rPr>
          <w:color w:val="231F20"/>
        </w:rPr>
        <w:t>niet</w:t>
      </w:r>
      <w:r>
        <w:rPr>
          <w:color w:val="231F20"/>
          <w:spacing w:val="-16"/>
        </w:rPr>
        <w:t> </w:t>
      </w:r>
      <w:r>
        <w:rPr>
          <w:color w:val="231F20"/>
        </w:rPr>
        <w:t>staven.</w:t>
      </w:r>
      <w:r>
        <w:rPr>
          <w:color w:val="231F20"/>
          <w:spacing w:val="-16"/>
        </w:rPr>
        <w:t> </w:t>
      </w:r>
      <w:r>
        <w:rPr>
          <w:color w:val="231F20"/>
        </w:rPr>
        <w:t>Er</w:t>
      </w:r>
      <w:r>
        <w:rPr>
          <w:color w:val="231F20"/>
          <w:spacing w:val="-16"/>
        </w:rPr>
        <w:t> </w:t>
      </w:r>
      <w:r>
        <w:rPr>
          <w:color w:val="231F20"/>
        </w:rPr>
        <w:t>is</w:t>
      </w:r>
      <w:r>
        <w:rPr>
          <w:color w:val="231F20"/>
          <w:spacing w:val="-16"/>
        </w:rPr>
        <w:t> </w:t>
      </w:r>
      <w:r>
        <w:rPr>
          <w:color w:val="231F20"/>
        </w:rPr>
        <w:t>wel</w:t>
      </w:r>
      <w:r>
        <w:rPr>
          <w:color w:val="231F20"/>
          <w:spacing w:val="-16"/>
        </w:rPr>
        <w:t> </w:t>
      </w:r>
      <w:r>
        <w:rPr>
          <w:color w:val="231F20"/>
        </w:rPr>
        <w:t>een</w:t>
      </w:r>
      <w:r>
        <w:rPr>
          <w:color w:val="231F20"/>
          <w:w w:val="99"/>
        </w:rPr>
        <w:t> </w:t>
      </w:r>
      <w:r>
        <w:rPr>
          <w:color w:val="231F20"/>
        </w:rPr>
        <w:t>samenhang tussen het bezoek </w:t>
      </w:r>
      <w:r>
        <w:rPr>
          <w:color w:val="231F20"/>
          <w:spacing w:val="2"/>
        </w:rPr>
        <w:t>aan </w:t>
      </w:r>
      <w:r>
        <w:rPr>
          <w:color w:val="231F20"/>
        </w:rPr>
        <w:t>bibliotheken en het lezen</w:t>
      </w:r>
      <w:r>
        <w:rPr>
          <w:color w:val="231F20"/>
          <w:spacing w:val="-21"/>
        </w:rPr>
        <w:t> </w:t>
      </w:r>
      <w:r>
        <w:rPr>
          <w:color w:val="231F20"/>
        </w:rPr>
        <w:t>van</w:t>
      </w:r>
      <w:r>
        <w:rPr>
          <w:color w:val="231F20"/>
          <w:spacing w:val="-3"/>
        </w:rPr>
        <w:t> </w:t>
      </w:r>
      <w:r>
        <w:rPr>
          <w:color w:val="231F20"/>
        </w:rPr>
        <w:t>boe- ken.</w:t>
      </w:r>
      <w:r>
        <w:rPr>
          <w:color w:val="231F20"/>
          <w:position w:val="6"/>
          <w:sz w:val="12"/>
        </w:rPr>
        <w:t>1 </w:t>
      </w:r>
      <w:r>
        <w:rPr>
          <w:color w:val="231F20"/>
        </w:rPr>
        <w:t>De participatiesurvey leert of mensen een</w:t>
      </w:r>
      <w:r>
        <w:rPr>
          <w:color w:val="231F20"/>
          <w:spacing w:val="27"/>
        </w:rPr>
        <w:t> </w:t>
      </w:r>
      <w:r>
        <w:rPr>
          <w:color w:val="231F20"/>
        </w:rPr>
        <w:t>bibliotheek</w:t>
      </w:r>
      <w:r>
        <w:rPr>
          <w:color w:val="231F20"/>
          <w:spacing w:val="11"/>
        </w:rPr>
        <w:t> </w:t>
      </w:r>
      <w:r>
        <w:rPr>
          <w:color w:val="231F20"/>
        </w:rPr>
        <w:t>hebben bezocht</w:t>
      </w:r>
      <w:r>
        <w:rPr>
          <w:color w:val="231F20"/>
          <w:spacing w:val="-21"/>
        </w:rPr>
        <w:t> </w:t>
      </w:r>
      <w:r>
        <w:rPr>
          <w:color w:val="231F20"/>
        </w:rPr>
        <w:t>en</w:t>
      </w:r>
      <w:r>
        <w:rPr>
          <w:color w:val="231F20"/>
          <w:spacing w:val="-21"/>
        </w:rPr>
        <w:t> </w:t>
      </w:r>
      <w:r>
        <w:rPr>
          <w:color w:val="231F20"/>
        </w:rPr>
        <w:t>of</w:t>
      </w:r>
      <w:r>
        <w:rPr>
          <w:color w:val="231F20"/>
          <w:spacing w:val="-21"/>
        </w:rPr>
        <w:t> </w:t>
      </w:r>
      <w:r>
        <w:rPr>
          <w:color w:val="231F20"/>
        </w:rPr>
        <w:t>mensen</w:t>
      </w:r>
      <w:r>
        <w:rPr>
          <w:color w:val="231F20"/>
          <w:spacing w:val="-21"/>
        </w:rPr>
        <w:t> </w:t>
      </w:r>
      <w:r>
        <w:rPr>
          <w:color w:val="231F20"/>
        </w:rPr>
        <w:t>de</w:t>
      </w:r>
      <w:r>
        <w:rPr>
          <w:color w:val="231F20"/>
          <w:spacing w:val="-21"/>
        </w:rPr>
        <w:t> </w:t>
      </w:r>
      <w:r>
        <w:rPr>
          <w:color w:val="231F20"/>
        </w:rPr>
        <w:t>afgelopen</w:t>
      </w:r>
      <w:r>
        <w:rPr>
          <w:color w:val="231F20"/>
          <w:spacing w:val="-21"/>
        </w:rPr>
        <w:t> </w:t>
      </w:r>
      <w:r>
        <w:rPr>
          <w:color w:val="231F20"/>
        </w:rPr>
        <w:t>zes</w:t>
      </w:r>
      <w:r>
        <w:rPr>
          <w:color w:val="231F20"/>
          <w:spacing w:val="-21"/>
        </w:rPr>
        <w:t> </w:t>
      </w:r>
      <w:r>
        <w:rPr>
          <w:color w:val="231F20"/>
        </w:rPr>
        <w:t>maanden</w:t>
      </w:r>
      <w:r>
        <w:rPr>
          <w:color w:val="231F20"/>
          <w:spacing w:val="-21"/>
        </w:rPr>
        <w:t> </w:t>
      </w:r>
      <w:r>
        <w:rPr>
          <w:color w:val="231F20"/>
        </w:rPr>
        <w:t>een</w:t>
      </w:r>
      <w:r>
        <w:rPr>
          <w:color w:val="231F20"/>
          <w:spacing w:val="-21"/>
        </w:rPr>
        <w:t> </w:t>
      </w:r>
      <w:r>
        <w:rPr>
          <w:color w:val="231F20"/>
        </w:rPr>
        <w:t>boek</w:t>
      </w:r>
      <w:r>
        <w:rPr>
          <w:color w:val="231F20"/>
          <w:spacing w:val="-21"/>
        </w:rPr>
        <w:t> </w:t>
      </w:r>
      <w:r>
        <w:rPr>
          <w:color w:val="231F20"/>
        </w:rPr>
        <w:t>gelezen</w:t>
      </w:r>
      <w:r>
        <w:rPr>
          <w:color w:val="231F20"/>
          <w:spacing w:val="-21"/>
        </w:rPr>
        <w:t> </w:t>
      </w:r>
      <w:r>
        <w:rPr>
          <w:color w:val="231F20"/>
        </w:rPr>
        <w:t>heb-</w:t>
      </w:r>
      <w:r>
        <w:rPr>
          <w:color w:val="231F20"/>
          <w:w w:val="98"/>
        </w:rPr>
        <w:t> </w:t>
      </w:r>
      <w:r>
        <w:rPr>
          <w:color w:val="231F20"/>
        </w:rPr>
        <w:t>ben.</w:t>
      </w:r>
      <w:r>
        <w:rPr>
          <w:color w:val="231F20"/>
          <w:spacing w:val="-19"/>
        </w:rPr>
        <w:t> </w:t>
      </w:r>
      <w:r>
        <w:rPr>
          <w:color w:val="231F20"/>
        </w:rPr>
        <w:t>Het</w:t>
      </w:r>
      <w:r>
        <w:rPr>
          <w:color w:val="231F20"/>
          <w:spacing w:val="-19"/>
        </w:rPr>
        <w:t> </w:t>
      </w:r>
      <w:r>
        <w:rPr>
          <w:color w:val="231F20"/>
        </w:rPr>
        <w:t>verband</w:t>
      </w:r>
      <w:r>
        <w:rPr>
          <w:color w:val="231F20"/>
          <w:spacing w:val="-19"/>
        </w:rPr>
        <w:t> </w:t>
      </w:r>
      <w:r>
        <w:rPr>
          <w:color w:val="231F20"/>
        </w:rPr>
        <w:t>tussen</w:t>
      </w:r>
      <w:r>
        <w:rPr>
          <w:color w:val="231F20"/>
          <w:spacing w:val="-19"/>
        </w:rPr>
        <w:t> </w:t>
      </w:r>
      <w:r>
        <w:rPr>
          <w:color w:val="231F20"/>
        </w:rPr>
        <w:t>deze</w:t>
      </w:r>
      <w:r>
        <w:rPr>
          <w:color w:val="231F20"/>
          <w:spacing w:val="-19"/>
        </w:rPr>
        <w:t> </w:t>
      </w:r>
      <w:r>
        <w:rPr>
          <w:color w:val="231F20"/>
        </w:rPr>
        <w:t>twee</w:t>
      </w:r>
      <w:r>
        <w:rPr>
          <w:color w:val="231F20"/>
          <w:spacing w:val="-19"/>
        </w:rPr>
        <w:t> </w:t>
      </w:r>
      <w:r>
        <w:rPr>
          <w:color w:val="231F20"/>
        </w:rPr>
        <w:t>gegevens</w:t>
      </w:r>
      <w:r>
        <w:rPr>
          <w:color w:val="231F20"/>
          <w:spacing w:val="-19"/>
        </w:rPr>
        <w:t> </w:t>
      </w:r>
      <w:r>
        <w:rPr>
          <w:color w:val="231F20"/>
        </w:rPr>
        <w:t>is</w:t>
      </w:r>
      <w:r>
        <w:rPr>
          <w:color w:val="231F20"/>
          <w:spacing w:val="-19"/>
        </w:rPr>
        <w:t> </w:t>
      </w:r>
      <w:r>
        <w:rPr>
          <w:color w:val="231F20"/>
        </w:rPr>
        <w:t>overduidelijk:</w:t>
      </w:r>
      <w:r>
        <w:rPr>
          <w:color w:val="231F20"/>
          <w:spacing w:val="-19"/>
        </w:rPr>
        <w:t> </w:t>
      </w:r>
      <w:r>
        <w:rPr>
          <w:color w:val="231F20"/>
        </w:rPr>
        <w:t>degenen</w:t>
      </w:r>
      <w:r>
        <w:rPr>
          <w:color w:val="231F20"/>
          <w:w w:val="99"/>
        </w:rPr>
        <w:t> </w:t>
      </w:r>
      <w:r>
        <w:rPr>
          <w:color w:val="231F20"/>
        </w:rPr>
        <w:t>die</w:t>
      </w:r>
      <w:r>
        <w:rPr>
          <w:color w:val="231F20"/>
          <w:spacing w:val="-17"/>
        </w:rPr>
        <w:t> </w:t>
      </w:r>
      <w:r>
        <w:rPr>
          <w:color w:val="231F20"/>
        </w:rPr>
        <w:t>de</w:t>
      </w:r>
      <w:r>
        <w:rPr>
          <w:color w:val="231F20"/>
          <w:spacing w:val="-17"/>
        </w:rPr>
        <w:t> </w:t>
      </w:r>
      <w:r>
        <w:rPr>
          <w:color w:val="231F20"/>
        </w:rPr>
        <w:t>bibliotheek</w:t>
      </w:r>
      <w:r>
        <w:rPr>
          <w:color w:val="231F20"/>
          <w:spacing w:val="-17"/>
        </w:rPr>
        <w:t> </w:t>
      </w:r>
      <w:r>
        <w:rPr>
          <w:color w:val="231F20"/>
        </w:rPr>
        <w:t>bezoeken</w:t>
      </w:r>
      <w:r>
        <w:rPr>
          <w:color w:val="231F20"/>
          <w:spacing w:val="-17"/>
        </w:rPr>
        <w:t> </w:t>
      </w:r>
      <w:r>
        <w:rPr>
          <w:color w:val="231F20"/>
        </w:rPr>
        <w:t>zijn</w:t>
      </w:r>
      <w:r>
        <w:rPr>
          <w:color w:val="231F20"/>
          <w:spacing w:val="-17"/>
        </w:rPr>
        <w:t> </w:t>
      </w:r>
      <w:r>
        <w:rPr>
          <w:color w:val="231F20"/>
        </w:rPr>
        <w:t>doorgaans</w:t>
      </w:r>
      <w:r>
        <w:rPr>
          <w:color w:val="231F20"/>
          <w:spacing w:val="-17"/>
        </w:rPr>
        <w:t> </w:t>
      </w:r>
      <w:r>
        <w:rPr>
          <w:color w:val="231F20"/>
        </w:rPr>
        <w:t>degenen</w:t>
      </w:r>
      <w:r>
        <w:rPr>
          <w:color w:val="231F20"/>
          <w:spacing w:val="-17"/>
        </w:rPr>
        <w:t> </w:t>
      </w:r>
      <w:r>
        <w:rPr>
          <w:color w:val="231F20"/>
        </w:rPr>
        <w:t>die</w:t>
      </w:r>
      <w:r>
        <w:rPr>
          <w:color w:val="231F20"/>
          <w:spacing w:val="-17"/>
        </w:rPr>
        <w:t> </w:t>
      </w:r>
      <w:r>
        <w:rPr>
          <w:color w:val="231F20"/>
        </w:rPr>
        <w:t>boeken</w:t>
      </w:r>
      <w:r>
        <w:rPr>
          <w:color w:val="231F20"/>
          <w:spacing w:val="-17"/>
        </w:rPr>
        <w:t> </w:t>
      </w:r>
      <w:r>
        <w:rPr>
          <w:color w:val="231F20"/>
        </w:rPr>
        <w:t>lezen.</w:t>
      </w:r>
      <w:r>
        <w:rPr>
          <w:color w:val="231F20"/>
          <w:w w:val="99"/>
        </w:rPr>
        <w:t> </w:t>
      </w:r>
      <w:r>
        <w:rPr>
          <w:color w:val="231F20"/>
        </w:rPr>
        <w:t>Een interessante case uit 2002 is de legale gratis download</w:t>
      </w:r>
      <w:r>
        <w:rPr>
          <w:color w:val="231F20"/>
          <w:spacing w:val="-30"/>
        </w:rPr>
        <w:t> </w:t>
      </w:r>
      <w:r>
        <w:rPr>
          <w:color w:val="231F20"/>
        </w:rPr>
        <w:t>van</w:t>
      </w:r>
      <w:r>
        <w:rPr>
          <w:color w:val="231F20"/>
          <w:spacing w:val="-3"/>
        </w:rPr>
        <w:t> </w:t>
      </w:r>
      <w:r>
        <w:rPr>
          <w:color w:val="231F20"/>
        </w:rPr>
        <w:t>het album</w:t>
      </w:r>
      <w:r>
        <w:rPr>
          <w:color w:val="231F20"/>
          <w:spacing w:val="-7"/>
        </w:rPr>
        <w:t> </w:t>
      </w:r>
      <w:r>
        <w:rPr>
          <w:i/>
          <w:color w:val="231F20"/>
          <w:spacing w:val="-3"/>
        </w:rPr>
        <w:t>In</w:t>
      </w:r>
      <w:r>
        <w:rPr>
          <w:i/>
          <w:color w:val="231F20"/>
          <w:spacing w:val="-7"/>
        </w:rPr>
        <w:t> </w:t>
      </w:r>
      <w:r>
        <w:rPr>
          <w:i/>
          <w:color w:val="231F20"/>
        </w:rPr>
        <w:t>Rainbows</w:t>
      </w:r>
      <w:r>
        <w:rPr>
          <w:i/>
          <w:color w:val="231F20"/>
          <w:spacing w:val="-7"/>
        </w:rPr>
        <w:t> </w:t>
      </w:r>
      <w:r>
        <w:rPr>
          <w:color w:val="231F20"/>
        </w:rPr>
        <w:t>van</w:t>
      </w:r>
      <w:r>
        <w:rPr>
          <w:color w:val="231F20"/>
          <w:spacing w:val="-7"/>
        </w:rPr>
        <w:t> </w:t>
      </w:r>
      <w:r>
        <w:rPr>
          <w:color w:val="231F20"/>
        </w:rPr>
        <w:t>Radiohead.</w:t>
      </w:r>
      <w:r>
        <w:rPr>
          <w:color w:val="231F20"/>
          <w:spacing w:val="-7"/>
        </w:rPr>
        <w:t> </w:t>
      </w:r>
      <w:r>
        <w:rPr>
          <w:color w:val="231F20"/>
        </w:rPr>
        <w:t>De</w:t>
      </w:r>
      <w:r>
        <w:rPr>
          <w:color w:val="231F20"/>
          <w:spacing w:val="-7"/>
        </w:rPr>
        <w:t> </w:t>
      </w:r>
      <w:r>
        <w:rPr>
          <w:color w:val="231F20"/>
        </w:rPr>
        <w:t>band</w:t>
      </w:r>
      <w:r>
        <w:rPr>
          <w:color w:val="231F20"/>
          <w:spacing w:val="-7"/>
        </w:rPr>
        <w:t> </w:t>
      </w:r>
      <w:r>
        <w:rPr>
          <w:color w:val="231F20"/>
        </w:rPr>
        <w:t>brak</w:t>
      </w:r>
      <w:r>
        <w:rPr>
          <w:color w:val="231F20"/>
          <w:spacing w:val="-7"/>
        </w:rPr>
        <w:t> </w:t>
      </w:r>
      <w:r>
        <w:rPr>
          <w:color w:val="231F20"/>
        </w:rPr>
        <w:t>met</w:t>
      </w:r>
      <w:r>
        <w:rPr>
          <w:color w:val="231F20"/>
          <w:spacing w:val="-7"/>
        </w:rPr>
        <w:t> </w:t>
      </w:r>
      <w:r>
        <w:rPr>
          <w:color w:val="231F20"/>
        </w:rPr>
        <w:t>de</w:t>
      </w:r>
      <w:r>
        <w:rPr>
          <w:color w:val="231F20"/>
          <w:spacing w:val="-7"/>
        </w:rPr>
        <w:t> </w:t>
      </w:r>
      <w:r>
        <w:rPr>
          <w:color w:val="231F20"/>
        </w:rPr>
        <w:t>traditie</w:t>
      </w:r>
      <w:r>
        <w:rPr>
          <w:color w:val="231F20"/>
          <w:spacing w:val="-7"/>
        </w:rPr>
        <w:t> </w:t>
      </w:r>
      <w:r>
        <w:rPr>
          <w:color w:val="231F20"/>
        </w:rPr>
        <w:t>om het album uit te brengen </w:t>
      </w:r>
      <w:r>
        <w:rPr>
          <w:color w:val="231F20"/>
          <w:spacing w:val="-3"/>
        </w:rPr>
        <w:t>bij </w:t>
      </w:r>
      <w:r>
        <w:rPr>
          <w:color w:val="231F20"/>
        </w:rPr>
        <w:t>een major label, maar bracht het</w:t>
      </w:r>
      <w:r>
        <w:rPr>
          <w:color w:val="231F20"/>
          <w:spacing w:val="-25"/>
        </w:rPr>
        <w:t> </w:t>
      </w:r>
      <w:r>
        <w:rPr>
          <w:color w:val="231F20"/>
        </w:rPr>
        <w:t>zelf</w:t>
      </w:r>
      <w:r>
        <w:rPr>
          <w:color w:val="231F20"/>
          <w:spacing w:val="-3"/>
        </w:rPr>
        <w:t> </w:t>
      </w:r>
      <w:r>
        <w:rPr>
          <w:color w:val="231F20"/>
        </w:rPr>
        <w:t>uit. De muziek </w:t>
      </w:r>
      <w:r>
        <w:rPr>
          <w:color w:val="231F20"/>
          <w:spacing w:val="-3"/>
        </w:rPr>
        <w:t>werd </w:t>
      </w:r>
      <w:r>
        <w:rPr>
          <w:color w:val="231F20"/>
        </w:rPr>
        <w:t>op een website gezet en de fans mochten</w:t>
      </w:r>
      <w:r>
        <w:rPr>
          <w:color w:val="231F20"/>
          <w:spacing w:val="32"/>
        </w:rPr>
        <w:t> </w:t>
      </w:r>
      <w:r>
        <w:rPr>
          <w:color w:val="231F20"/>
        </w:rPr>
        <w:t>het</w:t>
      </w:r>
      <w:r>
        <w:rPr>
          <w:color w:val="231F20"/>
          <w:spacing w:val="2"/>
        </w:rPr>
        <w:t> </w:t>
      </w:r>
      <w:r>
        <w:rPr>
          <w:color w:val="231F20"/>
        </w:rPr>
        <w:t>down- loaden.</w:t>
      </w:r>
      <w:r>
        <w:rPr>
          <w:color w:val="231F20"/>
          <w:spacing w:val="-23"/>
        </w:rPr>
        <w:t> </w:t>
      </w:r>
      <w:r>
        <w:rPr>
          <w:color w:val="231F20"/>
        </w:rPr>
        <w:t>Ze</w:t>
      </w:r>
      <w:r>
        <w:rPr>
          <w:color w:val="231F20"/>
          <w:spacing w:val="-23"/>
        </w:rPr>
        <w:t> </w:t>
      </w:r>
      <w:r>
        <w:rPr>
          <w:color w:val="231F20"/>
        </w:rPr>
        <w:t>mochten</w:t>
      </w:r>
      <w:r>
        <w:rPr>
          <w:color w:val="231F20"/>
          <w:spacing w:val="-23"/>
        </w:rPr>
        <w:t> </w:t>
      </w:r>
      <w:r>
        <w:rPr>
          <w:color w:val="231F20"/>
        </w:rPr>
        <w:t>zelf</w:t>
      </w:r>
      <w:r>
        <w:rPr>
          <w:color w:val="231F20"/>
          <w:spacing w:val="-23"/>
        </w:rPr>
        <w:t> </w:t>
      </w:r>
      <w:r>
        <w:rPr>
          <w:color w:val="231F20"/>
        </w:rPr>
        <w:t>beslissen</w:t>
      </w:r>
      <w:r>
        <w:rPr>
          <w:color w:val="231F20"/>
          <w:spacing w:val="-23"/>
        </w:rPr>
        <w:t> </w:t>
      </w:r>
      <w:r>
        <w:rPr>
          <w:color w:val="231F20"/>
        </w:rPr>
        <w:t>of</w:t>
      </w:r>
      <w:r>
        <w:rPr>
          <w:color w:val="231F20"/>
          <w:spacing w:val="-23"/>
        </w:rPr>
        <w:t> </w:t>
      </w:r>
      <w:r>
        <w:rPr>
          <w:color w:val="231F20"/>
        </w:rPr>
        <w:t>ze</w:t>
      </w:r>
      <w:r>
        <w:rPr>
          <w:color w:val="231F20"/>
          <w:spacing w:val="-23"/>
        </w:rPr>
        <w:t> </w:t>
      </w:r>
      <w:r>
        <w:rPr>
          <w:color w:val="231F20"/>
        </w:rPr>
        <w:t>wilden</w:t>
      </w:r>
      <w:r>
        <w:rPr>
          <w:color w:val="231F20"/>
          <w:spacing w:val="-23"/>
        </w:rPr>
        <w:t> </w:t>
      </w:r>
      <w:r>
        <w:rPr>
          <w:color w:val="231F20"/>
        </w:rPr>
        <w:t>betalen</w:t>
      </w:r>
      <w:r>
        <w:rPr>
          <w:color w:val="231F20"/>
          <w:spacing w:val="-23"/>
        </w:rPr>
        <w:t> </w:t>
      </w:r>
      <w:r>
        <w:rPr>
          <w:color w:val="231F20"/>
        </w:rPr>
        <w:t>en</w:t>
      </w:r>
      <w:r>
        <w:rPr>
          <w:color w:val="231F20"/>
          <w:spacing w:val="-23"/>
        </w:rPr>
        <w:t> </w:t>
      </w:r>
      <w:r>
        <w:rPr>
          <w:color w:val="231F20"/>
        </w:rPr>
        <w:t>zo</w:t>
      </w:r>
      <w:r>
        <w:rPr>
          <w:color w:val="231F20"/>
          <w:spacing w:val="-23"/>
        </w:rPr>
        <w:t> </w:t>
      </w:r>
      <w:r>
        <w:rPr>
          <w:color w:val="231F20"/>
        </w:rPr>
        <w:t>ja,</w:t>
      </w:r>
      <w:r>
        <w:rPr>
          <w:color w:val="231F20"/>
          <w:spacing w:val="-23"/>
        </w:rPr>
        <w:t> </w:t>
      </w:r>
      <w:r>
        <w:rPr>
          <w:color w:val="231F20"/>
        </w:rPr>
        <w:t>hoeveel.</w:t>
      </w:r>
    </w:p>
    <w:p>
      <w:pPr>
        <w:pStyle w:val="BodyText"/>
        <w:spacing w:line="251" w:lineRule="exact"/>
        <w:ind w:left="112"/>
        <w:jc w:val="both"/>
      </w:pPr>
      <w:r>
        <w:rPr>
          <w:color w:val="231F20"/>
        </w:rPr>
        <w:t>Het album werd een miljoen maal gedownload.</w:t>
      </w:r>
    </w:p>
    <w:p>
      <w:pPr>
        <w:pStyle w:val="BodyText"/>
        <w:spacing w:line="278" w:lineRule="exact"/>
        <w:ind w:right="63"/>
        <w:jc w:val="right"/>
      </w:pPr>
      <w:r>
        <w:rPr>
          <w:color w:val="231F20"/>
        </w:rPr>
        <w:t>Een Britse studie</w:t>
      </w:r>
      <w:r>
        <w:rPr>
          <w:color w:val="231F20"/>
          <w:position w:val="6"/>
          <w:sz w:val="12"/>
        </w:rPr>
        <w:t>2 </w:t>
      </w:r>
      <w:r>
        <w:rPr>
          <w:color w:val="231F20"/>
        </w:rPr>
        <w:t>van comScore Inc toonde aan dat 62 procent van</w:t>
      </w:r>
    </w:p>
    <w:p>
      <w:pPr>
        <w:pStyle w:val="ListParagraph"/>
        <w:numPr>
          <w:ilvl w:val="0"/>
          <w:numId w:val="30"/>
        </w:numPr>
        <w:tabs>
          <w:tab w:pos="338" w:val="left" w:leader="none"/>
        </w:tabs>
        <w:spacing w:line="200" w:lineRule="exact" w:before="144" w:after="0"/>
        <w:ind w:left="347" w:right="64" w:hanging="241"/>
        <w:jc w:val="left"/>
        <w:rPr>
          <w:sz w:val="16"/>
        </w:rPr>
      </w:pPr>
      <w:r>
        <w:rPr>
          <w:color w:val="231F20"/>
          <w:w w:val="105"/>
          <w:sz w:val="16"/>
        </w:rPr>
        <w:t>John Lievens &amp; Hans Waege (red</w:t>
      </w:r>
      <w:r>
        <w:rPr>
          <w:i/>
          <w:color w:val="231F20"/>
          <w:w w:val="105"/>
          <w:sz w:val="16"/>
        </w:rPr>
        <w:t>.), Participatie in </w:t>
      </w:r>
      <w:r>
        <w:rPr>
          <w:i/>
          <w:color w:val="231F20"/>
          <w:spacing w:val="2"/>
          <w:w w:val="105"/>
          <w:sz w:val="16"/>
        </w:rPr>
        <w:t>Vlaanderen, </w:t>
      </w:r>
      <w:r>
        <w:rPr>
          <w:color w:val="231F20"/>
          <w:w w:val="105"/>
          <w:sz w:val="16"/>
        </w:rPr>
        <w:t>deel 2, </w:t>
      </w:r>
      <w:r>
        <w:rPr>
          <w:color w:val="231F20"/>
          <w:spacing w:val="2"/>
          <w:w w:val="105"/>
          <w:sz w:val="16"/>
        </w:rPr>
        <w:t>pagina </w:t>
      </w:r>
      <w:r>
        <w:rPr>
          <w:color w:val="231F20"/>
          <w:w w:val="105"/>
          <w:sz w:val="16"/>
        </w:rPr>
        <w:t>208 en </w:t>
      </w:r>
      <w:r>
        <w:rPr>
          <w:color w:val="231F20"/>
          <w:sz w:val="16"/>
        </w:rPr>
        <w:t>tabel</w:t>
      </w:r>
      <w:r>
        <w:rPr>
          <w:color w:val="231F20"/>
          <w:spacing w:val="-12"/>
          <w:sz w:val="16"/>
        </w:rPr>
        <w:t> </w:t>
      </w:r>
      <w:r>
        <w:rPr>
          <w:color w:val="231F20"/>
          <w:spacing w:val="-6"/>
          <w:sz w:val="16"/>
        </w:rPr>
        <w:t>7.3)</w:t>
      </w:r>
    </w:p>
    <w:p>
      <w:pPr>
        <w:pStyle w:val="ListParagraph"/>
        <w:numPr>
          <w:ilvl w:val="0"/>
          <w:numId w:val="30"/>
        </w:numPr>
        <w:tabs>
          <w:tab w:pos="338" w:val="left" w:leader="none"/>
        </w:tabs>
        <w:spacing w:line="240" w:lineRule="auto" w:before="2" w:after="0"/>
        <w:ind w:left="337" w:right="0" w:hanging="222"/>
        <w:jc w:val="both"/>
        <w:rPr>
          <w:sz w:val="16"/>
        </w:rPr>
      </w:pPr>
      <w:r>
        <w:rPr>
          <w:color w:val="231F20"/>
          <w:sz w:val="16"/>
        </w:rPr>
        <w:t>Study by comScore Inc,</w:t>
      </w:r>
      <w:r>
        <w:rPr>
          <w:color w:val="231F20"/>
          <w:spacing w:val="20"/>
          <w:sz w:val="16"/>
        </w:rPr>
        <w:t> </w:t>
      </w:r>
      <w:r>
        <w:rPr>
          <w:color w:val="231F20"/>
          <w:sz w:val="16"/>
        </w:rPr>
        <w:t>2007</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90" w:right="699"/>
        <w:jc w:val="center"/>
      </w:pPr>
      <w:r>
        <w:rPr>
          <w:color w:val="231F20"/>
          <w:w w:val="95"/>
        </w:rPr>
        <w:t>251</w:t>
      </w:r>
    </w:p>
    <w:p>
      <w:pPr>
        <w:spacing w:line="200" w:lineRule="exact" w:before="20"/>
        <w:ind w:left="106" w:right="115" w:hanging="1"/>
        <w:jc w:val="center"/>
        <w:rPr>
          <w:sz w:val="16"/>
        </w:rPr>
      </w:pPr>
      <w:r>
        <w:rPr>
          <w:color w:val="231F20"/>
          <w:w w:val="120"/>
          <w:sz w:val="16"/>
        </w:rPr>
        <w:t>Leve</w:t>
      </w:r>
      <w:r>
        <w:rPr>
          <w:color w:val="231F20"/>
          <w:spacing w:val="-30"/>
          <w:w w:val="120"/>
          <w:sz w:val="16"/>
        </w:rPr>
        <w:t> </w:t>
      </w:r>
      <w:r>
        <w:rPr>
          <w:color w:val="231F20"/>
          <w:w w:val="120"/>
          <w:sz w:val="16"/>
        </w:rPr>
        <w:t>de</w:t>
      </w:r>
      <w:r>
        <w:rPr>
          <w:color w:val="231F20"/>
          <w:spacing w:val="-30"/>
          <w:w w:val="120"/>
          <w:sz w:val="16"/>
        </w:rPr>
        <w:t> </w:t>
      </w:r>
      <w:r>
        <w:rPr>
          <w:color w:val="231F20"/>
          <w:spacing w:val="2"/>
          <w:w w:val="120"/>
          <w:sz w:val="16"/>
        </w:rPr>
        <w:t>kunstenaar! </w:t>
      </w:r>
      <w:r>
        <w:rPr>
          <w:color w:val="231F20"/>
          <w:w w:val="85"/>
          <w:sz w:val="16"/>
        </w:rPr>
        <w:t>P</w:t>
      </w:r>
      <w:r>
        <w:rPr>
          <w:color w:val="231F20"/>
          <w:spacing w:val="3"/>
          <w:w w:val="181"/>
          <w:sz w:val="16"/>
        </w:rPr>
        <w:t>l</w:t>
      </w:r>
      <w:r>
        <w:rPr>
          <w:color w:val="231F20"/>
          <w:spacing w:val="2"/>
          <w:w w:val="113"/>
          <w:sz w:val="16"/>
        </w:rPr>
        <w:t>e</w:t>
      </w:r>
      <w:r>
        <w:rPr>
          <w:color w:val="231F20"/>
          <w:spacing w:val="2"/>
          <w:w w:val="111"/>
          <w:sz w:val="16"/>
        </w:rPr>
        <w:t>id</w:t>
      </w:r>
      <w:r>
        <w:rPr>
          <w:color w:val="231F20"/>
          <w:spacing w:val="2"/>
          <w:w w:val="114"/>
          <w:sz w:val="16"/>
        </w:rPr>
        <w:t>o</w:t>
      </w:r>
      <w:r>
        <w:rPr>
          <w:color w:val="231F20"/>
          <w:spacing w:val="-1"/>
          <w:w w:val="114"/>
          <w:sz w:val="16"/>
        </w:rPr>
        <w:t>o</w:t>
      </w:r>
      <w:r>
        <w:rPr>
          <w:color w:val="231F20"/>
          <w:w w:val="114"/>
          <w:sz w:val="16"/>
        </w:rPr>
        <w:t>i</w:t>
      </w:r>
      <w:r>
        <w:rPr>
          <w:color w:val="231F20"/>
          <w:spacing w:val="-2"/>
          <w:sz w:val="16"/>
        </w:rPr>
        <w:t> </w:t>
      </w:r>
      <w:r>
        <w:rPr>
          <w:color w:val="231F20"/>
          <w:spacing w:val="-2"/>
          <w:w w:val="122"/>
          <w:sz w:val="16"/>
        </w:rPr>
        <w:t>v</w:t>
      </w:r>
      <w:r>
        <w:rPr>
          <w:color w:val="231F20"/>
          <w:spacing w:val="2"/>
          <w:w w:val="114"/>
          <w:sz w:val="16"/>
        </w:rPr>
        <w:t>o</w:t>
      </w:r>
      <w:r>
        <w:rPr>
          <w:color w:val="231F20"/>
          <w:spacing w:val="-1"/>
          <w:w w:val="114"/>
          <w:sz w:val="16"/>
        </w:rPr>
        <w:t>o</w:t>
      </w:r>
      <w:r>
        <w:rPr>
          <w:color w:val="231F20"/>
          <w:w w:val="142"/>
          <w:sz w:val="16"/>
        </w:rPr>
        <w:t>r</w:t>
      </w:r>
      <w:r>
        <w:rPr>
          <w:color w:val="231F20"/>
          <w:spacing w:val="-2"/>
          <w:sz w:val="16"/>
        </w:rPr>
        <w:t> </w:t>
      </w:r>
      <w:r>
        <w:rPr>
          <w:color w:val="231F20"/>
          <w:spacing w:val="2"/>
          <w:w w:val="113"/>
          <w:sz w:val="16"/>
        </w:rPr>
        <w:t>ee</w:t>
      </w:r>
      <w:r>
        <w:rPr>
          <w:color w:val="231F20"/>
          <w:w w:val="106"/>
          <w:sz w:val="16"/>
        </w:rPr>
        <w:t>n </w:t>
      </w:r>
      <w:r>
        <w:rPr>
          <w:color w:val="231F20"/>
          <w:w w:val="120"/>
          <w:sz w:val="16"/>
        </w:rPr>
        <w:t>ander </w:t>
      </w:r>
      <w:r>
        <w:rPr>
          <w:color w:val="231F20"/>
          <w:spacing w:val="16"/>
          <w:w w:val="120"/>
          <w:sz w:val="16"/>
        </w:rPr>
        <w:t> </w:t>
      </w:r>
      <w:r>
        <w:rPr>
          <w:color w:val="231F20"/>
          <w:w w:val="120"/>
          <w:sz w:val="16"/>
        </w:rPr>
        <w:t>auteursrecht</w:t>
      </w:r>
    </w:p>
    <w:p>
      <w:pPr>
        <w:spacing w:after="0" w:line="200" w:lineRule="exact"/>
        <w:jc w:val="center"/>
        <w:rPr>
          <w:sz w:val="16"/>
        </w:rPr>
        <w:sectPr>
          <w:pgSz w:w="9090" w:h="13900"/>
          <w:pgMar w:top="1220" w:bottom="280" w:left="1020" w:right="100"/>
          <w:cols w:num="2" w:equalWidth="0">
            <w:col w:w="6177" w:space="41"/>
            <w:col w:w="1752"/>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80" w:right="580"/>
        <w:jc w:val="center"/>
      </w:pPr>
      <w:r>
        <w:rPr>
          <w:color w:val="231F20"/>
        </w:rPr>
        <w:t>252</w:t>
      </w:r>
    </w:p>
    <w:p>
      <w:pPr>
        <w:spacing w:line="200" w:lineRule="exact" w:before="20"/>
        <w:ind w:left="100" w:right="0" w:hanging="1"/>
        <w:jc w:val="center"/>
        <w:rPr>
          <w:sz w:val="16"/>
        </w:rPr>
      </w:pPr>
      <w:r>
        <w:rPr>
          <w:color w:val="231F20"/>
          <w:w w:val="120"/>
          <w:sz w:val="16"/>
        </w:rPr>
        <w:t>Leve</w:t>
      </w:r>
      <w:r>
        <w:rPr>
          <w:color w:val="231F20"/>
          <w:spacing w:val="-31"/>
          <w:w w:val="120"/>
          <w:sz w:val="16"/>
        </w:rPr>
        <w:t> </w:t>
      </w:r>
      <w:r>
        <w:rPr>
          <w:color w:val="231F20"/>
          <w:w w:val="120"/>
          <w:sz w:val="16"/>
        </w:rPr>
        <w:t>de</w:t>
      </w:r>
      <w:r>
        <w:rPr>
          <w:color w:val="231F20"/>
          <w:spacing w:val="-31"/>
          <w:w w:val="120"/>
          <w:sz w:val="16"/>
        </w:rPr>
        <w:t> </w:t>
      </w:r>
      <w:r>
        <w:rPr>
          <w:color w:val="231F20"/>
          <w:spacing w:val="2"/>
          <w:w w:val="120"/>
          <w:sz w:val="16"/>
        </w:rPr>
        <w:t>kunstenaar! </w:t>
      </w:r>
      <w:r>
        <w:rPr>
          <w:color w:val="231F20"/>
          <w:w w:val="85"/>
          <w:sz w:val="16"/>
        </w:rPr>
        <w:t>P</w:t>
      </w:r>
      <w:r>
        <w:rPr>
          <w:color w:val="231F20"/>
          <w:spacing w:val="3"/>
          <w:w w:val="181"/>
          <w:sz w:val="16"/>
        </w:rPr>
        <w:t>l</w:t>
      </w:r>
      <w:r>
        <w:rPr>
          <w:color w:val="231F20"/>
          <w:spacing w:val="2"/>
          <w:w w:val="113"/>
          <w:sz w:val="16"/>
        </w:rPr>
        <w:t>e</w:t>
      </w:r>
      <w:r>
        <w:rPr>
          <w:color w:val="231F20"/>
          <w:spacing w:val="2"/>
          <w:w w:val="111"/>
          <w:sz w:val="16"/>
        </w:rPr>
        <w:t>id</w:t>
      </w:r>
      <w:r>
        <w:rPr>
          <w:color w:val="231F20"/>
          <w:spacing w:val="2"/>
          <w:w w:val="114"/>
          <w:sz w:val="16"/>
        </w:rPr>
        <w:t>o</w:t>
      </w:r>
      <w:r>
        <w:rPr>
          <w:color w:val="231F20"/>
          <w:spacing w:val="-1"/>
          <w:w w:val="114"/>
          <w:sz w:val="16"/>
        </w:rPr>
        <w:t>o</w:t>
      </w:r>
      <w:r>
        <w:rPr>
          <w:color w:val="231F20"/>
          <w:w w:val="114"/>
          <w:sz w:val="16"/>
        </w:rPr>
        <w:t>i</w:t>
      </w:r>
      <w:r>
        <w:rPr>
          <w:color w:val="231F20"/>
          <w:spacing w:val="-2"/>
          <w:sz w:val="16"/>
        </w:rPr>
        <w:t> </w:t>
      </w:r>
      <w:r>
        <w:rPr>
          <w:color w:val="231F20"/>
          <w:spacing w:val="-2"/>
          <w:w w:val="122"/>
          <w:sz w:val="16"/>
        </w:rPr>
        <w:t>v</w:t>
      </w:r>
      <w:r>
        <w:rPr>
          <w:color w:val="231F20"/>
          <w:spacing w:val="2"/>
          <w:w w:val="114"/>
          <w:sz w:val="16"/>
        </w:rPr>
        <w:t>o</w:t>
      </w:r>
      <w:r>
        <w:rPr>
          <w:color w:val="231F20"/>
          <w:spacing w:val="-1"/>
          <w:w w:val="114"/>
          <w:sz w:val="16"/>
        </w:rPr>
        <w:t>o</w:t>
      </w:r>
      <w:r>
        <w:rPr>
          <w:color w:val="231F20"/>
          <w:w w:val="142"/>
          <w:sz w:val="16"/>
        </w:rPr>
        <w:t>r</w:t>
      </w:r>
      <w:r>
        <w:rPr>
          <w:color w:val="231F20"/>
          <w:spacing w:val="-2"/>
          <w:sz w:val="16"/>
        </w:rPr>
        <w:t> </w:t>
      </w:r>
      <w:r>
        <w:rPr>
          <w:color w:val="231F20"/>
          <w:spacing w:val="2"/>
          <w:w w:val="113"/>
          <w:sz w:val="16"/>
        </w:rPr>
        <w:t>ee</w:t>
      </w:r>
      <w:r>
        <w:rPr>
          <w:color w:val="231F20"/>
          <w:w w:val="106"/>
          <w:sz w:val="16"/>
        </w:rPr>
        <w:t>n </w:t>
      </w:r>
      <w:r>
        <w:rPr>
          <w:color w:val="231F20"/>
          <w:w w:val="120"/>
          <w:sz w:val="16"/>
        </w:rPr>
        <w:t>ander </w:t>
      </w:r>
      <w:r>
        <w:rPr>
          <w:color w:val="231F20"/>
          <w:spacing w:val="16"/>
          <w:w w:val="120"/>
          <w:sz w:val="16"/>
        </w:rPr>
        <w:t> </w:t>
      </w:r>
      <w:r>
        <w:rPr>
          <w:color w:val="231F20"/>
          <w:w w:val="120"/>
          <w:sz w:val="16"/>
        </w:rPr>
        <w:t>auteursrecht</w:t>
      </w:r>
    </w:p>
    <w:p>
      <w:pPr>
        <w:pStyle w:val="BodyText"/>
        <w:spacing w:line="260" w:lineRule="exact" w:before="83"/>
        <w:ind w:left="104" w:right="113" w:firstLine="8"/>
        <w:jc w:val="both"/>
      </w:pPr>
      <w:r>
        <w:rPr/>
        <w:br w:type="column"/>
      </w:r>
      <w:r>
        <w:rPr>
          <w:color w:val="231F20"/>
        </w:rPr>
        <w:t>de</w:t>
      </w:r>
      <w:r>
        <w:rPr>
          <w:color w:val="231F20"/>
          <w:spacing w:val="-30"/>
        </w:rPr>
        <w:t> </w:t>
      </w:r>
      <w:r>
        <w:rPr>
          <w:color w:val="231F20"/>
        </w:rPr>
        <w:t>(Britse)</w:t>
      </w:r>
      <w:r>
        <w:rPr>
          <w:color w:val="231F20"/>
          <w:spacing w:val="-30"/>
        </w:rPr>
        <w:t> </w:t>
      </w:r>
      <w:r>
        <w:rPr>
          <w:color w:val="231F20"/>
        </w:rPr>
        <w:t>mensen</w:t>
      </w:r>
      <w:r>
        <w:rPr>
          <w:color w:val="231F20"/>
          <w:spacing w:val="-30"/>
        </w:rPr>
        <w:t> </w:t>
      </w:r>
      <w:r>
        <w:rPr>
          <w:color w:val="231F20"/>
        </w:rPr>
        <w:t>die</w:t>
      </w:r>
      <w:r>
        <w:rPr>
          <w:color w:val="231F20"/>
          <w:spacing w:val="-30"/>
        </w:rPr>
        <w:t> </w:t>
      </w:r>
      <w:r>
        <w:rPr>
          <w:color w:val="231F20"/>
        </w:rPr>
        <w:t>het</w:t>
      </w:r>
      <w:r>
        <w:rPr>
          <w:color w:val="231F20"/>
          <w:spacing w:val="-30"/>
        </w:rPr>
        <w:t> </w:t>
      </w:r>
      <w:r>
        <w:rPr>
          <w:color w:val="231F20"/>
        </w:rPr>
        <w:t>album</w:t>
      </w:r>
      <w:r>
        <w:rPr>
          <w:color w:val="231F20"/>
          <w:spacing w:val="-30"/>
        </w:rPr>
        <w:t> </w:t>
      </w:r>
      <w:r>
        <w:rPr>
          <w:color w:val="231F20"/>
        </w:rPr>
        <w:t>downloadde</w:t>
      </w:r>
      <w:r>
        <w:rPr>
          <w:color w:val="231F20"/>
          <w:spacing w:val="-30"/>
        </w:rPr>
        <w:t> </w:t>
      </w:r>
      <w:r>
        <w:rPr>
          <w:color w:val="231F20"/>
        </w:rPr>
        <w:t>gedurende</w:t>
      </w:r>
      <w:r>
        <w:rPr>
          <w:color w:val="231F20"/>
          <w:spacing w:val="-30"/>
        </w:rPr>
        <w:t> </w:t>
      </w:r>
      <w:r>
        <w:rPr>
          <w:color w:val="231F20"/>
        </w:rPr>
        <w:t>de</w:t>
      </w:r>
      <w:r>
        <w:rPr>
          <w:color w:val="231F20"/>
          <w:spacing w:val="-30"/>
        </w:rPr>
        <w:t> </w:t>
      </w:r>
      <w:r>
        <w:rPr>
          <w:color w:val="231F20"/>
        </w:rPr>
        <w:t>vier</w:t>
      </w:r>
      <w:r>
        <w:rPr>
          <w:color w:val="231F20"/>
          <w:spacing w:val="-30"/>
        </w:rPr>
        <w:t> </w:t>
      </w:r>
      <w:r>
        <w:rPr>
          <w:color w:val="231F20"/>
        </w:rPr>
        <w:t>weken na het verschijnen ervan, niets betaalde </w:t>
      </w:r>
      <w:r>
        <w:rPr>
          <w:color w:val="231F20"/>
          <w:spacing w:val="2"/>
        </w:rPr>
        <w:t>aan </w:t>
      </w:r>
      <w:r>
        <w:rPr>
          <w:color w:val="231F20"/>
        </w:rPr>
        <w:t>de Britse rockband. De andere</w:t>
      </w:r>
      <w:r>
        <w:rPr>
          <w:color w:val="231F20"/>
          <w:spacing w:val="-24"/>
        </w:rPr>
        <w:t> </w:t>
      </w:r>
      <w:r>
        <w:rPr>
          <w:color w:val="231F20"/>
        </w:rPr>
        <w:t>38</w:t>
      </w:r>
      <w:r>
        <w:rPr>
          <w:color w:val="231F20"/>
          <w:spacing w:val="-24"/>
        </w:rPr>
        <w:t> </w:t>
      </w:r>
      <w:r>
        <w:rPr>
          <w:color w:val="231F20"/>
        </w:rPr>
        <w:t>procent</w:t>
      </w:r>
      <w:r>
        <w:rPr>
          <w:color w:val="231F20"/>
          <w:spacing w:val="-24"/>
        </w:rPr>
        <w:t> </w:t>
      </w:r>
      <w:r>
        <w:rPr>
          <w:color w:val="231F20"/>
        </w:rPr>
        <w:t>betaalde</w:t>
      </w:r>
      <w:r>
        <w:rPr>
          <w:color w:val="231F20"/>
          <w:spacing w:val="-24"/>
        </w:rPr>
        <w:t> </w:t>
      </w:r>
      <w:r>
        <w:rPr>
          <w:color w:val="231F20"/>
          <w:spacing w:val="2"/>
        </w:rPr>
        <w:t>vrijwillig</w:t>
      </w:r>
      <w:r>
        <w:rPr>
          <w:color w:val="231F20"/>
          <w:spacing w:val="-24"/>
        </w:rPr>
        <w:t> </w:t>
      </w:r>
      <w:r>
        <w:rPr>
          <w:color w:val="231F20"/>
        </w:rPr>
        <w:t>gemiddeld</w:t>
      </w:r>
      <w:r>
        <w:rPr>
          <w:color w:val="231F20"/>
          <w:spacing w:val="-24"/>
        </w:rPr>
        <w:t> </w:t>
      </w:r>
      <w:r>
        <w:rPr>
          <w:color w:val="231F20"/>
        </w:rPr>
        <w:t>6</w:t>
      </w:r>
      <w:r>
        <w:rPr>
          <w:color w:val="231F20"/>
          <w:spacing w:val="-24"/>
        </w:rPr>
        <w:t> </w:t>
      </w:r>
      <w:r>
        <w:rPr>
          <w:color w:val="231F20"/>
        </w:rPr>
        <w:t>pond.</w:t>
      </w:r>
      <w:r>
        <w:rPr>
          <w:color w:val="231F20"/>
          <w:spacing w:val="-24"/>
        </w:rPr>
        <w:t> </w:t>
      </w:r>
      <w:r>
        <w:rPr>
          <w:color w:val="231F20"/>
          <w:spacing w:val="-3"/>
        </w:rPr>
        <w:t>Tussen</w:t>
      </w:r>
      <w:r>
        <w:rPr>
          <w:color w:val="231F20"/>
          <w:spacing w:val="-24"/>
        </w:rPr>
        <w:t> </w:t>
      </w:r>
      <w:r>
        <w:rPr>
          <w:color w:val="231F20"/>
        </w:rPr>
        <w:t>1</w:t>
      </w:r>
      <w:r>
        <w:rPr>
          <w:color w:val="231F20"/>
          <w:spacing w:val="-24"/>
        </w:rPr>
        <w:t> </w:t>
      </w:r>
      <w:r>
        <w:rPr>
          <w:color w:val="231F20"/>
        </w:rPr>
        <w:t>en</w:t>
      </w:r>
      <w:r>
        <w:rPr>
          <w:color w:val="231F20"/>
          <w:spacing w:val="-24"/>
        </w:rPr>
        <w:t> </w:t>
      </w:r>
      <w:r>
        <w:rPr>
          <w:color w:val="231F20"/>
        </w:rPr>
        <w:t>29 oktober</w:t>
      </w:r>
      <w:r>
        <w:rPr>
          <w:color w:val="231F20"/>
          <w:spacing w:val="-21"/>
        </w:rPr>
        <w:t> </w:t>
      </w:r>
      <w:r>
        <w:rPr>
          <w:color w:val="231F20"/>
        </w:rPr>
        <w:t>bezochten</w:t>
      </w:r>
      <w:r>
        <w:rPr>
          <w:color w:val="231F20"/>
          <w:spacing w:val="-21"/>
        </w:rPr>
        <w:t> </w:t>
      </w:r>
      <w:r>
        <w:rPr>
          <w:color w:val="231F20"/>
        </w:rPr>
        <w:t>ongeveer</w:t>
      </w:r>
      <w:r>
        <w:rPr>
          <w:color w:val="231F20"/>
          <w:spacing w:val="-21"/>
        </w:rPr>
        <w:t> </w:t>
      </w:r>
      <w:r>
        <w:rPr>
          <w:color w:val="231F20"/>
        </w:rPr>
        <w:t>1,2</w:t>
      </w:r>
      <w:r>
        <w:rPr>
          <w:color w:val="231F20"/>
          <w:spacing w:val="-21"/>
        </w:rPr>
        <w:t> </w:t>
      </w:r>
      <w:r>
        <w:rPr>
          <w:color w:val="231F20"/>
        </w:rPr>
        <w:t>miljoen</w:t>
      </w:r>
      <w:r>
        <w:rPr>
          <w:color w:val="231F20"/>
          <w:spacing w:val="-21"/>
        </w:rPr>
        <w:t> </w:t>
      </w:r>
      <w:r>
        <w:rPr>
          <w:color w:val="231F20"/>
        </w:rPr>
        <w:t>mensen</w:t>
      </w:r>
      <w:r>
        <w:rPr>
          <w:color w:val="231F20"/>
          <w:spacing w:val="-21"/>
        </w:rPr>
        <w:t> </w:t>
      </w:r>
      <w:r>
        <w:rPr>
          <w:color w:val="231F20"/>
        </w:rPr>
        <w:t>de</w:t>
      </w:r>
      <w:r>
        <w:rPr>
          <w:color w:val="231F20"/>
          <w:spacing w:val="-21"/>
        </w:rPr>
        <w:t> </w:t>
      </w:r>
      <w:r>
        <w:rPr>
          <w:color w:val="231F20"/>
        </w:rPr>
        <w:t>speciaal</w:t>
      </w:r>
      <w:r>
        <w:rPr>
          <w:color w:val="231F20"/>
          <w:spacing w:val="-21"/>
        </w:rPr>
        <w:t> </w:t>
      </w:r>
      <w:r>
        <w:rPr>
          <w:color w:val="231F20"/>
        </w:rPr>
        <w:t>opgezette website. </w:t>
      </w:r>
      <w:r>
        <w:rPr>
          <w:color w:val="231F20"/>
          <w:spacing w:val="-4"/>
        </w:rPr>
        <w:t>Van </w:t>
      </w:r>
      <w:r>
        <w:rPr>
          <w:color w:val="231F20"/>
        </w:rPr>
        <w:t>de Amerikaanse ingezetenen betaalde zowat 40 percent, gemiddeld</w:t>
      </w:r>
      <w:r>
        <w:rPr>
          <w:color w:val="231F20"/>
          <w:spacing w:val="-5"/>
        </w:rPr>
        <w:t> </w:t>
      </w:r>
      <w:r>
        <w:rPr>
          <w:color w:val="231F20"/>
        </w:rPr>
        <w:t>8,05</w:t>
      </w:r>
      <w:r>
        <w:rPr>
          <w:color w:val="231F20"/>
          <w:spacing w:val="-5"/>
        </w:rPr>
        <w:t> </w:t>
      </w:r>
      <w:r>
        <w:rPr>
          <w:color w:val="231F20"/>
        </w:rPr>
        <w:t>dollar.</w:t>
      </w:r>
      <w:r>
        <w:rPr>
          <w:color w:val="231F20"/>
          <w:spacing w:val="-5"/>
        </w:rPr>
        <w:t> </w:t>
      </w:r>
      <w:r>
        <w:rPr>
          <w:color w:val="231F20"/>
          <w:spacing w:val="-4"/>
        </w:rPr>
        <w:t>Van</w:t>
      </w:r>
      <w:r>
        <w:rPr>
          <w:color w:val="231F20"/>
          <w:spacing w:val="-5"/>
        </w:rPr>
        <w:t> </w:t>
      </w:r>
      <w:r>
        <w:rPr>
          <w:color w:val="231F20"/>
        </w:rPr>
        <w:t>de</w:t>
      </w:r>
      <w:r>
        <w:rPr>
          <w:color w:val="231F20"/>
          <w:spacing w:val="-5"/>
        </w:rPr>
        <w:t> </w:t>
      </w:r>
      <w:r>
        <w:rPr>
          <w:color w:val="231F20"/>
        </w:rPr>
        <w:t>fans</w:t>
      </w:r>
      <w:r>
        <w:rPr>
          <w:color w:val="231F20"/>
          <w:spacing w:val="-5"/>
        </w:rPr>
        <w:t> </w:t>
      </w:r>
      <w:r>
        <w:rPr>
          <w:color w:val="231F20"/>
        </w:rPr>
        <w:t>van</w:t>
      </w:r>
      <w:r>
        <w:rPr>
          <w:color w:val="231F20"/>
          <w:spacing w:val="-5"/>
        </w:rPr>
        <w:t> </w:t>
      </w:r>
      <w:r>
        <w:rPr>
          <w:color w:val="231F20"/>
        </w:rPr>
        <w:t>buiten</w:t>
      </w:r>
      <w:r>
        <w:rPr>
          <w:color w:val="231F20"/>
          <w:spacing w:val="-5"/>
        </w:rPr>
        <w:t> </w:t>
      </w:r>
      <w:r>
        <w:rPr>
          <w:color w:val="231F20"/>
        </w:rPr>
        <w:t>de</w:t>
      </w:r>
      <w:r>
        <w:rPr>
          <w:color w:val="231F20"/>
          <w:spacing w:val="-5"/>
        </w:rPr>
        <w:t> </w:t>
      </w:r>
      <w:r>
        <w:rPr>
          <w:color w:val="231F20"/>
        </w:rPr>
        <w:t>VS</w:t>
      </w:r>
      <w:r>
        <w:rPr>
          <w:color w:val="231F20"/>
          <w:spacing w:val="-5"/>
        </w:rPr>
        <w:t> </w:t>
      </w:r>
      <w:r>
        <w:rPr>
          <w:color w:val="231F20"/>
        </w:rPr>
        <w:t>betaalde</w:t>
      </w:r>
      <w:r>
        <w:rPr>
          <w:color w:val="231F20"/>
          <w:spacing w:val="-5"/>
        </w:rPr>
        <w:t> </w:t>
      </w:r>
      <w:r>
        <w:rPr>
          <w:color w:val="231F20"/>
        </w:rPr>
        <w:t>36</w:t>
      </w:r>
      <w:r>
        <w:rPr>
          <w:color w:val="231F20"/>
          <w:spacing w:val="-5"/>
        </w:rPr>
        <w:t> </w:t>
      </w:r>
      <w:r>
        <w:rPr>
          <w:color w:val="231F20"/>
        </w:rPr>
        <w:t>pro- cent</w:t>
      </w:r>
      <w:r>
        <w:rPr>
          <w:color w:val="231F20"/>
          <w:spacing w:val="-18"/>
        </w:rPr>
        <w:t> </w:t>
      </w:r>
      <w:r>
        <w:rPr>
          <w:color w:val="231F20"/>
        </w:rPr>
        <w:t>gemiddeld</w:t>
      </w:r>
      <w:r>
        <w:rPr>
          <w:color w:val="231F20"/>
          <w:spacing w:val="-18"/>
        </w:rPr>
        <w:t> </w:t>
      </w:r>
      <w:r>
        <w:rPr>
          <w:color w:val="231F20"/>
        </w:rPr>
        <w:t>4,64</w:t>
      </w:r>
      <w:r>
        <w:rPr>
          <w:color w:val="231F20"/>
          <w:spacing w:val="-18"/>
        </w:rPr>
        <w:t> </w:t>
      </w:r>
      <w:r>
        <w:rPr>
          <w:color w:val="231F20"/>
        </w:rPr>
        <w:t>dollar.</w:t>
      </w:r>
      <w:r>
        <w:rPr>
          <w:color w:val="231F20"/>
          <w:spacing w:val="-18"/>
        </w:rPr>
        <w:t> </w:t>
      </w:r>
      <w:r>
        <w:rPr>
          <w:color w:val="231F20"/>
        </w:rPr>
        <w:t>Daarna</w:t>
      </w:r>
      <w:r>
        <w:rPr>
          <w:color w:val="231F20"/>
          <w:spacing w:val="-18"/>
        </w:rPr>
        <w:t> </w:t>
      </w:r>
      <w:r>
        <w:rPr>
          <w:color w:val="231F20"/>
          <w:spacing w:val="-3"/>
        </w:rPr>
        <w:t>werd</w:t>
      </w:r>
      <w:r>
        <w:rPr>
          <w:color w:val="231F20"/>
          <w:spacing w:val="-18"/>
        </w:rPr>
        <w:t> </w:t>
      </w:r>
      <w:r>
        <w:rPr>
          <w:color w:val="231F20"/>
        </w:rPr>
        <w:t>de</w:t>
      </w:r>
      <w:r>
        <w:rPr>
          <w:color w:val="231F20"/>
          <w:spacing w:val="-18"/>
        </w:rPr>
        <w:t> </w:t>
      </w:r>
      <w:r>
        <w:rPr>
          <w:color w:val="231F20"/>
        </w:rPr>
        <w:t>cd</w:t>
      </w:r>
      <w:r>
        <w:rPr>
          <w:color w:val="231F20"/>
          <w:spacing w:val="-18"/>
        </w:rPr>
        <w:t> </w:t>
      </w:r>
      <w:r>
        <w:rPr>
          <w:color w:val="231F20"/>
        </w:rPr>
        <w:t>officieel</w:t>
      </w:r>
      <w:r>
        <w:rPr>
          <w:color w:val="231F20"/>
          <w:spacing w:val="-18"/>
        </w:rPr>
        <w:t> </w:t>
      </w:r>
      <w:r>
        <w:rPr>
          <w:color w:val="231F20"/>
        </w:rPr>
        <w:t>uitgebracht</w:t>
      </w:r>
      <w:r>
        <w:rPr>
          <w:color w:val="231F20"/>
          <w:spacing w:val="-18"/>
        </w:rPr>
        <w:t> </w:t>
      </w:r>
      <w:r>
        <w:rPr>
          <w:color w:val="231F20"/>
        </w:rPr>
        <w:t>en ze </w:t>
      </w:r>
      <w:r>
        <w:rPr>
          <w:color w:val="231F20"/>
          <w:spacing w:val="-3"/>
        </w:rPr>
        <w:t>werd </w:t>
      </w:r>
      <w:r>
        <w:rPr>
          <w:color w:val="231F20"/>
        </w:rPr>
        <w:t>nummer één in vele landen. </w:t>
      </w:r>
      <w:r>
        <w:rPr>
          <w:color w:val="231F20"/>
          <w:spacing w:val="-4"/>
        </w:rPr>
        <w:t>Van </w:t>
      </w:r>
      <w:r>
        <w:rPr>
          <w:i/>
          <w:color w:val="231F20"/>
          <w:spacing w:val="-3"/>
        </w:rPr>
        <w:t>In </w:t>
      </w:r>
      <w:r>
        <w:rPr>
          <w:i/>
          <w:color w:val="231F20"/>
        </w:rPr>
        <w:t>Rainbows </w:t>
      </w:r>
      <w:r>
        <w:rPr>
          <w:color w:val="231F20"/>
        </w:rPr>
        <w:t>werden meer </w:t>
      </w:r>
      <w:r>
        <w:rPr>
          <w:color w:val="231F20"/>
          <w:spacing w:val="2"/>
        </w:rPr>
        <w:t>dan</w:t>
      </w:r>
      <w:r>
        <w:rPr>
          <w:color w:val="231F20"/>
          <w:spacing w:val="-6"/>
        </w:rPr>
        <w:t> </w:t>
      </w:r>
      <w:r>
        <w:rPr>
          <w:color w:val="231F20"/>
        </w:rPr>
        <w:t>drie</w:t>
      </w:r>
      <w:r>
        <w:rPr>
          <w:color w:val="231F20"/>
          <w:spacing w:val="-6"/>
        </w:rPr>
        <w:t> </w:t>
      </w:r>
      <w:r>
        <w:rPr>
          <w:color w:val="231F20"/>
        </w:rPr>
        <w:t>miljoen</w:t>
      </w:r>
      <w:r>
        <w:rPr>
          <w:color w:val="231F20"/>
          <w:spacing w:val="-6"/>
        </w:rPr>
        <w:t> </w:t>
      </w:r>
      <w:r>
        <w:rPr>
          <w:color w:val="231F20"/>
        </w:rPr>
        <w:t>exemplaren</w:t>
      </w:r>
      <w:r>
        <w:rPr>
          <w:color w:val="231F20"/>
          <w:spacing w:val="-6"/>
        </w:rPr>
        <w:t> </w:t>
      </w:r>
      <w:r>
        <w:rPr>
          <w:color w:val="231F20"/>
        </w:rPr>
        <w:t>verkocht</w:t>
      </w:r>
      <w:r>
        <w:rPr>
          <w:color w:val="231F20"/>
          <w:spacing w:val="-6"/>
        </w:rPr>
        <w:t> </w:t>
      </w:r>
      <w:r>
        <w:rPr>
          <w:color w:val="231F20"/>
        </w:rPr>
        <w:t>binnen</w:t>
      </w:r>
      <w:r>
        <w:rPr>
          <w:color w:val="231F20"/>
          <w:spacing w:val="-6"/>
        </w:rPr>
        <w:t> </w:t>
      </w:r>
      <w:r>
        <w:rPr>
          <w:color w:val="231F20"/>
        </w:rPr>
        <w:t>het</w:t>
      </w:r>
      <w:r>
        <w:rPr>
          <w:color w:val="231F20"/>
          <w:spacing w:val="-6"/>
        </w:rPr>
        <w:t> </w:t>
      </w:r>
      <w:r>
        <w:rPr>
          <w:color w:val="231F20"/>
        </w:rPr>
        <w:t>jaar</w:t>
      </w:r>
      <w:r>
        <w:rPr>
          <w:color w:val="231F20"/>
          <w:spacing w:val="-6"/>
        </w:rPr>
        <w:t> </w:t>
      </w:r>
      <w:r>
        <w:rPr>
          <w:color w:val="231F20"/>
        </w:rPr>
        <w:t>na</w:t>
      </w:r>
      <w:r>
        <w:rPr>
          <w:color w:val="231F20"/>
          <w:spacing w:val="-6"/>
        </w:rPr>
        <w:t> </w:t>
      </w:r>
      <w:r>
        <w:rPr>
          <w:color w:val="231F20"/>
        </w:rPr>
        <w:t>de</w:t>
      </w:r>
      <w:r>
        <w:rPr>
          <w:color w:val="231F20"/>
          <w:spacing w:val="-6"/>
        </w:rPr>
        <w:t> </w:t>
      </w:r>
      <w:r>
        <w:rPr>
          <w:color w:val="231F20"/>
        </w:rPr>
        <w:t>release.</w:t>
      </w:r>
    </w:p>
    <w:p>
      <w:pPr>
        <w:pStyle w:val="BodyText"/>
        <w:spacing w:line="260" w:lineRule="exact"/>
        <w:ind w:left="109" w:right="113" w:firstLine="222"/>
        <w:jc w:val="both"/>
        <w:rPr>
          <w:i/>
        </w:rPr>
      </w:pPr>
      <w:r>
        <w:rPr>
          <w:color w:val="231F20"/>
        </w:rPr>
        <w:t>De conclusies laat ik aan de lezer. Maar het is een feit dat de gra- tis downloads de rockband geen windeieren hebben gelegd. Dat stelt meteen de vraag scherp of er een positief verband is tussen </w:t>
      </w:r>
      <w:r>
        <w:rPr>
          <w:i/>
          <w:color w:val="231F20"/>
        </w:rPr>
        <w:t>downloa- </w:t>
      </w:r>
      <w:r>
        <w:rPr>
          <w:i/>
          <w:color w:val="231F20"/>
        </w:rPr>
        <w:t>den en kopen.</w:t>
      </w:r>
    </w:p>
    <w:p>
      <w:pPr>
        <w:pStyle w:val="BodyText"/>
        <w:spacing w:line="208" w:lineRule="auto" w:before="18"/>
        <w:ind w:left="104" w:right="113" w:firstLine="223"/>
        <w:jc w:val="both"/>
      </w:pPr>
      <w:r>
        <w:rPr>
          <w:color w:val="231F20"/>
          <w:spacing w:val="-5"/>
        </w:rPr>
        <w:t>TNO, </w:t>
      </w:r>
      <w:r>
        <w:rPr>
          <w:color w:val="231F20"/>
        </w:rPr>
        <w:t>een onafhankelijke Nederlandse onderzoeksorganisatie,</w:t>
      </w:r>
      <w:r>
        <w:rPr>
          <w:color w:val="231F20"/>
          <w:position w:val="6"/>
          <w:sz w:val="12"/>
        </w:rPr>
        <w:t>1 </w:t>
      </w:r>
      <w:r>
        <w:rPr>
          <w:color w:val="231F20"/>
        </w:rPr>
        <w:t>onderzocht</w:t>
      </w:r>
      <w:r>
        <w:rPr>
          <w:color w:val="231F20"/>
          <w:spacing w:val="-22"/>
        </w:rPr>
        <w:t> </w:t>
      </w:r>
      <w:r>
        <w:rPr>
          <w:color w:val="231F20"/>
        </w:rPr>
        <w:t>de</w:t>
      </w:r>
      <w:r>
        <w:rPr>
          <w:color w:val="231F20"/>
          <w:spacing w:val="-22"/>
        </w:rPr>
        <w:t> </w:t>
      </w:r>
      <w:r>
        <w:rPr>
          <w:color w:val="231F20"/>
        </w:rPr>
        <w:t>structuur</w:t>
      </w:r>
      <w:r>
        <w:rPr>
          <w:color w:val="231F20"/>
          <w:spacing w:val="-22"/>
        </w:rPr>
        <w:t> </w:t>
      </w:r>
      <w:r>
        <w:rPr>
          <w:color w:val="231F20"/>
        </w:rPr>
        <w:t>en</w:t>
      </w:r>
      <w:r>
        <w:rPr>
          <w:color w:val="231F20"/>
          <w:spacing w:val="-22"/>
        </w:rPr>
        <w:t> </w:t>
      </w:r>
      <w:r>
        <w:rPr>
          <w:color w:val="231F20"/>
        </w:rPr>
        <w:t>werking</w:t>
      </w:r>
      <w:r>
        <w:rPr>
          <w:color w:val="231F20"/>
          <w:spacing w:val="-22"/>
        </w:rPr>
        <w:t> </w:t>
      </w:r>
      <w:r>
        <w:rPr>
          <w:color w:val="231F20"/>
        </w:rPr>
        <w:t>van</w:t>
      </w:r>
      <w:r>
        <w:rPr>
          <w:color w:val="231F20"/>
          <w:spacing w:val="-22"/>
        </w:rPr>
        <w:t> </w:t>
      </w:r>
      <w:r>
        <w:rPr>
          <w:color w:val="231F20"/>
        </w:rPr>
        <w:t>de</w:t>
      </w:r>
      <w:r>
        <w:rPr>
          <w:color w:val="231F20"/>
          <w:spacing w:val="-22"/>
        </w:rPr>
        <w:t> </w:t>
      </w:r>
      <w:r>
        <w:rPr>
          <w:color w:val="231F20"/>
        </w:rPr>
        <w:t>bedrijfstakken</w:t>
      </w:r>
      <w:r>
        <w:rPr>
          <w:color w:val="231F20"/>
          <w:spacing w:val="-22"/>
        </w:rPr>
        <w:t> </w:t>
      </w:r>
      <w:r>
        <w:rPr>
          <w:color w:val="231F20"/>
        </w:rPr>
        <w:t>film,</w:t>
      </w:r>
      <w:r>
        <w:rPr>
          <w:color w:val="231F20"/>
          <w:spacing w:val="-22"/>
        </w:rPr>
        <w:t> </w:t>
      </w:r>
      <w:r>
        <w:rPr>
          <w:color w:val="231F20"/>
        </w:rPr>
        <w:t>games en</w:t>
      </w:r>
      <w:r>
        <w:rPr>
          <w:color w:val="231F20"/>
          <w:spacing w:val="-20"/>
        </w:rPr>
        <w:t> </w:t>
      </w:r>
      <w:r>
        <w:rPr>
          <w:color w:val="231F20"/>
        </w:rPr>
        <w:t>muziek</w:t>
      </w:r>
      <w:r>
        <w:rPr>
          <w:color w:val="231F20"/>
          <w:spacing w:val="-20"/>
        </w:rPr>
        <w:t> </w:t>
      </w:r>
      <w:r>
        <w:rPr>
          <w:color w:val="231F20"/>
        </w:rPr>
        <w:t>en</w:t>
      </w:r>
      <w:r>
        <w:rPr>
          <w:color w:val="231F20"/>
          <w:spacing w:val="-20"/>
        </w:rPr>
        <w:t> </w:t>
      </w:r>
      <w:r>
        <w:rPr>
          <w:color w:val="231F20"/>
        </w:rPr>
        <w:t>de</w:t>
      </w:r>
      <w:r>
        <w:rPr>
          <w:color w:val="231F20"/>
          <w:spacing w:val="-20"/>
        </w:rPr>
        <w:t> </w:t>
      </w:r>
      <w:r>
        <w:rPr>
          <w:color w:val="231F20"/>
        </w:rPr>
        <w:t>belangrijkste</w:t>
      </w:r>
      <w:r>
        <w:rPr>
          <w:color w:val="231F20"/>
          <w:spacing w:val="-20"/>
        </w:rPr>
        <w:t> </w:t>
      </w:r>
      <w:r>
        <w:rPr>
          <w:color w:val="231F20"/>
        </w:rPr>
        <w:t>veranderingen</w:t>
      </w:r>
      <w:r>
        <w:rPr>
          <w:color w:val="231F20"/>
          <w:spacing w:val="-20"/>
        </w:rPr>
        <w:t> </w:t>
      </w:r>
      <w:r>
        <w:rPr>
          <w:color w:val="231F20"/>
        </w:rPr>
        <w:t>van</w:t>
      </w:r>
      <w:r>
        <w:rPr>
          <w:color w:val="231F20"/>
          <w:spacing w:val="-20"/>
        </w:rPr>
        <w:t> </w:t>
      </w:r>
      <w:r>
        <w:rPr>
          <w:color w:val="231F20"/>
        </w:rPr>
        <w:t>de</w:t>
      </w:r>
      <w:r>
        <w:rPr>
          <w:color w:val="231F20"/>
          <w:spacing w:val="-20"/>
        </w:rPr>
        <w:t> </w:t>
      </w:r>
      <w:r>
        <w:rPr>
          <w:color w:val="231F20"/>
        </w:rPr>
        <w:t>digitalisering.</w:t>
      </w:r>
      <w:r>
        <w:rPr>
          <w:color w:val="231F20"/>
          <w:spacing w:val="-20"/>
        </w:rPr>
        <w:t> </w:t>
      </w:r>
      <w:r>
        <w:rPr>
          <w:color w:val="231F20"/>
        </w:rPr>
        <w:t>Uit het onderzoek blijkt dat de economische effecten van f</w:t>
      </w:r>
      <w:r>
        <w:rPr>
          <w:i/>
          <w:color w:val="231F20"/>
        </w:rPr>
        <w:t>ile sharing </w:t>
      </w:r>
      <w:r>
        <w:rPr>
          <w:color w:val="231F20"/>
          <w:spacing w:val="-3"/>
        </w:rPr>
        <w:t>op </w:t>
      </w:r>
      <w:r>
        <w:rPr>
          <w:color w:val="231F20"/>
        </w:rPr>
        <w:t>de</w:t>
      </w:r>
      <w:r>
        <w:rPr>
          <w:color w:val="231F20"/>
          <w:spacing w:val="-16"/>
        </w:rPr>
        <w:t> </w:t>
      </w:r>
      <w:r>
        <w:rPr>
          <w:color w:val="231F20"/>
        </w:rPr>
        <w:t>Nederlandse</w:t>
      </w:r>
      <w:r>
        <w:rPr>
          <w:color w:val="231F20"/>
          <w:spacing w:val="-16"/>
        </w:rPr>
        <w:t> </w:t>
      </w:r>
      <w:r>
        <w:rPr>
          <w:color w:val="231F20"/>
        </w:rPr>
        <w:t>welvaart</w:t>
      </w:r>
      <w:r>
        <w:rPr>
          <w:color w:val="231F20"/>
          <w:spacing w:val="-16"/>
        </w:rPr>
        <w:t> </w:t>
      </w:r>
      <w:r>
        <w:rPr>
          <w:color w:val="231F20"/>
        </w:rPr>
        <w:t>op</w:t>
      </w:r>
      <w:r>
        <w:rPr>
          <w:color w:val="231F20"/>
          <w:spacing w:val="-16"/>
        </w:rPr>
        <w:t> </w:t>
      </w:r>
      <w:r>
        <w:rPr>
          <w:color w:val="231F20"/>
        </w:rPr>
        <w:t>de</w:t>
      </w:r>
      <w:r>
        <w:rPr>
          <w:color w:val="231F20"/>
          <w:spacing w:val="-16"/>
        </w:rPr>
        <w:t> </w:t>
      </w:r>
      <w:r>
        <w:rPr>
          <w:color w:val="231F20"/>
        </w:rPr>
        <w:t>korte</w:t>
      </w:r>
      <w:r>
        <w:rPr>
          <w:color w:val="231F20"/>
          <w:spacing w:val="-16"/>
        </w:rPr>
        <w:t> </w:t>
      </w:r>
      <w:r>
        <w:rPr>
          <w:color w:val="231F20"/>
        </w:rPr>
        <w:t>en</w:t>
      </w:r>
      <w:r>
        <w:rPr>
          <w:color w:val="231F20"/>
          <w:spacing w:val="-16"/>
        </w:rPr>
        <w:t> </w:t>
      </w:r>
      <w:r>
        <w:rPr>
          <w:color w:val="231F20"/>
        </w:rPr>
        <w:t>de</w:t>
      </w:r>
      <w:r>
        <w:rPr>
          <w:color w:val="231F20"/>
          <w:spacing w:val="-16"/>
        </w:rPr>
        <w:t> </w:t>
      </w:r>
      <w:r>
        <w:rPr>
          <w:color w:val="231F20"/>
        </w:rPr>
        <w:t>lange</w:t>
      </w:r>
      <w:r>
        <w:rPr>
          <w:color w:val="231F20"/>
          <w:spacing w:val="-16"/>
        </w:rPr>
        <w:t> </w:t>
      </w:r>
      <w:r>
        <w:rPr>
          <w:color w:val="231F20"/>
        </w:rPr>
        <w:t>termijn</w:t>
      </w:r>
      <w:r>
        <w:rPr>
          <w:color w:val="231F20"/>
          <w:spacing w:val="-16"/>
        </w:rPr>
        <w:t> </w:t>
      </w:r>
      <w:r>
        <w:rPr>
          <w:color w:val="231F20"/>
        </w:rPr>
        <w:t>sterk</w:t>
      </w:r>
      <w:r>
        <w:rPr>
          <w:color w:val="231F20"/>
          <w:spacing w:val="-16"/>
        </w:rPr>
        <w:t> </w:t>
      </w:r>
      <w:r>
        <w:rPr>
          <w:color w:val="231F20"/>
        </w:rPr>
        <w:t>positief zijn. Consumenten krijgen </w:t>
      </w:r>
      <w:r>
        <w:rPr>
          <w:color w:val="231F20"/>
          <w:spacing w:val="2"/>
        </w:rPr>
        <w:t>als </w:t>
      </w:r>
      <w:r>
        <w:rPr>
          <w:color w:val="231F20"/>
        </w:rPr>
        <w:t>gevolg van </w:t>
      </w:r>
      <w:r>
        <w:rPr>
          <w:i/>
          <w:color w:val="231F20"/>
        </w:rPr>
        <w:t>file sharing </w:t>
      </w:r>
      <w:r>
        <w:rPr>
          <w:color w:val="231F20"/>
        </w:rPr>
        <w:t>toegang tot een breed scala </w:t>
      </w:r>
      <w:r>
        <w:rPr>
          <w:color w:val="231F20"/>
          <w:spacing w:val="2"/>
        </w:rPr>
        <w:t>aan </w:t>
      </w:r>
      <w:r>
        <w:rPr>
          <w:color w:val="231F20"/>
        </w:rPr>
        <w:t>cultuurproducten. Dit heeft een welvaartverhogend effect.</w:t>
      </w:r>
      <w:r>
        <w:rPr>
          <w:color w:val="231F20"/>
          <w:spacing w:val="-8"/>
        </w:rPr>
        <w:t> </w:t>
      </w:r>
      <w:r>
        <w:rPr>
          <w:color w:val="231F20"/>
        </w:rPr>
        <w:t>Het</w:t>
      </w:r>
      <w:r>
        <w:rPr>
          <w:color w:val="231F20"/>
          <w:spacing w:val="-8"/>
        </w:rPr>
        <w:t> </w:t>
      </w:r>
      <w:r>
        <w:rPr>
          <w:color w:val="231F20"/>
        </w:rPr>
        <w:t>onderzoek</w:t>
      </w:r>
      <w:r>
        <w:rPr>
          <w:color w:val="231F20"/>
          <w:spacing w:val="-8"/>
        </w:rPr>
        <w:t> </w:t>
      </w:r>
      <w:r>
        <w:rPr>
          <w:color w:val="231F20"/>
        </w:rPr>
        <w:t>hangt</w:t>
      </w:r>
      <w:r>
        <w:rPr>
          <w:color w:val="231F20"/>
          <w:spacing w:val="-8"/>
        </w:rPr>
        <w:t> </w:t>
      </w:r>
      <w:r>
        <w:rPr>
          <w:color w:val="231F20"/>
        </w:rPr>
        <w:t>de</w:t>
      </w:r>
      <w:r>
        <w:rPr>
          <w:color w:val="231F20"/>
          <w:spacing w:val="-8"/>
        </w:rPr>
        <w:t> </w:t>
      </w:r>
      <w:r>
        <w:rPr>
          <w:color w:val="231F20"/>
        </w:rPr>
        <w:t>theorie</w:t>
      </w:r>
      <w:r>
        <w:rPr>
          <w:color w:val="231F20"/>
          <w:spacing w:val="-8"/>
        </w:rPr>
        <w:t> </w:t>
      </w:r>
      <w:r>
        <w:rPr>
          <w:color w:val="231F20"/>
          <w:spacing w:val="2"/>
        </w:rPr>
        <w:t>aan</w:t>
      </w:r>
      <w:r>
        <w:rPr>
          <w:color w:val="231F20"/>
          <w:spacing w:val="-8"/>
        </w:rPr>
        <w:t> </w:t>
      </w:r>
      <w:r>
        <w:rPr>
          <w:color w:val="231F20"/>
        </w:rPr>
        <w:t>dat</w:t>
      </w:r>
      <w:r>
        <w:rPr>
          <w:color w:val="231F20"/>
          <w:spacing w:val="-8"/>
        </w:rPr>
        <w:t> </w:t>
      </w:r>
      <w:r>
        <w:rPr>
          <w:color w:val="231F20"/>
        </w:rPr>
        <w:t>een</w:t>
      </w:r>
      <w:r>
        <w:rPr>
          <w:color w:val="231F20"/>
          <w:spacing w:val="-8"/>
        </w:rPr>
        <w:t> </w:t>
      </w:r>
      <w:r>
        <w:rPr>
          <w:color w:val="231F20"/>
        </w:rPr>
        <w:t>gedownload</w:t>
      </w:r>
      <w:r>
        <w:rPr>
          <w:color w:val="231F20"/>
          <w:spacing w:val="-8"/>
        </w:rPr>
        <w:t> </w:t>
      </w:r>
      <w:r>
        <w:rPr>
          <w:color w:val="231F20"/>
        </w:rPr>
        <w:t>num- mer niet per se ten koste gaat van aankopen: ‘een negatief effect van </w:t>
      </w:r>
      <w:r>
        <w:rPr>
          <w:i/>
          <w:color w:val="231F20"/>
        </w:rPr>
        <w:t>file</w:t>
      </w:r>
      <w:r>
        <w:rPr>
          <w:i/>
          <w:color w:val="231F20"/>
          <w:spacing w:val="-11"/>
        </w:rPr>
        <w:t> </w:t>
      </w:r>
      <w:r>
        <w:rPr>
          <w:i/>
          <w:color w:val="231F20"/>
        </w:rPr>
        <w:t>sharing</w:t>
      </w:r>
      <w:r>
        <w:rPr>
          <w:i/>
          <w:color w:val="231F20"/>
          <w:spacing w:val="-12"/>
        </w:rPr>
        <w:t> </w:t>
      </w:r>
      <w:r>
        <w:rPr>
          <w:color w:val="231F20"/>
        </w:rPr>
        <w:t>op</w:t>
      </w:r>
      <w:r>
        <w:rPr>
          <w:color w:val="231F20"/>
          <w:spacing w:val="-11"/>
        </w:rPr>
        <w:t> </w:t>
      </w:r>
      <w:r>
        <w:rPr>
          <w:color w:val="231F20"/>
        </w:rPr>
        <w:t>de</w:t>
      </w:r>
      <w:r>
        <w:rPr>
          <w:color w:val="231F20"/>
          <w:spacing w:val="-11"/>
        </w:rPr>
        <w:t> </w:t>
      </w:r>
      <w:r>
        <w:rPr>
          <w:color w:val="231F20"/>
        </w:rPr>
        <w:t>verkoop</w:t>
      </w:r>
      <w:r>
        <w:rPr>
          <w:color w:val="231F20"/>
          <w:spacing w:val="-11"/>
        </w:rPr>
        <w:t> </w:t>
      </w:r>
      <w:r>
        <w:rPr>
          <w:color w:val="231F20"/>
        </w:rPr>
        <w:t>van</w:t>
      </w:r>
      <w:r>
        <w:rPr>
          <w:color w:val="231F20"/>
          <w:spacing w:val="-11"/>
        </w:rPr>
        <w:t> </w:t>
      </w:r>
      <w:r>
        <w:rPr>
          <w:color w:val="231F20"/>
        </w:rPr>
        <w:t>cd’s</w:t>
      </w:r>
      <w:r>
        <w:rPr>
          <w:color w:val="231F20"/>
          <w:spacing w:val="-11"/>
        </w:rPr>
        <w:t> </w:t>
      </w:r>
      <w:r>
        <w:rPr>
          <w:color w:val="231F20"/>
          <w:spacing w:val="2"/>
        </w:rPr>
        <w:t>kan</w:t>
      </w:r>
      <w:r>
        <w:rPr>
          <w:color w:val="231F20"/>
          <w:spacing w:val="-11"/>
        </w:rPr>
        <w:t> </w:t>
      </w:r>
      <w:r>
        <w:rPr>
          <w:color w:val="231F20"/>
        </w:rPr>
        <w:t>niet</w:t>
      </w:r>
      <w:r>
        <w:rPr>
          <w:color w:val="231F20"/>
          <w:spacing w:val="-11"/>
        </w:rPr>
        <w:t> </w:t>
      </w:r>
      <w:r>
        <w:rPr>
          <w:color w:val="231F20"/>
        </w:rPr>
        <w:t>worden</w:t>
      </w:r>
      <w:r>
        <w:rPr>
          <w:color w:val="231F20"/>
          <w:spacing w:val="-11"/>
        </w:rPr>
        <w:t> </w:t>
      </w:r>
      <w:r>
        <w:rPr>
          <w:color w:val="231F20"/>
        </w:rPr>
        <w:t>uitgesloten,</w:t>
      </w:r>
      <w:r>
        <w:rPr>
          <w:color w:val="231F20"/>
          <w:spacing w:val="-11"/>
        </w:rPr>
        <w:t> </w:t>
      </w:r>
      <w:r>
        <w:rPr>
          <w:color w:val="231F20"/>
        </w:rPr>
        <w:t>maar staat evenmin onomstotelijk vast,’ stellen de onderzoekers. Naast het verschil tussen eerste- en tweederangsmuziek, leidt downloaden ook tot</w:t>
      </w:r>
      <w:r>
        <w:rPr>
          <w:color w:val="231F20"/>
          <w:spacing w:val="-6"/>
        </w:rPr>
        <w:t> </w:t>
      </w:r>
      <w:r>
        <w:rPr>
          <w:color w:val="231F20"/>
        </w:rPr>
        <w:t>nieuwe</w:t>
      </w:r>
      <w:r>
        <w:rPr>
          <w:color w:val="231F20"/>
          <w:spacing w:val="-6"/>
        </w:rPr>
        <w:t> </w:t>
      </w:r>
      <w:r>
        <w:rPr>
          <w:color w:val="231F20"/>
        </w:rPr>
        <w:t>aankopen</w:t>
      </w:r>
      <w:r>
        <w:rPr>
          <w:color w:val="231F20"/>
          <w:spacing w:val="-6"/>
        </w:rPr>
        <w:t> </w:t>
      </w:r>
      <w:r>
        <w:rPr>
          <w:color w:val="231F20"/>
        </w:rPr>
        <w:t>omdat</w:t>
      </w:r>
      <w:r>
        <w:rPr>
          <w:color w:val="231F20"/>
          <w:spacing w:val="-6"/>
        </w:rPr>
        <w:t> </w:t>
      </w:r>
      <w:r>
        <w:rPr>
          <w:color w:val="231F20"/>
        </w:rPr>
        <w:t>consumenten</w:t>
      </w:r>
      <w:r>
        <w:rPr>
          <w:color w:val="231F20"/>
          <w:spacing w:val="-6"/>
        </w:rPr>
        <w:t> </w:t>
      </w:r>
      <w:r>
        <w:rPr>
          <w:color w:val="231F20"/>
        </w:rPr>
        <w:t>muziek</w:t>
      </w:r>
      <w:r>
        <w:rPr>
          <w:color w:val="231F20"/>
          <w:spacing w:val="-6"/>
        </w:rPr>
        <w:t> </w:t>
      </w:r>
      <w:r>
        <w:rPr>
          <w:color w:val="231F20"/>
        </w:rPr>
        <w:t>rustig</w:t>
      </w:r>
      <w:r>
        <w:rPr>
          <w:color w:val="231F20"/>
          <w:spacing w:val="-6"/>
        </w:rPr>
        <w:t> </w:t>
      </w:r>
      <w:r>
        <w:rPr>
          <w:color w:val="231F20"/>
        </w:rPr>
        <w:t>kunnen</w:t>
      </w:r>
      <w:r>
        <w:rPr>
          <w:color w:val="231F20"/>
          <w:spacing w:val="-6"/>
        </w:rPr>
        <w:t> </w:t>
      </w:r>
      <w:r>
        <w:rPr>
          <w:color w:val="231F20"/>
        </w:rPr>
        <w:t>uit- proberen.</w:t>
      </w:r>
    </w:p>
    <w:p>
      <w:pPr>
        <w:pStyle w:val="BodyText"/>
        <w:spacing w:line="211" w:lineRule="auto"/>
        <w:ind w:left="104" w:right="112" w:firstLine="231"/>
        <w:jc w:val="both"/>
      </w:pPr>
      <w:r>
        <w:rPr>
          <w:color w:val="231F20"/>
        </w:rPr>
        <w:t>Ook een Canadees onderzoek</w:t>
      </w:r>
      <w:r>
        <w:rPr>
          <w:color w:val="231F20"/>
          <w:position w:val="6"/>
          <w:sz w:val="12"/>
        </w:rPr>
        <w:t>2 </w:t>
      </w:r>
      <w:r>
        <w:rPr>
          <w:color w:val="231F20"/>
        </w:rPr>
        <w:t>spreekt clichés tegen over illegaal muziek downloaden. Er is een positieve verhouding tussen het aantal nummers dat iemand uitwisselt en het aantal cd’s dat hij of zij koopt. Het onderzoek </w:t>
      </w:r>
      <w:r>
        <w:rPr>
          <w:color w:val="231F20"/>
          <w:spacing w:val="-3"/>
        </w:rPr>
        <w:t>werd </w:t>
      </w:r>
      <w:r>
        <w:rPr>
          <w:color w:val="231F20"/>
        </w:rPr>
        <w:t>in opdracht van de Canadese </w:t>
      </w:r>
      <w:r>
        <w:rPr>
          <w:color w:val="231F20"/>
          <w:spacing w:val="-3"/>
        </w:rPr>
        <w:t>overheid </w:t>
      </w:r>
      <w:r>
        <w:rPr>
          <w:color w:val="231F20"/>
        </w:rPr>
        <w:t>uitge- voerd.</w:t>
      </w:r>
      <w:r>
        <w:rPr>
          <w:color w:val="231F20"/>
          <w:position w:val="6"/>
          <w:sz w:val="12"/>
        </w:rPr>
        <w:t>3</w:t>
      </w:r>
      <w:r>
        <w:rPr>
          <w:color w:val="231F20"/>
          <w:spacing w:val="-15"/>
          <w:position w:val="6"/>
          <w:sz w:val="12"/>
        </w:rPr>
        <w:t> </w:t>
      </w:r>
      <w:r>
        <w:rPr>
          <w:color w:val="231F20"/>
          <w:spacing w:val="-6"/>
        </w:rPr>
        <w:t>Voor</w:t>
      </w:r>
      <w:r>
        <w:rPr>
          <w:color w:val="231F20"/>
          <w:spacing w:val="-27"/>
        </w:rPr>
        <w:t> </w:t>
      </w:r>
      <w:r>
        <w:rPr>
          <w:color w:val="231F20"/>
        </w:rPr>
        <w:t>elke</w:t>
      </w:r>
      <w:r>
        <w:rPr>
          <w:color w:val="231F20"/>
          <w:spacing w:val="-27"/>
        </w:rPr>
        <w:t> </w:t>
      </w:r>
      <w:r>
        <w:rPr>
          <w:color w:val="231F20"/>
          <w:spacing w:val="2"/>
        </w:rPr>
        <w:t>twaalf</w:t>
      </w:r>
      <w:r>
        <w:rPr>
          <w:color w:val="231F20"/>
          <w:spacing w:val="-27"/>
        </w:rPr>
        <w:t> </w:t>
      </w:r>
      <w:r>
        <w:rPr>
          <w:color w:val="231F20"/>
        </w:rPr>
        <w:t>nummers</w:t>
      </w:r>
      <w:r>
        <w:rPr>
          <w:color w:val="231F20"/>
          <w:spacing w:val="-27"/>
        </w:rPr>
        <w:t> </w:t>
      </w:r>
      <w:r>
        <w:rPr>
          <w:color w:val="231F20"/>
        </w:rPr>
        <w:t>die</w:t>
      </w:r>
      <w:r>
        <w:rPr>
          <w:color w:val="231F20"/>
          <w:spacing w:val="-27"/>
        </w:rPr>
        <w:t> </w:t>
      </w:r>
      <w:r>
        <w:rPr>
          <w:color w:val="231F20"/>
        </w:rPr>
        <w:t>illegaal</w:t>
      </w:r>
      <w:r>
        <w:rPr>
          <w:color w:val="231F20"/>
          <w:spacing w:val="-27"/>
        </w:rPr>
        <w:t> </w:t>
      </w:r>
      <w:r>
        <w:rPr>
          <w:color w:val="231F20"/>
        </w:rPr>
        <w:t>worden</w:t>
      </w:r>
      <w:r>
        <w:rPr>
          <w:color w:val="231F20"/>
          <w:spacing w:val="-27"/>
        </w:rPr>
        <w:t> </w:t>
      </w:r>
      <w:r>
        <w:rPr>
          <w:color w:val="231F20"/>
        </w:rPr>
        <w:t>gedownload</w:t>
      </w:r>
      <w:r>
        <w:rPr>
          <w:color w:val="231F20"/>
          <w:spacing w:val="-27"/>
        </w:rPr>
        <w:t> </w:t>
      </w:r>
      <w:r>
        <w:rPr>
          <w:color w:val="231F20"/>
          <w:spacing w:val="-4"/>
        </w:rPr>
        <w:t>(een </w:t>
      </w:r>
      <w:r>
        <w:rPr>
          <w:color w:val="231F20"/>
        </w:rPr>
        <w:t>gemiddeld</w:t>
      </w:r>
      <w:r>
        <w:rPr>
          <w:color w:val="231F20"/>
          <w:spacing w:val="-20"/>
        </w:rPr>
        <w:t> </w:t>
      </w:r>
      <w:r>
        <w:rPr>
          <w:color w:val="231F20"/>
        </w:rPr>
        <w:t>album),</w:t>
      </w:r>
      <w:r>
        <w:rPr>
          <w:color w:val="231F20"/>
          <w:spacing w:val="-20"/>
        </w:rPr>
        <w:t> </w:t>
      </w:r>
      <w:r>
        <w:rPr>
          <w:color w:val="231F20"/>
        </w:rPr>
        <w:t>worden</w:t>
      </w:r>
      <w:r>
        <w:rPr>
          <w:color w:val="231F20"/>
          <w:spacing w:val="-20"/>
        </w:rPr>
        <w:t> </w:t>
      </w:r>
      <w:r>
        <w:rPr>
          <w:color w:val="231F20"/>
        </w:rPr>
        <w:t>er</w:t>
      </w:r>
      <w:r>
        <w:rPr>
          <w:color w:val="231F20"/>
          <w:spacing w:val="-20"/>
        </w:rPr>
        <w:t> </w:t>
      </w:r>
      <w:r>
        <w:rPr>
          <w:color w:val="231F20"/>
        </w:rPr>
        <w:t>0,44</w:t>
      </w:r>
      <w:r>
        <w:rPr>
          <w:color w:val="231F20"/>
          <w:spacing w:val="-20"/>
        </w:rPr>
        <w:t> </w:t>
      </w:r>
      <w:r>
        <w:rPr>
          <w:color w:val="231F20"/>
        </w:rPr>
        <w:t>cd’s</w:t>
      </w:r>
      <w:r>
        <w:rPr>
          <w:color w:val="231F20"/>
          <w:spacing w:val="-20"/>
        </w:rPr>
        <w:t> </w:t>
      </w:r>
      <w:r>
        <w:rPr>
          <w:color w:val="231F20"/>
        </w:rPr>
        <w:t>meer</w:t>
      </w:r>
      <w:r>
        <w:rPr>
          <w:color w:val="231F20"/>
          <w:spacing w:val="-20"/>
        </w:rPr>
        <w:t> </w:t>
      </w:r>
      <w:r>
        <w:rPr>
          <w:color w:val="231F20"/>
        </w:rPr>
        <w:t>verkocht.</w:t>
      </w:r>
      <w:r>
        <w:rPr>
          <w:color w:val="231F20"/>
          <w:spacing w:val="-20"/>
        </w:rPr>
        <w:t> </w:t>
      </w:r>
      <w:r>
        <w:rPr>
          <w:color w:val="231F20"/>
        </w:rPr>
        <w:t>Anders</w:t>
      </w:r>
      <w:r>
        <w:rPr>
          <w:color w:val="231F20"/>
          <w:spacing w:val="-20"/>
        </w:rPr>
        <w:t> </w:t>
      </w:r>
      <w:r>
        <w:rPr>
          <w:color w:val="231F20"/>
        </w:rPr>
        <w:t>gezegd, tegenover twee illegaal afgehaalde albums staat één extra verkochte cd. De verkoop van digitale muziek, zoals via </w:t>
      </w:r>
      <w:r>
        <w:rPr>
          <w:color w:val="231F20"/>
          <w:spacing w:val="-3"/>
        </w:rPr>
        <w:t>iTunes, </w:t>
      </w:r>
      <w:r>
        <w:rPr>
          <w:color w:val="231F20"/>
        </w:rPr>
        <w:t>ondervindt op zijn</w:t>
      </w:r>
      <w:r>
        <w:rPr>
          <w:color w:val="231F20"/>
          <w:spacing w:val="-9"/>
        </w:rPr>
        <w:t> </w:t>
      </w:r>
      <w:r>
        <w:rPr>
          <w:color w:val="231F20"/>
        </w:rPr>
        <w:t>beurt</w:t>
      </w:r>
      <w:r>
        <w:rPr>
          <w:color w:val="231F20"/>
          <w:spacing w:val="-9"/>
        </w:rPr>
        <w:t> </w:t>
      </w:r>
      <w:r>
        <w:rPr>
          <w:color w:val="231F20"/>
        </w:rPr>
        <w:t>totaal</w:t>
      </w:r>
      <w:r>
        <w:rPr>
          <w:color w:val="231F20"/>
          <w:spacing w:val="-9"/>
        </w:rPr>
        <w:t> </w:t>
      </w:r>
      <w:r>
        <w:rPr>
          <w:color w:val="231F20"/>
        </w:rPr>
        <w:t>geen</w:t>
      </w:r>
      <w:r>
        <w:rPr>
          <w:color w:val="231F20"/>
          <w:spacing w:val="-9"/>
        </w:rPr>
        <w:t> </w:t>
      </w:r>
      <w:r>
        <w:rPr>
          <w:color w:val="231F20"/>
          <w:spacing w:val="-3"/>
        </w:rPr>
        <w:t>voor-</w:t>
      </w:r>
      <w:r>
        <w:rPr>
          <w:color w:val="231F20"/>
          <w:spacing w:val="-9"/>
        </w:rPr>
        <w:t> </w:t>
      </w:r>
      <w:r>
        <w:rPr>
          <w:color w:val="231F20"/>
        </w:rPr>
        <w:t>of</w:t>
      </w:r>
      <w:r>
        <w:rPr>
          <w:color w:val="231F20"/>
          <w:spacing w:val="-9"/>
        </w:rPr>
        <w:t> </w:t>
      </w:r>
      <w:r>
        <w:rPr>
          <w:color w:val="231F20"/>
        </w:rPr>
        <w:t>nadelen</w:t>
      </w:r>
      <w:r>
        <w:rPr>
          <w:color w:val="231F20"/>
          <w:spacing w:val="-9"/>
        </w:rPr>
        <w:t> </w:t>
      </w:r>
      <w:r>
        <w:rPr>
          <w:color w:val="231F20"/>
        </w:rPr>
        <w:t>van</w:t>
      </w:r>
      <w:r>
        <w:rPr>
          <w:color w:val="231F20"/>
          <w:spacing w:val="-9"/>
        </w:rPr>
        <w:t> </w:t>
      </w:r>
      <w:r>
        <w:rPr>
          <w:color w:val="231F20"/>
        </w:rPr>
        <w:t>het</w:t>
      </w:r>
      <w:r>
        <w:rPr>
          <w:color w:val="231F20"/>
          <w:spacing w:val="-9"/>
        </w:rPr>
        <w:t> </w:t>
      </w:r>
      <w:r>
        <w:rPr>
          <w:color w:val="231F20"/>
        </w:rPr>
        <w:t>uitwisselen</w:t>
      </w:r>
      <w:r>
        <w:rPr>
          <w:color w:val="231F20"/>
          <w:spacing w:val="-9"/>
        </w:rPr>
        <w:t> </w:t>
      </w:r>
      <w:r>
        <w:rPr>
          <w:color w:val="231F20"/>
        </w:rPr>
        <w:t>van</w:t>
      </w:r>
      <w:r>
        <w:rPr>
          <w:color w:val="231F20"/>
          <w:spacing w:val="-9"/>
        </w:rPr>
        <w:t> </w:t>
      </w:r>
      <w:r>
        <w:rPr>
          <w:color w:val="231F20"/>
        </w:rPr>
        <w:t>liedjes.</w:t>
      </w:r>
    </w:p>
    <w:p>
      <w:pPr>
        <w:pStyle w:val="ListParagraph"/>
        <w:numPr>
          <w:ilvl w:val="0"/>
          <w:numId w:val="31"/>
        </w:numPr>
        <w:tabs>
          <w:tab w:pos="333" w:val="left" w:leader="none"/>
        </w:tabs>
        <w:spacing w:line="200" w:lineRule="exact" w:before="135" w:after="0"/>
        <w:ind w:left="332" w:right="174" w:hanging="232"/>
        <w:jc w:val="both"/>
        <w:rPr>
          <w:sz w:val="16"/>
        </w:rPr>
      </w:pPr>
      <w:r>
        <w:rPr>
          <w:color w:val="231F20"/>
          <w:spacing w:val="3"/>
          <w:sz w:val="16"/>
        </w:rPr>
        <w:t>Annelies </w:t>
      </w:r>
      <w:r>
        <w:rPr>
          <w:color w:val="231F20"/>
          <w:sz w:val="16"/>
        </w:rPr>
        <w:t>Huygen, </w:t>
      </w:r>
      <w:r>
        <w:rPr>
          <w:i/>
          <w:color w:val="231F20"/>
          <w:sz w:val="16"/>
        </w:rPr>
        <w:t>Ups and </w:t>
      </w:r>
      <w:r>
        <w:rPr>
          <w:i/>
          <w:color w:val="231F20"/>
          <w:spacing w:val="2"/>
          <w:sz w:val="16"/>
        </w:rPr>
        <w:t>downs </w:t>
      </w:r>
      <w:r>
        <w:rPr>
          <w:i/>
          <w:color w:val="231F20"/>
          <w:sz w:val="16"/>
        </w:rPr>
        <w:t>– Economische en culturele gevolgen van file sharing </w:t>
      </w:r>
      <w:r>
        <w:rPr>
          <w:i/>
          <w:color w:val="231F20"/>
          <w:sz w:val="16"/>
        </w:rPr>
        <w:t>voor</w:t>
      </w:r>
      <w:r>
        <w:rPr>
          <w:i/>
          <w:color w:val="231F20"/>
          <w:spacing w:val="-8"/>
          <w:sz w:val="16"/>
        </w:rPr>
        <w:t> </w:t>
      </w:r>
      <w:r>
        <w:rPr>
          <w:i/>
          <w:color w:val="231F20"/>
          <w:spacing w:val="2"/>
          <w:sz w:val="16"/>
        </w:rPr>
        <w:t>muziek,</w:t>
      </w:r>
      <w:r>
        <w:rPr>
          <w:i/>
          <w:color w:val="231F20"/>
          <w:spacing w:val="-8"/>
          <w:sz w:val="16"/>
        </w:rPr>
        <w:t> </w:t>
      </w:r>
      <w:r>
        <w:rPr>
          <w:i/>
          <w:color w:val="231F20"/>
          <w:sz w:val="16"/>
        </w:rPr>
        <w:t>film</w:t>
      </w:r>
      <w:r>
        <w:rPr>
          <w:i/>
          <w:color w:val="231F20"/>
          <w:spacing w:val="-8"/>
          <w:sz w:val="16"/>
        </w:rPr>
        <w:t> </w:t>
      </w:r>
      <w:r>
        <w:rPr>
          <w:i/>
          <w:color w:val="231F20"/>
          <w:sz w:val="16"/>
        </w:rPr>
        <w:t>en</w:t>
      </w:r>
      <w:r>
        <w:rPr>
          <w:i/>
          <w:color w:val="231F20"/>
          <w:spacing w:val="-8"/>
          <w:sz w:val="16"/>
        </w:rPr>
        <w:t> </w:t>
      </w:r>
      <w:r>
        <w:rPr>
          <w:i/>
          <w:color w:val="231F20"/>
          <w:sz w:val="16"/>
        </w:rPr>
        <w:t>games</w:t>
      </w:r>
      <w:r>
        <w:rPr>
          <w:color w:val="231F20"/>
          <w:sz w:val="16"/>
        </w:rPr>
        <w:t>,</w:t>
      </w:r>
      <w:r>
        <w:rPr>
          <w:color w:val="231F20"/>
          <w:spacing w:val="-8"/>
          <w:sz w:val="16"/>
        </w:rPr>
        <w:t> </w:t>
      </w:r>
      <w:r>
        <w:rPr>
          <w:color w:val="231F20"/>
          <w:sz w:val="16"/>
        </w:rPr>
        <w:t>TNO,</w:t>
      </w:r>
      <w:r>
        <w:rPr>
          <w:color w:val="231F20"/>
          <w:spacing w:val="-8"/>
          <w:sz w:val="16"/>
        </w:rPr>
        <w:t> </w:t>
      </w:r>
      <w:r>
        <w:rPr>
          <w:color w:val="231F20"/>
          <w:sz w:val="16"/>
        </w:rPr>
        <w:t>2009,</w:t>
      </w:r>
    </w:p>
    <w:p>
      <w:pPr>
        <w:pStyle w:val="ListParagraph"/>
        <w:numPr>
          <w:ilvl w:val="0"/>
          <w:numId w:val="31"/>
        </w:numPr>
        <w:tabs>
          <w:tab w:pos="333" w:val="left" w:leader="none"/>
        </w:tabs>
        <w:spacing w:line="200" w:lineRule="exact" w:before="0" w:after="0"/>
        <w:ind w:left="339" w:right="127" w:hanging="229"/>
        <w:jc w:val="both"/>
        <w:rPr>
          <w:sz w:val="16"/>
        </w:rPr>
      </w:pPr>
      <w:r>
        <w:rPr>
          <w:color w:val="231F20"/>
          <w:w w:val="110"/>
          <w:sz w:val="16"/>
        </w:rPr>
        <w:t>Birgitte </w:t>
      </w:r>
      <w:r>
        <w:rPr>
          <w:color w:val="231F20"/>
          <w:sz w:val="16"/>
        </w:rPr>
        <w:t>Andersen* and Marion Frenz, </w:t>
      </w:r>
      <w:r>
        <w:rPr>
          <w:i/>
          <w:color w:val="231F20"/>
          <w:sz w:val="16"/>
        </w:rPr>
        <w:t>The Impact of Music </w:t>
      </w:r>
      <w:r>
        <w:rPr>
          <w:i/>
          <w:color w:val="231F20"/>
          <w:spacing w:val="2"/>
          <w:sz w:val="16"/>
        </w:rPr>
        <w:t>Downloads </w:t>
      </w:r>
      <w:r>
        <w:rPr>
          <w:i/>
          <w:color w:val="231F20"/>
          <w:sz w:val="16"/>
        </w:rPr>
        <w:t>and P2P File- </w:t>
      </w:r>
      <w:r>
        <w:rPr>
          <w:i/>
          <w:color w:val="231F20"/>
          <w:sz w:val="16"/>
        </w:rPr>
        <w:t>Sharing on the Purchase of Music: A Study for Industry </w:t>
      </w:r>
      <w:r>
        <w:rPr>
          <w:i/>
          <w:color w:val="231F20"/>
          <w:spacing w:val="2"/>
          <w:sz w:val="16"/>
        </w:rPr>
        <w:t>Canada</w:t>
      </w:r>
      <w:r>
        <w:rPr>
          <w:color w:val="231F20"/>
          <w:spacing w:val="2"/>
          <w:sz w:val="16"/>
        </w:rPr>
        <w:t>, </w:t>
      </w:r>
      <w:r>
        <w:rPr>
          <w:color w:val="231F20"/>
          <w:sz w:val="16"/>
        </w:rPr>
        <w:t>Department of Manage- ment, Birkbeck, University of London,</w:t>
      </w:r>
      <w:r>
        <w:rPr>
          <w:color w:val="231F20"/>
          <w:spacing w:val="20"/>
          <w:sz w:val="16"/>
        </w:rPr>
        <w:t> </w:t>
      </w:r>
      <w:r>
        <w:rPr>
          <w:color w:val="231F20"/>
          <w:sz w:val="16"/>
        </w:rPr>
        <w:t>2007.</w:t>
      </w:r>
    </w:p>
    <w:p>
      <w:pPr>
        <w:pStyle w:val="ListParagraph"/>
        <w:numPr>
          <w:ilvl w:val="0"/>
          <w:numId w:val="31"/>
        </w:numPr>
        <w:tabs>
          <w:tab w:pos="333" w:val="left" w:leader="none"/>
        </w:tabs>
        <w:spacing w:line="200" w:lineRule="exact" w:before="0" w:after="0"/>
        <w:ind w:left="336" w:right="175" w:hanging="228"/>
        <w:jc w:val="both"/>
        <w:rPr>
          <w:sz w:val="16"/>
        </w:rPr>
      </w:pPr>
      <w:r>
        <w:rPr>
          <w:color w:val="231F20"/>
          <w:sz w:val="16"/>
        </w:rPr>
        <w:t>Uitgevoerd door een Londense universiteit, het bedrijf Decima Research en de Canadese overheid.</w:t>
      </w:r>
    </w:p>
    <w:p>
      <w:pPr>
        <w:spacing w:after="0" w:line="200" w:lineRule="exact"/>
        <w:jc w:val="both"/>
        <w:rPr>
          <w:sz w:val="16"/>
        </w:rPr>
        <w:sectPr>
          <w:pgSz w:w="9090" w:h="13900"/>
          <w:pgMar w:top="1220" w:bottom="280" w:left="100" w:right="980"/>
          <w:cols w:num="2" w:equalWidth="0">
            <w:col w:w="1620" w:space="98"/>
            <w:col w:w="6292"/>
          </w:cols>
        </w:sectPr>
      </w:pPr>
    </w:p>
    <w:p>
      <w:pPr>
        <w:pStyle w:val="BodyText"/>
        <w:spacing w:line="260" w:lineRule="exact" w:before="83"/>
        <w:ind w:left="117" w:hanging="5"/>
      </w:pPr>
      <w:r>
        <w:rPr>
          <w:color w:val="231F20"/>
        </w:rPr>
        <w:t>Ook de cd-verkoop zelf staat los van de online exemplaren, al klopt dat wellicht niet meer bij jonge mensen.</w:t>
      </w:r>
    </w:p>
    <w:p>
      <w:pPr>
        <w:pStyle w:val="BodyText"/>
        <w:spacing w:line="260" w:lineRule="exact"/>
        <w:ind w:left="110" w:right="48" w:firstLine="228"/>
        <w:jc w:val="both"/>
      </w:pPr>
      <w:r>
        <w:rPr>
          <w:color w:val="231F20"/>
        </w:rPr>
        <w:t>Buiten deze conclusies blijkt dat het inkomen of de prijs van een cd geen impact heeft op het kopen van cd’s of digitale muziek. Een ander</w:t>
      </w:r>
      <w:r>
        <w:rPr>
          <w:color w:val="231F20"/>
          <w:spacing w:val="-10"/>
        </w:rPr>
        <w:t> </w:t>
      </w:r>
      <w:r>
        <w:rPr>
          <w:color w:val="231F20"/>
        </w:rPr>
        <w:t>populair</w:t>
      </w:r>
      <w:r>
        <w:rPr>
          <w:color w:val="231F20"/>
          <w:spacing w:val="-10"/>
        </w:rPr>
        <w:t> </w:t>
      </w:r>
      <w:r>
        <w:rPr>
          <w:color w:val="231F20"/>
        </w:rPr>
        <w:t>cliché</w:t>
      </w:r>
      <w:r>
        <w:rPr>
          <w:color w:val="231F20"/>
          <w:spacing w:val="-10"/>
        </w:rPr>
        <w:t> </w:t>
      </w:r>
      <w:r>
        <w:rPr>
          <w:color w:val="231F20"/>
        </w:rPr>
        <w:t>waarmee</w:t>
      </w:r>
      <w:r>
        <w:rPr>
          <w:color w:val="231F20"/>
          <w:spacing w:val="-10"/>
        </w:rPr>
        <w:t> </w:t>
      </w:r>
      <w:r>
        <w:rPr>
          <w:color w:val="231F20"/>
        </w:rPr>
        <w:t>het</w:t>
      </w:r>
      <w:r>
        <w:rPr>
          <w:color w:val="231F20"/>
          <w:spacing w:val="-10"/>
        </w:rPr>
        <w:t> </w:t>
      </w:r>
      <w:r>
        <w:rPr>
          <w:color w:val="231F20"/>
        </w:rPr>
        <w:t>onderzoek</w:t>
      </w:r>
      <w:r>
        <w:rPr>
          <w:color w:val="231F20"/>
          <w:spacing w:val="-10"/>
        </w:rPr>
        <w:t> </w:t>
      </w:r>
      <w:r>
        <w:rPr>
          <w:color w:val="231F20"/>
        </w:rPr>
        <w:t>afrekent,</w:t>
      </w:r>
      <w:r>
        <w:rPr>
          <w:color w:val="231F20"/>
          <w:spacing w:val="-10"/>
        </w:rPr>
        <w:t> </w:t>
      </w:r>
      <w:r>
        <w:rPr>
          <w:color w:val="231F20"/>
        </w:rPr>
        <w:t>is</w:t>
      </w:r>
      <w:r>
        <w:rPr>
          <w:color w:val="231F20"/>
          <w:spacing w:val="-10"/>
        </w:rPr>
        <w:t> </w:t>
      </w:r>
      <w:r>
        <w:rPr>
          <w:color w:val="231F20"/>
        </w:rPr>
        <w:t>dat</w:t>
      </w:r>
      <w:r>
        <w:rPr>
          <w:color w:val="231F20"/>
          <w:spacing w:val="-10"/>
        </w:rPr>
        <w:t> </w:t>
      </w:r>
      <w:r>
        <w:rPr>
          <w:color w:val="231F20"/>
        </w:rPr>
        <w:t>illegale downloaders ook minder films, games en concerttickets kopen. De Canadese</w:t>
      </w:r>
      <w:r>
        <w:rPr>
          <w:color w:val="231F20"/>
          <w:spacing w:val="-17"/>
        </w:rPr>
        <w:t> </w:t>
      </w:r>
      <w:r>
        <w:rPr>
          <w:color w:val="231F20"/>
          <w:spacing w:val="-3"/>
        </w:rPr>
        <w:t>overheid</w:t>
      </w:r>
      <w:r>
        <w:rPr>
          <w:color w:val="231F20"/>
          <w:spacing w:val="-17"/>
        </w:rPr>
        <w:t> </w:t>
      </w:r>
      <w:r>
        <w:rPr>
          <w:color w:val="231F20"/>
          <w:spacing w:val="-3"/>
        </w:rPr>
        <w:t>komt</w:t>
      </w:r>
      <w:r>
        <w:rPr>
          <w:color w:val="231F20"/>
          <w:spacing w:val="-17"/>
        </w:rPr>
        <w:t> </w:t>
      </w:r>
      <w:r>
        <w:rPr>
          <w:color w:val="231F20"/>
        </w:rPr>
        <w:t>hierbij</w:t>
      </w:r>
      <w:r>
        <w:rPr>
          <w:color w:val="231F20"/>
          <w:spacing w:val="-17"/>
        </w:rPr>
        <w:t> </w:t>
      </w:r>
      <w:r>
        <w:rPr>
          <w:color w:val="231F20"/>
        </w:rPr>
        <w:t>tot</w:t>
      </w:r>
      <w:r>
        <w:rPr>
          <w:color w:val="231F20"/>
          <w:spacing w:val="-17"/>
        </w:rPr>
        <w:t> </w:t>
      </w:r>
      <w:r>
        <w:rPr>
          <w:color w:val="231F20"/>
        </w:rPr>
        <w:t>de</w:t>
      </w:r>
      <w:r>
        <w:rPr>
          <w:color w:val="231F20"/>
          <w:spacing w:val="-17"/>
        </w:rPr>
        <w:t> </w:t>
      </w:r>
      <w:r>
        <w:rPr>
          <w:color w:val="231F20"/>
        </w:rPr>
        <w:t>eenvoudige</w:t>
      </w:r>
      <w:r>
        <w:rPr>
          <w:color w:val="231F20"/>
          <w:spacing w:val="-17"/>
        </w:rPr>
        <w:t> </w:t>
      </w:r>
      <w:r>
        <w:rPr>
          <w:color w:val="231F20"/>
        </w:rPr>
        <w:t>logica</w:t>
      </w:r>
      <w:r>
        <w:rPr>
          <w:color w:val="231F20"/>
          <w:spacing w:val="-17"/>
        </w:rPr>
        <w:t> </w:t>
      </w:r>
      <w:r>
        <w:rPr>
          <w:color w:val="231F20"/>
        </w:rPr>
        <w:t>dat</w:t>
      </w:r>
      <w:r>
        <w:rPr>
          <w:color w:val="231F20"/>
          <w:spacing w:val="-17"/>
        </w:rPr>
        <w:t> </w:t>
      </w:r>
      <w:r>
        <w:rPr>
          <w:color w:val="231F20"/>
        </w:rPr>
        <w:t>wie</w:t>
      </w:r>
      <w:r>
        <w:rPr>
          <w:color w:val="231F20"/>
          <w:spacing w:val="-17"/>
        </w:rPr>
        <w:t> </w:t>
      </w:r>
      <w:r>
        <w:rPr>
          <w:color w:val="231F20"/>
        </w:rPr>
        <w:t>meer met muziek bezig is, er net meer </w:t>
      </w:r>
      <w:r>
        <w:rPr>
          <w:color w:val="231F20"/>
          <w:spacing w:val="2"/>
        </w:rPr>
        <w:t>aan</w:t>
      </w:r>
      <w:r>
        <w:rPr>
          <w:color w:val="231F20"/>
          <w:spacing w:val="-33"/>
        </w:rPr>
        <w:t> </w:t>
      </w:r>
      <w:r>
        <w:rPr>
          <w:color w:val="231F20"/>
        </w:rPr>
        <w:t>uitgeeft.</w:t>
      </w:r>
    </w:p>
    <w:p>
      <w:pPr>
        <w:pStyle w:val="BodyText"/>
        <w:spacing w:line="211" w:lineRule="auto" w:before="16"/>
        <w:ind w:left="109" w:firstLine="231"/>
        <w:jc w:val="right"/>
      </w:pPr>
      <w:r>
        <w:rPr>
          <w:color w:val="231F20"/>
        </w:rPr>
        <w:t>Op</w:t>
      </w:r>
      <w:r>
        <w:rPr>
          <w:color w:val="231F20"/>
          <w:spacing w:val="-11"/>
        </w:rPr>
        <w:t> </w:t>
      </w:r>
      <w:r>
        <w:rPr>
          <w:color w:val="231F20"/>
        </w:rPr>
        <w:t>de</w:t>
      </w:r>
      <w:r>
        <w:rPr>
          <w:color w:val="231F20"/>
          <w:spacing w:val="-11"/>
        </w:rPr>
        <w:t> </w:t>
      </w:r>
      <w:r>
        <w:rPr>
          <w:color w:val="231F20"/>
          <w:spacing w:val="2"/>
        </w:rPr>
        <w:t>vraag</w:t>
      </w:r>
      <w:r>
        <w:rPr>
          <w:color w:val="231F20"/>
          <w:spacing w:val="-11"/>
        </w:rPr>
        <w:t> </w:t>
      </w:r>
      <w:r>
        <w:rPr>
          <w:color w:val="231F20"/>
        </w:rPr>
        <w:t>waarom</w:t>
      </w:r>
      <w:r>
        <w:rPr>
          <w:color w:val="231F20"/>
          <w:spacing w:val="-11"/>
        </w:rPr>
        <w:t> </w:t>
      </w:r>
      <w:r>
        <w:rPr>
          <w:color w:val="231F20"/>
        </w:rPr>
        <w:t>mensen</w:t>
      </w:r>
      <w:r>
        <w:rPr>
          <w:color w:val="231F20"/>
          <w:spacing w:val="-11"/>
        </w:rPr>
        <w:t> </w:t>
      </w:r>
      <w:r>
        <w:rPr>
          <w:color w:val="231F20"/>
        </w:rPr>
        <w:t>downloaden,</w:t>
      </w:r>
      <w:r>
        <w:rPr>
          <w:color w:val="231F20"/>
          <w:spacing w:val="-11"/>
        </w:rPr>
        <w:t> </w:t>
      </w:r>
      <w:r>
        <w:rPr>
          <w:color w:val="231F20"/>
        </w:rPr>
        <w:t>antwoorden</w:t>
      </w:r>
      <w:r>
        <w:rPr>
          <w:color w:val="231F20"/>
          <w:spacing w:val="-11"/>
        </w:rPr>
        <w:t> </w:t>
      </w:r>
      <w:r>
        <w:rPr>
          <w:color w:val="231F20"/>
        </w:rPr>
        <w:t>ze</w:t>
      </w:r>
      <w:r>
        <w:rPr>
          <w:color w:val="231F20"/>
          <w:spacing w:val="-11"/>
        </w:rPr>
        <w:t> </w:t>
      </w:r>
      <w:r>
        <w:rPr>
          <w:color w:val="231F20"/>
        </w:rPr>
        <w:t>voorna- melijk dat ze een nummer willen horen voor ze het</w:t>
      </w:r>
      <w:r>
        <w:rPr>
          <w:color w:val="231F20"/>
          <w:spacing w:val="34"/>
        </w:rPr>
        <w:t> </w:t>
      </w:r>
      <w:r>
        <w:rPr>
          <w:color w:val="231F20"/>
        </w:rPr>
        <w:t>volledige</w:t>
      </w:r>
      <w:r>
        <w:rPr>
          <w:color w:val="231F20"/>
          <w:spacing w:val="3"/>
        </w:rPr>
        <w:t> </w:t>
      </w:r>
      <w:r>
        <w:rPr>
          <w:color w:val="231F20"/>
        </w:rPr>
        <w:t>album kopen. Een </w:t>
      </w:r>
      <w:r>
        <w:rPr>
          <w:color w:val="231F20"/>
          <w:spacing w:val="2"/>
        </w:rPr>
        <w:t>kwart </w:t>
      </w:r>
      <w:r>
        <w:rPr>
          <w:color w:val="231F20"/>
        </w:rPr>
        <w:t>van de meer </w:t>
      </w:r>
      <w:r>
        <w:rPr>
          <w:color w:val="231F20"/>
          <w:spacing w:val="2"/>
        </w:rPr>
        <w:t>dan </w:t>
      </w:r>
      <w:r>
        <w:rPr>
          <w:color w:val="231F20"/>
        </w:rPr>
        <w:t>tweeduizend</w:t>
      </w:r>
      <w:r>
        <w:rPr>
          <w:color w:val="231F20"/>
          <w:spacing w:val="42"/>
        </w:rPr>
        <w:t> </w:t>
      </w:r>
      <w:r>
        <w:rPr>
          <w:color w:val="231F20"/>
        </w:rPr>
        <w:t>respondenten</w:t>
      </w:r>
      <w:r>
        <w:rPr>
          <w:color w:val="231F20"/>
          <w:spacing w:val="5"/>
        </w:rPr>
        <w:t> </w:t>
      </w:r>
      <w:r>
        <w:rPr>
          <w:color w:val="231F20"/>
          <w:spacing w:val="2"/>
        </w:rPr>
        <w:t>zegt</w:t>
      </w:r>
      <w:r>
        <w:rPr>
          <w:color w:val="231F20"/>
        </w:rPr>
        <w:t> dat</w:t>
      </w:r>
      <w:r>
        <w:rPr>
          <w:color w:val="231F20"/>
          <w:spacing w:val="-7"/>
        </w:rPr>
        <w:t> </w:t>
      </w:r>
      <w:r>
        <w:rPr>
          <w:color w:val="231F20"/>
        </w:rPr>
        <w:t>ze</w:t>
      </w:r>
      <w:r>
        <w:rPr>
          <w:color w:val="231F20"/>
          <w:spacing w:val="-7"/>
        </w:rPr>
        <w:t> </w:t>
      </w:r>
      <w:r>
        <w:rPr>
          <w:color w:val="231F20"/>
        </w:rPr>
        <w:t>downloaden</w:t>
      </w:r>
      <w:r>
        <w:rPr>
          <w:color w:val="231F20"/>
          <w:spacing w:val="-7"/>
        </w:rPr>
        <w:t> </w:t>
      </w:r>
      <w:r>
        <w:rPr>
          <w:color w:val="231F20"/>
        </w:rPr>
        <w:t>omdat</w:t>
      </w:r>
      <w:r>
        <w:rPr>
          <w:color w:val="231F20"/>
          <w:spacing w:val="-7"/>
        </w:rPr>
        <w:t> </w:t>
      </w:r>
      <w:r>
        <w:rPr>
          <w:color w:val="231F20"/>
        </w:rPr>
        <w:t>de</w:t>
      </w:r>
      <w:r>
        <w:rPr>
          <w:color w:val="231F20"/>
          <w:spacing w:val="-7"/>
        </w:rPr>
        <w:t> </w:t>
      </w:r>
      <w:r>
        <w:rPr>
          <w:color w:val="231F20"/>
        </w:rPr>
        <w:t>betreffende</w:t>
      </w:r>
      <w:r>
        <w:rPr>
          <w:color w:val="231F20"/>
          <w:spacing w:val="-7"/>
        </w:rPr>
        <w:t> </w:t>
      </w:r>
      <w:r>
        <w:rPr>
          <w:color w:val="231F20"/>
        </w:rPr>
        <w:t>nummers</w:t>
      </w:r>
      <w:r>
        <w:rPr>
          <w:color w:val="231F20"/>
          <w:spacing w:val="-7"/>
        </w:rPr>
        <w:t> </w:t>
      </w:r>
      <w:r>
        <w:rPr>
          <w:color w:val="231F20"/>
        </w:rPr>
        <w:t>niet</w:t>
      </w:r>
      <w:r>
        <w:rPr>
          <w:color w:val="231F20"/>
          <w:spacing w:val="-7"/>
        </w:rPr>
        <w:t> </w:t>
      </w:r>
      <w:r>
        <w:rPr>
          <w:color w:val="231F20"/>
        </w:rPr>
        <w:t>te</w:t>
      </w:r>
      <w:r>
        <w:rPr>
          <w:color w:val="231F20"/>
          <w:spacing w:val="-7"/>
        </w:rPr>
        <w:t> </w:t>
      </w:r>
      <w:r>
        <w:rPr>
          <w:color w:val="231F20"/>
        </w:rPr>
        <w:t>koop</w:t>
      </w:r>
      <w:r>
        <w:rPr>
          <w:color w:val="231F20"/>
          <w:spacing w:val="-7"/>
        </w:rPr>
        <w:t> </w:t>
      </w:r>
      <w:r>
        <w:rPr>
          <w:color w:val="231F20"/>
        </w:rPr>
        <w:t>zijn. Jongeren downloaden zeker ook om budgettaire</w:t>
      </w:r>
      <w:r>
        <w:rPr>
          <w:color w:val="231F20"/>
          <w:spacing w:val="-19"/>
        </w:rPr>
        <w:t> </w:t>
      </w:r>
      <w:r>
        <w:rPr>
          <w:color w:val="231F20"/>
        </w:rPr>
        <w:t>redenen.</w:t>
      </w:r>
      <w:r>
        <w:rPr>
          <w:color w:val="231F20"/>
          <w:spacing w:val="-4"/>
        </w:rPr>
        <w:t> </w:t>
      </w:r>
      <w:r>
        <w:rPr>
          <w:color w:val="231F20"/>
        </w:rPr>
        <w:t>Muziek kopen is in de ogen van de meeste mensen </w:t>
      </w:r>
      <w:r>
        <w:rPr>
          <w:color w:val="231F20"/>
          <w:spacing w:val="-3"/>
        </w:rPr>
        <w:t>duur. </w:t>
      </w:r>
      <w:r>
        <w:rPr>
          <w:color w:val="231F20"/>
          <w:spacing w:val="2"/>
        </w:rPr>
        <w:t>Als </w:t>
      </w:r>
      <w:r>
        <w:rPr>
          <w:color w:val="231F20"/>
        </w:rPr>
        <w:t>de</w:t>
      </w:r>
      <w:r>
        <w:rPr>
          <w:color w:val="231F20"/>
          <w:spacing w:val="12"/>
        </w:rPr>
        <w:t> </w:t>
      </w:r>
      <w:r>
        <w:rPr>
          <w:color w:val="231F20"/>
        </w:rPr>
        <w:t>prijzen</w:t>
      </w:r>
      <w:r>
        <w:rPr>
          <w:color w:val="231F20"/>
          <w:spacing w:val="5"/>
        </w:rPr>
        <w:t> </w:t>
      </w:r>
      <w:r>
        <w:rPr>
          <w:color w:val="231F20"/>
        </w:rPr>
        <w:t>niet </w:t>
      </w:r>
      <w:r>
        <w:rPr>
          <w:color w:val="231F20"/>
          <w:spacing w:val="2"/>
        </w:rPr>
        <w:t>zakken</w:t>
      </w:r>
      <w:r>
        <w:rPr>
          <w:color w:val="231F20"/>
          <w:spacing w:val="-29"/>
        </w:rPr>
        <w:t> </w:t>
      </w:r>
      <w:r>
        <w:rPr>
          <w:color w:val="231F20"/>
        </w:rPr>
        <w:t>–</w:t>
      </w:r>
      <w:r>
        <w:rPr>
          <w:color w:val="231F20"/>
          <w:spacing w:val="-29"/>
        </w:rPr>
        <w:t> </w:t>
      </w:r>
      <w:r>
        <w:rPr>
          <w:color w:val="231F20"/>
        </w:rPr>
        <w:t>gemiddeld</w:t>
      </w:r>
      <w:r>
        <w:rPr>
          <w:color w:val="231F20"/>
          <w:spacing w:val="-29"/>
        </w:rPr>
        <w:t> </w:t>
      </w:r>
      <w:r>
        <w:rPr>
          <w:color w:val="231F20"/>
          <w:spacing w:val="-4"/>
        </w:rPr>
        <w:t>0,99</w:t>
      </w:r>
      <w:r>
        <w:rPr>
          <w:color w:val="231F20"/>
          <w:spacing w:val="-29"/>
        </w:rPr>
        <w:t> </w:t>
      </w:r>
      <w:r>
        <w:rPr>
          <w:color w:val="231F20"/>
        </w:rPr>
        <w:t>euro</w:t>
      </w:r>
      <w:r>
        <w:rPr>
          <w:color w:val="231F20"/>
          <w:spacing w:val="-29"/>
        </w:rPr>
        <w:t> </w:t>
      </w:r>
      <w:r>
        <w:rPr>
          <w:color w:val="231F20"/>
        </w:rPr>
        <w:t>per</w:t>
      </w:r>
      <w:r>
        <w:rPr>
          <w:color w:val="231F20"/>
          <w:spacing w:val="-29"/>
        </w:rPr>
        <w:t> </w:t>
      </w:r>
      <w:r>
        <w:rPr>
          <w:color w:val="231F20"/>
        </w:rPr>
        <w:t>liedje</w:t>
      </w:r>
      <w:r>
        <w:rPr>
          <w:color w:val="231F20"/>
          <w:spacing w:val="-29"/>
        </w:rPr>
        <w:t> </w:t>
      </w:r>
      <w:r>
        <w:rPr>
          <w:color w:val="231F20"/>
        </w:rPr>
        <w:t>–</w:t>
      </w:r>
      <w:r>
        <w:rPr>
          <w:color w:val="231F20"/>
          <w:spacing w:val="-29"/>
        </w:rPr>
        <w:t> </w:t>
      </w:r>
      <w:r>
        <w:rPr>
          <w:color w:val="231F20"/>
        </w:rPr>
        <w:t>blijven</w:t>
      </w:r>
      <w:r>
        <w:rPr>
          <w:color w:val="231F20"/>
          <w:spacing w:val="-29"/>
        </w:rPr>
        <w:t> </w:t>
      </w:r>
      <w:r>
        <w:rPr>
          <w:color w:val="231F20"/>
        </w:rPr>
        <w:t>vele</w:t>
      </w:r>
      <w:r>
        <w:rPr>
          <w:color w:val="231F20"/>
          <w:spacing w:val="-29"/>
        </w:rPr>
        <w:t> </w:t>
      </w:r>
      <w:r>
        <w:rPr>
          <w:color w:val="231F20"/>
        </w:rPr>
        <w:t>mensen</w:t>
      </w:r>
      <w:r>
        <w:rPr>
          <w:color w:val="231F20"/>
          <w:spacing w:val="-29"/>
        </w:rPr>
        <w:t> </w:t>
      </w:r>
      <w:r>
        <w:rPr>
          <w:color w:val="231F20"/>
        </w:rPr>
        <w:t>kopiëren</w:t>
      </w:r>
      <w:r>
        <w:rPr>
          <w:color w:val="231F20"/>
          <w:w w:val="97"/>
        </w:rPr>
        <w:t> </w:t>
      </w:r>
      <w:r>
        <w:rPr>
          <w:color w:val="231F20"/>
        </w:rPr>
        <w:t>en downloaden. Daarenboven, hoeveel procent van</w:t>
      </w:r>
      <w:r>
        <w:rPr>
          <w:color w:val="231F20"/>
          <w:spacing w:val="15"/>
        </w:rPr>
        <w:t> </w:t>
      </w:r>
      <w:r>
        <w:rPr>
          <w:color w:val="231F20"/>
        </w:rPr>
        <w:t>de</w:t>
      </w:r>
      <w:r>
        <w:rPr>
          <w:color w:val="231F20"/>
          <w:spacing w:val="2"/>
        </w:rPr>
        <w:t> </w:t>
      </w:r>
      <w:r>
        <w:rPr>
          <w:color w:val="231F20"/>
        </w:rPr>
        <w:t>verkoopprijs vloeit</w:t>
      </w:r>
      <w:r>
        <w:rPr>
          <w:color w:val="231F20"/>
          <w:spacing w:val="-12"/>
        </w:rPr>
        <w:t> </w:t>
      </w:r>
      <w:r>
        <w:rPr>
          <w:color w:val="231F20"/>
        </w:rPr>
        <w:t>terug</w:t>
      </w:r>
      <w:r>
        <w:rPr>
          <w:color w:val="231F20"/>
          <w:spacing w:val="-12"/>
        </w:rPr>
        <w:t> </w:t>
      </w:r>
      <w:r>
        <w:rPr>
          <w:color w:val="231F20"/>
        </w:rPr>
        <w:t>naar</w:t>
      </w:r>
      <w:r>
        <w:rPr>
          <w:color w:val="231F20"/>
          <w:spacing w:val="-12"/>
        </w:rPr>
        <w:t> </w:t>
      </w:r>
      <w:r>
        <w:rPr>
          <w:color w:val="231F20"/>
        </w:rPr>
        <w:t>de</w:t>
      </w:r>
      <w:r>
        <w:rPr>
          <w:color w:val="231F20"/>
          <w:spacing w:val="-12"/>
        </w:rPr>
        <w:t> </w:t>
      </w:r>
      <w:r>
        <w:rPr>
          <w:color w:val="231F20"/>
        </w:rPr>
        <w:t>artiesten?</w:t>
      </w:r>
      <w:r>
        <w:rPr>
          <w:color w:val="231F20"/>
          <w:spacing w:val="-12"/>
        </w:rPr>
        <w:t> </w:t>
      </w:r>
      <w:r>
        <w:rPr>
          <w:color w:val="231F20"/>
        </w:rPr>
        <w:t>Beginnende</w:t>
      </w:r>
      <w:r>
        <w:rPr>
          <w:color w:val="231F20"/>
          <w:spacing w:val="-12"/>
        </w:rPr>
        <w:t> </w:t>
      </w:r>
      <w:r>
        <w:rPr>
          <w:color w:val="231F20"/>
        </w:rPr>
        <w:t>artiesten</w:t>
      </w:r>
      <w:r>
        <w:rPr>
          <w:color w:val="231F20"/>
          <w:spacing w:val="-12"/>
        </w:rPr>
        <w:t> </w:t>
      </w:r>
      <w:r>
        <w:rPr>
          <w:color w:val="231F20"/>
        </w:rPr>
        <w:t>mogen</w:t>
      </w:r>
      <w:r>
        <w:rPr>
          <w:color w:val="231F20"/>
          <w:spacing w:val="-12"/>
        </w:rPr>
        <w:t> </w:t>
      </w:r>
      <w:r>
        <w:rPr>
          <w:color w:val="231F20"/>
          <w:spacing w:val="3"/>
        </w:rPr>
        <w:t>al</w:t>
      </w:r>
      <w:r>
        <w:rPr>
          <w:color w:val="231F20"/>
          <w:spacing w:val="-12"/>
        </w:rPr>
        <w:t> </w:t>
      </w:r>
      <w:r>
        <w:rPr>
          <w:color w:val="231F20"/>
        </w:rPr>
        <w:t>blij</w:t>
      </w:r>
      <w:r>
        <w:rPr>
          <w:color w:val="231F20"/>
          <w:spacing w:val="-12"/>
        </w:rPr>
        <w:t> </w:t>
      </w:r>
      <w:r>
        <w:rPr>
          <w:color w:val="231F20"/>
        </w:rPr>
        <w:t>zijn dat ze de plaat mogen opnemen en een klein percentage krijgen  </w:t>
      </w:r>
      <w:r>
        <w:rPr>
          <w:color w:val="231F20"/>
          <w:spacing w:val="1"/>
        </w:rPr>
        <w:t> </w:t>
      </w:r>
      <w:r>
        <w:rPr>
          <w:color w:val="231F20"/>
        </w:rPr>
        <w:t>op</w:t>
      </w:r>
    </w:p>
    <w:p>
      <w:pPr>
        <w:pStyle w:val="BodyText"/>
        <w:spacing w:line="251" w:lineRule="exact"/>
        <w:ind w:left="117"/>
      </w:pPr>
      <w:r>
        <w:rPr>
          <w:color w:val="231F20"/>
        </w:rPr>
        <w:t>de verkoop.</w:t>
      </w:r>
    </w:p>
    <w:p>
      <w:pPr>
        <w:pStyle w:val="BodyText"/>
        <w:spacing w:line="211" w:lineRule="auto" w:before="8"/>
        <w:ind w:left="116" w:firstLine="220"/>
        <w:jc w:val="both"/>
      </w:pPr>
      <w:r>
        <w:rPr>
          <w:color w:val="231F20"/>
        </w:rPr>
        <w:t>De </w:t>
      </w:r>
      <w:r>
        <w:rPr>
          <w:color w:val="231F20"/>
          <w:spacing w:val="-3"/>
        </w:rPr>
        <w:t>muziek- </w:t>
      </w:r>
      <w:r>
        <w:rPr>
          <w:color w:val="231F20"/>
        </w:rPr>
        <w:t>en de filmindustrie hebben ook zelf schuld </w:t>
      </w:r>
      <w:r>
        <w:rPr>
          <w:color w:val="231F20"/>
          <w:spacing w:val="2"/>
        </w:rPr>
        <w:t>aan </w:t>
      </w:r>
      <w:r>
        <w:rPr>
          <w:color w:val="231F20"/>
        </w:rPr>
        <w:t>de ille- gale</w:t>
      </w:r>
      <w:r>
        <w:rPr>
          <w:color w:val="231F20"/>
          <w:spacing w:val="-25"/>
        </w:rPr>
        <w:t> </w:t>
      </w:r>
      <w:r>
        <w:rPr>
          <w:color w:val="231F20"/>
        </w:rPr>
        <w:t>praktijken.</w:t>
      </w:r>
      <w:r>
        <w:rPr>
          <w:color w:val="231F20"/>
          <w:spacing w:val="-25"/>
        </w:rPr>
        <w:t> </w:t>
      </w:r>
      <w:r>
        <w:rPr>
          <w:color w:val="231F20"/>
        </w:rPr>
        <w:t>Ze</w:t>
      </w:r>
      <w:r>
        <w:rPr>
          <w:color w:val="231F20"/>
          <w:spacing w:val="-25"/>
        </w:rPr>
        <w:t> </w:t>
      </w:r>
      <w:r>
        <w:rPr>
          <w:color w:val="231F20"/>
        </w:rPr>
        <w:t>hebben</w:t>
      </w:r>
      <w:r>
        <w:rPr>
          <w:color w:val="231F20"/>
          <w:spacing w:val="-25"/>
        </w:rPr>
        <w:t> </w:t>
      </w:r>
      <w:r>
        <w:rPr>
          <w:color w:val="231F20"/>
        </w:rPr>
        <w:t>de</w:t>
      </w:r>
      <w:r>
        <w:rPr>
          <w:color w:val="231F20"/>
          <w:spacing w:val="-25"/>
        </w:rPr>
        <w:t> </w:t>
      </w:r>
      <w:r>
        <w:rPr>
          <w:color w:val="231F20"/>
        </w:rPr>
        <w:t>prijs</w:t>
      </w:r>
      <w:r>
        <w:rPr>
          <w:color w:val="231F20"/>
          <w:spacing w:val="-25"/>
        </w:rPr>
        <w:t> </w:t>
      </w:r>
      <w:r>
        <w:rPr>
          <w:color w:val="231F20"/>
        </w:rPr>
        <w:t>van</w:t>
      </w:r>
      <w:r>
        <w:rPr>
          <w:color w:val="231F20"/>
          <w:spacing w:val="-25"/>
        </w:rPr>
        <w:t> </w:t>
      </w:r>
      <w:r>
        <w:rPr>
          <w:color w:val="231F20"/>
        </w:rPr>
        <w:t>de</w:t>
      </w:r>
      <w:r>
        <w:rPr>
          <w:color w:val="231F20"/>
          <w:spacing w:val="-25"/>
        </w:rPr>
        <w:t> </w:t>
      </w:r>
      <w:r>
        <w:rPr>
          <w:color w:val="231F20"/>
        </w:rPr>
        <w:t>cd</w:t>
      </w:r>
      <w:r>
        <w:rPr>
          <w:color w:val="231F20"/>
          <w:spacing w:val="-25"/>
        </w:rPr>
        <w:t> </w:t>
      </w:r>
      <w:r>
        <w:rPr>
          <w:color w:val="231F20"/>
        </w:rPr>
        <w:t>veel</w:t>
      </w:r>
      <w:r>
        <w:rPr>
          <w:color w:val="231F20"/>
          <w:spacing w:val="-25"/>
        </w:rPr>
        <w:t> </w:t>
      </w:r>
      <w:r>
        <w:rPr>
          <w:color w:val="231F20"/>
        </w:rPr>
        <w:t>te</w:t>
      </w:r>
      <w:r>
        <w:rPr>
          <w:color w:val="231F20"/>
          <w:spacing w:val="-25"/>
        </w:rPr>
        <w:t> </w:t>
      </w:r>
      <w:r>
        <w:rPr>
          <w:color w:val="231F20"/>
        </w:rPr>
        <w:t>lang</w:t>
      </w:r>
      <w:r>
        <w:rPr>
          <w:color w:val="231F20"/>
          <w:spacing w:val="-25"/>
        </w:rPr>
        <w:t> </w:t>
      </w:r>
      <w:r>
        <w:rPr>
          <w:color w:val="231F20"/>
        </w:rPr>
        <w:t>artificieel</w:t>
      </w:r>
      <w:r>
        <w:rPr>
          <w:color w:val="231F20"/>
          <w:spacing w:val="-25"/>
        </w:rPr>
        <w:t> </w:t>
      </w:r>
      <w:r>
        <w:rPr>
          <w:color w:val="231F20"/>
        </w:rPr>
        <w:t>hoog gehouden uit winstbejag waardoor de mentaliteit van de gebruiker gewijzigd</w:t>
      </w:r>
      <w:r>
        <w:rPr>
          <w:color w:val="231F20"/>
          <w:spacing w:val="-33"/>
        </w:rPr>
        <w:t> </w:t>
      </w:r>
      <w:r>
        <w:rPr>
          <w:color w:val="231F20"/>
        </w:rPr>
        <w:t>is.</w:t>
      </w:r>
      <w:r>
        <w:rPr>
          <w:color w:val="231F20"/>
          <w:spacing w:val="-33"/>
        </w:rPr>
        <w:t> </w:t>
      </w:r>
      <w:r>
        <w:rPr>
          <w:color w:val="231F20"/>
        </w:rPr>
        <w:t>De</w:t>
      </w:r>
      <w:r>
        <w:rPr>
          <w:color w:val="231F20"/>
          <w:spacing w:val="-33"/>
        </w:rPr>
        <w:t> </w:t>
      </w:r>
      <w:r>
        <w:rPr>
          <w:color w:val="231F20"/>
        </w:rPr>
        <w:t>gebruiker</w:t>
      </w:r>
      <w:r>
        <w:rPr>
          <w:color w:val="231F20"/>
          <w:spacing w:val="-33"/>
        </w:rPr>
        <w:t> </w:t>
      </w:r>
      <w:r>
        <w:rPr>
          <w:color w:val="231F20"/>
        </w:rPr>
        <w:t>heeft</w:t>
      </w:r>
      <w:r>
        <w:rPr>
          <w:color w:val="231F20"/>
          <w:spacing w:val="-33"/>
        </w:rPr>
        <w:t> </w:t>
      </w:r>
      <w:r>
        <w:rPr>
          <w:color w:val="231F20"/>
        </w:rPr>
        <w:t>goedkopere/gratis</w:t>
      </w:r>
      <w:r>
        <w:rPr>
          <w:color w:val="231F20"/>
          <w:spacing w:val="-33"/>
        </w:rPr>
        <w:t> </w:t>
      </w:r>
      <w:r>
        <w:rPr>
          <w:color w:val="231F20"/>
        </w:rPr>
        <w:t>oplossingen</w:t>
      </w:r>
      <w:r>
        <w:rPr>
          <w:color w:val="231F20"/>
          <w:spacing w:val="-33"/>
        </w:rPr>
        <w:t> </w:t>
      </w:r>
      <w:r>
        <w:rPr>
          <w:color w:val="231F20"/>
        </w:rPr>
        <w:t>gezocht en</w:t>
      </w:r>
      <w:r>
        <w:rPr>
          <w:color w:val="231F20"/>
          <w:spacing w:val="-22"/>
        </w:rPr>
        <w:t> </w:t>
      </w:r>
      <w:r>
        <w:rPr>
          <w:color w:val="231F20"/>
        </w:rPr>
        <w:t>gevonden</w:t>
      </w:r>
      <w:r>
        <w:rPr>
          <w:color w:val="231F20"/>
          <w:spacing w:val="-22"/>
        </w:rPr>
        <w:t> </w:t>
      </w:r>
      <w:r>
        <w:rPr>
          <w:color w:val="231F20"/>
        </w:rPr>
        <w:t>en</w:t>
      </w:r>
      <w:r>
        <w:rPr>
          <w:color w:val="231F20"/>
          <w:spacing w:val="-22"/>
        </w:rPr>
        <w:t> </w:t>
      </w:r>
      <w:r>
        <w:rPr>
          <w:color w:val="231F20"/>
        </w:rPr>
        <w:t>is</w:t>
      </w:r>
      <w:r>
        <w:rPr>
          <w:color w:val="231F20"/>
          <w:spacing w:val="-22"/>
        </w:rPr>
        <w:t> </w:t>
      </w:r>
      <w:r>
        <w:rPr>
          <w:color w:val="231F20"/>
        </w:rPr>
        <w:t>niet</w:t>
      </w:r>
      <w:r>
        <w:rPr>
          <w:color w:val="231F20"/>
          <w:spacing w:val="-22"/>
        </w:rPr>
        <w:t> </w:t>
      </w:r>
      <w:r>
        <w:rPr>
          <w:color w:val="231F20"/>
        </w:rPr>
        <w:t>meer</w:t>
      </w:r>
      <w:r>
        <w:rPr>
          <w:color w:val="231F20"/>
          <w:spacing w:val="-22"/>
        </w:rPr>
        <w:t> </w:t>
      </w:r>
      <w:r>
        <w:rPr>
          <w:color w:val="231F20"/>
        </w:rPr>
        <w:t>bereid</w:t>
      </w:r>
      <w:r>
        <w:rPr>
          <w:color w:val="231F20"/>
          <w:spacing w:val="-22"/>
        </w:rPr>
        <w:t> </w:t>
      </w:r>
      <w:r>
        <w:rPr>
          <w:color w:val="231F20"/>
        </w:rPr>
        <w:t>om</w:t>
      </w:r>
      <w:r>
        <w:rPr>
          <w:color w:val="231F20"/>
          <w:spacing w:val="-22"/>
        </w:rPr>
        <w:t> </w:t>
      </w:r>
      <w:r>
        <w:rPr>
          <w:color w:val="231F20"/>
        </w:rPr>
        <w:t>zijn</w:t>
      </w:r>
      <w:r>
        <w:rPr>
          <w:color w:val="231F20"/>
          <w:spacing w:val="-22"/>
        </w:rPr>
        <w:t> </w:t>
      </w:r>
      <w:r>
        <w:rPr>
          <w:color w:val="231F20"/>
        </w:rPr>
        <w:t>gedrag</w:t>
      </w:r>
      <w:r>
        <w:rPr>
          <w:color w:val="231F20"/>
          <w:spacing w:val="-22"/>
        </w:rPr>
        <w:t> </w:t>
      </w:r>
      <w:r>
        <w:rPr>
          <w:color w:val="231F20"/>
        </w:rPr>
        <w:t>te</w:t>
      </w:r>
      <w:r>
        <w:rPr>
          <w:color w:val="231F20"/>
          <w:spacing w:val="-22"/>
        </w:rPr>
        <w:t> </w:t>
      </w:r>
      <w:r>
        <w:rPr>
          <w:color w:val="231F20"/>
        </w:rPr>
        <w:t>veranderen.</w:t>
      </w:r>
      <w:r>
        <w:rPr>
          <w:color w:val="231F20"/>
          <w:spacing w:val="-22"/>
        </w:rPr>
        <w:t> </w:t>
      </w:r>
      <w:r>
        <w:rPr>
          <w:color w:val="231F20"/>
        </w:rPr>
        <w:t>Deze sectoren gebruiken een gammel model. Ze hebben niet alert genoeg gereageerd</w:t>
      </w:r>
      <w:r>
        <w:rPr>
          <w:color w:val="231F20"/>
          <w:spacing w:val="-14"/>
        </w:rPr>
        <w:t> </w:t>
      </w:r>
      <w:r>
        <w:rPr>
          <w:color w:val="231F20"/>
        </w:rPr>
        <w:t>op</w:t>
      </w:r>
      <w:r>
        <w:rPr>
          <w:color w:val="231F20"/>
          <w:spacing w:val="-14"/>
        </w:rPr>
        <w:t> </w:t>
      </w:r>
      <w:r>
        <w:rPr>
          <w:color w:val="231F20"/>
        </w:rPr>
        <w:t>de</w:t>
      </w:r>
      <w:r>
        <w:rPr>
          <w:color w:val="231F20"/>
          <w:spacing w:val="-14"/>
        </w:rPr>
        <w:t> </w:t>
      </w:r>
      <w:r>
        <w:rPr>
          <w:color w:val="231F20"/>
        </w:rPr>
        <w:t>nieuwe</w:t>
      </w:r>
      <w:r>
        <w:rPr>
          <w:color w:val="231F20"/>
          <w:spacing w:val="-14"/>
        </w:rPr>
        <w:t> </w:t>
      </w:r>
      <w:r>
        <w:rPr>
          <w:color w:val="231F20"/>
        </w:rPr>
        <w:t>technologische</w:t>
      </w:r>
      <w:r>
        <w:rPr>
          <w:color w:val="231F20"/>
          <w:spacing w:val="-14"/>
        </w:rPr>
        <w:t> </w:t>
      </w:r>
      <w:r>
        <w:rPr>
          <w:color w:val="231F20"/>
        </w:rPr>
        <w:t>mogelijkheden.</w:t>
      </w:r>
      <w:r>
        <w:rPr>
          <w:color w:val="231F20"/>
          <w:spacing w:val="-14"/>
        </w:rPr>
        <w:t> </w:t>
      </w:r>
      <w:r>
        <w:rPr>
          <w:color w:val="231F20"/>
        </w:rPr>
        <w:t>Daar</w:t>
      </w:r>
      <w:r>
        <w:rPr>
          <w:color w:val="231F20"/>
          <w:spacing w:val="-14"/>
        </w:rPr>
        <w:t> </w:t>
      </w:r>
      <w:r>
        <w:rPr>
          <w:color w:val="231F20"/>
        </w:rPr>
        <w:t>zijn</w:t>
      </w:r>
      <w:r>
        <w:rPr>
          <w:color w:val="231F20"/>
          <w:spacing w:val="-14"/>
        </w:rPr>
        <w:t> </w:t>
      </w:r>
      <w:r>
        <w:rPr>
          <w:color w:val="231F20"/>
        </w:rPr>
        <w:t>de artiesten eigenlijk het slachtoffer van. Zij verliezen een deel van hun inkomen. Moet de </w:t>
      </w:r>
      <w:r>
        <w:rPr>
          <w:color w:val="231F20"/>
          <w:spacing w:val="-3"/>
        </w:rPr>
        <w:t>overheid </w:t>
      </w:r>
      <w:r>
        <w:rPr>
          <w:color w:val="231F20"/>
        </w:rPr>
        <w:t>een groot mecenaat opstarten zodat alle muzikanten een kwaliteitsvol leven hebben? Realistisch is dat</w:t>
      </w:r>
      <w:r>
        <w:rPr>
          <w:color w:val="231F20"/>
          <w:spacing w:val="-16"/>
        </w:rPr>
        <w:t> </w:t>
      </w:r>
      <w:r>
        <w:rPr>
          <w:color w:val="231F20"/>
        </w:rPr>
        <w:t>niet.</w:t>
      </w:r>
    </w:p>
    <w:p>
      <w:pPr>
        <w:pStyle w:val="BodyText"/>
        <w:spacing w:line="211" w:lineRule="auto"/>
        <w:ind w:left="109" w:firstLine="229"/>
        <w:jc w:val="both"/>
      </w:pPr>
      <w:r>
        <w:rPr>
          <w:color w:val="231F20"/>
        </w:rPr>
        <w:t>Ik</w:t>
      </w:r>
      <w:r>
        <w:rPr>
          <w:color w:val="231F20"/>
          <w:spacing w:val="-11"/>
        </w:rPr>
        <w:t> </w:t>
      </w:r>
      <w:r>
        <w:rPr>
          <w:color w:val="231F20"/>
          <w:spacing w:val="2"/>
        </w:rPr>
        <w:t>wil,</w:t>
      </w:r>
      <w:r>
        <w:rPr>
          <w:color w:val="231F20"/>
          <w:spacing w:val="-11"/>
        </w:rPr>
        <w:t> </w:t>
      </w:r>
      <w:r>
        <w:rPr>
          <w:color w:val="231F20"/>
        </w:rPr>
        <w:t>net</w:t>
      </w:r>
      <w:r>
        <w:rPr>
          <w:color w:val="231F20"/>
          <w:spacing w:val="-11"/>
        </w:rPr>
        <w:t> </w:t>
      </w:r>
      <w:r>
        <w:rPr>
          <w:color w:val="231F20"/>
          <w:spacing w:val="2"/>
        </w:rPr>
        <w:t>als</w:t>
      </w:r>
      <w:r>
        <w:rPr>
          <w:color w:val="231F20"/>
          <w:spacing w:val="-11"/>
        </w:rPr>
        <w:t> </w:t>
      </w:r>
      <w:r>
        <w:rPr>
          <w:color w:val="231F20"/>
        </w:rPr>
        <w:t>de</w:t>
      </w:r>
      <w:r>
        <w:rPr>
          <w:color w:val="231F20"/>
          <w:spacing w:val="-11"/>
        </w:rPr>
        <w:t> </w:t>
      </w:r>
      <w:r>
        <w:rPr>
          <w:color w:val="231F20"/>
        </w:rPr>
        <w:t>geciteerde</w:t>
      </w:r>
      <w:r>
        <w:rPr>
          <w:color w:val="231F20"/>
          <w:spacing w:val="-11"/>
        </w:rPr>
        <w:t> </w:t>
      </w:r>
      <w:r>
        <w:rPr>
          <w:color w:val="231F20"/>
        </w:rPr>
        <w:t>Joost</w:t>
      </w:r>
      <w:r>
        <w:rPr>
          <w:color w:val="231F20"/>
          <w:spacing w:val="-11"/>
        </w:rPr>
        <w:t> </w:t>
      </w:r>
      <w:r>
        <w:rPr>
          <w:color w:val="231F20"/>
        </w:rPr>
        <w:t>Smiers,</w:t>
      </w:r>
      <w:r>
        <w:rPr>
          <w:color w:val="231F20"/>
          <w:spacing w:val="-11"/>
        </w:rPr>
        <w:t> </w:t>
      </w:r>
      <w:r>
        <w:rPr>
          <w:color w:val="231F20"/>
        </w:rPr>
        <w:t>trouwens</w:t>
      </w:r>
      <w:r>
        <w:rPr>
          <w:color w:val="231F20"/>
          <w:spacing w:val="-11"/>
        </w:rPr>
        <w:t> </w:t>
      </w:r>
      <w:r>
        <w:rPr>
          <w:color w:val="231F20"/>
        </w:rPr>
        <w:t>de</w:t>
      </w:r>
      <w:r>
        <w:rPr>
          <w:color w:val="231F20"/>
          <w:spacing w:val="-11"/>
        </w:rPr>
        <w:t> </w:t>
      </w:r>
      <w:r>
        <w:rPr>
          <w:color w:val="231F20"/>
          <w:spacing w:val="2"/>
        </w:rPr>
        <w:t>vraag</w:t>
      </w:r>
      <w:r>
        <w:rPr>
          <w:color w:val="231F20"/>
          <w:spacing w:val="-11"/>
        </w:rPr>
        <w:t> </w:t>
      </w:r>
      <w:r>
        <w:rPr>
          <w:color w:val="231F20"/>
        </w:rPr>
        <w:t>stellen of de strijd tegen piraterij maatschappelijk een hoge prioriteit moet zijn. Eén van de gevolgen van de mondialisering is dat de handel de legaliteit</w:t>
      </w:r>
      <w:r>
        <w:rPr>
          <w:color w:val="231F20"/>
          <w:spacing w:val="-8"/>
        </w:rPr>
        <w:t> </w:t>
      </w:r>
      <w:r>
        <w:rPr>
          <w:color w:val="231F20"/>
        </w:rPr>
        <w:t>permanent</w:t>
      </w:r>
      <w:r>
        <w:rPr>
          <w:color w:val="231F20"/>
          <w:spacing w:val="-8"/>
        </w:rPr>
        <w:t> </w:t>
      </w:r>
      <w:r>
        <w:rPr>
          <w:color w:val="231F20"/>
        </w:rPr>
        <w:t>uitdaagt</w:t>
      </w:r>
      <w:r>
        <w:rPr>
          <w:color w:val="231F20"/>
          <w:spacing w:val="-8"/>
        </w:rPr>
        <w:t> </w:t>
      </w:r>
      <w:r>
        <w:rPr>
          <w:color w:val="231F20"/>
        </w:rPr>
        <w:t>en</w:t>
      </w:r>
      <w:r>
        <w:rPr>
          <w:color w:val="231F20"/>
          <w:spacing w:val="-8"/>
        </w:rPr>
        <w:t> </w:t>
      </w:r>
      <w:r>
        <w:rPr>
          <w:color w:val="231F20"/>
        </w:rPr>
        <w:t>overschrijdt.</w:t>
      </w:r>
      <w:r>
        <w:rPr>
          <w:color w:val="231F20"/>
          <w:spacing w:val="-8"/>
        </w:rPr>
        <w:t> </w:t>
      </w:r>
      <w:r>
        <w:rPr>
          <w:color w:val="231F20"/>
          <w:spacing w:val="-3"/>
        </w:rPr>
        <w:t>Muziek-,</w:t>
      </w:r>
      <w:r>
        <w:rPr>
          <w:color w:val="231F20"/>
          <w:spacing w:val="-8"/>
        </w:rPr>
        <w:t> </w:t>
      </w:r>
      <w:r>
        <w:rPr>
          <w:color w:val="231F20"/>
        </w:rPr>
        <w:t>film-</w:t>
      </w:r>
      <w:r>
        <w:rPr>
          <w:color w:val="231F20"/>
          <w:spacing w:val="-8"/>
        </w:rPr>
        <w:t> </w:t>
      </w:r>
      <w:r>
        <w:rPr>
          <w:color w:val="231F20"/>
        </w:rPr>
        <w:t>en</w:t>
      </w:r>
      <w:r>
        <w:rPr>
          <w:color w:val="231F20"/>
          <w:spacing w:val="-8"/>
        </w:rPr>
        <w:t> </w:t>
      </w:r>
      <w:r>
        <w:rPr>
          <w:color w:val="231F20"/>
          <w:spacing w:val="-3"/>
        </w:rPr>
        <w:t>boek- </w:t>
      </w:r>
      <w:r>
        <w:rPr>
          <w:color w:val="231F20"/>
        </w:rPr>
        <w:t>piraterij is er een voorbeeld van. Zet het maar in het rijtje van illegale wapenhandel,</w:t>
      </w:r>
      <w:r>
        <w:rPr>
          <w:color w:val="231F20"/>
          <w:spacing w:val="-15"/>
        </w:rPr>
        <w:t> </w:t>
      </w:r>
      <w:r>
        <w:rPr>
          <w:color w:val="231F20"/>
          <w:spacing w:val="2"/>
        </w:rPr>
        <w:t>zwart</w:t>
      </w:r>
      <w:r>
        <w:rPr>
          <w:color w:val="231F20"/>
          <w:spacing w:val="-15"/>
        </w:rPr>
        <w:t> </w:t>
      </w:r>
      <w:r>
        <w:rPr>
          <w:color w:val="231F20"/>
        </w:rPr>
        <w:t>geld,</w:t>
      </w:r>
      <w:r>
        <w:rPr>
          <w:color w:val="231F20"/>
          <w:spacing w:val="-15"/>
        </w:rPr>
        <w:t> </w:t>
      </w:r>
      <w:r>
        <w:rPr>
          <w:color w:val="231F20"/>
        </w:rPr>
        <w:t>drugs,</w:t>
      </w:r>
      <w:r>
        <w:rPr>
          <w:color w:val="231F20"/>
          <w:spacing w:val="-15"/>
        </w:rPr>
        <w:t> </w:t>
      </w:r>
      <w:r>
        <w:rPr>
          <w:color w:val="231F20"/>
        </w:rPr>
        <w:t>en</w:t>
      </w:r>
      <w:r>
        <w:rPr>
          <w:color w:val="231F20"/>
          <w:spacing w:val="-15"/>
        </w:rPr>
        <w:t> </w:t>
      </w:r>
      <w:r>
        <w:rPr>
          <w:color w:val="231F20"/>
        </w:rPr>
        <w:t>dus</w:t>
      </w:r>
      <w:r>
        <w:rPr>
          <w:color w:val="231F20"/>
          <w:spacing w:val="-15"/>
        </w:rPr>
        <w:t> </w:t>
      </w:r>
      <w:r>
        <w:rPr>
          <w:color w:val="231F20"/>
        </w:rPr>
        <w:t>ook</w:t>
      </w:r>
      <w:r>
        <w:rPr>
          <w:color w:val="231F20"/>
          <w:spacing w:val="-15"/>
        </w:rPr>
        <w:t> </w:t>
      </w:r>
      <w:r>
        <w:rPr>
          <w:color w:val="231F20"/>
        </w:rPr>
        <w:t>piraterij</w:t>
      </w:r>
      <w:r>
        <w:rPr>
          <w:color w:val="231F20"/>
          <w:spacing w:val="-15"/>
        </w:rPr>
        <w:t> </w:t>
      </w:r>
      <w:r>
        <w:rPr>
          <w:color w:val="231F20"/>
        </w:rPr>
        <w:t>van</w:t>
      </w:r>
      <w:r>
        <w:rPr>
          <w:color w:val="231F20"/>
          <w:spacing w:val="-15"/>
        </w:rPr>
        <w:t> </w:t>
      </w:r>
      <w:r>
        <w:rPr>
          <w:color w:val="231F20"/>
        </w:rPr>
        <w:t>intellectuele eigendom. Neoliberale hervormingen van de jaren 80 en 90 van de vorige</w:t>
      </w:r>
      <w:r>
        <w:rPr>
          <w:color w:val="231F20"/>
          <w:spacing w:val="-19"/>
        </w:rPr>
        <w:t> </w:t>
      </w:r>
      <w:r>
        <w:rPr>
          <w:color w:val="231F20"/>
        </w:rPr>
        <w:t>eeuw</w:t>
      </w:r>
      <w:r>
        <w:rPr>
          <w:color w:val="231F20"/>
          <w:spacing w:val="-19"/>
        </w:rPr>
        <w:t> </w:t>
      </w:r>
      <w:r>
        <w:rPr>
          <w:color w:val="231F20"/>
        </w:rPr>
        <w:t>waren</w:t>
      </w:r>
      <w:r>
        <w:rPr>
          <w:color w:val="231F20"/>
          <w:spacing w:val="-19"/>
        </w:rPr>
        <w:t> </w:t>
      </w:r>
      <w:r>
        <w:rPr>
          <w:color w:val="231F20"/>
        </w:rPr>
        <w:t>gericht</w:t>
      </w:r>
      <w:r>
        <w:rPr>
          <w:color w:val="231F20"/>
          <w:spacing w:val="-19"/>
        </w:rPr>
        <w:t> </w:t>
      </w:r>
      <w:r>
        <w:rPr>
          <w:color w:val="231F20"/>
        </w:rPr>
        <w:t>op</w:t>
      </w:r>
      <w:r>
        <w:rPr>
          <w:color w:val="231F20"/>
          <w:spacing w:val="-19"/>
        </w:rPr>
        <w:t> </w:t>
      </w:r>
      <w:r>
        <w:rPr>
          <w:color w:val="231F20"/>
        </w:rPr>
        <w:t>het</w:t>
      </w:r>
      <w:r>
        <w:rPr>
          <w:color w:val="231F20"/>
          <w:spacing w:val="-19"/>
        </w:rPr>
        <w:t> </w:t>
      </w:r>
      <w:r>
        <w:rPr>
          <w:color w:val="231F20"/>
        </w:rPr>
        <w:t>scheppen</w:t>
      </w:r>
      <w:r>
        <w:rPr>
          <w:color w:val="231F20"/>
          <w:spacing w:val="-19"/>
        </w:rPr>
        <w:t> </w:t>
      </w:r>
      <w:r>
        <w:rPr>
          <w:color w:val="231F20"/>
        </w:rPr>
        <w:t>van</w:t>
      </w:r>
      <w:r>
        <w:rPr>
          <w:color w:val="231F20"/>
          <w:spacing w:val="-19"/>
        </w:rPr>
        <w:t> </w:t>
      </w:r>
      <w:r>
        <w:rPr>
          <w:color w:val="231F20"/>
        </w:rPr>
        <w:t>open</w:t>
      </w:r>
      <w:r>
        <w:rPr>
          <w:color w:val="231F20"/>
          <w:spacing w:val="-19"/>
        </w:rPr>
        <w:t> </w:t>
      </w:r>
      <w:r>
        <w:rPr>
          <w:color w:val="231F20"/>
        </w:rPr>
        <w:t>economieën</w:t>
      </w:r>
      <w:r>
        <w:rPr>
          <w:color w:val="231F20"/>
          <w:spacing w:val="-19"/>
        </w:rPr>
        <w:t> </w:t>
      </w:r>
      <w:r>
        <w:rPr>
          <w:color w:val="231F20"/>
        </w:rPr>
        <w:t>met zo</w:t>
      </w:r>
      <w:r>
        <w:rPr>
          <w:color w:val="231F20"/>
          <w:spacing w:val="-16"/>
        </w:rPr>
        <w:t> </w:t>
      </w:r>
      <w:r>
        <w:rPr>
          <w:color w:val="231F20"/>
        </w:rPr>
        <w:t>weinig</w:t>
      </w:r>
      <w:r>
        <w:rPr>
          <w:color w:val="231F20"/>
          <w:spacing w:val="-16"/>
        </w:rPr>
        <w:t> </w:t>
      </w:r>
      <w:r>
        <w:rPr>
          <w:color w:val="231F20"/>
        </w:rPr>
        <w:t>mogelijk</w:t>
      </w:r>
      <w:r>
        <w:rPr>
          <w:color w:val="231F20"/>
          <w:spacing w:val="-16"/>
        </w:rPr>
        <w:t> </w:t>
      </w:r>
      <w:r>
        <w:rPr>
          <w:color w:val="231F20"/>
        </w:rPr>
        <w:t>obstakels</w:t>
      </w:r>
      <w:r>
        <w:rPr>
          <w:color w:val="231F20"/>
          <w:spacing w:val="-16"/>
        </w:rPr>
        <w:t> </w:t>
      </w:r>
      <w:r>
        <w:rPr>
          <w:color w:val="231F20"/>
        </w:rPr>
        <w:t>voor</w:t>
      </w:r>
      <w:r>
        <w:rPr>
          <w:color w:val="231F20"/>
          <w:spacing w:val="-16"/>
        </w:rPr>
        <w:t> </w:t>
      </w:r>
      <w:r>
        <w:rPr>
          <w:color w:val="231F20"/>
        </w:rPr>
        <w:t>handel.</w:t>
      </w:r>
      <w:r>
        <w:rPr>
          <w:color w:val="231F20"/>
          <w:spacing w:val="-16"/>
        </w:rPr>
        <w:t> </w:t>
      </w:r>
      <w:r>
        <w:rPr>
          <w:color w:val="231F20"/>
        </w:rPr>
        <w:t>Men</w:t>
      </w:r>
      <w:r>
        <w:rPr>
          <w:color w:val="231F20"/>
          <w:spacing w:val="-16"/>
        </w:rPr>
        <w:t> </w:t>
      </w:r>
      <w:r>
        <w:rPr>
          <w:color w:val="231F20"/>
        </w:rPr>
        <w:t>moet</w:t>
      </w:r>
      <w:r>
        <w:rPr>
          <w:color w:val="231F20"/>
          <w:spacing w:val="-16"/>
        </w:rPr>
        <w:t> </w:t>
      </w:r>
      <w:r>
        <w:rPr>
          <w:color w:val="231F20"/>
          <w:spacing w:val="2"/>
        </w:rPr>
        <w:t>dan</w:t>
      </w:r>
      <w:r>
        <w:rPr>
          <w:color w:val="231F20"/>
          <w:spacing w:val="-16"/>
        </w:rPr>
        <w:t> </w:t>
      </w:r>
      <w:r>
        <w:rPr>
          <w:color w:val="231F20"/>
        </w:rPr>
        <w:t>ook</w:t>
      </w:r>
      <w:r>
        <w:rPr>
          <w:color w:val="231F20"/>
          <w:spacing w:val="-16"/>
        </w:rPr>
        <w:t> </w:t>
      </w:r>
      <w:r>
        <w:rPr>
          <w:color w:val="231F20"/>
        </w:rPr>
        <w:t>niet</w:t>
      </w:r>
      <w:r>
        <w:rPr>
          <w:color w:val="231F20"/>
          <w:spacing w:val="-16"/>
        </w:rPr>
        <w:t> </w:t>
      </w:r>
      <w:r>
        <w:rPr>
          <w:color w:val="231F20"/>
        </w:rPr>
        <w:t>ver- baasd</w:t>
      </w:r>
      <w:r>
        <w:rPr>
          <w:color w:val="231F20"/>
          <w:spacing w:val="-22"/>
        </w:rPr>
        <w:t> </w:t>
      </w:r>
      <w:r>
        <w:rPr>
          <w:color w:val="231F20"/>
        </w:rPr>
        <w:t>zijn</w:t>
      </w:r>
      <w:r>
        <w:rPr>
          <w:color w:val="231F20"/>
          <w:spacing w:val="-22"/>
        </w:rPr>
        <w:t> </w:t>
      </w:r>
      <w:r>
        <w:rPr>
          <w:color w:val="231F20"/>
        </w:rPr>
        <w:t>dat</w:t>
      </w:r>
      <w:r>
        <w:rPr>
          <w:color w:val="231F20"/>
          <w:spacing w:val="-22"/>
        </w:rPr>
        <w:t> </w:t>
      </w:r>
      <w:r>
        <w:rPr>
          <w:color w:val="231F20"/>
        </w:rPr>
        <w:t>in</w:t>
      </w:r>
      <w:r>
        <w:rPr>
          <w:color w:val="231F20"/>
          <w:spacing w:val="-22"/>
        </w:rPr>
        <w:t> </w:t>
      </w:r>
      <w:r>
        <w:rPr>
          <w:color w:val="231F20"/>
        </w:rPr>
        <w:t>dat</w:t>
      </w:r>
      <w:r>
        <w:rPr>
          <w:color w:val="231F20"/>
          <w:spacing w:val="-22"/>
        </w:rPr>
        <w:t> </w:t>
      </w:r>
      <w:r>
        <w:rPr>
          <w:color w:val="231F20"/>
        </w:rPr>
        <w:t>kielzog</w:t>
      </w:r>
      <w:r>
        <w:rPr>
          <w:color w:val="231F20"/>
          <w:spacing w:val="-22"/>
        </w:rPr>
        <w:t> </w:t>
      </w:r>
      <w:r>
        <w:rPr>
          <w:color w:val="231F20"/>
        </w:rPr>
        <w:t>zwarte</w:t>
      </w:r>
      <w:r>
        <w:rPr>
          <w:color w:val="231F20"/>
          <w:spacing w:val="-22"/>
        </w:rPr>
        <w:t> </w:t>
      </w:r>
      <w:r>
        <w:rPr>
          <w:color w:val="231F20"/>
        </w:rPr>
        <w:t>markten</w:t>
      </w:r>
      <w:r>
        <w:rPr>
          <w:color w:val="231F20"/>
          <w:spacing w:val="-22"/>
        </w:rPr>
        <w:t> </w:t>
      </w:r>
      <w:r>
        <w:rPr>
          <w:color w:val="231F20"/>
        </w:rPr>
        <w:t>en</w:t>
      </w:r>
      <w:r>
        <w:rPr>
          <w:color w:val="231F20"/>
          <w:spacing w:val="-22"/>
        </w:rPr>
        <w:t> </w:t>
      </w:r>
      <w:r>
        <w:rPr>
          <w:color w:val="231F20"/>
        </w:rPr>
        <w:t>illegale</w:t>
      </w:r>
      <w:r>
        <w:rPr>
          <w:color w:val="231F20"/>
          <w:spacing w:val="-22"/>
        </w:rPr>
        <w:t> </w:t>
      </w:r>
      <w:r>
        <w:rPr>
          <w:color w:val="231F20"/>
        </w:rPr>
        <w:t>handel</w:t>
      </w:r>
      <w:r>
        <w:rPr>
          <w:color w:val="231F20"/>
          <w:spacing w:val="-22"/>
        </w:rPr>
        <w:t> </w:t>
      </w:r>
      <w:r>
        <w:rPr>
          <w:color w:val="231F20"/>
        </w:rPr>
        <w:t>floreren. Kunnen we die stoppen? Ook de kleine, particuliere overtredingen? Moet</w:t>
      </w:r>
      <w:r>
        <w:rPr>
          <w:color w:val="231F20"/>
          <w:spacing w:val="-10"/>
        </w:rPr>
        <w:t> </w:t>
      </w:r>
      <w:r>
        <w:rPr>
          <w:color w:val="231F20"/>
        </w:rPr>
        <w:t>het</w:t>
      </w:r>
      <w:r>
        <w:rPr>
          <w:color w:val="231F20"/>
          <w:spacing w:val="-10"/>
        </w:rPr>
        <w:t> </w:t>
      </w:r>
      <w:r>
        <w:rPr>
          <w:color w:val="231F20"/>
        </w:rPr>
        <w:t>een</w:t>
      </w:r>
      <w:r>
        <w:rPr>
          <w:color w:val="231F20"/>
          <w:spacing w:val="-10"/>
        </w:rPr>
        <w:t> </w:t>
      </w:r>
      <w:r>
        <w:rPr>
          <w:color w:val="231F20"/>
        </w:rPr>
        <w:t>prioriteit</w:t>
      </w:r>
      <w:r>
        <w:rPr>
          <w:color w:val="231F20"/>
          <w:spacing w:val="-10"/>
        </w:rPr>
        <w:t> </w:t>
      </w:r>
      <w:r>
        <w:rPr>
          <w:color w:val="231F20"/>
        </w:rPr>
        <w:t>zijn</w:t>
      </w:r>
      <w:r>
        <w:rPr>
          <w:color w:val="231F20"/>
          <w:spacing w:val="-10"/>
        </w:rPr>
        <w:t> </w:t>
      </w:r>
      <w:r>
        <w:rPr>
          <w:color w:val="231F20"/>
        </w:rPr>
        <w:t>wat</w:t>
      </w:r>
      <w:r>
        <w:rPr>
          <w:color w:val="231F20"/>
          <w:spacing w:val="-10"/>
        </w:rPr>
        <w:t> </w:t>
      </w:r>
      <w:r>
        <w:rPr>
          <w:color w:val="231F20"/>
        </w:rPr>
        <w:t>betreft</w:t>
      </w:r>
      <w:r>
        <w:rPr>
          <w:color w:val="231F20"/>
          <w:spacing w:val="-10"/>
        </w:rPr>
        <w:t> </w:t>
      </w:r>
      <w:r>
        <w:rPr>
          <w:color w:val="231F20"/>
        </w:rPr>
        <w:t>de</w:t>
      </w:r>
      <w:r>
        <w:rPr>
          <w:color w:val="231F20"/>
          <w:spacing w:val="-10"/>
        </w:rPr>
        <w:t> </w:t>
      </w:r>
      <w:r>
        <w:rPr>
          <w:color w:val="231F20"/>
        </w:rPr>
        <w:t>inzet</w:t>
      </w:r>
      <w:r>
        <w:rPr>
          <w:color w:val="231F20"/>
          <w:spacing w:val="-10"/>
        </w:rPr>
        <w:t> </w:t>
      </w:r>
      <w:r>
        <w:rPr>
          <w:color w:val="231F20"/>
        </w:rPr>
        <w:t>van</w:t>
      </w:r>
      <w:r>
        <w:rPr>
          <w:color w:val="231F20"/>
          <w:spacing w:val="-10"/>
        </w:rPr>
        <w:t> </w:t>
      </w:r>
      <w:r>
        <w:rPr>
          <w:color w:val="231F20"/>
        </w:rPr>
        <w:t>politie</w:t>
      </w:r>
      <w:r>
        <w:rPr>
          <w:color w:val="231F20"/>
          <w:spacing w:val="-10"/>
        </w:rPr>
        <w:t> </w:t>
      </w:r>
      <w:r>
        <w:rPr>
          <w:color w:val="231F20"/>
        </w:rPr>
        <w:t>en</w:t>
      </w:r>
      <w:r>
        <w:rPr>
          <w:color w:val="231F20"/>
          <w:spacing w:val="-10"/>
        </w:rPr>
        <w:t> </w:t>
      </w:r>
      <w:r>
        <w:rPr>
          <w:color w:val="231F20"/>
        </w:rPr>
        <w:t>justitie? Er</w:t>
      </w:r>
      <w:r>
        <w:rPr>
          <w:color w:val="231F20"/>
          <w:spacing w:val="-15"/>
        </w:rPr>
        <w:t> </w:t>
      </w:r>
      <w:r>
        <w:rPr>
          <w:color w:val="231F20"/>
        </w:rPr>
        <w:t>zijn</w:t>
      </w:r>
      <w:r>
        <w:rPr>
          <w:color w:val="231F20"/>
          <w:spacing w:val="-15"/>
        </w:rPr>
        <w:t> </w:t>
      </w:r>
      <w:r>
        <w:rPr>
          <w:color w:val="231F20"/>
        </w:rPr>
        <w:t>belangrijker</w:t>
      </w:r>
      <w:r>
        <w:rPr>
          <w:color w:val="231F20"/>
          <w:spacing w:val="-15"/>
        </w:rPr>
        <w:t> </w:t>
      </w:r>
      <w:r>
        <w:rPr>
          <w:color w:val="231F20"/>
          <w:spacing w:val="-3"/>
        </w:rPr>
        <w:t>thema’s,</w:t>
      </w:r>
      <w:r>
        <w:rPr>
          <w:color w:val="231F20"/>
          <w:spacing w:val="-15"/>
        </w:rPr>
        <w:t> </w:t>
      </w:r>
      <w:r>
        <w:rPr>
          <w:color w:val="231F20"/>
        </w:rPr>
        <w:t>plus</w:t>
      </w:r>
      <w:r>
        <w:rPr>
          <w:color w:val="231F20"/>
          <w:spacing w:val="-15"/>
        </w:rPr>
        <w:t> </w:t>
      </w:r>
      <w:r>
        <w:rPr>
          <w:color w:val="231F20"/>
        </w:rPr>
        <w:t>de</w:t>
      </w:r>
      <w:r>
        <w:rPr>
          <w:color w:val="231F20"/>
          <w:spacing w:val="-15"/>
        </w:rPr>
        <w:t> </w:t>
      </w:r>
      <w:r>
        <w:rPr>
          <w:color w:val="231F20"/>
        </w:rPr>
        <w:t>strijd</w:t>
      </w:r>
      <w:r>
        <w:rPr>
          <w:color w:val="231F20"/>
          <w:spacing w:val="-15"/>
        </w:rPr>
        <w:t> </w:t>
      </w:r>
      <w:r>
        <w:rPr>
          <w:color w:val="231F20"/>
          <w:spacing w:val="2"/>
        </w:rPr>
        <w:t>kan</w:t>
      </w:r>
      <w:r>
        <w:rPr>
          <w:color w:val="231F20"/>
          <w:spacing w:val="-15"/>
        </w:rPr>
        <w:t> </w:t>
      </w:r>
      <w:r>
        <w:rPr>
          <w:color w:val="231F20"/>
        </w:rPr>
        <w:t>niet</w:t>
      </w:r>
      <w:r>
        <w:rPr>
          <w:color w:val="231F20"/>
          <w:spacing w:val="-15"/>
        </w:rPr>
        <w:t> </w:t>
      </w:r>
      <w:r>
        <w:rPr>
          <w:color w:val="231F20"/>
        </w:rPr>
        <w:t>gewonnen</w:t>
      </w:r>
      <w:r>
        <w:rPr>
          <w:color w:val="231F20"/>
          <w:spacing w:val="-15"/>
        </w:rPr>
        <w:t> </w:t>
      </w:r>
      <w:r>
        <w:rPr>
          <w:color w:val="231F20"/>
        </w:rPr>
        <w:t>worden.</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90" w:right="99"/>
        <w:jc w:val="center"/>
      </w:pPr>
      <w:r>
        <w:rPr>
          <w:color w:val="231F20"/>
          <w:w w:val="95"/>
        </w:rPr>
        <w:t>253</w:t>
      </w:r>
    </w:p>
    <w:p>
      <w:pPr>
        <w:spacing w:line="200" w:lineRule="exact" w:before="20"/>
        <w:ind w:left="109" w:right="115" w:hanging="1"/>
        <w:jc w:val="center"/>
        <w:rPr>
          <w:sz w:val="16"/>
        </w:rPr>
      </w:pPr>
      <w:r>
        <w:rPr>
          <w:color w:val="231F20"/>
          <w:w w:val="120"/>
          <w:sz w:val="16"/>
        </w:rPr>
        <w:t>Leve</w:t>
      </w:r>
      <w:r>
        <w:rPr>
          <w:color w:val="231F20"/>
          <w:spacing w:val="-30"/>
          <w:w w:val="120"/>
          <w:sz w:val="16"/>
        </w:rPr>
        <w:t> </w:t>
      </w:r>
      <w:r>
        <w:rPr>
          <w:color w:val="231F20"/>
          <w:w w:val="120"/>
          <w:sz w:val="16"/>
        </w:rPr>
        <w:t>de</w:t>
      </w:r>
      <w:r>
        <w:rPr>
          <w:color w:val="231F20"/>
          <w:spacing w:val="-30"/>
          <w:w w:val="120"/>
          <w:sz w:val="16"/>
        </w:rPr>
        <w:t> </w:t>
      </w:r>
      <w:r>
        <w:rPr>
          <w:color w:val="231F20"/>
          <w:spacing w:val="2"/>
          <w:w w:val="120"/>
          <w:sz w:val="16"/>
        </w:rPr>
        <w:t>kunstenaar! </w:t>
      </w:r>
      <w:r>
        <w:rPr>
          <w:color w:val="231F20"/>
          <w:w w:val="85"/>
          <w:sz w:val="16"/>
        </w:rPr>
        <w:t>P</w:t>
      </w:r>
      <w:r>
        <w:rPr>
          <w:color w:val="231F20"/>
          <w:spacing w:val="3"/>
          <w:w w:val="181"/>
          <w:sz w:val="16"/>
        </w:rPr>
        <w:t>l</w:t>
      </w:r>
      <w:r>
        <w:rPr>
          <w:color w:val="231F20"/>
          <w:spacing w:val="2"/>
          <w:w w:val="113"/>
          <w:sz w:val="16"/>
        </w:rPr>
        <w:t>e</w:t>
      </w:r>
      <w:r>
        <w:rPr>
          <w:color w:val="231F20"/>
          <w:spacing w:val="2"/>
          <w:w w:val="111"/>
          <w:sz w:val="16"/>
        </w:rPr>
        <w:t>id</w:t>
      </w:r>
      <w:r>
        <w:rPr>
          <w:color w:val="231F20"/>
          <w:spacing w:val="2"/>
          <w:w w:val="114"/>
          <w:sz w:val="16"/>
        </w:rPr>
        <w:t>o</w:t>
      </w:r>
      <w:r>
        <w:rPr>
          <w:color w:val="231F20"/>
          <w:spacing w:val="-1"/>
          <w:w w:val="114"/>
          <w:sz w:val="16"/>
        </w:rPr>
        <w:t>o</w:t>
      </w:r>
      <w:r>
        <w:rPr>
          <w:color w:val="231F20"/>
          <w:w w:val="114"/>
          <w:sz w:val="16"/>
        </w:rPr>
        <w:t>i</w:t>
      </w:r>
      <w:r>
        <w:rPr>
          <w:color w:val="231F20"/>
          <w:spacing w:val="-2"/>
          <w:sz w:val="16"/>
        </w:rPr>
        <w:t> </w:t>
      </w:r>
      <w:r>
        <w:rPr>
          <w:color w:val="231F20"/>
          <w:spacing w:val="-2"/>
          <w:w w:val="122"/>
          <w:sz w:val="16"/>
        </w:rPr>
        <w:t>v</w:t>
      </w:r>
      <w:r>
        <w:rPr>
          <w:color w:val="231F20"/>
          <w:spacing w:val="2"/>
          <w:w w:val="114"/>
          <w:sz w:val="16"/>
        </w:rPr>
        <w:t>o</w:t>
      </w:r>
      <w:r>
        <w:rPr>
          <w:color w:val="231F20"/>
          <w:spacing w:val="-1"/>
          <w:w w:val="114"/>
          <w:sz w:val="16"/>
        </w:rPr>
        <w:t>o</w:t>
      </w:r>
      <w:r>
        <w:rPr>
          <w:color w:val="231F20"/>
          <w:w w:val="142"/>
          <w:sz w:val="16"/>
        </w:rPr>
        <w:t>r</w:t>
      </w:r>
      <w:r>
        <w:rPr>
          <w:color w:val="231F20"/>
          <w:spacing w:val="-2"/>
          <w:sz w:val="16"/>
        </w:rPr>
        <w:t> </w:t>
      </w:r>
      <w:r>
        <w:rPr>
          <w:color w:val="231F20"/>
          <w:spacing w:val="2"/>
          <w:w w:val="113"/>
          <w:sz w:val="16"/>
        </w:rPr>
        <w:t>ee</w:t>
      </w:r>
      <w:r>
        <w:rPr>
          <w:color w:val="231F20"/>
          <w:w w:val="106"/>
          <w:sz w:val="16"/>
        </w:rPr>
        <w:t>n </w:t>
      </w:r>
      <w:r>
        <w:rPr>
          <w:color w:val="231F20"/>
          <w:w w:val="120"/>
          <w:sz w:val="16"/>
        </w:rPr>
        <w:t>ander </w:t>
      </w:r>
      <w:r>
        <w:rPr>
          <w:color w:val="231F20"/>
          <w:spacing w:val="16"/>
          <w:w w:val="120"/>
          <w:sz w:val="16"/>
        </w:rPr>
        <w:t> </w:t>
      </w:r>
      <w:r>
        <w:rPr>
          <w:color w:val="231F20"/>
          <w:w w:val="120"/>
          <w:sz w:val="16"/>
        </w:rPr>
        <w:t>auteursrecht</w:t>
      </w:r>
    </w:p>
    <w:p>
      <w:pPr>
        <w:spacing w:after="0" w:line="200" w:lineRule="exact"/>
        <w:jc w:val="center"/>
        <w:rPr>
          <w:sz w:val="16"/>
        </w:rPr>
        <w:sectPr>
          <w:pgSz w:w="9090" w:h="13900"/>
          <w:pgMar w:top="1220" w:bottom="280" w:left="1020" w:right="100"/>
          <w:cols w:num="2" w:equalWidth="0">
            <w:col w:w="6172" w:space="42"/>
            <w:col w:w="1756"/>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91"/>
        <w:ind w:left="680" w:right="580"/>
        <w:jc w:val="center"/>
      </w:pPr>
      <w:r>
        <w:rPr>
          <w:color w:val="231F20"/>
        </w:rPr>
        <w:t>254</w:t>
      </w:r>
    </w:p>
    <w:p>
      <w:pPr>
        <w:spacing w:line="200" w:lineRule="exact" w:before="20"/>
        <w:ind w:left="100" w:right="0" w:hanging="1"/>
        <w:jc w:val="center"/>
        <w:rPr>
          <w:sz w:val="16"/>
        </w:rPr>
      </w:pPr>
      <w:r>
        <w:rPr>
          <w:color w:val="231F20"/>
          <w:w w:val="120"/>
          <w:sz w:val="16"/>
        </w:rPr>
        <w:t>Leve</w:t>
      </w:r>
      <w:r>
        <w:rPr>
          <w:color w:val="231F20"/>
          <w:spacing w:val="-31"/>
          <w:w w:val="120"/>
          <w:sz w:val="16"/>
        </w:rPr>
        <w:t> </w:t>
      </w:r>
      <w:r>
        <w:rPr>
          <w:color w:val="231F20"/>
          <w:w w:val="120"/>
          <w:sz w:val="16"/>
        </w:rPr>
        <w:t>de</w:t>
      </w:r>
      <w:r>
        <w:rPr>
          <w:color w:val="231F20"/>
          <w:spacing w:val="-31"/>
          <w:w w:val="120"/>
          <w:sz w:val="16"/>
        </w:rPr>
        <w:t> </w:t>
      </w:r>
      <w:r>
        <w:rPr>
          <w:color w:val="231F20"/>
          <w:spacing w:val="2"/>
          <w:w w:val="120"/>
          <w:sz w:val="16"/>
        </w:rPr>
        <w:t>kunstenaar! </w:t>
      </w:r>
      <w:r>
        <w:rPr>
          <w:color w:val="231F20"/>
          <w:w w:val="85"/>
          <w:sz w:val="16"/>
        </w:rPr>
        <w:t>P</w:t>
      </w:r>
      <w:r>
        <w:rPr>
          <w:color w:val="231F20"/>
          <w:spacing w:val="3"/>
          <w:w w:val="181"/>
          <w:sz w:val="16"/>
        </w:rPr>
        <w:t>l</w:t>
      </w:r>
      <w:r>
        <w:rPr>
          <w:color w:val="231F20"/>
          <w:spacing w:val="2"/>
          <w:w w:val="113"/>
          <w:sz w:val="16"/>
        </w:rPr>
        <w:t>e</w:t>
      </w:r>
      <w:r>
        <w:rPr>
          <w:color w:val="231F20"/>
          <w:spacing w:val="2"/>
          <w:w w:val="111"/>
          <w:sz w:val="16"/>
        </w:rPr>
        <w:t>id</w:t>
      </w:r>
      <w:r>
        <w:rPr>
          <w:color w:val="231F20"/>
          <w:spacing w:val="2"/>
          <w:w w:val="114"/>
          <w:sz w:val="16"/>
        </w:rPr>
        <w:t>o</w:t>
      </w:r>
      <w:r>
        <w:rPr>
          <w:color w:val="231F20"/>
          <w:spacing w:val="-1"/>
          <w:w w:val="114"/>
          <w:sz w:val="16"/>
        </w:rPr>
        <w:t>o</w:t>
      </w:r>
      <w:r>
        <w:rPr>
          <w:color w:val="231F20"/>
          <w:w w:val="114"/>
          <w:sz w:val="16"/>
        </w:rPr>
        <w:t>i</w:t>
      </w:r>
      <w:r>
        <w:rPr>
          <w:color w:val="231F20"/>
          <w:spacing w:val="-2"/>
          <w:sz w:val="16"/>
        </w:rPr>
        <w:t> </w:t>
      </w:r>
      <w:r>
        <w:rPr>
          <w:color w:val="231F20"/>
          <w:spacing w:val="-2"/>
          <w:w w:val="122"/>
          <w:sz w:val="16"/>
        </w:rPr>
        <w:t>v</w:t>
      </w:r>
      <w:r>
        <w:rPr>
          <w:color w:val="231F20"/>
          <w:spacing w:val="2"/>
          <w:w w:val="114"/>
          <w:sz w:val="16"/>
        </w:rPr>
        <w:t>o</w:t>
      </w:r>
      <w:r>
        <w:rPr>
          <w:color w:val="231F20"/>
          <w:spacing w:val="-1"/>
          <w:w w:val="114"/>
          <w:sz w:val="16"/>
        </w:rPr>
        <w:t>o</w:t>
      </w:r>
      <w:r>
        <w:rPr>
          <w:color w:val="231F20"/>
          <w:w w:val="142"/>
          <w:sz w:val="16"/>
        </w:rPr>
        <w:t>r</w:t>
      </w:r>
      <w:r>
        <w:rPr>
          <w:color w:val="231F20"/>
          <w:spacing w:val="-2"/>
          <w:sz w:val="16"/>
        </w:rPr>
        <w:t> </w:t>
      </w:r>
      <w:r>
        <w:rPr>
          <w:color w:val="231F20"/>
          <w:spacing w:val="2"/>
          <w:w w:val="113"/>
          <w:sz w:val="16"/>
        </w:rPr>
        <w:t>ee</w:t>
      </w:r>
      <w:r>
        <w:rPr>
          <w:color w:val="231F20"/>
          <w:w w:val="106"/>
          <w:sz w:val="16"/>
        </w:rPr>
        <w:t>n </w:t>
      </w:r>
      <w:r>
        <w:rPr>
          <w:color w:val="231F20"/>
          <w:w w:val="120"/>
          <w:sz w:val="16"/>
        </w:rPr>
        <w:t>ander </w:t>
      </w:r>
      <w:r>
        <w:rPr>
          <w:color w:val="231F20"/>
          <w:spacing w:val="16"/>
          <w:w w:val="120"/>
          <w:sz w:val="16"/>
        </w:rPr>
        <w:t> </w:t>
      </w:r>
      <w:r>
        <w:rPr>
          <w:color w:val="231F20"/>
          <w:w w:val="120"/>
          <w:sz w:val="16"/>
        </w:rPr>
        <w:t>auteursrecht</w:t>
      </w:r>
    </w:p>
    <w:p>
      <w:pPr>
        <w:pStyle w:val="Heading3"/>
        <w:spacing w:before="53"/>
        <w:ind w:left="640"/>
      </w:pPr>
      <w:bookmarkStart w:name="_TOC_250006" w:id="7"/>
      <w:r>
        <w:rPr/>
        <w:br w:type="column"/>
      </w:r>
      <w:r>
        <w:rPr>
          <w:color w:val="231F20"/>
          <w:w w:val="97"/>
        </w:rPr>
        <w:t>E</w:t>
      </w:r>
      <w:r>
        <w:rPr>
          <w:color w:val="231F20"/>
          <w:spacing w:val="-1"/>
          <w:w w:val="97"/>
        </w:rPr>
        <w:t>e</w:t>
      </w:r>
      <w:r>
        <w:rPr>
          <w:color w:val="231F20"/>
          <w:w w:val="106"/>
        </w:rPr>
        <w:t>n</w:t>
      </w:r>
      <w:r>
        <w:rPr>
          <w:color w:val="231F20"/>
          <w:spacing w:val="-3"/>
        </w:rPr>
        <w:t> </w:t>
      </w:r>
      <w:r>
        <w:rPr>
          <w:color w:val="231F20"/>
          <w:spacing w:val="-6"/>
          <w:w w:val="114"/>
        </w:rPr>
        <w:t>o</w:t>
      </w:r>
      <w:r>
        <w:rPr>
          <w:color w:val="231F20"/>
          <w:spacing w:val="-5"/>
          <w:w w:val="92"/>
        </w:rPr>
        <w:t>p</w:t>
      </w:r>
      <w:r>
        <w:rPr>
          <w:color w:val="231F20"/>
          <w:spacing w:val="-1"/>
          <w:w w:val="113"/>
        </w:rPr>
        <w:t>e</w:t>
      </w:r>
      <w:r>
        <w:rPr>
          <w:color w:val="231F20"/>
          <w:w w:val="106"/>
        </w:rPr>
        <w:t>n</w:t>
      </w:r>
      <w:r>
        <w:rPr>
          <w:color w:val="231F20"/>
          <w:spacing w:val="-3"/>
        </w:rPr>
        <w:t> </w:t>
      </w:r>
      <w:r>
        <w:rPr>
          <w:color w:val="231F20"/>
          <w:spacing w:val="-12"/>
          <w:w w:val="128"/>
        </w:rPr>
        <w:t>a</w:t>
      </w:r>
      <w:r>
        <w:rPr>
          <w:color w:val="231F20"/>
          <w:spacing w:val="2"/>
          <w:w w:val="109"/>
        </w:rPr>
        <w:t>u</w:t>
      </w:r>
      <w:r>
        <w:rPr>
          <w:color w:val="231F20"/>
          <w:w w:val="135"/>
        </w:rPr>
        <w:t>t</w:t>
      </w:r>
      <w:r>
        <w:rPr>
          <w:color w:val="231F20"/>
          <w:spacing w:val="-4"/>
          <w:w w:val="135"/>
        </w:rPr>
        <w:t>e</w:t>
      </w:r>
      <w:r>
        <w:rPr>
          <w:color w:val="231F20"/>
          <w:spacing w:val="2"/>
          <w:w w:val="109"/>
        </w:rPr>
        <w:t>u</w:t>
      </w:r>
      <w:r>
        <w:rPr>
          <w:color w:val="231F20"/>
          <w:spacing w:val="1"/>
          <w:w w:val="142"/>
        </w:rPr>
        <w:t>r</w:t>
      </w:r>
      <w:r>
        <w:rPr>
          <w:color w:val="231F20"/>
          <w:spacing w:val="-4"/>
          <w:w w:val="111"/>
        </w:rPr>
        <w:t>s</w:t>
      </w:r>
      <w:r>
        <w:rPr>
          <w:color w:val="231F20"/>
          <w:spacing w:val="4"/>
          <w:w w:val="142"/>
        </w:rPr>
        <w:t>r</w:t>
      </w:r>
      <w:r>
        <w:rPr>
          <w:color w:val="231F20"/>
          <w:spacing w:val="-1"/>
          <w:w w:val="113"/>
        </w:rPr>
        <w:t>e</w:t>
      </w:r>
      <w:r>
        <w:rPr>
          <w:color w:val="231F20"/>
          <w:spacing w:val="-2"/>
          <w:w w:val="125"/>
        </w:rPr>
        <w:t>c</w:t>
      </w:r>
      <w:r>
        <w:rPr>
          <w:color w:val="231F20"/>
          <w:w w:val="134"/>
        </w:rPr>
        <w:t>h</w:t>
      </w:r>
      <w:r>
        <w:rPr>
          <w:color w:val="231F20"/>
          <w:spacing w:val="-2"/>
          <w:w w:val="134"/>
        </w:rPr>
        <w:t>t</w:t>
      </w:r>
      <w:r>
        <w:rPr>
          <w:color w:val="231F20"/>
        </w:rPr>
        <w:t>:</w:t>
      </w:r>
      <w:r>
        <w:rPr>
          <w:color w:val="231F20"/>
          <w:spacing w:val="-3"/>
        </w:rPr>
        <w:t> </w:t>
      </w:r>
      <w:r>
        <w:rPr>
          <w:color w:val="231F20"/>
          <w:spacing w:val="-3"/>
          <w:w w:val="79"/>
        </w:rPr>
        <w:t>C</w:t>
      </w:r>
      <w:r>
        <w:rPr>
          <w:color w:val="231F20"/>
          <w:spacing w:val="4"/>
          <w:w w:val="142"/>
        </w:rPr>
        <w:t>r</w:t>
      </w:r>
      <w:r>
        <w:rPr>
          <w:color w:val="231F20"/>
          <w:spacing w:val="1"/>
          <w:w w:val="113"/>
        </w:rPr>
        <w:t>e</w:t>
      </w:r>
      <w:r>
        <w:rPr>
          <w:color w:val="231F20"/>
          <w:spacing w:val="-11"/>
          <w:w w:val="128"/>
        </w:rPr>
        <w:t>a</w:t>
      </w:r>
      <w:r>
        <w:rPr>
          <w:color w:val="231F20"/>
          <w:w w:val="167"/>
        </w:rPr>
        <w:t>t</w:t>
      </w:r>
      <w:r>
        <w:rPr>
          <w:color w:val="231F20"/>
          <w:spacing w:val="2"/>
          <w:w w:val="114"/>
        </w:rPr>
        <w:t>i</w:t>
      </w:r>
      <w:r>
        <w:rPr>
          <w:color w:val="231F20"/>
          <w:spacing w:val="2"/>
          <w:w w:val="122"/>
        </w:rPr>
        <w:t>v</w:t>
      </w:r>
      <w:r>
        <w:rPr>
          <w:color w:val="231F20"/>
          <w:w w:val="113"/>
        </w:rPr>
        <w:t>e</w:t>
      </w:r>
      <w:r>
        <w:rPr>
          <w:color w:val="231F20"/>
          <w:spacing w:val="-3"/>
        </w:rPr>
        <w:t> </w:t>
      </w:r>
      <w:r>
        <w:rPr>
          <w:color w:val="231F20"/>
          <w:spacing w:val="-1"/>
          <w:w w:val="79"/>
        </w:rPr>
        <w:t>C</w:t>
      </w:r>
      <w:r>
        <w:rPr>
          <w:color w:val="231F20"/>
          <w:spacing w:val="-6"/>
          <w:w w:val="114"/>
        </w:rPr>
        <w:t>o</w:t>
      </w:r>
      <w:r>
        <w:rPr>
          <w:color w:val="231F20"/>
          <w:spacing w:val="2"/>
          <w:w w:val="86"/>
        </w:rPr>
        <w:t>m</w:t>
      </w:r>
      <w:r>
        <w:rPr>
          <w:color w:val="231F20"/>
          <w:spacing w:val="-5"/>
          <w:w w:val="86"/>
        </w:rPr>
        <w:t>m</w:t>
      </w:r>
      <w:r>
        <w:rPr>
          <w:color w:val="231F20"/>
          <w:spacing w:val="-5"/>
          <w:w w:val="114"/>
        </w:rPr>
        <w:t>o</w:t>
      </w:r>
      <w:r>
        <w:rPr>
          <w:color w:val="231F20"/>
          <w:spacing w:val="-3"/>
          <w:w w:val="106"/>
        </w:rPr>
        <w:t>n</w:t>
      </w:r>
      <w:bookmarkEnd w:id="7"/>
      <w:r>
        <w:rPr>
          <w:color w:val="231F20"/>
          <w:w w:val="111"/>
        </w:rPr>
        <w:t>s</w:t>
      </w:r>
    </w:p>
    <w:p>
      <w:pPr>
        <w:pStyle w:val="BodyText"/>
        <w:spacing w:line="260" w:lineRule="exact" w:before="217"/>
        <w:ind w:left="113" w:right="114" w:hanging="12"/>
        <w:jc w:val="both"/>
      </w:pPr>
      <w:r>
        <w:rPr>
          <w:i/>
          <w:color w:val="231F20"/>
        </w:rPr>
        <w:t>Creative Commons</w:t>
      </w:r>
      <w:r>
        <w:rPr>
          <w:color w:val="231F20"/>
        </w:rPr>
        <w:t>, van origine Amerikaans, is een project voor het bevorderen van open inhoud. Creatief werk dat </w:t>
      </w:r>
      <w:r>
        <w:rPr>
          <w:color w:val="231F20"/>
          <w:spacing w:val="-3"/>
        </w:rPr>
        <w:t>wordt </w:t>
      </w:r>
      <w:r>
        <w:rPr>
          <w:color w:val="231F20"/>
        </w:rPr>
        <w:t>aangeboden onder</w:t>
      </w:r>
      <w:r>
        <w:rPr>
          <w:color w:val="231F20"/>
          <w:spacing w:val="-11"/>
        </w:rPr>
        <w:t> </w:t>
      </w:r>
      <w:r>
        <w:rPr>
          <w:color w:val="231F20"/>
        </w:rPr>
        <w:t>een</w:t>
      </w:r>
      <w:r>
        <w:rPr>
          <w:color w:val="231F20"/>
          <w:spacing w:val="-11"/>
        </w:rPr>
        <w:t> </w:t>
      </w:r>
      <w:r>
        <w:rPr>
          <w:i/>
          <w:color w:val="231F20"/>
        </w:rPr>
        <w:t>Creative</w:t>
      </w:r>
      <w:r>
        <w:rPr>
          <w:i/>
          <w:color w:val="231F20"/>
          <w:spacing w:val="-11"/>
        </w:rPr>
        <w:t> </w:t>
      </w:r>
      <w:r>
        <w:rPr>
          <w:i/>
          <w:color w:val="231F20"/>
        </w:rPr>
        <w:t>Commons</w:t>
      </w:r>
      <w:r>
        <w:rPr>
          <w:i/>
          <w:color w:val="231F20"/>
          <w:spacing w:val="-11"/>
        </w:rPr>
        <w:t> </w:t>
      </w:r>
      <w:r>
        <w:rPr>
          <w:color w:val="231F20"/>
        </w:rPr>
        <w:t>licentie</w:t>
      </w:r>
      <w:r>
        <w:rPr>
          <w:color w:val="231F20"/>
          <w:spacing w:val="-11"/>
        </w:rPr>
        <w:t> </w:t>
      </w:r>
      <w:r>
        <w:rPr>
          <w:color w:val="231F20"/>
        </w:rPr>
        <w:t>is</w:t>
      </w:r>
      <w:r>
        <w:rPr>
          <w:color w:val="231F20"/>
          <w:spacing w:val="-11"/>
        </w:rPr>
        <w:t> </w:t>
      </w:r>
      <w:r>
        <w:rPr>
          <w:color w:val="231F20"/>
        </w:rPr>
        <w:t>vrijer</w:t>
      </w:r>
      <w:r>
        <w:rPr>
          <w:color w:val="231F20"/>
          <w:spacing w:val="-11"/>
        </w:rPr>
        <w:t> </w:t>
      </w:r>
      <w:r>
        <w:rPr>
          <w:color w:val="231F20"/>
        </w:rPr>
        <w:t>beschikbaar</w:t>
      </w:r>
      <w:r>
        <w:rPr>
          <w:color w:val="231F20"/>
          <w:spacing w:val="-11"/>
        </w:rPr>
        <w:t> </w:t>
      </w:r>
      <w:r>
        <w:rPr>
          <w:color w:val="231F20"/>
          <w:spacing w:val="2"/>
        </w:rPr>
        <w:t>dan</w:t>
      </w:r>
      <w:r>
        <w:rPr>
          <w:color w:val="231F20"/>
          <w:spacing w:val="-11"/>
        </w:rPr>
        <w:t> </w:t>
      </w:r>
      <w:r>
        <w:rPr>
          <w:color w:val="231F20"/>
          <w:spacing w:val="-3"/>
        </w:rPr>
        <w:t>bij</w:t>
      </w:r>
      <w:r>
        <w:rPr>
          <w:color w:val="231F20"/>
          <w:spacing w:val="-11"/>
        </w:rPr>
        <w:t> </w:t>
      </w:r>
      <w:r>
        <w:rPr>
          <w:color w:val="231F20"/>
        </w:rPr>
        <w:t>tra- ditioneel auteursrecht of copyright. Het </w:t>
      </w:r>
      <w:r>
        <w:rPr>
          <w:color w:val="231F20"/>
          <w:spacing w:val="2"/>
        </w:rPr>
        <w:t>kan </w:t>
      </w:r>
      <w:r>
        <w:rPr>
          <w:color w:val="231F20"/>
        </w:rPr>
        <w:t>makkelijker gekopieerd en verspreid worden en anderen kunnen er makkelijker mee </w:t>
      </w:r>
      <w:r>
        <w:rPr>
          <w:color w:val="231F20"/>
          <w:spacing w:val="2"/>
        </w:rPr>
        <w:t>aan </w:t>
      </w:r>
      <w:r>
        <w:rPr>
          <w:color w:val="231F20"/>
        </w:rPr>
        <w:t>de slag.</w:t>
      </w:r>
      <w:r>
        <w:rPr>
          <w:color w:val="231F20"/>
          <w:spacing w:val="-27"/>
        </w:rPr>
        <w:t> </w:t>
      </w:r>
      <w:r>
        <w:rPr>
          <w:i/>
          <w:color w:val="231F20"/>
        </w:rPr>
        <w:t>Creative</w:t>
      </w:r>
      <w:r>
        <w:rPr>
          <w:i/>
          <w:color w:val="231F20"/>
          <w:spacing w:val="-27"/>
        </w:rPr>
        <w:t> </w:t>
      </w:r>
      <w:r>
        <w:rPr>
          <w:i/>
          <w:color w:val="231F20"/>
        </w:rPr>
        <w:t>Commons</w:t>
      </w:r>
      <w:r>
        <w:rPr>
          <w:i/>
          <w:color w:val="231F20"/>
          <w:spacing w:val="-27"/>
        </w:rPr>
        <w:t> </w:t>
      </w:r>
      <w:r>
        <w:rPr>
          <w:color w:val="231F20"/>
        </w:rPr>
        <w:t>biedt</w:t>
      </w:r>
      <w:r>
        <w:rPr>
          <w:color w:val="231F20"/>
          <w:spacing w:val="-27"/>
        </w:rPr>
        <w:t> </w:t>
      </w:r>
      <w:r>
        <w:rPr>
          <w:color w:val="231F20"/>
        </w:rPr>
        <w:t>verschillende</w:t>
      </w:r>
      <w:r>
        <w:rPr>
          <w:color w:val="231F20"/>
          <w:spacing w:val="-27"/>
        </w:rPr>
        <w:t> </w:t>
      </w:r>
      <w:r>
        <w:rPr>
          <w:color w:val="231F20"/>
        </w:rPr>
        <w:t>licenties</w:t>
      </w:r>
      <w:r>
        <w:rPr>
          <w:color w:val="231F20"/>
          <w:spacing w:val="-27"/>
        </w:rPr>
        <w:t> </w:t>
      </w:r>
      <w:r>
        <w:rPr>
          <w:color w:val="231F20"/>
          <w:spacing w:val="2"/>
        </w:rPr>
        <w:t>aan</w:t>
      </w:r>
      <w:r>
        <w:rPr>
          <w:color w:val="231F20"/>
          <w:spacing w:val="-27"/>
        </w:rPr>
        <w:t> </w:t>
      </w:r>
      <w:r>
        <w:rPr>
          <w:color w:val="231F20"/>
        </w:rPr>
        <w:t>die</w:t>
      </w:r>
      <w:r>
        <w:rPr>
          <w:color w:val="231F20"/>
          <w:spacing w:val="-27"/>
        </w:rPr>
        <w:t> </w:t>
      </w:r>
      <w:r>
        <w:rPr>
          <w:color w:val="231F20"/>
        </w:rPr>
        <w:t>copyright- houders</w:t>
      </w:r>
      <w:r>
        <w:rPr>
          <w:color w:val="231F20"/>
          <w:spacing w:val="-12"/>
        </w:rPr>
        <w:t> </w:t>
      </w:r>
      <w:r>
        <w:rPr>
          <w:color w:val="231F20"/>
        </w:rPr>
        <w:t>kunnen</w:t>
      </w:r>
      <w:r>
        <w:rPr>
          <w:color w:val="231F20"/>
          <w:spacing w:val="-12"/>
        </w:rPr>
        <w:t> </w:t>
      </w:r>
      <w:r>
        <w:rPr>
          <w:color w:val="231F20"/>
        </w:rPr>
        <w:t>gebruiken</w:t>
      </w:r>
      <w:r>
        <w:rPr>
          <w:color w:val="231F20"/>
          <w:spacing w:val="-12"/>
        </w:rPr>
        <w:t> </w:t>
      </w:r>
      <w:r>
        <w:rPr>
          <w:color w:val="231F20"/>
        </w:rPr>
        <w:t>om</w:t>
      </w:r>
      <w:r>
        <w:rPr>
          <w:color w:val="231F20"/>
          <w:spacing w:val="-12"/>
        </w:rPr>
        <w:t> </w:t>
      </w:r>
      <w:r>
        <w:rPr>
          <w:color w:val="231F20"/>
        </w:rPr>
        <w:t>problemen</w:t>
      </w:r>
      <w:r>
        <w:rPr>
          <w:color w:val="231F20"/>
          <w:spacing w:val="-12"/>
        </w:rPr>
        <w:t> </w:t>
      </w:r>
      <w:r>
        <w:rPr>
          <w:color w:val="231F20"/>
        </w:rPr>
        <w:t>te</w:t>
      </w:r>
      <w:r>
        <w:rPr>
          <w:color w:val="231F20"/>
          <w:spacing w:val="-12"/>
        </w:rPr>
        <w:t> </w:t>
      </w:r>
      <w:r>
        <w:rPr>
          <w:color w:val="231F20"/>
        </w:rPr>
        <w:t>voorkomen</w:t>
      </w:r>
      <w:r>
        <w:rPr>
          <w:color w:val="231F20"/>
          <w:spacing w:val="-12"/>
        </w:rPr>
        <w:t> </w:t>
      </w:r>
      <w:r>
        <w:rPr>
          <w:color w:val="231F20"/>
        </w:rPr>
        <w:t>die</w:t>
      </w:r>
      <w:r>
        <w:rPr>
          <w:color w:val="231F20"/>
          <w:spacing w:val="-12"/>
        </w:rPr>
        <w:t> </w:t>
      </w:r>
      <w:r>
        <w:rPr>
          <w:color w:val="231F20"/>
        </w:rPr>
        <w:t>door</w:t>
      </w:r>
      <w:r>
        <w:rPr>
          <w:color w:val="231F20"/>
          <w:spacing w:val="-12"/>
        </w:rPr>
        <w:t> </w:t>
      </w:r>
      <w:r>
        <w:rPr>
          <w:color w:val="231F20"/>
        </w:rPr>
        <w:t>de huidige auteursrechtwetgeving kunnen</w:t>
      </w:r>
      <w:r>
        <w:rPr>
          <w:color w:val="231F20"/>
          <w:spacing w:val="-21"/>
        </w:rPr>
        <w:t> </w:t>
      </w:r>
      <w:r>
        <w:rPr>
          <w:color w:val="231F20"/>
        </w:rPr>
        <w:t>optreden.</w:t>
      </w:r>
    </w:p>
    <w:p>
      <w:pPr>
        <w:pStyle w:val="BodyText"/>
        <w:spacing w:line="260" w:lineRule="exact"/>
        <w:ind w:left="105" w:right="114" w:firstLine="229"/>
        <w:jc w:val="both"/>
      </w:pPr>
      <w:r>
        <w:rPr>
          <w:color w:val="231F20"/>
        </w:rPr>
        <w:t>Het idee is dat A beschikbaar moet zijn voor gebruik door B, zon- der belemmeringen voortkomend uit het auteursrecht. Op zijn of haar</w:t>
      </w:r>
      <w:r>
        <w:rPr>
          <w:color w:val="231F20"/>
          <w:spacing w:val="-14"/>
        </w:rPr>
        <w:t> </w:t>
      </w:r>
      <w:r>
        <w:rPr>
          <w:color w:val="231F20"/>
        </w:rPr>
        <w:t>beurt</w:t>
      </w:r>
      <w:r>
        <w:rPr>
          <w:color w:val="231F20"/>
          <w:spacing w:val="-14"/>
        </w:rPr>
        <w:t> </w:t>
      </w:r>
      <w:r>
        <w:rPr>
          <w:color w:val="231F20"/>
          <w:spacing w:val="2"/>
        </w:rPr>
        <w:t>kan</w:t>
      </w:r>
      <w:r>
        <w:rPr>
          <w:color w:val="231F20"/>
          <w:spacing w:val="-14"/>
        </w:rPr>
        <w:t> </w:t>
      </w:r>
      <w:r>
        <w:rPr>
          <w:color w:val="231F20"/>
        </w:rPr>
        <w:t>B</w:t>
      </w:r>
      <w:r>
        <w:rPr>
          <w:color w:val="231F20"/>
          <w:spacing w:val="-14"/>
        </w:rPr>
        <w:t> </w:t>
      </w:r>
      <w:r>
        <w:rPr>
          <w:color w:val="231F20"/>
        </w:rPr>
        <w:t>zich</w:t>
      </w:r>
      <w:r>
        <w:rPr>
          <w:color w:val="231F20"/>
          <w:spacing w:val="-14"/>
        </w:rPr>
        <w:t> </w:t>
      </w:r>
      <w:r>
        <w:rPr>
          <w:color w:val="231F20"/>
        </w:rPr>
        <w:t>het</w:t>
      </w:r>
      <w:r>
        <w:rPr>
          <w:color w:val="231F20"/>
          <w:spacing w:val="-14"/>
        </w:rPr>
        <w:t> </w:t>
      </w:r>
      <w:r>
        <w:rPr>
          <w:color w:val="231F20"/>
        </w:rPr>
        <w:t>werk</w:t>
      </w:r>
      <w:r>
        <w:rPr>
          <w:color w:val="231F20"/>
          <w:spacing w:val="-14"/>
        </w:rPr>
        <w:t> </w:t>
      </w:r>
      <w:r>
        <w:rPr>
          <w:color w:val="231F20"/>
        </w:rPr>
        <w:t>van</w:t>
      </w:r>
      <w:r>
        <w:rPr>
          <w:color w:val="231F20"/>
          <w:spacing w:val="-14"/>
        </w:rPr>
        <w:t> </w:t>
      </w:r>
      <w:r>
        <w:rPr>
          <w:color w:val="231F20"/>
        </w:rPr>
        <w:t>A</w:t>
      </w:r>
      <w:r>
        <w:rPr>
          <w:color w:val="231F20"/>
          <w:spacing w:val="-14"/>
        </w:rPr>
        <w:t> </w:t>
      </w:r>
      <w:r>
        <w:rPr>
          <w:color w:val="231F20"/>
        </w:rPr>
        <w:t>niet</w:t>
      </w:r>
      <w:r>
        <w:rPr>
          <w:color w:val="231F20"/>
          <w:spacing w:val="-14"/>
        </w:rPr>
        <w:t> </w:t>
      </w:r>
      <w:r>
        <w:rPr>
          <w:color w:val="231F20"/>
        </w:rPr>
        <w:t>toe-eigenen.</w:t>
      </w:r>
      <w:r>
        <w:rPr>
          <w:color w:val="231F20"/>
          <w:spacing w:val="-14"/>
        </w:rPr>
        <w:t> </w:t>
      </w:r>
      <w:r>
        <w:rPr>
          <w:color w:val="231F20"/>
        </w:rPr>
        <w:t>Je</w:t>
      </w:r>
      <w:r>
        <w:rPr>
          <w:color w:val="231F20"/>
          <w:spacing w:val="-14"/>
        </w:rPr>
        <w:t> </w:t>
      </w:r>
      <w:r>
        <w:rPr>
          <w:color w:val="231F20"/>
        </w:rPr>
        <w:t>mag</w:t>
      </w:r>
      <w:r>
        <w:rPr>
          <w:color w:val="231F20"/>
          <w:spacing w:val="-14"/>
        </w:rPr>
        <w:t> </w:t>
      </w:r>
      <w:r>
        <w:rPr>
          <w:color w:val="231F20"/>
        </w:rPr>
        <w:t>met</w:t>
      </w:r>
      <w:r>
        <w:rPr>
          <w:color w:val="231F20"/>
          <w:spacing w:val="-14"/>
        </w:rPr>
        <w:t> </w:t>
      </w:r>
      <w:r>
        <w:rPr>
          <w:color w:val="231F20"/>
        </w:rPr>
        <w:t>het werk</w:t>
      </w:r>
      <w:r>
        <w:rPr>
          <w:color w:val="231F20"/>
          <w:spacing w:val="-9"/>
        </w:rPr>
        <w:t> </w:t>
      </w:r>
      <w:r>
        <w:rPr>
          <w:color w:val="231F20"/>
          <w:spacing w:val="2"/>
        </w:rPr>
        <w:t>aan</w:t>
      </w:r>
      <w:r>
        <w:rPr>
          <w:color w:val="231F20"/>
          <w:spacing w:val="-9"/>
        </w:rPr>
        <w:t> </w:t>
      </w:r>
      <w:r>
        <w:rPr>
          <w:color w:val="231F20"/>
        </w:rPr>
        <w:t>de</w:t>
      </w:r>
      <w:r>
        <w:rPr>
          <w:color w:val="231F20"/>
          <w:spacing w:val="-9"/>
        </w:rPr>
        <w:t> </w:t>
      </w:r>
      <w:r>
        <w:rPr>
          <w:color w:val="231F20"/>
        </w:rPr>
        <w:t>slag</w:t>
      </w:r>
      <w:r>
        <w:rPr>
          <w:color w:val="231F20"/>
          <w:spacing w:val="-9"/>
        </w:rPr>
        <w:t> </w:t>
      </w:r>
      <w:r>
        <w:rPr>
          <w:color w:val="231F20"/>
        </w:rPr>
        <w:t>zolang</w:t>
      </w:r>
      <w:r>
        <w:rPr>
          <w:color w:val="231F20"/>
          <w:spacing w:val="-9"/>
        </w:rPr>
        <w:t> </w:t>
      </w:r>
      <w:r>
        <w:rPr>
          <w:color w:val="231F20"/>
          <w:spacing w:val="-3"/>
        </w:rPr>
        <w:t>jij</w:t>
      </w:r>
      <w:r>
        <w:rPr>
          <w:color w:val="231F20"/>
          <w:spacing w:val="-9"/>
        </w:rPr>
        <w:t> </w:t>
      </w:r>
      <w:r>
        <w:rPr>
          <w:color w:val="231F20"/>
        </w:rPr>
        <w:t>het</w:t>
      </w:r>
      <w:r>
        <w:rPr>
          <w:color w:val="231F20"/>
          <w:spacing w:val="-9"/>
        </w:rPr>
        <w:t> </w:t>
      </w:r>
      <w:r>
        <w:rPr>
          <w:color w:val="231F20"/>
        </w:rPr>
        <w:t>werk</w:t>
      </w:r>
      <w:r>
        <w:rPr>
          <w:color w:val="231F20"/>
          <w:spacing w:val="-9"/>
        </w:rPr>
        <w:t> </w:t>
      </w:r>
      <w:r>
        <w:rPr>
          <w:color w:val="231F20"/>
        </w:rPr>
        <w:t>niet</w:t>
      </w:r>
      <w:r>
        <w:rPr>
          <w:color w:val="231F20"/>
          <w:spacing w:val="-9"/>
        </w:rPr>
        <w:t> </w:t>
      </w:r>
      <w:r>
        <w:rPr>
          <w:color w:val="231F20"/>
        </w:rPr>
        <w:t>onder</w:t>
      </w:r>
      <w:r>
        <w:rPr>
          <w:color w:val="231F20"/>
          <w:spacing w:val="-9"/>
        </w:rPr>
        <w:t> </w:t>
      </w:r>
      <w:r>
        <w:rPr>
          <w:color w:val="231F20"/>
        </w:rPr>
        <w:t>het</w:t>
      </w:r>
      <w:r>
        <w:rPr>
          <w:color w:val="231F20"/>
          <w:spacing w:val="-9"/>
        </w:rPr>
        <w:t> </w:t>
      </w:r>
      <w:r>
        <w:rPr>
          <w:color w:val="231F20"/>
        </w:rPr>
        <w:t>regime</w:t>
      </w:r>
      <w:r>
        <w:rPr>
          <w:color w:val="231F20"/>
          <w:spacing w:val="-9"/>
        </w:rPr>
        <w:t> </w:t>
      </w:r>
      <w:r>
        <w:rPr>
          <w:color w:val="231F20"/>
        </w:rPr>
        <w:t>van</w:t>
      </w:r>
      <w:r>
        <w:rPr>
          <w:color w:val="231F20"/>
          <w:spacing w:val="-9"/>
        </w:rPr>
        <w:t> </w:t>
      </w:r>
      <w:r>
        <w:rPr>
          <w:color w:val="231F20"/>
        </w:rPr>
        <w:t>privaat eigendom brengt. Het werk is dus het object van een vorm van ‘leeg’ auteursrecht.</w:t>
      </w:r>
    </w:p>
    <w:p>
      <w:pPr>
        <w:pStyle w:val="BodyText"/>
        <w:spacing w:line="260" w:lineRule="exact"/>
        <w:ind w:left="104" w:right="114" w:firstLine="226"/>
        <w:jc w:val="both"/>
      </w:pPr>
      <w:r>
        <w:rPr>
          <w:color w:val="231F20"/>
        </w:rPr>
        <w:t>Je </w:t>
      </w:r>
      <w:r>
        <w:rPr>
          <w:color w:val="231F20"/>
          <w:spacing w:val="2"/>
        </w:rPr>
        <w:t>kan </w:t>
      </w:r>
      <w:r>
        <w:rPr>
          <w:color w:val="231F20"/>
        </w:rPr>
        <w:t>je zo terugtrekken uit de copyrightjungle. Het is zeker gun- stig voor musea en archieven die hun grote voorraden </w:t>
      </w:r>
      <w:r>
        <w:rPr>
          <w:color w:val="231F20"/>
          <w:spacing w:val="2"/>
        </w:rPr>
        <w:t>aan </w:t>
      </w:r>
      <w:r>
        <w:rPr>
          <w:color w:val="231F20"/>
        </w:rPr>
        <w:t>cultureel erfgoed willen delen met het publiek, maar koste wat het kost willen vermijden</w:t>
      </w:r>
      <w:r>
        <w:rPr>
          <w:color w:val="231F20"/>
          <w:spacing w:val="-5"/>
        </w:rPr>
        <w:t> </w:t>
      </w:r>
      <w:r>
        <w:rPr>
          <w:color w:val="231F20"/>
        </w:rPr>
        <w:t>dat</w:t>
      </w:r>
      <w:r>
        <w:rPr>
          <w:color w:val="231F20"/>
          <w:spacing w:val="-5"/>
        </w:rPr>
        <w:t> </w:t>
      </w:r>
      <w:r>
        <w:rPr>
          <w:color w:val="231F20"/>
        </w:rPr>
        <w:t>anderen</w:t>
      </w:r>
      <w:r>
        <w:rPr>
          <w:color w:val="231F20"/>
          <w:spacing w:val="-5"/>
        </w:rPr>
        <w:t> </w:t>
      </w:r>
      <w:r>
        <w:rPr>
          <w:color w:val="231F20"/>
        </w:rPr>
        <w:t>zich</w:t>
      </w:r>
      <w:r>
        <w:rPr>
          <w:color w:val="231F20"/>
          <w:spacing w:val="-5"/>
        </w:rPr>
        <w:t> </w:t>
      </w:r>
      <w:r>
        <w:rPr>
          <w:color w:val="231F20"/>
        </w:rPr>
        <w:t>dit</w:t>
      </w:r>
      <w:r>
        <w:rPr>
          <w:color w:val="231F20"/>
          <w:spacing w:val="-5"/>
        </w:rPr>
        <w:t> </w:t>
      </w:r>
      <w:r>
        <w:rPr>
          <w:color w:val="231F20"/>
        </w:rPr>
        <w:t>erfgoed</w:t>
      </w:r>
      <w:r>
        <w:rPr>
          <w:color w:val="231F20"/>
          <w:spacing w:val="-5"/>
        </w:rPr>
        <w:t> </w:t>
      </w:r>
      <w:r>
        <w:rPr>
          <w:color w:val="231F20"/>
        </w:rPr>
        <w:t>heimelijk</w:t>
      </w:r>
      <w:r>
        <w:rPr>
          <w:color w:val="231F20"/>
          <w:spacing w:val="-5"/>
        </w:rPr>
        <w:t> </w:t>
      </w:r>
      <w:r>
        <w:rPr>
          <w:color w:val="231F20"/>
        </w:rPr>
        <w:t>toe-eigenen</w:t>
      </w:r>
      <w:r>
        <w:rPr>
          <w:color w:val="231F20"/>
          <w:spacing w:val="-5"/>
        </w:rPr>
        <w:t> </w:t>
      </w:r>
      <w:r>
        <w:rPr>
          <w:color w:val="231F20"/>
        </w:rPr>
        <w:t>en</w:t>
      </w:r>
      <w:r>
        <w:rPr>
          <w:color w:val="231F20"/>
          <w:spacing w:val="-5"/>
        </w:rPr>
        <w:t> </w:t>
      </w:r>
      <w:r>
        <w:rPr>
          <w:color w:val="231F20"/>
        </w:rPr>
        <w:t>clai- men</w:t>
      </w:r>
      <w:r>
        <w:rPr>
          <w:color w:val="231F20"/>
          <w:spacing w:val="-8"/>
        </w:rPr>
        <w:t> </w:t>
      </w:r>
      <w:r>
        <w:rPr>
          <w:color w:val="231F20"/>
        </w:rPr>
        <w:t>er</w:t>
      </w:r>
      <w:r>
        <w:rPr>
          <w:color w:val="231F20"/>
          <w:spacing w:val="-8"/>
        </w:rPr>
        <w:t> </w:t>
      </w:r>
      <w:r>
        <w:rPr>
          <w:color w:val="231F20"/>
        </w:rPr>
        <w:t>een</w:t>
      </w:r>
      <w:r>
        <w:rPr>
          <w:color w:val="231F20"/>
          <w:spacing w:val="-8"/>
        </w:rPr>
        <w:t> </w:t>
      </w:r>
      <w:r>
        <w:rPr>
          <w:color w:val="231F20"/>
        </w:rPr>
        <w:t>auteursrecht</w:t>
      </w:r>
      <w:r>
        <w:rPr>
          <w:color w:val="231F20"/>
          <w:spacing w:val="-8"/>
        </w:rPr>
        <w:t> </w:t>
      </w:r>
      <w:r>
        <w:rPr>
          <w:color w:val="231F20"/>
        </w:rPr>
        <w:t>op</w:t>
      </w:r>
      <w:r>
        <w:rPr>
          <w:color w:val="231F20"/>
          <w:spacing w:val="-8"/>
        </w:rPr>
        <w:t> </w:t>
      </w:r>
      <w:r>
        <w:rPr>
          <w:color w:val="231F20"/>
        </w:rPr>
        <w:t>te</w:t>
      </w:r>
      <w:r>
        <w:rPr>
          <w:color w:val="231F20"/>
          <w:spacing w:val="-8"/>
        </w:rPr>
        <w:t> </w:t>
      </w:r>
      <w:r>
        <w:rPr>
          <w:color w:val="231F20"/>
        </w:rPr>
        <w:t>hebben.</w:t>
      </w:r>
    </w:p>
    <w:p>
      <w:pPr>
        <w:pStyle w:val="BodyText"/>
        <w:spacing w:line="260" w:lineRule="exact"/>
        <w:ind w:left="113" w:right="164" w:firstLine="221"/>
        <w:jc w:val="both"/>
      </w:pPr>
      <w:r>
        <w:rPr>
          <w:color w:val="231F20"/>
        </w:rPr>
        <w:t>Het</w:t>
      </w:r>
      <w:r>
        <w:rPr>
          <w:color w:val="231F20"/>
          <w:spacing w:val="-11"/>
        </w:rPr>
        <w:t> </w:t>
      </w:r>
      <w:r>
        <w:rPr>
          <w:color w:val="231F20"/>
        </w:rPr>
        <w:t>systeem</w:t>
      </w:r>
      <w:r>
        <w:rPr>
          <w:color w:val="231F20"/>
          <w:spacing w:val="-11"/>
        </w:rPr>
        <w:t> </w:t>
      </w:r>
      <w:r>
        <w:rPr>
          <w:color w:val="231F20"/>
        </w:rPr>
        <w:t>stelt</w:t>
      </w:r>
      <w:r>
        <w:rPr>
          <w:color w:val="231F20"/>
          <w:spacing w:val="-11"/>
        </w:rPr>
        <w:t> </w:t>
      </w:r>
      <w:r>
        <w:rPr>
          <w:color w:val="231F20"/>
        </w:rPr>
        <w:t>het</w:t>
      </w:r>
      <w:r>
        <w:rPr>
          <w:color w:val="231F20"/>
          <w:spacing w:val="-11"/>
        </w:rPr>
        <w:t> </w:t>
      </w:r>
      <w:r>
        <w:rPr>
          <w:color w:val="231F20"/>
        </w:rPr>
        <w:t>auteursrechtensysteem</w:t>
      </w:r>
      <w:r>
        <w:rPr>
          <w:color w:val="231F20"/>
          <w:spacing w:val="-11"/>
        </w:rPr>
        <w:t> </w:t>
      </w:r>
      <w:r>
        <w:rPr>
          <w:color w:val="231F20"/>
        </w:rPr>
        <w:t>niet</w:t>
      </w:r>
      <w:r>
        <w:rPr>
          <w:color w:val="231F20"/>
          <w:spacing w:val="-11"/>
        </w:rPr>
        <w:t> </w:t>
      </w:r>
      <w:r>
        <w:rPr>
          <w:color w:val="231F20"/>
        </w:rPr>
        <w:t>fundamenteel</w:t>
      </w:r>
      <w:r>
        <w:rPr>
          <w:color w:val="231F20"/>
          <w:spacing w:val="-11"/>
        </w:rPr>
        <w:t> </w:t>
      </w:r>
      <w:r>
        <w:rPr>
          <w:color w:val="231F20"/>
        </w:rPr>
        <w:t>ter discussie.</w:t>
      </w:r>
    </w:p>
    <w:p>
      <w:pPr>
        <w:pStyle w:val="BodyText"/>
        <w:spacing w:before="11"/>
        <w:rPr>
          <w:sz w:val="39"/>
        </w:rPr>
      </w:pPr>
    </w:p>
    <w:p>
      <w:pPr>
        <w:pStyle w:val="Heading3"/>
        <w:spacing w:line="177" w:lineRule="auto" w:before="1"/>
        <w:ind w:left="1615" w:hanging="23"/>
      </w:pPr>
      <w:bookmarkStart w:name="_TOC_250005" w:id="8"/>
      <w:r>
        <w:rPr>
          <w:color w:val="231F20"/>
          <w:w w:val="79"/>
        </w:rPr>
        <w:t>M</w:t>
      </w:r>
      <w:r>
        <w:rPr>
          <w:color w:val="231F20"/>
          <w:w w:val="114"/>
        </w:rPr>
        <w:t>o</w:t>
      </w:r>
      <w:r>
        <w:rPr>
          <w:color w:val="231F20"/>
          <w:w w:val="106"/>
        </w:rPr>
        <w:t>n</w:t>
      </w:r>
      <w:r>
        <w:rPr>
          <w:color w:val="231F20"/>
          <w:w w:val="114"/>
        </w:rPr>
        <w:t>o</w:t>
      </w:r>
      <w:r>
        <w:rPr>
          <w:color w:val="231F20"/>
          <w:w w:val="92"/>
        </w:rPr>
        <w:t>p</w:t>
      </w:r>
      <w:r>
        <w:rPr>
          <w:color w:val="231F20"/>
          <w:w w:val="114"/>
        </w:rPr>
        <w:t>o</w:t>
      </w:r>
      <w:r>
        <w:rPr>
          <w:color w:val="231F20"/>
          <w:w w:val="181"/>
        </w:rPr>
        <w:t>l</w:t>
      </w:r>
      <w:r>
        <w:rPr>
          <w:color w:val="231F20"/>
          <w:w w:val="114"/>
        </w:rPr>
        <w:t>i</w:t>
      </w:r>
      <w:r>
        <w:rPr>
          <w:color w:val="231F20"/>
          <w:w w:val="113"/>
        </w:rPr>
        <w:t>e</w:t>
      </w:r>
      <w:r>
        <w:rPr>
          <w:color w:val="231F20"/>
          <w:w w:val="111"/>
        </w:rPr>
        <w:t>s</w:t>
      </w:r>
      <w:r>
        <w:rPr>
          <w:color w:val="231F20"/>
        </w:rPr>
        <w:t> </w:t>
      </w:r>
      <w:r>
        <w:rPr>
          <w:color w:val="231F20"/>
          <w:w w:val="128"/>
        </w:rPr>
        <w:t>a</w:t>
      </w:r>
      <w:r>
        <w:rPr>
          <w:color w:val="231F20"/>
          <w:w w:val="154"/>
        </w:rPr>
        <w:t>f</w:t>
      </w:r>
      <w:r>
        <w:rPr>
          <w:color w:val="231F20"/>
          <w:w w:val="100"/>
        </w:rPr>
        <w:t>b</w:t>
      </w:r>
      <w:r>
        <w:rPr>
          <w:color w:val="231F20"/>
          <w:w w:val="114"/>
        </w:rPr>
        <w:t>o</w:t>
      </w:r>
      <w:r>
        <w:rPr>
          <w:color w:val="231F20"/>
          <w:w w:val="109"/>
        </w:rPr>
        <w:t>u</w:t>
      </w:r>
      <w:r>
        <w:rPr>
          <w:color w:val="231F20"/>
          <w:w w:val="111"/>
        </w:rPr>
        <w:t>w</w:t>
      </w:r>
      <w:r>
        <w:rPr>
          <w:color w:val="231F20"/>
          <w:w w:val="113"/>
        </w:rPr>
        <w:t>e</w:t>
      </w:r>
      <w:r>
        <w:rPr>
          <w:color w:val="231F20"/>
          <w:w w:val="106"/>
        </w:rPr>
        <w:t>n</w:t>
      </w:r>
      <w:r>
        <w:rPr>
          <w:color w:val="231F20"/>
        </w:rPr>
        <w:t> </w:t>
      </w:r>
      <w:r>
        <w:rPr>
          <w:color w:val="231F20"/>
          <w:w w:val="122"/>
        </w:rPr>
        <w:t>v</w:t>
      </w:r>
      <w:r>
        <w:rPr>
          <w:color w:val="231F20"/>
          <w:w w:val="128"/>
        </w:rPr>
        <w:t>a</w:t>
      </w:r>
      <w:r>
        <w:rPr>
          <w:color w:val="231F20"/>
          <w:w w:val="106"/>
        </w:rPr>
        <w:t>n </w:t>
      </w:r>
      <w:bookmarkEnd w:id="8"/>
      <w:r>
        <w:rPr>
          <w:color w:val="231F20"/>
          <w:w w:val="115"/>
        </w:rPr>
        <w:t>beheersvennootschappen</w:t>
      </w:r>
    </w:p>
    <w:p>
      <w:pPr>
        <w:pStyle w:val="BodyText"/>
        <w:spacing w:line="260" w:lineRule="exact" w:before="243"/>
        <w:ind w:left="100" w:right="173" w:firstLine="6"/>
        <w:jc w:val="both"/>
      </w:pPr>
      <w:r>
        <w:rPr>
          <w:color w:val="231F20"/>
        </w:rPr>
        <w:t>Elke artistieke sector is gebaat </w:t>
      </w:r>
      <w:r>
        <w:rPr>
          <w:color w:val="231F20"/>
          <w:spacing w:val="-3"/>
        </w:rPr>
        <w:t>bij </w:t>
      </w:r>
      <w:r>
        <w:rPr>
          <w:color w:val="231F20"/>
        </w:rPr>
        <w:t>meerdere auteursverenigingen (beheersvennootschappen)</w:t>
      </w:r>
      <w:r>
        <w:rPr>
          <w:color w:val="231F20"/>
          <w:spacing w:val="-29"/>
        </w:rPr>
        <w:t> </w:t>
      </w:r>
      <w:r>
        <w:rPr>
          <w:color w:val="231F20"/>
        </w:rPr>
        <w:t>die</w:t>
      </w:r>
      <w:r>
        <w:rPr>
          <w:color w:val="231F20"/>
          <w:spacing w:val="-29"/>
        </w:rPr>
        <w:t> </w:t>
      </w:r>
      <w:r>
        <w:rPr>
          <w:color w:val="231F20"/>
        </w:rPr>
        <w:t>auteursrechten</w:t>
      </w:r>
      <w:r>
        <w:rPr>
          <w:color w:val="231F20"/>
          <w:spacing w:val="-29"/>
        </w:rPr>
        <w:t> </w:t>
      </w:r>
      <w:r>
        <w:rPr>
          <w:color w:val="231F20"/>
        </w:rPr>
        <w:t>voor</w:t>
      </w:r>
      <w:r>
        <w:rPr>
          <w:color w:val="231F20"/>
          <w:spacing w:val="-29"/>
        </w:rPr>
        <w:t> </w:t>
      </w:r>
      <w:r>
        <w:rPr>
          <w:color w:val="231F20"/>
        </w:rPr>
        <w:t>de</w:t>
      </w:r>
      <w:r>
        <w:rPr>
          <w:color w:val="231F20"/>
          <w:spacing w:val="-29"/>
        </w:rPr>
        <w:t> </w:t>
      </w:r>
      <w:r>
        <w:rPr>
          <w:color w:val="231F20"/>
        </w:rPr>
        <w:t>artiesten</w:t>
      </w:r>
      <w:r>
        <w:rPr>
          <w:color w:val="231F20"/>
          <w:spacing w:val="-29"/>
        </w:rPr>
        <w:t> </w:t>
      </w:r>
      <w:r>
        <w:rPr>
          <w:color w:val="231F20"/>
        </w:rPr>
        <w:t>innen en verdelen. Er zijn er in België weliswaar 26 voor alle soorten van kunst/creaties </w:t>
      </w:r>
      <w:r>
        <w:rPr>
          <w:color w:val="231F20"/>
          <w:spacing w:val="-3"/>
        </w:rPr>
        <w:t>bij </w:t>
      </w:r>
      <w:r>
        <w:rPr>
          <w:color w:val="231F20"/>
        </w:rPr>
        <w:t>elkaar, maar voor muziek is er een monopolie. </w:t>
      </w:r>
      <w:r>
        <w:rPr>
          <w:color w:val="231F20"/>
          <w:spacing w:val="2"/>
        </w:rPr>
        <w:t>Als </w:t>
      </w:r>
      <w:r>
        <w:rPr>
          <w:color w:val="231F20"/>
        </w:rPr>
        <w:t>er</w:t>
      </w:r>
      <w:r>
        <w:rPr>
          <w:color w:val="231F20"/>
          <w:spacing w:val="-17"/>
        </w:rPr>
        <w:t> </w:t>
      </w:r>
      <w:r>
        <w:rPr>
          <w:color w:val="231F20"/>
        </w:rPr>
        <w:t>meerdere</w:t>
      </w:r>
      <w:r>
        <w:rPr>
          <w:color w:val="231F20"/>
          <w:spacing w:val="-17"/>
        </w:rPr>
        <w:t> </w:t>
      </w:r>
      <w:r>
        <w:rPr>
          <w:color w:val="231F20"/>
        </w:rPr>
        <w:t>zijn,</w:t>
      </w:r>
      <w:r>
        <w:rPr>
          <w:color w:val="231F20"/>
          <w:spacing w:val="-17"/>
        </w:rPr>
        <w:t> </w:t>
      </w:r>
      <w:r>
        <w:rPr>
          <w:color w:val="231F20"/>
          <w:spacing w:val="2"/>
        </w:rPr>
        <w:t>dan</w:t>
      </w:r>
      <w:r>
        <w:rPr>
          <w:color w:val="231F20"/>
          <w:spacing w:val="-17"/>
        </w:rPr>
        <w:t> </w:t>
      </w:r>
      <w:r>
        <w:rPr>
          <w:color w:val="231F20"/>
          <w:spacing w:val="-3"/>
        </w:rPr>
        <w:t>wordt</w:t>
      </w:r>
      <w:r>
        <w:rPr>
          <w:color w:val="231F20"/>
          <w:spacing w:val="-17"/>
        </w:rPr>
        <w:t> </w:t>
      </w:r>
      <w:r>
        <w:rPr>
          <w:color w:val="231F20"/>
        </w:rPr>
        <w:t>de</w:t>
      </w:r>
      <w:r>
        <w:rPr>
          <w:color w:val="231F20"/>
          <w:spacing w:val="-17"/>
        </w:rPr>
        <w:t> </w:t>
      </w:r>
      <w:r>
        <w:rPr>
          <w:color w:val="231F20"/>
        </w:rPr>
        <w:t>concurrentie</w:t>
      </w:r>
      <w:r>
        <w:rPr>
          <w:color w:val="231F20"/>
          <w:spacing w:val="-17"/>
        </w:rPr>
        <w:t> </w:t>
      </w:r>
      <w:r>
        <w:rPr>
          <w:color w:val="231F20"/>
        </w:rPr>
        <w:t>groter</w:t>
      </w:r>
      <w:r>
        <w:rPr>
          <w:color w:val="231F20"/>
          <w:spacing w:val="-17"/>
        </w:rPr>
        <w:t> </w:t>
      </w:r>
      <w:r>
        <w:rPr>
          <w:color w:val="231F20"/>
        </w:rPr>
        <w:t>en</w:t>
      </w:r>
      <w:r>
        <w:rPr>
          <w:color w:val="231F20"/>
          <w:spacing w:val="-17"/>
        </w:rPr>
        <w:t> </w:t>
      </w:r>
      <w:r>
        <w:rPr>
          <w:color w:val="231F20"/>
        </w:rPr>
        <w:t>dat</w:t>
      </w:r>
      <w:r>
        <w:rPr>
          <w:color w:val="231F20"/>
          <w:spacing w:val="-17"/>
        </w:rPr>
        <w:t> </w:t>
      </w:r>
      <w:r>
        <w:rPr>
          <w:color w:val="231F20"/>
        </w:rPr>
        <w:t>leidt</w:t>
      </w:r>
      <w:r>
        <w:rPr>
          <w:color w:val="231F20"/>
          <w:spacing w:val="-17"/>
        </w:rPr>
        <w:t> </w:t>
      </w:r>
      <w:r>
        <w:rPr>
          <w:color w:val="231F20"/>
        </w:rPr>
        <w:t>tot</w:t>
      </w:r>
      <w:r>
        <w:rPr>
          <w:color w:val="231F20"/>
          <w:spacing w:val="-17"/>
        </w:rPr>
        <w:t> </w:t>
      </w:r>
      <w:r>
        <w:rPr>
          <w:color w:val="231F20"/>
        </w:rPr>
        <w:t>een efficiëntere organisatie en een betere dienstverlening. Dat is in alle andere sectoren in de samenleving ook</w:t>
      </w:r>
      <w:r>
        <w:rPr>
          <w:color w:val="231F20"/>
          <w:spacing w:val="-14"/>
        </w:rPr>
        <w:t> </w:t>
      </w:r>
      <w:r>
        <w:rPr>
          <w:color w:val="231F20"/>
        </w:rPr>
        <w:t>zo.</w:t>
      </w:r>
    </w:p>
    <w:p>
      <w:pPr>
        <w:pStyle w:val="BodyText"/>
        <w:spacing w:before="6"/>
        <w:rPr>
          <w:sz w:val="20"/>
        </w:rPr>
      </w:pPr>
    </w:p>
    <w:p>
      <w:pPr>
        <w:pStyle w:val="BodyText"/>
        <w:spacing w:line="211" w:lineRule="auto" w:before="1"/>
        <w:ind w:left="105" w:right="114" w:firstLine="2"/>
        <w:jc w:val="both"/>
      </w:pPr>
      <w:r>
        <w:rPr>
          <w:color w:val="231F20"/>
        </w:rPr>
        <w:t>Momenteel heeft één grote auteursvereniging </w:t>
      </w:r>
      <w:r>
        <w:rPr>
          <w:color w:val="231F20"/>
          <w:spacing w:val="-3"/>
        </w:rPr>
        <w:t>(Sabam) </w:t>
      </w:r>
      <w:r>
        <w:rPr>
          <w:color w:val="231F20"/>
        </w:rPr>
        <w:t>een quasimo- nopolie</w:t>
      </w:r>
      <w:r>
        <w:rPr>
          <w:color w:val="231F20"/>
          <w:spacing w:val="-26"/>
        </w:rPr>
        <w:t> </w:t>
      </w:r>
      <w:r>
        <w:rPr>
          <w:color w:val="231F20"/>
        </w:rPr>
        <w:t>in</w:t>
      </w:r>
      <w:r>
        <w:rPr>
          <w:color w:val="231F20"/>
          <w:spacing w:val="-26"/>
        </w:rPr>
        <w:t> </w:t>
      </w:r>
      <w:r>
        <w:rPr>
          <w:color w:val="231F20"/>
        </w:rPr>
        <w:t>België</w:t>
      </w:r>
      <w:r>
        <w:rPr>
          <w:color w:val="231F20"/>
          <w:spacing w:val="-26"/>
        </w:rPr>
        <w:t> </w:t>
      </w:r>
      <w:r>
        <w:rPr>
          <w:color w:val="231F20"/>
        </w:rPr>
        <w:t>voor</w:t>
      </w:r>
      <w:r>
        <w:rPr>
          <w:color w:val="231F20"/>
          <w:spacing w:val="-26"/>
        </w:rPr>
        <w:t> </w:t>
      </w:r>
      <w:r>
        <w:rPr>
          <w:color w:val="231F20"/>
        </w:rPr>
        <w:t>verschillende</w:t>
      </w:r>
      <w:r>
        <w:rPr>
          <w:color w:val="231F20"/>
          <w:spacing w:val="-26"/>
        </w:rPr>
        <w:t> </w:t>
      </w:r>
      <w:r>
        <w:rPr>
          <w:color w:val="231F20"/>
          <w:spacing w:val="3"/>
        </w:rPr>
        <w:t>types</w:t>
      </w:r>
      <w:r>
        <w:rPr>
          <w:color w:val="231F20"/>
          <w:spacing w:val="-26"/>
        </w:rPr>
        <w:t> </w:t>
      </w:r>
      <w:r>
        <w:rPr>
          <w:color w:val="231F20"/>
        </w:rPr>
        <w:t>auteursrechten</w:t>
      </w:r>
      <w:r>
        <w:rPr>
          <w:color w:val="231F20"/>
          <w:spacing w:val="-26"/>
        </w:rPr>
        <w:t> </w:t>
      </w:r>
      <w:r>
        <w:rPr>
          <w:color w:val="231F20"/>
        </w:rPr>
        <w:t>(primaire</w:t>
      </w:r>
      <w:r>
        <w:rPr>
          <w:color w:val="231F20"/>
          <w:spacing w:val="-26"/>
        </w:rPr>
        <w:t> </w:t>
      </w:r>
      <w:r>
        <w:rPr>
          <w:color w:val="231F20"/>
        </w:rPr>
        <w:t>en secundaire</w:t>
      </w:r>
      <w:r>
        <w:rPr>
          <w:color w:val="231F20"/>
          <w:spacing w:val="-14"/>
        </w:rPr>
        <w:t> </w:t>
      </w:r>
      <w:r>
        <w:rPr>
          <w:color w:val="231F20"/>
          <w:spacing w:val="-3"/>
        </w:rPr>
        <w:t>rechten),</w:t>
      </w:r>
      <w:r>
        <w:rPr>
          <w:color w:val="231F20"/>
          <w:spacing w:val="-14"/>
        </w:rPr>
        <w:t> </w:t>
      </w:r>
      <w:r>
        <w:rPr>
          <w:color w:val="231F20"/>
        </w:rPr>
        <w:t>en</w:t>
      </w:r>
      <w:r>
        <w:rPr>
          <w:color w:val="231F20"/>
          <w:spacing w:val="-14"/>
        </w:rPr>
        <w:t> </w:t>
      </w:r>
      <w:r>
        <w:rPr>
          <w:color w:val="231F20"/>
        </w:rPr>
        <w:t>niet</w:t>
      </w:r>
      <w:r>
        <w:rPr>
          <w:color w:val="231F20"/>
          <w:spacing w:val="-14"/>
        </w:rPr>
        <w:t> </w:t>
      </w:r>
      <w:r>
        <w:rPr>
          <w:color w:val="231F20"/>
        </w:rPr>
        <w:t>alleen</w:t>
      </w:r>
      <w:r>
        <w:rPr>
          <w:color w:val="231F20"/>
          <w:spacing w:val="-14"/>
        </w:rPr>
        <w:t> </w:t>
      </w:r>
      <w:r>
        <w:rPr>
          <w:color w:val="231F20"/>
        </w:rPr>
        <w:t>voor</w:t>
      </w:r>
      <w:r>
        <w:rPr>
          <w:color w:val="231F20"/>
          <w:spacing w:val="-14"/>
        </w:rPr>
        <w:t> </w:t>
      </w:r>
      <w:r>
        <w:rPr>
          <w:color w:val="231F20"/>
        </w:rPr>
        <w:t>muziek.</w:t>
      </w:r>
      <w:r>
        <w:rPr>
          <w:color w:val="231F20"/>
          <w:spacing w:val="-14"/>
        </w:rPr>
        <w:t> </w:t>
      </w:r>
      <w:r>
        <w:rPr>
          <w:color w:val="231F20"/>
        </w:rPr>
        <w:t>Hoewel</w:t>
      </w:r>
      <w:r>
        <w:rPr>
          <w:color w:val="231F20"/>
          <w:spacing w:val="-14"/>
        </w:rPr>
        <w:t> </w:t>
      </w:r>
      <w:r>
        <w:rPr>
          <w:color w:val="231F20"/>
        </w:rPr>
        <w:t>deze</w:t>
      </w:r>
      <w:r>
        <w:rPr>
          <w:color w:val="231F20"/>
          <w:spacing w:val="-14"/>
        </w:rPr>
        <w:t> </w:t>
      </w:r>
      <w:r>
        <w:rPr>
          <w:color w:val="231F20"/>
        </w:rPr>
        <w:t>auteurs- vereniging</w:t>
      </w:r>
      <w:r>
        <w:rPr>
          <w:color w:val="231F20"/>
          <w:spacing w:val="-22"/>
        </w:rPr>
        <w:t> </w:t>
      </w:r>
      <w:r>
        <w:rPr>
          <w:color w:val="231F20"/>
        </w:rPr>
        <w:t>de</w:t>
      </w:r>
      <w:r>
        <w:rPr>
          <w:color w:val="231F20"/>
          <w:spacing w:val="-22"/>
        </w:rPr>
        <w:t> </w:t>
      </w:r>
      <w:r>
        <w:rPr>
          <w:color w:val="231F20"/>
        </w:rPr>
        <w:t>afgelopen</w:t>
      </w:r>
      <w:r>
        <w:rPr>
          <w:color w:val="231F20"/>
          <w:spacing w:val="-22"/>
        </w:rPr>
        <w:t> </w:t>
      </w:r>
      <w:r>
        <w:rPr>
          <w:color w:val="231F20"/>
        </w:rPr>
        <w:t>jaren</w:t>
      </w:r>
      <w:r>
        <w:rPr>
          <w:color w:val="231F20"/>
          <w:spacing w:val="-22"/>
        </w:rPr>
        <w:t> </w:t>
      </w:r>
      <w:r>
        <w:rPr>
          <w:color w:val="231F20"/>
        </w:rPr>
        <w:t>inspanningen</w:t>
      </w:r>
      <w:r>
        <w:rPr>
          <w:color w:val="231F20"/>
          <w:spacing w:val="-22"/>
        </w:rPr>
        <w:t> </w:t>
      </w:r>
      <w:r>
        <w:rPr>
          <w:color w:val="231F20"/>
        </w:rPr>
        <w:t>geleverd</w:t>
      </w:r>
      <w:r>
        <w:rPr>
          <w:color w:val="231F20"/>
          <w:spacing w:val="-22"/>
        </w:rPr>
        <w:t> </w:t>
      </w:r>
      <w:r>
        <w:rPr>
          <w:color w:val="231F20"/>
        </w:rPr>
        <w:t>heeft</w:t>
      </w:r>
      <w:r>
        <w:rPr>
          <w:color w:val="231F20"/>
          <w:spacing w:val="-22"/>
        </w:rPr>
        <w:t> </w:t>
      </w:r>
      <w:r>
        <w:rPr>
          <w:color w:val="231F20"/>
        </w:rPr>
        <w:t>om</w:t>
      </w:r>
      <w:r>
        <w:rPr>
          <w:color w:val="231F20"/>
          <w:spacing w:val="-22"/>
        </w:rPr>
        <w:t> </w:t>
      </w:r>
      <w:r>
        <w:rPr>
          <w:color w:val="231F20"/>
        </w:rPr>
        <w:t>minder oubollig en transparanter te functioneren, is er weinig veranderd </w:t>
      </w:r>
      <w:r>
        <w:rPr>
          <w:color w:val="231F20"/>
          <w:spacing w:val="2"/>
        </w:rPr>
        <w:t>aan </w:t>
      </w:r>
      <w:r>
        <w:rPr>
          <w:color w:val="231F20"/>
        </w:rPr>
        <w:t>haar quasimonopolie, en dit heeft bepaalde negatieve effecten</w:t>
      </w:r>
      <w:r>
        <w:rPr>
          <w:color w:val="231F20"/>
          <w:spacing w:val="2"/>
        </w:rPr>
        <w:t> </w:t>
      </w:r>
      <w:r>
        <w:rPr>
          <w:color w:val="231F20"/>
        </w:rPr>
        <w:t>zowel</w:t>
      </w:r>
    </w:p>
    <w:p>
      <w:pPr>
        <w:spacing w:after="0" w:line="211" w:lineRule="auto"/>
        <w:jc w:val="both"/>
        <w:sectPr>
          <w:pgSz w:w="9090" w:h="13900"/>
          <w:pgMar w:top="1200" w:bottom="280" w:left="100" w:right="980"/>
          <w:cols w:num="2" w:equalWidth="0">
            <w:col w:w="1620" w:space="98"/>
            <w:col w:w="6292"/>
          </w:cols>
        </w:sectPr>
      </w:pPr>
    </w:p>
    <w:p>
      <w:pPr>
        <w:pStyle w:val="BodyText"/>
        <w:spacing w:line="260" w:lineRule="exact" w:before="83"/>
        <w:ind w:left="116" w:hanging="8"/>
        <w:jc w:val="both"/>
      </w:pPr>
      <w:r>
        <w:rPr>
          <w:color w:val="231F20"/>
        </w:rPr>
        <w:t>voor</w:t>
      </w:r>
      <w:r>
        <w:rPr>
          <w:color w:val="231F20"/>
          <w:spacing w:val="-21"/>
        </w:rPr>
        <w:t> </w:t>
      </w:r>
      <w:r>
        <w:rPr>
          <w:color w:val="231F20"/>
        </w:rPr>
        <w:t>de</w:t>
      </w:r>
      <w:r>
        <w:rPr>
          <w:color w:val="231F20"/>
          <w:spacing w:val="-21"/>
        </w:rPr>
        <w:t> </w:t>
      </w:r>
      <w:r>
        <w:rPr>
          <w:color w:val="231F20"/>
        </w:rPr>
        <w:t>consumenten,</w:t>
      </w:r>
      <w:r>
        <w:rPr>
          <w:color w:val="231F20"/>
          <w:spacing w:val="-21"/>
        </w:rPr>
        <w:t> </w:t>
      </w:r>
      <w:r>
        <w:rPr>
          <w:color w:val="231F20"/>
        </w:rPr>
        <w:t>organisatoren</w:t>
      </w:r>
      <w:r>
        <w:rPr>
          <w:color w:val="231F20"/>
          <w:spacing w:val="-21"/>
        </w:rPr>
        <w:t> </w:t>
      </w:r>
      <w:r>
        <w:rPr>
          <w:color w:val="231F20"/>
          <w:spacing w:val="2"/>
        </w:rPr>
        <w:t>als</w:t>
      </w:r>
      <w:r>
        <w:rPr>
          <w:color w:val="231F20"/>
          <w:spacing w:val="-21"/>
        </w:rPr>
        <w:t> </w:t>
      </w:r>
      <w:r>
        <w:rPr>
          <w:color w:val="231F20"/>
        </w:rPr>
        <w:t>voor</w:t>
      </w:r>
      <w:r>
        <w:rPr>
          <w:color w:val="231F20"/>
          <w:spacing w:val="-21"/>
        </w:rPr>
        <w:t> </w:t>
      </w:r>
      <w:r>
        <w:rPr>
          <w:color w:val="231F20"/>
        </w:rPr>
        <w:t>artiesten</w:t>
      </w:r>
      <w:r>
        <w:rPr>
          <w:color w:val="231F20"/>
          <w:spacing w:val="-21"/>
        </w:rPr>
        <w:t> </w:t>
      </w:r>
      <w:r>
        <w:rPr>
          <w:color w:val="231F20"/>
        </w:rPr>
        <w:t>(componisten/ tekstschrijvers/artiesten…) die niet wensen om via deze auteursver- eniging te</w:t>
      </w:r>
      <w:r>
        <w:rPr>
          <w:color w:val="231F20"/>
          <w:spacing w:val="-10"/>
        </w:rPr>
        <w:t> </w:t>
      </w:r>
      <w:r>
        <w:rPr>
          <w:color w:val="231F20"/>
        </w:rPr>
        <w:t>werken.</w:t>
      </w:r>
    </w:p>
    <w:p>
      <w:pPr>
        <w:pStyle w:val="BodyText"/>
        <w:spacing w:line="260" w:lineRule="exact"/>
        <w:ind w:left="117" w:firstLine="220"/>
        <w:jc w:val="both"/>
      </w:pPr>
      <w:r>
        <w:rPr>
          <w:color w:val="231F20"/>
        </w:rPr>
        <w:t>Ze kunnen lid worden van een ander (Europese) beheersvennoot- schap die voor hen de beste diensten verleent. Maar in de praktijk is dat vaak niet haalbaar.</w:t>
      </w:r>
    </w:p>
    <w:p>
      <w:pPr>
        <w:pStyle w:val="BodyText"/>
        <w:spacing w:line="260" w:lineRule="exact"/>
        <w:ind w:left="116" w:firstLine="222"/>
        <w:jc w:val="both"/>
      </w:pPr>
      <w:r>
        <w:rPr>
          <w:color w:val="231F20"/>
        </w:rPr>
        <w:t>Maar dat mag geen reden zijn om ons bij het monopolie neer te leggen. Als er meerdere spelers komen, mag dat geen verhoging van administratieve werkingskosten met zich meebrengen waardoor de rechthebbenden er uiteindelijk minder aan overhouden of de consu- ment meer moet betalen.</w:t>
      </w:r>
    </w:p>
    <w:p>
      <w:pPr>
        <w:pStyle w:val="BodyText"/>
        <w:spacing w:line="211" w:lineRule="auto" w:before="16"/>
        <w:ind w:left="117" w:firstLine="219"/>
        <w:jc w:val="both"/>
      </w:pPr>
      <w:r>
        <w:rPr>
          <w:color w:val="231F20"/>
        </w:rPr>
        <w:t>De marktdominantie afbouwen, een echte keuzemogelijkheid tus- sen verschillende beheersvennootschappen, het faciliteren van zelf- beheer</w:t>
      </w:r>
      <w:r>
        <w:rPr>
          <w:color w:val="231F20"/>
          <w:spacing w:val="-15"/>
        </w:rPr>
        <w:t> </w:t>
      </w:r>
      <w:r>
        <w:rPr>
          <w:color w:val="231F20"/>
        </w:rPr>
        <w:t>van</w:t>
      </w:r>
      <w:r>
        <w:rPr>
          <w:color w:val="231F20"/>
          <w:spacing w:val="-15"/>
        </w:rPr>
        <w:t> </w:t>
      </w:r>
      <w:r>
        <w:rPr>
          <w:color w:val="231F20"/>
        </w:rPr>
        <w:t>de</w:t>
      </w:r>
      <w:r>
        <w:rPr>
          <w:color w:val="231F20"/>
          <w:spacing w:val="-15"/>
        </w:rPr>
        <w:t> </w:t>
      </w:r>
      <w:r>
        <w:rPr>
          <w:color w:val="231F20"/>
        </w:rPr>
        <w:t>eigen</w:t>
      </w:r>
      <w:r>
        <w:rPr>
          <w:color w:val="231F20"/>
          <w:spacing w:val="-15"/>
        </w:rPr>
        <w:t> </w:t>
      </w:r>
      <w:r>
        <w:rPr>
          <w:color w:val="231F20"/>
        </w:rPr>
        <w:t>rechten</w:t>
      </w:r>
      <w:r>
        <w:rPr>
          <w:color w:val="231F20"/>
          <w:spacing w:val="-15"/>
        </w:rPr>
        <w:t> </w:t>
      </w:r>
      <w:r>
        <w:rPr>
          <w:color w:val="231F20"/>
        </w:rPr>
        <w:t>en</w:t>
      </w:r>
      <w:r>
        <w:rPr>
          <w:color w:val="231F20"/>
          <w:spacing w:val="-15"/>
        </w:rPr>
        <w:t> </w:t>
      </w:r>
      <w:r>
        <w:rPr>
          <w:color w:val="231F20"/>
        </w:rPr>
        <w:t>een</w:t>
      </w:r>
      <w:r>
        <w:rPr>
          <w:color w:val="231F20"/>
          <w:spacing w:val="-15"/>
        </w:rPr>
        <w:t> </w:t>
      </w:r>
      <w:r>
        <w:rPr>
          <w:color w:val="231F20"/>
        </w:rPr>
        <w:t>toegankelijke</w:t>
      </w:r>
      <w:r>
        <w:rPr>
          <w:color w:val="231F20"/>
          <w:spacing w:val="-15"/>
        </w:rPr>
        <w:t> </w:t>
      </w:r>
      <w:r>
        <w:rPr>
          <w:color w:val="231F20"/>
        </w:rPr>
        <w:t>onlinedatabank,</w:t>
      </w:r>
      <w:r>
        <w:rPr>
          <w:color w:val="231F20"/>
          <w:spacing w:val="-15"/>
        </w:rPr>
        <w:t> </w:t>
      </w:r>
      <w:r>
        <w:rPr>
          <w:color w:val="231F20"/>
        </w:rPr>
        <w:t>het zijn belangrijke maatregelen om meer openheid en flexibiliteit voor de artiesten en de gebruikers te</w:t>
      </w:r>
      <w:r>
        <w:rPr>
          <w:color w:val="231F20"/>
          <w:spacing w:val="-16"/>
        </w:rPr>
        <w:t> </w:t>
      </w:r>
      <w:r>
        <w:rPr>
          <w:color w:val="231F20"/>
        </w:rPr>
        <w:t>creëren.</w:t>
      </w:r>
    </w:p>
    <w:p>
      <w:pPr>
        <w:pStyle w:val="BodyText"/>
        <w:spacing w:line="211" w:lineRule="auto"/>
        <w:ind w:left="109" w:firstLine="227"/>
        <w:jc w:val="both"/>
      </w:pPr>
      <w:r>
        <w:rPr>
          <w:color w:val="231F20"/>
        </w:rPr>
        <w:t>Daarnaast</w:t>
      </w:r>
      <w:r>
        <w:rPr>
          <w:color w:val="231F20"/>
          <w:spacing w:val="-24"/>
        </w:rPr>
        <w:t> </w:t>
      </w:r>
      <w:r>
        <w:rPr>
          <w:color w:val="231F20"/>
        </w:rPr>
        <w:t>blijft</w:t>
      </w:r>
      <w:r>
        <w:rPr>
          <w:color w:val="231F20"/>
          <w:spacing w:val="-24"/>
        </w:rPr>
        <w:t> </w:t>
      </w:r>
      <w:r>
        <w:rPr>
          <w:color w:val="231F20"/>
        </w:rPr>
        <w:t>het</w:t>
      </w:r>
      <w:r>
        <w:rPr>
          <w:color w:val="231F20"/>
          <w:spacing w:val="-24"/>
        </w:rPr>
        <w:t> </w:t>
      </w:r>
      <w:r>
        <w:rPr>
          <w:color w:val="231F20"/>
        </w:rPr>
        <w:t>probleem</w:t>
      </w:r>
      <w:r>
        <w:rPr>
          <w:color w:val="231F20"/>
          <w:spacing w:val="-24"/>
        </w:rPr>
        <w:t> </w:t>
      </w:r>
      <w:r>
        <w:rPr>
          <w:color w:val="231F20"/>
        </w:rPr>
        <w:t>bestaan</w:t>
      </w:r>
      <w:r>
        <w:rPr>
          <w:color w:val="231F20"/>
          <w:spacing w:val="-24"/>
        </w:rPr>
        <w:t> </w:t>
      </w:r>
      <w:r>
        <w:rPr>
          <w:color w:val="231F20"/>
        </w:rPr>
        <w:t>dat</w:t>
      </w:r>
      <w:r>
        <w:rPr>
          <w:color w:val="231F20"/>
          <w:spacing w:val="-24"/>
        </w:rPr>
        <w:t> </w:t>
      </w:r>
      <w:r>
        <w:rPr>
          <w:color w:val="231F20"/>
        </w:rPr>
        <w:t>auteursverenigingen</w:t>
      </w:r>
      <w:r>
        <w:rPr>
          <w:color w:val="231F20"/>
          <w:spacing w:val="-24"/>
        </w:rPr>
        <w:t> </w:t>
      </w:r>
      <w:r>
        <w:rPr>
          <w:color w:val="231F20"/>
        </w:rPr>
        <w:t>vaak handelen</w:t>
      </w:r>
      <w:r>
        <w:rPr>
          <w:color w:val="231F20"/>
          <w:spacing w:val="-14"/>
        </w:rPr>
        <w:t> </w:t>
      </w:r>
      <w:r>
        <w:rPr>
          <w:color w:val="231F20"/>
        </w:rPr>
        <w:t>alsof</w:t>
      </w:r>
      <w:r>
        <w:rPr>
          <w:color w:val="231F20"/>
          <w:spacing w:val="-14"/>
        </w:rPr>
        <w:t> </w:t>
      </w:r>
      <w:r>
        <w:rPr>
          <w:color w:val="231F20"/>
        </w:rPr>
        <w:t>ze</w:t>
      </w:r>
      <w:r>
        <w:rPr>
          <w:color w:val="231F20"/>
          <w:spacing w:val="-14"/>
        </w:rPr>
        <w:t> </w:t>
      </w:r>
      <w:r>
        <w:rPr>
          <w:color w:val="231F20"/>
        </w:rPr>
        <w:t>alle</w:t>
      </w:r>
      <w:r>
        <w:rPr>
          <w:color w:val="231F20"/>
          <w:spacing w:val="-14"/>
        </w:rPr>
        <w:t> </w:t>
      </w:r>
      <w:r>
        <w:rPr>
          <w:color w:val="231F20"/>
        </w:rPr>
        <w:t>muzikale</w:t>
      </w:r>
      <w:r>
        <w:rPr>
          <w:color w:val="231F20"/>
          <w:spacing w:val="-14"/>
        </w:rPr>
        <w:t> </w:t>
      </w:r>
      <w:r>
        <w:rPr>
          <w:color w:val="231F20"/>
        </w:rPr>
        <w:t>en</w:t>
      </w:r>
      <w:r>
        <w:rPr>
          <w:color w:val="231F20"/>
          <w:spacing w:val="-14"/>
        </w:rPr>
        <w:t> </w:t>
      </w:r>
      <w:r>
        <w:rPr>
          <w:color w:val="231F20"/>
        </w:rPr>
        <w:t>andere</w:t>
      </w:r>
      <w:r>
        <w:rPr>
          <w:color w:val="231F20"/>
          <w:spacing w:val="-14"/>
        </w:rPr>
        <w:t> </w:t>
      </w:r>
      <w:r>
        <w:rPr>
          <w:color w:val="231F20"/>
        </w:rPr>
        <w:t>auteurs</w:t>
      </w:r>
      <w:r>
        <w:rPr>
          <w:color w:val="231F20"/>
          <w:spacing w:val="-14"/>
        </w:rPr>
        <w:t> </w:t>
      </w:r>
      <w:r>
        <w:rPr>
          <w:color w:val="231F20"/>
        </w:rPr>
        <w:t>in</w:t>
      </w:r>
      <w:r>
        <w:rPr>
          <w:color w:val="231F20"/>
          <w:spacing w:val="-14"/>
        </w:rPr>
        <w:t> </w:t>
      </w:r>
      <w:r>
        <w:rPr>
          <w:color w:val="231F20"/>
        </w:rPr>
        <w:t>dit</w:t>
      </w:r>
      <w:r>
        <w:rPr>
          <w:color w:val="231F20"/>
          <w:spacing w:val="-14"/>
        </w:rPr>
        <w:t> </w:t>
      </w:r>
      <w:r>
        <w:rPr>
          <w:color w:val="231F20"/>
        </w:rPr>
        <w:t>land</w:t>
      </w:r>
      <w:r>
        <w:rPr>
          <w:color w:val="231F20"/>
          <w:spacing w:val="-14"/>
        </w:rPr>
        <w:t> </w:t>
      </w:r>
      <w:r>
        <w:rPr>
          <w:color w:val="231F20"/>
        </w:rPr>
        <w:t>vertegen- woordigen,</w:t>
      </w:r>
      <w:r>
        <w:rPr>
          <w:color w:val="231F20"/>
          <w:spacing w:val="-14"/>
        </w:rPr>
        <w:t> </w:t>
      </w:r>
      <w:r>
        <w:rPr>
          <w:color w:val="231F20"/>
        </w:rPr>
        <w:t>hoewel</w:t>
      </w:r>
      <w:r>
        <w:rPr>
          <w:color w:val="231F20"/>
          <w:spacing w:val="-14"/>
        </w:rPr>
        <w:t> </w:t>
      </w:r>
      <w:r>
        <w:rPr>
          <w:color w:val="231F20"/>
        </w:rPr>
        <w:t>dit</w:t>
      </w:r>
      <w:r>
        <w:rPr>
          <w:color w:val="231F20"/>
          <w:spacing w:val="-14"/>
        </w:rPr>
        <w:t> </w:t>
      </w:r>
      <w:r>
        <w:rPr>
          <w:color w:val="231F20"/>
        </w:rPr>
        <w:t>niet</w:t>
      </w:r>
      <w:r>
        <w:rPr>
          <w:color w:val="231F20"/>
          <w:spacing w:val="-14"/>
        </w:rPr>
        <w:t> </w:t>
      </w:r>
      <w:r>
        <w:rPr>
          <w:color w:val="231F20"/>
        </w:rPr>
        <w:t>zo</w:t>
      </w:r>
      <w:r>
        <w:rPr>
          <w:color w:val="231F20"/>
          <w:spacing w:val="-14"/>
        </w:rPr>
        <w:t> </w:t>
      </w:r>
      <w:r>
        <w:rPr>
          <w:color w:val="231F20"/>
        </w:rPr>
        <w:t>is.</w:t>
      </w:r>
      <w:r>
        <w:rPr>
          <w:color w:val="231F20"/>
          <w:spacing w:val="-14"/>
        </w:rPr>
        <w:t> </w:t>
      </w:r>
      <w:r>
        <w:rPr>
          <w:color w:val="231F20"/>
        </w:rPr>
        <w:t>Er</w:t>
      </w:r>
      <w:r>
        <w:rPr>
          <w:color w:val="231F20"/>
          <w:spacing w:val="-14"/>
        </w:rPr>
        <w:t> </w:t>
      </w:r>
      <w:r>
        <w:rPr>
          <w:color w:val="231F20"/>
        </w:rPr>
        <w:t>zijn</w:t>
      </w:r>
      <w:r>
        <w:rPr>
          <w:color w:val="231F20"/>
          <w:spacing w:val="-14"/>
        </w:rPr>
        <w:t> </w:t>
      </w:r>
      <w:r>
        <w:rPr>
          <w:color w:val="231F20"/>
        </w:rPr>
        <w:t>veel</w:t>
      </w:r>
      <w:r>
        <w:rPr>
          <w:color w:val="231F20"/>
          <w:spacing w:val="-14"/>
        </w:rPr>
        <w:t> </w:t>
      </w:r>
      <w:r>
        <w:rPr>
          <w:color w:val="231F20"/>
        </w:rPr>
        <w:t>artiesten/auteurs</w:t>
      </w:r>
      <w:r>
        <w:rPr>
          <w:color w:val="231F20"/>
          <w:spacing w:val="-14"/>
        </w:rPr>
        <w:t> </w:t>
      </w:r>
      <w:r>
        <w:rPr>
          <w:color w:val="231F20"/>
        </w:rPr>
        <w:t>die</w:t>
      </w:r>
      <w:r>
        <w:rPr>
          <w:color w:val="231F20"/>
          <w:spacing w:val="-14"/>
        </w:rPr>
        <w:t> </w:t>
      </w:r>
      <w:r>
        <w:rPr>
          <w:color w:val="231F20"/>
        </w:rPr>
        <w:t>van- daag niet zijn aangesloten </w:t>
      </w:r>
      <w:r>
        <w:rPr>
          <w:color w:val="231F20"/>
          <w:spacing w:val="-3"/>
        </w:rPr>
        <w:t>bij </w:t>
      </w:r>
      <w:r>
        <w:rPr>
          <w:color w:val="231F20"/>
        </w:rPr>
        <w:t>een auteursvereniging, maar waarvoor wel rechten worden geïnd. Kleine concertorganisatoren die artiesten uit het buitenland programmeren, ervaren ieder jaar opnieuw dat men rechten probeert te innen van artiesten die voor hen onbekend zijn. De bewijslast van vertegenwoordiging van auteurs </w:t>
      </w:r>
      <w:r>
        <w:rPr>
          <w:color w:val="231F20"/>
          <w:spacing w:val="-3"/>
        </w:rPr>
        <w:t>bij </w:t>
      </w:r>
      <w:r>
        <w:rPr>
          <w:color w:val="231F20"/>
        </w:rPr>
        <w:t>inning moet</w:t>
      </w:r>
      <w:r>
        <w:rPr>
          <w:color w:val="231F20"/>
          <w:spacing w:val="-13"/>
        </w:rPr>
        <w:t> </w:t>
      </w:r>
      <w:r>
        <w:rPr>
          <w:color w:val="231F20"/>
        </w:rPr>
        <w:t>dus</w:t>
      </w:r>
      <w:r>
        <w:rPr>
          <w:color w:val="231F20"/>
          <w:spacing w:val="-13"/>
        </w:rPr>
        <w:t> </w:t>
      </w:r>
      <w:r>
        <w:rPr>
          <w:color w:val="231F20"/>
          <w:spacing w:val="-3"/>
        </w:rPr>
        <w:t>bij</w:t>
      </w:r>
      <w:r>
        <w:rPr>
          <w:color w:val="231F20"/>
          <w:spacing w:val="-13"/>
        </w:rPr>
        <w:t> </w:t>
      </w:r>
      <w:r>
        <w:rPr>
          <w:color w:val="231F20"/>
        </w:rPr>
        <w:t>de</w:t>
      </w:r>
      <w:r>
        <w:rPr>
          <w:color w:val="231F20"/>
          <w:spacing w:val="-13"/>
        </w:rPr>
        <w:t> </w:t>
      </w:r>
      <w:r>
        <w:rPr>
          <w:color w:val="231F20"/>
        </w:rPr>
        <w:t>beheersvennootschap</w:t>
      </w:r>
      <w:r>
        <w:rPr>
          <w:color w:val="231F20"/>
          <w:spacing w:val="-13"/>
        </w:rPr>
        <w:t> </w:t>
      </w:r>
      <w:r>
        <w:rPr>
          <w:color w:val="231F20"/>
        </w:rPr>
        <w:t>liggen</w:t>
      </w:r>
      <w:r>
        <w:rPr>
          <w:color w:val="231F20"/>
          <w:spacing w:val="-13"/>
        </w:rPr>
        <w:t> </w:t>
      </w:r>
      <w:r>
        <w:rPr>
          <w:color w:val="231F20"/>
        </w:rPr>
        <w:t>en</w:t>
      </w:r>
      <w:r>
        <w:rPr>
          <w:color w:val="231F20"/>
          <w:spacing w:val="-13"/>
        </w:rPr>
        <w:t> </w:t>
      </w:r>
      <w:r>
        <w:rPr>
          <w:color w:val="231F20"/>
        </w:rPr>
        <w:t>niet</w:t>
      </w:r>
      <w:r>
        <w:rPr>
          <w:color w:val="231F20"/>
          <w:spacing w:val="-13"/>
        </w:rPr>
        <w:t> </w:t>
      </w:r>
      <w:r>
        <w:rPr>
          <w:color w:val="231F20"/>
        </w:rPr>
        <w:t>omgekeerd</w:t>
      </w:r>
      <w:r>
        <w:rPr>
          <w:color w:val="231F20"/>
          <w:spacing w:val="-13"/>
        </w:rPr>
        <w:t> </w:t>
      </w:r>
      <w:r>
        <w:rPr>
          <w:color w:val="231F20"/>
          <w:spacing w:val="-3"/>
        </w:rPr>
        <w:t>bij</w:t>
      </w:r>
      <w:r>
        <w:rPr>
          <w:color w:val="231F20"/>
          <w:spacing w:val="-13"/>
        </w:rPr>
        <w:t> </w:t>
      </w:r>
      <w:r>
        <w:rPr>
          <w:color w:val="231F20"/>
        </w:rPr>
        <w:t>de artiest, organisatoren of wie </w:t>
      </w:r>
      <w:r>
        <w:rPr>
          <w:color w:val="231F20"/>
          <w:spacing w:val="2"/>
        </w:rPr>
        <w:t>dan </w:t>
      </w:r>
      <w:r>
        <w:rPr>
          <w:color w:val="231F20"/>
        </w:rPr>
        <w:t>ook. Dit betekent concreet dat een beheersvennootschap</w:t>
      </w:r>
      <w:r>
        <w:rPr>
          <w:color w:val="231F20"/>
          <w:spacing w:val="-14"/>
        </w:rPr>
        <w:t> </w:t>
      </w:r>
      <w:r>
        <w:rPr>
          <w:color w:val="231F20"/>
        </w:rPr>
        <w:t>niet</w:t>
      </w:r>
      <w:r>
        <w:rPr>
          <w:color w:val="231F20"/>
          <w:spacing w:val="-14"/>
        </w:rPr>
        <w:t> </w:t>
      </w:r>
      <w:r>
        <w:rPr>
          <w:color w:val="231F20"/>
        </w:rPr>
        <w:t>meer</w:t>
      </w:r>
      <w:r>
        <w:rPr>
          <w:color w:val="231F20"/>
          <w:spacing w:val="-14"/>
        </w:rPr>
        <w:t> </w:t>
      </w:r>
      <w:r>
        <w:rPr>
          <w:color w:val="231F20"/>
        </w:rPr>
        <w:t>automatisch</w:t>
      </w:r>
      <w:r>
        <w:rPr>
          <w:color w:val="231F20"/>
          <w:spacing w:val="-14"/>
        </w:rPr>
        <w:t> </w:t>
      </w:r>
      <w:r>
        <w:rPr>
          <w:color w:val="231F20"/>
        </w:rPr>
        <w:t>voor</w:t>
      </w:r>
      <w:r>
        <w:rPr>
          <w:color w:val="231F20"/>
          <w:spacing w:val="-14"/>
        </w:rPr>
        <w:t> </w:t>
      </w:r>
      <w:r>
        <w:rPr>
          <w:color w:val="231F20"/>
        </w:rPr>
        <w:t>alles</w:t>
      </w:r>
      <w:r>
        <w:rPr>
          <w:color w:val="231F20"/>
          <w:spacing w:val="-14"/>
        </w:rPr>
        <w:t> </w:t>
      </w:r>
      <w:r>
        <w:rPr>
          <w:color w:val="231F20"/>
        </w:rPr>
        <w:t>mag</w:t>
      </w:r>
      <w:r>
        <w:rPr>
          <w:color w:val="231F20"/>
          <w:spacing w:val="-14"/>
        </w:rPr>
        <w:t> </w:t>
      </w:r>
      <w:r>
        <w:rPr>
          <w:color w:val="231F20"/>
        </w:rPr>
        <w:t>innen</w:t>
      </w:r>
      <w:r>
        <w:rPr>
          <w:color w:val="231F20"/>
          <w:spacing w:val="-14"/>
        </w:rPr>
        <w:t> </w:t>
      </w:r>
      <w:r>
        <w:rPr>
          <w:color w:val="231F20"/>
        </w:rPr>
        <w:t>en achteraf, na een jaar of meer het bedrag</w:t>
      </w:r>
      <w:r>
        <w:rPr>
          <w:color w:val="231F20"/>
          <w:spacing w:val="-16"/>
        </w:rPr>
        <w:t> </w:t>
      </w:r>
      <w:r>
        <w:rPr>
          <w:color w:val="231F20"/>
        </w:rPr>
        <w:t>terugbetaalt.</w:t>
      </w:r>
    </w:p>
    <w:p>
      <w:pPr>
        <w:pStyle w:val="BodyText"/>
        <w:spacing w:line="211" w:lineRule="auto"/>
        <w:ind w:left="105" w:firstLine="231"/>
        <w:jc w:val="both"/>
      </w:pPr>
      <w:r>
        <w:rPr>
          <w:color w:val="231F20"/>
        </w:rPr>
        <w:t>De beste oplossing is het opzetten van een breed toegankelijke onlinedatabank die gebruikers kunnen consulteren om te zien bij welke beheersvennootschap auteurs zijn aangesloten. Zeker voor muziek, voor toneel en voor literatuur zou dat mogelijk moeten zijn. Ten slotte moet het kluwen van verschillende types van auteursrecht waarvoor een of meerdere auteursverenigingen innen ook veel een- voudiger. Om te vermijden dat men drie keer langs de auteursrech- tenkassa moet passeren vooraleer officieel in orde te zijn zou men een eenloketinningssysteem kunnen introduceren gelinkt aan deze onlinedatabank.</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690" w:right="704"/>
        <w:jc w:val="center"/>
      </w:pPr>
      <w:r>
        <w:rPr>
          <w:color w:val="231F20"/>
          <w:w w:val="95"/>
        </w:rPr>
        <w:t>255</w:t>
      </w:r>
    </w:p>
    <w:p>
      <w:pPr>
        <w:spacing w:line="200" w:lineRule="exact" w:before="20"/>
        <w:ind w:left="105" w:right="115" w:hanging="1"/>
        <w:jc w:val="center"/>
        <w:rPr>
          <w:sz w:val="16"/>
        </w:rPr>
      </w:pPr>
      <w:r>
        <w:rPr>
          <w:color w:val="231F20"/>
          <w:w w:val="120"/>
          <w:sz w:val="16"/>
        </w:rPr>
        <w:t>Leve</w:t>
      </w:r>
      <w:r>
        <w:rPr>
          <w:color w:val="231F20"/>
          <w:spacing w:val="-30"/>
          <w:w w:val="120"/>
          <w:sz w:val="16"/>
        </w:rPr>
        <w:t> </w:t>
      </w:r>
      <w:r>
        <w:rPr>
          <w:color w:val="231F20"/>
          <w:w w:val="120"/>
          <w:sz w:val="16"/>
        </w:rPr>
        <w:t>de</w:t>
      </w:r>
      <w:r>
        <w:rPr>
          <w:color w:val="231F20"/>
          <w:spacing w:val="-30"/>
          <w:w w:val="120"/>
          <w:sz w:val="16"/>
        </w:rPr>
        <w:t> </w:t>
      </w:r>
      <w:r>
        <w:rPr>
          <w:color w:val="231F20"/>
          <w:spacing w:val="2"/>
          <w:w w:val="120"/>
          <w:sz w:val="16"/>
        </w:rPr>
        <w:t>kunstenaar! </w:t>
      </w:r>
      <w:r>
        <w:rPr>
          <w:color w:val="231F20"/>
          <w:w w:val="85"/>
          <w:sz w:val="16"/>
        </w:rPr>
        <w:t>P</w:t>
      </w:r>
      <w:r>
        <w:rPr>
          <w:color w:val="231F20"/>
          <w:spacing w:val="3"/>
          <w:w w:val="181"/>
          <w:sz w:val="16"/>
        </w:rPr>
        <w:t>l</w:t>
      </w:r>
      <w:r>
        <w:rPr>
          <w:color w:val="231F20"/>
          <w:spacing w:val="2"/>
          <w:w w:val="113"/>
          <w:sz w:val="16"/>
        </w:rPr>
        <w:t>e</w:t>
      </w:r>
      <w:r>
        <w:rPr>
          <w:color w:val="231F20"/>
          <w:spacing w:val="2"/>
          <w:w w:val="111"/>
          <w:sz w:val="16"/>
        </w:rPr>
        <w:t>id</w:t>
      </w:r>
      <w:r>
        <w:rPr>
          <w:color w:val="231F20"/>
          <w:spacing w:val="2"/>
          <w:w w:val="114"/>
          <w:sz w:val="16"/>
        </w:rPr>
        <w:t>o</w:t>
      </w:r>
      <w:r>
        <w:rPr>
          <w:color w:val="231F20"/>
          <w:spacing w:val="-1"/>
          <w:w w:val="114"/>
          <w:sz w:val="16"/>
        </w:rPr>
        <w:t>o</w:t>
      </w:r>
      <w:r>
        <w:rPr>
          <w:color w:val="231F20"/>
          <w:w w:val="114"/>
          <w:sz w:val="16"/>
        </w:rPr>
        <w:t>i</w:t>
      </w:r>
      <w:r>
        <w:rPr>
          <w:color w:val="231F20"/>
          <w:spacing w:val="-2"/>
          <w:sz w:val="16"/>
        </w:rPr>
        <w:t> </w:t>
      </w:r>
      <w:r>
        <w:rPr>
          <w:color w:val="231F20"/>
          <w:spacing w:val="-2"/>
          <w:w w:val="122"/>
          <w:sz w:val="16"/>
        </w:rPr>
        <w:t>v</w:t>
      </w:r>
      <w:r>
        <w:rPr>
          <w:color w:val="231F20"/>
          <w:spacing w:val="2"/>
          <w:w w:val="114"/>
          <w:sz w:val="16"/>
        </w:rPr>
        <w:t>o</w:t>
      </w:r>
      <w:r>
        <w:rPr>
          <w:color w:val="231F20"/>
          <w:spacing w:val="-1"/>
          <w:w w:val="114"/>
          <w:sz w:val="16"/>
        </w:rPr>
        <w:t>o</w:t>
      </w:r>
      <w:r>
        <w:rPr>
          <w:color w:val="231F20"/>
          <w:w w:val="142"/>
          <w:sz w:val="16"/>
        </w:rPr>
        <w:t>r</w:t>
      </w:r>
      <w:r>
        <w:rPr>
          <w:color w:val="231F20"/>
          <w:spacing w:val="-2"/>
          <w:sz w:val="16"/>
        </w:rPr>
        <w:t> </w:t>
      </w:r>
      <w:r>
        <w:rPr>
          <w:color w:val="231F20"/>
          <w:spacing w:val="2"/>
          <w:w w:val="113"/>
          <w:sz w:val="16"/>
        </w:rPr>
        <w:t>ee</w:t>
      </w:r>
      <w:r>
        <w:rPr>
          <w:color w:val="231F20"/>
          <w:w w:val="106"/>
          <w:sz w:val="16"/>
        </w:rPr>
        <w:t>n </w:t>
      </w:r>
      <w:r>
        <w:rPr>
          <w:color w:val="231F20"/>
          <w:w w:val="120"/>
          <w:sz w:val="16"/>
        </w:rPr>
        <w:t>ander </w:t>
      </w:r>
      <w:r>
        <w:rPr>
          <w:color w:val="231F20"/>
          <w:spacing w:val="16"/>
          <w:w w:val="120"/>
          <w:sz w:val="16"/>
        </w:rPr>
        <w:t> </w:t>
      </w:r>
      <w:r>
        <w:rPr>
          <w:color w:val="231F20"/>
          <w:w w:val="120"/>
          <w:sz w:val="16"/>
        </w:rPr>
        <w:t>auteursrecht</w:t>
      </w:r>
    </w:p>
    <w:p>
      <w:pPr>
        <w:spacing w:after="0" w:line="200" w:lineRule="exact"/>
        <w:jc w:val="center"/>
        <w:rPr>
          <w:sz w:val="16"/>
        </w:rPr>
        <w:sectPr>
          <w:pgSz w:w="9090" w:h="13900"/>
          <w:pgMar w:top="1220" w:bottom="280" w:left="1020" w:right="100"/>
          <w:cols w:num="2" w:equalWidth="0">
            <w:col w:w="6172" w:space="46"/>
            <w:col w:w="1752"/>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91"/>
        <w:ind w:left="680" w:right="580"/>
        <w:jc w:val="center"/>
      </w:pPr>
      <w:r>
        <w:rPr>
          <w:color w:val="231F20"/>
        </w:rPr>
        <w:t>256</w:t>
      </w:r>
    </w:p>
    <w:p>
      <w:pPr>
        <w:spacing w:line="200" w:lineRule="exact" w:before="20"/>
        <w:ind w:left="100" w:right="0" w:hanging="1"/>
        <w:jc w:val="center"/>
        <w:rPr>
          <w:sz w:val="16"/>
        </w:rPr>
      </w:pPr>
      <w:r>
        <w:rPr>
          <w:color w:val="231F20"/>
          <w:w w:val="120"/>
          <w:sz w:val="16"/>
        </w:rPr>
        <w:t>Leve</w:t>
      </w:r>
      <w:r>
        <w:rPr>
          <w:color w:val="231F20"/>
          <w:spacing w:val="-31"/>
          <w:w w:val="120"/>
          <w:sz w:val="16"/>
        </w:rPr>
        <w:t> </w:t>
      </w:r>
      <w:r>
        <w:rPr>
          <w:color w:val="231F20"/>
          <w:w w:val="120"/>
          <w:sz w:val="16"/>
        </w:rPr>
        <w:t>de</w:t>
      </w:r>
      <w:r>
        <w:rPr>
          <w:color w:val="231F20"/>
          <w:spacing w:val="-31"/>
          <w:w w:val="120"/>
          <w:sz w:val="16"/>
        </w:rPr>
        <w:t> </w:t>
      </w:r>
      <w:r>
        <w:rPr>
          <w:color w:val="231F20"/>
          <w:spacing w:val="2"/>
          <w:w w:val="120"/>
          <w:sz w:val="16"/>
        </w:rPr>
        <w:t>kunstenaar! </w:t>
      </w:r>
      <w:r>
        <w:rPr>
          <w:color w:val="231F20"/>
          <w:w w:val="85"/>
          <w:sz w:val="16"/>
        </w:rPr>
        <w:t>P</w:t>
      </w:r>
      <w:r>
        <w:rPr>
          <w:color w:val="231F20"/>
          <w:spacing w:val="3"/>
          <w:w w:val="181"/>
          <w:sz w:val="16"/>
        </w:rPr>
        <w:t>l</w:t>
      </w:r>
      <w:r>
        <w:rPr>
          <w:color w:val="231F20"/>
          <w:spacing w:val="2"/>
          <w:w w:val="113"/>
          <w:sz w:val="16"/>
        </w:rPr>
        <w:t>e</w:t>
      </w:r>
      <w:r>
        <w:rPr>
          <w:color w:val="231F20"/>
          <w:spacing w:val="2"/>
          <w:w w:val="111"/>
          <w:sz w:val="16"/>
        </w:rPr>
        <w:t>id</w:t>
      </w:r>
      <w:r>
        <w:rPr>
          <w:color w:val="231F20"/>
          <w:spacing w:val="2"/>
          <w:w w:val="114"/>
          <w:sz w:val="16"/>
        </w:rPr>
        <w:t>o</w:t>
      </w:r>
      <w:r>
        <w:rPr>
          <w:color w:val="231F20"/>
          <w:spacing w:val="-1"/>
          <w:w w:val="114"/>
          <w:sz w:val="16"/>
        </w:rPr>
        <w:t>o</w:t>
      </w:r>
      <w:r>
        <w:rPr>
          <w:color w:val="231F20"/>
          <w:w w:val="114"/>
          <w:sz w:val="16"/>
        </w:rPr>
        <w:t>i</w:t>
      </w:r>
      <w:r>
        <w:rPr>
          <w:color w:val="231F20"/>
          <w:spacing w:val="-2"/>
          <w:sz w:val="16"/>
        </w:rPr>
        <w:t> </w:t>
      </w:r>
      <w:r>
        <w:rPr>
          <w:color w:val="231F20"/>
          <w:spacing w:val="-2"/>
          <w:w w:val="122"/>
          <w:sz w:val="16"/>
        </w:rPr>
        <w:t>v</w:t>
      </w:r>
      <w:r>
        <w:rPr>
          <w:color w:val="231F20"/>
          <w:spacing w:val="2"/>
          <w:w w:val="114"/>
          <w:sz w:val="16"/>
        </w:rPr>
        <w:t>o</w:t>
      </w:r>
      <w:r>
        <w:rPr>
          <w:color w:val="231F20"/>
          <w:spacing w:val="-1"/>
          <w:w w:val="114"/>
          <w:sz w:val="16"/>
        </w:rPr>
        <w:t>o</w:t>
      </w:r>
      <w:r>
        <w:rPr>
          <w:color w:val="231F20"/>
          <w:w w:val="142"/>
          <w:sz w:val="16"/>
        </w:rPr>
        <w:t>r</w:t>
      </w:r>
      <w:r>
        <w:rPr>
          <w:color w:val="231F20"/>
          <w:spacing w:val="-2"/>
          <w:sz w:val="16"/>
        </w:rPr>
        <w:t> </w:t>
      </w:r>
      <w:r>
        <w:rPr>
          <w:color w:val="231F20"/>
          <w:spacing w:val="2"/>
          <w:w w:val="113"/>
          <w:sz w:val="16"/>
        </w:rPr>
        <w:t>ee</w:t>
      </w:r>
      <w:r>
        <w:rPr>
          <w:color w:val="231F20"/>
          <w:w w:val="106"/>
          <w:sz w:val="16"/>
        </w:rPr>
        <w:t>n </w:t>
      </w:r>
      <w:r>
        <w:rPr>
          <w:color w:val="231F20"/>
          <w:w w:val="120"/>
          <w:sz w:val="16"/>
        </w:rPr>
        <w:t>ander </w:t>
      </w:r>
      <w:r>
        <w:rPr>
          <w:color w:val="231F20"/>
          <w:spacing w:val="16"/>
          <w:w w:val="120"/>
          <w:sz w:val="16"/>
        </w:rPr>
        <w:t> </w:t>
      </w:r>
      <w:r>
        <w:rPr>
          <w:color w:val="231F20"/>
          <w:w w:val="120"/>
          <w:sz w:val="16"/>
        </w:rPr>
        <w:t>auteursrecht</w:t>
      </w:r>
    </w:p>
    <w:p>
      <w:pPr>
        <w:pStyle w:val="Heading3"/>
        <w:spacing w:before="53"/>
        <w:ind w:left="294"/>
      </w:pPr>
      <w:bookmarkStart w:name="_TOC_250004" w:id="9"/>
      <w:r>
        <w:rPr/>
        <w:br w:type="column"/>
      </w:r>
      <w:bookmarkEnd w:id="9"/>
      <w:r>
        <w:rPr>
          <w:color w:val="231F20"/>
          <w:w w:val="115"/>
        </w:rPr>
        <w:t>Betere controle op de beheersvennootschappen</w:t>
      </w:r>
    </w:p>
    <w:p>
      <w:pPr>
        <w:pStyle w:val="BodyText"/>
        <w:spacing w:line="260" w:lineRule="exact" w:before="217"/>
        <w:ind w:left="100" w:right="112"/>
        <w:jc w:val="both"/>
      </w:pPr>
      <w:r>
        <w:rPr>
          <w:color w:val="231F20"/>
        </w:rPr>
        <w:t>De</w:t>
      </w:r>
      <w:r>
        <w:rPr>
          <w:color w:val="231F20"/>
          <w:spacing w:val="-15"/>
        </w:rPr>
        <w:t> </w:t>
      </w:r>
      <w:r>
        <w:rPr>
          <w:color w:val="231F20"/>
        </w:rPr>
        <w:t>controlewet</w:t>
      </w:r>
      <w:r>
        <w:rPr>
          <w:color w:val="231F20"/>
          <w:spacing w:val="-15"/>
        </w:rPr>
        <w:t> </w:t>
      </w:r>
      <w:r>
        <w:rPr>
          <w:color w:val="231F20"/>
        </w:rPr>
        <w:t>op</w:t>
      </w:r>
      <w:r>
        <w:rPr>
          <w:color w:val="231F20"/>
          <w:spacing w:val="-15"/>
        </w:rPr>
        <w:t> </w:t>
      </w:r>
      <w:r>
        <w:rPr>
          <w:color w:val="231F20"/>
        </w:rPr>
        <w:t>beheersvennootschappen</w:t>
      </w:r>
      <w:r>
        <w:rPr>
          <w:color w:val="231F20"/>
          <w:spacing w:val="-15"/>
        </w:rPr>
        <w:t> </w:t>
      </w:r>
      <w:r>
        <w:rPr>
          <w:color w:val="231F20"/>
        </w:rPr>
        <w:t>die</w:t>
      </w:r>
      <w:r>
        <w:rPr>
          <w:color w:val="231F20"/>
          <w:spacing w:val="-15"/>
        </w:rPr>
        <w:t> </w:t>
      </w:r>
      <w:r>
        <w:rPr>
          <w:color w:val="231F20"/>
        </w:rPr>
        <w:t>in</w:t>
      </w:r>
      <w:r>
        <w:rPr>
          <w:color w:val="231F20"/>
          <w:spacing w:val="-15"/>
        </w:rPr>
        <w:t> </w:t>
      </w:r>
      <w:r>
        <w:rPr>
          <w:color w:val="231F20"/>
        </w:rPr>
        <w:t>2009</w:t>
      </w:r>
      <w:r>
        <w:rPr>
          <w:color w:val="231F20"/>
          <w:spacing w:val="-15"/>
        </w:rPr>
        <w:t> </w:t>
      </w:r>
      <w:r>
        <w:rPr>
          <w:color w:val="231F20"/>
        </w:rPr>
        <w:t>van</w:t>
      </w:r>
      <w:r>
        <w:rPr>
          <w:color w:val="231F20"/>
          <w:spacing w:val="-15"/>
        </w:rPr>
        <w:t> </w:t>
      </w:r>
      <w:r>
        <w:rPr>
          <w:color w:val="231F20"/>
        </w:rPr>
        <w:t>kracht</w:t>
      </w:r>
      <w:r>
        <w:rPr>
          <w:color w:val="231F20"/>
          <w:spacing w:val="-15"/>
        </w:rPr>
        <w:t> </w:t>
      </w:r>
      <w:r>
        <w:rPr>
          <w:color w:val="231F20"/>
        </w:rPr>
        <w:t>is geworden,</w:t>
      </w:r>
      <w:r>
        <w:rPr>
          <w:color w:val="231F20"/>
          <w:spacing w:val="-16"/>
        </w:rPr>
        <w:t> </w:t>
      </w:r>
      <w:r>
        <w:rPr>
          <w:color w:val="231F20"/>
        </w:rPr>
        <w:t>werkt</w:t>
      </w:r>
      <w:r>
        <w:rPr>
          <w:color w:val="231F20"/>
          <w:spacing w:val="-16"/>
        </w:rPr>
        <w:t> </w:t>
      </w:r>
      <w:r>
        <w:rPr>
          <w:color w:val="231F20"/>
        </w:rPr>
        <w:t>nog</w:t>
      </w:r>
      <w:r>
        <w:rPr>
          <w:color w:val="231F20"/>
          <w:spacing w:val="-16"/>
        </w:rPr>
        <w:t> </w:t>
      </w:r>
      <w:r>
        <w:rPr>
          <w:color w:val="231F20"/>
        </w:rPr>
        <w:t>altijd</w:t>
      </w:r>
      <w:r>
        <w:rPr>
          <w:color w:val="231F20"/>
          <w:spacing w:val="-16"/>
        </w:rPr>
        <w:t> </w:t>
      </w:r>
      <w:r>
        <w:rPr>
          <w:color w:val="231F20"/>
        </w:rPr>
        <w:t>niet</w:t>
      </w:r>
      <w:r>
        <w:rPr>
          <w:color w:val="231F20"/>
          <w:spacing w:val="-16"/>
        </w:rPr>
        <w:t> </w:t>
      </w:r>
      <w:r>
        <w:rPr>
          <w:color w:val="231F20"/>
        </w:rPr>
        <w:t>volledig.</w:t>
      </w:r>
      <w:r>
        <w:rPr>
          <w:color w:val="231F20"/>
          <w:spacing w:val="-16"/>
        </w:rPr>
        <w:t> </w:t>
      </w:r>
      <w:r>
        <w:rPr>
          <w:color w:val="231F20"/>
        </w:rPr>
        <w:t>De</w:t>
      </w:r>
      <w:r>
        <w:rPr>
          <w:color w:val="231F20"/>
          <w:spacing w:val="-16"/>
        </w:rPr>
        <w:t> </w:t>
      </w:r>
      <w:r>
        <w:rPr>
          <w:color w:val="231F20"/>
        </w:rPr>
        <w:t>eventuele</w:t>
      </w:r>
      <w:r>
        <w:rPr>
          <w:color w:val="231F20"/>
          <w:spacing w:val="-16"/>
        </w:rPr>
        <w:t> </w:t>
      </w:r>
      <w:r>
        <w:rPr>
          <w:color w:val="231F20"/>
        </w:rPr>
        <w:t>disfuncties</w:t>
      </w:r>
      <w:r>
        <w:rPr>
          <w:color w:val="231F20"/>
          <w:spacing w:val="-16"/>
        </w:rPr>
        <w:t> </w:t>
      </w:r>
      <w:r>
        <w:rPr>
          <w:color w:val="231F20"/>
        </w:rPr>
        <w:t>van de ene of andere beheersvennootschap komen nog onvoldoende </w:t>
      </w:r>
      <w:r>
        <w:rPr>
          <w:color w:val="231F20"/>
          <w:spacing w:val="2"/>
        </w:rPr>
        <w:t>aan </w:t>
      </w:r>
      <w:r>
        <w:rPr>
          <w:color w:val="231F20"/>
        </w:rPr>
        <w:t>het</w:t>
      </w:r>
      <w:r>
        <w:rPr>
          <w:color w:val="231F20"/>
          <w:spacing w:val="-14"/>
        </w:rPr>
        <w:t> </w:t>
      </w:r>
      <w:r>
        <w:rPr>
          <w:color w:val="231F20"/>
        </w:rPr>
        <w:t>licht.</w:t>
      </w:r>
      <w:r>
        <w:rPr>
          <w:color w:val="231F20"/>
          <w:spacing w:val="-14"/>
        </w:rPr>
        <w:t> </w:t>
      </w:r>
      <w:r>
        <w:rPr>
          <w:color w:val="231F20"/>
        </w:rPr>
        <w:t>Het</w:t>
      </w:r>
      <w:r>
        <w:rPr>
          <w:color w:val="231F20"/>
          <w:spacing w:val="-14"/>
        </w:rPr>
        <w:t> </w:t>
      </w:r>
      <w:r>
        <w:rPr>
          <w:color w:val="231F20"/>
        </w:rPr>
        <w:t>gaat</w:t>
      </w:r>
      <w:r>
        <w:rPr>
          <w:color w:val="231F20"/>
          <w:spacing w:val="-14"/>
        </w:rPr>
        <w:t> </w:t>
      </w:r>
      <w:r>
        <w:rPr>
          <w:color w:val="231F20"/>
        </w:rPr>
        <w:t>over</w:t>
      </w:r>
      <w:r>
        <w:rPr>
          <w:color w:val="231F20"/>
          <w:spacing w:val="-14"/>
        </w:rPr>
        <w:t> </w:t>
      </w:r>
      <w:r>
        <w:rPr>
          <w:color w:val="231F20"/>
        </w:rPr>
        <w:t>een</w:t>
      </w:r>
      <w:r>
        <w:rPr>
          <w:color w:val="231F20"/>
          <w:spacing w:val="-14"/>
        </w:rPr>
        <w:t> </w:t>
      </w:r>
      <w:r>
        <w:rPr>
          <w:color w:val="231F20"/>
        </w:rPr>
        <w:t>correcte</w:t>
      </w:r>
      <w:r>
        <w:rPr>
          <w:color w:val="231F20"/>
          <w:spacing w:val="-14"/>
        </w:rPr>
        <w:t> </w:t>
      </w:r>
      <w:r>
        <w:rPr>
          <w:color w:val="231F20"/>
        </w:rPr>
        <w:t>inning,</w:t>
      </w:r>
      <w:r>
        <w:rPr>
          <w:color w:val="231F20"/>
          <w:spacing w:val="-14"/>
        </w:rPr>
        <w:t> </w:t>
      </w:r>
      <w:r>
        <w:rPr>
          <w:color w:val="231F20"/>
        </w:rPr>
        <w:t>het</w:t>
      </w:r>
      <w:r>
        <w:rPr>
          <w:color w:val="231F20"/>
          <w:spacing w:val="-14"/>
        </w:rPr>
        <w:t> </w:t>
      </w:r>
      <w:r>
        <w:rPr>
          <w:color w:val="231F20"/>
        </w:rPr>
        <w:t>beheer</w:t>
      </w:r>
      <w:r>
        <w:rPr>
          <w:color w:val="231F20"/>
          <w:spacing w:val="-14"/>
        </w:rPr>
        <w:t> </w:t>
      </w:r>
      <w:r>
        <w:rPr>
          <w:color w:val="231F20"/>
        </w:rPr>
        <w:t>en</w:t>
      </w:r>
      <w:r>
        <w:rPr>
          <w:color w:val="231F20"/>
          <w:spacing w:val="-14"/>
        </w:rPr>
        <w:t> </w:t>
      </w:r>
      <w:r>
        <w:rPr>
          <w:color w:val="231F20"/>
        </w:rPr>
        <w:t>een</w:t>
      </w:r>
      <w:r>
        <w:rPr>
          <w:color w:val="231F20"/>
          <w:spacing w:val="-14"/>
        </w:rPr>
        <w:t> </w:t>
      </w:r>
      <w:r>
        <w:rPr>
          <w:color w:val="231F20"/>
        </w:rPr>
        <w:t>transpa- rante</w:t>
      </w:r>
      <w:r>
        <w:rPr>
          <w:color w:val="231F20"/>
          <w:spacing w:val="-15"/>
        </w:rPr>
        <w:t> </w:t>
      </w:r>
      <w:r>
        <w:rPr>
          <w:color w:val="231F20"/>
        </w:rPr>
        <w:t>en</w:t>
      </w:r>
      <w:r>
        <w:rPr>
          <w:color w:val="231F20"/>
          <w:spacing w:val="-15"/>
        </w:rPr>
        <w:t> </w:t>
      </w:r>
      <w:r>
        <w:rPr>
          <w:color w:val="231F20"/>
        </w:rPr>
        <w:t>snelle</w:t>
      </w:r>
      <w:r>
        <w:rPr>
          <w:color w:val="231F20"/>
          <w:spacing w:val="-15"/>
        </w:rPr>
        <w:t> </w:t>
      </w:r>
      <w:r>
        <w:rPr>
          <w:color w:val="231F20"/>
        </w:rPr>
        <w:t>verdeling</w:t>
      </w:r>
      <w:r>
        <w:rPr>
          <w:color w:val="231F20"/>
          <w:spacing w:val="-15"/>
        </w:rPr>
        <w:t> </w:t>
      </w:r>
      <w:r>
        <w:rPr>
          <w:color w:val="231F20"/>
        </w:rPr>
        <w:t>van</w:t>
      </w:r>
      <w:r>
        <w:rPr>
          <w:color w:val="231F20"/>
          <w:spacing w:val="-15"/>
        </w:rPr>
        <w:t> </w:t>
      </w:r>
      <w:r>
        <w:rPr>
          <w:color w:val="231F20"/>
        </w:rPr>
        <w:t>auteursrechten</w:t>
      </w:r>
      <w:r>
        <w:rPr>
          <w:color w:val="231F20"/>
          <w:spacing w:val="-15"/>
        </w:rPr>
        <w:t> </w:t>
      </w:r>
      <w:r>
        <w:rPr>
          <w:color w:val="231F20"/>
        </w:rPr>
        <w:t>naar</w:t>
      </w:r>
      <w:r>
        <w:rPr>
          <w:color w:val="231F20"/>
          <w:spacing w:val="-15"/>
        </w:rPr>
        <w:t> </w:t>
      </w:r>
      <w:r>
        <w:rPr>
          <w:color w:val="231F20"/>
        </w:rPr>
        <w:t>de</w:t>
      </w:r>
      <w:r>
        <w:rPr>
          <w:color w:val="231F20"/>
          <w:spacing w:val="-15"/>
        </w:rPr>
        <w:t> </w:t>
      </w:r>
      <w:r>
        <w:rPr>
          <w:color w:val="231F20"/>
        </w:rPr>
        <w:t>rechthebbenden. De</w:t>
      </w:r>
      <w:r>
        <w:rPr>
          <w:color w:val="231F20"/>
          <w:spacing w:val="-23"/>
        </w:rPr>
        <w:t> </w:t>
      </w:r>
      <w:r>
        <w:rPr>
          <w:color w:val="231F20"/>
        </w:rPr>
        <w:t>wet</w:t>
      </w:r>
      <w:r>
        <w:rPr>
          <w:color w:val="231F20"/>
          <w:spacing w:val="-23"/>
        </w:rPr>
        <w:t> </w:t>
      </w:r>
      <w:r>
        <w:rPr>
          <w:color w:val="231F20"/>
        </w:rPr>
        <w:t>bepaalt</w:t>
      </w:r>
      <w:r>
        <w:rPr>
          <w:color w:val="231F20"/>
          <w:spacing w:val="-23"/>
        </w:rPr>
        <w:t> </w:t>
      </w:r>
      <w:r>
        <w:rPr>
          <w:color w:val="231F20"/>
        </w:rPr>
        <w:t>onder</w:t>
      </w:r>
      <w:r>
        <w:rPr>
          <w:color w:val="231F20"/>
          <w:spacing w:val="-23"/>
        </w:rPr>
        <w:t> </w:t>
      </w:r>
      <w:r>
        <w:rPr>
          <w:color w:val="231F20"/>
        </w:rPr>
        <w:t>meer</w:t>
      </w:r>
      <w:r>
        <w:rPr>
          <w:color w:val="231F20"/>
          <w:spacing w:val="-23"/>
        </w:rPr>
        <w:t> </w:t>
      </w:r>
      <w:r>
        <w:rPr>
          <w:color w:val="231F20"/>
        </w:rPr>
        <w:t>dat</w:t>
      </w:r>
      <w:r>
        <w:rPr>
          <w:color w:val="231F20"/>
          <w:spacing w:val="-23"/>
        </w:rPr>
        <w:t> </w:t>
      </w:r>
      <w:r>
        <w:rPr>
          <w:color w:val="231F20"/>
        </w:rPr>
        <w:t>binnen</w:t>
      </w:r>
      <w:r>
        <w:rPr>
          <w:color w:val="231F20"/>
          <w:spacing w:val="-23"/>
        </w:rPr>
        <w:t> </w:t>
      </w:r>
      <w:r>
        <w:rPr>
          <w:color w:val="231F20"/>
        </w:rPr>
        <w:t>een</w:t>
      </w:r>
      <w:r>
        <w:rPr>
          <w:color w:val="231F20"/>
          <w:spacing w:val="-23"/>
        </w:rPr>
        <w:t> </w:t>
      </w:r>
      <w:r>
        <w:rPr>
          <w:color w:val="231F20"/>
        </w:rPr>
        <w:t>tijdspanne</w:t>
      </w:r>
      <w:r>
        <w:rPr>
          <w:color w:val="231F20"/>
          <w:spacing w:val="-23"/>
        </w:rPr>
        <w:t> </w:t>
      </w:r>
      <w:r>
        <w:rPr>
          <w:color w:val="231F20"/>
        </w:rPr>
        <w:t>van</w:t>
      </w:r>
      <w:r>
        <w:rPr>
          <w:color w:val="231F20"/>
          <w:spacing w:val="-23"/>
        </w:rPr>
        <w:t> </w:t>
      </w:r>
      <w:r>
        <w:rPr>
          <w:color w:val="231F20"/>
        </w:rPr>
        <w:t>twee</w:t>
      </w:r>
      <w:r>
        <w:rPr>
          <w:color w:val="231F20"/>
          <w:spacing w:val="-23"/>
        </w:rPr>
        <w:t> </w:t>
      </w:r>
      <w:r>
        <w:rPr>
          <w:color w:val="231F20"/>
        </w:rPr>
        <w:t>jaar</w:t>
      </w:r>
      <w:r>
        <w:rPr>
          <w:color w:val="231F20"/>
          <w:spacing w:val="-23"/>
        </w:rPr>
        <w:t> </w:t>
      </w:r>
      <w:r>
        <w:rPr>
          <w:color w:val="231F20"/>
        </w:rPr>
        <w:t>alle auteursrechten </w:t>
      </w:r>
      <w:r>
        <w:rPr>
          <w:color w:val="231F20"/>
          <w:spacing w:val="-3"/>
        </w:rPr>
        <w:t>bij </w:t>
      </w:r>
      <w:r>
        <w:rPr>
          <w:color w:val="231F20"/>
        </w:rPr>
        <w:t>de betrokken </w:t>
      </w:r>
      <w:r>
        <w:rPr>
          <w:color w:val="231F20"/>
          <w:spacing w:val="-3"/>
        </w:rPr>
        <w:t>auteur, </w:t>
      </w:r>
      <w:r>
        <w:rPr>
          <w:color w:val="231F20"/>
        </w:rPr>
        <w:t>muzikant of producent moe- ten aankomen. Naar analogie van andere sectoren zou men kunnen werken met een onafhankelijke ombudsdienst die in samenwerking met de controledienst van de beheersvennootschappen jaarlijks een verslag uitbrengt van de werking van alle beheersvennootschappen alsook</w:t>
      </w:r>
      <w:r>
        <w:rPr>
          <w:color w:val="231F20"/>
          <w:spacing w:val="-22"/>
        </w:rPr>
        <w:t> </w:t>
      </w:r>
      <w:r>
        <w:rPr>
          <w:color w:val="231F20"/>
        </w:rPr>
        <w:t>welk</w:t>
      </w:r>
      <w:r>
        <w:rPr>
          <w:color w:val="231F20"/>
          <w:spacing w:val="-22"/>
        </w:rPr>
        <w:t> </w:t>
      </w:r>
      <w:r>
        <w:rPr>
          <w:color w:val="231F20"/>
          <w:spacing w:val="3"/>
        </w:rPr>
        <w:t>type</w:t>
      </w:r>
      <w:r>
        <w:rPr>
          <w:color w:val="231F20"/>
          <w:spacing w:val="-22"/>
        </w:rPr>
        <w:t> </w:t>
      </w:r>
      <w:r>
        <w:rPr>
          <w:color w:val="231F20"/>
        </w:rPr>
        <w:t>klachten</w:t>
      </w:r>
      <w:r>
        <w:rPr>
          <w:color w:val="231F20"/>
          <w:spacing w:val="-22"/>
        </w:rPr>
        <w:t> </w:t>
      </w:r>
      <w:r>
        <w:rPr>
          <w:color w:val="231F20"/>
        </w:rPr>
        <w:t>er</w:t>
      </w:r>
      <w:r>
        <w:rPr>
          <w:color w:val="231F20"/>
          <w:spacing w:val="-22"/>
        </w:rPr>
        <w:t> </w:t>
      </w:r>
      <w:r>
        <w:rPr>
          <w:color w:val="231F20"/>
        </w:rPr>
        <w:t>zijn</w:t>
      </w:r>
      <w:r>
        <w:rPr>
          <w:color w:val="231F20"/>
          <w:spacing w:val="-22"/>
        </w:rPr>
        <w:t> </w:t>
      </w:r>
      <w:r>
        <w:rPr>
          <w:color w:val="231F20"/>
        </w:rPr>
        <w:t>ingediend</w:t>
      </w:r>
      <w:r>
        <w:rPr>
          <w:color w:val="231F20"/>
          <w:spacing w:val="-22"/>
        </w:rPr>
        <w:t> </w:t>
      </w:r>
      <w:r>
        <w:rPr>
          <w:color w:val="231F20"/>
        </w:rPr>
        <w:t>en</w:t>
      </w:r>
      <w:r>
        <w:rPr>
          <w:color w:val="231F20"/>
          <w:spacing w:val="-22"/>
        </w:rPr>
        <w:t> </w:t>
      </w:r>
      <w:r>
        <w:rPr>
          <w:color w:val="231F20"/>
        </w:rPr>
        <w:t>wat</w:t>
      </w:r>
      <w:r>
        <w:rPr>
          <w:color w:val="231F20"/>
          <w:spacing w:val="-22"/>
        </w:rPr>
        <w:t> </w:t>
      </w:r>
      <w:r>
        <w:rPr>
          <w:color w:val="231F20"/>
        </w:rPr>
        <w:t>men</w:t>
      </w:r>
      <w:r>
        <w:rPr>
          <w:color w:val="231F20"/>
          <w:spacing w:val="-22"/>
        </w:rPr>
        <w:t> </w:t>
      </w:r>
      <w:r>
        <w:rPr>
          <w:color w:val="231F20"/>
        </w:rPr>
        <w:t>eraan</w:t>
      </w:r>
      <w:r>
        <w:rPr>
          <w:color w:val="231F20"/>
          <w:spacing w:val="-22"/>
        </w:rPr>
        <w:t> </w:t>
      </w:r>
      <w:r>
        <w:rPr>
          <w:color w:val="231F20"/>
          <w:spacing w:val="3"/>
        </w:rPr>
        <w:t>zal</w:t>
      </w:r>
      <w:r>
        <w:rPr>
          <w:color w:val="231F20"/>
          <w:spacing w:val="-22"/>
        </w:rPr>
        <w:t> </w:t>
      </w:r>
      <w:r>
        <w:rPr>
          <w:color w:val="231F20"/>
        </w:rPr>
        <w:t>doen.</w:t>
      </w:r>
    </w:p>
    <w:p>
      <w:pPr>
        <w:pStyle w:val="BodyText"/>
        <w:spacing w:before="11"/>
        <w:rPr>
          <w:sz w:val="34"/>
        </w:rPr>
      </w:pPr>
    </w:p>
    <w:p>
      <w:pPr>
        <w:pStyle w:val="Heading3"/>
        <w:ind w:left="837"/>
      </w:pPr>
      <w:bookmarkStart w:name="_TOC_250003" w:id="10"/>
      <w:bookmarkEnd w:id="10"/>
      <w:r>
        <w:rPr>
          <w:color w:val="231F20"/>
          <w:w w:val="120"/>
        </w:rPr>
        <w:t>Afschaffen maar, die auteursrechten?</w:t>
      </w:r>
    </w:p>
    <w:p>
      <w:pPr>
        <w:pStyle w:val="BodyText"/>
        <w:spacing w:line="260" w:lineRule="exact" w:before="218"/>
        <w:ind w:left="100" w:right="112" w:firstLine="1"/>
        <w:jc w:val="both"/>
      </w:pPr>
      <w:r>
        <w:rPr>
          <w:color w:val="231F20"/>
        </w:rPr>
        <w:t>Zouden we niet best de auteursrechten afschaffen? Een rationeel ant- woord op deze </w:t>
      </w:r>
      <w:r>
        <w:rPr>
          <w:color w:val="231F20"/>
          <w:spacing w:val="2"/>
        </w:rPr>
        <w:t>vraag zegt </w:t>
      </w:r>
      <w:r>
        <w:rPr>
          <w:color w:val="231F20"/>
        </w:rPr>
        <w:t>dat we dat in de huidige mondiale con- text niet meer kunnen realiseren. Laat ons daarom het systeem van auteurs-,</w:t>
      </w:r>
      <w:r>
        <w:rPr>
          <w:color w:val="231F20"/>
          <w:spacing w:val="-29"/>
        </w:rPr>
        <w:t> </w:t>
      </w:r>
      <w:r>
        <w:rPr>
          <w:color w:val="231F20"/>
        </w:rPr>
        <w:t>naburige</w:t>
      </w:r>
      <w:r>
        <w:rPr>
          <w:color w:val="231F20"/>
          <w:spacing w:val="-29"/>
        </w:rPr>
        <w:t> </w:t>
      </w:r>
      <w:r>
        <w:rPr>
          <w:color w:val="231F20"/>
        </w:rPr>
        <w:t>en</w:t>
      </w:r>
      <w:r>
        <w:rPr>
          <w:color w:val="231F20"/>
          <w:spacing w:val="-29"/>
        </w:rPr>
        <w:t> </w:t>
      </w:r>
      <w:r>
        <w:rPr>
          <w:color w:val="231F20"/>
        </w:rPr>
        <w:t>nevenrechten</w:t>
      </w:r>
      <w:r>
        <w:rPr>
          <w:color w:val="231F20"/>
          <w:spacing w:val="-29"/>
        </w:rPr>
        <w:t> </w:t>
      </w:r>
      <w:r>
        <w:rPr>
          <w:color w:val="231F20"/>
        </w:rPr>
        <w:t>optimaliseren,</w:t>
      </w:r>
      <w:r>
        <w:rPr>
          <w:color w:val="231F20"/>
          <w:spacing w:val="-29"/>
        </w:rPr>
        <w:t> </w:t>
      </w:r>
      <w:r>
        <w:rPr>
          <w:color w:val="231F20"/>
        </w:rPr>
        <w:t>vooral</w:t>
      </w:r>
      <w:r>
        <w:rPr>
          <w:color w:val="231F20"/>
          <w:spacing w:val="-29"/>
        </w:rPr>
        <w:t> </w:t>
      </w:r>
      <w:r>
        <w:rPr>
          <w:color w:val="231F20"/>
        </w:rPr>
        <w:t>in</w:t>
      </w:r>
      <w:r>
        <w:rPr>
          <w:color w:val="231F20"/>
          <w:spacing w:val="-29"/>
        </w:rPr>
        <w:t> </w:t>
      </w:r>
      <w:r>
        <w:rPr>
          <w:color w:val="231F20"/>
        </w:rPr>
        <w:t>het</w:t>
      </w:r>
      <w:r>
        <w:rPr>
          <w:color w:val="231F20"/>
          <w:spacing w:val="-29"/>
        </w:rPr>
        <w:t> </w:t>
      </w:r>
      <w:r>
        <w:rPr>
          <w:color w:val="231F20"/>
        </w:rPr>
        <w:t>belang van auteurs en kunstenaars enerzijds en het publiek</w:t>
      </w:r>
      <w:r>
        <w:rPr>
          <w:color w:val="231F20"/>
          <w:spacing w:val="-34"/>
        </w:rPr>
        <w:t> </w:t>
      </w:r>
      <w:r>
        <w:rPr>
          <w:color w:val="231F20"/>
        </w:rPr>
        <w:t>anderzijds.</w:t>
      </w:r>
    </w:p>
    <w:p>
      <w:pPr>
        <w:pStyle w:val="BodyText"/>
        <w:spacing w:line="260" w:lineRule="exact"/>
        <w:ind w:left="100" w:right="114" w:firstLine="229"/>
        <w:jc w:val="both"/>
      </w:pPr>
      <w:r>
        <w:rPr>
          <w:color w:val="231F20"/>
        </w:rPr>
        <w:t>Ik </w:t>
      </w:r>
      <w:r>
        <w:rPr>
          <w:color w:val="231F20"/>
          <w:spacing w:val="3"/>
        </w:rPr>
        <w:t>wil </w:t>
      </w:r>
      <w:r>
        <w:rPr>
          <w:color w:val="231F20"/>
        </w:rPr>
        <w:t>immers geen situatie helpen creëren waarbij de enigen die hier</w:t>
      </w:r>
      <w:r>
        <w:rPr>
          <w:color w:val="231F20"/>
          <w:spacing w:val="-11"/>
        </w:rPr>
        <w:t> </w:t>
      </w:r>
      <w:r>
        <w:rPr>
          <w:color w:val="231F20"/>
        </w:rPr>
        <w:t>beter</w:t>
      </w:r>
      <w:r>
        <w:rPr>
          <w:color w:val="231F20"/>
          <w:spacing w:val="-11"/>
        </w:rPr>
        <w:t> </w:t>
      </w:r>
      <w:r>
        <w:rPr>
          <w:color w:val="231F20"/>
        </w:rPr>
        <w:t>van</w:t>
      </w:r>
      <w:r>
        <w:rPr>
          <w:color w:val="231F20"/>
          <w:spacing w:val="-11"/>
        </w:rPr>
        <w:t> </w:t>
      </w:r>
      <w:r>
        <w:rPr>
          <w:color w:val="231F20"/>
        </w:rPr>
        <w:t>worden</w:t>
      </w:r>
      <w:r>
        <w:rPr>
          <w:color w:val="231F20"/>
          <w:spacing w:val="-11"/>
        </w:rPr>
        <w:t> </w:t>
      </w:r>
      <w:r>
        <w:rPr>
          <w:color w:val="231F20"/>
        </w:rPr>
        <w:t>–</w:t>
      </w:r>
      <w:r>
        <w:rPr>
          <w:color w:val="231F20"/>
          <w:spacing w:val="-11"/>
        </w:rPr>
        <w:t> </w:t>
      </w:r>
      <w:r>
        <w:rPr>
          <w:color w:val="231F20"/>
        </w:rPr>
        <w:t>en</w:t>
      </w:r>
      <w:r>
        <w:rPr>
          <w:color w:val="231F20"/>
          <w:spacing w:val="-11"/>
        </w:rPr>
        <w:t> </w:t>
      </w:r>
      <w:r>
        <w:rPr>
          <w:color w:val="231F20"/>
          <w:spacing w:val="-3"/>
        </w:rPr>
        <w:t>nu</w:t>
      </w:r>
      <w:r>
        <w:rPr>
          <w:color w:val="231F20"/>
          <w:spacing w:val="-11"/>
        </w:rPr>
        <w:t> </w:t>
      </w:r>
      <w:r>
        <w:rPr>
          <w:color w:val="231F20"/>
          <w:spacing w:val="3"/>
        </w:rPr>
        <w:t>al</w:t>
      </w:r>
      <w:r>
        <w:rPr>
          <w:color w:val="231F20"/>
          <w:spacing w:val="-11"/>
        </w:rPr>
        <w:t> </w:t>
      </w:r>
      <w:r>
        <w:rPr>
          <w:color w:val="231F20"/>
        </w:rPr>
        <w:t>in</w:t>
      </w:r>
      <w:r>
        <w:rPr>
          <w:color w:val="231F20"/>
          <w:spacing w:val="-11"/>
        </w:rPr>
        <w:t> </w:t>
      </w:r>
      <w:r>
        <w:rPr>
          <w:color w:val="231F20"/>
        </w:rPr>
        <w:t>hun</w:t>
      </w:r>
      <w:r>
        <w:rPr>
          <w:color w:val="231F20"/>
          <w:spacing w:val="-11"/>
        </w:rPr>
        <w:t> </w:t>
      </w:r>
      <w:r>
        <w:rPr>
          <w:color w:val="231F20"/>
        </w:rPr>
        <w:t>handen</w:t>
      </w:r>
      <w:r>
        <w:rPr>
          <w:color w:val="231F20"/>
          <w:spacing w:val="-11"/>
        </w:rPr>
        <w:t> </w:t>
      </w:r>
      <w:r>
        <w:rPr>
          <w:color w:val="231F20"/>
        </w:rPr>
        <w:t>wrijven</w:t>
      </w:r>
      <w:r>
        <w:rPr>
          <w:color w:val="231F20"/>
          <w:spacing w:val="-11"/>
        </w:rPr>
        <w:t> </w:t>
      </w:r>
      <w:r>
        <w:rPr>
          <w:color w:val="231F20"/>
        </w:rPr>
        <w:t>–</w:t>
      </w:r>
      <w:r>
        <w:rPr>
          <w:color w:val="231F20"/>
          <w:spacing w:val="-11"/>
        </w:rPr>
        <w:t> </w:t>
      </w:r>
      <w:r>
        <w:rPr>
          <w:color w:val="231F20"/>
        </w:rPr>
        <w:t>de</w:t>
      </w:r>
      <w:r>
        <w:rPr>
          <w:color w:val="231F20"/>
          <w:spacing w:val="-11"/>
        </w:rPr>
        <w:t> </w:t>
      </w:r>
      <w:r>
        <w:rPr>
          <w:color w:val="231F20"/>
        </w:rPr>
        <w:t>IT-fabri- kanten,</w:t>
      </w:r>
      <w:r>
        <w:rPr>
          <w:color w:val="231F20"/>
          <w:spacing w:val="-21"/>
        </w:rPr>
        <w:t> </w:t>
      </w:r>
      <w:r>
        <w:rPr>
          <w:color w:val="231F20"/>
        </w:rPr>
        <w:t>de</w:t>
      </w:r>
      <w:r>
        <w:rPr>
          <w:color w:val="231F20"/>
          <w:spacing w:val="-21"/>
        </w:rPr>
        <w:t> </w:t>
      </w:r>
      <w:r>
        <w:rPr>
          <w:color w:val="231F20"/>
        </w:rPr>
        <w:t>internetproviders</w:t>
      </w:r>
      <w:r>
        <w:rPr>
          <w:color w:val="231F20"/>
          <w:spacing w:val="-21"/>
        </w:rPr>
        <w:t> </w:t>
      </w:r>
      <w:r>
        <w:rPr>
          <w:color w:val="231F20"/>
        </w:rPr>
        <w:t>en</w:t>
      </w:r>
      <w:r>
        <w:rPr>
          <w:color w:val="231F20"/>
          <w:spacing w:val="-21"/>
        </w:rPr>
        <w:t> </w:t>
      </w:r>
      <w:r>
        <w:rPr>
          <w:color w:val="231F20"/>
        </w:rPr>
        <w:t>andere</w:t>
      </w:r>
      <w:r>
        <w:rPr>
          <w:color w:val="231F20"/>
          <w:spacing w:val="-21"/>
        </w:rPr>
        <w:t> </w:t>
      </w:r>
      <w:r>
        <w:rPr>
          <w:color w:val="231F20"/>
        </w:rPr>
        <w:t>multinationals</w:t>
      </w:r>
      <w:r>
        <w:rPr>
          <w:color w:val="231F20"/>
          <w:spacing w:val="-21"/>
        </w:rPr>
        <w:t> </w:t>
      </w:r>
      <w:r>
        <w:rPr>
          <w:color w:val="231F20"/>
        </w:rPr>
        <w:t>zijn</w:t>
      </w:r>
      <w:r>
        <w:rPr>
          <w:color w:val="231F20"/>
          <w:spacing w:val="-21"/>
        </w:rPr>
        <w:t> </w:t>
      </w:r>
      <w:r>
        <w:rPr>
          <w:color w:val="231F20"/>
        </w:rPr>
        <w:t>die</w:t>
      </w:r>
      <w:r>
        <w:rPr>
          <w:color w:val="231F20"/>
          <w:spacing w:val="-21"/>
        </w:rPr>
        <w:t> </w:t>
      </w:r>
      <w:r>
        <w:rPr>
          <w:i/>
          <w:color w:val="231F20"/>
        </w:rPr>
        <w:t>content </w:t>
      </w:r>
      <w:r>
        <w:rPr>
          <w:color w:val="231F20"/>
        </w:rPr>
        <w:t>verkopen. Zij kunnen hun producten (iPhones, tablets, </w:t>
      </w:r>
      <w:r>
        <w:rPr>
          <w:color w:val="231F20"/>
          <w:spacing w:val="-3"/>
        </w:rPr>
        <w:t>e-readers…) </w:t>
      </w:r>
      <w:r>
        <w:rPr>
          <w:color w:val="231F20"/>
        </w:rPr>
        <w:t>niet op de markt brengen zonder inhoud en </w:t>
      </w:r>
      <w:r>
        <w:rPr>
          <w:color w:val="231F20"/>
          <w:spacing w:val="2"/>
        </w:rPr>
        <w:t>als </w:t>
      </w:r>
      <w:r>
        <w:rPr>
          <w:color w:val="231F20"/>
        </w:rPr>
        <w:t>deze gratis is, zijn vooral zij de grote winnaars.</w:t>
      </w:r>
    </w:p>
    <w:p>
      <w:pPr>
        <w:pStyle w:val="BodyText"/>
        <w:spacing w:line="260" w:lineRule="exact"/>
        <w:ind w:left="108" w:right="173" w:firstLine="221"/>
        <w:jc w:val="both"/>
      </w:pPr>
      <w:r>
        <w:rPr>
          <w:color w:val="231F20"/>
        </w:rPr>
        <w:t>Maar dat belet niet dat ik hardop wil zeggen dat er dringend een update of modernisering moet komen van het auteursrecht.</w:t>
      </w:r>
    </w:p>
    <w:p>
      <w:pPr>
        <w:spacing w:after="0" w:line="260" w:lineRule="exact"/>
        <w:jc w:val="both"/>
        <w:sectPr>
          <w:pgSz w:w="9090" w:h="13900"/>
          <w:pgMar w:top="1200" w:bottom="280" w:left="100" w:right="980"/>
          <w:cols w:num="2" w:equalWidth="0">
            <w:col w:w="1620" w:space="102"/>
            <w:col w:w="6288"/>
          </w:cols>
        </w:sectPr>
      </w:pPr>
    </w:p>
    <w:p>
      <w:pPr>
        <w:pStyle w:val="BodyText"/>
        <w:rPr>
          <w:sz w:val="3"/>
        </w:rPr>
      </w:pPr>
    </w:p>
    <w:p>
      <w:pPr>
        <w:pStyle w:val="BodyText"/>
        <w:spacing w:line="20" w:lineRule="exact"/>
        <w:ind w:left="105"/>
        <w:rPr>
          <w:sz w:val="2"/>
        </w:rPr>
      </w:pPr>
      <w:r>
        <w:rPr>
          <w:sz w:val="2"/>
        </w:rPr>
        <w:pict>
          <v:group style="width:301pt;height:.5pt;mso-position-horizontal-relative:char;mso-position-vertical-relative:line" coordorigin="0,0" coordsize="6020,10">
            <v:line style="position:absolute" from="5,5" to="6014,5" stroked="true" strokeweight=".5pt" strokecolor="#231f20">
              <v:stroke dashstyle="solid"/>
            </v:line>
          </v:group>
        </w:pict>
      </w:r>
      <w:r>
        <w:rPr>
          <w:sz w:val="2"/>
        </w:rPr>
      </w:r>
    </w:p>
    <w:p>
      <w:pPr>
        <w:spacing w:before="83"/>
        <w:ind w:left="1242" w:right="2985" w:firstLine="0"/>
        <w:jc w:val="center"/>
        <w:rPr>
          <w:rFonts w:ascii="Calibri"/>
          <w:sz w:val="20"/>
        </w:rPr>
      </w:pPr>
      <w:r>
        <w:rPr>
          <w:rFonts w:ascii="Calibri"/>
          <w:color w:val="231F20"/>
          <w:sz w:val="20"/>
        </w:rPr>
        <w:t>TUSSENSPEL</w:t>
      </w:r>
    </w:p>
    <w:p>
      <w:pPr>
        <w:pStyle w:val="BodyText"/>
        <w:spacing w:before="6"/>
        <w:rPr>
          <w:rFonts w:ascii="Calibri"/>
          <w:sz w:val="21"/>
        </w:rPr>
      </w:pPr>
    </w:p>
    <w:p>
      <w:pPr>
        <w:pStyle w:val="Heading1"/>
        <w:spacing w:before="1"/>
        <w:ind w:left="591" w:right="2334"/>
        <w:rPr>
          <w:rFonts w:ascii="Calibri"/>
        </w:rPr>
      </w:pPr>
      <w:r>
        <w:rPr>
          <w:rFonts w:ascii="Calibri"/>
          <w:color w:val="231F20"/>
          <w:w w:val="95"/>
        </w:rPr>
        <w:t>De</w:t>
      </w:r>
      <w:r>
        <w:rPr>
          <w:rFonts w:ascii="Calibri"/>
          <w:color w:val="231F20"/>
          <w:spacing w:val="-57"/>
          <w:w w:val="95"/>
        </w:rPr>
        <w:t> </w:t>
      </w:r>
      <w:r>
        <w:rPr>
          <w:rFonts w:ascii="Calibri"/>
          <w:color w:val="231F20"/>
          <w:spacing w:val="-4"/>
          <w:w w:val="95"/>
        </w:rPr>
        <w:t>televisie </w:t>
      </w:r>
      <w:r>
        <w:rPr>
          <w:rFonts w:ascii="Calibri"/>
          <w:color w:val="231F20"/>
          <w:spacing w:val="-3"/>
          <w:w w:val="95"/>
        </w:rPr>
        <w:t>naar het </w:t>
      </w:r>
      <w:r>
        <w:rPr>
          <w:rFonts w:ascii="Calibri"/>
          <w:color w:val="231F20"/>
          <w:spacing w:val="-4"/>
          <w:w w:val="95"/>
        </w:rPr>
        <w:t>containerpark</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9"/>
        <w:rPr>
          <w:rFonts w:ascii="Calibri"/>
          <w:sz w:val="18"/>
        </w:rPr>
      </w:pPr>
    </w:p>
    <w:p>
      <w:pPr>
        <w:spacing w:after="0"/>
        <w:rPr>
          <w:rFonts w:ascii="Calibri"/>
          <w:sz w:val="18"/>
        </w:rPr>
        <w:sectPr>
          <w:pgSz w:w="9090" w:h="13900"/>
          <w:pgMar w:top="1300" w:bottom="280" w:left="1020" w:right="80"/>
        </w:sectPr>
      </w:pPr>
    </w:p>
    <w:p>
      <w:pPr>
        <w:spacing w:line="254" w:lineRule="auto" w:before="112"/>
        <w:ind w:left="117" w:right="0" w:firstLine="2"/>
        <w:jc w:val="both"/>
        <w:rPr>
          <w:rFonts w:ascii="Calibri" w:hAnsi="Calibri"/>
          <w:sz w:val="20"/>
        </w:rPr>
      </w:pPr>
      <w:r>
        <w:rPr>
          <w:rFonts w:ascii="Calibri" w:hAnsi="Calibri"/>
          <w:color w:val="231F20"/>
          <w:w w:val="95"/>
          <w:sz w:val="20"/>
        </w:rPr>
        <w:t>De</w:t>
      </w:r>
      <w:r>
        <w:rPr>
          <w:rFonts w:ascii="Calibri" w:hAnsi="Calibri"/>
          <w:color w:val="231F20"/>
          <w:spacing w:val="-21"/>
          <w:w w:val="95"/>
          <w:sz w:val="20"/>
        </w:rPr>
        <w:t> </w:t>
      </w:r>
      <w:r>
        <w:rPr>
          <w:rFonts w:ascii="Calibri" w:hAnsi="Calibri"/>
          <w:color w:val="231F20"/>
          <w:w w:val="95"/>
          <w:sz w:val="20"/>
        </w:rPr>
        <w:t>televisie</w:t>
      </w:r>
      <w:r>
        <w:rPr>
          <w:rFonts w:ascii="Calibri" w:hAnsi="Calibri"/>
          <w:color w:val="231F20"/>
          <w:spacing w:val="-21"/>
          <w:w w:val="95"/>
          <w:sz w:val="20"/>
        </w:rPr>
        <w:t> </w:t>
      </w:r>
      <w:r>
        <w:rPr>
          <w:rFonts w:ascii="Calibri" w:hAnsi="Calibri"/>
          <w:color w:val="231F20"/>
          <w:w w:val="95"/>
          <w:sz w:val="20"/>
        </w:rPr>
        <w:t>is</w:t>
      </w:r>
      <w:r>
        <w:rPr>
          <w:rFonts w:ascii="Calibri" w:hAnsi="Calibri"/>
          <w:color w:val="231F20"/>
          <w:spacing w:val="-21"/>
          <w:w w:val="95"/>
          <w:sz w:val="20"/>
        </w:rPr>
        <w:t> </w:t>
      </w:r>
      <w:r>
        <w:rPr>
          <w:rFonts w:ascii="Calibri" w:hAnsi="Calibri"/>
          <w:color w:val="231F20"/>
          <w:w w:val="95"/>
          <w:sz w:val="20"/>
        </w:rPr>
        <w:t>overal,</w:t>
      </w:r>
      <w:r>
        <w:rPr>
          <w:rFonts w:ascii="Calibri" w:hAnsi="Calibri"/>
          <w:color w:val="231F20"/>
          <w:spacing w:val="-21"/>
          <w:w w:val="95"/>
          <w:sz w:val="20"/>
        </w:rPr>
        <w:t> </w:t>
      </w:r>
      <w:r>
        <w:rPr>
          <w:rFonts w:ascii="Calibri" w:hAnsi="Calibri"/>
          <w:color w:val="231F20"/>
          <w:w w:val="95"/>
          <w:sz w:val="20"/>
        </w:rPr>
        <w:t>in</w:t>
      </w:r>
      <w:r>
        <w:rPr>
          <w:rFonts w:ascii="Calibri" w:hAnsi="Calibri"/>
          <w:color w:val="231F20"/>
          <w:spacing w:val="-21"/>
          <w:w w:val="95"/>
          <w:sz w:val="20"/>
        </w:rPr>
        <w:t> </w:t>
      </w:r>
      <w:r>
        <w:rPr>
          <w:rFonts w:ascii="Calibri" w:hAnsi="Calibri"/>
          <w:color w:val="231F20"/>
          <w:w w:val="95"/>
          <w:sz w:val="20"/>
        </w:rPr>
        <w:t>de</w:t>
      </w:r>
      <w:r>
        <w:rPr>
          <w:rFonts w:ascii="Calibri" w:hAnsi="Calibri"/>
          <w:color w:val="231F20"/>
          <w:spacing w:val="-21"/>
          <w:w w:val="95"/>
          <w:sz w:val="20"/>
        </w:rPr>
        <w:t> </w:t>
      </w:r>
      <w:r>
        <w:rPr>
          <w:rFonts w:ascii="Calibri" w:hAnsi="Calibri"/>
          <w:color w:val="231F20"/>
          <w:w w:val="95"/>
          <w:sz w:val="20"/>
        </w:rPr>
        <w:t>hemel,</w:t>
      </w:r>
      <w:r>
        <w:rPr>
          <w:rFonts w:ascii="Calibri" w:hAnsi="Calibri"/>
          <w:color w:val="231F20"/>
          <w:spacing w:val="-21"/>
          <w:w w:val="95"/>
          <w:sz w:val="20"/>
        </w:rPr>
        <w:t> </w:t>
      </w:r>
      <w:r>
        <w:rPr>
          <w:rFonts w:ascii="Calibri" w:hAnsi="Calibri"/>
          <w:color w:val="231F20"/>
          <w:w w:val="95"/>
          <w:sz w:val="20"/>
        </w:rPr>
        <w:t>op</w:t>
      </w:r>
      <w:r>
        <w:rPr>
          <w:rFonts w:ascii="Calibri" w:hAnsi="Calibri"/>
          <w:color w:val="231F20"/>
          <w:spacing w:val="-21"/>
          <w:w w:val="95"/>
          <w:sz w:val="20"/>
        </w:rPr>
        <w:t> </w:t>
      </w:r>
      <w:r>
        <w:rPr>
          <w:rFonts w:ascii="Calibri" w:hAnsi="Calibri"/>
          <w:color w:val="231F20"/>
          <w:w w:val="95"/>
          <w:sz w:val="20"/>
        </w:rPr>
        <w:t>de</w:t>
      </w:r>
      <w:r>
        <w:rPr>
          <w:rFonts w:ascii="Calibri" w:hAnsi="Calibri"/>
          <w:color w:val="231F20"/>
          <w:spacing w:val="-21"/>
          <w:w w:val="95"/>
          <w:sz w:val="20"/>
        </w:rPr>
        <w:t> </w:t>
      </w:r>
      <w:r>
        <w:rPr>
          <w:rFonts w:ascii="Calibri" w:hAnsi="Calibri"/>
          <w:color w:val="231F20"/>
          <w:w w:val="95"/>
          <w:sz w:val="20"/>
        </w:rPr>
        <w:t>aarde</w:t>
      </w:r>
      <w:r>
        <w:rPr>
          <w:rFonts w:ascii="Calibri" w:hAnsi="Calibri"/>
          <w:color w:val="231F20"/>
          <w:spacing w:val="-21"/>
          <w:w w:val="95"/>
          <w:sz w:val="20"/>
        </w:rPr>
        <w:t> </w:t>
      </w:r>
      <w:r>
        <w:rPr>
          <w:rFonts w:ascii="Calibri" w:hAnsi="Calibri"/>
          <w:color w:val="231F20"/>
          <w:w w:val="95"/>
          <w:sz w:val="20"/>
        </w:rPr>
        <w:t>en</w:t>
      </w:r>
      <w:r>
        <w:rPr>
          <w:rFonts w:ascii="Calibri" w:hAnsi="Calibri"/>
          <w:color w:val="231F20"/>
          <w:spacing w:val="-21"/>
          <w:w w:val="95"/>
          <w:sz w:val="20"/>
        </w:rPr>
        <w:t> </w:t>
      </w:r>
      <w:r>
        <w:rPr>
          <w:rFonts w:ascii="Calibri" w:hAnsi="Calibri"/>
          <w:color w:val="231F20"/>
          <w:w w:val="95"/>
          <w:sz w:val="20"/>
        </w:rPr>
        <w:t>op</w:t>
      </w:r>
      <w:r>
        <w:rPr>
          <w:rFonts w:ascii="Calibri" w:hAnsi="Calibri"/>
          <w:color w:val="231F20"/>
          <w:spacing w:val="-21"/>
          <w:w w:val="95"/>
          <w:sz w:val="20"/>
        </w:rPr>
        <w:t> </w:t>
      </w:r>
      <w:r>
        <w:rPr>
          <w:rFonts w:ascii="Calibri" w:hAnsi="Calibri"/>
          <w:color w:val="231F20"/>
          <w:w w:val="95"/>
          <w:sz w:val="20"/>
        </w:rPr>
        <w:t>alle</w:t>
      </w:r>
      <w:r>
        <w:rPr>
          <w:rFonts w:ascii="Calibri" w:hAnsi="Calibri"/>
          <w:color w:val="231F20"/>
          <w:spacing w:val="-21"/>
          <w:w w:val="95"/>
          <w:sz w:val="20"/>
        </w:rPr>
        <w:t> </w:t>
      </w:r>
      <w:r>
        <w:rPr>
          <w:rFonts w:ascii="Calibri" w:hAnsi="Calibri"/>
          <w:color w:val="231F20"/>
          <w:w w:val="95"/>
          <w:sz w:val="20"/>
        </w:rPr>
        <w:t>plaatsen.</w:t>
      </w:r>
      <w:r>
        <w:rPr>
          <w:rFonts w:ascii="Calibri" w:hAnsi="Calibri"/>
          <w:color w:val="231F20"/>
          <w:spacing w:val="-21"/>
          <w:w w:val="95"/>
          <w:sz w:val="20"/>
        </w:rPr>
        <w:t> </w:t>
      </w:r>
      <w:r>
        <w:rPr>
          <w:rFonts w:ascii="Calibri" w:hAnsi="Calibri"/>
          <w:color w:val="231F20"/>
          <w:w w:val="95"/>
          <w:sz w:val="20"/>
        </w:rPr>
        <w:t>Hoeveel</w:t>
      </w:r>
      <w:r>
        <w:rPr>
          <w:rFonts w:ascii="Calibri" w:hAnsi="Calibri"/>
          <w:color w:val="231F20"/>
          <w:spacing w:val="-21"/>
          <w:w w:val="95"/>
          <w:sz w:val="20"/>
        </w:rPr>
        <w:t> </w:t>
      </w:r>
      <w:r>
        <w:rPr>
          <w:rFonts w:ascii="Calibri" w:hAnsi="Calibri"/>
          <w:color w:val="231F20"/>
          <w:w w:val="95"/>
          <w:sz w:val="20"/>
        </w:rPr>
        <w:t>televi- sietoestellen</w:t>
      </w:r>
      <w:r>
        <w:rPr>
          <w:rFonts w:ascii="Calibri" w:hAnsi="Calibri"/>
          <w:color w:val="231F20"/>
          <w:spacing w:val="-19"/>
          <w:w w:val="95"/>
          <w:sz w:val="20"/>
        </w:rPr>
        <w:t> </w:t>
      </w:r>
      <w:r>
        <w:rPr>
          <w:rFonts w:ascii="Calibri" w:hAnsi="Calibri"/>
          <w:color w:val="231F20"/>
          <w:w w:val="95"/>
          <w:sz w:val="20"/>
        </w:rPr>
        <w:t>heb</w:t>
      </w:r>
      <w:r>
        <w:rPr>
          <w:rFonts w:ascii="Calibri" w:hAnsi="Calibri"/>
          <w:color w:val="231F20"/>
          <w:spacing w:val="-19"/>
          <w:w w:val="95"/>
          <w:sz w:val="20"/>
        </w:rPr>
        <w:t> </w:t>
      </w:r>
      <w:r>
        <w:rPr>
          <w:rFonts w:ascii="Calibri" w:hAnsi="Calibri"/>
          <w:color w:val="231F20"/>
          <w:w w:val="95"/>
          <w:sz w:val="20"/>
        </w:rPr>
        <w:t>je</w:t>
      </w:r>
      <w:r>
        <w:rPr>
          <w:rFonts w:ascii="Calibri" w:hAnsi="Calibri"/>
          <w:color w:val="231F20"/>
          <w:spacing w:val="-19"/>
          <w:w w:val="95"/>
          <w:sz w:val="20"/>
        </w:rPr>
        <w:t> </w:t>
      </w:r>
      <w:r>
        <w:rPr>
          <w:rFonts w:ascii="Calibri" w:hAnsi="Calibri"/>
          <w:color w:val="231F20"/>
          <w:w w:val="95"/>
          <w:sz w:val="20"/>
        </w:rPr>
        <w:t>thuis?</w:t>
      </w:r>
      <w:r>
        <w:rPr>
          <w:rFonts w:ascii="Calibri" w:hAnsi="Calibri"/>
          <w:color w:val="231F20"/>
          <w:spacing w:val="-19"/>
          <w:w w:val="95"/>
          <w:sz w:val="20"/>
        </w:rPr>
        <w:t> </w:t>
      </w:r>
      <w:r>
        <w:rPr>
          <w:rFonts w:ascii="Calibri" w:hAnsi="Calibri"/>
          <w:color w:val="231F20"/>
          <w:w w:val="95"/>
          <w:sz w:val="20"/>
        </w:rPr>
        <w:t>Drie?</w:t>
      </w:r>
      <w:r>
        <w:rPr>
          <w:rFonts w:ascii="Calibri" w:hAnsi="Calibri"/>
          <w:color w:val="231F20"/>
          <w:spacing w:val="-19"/>
          <w:w w:val="95"/>
          <w:sz w:val="20"/>
        </w:rPr>
        <w:t> </w:t>
      </w:r>
      <w:r>
        <w:rPr>
          <w:rFonts w:ascii="Calibri" w:hAnsi="Calibri"/>
          <w:color w:val="231F20"/>
          <w:w w:val="95"/>
          <w:sz w:val="20"/>
        </w:rPr>
        <w:t>Staat</w:t>
      </w:r>
      <w:r>
        <w:rPr>
          <w:rFonts w:ascii="Calibri" w:hAnsi="Calibri"/>
          <w:color w:val="231F20"/>
          <w:spacing w:val="-19"/>
          <w:w w:val="95"/>
          <w:sz w:val="20"/>
        </w:rPr>
        <w:t> </w:t>
      </w:r>
      <w:r>
        <w:rPr>
          <w:rFonts w:ascii="Calibri" w:hAnsi="Calibri"/>
          <w:color w:val="231F20"/>
          <w:w w:val="95"/>
          <w:sz w:val="20"/>
        </w:rPr>
        <w:t>in</w:t>
      </w:r>
      <w:r>
        <w:rPr>
          <w:rFonts w:ascii="Calibri" w:hAnsi="Calibri"/>
          <w:color w:val="231F20"/>
          <w:spacing w:val="-19"/>
          <w:w w:val="95"/>
          <w:sz w:val="20"/>
        </w:rPr>
        <w:t> </w:t>
      </w:r>
      <w:r>
        <w:rPr>
          <w:rFonts w:ascii="Calibri" w:hAnsi="Calibri"/>
          <w:color w:val="231F20"/>
          <w:w w:val="95"/>
          <w:sz w:val="20"/>
        </w:rPr>
        <w:t>je</w:t>
      </w:r>
      <w:r>
        <w:rPr>
          <w:rFonts w:ascii="Calibri" w:hAnsi="Calibri"/>
          <w:color w:val="231F20"/>
          <w:spacing w:val="-19"/>
          <w:w w:val="95"/>
          <w:sz w:val="20"/>
        </w:rPr>
        <w:t> </w:t>
      </w:r>
      <w:r>
        <w:rPr>
          <w:rFonts w:ascii="Calibri" w:hAnsi="Calibri"/>
          <w:color w:val="231F20"/>
          <w:w w:val="95"/>
          <w:sz w:val="20"/>
        </w:rPr>
        <w:t>living</w:t>
      </w:r>
      <w:r>
        <w:rPr>
          <w:rFonts w:ascii="Calibri" w:hAnsi="Calibri"/>
          <w:color w:val="231F20"/>
          <w:spacing w:val="-19"/>
          <w:w w:val="95"/>
          <w:sz w:val="20"/>
        </w:rPr>
        <w:t> </w:t>
      </w:r>
      <w:r>
        <w:rPr>
          <w:rFonts w:ascii="Calibri" w:hAnsi="Calibri"/>
          <w:color w:val="231F20"/>
          <w:spacing w:val="-3"/>
          <w:w w:val="95"/>
          <w:sz w:val="20"/>
        </w:rPr>
        <w:t>zo’n</w:t>
      </w:r>
      <w:r>
        <w:rPr>
          <w:rFonts w:ascii="Calibri" w:hAnsi="Calibri"/>
          <w:color w:val="231F20"/>
          <w:spacing w:val="-19"/>
          <w:w w:val="95"/>
          <w:sz w:val="20"/>
        </w:rPr>
        <w:t> </w:t>
      </w:r>
      <w:r>
        <w:rPr>
          <w:rFonts w:ascii="Calibri" w:hAnsi="Calibri"/>
          <w:color w:val="231F20"/>
          <w:w w:val="95"/>
          <w:sz w:val="20"/>
        </w:rPr>
        <w:t>hippe</w:t>
      </w:r>
      <w:r>
        <w:rPr>
          <w:rFonts w:ascii="Calibri" w:hAnsi="Calibri"/>
          <w:color w:val="231F20"/>
          <w:spacing w:val="-19"/>
          <w:w w:val="95"/>
          <w:sz w:val="20"/>
        </w:rPr>
        <w:t> </w:t>
      </w:r>
      <w:r>
        <w:rPr>
          <w:rFonts w:ascii="Calibri" w:hAnsi="Calibri"/>
          <w:color w:val="231F20"/>
          <w:w w:val="95"/>
          <w:sz w:val="20"/>
        </w:rPr>
        <w:t>flatscreen</w:t>
      </w:r>
      <w:r>
        <w:rPr>
          <w:rFonts w:ascii="Calibri" w:hAnsi="Calibri"/>
          <w:color w:val="231F20"/>
          <w:spacing w:val="-19"/>
          <w:w w:val="95"/>
          <w:sz w:val="20"/>
        </w:rPr>
        <w:t> </w:t>
      </w:r>
      <w:r>
        <w:rPr>
          <w:rFonts w:ascii="Calibri" w:hAnsi="Calibri"/>
          <w:color w:val="231F20"/>
          <w:w w:val="95"/>
          <w:sz w:val="20"/>
        </w:rPr>
        <w:t>aangevuld met</w:t>
      </w:r>
      <w:r>
        <w:rPr>
          <w:rFonts w:ascii="Calibri" w:hAnsi="Calibri"/>
          <w:color w:val="231F20"/>
          <w:spacing w:val="-15"/>
          <w:w w:val="95"/>
          <w:sz w:val="20"/>
        </w:rPr>
        <w:t> </w:t>
      </w:r>
      <w:r>
        <w:rPr>
          <w:rFonts w:ascii="Calibri" w:hAnsi="Calibri"/>
          <w:color w:val="231F20"/>
          <w:w w:val="95"/>
          <w:sz w:val="20"/>
        </w:rPr>
        <w:t>vijftien</w:t>
      </w:r>
      <w:r>
        <w:rPr>
          <w:rFonts w:ascii="Calibri" w:hAnsi="Calibri"/>
          <w:color w:val="231F20"/>
          <w:spacing w:val="-15"/>
          <w:w w:val="95"/>
          <w:sz w:val="20"/>
        </w:rPr>
        <w:t> </w:t>
      </w:r>
      <w:r>
        <w:rPr>
          <w:rFonts w:ascii="Calibri" w:hAnsi="Calibri"/>
          <w:color w:val="231F20"/>
          <w:w w:val="95"/>
          <w:sz w:val="20"/>
        </w:rPr>
        <w:t>luidsprekers</w:t>
      </w:r>
      <w:r>
        <w:rPr>
          <w:rFonts w:ascii="Calibri" w:hAnsi="Calibri"/>
          <w:color w:val="231F20"/>
          <w:spacing w:val="-15"/>
          <w:w w:val="95"/>
          <w:sz w:val="20"/>
        </w:rPr>
        <w:t> </w:t>
      </w:r>
      <w:r>
        <w:rPr>
          <w:rFonts w:ascii="Calibri" w:hAnsi="Calibri"/>
          <w:color w:val="231F20"/>
          <w:w w:val="95"/>
          <w:sz w:val="20"/>
        </w:rPr>
        <w:t>in</w:t>
      </w:r>
      <w:r>
        <w:rPr>
          <w:rFonts w:ascii="Calibri" w:hAnsi="Calibri"/>
          <w:color w:val="231F20"/>
          <w:spacing w:val="-15"/>
          <w:w w:val="95"/>
          <w:sz w:val="20"/>
        </w:rPr>
        <w:t> </w:t>
      </w:r>
      <w:r>
        <w:rPr>
          <w:rFonts w:ascii="Calibri" w:hAnsi="Calibri"/>
          <w:color w:val="231F20"/>
          <w:w w:val="95"/>
          <w:sz w:val="20"/>
        </w:rPr>
        <w:t>een</w:t>
      </w:r>
      <w:r>
        <w:rPr>
          <w:rFonts w:ascii="Calibri" w:hAnsi="Calibri"/>
          <w:color w:val="231F20"/>
          <w:spacing w:val="-15"/>
          <w:w w:val="95"/>
          <w:sz w:val="20"/>
        </w:rPr>
        <w:t> </w:t>
      </w:r>
      <w:r>
        <w:rPr>
          <w:rFonts w:ascii="Calibri" w:hAnsi="Calibri"/>
          <w:color w:val="231F20"/>
          <w:w w:val="95"/>
          <w:sz w:val="20"/>
        </w:rPr>
        <w:t>homecinema,</w:t>
      </w:r>
      <w:r>
        <w:rPr>
          <w:rFonts w:ascii="Calibri" w:hAnsi="Calibri"/>
          <w:color w:val="231F20"/>
          <w:spacing w:val="-15"/>
          <w:w w:val="95"/>
          <w:sz w:val="20"/>
        </w:rPr>
        <w:t> </w:t>
      </w:r>
      <w:r>
        <w:rPr>
          <w:rFonts w:ascii="Calibri" w:hAnsi="Calibri"/>
          <w:color w:val="231F20"/>
          <w:w w:val="95"/>
          <w:sz w:val="20"/>
        </w:rPr>
        <w:t>een</w:t>
      </w:r>
      <w:r>
        <w:rPr>
          <w:rFonts w:ascii="Calibri" w:hAnsi="Calibri"/>
          <w:color w:val="231F20"/>
          <w:spacing w:val="-15"/>
          <w:w w:val="95"/>
          <w:sz w:val="20"/>
        </w:rPr>
        <w:t> </w:t>
      </w:r>
      <w:r>
        <w:rPr>
          <w:rFonts w:ascii="Calibri" w:hAnsi="Calibri"/>
          <w:color w:val="231F20"/>
          <w:w w:val="95"/>
          <w:sz w:val="20"/>
        </w:rPr>
        <w:t>digicorder,</w:t>
      </w:r>
      <w:r>
        <w:rPr>
          <w:rFonts w:ascii="Calibri" w:hAnsi="Calibri"/>
          <w:color w:val="231F20"/>
          <w:spacing w:val="-15"/>
          <w:w w:val="95"/>
          <w:sz w:val="20"/>
        </w:rPr>
        <w:t> </w:t>
      </w:r>
      <w:r>
        <w:rPr>
          <w:rFonts w:ascii="Calibri" w:hAnsi="Calibri"/>
          <w:color w:val="231F20"/>
          <w:w w:val="95"/>
          <w:sz w:val="20"/>
        </w:rPr>
        <w:t>een</w:t>
      </w:r>
      <w:r>
        <w:rPr>
          <w:rFonts w:ascii="Calibri" w:hAnsi="Calibri"/>
          <w:color w:val="231F20"/>
          <w:spacing w:val="-15"/>
          <w:w w:val="95"/>
          <w:sz w:val="20"/>
        </w:rPr>
        <w:t> </w:t>
      </w:r>
      <w:r>
        <w:rPr>
          <w:rFonts w:ascii="Calibri" w:hAnsi="Calibri"/>
          <w:color w:val="231F20"/>
          <w:w w:val="95"/>
          <w:sz w:val="20"/>
        </w:rPr>
        <w:t>dvd-speler</w:t>
      </w:r>
      <w:r>
        <w:rPr>
          <w:rFonts w:ascii="Calibri" w:hAnsi="Calibri"/>
          <w:color w:val="231F20"/>
          <w:spacing w:val="-15"/>
          <w:w w:val="95"/>
          <w:sz w:val="20"/>
        </w:rPr>
        <w:t> </w:t>
      </w:r>
      <w:r>
        <w:rPr>
          <w:rFonts w:ascii="Calibri" w:hAnsi="Calibri"/>
          <w:color w:val="231F20"/>
          <w:w w:val="95"/>
          <w:sz w:val="20"/>
        </w:rPr>
        <w:t>en een</w:t>
      </w:r>
      <w:r>
        <w:rPr>
          <w:rFonts w:ascii="Calibri" w:hAnsi="Calibri"/>
          <w:color w:val="231F20"/>
          <w:spacing w:val="-17"/>
          <w:w w:val="95"/>
          <w:sz w:val="20"/>
        </w:rPr>
        <w:t> </w:t>
      </w:r>
      <w:r>
        <w:rPr>
          <w:rFonts w:ascii="Calibri" w:hAnsi="Calibri"/>
          <w:color w:val="231F20"/>
          <w:w w:val="95"/>
          <w:sz w:val="20"/>
        </w:rPr>
        <w:t>videospeler</w:t>
      </w:r>
      <w:r>
        <w:rPr>
          <w:rFonts w:ascii="Calibri" w:hAnsi="Calibri"/>
          <w:color w:val="231F20"/>
          <w:spacing w:val="-17"/>
          <w:w w:val="95"/>
          <w:sz w:val="20"/>
        </w:rPr>
        <w:t> </w:t>
      </w:r>
      <w:r>
        <w:rPr>
          <w:rFonts w:ascii="Calibri" w:hAnsi="Calibri"/>
          <w:color w:val="231F20"/>
          <w:w w:val="95"/>
          <w:sz w:val="20"/>
        </w:rPr>
        <w:t>voor</w:t>
      </w:r>
      <w:r>
        <w:rPr>
          <w:rFonts w:ascii="Calibri" w:hAnsi="Calibri"/>
          <w:color w:val="231F20"/>
          <w:spacing w:val="-17"/>
          <w:w w:val="95"/>
          <w:sz w:val="20"/>
        </w:rPr>
        <w:t> </w:t>
      </w:r>
      <w:r>
        <w:rPr>
          <w:rFonts w:ascii="Calibri" w:hAnsi="Calibri"/>
          <w:color w:val="231F20"/>
          <w:w w:val="95"/>
          <w:sz w:val="20"/>
        </w:rPr>
        <w:t>je</w:t>
      </w:r>
      <w:r>
        <w:rPr>
          <w:rFonts w:ascii="Calibri" w:hAnsi="Calibri"/>
          <w:color w:val="231F20"/>
          <w:spacing w:val="-17"/>
          <w:w w:val="95"/>
          <w:sz w:val="20"/>
        </w:rPr>
        <w:t> </w:t>
      </w:r>
      <w:r>
        <w:rPr>
          <w:rFonts w:ascii="Calibri" w:hAnsi="Calibri"/>
          <w:color w:val="231F20"/>
          <w:w w:val="95"/>
          <w:sz w:val="20"/>
        </w:rPr>
        <w:t>oude</w:t>
      </w:r>
      <w:r>
        <w:rPr>
          <w:rFonts w:ascii="Calibri" w:hAnsi="Calibri"/>
          <w:color w:val="231F20"/>
          <w:spacing w:val="-17"/>
          <w:w w:val="95"/>
          <w:sz w:val="20"/>
        </w:rPr>
        <w:t> </w:t>
      </w:r>
      <w:r>
        <w:rPr>
          <w:rFonts w:ascii="Calibri" w:hAnsi="Calibri"/>
          <w:color w:val="231F20"/>
          <w:w w:val="95"/>
          <w:sz w:val="20"/>
        </w:rPr>
        <w:t>banden</w:t>
      </w:r>
      <w:r>
        <w:rPr>
          <w:rFonts w:ascii="Calibri" w:hAnsi="Calibri"/>
          <w:color w:val="231F20"/>
          <w:spacing w:val="-17"/>
          <w:w w:val="95"/>
          <w:sz w:val="20"/>
        </w:rPr>
        <w:t> </w:t>
      </w:r>
      <w:r>
        <w:rPr>
          <w:rFonts w:ascii="Calibri" w:hAnsi="Calibri"/>
          <w:color w:val="231F20"/>
          <w:spacing w:val="-4"/>
          <w:w w:val="95"/>
          <w:sz w:val="20"/>
        </w:rPr>
        <w:t>(die</w:t>
      </w:r>
      <w:r>
        <w:rPr>
          <w:rFonts w:ascii="Calibri" w:hAnsi="Calibri"/>
          <w:color w:val="231F20"/>
          <w:spacing w:val="-17"/>
          <w:w w:val="95"/>
          <w:sz w:val="20"/>
        </w:rPr>
        <w:t> </w:t>
      </w:r>
      <w:r>
        <w:rPr>
          <w:rFonts w:ascii="Calibri" w:hAnsi="Calibri"/>
          <w:color w:val="231F20"/>
          <w:w w:val="95"/>
          <w:sz w:val="20"/>
        </w:rPr>
        <w:t>je</w:t>
      </w:r>
      <w:r>
        <w:rPr>
          <w:rFonts w:ascii="Calibri" w:hAnsi="Calibri"/>
          <w:color w:val="231F20"/>
          <w:spacing w:val="-17"/>
          <w:w w:val="95"/>
          <w:sz w:val="20"/>
        </w:rPr>
        <w:t> </w:t>
      </w:r>
      <w:r>
        <w:rPr>
          <w:rFonts w:ascii="Calibri" w:hAnsi="Calibri"/>
          <w:color w:val="231F20"/>
          <w:w w:val="95"/>
          <w:sz w:val="20"/>
        </w:rPr>
        <w:t>natuurlijk</w:t>
      </w:r>
      <w:r>
        <w:rPr>
          <w:rFonts w:ascii="Calibri" w:hAnsi="Calibri"/>
          <w:color w:val="231F20"/>
          <w:spacing w:val="-17"/>
          <w:w w:val="95"/>
          <w:sz w:val="20"/>
        </w:rPr>
        <w:t> </w:t>
      </w:r>
      <w:r>
        <w:rPr>
          <w:rFonts w:ascii="Calibri" w:hAnsi="Calibri"/>
          <w:color w:val="231F20"/>
          <w:w w:val="95"/>
          <w:sz w:val="20"/>
        </w:rPr>
        <w:t>nooit</w:t>
      </w:r>
      <w:r>
        <w:rPr>
          <w:rFonts w:ascii="Calibri" w:hAnsi="Calibri"/>
          <w:color w:val="231F20"/>
          <w:spacing w:val="-17"/>
          <w:w w:val="95"/>
          <w:sz w:val="20"/>
        </w:rPr>
        <w:t> </w:t>
      </w:r>
      <w:r>
        <w:rPr>
          <w:rFonts w:ascii="Calibri" w:hAnsi="Calibri"/>
          <w:color w:val="231F20"/>
          <w:w w:val="95"/>
          <w:sz w:val="20"/>
        </w:rPr>
        <w:t>afspeelt)?</w:t>
      </w:r>
      <w:r>
        <w:rPr>
          <w:rFonts w:ascii="Calibri" w:hAnsi="Calibri"/>
          <w:color w:val="231F20"/>
          <w:spacing w:val="-17"/>
          <w:w w:val="95"/>
          <w:sz w:val="20"/>
        </w:rPr>
        <w:t> </w:t>
      </w:r>
      <w:r>
        <w:rPr>
          <w:rFonts w:ascii="Calibri" w:hAnsi="Calibri"/>
          <w:color w:val="231F20"/>
          <w:w w:val="95"/>
          <w:sz w:val="20"/>
        </w:rPr>
        <w:t>In</w:t>
      </w:r>
      <w:r>
        <w:rPr>
          <w:rFonts w:ascii="Calibri" w:hAnsi="Calibri"/>
          <w:color w:val="231F20"/>
          <w:spacing w:val="-17"/>
          <w:w w:val="95"/>
          <w:sz w:val="20"/>
        </w:rPr>
        <w:t> </w:t>
      </w:r>
      <w:r>
        <w:rPr>
          <w:rFonts w:ascii="Calibri" w:hAnsi="Calibri"/>
          <w:color w:val="231F20"/>
          <w:w w:val="95"/>
          <w:sz w:val="20"/>
        </w:rPr>
        <w:t>de</w:t>
      </w:r>
      <w:r>
        <w:rPr>
          <w:rFonts w:ascii="Calibri" w:hAnsi="Calibri"/>
          <w:color w:val="231F20"/>
          <w:spacing w:val="-17"/>
          <w:w w:val="95"/>
          <w:sz w:val="20"/>
        </w:rPr>
        <w:t> </w:t>
      </w:r>
      <w:r>
        <w:rPr>
          <w:rFonts w:ascii="Calibri" w:hAnsi="Calibri"/>
          <w:color w:val="231F20"/>
          <w:w w:val="95"/>
          <w:sz w:val="20"/>
        </w:rPr>
        <w:t>keu- </w:t>
      </w:r>
      <w:r>
        <w:rPr>
          <w:rFonts w:ascii="Calibri" w:hAnsi="Calibri"/>
          <w:color w:val="231F20"/>
          <w:sz w:val="20"/>
        </w:rPr>
        <w:t>ken</w:t>
      </w:r>
      <w:r>
        <w:rPr>
          <w:rFonts w:ascii="Calibri" w:hAnsi="Calibri"/>
          <w:color w:val="231F20"/>
          <w:spacing w:val="-24"/>
          <w:sz w:val="20"/>
        </w:rPr>
        <w:t> </w:t>
      </w:r>
      <w:r>
        <w:rPr>
          <w:rFonts w:ascii="Calibri" w:hAnsi="Calibri"/>
          <w:color w:val="231F20"/>
          <w:sz w:val="20"/>
        </w:rPr>
        <w:t>staat</w:t>
      </w:r>
      <w:r>
        <w:rPr>
          <w:rFonts w:ascii="Calibri" w:hAnsi="Calibri"/>
          <w:color w:val="231F20"/>
          <w:spacing w:val="-24"/>
          <w:sz w:val="20"/>
        </w:rPr>
        <w:t> </w:t>
      </w:r>
      <w:r>
        <w:rPr>
          <w:rFonts w:ascii="Calibri" w:hAnsi="Calibri"/>
          <w:color w:val="231F20"/>
          <w:sz w:val="20"/>
        </w:rPr>
        <w:t>misschien</w:t>
      </w:r>
      <w:r>
        <w:rPr>
          <w:rFonts w:ascii="Calibri" w:hAnsi="Calibri"/>
          <w:color w:val="231F20"/>
          <w:spacing w:val="-24"/>
          <w:sz w:val="20"/>
        </w:rPr>
        <w:t> </w:t>
      </w:r>
      <w:r>
        <w:rPr>
          <w:rFonts w:ascii="Calibri" w:hAnsi="Calibri"/>
          <w:color w:val="231F20"/>
          <w:sz w:val="20"/>
        </w:rPr>
        <w:t>een</w:t>
      </w:r>
      <w:r>
        <w:rPr>
          <w:rFonts w:ascii="Calibri" w:hAnsi="Calibri"/>
          <w:color w:val="231F20"/>
          <w:spacing w:val="-24"/>
          <w:sz w:val="20"/>
        </w:rPr>
        <w:t> </w:t>
      </w:r>
      <w:r>
        <w:rPr>
          <w:rFonts w:ascii="Calibri" w:hAnsi="Calibri"/>
          <w:color w:val="231F20"/>
          <w:sz w:val="20"/>
        </w:rPr>
        <w:t>schermpje</w:t>
      </w:r>
      <w:r>
        <w:rPr>
          <w:rFonts w:ascii="Calibri" w:hAnsi="Calibri"/>
          <w:color w:val="231F20"/>
          <w:spacing w:val="-24"/>
          <w:sz w:val="20"/>
        </w:rPr>
        <w:t> </w:t>
      </w:r>
      <w:r>
        <w:rPr>
          <w:rFonts w:ascii="Calibri" w:hAnsi="Calibri"/>
          <w:color w:val="231F20"/>
          <w:sz w:val="20"/>
        </w:rPr>
        <w:t>om</w:t>
      </w:r>
      <w:r>
        <w:rPr>
          <w:rFonts w:ascii="Calibri" w:hAnsi="Calibri"/>
          <w:color w:val="231F20"/>
          <w:spacing w:val="-24"/>
          <w:sz w:val="20"/>
        </w:rPr>
        <w:t> </w:t>
      </w:r>
      <w:r>
        <w:rPr>
          <w:rFonts w:ascii="Calibri" w:hAnsi="Calibri"/>
          <w:color w:val="231F20"/>
          <w:sz w:val="20"/>
        </w:rPr>
        <w:t>tijdens</w:t>
      </w:r>
      <w:r>
        <w:rPr>
          <w:rFonts w:ascii="Calibri" w:hAnsi="Calibri"/>
          <w:color w:val="231F20"/>
          <w:spacing w:val="-24"/>
          <w:sz w:val="20"/>
        </w:rPr>
        <w:t> </w:t>
      </w:r>
      <w:r>
        <w:rPr>
          <w:rFonts w:ascii="Calibri" w:hAnsi="Calibri"/>
          <w:color w:val="231F20"/>
          <w:sz w:val="20"/>
        </w:rPr>
        <w:t>het</w:t>
      </w:r>
      <w:r>
        <w:rPr>
          <w:rFonts w:ascii="Calibri" w:hAnsi="Calibri"/>
          <w:color w:val="231F20"/>
          <w:spacing w:val="-24"/>
          <w:sz w:val="20"/>
        </w:rPr>
        <w:t> </w:t>
      </w:r>
      <w:r>
        <w:rPr>
          <w:rFonts w:ascii="Calibri" w:hAnsi="Calibri"/>
          <w:color w:val="231F20"/>
          <w:sz w:val="20"/>
        </w:rPr>
        <w:t>bereiden</w:t>
      </w:r>
      <w:r>
        <w:rPr>
          <w:rFonts w:ascii="Calibri" w:hAnsi="Calibri"/>
          <w:color w:val="231F20"/>
          <w:spacing w:val="-24"/>
          <w:sz w:val="20"/>
        </w:rPr>
        <w:t> </w:t>
      </w:r>
      <w:r>
        <w:rPr>
          <w:rFonts w:ascii="Calibri" w:hAnsi="Calibri"/>
          <w:color w:val="231F20"/>
          <w:sz w:val="20"/>
        </w:rPr>
        <w:t>van</w:t>
      </w:r>
      <w:r>
        <w:rPr>
          <w:rFonts w:ascii="Calibri" w:hAnsi="Calibri"/>
          <w:color w:val="231F20"/>
          <w:spacing w:val="-24"/>
          <w:sz w:val="20"/>
        </w:rPr>
        <w:t> </w:t>
      </w:r>
      <w:r>
        <w:rPr>
          <w:rFonts w:ascii="Calibri" w:hAnsi="Calibri"/>
          <w:color w:val="231F20"/>
          <w:sz w:val="20"/>
        </w:rPr>
        <w:t>de</w:t>
      </w:r>
      <w:r>
        <w:rPr>
          <w:rFonts w:ascii="Calibri" w:hAnsi="Calibri"/>
          <w:color w:val="231F20"/>
          <w:spacing w:val="-24"/>
          <w:sz w:val="20"/>
        </w:rPr>
        <w:t> </w:t>
      </w:r>
      <w:r>
        <w:rPr>
          <w:rFonts w:ascii="Calibri" w:hAnsi="Calibri"/>
          <w:color w:val="231F20"/>
          <w:sz w:val="20"/>
        </w:rPr>
        <w:t>snelle</w:t>
      </w:r>
      <w:r>
        <w:rPr>
          <w:rFonts w:ascii="Calibri" w:hAnsi="Calibri"/>
          <w:color w:val="231F20"/>
          <w:spacing w:val="-24"/>
          <w:sz w:val="20"/>
        </w:rPr>
        <w:t> </w:t>
      </w:r>
      <w:r>
        <w:rPr>
          <w:rFonts w:ascii="Calibri" w:hAnsi="Calibri"/>
          <w:color w:val="231F20"/>
          <w:sz w:val="20"/>
        </w:rPr>
        <w:t>hap </w:t>
      </w:r>
      <w:r>
        <w:rPr>
          <w:rFonts w:ascii="Calibri" w:hAnsi="Calibri"/>
          <w:color w:val="231F20"/>
          <w:w w:val="95"/>
          <w:sz w:val="20"/>
        </w:rPr>
        <w:t>niets</w:t>
      </w:r>
      <w:r>
        <w:rPr>
          <w:rFonts w:ascii="Calibri" w:hAnsi="Calibri"/>
          <w:color w:val="231F20"/>
          <w:spacing w:val="-10"/>
          <w:w w:val="95"/>
          <w:sz w:val="20"/>
        </w:rPr>
        <w:t> </w:t>
      </w:r>
      <w:r>
        <w:rPr>
          <w:rFonts w:ascii="Calibri" w:hAnsi="Calibri"/>
          <w:color w:val="231F20"/>
          <w:w w:val="95"/>
          <w:sz w:val="20"/>
        </w:rPr>
        <w:t>van</w:t>
      </w:r>
      <w:r>
        <w:rPr>
          <w:rFonts w:ascii="Calibri" w:hAnsi="Calibri"/>
          <w:color w:val="231F20"/>
          <w:spacing w:val="-10"/>
          <w:w w:val="95"/>
          <w:sz w:val="20"/>
        </w:rPr>
        <w:t> </w:t>
      </w:r>
      <w:r>
        <w:rPr>
          <w:rFonts w:ascii="Book Antiqua" w:hAnsi="Book Antiqua"/>
          <w:i/>
          <w:color w:val="231F20"/>
          <w:w w:val="95"/>
          <w:sz w:val="20"/>
        </w:rPr>
        <w:t>Familie</w:t>
      </w:r>
      <w:r>
        <w:rPr>
          <w:rFonts w:ascii="Calibri" w:hAnsi="Calibri"/>
          <w:color w:val="231F20"/>
          <w:w w:val="95"/>
          <w:sz w:val="20"/>
        </w:rPr>
        <w:t>,</w:t>
      </w:r>
      <w:r>
        <w:rPr>
          <w:rFonts w:ascii="Calibri" w:hAnsi="Calibri"/>
          <w:color w:val="231F20"/>
          <w:spacing w:val="-10"/>
          <w:w w:val="95"/>
          <w:sz w:val="20"/>
        </w:rPr>
        <w:t> </w:t>
      </w:r>
      <w:r>
        <w:rPr>
          <w:rFonts w:ascii="Book Antiqua" w:hAnsi="Book Antiqua"/>
          <w:i/>
          <w:color w:val="231F20"/>
          <w:w w:val="95"/>
          <w:sz w:val="20"/>
        </w:rPr>
        <w:t>Thuis</w:t>
      </w:r>
      <w:r>
        <w:rPr>
          <w:rFonts w:ascii="Book Antiqua" w:hAnsi="Book Antiqua"/>
          <w:i/>
          <w:color w:val="231F20"/>
          <w:spacing w:val="-15"/>
          <w:w w:val="95"/>
          <w:sz w:val="20"/>
        </w:rPr>
        <w:t> </w:t>
      </w:r>
      <w:r>
        <w:rPr>
          <w:rFonts w:ascii="Calibri" w:hAnsi="Calibri"/>
          <w:color w:val="231F20"/>
          <w:w w:val="95"/>
          <w:sz w:val="20"/>
        </w:rPr>
        <w:t>of</w:t>
      </w:r>
      <w:r>
        <w:rPr>
          <w:rFonts w:ascii="Calibri" w:hAnsi="Calibri"/>
          <w:color w:val="231F20"/>
          <w:spacing w:val="-10"/>
          <w:w w:val="95"/>
          <w:sz w:val="20"/>
        </w:rPr>
        <w:t> </w:t>
      </w:r>
      <w:r>
        <w:rPr>
          <w:rFonts w:ascii="Book Antiqua" w:hAnsi="Book Antiqua"/>
          <w:i/>
          <w:color w:val="231F20"/>
          <w:w w:val="95"/>
          <w:sz w:val="20"/>
        </w:rPr>
        <w:t>Blokken</w:t>
      </w:r>
      <w:r>
        <w:rPr>
          <w:rFonts w:ascii="Book Antiqua" w:hAnsi="Book Antiqua"/>
          <w:i/>
          <w:color w:val="231F20"/>
          <w:spacing w:val="-15"/>
          <w:w w:val="95"/>
          <w:sz w:val="20"/>
        </w:rPr>
        <w:t> </w:t>
      </w:r>
      <w:r>
        <w:rPr>
          <w:rFonts w:ascii="Calibri" w:hAnsi="Calibri"/>
          <w:color w:val="231F20"/>
          <w:w w:val="95"/>
          <w:sz w:val="20"/>
        </w:rPr>
        <w:t>te</w:t>
      </w:r>
      <w:r>
        <w:rPr>
          <w:rFonts w:ascii="Calibri" w:hAnsi="Calibri"/>
          <w:color w:val="231F20"/>
          <w:spacing w:val="-10"/>
          <w:w w:val="95"/>
          <w:sz w:val="20"/>
        </w:rPr>
        <w:t> </w:t>
      </w:r>
      <w:r>
        <w:rPr>
          <w:rFonts w:ascii="Calibri" w:hAnsi="Calibri"/>
          <w:color w:val="231F20"/>
          <w:w w:val="95"/>
          <w:sz w:val="20"/>
        </w:rPr>
        <w:t>moeten</w:t>
      </w:r>
      <w:r>
        <w:rPr>
          <w:rFonts w:ascii="Calibri" w:hAnsi="Calibri"/>
          <w:color w:val="231F20"/>
          <w:spacing w:val="-10"/>
          <w:w w:val="95"/>
          <w:sz w:val="20"/>
        </w:rPr>
        <w:t> </w:t>
      </w:r>
      <w:r>
        <w:rPr>
          <w:rFonts w:ascii="Calibri" w:hAnsi="Calibri"/>
          <w:color w:val="231F20"/>
          <w:w w:val="95"/>
          <w:sz w:val="20"/>
        </w:rPr>
        <w:t>missen.</w:t>
      </w:r>
      <w:r>
        <w:rPr>
          <w:rFonts w:ascii="Calibri" w:hAnsi="Calibri"/>
          <w:color w:val="231F20"/>
          <w:spacing w:val="-10"/>
          <w:w w:val="95"/>
          <w:sz w:val="20"/>
        </w:rPr>
        <w:t> </w:t>
      </w:r>
      <w:r>
        <w:rPr>
          <w:rFonts w:ascii="Calibri" w:hAnsi="Calibri"/>
          <w:color w:val="231F20"/>
          <w:w w:val="95"/>
          <w:sz w:val="20"/>
        </w:rPr>
        <w:t>En</w:t>
      </w:r>
      <w:r>
        <w:rPr>
          <w:rFonts w:ascii="Calibri" w:hAnsi="Calibri"/>
          <w:color w:val="231F20"/>
          <w:spacing w:val="-10"/>
          <w:w w:val="95"/>
          <w:sz w:val="20"/>
        </w:rPr>
        <w:t> </w:t>
      </w:r>
      <w:r>
        <w:rPr>
          <w:rFonts w:ascii="Calibri" w:hAnsi="Calibri"/>
          <w:color w:val="231F20"/>
          <w:w w:val="95"/>
          <w:sz w:val="20"/>
        </w:rPr>
        <w:t>goed</w:t>
      </w:r>
      <w:r>
        <w:rPr>
          <w:rFonts w:ascii="Calibri" w:hAnsi="Calibri"/>
          <w:color w:val="231F20"/>
          <w:spacing w:val="-10"/>
          <w:w w:val="95"/>
          <w:sz w:val="20"/>
        </w:rPr>
        <w:t> </w:t>
      </w:r>
      <w:r>
        <w:rPr>
          <w:rFonts w:ascii="Calibri" w:hAnsi="Calibri"/>
          <w:color w:val="231F20"/>
          <w:w w:val="95"/>
          <w:sz w:val="20"/>
        </w:rPr>
        <w:t>zichtbaar</w:t>
      </w:r>
      <w:r>
        <w:rPr>
          <w:rFonts w:ascii="Calibri" w:hAnsi="Calibri"/>
          <w:color w:val="231F20"/>
          <w:spacing w:val="-10"/>
          <w:w w:val="95"/>
          <w:sz w:val="20"/>
        </w:rPr>
        <w:t> </w:t>
      </w:r>
      <w:r>
        <w:rPr>
          <w:rFonts w:ascii="Calibri" w:hAnsi="Calibri"/>
          <w:color w:val="231F20"/>
          <w:w w:val="95"/>
          <w:sz w:val="20"/>
        </w:rPr>
        <w:t>vanuit </w:t>
      </w:r>
      <w:r>
        <w:rPr>
          <w:rFonts w:ascii="Calibri" w:hAnsi="Calibri"/>
          <w:color w:val="231F20"/>
          <w:sz w:val="20"/>
        </w:rPr>
        <w:t>je</w:t>
      </w:r>
      <w:r>
        <w:rPr>
          <w:rFonts w:ascii="Calibri" w:hAnsi="Calibri"/>
          <w:color w:val="231F20"/>
          <w:spacing w:val="-31"/>
          <w:sz w:val="20"/>
        </w:rPr>
        <w:t> </w:t>
      </w:r>
      <w:r>
        <w:rPr>
          <w:rFonts w:ascii="Calibri" w:hAnsi="Calibri"/>
          <w:color w:val="231F20"/>
          <w:sz w:val="20"/>
        </w:rPr>
        <w:t>bed</w:t>
      </w:r>
      <w:r>
        <w:rPr>
          <w:rFonts w:ascii="Calibri" w:hAnsi="Calibri"/>
          <w:color w:val="231F20"/>
          <w:spacing w:val="-31"/>
          <w:sz w:val="20"/>
        </w:rPr>
        <w:t> </w:t>
      </w:r>
      <w:r>
        <w:rPr>
          <w:rFonts w:ascii="Calibri" w:hAnsi="Calibri"/>
          <w:color w:val="231F20"/>
          <w:sz w:val="20"/>
        </w:rPr>
        <w:t>hangt</w:t>
      </w:r>
      <w:r>
        <w:rPr>
          <w:rFonts w:ascii="Calibri" w:hAnsi="Calibri"/>
          <w:color w:val="231F20"/>
          <w:spacing w:val="-31"/>
          <w:sz w:val="20"/>
        </w:rPr>
        <w:t> </w:t>
      </w:r>
      <w:r>
        <w:rPr>
          <w:rFonts w:ascii="Calibri" w:hAnsi="Calibri"/>
          <w:color w:val="231F20"/>
          <w:sz w:val="20"/>
        </w:rPr>
        <w:t>je</w:t>
      </w:r>
      <w:r>
        <w:rPr>
          <w:rFonts w:ascii="Calibri" w:hAnsi="Calibri"/>
          <w:color w:val="231F20"/>
          <w:spacing w:val="-31"/>
          <w:sz w:val="20"/>
        </w:rPr>
        <w:t> </w:t>
      </w:r>
      <w:r>
        <w:rPr>
          <w:rFonts w:ascii="Calibri" w:hAnsi="Calibri"/>
          <w:color w:val="231F20"/>
          <w:sz w:val="20"/>
        </w:rPr>
        <w:t>oude</w:t>
      </w:r>
      <w:r>
        <w:rPr>
          <w:rFonts w:ascii="Calibri" w:hAnsi="Calibri"/>
          <w:color w:val="231F20"/>
          <w:spacing w:val="-31"/>
          <w:sz w:val="20"/>
        </w:rPr>
        <w:t> </w:t>
      </w:r>
      <w:r>
        <w:rPr>
          <w:rFonts w:ascii="Calibri" w:hAnsi="Calibri"/>
          <w:color w:val="231F20"/>
          <w:sz w:val="20"/>
        </w:rPr>
        <w:t>toestel,</w:t>
      </w:r>
      <w:r>
        <w:rPr>
          <w:rFonts w:ascii="Calibri" w:hAnsi="Calibri"/>
          <w:color w:val="231F20"/>
          <w:spacing w:val="-31"/>
          <w:sz w:val="20"/>
        </w:rPr>
        <w:t> </w:t>
      </w:r>
      <w:r>
        <w:rPr>
          <w:rFonts w:ascii="Calibri" w:hAnsi="Calibri"/>
          <w:color w:val="231F20"/>
          <w:sz w:val="20"/>
        </w:rPr>
        <w:t>dat</w:t>
      </w:r>
      <w:r>
        <w:rPr>
          <w:rFonts w:ascii="Calibri" w:hAnsi="Calibri"/>
          <w:color w:val="231F20"/>
          <w:spacing w:val="-31"/>
          <w:sz w:val="20"/>
        </w:rPr>
        <w:t> </w:t>
      </w:r>
      <w:r>
        <w:rPr>
          <w:rFonts w:ascii="Calibri" w:hAnsi="Calibri"/>
          <w:color w:val="231F20"/>
          <w:sz w:val="20"/>
        </w:rPr>
        <w:t>daar</w:t>
      </w:r>
      <w:r>
        <w:rPr>
          <w:rFonts w:ascii="Calibri" w:hAnsi="Calibri"/>
          <w:color w:val="231F20"/>
          <w:spacing w:val="-31"/>
          <w:sz w:val="20"/>
        </w:rPr>
        <w:t> </w:t>
      </w:r>
      <w:r>
        <w:rPr>
          <w:rFonts w:ascii="Calibri" w:hAnsi="Calibri"/>
          <w:color w:val="231F20"/>
          <w:sz w:val="20"/>
        </w:rPr>
        <w:t>dient</w:t>
      </w:r>
      <w:r>
        <w:rPr>
          <w:rFonts w:ascii="Calibri" w:hAnsi="Calibri"/>
          <w:color w:val="231F20"/>
          <w:spacing w:val="-31"/>
          <w:sz w:val="20"/>
        </w:rPr>
        <w:t> </w:t>
      </w:r>
      <w:r>
        <w:rPr>
          <w:rFonts w:ascii="Calibri" w:hAnsi="Calibri"/>
          <w:color w:val="231F20"/>
          <w:sz w:val="20"/>
        </w:rPr>
        <w:t>als</w:t>
      </w:r>
      <w:r>
        <w:rPr>
          <w:rFonts w:ascii="Calibri" w:hAnsi="Calibri"/>
          <w:color w:val="231F20"/>
          <w:spacing w:val="-31"/>
          <w:sz w:val="20"/>
        </w:rPr>
        <w:t> </w:t>
      </w:r>
      <w:r>
        <w:rPr>
          <w:rFonts w:ascii="Calibri" w:hAnsi="Calibri"/>
          <w:color w:val="231F20"/>
          <w:sz w:val="20"/>
        </w:rPr>
        <w:t>slaapmiddel.</w:t>
      </w:r>
      <w:r>
        <w:rPr>
          <w:rFonts w:ascii="Calibri" w:hAnsi="Calibri"/>
          <w:color w:val="231F20"/>
          <w:spacing w:val="-31"/>
          <w:sz w:val="20"/>
        </w:rPr>
        <w:t> </w:t>
      </w:r>
      <w:r>
        <w:rPr>
          <w:rFonts w:ascii="Calibri" w:hAnsi="Calibri"/>
          <w:color w:val="231F20"/>
          <w:sz w:val="20"/>
        </w:rPr>
        <w:t>En</w:t>
      </w:r>
      <w:r>
        <w:rPr>
          <w:rFonts w:ascii="Calibri" w:hAnsi="Calibri"/>
          <w:color w:val="231F20"/>
          <w:spacing w:val="-31"/>
          <w:sz w:val="20"/>
        </w:rPr>
        <w:t> </w:t>
      </w:r>
      <w:r>
        <w:rPr>
          <w:rFonts w:ascii="Calibri" w:hAnsi="Calibri"/>
          <w:color w:val="231F20"/>
          <w:sz w:val="20"/>
        </w:rPr>
        <w:t>wellicht</w:t>
      </w:r>
      <w:r>
        <w:rPr>
          <w:rFonts w:ascii="Calibri" w:hAnsi="Calibri"/>
          <w:color w:val="231F20"/>
          <w:spacing w:val="-31"/>
          <w:sz w:val="20"/>
        </w:rPr>
        <w:t> </w:t>
      </w:r>
      <w:r>
        <w:rPr>
          <w:rFonts w:ascii="Calibri" w:hAnsi="Calibri"/>
          <w:color w:val="231F20"/>
          <w:sz w:val="20"/>
        </w:rPr>
        <w:t>staat</w:t>
      </w:r>
      <w:r>
        <w:rPr>
          <w:rFonts w:ascii="Calibri" w:hAnsi="Calibri"/>
          <w:color w:val="231F20"/>
          <w:spacing w:val="-31"/>
          <w:sz w:val="20"/>
        </w:rPr>
        <w:t> </w:t>
      </w:r>
      <w:r>
        <w:rPr>
          <w:rFonts w:ascii="Calibri" w:hAnsi="Calibri"/>
          <w:color w:val="231F20"/>
          <w:sz w:val="20"/>
        </w:rPr>
        <w:t>er nog</w:t>
      </w:r>
      <w:r>
        <w:rPr>
          <w:rFonts w:ascii="Calibri" w:hAnsi="Calibri"/>
          <w:color w:val="231F20"/>
          <w:spacing w:val="-16"/>
          <w:sz w:val="20"/>
        </w:rPr>
        <w:t> </w:t>
      </w:r>
      <w:r>
        <w:rPr>
          <w:rFonts w:ascii="Calibri" w:hAnsi="Calibri"/>
          <w:color w:val="231F20"/>
          <w:sz w:val="20"/>
        </w:rPr>
        <w:t>een</w:t>
      </w:r>
      <w:r>
        <w:rPr>
          <w:rFonts w:ascii="Calibri" w:hAnsi="Calibri"/>
          <w:color w:val="231F20"/>
          <w:spacing w:val="-16"/>
          <w:sz w:val="20"/>
        </w:rPr>
        <w:t> </w:t>
      </w:r>
      <w:r>
        <w:rPr>
          <w:rFonts w:ascii="Calibri" w:hAnsi="Calibri"/>
          <w:color w:val="231F20"/>
          <w:sz w:val="20"/>
        </w:rPr>
        <w:t>scherm</w:t>
      </w:r>
      <w:r>
        <w:rPr>
          <w:rFonts w:ascii="Calibri" w:hAnsi="Calibri"/>
          <w:color w:val="231F20"/>
          <w:spacing w:val="-16"/>
          <w:sz w:val="20"/>
        </w:rPr>
        <w:t> </w:t>
      </w:r>
      <w:r>
        <w:rPr>
          <w:rFonts w:ascii="Calibri" w:hAnsi="Calibri"/>
          <w:color w:val="231F20"/>
          <w:sz w:val="20"/>
        </w:rPr>
        <w:t>–</w:t>
      </w:r>
      <w:r>
        <w:rPr>
          <w:rFonts w:ascii="Calibri" w:hAnsi="Calibri"/>
          <w:color w:val="231F20"/>
          <w:spacing w:val="-16"/>
          <w:sz w:val="20"/>
        </w:rPr>
        <w:t> </w:t>
      </w:r>
      <w:r>
        <w:rPr>
          <w:rFonts w:ascii="Calibri" w:hAnsi="Calibri"/>
          <w:color w:val="231F20"/>
          <w:sz w:val="20"/>
        </w:rPr>
        <w:t>ook</w:t>
      </w:r>
      <w:r>
        <w:rPr>
          <w:rFonts w:ascii="Calibri" w:hAnsi="Calibri"/>
          <w:color w:val="231F20"/>
          <w:spacing w:val="-16"/>
          <w:sz w:val="20"/>
        </w:rPr>
        <w:t> </w:t>
      </w:r>
      <w:r>
        <w:rPr>
          <w:rFonts w:ascii="Calibri" w:hAnsi="Calibri"/>
          <w:color w:val="231F20"/>
          <w:sz w:val="20"/>
        </w:rPr>
        <w:t>op</w:t>
      </w:r>
      <w:r>
        <w:rPr>
          <w:rFonts w:ascii="Calibri" w:hAnsi="Calibri"/>
          <w:color w:val="231F20"/>
          <w:spacing w:val="-16"/>
          <w:sz w:val="20"/>
        </w:rPr>
        <w:t> </w:t>
      </w:r>
      <w:r>
        <w:rPr>
          <w:rFonts w:ascii="Calibri" w:hAnsi="Calibri"/>
          <w:color w:val="231F20"/>
          <w:sz w:val="20"/>
        </w:rPr>
        <w:t>de</w:t>
      </w:r>
      <w:r>
        <w:rPr>
          <w:rFonts w:ascii="Calibri" w:hAnsi="Calibri"/>
          <w:color w:val="231F20"/>
          <w:spacing w:val="-16"/>
          <w:sz w:val="20"/>
        </w:rPr>
        <w:t> </w:t>
      </w:r>
      <w:r>
        <w:rPr>
          <w:rFonts w:ascii="Calibri" w:hAnsi="Calibri"/>
          <w:color w:val="231F20"/>
          <w:sz w:val="20"/>
        </w:rPr>
        <w:t>computer</w:t>
      </w:r>
      <w:r>
        <w:rPr>
          <w:rFonts w:ascii="Calibri" w:hAnsi="Calibri"/>
          <w:color w:val="231F20"/>
          <w:spacing w:val="-16"/>
          <w:sz w:val="20"/>
        </w:rPr>
        <w:t> </w:t>
      </w:r>
      <w:r>
        <w:rPr>
          <w:rFonts w:ascii="Calibri" w:hAnsi="Calibri"/>
          <w:color w:val="231F20"/>
          <w:sz w:val="20"/>
        </w:rPr>
        <w:t>kun</w:t>
      </w:r>
      <w:r>
        <w:rPr>
          <w:rFonts w:ascii="Calibri" w:hAnsi="Calibri"/>
          <w:color w:val="231F20"/>
          <w:spacing w:val="-16"/>
          <w:sz w:val="20"/>
        </w:rPr>
        <w:t> </w:t>
      </w:r>
      <w:r>
        <w:rPr>
          <w:rFonts w:ascii="Calibri" w:hAnsi="Calibri"/>
          <w:color w:val="231F20"/>
          <w:sz w:val="20"/>
        </w:rPr>
        <w:t>je</w:t>
      </w:r>
      <w:r>
        <w:rPr>
          <w:rFonts w:ascii="Calibri" w:hAnsi="Calibri"/>
          <w:color w:val="231F20"/>
          <w:spacing w:val="-16"/>
          <w:sz w:val="20"/>
        </w:rPr>
        <w:t> </w:t>
      </w:r>
      <w:r>
        <w:rPr>
          <w:rFonts w:ascii="Calibri" w:hAnsi="Calibri"/>
          <w:color w:val="231F20"/>
          <w:sz w:val="20"/>
        </w:rPr>
        <w:t>al</w:t>
      </w:r>
      <w:r>
        <w:rPr>
          <w:rFonts w:ascii="Calibri" w:hAnsi="Calibri"/>
          <w:color w:val="231F20"/>
          <w:spacing w:val="-16"/>
          <w:sz w:val="20"/>
        </w:rPr>
        <w:t> </w:t>
      </w:r>
      <w:r>
        <w:rPr>
          <w:rFonts w:ascii="Calibri" w:hAnsi="Calibri"/>
          <w:color w:val="231F20"/>
          <w:sz w:val="20"/>
        </w:rPr>
        <w:t>televisie</w:t>
      </w:r>
      <w:r>
        <w:rPr>
          <w:rFonts w:ascii="Calibri" w:hAnsi="Calibri"/>
          <w:color w:val="231F20"/>
          <w:spacing w:val="-16"/>
          <w:sz w:val="20"/>
        </w:rPr>
        <w:t> </w:t>
      </w:r>
      <w:r>
        <w:rPr>
          <w:rFonts w:ascii="Calibri" w:hAnsi="Calibri"/>
          <w:color w:val="231F20"/>
          <w:sz w:val="20"/>
        </w:rPr>
        <w:t>kijken</w:t>
      </w:r>
      <w:r>
        <w:rPr>
          <w:rFonts w:ascii="Calibri" w:hAnsi="Calibri"/>
          <w:color w:val="231F20"/>
          <w:spacing w:val="-16"/>
          <w:sz w:val="20"/>
        </w:rPr>
        <w:t> </w:t>
      </w:r>
      <w:r>
        <w:rPr>
          <w:rFonts w:ascii="Calibri" w:hAnsi="Calibri"/>
          <w:color w:val="231F20"/>
          <w:sz w:val="20"/>
        </w:rPr>
        <w:t>–</w:t>
      </w:r>
      <w:r>
        <w:rPr>
          <w:rFonts w:ascii="Calibri" w:hAnsi="Calibri"/>
          <w:color w:val="231F20"/>
          <w:spacing w:val="-16"/>
          <w:sz w:val="20"/>
        </w:rPr>
        <w:t> </w:t>
      </w:r>
      <w:r>
        <w:rPr>
          <w:rFonts w:ascii="Calibri" w:hAnsi="Calibri"/>
          <w:color w:val="231F20"/>
          <w:sz w:val="20"/>
        </w:rPr>
        <w:t>in</w:t>
      </w:r>
      <w:r>
        <w:rPr>
          <w:rFonts w:ascii="Calibri" w:hAnsi="Calibri"/>
          <w:color w:val="231F20"/>
          <w:spacing w:val="-16"/>
          <w:sz w:val="20"/>
        </w:rPr>
        <w:t> </w:t>
      </w:r>
      <w:r>
        <w:rPr>
          <w:rFonts w:ascii="Calibri" w:hAnsi="Calibri"/>
          <w:color w:val="231F20"/>
          <w:sz w:val="20"/>
        </w:rPr>
        <w:t>de</w:t>
      </w:r>
      <w:r>
        <w:rPr>
          <w:rFonts w:ascii="Calibri" w:hAnsi="Calibri"/>
          <w:color w:val="231F20"/>
          <w:spacing w:val="-16"/>
          <w:sz w:val="20"/>
        </w:rPr>
        <w:t> </w:t>
      </w:r>
      <w:r>
        <w:rPr>
          <w:rFonts w:ascii="Calibri" w:hAnsi="Calibri"/>
          <w:color w:val="231F20"/>
          <w:sz w:val="20"/>
        </w:rPr>
        <w:t>kamer van</w:t>
      </w:r>
      <w:r>
        <w:rPr>
          <w:rFonts w:ascii="Calibri" w:hAnsi="Calibri"/>
          <w:color w:val="231F20"/>
          <w:spacing w:val="-18"/>
          <w:sz w:val="20"/>
        </w:rPr>
        <w:t> </w:t>
      </w:r>
      <w:r>
        <w:rPr>
          <w:rFonts w:ascii="Calibri" w:hAnsi="Calibri"/>
          <w:color w:val="231F20"/>
          <w:sz w:val="20"/>
        </w:rPr>
        <w:t>je</w:t>
      </w:r>
      <w:r>
        <w:rPr>
          <w:rFonts w:ascii="Calibri" w:hAnsi="Calibri"/>
          <w:color w:val="231F20"/>
          <w:spacing w:val="-18"/>
          <w:sz w:val="20"/>
        </w:rPr>
        <w:t> </w:t>
      </w:r>
      <w:r>
        <w:rPr>
          <w:rFonts w:ascii="Calibri" w:hAnsi="Calibri"/>
          <w:color w:val="231F20"/>
          <w:sz w:val="20"/>
        </w:rPr>
        <w:t>oudste</w:t>
      </w:r>
      <w:r>
        <w:rPr>
          <w:rFonts w:ascii="Calibri" w:hAnsi="Calibri"/>
          <w:color w:val="231F20"/>
          <w:spacing w:val="-18"/>
          <w:sz w:val="20"/>
        </w:rPr>
        <w:t> </w:t>
      </w:r>
      <w:r>
        <w:rPr>
          <w:rFonts w:ascii="Calibri" w:hAnsi="Calibri"/>
          <w:color w:val="231F20"/>
          <w:sz w:val="20"/>
        </w:rPr>
        <w:t>dochter?</w:t>
      </w:r>
      <w:r>
        <w:rPr>
          <w:rFonts w:ascii="Calibri" w:hAnsi="Calibri"/>
          <w:color w:val="231F20"/>
          <w:spacing w:val="-18"/>
          <w:sz w:val="20"/>
        </w:rPr>
        <w:t> </w:t>
      </w:r>
      <w:r>
        <w:rPr>
          <w:rFonts w:ascii="Calibri" w:hAnsi="Calibri"/>
          <w:color w:val="231F20"/>
          <w:sz w:val="20"/>
        </w:rPr>
        <w:t>Of</w:t>
      </w:r>
      <w:r>
        <w:rPr>
          <w:rFonts w:ascii="Calibri" w:hAnsi="Calibri"/>
          <w:color w:val="231F20"/>
          <w:spacing w:val="-18"/>
          <w:sz w:val="20"/>
        </w:rPr>
        <w:t> </w:t>
      </w:r>
      <w:r>
        <w:rPr>
          <w:rFonts w:ascii="Calibri" w:hAnsi="Calibri"/>
          <w:color w:val="231F20"/>
          <w:sz w:val="20"/>
        </w:rPr>
        <w:t>kijkt</w:t>
      </w:r>
      <w:r>
        <w:rPr>
          <w:rFonts w:ascii="Calibri" w:hAnsi="Calibri"/>
          <w:color w:val="231F20"/>
          <w:spacing w:val="-18"/>
          <w:sz w:val="20"/>
        </w:rPr>
        <w:t> </w:t>
      </w:r>
      <w:r>
        <w:rPr>
          <w:rFonts w:ascii="Calibri" w:hAnsi="Calibri"/>
          <w:color w:val="231F20"/>
          <w:sz w:val="20"/>
        </w:rPr>
        <w:t>zij</w:t>
      </w:r>
      <w:r>
        <w:rPr>
          <w:rFonts w:ascii="Calibri" w:hAnsi="Calibri"/>
          <w:color w:val="231F20"/>
          <w:spacing w:val="-18"/>
          <w:sz w:val="20"/>
        </w:rPr>
        <w:t> </w:t>
      </w:r>
      <w:r>
        <w:rPr>
          <w:rFonts w:ascii="Calibri" w:hAnsi="Calibri"/>
          <w:color w:val="231F20"/>
          <w:sz w:val="20"/>
        </w:rPr>
        <w:t>liever</w:t>
      </w:r>
      <w:r>
        <w:rPr>
          <w:rFonts w:ascii="Calibri" w:hAnsi="Calibri"/>
          <w:color w:val="231F20"/>
          <w:spacing w:val="-18"/>
          <w:sz w:val="20"/>
        </w:rPr>
        <w:t> </w:t>
      </w:r>
      <w:r>
        <w:rPr>
          <w:rFonts w:ascii="Calibri" w:hAnsi="Calibri"/>
          <w:color w:val="231F20"/>
          <w:sz w:val="20"/>
        </w:rPr>
        <w:t>naar</w:t>
      </w:r>
      <w:r>
        <w:rPr>
          <w:rFonts w:ascii="Calibri" w:hAnsi="Calibri"/>
          <w:color w:val="231F20"/>
          <w:spacing w:val="-18"/>
          <w:sz w:val="20"/>
        </w:rPr>
        <w:t> </w:t>
      </w:r>
      <w:r>
        <w:rPr>
          <w:rFonts w:ascii="Calibri" w:hAnsi="Calibri"/>
          <w:color w:val="231F20"/>
          <w:sz w:val="20"/>
        </w:rPr>
        <w:t>films</w:t>
      </w:r>
      <w:r>
        <w:rPr>
          <w:rFonts w:ascii="Calibri" w:hAnsi="Calibri"/>
          <w:color w:val="231F20"/>
          <w:spacing w:val="-18"/>
          <w:sz w:val="20"/>
        </w:rPr>
        <w:t> </w:t>
      </w:r>
      <w:r>
        <w:rPr>
          <w:rFonts w:ascii="Calibri" w:hAnsi="Calibri"/>
          <w:color w:val="231F20"/>
          <w:sz w:val="20"/>
        </w:rPr>
        <w:t>op</w:t>
      </w:r>
      <w:r>
        <w:rPr>
          <w:rFonts w:ascii="Calibri" w:hAnsi="Calibri"/>
          <w:color w:val="231F20"/>
          <w:spacing w:val="-18"/>
          <w:sz w:val="20"/>
        </w:rPr>
        <w:t> </w:t>
      </w:r>
      <w:r>
        <w:rPr>
          <w:rFonts w:ascii="Calibri" w:hAnsi="Calibri"/>
          <w:color w:val="231F20"/>
          <w:sz w:val="20"/>
        </w:rPr>
        <w:t>haar</w:t>
      </w:r>
      <w:r>
        <w:rPr>
          <w:rFonts w:ascii="Calibri" w:hAnsi="Calibri"/>
          <w:color w:val="231F20"/>
          <w:spacing w:val="-18"/>
          <w:sz w:val="20"/>
        </w:rPr>
        <w:t> </w:t>
      </w:r>
      <w:r>
        <w:rPr>
          <w:rFonts w:ascii="Calibri" w:hAnsi="Calibri"/>
          <w:color w:val="231F20"/>
          <w:sz w:val="20"/>
        </w:rPr>
        <w:t>pc?</w:t>
      </w:r>
      <w:r>
        <w:rPr>
          <w:rFonts w:ascii="Calibri" w:hAnsi="Calibri"/>
          <w:color w:val="231F20"/>
          <w:spacing w:val="-18"/>
          <w:sz w:val="20"/>
        </w:rPr>
        <w:t> </w:t>
      </w:r>
      <w:r>
        <w:rPr>
          <w:rFonts w:ascii="Calibri" w:hAnsi="Calibri"/>
          <w:color w:val="231F20"/>
          <w:sz w:val="20"/>
        </w:rPr>
        <w:t>Al</w:t>
      </w:r>
      <w:r>
        <w:rPr>
          <w:rFonts w:ascii="Calibri" w:hAnsi="Calibri"/>
          <w:color w:val="231F20"/>
          <w:spacing w:val="-18"/>
          <w:sz w:val="20"/>
        </w:rPr>
        <w:t> </w:t>
      </w:r>
      <w:r>
        <w:rPr>
          <w:rFonts w:ascii="Calibri" w:hAnsi="Calibri"/>
          <w:color w:val="231F20"/>
          <w:sz w:val="20"/>
        </w:rPr>
        <w:t>dan</w:t>
      </w:r>
      <w:r>
        <w:rPr>
          <w:rFonts w:ascii="Calibri" w:hAnsi="Calibri"/>
          <w:color w:val="231F20"/>
          <w:spacing w:val="-18"/>
          <w:sz w:val="20"/>
        </w:rPr>
        <w:t> </w:t>
      </w:r>
      <w:r>
        <w:rPr>
          <w:rFonts w:ascii="Calibri" w:hAnsi="Calibri"/>
          <w:color w:val="231F20"/>
          <w:sz w:val="20"/>
        </w:rPr>
        <w:t>niet</w:t>
      </w:r>
      <w:r>
        <w:rPr>
          <w:rFonts w:ascii="Calibri" w:hAnsi="Calibri"/>
          <w:color w:val="231F20"/>
          <w:spacing w:val="-18"/>
          <w:sz w:val="20"/>
        </w:rPr>
        <w:t> </w:t>
      </w:r>
      <w:r>
        <w:rPr>
          <w:rFonts w:ascii="Calibri" w:hAnsi="Calibri"/>
          <w:color w:val="231F20"/>
          <w:sz w:val="20"/>
        </w:rPr>
        <w:t>ille- gaal</w:t>
      </w:r>
      <w:r>
        <w:rPr>
          <w:rFonts w:ascii="Calibri" w:hAnsi="Calibri"/>
          <w:color w:val="231F20"/>
          <w:spacing w:val="-31"/>
          <w:sz w:val="20"/>
        </w:rPr>
        <w:t> </w:t>
      </w:r>
      <w:r>
        <w:rPr>
          <w:rFonts w:ascii="Calibri" w:hAnsi="Calibri"/>
          <w:color w:val="231F20"/>
          <w:sz w:val="20"/>
        </w:rPr>
        <w:t>gedownload?</w:t>
      </w:r>
      <w:r>
        <w:rPr>
          <w:rFonts w:ascii="Calibri" w:hAnsi="Calibri"/>
          <w:color w:val="231F20"/>
          <w:spacing w:val="-31"/>
          <w:sz w:val="20"/>
        </w:rPr>
        <w:t> </w:t>
      </w:r>
      <w:r>
        <w:rPr>
          <w:rFonts w:ascii="Calibri" w:hAnsi="Calibri"/>
          <w:color w:val="231F20"/>
          <w:sz w:val="20"/>
        </w:rPr>
        <w:t>Ik</w:t>
      </w:r>
      <w:r>
        <w:rPr>
          <w:rFonts w:ascii="Calibri" w:hAnsi="Calibri"/>
          <w:color w:val="231F20"/>
          <w:spacing w:val="-31"/>
          <w:sz w:val="20"/>
        </w:rPr>
        <w:t> </w:t>
      </w:r>
      <w:r>
        <w:rPr>
          <w:rFonts w:ascii="Calibri" w:hAnsi="Calibri"/>
          <w:color w:val="231F20"/>
          <w:sz w:val="20"/>
        </w:rPr>
        <w:t>geef</w:t>
      </w:r>
      <w:r>
        <w:rPr>
          <w:rFonts w:ascii="Calibri" w:hAnsi="Calibri"/>
          <w:color w:val="231F20"/>
          <w:spacing w:val="-31"/>
          <w:sz w:val="20"/>
        </w:rPr>
        <w:t> </w:t>
      </w:r>
      <w:r>
        <w:rPr>
          <w:rFonts w:ascii="Calibri" w:hAnsi="Calibri"/>
          <w:color w:val="231F20"/>
          <w:sz w:val="20"/>
        </w:rPr>
        <w:t>het</w:t>
      </w:r>
      <w:r>
        <w:rPr>
          <w:rFonts w:ascii="Calibri" w:hAnsi="Calibri"/>
          <w:color w:val="231F20"/>
          <w:spacing w:val="-31"/>
          <w:sz w:val="20"/>
        </w:rPr>
        <w:t> </w:t>
      </w:r>
      <w:r>
        <w:rPr>
          <w:rFonts w:ascii="Calibri" w:hAnsi="Calibri"/>
          <w:color w:val="231F20"/>
          <w:sz w:val="20"/>
        </w:rPr>
        <w:t>toe,</w:t>
      </w:r>
      <w:r>
        <w:rPr>
          <w:rFonts w:ascii="Calibri" w:hAnsi="Calibri"/>
          <w:color w:val="231F20"/>
          <w:spacing w:val="-31"/>
          <w:sz w:val="20"/>
        </w:rPr>
        <w:t> </w:t>
      </w:r>
      <w:r>
        <w:rPr>
          <w:rFonts w:ascii="Calibri" w:hAnsi="Calibri"/>
          <w:color w:val="231F20"/>
          <w:sz w:val="20"/>
        </w:rPr>
        <w:t>ook</w:t>
      </w:r>
      <w:r>
        <w:rPr>
          <w:rFonts w:ascii="Calibri" w:hAnsi="Calibri"/>
          <w:color w:val="231F20"/>
          <w:spacing w:val="-31"/>
          <w:sz w:val="20"/>
        </w:rPr>
        <w:t> </w:t>
      </w:r>
      <w:r>
        <w:rPr>
          <w:rFonts w:ascii="Calibri" w:hAnsi="Calibri"/>
          <w:color w:val="231F20"/>
          <w:sz w:val="20"/>
        </w:rPr>
        <w:t>bij</w:t>
      </w:r>
      <w:r>
        <w:rPr>
          <w:rFonts w:ascii="Calibri" w:hAnsi="Calibri"/>
          <w:color w:val="231F20"/>
          <w:spacing w:val="-31"/>
          <w:sz w:val="20"/>
        </w:rPr>
        <w:t> </w:t>
      </w:r>
      <w:r>
        <w:rPr>
          <w:rFonts w:ascii="Calibri" w:hAnsi="Calibri"/>
          <w:color w:val="231F20"/>
          <w:sz w:val="20"/>
        </w:rPr>
        <w:t>ons</w:t>
      </w:r>
      <w:r>
        <w:rPr>
          <w:rFonts w:ascii="Calibri" w:hAnsi="Calibri"/>
          <w:color w:val="231F20"/>
          <w:spacing w:val="-31"/>
          <w:sz w:val="20"/>
        </w:rPr>
        <w:t> </w:t>
      </w:r>
      <w:r>
        <w:rPr>
          <w:rFonts w:ascii="Calibri" w:hAnsi="Calibri"/>
          <w:color w:val="231F20"/>
          <w:sz w:val="20"/>
        </w:rPr>
        <w:t>thuis</w:t>
      </w:r>
      <w:r>
        <w:rPr>
          <w:rFonts w:ascii="Calibri" w:hAnsi="Calibri"/>
          <w:color w:val="231F20"/>
          <w:spacing w:val="-31"/>
          <w:sz w:val="20"/>
        </w:rPr>
        <w:t> </w:t>
      </w:r>
      <w:r>
        <w:rPr>
          <w:rFonts w:ascii="Calibri" w:hAnsi="Calibri"/>
          <w:color w:val="231F20"/>
          <w:sz w:val="20"/>
        </w:rPr>
        <w:t>heeft</w:t>
      </w:r>
      <w:r>
        <w:rPr>
          <w:rFonts w:ascii="Calibri" w:hAnsi="Calibri"/>
          <w:color w:val="231F20"/>
          <w:spacing w:val="-31"/>
          <w:sz w:val="20"/>
        </w:rPr>
        <w:t> </w:t>
      </w:r>
      <w:r>
        <w:rPr>
          <w:rFonts w:ascii="Calibri" w:hAnsi="Calibri"/>
          <w:color w:val="231F20"/>
          <w:sz w:val="20"/>
        </w:rPr>
        <w:t>iedereen</w:t>
      </w:r>
      <w:r>
        <w:rPr>
          <w:rFonts w:ascii="Calibri" w:hAnsi="Calibri"/>
          <w:color w:val="231F20"/>
          <w:spacing w:val="-31"/>
          <w:sz w:val="20"/>
        </w:rPr>
        <w:t> </w:t>
      </w:r>
      <w:r>
        <w:rPr>
          <w:rFonts w:ascii="Calibri" w:hAnsi="Calibri"/>
          <w:color w:val="231F20"/>
          <w:sz w:val="20"/>
        </w:rPr>
        <w:t>zijn</w:t>
      </w:r>
      <w:r>
        <w:rPr>
          <w:rFonts w:ascii="Calibri" w:hAnsi="Calibri"/>
          <w:color w:val="231F20"/>
          <w:spacing w:val="-31"/>
          <w:sz w:val="20"/>
        </w:rPr>
        <w:t> </w:t>
      </w:r>
      <w:r>
        <w:rPr>
          <w:rFonts w:ascii="Calibri" w:hAnsi="Calibri"/>
          <w:color w:val="231F20"/>
          <w:sz w:val="20"/>
        </w:rPr>
        <w:t>gsm,</w:t>
      </w:r>
      <w:r>
        <w:rPr>
          <w:rFonts w:ascii="Calibri" w:hAnsi="Calibri"/>
          <w:color w:val="231F20"/>
          <w:spacing w:val="-31"/>
          <w:sz w:val="20"/>
        </w:rPr>
        <w:t> </w:t>
      </w:r>
      <w:r>
        <w:rPr>
          <w:rFonts w:ascii="Calibri" w:hAnsi="Calibri"/>
          <w:color w:val="231F20"/>
          <w:sz w:val="20"/>
        </w:rPr>
        <w:t>zijn </w:t>
      </w:r>
      <w:r>
        <w:rPr>
          <w:rFonts w:ascii="Calibri" w:hAnsi="Calibri"/>
          <w:color w:val="231F20"/>
          <w:w w:val="95"/>
          <w:sz w:val="20"/>
        </w:rPr>
        <w:t>pc,</w:t>
      </w:r>
      <w:r>
        <w:rPr>
          <w:rFonts w:ascii="Calibri" w:hAnsi="Calibri"/>
          <w:color w:val="231F20"/>
          <w:spacing w:val="-13"/>
          <w:w w:val="95"/>
          <w:sz w:val="20"/>
        </w:rPr>
        <w:t> </w:t>
      </w:r>
      <w:r>
        <w:rPr>
          <w:rFonts w:ascii="Calibri" w:hAnsi="Calibri"/>
          <w:color w:val="231F20"/>
          <w:w w:val="95"/>
          <w:sz w:val="20"/>
        </w:rPr>
        <w:t>maar</w:t>
      </w:r>
      <w:r>
        <w:rPr>
          <w:rFonts w:ascii="Calibri" w:hAnsi="Calibri"/>
          <w:color w:val="231F20"/>
          <w:spacing w:val="-13"/>
          <w:w w:val="95"/>
          <w:sz w:val="20"/>
        </w:rPr>
        <w:t> </w:t>
      </w:r>
      <w:r>
        <w:rPr>
          <w:rFonts w:ascii="Calibri" w:hAnsi="Calibri"/>
          <w:color w:val="231F20"/>
          <w:w w:val="95"/>
          <w:sz w:val="20"/>
        </w:rPr>
        <w:t>nog</w:t>
      </w:r>
      <w:r>
        <w:rPr>
          <w:rFonts w:ascii="Calibri" w:hAnsi="Calibri"/>
          <w:color w:val="231F20"/>
          <w:spacing w:val="-13"/>
          <w:w w:val="95"/>
          <w:sz w:val="20"/>
        </w:rPr>
        <w:t> </w:t>
      </w:r>
      <w:r>
        <w:rPr>
          <w:rFonts w:ascii="Calibri" w:hAnsi="Calibri"/>
          <w:color w:val="231F20"/>
          <w:w w:val="95"/>
          <w:sz w:val="20"/>
        </w:rPr>
        <w:t>niet</w:t>
      </w:r>
      <w:r>
        <w:rPr>
          <w:rFonts w:ascii="Calibri" w:hAnsi="Calibri"/>
          <w:color w:val="231F20"/>
          <w:spacing w:val="-13"/>
          <w:w w:val="95"/>
          <w:sz w:val="20"/>
        </w:rPr>
        <w:t> </w:t>
      </w:r>
      <w:r>
        <w:rPr>
          <w:rFonts w:ascii="Calibri" w:hAnsi="Calibri"/>
          <w:color w:val="231F20"/>
          <w:w w:val="95"/>
          <w:sz w:val="20"/>
        </w:rPr>
        <w:t>zijn</w:t>
      </w:r>
      <w:r>
        <w:rPr>
          <w:rFonts w:ascii="Calibri" w:hAnsi="Calibri"/>
          <w:color w:val="231F20"/>
          <w:spacing w:val="-13"/>
          <w:w w:val="95"/>
          <w:sz w:val="20"/>
        </w:rPr>
        <w:t> </w:t>
      </w:r>
      <w:r>
        <w:rPr>
          <w:rFonts w:ascii="Calibri" w:hAnsi="Calibri"/>
          <w:color w:val="231F20"/>
          <w:w w:val="95"/>
          <w:sz w:val="20"/>
        </w:rPr>
        <w:t>televisie.</w:t>
      </w:r>
    </w:p>
    <w:p>
      <w:pPr>
        <w:spacing w:line="254" w:lineRule="auto" w:before="1"/>
        <w:ind w:left="119" w:right="0" w:firstLine="219"/>
        <w:jc w:val="both"/>
        <w:rPr>
          <w:rFonts w:ascii="Calibri"/>
          <w:sz w:val="20"/>
        </w:rPr>
      </w:pPr>
      <w:r>
        <w:rPr>
          <w:rFonts w:ascii="Calibri"/>
          <w:color w:val="231F20"/>
          <w:w w:val="95"/>
          <w:sz w:val="20"/>
        </w:rPr>
        <w:t>Mijn</w:t>
      </w:r>
      <w:r>
        <w:rPr>
          <w:rFonts w:ascii="Calibri"/>
          <w:color w:val="231F20"/>
          <w:spacing w:val="-15"/>
          <w:w w:val="95"/>
          <w:sz w:val="20"/>
        </w:rPr>
        <w:t> </w:t>
      </w:r>
      <w:r>
        <w:rPr>
          <w:rFonts w:ascii="Calibri"/>
          <w:color w:val="231F20"/>
          <w:w w:val="95"/>
          <w:sz w:val="20"/>
        </w:rPr>
        <w:t>ouders</w:t>
      </w:r>
      <w:r>
        <w:rPr>
          <w:rFonts w:ascii="Calibri"/>
          <w:color w:val="231F20"/>
          <w:spacing w:val="-15"/>
          <w:w w:val="95"/>
          <w:sz w:val="20"/>
        </w:rPr>
        <w:t> </w:t>
      </w:r>
      <w:r>
        <w:rPr>
          <w:rFonts w:ascii="Calibri"/>
          <w:color w:val="231F20"/>
          <w:w w:val="95"/>
          <w:sz w:val="20"/>
        </w:rPr>
        <w:t>keken</w:t>
      </w:r>
      <w:r>
        <w:rPr>
          <w:rFonts w:ascii="Calibri"/>
          <w:color w:val="231F20"/>
          <w:spacing w:val="-15"/>
          <w:w w:val="95"/>
          <w:sz w:val="20"/>
        </w:rPr>
        <w:t> </w:t>
      </w:r>
      <w:r>
        <w:rPr>
          <w:rFonts w:ascii="Calibri"/>
          <w:color w:val="231F20"/>
          <w:w w:val="95"/>
          <w:sz w:val="20"/>
        </w:rPr>
        <w:t>met</w:t>
      </w:r>
      <w:r>
        <w:rPr>
          <w:rFonts w:ascii="Calibri"/>
          <w:color w:val="231F20"/>
          <w:spacing w:val="-15"/>
          <w:w w:val="95"/>
          <w:sz w:val="20"/>
        </w:rPr>
        <w:t> </w:t>
      </w:r>
      <w:r>
        <w:rPr>
          <w:rFonts w:ascii="Calibri"/>
          <w:color w:val="231F20"/>
          <w:w w:val="95"/>
          <w:sz w:val="20"/>
        </w:rPr>
        <w:t>verwondering</w:t>
      </w:r>
      <w:r>
        <w:rPr>
          <w:rFonts w:ascii="Calibri"/>
          <w:color w:val="231F20"/>
          <w:spacing w:val="-15"/>
          <w:w w:val="95"/>
          <w:sz w:val="20"/>
        </w:rPr>
        <w:t> </w:t>
      </w:r>
      <w:r>
        <w:rPr>
          <w:rFonts w:ascii="Calibri"/>
          <w:color w:val="231F20"/>
          <w:w w:val="95"/>
          <w:sz w:val="20"/>
        </w:rPr>
        <w:t>naar</w:t>
      </w:r>
      <w:r>
        <w:rPr>
          <w:rFonts w:ascii="Calibri"/>
          <w:color w:val="231F20"/>
          <w:spacing w:val="-15"/>
          <w:w w:val="95"/>
          <w:sz w:val="20"/>
        </w:rPr>
        <w:t> </w:t>
      </w:r>
      <w:r>
        <w:rPr>
          <w:rFonts w:ascii="Calibri"/>
          <w:color w:val="231F20"/>
          <w:w w:val="95"/>
          <w:sz w:val="20"/>
        </w:rPr>
        <w:t>de</w:t>
      </w:r>
      <w:r>
        <w:rPr>
          <w:rFonts w:ascii="Calibri"/>
          <w:color w:val="231F20"/>
          <w:spacing w:val="-15"/>
          <w:w w:val="95"/>
          <w:sz w:val="20"/>
        </w:rPr>
        <w:t> </w:t>
      </w:r>
      <w:r>
        <w:rPr>
          <w:rFonts w:ascii="Calibri"/>
          <w:color w:val="231F20"/>
          <w:w w:val="95"/>
          <w:sz w:val="20"/>
        </w:rPr>
        <w:t>magische</w:t>
      </w:r>
      <w:r>
        <w:rPr>
          <w:rFonts w:ascii="Calibri"/>
          <w:color w:val="231F20"/>
          <w:spacing w:val="-15"/>
          <w:w w:val="95"/>
          <w:sz w:val="20"/>
        </w:rPr>
        <w:t> </w:t>
      </w:r>
      <w:r>
        <w:rPr>
          <w:rFonts w:ascii="Calibri"/>
          <w:color w:val="231F20"/>
          <w:w w:val="95"/>
          <w:sz w:val="20"/>
        </w:rPr>
        <w:t>kijkkast</w:t>
      </w:r>
      <w:r>
        <w:rPr>
          <w:rFonts w:ascii="Calibri"/>
          <w:color w:val="231F20"/>
          <w:spacing w:val="-15"/>
          <w:w w:val="95"/>
          <w:sz w:val="20"/>
        </w:rPr>
        <w:t> </w:t>
      </w:r>
      <w:r>
        <w:rPr>
          <w:rFonts w:ascii="Calibri"/>
          <w:color w:val="231F20"/>
          <w:w w:val="95"/>
          <w:sz w:val="20"/>
        </w:rPr>
        <w:t>in</w:t>
      </w:r>
      <w:r>
        <w:rPr>
          <w:rFonts w:ascii="Calibri"/>
          <w:color w:val="231F20"/>
          <w:spacing w:val="-15"/>
          <w:w w:val="95"/>
          <w:sz w:val="20"/>
        </w:rPr>
        <w:t> </w:t>
      </w:r>
      <w:r>
        <w:rPr>
          <w:rFonts w:ascii="Calibri"/>
          <w:color w:val="231F20"/>
          <w:w w:val="95"/>
          <w:sz w:val="20"/>
        </w:rPr>
        <w:t>zwart-wit. </w:t>
      </w:r>
      <w:r>
        <w:rPr>
          <w:rFonts w:ascii="Calibri"/>
          <w:color w:val="231F20"/>
          <w:sz w:val="20"/>
        </w:rPr>
        <w:t>Ik</w:t>
      </w:r>
      <w:r>
        <w:rPr>
          <w:rFonts w:ascii="Calibri"/>
          <w:color w:val="231F20"/>
          <w:spacing w:val="-21"/>
          <w:sz w:val="20"/>
        </w:rPr>
        <w:t> </w:t>
      </w:r>
      <w:r>
        <w:rPr>
          <w:rFonts w:ascii="Calibri"/>
          <w:color w:val="231F20"/>
          <w:sz w:val="20"/>
        </w:rPr>
        <w:t>maakte</w:t>
      </w:r>
      <w:r>
        <w:rPr>
          <w:rFonts w:ascii="Calibri"/>
          <w:color w:val="231F20"/>
          <w:spacing w:val="-21"/>
          <w:sz w:val="20"/>
        </w:rPr>
        <w:t> </w:t>
      </w:r>
      <w:r>
        <w:rPr>
          <w:rFonts w:ascii="Calibri"/>
          <w:color w:val="231F20"/>
          <w:sz w:val="20"/>
        </w:rPr>
        <w:t>de</w:t>
      </w:r>
      <w:r>
        <w:rPr>
          <w:rFonts w:ascii="Calibri"/>
          <w:color w:val="231F20"/>
          <w:spacing w:val="-21"/>
          <w:sz w:val="20"/>
        </w:rPr>
        <w:t> </w:t>
      </w:r>
      <w:r>
        <w:rPr>
          <w:rFonts w:ascii="Calibri"/>
          <w:color w:val="231F20"/>
          <w:sz w:val="20"/>
        </w:rPr>
        <w:t>wondere</w:t>
      </w:r>
      <w:r>
        <w:rPr>
          <w:rFonts w:ascii="Calibri"/>
          <w:color w:val="231F20"/>
          <w:spacing w:val="-21"/>
          <w:sz w:val="20"/>
        </w:rPr>
        <w:t> </w:t>
      </w:r>
      <w:r>
        <w:rPr>
          <w:rFonts w:ascii="Calibri"/>
          <w:color w:val="231F20"/>
          <w:sz w:val="20"/>
        </w:rPr>
        <w:t>ontdekking</w:t>
      </w:r>
      <w:r>
        <w:rPr>
          <w:rFonts w:ascii="Calibri"/>
          <w:color w:val="231F20"/>
          <w:spacing w:val="-21"/>
          <w:sz w:val="20"/>
        </w:rPr>
        <w:t> </w:t>
      </w:r>
      <w:r>
        <w:rPr>
          <w:rFonts w:ascii="Calibri"/>
          <w:color w:val="231F20"/>
          <w:sz w:val="20"/>
        </w:rPr>
        <w:t>van</w:t>
      </w:r>
      <w:r>
        <w:rPr>
          <w:rFonts w:ascii="Calibri"/>
          <w:color w:val="231F20"/>
          <w:spacing w:val="-21"/>
          <w:sz w:val="20"/>
        </w:rPr>
        <w:t> </w:t>
      </w:r>
      <w:r>
        <w:rPr>
          <w:rFonts w:ascii="Calibri"/>
          <w:color w:val="231F20"/>
          <w:sz w:val="20"/>
        </w:rPr>
        <w:t>de</w:t>
      </w:r>
      <w:r>
        <w:rPr>
          <w:rFonts w:ascii="Calibri"/>
          <w:color w:val="231F20"/>
          <w:spacing w:val="-21"/>
          <w:sz w:val="20"/>
        </w:rPr>
        <w:t> </w:t>
      </w:r>
      <w:r>
        <w:rPr>
          <w:rFonts w:ascii="Calibri"/>
          <w:color w:val="231F20"/>
          <w:sz w:val="20"/>
        </w:rPr>
        <w:t>kleuren</w:t>
      </w:r>
      <w:r>
        <w:rPr>
          <w:rFonts w:ascii="Calibri"/>
          <w:color w:val="231F20"/>
          <w:spacing w:val="-21"/>
          <w:sz w:val="20"/>
        </w:rPr>
        <w:t> </w:t>
      </w:r>
      <w:r>
        <w:rPr>
          <w:rFonts w:ascii="Calibri"/>
          <w:color w:val="231F20"/>
          <w:sz w:val="20"/>
        </w:rPr>
        <w:t>mee.</w:t>
      </w:r>
      <w:r>
        <w:rPr>
          <w:rFonts w:ascii="Calibri"/>
          <w:color w:val="231F20"/>
          <w:spacing w:val="-21"/>
          <w:sz w:val="20"/>
        </w:rPr>
        <w:t> </w:t>
      </w:r>
      <w:r>
        <w:rPr>
          <w:rFonts w:ascii="Calibri"/>
          <w:color w:val="231F20"/>
          <w:sz w:val="20"/>
        </w:rPr>
        <w:t>En</w:t>
      </w:r>
      <w:r>
        <w:rPr>
          <w:rFonts w:ascii="Calibri"/>
          <w:color w:val="231F20"/>
          <w:spacing w:val="-21"/>
          <w:sz w:val="20"/>
        </w:rPr>
        <w:t> </w:t>
      </w:r>
      <w:r>
        <w:rPr>
          <w:rFonts w:ascii="Calibri"/>
          <w:color w:val="231F20"/>
          <w:sz w:val="20"/>
        </w:rPr>
        <w:t>wat</w:t>
      </w:r>
      <w:r>
        <w:rPr>
          <w:rFonts w:ascii="Calibri"/>
          <w:color w:val="231F20"/>
          <w:spacing w:val="-21"/>
          <w:sz w:val="20"/>
        </w:rPr>
        <w:t> </w:t>
      </w:r>
      <w:r>
        <w:rPr>
          <w:rFonts w:ascii="Calibri"/>
          <w:color w:val="231F20"/>
          <w:sz w:val="20"/>
        </w:rPr>
        <w:t>later</w:t>
      </w:r>
      <w:r>
        <w:rPr>
          <w:rFonts w:ascii="Calibri"/>
          <w:color w:val="231F20"/>
          <w:spacing w:val="-21"/>
          <w:sz w:val="20"/>
        </w:rPr>
        <w:t> </w:t>
      </w:r>
      <w:r>
        <w:rPr>
          <w:rFonts w:ascii="Calibri"/>
          <w:color w:val="231F20"/>
          <w:sz w:val="20"/>
        </w:rPr>
        <w:t>kwam</w:t>
      </w:r>
      <w:r>
        <w:rPr>
          <w:rFonts w:ascii="Calibri"/>
          <w:color w:val="231F20"/>
          <w:spacing w:val="-21"/>
          <w:sz w:val="20"/>
        </w:rPr>
        <w:t> </w:t>
      </w:r>
      <w:r>
        <w:rPr>
          <w:rFonts w:ascii="Calibri"/>
          <w:color w:val="231F20"/>
          <w:sz w:val="20"/>
        </w:rPr>
        <w:t>de kabel</w:t>
      </w:r>
      <w:r>
        <w:rPr>
          <w:rFonts w:ascii="Calibri"/>
          <w:color w:val="231F20"/>
          <w:spacing w:val="-28"/>
          <w:sz w:val="20"/>
        </w:rPr>
        <w:t> </w:t>
      </w:r>
      <w:r>
        <w:rPr>
          <w:rFonts w:ascii="Calibri"/>
          <w:color w:val="231F20"/>
          <w:sz w:val="20"/>
        </w:rPr>
        <w:t>die</w:t>
      </w:r>
      <w:r>
        <w:rPr>
          <w:rFonts w:ascii="Calibri"/>
          <w:color w:val="231F20"/>
          <w:spacing w:val="-28"/>
          <w:sz w:val="20"/>
        </w:rPr>
        <w:t> </w:t>
      </w:r>
      <w:r>
        <w:rPr>
          <w:rFonts w:ascii="Calibri"/>
          <w:color w:val="231F20"/>
          <w:sz w:val="20"/>
        </w:rPr>
        <w:t>nog</w:t>
      </w:r>
      <w:r>
        <w:rPr>
          <w:rFonts w:ascii="Calibri"/>
          <w:color w:val="231F20"/>
          <w:spacing w:val="-28"/>
          <w:sz w:val="20"/>
        </w:rPr>
        <w:t> </w:t>
      </w:r>
      <w:r>
        <w:rPr>
          <w:rFonts w:ascii="Calibri"/>
          <w:color w:val="231F20"/>
          <w:sz w:val="20"/>
        </w:rPr>
        <w:t>meer</w:t>
      </w:r>
      <w:r>
        <w:rPr>
          <w:rFonts w:ascii="Calibri"/>
          <w:color w:val="231F20"/>
          <w:spacing w:val="-28"/>
          <w:sz w:val="20"/>
        </w:rPr>
        <w:t> </w:t>
      </w:r>
      <w:r>
        <w:rPr>
          <w:rFonts w:ascii="Calibri"/>
          <w:color w:val="231F20"/>
          <w:sz w:val="20"/>
        </w:rPr>
        <w:t>van</w:t>
      </w:r>
      <w:r>
        <w:rPr>
          <w:rFonts w:ascii="Calibri"/>
          <w:color w:val="231F20"/>
          <w:spacing w:val="-28"/>
          <w:sz w:val="20"/>
        </w:rPr>
        <w:t> </w:t>
      </w:r>
      <w:r>
        <w:rPr>
          <w:rFonts w:ascii="Calibri"/>
          <w:color w:val="231F20"/>
          <w:sz w:val="20"/>
        </w:rPr>
        <w:t>de</w:t>
      </w:r>
      <w:r>
        <w:rPr>
          <w:rFonts w:ascii="Calibri"/>
          <w:color w:val="231F20"/>
          <w:spacing w:val="-28"/>
          <w:sz w:val="20"/>
        </w:rPr>
        <w:t> </w:t>
      </w:r>
      <w:r>
        <w:rPr>
          <w:rFonts w:ascii="Calibri"/>
          <w:color w:val="231F20"/>
          <w:sz w:val="20"/>
        </w:rPr>
        <w:t>wereld</w:t>
      </w:r>
      <w:r>
        <w:rPr>
          <w:rFonts w:ascii="Calibri"/>
          <w:color w:val="231F20"/>
          <w:spacing w:val="-28"/>
          <w:sz w:val="20"/>
        </w:rPr>
        <w:t> </w:t>
      </w:r>
      <w:r>
        <w:rPr>
          <w:rFonts w:ascii="Calibri"/>
          <w:color w:val="231F20"/>
          <w:sz w:val="20"/>
        </w:rPr>
        <w:t>in</w:t>
      </w:r>
      <w:r>
        <w:rPr>
          <w:rFonts w:ascii="Calibri"/>
          <w:color w:val="231F20"/>
          <w:spacing w:val="-28"/>
          <w:sz w:val="20"/>
        </w:rPr>
        <w:t> </w:t>
      </w:r>
      <w:r>
        <w:rPr>
          <w:rFonts w:ascii="Calibri"/>
          <w:color w:val="231F20"/>
          <w:sz w:val="20"/>
        </w:rPr>
        <w:t>mijn</w:t>
      </w:r>
      <w:r>
        <w:rPr>
          <w:rFonts w:ascii="Calibri"/>
          <w:color w:val="231F20"/>
          <w:spacing w:val="-28"/>
          <w:sz w:val="20"/>
        </w:rPr>
        <w:t> </w:t>
      </w:r>
      <w:r>
        <w:rPr>
          <w:rFonts w:ascii="Calibri"/>
          <w:color w:val="231F20"/>
          <w:sz w:val="20"/>
        </w:rPr>
        <w:t>huiskamer</w:t>
      </w:r>
      <w:r>
        <w:rPr>
          <w:rFonts w:ascii="Calibri"/>
          <w:color w:val="231F20"/>
          <w:spacing w:val="-28"/>
          <w:sz w:val="20"/>
        </w:rPr>
        <w:t> </w:t>
      </w:r>
      <w:r>
        <w:rPr>
          <w:rFonts w:ascii="Calibri"/>
          <w:color w:val="231F20"/>
          <w:sz w:val="20"/>
        </w:rPr>
        <w:t>bracht.</w:t>
      </w:r>
      <w:r>
        <w:rPr>
          <w:rFonts w:ascii="Calibri"/>
          <w:color w:val="231F20"/>
          <w:spacing w:val="-28"/>
          <w:sz w:val="20"/>
        </w:rPr>
        <w:t> </w:t>
      </w:r>
      <w:r>
        <w:rPr>
          <w:rFonts w:ascii="Calibri"/>
          <w:color w:val="231F20"/>
          <w:sz w:val="20"/>
        </w:rPr>
        <w:t>Ik</w:t>
      </w:r>
      <w:r>
        <w:rPr>
          <w:rFonts w:ascii="Calibri"/>
          <w:color w:val="231F20"/>
          <w:spacing w:val="-28"/>
          <w:sz w:val="20"/>
        </w:rPr>
        <w:t> </w:t>
      </w:r>
      <w:r>
        <w:rPr>
          <w:rFonts w:ascii="Calibri"/>
          <w:color w:val="231F20"/>
          <w:sz w:val="20"/>
        </w:rPr>
        <w:t>ontdekte</w:t>
      </w:r>
      <w:r>
        <w:rPr>
          <w:rFonts w:ascii="Calibri"/>
          <w:color w:val="231F20"/>
          <w:spacing w:val="-28"/>
          <w:sz w:val="20"/>
        </w:rPr>
        <w:t> </w:t>
      </w:r>
      <w:r>
        <w:rPr>
          <w:rFonts w:ascii="Calibri"/>
          <w:color w:val="231F20"/>
          <w:sz w:val="20"/>
        </w:rPr>
        <w:t>Natio- </w:t>
      </w:r>
      <w:r>
        <w:rPr>
          <w:rFonts w:ascii="Calibri"/>
          <w:color w:val="231F20"/>
          <w:w w:val="95"/>
          <w:sz w:val="20"/>
        </w:rPr>
        <w:t>nal</w:t>
      </w:r>
      <w:r>
        <w:rPr>
          <w:rFonts w:ascii="Calibri"/>
          <w:color w:val="231F20"/>
          <w:spacing w:val="-18"/>
          <w:w w:val="95"/>
          <w:sz w:val="20"/>
        </w:rPr>
        <w:t> </w:t>
      </w:r>
      <w:r>
        <w:rPr>
          <w:rFonts w:ascii="Calibri"/>
          <w:color w:val="231F20"/>
          <w:w w:val="95"/>
          <w:sz w:val="20"/>
        </w:rPr>
        <w:t>Geographic,</w:t>
      </w:r>
      <w:r>
        <w:rPr>
          <w:rFonts w:ascii="Calibri"/>
          <w:color w:val="231F20"/>
          <w:spacing w:val="-18"/>
          <w:w w:val="95"/>
          <w:sz w:val="20"/>
        </w:rPr>
        <w:t> </w:t>
      </w:r>
      <w:r>
        <w:rPr>
          <w:rFonts w:ascii="Calibri"/>
          <w:color w:val="231F20"/>
          <w:w w:val="95"/>
          <w:sz w:val="20"/>
        </w:rPr>
        <w:t>BBC</w:t>
      </w:r>
      <w:r>
        <w:rPr>
          <w:rFonts w:ascii="Calibri"/>
          <w:color w:val="231F20"/>
          <w:spacing w:val="-18"/>
          <w:w w:val="95"/>
          <w:sz w:val="20"/>
        </w:rPr>
        <w:t> </w:t>
      </w:r>
      <w:r>
        <w:rPr>
          <w:rFonts w:ascii="Calibri"/>
          <w:color w:val="231F20"/>
          <w:w w:val="95"/>
          <w:sz w:val="20"/>
        </w:rPr>
        <w:t>en</w:t>
      </w:r>
      <w:r>
        <w:rPr>
          <w:rFonts w:ascii="Calibri"/>
          <w:color w:val="231F20"/>
          <w:spacing w:val="-18"/>
          <w:w w:val="95"/>
          <w:sz w:val="20"/>
        </w:rPr>
        <w:t> </w:t>
      </w:r>
      <w:r>
        <w:rPr>
          <w:rFonts w:ascii="Calibri"/>
          <w:color w:val="231F20"/>
          <w:w w:val="95"/>
          <w:sz w:val="20"/>
        </w:rPr>
        <w:t>regionale</w:t>
      </w:r>
      <w:r>
        <w:rPr>
          <w:rFonts w:ascii="Calibri"/>
          <w:color w:val="231F20"/>
          <w:spacing w:val="-18"/>
          <w:w w:val="95"/>
          <w:sz w:val="20"/>
        </w:rPr>
        <w:t> </w:t>
      </w:r>
      <w:r>
        <w:rPr>
          <w:rFonts w:ascii="Calibri"/>
          <w:color w:val="231F20"/>
          <w:w w:val="95"/>
          <w:sz w:val="20"/>
        </w:rPr>
        <w:t>tv.</w:t>
      </w:r>
      <w:r>
        <w:rPr>
          <w:rFonts w:ascii="Calibri"/>
          <w:color w:val="231F20"/>
          <w:spacing w:val="-18"/>
          <w:w w:val="95"/>
          <w:sz w:val="20"/>
        </w:rPr>
        <w:t> </w:t>
      </w:r>
      <w:r>
        <w:rPr>
          <w:rFonts w:ascii="Calibri"/>
          <w:color w:val="231F20"/>
          <w:spacing w:val="-3"/>
          <w:w w:val="95"/>
          <w:sz w:val="20"/>
        </w:rPr>
        <w:t>Ver</w:t>
      </w:r>
      <w:r>
        <w:rPr>
          <w:rFonts w:ascii="Calibri"/>
          <w:color w:val="231F20"/>
          <w:spacing w:val="-18"/>
          <w:w w:val="95"/>
          <w:sz w:val="20"/>
        </w:rPr>
        <w:t> </w:t>
      </w:r>
      <w:r>
        <w:rPr>
          <w:rFonts w:ascii="Calibri"/>
          <w:color w:val="231F20"/>
          <w:w w:val="95"/>
          <w:sz w:val="20"/>
        </w:rPr>
        <w:t>en</w:t>
      </w:r>
      <w:r>
        <w:rPr>
          <w:rFonts w:ascii="Calibri"/>
          <w:color w:val="231F20"/>
          <w:spacing w:val="-18"/>
          <w:w w:val="95"/>
          <w:sz w:val="20"/>
        </w:rPr>
        <w:t> </w:t>
      </w:r>
      <w:r>
        <w:rPr>
          <w:rFonts w:ascii="Calibri"/>
          <w:color w:val="231F20"/>
          <w:w w:val="95"/>
          <w:sz w:val="20"/>
        </w:rPr>
        <w:t>dichtbij.</w:t>
      </w:r>
      <w:r>
        <w:rPr>
          <w:rFonts w:ascii="Calibri"/>
          <w:color w:val="231F20"/>
          <w:spacing w:val="-18"/>
          <w:w w:val="95"/>
          <w:sz w:val="20"/>
        </w:rPr>
        <w:t> </w:t>
      </w:r>
      <w:r>
        <w:rPr>
          <w:rFonts w:ascii="Calibri"/>
          <w:color w:val="231F20"/>
          <w:w w:val="95"/>
          <w:sz w:val="20"/>
        </w:rPr>
        <w:t>Maar</w:t>
      </w:r>
      <w:r>
        <w:rPr>
          <w:rFonts w:ascii="Calibri"/>
          <w:color w:val="231F20"/>
          <w:spacing w:val="-18"/>
          <w:w w:val="95"/>
          <w:sz w:val="20"/>
        </w:rPr>
        <w:t> </w:t>
      </w:r>
      <w:r>
        <w:rPr>
          <w:rFonts w:ascii="Calibri"/>
          <w:color w:val="231F20"/>
          <w:w w:val="95"/>
          <w:sz w:val="20"/>
        </w:rPr>
        <w:t>ik</w:t>
      </w:r>
      <w:r>
        <w:rPr>
          <w:rFonts w:ascii="Calibri"/>
          <w:color w:val="231F20"/>
          <w:spacing w:val="-18"/>
          <w:w w:val="95"/>
          <w:sz w:val="20"/>
        </w:rPr>
        <w:t> </w:t>
      </w:r>
      <w:r>
        <w:rPr>
          <w:rFonts w:ascii="Calibri"/>
          <w:color w:val="231F20"/>
          <w:w w:val="95"/>
          <w:sz w:val="20"/>
        </w:rPr>
        <w:t>heb</w:t>
      </w:r>
      <w:r>
        <w:rPr>
          <w:rFonts w:ascii="Calibri"/>
          <w:color w:val="231F20"/>
          <w:spacing w:val="-18"/>
          <w:w w:val="95"/>
          <w:sz w:val="20"/>
        </w:rPr>
        <w:t> </w:t>
      </w:r>
      <w:r>
        <w:rPr>
          <w:rFonts w:ascii="Calibri"/>
          <w:color w:val="231F20"/>
          <w:w w:val="95"/>
          <w:sz w:val="20"/>
        </w:rPr>
        <w:t>ook</w:t>
      </w:r>
      <w:r>
        <w:rPr>
          <w:rFonts w:ascii="Calibri"/>
          <w:color w:val="231F20"/>
          <w:spacing w:val="-18"/>
          <w:w w:val="95"/>
          <w:sz w:val="20"/>
        </w:rPr>
        <w:t> </w:t>
      </w:r>
      <w:r>
        <w:rPr>
          <w:rFonts w:ascii="Calibri"/>
          <w:color w:val="231F20"/>
          <w:w w:val="95"/>
          <w:sz w:val="20"/>
        </w:rPr>
        <w:t>geleerd</w:t>
      </w:r>
      <w:r>
        <w:rPr>
          <w:rFonts w:ascii="Calibri"/>
          <w:color w:val="231F20"/>
          <w:spacing w:val="-18"/>
          <w:w w:val="95"/>
          <w:sz w:val="20"/>
        </w:rPr>
        <w:t> </w:t>
      </w:r>
      <w:r>
        <w:rPr>
          <w:rFonts w:ascii="Calibri"/>
          <w:color w:val="231F20"/>
          <w:w w:val="95"/>
          <w:sz w:val="20"/>
        </w:rPr>
        <w:t>dat het</w:t>
      </w:r>
      <w:r>
        <w:rPr>
          <w:rFonts w:ascii="Calibri"/>
          <w:color w:val="231F20"/>
          <w:spacing w:val="-13"/>
          <w:w w:val="95"/>
          <w:sz w:val="20"/>
        </w:rPr>
        <w:t> </w:t>
      </w:r>
      <w:r>
        <w:rPr>
          <w:rFonts w:ascii="Calibri"/>
          <w:color w:val="231F20"/>
          <w:w w:val="95"/>
          <w:sz w:val="20"/>
        </w:rPr>
        <w:t>uitzenden</w:t>
      </w:r>
      <w:r>
        <w:rPr>
          <w:rFonts w:ascii="Calibri"/>
          <w:color w:val="231F20"/>
          <w:spacing w:val="-13"/>
          <w:w w:val="95"/>
          <w:sz w:val="20"/>
        </w:rPr>
        <w:t> </w:t>
      </w:r>
      <w:r>
        <w:rPr>
          <w:rFonts w:ascii="Calibri"/>
          <w:color w:val="231F20"/>
          <w:w w:val="95"/>
          <w:sz w:val="20"/>
        </w:rPr>
        <w:t>van</w:t>
      </w:r>
      <w:r>
        <w:rPr>
          <w:rFonts w:ascii="Calibri"/>
          <w:color w:val="231F20"/>
          <w:spacing w:val="-13"/>
          <w:w w:val="95"/>
          <w:sz w:val="20"/>
        </w:rPr>
        <w:t> </w:t>
      </w:r>
      <w:r>
        <w:rPr>
          <w:rFonts w:ascii="Calibri"/>
          <w:color w:val="231F20"/>
          <w:w w:val="95"/>
          <w:sz w:val="20"/>
        </w:rPr>
        <w:t>bijvoorbeeld</w:t>
      </w:r>
      <w:r>
        <w:rPr>
          <w:rFonts w:ascii="Calibri"/>
          <w:color w:val="231F20"/>
          <w:spacing w:val="-13"/>
          <w:w w:val="95"/>
          <w:sz w:val="20"/>
        </w:rPr>
        <w:t> </w:t>
      </w:r>
      <w:r>
        <w:rPr>
          <w:rFonts w:ascii="Calibri"/>
          <w:color w:val="231F20"/>
          <w:w w:val="95"/>
          <w:sz w:val="20"/>
        </w:rPr>
        <w:t>theater</w:t>
      </w:r>
      <w:r>
        <w:rPr>
          <w:rFonts w:ascii="Calibri"/>
          <w:color w:val="231F20"/>
          <w:spacing w:val="-13"/>
          <w:w w:val="95"/>
          <w:sz w:val="20"/>
        </w:rPr>
        <w:t> </w:t>
      </w:r>
      <w:r>
        <w:rPr>
          <w:rFonts w:ascii="Calibri"/>
          <w:color w:val="231F20"/>
          <w:w w:val="95"/>
          <w:sz w:val="20"/>
        </w:rPr>
        <w:t>op</w:t>
      </w:r>
      <w:r>
        <w:rPr>
          <w:rFonts w:ascii="Calibri"/>
          <w:color w:val="231F20"/>
          <w:spacing w:val="-13"/>
          <w:w w:val="95"/>
          <w:sz w:val="20"/>
        </w:rPr>
        <w:t> </w:t>
      </w:r>
      <w:r>
        <w:rPr>
          <w:rFonts w:ascii="Calibri"/>
          <w:color w:val="231F20"/>
          <w:w w:val="95"/>
          <w:sz w:val="20"/>
        </w:rPr>
        <w:t>televisie</w:t>
      </w:r>
      <w:r>
        <w:rPr>
          <w:rFonts w:ascii="Calibri"/>
          <w:color w:val="231F20"/>
          <w:spacing w:val="-13"/>
          <w:w w:val="95"/>
          <w:sz w:val="20"/>
        </w:rPr>
        <w:t> </w:t>
      </w:r>
      <w:r>
        <w:rPr>
          <w:rFonts w:ascii="Calibri"/>
          <w:color w:val="231F20"/>
          <w:w w:val="95"/>
          <w:sz w:val="20"/>
        </w:rPr>
        <w:t>niet</w:t>
      </w:r>
      <w:r>
        <w:rPr>
          <w:rFonts w:ascii="Calibri"/>
          <w:color w:val="231F20"/>
          <w:spacing w:val="-13"/>
          <w:w w:val="95"/>
          <w:sz w:val="20"/>
        </w:rPr>
        <w:t> </w:t>
      </w:r>
      <w:r>
        <w:rPr>
          <w:rFonts w:ascii="Calibri"/>
          <w:color w:val="231F20"/>
          <w:w w:val="95"/>
          <w:sz w:val="20"/>
        </w:rPr>
        <w:t>werkt.</w:t>
      </w:r>
    </w:p>
    <w:p>
      <w:pPr>
        <w:spacing w:line="254" w:lineRule="auto" w:before="1"/>
        <w:ind w:left="120" w:right="10" w:firstLine="218"/>
        <w:jc w:val="both"/>
        <w:rPr>
          <w:rFonts w:ascii="Calibri" w:hAnsi="Calibri"/>
          <w:sz w:val="20"/>
        </w:rPr>
      </w:pPr>
      <w:r>
        <w:rPr>
          <w:rFonts w:ascii="Calibri" w:hAnsi="Calibri"/>
          <w:color w:val="231F20"/>
          <w:spacing w:val="-4"/>
          <w:sz w:val="20"/>
        </w:rPr>
        <w:t>We </w:t>
      </w:r>
      <w:r>
        <w:rPr>
          <w:rFonts w:ascii="Calibri" w:hAnsi="Calibri"/>
          <w:color w:val="231F20"/>
          <w:sz w:val="20"/>
        </w:rPr>
        <w:t>hebben ondertussen tientallen zenders op de kabel. Het plezier kan niet</w:t>
      </w:r>
      <w:r>
        <w:rPr>
          <w:rFonts w:ascii="Calibri" w:hAnsi="Calibri"/>
          <w:color w:val="231F20"/>
          <w:spacing w:val="-24"/>
          <w:sz w:val="20"/>
        </w:rPr>
        <w:t> </w:t>
      </w:r>
      <w:r>
        <w:rPr>
          <w:rFonts w:ascii="Calibri" w:hAnsi="Calibri"/>
          <w:color w:val="231F20"/>
          <w:sz w:val="20"/>
        </w:rPr>
        <w:t>op.</w:t>
      </w:r>
      <w:r>
        <w:rPr>
          <w:rFonts w:ascii="Calibri" w:hAnsi="Calibri"/>
          <w:color w:val="231F20"/>
          <w:spacing w:val="-24"/>
          <w:sz w:val="20"/>
        </w:rPr>
        <w:t> </w:t>
      </w:r>
      <w:r>
        <w:rPr>
          <w:rFonts w:ascii="Calibri" w:hAnsi="Calibri"/>
          <w:color w:val="231F20"/>
          <w:sz w:val="20"/>
        </w:rPr>
        <w:t>Keuze</w:t>
      </w:r>
      <w:r>
        <w:rPr>
          <w:rFonts w:ascii="Calibri" w:hAnsi="Calibri"/>
          <w:color w:val="231F20"/>
          <w:spacing w:val="-24"/>
          <w:sz w:val="20"/>
        </w:rPr>
        <w:t> </w:t>
      </w:r>
      <w:r>
        <w:rPr>
          <w:rFonts w:ascii="Calibri" w:hAnsi="Calibri"/>
          <w:color w:val="231F20"/>
          <w:sz w:val="20"/>
        </w:rPr>
        <w:t>te</w:t>
      </w:r>
      <w:r>
        <w:rPr>
          <w:rFonts w:ascii="Calibri" w:hAnsi="Calibri"/>
          <w:color w:val="231F20"/>
          <w:spacing w:val="-24"/>
          <w:sz w:val="20"/>
        </w:rPr>
        <w:t> </w:t>
      </w:r>
      <w:r>
        <w:rPr>
          <w:rFonts w:ascii="Calibri" w:hAnsi="Calibri"/>
          <w:color w:val="231F20"/>
          <w:spacing w:val="-3"/>
          <w:sz w:val="20"/>
        </w:rPr>
        <w:t>over.</w:t>
      </w:r>
      <w:r>
        <w:rPr>
          <w:rFonts w:ascii="Calibri" w:hAnsi="Calibri"/>
          <w:color w:val="231F20"/>
          <w:spacing w:val="-24"/>
          <w:sz w:val="20"/>
        </w:rPr>
        <w:t> </w:t>
      </w:r>
      <w:r>
        <w:rPr>
          <w:rFonts w:ascii="Calibri" w:hAnsi="Calibri"/>
          <w:color w:val="231F20"/>
          <w:sz w:val="20"/>
        </w:rPr>
        <w:t>Maar</w:t>
      </w:r>
      <w:r>
        <w:rPr>
          <w:rFonts w:ascii="Calibri" w:hAnsi="Calibri"/>
          <w:color w:val="231F20"/>
          <w:spacing w:val="-24"/>
          <w:sz w:val="20"/>
        </w:rPr>
        <w:t> </w:t>
      </w:r>
      <w:r>
        <w:rPr>
          <w:rFonts w:ascii="Calibri" w:hAnsi="Calibri"/>
          <w:color w:val="231F20"/>
          <w:sz w:val="20"/>
        </w:rPr>
        <w:t>kijken</w:t>
      </w:r>
      <w:r>
        <w:rPr>
          <w:rFonts w:ascii="Calibri" w:hAnsi="Calibri"/>
          <w:color w:val="231F20"/>
          <w:spacing w:val="-24"/>
          <w:sz w:val="20"/>
        </w:rPr>
        <w:t> </w:t>
      </w:r>
      <w:r>
        <w:rPr>
          <w:rFonts w:ascii="Calibri" w:hAnsi="Calibri"/>
          <w:color w:val="231F20"/>
          <w:sz w:val="20"/>
        </w:rPr>
        <w:t>we</w:t>
      </w:r>
      <w:r>
        <w:rPr>
          <w:rFonts w:ascii="Calibri" w:hAnsi="Calibri"/>
          <w:color w:val="231F20"/>
          <w:spacing w:val="-24"/>
          <w:sz w:val="20"/>
        </w:rPr>
        <w:t> </w:t>
      </w:r>
      <w:r>
        <w:rPr>
          <w:rFonts w:ascii="Calibri" w:hAnsi="Calibri"/>
          <w:color w:val="231F20"/>
          <w:sz w:val="20"/>
        </w:rPr>
        <w:t>daar</w:t>
      </w:r>
      <w:r>
        <w:rPr>
          <w:rFonts w:ascii="Calibri" w:hAnsi="Calibri"/>
          <w:color w:val="231F20"/>
          <w:spacing w:val="-24"/>
          <w:sz w:val="20"/>
        </w:rPr>
        <w:t> </w:t>
      </w:r>
      <w:r>
        <w:rPr>
          <w:rFonts w:ascii="Calibri" w:hAnsi="Calibri"/>
          <w:color w:val="231F20"/>
          <w:sz w:val="20"/>
        </w:rPr>
        <w:t>ook</w:t>
      </w:r>
      <w:r>
        <w:rPr>
          <w:rFonts w:ascii="Calibri" w:hAnsi="Calibri"/>
          <w:color w:val="231F20"/>
          <w:spacing w:val="-24"/>
          <w:sz w:val="20"/>
        </w:rPr>
        <w:t> </w:t>
      </w:r>
      <w:r>
        <w:rPr>
          <w:rFonts w:ascii="Calibri" w:hAnsi="Calibri"/>
          <w:color w:val="231F20"/>
          <w:sz w:val="20"/>
        </w:rPr>
        <w:t>echt</w:t>
      </w:r>
      <w:r>
        <w:rPr>
          <w:rFonts w:ascii="Calibri" w:hAnsi="Calibri"/>
          <w:color w:val="231F20"/>
          <w:spacing w:val="-24"/>
          <w:sz w:val="20"/>
        </w:rPr>
        <w:t> </w:t>
      </w:r>
      <w:r>
        <w:rPr>
          <w:rFonts w:ascii="Calibri" w:hAnsi="Calibri"/>
          <w:color w:val="231F20"/>
          <w:sz w:val="20"/>
        </w:rPr>
        <w:t>naar?</w:t>
      </w:r>
      <w:r>
        <w:rPr>
          <w:rFonts w:ascii="Calibri" w:hAnsi="Calibri"/>
          <w:color w:val="231F20"/>
          <w:spacing w:val="-24"/>
          <w:sz w:val="20"/>
        </w:rPr>
        <w:t> </w:t>
      </w:r>
      <w:r>
        <w:rPr>
          <w:rFonts w:ascii="Calibri" w:hAnsi="Calibri"/>
          <w:color w:val="231F20"/>
          <w:sz w:val="20"/>
        </w:rPr>
        <w:t>Hoe</w:t>
      </w:r>
      <w:r>
        <w:rPr>
          <w:rFonts w:ascii="Calibri" w:hAnsi="Calibri"/>
          <w:color w:val="231F20"/>
          <w:spacing w:val="-24"/>
          <w:sz w:val="20"/>
        </w:rPr>
        <w:t> </w:t>
      </w:r>
      <w:r>
        <w:rPr>
          <w:rFonts w:ascii="Calibri" w:hAnsi="Calibri"/>
          <w:color w:val="231F20"/>
          <w:sz w:val="20"/>
        </w:rPr>
        <w:t>meer</w:t>
      </w:r>
      <w:r>
        <w:rPr>
          <w:rFonts w:ascii="Calibri" w:hAnsi="Calibri"/>
          <w:color w:val="231F20"/>
          <w:spacing w:val="-24"/>
          <w:sz w:val="20"/>
        </w:rPr>
        <w:t> </w:t>
      </w:r>
      <w:r>
        <w:rPr>
          <w:rFonts w:ascii="Calibri" w:hAnsi="Calibri"/>
          <w:color w:val="231F20"/>
          <w:sz w:val="20"/>
        </w:rPr>
        <w:t>zenders, hoe</w:t>
      </w:r>
      <w:r>
        <w:rPr>
          <w:rFonts w:ascii="Calibri" w:hAnsi="Calibri"/>
          <w:color w:val="231F20"/>
          <w:spacing w:val="-31"/>
          <w:sz w:val="20"/>
        </w:rPr>
        <w:t> </w:t>
      </w:r>
      <w:r>
        <w:rPr>
          <w:rFonts w:ascii="Calibri" w:hAnsi="Calibri"/>
          <w:color w:val="231F20"/>
          <w:sz w:val="20"/>
        </w:rPr>
        <w:t>relatiever</w:t>
      </w:r>
      <w:r>
        <w:rPr>
          <w:rFonts w:ascii="Calibri" w:hAnsi="Calibri"/>
          <w:color w:val="231F20"/>
          <w:spacing w:val="-31"/>
          <w:sz w:val="20"/>
        </w:rPr>
        <w:t> </w:t>
      </w:r>
      <w:r>
        <w:rPr>
          <w:rFonts w:ascii="Calibri" w:hAnsi="Calibri"/>
          <w:color w:val="231F20"/>
          <w:sz w:val="20"/>
        </w:rPr>
        <w:t>een</w:t>
      </w:r>
      <w:r>
        <w:rPr>
          <w:rFonts w:ascii="Calibri" w:hAnsi="Calibri"/>
          <w:color w:val="231F20"/>
          <w:spacing w:val="-31"/>
          <w:sz w:val="20"/>
        </w:rPr>
        <w:t> </w:t>
      </w:r>
      <w:r>
        <w:rPr>
          <w:rFonts w:ascii="Calibri" w:hAnsi="Calibri"/>
          <w:color w:val="231F20"/>
          <w:sz w:val="20"/>
        </w:rPr>
        <w:t>programma</w:t>
      </w:r>
      <w:r>
        <w:rPr>
          <w:rFonts w:ascii="Calibri" w:hAnsi="Calibri"/>
          <w:color w:val="231F20"/>
          <w:spacing w:val="-31"/>
          <w:sz w:val="20"/>
        </w:rPr>
        <w:t> </w:t>
      </w:r>
      <w:r>
        <w:rPr>
          <w:rFonts w:ascii="Calibri" w:hAnsi="Calibri"/>
          <w:color w:val="231F20"/>
          <w:sz w:val="20"/>
        </w:rPr>
        <w:t>of</w:t>
      </w:r>
      <w:r>
        <w:rPr>
          <w:rFonts w:ascii="Calibri" w:hAnsi="Calibri"/>
          <w:color w:val="231F20"/>
          <w:spacing w:val="-31"/>
          <w:sz w:val="20"/>
        </w:rPr>
        <w:t> </w:t>
      </w:r>
      <w:r>
        <w:rPr>
          <w:rFonts w:ascii="Calibri" w:hAnsi="Calibri"/>
          <w:color w:val="231F20"/>
          <w:sz w:val="20"/>
        </w:rPr>
        <w:t>een</w:t>
      </w:r>
      <w:r>
        <w:rPr>
          <w:rFonts w:ascii="Calibri" w:hAnsi="Calibri"/>
          <w:color w:val="231F20"/>
          <w:spacing w:val="-31"/>
          <w:sz w:val="20"/>
        </w:rPr>
        <w:t> </w:t>
      </w:r>
      <w:r>
        <w:rPr>
          <w:rFonts w:ascii="Calibri" w:hAnsi="Calibri"/>
          <w:color w:val="231F20"/>
          <w:sz w:val="20"/>
        </w:rPr>
        <w:t>zender</w:t>
      </w:r>
      <w:r>
        <w:rPr>
          <w:rFonts w:ascii="Calibri" w:hAnsi="Calibri"/>
          <w:color w:val="231F20"/>
          <w:spacing w:val="-31"/>
          <w:sz w:val="20"/>
        </w:rPr>
        <w:t> </w:t>
      </w:r>
      <w:r>
        <w:rPr>
          <w:rFonts w:ascii="Calibri" w:hAnsi="Calibri"/>
          <w:color w:val="231F20"/>
          <w:sz w:val="20"/>
        </w:rPr>
        <w:t>wordt,</w:t>
      </w:r>
      <w:r>
        <w:rPr>
          <w:rFonts w:ascii="Calibri" w:hAnsi="Calibri"/>
          <w:color w:val="231F20"/>
          <w:spacing w:val="-31"/>
          <w:sz w:val="20"/>
        </w:rPr>
        <w:t> </w:t>
      </w:r>
      <w:r>
        <w:rPr>
          <w:rFonts w:ascii="Calibri" w:hAnsi="Calibri"/>
          <w:color w:val="231F20"/>
          <w:sz w:val="20"/>
        </w:rPr>
        <w:t>hoe</w:t>
      </w:r>
      <w:r>
        <w:rPr>
          <w:rFonts w:ascii="Calibri" w:hAnsi="Calibri"/>
          <w:color w:val="231F20"/>
          <w:spacing w:val="-31"/>
          <w:sz w:val="20"/>
        </w:rPr>
        <w:t> </w:t>
      </w:r>
      <w:r>
        <w:rPr>
          <w:rFonts w:ascii="Calibri" w:hAnsi="Calibri"/>
          <w:color w:val="231F20"/>
          <w:sz w:val="20"/>
        </w:rPr>
        <w:t>minder</w:t>
      </w:r>
      <w:r>
        <w:rPr>
          <w:rFonts w:ascii="Calibri" w:hAnsi="Calibri"/>
          <w:color w:val="231F20"/>
          <w:spacing w:val="-31"/>
          <w:sz w:val="20"/>
        </w:rPr>
        <w:t> </w:t>
      </w:r>
      <w:r>
        <w:rPr>
          <w:rFonts w:ascii="Calibri" w:hAnsi="Calibri"/>
          <w:color w:val="231F20"/>
          <w:sz w:val="20"/>
        </w:rPr>
        <w:t>invloed</w:t>
      </w:r>
      <w:r>
        <w:rPr>
          <w:rFonts w:ascii="Calibri" w:hAnsi="Calibri"/>
          <w:color w:val="231F20"/>
          <w:spacing w:val="-31"/>
          <w:sz w:val="20"/>
        </w:rPr>
        <w:t> </w:t>
      </w:r>
      <w:r>
        <w:rPr>
          <w:rFonts w:ascii="Calibri" w:hAnsi="Calibri"/>
          <w:color w:val="231F20"/>
          <w:sz w:val="20"/>
        </w:rPr>
        <w:t>op</w:t>
      </w:r>
      <w:r>
        <w:rPr>
          <w:rFonts w:ascii="Calibri" w:hAnsi="Calibri"/>
          <w:color w:val="231F20"/>
          <w:spacing w:val="-31"/>
          <w:sz w:val="20"/>
        </w:rPr>
        <w:t> </w:t>
      </w:r>
      <w:r>
        <w:rPr>
          <w:rFonts w:ascii="Calibri" w:hAnsi="Calibri"/>
          <w:color w:val="231F20"/>
          <w:sz w:val="20"/>
        </w:rPr>
        <w:t>de meningsvorming</w:t>
      </w:r>
      <w:r>
        <w:rPr>
          <w:rFonts w:ascii="Calibri" w:hAnsi="Calibri"/>
          <w:color w:val="231F20"/>
          <w:spacing w:val="-21"/>
          <w:sz w:val="20"/>
        </w:rPr>
        <w:t> </w:t>
      </w:r>
      <w:r>
        <w:rPr>
          <w:rFonts w:ascii="Calibri" w:hAnsi="Calibri"/>
          <w:color w:val="231F20"/>
          <w:sz w:val="20"/>
        </w:rPr>
        <w:t>van</w:t>
      </w:r>
      <w:r>
        <w:rPr>
          <w:rFonts w:ascii="Calibri" w:hAnsi="Calibri"/>
          <w:color w:val="231F20"/>
          <w:spacing w:val="-21"/>
          <w:sz w:val="20"/>
        </w:rPr>
        <w:t> </w:t>
      </w:r>
      <w:r>
        <w:rPr>
          <w:rFonts w:ascii="Calibri" w:hAnsi="Calibri"/>
          <w:color w:val="231F20"/>
          <w:sz w:val="20"/>
        </w:rPr>
        <w:t>mensen…</w:t>
      </w:r>
      <w:r>
        <w:rPr>
          <w:rFonts w:ascii="Calibri" w:hAnsi="Calibri"/>
          <w:color w:val="231F20"/>
          <w:spacing w:val="-21"/>
          <w:sz w:val="20"/>
        </w:rPr>
        <w:t> </w:t>
      </w:r>
      <w:r>
        <w:rPr>
          <w:rFonts w:ascii="Calibri" w:hAnsi="Calibri"/>
          <w:color w:val="231F20"/>
          <w:sz w:val="20"/>
        </w:rPr>
        <w:t>en</w:t>
      </w:r>
      <w:r>
        <w:rPr>
          <w:rFonts w:ascii="Calibri" w:hAnsi="Calibri"/>
          <w:color w:val="231F20"/>
          <w:spacing w:val="-21"/>
          <w:sz w:val="20"/>
        </w:rPr>
        <w:t> </w:t>
      </w:r>
      <w:r>
        <w:rPr>
          <w:rFonts w:ascii="Calibri" w:hAnsi="Calibri"/>
          <w:color w:val="231F20"/>
          <w:sz w:val="20"/>
        </w:rPr>
        <w:t>hoe</w:t>
      </w:r>
      <w:r>
        <w:rPr>
          <w:rFonts w:ascii="Calibri" w:hAnsi="Calibri"/>
          <w:color w:val="231F20"/>
          <w:spacing w:val="-21"/>
          <w:sz w:val="20"/>
        </w:rPr>
        <w:t> </w:t>
      </w:r>
      <w:r>
        <w:rPr>
          <w:rFonts w:ascii="Calibri" w:hAnsi="Calibri"/>
          <w:color w:val="231F20"/>
          <w:sz w:val="20"/>
        </w:rPr>
        <w:t>minder</w:t>
      </w:r>
      <w:r>
        <w:rPr>
          <w:rFonts w:ascii="Calibri" w:hAnsi="Calibri"/>
          <w:color w:val="231F20"/>
          <w:spacing w:val="-21"/>
          <w:sz w:val="20"/>
        </w:rPr>
        <w:t> </w:t>
      </w:r>
      <w:r>
        <w:rPr>
          <w:rFonts w:ascii="Calibri" w:hAnsi="Calibri"/>
          <w:color w:val="231F20"/>
          <w:sz w:val="20"/>
        </w:rPr>
        <w:t>we</w:t>
      </w:r>
      <w:r>
        <w:rPr>
          <w:rFonts w:ascii="Calibri" w:hAnsi="Calibri"/>
          <w:color w:val="231F20"/>
          <w:spacing w:val="-21"/>
          <w:sz w:val="20"/>
        </w:rPr>
        <w:t> </w:t>
      </w:r>
      <w:r>
        <w:rPr>
          <w:rFonts w:ascii="Calibri" w:hAnsi="Calibri"/>
          <w:color w:val="231F20"/>
          <w:sz w:val="20"/>
        </w:rPr>
        <w:t>misschien</w:t>
      </w:r>
      <w:r>
        <w:rPr>
          <w:rFonts w:ascii="Calibri" w:hAnsi="Calibri"/>
          <w:color w:val="231F20"/>
          <w:spacing w:val="-21"/>
          <w:sz w:val="20"/>
        </w:rPr>
        <w:t> </w:t>
      </w:r>
      <w:r>
        <w:rPr>
          <w:rFonts w:ascii="Calibri" w:hAnsi="Calibri"/>
          <w:color w:val="231F20"/>
          <w:sz w:val="20"/>
        </w:rPr>
        <w:t>zullen</w:t>
      </w:r>
      <w:r>
        <w:rPr>
          <w:rFonts w:ascii="Calibri" w:hAnsi="Calibri"/>
          <w:color w:val="231F20"/>
          <w:spacing w:val="-21"/>
          <w:sz w:val="20"/>
        </w:rPr>
        <w:t> </w:t>
      </w:r>
      <w:r>
        <w:rPr>
          <w:rFonts w:ascii="Calibri" w:hAnsi="Calibri"/>
          <w:color w:val="231F20"/>
          <w:sz w:val="20"/>
        </w:rPr>
        <w:t>kijken.</w:t>
      </w:r>
      <w:r>
        <w:rPr>
          <w:rFonts w:ascii="Calibri" w:hAnsi="Calibri"/>
          <w:color w:val="231F20"/>
          <w:spacing w:val="-21"/>
          <w:sz w:val="20"/>
        </w:rPr>
        <w:t> </w:t>
      </w:r>
      <w:r>
        <w:rPr>
          <w:rFonts w:ascii="Calibri" w:hAnsi="Calibri"/>
          <w:color w:val="231F20"/>
          <w:sz w:val="20"/>
        </w:rPr>
        <w:t>Je </w:t>
      </w:r>
      <w:r>
        <w:rPr>
          <w:rFonts w:ascii="Calibri" w:hAnsi="Calibri"/>
          <w:color w:val="231F20"/>
          <w:w w:val="95"/>
          <w:sz w:val="20"/>
        </w:rPr>
        <w:t>kent</w:t>
      </w:r>
      <w:r>
        <w:rPr>
          <w:rFonts w:ascii="Calibri" w:hAnsi="Calibri"/>
          <w:color w:val="231F20"/>
          <w:spacing w:val="-13"/>
          <w:w w:val="95"/>
          <w:sz w:val="20"/>
        </w:rPr>
        <w:t> </w:t>
      </w:r>
      <w:r>
        <w:rPr>
          <w:rFonts w:ascii="Calibri" w:hAnsi="Calibri"/>
          <w:color w:val="231F20"/>
          <w:w w:val="95"/>
          <w:sz w:val="20"/>
        </w:rPr>
        <w:t>de</w:t>
      </w:r>
      <w:r>
        <w:rPr>
          <w:rFonts w:ascii="Calibri" w:hAnsi="Calibri"/>
          <w:color w:val="231F20"/>
          <w:spacing w:val="-13"/>
          <w:w w:val="95"/>
          <w:sz w:val="20"/>
        </w:rPr>
        <w:t> </w:t>
      </w:r>
      <w:r>
        <w:rPr>
          <w:rFonts w:ascii="Calibri" w:hAnsi="Calibri"/>
          <w:color w:val="231F20"/>
          <w:w w:val="95"/>
          <w:sz w:val="20"/>
        </w:rPr>
        <w:t>uitspraak</w:t>
      </w:r>
      <w:r>
        <w:rPr>
          <w:rFonts w:ascii="Calibri" w:hAnsi="Calibri"/>
          <w:color w:val="231F20"/>
          <w:spacing w:val="-13"/>
          <w:w w:val="95"/>
          <w:sz w:val="20"/>
        </w:rPr>
        <w:t> </w:t>
      </w:r>
      <w:r>
        <w:rPr>
          <w:rFonts w:ascii="Calibri" w:hAnsi="Calibri"/>
          <w:color w:val="231F20"/>
          <w:w w:val="95"/>
          <w:sz w:val="20"/>
        </w:rPr>
        <w:t>wel:</w:t>
      </w:r>
      <w:r>
        <w:rPr>
          <w:rFonts w:ascii="Calibri" w:hAnsi="Calibri"/>
          <w:color w:val="231F20"/>
          <w:spacing w:val="-13"/>
          <w:w w:val="95"/>
          <w:sz w:val="20"/>
        </w:rPr>
        <w:t> </w:t>
      </w:r>
      <w:r>
        <w:rPr>
          <w:rFonts w:ascii="Calibri" w:hAnsi="Calibri"/>
          <w:color w:val="231F20"/>
          <w:w w:val="95"/>
          <w:sz w:val="20"/>
        </w:rPr>
        <w:t>‘</w:t>
      </w:r>
      <w:r>
        <w:rPr>
          <w:rFonts w:ascii="Calibri" w:hAnsi="Calibri"/>
          <w:color w:val="231F20"/>
          <w:spacing w:val="-13"/>
          <w:w w:val="95"/>
          <w:sz w:val="20"/>
        </w:rPr>
        <w:t> </w:t>
      </w:r>
      <w:r>
        <w:rPr>
          <w:rFonts w:ascii="Calibri" w:hAnsi="Calibri"/>
          <w:color w:val="231F20"/>
          <w:w w:val="95"/>
          <w:sz w:val="20"/>
        </w:rPr>
        <w:t>er</w:t>
      </w:r>
      <w:r>
        <w:rPr>
          <w:rFonts w:ascii="Calibri" w:hAnsi="Calibri"/>
          <w:color w:val="231F20"/>
          <w:spacing w:val="-13"/>
          <w:w w:val="95"/>
          <w:sz w:val="20"/>
        </w:rPr>
        <w:t> </w:t>
      </w:r>
      <w:r>
        <w:rPr>
          <w:rFonts w:ascii="Calibri" w:hAnsi="Calibri"/>
          <w:color w:val="231F20"/>
          <w:w w:val="95"/>
          <w:sz w:val="20"/>
        </w:rPr>
        <w:t>is</w:t>
      </w:r>
      <w:r>
        <w:rPr>
          <w:rFonts w:ascii="Calibri" w:hAnsi="Calibri"/>
          <w:color w:val="231F20"/>
          <w:spacing w:val="-13"/>
          <w:w w:val="95"/>
          <w:sz w:val="20"/>
        </w:rPr>
        <w:t> </w:t>
      </w:r>
      <w:r>
        <w:rPr>
          <w:rFonts w:ascii="Calibri" w:hAnsi="Calibri"/>
          <w:color w:val="231F20"/>
          <w:w w:val="95"/>
          <w:sz w:val="20"/>
        </w:rPr>
        <w:t>vanavond</w:t>
      </w:r>
      <w:r>
        <w:rPr>
          <w:rFonts w:ascii="Calibri" w:hAnsi="Calibri"/>
          <w:color w:val="231F20"/>
          <w:spacing w:val="-13"/>
          <w:w w:val="95"/>
          <w:sz w:val="20"/>
        </w:rPr>
        <w:t> </w:t>
      </w:r>
      <w:r>
        <w:rPr>
          <w:rFonts w:ascii="Calibri" w:hAnsi="Calibri"/>
          <w:color w:val="231F20"/>
          <w:w w:val="95"/>
          <w:sz w:val="20"/>
        </w:rPr>
        <w:t>weer</w:t>
      </w:r>
      <w:r>
        <w:rPr>
          <w:rFonts w:ascii="Calibri" w:hAnsi="Calibri"/>
          <w:color w:val="231F20"/>
          <w:spacing w:val="-13"/>
          <w:w w:val="95"/>
          <w:sz w:val="20"/>
        </w:rPr>
        <w:t> </w:t>
      </w:r>
      <w:r>
        <w:rPr>
          <w:rFonts w:ascii="Calibri" w:hAnsi="Calibri"/>
          <w:color w:val="231F20"/>
          <w:w w:val="95"/>
          <w:sz w:val="20"/>
        </w:rPr>
        <w:t>niks</w:t>
      </w:r>
      <w:r>
        <w:rPr>
          <w:rFonts w:ascii="Calibri" w:hAnsi="Calibri"/>
          <w:color w:val="231F20"/>
          <w:spacing w:val="-13"/>
          <w:w w:val="95"/>
          <w:sz w:val="20"/>
        </w:rPr>
        <w:t> </w:t>
      </w:r>
      <w:r>
        <w:rPr>
          <w:rFonts w:ascii="Calibri" w:hAnsi="Calibri"/>
          <w:color w:val="231F20"/>
          <w:w w:val="95"/>
          <w:sz w:val="20"/>
        </w:rPr>
        <w:t>op</w:t>
      </w:r>
      <w:r>
        <w:rPr>
          <w:rFonts w:ascii="Calibri" w:hAnsi="Calibri"/>
          <w:color w:val="231F20"/>
          <w:spacing w:val="-13"/>
          <w:w w:val="95"/>
          <w:sz w:val="20"/>
        </w:rPr>
        <w:t> </w:t>
      </w:r>
      <w:r>
        <w:rPr>
          <w:rFonts w:ascii="Calibri" w:hAnsi="Calibri"/>
          <w:color w:val="231F20"/>
          <w:w w:val="95"/>
          <w:sz w:val="20"/>
        </w:rPr>
        <w:t>tv’.</w:t>
      </w:r>
    </w:p>
    <w:p>
      <w:pPr>
        <w:spacing w:line="254" w:lineRule="auto" w:before="1"/>
        <w:ind w:left="102" w:right="0" w:firstLine="236"/>
        <w:jc w:val="both"/>
        <w:rPr>
          <w:rFonts w:ascii="Calibri"/>
          <w:sz w:val="20"/>
        </w:rPr>
      </w:pPr>
      <w:r>
        <w:rPr>
          <w:rFonts w:ascii="Calibri"/>
          <w:color w:val="231F20"/>
          <w:sz w:val="20"/>
        </w:rPr>
        <w:t>Wie</w:t>
      </w:r>
      <w:r>
        <w:rPr>
          <w:rFonts w:ascii="Calibri"/>
          <w:color w:val="231F20"/>
          <w:spacing w:val="-22"/>
          <w:sz w:val="20"/>
        </w:rPr>
        <w:t> </w:t>
      </w:r>
      <w:r>
        <w:rPr>
          <w:rFonts w:ascii="Calibri"/>
          <w:color w:val="231F20"/>
          <w:sz w:val="20"/>
        </w:rPr>
        <w:t>digitaal</w:t>
      </w:r>
      <w:r>
        <w:rPr>
          <w:rFonts w:ascii="Calibri"/>
          <w:color w:val="231F20"/>
          <w:spacing w:val="-22"/>
          <w:sz w:val="20"/>
        </w:rPr>
        <w:t> </w:t>
      </w:r>
      <w:r>
        <w:rPr>
          <w:rFonts w:ascii="Calibri"/>
          <w:color w:val="231F20"/>
          <w:sz w:val="20"/>
        </w:rPr>
        <w:t>kijkt,</w:t>
      </w:r>
      <w:r>
        <w:rPr>
          <w:rFonts w:ascii="Calibri"/>
          <w:color w:val="231F20"/>
          <w:spacing w:val="-22"/>
          <w:sz w:val="20"/>
        </w:rPr>
        <w:t> </w:t>
      </w:r>
      <w:r>
        <w:rPr>
          <w:rFonts w:ascii="Calibri"/>
          <w:color w:val="231F20"/>
          <w:sz w:val="20"/>
        </w:rPr>
        <w:t>weet</w:t>
      </w:r>
      <w:r>
        <w:rPr>
          <w:rFonts w:ascii="Calibri"/>
          <w:color w:val="231F20"/>
          <w:spacing w:val="-22"/>
          <w:sz w:val="20"/>
        </w:rPr>
        <w:t> </w:t>
      </w:r>
      <w:r>
        <w:rPr>
          <w:rFonts w:ascii="Calibri"/>
          <w:color w:val="231F20"/>
          <w:sz w:val="20"/>
        </w:rPr>
        <w:t>het:</w:t>
      </w:r>
      <w:r>
        <w:rPr>
          <w:rFonts w:ascii="Calibri"/>
          <w:color w:val="231F20"/>
          <w:spacing w:val="-22"/>
          <w:sz w:val="20"/>
        </w:rPr>
        <w:t> </w:t>
      </w:r>
      <w:r>
        <w:rPr>
          <w:rFonts w:ascii="Calibri"/>
          <w:color w:val="231F20"/>
          <w:sz w:val="20"/>
        </w:rPr>
        <w:t>met</w:t>
      </w:r>
      <w:r>
        <w:rPr>
          <w:rFonts w:ascii="Calibri"/>
          <w:color w:val="231F20"/>
          <w:spacing w:val="-22"/>
          <w:sz w:val="20"/>
        </w:rPr>
        <w:t> </w:t>
      </w:r>
      <w:r>
        <w:rPr>
          <w:rFonts w:ascii="Calibri"/>
          <w:color w:val="231F20"/>
          <w:sz w:val="20"/>
        </w:rPr>
        <w:t>meer</w:t>
      </w:r>
      <w:r>
        <w:rPr>
          <w:rFonts w:ascii="Calibri"/>
          <w:color w:val="231F20"/>
          <w:spacing w:val="-22"/>
          <w:sz w:val="20"/>
        </w:rPr>
        <w:t> </w:t>
      </w:r>
      <w:r>
        <w:rPr>
          <w:rFonts w:ascii="Calibri"/>
          <w:color w:val="231F20"/>
          <w:sz w:val="20"/>
        </w:rPr>
        <w:t>dan</w:t>
      </w:r>
      <w:r>
        <w:rPr>
          <w:rFonts w:ascii="Calibri"/>
          <w:color w:val="231F20"/>
          <w:spacing w:val="-22"/>
          <w:sz w:val="20"/>
        </w:rPr>
        <w:t> </w:t>
      </w:r>
      <w:r>
        <w:rPr>
          <w:rFonts w:ascii="Calibri"/>
          <w:color w:val="231F20"/>
          <w:sz w:val="20"/>
        </w:rPr>
        <w:t>50</w:t>
      </w:r>
      <w:r>
        <w:rPr>
          <w:rFonts w:ascii="Calibri"/>
          <w:color w:val="231F20"/>
          <w:spacing w:val="-22"/>
          <w:sz w:val="20"/>
        </w:rPr>
        <w:t> </w:t>
      </w:r>
      <w:r>
        <w:rPr>
          <w:rFonts w:ascii="Calibri"/>
          <w:color w:val="231F20"/>
          <w:sz w:val="20"/>
        </w:rPr>
        <w:t>zenders</w:t>
      </w:r>
      <w:r>
        <w:rPr>
          <w:rFonts w:ascii="Calibri"/>
          <w:color w:val="231F20"/>
          <w:spacing w:val="-22"/>
          <w:sz w:val="20"/>
        </w:rPr>
        <w:t> </w:t>
      </w:r>
      <w:r>
        <w:rPr>
          <w:rFonts w:ascii="Calibri"/>
          <w:color w:val="231F20"/>
          <w:sz w:val="20"/>
        </w:rPr>
        <w:t>is</w:t>
      </w:r>
      <w:r>
        <w:rPr>
          <w:rFonts w:ascii="Calibri"/>
          <w:color w:val="231F20"/>
          <w:spacing w:val="-22"/>
          <w:sz w:val="20"/>
        </w:rPr>
        <w:t> </w:t>
      </w:r>
      <w:r>
        <w:rPr>
          <w:rFonts w:ascii="Calibri"/>
          <w:color w:val="231F20"/>
          <w:sz w:val="20"/>
        </w:rPr>
        <w:t>er</w:t>
      </w:r>
      <w:r>
        <w:rPr>
          <w:rFonts w:ascii="Calibri"/>
          <w:color w:val="231F20"/>
          <w:spacing w:val="-22"/>
          <w:sz w:val="20"/>
        </w:rPr>
        <w:t> </w:t>
      </w:r>
      <w:r>
        <w:rPr>
          <w:rFonts w:ascii="Calibri"/>
          <w:color w:val="231F20"/>
          <w:sz w:val="20"/>
        </w:rPr>
        <w:t>geen</w:t>
      </w:r>
      <w:r>
        <w:rPr>
          <w:rFonts w:ascii="Calibri"/>
          <w:color w:val="231F20"/>
          <w:spacing w:val="-22"/>
          <w:sz w:val="20"/>
        </w:rPr>
        <w:t> </w:t>
      </w:r>
      <w:r>
        <w:rPr>
          <w:rFonts w:ascii="Calibri"/>
          <w:color w:val="231F20"/>
          <w:sz w:val="20"/>
        </w:rPr>
        <w:t>zak</w:t>
      </w:r>
      <w:r>
        <w:rPr>
          <w:rFonts w:ascii="Calibri"/>
          <w:color w:val="231F20"/>
          <w:spacing w:val="-22"/>
          <w:sz w:val="20"/>
        </w:rPr>
        <w:t> </w:t>
      </w:r>
      <w:r>
        <w:rPr>
          <w:rFonts w:ascii="Calibri"/>
          <w:color w:val="231F20"/>
          <w:sz w:val="20"/>
        </w:rPr>
        <w:t>te</w:t>
      </w:r>
      <w:r>
        <w:rPr>
          <w:rFonts w:ascii="Calibri"/>
          <w:color w:val="231F20"/>
          <w:spacing w:val="-22"/>
          <w:sz w:val="20"/>
        </w:rPr>
        <w:t> </w:t>
      </w:r>
      <w:r>
        <w:rPr>
          <w:rFonts w:ascii="Calibri"/>
          <w:color w:val="231F20"/>
          <w:sz w:val="20"/>
        </w:rPr>
        <w:t>zien. </w:t>
      </w:r>
      <w:r>
        <w:rPr>
          <w:rFonts w:ascii="Calibri"/>
          <w:color w:val="231F20"/>
          <w:w w:val="95"/>
          <w:sz w:val="20"/>
        </w:rPr>
        <w:t>Heel</w:t>
      </w:r>
      <w:r>
        <w:rPr>
          <w:rFonts w:ascii="Calibri"/>
          <w:color w:val="231F20"/>
          <w:spacing w:val="-18"/>
          <w:w w:val="95"/>
          <w:sz w:val="20"/>
        </w:rPr>
        <w:t> </w:t>
      </w:r>
      <w:r>
        <w:rPr>
          <w:rFonts w:ascii="Calibri"/>
          <w:color w:val="231F20"/>
          <w:w w:val="95"/>
          <w:sz w:val="20"/>
        </w:rPr>
        <w:t>zeker</w:t>
      </w:r>
      <w:r>
        <w:rPr>
          <w:rFonts w:ascii="Calibri"/>
          <w:color w:val="231F20"/>
          <w:spacing w:val="-18"/>
          <w:w w:val="95"/>
          <w:sz w:val="20"/>
        </w:rPr>
        <w:t> </w:t>
      </w:r>
      <w:r>
        <w:rPr>
          <w:rFonts w:ascii="Calibri"/>
          <w:color w:val="231F20"/>
          <w:w w:val="95"/>
          <w:sz w:val="20"/>
        </w:rPr>
        <w:t>ben</w:t>
      </w:r>
      <w:r>
        <w:rPr>
          <w:rFonts w:ascii="Calibri"/>
          <w:color w:val="231F20"/>
          <w:spacing w:val="-18"/>
          <w:w w:val="95"/>
          <w:sz w:val="20"/>
        </w:rPr>
        <w:t> </w:t>
      </w:r>
      <w:r>
        <w:rPr>
          <w:rFonts w:ascii="Calibri"/>
          <w:color w:val="231F20"/>
          <w:w w:val="95"/>
          <w:sz w:val="20"/>
        </w:rPr>
        <w:t>ik</w:t>
      </w:r>
      <w:r>
        <w:rPr>
          <w:rFonts w:ascii="Calibri"/>
          <w:color w:val="231F20"/>
          <w:spacing w:val="-18"/>
          <w:w w:val="95"/>
          <w:sz w:val="20"/>
        </w:rPr>
        <w:t> </w:t>
      </w:r>
      <w:r>
        <w:rPr>
          <w:rFonts w:ascii="Calibri"/>
          <w:color w:val="231F20"/>
          <w:w w:val="95"/>
          <w:sz w:val="20"/>
        </w:rPr>
        <w:t>dat</w:t>
      </w:r>
      <w:r>
        <w:rPr>
          <w:rFonts w:ascii="Calibri"/>
          <w:color w:val="231F20"/>
          <w:spacing w:val="-18"/>
          <w:w w:val="95"/>
          <w:sz w:val="20"/>
        </w:rPr>
        <w:t> </w:t>
      </w:r>
      <w:r>
        <w:rPr>
          <w:rFonts w:ascii="Calibri"/>
          <w:color w:val="231F20"/>
          <w:w w:val="95"/>
          <w:sz w:val="20"/>
        </w:rPr>
        <w:t>niet,</w:t>
      </w:r>
      <w:r>
        <w:rPr>
          <w:rFonts w:ascii="Calibri"/>
          <w:color w:val="231F20"/>
          <w:spacing w:val="-18"/>
          <w:w w:val="95"/>
          <w:sz w:val="20"/>
        </w:rPr>
        <w:t> </w:t>
      </w:r>
      <w:r>
        <w:rPr>
          <w:rFonts w:ascii="Calibri"/>
          <w:color w:val="231F20"/>
          <w:w w:val="95"/>
          <w:sz w:val="20"/>
        </w:rPr>
        <w:t>want</w:t>
      </w:r>
      <w:r>
        <w:rPr>
          <w:rFonts w:ascii="Calibri"/>
          <w:color w:val="231F20"/>
          <w:spacing w:val="-18"/>
          <w:w w:val="95"/>
          <w:sz w:val="20"/>
        </w:rPr>
        <w:t> </w:t>
      </w:r>
      <w:r>
        <w:rPr>
          <w:rFonts w:ascii="Calibri"/>
          <w:color w:val="231F20"/>
          <w:w w:val="95"/>
          <w:sz w:val="20"/>
        </w:rPr>
        <w:t>mijn</w:t>
      </w:r>
      <w:r>
        <w:rPr>
          <w:rFonts w:ascii="Calibri"/>
          <w:color w:val="231F20"/>
          <w:spacing w:val="-18"/>
          <w:w w:val="95"/>
          <w:sz w:val="20"/>
        </w:rPr>
        <w:t> </w:t>
      </w:r>
      <w:r>
        <w:rPr>
          <w:rFonts w:ascii="Calibri"/>
          <w:color w:val="231F20"/>
          <w:w w:val="95"/>
          <w:sz w:val="20"/>
        </w:rPr>
        <w:t>kinderen</w:t>
      </w:r>
      <w:r>
        <w:rPr>
          <w:rFonts w:ascii="Calibri"/>
          <w:color w:val="231F20"/>
          <w:spacing w:val="-18"/>
          <w:w w:val="95"/>
          <w:sz w:val="20"/>
        </w:rPr>
        <w:t> </w:t>
      </w:r>
      <w:r>
        <w:rPr>
          <w:rFonts w:ascii="Calibri"/>
          <w:color w:val="231F20"/>
          <w:w w:val="95"/>
          <w:sz w:val="20"/>
        </w:rPr>
        <w:t>terroriseren</w:t>
      </w:r>
      <w:r>
        <w:rPr>
          <w:rFonts w:ascii="Calibri"/>
          <w:color w:val="231F20"/>
          <w:spacing w:val="-18"/>
          <w:w w:val="95"/>
          <w:sz w:val="20"/>
        </w:rPr>
        <w:t> </w:t>
      </w:r>
      <w:r>
        <w:rPr>
          <w:rFonts w:ascii="Calibri"/>
          <w:color w:val="231F20"/>
          <w:w w:val="95"/>
          <w:sz w:val="20"/>
        </w:rPr>
        <w:t>mijn</w:t>
      </w:r>
      <w:r>
        <w:rPr>
          <w:rFonts w:ascii="Calibri"/>
          <w:color w:val="231F20"/>
          <w:spacing w:val="-18"/>
          <w:w w:val="95"/>
          <w:sz w:val="20"/>
        </w:rPr>
        <w:t> </w:t>
      </w:r>
      <w:r>
        <w:rPr>
          <w:rFonts w:ascii="Calibri"/>
          <w:color w:val="231F20"/>
          <w:w w:val="95"/>
          <w:sz w:val="20"/>
        </w:rPr>
        <w:t>enige</w:t>
      </w:r>
      <w:r>
        <w:rPr>
          <w:rFonts w:ascii="Calibri"/>
          <w:color w:val="231F20"/>
          <w:spacing w:val="-18"/>
          <w:w w:val="95"/>
          <w:sz w:val="20"/>
        </w:rPr>
        <w:t> </w:t>
      </w:r>
      <w:r>
        <w:rPr>
          <w:rFonts w:ascii="Calibri"/>
          <w:color w:val="231F20"/>
          <w:w w:val="95"/>
          <w:sz w:val="20"/>
        </w:rPr>
        <w:t>echte</w:t>
      </w:r>
      <w:r>
        <w:rPr>
          <w:rFonts w:ascii="Calibri"/>
          <w:color w:val="231F20"/>
          <w:spacing w:val="-18"/>
          <w:w w:val="95"/>
          <w:sz w:val="20"/>
        </w:rPr>
        <w:t> </w:t>
      </w:r>
      <w:r>
        <w:rPr>
          <w:rFonts w:ascii="Calibri"/>
          <w:color w:val="231F20"/>
          <w:w w:val="95"/>
          <w:sz w:val="20"/>
        </w:rPr>
        <w:t>tele- visietoestel.</w:t>
      </w:r>
      <w:r>
        <w:rPr>
          <w:rFonts w:ascii="Calibri"/>
          <w:color w:val="231F20"/>
          <w:spacing w:val="-32"/>
          <w:w w:val="95"/>
          <w:sz w:val="20"/>
        </w:rPr>
        <w:t> </w:t>
      </w:r>
      <w:r>
        <w:rPr>
          <w:rFonts w:ascii="Calibri"/>
          <w:color w:val="231F20"/>
          <w:w w:val="95"/>
          <w:sz w:val="20"/>
        </w:rPr>
        <w:t>Ze</w:t>
      </w:r>
      <w:r>
        <w:rPr>
          <w:rFonts w:ascii="Calibri"/>
          <w:color w:val="231F20"/>
          <w:spacing w:val="-32"/>
          <w:w w:val="95"/>
          <w:sz w:val="20"/>
        </w:rPr>
        <w:t> </w:t>
      </w:r>
      <w:r>
        <w:rPr>
          <w:rFonts w:ascii="Calibri"/>
          <w:color w:val="231F20"/>
          <w:w w:val="95"/>
          <w:sz w:val="20"/>
        </w:rPr>
        <w:t>zijn</w:t>
      </w:r>
      <w:r>
        <w:rPr>
          <w:rFonts w:ascii="Calibri"/>
          <w:color w:val="231F20"/>
          <w:spacing w:val="-32"/>
          <w:w w:val="95"/>
          <w:sz w:val="20"/>
        </w:rPr>
        <w:t> </w:t>
      </w:r>
      <w:r>
        <w:rPr>
          <w:rFonts w:ascii="Calibri"/>
          <w:color w:val="231F20"/>
          <w:w w:val="95"/>
          <w:sz w:val="20"/>
        </w:rPr>
        <w:t>tussen</w:t>
      </w:r>
      <w:r>
        <w:rPr>
          <w:rFonts w:ascii="Calibri"/>
          <w:color w:val="231F20"/>
          <w:spacing w:val="-32"/>
          <w:w w:val="95"/>
          <w:sz w:val="20"/>
        </w:rPr>
        <w:t> </w:t>
      </w:r>
      <w:r>
        <w:rPr>
          <w:rFonts w:ascii="Calibri"/>
          <w:color w:val="231F20"/>
          <w:w w:val="95"/>
          <w:sz w:val="20"/>
        </w:rPr>
        <w:t>13</w:t>
      </w:r>
      <w:r>
        <w:rPr>
          <w:rFonts w:ascii="Calibri"/>
          <w:color w:val="231F20"/>
          <w:spacing w:val="-32"/>
          <w:w w:val="95"/>
          <w:sz w:val="20"/>
        </w:rPr>
        <w:t> </w:t>
      </w:r>
      <w:r>
        <w:rPr>
          <w:rFonts w:ascii="Calibri"/>
          <w:color w:val="231F20"/>
          <w:w w:val="95"/>
          <w:sz w:val="20"/>
        </w:rPr>
        <w:t>en</w:t>
      </w:r>
      <w:r>
        <w:rPr>
          <w:rFonts w:ascii="Calibri"/>
          <w:color w:val="231F20"/>
          <w:spacing w:val="-32"/>
          <w:w w:val="95"/>
          <w:sz w:val="20"/>
        </w:rPr>
        <w:t> </w:t>
      </w:r>
      <w:r>
        <w:rPr>
          <w:rFonts w:ascii="Calibri"/>
          <w:color w:val="231F20"/>
          <w:w w:val="95"/>
          <w:sz w:val="20"/>
        </w:rPr>
        <w:t>18</w:t>
      </w:r>
      <w:r>
        <w:rPr>
          <w:rFonts w:ascii="Calibri"/>
          <w:color w:val="231F20"/>
          <w:spacing w:val="-32"/>
          <w:w w:val="95"/>
          <w:sz w:val="20"/>
        </w:rPr>
        <w:t> </w:t>
      </w:r>
      <w:r>
        <w:rPr>
          <w:rFonts w:ascii="Calibri"/>
          <w:color w:val="231F20"/>
          <w:w w:val="95"/>
          <w:sz w:val="20"/>
        </w:rPr>
        <w:t>jaar</w:t>
      </w:r>
      <w:r>
        <w:rPr>
          <w:rFonts w:ascii="Calibri"/>
          <w:color w:val="231F20"/>
          <w:spacing w:val="-32"/>
          <w:w w:val="95"/>
          <w:sz w:val="20"/>
        </w:rPr>
        <w:t> </w:t>
      </w:r>
      <w:r>
        <w:rPr>
          <w:rFonts w:ascii="Calibri"/>
          <w:color w:val="231F20"/>
          <w:w w:val="95"/>
          <w:sz w:val="20"/>
        </w:rPr>
        <w:t>oud</w:t>
      </w:r>
      <w:r>
        <w:rPr>
          <w:rFonts w:ascii="Calibri"/>
          <w:color w:val="231F20"/>
          <w:spacing w:val="-32"/>
          <w:w w:val="95"/>
          <w:sz w:val="20"/>
        </w:rPr>
        <w:t> </w:t>
      </w:r>
      <w:r>
        <w:rPr>
          <w:rFonts w:ascii="Calibri"/>
          <w:color w:val="231F20"/>
          <w:w w:val="95"/>
          <w:sz w:val="20"/>
        </w:rPr>
        <w:t>en</w:t>
      </w:r>
      <w:r>
        <w:rPr>
          <w:rFonts w:ascii="Calibri"/>
          <w:color w:val="231F20"/>
          <w:spacing w:val="-32"/>
          <w:w w:val="95"/>
          <w:sz w:val="20"/>
        </w:rPr>
        <w:t> </w:t>
      </w:r>
      <w:r>
        <w:rPr>
          <w:rFonts w:ascii="Calibri"/>
          <w:color w:val="231F20"/>
          <w:w w:val="95"/>
          <w:sz w:val="20"/>
        </w:rPr>
        <w:t>beminnen</w:t>
      </w:r>
      <w:r>
        <w:rPr>
          <w:rFonts w:ascii="Calibri"/>
          <w:color w:val="231F20"/>
          <w:spacing w:val="-32"/>
          <w:w w:val="95"/>
          <w:sz w:val="20"/>
        </w:rPr>
        <w:t> </w:t>
      </w:r>
      <w:r>
        <w:rPr>
          <w:rFonts w:ascii="Calibri"/>
          <w:color w:val="231F20"/>
          <w:w w:val="95"/>
          <w:sz w:val="20"/>
        </w:rPr>
        <w:t>goede</w:t>
      </w:r>
      <w:r>
        <w:rPr>
          <w:rFonts w:ascii="Calibri"/>
          <w:color w:val="231F20"/>
          <w:spacing w:val="-32"/>
          <w:w w:val="95"/>
          <w:sz w:val="20"/>
        </w:rPr>
        <w:t> </w:t>
      </w:r>
      <w:r>
        <w:rPr>
          <w:rFonts w:ascii="Calibri"/>
          <w:color w:val="231F20"/>
          <w:w w:val="95"/>
          <w:sz w:val="20"/>
        </w:rPr>
        <w:t>films,</w:t>
      </w:r>
      <w:r>
        <w:rPr>
          <w:rFonts w:ascii="Calibri"/>
          <w:color w:val="231F20"/>
          <w:spacing w:val="-32"/>
          <w:w w:val="95"/>
          <w:sz w:val="20"/>
        </w:rPr>
        <w:t> </w:t>
      </w:r>
      <w:r>
        <w:rPr>
          <w:rFonts w:ascii="Calibri"/>
          <w:color w:val="231F20"/>
          <w:w w:val="95"/>
          <w:sz w:val="20"/>
        </w:rPr>
        <w:t>maar</w:t>
      </w:r>
      <w:r>
        <w:rPr>
          <w:rFonts w:ascii="Calibri"/>
          <w:color w:val="231F20"/>
          <w:spacing w:val="-32"/>
          <w:w w:val="95"/>
          <w:sz w:val="20"/>
        </w:rPr>
        <w:t> </w:t>
      </w:r>
      <w:r>
        <w:rPr>
          <w:rFonts w:ascii="Calibri"/>
          <w:color w:val="231F20"/>
          <w:w w:val="95"/>
          <w:sz w:val="20"/>
        </w:rPr>
        <w:t>ook</w:t>
      </w:r>
      <w:r>
        <w:rPr>
          <w:rFonts w:ascii="Calibri"/>
          <w:color w:val="231F20"/>
          <w:spacing w:val="-32"/>
          <w:w w:val="95"/>
          <w:sz w:val="20"/>
        </w:rPr>
        <w:t> </w:t>
      </w:r>
      <w:r>
        <w:rPr>
          <w:rFonts w:ascii="Book Antiqua"/>
          <w:i/>
          <w:color w:val="231F20"/>
          <w:w w:val="95"/>
          <w:sz w:val="20"/>
        </w:rPr>
        <w:t>FC </w:t>
      </w:r>
      <w:r>
        <w:rPr>
          <w:rFonts w:ascii="Book Antiqua"/>
          <w:i/>
          <w:color w:val="231F20"/>
          <w:w w:val="95"/>
          <w:sz w:val="20"/>
        </w:rPr>
        <w:t>De</w:t>
      </w:r>
      <w:r>
        <w:rPr>
          <w:rFonts w:ascii="Book Antiqua"/>
          <w:i/>
          <w:color w:val="231F20"/>
          <w:spacing w:val="-23"/>
          <w:w w:val="95"/>
          <w:sz w:val="20"/>
        </w:rPr>
        <w:t> </w:t>
      </w:r>
      <w:r>
        <w:rPr>
          <w:rFonts w:ascii="Book Antiqua"/>
          <w:i/>
          <w:color w:val="231F20"/>
          <w:w w:val="95"/>
          <w:sz w:val="20"/>
        </w:rPr>
        <w:t>Kampioenen</w:t>
      </w:r>
      <w:r>
        <w:rPr>
          <w:rFonts w:ascii="Calibri"/>
          <w:color w:val="231F20"/>
          <w:w w:val="95"/>
          <w:sz w:val="20"/>
        </w:rPr>
        <w:t>,</w:t>
      </w:r>
      <w:r>
        <w:rPr>
          <w:rFonts w:ascii="Calibri"/>
          <w:color w:val="231F20"/>
          <w:spacing w:val="-20"/>
          <w:w w:val="95"/>
          <w:sz w:val="20"/>
        </w:rPr>
        <w:t> </w:t>
      </w:r>
      <w:r>
        <w:rPr>
          <w:rFonts w:ascii="Book Antiqua"/>
          <w:i/>
          <w:color w:val="231F20"/>
          <w:w w:val="95"/>
          <w:sz w:val="20"/>
        </w:rPr>
        <w:t>Idool</w:t>
      </w:r>
      <w:r>
        <w:rPr>
          <w:rFonts w:ascii="Book Antiqua"/>
          <w:i/>
          <w:color w:val="231F20"/>
          <w:spacing w:val="-25"/>
          <w:w w:val="95"/>
          <w:sz w:val="20"/>
        </w:rPr>
        <w:t> </w:t>
      </w:r>
      <w:r>
        <w:rPr>
          <w:rFonts w:ascii="Calibri"/>
          <w:color w:val="231F20"/>
          <w:w w:val="95"/>
          <w:sz w:val="20"/>
        </w:rPr>
        <w:t>en</w:t>
      </w:r>
      <w:r>
        <w:rPr>
          <w:rFonts w:ascii="Calibri"/>
          <w:color w:val="231F20"/>
          <w:spacing w:val="-20"/>
          <w:w w:val="95"/>
          <w:sz w:val="20"/>
        </w:rPr>
        <w:t> </w:t>
      </w:r>
      <w:r>
        <w:rPr>
          <w:rFonts w:ascii="Calibri"/>
          <w:color w:val="231F20"/>
          <w:w w:val="95"/>
          <w:sz w:val="20"/>
        </w:rPr>
        <w:t>nog</w:t>
      </w:r>
      <w:r>
        <w:rPr>
          <w:rFonts w:ascii="Calibri"/>
          <w:color w:val="231F20"/>
          <w:spacing w:val="-20"/>
          <w:w w:val="95"/>
          <w:sz w:val="20"/>
        </w:rPr>
        <w:t> </w:t>
      </w:r>
      <w:r>
        <w:rPr>
          <w:rFonts w:ascii="Calibri"/>
          <w:color w:val="231F20"/>
          <w:w w:val="95"/>
          <w:sz w:val="20"/>
        </w:rPr>
        <w:t>wat</w:t>
      </w:r>
      <w:r>
        <w:rPr>
          <w:rFonts w:ascii="Calibri"/>
          <w:color w:val="231F20"/>
          <w:spacing w:val="-20"/>
          <w:w w:val="95"/>
          <w:sz w:val="20"/>
        </w:rPr>
        <w:t> </w:t>
      </w:r>
      <w:r>
        <w:rPr>
          <w:rFonts w:ascii="Calibri"/>
          <w:color w:val="231F20"/>
          <w:w w:val="95"/>
          <w:sz w:val="20"/>
        </w:rPr>
        <w:t>dingen</w:t>
      </w:r>
      <w:r>
        <w:rPr>
          <w:rFonts w:ascii="Calibri"/>
          <w:color w:val="231F20"/>
          <w:spacing w:val="-20"/>
          <w:w w:val="95"/>
          <w:sz w:val="20"/>
        </w:rPr>
        <w:t> </w:t>
      </w:r>
      <w:r>
        <w:rPr>
          <w:rFonts w:ascii="Calibri"/>
          <w:color w:val="231F20"/>
          <w:w w:val="95"/>
          <w:sz w:val="20"/>
        </w:rPr>
        <w:t>die</w:t>
      </w:r>
      <w:r>
        <w:rPr>
          <w:rFonts w:ascii="Calibri"/>
          <w:color w:val="231F20"/>
          <w:spacing w:val="-20"/>
          <w:w w:val="95"/>
          <w:sz w:val="20"/>
        </w:rPr>
        <w:t> </w:t>
      </w:r>
      <w:r>
        <w:rPr>
          <w:rFonts w:ascii="Calibri"/>
          <w:color w:val="231F20"/>
          <w:w w:val="95"/>
          <w:sz w:val="20"/>
        </w:rPr>
        <w:t>me</w:t>
      </w:r>
      <w:r>
        <w:rPr>
          <w:rFonts w:ascii="Calibri"/>
          <w:color w:val="231F20"/>
          <w:spacing w:val="-20"/>
          <w:w w:val="95"/>
          <w:sz w:val="20"/>
        </w:rPr>
        <w:t> </w:t>
      </w:r>
      <w:r>
        <w:rPr>
          <w:rFonts w:ascii="Calibri"/>
          <w:color w:val="231F20"/>
          <w:w w:val="95"/>
          <w:sz w:val="20"/>
        </w:rPr>
        <w:t>helemaal</w:t>
      </w:r>
      <w:r>
        <w:rPr>
          <w:rFonts w:ascii="Calibri"/>
          <w:color w:val="231F20"/>
          <w:spacing w:val="-20"/>
          <w:w w:val="95"/>
          <w:sz w:val="20"/>
        </w:rPr>
        <w:t> </w:t>
      </w:r>
      <w:r>
        <w:rPr>
          <w:rFonts w:ascii="Calibri"/>
          <w:color w:val="231F20"/>
          <w:w w:val="95"/>
          <w:sz w:val="20"/>
        </w:rPr>
        <w:t>ontgaan.</w:t>
      </w:r>
      <w:r>
        <w:rPr>
          <w:rFonts w:ascii="Calibri"/>
          <w:color w:val="231F20"/>
          <w:spacing w:val="-20"/>
          <w:w w:val="95"/>
          <w:sz w:val="20"/>
        </w:rPr>
        <w:t> </w:t>
      </w:r>
      <w:r>
        <w:rPr>
          <w:rFonts w:ascii="Calibri"/>
          <w:color w:val="231F20"/>
          <w:w w:val="95"/>
          <w:sz w:val="20"/>
        </w:rPr>
        <w:t>De</w:t>
      </w:r>
      <w:r>
        <w:rPr>
          <w:rFonts w:ascii="Calibri"/>
          <w:color w:val="231F20"/>
          <w:spacing w:val="-20"/>
          <w:w w:val="95"/>
          <w:sz w:val="20"/>
        </w:rPr>
        <w:t> </w:t>
      </w:r>
      <w:r>
        <w:rPr>
          <w:rFonts w:ascii="Calibri"/>
          <w:color w:val="231F20"/>
          <w:w w:val="95"/>
          <w:sz w:val="20"/>
        </w:rPr>
        <w:t>zeldzame keren</w:t>
      </w:r>
      <w:r>
        <w:rPr>
          <w:rFonts w:ascii="Calibri"/>
          <w:color w:val="231F20"/>
          <w:spacing w:val="-14"/>
          <w:w w:val="95"/>
          <w:sz w:val="20"/>
        </w:rPr>
        <w:t> </w:t>
      </w:r>
      <w:r>
        <w:rPr>
          <w:rFonts w:ascii="Calibri"/>
          <w:color w:val="231F20"/>
          <w:w w:val="95"/>
          <w:sz w:val="20"/>
        </w:rPr>
        <w:t>dat</w:t>
      </w:r>
      <w:r>
        <w:rPr>
          <w:rFonts w:ascii="Calibri"/>
          <w:color w:val="231F20"/>
          <w:spacing w:val="-14"/>
          <w:w w:val="95"/>
          <w:sz w:val="20"/>
        </w:rPr>
        <w:t> </w:t>
      </w:r>
      <w:r>
        <w:rPr>
          <w:rFonts w:ascii="Calibri"/>
          <w:color w:val="231F20"/>
          <w:w w:val="95"/>
          <w:sz w:val="20"/>
        </w:rPr>
        <w:t>ik</w:t>
      </w:r>
      <w:r>
        <w:rPr>
          <w:rFonts w:ascii="Calibri"/>
          <w:color w:val="231F20"/>
          <w:spacing w:val="-14"/>
          <w:w w:val="95"/>
          <w:sz w:val="20"/>
        </w:rPr>
        <w:t> </w:t>
      </w:r>
      <w:r>
        <w:rPr>
          <w:rFonts w:ascii="Calibri"/>
          <w:color w:val="231F20"/>
          <w:w w:val="95"/>
          <w:sz w:val="20"/>
        </w:rPr>
        <w:t>de</w:t>
      </w:r>
      <w:r>
        <w:rPr>
          <w:rFonts w:ascii="Calibri"/>
          <w:color w:val="231F20"/>
          <w:spacing w:val="-14"/>
          <w:w w:val="95"/>
          <w:sz w:val="20"/>
        </w:rPr>
        <w:t> </w:t>
      </w:r>
      <w:r>
        <w:rPr>
          <w:rFonts w:ascii="Calibri"/>
          <w:color w:val="231F20"/>
          <w:w w:val="95"/>
          <w:sz w:val="20"/>
        </w:rPr>
        <w:t>afstandsbediening</w:t>
      </w:r>
      <w:r>
        <w:rPr>
          <w:rFonts w:ascii="Calibri"/>
          <w:color w:val="231F20"/>
          <w:spacing w:val="-14"/>
          <w:w w:val="95"/>
          <w:sz w:val="20"/>
        </w:rPr>
        <w:t> </w:t>
      </w:r>
      <w:r>
        <w:rPr>
          <w:rFonts w:ascii="Calibri"/>
          <w:color w:val="231F20"/>
          <w:w w:val="95"/>
          <w:sz w:val="20"/>
        </w:rPr>
        <w:t>bemachtig,</w:t>
      </w:r>
      <w:r>
        <w:rPr>
          <w:rFonts w:ascii="Calibri"/>
          <w:color w:val="231F20"/>
          <w:spacing w:val="-14"/>
          <w:w w:val="95"/>
          <w:sz w:val="20"/>
        </w:rPr>
        <w:t> </w:t>
      </w:r>
      <w:r>
        <w:rPr>
          <w:rFonts w:ascii="Calibri"/>
          <w:color w:val="231F20"/>
          <w:w w:val="95"/>
          <w:sz w:val="20"/>
        </w:rPr>
        <w:t>zap</w:t>
      </w:r>
      <w:r>
        <w:rPr>
          <w:rFonts w:ascii="Calibri"/>
          <w:color w:val="231F20"/>
          <w:spacing w:val="-14"/>
          <w:w w:val="95"/>
          <w:sz w:val="20"/>
        </w:rPr>
        <w:t> </w:t>
      </w:r>
      <w:r>
        <w:rPr>
          <w:rFonts w:ascii="Calibri"/>
          <w:color w:val="231F20"/>
          <w:w w:val="95"/>
          <w:sz w:val="20"/>
        </w:rPr>
        <w:t>ik</w:t>
      </w:r>
      <w:r>
        <w:rPr>
          <w:rFonts w:ascii="Calibri"/>
          <w:color w:val="231F20"/>
          <w:spacing w:val="-14"/>
          <w:w w:val="95"/>
          <w:sz w:val="20"/>
        </w:rPr>
        <w:t> </w:t>
      </w:r>
      <w:r>
        <w:rPr>
          <w:rFonts w:ascii="Calibri"/>
          <w:color w:val="231F20"/>
          <w:w w:val="95"/>
          <w:sz w:val="20"/>
        </w:rPr>
        <w:t>door</w:t>
      </w:r>
      <w:r>
        <w:rPr>
          <w:rFonts w:ascii="Calibri"/>
          <w:color w:val="231F20"/>
          <w:spacing w:val="-14"/>
          <w:w w:val="95"/>
          <w:sz w:val="20"/>
        </w:rPr>
        <w:t> </w:t>
      </w:r>
      <w:r>
        <w:rPr>
          <w:rFonts w:ascii="Calibri"/>
          <w:color w:val="231F20"/>
          <w:w w:val="95"/>
          <w:sz w:val="20"/>
        </w:rPr>
        <w:t>het</w:t>
      </w:r>
      <w:r>
        <w:rPr>
          <w:rFonts w:ascii="Calibri"/>
          <w:color w:val="231F20"/>
          <w:spacing w:val="-14"/>
          <w:w w:val="95"/>
          <w:sz w:val="20"/>
        </w:rPr>
        <w:t> </w:t>
      </w:r>
      <w:r>
        <w:rPr>
          <w:rFonts w:ascii="Calibri"/>
          <w:color w:val="231F20"/>
          <w:w w:val="95"/>
          <w:sz w:val="20"/>
        </w:rPr>
        <w:t>wondere</w:t>
      </w:r>
      <w:r>
        <w:rPr>
          <w:rFonts w:ascii="Calibri"/>
          <w:color w:val="231F20"/>
          <w:spacing w:val="-14"/>
          <w:w w:val="95"/>
          <w:sz w:val="20"/>
        </w:rPr>
        <w:t> </w:t>
      </w:r>
      <w:r>
        <w:rPr>
          <w:rFonts w:ascii="Calibri"/>
          <w:color w:val="231F20"/>
          <w:w w:val="95"/>
          <w:sz w:val="20"/>
        </w:rPr>
        <w:t>land</w:t>
      </w:r>
      <w:r>
        <w:rPr>
          <w:rFonts w:ascii="Calibri"/>
          <w:color w:val="231F20"/>
          <w:spacing w:val="-14"/>
          <w:w w:val="95"/>
          <w:sz w:val="20"/>
        </w:rPr>
        <w:t> </w:t>
      </w:r>
      <w:r>
        <w:rPr>
          <w:rFonts w:ascii="Calibri"/>
          <w:color w:val="231F20"/>
          <w:w w:val="95"/>
          <w:sz w:val="20"/>
        </w:rPr>
        <w:t>van de</w:t>
      </w:r>
      <w:r>
        <w:rPr>
          <w:rFonts w:ascii="Calibri"/>
          <w:color w:val="231F20"/>
          <w:spacing w:val="-21"/>
          <w:w w:val="95"/>
          <w:sz w:val="20"/>
        </w:rPr>
        <w:t> </w:t>
      </w:r>
      <w:r>
        <w:rPr>
          <w:rFonts w:ascii="Calibri"/>
          <w:color w:val="231F20"/>
          <w:w w:val="95"/>
          <w:sz w:val="20"/>
        </w:rPr>
        <w:t>televisie.</w:t>
      </w:r>
      <w:r>
        <w:rPr>
          <w:rFonts w:ascii="Calibri"/>
          <w:color w:val="231F20"/>
          <w:spacing w:val="-21"/>
          <w:w w:val="95"/>
          <w:sz w:val="20"/>
        </w:rPr>
        <w:t> </w:t>
      </w:r>
      <w:r>
        <w:rPr>
          <w:rFonts w:ascii="Calibri"/>
          <w:color w:val="231F20"/>
          <w:w w:val="95"/>
          <w:sz w:val="20"/>
        </w:rPr>
        <w:t>Ik</w:t>
      </w:r>
      <w:r>
        <w:rPr>
          <w:rFonts w:ascii="Calibri"/>
          <w:color w:val="231F20"/>
          <w:spacing w:val="-21"/>
          <w:w w:val="95"/>
          <w:sz w:val="20"/>
        </w:rPr>
        <w:t> </w:t>
      </w:r>
      <w:r>
        <w:rPr>
          <w:rFonts w:ascii="Calibri"/>
          <w:color w:val="231F20"/>
          <w:w w:val="95"/>
          <w:sz w:val="20"/>
        </w:rPr>
        <w:t>zie</w:t>
      </w:r>
      <w:r>
        <w:rPr>
          <w:rFonts w:ascii="Calibri"/>
          <w:color w:val="231F20"/>
          <w:spacing w:val="-21"/>
          <w:w w:val="95"/>
          <w:sz w:val="20"/>
        </w:rPr>
        <w:t> </w:t>
      </w:r>
      <w:r>
        <w:rPr>
          <w:rFonts w:ascii="Calibri"/>
          <w:color w:val="231F20"/>
          <w:w w:val="95"/>
          <w:sz w:val="20"/>
        </w:rPr>
        <w:t>de</w:t>
      </w:r>
      <w:r>
        <w:rPr>
          <w:rFonts w:ascii="Calibri"/>
          <w:color w:val="231F20"/>
          <w:spacing w:val="-21"/>
          <w:w w:val="95"/>
          <w:sz w:val="20"/>
        </w:rPr>
        <w:t> </w:t>
      </w:r>
      <w:r>
        <w:rPr>
          <w:rFonts w:ascii="Calibri"/>
          <w:color w:val="231F20"/>
          <w:w w:val="95"/>
          <w:sz w:val="20"/>
        </w:rPr>
        <w:t>ondergaande</w:t>
      </w:r>
      <w:r>
        <w:rPr>
          <w:rFonts w:ascii="Calibri"/>
          <w:color w:val="231F20"/>
          <w:spacing w:val="-21"/>
          <w:w w:val="95"/>
          <w:sz w:val="20"/>
        </w:rPr>
        <w:t> </w:t>
      </w:r>
      <w:r>
        <w:rPr>
          <w:rFonts w:ascii="Calibri"/>
          <w:color w:val="231F20"/>
          <w:w w:val="95"/>
          <w:sz w:val="20"/>
        </w:rPr>
        <w:t>zon</w:t>
      </w:r>
      <w:r>
        <w:rPr>
          <w:rFonts w:ascii="Calibri"/>
          <w:color w:val="231F20"/>
          <w:spacing w:val="-21"/>
          <w:w w:val="95"/>
          <w:sz w:val="20"/>
        </w:rPr>
        <w:t> </w:t>
      </w:r>
      <w:r>
        <w:rPr>
          <w:rFonts w:ascii="Calibri"/>
          <w:color w:val="231F20"/>
          <w:w w:val="95"/>
          <w:sz w:val="20"/>
        </w:rPr>
        <w:t>in</w:t>
      </w:r>
      <w:r>
        <w:rPr>
          <w:rFonts w:ascii="Calibri"/>
          <w:color w:val="231F20"/>
          <w:spacing w:val="-21"/>
          <w:w w:val="95"/>
          <w:sz w:val="20"/>
        </w:rPr>
        <w:t> </w:t>
      </w:r>
      <w:r>
        <w:rPr>
          <w:rFonts w:ascii="Calibri"/>
          <w:color w:val="231F20"/>
          <w:w w:val="95"/>
          <w:sz w:val="20"/>
        </w:rPr>
        <w:t>Cusco,</w:t>
      </w:r>
      <w:r>
        <w:rPr>
          <w:rFonts w:ascii="Calibri"/>
          <w:color w:val="231F20"/>
          <w:spacing w:val="-21"/>
          <w:w w:val="95"/>
          <w:sz w:val="20"/>
        </w:rPr>
        <w:t> </w:t>
      </w:r>
      <w:r>
        <w:rPr>
          <w:rFonts w:ascii="Calibri"/>
          <w:color w:val="231F20"/>
          <w:w w:val="95"/>
          <w:sz w:val="20"/>
        </w:rPr>
        <w:t>mensen</w:t>
      </w:r>
      <w:r>
        <w:rPr>
          <w:rFonts w:ascii="Calibri"/>
          <w:color w:val="231F20"/>
          <w:spacing w:val="-21"/>
          <w:w w:val="95"/>
          <w:sz w:val="20"/>
        </w:rPr>
        <w:t> </w:t>
      </w:r>
      <w:r>
        <w:rPr>
          <w:rFonts w:ascii="Calibri"/>
          <w:color w:val="231F20"/>
          <w:w w:val="95"/>
          <w:sz w:val="20"/>
        </w:rPr>
        <w:t>tango</w:t>
      </w:r>
      <w:r>
        <w:rPr>
          <w:rFonts w:ascii="Calibri"/>
          <w:color w:val="231F20"/>
          <w:spacing w:val="-21"/>
          <w:w w:val="95"/>
          <w:sz w:val="20"/>
        </w:rPr>
        <w:t> </w:t>
      </w:r>
      <w:r>
        <w:rPr>
          <w:rFonts w:ascii="Calibri"/>
          <w:color w:val="231F20"/>
          <w:w w:val="95"/>
          <w:sz w:val="20"/>
        </w:rPr>
        <w:t>dansen</w:t>
      </w:r>
      <w:r>
        <w:rPr>
          <w:rFonts w:ascii="Calibri"/>
          <w:color w:val="231F20"/>
          <w:spacing w:val="-21"/>
          <w:w w:val="95"/>
          <w:sz w:val="20"/>
        </w:rPr>
        <w:t> </w:t>
      </w:r>
      <w:r>
        <w:rPr>
          <w:rFonts w:ascii="Calibri"/>
          <w:color w:val="231F20"/>
          <w:w w:val="95"/>
          <w:sz w:val="20"/>
        </w:rPr>
        <w:t>in</w:t>
      </w:r>
      <w:r>
        <w:rPr>
          <w:rFonts w:ascii="Calibri"/>
          <w:color w:val="231F20"/>
          <w:spacing w:val="-21"/>
          <w:w w:val="95"/>
          <w:sz w:val="20"/>
        </w:rPr>
        <w:t> </w:t>
      </w:r>
      <w:r>
        <w:rPr>
          <w:rFonts w:ascii="Calibri"/>
          <w:color w:val="231F20"/>
          <w:w w:val="95"/>
          <w:sz w:val="20"/>
        </w:rPr>
        <w:t>Buenos Aires.</w:t>
      </w:r>
      <w:r>
        <w:rPr>
          <w:rFonts w:ascii="Calibri"/>
          <w:color w:val="231F20"/>
          <w:spacing w:val="-7"/>
          <w:w w:val="95"/>
          <w:sz w:val="20"/>
        </w:rPr>
        <w:t> </w:t>
      </w:r>
      <w:r>
        <w:rPr>
          <w:rFonts w:ascii="Calibri"/>
          <w:color w:val="231F20"/>
          <w:w w:val="95"/>
          <w:sz w:val="20"/>
        </w:rPr>
        <w:t>Daarvoor</w:t>
      </w:r>
      <w:r>
        <w:rPr>
          <w:rFonts w:ascii="Calibri"/>
          <w:color w:val="231F20"/>
          <w:spacing w:val="-7"/>
          <w:w w:val="95"/>
          <w:sz w:val="20"/>
        </w:rPr>
        <w:t> </w:t>
      </w:r>
      <w:r>
        <w:rPr>
          <w:rFonts w:ascii="Calibri"/>
          <w:color w:val="231F20"/>
          <w:w w:val="95"/>
          <w:sz w:val="20"/>
        </w:rPr>
        <w:t>moet</w:t>
      </w:r>
      <w:r>
        <w:rPr>
          <w:rFonts w:ascii="Calibri"/>
          <w:color w:val="231F20"/>
          <w:spacing w:val="-7"/>
          <w:w w:val="95"/>
          <w:sz w:val="20"/>
        </w:rPr>
        <w:t> </w:t>
      </w:r>
      <w:r>
        <w:rPr>
          <w:rFonts w:ascii="Calibri"/>
          <w:color w:val="231F20"/>
          <w:w w:val="95"/>
          <w:sz w:val="20"/>
        </w:rPr>
        <w:t>ik</w:t>
      </w:r>
      <w:r>
        <w:rPr>
          <w:rFonts w:ascii="Calibri"/>
          <w:color w:val="231F20"/>
          <w:spacing w:val="-7"/>
          <w:w w:val="95"/>
          <w:sz w:val="20"/>
        </w:rPr>
        <w:t> </w:t>
      </w:r>
      <w:r>
        <w:rPr>
          <w:rFonts w:ascii="Calibri"/>
          <w:color w:val="231F20"/>
          <w:w w:val="95"/>
          <w:sz w:val="20"/>
        </w:rPr>
        <w:t>haperen</w:t>
      </w:r>
      <w:r>
        <w:rPr>
          <w:rFonts w:ascii="Calibri"/>
          <w:color w:val="231F20"/>
          <w:spacing w:val="-7"/>
          <w:w w:val="95"/>
          <w:sz w:val="20"/>
        </w:rPr>
        <w:t> </w:t>
      </w:r>
      <w:r>
        <w:rPr>
          <w:rFonts w:ascii="Calibri"/>
          <w:color w:val="231F20"/>
          <w:w w:val="95"/>
          <w:sz w:val="20"/>
        </w:rPr>
        <w:t>bij</w:t>
      </w:r>
      <w:r>
        <w:rPr>
          <w:rFonts w:ascii="Calibri"/>
          <w:color w:val="231F20"/>
          <w:spacing w:val="-7"/>
          <w:w w:val="95"/>
          <w:sz w:val="20"/>
        </w:rPr>
        <w:t> </w:t>
      </w:r>
      <w:r>
        <w:rPr>
          <w:rFonts w:ascii="Calibri"/>
          <w:color w:val="231F20"/>
          <w:w w:val="95"/>
          <w:sz w:val="20"/>
        </w:rPr>
        <w:t>National</w:t>
      </w:r>
      <w:r>
        <w:rPr>
          <w:rFonts w:ascii="Calibri"/>
          <w:color w:val="231F20"/>
          <w:spacing w:val="-7"/>
          <w:w w:val="95"/>
          <w:sz w:val="20"/>
        </w:rPr>
        <w:t> </w:t>
      </w:r>
      <w:r>
        <w:rPr>
          <w:rFonts w:ascii="Calibri"/>
          <w:color w:val="231F20"/>
          <w:w w:val="95"/>
          <w:sz w:val="20"/>
        </w:rPr>
        <w:t>Geographic</w:t>
      </w:r>
      <w:r>
        <w:rPr>
          <w:rFonts w:ascii="Calibri"/>
          <w:color w:val="231F20"/>
          <w:spacing w:val="-7"/>
          <w:w w:val="95"/>
          <w:sz w:val="20"/>
        </w:rPr>
        <w:t> </w:t>
      </w:r>
      <w:r>
        <w:rPr>
          <w:rFonts w:ascii="Calibri"/>
          <w:color w:val="231F20"/>
          <w:w w:val="95"/>
          <w:sz w:val="20"/>
        </w:rPr>
        <w:t>of</w:t>
      </w:r>
      <w:r>
        <w:rPr>
          <w:rFonts w:ascii="Calibri"/>
          <w:color w:val="231F20"/>
          <w:spacing w:val="-7"/>
          <w:w w:val="95"/>
          <w:sz w:val="20"/>
        </w:rPr>
        <w:t> </w:t>
      </w:r>
      <w:r>
        <w:rPr>
          <w:rFonts w:ascii="Calibri"/>
          <w:color w:val="231F20"/>
          <w:w w:val="95"/>
          <w:sz w:val="20"/>
        </w:rPr>
        <w:t>Discovery</w:t>
      </w:r>
      <w:r>
        <w:rPr>
          <w:rFonts w:ascii="Calibri"/>
          <w:color w:val="231F20"/>
          <w:spacing w:val="-7"/>
          <w:w w:val="95"/>
          <w:sz w:val="20"/>
        </w:rPr>
        <w:t> </w:t>
      </w:r>
      <w:r>
        <w:rPr>
          <w:rFonts w:ascii="Calibri"/>
          <w:color w:val="231F20"/>
          <w:w w:val="95"/>
          <w:sz w:val="20"/>
        </w:rPr>
        <w:t>Channel. Ik zie het wedervaren van overjaarse chiroleiders en -leidsters op meerdaagse trektocht</w:t>
      </w:r>
      <w:r>
        <w:rPr>
          <w:rFonts w:ascii="Calibri"/>
          <w:color w:val="231F20"/>
          <w:spacing w:val="-7"/>
          <w:w w:val="95"/>
          <w:sz w:val="20"/>
        </w:rPr>
        <w:t> </w:t>
      </w:r>
      <w:r>
        <w:rPr>
          <w:rFonts w:ascii="Calibri"/>
          <w:color w:val="231F20"/>
          <w:w w:val="95"/>
          <w:sz w:val="20"/>
        </w:rPr>
        <w:t>in</w:t>
      </w:r>
      <w:r>
        <w:rPr>
          <w:rFonts w:ascii="Calibri"/>
          <w:color w:val="231F20"/>
          <w:spacing w:val="-7"/>
          <w:w w:val="95"/>
          <w:sz w:val="20"/>
        </w:rPr>
        <w:t> </w:t>
      </w:r>
      <w:r>
        <w:rPr>
          <w:rFonts w:ascii="Calibri"/>
          <w:color w:val="231F20"/>
          <w:w w:val="95"/>
          <w:sz w:val="20"/>
        </w:rPr>
        <w:t>een</w:t>
      </w:r>
      <w:r>
        <w:rPr>
          <w:rFonts w:ascii="Calibri"/>
          <w:color w:val="231F20"/>
          <w:spacing w:val="-7"/>
          <w:w w:val="95"/>
          <w:sz w:val="20"/>
        </w:rPr>
        <w:t> </w:t>
      </w:r>
      <w:r>
        <w:rPr>
          <w:rFonts w:ascii="Calibri"/>
          <w:color w:val="231F20"/>
          <w:w w:val="95"/>
          <w:sz w:val="20"/>
        </w:rPr>
        <w:t>Afrikaanse</w:t>
      </w:r>
      <w:r>
        <w:rPr>
          <w:rFonts w:ascii="Calibri"/>
          <w:color w:val="231F20"/>
          <w:spacing w:val="-7"/>
          <w:w w:val="95"/>
          <w:sz w:val="20"/>
        </w:rPr>
        <w:t> </w:t>
      </w:r>
      <w:r>
        <w:rPr>
          <w:rFonts w:ascii="Calibri"/>
          <w:color w:val="231F20"/>
          <w:w w:val="95"/>
          <w:sz w:val="20"/>
        </w:rPr>
        <w:t>woestijn,</w:t>
      </w:r>
      <w:r>
        <w:rPr>
          <w:rFonts w:ascii="Calibri"/>
          <w:color w:val="231F20"/>
          <w:spacing w:val="-7"/>
          <w:w w:val="95"/>
          <w:sz w:val="20"/>
        </w:rPr>
        <w:t> </w:t>
      </w:r>
      <w:r>
        <w:rPr>
          <w:rFonts w:ascii="Calibri"/>
          <w:color w:val="231F20"/>
          <w:w w:val="95"/>
          <w:sz w:val="20"/>
        </w:rPr>
        <w:t>een</w:t>
      </w:r>
      <w:r>
        <w:rPr>
          <w:rFonts w:ascii="Calibri"/>
          <w:color w:val="231F20"/>
          <w:spacing w:val="-7"/>
          <w:w w:val="95"/>
          <w:sz w:val="20"/>
        </w:rPr>
        <w:t> </w:t>
      </w:r>
      <w:r>
        <w:rPr>
          <w:rFonts w:ascii="Calibri"/>
          <w:color w:val="231F20"/>
          <w:w w:val="95"/>
          <w:sz w:val="20"/>
        </w:rPr>
        <w:t>streep</w:t>
      </w:r>
      <w:r>
        <w:rPr>
          <w:rFonts w:ascii="Calibri"/>
          <w:color w:val="231F20"/>
          <w:spacing w:val="-7"/>
          <w:w w:val="95"/>
          <w:sz w:val="20"/>
        </w:rPr>
        <w:t> </w:t>
      </w:r>
      <w:r>
        <w:rPr>
          <w:rFonts w:ascii="Calibri"/>
          <w:color w:val="231F20"/>
          <w:w w:val="95"/>
          <w:sz w:val="20"/>
        </w:rPr>
        <w:t>verleiding</w:t>
      </w:r>
      <w:r>
        <w:rPr>
          <w:rFonts w:ascii="Calibri"/>
          <w:color w:val="231F20"/>
          <w:spacing w:val="-7"/>
          <w:w w:val="95"/>
          <w:sz w:val="20"/>
        </w:rPr>
        <w:t> </w:t>
      </w:r>
      <w:r>
        <w:rPr>
          <w:rFonts w:ascii="Calibri"/>
          <w:color w:val="231F20"/>
          <w:w w:val="95"/>
          <w:sz w:val="20"/>
        </w:rPr>
        <w:t>hier</w:t>
      </w:r>
      <w:r>
        <w:rPr>
          <w:rFonts w:ascii="Calibri"/>
          <w:color w:val="231F20"/>
          <w:spacing w:val="-7"/>
          <w:w w:val="95"/>
          <w:sz w:val="20"/>
        </w:rPr>
        <w:t> </w:t>
      </w:r>
      <w:r>
        <w:rPr>
          <w:rFonts w:ascii="Calibri"/>
          <w:color w:val="231F20"/>
          <w:w w:val="95"/>
          <w:sz w:val="20"/>
        </w:rPr>
        <w:t>en</w:t>
      </w:r>
      <w:r>
        <w:rPr>
          <w:rFonts w:ascii="Calibri"/>
          <w:color w:val="231F20"/>
          <w:spacing w:val="-7"/>
          <w:w w:val="95"/>
          <w:sz w:val="20"/>
        </w:rPr>
        <w:t> </w:t>
      </w:r>
      <w:r>
        <w:rPr>
          <w:rFonts w:ascii="Calibri"/>
          <w:color w:val="231F20"/>
          <w:w w:val="95"/>
          <w:sz w:val="20"/>
        </w:rPr>
        <w:t>een</w:t>
      </w:r>
      <w:r>
        <w:rPr>
          <w:rFonts w:ascii="Calibri"/>
          <w:color w:val="231F20"/>
          <w:spacing w:val="-7"/>
          <w:w w:val="95"/>
          <w:sz w:val="20"/>
        </w:rPr>
        <w:t> </w:t>
      </w:r>
      <w:r>
        <w:rPr>
          <w:rFonts w:ascii="Calibri"/>
          <w:color w:val="231F20"/>
          <w:w w:val="95"/>
          <w:sz w:val="20"/>
        </w:rPr>
        <w:t>vleugje</w:t>
      </w:r>
    </w:p>
    <w:p>
      <w:pPr>
        <w:spacing w:before="85"/>
        <w:ind w:left="75" w:right="87" w:firstLine="0"/>
        <w:jc w:val="center"/>
        <w:rPr>
          <w:sz w:val="22"/>
        </w:rPr>
      </w:pPr>
      <w:r>
        <w:rPr/>
        <w:br w:type="column"/>
      </w:r>
      <w:r>
        <w:rPr>
          <w:color w:val="231F20"/>
          <w:sz w:val="22"/>
        </w:rPr>
        <w:t>257</w:t>
      </w:r>
    </w:p>
    <w:p>
      <w:pPr>
        <w:spacing w:before="22"/>
        <w:ind w:left="75" w:right="87" w:firstLine="0"/>
        <w:jc w:val="center"/>
        <w:rPr>
          <w:sz w:val="16"/>
        </w:rPr>
      </w:pPr>
      <w:r>
        <w:rPr>
          <w:color w:val="231F20"/>
          <w:w w:val="95"/>
          <w:sz w:val="16"/>
        </w:rPr>
        <w:t>TUSSENSPEL</w:t>
      </w:r>
    </w:p>
    <w:p>
      <w:pPr>
        <w:spacing w:line="200" w:lineRule="exact" w:before="41"/>
        <w:ind w:left="75" w:right="88" w:firstLine="0"/>
        <w:jc w:val="center"/>
        <w:rPr>
          <w:sz w:val="16"/>
        </w:rPr>
      </w:pPr>
      <w:r>
        <w:rPr>
          <w:color w:val="231F20"/>
          <w:w w:val="120"/>
          <w:sz w:val="16"/>
        </w:rPr>
        <w:t>De televisie naar het containerpark</w:t>
      </w:r>
    </w:p>
    <w:p>
      <w:pPr>
        <w:spacing w:after="0" w:line="200" w:lineRule="exact"/>
        <w:jc w:val="center"/>
        <w:rPr>
          <w:sz w:val="16"/>
        </w:rPr>
        <w:sectPr>
          <w:type w:val="continuous"/>
          <w:pgSz w:w="9090" w:h="13900"/>
          <w:pgMar w:top="1300" w:bottom="280" w:left="1020" w:right="80"/>
          <w:cols w:num="2" w:equalWidth="0">
            <w:col w:w="6162" w:space="40"/>
            <w:col w:w="1788"/>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0"/>
        <w:rPr>
          <w:sz w:val="37"/>
        </w:rPr>
      </w:pPr>
    </w:p>
    <w:p>
      <w:pPr>
        <w:pStyle w:val="BodyText"/>
        <w:ind w:left="118"/>
        <w:jc w:val="center"/>
      </w:pPr>
      <w:r>
        <w:rPr>
          <w:color w:val="231F20"/>
        </w:rPr>
        <w:t>258</w:t>
      </w:r>
    </w:p>
    <w:p>
      <w:pPr>
        <w:spacing w:before="22"/>
        <w:ind w:left="118" w:right="0" w:firstLine="0"/>
        <w:jc w:val="center"/>
        <w:rPr>
          <w:sz w:val="16"/>
        </w:rPr>
      </w:pPr>
      <w:r>
        <w:rPr>
          <w:color w:val="231F20"/>
          <w:w w:val="95"/>
          <w:sz w:val="16"/>
        </w:rPr>
        <w:t>TUSSENSPEL</w:t>
      </w:r>
    </w:p>
    <w:p>
      <w:pPr>
        <w:spacing w:line="200" w:lineRule="exact" w:before="42"/>
        <w:ind w:left="118" w:right="0" w:firstLine="0"/>
        <w:jc w:val="center"/>
        <w:rPr>
          <w:sz w:val="16"/>
        </w:rPr>
      </w:pPr>
      <w:r>
        <w:rPr>
          <w:color w:val="231F20"/>
          <w:w w:val="120"/>
          <w:sz w:val="16"/>
        </w:rPr>
        <w:t>De televisie naar het containerpark</w:t>
      </w:r>
    </w:p>
    <w:p>
      <w:pPr>
        <w:spacing w:line="254" w:lineRule="auto" w:before="60"/>
        <w:ind w:left="128" w:right="147" w:hanging="3"/>
        <w:jc w:val="both"/>
        <w:rPr>
          <w:rFonts w:ascii="Calibri"/>
          <w:sz w:val="20"/>
        </w:rPr>
      </w:pPr>
      <w:r>
        <w:rPr/>
        <w:br w:type="column"/>
      </w:r>
      <w:r>
        <w:rPr>
          <w:rFonts w:ascii="Calibri"/>
          <w:color w:val="231F20"/>
          <w:w w:val="95"/>
          <w:sz w:val="20"/>
        </w:rPr>
        <w:t>seks</w:t>
      </w:r>
      <w:r>
        <w:rPr>
          <w:rFonts w:ascii="Calibri"/>
          <w:color w:val="231F20"/>
          <w:spacing w:val="-16"/>
          <w:w w:val="95"/>
          <w:sz w:val="20"/>
        </w:rPr>
        <w:t> </w:t>
      </w:r>
      <w:r>
        <w:rPr>
          <w:rFonts w:ascii="Calibri"/>
          <w:color w:val="231F20"/>
          <w:w w:val="95"/>
          <w:sz w:val="20"/>
        </w:rPr>
        <w:t>daar.</w:t>
      </w:r>
      <w:r>
        <w:rPr>
          <w:rFonts w:ascii="Calibri"/>
          <w:color w:val="231F20"/>
          <w:spacing w:val="-16"/>
          <w:w w:val="95"/>
          <w:sz w:val="20"/>
        </w:rPr>
        <w:t> </w:t>
      </w:r>
      <w:r>
        <w:rPr>
          <w:rFonts w:ascii="Calibri"/>
          <w:color w:val="231F20"/>
          <w:w w:val="95"/>
          <w:sz w:val="20"/>
        </w:rPr>
        <w:t>Ik</w:t>
      </w:r>
      <w:r>
        <w:rPr>
          <w:rFonts w:ascii="Calibri"/>
          <w:color w:val="231F20"/>
          <w:spacing w:val="-16"/>
          <w:w w:val="95"/>
          <w:sz w:val="20"/>
        </w:rPr>
        <w:t> </w:t>
      </w:r>
      <w:r>
        <w:rPr>
          <w:rFonts w:ascii="Calibri"/>
          <w:color w:val="231F20"/>
          <w:w w:val="95"/>
          <w:sz w:val="20"/>
        </w:rPr>
        <w:t>kijk</w:t>
      </w:r>
      <w:r>
        <w:rPr>
          <w:rFonts w:ascii="Calibri"/>
          <w:color w:val="231F20"/>
          <w:spacing w:val="-16"/>
          <w:w w:val="95"/>
          <w:sz w:val="20"/>
        </w:rPr>
        <w:t> </w:t>
      </w:r>
      <w:r>
        <w:rPr>
          <w:rFonts w:ascii="Calibri"/>
          <w:color w:val="231F20"/>
          <w:w w:val="95"/>
          <w:sz w:val="20"/>
        </w:rPr>
        <w:t>naar</w:t>
      </w:r>
      <w:r>
        <w:rPr>
          <w:rFonts w:ascii="Calibri"/>
          <w:color w:val="231F20"/>
          <w:spacing w:val="-16"/>
          <w:w w:val="95"/>
          <w:sz w:val="20"/>
        </w:rPr>
        <w:t> </w:t>
      </w:r>
      <w:r>
        <w:rPr>
          <w:rFonts w:ascii="Calibri"/>
          <w:color w:val="231F20"/>
          <w:w w:val="95"/>
          <w:sz w:val="20"/>
        </w:rPr>
        <w:t>quizzen,</w:t>
      </w:r>
      <w:r>
        <w:rPr>
          <w:rFonts w:ascii="Calibri"/>
          <w:color w:val="231F20"/>
          <w:spacing w:val="-16"/>
          <w:w w:val="95"/>
          <w:sz w:val="20"/>
        </w:rPr>
        <w:t> </w:t>
      </w:r>
      <w:r>
        <w:rPr>
          <w:rFonts w:ascii="Calibri"/>
          <w:color w:val="231F20"/>
          <w:w w:val="95"/>
          <w:sz w:val="20"/>
        </w:rPr>
        <w:t>maar</w:t>
      </w:r>
      <w:r>
        <w:rPr>
          <w:rFonts w:ascii="Calibri"/>
          <w:color w:val="231F20"/>
          <w:spacing w:val="-16"/>
          <w:w w:val="95"/>
          <w:sz w:val="20"/>
        </w:rPr>
        <w:t> </w:t>
      </w:r>
      <w:r>
        <w:rPr>
          <w:rFonts w:ascii="Calibri"/>
          <w:color w:val="231F20"/>
          <w:w w:val="95"/>
          <w:sz w:val="20"/>
        </w:rPr>
        <w:t>moet</w:t>
      </w:r>
      <w:r>
        <w:rPr>
          <w:rFonts w:ascii="Calibri"/>
          <w:color w:val="231F20"/>
          <w:spacing w:val="-16"/>
          <w:w w:val="95"/>
          <w:sz w:val="20"/>
        </w:rPr>
        <w:t> </w:t>
      </w:r>
      <w:r>
        <w:rPr>
          <w:rFonts w:ascii="Calibri"/>
          <w:color w:val="231F20"/>
          <w:w w:val="95"/>
          <w:sz w:val="20"/>
        </w:rPr>
        <w:t>vaststellen</w:t>
      </w:r>
      <w:r>
        <w:rPr>
          <w:rFonts w:ascii="Calibri"/>
          <w:color w:val="231F20"/>
          <w:spacing w:val="-16"/>
          <w:w w:val="95"/>
          <w:sz w:val="20"/>
        </w:rPr>
        <w:t> </w:t>
      </w:r>
      <w:r>
        <w:rPr>
          <w:rFonts w:ascii="Calibri"/>
          <w:color w:val="231F20"/>
          <w:w w:val="95"/>
          <w:sz w:val="20"/>
        </w:rPr>
        <w:t>dat</w:t>
      </w:r>
      <w:r>
        <w:rPr>
          <w:rFonts w:ascii="Calibri"/>
          <w:color w:val="231F20"/>
          <w:spacing w:val="-16"/>
          <w:w w:val="95"/>
          <w:sz w:val="20"/>
        </w:rPr>
        <w:t> </w:t>
      </w:r>
      <w:r>
        <w:rPr>
          <w:rFonts w:ascii="Calibri"/>
          <w:color w:val="231F20"/>
          <w:w w:val="95"/>
          <w:sz w:val="20"/>
        </w:rPr>
        <w:t>de</w:t>
      </w:r>
      <w:r>
        <w:rPr>
          <w:rFonts w:ascii="Calibri"/>
          <w:color w:val="231F20"/>
          <w:spacing w:val="-16"/>
          <w:w w:val="95"/>
          <w:sz w:val="20"/>
        </w:rPr>
        <w:t> </w:t>
      </w:r>
      <w:r>
        <w:rPr>
          <w:rFonts w:ascii="Calibri"/>
          <w:color w:val="231F20"/>
          <w:w w:val="95"/>
          <w:sz w:val="20"/>
        </w:rPr>
        <w:t>lokale</w:t>
      </w:r>
      <w:r>
        <w:rPr>
          <w:rFonts w:ascii="Calibri"/>
          <w:color w:val="231F20"/>
          <w:spacing w:val="-16"/>
          <w:w w:val="95"/>
          <w:sz w:val="20"/>
        </w:rPr>
        <w:t> </w:t>
      </w:r>
      <w:r>
        <w:rPr>
          <w:rFonts w:ascii="Calibri"/>
          <w:color w:val="231F20"/>
          <w:spacing w:val="-3"/>
          <w:w w:val="95"/>
          <w:sz w:val="20"/>
        </w:rPr>
        <w:t>11.11.11-quiz </w:t>
      </w:r>
      <w:r>
        <w:rPr>
          <w:rFonts w:ascii="Calibri"/>
          <w:color w:val="231F20"/>
          <w:w w:val="95"/>
          <w:sz w:val="20"/>
        </w:rPr>
        <w:t>plezieriger</w:t>
      </w:r>
      <w:r>
        <w:rPr>
          <w:rFonts w:ascii="Calibri"/>
          <w:color w:val="231F20"/>
          <w:spacing w:val="-13"/>
          <w:w w:val="95"/>
          <w:sz w:val="20"/>
        </w:rPr>
        <w:t> </w:t>
      </w:r>
      <w:r>
        <w:rPr>
          <w:rFonts w:ascii="Calibri"/>
          <w:color w:val="231F20"/>
          <w:w w:val="95"/>
          <w:sz w:val="20"/>
        </w:rPr>
        <w:t>is</w:t>
      </w:r>
      <w:r>
        <w:rPr>
          <w:rFonts w:ascii="Calibri"/>
          <w:color w:val="231F20"/>
          <w:spacing w:val="-13"/>
          <w:w w:val="95"/>
          <w:sz w:val="20"/>
        </w:rPr>
        <w:t> </w:t>
      </w:r>
      <w:r>
        <w:rPr>
          <w:rFonts w:ascii="Calibri"/>
          <w:color w:val="231F20"/>
          <w:w w:val="95"/>
          <w:sz w:val="20"/>
        </w:rPr>
        <w:t>dan</w:t>
      </w:r>
      <w:r>
        <w:rPr>
          <w:rFonts w:ascii="Calibri"/>
          <w:color w:val="231F20"/>
          <w:spacing w:val="-13"/>
          <w:w w:val="95"/>
          <w:sz w:val="20"/>
        </w:rPr>
        <w:t> </w:t>
      </w:r>
      <w:r>
        <w:rPr>
          <w:rFonts w:ascii="Calibri"/>
          <w:color w:val="231F20"/>
          <w:w w:val="95"/>
          <w:sz w:val="20"/>
        </w:rPr>
        <w:t>alle</w:t>
      </w:r>
      <w:r>
        <w:rPr>
          <w:rFonts w:ascii="Calibri"/>
          <w:color w:val="231F20"/>
          <w:spacing w:val="-13"/>
          <w:w w:val="95"/>
          <w:sz w:val="20"/>
        </w:rPr>
        <w:t> </w:t>
      </w:r>
      <w:r>
        <w:rPr>
          <w:rFonts w:ascii="Book Antiqua"/>
          <w:i/>
          <w:color w:val="231F20"/>
          <w:w w:val="95"/>
          <w:sz w:val="20"/>
        </w:rPr>
        <w:t>Blokken</w:t>
      </w:r>
      <w:r>
        <w:rPr>
          <w:rFonts w:ascii="Book Antiqua"/>
          <w:i/>
          <w:color w:val="231F20"/>
          <w:spacing w:val="-18"/>
          <w:w w:val="95"/>
          <w:sz w:val="20"/>
        </w:rPr>
        <w:t> </w:t>
      </w:r>
      <w:r>
        <w:rPr>
          <w:rFonts w:ascii="Calibri"/>
          <w:color w:val="231F20"/>
          <w:w w:val="95"/>
          <w:sz w:val="20"/>
        </w:rPr>
        <w:t>van</w:t>
      </w:r>
      <w:r>
        <w:rPr>
          <w:rFonts w:ascii="Calibri"/>
          <w:color w:val="231F20"/>
          <w:spacing w:val="-13"/>
          <w:w w:val="95"/>
          <w:sz w:val="20"/>
        </w:rPr>
        <w:t> </w:t>
      </w:r>
      <w:r>
        <w:rPr>
          <w:rFonts w:ascii="Calibri"/>
          <w:color w:val="231F20"/>
          <w:w w:val="95"/>
          <w:sz w:val="20"/>
        </w:rPr>
        <w:t>de</w:t>
      </w:r>
      <w:r>
        <w:rPr>
          <w:rFonts w:ascii="Calibri"/>
          <w:color w:val="231F20"/>
          <w:spacing w:val="-13"/>
          <w:w w:val="95"/>
          <w:sz w:val="20"/>
        </w:rPr>
        <w:t> </w:t>
      </w:r>
      <w:r>
        <w:rPr>
          <w:rFonts w:ascii="Calibri"/>
          <w:color w:val="231F20"/>
          <w:w w:val="95"/>
          <w:sz w:val="20"/>
        </w:rPr>
        <w:t>wereld</w:t>
      </w:r>
      <w:r>
        <w:rPr>
          <w:rFonts w:ascii="Calibri"/>
          <w:color w:val="231F20"/>
          <w:spacing w:val="-13"/>
          <w:w w:val="95"/>
          <w:sz w:val="20"/>
        </w:rPr>
        <w:t> </w:t>
      </w:r>
      <w:r>
        <w:rPr>
          <w:rFonts w:ascii="Calibri"/>
          <w:color w:val="231F20"/>
          <w:w w:val="95"/>
          <w:sz w:val="20"/>
        </w:rPr>
        <w:t>samen.</w:t>
      </w:r>
      <w:r>
        <w:rPr>
          <w:rFonts w:ascii="Calibri"/>
          <w:color w:val="231F20"/>
          <w:spacing w:val="-13"/>
          <w:w w:val="95"/>
          <w:sz w:val="20"/>
        </w:rPr>
        <w:t> </w:t>
      </w:r>
      <w:r>
        <w:rPr>
          <w:rFonts w:ascii="Calibri"/>
          <w:color w:val="231F20"/>
          <w:w w:val="95"/>
          <w:sz w:val="20"/>
        </w:rPr>
        <w:t>En</w:t>
      </w:r>
      <w:r>
        <w:rPr>
          <w:rFonts w:ascii="Calibri"/>
          <w:color w:val="231F20"/>
          <w:spacing w:val="-13"/>
          <w:w w:val="95"/>
          <w:sz w:val="20"/>
        </w:rPr>
        <w:t> </w:t>
      </w:r>
      <w:r>
        <w:rPr>
          <w:rFonts w:ascii="Calibri"/>
          <w:color w:val="231F20"/>
          <w:w w:val="95"/>
          <w:sz w:val="20"/>
        </w:rPr>
        <w:t>je</w:t>
      </w:r>
      <w:r>
        <w:rPr>
          <w:rFonts w:ascii="Calibri"/>
          <w:color w:val="231F20"/>
          <w:spacing w:val="-13"/>
          <w:w w:val="95"/>
          <w:sz w:val="20"/>
        </w:rPr>
        <w:t> </w:t>
      </w:r>
      <w:r>
        <w:rPr>
          <w:rFonts w:ascii="Calibri"/>
          <w:color w:val="231F20"/>
          <w:w w:val="95"/>
          <w:sz w:val="20"/>
        </w:rPr>
        <w:t>ziet</w:t>
      </w:r>
      <w:r>
        <w:rPr>
          <w:rFonts w:ascii="Calibri"/>
          <w:color w:val="231F20"/>
          <w:spacing w:val="-13"/>
          <w:w w:val="95"/>
          <w:sz w:val="20"/>
        </w:rPr>
        <w:t> </w:t>
      </w:r>
      <w:r>
        <w:rPr>
          <w:rFonts w:ascii="Calibri"/>
          <w:color w:val="231F20"/>
          <w:w w:val="95"/>
          <w:sz w:val="20"/>
        </w:rPr>
        <w:t>er</w:t>
      </w:r>
      <w:r>
        <w:rPr>
          <w:rFonts w:ascii="Calibri"/>
          <w:color w:val="231F20"/>
          <w:spacing w:val="-13"/>
          <w:w w:val="95"/>
          <w:sz w:val="20"/>
        </w:rPr>
        <w:t> </w:t>
      </w:r>
      <w:r>
        <w:rPr>
          <w:rFonts w:ascii="Calibri"/>
          <w:color w:val="231F20"/>
          <w:w w:val="95"/>
          <w:sz w:val="20"/>
        </w:rPr>
        <w:t>nog</w:t>
      </w:r>
      <w:r>
        <w:rPr>
          <w:rFonts w:ascii="Calibri"/>
          <w:color w:val="231F20"/>
          <w:spacing w:val="-13"/>
          <w:w w:val="95"/>
          <w:sz w:val="20"/>
        </w:rPr>
        <w:t> </w:t>
      </w:r>
      <w:r>
        <w:rPr>
          <w:rFonts w:ascii="Calibri"/>
          <w:color w:val="231F20"/>
          <w:w w:val="95"/>
          <w:sz w:val="20"/>
        </w:rPr>
        <w:t>eens</w:t>
      </w:r>
      <w:r>
        <w:rPr>
          <w:rFonts w:ascii="Calibri"/>
          <w:color w:val="231F20"/>
          <w:spacing w:val="-13"/>
          <w:w w:val="95"/>
          <w:sz w:val="20"/>
        </w:rPr>
        <w:t> </w:t>
      </w:r>
      <w:r>
        <w:rPr>
          <w:rFonts w:ascii="Calibri"/>
          <w:color w:val="231F20"/>
          <w:w w:val="95"/>
          <w:sz w:val="20"/>
        </w:rPr>
        <w:t>echte mensen</w:t>
      </w:r>
      <w:r>
        <w:rPr>
          <w:rFonts w:ascii="Calibri"/>
          <w:color w:val="231F20"/>
          <w:spacing w:val="-32"/>
          <w:w w:val="95"/>
          <w:sz w:val="20"/>
        </w:rPr>
        <w:t> </w:t>
      </w:r>
      <w:r>
        <w:rPr>
          <w:rFonts w:ascii="Calibri"/>
          <w:color w:val="231F20"/>
          <w:w w:val="95"/>
          <w:sz w:val="20"/>
        </w:rPr>
        <w:t>bij</w:t>
      </w:r>
      <w:r>
        <w:rPr>
          <w:rFonts w:ascii="Calibri"/>
          <w:color w:val="231F20"/>
          <w:spacing w:val="-32"/>
          <w:w w:val="95"/>
          <w:sz w:val="20"/>
        </w:rPr>
        <w:t> </w:t>
      </w:r>
      <w:r>
        <w:rPr>
          <w:rFonts w:ascii="Calibri"/>
          <w:color w:val="231F20"/>
          <w:w w:val="95"/>
          <w:sz w:val="20"/>
        </w:rPr>
        <w:t>elkaar.</w:t>
      </w:r>
      <w:r>
        <w:rPr>
          <w:rFonts w:ascii="Calibri"/>
          <w:color w:val="231F20"/>
          <w:spacing w:val="-32"/>
          <w:w w:val="95"/>
          <w:sz w:val="20"/>
        </w:rPr>
        <w:t> </w:t>
      </w:r>
      <w:r>
        <w:rPr>
          <w:rFonts w:ascii="Calibri"/>
          <w:color w:val="231F20"/>
          <w:spacing w:val="-3"/>
          <w:w w:val="95"/>
          <w:sz w:val="20"/>
        </w:rPr>
        <w:t>Verder</w:t>
      </w:r>
      <w:r>
        <w:rPr>
          <w:rFonts w:ascii="Calibri"/>
          <w:color w:val="231F20"/>
          <w:spacing w:val="-32"/>
          <w:w w:val="95"/>
          <w:sz w:val="20"/>
        </w:rPr>
        <w:t> </w:t>
      </w:r>
      <w:r>
        <w:rPr>
          <w:rFonts w:ascii="Calibri"/>
          <w:color w:val="231F20"/>
          <w:w w:val="95"/>
          <w:sz w:val="20"/>
        </w:rPr>
        <w:t>slalom</w:t>
      </w:r>
      <w:r>
        <w:rPr>
          <w:rFonts w:ascii="Calibri"/>
          <w:color w:val="231F20"/>
          <w:spacing w:val="-32"/>
          <w:w w:val="95"/>
          <w:sz w:val="20"/>
        </w:rPr>
        <w:t> </w:t>
      </w:r>
      <w:r>
        <w:rPr>
          <w:rFonts w:ascii="Calibri"/>
          <w:color w:val="231F20"/>
          <w:w w:val="95"/>
          <w:sz w:val="20"/>
        </w:rPr>
        <w:t>ik</w:t>
      </w:r>
      <w:r>
        <w:rPr>
          <w:rFonts w:ascii="Calibri"/>
          <w:color w:val="231F20"/>
          <w:spacing w:val="-32"/>
          <w:w w:val="95"/>
          <w:sz w:val="20"/>
        </w:rPr>
        <w:t> </w:t>
      </w:r>
      <w:r>
        <w:rPr>
          <w:rFonts w:ascii="Calibri"/>
          <w:color w:val="231F20"/>
          <w:w w:val="95"/>
          <w:sz w:val="20"/>
        </w:rPr>
        <w:t>langs</w:t>
      </w:r>
      <w:r>
        <w:rPr>
          <w:rFonts w:ascii="Calibri"/>
          <w:color w:val="231F20"/>
          <w:spacing w:val="-32"/>
          <w:w w:val="95"/>
          <w:sz w:val="20"/>
        </w:rPr>
        <w:t> </w:t>
      </w:r>
      <w:r>
        <w:rPr>
          <w:rFonts w:ascii="Calibri"/>
          <w:color w:val="231F20"/>
          <w:w w:val="95"/>
          <w:sz w:val="20"/>
        </w:rPr>
        <w:t>soaps</w:t>
      </w:r>
      <w:r>
        <w:rPr>
          <w:rFonts w:ascii="Calibri"/>
          <w:color w:val="231F20"/>
          <w:spacing w:val="-32"/>
          <w:w w:val="95"/>
          <w:sz w:val="20"/>
        </w:rPr>
        <w:t> </w:t>
      </w:r>
      <w:r>
        <w:rPr>
          <w:rFonts w:ascii="Calibri"/>
          <w:color w:val="231F20"/>
          <w:w w:val="95"/>
          <w:sz w:val="20"/>
        </w:rPr>
        <w:t>en</w:t>
      </w:r>
      <w:r>
        <w:rPr>
          <w:rFonts w:ascii="Calibri"/>
          <w:color w:val="231F20"/>
          <w:spacing w:val="-32"/>
          <w:w w:val="95"/>
          <w:sz w:val="20"/>
        </w:rPr>
        <w:t> </w:t>
      </w:r>
      <w:r>
        <w:rPr>
          <w:rFonts w:ascii="Calibri"/>
          <w:color w:val="231F20"/>
          <w:w w:val="95"/>
          <w:sz w:val="20"/>
        </w:rPr>
        <w:t>series,</w:t>
      </w:r>
      <w:r>
        <w:rPr>
          <w:rFonts w:ascii="Calibri"/>
          <w:color w:val="231F20"/>
          <w:spacing w:val="-32"/>
          <w:w w:val="95"/>
          <w:sz w:val="20"/>
        </w:rPr>
        <w:t> </w:t>
      </w:r>
      <w:r>
        <w:rPr>
          <w:rFonts w:ascii="Calibri"/>
          <w:color w:val="231F20"/>
          <w:w w:val="95"/>
          <w:sz w:val="20"/>
        </w:rPr>
        <w:t>tv-spelletjes</w:t>
      </w:r>
      <w:r>
        <w:rPr>
          <w:rFonts w:ascii="Calibri"/>
          <w:color w:val="231F20"/>
          <w:spacing w:val="-32"/>
          <w:w w:val="95"/>
          <w:sz w:val="20"/>
        </w:rPr>
        <w:t> </w:t>
      </w:r>
      <w:r>
        <w:rPr>
          <w:rFonts w:ascii="Calibri"/>
          <w:color w:val="231F20"/>
          <w:w w:val="95"/>
          <w:sz w:val="20"/>
        </w:rPr>
        <w:t>van</w:t>
      </w:r>
      <w:r>
        <w:rPr>
          <w:rFonts w:ascii="Calibri"/>
          <w:color w:val="231F20"/>
          <w:spacing w:val="-32"/>
          <w:w w:val="95"/>
          <w:sz w:val="20"/>
        </w:rPr>
        <w:t> </w:t>
      </w:r>
      <w:r>
        <w:rPr>
          <w:rFonts w:ascii="Calibri"/>
          <w:color w:val="231F20"/>
          <w:w w:val="95"/>
          <w:sz w:val="20"/>
        </w:rPr>
        <w:t>de</w:t>
      </w:r>
      <w:r>
        <w:rPr>
          <w:rFonts w:ascii="Calibri"/>
          <w:color w:val="231F20"/>
          <w:spacing w:val="-32"/>
          <w:w w:val="95"/>
          <w:sz w:val="20"/>
        </w:rPr>
        <w:t> </w:t>
      </w:r>
      <w:r>
        <w:rPr>
          <w:rFonts w:ascii="Calibri"/>
          <w:color w:val="231F20"/>
          <w:w w:val="95"/>
          <w:sz w:val="20"/>
        </w:rPr>
        <w:t>nacht en</w:t>
      </w:r>
      <w:r>
        <w:rPr>
          <w:rFonts w:ascii="Calibri"/>
          <w:color w:val="231F20"/>
          <w:spacing w:val="-15"/>
          <w:w w:val="95"/>
          <w:sz w:val="20"/>
        </w:rPr>
        <w:t> </w:t>
      </w:r>
      <w:r>
        <w:rPr>
          <w:rFonts w:ascii="Calibri"/>
          <w:color w:val="231F20"/>
          <w:w w:val="95"/>
          <w:sz w:val="20"/>
        </w:rPr>
        <w:t>langs</w:t>
      </w:r>
      <w:r>
        <w:rPr>
          <w:rFonts w:ascii="Calibri"/>
          <w:color w:val="231F20"/>
          <w:spacing w:val="-15"/>
          <w:w w:val="95"/>
          <w:sz w:val="20"/>
        </w:rPr>
        <w:t> </w:t>
      </w:r>
      <w:r>
        <w:rPr>
          <w:rFonts w:ascii="Calibri"/>
          <w:color w:val="231F20"/>
          <w:w w:val="95"/>
          <w:sz w:val="20"/>
        </w:rPr>
        <w:t>voetbal,</w:t>
      </w:r>
      <w:r>
        <w:rPr>
          <w:rFonts w:ascii="Calibri"/>
          <w:color w:val="231F20"/>
          <w:spacing w:val="-15"/>
          <w:w w:val="95"/>
          <w:sz w:val="20"/>
        </w:rPr>
        <w:t> </w:t>
      </w:r>
      <w:r>
        <w:rPr>
          <w:rFonts w:ascii="Calibri"/>
          <w:color w:val="231F20"/>
          <w:w w:val="95"/>
          <w:sz w:val="20"/>
        </w:rPr>
        <w:t>heel</w:t>
      </w:r>
      <w:r>
        <w:rPr>
          <w:rFonts w:ascii="Calibri"/>
          <w:color w:val="231F20"/>
          <w:spacing w:val="-15"/>
          <w:w w:val="95"/>
          <w:sz w:val="20"/>
        </w:rPr>
        <w:t> </w:t>
      </w:r>
      <w:r>
        <w:rPr>
          <w:rFonts w:ascii="Calibri"/>
          <w:color w:val="231F20"/>
          <w:w w:val="95"/>
          <w:sz w:val="20"/>
        </w:rPr>
        <w:t>veel</w:t>
      </w:r>
      <w:r>
        <w:rPr>
          <w:rFonts w:ascii="Calibri"/>
          <w:color w:val="231F20"/>
          <w:spacing w:val="-15"/>
          <w:w w:val="95"/>
          <w:sz w:val="20"/>
        </w:rPr>
        <w:t> </w:t>
      </w:r>
      <w:r>
        <w:rPr>
          <w:rFonts w:ascii="Calibri"/>
          <w:color w:val="231F20"/>
          <w:w w:val="95"/>
          <w:sz w:val="20"/>
        </w:rPr>
        <w:t>saai</w:t>
      </w:r>
      <w:r>
        <w:rPr>
          <w:rFonts w:ascii="Calibri"/>
          <w:color w:val="231F20"/>
          <w:spacing w:val="-15"/>
          <w:w w:val="95"/>
          <w:sz w:val="20"/>
        </w:rPr>
        <w:t> </w:t>
      </w:r>
      <w:r>
        <w:rPr>
          <w:rFonts w:ascii="Calibri"/>
          <w:color w:val="231F20"/>
          <w:w w:val="95"/>
          <w:sz w:val="20"/>
        </w:rPr>
        <w:t>voetbal.</w:t>
      </w:r>
      <w:r>
        <w:rPr>
          <w:rFonts w:ascii="Calibri"/>
          <w:color w:val="231F20"/>
          <w:spacing w:val="-15"/>
          <w:w w:val="95"/>
          <w:sz w:val="20"/>
        </w:rPr>
        <w:t> </w:t>
      </w:r>
      <w:r>
        <w:rPr>
          <w:rFonts w:ascii="Calibri"/>
          <w:color w:val="231F20"/>
          <w:spacing w:val="-5"/>
          <w:w w:val="95"/>
          <w:sz w:val="20"/>
        </w:rPr>
        <w:t>Tot</w:t>
      </w:r>
      <w:r>
        <w:rPr>
          <w:rFonts w:ascii="Calibri"/>
          <w:color w:val="231F20"/>
          <w:spacing w:val="-15"/>
          <w:w w:val="95"/>
          <w:sz w:val="20"/>
        </w:rPr>
        <w:t> </w:t>
      </w:r>
      <w:r>
        <w:rPr>
          <w:rFonts w:ascii="Calibri"/>
          <w:color w:val="231F20"/>
          <w:w w:val="95"/>
          <w:sz w:val="20"/>
        </w:rPr>
        <w:t>ik</w:t>
      </w:r>
      <w:r>
        <w:rPr>
          <w:rFonts w:ascii="Calibri"/>
          <w:color w:val="231F20"/>
          <w:spacing w:val="-15"/>
          <w:w w:val="95"/>
          <w:sz w:val="20"/>
        </w:rPr>
        <w:t> </w:t>
      </w:r>
      <w:r>
        <w:rPr>
          <w:rFonts w:ascii="Calibri"/>
          <w:color w:val="231F20"/>
          <w:w w:val="95"/>
          <w:sz w:val="20"/>
        </w:rPr>
        <w:t>in</w:t>
      </w:r>
      <w:r>
        <w:rPr>
          <w:rFonts w:ascii="Calibri"/>
          <w:color w:val="231F20"/>
          <w:spacing w:val="-15"/>
          <w:w w:val="95"/>
          <w:sz w:val="20"/>
        </w:rPr>
        <w:t> </w:t>
      </w:r>
      <w:r>
        <w:rPr>
          <w:rFonts w:ascii="Calibri"/>
          <w:color w:val="231F20"/>
          <w:w w:val="95"/>
          <w:sz w:val="20"/>
        </w:rPr>
        <w:t>slaap</w:t>
      </w:r>
      <w:r>
        <w:rPr>
          <w:rFonts w:ascii="Calibri"/>
          <w:color w:val="231F20"/>
          <w:spacing w:val="-15"/>
          <w:w w:val="95"/>
          <w:sz w:val="20"/>
        </w:rPr>
        <w:t> </w:t>
      </w:r>
      <w:r>
        <w:rPr>
          <w:rFonts w:ascii="Calibri"/>
          <w:color w:val="231F20"/>
          <w:w w:val="95"/>
          <w:sz w:val="20"/>
        </w:rPr>
        <w:t>val,</w:t>
      </w:r>
      <w:r>
        <w:rPr>
          <w:rFonts w:ascii="Calibri"/>
          <w:color w:val="231F20"/>
          <w:spacing w:val="-15"/>
          <w:w w:val="95"/>
          <w:sz w:val="20"/>
        </w:rPr>
        <w:t> </w:t>
      </w:r>
      <w:r>
        <w:rPr>
          <w:rFonts w:ascii="Calibri"/>
          <w:color w:val="231F20"/>
          <w:w w:val="95"/>
          <w:sz w:val="20"/>
        </w:rPr>
        <w:t>de</w:t>
      </w:r>
      <w:r>
        <w:rPr>
          <w:rFonts w:ascii="Calibri"/>
          <w:color w:val="231F20"/>
          <w:spacing w:val="-15"/>
          <w:w w:val="95"/>
          <w:sz w:val="20"/>
        </w:rPr>
        <w:t> </w:t>
      </w:r>
      <w:r>
        <w:rPr>
          <w:rFonts w:ascii="Calibri"/>
          <w:color w:val="231F20"/>
          <w:w w:val="95"/>
          <w:sz w:val="20"/>
        </w:rPr>
        <w:t>enige</w:t>
      </w:r>
      <w:r>
        <w:rPr>
          <w:rFonts w:ascii="Calibri"/>
          <w:color w:val="231F20"/>
          <w:spacing w:val="-15"/>
          <w:w w:val="95"/>
          <w:sz w:val="20"/>
        </w:rPr>
        <w:t> </w:t>
      </w:r>
      <w:r>
        <w:rPr>
          <w:rFonts w:ascii="Calibri"/>
          <w:color w:val="231F20"/>
          <w:w w:val="95"/>
          <w:sz w:val="20"/>
        </w:rPr>
        <w:t>zekerheid.</w:t>
      </w:r>
    </w:p>
    <w:p>
      <w:pPr>
        <w:spacing w:line="254" w:lineRule="auto" w:before="0"/>
        <w:ind w:left="127" w:right="155" w:firstLine="225"/>
        <w:jc w:val="both"/>
        <w:rPr>
          <w:rFonts w:ascii="Calibri"/>
          <w:sz w:val="20"/>
        </w:rPr>
      </w:pPr>
      <w:r>
        <w:rPr>
          <w:rFonts w:ascii="Calibri"/>
          <w:color w:val="231F20"/>
          <w:w w:val="95"/>
          <w:sz w:val="20"/>
        </w:rPr>
        <w:t>Niet</w:t>
      </w:r>
      <w:r>
        <w:rPr>
          <w:rFonts w:ascii="Calibri"/>
          <w:color w:val="231F20"/>
          <w:spacing w:val="-15"/>
          <w:w w:val="95"/>
          <w:sz w:val="20"/>
        </w:rPr>
        <w:t> </w:t>
      </w:r>
      <w:r>
        <w:rPr>
          <w:rFonts w:ascii="Calibri"/>
          <w:color w:val="231F20"/>
          <w:w w:val="95"/>
          <w:sz w:val="20"/>
        </w:rPr>
        <w:t>dat</w:t>
      </w:r>
      <w:r>
        <w:rPr>
          <w:rFonts w:ascii="Calibri"/>
          <w:color w:val="231F20"/>
          <w:spacing w:val="-15"/>
          <w:w w:val="95"/>
          <w:sz w:val="20"/>
        </w:rPr>
        <w:t> </w:t>
      </w:r>
      <w:r>
        <w:rPr>
          <w:rFonts w:ascii="Calibri"/>
          <w:color w:val="231F20"/>
          <w:w w:val="95"/>
          <w:sz w:val="20"/>
        </w:rPr>
        <w:t>ik</w:t>
      </w:r>
      <w:r>
        <w:rPr>
          <w:rFonts w:ascii="Calibri"/>
          <w:color w:val="231F20"/>
          <w:spacing w:val="-15"/>
          <w:w w:val="95"/>
          <w:sz w:val="20"/>
        </w:rPr>
        <w:t> </w:t>
      </w:r>
      <w:r>
        <w:rPr>
          <w:rFonts w:ascii="Calibri"/>
          <w:color w:val="231F20"/>
          <w:w w:val="95"/>
          <w:sz w:val="20"/>
        </w:rPr>
        <w:t>vol</w:t>
      </w:r>
      <w:r>
        <w:rPr>
          <w:rFonts w:ascii="Calibri"/>
          <w:color w:val="231F20"/>
          <w:spacing w:val="-15"/>
          <w:w w:val="95"/>
          <w:sz w:val="20"/>
        </w:rPr>
        <w:t> </w:t>
      </w:r>
      <w:r>
        <w:rPr>
          <w:rFonts w:ascii="Calibri"/>
          <w:color w:val="231F20"/>
          <w:w w:val="95"/>
          <w:sz w:val="20"/>
        </w:rPr>
        <w:t>heimwee</w:t>
      </w:r>
      <w:r>
        <w:rPr>
          <w:rFonts w:ascii="Calibri"/>
          <w:color w:val="231F20"/>
          <w:spacing w:val="-15"/>
          <w:w w:val="95"/>
          <w:sz w:val="20"/>
        </w:rPr>
        <w:t> </w:t>
      </w:r>
      <w:r>
        <w:rPr>
          <w:rFonts w:ascii="Calibri"/>
          <w:color w:val="231F20"/>
          <w:w w:val="95"/>
          <w:sz w:val="20"/>
        </w:rPr>
        <w:t>de</w:t>
      </w:r>
      <w:r>
        <w:rPr>
          <w:rFonts w:ascii="Calibri"/>
          <w:color w:val="231F20"/>
          <w:spacing w:val="-15"/>
          <w:w w:val="95"/>
          <w:sz w:val="20"/>
        </w:rPr>
        <w:t> </w:t>
      </w:r>
      <w:r>
        <w:rPr>
          <w:rFonts w:ascii="Calibri"/>
          <w:color w:val="231F20"/>
          <w:w w:val="95"/>
          <w:sz w:val="20"/>
        </w:rPr>
        <w:t>dvd-reeks</w:t>
      </w:r>
      <w:r>
        <w:rPr>
          <w:rFonts w:ascii="Calibri"/>
          <w:color w:val="231F20"/>
          <w:spacing w:val="-15"/>
          <w:w w:val="95"/>
          <w:sz w:val="20"/>
        </w:rPr>
        <w:t> </w:t>
      </w:r>
      <w:r>
        <w:rPr>
          <w:rFonts w:ascii="Calibri"/>
          <w:color w:val="231F20"/>
          <w:w w:val="95"/>
          <w:sz w:val="20"/>
        </w:rPr>
        <w:t>van</w:t>
      </w:r>
      <w:r>
        <w:rPr>
          <w:rFonts w:ascii="Calibri"/>
          <w:color w:val="231F20"/>
          <w:spacing w:val="-15"/>
          <w:w w:val="95"/>
          <w:sz w:val="20"/>
        </w:rPr>
        <w:t> </w:t>
      </w:r>
      <w:r>
        <w:rPr>
          <w:rFonts w:ascii="Book Antiqua"/>
          <w:i/>
          <w:color w:val="231F20"/>
          <w:w w:val="95"/>
          <w:sz w:val="20"/>
        </w:rPr>
        <w:t>In</w:t>
      </w:r>
      <w:r>
        <w:rPr>
          <w:rFonts w:ascii="Book Antiqua"/>
          <w:i/>
          <w:color w:val="231F20"/>
          <w:spacing w:val="-18"/>
          <w:w w:val="95"/>
          <w:sz w:val="20"/>
        </w:rPr>
        <w:t> </w:t>
      </w:r>
      <w:r>
        <w:rPr>
          <w:rFonts w:ascii="Book Antiqua"/>
          <w:i/>
          <w:color w:val="231F20"/>
          <w:w w:val="95"/>
          <w:sz w:val="20"/>
        </w:rPr>
        <w:t>de</w:t>
      </w:r>
      <w:r>
        <w:rPr>
          <w:rFonts w:ascii="Book Antiqua"/>
          <w:i/>
          <w:color w:val="231F20"/>
          <w:spacing w:val="-18"/>
          <w:w w:val="95"/>
          <w:sz w:val="20"/>
        </w:rPr>
        <w:t> </w:t>
      </w:r>
      <w:r>
        <w:rPr>
          <w:rFonts w:ascii="Book Antiqua"/>
          <w:i/>
          <w:color w:val="231F20"/>
          <w:w w:val="95"/>
          <w:sz w:val="20"/>
        </w:rPr>
        <w:t>Gloria</w:t>
      </w:r>
      <w:r>
        <w:rPr>
          <w:rFonts w:ascii="Book Antiqua"/>
          <w:i/>
          <w:color w:val="231F20"/>
          <w:spacing w:val="-20"/>
          <w:w w:val="95"/>
          <w:sz w:val="20"/>
        </w:rPr>
        <w:t> </w:t>
      </w:r>
      <w:r>
        <w:rPr>
          <w:rFonts w:ascii="Calibri"/>
          <w:color w:val="231F20"/>
          <w:w w:val="95"/>
          <w:sz w:val="20"/>
        </w:rPr>
        <w:t>bovenhaal,</w:t>
      </w:r>
      <w:r>
        <w:rPr>
          <w:rFonts w:ascii="Calibri"/>
          <w:color w:val="231F20"/>
          <w:spacing w:val="-15"/>
          <w:w w:val="95"/>
          <w:sz w:val="20"/>
        </w:rPr>
        <w:t> </w:t>
      </w:r>
      <w:r>
        <w:rPr>
          <w:rFonts w:ascii="Calibri"/>
          <w:color w:val="231F20"/>
          <w:w w:val="95"/>
          <w:sz w:val="20"/>
        </w:rPr>
        <w:t>of</w:t>
      </w:r>
      <w:r>
        <w:rPr>
          <w:rFonts w:ascii="Calibri"/>
          <w:color w:val="231F20"/>
          <w:spacing w:val="-15"/>
          <w:w w:val="95"/>
          <w:sz w:val="20"/>
        </w:rPr>
        <w:t> </w:t>
      </w:r>
      <w:r>
        <w:rPr>
          <w:rFonts w:ascii="Calibri"/>
          <w:color w:val="231F20"/>
          <w:w w:val="95"/>
          <w:sz w:val="20"/>
        </w:rPr>
        <w:t>grasduin in</w:t>
      </w:r>
      <w:r>
        <w:rPr>
          <w:rFonts w:ascii="Calibri"/>
          <w:color w:val="231F20"/>
          <w:spacing w:val="-16"/>
          <w:w w:val="95"/>
          <w:sz w:val="20"/>
        </w:rPr>
        <w:t> </w:t>
      </w:r>
      <w:r>
        <w:rPr>
          <w:rFonts w:ascii="Calibri"/>
          <w:color w:val="231F20"/>
          <w:w w:val="95"/>
          <w:sz w:val="20"/>
        </w:rPr>
        <w:t>oude</w:t>
      </w:r>
      <w:r>
        <w:rPr>
          <w:rFonts w:ascii="Calibri"/>
          <w:color w:val="231F20"/>
          <w:spacing w:val="-16"/>
          <w:w w:val="95"/>
          <w:sz w:val="20"/>
        </w:rPr>
        <w:t> </w:t>
      </w:r>
      <w:r>
        <w:rPr>
          <w:rFonts w:ascii="Calibri"/>
          <w:color w:val="231F20"/>
          <w:w w:val="95"/>
          <w:sz w:val="20"/>
        </w:rPr>
        <w:t>nummers</w:t>
      </w:r>
      <w:r>
        <w:rPr>
          <w:rFonts w:ascii="Calibri"/>
          <w:color w:val="231F20"/>
          <w:spacing w:val="-16"/>
          <w:w w:val="95"/>
          <w:sz w:val="20"/>
        </w:rPr>
        <w:t> </w:t>
      </w:r>
      <w:r>
        <w:rPr>
          <w:rFonts w:ascii="Calibri"/>
          <w:color w:val="231F20"/>
          <w:w w:val="95"/>
          <w:sz w:val="20"/>
        </w:rPr>
        <w:t>van</w:t>
      </w:r>
      <w:r>
        <w:rPr>
          <w:rFonts w:ascii="Calibri"/>
          <w:color w:val="231F20"/>
          <w:spacing w:val="-16"/>
          <w:w w:val="95"/>
          <w:sz w:val="20"/>
        </w:rPr>
        <w:t> </w:t>
      </w:r>
      <w:r>
        <w:rPr>
          <w:rFonts w:ascii="Book Antiqua"/>
          <w:i/>
          <w:color w:val="231F20"/>
          <w:w w:val="95"/>
          <w:sz w:val="20"/>
        </w:rPr>
        <w:t>Het</w:t>
      </w:r>
      <w:r>
        <w:rPr>
          <w:rFonts w:ascii="Book Antiqua"/>
          <w:i/>
          <w:color w:val="231F20"/>
          <w:spacing w:val="-21"/>
          <w:w w:val="95"/>
          <w:sz w:val="20"/>
        </w:rPr>
        <w:t> </w:t>
      </w:r>
      <w:r>
        <w:rPr>
          <w:rFonts w:ascii="Book Antiqua"/>
          <w:i/>
          <w:color w:val="231F20"/>
          <w:w w:val="95"/>
          <w:sz w:val="20"/>
        </w:rPr>
        <w:t>Peulengaleis</w:t>
      </w:r>
      <w:r>
        <w:rPr>
          <w:rFonts w:ascii="Calibri"/>
          <w:color w:val="231F20"/>
          <w:w w:val="95"/>
          <w:sz w:val="20"/>
        </w:rPr>
        <w:t>,</w:t>
      </w:r>
      <w:r>
        <w:rPr>
          <w:rFonts w:ascii="Calibri"/>
          <w:color w:val="231F20"/>
          <w:spacing w:val="-16"/>
          <w:w w:val="95"/>
          <w:sz w:val="20"/>
        </w:rPr>
        <w:t> </w:t>
      </w:r>
      <w:r>
        <w:rPr>
          <w:rFonts w:ascii="Calibri"/>
          <w:color w:val="231F20"/>
          <w:w w:val="95"/>
          <w:sz w:val="20"/>
        </w:rPr>
        <w:t>of</w:t>
      </w:r>
      <w:r>
        <w:rPr>
          <w:rFonts w:ascii="Calibri"/>
          <w:color w:val="231F20"/>
          <w:spacing w:val="-16"/>
          <w:w w:val="95"/>
          <w:sz w:val="20"/>
        </w:rPr>
        <w:t> </w:t>
      </w:r>
      <w:r>
        <w:rPr>
          <w:rFonts w:ascii="Book Antiqua"/>
          <w:i/>
          <w:color w:val="231F20"/>
          <w:w w:val="95"/>
          <w:sz w:val="20"/>
        </w:rPr>
        <w:t>De</w:t>
      </w:r>
      <w:r>
        <w:rPr>
          <w:rFonts w:ascii="Book Antiqua"/>
          <w:i/>
          <w:color w:val="231F20"/>
          <w:spacing w:val="-19"/>
          <w:w w:val="95"/>
          <w:sz w:val="20"/>
        </w:rPr>
        <w:t> </w:t>
      </w:r>
      <w:r>
        <w:rPr>
          <w:rFonts w:ascii="Book Antiqua"/>
          <w:i/>
          <w:color w:val="231F20"/>
          <w:w w:val="95"/>
          <w:sz w:val="20"/>
        </w:rPr>
        <w:t>Ronde</w:t>
      </w:r>
      <w:r>
        <w:rPr>
          <w:rFonts w:ascii="Book Antiqua"/>
          <w:i/>
          <w:color w:val="231F20"/>
          <w:spacing w:val="-21"/>
          <w:w w:val="95"/>
          <w:sz w:val="20"/>
        </w:rPr>
        <w:t> </w:t>
      </w:r>
      <w:r>
        <w:rPr>
          <w:rFonts w:ascii="Calibri"/>
          <w:color w:val="231F20"/>
          <w:w w:val="95"/>
          <w:sz w:val="20"/>
        </w:rPr>
        <w:t>zou</w:t>
      </w:r>
      <w:r>
        <w:rPr>
          <w:rFonts w:ascii="Calibri"/>
          <w:color w:val="231F20"/>
          <w:spacing w:val="-16"/>
          <w:w w:val="95"/>
          <w:sz w:val="20"/>
        </w:rPr>
        <w:t> </w:t>
      </w:r>
      <w:r>
        <w:rPr>
          <w:rFonts w:ascii="Calibri"/>
          <w:color w:val="231F20"/>
          <w:w w:val="95"/>
          <w:sz w:val="20"/>
        </w:rPr>
        <w:t>durven</w:t>
      </w:r>
      <w:r>
        <w:rPr>
          <w:rFonts w:ascii="Calibri"/>
          <w:color w:val="231F20"/>
          <w:spacing w:val="-16"/>
          <w:w w:val="95"/>
          <w:sz w:val="20"/>
        </w:rPr>
        <w:t> </w:t>
      </w:r>
      <w:r>
        <w:rPr>
          <w:rFonts w:ascii="Calibri"/>
          <w:color w:val="231F20"/>
          <w:w w:val="95"/>
          <w:sz w:val="20"/>
        </w:rPr>
        <w:t>bekijken.</w:t>
      </w:r>
    </w:p>
    <w:p>
      <w:pPr>
        <w:spacing w:line="254" w:lineRule="auto" w:before="0"/>
        <w:ind w:left="127" w:right="103" w:firstLine="227"/>
        <w:jc w:val="both"/>
        <w:rPr>
          <w:rFonts w:ascii="Calibri" w:hAnsi="Calibri"/>
          <w:sz w:val="20"/>
        </w:rPr>
      </w:pPr>
      <w:r>
        <w:rPr>
          <w:rFonts w:ascii="Calibri" w:hAnsi="Calibri"/>
          <w:color w:val="231F20"/>
          <w:sz w:val="20"/>
        </w:rPr>
        <w:t>Bloedserieuze</w:t>
      </w:r>
      <w:r>
        <w:rPr>
          <w:rFonts w:ascii="Calibri" w:hAnsi="Calibri"/>
          <w:color w:val="231F20"/>
          <w:spacing w:val="-18"/>
          <w:sz w:val="20"/>
        </w:rPr>
        <w:t> </w:t>
      </w:r>
      <w:r>
        <w:rPr>
          <w:rFonts w:ascii="Calibri" w:hAnsi="Calibri"/>
          <w:color w:val="231F20"/>
          <w:sz w:val="20"/>
        </w:rPr>
        <w:t>cultuurminnaars,</w:t>
      </w:r>
      <w:r>
        <w:rPr>
          <w:rFonts w:ascii="Calibri" w:hAnsi="Calibri"/>
          <w:color w:val="231F20"/>
          <w:spacing w:val="-18"/>
          <w:sz w:val="20"/>
        </w:rPr>
        <w:t> </w:t>
      </w:r>
      <w:r>
        <w:rPr>
          <w:rFonts w:ascii="Calibri" w:hAnsi="Calibri"/>
          <w:color w:val="231F20"/>
          <w:sz w:val="20"/>
        </w:rPr>
        <w:t>waar</w:t>
      </w:r>
      <w:r>
        <w:rPr>
          <w:rFonts w:ascii="Calibri" w:hAnsi="Calibri"/>
          <w:color w:val="231F20"/>
          <w:spacing w:val="-18"/>
          <w:sz w:val="20"/>
        </w:rPr>
        <w:t> </w:t>
      </w:r>
      <w:r>
        <w:rPr>
          <w:rFonts w:ascii="Calibri" w:hAnsi="Calibri"/>
          <w:color w:val="231F20"/>
          <w:sz w:val="20"/>
        </w:rPr>
        <w:t>kijken</w:t>
      </w:r>
      <w:r>
        <w:rPr>
          <w:rFonts w:ascii="Calibri" w:hAnsi="Calibri"/>
          <w:color w:val="231F20"/>
          <w:spacing w:val="-18"/>
          <w:sz w:val="20"/>
        </w:rPr>
        <w:t> </w:t>
      </w:r>
      <w:r>
        <w:rPr>
          <w:rFonts w:ascii="Calibri" w:hAnsi="Calibri"/>
          <w:color w:val="231F20"/>
          <w:sz w:val="20"/>
        </w:rPr>
        <w:t>jullie</w:t>
      </w:r>
      <w:r>
        <w:rPr>
          <w:rFonts w:ascii="Calibri" w:hAnsi="Calibri"/>
          <w:color w:val="231F20"/>
          <w:spacing w:val="-18"/>
          <w:sz w:val="20"/>
        </w:rPr>
        <w:t> </w:t>
      </w:r>
      <w:r>
        <w:rPr>
          <w:rFonts w:ascii="Calibri" w:hAnsi="Calibri"/>
          <w:color w:val="231F20"/>
          <w:sz w:val="20"/>
        </w:rPr>
        <w:t>naar?</w:t>
      </w:r>
      <w:r>
        <w:rPr>
          <w:rFonts w:ascii="Calibri" w:hAnsi="Calibri"/>
          <w:color w:val="231F20"/>
          <w:spacing w:val="-18"/>
          <w:sz w:val="20"/>
        </w:rPr>
        <w:t> </w:t>
      </w:r>
      <w:r>
        <w:rPr>
          <w:rFonts w:ascii="Calibri" w:hAnsi="Calibri"/>
          <w:color w:val="231F20"/>
          <w:sz w:val="20"/>
        </w:rPr>
        <w:t>Naar</w:t>
      </w:r>
      <w:r>
        <w:rPr>
          <w:rFonts w:ascii="Calibri" w:hAnsi="Calibri"/>
          <w:color w:val="231F20"/>
          <w:spacing w:val="-18"/>
          <w:sz w:val="20"/>
        </w:rPr>
        <w:t> </w:t>
      </w:r>
      <w:r>
        <w:rPr>
          <w:rFonts w:ascii="Calibri" w:hAnsi="Calibri"/>
          <w:color w:val="231F20"/>
          <w:sz w:val="20"/>
        </w:rPr>
        <w:t>de</w:t>
      </w:r>
      <w:r>
        <w:rPr>
          <w:rFonts w:ascii="Calibri" w:hAnsi="Calibri"/>
          <w:color w:val="231F20"/>
          <w:spacing w:val="-18"/>
          <w:sz w:val="20"/>
        </w:rPr>
        <w:t> </w:t>
      </w:r>
      <w:r>
        <w:rPr>
          <w:rFonts w:ascii="Calibri" w:hAnsi="Calibri"/>
          <w:color w:val="231F20"/>
          <w:sz w:val="20"/>
        </w:rPr>
        <w:t>met</w:t>
      </w:r>
      <w:r>
        <w:rPr>
          <w:rFonts w:ascii="Calibri" w:hAnsi="Calibri"/>
          <w:color w:val="231F20"/>
          <w:spacing w:val="-18"/>
          <w:sz w:val="20"/>
        </w:rPr>
        <w:t> </w:t>
      </w:r>
      <w:r>
        <w:rPr>
          <w:rFonts w:ascii="Calibri" w:hAnsi="Calibri"/>
          <w:color w:val="231F20"/>
          <w:sz w:val="20"/>
        </w:rPr>
        <w:t>slag- </w:t>
      </w:r>
      <w:r>
        <w:rPr>
          <w:rFonts w:ascii="Calibri" w:hAnsi="Calibri"/>
          <w:color w:val="231F20"/>
          <w:w w:val="95"/>
          <w:sz w:val="20"/>
        </w:rPr>
        <w:t>room</w:t>
      </w:r>
      <w:r>
        <w:rPr>
          <w:rFonts w:ascii="Calibri" w:hAnsi="Calibri"/>
          <w:color w:val="231F20"/>
          <w:spacing w:val="-21"/>
          <w:w w:val="95"/>
          <w:sz w:val="20"/>
        </w:rPr>
        <w:t> </w:t>
      </w:r>
      <w:r>
        <w:rPr>
          <w:rFonts w:ascii="Calibri" w:hAnsi="Calibri"/>
          <w:color w:val="231F20"/>
          <w:w w:val="95"/>
          <w:sz w:val="20"/>
        </w:rPr>
        <w:t>overladen</w:t>
      </w:r>
      <w:r>
        <w:rPr>
          <w:rFonts w:ascii="Calibri" w:hAnsi="Calibri"/>
          <w:color w:val="231F20"/>
          <w:spacing w:val="-21"/>
          <w:w w:val="95"/>
          <w:sz w:val="20"/>
        </w:rPr>
        <w:t> </w:t>
      </w:r>
      <w:r>
        <w:rPr>
          <w:rFonts w:ascii="Calibri" w:hAnsi="Calibri"/>
          <w:color w:val="231F20"/>
          <w:w w:val="95"/>
          <w:sz w:val="20"/>
        </w:rPr>
        <w:t>en</w:t>
      </w:r>
      <w:r>
        <w:rPr>
          <w:rFonts w:ascii="Calibri" w:hAnsi="Calibri"/>
          <w:color w:val="231F20"/>
          <w:spacing w:val="-21"/>
          <w:w w:val="95"/>
          <w:sz w:val="20"/>
        </w:rPr>
        <w:t> </w:t>
      </w:r>
      <w:r>
        <w:rPr>
          <w:rFonts w:ascii="Calibri" w:hAnsi="Calibri"/>
          <w:color w:val="231F20"/>
          <w:w w:val="95"/>
          <w:sz w:val="20"/>
        </w:rPr>
        <w:t>dus</w:t>
      </w:r>
      <w:r>
        <w:rPr>
          <w:rFonts w:ascii="Calibri" w:hAnsi="Calibri"/>
          <w:color w:val="231F20"/>
          <w:spacing w:val="-21"/>
          <w:w w:val="95"/>
          <w:sz w:val="20"/>
        </w:rPr>
        <w:t> </w:t>
      </w:r>
      <w:r>
        <w:rPr>
          <w:rFonts w:ascii="Calibri" w:hAnsi="Calibri"/>
          <w:color w:val="231F20"/>
          <w:w w:val="95"/>
          <w:sz w:val="20"/>
        </w:rPr>
        <w:t>al</w:t>
      </w:r>
      <w:r>
        <w:rPr>
          <w:rFonts w:ascii="Calibri" w:hAnsi="Calibri"/>
          <w:color w:val="231F20"/>
          <w:spacing w:val="-21"/>
          <w:w w:val="95"/>
          <w:sz w:val="20"/>
        </w:rPr>
        <w:t> </w:t>
      </w:r>
      <w:r>
        <w:rPr>
          <w:rFonts w:ascii="Calibri" w:hAnsi="Calibri"/>
          <w:color w:val="231F20"/>
          <w:w w:val="95"/>
          <w:sz w:val="20"/>
        </w:rPr>
        <w:t>te</w:t>
      </w:r>
      <w:r>
        <w:rPr>
          <w:rFonts w:ascii="Calibri" w:hAnsi="Calibri"/>
          <w:color w:val="231F20"/>
          <w:spacing w:val="-21"/>
          <w:w w:val="95"/>
          <w:sz w:val="20"/>
        </w:rPr>
        <w:t> </w:t>
      </w:r>
      <w:r>
        <w:rPr>
          <w:rFonts w:ascii="Calibri" w:hAnsi="Calibri"/>
          <w:color w:val="231F20"/>
          <w:w w:val="95"/>
          <w:sz w:val="20"/>
        </w:rPr>
        <w:t>zeer</w:t>
      </w:r>
      <w:r>
        <w:rPr>
          <w:rFonts w:ascii="Calibri" w:hAnsi="Calibri"/>
          <w:color w:val="231F20"/>
          <w:spacing w:val="-21"/>
          <w:w w:val="95"/>
          <w:sz w:val="20"/>
        </w:rPr>
        <w:t> </w:t>
      </w:r>
      <w:r>
        <w:rPr>
          <w:rFonts w:ascii="Calibri" w:hAnsi="Calibri"/>
          <w:color w:val="231F20"/>
          <w:w w:val="95"/>
          <w:sz w:val="20"/>
        </w:rPr>
        <w:t>geprezen</w:t>
      </w:r>
      <w:r>
        <w:rPr>
          <w:rFonts w:ascii="Calibri" w:hAnsi="Calibri"/>
          <w:color w:val="231F20"/>
          <w:spacing w:val="-21"/>
          <w:w w:val="95"/>
          <w:sz w:val="20"/>
        </w:rPr>
        <w:t> </w:t>
      </w:r>
      <w:r>
        <w:rPr>
          <w:rFonts w:ascii="Calibri" w:hAnsi="Calibri"/>
          <w:color w:val="231F20"/>
          <w:w w:val="95"/>
          <w:sz w:val="20"/>
        </w:rPr>
        <w:t>BBC?</w:t>
      </w:r>
      <w:r>
        <w:rPr>
          <w:rFonts w:ascii="Calibri" w:hAnsi="Calibri"/>
          <w:color w:val="231F20"/>
          <w:spacing w:val="-21"/>
          <w:w w:val="95"/>
          <w:sz w:val="20"/>
        </w:rPr>
        <w:t> </w:t>
      </w:r>
      <w:r>
        <w:rPr>
          <w:rFonts w:ascii="Calibri" w:hAnsi="Calibri"/>
          <w:color w:val="231F20"/>
          <w:w w:val="95"/>
          <w:sz w:val="20"/>
        </w:rPr>
        <w:t>Kijk</w:t>
      </w:r>
      <w:r>
        <w:rPr>
          <w:rFonts w:ascii="Calibri" w:hAnsi="Calibri"/>
          <w:color w:val="231F20"/>
          <w:spacing w:val="-21"/>
          <w:w w:val="95"/>
          <w:sz w:val="20"/>
        </w:rPr>
        <w:t> </w:t>
      </w:r>
      <w:r>
        <w:rPr>
          <w:rFonts w:ascii="Calibri" w:hAnsi="Calibri"/>
          <w:color w:val="231F20"/>
          <w:w w:val="95"/>
          <w:sz w:val="20"/>
        </w:rPr>
        <w:t>je</w:t>
      </w:r>
      <w:r>
        <w:rPr>
          <w:rFonts w:ascii="Calibri" w:hAnsi="Calibri"/>
          <w:color w:val="231F20"/>
          <w:spacing w:val="-21"/>
          <w:w w:val="95"/>
          <w:sz w:val="20"/>
        </w:rPr>
        <w:t> </w:t>
      </w:r>
      <w:r>
        <w:rPr>
          <w:rFonts w:ascii="Calibri" w:hAnsi="Calibri"/>
          <w:color w:val="231F20"/>
          <w:w w:val="95"/>
          <w:sz w:val="20"/>
        </w:rPr>
        <w:t>naar</w:t>
      </w:r>
      <w:r>
        <w:rPr>
          <w:rFonts w:ascii="Calibri" w:hAnsi="Calibri"/>
          <w:color w:val="231F20"/>
          <w:spacing w:val="-21"/>
          <w:w w:val="95"/>
          <w:sz w:val="20"/>
        </w:rPr>
        <w:t> </w:t>
      </w:r>
      <w:r>
        <w:rPr>
          <w:rFonts w:ascii="Calibri" w:hAnsi="Calibri"/>
          <w:color w:val="231F20"/>
          <w:w w:val="95"/>
          <w:sz w:val="20"/>
        </w:rPr>
        <w:t>Nederlandse,</w:t>
      </w:r>
      <w:r>
        <w:rPr>
          <w:rFonts w:ascii="Calibri" w:hAnsi="Calibri"/>
          <w:color w:val="231F20"/>
          <w:spacing w:val="-21"/>
          <w:w w:val="95"/>
          <w:sz w:val="20"/>
        </w:rPr>
        <w:t> </w:t>
      </w:r>
      <w:r>
        <w:rPr>
          <w:rFonts w:ascii="Calibri" w:hAnsi="Calibri"/>
          <w:color w:val="231F20"/>
          <w:w w:val="95"/>
          <w:sz w:val="20"/>
        </w:rPr>
        <w:t>Franse </w:t>
      </w:r>
      <w:r>
        <w:rPr>
          <w:rFonts w:ascii="Calibri" w:hAnsi="Calibri"/>
          <w:color w:val="231F20"/>
          <w:sz w:val="20"/>
        </w:rPr>
        <w:t>of</w:t>
      </w:r>
      <w:r>
        <w:rPr>
          <w:rFonts w:ascii="Calibri" w:hAnsi="Calibri"/>
          <w:color w:val="231F20"/>
          <w:spacing w:val="-29"/>
          <w:sz w:val="20"/>
        </w:rPr>
        <w:t> </w:t>
      </w:r>
      <w:r>
        <w:rPr>
          <w:rFonts w:ascii="Calibri" w:hAnsi="Calibri"/>
          <w:color w:val="231F20"/>
          <w:sz w:val="20"/>
        </w:rPr>
        <w:t>Duitse</w:t>
      </w:r>
      <w:r>
        <w:rPr>
          <w:rFonts w:ascii="Calibri" w:hAnsi="Calibri"/>
          <w:color w:val="231F20"/>
          <w:spacing w:val="-28"/>
          <w:sz w:val="20"/>
        </w:rPr>
        <w:t> </w:t>
      </w:r>
      <w:r>
        <w:rPr>
          <w:rFonts w:ascii="Calibri" w:hAnsi="Calibri"/>
          <w:color w:val="231F20"/>
          <w:sz w:val="20"/>
        </w:rPr>
        <w:t>zenders?</w:t>
      </w:r>
      <w:r>
        <w:rPr>
          <w:rFonts w:ascii="Calibri" w:hAnsi="Calibri"/>
          <w:color w:val="231F20"/>
          <w:spacing w:val="-29"/>
          <w:sz w:val="20"/>
        </w:rPr>
        <w:t> </w:t>
      </w:r>
      <w:r>
        <w:rPr>
          <w:rFonts w:ascii="Calibri" w:hAnsi="Calibri"/>
          <w:color w:val="231F20"/>
          <w:sz w:val="20"/>
        </w:rPr>
        <w:t>Daar</w:t>
      </w:r>
      <w:r>
        <w:rPr>
          <w:rFonts w:ascii="Calibri" w:hAnsi="Calibri"/>
          <w:color w:val="231F20"/>
          <w:spacing w:val="-29"/>
          <w:sz w:val="20"/>
        </w:rPr>
        <w:t> </w:t>
      </w:r>
      <w:r>
        <w:rPr>
          <w:rFonts w:ascii="Calibri" w:hAnsi="Calibri"/>
          <w:color w:val="231F20"/>
          <w:sz w:val="20"/>
        </w:rPr>
        <w:t>is</w:t>
      </w:r>
      <w:r>
        <w:rPr>
          <w:rFonts w:ascii="Calibri" w:hAnsi="Calibri"/>
          <w:color w:val="231F20"/>
          <w:spacing w:val="-29"/>
          <w:sz w:val="20"/>
        </w:rPr>
        <w:t> </w:t>
      </w:r>
      <w:r>
        <w:rPr>
          <w:rFonts w:ascii="Calibri" w:hAnsi="Calibri"/>
          <w:color w:val="231F20"/>
          <w:sz w:val="20"/>
        </w:rPr>
        <w:t>al</w:t>
      </w:r>
      <w:r>
        <w:rPr>
          <w:rFonts w:ascii="Calibri" w:hAnsi="Calibri"/>
          <w:color w:val="231F20"/>
          <w:spacing w:val="-28"/>
          <w:sz w:val="20"/>
        </w:rPr>
        <w:t> </w:t>
      </w:r>
      <w:r>
        <w:rPr>
          <w:rFonts w:ascii="Calibri" w:hAnsi="Calibri"/>
          <w:color w:val="231F20"/>
          <w:sz w:val="20"/>
        </w:rPr>
        <w:t>even</w:t>
      </w:r>
      <w:r>
        <w:rPr>
          <w:rFonts w:ascii="Calibri" w:hAnsi="Calibri"/>
          <w:color w:val="231F20"/>
          <w:spacing w:val="-29"/>
          <w:sz w:val="20"/>
        </w:rPr>
        <w:t> </w:t>
      </w:r>
      <w:r>
        <w:rPr>
          <w:rFonts w:ascii="Calibri" w:hAnsi="Calibri"/>
          <w:color w:val="231F20"/>
          <w:sz w:val="20"/>
        </w:rPr>
        <w:t>weinig</w:t>
      </w:r>
      <w:r>
        <w:rPr>
          <w:rFonts w:ascii="Calibri" w:hAnsi="Calibri"/>
          <w:color w:val="231F20"/>
          <w:spacing w:val="-29"/>
          <w:sz w:val="20"/>
        </w:rPr>
        <w:t> </w:t>
      </w:r>
      <w:r>
        <w:rPr>
          <w:rFonts w:ascii="Calibri" w:hAnsi="Calibri"/>
          <w:color w:val="231F20"/>
          <w:sz w:val="20"/>
        </w:rPr>
        <w:t>te</w:t>
      </w:r>
      <w:r>
        <w:rPr>
          <w:rFonts w:ascii="Calibri" w:hAnsi="Calibri"/>
          <w:color w:val="231F20"/>
          <w:spacing w:val="-29"/>
          <w:sz w:val="20"/>
        </w:rPr>
        <w:t> </w:t>
      </w:r>
      <w:r>
        <w:rPr>
          <w:rFonts w:ascii="Calibri" w:hAnsi="Calibri"/>
          <w:color w:val="231F20"/>
          <w:sz w:val="20"/>
        </w:rPr>
        <w:t>zien.</w:t>
      </w:r>
      <w:r>
        <w:rPr>
          <w:rFonts w:ascii="Calibri" w:hAnsi="Calibri"/>
          <w:color w:val="231F20"/>
          <w:spacing w:val="-29"/>
          <w:sz w:val="20"/>
        </w:rPr>
        <w:t> </w:t>
      </w:r>
      <w:r>
        <w:rPr>
          <w:rFonts w:ascii="Calibri" w:hAnsi="Calibri"/>
          <w:color w:val="231F20"/>
          <w:sz w:val="20"/>
        </w:rPr>
        <w:t>Qua</w:t>
      </w:r>
      <w:r>
        <w:rPr>
          <w:rFonts w:ascii="Calibri" w:hAnsi="Calibri"/>
          <w:color w:val="231F20"/>
          <w:spacing w:val="-29"/>
          <w:sz w:val="20"/>
        </w:rPr>
        <w:t> </w:t>
      </w:r>
      <w:r>
        <w:rPr>
          <w:rFonts w:ascii="Calibri" w:hAnsi="Calibri"/>
          <w:color w:val="231F20"/>
          <w:sz w:val="20"/>
        </w:rPr>
        <w:t>televisieniveau</w:t>
      </w:r>
      <w:r>
        <w:rPr>
          <w:rFonts w:ascii="Calibri" w:hAnsi="Calibri"/>
          <w:color w:val="231F20"/>
          <w:spacing w:val="-29"/>
          <w:sz w:val="20"/>
        </w:rPr>
        <w:t> </w:t>
      </w:r>
      <w:r>
        <w:rPr>
          <w:rFonts w:ascii="Calibri" w:hAnsi="Calibri"/>
          <w:color w:val="231F20"/>
          <w:sz w:val="20"/>
        </w:rPr>
        <w:t>is</w:t>
      </w:r>
      <w:r>
        <w:rPr>
          <w:rFonts w:ascii="Calibri" w:hAnsi="Calibri"/>
          <w:color w:val="231F20"/>
          <w:spacing w:val="-29"/>
          <w:sz w:val="20"/>
        </w:rPr>
        <w:t> </w:t>
      </w:r>
      <w:r>
        <w:rPr>
          <w:rFonts w:ascii="Calibri" w:hAnsi="Calibri"/>
          <w:color w:val="231F20"/>
          <w:sz w:val="20"/>
        </w:rPr>
        <w:t>er</w:t>
      </w:r>
      <w:r>
        <w:rPr>
          <w:rFonts w:ascii="Calibri" w:hAnsi="Calibri"/>
          <w:color w:val="231F20"/>
          <w:spacing w:val="-29"/>
          <w:sz w:val="20"/>
        </w:rPr>
        <w:t> </w:t>
      </w:r>
      <w:r>
        <w:rPr>
          <w:rFonts w:ascii="Calibri" w:hAnsi="Calibri"/>
          <w:color w:val="231F20"/>
          <w:sz w:val="20"/>
        </w:rPr>
        <w:t>geen </w:t>
      </w:r>
      <w:r>
        <w:rPr>
          <w:rFonts w:ascii="Calibri" w:hAnsi="Calibri"/>
          <w:color w:val="231F20"/>
          <w:w w:val="95"/>
          <w:sz w:val="20"/>
        </w:rPr>
        <w:t>boekentoren</w:t>
      </w:r>
      <w:r>
        <w:rPr>
          <w:rFonts w:ascii="Calibri" w:hAnsi="Calibri"/>
          <w:color w:val="231F20"/>
          <w:spacing w:val="-19"/>
          <w:w w:val="95"/>
          <w:sz w:val="20"/>
        </w:rPr>
        <w:t> </w:t>
      </w:r>
      <w:r>
        <w:rPr>
          <w:rFonts w:ascii="Calibri" w:hAnsi="Calibri"/>
          <w:color w:val="231F20"/>
          <w:w w:val="95"/>
          <w:sz w:val="20"/>
        </w:rPr>
        <w:t>hoger</w:t>
      </w:r>
      <w:r>
        <w:rPr>
          <w:rFonts w:ascii="Calibri" w:hAnsi="Calibri"/>
          <w:color w:val="231F20"/>
          <w:spacing w:val="-19"/>
          <w:w w:val="95"/>
          <w:sz w:val="20"/>
        </w:rPr>
        <w:t> </w:t>
      </w:r>
      <w:r>
        <w:rPr>
          <w:rFonts w:ascii="Calibri" w:hAnsi="Calibri"/>
          <w:color w:val="231F20"/>
          <w:w w:val="95"/>
          <w:sz w:val="20"/>
        </w:rPr>
        <w:t>dan</w:t>
      </w:r>
      <w:r>
        <w:rPr>
          <w:rFonts w:ascii="Calibri" w:hAnsi="Calibri"/>
          <w:color w:val="231F20"/>
          <w:spacing w:val="-19"/>
          <w:w w:val="95"/>
          <w:sz w:val="20"/>
        </w:rPr>
        <w:t> </w:t>
      </w:r>
      <w:r>
        <w:rPr>
          <w:rFonts w:ascii="Calibri" w:hAnsi="Calibri"/>
          <w:color w:val="231F20"/>
          <w:w w:val="95"/>
          <w:sz w:val="20"/>
        </w:rPr>
        <w:t>bij</w:t>
      </w:r>
      <w:r>
        <w:rPr>
          <w:rFonts w:ascii="Calibri" w:hAnsi="Calibri"/>
          <w:color w:val="231F20"/>
          <w:spacing w:val="-19"/>
          <w:w w:val="95"/>
          <w:sz w:val="20"/>
        </w:rPr>
        <w:t> </w:t>
      </w:r>
      <w:r>
        <w:rPr>
          <w:rFonts w:ascii="Calibri" w:hAnsi="Calibri"/>
          <w:color w:val="231F20"/>
          <w:w w:val="95"/>
          <w:sz w:val="20"/>
        </w:rPr>
        <w:t>ons,</w:t>
      </w:r>
      <w:r>
        <w:rPr>
          <w:rFonts w:ascii="Calibri" w:hAnsi="Calibri"/>
          <w:color w:val="231F20"/>
          <w:spacing w:val="-19"/>
          <w:w w:val="95"/>
          <w:sz w:val="20"/>
        </w:rPr>
        <w:t> </w:t>
      </w:r>
      <w:r>
        <w:rPr>
          <w:rFonts w:ascii="Calibri" w:hAnsi="Calibri"/>
          <w:color w:val="231F20"/>
          <w:w w:val="95"/>
          <w:sz w:val="20"/>
        </w:rPr>
        <w:t>zelfs</w:t>
      </w:r>
      <w:r>
        <w:rPr>
          <w:rFonts w:ascii="Calibri" w:hAnsi="Calibri"/>
          <w:color w:val="231F20"/>
          <w:spacing w:val="-19"/>
          <w:w w:val="95"/>
          <w:sz w:val="20"/>
        </w:rPr>
        <w:t> </w:t>
      </w:r>
      <w:r>
        <w:rPr>
          <w:rFonts w:ascii="Calibri" w:hAnsi="Calibri"/>
          <w:color w:val="231F20"/>
          <w:w w:val="95"/>
          <w:sz w:val="20"/>
        </w:rPr>
        <w:t>geen</w:t>
      </w:r>
      <w:r>
        <w:rPr>
          <w:rFonts w:ascii="Calibri" w:hAnsi="Calibri"/>
          <w:color w:val="231F20"/>
          <w:spacing w:val="-19"/>
          <w:w w:val="95"/>
          <w:sz w:val="20"/>
        </w:rPr>
        <w:t> </w:t>
      </w:r>
      <w:r>
        <w:rPr>
          <w:rFonts w:ascii="Calibri" w:hAnsi="Calibri"/>
          <w:color w:val="231F20"/>
          <w:w w:val="95"/>
          <w:sz w:val="20"/>
        </w:rPr>
        <w:t>vloertegel,</w:t>
      </w:r>
      <w:r>
        <w:rPr>
          <w:rFonts w:ascii="Calibri" w:hAnsi="Calibri"/>
          <w:color w:val="231F20"/>
          <w:spacing w:val="-19"/>
          <w:w w:val="95"/>
          <w:sz w:val="20"/>
        </w:rPr>
        <w:t> </w:t>
      </w:r>
      <w:r>
        <w:rPr>
          <w:rFonts w:ascii="Calibri" w:hAnsi="Calibri"/>
          <w:color w:val="231F20"/>
          <w:w w:val="95"/>
          <w:sz w:val="20"/>
        </w:rPr>
        <w:t>je</w:t>
      </w:r>
      <w:r>
        <w:rPr>
          <w:rFonts w:ascii="Calibri" w:hAnsi="Calibri"/>
          <w:color w:val="231F20"/>
          <w:spacing w:val="-19"/>
          <w:w w:val="95"/>
          <w:sz w:val="20"/>
        </w:rPr>
        <w:t> </w:t>
      </w:r>
      <w:r>
        <w:rPr>
          <w:rFonts w:ascii="Calibri" w:hAnsi="Calibri"/>
          <w:color w:val="231F20"/>
          <w:w w:val="95"/>
          <w:sz w:val="20"/>
        </w:rPr>
        <w:t>moet</w:t>
      </w:r>
      <w:r>
        <w:rPr>
          <w:rFonts w:ascii="Calibri" w:hAnsi="Calibri"/>
          <w:color w:val="231F20"/>
          <w:spacing w:val="-19"/>
          <w:w w:val="95"/>
          <w:sz w:val="20"/>
        </w:rPr>
        <w:t> </w:t>
      </w:r>
      <w:r>
        <w:rPr>
          <w:rFonts w:ascii="Calibri" w:hAnsi="Calibri"/>
          <w:color w:val="231F20"/>
          <w:w w:val="95"/>
          <w:sz w:val="20"/>
        </w:rPr>
        <w:t>eerder</w:t>
      </w:r>
      <w:r>
        <w:rPr>
          <w:rFonts w:ascii="Calibri" w:hAnsi="Calibri"/>
          <w:color w:val="231F20"/>
          <w:spacing w:val="-19"/>
          <w:w w:val="95"/>
          <w:sz w:val="20"/>
        </w:rPr>
        <w:t> </w:t>
      </w:r>
      <w:r>
        <w:rPr>
          <w:rFonts w:ascii="Calibri" w:hAnsi="Calibri"/>
          <w:color w:val="231F20"/>
          <w:w w:val="95"/>
          <w:sz w:val="20"/>
        </w:rPr>
        <w:t>in</w:t>
      </w:r>
      <w:r>
        <w:rPr>
          <w:rFonts w:ascii="Calibri" w:hAnsi="Calibri"/>
          <w:color w:val="231F20"/>
          <w:spacing w:val="-19"/>
          <w:w w:val="95"/>
          <w:sz w:val="20"/>
        </w:rPr>
        <w:t> </w:t>
      </w:r>
      <w:r>
        <w:rPr>
          <w:rFonts w:ascii="Calibri" w:hAnsi="Calibri"/>
          <w:color w:val="231F20"/>
          <w:w w:val="95"/>
          <w:sz w:val="20"/>
        </w:rPr>
        <w:t>de</w:t>
      </w:r>
      <w:r>
        <w:rPr>
          <w:rFonts w:ascii="Calibri" w:hAnsi="Calibri"/>
          <w:color w:val="231F20"/>
          <w:spacing w:val="-19"/>
          <w:w w:val="95"/>
          <w:sz w:val="20"/>
        </w:rPr>
        <w:t> </w:t>
      </w:r>
      <w:r>
        <w:rPr>
          <w:rFonts w:ascii="Calibri" w:hAnsi="Calibri"/>
          <w:color w:val="231F20"/>
          <w:w w:val="95"/>
          <w:sz w:val="20"/>
        </w:rPr>
        <w:t>kelder </w:t>
      </w:r>
      <w:r>
        <w:rPr>
          <w:rFonts w:ascii="Calibri" w:hAnsi="Calibri"/>
          <w:color w:val="231F20"/>
          <w:sz w:val="20"/>
        </w:rPr>
        <w:t>gaan</w:t>
      </w:r>
      <w:r>
        <w:rPr>
          <w:rFonts w:ascii="Calibri" w:hAnsi="Calibri"/>
          <w:color w:val="231F20"/>
          <w:spacing w:val="-21"/>
          <w:sz w:val="20"/>
        </w:rPr>
        <w:t> </w:t>
      </w:r>
      <w:r>
        <w:rPr>
          <w:rFonts w:ascii="Calibri" w:hAnsi="Calibri"/>
          <w:color w:val="231F20"/>
          <w:sz w:val="20"/>
        </w:rPr>
        <w:t>kijken.</w:t>
      </w:r>
      <w:r>
        <w:rPr>
          <w:rFonts w:ascii="Calibri" w:hAnsi="Calibri"/>
          <w:color w:val="231F20"/>
          <w:spacing w:val="-21"/>
          <w:sz w:val="20"/>
        </w:rPr>
        <w:t> </w:t>
      </w:r>
      <w:r>
        <w:rPr>
          <w:rFonts w:ascii="Calibri" w:hAnsi="Calibri"/>
          <w:color w:val="231F20"/>
          <w:sz w:val="20"/>
        </w:rPr>
        <w:t>Daarom,</w:t>
      </w:r>
      <w:r>
        <w:rPr>
          <w:rFonts w:ascii="Calibri" w:hAnsi="Calibri"/>
          <w:color w:val="231F20"/>
          <w:spacing w:val="-21"/>
          <w:sz w:val="20"/>
        </w:rPr>
        <w:t> </w:t>
      </w:r>
      <w:r>
        <w:rPr>
          <w:rFonts w:ascii="Calibri" w:hAnsi="Calibri"/>
          <w:color w:val="231F20"/>
          <w:sz w:val="20"/>
        </w:rPr>
        <w:t>mag</w:t>
      </w:r>
      <w:r>
        <w:rPr>
          <w:rFonts w:ascii="Calibri" w:hAnsi="Calibri"/>
          <w:color w:val="231F20"/>
          <w:spacing w:val="-21"/>
          <w:sz w:val="20"/>
        </w:rPr>
        <w:t> </w:t>
      </w:r>
      <w:r>
        <w:rPr>
          <w:rFonts w:ascii="Calibri" w:hAnsi="Calibri"/>
          <w:color w:val="231F20"/>
          <w:sz w:val="20"/>
        </w:rPr>
        <w:t>ik</w:t>
      </w:r>
      <w:r>
        <w:rPr>
          <w:rFonts w:ascii="Calibri" w:hAnsi="Calibri"/>
          <w:color w:val="231F20"/>
          <w:spacing w:val="-21"/>
          <w:sz w:val="20"/>
        </w:rPr>
        <w:t> </w:t>
      </w:r>
      <w:r>
        <w:rPr>
          <w:rFonts w:ascii="Calibri" w:hAnsi="Calibri"/>
          <w:color w:val="231F20"/>
          <w:sz w:val="20"/>
        </w:rPr>
        <w:t>het</w:t>
      </w:r>
      <w:r>
        <w:rPr>
          <w:rFonts w:ascii="Calibri" w:hAnsi="Calibri"/>
          <w:color w:val="231F20"/>
          <w:spacing w:val="-21"/>
          <w:sz w:val="20"/>
        </w:rPr>
        <w:t> </w:t>
      </w:r>
      <w:r>
        <w:rPr>
          <w:rFonts w:ascii="Calibri" w:hAnsi="Calibri"/>
          <w:color w:val="231F20"/>
          <w:sz w:val="20"/>
        </w:rPr>
        <w:t>zeggen?</w:t>
      </w:r>
      <w:r>
        <w:rPr>
          <w:rFonts w:ascii="Calibri" w:hAnsi="Calibri"/>
          <w:color w:val="231F20"/>
          <w:spacing w:val="-21"/>
          <w:sz w:val="20"/>
        </w:rPr>
        <w:t> </w:t>
      </w:r>
      <w:r>
        <w:rPr>
          <w:rFonts w:ascii="Calibri" w:hAnsi="Calibri"/>
          <w:color w:val="231F20"/>
          <w:sz w:val="20"/>
        </w:rPr>
        <w:t>De</w:t>
      </w:r>
      <w:r>
        <w:rPr>
          <w:rFonts w:ascii="Calibri" w:hAnsi="Calibri"/>
          <w:color w:val="231F20"/>
          <w:spacing w:val="-21"/>
          <w:sz w:val="20"/>
        </w:rPr>
        <w:t> </w:t>
      </w:r>
      <w:r>
        <w:rPr>
          <w:rFonts w:ascii="Calibri" w:hAnsi="Calibri"/>
          <w:color w:val="231F20"/>
          <w:sz w:val="20"/>
        </w:rPr>
        <w:t>VRT</w:t>
      </w:r>
      <w:r>
        <w:rPr>
          <w:rFonts w:ascii="Calibri" w:hAnsi="Calibri"/>
          <w:color w:val="231F20"/>
          <w:spacing w:val="-21"/>
          <w:sz w:val="20"/>
        </w:rPr>
        <w:t> </w:t>
      </w:r>
      <w:r>
        <w:rPr>
          <w:rFonts w:ascii="Calibri" w:hAnsi="Calibri"/>
          <w:color w:val="231F20"/>
          <w:sz w:val="20"/>
        </w:rPr>
        <w:t>doet</w:t>
      </w:r>
      <w:r>
        <w:rPr>
          <w:rFonts w:ascii="Calibri" w:hAnsi="Calibri"/>
          <w:color w:val="231F20"/>
          <w:spacing w:val="-21"/>
          <w:sz w:val="20"/>
        </w:rPr>
        <w:t> </w:t>
      </w:r>
      <w:r>
        <w:rPr>
          <w:rFonts w:ascii="Calibri" w:hAnsi="Calibri"/>
          <w:color w:val="231F20"/>
          <w:sz w:val="20"/>
        </w:rPr>
        <w:t>het</w:t>
      </w:r>
      <w:r>
        <w:rPr>
          <w:rFonts w:ascii="Calibri" w:hAnsi="Calibri"/>
          <w:color w:val="231F20"/>
          <w:spacing w:val="-21"/>
          <w:sz w:val="20"/>
        </w:rPr>
        <w:t> </w:t>
      </w:r>
      <w:r>
        <w:rPr>
          <w:rFonts w:ascii="Calibri" w:hAnsi="Calibri"/>
          <w:color w:val="231F20"/>
          <w:sz w:val="20"/>
        </w:rPr>
        <w:t>goed</w:t>
      </w:r>
      <w:r>
        <w:rPr>
          <w:rFonts w:ascii="Calibri" w:hAnsi="Calibri"/>
          <w:color w:val="231F20"/>
          <w:spacing w:val="-21"/>
          <w:sz w:val="20"/>
        </w:rPr>
        <w:t> </w:t>
      </w:r>
      <w:r>
        <w:rPr>
          <w:rFonts w:ascii="Calibri" w:hAnsi="Calibri"/>
          <w:color w:val="231F20"/>
          <w:sz w:val="20"/>
        </w:rPr>
        <w:t>en</w:t>
      </w:r>
      <w:r>
        <w:rPr>
          <w:rFonts w:ascii="Calibri" w:hAnsi="Calibri"/>
          <w:color w:val="231F20"/>
          <w:spacing w:val="-21"/>
          <w:sz w:val="20"/>
        </w:rPr>
        <w:t> </w:t>
      </w:r>
      <w:r>
        <w:rPr>
          <w:rFonts w:ascii="Calibri" w:hAnsi="Calibri"/>
          <w:color w:val="231F20"/>
          <w:sz w:val="20"/>
        </w:rPr>
        <w:t>steekt</w:t>
      </w:r>
      <w:r>
        <w:rPr>
          <w:rFonts w:ascii="Calibri" w:hAnsi="Calibri"/>
          <w:color w:val="231F20"/>
          <w:spacing w:val="-21"/>
          <w:sz w:val="20"/>
        </w:rPr>
        <w:t> </w:t>
      </w:r>
      <w:r>
        <w:rPr>
          <w:rFonts w:ascii="Calibri" w:hAnsi="Calibri"/>
          <w:color w:val="231F20"/>
          <w:sz w:val="20"/>
        </w:rPr>
        <w:t>met </w:t>
      </w:r>
      <w:r>
        <w:rPr>
          <w:rFonts w:ascii="Calibri" w:hAnsi="Calibri"/>
          <w:color w:val="231F20"/>
          <w:w w:val="95"/>
          <w:sz w:val="20"/>
        </w:rPr>
        <w:t>kop</w:t>
      </w:r>
      <w:r>
        <w:rPr>
          <w:rFonts w:ascii="Calibri" w:hAnsi="Calibri"/>
          <w:color w:val="231F20"/>
          <w:spacing w:val="-11"/>
          <w:w w:val="95"/>
          <w:sz w:val="20"/>
        </w:rPr>
        <w:t> </w:t>
      </w:r>
      <w:r>
        <w:rPr>
          <w:rFonts w:ascii="Calibri" w:hAnsi="Calibri"/>
          <w:color w:val="231F20"/>
          <w:w w:val="95"/>
          <w:sz w:val="20"/>
        </w:rPr>
        <w:t>en</w:t>
      </w:r>
      <w:r>
        <w:rPr>
          <w:rFonts w:ascii="Calibri" w:hAnsi="Calibri"/>
          <w:color w:val="231F20"/>
          <w:spacing w:val="-11"/>
          <w:w w:val="95"/>
          <w:sz w:val="20"/>
        </w:rPr>
        <w:t> </w:t>
      </w:r>
      <w:r>
        <w:rPr>
          <w:rFonts w:ascii="Calibri" w:hAnsi="Calibri"/>
          <w:color w:val="231F20"/>
          <w:w w:val="95"/>
          <w:sz w:val="20"/>
        </w:rPr>
        <w:t>schouders</w:t>
      </w:r>
      <w:r>
        <w:rPr>
          <w:rFonts w:ascii="Calibri" w:hAnsi="Calibri"/>
          <w:color w:val="231F20"/>
          <w:spacing w:val="-11"/>
          <w:w w:val="95"/>
          <w:sz w:val="20"/>
        </w:rPr>
        <w:t> </w:t>
      </w:r>
      <w:r>
        <w:rPr>
          <w:rFonts w:ascii="Calibri" w:hAnsi="Calibri"/>
          <w:color w:val="231F20"/>
          <w:w w:val="95"/>
          <w:sz w:val="20"/>
        </w:rPr>
        <w:t>boven</w:t>
      </w:r>
      <w:r>
        <w:rPr>
          <w:rFonts w:ascii="Calibri" w:hAnsi="Calibri"/>
          <w:color w:val="231F20"/>
          <w:spacing w:val="-11"/>
          <w:w w:val="95"/>
          <w:sz w:val="20"/>
        </w:rPr>
        <w:t> </w:t>
      </w:r>
      <w:r>
        <w:rPr>
          <w:rFonts w:ascii="Calibri" w:hAnsi="Calibri"/>
          <w:color w:val="231F20"/>
          <w:w w:val="95"/>
          <w:sz w:val="20"/>
        </w:rPr>
        <w:t>de</w:t>
      </w:r>
      <w:r>
        <w:rPr>
          <w:rFonts w:ascii="Calibri" w:hAnsi="Calibri"/>
          <w:color w:val="231F20"/>
          <w:spacing w:val="-11"/>
          <w:w w:val="95"/>
          <w:sz w:val="20"/>
        </w:rPr>
        <w:t> </w:t>
      </w:r>
      <w:r>
        <w:rPr>
          <w:rFonts w:ascii="Calibri" w:hAnsi="Calibri"/>
          <w:color w:val="231F20"/>
          <w:w w:val="95"/>
          <w:sz w:val="20"/>
        </w:rPr>
        <w:t>Vlaamse</w:t>
      </w:r>
      <w:r>
        <w:rPr>
          <w:rFonts w:ascii="Calibri" w:hAnsi="Calibri"/>
          <w:color w:val="231F20"/>
          <w:spacing w:val="-11"/>
          <w:w w:val="95"/>
          <w:sz w:val="20"/>
        </w:rPr>
        <w:t> </w:t>
      </w:r>
      <w:r>
        <w:rPr>
          <w:rFonts w:ascii="Calibri" w:hAnsi="Calibri"/>
          <w:color w:val="231F20"/>
          <w:w w:val="95"/>
          <w:sz w:val="20"/>
        </w:rPr>
        <w:t>commerciële</w:t>
      </w:r>
      <w:r>
        <w:rPr>
          <w:rFonts w:ascii="Calibri" w:hAnsi="Calibri"/>
          <w:color w:val="231F20"/>
          <w:spacing w:val="-11"/>
          <w:w w:val="95"/>
          <w:sz w:val="20"/>
        </w:rPr>
        <w:t> </w:t>
      </w:r>
      <w:r>
        <w:rPr>
          <w:rFonts w:ascii="Calibri" w:hAnsi="Calibri"/>
          <w:color w:val="231F20"/>
          <w:w w:val="95"/>
          <w:sz w:val="20"/>
        </w:rPr>
        <w:t>concurrentie</w:t>
      </w:r>
      <w:r>
        <w:rPr>
          <w:rFonts w:ascii="Calibri" w:hAnsi="Calibri"/>
          <w:color w:val="231F20"/>
          <w:spacing w:val="-11"/>
          <w:w w:val="95"/>
          <w:sz w:val="20"/>
        </w:rPr>
        <w:t> </w:t>
      </w:r>
      <w:r>
        <w:rPr>
          <w:rFonts w:ascii="Calibri" w:hAnsi="Calibri"/>
          <w:color w:val="231F20"/>
          <w:w w:val="95"/>
          <w:sz w:val="20"/>
        </w:rPr>
        <w:t>uit.</w:t>
      </w:r>
    </w:p>
    <w:p>
      <w:pPr>
        <w:pStyle w:val="BodyText"/>
        <w:spacing w:before="6"/>
        <w:rPr>
          <w:rFonts w:ascii="Calibri"/>
          <w:sz w:val="21"/>
        </w:rPr>
      </w:pPr>
    </w:p>
    <w:p>
      <w:pPr>
        <w:spacing w:line="254" w:lineRule="auto" w:before="1"/>
        <w:ind w:left="125" w:right="155" w:hanging="5"/>
        <w:jc w:val="both"/>
        <w:rPr>
          <w:rFonts w:ascii="Calibri"/>
          <w:sz w:val="20"/>
        </w:rPr>
      </w:pPr>
      <w:r>
        <w:rPr>
          <w:rFonts w:ascii="Calibri"/>
          <w:color w:val="231F20"/>
          <w:sz w:val="20"/>
        </w:rPr>
        <w:t>Maar</w:t>
      </w:r>
      <w:r>
        <w:rPr>
          <w:rFonts w:ascii="Calibri"/>
          <w:color w:val="231F20"/>
          <w:spacing w:val="-24"/>
          <w:sz w:val="20"/>
        </w:rPr>
        <w:t> </w:t>
      </w:r>
      <w:r>
        <w:rPr>
          <w:rFonts w:ascii="Calibri"/>
          <w:color w:val="231F20"/>
          <w:sz w:val="20"/>
        </w:rPr>
        <w:t>er</w:t>
      </w:r>
      <w:r>
        <w:rPr>
          <w:rFonts w:ascii="Calibri"/>
          <w:color w:val="231F20"/>
          <w:spacing w:val="-24"/>
          <w:sz w:val="20"/>
        </w:rPr>
        <w:t> </w:t>
      </w:r>
      <w:r>
        <w:rPr>
          <w:rFonts w:ascii="Calibri"/>
          <w:color w:val="231F20"/>
          <w:sz w:val="20"/>
        </w:rPr>
        <w:t>is</w:t>
      </w:r>
      <w:r>
        <w:rPr>
          <w:rFonts w:ascii="Calibri"/>
          <w:color w:val="231F20"/>
          <w:spacing w:val="-24"/>
          <w:sz w:val="20"/>
        </w:rPr>
        <w:t> </w:t>
      </w:r>
      <w:r>
        <w:rPr>
          <w:rFonts w:ascii="Calibri"/>
          <w:color w:val="231F20"/>
          <w:sz w:val="20"/>
        </w:rPr>
        <w:t>nog</w:t>
      </w:r>
      <w:r>
        <w:rPr>
          <w:rFonts w:ascii="Calibri"/>
          <w:color w:val="231F20"/>
          <w:spacing w:val="-24"/>
          <w:sz w:val="20"/>
        </w:rPr>
        <w:t> </w:t>
      </w:r>
      <w:r>
        <w:rPr>
          <w:rFonts w:ascii="Calibri"/>
          <w:color w:val="231F20"/>
          <w:sz w:val="20"/>
        </w:rPr>
        <w:t>beter</w:t>
      </w:r>
      <w:r>
        <w:rPr>
          <w:rFonts w:ascii="Calibri"/>
          <w:color w:val="231F20"/>
          <w:spacing w:val="-24"/>
          <w:sz w:val="20"/>
        </w:rPr>
        <w:t> </w:t>
      </w:r>
      <w:r>
        <w:rPr>
          <w:rFonts w:ascii="Calibri"/>
          <w:color w:val="231F20"/>
          <w:sz w:val="20"/>
        </w:rPr>
        <w:t>nieuws:</w:t>
      </w:r>
      <w:r>
        <w:rPr>
          <w:rFonts w:ascii="Calibri"/>
          <w:color w:val="231F20"/>
          <w:spacing w:val="-24"/>
          <w:sz w:val="20"/>
        </w:rPr>
        <w:t> </w:t>
      </w:r>
      <w:r>
        <w:rPr>
          <w:rFonts w:ascii="Calibri"/>
          <w:color w:val="231F20"/>
          <w:sz w:val="20"/>
        </w:rPr>
        <w:t>ik</w:t>
      </w:r>
      <w:r>
        <w:rPr>
          <w:rFonts w:ascii="Calibri"/>
          <w:color w:val="231F20"/>
          <w:spacing w:val="-24"/>
          <w:sz w:val="20"/>
        </w:rPr>
        <w:t> </w:t>
      </w:r>
      <w:r>
        <w:rPr>
          <w:rFonts w:ascii="Calibri"/>
          <w:color w:val="231F20"/>
          <w:sz w:val="20"/>
        </w:rPr>
        <w:t>heb</w:t>
      </w:r>
      <w:r>
        <w:rPr>
          <w:rFonts w:ascii="Calibri"/>
          <w:color w:val="231F20"/>
          <w:spacing w:val="-24"/>
          <w:sz w:val="20"/>
        </w:rPr>
        <w:t> </w:t>
      </w:r>
      <w:r>
        <w:rPr>
          <w:rFonts w:ascii="Calibri"/>
          <w:color w:val="231F20"/>
          <w:sz w:val="20"/>
        </w:rPr>
        <w:t>vernomen</w:t>
      </w:r>
      <w:r>
        <w:rPr>
          <w:rFonts w:ascii="Calibri"/>
          <w:color w:val="231F20"/>
          <w:spacing w:val="-24"/>
          <w:sz w:val="20"/>
        </w:rPr>
        <w:t> </w:t>
      </w:r>
      <w:r>
        <w:rPr>
          <w:rFonts w:ascii="Calibri"/>
          <w:color w:val="231F20"/>
          <w:sz w:val="20"/>
        </w:rPr>
        <w:t>dat</w:t>
      </w:r>
      <w:r>
        <w:rPr>
          <w:rFonts w:ascii="Calibri"/>
          <w:color w:val="231F20"/>
          <w:spacing w:val="-24"/>
          <w:sz w:val="20"/>
        </w:rPr>
        <w:t> </w:t>
      </w:r>
      <w:r>
        <w:rPr>
          <w:rFonts w:ascii="Calibri"/>
          <w:color w:val="231F20"/>
          <w:sz w:val="20"/>
        </w:rPr>
        <w:t>er</w:t>
      </w:r>
      <w:r>
        <w:rPr>
          <w:rFonts w:ascii="Calibri"/>
          <w:color w:val="231F20"/>
          <w:spacing w:val="-24"/>
          <w:sz w:val="20"/>
        </w:rPr>
        <w:t> </w:t>
      </w:r>
      <w:r>
        <w:rPr>
          <w:rFonts w:ascii="Calibri"/>
          <w:color w:val="231F20"/>
          <w:sz w:val="20"/>
        </w:rPr>
        <w:t>een</w:t>
      </w:r>
      <w:r>
        <w:rPr>
          <w:rFonts w:ascii="Calibri"/>
          <w:color w:val="231F20"/>
          <w:spacing w:val="-24"/>
          <w:sz w:val="20"/>
        </w:rPr>
        <w:t> </w:t>
      </w:r>
      <w:r>
        <w:rPr>
          <w:rFonts w:ascii="Calibri"/>
          <w:color w:val="231F20"/>
          <w:sz w:val="20"/>
        </w:rPr>
        <w:t>knop</w:t>
      </w:r>
      <w:r>
        <w:rPr>
          <w:rFonts w:ascii="Calibri"/>
          <w:color w:val="231F20"/>
          <w:spacing w:val="-24"/>
          <w:sz w:val="20"/>
        </w:rPr>
        <w:t> </w:t>
      </w:r>
      <w:r>
        <w:rPr>
          <w:rFonts w:ascii="Calibri"/>
          <w:color w:val="231F20"/>
          <w:sz w:val="20"/>
        </w:rPr>
        <w:t>aan</w:t>
      </w:r>
      <w:r>
        <w:rPr>
          <w:rFonts w:ascii="Calibri"/>
          <w:color w:val="231F20"/>
          <w:spacing w:val="-24"/>
          <w:sz w:val="20"/>
        </w:rPr>
        <w:t> </w:t>
      </w:r>
      <w:r>
        <w:rPr>
          <w:rFonts w:ascii="Calibri"/>
          <w:color w:val="231F20"/>
          <w:sz w:val="20"/>
        </w:rPr>
        <w:t>het</w:t>
      </w:r>
      <w:r>
        <w:rPr>
          <w:rFonts w:ascii="Calibri"/>
          <w:color w:val="231F20"/>
          <w:spacing w:val="-24"/>
          <w:sz w:val="20"/>
        </w:rPr>
        <w:t> </w:t>
      </w:r>
      <w:r>
        <w:rPr>
          <w:rFonts w:ascii="Calibri"/>
          <w:color w:val="231F20"/>
          <w:sz w:val="20"/>
        </w:rPr>
        <w:t>toestel </w:t>
      </w:r>
      <w:r>
        <w:rPr>
          <w:rFonts w:ascii="Calibri"/>
          <w:color w:val="231F20"/>
          <w:w w:val="95"/>
          <w:sz w:val="20"/>
        </w:rPr>
        <w:t>staat.</w:t>
      </w:r>
      <w:r>
        <w:rPr>
          <w:rFonts w:ascii="Calibri"/>
          <w:color w:val="231F20"/>
          <w:spacing w:val="-10"/>
          <w:w w:val="95"/>
          <w:sz w:val="20"/>
        </w:rPr>
        <w:t> </w:t>
      </w:r>
      <w:r>
        <w:rPr>
          <w:rFonts w:ascii="Calibri"/>
          <w:color w:val="231F20"/>
          <w:w w:val="95"/>
          <w:sz w:val="20"/>
        </w:rPr>
        <w:t>Draai</w:t>
      </w:r>
      <w:r>
        <w:rPr>
          <w:rFonts w:ascii="Calibri"/>
          <w:color w:val="231F20"/>
          <w:spacing w:val="-10"/>
          <w:w w:val="95"/>
          <w:sz w:val="20"/>
        </w:rPr>
        <w:t> </w:t>
      </w:r>
      <w:r>
        <w:rPr>
          <w:rFonts w:ascii="Calibri"/>
          <w:color w:val="231F20"/>
          <w:w w:val="95"/>
          <w:sz w:val="20"/>
        </w:rPr>
        <w:t>die</w:t>
      </w:r>
      <w:r>
        <w:rPr>
          <w:rFonts w:ascii="Calibri"/>
          <w:color w:val="231F20"/>
          <w:spacing w:val="-10"/>
          <w:w w:val="95"/>
          <w:sz w:val="20"/>
        </w:rPr>
        <w:t> </w:t>
      </w:r>
      <w:r>
        <w:rPr>
          <w:rFonts w:ascii="Calibri"/>
          <w:color w:val="231F20"/>
          <w:w w:val="95"/>
          <w:sz w:val="20"/>
        </w:rPr>
        <w:t>knop</w:t>
      </w:r>
      <w:r>
        <w:rPr>
          <w:rFonts w:ascii="Calibri"/>
          <w:color w:val="231F20"/>
          <w:spacing w:val="-10"/>
          <w:w w:val="95"/>
          <w:sz w:val="20"/>
        </w:rPr>
        <w:t> </w:t>
      </w:r>
      <w:r>
        <w:rPr>
          <w:rFonts w:ascii="Calibri"/>
          <w:color w:val="231F20"/>
          <w:w w:val="95"/>
          <w:sz w:val="20"/>
        </w:rPr>
        <w:t>om,</w:t>
      </w:r>
      <w:r>
        <w:rPr>
          <w:rFonts w:ascii="Calibri"/>
          <w:color w:val="231F20"/>
          <w:spacing w:val="-10"/>
          <w:w w:val="95"/>
          <w:sz w:val="20"/>
        </w:rPr>
        <w:t> </w:t>
      </w:r>
      <w:r>
        <w:rPr>
          <w:rFonts w:ascii="Calibri"/>
          <w:color w:val="231F20"/>
          <w:w w:val="95"/>
          <w:sz w:val="20"/>
        </w:rPr>
        <w:t>of</w:t>
      </w:r>
      <w:r>
        <w:rPr>
          <w:rFonts w:ascii="Calibri"/>
          <w:color w:val="231F20"/>
          <w:spacing w:val="-10"/>
          <w:w w:val="95"/>
          <w:sz w:val="20"/>
        </w:rPr>
        <w:t> </w:t>
      </w:r>
      <w:r>
        <w:rPr>
          <w:rFonts w:ascii="Calibri"/>
          <w:color w:val="231F20"/>
          <w:w w:val="95"/>
          <w:sz w:val="20"/>
        </w:rPr>
        <w:t>druk</w:t>
      </w:r>
      <w:r>
        <w:rPr>
          <w:rFonts w:ascii="Calibri"/>
          <w:color w:val="231F20"/>
          <w:spacing w:val="-10"/>
          <w:w w:val="95"/>
          <w:sz w:val="20"/>
        </w:rPr>
        <w:t> </w:t>
      </w:r>
      <w:r>
        <w:rPr>
          <w:rFonts w:ascii="Calibri"/>
          <w:color w:val="231F20"/>
          <w:w w:val="95"/>
          <w:sz w:val="20"/>
        </w:rPr>
        <w:t>die</w:t>
      </w:r>
      <w:r>
        <w:rPr>
          <w:rFonts w:ascii="Calibri"/>
          <w:color w:val="231F20"/>
          <w:spacing w:val="-10"/>
          <w:w w:val="95"/>
          <w:sz w:val="20"/>
        </w:rPr>
        <w:t> </w:t>
      </w:r>
      <w:r>
        <w:rPr>
          <w:rFonts w:ascii="Calibri"/>
          <w:color w:val="231F20"/>
          <w:w w:val="95"/>
          <w:sz w:val="20"/>
        </w:rPr>
        <w:t>in,</w:t>
      </w:r>
      <w:r>
        <w:rPr>
          <w:rFonts w:ascii="Calibri"/>
          <w:color w:val="231F20"/>
          <w:spacing w:val="-10"/>
          <w:w w:val="95"/>
          <w:sz w:val="20"/>
        </w:rPr>
        <w:t> </w:t>
      </w:r>
      <w:r>
        <w:rPr>
          <w:rFonts w:ascii="Calibri"/>
          <w:color w:val="231F20"/>
          <w:w w:val="95"/>
          <w:sz w:val="20"/>
        </w:rPr>
        <w:t>naargelang.</w:t>
      </w:r>
    </w:p>
    <w:p>
      <w:pPr>
        <w:spacing w:line="254" w:lineRule="auto" w:before="1"/>
        <w:ind w:left="118" w:right="105" w:firstLine="216"/>
        <w:jc w:val="both"/>
        <w:rPr>
          <w:rFonts w:ascii="Calibri"/>
          <w:sz w:val="20"/>
        </w:rPr>
      </w:pPr>
      <w:r>
        <w:rPr>
          <w:rFonts w:ascii="Calibri"/>
          <w:color w:val="231F20"/>
          <w:sz w:val="20"/>
        </w:rPr>
        <w:t>Televisie</w:t>
      </w:r>
      <w:r>
        <w:rPr>
          <w:rFonts w:ascii="Calibri"/>
          <w:color w:val="231F20"/>
          <w:spacing w:val="-19"/>
          <w:sz w:val="20"/>
        </w:rPr>
        <w:t> </w:t>
      </w:r>
      <w:r>
        <w:rPr>
          <w:rFonts w:ascii="Calibri"/>
          <w:color w:val="231F20"/>
          <w:sz w:val="20"/>
        </w:rPr>
        <w:t>is</w:t>
      </w:r>
      <w:r>
        <w:rPr>
          <w:rFonts w:ascii="Calibri"/>
          <w:color w:val="231F20"/>
          <w:spacing w:val="-19"/>
          <w:sz w:val="20"/>
        </w:rPr>
        <w:t> </w:t>
      </w:r>
      <w:r>
        <w:rPr>
          <w:rFonts w:ascii="Calibri"/>
          <w:color w:val="231F20"/>
          <w:sz w:val="20"/>
        </w:rPr>
        <w:t>zoals</w:t>
      </w:r>
      <w:r>
        <w:rPr>
          <w:rFonts w:ascii="Calibri"/>
          <w:color w:val="231F20"/>
          <w:spacing w:val="-19"/>
          <w:sz w:val="20"/>
        </w:rPr>
        <w:t> </w:t>
      </w:r>
      <w:r>
        <w:rPr>
          <w:rFonts w:ascii="Calibri"/>
          <w:color w:val="231F20"/>
          <w:sz w:val="20"/>
        </w:rPr>
        <w:t>alcohol,</w:t>
      </w:r>
      <w:r>
        <w:rPr>
          <w:rFonts w:ascii="Calibri"/>
          <w:color w:val="231F20"/>
          <w:spacing w:val="-19"/>
          <w:sz w:val="20"/>
        </w:rPr>
        <w:t> </w:t>
      </w:r>
      <w:r>
        <w:rPr>
          <w:rFonts w:ascii="Calibri"/>
          <w:color w:val="231F20"/>
          <w:sz w:val="20"/>
        </w:rPr>
        <w:t>geniet</w:t>
      </w:r>
      <w:r>
        <w:rPr>
          <w:rFonts w:ascii="Calibri"/>
          <w:color w:val="231F20"/>
          <w:spacing w:val="-19"/>
          <w:sz w:val="20"/>
        </w:rPr>
        <w:t> </w:t>
      </w:r>
      <w:r>
        <w:rPr>
          <w:rFonts w:ascii="Calibri"/>
          <w:color w:val="231F20"/>
          <w:sz w:val="20"/>
        </w:rPr>
        <w:t>ervan</w:t>
      </w:r>
      <w:r>
        <w:rPr>
          <w:rFonts w:ascii="Calibri"/>
          <w:color w:val="231F20"/>
          <w:spacing w:val="-19"/>
          <w:sz w:val="20"/>
        </w:rPr>
        <w:t> </w:t>
      </w:r>
      <w:r>
        <w:rPr>
          <w:rFonts w:ascii="Calibri"/>
          <w:color w:val="231F20"/>
          <w:sz w:val="20"/>
        </w:rPr>
        <w:t>maar</w:t>
      </w:r>
      <w:r>
        <w:rPr>
          <w:rFonts w:ascii="Calibri"/>
          <w:color w:val="231F20"/>
          <w:spacing w:val="-19"/>
          <w:sz w:val="20"/>
        </w:rPr>
        <w:t> </w:t>
      </w:r>
      <w:r>
        <w:rPr>
          <w:rFonts w:ascii="Calibri"/>
          <w:color w:val="231F20"/>
          <w:sz w:val="20"/>
        </w:rPr>
        <w:t>gebruik</w:t>
      </w:r>
      <w:r>
        <w:rPr>
          <w:rFonts w:ascii="Calibri"/>
          <w:color w:val="231F20"/>
          <w:spacing w:val="-19"/>
          <w:sz w:val="20"/>
        </w:rPr>
        <w:t> </w:t>
      </w:r>
      <w:r>
        <w:rPr>
          <w:rFonts w:ascii="Calibri"/>
          <w:color w:val="231F20"/>
          <w:sz w:val="20"/>
        </w:rPr>
        <w:t>het</w:t>
      </w:r>
      <w:r>
        <w:rPr>
          <w:rFonts w:ascii="Calibri"/>
          <w:color w:val="231F20"/>
          <w:spacing w:val="-19"/>
          <w:sz w:val="20"/>
        </w:rPr>
        <w:t> </w:t>
      </w:r>
      <w:r>
        <w:rPr>
          <w:rFonts w:ascii="Calibri"/>
          <w:color w:val="231F20"/>
          <w:sz w:val="20"/>
        </w:rPr>
        <w:t>met</w:t>
      </w:r>
      <w:r>
        <w:rPr>
          <w:rFonts w:ascii="Calibri"/>
          <w:color w:val="231F20"/>
          <w:spacing w:val="-19"/>
          <w:sz w:val="20"/>
        </w:rPr>
        <w:t> </w:t>
      </w:r>
      <w:r>
        <w:rPr>
          <w:rFonts w:ascii="Calibri"/>
          <w:color w:val="231F20"/>
          <w:sz w:val="20"/>
        </w:rPr>
        <w:t>mate.</w:t>
      </w:r>
      <w:r>
        <w:rPr>
          <w:rFonts w:ascii="Calibri"/>
          <w:color w:val="231F20"/>
          <w:spacing w:val="-19"/>
          <w:sz w:val="20"/>
        </w:rPr>
        <w:t> </w:t>
      </w:r>
      <w:r>
        <w:rPr>
          <w:rFonts w:ascii="Calibri"/>
          <w:color w:val="231F20"/>
          <w:sz w:val="20"/>
        </w:rPr>
        <w:t>Helaas, helaas.</w:t>
      </w:r>
      <w:r>
        <w:rPr>
          <w:rFonts w:ascii="Calibri"/>
          <w:color w:val="231F20"/>
          <w:spacing w:val="-34"/>
          <w:sz w:val="20"/>
        </w:rPr>
        <w:t> </w:t>
      </w:r>
      <w:r>
        <w:rPr>
          <w:rFonts w:ascii="Calibri"/>
          <w:color w:val="231F20"/>
          <w:sz w:val="20"/>
        </w:rPr>
        <w:t>Uit</w:t>
      </w:r>
      <w:r>
        <w:rPr>
          <w:rFonts w:ascii="Calibri"/>
          <w:color w:val="231F20"/>
          <w:spacing w:val="-34"/>
          <w:sz w:val="20"/>
        </w:rPr>
        <w:t> </w:t>
      </w:r>
      <w:r>
        <w:rPr>
          <w:rFonts w:ascii="Calibri"/>
          <w:color w:val="231F20"/>
          <w:sz w:val="20"/>
        </w:rPr>
        <w:t>recente</w:t>
      </w:r>
      <w:r>
        <w:rPr>
          <w:rFonts w:ascii="Calibri"/>
          <w:color w:val="231F20"/>
          <w:spacing w:val="-34"/>
          <w:sz w:val="20"/>
        </w:rPr>
        <w:t> </w:t>
      </w:r>
      <w:r>
        <w:rPr>
          <w:rFonts w:ascii="Calibri"/>
          <w:color w:val="231F20"/>
          <w:sz w:val="20"/>
        </w:rPr>
        <w:t>rapporten</w:t>
      </w:r>
      <w:r>
        <w:rPr>
          <w:rFonts w:ascii="Calibri"/>
          <w:color w:val="231F20"/>
          <w:spacing w:val="-34"/>
          <w:sz w:val="20"/>
        </w:rPr>
        <w:t> </w:t>
      </w:r>
      <w:r>
        <w:rPr>
          <w:rFonts w:ascii="Calibri"/>
          <w:color w:val="231F20"/>
          <w:sz w:val="20"/>
        </w:rPr>
        <w:t>komt</w:t>
      </w:r>
      <w:r>
        <w:rPr>
          <w:rFonts w:ascii="Calibri"/>
          <w:color w:val="231F20"/>
          <w:spacing w:val="-34"/>
          <w:sz w:val="20"/>
        </w:rPr>
        <w:t> </w:t>
      </w:r>
      <w:r>
        <w:rPr>
          <w:rFonts w:ascii="Calibri"/>
          <w:color w:val="231F20"/>
          <w:sz w:val="20"/>
        </w:rPr>
        <w:t>te</w:t>
      </w:r>
      <w:r>
        <w:rPr>
          <w:rFonts w:ascii="Calibri"/>
          <w:color w:val="231F20"/>
          <w:spacing w:val="-34"/>
          <w:sz w:val="20"/>
        </w:rPr>
        <w:t> </w:t>
      </w:r>
      <w:r>
        <w:rPr>
          <w:rFonts w:ascii="Calibri"/>
          <w:color w:val="231F20"/>
          <w:sz w:val="20"/>
        </w:rPr>
        <w:t>voorschijn</w:t>
      </w:r>
      <w:r>
        <w:rPr>
          <w:rFonts w:ascii="Calibri"/>
          <w:color w:val="231F20"/>
          <w:spacing w:val="-34"/>
          <w:sz w:val="20"/>
        </w:rPr>
        <w:t> </w:t>
      </w:r>
      <w:r>
        <w:rPr>
          <w:rFonts w:ascii="Calibri"/>
          <w:color w:val="231F20"/>
          <w:sz w:val="20"/>
        </w:rPr>
        <w:t>dat</w:t>
      </w:r>
      <w:r>
        <w:rPr>
          <w:rFonts w:ascii="Calibri"/>
          <w:color w:val="231F20"/>
          <w:spacing w:val="-34"/>
          <w:sz w:val="20"/>
        </w:rPr>
        <w:t> </w:t>
      </w:r>
      <w:r>
        <w:rPr>
          <w:rFonts w:ascii="Calibri"/>
          <w:color w:val="231F20"/>
          <w:sz w:val="20"/>
        </w:rPr>
        <w:t>we</w:t>
      </w:r>
      <w:r>
        <w:rPr>
          <w:rFonts w:ascii="Calibri"/>
          <w:color w:val="231F20"/>
          <w:spacing w:val="-34"/>
          <w:sz w:val="20"/>
        </w:rPr>
        <w:t> </w:t>
      </w:r>
      <w:r>
        <w:rPr>
          <w:rFonts w:ascii="Calibri"/>
          <w:color w:val="231F20"/>
          <w:sz w:val="20"/>
        </w:rPr>
        <w:t>nog</w:t>
      </w:r>
      <w:r>
        <w:rPr>
          <w:rFonts w:ascii="Calibri"/>
          <w:color w:val="231F20"/>
          <w:spacing w:val="-34"/>
          <w:sz w:val="20"/>
        </w:rPr>
        <w:t> </w:t>
      </w:r>
      <w:r>
        <w:rPr>
          <w:rFonts w:ascii="Calibri"/>
          <w:color w:val="231F20"/>
          <w:sz w:val="20"/>
        </w:rPr>
        <w:t>meer</w:t>
      </w:r>
      <w:r>
        <w:rPr>
          <w:rFonts w:ascii="Calibri"/>
          <w:color w:val="231F20"/>
          <w:spacing w:val="-34"/>
          <w:sz w:val="20"/>
        </w:rPr>
        <w:t> </w:t>
      </w:r>
      <w:r>
        <w:rPr>
          <w:rFonts w:ascii="Calibri"/>
          <w:color w:val="231F20"/>
          <w:sz w:val="20"/>
        </w:rPr>
        <w:t>tv</w:t>
      </w:r>
      <w:r>
        <w:rPr>
          <w:rFonts w:ascii="Calibri"/>
          <w:color w:val="231F20"/>
          <w:spacing w:val="-34"/>
          <w:sz w:val="20"/>
        </w:rPr>
        <w:t> </w:t>
      </w:r>
      <w:r>
        <w:rPr>
          <w:rFonts w:ascii="Calibri"/>
          <w:color w:val="231F20"/>
          <w:sz w:val="20"/>
        </w:rPr>
        <w:t>kijken</w:t>
      </w:r>
      <w:r>
        <w:rPr>
          <w:rFonts w:ascii="Calibri"/>
          <w:color w:val="231F20"/>
          <w:spacing w:val="-34"/>
          <w:sz w:val="20"/>
        </w:rPr>
        <w:t> </w:t>
      </w:r>
      <w:r>
        <w:rPr>
          <w:rFonts w:ascii="Calibri"/>
          <w:color w:val="231F20"/>
          <w:sz w:val="20"/>
        </w:rPr>
        <w:t>dan vroeger.</w:t>
      </w:r>
      <w:r>
        <w:rPr>
          <w:rFonts w:ascii="Calibri"/>
          <w:color w:val="231F20"/>
          <w:spacing w:val="-31"/>
          <w:sz w:val="20"/>
        </w:rPr>
        <w:t> </w:t>
      </w:r>
      <w:r>
        <w:rPr>
          <w:rFonts w:ascii="Calibri"/>
          <w:color w:val="231F20"/>
          <w:sz w:val="20"/>
        </w:rPr>
        <w:t>De</w:t>
      </w:r>
      <w:r>
        <w:rPr>
          <w:rFonts w:ascii="Calibri"/>
          <w:color w:val="231F20"/>
          <w:spacing w:val="-31"/>
          <w:sz w:val="20"/>
        </w:rPr>
        <w:t> </w:t>
      </w:r>
      <w:r>
        <w:rPr>
          <w:rFonts w:ascii="Calibri"/>
          <w:color w:val="231F20"/>
          <w:sz w:val="20"/>
        </w:rPr>
        <w:t>Vlaming</w:t>
      </w:r>
      <w:r>
        <w:rPr>
          <w:rFonts w:ascii="Calibri"/>
          <w:color w:val="231F20"/>
          <w:spacing w:val="-31"/>
          <w:sz w:val="20"/>
        </w:rPr>
        <w:t> </w:t>
      </w:r>
      <w:r>
        <w:rPr>
          <w:rFonts w:ascii="Calibri"/>
          <w:color w:val="231F20"/>
          <w:sz w:val="20"/>
        </w:rPr>
        <w:t>kijkt</w:t>
      </w:r>
      <w:r>
        <w:rPr>
          <w:rFonts w:ascii="Calibri"/>
          <w:color w:val="231F20"/>
          <w:spacing w:val="-31"/>
          <w:sz w:val="20"/>
        </w:rPr>
        <w:t> </w:t>
      </w:r>
      <w:r>
        <w:rPr>
          <w:rFonts w:ascii="Calibri"/>
          <w:color w:val="231F20"/>
          <w:sz w:val="20"/>
        </w:rPr>
        <w:t>meer</w:t>
      </w:r>
      <w:r>
        <w:rPr>
          <w:rFonts w:ascii="Calibri"/>
          <w:color w:val="231F20"/>
          <w:spacing w:val="-31"/>
          <w:sz w:val="20"/>
        </w:rPr>
        <w:t> </w:t>
      </w:r>
      <w:r>
        <w:rPr>
          <w:rFonts w:ascii="Calibri"/>
          <w:color w:val="231F20"/>
          <w:sz w:val="20"/>
        </w:rPr>
        <w:t>dan</w:t>
      </w:r>
      <w:r>
        <w:rPr>
          <w:rFonts w:ascii="Calibri"/>
          <w:color w:val="231F20"/>
          <w:spacing w:val="-31"/>
          <w:sz w:val="20"/>
        </w:rPr>
        <w:t> </w:t>
      </w:r>
      <w:r>
        <w:rPr>
          <w:rFonts w:ascii="Calibri"/>
          <w:color w:val="231F20"/>
          <w:sz w:val="20"/>
        </w:rPr>
        <w:t>drie</w:t>
      </w:r>
      <w:r>
        <w:rPr>
          <w:rFonts w:ascii="Calibri"/>
          <w:color w:val="231F20"/>
          <w:spacing w:val="-31"/>
          <w:sz w:val="20"/>
        </w:rPr>
        <w:t> </w:t>
      </w:r>
      <w:r>
        <w:rPr>
          <w:rFonts w:ascii="Calibri"/>
          <w:color w:val="231F20"/>
          <w:sz w:val="20"/>
        </w:rPr>
        <w:t>uur</w:t>
      </w:r>
      <w:r>
        <w:rPr>
          <w:rFonts w:ascii="Calibri"/>
          <w:color w:val="231F20"/>
          <w:spacing w:val="-31"/>
          <w:sz w:val="20"/>
        </w:rPr>
        <w:t> </w:t>
      </w:r>
      <w:r>
        <w:rPr>
          <w:rFonts w:ascii="Calibri"/>
          <w:color w:val="231F20"/>
          <w:sz w:val="20"/>
        </w:rPr>
        <w:t>per</w:t>
      </w:r>
      <w:r>
        <w:rPr>
          <w:rFonts w:ascii="Calibri"/>
          <w:color w:val="231F20"/>
          <w:spacing w:val="-31"/>
          <w:sz w:val="20"/>
        </w:rPr>
        <w:t> </w:t>
      </w:r>
      <w:r>
        <w:rPr>
          <w:rFonts w:ascii="Calibri"/>
          <w:color w:val="231F20"/>
          <w:sz w:val="20"/>
        </w:rPr>
        <w:t>dag</w:t>
      </w:r>
      <w:r>
        <w:rPr>
          <w:rFonts w:ascii="Calibri"/>
          <w:color w:val="231F20"/>
          <w:spacing w:val="-31"/>
          <w:sz w:val="20"/>
        </w:rPr>
        <w:t> </w:t>
      </w:r>
      <w:r>
        <w:rPr>
          <w:rFonts w:ascii="Calibri"/>
          <w:color w:val="231F20"/>
          <w:sz w:val="20"/>
        </w:rPr>
        <w:t>naar</w:t>
      </w:r>
      <w:r>
        <w:rPr>
          <w:rFonts w:ascii="Calibri"/>
          <w:color w:val="231F20"/>
          <w:spacing w:val="-31"/>
          <w:sz w:val="20"/>
        </w:rPr>
        <w:t> </w:t>
      </w:r>
      <w:r>
        <w:rPr>
          <w:rFonts w:ascii="Calibri"/>
          <w:color w:val="231F20"/>
          <w:sz w:val="20"/>
        </w:rPr>
        <w:t>televisie.</w:t>
      </w:r>
      <w:r>
        <w:rPr>
          <w:rFonts w:ascii="Calibri"/>
          <w:color w:val="231F20"/>
          <w:spacing w:val="-31"/>
          <w:sz w:val="20"/>
        </w:rPr>
        <w:t> </w:t>
      </w:r>
      <w:r>
        <w:rPr>
          <w:rFonts w:ascii="Calibri"/>
          <w:color w:val="231F20"/>
          <w:spacing w:val="-3"/>
          <w:sz w:val="20"/>
        </w:rPr>
        <w:t>Wat</w:t>
      </w:r>
      <w:r>
        <w:rPr>
          <w:rFonts w:ascii="Calibri"/>
          <w:color w:val="231F20"/>
          <w:spacing w:val="-31"/>
          <w:sz w:val="20"/>
        </w:rPr>
        <w:t> </w:t>
      </w:r>
      <w:r>
        <w:rPr>
          <w:rFonts w:ascii="Calibri"/>
          <w:color w:val="231F20"/>
          <w:sz w:val="20"/>
        </w:rPr>
        <w:t>kan</w:t>
      </w:r>
      <w:r>
        <w:rPr>
          <w:rFonts w:ascii="Calibri"/>
          <w:color w:val="231F20"/>
          <w:spacing w:val="-31"/>
          <w:sz w:val="20"/>
        </w:rPr>
        <w:t> </w:t>
      </w:r>
      <w:r>
        <w:rPr>
          <w:rFonts w:ascii="Calibri"/>
          <w:color w:val="231F20"/>
          <w:sz w:val="20"/>
        </w:rPr>
        <w:t>een mens</w:t>
      </w:r>
      <w:r>
        <w:rPr>
          <w:rFonts w:ascii="Calibri"/>
          <w:color w:val="231F20"/>
          <w:spacing w:val="-26"/>
          <w:sz w:val="20"/>
        </w:rPr>
        <w:t> </w:t>
      </w:r>
      <w:r>
        <w:rPr>
          <w:rFonts w:ascii="Calibri"/>
          <w:color w:val="231F20"/>
          <w:sz w:val="20"/>
        </w:rPr>
        <w:t>niet</w:t>
      </w:r>
      <w:r>
        <w:rPr>
          <w:rFonts w:ascii="Calibri"/>
          <w:color w:val="231F20"/>
          <w:spacing w:val="-26"/>
          <w:sz w:val="20"/>
        </w:rPr>
        <w:t> </w:t>
      </w:r>
      <w:r>
        <w:rPr>
          <w:rFonts w:ascii="Calibri"/>
          <w:color w:val="231F20"/>
          <w:sz w:val="20"/>
        </w:rPr>
        <w:t>doen</w:t>
      </w:r>
      <w:r>
        <w:rPr>
          <w:rFonts w:ascii="Calibri"/>
          <w:color w:val="231F20"/>
          <w:spacing w:val="-26"/>
          <w:sz w:val="20"/>
        </w:rPr>
        <w:t> </w:t>
      </w:r>
      <w:r>
        <w:rPr>
          <w:rFonts w:ascii="Calibri"/>
          <w:color w:val="231F20"/>
          <w:sz w:val="20"/>
        </w:rPr>
        <w:t>met</w:t>
      </w:r>
      <w:r>
        <w:rPr>
          <w:rFonts w:ascii="Calibri"/>
          <w:color w:val="231F20"/>
          <w:spacing w:val="-26"/>
          <w:sz w:val="20"/>
        </w:rPr>
        <w:t> </w:t>
      </w:r>
      <w:r>
        <w:rPr>
          <w:rFonts w:ascii="Calibri"/>
          <w:color w:val="231F20"/>
          <w:sz w:val="20"/>
        </w:rPr>
        <w:t>zoveel</w:t>
      </w:r>
      <w:r>
        <w:rPr>
          <w:rFonts w:ascii="Calibri"/>
          <w:color w:val="231F20"/>
          <w:spacing w:val="-26"/>
          <w:sz w:val="20"/>
        </w:rPr>
        <w:t> </w:t>
      </w:r>
      <w:r>
        <w:rPr>
          <w:rFonts w:ascii="Calibri"/>
          <w:color w:val="231F20"/>
          <w:sz w:val="20"/>
        </w:rPr>
        <w:t>tijd?</w:t>
      </w:r>
      <w:r>
        <w:rPr>
          <w:rFonts w:ascii="Calibri"/>
          <w:color w:val="231F20"/>
          <w:spacing w:val="-26"/>
          <w:sz w:val="20"/>
        </w:rPr>
        <w:t> </w:t>
      </w:r>
      <w:r>
        <w:rPr>
          <w:rFonts w:ascii="Calibri"/>
          <w:color w:val="231F20"/>
          <w:sz w:val="20"/>
        </w:rPr>
        <w:t>Het</w:t>
      </w:r>
      <w:r>
        <w:rPr>
          <w:rFonts w:ascii="Calibri"/>
          <w:color w:val="231F20"/>
          <w:spacing w:val="-26"/>
          <w:sz w:val="20"/>
        </w:rPr>
        <w:t> </w:t>
      </w:r>
      <w:r>
        <w:rPr>
          <w:rFonts w:ascii="Calibri"/>
          <w:color w:val="231F20"/>
          <w:sz w:val="20"/>
        </w:rPr>
        <w:t>geboortecijfer</w:t>
      </w:r>
      <w:r>
        <w:rPr>
          <w:rFonts w:ascii="Calibri"/>
          <w:color w:val="231F20"/>
          <w:spacing w:val="-26"/>
          <w:sz w:val="20"/>
        </w:rPr>
        <w:t> </w:t>
      </w:r>
      <w:r>
        <w:rPr>
          <w:rFonts w:ascii="Calibri"/>
          <w:color w:val="231F20"/>
          <w:sz w:val="20"/>
        </w:rPr>
        <w:t>naar</w:t>
      </w:r>
      <w:r>
        <w:rPr>
          <w:rFonts w:ascii="Calibri"/>
          <w:color w:val="231F20"/>
          <w:spacing w:val="-26"/>
          <w:sz w:val="20"/>
        </w:rPr>
        <w:t> </w:t>
      </w:r>
      <w:r>
        <w:rPr>
          <w:rFonts w:ascii="Calibri"/>
          <w:color w:val="231F20"/>
          <w:sz w:val="20"/>
        </w:rPr>
        <w:t>omhoog</w:t>
      </w:r>
      <w:r>
        <w:rPr>
          <w:rFonts w:ascii="Calibri"/>
          <w:color w:val="231F20"/>
          <w:spacing w:val="-26"/>
          <w:sz w:val="20"/>
        </w:rPr>
        <w:t> </w:t>
      </w:r>
      <w:r>
        <w:rPr>
          <w:rFonts w:ascii="Calibri"/>
          <w:color w:val="231F20"/>
          <w:sz w:val="20"/>
        </w:rPr>
        <w:t>brengen,</w:t>
      </w:r>
      <w:r>
        <w:rPr>
          <w:rFonts w:ascii="Calibri"/>
          <w:color w:val="231F20"/>
          <w:spacing w:val="-26"/>
          <w:sz w:val="20"/>
        </w:rPr>
        <w:t> </w:t>
      </w:r>
      <w:r>
        <w:rPr>
          <w:rFonts w:ascii="Calibri"/>
          <w:color w:val="231F20"/>
          <w:sz w:val="20"/>
        </w:rPr>
        <w:t>de nachtrust</w:t>
      </w:r>
      <w:r>
        <w:rPr>
          <w:rFonts w:ascii="Calibri"/>
          <w:color w:val="231F20"/>
          <w:spacing w:val="-25"/>
          <w:sz w:val="20"/>
        </w:rPr>
        <w:t> </w:t>
      </w:r>
      <w:r>
        <w:rPr>
          <w:rFonts w:ascii="Calibri"/>
          <w:color w:val="231F20"/>
          <w:sz w:val="20"/>
        </w:rPr>
        <w:t>respecteren,</w:t>
      </w:r>
      <w:r>
        <w:rPr>
          <w:rFonts w:ascii="Calibri"/>
          <w:color w:val="231F20"/>
          <w:spacing w:val="-25"/>
          <w:sz w:val="20"/>
        </w:rPr>
        <w:t> </w:t>
      </w:r>
      <w:r>
        <w:rPr>
          <w:rFonts w:ascii="Calibri"/>
          <w:color w:val="231F20"/>
          <w:sz w:val="20"/>
        </w:rPr>
        <w:t>onkruid</w:t>
      </w:r>
      <w:r>
        <w:rPr>
          <w:rFonts w:ascii="Calibri"/>
          <w:color w:val="231F20"/>
          <w:spacing w:val="-25"/>
          <w:sz w:val="20"/>
        </w:rPr>
        <w:t> </w:t>
      </w:r>
      <w:r>
        <w:rPr>
          <w:rFonts w:ascii="Calibri"/>
          <w:color w:val="231F20"/>
          <w:sz w:val="20"/>
        </w:rPr>
        <w:t>wieden</w:t>
      </w:r>
      <w:r>
        <w:rPr>
          <w:rFonts w:ascii="Calibri"/>
          <w:color w:val="231F20"/>
          <w:spacing w:val="-25"/>
          <w:sz w:val="20"/>
        </w:rPr>
        <w:t> </w:t>
      </w:r>
      <w:r>
        <w:rPr>
          <w:rFonts w:ascii="Calibri"/>
          <w:color w:val="231F20"/>
          <w:sz w:val="20"/>
        </w:rPr>
        <w:t>en</w:t>
      </w:r>
      <w:r>
        <w:rPr>
          <w:rFonts w:ascii="Calibri"/>
          <w:color w:val="231F20"/>
          <w:spacing w:val="-25"/>
          <w:sz w:val="20"/>
        </w:rPr>
        <w:t> </w:t>
      </w:r>
      <w:r>
        <w:rPr>
          <w:rFonts w:ascii="Calibri"/>
          <w:color w:val="231F20"/>
          <w:sz w:val="20"/>
        </w:rPr>
        <w:t>nog</w:t>
      </w:r>
      <w:r>
        <w:rPr>
          <w:rFonts w:ascii="Calibri"/>
          <w:color w:val="231F20"/>
          <w:spacing w:val="-25"/>
          <w:sz w:val="20"/>
        </w:rPr>
        <w:t> </w:t>
      </w:r>
      <w:r>
        <w:rPr>
          <w:rFonts w:ascii="Calibri"/>
          <w:color w:val="231F20"/>
          <w:sz w:val="20"/>
        </w:rPr>
        <w:t>veel</w:t>
      </w:r>
      <w:r>
        <w:rPr>
          <w:rFonts w:ascii="Calibri"/>
          <w:color w:val="231F20"/>
          <w:spacing w:val="-25"/>
          <w:sz w:val="20"/>
        </w:rPr>
        <w:t> </w:t>
      </w:r>
      <w:r>
        <w:rPr>
          <w:rFonts w:ascii="Calibri"/>
          <w:color w:val="231F20"/>
          <w:sz w:val="20"/>
        </w:rPr>
        <w:t>fraais.</w:t>
      </w:r>
      <w:r>
        <w:rPr>
          <w:rFonts w:ascii="Calibri"/>
          <w:color w:val="231F20"/>
          <w:spacing w:val="-25"/>
          <w:sz w:val="20"/>
        </w:rPr>
        <w:t> </w:t>
      </w:r>
      <w:r>
        <w:rPr>
          <w:rFonts w:ascii="Calibri"/>
          <w:color w:val="231F20"/>
          <w:sz w:val="20"/>
        </w:rPr>
        <w:t>Naar</w:t>
      </w:r>
      <w:r>
        <w:rPr>
          <w:rFonts w:ascii="Calibri"/>
          <w:color w:val="231F20"/>
          <w:spacing w:val="-25"/>
          <w:sz w:val="20"/>
        </w:rPr>
        <w:t> </w:t>
      </w:r>
      <w:r>
        <w:rPr>
          <w:rFonts w:ascii="Calibri"/>
          <w:color w:val="231F20"/>
          <w:sz w:val="20"/>
        </w:rPr>
        <w:t>wat</w:t>
      </w:r>
      <w:r>
        <w:rPr>
          <w:rFonts w:ascii="Calibri"/>
          <w:color w:val="231F20"/>
          <w:spacing w:val="-25"/>
          <w:sz w:val="20"/>
        </w:rPr>
        <w:t> </w:t>
      </w:r>
      <w:r>
        <w:rPr>
          <w:rFonts w:ascii="Calibri"/>
          <w:color w:val="231F20"/>
          <w:sz w:val="20"/>
        </w:rPr>
        <w:t>kijken</w:t>
      </w:r>
      <w:r>
        <w:rPr>
          <w:rFonts w:ascii="Calibri"/>
          <w:color w:val="231F20"/>
          <w:spacing w:val="-25"/>
          <w:sz w:val="20"/>
        </w:rPr>
        <w:t> </w:t>
      </w:r>
      <w:r>
        <w:rPr>
          <w:rFonts w:ascii="Calibri"/>
          <w:color w:val="231F20"/>
          <w:sz w:val="20"/>
        </w:rPr>
        <w:t>die </w:t>
      </w:r>
      <w:r>
        <w:rPr>
          <w:rFonts w:ascii="Calibri"/>
          <w:color w:val="231F20"/>
          <w:w w:val="95"/>
          <w:sz w:val="20"/>
        </w:rPr>
        <w:t>Vlamingen</w:t>
      </w:r>
      <w:r>
        <w:rPr>
          <w:rFonts w:ascii="Calibri"/>
          <w:color w:val="231F20"/>
          <w:spacing w:val="-14"/>
          <w:w w:val="95"/>
          <w:sz w:val="20"/>
        </w:rPr>
        <w:t> </w:t>
      </w:r>
      <w:r>
        <w:rPr>
          <w:rFonts w:ascii="Calibri"/>
          <w:color w:val="231F20"/>
          <w:w w:val="95"/>
          <w:sz w:val="20"/>
        </w:rPr>
        <w:t>dan?</w:t>
      </w:r>
      <w:r>
        <w:rPr>
          <w:rFonts w:ascii="Calibri"/>
          <w:color w:val="231F20"/>
          <w:spacing w:val="-14"/>
          <w:w w:val="95"/>
          <w:sz w:val="20"/>
        </w:rPr>
        <w:t> </w:t>
      </w:r>
      <w:r>
        <w:rPr>
          <w:rFonts w:ascii="Calibri"/>
          <w:color w:val="231F20"/>
          <w:w w:val="95"/>
          <w:sz w:val="20"/>
        </w:rPr>
        <w:t>Even</w:t>
      </w:r>
      <w:r>
        <w:rPr>
          <w:rFonts w:ascii="Calibri"/>
          <w:color w:val="231F20"/>
          <w:spacing w:val="-14"/>
          <w:w w:val="95"/>
          <w:sz w:val="20"/>
        </w:rPr>
        <w:t> </w:t>
      </w:r>
      <w:r>
        <w:rPr>
          <w:rFonts w:ascii="Calibri"/>
          <w:color w:val="231F20"/>
          <w:w w:val="95"/>
          <w:sz w:val="20"/>
        </w:rPr>
        <w:t>de</w:t>
      </w:r>
      <w:r>
        <w:rPr>
          <w:rFonts w:ascii="Calibri"/>
          <w:color w:val="231F20"/>
          <w:spacing w:val="-14"/>
          <w:w w:val="95"/>
          <w:sz w:val="20"/>
        </w:rPr>
        <w:t> </w:t>
      </w:r>
      <w:r>
        <w:rPr>
          <w:rFonts w:ascii="Calibri"/>
          <w:color w:val="231F20"/>
          <w:w w:val="95"/>
          <w:sz w:val="20"/>
        </w:rPr>
        <w:t>top</w:t>
      </w:r>
      <w:r>
        <w:rPr>
          <w:rFonts w:ascii="Calibri"/>
          <w:color w:val="231F20"/>
          <w:spacing w:val="-14"/>
          <w:w w:val="95"/>
          <w:sz w:val="20"/>
        </w:rPr>
        <w:t> </w:t>
      </w:r>
      <w:r>
        <w:rPr>
          <w:rFonts w:ascii="Calibri"/>
          <w:color w:val="231F20"/>
          <w:w w:val="95"/>
          <w:sz w:val="20"/>
        </w:rPr>
        <w:t>20</w:t>
      </w:r>
      <w:r>
        <w:rPr>
          <w:rFonts w:ascii="Calibri"/>
          <w:color w:val="231F20"/>
          <w:spacing w:val="-14"/>
          <w:w w:val="95"/>
          <w:sz w:val="20"/>
        </w:rPr>
        <w:t> </w:t>
      </w:r>
      <w:r>
        <w:rPr>
          <w:rFonts w:ascii="Calibri"/>
          <w:color w:val="231F20"/>
          <w:w w:val="95"/>
          <w:sz w:val="20"/>
        </w:rPr>
        <w:t>van</w:t>
      </w:r>
      <w:r>
        <w:rPr>
          <w:rFonts w:ascii="Calibri"/>
          <w:color w:val="231F20"/>
          <w:spacing w:val="-14"/>
          <w:w w:val="95"/>
          <w:sz w:val="20"/>
        </w:rPr>
        <w:t> </w:t>
      </w:r>
      <w:r>
        <w:rPr>
          <w:rFonts w:ascii="Calibri"/>
          <w:color w:val="231F20"/>
          <w:w w:val="95"/>
          <w:sz w:val="20"/>
        </w:rPr>
        <w:t>de</w:t>
      </w:r>
      <w:r>
        <w:rPr>
          <w:rFonts w:ascii="Calibri"/>
          <w:color w:val="231F20"/>
          <w:spacing w:val="-14"/>
          <w:w w:val="95"/>
          <w:sz w:val="20"/>
        </w:rPr>
        <w:t> </w:t>
      </w:r>
      <w:r>
        <w:rPr>
          <w:rFonts w:ascii="Calibri"/>
          <w:color w:val="231F20"/>
          <w:w w:val="95"/>
          <w:sz w:val="20"/>
        </w:rPr>
        <w:t>kijkcijfers</w:t>
      </w:r>
      <w:r>
        <w:rPr>
          <w:rFonts w:ascii="Calibri"/>
          <w:color w:val="231F20"/>
          <w:spacing w:val="-14"/>
          <w:w w:val="95"/>
          <w:sz w:val="20"/>
        </w:rPr>
        <w:t> </w:t>
      </w:r>
      <w:r>
        <w:rPr>
          <w:rFonts w:ascii="Calibri"/>
          <w:color w:val="231F20"/>
          <w:w w:val="95"/>
          <w:sz w:val="20"/>
        </w:rPr>
        <w:t>nagekeken</w:t>
      </w:r>
      <w:r>
        <w:rPr>
          <w:rFonts w:ascii="Calibri"/>
          <w:color w:val="231F20"/>
          <w:spacing w:val="-14"/>
          <w:w w:val="95"/>
          <w:sz w:val="20"/>
        </w:rPr>
        <w:t> </w:t>
      </w:r>
      <w:r>
        <w:rPr>
          <w:rFonts w:ascii="Calibri"/>
          <w:color w:val="231F20"/>
          <w:w w:val="95"/>
          <w:sz w:val="20"/>
        </w:rPr>
        <w:t>van</w:t>
      </w:r>
      <w:r>
        <w:rPr>
          <w:rFonts w:ascii="Calibri"/>
          <w:color w:val="231F20"/>
          <w:spacing w:val="-14"/>
          <w:w w:val="95"/>
          <w:sz w:val="20"/>
        </w:rPr>
        <w:t> </w:t>
      </w:r>
      <w:r>
        <w:rPr>
          <w:rFonts w:ascii="Calibri"/>
          <w:color w:val="231F20"/>
          <w:w w:val="95"/>
          <w:sz w:val="20"/>
        </w:rPr>
        <w:t>vorige</w:t>
      </w:r>
      <w:r>
        <w:rPr>
          <w:rFonts w:ascii="Calibri"/>
          <w:color w:val="231F20"/>
          <w:spacing w:val="-14"/>
          <w:w w:val="95"/>
          <w:sz w:val="20"/>
        </w:rPr>
        <w:t> </w:t>
      </w:r>
      <w:r>
        <w:rPr>
          <w:rFonts w:ascii="Calibri"/>
          <w:color w:val="231F20"/>
          <w:w w:val="95"/>
          <w:sz w:val="20"/>
        </w:rPr>
        <w:t>week</w:t>
      </w:r>
      <w:r>
        <w:rPr>
          <w:rFonts w:ascii="Calibri"/>
          <w:color w:val="231F20"/>
          <w:spacing w:val="-14"/>
          <w:w w:val="95"/>
          <w:sz w:val="20"/>
        </w:rPr>
        <w:t> </w:t>
      </w:r>
      <w:r>
        <w:rPr>
          <w:rFonts w:ascii="Calibri"/>
          <w:color w:val="231F20"/>
          <w:w w:val="95"/>
          <w:sz w:val="20"/>
        </w:rPr>
        <w:t>en ik</w:t>
      </w:r>
      <w:r>
        <w:rPr>
          <w:rFonts w:ascii="Calibri"/>
          <w:color w:val="231F20"/>
          <w:spacing w:val="-19"/>
          <w:w w:val="95"/>
          <w:sz w:val="20"/>
        </w:rPr>
        <w:t> </w:t>
      </w:r>
      <w:r>
        <w:rPr>
          <w:rFonts w:ascii="Calibri"/>
          <w:color w:val="231F20"/>
          <w:w w:val="95"/>
          <w:sz w:val="20"/>
        </w:rPr>
        <w:t>ween</w:t>
      </w:r>
      <w:r>
        <w:rPr>
          <w:rFonts w:ascii="Calibri"/>
          <w:color w:val="231F20"/>
          <w:spacing w:val="-19"/>
          <w:w w:val="95"/>
          <w:sz w:val="20"/>
        </w:rPr>
        <w:t> </w:t>
      </w:r>
      <w:r>
        <w:rPr>
          <w:rFonts w:ascii="Calibri"/>
          <w:color w:val="231F20"/>
          <w:w w:val="95"/>
          <w:sz w:val="20"/>
        </w:rPr>
        <w:t>bijna.</w:t>
      </w:r>
      <w:r>
        <w:rPr>
          <w:rFonts w:ascii="Calibri"/>
          <w:color w:val="231F20"/>
          <w:spacing w:val="-19"/>
          <w:w w:val="95"/>
          <w:sz w:val="20"/>
        </w:rPr>
        <w:t> </w:t>
      </w:r>
      <w:r>
        <w:rPr>
          <w:rFonts w:ascii="Book Antiqua"/>
          <w:i/>
          <w:color w:val="231F20"/>
          <w:w w:val="95"/>
          <w:sz w:val="20"/>
        </w:rPr>
        <w:t>1000</w:t>
      </w:r>
      <w:r>
        <w:rPr>
          <w:rFonts w:ascii="Book Antiqua"/>
          <w:i/>
          <w:color w:val="231F20"/>
          <w:spacing w:val="-23"/>
          <w:w w:val="95"/>
          <w:sz w:val="20"/>
        </w:rPr>
        <w:t> </w:t>
      </w:r>
      <w:r>
        <w:rPr>
          <w:rFonts w:ascii="Book Antiqua"/>
          <w:i/>
          <w:color w:val="231F20"/>
          <w:w w:val="95"/>
          <w:sz w:val="20"/>
        </w:rPr>
        <w:t>Zonnen</w:t>
      </w:r>
      <w:r>
        <w:rPr>
          <w:rFonts w:ascii="Calibri"/>
          <w:color w:val="231F20"/>
          <w:w w:val="95"/>
          <w:sz w:val="20"/>
        </w:rPr>
        <w:t>,</w:t>
      </w:r>
      <w:r>
        <w:rPr>
          <w:rFonts w:ascii="Calibri"/>
          <w:color w:val="231F20"/>
          <w:spacing w:val="-19"/>
          <w:w w:val="95"/>
          <w:sz w:val="20"/>
        </w:rPr>
        <w:t> </w:t>
      </w:r>
      <w:r>
        <w:rPr>
          <w:rFonts w:ascii="Book Antiqua"/>
          <w:i/>
          <w:color w:val="231F20"/>
          <w:w w:val="95"/>
          <w:sz w:val="20"/>
        </w:rPr>
        <w:t>FC</w:t>
      </w:r>
      <w:r>
        <w:rPr>
          <w:rFonts w:ascii="Book Antiqua"/>
          <w:i/>
          <w:color w:val="231F20"/>
          <w:spacing w:val="-23"/>
          <w:w w:val="95"/>
          <w:sz w:val="20"/>
        </w:rPr>
        <w:t> </w:t>
      </w:r>
      <w:r>
        <w:rPr>
          <w:rFonts w:ascii="Book Antiqua"/>
          <w:i/>
          <w:color w:val="231F20"/>
          <w:w w:val="95"/>
          <w:sz w:val="20"/>
        </w:rPr>
        <w:t>De</w:t>
      </w:r>
      <w:r>
        <w:rPr>
          <w:rFonts w:ascii="Book Antiqua"/>
          <w:i/>
          <w:color w:val="231F20"/>
          <w:spacing w:val="-23"/>
          <w:w w:val="95"/>
          <w:sz w:val="20"/>
        </w:rPr>
        <w:t> </w:t>
      </w:r>
      <w:r>
        <w:rPr>
          <w:rFonts w:ascii="Book Antiqua"/>
          <w:i/>
          <w:color w:val="231F20"/>
          <w:w w:val="95"/>
          <w:sz w:val="20"/>
        </w:rPr>
        <w:t>Kampioenen</w:t>
      </w:r>
      <w:r>
        <w:rPr>
          <w:rFonts w:ascii="Calibri"/>
          <w:color w:val="231F20"/>
          <w:w w:val="95"/>
          <w:sz w:val="20"/>
        </w:rPr>
        <w:t>,</w:t>
      </w:r>
      <w:r>
        <w:rPr>
          <w:rFonts w:ascii="Calibri"/>
          <w:color w:val="231F20"/>
          <w:spacing w:val="-19"/>
          <w:w w:val="95"/>
          <w:sz w:val="20"/>
        </w:rPr>
        <w:t> </w:t>
      </w:r>
      <w:r>
        <w:rPr>
          <w:rFonts w:ascii="Book Antiqua"/>
          <w:i/>
          <w:color w:val="231F20"/>
          <w:w w:val="95"/>
          <w:sz w:val="20"/>
        </w:rPr>
        <w:t>Familie</w:t>
      </w:r>
      <w:r>
        <w:rPr>
          <w:rFonts w:ascii="Calibri"/>
          <w:color w:val="231F20"/>
          <w:w w:val="95"/>
          <w:sz w:val="20"/>
        </w:rPr>
        <w:t>,</w:t>
      </w:r>
      <w:r>
        <w:rPr>
          <w:rFonts w:ascii="Calibri"/>
          <w:color w:val="231F20"/>
          <w:spacing w:val="-19"/>
          <w:w w:val="95"/>
          <w:sz w:val="20"/>
        </w:rPr>
        <w:t> </w:t>
      </w:r>
      <w:r>
        <w:rPr>
          <w:rFonts w:ascii="Book Antiqua"/>
          <w:i/>
          <w:color w:val="231F20"/>
          <w:w w:val="95"/>
          <w:sz w:val="20"/>
        </w:rPr>
        <w:t>Witse</w:t>
      </w:r>
      <w:r>
        <w:rPr>
          <w:rFonts w:ascii="Calibri"/>
          <w:color w:val="231F20"/>
          <w:w w:val="95"/>
          <w:sz w:val="20"/>
        </w:rPr>
        <w:t>,</w:t>
      </w:r>
      <w:r>
        <w:rPr>
          <w:rFonts w:ascii="Calibri"/>
          <w:color w:val="231F20"/>
          <w:spacing w:val="-19"/>
          <w:w w:val="95"/>
          <w:sz w:val="20"/>
        </w:rPr>
        <w:t> </w:t>
      </w:r>
      <w:r>
        <w:rPr>
          <w:rFonts w:ascii="Book Antiqua"/>
          <w:i/>
          <w:color w:val="231F20"/>
          <w:w w:val="95"/>
          <w:sz w:val="20"/>
        </w:rPr>
        <w:t>Ella</w:t>
      </w:r>
      <w:r>
        <w:rPr>
          <w:rFonts w:ascii="Book Antiqua"/>
          <w:i/>
          <w:color w:val="231F20"/>
          <w:spacing w:val="-24"/>
          <w:w w:val="95"/>
          <w:sz w:val="20"/>
        </w:rPr>
        <w:t> </w:t>
      </w:r>
      <w:r>
        <w:rPr>
          <w:rFonts w:ascii="Calibri"/>
          <w:color w:val="231F20"/>
          <w:w w:val="95"/>
          <w:sz w:val="20"/>
        </w:rPr>
        <w:t>en</w:t>
      </w:r>
      <w:r>
        <w:rPr>
          <w:rFonts w:ascii="Calibri"/>
          <w:color w:val="231F20"/>
          <w:spacing w:val="-19"/>
          <w:w w:val="95"/>
          <w:sz w:val="20"/>
        </w:rPr>
        <w:t> </w:t>
      </w:r>
      <w:r>
        <w:rPr>
          <w:rFonts w:ascii="Calibri"/>
          <w:color w:val="231F20"/>
          <w:w w:val="95"/>
          <w:sz w:val="20"/>
        </w:rPr>
        <w:t>het</w:t>
      </w:r>
      <w:r>
        <w:rPr>
          <w:rFonts w:ascii="Calibri"/>
          <w:color w:val="231F20"/>
          <w:spacing w:val="-19"/>
          <w:w w:val="95"/>
          <w:sz w:val="20"/>
        </w:rPr>
        <w:t> </w:t>
      </w:r>
      <w:r>
        <w:rPr>
          <w:rFonts w:ascii="Book Antiqua"/>
          <w:i/>
          <w:color w:val="231F20"/>
          <w:w w:val="95"/>
          <w:sz w:val="20"/>
        </w:rPr>
        <w:t>Jour- </w:t>
      </w:r>
      <w:r>
        <w:rPr>
          <w:rFonts w:ascii="Book Antiqua"/>
          <w:i/>
          <w:color w:val="231F20"/>
          <w:sz w:val="20"/>
        </w:rPr>
        <w:t>naal</w:t>
      </w:r>
      <w:r>
        <w:rPr>
          <w:rFonts w:ascii="Calibri"/>
          <w:color w:val="231F20"/>
          <w:sz w:val="20"/>
        </w:rPr>
        <w:t>.</w:t>
      </w:r>
      <w:r>
        <w:rPr>
          <w:rFonts w:ascii="Calibri"/>
          <w:color w:val="231F20"/>
          <w:spacing w:val="-21"/>
          <w:sz w:val="20"/>
        </w:rPr>
        <w:t> </w:t>
      </w:r>
      <w:r>
        <w:rPr>
          <w:rFonts w:ascii="Calibri"/>
          <w:color w:val="231F20"/>
          <w:sz w:val="20"/>
        </w:rPr>
        <w:t>Mensen</w:t>
      </w:r>
      <w:r>
        <w:rPr>
          <w:rFonts w:ascii="Calibri"/>
          <w:color w:val="231F20"/>
          <w:spacing w:val="-21"/>
          <w:sz w:val="20"/>
        </w:rPr>
        <w:t> </w:t>
      </w:r>
      <w:r>
        <w:rPr>
          <w:rFonts w:ascii="Calibri"/>
          <w:color w:val="231F20"/>
          <w:sz w:val="20"/>
        </w:rPr>
        <w:t>laten</w:t>
      </w:r>
      <w:r>
        <w:rPr>
          <w:rFonts w:ascii="Calibri"/>
          <w:color w:val="231F20"/>
          <w:spacing w:val="-21"/>
          <w:sz w:val="20"/>
        </w:rPr>
        <w:t> </w:t>
      </w:r>
      <w:r>
        <w:rPr>
          <w:rFonts w:ascii="Calibri"/>
          <w:color w:val="231F20"/>
          <w:sz w:val="20"/>
        </w:rPr>
        <w:t>zich</w:t>
      </w:r>
      <w:r>
        <w:rPr>
          <w:rFonts w:ascii="Calibri"/>
          <w:color w:val="231F20"/>
          <w:spacing w:val="-21"/>
          <w:sz w:val="20"/>
        </w:rPr>
        <w:t> </w:t>
      </w:r>
      <w:r>
        <w:rPr>
          <w:rFonts w:ascii="Calibri"/>
          <w:color w:val="231F20"/>
          <w:sz w:val="20"/>
        </w:rPr>
        <w:t>zowat</w:t>
      </w:r>
      <w:r>
        <w:rPr>
          <w:rFonts w:ascii="Calibri"/>
          <w:color w:val="231F20"/>
          <w:spacing w:val="-21"/>
          <w:sz w:val="20"/>
        </w:rPr>
        <w:t> </w:t>
      </w:r>
      <w:r>
        <w:rPr>
          <w:rFonts w:ascii="Calibri"/>
          <w:color w:val="231F20"/>
          <w:sz w:val="20"/>
        </w:rPr>
        <w:t>alles</w:t>
      </w:r>
      <w:r>
        <w:rPr>
          <w:rFonts w:ascii="Calibri"/>
          <w:color w:val="231F20"/>
          <w:spacing w:val="-21"/>
          <w:sz w:val="20"/>
        </w:rPr>
        <w:t> </w:t>
      </w:r>
      <w:r>
        <w:rPr>
          <w:rFonts w:ascii="Calibri"/>
          <w:color w:val="231F20"/>
          <w:sz w:val="20"/>
        </w:rPr>
        <w:t>welgevallen.</w:t>
      </w:r>
      <w:r>
        <w:rPr>
          <w:rFonts w:ascii="Calibri"/>
          <w:color w:val="231F20"/>
          <w:spacing w:val="-21"/>
          <w:sz w:val="20"/>
        </w:rPr>
        <w:t> </w:t>
      </w:r>
      <w:r>
        <w:rPr>
          <w:rFonts w:ascii="Calibri"/>
          <w:color w:val="231F20"/>
          <w:sz w:val="20"/>
        </w:rPr>
        <w:t>Ze</w:t>
      </w:r>
      <w:r>
        <w:rPr>
          <w:rFonts w:ascii="Calibri"/>
          <w:color w:val="231F20"/>
          <w:spacing w:val="-21"/>
          <w:sz w:val="20"/>
        </w:rPr>
        <w:t> </w:t>
      </w:r>
      <w:r>
        <w:rPr>
          <w:rFonts w:ascii="Calibri"/>
          <w:color w:val="231F20"/>
          <w:sz w:val="20"/>
        </w:rPr>
        <w:t>zijn</w:t>
      </w:r>
      <w:r>
        <w:rPr>
          <w:rFonts w:ascii="Calibri"/>
          <w:color w:val="231F20"/>
          <w:spacing w:val="-21"/>
          <w:sz w:val="20"/>
        </w:rPr>
        <w:t> </w:t>
      </w:r>
      <w:r>
        <w:rPr>
          <w:rFonts w:ascii="Calibri"/>
          <w:color w:val="231F20"/>
          <w:sz w:val="20"/>
        </w:rPr>
        <w:t>net</w:t>
      </w:r>
      <w:r>
        <w:rPr>
          <w:rFonts w:ascii="Calibri"/>
          <w:color w:val="231F20"/>
          <w:spacing w:val="-21"/>
          <w:sz w:val="20"/>
        </w:rPr>
        <w:t> </w:t>
      </w:r>
      <w:r>
        <w:rPr>
          <w:rFonts w:ascii="Calibri"/>
          <w:color w:val="231F20"/>
          <w:sz w:val="20"/>
        </w:rPr>
        <w:t>als</w:t>
      </w:r>
      <w:r>
        <w:rPr>
          <w:rFonts w:ascii="Calibri"/>
          <w:color w:val="231F20"/>
          <w:spacing w:val="-21"/>
          <w:sz w:val="20"/>
        </w:rPr>
        <w:t> </w:t>
      </w:r>
      <w:r>
        <w:rPr>
          <w:rFonts w:ascii="Calibri"/>
          <w:color w:val="231F20"/>
          <w:sz w:val="20"/>
        </w:rPr>
        <w:t>het</w:t>
      </w:r>
      <w:r>
        <w:rPr>
          <w:rFonts w:ascii="Calibri"/>
          <w:color w:val="231F20"/>
          <w:spacing w:val="-21"/>
          <w:sz w:val="20"/>
        </w:rPr>
        <w:t> </w:t>
      </w:r>
      <w:r>
        <w:rPr>
          <w:rFonts w:ascii="Calibri"/>
          <w:color w:val="231F20"/>
          <w:sz w:val="20"/>
        </w:rPr>
        <w:t>knikkende </w:t>
      </w:r>
      <w:r>
        <w:rPr>
          <w:rFonts w:ascii="Calibri"/>
          <w:color w:val="231F20"/>
          <w:w w:val="95"/>
          <w:sz w:val="20"/>
        </w:rPr>
        <w:t>negertje</w:t>
      </w:r>
      <w:r>
        <w:rPr>
          <w:rFonts w:ascii="Calibri"/>
          <w:color w:val="231F20"/>
          <w:spacing w:val="-22"/>
          <w:w w:val="95"/>
          <w:sz w:val="20"/>
        </w:rPr>
        <w:t> </w:t>
      </w:r>
      <w:r>
        <w:rPr>
          <w:rFonts w:ascii="Calibri"/>
          <w:color w:val="231F20"/>
          <w:w w:val="95"/>
          <w:sz w:val="20"/>
        </w:rPr>
        <w:t>op</w:t>
      </w:r>
      <w:r>
        <w:rPr>
          <w:rFonts w:ascii="Calibri"/>
          <w:color w:val="231F20"/>
          <w:spacing w:val="-22"/>
          <w:w w:val="95"/>
          <w:sz w:val="20"/>
        </w:rPr>
        <w:t> </w:t>
      </w:r>
      <w:r>
        <w:rPr>
          <w:rFonts w:ascii="Calibri"/>
          <w:color w:val="231F20"/>
          <w:w w:val="95"/>
          <w:sz w:val="20"/>
        </w:rPr>
        <w:t>de</w:t>
      </w:r>
      <w:r>
        <w:rPr>
          <w:rFonts w:ascii="Calibri"/>
          <w:color w:val="231F20"/>
          <w:spacing w:val="-22"/>
          <w:w w:val="95"/>
          <w:sz w:val="20"/>
        </w:rPr>
        <w:t> </w:t>
      </w:r>
      <w:r>
        <w:rPr>
          <w:rFonts w:ascii="Calibri"/>
          <w:color w:val="231F20"/>
          <w:w w:val="95"/>
          <w:sz w:val="20"/>
        </w:rPr>
        <w:t>toonbank</w:t>
      </w:r>
      <w:r>
        <w:rPr>
          <w:rFonts w:ascii="Calibri"/>
          <w:color w:val="231F20"/>
          <w:spacing w:val="-22"/>
          <w:w w:val="95"/>
          <w:sz w:val="20"/>
        </w:rPr>
        <w:t> </w:t>
      </w:r>
      <w:r>
        <w:rPr>
          <w:rFonts w:ascii="Calibri"/>
          <w:color w:val="231F20"/>
          <w:w w:val="95"/>
          <w:sz w:val="20"/>
        </w:rPr>
        <w:t>van</w:t>
      </w:r>
      <w:r>
        <w:rPr>
          <w:rFonts w:ascii="Calibri"/>
          <w:color w:val="231F20"/>
          <w:spacing w:val="-22"/>
          <w:w w:val="95"/>
          <w:sz w:val="20"/>
        </w:rPr>
        <w:t> </w:t>
      </w:r>
      <w:r>
        <w:rPr>
          <w:rFonts w:ascii="Calibri"/>
          <w:color w:val="231F20"/>
          <w:w w:val="95"/>
          <w:sz w:val="20"/>
        </w:rPr>
        <w:t>de</w:t>
      </w:r>
      <w:r>
        <w:rPr>
          <w:rFonts w:ascii="Calibri"/>
          <w:color w:val="231F20"/>
          <w:spacing w:val="-22"/>
          <w:w w:val="95"/>
          <w:sz w:val="20"/>
        </w:rPr>
        <w:t> </w:t>
      </w:r>
      <w:r>
        <w:rPr>
          <w:rFonts w:ascii="Calibri"/>
          <w:color w:val="231F20"/>
          <w:w w:val="95"/>
          <w:sz w:val="20"/>
        </w:rPr>
        <w:t>al</w:t>
      </w:r>
      <w:r>
        <w:rPr>
          <w:rFonts w:ascii="Calibri"/>
          <w:color w:val="231F20"/>
          <w:spacing w:val="-22"/>
          <w:w w:val="95"/>
          <w:sz w:val="20"/>
        </w:rPr>
        <w:t> </w:t>
      </w:r>
      <w:r>
        <w:rPr>
          <w:rFonts w:ascii="Calibri"/>
          <w:color w:val="231F20"/>
          <w:w w:val="95"/>
          <w:sz w:val="20"/>
        </w:rPr>
        <w:t>lang</w:t>
      </w:r>
      <w:r>
        <w:rPr>
          <w:rFonts w:ascii="Calibri"/>
          <w:color w:val="231F20"/>
          <w:spacing w:val="-22"/>
          <w:w w:val="95"/>
          <w:sz w:val="20"/>
        </w:rPr>
        <w:t> </w:t>
      </w:r>
      <w:r>
        <w:rPr>
          <w:rFonts w:ascii="Calibri"/>
          <w:color w:val="231F20"/>
          <w:w w:val="95"/>
          <w:sz w:val="20"/>
        </w:rPr>
        <w:t>gepensioneerde</w:t>
      </w:r>
      <w:r>
        <w:rPr>
          <w:rFonts w:ascii="Calibri"/>
          <w:color w:val="231F20"/>
          <w:spacing w:val="-22"/>
          <w:w w:val="95"/>
          <w:sz w:val="20"/>
        </w:rPr>
        <w:t> </w:t>
      </w:r>
      <w:r>
        <w:rPr>
          <w:rFonts w:ascii="Calibri"/>
          <w:color w:val="231F20"/>
          <w:w w:val="95"/>
          <w:sz w:val="20"/>
        </w:rPr>
        <w:t>slager,</w:t>
      </w:r>
      <w:r>
        <w:rPr>
          <w:rFonts w:ascii="Calibri"/>
          <w:color w:val="231F20"/>
          <w:spacing w:val="-22"/>
          <w:w w:val="95"/>
          <w:sz w:val="20"/>
        </w:rPr>
        <w:t> </w:t>
      </w:r>
      <w:r>
        <w:rPr>
          <w:rFonts w:ascii="Calibri"/>
          <w:color w:val="231F20"/>
          <w:w w:val="95"/>
          <w:sz w:val="20"/>
        </w:rPr>
        <w:t>dankbaar</w:t>
      </w:r>
      <w:r>
        <w:rPr>
          <w:rFonts w:ascii="Calibri"/>
          <w:color w:val="231F20"/>
          <w:spacing w:val="-22"/>
          <w:w w:val="95"/>
          <w:sz w:val="20"/>
        </w:rPr>
        <w:t> </w:t>
      </w:r>
      <w:r>
        <w:rPr>
          <w:rFonts w:ascii="Calibri"/>
          <w:color w:val="231F20"/>
          <w:w w:val="95"/>
          <w:sz w:val="20"/>
        </w:rPr>
        <w:t>om</w:t>
      </w:r>
      <w:r>
        <w:rPr>
          <w:rFonts w:ascii="Calibri"/>
          <w:color w:val="231F20"/>
          <w:spacing w:val="-22"/>
          <w:w w:val="95"/>
          <w:sz w:val="20"/>
        </w:rPr>
        <w:t> </w:t>
      </w:r>
      <w:r>
        <w:rPr>
          <w:rFonts w:ascii="Calibri"/>
          <w:color w:val="231F20"/>
          <w:w w:val="95"/>
          <w:sz w:val="20"/>
        </w:rPr>
        <w:t>een </w:t>
      </w:r>
      <w:r>
        <w:rPr>
          <w:rFonts w:ascii="Calibri"/>
          <w:color w:val="231F20"/>
          <w:sz w:val="20"/>
        </w:rPr>
        <w:t>prul.</w:t>
      </w:r>
      <w:r>
        <w:rPr>
          <w:rFonts w:ascii="Calibri"/>
          <w:color w:val="231F20"/>
          <w:spacing w:val="-29"/>
          <w:sz w:val="20"/>
        </w:rPr>
        <w:t> </w:t>
      </w:r>
      <w:r>
        <w:rPr>
          <w:rFonts w:ascii="Calibri"/>
          <w:color w:val="231F20"/>
          <w:sz w:val="20"/>
        </w:rPr>
        <w:t>Alles</w:t>
      </w:r>
      <w:r>
        <w:rPr>
          <w:rFonts w:ascii="Calibri"/>
          <w:color w:val="231F20"/>
          <w:spacing w:val="-29"/>
          <w:sz w:val="20"/>
        </w:rPr>
        <w:t> </w:t>
      </w:r>
      <w:r>
        <w:rPr>
          <w:rFonts w:ascii="Calibri"/>
          <w:color w:val="231F20"/>
          <w:sz w:val="20"/>
        </w:rPr>
        <w:t>wijst</w:t>
      </w:r>
      <w:r>
        <w:rPr>
          <w:rFonts w:ascii="Calibri"/>
          <w:color w:val="231F20"/>
          <w:spacing w:val="-29"/>
          <w:sz w:val="20"/>
        </w:rPr>
        <w:t> </w:t>
      </w:r>
      <w:r>
        <w:rPr>
          <w:rFonts w:ascii="Calibri"/>
          <w:color w:val="231F20"/>
          <w:sz w:val="20"/>
        </w:rPr>
        <w:t>er</w:t>
      </w:r>
      <w:r>
        <w:rPr>
          <w:rFonts w:ascii="Calibri"/>
          <w:color w:val="231F20"/>
          <w:spacing w:val="-29"/>
          <w:sz w:val="20"/>
        </w:rPr>
        <w:t> </w:t>
      </w:r>
      <w:r>
        <w:rPr>
          <w:rFonts w:ascii="Calibri"/>
          <w:color w:val="231F20"/>
          <w:sz w:val="20"/>
        </w:rPr>
        <w:t>bovendien</w:t>
      </w:r>
      <w:r>
        <w:rPr>
          <w:rFonts w:ascii="Calibri"/>
          <w:color w:val="231F20"/>
          <w:spacing w:val="-29"/>
          <w:sz w:val="20"/>
        </w:rPr>
        <w:t> </w:t>
      </w:r>
      <w:r>
        <w:rPr>
          <w:rFonts w:ascii="Calibri"/>
          <w:color w:val="231F20"/>
          <w:sz w:val="20"/>
        </w:rPr>
        <w:t>op</w:t>
      </w:r>
      <w:r>
        <w:rPr>
          <w:rFonts w:ascii="Calibri"/>
          <w:color w:val="231F20"/>
          <w:spacing w:val="-29"/>
          <w:sz w:val="20"/>
        </w:rPr>
        <w:t> </w:t>
      </w:r>
      <w:r>
        <w:rPr>
          <w:rFonts w:ascii="Calibri"/>
          <w:color w:val="231F20"/>
          <w:sz w:val="20"/>
        </w:rPr>
        <w:t>dat</w:t>
      </w:r>
      <w:r>
        <w:rPr>
          <w:rFonts w:ascii="Calibri"/>
          <w:color w:val="231F20"/>
          <w:spacing w:val="-29"/>
          <w:sz w:val="20"/>
        </w:rPr>
        <w:t> </w:t>
      </w:r>
      <w:r>
        <w:rPr>
          <w:rFonts w:ascii="Calibri"/>
          <w:color w:val="231F20"/>
          <w:sz w:val="20"/>
        </w:rPr>
        <w:t>we</w:t>
      </w:r>
      <w:r>
        <w:rPr>
          <w:rFonts w:ascii="Calibri"/>
          <w:color w:val="231F20"/>
          <w:spacing w:val="-29"/>
          <w:sz w:val="20"/>
        </w:rPr>
        <w:t> </w:t>
      </w:r>
      <w:r>
        <w:rPr>
          <w:rFonts w:ascii="Calibri"/>
          <w:color w:val="231F20"/>
          <w:sz w:val="20"/>
        </w:rPr>
        <w:t>morgen</w:t>
      </w:r>
      <w:r>
        <w:rPr>
          <w:rFonts w:ascii="Calibri"/>
          <w:color w:val="231F20"/>
          <w:spacing w:val="-29"/>
          <w:sz w:val="20"/>
        </w:rPr>
        <w:t> </w:t>
      </w:r>
      <w:r>
        <w:rPr>
          <w:rFonts w:ascii="Calibri"/>
          <w:color w:val="231F20"/>
          <w:sz w:val="20"/>
        </w:rPr>
        <w:t>niet</w:t>
      </w:r>
      <w:r>
        <w:rPr>
          <w:rFonts w:ascii="Calibri"/>
          <w:color w:val="231F20"/>
          <w:spacing w:val="-29"/>
          <w:sz w:val="20"/>
        </w:rPr>
        <w:t> </w:t>
      </w:r>
      <w:r>
        <w:rPr>
          <w:rFonts w:ascii="Calibri"/>
          <w:color w:val="231F20"/>
          <w:sz w:val="20"/>
        </w:rPr>
        <w:t>minder,</w:t>
      </w:r>
      <w:r>
        <w:rPr>
          <w:rFonts w:ascii="Calibri"/>
          <w:color w:val="231F20"/>
          <w:spacing w:val="-29"/>
          <w:sz w:val="20"/>
        </w:rPr>
        <w:t> </w:t>
      </w:r>
      <w:r>
        <w:rPr>
          <w:rFonts w:ascii="Calibri"/>
          <w:color w:val="231F20"/>
          <w:sz w:val="20"/>
        </w:rPr>
        <w:t>maar</w:t>
      </w:r>
      <w:r>
        <w:rPr>
          <w:rFonts w:ascii="Calibri"/>
          <w:color w:val="231F20"/>
          <w:spacing w:val="-29"/>
          <w:sz w:val="20"/>
        </w:rPr>
        <w:t> </w:t>
      </w:r>
      <w:r>
        <w:rPr>
          <w:rFonts w:ascii="Calibri"/>
          <w:color w:val="231F20"/>
          <w:sz w:val="20"/>
        </w:rPr>
        <w:t>meer</w:t>
      </w:r>
      <w:r>
        <w:rPr>
          <w:rFonts w:ascii="Calibri"/>
          <w:color w:val="231F20"/>
          <w:spacing w:val="-29"/>
          <w:sz w:val="20"/>
        </w:rPr>
        <w:t> </w:t>
      </w:r>
      <w:r>
        <w:rPr>
          <w:rFonts w:ascii="Calibri"/>
          <w:color w:val="231F20"/>
          <w:sz w:val="20"/>
        </w:rPr>
        <w:t>zullen </w:t>
      </w:r>
      <w:r>
        <w:rPr>
          <w:rFonts w:ascii="Calibri"/>
          <w:color w:val="231F20"/>
          <w:w w:val="95"/>
          <w:sz w:val="20"/>
        </w:rPr>
        <w:t>kijken.</w:t>
      </w:r>
      <w:r>
        <w:rPr>
          <w:rFonts w:ascii="Calibri"/>
          <w:color w:val="231F20"/>
          <w:spacing w:val="-17"/>
          <w:w w:val="95"/>
          <w:sz w:val="20"/>
        </w:rPr>
        <w:t> </w:t>
      </w:r>
      <w:r>
        <w:rPr>
          <w:rFonts w:ascii="Calibri"/>
          <w:color w:val="231F20"/>
          <w:w w:val="95"/>
          <w:sz w:val="20"/>
        </w:rPr>
        <w:t>Daarom,</w:t>
      </w:r>
      <w:r>
        <w:rPr>
          <w:rFonts w:ascii="Calibri"/>
          <w:color w:val="231F20"/>
          <w:spacing w:val="-17"/>
          <w:w w:val="95"/>
          <w:sz w:val="20"/>
        </w:rPr>
        <w:t> </w:t>
      </w:r>
      <w:r>
        <w:rPr>
          <w:rFonts w:ascii="Calibri"/>
          <w:color w:val="231F20"/>
          <w:w w:val="95"/>
          <w:sz w:val="20"/>
        </w:rPr>
        <w:t>stop</w:t>
      </w:r>
      <w:r>
        <w:rPr>
          <w:rFonts w:ascii="Calibri"/>
          <w:color w:val="231F20"/>
          <w:spacing w:val="-17"/>
          <w:w w:val="95"/>
          <w:sz w:val="20"/>
        </w:rPr>
        <w:t> </w:t>
      </w:r>
      <w:r>
        <w:rPr>
          <w:rFonts w:ascii="Calibri"/>
          <w:color w:val="231F20"/>
          <w:w w:val="95"/>
          <w:sz w:val="20"/>
        </w:rPr>
        <w:t>ermee.</w:t>
      </w:r>
      <w:r>
        <w:rPr>
          <w:rFonts w:ascii="Calibri"/>
          <w:color w:val="231F20"/>
          <w:spacing w:val="-17"/>
          <w:w w:val="95"/>
          <w:sz w:val="20"/>
        </w:rPr>
        <w:t> </w:t>
      </w:r>
      <w:r>
        <w:rPr>
          <w:rFonts w:ascii="Calibri"/>
          <w:color w:val="231F20"/>
          <w:w w:val="95"/>
          <w:sz w:val="20"/>
        </w:rPr>
        <w:t>Begraaf</w:t>
      </w:r>
      <w:r>
        <w:rPr>
          <w:rFonts w:ascii="Calibri"/>
          <w:color w:val="231F20"/>
          <w:spacing w:val="-17"/>
          <w:w w:val="95"/>
          <w:sz w:val="20"/>
        </w:rPr>
        <w:t> </w:t>
      </w:r>
      <w:r>
        <w:rPr>
          <w:rFonts w:ascii="Calibri"/>
          <w:color w:val="231F20"/>
          <w:w w:val="95"/>
          <w:sz w:val="20"/>
        </w:rPr>
        <w:t>die</w:t>
      </w:r>
      <w:r>
        <w:rPr>
          <w:rFonts w:ascii="Calibri"/>
          <w:color w:val="231F20"/>
          <w:spacing w:val="-17"/>
          <w:w w:val="95"/>
          <w:sz w:val="20"/>
        </w:rPr>
        <w:t> </w:t>
      </w:r>
      <w:r>
        <w:rPr>
          <w:rFonts w:ascii="Calibri"/>
          <w:color w:val="231F20"/>
          <w:w w:val="95"/>
          <w:sz w:val="20"/>
        </w:rPr>
        <w:t>rommel.</w:t>
      </w:r>
      <w:r>
        <w:rPr>
          <w:rFonts w:ascii="Calibri"/>
          <w:color w:val="231F20"/>
          <w:spacing w:val="-17"/>
          <w:w w:val="95"/>
          <w:sz w:val="20"/>
        </w:rPr>
        <w:t> </w:t>
      </w:r>
      <w:r>
        <w:rPr>
          <w:rFonts w:ascii="Calibri"/>
          <w:color w:val="231F20"/>
          <w:w w:val="95"/>
          <w:sz w:val="20"/>
        </w:rPr>
        <w:t>Ga</w:t>
      </w:r>
      <w:r>
        <w:rPr>
          <w:rFonts w:ascii="Calibri"/>
          <w:color w:val="231F20"/>
          <w:spacing w:val="-17"/>
          <w:w w:val="95"/>
          <w:sz w:val="20"/>
        </w:rPr>
        <w:t> </w:t>
      </w:r>
      <w:r>
        <w:rPr>
          <w:rFonts w:ascii="Calibri"/>
          <w:color w:val="231F20"/>
          <w:w w:val="95"/>
          <w:sz w:val="20"/>
        </w:rPr>
        <w:t>erop</w:t>
      </w:r>
      <w:r>
        <w:rPr>
          <w:rFonts w:ascii="Calibri"/>
          <w:color w:val="231F20"/>
          <w:spacing w:val="-17"/>
          <w:w w:val="95"/>
          <w:sz w:val="20"/>
        </w:rPr>
        <w:t> </w:t>
      </w:r>
      <w:r>
        <w:rPr>
          <w:rFonts w:ascii="Calibri"/>
          <w:color w:val="231F20"/>
          <w:w w:val="95"/>
          <w:sz w:val="20"/>
        </w:rPr>
        <w:t>uit,</w:t>
      </w:r>
      <w:r>
        <w:rPr>
          <w:rFonts w:ascii="Calibri"/>
          <w:color w:val="231F20"/>
          <w:spacing w:val="-17"/>
          <w:w w:val="95"/>
          <w:sz w:val="20"/>
        </w:rPr>
        <w:t> </w:t>
      </w:r>
      <w:r>
        <w:rPr>
          <w:rFonts w:ascii="Calibri"/>
          <w:color w:val="231F20"/>
          <w:w w:val="95"/>
          <w:sz w:val="20"/>
        </w:rPr>
        <w:t>zoek</w:t>
      </w:r>
      <w:r>
        <w:rPr>
          <w:rFonts w:ascii="Calibri"/>
          <w:color w:val="231F20"/>
          <w:spacing w:val="-17"/>
          <w:w w:val="95"/>
          <w:sz w:val="20"/>
        </w:rPr>
        <w:t> </w:t>
      </w:r>
      <w:r>
        <w:rPr>
          <w:rFonts w:ascii="Calibri"/>
          <w:color w:val="231F20"/>
          <w:w w:val="95"/>
          <w:sz w:val="20"/>
        </w:rPr>
        <w:t>de</w:t>
      </w:r>
      <w:r>
        <w:rPr>
          <w:rFonts w:ascii="Calibri"/>
          <w:color w:val="231F20"/>
          <w:spacing w:val="-17"/>
          <w:w w:val="95"/>
          <w:sz w:val="20"/>
        </w:rPr>
        <w:t> </w:t>
      </w:r>
      <w:r>
        <w:rPr>
          <w:rFonts w:ascii="Calibri"/>
          <w:color w:val="231F20"/>
          <w:w w:val="95"/>
          <w:sz w:val="20"/>
        </w:rPr>
        <w:t>ambiance van</w:t>
      </w:r>
      <w:r>
        <w:rPr>
          <w:rFonts w:ascii="Calibri"/>
          <w:color w:val="231F20"/>
          <w:spacing w:val="-22"/>
          <w:w w:val="95"/>
          <w:sz w:val="20"/>
        </w:rPr>
        <w:t> </w:t>
      </w:r>
      <w:r>
        <w:rPr>
          <w:rFonts w:ascii="Calibri"/>
          <w:color w:val="231F20"/>
          <w:w w:val="95"/>
          <w:sz w:val="20"/>
        </w:rPr>
        <w:t>een</w:t>
      </w:r>
      <w:r>
        <w:rPr>
          <w:rFonts w:ascii="Calibri"/>
          <w:color w:val="231F20"/>
          <w:spacing w:val="-22"/>
          <w:w w:val="95"/>
          <w:sz w:val="20"/>
        </w:rPr>
        <w:t> </w:t>
      </w:r>
      <w:r>
        <w:rPr>
          <w:rFonts w:ascii="Calibri"/>
          <w:color w:val="231F20"/>
          <w:w w:val="95"/>
          <w:sz w:val="20"/>
        </w:rPr>
        <w:t>liveconcert,</w:t>
      </w:r>
      <w:r>
        <w:rPr>
          <w:rFonts w:ascii="Calibri"/>
          <w:color w:val="231F20"/>
          <w:spacing w:val="-22"/>
          <w:w w:val="95"/>
          <w:sz w:val="20"/>
        </w:rPr>
        <w:t> </w:t>
      </w:r>
      <w:r>
        <w:rPr>
          <w:rFonts w:ascii="Calibri"/>
          <w:color w:val="231F20"/>
          <w:w w:val="95"/>
          <w:sz w:val="20"/>
        </w:rPr>
        <w:t>de</w:t>
      </w:r>
      <w:r>
        <w:rPr>
          <w:rFonts w:ascii="Calibri"/>
          <w:color w:val="231F20"/>
          <w:spacing w:val="-22"/>
          <w:w w:val="95"/>
          <w:sz w:val="20"/>
        </w:rPr>
        <w:t> </w:t>
      </w:r>
      <w:r>
        <w:rPr>
          <w:rFonts w:ascii="Calibri"/>
          <w:color w:val="231F20"/>
          <w:w w:val="95"/>
          <w:sz w:val="20"/>
        </w:rPr>
        <w:t>spanning</w:t>
      </w:r>
      <w:r>
        <w:rPr>
          <w:rFonts w:ascii="Calibri"/>
          <w:color w:val="231F20"/>
          <w:spacing w:val="-22"/>
          <w:w w:val="95"/>
          <w:sz w:val="20"/>
        </w:rPr>
        <w:t> </w:t>
      </w:r>
      <w:r>
        <w:rPr>
          <w:rFonts w:ascii="Calibri"/>
          <w:color w:val="231F20"/>
          <w:w w:val="95"/>
          <w:sz w:val="20"/>
        </w:rPr>
        <w:t>van</w:t>
      </w:r>
      <w:r>
        <w:rPr>
          <w:rFonts w:ascii="Calibri"/>
          <w:color w:val="231F20"/>
          <w:spacing w:val="-22"/>
          <w:w w:val="95"/>
          <w:sz w:val="20"/>
        </w:rPr>
        <w:t> </w:t>
      </w:r>
      <w:r>
        <w:rPr>
          <w:rFonts w:ascii="Calibri"/>
          <w:color w:val="231F20"/>
          <w:w w:val="95"/>
          <w:sz w:val="20"/>
        </w:rPr>
        <w:t>een</w:t>
      </w:r>
      <w:r>
        <w:rPr>
          <w:rFonts w:ascii="Calibri"/>
          <w:color w:val="231F20"/>
          <w:spacing w:val="-22"/>
          <w:w w:val="95"/>
          <w:sz w:val="20"/>
        </w:rPr>
        <w:t> </w:t>
      </w:r>
      <w:r>
        <w:rPr>
          <w:rFonts w:ascii="Calibri"/>
          <w:color w:val="231F20"/>
          <w:w w:val="95"/>
          <w:sz w:val="20"/>
        </w:rPr>
        <w:t>pakkende</w:t>
      </w:r>
      <w:r>
        <w:rPr>
          <w:rFonts w:ascii="Calibri"/>
          <w:color w:val="231F20"/>
          <w:spacing w:val="-22"/>
          <w:w w:val="95"/>
          <w:sz w:val="20"/>
        </w:rPr>
        <w:t> </w:t>
      </w:r>
      <w:r>
        <w:rPr>
          <w:rFonts w:ascii="Calibri"/>
          <w:color w:val="231F20"/>
          <w:w w:val="95"/>
          <w:sz w:val="20"/>
        </w:rPr>
        <w:t>theatervoorstelling,</w:t>
      </w:r>
      <w:r>
        <w:rPr>
          <w:rFonts w:ascii="Calibri"/>
          <w:color w:val="231F20"/>
          <w:spacing w:val="-22"/>
          <w:w w:val="95"/>
          <w:sz w:val="20"/>
        </w:rPr>
        <w:t> </w:t>
      </w:r>
      <w:r>
        <w:rPr>
          <w:rFonts w:ascii="Calibri"/>
          <w:color w:val="231F20"/>
          <w:w w:val="95"/>
          <w:sz w:val="20"/>
        </w:rPr>
        <w:t>de</w:t>
      </w:r>
      <w:r>
        <w:rPr>
          <w:rFonts w:ascii="Calibri"/>
          <w:color w:val="231F20"/>
          <w:spacing w:val="-22"/>
          <w:w w:val="95"/>
          <w:sz w:val="20"/>
        </w:rPr>
        <w:t> </w:t>
      </w:r>
      <w:r>
        <w:rPr>
          <w:rFonts w:ascii="Calibri"/>
          <w:color w:val="231F20"/>
          <w:w w:val="95"/>
          <w:sz w:val="20"/>
        </w:rPr>
        <w:t>sfeer van</w:t>
      </w:r>
      <w:r>
        <w:rPr>
          <w:rFonts w:ascii="Calibri"/>
          <w:color w:val="231F20"/>
          <w:spacing w:val="-22"/>
          <w:w w:val="95"/>
          <w:sz w:val="20"/>
        </w:rPr>
        <w:t> </w:t>
      </w:r>
      <w:r>
        <w:rPr>
          <w:rFonts w:ascii="Calibri"/>
          <w:color w:val="231F20"/>
          <w:w w:val="95"/>
          <w:sz w:val="20"/>
        </w:rPr>
        <w:t>de</w:t>
      </w:r>
      <w:r>
        <w:rPr>
          <w:rFonts w:ascii="Calibri"/>
          <w:color w:val="231F20"/>
          <w:spacing w:val="-22"/>
          <w:w w:val="95"/>
          <w:sz w:val="20"/>
        </w:rPr>
        <w:t> </w:t>
      </w:r>
      <w:r>
        <w:rPr>
          <w:rFonts w:ascii="Calibri"/>
          <w:color w:val="231F20"/>
          <w:w w:val="95"/>
          <w:sz w:val="20"/>
        </w:rPr>
        <w:t>filmzaal,</w:t>
      </w:r>
      <w:r>
        <w:rPr>
          <w:rFonts w:ascii="Calibri"/>
          <w:color w:val="231F20"/>
          <w:spacing w:val="-22"/>
          <w:w w:val="95"/>
          <w:sz w:val="20"/>
        </w:rPr>
        <w:t> </w:t>
      </w:r>
      <w:r>
        <w:rPr>
          <w:rFonts w:ascii="Calibri"/>
          <w:color w:val="231F20"/>
          <w:w w:val="95"/>
          <w:sz w:val="20"/>
        </w:rPr>
        <w:t>het</w:t>
      </w:r>
      <w:r>
        <w:rPr>
          <w:rFonts w:ascii="Calibri"/>
          <w:color w:val="231F20"/>
          <w:spacing w:val="-22"/>
          <w:w w:val="95"/>
          <w:sz w:val="20"/>
        </w:rPr>
        <w:t> </w:t>
      </w:r>
      <w:r>
        <w:rPr>
          <w:rFonts w:ascii="Calibri"/>
          <w:color w:val="231F20"/>
          <w:w w:val="95"/>
          <w:sz w:val="20"/>
        </w:rPr>
        <w:t>geroezemoes</w:t>
      </w:r>
      <w:r>
        <w:rPr>
          <w:rFonts w:ascii="Calibri"/>
          <w:color w:val="231F20"/>
          <w:spacing w:val="-22"/>
          <w:w w:val="95"/>
          <w:sz w:val="20"/>
        </w:rPr>
        <w:t> </w:t>
      </w:r>
      <w:r>
        <w:rPr>
          <w:rFonts w:ascii="Calibri"/>
          <w:color w:val="231F20"/>
          <w:w w:val="95"/>
          <w:sz w:val="20"/>
        </w:rPr>
        <w:t>van</w:t>
      </w:r>
      <w:r>
        <w:rPr>
          <w:rFonts w:ascii="Calibri"/>
          <w:color w:val="231F20"/>
          <w:spacing w:val="-22"/>
          <w:w w:val="95"/>
          <w:sz w:val="20"/>
        </w:rPr>
        <w:t> </w:t>
      </w:r>
      <w:r>
        <w:rPr>
          <w:rFonts w:ascii="Calibri"/>
          <w:color w:val="231F20"/>
          <w:w w:val="95"/>
          <w:sz w:val="20"/>
        </w:rPr>
        <w:t>de</w:t>
      </w:r>
      <w:r>
        <w:rPr>
          <w:rFonts w:ascii="Calibri"/>
          <w:color w:val="231F20"/>
          <w:spacing w:val="-22"/>
          <w:w w:val="95"/>
          <w:sz w:val="20"/>
        </w:rPr>
        <w:t> </w:t>
      </w:r>
      <w:r>
        <w:rPr>
          <w:rFonts w:ascii="Calibri"/>
          <w:color w:val="231F20"/>
          <w:w w:val="95"/>
          <w:sz w:val="20"/>
        </w:rPr>
        <w:t>bruine</w:t>
      </w:r>
      <w:r>
        <w:rPr>
          <w:rFonts w:ascii="Calibri"/>
          <w:color w:val="231F20"/>
          <w:spacing w:val="-22"/>
          <w:w w:val="95"/>
          <w:sz w:val="20"/>
        </w:rPr>
        <w:t> </w:t>
      </w:r>
      <w:r>
        <w:rPr>
          <w:rFonts w:ascii="Calibri"/>
          <w:color w:val="231F20"/>
          <w:w w:val="95"/>
          <w:sz w:val="20"/>
        </w:rPr>
        <w:t>kroeg</w:t>
      </w:r>
      <w:r>
        <w:rPr>
          <w:rFonts w:ascii="Calibri"/>
          <w:color w:val="231F20"/>
          <w:spacing w:val="-22"/>
          <w:w w:val="95"/>
          <w:sz w:val="20"/>
        </w:rPr>
        <w:t> </w:t>
      </w:r>
      <w:r>
        <w:rPr>
          <w:rFonts w:ascii="Calibri"/>
          <w:color w:val="231F20"/>
          <w:w w:val="95"/>
          <w:sz w:val="20"/>
        </w:rPr>
        <w:t>of</w:t>
      </w:r>
      <w:r>
        <w:rPr>
          <w:rFonts w:ascii="Calibri"/>
          <w:color w:val="231F20"/>
          <w:spacing w:val="-22"/>
          <w:w w:val="95"/>
          <w:sz w:val="20"/>
        </w:rPr>
        <w:t> </w:t>
      </w:r>
      <w:r>
        <w:rPr>
          <w:rFonts w:ascii="Calibri"/>
          <w:color w:val="231F20"/>
          <w:w w:val="95"/>
          <w:sz w:val="20"/>
        </w:rPr>
        <w:t>de</w:t>
      </w:r>
      <w:r>
        <w:rPr>
          <w:rFonts w:ascii="Calibri"/>
          <w:color w:val="231F20"/>
          <w:spacing w:val="-22"/>
          <w:w w:val="95"/>
          <w:sz w:val="20"/>
        </w:rPr>
        <w:t> </w:t>
      </w:r>
      <w:r>
        <w:rPr>
          <w:rFonts w:ascii="Calibri"/>
          <w:color w:val="231F20"/>
          <w:w w:val="95"/>
          <w:sz w:val="20"/>
        </w:rPr>
        <w:t>babbel</w:t>
      </w:r>
      <w:r>
        <w:rPr>
          <w:rFonts w:ascii="Calibri"/>
          <w:color w:val="231F20"/>
          <w:spacing w:val="-22"/>
          <w:w w:val="95"/>
          <w:sz w:val="20"/>
        </w:rPr>
        <w:t> </w:t>
      </w:r>
      <w:r>
        <w:rPr>
          <w:rFonts w:ascii="Calibri"/>
          <w:color w:val="231F20"/>
          <w:w w:val="95"/>
          <w:sz w:val="20"/>
        </w:rPr>
        <w:t>met</w:t>
      </w:r>
      <w:r>
        <w:rPr>
          <w:rFonts w:ascii="Calibri"/>
          <w:color w:val="231F20"/>
          <w:spacing w:val="-22"/>
          <w:w w:val="95"/>
          <w:sz w:val="20"/>
        </w:rPr>
        <w:t> </w:t>
      </w:r>
      <w:r>
        <w:rPr>
          <w:rFonts w:ascii="Calibri"/>
          <w:color w:val="231F20"/>
          <w:w w:val="95"/>
          <w:sz w:val="20"/>
        </w:rPr>
        <w:t>vrienden. Of</w:t>
      </w:r>
      <w:r>
        <w:rPr>
          <w:rFonts w:ascii="Calibri"/>
          <w:color w:val="231F20"/>
          <w:spacing w:val="-14"/>
          <w:w w:val="95"/>
          <w:sz w:val="20"/>
        </w:rPr>
        <w:t> </w:t>
      </w:r>
      <w:r>
        <w:rPr>
          <w:rFonts w:ascii="Calibri"/>
          <w:color w:val="231F20"/>
          <w:w w:val="95"/>
          <w:sz w:val="20"/>
        </w:rPr>
        <w:t>lees</w:t>
      </w:r>
      <w:r>
        <w:rPr>
          <w:rFonts w:ascii="Calibri"/>
          <w:color w:val="231F20"/>
          <w:spacing w:val="-14"/>
          <w:w w:val="95"/>
          <w:sz w:val="20"/>
        </w:rPr>
        <w:t> </w:t>
      </w:r>
      <w:r>
        <w:rPr>
          <w:rFonts w:ascii="Calibri"/>
          <w:color w:val="231F20"/>
          <w:w w:val="95"/>
          <w:sz w:val="20"/>
        </w:rPr>
        <w:t>een</w:t>
      </w:r>
      <w:r>
        <w:rPr>
          <w:rFonts w:ascii="Calibri"/>
          <w:color w:val="231F20"/>
          <w:spacing w:val="-14"/>
          <w:w w:val="95"/>
          <w:sz w:val="20"/>
        </w:rPr>
        <w:t> </w:t>
      </w:r>
      <w:r>
        <w:rPr>
          <w:rFonts w:ascii="Calibri"/>
          <w:color w:val="231F20"/>
          <w:w w:val="95"/>
          <w:sz w:val="20"/>
        </w:rPr>
        <w:t>boek.</w:t>
      </w:r>
      <w:r>
        <w:rPr>
          <w:rFonts w:ascii="Calibri"/>
          <w:color w:val="231F20"/>
          <w:spacing w:val="-14"/>
          <w:w w:val="95"/>
          <w:sz w:val="20"/>
        </w:rPr>
        <w:t> </w:t>
      </w:r>
      <w:r>
        <w:rPr>
          <w:rFonts w:ascii="Calibri"/>
          <w:color w:val="231F20"/>
          <w:w w:val="95"/>
          <w:sz w:val="20"/>
        </w:rPr>
        <w:t>Alles</w:t>
      </w:r>
      <w:r>
        <w:rPr>
          <w:rFonts w:ascii="Calibri"/>
          <w:color w:val="231F20"/>
          <w:spacing w:val="-14"/>
          <w:w w:val="95"/>
          <w:sz w:val="20"/>
        </w:rPr>
        <w:t> </w:t>
      </w:r>
      <w:r>
        <w:rPr>
          <w:rFonts w:ascii="Calibri"/>
          <w:color w:val="231F20"/>
          <w:w w:val="95"/>
          <w:sz w:val="20"/>
        </w:rPr>
        <w:t>liever</w:t>
      </w:r>
      <w:r>
        <w:rPr>
          <w:rFonts w:ascii="Calibri"/>
          <w:color w:val="231F20"/>
          <w:spacing w:val="-14"/>
          <w:w w:val="95"/>
          <w:sz w:val="20"/>
        </w:rPr>
        <w:t> </w:t>
      </w:r>
      <w:r>
        <w:rPr>
          <w:rFonts w:ascii="Calibri"/>
          <w:color w:val="231F20"/>
          <w:w w:val="95"/>
          <w:sz w:val="20"/>
        </w:rPr>
        <w:t>dan</w:t>
      </w:r>
      <w:r>
        <w:rPr>
          <w:rFonts w:ascii="Calibri"/>
          <w:color w:val="231F20"/>
          <w:spacing w:val="-14"/>
          <w:w w:val="95"/>
          <w:sz w:val="20"/>
        </w:rPr>
        <w:t> </w:t>
      </w:r>
      <w:r>
        <w:rPr>
          <w:rFonts w:ascii="Calibri"/>
          <w:color w:val="231F20"/>
          <w:w w:val="95"/>
          <w:sz w:val="20"/>
        </w:rPr>
        <w:t>die</w:t>
      </w:r>
      <w:r>
        <w:rPr>
          <w:rFonts w:ascii="Calibri"/>
          <w:color w:val="231F20"/>
          <w:spacing w:val="-14"/>
          <w:w w:val="95"/>
          <w:sz w:val="20"/>
        </w:rPr>
        <w:t> </w:t>
      </w:r>
      <w:r>
        <w:rPr>
          <w:rFonts w:ascii="Calibri"/>
          <w:color w:val="231F20"/>
          <w:w w:val="95"/>
          <w:sz w:val="20"/>
        </w:rPr>
        <w:t>stomme</w:t>
      </w:r>
      <w:r>
        <w:rPr>
          <w:rFonts w:ascii="Calibri"/>
          <w:color w:val="231F20"/>
          <w:spacing w:val="-14"/>
          <w:w w:val="95"/>
          <w:sz w:val="20"/>
        </w:rPr>
        <w:t> </w:t>
      </w:r>
      <w:r>
        <w:rPr>
          <w:rFonts w:ascii="Calibri"/>
          <w:color w:val="231F20"/>
          <w:w w:val="95"/>
          <w:sz w:val="20"/>
        </w:rPr>
        <w:t>televisie.</w:t>
      </w:r>
    </w:p>
    <w:p>
      <w:pPr>
        <w:spacing w:after="0" w:line="254" w:lineRule="auto"/>
        <w:jc w:val="both"/>
        <w:rPr>
          <w:rFonts w:ascii="Calibri"/>
          <w:sz w:val="20"/>
        </w:rPr>
        <w:sectPr>
          <w:pgSz w:w="9090" w:h="13900"/>
          <w:pgMar w:top="1260" w:bottom="280" w:left="60" w:right="1000"/>
          <w:cols w:num="2" w:equalWidth="0">
            <w:col w:w="1682" w:space="63"/>
            <w:col w:w="6285"/>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9"/>
        <w:rPr>
          <w:rFonts w:ascii="Calibri"/>
          <w:sz w:val="10"/>
        </w:rPr>
      </w:pPr>
    </w:p>
    <w:p>
      <w:pPr>
        <w:pStyle w:val="BodyText"/>
        <w:spacing w:line="20" w:lineRule="exact"/>
        <w:ind w:left="1859"/>
        <w:rPr>
          <w:rFonts w:ascii="Calibri"/>
          <w:sz w:val="2"/>
        </w:rPr>
      </w:pPr>
      <w:r>
        <w:rPr>
          <w:rFonts w:ascii="Calibri"/>
          <w:sz w:val="2"/>
        </w:rPr>
        <w:pict>
          <v:group style="width:301pt;height:.5pt;mso-position-horizontal-relative:char;mso-position-vertical-relative:line" coordorigin="0,0" coordsize="6020,10">
            <v:line style="position:absolute" from="5,5" to="6014,5" stroked="true" strokeweight=".5pt" strokecolor="#231f20">
              <v:stroke dashstyle="solid"/>
            </v:line>
          </v:group>
        </w:pict>
      </w:r>
      <w:r>
        <w:rPr>
          <w:rFonts w:ascii="Calibri"/>
          <w:sz w:val="2"/>
        </w:rPr>
      </w:r>
    </w:p>
    <w:p>
      <w:pPr>
        <w:spacing w:after="0" w:line="20" w:lineRule="exact"/>
        <w:rPr>
          <w:rFonts w:ascii="Calibri"/>
          <w:sz w:val="2"/>
        </w:rPr>
        <w:sectPr>
          <w:type w:val="continuous"/>
          <w:pgSz w:w="9090" w:h="13900"/>
          <w:pgMar w:top="1300" w:bottom="280" w:left="60" w:right="1000"/>
        </w:sectPr>
      </w:pPr>
    </w:p>
    <w:p>
      <w:pPr>
        <w:pStyle w:val="Heading1"/>
        <w:ind w:left="2667" w:right="3853"/>
      </w:pPr>
      <w:bookmarkStart w:name="_TOC_250002" w:id="11"/>
      <w:bookmarkEnd w:id="11"/>
      <w:r>
        <w:rPr>
          <w:color w:val="231F20"/>
        </w:rPr>
        <w:t>Envoi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rPr>
          <w:sz w:val="24"/>
        </w:rPr>
      </w:pPr>
    </w:p>
    <w:p>
      <w:pPr>
        <w:spacing w:after="0"/>
        <w:rPr>
          <w:sz w:val="24"/>
        </w:rPr>
        <w:sectPr>
          <w:pgSz w:w="9090" w:h="13900"/>
          <w:pgMar w:top="1160" w:bottom="280" w:left="1020" w:right="660"/>
        </w:sectPr>
      </w:pPr>
    </w:p>
    <w:p>
      <w:pPr>
        <w:pStyle w:val="BodyText"/>
        <w:spacing w:line="206" w:lineRule="auto" w:before="124"/>
        <w:ind w:left="109" w:right="53" w:firstLine="1913"/>
        <w:jc w:val="both"/>
      </w:pPr>
      <w:r>
        <w:rPr>
          <w:color w:val="231F20"/>
          <w:sz w:val="36"/>
        </w:rPr>
        <w:t>E</w:t>
      </w:r>
      <w:r>
        <w:rPr>
          <w:color w:val="231F20"/>
        </w:rPr>
        <w:t>en </w:t>
      </w:r>
      <w:r>
        <w:rPr>
          <w:color w:val="231F20"/>
          <w:spacing w:val="-3"/>
        </w:rPr>
        <w:t>envoi </w:t>
      </w:r>
      <w:r>
        <w:rPr>
          <w:color w:val="231F20"/>
        </w:rPr>
        <w:t>om mee te eindigen, een afsluitend hoofdstuk dat tot wat bezinning oproept </w:t>
      </w:r>
      <w:r>
        <w:rPr>
          <w:color w:val="231F20"/>
          <w:spacing w:val="2"/>
        </w:rPr>
        <w:t>dan </w:t>
      </w:r>
      <w:r>
        <w:rPr>
          <w:color w:val="231F20"/>
        </w:rPr>
        <w:t>wel met een opdracht voor</w:t>
      </w:r>
      <w:r>
        <w:rPr>
          <w:color w:val="231F20"/>
          <w:spacing w:val="-30"/>
        </w:rPr>
        <w:t> </w:t>
      </w:r>
      <w:r>
        <w:rPr>
          <w:color w:val="231F20"/>
        </w:rPr>
        <w:t>de</w:t>
      </w:r>
      <w:r>
        <w:rPr>
          <w:color w:val="231F20"/>
          <w:spacing w:val="-30"/>
        </w:rPr>
        <w:t> </w:t>
      </w:r>
      <w:r>
        <w:rPr>
          <w:color w:val="231F20"/>
        </w:rPr>
        <w:t>lezer/cultuurminnaar/kunstenaar/minister</w:t>
      </w:r>
      <w:r>
        <w:rPr>
          <w:color w:val="231F20"/>
          <w:spacing w:val="-30"/>
        </w:rPr>
        <w:t> </w:t>
      </w:r>
      <w:r>
        <w:rPr>
          <w:color w:val="231F20"/>
        </w:rPr>
        <w:t>eindigt.</w:t>
      </w:r>
      <w:r>
        <w:rPr>
          <w:color w:val="231F20"/>
          <w:spacing w:val="-30"/>
        </w:rPr>
        <w:t> </w:t>
      </w:r>
      <w:r>
        <w:rPr>
          <w:color w:val="231F20"/>
        </w:rPr>
        <w:t>Het</w:t>
      </w:r>
      <w:r>
        <w:rPr>
          <w:color w:val="231F20"/>
          <w:spacing w:val="-30"/>
        </w:rPr>
        <w:t> </w:t>
      </w:r>
      <w:r>
        <w:rPr>
          <w:color w:val="231F20"/>
          <w:spacing w:val="-3"/>
        </w:rPr>
        <w:t>wordt </w:t>
      </w:r>
      <w:r>
        <w:rPr>
          <w:color w:val="231F20"/>
        </w:rPr>
        <w:t>geen</w:t>
      </w:r>
      <w:r>
        <w:rPr>
          <w:color w:val="231F20"/>
          <w:spacing w:val="-23"/>
        </w:rPr>
        <w:t> </w:t>
      </w:r>
      <w:r>
        <w:rPr>
          <w:color w:val="231F20"/>
        </w:rPr>
        <w:t>wensenlijstje,</w:t>
      </w:r>
      <w:r>
        <w:rPr>
          <w:color w:val="231F20"/>
          <w:spacing w:val="-23"/>
        </w:rPr>
        <w:t> </w:t>
      </w:r>
      <w:r>
        <w:rPr>
          <w:color w:val="231F20"/>
        </w:rPr>
        <w:t>want</w:t>
      </w:r>
      <w:r>
        <w:rPr>
          <w:color w:val="231F20"/>
          <w:spacing w:val="-23"/>
        </w:rPr>
        <w:t> </w:t>
      </w:r>
      <w:r>
        <w:rPr>
          <w:color w:val="231F20"/>
        </w:rPr>
        <w:t>daarvoor</w:t>
      </w:r>
      <w:r>
        <w:rPr>
          <w:color w:val="231F20"/>
          <w:spacing w:val="-23"/>
        </w:rPr>
        <w:t> </w:t>
      </w:r>
      <w:r>
        <w:rPr>
          <w:color w:val="231F20"/>
        </w:rPr>
        <w:t>is</w:t>
      </w:r>
      <w:r>
        <w:rPr>
          <w:color w:val="231F20"/>
          <w:spacing w:val="-23"/>
        </w:rPr>
        <w:t> </w:t>
      </w:r>
      <w:r>
        <w:rPr>
          <w:color w:val="231F20"/>
        </w:rPr>
        <w:t>het</w:t>
      </w:r>
      <w:r>
        <w:rPr>
          <w:color w:val="231F20"/>
          <w:spacing w:val="-23"/>
        </w:rPr>
        <w:t> </w:t>
      </w:r>
      <w:r>
        <w:rPr>
          <w:color w:val="231F20"/>
        </w:rPr>
        <w:t>te</w:t>
      </w:r>
      <w:r>
        <w:rPr>
          <w:color w:val="231F20"/>
          <w:spacing w:val="-23"/>
        </w:rPr>
        <w:t> </w:t>
      </w:r>
      <w:r>
        <w:rPr>
          <w:color w:val="231F20"/>
        </w:rPr>
        <w:t>weinig</w:t>
      </w:r>
      <w:r>
        <w:rPr>
          <w:color w:val="231F20"/>
          <w:spacing w:val="-23"/>
        </w:rPr>
        <w:t> </w:t>
      </w:r>
      <w:r>
        <w:rPr>
          <w:color w:val="231F20"/>
        </w:rPr>
        <w:t>concreet.</w:t>
      </w:r>
      <w:r>
        <w:rPr>
          <w:color w:val="231F20"/>
          <w:spacing w:val="-23"/>
        </w:rPr>
        <w:t> </w:t>
      </w:r>
      <w:r>
        <w:rPr>
          <w:color w:val="231F20"/>
        </w:rPr>
        <w:t>Het</w:t>
      </w:r>
      <w:r>
        <w:rPr>
          <w:color w:val="231F20"/>
          <w:spacing w:val="-23"/>
        </w:rPr>
        <w:t> </w:t>
      </w:r>
      <w:r>
        <w:rPr>
          <w:color w:val="231F20"/>
        </w:rPr>
        <w:t>is</w:t>
      </w:r>
      <w:r>
        <w:rPr>
          <w:color w:val="231F20"/>
          <w:spacing w:val="-23"/>
        </w:rPr>
        <w:t> </w:t>
      </w:r>
      <w:r>
        <w:rPr>
          <w:color w:val="231F20"/>
        </w:rPr>
        <w:t>geen synthese, geen overzicht, maar wel wat </w:t>
      </w:r>
      <w:r>
        <w:rPr>
          <w:color w:val="231F20"/>
          <w:spacing w:val="2"/>
        </w:rPr>
        <w:t>ik </w:t>
      </w:r>
      <w:r>
        <w:rPr>
          <w:color w:val="231F20"/>
        </w:rPr>
        <w:t>graag zou</w:t>
      </w:r>
      <w:r>
        <w:rPr>
          <w:color w:val="231F20"/>
          <w:spacing w:val="-32"/>
        </w:rPr>
        <w:t> </w:t>
      </w:r>
      <w:r>
        <w:rPr>
          <w:color w:val="231F20"/>
        </w:rPr>
        <w:t>zien.</w:t>
      </w:r>
    </w:p>
    <w:p>
      <w:pPr>
        <w:pStyle w:val="BodyText"/>
        <w:spacing w:line="260" w:lineRule="exact" w:before="243"/>
        <w:ind w:left="109" w:firstLine="3"/>
        <w:jc w:val="both"/>
      </w:pPr>
      <w:r>
        <w:rPr>
          <w:color w:val="231F20"/>
        </w:rPr>
        <w:t>Ik </w:t>
      </w:r>
      <w:r>
        <w:rPr>
          <w:color w:val="231F20"/>
          <w:spacing w:val="3"/>
        </w:rPr>
        <w:t>wil </w:t>
      </w:r>
      <w:r>
        <w:rPr>
          <w:color w:val="231F20"/>
        </w:rPr>
        <w:t>beginnen met de </w:t>
      </w:r>
      <w:r>
        <w:rPr>
          <w:i/>
          <w:color w:val="231F20"/>
        </w:rPr>
        <w:t>liefde</w:t>
      </w:r>
      <w:r>
        <w:rPr>
          <w:color w:val="231F20"/>
        </w:rPr>
        <w:t>, de liefde voor kunst, voor het erfgoed, voor het sociaal-cultureel werk. Maar ook liefde voor de kunstenaar, de maker, de stille </w:t>
      </w:r>
      <w:r>
        <w:rPr>
          <w:color w:val="231F20"/>
          <w:spacing w:val="-4"/>
        </w:rPr>
        <w:t>werker, </w:t>
      </w:r>
      <w:r>
        <w:rPr>
          <w:color w:val="231F20"/>
        </w:rPr>
        <w:t>de zorgzame conservator, de gedreven vormingswerker. </w:t>
      </w:r>
      <w:r>
        <w:rPr>
          <w:color w:val="231F20"/>
          <w:spacing w:val="-3"/>
        </w:rPr>
        <w:t>Bij </w:t>
      </w:r>
      <w:r>
        <w:rPr>
          <w:color w:val="231F20"/>
        </w:rPr>
        <w:t>nader toezien merk </w:t>
      </w:r>
      <w:r>
        <w:rPr>
          <w:color w:val="231F20"/>
          <w:spacing w:val="2"/>
        </w:rPr>
        <w:t>ik </w:t>
      </w:r>
      <w:r>
        <w:rPr>
          <w:color w:val="231F20"/>
        </w:rPr>
        <w:t>dat mijn lange essay over de liefde gaat. Wie niet liefheeft, </w:t>
      </w:r>
      <w:r>
        <w:rPr>
          <w:color w:val="231F20"/>
          <w:spacing w:val="2"/>
        </w:rPr>
        <w:t>kan </w:t>
      </w:r>
      <w:r>
        <w:rPr>
          <w:color w:val="231F20"/>
        </w:rPr>
        <w:t>geen cultuurminnaar worden. Die</w:t>
      </w:r>
      <w:r>
        <w:rPr>
          <w:color w:val="231F20"/>
          <w:spacing w:val="-9"/>
        </w:rPr>
        <w:t> </w:t>
      </w:r>
      <w:r>
        <w:rPr>
          <w:color w:val="231F20"/>
        </w:rPr>
        <w:t>liefde</w:t>
      </w:r>
      <w:r>
        <w:rPr>
          <w:color w:val="231F20"/>
          <w:spacing w:val="-9"/>
        </w:rPr>
        <w:t> </w:t>
      </w:r>
      <w:r>
        <w:rPr>
          <w:color w:val="231F20"/>
        </w:rPr>
        <w:t>is</w:t>
      </w:r>
      <w:r>
        <w:rPr>
          <w:color w:val="231F20"/>
          <w:spacing w:val="-9"/>
        </w:rPr>
        <w:t> </w:t>
      </w:r>
      <w:r>
        <w:rPr>
          <w:color w:val="231F20"/>
        </w:rPr>
        <w:t>verbonden</w:t>
      </w:r>
      <w:r>
        <w:rPr>
          <w:color w:val="231F20"/>
          <w:spacing w:val="-9"/>
        </w:rPr>
        <w:t> </w:t>
      </w:r>
      <w:r>
        <w:rPr>
          <w:color w:val="231F20"/>
        </w:rPr>
        <w:t>met</w:t>
      </w:r>
      <w:r>
        <w:rPr>
          <w:color w:val="231F20"/>
          <w:spacing w:val="-9"/>
        </w:rPr>
        <w:t> </w:t>
      </w:r>
      <w:r>
        <w:rPr>
          <w:color w:val="231F20"/>
        </w:rPr>
        <w:t>een</w:t>
      </w:r>
      <w:r>
        <w:rPr>
          <w:color w:val="231F20"/>
          <w:spacing w:val="-9"/>
        </w:rPr>
        <w:t> </w:t>
      </w:r>
      <w:r>
        <w:rPr>
          <w:color w:val="231F20"/>
        </w:rPr>
        <w:t>ander</w:t>
      </w:r>
      <w:r>
        <w:rPr>
          <w:color w:val="231F20"/>
          <w:spacing w:val="-9"/>
        </w:rPr>
        <w:t> </w:t>
      </w:r>
      <w:r>
        <w:rPr>
          <w:color w:val="231F20"/>
        </w:rPr>
        <w:t>ideaal</w:t>
      </w:r>
      <w:r>
        <w:rPr>
          <w:color w:val="231F20"/>
          <w:spacing w:val="-9"/>
        </w:rPr>
        <w:t> </w:t>
      </w:r>
      <w:r>
        <w:rPr>
          <w:color w:val="231F20"/>
        </w:rPr>
        <w:t>dat</w:t>
      </w:r>
      <w:r>
        <w:rPr>
          <w:color w:val="231F20"/>
          <w:spacing w:val="-9"/>
        </w:rPr>
        <w:t> </w:t>
      </w:r>
      <w:r>
        <w:rPr>
          <w:color w:val="231F20"/>
        </w:rPr>
        <w:t>dreigt</w:t>
      </w:r>
      <w:r>
        <w:rPr>
          <w:color w:val="231F20"/>
          <w:spacing w:val="-9"/>
        </w:rPr>
        <w:t> </w:t>
      </w:r>
      <w:r>
        <w:rPr>
          <w:color w:val="231F20"/>
        </w:rPr>
        <w:t>te</w:t>
      </w:r>
      <w:r>
        <w:rPr>
          <w:color w:val="231F20"/>
          <w:spacing w:val="-9"/>
        </w:rPr>
        <w:t> </w:t>
      </w:r>
      <w:r>
        <w:rPr>
          <w:color w:val="231F20"/>
        </w:rPr>
        <w:t>verdwijnen in de samenleving, nl. het geloof in de maakbaarheid. </w:t>
      </w:r>
      <w:r>
        <w:rPr>
          <w:color w:val="231F20"/>
          <w:spacing w:val="-8"/>
        </w:rPr>
        <w:t>We </w:t>
      </w:r>
      <w:r>
        <w:rPr>
          <w:color w:val="231F20"/>
          <w:spacing w:val="-3"/>
        </w:rPr>
        <w:t>geloven </w:t>
      </w:r>
      <w:r>
        <w:rPr>
          <w:color w:val="231F20"/>
        </w:rPr>
        <w:t>in kunst en cultuur om de intrinsieke waarde, om de waarde van kunst en</w:t>
      </w:r>
      <w:r>
        <w:rPr>
          <w:color w:val="231F20"/>
          <w:spacing w:val="-14"/>
        </w:rPr>
        <w:t> </w:t>
      </w:r>
      <w:r>
        <w:rPr>
          <w:color w:val="231F20"/>
        </w:rPr>
        <w:t>cultuur</w:t>
      </w:r>
      <w:r>
        <w:rPr>
          <w:color w:val="231F20"/>
          <w:spacing w:val="-14"/>
        </w:rPr>
        <w:t> </w:t>
      </w:r>
      <w:r>
        <w:rPr>
          <w:i/>
          <w:color w:val="231F20"/>
        </w:rPr>
        <w:t>an</w:t>
      </w:r>
      <w:r>
        <w:rPr>
          <w:i/>
          <w:color w:val="231F20"/>
          <w:spacing w:val="-14"/>
        </w:rPr>
        <w:t> </w:t>
      </w:r>
      <w:r>
        <w:rPr>
          <w:i/>
          <w:color w:val="231F20"/>
        </w:rPr>
        <w:t>sic</w:t>
      </w:r>
      <w:r>
        <w:rPr>
          <w:color w:val="231F20"/>
        </w:rPr>
        <w:t>h</w:t>
      </w:r>
      <w:r>
        <w:rPr>
          <w:color w:val="231F20"/>
          <w:spacing w:val="-14"/>
        </w:rPr>
        <w:t> </w:t>
      </w:r>
      <w:r>
        <w:rPr>
          <w:color w:val="231F20"/>
        </w:rPr>
        <w:t>dus,</w:t>
      </w:r>
      <w:r>
        <w:rPr>
          <w:color w:val="231F20"/>
          <w:spacing w:val="-14"/>
        </w:rPr>
        <w:t> </w:t>
      </w:r>
      <w:r>
        <w:rPr>
          <w:color w:val="231F20"/>
        </w:rPr>
        <w:t>maar</w:t>
      </w:r>
      <w:r>
        <w:rPr>
          <w:color w:val="231F20"/>
          <w:spacing w:val="-14"/>
        </w:rPr>
        <w:t> </w:t>
      </w:r>
      <w:r>
        <w:rPr>
          <w:color w:val="231F20"/>
        </w:rPr>
        <w:t>ook</w:t>
      </w:r>
      <w:r>
        <w:rPr>
          <w:color w:val="231F20"/>
          <w:spacing w:val="-14"/>
        </w:rPr>
        <w:t> </w:t>
      </w:r>
      <w:r>
        <w:rPr>
          <w:color w:val="231F20"/>
        </w:rPr>
        <w:t>om</w:t>
      </w:r>
      <w:r>
        <w:rPr>
          <w:color w:val="231F20"/>
          <w:spacing w:val="-14"/>
        </w:rPr>
        <w:t> </w:t>
      </w:r>
      <w:r>
        <w:rPr>
          <w:color w:val="231F20"/>
        </w:rPr>
        <w:t>de</w:t>
      </w:r>
      <w:r>
        <w:rPr>
          <w:color w:val="231F20"/>
          <w:spacing w:val="-14"/>
        </w:rPr>
        <w:t> </w:t>
      </w:r>
      <w:r>
        <w:rPr>
          <w:color w:val="231F20"/>
        </w:rPr>
        <w:t>bijdrage</w:t>
      </w:r>
      <w:r>
        <w:rPr>
          <w:color w:val="231F20"/>
          <w:spacing w:val="-14"/>
        </w:rPr>
        <w:t> </w:t>
      </w:r>
      <w:r>
        <w:rPr>
          <w:color w:val="231F20"/>
        </w:rPr>
        <w:t>tot</w:t>
      </w:r>
      <w:r>
        <w:rPr>
          <w:color w:val="231F20"/>
          <w:spacing w:val="-14"/>
        </w:rPr>
        <w:t> </w:t>
      </w:r>
      <w:r>
        <w:rPr>
          <w:color w:val="231F20"/>
        </w:rPr>
        <w:t>de</w:t>
      </w:r>
      <w:r>
        <w:rPr>
          <w:color w:val="231F20"/>
          <w:spacing w:val="-14"/>
        </w:rPr>
        <w:t> </w:t>
      </w:r>
      <w:r>
        <w:rPr>
          <w:color w:val="231F20"/>
        </w:rPr>
        <w:t>creatie</w:t>
      </w:r>
      <w:r>
        <w:rPr>
          <w:color w:val="231F20"/>
          <w:spacing w:val="-14"/>
        </w:rPr>
        <w:t> </w:t>
      </w:r>
      <w:r>
        <w:rPr>
          <w:color w:val="231F20"/>
        </w:rPr>
        <w:t>van</w:t>
      </w:r>
      <w:r>
        <w:rPr>
          <w:color w:val="231F20"/>
          <w:spacing w:val="-14"/>
        </w:rPr>
        <w:t> </w:t>
      </w:r>
      <w:r>
        <w:rPr>
          <w:color w:val="231F20"/>
        </w:rPr>
        <w:t>een wereld waar het goed is te leven. Hoe meer ruimte voor kunstenaars, hoe meer zorg voor het erfgoed, hoe meer er geïnvesteerd </w:t>
      </w:r>
      <w:r>
        <w:rPr>
          <w:color w:val="231F20"/>
          <w:spacing w:val="-3"/>
        </w:rPr>
        <w:t>wordt </w:t>
      </w:r>
      <w:r>
        <w:rPr>
          <w:color w:val="231F20"/>
        </w:rPr>
        <w:t>in levensbreed</w:t>
      </w:r>
      <w:r>
        <w:rPr>
          <w:color w:val="231F20"/>
          <w:spacing w:val="-13"/>
        </w:rPr>
        <w:t> </w:t>
      </w:r>
      <w:r>
        <w:rPr>
          <w:color w:val="231F20"/>
        </w:rPr>
        <w:t>leren</w:t>
      </w:r>
      <w:r>
        <w:rPr>
          <w:color w:val="231F20"/>
          <w:spacing w:val="-13"/>
        </w:rPr>
        <w:t> </w:t>
      </w:r>
      <w:r>
        <w:rPr>
          <w:color w:val="231F20"/>
        </w:rPr>
        <w:t>en</w:t>
      </w:r>
      <w:r>
        <w:rPr>
          <w:color w:val="231F20"/>
          <w:spacing w:val="-13"/>
        </w:rPr>
        <w:t> </w:t>
      </w:r>
      <w:r>
        <w:rPr>
          <w:color w:val="231F20"/>
        </w:rPr>
        <w:t>in</w:t>
      </w:r>
      <w:r>
        <w:rPr>
          <w:color w:val="231F20"/>
          <w:spacing w:val="-13"/>
        </w:rPr>
        <w:t> </w:t>
      </w:r>
      <w:r>
        <w:rPr>
          <w:color w:val="231F20"/>
        </w:rPr>
        <w:t>verenigingsleven,</w:t>
      </w:r>
      <w:r>
        <w:rPr>
          <w:color w:val="231F20"/>
          <w:spacing w:val="-13"/>
        </w:rPr>
        <w:t> </w:t>
      </w:r>
      <w:r>
        <w:rPr>
          <w:color w:val="231F20"/>
        </w:rPr>
        <w:t>hoe</w:t>
      </w:r>
      <w:r>
        <w:rPr>
          <w:color w:val="231F20"/>
          <w:spacing w:val="-13"/>
        </w:rPr>
        <w:t> </w:t>
      </w:r>
      <w:r>
        <w:rPr>
          <w:color w:val="231F20"/>
        </w:rPr>
        <w:t>kwalitatiever</w:t>
      </w:r>
      <w:r>
        <w:rPr>
          <w:color w:val="231F20"/>
          <w:spacing w:val="-13"/>
        </w:rPr>
        <w:t> </w:t>
      </w:r>
      <w:r>
        <w:rPr>
          <w:color w:val="231F20"/>
        </w:rPr>
        <w:t>de</w:t>
      </w:r>
      <w:r>
        <w:rPr>
          <w:color w:val="231F20"/>
          <w:spacing w:val="-13"/>
        </w:rPr>
        <w:t> </w:t>
      </w:r>
      <w:r>
        <w:rPr>
          <w:color w:val="231F20"/>
        </w:rPr>
        <w:t>samen- leving</w:t>
      </w:r>
      <w:r>
        <w:rPr>
          <w:color w:val="231F20"/>
          <w:spacing w:val="-8"/>
        </w:rPr>
        <w:t> </w:t>
      </w:r>
      <w:r>
        <w:rPr>
          <w:color w:val="231F20"/>
        </w:rPr>
        <w:t>is</w:t>
      </w:r>
      <w:r>
        <w:rPr>
          <w:color w:val="231F20"/>
          <w:spacing w:val="-8"/>
        </w:rPr>
        <w:t> </w:t>
      </w:r>
      <w:r>
        <w:rPr>
          <w:color w:val="231F20"/>
        </w:rPr>
        <w:t>en</w:t>
      </w:r>
      <w:r>
        <w:rPr>
          <w:color w:val="231F20"/>
          <w:spacing w:val="-8"/>
        </w:rPr>
        <w:t> </w:t>
      </w:r>
      <w:r>
        <w:rPr>
          <w:color w:val="231F20"/>
        </w:rPr>
        <w:t>wordt.</w:t>
      </w:r>
      <w:r>
        <w:rPr>
          <w:color w:val="231F20"/>
          <w:spacing w:val="-8"/>
        </w:rPr>
        <w:t> </w:t>
      </w:r>
      <w:r>
        <w:rPr>
          <w:color w:val="231F20"/>
        </w:rPr>
        <w:t>Ik</w:t>
      </w:r>
      <w:r>
        <w:rPr>
          <w:color w:val="231F20"/>
          <w:spacing w:val="-8"/>
        </w:rPr>
        <w:t> </w:t>
      </w:r>
      <w:r>
        <w:rPr>
          <w:color w:val="231F20"/>
        </w:rPr>
        <w:t>geloof</w:t>
      </w:r>
      <w:r>
        <w:rPr>
          <w:color w:val="231F20"/>
          <w:spacing w:val="-8"/>
        </w:rPr>
        <w:t> </w:t>
      </w:r>
      <w:r>
        <w:rPr>
          <w:color w:val="231F20"/>
        </w:rPr>
        <w:t>dat,</w:t>
      </w:r>
      <w:r>
        <w:rPr>
          <w:color w:val="231F20"/>
          <w:spacing w:val="-8"/>
        </w:rPr>
        <w:t> </w:t>
      </w:r>
      <w:r>
        <w:rPr>
          <w:color w:val="231F20"/>
        </w:rPr>
        <w:t>zonder</w:t>
      </w:r>
      <w:r>
        <w:rPr>
          <w:color w:val="231F20"/>
          <w:spacing w:val="-8"/>
        </w:rPr>
        <w:t> </w:t>
      </w:r>
      <w:r>
        <w:rPr>
          <w:color w:val="231F20"/>
        </w:rPr>
        <w:t>er</w:t>
      </w:r>
      <w:r>
        <w:rPr>
          <w:color w:val="231F20"/>
          <w:spacing w:val="-8"/>
        </w:rPr>
        <w:t> </w:t>
      </w:r>
      <w:r>
        <w:rPr>
          <w:color w:val="231F20"/>
        </w:rPr>
        <w:t>dwang</w:t>
      </w:r>
      <w:r>
        <w:rPr>
          <w:color w:val="231F20"/>
          <w:spacing w:val="-8"/>
        </w:rPr>
        <w:t> </w:t>
      </w:r>
      <w:r>
        <w:rPr>
          <w:color w:val="231F20"/>
        </w:rPr>
        <w:t>op</w:t>
      </w:r>
      <w:r>
        <w:rPr>
          <w:color w:val="231F20"/>
          <w:spacing w:val="-8"/>
        </w:rPr>
        <w:t> </w:t>
      </w:r>
      <w:r>
        <w:rPr>
          <w:color w:val="231F20"/>
        </w:rPr>
        <w:t>te</w:t>
      </w:r>
      <w:r>
        <w:rPr>
          <w:color w:val="231F20"/>
          <w:spacing w:val="-8"/>
        </w:rPr>
        <w:t> </w:t>
      </w:r>
      <w:r>
        <w:rPr>
          <w:color w:val="231F20"/>
        </w:rPr>
        <w:t>leggen,</w:t>
      </w:r>
      <w:r>
        <w:rPr>
          <w:color w:val="231F20"/>
          <w:spacing w:val="-8"/>
        </w:rPr>
        <w:t> </w:t>
      </w:r>
      <w:r>
        <w:rPr>
          <w:color w:val="231F20"/>
        </w:rPr>
        <w:t>kunst- en cultuuruitingen direct en indirect bijdragen tot een betere wereld. Dat is dus </w:t>
      </w:r>
      <w:r>
        <w:rPr>
          <w:color w:val="231F20"/>
          <w:spacing w:val="-3"/>
        </w:rPr>
        <w:t>geloven </w:t>
      </w:r>
      <w:r>
        <w:rPr>
          <w:color w:val="231F20"/>
        </w:rPr>
        <w:t>in de maakbaarheid van de</w:t>
      </w:r>
      <w:r>
        <w:rPr>
          <w:color w:val="231F20"/>
          <w:spacing w:val="2"/>
        </w:rPr>
        <w:t> </w:t>
      </w:r>
      <w:r>
        <w:rPr>
          <w:color w:val="231F20"/>
        </w:rPr>
        <w:t>samenleving.</w:t>
      </w:r>
    </w:p>
    <w:p>
      <w:pPr>
        <w:pStyle w:val="BodyText"/>
        <w:spacing w:line="211" w:lineRule="auto" w:before="16"/>
        <w:ind w:left="109" w:firstLine="229"/>
        <w:jc w:val="both"/>
      </w:pPr>
      <w:r>
        <w:rPr>
          <w:color w:val="231F20"/>
        </w:rPr>
        <w:t>Het is niet toevallig dat een woord </w:t>
      </w:r>
      <w:r>
        <w:rPr>
          <w:color w:val="231F20"/>
          <w:spacing w:val="2"/>
        </w:rPr>
        <w:t>als </w:t>
      </w:r>
      <w:r>
        <w:rPr>
          <w:color w:val="231F20"/>
        </w:rPr>
        <w:t>‘cultuurminnaar’ tot onze woordenschat is gaan behoren. Liefhebben is van immateriële aard. Een ontroerende toneelvoorstelling, een tot nadenken stemmende film, een confronterende tentoonstelling, een bijzonder interessante cursus, het zijn gewaarwordingen, ervaringen, impressies die je niet kunt</w:t>
      </w:r>
      <w:r>
        <w:rPr>
          <w:color w:val="231F20"/>
          <w:spacing w:val="-18"/>
        </w:rPr>
        <w:t> </w:t>
      </w:r>
      <w:r>
        <w:rPr>
          <w:color w:val="231F20"/>
        </w:rPr>
        <w:t>uitdrukken</w:t>
      </w:r>
      <w:r>
        <w:rPr>
          <w:color w:val="231F20"/>
          <w:spacing w:val="-18"/>
        </w:rPr>
        <w:t> </w:t>
      </w:r>
      <w:r>
        <w:rPr>
          <w:color w:val="231F20"/>
        </w:rPr>
        <w:t>in</w:t>
      </w:r>
      <w:r>
        <w:rPr>
          <w:color w:val="231F20"/>
          <w:spacing w:val="-18"/>
        </w:rPr>
        <w:t> </w:t>
      </w:r>
      <w:r>
        <w:rPr>
          <w:color w:val="231F20"/>
        </w:rPr>
        <w:t>categorieën</w:t>
      </w:r>
      <w:r>
        <w:rPr>
          <w:color w:val="231F20"/>
          <w:spacing w:val="-18"/>
        </w:rPr>
        <w:t> </w:t>
      </w:r>
      <w:r>
        <w:rPr>
          <w:color w:val="231F20"/>
          <w:spacing w:val="2"/>
        </w:rPr>
        <w:t>als</w:t>
      </w:r>
      <w:r>
        <w:rPr>
          <w:color w:val="231F20"/>
          <w:spacing w:val="-18"/>
        </w:rPr>
        <w:t> </w:t>
      </w:r>
      <w:r>
        <w:rPr>
          <w:color w:val="231F20"/>
        </w:rPr>
        <w:t>financiële</w:t>
      </w:r>
      <w:r>
        <w:rPr>
          <w:color w:val="231F20"/>
          <w:spacing w:val="-18"/>
        </w:rPr>
        <w:t> </w:t>
      </w:r>
      <w:r>
        <w:rPr>
          <w:color w:val="231F20"/>
        </w:rPr>
        <w:t>opbrengst</w:t>
      </w:r>
      <w:r>
        <w:rPr>
          <w:color w:val="231F20"/>
          <w:spacing w:val="-18"/>
        </w:rPr>
        <w:t> </w:t>
      </w:r>
      <w:r>
        <w:rPr>
          <w:color w:val="231F20"/>
        </w:rPr>
        <w:t>of</w:t>
      </w:r>
      <w:r>
        <w:rPr>
          <w:color w:val="231F20"/>
          <w:spacing w:val="-18"/>
        </w:rPr>
        <w:t> </w:t>
      </w:r>
      <w:r>
        <w:rPr>
          <w:color w:val="231F20"/>
        </w:rPr>
        <w:t>de</w:t>
      </w:r>
      <w:r>
        <w:rPr>
          <w:color w:val="231F20"/>
          <w:spacing w:val="-18"/>
        </w:rPr>
        <w:t> </w:t>
      </w:r>
      <w:r>
        <w:rPr>
          <w:color w:val="231F20"/>
        </w:rPr>
        <w:t>bijdrage tot het </w:t>
      </w:r>
      <w:r>
        <w:rPr>
          <w:color w:val="231F20"/>
          <w:spacing w:val="-3"/>
        </w:rPr>
        <w:t>bnp, </w:t>
      </w:r>
      <w:r>
        <w:rPr>
          <w:color w:val="231F20"/>
        </w:rPr>
        <w:t>die je niet kunt pakken in welke meeteenheden </w:t>
      </w:r>
      <w:r>
        <w:rPr>
          <w:color w:val="231F20"/>
          <w:spacing w:val="2"/>
        </w:rPr>
        <w:t>dan </w:t>
      </w:r>
      <w:r>
        <w:rPr>
          <w:color w:val="231F20"/>
        </w:rPr>
        <w:t>ook. De</w:t>
      </w:r>
      <w:r>
        <w:rPr>
          <w:color w:val="231F20"/>
          <w:spacing w:val="-12"/>
        </w:rPr>
        <w:t> </w:t>
      </w:r>
      <w:r>
        <w:rPr>
          <w:color w:val="231F20"/>
        </w:rPr>
        <w:t>enige</w:t>
      </w:r>
      <w:r>
        <w:rPr>
          <w:color w:val="231F20"/>
          <w:spacing w:val="-12"/>
        </w:rPr>
        <w:t> </w:t>
      </w:r>
      <w:r>
        <w:rPr>
          <w:color w:val="231F20"/>
        </w:rPr>
        <w:t>maatstaf</w:t>
      </w:r>
      <w:r>
        <w:rPr>
          <w:color w:val="231F20"/>
          <w:spacing w:val="-12"/>
        </w:rPr>
        <w:t> </w:t>
      </w:r>
      <w:r>
        <w:rPr>
          <w:color w:val="231F20"/>
        </w:rPr>
        <w:t>lijkt</w:t>
      </w:r>
      <w:r>
        <w:rPr>
          <w:color w:val="231F20"/>
          <w:spacing w:val="-12"/>
        </w:rPr>
        <w:t> </w:t>
      </w:r>
      <w:r>
        <w:rPr>
          <w:color w:val="231F20"/>
        </w:rPr>
        <w:t>me</w:t>
      </w:r>
      <w:r>
        <w:rPr>
          <w:color w:val="231F20"/>
          <w:spacing w:val="-12"/>
        </w:rPr>
        <w:t> </w:t>
      </w:r>
      <w:r>
        <w:rPr>
          <w:color w:val="231F20"/>
        </w:rPr>
        <w:t>het</w:t>
      </w:r>
      <w:r>
        <w:rPr>
          <w:color w:val="231F20"/>
          <w:spacing w:val="-12"/>
        </w:rPr>
        <w:t> </w:t>
      </w:r>
      <w:r>
        <w:rPr>
          <w:color w:val="231F20"/>
        </w:rPr>
        <w:t>menselijke</w:t>
      </w:r>
      <w:r>
        <w:rPr>
          <w:color w:val="231F20"/>
          <w:spacing w:val="-12"/>
        </w:rPr>
        <w:t> </w:t>
      </w:r>
      <w:r>
        <w:rPr>
          <w:color w:val="231F20"/>
        </w:rPr>
        <w:t>geluk.</w:t>
      </w:r>
      <w:r>
        <w:rPr>
          <w:color w:val="231F20"/>
          <w:spacing w:val="-12"/>
        </w:rPr>
        <w:t> </w:t>
      </w:r>
      <w:r>
        <w:rPr>
          <w:color w:val="231F20"/>
        </w:rPr>
        <w:t>Maar</w:t>
      </w:r>
      <w:r>
        <w:rPr>
          <w:color w:val="231F20"/>
          <w:spacing w:val="-12"/>
        </w:rPr>
        <w:t> </w:t>
      </w:r>
      <w:r>
        <w:rPr>
          <w:color w:val="231F20"/>
        </w:rPr>
        <w:t>hoe</w:t>
      </w:r>
      <w:r>
        <w:rPr>
          <w:color w:val="231F20"/>
          <w:spacing w:val="-12"/>
        </w:rPr>
        <w:t> </w:t>
      </w:r>
      <w:r>
        <w:rPr>
          <w:color w:val="231F20"/>
        </w:rPr>
        <w:t>je</w:t>
      </w:r>
      <w:r>
        <w:rPr>
          <w:color w:val="231F20"/>
          <w:spacing w:val="-12"/>
        </w:rPr>
        <w:t> </w:t>
      </w:r>
      <w:r>
        <w:rPr>
          <w:color w:val="231F20"/>
        </w:rPr>
        <w:t>dat</w:t>
      </w:r>
      <w:r>
        <w:rPr>
          <w:color w:val="231F20"/>
          <w:spacing w:val="-12"/>
        </w:rPr>
        <w:t> </w:t>
      </w:r>
      <w:r>
        <w:rPr>
          <w:color w:val="231F20"/>
        </w:rPr>
        <w:t>moet uitdrukken, daarvoor heeft nog geen enkele wetenschapper een</w:t>
      </w:r>
      <w:r>
        <w:rPr>
          <w:color w:val="231F20"/>
          <w:spacing w:val="31"/>
        </w:rPr>
        <w:t> </w:t>
      </w:r>
      <w:r>
        <w:rPr>
          <w:color w:val="231F20"/>
        </w:rPr>
        <w:t>een-</w:t>
      </w:r>
    </w:p>
    <w:p>
      <w:pPr>
        <w:spacing w:before="213"/>
        <w:ind w:left="171" w:right="0" w:firstLine="0"/>
        <w:jc w:val="left"/>
        <w:rPr>
          <w:sz w:val="22"/>
        </w:rPr>
      </w:pPr>
      <w:r>
        <w:rPr/>
        <w:br w:type="column"/>
      </w:r>
      <w:r>
        <w:rPr>
          <w:color w:val="231F20"/>
          <w:sz w:val="22"/>
        </w:rPr>
        <w:t>259</w:t>
      </w:r>
    </w:p>
    <w:p>
      <w:pPr>
        <w:spacing w:before="22"/>
        <w:ind w:left="109" w:right="0" w:firstLine="0"/>
        <w:jc w:val="left"/>
        <w:rPr>
          <w:sz w:val="16"/>
        </w:rPr>
      </w:pPr>
      <w:r>
        <w:rPr>
          <w:color w:val="231F20"/>
          <w:w w:val="110"/>
          <w:sz w:val="16"/>
        </w:rPr>
        <w:t>Envoi</w:t>
      </w:r>
    </w:p>
    <w:p>
      <w:pPr>
        <w:spacing w:after="0"/>
        <w:jc w:val="left"/>
        <w:rPr>
          <w:sz w:val="16"/>
        </w:rPr>
        <w:sectPr>
          <w:type w:val="continuous"/>
          <w:pgSz w:w="9090" w:h="13900"/>
          <w:pgMar w:top="1300" w:bottom="280" w:left="1020" w:right="660"/>
          <w:cols w:num="2" w:equalWidth="0">
            <w:col w:w="6172" w:space="598"/>
            <w:col w:w="640"/>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58"/>
      </w:pPr>
      <w:r>
        <w:rPr>
          <w:color w:val="231F20"/>
        </w:rPr>
        <w:t>260</w:t>
      </w:r>
    </w:p>
    <w:p>
      <w:pPr>
        <w:spacing w:before="22"/>
        <w:ind w:left="115" w:right="0" w:firstLine="0"/>
        <w:jc w:val="left"/>
        <w:rPr>
          <w:sz w:val="16"/>
        </w:rPr>
      </w:pPr>
      <w:r>
        <w:rPr>
          <w:color w:val="231F20"/>
          <w:w w:val="105"/>
          <w:sz w:val="16"/>
        </w:rPr>
        <w:t>Envoi</w:t>
      </w:r>
    </w:p>
    <w:p>
      <w:pPr>
        <w:pStyle w:val="BodyText"/>
        <w:spacing w:line="260" w:lineRule="exact" w:before="83"/>
        <w:ind w:left="118" w:right="114" w:firstLine="7"/>
        <w:jc w:val="both"/>
      </w:pPr>
      <w:r>
        <w:rPr/>
        <w:br w:type="column"/>
      </w:r>
      <w:r>
        <w:rPr>
          <w:color w:val="231F20"/>
        </w:rPr>
        <w:t>heid kunnen bedenken. Dat geluk, of liever de bijdrage van kunst en cultuur tot het bruto nationaal geluk, is zoiets </w:t>
      </w:r>
      <w:r>
        <w:rPr>
          <w:color w:val="231F20"/>
          <w:spacing w:val="2"/>
        </w:rPr>
        <w:t>als </w:t>
      </w:r>
      <w:r>
        <w:rPr>
          <w:color w:val="231F20"/>
        </w:rPr>
        <w:t>een overtuiging. Ze </w:t>
      </w:r>
      <w:r>
        <w:rPr>
          <w:color w:val="231F20"/>
          <w:spacing w:val="-3"/>
        </w:rPr>
        <w:t>houdt</w:t>
      </w:r>
      <w:r>
        <w:rPr>
          <w:color w:val="231F20"/>
          <w:spacing w:val="-20"/>
        </w:rPr>
        <w:t> </w:t>
      </w:r>
      <w:r>
        <w:rPr>
          <w:color w:val="231F20"/>
        </w:rPr>
        <w:t>steek</w:t>
      </w:r>
      <w:r>
        <w:rPr>
          <w:color w:val="231F20"/>
          <w:spacing w:val="-20"/>
        </w:rPr>
        <w:t> </w:t>
      </w:r>
      <w:r>
        <w:rPr>
          <w:color w:val="231F20"/>
        </w:rPr>
        <w:t>omdat</w:t>
      </w:r>
      <w:r>
        <w:rPr>
          <w:color w:val="231F20"/>
          <w:spacing w:val="-20"/>
        </w:rPr>
        <w:t> </w:t>
      </w:r>
      <w:r>
        <w:rPr>
          <w:color w:val="231F20"/>
        </w:rPr>
        <w:t>kunst</w:t>
      </w:r>
      <w:r>
        <w:rPr>
          <w:color w:val="231F20"/>
          <w:spacing w:val="-20"/>
        </w:rPr>
        <w:t> </w:t>
      </w:r>
      <w:r>
        <w:rPr>
          <w:color w:val="231F20"/>
        </w:rPr>
        <w:t>–</w:t>
      </w:r>
      <w:r>
        <w:rPr>
          <w:color w:val="231F20"/>
          <w:spacing w:val="-20"/>
        </w:rPr>
        <w:t> </w:t>
      </w:r>
      <w:r>
        <w:rPr>
          <w:color w:val="231F20"/>
        </w:rPr>
        <w:t>zowel</w:t>
      </w:r>
      <w:r>
        <w:rPr>
          <w:color w:val="231F20"/>
          <w:spacing w:val="-20"/>
        </w:rPr>
        <w:t> </w:t>
      </w:r>
      <w:r>
        <w:rPr>
          <w:color w:val="231F20"/>
        </w:rPr>
        <w:t>kunst</w:t>
      </w:r>
      <w:r>
        <w:rPr>
          <w:color w:val="231F20"/>
          <w:spacing w:val="-20"/>
        </w:rPr>
        <w:t> </w:t>
      </w:r>
      <w:r>
        <w:rPr>
          <w:color w:val="231F20"/>
        </w:rPr>
        <w:t>maken</w:t>
      </w:r>
      <w:r>
        <w:rPr>
          <w:color w:val="231F20"/>
          <w:spacing w:val="-20"/>
        </w:rPr>
        <w:t> </w:t>
      </w:r>
      <w:r>
        <w:rPr>
          <w:color w:val="231F20"/>
          <w:spacing w:val="2"/>
        </w:rPr>
        <w:t>als</w:t>
      </w:r>
      <w:r>
        <w:rPr>
          <w:color w:val="231F20"/>
          <w:spacing w:val="-20"/>
        </w:rPr>
        <w:t> </w:t>
      </w:r>
      <w:r>
        <w:rPr>
          <w:color w:val="231F20"/>
          <w:spacing w:val="2"/>
        </w:rPr>
        <w:t>ervan</w:t>
      </w:r>
      <w:r>
        <w:rPr>
          <w:color w:val="231F20"/>
          <w:spacing w:val="-20"/>
        </w:rPr>
        <w:t> </w:t>
      </w:r>
      <w:r>
        <w:rPr>
          <w:color w:val="231F20"/>
        </w:rPr>
        <w:t>genieten</w:t>
      </w:r>
      <w:r>
        <w:rPr>
          <w:color w:val="231F20"/>
          <w:spacing w:val="-20"/>
        </w:rPr>
        <w:t> </w:t>
      </w:r>
      <w:r>
        <w:rPr>
          <w:color w:val="231F20"/>
        </w:rPr>
        <w:t>door ernaar te kijken of te luisteren – de meest menselijke kwaliteit van de mensheid is. Waarin verschillen we het meest van de dieren? In onze cultuuruitingen. </w:t>
      </w:r>
      <w:r>
        <w:rPr>
          <w:color w:val="231F20"/>
          <w:spacing w:val="-2"/>
        </w:rPr>
        <w:t>Wij </w:t>
      </w:r>
      <w:r>
        <w:rPr>
          <w:color w:val="231F20"/>
        </w:rPr>
        <w:t>spreken en schrijven, lezen, verbeelden, beden- ken,</w:t>
      </w:r>
      <w:r>
        <w:rPr>
          <w:color w:val="231F20"/>
          <w:spacing w:val="-16"/>
        </w:rPr>
        <w:t> </w:t>
      </w:r>
      <w:r>
        <w:rPr>
          <w:color w:val="231F20"/>
        </w:rPr>
        <w:t>herhalen</w:t>
      </w:r>
      <w:r>
        <w:rPr>
          <w:color w:val="231F20"/>
          <w:spacing w:val="-16"/>
        </w:rPr>
        <w:t> </w:t>
      </w:r>
      <w:r>
        <w:rPr>
          <w:color w:val="231F20"/>
        </w:rPr>
        <w:t>enzovoort.</w:t>
      </w:r>
      <w:r>
        <w:rPr>
          <w:color w:val="231F20"/>
          <w:spacing w:val="-16"/>
        </w:rPr>
        <w:t> </w:t>
      </w:r>
      <w:r>
        <w:rPr>
          <w:color w:val="231F20"/>
        </w:rPr>
        <w:t>Binnen</w:t>
      </w:r>
      <w:r>
        <w:rPr>
          <w:color w:val="231F20"/>
          <w:spacing w:val="-16"/>
        </w:rPr>
        <w:t> </w:t>
      </w:r>
      <w:r>
        <w:rPr>
          <w:color w:val="231F20"/>
        </w:rPr>
        <w:t>die</w:t>
      </w:r>
      <w:r>
        <w:rPr>
          <w:color w:val="231F20"/>
          <w:spacing w:val="-16"/>
        </w:rPr>
        <w:t> </w:t>
      </w:r>
      <w:r>
        <w:rPr>
          <w:color w:val="231F20"/>
        </w:rPr>
        <w:t>brede</w:t>
      </w:r>
      <w:r>
        <w:rPr>
          <w:color w:val="231F20"/>
          <w:spacing w:val="-16"/>
        </w:rPr>
        <w:t> </w:t>
      </w:r>
      <w:r>
        <w:rPr>
          <w:color w:val="231F20"/>
        </w:rPr>
        <w:t>menselijke</w:t>
      </w:r>
      <w:r>
        <w:rPr>
          <w:color w:val="231F20"/>
          <w:spacing w:val="-16"/>
        </w:rPr>
        <w:t> </w:t>
      </w:r>
      <w:r>
        <w:rPr>
          <w:color w:val="231F20"/>
        </w:rPr>
        <w:t>cultuur</w:t>
      </w:r>
      <w:r>
        <w:rPr>
          <w:color w:val="231F20"/>
          <w:spacing w:val="-16"/>
        </w:rPr>
        <w:t> </w:t>
      </w:r>
      <w:r>
        <w:rPr>
          <w:color w:val="231F20"/>
        </w:rPr>
        <w:t>nemen de kunsten de hoogste trap voor hun rekening. Kunst is de meest uitgesproken en uitgekristalliseerde vorm van de menselijke</w:t>
      </w:r>
      <w:r>
        <w:rPr>
          <w:color w:val="231F20"/>
          <w:spacing w:val="-21"/>
        </w:rPr>
        <w:t> </w:t>
      </w:r>
      <w:r>
        <w:rPr>
          <w:color w:val="231F20"/>
        </w:rPr>
        <w:t>cultuur.</w:t>
      </w:r>
    </w:p>
    <w:p>
      <w:pPr>
        <w:pStyle w:val="BodyText"/>
        <w:spacing w:before="3"/>
        <w:rPr>
          <w:sz w:val="19"/>
        </w:rPr>
      </w:pPr>
    </w:p>
    <w:p>
      <w:pPr>
        <w:pStyle w:val="BodyText"/>
        <w:spacing w:line="260" w:lineRule="exact" w:before="1"/>
        <w:ind w:left="123" w:right="112" w:hanging="5"/>
        <w:jc w:val="both"/>
      </w:pPr>
      <w:r>
        <w:rPr>
          <w:color w:val="231F20"/>
        </w:rPr>
        <w:t>Het tweede facet dat </w:t>
      </w:r>
      <w:r>
        <w:rPr>
          <w:color w:val="231F20"/>
          <w:spacing w:val="2"/>
        </w:rPr>
        <w:t>ik </w:t>
      </w:r>
      <w:r>
        <w:rPr>
          <w:color w:val="231F20"/>
        </w:rPr>
        <w:t>in het licht </w:t>
      </w:r>
      <w:r>
        <w:rPr>
          <w:color w:val="231F20"/>
          <w:spacing w:val="3"/>
        </w:rPr>
        <w:t>wil </w:t>
      </w:r>
      <w:r>
        <w:rPr>
          <w:color w:val="231F20"/>
        </w:rPr>
        <w:t>zetten is de ‘</w:t>
      </w:r>
      <w:r>
        <w:rPr>
          <w:i/>
          <w:color w:val="231F20"/>
        </w:rPr>
        <w:t>verbeelding’</w:t>
      </w:r>
      <w:r>
        <w:rPr>
          <w:color w:val="231F20"/>
        </w:rPr>
        <w:t>. </w:t>
      </w:r>
      <w:r>
        <w:rPr>
          <w:color w:val="231F20"/>
          <w:spacing w:val="-7"/>
        </w:rPr>
        <w:t>Ver- </w:t>
      </w:r>
      <w:r>
        <w:rPr>
          <w:color w:val="231F20"/>
        </w:rPr>
        <w:t>beelden,</w:t>
      </w:r>
      <w:r>
        <w:rPr>
          <w:color w:val="231F20"/>
          <w:spacing w:val="-19"/>
        </w:rPr>
        <w:t> </w:t>
      </w:r>
      <w:r>
        <w:rPr>
          <w:color w:val="231F20"/>
        </w:rPr>
        <w:t>uitbeelden,</w:t>
      </w:r>
      <w:r>
        <w:rPr>
          <w:color w:val="231F20"/>
          <w:spacing w:val="-19"/>
        </w:rPr>
        <w:t> </w:t>
      </w:r>
      <w:r>
        <w:rPr>
          <w:color w:val="231F20"/>
        </w:rPr>
        <w:t>in</w:t>
      </w:r>
      <w:r>
        <w:rPr>
          <w:color w:val="231F20"/>
          <w:spacing w:val="-19"/>
        </w:rPr>
        <w:t> </w:t>
      </w:r>
      <w:r>
        <w:rPr>
          <w:color w:val="231F20"/>
        </w:rPr>
        <w:t>beeld</w:t>
      </w:r>
      <w:r>
        <w:rPr>
          <w:color w:val="231F20"/>
          <w:spacing w:val="-19"/>
        </w:rPr>
        <w:t> </w:t>
      </w:r>
      <w:r>
        <w:rPr>
          <w:color w:val="231F20"/>
        </w:rPr>
        <w:t>brengen,</w:t>
      </w:r>
      <w:r>
        <w:rPr>
          <w:color w:val="231F20"/>
          <w:spacing w:val="-19"/>
        </w:rPr>
        <w:t> </w:t>
      </w:r>
      <w:r>
        <w:rPr>
          <w:color w:val="231F20"/>
        </w:rPr>
        <w:t>afbeelden,</w:t>
      </w:r>
      <w:r>
        <w:rPr>
          <w:color w:val="231F20"/>
          <w:spacing w:val="-19"/>
        </w:rPr>
        <w:t> </w:t>
      </w:r>
      <w:r>
        <w:rPr>
          <w:color w:val="231F20"/>
        </w:rPr>
        <w:t>het</w:t>
      </w:r>
      <w:r>
        <w:rPr>
          <w:color w:val="231F20"/>
          <w:spacing w:val="-19"/>
        </w:rPr>
        <w:t> </w:t>
      </w:r>
      <w:r>
        <w:rPr>
          <w:color w:val="231F20"/>
        </w:rPr>
        <w:t>zijn</w:t>
      </w:r>
      <w:r>
        <w:rPr>
          <w:color w:val="231F20"/>
          <w:spacing w:val="-19"/>
        </w:rPr>
        <w:t> </w:t>
      </w:r>
      <w:r>
        <w:rPr>
          <w:color w:val="231F20"/>
        </w:rPr>
        <w:t>woorden</w:t>
      </w:r>
      <w:r>
        <w:rPr>
          <w:color w:val="231F20"/>
          <w:spacing w:val="-19"/>
        </w:rPr>
        <w:t> </w:t>
      </w:r>
      <w:r>
        <w:rPr>
          <w:color w:val="231F20"/>
        </w:rPr>
        <w:t>die met cultuur te maken hebben. Kunstenaars zijn de mensen met de grootste verbeelding. Zij roepen beelden </w:t>
      </w:r>
      <w:r>
        <w:rPr>
          <w:color w:val="231F20"/>
          <w:spacing w:val="-3"/>
        </w:rPr>
        <w:t>op, </w:t>
      </w:r>
      <w:r>
        <w:rPr>
          <w:color w:val="231F20"/>
        </w:rPr>
        <w:t>maken afbeeldingen van de</w:t>
      </w:r>
      <w:r>
        <w:rPr>
          <w:color w:val="231F20"/>
          <w:spacing w:val="-13"/>
        </w:rPr>
        <w:t> </w:t>
      </w:r>
      <w:r>
        <w:rPr>
          <w:color w:val="231F20"/>
        </w:rPr>
        <w:t>samenleving,</w:t>
      </w:r>
      <w:r>
        <w:rPr>
          <w:color w:val="231F20"/>
          <w:spacing w:val="-13"/>
        </w:rPr>
        <w:t> </w:t>
      </w:r>
      <w:r>
        <w:rPr>
          <w:color w:val="231F20"/>
        </w:rPr>
        <w:t>van</w:t>
      </w:r>
      <w:r>
        <w:rPr>
          <w:color w:val="231F20"/>
          <w:spacing w:val="-13"/>
        </w:rPr>
        <w:t> </w:t>
      </w:r>
      <w:r>
        <w:rPr>
          <w:color w:val="231F20"/>
        </w:rPr>
        <w:t>mensen</w:t>
      </w:r>
      <w:r>
        <w:rPr>
          <w:color w:val="231F20"/>
          <w:spacing w:val="-13"/>
        </w:rPr>
        <w:t> </w:t>
      </w:r>
      <w:r>
        <w:rPr>
          <w:color w:val="231F20"/>
        </w:rPr>
        <w:t>en</w:t>
      </w:r>
      <w:r>
        <w:rPr>
          <w:color w:val="231F20"/>
          <w:spacing w:val="-13"/>
        </w:rPr>
        <w:t> </w:t>
      </w:r>
      <w:r>
        <w:rPr>
          <w:color w:val="231F20"/>
        </w:rPr>
        <w:t>hun</w:t>
      </w:r>
      <w:r>
        <w:rPr>
          <w:color w:val="231F20"/>
          <w:spacing w:val="-13"/>
        </w:rPr>
        <w:t> </w:t>
      </w:r>
      <w:r>
        <w:rPr>
          <w:color w:val="231F20"/>
        </w:rPr>
        <w:t>gedragingen.</w:t>
      </w:r>
      <w:r>
        <w:rPr>
          <w:color w:val="231F20"/>
          <w:spacing w:val="-13"/>
        </w:rPr>
        <w:t> </w:t>
      </w:r>
      <w:r>
        <w:rPr>
          <w:color w:val="231F20"/>
        </w:rPr>
        <w:t>Het</w:t>
      </w:r>
      <w:r>
        <w:rPr>
          <w:color w:val="231F20"/>
          <w:spacing w:val="-13"/>
        </w:rPr>
        <w:t> </w:t>
      </w:r>
      <w:r>
        <w:rPr>
          <w:color w:val="231F20"/>
        </w:rPr>
        <w:t>zijn</w:t>
      </w:r>
      <w:r>
        <w:rPr>
          <w:color w:val="231F20"/>
          <w:spacing w:val="-13"/>
        </w:rPr>
        <w:t> </w:t>
      </w:r>
      <w:r>
        <w:rPr>
          <w:color w:val="231F20"/>
        </w:rPr>
        <w:t>interpreta- ties van een (hun) werkelijkheid en van hun kijk daarop. Anders </w:t>
      </w:r>
      <w:r>
        <w:rPr>
          <w:color w:val="231F20"/>
          <w:spacing w:val="2"/>
        </w:rPr>
        <w:t>dan </w:t>
      </w:r>
      <w:r>
        <w:rPr>
          <w:color w:val="231F20"/>
        </w:rPr>
        <w:t>historici</w:t>
      </w:r>
      <w:r>
        <w:rPr>
          <w:color w:val="231F20"/>
          <w:spacing w:val="-14"/>
        </w:rPr>
        <w:t> </w:t>
      </w:r>
      <w:r>
        <w:rPr>
          <w:color w:val="231F20"/>
        </w:rPr>
        <w:t>en</w:t>
      </w:r>
      <w:r>
        <w:rPr>
          <w:color w:val="231F20"/>
          <w:spacing w:val="-14"/>
        </w:rPr>
        <w:t> </w:t>
      </w:r>
      <w:r>
        <w:rPr>
          <w:color w:val="231F20"/>
        </w:rPr>
        <w:t>journalisten</w:t>
      </w:r>
      <w:r>
        <w:rPr>
          <w:color w:val="231F20"/>
          <w:spacing w:val="-14"/>
        </w:rPr>
        <w:t> </w:t>
      </w:r>
      <w:r>
        <w:rPr>
          <w:color w:val="231F20"/>
        </w:rPr>
        <w:t>beogen</w:t>
      </w:r>
      <w:r>
        <w:rPr>
          <w:color w:val="231F20"/>
          <w:spacing w:val="-14"/>
        </w:rPr>
        <w:t> </w:t>
      </w:r>
      <w:r>
        <w:rPr>
          <w:color w:val="231F20"/>
        </w:rPr>
        <w:t>zij</w:t>
      </w:r>
      <w:r>
        <w:rPr>
          <w:color w:val="231F20"/>
          <w:spacing w:val="-14"/>
        </w:rPr>
        <w:t> </w:t>
      </w:r>
      <w:r>
        <w:rPr>
          <w:color w:val="231F20"/>
        </w:rPr>
        <w:t>geen</w:t>
      </w:r>
      <w:r>
        <w:rPr>
          <w:color w:val="231F20"/>
          <w:spacing w:val="-14"/>
        </w:rPr>
        <w:t> </w:t>
      </w:r>
      <w:r>
        <w:rPr>
          <w:color w:val="231F20"/>
        </w:rPr>
        <w:t>exacte</w:t>
      </w:r>
      <w:r>
        <w:rPr>
          <w:color w:val="231F20"/>
          <w:spacing w:val="-14"/>
        </w:rPr>
        <w:t> </w:t>
      </w:r>
      <w:r>
        <w:rPr>
          <w:color w:val="231F20"/>
          <w:spacing w:val="-3"/>
        </w:rPr>
        <w:t>kopie</w:t>
      </w:r>
      <w:r>
        <w:rPr>
          <w:color w:val="231F20"/>
          <w:spacing w:val="-14"/>
        </w:rPr>
        <w:t> </w:t>
      </w:r>
      <w:r>
        <w:rPr>
          <w:color w:val="231F20"/>
        </w:rPr>
        <w:t>van</w:t>
      </w:r>
      <w:r>
        <w:rPr>
          <w:color w:val="231F20"/>
          <w:spacing w:val="-14"/>
        </w:rPr>
        <w:t> </w:t>
      </w:r>
      <w:r>
        <w:rPr>
          <w:color w:val="231F20"/>
        </w:rPr>
        <w:t>de</w:t>
      </w:r>
      <w:r>
        <w:rPr>
          <w:color w:val="231F20"/>
          <w:spacing w:val="-14"/>
        </w:rPr>
        <w:t> </w:t>
      </w:r>
      <w:r>
        <w:rPr>
          <w:color w:val="231F20"/>
          <w:spacing w:val="-3"/>
        </w:rPr>
        <w:t>werkelijk- </w:t>
      </w:r>
      <w:r>
        <w:rPr>
          <w:color w:val="231F20"/>
        </w:rPr>
        <w:t>heid,</w:t>
      </w:r>
      <w:r>
        <w:rPr>
          <w:color w:val="231F20"/>
          <w:spacing w:val="-20"/>
        </w:rPr>
        <w:t> </w:t>
      </w:r>
      <w:r>
        <w:rPr>
          <w:color w:val="231F20"/>
        </w:rPr>
        <w:t>noch</w:t>
      </w:r>
      <w:r>
        <w:rPr>
          <w:color w:val="231F20"/>
          <w:spacing w:val="-20"/>
        </w:rPr>
        <w:t> </w:t>
      </w:r>
      <w:r>
        <w:rPr>
          <w:color w:val="231F20"/>
        </w:rPr>
        <w:t>een</w:t>
      </w:r>
      <w:r>
        <w:rPr>
          <w:color w:val="231F20"/>
          <w:spacing w:val="-20"/>
        </w:rPr>
        <w:t> </w:t>
      </w:r>
      <w:r>
        <w:rPr>
          <w:color w:val="231F20"/>
        </w:rPr>
        <w:t>wetenschappelijke</w:t>
      </w:r>
      <w:r>
        <w:rPr>
          <w:color w:val="231F20"/>
          <w:spacing w:val="-20"/>
        </w:rPr>
        <w:t> </w:t>
      </w:r>
      <w:r>
        <w:rPr>
          <w:color w:val="231F20"/>
        </w:rPr>
        <w:t>verklaring</w:t>
      </w:r>
      <w:r>
        <w:rPr>
          <w:color w:val="231F20"/>
          <w:spacing w:val="-20"/>
        </w:rPr>
        <w:t> </w:t>
      </w:r>
      <w:r>
        <w:rPr>
          <w:color w:val="231F20"/>
          <w:spacing w:val="2"/>
        </w:rPr>
        <w:t>ervan.</w:t>
      </w:r>
      <w:r>
        <w:rPr>
          <w:color w:val="231F20"/>
          <w:spacing w:val="-20"/>
        </w:rPr>
        <w:t> </w:t>
      </w:r>
      <w:r>
        <w:rPr>
          <w:color w:val="231F20"/>
        </w:rPr>
        <w:t>Die</w:t>
      </w:r>
      <w:r>
        <w:rPr>
          <w:color w:val="231F20"/>
          <w:spacing w:val="-20"/>
        </w:rPr>
        <w:t> </w:t>
      </w:r>
      <w:r>
        <w:rPr>
          <w:color w:val="231F20"/>
        </w:rPr>
        <w:t>verbeelding</w:t>
      </w:r>
      <w:r>
        <w:rPr>
          <w:color w:val="231F20"/>
          <w:spacing w:val="-20"/>
        </w:rPr>
        <w:t> </w:t>
      </w:r>
      <w:r>
        <w:rPr>
          <w:color w:val="231F20"/>
        </w:rPr>
        <w:t>is ook</w:t>
      </w:r>
      <w:r>
        <w:rPr>
          <w:color w:val="231F20"/>
          <w:spacing w:val="-13"/>
        </w:rPr>
        <w:t> </w:t>
      </w:r>
      <w:r>
        <w:rPr>
          <w:color w:val="231F20"/>
        </w:rPr>
        <w:t>een</w:t>
      </w:r>
      <w:r>
        <w:rPr>
          <w:color w:val="231F20"/>
          <w:spacing w:val="-12"/>
        </w:rPr>
        <w:t> </w:t>
      </w:r>
      <w:r>
        <w:rPr>
          <w:color w:val="231F20"/>
        </w:rPr>
        <w:t>unieke</w:t>
      </w:r>
      <w:r>
        <w:rPr>
          <w:color w:val="231F20"/>
          <w:spacing w:val="-13"/>
        </w:rPr>
        <w:t> </w:t>
      </w:r>
      <w:r>
        <w:rPr>
          <w:color w:val="231F20"/>
        </w:rPr>
        <w:t>menselijke</w:t>
      </w:r>
      <w:r>
        <w:rPr>
          <w:color w:val="231F20"/>
          <w:spacing w:val="-13"/>
        </w:rPr>
        <w:t> </w:t>
      </w:r>
      <w:r>
        <w:rPr>
          <w:color w:val="231F20"/>
        </w:rPr>
        <w:t>kwaliteit,</w:t>
      </w:r>
      <w:r>
        <w:rPr>
          <w:color w:val="231F20"/>
          <w:spacing w:val="-13"/>
        </w:rPr>
        <w:t> </w:t>
      </w:r>
      <w:r>
        <w:rPr>
          <w:color w:val="231F20"/>
        </w:rPr>
        <w:t>ongrijpbaar.</w:t>
      </w:r>
      <w:r>
        <w:rPr>
          <w:color w:val="231F20"/>
          <w:spacing w:val="-13"/>
        </w:rPr>
        <w:t> </w:t>
      </w:r>
      <w:r>
        <w:rPr>
          <w:color w:val="231F20"/>
        </w:rPr>
        <w:t>De</w:t>
      </w:r>
      <w:r>
        <w:rPr>
          <w:color w:val="231F20"/>
          <w:spacing w:val="-13"/>
        </w:rPr>
        <w:t> </w:t>
      </w:r>
      <w:r>
        <w:rPr>
          <w:color w:val="231F20"/>
        </w:rPr>
        <w:t>verbeelding</w:t>
      </w:r>
      <w:r>
        <w:rPr>
          <w:color w:val="231F20"/>
          <w:spacing w:val="-13"/>
        </w:rPr>
        <w:t> </w:t>
      </w:r>
      <w:r>
        <w:rPr>
          <w:color w:val="231F20"/>
        </w:rPr>
        <w:t>laat ons toe te ontsnappen uit een werkelijkheid, die te veranderen, </w:t>
      </w:r>
      <w:r>
        <w:rPr>
          <w:color w:val="231F20"/>
          <w:spacing w:val="-3"/>
        </w:rPr>
        <w:t>bij </w:t>
      </w:r>
      <w:r>
        <w:rPr>
          <w:color w:val="231F20"/>
        </w:rPr>
        <w:t>te kleuren of te</w:t>
      </w:r>
      <w:r>
        <w:rPr>
          <w:color w:val="231F20"/>
          <w:spacing w:val="-9"/>
        </w:rPr>
        <w:t> </w:t>
      </w:r>
      <w:r>
        <w:rPr>
          <w:color w:val="231F20"/>
        </w:rPr>
        <w:t>verwerpen.</w:t>
      </w:r>
    </w:p>
    <w:p>
      <w:pPr>
        <w:pStyle w:val="BodyText"/>
        <w:spacing w:line="260" w:lineRule="exact"/>
        <w:ind w:left="115" w:right="113" w:firstLine="229"/>
        <w:jc w:val="both"/>
      </w:pPr>
      <w:r>
        <w:rPr>
          <w:color w:val="231F20"/>
        </w:rPr>
        <w:t>Ik</w:t>
      </w:r>
      <w:r>
        <w:rPr>
          <w:color w:val="231F20"/>
          <w:spacing w:val="-18"/>
        </w:rPr>
        <w:t> </w:t>
      </w:r>
      <w:r>
        <w:rPr>
          <w:color w:val="231F20"/>
        </w:rPr>
        <w:t>schreef</w:t>
      </w:r>
      <w:r>
        <w:rPr>
          <w:color w:val="231F20"/>
          <w:spacing w:val="-18"/>
        </w:rPr>
        <w:t> </w:t>
      </w:r>
      <w:r>
        <w:rPr>
          <w:color w:val="231F20"/>
        </w:rPr>
        <w:t>het</w:t>
      </w:r>
      <w:r>
        <w:rPr>
          <w:color w:val="231F20"/>
          <w:spacing w:val="-18"/>
        </w:rPr>
        <w:t> </w:t>
      </w:r>
      <w:r>
        <w:rPr>
          <w:color w:val="231F20"/>
        </w:rPr>
        <w:t>daarnet,</w:t>
      </w:r>
      <w:r>
        <w:rPr>
          <w:color w:val="231F20"/>
          <w:spacing w:val="-18"/>
        </w:rPr>
        <w:t> </w:t>
      </w:r>
      <w:r>
        <w:rPr>
          <w:color w:val="231F20"/>
          <w:spacing w:val="2"/>
        </w:rPr>
        <w:t>ik</w:t>
      </w:r>
      <w:r>
        <w:rPr>
          <w:color w:val="231F20"/>
          <w:spacing w:val="-18"/>
        </w:rPr>
        <w:t> </w:t>
      </w:r>
      <w:r>
        <w:rPr>
          <w:color w:val="231F20"/>
        </w:rPr>
        <w:t>heb</w:t>
      </w:r>
      <w:r>
        <w:rPr>
          <w:color w:val="231F20"/>
          <w:spacing w:val="-18"/>
        </w:rPr>
        <w:t> </w:t>
      </w:r>
      <w:r>
        <w:rPr>
          <w:color w:val="231F20"/>
        </w:rPr>
        <w:t>de</w:t>
      </w:r>
      <w:r>
        <w:rPr>
          <w:color w:val="231F20"/>
          <w:spacing w:val="-18"/>
        </w:rPr>
        <w:t> </w:t>
      </w:r>
      <w:r>
        <w:rPr>
          <w:color w:val="231F20"/>
        </w:rPr>
        <w:t>kunst</w:t>
      </w:r>
      <w:r>
        <w:rPr>
          <w:color w:val="231F20"/>
          <w:spacing w:val="-18"/>
        </w:rPr>
        <w:t> </w:t>
      </w:r>
      <w:r>
        <w:rPr>
          <w:color w:val="231F20"/>
        </w:rPr>
        <w:t>en</w:t>
      </w:r>
      <w:r>
        <w:rPr>
          <w:color w:val="231F20"/>
          <w:spacing w:val="-18"/>
        </w:rPr>
        <w:t> </w:t>
      </w:r>
      <w:r>
        <w:rPr>
          <w:color w:val="231F20"/>
        </w:rPr>
        <w:t>de</w:t>
      </w:r>
      <w:r>
        <w:rPr>
          <w:color w:val="231F20"/>
          <w:spacing w:val="-18"/>
        </w:rPr>
        <w:t> </w:t>
      </w:r>
      <w:r>
        <w:rPr>
          <w:color w:val="231F20"/>
        </w:rPr>
        <w:t>kunstenaars</w:t>
      </w:r>
      <w:r>
        <w:rPr>
          <w:color w:val="231F20"/>
          <w:spacing w:val="-18"/>
        </w:rPr>
        <w:t> </w:t>
      </w:r>
      <w:r>
        <w:rPr>
          <w:color w:val="231F20"/>
        </w:rPr>
        <w:t>lief.</w:t>
      </w:r>
      <w:r>
        <w:rPr>
          <w:color w:val="231F20"/>
          <w:spacing w:val="-18"/>
        </w:rPr>
        <w:t> </w:t>
      </w:r>
      <w:r>
        <w:rPr>
          <w:color w:val="231F20"/>
        </w:rPr>
        <w:t>Zowel zij</w:t>
      </w:r>
      <w:r>
        <w:rPr>
          <w:color w:val="231F20"/>
          <w:spacing w:val="-10"/>
        </w:rPr>
        <w:t> </w:t>
      </w:r>
      <w:r>
        <w:rPr>
          <w:color w:val="231F20"/>
        </w:rPr>
        <w:t>die</w:t>
      </w:r>
      <w:r>
        <w:rPr>
          <w:color w:val="231F20"/>
          <w:spacing w:val="-10"/>
        </w:rPr>
        <w:t> </w:t>
      </w:r>
      <w:r>
        <w:rPr>
          <w:color w:val="231F20"/>
        </w:rPr>
        <w:t>vandaag</w:t>
      </w:r>
      <w:r>
        <w:rPr>
          <w:color w:val="231F20"/>
          <w:spacing w:val="-10"/>
        </w:rPr>
        <w:t> </w:t>
      </w:r>
      <w:r>
        <w:rPr>
          <w:color w:val="231F20"/>
        </w:rPr>
        <w:t>werken,</w:t>
      </w:r>
      <w:r>
        <w:rPr>
          <w:color w:val="231F20"/>
          <w:spacing w:val="-10"/>
        </w:rPr>
        <w:t> </w:t>
      </w:r>
      <w:r>
        <w:rPr>
          <w:color w:val="231F20"/>
          <w:spacing w:val="2"/>
        </w:rPr>
        <w:t>als</w:t>
      </w:r>
      <w:r>
        <w:rPr>
          <w:color w:val="231F20"/>
          <w:spacing w:val="-10"/>
        </w:rPr>
        <w:t> </w:t>
      </w:r>
      <w:r>
        <w:rPr>
          <w:color w:val="231F20"/>
        </w:rPr>
        <w:t>zij</w:t>
      </w:r>
      <w:r>
        <w:rPr>
          <w:color w:val="231F20"/>
          <w:spacing w:val="-10"/>
        </w:rPr>
        <w:t> </w:t>
      </w:r>
      <w:r>
        <w:rPr>
          <w:color w:val="231F20"/>
        </w:rPr>
        <w:t>die</w:t>
      </w:r>
      <w:r>
        <w:rPr>
          <w:color w:val="231F20"/>
          <w:spacing w:val="-10"/>
        </w:rPr>
        <w:t> </w:t>
      </w:r>
      <w:r>
        <w:rPr>
          <w:color w:val="231F20"/>
        </w:rPr>
        <w:t>lang</w:t>
      </w:r>
      <w:r>
        <w:rPr>
          <w:color w:val="231F20"/>
          <w:spacing w:val="-10"/>
        </w:rPr>
        <w:t> </w:t>
      </w:r>
      <w:r>
        <w:rPr>
          <w:color w:val="231F20"/>
        </w:rPr>
        <w:t>geleden</w:t>
      </w:r>
      <w:r>
        <w:rPr>
          <w:color w:val="231F20"/>
          <w:spacing w:val="-10"/>
        </w:rPr>
        <w:t> </w:t>
      </w:r>
      <w:r>
        <w:rPr>
          <w:color w:val="231F20"/>
        </w:rPr>
        <w:t>actief</w:t>
      </w:r>
      <w:r>
        <w:rPr>
          <w:color w:val="231F20"/>
          <w:spacing w:val="-10"/>
        </w:rPr>
        <w:t> </w:t>
      </w:r>
      <w:r>
        <w:rPr>
          <w:color w:val="231F20"/>
        </w:rPr>
        <w:t>waren.</w:t>
      </w:r>
      <w:r>
        <w:rPr>
          <w:color w:val="231F20"/>
          <w:spacing w:val="-10"/>
        </w:rPr>
        <w:t> </w:t>
      </w:r>
      <w:r>
        <w:rPr>
          <w:color w:val="231F20"/>
        </w:rPr>
        <w:t>Kunst</w:t>
      </w:r>
      <w:r>
        <w:rPr>
          <w:color w:val="231F20"/>
          <w:spacing w:val="-10"/>
        </w:rPr>
        <w:t> </w:t>
      </w:r>
      <w:r>
        <w:rPr>
          <w:color w:val="231F20"/>
        </w:rPr>
        <w:t>en erfgoed,</w:t>
      </w:r>
      <w:r>
        <w:rPr>
          <w:color w:val="231F20"/>
          <w:spacing w:val="-13"/>
        </w:rPr>
        <w:t> </w:t>
      </w:r>
      <w:r>
        <w:rPr>
          <w:color w:val="231F20"/>
        </w:rPr>
        <w:t>ze</w:t>
      </w:r>
      <w:r>
        <w:rPr>
          <w:color w:val="231F20"/>
          <w:spacing w:val="-13"/>
        </w:rPr>
        <w:t> </w:t>
      </w:r>
      <w:r>
        <w:rPr>
          <w:color w:val="231F20"/>
        </w:rPr>
        <w:t>zijn</w:t>
      </w:r>
      <w:r>
        <w:rPr>
          <w:color w:val="231F20"/>
          <w:spacing w:val="-13"/>
        </w:rPr>
        <w:t> </w:t>
      </w:r>
      <w:r>
        <w:rPr>
          <w:color w:val="231F20"/>
        </w:rPr>
        <w:t>dichte</w:t>
      </w:r>
      <w:r>
        <w:rPr>
          <w:color w:val="231F20"/>
          <w:spacing w:val="-13"/>
        </w:rPr>
        <w:t> </w:t>
      </w:r>
      <w:r>
        <w:rPr>
          <w:color w:val="231F20"/>
        </w:rPr>
        <w:t>familie</w:t>
      </w:r>
      <w:r>
        <w:rPr>
          <w:color w:val="231F20"/>
          <w:spacing w:val="-13"/>
        </w:rPr>
        <w:t> </w:t>
      </w:r>
      <w:r>
        <w:rPr>
          <w:color w:val="231F20"/>
        </w:rPr>
        <w:t>van</w:t>
      </w:r>
      <w:r>
        <w:rPr>
          <w:color w:val="231F20"/>
          <w:spacing w:val="-13"/>
        </w:rPr>
        <w:t> </w:t>
      </w:r>
      <w:r>
        <w:rPr>
          <w:color w:val="231F20"/>
        </w:rPr>
        <w:t>elkaar.</w:t>
      </w:r>
      <w:r>
        <w:rPr>
          <w:color w:val="231F20"/>
          <w:spacing w:val="-13"/>
        </w:rPr>
        <w:t> </w:t>
      </w:r>
      <w:r>
        <w:rPr>
          <w:color w:val="231F20"/>
        </w:rPr>
        <w:t>Ik</w:t>
      </w:r>
      <w:r>
        <w:rPr>
          <w:color w:val="231F20"/>
          <w:spacing w:val="-13"/>
        </w:rPr>
        <w:t> </w:t>
      </w:r>
      <w:r>
        <w:rPr>
          <w:color w:val="231F20"/>
        </w:rPr>
        <w:t>kijk</w:t>
      </w:r>
      <w:r>
        <w:rPr>
          <w:color w:val="231F20"/>
          <w:spacing w:val="-13"/>
        </w:rPr>
        <w:t> </w:t>
      </w:r>
      <w:r>
        <w:rPr>
          <w:color w:val="231F20"/>
        </w:rPr>
        <w:t>op</w:t>
      </w:r>
      <w:r>
        <w:rPr>
          <w:color w:val="231F20"/>
          <w:spacing w:val="-13"/>
        </w:rPr>
        <w:t> </w:t>
      </w:r>
      <w:r>
        <w:rPr>
          <w:color w:val="231F20"/>
        </w:rPr>
        <w:t>naar</w:t>
      </w:r>
      <w:r>
        <w:rPr>
          <w:color w:val="231F20"/>
          <w:spacing w:val="-13"/>
        </w:rPr>
        <w:t> </w:t>
      </w:r>
      <w:r>
        <w:rPr>
          <w:color w:val="231F20"/>
        </w:rPr>
        <w:t>hun</w:t>
      </w:r>
      <w:r>
        <w:rPr>
          <w:color w:val="231F20"/>
          <w:spacing w:val="-13"/>
        </w:rPr>
        <w:t> </w:t>
      </w:r>
      <w:r>
        <w:rPr>
          <w:color w:val="231F20"/>
        </w:rPr>
        <w:t>imagina- ties, naar hun verbeeldingskracht, hun talent om de menselijke geest te beroeren. Kunstenaars verdienen een </w:t>
      </w:r>
      <w:r>
        <w:rPr>
          <w:i/>
          <w:color w:val="231F20"/>
        </w:rPr>
        <w:t>groot respect</w:t>
      </w:r>
      <w:r>
        <w:rPr>
          <w:color w:val="231F20"/>
        </w:rPr>
        <w:t>. Helaas is dat in de samenleving van vandaag niet meer zo vanzelfsprekend. Maar </w:t>
      </w:r>
      <w:r>
        <w:rPr>
          <w:color w:val="231F20"/>
          <w:spacing w:val="2"/>
        </w:rPr>
        <w:t>ik </w:t>
      </w:r>
      <w:r>
        <w:rPr>
          <w:color w:val="231F20"/>
        </w:rPr>
        <w:t>denk toch dat er nog behoorlijk veel mensen zijn die zo over kunst en kunstenaars denken. Ik hoop dat die groep </w:t>
      </w:r>
      <w:r>
        <w:rPr>
          <w:color w:val="231F20"/>
          <w:spacing w:val="2"/>
        </w:rPr>
        <w:t>kan </w:t>
      </w:r>
      <w:r>
        <w:rPr>
          <w:color w:val="231F20"/>
        </w:rPr>
        <w:t>groeien. In een samenleving</w:t>
      </w:r>
      <w:r>
        <w:rPr>
          <w:color w:val="231F20"/>
          <w:spacing w:val="-24"/>
        </w:rPr>
        <w:t> </w:t>
      </w:r>
      <w:r>
        <w:rPr>
          <w:color w:val="231F20"/>
        </w:rPr>
        <w:t>die</w:t>
      </w:r>
      <w:r>
        <w:rPr>
          <w:color w:val="231F20"/>
          <w:spacing w:val="-24"/>
        </w:rPr>
        <w:t> </w:t>
      </w:r>
      <w:r>
        <w:rPr>
          <w:color w:val="231F20"/>
        </w:rPr>
        <w:t>materialistisch</w:t>
      </w:r>
      <w:r>
        <w:rPr>
          <w:color w:val="231F20"/>
          <w:spacing w:val="-24"/>
        </w:rPr>
        <w:t> </w:t>
      </w:r>
      <w:r>
        <w:rPr>
          <w:color w:val="231F20"/>
        </w:rPr>
        <w:t>is</w:t>
      </w:r>
      <w:r>
        <w:rPr>
          <w:color w:val="231F20"/>
          <w:spacing w:val="-24"/>
        </w:rPr>
        <w:t> </w:t>
      </w:r>
      <w:r>
        <w:rPr>
          <w:color w:val="231F20"/>
        </w:rPr>
        <w:t>ingesteld,</w:t>
      </w:r>
      <w:r>
        <w:rPr>
          <w:color w:val="231F20"/>
          <w:spacing w:val="-24"/>
        </w:rPr>
        <w:t> </w:t>
      </w:r>
      <w:r>
        <w:rPr>
          <w:color w:val="231F20"/>
        </w:rPr>
        <w:t>die</w:t>
      </w:r>
      <w:r>
        <w:rPr>
          <w:color w:val="231F20"/>
          <w:spacing w:val="-24"/>
        </w:rPr>
        <w:t> </w:t>
      </w:r>
      <w:r>
        <w:rPr>
          <w:color w:val="231F20"/>
        </w:rPr>
        <w:t>utilitair</w:t>
      </w:r>
      <w:r>
        <w:rPr>
          <w:color w:val="231F20"/>
          <w:spacing w:val="-24"/>
        </w:rPr>
        <w:t> </w:t>
      </w:r>
      <w:r>
        <w:rPr>
          <w:color w:val="231F20"/>
        </w:rPr>
        <w:t>en</w:t>
      </w:r>
      <w:r>
        <w:rPr>
          <w:color w:val="231F20"/>
          <w:spacing w:val="-24"/>
        </w:rPr>
        <w:t> </w:t>
      </w:r>
      <w:r>
        <w:rPr>
          <w:color w:val="231F20"/>
        </w:rPr>
        <w:t>functioneel denkt,</w:t>
      </w:r>
      <w:r>
        <w:rPr>
          <w:color w:val="231F20"/>
          <w:spacing w:val="-20"/>
        </w:rPr>
        <w:t> </w:t>
      </w:r>
      <w:r>
        <w:rPr>
          <w:color w:val="231F20"/>
        </w:rPr>
        <w:t>neoliberaal</w:t>
      </w:r>
      <w:r>
        <w:rPr>
          <w:color w:val="231F20"/>
          <w:spacing w:val="-20"/>
        </w:rPr>
        <w:t> </w:t>
      </w:r>
      <w:r>
        <w:rPr>
          <w:color w:val="231F20"/>
        </w:rPr>
        <w:t>van</w:t>
      </w:r>
      <w:r>
        <w:rPr>
          <w:color w:val="231F20"/>
          <w:spacing w:val="-20"/>
        </w:rPr>
        <w:t> </w:t>
      </w:r>
      <w:r>
        <w:rPr>
          <w:color w:val="231F20"/>
        </w:rPr>
        <w:t>snit,</w:t>
      </w:r>
      <w:r>
        <w:rPr>
          <w:color w:val="231F20"/>
          <w:spacing w:val="-20"/>
        </w:rPr>
        <w:t> </w:t>
      </w:r>
      <w:r>
        <w:rPr>
          <w:color w:val="231F20"/>
        </w:rPr>
        <w:t>waar</w:t>
      </w:r>
      <w:r>
        <w:rPr>
          <w:color w:val="231F20"/>
          <w:spacing w:val="-20"/>
        </w:rPr>
        <w:t> </w:t>
      </w:r>
      <w:r>
        <w:rPr>
          <w:color w:val="231F20"/>
        </w:rPr>
        <w:t>winstcijfers</w:t>
      </w:r>
      <w:r>
        <w:rPr>
          <w:color w:val="231F20"/>
          <w:spacing w:val="-20"/>
        </w:rPr>
        <w:t> </w:t>
      </w:r>
      <w:r>
        <w:rPr>
          <w:color w:val="231F20"/>
        </w:rPr>
        <w:t>meer</w:t>
      </w:r>
      <w:r>
        <w:rPr>
          <w:color w:val="231F20"/>
          <w:spacing w:val="-20"/>
        </w:rPr>
        <w:t> </w:t>
      </w:r>
      <w:r>
        <w:rPr>
          <w:color w:val="231F20"/>
        </w:rPr>
        <w:t>waardering</w:t>
      </w:r>
      <w:r>
        <w:rPr>
          <w:color w:val="231F20"/>
          <w:spacing w:val="-20"/>
        </w:rPr>
        <w:t> </w:t>
      </w:r>
      <w:r>
        <w:rPr>
          <w:color w:val="231F20"/>
        </w:rPr>
        <w:t>krijgen </w:t>
      </w:r>
      <w:r>
        <w:rPr>
          <w:color w:val="231F20"/>
          <w:spacing w:val="2"/>
        </w:rPr>
        <w:t>dan </w:t>
      </w:r>
      <w:r>
        <w:rPr>
          <w:color w:val="231F20"/>
        </w:rPr>
        <w:t>kunst, in </w:t>
      </w:r>
      <w:r>
        <w:rPr>
          <w:color w:val="231F20"/>
          <w:spacing w:val="-5"/>
        </w:rPr>
        <w:t>zo’n </w:t>
      </w:r>
      <w:r>
        <w:rPr>
          <w:color w:val="231F20"/>
        </w:rPr>
        <w:t>samenleving is de kunst meer </w:t>
      </w:r>
      <w:r>
        <w:rPr>
          <w:color w:val="231F20"/>
          <w:spacing w:val="2"/>
        </w:rPr>
        <w:t>dan </w:t>
      </w:r>
      <w:r>
        <w:rPr>
          <w:color w:val="231F20"/>
        </w:rPr>
        <w:t>ooit nodig; ook de gestolde kunst, het erfgoed dus en </w:t>
      </w:r>
      <w:r>
        <w:rPr>
          <w:color w:val="231F20"/>
          <w:spacing w:val="-3"/>
        </w:rPr>
        <w:t>bij </w:t>
      </w:r>
      <w:r>
        <w:rPr>
          <w:color w:val="231F20"/>
        </w:rPr>
        <w:t>uitbreiding ook het sociaal- cultureel</w:t>
      </w:r>
      <w:r>
        <w:rPr>
          <w:color w:val="231F20"/>
          <w:spacing w:val="-14"/>
        </w:rPr>
        <w:t> </w:t>
      </w:r>
      <w:r>
        <w:rPr>
          <w:color w:val="231F20"/>
        </w:rPr>
        <w:t>werk.</w:t>
      </w:r>
      <w:r>
        <w:rPr>
          <w:color w:val="231F20"/>
          <w:spacing w:val="-14"/>
        </w:rPr>
        <w:t> </w:t>
      </w:r>
      <w:r>
        <w:rPr>
          <w:color w:val="231F20"/>
        </w:rPr>
        <w:t>Kunst</w:t>
      </w:r>
      <w:r>
        <w:rPr>
          <w:color w:val="231F20"/>
          <w:spacing w:val="-14"/>
        </w:rPr>
        <w:t> </w:t>
      </w:r>
      <w:r>
        <w:rPr>
          <w:color w:val="231F20"/>
        </w:rPr>
        <w:t>en</w:t>
      </w:r>
      <w:r>
        <w:rPr>
          <w:color w:val="231F20"/>
          <w:spacing w:val="-14"/>
        </w:rPr>
        <w:t> </w:t>
      </w:r>
      <w:r>
        <w:rPr>
          <w:color w:val="231F20"/>
        </w:rPr>
        <w:t>cultuur</w:t>
      </w:r>
      <w:r>
        <w:rPr>
          <w:color w:val="231F20"/>
          <w:spacing w:val="-14"/>
        </w:rPr>
        <w:t> </w:t>
      </w:r>
      <w:r>
        <w:rPr>
          <w:color w:val="231F20"/>
        </w:rPr>
        <w:t>zijn</w:t>
      </w:r>
      <w:r>
        <w:rPr>
          <w:color w:val="231F20"/>
          <w:spacing w:val="-14"/>
        </w:rPr>
        <w:t> </w:t>
      </w:r>
      <w:r>
        <w:rPr>
          <w:color w:val="231F20"/>
        </w:rPr>
        <w:t>nodig</w:t>
      </w:r>
      <w:r>
        <w:rPr>
          <w:color w:val="231F20"/>
          <w:spacing w:val="-14"/>
        </w:rPr>
        <w:t> </w:t>
      </w:r>
      <w:r>
        <w:rPr>
          <w:color w:val="231F20"/>
        </w:rPr>
        <w:t>omdat</w:t>
      </w:r>
      <w:r>
        <w:rPr>
          <w:color w:val="231F20"/>
          <w:spacing w:val="-14"/>
        </w:rPr>
        <w:t> </w:t>
      </w:r>
      <w:r>
        <w:rPr>
          <w:color w:val="231F20"/>
        </w:rPr>
        <w:t>ze</w:t>
      </w:r>
      <w:r>
        <w:rPr>
          <w:color w:val="231F20"/>
          <w:spacing w:val="-14"/>
        </w:rPr>
        <w:t> </w:t>
      </w:r>
      <w:r>
        <w:rPr>
          <w:color w:val="231F20"/>
        </w:rPr>
        <w:t>een</w:t>
      </w:r>
      <w:r>
        <w:rPr>
          <w:color w:val="231F20"/>
          <w:spacing w:val="-14"/>
        </w:rPr>
        <w:t> </w:t>
      </w:r>
      <w:r>
        <w:rPr>
          <w:color w:val="231F20"/>
        </w:rPr>
        <w:t>tegenkracht vormen tegen dat eenzijdige utilitair en commercieel denken, omdat ze de mens benaderen in </w:t>
      </w:r>
      <w:r>
        <w:rPr>
          <w:color w:val="231F20"/>
          <w:spacing w:val="3"/>
        </w:rPr>
        <w:t>al</w:t>
      </w:r>
      <w:r>
        <w:rPr>
          <w:color w:val="231F20"/>
          <w:spacing w:val="-34"/>
        </w:rPr>
        <w:t> </w:t>
      </w:r>
      <w:r>
        <w:rPr>
          <w:color w:val="231F20"/>
        </w:rPr>
        <w:t>zijn dimensies.</w:t>
      </w:r>
    </w:p>
    <w:p>
      <w:pPr>
        <w:pStyle w:val="BodyText"/>
        <w:spacing w:line="260" w:lineRule="exact"/>
        <w:ind w:left="115" w:right="112" w:firstLine="229"/>
        <w:jc w:val="both"/>
      </w:pPr>
      <w:r>
        <w:rPr>
          <w:color w:val="231F20"/>
        </w:rPr>
        <w:t>Het moet van het hart, we leven in een oppervlakkige samenle- ving die diepgang mist, tenzij je die zelf zoekt en ontdekt. Dat is een opdracht geworden voor het individu. Wie haalt dat niveau? Vooral de gelukkige die uit een geprivilegieerde omgeving komt, een goede opvoeding genoot, veel talent meekreeg van moeder natuur.</w:t>
      </w:r>
    </w:p>
    <w:p>
      <w:pPr>
        <w:pStyle w:val="BodyText"/>
        <w:spacing w:line="287" w:lineRule="exact"/>
        <w:ind w:left="343"/>
      </w:pPr>
      <w:r>
        <w:rPr>
          <w:color w:val="231F20"/>
        </w:rPr>
        <w:t>Dat mens- en maatschappijbeeld van vandaag, met zijn hang naar</w:t>
      </w:r>
    </w:p>
    <w:p>
      <w:pPr>
        <w:spacing w:after="0" w:line="287" w:lineRule="exact"/>
        <w:sectPr>
          <w:pgSz w:w="9090" w:h="13900"/>
          <w:pgMar w:top="1220" w:bottom="280" w:left="640" w:right="980"/>
          <w:cols w:num="2" w:equalWidth="0">
            <w:col w:w="525" w:space="642"/>
            <w:col w:w="6303"/>
          </w:cols>
        </w:sectPr>
      </w:pPr>
    </w:p>
    <w:p>
      <w:pPr>
        <w:pStyle w:val="BodyText"/>
        <w:spacing w:line="211" w:lineRule="auto" w:before="99"/>
        <w:ind w:left="109" w:right="51" w:firstLine="8"/>
        <w:jc w:val="both"/>
      </w:pPr>
      <w:r>
        <w:rPr>
          <w:color w:val="231F20"/>
        </w:rPr>
        <w:t>materiële rijkdom, met een exuberante verspilling van grondstoffen en</w:t>
      </w:r>
      <w:r>
        <w:rPr>
          <w:color w:val="231F20"/>
          <w:spacing w:val="-11"/>
        </w:rPr>
        <w:t> </w:t>
      </w:r>
      <w:r>
        <w:rPr>
          <w:color w:val="231F20"/>
        </w:rPr>
        <w:t>het</w:t>
      </w:r>
      <w:r>
        <w:rPr>
          <w:color w:val="231F20"/>
          <w:spacing w:val="-11"/>
        </w:rPr>
        <w:t> </w:t>
      </w:r>
      <w:r>
        <w:rPr>
          <w:color w:val="231F20"/>
        </w:rPr>
        <w:t>razendsnel</w:t>
      </w:r>
      <w:r>
        <w:rPr>
          <w:color w:val="231F20"/>
          <w:spacing w:val="-11"/>
        </w:rPr>
        <w:t> </w:t>
      </w:r>
      <w:r>
        <w:rPr>
          <w:color w:val="231F20"/>
        </w:rPr>
        <w:t>opsouperen</w:t>
      </w:r>
      <w:r>
        <w:rPr>
          <w:color w:val="231F20"/>
          <w:spacing w:val="-11"/>
        </w:rPr>
        <w:t> </w:t>
      </w:r>
      <w:r>
        <w:rPr>
          <w:color w:val="231F20"/>
        </w:rPr>
        <w:t>van</w:t>
      </w:r>
      <w:r>
        <w:rPr>
          <w:color w:val="231F20"/>
          <w:spacing w:val="-11"/>
        </w:rPr>
        <w:t> </w:t>
      </w:r>
      <w:r>
        <w:rPr>
          <w:color w:val="231F20"/>
        </w:rPr>
        <w:t>onze</w:t>
      </w:r>
      <w:r>
        <w:rPr>
          <w:color w:val="231F20"/>
          <w:spacing w:val="-11"/>
        </w:rPr>
        <w:t> </w:t>
      </w:r>
      <w:r>
        <w:rPr>
          <w:color w:val="231F20"/>
        </w:rPr>
        <w:t>planeet</w:t>
      </w:r>
      <w:r>
        <w:rPr>
          <w:color w:val="231F20"/>
          <w:spacing w:val="-11"/>
        </w:rPr>
        <w:t> </w:t>
      </w:r>
      <w:r>
        <w:rPr>
          <w:color w:val="231F20"/>
        </w:rPr>
        <w:t>tot</w:t>
      </w:r>
      <w:r>
        <w:rPr>
          <w:color w:val="231F20"/>
          <w:spacing w:val="-11"/>
        </w:rPr>
        <w:t> </w:t>
      </w:r>
      <w:r>
        <w:rPr>
          <w:color w:val="231F20"/>
        </w:rPr>
        <w:t>gevolg,</w:t>
      </w:r>
      <w:r>
        <w:rPr>
          <w:color w:val="231F20"/>
          <w:spacing w:val="-11"/>
        </w:rPr>
        <w:t> </w:t>
      </w:r>
      <w:r>
        <w:rPr>
          <w:color w:val="231F20"/>
        </w:rPr>
        <w:t>dat</w:t>
      </w:r>
      <w:r>
        <w:rPr>
          <w:color w:val="231F20"/>
          <w:spacing w:val="-11"/>
        </w:rPr>
        <w:t> </w:t>
      </w:r>
      <w:r>
        <w:rPr>
          <w:color w:val="231F20"/>
        </w:rPr>
        <w:t>schept niet het goede klimaat, biedt niet de warmte die nodig is voor een cultuurrijke samenleving. De consumerende mens </w:t>
      </w:r>
      <w:r>
        <w:rPr>
          <w:color w:val="231F20"/>
          <w:spacing w:val="3"/>
        </w:rPr>
        <w:t>wil </w:t>
      </w:r>
      <w:r>
        <w:rPr>
          <w:color w:val="231F20"/>
        </w:rPr>
        <w:t>een snelle en intense bevrediging van zijn behoeften. </w:t>
      </w:r>
      <w:r>
        <w:rPr>
          <w:color w:val="231F20"/>
          <w:spacing w:val="-5"/>
        </w:rPr>
        <w:t>Veel </w:t>
      </w:r>
      <w:r>
        <w:rPr>
          <w:color w:val="231F20"/>
        </w:rPr>
        <w:t>ruimte voor reflecteren en verstillen is er niet. Bekijk de kijkcijfers van film en televisie, kijk naar de verkoopcijfers van boeken en vooral naar het soort boeken dat</w:t>
      </w:r>
      <w:r>
        <w:rPr>
          <w:color w:val="231F20"/>
          <w:spacing w:val="-18"/>
        </w:rPr>
        <w:t> </w:t>
      </w:r>
      <w:r>
        <w:rPr>
          <w:color w:val="231F20"/>
        </w:rPr>
        <w:t>de</w:t>
      </w:r>
      <w:r>
        <w:rPr>
          <w:color w:val="231F20"/>
          <w:spacing w:val="-18"/>
        </w:rPr>
        <w:t> </w:t>
      </w:r>
      <w:r>
        <w:rPr>
          <w:color w:val="231F20"/>
        </w:rPr>
        <w:t>top</w:t>
      </w:r>
      <w:r>
        <w:rPr>
          <w:color w:val="231F20"/>
          <w:spacing w:val="-18"/>
        </w:rPr>
        <w:t> </w:t>
      </w:r>
      <w:r>
        <w:rPr>
          <w:color w:val="231F20"/>
        </w:rPr>
        <w:t>tien</w:t>
      </w:r>
      <w:r>
        <w:rPr>
          <w:color w:val="231F20"/>
          <w:spacing w:val="-18"/>
        </w:rPr>
        <w:t> </w:t>
      </w:r>
      <w:r>
        <w:rPr>
          <w:color w:val="231F20"/>
        </w:rPr>
        <w:t>verovert,</w:t>
      </w:r>
      <w:r>
        <w:rPr>
          <w:color w:val="231F20"/>
          <w:spacing w:val="-18"/>
        </w:rPr>
        <w:t> </w:t>
      </w:r>
      <w:r>
        <w:rPr>
          <w:color w:val="231F20"/>
        </w:rPr>
        <w:t>het</w:t>
      </w:r>
      <w:r>
        <w:rPr>
          <w:color w:val="231F20"/>
          <w:spacing w:val="-18"/>
        </w:rPr>
        <w:t> </w:t>
      </w:r>
      <w:r>
        <w:rPr>
          <w:color w:val="231F20"/>
        </w:rPr>
        <w:t>zijn</w:t>
      </w:r>
      <w:r>
        <w:rPr>
          <w:color w:val="231F20"/>
          <w:spacing w:val="-18"/>
        </w:rPr>
        <w:t> </w:t>
      </w:r>
      <w:r>
        <w:rPr>
          <w:color w:val="231F20"/>
        </w:rPr>
        <w:t>niet</w:t>
      </w:r>
      <w:r>
        <w:rPr>
          <w:color w:val="231F20"/>
          <w:spacing w:val="-18"/>
        </w:rPr>
        <w:t> </w:t>
      </w:r>
      <w:r>
        <w:rPr>
          <w:color w:val="231F20"/>
        </w:rPr>
        <w:t>meteen</w:t>
      </w:r>
      <w:r>
        <w:rPr>
          <w:color w:val="231F20"/>
          <w:spacing w:val="-18"/>
        </w:rPr>
        <w:t> </w:t>
      </w:r>
      <w:r>
        <w:rPr>
          <w:color w:val="231F20"/>
        </w:rPr>
        <w:t>de</w:t>
      </w:r>
      <w:r>
        <w:rPr>
          <w:color w:val="231F20"/>
          <w:spacing w:val="-18"/>
        </w:rPr>
        <w:t> </w:t>
      </w:r>
      <w:r>
        <w:rPr>
          <w:color w:val="231F20"/>
        </w:rPr>
        <w:t>literaire</w:t>
      </w:r>
      <w:r>
        <w:rPr>
          <w:color w:val="231F20"/>
          <w:spacing w:val="-18"/>
        </w:rPr>
        <w:t> </w:t>
      </w:r>
      <w:r>
        <w:rPr>
          <w:color w:val="231F20"/>
        </w:rPr>
        <w:t>toppers.</w:t>
      </w:r>
      <w:r>
        <w:rPr>
          <w:color w:val="231F20"/>
          <w:spacing w:val="-18"/>
        </w:rPr>
        <w:t> </w:t>
      </w:r>
      <w:r>
        <w:rPr>
          <w:color w:val="231F20"/>
        </w:rPr>
        <w:t>Idem voor de film, de populaire muziek</w:t>
      </w:r>
      <w:r>
        <w:rPr>
          <w:color w:val="231F20"/>
          <w:spacing w:val="-23"/>
        </w:rPr>
        <w:t> </w:t>
      </w:r>
      <w:r>
        <w:rPr>
          <w:color w:val="231F20"/>
        </w:rPr>
        <w:t>enz.</w:t>
      </w:r>
    </w:p>
    <w:p>
      <w:pPr>
        <w:pStyle w:val="BodyText"/>
        <w:spacing w:line="211" w:lineRule="auto"/>
        <w:ind w:left="116" w:firstLine="222"/>
        <w:jc w:val="both"/>
      </w:pPr>
      <w:r>
        <w:rPr>
          <w:color w:val="231F20"/>
        </w:rPr>
        <w:t>Maar </w:t>
      </w:r>
      <w:r>
        <w:rPr>
          <w:color w:val="231F20"/>
          <w:spacing w:val="2"/>
        </w:rPr>
        <w:t>ik </w:t>
      </w:r>
      <w:r>
        <w:rPr>
          <w:color w:val="231F20"/>
        </w:rPr>
        <w:t>ben hoopvol. Die vluchtigheid en het materialisme zullen de</w:t>
      </w:r>
      <w:r>
        <w:rPr>
          <w:color w:val="231F20"/>
          <w:spacing w:val="-21"/>
        </w:rPr>
        <w:t> </w:t>
      </w:r>
      <w:r>
        <w:rPr>
          <w:color w:val="231F20"/>
        </w:rPr>
        <w:t>tijden</w:t>
      </w:r>
      <w:r>
        <w:rPr>
          <w:color w:val="231F20"/>
          <w:spacing w:val="-21"/>
        </w:rPr>
        <w:t> </w:t>
      </w:r>
      <w:r>
        <w:rPr>
          <w:color w:val="231F20"/>
        </w:rPr>
        <w:t>niet</w:t>
      </w:r>
      <w:r>
        <w:rPr>
          <w:color w:val="231F20"/>
          <w:spacing w:val="-21"/>
        </w:rPr>
        <w:t> </w:t>
      </w:r>
      <w:r>
        <w:rPr>
          <w:color w:val="231F20"/>
        </w:rPr>
        <w:t>overleven.</w:t>
      </w:r>
      <w:r>
        <w:rPr>
          <w:color w:val="231F20"/>
          <w:spacing w:val="-21"/>
        </w:rPr>
        <w:t> </w:t>
      </w:r>
      <w:r>
        <w:rPr>
          <w:color w:val="231F20"/>
          <w:spacing w:val="2"/>
        </w:rPr>
        <w:t>Als</w:t>
      </w:r>
      <w:r>
        <w:rPr>
          <w:color w:val="231F20"/>
          <w:spacing w:val="-21"/>
        </w:rPr>
        <w:t> </w:t>
      </w:r>
      <w:r>
        <w:rPr>
          <w:color w:val="231F20"/>
        </w:rPr>
        <w:t>we</w:t>
      </w:r>
      <w:r>
        <w:rPr>
          <w:color w:val="231F20"/>
          <w:spacing w:val="-21"/>
        </w:rPr>
        <w:t> </w:t>
      </w:r>
      <w:r>
        <w:rPr>
          <w:color w:val="231F20"/>
        </w:rPr>
        <w:t>terugblikken</w:t>
      </w:r>
      <w:r>
        <w:rPr>
          <w:color w:val="231F20"/>
          <w:spacing w:val="-21"/>
        </w:rPr>
        <w:t> </w:t>
      </w:r>
      <w:r>
        <w:rPr>
          <w:color w:val="231F20"/>
        </w:rPr>
        <w:t>naar</w:t>
      </w:r>
      <w:r>
        <w:rPr>
          <w:color w:val="231F20"/>
          <w:spacing w:val="-21"/>
        </w:rPr>
        <w:t> </w:t>
      </w:r>
      <w:r>
        <w:rPr>
          <w:color w:val="231F20"/>
        </w:rPr>
        <w:t>wat</w:t>
      </w:r>
      <w:r>
        <w:rPr>
          <w:color w:val="231F20"/>
          <w:spacing w:val="-21"/>
        </w:rPr>
        <w:t> </w:t>
      </w:r>
      <w:r>
        <w:rPr>
          <w:color w:val="231F20"/>
        </w:rPr>
        <w:t>is</w:t>
      </w:r>
      <w:r>
        <w:rPr>
          <w:color w:val="231F20"/>
          <w:spacing w:val="-21"/>
        </w:rPr>
        <w:t> </w:t>
      </w:r>
      <w:r>
        <w:rPr>
          <w:color w:val="231F20"/>
        </w:rPr>
        <w:t>overgedragen, overgeleverd</w:t>
      </w:r>
      <w:r>
        <w:rPr>
          <w:color w:val="231F20"/>
          <w:spacing w:val="-25"/>
        </w:rPr>
        <w:t> </w:t>
      </w:r>
      <w:r>
        <w:rPr>
          <w:color w:val="231F20"/>
        </w:rPr>
        <w:t>en</w:t>
      </w:r>
      <w:r>
        <w:rPr>
          <w:color w:val="231F20"/>
          <w:spacing w:val="-25"/>
        </w:rPr>
        <w:t> </w:t>
      </w:r>
      <w:r>
        <w:rPr>
          <w:color w:val="231F20"/>
        </w:rPr>
        <w:t>overgebleven</w:t>
      </w:r>
      <w:r>
        <w:rPr>
          <w:color w:val="231F20"/>
          <w:spacing w:val="-25"/>
        </w:rPr>
        <w:t> </w:t>
      </w:r>
      <w:r>
        <w:rPr>
          <w:color w:val="231F20"/>
        </w:rPr>
        <w:t>van</w:t>
      </w:r>
      <w:r>
        <w:rPr>
          <w:color w:val="231F20"/>
          <w:spacing w:val="-25"/>
        </w:rPr>
        <w:t> </w:t>
      </w:r>
      <w:r>
        <w:rPr>
          <w:color w:val="231F20"/>
        </w:rPr>
        <w:t>de</w:t>
      </w:r>
      <w:r>
        <w:rPr>
          <w:color w:val="231F20"/>
          <w:spacing w:val="-25"/>
        </w:rPr>
        <w:t> </w:t>
      </w:r>
      <w:r>
        <w:rPr>
          <w:color w:val="231F20"/>
          <w:spacing w:val="-3"/>
        </w:rPr>
        <w:t>voorbije</w:t>
      </w:r>
      <w:r>
        <w:rPr>
          <w:color w:val="231F20"/>
          <w:spacing w:val="-25"/>
        </w:rPr>
        <w:t> </w:t>
      </w:r>
      <w:r>
        <w:rPr>
          <w:color w:val="231F20"/>
        </w:rPr>
        <w:t>eeuwen,</w:t>
      </w:r>
      <w:r>
        <w:rPr>
          <w:color w:val="231F20"/>
          <w:spacing w:val="-25"/>
        </w:rPr>
        <w:t> </w:t>
      </w:r>
      <w:r>
        <w:rPr>
          <w:color w:val="231F20"/>
          <w:spacing w:val="2"/>
        </w:rPr>
        <w:t>dan</w:t>
      </w:r>
      <w:r>
        <w:rPr>
          <w:color w:val="231F20"/>
          <w:spacing w:val="-25"/>
        </w:rPr>
        <w:t> </w:t>
      </w:r>
      <w:r>
        <w:rPr>
          <w:color w:val="231F20"/>
        </w:rPr>
        <w:t>zijn</w:t>
      </w:r>
      <w:r>
        <w:rPr>
          <w:color w:val="231F20"/>
          <w:spacing w:val="-25"/>
        </w:rPr>
        <w:t> </w:t>
      </w:r>
      <w:r>
        <w:rPr>
          <w:color w:val="231F20"/>
        </w:rPr>
        <w:t>dat</w:t>
      </w:r>
      <w:r>
        <w:rPr>
          <w:color w:val="231F20"/>
          <w:spacing w:val="-25"/>
        </w:rPr>
        <w:t> </w:t>
      </w:r>
      <w:r>
        <w:rPr>
          <w:color w:val="231F20"/>
        </w:rPr>
        <w:t>niet de uiterlijke tekenen van welvaart, maar de artistieke en wetenschap- pelijke</w:t>
      </w:r>
      <w:r>
        <w:rPr>
          <w:color w:val="231F20"/>
          <w:spacing w:val="-10"/>
        </w:rPr>
        <w:t> </w:t>
      </w:r>
      <w:r>
        <w:rPr>
          <w:color w:val="231F20"/>
        </w:rPr>
        <w:t>resultaten</w:t>
      </w:r>
      <w:r>
        <w:rPr>
          <w:color w:val="231F20"/>
          <w:spacing w:val="-10"/>
        </w:rPr>
        <w:t> </w:t>
      </w:r>
      <w:r>
        <w:rPr>
          <w:color w:val="231F20"/>
        </w:rPr>
        <w:t>van</w:t>
      </w:r>
      <w:r>
        <w:rPr>
          <w:color w:val="231F20"/>
          <w:spacing w:val="-10"/>
        </w:rPr>
        <w:t> </w:t>
      </w:r>
      <w:r>
        <w:rPr>
          <w:color w:val="231F20"/>
        </w:rPr>
        <w:t>die</w:t>
      </w:r>
      <w:r>
        <w:rPr>
          <w:color w:val="231F20"/>
          <w:spacing w:val="-10"/>
        </w:rPr>
        <w:t> </w:t>
      </w:r>
      <w:r>
        <w:rPr>
          <w:color w:val="231F20"/>
        </w:rPr>
        <w:t>tijden.</w:t>
      </w:r>
      <w:r>
        <w:rPr>
          <w:color w:val="231F20"/>
          <w:spacing w:val="-10"/>
        </w:rPr>
        <w:t> </w:t>
      </w:r>
      <w:r>
        <w:rPr>
          <w:color w:val="231F20"/>
        </w:rPr>
        <w:t>Het</w:t>
      </w:r>
      <w:r>
        <w:rPr>
          <w:color w:val="231F20"/>
          <w:spacing w:val="-10"/>
        </w:rPr>
        <w:t> </w:t>
      </w:r>
      <w:r>
        <w:rPr>
          <w:color w:val="231F20"/>
        </w:rPr>
        <w:t>zijn</w:t>
      </w:r>
      <w:r>
        <w:rPr>
          <w:color w:val="231F20"/>
          <w:spacing w:val="-10"/>
        </w:rPr>
        <w:t> </w:t>
      </w:r>
      <w:r>
        <w:rPr>
          <w:color w:val="231F20"/>
        </w:rPr>
        <w:t>immateriële,</w:t>
      </w:r>
      <w:r>
        <w:rPr>
          <w:color w:val="231F20"/>
          <w:spacing w:val="-10"/>
        </w:rPr>
        <w:t> </w:t>
      </w:r>
      <w:r>
        <w:rPr>
          <w:color w:val="231F20"/>
        </w:rPr>
        <w:t>geestelijke</w:t>
      </w:r>
      <w:r>
        <w:rPr>
          <w:color w:val="231F20"/>
          <w:spacing w:val="-10"/>
        </w:rPr>
        <w:t> </w:t>
      </w:r>
      <w:r>
        <w:rPr>
          <w:color w:val="231F20"/>
        </w:rPr>
        <w:t>pro- ducten: schilderijen en beeldhouwwerken, teksten en gedachten die blijven voortleven en interessante</w:t>
      </w:r>
      <w:r>
        <w:rPr>
          <w:color w:val="231F20"/>
          <w:spacing w:val="-30"/>
        </w:rPr>
        <w:t> </w:t>
      </w:r>
      <w:r>
        <w:rPr>
          <w:color w:val="231F20"/>
        </w:rPr>
        <w:t>architectuur.</w:t>
      </w:r>
    </w:p>
    <w:p>
      <w:pPr>
        <w:pStyle w:val="BodyText"/>
        <w:spacing w:before="231"/>
        <w:ind w:left="111"/>
        <w:jc w:val="both"/>
      </w:pPr>
      <w:r>
        <w:rPr>
          <w:color w:val="231F20"/>
        </w:rPr>
        <w:t>En zo kom ik tot de </w:t>
      </w:r>
      <w:r>
        <w:rPr>
          <w:i/>
          <w:color w:val="231F20"/>
        </w:rPr>
        <w:t>moraal </w:t>
      </w:r>
      <w:r>
        <w:rPr>
          <w:color w:val="231F20"/>
        </w:rPr>
        <w:t>van mijn verhaal.</w:t>
      </w:r>
    </w:p>
    <w:p>
      <w:pPr>
        <w:pStyle w:val="BodyText"/>
        <w:spacing w:line="260" w:lineRule="exact" w:before="232"/>
        <w:ind w:left="109" w:right="16" w:hanging="4"/>
        <w:jc w:val="both"/>
      </w:pPr>
      <w:r>
        <w:rPr>
          <w:i/>
          <w:color w:val="231F20"/>
        </w:rPr>
        <w:t>Cultuur</w:t>
      </w:r>
      <w:r>
        <w:rPr>
          <w:i/>
          <w:color w:val="231F20"/>
          <w:spacing w:val="-20"/>
        </w:rPr>
        <w:t> </w:t>
      </w:r>
      <w:r>
        <w:rPr>
          <w:i/>
          <w:color w:val="231F20"/>
        </w:rPr>
        <w:t>is</w:t>
      </w:r>
      <w:r>
        <w:rPr>
          <w:i/>
          <w:color w:val="231F20"/>
          <w:spacing w:val="-20"/>
        </w:rPr>
        <w:t> </w:t>
      </w:r>
      <w:r>
        <w:rPr>
          <w:i/>
          <w:color w:val="231F20"/>
        </w:rPr>
        <w:t>belangrijk</w:t>
      </w:r>
      <w:r>
        <w:rPr>
          <w:color w:val="231F20"/>
        </w:rPr>
        <w:t>.</w:t>
      </w:r>
      <w:r>
        <w:rPr>
          <w:color w:val="231F20"/>
          <w:spacing w:val="-19"/>
        </w:rPr>
        <w:t> </w:t>
      </w:r>
      <w:r>
        <w:rPr>
          <w:color w:val="231F20"/>
        </w:rPr>
        <w:t>Daarom</w:t>
      </w:r>
      <w:r>
        <w:rPr>
          <w:color w:val="231F20"/>
          <w:spacing w:val="-19"/>
        </w:rPr>
        <w:t> </w:t>
      </w:r>
      <w:r>
        <w:rPr>
          <w:color w:val="231F20"/>
        </w:rPr>
        <w:t>moet</w:t>
      </w:r>
      <w:r>
        <w:rPr>
          <w:color w:val="231F20"/>
          <w:spacing w:val="-19"/>
        </w:rPr>
        <w:t> </w:t>
      </w:r>
      <w:r>
        <w:rPr>
          <w:color w:val="231F20"/>
        </w:rPr>
        <w:t>ze</w:t>
      </w:r>
      <w:r>
        <w:rPr>
          <w:color w:val="231F20"/>
          <w:spacing w:val="-19"/>
        </w:rPr>
        <w:t> </w:t>
      </w:r>
      <w:r>
        <w:rPr>
          <w:color w:val="231F20"/>
        </w:rPr>
        <w:t>ook</w:t>
      </w:r>
      <w:r>
        <w:rPr>
          <w:color w:val="231F20"/>
          <w:spacing w:val="-19"/>
        </w:rPr>
        <w:t> </w:t>
      </w:r>
      <w:r>
        <w:rPr>
          <w:color w:val="231F20"/>
        </w:rPr>
        <w:t>hoog</w:t>
      </w:r>
      <w:r>
        <w:rPr>
          <w:color w:val="231F20"/>
          <w:spacing w:val="-19"/>
        </w:rPr>
        <w:t> </w:t>
      </w:r>
      <w:r>
        <w:rPr>
          <w:color w:val="231F20"/>
        </w:rPr>
        <w:t>op</w:t>
      </w:r>
      <w:r>
        <w:rPr>
          <w:color w:val="231F20"/>
          <w:spacing w:val="-19"/>
        </w:rPr>
        <w:t> </w:t>
      </w:r>
      <w:r>
        <w:rPr>
          <w:color w:val="231F20"/>
        </w:rPr>
        <w:t>de</w:t>
      </w:r>
      <w:r>
        <w:rPr>
          <w:color w:val="231F20"/>
          <w:spacing w:val="-19"/>
        </w:rPr>
        <w:t> </w:t>
      </w:r>
      <w:r>
        <w:rPr>
          <w:color w:val="231F20"/>
        </w:rPr>
        <w:t>politieke</w:t>
      </w:r>
      <w:r>
        <w:rPr>
          <w:color w:val="231F20"/>
          <w:spacing w:val="-19"/>
        </w:rPr>
        <w:t> </w:t>
      </w:r>
      <w:r>
        <w:rPr>
          <w:color w:val="231F20"/>
        </w:rPr>
        <w:t>ladder om voldoende aandacht van het beleid te krijgen. Het mag niet een bevoegdheid zijn die op het einde van de verdeling </w:t>
      </w:r>
      <w:r>
        <w:rPr>
          <w:color w:val="231F20"/>
          <w:spacing w:val="-3"/>
        </w:rPr>
        <w:t>wordt </w:t>
      </w:r>
      <w:r>
        <w:rPr>
          <w:color w:val="231F20"/>
        </w:rPr>
        <w:t>toebedeeld </w:t>
      </w:r>
      <w:r>
        <w:rPr>
          <w:color w:val="231F20"/>
          <w:spacing w:val="2"/>
        </w:rPr>
        <w:t>aan </w:t>
      </w:r>
      <w:r>
        <w:rPr>
          <w:color w:val="231F20"/>
        </w:rPr>
        <w:t>een minister of een schepen, omdat niemand cultuur belangrijk vindt. Zonde is dat. Ze is broodnodig en daarom moet ze ook een behoorlijk budget krijgen. Dat is zo voor cultuur, voor onderwijs, voor wetenschappelijk onderzoek, allemaal verwanten van elkaar, die behoren tot een grote familie. Helaas is de werkelijkheid niet zo. Er moet steeds opnieuw worden gestreden voor die middelen en </w:t>
      </w:r>
      <w:r>
        <w:rPr>
          <w:color w:val="231F20"/>
          <w:spacing w:val="-3"/>
        </w:rPr>
        <w:t>bij </w:t>
      </w:r>
      <w:r>
        <w:rPr>
          <w:color w:val="231F20"/>
        </w:rPr>
        <w:t>besparingsrondes</w:t>
      </w:r>
      <w:r>
        <w:rPr>
          <w:color w:val="231F20"/>
          <w:spacing w:val="-6"/>
        </w:rPr>
        <w:t> </w:t>
      </w:r>
      <w:r>
        <w:rPr>
          <w:color w:val="231F20"/>
        </w:rPr>
        <w:t>zijn</w:t>
      </w:r>
      <w:r>
        <w:rPr>
          <w:color w:val="231F20"/>
          <w:spacing w:val="-6"/>
        </w:rPr>
        <w:t> </w:t>
      </w:r>
      <w:r>
        <w:rPr>
          <w:color w:val="231F20"/>
        </w:rPr>
        <w:t>ze</w:t>
      </w:r>
      <w:r>
        <w:rPr>
          <w:color w:val="231F20"/>
          <w:spacing w:val="-6"/>
        </w:rPr>
        <w:t> </w:t>
      </w:r>
      <w:r>
        <w:rPr>
          <w:color w:val="231F20"/>
        </w:rPr>
        <w:t>vaak</w:t>
      </w:r>
      <w:r>
        <w:rPr>
          <w:color w:val="231F20"/>
          <w:spacing w:val="-6"/>
        </w:rPr>
        <w:t> </w:t>
      </w:r>
      <w:r>
        <w:rPr>
          <w:color w:val="231F20"/>
          <w:spacing w:val="-3"/>
        </w:rPr>
        <w:t>bij</w:t>
      </w:r>
      <w:r>
        <w:rPr>
          <w:color w:val="231F20"/>
          <w:spacing w:val="-6"/>
        </w:rPr>
        <w:t> </w:t>
      </w:r>
      <w:r>
        <w:rPr>
          <w:color w:val="231F20"/>
        </w:rPr>
        <w:t>de</w:t>
      </w:r>
      <w:r>
        <w:rPr>
          <w:color w:val="231F20"/>
          <w:spacing w:val="-6"/>
        </w:rPr>
        <w:t> </w:t>
      </w:r>
      <w:r>
        <w:rPr>
          <w:color w:val="231F20"/>
        </w:rPr>
        <w:t>eerste</w:t>
      </w:r>
      <w:r>
        <w:rPr>
          <w:color w:val="231F20"/>
          <w:spacing w:val="-6"/>
        </w:rPr>
        <w:t> </w:t>
      </w:r>
      <w:r>
        <w:rPr>
          <w:color w:val="231F20"/>
        </w:rPr>
        <w:t>slachtoffers.</w:t>
      </w:r>
    </w:p>
    <w:p>
      <w:pPr>
        <w:pStyle w:val="BodyText"/>
        <w:spacing w:line="260" w:lineRule="exact"/>
        <w:ind w:left="106" w:right="20" w:firstLine="232"/>
        <w:jc w:val="both"/>
      </w:pPr>
      <w:r>
        <w:rPr>
          <w:color w:val="231F20"/>
        </w:rPr>
        <w:t>En dus </w:t>
      </w:r>
      <w:r>
        <w:rPr>
          <w:color w:val="231F20"/>
          <w:spacing w:val="-3"/>
        </w:rPr>
        <w:t>hebben we </w:t>
      </w:r>
      <w:r>
        <w:rPr>
          <w:color w:val="231F20"/>
        </w:rPr>
        <w:t>een </w:t>
      </w:r>
      <w:r>
        <w:rPr>
          <w:color w:val="231F20"/>
          <w:spacing w:val="-3"/>
        </w:rPr>
        <w:t>dwingende nood </w:t>
      </w:r>
      <w:r>
        <w:rPr>
          <w:color w:val="231F20"/>
        </w:rPr>
        <w:t>aan </w:t>
      </w:r>
      <w:r>
        <w:rPr>
          <w:color w:val="231F20"/>
          <w:spacing w:val="-3"/>
        </w:rPr>
        <w:t>moedige, liefhebbende </w:t>
      </w:r>
      <w:r>
        <w:rPr>
          <w:color w:val="231F20"/>
        </w:rPr>
        <w:t>politici</w:t>
      </w:r>
      <w:r>
        <w:rPr>
          <w:color w:val="231F20"/>
          <w:spacing w:val="-23"/>
        </w:rPr>
        <w:t> </w:t>
      </w:r>
      <w:r>
        <w:rPr>
          <w:color w:val="231F20"/>
        </w:rPr>
        <w:t>die</w:t>
      </w:r>
      <w:r>
        <w:rPr>
          <w:color w:val="231F20"/>
          <w:spacing w:val="-23"/>
        </w:rPr>
        <w:t> </w:t>
      </w:r>
      <w:r>
        <w:rPr>
          <w:color w:val="231F20"/>
        </w:rPr>
        <w:t>willen</w:t>
      </w:r>
      <w:r>
        <w:rPr>
          <w:color w:val="231F20"/>
          <w:spacing w:val="-23"/>
        </w:rPr>
        <w:t> </w:t>
      </w:r>
      <w:r>
        <w:rPr>
          <w:color w:val="231F20"/>
          <w:spacing w:val="-4"/>
        </w:rPr>
        <w:t>opkomen</w:t>
      </w:r>
      <w:r>
        <w:rPr>
          <w:color w:val="231F20"/>
          <w:spacing w:val="-23"/>
        </w:rPr>
        <w:t> </w:t>
      </w:r>
      <w:r>
        <w:rPr>
          <w:color w:val="231F20"/>
          <w:spacing w:val="-3"/>
        </w:rPr>
        <w:t>voor</w:t>
      </w:r>
      <w:r>
        <w:rPr>
          <w:color w:val="231F20"/>
          <w:spacing w:val="-23"/>
        </w:rPr>
        <w:t> </w:t>
      </w:r>
      <w:r>
        <w:rPr>
          <w:color w:val="231F20"/>
        </w:rPr>
        <w:t>deze</w:t>
      </w:r>
      <w:r>
        <w:rPr>
          <w:color w:val="231F20"/>
          <w:spacing w:val="-23"/>
        </w:rPr>
        <w:t> </w:t>
      </w:r>
      <w:r>
        <w:rPr>
          <w:color w:val="231F20"/>
          <w:spacing w:val="-3"/>
        </w:rPr>
        <w:t>terreinen.</w:t>
      </w:r>
      <w:r>
        <w:rPr>
          <w:color w:val="231F20"/>
          <w:spacing w:val="-23"/>
        </w:rPr>
        <w:t> </w:t>
      </w:r>
      <w:r>
        <w:rPr>
          <w:color w:val="231F20"/>
          <w:spacing w:val="-4"/>
        </w:rPr>
        <w:t>Opkomen</w:t>
      </w:r>
      <w:r>
        <w:rPr>
          <w:color w:val="231F20"/>
          <w:spacing w:val="-23"/>
        </w:rPr>
        <w:t> </w:t>
      </w:r>
      <w:r>
        <w:rPr>
          <w:color w:val="231F20"/>
          <w:spacing w:val="-3"/>
        </w:rPr>
        <w:t>betekent</w:t>
      </w:r>
      <w:r>
        <w:rPr>
          <w:color w:val="231F20"/>
          <w:spacing w:val="-23"/>
        </w:rPr>
        <w:t> </w:t>
      </w:r>
      <w:r>
        <w:rPr>
          <w:color w:val="231F20"/>
        </w:rPr>
        <w:t>dat ze</w:t>
      </w:r>
      <w:r>
        <w:rPr>
          <w:color w:val="231F20"/>
          <w:spacing w:val="-20"/>
        </w:rPr>
        <w:t> </w:t>
      </w:r>
      <w:r>
        <w:rPr>
          <w:color w:val="231F20"/>
        </w:rPr>
        <w:t>niet</w:t>
      </w:r>
      <w:r>
        <w:rPr>
          <w:color w:val="231F20"/>
          <w:spacing w:val="-20"/>
        </w:rPr>
        <w:t> </w:t>
      </w:r>
      <w:r>
        <w:rPr>
          <w:color w:val="231F20"/>
        </w:rPr>
        <w:t>zichzelf</w:t>
      </w:r>
      <w:r>
        <w:rPr>
          <w:color w:val="231F20"/>
          <w:spacing w:val="-20"/>
        </w:rPr>
        <w:t> </w:t>
      </w:r>
      <w:r>
        <w:rPr>
          <w:color w:val="231F20"/>
        </w:rPr>
        <w:t>in</w:t>
      </w:r>
      <w:r>
        <w:rPr>
          <w:color w:val="231F20"/>
          <w:spacing w:val="-20"/>
        </w:rPr>
        <w:t> </w:t>
      </w:r>
      <w:r>
        <w:rPr>
          <w:color w:val="231F20"/>
        </w:rPr>
        <w:t>de</w:t>
      </w:r>
      <w:r>
        <w:rPr>
          <w:color w:val="231F20"/>
          <w:spacing w:val="-20"/>
        </w:rPr>
        <w:t> </w:t>
      </w:r>
      <w:r>
        <w:rPr>
          <w:color w:val="231F20"/>
          <w:spacing w:val="-3"/>
        </w:rPr>
        <w:t>politieke</w:t>
      </w:r>
      <w:r>
        <w:rPr>
          <w:color w:val="231F20"/>
          <w:spacing w:val="-20"/>
        </w:rPr>
        <w:t> </w:t>
      </w:r>
      <w:r>
        <w:rPr>
          <w:color w:val="231F20"/>
        </w:rPr>
        <w:t>zon</w:t>
      </w:r>
      <w:r>
        <w:rPr>
          <w:color w:val="231F20"/>
          <w:spacing w:val="-20"/>
        </w:rPr>
        <w:t> </w:t>
      </w:r>
      <w:r>
        <w:rPr>
          <w:color w:val="231F20"/>
        </w:rPr>
        <w:t>willen</w:t>
      </w:r>
      <w:r>
        <w:rPr>
          <w:color w:val="231F20"/>
          <w:spacing w:val="-20"/>
        </w:rPr>
        <w:t> </w:t>
      </w:r>
      <w:r>
        <w:rPr>
          <w:color w:val="231F20"/>
          <w:spacing w:val="-3"/>
        </w:rPr>
        <w:t>katapulteren,</w:t>
      </w:r>
      <w:r>
        <w:rPr>
          <w:color w:val="231F20"/>
          <w:spacing w:val="-20"/>
        </w:rPr>
        <w:t> </w:t>
      </w:r>
      <w:r>
        <w:rPr>
          <w:color w:val="231F20"/>
        </w:rPr>
        <w:t>maar</w:t>
      </w:r>
      <w:r>
        <w:rPr>
          <w:color w:val="231F20"/>
          <w:spacing w:val="-20"/>
        </w:rPr>
        <w:t> </w:t>
      </w:r>
      <w:r>
        <w:rPr>
          <w:color w:val="231F20"/>
        </w:rPr>
        <w:t>dienstbaar willen </w:t>
      </w:r>
      <w:r>
        <w:rPr>
          <w:color w:val="231F20"/>
          <w:spacing w:val="-4"/>
        </w:rPr>
        <w:t>zijn </w:t>
      </w:r>
      <w:r>
        <w:rPr>
          <w:color w:val="231F20"/>
        </w:rPr>
        <w:t>aan al dat cultureel en artistiek talent dat </w:t>
      </w:r>
      <w:r>
        <w:rPr>
          <w:color w:val="231F20"/>
          <w:spacing w:val="-3"/>
        </w:rPr>
        <w:t>opborrelt, </w:t>
      </w:r>
      <w:r>
        <w:rPr>
          <w:color w:val="231F20"/>
        </w:rPr>
        <w:t>aan de culturele</w:t>
      </w:r>
      <w:r>
        <w:rPr>
          <w:color w:val="231F20"/>
          <w:spacing w:val="-11"/>
        </w:rPr>
        <w:t> </w:t>
      </w:r>
      <w:r>
        <w:rPr>
          <w:color w:val="231F20"/>
        </w:rPr>
        <w:t>organisaties,</w:t>
      </w:r>
      <w:r>
        <w:rPr>
          <w:color w:val="231F20"/>
          <w:spacing w:val="-11"/>
        </w:rPr>
        <w:t> </w:t>
      </w:r>
      <w:r>
        <w:rPr>
          <w:color w:val="231F20"/>
        </w:rPr>
        <w:t>aan</w:t>
      </w:r>
      <w:r>
        <w:rPr>
          <w:color w:val="231F20"/>
          <w:spacing w:val="-11"/>
        </w:rPr>
        <w:t> </w:t>
      </w:r>
      <w:r>
        <w:rPr>
          <w:color w:val="231F20"/>
        </w:rPr>
        <w:t>de</w:t>
      </w:r>
      <w:r>
        <w:rPr>
          <w:color w:val="231F20"/>
          <w:spacing w:val="-11"/>
        </w:rPr>
        <w:t> </w:t>
      </w:r>
      <w:r>
        <w:rPr>
          <w:color w:val="231F20"/>
        </w:rPr>
        <w:t>culturele</w:t>
      </w:r>
      <w:r>
        <w:rPr>
          <w:color w:val="231F20"/>
          <w:spacing w:val="-11"/>
        </w:rPr>
        <w:t> </w:t>
      </w:r>
      <w:r>
        <w:rPr>
          <w:color w:val="231F20"/>
          <w:spacing w:val="-3"/>
        </w:rPr>
        <w:t>werkers</w:t>
      </w:r>
      <w:r>
        <w:rPr>
          <w:color w:val="231F20"/>
          <w:spacing w:val="-11"/>
        </w:rPr>
        <w:t> </w:t>
      </w:r>
      <w:r>
        <w:rPr>
          <w:color w:val="231F20"/>
        </w:rPr>
        <w:t>en</w:t>
      </w:r>
      <w:r>
        <w:rPr>
          <w:color w:val="231F20"/>
          <w:spacing w:val="-11"/>
        </w:rPr>
        <w:t> </w:t>
      </w:r>
      <w:r>
        <w:rPr>
          <w:color w:val="231F20"/>
        </w:rPr>
        <w:t>de</w:t>
      </w:r>
      <w:r>
        <w:rPr>
          <w:color w:val="231F20"/>
          <w:spacing w:val="-11"/>
        </w:rPr>
        <w:t> </w:t>
      </w:r>
      <w:r>
        <w:rPr>
          <w:color w:val="231F20"/>
        </w:rPr>
        <w:t>kunstenaars.</w:t>
      </w:r>
      <w:r>
        <w:rPr>
          <w:color w:val="231F20"/>
          <w:spacing w:val="-11"/>
        </w:rPr>
        <w:t> </w:t>
      </w:r>
      <w:r>
        <w:rPr>
          <w:color w:val="231F20"/>
          <w:spacing w:val="-3"/>
        </w:rPr>
        <w:t>Zij moeten</w:t>
      </w:r>
      <w:r>
        <w:rPr>
          <w:color w:val="231F20"/>
          <w:spacing w:val="-31"/>
        </w:rPr>
        <w:t> </w:t>
      </w:r>
      <w:r>
        <w:rPr>
          <w:color w:val="231F20"/>
        </w:rPr>
        <w:t>de</w:t>
      </w:r>
      <w:r>
        <w:rPr>
          <w:color w:val="231F20"/>
          <w:spacing w:val="-31"/>
        </w:rPr>
        <w:t> </w:t>
      </w:r>
      <w:r>
        <w:rPr>
          <w:color w:val="231F20"/>
        </w:rPr>
        <w:t>voorwaarden</w:t>
      </w:r>
      <w:r>
        <w:rPr>
          <w:color w:val="231F20"/>
          <w:spacing w:val="-31"/>
        </w:rPr>
        <w:t> </w:t>
      </w:r>
      <w:r>
        <w:rPr>
          <w:color w:val="231F20"/>
          <w:spacing w:val="-3"/>
        </w:rPr>
        <w:t>creëren</w:t>
      </w:r>
      <w:r>
        <w:rPr>
          <w:color w:val="231F20"/>
          <w:spacing w:val="-31"/>
        </w:rPr>
        <w:t> </w:t>
      </w:r>
      <w:r>
        <w:rPr>
          <w:color w:val="231F20"/>
        </w:rPr>
        <w:t>die</w:t>
      </w:r>
      <w:r>
        <w:rPr>
          <w:color w:val="231F20"/>
          <w:spacing w:val="-31"/>
        </w:rPr>
        <w:t> </w:t>
      </w:r>
      <w:r>
        <w:rPr>
          <w:color w:val="231F20"/>
          <w:spacing w:val="-3"/>
        </w:rPr>
        <w:t>werkers</w:t>
      </w:r>
      <w:r>
        <w:rPr>
          <w:color w:val="231F20"/>
          <w:spacing w:val="-31"/>
        </w:rPr>
        <w:t> </w:t>
      </w:r>
      <w:r>
        <w:rPr>
          <w:color w:val="231F20"/>
          <w:spacing w:val="-3"/>
        </w:rPr>
        <w:t>toelaat</w:t>
      </w:r>
      <w:r>
        <w:rPr>
          <w:color w:val="231F20"/>
          <w:spacing w:val="-31"/>
        </w:rPr>
        <w:t> </w:t>
      </w:r>
      <w:r>
        <w:rPr>
          <w:color w:val="231F20"/>
        </w:rPr>
        <w:t>hun</w:t>
      </w:r>
      <w:r>
        <w:rPr>
          <w:color w:val="231F20"/>
          <w:spacing w:val="-31"/>
        </w:rPr>
        <w:t> </w:t>
      </w:r>
      <w:r>
        <w:rPr>
          <w:color w:val="231F20"/>
        </w:rPr>
        <w:t>ding</w:t>
      </w:r>
      <w:r>
        <w:rPr>
          <w:color w:val="231F20"/>
          <w:spacing w:val="-31"/>
        </w:rPr>
        <w:t> </w:t>
      </w:r>
      <w:r>
        <w:rPr>
          <w:color w:val="231F20"/>
        </w:rPr>
        <w:t>te</w:t>
      </w:r>
      <w:r>
        <w:rPr>
          <w:color w:val="231F20"/>
          <w:spacing w:val="-31"/>
        </w:rPr>
        <w:t> </w:t>
      </w:r>
      <w:r>
        <w:rPr>
          <w:color w:val="231F20"/>
          <w:spacing w:val="-3"/>
        </w:rPr>
        <w:t>doen.</w:t>
      </w:r>
      <w:r>
        <w:rPr>
          <w:color w:val="231F20"/>
          <w:spacing w:val="-31"/>
        </w:rPr>
        <w:t> </w:t>
      </w:r>
      <w:r>
        <w:rPr>
          <w:color w:val="231F20"/>
        </w:rPr>
        <w:t>Ze </w:t>
      </w:r>
      <w:r>
        <w:rPr>
          <w:color w:val="231F20"/>
          <w:spacing w:val="-3"/>
        </w:rPr>
        <w:t>moeten</w:t>
      </w:r>
      <w:r>
        <w:rPr>
          <w:color w:val="231F20"/>
          <w:spacing w:val="-13"/>
        </w:rPr>
        <w:t> </w:t>
      </w:r>
      <w:r>
        <w:rPr>
          <w:color w:val="231F20"/>
        </w:rPr>
        <w:t>daarbij</w:t>
      </w:r>
      <w:r>
        <w:rPr>
          <w:color w:val="231F20"/>
          <w:spacing w:val="-13"/>
        </w:rPr>
        <w:t> </w:t>
      </w:r>
      <w:r>
        <w:rPr>
          <w:color w:val="231F20"/>
          <w:spacing w:val="-3"/>
        </w:rPr>
        <w:t>vermijden</w:t>
      </w:r>
      <w:r>
        <w:rPr>
          <w:color w:val="231F20"/>
          <w:spacing w:val="-13"/>
        </w:rPr>
        <w:t> </w:t>
      </w:r>
      <w:r>
        <w:rPr>
          <w:color w:val="231F20"/>
          <w:spacing w:val="-3"/>
        </w:rPr>
        <w:t>om</w:t>
      </w:r>
      <w:r>
        <w:rPr>
          <w:color w:val="231F20"/>
          <w:spacing w:val="-13"/>
        </w:rPr>
        <w:t> </w:t>
      </w:r>
      <w:r>
        <w:rPr>
          <w:color w:val="231F20"/>
        </w:rPr>
        <w:t>zelf</w:t>
      </w:r>
      <w:r>
        <w:rPr>
          <w:color w:val="231F20"/>
          <w:spacing w:val="-13"/>
        </w:rPr>
        <w:t> </w:t>
      </w:r>
      <w:r>
        <w:rPr>
          <w:color w:val="231F20"/>
        </w:rPr>
        <w:t>al</w:t>
      </w:r>
      <w:r>
        <w:rPr>
          <w:color w:val="231F20"/>
          <w:spacing w:val="-13"/>
        </w:rPr>
        <w:t> </w:t>
      </w:r>
      <w:r>
        <w:rPr>
          <w:color w:val="231F20"/>
        </w:rPr>
        <w:t>te</w:t>
      </w:r>
      <w:r>
        <w:rPr>
          <w:color w:val="231F20"/>
          <w:spacing w:val="-13"/>
        </w:rPr>
        <w:t> </w:t>
      </w:r>
      <w:r>
        <w:rPr>
          <w:color w:val="231F20"/>
        </w:rPr>
        <w:t>sturend</w:t>
      </w:r>
      <w:r>
        <w:rPr>
          <w:color w:val="231F20"/>
          <w:spacing w:val="-13"/>
        </w:rPr>
        <w:t> </w:t>
      </w:r>
      <w:r>
        <w:rPr>
          <w:color w:val="231F20"/>
        </w:rPr>
        <w:t>te</w:t>
      </w:r>
      <w:r>
        <w:rPr>
          <w:color w:val="231F20"/>
          <w:spacing w:val="-13"/>
        </w:rPr>
        <w:t> </w:t>
      </w:r>
      <w:r>
        <w:rPr>
          <w:color w:val="231F20"/>
        </w:rPr>
        <w:t>willen</w:t>
      </w:r>
      <w:r>
        <w:rPr>
          <w:color w:val="231F20"/>
          <w:spacing w:val="-13"/>
        </w:rPr>
        <w:t> </w:t>
      </w:r>
      <w:r>
        <w:rPr>
          <w:color w:val="231F20"/>
          <w:spacing w:val="-4"/>
        </w:rPr>
        <w:t>zijn</w:t>
      </w:r>
      <w:r>
        <w:rPr>
          <w:color w:val="231F20"/>
          <w:spacing w:val="-13"/>
        </w:rPr>
        <w:t> </w:t>
      </w:r>
      <w:r>
        <w:rPr>
          <w:color w:val="231F20"/>
          <w:spacing w:val="-3"/>
        </w:rPr>
        <w:t>of</w:t>
      </w:r>
      <w:r>
        <w:rPr>
          <w:color w:val="231F20"/>
          <w:spacing w:val="-13"/>
        </w:rPr>
        <w:t> </w:t>
      </w:r>
      <w:r>
        <w:rPr>
          <w:color w:val="231F20"/>
          <w:spacing w:val="-3"/>
        </w:rPr>
        <w:t>zich</w:t>
      </w:r>
      <w:r>
        <w:rPr>
          <w:color w:val="231F20"/>
          <w:spacing w:val="-13"/>
        </w:rPr>
        <w:t> </w:t>
      </w:r>
      <w:r>
        <w:rPr>
          <w:color w:val="231F20"/>
          <w:spacing w:val="-3"/>
        </w:rPr>
        <w:t>op </w:t>
      </w:r>
      <w:r>
        <w:rPr>
          <w:color w:val="231F20"/>
        </w:rPr>
        <w:t>te</w:t>
      </w:r>
      <w:r>
        <w:rPr>
          <w:color w:val="231F20"/>
          <w:spacing w:val="-30"/>
        </w:rPr>
        <w:t> </w:t>
      </w:r>
      <w:r>
        <w:rPr>
          <w:color w:val="231F20"/>
        </w:rPr>
        <w:t>dringen.</w:t>
      </w:r>
      <w:r>
        <w:rPr>
          <w:color w:val="231F20"/>
          <w:spacing w:val="-30"/>
        </w:rPr>
        <w:t> </w:t>
      </w:r>
      <w:r>
        <w:rPr>
          <w:color w:val="231F20"/>
        </w:rPr>
        <w:t>Ze</w:t>
      </w:r>
      <w:r>
        <w:rPr>
          <w:color w:val="231F20"/>
          <w:spacing w:val="-30"/>
        </w:rPr>
        <w:t> </w:t>
      </w:r>
      <w:r>
        <w:rPr>
          <w:color w:val="231F20"/>
          <w:spacing w:val="-3"/>
        </w:rPr>
        <w:t>moeten</w:t>
      </w:r>
      <w:r>
        <w:rPr>
          <w:color w:val="231F20"/>
          <w:spacing w:val="-30"/>
        </w:rPr>
        <w:t> </w:t>
      </w:r>
      <w:r>
        <w:rPr>
          <w:color w:val="231F20"/>
        </w:rPr>
        <w:t>culturele</w:t>
      </w:r>
      <w:r>
        <w:rPr>
          <w:color w:val="231F20"/>
          <w:spacing w:val="-30"/>
        </w:rPr>
        <w:t> </w:t>
      </w:r>
      <w:r>
        <w:rPr>
          <w:color w:val="231F20"/>
        </w:rPr>
        <w:t>initiatieven</w:t>
      </w:r>
      <w:r>
        <w:rPr>
          <w:color w:val="231F20"/>
          <w:spacing w:val="-30"/>
        </w:rPr>
        <w:t> </w:t>
      </w:r>
      <w:r>
        <w:rPr>
          <w:color w:val="231F20"/>
          <w:spacing w:val="-3"/>
        </w:rPr>
        <w:t>faciliteren,</w:t>
      </w:r>
      <w:r>
        <w:rPr>
          <w:color w:val="231F20"/>
          <w:spacing w:val="-30"/>
        </w:rPr>
        <w:t> </w:t>
      </w:r>
      <w:r>
        <w:rPr>
          <w:color w:val="231F20"/>
          <w:spacing w:val="-4"/>
        </w:rPr>
        <w:t>mogelijk</w:t>
      </w:r>
      <w:r>
        <w:rPr>
          <w:color w:val="231F20"/>
          <w:spacing w:val="-30"/>
        </w:rPr>
        <w:t> </w:t>
      </w:r>
      <w:r>
        <w:rPr>
          <w:color w:val="231F20"/>
        </w:rPr>
        <w:t>maken.</w:t>
      </w:r>
    </w:p>
    <w:p>
      <w:pPr>
        <w:pStyle w:val="BodyText"/>
        <w:spacing w:before="3"/>
        <w:rPr>
          <w:sz w:val="19"/>
        </w:rPr>
      </w:pPr>
    </w:p>
    <w:p>
      <w:pPr>
        <w:pStyle w:val="BodyText"/>
        <w:spacing w:line="260" w:lineRule="exact"/>
        <w:ind w:left="117" w:hanging="12"/>
        <w:jc w:val="both"/>
      </w:pPr>
      <w:r>
        <w:rPr>
          <w:i/>
          <w:color w:val="231F20"/>
        </w:rPr>
        <w:t>Cultuur is van hier en is niet van </w:t>
      </w:r>
      <w:r>
        <w:rPr>
          <w:i/>
          <w:color w:val="231F20"/>
          <w:spacing w:val="-3"/>
        </w:rPr>
        <w:t>hier, </w:t>
      </w:r>
      <w:r>
        <w:rPr>
          <w:color w:val="231F20"/>
        </w:rPr>
        <w:t>of toch wel. Kunst en cultuur kennen geen grenzen. Ze laten zich niet kooien, niet begrenzen door structuren van landen en deelstaten. Ik schreef het al, </w:t>
      </w:r>
      <w:r>
        <w:rPr>
          <w:color w:val="231F20"/>
          <w:spacing w:val="2"/>
        </w:rPr>
        <w:t>als </w:t>
      </w:r>
      <w:r>
        <w:rPr>
          <w:color w:val="231F20"/>
        </w:rPr>
        <w:t>Vlaanderen ergens</w:t>
      </w:r>
      <w:r>
        <w:rPr>
          <w:color w:val="231F20"/>
          <w:spacing w:val="-7"/>
        </w:rPr>
        <w:t> </w:t>
      </w:r>
      <w:r>
        <w:rPr>
          <w:color w:val="231F20"/>
        </w:rPr>
        <w:t>om</w:t>
      </w:r>
      <w:r>
        <w:rPr>
          <w:color w:val="231F20"/>
          <w:spacing w:val="-7"/>
        </w:rPr>
        <w:t> </w:t>
      </w:r>
      <w:r>
        <w:rPr>
          <w:color w:val="231F20"/>
        </w:rPr>
        <w:t>bekend</w:t>
      </w:r>
      <w:r>
        <w:rPr>
          <w:color w:val="231F20"/>
          <w:spacing w:val="-7"/>
        </w:rPr>
        <w:t> </w:t>
      </w:r>
      <w:r>
        <w:rPr>
          <w:color w:val="231F20"/>
        </w:rPr>
        <w:t>is</w:t>
      </w:r>
      <w:r>
        <w:rPr>
          <w:color w:val="231F20"/>
          <w:spacing w:val="-7"/>
        </w:rPr>
        <w:t> </w:t>
      </w:r>
      <w:r>
        <w:rPr>
          <w:color w:val="231F20"/>
        </w:rPr>
        <w:t>in</w:t>
      </w:r>
      <w:r>
        <w:rPr>
          <w:color w:val="231F20"/>
          <w:spacing w:val="-7"/>
        </w:rPr>
        <w:t> </w:t>
      </w:r>
      <w:r>
        <w:rPr>
          <w:color w:val="231F20"/>
        </w:rPr>
        <w:t>de</w:t>
      </w:r>
      <w:r>
        <w:rPr>
          <w:color w:val="231F20"/>
          <w:spacing w:val="-7"/>
        </w:rPr>
        <w:t> </w:t>
      </w:r>
      <w:r>
        <w:rPr>
          <w:color w:val="231F20"/>
        </w:rPr>
        <w:t>wereld,</w:t>
      </w:r>
      <w:r>
        <w:rPr>
          <w:color w:val="231F20"/>
          <w:spacing w:val="-7"/>
        </w:rPr>
        <w:t> </w:t>
      </w:r>
      <w:r>
        <w:rPr>
          <w:color w:val="231F20"/>
          <w:spacing w:val="2"/>
        </w:rPr>
        <w:t>dan</w:t>
      </w:r>
      <w:r>
        <w:rPr>
          <w:color w:val="231F20"/>
          <w:spacing w:val="-7"/>
        </w:rPr>
        <w:t> </w:t>
      </w:r>
      <w:r>
        <w:rPr>
          <w:color w:val="231F20"/>
        </w:rPr>
        <w:t>is</w:t>
      </w:r>
      <w:r>
        <w:rPr>
          <w:color w:val="231F20"/>
          <w:spacing w:val="-7"/>
        </w:rPr>
        <w:t> </w:t>
      </w:r>
      <w:r>
        <w:rPr>
          <w:color w:val="231F20"/>
        </w:rPr>
        <w:t>het</w:t>
      </w:r>
      <w:r>
        <w:rPr>
          <w:color w:val="231F20"/>
          <w:spacing w:val="-7"/>
        </w:rPr>
        <w:t> </w:t>
      </w:r>
      <w:r>
        <w:rPr>
          <w:color w:val="231F20"/>
        </w:rPr>
        <w:t>omwille</w:t>
      </w:r>
      <w:r>
        <w:rPr>
          <w:color w:val="231F20"/>
          <w:spacing w:val="-7"/>
        </w:rPr>
        <w:t> </w:t>
      </w:r>
      <w:r>
        <w:rPr>
          <w:color w:val="231F20"/>
        </w:rPr>
        <w:t>van</w:t>
      </w:r>
      <w:r>
        <w:rPr>
          <w:color w:val="231F20"/>
          <w:spacing w:val="-7"/>
        </w:rPr>
        <w:t> </w:t>
      </w:r>
      <w:r>
        <w:rPr>
          <w:color w:val="231F20"/>
        </w:rPr>
        <w:t>zijn</w:t>
      </w:r>
      <w:r>
        <w:rPr>
          <w:color w:val="231F20"/>
          <w:spacing w:val="-7"/>
        </w:rPr>
        <w:t> </w:t>
      </w:r>
      <w:r>
        <w:rPr>
          <w:color w:val="231F20"/>
        </w:rPr>
        <w:t>kunste-</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72"/>
      </w:pPr>
      <w:r>
        <w:rPr>
          <w:color w:val="231F20"/>
        </w:rPr>
        <w:t>261</w:t>
      </w:r>
    </w:p>
    <w:p>
      <w:pPr>
        <w:spacing w:before="22"/>
        <w:ind w:left="106" w:right="0" w:firstLine="0"/>
        <w:jc w:val="left"/>
        <w:rPr>
          <w:sz w:val="16"/>
        </w:rPr>
      </w:pPr>
      <w:r>
        <w:rPr>
          <w:color w:val="231F20"/>
          <w:w w:val="110"/>
          <w:sz w:val="16"/>
        </w:rPr>
        <w:t>Envoi</w:t>
      </w:r>
    </w:p>
    <w:p>
      <w:pPr>
        <w:spacing w:after="0"/>
        <w:jc w:val="left"/>
        <w:rPr>
          <w:sz w:val="16"/>
        </w:rPr>
        <w:sectPr>
          <w:pgSz w:w="9090" w:h="13900"/>
          <w:pgMar w:top="1220" w:bottom="280" w:left="1020" w:right="660"/>
          <w:cols w:num="2" w:equalWidth="0">
            <w:col w:w="6172" w:space="601"/>
            <w:col w:w="637"/>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68"/>
      </w:pPr>
      <w:r>
        <w:rPr>
          <w:color w:val="231F20"/>
        </w:rPr>
        <w:t>262</w:t>
      </w:r>
    </w:p>
    <w:p>
      <w:pPr>
        <w:spacing w:before="22"/>
        <w:ind w:left="115" w:right="0" w:firstLine="0"/>
        <w:jc w:val="left"/>
        <w:rPr>
          <w:sz w:val="16"/>
        </w:rPr>
      </w:pPr>
      <w:r>
        <w:rPr>
          <w:color w:val="231F20"/>
          <w:w w:val="105"/>
          <w:sz w:val="16"/>
        </w:rPr>
        <w:t>Envoi</w:t>
      </w:r>
    </w:p>
    <w:p>
      <w:pPr>
        <w:pStyle w:val="BodyText"/>
        <w:spacing w:line="260" w:lineRule="exact" w:before="83"/>
        <w:ind w:left="115" w:right="112" w:firstLine="11"/>
        <w:jc w:val="right"/>
      </w:pPr>
      <w:r>
        <w:rPr/>
        <w:br w:type="column"/>
      </w:r>
      <w:r>
        <w:rPr>
          <w:color w:val="231F20"/>
        </w:rPr>
        <w:t>naars en hun kunstwerken. Kunst heeft nood </w:t>
      </w:r>
      <w:r>
        <w:rPr>
          <w:color w:val="231F20"/>
          <w:spacing w:val="2"/>
        </w:rPr>
        <w:t>aan</w:t>
      </w:r>
      <w:r>
        <w:rPr>
          <w:color w:val="231F20"/>
          <w:spacing w:val="-23"/>
        </w:rPr>
        <w:t> </w:t>
      </w:r>
      <w:r>
        <w:rPr>
          <w:color w:val="231F20"/>
        </w:rPr>
        <w:t>een</w:t>
      </w:r>
      <w:r>
        <w:rPr>
          <w:color w:val="231F20"/>
          <w:spacing w:val="-3"/>
        </w:rPr>
        <w:t> </w:t>
      </w:r>
      <w:r>
        <w:rPr>
          <w:color w:val="231F20"/>
        </w:rPr>
        <w:t>internationale context, </w:t>
      </w:r>
      <w:r>
        <w:rPr>
          <w:color w:val="231F20"/>
          <w:spacing w:val="2"/>
        </w:rPr>
        <w:t>aan </w:t>
      </w:r>
      <w:r>
        <w:rPr>
          <w:color w:val="231F20"/>
        </w:rPr>
        <w:t>confrontatie en uitwisseling. Dat is altijd </w:t>
      </w:r>
      <w:r>
        <w:rPr>
          <w:color w:val="231F20"/>
          <w:spacing w:val="3"/>
        </w:rPr>
        <w:t>al</w:t>
      </w:r>
      <w:r>
        <w:rPr>
          <w:color w:val="231F20"/>
          <w:spacing w:val="4"/>
        </w:rPr>
        <w:t> </w:t>
      </w:r>
      <w:r>
        <w:rPr>
          <w:color w:val="231F20"/>
        </w:rPr>
        <w:t>zo</w:t>
      </w:r>
      <w:r>
        <w:rPr>
          <w:color w:val="231F20"/>
          <w:spacing w:val="6"/>
        </w:rPr>
        <w:t> </w:t>
      </w:r>
      <w:r>
        <w:rPr>
          <w:color w:val="231F20"/>
        </w:rPr>
        <w:t>geweest. Ook</w:t>
      </w:r>
      <w:r>
        <w:rPr>
          <w:color w:val="231F20"/>
          <w:spacing w:val="-12"/>
        </w:rPr>
        <w:t> </w:t>
      </w:r>
      <w:r>
        <w:rPr>
          <w:color w:val="231F20"/>
        </w:rPr>
        <w:t>ons</w:t>
      </w:r>
      <w:r>
        <w:rPr>
          <w:color w:val="231F20"/>
          <w:spacing w:val="-12"/>
        </w:rPr>
        <w:t> </w:t>
      </w:r>
      <w:r>
        <w:rPr>
          <w:color w:val="231F20"/>
        </w:rPr>
        <w:t>cultureel</w:t>
      </w:r>
      <w:r>
        <w:rPr>
          <w:color w:val="231F20"/>
          <w:spacing w:val="-12"/>
        </w:rPr>
        <w:t> </w:t>
      </w:r>
      <w:r>
        <w:rPr>
          <w:color w:val="231F20"/>
        </w:rPr>
        <w:t>erfgoed</w:t>
      </w:r>
      <w:r>
        <w:rPr>
          <w:color w:val="231F20"/>
          <w:spacing w:val="-12"/>
        </w:rPr>
        <w:t> </w:t>
      </w:r>
      <w:r>
        <w:rPr>
          <w:color w:val="231F20"/>
        </w:rPr>
        <w:t>heeft</w:t>
      </w:r>
      <w:r>
        <w:rPr>
          <w:color w:val="231F20"/>
          <w:spacing w:val="-12"/>
        </w:rPr>
        <w:t> </w:t>
      </w:r>
      <w:r>
        <w:rPr>
          <w:color w:val="231F20"/>
          <w:spacing w:val="-5"/>
        </w:rPr>
        <w:t>zo’n</w:t>
      </w:r>
      <w:r>
        <w:rPr>
          <w:color w:val="231F20"/>
          <w:spacing w:val="-12"/>
        </w:rPr>
        <w:t> </w:t>
      </w:r>
      <w:r>
        <w:rPr>
          <w:color w:val="231F20"/>
        </w:rPr>
        <w:t>internationale</w:t>
      </w:r>
      <w:r>
        <w:rPr>
          <w:color w:val="231F20"/>
          <w:spacing w:val="-12"/>
        </w:rPr>
        <w:t> </w:t>
      </w:r>
      <w:r>
        <w:rPr>
          <w:color w:val="231F20"/>
        </w:rPr>
        <w:t>voorgeschiedenis. Ons</w:t>
      </w:r>
      <w:r>
        <w:rPr>
          <w:color w:val="231F20"/>
          <w:spacing w:val="-27"/>
        </w:rPr>
        <w:t> </w:t>
      </w:r>
      <w:r>
        <w:rPr>
          <w:color w:val="231F20"/>
        </w:rPr>
        <w:t>cultureel</w:t>
      </w:r>
      <w:r>
        <w:rPr>
          <w:color w:val="231F20"/>
          <w:spacing w:val="-27"/>
        </w:rPr>
        <w:t> </w:t>
      </w:r>
      <w:r>
        <w:rPr>
          <w:color w:val="231F20"/>
        </w:rPr>
        <w:t>erfgoed</w:t>
      </w:r>
      <w:r>
        <w:rPr>
          <w:color w:val="231F20"/>
          <w:spacing w:val="-27"/>
        </w:rPr>
        <w:t> </w:t>
      </w:r>
      <w:r>
        <w:rPr>
          <w:color w:val="231F20"/>
          <w:spacing w:val="-3"/>
        </w:rPr>
        <w:t>wordt</w:t>
      </w:r>
      <w:r>
        <w:rPr>
          <w:color w:val="231F20"/>
          <w:spacing w:val="-27"/>
        </w:rPr>
        <w:t> </w:t>
      </w:r>
      <w:r>
        <w:rPr>
          <w:color w:val="231F20"/>
        </w:rPr>
        <w:t>beschouwd</w:t>
      </w:r>
      <w:r>
        <w:rPr>
          <w:color w:val="231F20"/>
          <w:spacing w:val="-27"/>
        </w:rPr>
        <w:t> </w:t>
      </w:r>
      <w:r>
        <w:rPr>
          <w:color w:val="231F20"/>
          <w:spacing w:val="2"/>
        </w:rPr>
        <w:t>als</w:t>
      </w:r>
      <w:r>
        <w:rPr>
          <w:color w:val="231F20"/>
          <w:spacing w:val="-27"/>
        </w:rPr>
        <w:t> </w:t>
      </w:r>
      <w:r>
        <w:rPr>
          <w:color w:val="231F20"/>
        </w:rPr>
        <w:t>van</w:t>
      </w:r>
      <w:r>
        <w:rPr>
          <w:color w:val="231F20"/>
          <w:spacing w:val="-27"/>
        </w:rPr>
        <w:t> </w:t>
      </w:r>
      <w:r>
        <w:rPr>
          <w:color w:val="231F20"/>
        </w:rPr>
        <w:t>ons,</w:t>
      </w:r>
      <w:r>
        <w:rPr>
          <w:color w:val="231F20"/>
          <w:spacing w:val="-27"/>
        </w:rPr>
        <w:t> </w:t>
      </w:r>
      <w:r>
        <w:rPr>
          <w:color w:val="231F20"/>
        </w:rPr>
        <w:t>typisch</w:t>
      </w:r>
      <w:r>
        <w:rPr>
          <w:color w:val="231F20"/>
          <w:spacing w:val="-27"/>
        </w:rPr>
        <w:t> </w:t>
      </w:r>
      <w:r>
        <w:rPr>
          <w:color w:val="231F20"/>
        </w:rPr>
        <w:t>Vlaams,</w:t>
      </w:r>
      <w:r>
        <w:rPr>
          <w:color w:val="231F20"/>
          <w:w w:val="97"/>
        </w:rPr>
        <w:t> </w:t>
      </w:r>
      <w:r>
        <w:rPr>
          <w:color w:val="231F20"/>
        </w:rPr>
        <w:t>terwijl</w:t>
      </w:r>
      <w:r>
        <w:rPr>
          <w:color w:val="231F20"/>
          <w:spacing w:val="-36"/>
        </w:rPr>
        <w:t> </w:t>
      </w:r>
      <w:r>
        <w:rPr>
          <w:color w:val="231F20"/>
        </w:rPr>
        <w:t>het</w:t>
      </w:r>
      <w:r>
        <w:rPr>
          <w:color w:val="231F20"/>
          <w:spacing w:val="-36"/>
        </w:rPr>
        <w:t> </w:t>
      </w:r>
      <w:r>
        <w:rPr>
          <w:color w:val="231F20"/>
        </w:rPr>
        <w:t>dat</w:t>
      </w:r>
      <w:r>
        <w:rPr>
          <w:color w:val="231F20"/>
          <w:spacing w:val="-36"/>
        </w:rPr>
        <w:t> </w:t>
      </w:r>
      <w:r>
        <w:rPr>
          <w:color w:val="231F20"/>
        </w:rPr>
        <w:t>niveau</w:t>
      </w:r>
      <w:r>
        <w:rPr>
          <w:color w:val="231F20"/>
          <w:spacing w:val="-36"/>
        </w:rPr>
        <w:t> </w:t>
      </w:r>
      <w:r>
        <w:rPr>
          <w:color w:val="231F20"/>
        </w:rPr>
        <w:t>enkel</w:t>
      </w:r>
      <w:r>
        <w:rPr>
          <w:color w:val="231F20"/>
          <w:spacing w:val="-36"/>
        </w:rPr>
        <w:t> </w:t>
      </w:r>
      <w:r>
        <w:rPr>
          <w:color w:val="231F20"/>
        </w:rPr>
        <w:t>kon</w:t>
      </w:r>
      <w:r>
        <w:rPr>
          <w:color w:val="231F20"/>
          <w:spacing w:val="-36"/>
        </w:rPr>
        <w:t> </w:t>
      </w:r>
      <w:r>
        <w:rPr>
          <w:color w:val="231F20"/>
        </w:rPr>
        <w:t>bereiken</w:t>
      </w:r>
      <w:r>
        <w:rPr>
          <w:color w:val="231F20"/>
          <w:spacing w:val="-36"/>
        </w:rPr>
        <w:t> </w:t>
      </w:r>
      <w:r>
        <w:rPr>
          <w:color w:val="231F20"/>
        </w:rPr>
        <w:t>door</w:t>
      </w:r>
      <w:r>
        <w:rPr>
          <w:color w:val="231F20"/>
          <w:spacing w:val="-36"/>
        </w:rPr>
        <w:t> </w:t>
      </w:r>
      <w:r>
        <w:rPr>
          <w:color w:val="231F20"/>
        </w:rPr>
        <w:t>internationale</w:t>
      </w:r>
      <w:r>
        <w:rPr>
          <w:color w:val="231F20"/>
          <w:spacing w:val="-36"/>
        </w:rPr>
        <w:t> </w:t>
      </w:r>
      <w:r>
        <w:rPr>
          <w:color w:val="231F20"/>
        </w:rPr>
        <w:t>invloeden.</w:t>
      </w:r>
      <w:r>
        <w:rPr>
          <w:color w:val="231F20"/>
          <w:w w:val="97"/>
        </w:rPr>
        <w:t> </w:t>
      </w:r>
      <w:r>
        <w:rPr>
          <w:color w:val="231F20"/>
        </w:rPr>
        <w:t>Cultuur is dus van ons, maar is ook niet van ons. Ze is nooit</w:t>
      </w:r>
      <w:r>
        <w:rPr>
          <w:color w:val="231F20"/>
          <w:spacing w:val="-32"/>
        </w:rPr>
        <w:t> </w:t>
      </w:r>
      <w:r>
        <w:rPr>
          <w:color w:val="231F20"/>
        </w:rPr>
        <w:t>van</w:t>
      </w:r>
      <w:r>
        <w:rPr>
          <w:color w:val="231F20"/>
          <w:spacing w:val="-3"/>
        </w:rPr>
        <w:t> </w:t>
      </w:r>
      <w:r>
        <w:rPr>
          <w:color w:val="231F20"/>
        </w:rPr>
        <w:t>ons alleen.</w:t>
      </w:r>
      <w:r>
        <w:rPr>
          <w:color w:val="231F20"/>
          <w:spacing w:val="-13"/>
        </w:rPr>
        <w:t> </w:t>
      </w:r>
      <w:r>
        <w:rPr>
          <w:color w:val="231F20"/>
        </w:rPr>
        <w:t>Laat</w:t>
      </w:r>
      <w:r>
        <w:rPr>
          <w:color w:val="231F20"/>
          <w:spacing w:val="-13"/>
        </w:rPr>
        <w:t> </w:t>
      </w:r>
      <w:r>
        <w:rPr>
          <w:color w:val="231F20"/>
        </w:rPr>
        <w:t>ons</w:t>
      </w:r>
      <w:r>
        <w:rPr>
          <w:color w:val="231F20"/>
          <w:spacing w:val="-13"/>
        </w:rPr>
        <w:t> </w:t>
      </w:r>
      <w:r>
        <w:rPr>
          <w:color w:val="231F20"/>
        </w:rPr>
        <w:t>dat</w:t>
      </w:r>
      <w:r>
        <w:rPr>
          <w:color w:val="231F20"/>
          <w:spacing w:val="-13"/>
        </w:rPr>
        <w:t> </w:t>
      </w:r>
      <w:r>
        <w:rPr>
          <w:color w:val="231F20"/>
        </w:rPr>
        <w:t>onthouden,</w:t>
      </w:r>
      <w:r>
        <w:rPr>
          <w:color w:val="231F20"/>
          <w:spacing w:val="-13"/>
        </w:rPr>
        <w:t> </w:t>
      </w:r>
      <w:r>
        <w:rPr>
          <w:color w:val="231F20"/>
        </w:rPr>
        <w:t>een</w:t>
      </w:r>
      <w:r>
        <w:rPr>
          <w:color w:val="231F20"/>
          <w:spacing w:val="-13"/>
        </w:rPr>
        <w:t> </w:t>
      </w:r>
      <w:r>
        <w:rPr>
          <w:color w:val="231F20"/>
        </w:rPr>
        <w:t>cultuurbeleid</w:t>
      </w:r>
      <w:r>
        <w:rPr>
          <w:color w:val="231F20"/>
          <w:spacing w:val="-13"/>
        </w:rPr>
        <w:t> </w:t>
      </w:r>
      <w:r>
        <w:rPr>
          <w:color w:val="231F20"/>
          <w:spacing w:val="2"/>
        </w:rPr>
        <w:t>kan</w:t>
      </w:r>
      <w:r>
        <w:rPr>
          <w:color w:val="231F20"/>
          <w:spacing w:val="-13"/>
        </w:rPr>
        <w:t> </w:t>
      </w:r>
      <w:r>
        <w:rPr>
          <w:color w:val="231F20"/>
        </w:rPr>
        <w:t>pas</w:t>
      </w:r>
      <w:r>
        <w:rPr>
          <w:color w:val="231F20"/>
          <w:spacing w:val="-13"/>
        </w:rPr>
        <w:t> </w:t>
      </w:r>
      <w:r>
        <w:rPr>
          <w:color w:val="231F20"/>
        </w:rPr>
        <w:t>vruchtbaar zijn </w:t>
      </w:r>
      <w:r>
        <w:rPr>
          <w:color w:val="231F20"/>
          <w:spacing w:val="2"/>
        </w:rPr>
        <w:t>als </w:t>
      </w:r>
      <w:r>
        <w:rPr>
          <w:color w:val="231F20"/>
        </w:rPr>
        <w:t>het internationaal is, zoveel </w:t>
      </w:r>
      <w:r>
        <w:rPr>
          <w:color w:val="231F20"/>
          <w:spacing w:val="2"/>
        </w:rPr>
        <w:t>als </w:t>
      </w:r>
      <w:r>
        <w:rPr>
          <w:color w:val="231F20"/>
        </w:rPr>
        <w:t>het kan. De</w:t>
      </w:r>
      <w:r>
        <w:rPr>
          <w:color w:val="231F20"/>
          <w:spacing w:val="27"/>
        </w:rPr>
        <w:t> </w:t>
      </w:r>
      <w:r>
        <w:rPr>
          <w:color w:val="231F20"/>
        </w:rPr>
        <w:t>meerwaarde</w:t>
      </w:r>
      <w:r>
        <w:rPr>
          <w:color w:val="231F20"/>
          <w:spacing w:val="3"/>
        </w:rPr>
        <w:t> </w:t>
      </w:r>
      <w:r>
        <w:rPr>
          <w:color w:val="231F20"/>
        </w:rPr>
        <w:t>van de</w:t>
      </w:r>
      <w:r>
        <w:rPr>
          <w:color w:val="231F20"/>
          <w:spacing w:val="-11"/>
        </w:rPr>
        <w:t> </w:t>
      </w:r>
      <w:r>
        <w:rPr>
          <w:color w:val="231F20"/>
        </w:rPr>
        <w:t>internationale</w:t>
      </w:r>
      <w:r>
        <w:rPr>
          <w:color w:val="231F20"/>
          <w:spacing w:val="-11"/>
        </w:rPr>
        <w:t> </w:t>
      </w:r>
      <w:r>
        <w:rPr>
          <w:color w:val="231F20"/>
        </w:rPr>
        <w:t>uitwisseling</w:t>
      </w:r>
      <w:r>
        <w:rPr>
          <w:color w:val="231F20"/>
          <w:spacing w:val="-11"/>
        </w:rPr>
        <w:t> </w:t>
      </w:r>
      <w:r>
        <w:rPr>
          <w:color w:val="231F20"/>
        </w:rPr>
        <w:t>is</w:t>
      </w:r>
      <w:r>
        <w:rPr>
          <w:color w:val="231F20"/>
          <w:spacing w:val="-11"/>
        </w:rPr>
        <w:t> </w:t>
      </w:r>
      <w:r>
        <w:rPr>
          <w:color w:val="231F20"/>
        </w:rPr>
        <w:t>niet</w:t>
      </w:r>
      <w:r>
        <w:rPr>
          <w:color w:val="231F20"/>
          <w:spacing w:val="-11"/>
        </w:rPr>
        <w:t> </w:t>
      </w:r>
      <w:r>
        <w:rPr>
          <w:color w:val="231F20"/>
        </w:rPr>
        <w:t>alleen</w:t>
      </w:r>
      <w:r>
        <w:rPr>
          <w:color w:val="231F20"/>
          <w:spacing w:val="-11"/>
        </w:rPr>
        <w:t> </w:t>
      </w:r>
      <w:r>
        <w:rPr>
          <w:color w:val="231F20"/>
        </w:rPr>
        <w:t>nuttig</w:t>
      </w:r>
      <w:r>
        <w:rPr>
          <w:color w:val="231F20"/>
          <w:spacing w:val="-11"/>
        </w:rPr>
        <w:t> </w:t>
      </w:r>
      <w:r>
        <w:rPr>
          <w:color w:val="231F20"/>
        </w:rPr>
        <w:t>en</w:t>
      </w:r>
      <w:r>
        <w:rPr>
          <w:color w:val="231F20"/>
          <w:spacing w:val="-11"/>
        </w:rPr>
        <w:t> </w:t>
      </w:r>
      <w:r>
        <w:rPr>
          <w:color w:val="231F20"/>
        </w:rPr>
        <w:t>interessant</w:t>
      </w:r>
      <w:r>
        <w:rPr>
          <w:color w:val="231F20"/>
          <w:spacing w:val="-11"/>
        </w:rPr>
        <w:t> </w:t>
      </w:r>
      <w:r>
        <w:rPr>
          <w:color w:val="231F20"/>
        </w:rPr>
        <w:t>voor de kunstenaars, maar ook voor het publiek. Maar dat</w:t>
      </w:r>
      <w:r>
        <w:rPr>
          <w:color w:val="231F20"/>
          <w:spacing w:val="11"/>
        </w:rPr>
        <w:t> </w:t>
      </w:r>
      <w:r>
        <w:rPr>
          <w:color w:val="231F20"/>
        </w:rPr>
        <w:t>laatste</w:t>
      </w:r>
      <w:r>
        <w:rPr>
          <w:color w:val="231F20"/>
          <w:spacing w:val="12"/>
        </w:rPr>
        <w:t> </w:t>
      </w:r>
      <w:r>
        <w:rPr>
          <w:color w:val="231F20"/>
        </w:rPr>
        <w:t>weten we eigenlijk wel. Kijk naar het televisieaanbod, luister naar</w:t>
      </w:r>
      <w:r>
        <w:rPr>
          <w:color w:val="231F20"/>
          <w:spacing w:val="32"/>
        </w:rPr>
        <w:t> </w:t>
      </w:r>
      <w:r>
        <w:rPr>
          <w:color w:val="231F20"/>
        </w:rPr>
        <w:t>de</w:t>
      </w:r>
      <w:r>
        <w:rPr>
          <w:color w:val="231F20"/>
          <w:spacing w:val="3"/>
        </w:rPr>
        <w:t> </w:t>
      </w:r>
      <w:r>
        <w:rPr>
          <w:color w:val="231F20"/>
        </w:rPr>
        <w:t>radio, kijk in de boekhandel, de cinema, loop een kunstmuseum</w:t>
      </w:r>
      <w:r>
        <w:rPr>
          <w:color w:val="231F20"/>
          <w:spacing w:val="-18"/>
        </w:rPr>
        <w:t> </w:t>
      </w:r>
      <w:r>
        <w:rPr>
          <w:color w:val="231F20"/>
        </w:rPr>
        <w:t>binnen…</w:t>
      </w:r>
    </w:p>
    <w:p>
      <w:pPr>
        <w:pStyle w:val="BodyText"/>
        <w:spacing w:before="4"/>
        <w:rPr>
          <w:sz w:val="20"/>
        </w:rPr>
      </w:pPr>
    </w:p>
    <w:p>
      <w:pPr>
        <w:pStyle w:val="BodyText"/>
        <w:spacing w:line="211" w:lineRule="auto"/>
        <w:ind w:left="119" w:right="112" w:hanging="4"/>
        <w:jc w:val="both"/>
      </w:pPr>
      <w:r>
        <w:rPr>
          <w:i/>
          <w:color w:val="231F20"/>
        </w:rPr>
        <w:t>Cultuur en de markt of de macht van het geld</w:t>
      </w:r>
      <w:r>
        <w:rPr>
          <w:color w:val="231F20"/>
        </w:rPr>
        <w:t>. Dit thema is een waar- schuwing waard. Vandaag </w:t>
      </w:r>
      <w:r>
        <w:rPr>
          <w:color w:val="231F20"/>
          <w:spacing w:val="-3"/>
        </w:rPr>
        <w:t>wordt </w:t>
      </w:r>
      <w:r>
        <w:rPr>
          <w:color w:val="231F20"/>
        </w:rPr>
        <w:t>het brede culturele veld </w:t>
      </w:r>
      <w:r>
        <w:rPr>
          <w:color w:val="231F20"/>
          <w:spacing w:val="3"/>
        </w:rPr>
        <w:t>al </w:t>
      </w:r>
      <w:r>
        <w:rPr>
          <w:color w:val="231F20"/>
        </w:rPr>
        <w:t>stevig beheerst</w:t>
      </w:r>
      <w:r>
        <w:rPr>
          <w:color w:val="231F20"/>
          <w:spacing w:val="-21"/>
        </w:rPr>
        <w:t> </w:t>
      </w:r>
      <w:r>
        <w:rPr>
          <w:color w:val="231F20"/>
        </w:rPr>
        <w:t>door</w:t>
      </w:r>
      <w:r>
        <w:rPr>
          <w:color w:val="231F20"/>
          <w:spacing w:val="-21"/>
        </w:rPr>
        <w:t> </w:t>
      </w:r>
      <w:r>
        <w:rPr>
          <w:color w:val="231F20"/>
        </w:rPr>
        <w:t>de</w:t>
      </w:r>
      <w:r>
        <w:rPr>
          <w:color w:val="231F20"/>
          <w:spacing w:val="-21"/>
        </w:rPr>
        <w:t> </w:t>
      </w:r>
      <w:r>
        <w:rPr>
          <w:color w:val="231F20"/>
        </w:rPr>
        <w:t>commercie.</w:t>
      </w:r>
      <w:r>
        <w:rPr>
          <w:color w:val="231F20"/>
          <w:spacing w:val="-21"/>
        </w:rPr>
        <w:t> </w:t>
      </w:r>
      <w:r>
        <w:rPr>
          <w:color w:val="231F20"/>
        </w:rPr>
        <w:t>Het</w:t>
      </w:r>
      <w:r>
        <w:rPr>
          <w:color w:val="231F20"/>
          <w:spacing w:val="-21"/>
        </w:rPr>
        <w:t> </w:t>
      </w:r>
      <w:r>
        <w:rPr>
          <w:color w:val="231F20"/>
        </w:rPr>
        <w:t>gros</w:t>
      </w:r>
      <w:r>
        <w:rPr>
          <w:color w:val="231F20"/>
          <w:spacing w:val="-21"/>
        </w:rPr>
        <w:t> </w:t>
      </w:r>
      <w:r>
        <w:rPr>
          <w:color w:val="231F20"/>
        </w:rPr>
        <w:t>van</w:t>
      </w:r>
      <w:r>
        <w:rPr>
          <w:color w:val="231F20"/>
          <w:spacing w:val="-21"/>
        </w:rPr>
        <w:t> </w:t>
      </w:r>
      <w:r>
        <w:rPr>
          <w:color w:val="231F20"/>
        </w:rPr>
        <w:t>het</w:t>
      </w:r>
      <w:r>
        <w:rPr>
          <w:color w:val="231F20"/>
          <w:spacing w:val="-21"/>
        </w:rPr>
        <w:t> </w:t>
      </w:r>
      <w:r>
        <w:rPr>
          <w:color w:val="231F20"/>
        </w:rPr>
        <w:t>cultuuraanbod</w:t>
      </w:r>
      <w:r>
        <w:rPr>
          <w:color w:val="231F20"/>
          <w:spacing w:val="-21"/>
        </w:rPr>
        <w:t> </w:t>
      </w:r>
      <w:r>
        <w:rPr>
          <w:color w:val="231F20"/>
        </w:rPr>
        <w:t>bespeelt de markt, het zijn commerciële goederen. Film, televisie, muziek, we worden ermee overspoeld. De </w:t>
      </w:r>
      <w:r>
        <w:rPr>
          <w:color w:val="231F20"/>
          <w:spacing w:val="-3"/>
        </w:rPr>
        <w:t>overheid </w:t>
      </w:r>
      <w:r>
        <w:rPr>
          <w:color w:val="231F20"/>
        </w:rPr>
        <w:t>bespeelt slechts een niche, nl. die van de cultuur die niet opbrengt. De marginalisering van het cul- tuurbeleid dreigt er het gevolg van te worden. Dat doet mensen twij- felen</w:t>
      </w:r>
      <w:r>
        <w:rPr>
          <w:color w:val="231F20"/>
          <w:spacing w:val="-14"/>
        </w:rPr>
        <w:t> </w:t>
      </w:r>
      <w:r>
        <w:rPr>
          <w:color w:val="231F20"/>
          <w:spacing w:val="2"/>
        </w:rPr>
        <w:t>aan</w:t>
      </w:r>
      <w:r>
        <w:rPr>
          <w:color w:val="231F20"/>
          <w:spacing w:val="-14"/>
        </w:rPr>
        <w:t> </w:t>
      </w:r>
      <w:r>
        <w:rPr>
          <w:color w:val="231F20"/>
        </w:rPr>
        <w:t>de</w:t>
      </w:r>
      <w:r>
        <w:rPr>
          <w:color w:val="231F20"/>
          <w:spacing w:val="-14"/>
        </w:rPr>
        <w:t> </w:t>
      </w:r>
      <w:r>
        <w:rPr>
          <w:color w:val="231F20"/>
        </w:rPr>
        <w:t>rol</w:t>
      </w:r>
      <w:r>
        <w:rPr>
          <w:color w:val="231F20"/>
          <w:spacing w:val="-14"/>
        </w:rPr>
        <w:t> </w:t>
      </w:r>
      <w:r>
        <w:rPr>
          <w:color w:val="231F20"/>
        </w:rPr>
        <w:t>van</w:t>
      </w:r>
      <w:r>
        <w:rPr>
          <w:color w:val="231F20"/>
          <w:spacing w:val="-14"/>
        </w:rPr>
        <w:t> </w:t>
      </w:r>
      <w:r>
        <w:rPr>
          <w:color w:val="231F20"/>
        </w:rPr>
        <w:t>de</w:t>
      </w:r>
      <w:r>
        <w:rPr>
          <w:color w:val="231F20"/>
          <w:spacing w:val="-14"/>
        </w:rPr>
        <w:t> </w:t>
      </w:r>
      <w:r>
        <w:rPr>
          <w:color w:val="231F20"/>
        </w:rPr>
        <w:t>overheid.</w:t>
      </w:r>
      <w:r>
        <w:rPr>
          <w:color w:val="231F20"/>
          <w:spacing w:val="-14"/>
        </w:rPr>
        <w:t> </w:t>
      </w:r>
      <w:r>
        <w:rPr>
          <w:color w:val="231F20"/>
        </w:rPr>
        <w:t>Ik</w:t>
      </w:r>
      <w:r>
        <w:rPr>
          <w:color w:val="231F20"/>
          <w:spacing w:val="-14"/>
        </w:rPr>
        <w:t> </w:t>
      </w:r>
      <w:r>
        <w:rPr>
          <w:color w:val="231F20"/>
        </w:rPr>
        <w:t>ben</w:t>
      </w:r>
      <w:r>
        <w:rPr>
          <w:color w:val="231F20"/>
          <w:spacing w:val="-14"/>
        </w:rPr>
        <w:t> </w:t>
      </w:r>
      <w:r>
        <w:rPr>
          <w:color w:val="231F20"/>
        </w:rPr>
        <w:t>bang</w:t>
      </w:r>
      <w:r>
        <w:rPr>
          <w:color w:val="231F20"/>
          <w:spacing w:val="-14"/>
        </w:rPr>
        <w:t> </w:t>
      </w:r>
      <w:r>
        <w:rPr>
          <w:color w:val="231F20"/>
        </w:rPr>
        <w:t>dat</w:t>
      </w:r>
      <w:r>
        <w:rPr>
          <w:color w:val="231F20"/>
          <w:spacing w:val="-14"/>
        </w:rPr>
        <w:t> </w:t>
      </w:r>
      <w:r>
        <w:rPr>
          <w:color w:val="231F20"/>
        </w:rPr>
        <w:t>commerciële</w:t>
      </w:r>
      <w:r>
        <w:rPr>
          <w:color w:val="231F20"/>
          <w:spacing w:val="-14"/>
        </w:rPr>
        <w:t> </w:t>
      </w:r>
      <w:r>
        <w:rPr>
          <w:color w:val="231F20"/>
        </w:rPr>
        <w:t>conglo- meraten</w:t>
      </w:r>
      <w:r>
        <w:rPr>
          <w:color w:val="231F20"/>
          <w:spacing w:val="-12"/>
        </w:rPr>
        <w:t> </w:t>
      </w:r>
      <w:r>
        <w:rPr>
          <w:color w:val="231F20"/>
        </w:rPr>
        <w:t>steeds</w:t>
      </w:r>
      <w:r>
        <w:rPr>
          <w:color w:val="231F20"/>
          <w:spacing w:val="-12"/>
        </w:rPr>
        <w:t> </w:t>
      </w:r>
      <w:r>
        <w:rPr>
          <w:color w:val="231F20"/>
        </w:rPr>
        <w:t>sterker</w:t>
      </w:r>
      <w:r>
        <w:rPr>
          <w:color w:val="231F20"/>
          <w:spacing w:val="-12"/>
        </w:rPr>
        <w:t> </w:t>
      </w:r>
      <w:r>
        <w:rPr>
          <w:color w:val="231F20"/>
        </w:rPr>
        <w:t>de</w:t>
      </w:r>
      <w:r>
        <w:rPr>
          <w:color w:val="231F20"/>
          <w:spacing w:val="-12"/>
        </w:rPr>
        <w:t> </w:t>
      </w:r>
      <w:r>
        <w:rPr>
          <w:color w:val="231F20"/>
        </w:rPr>
        <w:t>markt</w:t>
      </w:r>
      <w:r>
        <w:rPr>
          <w:color w:val="231F20"/>
          <w:spacing w:val="-12"/>
        </w:rPr>
        <w:t> </w:t>
      </w:r>
      <w:r>
        <w:rPr>
          <w:color w:val="231F20"/>
        </w:rPr>
        <w:t>gaan</w:t>
      </w:r>
      <w:r>
        <w:rPr>
          <w:color w:val="231F20"/>
          <w:spacing w:val="-12"/>
        </w:rPr>
        <w:t> </w:t>
      </w:r>
      <w:r>
        <w:rPr>
          <w:color w:val="231F20"/>
        </w:rPr>
        <w:t>beheersen.</w:t>
      </w:r>
      <w:r>
        <w:rPr>
          <w:color w:val="231F20"/>
          <w:spacing w:val="-12"/>
        </w:rPr>
        <w:t> </w:t>
      </w:r>
      <w:r>
        <w:rPr>
          <w:color w:val="231F20"/>
        </w:rPr>
        <w:t>Dat</w:t>
      </w:r>
      <w:r>
        <w:rPr>
          <w:color w:val="231F20"/>
          <w:spacing w:val="-12"/>
        </w:rPr>
        <w:t> </w:t>
      </w:r>
      <w:r>
        <w:rPr>
          <w:color w:val="231F20"/>
        </w:rPr>
        <w:t>is</w:t>
      </w:r>
      <w:r>
        <w:rPr>
          <w:color w:val="231F20"/>
          <w:spacing w:val="-13"/>
        </w:rPr>
        <w:t> </w:t>
      </w:r>
      <w:r>
        <w:rPr>
          <w:color w:val="231F20"/>
          <w:spacing w:val="3"/>
        </w:rPr>
        <w:t>al</w:t>
      </w:r>
      <w:r>
        <w:rPr>
          <w:color w:val="231F20"/>
          <w:spacing w:val="-12"/>
        </w:rPr>
        <w:t> </w:t>
      </w:r>
      <w:r>
        <w:rPr>
          <w:color w:val="231F20"/>
        </w:rPr>
        <w:t>lastig,</w:t>
      </w:r>
      <w:r>
        <w:rPr>
          <w:color w:val="231F20"/>
          <w:spacing w:val="-13"/>
        </w:rPr>
        <w:t> </w:t>
      </w:r>
      <w:r>
        <w:rPr>
          <w:color w:val="231F20"/>
        </w:rPr>
        <w:t>maar delicater is dat ze de smaak van de mensen, de consumenten, steeds sterker zullen beïnvloeden, lees kneden en versmallen. </w:t>
      </w:r>
      <w:r>
        <w:rPr>
          <w:color w:val="231F20"/>
          <w:spacing w:val="-8"/>
        </w:rPr>
        <w:t>We </w:t>
      </w:r>
      <w:r>
        <w:rPr>
          <w:color w:val="231F20"/>
        </w:rPr>
        <w:t>moeten erover waken dat we een vrijplaats blijven reserveren voor de ‘vrije’ kunst en cultuur. Dat is een centrale </w:t>
      </w:r>
      <w:r>
        <w:rPr>
          <w:color w:val="231F20"/>
          <w:spacing w:val="2"/>
        </w:rPr>
        <w:t>taak </w:t>
      </w:r>
      <w:r>
        <w:rPr>
          <w:color w:val="231F20"/>
        </w:rPr>
        <w:t>voor het cultuurbeleid. Ik maak graag de vergelijking met het onderwijs. Het moet niet (alleen) bezig zijn met het maken van vakspecialisten die direct inzetbaar zijn op de arbeidsmarkt, maar vooral mensen begeleiden in hun ontwik- keling</w:t>
      </w:r>
      <w:r>
        <w:rPr>
          <w:color w:val="231F20"/>
          <w:spacing w:val="-21"/>
        </w:rPr>
        <w:t> </w:t>
      </w:r>
      <w:r>
        <w:rPr>
          <w:color w:val="231F20"/>
        </w:rPr>
        <w:t>tot</w:t>
      </w:r>
      <w:r>
        <w:rPr>
          <w:color w:val="231F20"/>
          <w:spacing w:val="-21"/>
        </w:rPr>
        <w:t> </w:t>
      </w:r>
      <w:r>
        <w:rPr>
          <w:color w:val="231F20"/>
        </w:rPr>
        <w:t>zelfbewuste,</w:t>
      </w:r>
      <w:r>
        <w:rPr>
          <w:color w:val="231F20"/>
          <w:spacing w:val="-21"/>
        </w:rPr>
        <w:t> </w:t>
      </w:r>
      <w:r>
        <w:rPr>
          <w:color w:val="231F20"/>
        </w:rPr>
        <w:t>kritische</w:t>
      </w:r>
      <w:r>
        <w:rPr>
          <w:color w:val="231F20"/>
          <w:spacing w:val="-21"/>
        </w:rPr>
        <w:t> </w:t>
      </w:r>
      <w:r>
        <w:rPr>
          <w:color w:val="231F20"/>
        </w:rPr>
        <w:t>burgers</w:t>
      </w:r>
      <w:r>
        <w:rPr>
          <w:color w:val="231F20"/>
          <w:spacing w:val="-21"/>
        </w:rPr>
        <w:t> </w:t>
      </w:r>
      <w:r>
        <w:rPr>
          <w:color w:val="231F20"/>
        </w:rPr>
        <w:t>die</w:t>
      </w:r>
      <w:r>
        <w:rPr>
          <w:color w:val="231F20"/>
          <w:spacing w:val="-21"/>
        </w:rPr>
        <w:t> </w:t>
      </w:r>
      <w:r>
        <w:rPr>
          <w:color w:val="231F20"/>
        </w:rPr>
        <w:t>vaardigheden</w:t>
      </w:r>
      <w:r>
        <w:rPr>
          <w:color w:val="231F20"/>
          <w:spacing w:val="-21"/>
        </w:rPr>
        <w:t> </w:t>
      </w:r>
      <w:r>
        <w:rPr>
          <w:color w:val="231F20"/>
        </w:rPr>
        <w:t>bezitten</w:t>
      </w:r>
      <w:r>
        <w:rPr>
          <w:color w:val="231F20"/>
          <w:spacing w:val="-21"/>
        </w:rPr>
        <w:t> </w:t>
      </w:r>
      <w:r>
        <w:rPr>
          <w:color w:val="231F20"/>
        </w:rPr>
        <w:t>om hun eigen keuzes te maken. Daar hoort een ondergewaardeerde en te zeer afwezige culturele educatie trouwens ook</w:t>
      </w:r>
      <w:r>
        <w:rPr>
          <w:color w:val="231F20"/>
          <w:spacing w:val="-23"/>
        </w:rPr>
        <w:t> </w:t>
      </w:r>
      <w:r>
        <w:rPr>
          <w:color w:val="231F20"/>
        </w:rPr>
        <w:t>toe.</w:t>
      </w:r>
    </w:p>
    <w:p>
      <w:pPr>
        <w:pStyle w:val="BodyText"/>
        <w:spacing w:line="260" w:lineRule="exact" w:before="242"/>
        <w:ind w:left="119" w:right="114" w:firstLine="3"/>
        <w:jc w:val="both"/>
      </w:pPr>
      <w:r>
        <w:rPr>
          <w:color w:val="231F20"/>
          <w:spacing w:val="-3"/>
        </w:rPr>
        <w:t>Nu</w:t>
      </w:r>
      <w:r>
        <w:rPr>
          <w:color w:val="231F20"/>
          <w:spacing w:val="-15"/>
        </w:rPr>
        <w:t> </w:t>
      </w:r>
      <w:r>
        <w:rPr>
          <w:i/>
          <w:color w:val="231F20"/>
        </w:rPr>
        <w:t>een</w:t>
      </w:r>
      <w:r>
        <w:rPr>
          <w:i/>
          <w:color w:val="231F20"/>
          <w:spacing w:val="-15"/>
        </w:rPr>
        <w:t> </w:t>
      </w:r>
      <w:r>
        <w:rPr>
          <w:i/>
          <w:color w:val="231F20"/>
        </w:rPr>
        <w:t>oproep</w:t>
      </w:r>
      <w:r>
        <w:rPr>
          <w:i/>
          <w:color w:val="231F20"/>
          <w:spacing w:val="-15"/>
        </w:rPr>
        <w:t> </w:t>
      </w:r>
      <w:r>
        <w:rPr>
          <w:i/>
          <w:color w:val="231F20"/>
        </w:rPr>
        <w:t>naar</w:t>
      </w:r>
      <w:r>
        <w:rPr>
          <w:i/>
          <w:color w:val="231F20"/>
          <w:spacing w:val="-15"/>
        </w:rPr>
        <w:t> </w:t>
      </w:r>
      <w:r>
        <w:rPr>
          <w:i/>
          <w:color w:val="231F20"/>
        </w:rPr>
        <w:t>de</w:t>
      </w:r>
      <w:r>
        <w:rPr>
          <w:i/>
          <w:color w:val="231F20"/>
          <w:spacing w:val="-15"/>
        </w:rPr>
        <w:t> </w:t>
      </w:r>
      <w:r>
        <w:rPr>
          <w:i/>
          <w:color w:val="231F20"/>
        </w:rPr>
        <w:t>kunstenaars</w:t>
      </w:r>
      <w:r>
        <w:rPr>
          <w:i/>
          <w:color w:val="231F20"/>
          <w:spacing w:val="-15"/>
        </w:rPr>
        <w:t> </w:t>
      </w:r>
      <w:r>
        <w:rPr>
          <w:i/>
          <w:color w:val="231F20"/>
        </w:rPr>
        <w:t>en</w:t>
      </w:r>
      <w:r>
        <w:rPr>
          <w:i/>
          <w:color w:val="231F20"/>
          <w:spacing w:val="-15"/>
        </w:rPr>
        <w:t> </w:t>
      </w:r>
      <w:r>
        <w:rPr>
          <w:i/>
          <w:color w:val="231F20"/>
        </w:rPr>
        <w:t>de</w:t>
      </w:r>
      <w:r>
        <w:rPr>
          <w:i/>
          <w:color w:val="231F20"/>
          <w:spacing w:val="-15"/>
        </w:rPr>
        <w:t> </w:t>
      </w:r>
      <w:r>
        <w:rPr>
          <w:i/>
          <w:color w:val="231F20"/>
        </w:rPr>
        <w:t>cultuurwerkers</w:t>
      </w:r>
      <w:r>
        <w:rPr>
          <w:color w:val="231F20"/>
        </w:rPr>
        <w:t>.</w:t>
      </w:r>
      <w:r>
        <w:rPr>
          <w:color w:val="231F20"/>
          <w:spacing w:val="-15"/>
        </w:rPr>
        <w:t> </w:t>
      </w:r>
      <w:r>
        <w:rPr>
          <w:color w:val="231F20"/>
        </w:rPr>
        <w:t>Ik</w:t>
      </w:r>
      <w:r>
        <w:rPr>
          <w:color w:val="231F20"/>
          <w:spacing w:val="-15"/>
        </w:rPr>
        <w:t> </w:t>
      </w:r>
      <w:r>
        <w:rPr>
          <w:color w:val="231F20"/>
          <w:spacing w:val="2"/>
        </w:rPr>
        <w:t>vraag</w:t>
      </w:r>
      <w:r>
        <w:rPr>
          <w:color w:val="231F20"/>
          <w:spacing w:val="-15"/>
        </w:rPr>
        <w:t> </w:t>
      </w:r>
      <w:r>
        <w:rPr>
          <w:color w:val="231F20"/>
        </w:rPr>
        <w:t>hen hun maatschappelijke rol ten volle te spelen. Kunstenaars, en </w:t>
      </w:r>
      <w:r>
        <w:rPr>
          <w:color w:val="231F20"/>
          <w:spacing w:val="-3"/>
        </w:rPr>
        <w:t>bij </w:t>
      </w:r>
      <w:r>
        <w:rPr>
          <w:color w:val="231F20"/>
        </w:rPr>
        <w:t>uit- breiding</w:t>
      </w:r>
      <w:r>
        <w:rPr>
          <w:color w:val="231F20"/>
          <w:spacing w:val="-7"/>
        </w:rPr>
        <w:t> </w:t>
      </w:r>
      <w:r>
        <w:rPr>
          <w:color w:val="231F20"/>
        </w:rPr>
        <w:t>allen</w:t>
      </w:r>
      <w:r>
        <w:rPr>
          <w:color w:val="231F20"/>
          <w:spacing w:val="-7"/>
        </w:rPr>
        <w:t> </w:t>
      </w:r>
      <w:r>
        <w:rPr>
          <w:color w:val="231F20"/>
        </w:rPr>
        <w:t>die</w:t>
      </w:r>
      <w:r>
        <w:rPr>
          <w:color w:val="231F20"/>
          <w:spacing w:val="-7"/>
        </w:rPr>
        <w:t> </w:t>
      </w:r>
      <w:r>
        <w:rPr>
          <w:color w:val="231F20"/>
        </w:rPr>
        <w:t>in</w:t>
      </w:r>
      <w:r>
        <w:rPr>
          <w:color w:val="231F20"/>
          <w:spacing w:val="-7"/>
        </w:rPr>
        <w:t> </w:t>
      </w:r>
      <w:r>
        <w:rPr>
          <w:color w:val="231F20"/>
        </w:rPr>
        <w:t>een</w:t>
      </w:r>
      <w:r>
        <w:rPr>
          <w:color w:val="231F20"/>
          <w:spacing w:val="-7"/>
        </w:rPr>
        <w:t> </w:t>
      </w:r>
      <w:r>
        <w:rPr>
          <w:color w:val="231F20"/>
        </w:rPr>
        <w:t>culturele</w:t>
      </w:r>
      <w:r>
        <w:rPr>
          <w:color w:val="231F20"/>
          <w:spacing w:val="-7"/>
        </w:rPr>
        <w:t> </w:t>
      </w:r>
      <w:r>
        <w:rPr>
          <w:color w:val="231F20"/>
        </w:rPr>
        <w:t>wereld</w:t>
      </w:r>
      <w:r>
        <w:rPr>
          <w:color w:val="231F20"/>
          <w:spacing w:val="-7"/>
        </w:rPr>
        <w:t> </w:t>
      </w:r>
      <w:r>
        <w:rPr>
          <w:color w:val="231F20"/>
        </w:rPr>
        <w:t>werken,</w:t>
      </w:r>
      <w:r>
        <w:rPr>
          <w:color w:val="231F20"/>
          <w:spacing w:val="-7"/>
        </w:rPr>
        <w:t> </w:t>
      </w:r>
      <w:r>
        <w:rPr>
          <w:color w:val="231F20"/>
        </w:rPr>
        <w:t>bevinden</w:t>
      </w:r>
      <w:r>
        <w:rPr>
          <w:color w:val="231F20"/>
          <w:spacing w:val="-7"/>
        </w:rPr>
        <w:t> </w:t>
      </w:r>
      <w:r>
        <w:rPr>
          <w:color w:val="231F20"/>
        </w:rPr>
        <w:t>zich</w:t>
      </w:r>
      <w:r>
        <w:rPr>
          <w:color w:val="231F20"/>
          <w:spacing w:val="-7"/>
        </w:rPr>
        <w:t> </w:t>
      </w:r>
      <w:r>
        <w:rPr>
          <w:color w:val="231F20"/>
        </w:rPr>
        <w:t>mid- denin</w:t>
      </w:r>
      <w:r>
        <w:rPr>
          <w:color w:val="231F20"/>
          <w:spacing w:val="-18"/>
        </w:rPr>
        <w:t> </w:t>
      </w:r>
      <w:r>
        <w:rPr>
          <w:color w:val="231F20"/>
        </w:rPr>
        <w:t>de</w:t>
      </w:r>
      <w:r>
        <w:rPr>
          <w:color w:val="231F20"/>
          <w:spacing w:val="-18"/>
        </w:rPr>
        <w:t> </w:t>
      </w:r>
      <w:r>
        <w:rPr>
          <w:color w:val="231F20"/>
        </w:rPr>
        <w:t>samenleving.</w:t>
      </w:r>
      <w:r>
        <w:rPr>
          <w:color w:val="231F20"/>
          <w:spacing w:val="-18"/>
        </w:rPr>
        <w:t> </w:t>
      </w:r>
      <w:r>
        <w:rPr>
          <w:color w:val="231F20"/>
        </w:rPr>
        <w:t>Wie</w:t>
      </w:r>
      <w:r>
        <w:rPr>
          <w:color w:val="231F20"/>
          <w:spacing w:val="-18"/>
        </w:rPr>
        <w:t> </w:t>
      </w:r>
      <w:r>
        <w:rPr>
          <w:color w:val="231F20"/>
        </w:rPr>
        <w:t>publieke</w:t>
      </w:r>
      <w:r>
        <w:rPr>
          <w:color w:val="231F20"/>
          <w:spacing w:val="-18"/>
        </w:rPr>
        <w:t> </w:t>
      </w:r>
      <w:r>
        <w:rPr>
          <w:color w:val="231F20"/>
        </w:rPr>
        <w:t>middelen</w:t>
      </w:r>
      <w:r>
        <w:rPr>
          <w:color w:val="231F20"/>
          <w:spacing w:val="-18"/>
        </w:rPr>
        <w:t> </w:t>
      </w:r>
      <w:r>
        <w:rPr>
          <w:color w:val="231F20"/>
          <w:spacing w:val="2"/>
        </w:rPr>
        <w:t>vraagt,</w:t>
      </w:r>
      <w:r>
        <w:rPr>
          <w:color w:val="231F20"/>
          <w:spacing w:val="-18"/>
        </w:rPr>
        <w:t> </w:t>
      </w:r>
      <w:r>
        <w:rPr>
          <w:color w:val="231F20"/>
        </w:rPr>
        <w:t>krijgt</w:t>
      </w:r>
      <w:r>
        <w:rPr>
          <w:color w:val="231F20"/>
          <w:spacing w:val="-18"/>
        </w:rPr>
        <w:t> </w:t>
      </w:r>
      <w:r>
        <w:rPr>
          <w:color w:val="231F20"/>
        </w:rPr>
        <w:t>daardoor een</w:t>
      </w:r>
      <w:r>
        <w:rPr>
          <w:color w:val="231F20"/>
          <w:spacing w:val="-19"/>
        </w:rPr>
        <w:t> </w:t>
      </w:r>
      <w:r>
        <w:rPr>
          <w:color w:val="231F20"/>
        </w:rPr>
        <w:t>verantwoordelijkheid.</w:t>
      </w:r>
      <w:r>
        <w:rPr>
          <w:color w:val="231F20"/>
          <w:spacing w:val="-19"/>
        </w:rPr>
        <w:t> </w:t>
      </w:r>
      <w:r>
        <w:rPr>
          <w:color w:val="231F20"/>
        </w:rPr>
        <w:t>Dat</w:t>
      </w:r>
      <w:r>
        <w:rPr>
          <w:color w:val="231F20"/>
          <w:spacing w:val="-19"/>
        </w:rPr>
        <w:t> </w:t>
      </w:r>
      <w:r>
        <w:rPr>
          <w:color w:val="231F20"/>
        </w:rPr>
        <w:t>is</w:t>
      </w:r>
      <w:r>
        <w:rPr>
          <w:color w:val="231F20"/>
          <w:spacing w:val="-19"/>
        </w:rPr>
        <w:t> </w:t>
      </w:r>
      <w:r>
        <w:rPr>
          <w:color w:val="231F20"/>
        </w:rPr>
        <w:t>minstens</w:t>
      </w:r>
      <w:r>
        <w:rPr>
          <w:color w:val="231F20"/>
          <w:spacing w:val="-19"/>
        </w:rPr>
        <w:t> </w:t>
      </w:r>
      <w:r>
        <w:rPr>
          <w:color w:val="231F20"/>
        </w:rPr>
        <w:t>in</w:t>
      </w:r>
      <w:r>
        <w:rPr>
          <w:color w:val="231F20"/>
          <w:spacing w:val="-19"/>
        </w:rPr>
        <w:t> </w:t>
      </w:r>
      <w:r>
        <w:rPr>
          <w:color w:val="231F20"/>
        </w:rPr>
        <w:t>zijn/haar</w:t>
      </w:r>
      <w:r>
        <w:rPr>
          <w:color w:val="231F20"/>
          <w:spacing w:val="-19"/>
        </w:rPr>
        <w:t> </w:t>
      </w:r>
      <w:r>
        <w:rPr>
          <w:color w:val="231F20"/>
        </w:rPr>
        <w:t>traject</w:t>
      </w:r>
      <w:r>
        <w:rPr>
          <w:color w:val="231F20"/>
          <w:spacing w:val="-19"/>
        </w:rPr>
        <w:t> </w:t>
      </w:r>
      <w:r>
        <w:rPr>
          <w:color w:val="231F20"/>
        </w:rPr>
        <w:t>mensen tot</w:t>
      </w:r>
      <w:r>
        <w:rPr>
          <w:color w:val="231F20"/>
          <w:spacing w:val="-15"/>
        </w:rPr>
        <w:t> </w:t>
      </w:r>
      <w:r>
        <w:rPr>
          <w:color w:val="231F20"/>
        </w:rPr>
        <w:t>‘deelhebber’</w:t>
      </w:r>
      <w:r>
        <w:rPr>
          <w:color w:val="231F20"/>
          <w:spacing w:val="-15"/>
        </w:rPr>
        <w:t> </w:t>
      </w:r>
      <w:r>
        <w:rPr>
          <w:color w:val="231F20"/>
        </w:rPr>
        <w:t>maken.</w:t>
      </w:r>
      <w:r>
        <w:rPr>
          <w:color w:val="231F20"/>
          <w:spacing w:val="-15"/>
        </w:rPr>
        <w:t> </w:t>
      </w:r>
      <w:r>
        <w:rPr>
          <w:color w:val="231F20"/>
        </w:rPr>
        <w:t>Die</w:t>
      </w:r>
      <w:r>
        <w:rPr>
          <w:color w:val="231F20"/>
          <w:spacing w:val="-15"/>
        </w:rPr>
        <w:t> </w:t>
      </w:r>
      <w:r>
        <w:rPr>
          <w:color w:val="231F20"/>
        </w:rPr>
        <w:t>verantwoordelijkheid</w:t>
      </w:r>
      <w:r>
        <w:rPr>
          <w:color w:val="231F20"/>
          <w:spacing w:val="-15"/>
        </w:rPr>
        <w:t> </w:t>
      </w:r>
      <w:r>
        <w:rPr>
          <w:color w:val="231F20"/>
        </w:rPr>
        <w:t>is</w:t>
      </w:r>
      <w:r>
        <w:rPr>
          <w:color w:val="231F20"/>
          <w:spacing w:val="-15"/>
        </w:rPr>
        <w:t> </w:t>
      </w:r>
      <w:r>
        <w:rPr>
          <w:color w:val="231F20"/>
        </w:rPr>
        <w:t>politiek,</w:t>
      </w:r>
      <w:r>
        <w:rPr>
          <w:color w:val="231F20"/>
          <w:spacing w:val="-15"/>
        </w:rPr>
        <w:t> </w:t>
      </w:r>
      <w:r>
        <w:rPr>
          <w:color w:val="231F20"/>
        </w:rPr>
        <w:t>niet</w:t>
      </w:r>
      <w:r>
        <w:rPr>
          <w:color w:val="231F20"/>
          <w:spacing w:val="-15"/>
        </w:rPr>
        <w:t> </w:t>
      </w:r>
      <w:r>
        <w:rPr>
          <w:color w:val="231F20"/>
        </w:rPr>
        <w:t>par- tijpolitiek, maar verwijst naar de </w:t>
      </w:r>
      <w:r>
        <w:rPr>
          <w:color w:val="231F20"/>
          <w:spacing w:val="-3"/>
        </w:rPr>
        <w:t>‘polis’, </w:t>
      </w:r>
      <w:r>
        <w:rPr>
          <w:color w:val="231F20"/>
        </w:rPr>
        <w:t>de samenleving waar we deel van</w:t>
      </w:r>
      <w:r>
        <w:rPr>
          <w:color w:val="231F20"/>
          <w:spacing w:val="-14"/>
        </w:rPr>
        <w:t> </w:t>
      </w:r>
      <w:r>
        <w:rPr>
          <w:color w:val="231F20"/>
        </w:rPr>
        <w:t>uitmaken.</w:t>
      </w:r>
      <w:r>
        <w:rPr>
          <w:color w:val="231F20"/>
          <w:spacing w:val="-14"/>
        </w:rPr>
        <w:t> </w:t>
      </w:r>
      <w:r>
        <w:rPr>
          <w:color w:val="231F20"/>
        </w:rPr>
        <w:t>Het</w:t>
      </w:r>
      <w:r>
        <w:rPr>
          <w:color w:val="231F20"/>
          <w:spacing w:val="-14"/>
        </w:rPr>
        <w:t> </w:t>
      </w:r>
      <w:r>
        <w:rPr>
          <w:color w:val="231F20"/>
        </w:rPr>
        <w:t>is</w:t>
      </w:r>
      <w:r>
        <w:rPr>
          <w:color w:val="231F20"/>
          <w:spacing w:val="-14"/>
        </w:rPr>
        <w:t> </w:t>
      </w:r>
      <w:r>
        <w:rPr>
          <w:color w:val="231F20"/>
        </w:rPr>
        <w:t>een</w:t>
      </w:r>
      <w:r>
        <w:rPr>
          <w:color w:val="231F20"/>
          <w:spacing w:val="-14"/>
        </w:rPr>
        <w:t> </w:t>
      </w:r>
      <w:r>
        <w:rPr>
          <w:color w:val="231F20"/>
        </w:rPr>
        <w:t>engagement</w:t>
      </w:r>
      <w:r>
        <w:rPr>
          <w:color w:val="231F20"/>
          <w:spacing w:val="-14"/>
        </w:rPr>
        <w:t> </w:t>
      </w:r>
      <w:r>
        <w:rPr>
          <w:color w:val="231F20"/>
        </w:rPr>
        <w:t>dat</w:t>
      </w:r>
      <w:r>
        <w:rPr>
          <w:color w:val="231F20"/>
          <w:spacing w:val="-14"/>
        </w:rPr>
        <w:t> </w:t>
      </w:r>
      <w:r>
        <w:rPr>
          <w:color w:val="231F20"/>
        </w:rPr>
        <w:t>voortvloeit</w:t>
      </w:r>
      <w:r>
        <w:rPr>
          <w:color w:val="231F20"/>
          <w:spacing w:val="-14"/>
        </w:rPr>
        <w:t> </w:t>
      </w:r>
      <w:r>
        <w:rPr>
          <w:color w:val="231F20"/>
        </w:rPr>
        <w:t>uit</w:t>
      </w:r>
      <w:r>
        <w:rPr>
          <w:color w:val="231F20"/>
          <w:spacing w:val="-14"/>
        </w:rPr>
        <w:t> </w:t>
      </w:r>
      <w:r>
        <w:rPr>
          <w:color w:val="231F20"/>
        </w:rPr>
        <w:t>de</w:t>
      </w:r>
      <w:r>
        <w:rPr>
          <w:color w:val="231F20"/>
          <w:spacing w:val="-14"/>
        </w:rPr>
        <w:t> </w:t>
      </w:r>
      <w:r>
        <w:rPr>
          <w:color w:val="231F20"/>
        </w:rPr>
        <w:t>eigenheid van cultureel werk en uit het wezen van de</w:t>
      </w:r>
      <w:r>
        <w:rPr>
          <w:color w:val="231F20"/>
          <w:spacing w:val="-17"/>
        </w:rPr>
        <w:t> </w:t>
      </w:r>
      <w:r>
        <w:rPr>
          <w:color w:val="231F20"/>
        </w:rPr>
        <w:t>kunsten.</w:t>
      </w:r>
    </w:p>
    <w:p>
      <w:pPr>
        <w:spacing w:after="0" w:line="260" w:lineRule="exact"/>
        <w:jc w:val="both"/>
        <w:sectPr>
          <w:pgSz w:w="9090" w:h="13900"/>
          <w:pgMar w:top="1220" w:bottom="280" w:left="640" w:right="980"/>
          <w:cols w:num="2" w:equalWidth="0">
            <w:col w:w="525" w:space="639"/>
            <w:col w:w="6306"/>
          </w:cols>
        </w:sectPr>
      </w:pPr>
    </w:p>
    <w:p>
      <w:pPr>
        <w:pStyle w:val="BodyText"/>
        <w:spacing w:line="260" w:lineRule="exact" w:before="83"/>
        <w:ind w:left="111" w:firstLine="19"/>
        <w:jc w:val="both"/>
      </w:pPr>
      <w:r>
        <w:rPr>
          <w:color w:val="231F20"/>
        </w:rPr>
        <w:t>En ook, een kleine oproep tot </w:t>
      </w:r>
      <w:r>
        <w:rPr>
          <w:i/>
          <w:color w:val="231F20"/>
        </w:rPr>
        <w:t>solidariteit</w:t>
      </w:r>
      <w:r>
        <w:rPr>
          <w:color w:val="231F20"/>
        </w:rPr>
        <w:t>. Een ouderwets woord mis- schien, maar betekenisvol in dit kader. De cultuursector is helaas,   net </w:t>
      </w:r>
      <w:r>
        <w:rPr>
          <w:color w:val="231F20"/>
          <w:spacing w:val="2"/>
        </w:rPr>
        <w:t>als </w:t>
      </w:r>
      <w:r>
        <w:rPr>
          <w:color w:val="231F20"/>
        </w:rPr>
        <w:t>andere omgevingen, er één van strijd, strijd om het voortbe- staan, strijd om gezien en gehoord te worden. De zware besparingen in een paar buurlanden hebben het goed getoond: </w:t>
      </w:r>
      <w:r>
        <w:rPr>
          <w:color w:val="231F20"/>
          <w:spacing w:val="2"/>
        </w:rPr>
        <w:t>als </w:t>
      </w:r>
      <w:r>
        <w:rPr>
          <w:color w:val="231F20"/>
        </w:rPr>
        <w:t>de </w:t>
      </w:r>
      <w:r>
        <w:rPr>
          <w:color w:val="231F20"/>
          <w:spacing w:val="-3"/>
        </w:rPr>
        <w:t>overheid </w:t>
      </w:r>
      <w:r>
        <w:rPr>
          <w:color w:val="231F20"/>
        </w:rPr>
        <w:t>in een dergelijke operatie de tactiek van </w:t>
      </w:r>
      <w:r>
        <w:rPr>
          <w:i/>
          <w:color w:val="231F20"/>
        </w:rPr>
        <w:t>divide et impera </w:t>
      </w:r>
      <w:r>
        <w:rPr>
          <w:color w:val="231F20"/>
        </w:rPr>
        <w:t>hanteert door in de ene deelsector veel meer te besparen </w:t>
      </w:r>
      <w:r>
        <w:rPr>
          <w:color w:val="231F20"/>
          <w:spacing w:val="2"/>
        </w:rPr>
        <w:t>dan </w:t>
      </w:r>
      <w:r>
        <w:rPr>
          <w:color w:val="231F20"/>
        </w:rPr>
        <w:t>in een andere, en dat binnen sectoren ook ongelijk te doen, </w:t>
      </w:r>
      <w:r>
        <w:rPr>
          <w:color w:val="231F20"/>
          <w:spacing w:val="2"/>
        </w:rPr>
        <w:t>dan </w:t>
      </w:r>
      <w:r>
        <w:rPr>
          <w:color w:val="231F20"/>
        </w:rPr>
        <w:t>verdwijnt de solidariteit. Dan </w:t>
      </w:r>
      <w:r>
        <w:rPr>
          <w:color w:val="231F20"/>
          <w:spacing w:val="-3"/>
        </w:rPr>
        <w:t>wordt </w:t>
      </w:r>
      <w:r>
        <w:rPr>
          <w:color w:val="231F20"/>
        </w:rPr>
        <w:t>het moord en brand schreeuwen hooguit nog een gesuis dat het volume van een matige zuidwestenwind niet meer overstijgt. </w:t>
      </w:r>
      <w:r>
        <w:rPr>
          <w:color w:val="231F20"/>
          <w:spacing w:val="2"/>
        </w:rPr>
        <w:t>Als ik </w:t>
      </w:r>
      <w:r>
        <w:rPr>
          <w:color w:val="231F20"/>
        </w:rPr>
        <w:t>maar</w:t>
      </w:r>
      <w:r>
        <w:rPr>
          <w:color w:val="231F20"/>
          <w:spacing w:val="-23"/>
        </w:rPr>
        <w:t> </w:t>
      </w:r>
      <w:r>
        <w:rPr>
          <w:color w:val="231F20"/>
        </w:rPr>
        <w:t>overleef…</w:t>
      </w:r>
    </w:p>
    <w:p>
      <w:pPr>
        <w:pStyle w:val="BodyText"/>
        <w:spacing w:line="211" w:lineRule="auto" w:before="16"/>
        <w:ind w:left="136" w:firstLine="222"/>
        <w:jc w:val="both"/>
      </w:pPr>
      <w:r>
        <w:rPr>
          <w:color w:val="231F20"/>
        </w:rPr>
        <w:t>Maar het toont ook </w:t>
      </w:r>
      <w:r>
        <w:rPr>
          <w:color w:val="231F20"/>
          <w:spacing w:val="2"/>
        </w:rPr>
        <w:t>aan </w:t>
      </w:r>
      <w:r>
        <w:rPr>
          <w:color w:val="231F20"/>
        </w:rPr>
        <w:t>wat er gebeurt </w:t>
      </w:r>
      <w:r>
        <w:rPr>
          <w:color w:val="231F20"/>
          <w:spacing w:val="2"/>
        </w:rPr>
        <w:t>als </w:t>
      </w:r>
      <w:r>
        <w:rPr>
          <w:color w:val="231F20"/>
        </w:rPr>
        <w:t>de culturele wereld zich te zeer </w:t>
      </w:r>
      <w:r>
        <w:rPr>
          <w:color w:val="231F20"/>
          <w:spacing w:val="2"/>
        </w:rPr>
        <w:t>aan </w:t>
      </w:r>
      <w:r>
        <w:rPr>
          <w:color w:val="231F20"/>
        </w:rPr>
        <w:t>de rand van de samenleving opstelt, in plaats van er mid- denin. </w:t>
      </w:r>
      <w:r>
        <w:rPr>
          <w:color w:val="231F20"/>
          <w:spacing w:val="-6"/>
        </w:rPr>
        <w:t>Wat </w:t>
      </w:r>
      <w:r>
        <w:rPr>
          <w:color w:val="231F20"/>
        </w:rPr>
        <w:t>niet tot de kern behoort </w:t>
      </w:r>
      <w:r>
        <w:rPr>
          <w:color w:val="231F20"/>
          <w:spacing w:val="2"/>
        </w:rPr>
        <w:t>kan </w:t>
      </w:r>
      <w:r>
        <w:rPr>
          <w:color w:val="231F20"/>
        </w:rPr>
        <w:t>je makkelijk schrappen of er geldmiddelen</w:t>
      </w:r>
      <w:r>
        <w:rPr>
          <w:color w:val="231F20"/>
          <w:spacing w:val="-20"/>
        </w:rPr>
        <w:t> </w:t>
      </w:r>
      <w:r>
        <w:rPr>
          <w:color w:val="231F20"/>
        </w:rPr>
        <w:t>afschrapen.</w:t>
      </w:r>
      <w:r>
        <w:rPr>
          <w:color w:val="231F20"/>
          <w:spacing w:val="-20"/>
        </w:rPr>
        <w:t> </w:t>
      </w:r>
      <w:r>
        <w:rPr>
          <w:color w:val="231F20"/>
        </w:rPr>
        <w:t>En</w:t>
      </w:r>
      <w:r>
        <w:rPr>
          <w:color w:val="231F20"/>
          <w:spacing w:val="-20"/>
        </w:rPr>
        <w:t> </w:t>
      </w:r>
      <w:r>
        <w:rPr>
          <w:color w:val="231F20"/>
        </w:rPr>
        <w:t>zo</w:t>
      </w:r>
      <w:r>
        <w:rPr>
          <w:color w:val="231F20"/>
          <w:spacing w:val="-20"/>
        </w:rPr>
        <w:t> </w:t>
      </w:r>
      <w:r>
        <w:rPr>
          <w:color w:val="231F20"/>
          <w:spacing w:val="-3"/>
        </w:rPr>
        <w:t>wordt</w:t>
      </w:r>
      <w:r>
        <w:rPr>
          <w:color w:val="231F20"/>
          <w:spacing w:val="-20"/>
        </w:rPr>
        <w:t> </w:t>
      </w:r>
      <w:r>
        <w:rPr>
          <w:color w:val="231F20"/>
        </w:rPr>
        <w:t>het</w:t>
      </w:r>
      <w:r>
        <w:rPr>
          <w:color w:val="231F20"/>
          <w:spacing w:val="-20"/>
        </w:rPr>
        <w:t> </w:t>
      </w:r>
      <w:r>
        <w:rPr>
          <w:color w:val="231F20"/>
        </w:rPr>
        <w:t>culturele</w:t>
      </w:r>
      <w:r>
        <w:rPr>
          <w:color w:val="231F20"/>
          <w:spacing w:val="-20"/>
        </w:rPr>
        <w:t> </w:t>
      </w:r>
      <w:r>
        <w:rPr>
          <w:color w:val="231F20"/>
        </w:rPr>
        <w:t>veld</w:t>
      </w:r>
      <w:r>
        <w:rPr>
          <w:color w:val="231F20"/>
          <w:spacing w:val="-20"/>
        </w:rPr>
        <w:t> </w:t>
      </w:r>
      <w:r>
        <w:rPr>
          <w:color w:val="231F20"/>
        </w:rPr>
        <w:t>gedecimeerd, beperkt tot de marge, nog meer buiten het </w:t>
      </w:r>
      <w:r>
        <w:rPr>
          <w:color w:val="231F20"/>
          <w:spacing w:val="2"/>
        </w:rPr>
        <w:t>hart </w:t>
      </w:r>
      <w:r>
        <w:rPr>
          <w:color w:val="231F20"/>
        </w:rPr>
        <w:t>van de samenleving geplaatst.</w:t>
      </w:r>
    </w:p>
    <w:p>
      <w:pPr>
        <w:pStyle w:val="BodyText"/>
        <w:spacing w:line="211" w:lineRule="auto"/>
        <w:ind w:left="132" w:firstLine="226"/>
        <w:jc w:val="both"/>
      </w:pPr>
      <w:r>
        <w:rPr>
          <w:color w:val="231F20"/>
        </w:rPr>
        <w:t>En</w:t>
      </w:r>
      <w:r>
        <w:rPr>
          <w:color w:val="231F20"/>
          <w:spacing w:val="-11"/>
        </w:rPr>
        <w:t> </w:t>
      </w:r>
      <w:r>
        <w:rPr>
          <w:color w:val="231F20"/>
        </w:rPr>
        <w:t>dan,</w:t>
      </w:r>
      <w:r>
        <w:rPr>
          <w:color w:val="231F20"/>
          <w:spacing w:val="-11"/>
        </w:rPr>
        <w:t> </w:t>
      </w:r>
      <w:r>
        <w:rPr>
          <w:color w:val="231F20"/>
        </w:rPr>
        <w:t>de</w:t>
      </w:r>
      <w:r>
        <w:rPr>
          <w:color w:val="231F20"/>
          <w:spacing w:val="-11"/>
        </w:rPr>
        <w:t> </w:t>
      </w:r>
      <w:r>
        <w:rPr>
          <w:color w:val="231F20"/>
        </w:rPr>
        <w:t>potentiële</w:t>
      </w:r>
      <w:r>
        <w:rPr>
          <w:color w:val="231F20"/>
          <w:spacing w:val="-11"/>
        </w:rPr>
        <w:t> </w:t>
      </w:r>
      <w:r>
        <w:rPr>
          <w:color w:val="231F20"/>
        </w:rPr>
        <w:t>ontvangers,</w:t>
      </w:r>
      <w:r>
        <w:rPr>
          <w:color w:val="231F20"/>
          <w:spacing w:val="-11"/>
        </w:rPr>
        <w:t> </w:t>
      </w:r>
      <w:r>
        <w:rPr>
          <w:color w:val="231F20"/>
        </w:rPr>
        <w:t>de</w:t>
      </w:r>
      <w:r>
        <w:rPr>
          <w:color w:val="231F20"/>
          <w:spacing w:val="-11"/>
        </w:rPr>
        <w:t> </w:t>
      </w:r>
      <w:r>
        <w:rPr>
          <w:color w:val="231F20"/>
        </w:rPr>
        <w:t>participanten,</w:t>
      </w:r>
      <w:r>
        <w:rPr>
          <w:color w:val="231F20"/>
          <w:spacing w:val="-11"/>
        </w:rPr>
        <w:t> </w:t>
      </w:r>
      <w:r>
        <w:rPr>
          <w:color w:val="231F20"/>
        </w:rPr>
        <w:t>het</w:t>
      </w:r>
      <w:r>
        <w:rPr>
          <w:color w:val="231F20"/>
          <w:spacing w:val="-11"/>
        </w:rPr>
        <w:t> </w:t>
      </w:r>
      <w:r>
        <w:rPr>
          <w:color w:val="231F20"/>
        </w:rPr>
        <w:t>publiek,</w:t>
      </w:r>
      <w:r>
        <w:rPr>
          <w:color w:val="231F20"/>
          <w:spacing w:val="-11"/>
        </w:rPr>
        <w:t> </w:t>
      </w:r>
      <w:r>
        <w:rPr>
          <w:color w:val="231F20"/>
        </w:rPr>
        <w:t>de deelnemers en deelhebbers. </w:t>
      </w:r>
      <w:r>
        <w:rPr>
          <w:color w:val="231F20"/>
          <w:spacing w:val="-6"/>
        </w:rPr>
        <w:t>Voor </w:t>
      </w:r>
      <w:r>
        <w:rPr>
          <w:color w:val="231F20"/>
        </w:rPr>
        <w:t>hen doen we het, met hen doen we het. Ik </w:t>
      </w:r>
      <w:r>
        <w:rPr>
          <w:color w:val="231F20"/>
          <w:spacing w:val="3"/>
        </w:rPr>
        <w:t>wil </w:t>
      </w:r>
      <w:r>
        <w:rPr>
          <w:color w:val="231F20"/>
        </w:rPr>
        <w:t>kracht en volharding zien in het beleid </w:t>
      </w:r>
      <w:r>
        <w:rPr>
          <w:color w:val="231F20"/>
          <w:spacing w:val="2"/>
        </w:rPr>
        <w:t>inzake </w:t>
      </w:r>
      <w:r>
        <w:rPr>
          <w:color w:val="231F20"/>
        </w:rPr>
        <w:t>cultuurpar- ticipatie. </w:t>
      </w:r>
      <w:r>
        <w:rPr>
          <w:color w:val="231F20"/>
          <w:spacing w:val="-4"/>
        </w:rPr>
        <w:t>Werken </w:t>
      </w:r>
      <w:r>
        <w:rPr>
          <w:color w:val="231F20"/>
          <w:spacing w:val="2"/>
        </w:rPr>
        <w:t>aan </w:t>
      </w:r>
      <w:r>
        <w:rPr>
          <w:color w:val="231F20"/>
        </w:rPr>
        <w:t>participatie zou meer plaats moeten krijgen in zowat</w:t>
      </w:r>
      <w:r>
        <w:rPr>
          <w:color w:val="231F20"/>
          <w:spacing w:val="-12"/>
        </w:rPr>
        <w:t> </w:t>
      </w:r>
      <w:r>
        <w:rPr>
          <w:color w:val="231F20"/>
        </w:rPr>
        <w:t>alles,</w:t>
      </w:r>
      <w:r>
        <w:rPr>
          <w:color w:val="231F20"/>
          <w:spacing w:val="-12"/>
        </w:rPr>
        <w:t> </w:t>
      </w:r>
      <w:r>
        <w:rPr>
          <w:color w:val="231F20"/>
        </w:rPr>
        <w:t>in</w:t>
      </w:r>
      <w:r>
        <w:rPr>
          <w:color w:val="231F20"/>
          <w:spacing w:val="-12"/>
        </w:rPr>
        <w:t> </w:t>
      </w:r>
      <w:r>
        <w:rPr>
          <w:color w:val="231F20"/>
        </w:rPr>
        <w:t>de</w:t>
      </w:r>
      <w:r>
        <w:rPr>
          <w:color w:val="231F20"/>
          <w:spacing w:val="-12"/>
        </w:rPr>
        <w:t> </w:t>
      </w:r>
      <w:r>
        <w:rPr>
          <w:color w:val="231F20"/>
        </w:rPr>
        <w:t>regelgeving,</w:t>
      </w:r>
      <w:r>
        <w:rPr>
          <w:color w:val="231F20"/>
          <w:spacing w:val="-12"/>
        </w:rPr>
        <w:t> </w:t>
      </w:r>
      <w:r>
        <w:rPr>
          <w:color w:val="231F20"/>
        </w:rPr>
        <w:t>in</w:t>
      </w:r>
      <w:r>
        <w:rPr>
          <w:color w:val="231F20"/>
          <w:spacing w:val="-12"/>
        </w:rPr>
        <w:t> </w:t>
      </w:r>
      <w:r>
        <w:rPr>
          <w:color w:val="231F20"/>
        </w:rPr>
        <w:t>de</w:t>
      </w:r>
      <w:r>
        <w:rPr>
          <w:color w:val="231F20"/>
          <w:spacing w:val="-12"/>
        </w:rPr>
        <w:t> </w:t>
      </w:r>
      <w:r>
        <w:rPr>
          <w:color w:val="231F20"/>
        </w:rPr>
        <w:t>beleids-</w:t>
      </w:r>
      <w:r>
        <w:rPr>
          <w:color w:val="231F20"/>
          <w:spacing w:val="-12"/>
        </w:rPr>
        <w:t> </w:t>
      </w:r>
      <w:r>
        <w:rPr>
          <w:color w:val="231F20"/>
        </w:rPr>
        <w:t>en</w:t>
      </w:r>
      <w:r>
        <w:rPr>
          <w:color w:val="231F20"/>
          <w:spacing w:val="-12"/>
        </w:rPr>
        <w:t> </w:t>
      </w:r>
      <w:r>
        <w:rPr>
          <w:color w:val="231F20"/>
        </w:rPr>
        <w:t>jaarplannen,</w:t>
      </w:r>
      <w:r>
        <w:rPr>
          <w:color w:val="231F20"/>
          <w:spacing w:val="-12"/>
        </w:rPr>
        <w:t> </w:t>
      </w:r>
      <w:r>
        <w:rPr>
          <w:color w:val="231F20"/>
        </w:rPr>
        <w:t>in</w:t>
      </w:r>
      <w:r>
        <w:rPr>
          <w:color w:val="231F20"/>
          <w:spacing w:val="-12"/>
        </w:rPr>
        <w:t> </w:t>
      </w:r>
      <w:r>
        <w:rPr>
          <w:color w:val="231F20"/>
        </w:rPr>
        <w:t>de</w:t>
      </w:r>
      <w:r>
        <w:rPr>
          <w:color w:val="231F20"/>
          <w:spacing w:val="-12"/>
        </w:rPr>
        <w:t> </w:t>
      </w:r>
      <w:r>
        <w:rPr>
          <w:color w:val="231F20"/>
          <w:spacing w:val="-3"/>
        </w:rPr>
        <w:t>por- </w:t>
      </w:r>
      <w:r>
        <w:rPr>
          <w:color w:val="231F20"/>
        </w:rPr>
        <w:t>temonnee</w:t>
      </w:r>
      <w:r>
        <w:rPr>
          <w:color w:val="231F20"/>
          <w:spacing w:val="-15"/>
        </w:rPr>
        <w:t> </w:t>
      </w:r>
      <w:r>
        <w:rPr>
          <w:color w:val="231F20"/>
        </w:rPr>
        <w:t>van</w:t>
      </w:r>
      <w:r>
        <w:rPr>
          <w:color w:val="231F20"/>
          <w:spacing w:val="-15"/>
        </w:rPr>
        <w:t> </w:t>
      </w:r>
      <w:r>
        <w:rPr>
          <w:color w:val="231F20"/>
        </w:rPr>
        <w:t>de</w:t>
      </w:r>
      <w:r>
        <w:rPr>
          <w:color w:val="231F20"/>
          <w:spacing w:val="-15"/>
        </w:rPr>
        <w:t> </w:t>
      </w:r>
      <w:r>
        <w:rPr>
          <w:color w:val="231F20"/>
        </w:rPr>
        <w:t>overheid,</w:t>
      </w:r>
      <w:r>
        <w:rPr>
          <w:color w:val="231F20"/>
          <w:spacing w:val="-15"/>
        </w:rPr>
        <w:t> </w:t>
      </w:r>
      <w:r>
        <w:rPr>
          <w:color w:val="231F20"/>
        </w:rPr>
        <w:t>in</w:t>
      </w:r>
      <w:r>
        <w:rPr>
          <w:color w:val="231F20"/>
          <w:spacing w:val="-15"/>
        </w:rPr>
        <w:t> </w:t>
      </w:r>
      <w:r>
        <w:rPr>
          <w:color w:val="231F20"/>
        </w:rPr>
        <w:t>de</w:t>
      </w:r>
      <w:r>
        <w:rPr>
          <w:color w:val="231F20"/>
          <w:spacing w:val="-15"/>
        </w:rPr>
        <w:t> </w:t>
      </w:r>
      <w:r>
        <w:rPr>
          <w:color w:val="231F20"/>
        </w:rPr>
        <w:t>aandacht</w:t>
      </w:r>
      <w:r>
        <w:rPr>
          <w:color w:val="231F20"/>
          <w:spacing w:val="-15"/>
        </w:rPr>
        <w:t> </w:t>
      </w:r>
      <w:r>
        <w:rPr>
          <w:color w:val="231F20"/>
        </w:rPr>
        <w:t>voor</w:t>
      </w:r>
      <w:r>
        <w:rPr>
          <w:color w:val="231F20"/>
          <w:spacing w:val="-15"/>
        </w:rPr>
        <w:t> </w:t>
      </w:r>
      <w:r>
        <w:rPr>
          <w:color w:val="231F20"/>
        </w:rPr>
        <w:t>kunst-</w:t>
      </w:r>
      <w:r>
        <w:rPr>
          <w:color w:val="231F20"/>
          <w:spacing w:val="-15"/>
        </w:rPr>
        <w:t> </w:t>
      </w:r>
      <w:r>
        <w:rPr>
          <w:color w:val="231F20"/>
        </w:rPr>
        <w:t>en</w:t>
      </w:r>
      <w:r>
        <w:rPr>
          <w:color w:val="231F20"/>
          <w:spacing w:val="-15"/>
        </w:rPr>
        <w:t> </w:t>
      </w:r>
      <w:r>
        <w:rPr>
          <w:color w:val="231F20"/>
        </w:rPr>
        <w:t>cultuuredu- catie. Zonder dit noodzakelijke bemiddelingswerk missen nog steeds te</w:t>
      </w:r>
      <w:r>
        <w:rPr>
          <w:color w:val="231F20"/>
          <w:spacing w:val="-21"/>
        </w:rPr>
        <w:t> </w:t>
      </w:r>
      <w:r>
        <w:rPr>
          <w:color w:val="231F20"/>
        </w:rPr>
        <w:t>veel</w:t>
      </w:r>
      <w:r>
        <w:rPr>
          <w:color w:val="231F20"/>
          <w:spacing w:val="-21"/>
        </w:rPr>
        <w:t> </w:t>
      </w:r>
      <w:r>
        <w:rPr>
          <w:color w:val="231F20"/>
        </w:rPr>
        <w:t>mensen</w:t>
      </w:r>
      <w:r>
        <w:rPr>
          <w:color w:val="231F20"/>
          <w:spacing w:val="-21"/>
        </w:rPr>
        <w:t> </w:t>
      </w:r>
      <w:r>
        <w:rPr>
          <w:color w:val="231F20"/>
        </w:rPr>
        <w:t>te</w:t>
      </w:r>
      <w:r>
        <w:rPr>
          <w:color w:val="231F20"/>
          <w:spacing w:val="-21"/>
        </w:rPr>
        <w:t> </w:t>
      </w:r>
      <w:r>
        <w:rPr>
          <w:color w:val="231F20"/>
        </w:rPr>
        <w:t>veel</w:t>
      </w:r>
      <w:r>
        <w:rPr>
          <w:color w:val="231F20"/>
          <w:spacing w:val="-21"/>
        </w:rPr>
        <w:t> </w:t>
      </w:r>
      <w:r>
        <w:rPr>
          <w:color w:val="231F20"/>
        </w:rPr>
        <w:t>interessante</w:t>
      </w:r>
      <w:r>
        <w:rPr>
          <w:color w:val="231F20"/>
          <w:spacing w:val="-21"/>
        </w:rPr>
        <w:t> </w:t>
      </w:r>
      <w:r>
        <w:rPr>
          <w:color w:val="231F20"/>
        </w:rPr>
        <w:t>activiteiten</w:t>
      </w:r>
      <w:r>
        <w:rPr>
          <w:color w:val="231F20"/>
          <w:spacing w:val="-21"/>
        </w:rPr>
        <w:t> </w:t>
      </w:r>
      <w:r>
        <w:rPr>
          <w:color w:val="231F20"/>
        </w:rPr>
        <w:t>en</w:t>
      </w:r>
      <w:r>
        <w:rPr>
          <w:color w:val="231F20"/>
          <w:spacing w:val="-21"/>
        </w:rPr>
        <w:t> </w:t>
      </w:r>
      <w:r>
        <w:rPr>
          <w:color w:val="231F20"/>
        </w:rPr>
        <w:t>momenten.</w:t>
      </w:r>
      <w:r>
        <w:rPr>
          <w:color w:val="231F20"/>
          <w:spacing w:val="-21"/>
        </w:rPr>
        <w:t> </w:t>
      </w:r>
      <w:r>
        <w:rPr>
          <w:color w:val="231F20"/>
        </w:rPr>
        <w:t>Recht</w:t>
      </w:r>
      <w:r>
        <w:rPr>
          <w:color w:val="231F20"/>
          <w:spacing w:val="-21"/>
        </w:rPr>
        <w:t> </w:t>
      </w:r>
      <w:r>
        <w:rPr>
          <w:color w:val="231F20"/>
        </w:rPr>
        <w:t>op cultuur is een mensenrecht, dus moeten we voorwaarden scheppen opdat iedereen ‘kan’ meedoen. Een volwaardige plaats geven in het onderwijscurriculum? Zonder dat beetje kennis, zonder </w:t>
      </w:r>
      <w:r>
        <w:rPr>
          <w:color w:val="231F20"/>
          <w:spacing w:val="-5"/>
        </w:rPr>
        <w:t>zo’n </w:t>
      </w:r>
      <w:r>
        <w:rPr>
          <w:color w:val="231F20"/>
        </w:rPr>
        <w:t>proeve- rij,</w:t>
      </w:r>
      <w:r>
        <w:rPr>
          <w:color w:val="231F20"/>
          <w:spacing w:val="-5"/>
        </w:rPr>
        <w:t> </w:t>
      </w:r>
      <w:r>
        <w:rPr>
          <w:color w:val="231F20"/>
        </w:rPr>
        <w:t>zonder</w:t>
      </w:r>
      <w:r>
        <w:rPr>
          <w:color w:val="231F20"/>
          <w:spacing w:val="-5"/>
        </w:rPr>
        <w:t> </w:t>
      </w:r>
      <w:r>
        <w:rPr>
          <w:color w:val="231F20"/>
        </w:rPr>
        <w:t>de</w:t>
      </w:r>
      <w:r>
        <w:rPr>
          <w:color w:val="231F20"/>
          <w:spacing w:val="-5"/>
        </w:rPr>
        <w:t> </w:t>
      </w:r>
      <w:r>
        <w:rPr>
          <w:color w:val="231F20"/>
        </w:rPr>
        <w:t>goesting</w:t>
      </w:r>
      <w:r>
        <w:rPr>
          <w:color w:val="231F20"/>
          <w:spacing w:val="-5"/>
        </w:rPr>
        <w:t> </w:t>
      </w:r>
      <w:r>
        <w:rPr>
          <w:color w:val="231F20"/>
        </w:rPr>
        <w:t>te</w:t>
      </w:r>
      <w:r>
        <w:rPr>
          <w:color w:val="231F20"/>
          <w:spacing w:val="-5"/>
        </w:rPr>
        <w:t> </w:t>
      </w:r>
      <w:r>
        <w:rPr>
          <w:color w:val="231F20"/>
        </w:rPr>
        <w:t>kweken,</w:t>
      </w:r>
      <w:r>
        <w:rPr>
          <w:color w:val="231F20"/>
          <w:spacing w:val="-5"/>
        </w:rPr>
        <w:t> </w:t>
      </w:r>
      <w:r>
        <w:rPr>
          <w:color w:val="231F20"/>
        </w:rPr>
        <w:t>blijven</w:t>
      </w:r>
      <w:r>
        <w:rPr>
          <w:color w:val="231F20"/>
          <w:spacing w:val="-5"/>
        </w:rPr>
        <w:t> </w:t>
      </w:r>
      <w:r>
        <w:rPr>
          <w:color w:val="231F20"/>
        </w:rPr>
        <w:t>de</w:t>
      </w:r>
      <w:r>
        <w:rPr>
          <w:color w:val="231F20"/>
          <w:spacing w:val="-5"/>
        </w:rPr>
        <w:t> </w:t>
      </w:r>
      <w:r>
        <w:rPr>
          <w:color w:val="231F20"/>
        </w:rPr>
        <w:t>drempels</w:t>
      </w:r>
      <w:r>
        <w:rPr>
          <w:color w:val="231F20"/>
          <w:spacing w:val="-5"/>
        </w:rPr>
        <w:t> </w:t>
      </w:r>
      <w:r>
        <w:rPr>
          <w:color w:val="231F20"/>
        </w:rPr>
        <w:t>vaak</w:t>
      </w:r>
      <w:r>
        <w:rPr>
          <w:color w:val="231F20"/>
          <w:spacing w:val="-5"/>
        </w:rPr>
        <w:t> </w:t>
      </w:r>
      <w:r>
        <w:rPr>
          <w:color w:val="231F20"/>
        </w:rPr>
        <w:t>te</w:t>
      </w:r>
      <w:r>
        <w:rPr>
          <w:color w:val="231F20"/>
          <w:spacing w:val="-5"/>
        </w:rPr>
        <w:t> </w:t>
      </w:r>
      <w:r>
        <w:rPr>
          <w:color w:val="231F20"/>
        </w:rPr>
        <w:t>hoog.</w:t>
      </w:r>
    </w:p>
    <w:p>
      <w:pPr>
        <w:pStyle w:val="BodyText"/>
        <w:spacing w:line="260" w:lineRule="exact" w:before="244"/>
        <w:ind w:left="129" w:firstLine="2"/>
        <w:jc w:val="both"/>
      </w:pPr>
      <w:r>
        <w:rPr>
          <w:color w:val="231F20"/>
        </w:rPr>
        <w:t>Ik</w:t>
      </w:r>
      <w:r>
        <w:rPr>
          <w:color w:val="231F20"/>
          <w:spacing w:val="-12"/>
        </w:rPr>
        <w:t> </w:t>
      </w:r>
      <w:r>
        <w:rPr>
          <w:color w:val="231F20"/>
        </w:rPr>
        <w:t>eindig</w:t>
      </w:r>
      <w:r>
        <w:rPr>
          <w:color w:val="231F20"/>
          <w:spacing w:val="-12"/>
        </w:rPr>
        <w:t> </w:t>
      </w:r>
      <w:r>
        <w:rPr>
          <w:color w:val="231F20"/>
        </w:rPr>
        <w:t>met</w:t>
      </w:r>
      <w:r>
        <w:rPr>
          <w:color w:val="231F20"/>
          <w:spacing w:val="-12"/>
        </w:rPr>
        <w:t> </w:t>
      </w:r>
      <w:r>
        <w:rPr>
          <w:color w:val="231F20"/>
        </w:rPr>
        <w:t>gedachten</w:t>
      </w:r>
      <w:r>
        <w:rPr>
          <w:color w:val="231F20"/>
          <w:spacing w:val="-12"/>
        </w:rPr>
        <w:t> </w:t>
      </w:r>
      <w:r>
        <w:rPr>
          <w:color w:val="231F20"/>
        </w:rPr>
        <w:t>en</w:t>
      </w:r>
      <w:r>
        <w:rPr>
          <w:color w:val="231F20"/>
          <w:spacing w:val="-12"/>
        </w:rPr>
        <w:t> </w:t>
      </w:r>
      <w:r>
        <w:rPr>
          <w:color w:val="231F20"/>
        </w:rPr>
        <w:t>woorden</w:t>
      </w:r>
      <w:r>
        <w:rPr>
          <w:color w:val="231F20"/>
          <w:spacing w:val="-12"/>
        </w:rPr>
        <w:t> </w:t>
      </w:r>
      <w:r>
        <w:rPr>
          <w:color w:val="231F20"/>
        </w:rPr>
        <w:t>van</w:t>
      </w:r>
      <w:r>
        <w:rPr>
          <w:color w:val="231F20"/>
          <w:spacing w:val="-12"/>
        </w:rPr>
        <w:t> </w:t>
      </w:r>
      <w:r>
        <w:rPr>
          <w:color w:val="231F20"/>
        </w:rPr>
        <w:t>twee</w:t>
      </w:r>
      <w:r>
        <w:rPr>
          <w:color w:val="231F20"/>
          <w:spacing w:val="-12"/>
        </w:rPr>
        <w:t> </w:t>
      </w:r>
      <w:r>
        <w:rPr>
          <w:color w:val="231F20"/>
        </w:rPr>
        <w:t>andere</w:t>
      </w:r>
      <w:r>
        <w:rPr>
          <w:color w:val="231F20"/>
          <w:spacing w:val="-12"/>
        </w:rPr>
        <w:t> </w:t>
      </w:r>
      <w:r>
        <w:rPr>
          <w:color w:val="231F20"/>
        </w:rPr>
        <w:t>mensen.</w:t>
      </w:r>
      <w:r>
        <w:rPr>
          <w:color w:val="231F20"/>
          <w:spacing w:val="-12"/>
        </w:rPr>
        <w:t> </w:t>
      </w:r>
      <w:r>
        <w:rPr>
          <w:color w:val="231F20"/>
        </w:rPr>
        <w:t>Ik</w:t>
      </w:r>
      <w:r>
        <w:rPr>
          <w:color w:val="231F20"/>
          <w:spacing w:val="-12"/>
        </w:rPr>
        <w:t> </w:t>
      </w:r>
      <w:r>
        <w:rPr>
          <w:color w:val="231F20"/>
          <w:spacing w:val="2"/>
        </w:rPr>
        <w:t>kan </w:t>
      </w:r>
      <w:r>
        <w:rPr>
          <w:color w:val="231F20"/>
        </w:rPr>
        <w:t>de</w:t>
      </w:r>
      <w:r>
        <w:rPr>
          <w:color w:val="231F20"/>
          <w:spacing w:val="-26"/>
        </w:rPr>
        <w:t> </w:t>
      </w:r>
      <w:r>
        <w:rPr>
          <w:color w:val="231F20"/>
        </w:rPr>
        <w:t>lectuur</w:t>
      </w:r>
      <w:r>
        <w:rPr>
          <w:color w:val="231F20"/>
          <w:spacing w:val="-26"/>
        </w:rPr>
        <w:t> </w:t>
      </w:r>
      <w:r>
        <w:rPr>
          <w:color w:val="231F20"/>
        </w:rPr>
        <w:t>van</w:t>
      </w:r>
      <w:r>
        <w:rPr>
          <w:color w:val="231F20"/>
          <w:spacing w:val="-26"/>
        </w:rPr>
        <w:t> </w:t>
      </w:r>
      <w:r>
        <w:rPr>
          <w:color w:val="231F20"/>
        </w:rPr>
        <w:t>het</w:t>
      </w:r>
      <w:r>
        <w:rPr>
          <w:color w:val="231F20"/>
          <w:spacing w:val="-26"/>
        </w:rPr>
        <w:t> </w:t>
      </w:r>
      <w:r>
        <w:rPr>
          <w:color w:val="231F20"/>
        </w:rPr>
        <w:t>prachtige</w:t>
      </w:r>
      <w:r>
        <w:rPr>
          <w:color w:val="231F20"/>
          <w:spacing w:val="-26"/>
        </w:rPr>
        <w:t> </w:t>
      </w:r>
      <w:r>
        <w:rPr>
          <w:color w:val="231F20"/>
        </w:rPr>
        <w:t>boek</w:t>
      </w:r>
      <w:r>
        <w:rPr>
          <w:color w:val="231F20"/>
          <w:spacing w:val="-26"/>
        </w:rPr>
        <w:t> </w:t>
      </w:r>
      <w:r>
        <w:rPr>
          <w:i/>
          <w:color w:val="231F20"/>
        </w:rPr>
        <w:t>De</w:t>
      </w:r>
      <w:r>
        <w:rPr>
          <w:i/>
          <w:color w:val="231F20"/>
          <w:spacing w:val="-27"/>
        </w:rPr>
        <w:t> </w:t>
      </w:r>
      <w:r>
        <w:rPr>
          <w:i/>
          <w:color w:val="231F20"/>
        </w:rPr>
        <w:t>barbaren</w:t>
      </w:r>
      <w:r>
        <w:rPr>
          <w:i/>
          <w:color w:val="231F20"/>
          <w:spacing w:val="-26"/>
        </w:rPr>
        <w:t> </w:t>
      </w:r>
      <w:r>
        <w:rPr>
          <w:color w:val="231F20"/>
        </w:rPr>
        <w:t>van</w:t>
      </w:r>
      <w:r>
        <w:rPr>
          <w:color w:val="231F20"/>
          <w:spacing w:val="-26"/>
        </w:rPr>
        <w:t> </w:t>
      </w:r>
      <w:r>
        <w:rPr>
          <w:color w:val="231F20"/>
        </w:rPr>
        <w:t>Allessandro</w:t>
      </w:r>
      <w:r>
        <w:rPr>
          <w:color w:val="231F20"/>
          <w:spacing w:val="-26"/>
        </w:rPr>
        <w:t> </w:t>
      </w:r>
      <w:r>
        <w:rPr>
          <w:color w:val="231F20"/>
        </w:rPr>
        <w:t>Baricco ten zeerste aanbevelen. Geen doemdenken, maar een warm en inspi- rerend</w:t>
      </w:r>
      <w:r>
        <w:rPr>
          <w:color w:val="231F20"/>
          <w:spacing w:val="-13"/>
        </w:rPr>
        <w:t> </w:t>
      </w:r>
      <w:r>
        <w:rPr>
          <w:color w:val="231F20"/>
        </w:rPr>
        <w:t>boek.</w:t>
      </w:r>
      <w:r>
        <w:rPr>
          <w:color w:val="231F20"/>
          <w:spacing w:val="-13"/>
        </w:rPr>
        <w:t> </w:t>
      </w:r>
      <w:r>
        <w:rPr>
          <w:color w:val="231F20"/>
        </w:rPr>
        <w:t>Hij</w:t>
      </w:r>
      <w:r>
        <w:rPr>
          <w:color w:val="231F20"/>
          <w:spacing w:val="-13"/>
        </w:rPr>
        <w:t> </w:t>
      </w:r>
      <w:r>
        <w:rPr>
          <w:color w:val="231F20"/>
          <w:spacing w:val="-3"/>
        </w:rPr>
        <w:t>houdt</w:t>
      </w:r>
      <w:r>
        <w:rPr>
          <w:color w:val="231F20"/>
          <w:spacing w:val="-13"/>
        </w:rPr>
        <w:t> </w:t>
      </w:r>
      <w:r>
        <w:rPr>
          <w:color w:val="231F20"/>
        </w:rPr>
        <w:t>een</w:t>
      </w:r>
      <w:r>
        <w:rPr>
          <w:color w:val="231F20"/>
          <w:spacing w:val="-13"/>
        </w:rPr>
        <w:t> </w:t>
      </w:r>
      <w:r>
        <w:rPr>
          <w:color w:val="231F20"/>
        </w:rPr>
        <w:t>fris</w:t>
      </w:r>
      <w:r>
        <w:rPr>
          <w:color w:val="231F20"/>
          <w:spacing w:val="-13"/>
        </w:rPr>
        <w:t> </w:t>
      </w:r>
      <w:r>
        <w:rPr>
          <w:color w:val="231F20"/>
        </w:rPr>
        <w:t>en</w:t>
      </w:r>
      <w:r>
        <w:rPr>
          <w:color w:val="231F20"/>
          <w:spacing w:val="-13"/>
        </w:rPr>
        <w:t> </w:t>
      </w:r>
      <w:r>
        <w:rPr>
          <w:color w:val="231F20"/>
        </w:rPr>
        <w:t>hoopvol</w:t>
      </w:r>
      <w:r>
        <w:rPr>
          <w:color w:val="231F20"/>
          <w:spacing w:val="-13"/>
        </w:rPr>
        <w:t> </w:t>
      </w:r>
      <w:r>
        <w:rPr>
          <w:color w:val="231F20"/>
        </w:rPr>
        <w:t>pleidooi</w:t>
      </w:r>
      <w:r>
        <w:rPr>
          <w:color w:val="231F20"/>
          <w:spacing w:val="-13"/>
        </w:rPr>
        <w:t> </w:t>
      </w:r>
      <w:r>
        <w:rPr>
          <w:color w:val="231F20"/>
        </w:rPr>
        <w:t>voor</w:t>
      </w:r>
      <w:r>
        <w:rPr>
          <w:color w:val="231F20"/>
          <w:spacing w:val="-13"/>
        </w:rPr>
        <w:t> </w:t>
      </w:r>
      <w:r>
        <w:rPr>
          <w:color w:val="231F20"/>
        </w:rPr>
        <w:t>de</w:t>
      </w:r>
      <w:r>
        <w:rPr>
          <w:color w:val="231F20"/>
          <w:spacing w:val="-13"/>
        </w:rPr>
        <w:t> </w:t>
      </w:r>
      <w:r>
        <w:rPr>
          <w:color w:val="231F20"/>
        </w:rPr>
        <w:t>toekomst van onze cultuur. Ik zou zo graag hebben dat dergelijke pleidooien onze beleidstafels</w:t>
      </w:r>
      <w:r>
        <w:rPr>
          <w:color w:val="231F20"/>
          <w:spacing w:val="-12"/>
        </w:rPr>
        <w:t> </w:t>
      </w:r>
      <w:r>
        <w:rPr>
          <w:color w:val="231F20"/>
        </w:rPr>
        <w:t>inspireren.</w:t>
      </w:r>
    </w:p>
    <w:p>
      <w:pPr>
        <w:pStyle w:val="BodyText"/>
        <w:spacing w:line="260" w:lineRule="exact"/>
        <w:ind w:left="129" w:right="17" w:firstLine="228"/>
        <w:jc w:val="both"/>
      </w:pPr>
      <w:r>
        <w:rPr>
          <w:color w:val="231F20"/>
        </w:rPr>
        <w:t>En</w:t>
      </w:r>
      <w:r>
        <w:rPr>
          <w:color w:val="231F20"/>
          <w:spacing w:val="-13"/>
        </w:rPr>
        <w:t> </w:t>
      </w:r>
      <w:r>
        <w:rPr>
          <w:color w:val="231F20"/>
          <w:spacing w:val="2"/>
        </w:rPr>
        <w:t>dan</w:t>
      </w:r>
      <w:r>
        <w:rPr>
          <w:color w:val="231F20"/>
          <w:spacing w:val="-13"/>
        </w:rPr>
        <w:t> </w:t>
      </w:r>
      <w:r>
        <w:rPr>
          <w:color w:val="231F20"/>
        </w:rPr>
        <w:t>neem</w:t>
      </w:r>
      <w:r>
        <w:rPr>
          <w:color w:val="231F20"/>
          <w:spacing w:val="-13"/>
        </w:rPr>
        <w:t> </w:t>
      </w:r>
      <w:r>
        <w:rPr>
          <w:color w:val="231F20"/>
          <w:spacing w:val="2"/>
        </w:rPr>
        <w:t>ik</w:t>
      </w:r>
      <w:r>
        <w:rPr>
          <w:color w:val="231F20"/>
          <w:spacing w:val="-13"/>
        </w:rPr>
        <w:t> </w:t>
      </w:r>
      <w:r>
        <w:rPr>
          <w:color w:val="231F20"/>
        </w:rPr>
        <w:t>met</w:t>
      </w:r>
      <w:r>
        <w:rPr>
          <w:color w:val="231F20"/>
          <w:spacing w:val="-13"/>
        </w:rPr>
        <w:t> </w:t>
      </w:r>
      <w:r>
        <w:rPr>
          <w:color w:val="231F20"/>
        </w:rPr>
        <w:t>graagte</w:t>
      </w:r>
      <w:r>
        <w:rPr>
          <w:color w:val="231F20"/>
          <w:spacing w:val="-13"/>
        </w:rPr>
        <w:t> </w:t>
      </w:r>
      <w:r>
        <w:rPr>
          <w:color w:val="231F20"/>
        </w:rPr>
        <w:t>enkele</w:t>
      </w:r>
      <w:r>
        <w:rPr>
          <w:color w:val="231F20"/>
          <w:spacing w:val="-13"/>
        </w:rPr>
        <w:t> </w:t>
      </w:r>
      <w:r>
        <w:rPr>
          <w:color w:val="231F20"/>
        </w:rPr>
        <w:t>woorden</w:t>
      </w:r>
      <w:r>
        <w:rPr>
          <w:color w:val="231F20"/>
          <w:position w:val="6"/>
          <w:sz w:val="12"/>
        </w:rPr>
        <w:t>1</w:t>
      </w:r>
      <w:r>
        <w:rPr>
          <w:color w:val="231F20"/>
          <w:spacing w:val="-8"/>
          <w:position w:val="6"/>
          <w:sz w:val="12"/>
        </w:rPr>
        <w:t> </w:t>
      </w:r>
      <w:r>
        <w:rPr>
          <w:color w:val="231F20"/>
        </w:rPr>
        <w:t>over</w:t>
      </w:r>
      <w:r>
        <w:rPr>
          <w:color w:val="231F20"/>
          <w:spacing w:val="-13"/>
        </w:rPr>
        <w:t> </w:t>
      </w:r>
      <w:r>
        <w:rPr>
          <w:color w:val="231F20"/>
        </w:rPr>
        <w:t>van</w:t>
      </w:r>
      <w:r>
        <w:rPr>
          <w:color w:val="231F20"/>
          <w:spacing w:val="-13"/>
        </w:rPr>
        <w:t> </w:t>
      </w:r>
      <w:r>
        <w:rPr>
          <w:color w:val="231F20"/>
        </w:rPr>
        <w:t>Peter</w:t>
      </w:r>
      <w:r>
        <w:rPr>
          <w:color w:val="231F20"/>
          <w:spacing w:val="-13"/>
        </w:rPr>
        <w:t> </w:t>
      </w:r>
      <w:r>
        <w:rPr>
          <w:color w:val="231F20"/>
        </w:rPr>
        <w:t>Peene, nationaal voorzitter van een van onze grootste verenigingen, het Davidsfonds. Zijn </w:t>
      </w:r>
      <w:r>
        <w:rPr>
          <w:color w:val="231F20"/>
          <w:spacing w:val="-5"/>
        </w:rPr>
        <w:t>(en </w:t>
      </w:r>
      <w:r>
        <w:rPr>
          <w:color w:val="231F20"/>
          <w:spacing w:val="-3"/>
        </w:rPr>
        <w:t>nu </w:t>
      </w:r>
      <w:r>
        <w:rPr>
          <w:color w:val="231F20"/>
        </w:rPr>
        <w:t>ook </w:t>
      </w:r>
      <w:r>
        <w:rPr>
          <w:color w:val="231F20"/>
          <w:spacing w:val="-3"/>
        </w:rPr>
        <w:t>mijn) </w:t>
      </w:r>
      <w:r>
        <w:rPr>
          <w:color w:val="231F20"/>
        </w:rPr>
        <w:t>boodschap is glashelder: ‘Maak van</w:t>
      </w:r>
      <w:r>
        <w:rPr>
          <w:color w:val="231F20"/>
          <w:spacing w:val="21"/>
        </w:rPr>
        <w:t> </w:t>
      </w:r>
      <w:r>
        <w:rPr>
          <w:color w:val="231F20"/>
        </w:rPr>
        <w:t>cultuur</w:t>
      </w:r>
      <w:r>
        <w:rPr>
          <w:color w:val="231F20"/>
          <w:spacing w:val="21"/>
        </w:rPr>
        <w:t> </w:t>
      </w:r>
      <w:r>
        <w:rPr>
          <w:color w:val="231F20"/>
        </w:rPr>
        <w:t>een</w:t>
      </w:r>
      <w:r>
        <w:rPr>
          <w:color w:val="231F20"/>
          <w:spacing w:val="21"/>
        </w:rPr>
        <w:t> </w:t>
      </w:r>
      <w:r>
        <w:rPr>
          <w:color w:val="231F20"/>
        </w:rPr>
        <w:t>topprioriteit.</w:t>
      </w:r>
      <w:r>
        <w:rPr>
          <w:color w:val="231F20"/>
          <w:spacing w:val="21"/>
        </w:rPr>
        <w:t> </w:t>
      </w:r>
      <w:r>
        <w:rPr>
          <w:color w:val="231F20"/>
        </w:rPr>
        <w:t>Cultuur</w:t>
      </w:r>
      <w:r>
        <w:rPr>
          <w:color w:val="231F20"/>
          <w:spacing w:val="21"/>
        </w:rPr>
        <w:t> </w:t>
      </w:r>
      <w:r>
        <w:rPr>
          <w:color w:val="231F20"/>
        </w:rPr>
        <w:t>is</w:t>
      </w:r>
      <w:r>
        <w:rPr>
          <w:color w:val="231F20"/>
          <w:spacing w:val="21"/>
        </w:rPr>
        <w:t> </w:t>
      </w:r>
      <w:r>
        <w:rPr>
          <w:color w:val="231F20"/>
        </w:rPr>
        <w:t>de</w:t>
      </w:r>
      <w:r>
        <w:rPr>
          <w:color w:val="231F20"/>
          <w:spacing w:val="21"/>
        </w:rPr>
        <w:t> </w:t>
      </w:r>
      <w:r>
        <w:rPr>
          <w:color w:val="231F20"/>
        </w:rPr>
        <w:t>hefboom</w:t>
      </w:r>
      <w:r>
        <w:rPr>
          <w:color w:val="231F20"/>
          <w:spacing w:val="21"/>
        </w:rPr>
        <w:t> </w:t>
      </w:r>
      <w:r>
        <w:rPr>
          <w:color w:val="231F20"/>
        </w:rPr>
        <w:t>geweest</w:t>
      </w:r>
      <w:r>
        <w:rPr>
          <w:color w:val="231F20"/>
          <w:spacing w:val="21"/>
        </w:rPr>
        <w:t> </w:t>
      </w:r>
      <w:r>
        <w:rPr>
          <w:color w:val="231F20"/>
        </w:rPr>
        <w:t>voor</w:t>
      </w:r>
    </w:p>
    <w:p>
      <w:pPr>
        <w:pStyle w:val="BodyText"/>
        <w:spacing w:before="3"/>
        <w:rPr>
          <w:sz w:val="23"/>
        </w:rPr>
      </w:pPr>
    </w:p>
    <w:p>
      <w:pPr>
        <w:spacing w:before="0"/>
        <w:ind w:left="126" w:right="0" w:firstLine="0"/>
        <w:jc w:val="both"/>
        <w:rPr>
          <w:sz w:val="16"/>
        </w:rPr>
      </w:pPr>
      <w:r>
        <w:rPr>
          <w:color w:val="231F20"/>
          <w:sz w:val="16"/>
        </w:rPr>
        <w:t>1    Omtrent, Davidsfonds, mei-juni 2011</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69"/>
      </w:pPr>
      <w:r>
        <w:rPr>
          <w:color w:val="231F20"/>
        </w:rPr>
        <w:t>263</w:t>
      </w:r>
    </w:p>
    <w:p>
      <w:pPr>
        <w:spacing w:before="22"/>
        <w:ind w:left="111" w:right="0" w:firstLine="0"/>
        <w:jc w:val="left"/>
        <w:rPr>
          <w:sz w:val="16"/>
        </w:rPr>
      </w:pPr>
      <w:r>
        <w:rPr>
          <w:color w:val="231F20"/>
          <w:w w:val="110"/>
          <w:sz w:val="16"/>
        </w:rPr>
        <w:t>Envoi</w:t>
      </w:r>
    </w:p>
    <w:p>
      <w:pPr>
        <w:spacing w:after="0"/>
        <w:jc w:val="left"/>
        <w:rPr>
          <w:sz w:val="16"/>
        </w:rPr>
        <w:sectPr>
          <w:pgSz w:w="9090" w:h="13900"/>
          <w:pgMar w:top="1220" w:bottom="280" w:left="1000" w:right="660"/>
          <w:cols w:num="2" w:equalWidth="0">
            <w:col w:w="6192" w:space="595"/>
            <w:col w:w="643"/>
          </w:cols>
        </w:sectPr>
      </w:pPr>
    </w:p>
    <w:p>
      <w:pPr>
        <w:pStyle w:val="BodyText"/>
        <w:spacing w:line="260" w:lineRule="exact" w:before="83"/>
        <w:ind w:left="1278" w:right="116" w:firstLine="12"/>
        <w:jc w:val="both"/>
      </w:pPr>
      <w:r>
        <w:rPr>
          <w:color w:val="231F20"/>
        </w:rPr>
        <w:t>de emancipatie van Vlaanderen </w:t>
      </w:r>
      <w:r>
        <w:rPr>
          <w:color w:val="231F20"/>
          <w:spacing w:val="-10"/>
        </w:rPr>
        <w:t>(…). </w:t>
      </w:r>
      <w:r>
        <w:rPr>
          <w:color w:val="231F20"/>
        </w:rPr>
        <w:t>Doorheen de geschiedenis is het cultuur die Vlaanderen op de wereldkaart heeft gezet. Maak er een</w:t>
      </w:r>
      <w:r>
        <w:rPr>
          <w:color w:val="231F20"/>
          <w:spacing w:val="-7"/>
        </w:rPr>
        <w:t> </w:t>
      </w:r>
      <w:r>
        <w:rPr>
          <w:color w:val="231F20"/>
        </w:rPr>
        <w:t>erezaak</w:t>
      </w:r>
      <w:r>
        <w:rPr>
          <w:color w:val="231F20"/>
          <w:spacing w:val="-7"/>
        </w:rPr>
        <w:t> </w:t>
      </w:r>
      <w:r>
        <w:rPr>
          <w:color w:val="231F20"/>
        </w:rPr>
        <w:t>van</w:t>
      </w:r>
      <w:r>
        <w:rPr>
          <w:color w:val="231F20"/>
          <w:spacing w:val="-7"/>
        </w:rPr>
        <w:t> </w:t>
      </w:r>
      <w:r>
        <w:rPr>
          <w:color w:val="231F20"/>
        </w:rPr>
        <w:t>om</w:t>
      </w:r>
      <w:r>
        <w:rPr>
          <w:color w:val="231F20"/>
          <w:spacing w:val="-7"/>
        </w:rPr>
        <w:t> </w:t>
      </w:r>
      <w:r>
        <w:rPr>
          <w:color w:val="231F20"/>
        </w:rPr>
        <w:t>van</w:t>
      </w:r>
      <w:r>
        <w:rPr>
          <w:color w:val="231F20"/>
          <w:spacing w:val="-7"/>
        </w:rPr>
        <w:t> </w:t>
      </w:r>
      <w:r>
        <w:rPr>
          <w:color w:val="231F20"/>
        </w:rPr>
        <w:t>Vlaanderen</w:t>
      </w:r>
      <w:r>
        <w:rPr>
          <w:color w:val="231F20"/>
          <w:spacing w:val="-7"/>
        </w:rPr>
        <w:t> </w:t>
      </w:r>
      <w:r>
        <w:rPr>
          <w:color w:val="231F20"/>
        </w:rPr>
        <w:t>een</w:t>
      </w:r>
      <w:r>
        <w:rPr>
          <w:color w:val="231F20"/>
          <w:spacing w:val="-7"/>
        </w:rPr>
        <w:t> </w:t>
      </w:r>
      <w:r>
        <w:rPr>
          <w:color w:val="231F20"/>
        </w:rPr>
        <w:t>culturele</w:t>
      </w:r>
      <w:r>
        <w:rPr>
          <w:color w:val="231F20"/>
          <w:spacing w:val="-7"/>
        </w:rPr>
        <w:t> </w:t>
      </w:r>
      <w:r>
        <w:rPr>
          <w:color w:val="231F20"/>
        </w:rPr>
        <w:t>topregio</w:t>
      </w:r>
      <w:r>
        <w:rPr>
          <w:color w:val="231F20"/>
          <w:spacing w:val="-7"/>
        </w:rPr>
        <w:t> </w:t>
      </w:r>
      <w:r>
        <w:rPr>
          <w:color w:val="231F20"/>
        </w:rPr>
        <w:t>te</w:t>
      </w:r>
      <w:r>
        <w:rPr>
          <w:color w:val="231F20"/>
          <w:spacing w:val="-7"/>
        </w:rPr>
        <w:t> </w:t>
      </w:r>
      <w:r>
        <w:rPr>
          <w:color w:val="231F20"/>
        </w:rPr>
        <w:t>maken. </w:t>
      </w:r>
      <w:r>
        <w:rPr>
          <w:color w:val="231F20"/>
          <w:spacing w:val="-12"/>
        </w:rPr>
        <w:t>(…)</w:t>
      </w:r>
      <w:r>
        <w:rPr>
          <w:color w:val="231F20"/>
          <w:spacing w:val="-10"/>
        </w:rPr>
        <w:t> </w:t>
      </w:r>
      <w:r>
        <w:rPr>
          <w:color w:val="231F20"/>
        </w:rPr>
        <w:t>Zorg</w:t>
      </w:r>
      <w:r>
        <w:rPr>
          <w:color w:val="231F20"/>
          <w:spacing w:val="-10"/>
        </w:rPr>
        <w:t> </w:t>
      </w:r>
      <w:r>
        <w:rPr>
          <w:color w:val="231F20"/>
        </w:rPr>
        <w:t>ervoor</w:t>
      </w:r>
      <w:r>
        <w:rPr>
          <w:color w:val="231F20"/>
          <w:spacing w:val="-10"/>
        </w:rPr>
        <w:t> </w:t>
      </w:r>
      <w:r>
        <w:rPr>
          <w:color w:val="231F20"/>
        </w:rPr>
        <w:t>dat</w:t>
      </w:r>
      <w:r>
        <w:rPr>
          <w:color w:val="231F20"/>
          <w:spacing w:val="-10"/>
        </w:rPr>
        <w:t> </w:t>
      </w:r>
      <w:r>
        <w:rPr>
          <w:color w:val="231F20"/>
        </w:rPr>
        <w:t>in</w:t>
      </w:r>
      <w:r>
        <w:rPr>
          <w:color w:val="231F20"/>
          <w:spacing w:val="-10"/>
        </w:rPr>
        <w:t> </w:t>
      </w:r>
      <w:r>
        <w:rPr>
          <w:color w:val="231F20"/>
        </w:rPr>
        <w:t>de</w:t>
      </w:r>
      <w:r>
        <w:rPr>
          <w:color w:val="231F20"/>
          <w:spacing w:val="-10"/>
        </w:rPr>
        <w:t> </w:t>
      </w:r>
      <w:r>
        <w:rPr>
          <w:color w:val="231F20"/>
        </w:rPr>
        <w:t>toekomst</w:t>
      </w:r>
      <w:r>
        <w:rPr>
          <w:color w:val="231F20"/>
          <w:spacing w:val="-10"/>
        </w:rPr>
        <w:t> </w:t>
      </w:r>
      <w:r>
        <w:rPr>
          <w:color w:val="231F20"/>
        </w:rPr>
        <w:t>de</w:t>
      </w:r>
      <w:r>
        <w:rPr>
          <w:color w:val="231F20"/>
          <w:spacing w:val="-10"/>
        </w:rPr>
        <w:t> </w:t>
      </w:r>
      <w:r>
        <w:rPr>
          <w:color w:val="231F20"/>
        </w:rPr>
        <w:t>ministerpost</w:t>
      </w:r>
      <w:r>
        <w:rPr>
          <w:color w:val="231F20"/>
          <w:spacing w:val="-10"/>
        </w:rPr>
        <w:t> </w:t>
      </w:r>
      <w:r>
        <w:rPr>
          <w:color w:val="231F20"/>
        </w:rPr>
        <w:t>cultuur</w:t>
      </w:r>
      <w:r>
        <w:rPr>
          <w:color w:val="231F20"/>
          <w:spacing w:val="-10"/>
        </w:rPr>
        <w:t> </w:t>
      </w:r>
      <w:r>
        <w:rPr>
          <w:color w:val="231F20"/>
        </w:rPr>
        <w:t>de</w:t>
      </w:r>
      <w:r>
        <w:rPr>
          <w:color w:val="231F20"/>
          <w:spacing w:val="-10"/>
        </w:rPr>
        <w:t> </w:t>
      </w:r>
      <w:r>
        <w:rPr>
          <w:color w:val="231F20"/>
        </w:rPr>
        <w:t>meest begerenswaardige post</w:t>
      </w:r>
      <w:r>
        <w:rPr>
          <w:color w:val="231F20"/>
          <w:spacing w:val="-10"/>
        </w:rPr>
        <w:t> </w:t>
      </w:r>
      <w:r>
        <w:rPr>
          <w:color w:val="231F20"/>
          <w:spacing w:val="-3"/>
        </w:rPr>
        <w:t>is.’</w:t>
      </w:r>
    </w:p>
    <w:p>
      <w:pPr>
        <w:pStyle w:val="BodyText"/>
        <w:spacing w:line="420" w:lineRule="auto" w:before="250"/>
        <w:ind w:left="1512" w:right="2059" w:firstLine="1"/>
      </w:pPr>
      <w:r>
        <w:rPr>
          <w:color w:val="231F20"/>
        </w:rPr>
        <w:t>Omdat kunst- en cultuurbeleid geen luxe is. Marke, 29 september 2011</w:t>
      </w:r>
    </w:p>
    <w:p>
      <w:pPr>
        <w:pStyle w:val="BodyText"/>
        <w:rPr>
          <w:sz w:val="20"/>
        </w:rPr>
      </w:pPr>
    </w:p>
    <w:p>
      <w:pPr>
        <w:pStyle w:val="BodyText"/>
        <w:spacing w:before="250"/>
        <w:ind w:left="163"/>
      </w:pPr>
      <w:r>
        <w:rPr>
          <w:color w:val="231F20"/>
        </w:rPr>
        <w:t>264</w:t>
      </w:r>
    </w:p>
    <w:p>
      <w:pPr>
        <w:spacing w:before="22"/>
        <w:ind w:left="115" w:right="0" w:firstLine="0"/>
        <w:jc w:val="left"/>
        <w:rPr>
          <w:sz w:val="16"/>
        </w:rPr>
      </w:pPr>
      <w:r>
        <w:rPr>
          <w:color w:val="231F20"/>
          <w:w w:val="110"/>
          <w:sz w:val="16"/>
        </w:rPr>
        <w:t>Envoi</w:t>
      </w:r>
    </w:p>
    <w:p>
      <w:pPr>
        <w:spacing w:after="0"/>
        <w:jc w:val="left"/>
        <w:rPr>
          <w:sz w:val="16"/>
        </w:rPr>
        <w:sectPr>
          <w:pgSz w:w="9090" w:h="13900"/>
          <w:pgMar w:top="1220" w:bottom="280" w:left="640" w:right="1000"/>
        </w:sectPr>
      </w:pPr>
    </w:p>
    <w:p>
      <w:pPr>
        <w:pStyle w:val="Heading1"/>
        <w:spacing w:line="461" w:lineRule="exact"/>
        <w:ind w:left="1659" w:right="3080"/>
      </w:pPr>
      <w:r>
        <w:rPr>
          <w:color w:val="231F20"/>
        </w:rPr>
        <w:t>Geest en gist</w:t>
      </w:r>
    </w:p>
    <w:p>
      <w:pPr>
        <w:pStyle w:val="Heading2"/>
        <w:ind w:left="1642" w:right="3098"/>
        <w:rPr>
          <w:i/>
        </w:rPr>
      </w:pPr>
      <w:bookmarkStart w:name="_TOC_250001" w:id="12"/>
      <w:bookmarkEnd w:id="12"/>
      <w:r>
        <w:rPr>
          <w:i/>
          <w:color w:val="231F20"/>
        </w:rPr>
        <w:t>Nawoord</w:t>
      </w:r>
    </w:p>
    <w:p>
      <w:pPr>
        <w:pStyle w:val="BodyText"/>
        <w:spacing w:before="68"/>
        <w:ind w:left="1659" w:right="3082"/>
        <w:jc w:val="center"/>
      </w:pPr>
      <w:r>
        <w:rPr>
          <w:color w:val="231F20"/>
          <w:w w:val="115"/>
        </w:rPr>
        <w:t>Bert Anciaux</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9"/>
        </w:rPr>
      </w:pPr>
    </w:p>
    <w:p>
      <w:pPr>
        <w:spacing w:after="0"/>
        <w:rPr>
          <w:sz w:val="29"/>
        </w:rPr>
        <w:sectPr>
          <w:pgSz w:w="9090" w:h="13900"/>
          <w:pgMar w:top="1160" w:bottom="280" w:left="1020" w:right="400"/>
        </w:sectPr>
      </w:pPr>
    </w:p>
    <w:p>
      <w:pPr>
        <w:pStyle w:val="BodyText"/>
        <w:spacing w:line="206" w:lineRule="auto" w:before="124"/>
        <w:ind w:left="116" w:right="59" w:firstLine="1877"/>
        <w:jc w:val="both"/>
      </w:pPr>
      <w:r>
        <w:rPr>
          <w:color w:val="231F20"/>
          <w:spacing w:val="-17"/>
          <w:sz w:val="36"/>
        </w:rPr>
        <w:t>W</w:t>
      </w:r>
      <w:r>
        <w:rPr>
          <w:color w:val="231F20"/>
          <w:spacing w:val="-17"/>
        </w:rPr>
        <w:t>at</w:t>
      </w:r>
      <w:r>
        <w:rPr>
          <w:color w:val="231F20"/>
          <w:spacing w:val="-19"/>
        </w:rPr>
        <w:t> </w:t>
      </w:r>
      <w:r>
        <w:rPr>
          <w:color w:val="231F20"/>
        </w:rPr>
        <w:t>te</w:t>
      </w:r>
      <w:r>
        <w:rPr>
          <w:color w:val="231F20"/>
          <w:spacing w:val="-19"/>
        </w:rPr>
        <w:t> </w:t>
      </w:r>
      <w:r>
        <w:rPr>
          <w:color w:val="231F20"/>
        </w:rPr>
        <w:t>verwachten</w:t>
      </w:r>
      <w:r>
        <w:rPr>
          <w:color w:val="231F20"/>
          <w:spacing w:val="-19"/>
        </w:rPr>
        <w:t> </w:t>
      </w:r>
      <w:r>
        <w:rPr>
          <w:color w:val="231F20"/>
        </w:rPr>
        <w:t>van</w:t>
      </w:r>
      <w:r>
        <w:rPr>
          <w:color w:val="231F20"/>
          <w:spacing w:val="-19"/>
        </w:rPr>
        <w:t> </w:t>
      </w:r>
      <w:r>
        <w:rPr>
          <w:color w:val="231F20"/>
        </w:rPr>
        <w:t>een</w:t>
      </w:r>
      <w:r>
        <w:rPr>
          <w:color w:val="231F20"/>
          <w:spacing w:val="-19"/>
        </w:rPr>
        <w:t> </w:t>
      </w:r>
      <w:r>
        <w:rPr>
          <w:color w:val="231F20"/>
        </w:rPr>
        <w:t>in-</w:t>
      </w:r>
      <w:r>
        <w:rPr>
          <w:color w:val="231F20"/>
          <w:spacing w:val="-19"/>
        </w:rPr>
        <w:t> </w:t>
      </w:r>
      <w:r>
        <w:rPr>
          <w:color w:val="231F20"/>
        </w:rPr>
        <w:t>of</w:t>
      </w:r>
      <w:r>
        <w:rPr>
          <w:color w:val="231F20"/>
          <w:spacing w:val="-19"/>
        </w:rPr>
        <w:t> </w:t>
      </w:r>
      <w:r>
        <w:rPr>
          <w:color w:val="231F20"/>
        </w:rPr>
        <w:t>een</w:t>
      </w:r>
      <w:r>
        <w:rPr>
          <w:color w:val="231F20"/>
          <w:spacing w:val="-19"/>
        </w:rPr>
        <w:t> </w:t>
      </w:r>
      <w:r>
        <w:rPr>
          <w:color w:val="231F20"/>
        </w:rPr>
        <w:t>uitleiding op</w:t>
      </w:r>
      <w:r>
        <w:rPr>
          <w:color w:val="231F20"/>
          <w:spacing w:val="-5"/>
        </w:rPr>
        <w:t> </w:t>
      </w:r>
      <w:r>
        <w:rPr>
          <w:color w:val="231F20"/>
        </w:rPr>
        <w:t>een</w:t>
      </w:r>
      <w:r>
        <w:rPr>
          <w:color w:val="231F20"/>
          <w:spacing w:val="-5"/>
        </w:rPr>
        <w:t> </w:t>
      </w:r>
      <w:r>
        <w:rPr>
          <w:color w:val="231F20"/>
        </w:rPr>
        <w:t>boek?</w:t>
      </w:r>
      <w:r>
        <w:rPr>
          <w:color w:val="231F20"/>
          <w:spacing w:val="-5"/>
        </w:rPr>
        <w:t> </w:t>
      </w:r>
      <w:r>
        <w:rPr>
          <w:color w:val="231F20"/>
          <w:spacing w:val="-3"/>
        </w:rPr>
        <w:t>Verwacht</w:t>
      </w:r>
      <w:r>
        <w:rPr>
          <w:color w:val="231F20"/>
          <w:spacing w:val="-5"/>
        </w:rPr>
        <w:t> </w:t>
      </w:r>
      <w:r>
        <w:rPr>
          <w:color w:val="231F20"/>
        </w:rPr>
        <w:t>de</w:t>
      </w:r>
      <w:r>
        <w:rPr>
          <w:color w:val="231F20"/>
          <w:spacing w:val="-5"/>
        </w:rPr>
        <w:t> </w:t>
      </w:r>
      <w:r>
        <w:rPr>
          <w:color w:val="231F20"/>
        </w:rPr>
        <w:t>lezer</w:t>
      </w:r>
      <w:r>
        <w:rPr>
          <w:color w:val="231F20"/>
          <w:spacing w:val="-5"/>
        </w:rPr>
        <w:t> </w:t>
      </w:r>
      <w:r>
        <w:rPr>
          <w:color w:val="231F20"/>
        </w:rPr>
        <w:t>een</w:t>
      </w:r>
      <w:r>
        <w:rPr>
          <w:color w:val="231F20"/>
          <w:spacing w:val="-5"/>
        </w:rPr>
        <w:t> </w:t>
      </w:r>
      <w:r>
        <w:rPr>
          <w:color w:val="231F20"/>
        </w:rPr>
        <w:t>vanzelfsprekende</w:t>
      </w:r>
      <w:r>
        <w:rPr>
          <w:color w:val="231F20"/>
          <w:spacing w:val="-5"/>
        </w:rPr>
        <w:t> </w:t>
      </w:r>
      <w:r>
        <w:rPr>
          <w:color w:val="231F20"/>
        </w:rPr>
        <w:t>loftrompet</w:t>
      </w:r>
      <w:r>
        <w:rPr>
          <w:color w:val="231F20"/>
          <w:spacing w:val="-5"/>
        </w:rPr>
        <w:t> </w:t>
      </w:r>
      <w:r>
        <w:rPr>
          <w:color w:val="231F20"/>
        </w:rPr>
        <w:t>die schettert</w:t>
      </w:r>
      <w:r>
        <w:rPr>
          <w:color w:val="231F20"/>
          <w:spacing w:val="-16"/>
        </w:rPr>
        <w:t> </w:t>
      </w:r>
      <w:r>
        <w:rPr>
          <w:color w:val="231F20"/>
        </w:rPr>
        <w:t>over</w:t>
      </w:r>
      <w:r>
        <w:rPr>
          <w:color w:val="231F20"/>
          <w:spacing w:val="-16"/>
        </w:rPr>
        <w:t> </w:t>
      </w:r>
      <w:r>
        <w:rPr>
          <w:color w:val="231F20"/>
        </w:rPr>
        <w:t>schrijver</w:t>
      </w:r>
      <w:r>
        <w:rPr>
          <w:color w:val="231F20"/>
          <w:spacing w:val="-16"/>
        </w:rPr>
        <w:t> </w:t>
      </w:r>
      <w:r>
        <w:rPr>
          <w:color w:val="231F20"/>
        </w:rPr>
        <w:t>en</w:t>
      </w:r>
      <w:r>
        <w:rPr>
          <w:color w:val="231F20"/>
          <w:spacing w:val="-16"/>
        </w:rPr>
        <w:t> </w:t>
      </w:r>
      <w:r>
        <w:rPr>
          <w:color w:val="231F20"/>
        </w:rPr>
        <w:t>inhoud?</w:t>
      </w:r>
      <w:r>
        <w:rPr>
          <w:color w:val="231F20"/>
          <w:spacing w:val="-16"/>
        </w:rPr>
        <w:t> </w:t>
      </w:r>
      <w:r>
        <w:rPr>
          <w:color w:val="231F20"/>
        </w:rPr>
        <w:t>Koestert</w:t>
      </w:r>
      <w:r>
        <w:rPr>
          <w:color w:val="231F20"/>
          <w:spacing w:val="-16"/>
        </w:rPr>
        <w:t> </w:t>
      </w:r>
      <w:r>
        <w:rPr>
          <w:color w:val="231F20"/>
        </w:rPr>
        <w:t>de</w:t>
      </w:r>
      <w:r>
        <w:rPr>
          <w:color w:val="231F20"/>
          <w:spacing w:val="-16"/>
        </w:rPr>
        <w:t> </w:t>
      </w:r>
      <w:r>
        <w:rPr>
          <w:color w:val="231F20"/>
        </w:rPr>
        <w:t>auteur</w:t>
      </w:r>
      <w:r>
        <w:rPr>
          <w:color w:val="231F20"/>
          <w:spacing w:val="-16"/>
        </w:rPr>
        <w:t> </w:t>
      </w:r>
      <w:r>
        <w:rPr>
          <w:color w:val="231F20"/>
        </w:rPr>
        <w:t>de</w:t>
      </w:r>
      <w:r>
        <w:rPr>
          <w:color w:val="231F20"/>
          <w:spacing w:val="-16"/>
        </w:rPr>
        <w:t> </w:t>
      </w:r>
      <w:r>
        <w:rPr>
          <w:color w:val="231F20"/>
        </w:rPr>
        <w:t>hoop</w:t>
      </w:r>
      <w:r>
        <w:rPr>
          <w:color w:val="231F20"/>
          <w:spacing w:val="-16"/>
        </w:rPr>
        <w:t> </w:t>
      </w:r>
      <w:r>
        <w:rPr>
          <w:color w:val="231F20"/>
        </w:rPr>
        <w:t>op</w:t>
      </w:r>
      <w:r>
        <w:rPr>
          <w:color w:val="231F20"/>
          <w:spacing w:val="-16"/>
        </w:rPr>
        <w:t> </w:t>
      </w:r>
      <w:r>
        <w:rPr>
          <w:color w:val="231F20"/>
        </w:rPr>
        <w:t>een rode </w:t>
      </w:r>
      <w:r>
        <w:rPr>
          <w:color w:val="231F20"/>
          <w:spacing w:val="-4"/>
        </w:rPr>
        <w:t>loper, </w:t>
      </w:r>
      <w:r>
        <w:rPr>
          <w:color w:val="231F20"/>
        </w:rPr>
        <w:t>waarbij een heer van stand </w:t>
      </w:r>
      <w:r>
        <w:rPr>
          <w:color w:val="231F20"/>
          <w:spacing w:val="-6"/>
        </w:rPr>
        <w:t>(sic) </w:t>
      </w:r>
      <w:r>
        <w:rPr>
          <w:color w:val="231F20"/>
        </w:rPr>
        <w:t>zijn licht laat schijnen op de hoogtepunten van wat</w:t>
      </w:r>
      <w:r>
        <w:rPr>
          <w:color w:val="231F20"/>
          <w:spacing w:val="-22"/>
        </w:rPr>
        <w:t> </w:t>
      </w:r>
      <w:r>
        <w:rPr>
          <w:color w:val="231F20"/>
        </w:rPr>
        <w:t>volgt?</w:t>
      </w:r>
    </w:p>
    <w:p>
      <w:pPr>
        <w:pStyle w:val="BodyText"/>
        <w:spacing w:line="211" w:lineRule="auto"/>
        <w:ind w:left="116" w:firstLine="223"/>
        <w:jc w:val="both"/>
      </w:pPr>
      <w:r>
        <w:rPr>
          <w:color w:val="231F20"/>
          <w:spacing w:val="2"/>
        </w:rPr>
        <w:t>Bart</w:t>
      </w:r>
      <w:r>
        <w:rPr>
          <w:color w:val="231F20"/>
          <w:spacing w:val="-9"/>
        </w:rPr>
        <w:t> </w:t>
      </w:r>
      <w:r>
        <w:rPr>
          <w:color w:val="231F20"/>
        </w:rPr>
        <w:t>Caron</w:t>
      </w:r>
      <w:r>
        <w:rPr>
          <w:color w:val="231F20"/>
          <w:spacing w:val="-9"/>
        </w:rPr>
        <w:t> </w:t>
      </w:r>
      <w:r>
        <w:rPr>
          <w:color w:val="231F20"/>
        </w:rPr>
        <w:t>is</w:t>
      </w:r>
      <w:r>
        <w:rPr>
          <w:color w:val="231F20"/>
          <w:spacing w:val="-9"/>
        </w:rPr>
        <w:t> </w:t>
      </w:r>
      <w:r>
        <w:rPr>
          <w:color w:val="231F20"/>
        </w:rPr>
        <w:t>een</w:t>
      </w:r>
      <w:r>
        <w:rPr>
          <w:color w:val="231F20"/>
          <w:spacing w:val="-9"/>
        </w:rPr>
        <w:t> </w:t>
      </w:r>
      <w:r>
        <w:rPr>
          <w:color w:val="231F20"/>
        </w:rPr>
        <w:t>vriend,</w:t>
      </w:r>
      <w:r>
        <w:rPr>
          <w:color w:val="231F20"/>
          <w:spacing w:val="-9"/>
        </w:rPr>
        <w:t> </w:t>
      </w:r>
      <w:r>
        <w:rPr>
          <w:color w:val="231F20"/>
        </w:rPr>
        <w:t>waarbij</w:t>
      </w:r>
      <w:r>
        <w:rPr>
          <w:color w:val="231F20"/>
          <w:spacing w:val="-9"/>
        </w:rPr>
        <w:t> </w:t>
      </w:r>
      <w:r>
        <w:rPr>
          <w:color w:val="231F20"/>
          <w:spacing w:val="2"/>
        </w:rPr>
        <w:t>ik</w:t>
      </w:r>
      <w:r>
        <w:rPr>
          <w:color w:val="231F20"/>
          <w:spacing w:val="-9"/>
        </w:rPr>
        <w:t> </w:t>
      </w:r>
      <w:r>
        <w:rPr>
          <w:color w:val="231F20"/>
        </w:rPr>
        <w:t>dit</w:t>
      </w:r>
      <w:r>
        <w:rPr>
          <w:color w:val="231F20"/>
          <w:spacing w:val="-9"/>
        </w:rPr>
        <w:t> </w:t>
      </w:r>
      <w:r>
        <w:rPr>
          <w:color w:val="231F20"/>
        </w:rPr>
        <w:t>woord</w:t>
      </w:r>
      <w:r>
        <w:rPr>
          <w:color w:val="231F20"/>
          <w:spacing w:val="-9"/>
        </w:rPr>
        <w:t> </w:t>
      </w:r>
      <w:r>
        <w:rPr>
          <w:color w:val="231F20"/>
          <w:spacing w:val="2"/>
        </w:rPr>
        <w:t>wikte</w:t>
      </w:r>
      <w:r>
        <w:rPr>
          <w:color w:val="231F20"/>
          <w:spacing w:val="-9"/>
        </w:rPr>
        <w:t> </w:t>
      </w:r>
      <w:r>
        <w:rPr>
          <w:color w:val="231F20"/>
        </w:rPr>
        <w:t>en</w:t>
      </w:r>
      <w:r>
        <w:rPr>
          <w:color w:val="231F20"/>
          <w:spacing w:val="-9"/>
        </w:rPr>
        <w:t> </w:t>
      </w:r>
      <w:r>
        <w:rPr>
          <w:color w:val="231F20"/>
        </w:rPr>
        <w:t>woog.</w:t>
      </w:r>
      <w:r>
        <w:rPr>
          <w:color w:val="231F20"/>
          <w:spacing w:val="-9"/>
        </w:rPr>
        <w:t> </w:t>
      </w:r>
      <w:r>
        <w:rPr>
          <w:color w:val="231F20"/>
        </w:rPr>
        <w:t>Niet alleen een vroegere kabinetschef, parlementslid in ons ooit</w:t>
      </w:r>
      <w:r>
        <w:rPr>
          <w:color w:val="231F20"/>
          <w:spacing w:val="-28"/>
        </w:rPr>
        <w:t> </w:t>
      </w:r>
      <w:r>
        <w:rPr>
          <w:color w:val="231F20"/>
        </w:rPr>
        <w:t>gezamen- lijke</w:t>
      </w:r>
      <w:r>
        <w:rPr>
          <w:color w:val="231F20"/>
          <w:spacing w:val="-17"/>
        </w:rPr>
        <w:t> </w:t>
      </w:r>
      <w:r>
        <w:rPr>
          <w:color w:val="231F20"/>
        </w:rPr>
        <w:t>Spirit</w:t>
      </w:r>
      <w:r>
        <w:rPr>
          <w:color w:val="231F20"/>
          <w:spacing w:val="-17"/>
        </w:rPr>
        <w:t> </w:t>
      </w:r>
      <w:r>
        <w:rPr>
          <w:color w:val="231F20"/>
        </w:rPr>
        <w:t>en</w:t>
      </w:r>
      <w:r>
        <w:rPr>
          <w:color w:val="231F20"/>
          <w:spacing w:val="-17"/>
        </w:rPr>
        <w:t> </w:t>
      </w:r>
      <w:r>
        <w:rPr>
          <w:color w:val="231F20"/>
        </w:rPr>
        <w:t>dus</w:t>
      </w:r>
      <w:r>
        <w:rPr>
          <w:color w:val="231F20"/>
          <w:spacing w:val="-17"/>
        </w:rPr>
        <w:t> </w:t>
      </w:r>
      <w:r>
        <w:rPr>
          <w:color w:val="231F20"/>
        </w:rPr>
        <w:t>een</w:t>
      </w:r>
      <w:r>
        <w:rPr>
          <w:color w:val="231F20"/>
          <w:spacing w:val="-17"/>
        </w:rPr>
        <w:t> </w:t>
      </w:r>
      <w:r>
        <w:rPr>
          <w:color w:val="231F20"/>
        </w:rPr>
        <w:t>politiek</w:t>
      </w:r>
      <w:r>
        <w:rPr>
          <w:color w:val="231F20"/>
          <w:spacing w:val="-17"/>
        </w:rPr>
        <w:t> </w:t>
      </w:r>
      <w:r>
        <w:rPr>
          <w:color w:val="231F20"/>
        </w:rPr>
        <w:t>medestrijder.</w:t>
      </w:r>
      <w:r>
        <w:rPr>
          <w:color w:val="231F20"/>
          <w:spacing w:val="-17"/>
        </w:rPr>
        <w:t> </w:t>
      </w:r>
      <w:r>
        <w:rPr>
          <w:color w:val="231F20"/>
        </w:rPr>
        <w:t>Ook</w:t>
      </w:r>
      <w:r>
        <w:rPr>
          <w:color w:val="231F20"/>
          <w:spacing w:val="-17"/>
        </w:rPr>
        <w:t> </w:t>
      </w:r>
      <w:r>
        <w:rPr>
          <w:color w:val="231F20"/>
        </w:rPr>
        <w:t>een</w:t>
      </w:r>
      <w:r>
        <w:rPr>
          <w:color w:val="231F20"/>
          <w:spacing w:val="-17"/>
        </w:rPr>
        <w:t> </w:t>
      </w:r>
      <w:r>
        <w:rPr>
          <w:color w:val="231F20"/>
        </w:rPr>
        <w:t>kompaan</w:t>
      </w:r>
      <w:r>
        <w:rPr>
          <w:color w:val="231F20"/>
          <w:spacing w:val="-17"/>
        </w:rPr>
        <w:t> </w:t>
      </w:r>
      <w:r>
        <w:rPr>
          <w:color w:val="231F20"/>
        </w:rPr>
        <w:t>en</w:t>
      </w:r>
      <w:r>
        <w:rPr>
          <w:color w:val="231F20"/>
          <w:spacing w:val="-17"/>
        </w:rPr>
        <w:t> </w:t>
      </w:r>
      <w:r>
        <w:rPr>
          <w:color w:val="231F20"/>
        </w:rPr>
        <w:t>reis- gezel,</w:t>
      </w:r>
      <w:r>
        <w:rPr>
          <w:color w:val="231F20"/>
          <w:spacing w:val="-17"/>
        </w:rPr>
        <w:t> </w:t>
      </w:r>
      <w:r>
        <w:rPr>
          <w:color w:val="231F20"/>
        </w:rPr>
        <w:t>een</w:t>
      </w:r>
      <w:r>
        <w:rPr>
          <w:color w:val="231F20"/>
          <w:spacing w:val="-17"/>
        </w:rPr>
        <w:t> </w:t>
      </w:r>
      <w:r>
        <w:rPr>
          <w:color w:val="231F20"/>
        </w:rPr>
        <w:t>klankbord</w:t>
      </w:r>
      <w:r>
        <w:rPr>
          <w:color w:val="231F20"/>
          <w:spacing w:val="-17"/>
        </w:rPr>
        <w:t> </w:t>
      </w:r>
      <w:r>
        <w:rPr>
          <w:color w:val="231F20"/>
        </w:rPr>
        <w:t>en</w:t>
      </w:r>
      <w:r>
        <w:rPr>
          <w:color w:val="231F20"/>
          <w:spacing w:val="-17"/>
        </w:rPr>
        <w:t> </w:t>
      </w:r>
      <w:r>
        <w:rPr>
          <w:color w:val="231F20"/>
        </w:rPr>
        <w:t>bondgenoot</w:t>
      </w:r>
      <w:r>
        <w:rPr>
          <w:color w:val="231F20"/>
          <w:spacing w:val="-17"/>
        </w:rPr>
        <w:t> </w:t>
      </w:r>
      <w:r>
        <w:rPr>
          <w:color w:val="231F20"/>
        </w:rPr>
        <w:t>in</w:t>
      </w:r>
      <w:r>
        <w:rPr>
          <w:color w:val="231F20"/>
          <w:spacing w:val="-17"/>
        </w:rPr>
        <w:t> </w:t>
      </w:r>
      <w:r>
        <w:rPr>
          <w:color w:val="231F20"/>
        </w:rPr>
        <w:t>vele</w:t>
      </w:r>
      <w:r>
        <w:rPr>
          <w:color w:val="231F20"/>
          <w:spacing w:val="-17"/>
        </w:rPr>
        <w:t> </w:t>
      </w:r>
      <w:r>
        <w:rPr>
          <w:color w:val="231F20"/>
        </w:rPr>
        <w:t>maatschappelijke</w:t>
      </w:r>
      <w:r>
        <w:rPr>
          <w:color w:val="231F20"/>
          <w:spacing w:val="-17"/>
        </w:rPr>
        <w:t> </w:t>
      </w:r>
      <w:r>
        <w:rPr>
          <w:color w:val="231F20"/>
          <w:spacing w:val="-3"/>
        </w:rPr>
        <w:t>thema’s </w:t>
      </w:r>
      <w:r>
        <w:rPr>
          <w:color w:val="231F20"/>
        </w:rPr>
        <w:t>en</w:t>
      </w:r>
      <w:r>
        <w:rPr>
          <w:color w:val="231F20"/>
          <w:spacing w:val="-18"/>
        </w:rPr>
        <w:t> </w:t>
      </w:r>
      <w:r>
        <w:rPr>
          <w:color w:val="231F20"/>
        </w:rPr>
        <w:t>projecten.</w:t>
      </w:r>
      <w:r>
        <w:rPr>
          <w:color w:val="231F20"/>
          <w:spacing w:val="-18"/>
        </w:rPr>
        <w:t> </w:t>
      </w:r>
      <w:r>
        <w:rPr>
          <w:color w:val="231F20"/>
        </w:rPr>
        <w:t>Vriendschap</w:t>
      </w:r>
      <w:r>
        <w:rPr>
          <w:color w:val="231F20"/>
          <w:spacing w:val="-18"/>
        </w:rPr>
        <w:t> </w:t>
      </w:r>
      <w:r>
        <w:rPr>
          <w:color w:val="231F20"/>
        </w:rPr>
        <w:t>kleurt</w:t>
      </w:r>
      <w:r>
        <w:rPr>
          <w:color w:val="231F20"/>
          <w:spacing w:val="-18"/>
        </w:rPr>
        <w:t> </w:t>
      </w:r>
      <w:r>
        <w:rPr>
          <w:color w:val="231F20"/>
        </w:rPr>
        <w:t>relaties</w:t>
      </w:r>
      <w:r>
        <w:rPr>
          <w:color w:val="231F20"/>
          <w:spacing w:val="-18"/>
        </w:rPr>
        <w:t> </w:t>
      </w:r>
      <w:r>
        <w:rPr>
          <w:color w:val="231F20"/>
        </w:rPr>
        <w:t>in</w:t>
      </w:r>
      <w:r>
        <w:rPr>
          <w:color w:val="231F20"/>
          <w:spacing w:val="-18"/>
        </w:rPr>
        <w:t> </w:t>
      </w:r>
      <w:r>
        <w:rPr>
          <w:color w:val="231F20"/>
        </w:rPr>
        <w:t>warme</w:t>
      </w:r>
      <w:r>
        <w:rPr>
          <w:color w:val="231F20"/>
          <w:spacing w:val="-18"/>
        </w:rPr>
        <w:t> </w:t>
      </w:r>
      <w:r>
        <w:rPr>
          <w:color w:val="231F20"/>
        </w:rPr>
        <w:t>tinten,</w:t>
      </w:r>
      <w:r>
        <w:rPr>
          <w:color w:val="231F20"/>
          <w:spacing w:val="-18"/>
        </w:rPr>
        <w:t> </w:t>
      </w:r>
      <w:r>
        <w:rPr>
          <w:color w:val="231F20"/>
        </w:rPr>
        <w:t>schept</w:t>
      </w:r>
      <w:r>
        <w:rPr>
          <w:color w:val="231F20"/>
          <w:spacing w:val="-18"/>
        </w:rPr>
        <w:t> </w:t>
      </w:r>
      <w:r>
        <w:rPr>
          <w:color w:val="231F20"/>
        </w:rPr>
        <w:t>tege- lijkertijd</w:t>
      </w:r>
      <w:r>
        <w:rPr>
          <w:color w:val="231F20"/>
          <w:spacing w:val="-9"/>
        </w:rPr>
        <w:t> </w:t>
      </w:r>
      <w:r>
        <w:rPr>
          <w:color w:val="231F20"/>
        </w:rPr>
        <w:t>vertrouwen</w:t>
      </w:r>
      <w:r>
        <w:rPr>
          <w:color w:val="231F20"/>
          <w:spacing w:val="-9"/>
        </w:rPr>
        <w:t> </w:t>
      </w:r>
      <w:r>
        <w:rPr>
          <w:color w:val="231F20"/>
        </w:rPr>
        <w:t>en</w:t>
      </w:r>
      <w:r>
        <w:rPr>
          <w:color w:val="231F20"/>
          <w:spacing w:val="-9"/>
        </w:rPr>
        <w:t> </w:t>
      </w:r>
      <w:r>
        <w:rPr>
          <w:color w:val="231F20"/>
        </w:rPr>
        <w:t>diepgang,</w:t>
      </w:r>
      <w:r>
        <w:rPr>
          <w:color w:val="231F20"/>
          <w:spacing w:val="-9"/>
        </w:rPr>
        <w:t> </w:t>
      </w:r>
      <w:r>
        <w:rPr>
          <w:color w:val="231F20"/>
        </w:rPr>
        <w:t>gaat</w:t>
      </w:r>
      <w:r>
        <w:rPr>
          <w:color w:val="231F20"/>
          <w:spacing w:val="-9"/>
        </w:rPr>
        <w:t> </w:t>
      </w:r>
      <w:r>
        <w:rPr>
          <w:color w:val="231F20"/>
        </w:rPr>
        <w:t>ver</w:t>
      </w:r>
      <w:r>
        <w:rPr>
          <w:color w:val="231F20"/>
          <w:spacing w:val="-9"/>
        </w:rPr>
        <w:t> </w:t>
      </w:r>
      <w:r>
        <w:rPr>
          <w:color w:val="231F20"/>
          <w:spacing w:val="-3"/>
        </w:rPr>
        <w:t>voorbij</w:t>
      </w:r>
      <w:r>
        <w:rPr>
          <w:color w:val="231F20"/>
          <w:spacing w:val="-9"/>
        </w:rPr>
        <w:t> </w:t>
      </w:r>
      <w:r>
        <w:rPr>
          <w:color w:val="231F20"/>
        </w:rPr>
        <w:t>de</w:t>
      </w:r>
      <w:r>
        <w:rPr>
          <w:color w:val="231F20"/>
          <w:spacing w:val="-9"/>
        </w:rPr>
        <w:t> </w:t>
      </w:r>
      <w:r>
        <w:rPr>
          <w:color w:val="231F20"/>
        </w:rPr>
        <w:t>algemene</w:t>
      </w:r>
      <w:r>
        <w:rPr>
          <w:color w:val="231F20"/>
          <w:spacing w:val="-9"/>
        </w:rPr>
        <w:t> </w:t>
      </w:r>
      <w:r>
        <w:rPr>
          <w:color w:val="231F20"/>
        </w:rPr>
        <w:t>waar- heden</w:t>
      </w:r>
      <w:r>
        <w:rPr>
          <w:color w:val="231F20"/>
          <w:spacing w:val="-20"/>
        </w:rPr>
        <w:t> </w:t>
      </w:r>
      <w:r>
        <w:rPr>
          <w:color w:val="231F20"/>
        </w:rPr>
        <w:t>en</w:t>
      </w:r>
      <w:r>
        <w:rPr>
          <w:color w:val="231F20"/>
          <w:spacing w:val="-20"/>
        </w:rPr>
        <w:t> </w:t>
      </w:r>
      <w:r>
        <w:rPr>
          <w:color w:val="231F20"/>
        </w:rPr>
        <w:t>platgewalste</w:t>
      </w:r>
      <w:r>
        <w:rPr>
          <w:color w:val="231F20"/>
          <w:spacing w:val="-20"/>
        </w:rPr>
        <w:t> </w:t>
      </w:r>
      <w:r>
        <w:rPr>
          <w:color w:val="231F20"/>
        </w:rPr>
        <w:t>vriendelijkheid</w:t>
      </w:r>
      <w:r>
        <w:rPr>
          <w:color w:val="231F20"/>
          <w:spacing w:val="-20"/>
        </w:rPr>
        <w:t> </w:t>
      </w:r>
      <w:r>
        <w:rPr>
          <w:color w:val="231F20"/>
        </w:rPr>
        <w:t>en</w:t>
      </w:r>
      <w:r>
        <w:rPr>
          <w:color w:val="231F20"/>
          <w:spacing w:val="-20"/>
        </w:rPr>
        <w:t> </w:t>
      </w:r>
      <w:r>
        <w:rPr>
          <w:color w:val="231F20"/>
        </w:rPr>
        <w:t>bloeit</w:t>
      </w:r>
      <w:r>
        <w:rPr>
          <w:color w:val="231F20"/>
          <w:spacing w:val="-20"/>
        </w:rPr>
        <w:t> </w:t>
      </w:r>
      <w:r>
        <w:rPr>
          <w:color w:val="231F20"/>
        </w:rPr>
        <w:t>vooral</w:t>
      </w:r>
      <w:r>
        <w:rPr>
          <w:color w:val="231F20"/>
          <w:spacing w:val="-20"/>
        </w:rPr>
        <w:t> </w:t>
      </w:r>
      <w:r>
        <w:rPr>
          <w:color w:val="231F20"/>
        </w:rPr>
        <w:t>in</w:t>
      </w:r>
      <w:r>
        <w:rPr>
          <w:color w:val="231F20"/>
          <w:spacing w:val="-20"/>
        </w:rPr>
        <w:t> </w:t>
      </w:r>
      <w:r>
        <w:rPr>
          <w:color w:val="231F20"/>
        </w:rPr>
        <w:t>beslotenheid en veiligheid. Deze laatste begrenzing valt weg in het volle licht van deze</w:t>
      </w:r>
      <w:r>
        <w:rPr>
          <w:color w:val="231F20"/>
          <w:spacing w:val="-13"/>
        </w:rPr>
        <w:t> </w:t>
      </w:r>
      <w:r>
        <w:rPr>
          <w:color w:val="231F20"/>
        </w:rPr>
        <w:t>woorden</w:t>
      </w:r>
      <w:r>
        <w:rPr>
          <w:color w:val="231F20"/>
          <w:spacing w:val="-13"/>
        </w:rPr>
        <w:t> </w:t>
      </w:r>
      <w:r>
        <w:rPr>
          <w:color w:val="231F20"/>
        </w:rPr>
        <w:t>over</w:t>
      </w:r>
      <w:r>
        <w:rPr>
          <w:color w:val="231F20"/>
          <w:spacing w:val="-13"/>
        </w:rPr>
        <w:t> </w:t>
      </w:r>
      <w:r>
        <w:rPr>
          <w:color w:val="231F20"/>
        </w:rPr>
        <w:t>een</w:t>
      </w:r>
      <w:r>
        <w:rPr>
          <w:color w:val="231F20"/>
          <w:spacing w:val="-13"/>
        </w:rPr>
        <w:t> </w:t>
      </w:r>
      <w:r>
        <w:rPr>
          <w:color w:val="231F20"/>
        </w:rPr>
        <w:t>hopelijk</w:t>
      </w:r>
      <w:r>
        <w:rPr>
          <w:color w:val="231F20"/>
          <w:spacing w:val="-13"/>
        </w:rPr>
        <w:t> </w:t>
      </w:r>
      <w:r>
        <w:rPr>
          <w:color w:val="231F20"/>
        </w:rPr>
        <w:t>breed</w:t>
      </w:r>
      <w:r>
        <w:rPr>
          <w:color w:val="231F20"/>
          <w:spacing w:val="-13"/>
        </w:rPr>
        <w:t> </w:t>
      </w:r>
      <w:r>
        <w:rPr>
          <w:color w:val="231F20"/>
        </w:rPr>
        <w:t>verspreid</w:t>
      </w:r>
      <w:r>
        <w:rPr>
          <w:color w:val="231F20"/>
          <w:spacing w:val="-13"/>
        </w:rPr>
        <w:t> </w:t>
      </w:r>
      <w:r>
        <w:rPr>
          <w:color w:val="231F20"/>
        </w:rPr>
        <w:t>boek.</w:t>
      </w:r>
      <w:r>
        <w:rPr>
          <w:color w:val="231F20"/>
          <w:spacing w:val="-13"/>
        </w:rPr>
        <w:t> </w:t>
      </w:r>
      <w:r>
        <w:rPr>
          <w:color w:val="231F20"/>
        </w:rPr>
        <w:t>Daarom</w:t>
      </w:r>
      <w:r>
        <w:rPr>
          <w:color w:val="231F20"/>
          <w:spacing w:val="-13"/>
        </w:rPr>
        <w:t> </w:t>
      </w:r>
      <w:r>
        <w:rPr>
          <w:color w:val="231F20"/>
        </w:rPr>
        <w:t>laveer </w:t>
      </w:r>
      <w:r>
        <w:rPr>
          <w:color w:val="231F20"/>
          <w:spacing w:val="2"/>
        </w:rPr>
        <w:t>ik</w:t>
      </w:r>
      <w:r>
        <w:rPr>
          <w:color w:val="231F20"/>
          <w:spacing w:val="-15"/>
        </w:rPr>
        <w:t> </w:t>
      </w:r>
      <w:r>
        <w:rPr>
          <w:color w:val="231F20"/>
        </w:rPr>
        <w:t>in</w:t>
      </w:r>
      <w:r>
        <w:rPr>
          <w:color w:val="231F20"/>
          <w:spacing w:val="-15"/>
        </w:rPr>
        <w:t> </w:t>
      </w:r>
      <w:r>
        <w:rPr>
          <w:color w:val="231F20"/>
        </w:rPr>
        <w:t>dit</w:t>
      </w:r>
      <w:r>
        <w:rPr>
          <w:color w:val="231F20"/>
          <w:spacing w:val="-15"/>
        </w:rPr>
        <w:t> </w:t>
      </w:r>
      <w:r>
        <w:rPr>
          <w:color w:val="231F20"/>
          <w:spacing w:val="-3"/>
        </w:rPr>
        <w:t>nawoord</w:t>
      </w:r>
      <w:r>
        <w:rPr>
          <w:color w:val="231F20"/>
          <w:spacing w:val="-15"/>
        </w:rPr>
        <w:t> </w:t>
      </w:r>
      <w:r>
        <w:rPr>
          <w:color w:val="231F20"/>
        </w:rPr>
        <w:t>voorzichtig</w:t>
      </w:r>
      <w:r>
        <w:rPr>
          <w:color w:val="231F20"/>
          <w:spacing w:val="-15"/>
        </w:rPr>
        <w:t> </w:t>
      </w:r>
      <w:r>
        <w:rPr>
          <w:color w:val="231F20"/>
        </w:rPr>
        <w:t>door</w:t>
      </w:r>
      <w:r>
        <w:rPr>
          <w:color w:val="231F20"/>
          <w:spacing w:val="-15"/>
        </w:rPr>
        <w:t> </w:t>
      </w:r>
      <w:r>
        <w:rPr>
          <w:color w:val="231F20"/>
        </w:rPr>
        <w:t>die</w:t>
      </w:r>
      <w:r>
        <w:rPr>
          <w:color w:val="231F20"/>
          <w:spacing w:val="-15"/>
        </w:rPr>
        <w:t> </w:t>
      </w:r>
      <w:r>
        <w:rPr>
          <w:color w:val="231F20"/>
        </w:rPr>
        <w:t>mistige</w:t>
      </w:r>
      <w:r>
        <w:rPr>
          <w:color w:val="231F20"/>
          <w:spacing w:val="-15"/>
        </w:rPr>
        <w:t> </w:t>
      </w:r>
      <w:r>
        <w:rPr>
          <w:color w:val="231F20"/>
        </w:rPr>
        <w:t>zone</w:t>
      </w:r>
      <w:r>
        <w:rPr>
          <w:color w:val="231F20"/>
          <w:spacing w:val="-15"/>
        </w:rPr>
        <w:t> </w:t>
      </w:r>
      <w:r>
        <w:rPr>
          <w:color w:val="231F20"/>
        </w:rPr>
        <w:t>tussen</w:t>
      </w:r>
      <w:r>
        <w:rPr>
          <w:color w:val="231F20"/>
          <w:spacing w:val="-15"/>
        </w:rPr>
        <w:t> </w:t>
      </w:r>
      <w:r>
        <w:rPr>
          <w:color w:val="231F20"/>
        </w:rPr>
        <w:t>menselijke </w:t>
      </w:r>
      <w:r>
        <w:rPr>
          <w:color w:val="231F20"/>
          <w:spacing w:val="-2"/>
        </w:rPr>
        <w:t>nabijheid </w:t>
      </w:r>
      <w:r>
        <w:rPr>
          <w:color w:val="231F20"/>
        </w:rPr>
        <w:t>en zakelijke afstandelijkheid. Laat de auteur en de lezer mij deze ambiguïteit</w:t>
      </w:r>
      <w:r>
        <w:rPr>
          <w:color w:val="231F20"/>
          <w:spacing w:val="-15"/>
        </w:rPr>
        <w:t> </w:t>
      </w:r>
      <w:r>
        <w:rPr>
          <w:color w:val="231F20"/>
        </w:rPr>
        <w:t>vergeven.</w:t>
      </w:r>
    </w:p>
    <w:p>
      <w:pPr>
        <w:pStyle w:val="BodyText"/>
        <w:spacing w:line="211" w:lineRule="auto"/>
        <w:ind w:left="109" w:firstLine="228"/>
        <w:jc w:val="both"/>
      </w:pPr>
      <w:r>
        <w:rPr>
          <w:color w:val="231F20"/>
        </w:rPr>
        <w:t>Zolang</w:t>
      </w:r>
      <w:r>
        <w:rPr>
          <w:color w:val="231F20"/>
          <w:spacing w:val="-24"/>
        </w:rPr>
        <w:t> </w:t>
      </w:r>
      <w:r>
        <w:rPr>
          <w:color w:val="231F20"/>
          <w:spacing w:val="2"/>
        </w:rPr>
        <w:t>ik</w:t>
      </w:r>
      <w:r>
        <w:rPr>
          <w:color w:val="231F20"/>
          <w:spacing w:val="-24"/>
        </w:rPr>
        <w:t> </w:t>
      </w:r>
      <w:r>
        <w:rPr>
          <w:color w:val="231F20"/>
          <w:spacing w:val="2"/>
        </w:rPr>
        <w:t>Bart</w:t>
      </w:r>
      <w:r>
        <w:rPr>
          <w:color w:val="231F20"/>
          <w:spacing w:val="-24"/>
        </w:rPr>
        <w:t> </w:t>
      </w:r>
      <w:r>
        <w:rPr>
          <w:color w:val="231F20"/>
        </w:rPr>
        <w:t>ken,</w:t>
      </w:r>
      <w:r>
        <w:rPr>
          <w:color w:val="231F20"/>
          <w:spacing w:val="-24"/>
        </w:rPr>
        <w:t> </w:t>
      </w:r>
      <w:r>
        <w:rPr>
          <w:color w:val="231F20"/>
        </w:rPr>
        <w:t>beweegt</w:t>
      </w:r>
      <w:r>
        <w:rPr>
          <w:color w:val="231F20"/>
          <w:spacing w:val="-24"/>
        </w:rPr>
        <w:t> </w:t>
      </w:r>
      <w:r>
        <w:rPr>
          <w:color w:val="231F20"/>
        </w:rPr>
        <w:t>hij</w:t>
      </w:r>
      <w:r>
        <w:rPr>
          <w:color w:val="231F20"/>
          <w:spacing w:val="-24"/>
        </w:rPr>
        <w:t> </w:t>
      </w:r>
      <w:r>
        <w:rPr>
          <w:color w:val="231F20"/>
        </w:rPr>
        <w:t>zich</w:t>
      </w:r>
      <w:r>
        <w:rPr>
          <w:color w:val="231F20"/>
          <w:spacing w:val="-24"/>
        </w:rPr>
        <w:t> </w:t>
      </w:r>
      <w:r>
        <w:rPr>
          <w:color w:val="231F20"/>
        </w:rPr>
        <w:t>energiek</w:t>
      </w:r>
      <w:r>
        <w:rPr>
          <w:color w:val="231F20"/>
          <w:spacing w:val="-24"/>
        </w:rPr>
        <w:t> </w:t>
      </w:r>
      <w:r>
        <w:rPr>
          <w:color w:val="231F20"/>
        </w:rPr>
        <w:t>en</w:t>
      </w:r>
      <w:r>
        <w:rPr>
          <w:color w:val="231F20"/>
          <w:spacing w:val="-24"/>
        </w:rPr>
        <w:t> </w:t>
      </w:r>
      <w:r>
        <w:rPr>
          <w:color w:val="231F20"/>
          <w:spacing w:val="-3"/>
        </w:rPr>
        <w:t>bij</w:t>
      </w:r>
      <w:r>
        <w:rPr>
          <w:color w:val="231F20"/>
          <w:spacing w:val="-24"/>
        </w:rPr>
        <w:t> </w:t>
      </w:r>
      <w:r>
        <w:rPr>
          <w:color w:val="231F20"/>
        </w:rPr>
        <w:t>wijlen</w:t>
      </w:r>
      <w:r>
        <w:rPr>
          <w:color w:val="231F20"/>
          <w:spacing w:val="-24"/>
        </w:rPr>
        <w:t> </w:t>
      </w:r>
      <w:r>
        <w:rPr>
          <w:color w:val="231F20"/>
        </w:rPr>
        <w:t>onstuimig in twee maatschappelijke dimensies die </w:t>
      </w:r>
      <w:r>
        <w:rPr>
          <w:color w:val="231F20"/>
          <w:spacing w:val="2"/>
        </w:rPr>
        <w:t>elkaar </w:t>
      </w:r>
      <w:r>
        <w:rPr>
          <w:color w:val="231F20"/>
        </w:rPr>
        <w:t>erg dicht benaderen en veel meer bepalen </w:t>
      </w:r>
      <w:r>
        <w:rPr>
          <w:color w:val="231F20"/>
          <w:spacing w:val="2"/>
        </w:rPr>
        <w:t>dan </w:t>
      </w:r>
      <w:r>
        <w:rPr>
          <w:color w:val="231F20"/>
        </w:rPr>
        <w:t>genoegzaam geweten, namelijk cultuur en welzijn. </w:t>
      </w:r>
      <w:r>
        <w:rPr>
          <w:color w:val="231F20"/>
          <w:spacing w:val="2"/>
        </w:rPr>
        <w:t>Als </w:t>
      </w:r>
      <w:r>
        <w:rPr>
          <w:color w:val="231F20"/>
        </w:rPr>
        <w:t>professional en geëngageerd burger ploegde hij enthou- siast, met koppige ijver op deze velden. Getalenteerd maker en breed gericht</w:t>
      </w:r>
      <w:r>
        <w:rPr>
          <w:color w:val="231F20"/>
          <w:spacing w:val="-26"/>
        </w:rPr>
        <w:t> </w:t>
      </w:r>
      <w:r>
        <w:rPr>
          <w:color w:val="231F20"/>
        </w:rPr>
        <w:t>smaker</w:t>
      </w:r>
      <w:r>
        <w:rPr>
          <w:color w:val="231F20"/>
          <w:spacing w:val="-26"/>
        </w:rPr>
        <w:t> </w:t>
      </w:r>
      <w:r>
        <w:rPr>
          <w:color w:val="231F20"/>
        </w:rPr>
        <w:t>van</w:t>
      </w:r>
      <w:r>
        <w:rPr>
          <w:color w:val="231F20"/>
          <w:spacing w:val="-26"/>
        </w:rPr>
        <w:t> </w:t>
      </w:r>
      <w:r>
        <w:rPr>
          <w:color w:val="231F20"/>
        </w:rPr>
        <w:t>kunsten,</w:t>
      </w:r>
      <w:r>
        <w:rPr>
          <w:color w:val="231F20"/>
          <w:spacing w:val="-26"/>
        </w:rPr>
        <w:t> </w:t>
      </w:r>
      <w:r>
        <w:rPr>
          <w:color w:val="231F20"/>
        </w:rPr>
        <w:t>plukkend</w:t>
      </w:r>
      <w:r>
        <w:rPr>
          <w:color w:val="231F20"/>
          <w:spacing w:val="-26"/>
        </w:rPr>
        <w:t> </w:t>
      </w:r>
      <w:r>
        <w:rPr>
          <w:color w:val="231F20"/>
          <w:spacing w:val="2"/>
        </w:rPr>
        <w:t>aan</w:t>
      </w:r>
      <w:r>
        <w:rPr>
          <w:color w:val="231F20"/>
          <w:spacing w:val="-26"/>
        </w:rPr>
        <w:t> </w:t>
      </w:r>
      <w:r>
        <w:rPr>
          <w:color w:val="231F20"/>
        </w:rPr>
        <w:t>zijn</w:t>
      </w:r>
      <w:r>
        <w:rPr>
          <w:color w:val="231F20"/>
          <w:spacing w:val="-26"/>
        </w:rPr>
        <w:t> </w:t>
      </w:r>
      <w:r>
        <w:rPr>
          <w:color w:val="231F20"/>
        </w:rPr>
        <w:t>bas,</w:t>
      </w:r>
      <w:r>
        <w:rPr>
          <w:color w:val="231F20"/>
          <w:spacing w:val="-26"/>
        </w:rPr>
        <w:t> </w:t>
      </w:r>
      <w:r>
        <w:rPr>
          <w:color w:val="231F20"/>
        </w:rPr>
        <w:t>programmator</w:t>
      </w:r>
      <w:r>
        <w:rPr>
          <w:color w:val="231F20"/>
          <w:spacing w:val="-26"/>
        </w:rPr>
        <w:t> </w:t>
      </w:r>
      <w:r>
        <w:rPr>
          <w:color w:val="231F20"/>
        </w:rPr>
        <w:t>van festivals en cultuurcentra, verzonken in de diepe pluche van theater- of concertzaal, proevend van straatanimatie, smullend van sociaal- artistieke emotie, genietend van circushoogstandjes. Tegelijkertijd verontwaardigd over uitsluiting, oneerlijke kansendeling, systema- tische discriminatie en woekerende armoede. Geboeid ook door de voortdurende emancipatiestrijd binnen het vormingswerk. Met </w:t>
      </w:r>
      <w:r>
        <w:rPr>
          <w:color w:val="231F20"/>
          <w:spacing w:val="2"/>
        </w:rPr>
        <w:t>Bart </w:t>
      </w:r>
      <w:r>
        <w:rPr>
          <w:color w:val="231F20"/>
        </w:rPr>
        <w:t>Caron beschikken we over een van die uiterst zeldzame</w:t>
      </w:r>
      <w:r>
        <w:rPr>
          <w:color w:val="231F20"/>
          <w:spacing w:val="-8"/>
        </w:rPr>
        <w:t> </w:t>
      </w:r>
      <w:r>
        <w:rPr>
          <w:color w:val="231F20"/>
        </w:rPr>
        <w:t>combinaties</w:t>
      </w:r>
    </w:p>
    <w:p>
      <w:pPr>
        <w:spacing w:before="213"/>
        <w:ind w:left="72" w:right="73" w:firstLine="0"/>
        <w:jc w:val="center"/>
        <w:rPr>
          <w:sz w:val="22"/>
        </w:rPr>
      </w:pPr>
      <w:r>
        <w:rPr/>
        <w:br w:type="column"/>
      </w:r>
      <w:r>
        <w:rPr>
          <w:color w:val="231F20"/>
          <w:sz w:val="22"/>
        </w:rPr>
        <w:t>265</w:t>
      </w:r>
    </w:p>
    <w:p>
      <w:pPr>
        <w:spacing w:before="22"/>
        <w:ind w:left="73" w:right="73" w:firstLine="0"/>
        <w:jc w:val="center"/>
        <w:rPr>
          <w:sz w:val="16"/>
        </w:rPr>
      </w:pPr>
      <w:r>
        <w:rPr>
          <w:color w:val="231F20"/>
          <w:w w:val="120"/>
          <w:sz w:val="16"/>
        </w:rPr>
        <w:t>Geest en gist</w:t>
      </w:r>
    </w:p>
    <w:p>
      <w:pPr>
        <w:spacing w:after="0"/>
        <w:jc w:val="center"/>
        <w:rPr>
          <w:sz w:val="16"/>
        </w:rPr>
        <w:sectPr>
          <w:type w:val="continuous"/>
          <w:pgSz w:w="9090" w:h="13900"/>
          <w:pgMar w:top="1300" w:bottom="280" w:left="1020" w:right="400"/>
          <w:cols w:num="2" w:equalWidth="0">
            <w:col w:w="6173" w:space="336"/>
            <w:col w:w="1161"/>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12"/>
        <w:jc w:val="center"/>
      </w:pPr>
      <w:r>
        <w:rPr>
          <w:color w:val="231F20"/>
        </w:rPr>
        <w:t>266</w:t>
      </w:r>
    </w:p>
    <w:p>
      <w:pPr>
        <w:spacing w:before="22"/>
        <w:ind w:left="114" w:right="0" w:firstLine="0"/>
        <w:jc w:val="center"/>
        <w:rPr>
          <w:sz w:val="16"/>
        </w:rPr>
      </w:pPr>
      <w:r>
        <w:rPr>
          <w:color w:val="231F20"/>
          <w:w w:val="120"/>
          <w:sz w:val="16"/>
        </w:rPr>
        <w:t>Geest</w:t>
      </w:r>
      <w:r>
        <w:rPr>
          <w:color w:val="231F20"/>
          <w:spacing w:val="-24"/>
          <w:w w:val="120"/>
          <w:sz w:val="16"/>
        </w:rPr>
        <w:t> </w:t>
      </w:r>
      <w:r>
        <w:rPr>
          <w:color w:val="231F20"/>
          <w:w w:val="120"/>
          <w:sz w:val="16"/>
        </w:rPr>
        <w:t>en</w:t>
      </w:r>
      <w:r>
        <w:rPr>
          <w:color w:val="231F20"/>
          <w:spacing w:val="-24"/>
          <w:w w:val="120"/>
          <w:sz w:val="16"/>
        </w:rPr>
        <w:t> </w:t>
      </w:r>
      <w:r>
        <w:rPr>
          <w:color w:val="231F20"/>
          <w:w w:val="120"/>
          <w:sz w:val="16"/>
        </w:rPr>
        <w:t>gist</w:t>
      </w:r>
    </w:p>
    <w:p>
      <w:pPr>
        <w:pStyle w:val="BodyText"/>
        <w:spacing w:line="260" w:lineRule="exact" w:before="83"/>
        <w:ind w:left="125" w:right="112" w:hanging="1"/>
        <w:jc w:val="right"/>
      </w:pPr>
      <w:r>
        <w:rPr/>
        <w:br w:type="column"/>
      </w:r>
      <w:r>
        <w:rPr>
          <w:color w:val="231F20"/>
        </w:rPr>
        <w:t>van </w:t>
      </w:r>
      <w:r>
        <w:rPr>
          <w:color w:val="231F20"/>
          <w:spacing w:val="-8"/>
        </w:rPr>
        <w:t>(1) </w:t>
      </w:r>
      <w:r>
        <w:rPr>
          <w:color w:val="231F20"/>
        </w:rPr>
        <w:t>een praktijkmens, gesausd in vele werkelijkheden,</w:t>
      </w:r>
      <w:r>
        <w:rPr>
          <w:color w:val="231F20"/>
          <w:spacing w:val="-30"/>
        </w:rPr>
        <w:t> </w:t>
      </w:r>
      <w:r>
        <w:rPr>
          <w:color w:val="231F20"/>
          <w:spacing w:val="-8"/>
        </w:rPr>
        <w:t>(2) </w:t>
      </w:r>
      <w:r>
        <w:rPr>
          <w:color w:val="231F20"/>
        </w:rPr>
        <w:t>een</w:t>
      </w:r>
      <w:r>
        <w:rPr>
          <w:color w:val="231F20"/>
          <w:spacing w:val="-6"/>
        </w:rPr>
        <w:t> </w:t>
      </w:r>
      <w:r>
        <w:rPr>
          <w:color w:val="231F20"/>
        </w:rPr>
        <w:t>ver- standige</w:t>
      </w:r>
      <w:r>
        <w:rPr>
          <w:color w:val="231F20"/>
          <w:spacing w:val="-9"/>
        </w:rPr>
        <w:t> </w:t>
      </w:r>
      <w:r>
        <w:rPr>
          <w:color w:val="231F20"/>
        </w:rPr>
        <w:t>en</w:t>
      </w:r>
      <w:r>
        <w:rPr>
          <w:color w:val="231F20"/>
          <w:spacing w:val="-9"/>
        </w:rPr>
        <w:t> </w:t>
      </w:r>
      <w:r>
        <w:rPr>
          <w:color w:val="231F20"/>
        </w:rPr>
        <w:t>academisch</w:t>
      </w:r>
      <w:r>
        <w:rPr>
          <w:color w:val="231F20"/>
          <w:spacing w:val="-9"/>
        </w:rPr>
        <w:t> </w:t>
      </w:r>
      <w:r>
        <w:rPr>
          <w:color w:val="231F20"/>
        </w:rPr>
        <w:t>geschoolde</w:t>
      </w:r>
      <w:r>
        <w:rPr>
          <w:color w:val="231F20"/>
          <w:spacing w:val="-9"/>
        </w:rPr>
        <w:t> </w:t>
      </w:r>
      <w:r>
        <w:rPr>
          <w:color w:val="231F20"/>
        </w:rPr>
        <w:t>observator</w:t>
      </w:r>
      <w:r>
        <w:rPr>
          <w:color w:val="231F20"/>
          <w:spacing w:val="-9"/>
        </w:rPr>
        <w:t> </w:t>
      </w:r>
      <w:r>
        <w:rPr>
          <w:color w:val="231F20"/>
        </w:rPr>
        <w:t>die</w:t>
      </w:r>
      <w:r>
        <w:rPr>
          <w:color w:val="231F20"/>
          <w:spacing w:val="-9"/>
        </w:rPr>
        <w:t> </w:t>
      </w:r>
      <w:r>
        <w:rPr>
          <w:color w:val="231F20"/>
        </w:rPr>
        <w:t>reflecteert</w:t>
      </w:r>
      <w:r>
        <w:rPr>
          <w:color w:val="231F20"/>
          <w:spacing w:val="-9"/>
        </w:rPr>
        <w:t> </w:t>
      </w:r>
      <w:r>
        <w:rPr>
          <w:color w:val="231F20"/>
        </w:rPr>
        <w:t>en</w:t>
      </w:r>
      <w:r>
        <w:rPr>
          <w:color w:val="231F20"/>
          <w:spacing w:val="-9"/>
        </w:rPr>
        <w:t> </w:t>
      </w:r>
      <w:r>
        <w:rPr>
          <w:color w:val="231F20"/>
        </w:rPr>
        <w:t>hier- over</w:t>
      </w:r>
      <w:r>
        <w:rPr>
          <w:color w:val="231F20"/>
          <w:spacing w:val="-20"/>
        </w:rPr>
        <w:t> </w:t>
      </w:r>
      <w:r>
        <w:rPr>
          <w:color w:val="231F20"/>
        </w:rPr>
        <w:t>communiceert</w:t>
      </w:r>
      <w:r>
        <w:rPr>
          <w:color w:val="231F20"/>
          <w:spacing w:val="-20"/>
        </w:rPr>
        <w:t> </w:t>
      </w:r>
      <w:r>
        <w:rPr>
          <w:color w:val="231F20"/>
        </w:rPr>
        <w:t>en</w:t>
      </w:r>
      <w:r>
        <w:rPr>
          <w:color w:val="231F20"/>
          <w:spacing w:val="-20"/>
        </w:rPr>
        <w:t> </w:t>
      </w:r>
      <w:r>
        <w:rPr>
          <w:color w:val="231F20"/>
          <w:spacing w:val="-4"/>
        </w:rPr>
        <w:t>(3)</w:t>
      </w:r>
      <w:r>
        <w:rPr>
          <w:color w:val="231F20"/>
          <w:spacing w:val="-20"/>
        </w:rPr>
        <w:t> </w:t>
      </w:r>
      <w:r>
        <w:rPr>
          <w:color w:val="231F20"/>
        </w:rPr>
        <w:t>die</w:t>
      </w:r>
      <w:r>
        <w:rPr>
          <w:color w:val="231F20"/>
          <w:spacing w:val="-20"/>
        </w:rPr>
        <w:t> </w:t>
      </w:r>
      <w:r>
        <w:rPr>
          <w:color w:val="231F20"/>
        </w:rPr>
        <w:t>daarover</w:t>
      </w:r>
      <w:r>
        <w:rPr>
          <w:color w:val="231F20"/>
          <w:spacing w:val="-20"/>
        </w:rPr>
        <w:t> </w:t>
      </w:r>
      <w:r>
        <w:rPr>
          <w:color w:val="231F20"/>
          <w:spacing w:val="2"/>
        </w:rPr>
        <w:t>als</w:t>
      </w:r>
      <w:r>
        <w:rPr>
          <w:color w:val="231F20"/>
          <w:spacing w:val="-20"/>
        </w:rPr>
        <w:t> </w:t>
      </w:r>
      <w:r>
        <w:rPr>
          <w:color w:val="231F20"/>
        </w:rPr>
        <w:t>parlementslid</w:t>
      </w:r>
      <w:r>
        <w:rPr>
          <w:color w:val="231F20"/>
          <w:spacing w:val="-20"/>
        </w:rPr>
        <w:t> </w:t>
      </w:r>
      <w:r>
        <w:rPr>
          <w:color w:val="231F20"/>
        </w:rPr>
        <w:t>ook</w:t>
      </w:r>
      <w:r>
        <w:rPr>
          <w:color w:val="231F20"/>
          <w:spacing w:val="-20"/>
        </w:rPr>
        <w:t> </w:t>
      </w:r>
      <w:r>
        <w:rPr>
          <w:color w:val="231F20"/>
        </w:rPr>
        <w:t>actief</w:t>
      </w:r>
      <w:r>
        <w:rPr>
          <w:color w:val="231F20"/>
          <w:spacing w:val="-20"/>
        </w:rPr>
        <w:t> </w:t>
      </w:r>
      <w:r>
        <w:rPr>
          <w:color w:val="231F20"/>
        </w:rPr>
        <w:t>en</w:t>
      </w:r>
      <w:r>
        <w:rPr>
          <w:color w:val="231F20"/>
          <w:w w:val="99"/>
        </w:rPr>
        <w:t> </w:t>
      </w:r>
      <w:r>
        <w:rPr>
          <w:color w:val="231F20"/>
        </w:rPr>
        <w:t>succesvol</w:t>
      </w:r>
      <w:r>
        <w:rPr>
          <w:color w:val="231F20"/>
          <w:spacing w:val="-11"/>
        </w:rPr>
        <w:t> </w:t>
      </w:r>
      <w:r>
        <w:rPr>
          <w:color w:val="231F20"/>
        </w:rPr>
        <w:t>politiek</w:t>
      </w:r>
      <w:r>
        <w:rPr>
          <w:color w:val="231F20"/>
          <w:spacing w:val="-11"/>
        </w:rPr>
        <w:t> </w:t>
      </w:r>
      <w:r>
        <w:rPr>
          <w:color w:val="231F20"/>
          <w:spacing w:val="2"/>
        </w:rPr>
        <w:t>maakt.</w:t>
      </w:r>
      <w:r>
        <w:rPr>
          <w:color w:val="231F20"/>
          <w:spacing w:val="-11"/>
        </w:rPr>
        <w:t> </w:t>
      </w:r>
      <w:r>
        <w:rPr>
          <w:color w:val="231F20"/>
          <w:spacing w:val="-2"/>
        </w:rPr>
        <w:t>Weinigen</w:t>
      </w:r>
      <w:r>
        <w:rPr>
          <w:color w:val="231F20"/>
          <w:spacing w:val="-11"/>
        </w:rPr>
        <w:t> </w:t>
      </w:r>
      <w:r>
        <w:rPr>
          <w:color w:val="231F20"/>
        </w:rPr>
        <w:t>spelen</w:t>
      </w:r>
      <w:r>
        <w:rPr>
          <w:color w:val="231F20"/>
          <w:spacing w:val="-11"/>
        </w:rPr>
        <w:t> </w:t>
      </w:r>
      <w:r>
        <w:rPr>
          <w:color w:val="231F20"/>
        </w:rPr>
        <w:t>met</w:t>
      </w:r>
      <w:r>
        <w:rPr>
          <w:color w:val="231F20"/>
          <w:spacing w:val="-11"/>
        </w:rPr>
        <w:t> </w:t>
      </w:r>
      <w:r>
        <w:rPr>
          <w:color w:val="231F20"/>
          <w:spacing w:val="-5"/>
        </w:rPr>
        <w:t>zo’n</w:t>
      </w:r>
      <w:r>
        <w:rPr>
          <w:color w:val="231F20"/>
          <w:spacing w:val="-11"/>
        </w:rPr>
        <w:t> </w:t>
      </w:r>
      <w:r>
        <w:rPr>
          <w:color w:val="231F20"/>
        </w:rPr>
        <w:t>hand</w:t>
      </w:r>
      <w:r>
        <w:rPr>
          <w:color w:val="231F20"/>
          <w:spacing w:val="-11"/>
        </w:rPr>
        <w:t> </w:t>
      </w:r>
      <w:r>
        <w:rPr>
          <w:color w:val="231F20"/>
        </w:rPr>
        <w:t>vol</w:t>
      </w:r>
      <w:r>
        <w:rPr>
          <w:color w:val="231F20"/>
          <w:spacing w:val="-11"/>
        </w:rPr>
        <w:t> </w:t>
      </w:r>
      <w:r>
        <w:rPr>
          <w:color w:val="231F20"/>
        </w:rPr>
        <w:t>troeven. Dit</w:t>
      </w:r>
      <w:r>
        <w:rPr>
          <w:color w:val="231F20"/>
          <w:spacing w:val="32"/>
        </w:rPr>
        <w:t> </w:t>
      </w:r>
      <w:r>
        <w:rPr>
          <w:color w:val="231F20"/>
        </w:rPr>
        <w:t>boek</w:t>
      </w:r>
      <w:r>
        <w:rPr>
          <w:color w:val="231F20"/>
          <w:spacing w:val="32"/>
        </w:rPr>
        <w:t> </w:t>
      </w:r>
      <w:r>
        <w:rPr>
          <w:color w:val="231F20"/>
        </w:rPr>
        <w:t>drijft</w:t>
      </w:r>
      <w:r>
        <w:rPr>
          <w:color w:val="231F20"/>
          <w:spacing w:val="32"/>
        </w:rPr>
        <w:t> </w:t>
      </w:r>
      <w:r>
        <w:rPr>
          <w:color w:val="231F20"/>
        </w:rPr>
        <w:t>op</w:t>
      </w:r>
      <w:r>
        <w:rPr>
          <w:color w:val="231F20"/>
          <w:spacing w:val="32"/>
        </w:rPr>
        <w:t> </w:t>
      </w:r>
      <w:r>
        <w:rPr>
          <w:color w:val="231F20"/>
          <w:spacing w:val="3"/>
        </w:rPr>
        <w:t>al</w:t>
      </w:r>
      <w:r>
        <w:rPr>
          <w:color w:val="231F20"/>
          <w:spacing w:val="32"/>
        </w:rPr>
        <w:t> </w:t>
      </w:r>
      <w:r>
        <w:rPr>
          <w:color w:val="231F20"/>
        </w:rPr>
        <w:t>deze</w:t>
      </w:r>
      <w:r>
        <w:rPr>
          <w:color w:val="231F20"/>
          <w:spacing w:val="32"/>
        </w:rPr>
        <w:t> </w:t>
      </w:r>
      <w:r>
        <w:rPr>
          <w:color w:val="231F20"/>
        </w:rPr>
        <w:t>kwaliteiten.</w:t>
      </w:r>
      <w:r>
        <w:rPr>
          <w:color w:val="231F20"/>
          <w:spacing w:val="32"/>
        </w:rPr>
        <w:t> </w:t>
      </w:r>
      <w:r>
        <w:rPr>
          <w:color w:val="231F20"/>
        </w:rPr>
        <w:t>Een</w:t>
      </w:r>
      <w:r>
        <w:rPr>
          <w:color w:val="231F20"/>
          <w:spacing w:val="32"/>
        </w:rPr>
        <w:t> </w:t>
      </w:r>
      <w:r>
        <w:rPr>
          <w:color w:val="231F20"/>
        </w:rPr>
        <w:t>kunstenaar</w:t>
      </w:r>
      <w:r>
        <w:rPr>
          <w:color w:val="231F20"/>
          <w:spacing w:val="32"/>
        </w:rPr>
        <w:t> </w:t>
      </w:r>
      <w:r>
        <w:rPr>
          <w:color w:val="231F20"/>
        </w:rPr>
        <w:t>met</w:t>
      </w:r>
      <w:r>
        <w:rPr>
          <w:color w:val="231F20"/>
          <w:spacing w:val="32"/>
        </w:rPr>
        <w:t> </w:t>
      </w:r>
      <w:r>
        <w:rPr>
          <w:color w:val="231F20"/>
        </w:rPr>
        <w:t>een</w:t>
      </w:r>
      <w:r>
        <w:rPr>
          <w:color w:val="231F20"/>
          <w:w w:val="102"/>
        </w:rPr>
        <w:t> </w:t>
      </w:r>
      <w:r>
        <w:rPr>
          <w:color w:val="231F20"/>
        </w:rPr>
        <w:t>intieme beleidsrelatie, een politicus met een</w:t>
      </w:r>
      <w:r>
        <w:rPr>
          <w:color w:val="231F20"/>
          <w:spacing w:val="48"/>
        </w:rPr>
        <w:t> </w:t>
      </w:r>
      <w:r>
        <w:rPr>
          <w:color w:val="231F20"/>
        </w:rPr>
        <w:t>gefundeerd</w:t>
      </w:r>
      <w:r>
        <w:rPr>
          <w:color w:val="231F20"/>
          <w:spacing w:val="8"/>
        </w:rPr>
        <w:t> </w:t>
      </w:r>
      <w:r>
        <w:rPr>
          <w:color w:val="231F20"/>
        </w:rPr>
        <w:t>breedbeeld op zijn actieterreinen, een politiek </w:t>
      </w:r>
      <w:r>
        <w:rPr>
          <w:color w:val="231F20"/>
          <w:spacing w:val="2"/>
        </w:rPr>
        <w:t>links </w:t>
      </w:r>
      <w:r>
        <w:rPr>
          <w:color w:val="231F20"/>
        </w:rPr>
        <w:t>en</w:t>
      </w:r>
      <w:r>
        <w:rPr>
          <w:color w:val="231F20"/>
          <w:spacing w:val="18"/>
        </w:rPr>
        <w:t> </w:t>
      </w:r>
      <w:r>
        <w:rPr>
          <w:color w:val="231F20"/>
        </w:rPr>
        <w:t>progressief</w:t>
      </w:r>
      <w:r>
        <w:rPr>
          <w:color w:val="231F20"/>
          <w:spacing w:val="10"/>
        </w:rPr>
        <w:t> </w:t>
      </w:r>
      <w:r>
        <w:rPr>
          <w:color w:val="231F20"/>
        </w:rPr>
        <w:t>engagement dat</w:t>
      </w:r>
      <w:r>
        <w:rPr>
          <w:color w:val="231F20"/>
          <w:spacing w:val="-5"/>
        </w:rPr>
        <w:t> </w:t>
      </w:r>
      <w:r>
        <w:rPr>
          <w:color w:val="231F20"/>
        </w:rPr>
        <w:t>wortelt</w:t>
      </w:r>
      <w:r>
        <w:rPr>
          <w:color w:val="231F20"/>
          <w:spacing w:val="-5"/>
        </w:rPr>
        <w:t> </w:t>
      </w:r>
      <w:r>
        <w:rPr>
          <w:color w:val="231F20"/>
        </w:rPr>
        <w:t>in</w:t>
      </w:r>
      <w:r>
        <w:rPr>
          <w:color w:val="231F20"/>
          <w:spacing w:val="-5"/>
        </w:rPr>
        <w:t> </w:t>
      </w:r>
      <w:r>
        <w:rPr>
          <w:color w:val="231F20"/>
        </w:rPr>
        <w:t>een</w:t>
      </w:r>
      <w:r>
        <w:rPr>
          <w:color w:val="231F20"/>
          <w:spacing w:val="-5"/>
        </w:rPr>
        <w:t> </w:t>
      </w:r>
      <w:r>
        <w:rPr>
          <w:color w:val="231F20"/>
        </w:rPr>
        <w:t>levendige</w:t>
      </w:r>
      <w:r>
        <w:rPr>
          <w:color w:val="231F20"/>
          <w:spacing w:val="-5"/>
        </w:rPr>
        <w:t> </w:t>
      </w:r>
      <w:r>
        <w:rPr>
          <w:color w:val="231F20"/>
        </w:rPr>
        <w:t>terreinkennis.</w:t>
      </w:r>
      <w:r>
        <w:rPr>
          <w:color w:val="231F20"/>
          <w:spacing w:val="-5"/>
        </w:rPr>
        <w:t> </w:t>
      </w:r>
      <w:r>
        <w:rPr>
          <w:color w:val="231F20"/>
        </w:rPr>
        <w:t>Zo</w:t>
      </w:r>
      <w:r>
        <w:rPr>
          <w:color w:val="231F20"/>
          <w:spacing w:val="-5"/>
        </w:rPr>
        <w:t> </w:t>
      </w:r>
      <w:r>
        <w:rPr>
          <w:color w:val="231F20"/>
        </w:rPr>
        <w:t>leest</w:t>
      </w:r>
      <w:r>
        <w:rPr>
          <w:color w:val="231F20"/>
          <w:spacing w:val="-5"/>
        </w:rPr>
        <w:t> </w:t>
      </w:r>
      <w:r>
        <w:rPr>
          <w:color w:val="231F20"/>
        </w:rPr>
        <w:t>dit</w:t>
      </w:r>
      <w:r>
        <w:rPr>
          <w:color w:val="231F20"/>
          <w:spacing w:val="-5"/>
        </w:rPr>
        <w:t> </w:t>
      </w:r>
      <w:r>
        <w:rPr>
          <w:color w:val="231F20"/>
        </w:rPr>
        <w:t>boek,</w:t>
      </w:r>
      <w:r>
        <w:rPr>
          <w:color w:val="231F20"/>
          <w:spacing w:val="-5"/>
        </w:rPr>
        <w:t> </w:t>
      </w:r>
      <w:r>
        <w:rPr>
          <w:color w:val="231F20"/>
        </w:rPr>
        <w:t>met</w:t>
      </w:r>
      <w:r>
        <w:rPr>
          <w:color w:val="231F20"/>
          <w:spacing w:val="-5"/>
        </w:rPr>
        <w:t> </w:t>
      </w:r>
      <w:r>
        <w:rPr>
          <w:color w:val="231F20"/>
        </w:rPr>
        <w:t>een duidelijke</w:t>
      </w:r>
      <w:r>
        <w:rPr>
          <w:color w:val="231F20"/>
          <w:spacing w:val="-9"/>
        </w:rPr>
        <w:t> </w:t>
      </w:r>
      <w:r>
        <w:rPr>
          <w:color w:val="231F20"/>
        </w:rPr>
        <w:t>opbouw</w:t>
      </w:r>
      <w:r>
        <w:rPr>
          <w:color w:val="231F20"/>
          <w:spacing w:val="-9"/>
        </w:rPr>
        <w:t> </w:t>
      </w:r>
      <w:r>
        <w:rPr>
          <w:color w:val="231F20"/>
        </w:rPr>
        <w:t>en</w:t>
      </w:r>
      <w:r>
        <w:rPr>
          <w:color w:val="231F20"/>
          <w:spacing w:val="-9"/>
        </w:rPr>
        <w:t> </w:t>
      </w:r>
      <w:r>
        <w:rPr>
          <w:color w:val="231F20"/>
        </w:rPr>
        <w:t>aandacht</w:t>
      </w:r>
      <w:r>
        <w:rPr>
          <w:color w:val="231F20"/>
          <w:spacing w:val="-9"/>
        </w:rPr>
        <w:t> </w:t>
      </w:r>
      <w:r>
        <w:rPr>
          <w:color w:val="231F20"/>
        </w:rPr>
        <w:t>voor</w:t>
      </w:r>
      <w:r>
        <w:rPr>
          <w:color w:val="231F20"/>
          <w:spacing w:val="-9"/>
        </w:rPr>
        <w:t> </w:t>
      </w:r>
      <w:r>
        <w:rPr>
          <w:color w:val="231F20"/>
        </w:rPr>
        <w:t>de</w:t>
      </w:r>
      <w:r>
        <w:rPr>
          <w:color w:val="231F20"/>
          <w:spacing w:val="-9"/>
        </w:rPr>
        <w:t> </w:t>
      </w:r>
      <w:r>
        <w:rPr>
          <w:color w:val="231F20"/>
        </w:rPr>
        <w:t>verschillende</w:t>
      </w:r>
      <w:r>
        <w:rPr>
          <w:color w:val="231F20"/>
          <w:spacing w:val="-9"/>
        </w:rPr>
        <w:t> </w:t>
      </w:r>
      <w:r>
        <w:rPr>
          <w:color w:val="231F20"/>
        </w:rPr>
        <w:t>kanten</w:t>
      </w:r>
      <w:r>
        <w:rPr>
          <w:color w:val="231F20"/>
          <w:spacing w:val="-9"/>
        </w:rPr>
        <w:t> </w:t>
      </w:r>
      <w:r>
        <w:rPr>
          <w:color w:val="231F20"/>
        </w:rPr>
        <w:t>van</w:t>
      </w:r>
      <w:r>
        <w:rPr>
          <w:color w:val="231F20"/>
          <w:spacing w:val="-9"/>
        </w:rPr>
        <w:t> </w:t>
      </w:r>
      <w:r>
        <w:rPr>
          <w:color w:val="231F20"/>
        </w:rPr>
        <w:t>het cultuur- en kunstenverhaal. Het hiphopt probleemloos van</w:t>
      </w:r>
      <w:r>
        <w:rPr>
          <w:color w:val="231F20"/>
          <w:spacing w:val="-27"/>
        </w:rPr>
        <w:t> </w:t>
      </w:r>
      <w:r>
        <w:rPr>
          <w:color w:val="231F20"/>
        </w:rPr>
        <w:t>een</w:t>
      </w:r>
      <w:r>
        <w:rPr>
          <w:color w:val="231F20"/>
          <w:spacing w:val="-4"/>
        </w:rPr>
        <w:t> </w:t>
      </w:r>
      <w:r>
        <w:rPr>
          <w:color w:val="231F20"/>
          <w:spacing w:val="-3"/>
        </w:rPr>
        <w:t>over-</w:t>
      </w:r>
      <w:r>
        <w:rPr>
          <w:color w:val="231F20"/>
        </w:rPr>
        <w:t> heidslogica</w:t>
      </w:r>
      <w:r>
        <w:rPr>
          <w:color w:val="231F20"/>
          <w:spacing w:val="-29"/>
        </w:rPr>
        <w:t> </w:t>
      </w:r>
      <w:r>
        <w:rPr>
          <w:color w:val="231F20"/>
        </w:rPr>
        <w:t>naar</w:t>
      </w:r>
      <w:r>
        <w:rPr>
          <w:color w:val="231F20"/>
          <w:spacing w:val="-29"/>
        </w:rPr>
        <w:t> </w:t>
      </w:r>
      <w:r>
        <w:rPr>
          <w:color w:val="231F20"/>
        </w:rPr>
        <w:t>de</w:t>
      </w:r>
      <w:r>
        <w:rPr>
          <w:color w:val="231F20"/>
          <w:spacing w:val="-29"/>
        </w:rPr>
        <w:t> </w:t>
      </w:r>
      <w:r>
        <w:rPr>
          <w:color w:val="231F20"/>
        </w:rPr>
        <w:t>artistieke</w:t>
      </w:r>
      <w:r>
        <w:rPr>
          <w:color w:val="231F20"/>
          <w:spacing w:val="-29"/>
        </w:rPr>
        <w:t> </w:t>
      </w:r>
      <w:r>
        <w:rPr>
          <w:color w:val="231F20"/>
        </w:rPr>
        <w:t>leefwereld.</w:t>
      </w:r>
      <w:r>
        <w:rPr>
          <w:color w:val="231F20"/>
          <w:spacing w:val="-29"/>
        </w:rPr>
        <w:t> </w:t>
      </w:r>
      <w:r>
        <w:rPr>
          <w:color w:val="231F20"/>
        </w:rPr>
        <w:t>Het</w:t>
      </w:r>
      <w:r>
        <w:rPr>
          <w:color w:val="231F20"/>
          <w:spacing w:val="-29"/>
        </w:rPr>
        <w:t> </w:t>
      </w:r>
      <w:r>
        <w:rPr>
          <w:color w:val="231F20"/>
        </w:rPr>
        <w:t>verwarmt</w:t>
      </w:r>
      <w:r>
        <w:rPr>
          <w:color w:val="231F20"/>
          <w:spacing w:val="-29"/>
        </w:rPr>
        <w:t> </w:t>
      </w:r>
      <w:r>
        <w:rPr>
          <w:color w:val="231F20"/>
        </w:rPr>
        <w:t>de</w:t>
      </w:r>
      <w:r>
        <w:rPr>
          <w:color w:val="231F20"/>
          <w:spacing w:val="-29"/>
        </w:rPr>
        <w:t> </w:t>
      </w:r>
      <w:r>
        <w:rPr>
          <w:color w:val="231F20"/>
        </w:rPr>
        <w:t>bestuurlijke</w:t>
      </w:r>
      <w:r>
        <w:rPr>
          <w:color w:val="231F20"/>
          <w:w w:val="97"/>
        </w:rPr>
        <w:t> </w:t>
      </w:r>
      <w:r>
        <w:rPr>
          <w:color w:val="231F20"/>
        </w:rPr>
        <w:t>en weinig sexy aspecten van het beleid met een grote</w:t>
      </w:r>
      <w:r>
        <w:rPr>
          <w:color w:val="231F20"/>
          <w:spacing w:val="40"/>
        </w:rPr>
        <w:t> </w:t>
      </w:r>
      <w:r>
        <w:rPr>
          <w:color w:val="231F20"/>
        </w:rPr>
        <w:t>diversiteit</w:t>
      </w:r>
      <w:r>
        <w:rPr>
          <w:color w:val="231F20"/>
          <w:spacing w:val="4"/>
        </w:rPr>
        <w:t> </w:t>
      </w:r>
      <w:r>
        <w:rPr>
          <w:color w:val="231F20"/>
          <w:spacing w:val="2"/>
        </w:rPr>
        <w:t>aan</w:t>
      </w:r>
      <w:r>
        <w:rPr>
          <w:color w:val="231F20"/>
        </w:rPr>
        <w:t> praktijkverhalen. Het verbaast zeker niemand dat </w:t>
      </w:r>
      <w:r>
        <w:rPr>
          <w:color w:val="231F20"/>
          <w:spacing w:val="2"/>
        </w:rPr>
        <w:t>ik </w:t>
      </w:r>
      <w:r>
        <w:rPr>
          <w:color w:val="231F20"/>
        </w:rPr>
        <w:t>mezelf</w:t>
      </w:r>
      <w:r>
        <w:rPr>
          <w:color w:val="231F20"/>
          <w:spacing w:val="3"/>
        </w:rPr>
        <w:t> </w:t>
      </w:r>
      <w:r>
        <w:rPr>
          <w:color w:val="231F20"/>
        </w:rPr>
        <w:t>zo</w:t>
      </w:r>
      <w:r>
        <w:rPr>
          <w:color w:val="231F20"/>
          <w:spacing w:val="6"/>
        </w:rPr>
        <w:t> </w:t>
      </w:r>
      <w:r>
        <w:rPr>
          <w:color w:val="231F20"/>
        </w:rPr>
        <w:t>vaak terugvind in </w:t>
      </w:r>
      <w:r>
        <w:rPr>
          <w:color w:val="231F20"/>
          <w:spacing w:val="2"/>
        </w:rPr>
        <w:t>Barts </w:t>
      </w:r>
      <w:r>
        <w:rPr>
          <w:color w:val="231F20"/>
        </w:rPr>
        <w:t>teksten. Wellicht ook vice versa.</w:t>
      </w:r>
      <w:r>
        <w:rPr>
          <w:color w:val="231F20"/>
          <w:spacing w:val="20"/>
        </w:rPr>
        <w:t> </w:t>
      </w:r>
      <w:r>
        <w:rPr>
          <w:color w:val="231F20"/>
        </w:rPr>
        <w:t>Onze</w:t>
      </w:r>
      <w:r>
        <w:rPr>
          <w:color w:val="231F20"/>
          <w:spacing w:val="21"/>
        </w:rPr>
        <w:t> </w:t>
      </w:r>
      <w:r>
        <w:rPr>
          <w:color w:val="231F20"/>
        </w:rPr>
        <w:t>ideologi-</w:t>
      </w:r>
      <w:r>
        <w:rPr>
          <w:color w:val="231F20"/>
          <w:w w:val="100"/>
        </w:rPr>
        <w:t> </w:t>
      </w:r>
      <w:r>
        <w:rPr>
          <w:color w:val="231F20"/>
        </w:rPr>
        <w:t>sche</w:t>
      </w:r>
      <w:r>
        <w:rPr>
          <w:color w:val="231F20"/>
          <w:spacing w:val="-11"/>
        </w:rPr>
        <w:t> </w:t>
      </w:r>
      <w:r>
        <w:rPr>
          <w:color w:val="231F20"/>
        </w:rPr>
        <w:t>maar</w:t>
      </w:r>
      <w:r>
        <w:rPr>
          <w:color w:val="231F20"/>
          <w:spacing w:val="-11"/>
        </w:rPr>
        <w:t> </w:t>
      </w:r>
      <w:r>
        <w:rPr>
          <w:color w:val="231F20"/>
        </w:rPr>
        <w:t>ook</w:t>
      </w:r>
      <w:r>
        <w:rPr>
          <w:color w:val="231F20"/>
          <w:spacing w:val="-11"/>
        </w:rPr>
        <w:t> </w:t>
      </w:r>
      <w:r>
        <w:rPr>
          <w:color w:val="231F20"/>
        </w:rPr>
        <w:t>gewoon</w:t>
      </w:r>
      <w:r>
        <w:rPr>
          <w:color w:val="231F20"/>
          <w:spacing w:val="-11"/>
        </w:rPr>
        <w:t> </w:t>
      </w:r>
      <w:r>
        <w:rPr>
          <w:color w:val="231F20"/>
        </w:rPr>
        <w:t>menselijke</w:t>
      </w:r>
      <w:r>
        <w:rPr>
          <w:color w:val="231F20"/>
          <w:spacing w:val="-11"/>
        </w:rPr>
        <w:t> </w:t>
      </w:r>
      <w:r>
        <w:rPr>
          <w:color w:val="231F20"/>
          <w:spacing w:val="-2"/>
        </w:rPr>
        <w:t>nabijheid</w:t>
      </w:r>
      <w:r>
        <w:rPr>
          <w:color w:val="231F20"/>
          <w:spacing w:val="-11"/>
        </w:rPr>
        <w:t> </w:t>
      </w:r>
      <w:r>
        <w:rPr>
          <w:color w:val="231F20"/>
        </w:rPr>
        <w:t>blijkt</w:t>
      </w:r>
      <w:r>
        <w:rPr>
          <w:color w:val="231F20"/>
          <w:spacing w:val="-11"/>
        </w:rPr>
        <w:t> </w:t>
      </w:r>
      <w:r>
        <w:rPr>
          <w:color w:val="231F20"/>
        </w:rPr>
        <w:t>groot.</w:t>
      </w:r>
      <w:r>
        <w:rPr>
          <w:color w:val="231F20"/>
          <w:spacing w:val="-11"/>
        </w:rPr>
        <w:t> </w:t>
      </w:r>
      <w:r>
        <w:rPr>
          <w:color w:val="231F20"/>
          <w:spacing w:val="-3"/>
        </w:rPr>
        <w:t>Bij</w:t>
      </w:r>
      <w:r>
        <w:rPr>
          <w:color w:val="231F20"/>
          <w:spacing w:val="-11"/>
        </w:rPr>
        <w:t> </w:t>
      </w:r>
      <w:r>
        <w:rPr>
          <w:color w:val="231F20"/>
        </w:rPr>
        <w:t>het</w:t>
      </w:r>
      <w:r>
        <w:rPr>
          <w:color w:val="231F20"/>
          <w:spacing w:val="-11"/>
        </w:rPr>
        <w:t> </w:t>
      </w:r>
      <w:r>
        <w:rPr>
          <w:color w:val="231F20"/>
        </w:rPr>
        <w:t>lezen herinnerde </w:t>
      </w:r>
      <w:r>
        <w:rPr>
          <w:color w:val="231F20"/>
          <w:spacing w:val="2"/>
        </w:rPr>
        <w:t>ik </w:t>
      </w:r>
      <w:r>
        <w:rPr>
          <w:color w:val="231F20"/>
        </w:rPr>
        <w:t>me vaak </w:t>
      </w:r>
      <w:r>
        <w:rPr>
          <w:color w:val="231F20"/>
          <w:spacing w:val="-3"/>
        </w:rPr>
        <w:t>beleidsnota’s, </w:t>
      </w:r>
      <w:r>
        <w:rPr>
          <w:color w:val="231F20"/>
        </w:rPr>
        <w:t>brieven, tribunes</w:t>
      </w:r>
      <w:r>
        <w:rPr>
          <w:color w:val="231F20"/>
          <w:spacing w:val="41"/>
        </w:rPr>
        <w:t> </w:t>
      </w:r>
      <w:r>
        <w:rPr>
          <w:color w:val="231F20"/>
        </w:rPr>
        <w:t>en</w:t>
      </w:r>
      <w:r>
        <w:rPr>
          <w:color w:val="231F20"/>
          <w:spacing w:val="20"/>
        </w:rPr>
        <w:t> </w:t>
      </w:r>
      <w:r>
        <w:rPr>
          <w:color w:val="231F20"/>
        </w:rPr>
        <w:t>speeches </w:t>
      </w:r>
      <w:r>
        <w:rPr>
          <w:color w:val="231F20"/>
          <w:spacing w:val="2"/>
        </w:rPr>
        <w:t>waarin </w:t>
      </w:r>
      <w:r>
        <w:rPr>
          <w:color w:val="231F20"/>
        </w:rPr>
        <w:t>we met dezelfde hamers op gelijkaardige nagels</w:t>
      </w:r>
      <w:r>
        <w:rPr>
          <w:color w:val="231F20"/>
          <w:spacing w:val="-21"/>
        </w:rPr>
        <w:t> </w:t>
      </w:r>
      <w:r>
        <w:rPr>
          <w:color w:val="231F20"/>
        </w:rPr>
        <w:t>klopten.</w:t>
      </w:r>
      <w:r>
        <w:rPr>
          <w:color w:val="231F20"/>
          <w:spacing w:val="-3"/>
        </w:rPr>
        <w:t> </w:t>
      </w:r>
      <w:r>
        <w:rPr>
          <w:color w:val="231F20"/>
        </w:rPr>
        <w:t>Een opsomming van deze gelijkgestemdheid zou </w:t>
      </w:r>
      <w:r>
        <w:rPr>
          <w:color w:val="231F20"/>
          <w:spacing w:val="-3"/>
        </w:rPr>
        <w:t>bijna </w:t>
      </w:r>
      <w:r>
        <w:rPr>
          <w:color w:val="231F20"/>
        </w:rPr>
        <w:t>een tweede  </w:t>
      </w:r>
      <w:r>
        <w:rPr>
          <w:color w:val="231F20"/>
          <w:spacing w:val="4"/>
        </w:rPr>
        <w:t> </w:t>
      </w:r>
      <w:r>
        <w:rPr>
          <w:color w:val="231F20"/>
        </w:rPr>
        <w:t>boek</w:t>
      </w:r>
    </w:p>
    <w:p>
      <w:pPr>
        <w:pStyle w:val="BodyText"/>
        <w:spacing w:line="269" w:lineRule="exact"/>
        <w:ind w:left="134"/>
      </w:pPr>
      <w:r>
        <w:rPr>
          <w:color w:val="231F20"/>
        </w:rPr>
        <w:t>opleveren, maar de krachtlijnen klinken eenvoudig.</w:t>
      </w:r>
    </w:p>
    <w:p>
      <w:pPr>
        <w:pStyle w:val="BodyText"/>
        <w:spacing w:line="211" w:lineRule="auto" w:before="7"/>
        <w:ind w:left="114" w:right="114" w:firstLine="226"/>
        <w:jc w:val="both"/>
      </w:pPr>
      <w:r>
        <w:rPr>
          <w:color w:val="231F20"/>
          <w:spacing w:val="-9"/>
        </w:rPr>
        <w:t>We</w:t>
      </w:r>
      <w:r>
        <w:rPr>
          <w:color w:val="231F20"/>
          <w:spacing w:val="-19"/>
        </w:rPr>
        <w:t> </w:t>
      </w:r>
      <w:r>
        <w:rPr>
          <w:color w:val="231F20"/>
          <w:spacing w:val="-3"/>
        </w:rPr>
        <w:t>delen</w:t>
      </w:r>
      <w:r>
        <w:rPr>
          <w:color w:val="231F20"/>
          <w:spacing w:val="-19"/>
        </w:rPr>
        <w:t> </w:t>
      </w:r>
      <w:r>
        <w:rPr>
          <w:color w:val="231F20"/>
        </w:rPr>
        <w:t>een</w:t>
      </w:r>
      <w:r>
        <w:rPr>
          <w:color w:val="231F20"/>
          <w:spacing w:val="-19"/>
        </w:rPr>
        <w:t> </w:t>
      </w:r>
      <w:r>
        <w:rPr>
          <w:color w:val="231F20"/>
          <w:spacing w:val="-4"/>
        </w:rPr>
        <w:t>brede</w:t>
      </w:r>
      <w:r>
        <w:rPr>
          <w:color w:val="231F20"/>
          <w:spacing w:val="-19"/>
        </w:rPr>
        <w:t> </w:t>
      </w:r>
      <w:r>
        <w:rPr>
          <w:color w:val="231F20"/>
        </w:rPr>
        <w:t>visie</w:t>
      </w:r>
      <w:r>
        <w:rPr>
          <w:color w:val="231F20"/>
          <w:spacing w:val="-19"/>
        </w:rPr>
        <w:t> </w:t>
      </w:r>
      <w:r>
        <w:rPr>
          <w:color w:val="231F20"/>
          <w:spacing w:val="-3"/>
        </w:rPr>
        <w:t>op</w:t>
      </w:r>
      <w:r>
        <w:rPr>
          <w:color w:val="231F20"/>
          <w:spacing w:val="-19"/>
        </w:rPr>
        <w:t> </w:t>
      </w:r>
      <w:r>
        <w:rPr>
          <w:color w:val="231F20"/>
          <w:spacing w:val="-3"/>
        </w:rPr>
        <w:t>cultuur,</w:t>
      </w:r>
      <w:r>
        <w:rPr>
          <w:color w:val="231F20"/>
          <w:spacing w:val="-19"/>
        </w:rPr>
        <w:t> </w:t>
      </w:r>
      <w:r>
        <w:rPr>
          <w:color w:val="231F20"/>
          <w:spacing w:val="-3"/>
        </w:rPr>
        <w:t>we</w:t>
      </w:r>
      <w:r>
        <w:rPr>
          <w:color w:val="231F20"/>
          <w:spacing w:val="-19"/>
        </w:rPr>
        <w:t> </w:t>
      </w:r>
      <w:r>
        <w:rPr>
          <w:color w:val="231F20"/>
          <w:spacing w:val="-4"/>
        </w:rPr>
        <w:t>onderkennen</w:t>
      </w:r>
      <w:r>
        <w:rPr>
          <w:color w:val="231F20"/>
          <w:spacing w:val="-19"/>
        </w:rPr>
        <w:t> </w:t>
      </w:r>
      <w:r>
        <w:rPr>
          <w:color w:val="231F20"/>
        </w:rPr>
        <w:t>de</w:t>
      </w:r>
      <w:r>
        <w:rPr>
          <w:color w:val="231F20"/>
          <w:spacing w:val="-19"/>
        </w:rPr>
        <w:t> </w:t>
      </w:r>
      <w:r>
        <w:rPr>
          <w:color w:val="231F20"/>
        </w:rPr>
        <w:t>kracht</w:t>
      </w:r>
      <w:r>
        <w:rPr>
          <w:color w:val="231F20"/>
          <w:spacing w:val="-19"/>
        </w:rPr>
        <w:t> </w:t>
      </w:r>
      <w:r>
        <w:rPr>
          <w:color w:val="231F20"/>
        </w:rPr>
        <w:t>maar </w:t>
      </w:r>
      <w:r>
        <w:rPr>
          <w:color w:val="231F20"/>
          <w:spacing w:val="-3"/>
        </w:rPr>
        <w:t>ook</w:t>
      </w:r>
      <w:r>
        <w:rPr>
          <w:color w:val="231F20"/>
          <w:spacing w:val="-17"/>
        </w:rPr>
        <w:t> </w:t>
      </w:r>
      <w:r>
        <w:rPr>
          <w:color w:val="231F20"/>
        </w:rPr>
        <w:t>de</w:t>
      </w:r>
      <w:r>
        <w:rPr>
          <w:color w:val="231F20"/>
          <w:spacing w:val="-17"/>
        </w:rPr>
        <w:t> </w:t>
      </w:r>
      <w:r>
        <w:rPr>
          <w:color w:val="231F20"/>
        </w:rPr>
        <w:t>kwetsbaarheid</w:t>
      </w:r>
      <w:r>
        <w:rPr>
          <w:color w:val="231F20"/>
          <w:spacing w:val="-17"/>
        </w:rPr>
        <w:t> </w:t>
      </w:r>
      <w:r>
        <w:rPr>
          <w:color w:val="231F20"/>
        </w:rPr>
        <w:t>van</w:t>
      </w:r>
      <w:r>
        <w:rPr>
          <w:color w:val="231F20"/>
          <w:spacing w:val="-17"/>
        </w:rPr>
        <w:t> </w:t>
      </w:r>
      <w:r>
        <w:rPr>
          <w:color w:val="231F20"/>
        </w:rPr>
        <w:t>de</w:t>
      </w:r>
      <w:r>
        <w:rPr>
          <w:color w:val="231F20"/>
          <w:spacing w:val="-17"/>
        </w:rPr>
        <w:t> </w:t>
      </w:r>
      <w:r>
        <w:rPr>
          <w:color w:val="231F20"/>
        </w:rPr>
        <w:t>kunsten,</w:t>
      </w:r>
      <w:r>
        <w:rPr>
          <w:color w:val="231F20"/>
          <w:spacing w:val="-17"/>
        </w:rPr>
        <w:t> </w:t>
      </w:r>
      <w:r>
        <w:rPr>
          <w:color w:val="231F20"/>
        </w:rPr>
        <w:t>zeker</w:t>
      </w:r>
      <w:r>
        <w:rPr>
          <w:color w:val="231F20"/>
          <w:spacing w:val="-17"/>
        </w:rPr>
        <w:t> </w:t>
      </w:r>
      <w:r>
        <w:rPr>
          <w:color w:val="231F20"/>
        </w:rPr>
        <w:t>deze</w:t>
      </w:r>
      <w:r>
        <w:rPr>
          <w:color w:val="231F20"/>
          <w:spacing w:val="-17"/>
        </w:rPr>
        <w:t> </w:t>
      </w:r>
      <w:r>
        <w:rPr>
          <w:color w:val="231F20"/>
        </w:rPr>
        <w:t>van</w:t>
      </w:r>
      <w:r>
        <w:rPr>
          <w:color w:val="231F20"/>
          <w:spacing w:val="-17"/>
        </w:rPr>
        <w:t> </w:t>
      </w:r>
      <w:r>
        <w:rPr>
          <w:color w:val="231F20"/>
        </w:rPr>
        <w:t>de</w:t>
      </w:r>
      <w:r>
        <w:rPr>
          <w:color w:val="231F20"/>
          <w:spacing w:val="-17"/>
        </w:rPr>
        <w:t> </w:t>
      </w:r>
      <w:r>
        <w:rPr>
          <w:color w:val="231F20"/>
        </w:rPr>
        <w:t>actuele</w:t>
      </w:r>
      <w:r>
        <w:rPr>
          <w:color w:val="231F20"/>
          <w:spacing w:val="-17"/>
        </w:rPr>
        <w:t> </w:t>
      </w:r>
      <w:r>
        <w:rPr>
          <w:color w:val="231F20"/>
        </w:rPr>
        <w:t>kunst. </w:t>
      </w:r>
      <w:r>
        <w:rPr>
          <w:color w:val="231F20"/>
          <w:spacing w:val="-9"/>
        </w:rPr>
        <w:t>We </w:t>
      </w:r>
      <w:r>
        <w:rPr>
          <w:color w:val="231F20"/>
          <w:spacing w:val="-4"/>
        </w:rPr>
        <w:t>geloven, </w:t>
      </w:r>
      <w:r>
        <w:rPr>
          <w:color w:val="231F20"/>
          <w:spacing w:val="-3"/>
        </w:rPr>
        <w:t>soms tegen </w:t>
      </w:r>
      <w:r>
        <w:rPr>
          <w:color w:val="231F20"/>
        </w:rPr>
        <w:t>de </w:t>
      </w:r>
      <w:r>
        <w:rPr>
          <w:color w:val="231F20"/>
          <w:spacing w:val="-3"/>
        </w:rPr>
        <w:t>(liberale) </w:t>
      </w:r>
      <w:r>
        <w:rPr>
          <w:color w:val="231F20"/>
        </w:rPr>
        <w:t>stroming </w:t>
      </w:r>
      <w:r>
        <w:rPr>
          <w:color w:val="231F20"/>
          <w:spacing w:val="-4"/>
        </w:rPr>
        <w:t>op, </w:t>
      </w:r>
      <w:r>
        <w:rPr>
          <w:color w:val="231F20"/>
        </w:rPr>
        <w:t>in de kracht van en de noodzaak aan een slagkrachtig sociaal-cultureel en </w:t>
      </w:r>
      <w:r>
        <w:rPr>
          <w:color w:val="231F20"/>
          <w:spacing w:val="-3"/>
        </w:rPr>
        <w:t>educatief werk. </w:t>
      </w:r>
      <w:r>
        <w:rPr>
          <w:color w:val="231F20"/>
          <w:spacing w:val="-9"/>
        </w:rPr>
        <w:t>We </w:t>
      </w:r>
      <w:r>
        <w:rPr>
          <w:color w:val="231F20"/>
          <w:spacing w:val="-3"/>
        </w:rPr>
        <w:t>ontdekten </w:t>
      </w:r>
      <w:r>
        <w:rPr>
          <w:color w:val="231F20"/>
        </w:rPr>
        <w:t>samen de </w:t>
      </w:r>
      <w:r>
        <w:rPr>
          <w:color w:val="231F20"/>
          <w:spacing w:val="-3"/>
        </w:rPr>
        <w:t>onmetelijke </w:t>
      </w:r>
      <w:r>
        <w:rPr>
          <w:color w:val="231F20"/>
          <w:spacing w:val="-4"/>
        </w:rPr>
        <w:t>rijkdom </w:t>
      </w:r>
      <w:r>
        <w:rPr>
          <w:color w:val="231F20"/>
        </w:rPr>
        <w:t>van </w:t>
      </w:r>
      <w:r>
        <w:rPr>
          <w:color w:val="231F20"/>
          <w:spacing w:val="-3"/>
        </w:rPr>
        <w:t>ons  </w:t>
      </w:r>
      <w:r>
        <w:rPr>
          <w:color w:val="231F20"/>
        </w:rPr>
        <w:t>erfgoed – in  </w:t>
      </w:r>
      <w:r>
        <w:rPr>
          <w:color w:val="231F20"/>
          <w:spacing w:val="-4"/>
        </w:rPr>
        <w:t>vele </w:t>
      </w:r>
      <w:r>
        <w:rPr>
          <w:color w:val="231F20"/>
          <w:spacing w:val="-2"/>
        </w:rPr>
        <w:t>dimensies </w:t>
      </w:r>
      <w:r>
        <w:rPr>
          <w:color w:val="231F20"/>
        </w:rPr>
        <w:t>en te lang verwaarloosd. De sociaal-artistieke praktijk verwarmt en </w:t>
      </w:r>
      <w:r>
        <w:rPr>
          <w:color w:val="231F20"/>
          <w:spacing w:val="-3"/>
        </w:rPr>
        <w:t>ontroert ons. </w:t>
      </w:r>
      <w:r>
        <w:rPr>
          <w:color w:val="231F20"/>
        </w:rPr>
        <w:t>De </w:t>
      </w:r>
      <w:r>
        <w:rPr>
          <w:color w:val="231F20"/>
          <w:spacing w:val="-3"/>
        </w:rPr>
        <w:t>soms </w:t>
      </w:r>
      <w:r>
        <w:rPr>
          <w:color w:val="231F20"/>
          <w:spacing w:val="-4"/>
        </w:rPr>
        <w:t>schabouwelijke </w:t>
      </w:r>
      <w:r>
        <w:rPr>
          <w:color w:val="231F20"/>
        </w:rPr>
        <w:t>omstandigheden waarin kunstenaars </w:t>
      </w:r>
      <w:r>
        <w:rPr>
          <w:color w:val="231F20"/>
          <w:spacing w:val="-6"/>
        </w:rPr>
        <w:t>(over)leven </w:t>
      </w:r>
      <w:r>
        <w:rPr>
          <w:color w:val="231F20"/>
        </w:rPr>
        <w:t>maken </w:t>
      </w:r>
      <w:r>
        <w:rPr>
          <w:color w:val="231F20"/>
          <w:spacing w:val="-3"/>
        </w:rPr>
        <w:t>ons </w:t>
      </w:r>
      <w:r>
        <w:rPr>
          <w:color w:val="231F20"/>
        </w:rPr>
        <w:t>kwaad alsook de krakke- mikkige</w:t>
      </w:r>
      <w:r>
        <w:rPr>
          <w:color w:val="231F20"/>
          <w:spacing w:val="-32"/>
        </w:rPr>
        <w:t> </w:t>
      </w:r>
      <w:r>
        <w:rPr>
          <w:color w:val="231F20"/>
          <w:spacing w:val="-3"/>
        </w:rPr>
        <w:t>wettelijke</w:t>
      </w:r>
      <w:r>
        <w:rPr>
          <w:color w:val="231F20"/>
          <w:spacing w:val="-32"/>
        </w:rPr>
        <w:t> </w:t>
      </w:r>
      <w:r>
        <w:rPr>
          <w:color w:val="231F20"/>
        </w:rPr>
        <w:t>en</w:t>
      </w:r>
      <w:r>
        <w:rPr>
          <w:color w:val="231F20"/>
          <w:spacing w:val="-32"/>
        </w:rPr>
        <w:t> </w:t>
      </w:r>
      <w:r>
        <w:rPr>
          <w:color w:val="231F20"/>
          <w:spacing w:val="-4"/>
        </w:rPr>
        <w:t>auteursrechtelijke</w:t>
      </w:r>
      <w:r>
        <w:rPr>
          <w:color w:val="231F20"/>
          <w:spacing w:val="-32"/>
        </w:rPr>
        <w:t> </w:t>
      </w:r>
      <w:r>
        <w:rPr>
          <w:color w:val="231F20"/>
        </w:rPr>
        <w:t>omkadering.</w:t>
      </w:r>
      <w:r>
        <w:rPr>
          <w:color w:val="231F20"/>
          <w:spacing w:val="-32"/>
        </w:rPr>
        <w:t> </w:t>
      </w:r>
      <w:r>
        <w:rPr>
          <w:color w:val="231F20"/>
          <w:spacing w:val="-8"/>
        </w:rPr>
        <w:t>We</w:t>
      </w:r>
      <w:r>
        <w:rPr>
          <w:color w:val="231F20"/>
          <w:spacing w:val="-32"/>
        </w:rPr>
        <w:t> </w:t>
      </w:r>
      <w:r>
        <w:rPr>
          <w:color w:val="231F20"/>
          <w:spacing w:val="-4"/>
        </w:rPr>
        <w:t>zijn</w:t>
      </w:r>
      <w:r>
        <w:rPr>
          <w:color w:val="231F20"/>
          <w:spacing w:val="-32"/>
        </w:rPr>
        <w:t> </w:t>
      </w:r>
      <w:r>
        <w:rPr>
          <w:color w:val="231F20"/>
          <w:spacing w:val="-3"/>
        </w:rPr>
        <w:t>overtuigde gelovigen </w:t>
      </w:r>
      <w:r>
        <w:rPr>
          <w:color w:val="231F20"/>
        </w:rPr>
        <w:t>in de vaak </w:t>
      </w:r>
      <w:r>
        <w:rPr>
          <w:color w:val="231F20"/>
          <w:spacing w:val="-3"/>
        </w:rPr>
        <w:t>onderschatte </w:t>
      </w:r>
      <w:r>
        <w:rPr>
          <w:color w:val="231F20"/>
        </w:rPr>
        <w:t>maar zo </w:t>
      </w:r>
      <w:r>
        <w:rPr>
          <w:color w:val="231F20"/>
          <w:spacing w:val="-4"/>
        </w:rPr>
        <w:t>levendige </w:t>
      </w:r>
      <w:r>
        <w:rPr>
          <w:color w:val="231F20"/>
        </w:rPr>
        <w:t>amateurkunsten. </w:t>
      </w:r>
      <w:r>
        <w:rPr>
          <w:color w:val="231F20"/>
          <w:spacing w:val="-3"/>
        </w:rPr>
        <w:t>Dit</w:t>
      </w:r>
      <w:r>
        <w:rPr>
          <w:color w:val="231F20"/>
          <w:spacing w:val="-18"/>
        </w:rPr>
        <w:t> </w:t>
      </w:r>
      <w:r>
        <w:rPr>
          <w:color w:val="231F20"/>
        </w:rPr>
        <w:t>alles</w:t>
      </w:r>
      <w:r>
        <w:rPr>
          <w:color w:val="231F20"/>
          <w:spacing w:val="-18"/>
        </w:rPr>
        <w:t> </w:t>
      </w:r>
      <w:r>
        <w:rPr>
          <w:color w:val="231F20"/>
          <w:spacing w:val="-4"/>
        </w:rPr>
        <w:t>bindt</w:t>
      </w:r>
      <w:r>
        <w:rPr>
          <w:color w:val="231F20"/>
          <w:spacing w:val="-18"/>
        </w:rPr>
        <w:t> </w:t>
      </w:r>
      <w:r>
        <w:rPr>
          <w:color w:val="231F20"/>
        </w:rPr>
        <w:t>ons,</w:t>
      </w:r>
      <w:r>
        <w:rPr>
          <w:color w:val="231F20"/>
          <w:spacing w:val="-18"/>
        </w:rPr>
        <w:t> </w:t>
      </w:r>
      <w:r>
        <w:rPr>
          <w:color w:val="231F20"/>
        </w:rPr>
        <w:t>een</w:t>
      </w:r>
      <w:r>
        <w:rPr>
          <w:color w:val="231F20"/>
          <w:spacing w:val="-18"/>
        </w:rPr>
        <w:t> </w:t>
      </w:r>
      <w:r>
        <w:rPr>
          <w:color w:val="231F20"/>
          <w:spacing w:val="-4"/>
        </w:rPr>
        <w:t>geloof</w:t>
      </w:r>
      <w:r>
        <w:rPr>
          <w:color w:val="231F20"/>
          <w:spacing w:val="-18"/>
        </w:rPr>
        <w:t> </w:t>
      </w:r>
      <w:r>
        <w:rPr>
          <w:color w:val="231F20"/>
        </w:rPr>
        <w:t>in</w:t>
      </w:r>
      <w:r>
        <w:rPr>
          <w:color w:val="231F20"/>
          <w:spacing w:val="-18"/>
        </w:rPr>
        <w:t> </w:t>
      </w:r>
      <w:r>
        <w:rPr>
          <w:color w:val="231F20"/>
        </w:rPr>
        <w:t>de</w:t>
      </w:r>
      <w:r>
        <w:rPr>
          <w:color w:val="231F20"/>
          <w:spacing w:val="-18"/>
        </w:rPr>
        <w:t> </w:t>
      </w:r>
      <w:r>
        <w:rPr>
          <w:color w:val="231F20"/>
          <w:spacing w:val="-3"/>
        </w:rPr>
        <w:t>creativiteit</w:t>
      </w:r>
      <w:r>
        <w:rPr>
          <w:color w:val="231F20"/>
          <w:spacing w:val="-18"/>
        </w:rPr>
        <w:t> </w:t>
      </w:r>
      <w:r>
        <w:rPr>
          <w:color w:val="231F20"/>
        </w:rPr>
        <w:t>en</w:t>
      </w:r>
      <w:r>
        <w:rPr>
          <w:color w:val="231F20"/>
          <w:spacing w:val="-18"/>
        </w:rPr>
        <w:t> </w:t>
      </w:r>
      <w:r>
        <w:rPr>
          <w:color w:val="231F20"/>
        </w:rPr>
        <w:t>de</w:t>
      </w:r>
      <w:r>
        <w:rPr>
          <w:color w:val="231F20"/>
          <w:spacing w:val="-18"/>
        </w:rPr>
        <w:t> </w:t>
      </w:r>
      <w:r>
        <w:rPr>
          <w:color w:val="231F20"/>
        </w:rPr>
        <w:t>noodzaak</w:t>
      </w:r>
      <w:r>
        <w:rPr>
          <w:color w:val="231F20"/>
          <w:spacing w:val="-18"/>
        </w:rPr>
        <w:t> </w:t>
      </w:r>
      <w:r>
        <w:rPr>
          <w:color w:val="231F20"/>
          <w:spacing w:val="-3"/>
        </w:rPr>
        <w:t>om</w:t>
      </w:r>
      <w:r>
        <w:rPr>
          <w:color w:val="231F20"/>
          <w:spacing w:val="-18"/>
        </w:rPr>
        <w:t> </w:t>
      </w:r>
      <w:r>
        <w:rPr>
          <w:color w:val="231F20"/>
        </w:rPr>
        <w:t>deze alle</w:t>
      </w:r>
      <w:r>
        <w:rPr>
          <w:color w:val="231F20"/>
          <w:spacing w:val="-27"/>
        </w:rPr>
        <w:t> </w:t>
      </w:r>
      <w:r>
        <w:rPr>
          <w:color w:val="231F20"/>
        </w:rPr>
        <w:t>kansen</w:t>
      </w:r>
      <w:r>
        <w:rPr>
          <w:color w:val="231F20"/>
          <w:spacing w:val="-27"/>
        </w:rPr>
        <w:t> </w:t>
      </w:r>
      <w:r>
        <w:rPr>
          <w:color w:val="231F20"/>
        </w:rPr>
        <w:t>te</w:t>
      </w:r>
      <w:r>
        <w:rPr>
          <w:color w:val="231F20"/>
          <w:spacing w:val="-27"/>
        </w:rPr>
        <w:t> </w:t>
      </w:r>
      <w:r>
        <w:rPr>
          <w:color w:val="231F20"/>
          <w:spacing w:val="-3"/>
        </w:rPr>
        <w:t>geven.</w:t>
      </w:r>
      <w:r>
        <w:rPr>
          <w:color w:val="231F20"/>
          <w:spacing w:val="-27"/>
        </w:rPr>
        <w:t> </w:t>
      </w:r>
      <w:r>
        <w:rPr>
          <w:color w:val="231F20"/>
        </w:rPr>
        <w:t>Steeds</w:t>
      </w:r>
      <w:r>
        <w:rPr>
          <w:color w:val="231F20"/>
          <w:spacing w:val="-27"/>
        </w:rPr>
        <w:t> </w:t>
      </w:r>
      <w:r>
        <w:rPr>
          <w:color w:val="231F20"/>
          <w:spacing w:val="-5"/>
        </w:rPr>
        <w:t>opnieuw,</w:t>
      </w:r>
      <w:r>
        <w:rPr>
          <w:color w:val="231F20"/>
          <w:spacing w:val="-27"/>
        </w:rPr>
        <w:t> </w:t>
      </w:r>
      <w:r>
        <w:rPr>
          <w:color w:val="231F20"/>
          <w:spacing w:val="-3"/>
        </w:rPr>
        <w:t>met</w:t>
      </w:r>
      <w:r>
        <w:rPr>
          <w:color w:val="231F20"/>
          <w:spacing w:val="-27"/>
        </w:rPr>
        <w:t> </w:t>
      </w:r>
      <w:r>
        <w:rPr>
          <w:color w:val="231F20"/>
        </w:rPr>
        <w:t>grote</w:t>
      </w:r>
      <w:r>
        <w:rPr>
          <w:color w:val="231F20"/>
          <w:spacing w:val="-27"/>
        </w:rPr>
        <w:t> </w:t>
      </w:r>
      <w:r>
        <w:rPr>
          <w:color w:val="231F20"/>
          <w:spacing w:val="-3"/>
        </w:rPr>
        <w:t>openheid</w:t>
      </w:r>
      <w:r>
        <w:rPr>
          <w:color w:val="231F20"/>
          <w:spacing w:val="-27"/>
        </w:rPr>
        <w:t> </w:t>
      </w:r>
      <w:r>
        <w:rPr>
          <w:color w:val="231F20"/>
        </w:rPr>
        <w:t>en</w:t>
      </w:r>
      <w:r>
        <w:rPr>
          <w:color w:val="231F20"/>
          <w:spacing w:val="-27"/>
        </w:rPr>
        <w:t> </w:t>
      </w:r>
      <w:r>
        <w:rPr>
          <w:color w:val="231F20"/>
        </w:rPr>
        <w:t>een</w:t>
      </w:r>
      <w:r>
        <w:rPr>
          <w:color w:val="231F20"/>
          <w:spacing w:val="-27"/>
        </w:rPr>
        <w:t> </w:t>
      </w:r>
      <w:r>
        <w:rPr>
          <w:color w:val="231F20"/>
        </w:rPr>
        <w:t>variatie van respect, </w:t>
      </w:r>
      <w:r>
        <w:rPr>
          <w:color w:val="231F20"/>
          <w:spacing w:val="-3"/>
        </w:rPr>
        <w:t>middelen </w:t>
      </w:r>
      <w:r>
        <w:rPr>
          <w:color w:val="231F20"/>
        </w:rPr>
        <w:t>en </w:t>
      </w:r>
      <w:r>
        <w:rPr>
          <w:color w:val="231F20"/>
          <w:spacing w:val="-3"/>
        </w:rPr>
        <w:t>adequate </w:t>
      </w:r>
      <w:r>
        <w:rPr>
          <w:color w:val="231F20"/>
        </w:rPr>
        <w:t>instrumenten. </w:t>
      </w:r>
      <w:r>
        <w:rPr>
          <w:color w:val="231F20"/>
          <w:spacing w:val="-3"/>
        </w:rPr>
        <w:t>Dit </w:t>
      </w:r>
      <w:r>
        <w:rPr>
          <w:color w:val="231F20"/>
        </w:rPr>
        <w:t>alles passeert de revue</w:t>
      </w:r>
      <w:r>
        <w:rPr>
          <w:color w:val="231F20"/>
          <w:spacing w:val="-20"/>
        </w:rPr>
        <w:t> </w:t>
      </w:r>
      <w:r>
        <w:rPr>
          <w:color w:val="231F20"/>
        </w:rPr>
        <w:t>in</w:t>
      </w:r>
      <w:r>
        <w:rPr>
          <w:color w:val="231F20"/>
          <w:spacing w:val="-20"/>
        </w:rPr>
        <w:t> </w:t>
      </w:r>
      <w:r>
        <w:rPr>
          <w:color w:val="231F20"/>
        </w:rPr>
        <w:t>dit</w:t>
      </w:r>
      <w:r>
        <w:rPr>
          <w:color w:val="231F20"/>
          <w:spacing w:val="-20"/>
        </w:rPr>
        <w:t> </w:t>
      </w:r>
      <w:r>
        <w:rPr>
          <w:color w:val="231F20"/>
        </w:rPr>
        <w:t>boek,</w:t>
      </w:r>
      <w:r>
        <w:rPr>
          <w:color w:val="231F20"/>
          <w:spacing w:val="-20"/>
        </w:rPr>
        <w:t> </w:t>
      </w:r>
      <w:r>
        <w:rPr>
          <w:color w:val="231F20"/>
        </w:rPr>
        <w:t>zwierig</w:t>
      </w:r>
      <w:r>
        <w:rPr>
          <w:color w:val="231F20"/>
          <w:spacing w:val="-20"/>
        </w:rPr>
        <w:t> </w:t>
      </w:r>
      <w:r>
        <w:rPr>
          <w:color w:val="231F20"/>
          <w:spacing w:val="-3"/>
        </w:rPr>
        <w:t>verwoord,</w:t>
      </w:r>
      <w:r>
        <w:rPr>
          <w:color w:val="231F20"/>
          <w:spacing w:val="-20"/>
        </w:rPr>
        <w:t> </w:t>
      </w:r>
      <w:r>
        <w:rPr>
          <w:color w:val="231F20"/>
          <w:spacing w:val="-3"/>
        </w:rPr>
        <w:t>verwijzend</w:t>
      </w:r>
      <w:r>
        <w:rPr>
          <w:color w:val="231F20"/>
          <w:spacing w:val="-20"/>
        </w:rPr>
        <w:t> </w:t>
      </w:r>
      <w:r>
        <w:rPr>
          <w:color w:val="231F20"/>
        </w:rPr>
        <w:t>naar</w:t>
      </w:r>
      <w:r>
        <w:rPr>
          <w:color w:val="231F20"/>
          <w:spacing w:val="-20"/>
        </w:rPr>
        <w:t> </w:t>
      </w:r>
      <w:r>
        <w:rPr>
          <w:color w:val="231F20"/>
          <w:spacing w:val="-3"/>
        </w:rPr>
        <w:t>het</w:t>
      </w:r>
      <w:r>
        <w:rPr>
          <w:color w:val="231F20"/>
          <w:spacing w:val="-20"/>
        </w:rPr>
        <w:t> </w:t>
      </w:r>
      <w:r>
        <w:rPr>
          <w:color w:val="231F20"/>
          <w:spacing w:val="-3"/>
        </w:rPr>
        <w:t>toen</w:t>
      </w:r>
      <w:r>
        <w:rPr>
          <w:color w:val="231F20"/>
          <w:spacing w:val="-20"/>
        </w:rPr>
        <w:t> </w:t>
      </w:r>
      <w:r>
        <w:rPr>
          <w:color w:val="231F20"/>
        </w:rPr>
        <w:t>en</w:t>
      </w:r>
      <w:r>
        <w:rPr>
          <w:color w:val="231F20"/>
          <w:spacing w:val="-20"/>
        </w:rPr>
        <w:t> </w:t>
      </w:r>
      <w:r>
        <w:rPr>
          <w:color w:val="231F20"/>
          <w:spacing w:val="-3"/>
        </w:rPr>
        <w:t>het</w:t>
      </w:r>
      <w:r>
        <w:rPr>
          <w:color w:val="231F20"/>
          <w:spacing w:val="-20"/>
        </w:rPr>
        <w:t> </w:t>
      </w:r>
      <w:r>
        <w:rPr>
          <w:color w:val="231F20"/>
          <w:spacing w:val="-3"/>
        </w:rPr>
        <w:t>nu, </w:t>
      </w:r>
      <w:r>
        <w:rPr>
          <w:color w:val="231F20"/>
        </w:rPr>
        <w:t>zoals </w:t>
      </w:r>
      <w:r>
        <w:rPr>
          <w:color w:val="231F20"/>
          <w:spacing w:val="-3"/>
        </w:rPr>
        <w:t>wellicht </w:t>
      </w:r>
      <w:r>
        <w:rPr>
          <w:color w:val="231F20"/>
        </w:rPr>
        <w:t>enkel Bart dit kan </w:t>
      </w:r>
      <w:r>
        <w:rPr>
          <w:color w:val="231F20"/>
          <w:spacing w:val="-4"/>
        </w:rPr>
        <w:t>weergeven. </w:t>
      </w:r>
      <w:r>
        <w:rPr>
          <w:color w:val="231F20"/>
        </w:rPr>
        <w:t>Een man </w:t>
      </w:r>
      <w:r>
        <w:rPr>
          <w:color w:val="231F20"/>
          <w:spacing w:val="-3"/>
        </w:rPr>
        <w:t>voor </w:t>
      </w:r>
      <w:r>
        <w:rPr>
          <w:color w:val="231F20"/>
        </w:rPr>
        <w:t>alle seizoe- </w:t>
      </w:r>
      <w:r>
        <w:rPr>
          <w:color w:val="231F20"/>
          <w:spacing w:val="-3"/>
        </w:rPr>
        <w:t>nen.</w:t>
      </w:r>
      <w:r>
        <w:rPr>
          <w:color w:val="231F20"/>
          <w:spacing w:val="-17"/>
        </w:rPr>
        <w:t> </w:t>
      </w:r>
      <w:r>
        <w:rPr>
          <w:color w:val="231F20"/>
        </w:rPr>
        <w:t>In</w:t>
      </w:r>
      <w:r>
        <w:rPr>
          <w:color w:val="231F20"/>
          <w:spacing w:val="-17"/>
        </w:rPr>
        <w:t> </w:t>
      </w:r>
      <w:r>
        <w:rPr>
          <w:color w:val="231F20"/>
        </w:rPr>
        <w:t>die</w:t>
      </w:r>
      <w:r>
        <w:rPr>
          <w:color w:val="231F20"/>
          <w:spacing w:val="-17"/>
        </w:rPr>
        <w:t> </w:t>
      </w:r>
      <w:r>
        <w:rPr>
          <w:color w:val="231F20"/>
          <w:spacing w:val="-3"/>
        </w:rPr>
        <w:t>combinatie</w:t>
      </w:r>
      <w:r>
        <w:rPr>
          <w:color w:val="231F20"/>
          <w:spacing w:val="-17"/>
        </w:rPr>
        <w:t> </w:t>
      </w:r>
      <w:r>
        <w:rPr>
          <w:color w:val="231F20"/>
        </w:rPr>
        <w:t>van</w:t>
      </w:r>
      <w:r>
        <w:rPr>
          <w:color w:val="231F20"/>
          <w:spacing w:val="-17"/>
        </w:rPr>
        <w:t> </w:t>
      </w:r>
      <w:r>
        <w:rPr>
          <w:color w:val="231F20"/>
          <w:spacing w:val="-3"/>
        </w:rPr>
        <w:t>talenten</w:t>
      </w:r>
      <w:r>
        <w:rPr>
          <w:color w:val="231F20"/>
          <w:spacing w:val="-17"/>
        </w:rPr>
        <w:t> </w:t>
      </w:r>
      <w:r>
        <w:rPr>
          <w:color w:val="231F20"/>
        </w:rPr>
        <w:t>is</w:t>
      </w:r>
      <w:r>
        <w:rPr>
          <w:color w:val="231F20"/>
          <w:spacing w:val="-17"/>
        </w:rPr>
        <w:t> </w:t>
      </w:r>
      <w:r>
        <w:rPr>
          <w:color w:val="231F20"/>
        </w:rPr>
        <w:t>Bart</w:t>
      </w:r>
      <w:r>
        <w:rPr>
          <w:color w:val="231F20"/>
          <w:spacing w:val="-17"/>
        </w:rPr>
        <w:t> </w:t>
      </w:r>
      <w:r>
        <w:rPr>
          <w:color w:val="231F20"/>
        </w:rPr>
        <w:t>uniek.</w:t>
      </w:r>
      <w:r>
        <w:rPr>
          <w:color w:val="231F20"/>
          <w:spacing w:val="-17"/>
        </w:rPr>
        <w:t> </w:t>
      </w:r>
      <w:r>
        <w:rPr>
          <w:color w:val="231F20"/>
          <w:spacing w:val="-9"/>
        </w:rPr>
        <w:t>We</w:t>
      </w:r>
      <w:r>
        <w:rPr>
          <w:color w:val="231F20"/>
          <w:spacing w:val="-17"/>
        </w:rPr>
        <w:t> </w:t>
      </w:r>
      <w:r>
        <w:rPr>
          <w:color w:val="231F20"/>
          <w:spacing w:val="-3"/>
        </w:rPr>
        <w:t>kennen</w:t>
      </w:r>
      <w:r>
        <w:rPr>
          <w:color w:val="231F20"/>
          <w:spacing w:val="-17"/>
        </w:rPr>
        <w:t> </w:t>
      </w:r>
      <w:r>
        <w:rPr>
          <w:color w:val="231F20"/>
        </w:rPr>
        <w:t>hetzelfde </w:t>
      </w:r>
      <w:r>
        <w:rPr>
          <w:color w:val="231F20"/>
          <w:spacing w:val="-3"/>
        </w:rPr>
        <w:t>streven,</w:t>
      </w:r>
      <w:r>
        <w:rPr>
          <w:color w:val="231F20"/>
          <w:spacing w:val="-11"/>
        </w:rPr>
        <w:t> </w:t>
      </w:r>
      <w:r>
        <w:rPr>
          <w:color w:val="231F20"/>
        </w:rPr>
        <w:t>maar</w:t>
      </w:r>
      <w:r>
        <w:rPr>
          <w:color w:val="231F20"/>
          <w:spacing w:val="-11"/>
        </w:rPr>
        <w:t> </w:t>
      </w:r>
      <w:r>
        <w:rPr>
          <w:color w:val="231F20"/>
          <w:spacing w:val="-3"/>
        </w:rPr>
        <w:t>hij</w:t>
      </w:r>
      <w:r>
        <w:rPr>
          <w:color w:val="231F20"/>
          <w:spacing w:val="-11"/>
        </w:rPr>
        <w:t> </w:t>
      </w:r>
      <w:r>
        <w:rPr>
          <w:color w:val="231F20"/>
        </w:rPr>
        <w:t>heeft</w:t>
      </w:r>
      <w:r>
        <w:rPr>
          <w:color w:val="231F20"/>
          <w:spacing w:val="-11"/>
        </w:rPr>
        <w:t> </w:t>
      </w:r>
      <w:r>
        <w:rPr>
          <w:color w:val="231F20"/>
          <w:spacing w:val="-3"/>
        </w:rPr>
        <w:t>veel</w:t>
      </w:r>
      <w:r>
        <w:rPr>
          <w:color w:val="231F20"/>
          <w:spacing w:val="-11"/>
        </w:rPr>
        <w:t> </w:t>
      </w:r>
      <w:r>
        <w:rPr>
          <w:color w:val="231F20"/>
          <w:spacing w:val="-3"/>
        </w:rPr>
        <w:t>meer</w:t>
      </w:r>
      <w:r>
        <w:rPr>
          <w:color w:val="231F20"/>
          <w:spacing w:val="-11"/>
        </w:rPr>
        <w:t> </w:t>
      </w:r>
      <w:r>
        <w:rPr>
          <w:color w:val="231F20"/>
        </w:rPr>
        <w:t>praktijkervaring</w:t>
      </w:r>
      <w:r>
        <w:rPr>
          <w:color w:val="231F20"/>
          <w:spacing w:val="-11"/>
        </w:rPr>
        <w:t> </w:t>
      </w:r>
      <w:r>
        <w:rPr>
          <w:color w:val="231F20"/>
        </w:rPr>
        <w:t>en</w:t>
      </w:r>
      <w:r>
        <w:rPr>
          <w:color w:val="231F20"/>
          <w:spacing w:val="-11"/>
        </w:rPr>
        <w:t> </w:t>
      </w:r>
      <w:r>
        <w:rPr>
          <w:color w:val="231F20"/>
        </w:rPr>
        <w:t>dat</w:t>
      </w:r>
      <w:r>
        <w:rPr>
          <w:color w:val="231F20"/>
          <w:spacing w:val="-11"/>
        </w:rPr>
        <w:t> </w:t>
      </w:r>
      <w:r>
        <w:rPr>
          <w:color w:val="231F20"/>
        </w:rPr>
        <w:t>lees</w:t>
      </w:r>
      <w:r>
        <w:rPr>
          <w:color w:val="231F20"/>
          <w:spacing w:val="-11"/>
        </w:rPr>
        <w:t> </w:t>
      </w:r>
      <w:r>
        <w:rPr>
          <w:color w:val="231F20"/>
        </w:rPr>
        <w:t>je</w:t>
      </w:r>
      <w:r>
        <w:rPr>
          <w:color w:val="231F20"/>
          <w:spacing w:val="-11"/>
        </w:rPr>
        <w:t> </w:t>
      </w:r>
      <w:r>
        <w:rPr>
          <w:color w:val="231F20"/>
        </w:rPr>
        <w:t>ook.</w:t>
      </w:r>
    </w:p>
    <w:p>
      <w:pPr>
        <w:pStyle w:val="BodyText"/>
        <w:spacing w:line="211" w:lineRule="auto"/>
        <w:ind w:left="134" w:right="166" w:firstLine="219"/>
        <w:jc w:val="both"/>
      </w:pPr>
      <w:r>
        <w:rPr>
          <w:color w:val="231F20"/>
        </w:rPr>
        <w:t>Zo</w:t>
      </w:r>
      <w:r>
        <w:rPr>
          <w:color w:val="231F20"/>
          <w:spacing w:val="-26"/>
        </w:rPr>
        <w:t> </w:t>
      </w:r>
      <w:r>
        <w:rPr>
          <w:color w:val="231F20"/>
        </w:rPr>
        <w:t>verglijdt</w:t>
      </w:r>
      <w:r>
        <w:rPr>
          <w:color w:val="231F20"/>
          <w:spacing w:val="-26"/>
        </w:rPr>
        <w:t> </w:t>
      </w:r>
      <w:r>
        <w:rPr>
          <w:color w:val="231F20"/>
        </w:rPr>
        <w:t>deze</w:t>
      </w:r>
      <w:r>
        <w:rPr>
          <w:color w:val="231F20"/>
          <w:spacing w:val="-26"/>
        </w:rPr>
        <w:t> </w:t>
      </w:r>
      <w:r>
        <w:rPr>
          <w:color w:val="231F20"/>
        </w:rPr>
        <w:t>uitleiding</w:t>
      </w:r>
      <w:r>
        <w:rPr>
          <w:color w:val="231F20"/>
          <w:spacing w:val="-26"/>
        </w:rPr>
        <w:t> </w:t>
      </w:r>
      <w:r>
        <w:rPr>
          <w:color w:val="231F20"/>
        </w:rPr>
        <w:t>toch</w:t>
      </w:r>
      <w:r>
        <w:rPr>
          <w:color w:val="231F20"/>
          <w:spacing w:val="-26"/>
        </w:rPr>
        <w:t> </w:t>
      </w:r>
      <w:r>
        <w:rPr>
          <w:color w:val="231F20"/>
        </w:rPr>
        <w:t>naar</w:t>
      </w:r>
      <w:r>
        <w:rPr>
          <w:color w:val="231F20"/>
          <w:spacing w:val="-26"/>
        </w:rPr>
        <w:t> </w:t>
      </w:r>
      <w:r>
        <w:rPr>
          <w:color w:val="231F20"/>
        </w:rPr>
        <w:t>een</w:t>
      </w:r>
      <w:r>
        <w:rPr>
          <w:color w:val="231F20"/>
          <w:spacing w:val="-26"/>
        </w:rPr>
        <w:t> </w:t>
      </w:r>
      <w:r>
        <w:rPr>
          <w:color w:val="231F20"/>
        </w:rPr>
        <w:t>hagiografie,</w:t>
      </w:r>
      <w:r>
        <w:rPr>
          <w:color w:val="231F20"/>
          <w:spacing w:val="-26"/>
        </w:rPr>
        <w:t> </w:t>
      </w:r>
      <w:r>
        <w:rPr>
          <w:color w:val="231F20"/>
          <w:spacing w:val="2"/>
        </w:rPr>
        <w:t>waarin</w:t>
      </w:r>
      <w:r>
        <w:rPr>
          <w:color w:val="231F20"/>
          <w:spacing w:val="-26"/>
        </w:rPr>
        <w:t> </w:t>
      </w:r>
      <w:r>
        <w:rPr>
          <w:color w:val="231F20"/>
          <w:spacing w:val="2"/>
        </w:rPr>
        <w:t>ik</w:t>
      </w:r>
      <w:r>
        <w:rPr>
          <w:color w:val="231F20"/>
          <w:spacing w:val="-26"/>
        </w:rPr>
        <w:t> </w:t>
      </w:r>
      <w:r>
        <w:rPr>
          <w:color w:val="231F20"/>
          <w:spacing w:val="2"/>
        </w:rPr>
        <w:t>Bart </w:t>
      </w:r>
      <w:r>
        <w:rPr>
          <w:color w:val="231F20"/>
        </w:rPr>
        <w:t>ophemel en mijn honneurs betuig omwille van zijn boek. Dat doe </w:t>
      </w:r>
      <w:r>
        <w:rPr>
          <w:color w:val="231F20"/>
          <w:spacing w:val="2"/>
        </w:rPr>
        <w:t>ik </w:t>
      </w:r>
      <w:r>
        <w:rPr>
          <w:color w:val="231F20"/>
        </w:rPr>
        <w:t>zonder</w:t>
      </w:r>
      <w:r>
        <w:rPr>
          <w:color w:val="231F20"/>
          <w:spacing w:val="-7"/>
        </w:rPr>
        <w:t> </w:t>
      </w:r>
      <w:r>
        <w:rPr>
          <w:color w:val="231F20"/>
        </w:rPr>
        <w:t>veel</w:t>
      </w:r>
      <w:r>
        <w:rPr>
          <w:color w:val="231F20"/>
          <w:spacing w:val="-7"/>
        </w:rPr>
        <w:t> </w:t>
      </w:r>
      <w:r>
        <w:rPr>
          <w:color w:val="231F20"/>
        </w:rPr>
        <w:t>gêne,</w:t>
      </w:r>
      <w:r>
        <w:rPr>
          <w:color w:val="231F20"/>
          <w:spacing w:val="-7"/>
        </w:rPr>
        <w:t> </w:t>
      </w:r>
      <w:r>
        <w:rPr>
          <w:color w:val="231F20"/>
        </w:rPr>
        <w:t>de</w:t>
      </w:r>
      <w:r>
        <w:rPr>
          <w:color w:val="231F20"/>
          <w:spacing w:val="-7"/>
        </w:rPr>
        <w:t> </w:t>
      </w:r>
      <w:r>
        <w:rPr>
          <w:color w:val="231F20"/>
        </w:rPr>
        <w:t>lezer</w:t>
      </w:r>
      <w:r>
        <w:rPr>
          <w:color w:val="231F20"/>
          <w:spacing w:val="-7"/>
        </w:rPr>
        <w:t> </w:t>
      </w:r>
      <w:r>
        <w:rPr>
          <w:color w:val="231F20"/>
          <w:spacing w:val="3"/>
        </w:rPr>
        <w:t>zal</w:t>
      </w:r>
      <w:r>
        <w:rPr>
          <w:color w:val="231F20"/>
          <w:spacing w:val="-7"/>
        </w:rPr>
        <w:t> </w:t>
      </w:r>
      <w:r>
        <w:rPr>
          <w:color w:val="231F20"/>
        </w:rPr>
        <w:t>het</w:t>
      </w:r>
      <w:r>
        <w:rPr>
          <w:color w:val="231F20"/>
          <w:spacing w:val="-7"/>
        </w:rPr>
        <w:t> </w:t>
      </w:r>
      <w:r>
        <w:rPr>
          <w:color w:val="231F20"/>
        </w:rPr>
        <w:t>ongetwijfeld</w:t>
      </w:r>
      <w:r>
        <w:rPr>
          <w:color w:val="231F20"/>
          <w:spacing w:val="-7"/>
        </w:rPr>
        <w:t> </w:t>
      </w:r>
      <w:r>
        <w:rPr>
          <w:color w:val="231F20"/>
        </w:rPr>
        <w:t>beamen.</w:t>
      </w:r>
    </w:p>
    <w:p>
      <w:pPr>
        <w:pStyle w:val="BodyText"/>
        <w:spacing w:line="208" w:lineRule="auto" w:before="2"/>
        <w:ind w:left="132" w:right="114" w:firstLine="215"/>
        <w:jc w:val="both"/>
      </w:pPr>
      <w:r>
        <w:rPr>
          <w:color w:val="231F20"/>
          <w:spacing w:val="-5"/>
        </w:rPr>
        <w:t>Toch,</w:t>
      </w:r>
      <w:r>
        <w:rPr>
          <w:color w:val="231F20"/>
          <w:spacing w:val="-21"/>
        </w:rPr>
        <w:t> </w:t>
      </w:r>
      <w:r>
        <w:rPr>
          <w:color w:val="231F20"/>
        </w:rPr>
        <w:t>zoals</w:t>
      </w:r>
      <w:r>
        <w:rPr>
          <w:color w:val="231F20"/>
          <w:spacing w:val="-21"/>
        </w:rPr>
        <w:t> </w:t>
      </w:r>
      <w:r>
        <w:rPr>
          <w:color w:val="231F20"/>
        </w:rPr>
        <w:t>het</w:t>
      </w:r>
      <w:r>
        <w:rPr>
          <w:color w:val="231F20"/>
          <w:spacing w:val="-21"/>
        </w:rPr>
        <w:t> </w:t>
      </w:r>
      <w:r>
        <w:rPr>
          <w:color w:val="231F20"/>
        </w:rPr>
        <w:t>ook</w:t>
      </w:r>
      <w:r>
        <w:rPr>
          <w:color w:val="231F20"/>
          <w:spacing w:val="-21"/>
        </w:rPr>
        <w:t> </w:t>
      </w:r>
      <w:r>
        <w:rPr>
          <w:color w:val="231F20"/>
        </w:rPr>
        <w:t>past</w:t>
      </w:r>
      <w:r>
        <w:rPr>
          <w:color w:val="231F20"/>
          <w:spacing w:val="-21"/>
        </w:rPr>
        <w:t> </w:t>
      </w:r>
      <w:r>
        <w:rPr>
          <w:color w:val="231F20"/>
        </w:rPr>
        <w:t>onder</w:t>
      </w:r>
      <w:r>
        <w:rPr>
          <w:color w:val="231F20"/>
          <w:spacing w:val="-21"/>
        </w:rPr>
        <w:t> </w:t>
      </w:r>
      <w:r>
        <w:rPr>
          <w:color w:val="231F20"/>
        </w:rPr>
        <w:t>vrienden,</w:t>
      </w:r>
      <w:r>
        <w:rPr>
          <w:color w:val="231F20"/>
          <w:spacing w:val="-21"/>
        </w:rPr>
        <w:t> </w:t>
      </w:r>
      <w:r>
        <w:rPr>
          <w:color w:val="231F20"/>
          <w:spacing w:val="2"/>
        </w:rPr>
        <w:t>knaagt</w:t>
      </w:r>
      <w:r>
        <w:rPr>
          <w:color w:val="231F20"/>
          <w:spacing w:val="-21"/>
        </w:rPr>
        <w:t> </w:t>
      </w:r>
      <w:r>
        <w:rPr>
          <w:color w:val="231F20"/>
        </w:rPr>
        <w:t>er</w:t>
      </w:r>
      <w:r>
        <w:rPr>
          <w:color w:val="231F20"/>
          <w:spacing w:val="-21"/>
        </w:rPr>
        <w:t> </w:t>
      </w:r>
      <w:r>
        <w:rPr>
          <w:color w:val="231F20"/>
        </w:rPr>
        <w:t>na</w:t>
      </w:r>
      <w:r>
        <w:rPr>
          <w:color w:val="231F20"/>
          <w:spacing w:val="-21"/>
        </w:rPr>
        <w:t> </w:t>
      </w:r>
      <w:r>
        <w:rPr>
          <w:color w:val="231F20"/>
        </w:rPr>
        <w:t>lezing</w:t>
      </w:r>
      <w:r>
        <w:rPr>
          <w:color w:val="231F20"/>
          <w:spacing w:val="-21"/>
        </w:rPr>
        <w:t> </w:t>
      </w:r>
      <w:r>
        <w:rPr>
          <w:color w:val="231F20"/>
        </w:rPr>
        <w:t>nog</w:t>
      </w:r>
      <w:r>
        <w:rPr>
          <w:color w:val="231F20"/>
          <w:spacing w:val="-21"/>
        </w:rPr>
        <w:t> </w:t>
      </w:r>
      <w:r>
        <w:rPr>
          <w:color w:val="231F20"/>
        </w:rPr>
        <w:t>een licht</w:t>
      </w:r>
      <w:r>
        <w:rPr>
          <w:color w:val="231F20"/>
          <w:spacing w:val="-6"/>
        </w:rPr>
        <w:t> </w:t>
      </w:r>
      <w:r>
        <w:rPr>
          <w:color w:val="231F20"/>
        </w:rPr>
        <w:t>gevoel</w:t>
      </w:r>
      <w:r>
        <w:rPr>
          <w:color w:val="231F20"/>
          <w:spacing w:val="-6"/>
        </w:rPr>
        <w:t> </w:t>
      </w:r>
      <w:r>
        <w:rPr>
          <w:color w:val="231F20"/>
        </w:rPr>
        <w:t>van</w:t>
      </w:r>
      <w:r>
        <w:rPr>
          <w:color w:val="231F20"/>
          <w:spacing w:val="-6"/>
        </w:rPr>
        <w:t> </w:t>
      </w:r>
      <w:r>
        <w:rPr>
          <w:color w:val="231F20"/>
        </w:rPr>
        <w:t>honger</w:t>
      </w:r>
      <w:r>
        <w:rPr>
          <w:color w:val="231F20"/>
          <w:spacing w:val="-6"/>
        </w:rPr>
        <w:t> </w:t>
      </w:r>
      <w:r>
        <w:rPr>
          <w:color w:val="231F20"/>
        </w:rPr>
        <w:t>en</w:t>
      </w:r>
      <w:r>
        <w:rPr>
          <w:color w:val="231F20"/>
          <w:spacing w:val="-6"/>
        </w:rPr>
        <w:t> </w:t>
      </w:r>
      <w:r>
        <w:rPr>
          <w:color w:val="231F20"/>
        </w:rPr>
        <w:t>dorst.</w:t>
      </w:r>
      <w:r>
        <w:rPr>
          <w:color w:val="231F20"/>
          <w:spacing w:val="-6"/>
        </w:rPr>
        <w:t> </w:t>
      </w:r>
      <w:r>
        <w:rPr>
          <w:color w:val="231F20"/>
        </w:rPr>
        <w:t>Met</w:t>
      </w:r>
      <w:r>
        <w:rPr>
          <w:color w:val="231F20"/>
          <w:spacing w:val="-6"/>
        </w:rPr>
        <w:t> </w:t>
      </w:r>
      <w:r>
        <w:rPr>
          <w:color w:val="231F20"/>
        </w:rPr>
        <w:t>de</w:t>
      </w:r>
      <w:r>
        <w:rPr>
          <w:color w:val="231F20"/>
          <w:spacing w:val="-6"/>
        </w:rPr>
        <w:t> </w:t>
      </w:r>
      <w:r>
        <w:rPr>
          <w:color w:val="231F20"/>
        </w:rPr>
        <w:t>vele</w:t>
      </w:r>
      <w:r>
        <w:rPr>
          <w:color w:val="231F20"/>
          <w:spacing w:val="-6"/>
        </w:rPr>
        <w:t> </w:t>
      </w:r>
      <w:r>
        <w:rPr>
          <w:color w:val="231F20"/>
        </w:rPr>
        <w:t>eerder</w:t>
      </w:r>
      <w:r>
        <w:rPr>
          <w:color w:val="231F20"/>
          <w:spacing w:val="-6"/>
        </w:rPr>
        <w:t> </w:t>
      </w:r>
      <w:r>
        <w:rPr>
          <w:color w:val="231F20"/>
        </w:rPr>
        <w:t>geschetste</w:t>
      </w:r>
      <w:r>
        <w:rPr>
          <w:color w:val="231F20"/>
          <w:spacing w:val="-6"/>
        </w:rPr>
        <w:t> </w:t>
      </w:r>
      <w:r>
        <w:rPr>
          <w:color w:val="231F20"/>
          <w:spacing w:val="2"/>
        </w:rPr>
        <w:t>kwali- </w:t>
      </w:r>
      <w:r>
        <w:rPr>
          <w:color w:val="231F20"/>
        </w:rPr>
        <w:t>teiten</w:t>
      </w:r>
      <w:r>
        <w:rPr>
          <w:color w:val="231F20"/>
          <w:spacing w:val="-23"/>
        </w:rPr>
        <w:t> </w:t>
      </w:r>
      <w:r>
        <w:rPr>
          <w:color w:val="231F20"/>
        </w:rPr>
        <w:t>verwoordt</w:t>
      </w:r>
      <w:r>
        <w:rPr>
          <w:color w:val="231F20"/>
          <w:spacing w:val="-23"/>
        </w:rPr>
        <w:t> </w:t>
      </w:r>
      <w:r>
        <w:rPr>
          <w:color w:val="231F20"/>
          <w:spacing w:val="2"/>
        </w:rPr>
        <w:t>Bart</w:t>
      </w:r>
      <w:r>
        <w:rPr>
          <w:color w:val="231F20"/>
          <w:spacing w:val="-23"/>
        </w:rPr>
        <w:t> </w:t>
      </w:r>
      <w:r>
        <w:rPr>
          <w:color w:val="231F20"/>
        </w:rPr>
        <w:t>Caron</w:t>
      </w:r>
      <w:r>
        <w:rPr>
          <w:color w:val="231F20"/>
          <w:spacing w:val="-23"/>
        </w:rPr>
        <w:t> </w:t>
      </w:r>
      <w:r>
        <w:rPr>
          <w:color w:val="231F20"/>
        </w:rPr>
        <w:t>een</w:t>
      </w:r>
      <w:r>
        <w:rPr>
          <w:color w:val="231F20"/>
          <w:spacing w:val="-23"/>
        </w:rPr>
        <w:t> </w:t>
      </w:r>
      <w:r>
        <w:rPr>
          <w:color w:val="231F20"/>
        </w:rPr>
        <w:t>voortreffelijke</w:t>
      </w:r>
      <w:r>
        <w:rPr>
          <w:color w:val="231F20"/>
          <w:spacing w:val="-23"/>
        </w:rPr>
        <w:t> </w:t>
      </w:r>
      <w:r>
        <w:rPr>
          <w:i/>
          <w:color w:val="231F20"/>
        </w:rPr>
        <w:t>status</w:t>
      </w:r>
      <w:r>
        <w:rPr>
          <w:i/>
          <w:color w:val="231F20"/>
          <w:spacing w:val="-24"/>
        </w:rPr>
        <w:t> </w:t>
      </w:r>
      <w:r>
        <w:rPr>
          <w:i/>
          <w:color w:val="231F20"/>
        </w:rPr>
        <w:t>quaestionis</w:t>
      </w:r>
      <w:r>
        <w:rPr>
          <w:color w:val="231F20"/>
        </w:rPr>
        <w:t>,</w:t>
      </w:r>
      <w:r>
        <w:rPr>
          <w:color w:val="231F20"/>
          <w:spacing w:val="-23"/>
        </w:rPr>
        <w:t> </w:t>
      </w:r>
      <w:r>
        <w:rPr>
          <w:color w:val="231F20"/>
          <w:spacing w:val="-4"/>
        </w:rPr>
        <w:t>ont-</w:t>
      </w:r>
    </w:p>
    <w:p>
      <w:pPr>
        <w:spacing w:after="0" w:line="208" w:lineRule="auto"/>
        <w:jc w:val="both"/>
        <w:sectPr>
          <w:pgSz w:w="9090" w:h="13900"/>
          <w:pgMar w:top="1220" w:bottom="280" w:left="380" w:right="980"/>
          <w:cols w:num="2" w:equalWidth="0">
            <w:col w:w="1048" w:space="370"/>
            <w:col w:w="6312"/>
          </w:cols>
        </w:sectPr>
      </w:pPr>
    </w:p>
    <w:p>
      <w:pPr>
        <w:pStyle w:val="BodyText"/>
        <w:spacing w:line="211" w:lineRule="auto" w:before="99"/>
        <w:ind w:left="125" w:firstLine="12"/>
        <w:jc w:val="both"/>
      </w:pPr>
      <w:r>
        <w:rPr>
          <w:color w:val="231F20"/>
        </w:rPr>
        <w:t>leedt hij adequaat een aantal kansen en bedreigingen in het momen- tane Vlaamse cultuurlandschap. Met veel (h)erkenning. Meteen stelt zich de </w:t>
      </w:r>
      <w:r>
        <w:rPr>
          <w:color w:val="231F20"/>
          <w:spacing w:val="2"/>
        </w:rPr>
        <w:t>vraag </w:t>
      </w:r>
      <w:r>
        <w:rPr>
          <w:color w:val="231F20"/>
        </w:rPr>
        <w:t>naar het </w:t>
      </w:r>
      <w:r>
        <w:rPr>
          <w:color w:val="231F20"/>
          <w:spacing w:val="2"/>
        </w:rPr>
        <w:t>straks. </w:t>
      </w:r>
      <w:r>
        <w:rPr>
          <w:color w:val="231F20"/>
          <w:spacing w:val="-8"/>
        </w:rPr>
        <w:t>We </w:t>
      </w:r>
      <w:r>
        <w:rPr>
          <w:color w:val="231F20"/>
        </w:rPr>
        <w:t>hebben hoge nood </w:t>
      </w:r>
      <w:r>
        <w:rPr>
          <w:color w:val="231F20"/>
          <w:spacing w:val="2"/>
        </w:rPr>
        <w:t>aan </w:t>
      </w:r>
      <w:r>
        <w:rPr>
          <w:color w:val="231F20"/>
        </w:rPr>
        <w:t>doorleefde en onderbouwde </w:t>
      </w:r>
      <w:r>
        <w:rPr>
          <w:color w:val="231F20"/>
          <w:spacing w:val="-3"/>
        </w:rPr>
        <w:t>credo’s, </w:t>
      </w:r>
      <w:r>
        <w:rPr>
          <w:color w:val="231F20"/>
        </w:rPr>
        <w:t>zeker op een </w:t>
      </w:r>
      <w:r>
        <w:rPr>
          <w:color w:val="231F20"/>
          <w:spacing w:val="-3"/>
        </w:rPr>
        <w:t>moment </w:t>
      </w:r>
      <w:r>
        <w:rPr>
          <w:color w:val="231F20"/>
        </w:rPr>
        <w:t>dat ondanks inspan- ningen zoals cultuurfora, het kritische denkvermogen lijkt gesopt in een moeras van financiële bedreigingen, angst voor kannibalisme en de daaruit volgende inertie. De geloofsverklaringen van </w:t>
      </w:r>
      <w:r>
        <w:rPr>
          <w:color w:val="231F20"/>
          <w:spacing w:val="2"/>
        </w:rPr>
        <w:t>Bart, </w:t>
      </w:r>
      <w:r>
        <w:rPr>
          <w:color w:val="231F20"/>
        </w:rPr>
        <w:t>hoe overtuigend</w:t>
      </w:r>
      <w:r>
        <w:rPr>
          <w:color w:val="231F20"/>
          <w:spacing w:val="-26"/>
        </w:rPr>
        <w:t> </w:t>
      </w:r>
      <w:r>
        <w:rPr>
          <w:color w:val="231F20"/>
        </w:rPr>
        <w:t>ook,</w:t>
      </w:r>
      <w:r>
        <w:rPr>
          <w:color w:val="231F20"/>
          <w:spacing w:val="-26"/>
        </w:rPr>
        <w:t> </w:t>
      </w:r>
      <w:r>
        <w:rPr>
          <w:color w:val="231F20"/>
        </w:rPr>
        <w:t>leveren</w:t>
      </w:r>
      <w:r>
        <w:rPr>
          <w:color w:val="231F20"/>
          <w:spacing w:val="-26"/>
        </w:rPr>
        <w:t> </w:t>
      </w:r>
      <w:r>
        <w:rPr>
          <w:color w:val="231F20"/>
        </w:rPr>
        <w:t>wel</w:t>
      </w:r>
      <w:r>
        <w:rPr>
          <w:color w:val="231F20"/>
          <w:spacing w:val="-26"/>
        </w:rPr>
        <w:t> </w:t>
      </w:r>
      <w:r>
        <w:rPr>
          <w:color w:val="231F20"/>
        </w:rPr>
        <w:t>verrassende</w:t>
      </w:r>
      <w:r>
        <w:rPr>
          <w:color w:val="231F20"/>
          <w:spacing w:val="-26"/>
        </w:rPr>
        <w:t> </w:t>
      </w:r>
      <w:r>
        <w:rPr>
          <w:color w:val="231F20"/>
        </w:rPr>
        <w:t>toekomstbeelden</w:t>
      </w:r>
      <w:r>
        <w:rPr>
          <w:color w:val="231F20"/>
          <w:spacing w:val="-26"/>
        </w:rPr>
        <w:t> </w:t>
      </w:r>
      <w:r>
        <w:rPr>
          <w:color w:val="231F20"/>
        </w:rPr>
        <w:t>en</w:t>
      </w:r>
      <w:r>
        <w:rPr>
          <w:color w:val="231F20"/>
          <w:spacing w:val="-26"/>
        </w:rPr>
        <w:t> </w:t>
      </w:r>
      <w:r>
        <w:rPr>
          <w:color w:val="231F20"/>
        </w:rPr>
        <w:t>scherpe en relevante prioriteiten, maar niet op alle vlakken. Op het einde van mijn ministerschap, 2009, opende </w:t>
      </w:r>
      <w:r>
        <w:rPr>
          <w:color w:val="231F20"/>
          <w:spacing w:val="2"/>
        </w:rPr>
        <w:t>ik </w:t>
      </w:r>
      <w:r>
        <w:rPr>
          <w:color w:val="231F20"/>
        </w:rPr>
        <w:t>een reeks volgens mij noodza- kelijke denkoefeningen voor de daaropvolgende periode. </w:t>
      </w:r>
      <w:r>
        <w:rPr>
          <w:color w:val="231F20"/>
          <w:spacing w:val="-3"/>
        </w:rPr>
        <w:t>Bij </w:t>
      </w:r>
      <w:r>
        <w:rPr>
          <w:color w:val="231F20"/>
        </w:rPr>
        <w:t>gebrek </w:t>
      </w:r>
      <w:r>
        <w:rPr>
          <w:color w:val="231F20"/>
          <w:spacing w:val="2"/>
        </w:rPr>
        <w:t>aan</w:t>
      </w:r>
      <w:r>
        <w:rPr>
          <w:color w:val="231F20"/>
          <w:spacing w:val="-16"/>
        </w:rPr>
        <w:t> </w:t>
      </w:r>
      <w:r>
        <w:rPr>
          <w:color w:val="231F20"/>
        </w:rPr>
        <w:t>antwoorden</w:t>
      </w:r>
      <w:r>
        <w:rPr>
          <w:color w:val="231F20"/>
          <w:spacing w:val="-16"/>
        </w:rPr>
        <w:t> </w:t>
      </w:r>
      <w:r>
        <w:rPr>
          <w:color w:val="231F20"/>
        </w:rPr>
        <w:t>vanuit</w:t>
      </w:r>
      <w:r>
        <w:rPr>
          <w:color w:val="231F20"/>
          <w:spacing w:val="-16"/>
        </w:rPr>
        <w:t> </w:t>
      </w:r>
      <w:r>
        <w:rPr>
          <w:color w:val="231F20"/>
        </w:rPr>
        <w:t>het</w:t>
      </w:r>
      <w:r>
        <w:rPr>
          <w:color w:val="231F20"/>
          <w:spacing w:val="-16"/>
        </w:rPr>
        <w:t> </w:t>
      </w:r>
      <w:r>
        <w:rPr>
          <w:color w:val="231F20"/>
        </w:rPr>
        <w:t>beleid</w:t>
      </w:r>
      <w:r>
        <w:rPr>
          <w:color w:val="231F20"/>
          <w:spacing w:val="-16"/>
        </w:rPr>
        <w:t> </w:t>
      </w:r>
      <w:r>
        <w:rPr>
          <w:color w:val="231F20"/>
        </w:rPr>
        <w:t>hoopte</w:t>
      </w:r>
      <w:r>
        <w:rPr>
          <w:color w:val="231F20"/>
          <w:spacing w:val="-16"/>
        </w:rPr>
        <w:t> </w:t>
      </w:r>
      <w:r>
        <w:rPr>
          <w:color w:val="231F20"/>
          <w:spacing w:val="2"/>
        </w:rPr>
        <w:t>ik</w:t>
      </w:r>
      <w:r>
        <w:rPr>
          <w:color w:val="231F20"/>
          <w:spacing w:val="-16"/>
        </w:rPr>
        <w:t> </w:t>
      </w:r>
      <w:r>
        <w:rPr>
          <w:color w:val="231F20"/>
        </w:rPr>
        <w:t>die</w:t>
      </w:r>
      <w:r>
        <w:rPr>
          <w:color w:val="231F20"/>
          <w:spacing w:val="-16"/>
        </w:rPr>
        <w:t> </w:t>
      </w:r>
      <w:r>
        <w:rPr>
          <w:color w:val="231F20"/>
        </w:rPr>
        <w:t>hier</w:t>
      </w:r>
      <w:r>
        <w:rPr>
          <w:color w:val="231F20"/>
          <w:spacing w:val="-16"/>
        </w:rPr>
        <w:t> </w:t>
      </w:r>
      <w:r>
        <w:rPr>
          <w:color w:val="231F20"/>
        </w:rPr>
        <w:t>te</w:t>
      </w:r>
      <w:r>
        <w:rPr>
          <w:color w:val="231F20"/>
          <w:spacing w:val="-16"/>
        </w:rPr>
        <w:t> </w:t>
      </w:r>
      <w:r>
        <w:rPr>
          <w:color w:val="231F20"/>
        </w:rPr>
        <w:t>vinden.</w:t>
      </w:r>
      <w:r>
        <w:rPr>
          <w:color w:val="231F20"/>
          <w:spacing w:val="-16"/>
        </w:rPr>
        <w:t> </w:t>
      </w:r>
      <w:r>
        <w:rPr>
          <w:color w:val="231F20"/>
        </w:rPr>
        <w:t>Her</w:t>
      </w:r>
      <w:r>
        <w:rPr>
          <w:color w:val="231F20"/>
          <w:spacing w:val="-16"/>
        </w:rPr>
        <w:t> </w:t>
      </w:r>
      <w:r>
        <w:rPr>
          <w:color w:val="231F20"/>
        </w:rPr>
        <w:t>en der </w:t>
      </w:r>
      <w:r>
        <w:rPr>
          <w:color w:val="231F20"/>
          <w:spacing w:val="2"/>
        </w:rPr>
        <w:t>raakt Bart </w:t>
      </w:r>
      <w:r>
        <w:rPr>
          <w:color w:val="231F20"/>
        </w:rPr>
        <w:t>deze ook aan, bijvoorbeeld zijn oproep – gesteund op een beleidsonderzoek ter zake – om ons actieplan Interculturaliseren </w:t>
      </w:r>
      <w:r>
        <w:rPr>
          <w:color w:val="231F20"/>
          <w:spacing w:val="-4"/>
        </w:rPr>
        <w:t>(2006) </w:t>
      </w:r>
      <w:r>
        <w:rPr>
          <w:color w:val="231F20"/>
        </w:rPr>
        <w:t>met kracht door te zetten en te actualiseren. Of zijn voortdu- rende</w:t>
      </w:r>
      <w:r>
        <w:rPr>
          <w:color w:val="231F20"/>
          <w:spacing w:val="-20"/>
        </w:rPr>
        <w:t> </w:t>
      </w:r>
      <w:r>
        <w:rPr>
          <w:color w:val="231F20"/>
        </w:rPr>
        <w:t>pleidooi</w:t>
      </w:r>
      <w:r>
        <w:rPr>
          <w:color w:val="231F20"/>
          <w:spacing w:val="-20"/>
        </w:rPr>
        <w:t> </w:t>
      </w:r>
      <w:r>
        <w:rPr>
          <w:color w:val="231F20"/>
        </w:rPr>
        <w:t>voor</w:t>
      </w:r>
      <w:r>
        <w:rPr>
          <w:color w:val="231F20"/>
          <w:spacing w:val="-20"/>
        </w:rPr>
        <w:t> </w:t>
      </w:r>
      <w:r>
        <w:rPr>
          <w:color w:val="231F20"/>
        </w:rPr>
        <w:t>een</w:t>
      </w:r>
      <w:r>
        <w:rPr>
          <w:color w:val="231F20"/>
          <w:spacing w:val="-20"/>
        </w:rPr>
        <w:t> </w:t>
      </w:r>
      <w:r>
        <w:rPr>
          <w:color w:val="231F20"/>
        </w:rPr>
        <w:t>brede,</w:t>
      </w:r>
      <w:r>
        <w:rPr>
          <w:color w:val="231F20"/>
          <w:spacing w:val="-20"/>
        </w:rPr>
        <w:t> </w:t>
      </w:r>
      <w:r>
        <w:rPr>
          <w:color w:val="231F20"/>
        </w:rPr>
        <w:t>gevarieerde</w:t>
      </w:r>
      <w:r>
        <w:rPr>
          <w:color w:val="231F20"/>
          <w:spacing w:val="-20"/>
        </w:rPr>
        <w:t> </w:t>
      </w:r>
      <w:r>
        <w:rPr>
          <w:color w:val="231F20"/>
        </w:rPr>
        <w:t>aandacht</w:t>
      </w:r>
      <w:r>
        <w:rPr>
          <w:color w:val="231F20"/>
          <w:spacing w:val="-20"/>
        </w:rPr>
        <w:t> </w:t>
      </w:r>
      <w:r>
        <w:rPr>
          <w:color w:val="231F20"/>
        </w:rPr>
        <w:t>voor</w:t>
      </w:r>
      <w:r>
        <w:rPr>
          <w:color w:val="231F20"/>
          <w:spacing w:val="-20"/>
        </w:rPr>
        <w:t> </w:t>
      </w:r>
      <w:r>
        <w:rPr>
          <w:color w:val="231F20"/>
        </w:rPr>
        <w:t>participatie, zoals inhoudelijk en bestuurlijk verwoord in het participatiedecreet </w:t>
      </w:r>
      <w:r>
        <w:rPr>
          <w:color w:val="231F20"/>
          <w:spacing w:val="-5"/>
        </w:rPr>
        <w:t>(2008).</w:t>
      </w:r>
      <w:r>
        <w:rPr>
          <w:color w:val="231F20"/>
          <w:spacing w:val="-18"/>
        </w:rPr>
        <w:t> </w:t>
      </w:r>
      <w:r>
        <w:rPr>
          <w:color w:val="231F20"/>
        </w:rPr>
        <w:t>Ook</w:t>
      </w:r>
      <w:r>
        <w:rPr>
          <w:color w:val="231F20"/>
          <w:spacing w:val="-18"/>
        </w:rPr>
        <w:t> </w:t>
      </w:r>
      <w:r>
        <w:rPr>
          <w:color w:val="231F20"/>
        </w:rPr>
        <w:t>zijn</w:t>
      </w:r>
      <w:r>
        <w:rPr>
          <w:color w:val="231F20"/>
          <w:spacing w:val="-18"/>
        </w:rPr>
        <w:t> </w:t>
      </w:r>
      <w:r>
        <w:rPr>
          <w:color w:val="231F20"/>
        </w:rPr>
        <w:t>terechte</w:t>
      </w:r>
      <w:r>
        <w:rPr>
          <w:color w:val="231F20"/>
          <w:spacing w:val="-18"/>
        </w:rPr>
        <w:t> </w:t>
      </w:r>
      <w:r>
        <w:rPr>
          <w:color w:val="231F20"/>
        </w:rPr>
        <w:t>aandacht</w:t>
      </w:r>
      <w:r>
        <w:rPr>
          <w:color w:val="231F20"/>
          <w:spacing w:val="-18"/>
        </w:rPr>
        <w:t> </w:t>
      </w:r>
      <w:r>
        <w:rPr>
          <w:color w:val="231F20"/>
        </w:rPr>
        <w:t>voor</w:t>
      </w:r>
      <w:r>
        <w:rPr>
          <w:color w:val="231F20"/>
          <w:spacing w:val="-18"/>
        </w:rPr>
        <w:t> </w:t>
      </w:r>
      <w:r>
        <w:rPr>
          <w:color w:val="231F20"/>
        </w:rPr>
        <w:t>het</w:t>
      </w:r>
      <w:r>
        <w:rPr>
          <w:color w:val="231F20"/>
          <w:spacing w:val="-18"/>
        </w:rPr>
        <w:t> </w:t>
      </w:r>
      <w:r>
        <w:rPr>
          <w:color w:val="231F20"/>
        </w:rPr>
        <w:t>kunstenaarsstatuut</w:t>
      </w:r>
      <w:r>
        <w:rPr>
          <w:color w:val="231F20"/>
          <w:spacing w:val="-18"/>
        </w:rPr>
        <w:t> </w:t>
      </w:r>
      <w:r>
        <w:rPr>
          <w:color w:val="231F20"/>
        </w:rPr>
        <w:t>en</w:t>
      </w:r>
      <w:r>
        <w:rPr>
          <w:color w:val="231F20"/>
          <w:spacing w:val="-18"/>
        </w:rPr>
        <w:t> </w:t>
      </w:r>
      <w:r>
        <w:rPr>
          <w:color w:val="231F20"/>
        </w:rPr>
        <w:t>een stroomlijning</w:t>
      </w:r>
      <w:r>
        <w:rPr>
          <w:color w:val="231F20"/>
          <w:spacing w:val="-14"/>
        </w:rPr>
        <w:t> </w:t>
      </w:r>
      <w:r>
        <w:rPr>
          <w:color w:val="231F20"/>
        </w:rPr>
        <w:t>van</w:t>
      </w:r>
      <w:r>
        <w:rPr>
          <w:color w:val="231F20"/>
          <w:spacing w:val="-14"/>
        </w:rPr>
        <w:t> </w:t>
      </w:r>
      <w:r>
        <w:rPr>
          <w:color w:val="231F20"/>
        </w:rPr>
        <w:t>de</w:t>
      </w:r>
      <w:r>
        <w:rPr>
          <w:color w:val="231F20"/>
          <w:spacing w:val="-14"/>
        </w:rPr>
        <w:t> </w:t>
      </w:r>
      <w:r>
        <w:rPr>
          <w:color w:val="231F20"/>
        </w:rPr>
        <w:t>instrumenten</w:t>
      </w:r>
      <w:r>
        <w:rPr>
          <w:color w:val="231F20"/>
          <w:spacing w:val="-14"/>
        </w:rPr>
        <w:t> </w:t>
      </w:r>
      <w:r>
        <w:rPr>
          <w:color w:val="231F20"/>
        </w:rPr>
        <w:t>voor</w:t>
      </w:r>
      <w:r>
        <w:rPr>
          <w:color w:val="231F20"/>
          <w:spacing w:val="-14"/>
        </w:rPr>
        <w:t> </w:t>
      </w:r>
      <w:r>
        <w:rPr>
          <w:color w:val="231F20"/>
        </w:rPr>
        <w:t>de</w:t>
      </w:r>
      <w:r>
        <w:rPr>
          <w:color w:val="231F20"/>
          <w:spacing w:val="-14"/>
        </w:rPr>
        <w:t> </w:t>
      </w:r>
      <w:r>
        <w:rPr>
          <w:color w:val="231F20"/>
        </w:rPr>
        <w:t>auteursrechten</w:t>
      </w:r>
      <w:r>
        <w:rPr>
          <w:color w:val="231F20"/>
          <w:spacing w:val="-14"/>
        </w:rPr>
        <w:t> </w:t>
      </w:r>
      <w:r>
        <w:rPr>
          <w:color w:val="231F20"/>
        </w:rPr>
        <w:t>wijzen</w:t>
      </w:r>
      <w:r>
        <w:rPr>
          <w:color w:val="231F20"/>
          <w:spacing w:val="-14"/>
        </w:rPr>
        <w:t> </w:t>
      </w:r>
      <w:r>
        <w:rPr>
          <w:color w:val="231F20"/>
        </w:rPr>
        <w:t>op een duidelijke toekomstvisie, maar gaan nog niet voldoende ver en blijven</w:t>
      </w:r>
      <w:r>
        <w:rPr>
          <w:color w:val="231F20"/>
          <w:spacing w:val="-7"/>
        </w:rPr>
        <w:t> </w:t>
      </w:r>
      <w:r>
        <w:rPr>
          <w:color w:val="231F20"/>
        </w:rPr>
        <w:t>wat</w:t>
      </w:r>
      <w:r>
        <w:rPr>
          <w:color w:val="231F20"/>
          <w:spacing w:val="-7"/>
        </w:rPr>
        <w:t> </w:t>
      </w:r>
      <w:r>
        <w:rPr>
          <w:color w:val="231F20"/>
        </w:rPr>
        <w:t>in</w:t>
      </w:r>
      <w:r>
        <w:rPr>
          <w:color w:val="231F20"/>
          <w:spacing w:val="-7"/>
        </w:rPr>
        <w:t> </w:t>
      </w:r>
      <w:r>
        <w:rPr>
          <w:color w:val="231F20"/>
        </w:rPr>
        <w:t>het</w:t>
      </w:r>
      <w:r>
        <w:rPr>
          <w:color w:val="231F20"/>
          <w:spacing w:val="-7"/>
        </w:rPr>
        <w:t> </w:t>
      </w:r>
      <w:r>
        <w:rPr>
          <w:color w:val="231F20"/>
        </w:rPr>
        <w:t>abstracte</w:t>
      </w:r>
      <w:r>
        <w:rPr>
          <w:color w:val="231F20"/>
          <w:spacing w:val="-7"/>
        </w:rPr>
        <w:t> </w:t>
      </w:r>
      <w:r>
        <w:rPr>
          <w:color w:val="231F20"/>
        </w:rPr>
        <w:t>steken.</w:t>
      </w:r>
      <w:r>
        <w:rPr>
          <w:color w:val="231F20"/>
          <w:spacing w:val="-7"/>
        </w:rPr>
        <w:t> </w:t>
      </w:r>
      <w:r>
        <w:rPr>
          <w:color w:val="231F20"/>
        </w:rPr>
        <w:t>Sabam,</w:t>
      </w:r>
      <w:r>
        <w:rPr>
          <w:color w:val="231F20"/>
          <w:spacing w:val="-7"/>
        </w:rPr>
        <w:t> </w:t>
      </w:r>
      <w:r>
        <w:rPr>
          <w:color w:val="231F20"/>
        </w:rPr>
        <w:t>Billijke</w:t>
      </w:r>
      <w:r>
        <w:rPr>
          <w:color w:val="231F20"/>
          <w:spacing w:val="-7"/>
        </w:rPr>
        <w:t> </w:t>
      </w:r>
      <w:r>
        <w:rPr>
          <w:color w:val="231F20"/>
        </w:rPr>
        <w:t>Vergoeding</w:t>
      </w:r>
      <w:r>
        <w:rPr>
          <w:color w:val="231F20"/>
          <w:spacing w:val="-7"/>
        </w:rPr>
        <w:t> </w:t>
      </w:r>
      <w:r>
        <w:rPr>
          <w:color w:val="231F20"/>
        </w:rPr>
        <w:t>(enzo- voort) en het statuut smeken om heel concrete voorstellen, waaraan </w:t>
      </w:r>
      <w:r>
        <w:rPr>
          <w:color w:val="231F20"/>
          <w:spacing w:val="2"/>
        </w:rPr>
        <w:t>ik</w:t>
      </w:r>
      <w:r>
        <w:rPr>
          <w:color w:val="231F20"/>
          <w:spacing w:val="-5"/>
        </w:rPr>
        <w:t> </w:t>
      </w:r>
      <w:r>
        <w:rPr>
          <w:color w:val="231F20"/>
        </w:rPr>
        <w:t>ook</w:t>
      </w:r>
      <w:r>
        <w:rPr>
          <w:color w:val="231F20"/>
          <w:spacing w:val="-5"/>
        </w:rPr>
        <w:t> </w:t>
      </w:r>
      <w:r>
        <w:rPr>
          <w:color w:val="231F20"/>
        </w:rPr>
        <w:t>in</w:t>
      </w:r>
      <w:r>
        <w:rPr>
          <w:color w:val="231F20"/>
          <w:spacing w:val="-5"/>
        </w:rPr>
        <w:t> </w:t>
      </w:r>
      <w:r>
        <w:rPr>
          <w:color w:val="231F20"/>
        </w:rPr>
        <w:t>de</w:t>
      </w:r>
      <w:r>
        <w:rPr>
          <w:color w:val="231F20"/>
          <w:spacing w:val="-5"/>
        </w:rPr>
        <w:t> </w:t>
      </w:r>
      <w:r>
        <w:rPr>
          <w:color w:val="231F20"/>
        </w:rPr>
        <w:t>Senaat</w:t>
      </w:r>
      <w:r>
        <w:rPr>
          <w:color w:val="231F20"/>
          <w:spacing w:val="-5"/>
        </w:rPr>
        <w:t> </w:t>
      </w:r>
      <w:r>
        <w:rPr>
          <w:color w:val="231F20"/>
        </w:rPr>
        <w:t>poog</w:t>
      </w:r>
      <w:r>
        <w:rPr>
          <w:color w:val="231F20"/>
          <w:spacing w:val="-5"/>
        </w:rPr>
        <w:t> </w:t>
      </w:r>
      <w:r>
        <w:rPr>
          <w:color w:val="231F20"/>
          <w:spacing w:val="2"/>
        </w:rPr>
        <w:t>aan</w:t>
      </w:r>
      <w:r>
        <w:rPr>
          <w:color w:val="231F20"/>
          <w:spacing w:val="-5"/>
        </w:rPr>
        <w:t> </w:t>
      </w:r>
      <w:r>
        <w:rPr>
          <w:color w:val="231F20"/>
        </w:rPr>
        <w:t>de</w:t>
      </w:r>
      <w:r>
        <w:rPr>
          <w:color w:val="231F20"/>
          <w:spacing w:val="-5"/>
        </w:rPr>
        <w:t> </w:t>
      </w:r>
      <w:r>
        <w:rPr>
          <w:color w:val="231F20"/>
        </w:rPr>
        <w:t>boom</w:t>
      </w:r>
      <w:r>
        <w:rPr>
          <w:color w:val="231F20"/>
          <w:spacing w:val="-5"/>
        </w:rPr>
        <w:t> </w:t>
      </w:r>
      <w:r>
        <w:rPr>
          <w:color w:val="231F20"/>
        </w:rPr>
        <w:t>te</w:t>
      </w:r>
      <w:r>
        <w:rPr>
          <w:color w:val="231F20"/>
          <w:spacing w:val="-5"/>
        </w:rPr>
        <w:t> </w:t>
      </w:r>
      <w:r>
        <w:rPr>
          <w:color w:val="231F20"/>
        </w:rPr>
        <w:t>schudden.</w:t>
      </w:r>
    </w:p>
    <w:p>
      <w:pPr>
        <w:pStyle w:val="BodyText"/>
        <w:spacing w:line="211" w:lineRule="auto"/>
        <w:ind w:left="111" w:firstLine="243"/>
        <w:jc w:val="both"/>
      </w:pPr>
      <w:r>
        <w:rPr>
          <w:color w:val="231F20"/>
        </w:rPr>
        <w:t>Juist vanuit de grote bestuurlijke ervaring van </w:t>
      </w:r>
      <w:r>
        <w:rPr>
          <w:color w:val="231F20"/>
          <w:spacing w:val="2"/>
        </w:rPr>
        <w:t>Bart </w:t>
      </w:r>
      <w:r>
        <w:rPr>
          <w:color w:val="231F20"/>
        </w:rPr>
        <w:t>hoopte </w:t>
      </w:r>
      <w:r>
        <w:rPr>
          <w:color w:val="231F20"/>
          <w:spacing w:val="2"/>
        </w:rPr>
        <w:t>ik </w:t>
      </w:r>
      <w:r>
        <w:rPr>
          <w:color w:val="231F20"/>
        </w:rPr>
        <w:t>op een meer radicale dissectie van het bestaande instrumentarium. Het kunstendecreet, ondanks zijn </w:t>
      </w:r>
      <w:r>
        <w:rPr>
          <w:color w:val="231F20"/>
          <w:spacing w:val="-3"/>
        </w:rPr>
        <w:t>‘schoon’ </w:t>
      </w:r>
      <w:r>
        <w:rPr>
          <w:color w:val="231F20"/>
        </w:rPr>
        <w:t>pedagogisch optimisme, man- gelt dramatisch in zijn toepassingen en dwingt de professionele kun- stensector tot ongewenste acrobatieën. </w:t>
      </w:r>
      <w:r>
        <w:rPr>
          <w:color w:val="231F20"/>
          <w:spacing w:val="-3"/>
        </w:rPr>
        <w:t>Waar </w:t>
      </w:r>
      <w:r>
        <w:rPr>
          <w:color w:val="231F20"/>
        </w:rPr>
        <w:t>blijft niet alleen een probleemstelling</w:t>
      </w:r>
      <w:r>
        <w:rPr>
          <w:color w:val="231F20"/>
          <w:spacing w:val="-20"/>
        </w:rPr>
        <w:t> </w:t>
      </w:r>
      <w:r>
        <w:rPr>
          <w:color w:val="231F20"/>
        </w:rPr>
        <w:t>maar</w:t>
      </w:r>
      <w:r>
        <w:rPr>
          <w:color w:val="231F20"/>
          <w:spacing w:val="-20"/>
        </w:rPr>
        <w:t> </w:t>
      </w:r>
      <w:r>
        <w:rPr>
          <w:color w:val="231F20"/>
        </w:rPr>
        <w:t>vooral</w:t>
      </w:r>
      <w:r>
        <w:rPr>
          <w:color w:val="231F20"/>
          <w:spacing w:val="-20"/>
        </w:rPr>
        <w:t> </w:t>
      </w:r>
      <w:r>
        <w:rPr>
          <w:color w:val="231F20"/>
        </w:rPr>
        <w:t>een</w:t>
      </w:r>
      <w:r>
        <w:rPr>
          <w:color w:val="231F20"/>
          <w:spacing w:val="-20"/>
        </w:rPr>
        <w:t> </w:t>
      </w:r>
      <w:r>
        <w:rPr>
          <w:color w:val="231F20"/>
        </w:rPr>
        <w:t>oplossingsspoor</w:t>
      </w:r>
      <w:r>
        <w:rPr>
          <w:color w:val="231F20"/>
          <w:spacing w:val="-20"/>
        </w:rPr>
        <w:t> </w:t>
      </w:r>
      <w:r>
        <w:rPr>
          <w:color w:val="231F20"/>
        </w:rPr>
        <w:t>voor</w:t>
      </w:r>
      <w:r>
        <w:rPr>
          <w:color w:val="231F20"/>
          <w:spacing w:val="-20"/>
        </w:rPr>
        <w:t> </w:t>
      </w:r>
      <w:r>
        <w:rPr>
          <w:color w:val="231F20"/>
        </w:rPr>
        <w:t>de</w:t>
      </w:r>
      <w:r>
        <w:rPr>
          <w:color w:val="231F20"/>
          <w:spacing w:val="-20"/>
        </w:rPr>
        <w:t> </w:t>
      </w:r>
      <w:r>
        <w:rPr>
          <w:color w:val="231F20"/>
        </w:rPr>
        <w:t>vele</w:t>
      </w:r>
      <w:r>
        <w:rPr>
          <w:color w:val="231F20"/>
          <w:spacing w:val="-20"/>
        </w:rPr>
        <w:t> </w:t>
      </w:r>
      <w:r>
        <w:rPr>
          <w:color w:val="231F20"/>
        </w:rPr>
        <w:t>euvels, zoals</w:t>
      </w:r>
      <w:r>
        <w:rPr>
          <w:color w:val="231F20"/>
          <w:spacing w:val="-12"/>
        </w:rPr>
        <w:t> </w:t>
      </w:r>
      <w:r>
        <w:rPr>
          <w:color w:val="231F20"/>
        </w:rPr>
        <w:t>de</w:t>
      </w:r>
      <w:r>
        <w:rPr>
          <w:color w:val="231F20"/>
          <w:spacing w:val="-12"/>
        </w:rPr>
        <w:t> </w:t>
      </w:r>
      <w:r>
        <w:rPr>
          <w:color w:val="231F20"/>
          <w:spacing w:val="-3"/>
        </w:rPr>
        <w:t>bijna</w:t>
      </w:r>
      <w:r>
        <w:rPr>
          <w:color w:val="231F20"/>
          <w:spacing w:val="-12"/>
        </w:rPr>
        <w:t> </w:t>
      </w:r>
      <w:r>
        <w:rPr>
          <w:color w:val="231F20"/>
        </w:rPr>
        <w:t>potsierlijke</w:t>
      </w:r>
      <w:r>
        <w:rPr>
          <w:color w:val="231F20"/>
          <w:spacing w:val="-12"/>
        </w:rPr>
        <w:t> </w:t>
      </w:r>
      <w:r>
        <w:rPr>
          <w:color w:val="231F20"/>
        </w:rPr>
        <w:t>opdeling</w:t>
      </w:r>
      <w:r>
        <w:rPr>
          <w:color w:val="231F20"/>
          <w:spacing w:val="-12"/>
        </w:rPr>
        <w:t> </w:t>
      </w:r>
      <w:r>
        <w:rPr>
          <w:color w:val="231F20"/>
        </w:rPr>
        <w:t>tussen</w:t>
      </w:r>
      <w:r>
        <w:rPr>
          <w:color w:val="231F20"/>
          <w:spacing w:val="-12"/>
        </w:rPr>
        <w:t> </w:t>
      </w:r>
      <w:r>
        <w:rPr>
          <w:color w:val="231F20"/>
        </w:rPr>
        <w:t>projectmatig,</w:t>
      </w:r>
      <w:r>
        <w:rPr>
          <w:color w:val="231F20"/>
          <w:spacing w:val="-12"/>
        </w:rPr>
        <w:t> </w:t>
      </w:r>
      <w:r>
        <w:rPr>
          <w:color w:val="231F20"/>
        </w:rPr>
        <w:t>twee-</w:t>
      </w:r>
      <w:r>
        <w:rPr>
          <w:color w:val="231F20"/>
          <w:spacing w:val="-12"/>
        </w:rPr>
        <w:t> </w:t>
      </w:r>
      <w:r>
        <w:rPr>
          <w:color w:val="231F20"/>
        </w:rPr>
        <w:t>en</w:t>
      </w:r>
      <w:r>
        <w:rPr>
          <w:color w:val="231F20"/>
          <w:spacing w:val="-12"/>
        </w:rPr>
        <w:t> </w:t>
      </w:r>
      <w:r>
        <w:rPr>
          <w:color w:val="231F20"/>
        </w:rPr>
        <w:t>vier- jarige subsidies, het tot mythe herleide principe van het schottenloze, het kwakkelende referentiekader voor de Vlaamse cultuurinstellin- gen en nog vele andere euvels. Hoe enten zich dit kunstendecreet en het Decreet lokaal cultuurbeleid? </w:t>
      </w:r>
      <w:r>
        <w:rPr>
          <w:color w:val="231F20"/>
          <w:spacing w:val="-6"/>
        </w:rPr>
        <w:t>Wat </w:t>
      </w:r>
      <w:r>
        <w:rPr>
          <w:color w:val="231F20"/>
        </w:rPr>
        <w:t>met de ‘grote’ steden Gent en Antwerpen, waar een globale cultuurovereenkomst tussen gemeen- schap en lokaal bestuur zich opdringt en zo de diverse instrumenten integreert? </w:t>
      </w:r>
      <w:r>
        <w:rPr>
          <w:color w:val="231F20"/>
          <w:spacing w:val="-3"/>
        </w:rPr>
        <w:t>Welke </w:t>
      </w:r>
      <w:r>
        <w:rPr>
          <w:color w:val="231F20"/>
        </w:rPr>
        <w:t>visie op de nog resterende maar niet onbelangrijke federale</w:t>
      </w:r>
      <w:r>
        <w:rPr>
          <w:color w:val="231F20"/>
          <w:spacing w:val="-23"/>
        </w:rPr>
        <w:t> </w:t>
      </w:r>
      <w:r>
        <w:rPr>
          <w:color w:val="231F20"/>
        </w:rPr>
        <w:t>cultuurinstellingen</w:t>
      </w:r>
      <w:r>
        <w:rPr>
          <w:color w:val="231F20"/>
          <w:spacing w:val="-23"/>
        </w:rPr>
        <w:t> </w:t>
      </w:r>
      <w:r>
        <w:rPr>
          <w:color w:val="231F20"/>
        </w:rPr>
        <w:t>en</w:t>
      </w:r>
      <w:r>
        <w:rPr>
          <w:color w:val="231F20"/>
          <w:spacing w:val="-23"/>
        </w:rPr>
        <w:t> </w:t>
      </w:r>
      <w:r>
        <w:rPr>
          <w:color w:val="231F20"/>
        </w:rPr>
        <w:t>hoe</w:t>
      </w:r>
      <w:r>
        <w:rPr>
          <w:color w:val="231F20"/>
          <w:spacing w:val="-23"/>
        </w:rPr>
        <w:t> </w:t>
      </w:r>
      <w:r>
        <w:rPr>
          <w:color w:val="231F20"/>
        </w:rPr>
        <w:t>deze</w:t>
      </w:r>
      <w:r>
        <w:rPr>
          <w:color w:val="231F20"/>
          <w:spacing w:val="-23"/>
        </w:rPr>
        <w:t> </w:t>
      </w:r>
      <w:r>
        <w:rPr>
          <w:color w:val="231F20"/>
        </w:rPr>
        <w:t>binnenloodsen</w:t>
      </w:r>
      <w:r>
        <w:rPr>
          <w:color w:val="231F20"/>
          <w:spacing w:val="-23"/>
        </w:rPr>
        <w:t> </w:t>
      </w:r>
      <w:r>
        <w:rPr>
          <w:color w:val="231F20"/>
        </w:rPr>
        <w:t>in</w:t>
      </w:r>
      <w:r>
        <w:rPr>
          <w:color w:val="231F20"/>
          <w:spacing w:val="-23"/>
        </w:rPr>
        <w:t> </w:t>
      </w:r>
      <w:r>
        <w:rPr>
          <w:color w:val="231F20"/>
        </w:rPr>
        <w:t>de</w:t>
      </w:r>
      <w:r>
        <w:rPr>
          <w:color w:val="231F20"/>
          <w:spacing w:val="-23"/>
        </w:rPr>
        <w:t> </w:t>
      </w:r>
      <w:r>
        <w:rPr>
          <w:color w:val="231F20"/>
        </w:rPr>
        <w:t>Vlaamse </w:t>
      </w:r>
      <w:r>
        <w:rPr>
          <w:color w:val="231F20"/>
          <w:spacing w:val="-5"/>
        </w:rPr>
        <w:t>(en</w:t>
      </w:r>
      <w:r>
        <w:rPr>
          <w:color w:val="231F20"/>
          <w:spacing w:val="-12"/>
        </w:rPr>
        <w:t> </w:t>
      </w:r>
      <w:r>
        <w:rPr>
          <w:color w:val="231F20"/>
        </w:rPr>
        <w:t>Franstalige)</w:t>
      </w:r>
      <w:r>
        <w:rPr>
          <w:color w:val="231F20"/>
          <w:spacing w:val="-12"/>
        </w:rPr>
        <w:t> </w:t>
      </w:r>
      <w:r>
        <w:rPr>
          <w:color w:val="231F20"/>
        </w:rPr>
        <w:t>cultuurruimte?</w:t>
      </w:r>
      <w:r>
        <w:rPr>
          <w:color w:val="231F20"/>
          <w:spacing w:val="-12"/>
        </w:rPr>
        <w:t> </w:t>
      </w:r>
      <w:r>
        <w:rPr>
          <w:color w:val="231F20"/>
        </w:rPr>
        <w:t>Hoe</w:t>
      </w:r>
      <w:r>
        <w:rPr>
          <w:color w:val="231F20"/>
          <w:spacing w:val="-12"/>
        </w:rPr>
        <w:t> </w:t>
      </w:r>
      <w:r>
        <w:rPr>
          <w:color w:val="231F20"/>
        </w:rPr>
        <w:t>verder</w:t>
      </w:r>
      <w:r>
        <w:rPr>
          <w:color w:val="231F20"/>
          <w:spacing w:val="-12"/>
        </w:rPr>
        <w:t> </w:t>
      </w:r>
      <w:r>
        <w:rPr>
          <w:color w:val="231F20"/>
        </w:rPr>
        <w:t>met</w:t>
      </w:r>
      <w:r>
        <w:rPr>
          <w:color w:val="231F20"/>
          <w:spacing w:val="-12"/>
        </w:rPr>
        <w:t> </w:t>
      </w:r>
      <w:r>
        <w:rPr>
          <w:color w:val="231F20"/>
        </w:rPr>
        <w:t>het</w:t>
      </w:r>
      <w:r>
        <w:rPr>
          <w:color w:val="231F20"/>
          <w:spacing w:val="-12"/>
        </w:rPr>
        <w:t> </w:t>
      </w:r>
      <w:r>
        <w:rPr>
          <w:color w:val="231F20"/>
        </w:rPr>
        <w:t>totaal</w:t>
      </w:r>
      <w:r>
        <w:rPr>
          <w:color w:val="231F20"/>
          <w:spacing w:val="-12"/>
        </w:rPr>
        <w:t> </w:t>
      </w:r>
      <w:r>
        <w:rPr>
          <w:color w:val="231F20"/>
        </w:rPr>
        <w:t>verschrom- pelde internationale beleid? Het boek van </w:t>
      </w:r>
      <w:r>
        <w:rPr>
          <w:color w:val="231F20"/>
          <w:spacing w:val="2"/>
        </w:rPr>
        <w:t>Bart </w:t>
      </w:r>
      <w:r>
        <w:rPr>
          <w:color w:val="231F20"/>
        </w:rPr>
        <w:t>Caron legt een prima basis, verwoordt en synthetiseert wat de </w:t>
      </w:r>
      <w:r>
        <w:rPr>
          <w:color w:val="231F20"/>
          <w:spacing w:val="-3"/>
        </w:rPr>
        <w:t>voorbije </w:t>
      </w:r>
      <w:r>
        <w:rPr>
          <w:color w:val="231F20"/>
        </w:rPr>
        <w:t>jaren door heel wat mensen</w:t>
      </w:r>
      <w:r>
        <w:rPr>
          <w:color w:val="231F20"/>
          <w:spacing w:val="-11"/>
        </w:rPr>
        <w:t> </w:t>
      </w:r>
      <w:r>
        <w:rPr>
          <w:color w:val="231F20"/>
          <w:spacing w:val="-3"/>
        </w:rPr>
        <w:t>werd</w:t>
      </w:r>
      <w:r>
        <w:rPr>
          <w:color w:val="231F20"/>
          <w:spacing w:val="-11"/>
        </w:rPr>
        <w:t> </w:t>
      </w:r>
      <w:r>
        <w:rPr>
          <w:color w:val="231F20"/>
        </w:rPr>
        <w:t>gesteld,</w:t>
      </w:r>
      <w:r>
        <w:rPr>
          <w:color w:val="231F20"/>
          <w:spacing w:val="-11"/>
        </w:rPr>
        <w:t> </w:t>
      </w:r>
      <w:r>
        <w:rPr>
          <w:color w:val="231F20"/>
        </w:rPr>
        <w:t>maar</w:t>
      </w:r>
      <w:r>
        <w:rPr>
          <w:color w:val="231F20"/>
          <w:spacing w:val="-11"/>
        </w:rPr>
        <w:t> </w:t>
      </w:r>
      <w:r>
        <w:rPr>
          <w:color w:val="231F20"/>
        </w:rPr>
        <w:t>stokt</w:t>
      </w:r>
      <w:r>
        <w:rPr>
          <w:color w:val="231F20"/>
          <w:spacing w:val="-11"/>
        </w:rPr>
        <w:t> </w:t>
      </w:r>
      <w:r>
        <w:rPr>
          <w:color w:val="231F20"/>
        </w:rPr>
        <w:t>nog</w:t>
      </w:r>
      <w:r>
        <w:rPr>
          <w:color w:val="231F20"/>
          <w:spacing w:val="-11"/>
        </w:rPr>
        <w:t> </w:t>
      </w:r>
      <w:r>
        <w:rPr>
          <w:color w:val="231F20"/>
        </w:rPr>
        <w:t>in</w:t>
      </w:r>
      <w:r>
        <w:rPr>
          <w:color w:val="231F20"/>
          <w:spacing w:val="-11"/>
        </w:rPr>
        <w:t> </w:t>
      </w:r>
      <w:r>
        <w:rPr>
          <w:color w:val="231F20"/>
        </w:rPr>
        <w:t>het</w:t>
      </w:r>
      <w:r>
        <w:rPr>
          <w:color w:val="231F20"/>
          <w:spacing w:val="-11"/>
        </w:rPr>
        <w:t> </w:t>
      </w:r>
      <w:r>
        <w:rPr>
          <w:color w:val="231F20"/>
        </w:rPr>
        <w:t>verkennen</w:t>
      </w:r>
      <w:r>
        <w:rPr>
          <w:color w:val="231F20"/>
          <w:spacing w:val="-11"/>
        </w:rPr>
        <w:t> </w:t>
      </w:r>
      <w:r>
        <w:rPr>
          <w:color w:val="231F20"/>
        </w:rPr>
        <w:t>van</w:t>
      </w:r>
      <w:r>
        <w:rPr>
          <w:color w:val="231F20"/>
          <w:spacing w:val="-11"/>
        </w:rPr>
        <w:t> </w:t>
      </w:r>
      <w:r>
        <w:rPr>
          <w:color w:val="231F20"/>
        </w:rPr>
        <w:t>het</w:t>
      </w:r>
      <w:r>
        <w:rPr>
          <w:color w:val="231F20"/>
          <w:spacing w:val="-11"/>
        </w:rPr>
        <w:t> </w:t>
      </w:r>
      <w:r>
        <w:rPr>
          <w:color w:val="231F20"/>
          <w:spacing w:val="2"/>
        </w:rPr>
        <w:t>straks.</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70" w:right="74"/>
        <w:jc w:val="center"/>
      </w:pPr>
      <w:r>
        <w:rPr>
          <w:color w:val="231F20"/>
        </w:rPr>
        <w:t>267</w:t>
      </w:r>
    </w:p>
    <w:p>
      <w:pPr>
        <w:spacing w:before="22"/>
        <w:ind w:left="75" w:right="74" w:firstLine="0"/>
        <w:jc w:val="center"/>
        <w:rPr>
          <w:sz w:val="16"/>
        </w:rPr>
      </w:pPr>
      <w:r>
        <w:rPr>
          <w:color w:val="231F20"/>
          <w:w w:val="120"/>
          <w:sz w:val="16"/>
        </w:rPr>
        <w:t>Geest en gist</w:t>
      </w:r>
    </w:p>
    <w:p>
      <w:pPr>
        <w:spacing w:after="0"/>
        <w:jc w:val="center"/>
        <w:rPr>
          <w:sz w:val="16"/>
        </w:rPr>
        <w:sectPr>
          <w:pgSz w:w="9090" w:h="13900"/>
          <w:pgMar w:top="1220" w:bottom="280" w:left="1000" w:right="400"/>
          <w:cols w:num="2" w:equalWidth="0">
            <w:col w:w="6193" w:space="334"/>
            <w:col w:w="1163"/>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13"/>
        <w:jc w:val="center"/>
      </w:pPr>
      <w:r>
        <w:rPr>
          <w:color w:val="231F20"/>
        </w:rPr>
        <w:t>268</w:t>
      </w:r>
    </w:p>
    <w:p>
      <w:pPr>
        <w:spacing w:before="22"/>
        <w:ind w:left="114" w:right="0" w:firstLine="0"/>
        <w:jc w:val="center"/>
        <w:rPr>
          <w:sz w:val="16"/>
        </w:rPr>
      </w:pPr>
      <w:r>
        <w:rPr>
          <w:color w:val="231F20"/>
          <w:w w:val="120"/>
          <w:sz w:val="16"/>
        </w:rPr>
        <w:t>Geest</w:t>
      </w:r>
      <w:r>
        <w:rPr>
          <w:color w:val="231F20"/>
          <w:spacing w:val="-24"/>
          <w:w w:val="120"/>
          <w:sz w:val="16"/>
        </w:rPr>
        <w:t> </w:t>
      </w:r>
      <w:r>
        <w:rPr>
          <w:color w:val="231F20"/>
          <w:w w:val="120"/>
          <w:sz w:val="16"/>
        </w:rPr>
        <w:t>en</w:t>
      </w:r>
      <w:r>
        <w:rPr>
          <w:color w:val="231F20"/>
          <w:spacing w:val="-24"/>
          <w:w w:val="120"/>
          <w:sz w:val="16"/>
        </w:rPr>
        <w:t> </w:t>
      </w:r>
      <w:r>
        <w:rPr>
          <w:color w:val="231F20"/>
          <w:w w:val="120"/>
          <w:sz w:val="16"/>
        </w:rPr>
        <w:t>gist</w:t>
      </w:r>
    </w:p>
    <w:p>
      <w:pPr>
        <w:pStyle w:val="BodyText"/>
        <w:spacing w:line="260" w:lineRule="exact" w:before="83"/>
        <w:ind w:left="114" w:right="112" w:firstLine="4"/>
        <w:jc w:val="both"/>
      </w:pPr>
      <w:r>
        <w:rPr/>
        <w:br w:type="column"/>
      </w:r>
      <w:r>
        <w:rPr>
          <w:color w:val="231F20"/>
        </w:rPr>
        <w:t>Ook</w:t>
      </w:r>
      <w:r>
        <w:rPr>
          <w:color w:val="231F20"/>
          <w:spacing w:val="-18"/>
        </w:rPr>
        <w:t> </w:t>
      </w:r>
      <w:r>
        <w:rPr>
          <w:color w:val="231F20"/>
        </w:rPr>
        <w:t>daar</w:t>
      </w:r>
      <w:r>
        <w:rPr>
          <w:color w:val="231F20"/>
          <w:spacing w:val="-18"/>
        </w:rPr>
        <w:t> </w:t>
      </w:r>
      <w:r>
        <w:rPr>
          <w:color w:val="231F20"/>
        </w:rPr>
        <w:t>verwachtte</w:t>
      </w:r>
      <w:r>
        <w:rPr>
          <w:color w:val="231F20"/>
          <w:spacing w:val="-18"/>
        </w:rPr>
        <w:t> </w:t>
      </w:r>
      <w:r>
        <w:rPr>
          <w:color w:val="231F20"/>
          <w:spacing w:val="2"/>
        </w:rPr>
        <w:t>ik</w:t>
      </w:r>
      <w:r>
        <w:rPr>
          <w:color w:val="231F20"/>
          <w:spacing w:val="-18"/>
        </w:rPr>
        <w:t> </w:t>
      </w:r>
      <w:r>
        <w:rPr>
          <w:color w:val="231F20"/>
        </w:rPr>
        <w:t>een</w:t>
      </w:r>
      <w:r>
        <w:rPr>
          <w:color w:val="231F20"/>
          <w:spacing w:val="-18"/>
        </w:rPr>
        <w:t> </w:t>
      </w:r>
      <w:r>
        <w:rPr>
          <w:color w:val="231F20"/>
        </w:rPr>
        <w:t>meerwaarde</w:t>
      </w:r>
      <w:r>
        <w:rPr>
          <w:color w:val="231F20"/>
          <w:spacing w:val="-18"/>
        </w:rPr>
        <w:t> </w:t>
      </w:r>
      <w:r>
        <w:rPr>
          <w:color w:val="231F20"/>
        </w:rPr>
        <w:t>die</w:t>
      </w:r>
      <w:r>
        <w:rPr>
          <w:color w:val="231F20"/>
          <w:spacing w:val="-18"/>
        </w:rPr>
        <w:t> </w:t>
      </w:r>
      <w:r>
        <w:rPr>
          <w:color w:val="231F20"/>
        </w:rPr>
        <w:t>hij,</w:t>
      </w:r>
      <w:r>
        <w:rPr>
          <w:color w:val="231F20"/>
          <w:spacing w:val="-18"/>
        </w:rPr>
        <w:t> </w:t>
      </w:r>
      <w:r>
        <w:rPr>
          <w:color w:val="231F20"/>
          <w:spacing w:val="2"/>
        </w:rPr>
        <w:t>als</w:t>
      </w:r>
      <w:r>
        <w:rPr>
          <w:color w:val="231F20"/>
          <w:spacing w:val="-18"/>
        </w:rPr>
        <w:t> </w:t>
      </w:r>
      <w:r>
        <w:rPr>
          <w:color w:val="231F20"/>
        </w:rPr>
        <w:t>levend</w:t>
      </w:r>
      <w:r>
        <w:rPr>
          <w:color w:val="231F20"/>
          <w:spacing w:val="-18"/>
        </w:rPr>
        <w:t> </w:t>
      </w:r>
      <w:r>
        <w:rPr>
          <w:color w:val="231F20"/>
        </w:rPr>
        <w:t>knooppunt van</w:t>
      </w:r>
      <w:r>
        <w:rPr>
          <w:color w:val="231F20"/>
          <w:spacing w:val="-14"/>
        </w:rPr>
        <w:t> </w:t>
      </w:r>
      <w:r>
        <w:rPr>
          <w:color w:val="231F20"/>
        </w:rPr>
        <w:t>expertise,</w:t>
      </w:r>
      <w:r>
        <w:rPr>
          <w:color w:val="231F20"/>
          <w:spacing w:val="-14"/>
        </w:rPr>
        <w:t> </w:t>
      </w:r>
      <w:r>
        <w:rPr>
          <w:color w:val="231F20"/>
        </w:rPr>
        <w:t>visie</w:t>
      </w:r>
      <w:r>
        <w:rPr>
          <w:color w:val="231F20"/>
          <w:spacing w:val="-14"/>
        </w:rPr>
        <w:t> </w:t>
      </w:r>
      <w:r>
        <w:rPr>
          <w:color w:val="231F20"/>
        </w:rPr>
        <w:t>en</w:t>
      </w:r>
      <w:r>
        <w:rPr>
          <w:color w:val="231F20"/>
          <w:spacing w:val="-14"/>
        </w:rPr>
        <w:t> </w:t>
      </w:r>
      <w:r>
        <w:rPr>
          <w:color w:val="231F20"/>
        </w:rPr>
        <w:t>bestuurlijk</w:t>
      </w:r>
      <w:r>
        <w:rPr>
          <w:color w:val="231F20"/>
          <w:spacing w:val="-14"/>
        </w:rPr>
        <w:t> </w:t>
      </w:r>
      <w:r>
        <w:rPr>
          <w:color w:val="231F20"/>
        </w:rPr>
        <w:t>vermogen,</w:t>
      </w:r>
      <w:r>
        <w:rPr>
          <w:color w:val="231F20"/>
          <w:spacing w:val="-14"/>
        </w:rPr>
        <w:t> </w:t>
      </w:r>
      <w:r>
        <w:rPr>
          <w:color w:val="231F20"/>
        </w:rPr>
        <w:t>zou</w:t>
      </w:r>
      <w:r>
        <w:rPr>
          <w:color w:val="231F20"/>
          <w:spacing w:val="-14"/>
        </w:rPr>
        <w:t> </w:t>
      </w:r>
      <w:r>
        <w:rPr>
          <w:color w:val="231F20"/>
        </w:rPr>
        <w:t>kunnen</w:t>
      </w:r>
      <w:r>
        <w:rPr>
          <w:color w:val="231F20"/>
          <w:spacing w:val="-14"/>
        </w:rPr>
        <w:t> </w:t>
      </w:r>
      <w:r>
        <w:rPr>
          <w:color w:val="231F20"/>
        </w:rPr>
        <w:t>bieden.</w:t>
      </w:r>
      <w:r>
        <w:rPr>
          <w:color w:val="231F20"/>
          <w:spacing w:val="-14"/>
        </w:rPr>
        <w:t> </w:t>
      </w:r>
      <w:r>
        <w:rPr>
          <w:color w:val="231F20"/>
        </w:rPr>
        <w:t>Mis- schien moeten we dat met </w:t>
      </w:r>
      <w:r>
        <w:rPr>
          <w:color w:val="231F20"/>
          <w:spacing w:val="-6"/>
        </w:rPr>
        <w:t>z’n </w:t>
      </w:r>
      <w:r>
        <w:rPr>
          <w:color w:val="231F20"/>
        </w:rPr>
        <w:t>tweeën aanpakken, </w:t>
      </w:r>
      <w:r>
        <w:rPr>
          <w:color w:val="231F20"/>
          <w:spacing w:val="-3"/>
        </w:rPr>
        <w:t>bij </w:t>
      </w:r>
      <w:r>
        <w:rPr>
          <w:color w:val="231F20"/>
        </w:rPr>
        <w:t>deze een uitno- diging.</w:t>
      </w:r>
      <w:r>
        <w:rPr>
          <w:color w:val="231F20"/>
          <w:spacing w:val="-8"/>
        </w:rPr>
        <w:t> </w:t>
      </w:r>
      <w:r>
        <w:rPr>
          <w:color w:val="231F20"/>
        </w:rPr>
        <w:t>Misschien</w:t>
      </w:r>
      <w:r>
        <w:rPr>
          <w:color w:val="231F20"/>
          <w:spacing w:val="-8"/>
        </w:rPr>
        <w:t> </w:t>
      </w:r>
      <w:r>
        <w:rPr>
          <w:color w:val="231F20"/>
        </w:rPr>
        <w:t>blijf</w:t>
      </w:r>
      <w:r>
        <w:rPr>
          <w:color w:val="231F20"/>
          <w:spacing w:val="-8"/>
        </w:rPr>
        <w:t> </w:t>
      </w:r>
      <w:r>
        <w:rPr>
          <w:color w:val="231F20"/>
          <w:spacing w:val="2"/>
        </w:rPr>
        <w:t>ik</w:t>
      </w:r>
      <w:r>
        <w:rPr>
          <w:color w:val="231F20"/>
          <w:spacing w:val="-8"/>
        </w:rPr>
        <w:t> </w:t>
      </w:r>
      <w:r>
        <w:rPr>
          <w:color w:val="231F20"/>
          <w:spacing w:val="2"/>
        </w:rPr>
        <w:t>stil</w:t>
      </w:r>
      <w:r>
        <w:rPr>
          <w:color w:val="231F20"/>
          <w:spacing w:val="-8"/>
        </w:rPr>
        <w:t> </w:t>
      </w:r>
      <w:r>
        <w:rPr>
          <w:color w:val="231F20"/>
        </w:rPr>
        <w:t>hopen</w:t>
      </w:r>
      <w:r>
        <w:rPr>
          <w:color w:val="231F20"/>
          <w:spacing w:val="-8"/>
        </w:rPr>
        <w:t> </w:t>
      </w:r>
      <w:r>
        <w:rPr>
          <w:color w:val="231F20"/>
        </w:rPr>
        <w:t>op</w:t>
      </w:r>
      <w:r>
        <w:rPr>
          <w:color w:val="231F20"/>
          <w:spacing w:val="-8"/>
        </w:rPr>
        <w:t> </w:t>
      </w:r>
      <w:r>
        <w:rPr>
          <w:color w:val="231F20"/>
        </w:rPr>
        <w:t>een</w:t>
      </w:r>
      <w:r>
        <w:rPr>
          <w:color w:val="231F20"/>
          <w:spacing w:val="-8"/>
        </w:rPr>
        <w:t> </w:t>
      </w:r>
      <w:r>
        <w:rPr>
          <w:color w:val="231F20"/>
        </w:rPr>
        <w:t>volwaardige</w:t>
      </w:r>
      <w:r>
        <w:rPr>
          <w:color w:val="231F20"/>
          <w:spacing w:val="-8"/>
        </w:rPr>
        <w:t> </w:t>
      </w:r>
      <w:r>
        <w:rPr>
          <w:color w:val="231F20"/>
        </w:rPr>
        <w:t>beleidsopvol- ging</w:t>
      </w:r>
      <w:r>
        <w:rPr>
          <w:color w:val="231F20"/>
          <w:spacing w:val="-22"/>
        </w:rPr>
        <w:t> </w:t>
      </w:r>
      <w:r>
        <w:rPr>
          <w:color w:val="231F20"/>
        </w:rPr>
        <w:t>na</w:t>
      </w:r>
      <w:r>
        <w:rPr>
          <w:color w:val="231F20"/>
          <w:spacing w:val="-22"/>
        </w:rPr>
        <w:t> </w:t>
      </w:r>
      <w:r>
        <w:rPr>
          <w:color w:val="231F20"/>
        </w:rPr>
        <w:t>die</w:t>
      </w:r>
      <w:r>
        <w:rPr>
          <w:color w:val="231F20"/>
          <w:spacing w:val="-22"/>
        </w:rPr>
        <w:t> </w:t>
      </w:r>
      <w:r>
        <w:rPr>
          <w:color w:val="231F20"/>
        </w:rPr>
        <w:t>tien</w:t>
      </w:r>
      <w:r>
        <w:rPr>
          <w:color w:val="231F20"/>
          <w:spacing w:val="-22"/>
        </w:rPr>
        <w:t> </w:t>
      </w:r>
      <w:r>
        <w:rPr>
          <w:color w:val="231F20"/>
        </w:rPr>
        <w:t>boeiende</w:t>
      </w:r>
      <w:r>
        <w:rPr>
          <w:color w:val="231F20"/>
          <w:spacing w:val="-22"/>
        </w:rPr>
        <w:t> </w:t>
      </w:r>
      <w:r>
        <w:rPr>
          <w:color w:val="231F20"/>
        </w:rPr>
        <w:t>ontginningsjaren.</w:t>
      </w:r>
      <w:r>
        <w:rPr>
          <w:color w:val="231F20"/>
          <w:spacing w:val="-22"/>
        </w:rPr>
        <w:t> </w:t>
      </w:r>
      <w:r>
        <w:rPr>
          <w:color w:val="231F20"/>
        </w:rPr>
        <w:t>Een</w:t>
      </w:r>
      <w:r>
        <w:rPr>
          <w:color w:val="231F20"/>
          <w:spacing w:val="-22"/>
        </w:rPr>
        <w:t> </w:t>
      </w:r>
      <w:r>
        <w:rPr>
          <w:color w:val="231F20"/>
        </w:rPr>
        <w:t>gedreven</w:t>
      </w:r>
      <w:r>
        <w:rPr>
          <w:color w:val="231F20"/>
          <w:spacing w:val="-22"/>
        </w:rPr>
        <w:t> </w:t>
      </w:r>
      <w:r>
        <w:rPr>
          <w:color w:val="231F20"/>
        </w:rPr>
        <w:t>en</w:t>
      </w:r>
      <w:r>
        <w:rPr>
          <w:color w:val="231F20"/>
          <w:spacing w:val="-22"/>
        </w:rPr>
        <w:t> </w:t>
      </w:r>
      <w:r>
        <w:rPr>
          <w:color w:val="231F20"/>
        </w:rPr>
        <w:t>bevlogen cultuurminnaar zoals </w:t>
      </w:r>
      <w:r>
        <w:rPr>
          <w:color w:val="231F20"/>
          <w:spacing w:val="2"/>
        </w:rPr>
        <w:t>Bart </w:t>
      </w:r>
      <w:r>
        <w:rPr>
          <w:color w:val="231F20"/>
        </w:rPr>
        <w:t>zou hier niet</w:t>
      </w:r>
      <w:r>
        <w:rPr>
          <w:color w:val="231F20"/>
          <w:spacing w:val="24"/>
        </w:rPr>
        <w:t> </w:t>
      </w:r>
      <w:r>
        <w:rPr>
          <w:color w:val="231F20"/>
        </w:rPr>
        <w:t>misstaan.</w:t>
      </w:r>
    </w:p>
    <w:p>
      <w:pPr>
        <w:pStyle w:val="BodyText"/>
        <w:spacing w:line="260" w:lineRule="exact"/>
        <w:ind w:left="115" w:right="112" w:firstLine="229"/>
        <w:jc w:val="both"/>
      </w:pPr>
      <w:r>
        <w:rPr>
          <w:color w:val="231F20"/>
        </w:rPr>
        <w:t>In</w:t>
      </w:r>
      <w:r>
        <w:rPr>
          <w:color w:val="231F20"/>
          <w:spacing w:val="-15"/>
        </w:rPr>
        <w:t> </w:t>
      </w:r>
      <w:r>
        <w:rPr>
          <w:color w:val="231F20"/>
        </w:rPr>
        <w:t>deze</w:t>
      </w:r>
      <w:r>
        <w:rPr>
          <w:color w:val="231F20"/>
          <w:spacing w:val="-15"/>
        </w:rPr>
        <w:t> </w:t>
      </w:r>
      <w:r>
        <w:rPr>
          <w:color w:val="231F20"/>
        </w:rPr>
        <w:t>context</w:t>
      </w:r>
      <w:r>
        <w:rPr>
          <w:color w:val="231F20"/>
          <w:spacing w:val="-15"/>
        </w:rPr>
        <w:t> </w:t>
      </w:r>
      <w:r>
        <w:rPr>
          <w:color w:val="231F20"/>
        </w:rPr>
        <w:t>ga</w:t>
      </w:r>
      <w:r>
        <w:rPr>
          <w:color w:val="231F20"/>
          <w:spacing w:val="-15"/>
        </w:rPr>
        <w:t> </w:t>
      </w:r>
      <w:r>
        <w:rPr>
          <w:color w:val="231F20"/>
          <w:spacing w:val="2"/>
        </w:rPr>
        <w:t>ik</w:t>
      </w:r>
      <w:r>
        <w:rPr>
          <w:color w:val="231F20"/>
          <w:spacing w:val="-15"/>
        </w:rPr>
        <w:t> </w:t>
      </w:r>
      <w:r>
        <w:rPr>
          <w:color w:val="231F20"/>
        </w:rPr>
        <w:t>absoluut</w:t>
      </w:r>
      <w:r>
        <w:rPr>
          <w:color w:val="231F20"/>
          <w:spacing w:val="-15"/>
        </w:rPr>
        <w:t> </w:t>
      </w:r>
      <w:r>
        <w:rPr>
          <w:color w:val="231F20"/>
        </w:rPr>
        <w:t>niet</w:t>
      </w:r>
      <w:r>
        <w:rPr>
          <w:color w:val="231F20"/>
          <w:spacing w:val="-15"/>
        </w:rPr>
        <w:t> </w:t>
      </w:r>
      <w:r>
        <w:rPr>
          <w:color w:val="231F20"/>
        </w:rPr>
        <w:t>akkoord</w:t>
      </w:r>
      <w:r>
        <w:rPr>
          <w:color w:val="231F20"/>
          <w:spacing w:val="-15"/>
        </w:rPr>
        <w:t> </w:t>
      </w:r>
      <w:r>
        <w:rPr>
          <w:color w:val="231F20"/>
        </w:rPr>
        <w:t>met</w:t>
      </w:r>
      <w:r>
        <w:rPr>
          <w:color w:val="231F20"/>
          <w:spacing w:val="-15"/>
        </w:rPr>
        <w:t> </w:t>
      </w:r>
      <w:r>
        <w:rPr>
          <w:color w:val="231F20"/>
        </w:rPr>
        <w:t>zijn</w:t>
      </w:r>
      <w:r>
        <w:rPr>
          <w:color w:val="231F20"/>
          <w:spacing w:val="-15"/>
        </w:rPr>
        <w:t> </w:t>
      </w:r>
      <w:r>
        <w:rPr>
          <w:color w:val="231F20"/>
        </w:rPr>
        <w:t>analyse</w:t>
      </w:r>
      <w:r>
        <w:rPr>
          <w:color w:val="231F20"/>
          <w:spacing w:val="-15"/>
        </w:rPr>
        <w:t> </w:t>
      </w:r>
      <w:r>
        <w:rPr>
          <w:color w:val="231F20"/>
          <w:spacing w:val="-3"/>
        </w:rPr>
        <w:t>(recent </w:t>
      </w:r>
      <w:r>
        <w:rPr>
          <w:color w:val="231F20"/>
        </w:rPr>
        <w:t>ook geuit door Luc </w:t>
      </w:r>
      <w:r>
        <w:rPr>
          <w:color w:val="231F20"/>
          <w:spacing w:val="-3"/>
        </w:rPr>
        <w:t>Devoldere), </w:t>
      </w:r>
      <w:r>
        <w:rPr>
          <w:color w:val="231F20"/>
          <w:spacing w:val="2"/>
        </w:rPr>
        <w:t>waarin </w:t>
      </w:r>
      <w:r>
        <w:rPr>
          <w:color w:val="231F20"/>
        </w:rPr>
        <w:t>hij stelt dat binnen de kun- sten er een ‘teveel’ </w:t>
      </w:r>
      <w:r>
        <w:rPr>
          <w:color w:val="231F20"/>
          <w:spacing w:val="2"/>
        </w:rPr>
        <w:t>aan </w:t>
      </w:r>
      <w:r>
        <w:rPr>
          <w:color w:val="231F20"/>
        </w:rPr>
        <w:t>gesubsidieerde actoren rondstruint. Blijkbaar groeide er een bizarre overtuiging dat de overheid </w:t>
      </w:r>
      <w:r>
        <w:rPr>
          <w:color w:val="231F20"/>
          <w:spacing w:val="-3"/>
        </w:rPr>
        <w:t>bij </w:t>
      </w:r>
      <w:r>
        <w:rPr>
          <w:color w:val="231F20"/>
        </w:rPr>
        <w:t>het subsidiëren beter wat meer </w:t>
      </w:r>
      <w:r>
        <w:rPr>
          <w:color w:val="231F20"/>
          <w:spacing w:val="2"/>
        </w:rPr>
        <w:t>aan </w:t>
      </w:r>
      <w:r>
        <w:rPr>
          <w:color w:val="231F20"/>
        </w:rPr>
        <w:t>weinigen </w:t>
      </w:r>
      <w:r>
        <w:rPr>
          <w:color w:val="231F20"/>
          <w:spacing w:val="2"/>
        </w:rPr>
        <w:t>dan </w:t>
      </w:r>
      <w:r>
        <w:rPr>
          <w:color w:val="231F20"/>
        </w:rPr>
        <w:t>wat minder </w:t>
      </w:r>
      <w:r>
        <w:rPr>
          <w:color w:val="231F20"/>
          <w:spacing w:val="2"/>
        </w:rPr>
        <w:t>aan </w:t>
      </w:r>
      <w:r>
        <w:rPr>
          <w:color w:val="231F20"/>
        </w:rPr>
        <w:t>velen zou geven. De logica van deze overtuiging ontgaat me natuurlijk niet. Ik vind  dit</w:t>
      </w:r>
      <w:r>
        <w:rPr>
          <w:color w:val="231F20"/>
          <w:spacing w:val="-15"/>
        </w:rPr>
        <w:t> </w:t>
      </w:r>
      <w:r>
        <w:rPr>
          <w:color w:val="231F20"/>
        </w:rPr>
        <w:t>principe</w:t>
      </w:r>
      <w:r>
        <w:rPr>
          <w:color w:val="231F20"/>
          <w:spacing w:val="-15"/>
        </w:rPr>
        <w:t> </w:t>
      </w:r>
      <w:r>
        <w:rPr>
          <w:color w:val="231F20"/>
        </w:rPr>
        <w:t>echter</w:t>
      </w:r>
      <w:r>
        <w:rPr>
          <w:color w:val="231F20"/>
          <w:spacing w:val="-15"/>
        </w:rPr>
        <w:t> </w:t>
      </w:r>
      <w:r>
        <w:rPr>
          <w:color w:val="231F20"/>
        </w:rPr>
        <w:t>enkel</w:t>
      </w:r>
      <w:r>
        <w:rPr>
          <w:color w:val="231F20"/>
          <w:spacing w:val="-15"/>
        </w:rPr>
        <w:t> </w:t>
      </w:r>
      <w:r>
        <w:rPr>
          <w:color w:val="231F20"/>
        </w:rPr>
        <w:t>toepasbaar</w:t>
      </w:r>
      <w:r>
        <w:rPr>
          <w:color w:val="231F20"/>
          <w:spacing w:val="-15"/>
        </w:rPr>
        <w:t> </w:t>
      </w:r>
      <w:r>
        <w:rPr>
          <w:color w:val="231F20"/>
        </w:rPr>
        <w:t>op</w:t>
      </w:r>
      <w:r>
        <w:rPr>
          <w:color w:val="231F20"/>
          <w:spacing w:val="-15"/>
        </w:rPr>
        <w:t> </w:t>
      </w:r>
      <w:r>
        <w:rPr>
          <w:color w:val="231F20"/>
        </w:rPr>
        <w:t>de</w:t>
      </w:r>
      <w:r>
        <w:rPr>
          <w:color w:val="231F20"/>
          <w:spacing w:val="-15"/>
        </w:rPr>
        <w:t> </w:t>
      </w:r>
      <w:r>
        <w:rPr>
          <w:color w:val="231F20"/>
        </w:rPr>
        <w:t>grote</w:t>
      </w:r>
      <w:r>
        <w:rPr>
          <w:color w:val="231F20"/>
          <w:spacing w:val="-15"/>
        </w:rPr>
        <w:t> </w:t>
      </w:r>
      <w:r>
        <w:rPr>
          <w:color w:val="231F20"/>
        </w:rPr>
        <w:t>en</w:t>
      </w:r>
      <w:r>
        <w:rPr>
          <w:color w:val="231F20"/>
          <w:spacing w:val="-15"/>
        </w:rPr>
        <w:t> </w:t>
      </w:r>
      <w:r>
        <w:rPr>
          <w:color w:val="231F20"/>
        </w:rPr>
        <w:t>structurele</w:t>
      </w:r>
      <w:r>
        <w:rPr>
          <w:color w:val="231F20"/>
          <w:spacing w:val="-15"/>
        </w:rPr>
        <w:t> </w:t>
      </w:r>
      <w:r>
        <w:rPr>
          <w:color w:val="231F20"/>
        </w:rPr>
        <w:t>spelers, zoals de Vlaamse cultuurinstellingen (liever wat minder met meer middelen) of de stads (jeugd)theaters. Maar </w:t>
      </w:r>
      <w:r>
        <w:rPr>
          <w:color w:val="231F20"/>
          <w:spacing w:val="2"/>
        </w:rPr>
        <w:t>ik </w:t>
      </w:r>
      <w:r>
        <w:rPr>
          <w:color w:val="231F20"/>
        </w:rPr>
        <w:t>huiver toch om deze slogan te hanteren voor de grote meerderheid van Vlaamse kleine en middelgrote</w:t>
      </w:r>
      <w:r>
        <w:rPr>
          <w:color w:val="231F20"/>
          <w:spacing w:val="-30"/>
        </w:rPr>
        <w:t> </w:t>
      </w:r>
      <w:r>
        <w:rPr>
          <w:color w:val="231F20"/>
        </w:rPr>
        <w:t>kunsteninstellingen</w:t>
      </w:r>
      <w:r>
        <w:rPr>
          <w:color w:val="231F20"/>
          <w:spacing w:val="-30"/>
        </w:rPr>
        <w:t> </w:t>
      </w:r>
      <w:r>
        <w:rPr>
          <w:color w:val="231F20"/>
        </w:rPr>
        <w:t>en</w:t>
      </w:r>
      <w:r>
        <w:rPr>
          <w:color w:val="231F20"/>
          <w:spacing w:val="-30"/>
        </w:rPr>
        <w:t> </w:t>
      </w:r>
      <w:r>
        <w:rPr>
          <w:color w:val="231F20"/>
        </w:rPr>
        <w:t>–projecten.</w:t>
      </w:r>
      <w:r>
        <w:rPr>
          <w:color w:val="231F20"/>
          <w:spacing w:val="-30"/>
        </w:rPr>
        <w:t> </w:t>
      </w:r>
      <w:r>
        <w:rPr>
          <w:color w:val="231F20"/>
        </w:rPr>
        <w:t>Laat</w:t>
      </w:r>
      <w:r>
        <w:rPr>
          <w:color w:val="231F20"/>
          <w:spacing w:val="-30"/>
        </w:rPr>
        <w:t> </w:t>
      </w:r>
      <w:r>
        <w:rPr>
          <w:color w:val="231F20"/>
        </w:rPr>
        <w:t>duizend</w:t>
      </w:r>
      <w:r>
        <w:rPr>
          <w:color w:val="231F20"/>
          <w:spacing w:val="-30"/>
        </w:rPr>
        <w:t> </w:t>
      </w:r>
      <w:r>
        <w:rPr>
          <w:color w:val="231F20"/>
        </w:rPr>
        <w:t>bloemen bloeien </w:t>
      </w:r>
      <w:r>
        <w:rPr>
          <w:color w:val="231F20"/>
          <w:spacing w:val="3"/>
        </w:rPr>
        <w:t>klinkt </w:t>
      </w:r>
      <w:r>
        <w:rPr>
          <w:color w:val="231F20"/>
        </w:rPr>
        <w:t>naïef, maar betekent in zijn toepassing </w:t>
      </w:r>
      <w:r>
        <w:rPr>
          <w:color w:val="231F20"/>
          <w:spacing w:val="-8"/>
        </w:rPr>
        <w:t>(1) </w:t>
      </w:r>
      <w:r>
        <w:rPr>
          <w:color w:val="231F20"/>
        </w:rPr>
        <w:t>een grote terughoudendheid </w:t>
      </w:r>
      <w:r>
        <w:rPr>
          <w:color w:val="231F20"/>
          <w:spacing w:val="-3"/>
        </w:rPr>
        <w:t>bij </w:t>
      </w:r>
      <w:r>
        <w:rPr>
          <w:color w:val="231F20"/>
        </w:rPr>
        <w:t>een te rabiate en te beperkte kwaliteitstoets waarbij een qua omvang kleine maar qua impact groeiende exper- tocratie de bakens zet, </w:t>
      </w:r>
      <w:r>
        <w:rPr>
          <w:color w:val="231F20"/>
          <w:spacing w:val="-8"/>
        </w:rPr>
        <w:t>(2) </w:t>
      </w:r>
      <w:r>
        <w:rPr>
          <w:color w:val="231F20"/>
        </w:rPr>
        <w:t>een prikkeling van het noodzakelijke </w:t>
      </w:r>
      <w:r>
        <w:rPr>
          <w:color w:val="231F20"/>
          <w:spacing w:val="-5"/>
        </w:rPr>
        <w:t>(en </w:t>
      </w:r>
      <w:r>
        <w:rPr>
          <w:color w:val="231F20"/>
        </w:rPr>
        <w:t>zakelijke) overlevingsvernuft van onze creatieve sectoren. </w:t>
      </w:r>
      <w:r>
        <w:rPr>
          <w:color w:val="231F20"/>
          <w:spacing w:val="3"/>
        </w:rPr>
        <w:t>Al </w:t>
      </w:r>
      <w:r>
        <w:rPr>
          <w:color w:val="231F20"/>
        </w:rPr>
        <w:t>eerder waarschuwde</w:t>
      </w:r>
      <w:r>
        <w:rPr>
          <w:color w:val="231F20"/>
          <w:spacing w:val="-7"/>
        </w:rPr>
        <w:t> </w:t>
      </w:r>
      <w:r>
        <w:rPr>
          <w:color w:val="231F20"/>
          <w:spacing w:val="2"/>
        </w:rPr>
        <w:t>ik</w:t>
      </w:r>
      <w:r>
        <w:rPr>
          <w:color w:val="231F20"/>
          <w:spacing w:val="-7"/>
        </w:rPr>
        <w:t> </w:t>
      </w:r>
      <w:r>
        <w:rPr>
          <w:color w:val="231F20"/>
        </w:rPr>
        <w:t>voor</w:t>
      </w:r>
      <w:r>
        <w:rPr>
          <w:color w:val="231F20"/>
          <w:spacing w:val="-7"/>
        </w:rPr>
        <w:t> </w:t>
      </w:r>
      <w:r>
        <w:rPr>
          <w:color w:val="231F20"/>
        </w:rPr>
        <w:t>een</w:t>
      </w:r>
      <w:r>
        <w:rPr>
          <w:color w:val="231F20"/>
          <w:spacing w:val="-7"/>
        </w:rPr>
        <w:t> </w:t>
      </w:r>
      <w:r>
        <w:rPr>
          <w:color w:val="231F20"/>
        </w:rPr>
        <w:t>teveel</w:t>
      </w:r>
      <w:r>
        <w:rPr>
          <w:color w:val="231F20"/>
          <w:spacing w:val="-7"/>
        </w:rPr>
        <w:t> </w:t>
      </w:r>
      <w:r>
        <w:rPr>
          <w:color w:val="231F20"/>
          <w:spacing w:val="2"/>
        </w:rPr>
        <w:t>aan</w:t>
      </w:r>
      <w:r>
        <w:rPr>
          <w:color w:val="231F20"/>
          <w:spacing w:val="-7"/>
        </w:rPr>
        <w:t> </w:t>
      </w:r>
      <w:r>
        <w:rPr>
          <w:color w:val="231F20"/>
          <w:spacing w:val="-3"/>
        </w:rPr>
        <w:t>‘overhead’,</w:t>
      </w:r>
      <w:r>
        <w:rPr>
          <w:color w:val="231F20"/>
          <w:spacing w:val="-7"/>
        </w:rPr>
        <w:t> </w:t>
      </w:r>
      <w:r>
        <w:rPr>
          <w:color w:val="231F20"/>
        </w:rPr>
        <w:t>waarbij</w:t>
      </w:r>
      <w:r>
        <w:rPr>
          <w:color w:val="231F20"/>
          <w:spacing w:val="-7"/>
        </w:rPr>
        <w:t> </w:t>
      </w:r>
      <w:r>
        <w:rPr>
          <w:color w:val="231F20"/>
        </w:rPr>
        <w:t>zelfs</w:t>
      </w:r>
      <w:r>
        <w:rPr>
          <w:color w:val="231F20"/>
          <w:spacing w:val="-7"/>
        </w:rPr>
        <w:t> </w:t>
      </w:r>
      <w:r>
        <w:rPr>
          <w:color w:val="231F20"/>
        </w:rPr>
        <w:t>de</w:t>
      </w:r>
      <w:r>
        <w:rPr>
          <w:color w:val="231F20"/>
          <w:spacing w:val="-7"/>
        </w:rPr>
        <w:t> </w:t>
      </w:r>
      <w:r>
        <w:rPr>
          <w:color w:val="231F20"/>
        </w:rPr>
        <w:t>klein- ste gezelschappen institutionaliseren, een groot lichaam creëren dat daardoor zoveel voedsel noodt. Ik blijf een groot pleitbezorger van een</w:t>
      </w:r>
      <w:r>
        <w:rPr>
          <w:color w:val="231F20"/>
          <w:spacing w:val="-15"/>
        </w:rPr>
        <w:t> </w:t>
      </w:r>
      <w:r>
        <w:rPr>
          <w:color w:val="231F20"/>
        </w:rPr>
        <w:t>veelheid</w:t>
      </w:r>
      <w:r>
        <w:rPr>
          <w:color w:val="231F20"/>
          <w:spacing w:val="-15"/>
        </w:rPr>
        <w:t> </w:t>
      </w:r>
      <w:r>
        <w:rPr>
          <w:color w:val="231F20"/>
          <w:spacing w:val="2"/>
        </w:rPr>
        <w:t>aan</w:t>
      </w:r>
      <w:r>
        <w:rPr>
          <w:color w:val="231F20"/>
          <w:spacing w:val="-15"/>
        </w:rPr>
        <w:t> </w:t>
      </w:r>
      <w:r>
        <w:rPr>
          <w:color w:val="231F20"/>
        </w:rPr>
        <w:t>initiatieven,</w:t>
      </w:r>
      <w:r>
        <w:rPr>
          <w:color w:val="231F20"/>
          <w:spacing w:val="-15"/>
        </w:rPr>
        <w:t> </w:t>
      </w:r>
      <w:r>
        <w:rPr>
          <w:color w:val="231F20"/>
        </w:rPr>
        <w:t>projecten</w:t>
      </w:r>
      <w:r>
        <w:rPr>
          <w:color w:val="231F20"/>
          <w:spacing w:val="-15"/>
        </w:rPr>
        <w:t> </w:t>
      </w:r>
      <w:r>
        <w:rPr>
          <w:color w:val="231F20"/>
        </w:rPr>
        <w:t>en</w:t>
      </w:r>
      <w:r>
        <w:rPr>
          <w:color w:val="231F20"/>
          <w:spacing w:val="-15"/>
        </w:rPr>
        <w:t> </w:t>
      </w:r>
      <w:r>
        <w:rPr>
          <w:color w:val="231F20"/>
        </w:rPr>
        <w:t>instellingen.</w:t>
      </w:r>
      <w:r>
        <w:rPr>
          <w:color w:val="231F20"/>
          <w:spacing w:val="-15"/>
        </w:rPr>
        <w:t> </w:t>
      </w:r>
      <w:r>
        <w:rPr>
          <w:color w:val="231F20"/>
        </w:rPr>
        <w:t>Daartoe</w:t>
      </w:r>
      <w:r>
        <w:rPr>
          <w:color w:val="231F20"/>
          <w:spacing w:val="-15"/>
        </w:rPr>
        <w:t> </w:t>
      </w:r>
      <w:r>
        <w:rPr>
          <w:color w:val="231F20"/>
        </w:rPr>
        <w:t>moet het kunstendecreet niet zozeer schrappen in het aantal begunstigden maar vooral nieuwe en meer adequate ondersteuningsinstrumenten ontwikkelen </w:t>
      </w:r>
      <w:r>
        <w:rPr>
          <w:color w:val="231F20"/>
          <w:spacing w:val="-4"/>
        </w:rPr>
        <w:t>(cfr.</w:t>
      </w:r>
      <w:r>
        <w:rPr>
          <w:color w:val="231F20"/>
          <w:spacing w:val="6"/>
        </w:rPr>
        <w:t> </w:t>
      </w:r>
      <w:r>
        <w:rPr>
          <w:color w:val="231F20"/>
          <w:spacing w:val="-3"/>
        </w:rPr>
        <w:t>supra).</w:t>
      </w:r>
    </w:p>
    <w:p>
      <w:pPr>
        <w:pStyle w:val="BodyText"/>
        <w:spacing w:line="260" w:lineRule="exact"/>
        <w:ind w:left="115" w:right="112" w:firstLine="229"/>
        <w:jc w:val="both"/>
      </w:pPr>
      <w:r>
        <w:rPr>
          <w:color w:val="231F20"/>
          <w:spacing w:val="2"/>
        </w:rPr>
        <w:t>Bart </w:t>
      </w:r>
      <w:r>
        <w:rPr>
          <w:color w:val="231F20"/>
        </w:rPr>
        <w:t>vormt een levendige brug tussen de vaak te scherp geschei- den</w:t>
      </w:r>
      <w:r>
        <w:rPr>
          <w:color w:val="231F20"/>
          <w:spacing w:val="-18"/>
        </w:rPr>
        <w:t> </w:t>
      </w:r>
      <w:r>
        <w:rPr>
          <w:color w:val="231F20"/>
        </w:rPr>
        <w:t>werelden</w:t>
      </w:r>
      <w:r>
        <w:rPr>
          <w:color w:val="231F20"/>
          <w:spacing w:val="-18"/>
        </w:rPr>
        <w:t> </w:t>
      </w:r>
      <w:r>
        <w:rPr>
          <w:color w:val="231F20"/>
        </w:rPr>
        <w:t>van</w:t>
      </w:r>
      <w:r>
        <w:rPr>
          <w:color w:val="231F20"/>
          <w:spacing w:val="-18"/>
        </w:rPr>
        <w:t> </w:t>
      </w:r>
      <w:r>
        <w:rPr>
          <w:color w:val="231F20"/>
        </w:rPr>
        <w:t>professionele</w:t>
      </w:r>
      <w:r>
        <w:rPr>
          <w:color w:val="231F20"/>
          <w:spacing w:val="-18"/>
        </w:rPr>
        <w:t> </w:t>
      </w:r>
      <w:r>
        <w:rPr>
          <w:color w:val="231F20"/>
        </w:rPr>
        <w:t>kunsten</w:t>
      </w:r>
      <w:r>
        <w:rPr>
          <w:color w:val="231F20"/>
          <w:spacing w:val="-18"/>
        </w:rPr>
        <w:t> </w:t>
      </w:r>
      <w:r>
        <w:rPr>
          <w:color w:val="231F20"/>
        </w:rPr>
        <w:t>en</w:t>
      </w:r>
      <w:r>
        <w:rPr>
          <w:color w:val="231F20"/>
          <w:spacing w:val="-18"/>
        </w:rPr>
        <w:t> </w:t>
      </w:r>
      <w:r>
        <w:rPr>
          <w:color w:val="231F20"/>
        </w:rPr>
        <w:t>het</w:t>
      </w:r>
      <w:r>
        <w:rPr>
          <w:color w:val="231F20"/>
          <w:spacing w:val="-18"/>
        </w:rPr>
        <w:t> </w:t>
      </w:r>
      <w:r>
        <w:rPr>
          <w:color w:val="231F20"/>
        </w:rPr>
        <w:t>sociaal-cultureel</w:t>
      </w:r>
      <w:r>
        <w:rPr>
          <w:color w:val="231F20"/>
          <w:spacing w:val="-18"/>
        </w:rPr>
        <w:t> </w:t>
      </w:r>
      <w:r>
        <w:rPr>
          <w:color w:val="231F20"/>
        </w:rPr>
        <w:t>werk. Deze</w:t>
      </w:r>
      <w:r>
        <w:rPr>
          <w:color w:val="231F20"/>
          <w:spacing w:val="-22"/>
        </w:rPr>
        <w:t> </w:t>
      </w:r>
      <w:r>
        <w:rPr>
          <w:color w:val="231F20"/>
        </w:rPr>
        <w:t>sectoren</w:t>
      </w:r>
      <w:r>
        <w:rPr>
          <w:color w:val="231F20"/>
          <w:spacing w:val="-22"/>
        </w:rPr>
        <w:t> </w:t>
      </w:r>
      <w:r>
        <w:rPr>
          <w:color w:val="231F20"/>
        </w:rPr>
        <w:t>(Kunsten</w:t>
      </w:r>
      <w:r>
        <w:rPr>
          <w:color w:val="231F20"/>
          <w:spacing w:val="-22"/>
        </w:rPr>
        <w:t> </w:t>
      </w:r>
      <w:r>
        <w:rPr>
          <w:color w:val="231F20"/>
        </w:rPr>
        <w:t>&amp;</w:t>
      </w:r>
      <w:r>
        <w:rPr>
          <w:color w:val="231F20"/>
          <w:spacing w:val="-22"/>
        </w:rPr>
        <w:t> </w:t>
      </w:r>
      <w:r>
        <w:rPr>
          <w:color w:val="231F20"/>
        </w:rPr>
        <w:t>Erfgoed</w:t>
      </w:r>
      <w:r>
        <w:rPr>
          <w:color w:val="231F20"/>
          <w:spacing w:val="-22"/>
        </w:rPr>
        <w:t> </w:t>
      </w:r>
      <w:r>
        <w:rPr>
          <w:color w:val="231F20"/>
        </w:rPr>
        <w:t>enerzijds</w:t>
      </w:r>
      <w:r>
        <w:rPr>
          <w:color w:val="231F20"/>
          <w:spacing w:val="-22"/>
        </w:rPr>
        <w:t> </w:t>
      </w:r>
      <w:r>
        <w:rPr>
          <w:color w:val="231F20"/>
        </w:rPr>
        <w:t>en</w:t>
      </w:r>
      <w:r>
        <w:rPr>
          <w:color w:val="231F20"/>
          <w:spacing w:val="-22"/>
        </w:rPr>
        <w:t> </w:t>
      </w:r>
      <w:r>
        <w:rPr>
          <w:color w:val="231F20"/>
        </w:rPr>
        <w:t>Sociaal-cultureel</w:t>
      </w:r>
      <w:r>
        <w:rPr>
          <w:color w:val="231F20"/>
          <w:spacing w:val="-22"/>
        </w:rPr>
        <w:t> </w:t>
      </w:r>
      <w:r>
        <w:rPr>
          <w:color w:val="231F20"/>
        </w:rPr>
        <w:t>werk anderzijds, met inbegrip van amateur-, circuskunsten en lokaal cul- tuurbeleid) werden enkele jaren administratief te zwaar van </w:t>
      </w:r>
      <w:r>
        <w:rPr>
          <w:color w:val="231F20"/>
          <w:spacing w:val="2"/>
        </w:rPr>
        <w:t>elkaar </w:t>
      </w:r>
      <w:r>
        <w:rPr>
          <w:color w:val="231F20"/>
        </w:rPr>
        <w:t>gescheiden. Ook de ronduit desastreuze gevolgen van deze adminis- tratieve</w:t>
      </w:r>
      <w:r>
        <w:rPr>
          <w:color w:val="231F20"/>
          <w:spacing w:val="-21"/>
        </w:rPr>
        <w:t> </w:t>
      </w:r>
      <w:r>
        <w:rPr>
          <w:color w:val="231F20"/>
        </w:rPr>
        <w:t>hervorming</w:t>
      </w:r>
      <w:r>
        <w:rPr>
          <w:color w:val="231F20"/>
          <w:spacing w:val="-21"/>
        </w:rPr>
        <w:t> </w:t>
      </w:r>
      <w:r>
        <w:rPr>
          <w:color w:val="231F20"/>
          <w:spacing w:val="-7"/>
        </w:rPr>
        <w:t>(BBB)</w:t>
      </w:r>
      <w:r>
        <w:rPr>
          <w:color w:val="231F20"/>
          <w:spacing w:val="-21"/>
        </w:rPr>
        <w:t> </w:t>
      </w:r>
      <w:r>
        <w:rPr>
          <w:color w:val="231F20"/>
        </w:rPr>
        <w:t>mag</w:t>
      </w:r>
      <w:r>
        <w:rPr>
          <w:color w:val="231F20"/>
          <w:spacing w:val="-21"/>
        </w:rPr>
        <w:t> </w:t>
      </w:r>
      <w:r>
        <w:rPr>
          <w:color w:val="231F20"/>
        </w:rPr>
        <w:t>kritisch</w:t>
      </w:r>
      <w:r>
        <w:rPr>
          <w:color w:val="231F20"/>
          <w:spacing w:val="-21"/>
        </w:rPr>
        <w:t> </w:t>
      </w:r>
      <w:r>
        <w:rPr>
          <w:color w:val="231F20"/>
        </w:rPr>
        <w:t>worden</w:t>
      </w:r>
      <w:r>
        <w:rPr>
          <w:color w:val="231F20"/>
          <w:spacing w:val="-21"/>
        </w:rPr>
        <w:t> </w:t>
      </w:r>
      <w:r>
        <w:rPr>
          <w:color w:val="231F20"/>
        </w:rPr>
        <w:t>geduid,</w:t>
      </w:r>
      <w:r>
        <w:rPr>
          <w:color w:val="231F20"/>
          <w:spacing w:val="-21"/>
        </w:rPr>
        <w:t> </w:t>
      </w:r>
      <w:r>
        <w:rPr>
          <w:color w:val="231F20"/>
          <w:spacing w:val="3"/>
        </w:rPr>
        <w:t>al</w:t>
      </w:r>
      <w:r>
        <w:rPr>
          <w:color w:val="231F20"/>
          <w:spacing w:val="-21"/>
        </w:rPr>
        <w:t> </w:t>
      </w:r>
      <w:r>
        <w:rPr>
          <w:color w:val="231F20"/>
        </w:rPr>
        <w:t>pleit</w:t>
      </w:r>
      <w:r>
        <w:rPr>
          <w:color w:val="231F20"/>
          <w:spacing w:val="-21"/>
        </w:rPr>
        <w:t> </w:t>
      </w:r>
      <w:r>
        <w:rPr>
          <w:color w:val="231F20"/>
          <w:spacing w:val="2"/>
        </w:rPr>
        <w:t>ik</w:t>
      </w:r>
      <w:r>
        <w:rPr>
          <w:color w:val="231F20"/>
          <w:spacing w:val="-21"/>
        </w:rPr>
        <w:t> </w:t>
      </w:r>
      <w:r>
        <w:rPr>
          <w:color w:val="231F20"/>
        </w:rPr>
        <w:t>daar </w:t>
      </w:r>
      <w:r>
        <w:rPr>
          <w:color w:val="231F20"/>
          <w:spacing w:val="2"/>
        </w:rPr>
        <w:t>als </w:t>
      </w:r>
      <w:r>
        <w:rPr>
          <w:color w:val="231F20"/>
        </w:rPr>
        <w:t>toenmalig regeringslid mee schuldig</w:t>
      </w:r>
      <w:r>
        <w:rPr>
          <w:color w:val="231F20"/>
          <w:spacing w:val="-12"/>
        </w:rPr>
        <w:t> </w:t>
      </w:r>
      <w:r>
        <w:rPr>
          <w:color w:val="231F20"/>
          <w:spacing w:val="-3"/>
        </w:rPr>
        <w:t>voor.</w:t>
      </w:r>
    </w:p>
    <w:p>
      <w:pPr>
        <w:pStyle w:val="BodyText"/>
        <w:spacing w:line="260" w:lineRule="exact"/>
        <w:ind w:left="115" w:right="113" w:firstLine="229"/>
        <w:jc w:val="both"/>
      </w:pPr>
      <w:r>
        <w:rPr>
          <w:color w:val="231F20"/>
        </w:rPr>
        <w:t>In zijn boek besteedt </w:t>
      </w:r>
      <w:r>
        <w:rPr>
          <w:color w:val="231F20"/>
          <w:spacing w:val="2"/>
        </w:rPr>
        <w:t>Bart </w:t>
      </w:r>
      <w:r>
        <w:rPr>
          <w:color w:val="231F20"/>
        </w:rPr>
        <w:t>terecht en gelukkig veel aandacht </w:t>
      </w:r>
      <w:r>
        <w:rPr>
          <w:color w:val="231F20"/>
          <w:spacing w:val="2"/>
        </w:rPr>
        <w:t>aan </w:t>
      </w:r>
      <w:r>
        <w:rPr>
          <w:color w:val="231F20"/>
        </w:rPr>
        <w:t>deze verbinding. Hier vinden we </w:t>
      </w:r>
      <w:r>
        <w:rPr>
          <w:color w:val="231F20"/>
          <w:spacing w:val="2"/>
        </w:rPr>
        <w:t>elkaar </w:t>
      </w:r>
      <w:r>
        <w:rPr>
          <w:color w:val="231F20"/>
        </w:rPr>
        <w:t>helemaal. Maar </w:t>
      </w:r>
      <w:r>
        <w:rPr>
          <w:color w:val="231F20"/>
          <w:spacing w:val="2"/>
        </w:rPr>
        <w:t>ik </w:t>
      </w:r>
      <w:r>
        <w:rPr>
          <w:color w:val="231F20"/>
        </w:rPr>
        <w:t>mis wel een belangrijke probleemstelling of – om het eufemistisch te stel-   len – uitdaging. Hoewel het jeugdwerk standhoudt (sociaal-cultureel werk</w:t>
      </w:r>
      <w:r>
        <w:rPr>
          <w:color w:val="231F20"/>
          <w:spacing w:val="-14"/>
        </w:rPr>
        <w:t> </w:t>
      </w:r>
      <w:r>
        <w:rPr>
          <w:color w:val="231F20"/>
        </w:rPr>
        <w:t>voor</w:t>
      </w:r>
      <w:r>
        <w:rPr>
          <w:color w:val="231F20"/>
          <w:spacing w:val="-14"/>
        </w:rPr>
        <w:t> </w:t>
      </w:r>
      <w:r>
        <w:rPr>
          <w:color w:val="231F20"/>
        </w:rPr>
        <w:t>en</w:t>
      </w:r>
      <w:r>
        <w:rPr>
          <w:color w:val="231F20"/>
          <w:spacing w:val="-14"/>
        </w:rPr>
        <w:t> </w:t>
      </w:r>
      <w:r>
        <w:rPr>
          <w:color w:val="231F20"/>
        </w:rPr>
        <w:t>door</w:t>
      </w:r>
      <w:r>
        <w:rPr>
          <w:color w:val="231F20"/>
          <w:spacing w:val="-14"/>
        </w:rPr>
        <w:t> </w:t>
      </w:r>
      <w:r>
        <w:rPr>
          <w:color w:val="231F20"/>
        </w:rPr>
        <w:t>jonge</w:t>
      </w:r>
      <w:r>
        <w:rPr>
          <w:color w:val="231F20"/>
          <w:spacing w:val="-14"/>
        </w:rPr>
        <w:t> </w:t>
      </w:r>
      <w:r>
        <w:rPr>
          <w:color w:val="231F20"/>
          <w:spacing w:val="-3"/>
        </w:rPr>
        <w:t>mensen),</w:t>
      </w:r>
      <w:r>
        <w:rPr>
          <w:color w:val="231F20"/>
          <w:spacing w:val="-14"/>
        </w:rPr>
        <w:t> </w:t>
      </w:r>
      <w:r>
        <w:rPr>
          <w:color w:val="231F20"/>
        </w:rPr>
        <w:t>woedt</w:t>
      </w:r>
      <w:r>
        <w:rPr>
          <w:color w:val="231F20"/>
          <w:spacing w:val="-14"/>
        </w:rPr>
        <w:t> </w:t>
      </w:r>
      <w:r>
        <w:rPr>
          <w:color w:val="231F20"/>
        </w:rPr>
        <w:t>een</w:t>
      </w:r>
      <w:r>
        <w:rPr>
          <w:color w:val="231F20"/>
          <w:spacing w:val="-14"/>
        </w:rPr>
        <w:t> </w:t>
      </w:r>
      <w:r>
        <w:rPr>
          <w:color w:val="231F20"/>
        </w:rPr>
        <w:t>koppige</w:t>
      </w:r>
      <w:r>
        <w:rPr>
          <w:color w:val="231F20"/>
          <w:spacing w:val="-14"/>
        </w:rPr>
        <w:t> </w:t>
      </w:r>
      <w:r>
        <w:rPr>
          <w:color w:val="231F20"/>
        </w:rPr>
        <w:t>identiteitscrisis</w:t>
      </w:r>
    </w:p>
    <w:p>
      <w:pPr>
        <w:spacing w:after="0" w:line="260" w:lineRule="exact"/>
        <w:jc w:val="both"/>
        <w:sectPr>
          <w:pgSz w:w="9090" w:h="13900"/>
          <w:pgMar w:top="1220" w:bottom="280" w:left="380" w:right="980"/>
          <w:cols w:num="2" w:equalWidth="0">
            <w:col w:w="1048" w:space="380"/>
            <w:col w:w="6302"/>
          </w:cols>
        </w:sectPr>
      </w:pPr>
    </w:p>
    <w:p>
      <w:pPr>
        <w:pStyle w:val="BodyText"/>
        <w:spacing w:line="211" w:lineRule="auto" w:before="99"/>
        <w:ind w:left="111" w:firstLine="27"/>
        <w:jc w:val="right"/>
      </w:pPr>
      <w:r>
        <w:rPr>
          <w:color w:val="231F20"/>
          <w:spacing w:val="-3"/>
        </w:rPr>
        <w:t>bij </w:t>
      </w:r>
      <w:r>
        <w:rPr>
          <w:color w:val="231F20"/>
        </w:rPr>
        <w:t>de volwassen variant, de amateurkunsten uitgezonderd.</w:t>
      </w:r>
      <w:r>
        <w:rPr>
          <w:color w:val="231F20"/>
          <w:spacing w:val="4"/>
        </w:rPr>
        <w:t> </w:t>
      </w:r>
      <w:r>
        <w:rPr>
          <w:color w:val="231F20"/>
        </w:rPr>
        <w:t>Een deel</w:t>
      </w:r>
      <w:r>
        <w:rPr>
          <w:color w:val="231F20"/>
          <w:w w:val="99"/>
        </w:rPr>
        <w:t> </w:t>
      </w:r>
      <w:r>
        <w:rPr>
          <w:color w:val="231F20"/>
        </w:rPr>
        <w:t>van</w:t>
      </w:r>
      <w:r>
        <w:rPr>
          <w:color w:val="231F20"/>
          <w:spacing w:val="-8"/>
        </w:rPr>
        <w:t> </w:t>
      </w:r>
      <w:r>
        <w:rPr>
          <w:color w:val="231F20"/>
        </w:rPr>
        <w:t>wat</w:t>
      </w:r>
      <w:r>
        <w:rPr>
          <w:color w:val="231F20"/>
          <w:spacing w:val="-8"/>
        </w:rPr>
        <w:t> </w:t>
      </w:r>
      <w:r>
        <w:rPr>
          <w:color w:val="231F20"/>
        </w:rPr>
        <w:t>soms</w:t>
      </w:r>
      <w:r>
        <w:rPr>
          <w:color w:val="231F20"/>
          <w:spacing w:val="-8"/>
        </w:rPr>
        <w:t> </w:t>
      </w:r>
      <w:r>
        <w:rPr>
          <w:color w:val="231F20"/>
        </w:rPr>
        <w:t>(ietwat</w:t>
      </w:r>
      <w:r>
        <w:rPr>
          <w:color w:val="231F20"/>
          <w:spacing w:val="-8"/>
        </w:rPr>
        <w:t> </w:t>
      </w:r>
      <w:r>
        <w:rPr>
          <w:color w:val="231F20"/>
        </w:rPr>
        <w:t>kleinerend)</w:t>
      </w:r>
      <w:r>
        <w:rPr>
          <w:color w:val="231F20"/>
          <w:spacing w:val="-8"/>
        </w:rPr>
        <w:t> </w:t>
      </w:r>
      <w:r>
        <w:rPr>
          <w:color w:val="231F20"/>
        </w:rPr>
        <w:t>het</w:t>
      </w:r>
      <w:r>
        <w:rPr>
          <w:color w:val="231F20"/>
          <w:spacing w:val="-8"/>
        </w:rPr>
        <w:t> </w:t>
      </w:r>
      <w:r>
        <w:rPr>
          <w:color w:val="231F20"/>
        </w:rPr>
        <w:t>klassieke</w:t>
      </w:r>
      <w:r>
        <w:rPr>
          <w:color w:val="231F20"/>
          <w:spacing w:val="-8"/>
        </w:rPr>
        <w:t> </w:t>
      </w:r>
      <w:r>
        <w:rPr>
          <w:color w:val="231F20"/>
        </w:rPr>
        <w:t>bewegingswerk</w:t>
      </w:r>
      <w:r>
        <w:rPr>
          <w:color w:val="231F20"/>
          <w:spacing w:val="-8"/>
        </w:rPr>
        <w:t> </w:t>
      </w:r>
      <w:r>
        <w:rPr>
          <w:color w:val="231F20"/>
          <w:spacing w:val="-3"/>
        </w:rPr>
        <w:t>wordt</w:t>
      </w:r>
      <w:r>
        <w:rPr>
          <w:color w:val="231F20"/>
          <w:w w:val="99"/>
        </w:rPr>
        <w:t> </w:t>
      </w:r>
      <w:r>
        <w:rPr>
          <w:color w:val="231F20"/>
        </w:rPr>
        <w:t>genoemd,</w:t>
      </w:r>
      <w:r>
        <w:rPr>
          <w:color w:val="231F20"/>
          <w:spacing w:val="-17"/>
        </w:rPr>
        <w:t> </w:t>
      </w:r>
      <w:r>
        <w:rPr>
          <w:color w:val="231F20"/>
        </w:rPr>
        <w:t>zoekt</w:t>
      </w:r>
      <w:r>
        <w:rPr>
          <w:color w:val="231F20"/>
          <w:spacing w:val="-17"/>
        </w:rPr>
        <w:t> </w:t>
      </w:r>
      <w:r>
        <w:rPr>
          <w:color w:val="231F20"/>
          <w:spacing w:val="3"/>
        </w:rPr>
        <w:t>al</w:t>
      </w:r>
      <w:r>
        <w:rPr>
          <w:color w:val="231F20"/>
          <w:spacing w:val="-17"/>
        </w:rPr>
        <w:t> </w:t>
      </w:r>
      <w:r>
        <w:rPr>
          <w:color w:val="231F20"/>
        </w:rPr>
        <w:t>geruime</w:t>
      </w:r>
      <w:r>
        <w:rPr>
          <w:color w:val="231F20"/>
          <w:spacing w:val="-17"/>
        </w:rPr>
        <w:t> </w:t>
      </w:r>
      <w:r>
        <w:rPr>
          <w:color w:val="231F20"/>
        </w:rPr>
        <w:t>tijd</w:t>
      </w:r>
      <w:r>
        <w:rPr>
          <w:color w:val="231F20"/>
          <w:spacing w:val="-17"/>
        </w:rPr>
        <w:t> </w:t>
      </w:r>
      <w:r>
        <w:rPr>
          <w:color w:val="231F20"/>
        </w:rPr>
        <w:t>naar</w:t>
      </w:r>
      <w:r>
        <w:rPr>
          <w:color w:val="231F20"/>
          <w:spacing w:val="-17"/>
        </w:rPr>
        <w:t> </w:t>
      </w:r>
      <w:r>
        <w:rPr>
          <w:color w:val="231F20"/>
        </w:rPr>
        <w:t>een</w:t>
      </w:r>
      <w:r>
        <w:rPr>
          <w:color w:val="231F20"/>
          <w:spacing w:val="-17"/>
        </w:rPr>
        <w:t> </w:t>
      </w:r>
      <w:r>
        <w:rPr>
          <w:color w:val="231F20"/>
        </w:rPr>
        <w:t>nieuwe</w:t>
      </w:r>
      <w:r>
        <w:rPr>
          <w:color w:val="231F20"/>
          <w:spacing w:val="-17"/>
        </w:rPr>
        <w:t> </w:t>
      </w:r>
      <w:r>
        <w:rPr>
          <w:color w:val="231F20"/>
        </w:rPr>
        <w:t>adem.</w:t>
      </w:r>
      <w:r>
        <w:rPr>
          <w:color w:val="231F20"/>
          <w:spacing w:val="-17"/>
        </w:rPr>
        <w:t> </w:t>
      </w:r>
      <w:r>
        <w:rPr>
          <w:color w:val="231F20"/>
        </w:rPr>
        <w:t>De</w:t>
      </w:r>
      <w:r>
        <w:rPr>
          <w:color w:val="231F20"/>
          <w:spacing w:val="-17"/>
        </w:rPr>
        <w:t> </w:t>
      </w:r>
      <w:r>
        <w:rPr>
          <w:color w:val="231F20"/>
        </w:rPr>
        <w:t>aansluiting</w:t>
      </w:r>
      <w:r>
        <w:rPr>
          <w:color w:val="231F20"/>
          <w:w w:val="99"/>
        </w:rPr>
        <w:t> </w:t>
      </w:r>
      <w:r>
        <w:rPr>
          <w:color w:val="231F20"/>
          <w:spacing w:val="-3"/>
        </w:rPr>
        <w:t>bij</w:t>
      </w:r>
      <w:r>
        <w:rPr>
          <w:color w:val="231F20"/>
          <w:spacing w:val="-15"/>
        </w:rPr>
        <w:t> </w:t>
      </w:r>
      <w:r>
        <w:rPr>
          <w:color w:val="231F20"/>
        </w:rPr>
        <w:t>jonge</w:t>
      </w:r>
      <w:r>
        <w:rPr>
          <w:color w:val="231F20"/>
          <w:spacing w:val="-15"/>
        </w:rPr>
        <w:t> </w:t>
      </w:r>
      <w:r>
        <w:rPr>
          <w:color w:val="231F20"/>
        </w:rPr>
        <w:t>mensen,</w:t>
      </w:r>
      <w:r>
        <w:rPr>
          <w:color w:val="231F20"/>
          <w:spacing w:val="-15"/>
        </w:rPr>
        <w:t> </w:t>
      </w:r>
      <w:r>
        <w:rPr>
          <w:color w:val="231F20"/>
        </w:rPr>
        <w:t>de</w:t>
      </w:r>
      <w:r>
        <w:rPr>
          <w:color w:val="231F20"/>
          <w:spacing w:val="-15"/>
        </w:rPr>
        <w:t> </w:t>
      </w:r>
      <w:r>
        <w:rPr>
          <w:color w:val="231F20"/>
        </w:rPr>
        <w:t>wijzigende</w:t>
      </w:r>
      <w:r>
        <w:rPr>
          <w:color w:val="231F20"/>
          <w:spacing w:val="-15"/>
        </w:rPr>
        <w:t> </w:t>
      </w:r>
      <w:r>
        <w:rPr>
          <w:color w:val="231F20"/>
        </w:rPr>
        <w:t>vormen</w:t>
      </w:r>
      <w:r>
        <w:rPr>
          <w:color w:val="231F20"/>
          <w:spacing w:val="-15"/>
        </w:rPr>
        <w:t> </w:t>
      </w:r>
      <w:r>
        <w:rPr>
          <w:color w:val="231F20"/>
        </w:rPr>
        <w:t>van</w:t>
      </w:r>
      <w:r>
        <w:rPr>
          <w:color w:val="231F20"/>
          <w:spacing w:val="-15"/>
        </w:rPr>
        <w:t> </w:t>
      </w:r>
      <w:r>
        <w:rPr>
          <w:color w:val="231F20"/>
        </w:rPr>
        <w:t>vrijwilligersengagement,</w:t>
      </w:r>
      <w:r>
        <w:rPr>
          <w:color w:val="231F20"/>
          <w:w w:val="99"/>
        </w:rPr>
        <w:t> </w:t>
      </w:r>
      <w:r>
        <w:rPr>
          <w:color w:val="231F20"/>
        </w:rPr>
        <w:t>de moeilijke stijlbreuken, de rauwe commercialisering, het</w:t>
      </w:r>
      <w:r>
        <w:rPr>
          <w:color w:val="231F20"/>
          <w:spacing w:val="17"/>
        </w:rPr>
        <w:t> </w:t>
      </w:r>
      <w:r>
        <w:rPr>
          <w:color w:val="231F20"/>
        </w:rPr>
        <w:t>zijn</w:t>
      </w:r>
      <w:r>
        <w:rPr>
          <w:color w:val="231F20"/>
          <w:spacing w:val="9"/>
        </w:rPr>
        <w:t> </w:t>
      </w:r>
      <w:r>
        <w:rPr>
          <w:color w:val="231F20"/>
        </w:rPr>
        <w:t>alle-</w:t>
      </w:r>
      <w:r>
        <w:rPr>
          <w:color w:val="231F20"/>
          <w:w w:val="99"/>
        </w:rPr>
        <w:t> </w:t>
      </w:r>
      <w:r>
        <w:rPr>
          <w:color w:val="231F20"/>
        </w:rPr>
        <w:t>maal</w:t>
      </w:r>
      <w:r>
        <w:rPr>
          <w:color w:val="231F20"/>
          <w:spacing w:val="-32"/>
        </w:rPr>
        <w:t> </w:t>
      </w:r>
      <w:r>
        <w:rPr>
          <w:color w:val="231F20"/>
        </w:rPr>
        <w:t>bedreigingen</w:t>
      </w:r>
      <w:r>
        <w:rPr>
          <w:color w:val="231F20"/>
          <w:spacing w:val="-32"/>
        </w:rPr>
        <w:t> </w:t>
      </w:r>
      <w:r>
        <w:rPr>
          <w:color w:val="231F20"/>
        </w:rPr>
        <w:t>die</w:t>
      </w:r>
      <w:r>
        <w:rPr>
          <w:color w:val="231F20"/>
          <w:spacing w:val="-32"/>
        </w:rPr>
        <w:t> </w:t>
      </w:r>
      <w:r>
        <w:rPr>
          <w:color w:val="231F20"/>
        </w:rPr>
        <w:t>vele</w:t>
      </w:r>
      <w:r>
        <w:rPr>
          <w:color w:val="231F20"/>
          <w:spacing w:val="-32"/>
        </w:rPr>
        <w:t> </w:t>
      </w:r>
      <w:r>
        <w:rPr>
          <w:color w:val="231F20"/>
        </w:rPr>
        <w:t>lokale</w:t>
      </w:r>
      <w:r>
        <w:rPr>
          <w:color w:val="231F20"/>
          <w:spacing w:val="-32"/>
        </w:rPr>
        <w:t> </w:t>
      </w:r>
      <w:r>
        <w:rPr>
          <w:color w:val="231F20"/>
        </w:rPr>
        <w:t>en</w:t>
      </w:r>
      <w:r>
        <w:rPr>
          <w:color w:val="231F20"/>
          <w:spacing w:val="-32"/>
        </w:rPr>
        <w:t> </w:t>
      </w:r>
      <w:r>
        <w:rPr>
          <w:color w:val="231F20"/>
        </w:rPr>
        <w:t>Vlaamse</w:t>
      </w:r>
      <w:r>
        <w:rPr>
          <w:color w:val="231F20"/>
          <w:spacing w:val="-32"/>
        </w:rPr>
        <w:t> </w:t>
      </w:r>
      <w:r>
        <w:rPr>
          <w:color w:val="231F20"/>
        </w:rPr>
        <w:t>spelers</w:t>
      </w:r>
      <w:r>
        <w:rPr>
          <w:color w:val="231F20"/>
          <w:spacing w:val="-32"/>
        </w:rPr>
        <w:t> </w:t>
      </w:r>
      <w:r>
        <w:rPr>
          <w:color w:val="231F20"/>
        </w:rPr>
        <w:t>de</w:t>
      </w:r>
      <w:r>
        <w:rPr>
          <w:color w:val="231F20"/>
          <w:spacing w:val="-32"/>
        </w:rPr>
        <w:t> </w:t>
      </w:r>
      <w:r>
        <w:rPr>
          <w:color w:val="231F20"/>
        </w:rPr>
        <w:t>adem</w:t>
      </w:r>
      <w:r>
        <w:rPr>
          <w:color w:val="231F20"/>
          <w:spacing w:val="-32"/>
        </w:rPr>
        <w:t> </w:t>
      </w:r>
      <w:r>
        <w:rPr>
          <w:color w:val="231F20"/>
        </w:rPr>
        <w:t>afbinden.</w:t>
      </w:r>
      <w:r>
        <w:rPr>
          <w:color w:val="231F20"/>
          <w:w w:val="97"/>
        </w:rPr>
        <w:t> </w:t>
      </w:r>
      <w:r>
        <w:rPr>
          <w:color w:val="231F20"/>
        </w:rPr>
        <w:t>Paniek lijkt overdreven, maar lokale verenigingen blijken</w:t>
      </w:r>
      <w:r>
        <w:rPr>
          <w:color w:val="231F20"/>
          <w:spacing w:val="42"/>
        </w:rPr>
        <w:t> </w:t>
      </w:r>
      <w:r>
        <w:rPr>
          <w:color w:val="231F20"/>
        </w:rPr>
        <w:t>erg</w:t>
      </w:r>
      <w:r>
        <w:rPr>
          <w:color w:val="231F20"/>
          <w:spacing w:val="6"/>
        </w:rPr>
        <w:t> </w:t>
      </w:r>
      <w:r>
        <w:rPr>
          <w:color w:val="231F20"/>
        </w:rPr>
        <w:t>kwets- baar. Tegelijkertijd borrelt er zoveel nieuws,</w:t>
      </w:r>
      <w:r>
        <w:rPr>
          <w:color w:val="231F20"/>
          <w:spacing w:val="42"/>
        </w:rPr>
        <w:t> </w:t>
      </w:r>
      <w:r>
        <w:rPr>
          <w:color w:val="231F20"/>
        </w:rPr>
        <w:t>minder</w:t>
      </w:r>
      <w:r>
        <w:rPr>
          <w:color w:val="231F20"/>
          <w:spacing w:val="7"/>
        </w:rPr>
        <w:t> </w:t>
      </w:r>
      <w:r>
        <w:rPr>
          <w:color w:val="231F20"/>
        </w:rPr>
        <w:t>gestructureerd, met zoveel goesting en plezier doch grotendeels buiten</w:t>
      </w:r>
      <w:r>
        <w:rPr>
          <w:color w:val="231F20"/>
          <w:spacing w:val="-25"/>
        </w:rPr>
        <w:t> </w:t>
      </w:r>
      <w:r>
        <w:rPr>
          <w:color w:val="231F20"/>
        </w:rPr>
        <w:t>de</w:t>
      </w:r>
      <w:r>
        <w:rPr>
          <w:color w:val="231F20"/>
          <w:spacing w:val="-4"/>
        </w:rPr>
        <w:t> </w:t>
      </w:r>
      <w:r>
        <w:rPr>
          <w:color w:val="231F20"/>
        </w:rPr>
        <w:t>bestaande landelijke structuren. </w:t>
      </w:r>
      <w:r>
        <w:rPr>
          <w:color w:val="231F20"/>
          <w:spacing w:val="2"/>
        </w:rPr>
        <w:t>Bart </w:t>
      </w:r>
      <w:r>
        <w:rPr>
          <w:color w:val="231F20"/>
        </w:rPr>
        <w:t>Caron, </w:t>
      </w:r>
      <w:r>
        <w:rPr>
          <w:color w:val="231F20"/>
          <w:spacing w:val="2"/>
        </w:rPr>
        <w:t>als </w:t>
      </w:r>
      <w:r>
        <w:rPr>
          <w:color w:val="231F20"/>
        </w:rPr>
        <w:t>een bevoorrecht</w:t>
      </w:r>
      <w:r>
        <w:rPr>
          <w:color w:val="231F20"/>
          <w:spacing w:val="3"/>
        </w:rPr>
        <w:t> </w:t>
      </w:r>
      <w:r>
        <w:rPr>
          <w:color w:val="231F20"/>
        </w:rPr>
        <w:t>getuige,</w:t>
      </w:r>
      <w:r>
        <w:rPr>
          <w:color w:val="231F20"/>
          <w:spacing w:val="15"/>
        </w:rPr>
        <w:t> </w:t>
      </w:r>
      <w:r>
        <w:rPr>
          <w:color w:val="231F20"/>
          <w:spacing w:val="2"/>
        </w:rPr>
        <w:t>kan</w:t>
      </w:r>
      <w:r>
        <w:rPr>
          <w:color w:val="231F20"/>
        </w:rPr>
        <w:t> hieromtrent toekomstbeelden en hoopvolle scenario’s</w:t>
      </w:r>
      <w:r>
        <w:rPr>
          <w:color w:val="231F20"/>
          <w:spacing w:val="-18"/>
        </w:rPr>
        <w:t> </w:t>
      </w:r>
      <w:r>
        <w:rPr>
          <w:color w:val="231F20"/>
        </w:rPr>
        <w:t>schetsen.</w:t>
      </w:r>
      <w:r>
        <w:rPr>
          <w:color w:val="231F20"/>
          <w:spacing w:val="-4"/>
        </w:rPr>
        <w:t> </w:t>
      </w:r>
      <w:r>
        <w:rPr>
          <w:color w:val="231F20"/>
        </w:rPr>
        <w:t>Met plezier lees </w:t>
      </w:r>
      <w:r>
        <w:rPr>
          <w:color w:val="231F20"/>
          <w:spacing w:val="2"/>
        </w:rPr>
        <w:t>ik </w:t>
      </w:r>
      <w:r>
        <w:rPr>
          <w:color w:val="231F20"/>
        </w:rPr>
        <w:t>zijn respect voor zelforganisaties van</w:t>
      </w:r>
      <w:r>
        <w:rPr>
          <w:color w:val="231F20"/>
          <w:spacing w:val="29"/>
        </w:rPr>
        <w:t> </w:t>
      </w:r>
      <w:r>
        <w:rPr>
          <w:color w:val="231F20"/>
        </w:rPr>
        <w:t>o.a.</w:t>
      </w:r>
      <w:r>
        <w:rPr>
          <w:color w:val="231F20"/>
          <w:spacing w:val="10"/>
        </w:rPr>
        <w:t> </w:t>
      </w:r>
      <w:r>
        <w:rPr>
          <w:color w:val="231F20"/>
        </w:rPr>
        <w:t>etnisch-cul- turele groepen en de krachten die daaruit stralen.</w:t>
      </w:r>
      <w:r>
        <w:rPr>
          <w:color w:val="231F20"/>
          <w:spacing w:val="1"/>
        </w:rPr>
        <w:t> </w:t>
      </w:r>
      <w:r>
        <w:rPr>
          <w:color w:val="231F20"/>
        </w:rPr>
        <w:t>Deze</w:t>
      </w:r>
      <w:r>
        <w:rPr>
          <w:color w:val="231F20"/>
          <w:spacing w:val="12"/>
        </w:rPr>
        <w:t> </w:t>
      </w:r>
      <w:r>
        <w:rPr>
          <w:color w:val="231F20"/>
        </w:rPr>
        <w:t>vaststelling brengt ons meteen </w:t>
      </w:r>
      <w:r>
        <w:rPr>
          <w:color w:val="231F20"/>
          <w:spacing w:val="-3"/>
        </w:rPr>
        <w:t>bij </w:t>
      </w:r>
      <w:r>
        <w:rPr>
          <w:color w:val="231F20"/>
        </w:rPr>
        <w:t>de verzuiling of eerder de</w:t>
      </w:r>
      <w:r>
        <w:rPr>
          <w:color w:val="231F20"/>
          <w:spacing w:val="-23"/>
        </w:rPr>
        <w:t> </w:t>
      </w:r>
      <w:r>
        <w:rPr>
          <w:color w:val="231F20"/>
        </w:rPr>
        <w:t>opvallende</w:t>
      </w:r>
      <w:r>
        <w:rPr>
          <w:color w:val="231F20"/>
          <w:spacing w:val="-3"/>
        </w:rPr>
        <w:t> </w:t>
      </w:r>
      <w:r>
        <w:rPr>
          <w:color w:val="231F20"/>
        </w:rPr>
        <w:t>deemste- ring</w:t>
      </w:r>
      <w:r>
        <w:rPr>
          <w:color w:val="231F20"/>
          <w:spacing w:val="-7"/>
        </w:rPr>
        <w:t> </w:t>
      </w:r>
      <w:r>
        <w:rPr>
          <w:color w:val="231F20"/>
        </w:rPr>
        <w:t>van</w:t>
      </w:r>
      <w:r>
        <w:rPr>
          <w:color w:val="231F20"/>
          <w:spacing w:val="-7"/>
        </w:rPr>
        <w:t> </w:t>
      </w:r>
      <w:r>
        <w:rPr>
          <w:color w:val="231F20"/>
        </w:rPr>
        <w:t>dit</w:t>
      </w:r>
      <w:r>
        <w:rPr>
          <w:color w:val="231F20"/>
          <w:spacing w:val="-7"/>
        </w:rPr>
        <w:t> </w:t>
      </w:r>
      <w:r>
        <w:rPr>
          <w:color w:val="231F20"/>
        </w:rPr>
        <w:t>ooit</w:t>
      </w:r>
      <w:r>
        <w:rPr>
          <w:color w:val="231F20"/>
          <w:spacing w:val="-7"/>
        </w:rPr>
        <w:t> </w:t>
      </w:r>
      <w:r>
        <w:rPr>
          <w:color w:val="231F20"/>
        </w:rPr>
        <w:t>zo</w:t>
      </w:r>
      <w:r>
        <w:rPr>
          <w:color w:val="231F20"/>
          <w:spacing w:val="-7"/>
        </w:rPr>
        <w:t> </w:t>
      </w:r>
      <w:r>
        <w:rPr>
          <w:color w:val="231F20"/>
        </w:rPr>
        <w:t>krachtige</w:t>
      </w:r>
      <w:r>
        <w:rPr>
          <w:color w:val="231F20"/>
          <w:spacing w:val="-7"/>
        </w:rPr>
        <w:t> </w:t>
      </w:r>
      <w:r>
        <w:rPr>
          <w:color w:val="231F20"/>
        </w:rPr>
        <w:t>bindmiddel</w:t>
      </w:r>
      <w:r>
        <w:rPr>
          <w:color w:val="231F20"/>
          <w:spacing w:val="-7"/>
        </w:rPr>
        <w:t> </w:t>
      </w:r>
      <w:r>
        <w:rPr>
          <w:color w:val="231F20"/>
        </w:rPr>
        <w:t>van</w:t>
      </w:r>
      <w:r>
        <w:rPr>
          <w:color w:val="231F20"/>
          <w:spacing w:val="-7"/>
        </w:rPr>
        <w:t> </w:t>
      </w:r>
      <w:r>
        <w:rPr>
          <w:color w:val="231F20"/>
        </w:rPr>
        <w:t>de</w:t>
      </w:r>
      <w:r>
        <w:rPr>
          <w:color w:val="231F20"/>
          <w:spacing w:val="-7"/>
        </w:rPr>
        <w:t> </w:t>
      </w:r>
      <w:r>
        <w:rPr>
          <w:color w:val="231F20"/>
        </w:rPr>
        <w:t>overheersende</w:t>
      </w:r>
      <w:r>
        <w:rPr>
          <w:color w:val="231F20"/>
          <w:spacing w:val="-7"/>
        </w:rPr>
        <w:t> </w:t>
      </w:r>
      <w:r>
        <w:rPr>
          <w:color w:val="231F20"/>
        </w:rPr>
        <w:t>ideo- logieën. </w:t>
      </w:r>
      <w:r>
        <w:rPr>
          <w:color w:val="231F20"/>
          <w:spacing w:val="2"/>
        </w:rPr>
        <w:t>Bart </w:t>
      </w:r>
      <w:r>
        <w:rPr>
          <w:color w:val="231F20"/>
        </w:rPr>
        <w:t>en </w:t>
      </w:r>
      <w:r>
        <w:rPr>
          <w:color w:val="231F20"/>
          <w:spacing w:val="2"/>
        </w:rPr>
        <w:t>ik </w:t>
      </w:r>
      <w:r>
        <w:rPr>
          <w:color w:val="231F20"/>
        </w:rPr>
        <w:t>mogen ons onbeschroomd tot de</w:t>
      </w:r>
      <w:r>
        <w:rPr>
          <w:color w:val="231F20"/>
          <w:spacing w:val="49"/>
        </w:rPr>
        <w:t> </w:t>
      </w:r>
      <w:r>
        <w:rPr>
          <w:color w:val="231F20"/>
        </w:rPr>
        <w:t>bestrijders</w:t>
      </w:r>
      <w:r>
        <w:rPr>
          <w:color w:val="231F20"/>
          <w:spacing w:val="5"/>
        </w:rPr>
        <w:t> </w:t>
      </w:r>
      <w:r>
        <w:rPr>
          <w:color w:val="231F20"/>
        </w:rPr>
        <w:t>van de</w:t>
      </w:r>
      <w:r>
        <w:rPr>
          <w:color w:val="231F20"/>
          <w:spacing w:val="-8"/>
        </w:rPr>
        <w:t> </w:t>
      </w:r>
      <w:r>
        <w:rPr>
          <w:color w:val="231F20"/>
        </w:rPr>
        <w:t>verzuiling</w:t>
      </w:r>
      <w:r>
        <w:rPr>
          <w:color w:val="231F20"/>
          <w:spacing w:val="-8"/>
        </w:rPr>
        <w:t> </w:t>
      </w:r>
      <w:r>
        <w:rPr>
          <w:color w:val="231F20"/>
        </w:rPr>
        <w:t>in</w:t>
      </w:r>
      <w:r>
        <w:rPr>
          <w:color w:val="231F20"/>
          <w:spacing w:val="-8"/>
        </w:rPr>
        <w:t> </w:t>
      </w:r>
      <w:r>
        <w:rPr>
          <w:color w:val="231F20"/>
        </w:rPr>
        <w:t>de</w:t>
      </w:r>
      <w:r>
        <w:rPr>
          <w:color w:val="231F20"/>
          <w:spacing w:val="-8"/>
        </w:rPr>
        <w:t> </w:t>
      </w:r>
      <w:r>
        <w:rPr>
          <w:color w:val="231F20"/>
        </w:rPr>
        <w:t>brede</w:t>
      </w:r>
      <w:r>
        <w:rPr>
          <w:color w:val="231F20"/>
          <w:spacing w:val="-8"/>
        </w:rPr>
        <w:t> </w:t>
      </w:r>
      <w:r>
        <w:rPr>
          <w:color w:val="231F20"/>
        </w:rPr>
        <w:t>cultuursector</w:t>
      </w:r>
      <w:r>
        <w:rPr>
          <w:color w:val="231F20"/>
          <w:spacing w:val="-8"/>
        </w:rPr>
        <w:t> </w:t>
      </w:r>
      <w:r>
        <w:rPr>
          <w:color w:val="231F20"/>
        </w:rPr>
        <w:t>bestempelen.</w:t>
      </w:r>
      <w:r>
        <w:rPr>
          <w:color w:val="231F20"/>
          <w:spacing w:val="-8"/>
        </w:rPr>
        <w:t> </w:t>
      </w:r>
      <w:r>
        <w:rPr>
          <w:color w:val="231F20"/>
        </w:rPr>
        <w:t>Samen</w:t>
      </w:r>
      <w:r>
        <w:rPr>
          <w:color w:val="231F20"/>
          <w:spacing w:val="-8"/>
        </w:rPr>
        <w:t> </w:t>
      </w:r>
      <w:r>
        <w:rPr>
          <w:color w:val="231F20"/>
        </w:rPr>
        <w:t>werkten we </w:t>
      </w:r>
      <w:r>
        <w:rPr>
          <w:color w:val="231F20"/>
          <w:spacing w:val="2"/>
        </w:rPr>
        <w:t>aan </w:t>
      </w:r>
      <w:r>
        <w:rPr>
          <w:color w:val="231F20"/>
        </w:rPr>
        <w:t>nieuwe structuren waar de ideologische</w:t>
      </w:r>
      <w:r>
        <w:rPr>
          <w:color w:val="231F20"/>
          <w:spacing w:val="31"/>
        </w:rPr>
        <w:t> </w:t>
      </w:r>
      <w:r>
        <w:rPr>
          <w:color w:val="231F20"/>
        </w:rPr>
        <w:t>verkokering</w:t>
      </w:r>
      <w:r>
        <w:rPr>
          <w:color w:val="231F20"/>
          <w:spacing w:val="19"/>
        </w:rPr>
        <w:t> </w:t>
      </w:r>
      <w:r>
        <w:rPr>
          <w:color w:val="231F20"/>
        </w:rPr>
        <w:t>plaats</w:t>
      </w:r>
      <w:r>
        <w:rPr>
          <w:color w:val="231F20"/>
          <w:w w:val="100"/>
        </w:rPr>
        <w:t> </w:t>
      </w:r>
      <w:r>
        <w:rPr>
          <w:color w:val="231F20"/>
        </w:rPr>
        <w:t>maakte voor een landschap van sectorale steunpunten</w:t>
      </w:r>
      <w:r>
        <w:rPr>
          <w:color w:val="231F20"/>
          <w:spacing w:val="30"/>
        </w:rPr>
        <w:t> </w:t>
      </w:r>
      <w:r>
        <w:rPr>
          <w:color w:val="231F20"/>
        </w:rPr>
        <w:t>en</w:t>
      </w:r>
      <w:r>
        <w:rPr>
          <w:color w:val="231F20"/>
          <w:spacing w:val="11"/>
        </w:rPr>
        <w:t> </w:t>
      </w:r>
      <w:r>
        <w:rPr>
          <w:color w:val="231F20"/>
        </w:rPr>
        <w:t>belangen- verdedigers.</w:t>
      </w:r>
      <w:r>
        <w:rPr>
          <w:color w:val="231F20"/>
          <w:spacing w:val="-7"/>
        </w:rPr>
        <w:t> </w:t>
      </w:r>
      <w:r>
        <w:rPr>
          <w:color w:val="231F20"/>
        </w:rPr>
        <w:t>Hip</w:t>
      </w:r>
      <w:r>
        <w:rPr>
          <w:color w:val="231F20"/>
          <w:spacing w:val="-7"/>
        </w:rPr>
        <w:t> </w:t>
      </w:r>
      <w:r>
        <w:rPr>
          <w:color w:val="231F20"/>
        </w:rPr>
        <w:t>hip</w:t>
      </w:r>
      <w:r>
        <w:rPr>
          <w:color w:val="231F20"/>
          <w:spacing w:val="-7"/>
        </w:rPr>
        <w:t> </w:t>
      </w:r>
      <w:r>
        <w:rPr>
          <w:color w:val="231F20"/>
        </w:rPr>
        <w:t>hoera.</w:t>
      </w:r>
      <w:r>
        <w:rPr>
          <w:color w:val="231F20"/>
          <w:spacing w:val="-7"/>
        </w:rPr>
        <w:t> </w:t>
      </w:r>
      <w:r>
        <w:rPr>
          <w:color w:val="231F20"/>
          <w:spacing w:val="-5"/>
        </w:rPr>
        <w:t>Toch</w:t>
      </w:r>
      <w:r>
        <w:rPr>
          <w:color w:val="231F20"/>
          <w:spacing w:val="-7"/>
        </w:rPr>
        <w:t> </w:t>
      </w:r>
      <w:r>
        <w:rPr>
          <w:color w:val="231F20"/>
        </w:rPr>
        <w:t>voel</w:t>
      </w:r>
      <w:r>
        <w:rPr>
          <w:color w:val="231F20"/>
          <w:spacing w:val="-7"/>
        </w:rPr>
        <w:t> </w:t>
      </w:r>
      <w:r>
        <w:rPr>
          <w:color w:val="231F20"/>
          <w:spacing w:val="2"/>
        </w:rPr>
        <w:t>ik</w:t>
      </w:r>
      <w:r>
        <w:rPr>
          <w:color w:val="231F20"/>
          <w:spacing w:val="-7"/>
        </w:rPr>
        <w:t> </w:t>
      </w:r>
      <w:r>
        <w:rPr>
          <w:color w:val="231F20"/>
        </w:rPr>
        <w:t>ook</w:t>
      </w:r>
      <w:r>
        <w:rPr>
          <w:color w:val="231F20"/>
          <w:spacing w:val="-7"/>
        </w:rPr>
        <w:t> </w:t>
      </w:r>
      <w:r>
        <w:rPr>
          <w:color w:val="231F20"/>
        </w:rPr>
        <w:t>hier</w:t>
      </w:r>
      <w:r>
        <w:rPr>
          <w:color w:val="231F20"/>
          <w:spacing w:val="-7"/>
        </w:rPr>
        <w:t> </w:t>
      </w:r>
      <w:r>
        <w:rPr>
          <w:color w:val="231F20"/>
        </w:rPr>
        <w:t>het</w:t>
      </w:r>
      <w:r>
        <w:rPr>
          <w:color w:val="231F20"/>
          <w:spacing w:val="-7"/>
        </w:rPr>
        <w:t> </w:t>
      </w:r>
      <w:r>
        <w:rPr>
          <w:color w:val="231F20"/>
        </w:rPr>
        <w:t>wringen</w:t>
      </w:r>
      <w:r>
        <w:rPr>
          <w:color w:val="231F20"/>
          <w:spacing w:val="-7"/>
        </w:rPr>
        <w:t> </w:t>
      </w:r>
      <w:r>
        <w:rPr>
          <w:color w:val="231F20"/>
        </w:rPr>
        <w:t>van</w:t>
      </w:r>
      <w:r>
        <w:rPr>
          <w:color w:val="231F20"/>
          <w:spacing w:val="-7"/>
        </w:rPr>
        <w:t> </w:t>
      </w:r>
      <w:r>
        <w:rPr>
          <w:color w:val="231F20"/>
        </w:rPr>
        <w:t>de tijd en mis </w:t>
      </w:r>
      <w:r>
        <w:rPr>
          <w:color w:val="231F20"/>
          <w:spacing w:val="2"/>
        </w:rPr>
        <w:t>ik </w:t>
      </w:r>
      <w:r>
        <w:rPr>
          <w:color w:val="231F20"/>
        </w:rPr>
        <w:t>wat reflectie </w:t>
      </w:r>
      <w:r>
        <w:rPr>
          <w:color w:val="231F20"/>
          <w:spacing w:val="-3"/>
        </w:rPr>
        <w:t>bij </w:t>
      </w:r>
      <w:r>
        <w:rPr>
          <w:color w:val="231F20"/>
        </w:rPr>
        <w:t>deze snelle maar</w:t>
      </w:r>
      <w:r>
        <w:rPr>
          <w:color w:val="231F20"/>
          <w:spacing w:val="40"/>
        </w:rPr>
        <w:t> </w:t>
      </w:r>
      <w:r>
        <w:rPr>
          <w:color w:val="231F20"/>
        </w:rPr>
        <w:t>ingrijpende</w:t>
      </w:r>
      <w:r>
        <w:rPr>
          <w:color w:val="231F20"/>
          <w:spacing w:val="8"/>
        </w:rPr>
        <w:t> </w:t>
      </w:r>
      <w:r>
        <w:rPr>
          <w:color w:val="231F20"/>
        </w:rPr>
        <w:t>evolutie. Soms overvalt me heimwee naar een stevig</w:t>
      </w:r>
      <w:r>
        <w:rPr>
          <w:color w:val="231F20"/>
          <w:spacing w:val="11"/>
        </w:rPr>
        <w:t> </w:t>
      </w:r>
      <w:r>
        <w:rPr>
          <w:color w:val="231F20"/>
        </w:rPr>
        <w:t>waardedebat,</w:t>
      </w:r>
      <w:r>
        <w:rPr>
          <w:color w:val="231F20"/>
          <w:spacing w:val="15"/>
        </w:rPr>
        <w:t> </w:t>
      </w:r>
      <w:r>
        <w:rPr>
          <w:color w:val="231F20"/>
        </w:rPr>
        <w:t>uiteraard niet overheerst door versteende ideologische</w:t>
      </w:r>
      <w:r>
        <w:rPr>
          <w:color w:val="231F20"/>
          <w:spacing w:val="31"/>
        </w:rPr>
        <w:t> </w:t>
      </w:r>
      <w:r>
        <w:rPr>
          <w:color w:val="231F20"/>
        </w:rPr>
        <w:t>machtsblokken</w:t>
      </w:r>
      <w:r>
        <w:rPr>
          <w:color w:val="231F20"/>
          <w:spacing w:val="26"/>
        </w:rPr>
        <w:t> </w:t>
      </w:r>
      <w:r>
        <w:rPr>
          <w:color w:val="231F20"/>
        </w:rPr>
        <w:t>maar</w:t>
      </w:r>
      <w:r>
        <w:rPr>
          <w:color w:val="231F20"/>
          <w:w w:val="101"/>
        </w:rPr>
        <w:t> </w:t>
      </w:r>
      <w:r>
        <w:rPr>
          <w:color w:val="231F20"/>
        </w:rPr>
        <w:t>vanuit de grote en soms nieuwe variaties in</w:t>
      </w:r>
      <w:r>
        <w:rPr>
          <w:color w:val="231F20"/>
          <w:spacing w:val="1"/>
        </w:rPr>
        <w:t> </w:t>
      </w:r>
      <w:r>
        <w:rPr>
          <w:color w:val="231F20"/>
        </w:rPr>
        <w:t>maatschappijvisies.</w:t>
      </w:r>
      <w:r>
        <w:rPr>
          <w:color w:val="231F20"/>
          <w:spacing w:val="6"/>
        </w:rPr>
        <w:t> </w:t>
      </w:r>
      <w:r>
        <w:rPr>
          <w:color w:val="231F20"/>
        </w:rPr>
        <w:t>Het lijkt</w:t>
      </w:r>
      <w:r>
        <w:rPr>
          <w:color w:val="231F20"/>
          <w:spacing w:val="28"/>
        </w:rPr>
        <w:t> </w:t>
      </w:r>
      <w:r>
        <w:rPr>
          <w:color w:val="231F20"/>
        </w:rPr>
        <w:t>wel</w:t>
      </w:r>
      <w:r>
        <w:rPr>
          <w:color w:val="231F20"/>
          <w:spacing w:val="28"/>
        </w:rPr>
        <w:t> </w:t>
      </w:r>
      <w:r>
        <w:rPr>
          <w:color w:val="231F20"/>
        </w:rPr>
        <w:t>of</w:t>
      </w:r>
      <w:r>
        <w:rPr>
          <w:color w:val="231F20"/>
          <w:spacing w:val="28"/>
        </w:rPr>
        <w:t> </w:t>
      </w:r>
      <w:r>
        <w:rPr>
          <w:color w:val="231F20"/>
        </w:rPr>
        <w:t>de</w:t>
      </w:r>
      <w:r>
        <w:rPr>
          <w:color w:val="231F20"/>
          <w:spacing w:val="28"/>
        </w:rPr>
        <w:t> </w:t>
      </w:r>
      <w:r>
        <w:rPr>
          <w:color w:val="231F20"/>
        </w:rPr>
        <w:t>levendige</w:t>
      </w:r>
      <w:r>
        <w:rPr>
          <w:color w:val="231F20"/>
          <w:spacing w:val="28"/>
        </w:rPr>
        <w:t> </w:t>
      </w:r>
      <w:r>
        <w:rPr>
          <w:color w:val="231F20"/>
        </w:rPr>
        <w:t>ontmoeting</w:t>
      </w:r>
      <w:r>
        <w:rPr>
          <w:color w:val="231F20"/>
          <w:spacing w:val="28"/>
        </w:rPr>
        <w:t> </w:t>
      </w:r>
      <w:r>
        <w:rPr>
          <w:color w:val="231F20"/>
        </w:rPr>
        <w:t>tussen</w:t>
      </w:r>
      <w:r>
        <w:rPr>
          <w:color w:val="231F20"/>
          <w:spacing w:val="28"/>
        </w:rPr>
        <w:t> </w:t>
      </w:r>
      <w:r>
        <w:rPr>
          <w:color w:val="231F20"/>
        </w:rPr>
        <w:t>ideologieën</w:t>
      </w:r>
      <w:r>
        <w:rPr>
          <w:color w:val="231F20"/>
          <w:spacing w:val="28"/>
        </w:rPr>
        <w:t> </w:t>
      </w:r>
      <w:r>
        <w:rPr>
          <w:color w:val="231F20"/>
        </w:rPr>
        <w:t>niet</w:t>
      </w:r>
      <w:r>
        <w:rPr>
          <w:color w:val="231F20"/>
          <w:spacing w:val="28"/>
        </w:rPr>
        <w:t> </w:t>
      </w:r>
      <w:r>
        <w:rPr>
          <w:color w:val="231F20"/>
        </w:rPr>
        <w:t>meer</w:t>
      </w:r>
      <w:r>
        <w:rPr>
          <w:color w:val="231F20"/>
          <w:w w:val="101"/>
        </w:rPr>
        <w:t> </w:t>
      </w:r>
      <w:r>
        <w:rPr>
          <w:color w:val="231F20"/>
        </w:rPr>
        <w:t>bestaat</w:t>
      </w:r>
      <w:r>
        <w:rPr>
          <w:color w:val="231F20"/>
          <w:spacing w:val="-33"/>
        </w:rPr>
        <w:t> </w:t>
      </w:r>
      <w:r>
        <w:rPr>
          <w:color w:val="231F20"/>
        </w:rPr>
        <w:t>en</w:t>
      </w:r>
      <w:r>
        <w:rPr>
          <w:color w:val="231F20"/>
          <w:spacing w:val="-33"/>
        </w:rPr>
        <w:t> </w:t>
      </w:r>
      <w:r>
        <w:rPr>
          <w:color w:val="231F20"/>
          <w:spacing w:val="-3"/>
        </w:rPr>
        <w:t>wordt</w:t>
      </w:r>
      <w:r>
        <w:rPr>
          <w:color w:val="231F20"/>
          <w:spacing w:val="-33"/>
        </w:rPr>
        <w:t> </w:t>
      </w:r>
      <w:r>
        <w:rPr>
          <w:color w:val="231F20"/>
        </w:rPr>
        <w:t>gesmoord</w:t>
      </w:r>
      <w:r>
        <w:rPr>
          <w:color w:val="231F20"/>
          <w:spacing w:val="-33"/>
        </w:rPr>
        <w:t> </w:t>
      </w:r>
      <w:r>
        <w:rPr>
          <w:color w:val="231F20"/>
        </w:rPr>
        <w:t>in</w:t>
      </w:r>
      <w:r>
        <w:rPr>
          <w:color w:val="231F20"/>
          <w:spacing w:val="-33"/>
        </w:rPr>
        <w:t> </w:t>
      </w:r>
      <w:r>
        <w:rPr>
          <w:color w:val="231F20"/>
        </w:rPr>
        <w:t>eerder</w:t>
      </w:r>
      <w:r>
        <w:rPr>
          <w:color w:val="231F20"/>
          <w:spacing w:val="-33"/>
        </w:rPr>
        <w:t> </w:t>
      </w:r>
      <w:r>
        <w:rPr>
          <w:color w:val="231F20"/>
        </w:rPr>
        <w:t>technische,</w:t>
      </w:r>
      <w:r>
        <w:rPr>
          <w:color w:val="231F20"/>
          <w:spacing w:val="-33"/>
        </w:rPr>
        <w:t> </w:t>
      </w:r>
      <w:r>
        <w:rPr>
          <w:color w:val="231F20"/>
        </w:rPr>
        <w:t>sectorspecifieke</w:t>
      </w:r>
      <w:r>
        <w:rPr>
          <w:color w:val="231F20"/>
          <w:spacing w:val="-33"/>
        </w:rPr>
        <w:t> </w:t>
      </w:r>
      <w:r>
        <w:rPr>
          <w:color w:val="231F20"/>
        </w:rPr>
        <w:t>items.</w:t>
      </w:r>
      <w:r>
        <w:rPr>
          <w:color w:val="231F20"/>
          <w:w w:val="97"/>
        </w:rPr>
        <w:t> </w:t>
      </w:r>
      <w:r>
        <w:rPr>
          <w:color w:val="231F20"/>
        </w:rPr>
        <w:t>Alsof onze samenleving niet meer drijft op</w:t>
      </w:r>
      <w:r>
        <w:rPr>
          <w:color w:val="231F20"/>
          <w:spacing w:val="-4"/>
        </w:rPr>
        <w:t> </w:t>
      </w:r>
      <w:r>
        <w:rPr>
          <w:color w:val="231F20"/>
        </w:rPr>
        <w:t>levensbeschouwing</w:t>
      </w:r>
      <w:r>
        <w:rPr>
          <w:color w:val="231F20"/>
          <w:spacing w:val="-1"/>
        </w:rPr>
        <w:t> </w:t>
      </w:r>
      <w:r>
        <w:rPr>
          <w:color w:val="231F20"/>
        </w:rPr>
        <w:t>maar </w:t>
      </w:r>
      <w:r>
        <w:rPr>
          <w:color w:val="231F20"/>
          <w:spacing w:val="-3"/>
        </w:rPr>
        <w:t>wordt</w:t>
      </w:r>
      <w:r>
        <w:rPr>
          <w:color w:val="231F20"/>
          <w:spacing w:val="-21"/>
        </w:rPr>
        <w:t> </w:t>
      </w:r>
      <w:r>
        <w:rPr>
          <w:color w:val="231F20"/>
        </w:rPr>
        <w:t>gevoed</w:t>
      </w:r>
      <w:r>
        <w:rPr>
          <w:color w:val="231F20"/>
          <w:spacing w:val="-21"/>
        </w:rPr>
        <w:t> </w:t>
      </w:r>
      <w:r>
        <w:rPr>
          <w:color w:val="231F20"/>
        </w:rPr>
        <w:t>vanuit</w:t>
      </w:r>
      <w:r>
        <w:rPr>
          <w:color w:val="231F20"/>
          <w:spacing w:val="-21"/>
        </w:rPr>
        <w:t> </w:t>
      </w:r>
      <w:r>
        <w:rPr>
          <w:color w:val="231F20"/>
        </w:rPr>
        <w:t>een</w:t>
      </w:r>
      <w:r>
        <w:rPr>
          <w:color w:val="231F20"/>
          <w:spacing w:val="-21"/>
        </w:rPr>
        <w:t> </w:t>
      </w:r>
      <w:r>
        <w:rPr>
          <w:color w:val="231F20"/>
        </w:rPr>
        <w:t>monocultureel</w:t>
      </w:r>
      <w:r>
        <w:rPr>
          <w:color w:val="231F20"/>
          <w:spacing w:val="-21"/>
        </w:rPr>
        <w:t> </w:t>
      </w:r>
      <w:r>
        <w:rPr>
          <w:color w:val="231F20"/>
        </w:rPr>
        <w:t>of</w:t>
      </w:r>
      <w:r>
        <w:rPr>
          <w:color w:val="231F20"/>
          <w:spacing w:val="-21"/>
        </w:rPr>
        <w:t> </w:t>
      </w:r>
      <w:r>
        <w:rPr>
          <w:color w:val="231F20"/>
        </w:rPr>
        <w:t>eendimensionaal</w:t>
      </w:r>
      <w:r>
        <w:rPr>
          <w:color w:val="231F20"/>
          <w:spacing w:val="-21"/>
        </w:rPr>
        <w:t> </w:t>
      </w:r>
      <w:r>
        <w:rPr>
          <w:color w:val="231F20"/>
        </w:rPr>
        <w:t>mens-</w:t>
      </w:r>
      <w:r>
        <w:rPr>
          <w:color w:val="231F20"/>
          <w:spacing w:val="-21"/>
        </w:rPr>
        <w:t> </w:t>
      </w:r>
      <w:r>
        <w:rPr>
          <w:color w:val="231F20"/>
        </w:rPr>
        <w:t>en</w:t>
      </w:r>
      <w:r>
        <w:rPr>
          <w:color w:val="231F20"/>
          <w:w w:val="99"/>
        </w:rPr>
        <w:t> </w:t>
      </w:r>
      <w:r>
        <w:rPr>
          <w:color w:val="231F20"/>
        </w:rPr>
        <w:t>samenlevingsmodel. Niets is minder waar, maar de</w:t>
      </w:r>
      <w:r>
        <w:rPr>
          <w:color w:val="231F20"/>
          <w:spacing w:val="8"/>
        </w:rPr>
        <w:t> </w:t>
      </w:r>
      <w:r>
        <w:rPr>
          <w:color w:val="231F20"/>
        </w:rPr>
        <w:t>uitwisseling</w:t>
      </w:r>
      <w:r>
        <w:rPr>
          <w:color w:val="231F20"/>
          <w:spacing w:val="1"/>
        </w:rPr>
        <w:t> </w:t>
      </w:r>
      <w:r>
        <w:rPr>
          <w:color w:val="231F20"/>
        </w:rPr>
        <w:t>van waarden en normen lijkt verbannen naar de toog of herleid</w:t>
      </w:r>
      <w:r>
        <w:rPr>
          <w:color w:val="231F20"/>
          <w:spacing w:val="38"/>
        </w:rPr>
        <w:t> </w:t>
      </w:r>
      <w:r>
        <w:rPr>
          <w:color w:val="231F20"/>
        </w:rPr>
        <w:t>tot</w:t>
      </w:r>
      <w:r>
        <w:rPr>
          <w:color w:val="231F20"/>
          <w:spacing w:val="3"/>
        </w:rPr>
        <w:t> </w:t>
      </w:r>
      <w:r>
        <w:rPr>
          <w:color w:val="231F20"/>
        </w:rPr>
        <w:t>sym- bolen</w:t>
      </w:r>
      <w:r>
        <w:rPr>
          <w:color w:val="231F20"/>
          <w:spacing w:val="-20"/>
        </w:rPr>
        <w:t> </w:t>
      </w:r>
      <w:r>
        <w:rPr>
          <w:color w:val="231F20"/>
        </w:rPr>
        <w:t>zoals</w:t>
      </w:r>
      <w:r>
        <w:rPr>
          <w:color w:val="231F20"/>
          <w:spacing w:val="-20"/>
        </w:rPr>
        <w:t> </w:t>
      </w:r>
      <w:r>
        <w:rPr>
          <w:color w:val="231F20"/>
        </w:rPr>
        <w:t>hoofddoeken</w:t>
      </w:r>
      <w:r>
        <w:rPr>
          <w:color w:val="231F20"/>
          <w:spacing w:val="-20"/>
        </w:rPr>
        <w:t> </w:t>
      </w:r>
      <w:r>
        <w:rPr>
          <w:color w:val="231F20"/>
        </w:rPr>
        <w:t>of</w:t>
      </w:r>
      <w:r>
        <w:rPr>
          <w:color w:val="231F20"/>
          <w:spacing w:val="-20"/>
        </w:rPr>
        <w:t> </w:t>
      </w:r>
      <w:r>
        <w:rPr>
          <w:color w:val="231F20"/>
          <w:spacing w:val="2"/>
        </w:rPr>
        <w:t>halal</w:t>
      </w:r>
      <w:r>
        <w:rPr>
          <w:color w:val="231F20"/>
          <w:spacing w:val="-20"/>
        </w:rPr>
        <w:t> </w:t>
      </w:r>
      <w:r>
        <w:rPr>
          <w:color w:val="231F20"/>
        </w:rPr>
        <w:t>voedsel.</w:t>
      </w:r>
      <w:r>
        <w:rPr>
          <w:color w:val="231F20"/>
          <w:spacing w:val="-20"/>
        </w:rPr>
        <w:t> </w:t>
      </w:r>
      <w:r>
        <w:rPr>
          <w:color w:val="231F20"/>
        </w:rPr>
        <w:t>Hier</w:t>
      </w:r>
      <w:r>
        <w:rPr>
          <w:color w:val="231F20"/>
          <w:spacing w:val="-20"/>
        </w:rPr>
        <w:t> </w:t>
      </w:r>
      <w:r>
        <w:rPr>
          <w:color w:val="231F20"/>
        </w:rPr>
        <w:t>ligt</w:t>
      </w:r>
      <w:r>
        <w:rPr>
          <w:color w:val="231F20"/>
          <w:spacing w:val="-20"/>
        </w:rPr>
        <w:t> </w:t>
      </w:r>
      <w:r>
        <w:rPr>
          <w:color w:val="231F20"/>
        </w:rPr>
        <w:t>niet</w:t>
      </w:r>
      <w:r>
        <w:rPr>
          <w:color w:val="231F20"/>
          <w:spacing w:val="-20"/>
        </w:rPr>
        <w:t> </w:t>
      </w:r>
      <w:r>
        <w:rPr>
          <w:color w:val="231F20"/>
        </w:rPr>
        <w:t>alleen</w:t>
      </w:r>
      <w:r>
        <w:rPr>
          <w:color w:val="231F20"/>
          <w:spacing w:val="-20"/>
        </w:rPr>
        <w:t> </w:t>
      </w:r>
      <w:r>
        <w:rPr>
          <w:color w:val="231F20"/>
        </w:rPr>
        <w:t>voor</w:t>
      </w:r>
      <w:r>
        <w:rPr>
          <w:color w:val="231F20"/>
          <w:spacing w:val="-20"/>
        </w:rPr>
        <w:t> </w:t>
      </w:r>
      <w:r>
        <w:rPr>
          <w:color w:val="231F20"/>
        </w:rPr>
        <w:t>het</w:t>
      </w:r>
      <w:r>
        <w:rPr>
          <w:color w:val="231F20"/>
          <w:w w:val="98"/>
        </w:rPr>
        <w:t> </w:t>
      </w:r>
      <w:r>
        <w:rPr>
          <w:color w:val="231F20"/>
        </w:rPr>
        <w:t>sociaal-culturele,</w:t>
      </w:r>
      <w:r>
        <w:rPr>
          <w:color w:val="231F20"/>
          <w:spacing w:val="-13"/>
        </w:rPr>
        <w:t> </w:t>
      </w:r>
      <w:r>
        <w:rPr>
          <w:color w:val="231F20"/>
        </w:rPr>
        <w:t>maar</w:t>
      </w:r>
      <w:r>
        <w:rPr>
          <w:color w:val="231F20"/>
          <w:spacing w:val="-13"/>
        </w:rPr>
        <w:t> </w:t>
      </w:r>
      <w:r>
        <w:rPr>
          <w:color w:val="231F20"/>
          <w:spacing w:val="-3"/>
        </w:rPr>
        <w:t>bij</w:t>
      </w:r>
      <w:r>
        <w:rPr>
          <w:color w:val="231F20"/>
          <w:spacing w:val="-13"/>
        </w:rPr>
        <w:t> </w:t>
      </w:r>
      <w:r>
        <w:rPr>
          <w:color w:val="231F20"/>
        </w:rPr>
        <w:t>uitbreiding</w:t>
      </w:r>
      <w:r>
        <w:rPr>
          <w:color w:val="231F20"/>
          <w:spacing w:val="-13"/>
        </w:rPr>
        <w:t> </w:t>
      </w:r>
      <w:r>
        <w:rPr>
          <w:color w:val="231F20"/>
        </w:rPr>
        <w:t>voor</w:t>
      </w:r>
      <w:r>
        <w:rPr>
          <w:color w:val="231F20"/>
          <w:spacing w:val="-13"/>
        </w:rPr>
        <w:t> </w:t>
      </w:r>
      <w:r>
        <w:rPr>
          <w:color w:val="231F20"/>
        </w:rPr>
        <w:t>het</w:t>
      </w:r>
      <w:r>
        <w:rPr>
          <w:color w:val="231F20"/>
          <w:spacing w:val="-13"/>
        </w:rPr>
        <w:t> </w:t>
      </w:r>
      <w:r>
        <w:rPr>
          <w:color w:val="231F20"/>
        </w:rPr>
        <w:t>ganse</w:t>
      </w:r>
      <w:r>
        <w:rPr>
          <w:color w:val="231F20"/>
          <w:spacing w:val="-13"/>
        </w:rPr>
        <w:t> </w:t>
      </w:r>
      <w:r>
        <w:rPr>
          <w:color w:val="231F20"/>
        </w:rPr>
        <w:t>cultuurveld</w:t>
      </w:r>
      <w:r>
        <w:rPr>
          <w:color w:val="231F20"/>
          <w:spacing w:val="-13"/>
        </w:rPr>
        <w:t> </w:t>
      </w:r>
      <w:r>
        <w:rPr>
          <w:color w:val="231F20"/>
        </w:rPr>
        <w:t>een</w:t>
      </w:r>
      <w:r>
        <w:rPr>
          <w:color w:val="231F20"/>
          <w:w w:val="99"/>
        </w:rPr>
        <w:t> </w:t>
      </w:r>
      <w:r>
        <w:rPr>
          <w:color w:val="231F20"/>
        </w:rPr>
        <w:t>te</w:t>
      </w:r>
      <w:r>
        <w:rPr>
          <w:color w:val="231F20"/>
          <w:spacing w:val="-11"/>
        </w:rPr>
        <w:t> </w:t>
      </w:r>
      <w:r>
        <w:rPr>
          <w:color w:val="231F20"/>
        </w:rPr>
        <w:t>onontgonnen</w:t>
      </w:r>
      <w:r>
        <w:rPr>
          <w:color w:val="231F20"/>
          <w:spacing w:val="-11"/>
        </w:rPr>
        <w:t> </w:t>
      </w:r>
      <w:r>
        <w:rPr>
          <w:color w:val="231F20"/>
        </w:rPr>
        <w:t>veld,</w:t>
      </w:r>
      <w:r>
        <w:rPr>
          <w:color w:val="231F20"/>
          <w:spacing w:val="-11"/>
        </w:rPr>
        <w:t> </w:t>
      </w:r>
      <w:r>
        <w:rPr>
          <w:color w:val="231F20"/>
        </w:rPr>
        <w:t>waar</w:t>
      </w:r>
      <w:r>
        <w:rPr>
          <w:color w:val="231F20"/>
          <w:spacing w:val="-11"/>
        </w:rPr>
        <w:t> </w:t>
      </w:r>
      <w:r>
        <w:rPr>
          <w:color w:val="231F20"/>
          <w:spacing w:val="2"/>
        </w:rPr>
        <w:t>ik</w:t>
      </w:r>
      <w:r>
        <w:rPr>
          <w:color w:val="231F20"/>
          <w:spacing w:val="-11"/>
        </w:rPr>
        <w:t> </w:t>
      </w:r>
      <w:r>
        <w:rPr>
          <w:color w:val="231F20"/>
          <w:spacing w:val="2"/>
        </w:rPr>
        <w:t>Bart</w:t>
      </w:r>
      <w:r>
        <w:rPr>
          <w:color w:val="231F20"/>
          <w:spacing w:val="-11"/>
        </w:rPr>
        <w:t> </w:t>
      </w:r>
      <w:r>
        <w:rPr>
          <w:color w:val="231F20"/>
        </w:rPr>
        <w:t>en</w:t>
      </w:r>
      <w:r>
        <w:rPr>
          <w:color w:val="231F20"/>
          <w:spacing w:val="-11"/>
        </w:rPr>
        <w:t> </w:t>
      </w:r>
      <w:r>
        <w:rPr>
          <w:color w:val="231F20"/>
        </w:rPr>
        <w:t>zijn</w:t>
      </w:r>
      <w:r>
        <w:rPr>
          <w:color w:val="231F20"/>
          <w:spacing w:val="-11"/>
        </w:rPr>
        <w:t> </w:t>
      </w:r>
      <w:r>
        <w:rPr>
          <w:color w:val="231F20"/>
        </w:rPr>
        <w:t>ploegen</w:t>
      </w:r>
      <w:r>
        <w:rPr>
          <w:color w:val="231F20"/>
          <w:spacing w:val="-11"/>
        </w:rPr>
        <w:t> </w:t>
      </w:r>
      <w:r>
        <w:rPr>
          <w:color w:val="231F20"/>
        </w:rPr>
        <w:t>en</w:t>
      </w:r>
      <w:r>
        <w:rPr>
          <w:color w:val="231F20"/>
          <w:spacing w:val="-11"/>
        </w:rPr>
        <w:t> </w:t>
      </w:r>
      <w:r>
        <w:rPr>
          <w:color w:val="231F20"/>
        </w:rPr>
        <w:t>eggen</w:t>
      </w:r>
      <w:r>
        <w:rPr>
          <w:color w:val="231F20"/>
          <w:spacing w:val="-11"/>
        </w:rPr>
        <w:t> </w:t>
      </w:r>
      <w:r>
        <w:rPr>
          <w:color w:val="231F20"/>
        </w:rPr>
        <w:t>verwacht. </w:t>
      </w:r>
      <w:r>
        <w:rPr>
          <w:color w:val="231F20"/>
          <w:spacing w:val="2"/>
        </w:rPr>
        <w:t>Bart </w:t>
      </w:r>
      <w:r>
        <w:rPr>
          <w:color w:val="231F20"/>
        </w:rPr>
        <w:t>Caron is veel meer </w:t>
      </w:r>
      <w:r>
        <w:rPr>
          <w:color w:val="231F20"/>
          <w:spacing w:val="2"/>
        </w:rPr>
        <w:t>dan </w:t>
      </w:r>
      <w:r>
        <w:rPr>
          <w:color w:val="231F20"/>
        </w:rPr>
        <w:t>een bevlogen en deskundige</w:t>
      </w:r>
      <w:r>
        <w:rPr>
          <w:color w:val="231F20"/>
          <w:spacing w:val="-10"/>
        </w:rPr>
        <w:t> </w:t>
      </w:r>
      <w:r>
        <w:rPr>
          <w:color w:val="231F20"/>
          <w:spacing w:val="-3"/>
        </w:rPr>
        <w:t>‘culturo’.</w:t>
      </w:r>
    </w:p>
    <w:p>
      <w:pPr>
        <w:pStyle w:val="BodyText"/>
        <w:spacing w:line="211" w:lineRule="auto"/>
        <w:ind w:left="129" w:right="49" w:firstLine="1"/>
        <w:jc w:val="both"/>
      </w:pPr>
      <w:r>
        <w:rPr>
          <w:color w:val="231F20"/>
        </w:rPr>
        <w:t>Zijn</w:t>
      </w:r>
      <w:r>
        <w:rPr>
          <w:color w:val="231F20"/>
          <w:spacing w:val="-22"/>
        </w:rPr>
        <w:t> </w:t>
      </w:r>
      <w:r>
        <w:rPr>
          <w:color w:val="231F20"/>
        </w:rPr>
        <w:t>maatschappelijke</w:t>
      </w:r>
      <w:r>
        <w:rPr>
          <w:color w:val="231F20"/>
          <w:spacing w:val="-22"/>
        </w:rPr>
        <w:t> </w:t>
      </w:r>
      <w:r>
        <w:rPr>
          <w:color w:val="231F20"/>
        </w:rPr>
        <w:t>bewogenheid</w:t>
      </w:r>
      <w:r>
        <w:rPr>
          <w:color w:val="231F20"/>
          <w:spacing w:val="-22"/>
        </w:rPr>
        <w:t> </w:t>
      </w:r>
      <w:r>
        <w:rPr>
          <w:color w:val="231F20"/>
        </w:rPr>
        <w:t>vormt</w:t>
      </w:r>
      <w:r>
        <w:rPr>
          <w:color w:val="231F20"/>
          <w:spacing w:val="-22"/>
        </w:rPr>
        <w:t> </w:t>
      </w:r>
      <w:r>
        <w:rPr>
          <w:color w:val="231F20"/>
        </w:rPr>
        <w:t>een</w:t>
      </w:r>
      <w:r>
        <w:rPr>
          <w:color w:val="231F20"/>
          <w:spacing w:val="-22"/>
        </w:rPr>
        <w:t> </w:t>
      </w:r>
      <w:r>
        <w:rPr>
          <w:color w:val="231F20"/>
        </w:rPr>
        <w:t>permanente</w:t>
      </w:r>
      <w:r>
        <w:rPr>
          <w:color w:val="231F20"/>
          <w:spacing w:val="-22"/>
        </w:rPr>
        <w:t> </w:t>
      </w:r>
      <w:r>
        <w:rPr>
          <w:color w:val="231F20"/>
        </w:rPr>
        <w:t>inspiratie </w:t>
      </w:r>
      <w:r>
        <w:rPr>
          <w:color w:val="231F20"/>
          <w:spacing w:val="-3"/>
        </w:rPr>
        <w:t>bij</w:t>
      </w:r>
      <w:r>
        <w:rPr>
          <w:color w:val="231F20"/>
          <w:spacing w:val="-28"/>
        </w:rPr>
        <w:t> </w:t>
      </w:r>
      <w:r>
        <w:rPr>
          <w:color w:val="231F20"/>
        </w:rPr>
        <w:t>het</w:t>
      </w:r>
      <w:r>
        <w:rPr>
          <w:color w:val="231F20"/>
          <w:spacing w:val="-28"/>
        </w:rPr>
        <w:t> </w:t>
      </w:r>
      <w:r>
        <w:rPr>
          <w:color w:val="231F20"/>
        </w:rPr>
        <w:t>toetsen</w:t>
      </w:r>
      <w:r>
        <w:rPr>
          <w:color w:val="231F20"/>
          <w:spacing w:val="-28"/>
        </w:rPr>
        <w:t> </w:t>
      </w:r>
      <w:r>
        <w:rPr>
          <w:color w:val="231F20"/>
        </w:rPr>
        <w:t>van</w:t>
      </w:r>
      <w:r>
        <w:rPr>
          <w:color w:val="231F20"/>
          <w:spacing w:val="-28"/>
        </w:rPr>
        <w:t> </w:t>
      </w:r>
      <w:r>
        <w:rPr>
          <w:color w:val="231F20"/>
        </w:rPr>
        <w:t>andere</w:t>
      </w:r>
      <w:r>
        <w:rPr>
          <w:color w:val="231F20"/>
          <w:spacing w:val="-28"/>
        </w:rPr>
        <w:t> </w:t>
      </w:r>
      <w:r>
        <w:rPr>
          <w:color w:val="231F20"/>
        </w:rPr>
        <w:t>beleidsterreinen.</w:t>
      </w:r>
      <w:r>
        <w:rPr>
          <w:color w:val="231F20"/>
          <w:spacing w:val="-28"/>
        </w:rPr>
        <w:t> </w:t>
      </w:r>
      <w:r>
        <w:rPr>
          <w:color w:val="231F20"/>
        </w:rPr>
        <w:t>Zijn</w:t>
      </w:r>
      <w:r>
        <w:rPr>
          <w:color w:val="231F20"/>
          <w:spacing w:val="-28"/>
        </w:rPr>
        <w:t> </w:t>
      </w:r>
      <w:r>
        <w:rPr>
          <w:color w:val="231F20"/>
        </w:rPr>
        <w:t>voortdurende</w:t>
      </w:r>
      <w:r>
        <w:rPr>
          <w:color w:val="231F20"/>
          <w:spacing w:val="-28"/>
        </w:rPr>
        <w:t> </w:t>
      </w:r>
      <w:r>
        <w:rPr>
          <w:color w:val="231F20"/>
        </w:rPr>
        <w:t>en</w:t>
      </w:r>
      <w:r>
        <w:rPr>
          <w:color w:val="231F20"/>
          <w:spacing w:val="-28"/>
        </w:rPr>
        <w:t> </w:t>
      </w:r>
      <w:r>
        <w:rPr>
          <w:color w:val="231F20"/>
        </w:rPr>
        <w:t>grote aandacht</w:t>
      </w:r>
      <w:r>
        <w:rPr>
          <w:color w:val="231F20"/>
          <w:spacing w:val="-23"/>
        </w:rPr>
        <w:t> </w:t>
      </w:r>
      <w:r>
        <w:rPr>
          <w:color w:val="231F20"/>
        </w:rPr>
        <w:t>voor</w:t>
      </w:r>
      <w:r>
        <w:rPr>
          <w:color w:val="231F20"/>
          <w:spacing w:val="-23"/>
        </w:rPr>
        <w:t> </w:t>
      </w:r>
      <w:r>
        <w:rPr>
          <w:color w:val="231F20"/>
        </w:rPr>
        <w:t>het</w:t>
      </w:r>
      <w:r>
        <w:rPr>
          <w:color w:val="231F20"/>
          <w:spacing w:val="-23"/>
        </w:rPr>
        <w:t> </w:t>
      </w:r>
      <w:r>
        <w:rPr>
          <w:color w:val="231F20"/>
        </w:rPr>
        <w:t>sociaal-artistieke</w:t>
      </w:r>
      <w:r>
        <w:rPr>
          <w:color w:val="231F20"/>
          <w:spacing w:val="-23"/>
        </w:rPr>
        <w:t> </w:t>
      </w:r>
      <w:r>
        <w:rPr>
          <w:color w:val="231F20"/>
        </w:rPr>
        <w:t>en</w:t>
      </w:r>
      <w:r>
        <w:rPr>
          <w:color w:val="231F20"/>
          <w:spacing w:val="-23"/>
        </w:rPr>
        <w:t> </w:t>
      </w:r>
      <w:r>
        <w:rPr>
          <w:color w:val="231F20"/>
        </w:rPr>
        <w:t>de</w:t>
      </w:r>
      <w:r>
        <w:rPr>
          <w:color w:val="231F20"/>
          <w:spacing w:val="-23"/>
        </w:rPr>
        <w:t> </w:t>
      </w:r>
      <w:r>
        <w:rPr>
          <w:color w:val="231F20"/>
        </w:rPr>
        <w:t>interculturaliteit</w:t>
      </w:r>
      <w:r>
        <w:rPr>
          <w:color w:val="231F20"/>
          <w:spacing w:val="-23"/>
        </w:rPr>
        <w:t> </w:t>
      </w:r>
      <w:r>
        <w:rPr>
          <w:color w:val="231F20"/>
        </w:rPr>
        <w:t>bevreemdt geenszins.</w:t>
      </w:r>
      <w:r>
        <w:rPr>
          <w:color w:val="231F20"/>
          <w:spacing w:val="-18"/>
        </w:rPr>
        <w:t> </w:t>
      </w:r>
      <w:r>
        <w:rPr>
          <w:color w:val="231F20"/>
        </w:rPr>
        <w:t>Met</w:t>
      </w:r>
      <w:r>
        <w:rPr>
          <w:color w:val="231F20"/>
          <w:spacing w:val="-18"/>
        </w:rPr>
        <w:t> </w:t>
      </w:r>
      <w:r>
        <w:rPr>
          <w:color w:val="231F20"/>
        </w:rPr>
        <w:t>hem</w:t>
      </w:r>
      <w:r>
        <w:rPr>
          <w:color w:val="231F20"/>
          <w:spacing w:val="-18"/>
        </w:rPr>
        <w:t> </w:t>
      </w:r>
      <w:r>
        <w:rPr>
          <w:color w:val="231F20"/>
        </w:rPr>
        <w:t>honger</w:t>
      </w:r>
      <w:r>
        <w:rPr>
          <w:color w:val="231F20"/>
          <w:spacing w:val="-18"/>
        </w:rPr>
        <w:t> </w:t>
      </w:r>
      <w:r>
        <w:rPr>
          <w:color w:val="231F20"/>
          <w:spacing w:val="2"/>
        </w:rPr>
        <w:t>ik</w:t>
      </w:r>
      <w:r>
        <w:rPr>
          <w:color w:val="231F20"/>
          <w:spacing w:val="-18"/>
        </w:rPr>
        <w:t> </w:t>
      </w:r>
      <w:r>
        <w:rPr>
          <w:color w:val="231F20"/>
        </w:rPr>
        <w:t>naar</w:t>
      </w:r>
      <w:r>
        <w:rPr>
          <w:color w:val="231F20"/>
          <w:spacing w:val="-18"/>
        </w:rPr>
        <w:t> </w:t>
      </w:r>
      <w:r>
        <w:rPr>
          <w:color w:val="231F20"/>
          <w:spacing w:val="-3"/>
        </w:rPr>
        <w:t>meer,</w:t>
      </w:r>
      <w:r>
        <w:rPr>
          <w:color w:val="231F20"/>
          <w:spacing w:val="-18"/>
        </w:rPr>
        <w:t> </w:t>
      </w:r>
      <w:r>
        <w:rPr>
          <w:color w:val="231F20"/>
        </w:rPr>
        <w:t>want</w:t>
      </w:r>
      <w:r>
        <w:rPr>
          <w:color w:val="231F20"/>
          <w:spacing w:val="-18"/>
        </w:rPr>
        <w:t> </w:t>
      </w:r>
      <w:r>
        <w:rPr>
          <w:color w:val="231F20"/>
        </w:rPr>
        <w:t>Vlaanderen</w:t>
      </w:r>
      <w:r>
        <w:rPr>
          <w:color w:val="231F20"/>
          <w:spacing w:val="-18"/>
        </w:rPr>
        <w:t> </w:t>
      </w:r>
      <w:r>
        <w:rPr>
          <w:color w:val="231F20"/>
        </w:rPr>
        <w:t>–</w:t>
      </w:r>
      <w:r>
        <w:rPr>
          <w:color w:val="231F20"/>
          <w:spacing w:val="-18"/>
        </w:rPr>
        <w:t> </w:t>
      </w:r>
      <w:r>
        <w:rPr>
          <w:color w:val="231F20"/>
        </w:rPr>
        <w:t>ondanks grote</w:t>
      </w:r>
      <w:r>
        <w:rPr>
          <w:color w:val="231F20"/>
          <w:spacing w:val="-29"/>
        </w:rPr>
        <w:t> </w:t>
      </w:r>
      <w:r>
        <w:rPr>
          <w:color w:val="231F20"/>
        </w:rPr>
        <w:t>rijkdom</w:t>
      </w:r>
      <w:r>
        <w:rPr>
          <w:color w:val="231F20"/>
          <w:spacing w:val="-29"/>
        </w:rPr>
        <w:t> </w:t>
      </w:r>
      <w:r>
        <w:rPr>
          <w:color w:val="231F20"/>
        </w:rPr>
        <w:t>en</w:t>
      </w:r>
      <w:r>
        <w:rPr>
          <w:color w:val="231F20"/>
          <w:spacing w:val="-29"/>
        </w:rPr>
        <w:t> </w:t>
      </w:r>
      <w:r>
        <w:rPr>
          <w:color w:val="231F20"/>
        </w:rPr>
        <w:t>welvaart</w:t>
      </w:r>
      <w:r>
        <w:rPr>
          <w:color w:val="231F20"/>
          <w:spacing w:val="-29"/>
        </w:rPr>
        <w:t> </w:t>
      </w:r>
      <w:r>
        <w:rPr>
          <w:color w:val="231F20"/>
        </w:rPr>
        <w:t>–</w:t>
      </w:r>
      <w:r>
        <w:rPr>
          <w:color w:val="231F20"/>
          <w:spacing w:val="-29"/>
        </w:rPr>
        <w:t> </w:t>
      </w:r>
      <w:r>
        <w:rPr>
          <w:color w:val="231F20"/>
        </w:rPr>
        <w:t>verarmt.</w:t>
      </w:r>
      <w:r>
        <w:rPr>
          <w:color w:val="231F20"/>
          <w:spacing w:val="-29"/>
        </w:rPr>
        <w:t> </w:t>
      </w:r>
      <w:r>
        <w:rPr>
          <w:color w:val="231F20"/>
        </w:rPr>
        <w:t>De</w:t>
      </w:r>
      <w:r>
        <w:rPr>
          <w:color w:val="231F20"/>
          <w:spacing w:val="-29"/>
        </w:rPr>
        <w:t> </w:t>
      </w:r>
      <w:r>
        <w:rPr>
          <w:color w:val="231F20"/>
        </w:rPr>
        <w:t>kloof</w:t>
      </w:r>
      <w:r>
        <w:rPr>
          <w:color w:val="231F20"/>
          <w:spacing w:val="-29"/>
        </w:rPr>
        <w:t> </w:t>
      </w:r>
      <w:r>
        <w:rPr>
          <w:color w:val="231F20"/>
        </w:rPr>
        <w:t>tussen</w:t>
      </w:r>
      <w:r>
        <w:rPr>
          <w:color w:val="231F20"/>
          <w:spacing w:val="-29"/>
        </w:rPr>
        <w:t> </w:t>
      </w:r>
      <w:r>
        <w:rPr>
          <w:color w:val="231F20"/>
          <w:spacing w:val="2"/>
        </w:rPr>
        <w:t>arm</w:t>
      </w:r>
      <w:r>
        <w:rPr>
          <w:color w:val="231F20"/>
          <w:spacing w:val="-29"/>
        </w:rPr>
        <w:t> </w:t>
      </w:r>
      <w:r>
        <w:rPr>
          <w:color w:val="231F20"/>
        </w:rPr>
        <w:t>en</w:t>
      </w:r>
      <w:r>
        <w:rPr>
          <w:color w:val="231F20"/>
          <w:spacing w:val="-29"/>
        </w:rPr>
        <w:t> </w:t>
      </w:r>
      <w:r>
        <w:rPr>
          <w:color w:val="231F20"/>
        </w:rPr>
        <w:t>welvarend vergroot.</w:t>
      </w:r>
      <w:r>
        <w:rPr>
          <w:color w:val="231F20"/>
          <w:spacing w:val="-14"/>
        </w:rPr>
        <w:t> </w:t>
      </w:r>
      <w:r>
        <w:rPr>
          <w:color w:val="231F20"/>
        </w:rPr>
        <w:t>Blijkbaar</w:t>
      </w:r>
      <w:r>
        <w:rPr>
          <w:color w:val="231F20"/>
          <w:spacing w:val="-14"/>
        </w:rPr>
        <w:t> </w:t>
      </w:r>
      <w:r>
        <w:rPr>
          <w:color w:val="231F20"/>
        </w:rPr>
        <w:t>staan</w:t>
      </w:r>
      <w:r>
        <w:rPr>
          <w:color w:val="231F20"/>
          <w:spacing w:val="-14"/>
        </w:rPr>
        <w:t> </w:t>
      </w:r>
      <w:r>
        <w:rPr>
          <w:color w:val="231F20"/>
        </w:rPr>
        <w:t>we</w:t>
      </w:r>
      <w:r>
        <w:rPr>
          <w:color w:val="231F20"/>
          <w:spacing w:val="-14"/>
        </w:rPr>
        <w:t> </w:t>
      </w:r>
      <w:r>
        <w:rPr>
          <w:color w:val="231F20"/>
        </w:rPr>
        <w:t>erbij</w:t>
      </w:r>
      <w:r>
        <w:rPr>
          <w:color w:val="231F20"/>
          <w:spacing w:val="-14"/>
        </w:rPr>
        <w:t> </w:t>
      </w:r>
      <w:r>
        <w:rPr>
          <w:color w:val="231F20"/>
        </w:rPr>
        <w:t>en</w:t>
      </w:r>
      <w:r>
        <w:rPr>
          <w:color w:val="231F20"/>
          <w:spacing w:val="-14"/>
        </w:rPr>
        <w:t> </w:t>
      </w:r>
      <w:r>
        <w:rPr>
          <w:color w:val="231F20"/>
        </w:rPr>
        <w:t>kijken</w:t>
      </w:r>
      <w:r>
        <w:rPr>
          <w:color w:val="231F20"/>
          <w:spacing w:val="-14"/>
        </w:rPr>
        <w:t> </w:t>
      </w:r>
      <w:r>
        <w:rPr>
          <w:color w:val="231F20"/>
        </w:rPr>
        <w:t>ernaar.</w:t>
      </w:r>
      <w:r>
        <w:rPr>
          <w:color w:val="231F20"/>
          <w:spacing w:val="-14"/>
        </w:rPr>
        <w:t> </w:t>
      </w:r>
      <w:r>
        <w:rPr>
          <w:color w:val="231F20"/>
          <w:spacing w:val="3"/>
        </w:rPr>
        <w:t>Al</w:t>
      </w:r>
      <w:r>
        <w:rPr>
          <w:color w:val="231F20"/>
          <w:spacing w:val="-14"/>
        </w:rPr>
        <w:t> </w:t>
      </w:r>
      <w:r>
        <w:rPr>
          <w:color w:val="231F20"/>
        </w:rPr>
        <w:t>eerder</w:t>
      </w:r>
      <w:r>
        <w:rPr>
          <w:color w:val="231F20"/>
          <w:spacing w:val="-14"/>
        </w:rPr>
        <w:t> </w:t>
      </w:r>
      <w:r>
        <w:rPr>
          <w:color w:val="231F20"/>
        </w:rPr>
        <w:t>pleitte</w:t>
      </w:r>
      <w:r>
        <w:rPr>
          <w:color w:val="231F20"/>
          <w:spacing w:val="-14"/>
        </w:rPr>
        <w:t> </w:t>
      </w:r>
      <w:r>
        <w:rPr>
          <w:color w:val="231F20"/>
          <w:spacing w:val="2"/>
        </w:rPr>
        <w:t>ik </w:t>
      </w:r>
      <w:r>
        <w:rPr>
          <w:color w:val="231F20"/>
        </w:rPr>
        <w:t>voor een doorgedreven beleidsprioriteit op alle beleidsterreinen, dus ook</w:t>
      </w:r>
      <w:r>
        <w:rPr>
          <w:color w:val="231F20"/>
          <w:spacing w:val="-5"/>
        </w:rPr>
        <w:t> </w:t>
      </w:r>
      <w:r>
        <w:rPr>
          <w:color w:val="231F20"/>
          <w:spacing w:val="-3"/>
        </w:rPr>
        <w:t>bij</w:t>
      </w:r>
      <w:r>
        <w:rPr>
          <w:color w:val="231F20"/>
          <w:spacing w:val="-5"/>
        </w:rPr>
        <w:t> </w:t>
      </w:r>
      <w:r>
        <w:rPr>
          <w:color w:val="231F20"/>
        </w:rPr>
        <w:t>cultuur,</w:t>
      </w:r>
      <w:r>
        <w:rPr>
          <w:color w:val="231F20"/>
          <w:spacing w:val="-5"/>
        </w:rPr>
        <w:t> </w:t>
      </w:r>
      <w:r>
        <w:rPr>
          <w:color w:val="231F20"/>
        </w:rPr>
        <w:t>in</w:t>
      </w:r>
      <w:r>
        <w:rPr>
          <w:color w:val="231F20"/>
          <w:spacing w:val="-5"/>
        </w:rPr>
        <w:t> </w:t>
      </w:r>
      <w:r>
        <w:rPr>
          <w:color w:val="231F20"/>
        </w:rPr>
        <w:t>de</w:t>
      </w:r>
      <w:r>
        <w:rPr>
          <w:color w:val="231F20"/>
          <w:spacing w:val="-5"/>
        </w:rPr>
        <w:t> </w:t>
      </w:r>
      <w:r>
        <w:rPr>
          <w:color w:val="231F20"/>
        </w:rPr>
        <w:t>bestrijding</w:t>
      </w:r>
      <w:r>
        <w:rPr>
          <w:color w:val="231F20"/>
          <w:spacing w:val="-5"/>
        </w:rPr>
        <w:t> </w:t>
      </w:r>
      <w:r>
        <w:rPr>
          <w:color w:val="231F20"/>
        </w:rPr>
        <w:t>van</w:t>
      </w:r>
      <w:r>
        <w:rPr>
          <w:color w:val="231F20"/>
          <w:spacing w:val="-5"/>
        </w:rPr>
        <w:t> </w:t>
      </w:r>
      <w:r>
        <w:rPr>
          <w:color w:val="231F20"/>
        </w:rPr>
        <w:t>armoede</w:t>
      </w:r>
      <w:r>
        <w:rPr>
          <w:color w:val="231F20"/>
          <w:spacing w:val="-5"/>
        </w:rPr>
        <w:t> </w:t>
      </w:r>
      <w:r>
        <w:rPr>
          <w:color w:val="231F20"/>
        </w:rPr>
        <w:t>en</w:t>
      </w:r>
      <w:r>
        <w:rPr>
          <w:color w:val="231F20"/>
          <w:spacing w:val="-5"/>
        </w:rPr>
        <w:t> </w:t>
      </w:r>
      <w:r>
        <w:rPr>
          <w:color w:val="231F20"/>
        </w:rPr>
        <w:t>uitsluiting.</w:t>
      </w:r>
      <w:r>
        <w:rPr>
          <w:color w:val="231F20"/>
          <w:spacing w:val="-5"/>
        </w:rPr>
        <w:t> </w:t>
      </w:r>
      <w:r>
        <w:rPr>
          <w:color w:val="231F20"/>
        </w:rPr>
        <w:t>Daarbij</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74" w:right="74"/>
        <w:jc w:val="center"/>
      </w:pPr>
      <w:r>
        <w:rPr>
          <w:color w:val="231F20"/>
        </w:rPr>
        <w:t>269</w:t>
      </w:r>
    </w:p>
    <w:p>
      <w:pPr>
        <w:spacing w:before="22"/>
        <w:ind w:left="75" w:right="74" w:firstLine="0"/>
        <w:jc w:val="center"/>
        <w:rPr>
          <w:sz w:val="16"/>
        </w:rPr>
      </w:pPr>
      <w:r>
        <w:rPr>
          <w:color w:val="231F20"/>
          <w:w w:val="120"/>
          <w:sz w:val="16"/>
        </w:rPr>
        <w:t>Geest en gist</w:t>
      </w:r>
    </w:p>
    <w:p>
      <w:pPr>
        <w:spacing w:after="0"/>
        <w:jc w:val="center"/>
        <w:rPr>
          <w:sz w:val="16"/>
        </w:rPr>
        <w:sectPr>
          <w:pgSz w:w="9090" w:h="13900"/>
          <w:pgMar w:top="1220" w:bottom="280" w:left="1000" w:right="400"/>
          <w:cols w:num="2" w:equalWidth="0">
            <w:col w:w="6192" w:space="334"/>
            <w:col w:w="1164"/>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9"/>
        <w:jc w:val="center"/>
      </w:pPr>
      <w:r>
        <w:rPr>
          <w:color w:val="231F20"/>
        </w:rPr>
        <w:t>270</w:t>
      </w:r>
    </w:p>
    <w:p>
      <w:pPr>
        <w:spacing w:before="22"/>
        <w:ind w:left="114" w:right="0" w:firstLine="0"/>
        <w:jc w:val="center"/>
        <w:rPr>
          <w:sz w:val="16"/>
        </w:rPr>
      </w:pPr>
      <w:r>
        <w:rPr>
          <w:color w:val="231F20"/>
          <w:w w:val="120"/>
          <w:sz w:val="16"/>
        </w:rPr>
        <w:t>Geest</w:t>
      </w:r>
      <w:r>
        <w:rPr>
          <w:color w:val="231F20"/>
          <w:spacing w:val="-24"/>
          <w:w w:val="120"/>
          <w:sz w:val="16"/>
        </w:rPr>
        <w:t> </w:t>
      </w:r>
      <w:r>
        <w:rPr>
          <w:color w:val="231F20"/>
          <w:w w:val="120"/>
          <w:sz w:val="16"/>
        </w:rPr>
        <w:t>en</w:t>
      </w:r>
      <w:r>
        <w:rPr>
          <w:color w:val="231F20"/>
          <w:spacing w:val="-24"/>
          <w:w w:val="120"/>
          <w:sz w:val="16"/>
        </w:rPr>
        <w:t> </w:t>
      </w:r>
      <w:r>
        <w:rPr>
          <w:color w:val="231F20"/>
          <w:w w:val="120"/>
          <w:sz w:val="16"/>
        </w:rPr>
        <w:t>gist</w:t>
      </w:r>
    </w:p>
    <w:p>
      <w:pPr>
        <w:pStyle w:val="BodyText"/>
        <w:spacing w:line="260" w:lineRule="exact" w:before="83"/>
        <w:ind w:left="126" w:right="173" w:hanging="1"/>
        <w:jc w:val="both"/>
      </w:pPr>
      <w:r>
        <w:rPr/>
        <w:br w:type="column"/>
      </w:r>
      <w:r>
        <w:rPr>
          <w:color w:val="231F20"/>
          <w:spacing w:val="2"/>
        </w:rPr>
        <w:t>raak</w:t>
      </w:r>
      <w:r>
        <w:rPr>
          <w:color w:val="231F20"/>
          <w:spacing w:val="-9"/>
        </w:rPr>
        <w:t> </w:t>
      </w:r>
      <w:r>
        <w:rPr>
          <w:color w:val="231F20"/>
          <w:spacing w:val="2"/>
        </w:rPr>
        <w:t>ik</w:t>
      </w:r>
      <w:r>
        <w:rPr>
          <w:color w:val="231F20"/>
          <w:spacing w:val="-9"/>
        </w:rPr>
        <w:t> </w:t>
      </w:r>
      <w:r>
        <w:rPr>
          <w:color w:val="231F20"/>
        </w:rPr>
        <w:t>steeds</w:t>
      </w:r>
      <w:r>
        <w:rPr>
          <w:color w:val="231F20"/>
          <w:spacing w:val="-9"/>
        </w:rPr>
        <w:t> </w:t>
      </w:r>
      <w:r>
        <w:rPr>
          <w:color w:val="231F20"/>
        </w:rPr>
        <w:t>meer</w:t>
      </w:r>
      <w:r>
        <w:rPr>
          <w:color w:val="231F20"/>
          <w:spacing w:val="-9"/>
        </w:rPr>
        <w:t> </w:t>
      </w:r>
      <w:r>
        <w:rPr>
          <w:color w:val="231F20"/>
        </w:rPr>
        <w:t>overtuigd</w:t>
      </w:r>
      <w:r>
        <w:rPr>
          <w:color w:val="231F20"/>
          <w:spacing w:val="-9"/>
        </w:rPr>
        <w:t> </w:t>
      </w:r>
      <w:r>
        <w:rPr>
          <w:color w:val="231F20"/>
        </w:rPr>
        <w:t>van</w:t>
      </w:r>
      <w:r>
        <w:rPr>
          <w:color w:val="231F20"/>
          <w:spacing w:val="-9"/>
        </w:rPr>
        <w:t> </w:t>
      </w:r>
      <w:r>
        <w:rPr>
          <w:color w:val="231F20"/>
        </w:rPr>
        <w:t>de</w:t>
      </w:r>
      <w:r>
        <w:rPr>
          <w:color w:val="231F20"/>
          <w:spacing w:val="-9"/>
        </w:rPr>
        <w:t> </w:t>
      </w:r>
      <w:r>
        <w:rPr>
          <w:color w:val="231F20"/>
        </w:rPr>
        <w:t>inzet</w:t>
      </w:r>
      <w:r>
        <w:rPr>
          <w:color w:val="231F20"/>
          <w:spacing w:val="-9"/>
        </w:rPr>
        <w:t> </w:t>
      </w:r>
      <w:r>
        <w:rPr>
          <w:color w:val="231F20"/>
        </w:rPr>
        <w:t>naar</w:t>
      </w:r>
      <w:r>
        <w:rPr>
          <w:color w:val="231F20"/>
          <w:spacing w:val="-9"/>
        </w:rPr>
        <w:t> </w:t>
      </w:r>
      <w:r>
        <w:rPr>
          <w:color w:val="231F20"/>
        </w:rPr>
        <w:t>gezinnen</w:t>
      </w:r>
      <w:r>
        <w:rPr>
          <w:color w:val="231F20"/>
          <w:spacing w:val="-9"/>
        </w:rPr>
        <w:t> </w:t>
      </w:r>
      <w:r>
        <w:rPr>
          <w:color w:val="231F20"/>
        </w:rPr>
        <w:t>in</w:t>
      </w:r>
      <w:r>
        <w:rPr>
          <w:color w:val="231F20"/>
          <w:spacing w:val="-9"/>
        </w:rPr>
        <w:t> </w:t>
      </w:r>
      <w:r>
        <w:rPr>
          <w:color w:val="231F20"/>
        </w:rPr>
        <w:t>armoede en met </w:t>
      </w:r>
      <w:r>
        <w:rPr>
          <w:color w:val="231F20"/>
          <w:spacing w:val="-3"/>
        </w:rPr>
        <w:t>(jonge) </w:t>
      </w:r>
      <w:r>
        <w:rPr>
          <w:color w:val="231F20"/>
        </w:rPr>
        <w:t>kinderen. Willen we vicieuze cirkels breken, </w:t>
      </w:r>
      <w:r>
        <w:rPr>
          <w:color w:val="231F20"/>
          <w:spacing w:val="2"/>
        </w:rPr>
        <w:t>dan kan </w:t>
      </w:r>
      <w:r>
        <w:rPr>
          <w:color w:val="231F20"/>
        </w:rPr>
        <w:t>het enkel via dergelijke strategie op deze specifieke doelgroep. Deze uitdaging</w:t>
      </w:r>
      <w:r>
        <w:rPr>
          <w:color w:val="231F20"/>
          <w:spacing w:val="-26"/>
        </w:rPr>
        <w:t> </w:t>
      </w:r>
      <w:r>
        <w:rPr>
          <w:color w:val="231F20"/>
          <w:spacing w:val="2"/>
        </w:rPr>
        <w:t>vraagt</w:t>
      </w:r>
      <w:r>
        <w:rPr>
          <w:color w:val="231F20"/>
          <w:spacing w:val="-26"/>
        </w:rPr>
        <w:t> </w:t>
      </w:r>
      <w:r>
        <w:rPr>
          <w:color w:val="231F20"/>
        </w:rPr>
        <w:t>veel</w:t>
      </w:r>
      <w:r>
        <w:rPr>
          <w:color w:val="231F20"/>
          <w:spacing w:val="-26"/>
        </w:rPr>
        <w:t> </w:t>
      </w:r>
      <w:r>
        <w:rPr>
          <w:color w:val="231F20"/>
        </w:rPr>
        <w:t>meer</w:t>
      </w:r>
      <w:r>
        <w:rPr>
          <w:color w:val="231F20"/>
          <w:spacing w:val="-26"/>
        </w:rPr>
        <w:t> </w:t>
      </w:r>
      <w:r>
        <w:rPr>
          <w:color w:val="231F20"/>
          <w:spacing w:val="2"/>
        </w:rPr>
        <w:t>dan</w:t>
      </w:r>
      <w:r>
        <w:rPr>
          <w:color w:val="231F20"/>
          <w:spacing w:val="-26"/>
        </w:rPr>
        <w:t> </w:t>
      </w:r>
      <w:r>
        <w:rPr>
          <w:color w:val="231F20"/>
        </w:rPr>
        <w:t>een</w:t>
      </w:r>
      <w:r>
        <w:rPr>
          <w:color w:val="231F20"/>
          <w:spacing w:val="-26"/>
        </w:rPr>
        <w:t> </w:t>
      </w:r>
      <w:r>
        <w:rPr>
          <w:color w:val="231F20"/>
        </w:rPr>
        <w:t>actieplan,</w:t>
      </w:r>
      <w:r>
        <w:rPr>
          <w:color w:val="231F20"/>
          <w:spacing w:val="-26"/>
        </w:rPr>
        <w:t> </w:t>
      </w:r>
      <w:r>
        <w:rPr>
          <w:color w:val="231F20"/>
        </w:rPr>
        <w:t>het</w:t>
      </w:r>
      <w:r>
        <w:rPr>
          <w:color w:val="231F20"/>
          <w:spacing w:val="-26"/>
        </w:rPr>
        <w:t> </w:t>
      </w:r>
      <w:r>
        <w:rPr>
          <w:color w:val="231F20"/>
        </w:rPr>
        <w:t>vereist</w:t>
      </w:r>
      <w:r>
        <w:rPr>
          <w:color w:val="231F20"/>
          <w:spacing w:val="-26"/>
        </w:rPr>
        <w:t> </w:t>
      </w:r>
      <w:r>
        <w:rPr>
          <w:color w:val="231F20"/>
        </w:rPr>
        <w:t>een</w:t>
      </w:r>
      <w:r>
        <w:rPr>
          <w:color w:val="231F20"/>
          <w:spacing w:val="-26"/>
        </w:rPr>
        <w:t> </w:t>
      </w:r>
      <w:r>
        <w:rPr>
          <w:color w:val="231F20"/>
        </w:rPr>
        <w:t>drastische en</w:t>
      </w:r>
      <w:r>
        <w:rPr>
          <w:color w:val="231F20"/>
          <w:spacing w:val="-12"/>
        </w:rPr>
        <w:t> </w:t>
      </w:r>
      <w:r>
        <w:rPr>
          <w:color w:val="231F20"/>
        </w:rPr>
        <w:t>radicale</w:t>
      </w:r>
      <w:r>
        <w:rPr>
          <w:color w:val="231F20"/>
          <w:spacing w:val="-12"/>
        </w:rPr>
        <w:t> </w:t>
      </w:r>
      <w:r>
        <w:rPr>
          <w:color w:val="231F20"/>
        </w:rPr>
        <w:t>ingreep</w:t>
      </w:r>
      <w:r>
        <w:rPr>
          <w:color w:val="231F20"/>
          <w:spacing w:val="-12"/>
        </w:rPr>
        <w:t> </w:t>
      </w:r>
      <w:r>
        <w:rPr>
          <w:color w:val="231F20"/>
        </w:rPr>
        <w:t>in</w:t>
      </w:r>
      <w:r>
        <w:rPr>
          <w:color w:val="231F20"/>
          <w:spacing w:val="-12"/>
        </w:rPr>
        <w:t> </w:t>
      </w:r>
      <w:r>
        <w:rPr>
          <w:color w:val="231F20"/>
        </w:rPr>
        <w:t>elke</w:t>
      </w:r>
      <w:r>
        <w:rPr>
          <w:color w:val="231F20"/>
          <w:spacing w:val="-12"/>
        </w:rPr>
        <w:t> </w:t>
      </w:r>
      <w:r>
        <w:rPr>
          <w:color w:val="231F20"/>
        </w:rPr>
        <w:t>beleidssector,</w:t>
      </w:r>
      <w:r>
        <w:rPr>
          <w:color w:val="231F20"/>
          <w:spacing w:val="-12"/>
        </w:rPr>
        <w:t> </w:t>
      </w:r>
      <w:r>
        <w:rPr>
          <w:color w:val="231F20"/>
        </w:rPr>
        <w:t>dus</w:t>
      </w:r>
      <w:r>
        <w:rPr>
          <w:color w:val="231F20"/>
          <w:spacing w:val="-12"/>
        </w:rPr>
        <w:t> </w:t>
      </w:r>
      <w:r>
        <w:rPr>
          <w:color w:val="231F20"/>
        </w:rPr>
        <w:t>ook</w:t>
      </w:r>
      <w:r>
        <w:rPr>
          <w:color w:val="231F20"/>
          <w:spacing w:val="-12"/>
        </w:rPr>
        <w:t> </w:t>
      </w:r>
      <w:r>
        <w:rPr>
          <w:color w:val="231F20"/>
        </w:rPr>
        <w:t>kunsten,</w:t>
      </w:r>
      <w:r>
        <w:rPr>
          <w:color w:val="231F20"/>
          <w:spacing w:val="-12"/>
        </w:rPr>
        <w:t> </w:t>
      </w:r>
      <w:r>
        <w:rPr>
          <w:color w:val="231F20"/>
        </w:rPr>
        <w:t>erfgoed</w:t>
      </w:r>
      <w:r>
        <w:rPr>
          <w:color w:val="231F20"/>
          <w:spacing w:val="-12"/>
        </w:rPr>
        <w:t> </w:t>
      </w:r>
      <w:r>
        <w:rPr>
          <w:color w:val="231F20"/>
        </w:rPr>
        <w:t>en sociaal-cultureel werk. Het eist een oproep tot</w:t>
      </w:r>
      <w:r>
        <w:rPr>
          <w:color w:val="231F20"/>
          <w:spacing w:val="-21"/>
        </w:rPr>
        <w:t> </w:t>
      </w:r>
      <w:r>
        <w:rPr>
          <w:color w:val="231F20"/>
        </w:rPr>
        <w:t>radicaliteit.</w:t>
      </w:r>
    </w:p>
    <w:p>
      <w:pPr>
        <w:pStyle w:val="BodyText"/>
        <w:spacing w:line="260" w:lineRule="exact"/>
        <w:ind w:left="119" w:right="113" w:firstLine="227"/>
        <w:jc w:val="both"/>
      </w:pPr>
      <w:r>
        <w:rPr>
          <w:color w:val="231F20"/>
        </w:rPr>
        <w:t>Dit werkstuk van </w:t>
      </w:r>
      <w:r>
        <w:rPr>
          <w:color w:val="231F20"/>
          <w:spacing w:val="2"/>
        </w:rPr>
        <w:t>Bart </w:t>
      </w:r>
      <w:r>
        <w:rPr>
          <w:color w:val="231F20"/>
        </w:rPr>
        <w:t>Caron verdient een nauwkeurige lezing, het biedt</w:t>
      </w:r>
      <w:r>
        <w:rPr>
          <w:color w:val="231F20"/>
          <w:spacing w:val="-12"/>
        </w:rPr>
        <w:t> </w:t>
      </w:r>
      <w:r>
        <w:rPr>
          <w:color w:val="231F20"/>
        </w:rPr>
        <w:t>een</w:t>
      </w:r>
      <w:r>
        <w:rPr>
          <w:color w:val="231F20"/>
          <w:spacing w:val="-12"/>
        </w:rPr>
        <w:t> </w:t>
      </w:r>
      <w:r>
        <w:rPr>
          <w:color w:val="231F20"/>
        </w:rPr>
        <w:t>schitterende</w:t>
      </w:r>
      <w:r>
        <w:rPr>
          <w:color w:val="231F20"/>
          <w:spacing w:val="-12"/>
        </w:rPr>
        <w:t> </w:t>
      </w:r>
      <w:r>
        <w:rPr>
          <w:color w:val="231F20"/>
        </w:rPr>
        <w:t>leidraad</w:t>
      </w:r>
      <w:r>
        <w:rPr>
          <w:color w:val="231F20"/>
          <w:spacing w:val="-12"/>
        </w:rPr>
        <w:t> </w:t>
      </w:r>
      <w:r>
        <w:rPr>
          <w:color w:val="231F20"/>
        </w:rPr>
        <w:t>voor</w:t>
      </w:r>
      <w:r>
        <w:rPr>
          <w:color w:val="231F20"/>
          <w:spacing w:val="-12"/>
        </w:rPr>
        <w:t> </w:t>
      </w:r>
      <w:r>
        <w:rPr>
          <w:color w:val="231F20"/>
        </w:rPr>
        <w:t>het</w:t>
      </w:r>
      <w:r>
        <w:rPr>
          <w:color w:val="231F20"/>
          <w:spacing w:val="-12"/>
        </w:rPr>
        <w:t> </w:t>
      </w:r>
      <w:r>
        <w:rPr>
          <w:color w:val="231F20"/>
        </w:rPr>
        <w:t>begrijpen</w:t>
      </w:r>
      <w:r>
        <w:rPr>
          <w:color w:val="231F20"/>
          <w:spacing w:val="-12"/>
        </w:rPr>
        <w:t> </w:t>
      </w:r>
      <w:r>
        <w:rPr>
          <w:color w:val="231F20"/>
        </w:rPr>
        <w:t>en</w:t>
      </w:r>
      <w:r>
        <w:rPr>
          <w:color w:val="231F20"/>
          <w:spacing w:val="-12"/>
        </w:rPr>
        <w:t> </w:t>
      </w:r>
      <w:r>
        <w:rPr>
          <w:color w:val="231F20"/>
        </w:rPr>
        <w:t>duiden</w:t>
      </w:r>
      <w:r>
        <w:rPr>
          <w:color w:val="231F20"/>
          <w:spacing w:val="-12"/>
        </w:rPr>
        <w:t> </w:t>
      </w:r>
      <w:r>
        <w:rPr>
          <w:color w:val="231F20"/>
        </w:rPr>
        <w:t>van</w:t>
      </w:r>
      <w:r>
        <w:rPr>
          <w:color w:val="231F20"/>
          <w:spacing w:val="-12"/>
        </w:rPr>
        <w:t> </w:t>
      </w:r>
      <w:r>
        <w:rPr>
          <w:color w:val="231F20"/>
        </w:rPr>
        <w:t>heel wat aspecten van het huidige Vlaamse cultuurleven. Het legt krach- tige</w:t>
      </w:r>
      <w:r>
        <w:rPr>
          <w:color w:val="231F20"/>
          <w:spacing w:val="-20"/>
        </w:rPr>
        <w:t> </w:t>
      </w:r>
      <w:r>
        <w:rPr>
          <w:color w:val="231F20"/>
        </w:rPr>
        <w:t>klemtonen,</w:t>
      </w:r>
      <w:r>
        <w:rPr>
          <w:color w:val="231F20"/>
          <w:spacing w:val="-20"/>
        </w:rPr>
        <w:t> </w:t>
      </w:r>
      <w:r>
        <w:rPr>
          <w:color w:val="231F20"/>
        </w:rPr>
        <w:t>helemaal</w:t>
      </w:r>
      <w:r>
        <w:rPr>
          <w:color w:val="231F20"/>
          <w:spacing w:val="-20"/>
        </w:rPr>
        <w:t> </w:t>
      </w:r>
      <w:r>
        <w:rPr>
          <w:color w:val="231F20"/>
        </w:rPr>
        <w:t>naar</w:t>
      </w:r>
      <w:r>
        <w:rPr>
          <w:color w:val="231F20"/>
          <w:spacing w:val="-20"/>
        </w:rPr>
        <w:t> </w:t>
      </w:r>
      <w:r>
        <w:rPr>
          <w:color w:val="231F20"/>
        </w:rPr>
        <w:t>mijn</w:t>
      </w:r>
      <w:r>
        <w:rPr>
          <w:color w:val="231F20"/>
          <w:spacing w:val="-20"/>
        </w:rPr>
        <w:t> </w:t>
      </w:r>
      <w:r>
        <w:rPr>
          <w:color w:val="231F20"/>
          <w:spacing w:val="2"/>
        </w:rPr>
        <w:t>hart.</w:t>
      </w:r>
      <w:r>
        <w:rPr>
          <w:color w:val="231F20"/>
          <w:spacing w:val="-20"/>
        </w:rPr>
        <w:t> </w:t>
      </w:r>
      <w:r>
        <w:rPr>
          <w:color w:val="231F20"/>
        </w:rPr>
        <w:t>Ik</w:t>
      </w:r>
      <w:r>
        <w:rPr>
          <w:color w:val="231F20"/>
          <w:spacing w:val="-20"/>
        </w:rPr>
        <w:t> </w:t>
      </w:r>
      <w:r>
        <w:rPr>
          <w:color w:val="231F20"/>
        </w:rPr>
        <w:t>verwachtte</w:t>
      </w:r>
      <w:r>
        <w:rPr>
          <w:color w:val="231F20"/>
          <w:spacing w:val="-20"/>
        </w:rPr>
        <w:t> </w:t>
      </w:r>
      <w:r>
        <w:rPr>
          <w:color w:val="231F20"/>
        </w:rPr>
        <w:t>soms</w:t>
      </w:r>
      <w:r>
        <w:rPr>
          <w:color w:val="231F20"/>
          <w:spacing w:val="-20"/>
        </w:rPr>
        <w:t> </w:t>
      </w:r>
      <w:r>
        <w:rPr>
          <w:color w:val="231F20"/>
        </w:rPr>
        <w:t>iets</w:t>
      </w:r>
      <w:r>
        <w:rPr>
          <w:color w:val="231F20"/>
          <w:spacing w:val="-20"/>
        </w:rPr>
        <w:t> </w:t>
      </w:r>
      <w:r>
        <w:rPr>
          <w:color w:val="231F20"/>
        </w:rPr>
        <w:t>meer toekomstbeelden en radicaliteit, maar daar kunnen we getweeën nog een mooi vervolg op</w:t>
      </w:r>
      <w:r>
        <w:rPr>
          <w:color w:val="231F20"/>
          <w:spacing w:val="-34"/>
        </w:rPr>
        <w:t> </w:t>
      </w:r>
      <w:r>
        <w:rPr>
          <w:color w:val="231F20"/>
        </w:rPr>
        <w:t>breien.</w:t>
      </w:r>
    </w:p>
    <w:p>
      <w:pPr>
        <w:pStyle w:val="BodyText"/>
        <w:spacing w:line="260" w:lineRule="exact"/>
        <w:ind w:left="114" w:right="112" w:firstLine="234"/>
        <w:jc w:val="both"/>
      </w:pPr>
      <w:r>
        <w:rPr>
          <w:color w:val="231F20"/>
        </w:rPr>
        <w:t>Natuurlijk</w:t>
      </w:r>
      <w:r>
        <w:rPr>
          <w:color w:val="231F20"/>
          <w:spacing w:val="-16"/>
        </w:rPr>
        <w:t> </w:t>
      </w:r>
      <w:r>
        <w:rPr>
          <w:color w:val="231F20"/>
        </w:rPr>
        <w:t>mag</w:t>
      </w:r>
      <w:r>
        <w:rPr>
          <w:color w:val="231F20"/>
          <w:spacing w:val="-16"/>
        </w:rPr>
        <w:t> </w:t>
      </w:r>
      <w:r>
        <w:rPr>
          <w:color w:val="231F20"/>
        </w:rPr>
        <w:t>cultuur</w:t>
      </w:r>
      <w:r>
        <w:rPr>
          <w:color w:val="231F20"/>
          <w:spacing w:val="-16"/>
        </w:rPr>
        <w:t> </w:t>
      </w:r>
      <w:r>
        <w:rPr>
          <w:color w:val="231F20"/>
        </w:rPr>
        <w:t>niet</w:t>
      </w:r>
      <w:r>
        <w:rPr>
          <w:color w:val="231F20"/>
          <w:spacing w:val="-16"/>
        </w:rPr>
        <w:t> </w:t>
      </w:r>
      <w:r>
        <w:rPr>
          <w:color w:val="231F20"/>
        </w:rPr>
        <w:t>worden</w:t>
      </w:r>
      <w:r>
        <w:rPr>
          <w:color w:val="231F20"/>
          <w:spacing w:val="-16"/>
        </w:rPr>
        <w:t> </w:t>
      </w:r>
      <w:r>
        <w:rPr>
          <w:color w:val="231F20"/>
        </w:rPr>
        <w:t>herleid</w:t>
      </w:r>
      <w:r>
        <w:rPr>
          <w:color w:val="231F20"/>
          <w:spacing w:val="-16"/>
        </w:rPr>
        <w:t> </w:t>
      </w:r>
      <w:r>
        <w:rPr>
          <w:color w:val="231F20"/>
        </w:rPr>
        <w:t>tot</w:t>
      </w:r>
      <w:r>
        <w:rPr>
          <w:color w:val="231F20"/>
          <w:spacing w:val="-16"/>
        </w:rPr>
        <w:t> </w:t>
      </w:r>
      <w:r>
        <w:rPr>
          <w:color w:val="231F20"/>
        </w:rPr>
        <w:t>een</w:t>
      </w:r>
      <w:r>
        <w:rPr>
          <w:color w:val="231F20"/>
          <w:spacing w:val="-16"/>
        </w:rPr>
        <w:t> </w:t>
      </w:r>
      <w:r>
        <w:rPr>
          <w:color w:val="231F20"/>
        </w:rPr>
        <w:t>kers</w:t>
      </w:r>
      <w:r>
        <w:rPr>
          <w:color w:val="231F20"/>
          <w:spacing w:val="-16"/>
        </w:rPr>
        <w:t> </w:t>
      </w:r>
      <w:r>
        <w:rPr>
          <w:color w:val="231F20"/>
        </w:rPr>
        <w:t>op</w:t>
      </w:r>
      <w:r>
        <w:rPr>
          <w:color w:val="231F20"/>
          <w:spacing w:val="-16"/>
        </w:rPr>
        <w:t> </w:t>
      </w:r>
      <w:r>
        <w:rPr>
          <w:color w:val="231F20"/>
        </w:rPr>
        <w:t>de</w:t>
      </w:r>
      <w:r>
        <w:rPr>
          <w:color w:val="231F20"/>
          <w:spacing w:val="-16"/>
        </w:rPr>
        <w:t> </w:t>
      </w:r>
      <w:r>
        <w:rPr>
          <w:color w:val="231F20"/>
          <w:spacing w:val="2"/>
        </w:rPr>
        <w:t>taart. </w:t>
      </w:r>
      <w:r>
        <w:rPr>
          <w:color w:val="231F20"/>
        </w:rPr>
        <w:t>Het gaat niet over een lekkere bekroning nadat het belangrijke werk (het</w:t>
      </w:r>
      <w:r>
        <w:rPr>
          <w:color w:val="231F20"/>
          <w:spacing w:val="-14"/>
        </w:rPr>
        <w:t> </w:t>
      </w:r>
      <w:r>
        <w:rPr>
          <w:color w:val="231F20"/>
        </w:rPr>
        <w:t>maken,</w:t>
      </w:r>
      <w:r>
        <w:rPr>
          <w:color w:val="231F20"/>
          <w:spacing w:val="-14"/>
        </w:rPr>
        <w:t> </w:t>
      </w:r>
      <w:r>
        <w:rPr>
          <w:color w:val="231F20"/>
        </w:rPr>
        <w:t>kneden</w:t>
      </w:r>
      <w:r>
        <w:rPr>
          <w:color w:val="231F20"/>
          <w:spacing w:val="-14"/>
        </w:rPr>
        <w:t> </w:t>
      </w:r>
      <w:r>
        <w:rPr>
          <w:color w:val="231F20"/>
        </w:rPr>
        <w:t>en</w:t>
      </w:r>
      <w:r>
        <w:rPr>
          <w:color w:val="231F20"/>
          <w:spacing w:val="-14"/>
        </w:rPr>
        <w:t> </w:t>
      </w:r>
      <w:r>
        <w:rPr>
          <w:color w:val="231F20"/>
        </w:rPr>
        <w:t>bakken</w:t>
      </w:r>
      <w:r>
        <w:rPr>
          <w:color w:val="231F20"/>
          <w:spacing w:val="-14"/>
        </w:rPr>
        <w:t> </w:t>
      </w:r>
      <w:r>
        <w:rPr>
          <w:color w:val="231F20"/>
        </w:rPr>
        <w:t>van</w:t>
      </w:r>
      <w:r>
        <w:rPr>
          <w:color w:val="231F20"/>
          <w:spacing w:val="-14"/>
        </w:rPr>
        <w:t> </w:t>
      </w:r>
      <w:r>
        <w:rPr>
          <w:color w:val="231F20"/>
        </w:rPr>
        <w:t>het</w:t>
      </w:r>
      <w:r>
        <w:rPr>
          <w:color w:val="231F20"/>
          <w:spacing w:val="-14"/>
        </w:rPr>
        <w:t> </w:t>
      </w:r>
      <w:r>
        <w:rPr>
          <w:color w:val="231F20"/>
        </w:rPr>
        <w:t>deeg)</w:t>
      </w:r>
      <w:r>
        <w:rPr>
          <w:color w:val="231F20"/>
          <w:spacing w:val="-14"/>
        </w:rPr>
        <w:t> </w:t>
      </w:r>
      <w:r>
        <w:rPr>
          <w:color w:val="231F20"/>
        </w:rPr>
        <w:t>gebeurde.</w:t>
      </w:r>
      <w:r>
        <w:rPr>
          <w:color w:val="231F20"/>
          <w:spacing w:val="-14"/>
        </w:rPr>
        <w:t> </w:t>
      </w:r>
      <w:r>
        <w:rPr>
          <w:color w:val="231F20"/>
        </w:rPr>
        <w:t>In</w:t>
      </w:r>
      <w:r>
        <w:rPr>
          <w:color w:val="231F20"/>
          <w:spacing w:val="-14"/>
        </w:rPr>
        <w:t> </w:t>
      </w:r>
      <w:r>
        <w:rPr>
          <w:color w:val="231F20"/>
        </w:rPr>
        <w:t>eerdere</w:t>
      </w:r>
      <w:r>
        <w:rPr>
          <w:color w:val="231F20"/>
          <w:spacing w:val="-14"/>
        </w:rPr>
        <w:t> </w:t>
      </w:r>
      <w:r>
        <w:rPr>
          <w:color w:val="231F20"/>
          <w:spacing w:val="-3"/>
        </w:rPr>
        <w:t>tek- </w:t>
      </w:r>
      <w:r>
        <w:rPr>
          <w:color w:val="231F20"/>
        </w:rPr>
        <w:t>sten nam </w:t>
      </w:r>
      <w:r>
        <w:rPr>
          <w:color w:val="231F20"/>
          <w:spacing w:val="2"/>
        </w:rPr>
        <w:t>ik </w:t>
      </w:r>
      <w:r>
        <w:rPr>
          <w:color w:val="231F20"/>
        </w:rPr>
        <w:t>afstand van deze gevaarlijke, foute maar zo verleidelijke beeldspraak. Cultuur zit gedesemd in het deeg. Ik durf cultuur eer- der vergelijken met het gist, dat op </w:t>
      </w:r>
      <w:r>
        <w:rPr>
          <w:color w:val="231F20"/>
          <w:spacing w:val="-3"/>
        </w:rPr>
        <w:t>bijna </w:t>
      </w:r>
      <w:r>
        <w:rPr>
          <w:color w:val="231F20"/>
        </w:rPr>
        <w:t>magische wijze het deeg laat rijzen en </w:t>
      </w:r>
      <w:r>
        <w:rPr>
          <w:color w:val="231F20"/>
          <w:spacing w:val="3"/>
        </w:rPr>
        <w:t>bakklaar </w:t>
      </w:r>
      <w:r>
        <w:rPr>
          <w:color w:val="231F20"/>
          <w:spacing w:val="2"/>
        </w:rPr>
        <w:t>maakt. </w:t>
      </w:r>
      <w:r>
        <w:rPr>
          <w:color w:val="231F20"/>
        </w:rPr>
        <w:t>Het verbaasde me om geen etymologisch verband te vinden tussen gist en geest, want juist in deze combinatie vindt</w:t>
      </w:r>
      <w:r>
        <w:rPr>
          <w:color w:val="231F20"/>
          <w:spacing w:val="-15"/>
        </w:rPr>
        <w:t> </w:t>
      </w:r>
      <w:r>
        <w:rPr>
          <w:color w:val="231F20"/>
        </w:rPr>
        <w:t>cultuur</w:t>
      </w:r>
      <w:r>
        <w:rPr>
          <w:color w:val="231F20"/>
          <w:spacing w:val="-15"/>
        </w:rPr>
        <w:t> </w:t>
      </w:r>
      <w:r>
        <w:rPr>
          <w:color w:val="231F20"/>
        </w:rPr>
        <w:t>haar</w:t>
      </w:r>
      <w:r>
        <w:rPr>
          <w:color w:val="231F20"/>
          <w:spacing w:val="-15"/>
        </w:rPr>
        <w:t> </w:t>
      </w:r>
      <w:r>
        <w:rPr>
          <w:color w:val="231F20"/>
        </w:rPr>
        <w:t>eigenheid.</w:t>
      </w:r>
      <w:r>
        <w:rPr>
          <w:color w:val="231F20"/>
          <w:spacing w:val="-15"/>
        </w:rPr>
        <w:t> </w:t>
      </w:r>
      <w:r>
        <w:rPr>
          <w:color w:val="231F20"/>
        </w:rPr>
        <w:t>Gist,</w:t>
      </w:r>
      <w:r>
        <w:rPr>
          <w:color w:val="231F20"/>
          <w:spacing w:val="-15"/>
        </w:rPr>
        <w:t> </w:t>
      </w:r>
      <w:r>
        <w:rPr>
          <w:color w:val="231F20"/>
          <w:spacing w:val="-5"/>
        </w:rPr>
        <w:t>zo’n</w:t>
      </w:r>
      <w:r>
        <w:rPr>
          <w:color w:val="231F20"/>
          <w:spacing w:val="-15"/>
        </w:rPr>
        <w:t> </w:t>
      </w:r>
      <w:r>
        <w:rPr>
          <w:color w:val="231F20"/>
        </w:rPr>
        <w:t>gekke</w:t>
      </w:r>
      <w:r>
        <w:rPr>
          <w:color w:val="231F20"/>
          <w:spacing w:val="-15"/>
        </w:rPr>
        <w:t> </w:t>
      </w:r>
      <w:r>
        <w:rPr>
          <w:color w:val="231F20"/>
        </w:rPr>
        <w:t>energie,</w:t>
      </w:r>
      <w:r>
        <w:rPr>
          <w:color w:val="231F20"/>
          <w:spacing w:val="-15"/>
        </w:rPr>
        <w:t> </w:t>
      </w:r>
      <w:r>
        <w:rPr>
          <w:color w:val="231F20"/>
        </w:rPr>
        <w:t>die</w:t>
      </w:r>
      <w:r>
        <w:rPr>
          <w:color w:val="231F20"/>
          <w:spacing w:val="-15"/>
        </w:rPr>
        <w:t> </w:t>
      </w:r>
      <w:r>
        <w:rPr>
          <w:color w:val="231F20"/>
        </w:rPr>
        <w:t>laat</w:t>
      </w:r>
      <w:r>
        <w:rPr>
          <w:color w:val="231F20"/>
          <w:spacing w:val="-15"/>
        </w:rPr>
        <w:t> </w:t>
      </w:r>
      <w:r>
        <w:rPr>
          <w:color w:val="231F20"/>
        </w:rPr>
        <w:t>groeien en geest (geestig), de ongrijpbare maar noodzakelijke dimensie. Juist deze</w:t>
      </w:r>
      <w:r>
        <w:rPr>
          <w:color w:val="231F20"/>
          <w:spacing w:val="-16"/>
        </w:rPr>
        <w:t> </w:t>
      </w:r>
      <w:r>
        <w:rPr>
          <w:color w:val="231F20"/>
        </w:rPr>
        <w:t>combinatie</w:t>
      </w:r>
      <w:r>
        <w:rPr>
          <w:color w:val="231F20"/>
          <w:spacing w:val="-16"/>
        </w:rPr>
        <w:t> </w:t>
      </w:r>
      <w:r>
        <w:rPr>
          <w:color w:val="231F20"/>
        </w:rPr>
        <w:t>brengt</w:t>
      </w:r>
      <w:r>
        <w:rPr>
          <w:color w:val="231F20"/>
          <w:spacing w:val="-16"/>
        </w:rPr>
        <w:t> </w:t>
      </w:r>
      <w:r>
        <w:rPr>
          <w:color w:val="231F20"/>
        </w:rPr>
        <w:t>cultuur</w:t>
      </w:r>
      <w:r>
        <w:rPr>
          <w:color w:val="231F20"/>
          <w:spacing w:val="-16"/>
        </w:rPr>
        <w:t> </w:t>
      </w:r>
      <w:r>
        <w:rPr>
          <w:color w:val="231F20"/>
        </w:rPr>
        <w:t>in</w:t>
      </w:r>
      <w:r>
        <w:rPr>
          <w:color w:val="231F20"/>
          <w:spacing w:val="-16"/>
        </w:rPr>
        <w:t> </w:t>
      </w:r>
      <w:r>
        <w:rPr>
          <w:color w:val="231F20"/>
        </w:rPr>
        <w:t>het</w:t>
      </w:r>
      <w:r>
        <w:rPr>
          <w:color w:val="231F20"/>
          <w:spacing w:val="-16"/>
        </w:rPr>
        <w:t> </w:t>
      </w:r>
      <w:r>
        <w:rPr>
          <w:color w:val="231F20"/>
        </w:rPr>
        <w:t>deeg</w:t>
      </w:r>
      <w:r>
        <w:rPr>
          <w:color w:val="231F20"/>
          <w:spacing w:val="-16"/>
        </w:rPr>
        <w:t> </w:t>
      </w:r>
      <w:r>
        <w:rPr>
          <w:color w:val="231F20"/>
        </w:rPr>
        <w:t>en</w:t>
      </w:r>
      <w:r>
        <w:rPr>
          <w:color w:val="231F20"/>
          <w:spacing w:val="-16"/>
        </w:rPr>
        <w:t> </w:t>
      </w:r>
      <w:r>
        <w:rPr>
          <w:color w:val="231F20"/>
        </w:rPr>
        <w:t>het</w:t>
      </w:r>
      <w:r>
        <w:rPr>
          <w:color w:val="231F20"/>
          <w:spacing w:val="-16"/>
        </w:rPr>
        <w:t> </w:t>
      </w:r>
      <w:r>
        <w:rPr>
          <w:color w:val="231F20"/>
        </w:rPr>
        <w:t>dagelijks</w:t>
      </w:r>
      <w:r>
        <w:rPr>
          <w:color w:val="231F20"/>
          <w:spacing w:val="-16"/>
        </w:rPr>
        <w:t> </w:t>
      </w:r>
      <w:r>
        <w:rPr>
          <w:color w:val="231F20"/>
        </w:rPr>
        <w:t>brood</w:t>
      </w:r>
      <w:r>
        <w:rPr>
          <w:color w:val="231F20"/>
          <w:spacing w:val="-16"/>
        </w:rPr>
        <w:t> </w:t>
      </w:r>
      <w:r>
        <w:rPr>
          <w:color w:val="231F20"/>
        </w:rPr>
        <w:t>van de samenleving. </w:t>
      </w:r>
      <w:r>
        <w:rPr>
          <w:color w:val="231F20"/>
          <w:spacing w:val="2"/>
        </w:rPr>
        <w:t>Zoals Bart </w:t>
      </w:r>
      <w:r>
        <w:rPr>
          <w:color w:val="231F20"/>
        </w:rPr>
        <w:t>getuigt en bewijst in dit boeiende</w:t>
      </w:r>
      <w:r>
        <w:rPr>
          <w:color w:val="231F20"/>
          <w:spacing w:val="-16"/>
        </w:rPr>
        <w:t> </w:t>
      </w:r>
      <w:r>
        <w:rPr>
          <w:color w:val="231F20"/>
        </w:rPr>
        <w:t>boek.</w:t>
      </w:r>
    </w:p>
    <w:p>
      <w:pPr>
        <w:pStyle w:val="BodyText"/>
        <w:rPr>
          <w:sz w:val="28"/>
        </w:rPr>
      </w:pPr>
    </w:p>
    <w:p>
      <w:pPr>
        <w:pStyle w:val="BodyText"/>
        <w:spacing w:before="1"/>
        <w:rPr>
          <w:sz w:val="29"/>
        </w:rPr>
      </w:pPr>
    </w:p>
    <w:p>
      <w:pPr>
        <w:pStyle w:val="BodyText"/>
        <w:spacing w:line="277" w:lineRule="exact"/>
        <w:ind w:left="349"/>
      </w:pPr>
      <w:r>
        <w:rPr>
          <w:color w:val="231F20"/>
          <w:w w:val="115"/>
        </w:rPr>
        <w:t>Bert Anciaux</w:t>
      </w:r>
    </w:p>
    <w:p>
      <w:pPr>
        <w:spacing w:line="260" w:lineRule="exact" w:before="0"/>
        <w:ind w:left="575" w:right="0" w:firstLine="0"/>
        <w:jc w:val="left"/>
        <w:rPr>
          <w:i/>
          <w:sz w:val="22"/>
        </w:rPr>
      </w:pPr>
      <w:r>
        <w:rPr>
          <w:i/>
          <w:color w:val="231F20"/>
          <w:sz w:val="22"/>
        </w:rPr>
        <w:t>Senator</w:t>
      </w:r>
    </w:p>
    <w:p>
      <w:pPr>
        <w:spacing w:line="280" w:lineRule="exact" w:before="0"/>
        <w:ind w:left="569" w:right="0" w:firstLine="0"/>
        <w:jc w:val="left"/>
        <w:rPr>
          <w:i/>
          <w:sz w:val="22"/>
        </w:rPr>
      </w:pPr>
      <w:r>
        <w:rPr>
          <w:i/>
          <w:color w:val="231F20"/>
          <w:sz w:val="22"/>
        </w:rPr>
        <w:t>Gewezen Vlaams minister van Cultuur</w:t>
      </w:r>
    </w:p>
    <w:p>
      <w:pPr>
        <w:spacing w:after="0" w:line="280" w:lineRule="exact"/>
        <w:jc w:val="left"/>
        <w:rPr>
          <w:sz w:val="22"/>
        </w:rPr>
        <w:sectPr>
          <w:pgSz w:w="9090" w:h="13900"/>
          <w:pgMar w:top="1220" w:bottom="280" w:left="380" w:right="980"/>
          <w:cols w:num="2" w:equalWidth="0">
            <w:col w:w="1048" w:space="376"/>
            <w:col w:w="6306"/>
          </w:cols>
        </w:sectPr>
      </w:pPr>
    </w:p>
    <w:p>
      <w:pPr>
        <w:pStyle w:val="Heading1"/>
        <w:spacing w:line="461" w:lineRule="exact"/>
        <w:ind w:left="1777" w:right="3174"/>
      </w:pPr>
      <w:r>
        <w:rPr>
          <w:color w:val="231F20"/>
        </w:rPr>
        <w:t>Alle beetjes helpen</w:t>
      </w:r>
    </w:p>
    <w:p>
      <w:pPr>
        <w:pStyle w:val="Heading2"/>
        <w:ind w:left="1777" w:right="3173"/>
        <w:rPr>
          <w:i/>
        </w:rPr>
      </w:pPr>
      <w:r>
        <w:rPr>
          <w:i/>
          <w:color w:val="231F20"/>
        </w:rPr>
        <w:t>Nawoord</w:t>
      </w:r>
    </w:p>
    <w:p>
      <w:pPr>
        <w:pStyle w:val="BodyText"/>
        <w:spacing w:before="68"/>
        <w:ind w:left="1777" w:right="3146"/>
        <w:jc w:val="center"/>
      </w:pPr>
      <w:r>
        <w:rPr>
          <w:color w:val="231F20"/>
          <w:w w:val="115"/>
        </w:rPr>
        <w:t>Jos Geysels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9"/>
        </w:rPr>
      </w:pPr>
    </w:p>
    <w:p>
      <w:pPr>
        <w:spacing w:after="0"/>
        <w:rPr>
          <w:sz w:val="29"/>
        </w:rPr>
        <w:sectPr>
          <w:pgSz w:w="9090" w:h="13900"/>
          <w:pgMar w:top="1160" w:bottom="280" w:left="980" w:right="420"/>
        </w:sectPr>
      </w:pPr>
    </w:p>
    <w:p>
      <w:pPr>
        <w:pStyle w:val="BodyText"/>
        <w:spacing w:line="201" w:lineRule="auto" w:before="131"/>
        <w:ind w:left="114" w:right="18" w:firstLine="1963"/>
        <w:jc w:val="both"/>
      </w:pPr>
      <w:r>
        <w:rPr>
          <w:color w:val="231F20"/>
          <w:sz w:val="36"/>
        </w:rPr>
        <w:t>S</w:t>
      </w:r>
      <w:r>
        <w:rPr>
          <w:color w:val="231F20"/>
        </w:rPr>
        <w:t>chrijven is een manier om het eigen denken te structureren. ‘Het woord is,’ zoals Herman Van Rompuy ooit zei, ‘de fraaie belichaming van de gedachte en het ideaal’.</w:t>
      </w:r>
    </w:p>
    <w:p>
      <w:pPr>
        <w:pStyle w:val="BodyText"/>
        <w:spacing w:line="211" w:lineRule="auto" w:before="1"/>
        <w:ind w:left="149" w:firstLine="234"/>
        <w:jc w:val="both"/>
      </w:pPr>
      <w:r>
        <w:rPr>
          <w:color w:val="231F20"/>
        </w:rPr>
        <w:t>Schrijven </w:t>
      </w:r>
      <w:r>
        <w:rPr>
          <w:color w:val="231F20"/>
          <w:spacing w:val="2"/>
        </w:rPr>
        <w:t>kan </w:t>
      </w:r>
      <w:r>
        <w:rPr>
          <w:color w:val="231F20"/>
        </w:rPr>
        <w:t>inderdaad een fraaie bezigheid zijn. Het zet het </w:t>
      </w:r>
      <w:r>
        <w:rPr>
          <w:color w:val="231F20"/>
          <w:spacing w:val="-3"/>
        </w:rPr>
        <w:t>ver- </w:t>
      </w:r>
      <w:r>
        <w:rPr>
          <w:color w:val="231F20"/>
        </w:rPr>
        <w:t>stand op scherp, </w:t>
      </w:r>
      <w:r>
        <w:rPr>
          <w:color w:val="231F20"/>
          <w:spacing w:val="-3"/>
        </w:rPr>
        <w:t>ordent </w:t>
      </w:r>
      <w:r>
        <w:rPr>
          <w:color w:val="231F20"/>
        </w:rPr>
        <w:t>de gedachten, geeft systematisch vorm </w:t>
      </w:r>
      <w:r>
        <w:rPr>
          <w:color w:val="231F20"/>
          <w:spacing w:val="2"/>
        </w:rPr>
        <w:t>aan </w:t>
      </w:r>
      <w:r>
        <w:rPr>
          <w:color w:val="231F20"/>
        </w:rPr>
        <w:t>wat eerder flarden van gedachten waren. Daarom hou </w:t>
      </w:r>
      <w:r>
        <w:rPr>
          <w:color w:val="231F20"/>
          <w:spacing w:val="2"/>
        </w:rPr>
        <w:t>ik </w:t>
      </w:r>
      <w:r>
        <w:rPr>
          <w:color w:val="231F20"/>
        </w:rPr>
        <w:t>van essays. Omdat</w:t>
      </w:r>
      <w:r>
        <w:rPr>
          <w:color w:val="231F20"/>
          <w:spacing w:val="-8"/>
        </w:rPr>
        <w:t> </w:t>
      </w:r>
      <w:r>
        <w:rPr>
          <w:color w:val="231F20"/>
        </w:rPr>
        <w:t>ze</w:t>
      </w:r>
      <w:r>
        <w:rPr>
          <w:color w:val="231F20"/>
          <w:spacing w:val="-8"/>
        </w:rPr>
        <w:t> </w:t>
      </w:r>
      <w:r>
        <w:rPr>
          <w:color w:val="231F20"/>
        </w:rPr>
        <w:t>iets</w:t>
      </w:r>
      <w:r>
        <w:rPr>
          <w:color w:val="231F20"/>
          <w:spacing w:val="-8"/>
        </w:rPr>
        <w:t> </w:t>
      </w:r>
      <w:r>
        <w:rPr>
          <w:color w:val="231F20"/>
        </w:rPr>
        <w:t>meer</w:t>
      </w:r>
      <w:r>
        <w:rPr>
          <w:color w:val="231F20"/>
          <w:spacing w:val="-8"/>
        </w:rPr>
        <w:t> </w:t>
      </w:r>
      <w:r>
        <w:rPr>
          <w:color w:val="231F20"/>
        </w:rPr>
        <w:t>zijn</w:t>
      </w:r>
      <w:r>
        <w:rPr>
          <w:color w:val="231F20"/>
          <w:spacing w:val="-8"/>
        </w:rPr>
        <w:t> </w:t>
      </w:r>
      <w:r>
        <w:rPr>
          <w:color w:val="231F20"/>
          <w:spacing w:val="2"/>
        </w:rPr>
        <w:t>dan</w:t>
      </w:r>
      <w:r>
        <w:rPr>
          <w:color w:val="231F20"/>
          <w:spacing w:val="-8"/>
        </w:rPr>
        <w:t> </w:t>
      </w:r>
      <w:r>
        <w:rPr>
          <w:color w:val="231F20"/>
        </w:rPr>
        <w:t>het</w:t>
      </w:r>
      <w:r>
        <w:rPr>
          <w:color w:val="231F20"/>
          <w:spacing w:val="-8"/>
        </w:rPr>
        <w:t> </w:t>
      </w:r>
      <w:r>
        <w:rPr>
          <w:color w:val="231F20"/>
        </w:rPr>
        <w:t>opstapelen</w:t>
      </w:r>
      <w:r>
        <w:rPr>
          <w:color w:val="231F20"/>
          <w:spacing w:val="-8"/>
        </w:rPr>
        <w:t> </w:t>
      </w:r>
      <w:r>
        <w:rPr>
          <w:color w:val="231F20"/>
        </w:rPr>
        <w:t>van</w:t>
      </w:r>
      <w:r>
        <w:rPr>
          <w:color w:val="231F20"/>
          <w:spacing w:val="-8"/>
        </w:rPr>
        <w:t> </w:t>
      </w:r>
      <w:r>
        <w:rPr>
          <w:color w:val="231F20"/>
        </w:rPr>
        <w:t>feiten</w:t>
      </w:r>
      <w:r>
        <w:rPr>
          <w:color w:val="231F20"/>
          <w:spacing w:val="-8"/>
        </w:rPr>
        <w:t> </w:t>
      </w:r>
      <w:r>
        <w:rPr>
          <w:color w:val="231F20"/>
        </w:rPr>
        <w:t>en</w:t>
      </w:r>
      <w:r>
        <w:rPr>
          <w:color w:val="231F20"/>
          <w:spacing w:val="-8"/>
        </w:rPr>
        <w:t> </w:t>
      </w:r>
      <w:r>
        <w:rPr>
          <w:color w:val="231F20"/>
        </w:rPr>
        <w:t>het</w:t>
      </w:r>
      <w:r>
        <w:rPr>
          <w:color w:val="231F20"/>
          <w:spacing w:val="-8"/>
        </w:rPr>
        <w:t> </w:t>
      </w:r>
      <w:r>
        <w:rPr>
          <w:color w:val="231F20"/>
        </w:rPr>
        <w:t>etaleren van</w:t>
      </w:r>
      <w:r>
        <w:rPr>
          <w:color w:val="231F20"/>
          <w:spacing w:val="-16"/>
        </w:rPr>
        <w:t> </w:t>
      </w:r>
      <w:r>
        <w:rPr>
          <w:color w:val="231F20"/>
        </w:rPr>
        <w:t>kennis.</w:t>
      </w:r>
      <w:r>
        <w:rPr>
          <w:color w:val="231F20"/>
          <w:spacing w:val="-16"/>
        </w:rPr>
        <w:t> </w:t>
      </w:r>
      <w:r>
        <w:rPr>
          <w:color w:val="231F20"/>
        </w:rPr>
        <w:t>Een</w:t>
      </w:r>
      <w:r>
        <w:rPr>
          <w:color w:val="231F20"/>
          <w:spacing w:val="-16"/>
        </w:rPr>
        <w:t> </w:t>
      </w:r>
      <w:r>
        <w:rPr>
          <w:color w:val="231F20"/>
        </w:rPr>
        <w:t>goed</w:t>
      </w:r>
      <w:r>
        <w:rPr>
          <w:color w:val="231F20"/>
          <w:spacing w:val="-16"/>
        </w:rPr>
        <w:t> </w:t>
      </w:r>
      <w:r>
        <w:rPr>
          <w:color w:val="231F20"/>
        </w:rPr>
        <w:t>essay</w:t>
      </w:r>
      <w:r>
        <w:rPr>
          <w:color w:val="231F20"/>
          <w:spacing w:val="-16"/>
        </w:rPr>
        <w:t> </w:t>
      </w:r>
      <w:r>
        <w:rPr>
          <w:color w:val="231F20"/>
        </w:rPr>
        <w:t>bevat</w:t>
      </w:r>
      <w:r>
        <w:rPr>
          <w:color w:val="231F20"/>
          <w:spacing w:val="-16"/>
        </w:rPr>
        <w:t> </w:t>
      </w:r>
      <w:r>
        <w:rPr>
          <w:color w:val="231F20"/>
        </w:rPr>
        <w:t>het</w:t>
      </w:r>
      <w:r>
        <w:rPr>
          <w:color w:val="231F20"/>
          <w:spacing w:val="-16"/>
        </w:rPr>
        <w:t> </w:t>
      </w:r>
      <w:r>
        <w:rPr>
          <w:color w:val="231F20"/>
        </w:rPr>
        <w:t>vermogen</w:t>
      </w:r>
      <w:r>
        <w:rPr>
          <w:color w:val="231F20"/>
          <w:spacing w:val="-16"/>
        </w:rPr>
        <w:t> </w:t>
      </w:r>
      <w:r>
        <w:rPr>
          <w:color w:val="231F20"/>
        </w:rPr>
        <w:t>om</w:t>
      </w:r>
      <w:r>
        <w:rPr>
          <w:color w:val="231F20"/>
          <w:spacing w:val="-16"/>
        </w:rPr>
        <w:t> </w:t>
      </w:r>
      <w:r>
        <w:rPr>
          <w:color w:val="231F20"/>
        </w:rPr>
        <w:t>stellingen</w:t>
      </w:r>
      <w:r>
        <w:rPr>
          <w:color w:val="231F20"/>
          <w:spacing w:val="-16"/>
        </w:rPr>
        <w:t> </w:t>
      </w:r>
      <w:r>
        <w:rPr>
          <w:color w:val="231F20"/>
        </w:rPr>
        <w:t>zodanig met redelijke argumenten te versieren dat er een oordeelskracht van uitgaat en de lezer </w:t>
      </w:r>
      <w:r>
        <w:rPr>
          <w:color w:val="231F20"/>
          <w:spacing w:val="-3"/>
        </w:rPr>
        <w:t>wordt</w:t>
      </w:r>
      <w:r>
        <w:rPr>
          <w:color w:val="231F20"/>
          <w:spacing w:val="-9"/>
        </w:rPr>
        <w:t> </w:t>
      </w:r>
      <w:r>
        <w:rPr>
          <w:color w:val="231F20"/>
        </w:rPr>
        <w:t>geprikkeld.</w:t>
      </w:r>
    </w:p>
    <w:p>
      <w:pPr>
        <w:pStyle w:val="BodyText"/>
        <w:spacing w:line="251" w:lineRule="exact"/>
        <w:ind w:left="151"/>
      </w:pPr>
      <w:r>
        <w:rPr>
          <w:color w:val="231F20"/>
        </w:rPr>
        <w:t>Een helder vertoog dus.</w:t>
      </w:r>
    </w:p>
    <w:p>
      <w:pPr>
        <w:pStyle w:val="BodyText"/>
        <w:spacing w:line="211" w:lineRule="auto" w:before="8"/>
        <w:ind w:left="156" w:firstLine="220"/>
        <w:jc w:val="both"/>
      </w:pPr>
      <w:r>
        <w:rPr>
          <w:color w:val="231F20"/>
        </w:rPr>
        <w:t>Daarom verdienen mensen, en zeker politici, die de moeite en de tijd nemen om zelf hun gedachten op papier te zetten enige aanmoe- diging,</w:t>
      </w:r>
      <w:r>
        <w:rPr>
          <w:color w:val="231F20"/>
          <w:spacing w:val="-23"/>
        </w:rPr>
        <w:t> </w:t>
      </w:r>
      <w:r>
        <w:rPr>
          <w:color w:val="231F20"/>
        </w:rPr>
        <w:t>zeker</w:t>
      </w:r>
      <w:r>
        <w:rPr>
          <w:color w:val="231F20"/>
          <w:spacing w:val="-23"/>
        </w:rPr>
        <w:t> </w:t>
      </w:r>
      <w:r>
        <w:rPr>
          <w:color w:val="231F20"/>
        </w:rPr>
        <w:t>in</w:t>
      </w:r>
      <w:r>
        <w:rPr>
          <w:color w:val="231F20"/>
          <w:spacing w:val="-23"/>
        </w:rPr>
        <w:t> </w:t>
      </w:r>
      <w:r>
        <w:rPr>
          <w:color w:val="231F20"/>
        </w:rPr>
        <w:t>tijden</w:t>
      </w:r>
      <w:r>
        <w:rPr>
          <w:color w:val="231F20"/>
          <w:spacing w:val="-23"/>
        </w:rPr>
        <w:t> </w:t>
      </w:r>
      <w:r>
        <w:rPr>
          <w:color w:val="231F20"/>
          <w:spacing w:val="2"/>
        </w:rPr>
        <w:t>waarin</w:t>
      </w:r>
      <w:r>
        <w:rPr>
          <w:color w:val="231F20"/>
          <w:spacing w:val="-23"/>
        </w:rPr>
        <w:t> </w:t>
      </w:r>
      <w:r>
        <w:rPr>
          <w:color w:val="231F20"/>
        </w:rPr>
        <w:t>strategie,</w:t>
      </w:r>
      <w:r>
        <w:rPr>
          <w:color w:val="231F20"/>
          <w:spacing w:val="-23"/>
        </w:rPr>
        <w:t> </w:t>
      </w:r>
      <w:r>
        <w:rPr>
          <w:color w:val="231F20"/>
        </w:rPr>
        <w:t>tactiek,</w:t>
      </w:r>
      <w:r>
        <w:rPr>
          <w:color w:val="231F20"/>
          <w:spacing w:val="-23"/>
        </w:rPr>
        <w:t> </w:t>
      </w:r>
      <w:r>
        <w:rPr>
          <w:color w:val="231F20"/>
        </w:rPr>
        <w:t>en</w:t>
      </w:r>
      <w:r>
        <w:rPr>
          <w:color w:val="231F20"/>
          <w:spacing w:val="-23"/>
        </w:rPr>
        <w:t> </w:t>
      </w:r>
      <w:r>
        <w:rPr>
          <w:color w:val="231F20"/>
        </w:rPr>
        <w:t>daarmee</w:t>
      </w:r>
      <w:r>
        <w:rPr>
          <w:color w:val="231F20"/>
          <w:spacing w:val="-23"/>
        </w:rPr>
        <w:t> </w:t>
      </w:r>
      <w:r>
        <w:rPr>
          <w:color w:val="231F20"/>
        </w:rPr>
        <w:t>verbonden manoeuvres blijkbaar meer mensen en journalisten interesseren </w:t>
      </w:r>
      <w:r>
        <w:rPr>
          <w:color w:val="231F20"/>
          <w:spacing w:val="2"/>
        </w:rPr>
        <w:t>dan </w:t>
      </w:r>
      <w:r>
        <w:rPr>
          <w:color w:val="231F20"/>
        </w:rPr>
        <w:t>inhoudelijke</w:t>
      </w:r>
      <w:r>
        <w:rPr>
          <w:color w:val="231F20"/>
          <w:spacing w:val="-17"/>
        </w:rPr>
        <w:t> </w:t>
      </w:r>
      <w:r>
        <w:rPr>
          <w:color w:val="231F20"/>
        </w:rPr>
        <w:t>ideeënvorming.</w:t>
      </w:r>
    </w:p>
    <w:p>
      <w:pPr>
        <w:pStyle w:val="BodyText"/>
        <w:spacing w:line="211" w:lineRule="auto"/>
        <w:ind w:left="156" w:right="53" w:firstLine="223"/>
        <w:jc w:val="both"/>
      </w:pPr>
      <w:r>
        <w:rPr>
          <w:color w:val="231F20"/>
          <w:spacing w:val="2"/>
        </w:rPr>
        <w:t>Bart</w:t>
      </w:r>
      <w:r>
        <w:rPr>
          <w:color w:val="231F20"/>
          <w:spacing w:val="-14"/>
        </w:rPr>
        <w:t> </w:t>
      </w:r>
      <w:r>
        <w:rPr>
          <w:color w:val="231F20"/>
        </w:rPr>
        <w:t>Caron</w:t>
      </w:r>
      <w:r>
        <w:rPr>
          <w:color w:val="231F20"/>
          <w:spacing w:val="-14"/>
        </w:rPr>
        <w:t> </w:t>
      </w:r>
      <w:r>
        <w:rPr>
          <w:color w:val="231F20"/>
        </w:rPr>
        <w:t>is</w:t>
      </w:r>
      <w:r>
        <w:rPr>
          <w:color w:val="231F20"/>
          <w:spacing w:val="-14"/>
        </w:rPr>
        <w:t> </w:t>
      </w:r>
      <w:r>
        <w:rPr>
          <w:color w:val="231F20"/>
        </w:rPr>
        <w:t>een</w:t>
      </w:r>
      <w:r>
        <w:rPr>
          <w:color w:val="231F20"/>
          <w:spacing w:val="-14"/>
        </w:rPr>
        <w:t> </w:t>
      </w:r>
      <w:r>
        <w:rPr>
          <w:color w:val="231F20"/>
        </w:rPr>
        <w:t>politicus.</w:t>
      </w:r>
      <w:r>
        <w:rPr>
          <w:color w:val="231F20"/>
          <w:spacing w:val="-14"/>
        </w:rPr>
        <w:t> </w:t>
      </w:r>
      <w:r>
        <w:rPr>
          <w:color w:val="231F20"/>
        </w:rPr>
        <w:t>En</w:t>
      </w:r>
      <w:r>
        <w:rPr>
          <w:color w:val="231F20"/>
          <w:spacing w:val="-14"/>
        </w:rPr>
        <w:t> </w:t>
      </w:r>
      <w:r>
        <w:rPr>
          <w:color w:val="231F20"/>
        </w:rPr>
        <w:t>hij</w:t>
      </w:r>
      <w:r>
        <w:rPr>
          <w:color w:val="231F20"/>
          <w:spacing w:val="-14"/>
        </w:rPr>
        <w:t> </w:t>
      </w:r>
      <w:r>
        <w:rPr>
          <w:color w:val="231F20"/>
        </w:rPr>
        <w:t>heeft</w:t>
      </w:r>
      <w:r>
        <w:rPr>
          <w:color w:val="231F20"/>
          <w:spacing w:val="-14"/>
        </w:rPr>
        <w:t> </w:t>
      </w:r>
      <w:r>
        <w:rPr>
          <w:color w:val="231F20"/>
        </w:rPr>
        <w:t>het</w:t>
      </w:r>
      <w:r>
        <w:rPr>
          <w:color w:val="231F20"/>
          <w:spacing w:val="-14"/>
        </w:rPr>
        <w:t> </w:t>
      </w:r>
      <w:r>
        <w:rPr>
          <w:color w:val="231F20"/>
        </w:rPr>
        <w:t>risico</w:t>
      </w:r>
      <w:r>
        <w:rPr>
          <w:color w:val="231F20"/>
          <w:spacing w:val="-14"/>
        </w:rPr>
        <w:t> </w:t>
      </w:r>
      <w:r>
        <w:rPr>
          <w:color w:val="231F20"/>
        </w:rPr>
        <w:t>genomen</w:t>
      </w:r>
      <w:r>
        <w:rPr>
          <w:color w:val="231F20"/>
          <w:spacing w:val="-14"/>
        </w:rPr>
        <w:t> </w:t>
      </w:r>
      <w:r>
        <w:rPr>
          <w:color w:val="231F20"/>
        </w:rPr>
        <w:t>om</w:t>
      </w:r>
      <w:r>
        <w:rPr>
          <w:color w:val="231F20"/>
          <w:spacing w:val="-14"/>
        </w:rPr>
        <w:t> </w:t>
      </w:r>
      <w:r>
        <w:rPr>
          <w:color w:val="231F20"/>
        </w:rPr>
        <w:t>zijn ideeën</w:t>
      </w:r>
      <w:r>
        <w:rPr>
          <w:color w:val="231F20"/>
          <w:spacing w:val="-19"/>
        </w:rPr>
        <w:t> </w:t>
      </w:r>
      <w:r>
        <w:rPr>
          <w:color w:val="231F20"/>
        </w:rPr>
        <w:t>over</w:t>
      </w:r>
      <w:r>
        <w:rPr>
          <w:color w:val="231F20"/>
          <w:spacing w:val="-19"/>
        </w:rPr>
        <w:t> </w:t>
      </w:r>
      <w:r>
        <w:rPr>
          <w:color w:val="231F20"/>
        </w:rPr>
        <w:t>cultuur</w:t>
      </w:r>
      <w:r>
        <w:rPr>
          <w:color w:val="231F20"/>
          <w:spacing w:val="-19"/>
        </w:rPr>
        <w:t> </w:t>
      </w:r>
      <w:r>
        <w:rPr>
          <w:color w:val="231F20"/>
        </w:rPr>
        <w:t>te</w:t>
      </w:r>
      <w:r>
        <w:rPr>
          <w:color w:val="231F20"/>
          <w:spacing w:val="-19"/>
        </w:rPr>
        <w:t> </w:t>
      </w:r>
      <w:r>
        <w:rPr>
          <w:color w:val="231F20"/>
        </w:rPr>
        <w:t>ordenen.</w:t>
      </w:r>
      <w:r>
        <w:rPr>
          <w:color w:val="231F20"/>
          <w:spacing w:val="-19"/>
        </w:rPr>
        <w:t> </w:t>
      </w:r>
      <w:r>
        <w:rPr>
          <w:color w:val="231F20"/>
        </w:rPr>
        <w:t>Dat</w:t>
      </w:r>
      <w:r>
        <w:rPr>
          <w:color w:val="231F20"/>
          <w:spacing w:val="-19"/>
        </w:rPr>
        <w:t> </w:t>
      </w:r>
      <w:r>
        <w:rPr>
          <w:color w:val="231F20"/>
        </w:rPr>
        <w:t>is</w:t>
      </w:r>
      <w:r>
        <w:rPr>
          <w:color w:val="231F20"/>
          <w:spacing w:val="-19"/>
        </w:rPr>
        <w:t> </w:t>
      </w:r>
      <w:r>
        <w:rPr>
          <w:color w:val="231F20"/>
        </w:rPr>
        <w:t>niet</w:t>
      </w:r>
      <w:r>
        <w:rPr>
          <w:color w:val="231F20"/>
          <w:spacing w:val="-19"/>
        </w:rPr>
        <w:t> </w:t>
      </w:r>
      <w:r>
        <w:rPr>
          <w:color w:val="231F20"/>
        </w:rPr>
        <w:t>evident.</w:t>
      </w:r>
      <w:r>
        <w:rPr>
          <w:color w:val="231F20"/>
          <w:spacing w:val="-19"/>
        </w:rPr>
        <w:t> </w:t>
      </w:r>
      <w:r>
        <w:rPr>
          <w:color w:val="231F20"/>
        </w:rPr>
        <w:t>Wie</w:t>
      </w:r>
      <w:r>
        <w:rPr>
          <w:color w:val="231F20"/>
          <w:spacing w:val="-19"/>
        </w:rPr>
        <w:t> </w:t>
      </w:r>
      <w:r>
        <w:rPr>
          <w:color w:val="231F20"/>
        </w:rPr>
        <w:t>is</w:t>
      </w:r>
      <w:r>
        <w:rPr>
          <w:color w:val="231F20"/>
          <w:spacing w:val="-19"/>
        </w:rPr>
        <w:t> </w:t>
      </w:r>
      <w:r>
        <w:rPr>
          <w:color w:val="231F20"/>
        </w:rPr>
        <w:t>er</w:t>
      </w:r>
      <w:r>
        <w:rPr>
          <w:color w:val="231F20"/>
          <w:spacing w:val="-19"/>
        </w:rPr>
        <w:t> </w:t>
      </w:r>
      <w:r>
        <w:rPr>
          <w:color w:val="231F20"/>
        </w:rPr>
        <w:t>nu,</w:t>
      </w:r>
      <w:r>
        <w:rPr>
          <w:color w:val="231F20"/>
          <w:spacing w:val="-19"/>
        </w:rPr>
        <w:t> </w:t>
      </w:r>
      <w:r>
        <w:rPr>
          <w:color w:val="231F20"/>
        </w:rPr>
        <w:t>op</w:t>
      </w:r>
      <w:r>
        <w:rPr>
          <w:color w:val="231F20"/>
          <w:spacing w:val="-19"/>
        </w:rPr>
        <w:t> </w:t>
      </w:r>
      <w:r>
        <w:rPr>
          <w:color w:val="231F20"/>
        </w:rPr>
        <w:t>het </w:t>
      </w:r>
      <w:r>
        <w:rPr>
          <w:color w:val="231F20"/>
          <w:spacing w:val="-3"/>
        </w:rPr>
        <w:t>moment</w:t>
      </w:r>
      <w:r>
        <w:rPr>
          <w:color w:val="231F20"/>
          <w:spacing w:val="-24"/>
        </w:rPr>
        <w:t> </w:t>
      </w:r>
      <w:r>
        <w:rPr>
          <w:color w:val="231F20"/>
        </w:rPr>
        <w:t>dat</w:t>
      </w:r>
      <w:r>
        <w:rPr>
          <w:color w:val="231F20"/>
          <w:spacing w:val="-24"/>
        </w:rPr>
        <w:t> </w:t>
      </w:r>
      <w:r>
        <w:rPr>
          <w:color w:val="231F20"/>
        </w:rPr>
        <w:t>economische</w:t>
      </w:r>
      <w:r>
        <w:rPr>
          <w:color w:val="231F20"/>
          <w:spacing w:val="-24"/>
        </w:rPr>
        <w:t> </w:t>
      </w:r>
      <w:r>
        <w:rPr>
          <w:color w:val="231F20"/>
        </w:rPr>
        <w:t>discussies</w:t>
      </w:r>
      <w:r>
        <w:rPr>
          <w:color w:val="231F20"/>
          <w:spacing w:val="-24"/>
        </w:rPr>
        <w:t> </w:t>
      </w:r>
      <w:r>
        <w:rPr>
          <w:color w:val="231F20"/>
        </w:rPr>
        <w:t>en</w:t>
      </w:r>
      <w:r>
        <w:rPr>
          <w:color w:val="231F20"/>
          <w:spacing w:val="-24"/>
        </w:rPr>
        <w:t> </w:t>
      </w:r>
      <w:r>
        <w:rPr>
          <w:color w:val="231F20"/>
        </w:rPr>
        <w:t>populistische</w:t>
      </w:r>
      <w:r>
        <w:rPr>
          <w:color w:val="231F20"/>
          <w:spacing w:val="-24"/>
        </w:rPr>
        <w:t> </w:t>
      </w:r>
      <w:r>
        <w:rPr>
          <w:color w:val="231F20"/>
        </w:rPr>
        <w:t>gemeenplaatsen maatschappelijk</w:t>
      </w:r>
      <w:r>
        <w:rPr>
          <w:color w:val="231F20"/>
          <w:spacing w:val="-16"/>
        </w:rPr>
        <w:t> </w:t>
      </w:r>
      <w:r>
        <w:rPr>
          <w:color w:val="231F20"/>
        </w:rPr>
        <w:t>dominant</w:t>
      </w:r>
      <w:r>
        <w:rPr>
          <w:color w:val="231F20"/>
          <w:spacing w:val="-16"/>
        </w:rPr>
        <w:t> </w:t>
      </w:r>
      <w:r>
        <w:rPr>
          <w:color w:val="231F20"/>
        </w:rPr>
        <w:t>zijn,</w:t>
      </w:r>
      <w:r>
        <w:rPr>
          <w:color w:val="231F20"/>
          <w:spacing w:val="-16"/>
        </w:rPr>
        <w:t> </w:t>
      </w:r>
      <w:r>
        <w:rPr>
          <w:color w:val="231F20"/>
        </w:rPr>
        <w:t>nog</w:t>
      </w:r>
      <w:r>
        <w:rPr>
          <w:color w:val="231F20"/>
          <w:spacing w:val="-16"/>
        </w:rPr>
        <w:t> </w:t>
      </w:r>
      <w:r>
        <w:rPr>
          <w:color w:val="231F20"/>
        </w:rPr>
        <w:t>bezig</w:t>
      </w:r>
      <w:r>
        <w:rPr>
          <w:color w:val="231F20"/>
          <w:spacing w:val="-16"/>
        </w:rPr>
        <w:t> </w:t>
      </w:r>
      <w:r>
        <w:rPr>
          <w:color w:val="231F20"/>
        </w:rPr>
        <w:t>met</w:t>
      </w:r>
      <w:r>
        <w:rPr>
          <w:color w:val="231F20"/>
          <w:spacing w:val="-16"/>
        </w:rPr>
        <w:t> </w:t>
      </w:r>
      <w:r>
        <w:rPr>
          <w:color w:val="231F20"/>
        </w:rPr>
        <w:t>cultuur?</w:t>
      </w:r>
      <w:r>
        <w:rPr>
          <w:color w:val="231F20"/>
          <w:spacing w:val="-16"/>
        </w:rPr>
        <w:t> </w:t>
      </w:r>
      <w:r>
        <w:rPr>
          <w:color w:val="231F20"/>
        </w:rPr>
        <w:t>Laat</w:t>
      </w:r>
      <w:r>
        <w:rPr>
          <w:color w:val="231F20"/>
          <w:spacing w:val="-16"/>
        </w:rPr>
        <w:t> </w:t>
      </w:r>
      <w:r>
        <w:rPr>
          <w:color w:val="231F20"/>
        </w:rPr>
        <w:t>staan</w:t>
      </w:r>
      <w:r>
        <w:rPr>
          <w:color w:val="231F20"/>
          <w:spacing w:val="-16"/>
        </w:rPr>
        <w:t> </w:t>
      </w:r>
      <w:r>
        <w:rPr>
          <w:color w:val="231F20"/>
        </w:rPr>
        <w:t>dat iemand</w:t>
      </w:r>
      <w:r>
        <w:rPr>
          <w:color w:val="231F20"/>
          <w:spacing w:val="-7"/>
        </w:rPr>
        <w:t> </w:t>
      </w:r>
      <w:r>
        <w:rPr>
          <w:color w:val="231F20"/>
        </w:rPr>
        <w:t>zit</w:t>
      </w:r>
      <w:r>
        <w:rPr>
          <w:color w:val="231F20"/>
          <w:spacing w:val="-7"/>
        </w:rPr>
        <w:t> </w:t>
      </w:r>
      <w:r>
        <w:rPr>
          <w:color w:val="231F20"/>
        </w:rPr>
        <w:t>te</w:t>
      </w:r>
      <w:r>
        <w:rPr>
          <w:color w:val="231F20"/>
          <w:spacing w:val="-7"/>
        </w:rPr>
        <w:t> </w:t>
      </w:r>
      <w:r>
        <w:rPr>
          <w:color w:val="231F20"/>
        </w:rPr>
        <w:t>wachten</w:t>
      </w:r>
      <w:r>
        <w:rPr>
          <w:color w:val="231F20"/>
          <w:spacing w:val="-7"/>
        </w:rPr>
        <w:t> </w:t>
      </w:r>
      <w:r>
        <w:rPr>
          <w:color w:val="231F20"/>
        </w:rPr>
        <w:t>op</w:t>
      </w:r>
      <w:r>
        <w:rPr>
          <w:color w:val="231F20"/>
          <w:spacing w:val="-7"/>
        </w:rPr>
        <w:t> </w:t>
      </w:r>
      <w:r>
        <w:rPr>
          <w:color w:val="231F20"/>
        </w:rPr>
        <w:t>een</w:t>
      </w:r>
      <w:r>
        <w:rPr>
          <w:color w:val="231F20"/>
          <w:spacing w:val="-7"/>
        </w:rPr>
        <w:t> </w:t>
      </w:r>
      <w:r>
        <w:rPr>
          <w:color w:val="231F20"/>
        </w:rPr>
        <w:t>boek</w:t>
      </w:r>
      <w:r>
        <w:rPr>
          <w:color w:val="231F20"/>
          <w:spacing w:val="-7"/>
        </w:rPr>
        <w:t> </w:t>
      </w:r>
      <w:r>
        <w:rPr>
          <w:color w:val="231F20"/>
        </w:rPr>
        <w:t>daarover.</w:t>
      </w:r>
    </w:p>
    <w:p>
      <w:pPr>
        <w:pStyle w:val="BodyText"/>
        <w:spacing w:line="211" w:lineRule="auto"/>
        <w:ind w:left="149" w:firstLine="191"/>
        <w:jc w:val="both"/>
      </w:pPr>
      <w:r>
        <w:rPr>
          <w:color w:val="231F20"/>
        </w:rPr>
        <w:t>‘Ik ben het niet beu om uit te leggen waarom cultuur nodig is en waarom cultuurbeleid geen luxe is, maar </w:t>
      </w:r>
      <w:r>
        <w:rPr>
          <w:color w:val="231F20"/>
          <w:spacing w:val="2"/>
        </w:rPr>
        <w:t>ik </w:t>
      </w:r>
      <w:r>
        <w:rPr>
          <w:color w:val="231F20"/>
        </w:rPr>
        <w:t>voelde ook de noodzaak om</w:t>
      </w:r>
      <w:r>
        <w:rPr>
          <w:color w:val="231F20"/>
          <w:spacing w:val="-5"/>
        </w:rPr>
        <w:t> </w:t>
      </w:r>
      <w:r>
        <w:rPr>
          <w:color w:val="231F20"/>
        </w:rPr>
        <w:t>mijn</w:t>
      </w:r>
      <w:r>
        <w:rPr>
          <w:color w:val="231F20"/>
          <w:spacing w:val="-5"/>
        </w:rPr>
        <w:t> </w:t>
      </w:r>
      <w:r>
        <w:rPr>
          <w:color w:val="231F20"/>
        </w:rPr>
        <w:t>argumentarium</w:t>
      </w:r>
      <w:r>
        <w:rPr>
          <w:color w:val="231F20"/>
          <w:spacing w:val="-5"/>
        </w:rPr>
        <w:t> </w:t>
      </w:r>
      <w:r>
        <w:rPr>
          <w:color w:val="231F20"/>
        </w:rPr>
        <w:t>beter</w:t>
      </w:r>
      <w:r>
        <w:rPr>
          <w:color w:val="231F20"/>
          <w:spacing w:val="-5"/>
        </w:rPr>
        <w:t> </w:t>
      </w:r>
      <w:r>
        <w:rPr>
          <w:color w:val="231F20"/>
        </w:rPr>
        <w:t>te</w:t>
      </w:r>
      <w:r>
        <w:rPr>
          <w:color w:val="231F20"/>
          <w:spacing w:val="-5"/>
        </w:rPr>
        <w:t> </w:t>
      </w:r>
      <w:r>
        <w:rPr>
          <w:color w:val="231F20"/>
        </w:rPr>
        <w:t>funderen,</w:t>
      </w:r>
      <w:r>
        <w:rPr>
          <w:color w:val="231F20"/>
          <w:spacing w:val="-5"/>
        </w:rPr>
        <w:t> </w:t>
      </w:r>
      <w:r>
        <w:rPr>
          <w:color w:val="231F20"/>
        </w:rPr>
        <w:t>te</w:t>
      </w:r>
      <w:r>
        <w:rPr>
          <w:color w:val="231F20"/>
          <w:spacing w:val="-5"/>
        </w:rPr>
        <w:t> </w:t>
      </w:r>
      <w:r>
        <w:rPr>
          <w:color w:val="231F20"/>
        </w:rPr>
        <w:t>verfijnen</w:t>
      </w:r>
      <w:r>
        <w:rPr>
          <w:color w:val="231F20"/>
          <w:spacing w:val="-5"/>
        </w:rPr>
        <w:t> </w:t>
      </w:r>
      <w:r>
        <w:rPr>
          <w:color w:val="231F20"/>
        </w:rPr>
        <w:t>en</w:t>
      </w:r>
      <w:r>
        <w:rPr>
          <w:color w:val="231F20"/>
          <w:spacing w:val="-5"/>
        </w:rPr>
        <w:t> </w:t>
      </w:r>
      <w:r>
        <w:rPr>
          <w:color w:val="231F20"/>
        </w:rPr>
        <w:t>te</w:t>
      </w:r>
      <w:r>
        <w:rPr>
          <w:color w:val="231F20"/>
          <w:spacing w:val="-5"/>
        </w:rPr>
        <w:t> </w:t>
      </w:r>
      <w:r>
        <w:rPr>
          <w:color w:val="231F20"/>
        </w:rPr>
        <w:t>verster- </w:t>
      </w:r>
      <w:r>
        <w:rPr>
          <w:color w:val="231F20"/>
          <w:spacing w:val="-5"/>
        </w:rPr>
        <w:t>ken’,</w:t>
      </w:r>
      <w:r>
        <w:rPr>
          <w:color w:val="231F20"/>
          <w:spacing w:val="-21"/>
        </w:rPr>
        <w:t> </w:t>
      </w:r>
      <w:r>
        <w:rPr>
          <w:color w:val="231F20"/>
        </w:rPr>
        <w:t>schrijft</w:t>
      </w:r>
      <w:r>
        <w:rPr>
          <w:color w:val="231F20"/>
          <w:spacing w:val="-21"/>
        </w:rPr>
        <w:t> </w:t>
      </w:r>
      <w:r>
        <w:rPr>
          <w:color w:val="231F20"/>
        </w:rPr>
        <w:t>hij</w:t>
      </w:r>
      <w:r>
        <w:rPr>
          <w:color w:val="231F20"/>
          <w:spacing w:val="-21"/>
        </w:rPr>
        <w:t> </w:t>
      </w:r>
      <w:r>
        <w:rPr>
          <w:color w:val="231F20"/>
        </w:rPr>
        <w:t>in</w:t>
      </w:r>
      <w:r>
        <w:rPr>
          <w:color w:val="231F20"/>
          <w:spacing w:val="-21"/>
        </w:rPr>
        <w:t> </w:t>
      </w:r>
      <w:r>
        <w:rPr>
          <w:color w:val="231F20"/>
        </w:rPr>
        <w:t>de</w:t>
      </w:r>
      <w:r>
        <w:rPr>
          <w:color w:val="231F20"/>
          <w:spacing w:val="-21"/>
        </w:rPr>
        <w:t> </w:t>
      </w:r>
      <w:r>
        <w:rPr>
          <w:color w:val="231F20"/>
        </w:rPr>
        <w:t>inleiding.</w:t>
      </w:r>
      <w:r>
        <w:rPr>
          <w:color w:val="231F20"/>
          <w:spacing w:val="-21"/>
        </w:rPr>
        <w:t> </w:t>
      </w:r>
      <w:r>
        <w:rPr>
          <w:color w:val="231F20"/>
        </w:rPr>
        <w:t>In</w:t>
      </w:r>
      <w:r>
        <w:rPr>
          <w:color w:val="231F20"/>
          <w:spacing w:val="-21"/>
        </w:rPr>
        <w:t> </w:t>
      </w:r>
      <w:r>
        <w:rPr>
          <w:color w:val="231F20"/>
        </w:rPr>
        <w:t>de</w:t>
      </w:r>
      <w:r>
        <w:rPr>
          <w:color w:val="231F20"/>
          <w:spacing w:val="-21"/>
        </w:rPr>
        <w:t> </w:t>
      </w:r>
      <w:r>
        <w:rPr>
          <w:color w:val="231F20"/>
        </w:rPr>
        <w:t>volgende</w:t>
      </w:r>
      <w:r>
        <w:rPr>
          <w:color w:val="231F20"/>
          <w:spacing w:val="-21"/>
        </w:rPr>
        <w:t> </w:t>
      </w:r>
      <w:r>
        <w:rPr>
          <w:color w:val="231F20"/>
        </w:rPr>
        <w:t>hoofdstukken</w:t>
      </w:r>
      <w:r>
        <w:rPr>
          <w:color w:val="231F20"/>
          <w:spacing w:val="-21"/>
        </w:rPr>
        <w:t> </w:t>
      </w:r>
      <w:r>
        <w:rPr>
          <w:color w:val="231F20"/>
        </w:rPr>
        <w:t>tracht</w:t>
      </w:r>
      <w:r>
        <w:rPr>
          <w:color w:val="231F20"/>
          <w:spacing w:val="-21"/>
        </w:rPr>
        <w:t> </w:t>
      </w:r>
      <w:r>
        <w:rPr>
          <w:color w:val="231F20"/>
        </w:rPr>
        <w:t>hij zijn</w:t>
      </w:r>
      <w:r>
        <w:rPr>
          <w:color w:val="231F20"/>
          <w:spacing w:val="-23"/>
        </w:rPr>
        <w:t> </w:t>
      </w:r>
      <w:r>
        <w:rPr>
          <w:color w:val="231F20"/>
        </w:rPr>
        <w:t>vertoog</w:t>
      </w:r>
      <w:r>
        <w:rPr>
          <w:color w:val="231F20"/>
          <w:spacing w:val="-23"/>
        </w:rPr>
        <w:t> </w:t>
      </w:r>
      <w:r>
        <w:rPr>
          <w:color w:val="231F20"/>
        </w:rPr>
        <w:t>kracht</w:t>
      </w:r>
      <w:r>
        <w:rPr>
          <w:color w:val="231F20"/>
          <w:spacing w:val="-23"/>
        </w:rPr>
        <w:t> </w:t>
      </w:r>
      <w:r>
        <w:rPr>
          <w:color w:val="231F20"/>
          <w:spacing w:val="-3"/>
        </w:rPr>
        <w:t>bij</w:t>
      </w:r>
      <w:r>
        <w:rPr>
          <w:color w:val="231F20"/>
          <w:spacing w:val="-23"/>
        </w:rPr>
        <w:t> </w:t>
      </w:r>
      <w:r>
        <w:rPr>
          <w:color w:val="231F20"/>
        </w:rPr>
        <w:t>te</w:t>
      </w:r>
      <w:r>
        <w:rPr>
          <w:color w:val="231F20"/>
          <w:spacing w:val="-23"/>
        </w:rPr>
        <w:t> </w:t>
      </w:r>
      <w:r>
        <w:rPr>
          <w:color w:val="231F20"/>
        </w:rPr>
        <w:t>zetten</w:t>
      </w:r>
      <w:r>
        <w:rPr>
          <w:color w:val="231F20"/>
          <w:spacing w:val="-23"/>
        </w:rPr>
        <w:t> </w:t>
      </w:r>
      <w:r>
        <w:rPr>
          <w:color w:val="231F20"/>
        </w:rPr>
        <w:t>door</w:t>
      </w:r>
      <w:r>
        <w:rPr>
          <w:color w:val="231F20"/>
          <w:spacing w:val="-23"/>
        </w:rPr>
        <w:t> </w:t>
      </w:r>
      <w:r>
        <w:rPr>
          <w:color w:val="231F20"/>
        </w:rPr>
        <w:t>een</w:t>
      </w:r>
      <w:r>
        <w:rPr>
          <w:color w:val="231F20"/>
          <w:spacing w:val="-23"/>
        </w:rPr>
        <w:t> </w:t>
      </w:r>
      <w:r>
        <w:rPr>
          <w:color w:val="231F20"/>
        </w:rPr>
        <w:t>brede</w:t>
      </w:r>
      <w:r>
        <w:rPr>
          <w:color w:val="231F20"/>
          <w:spacing w:val="-23"/>
        </w:rPr>
        <w:t> </w:t>
      </w:r>
      <w:r>
        <w:rPr>
          <w:color w:val="231F20"/>
        </w:rPr>
        <w:t>analyse</w:t>
      </w:r>
      <w:r>
        <w:rPr>
          <w:color w:val="231F20"/>
          <w:spacing w:val="-23"/>
        </w:rPr>
        <w:t> </w:t>
      </w:r>
      <w:r>
        <w:rPr>
          <w:color w:val="231F20"/>
        </w:rPr>
        <w:t>van</w:t>
      </w:r>
      <w:r>
        <w:rPr>
          <w:color w:val="231F20"/>
          <w:spacing w:val="-23"/>
        </w:rPr>
        <w:t> </w:t>
      </w:r>
      <w:r>
        <w:rPr>
          <w:color w:val="231F20"/>
        </w:rPr>
        <w:t>wat</w:t>
      </w:r>
      <w:r>
        <w:rPr>
          <w:color w:val="231F20"/>
          <w:spacing w:val="-23"/>
        </w:rPr>
        <w:t> </w:t>
      </w:r>
      <w:r>
        <w:rPr>
          <w:color w:val="231F20"/>
        </w:rPr>
        <w:t>cultuur, kunst en cultuurbeleid betekenen voor de</w:t>
      </w:r>
      <w:r>
        <w:rPr>
          <w:color w:val="231F20"/>
          <w:spacing w:val="-17"/>
        </w:rPr>
        <w:t> </w:t>
      </w:r>
      <w:r>
        <w:rPr>
          <w:color w:val="231F20"/>
        </w:rPr>
        <w:t>samenleving.</w:t>
      </w:r>
    </w:p>
    <w:p>
      <w:pPr>
        <w:pStyle w:val="BodyText"/>
        <w:spacing w:line="211" w:lineRule="auto"/>
        <w:ind w:left="154" w:right="46" w:firstLine="223"/>
        <w:jc w:val="both"/>
      </w:pPr>
      <w:r>
        <w:rPr>
          <w:color w:val="231F20"/>
        </w:rPr>
        <w:t>En</w:t>
      </w:r>
      <w:r>
        <w:rPr>
          <w:color w:val="231F20"/>
          <w:spacing w:val="-26"/>
        </w:rPr>
        <w:t> </w:t>
      </w:r>
      <w:r>
        <w:rPr>
          <w:color w:val="231F20"/>
        </w:rPr>
        <w:t>dat</w:t>
      </w:r>
      <w:r>
        <w:rPr>
          <w:color w:val="231F20"/>
          <w:spacing w:val="-26"/>
        </w:rPr>
        <w:t> </w:t>
      </w:r>
      <w:r>
        <w:rPr>
          <w:color w:val="231F20"/>
        </w:rPr>
        <w:t>is</w:t>
      </w:r>
      <w:r>
        <w:rPr>
          <w:color w:val="231F20"/>
          <w:spacing w:val="-26"/>
        </w:rPr>
        <w:t> </w:t>
      </w:r>
      <w:r>
        <w:rPr>
          <w:color w:val="231F20"/>
        </w:rPr>
        <w:t>heel</w:t>
      </w:r>
      <w:r>
        <w:rPr>
          <w:color w:val="231F20"/>
          <w:spacing w:val="-26"/>
        </w:rPr>
        <w:t> </w:t>
      </w:r>
      <w:r>
        <w:rPr>
          <w:color w:val="231F20"/>
        </w:rPr>
        <w:t>wat.</w:t>
      </w:r>
      <w:r>
        <w:rPr>
          <w:color w:val="231F20"/>
          <w:spacing w:val="-26"/>
        </w:rPr>
        <w:t> </w:t>
      </w:r>
      <w:r>
        <w:rPr>
          <w:color w:val="231F20"/>
        </w:rPr>
        <w:t>Cultuur</w:t>
      </w:r>
      <w:r>
        <w:rPr>
          <w:color w:val="231F20"/>
          <w:spacing w:val="-26"/>
        </w:rPr>
        <w:t> </w:t>
      </w:r>
      <w:r>
        <w:rPr>
          <w:color w:val="231F20"/>
        </w:rPr>
        <w:t>en</w:t>
      </w:r>
      <w:r>
        <w:rPr>
          <w:color w:val="231F20"/>
          <w:spacing w:val="-26"/>
        </w:rPr>
        <w:t> </w:t>
      </w:r>
      <w:r>
        <w:rPr>
          <w:color w:val="231F20"/>
        </w:rPr>
        <w:t>(vooral)</w:t>
      </w:r>
      <w:r>
        <w:rPr>
          <w:color w:val="231F20"/>
          <w:spacing w:val="-26"/>
        </w:rPr>
        <w:t> </w:t>
      </w:r>
      <w:r>
        <w:rPr>
          <w:color w:val="231F20"/>
        </w:rPr>
        <w:t>kunst</w:t>
      </w:r>
      <w:r>
        <w:rPr>
          <w:color w:val="231F20"/>
          <w:spacing w:val="-26"/>
        </w:rPr>
        <w:t> </w:t>
      </w:r>
      <w:r>
        <w:rPr>
          <w:color w:val="231F20"/>
        </w:rPr>
        <w:t>verblijven</w:t>
      </w:r>
      <w:r>
        <w:rPr>
          <w:color w:val="231F20"/>
          <w:spacing w:val="-26"/>
        </w:rPr>
        <w:t> </w:t>
      </w:r>
      <w:r>
        <w:rPr>
          <w:color w:val="231F20"/>
        </w:rPr>
        <w:t>misschien</w:t>
      </w:r>
      <w:r>
        <w:rPr>
          <w:color w:val="231F20"/>
          <w:spacing w:val="-26"/>
        </w:rPr>
        <w:t> </w:t>
      </w:r>
      <w:r>
        <w:rPr>
          <w:color w:val="231F20"/>
        </w:rPr>
        <w:t>op het</w:t>
      </w:r>
      <w:r>
        <w:rPr>
          <w:color w:val="231F20"/>
          <w:spacing w:val="-5"/>
        </w:rPr>
        <w:t> </w:t>
      </w:r>
      <w:r>
        <w:rPr>
          <w:color w:val="231F20"/>
        </w:rPr>
        <w:t>domein</w:t>
      </w:r>
      <w:r>
        <w:rPr>
          <w:color w:val="231F20"/>
          <w:spacing w:val="-5"/>
        </w:rPr>
        <w:t> </w:t>
      </w:r>
      <w:r>
        <w:rPr>
          <w:color w:val="231F20"/>
        </w:rPr>
        <w:t>van</w:t>
      </w:r>
      <w:r>
        <w:rPr>
          <w:color w:val="231F20"/>
          <w:spacing w:val="-5"/>
        </w:rPr>
        <w:t> </w:t>
      </w:r>
      <w:r>
        <w:rPr>
          <w:color w:val="231F20"/>
        </w:rPr>
        <w:t>‘de</w:t>
      </w:r>
      <w:r>
        <w:rPr>
          <w:color w:val="231F20"/>
          <w:spacing w:val="-5"/>
        </w:rPr>
        <w:t> </w:t>
      </w:r>
      <w:r>
        <w:rPr>
          <w:color w:val="231F20"/>
        </w:rPr>
        <w:t>nutteloze</w:t>
      </w:r>
      <w:r>
        <w:rPr>
          <w:color w:val="231F20"/>
          <w:spacing w:val="-5"/>
        </w:rPr>
        <w:t> </w:t>
      </w:r>
      <w:r>
        <w:rPr>
          <w:color w:val="231F20"/>
        </w:rPr>
        <w:t>inspanning’</w:t>
      </w:r>
      <w:r>
        <w:rPr>
          <w:color w:val="231F20"/>
          <w:spacing w:val="-5"/>
        </w:rPr>
        <w:t> </w:t>
      </w:r>
      <w:r>
        <w:rPr>
          <w:color w:val="231F20"/>
        </w:rPr>
        <w:t>(Cyrille</w:t>
      </w:r>
      <w:r>
        <w:rPr>
          <w:color w:val="231F20"/>
          <w:spacing w:val="-5"/>
        </w:rPr>
        <w:t> </w:t>
      </w:r>
      <w:r>
        <w:rPr>
          <w:color w:val="231F20"/>
        </w:rPr>
        <w:t>Offermans).</w:t>
      </w:r>
      <w:r>
        <w:rPr>
          <w:color w:val="231F20"/>
          <w:spacing w:val="-5"/>
        </w:rPr>
        <w:t> </w:t>
      </w:r>
      <w:r>
        <w:rPr>
          <w:color w:val="231F20"/>
        </w:rPr>
        <w:t>Maar juist</w:t>
      </w:r>
      <w:r>
        <w:rPr>
          <w:color w:val="231F20"/>
          <w:spacing w:val="-28"/>
        </w:rPr>
        <w:t> </w:t>
      </w:r>
      <w:r>
        <w:rPr>
          <w:color w:val="231F20"/>
        </w:rPr>
        <w:t>in</w:t>
      </w:r>
      <w:r>
        <w:rPr>
          <w:color w:val="231F20"/>
          <w:spacing w:val="-28"/>
        </w:rPr>
        <w:t> </w:t>
      </w:r>
      <w:r>
        <w:rPr>
          <w:color w:val="231F20"/>
        </w:rPr>
        <w:t>een</w:t>
      </w:r>
      <w:r>
        <w:rPr>
          <w:color w:val="231F20"/>
          <w:spacing w:val="-28"/>
        </w:rPr>
        <w:t> </w:t>
      </w:r>
      <w:r>
        <w:rPr>
          <w:color w:val="231F20"/>
        </w:rPr>
        <w:t>steeds</w:t>
      </w:r>
      <w:r>
        <w:rPr>
          <w:color w:val="231F20"/>
          <w:spacing w:val="-28"/>
        </w:rPr>
        <w:t> </w:t>
      </w:r>
      <w:r>
        <w:rPr>
          <w:color w:val="231F20"/>
        </w:rPr>
        <w:t>exclusiever</w:t>
      </w:r>
      <w:r>
        <w:rPr>
          <w:color w:val="231F20"/>
          <w:spacing w:val="-28"/>
        </w:rPr>
        <w:t> </w:t>
      </w:r>
      <w:r>
        <w:rPr>
          <w:color w:val="231F20"/>
        </w:rPr>
        <w:t>op</w:t>
      </w:r>
      <w:r>
        <w:rPr>
          <w:color w:val="231F20"/>
          <w:spacing w:val="-28"/>
        </w:rPr>
        <w:t> </w:t>
      </w:r>
      <w:r>
        <w:rPr>
          <w:color w:val="231F20"/>
        </w:rPr>
        <w:t>materieel</w:t>
      </w:r>
      <w:r>
        <w:rPr>
          <w:color w:val="231F20"/>
          <w:spacing w:val="-28"/>
        </w:rPr>
        <w:t> </w:t>
      </w:r>
      <w:r>
        <w:rPr>
          <w:color w:val="231F20"/>
          <w:spacing w:val="-3"/>
        </w:rPr>
        <w:t>nut</w:t>
      </w:r>
      <w:r>
        <w:rPr>
          <w:color w:val="231F20"/>
          <w:spacing w:val="-28"/>
        </w:rPr>
        <w:t> </w:t>
      </w:r>
      <w:r>
        <w:rPr>
          <w:color w:val="231F20"/>
        </w:rPr>
        <w:t>geconcentreerde</w:t>
      </w:r>
      <w:r>
        <w:rPr>
          <w:color w:val="231F20"/>
          <w:spacing w:val="-28"/>
        </w:rPr>
        <w:t> </w:t>
      </w:r>
      <w:r>
        <w:rPr>
          <w:color w:val="231F20"/>
        </w:rPr>
        <w:t>wereld</w:t>
      </w:r>
    </w:p>
    <w:p>
      <w:pPr>
        <w:spacing w:before="213"/>
        <w:ind w:left="113" w:right="114" w:firstLine="0"/>
        <w:jc w:val="center"/>
        <w:rPr>
          <w:sz w:val="22"/>
        </w:rPr>
      </w:pPr>
      <w:r>
        <w:rPr/>
        <w:br w:type="column"/>
      </w:r>
      <w:r>
        <w:rPr>
          <w:color w:val="231F20"/>
          <w:w w:val="95"/>
          <w:sz w:val="22"/>
        </w:rPr>
        <w:t>271</w:t>
      </w:r>
    </w:p>
    <w:p>
      <w:pPr>
        <w:spacing w:line="200" w:lineRule="exact" w:before="20"/>
        <w:ind w:left="114" w:right="114" w:firstLine="0"/>
        <w:jc w:val="center"/>
        <w:rPr>
          <w:sz w:val="16"/>
        </w:rPr>
      </w:pPr>
      <w:r>
        <w:rPr>
          <w:color w:val="231F20"/>
          <w:w w:val="81"/>
          <w:sz w:val="16"/>
        </w:rPr>
        <w:t>A</w:t>
      </w:r>
      <w:r>
        <w:rPr>
          <w:color w:val="231F20"/>
          <w:w w:val="181"/>
          <w:sz w:val="16"/>
        </w:rPr>
        <w:t>ll</w:t>
      </w:r>
      <w:r>
        <w:rPr>
          <w:color w:val="231F20"/>
          <w:w w:val="113"/>
          <w:sz w:val="16"/>
        </w:rPr>
        <w:t>e</w:t>
      </w:r>
      <w:r>
        <w:rPr>
          <w:color w:val="231F20"/>
          <w:sz w:val="16"/>
        </w:rPr>
        <w:t> </w:t>
      </w:r>
      <w:r>
        <w:rPr>
          <w:color w:val="231F20"/>
          <w:w w:val="100"/>
          <w:sz w:val="16"/>
        </w:rPr>
        <w:t>b</w:t>
      </w:r>
      <w:r>
        <w:rPr>
          <w:color w:val="231F20"/>
          <w:w w:val="113"/>
          <w:sz w:val="16"/>
        </w:rPr>
        <w:t>ee</w:t>
      </w:r>
      <w:r>
        <w:rPr>
          <w:color w:val="231F20"/>
          <w:w w:val="167"/>
          <w:sz w:val="16"/>
        </w:rPr>
        <w:t>t</w:t>
      </w:r>
      <w:r>
        <w:rPr>
          <w:color w:val="231F20"/>
          <w:w w:val="116"/>
          <w:sz w:val="16"/>
        </w:rPr>
        <w:t>j</w:t>
      </w:r>
      <w:r>
        <w:rPr>
          <w:color w:val="231F20"/>
          <w:w w:val="113"/>
          <w:sz w:val="16"/>
        </w:rPr>
        <w:t>e</w:t>
      </w:r>
      <w:r>
        <w:rPr>
          <w:color w:val="231F20"/>
          <w:w w:val="111"/>
          <w:sz w:val="16"/>
        </w:rPr>
        <w:t>s </w:t>
      </w:r>
      <w:r>
        <w:rPr>
          <w:color w:val="231F20"/>
          <w:w w:val="125"/>
          <w:sz w:val="16"/>
        </w:rPr>
        <w:t>helpen</w:t>
      </w:r>
    </w:p>
    <w:p>
      <w:pPr>
        <w:spacing w:after="0" w:line="200" w:lineRule="exact"/>
        <w:jc w:val="center"/>
        <w:rPr>
          <w:sz w:val="16"/>
        </w:rPr>
        <w:sectPr>
          <w:type w:val="continuous"/>
          <w:pgSz w:w="9090" w:h="13900"/>
          <w:pgMar w:top="1300" w:bottom="280" w:left="980" w:right="420"/>
          <w:cols w:num="2" w:equalWidth="0">
            <w:col w:w="6212" w:space="356"/>
            <w:col w:w="1122"/>
          </w:cols>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100"/>
        <w:jc w:val="center"/>
      </w:pPr>
      <w:r>
        <w:rPr>
          <w:color w:val="231F20"/>
        </w:rPr>
        <w:t>272</w:t>
      </w:r>
    </w:p>
    <w:p>
      <w:pPr>
        <w:spacing w:line="200" w:lineRule="exact" w:before="20"/>
        <w:ind w:left="100" w:right="0" w:firstLine="0"/>
        <w:jc w:val="center"/>
        <w:rPr>
          <w:sz w:val="16"/>
        </w:rPr>
      </w:pPr>
      <w:r>
        <w:rPr>
          <w:color w:val="231F20"/>
          <w:w w:val="81"/>
          <w:sz w:val="16"/>
        </w:rPr>
        <w:t>A</w:t>
      </w:r>
      <w:r>
        <w:rPr>
          <w:color w:val="231F20"/>
          <w:w w:val="181"/>
          <w:sz w:val="16"/>
        </w:rPr>
        <w:t>ll</w:t>
      </w:r>
      <w:r>
        <w:rPr>
          <w:color w:val="231F20"/>
          <w:w w:val="113"/>
          <w:sz w:val="16"/>
        </w:rPr>
        <w:t>e</w:t>
      </w:r>
      <w:r>
        <w:rPr>
          <w:color w:val="231F20"/>
          <w:sz w:val="16"/>
        </w:rPr>
        <w:t> </w:t>
      </w:r>
      <w:r>
        <w:rPr>
          <w:color w:val="231F20"/>
          <w:w w:val="100"/>
          <w:sz w:val="16"/>
        </w:rPr>
        <w:t>b</w:t>
      </w:r>
      <w:r>
        <w:rPr>
          <w:color w:val="231F20"/>
          <w:w w:val="113"/>
          <w:sz w:val="16"/>
        </w:rPr>
        <w:t>ee</w:t>
      </w:r>
      <w:r>
        <w:rPr>
          <w:color w:val="231F20"/>
          <w:w w:val="167"/>
          <w:sz w:val="16"/>
        </w:rPr>
        <w:t>t</w:t>
      </w:r>
      <w:r>
        <w:rPr>
          <w:color w:val="231F20"/>
          <w:w w:val="116"/>
          <w:sz w:val="16"/>
        </w:rPr>
        <w:t>j</w:t>
      </w:r>
      <w:r>
        <w:rPr>
          <w:color w:val="231F20"/>
          <w:w w:val="113"/>
          <w:sz w:val="16"/>
        </w:rPr>
        <w:t>e</w:t>
      </w:r>
      <w:r>
        <w:rPr>
          <w:color w:val="231F20"/>
          <w:w w:val="111"/>
          <w:sz w:val="16"/>
        </w:rPr>
        <w:t>s </w:t>
      </w:r>
      <w:r>
        <w:rPr>
          <w:color w:val="231F20"/>
          <w:w w:val="125"/>
          <w:sz w:val="16"/>
        </w:rPr>
        <w:t>helpen</w:t>
      </w:r>
    </w:p>
    <w:p>
      <w:pPr>
        <w:pStyle w:val="BodyText"/>
        <w:spacing w:line="260" w:lineRule="exact" w:before="83"/>
        <w:ind w:left="108" w:right="113" w:firstLine="3"/>
        <w:jc w:val="both"/>
      </w:pPr>
      <w:r>
        <w:rPr/>
        <w:br w:type="column"/>
      </w:r>
      <w:r>
        <w:rPr>
          <w:color w:val="231F20"/>
        </w:rPr>
        <w:t>zijn ze daarom noodzakelijker dan ooit. Ze hebben weinig te maken met vrijblijvendheid maar des alles met vrijheid. Cultuurwerkers en kunstenaars ontvluchten niet de werkelijkheid van alledag; de inhe- rente hardheid van onze maatschappij, de onrechtvaardigheden en ongelijke kansen. Integendeel, ze zetten die vaak op scherp.</w:t>
      </w:r>
    </w:p>
    <w:p>
      <w:pPr>
        <w:pStyle w:val="BodyText"/>
        <w:spacing w:line="260" w:lineRule="exact"/>
        <w:ind w:left="108" w:right="112" w:firstLine="205"/>
        <w:jc w:val="both"/>
      </w:pPr>
      <w:r>
        <w:rPr>
          <w:color w:val="231F20"/>
          <w:spacing w:val="-6"/>
        </w:rPr>
        <w:t>Voor </w:t>
      </w:r>
      <w:r>
        <w:rPr>
          <w:color w:val="231F20"/>
          <w:spacing w:val="2"/>
        </w:rPr>
        <w:t>Bart </w:t>
      </w:r>
      <w:r>
        <w:rPr>
          <w:color w:val="231F20"/>
        </w:rPr>
        <w:t>Caron is cultuurpolitiek dus een essentieel element van een beschavingspolitiek </w:t>
      </w:r>
      <w:r>
        <w:rPr>
          <w:color w:val="231F20"/>
          <w:spacing w:val="2"/>
        </w:rPr>
        <w:t>waarin </w:t>
      </w:r>
      <w:r>
        <w:rPr>
          <w:color w:val="231F20"/>
          <w:spacing w:val="-3"/>
        </w:rPr>
        <w:t>autonome </w:t>
      </w:r>
      <w:r>
        <w:rPr>
          <w:color w:val="231F20"/>
        </w:rPr>
        <w:t>individuen de kans krij- gen, aangemoedigd worden om hun eigen weg te kiezen en zo vorm te geven </w:t>
      </w:r>
      <w:r>
        <w:rPr>
          <w:color w:val="231F20"/>
          <w:spacing w:val="2"/>
        </w:rPr>
        <w:t>aan </w:t>
      </w:r>
      <w:r>
        <w:rPr>
          <w:color w:val="231F20"/>
        </w:rPr>
        <w:t>een open samenleving. Cultuur drijft best op emancipa- tie</w:t>
      </w:r>
      <w:r>
        <w:rPr>
          <w:color w:val="231F20"/>
          <w:spacing w:val="-14"/>
        </w:rPr>
        <w:t> </w:t>
      </w:r>
      <w:r>
        <w:rPr>
          <w:color w:val="231F20"/>
        </w:rPr>
        <w:t>en</w:t>
      </w:r>
      <w:r>
        <w:rPr>
          <w:color w:val="231F20"/>
          <w:spacing w:val="-14"/>
        </w:rPr>
        <w:t> </w:t>
      </w:r>
      <w:r>
        <w:rPr>
          <w:color w:val="231F20"/>
        </w:rPr>
        <w:t>democratisering,</w:t>
      </w:r>
      <w:r>
        <w:rPr>
          <w:color w:val="231F20"/>
          <w:spacing w:val="-14"/>
        </w:rPr>
        <w:t> </w:t>
      </w:r>
      <w:r>
        <w:rPr>
          <w:color w:val="231F20"/>
        </w:rPr>
        <w:t>rijmt</w:t>
      </w:r>
      <w:r>
        <w:rPr>
          <w:color w:val="231F20"/>
          <w:spacing w:val="-14"/>
        </w:rPr>
        <w:t> </w:t>
      </w:r>
      <w:r>
        <w:rPr>
          <w:color w:val="231F20"/>
        </w:rPr>
        <w:t>niet</w:t>
      </w:r>
      <w:r>
        <w:rPr>
          <w:color w:val="231F20"/>
          <w:spacing w:val="-14"/>
        </w:rPr>
        <w:t> </w:t>
      </w:r>
      <w:r>
        <w:rPr>
          <w:color w:val="231F20"/>
        </w:rPr>
        <w:t>met</w:t>
      </w:r>
      <w:r>
        <w:rPr>
          <w:color w:val="231F20"/>
          <w:spacing w:val="-14"/>
        </w:rPr>
        <w:t> </w:t>
      </w:r>
      <w:r>
        <w:rPr>
          <w:color w:val="231F20"/>
        </w:rPr>
        <w:t>verstarring</w:t>
      </w:r>
      <w:r>
        <w:rPr>
          <w:color w:val="231F20"/>
          <w:spacing w:val="-14"/>
        </w:rPr>
        <w:t> </w:t>
      </w:r>
      <w:r>
        <w:rPr>
          <w:color w:val="231F20"/>
        </w:rPr>
        <w:t>en</w:t>
      </w:r>
      <w:r>
        <w:rPr>
          <w:color w:val="231F20"/>
          <w:spacing w:val="-14"/>
        </w:rPr>
        <w:t> </w:t>
      </w:r>
      <w:r>
        <w:rPr>
          <w:color w:val="231F20"/>
        </w:rPr>
        <w:t>groepsgebonden eenheidsdenken.</w:t>
      </w:r>
      <w:r>
        <w:rPr>
          <w:color w:val="231F20"/>
          <w:spacing w:val="-16"/>
        </w:rPr>
        <w:t> </w:t>
      </w:r>
      <w:r>
        <w:rPr>
          <w:color w:val="231F20"/>
        </w:rPr>
        <w:t>‘Cultuur</w:t>
      </w:r>
      <w:r>
        <w:rPr>
          <w:color w:val="231F20"/>
          <w:spacing w:val="-16"/>
        </w:rPr>
        <w:t> </w:t>
      </w:r>
      <w:r>
        <w:rPr>
          <w:color w:val="231F20"/>
        </w:rPr>
        <w:t>is</w:t>
      </w:r>
      <w:r>
        <w:rPr>
          <w:color w:val="231F20"/>
          <w:spacing w:val="-16"/>
        </w:rPr>
        <w:t> </w:t>
      </w:r>
      <w:r>
        <w:rPr>
          <w:color w:val="231F20"/>
        </w:rPr>
        <w:t>het</w:t>
      </w:r>
      <w:r>
        <w:rPr>
          <w:color w:val="231F20"/>
          <w:spacing w:val="-16"/>
        </w:rPr>
        <w:t> </w:t>
      </w:r>
      <w:r>
        <w:rPr>
          <w:color w:val="231F20"/>
          <w:spacing w:val="2"/>
        </w:rPr>
        <w:t>hart</w:t>
      </w:r>
      <w:r>
        <w:rPr>
          <w:color w:val="231F20"/>
          <w:spacing w:val="-16"/>
        </w:rPr>
        <w:t> </w:t>
      </w:r>
      <w:r>
        <w:rPr>
          <w:color w:val="231F20"/>
        </w:rPr>
        <w:t>van</w:t>
      </w:r>
      <w:r>
        <w:rPr>
          <w:color w:val="231F20"/>
          <w:spacing w:val="-16"/>
        </w:rPr>
        <w:t> </w:t>
      </w:r>
      <w:r>
        <w:rPr>
          <w:color w:val="231F20"/>
        </w:rPr>
        <w:t>de</w:t>
      </w:r>
      <w:r>
        <w:rPr>
          <w:color w:val="231F20"/>
          <w:spacing w:val="-16"/>
        </w:rPr>
        <w:t> </w:t>
      </w:r>
      <w:r>
        <w:rPr>
          <w:color w:val="231F20"/>
        </w:rPr>
        <w:t>samenleving,</w:t>
      </w:r>
      <w:r>
        <w:rPr>
          <w:color w:val="231F20"/>
          <w:spacing w:val="-16"/>
        </w:rPr>
        <w:t> </w:t>
      </w:r>
      <w:r>
        <w:rPr>
          <w:color w:val="231F20"/>
        </w:rPr>
        <w:t>democratie is de bloedsomloop ervan.’ schrijft</w:t>
      </w:r>
      <w:r>
        <w:rPr>
          <w:color w:val="231F20"/>
          <w:spacing w:val="-30"/>
        </w:rPr>
        <w:t> </w:t>
      </w:r>
      <w:r>
        <w:rPr>
          <w:color w:val="231F20"/>
        </w:rPr>
        <w:t>hij.</w:t>
      </w:r>
    </w:p>
    <w:p>
      <w:pPr>
        <w:pStyle w:val="BodyText"/>
        <w:spacing w:before="3"/>
        <w:rPr>
          <w:sz w:val="19"/>
        </w:rPr>
      </w:pPr>
    </w:p>
    <w:p>
      <w:pPr>
        <w:pStyle w:val="BodyText"/>
        <w:spacing w:line="260" w:lineRule="exact"/>
        <w:ind w:left="101" w:right="112" w:hanging="2"/>
        <w:jc w:val="both"/>
      </w:pPr>
      <w:r>
        <w:rPr>
          <w:i/>
          <w:color w:val="231F20"/>
        </w:rPr>
        <w:t>Niet</w:t>
      </w:r>
      <w:r>
        <w:rPr>
          <w:i/>
          <w:color w:val="231F20"/>
          <w:spacing w:val="-7"/>
        </w:rPr>
        <w:t> </w:t>
      </w:r>
      <w:r>
        <w:rPr>
          <w:i/>
          <w:color w:val="231F20"/>
        </w:rPr>
        <w:t>de</w:t>
      </w:r>
      <w:r>
        <w:rPr>
          <w:i/>
          <w:color w:val="231F20"/>
          <w:spacing w:val="-7"/>
        </w:rPr>
        <w:t> </w:t>
      </w:r>
      <w:r>
        <w:rPr>
          <w:i/>
          <w:color w:val="231F20"/>
        </w:rPr>
        <w:t>kers</w:t>
      </w:r>
      <w:r>
        <w:rPr>
          <w:i/>
          <w:color w:val="231F20"/>
          <w:spacing w:val="-7"/>
        </w:rPr>
        <w:t> </w:t>
      </w:r>
      <w:r>
        <w:rPr>
          <w:i/>
          <w:color w:val="231F20"/>
        </w:rPr>
        <w:t>op</w:t>
      </w:r>
      <w:r>
        <w:rPr>
          <w:i/>
          <w:color w:val="231F20"/>
          <w:spacing w:val="-7"/>
        </w:rPr>
        <w:t> </w:t>
      </w:r>
      <w:r>
        <w:rPr>
          <w:i/>
          <w:color w:val="231F20"/>
        </w:rPr>
        <w:t>de</w:t>
      </w:r>
      <w:r>
        <w:rPr>
          <w:i/>
          <w:color w:val="231F20"/>
          <w:spacing w:val="-7"/>
        </w:rPr>
        <w:t> </w:t>
      </w:r>
      <w:r>
        <w:rPr>
          <w:i/>
          <w:color w:val="231F20"/>
        </w:rPr>
        <w:t>taart</w:t>
      </w:r>
      <w:r>
        <w:rPr>
          <w:i/>
          <w:color w:val="231F20"/>
          <w:spacing w:val="-7"/>
        </w:rPr>
        <w:t> </w:t>
      </w:r>
      <w:r>
        <w:rPr>
          <w:color w:val="231F20"/>
        </w:rPr>
        <w:t>is</w:t>
      </w:r>
      <w:r>
        <w:rPr>
          <w:color w:val="231F20"/>
          <w:spacing w:val="-7"/>
        </w:rPr>
        <w:t> </w:t>
      </w:r>
      <w:r>
        <w:rPr>
          <w:color w:val="231F20"/>
        </w:rPr>
        <w:t>een</w:t>
      </w:r>
      <w:r>
        <w:rPr>
          <w:color w:val="231F20"/>
          <w:spacing w:val="-7"/>
        </w:rPr>
        <w:t> </w:t>
      </w:r>
      <w:r>
        <w:rPr>
          <w:color w:val="231F20"/>
        </w:rPr>
        <w:t>hartstochtelijk</w:t>
      </w:r>
      <w:r>
        <w:rPr>
          <w:color w:val="231F20"/>
          <w:spacing w:val="-7"/>
        </w:rPr>
        <w:t> </w:t>
      </w:r>
      <w:r>
        <w:rPr>
          <w:color w:val="231F20"/>
        </w:rPr>
        <w:t>pleidooi</w:t>
      </w:r>
      <w:r>
        <w:rPr>
          <w:color w:val="231F20"/>
          <w:spacing w:val="-7"/>
        </w:rPr>
        <w:t> </w:t>
      </w:r>
      <w:r>
        <w:rPr>
          <w:color w:val="231F20"/>
        </w:rPr>
        <w:t>van</w:t>
      </w:r>
      <w:r>
        <w:rPr>
          <w:color w:val="231F20"/>
          <w:spacing w:val="-7"/>
        </w:rPr>
        <w:t> </w:t>
      </w:r>
      <w:r>
        <w:rPr>
          <w:color w:val="231F20"/>
        </w:rPr>
        <w:t>een</w:t>
      </w:r>
      <w:r>
        <w:rPr>
          <w:color w:val="231F20"/>
          <w:spacing w:val="-7"/>
        </w:rPr>
        <w:t> </w:t>
      </w:r>
      <w:r>
        <w:rPr>
          <w:color w:val="231F20"/>
        </w:rPr>
        <w:t>geënga- geerd</w:t>
      </w:r>
      <w:r>
        <w:rPr>
          <w:color w:val="231F20"/>
          <w:spacing w:val="-26"/>
        </w:rPr>
        <w:t> </w:t>
      </w:r>
      <w:r>
        <w:rPr>
          <w:color w:val="231F20"/>
        </w:rPr>
        <w:t>cultuurliefhebber.</w:t>
      </w:r>
      <w:r>
        <w:rPr>
          <w:color w:val="231F20"/>
          <w:spacing w:val="-26"/>
        </w:rPr>
        <w:t> </w:t>
      </w:r>
      <w:r>
        <w:rPr>
          <w:color w:val="231F20"/>
        </w:rPr>
        <w:t>Dat</w:t>
      </w:r>
      <w:r>
        <w:rPr>
          <w:color w:val="231F20"/>
          <w:spacing w:val="-26"/>
        </w:rPr>
        <w:t> </w:t>
      </w:r>
      <w:r>
        <w:rPr>
          <w:color w:val="231F20"/>
        </w:rPr>
        <w:t>is</w:t>
      </w:r>
      <w:r>
        <w:rPr>
          <w:color w:val="231F20"/>
          <w:spacing w:val="-26"/>
        </w:rPr>
        <w:t> </w:t>
      </w:r>
      <w:r>
        <w:rPr>
          <w:color w:val="231F20"/>
        </w:rPr>
        <w:t>niet</w:t>
      </w:r>
      <w:r>
        <w:rPr>
          <w:color w:val="231F20"/>
          <w:spacing w:val="-26"/>
        </w:rPr>
        <w:t> </w:t>
      </w:r>
      <w:r>
        <w:rPr>
          <w:color w:val="231F20"/>
        </w:rPr>
        <w:t>verwonderlijk</w:t>
      </w:r>
      <w:r>
        <w:rPr>
          <w:color w:val="231F20"/>
          <w:spacing w:val="-26"/>
        </w:rPr>
        <w:t> </w:t>
      </w:r>
      <w:r>
        <w:rPr>
          <w:color w:val="231F20"/>
        </w:rPr>
        <w:t>voor</w:t>
      </w:r>
      <w:r>
        <w:rPr>
          <w:color w:val="231F20"/>
          <w:spacing w:val="-26"/>
        </w:rPr>
        <w:t> </w:t>
      </w:r>
      <w:r>
        <w:rPr>
          <w:color w:val="231F20"/>
        </w:rPr>
        <w:t>iemand</w:t>
      </w:r>
      <w:r>
        <w:rPr>
          <w:color w:val="231F20"/>
          <w:spacing w:val="-26"/>
        </w:rPr>
        <w:t> </w:t>
      </w:r>
      <w:r>
        <w:rPr>
          <w:color w:val="231F20"/>
        </w:rPr>
        <w:t>die</w:t>
      </w:r>
      <w:r>
        <w:rPr>
          <w:color w:val="231F20"/>
          <w:spacing w:val="-26"/>
        </w:rPr>
        <w:t> </w:t>
      </w:r>
      <w:r>
        <w:rPr>
          <w:color w:val="231F20"/>
        </w:rPr>
        <w:t>zijn cultureel project in vele gedaanten heeft gestoken: parlementariër en kabinetsmedewerker,</w:t>
      </w:r>
      <w:r>
        <w:rPr>
          <w:color w:val="231F20"/>
          <w:spacing w:val="-10"/>
        </w:rPr>
        <w:t> </w:t>
      </w:r>
      <w:r>
        <w:rPr>
          <w:color w:val="231F20"/>
        </w:rPr>
        <w:t>cultureel</w:t>
      </w:r>
      <w:r>
        <w:rPr>
          <w:color w:val="231F20"/>
          <w:spacing w:val="-10"/>
        </w:rPr>
        <w:t> </w:t>
      </w:r>
      <w:r>
        <w:rPr>
          <w:color w:val="231F20"/>
        </w:rPr>
        <w:t>functionaris</w:t>
      </w:r>
      <w:r>
        <w:rPr>
          <w:color w:val="231F20"/>
          <w:spacing w:val="-10"/>
        </w:rPr>
        <w:t> </w:t>
      </w:r>
      <w:r>
        <w:rPr>
          <w:color w:val="231F20"/>
        </w:rPr>
        <w:t>en</w:t>
      </w:r>
      <w:r>
        <w:rPr>
          <w:color w:val="231F20"/>
          <w:spacing w:val="-10"/>
        </w:rPr>
        <w:t> </w:t>
      </w:r>
      <w:r>
        <w:rPr>
          <w:color w:val="231F20"/>
        </w:rPr>
        <w:t>programmator,</w:t>
      </w:r>
      <w:r>
        <w:rPr>
          <w:color w:val="231F20"/>
          <w:spacing w:val="-10"/>
        </w:rPr>
        <w:t> </w:t>
      </w:r>
      <w:r>
        <w:rPr>
          <w:color w:val="231F20"/>
        </w:rPr>
        <w:t>muzi- kant</w:t>
      </w:r>
      <w:r>
        <w:rPr>
          <w:color w:val="231F20"/>
          <w:spacing w:val="-16"/>
        </w:rPr>
        <w:t> </w:t>
      </w:r>
      <w:r>
        <w:rPr>
          <w:color w:val="231F20"/>
        </w:rPr>
        <w:t>en</w:t>
      </w:r>
      <w:r>
        <w:rPr>
          <w:color w:val="231F20"/>
          <w:spacing w:val="-16"/>
        </w:rPr>
        <w:t> </w:t>
      </w:r>
      <w:r>
        <w:rPr>
          <w:color w:val="231F20"/>
        </w:rPr>
        <w:t>bestuurder.</w:t>
      </w:r>
      <w:r>
        <w:rPr>
          <w:color w:val="231F20"/>
          <w:spacing w:val="-16"/>
        </w:rPr>
        <w:t> </w:t>
      </w:r>
      <w:r>
        <w:rPr>
          <w:color w:val="231F20"/>
        </w:rPr>
        <w:t>Zijn</w:t>
      </w:r>
      <w:r>
        <w:rPr>
          <w:color w:val="231F20"/>
          <w:spacing w:val="-16"/>
        </w:rPr>
        <w:t> </w:t>
      </w:r>
      <w:r>
        <w:rPr>
          <w:color w:val="231F20"/>
        </w:rPr>
        <w:t>pleidooi</w:t>
      </w:r>
      <w:r>
        <w:rPr>
          <w:color w:val="231F20"/>
          <w:spacing w:val="-16"/>
        </w:rPr>
        <w:t> </w:t>
      </w:r>
      <w:r>
        <w:rPr>
          <w:color w:val="231F20"/>
        </w:rPr>
        <w:t>is</w:t>
      </w:r>
      <w:r>
        <w:rPr>
          <w:color w:val="231F20"/>
          <w:spacing w:val="-16"/>
        </w:rPr>
        <w:t> </w:t>
      </w:r>
      <w:r>
        <w:rPr>
          <w:color w:val="231F20"/>
        </w:rPr>
        <w:t>er</w:t>
      </w:r>
      <w:r>
        <w:rPr>
          <w:color w:val="231F20"/>
          <w:spacing w:val="-16"/>
        </w:rPr>
        <w:t> </w:t>
      </w:r>
      <w:r>
        <w:rPr>
          <w:color w:val="231F20"/>
        </w:rPr>
        <w:t>één</w:t>
      </w:r>
      <w:r>
        <w:rPr>
          <w:color w:val="231F20"/>
          <w:spacing w:val="-16"/>
        </w:rPr>
        <w:t> </w:t>
      </w:r>
      <w:r>
        <w:rPr>
          <w:color w:val="231F20"/>
        </w:rPr>
        <w:t>ten</w:t>
      </w:r>
      <w:r>
        <w:rPr>
          <w:color w:val="231F20"/>
          <w:spacing w:val="-16"/>
        </w:rPr>
        <w:t> </w:t>
      </w:r>
      <w:r>
        <w:rPr>
          <w:color w:val="231F20"/>
        </w:rPr>
        <w:t>gunste</w:t>
      </w:r>
      <w:r>
        <w:rPr>
          <w:color w:val="231F20"/>
          <w:spacing w:val="-16"/>
        </w:rPr>
        <w:t> </w:t>
      </w:r>
      <w:r>
        <w:rPr>
          <w:color w:val="231F20"/>
        </w:rPr>
        <w:t>van</w:t>
      </w:r>
      <w:r>
        <w:rPr>
          <w:color w:val="231F20"/>
          <w:spacing w:val="-16"/>
        </w:rPr>
        <w:t> </w:t>
      </w:r>
      <w:r>
        <w:rPr>
          <w:color w:val="231F20"/>
        </w:rPr>
        <w:t>kunstenaars, vormingswerkers, schrijvers, erfgoedzorgers, van een sterk cultuur- beleid dat </w:t>
      </w:r>
      <w:r>
        <w:rPr>
          <w:color w:val="231F20"/>
          <w:spacing w:val="3"/>
        </w:rPr>
        <w:t>al </w:t>
      </w:r>
      <w:r>
        <w:rPr>
          <w:color w:val="231F20"/>
        </w:rPr>
        <w:t>deze mensen ondersteunt en van een sterke </w:t>
      </w:r>
      <w:r>
        <w:rPr>
          <w:color w:val="231F20"/>
          <w:spacing w:val="-3"/>
        </w:rPr>
        <w:t>overheid </w:t>
      </w:r>
      <w:r>
        <w:rPr>
          <w:color w:val="231F20"/>
        </w:rPr>
        <w:t>die wel fundamentele keuzes </w:t>
      </w:r>
      <w:r>
        <w:rPr>
          <w:color w:val="231F20"/>
          <w:spacing w:val="2"/>
        </w:rPr>
        <w:t>maakt, </w:t>
      </w:r>
      <w:r>
        <w:rPr>
          <w:color w:val="231F20"/>
        </w:rPr>
        <w:t>maar zelf de gepaste terughoudend- heid</w:t>
      </w:r>
      <w:r>
        <w:rPr>
          <w:color w:val="231F20"/>
          <w:spacing w:val="-7"/>
        </w:rPr>
        <w:t> </w:t>
      </w:r>
      <w:r>
        <w:rPr>
          <w:color w:val="231F20"/>
          <w:spacing w:val="2"/>
        </w:rPr>
        <w:t>aan</w:t>
      </w:r>
      <w:r>
        <w:rPr>
          <w:color w:val="231F20"/>
          <w:spacing w:val="-7"/>
        </w:rPr>
        <w:t> </w:t>
      </w:r>
      <w:r>
        <w:rPr>
          <w:color w:val="231F20"/>
        </w:rPr>
        <w:t>de</w:t>
      </w:r>
      <w:r>
        <w:rPr>
          <w:color w:val="231F20"/>
          <w:spacing w:val="-7"/>
        </w:rPr>
        <w:t> </w:t>
      </w:r>
      <w:r>
        <w:rPr>
          <w:color w:val="231F20"/>
        </w:rPr>
        <w:t>dag</w:t>
      </w:r>
      <w:r>
        <w:rPr>
          <w:color w:val="231F20"/>
          <w:spacing w:val="-7"/>
        </w:rPr>
        <w:t> </w:t>
      </w:r>
      <w:r>
        <w:rPr>
          <w:color w:val="231F20"/>
        </w:rPr>
        <w:t>legt.</w:t>
      </w:r>
      <w:r>
        <w:rPr>
          <w:color w:val="231F20"/>
          <w:spacing w:val="-7"/>
        </w:rPr>
        <w:t> </w:t>
      </w:r>
      <w:r>
        <w:rPr>
          <w:color w:val="231F20"/>
        </w:rPr>
        <w:t>De</w:t>
      </w:r>
      <w:r>
        <w:rPr>
          <w:color w:val="231F20"/>
          <w:spacing w:val="-7"/>
        </w:rPr>
        <w:t> </w:t>
      </w:r>
      <w:r>
        <w:rPr>
          <w:color w:val="231F20"/>
        </w:rPr>
        <w:t>kunsten,</w:t>
      </w:r>
      <w:r>
        <w:rPr>
          <w:color w:val="231F20"/>
          <w:spacing w:val="-7"/>
        </w:rPr>
        <w:t> </w:t>
      </w:r>
      <w:r>
        <w:rPr>
          <w:color w:val="231F20"/>
        </w:rPr>
        <w:t>en</w:t>
      </w:r>
      <w:r>
        <w:rPr>
          <w:color w:val="231F20"/>
          <w:spacing w:val="-7"/>
        </w:rPr>
        <w:t> </w:t>
      </w:r>
      <w:r>
        <w:rPr>
          <w:color w:val="231F20"/>
          <w:spacing w:val="-3"/>
        </w:rPr>
        <w:t>bij</w:t>
      </w:r>
      <w:r>
        <w:rPr>
          <w:color w:val="231F20"/>
          <w:spacing w:val="-7"/>
        </w:rPr>
        <w:t> </w:t>
      </w:r>
      <w:r>
        <w:rPr>
          <w:color w:val="231F20"/>
        </w:rPr>
        <w:t>uitbreiding</w:t>
      </w:r>
      <w:r>
        <w:rPr>
          <w:color w:val="231F20"/>
          <w:spacing w:val="-7"/>
        </w:rPr>
        <w:t> </w:t>
      </w:r>
      <w:r>
        <w:rPr>
          <w:color w:val="231F20"/>
        </w:rPr>
        <w:t>de</w:t>
      </w:r>
      <w:r>
        <w:rPr>
          <w:color w:val="231F20"/>
          <w:spacing w:val="-7"/>
        </w:rPr>
        <w:t> </w:t>
      </w:r>
      <w:r>
        <w:rPr>
          <w:color w:val="231F20"/>
        </w:rPr>
        <w:t>cultuurwereld, moeten</w:t>
      </w:r>
      <w:r>
        <w:rPr>
          <w:color w:val="231F20"/>
          <w:spacing w:val="-6"/>
        </w:rPr>
        <w:t> </w:t>
      </w:r>
      <w:r>
        <w:rPr>
          <w:color w:val="231F20"/>
        </w:rPr>
        <w:t>in</w:t>
      </w:r>
      <w:r>
        <w:rPr>
          <w:color w:val="231F20"/>
          <w:spacing w:val="-6"/>
        </w:rPr>
        <w:t> </w:t>
      </w:r>
      <w:r>
        <w:rPr>
          <w:color w:val="231F20"/>
        </w:rPr>
        <w:t>alle</w:t>
      </w:r>
      <w:r>
        <w:rPr>
          <w:color w:val="231F20"/>
          <w:spacing w:val="-6"/>
        </w:rPr>
        <w:t> </w:t>
      </w:r>
      <w:r>
        <w:rPr>
          <w:color w:val="231F20"/>
        </w:rPr>
        <w:t>inhoudelijke</w:t>
      </w:r>
      <w:r>
        <w:rPr>
          <w:color w:val="231F20"/>
          <w:spacing w:val="-6"/>
        </w:rPr>
        <w:t> </w:t>
      </w:r>
      <w:r>
        <w:rPr>
          <w:color w:val="231F20"/>
        </w:rPr>
        <w:t>vrijheid</w:t>
      </w:r>
      <w:r>
        <w:rPr>
          <w:color w:val="231F20"/>
          <w:spacing w:val="-6"/>
        </w:rPr>
        <w:t> </w:t>
      </w:r>
      <w:r>
        <w:rPr>
          <w:color w:val="231F20"/>
        </w:rPr>
        <w:t>kunnen</w:t>
      </w:r>
      <w:r>
        <w:rPr>
          <w:color w:val="231F20"/>
          <w:spacing w:val="-6"/>
        </w:rPr>
        <w:t> </w:t>
      </w:r>
      <w:r>
        <w:rPr>
          <w:color w:val="231F20"/>
        </w:rPr>
        <w:t>werken</w:t>
      </w:r>
      <w:r>
        <w:rPr>
          <w:color w:val="231F20"/>
          <w:spacing w:val="-6"/>
        </w:rPr>
        <w:t> </w:t>
      </w:r>
      <w:r>
        <w:rPr>
          <w:color w:val="231F20"/>
        </w:rPr>
        <w:t>en</w:t>
      </w:r>
      <w:r>
        <w:rPr>
          <w:color w:val="231F20"/>
          <w:spacing w:val="-6"/>
        </w:rPr>
        <w:t> </w:t>
      </w:r>
      <w:r>
        <w:rPr>
          <w:color w:val="231F20"/>
        </w:rPr>
        <w:t>evolueren.</w:t>
      </w:r>
    </w:p>
    <w:p>
      <w:pPr>
        <w:pStyle w:val="BodyText"/>
        <w:spacing w:line="260" w:lineRule="exact"/>
        <w:ind w:left="105" w:right="112" w:firstLine="224"/>
        <w:jc w:val="both"/>
      </w:pPr>
      <w:r>
        <w:rPr>
          <w:color w:val="231F20"/>
        </w:rPr>
        <w:t>Gelukkig</w:t>
      </w:r>
      <w:r>
        <w:rPr>
          <w:color w:val="231F20"/>
          <w:spacing w:val="-12"/>
        </w:rPr>
        <w:t> </w:t>
      </w:r>
      <w:r>
        <w:rPr>
          <w:color w:val="231F20"/>
        </w:rPr>
        <w:t>heeft</w:t>
      </w:r>
      <w:r>
        <w:rPr>
          <w:color w:val="231F20"/>
          <w:spacing w:val="-12"/>
        </w:rPr>
        <w:t> </w:t>
      </w:r>
      <w:r>
        <w:rPr>
          <w:color w:val="231F20"/>
        </w:rPr>
        <w:t>de</w:t>
      </w:r>
      <w:r>
        <w:rPr>
          <w:color w:val="231F20"/>
          <w:spacing w:val="-12"/>
        </w:rPr>
        <w:t> </w:t>
      </w:r>
      <w:r>
        <w:rPr>
          <w:color w:val="231F20"/>
        </w:rPr>
        <w:t>auteur</w:t>
      </w:r>
      <w:r>
        <w:rPr>
          <w:color w:val="231F20"/>
          <w:spacing w:val="-12"/>
        </w:rPr>
        <w:t> </w:t>
      </w:r>
      <w:r>
        <w:rPr>
          <w:color w:val="231F20"/>
        </w:rPr>
        <w:t>dat</w:t>
      </w:r>
      <w:r>
        <w:rPr>
          <w:color w:val="231F20"/>
          <w:spacing w:val="-12"/>
        </w:rPr>
        <w:t> </w:t>
      </w:r>
      <w:r>
        <w:rPr>
          <w:color w:val="231F20"/>
        </w:rPr>
        <w:t>uitbundig</w:t>
      </w:r>
      <w:r>
        <w:rPr>
          <w:color w:val="231F20"/>
          <w:spacing w:val="-12"/>
        </w:rPr>
        <w:t> </w:t>
      </w:r>
      <w:r>
        <w:rPr>
          <w:color w:val="231F20"/>
        </w:rPr>
        <w:t>pleidooi</w:t>
      </w:r>
      <w:r>
        <w:rPr>
          <w:color w:val="231F20"/>
          <w:spacing w:val="-12"/>
        </w:rPr>
        <w:t> </w:t>
      </w:r>
      <w:r>
        <w:rPr>
          <w:color w:val="231F20"/>
        </w:rPr>
        <w:t>gefilterd</w:t>
      </w:r>
      <w:r>
        <w:rPr>
          <w:color w:val="231F20"/>
          <w:spacing w:val="-12"/>
        </w:rPr>
        <w:t> </w:t>
      </w:r>
      <w:r>
        <w:rPr>
          <w:color w:val="231F20"/>
        </w:rPr>
        <w:t>met</w:t>
      </w:r>
      <w:r>
        <w:rPr>
          <w:color w:val="231F20"/>
          <w:spacing w:val="-12"/>
        </w:rPr>
        <w:t> </w:t>
      </w:r>
      <w:r>
        <w:rPr>
          <w:color w:val="231F20"/>
        </w:rPr>
        <w:t>ratio- nele</w:t>
      </w:r>
      <w:r>
        <w:rPr>
          <w:color w:val="231F20"/>
          <w:spacing w:val="-14"/>
        </w:rPr>
        <w:t> </w:t>
      </w:r>
      <w:r>
        <w:rPr>
          <w:color w:val="231F20"/>
        </w:rPr>
        <w:t>argumenten</w:t>
      </w:r>
      <w:r>
        <w:rPr>
          <w:color w:val="231F20"/>
          <w:spacing w:val="-14"/>
        </w:rPr>
        <w:t> </w:t>
      </w:r>
      <w:r>
        <w:rPr>
          <w:color w:val="231F20"/>
        </w:rPr>
        <w:t>en</w:t>
      </w:r>
      <w:r>
        <w:rPr>
          <w:color w:val="231F20"/>
          <w:spacing w:val="-14"/>
        </w:rPr>
        <w:t> </w:t>
      </w:r>
      <w:r>
        <w:rPr>
          <w:color w:val="231F20"/>
        </w:rPr>
        <w:t>kritische</w:t>
      </w:r>
      <w:r>
        <w:rPr>
          <w:color w:val="231F20"/>
          <w:spacing w:val="-14"/>
        </w:rPr>
        <w:t> </w:t>
      </w:r>
      <w:r>
        <w:rPr>
          <w:color w:val="231F20"/>
        </w:rPr>
        <w:t>analyses.</w:t>
      </w:r>
      <w:r>
        <w:rPr>
          <w:color w:val="231F20"/>
          <w:spacing w:val="-14"/>
        </w:rPr>
        <w:t> </w:t>
      </w:r>
      <w:r>
        <w:rPr>
          <w:color w:val="231F20"/>
          <w:spacing w:val="-4"/>
        </w:rPr>
        <w:t>Want</w:t>
      </w:r>
      <w:r>
        <w:rPr>
          <w:color w:val="231F20"/>
          <w:spacing w:val="-14"/>
        </w:rPr>
        <w:t> </w:t>
      </w:r>
      <w:r>
        <w:rPr>
          <w:color w:val="231F20"/>
        </w:rPr>
        <w:t>hoe</w:t>
      </w:r>
      <w:r>
        <w:rPr>
          <w:color w:val="231F20"/>
          <w:spacing w:val="-14"/>
        </w:rPr>
        <w:t> </w:t>
      </w:r>
      <w:r>
        <w:rPr>
          <w:color w:val="231F20"/>
        </w:rPr>
        <w:t>groot</w:t>
      </w:r>
      <w:r>
        <w:rPr>
          <w:color w:val="231F20"/>
          <w:spacing w:val="-14"/>
        </w:rPr>
        <w:t> </w:t>
      </w:r>
      <w:r>
        <w:rPr>
          <w:color w:val="231F20"/>
        </w:rPr>
        <w:t>je</w:t>
      </w:r>
      <w:r>
        <w:rPr>
          <w:color w:val="231F20"/>
          <w:spacing w:val="-14"/>
        </w:rPr>
        <w:t> </w:t>
      </w:r>
      <w:r>
        <w:rPr>
          <w:color w:val="231F20"/>
        </w:rPr>
        <w:t>overtuiging en engagement ook is, met liefdesverklaringen alleen </w:t>
      </w:r>
      <w:r>
        <w:rPr>
          <w:color w:val="231F20"/>
          <w:spacing w:val="-3"/>
        </w:rPr>
        <w:t>komt </w:t>
      </w:r>
      <w:r>
        <w:rPr>
          <w:color w:val="231F20"/>
        </w:rPr>
        <w:t>je er niet. </w:t>
      </w:r>
      <w:r>
        <w:rPr>
          <w:color w:val="231F20"/>
          <w:spacing w:val="-3"/>
        </w:rPr>
        <w:t>Nu </w:t>
      </w:r>
      <w:r>
        <w:rPr>
          <w:color w:val="231F20"/>
        </w:rPr>
        <w:t>cultuur, zoals in Nederland, door velen beschouwd </w:t>
      </w:r>
      <w:r>
        <w:rPr>
          <w:color w:val="231F20"/>
          <w:spacing w:val="-3"/>
        </w:rPr>
        <w:t>wordt </w:t>
      </w:r>
      <w:r>
        <w:rPr>
          <w:color w:val="231F20"/>
          <w:spacing w:val="2"/>
        </w:rPr>
        <w:t>als </w:t>
      </w:r>
      <w:r>
        <w:rPr>
          <w:color w:val="231F20"/>
        </w:rPr>
        <w:t>de overgesubsidieerde vrijetijdsbesteding van de goedverdienende elite, moet je alles uit de kast halen om haar legitimiteit te illustreren en    te verdedigen. Wie de cultuur </w:t>
      </w:r>
      <w:r>
        <w:rPr>
          <w:color w:val="231F20"/>
          <w:spacing w:val="3"/>
        </w:rPr>
        <w:t>wil </w:t>
      </w:r>
      <w:r>
        <w:rPr>
          <w:color w:val="231F20"/>
        </w:rPr>
        <w:t>verdedigen mag niet in zijn eigen hok</w:t>
      </w:r>
      <w:r>
        <w:rPr>
          <w:color w:val="231F20"/>
          <w:spacing w:val="1"/>
        </w:rPr>
        <w:t> </w:t>
      </w:r>
      <w:r>
        <w:rPr>
          <w:color w:val="231F20"/>
        </w:rPr>
        <w:t>kruipen.</w:t>
      </w:r>
    </w:p>
    <w:p>
      <w:pPr>
        <w:pStyle w:val="BodyText"/>
        <w:spacing w:line="211" w:lineRule="auto" w:before="17"/>
        <w:ind w:left="101" w:right="114" w:firstLine="230"/>
        <w:jc w:val="both"/>
      </w:pPr>
      <w:r>
        <w:rPr>
          <w:color w:val="231F20"/>
          <w:spacing w:val="2"/>
        </w:rPr>
        <w:t>Bart</w:t>
      </w:r>
      <w:r>
        <w:rPr>
          <w:color w:val="231F20"/>
          <w:spacing w:val="-27"/>
        </w:rPr>
        <w:t> </w:t>
      </w:r>
      <w:r>
        <w:rPr>
          <w:color w:val="231F20"/>
        </w:rPr>
        <w:t>Caron</w:t>
      </w:r>
      <w:r>
        <w:rPr>
          <w:color w:val="231F20"/>
          <w:spacing w:val="-27"/>
        </w:rPr>
        <w:t> </w:t>
      </w:r>
      <w:r>
        <w:rPr>
          <w:color w:val="231F20"/>
        </w:rPr>
        <w:t>gaat</w:t>
      </w:r>
      <w:r>
        <w:rPr>
          <w:color w:val="231F20"/>
          <w:spacing w:val="-27"/>
        </w:rPr>
        <w:t> </w:t>
      </w:r>
      <w:r>
        <w:rPr>
          <w:color w:val="231F20"/>
        </w:rPr>
        <w:t>de</w:t>
      </w:r>
      <w:r>
        <w:rPr>
          <w:color w:val="231F20"/>
          <w:spacing w:val="-27"/>
        </w:rPr>
        <w:t> </w:t>
      </w:r>
      <w:r>
        <w:rPr>
          <w:color w:val="231F20"/>
        </w:rPr>
        <w:t>lastige</w:t>
      </w:r>
      <w:r>
        <w:rPr>
          <w:color w:val="231F20"/>
          <w:spacing w:val="-27"/>
        </w:rPr>
        <w:t> </w:t>
      </w:r>
      <w:r>
        <w:rPr>
          <w:color w:val="231F20"/>
        </w:rPr>
        <w:t>woorden</w:t>
      </w:r>
      <w:r>
        <w:rPr>
          <w:color w:val="231F20"/>
          <w:spacing w:val="-27"/>
        </w:rPr>
        <w:t> </w:t>
      </w:r>
      <w:r>
        <w:rPr>
          <w:color w:val="231F20"/>
        </w:rPr>
        <w:t>en</w:t>
      </w:r>
      <w:r>
        <w:rPr>
          <w:color w:val="231F20"/>
          <w:spacing w:val="-27"/>
        </w:rPr>
        <w:t> </w:t>
      </w:r>
      <w:r>
        <w:rPr>
          <w:color w:val="231F20"/>
        </w:rPr>
        <w:t>categorieën</w:t>
      </w:r>
      <w:r>
        <w:rPr>
          <w:color w:val="231F20"/>
          <w:spacing w:val="-27"/>
        </w:rPr>
        <w:t> </w:t>
      </w:r>
      <w:r>
        <w:rPr>
          <w:color w:val="231F20"/>
          <w:spacing w:val="2"/>
        </w:rPr>
        <w:t>als</w:t>
      </w:r>
      <w:r>
        <w:rPr>
          <w:color w:val="231F20"/>
          <w:spacing w:val="-27"/>
        </w:rPr>
        <w:t> </w:t>
      </w:r>
      <w:r>
        <w:rPr>
          <w:color w:val="231F20"/>
        </w:rPr>
        <w:t>kunst,</w:t>
      </w:r>
      <w:r>
        <w:rPr>
          <w:color w:val="231F20"/>
          <w:spacing w:val="-27"/>
        </w:rPr>
        <w:t> </w:t>
      </w:r>
      <w:r>
        <w:rPr>
          <w:color w:val="231F20"/>
        </w:rPr>
        <w:t>schoon- heid, cultuureducatie, participatie niet uit de weg. Hij beperkt zich niet tot de kunsten, maar vertelt het verhaal over het veranderende sociaal-cultureel werk, is kritisch over de omgang met het onroerend erfgoed, schetst  haarfijn  waarom  cultuurparticipatie  zo  belangrijk is, en stelt zich tegendraads op over </w:t>
      </w:r>
      <w:r>
        <w:rPr>
          <w:color w:val="231F20"/>
          <w:spacing w:val="-3"/>
        </w:rPr>
        <w:t>thema’s </w:t>
      </w:r>
      <w:r>
        <w:rPr>
          <w:color w:val="231F20"/>
          <w:spacing w:val="2"/>
        </w:rPr>
        <w:t>als </w:t>
      </w:r>
      <w:r>
        <w:rPr>
          <w:color w:val="231F20"/>
        </w:rPr>
        <w:t>auteursrechten. Hoe graag hij de culturele wereld ook ziet, hij laat, </w:t>
      </w:r>
      <w:r>
        <w:rPr>
          <w:color w:val="231F20"/>
          <w:spacing w:val="2"/>
        </w:rPr>
        <w:t>als </w:t>
      </w:r>
      <w:r>
        <w:rPr>
          <w:color w:val="231F20"/>
        </w:rPr>
        <w:t>dat nodig is, niet  na de vinger op de vele wonden te leggen. Niet om de cultuur in het verdomhoekje te laten rijden maar om haar plaats in de samenleving te verdedigen. Wie </w:t>
      </w:r>
      <w:r>
        <w:rPr>
          <w:color w:val="231F20"/>
          <w:spacing w:val="3"/>
        </w:rPr>
        <w:t>wil </w:t>
      </w:r>
      <w:r>
        <w:rPr>
          <w:color w:val="231F20"/>
        </w:rPr>
        <w:t>ontsnappen </w:t>
      </w:r>
      <w:r>
        <w:rPr>
          <w:color w:val="231F20"/>
          <w:spacing w:val="2"/>
        </w:rPr>
        <w:t>aan cynisch </w:t>
      </w:r>
      <w:r>
        <w:rPr>
          <w:color w:val="231F20"/>
        </w:rPr>
        <w:t>cultuurpessimisme moet zich kwetsbaar</w:t>
      </w:r>
      <w:r>
        <w:rPr>
          <w:color w:val="231F20"/>
          <w:spacing w:val="-8"/>
        </w:rPr>
        <w:t> </w:t>
      </w:r>
      <w:r>
        <w:rPr>
          <w:color w:val="231F20"/>
        </w:rPr>
        <w:t>opstellen.</w:t>
      </w:r>
    </w:p>
    <w:p>
      <w:pPr>
        <w:spacing w:after="0" w:line="211" w:lineRule="auto"/>
        <w:jc w:val="both"/>
        <w:sectPr>
          <w:pgSz w:w="9090" w:h="13900"/>
          <w:pgMar w:top="1220" w:bottom="280" w:left="420" w:right="980"/>
          <w:cols w:num="2" w:equalWidth="0">
            <w:col w:w="981" w:space="420"/>
            <w:col w:w="6289"/>
          </w:cols>
        </w:sectPr>
      </w:pPr>
    </w:p>
    <w:p>
      <w:pPr>
        <w:pStyle w:val="BodyText"/>
        <w:spacing w:line="260" w:lineRule="exact" w:before="83"/>
        <w:ind w:left="136" w:right="16" w:firstLine="184"/>
        <w:jc w:val="both"/>
      </w:pPr>
      <w:r>
        <w:rPr>
          <w:color w:val="231F20"/>
        </w:rPr>
        <w:t>‘De opdracht die ik mezelf stelde was: onderzoek je redeneringen, puur je denkpistes uit zodat je meer mensen kan overtuigen. En dat heb ik geprobeerd’, schrijft de auteur.</w:t>
      </w:r>
    </w:p>
    <w:p>
      <w:pPr>
        <w:pStyle w:val="BodyText"/>
        <w:spacing w:line="260" w:lineRule="exact"/>
        <w:ind w:left="136" w:right="53" w:hanging="3"/>
        <w:jc w:val="both"/>
      </w:pPr>
      <w:r>
        <w:rPr>
          <w:color w:val="231F20"/>
        </w:rPr>
        <w:t>Of hij in deze opdracht geslaagd is </w:t>
      </w:r>
      <w:r>
        <w:rPr>
          <w:color w:val="231F20"/>
          <w:spacing w:val="3"/>
        </w:rPr>
        <w:t>zal </w:t>
      </w:r>
      <w:r>
        <w:rPr>
          <w:color w:val="231F20"/>
        </w:rPr>
        <w:t>de lezer beoordelen. Evenmin is</w:t>
      </w:r>
      <w:r>
        <w:rPr>
          <w:color w:val="231F20"/>
          <w:spacing w:val="-14"/>
        </w:rPr>
        <w:t> </w:t>
      </w:r>
      <w:r>
        <w:rPr>
          <w:color w:val="231F20"/>
        </w:rPr>
        <w:t>het</w:t>
      </w:r>
      <w:r>
        <w:rPr>
          <w:color w:val="231F20"/>
          <w:spacing w:val="-14"/>
        </w:rPr>
        <w:t> </w:t>
      </w:r>
      <w:r>
        <w:rPr>
          <w:color w:val="231F20"/>
        </w:rPr>
        <w:t>zeker</w:t>
      </w:r>
      <w:r>
        <w:rPr>
          <w:color w:val="231F20"/>
          <w:spacing w:val="-14"/>
        </w:rPr>
        <w:t> </w:t>
      </w:r>
      <w:r>
        <w:rPr>
          <w:color w:val="231F20"/>
        </w:rPr>
        <w:t>dat</w:t>
      </w:r>
      <w:r>
        <w:rPr>
          <w:color w:val="231F20"/>
          <w:spacing w:val="-14"/>
        </w:rPr>
        <w:t> </w:t>
      </w:r>
      <w:r>
        <w:rPr>
          <w:color w:val="231F20"/>
        </w:rPr>
        <w:t>iedereen,</w:t>
      </w:r>
      <w:r>
        <w:rPr>
          <w:color w:val="231F20"/>
          <w:spacing w:val="-14"/>
        </w:rPr>
        <w:t> </w:t>
      </w:r>
      <w:r>
        <w:rPr>
          <w:color w:val="231F20"/>
        </w:rPr>
        <w:t>ook</w:t>
      </w:r>
      <w:r>
        <w:rPr>
          <w:color w:val="231F20"/>
          <w:spacing w:val="-14"/>
        </w:rPr>
        <w:t> </w:t>
      </w:r>
      <w:r>
        <w:rPr>
          <w:color w:val="231F20"/>
        </w:rPr>
        <w:t>diegenen</w:t>
      </w:r>
      <w:r>
        <w:rPr>
          <w:color w:val="231F20"/>
          <w:spacing w:val="-14"/>
        </w:rPr>
        <w:t> </w:t>
      </w:r>
      <w:r>
        <w:rPr>
          <w:color w:val="231F20"/>
        </w:rPr>
        <w:t>die</w:t>
      </w:r>
      <w:r>
        <w:rPr>
          <w:color w:val="231F20"/>
          <w:spacing w:val="-14"/>
        </w:rPr>
        <w:t> </w:t>
      </w:r>
      <w:r>
        <w:rPr>
          <w:color w:val="231F20"/>
        </w:rPr>
        <w:t>zijn</w:t>
      </w:r>
      <w:r>
        <w:rPr>
          <w:color w:val="231F20"/>
          <w:spacing w:val="-14"/>
        </w:rPr>
        <w:t> </w:t>
      </w:r>
      <w:r>
        <w:rPr>
          <w:color w:val="231F20"/>
        </w:rPr>
        <w:t>engagement</w:t>
      </w:r>
      <w:r>
        <w:rPr>
          <w:color w:val="231F20"/>
          <w:spacing w:val="-14"/>
        </w:rPr>
        <w:t> </w:t>
      </w:r>
      <w:r>
        <w:rPr>
          <w:color w:val="231F20"/>
        </w:rPr>
        <w:t>delen,</w:t>
      </w:r>
      <w:r>
        <w:rPr>
          <w:color w:val="231F20"/>
          <w:spacing w:val="-14"/>
        </w:rPr>
        <w:t> </w:t>
      </w:r>
      <w:r>
        <w:rPr>
          <w:color w:val="231F20"/>
        </w:rPr>
        <w:t>het altijd</w:t>
      </w:r>
      <w:r>
        <w:rPr>
          <w:color w:val="231F20"/>
          <w:spacing w:val="-18"/>
        </w:rPr>
        <w:t> </w:t>
      </w:r>
      <w:r>
        <w:rPr>
          <w:color w:val="231F20"/>
        </w:rPr>
        <w:t>eens</w:t>
      </w:r>
      <w:r>
        <w:rPr>
          <w:color w:val="231F20"/>
          <w:spacing w:val="-18"/>
        </w:rPr>
        <w:t> </w:t>
      </w:r>
      <w:r>
        <w:rPr>
          <w:color w:val="231F20"/>
          <w:spacing w:val="3"/>
        </w:rPr>
        <w:t>zal</w:t>
      </w:r>
      <w:r>
        <w:rPr>
          <w:color w:val="231F20"/>
          <w:spacing w:val="-18"/>
        </w:rPr>
        <w:t> </w:t>
      </w:r>
      <w:r>
        <w:rPr>
          <w:color w:val="231F20"/>
        </w:rPr>
        <w:t>zijn</w:t>
      </w:r>
      <w:r>
        <w:rPr>
          <w:color w:val="231F20"/>
          <w:spacing w:val="-18"/>
        </w:rPr>
        <w:t> </w:t>
      </w:r>
      <w:r>
        <w:rPr>
          <w:color w:val="231F20"/>
        </w:rPr>
        <w:t>met</w:t>
      </w:r>
      <w:r>
        <w:rPr>
          <w:color w:val="231F20"/>
          <w:spacing w:val="-18"/>
        </w:rPr>
        <w:t> </w:t>
      </w:r>
      <w:r>
        <w:rPr>
          <w:color w:val="231F20"/>
        </w:rPr>
        <w:t>zijn</w:t>
      </w:r>
      <w:r>
        <w:rPr>
          <w:color w:val="231F20"/>
          <w:spacing w:val="-18"/>
        </w:rPr>
        <w:t> </w:t>
      </w:r>
      <w:r>
        <w:rPr>
          <w:color w:val="231F20"/>
        </w:rPr>
        <w:t>voorstellen</w:t>
      </w:r>
      <w:r>
        <w:rPr>
          <w:color w:val="231F20"/>
          <w:spacing w:val="-18"/>
        </w:rPr>
        <w:t> </w:t>
      </w:r>
      <w:r>
        <w:rPr>
          <w:color w:val="231F20"/>
        </w:rPr>
        <w:t>en</w:t>
      </w:r>
      <w:r>
        <w:rPr>
          <w:color w:val="231F20"/>
          <w:spacing w:val="-18"/>
        </w:rPr>
        <w:t> </w:t>
      </w:r>
      <w:r>
        <w:rPr>
          <w:color w:val="231F20"/>
        </w:rPr>
        <w:t>standpunten.</w:t>
      </w:r>
      <w:r>
        <w:rPr>
          <w:color w:val="231F20"/>
          <w:spacing w:val="-18"/>
        </w:rPr>
        <w:t> </w:t>
      </w:r>
      <w:r>
        <w:rPr>
          <w:color w:val="231F20"/>
        </w:rPr>
        <w:t>Dat</w:t>
      </w:r>
      <w:r>
        <w:rPr>
          <w:color w:val="231F20"/>
          <w:spacing w:val="-18"/>
        </w:rPr>
        <w:t> </w:t>
      </w:r>
      <w:r>
        <w:rPr>
          <w:color w:val="231F20"/>
        </w:rPr>
        <w:t>is</w:t>
      </w:r>
      <w:r>
        <w:rPr>
          <w:color w:val="231F20"/>
          <w:spacing w:val="-18"/>
        </w:rPr>
        <w:t> </w:t>
      </w:r>
      <w:r>
        <w:rPr>
          <w:color w:val="231F20"/>
        </w:rPr>
        <w:t>ook</w:t>
      </w:r>
      <w:r>
        <w:rPr>
          <w:color w:val="231F20"/>
          <w:spacing w:val="-18"/>
        </w:rPr>
        <w:t> </w:t>
      </w:r>
      <w:r>
        <w:rPr>
          <w:color w:val="231F20"/>
        </w:rPr>
        <w:t>niet nodig.</w:t>
      </w:r>
      <w:r>
        <w:rPr>
          <w:color w:val="231F20"/>
          <w:spacing w:val="-7"/>
        </w:rPr>
        <w:t> </w:t>
      </w:r>
      <w:r>
        <w:rPr>
          <w:color w:val="231F20"/>
        </w:rPr>
        <w:t>Liever</w:t>
      </w:r>
      <w:r>
        <w:rPr>
          <w:color w:val="231F20"/>
          <w:spacing w:val="-7"/>
        </w:rPr>
        <w:t> </w:t>
      </w:r>
      <w:r>
        <w:rPr>
          <w:color w:val="231F20"/>
        </w:rPr>
        <w:t>een</w:t>
      </w:r>
      <w:r>
        <w:rPr>
          <w:color w:val="231F20"/>
          <w:spacing w:val="-7"/>
        </w:rPr>
        <w:t> </w:t>
      </w:r>
      <w:r>
        <w:rPr>
          <w:color w:val="231F20"/>
        </w:rPr>
        <w:t>meningsverschil</w:t>
      </w:r>
      <w:r>
        <w:rPr>
          <w:color w:val="231F20"/>
          <w:spacing w:val="-7"/>
        </w:rPr>
        <w:t> </w:t>
      </w:r>
      <w:r>
        <w:rPr>
          <w:color w:val="231F20"/>
        </w:rPr>
        <w:t>over</w:t>
      </w:r>
      <w:r>
        <w:rPr>
          <w:color w:val="231F20"/>
          <w:spacing w:val="-7"/>
        </w:rPr>
        <w:t> </w:t>
      </w:r>
      <w:r>
        <w:rPr>
          <w:color w:val="231F20"/>
        </w:rPr>
        <w:t>de</w:t>
      </w:r>
      <w:r>
        <w:rPr>
          <w:color w:val="231F20"/>
          <w:spacing w:val="-7"/>
        </w:rPr>
        <w:t> </w:t>
      </w:r>
      <w:r>
        <w:rPr>
          <w:color w:val="231F20"/>
        </w:rPr>
        <w:t>rol</w:t>
      </w:r>
      <w:r>
        <w:rPr>
          <w:color w:val="231F20"/>
          <w:spacing w:val="-7"/>
        </w:rPr>
        <w:t> </w:t>
      </w:r>
      <w:r>
        <w:rPr>
          <w:color w:val="231F20"/>
        </w:rPr>
        <w:t>van</w:t>
      </w:r>
      <w:r>
        <w:rPr>
          <w:color w:val="231F20"/>
          <w:spacing w:val="-7"/>
        </w:rPr>
        <w:t> </w:t>
      </w:r>
      <w:r>
        <w:rPr>
          <w:color w:val="231F20"/>
        </w:rPr>
        <w:t>de</w:t>
      </w:r>
      <w:r>
        <w:rPr>
          <w:color w:val="231F20"/>
          <w:spacing w:val="-7"/>
        </w:rPr>
        <w:t> </w:t>
      </w:r>
      <w:r>
        <w:rPr>
          <w:color w:val="231F20"/>
        </w:rPr>
        <w:t>kunsten</w:t>
      </w:r>
      <w:r>
        <w:rPr>
          <w:color w:val="231F20"/>
          <w:spacing w:val="-7"/>
        </w:rPr>
        <w:t> </w:t>
      </w:r>
      <w:r>
        <w:rPr>
          <w:color w:val="231F20"/>
          <w:spacing w:val="2"/>
        </w:rPr>
        <w:t>dan</w:t>
      </w:r>
      <w:r>
        <w:rPr>
          <w:color w:val="231F20"/>
          <w:spacing w:val="-7"/>
        </w:rPr>
        <w:t> </w:t>
      </w:r>
      <w:r>
        <w:rPr>
          <w:color w:val="231F20"/>
        </w:rPr>
        <w:t>de cultuur</w:t>
      </w:r>
      <w:r>
        <w:rPr>
          <w:color w:val="231F20"/>
          <w:spacing w:val="-7"/>
        </w:rPr>
        <w:t> </w:t>
      </w:r>
      <w:r>
        <w:rPr>
          <w:color w:val="231F20"/>
        </w:rPr>
        <w:t>eensgezind</w:t>
      </w:r>
      <w:r>
        <w:rPr>
          <w:color w:val="231F20"/>
          <w:spacing w:val="-7"/>
        </w:rPr>
        <w:t> </w:t>
      </w:r>
      <w:r>
        <w:rPr>
          <w:color w:val="231F20"/>
        </w:rPr>
        <w:t>naar</w:t>
      </w:r>
      <w:r>
        <w:rPr>
          <w:color w:val="231F20"/>
          <w:spacing w:val="-7"/>
        </w:rPr>
        <w:t> </w:t>
      </w:r>
      <w:r>
        <w:rPr>
          <w:color w:val="231F20"/>
        </w:rPr>
        <w:t>de</w:t>
      </w:r>
      <w:r>
        <w:rPr>
          <w:color w:val="231F20"/>
          <w:spacing w:val="-7"/>
        </w:rPr>
        <w:t> </w:t>
      </w:r>
      <w:r>
        <w:rPr>
          <w:color w:val="231F20"/>
        </w:rPr>
        <w:t>achterkamer</w:t>
      </w:r>
      <w:r>
        <w:rPr>
          <w:color w:val="231F20"/>
          <w:spacing w:val="-7"/>
        </w:rPr>
        <w:t> </w:t>
      </w:r>
      <w:r>
        <w:rPr>
          <w:color w:val="231F20"/>
        </w:rPr>
        <w:t>verbannen.</w:t>
      </w:r>
      <w:r>
        <w:rPr>
          <w:color w:val="231F20"/>
          <w:spacing w:val="-7"/>
        </w:rPr>
        <w:t> </w:t>
      </w:r>
      <w:r>
        <w:rPr>
          <w:color w:val="231F20"/>
        </w:rPr>
        <w:t>Liever</w:t>
      </w:r>
      <w:r>
        <w:rPr>
          <w:color w:val="231F20"/>
          <w:spacing w:val="-7"/>
        </w:rPr>
        <w:t> </w:t>
      </w:r>
      <w:r>
        <w:rPr>
          <w:color w:val="231F20"/>
        </w:rPr>
        <w:t>discussie over cultuur </w:t>
      </w:r>
      <w:r>
        <w:rPr>
          <w:color w:val="231F20"/>
          <w:spacing w:val="2"/>
        </w:rPr>
        <w:t>dan </w:t>
      </w:r>
      <w:r>
        <w:rPr>
          <w:color w:val="231F20"/>
        </w:rPr>
        <w:t>gecultiveerd</w:t>
      </w:r>
      <w:r>
        <w:rPr>
          <w:color w:val="231F20"/>
          <w:spacing w:val="-15"/>
        </w:rPr>
        <w:t> </w:t>
      </w:r>
      <w:r>
        <w:rPr>
          <w:color w:val="231F20"/>
        </w:rPr>
        <w:t>pessimisme.</w:t>
      </w:r>
    </w:p>
    <w:p>
      <w:pPr>
        <w:pStyle w:val="BodyText"/>
        <w:spacing w:line="260" w:lineRule="exact"/>
        <w:ind w:left="137" w:right="61" w:hanging="6"/>
        <w:jc w:val="both"/>
      </w:pPr>
      <w:r>
        <w:rPr>
          <w:color w:val="231F20"/>
        </w:rPr>
        <w:t>Ik</w:t>
      </w:r>
      <w:r>
        <w:rPr>
          <w:color w:val="231F20"/>
          <w:spacing w:val="-18"/>
        </w:rPr>
        <w:t> </w:t>
      </w:r>
      <w:r>
        <w:rPr>
          <w:color w:val="231F20"/>
        </w:rPr>
        <w:t>heb</w:t>
      </w:r>
      <w:r>
        <w:rPr>
          <w:color w:val="231F20"/>
          <w:spacing w:val="-18"/>
        </w:rPr>
        <w:t> </w:t>
      </w:r>
      <w:r>
        <w:rPr>
          <w:color w:val="231F20"/>
        </w:rPr>
        <w:t>dit</w:t>
      </w:r>
      <w:r>
        <w:rPr>
          <w:color w:val="231F20"/>
          <w:spacing w:val="-18"/>
        </w:rPr>
        <w:t> </w:t>
      </w:r>
      <w:r>
        <w:rPr>
          <w:color w:val="231F20"/>
        </w:rPr>
        <w:t>boek</w:t>
      </w:r>
      <w:r>
        <w:rPr>
          <w:color w:val="231F20"/>
          <w:spacing w:val="-18"/>
        </w:rPr>
        <w:t> </w:t>
      </w:r>
      <w:r>
        <w:rPr>
          <w:color w:val="231F20"/>
        </w:rPr>
        <w:t>met</w:t>
      </w:r>
      <w:r>
        <w:rPr>
          <w:color w:val="231F20"/>
          <w:spacing w:val="-18"/>
        </w:rPr>
        <w:t> </w:t>
      </w:r>
      <w:r>
        <w:rPr>
          <w:color w:val="231F20"/>
        </w:rPr>
        <w:t>plezier</w:t>
      </w:r>
      <w:r>
        <w:rPr>
          <w:color w:val="231F20"/>
          <w:spacing w:val="-18"/>
        </w:rPr>
        <w:t> </w:t>
      </w:r>
      <w:r>
        <w:rPr>
          <w:color w:val="231F20"/>
        </w:rPr>
        <w:t>gelezen.</w:t>
      </w:r>
      <w:r>
        <w:rPr>
          <w:color w:val="231F20"/>
          <w:spacing w:val="-18"/>
        </w:rPr>
        <w:t> </w:t>
      </w:r>
      <w:r>
        <w:rPr>
          <w:color w:val="231F20"/>
        </w:rPr>
        <w:t>En</w:t>
      </w:r>
      <w:r>
        <w:rPr>
          <w:color w:val="231F20"/>
          <w:spacing w:val="-18"/>
        </w:rPr>
        <w:t> </w:t>
      </w:r>
      <w:r>
        <w:rPr>
          <w:color w:val="231F20"/>
        </w:rPr>
        <w:t>hoop</w:t>
      </w:r>
      <w:r>
        <w:rPr>
          <w:color w:val="231F20"/>
          <w:spacing w:val="-18"/>
        </w:rPr>
        <w:t> </w:t>
      </w:r>
      <w:r>
        <w:rPr>
          <w:color w:val="231F20"/>
          <w:spacing w:val="2"/>
        </w:rPr>
        <w:t>ik</w:t>
      </w:r>
      <w:r>
        <w:rPr>
          <w:color w:val="231F20"/>
          <w:spacing w:val="-18"/>
        </w:rPr>
        <w:t> </w:t>
      </w:r>
      <w:r>
        <w:rPr>
          <w:color w:val="231F20"/>
        </w:rPr>
        <w:t>dat</w:t>
      </w:r>
      <w:r>
        <w:rPr>
          <w:color w:val="231F20"/>
          <w:spacing w:val="-18"/>
        </w:rPr>
        <w:t> </w:t>
      </w:r>
      <w:r>
        <w:rPr>
          <w:color w:val="231F20"/>
        </w:rPr>
        <w:t>het</w:t>
      </w:r>
      <w:r>
        <w:rPr>
          <w:color w:val="231F20"/>
          <w:spacing w:val="-18"/>
        </w:rPr>
        <w:t> </w:t>
      </w:r>
      <w:r>
        <w:rPr>
          <w:color w:val="231F20"/>
        </w:rPr>
        <w:t>nog</w:t>
      </w:r>
      <w:r>
        <w:rPr>
          <w:color w:val="231F20"/>
          <w:spacing w:val="-18"/>
        </w:rPr>
        <w:t> </w:t>
      </w:r>
      <w:r>
        <w:rPr>
          <w:color w:val="231F20"/>
        </w:rPr>
        <w:t>vele</w:t>
      </w:r>
      <w:r>
        <w:rPr>
          <w:color w:val="231F20"/>
          <w:spacing w:val="-18"/>
        </w:rPr>
        <w:t> </w:t>
      </w:r>
      <w:r>
        <w:rPr>
          <w:color w:val="231F20"/>
        </w:rPr>
        <w:t>andere lezers </w:t>
      </w:r>
      <w:r>
        <w:rPr>
          <w:color w:val="231F20"/>
          <w:spacing w:val="3"/>
        </w:rPr>
        <w:t>zal</w:t>
      </w:r>
      <w:r>
        <w:rPr>
          <w:color w:val="231F20"/>
          <w:spacing w:val="-8"/>
        </w:rPr>
        <w:t> </w:t>
      </w:r>
      <w:r>
        <w:rPr>
          <w:color w:val="231F20"/>
        </w:rPr>
        <w:t>bereiken.</w:t>
      </w:r>
    </w:p>
    <w:p>
      <w:pPr>
        <w:pStyle w:val="BodyText"/>
        <w:spacing w:before="4"/>
        <w:rPr>
          <w:sz w:val="19"/>
        </w:rPr>
      </w:pPr>
    </w:p>
    <w:p>
      <w:pPr>
        <w:pStyle w:val="BodyText"/>
        <w:spacing w:line="260" w:lineRule="exact"/>
        <w:ind w:left="365" w:right="3341" w:hanging="44"/>
      </w:pPr>
      <w:r>
        <w:rPr>
          <w:color w:val="231F20"/>
        </w:rPr>
        <w:t>‘Je hebt het al druk genoeg en buiten op je huid</w:t>
      </w:r>
    </w:p>
    <w:p>
      <w:pPr>
        <w:pStyle w:val="BodyText"/>
        <w:spacing w:line="260" w:lineRule="exact"/>
        <w:ind w:left="363" w:right="2933" w:firstLine="3"/>
      </w:pPr>
      <w:r>
        <w:rPr>
          <w:color w:val="231F20"/>
        </w:rPr>
        <w:t>staat al genoeg geschreven rimpelschrift : wartaal van leven maar als mens kun je gaan zitten en praten met jezelf.’</w:t>
      </w:r>
    </w:p>
    <w:p>
      <w:pPr>
        <w:spacing w:before="29"/>
        <w:ind w:left="360" w:right="0" w:firstLine="0"/>
        <w:jc w:val="left"/>
        <w:rPr>
          <w:sz w:val="18"/>
        </w:rPr>
      </w:pPr>
      <w:r>
        <w:rPr>
          <w:color w:val="231F20"/>
          <w:w w:val="110"/>
          <w:sz w:val="18"/>
        </w:rPr>
        <w:t>Hans Andreus</w:t>
      </w:r>
    </w:p>
    <w:p>
      <w:pPr>
        <w:pStyle w:val="BodyText"/>
        <w:spacing w:before="3"/>
        <w:rPr>
          <w:sz w:val="18"/>
        </w:rPr>
      </w:pPr>
    </w:p>
    <w:p>
      <w:pPr>
        <w:pStyle w:val="BodyText"/>
        <w:spacing w:line="260" w:lineRule="exact"/>
        <w:ind w:left="137" w:hanging="26"/>
        <w:jc w:val="both"/>
      </w:pPr>
      <w:r>
        <w:rPr>
          <w:color w:val="231F20"/>
          <w:spacing w:val="2"/>
        </w:rPr>
        <w:t>Als</w:t>
      </w:r>
      <w:r>
        <w:rPr>
          <w:color w:val="231F20"/>
          <w:spacing w:val="-23"/>
        </w:rPr>
        <w:t> </w:t>
      </w:r>
      <w:r>
        <w:rPr>
          <w:color w:val="231F20"/>
        </w:rPr>
        <w:t>mens</w:t>
      </w:r>
      <w:r>
        <w:rPr>
          <w:color w:val="231F20"/>
          <w:spacing w:val="-23"/>
        </w:rPr>
        <w:t> </w:t>
      </w:r>
      <w:r>
        <w:rPr>
          <w:color w:val="231F20"/>
        </w:rPr>
        <w:t>gaan</w:t>
      </w:r>
      <w:r>
        <w:rPr>
          <w:color w:val="231F20"/>
          <w:spacing w:val="-23"/>
        </w:rPr>
        <w:t> </w:t>
      </w:r>
      <w:r>
        <w:rPr>
          <w:color w:val="231F20"/>
        </w:rPr>
        <w:t>zitten</w:t>
      </w:r>
      <w:r>
        <w:rPr>
          <w:color w:val="231F20"/>
          <w:spacing w:val="-23"/>
        </w:rPr>
        <w:t> </w:t>
      </w:r>
      <w:r>
        <w:rPr>
          <w:color w:val="231F20"/>
        </w:rPr>
        <w:t>zonder</w:t>
      </w:r>
      <w:r>
        <w:rPr>
          <w:color w:val="231F20"/>
          <w:spacing w:val="-23"/>
        </w:rPr>
        <w:t> </w:t>
      </w:r>
      <w:r>
        <w:rPr>
          <w:color w:val="231F20"/>
        </w:rPr>
        <w:t>je</w:t>
      </w:r>
      <w:r>
        <w:rPr>
          <w:color w:val="231F20"/>
          <w:spacing w:val="-23"/>
        </w:rPr>
        <w:t> </w:t>
      </w:r>
      <w:r>
        <w:rPr>
          <w:color w:val="231F20"/>
        </w:rPr>
        <w:t>verstand</w:t>
      </w:r>
      <w:r>
        <w:rPr>
          <w:color w:val="231F20"/>
          <w:spacing w:val="-23"/>
        </w:rPr>
        <w:t> </w:t>
      </w:r>
      <w:r>
        <w:rPr>
          <w:color w:val="231F20"/>
        </w:rPr>
        <w:t>buiten</w:t>
      </w:r>
      <w:r>
        <w:rPr>
          <w:color w:val="231F20"/>
          <w:spacing w:val="-23"/>
        </w:rPr>
        <w:t> </w:t>
      </w:r>
      <w:r>
        <w:rPr>
          <w:color w:val="231F20"/>
        </w:rPr>
        <w:t>werking</w:t>
      </w:r>
      <w:r>
        <w:rPr>
          <w:color w:val="231F20"/>
          <w:spacing w:val="-23"/>
        </w:rPr>
        <w:t> </w:t>
      </w:r>
      <w:r>
        <w:rPr>
          <w:color w:val="231F20"/>
        </w:rPr>
        <w:t>te</w:t>
      </w:r>
      <w:r>
        <w:rPr>
          <w:color w:val="231F20"/>
          <w:spacing w:val="-23"/>
        </w:rPr>
        <w:t> </w:t>
      </w:r>
      <w:r>
        <w:rPr>
          <w:color w:val="231F20"/>
        </w:rPr>
        <w:t>zetten.</w:t>
      </w:r>
      <w:r>
        <w:rPr>
          <w:color w:val="231F20"/>
          <w:spacing w:val="-23"/>
        </w:rPr>
        <w:t> </w:t>
      </w:r>
      <w:r>
        <w:rPr>
          <w:color w:val="231F20"/>
        </w:rPr>
        <w:t>Daar- mee</w:t>
      </w:r>
      <w:r>
        <w:rPr>
          <w:color w:val="231F20"/>
          <w:spacing w:val="-4"/>
        </w:rPr>
        <w:t> </w:t>
      </w:r>
      <w:r>
        <w:rPr>
          <w:color w:val="231F20"/>
        </w:rPr>
        <w:t>zijn</w:t>
      </w:r>
      <w:r>
        <w:rPr>
          <w:color w:val="231F20"/>
          <w:spacing w:val="-4"/>
        </w:rPr>
        <w:t> </w:t>
      </w:r>
      <w:r>
        <w:rPr>
          <w:color w:val="231F20"/>
        </w:rPr>
        <w:t>we</w:t>
      </w:r>
      <w:r>
        <w:rPr>
          <w:color w:val="231F20"/>
          <w:spacing w:val="-4"/>
        </w:rPr>
        <w:t> </w:t>
      </w:r>
      <w:r>
        <w:rPr>
          <w:color w:val="231F20"/>
        </w:rPr>
        <w:t>inderdaad</w:t>
      </w:r>
      <w:r>
        <w:rPr>
          <w:color w:val="231F20"/>
          <w:spacing w:val="-4"/>
        </w:rPr>
        <w:t> </w:t>
      </w:r>
      <w:r>
        <w:rPr>
          <w:color w:val="231F20"/>
          <w:spacing w:val="3"/>
        </w:rPr>
        <w:t>al</w:t>
      </w:r>
      <w:r>
        <w:rPr>
          <w:color w:val="231F20"/>
          <w:spacing w:val="-4"/>
        </w:rPr>
        <w:t> </w:t>
      </w:r>
      <w:r>
        <w:rPr>
          <w:color w:val="231F20"/>
        </w:rPr>
        <w:t>een</w:t>
      </w:r>
      <w:r>
        <w:rPr>
          <w:color w:val="231F20"/>
          <w:spacing w:val="-4"/>
        </w:rPr>
        <w:t> </w:t>
      </w:r>
      <w:r>
        <w:rPr>
          <w:color w:val="231F20"/>
        </w:rPr>
        <w:t>stukje</w:t>
      </w:r>
      <w:r>
        <w:rPr>
          <w:color w:val="231F20"/>
          <w:spacing w:val="-4"/>
        </w:rPr>
        <w:t> </w:t>
      </w:r>
      <w:r>
        <w:rPr>
          <w:color w:val="231F20"/>
        </w:rPr>
        <w:t>vooruit.</w:t>
      </w:r>
      <w:r>
        <w:rPr>
          <w:color w:val="231F20"/>
          <w:spacing w:val="-4"/>
        </w:rPr>
        <w:t> </w:t>
      </w:r>
      <w:r>
        <w:rPr>
          <w:color w:val="231F20"/>
        </w:rPr>
        <w:t>En</w:t>
      </w:r>
      <w:r>
        <w:rPr>
          <w:color w:val="231F20"/>
          <w:spacing w:val="-4"/>
        </w:rPr>
        <w:t> </w:t>
      </w:r>
      <w:r>
        <w:rPr>
          <w:color w:val="231F20"/>
        </w:rPr>
        <w:t>dit</w:t>
      </w:r>
      <w:r>
        <w:rPr>
          <w:color w:val="231F20"/>
          <w:spacing w:val="-4"/>
        </w:rPr>
        <w:t> </w:t>
      </w:r>
      <w:r>
        <w:rPr>
          <w:color w:val="231F20"/>
        </w:rPr>
        <w:t>boek</w:t>
      </w:r>
      <w:r>
        <w:rPr>
          <w:color w:val="231F20"/>
          <w:spacing w:val="-4"/>
        </w:rPr>
        <w:t> </w:t>
      </w:r>
      <w:r>
        <w:rPr>
          <w:color w:val="231F20"/>
          <w:spacing w:val="2"/>
        </w:rPr>
        <w:t>kan</w:t>
      </w:r>
      <w:r>
        <w:rPr>
          <w:color w:val="231F20"/>
          <w:spacing w:val="-4"/>
        </w:rPr>
        <w:t> </w:t>
      </w:r>
      <w:r>
        <w:rPr>
          <w:color w:val="231F20"/>
        </w:rPr>
        <w:t>helpen.</w:t>
      </w:r>
    </w:p>
    <w:p>
      <w:pPr>
        <w:pStyle w:val="BodyText"/>
        <w:rPr>
          <w:sz w:val="28"/>
        </w:rPr>
      </w:pPr>
    </w:p>
    <w:p>
      <w:pPr>
        <w:pStyle w:val="BodyText"/>
        <w:rPr>
          <w:sz w:val="29"/>
        </w:rPr>
      </w:pPr>
    </w:p>
    <w:p>
      <w:pPr>
        <w:pStyle w:val="BodyText"/>
        <w:spacing w:line="277" w:lineRule="exact"/>
        <w:ind w:left="355"/>
      </w:pPr>
      <w:r>
        <w:rPr>
          <w:color w:val="231F20"/>
          <w:w w:val="115"/>
        </w:rPr>
        <w:t>Jos Geysels</w:t>
      </w:r>
    </w:p>
    <w:p>
      <w:pPr>
        <w:spacing w:line="280" w:lineRule="exact" w:before="0"/>
        <w:ind w:left="576" w:right="0" w:firstLine="0"/>
        <w:jc w:val="left"/>
        <w:rPr>
          <w:i/>
          <w:sz w:val="22"/>
        </w:rPr>
      </w:pPr>
      <w:r>
        <w:rPr>
          <w:i/>
          <w:color w:val="231F20"/>
          <w:sz w:val="22"/>
        </w:rPr>
        <w:t>Minister van Staat</w:t>
      </w:r>
    </w:p>
    <w:p>
      <w:pPr>
        <w:pStyle w:val="BodyText"/>
        <w:rPr>
          <w:i/>
          <w:sz w:val="28"/>
        </w:rPr>
      </w:pPr>
      <w:r>
        <w:rPr/>
        <w:br w:type="column"/>
      </w:r>
      <w:r>
        <w:rPr>
          <w:i/>
          <w:sz w:val="28"/>
        </w:rPr>
      </w:r>
    </w:p>
    <w:p>
      <w:pPr>
        <w:pStyle w:val="BodyText"/>
        <w:rPr>
          <w:i/>
          <w:sz w:val="28"/>
        </w:rPr>
      </w:pPr>
    </w:p>
    <w:p>
      <w:pPr>
        <w:pStyle w:val="BodyText"/>
        <w:rPr>
          <w:i/>
          <w:sz w:val="28"/>
        </w:rPr>
      </w:pPr>
    </w:p>
    <w:p>
      <w:pPr>
        <w:pStyle w:val="BodyText"/>
        <w:rPr>
          <w:i/>
          <w:sz w:val="28"/>
        </w:rPr>
      </w:pPr>
    </w:p>
    <w:p>
      <w:pPr>
        <w:pStyle w:val="BodyText"/>
        <w:rPr>
          <w:i/>
          <w:sz w:val="28"/>
        </w:rPr>
      </w:pPr>
    </w:p>
    <w:p>
      <w:pPr>
        <w:pStyle w:val="BodyText"/>
        <w:rPr>
          <w:i/>
          <w:sz w:val="28"/>
        </w:rPr>
      </w:pPr>
    </w:p>
    <w:p>
      <w:pPr>
        <w:pStyle w:val="BodyText"/>
        <w:rPr>
          <w:i/>
          <w:sz w:val="28"/>
        </w:rPr>
      </w:pPr>
    </w:p>
    <w:p>
      <w:pPr>
        <w:pStyle w:val="BodyText"/>
        <w:spacing w:before="6"/>
        <w:rPr>
          <w:i/>
          <w:sz w:val="38"/>
        </w:rPr>
      </w:pPr>
    </w:p>
    <w:p>
      <w:pPr>
        <w:pStyle w:val="BodyText"/>
        <w:ind w:left="111" w:right="114"/>
        <w:jc w:val="center"/>
      </w:pPr>
      <w:r>
        <w:rPr>
          <w:color w:val="231F20"/>
        </w:rPr>
        <w:t>273</w:t>
      </w:r>
    </w:p>
    <w:p>
      <w:pPr>
        <w:spacing w:line="200" w:lineRule="exact" w:before="20"/>
        <w:ind w:left="111" w:right="114" w:firstLine="0"/>
        <w:jc w:val="center"/>
        <w:rPr>
          <w:sz w:val="16"/>
        </w:rPr>
      </w:pPr>
      <w:r>
        <w:rPr>
          <w:color w:val="231F20"/>
          <w:w w:val="81"/>
          <w:sz w:val="16"/>
        </w:rPr>
        <w:t>A</w:t>
      </w:r>
      <w:r>
        <w:rPr>
          <w:color w:val="231F20"/>
          <w:w w:val="181"/>
          <w:sz w:val="16"/>
        </w:rPr>
        <w:t>ll</w:t>
      </w:r>
      <w:r>
        <w:rPr>
          <w:color w:val="231F20"/>
          <w:w w:val="113"/>
          <w:sz w:val="16"/>
        </w:rPr>
        <w:t>e</w:t>
      </w:r>
      <w:r>
        <w:rPr>
          <w:color w:val="231F20"/>
          <w:sz w:val="16"/>
        </w:rPr>
        <w:t> </w:t>
      </w:r>
      <w:r>
        <w:rPr>
          <w:color w:val="231F20"/>
          <w:w w:val="100"/>
          <w:sz w:val="16"/>
        </w:rPr>
        <w:t>b</w:t>
      </w:r>
      <w:r>
        <w:rPr>
          <w:color w:val="231F20"/>
          <w:w w:val="113"/>
          <w:sz w:val="16"/>
        </w:rPr>
        <w:t>ee</w:t>
      </w:r>
      <w:r>
        <w:rPr>
          <w:color w:val="231F20"/>
          <w:w w:val="167"/>
          <w:sz w:val="16"/>
        </w:rPr>
        <w:t>t</w:t>
      </w:r>
      <w:r>
        <w:rPr>
          <w:color w:val="231F20"/>
          <w:w w:val="116"/>
          <w:sz w:val="16"/>
        </w:rPr>
        <w:t>j</w:t>
      </w:r>
      <w:r>
        <w:rPr>
          <w:color w:val="231F20"/>
          <w:w w:val="113"/>
          <w:sz w:val="16"/>
        </w:rPr>
        <w:t>e</w:t>
      </w:r>
      <w:r>
        <w:rPr>
          <w:color w:val="231F20"/>
          <w:w w:val="111"/>
          <w:sz w:val="16"/>
        </w:rPr>
        <w:t>s </w:t>
      </w:r>
      <w:r>
        <w:rPr>
          <w:color w:val="231F20"/>
          <w:w w:val="125"/>
          <w:sz w:val="16"/>
        </w:rPr>
        <w:t>helpen</w:t>
      </w:r>
    </w:p>
    <w:p>
      <w:pPr>
        <w:spacing w:after="0" w:line="200" w:lineRule="exact"/>
        <w:jc w:val="center"/>
        <w:rPr>
          <w:sz w:val="16"/>
        </w:rPr>
        <w:sectPr>
          <w:pgSz w:w="9090" w:h="13900"/>
          <w:pgMar w:top="1220" w:bottom="280" w:left="1000" w:right="420"/>
          <w:cols w:num="2" w:equalWidth="0">
            <w:col w:w="6191" w:space="361"/>
            <w:col w:w="1118"/>
          </w:cols>
        </w:sectPr>
      </w:pPr>
    </w:p>
    <w:p>
      <w:pPr>
        <w:pStyle w:val="BodyText"/>
        <w:spacing w:before="4"/>
        <w:rPr>
          <w:rFonts w:ascii="Times New Roman"/>
          <w:sz w:val="17"/>
        </w:rPr>
      </w:pPr>
    </w:p>
    <w:p>
      <w:pPr>
        <w:spacing w:after="0"/>
        <w:rPr>
          <w:rFonts w:ascii="Times New Roman"/>
          <w:sz w:val="17"/>
        </w:rPr>
        <w:sectPr>
          <w:pgSz w:w="9090" w:h="13900"/>
          <w:pgMar w:top="1300" w:bottom="280" w:left="1260" w:right="1260"/>
        </w:sectPr>
      </w:pPr>
    </w:p>
    <w:p>
      <w:pPr>
        <w:pStyle w:val="Heading1"/>
        <w:ind w:left="2274"/>
        <w:jc w:val="left"/>
      </w:pPr>
      <w:bookmarkStart w:name="_TOC_250000" w:id="13"/>
      <w:bookmarkEnd w:id="13"/>
      <w:r>
        <w:rPr>
          <w:color w:val="231F20"/>
        </w:rPr>
        <w:t>Bibliografie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4"/>
        </w:rPr>
      </w:pPr>
    </w:p>
    <w:p>
      <w:pPr>
        <w:spacing w:after="0"/>
        <w:rPr>
          <w:sz w:val="14"/>
        </w:rPr>
        <w:sectPr>
          <w:pgSz w:w="9090" w:h="13900"/>
          <w:pgMar w:top="1160" w:bottom="280" w:left="1020" w:right="400"/>
        </w:sectPr>
      </w:pPr>
    </w:p>
    <w:p>
      <w:pPr>
        <w:spacing w:line="233" w:lineRule="exact" w:before="121"/>
        <w:ind w:left="116" w:right="0" w:firstLine="0"/>
        <w:jc w:val="left"/>
        <w:rPr>
          <w:i/>
          <w:sz w:val="18"/>
        </w:rPr>
      </w:pPr>
      <w:r>
        <w:rPr>
          <w:color w:val="231F20"/>
          <w:w w:val="105"/>
          <w:sz w:val="18"/>
        </w:rPr>
        <w:t>Bert Anciaux, </w:t>
      </w:r>
      <w:r>
        <w:rPr>
          <w:i/>
          <w:color w:val="231F20"/>
          <w:w w:val="105"/>
          <w:sz w:val="18"/>
        </w:rPr>
        <w:t>Beleidsnota Cultuur 1999–2004.</w:t>
      </w:r>
    </w:p>
    <w:p>
      <w:pPr>
        <w:spacing w:line="220" w:lineRule="exact" w:before="0"/>
        <w:ind w:left="116" w:right="0" w:firstLine="0"/>
        <w:jc w:val="left"/>
        <w:rPr>
          <w:i/>
          <w:sz w:val="18"/>
        </w:rPr>
      </w:pPr>
      <w:r>
        <w:rPr>
          <w:color w:val="231F20"/>
          <w:w w:val="105"/>
          <w:sz w:val="18"/>
        </w:rPr>
        <w:t>Bert Anciaux, </w:t>
      </w:r>
      <w:r>
        <w:rPr>
          <w:i/>
          <w:color w:val="231F20"/>
          <w:w w:val="105"/>
          <w:sz w:val="18"/>
        </w:rPr>
        <w:t>Beleidsnota Cultuur 2004–2009.</w:t>
      </w:r>
    </w:p>
    <w:p>
      <w:pPr>
        <w:spacing w:line="216" w:lineRule="auto" w:before="5"/>
        <w:ind w:left="336" w:right="47" w:hanging="220"/>
        <w:jc w:val="both"/>
        <w:rPr>
          <w:sz w:val="18"/>
        </w:rPr>
      </w:pPr>
      <w:r>
        <w:rPr>
          <w:color w:val="231F20"/>
          <w:w w:val="110"/>
          <w:sz w:val="18"/>
        </w:rPr>
        <w:t>Birgitte</w:t>
      </w:r>
      <w:r>
        <w:rPr>
          <w:color w:val="231F20"/>
          <w:spacing w:val="-31"/>
          <w:w w:val="110"/>
          <w:sz w:val="18"/>
        </w:rPr>
        <w:t> </w:t>
      </w:r>
      <w:r>
        <w:rPr>
          <w:color w:val="231F20"/>
          <w:w w:val="110"/>
          <w:sz w:val="18"/>
        </w:rPr>
        <w:t>Andersen*</w:t>
      </w:r>
      <w:r>
        <w:rPr>
          <w:color w:val="231F20"/>
          <w:spacing w:val="-31"/>
          <w:w w:val="110"/>
          <w:sz w:val="18"/>
        </w:rPr>
        <w:t> </w:t>
      </w:r>
      <w:r>
        <w:rPr>
          <w:color w:val="231F20"/>
          <w:w w:val="110"/>
          <w:sz w:val="18"/>
        </w:rPr>
        <w:t>and</w:t>
      </w:r>
      <w:r>
        <w:rPr>
          <w:color w:val="231F20"/>
          <w:spacing w:val="-31"/>
          <w:w w:val="110"/>
          <w:sz w:val="18"/>
        </w:rPr>
        <w:t> </w:t>
      </w:r>
      <w:r>
        <w:rPr>
          <w:color w:val="231F20"/>
          <w:w w:val="110"/>
          <w:sz w:val="18"/>
        </w:rPr>
        <w:t>Marion</w:t>
      </w:r>
      <w:r>
        <w:rPr>
          <w:color w:val="231F20"/>
          <w:spacing w:val="-31"/>
          <w:w w:val="110"/>
          <w:sz w:val="18"/>
        </w:rPr>
        <w:t> </w:t>
      </w:r>
      <w:r>
        <w:rPr>
          <w:color w:val="231F20"/>
          <w:w w:val="110"/>
          <w:sz w:val="18"/>
        </w:rPr>
        <w:t>Frenz,</w:t>
      </w:r>
      <w:r>
        <w:rPr>
          <w:color w:val="231F20"/>
          <w:spacing w:val="-31"/>
          <w:w w:val="110"/>
          <w:sz w:val="18"/>
        </w:rPr>
        <w:t> </w:t>
      </w:r>
      <w:r>
        <w:rPr>
          <w:i/>
          <w:color w:val="231F20"/>
          <w:w w:val="110"/>
          <w:sz w:val="18"/>
        </w:rPr>
        <w:t>The</w:t>
      </w:r>
      <w:r>
        <w:rPr>
          <w:i/>
          <w:color w:val="231F20"/>
          <w:spacing w:val="-32"/>
          <w:w w:val="110"/>
          <w:sz w:val="18"/>
        </w:rPr>
        <w:t> </w:t>
      </w:r>
      <w:r>
        <w:rPr>
          <w:i/>
          <w:color w:val="231F20"/>
          <w:w w:val="110"/>
          <w:sz w:val="18"/>
        </w:rPr>
        <w:t>Impact</w:t>
      </w:r>
      <w:r>
        <w:rPr>
          <w:i/>
          <w:color w:val="231F20"/>
          <w:spacing w:val="-32"/>
          <w:w w:val="110"/>
          <w:sz w:val="18"/>
        </w:rPr>
        <w:t> </w:t>
      </w:r>
      <w:r>
        <w:rPr>
          <w:i/>
          <w:color w:val="231F20"/>
          <w:w w:val="110"/>
          <w:sz w:val="18"/>
        </w:rPr>
        <w:t>of</w:t>
      </w:r>
      <w:r>
        <w:rPr>
          <w:i/>
          <w:color w:val="231F20"/>
          <w:spacing w:val="-32"/>
          <w:w w:val="110"/>
          <w:sz w:val="18"/>
        </w:rPr>
        <w:t> </w:t>
      </w:r>
      <w:r>
        <w:rPr>
          <w:i/>
          <w:color w:val="231F20"/>
          <w:w w:val="110"/>
          <w:sz w:val="18"/>
        </w:rPr>
        <w:t>Music</w:t>
      </w:r>
      <w:r>
        <w:rPr>
          <w:i/>
          <w:color w:val="231F20"/>
          <w:spacing w:val="-32"/>
          <w:w w:val="110"/>
          <w:sz w:val="18"/>
        </w:rPr>
        <w:t> </w:t>
      </w:r>
      <w:r>
        <w:rPr>
          <w:i/>
          <w:color w:val="231F20"/>
          <w:spacing w:val="2"/>
          <w:w w:val="110"/>
          <w:sz w:val="18"/>
        </w:rPr>
        <w:t>Downloads</w:t>
      </w:r>
      <w:r>
        <w:rPr>
          <w:i/>
          <w:color w:val="231F20"/>
          <w:spacing w:val="-32"/>
          <w:w w:val="110"/>
          <w:sz w:val="18"/>
        </w:rPr>
        <w:t> </w:t>
      </w:r>
      <w:r>
        <w:rPr>
          <w:i/>
          <w:color w:val="231F20"/>
          <w:w w:val="110"/>
          <w:sz w:val="18"/>
        </w:rPr>
        <w:t>and</w:t>
      </w:r>
      <w:r>
        <w:rPr>
          <w:i/>
          <w:color w:val="231F20"/>
          <w:spacing w:val="-32"/>
          <w:w w:val="110"/>
          <w:sz w:val="18"/>
        </w:rPr>
        <w:t> </w:t>
      </w:r>
      <w:r>
        <w:rPr>
          <w:i/>
          <w:color w:val="231F20"/>
          <w:w w:val="110"/>
          <w:sz w:val="18"/>
        </w:rPr>
        <w:t>P2P </w:t>
      </w:r>
      <w:r>
        <w:rPr>
          <w:i/>
          <w:color w:val="231F20"/>
          <w:w w:val="105"/>
          <w:sz w:val="18"/>
        </w:rPr>
        <w:t>File-Sharing</w:t>
      </w:r>
      <w:r>
        <w:rPr>
          <w:i/>
          <w:color w:val="231F20"/>
          <w:spacing w:val="-30"/>
          <w:w w:val="105"/>
          <w:sz w:val="18"/>
        </w:rPr>
        <w:t> </w:t>
      </w:r>
      <w:r>
        <w:rPr>
          <w:i/>
          <w:color w:val="231F20"/>
          <w:w w:val="105"/>
          <w:sz w:val="18"/>
        </w:rPr>
        <w:t>on</w:t>
      </w:r>
      <w:r>
        <w:rPr>
          <w:i/>
          <w:color w:val="231F20"/>
          <w:spacing w:val="-30"/>
          <w:w w:val="105"/>
          <w:sz w:val="18"/>
        </w:rPr>
        <w:t> </w:t>
      </w:r>
      <w:r>
        <w:rPr>
          <w:i/>
          <w:color w:val="231F20"/>
          <w:w w:val="105"/>
          <w:sz w:val="18"/>
        </w:rPr>
        <w:t>the</w:t>
      </w:r>
      <w:r>
        <w:rPr>
          <w:i/>
          <w:color w:val="231F20"/>
          <w:spacing w:val="-30"/>
          <w:w w:val="105"/>
          <w:sz w:val="18"/>
        </w:rPr>
        <w:t> </w:t>
      </w:r>
      <w:r>
        <w:rPr>
          <w:i/>
          <w:color w:val="231F20"/>
          <w:w w:val="105"/>
          <w:sz w:val="18"/>
        </w:rPr>
        <w:t>Purchase</w:t>
      </w:r>
      <w:r>
        <w:rPr>
          <w:i/>
          <w:color w:val="231F20"/>
          <w:spacing w:val="-30"/>
          <w:w w:val="105"/>
          <w:sz w:val="18"/>
        </w:rPr>
        <w:t> </w:t>
      </w:r>
      <w:r>
        <w:rPr>
          <w:i/>
          <w:color w:val="231F20"/>
          <w:w w:val="105"/>
          <w:sz w:val="18"/>
        </w:rPr>
        <w:t>of</w:t>
      </w:r>
      <w:r>
        <w:rPr>
          <w:i/>
          <w:color w:val="231F20"/>
          <w:spacing w:val="-30"/>
          <w:w w:val="105"/>
          <w:sz w:val="18"/>
        </w:rPr>
        <w:t> </w:t>
      </w:r>
      <w:r>
        <w:rPr>
          <w:i/>
          <w:color w:val="231F20"/>
          <w:w w:val="105"/>
          <w:sz w:val="18"/>
        </w:rPr>
        <w:t>Music:</w:t>
      </w:r>
      <w:r>
        <w:rPr>
          <w:i/>
          <w:color w:val="231F20"/>
          <w:spacing w:val="-30"/>
          <w:w w:val="105"/>
          <w:sz w:val="18"/>
        </w:rPr>
        <w:t> </w:t>
      </w:r>
      <w:r>
        <w:rPr>
          <w:i/>
          <w:color w:val="231F20"/>
          <w:w w:val="105"/>
          <w:sz w:val="18"/>
        </w:rPr>
        <w:t>A</w:t>
      </w:r>
      <w:r>
        <w:rPr>
          <w:i/>
          <w:color w:val="231F20"/>
          <w:spacing w:val="-30"/>
          <w:w w:val="105"/>
          <w:sz w:val="18"/>
        </w:rPr>
        <w:t> </w:t>
      </w:r>
      <w:r>
        <w:rPr>
          <w:i/>
          <w:color w:val="231F20"/>
          <w:w w:val="105"/>
          <w:sz w:val="18"/>
        </w:rPr>
        <w:t>Study</w:t>
      </w:r>
      <w:r>
        <w:rPr>
          <w:i/>
          <w:color w:val="231F20"/>
          <w:spacing w:val="-30"/>
          <w:w w:val="105"/>
          <w:sz w:val="18"/>
        </w:rPr>
        <w:t> </w:t>
      </w:r>
      <w:r>
        <w:rPr>
          <w:i/>
          <w:color w:val="231F20"/>
          <w:w w:val="105"/>
          <w:sz w:val="18"/>
        </w:rPr>
        <w:t>for</w:t>
      </w:r>
      <w:r>
        <w:rPr>
          <w:i/>
          <w:color w:val="231F20"/>
          <w:spacing w:val="-30"/>
          <w:w w:val="105"/>
          <w:sz w:val="18"/>
        </w:rPr>
        <w:t> </w:t>
      </w:r>
      <w:r>
        <w:rPr>
          <w:i/>
          <w:color w:val="231F20"/>
          <w:w w:val="105"/>
          <w:sz w:val="18"/>
        </w:rPr>
        <w:t>Industry</w:t>
      </w:r>
      <w:r>
        <w:rPr>
          <w:i/>
          <w:color w:val="231F20"/>
          <w:spacing w:val="-30"/>
          <w:w w:val="105"/>
          <w:sz w:val="18"/>
        </w:rPr>
        <w:t> </w:t>
      </w:r>
      <w:r>
        <w:rPr>
          <w:color w:val="231F20"/>
          <w:spacing w:val="2"/>
          <w:w w:val="105"/>
          <w:sz w:val="18"/>
        </w:rPr>
        <w:t>Canada,</w:t>
      </w:r>
      <w:r>
        <w:rPr>
          <w:color w:val="231F20"/>
          <w:spacing w:val="-29"/>
          <w:w w:val="105"/>
          <w:sz w:val="18"/>
        </w:rPr>
        <w:t> </w:t>
      </w:r>
      <w:r>
        <w:rPr>
          <w:color w:val="231F20"/>
          <w:w w:val="105"/>
          <w:sz w:val="18"/>
        </w:rPr>
        <w:t>Department of</w:t>
      </w:r>
      <w:r>
        <w:rPr>
          <w:color w:val="231F20"/>
          <w:spacing w:val="-30"/>
          <w:w w:val="105"/>
          <w:sz w:val="18"/>
        </w:rPr>
        <w:t> </w:t>
      </w:r>
      <w:r>
        <w:rPr>
          <w:color w:val="231F20"/>
          <w:w w:val="105"/>
          <w:sz w:val="18"/>
        </w:rPr>
        <w:t>Management,</w:t>
      </w:r>
      <w:r>
        <w:rPr>
          <w:color w:val="231F20"/>
          <w:spacing w:val="-30"/>
          <w:w w:val="105"/>
          <w:sz w:val="18"/>
        </w:rPr>
        <w:t> </w:t>
      </w:r>
      <w:r>
        <w:rPr>
          <w:color w:val="231F20"/>
          <w:w w:val="105"/>
          <w:sz w:val="18"/>
        </w:rPr>
        <w:t>Birkbeck,</w:t>
      </w:r>
      <w:r>
        <w:rPr>
          <w:color w:val="231F20"/>
          <w:spacing w:val="-30"/>
          <w:w w:val="105"/>
          <w:sz w:val="18"/>
        </w:rPr>
        <w:t> </w:t>
      </w:r>
      <w:r>
        <w:rPr>
          <w:color w:val="231F20"/>
          <w:w w:val="105"/>
          <w:sz w:val="18"/>
        </w:rPr>
        <w:t>University</w:t>
      </w:r>
      <w:r>
        <w:rPr>
          <w:color w:val="231F20"/>
          <w:spacing w:val="-30"/>
          <w:w w:val="105"/>
          <w:sz w:val="18"/>
        </w:rPr>
        <w:t> </w:t>
      </w:r>
      <w:r>
        <w:rPr>
          <w:color w:val="231F20"/>
          <w:w w:val="105"/>
          <w:sz w:val="18"/>
        </w:rPr>
        <w:t>of</w:t>
      </w:r>
      <w:r>
        <w:rPr>
          <w:color w:val="231F20"/>
          <w:spacing w:val="-30"/>
          <w:w w:val="105"/>
          <w:sz w:val="18"/>
        </w:rPr>
        <w:t> </w:t>
      </w:r>
      <w:r>
        <w:rPr>
          <w:color w:val="231F20"/>
          <w:w w:val="105"/>
          <w:sz w:val="18"/>
        </w:rPr>
        <w:t>London,</w:t>
      </w:r>
      <w:r>
        <w:rPr>
          <w:color w:val="231F20"/>
          <w:spacing w:val="-30"/>
          <w:w w:val="105"/>
          <w:sz w:val="18"/>
        </w:rPr>
        <w:t> </w:t>
      </w:r>
      <w:r>
        <w:rPr>
          <w:color w:val="231F20"/>
          <w:spacing w:val="-3"/>
          <w:w w:val="105"/>
          <w:sz w:val="18"/>
        </w:rPr>
        <w:t>2007.</w:t>
      </w:r>
    </w:p>
    <w:p>
      <w:pPr>
        <w:spacing w:line="218" w:lineRule="auto" w:before="0"/>
        <w:ind w:left="341" w:right="14" w:hanging="225"/>
        <w:jc w:val="both"/>
        <w:rPr>
          <w:sz w:val="18"/>
        </w:rPr>
      </w:pPr>
      <w:r>
        <w:rPr>
          <w:color w:val="231F20"/>
          <w:w w:val="105"/>
          <w:sz w:val="18"/>
        </w:rPr>
        <w:t>Raoul</w:t>
      </w:r>
      <w:r>
        <w:rPr>
          <w:color w:val="231F20"/>
          <w:spacing w:val="-23"/>
          <w:w w:val="105"/>
          <w:sz w:val="18"/>
        </w:rPr>
        <w:t> </w:t>
      </w:r>
      <w:r>
        <w:rPr>
          <w:color w:val="231F20"/>
          <w:w w:val="105"/>
          <w:sz w:val="18"/>
        </w:rPr>
        <w:t>Bauer,</w:t>
      </w:r>
      <w:r>
        <w:rPr>
          <w:color w:val="231F20"/>
          <w:spacing w:val="-23"/>
          <w:w w:val="105"/>
          <w:sz w:val="18"/>
        </w:rPr>
        <w:t> </w:t>
      </w:r>
      <w:r>
        <w:rPr>
          <w:i/>
          <w:color w:val="231F20"/>
          <w:w w:val="105"/>
          <w:sz w:val="18"/>
        </w:rPr>
        <w:t>De</w:t>
      </w:r>
      <w:r>
        <w:rPr>
          <w:i/>
          <w:color w:val="231F20"/>
          <w:spacing w:val="-23"/>
          <w:w w:val="105"/>
          <w:sz w:val="18"/>
        </w:rPr>
        <w:t> </w:t>
      </w:r>
      <w:r>
        <w:rPr>
          <w:i/>
          <w:color w:val="231F20"/>
          <w:w w:val="105"/>
          <w:sz w:val="18"/>
        </w:rPr>
        <w:t>ontvoering</w:t>
      </w:r>
      <w:r>
        <w:rPr>
          <w:i/>
          <w:color w:val="231F20"/>
          <w:spacing w:val="-23"/>
          <w:w w:val="105"/>
          <w:sz w:val="18"/>
        </w:rPr>
        <w:t> </w:t>
      </w:r>
      <w:r>
        <w:rPr>
          <w:i/>
          <w:color w:val="231F20"/>
          <w:w w:val="105"/>
          <w:sz w:val="18"/>
        </w:rPr>
        <w:t>van</w:t>
      </w:r>
      <w:r>
        <w:rPr>
          <w:i/>
          <w:color w:val="231F20"/>
          <w:spacing w:val="-23"/>
          <w:w w:val="105"/>
          <w:sz w:val="18"/>
        </w:rPr>
        <w:t> </w:t>
      </w:r>
      <w:r>
        <w:rPr>
          <w:i/>
          <w:color w:val="231F20"/>
          <w:w w:val="105"/>
          <w:sz w:val="18"/>
        </w:rPr>
        <w:t>God,</w:t>
      </w:r>
      <w:r>
        <w:rPr>
          <w:i/>
          <w:color w:val="231F20"/>
          <w:spacing w:val="-23"/>
          <w:w w:val="105"/>
          <w:sz w:val="18"/>
        </w:rPr>
        <w:t> </w:t>
      </w:r>
      <w:r>
        <w:rPr>
          <w:i/>
          <w:color w:val="231F20"/>
          <w:w w:val="105"/>
          <w:sz w:val="18"/>
        </w:rPr>
        <w:t>De</w:t>
      </w:r>
      <w:r>
        <w:rPr>
          <w:i/>
          <w:color w:val="231F20"/>
          <w:spacing w:val="-23"/>
          <w:w w:val="105"/>
          <w:sz w:val="18"/>
        </w:rPr>
        <w:t> </w:t>
      </w:r>
      <w:r>
        <w:rPr>
          <w:i/>
          <w:color w:val="231F20"/>
          <w:w w:val="105"/>
          <w:sz w:val="18"/>
        </w:rPr>
        <w:t>betekenis</w:t>
      </w:r>
      <w:r>
        <w:rPr>
          <w:i/>
          <w:color w:val="231F20"/>
          <w:spacing w:val="-23"/>
          <w:w w:val="105"/>
          <w:sz w:val="18"/>
        </w:rPr>
        <w:t> </w:t>
      </w:r>
      <w:r>
        <w:rPr>
          <w:i/>
          <w:color w:val="231F20"/>
          <w:w w:val="105"/>
          <w:sz w:val="18"/>
        </w:rPr>
        <w:t>van</w:t>
      </w:r>
      <w:r>
        <w:rPr>
          <w:i/>
          <w:color w:val="231F20"/>
          <w:spacing w:val="-23"/>
          <w:w w:val="105"/>
          <w:sz w:val="18"/>
        </w:rPr>
        <w:t> </w:t>
      </w:r>
      <w:r>
        <w:rPr>
          <w:i/>
          <w:color w:val="231F20"/>
          <w:w w:val="105"/>
          <w:sz w:val="18"/>
        </w:rPr>
        <w:t>de</w:t>
      </w:r>
      <w:r>
        <w:rPr>
          <w:i/>
          <w:color w:val="231F20"/>
          <w:spacing w:val="-23"/>
          <w:w w:val="105"/>
          <w:sz w:val="18"/>
        </w:rPr>
        <w:t> </w:t>
      </w:r>
      <w:r>
        <w:rPr>
          <w:i/>
          <w:color w:val="231F20"/>
          <w:w w:val="105"/>
          <w:sz w:val="18"/>
        </w:rPr>
        <w:t>gotische</w:t>
      </w:r>
      <w:r>
        <w:rPr>
          <w:i/>
          <w:color w:val="231F20"/>
          <w:spacing w:val="-23"/>
          <w:w w:val="105"/>
          <w:sz w:val="18"/>
        </w:rPr>
        <w:t> </w:t>
      </w:r>
      <w:r>
        <w:rPr>
          <w:i/>
          <w:color w:val="231F20"/>
          <w:w w:val="105"/>
          <w:sz w:val="18"/>
        </w:rPr>
        <w:t>kerkarchitectuur</w:t>
      </w:r>
      <w:r>
        <w:rPr>
          <w:color w:val="231F20"/>
          <w:w w:val="105"/>
          <w:sz w:val="18"/>
        </w:rPr>
        <w:t>, </w:t>
      </w:r>
      <w:r>
        <w:rPr>
          <w:color w:val="231F20"/>
          <w:sz w:val="18"/>
        </w:rPr>
        <w:t>Davidsfonds/Leuven,</w:t>
      </w:r>
      <w:r>
        <w:rPr>
          <w:color w:val="231F20"/>
          <w:spacing w:val="27"/>
          <w:sz w:val="18"/>
        </w:rPr>
        <w:t> </w:t>
      </w:r>
      <w:r>
        <w:rPr>
          <w:color w:val="231F20"/>
          <w:sz w:val="18"/>
        </w:rPr>
        <w:t>2009.</w:t>
      </w:r>
    </w:p>
    <w:p>
      <w:pPr>
        <w:spacing w:line="216" w:lineRule="auto" w:before="1"/>
        <w:ind w:left="342" w:right="50" w:hanging="234"/>
        <w:jc w:val="both"/>
        <w:rPr>
          <w:sz w:val="18"/>
        </w:rPr>
      </w:pPr>
      <w:r>
        <w:rPr>
          <w:color w:val="231F20"/>
          <w:sz w:val="18"/>
        </w:rPr>
        <w:t>Theo Beckers en Hugo Van der poel, </w:t>
      </w:r>
      <w:r>
        <w:rPr>
          <w:i/>
          <w:color w:val="231F20"/>
          <w:sz w:val="18"/>
        </w:rPr>
        <w:t>Vrije tijd tussen vorming en vermaak, een </w:t>
      </w:r>
      <w:r>
        <w:rPr>
          <w:i/>
          <w:color w:val="231F20"/>
          <w:sz w:val="18"/>
        </w:rPr>
        <w:t>inleiding tot de studie van de vrijetijd, </w:t>
      </w:r>
      <w:r>
        <w:rPr>
          <w:color w:val="231F20"/>
          <w:sz w:val="18"/>
        </w:rPr>
        <w:t>Stenfert Kroese, 1990, p.113.</w:t>
      </w:r>
    </w:p>
    <w:p>
      <w:pPr>
        <w:spacing w:line="218" w:lineRule="auto" w:before="0"/>
        <w:ind w:left="347" w:right="51" w:hanging="229"/>
        <w:jc w:val="both"/>
        <w:rPr>
          <w:sz w:val="18"/>
        </w:rPr>
      </w:pPr>
      <w:r>
        <w:rPr>
          <w:color w:val="231F20"/>
          <w:w w:val="105"/>
          <w:sz w:val="18"/>
        </w:rPr>
        <w:t>Stef</w:t>
      </w:r>
      <w:r>
        <w:rPr>
          <w:color w:val="231F20"/>
          <w:spacing w:val="-21"/>
          <w:w w:val="105"/>
          <w:sz w:val="18"/>
        </w:rPr>
        <w:t> </w:t>
      </w:r>
      <w:r>
        <w:rPr>
          <w:color w:val="231F20"/>
          <w:w w:val="105"/>
          <w:sz w:val="18"/>
        </w:rPr>
        <w:t>Blok,</w:t>
      </w:r>
      <w:r>
        <w:rPr>
          <w:color w:val="231F20"/>
          <w:spacing w:val="-21"/>
          <w:w w:val="105"/>
          <w:sz w:val="18"/>
        </w:rPr>
        <w:t> </w:t>
      </w:r>
      <w:r>
        <w:rPr>
          <w:i/>
          <w:color w:val="231F20"/>
          <w:w w:val="105"/>
          <w:sz w:val="18"/>
        </w:rPr>
        <w:t>Waarom</w:t>
      </w:r>
      <w:r>
        <w:rPr>
          <w:i/>
          <w:color w:val="231F20"/>
          <w:spacing w:val="-21"/>
          <w:w w:val="105"/>
          <w:sz w:val="18"/>
        </w:rPr>
        <w:t> </w:t>
      </w:r>
      <w:r>
        <w:rPr>
          <w:i/>
          <w:color w:val="231F20"/>
          <w:w w:val="105"/>
          <w:sz w:val="18"/>
        </w:rPr>
        <w:t>zou</w:t>
      </w:r>
      <w:r>
        <w:rPr>
          <w:i/>
          <w:color w:val="231F20"/>
          <w:spacing w:val="-21"/>
          <w:w w:val="105"/>
          <w:sz w:val="18"/>
        </w:rPr>
        <w:t> </w:t>
      </w:r>
      <w:r>
        <w:rPr>
          <w:i/>
          <w:color w:val="231F20"/>
          <w:w w:val="105"/>
          <w:sz w:val="18"/>
        </w:rPr>
        <w:t>de</w:t>
      </w:r>
      <w:r>
        <w:rPr>
          <w:i/>
          <w:color w:val="231F20"/>
          <w:spacing w:val="-21"/>
          <w:w w:val="105"/>
          <w:sz w:val="18"/>
        </w:rPr>
        <w:t> </w:t>
      </w:r>
      <w:r>
        <w:rPr>
          <w:i/>
          <w:color w:val="231F20"/>
          <w:w w:val="105"/>
          <w:sz w:val="18"/>
        </w:rPr>
        <w:t>overheid</w:t>
      </w:r>
      <w:r>
        <w:rPr>
          <w:i/>
          <w:color w:val="231F20"/>
          <w:spacing w:val="-21"/>
          <w:w w:val="105"/>
          <w:sz w:val="18"/>
        </w:rPr>
        <w:t> </w:t>
      </w:r>
      <w:r>
        <w:rPr>
          <w:i/>
          <w:color w:val="231F20"/>
          <w:w w:val="105"/>
          <w:sz w:val="18"/>
        </w:rPr>
        <w:t>nog</w:t>
      </w:r>
      <w:r>
        <w:rPr>
          <w:i/>
          <w:color w:val="231F20"/>
          <w:spacing w:val="-21"/>
          <w:w w:val="105"/>
          <w:sz w:val="18"/>
        </w:rPr>
        <w:t> </w:t>
      </w:r>
      <w:r>
        <w:rPr>
          <w:i/>
          <w:color w:val="231F20"/>
          <w:w w:val="105"/>
          <w:sz w:val="18"/>
        </w:rPr>
        <w:t>voor</w:t>
      </w:r>
      <w:r>
        <w:rPr>
          <w:i/>
          <w:color w:val="231F20"/>
          <w:spacing w:val="-21"/>
          <w:w w:val="105"/>
          <w:sz w:val="18"/>
        </w:rPr>
        <w:t> </w:t>
      </w:r>
      <w:r>
        <w:rPr>
          <w:i/>
          <w:color w:val="231F20"/>
          <w:w w:val="105"/>
          <w:sz w:val="18"/>
        </w:rPr>
        <w:t>kunst</w:t>
      </w:r>
      <w:r>
        <w:rPr>
          <w:i/>
          <w:color w:val="231F20"/>
          <w:spacing w:val="-21"/>
          <w:w w:val="105"/>
          <w:sz w:val="18"/>
        </w:rPr>
        <w:t> </w:t>
      </w:r>
      <w:r>
        <w:rPr>
          <w:i/>
          <w:color w:val="231F20"/>
          <w:w w:val="105"/>
          <w:sz w:val="18"/>
        </w:rPr>
        <w:t>betalen?</w:t>
      </w:r>
      <w:r>
        <w:rPr>
          <w:color w:val="231F20"/>
          <w:w w:val="105"/>
          <w:sz w:val="18"/>
        </w:rPr>
        <w:t>,</w:t>
      </w:r>
      <w:r>
        <w:rPr>
          <w:color w:val="231F20"/>
          <w:spacing w:val="-21"/>
          <w:w w:val="105"/>
          <w:sz w:val="18"/>
        </w:rPr>
        <w:t> </w:t>
      </w:r>
      <w:r>
        <w:rPr>
          <w:color w:val="231F20"/>
          <w:w w:val="105"/>
          <w:sz w:val="18"/>
        </w:rPr>
        <w:t>debatserie</w:t>
      </w:r>
      <w:r>
        <w:rPr>
          <w:color w:val="231F20"/>
          <w:spacing w:val="-21"/>
          <w:w w:val="105"/>
          <w:sz w:val="18"/>
        </w:rPr>
        <w:t> </w:t>
      </w:r>
      <w:r>
        <w:rPr>
          <w:color w:val="231F20"/>
          <w:spacing w:val="2"/>
          <w:w w:val="105"/>
          <w:sz w:val="18"/>
        </w:rPr>
        <w:t>van</w:t>
      </w:r>
      <w:r>
        <w:rPr>
          <w:color w:val="231F20"/>
          <w:spacing w:val="-21"/>
          <w:w w:val="105"/>
          <w:sz w:val="18"/>
        </w:rPr>
        <w:t> </w:t>
      </w:r>
      <w:r>
        <w:rPr>
          <w:color w:val="231F20"/>
          <w:sz w:val="18"/>
        </w:rPr>
        <w:t>LUX</w:t>
      </w:r>
      <w:r>
        <w:rPr>
          <w:color w:val="231F20"/>
          <w:spacing w:val="-19"/>
          <w:sz w:val="18"/>
        </w:rPr>
        <w:t> </w:t>
      </w:r>
      <w:r>
        <w:rPr>
          <w:color w:val="231F20"/>
          <w:w w:val="105"/>
          <w:sz w:val="18"/>
        </w:rPr>
        <w:t>op initiatief</w:t>
      </w:r>
      <w:r>
        <w:rPr>
          <w:color w:val="231F20"/>
          <w:spacing w:val="-25"/>
          <w:w w:val="105"/>
          <w:sz w:val="18"/>
        </w:rPr>
        <w:t> </w:t>
      </w:r>
      <w:r>
        <w:rPr>
          <w:color w:val="231F20"/>
          <w:spacing w:val="2"/>
          <w:w w:val="105"/>
          <w:sz w:val="18"/>
        </w:rPr>
        <w:t>van</w:t>
      </w:r>
      <w:r>
        <w:rPr>
          <w:color w:val="231F20"/>
          <w:spacing w:val="-25"/>
          <w:w w:val="105"/>
          <w:sz w:val="18"/>
        </w:rPr>
        <w:t> </w:t>
      </w:r>
      <w:r>
        <w:rPr>
          <w:color w:val="231F20"/>
          <w:w w:val="105"/>
          <w:sz w:val="18"/>
        </w:rPr>
        <w:t>de</w:t>
      </w:r>
      <w:r>
        <w:rPr>
          <w:color w:val="231F20"/>
          <w:spacing w:val="-25"/>
          <w:w w:val="105"/>
          <w:sz w:val="18"/>
        </w:rPr>
        <w:t> </w:t>
      </w:r>
      <w:r>
        <w:rPr>
          <w:color w:val="231F20"/>
          <w:w w:val="105"/>
          <w:sz w:val="18"/>
        </w:rPr>
        <w:t>provincie</w:t>
      </w:r>
      <w:r>
        <w:rPr>
          <w:color w:val="231F20"/>
          <w:spacing w:val="-25"/>
          <w:w w:val="105"/>
          <w:sz w:val="18"/>
        </w:rPr>
        <w:t> </w:t>
      </w:r>
      <w:r>
        <w:rPr>
          <w:color w:val="231F20"/>
          <w:w w:val="105"/>
          <w:sz w:val="18"/>
        </w:rPr>
        <w:t>Gelderland,</w:t>
      </w:r>
      <w:r>
        <w:rPr>
          <w:color w:val="231F20"/>
          <w:spacing w:val="-25"/>
          <w:w w:val="105"/>
          <w:sz w:val="18"/>
        </w:rPr>
        <w:t> </w:t>
      </w:r>
      <w:r>
        <w:rPr>
          <w:color w:val="231F20"/>
          <w:w w:val="105"/>
          <w:sz w:val="18"/>
        </w:rPr>
        <w:t>voorjaar</w:t>
      </w:r>
      <w:r>
        <w:rPr>
          <w:color w:val="231F20"/>
          <w:spacing w:val="-25"/>
          <w:w w:val="105"/>
          <w:sz w:val="18"/>
        </w:rPr>
        <w:t> </w:t>
      </w:r>
      <w:r>
        <w:rPr>
          <w:color w:val="231F20"/>
          <w:w w:val="105"/>
          <w:sz w:val="18"/>
        </w:rPr>
        <w:t>2005.</w:t>
      </w:r>
    </w:p>
    <w:p>
      <w:pPr>
        <w:spacing w:line="218" w:lineRule="auto" w:before="2"/>
        <w:ind w:left="337" w:right="14" w:hanging="222"/>
        <w:jc w:val="both"/>
        <w:rPr>
          <w:sz w:val="18"/>
        </w:rPr>
      </w:pPr>
      <w:r>
        <w:rPr>
          <w:color w:val="231F20"/>
          <w:w w:val="105"/>
          <w:sz w:val="18"/>
        </w:rPr>
        <w:t>Hans Blokland, Cultuurspreiding, distinctie en beschaving, Boekmancahier, </w:t>
      </w:r>
      <w:r>
        <w:rPr>
          <w:color w:val="231F20"/>
          <w:w w:val="95"/>
          <w:sz w:val="18"/>
        </w:rPr>
        <w:t>5/1990, p.227 e.v.</w:t>
      </w:r>
    </w:p>
    <w:p>
      <w:pPr>
        <w:spacing w:line="218" w:lineRule="auto" w:before="0"/>
        <w:ind w:left="342" w:right="48" w:hanging="226"/>
        <w:jc w:val="both"/>
        <w:rPr>
          <w:sz w:val="18"/>
        </w:rPr>
      </w:pPr>
      <w:r>
        <w:rPr>
          <w:color w:val="231F20"/>
          <w:w w:val="105"/>
          <w:sz w:val="18"/>
        </w:rPr>
        <w:t>Hans Blokland, Vrijheid, autonomie, emancipatie. Een politiek-filosofische en </w:t>
      </w:r>
      <w:r>
        <w:rPr>
          <w:color w:val="231F20"/>
          <w:sz w:val="18"/>
        </w:rPr>
        <w:t>cultuurpolitieke</w:t>
      </w:r>
      <w:r>
        <w:rPr>
          <w:color w:val="231F20"/>
          <w:spacing w:val="-13"/>
          <w:sz w:val="18"/>
        </w:rPr>
        <w:t> </w:t>
      </w:r>
      <w:r>
        <w:rPr>
          <w:color w:val="231F20"/>
          <w:sz w:val="18"/>
        </w:rPr>
        <w:t>beschouwing,</w:t>
      </w:r>
      <w:r>
        <w:rPr>
          <w:color w:val="231F20"/>
          <w:spacing w:val="-13"/>
          <w:sz w:val="18"/>
        </w:rPr>
        <w:t> </w:t>
      </w:r>
      <w:r>
        <w:rPr>
          <w:color w:val="231F20"/>
          <w:sz w:val="18"/>
        </w:rPr>
        <w:t>Eburon,</w:t>
      </w:r>
      <w:r>
        <w:rPr>
          <w:color w:val="231F20"/>
          <w:spacing w:val="-13"/>
          <w:sz w:val="18"/>
        </w:rPr>
        <w:t> </w:t>
      </w:r>
      <w:r>
        <w:rPr>
          <w:color w:val="231F20"/>
          <w:sz w:val="18"/>
        </w:rPr>
        <w:t>Delft,</w:t>
      </w:r>
      <w:r>
        <w:rPr>
          <w:color w:val="231F20"/>
          <w:spacing w:val="-13"/>
          <w:sz w:val="18"/>
        </w:rPr>
        <w:t> </w:t>
      </w:r>
      <w:r>
        <w:rPr>
          <w:color w:val="231F20"/>
          <w:sz w:val="18"/>
        </w:rPr>
        <w:t>1991,</w:t>
      </w:r>
      <w:r>
        <w:rPr>
          <w:color w:val="231F20"/>
          <w:spacing w:val="-13"/>
          <w:sz w:val="18"/>
        </w:rPr>
        <w:t> </w:t>
      </w:r>
      <w:r>
        <w:rPr>
          <w:color w:val="231F20"/>
          <w:sz w:val="18"/>
        </w:rPr>
        <w:t>in</w:t>
      </w:r>
      <w:r>
        <w:rPr>
          <w:color w:val="231F20"/>
          <w:spacing w:val="-13"/>
          <w:sz w:val="18"/>
        </w:rPr>
        <w:t> </w:t>
      </w:r>
      <w:r>
        <w:rPr>
          <w:color w:val="231F20"/>
          <w:sz w:val="18"/>
        </w:rPr>
        <w:t>Kunst</w:t>
      </w:r>
      <w:r>
        <w:rPr>
          <w:color w:val="231F20"/>
          <w:spacing w:val="-13"/>
          <w:sz w:val="18"/>
        </w:rPr>
        <w:t> </w:t>
      </w:r>
      <w:r>
        <w:rPr>
          <w:color w:val="231F20"/>
          <w:sz w:val="18"/>
        </w:rPr>
        <w:t>in</w:t>
      </w:r>
      <w:r>
        <w:rPr>
          <w:color w:val="231F20"/>
          <w:spacing w:val="-13"/>
          <w:sz w:val="18"/>
        </w:rPr>
        <w:t> </w:t>
      </w:r>
      <w:r>
        <w:rPr>
          <w:color w:val="231F20"/>
          <w:sz w:val="18"/>
        </w:rPr>
        <w:t>deze</w:t>
      </w:r>
      <w:r>
        <w:rPr>
          <w:color w:val="231F20"/>
          <w:spacing w:val="-13"/>
          <w:sz w:val="18"/>
        </w:rPr>
        <w:t> </w:t>
      </w:r>
      <w:r>
        <w:rPr>
          <w:color w:val="231F20"/>
          <w:sz w:val="18"/>
        </w:rPr>
        <w:t>wereld,</w:t>
      </w:r>
      <w:r>
        <w:rPr>
          <w:color w:val="231F20"/>
          <w:spacing w:val="-13"/>
          <w:sz w:val="18"/>
        </w:rPr>
        <w:t> </w:t>
      </w:r>
      <w:r>
        <w:rPr>
          <w:color w:val="231F20"/>
          <w:sz w:val="18"/>
        </w:rPr>
        <w:t>Nico </w:t>
      </w:r>
      <w:r>
        <w:rPr>
          <w:color w:val="231F20"/>
          <w:w w:val="105"/>
          <w:sz w:val="18"/>
        </w:rPr>
        <w:t>Carpentier,</w:t>
      </w:r>
      <w:r>
        <w:rPr>
          <w:color w:val="231F20"/>
          <w:spacing w:val="-22"/>
          <w:w w:val="105"/>
          <w:sz w:val="18"/>
        </w:rPr>
        <w:t> </w:t>
      </w:r>
      <w:r>
        <w:rPr>
          <w:color w:val="231F20"/>
          <w:w w:val="105"/>
          <w:sz w:val="18"/>
        </w:rPr>
        <w:t>Eric</w:t>
      </w:r>
      <w:r>
        <w:rPr>
          <w:color w:val="231F20"/>
          <w:spacing w:val="-22"/>
          <w:w w:val="105"/>
          <w:sz w:val="18"/>
        </w:rPr>
        <w:t> </w:t>
      </w:r>
      <w:r>
        <w:rPr>
          <w:color w:val="231F20"/>
          <w:w w:val="105"/>
          <w:sz w:val="18"/>
        </w:rPr>
        <w:t>Corijn,</w:t>
      </w:r>
      <w:r>
        <w:rPr>
          <w:color w:val="231F20"/>
          <w:spacing w:val="-22"/>
          <w:w w:val="105"/>
          <w:sz w:val="18"/>
        </w:rPr>
        <w:t> </w:t>
      </w:r>
      <w:r>
        <w:rPr>
          <w:color w:val="231F20"/>
          <w:spacing w:val="3"/>
          <w:w w:val="105"/>
          <w:sz w:val="18"/>
        </w:rPr>
        <w:t>Erwin</w:t>
      </w:r>
      <w:r>
        <w:rPr>
          <w:color w:val="231F20"/>
          <w:spacing w:val="-22"/>
          <w:w w:val="105"/>
          <w:sz w:val="18"/>
        </w:rPr>
        <w:t> </w:t>
      </w:r>
      <w:r>
        <w:rPr>
          <w:color w:val="231F20"/>
          <w:w w:val="105"/>
          <w:sz w:val="18"/>
        </w:rPr>
        <w:t>Jans</w:t>
      </w:r>
      <w:r>
        <w:rPr>
          <w:color w:val="231F20"/>
          <w:spacing w:val="-22"/>
          <w:w w:val="105"/>
          <w:sz w:val="18"/>
        </w:rPr>
        <w:t> </w:t>
      </w:r>
      <w:r>
        <w:rPr>
          <w:color w:val="231F20"/>
          <w:w w:val="105"/>
          <w:sz w:val="18"/>
        </w:rPr>
        <w:t>en</w:t>
      </w:r>
      <w:r>
        <w:rPr>
          <w:color w:val="231F20"/>
          <w:spacing w:val="-22"/>
          <w:w w:val="105"/>
          <w:sz w:val="18"/>
        </w:rPr>
        <w:t> </w:t>
      </w:r>
      <w:r>
        <w:rPr>
          <w:color w:val="231F20"/>
          <w:w w:val="105"/>
          <w:sz w:val="18"/>
        </w:rPr>
        <w:t>Ivo</w:t>
      </w:r>
      <w:r>
        <w:rPr>
          <w:color w:val="231F20"/>
          <w:spacing w:val="-22"/>
          <w:w w:val="105"/>
          <w:sz w:val="18"/>
        </w:rPr>
        <w:t> </w:t>
      </w:r>
      <w:r>
        <w:rPr>
          <w:color w:val="231F20"/>
          <w:w w:val="105"/>
          <w:sz w:val="18"/>
        </w:rPr>
        <w:t>Janssens,</w:t>
      </w:r>
      <w:r>
        <w:rPr>
          <w:color w:val="231F20"/>
          <w:spacing w:val="-22"/>
          <w:w w:val="105"/>
          <w:sz w:val="18"/>
        </w:rPr>
        <w:t> </w:t>
      </w:r>
      <w:r>
        <w:rPr>
          <w:color w:val="231F20"/>
          <w:w w:val="105"/>
          <w:sz w:val="18"/>
        </w:rPr>
        <w:t>Demos</w:t>
      </w:r>
      <w:r>
        <w:rPr>
          <w:color w:val="231F20"/>
          <w:spacing w:val="-22"/>
          <w:w w:val="105"/>
          <w:sz w:val="18"/>
        </w:rPr>
        <w:t> </w:t>
      </w:r>
      <w:r>
        <w:rPr>
          <w:color w:val="231F20"/>
          <w:w w:val="105"/>
          <w:sz w:val="18"/>
        </w:rPr>
        <w:t>vzw,</w:t>
      </w:r>
      <w:r>
        <w:rPr>
          <w:color w:val="231F20"/>
          <w:spacing w:val="-22"/>
          <w:w w:val="105"/>
          <w:sz w:val="18"/>
        </w:rPr>
        <w:t> </w:t>
      </w:r>
      <w:r>
        <w:rPr>
          <w:color w:val="231F20"/>
          <w:w w:val="105"/>
          <w:sz w:val="18"/>
        </w:rPr>
        <w:t>Brussel</w:t>
      </w:r>
      <w:r>
        <w:rPr>
          <w:color w:val="231F20"/>
          <w:spacing w:val="-22"/>
          <w:w w:val="105"/>
          <w:sz w:val="18"/>
        </w:rPr>
        <w:t> </w:t>
      </w:r>
      <w:r>
        <w:rPr>
          <w:color w:val="231F20"/>
          <w:w w:val="105"/>
          <w:sz w:val="18"/>
        </w:rPr>
        <w:t>2010</w:t>
      </w:r>
    </w:p>
    <w:p>
      <w:pPr>
        <w:spacing w:line="218" w:lineRule="auto" w:before="0"/>
        <w:ind w:left="343" w:right="52" w:hanging="228"/>
        <w:jc w:val="both"/>
        <w:rPr>
          <w:sz w:val="18"/>
        </w:rPr>
      </w:pPr>
      <w:r>
        <w:rPr>
          <w:color w:val="231F20"/>
          <w:spacing w:val="2"/>
          <w:sz w:val="18"/>
        </w:rPr>
        <w:t>Pierre </w:t>
      </w:r>
      <w:r>
        <w:rPr>
          <w:color w:val="231F20"/>
          <w:sz w:val="18"/>
        </w:rPr>
        <w:t>Bourdieu, </w:t>
      </w:r>
      <w:r>
        <w:rPr>
          <w:i/>
          <w:color w:val="231F20"/>
          <w:sz w:val="18"/>
        </w:rPr>
        <w:t>La distinction: critique sociale du jugement</w:t>
      </w:r>
      <w:r>
        <w:rPr>
          <w:color w:val="231F20"/>
          <w:sz w:val="18"/>
        </w:rPr>
        <w:t>, 1979, </w:t>
      </w:r>
      <w:r>
        <w:rPr>
          <w:color w:val="231F20"/>
          <w:spacing w:val="2"/>
          <w:sz w:val="18"/>
        </w:rPr>
        <w:t>Les </w:t>
      </w:r>
      <w:r>
        <w:rPr>
          <w:color w:val="231F20"/>
          <w:sz w:val="18"/>
        </w:rPr>
        <w:t>Editions     de</w:t>
      </w:r>
      <w:r>
        <w:rPr>
          <w:color w:val="231F20"/>
          <w:spacing w:val="9"/>
          <w:sz w:val="18"/>
        </w:rPr>
        <w:t> </w:t>
      </w:r>
      <w:r>
        <w:rPr>
          <w:color w:val="231F20"/>
          <w:sz w:val="18"/>
        </w:rPr>
        <w:t>Minuit.</w:t>
      </w:r>
    </w:p>
    <w:p>
      <w:pPr>
        <w:spacing w:line="216" w:lineRule="auto" w:before="0"/>
        <w:ind w:left="336" w:right="46" w:hanging="221"/>
        <w:jc w:val="both"/>
        <w:rPr>
          <w:sz w:val="18"/>
        </w:rPr>
      </w:pPr>
      <w:r>
        <w:rPr>
          <w:color w:val="231F20"/>
          <w:spacing w:val="3"/>
          <w:sz w:val="18"/>
        </w:rPr>
        <w:t>Maria </w:t>
      </w:r>
      <w:r>
        <w:rPr>
          <w:color w:val="231F20"/>
          <w:sz w:val="18"/>
        </w:rPr>
        <w:t>Bouverne-De Bie, </w:t>
      </w:r>
      <w:r>
        <w:rPr>
          <w:i/>
          <w:color w:val="231F20"/>
          <w:spacing w:val="-4"/>
          <w:sz w:val="18"/>
        </w:rPr>
        <w:t>Wat </w:t>
      </w:r>
      <w:r>
        <w:rPr>
          <w:i/>
          <w:color w:val="231F20"/>
          <w:sz w:val="18"/>
        </w:rPr>
        <w:t>is de rol van het sociaal-cultureel werk op het vlak  </w:t>
      </w:r>
      <w:r>
        <w:rPr>
          <w:i/>
          <w:color w:val="231F20"/>
          <w:sz w:val="18"/>
        </w:rPr>
        <w:t>van gemeenschapsvorming?, </w:t>
      </w:r>
      <w:r>
        <w:rPr>
          <w:color w:val="231F20"/>
          <w:sz w:val="18"/>
        </w:rPr>
        <w:t>2005,</w:t>
      </w:r>
      <w:r>
        <w:rPr>
          <w:color w:val="231F20"/>
          <w:spacing w:val="20"/>
          <w:sz w:val="18"/>
        </w:rPr>
        <w:t> </w:t>
      </w:r>
      <w:r>
        <w:rPr>
          <w:color w:val="231F20"/>
          <w:sz w:val="18"/>
        </w:rPr>
        <w:t>Socius.</w:t>
      </w:r>
    </w:p>
    <w:p>
      <w:pPr>
        <w:spacing w:line="216" w:lineRule="auto" w:before="0"/>
        <w:ind w:left="344" w:right="0" w:hanging="228"/>
        <w:jc w:val="both"/>
        <w:rPr>
          <w:sz w:val="18"/>
        </w:rPr>
      </w:pPr>
      <w:r>
        <w:rPr>
          <w:color w:val="231F20"/>
          <w:w w:val="105"/>
          <w:sz w:val="18"/>
        </w:rPr>
        <w:t>Bart Caron, </w:t>
      </w:r>
      <w:r>
        <w:rPr>
          <w:i/>
          <w:color w:val="231F20"/>
          <w:w w:val="105"/>
          <w:sz w:val="18"/>
        </w:rPr>
        <w:t>Lokaal en Vlaams cultuurbeleid: nota in het kader van het kernta- </w:t>
      </w:r>
      <w:r>
        <w:rPr>
          <w:i/>
          <w:color w:val="231F20"/>
          <w:sz w:val="18"/>
        </w:rPr>
        <w:t>kendebat</w:t>
      </w:r>
      <w:r>
        <w:rPr>
          <w:color w:val="231F20"/>
          <w:sz w:val="18"/>
        </w:rPr>
        <w:t>, 2002.</w:t>
      </w:r>
    </w:p>
    <w:p>
      <w:pPr>
        <w:spacing w:line="216" w:lineRule="auto" w:before="0"/>
        <w:ind w:left="116" w:right="0" w:firstLine="0"/>
        <w:jc w:val="left"/>
        <w:rPr>
          <w:sz w:val="18"/>
        </w:rPr>
      </w:pPr>
      <w:r>
        <w:rPr>
          <w:color w:val="231F20"/>
          <w:w w:val="105"/>
          <w:sz w:val="18"/>
        </w:rPr>
        <w:t>Bart</w:t>
      </w:r>
      <w:r>
        <w:rPr>
          <w:color w:val="231F20"/>
          <w:spacing w:val="-34"/>
          <w:w w:val="105"/>
          <w:sz w:val="18"/>
        </w:rPr>
        <w:t> </w:t>
      </w:r>
      <w:r>
        <w:rPr>
          <w:color w:val="231F20"/>
          <w:w w:val="105"/>
          <w:sz w:val="18"/>
        </w:rPr>
        <w:t>Caron,</w:t>
      </w:r>
      <w:r>
        <w:rPr>
          <w:color w:val="231F20"/>
          <w:spacing w:val="-34"/>
          <w:w w:val="105"/>
          <w:sz w:val="18"/>
        </w:rPr>
        <w:t> </w:t>
      </w:r>
      <w:r>
        <w:rPr>
          <w:i/>
          <w:color w:val="231F20"/>
          <w:w w:val="105"/>
          <w:sz w:val="18"/>
        </w:rPr>
        <w:t>Brugge</w:t>
      </w:r>
      <w:r>
        <w:rPr>
          <w:i/>
          <w:color w:val="231F20"/>
          <w:spacing w:val="-34"/>
          <w:w w:val="105"/>
          <w:sz w:val="18"/>
        </w:rPr>
        <w:t> </w:t>
      </w:r>
      <w:r>
        <w:rPr>
          <w:i/>
          <w:color w:val="231F20"/>
          <w:w w:val="105"/>
          <w:sz w:val="18"/>
        </w:rPr>
        <w:t>2002,</w:t>
      </w:r>
      <w:r>
        <w:rPr>
          <w:i/>
          <w:color w:val="231F20"/>
          <w:spacing w:val="-34"/>
          <w:w w:val="105"/>
          <w:sz w:val="18"/>
        </w:rPr>
        <w:t> </w:t>
      </w:r>
      <w:r>
        <w:rPr>
          <w:i/>
          <w:color w:val="231F20"/>
          <w:w w:val="105"/>
          <w:sz w:val="18"/>
        </w:rPr>
        <w:t>Eindverslag</w:t>
      </w:r>
      <w:r>
        <w:rPr>
          <w:i/>
          <w:color w:val="231F20"/>
          <w:spacing w:val="-34"/>
          <w:w w:val="105"/>
          <w:sz w:val="18"/>
        </w:rPr>
        <w:t> </w:t>
      </w:r>
      <w:r>
        <w:rPr>
          <w:i/>
          <w:color w:val="231F20"/>
          <w:w w:val="105"/>
          <w:sz w:val="18"/>
        </w:rPr>
        <w:t>van</w:t>
      </w:r>
      <w:r>
        <w:rPr>
          <w:i/>
          <w:color w:val="231F20"/>
          <w:spacing w:val="-34"/>
          <w:w w:val="105"/>
          <w:sz w:val="18"/>
        </w:rPr>
        <w:t> </w:t>
      </w:r>
      <w:r>
        <w:rPr>
          <w:i/>
          <w:color w:val="231F20"/>
          <w:w w:val="105"/>
          <w:sz w:val="18"/>
        </w:rPr>
        <w:t>de</w:t>
      </w:r>
      <w:r>
        <w:rPr>
          <w:i/>
          <w:color w:val="231F20"/>
          <w:spacing w:val="-34"/>
          <w:w w:val="105"/>
          <w:sz w:val="18"/>
        </w:rPr>
        <w:t> </w:t>
      </w:r>
      <w:r>
        <w:rPr>
          <w:i/>
          <w:color w:val="231F20"/>
          <w:w w:val="105"/>
          <w:sz w:val="18"/>
        </w:rPr>
        <w:t>voorbereidingsfase,</w:t>
      </w:r>
      <w:r>
        <w:rPr>
          <w:i/>
          <w:color w:val="231F20"/>
          <w:spacing w:val="-34"/>
          <w:w w:val="105"/>
          <w:sz w:val="18"/>
        </w:rPr>
        <w:t> </w:t>
      </w:r>
      <w:r>
        <w:rPr>
          <w:color w:val="231F20"/>
          <w:w w:val="105"/>
          <w:sz w:val="18"/>
        </w:rPr>
        <w:t>februari</w:t>
      </w:r>
      <w:r>
        <w:rPr>
          <w:color w:val="231F20"/>
          <w:spacing w:val="-34"/>
          <w:w w:val="105"/>
          <w:sz w:val="18"/>
        </w:rPr>
        <w:t> </w:t>
      </w:r>
      <w:r>
        <w:rPr>
          <w:color w:val="231F20"/>
          <w:spacing w:val="-4"/>
          <w:w w:val="105"/>
          <w:sz w:val="18"/>
        </w:rPr>
        <w:t>’99,</w:t>
      </w:r>
      <w:r>
        <w:rPr>
          <w:color w:val="231F20"/>
          <w:spacing w:val="-34"/>
          <w:w w:val="105"/>
          <w:sz w:val="18"/>
        </w:rPr>
        <w:t> </w:t>
      </w:r>
      <w:r>
        <w:rPr>
          <w:color w:val="231F20"/>
          <w:w w:val="105"/>
          <w:sz w:val="18"/>
        </w:rPr>
        <w:t>Brugge. Bart Caron e.a., </w:t>
      </w:r>
      <w:r>
        <w:rPr>
          <w:i/>
          <w:color w:val="231F20"/>
          <w:w w:val="105"/>
          <w:sz w:val="18"/>
        </w:rPr>
        <w:t>Over (cultuur)participatie, Kunst en Democratie, </w:t>
      </w:r>
      <w:r>
        <w:rPr>
          <w:color w:val="231F20"/>
          <w:w w:val="105"/>
          <w:sz w:val="18"/>
        </w:rPr>
        <w:t>Brussel, </w:t>
      </w:r>
      <w:r>
        <w:rPr>
          <w:color w:val="231F20"/>
          <w:spacing w:val="20"/>
          <w:w w:val="105"/>
          <w:sz w:val="18"/>
        </w:rPr>
        <w:t> </w:t>
      </w:r>
      <w:r>
        <w:rPr>
          <w:color w:val="231F20"/>
          <w:w w:val="105"/>
          <w:sz w:val="18"/>
        </w:rPr>
        <w:t>janu-</w:t>
      </w:r>
    </w:p>
    <w:p>
      <w:pPr>
        <w:spacing w:line="214" w:lineRule="exact" w:before="0"/>
        <w:ind w:left="345" w:right="0" w:firstLine="0"/>
        <w:jc w:val="left"/>
        <w:rPr>
          <w:sz w:val="18"/>
        </w:rPr>
      </w:pPr>
      <w:r>
        <w:rPr>
          <w:color w:val="231F20"/>
          <w:sz w:val="18"/>
        </w:rPr>
        <w:t>ari 2006.</w:t>
      </w:r>
    </w:p>
    <w:p>
      <w:pPr>
        <w:spacing w:line="218" w:lineRule="auto" w:before="4"/>
        <w:ind w:left="341" w:right="14" w:hanging="225"/>
        <w:jc w:val="both"/>
        <w:rPr>
          <w:sz w:val="18"/>
        </w:rPr>
      </w:pPr>
      <w:r>
        <w:rPr>
          <w:color w:val="231F20"/>
          <w:w w:val="105"/>
          <w:sz w:val="18"/>
        </w:rPr>
        <w:t>Nico Carpentier, Eric Corijn, Erwin Jans en Ivo Janssens, </w:t>
      </w:r>
      <w:r>
        <w:rPr>
          <w:i/>
          <w:color w:val="231F20"/>
          <w:w w:val="105"/>
          <w:sz w:val="18"/>
        </w:rPr>
        <w:t>Kunst in deze wereld</w:t>
      </w:r>
      <w:r>
        <w:rPr>
          <w:color w:val="231F20"/>
          <w:w w:val="105"/>
          <w:sz w:val="18"/>
        </w:rPr>
        <w:t>, Demos vzw, Brussel 2010.</w:t>
      </w:r>
    </w:p>
    <w:p>
      <w:pPr>
        <w:spacing w:line="218" w:lineRule="auto" w:before="0"/>
        <w:ind w:left="347" w:right="49" w:hanging="232"/>
        <w:jc w:val="both"/>
        <w:rPr>
          <w:sz w:val="18"/>
        </w:rPr>
      </w:pPr>
      <w:r>
        <w:rPr>
          <w:color w:val="231F20"/>
          <w:sz w:val="18"/>
        </w:rPr>
        <w:t>Guy Cassiers: </w:t>
      </w:r>
      <w:r>
        <w:rPr>
          <w:i/>
          <w:color w:val="231F20"/>
          <w:sz w:val="18"/>
        </w:rPr>
        <w:t>‘Kunst heeft een politieke rol: vraagtekens plaatsen’</w:t>
      </w:r>
      <w:r>
        <w:rPr>
          <w:color w:val="231F20"/>
          <w:sz w:val="18"/>
        </w:rPr>
        <w:t>, niet-gepubliceerd interview door Gie Goris.</w:t>
      </w:r>
    </w:p>
    <w:p>
      <w:pPr>
        <w:spacing w:line="216" w:lineRule="auto" w:before="4"/>
        <w:ind w:left="336" w:right="0" w:hanging="221"/>
        <w:jc w:val="both"/>
        <w:rPr>
          <w:sz w:val="18"/>
        </w:rPr>
      </w:pPr>
      <w:r>
        <w:rPr>
          <w:color w:val="231F20"/>
          <w:sz w:val="18"/>
        </w:rPr>
        <w:t>Marieke De Baerdemaeker, Frank Vastmans, Brecht Vandekerckhove (SumResearch en het Centrum voor Economische Studiën van de KULeuven), </w:t>
      </w:r>
      <w:r>
        <w:rPr>
          <w:i/>
          <w:color w:val="231F20"/>
          <w:sz w:val="18"/>
        </w:rPr>
        <w:t>De sociaal-economische impact van het onroerend erfgoed(beleid) in Vlaanderen, </w:t>
      </w:r>
      <w:r>
        <w:rPr>
          <w:i/>
          <w:color w:val="231F20"/>
          <w:sz w:val="18"/>
        </w:rPr>
        <w:t>Eindrapport</w:t>
      </w:r>
      <w:r>
        <w:rPr>
          <w:color w:val="231F20"/>
          <w:sz w:val="18"/>
        </w:rPr>
        <w:t>, Vlaamse overheid, Departement Ruimtelijke Ordening, Woonbe- leid en Onroerend erfgoed, Brussel 2011.</w:t>
      </w:r>
    </w:p>
    <w:p>
      <w:pPr>
        <w:spacing w:line="215" w:lineRule="exact" w:before="0"/>
        <w:ind w:left="115" w:right="0" w:firstLine="0"/>
        <w:jc w:val="left"/>
        <w:rPr>
          <w:i/>
          <w:sz w:val="18"/>
        </w:rPr>
      </w:pPr>
      <w:r>
        <w:rPr>
          <w:color w:val="231F20"/>
          <w:w w:val="105"/>
          <w:sz w:val="18"/>
        </w:rPr>
        <w:t>Gust</w:t>
      </w:r>
      <w:r>
        <w:rPr>
          <w:color w:val="231F20"/>
          <w:spacing w:val="-18"/>
          <w:w w:val="105"/>
          <w:sz w:val="18"/>
        </w:rPr>
        <w:t> </w:t>
      </w:r>
      <w:r>
        <w:rPr>
          <w:color w:val="231F20"/>
          <w:w w:val="105"/>
          <w:sz w:val="18"/>
        </w:rPr>
        <w:t>De</w:t>
      </w:r>
      <w:r>
        <w:rPr>
          <w:color w:val="231F20"/>
          <w:spacing w:val="-18"/>
          <w:w w:val="105"/>
          <w:sz w:val="18"/>
        </w:rPr>
        <w:t> </w:t>
      </w:r>
      <w:r>
        <w:rPr>
          <w:color w:val="231F20"/>
          <w:w w:val="105"/>
          <w:sz w:val="18"/>
        </w:rPr>
        <w:t>Meyer,</w:t>
      </w:r>
      <w:r>
        <w:rPr>
          <w:color w:val="231F20"/>
          <w:spacing w:val="-18"/>
          <w:w w:val="105"/>
          <w:sz w:val="18"/>
        </w:rPr>
        <w:t> </w:t>
      </w:r>
      <w:r>
        <w:rPr>
          <w:i/>
          <w:color w:val="231F20"/>
          <w:w w:val="105"/>
          <w:sz w:val="18"/>
        </w:rPr>
        <w:t>Waarom</w:t>
      </w:r>
      <w:r>
        <w:rPr>
          <w:i/>
          <w:color w:val="231F20"/>
          <w:spacing w:val="-18"/>
          <w:w w:val="105"/>
          <w:sz w:val="18"/>
        </w:rPr>
        <w:t> </w:t>
      </w:r>
      <w:r>
        <w:rPr>
          <w:i/>
          <w:color w:val="231F20"/>
          <w:w w:val="105"/>
          <w:sz w:val="18"/>
        </w:rPr>
        <w:t>cultuur</w:t>
      </w:r>
      <w:r>
        <w:rPr>
          <w:i/>
          <w:color w:val="231F20"/>
          <w:spacing w:val="-18"/>
          <w:w w:val="105"/>
          <w:sz w:val="18"/>
        </w:rPr>
        <w:t> </w:t>
      </w:r>
      <w:r>
        <w:rPr>
          <w:i/>
          <w:color w:val="231F20"/>
          <w:w w:val="105"/>
          <w:sz w:val="18"/>
        </w:rPr>
        <w:t>niet</w:t>
      </w:r>
      <w:r>
        <w:rPr>
          <w:i/>
          <w:color w:val="231F20"/>
          <w:spacing w:val="-18"/>
          <w:w w:val="105"/>
          <w:sz w:val="18"/>
        </w:rPr>
        <w:t> </w:t>
      </w:r>
      <w:r>
        <w:rPr>
          <w:i/>
          <w:color w:val="231F20"/>
          <w:w w:val="105"/>
          <w:sz w:val="18"/>
        </w:rPr>
        <w:t>belangrijk</w:t>
      </w:r>
      <w:r>
        <w:rPr>
          <w:i/>
          <w:color w:val="231F20"/>
          <w:spacing w:val="-18"/>
          <w:w w:val="105"/>
          <w:sz w:val="18"/>
        </w:rPr>
        <w:t> </w:t>
      </w:r>
      <w:r>
        <w:rPr>
          <w:i/>
          <w:color w:val="231F20"/>
          <w:w w:val="105"/>
          <w:sz w:val="18"/>
        </w:rPr>
        <w:t>is</w:t>
      </w:r>
      <w:r>
        <w:rPr>
          <w:i/>
          <w:color w:val="231F20"/>
          <w:spacing w:val="-18"/>
          <w:w w:val="105"/>
          <w:sz w:val="18"/>
        </w:rPr>
        <w:t> </w:t>
      </w:r>
      <w:r>
        <w:rPr>
          <w:i/>
          <w:color w:val="231F20"/>
          <w:w w:val="105"/>
          <w:sz w:val="18"/>
        </w:rPr>
        <w:t>en</w:t>
      </w:r>
      <w:r>
        <w:rPr>
          <w:i/>
          <w:color w:val="231F20"/>
          <w:spacing w:val="-18"/>
          <w:w w:val="105"/>
          <w:sz w:val="18"/>
        </w:rPr>
        <w:t> </w:t>
      </w:r>
      <w:r>
        <w:rPr>
          <w:i/>
          <w:color w:val="231F20"/>
          <w:w w:val="105"/>
          <w:sz w:val="18"/>
        </w:rPr>
        <w:t>cultuursubsidie</w:t>
      </w:r>
      <w:r>
        <w:rPr>
          <w:i/>
          <w:color w:val="231F20"/>
          <w:spacing w:val="-18"/>
          <w:w w:val="105"/>
          <w:sz w:val="18"/>
        </w:rPr>
        <w:t> </w:t>
      </w:r>
      <w:r>
        <w:rPr>
          <w:i/>
          <w:color w:val="231F20"/>
          <w:w w:val="105"/>
          <w:sz w:val="18"/>
        </w:rPr>
        <w:t>nog</w:t>
      </w:r>
      <w:r>
        <w:rPr>
          <w:i/>
          <w:color w:val="231F20"/>
          <w:spacing w:val="-18"/>
          <w:w w:val="105"/>
          <w:sz w:val="18"/>
        </w:rPr>
        <w:t> </w:t>
      </w:r>
      <w:r>
        <w:rPr>
          <w:i/>
          <w:color w:val="231F20"/>
          <w:w w:val="105"/>
          <w:sz w:val="18"/>
        </w:rPr>
        <w:t>minder?</w:t>
      </w:r>
    </w:p>
    <w:p>
      <w:pPr>
        <w:spacing w:line="231" w:lineRule="exact" w:before="0"/>
        <w:ind w:left="322" w:right="0" w:firstLine="0"/>
        <w:jc w:val="left"/>
        <w:rPr>
          <w:sz w:val="18"/>
        </w:rPr>
      </w:pPr>
      <w:r>
        <w:rPr>
          <w:color w:val="231F20"/>
          <w:sz w:val="18"/>
        </w:rPr>
        <w:t>Academia Press, Gent, 2009.</w:t>
      </w:r>
    </w:p>
    <w:p>
      <w:pPr>
        <w:spacing w:before="85"/>
        <w:ind w:left="87" w:right="94" w:firstLine="0"/>
        <w:jc w:val="center"/>
        <w:rPr>
          <w:sz w:val="22"/>
        </w:rPr>
      </w:pPr>
      <w:r>
        <w:rPr/>
        <w:br w:type="column"/>
      </w:r>
      <w:r>
        <w:rPr>
          <w:color w:val="231F20"/>
          <w:sz w:val="22"/>
        </w:rPr>
        <w:t>275</w:t>
      </w:r>
    </w:p>
    <w:p>
      <w:pPr>
        <w:spacing w:before="22"/>
        <w:ind w:left="87" w:right="94" w:firstLine="0"/>
        <w:jc w:val="center"/>
        <w:rPr>
          <w:sz w:val="16"/>
        </w:rPr>
      </w:pPr>
      <w:r>
        <w:rPr>
          <w:color w:val="231F20"/>
          <w:w w:val="125"/>
          <w:sz w:val="16"/>
        </w:rPr>
        <w:t>Bibliografie</w:t>
      </w:r>
    </w:p>
    <w:p>
      <w:pPr>
        <w:spacing w:after="0"/>
        <w:jc w:val="center"/>
        <w:rPr>
          <w:sz w:val="16"/>
        </w:rPr>
        <w:sectPr>
          <w:type w:val="continuous"/>
          <w:pgSz w:w="9090" w:h="13900"/>
          <w:pgMar w:top="1300" w:bottom="280" w:left="1020" w:right="400"/>
          <w:cols w:num="2" w:equalWidth="0">
            <w:col w:w="6163" w:space="353"/>
            <w:col w:w="1154"/>
          </w:cols>
        </w:sectPr>
      </w:pPr>
    </w:p>
    <w:p>
      <w:pPr>
        <w:spacing w:line="220" w:lineRule="exact" w:before="61"/>
        <w:ind w:left="1753" w:right="111" w:hanging="224"/>
        <w:jc w:val="left"/>
        <w:rPr>
          <w:sz w:val="18"/>
        </w:rPr>
      </w:pPr>
      <w:r>
        <w:rPr>
          <w:color w:val="231F20"/>
          <w:sz w:val="18"/>
        </w:rPr>
        <w:t>Gust De Meyer, </w:t>
      </w:r>
      <w:r>
        <w:rPr>
          <w:i/>
          <w:color w:val="231F20"/>
          <w:sz w:val="18"/>
        </w:rPr>
        <w:t>Manifest van een Cultuurpopulist . Over de media, het middenveld </w:t>
      </w:r>
      <w:r>
        <w:rPr>
          <w:i/>
          <w:color w:val="231F20"/>
          <w:sz w:val="18"/>
        </w:rPr>
        <w:t>en de cultuur van het volk. </w:t>
      </w:r>
      <w:r>
        <w:rPr>
          <w:color w:val="231F20"/>
          <w:sz w:val="18"/>
        </w:rPr>
        <w:t>Acco, 2003.</w:t>
      </w:r>
    </w:p>
    <w:p>
      <w:pPr>
        <w:spacing w:line="220" w:lineRule="exact" w:before="0"/>
        <w:ind w:left="1750" w:right="73" w:hanging="225"/>
        <w:jc w:val="left"/>
        <w:rPr>
          <w:sz w:val="18"/>
        </w:rPr>
      </w:pPr>
      <w:r>
        <w:rPr>
          <w:color w:val="231F20"/>
          <w:sz w:val="18"/>
        </w:rPr>
        <w:t>Johan De Vriendt (red.), </w:t>
      </w:r>
      <w:r>
        <w:rPr>
          <w:i/>
          <w:color w:val="231F20"/>
          <w:sz w:val="18"/>
        </w:rPr>
        <w:t>WisselWERK-Cahier ’08 ‘Het land van Maas en Waal, Over </w:t>
      </w:r>
      <w:r>
        <w:rPr>
          <w:i/>
          <w:color w:val="231F20"/>
          <w:sz w:val="18"/>
        </w:rPr>
        <w:t>diversiteit en sociaal-cultureel Werk</w:t>
      </w:r>
      <w:r>
        <w:rPr>
          <w:color w:val="231F20"/>
          <w:sz w:val="18"/>
        </w:rPr>
        <w:t>, Socius, Brussel,  2008.</w:t>
      </w:r>
    </w:p>
    <w:p>
      <w:pPr>
        <w:spacing w:line="228" w:lineRule="exact" w:before="0"/>
        <w:ind w:left="1529" w:right="0" w:firstLine="0"/>
        <w:jc w:val="left"/>
        <w:rPr>
          <w:sz w:val="18"/>
        </w:rPr>
      </w:pPr>
      <w:r>
        <w:rPr>
          <w:color w:val="231F20"/>
          <w:w w:val="105"/>
          <w:sz w:val="18"/>
        </w:rPr>
        <w:t>Mark Elchardus, </w:t>
      </w:r>
      <w:r>
        <w:rPr>
          <w:i/>
          <w:color w:val="231F20"/>
          <w:w w:val="105"/>
          <w:sz w:val="18"/>
        </w:rPr>
        <w:t>De Dramademocratie</w:t>
      </w:r>
      <w:r>
        <w:rPr>
          <w:color w:val="231F20"/>
          <w:w w:val="105"/>
          <w:sz w:val="18"/>
        </w:rPr>
        <w:t>, Lannoo,  2002.</w:t>
      </w:r>
    </w:p>
    <w:p>
      <w:pPr>
        <w:spacing w:line="216" w:lineRule="auto" w:before="4"/>
        <w:ind w:left="1751" w:right="111" w:hanging="223"/>
        <w:jc w:val="left"/>
        <w:rPr>
          <w:i/>
          <w:sz w:val="18"/>
        </w:rPr>
      </w:pPr>
      <w:r>
        <w:rPr>
          <w:color w:val="231F20"/>
          <w:sz w:val="18"/>
        </w:rPr>
        <w:t>M. Fuchs, </w:t>
      </w:r>
      <w:r>
        <w:rPr>
          <w:i/>
          <w:color w:val="231F20"/>
          <w:sz w:val="18"/>
        </w:rPr>
        <w:t>Kulturpolitik als gesellschaftliche Aufgabe. Eine Einführung in Theorie, </w:t>
      </w:r>
      <w:r>
        <w:rPr>
          <w:i/>
          <w:color w:val="231F20"/>
          <w:sz w:val="18"/>
        </w:rPr>
        <w:t>Geschichte, Praxis, Opladen, 1998.</w:t>
      </w:r>
    </w:p>
    <w:p>
      <w:pPr>
        <w:spacing w:line="216" w:lineRule="auto" w:before="0"/>
        <w:ind w:left="1753" w:right="111" w:hanging="224"/>
        <w:jc w:val="left"/>
        <w:rPr>
          <w:sz w:val="18"/>
        </w:rPr>
      </w:pPr>
      <w:r>
        <w:rPr>
          <w:color w:val="231F20"/>
          <w:w w:val="110"/>
          <w:sz w:val="18"/>
        </w:rPr>
        <w:t>Pascal</w:t>
      </w:r>
      <w:r>
        <w:rPr>
          <w:color w:val="231F20"/>
          <w:spacing w:val="-25"/>
          <w:w w:val="110"/>
          <w:sz w:val="18"/>
        </w:rPr>
        <w:t> </w:t>
      </w:r>
      <w:r>
        <w:rPr>
          <w:color w:val="231F20"/>
          <w:w w:val="110"/>
          <w:sz w:val="18"/>
        </w:rPr>
        <w:t>Gielen,</w:t>
      </w:r>
      <w:r>
        <w:rPr>
          <w:color w:val="231F20"/>
          <w:spacing w:val="-25"/>
          <w:w w:val="110"/>
          <w:sz w:val="18"/>
        </w:rPr>
        <w:t> </w:t>
      </w:r>
      <w:r>
        <w:rPr>
          <w:i/>
          <w:color w:val="231F20"/>
          <w:w w:val="110"/>
          <w:sz w:val="18"/>
        </w:rPr>
        <w:t>State</w:t>
      </w:r>
      <w:r>
        <w:rPr>
          <w:i/>
          <w:color w:val="231F20"/>
          <w:spacing w:val="-25"/>
          <w:w w:val="110"/>
          <w:sz w:val="18"/>
        </w:rPr>
        <w:t> </w:t>
      </w:r>
      <w:r>
        <w:rPr>
          <w:i/>
          <w:color w:val="231F20"/>
          <w:w w:val="110"/>
          <w:sz w:val="18"/>
        </w:rPr>
        <w:t>of</w:t>
      </w:r>
      <w:r>
        <w:rPr>
          <w:i/>
          <w:color w:val="231F20"/>
          <w:spacing w:val="-25"/>
          <w:w w:val="110"/>
          <w:sz w:val="18"/>
        </w:rPr>
        <w:t> </w:t>
      </w:r>
      <w:r>
        <w:rPr>
          <w:i/>
          <w:color w:val="231F20"/>
          <w:w w:val="110"/>
          <w:sz w:val="18"/>
        </w:rPr>
        <w:t>the</w:t>
      </w:r>
      <w:r>
        <w:rPr>
          <w:i/>
          <w:color w:val="231F20"/>
          <w:spacing w:val="-25"/>
          <w:w w:val="110"/>
          <w:sz w:val="18"/>
        </w:rPr>
        <w:t> </w:t>
      </w:r>
      <w:r>
        <w:rPr>
          <w:i/>
          <w:color w:val="231F20"/>
          <w:w w:val="110"/>
          <w:sz w:val="18"/>
        </w:rPr>
        <w:t>Union,</w:t>
      </w:r>
      <w:r>
        <w:rPr>
          <w:i/>
          <w:color w:val="231F20"/>
          <w:spacing w:val="-25"/>
          <w:w w:val="110"/>
          <w:sz w:val="18"/>
        </w:rPr>
        <w:t> </w:t>
      </w:r>
      <w:r>
        <w:rPr>
          <w:i/>
          <w:color w:val="231F20"/>
          <w:w w:val="110"/>
          <w:sz w:val="18"/>
        </w:rPr>
        <w:t>Misschien</w:t>
      </w:r>
      <w:r>
        <w:rPr>
          <w:i/>
          <w:color w:val="231F20"/>
          <w:spacing w:val="-25"/>
          <w:w w:val="110"/>
          <w:sz w:val="18"/>
        </w:rPr>
        <w:t> </w:t>
      </w:r>
      <w:r>
        <w:rPr>
          <w:i/>
          <w:color w:val="231F20"/>
          <w:w w:val="110"/>
          <w:sz w:val="18"/>
        </w:rPr>
        <w:t>wordt</w:t>
      </w:r>
      <w:r>
        <w:rPr>
          <w:i/>
          <w:color w:val="231F20"/>
          <w:spacing w:val="-25"/>
          <w:w w:val="110"/>
          <w:sz w:val="18"/>
        </w:rPr>
        <w:t> </w:t>
      </w:r>
      <w:r>
        <w:rPr>
          <w:i/>
          <w:color w:val="231F20"/>
          <w:w w:val="110"/>
          <w:sz w:val="18"/>
        </w:rPr>
        <w:t>het</w:t>
      </w:r>
      <w:r>
        <w:rPr>
          <w:i/>
          <w:color w:val="231F20"/>
          <w:spacing w:val="-25"/>
          <w:w w:val="110"/>
          <w:sz w:val="18"/>
        </w:rPr>
        <w:t> </w:t>
      </w:r>
      <w:r>
        <w:rPr>
          <w:i/>
          <w:color w:val="231F20"/>
          <w:w w:val="110"/>
          <w:sz w:val="18"/>
        </w:rPr>
        <w:t>tijd</w:t>
      </w:r>
      <w:r>
        <w:rPr>
          <w:i/>
          <w:color w:val="231F20"/>
          <w:spacing w:val="-25"/>
          <w:w w:val="110"/>
          <w:sz w:val="18"/>
        </w:rPr>
        <w:t> </w:t>
      </w:r>
      <w:r>
        <w:rPr>
          <w:i/>
          <w:color w:val="231F20"/>
          <w:w w:val="110"/>
          <w:sz w:val="18"/>
        </w:rPr>
        <w:t>om</w:t>
      </w:r>
      <w:r>
        <w:rPr>
          <w:i/>
          <w:color w:val="231F20"/>
          <w:spacing w:val="-25"/>
          <w:w w:val="110"/>
          <w:sz w:val="18"/>
        </w:rPr>
        <w:t> </w:t>
      </w:r>
      <w:r>
        <w:rPr>
          <w:i/>
          <w:color w:val="231F20"/>
          <w:w w:val="110"/>
          <w:sz w:val="18"/>
        </w:rPr>
        <w:t>te</w:t>
      </w:r>
      <w:r>
        <w:rPr>
          <w:i/>
          <w:color w:val="231F20"/>
          <w:spacing w:val="-25"/>
          <w:w w:val="110"/>
          <w:sz w:val="18"/>
        </w:rPr>
        <w:t> </w:t>
      </w:r>
      <w:r>
        <w:rPr>
          <w:i/>
          <w:color w:val="231F20"/>
          <w:w w:val="110"/>
          <w:sz w:val="18"/>
        </w:rPr>
        <w:t>acteren,</w:t>
      </w:r>
      <w:r>
        <w:rPr>
          <w:i/>
          <w:color w:val="231F20"/>
          <w:spacing w:val="-25"/>
          <w:w w:val="110"/>
          <w:sz w:val="18"/>
        </w:rPr>
        <w:t> </w:t>
      </w:r>
      <w:r>
        <w:rPr>
          <w:i/>
          <w:color w:val="231F20"/>
          <w:w w:val="110"/>
          <w:sz w:val="18"/>
        </w:rPr>
        <w:t>Over</w:t>
      </w:r>
      <w:r>
        <w:rPr>
          <w:i/>
          <w:color w:val="231F20"/>
          <w:spacing w:val="-25"/>
          <w:w w:val="110"/>
          <w:sz w:val="18"/>
        </w:rPr>
        <w:t> </w:t>
      </w:r>
      <w:r>
        <w:rPr>
          <w:i/>
          <w:color w:val="231F20"/>
          <w:w w:val="110"/>
          <w:sz w:val="18"/>
        </w:rPr>
        <w:t>de </w:t>
      </w:r>
      <w:r>
        <w:rPr>
          <w:i/>
          <w:color w:val="231F20"/>
          <w:sz w:val="18"/>
        </w:rPr>
        <w:t>naakte</w:t>
      </w:r>
      <w:r>
        <w:rPr>
          <w:i/>
          <w:color w:val="231F20"/>
          <w:spacing w:val="-10"/>
          <w:sz w:val="18"/>
        </w:rPr>
        <w:t> </w:t>
      </w:r>
      <w:r>
        <w:rPr>
          <w:i/>
          <w:color w:val="231F20"/>
          <w:sz w:val="18"/>
        </w:rPr>
        <w:t>‘onmaat’</w:t>
      </w:r>
      <w:r>
        <w:rPr>
          <w:color w:val="231F20"/>
          <w:sz w:val="18"/>
        </w:rPr>
        <w:t>,</w:t>
      </w:r>
      <w:r>
        <w:rPr>
          <w:color w:val="231F20"/>
          <w:spacing w:val="-9"/>
          <w:sz w:val="18"/>
        </w:rPr>
        <w:t> </w:t>
      </w:r>
      <w:r>
        <w:rPr>
          <w:color w:val="231F20"/>
          <w:sz w:val="18"/>
        </w:rPr>
        <w:t>Theaterfestival</w:t>
      </w:r>
      <w:r>
        <w:rPr>
          <w:color w:val="231F20"/>
          <w:spacing w:val="-9"/>
          <w:sz w:val="18"/>
        </w:rPr>
        <w:t> </w:t>
      </w:r>
      <w:r>
        <w:rPr>
          <w:color w:val="231F20"/>
          <w:sz w:val="18"/>
        </w:rPr>
        <w:t>–</w:t>
      </w:r>
      <w:r>
        <w:rPr>
          <w:color w:val="231F20"/>
          <w:spacing w:val="-9"/>
          <w:sz w:val="18"/>
        </w:rPr>
        <w:t> </w:t>
      </w:r>
      <w:r>
        <w:rPr>
          <w:color w:val="231F20"/>
          <w:sz w:val="18"/>
        </w:rPr>
        <w:t>25</w:t>
      </w:r>
      <w:r>
        <w:rPr>
          <w:color w:val="231F20"/>
          <w:spacing w:val="-9"/>
          <w:sz w:val="18"/>
        </w:rPr>
        <w:t> </w:t>
      </w:r>
      <w:r>
        <w:rPr>
          <w:color w:val="231F20"/>
          <w:spacing w:val="2"/>
          <w:sz w:val="18"/>
        </w:rPr>
        <w:t>augustus</w:t>
      </w:r>
      <w:r>
        <w:rPr>
          <w:color w:val="231F20"/>
          <w:spacing w:val="-9"/>
          <w:sz w:val="18"/>
        </w:rPr>
        <w:t> </w:t>
      </w:r>
      <w:r>
        <w:rPr>
          <w:color w:val="231F20"/>
          <w:sz w:val="18"/>
        </w:rPr>
        <w:t>2011.</w:t>
      </w:r>
    </w:p>
    <w:p>
      <w:pPr>
        <w:spacing w:line="216" w:lineRule="auto" w:before="0"/>
        <w:ind w:left="1755" w:right="111" w:hanging="246"/>
        <w:jc w:val="left"/>
        <w:rPr>
          <w:sz w:val="18"/>
        </w:rPr>
      </w:pPr>
      <w:r>
        <w:rPr>
          <w:color w:val="231F20"/>
          <w:sz w:val="18"/>
        </w:rPr>
        <w:t>Annelies Huygen, </w:t>
      </w:r>
      <w:r>
        <w:rPr>
          <w:i/>
          <w:color w:val="231F20"/>
          <w:sz w:val="18"/>
        </w:rPr>
        <w:t>Ups and downs – Economische en culturele gevolgen van file sha- </w:t>
      </w:r>
      <w:r>
        <w:rPr>
          <w:i/>
          <w:color w:val="231F20"/>
          <w:sz w:val="18"/>
        </w:rPr>
        <w:t>ring voor muziek, film en games, </w:t>
      </w:r>
      <w:r>
        <w:rPr>
          <w:color w:val="231F20"/>
          <w:sz w:val="18"/>
        </w:rPr>
        <w:t>TNO, 2009.</w:t>
      </w:r>
    </w:p>
    <w:p>
      <w:pPr>
        <w:spacing w:line="218" w:lineRule="auto" w:before="0"/>
        <w:ind w:left="1738" w:right="111" w:hanging="212"/>
        <w:jc w:val="left"/>
        <w:rPr>
          <w:sz w:val="18"/>
        </w:rPr>
      </w:pPr>
      <w:r>
        <w:rPr>
          <w:color w:val="231F20"/>
          <w:w w:val="105"/>
          <w:sz w:val="18"/>
        </w:rPr>
        <w:t>Jana Kerremans en An De bisschop, </w:t>
      </w:r>
      <w:r>
        <w:rPr>
          <w:i/>
          <w:color w:val="231F20"/>
          <w:w w:val="105"/>
          <w:sz w:val="18"/>
        </w:rPr>
        <w:t>Visietekst Sociaal-artistiek Werk</w:t>
      </w:r>
      <w:r>
        <w:rPr>
          <w:color w:val="231F20"/>
          <w:w w:val="105"/>
          <w:sz w:val="18"/>
        </w:rPr>
        <w:t>, Dēmos vzw, oktober 2010.</w:t>
      </w:r>
    </w:p>
    <w:p>
      <w:pPr>
        <w:spacing w:line="216" w:lineRule="exact" w:before="3"/>
        <w:ind w:left="1519" w:right="0" w:firstLine="0"/>
        <w:jc w:val="left"/>
        <w:rPr>
          <w:sz w:val="18"/>
        </w:rPr>
      </w:pPr>
      <w:r>
        <w:rPr>
          <w:color w:val="231F20"/>
          <w:w w:val="115"/>
          <w:sz w:val="18"/>
        </w:rPr>
        <w:t>Walter </w:t>
      </w:r>
      <w:r>
        <w:rPr>
          <w:color w:val="231F20"/>
          <w:w w:val="105"/>
          <w:sz w:val="18"/>
        </w:rPr>
        <w:t>Knulst, </w:t>
      </w:r>
      <w:r>
        <w:rPr>
          <w:i/>
          <w:color w:val="231F20"/>
          <w:w w:val="105"/>
          <w:sz w:val="18"/>
        </w:rPr>
        <w:t>Toekomstige ontwikkelingen in het uitgaansleven</w:t>
      </w:r>
      <w:r>
        <w:rPr>
          <w:color w:val="231F20"/>
          <w:w w:val="105"/>
          <w:sz w:val="18"/>
        </w:rPr>
        <w:t>, Nederlands stu-</w:t>
      </w:r>
    </w:p>
    <w:p>
      <w:pPr>
        <w:spacing w:after="0" w:line="216" w:lineRule="exact"/>
        <w:jc w:val="left"/>
        <w:rPr>
          <w:sz w:val="18"/>
        </w:rPr>
        <w:sectPr>
          <w:pgSz w:w="9090" w:h="13900"/>
          <w:pgMar w:top="1220" w:bottom="280" w:left="400" w:right="1000"/>
        </w:sectPr>
      </w:pPr>
    </w:p>
    <w:p>
      <w:pPr>
        <w:tabs>
          <w:tab w:pos="1530" w:val="left" w:leader="none"/>
        </w:tabs>
        <w:spacing w:line="179" w:lineRule="exact" w:before="41"/>
        <w:ind w:left="411" w:right="0" w:firstLine="0"/>
        <w:jc w:val="left"/>
        <w:rPr>
          <w:sz w:val="18"/>
        </w:rPr>
      </w:pPr>
      <w:r>
        <w:rPr>
          <w:color w:val="231F20"/>
          <w:spacing w:val="-3"/>
          <w:sz w:val="22"/>
        </w:rPr>
        <w:t>276</w:t>
      </w:r>
      <w:r>
        <w:rPr>
          <w:color w:val="231F20"/>
          <w:spacing w:val="-3"/>
          <w:position w:val="-12"/>
          <w:sz w:val="18"/>
        </w:rPr>
        <w:tab/>
      </w:r>
      <w:r>
        <w:rPr>
          <w:color w:val="231F20"/>
          <w:position w:val="-12"/>
          <w:sz w:val="18"/>
        </w:rPr>
        <w:t>I</w:t>
      </w:r>
    </w:p>
    <w:p>
      <w:pPr>
        <w:spacing w:line="219" w:lineRule="exact" w:before="0"/>
        <w:ind w:left="125" w:right="0" w:firstLine="0"/>
        <w:jc w:val="left"/>
        <w:rPr>
          <w:i/>
          <w:sz w:val="18"/>
        </w:rPr>
      </w:pPr>
      <w:r>
        <w:rPr/>
        <w:br w:type="column"/>
      </w:r>
      <w:r>
        <w:rPr>
          <w:color w:val="231F20"/>
          <w:sz w:val="18"/>
        </w:rPr>
        <w:t>diecentrum, 1986, geciteerd in </w:t>
      </w:r>
      <w:r>
        <w:rPr>
          <w:i/>
          <w:color w:val="231F20"/>
          <w:sz w:val="18"/>
        </w:rPr>
        <w:t>Vrije tijd tussen vorming en vermaak.</w:t>
      </w:r>
    </w:p>
    <w:p>
      <w:pPr>
        <w:spacing w:line="1" w:lineRule="exact" w:before="0"/>
        <w:ind w:left="0" w:right="865" w:firstLine="0"/>
        <w:jc w:val="right"/>
        <w:rPr>
          <w:sz w:val="18"/>
        </w:rPr>
      </w:pPr>
      <w:r>
        <w:rPr>
          <w:color w:val="231F20"/>
          <w:sz w:val="18"/>
        </w:rPr>
        <w:t>.</w:t>
      </w:r>
    </w:p>
    <w:p>
      <w:pPr>
        <w:spacing w:after="0" w:line="1" w:lineRule="exact"/>
        <w:jc w:val="right"/>
        <w:rPr>
          <w:sz w:val="18"/>
        </w:rPr>
        <w:sectPr>
          <w:type w:val="continuous"/>
          <w:pgSz w:w="9090" w:h="13900"/>
          <w:pgMar w:top="1300" w:bottom="280" w:left="400" w:right="1000"/>
          <w:cols w:num="2" w:equalWidth="0">
            <w:col w:w="1592" w:space="40"/>
            <w:col w:w="6058"/>
          </w:cols>
        </w:sectPr>
      </w:pPr>
    </w:p>
    <w:p>
      <w:pPr>
        <w:spacing w:before="140"/>
        <w:ind w:left="102" w:right="0" w:firstLine="0"/>
        <w:jc w:val="left"/>
        <w:rPr>
          <w:sz w:val="16"/>
        </w:rPr>
      </w:pPr>
      <w:r>
        <w:rPr>
          <w:color w:val="231F20"/>
          <w:w w:val="120"/>
          <w:sz w:val="16"/>
        </w:rPr>
        <w:t>Bibliografie</w:t>
      </w:r>
    </w:p>
    <w:p>
      <w:pPr>
        <w:spacing w:line="218" w:lineRule="exact" w:before="0"/>
        <w:ind w:left="181" w:right="0" w:firstLine="0"/>
        <w:jc w:val="left"/>
        <w:rPr>
          <w:sz w:val="18"/>
        </w:rPr>
      </w:pPr>
      <w:r>
        <w:rPr/>
        <w:br w:type="column"/>
      </w:r>
      <w:r>
        <w:rPr>
          <w:color w:val="231F20"/>
          <w:sz w:val="18"/>
        </w:rPr>
        <w:t>vo Kuyl, </w:t>
      </w:r>
      <w:r>
        <w:rPr>
          <w:i/>
          <w:color w:val="231F20"/>
          <w:sz w:val="18"/>
        </w:rPr>
        <w:t>Links-progressief en de podiumkunsten</w:t>
      </w:r>
      <w:r>
        <w:rPr>
          <w:color w:val="231F20"/>
          <w:sz w:val="18"/>
        </w:rPr>
        <w:t>, </w:t>
      </w:r>
      <w:r>
        <w:rPr>
          <w:i/>
          <w:color w:val="231F20"/>
          <w:sz w:val="18"/>
        </w:rPr>
        <w:t>etcetera </w:t>
      </w:r>
      <w:r>
        <w:rPr>
          <w:color w:val="231F20"/>
          <w:sz w:val="18"/>
        </w:rPr>
        <w:t>117, juni   2009</w:t>
      </w:r>
    </w:p>
    <w:p>
      <w:pPr>
        <w:spacing w:line="218" w:lineRule="auto" w:before="3"/>
        <w:ind w:left="336" w:right="118" w:hanging="217"/>
        <w:jc w:val="both"/>
        <w:rPr>
          <w:sz w:val="18"/>
        </w:rPr>
      </w:pPr>
      <w:r>
        <w:rPr>
          <w:color w:val="231F20"/>
          <w:w w:val="105"/>
          <w:sz w:val="18"/>
        </w:rPr>
        <w:t>Joris Janssens &amp; Dries Moreels, </w:t>
      </w:r>
      <w:r>
        <w:rPr>
          <w:i/>
          <w:color w:val="231F20"/>
          <w:w w:val="105"/>
          <w:sz w:val="18"/>
        </w:rPr>
        <w:t>Metamorfose in podiumland, Een veldanalyse</w:t>
      </w:r>
      <w:r>
        <w:rPr>
          <w:color w:val="231F20"/>
          <w:w w:val="105"/>
          <w:sz w:val="18"/>
        </w:rPr>
        <w:t>, Vlaams Theater Instituut vzw, Brussel, 2007.</w:t>
      </w:r>
    </w:p>
    <w:p>
      <w:pPr>
        <w:spacing w:line="216" w:lineRule="auto" w:before="0"/>
        <w:ind w:left="112" w:right="119" w:hanging="4"/>
        <w:jc w:val="right"/>
        <w:rPr>
          <w:sz w:val="18"/>
        </w:rPr>
      </w:pPr>
      <w:r>
        <w:rPr>
          <w:color w:val="231F20"/>
          <w:sz w:val="18"/>
        </w:rPr>
        <w:t>Joris Janssens (red.), </w:t>
      </w:r>
      <w:r>
        <w:rPr>
          <w:i/>
          <w:color w:val="231F20"/>
          <w:sz w:val="18"/>
        </w:rPr>
        <w:t>De ‘ins &amp; outs’ van podiumland. Een veldanalyse</w:t>
      </w:r>
      <w:r>
        <w:rPr>
          <w:color w:val="231F20"/>
          <w:sz w:val="18"/>
        </w:rPr>
        <w:t>, Brussel, 2011.</w:t>
      </w:r>
      <w:r>
        <w:rPr>
          <w:color w:val="231F20"/>
          <w:w w:val="99"/>
          <w:sz w:val="18"/>
        </w:rPr>
        <w:t> </w:t>
      </w:r>
      <w:r>
        <w:rPr>
          <w:color w:val="231F20"/>
          <w:sz w:val="18"/>
        </w:rPr>
        <w:t>Rudi Laermans, </w:t>
      </w:r>
      <w:r>
        <w:rPr>
          <w:i/>
          <w:color w:val="231F20"/>
          <w:sz w:val="18"/>
        </w:rPr>
        <w:t>Het Vlaams cultureel regiem, Onderzoekrapport in opdracht van</w:t>
      </w:r>
      <w:r>
        <w:rPr>
          <w:i/>
          <w:color w:val="231F20"/>
          <w:sz w:val="18"/>
        </w:rPr>
        <w:t> het Ministerie van de Vlaamse Gemeenschap, Administratie Cultuur.   </w:t>
      </w:r>
      <w:r>
        <w:rPr>
          <w:color w:val="231F20"/>
          <w:sz w:val="18"/>
        </w:rPr>
        <w:t>Centrum</w:t>
      </w:r>
    </w:p>
    <w:p>
      <w:pPr>
        <w:spacing w:line="214" w:lineRule="exact" w:before="1"/>
        <w:ind w:left="349" w:right="0" w:firstLine="0"/>
        <w:jc w:val="left"/>
        <w:rPr>
          <w:sz w:val="18"/>
        </w:rPr>
      </w:pPr>
      <w:r>
        <w:rPr>
          <w:color w:val="231F20"/>
          <w:sz w:val="18"/>
        </w:rPr>
        <w:t>voor Cultuursociologie KUL, 2003.</w:t>
      </w:r>
    </w:p>
    <w:p>
      <w:pPr>
        <w:spacing w:line="218" w:lineRule="auto" w:before="3"/>
        <w:ind w:left="354" w:right="102" w:hanging="231"/>
        <w:jc w:val="both"/>
        <w:rPr>
          <w:sz w:val="18"/>
        </w:rPr>
      </w:pPr>
      <w:r>
        <w:rPr>
          <w:color w:val="231F20"/>
          <w:sz w:val="18"/>
        </w:rPr>
        <w:t>Rudi Laermans, </w:t>
      </w:r>
      <w:r>
        <w:rPr>
          <w:i/>
          <w:color w:val="231F20"/>
          <w:sz w:val="18"/>
        </w:rPr>
        <w:t>Hedendaagse dans tussen eigenheid en beleid</w:t>
      </w:r>
      <w:r>
        <w:rPr>
          <w:color w:val="231F20"/>
          <w:sz w:val="18"/>
        </w:rPr>
        <w:t>, </w:t>
      </w:r>
      <w:r>
        <w:rPr>
          <w:i/>
          <w:color w:val="231F20"/>
          <w:sz w:val="18"/>
        </w:rPr>
        <w:t>etcetera </w:t>
      </w:r>
      <w:r>
        <w:rPr>
          <w:color w:val="231F20"/>
          <w:sz w:val="18"/>
        </w:rPr>
        <w:t>113, sep- tember 2008.</w:t>
      </w:r>
    </w:p>
    <w:p>
      <w:pPr>
        <w:spacing w:line="218" w:lineRule="auto" w:before="0"/>
        <w:ind w:left="340" w:right="153" w:hanging="218"/>
        <w:jc w:val="both"/>
        <w:rPr>
          <w:sz w:val="18"/>
        </w:rPr>
      </w:pPr>
      <w:r>
        <w:rPr>
          <w:color w:val="231F20"/>
          <w:sz w:val="18"/>
        </w:rPr>
        <w:t>Rudi Laermans, </w:t>
      </w:r>
      <w:r>
        <w:rPr>
          <w:i/>
          <w:color w:val="231F20"/>
          <w:sz w:val="18"/>
        </w:rPr>
        <w:t>Kunst is geen politiek handelen</w:t>
      </w:r>
      <w:r>
        <w:rPr>
          <w:color w:val="231F20"/>
          <w:sz w:val="18"/>
        </w:rPr>
        <w:t>, </w:t>
      </w:r>
      <w:r>
        <w:rPr>
          <w:i/>
          <w:color w:val="231F20"/>
          <w:sz w:val="18"/>
        </w:rPr>
        <w:t>Recto:Verso</w:t>
      </w:r>
      <w:r>
        <w:rPr>
          <w:color w:val="231F20"/>
          <w:sz w:val="18"/>
        </w:rPr>
        <w:t>, nr. 34 maart – april 2009.</w:t>
      </w:r>
    </w:p>
    <w:p>
      <w:pPr>
        <w:spacing w:line="216" w:lineRule="auto" w:before="2"/>
        <w:ind w:left="349" w:right="147" w:hanging="226"/>
        <w:jc w:val="both"/>
        <w:rPr>
          <w:sz w:val="18"/>
        </w:rPr>
      </w:pPr>
      <w:r>
        <w:rPr>
          <w:color w:val="231F20"/>
          <w:sz w:val="18"/>
        </w:rPr>
        <w:t>Rudi </w:t>
      </w:r>
      <w:r>
        <w:rPr>
          <w:color w:val="231F20"/>
          <w:spacing w:val="2"/>
          <w:sz w:val="18"/>
        </w:rPr>
        <w:t>Laermans, </w:t>
      </w:r>
      <w:r>
        <w:rPr>
          <w:i/>
          <w:color w:val="231F20"/>
          <w:sz w:val="18"/>
        </w:rPr>
        <w:t>Het </w:t>
      </w:r>
      <w:r>
        <w:rPr>
          <w:i/>
          <w:color w:val="231F20"/>
          <w:spacing w:val="2"/>
          <w:sz w:val="18"/>
        </w:rPr>
        <w:t>Vlaams </w:t>
      </w:r>
      <w:r>
        <w:rPr>
          <w:i/>
          <w:color w:val="231F20"/>
          <w:sz w:val="18"/>
        </w:rPr>
        <w:t>cultureel regiem, Onderzoekrapport in opdracht van </w:t>
      </w:r>
      <w:r>
        <w:rPr>
          <w:i/>
          <w:color w:val="231F20"/>
          <w:sz w:val="18"/>
        </w:rPr>
        <w:t>het Ministerie van de </w:t>
      </w:r>
      <w:r>
        <w:rPr>
          <w:i/>
          <w:color w:val="231F20"/>
          <w:spacing w:val="2"/>
          <w:sz w:val="18"/>
        </w:rPr>
        <w:t>Vlaamse </w:t>
      </w:r>
      <w:r>
        <w:rPr>
          <w:i/>
          <w:color w:val="231F20"/>
          <w:sz w:val="18"/>
        </w:rPr>
        <w:t>Gemeenschap, Administratie Cultuur, </w:t>
      </w:r>
      <w:r>
        <w:rPr>
          <w:color w:val="231F20"/>
          <w:spacing w:val="2"/>
          <w:sz w:val="18"/>
        </w:rPr>
        <w:t>Centrum </w:t>
      </w:r>
      <w:r>
        <w:rPr>
          <w:color w:val="231F20"/>
          <w:sz w:val="18"/>
        </w:rPr>
        <w:t>voor</w:t>
      </w:r>
      <w:r>
        <w:rPr>
          <w:color w:val="231F20"/>
          <w:spacing w:val="-16"/>
          <w:sz w:val="18"/>
        </w:rPr>
        <w:t> </w:t>
      </w:r>
      <w:r>
        <w:rPr>
          <w:color w:val="231F20"/>
          <w:sz w:val="18"/>
        </w:rPr>
        <w:t>Sociologie,</w:t>
      </w:r>
      <w:r>
        <w:rPr>
          <w:color w:val="231F20"/>
          <w:spacing w:val="-16"/>
          <w:sz w:val="18"/>
        </w:rPr>
        <w:t> </w:t>
      </w:r>
      <w:r>
        <w:rPr>
          <w:color w:val="231F20"/>
          <w:spacing w:val="2"/>
          <w:sz w:val="18"/>
        </w:rPr>
        <w:t>KUL,</w:t>
      </w:r>
      <w:r>
        <w:rPr>
          <w:color w:val="231F20"/>
          <w:spacing w:val="-17"/>
          <w:sz w:val="18"/>
        </w:rPr>
        <w:t> </w:t>
      </w:r>
      <w:r>
        <w:rPr>
          <w:color w:val="231F20"/>
          <w:sz w:val="18"/>
        </w:rPr>
        <w:t>2002.</w:t>
      </w:r>
    </w:p>
    <w:p>
      <w:pPr>
        <w:spacing w:line="214" w:lineRule="exact" w:before="0"/>
        <w:ind w:left="123" w:right="0" w:firstLine="0"/>
        <w:jc w:val="left"/>
        <w:rPr>
          <w:sz w:val="18"/>
        </w:rPr>
      </w:pPr>
      <w:r>
        <w:rPr>
          <w:color w:val="231F20"/>
          <w:sz w:val="18"/>
        </w:rPr>
        <w:t>Rudi Laermans, </w:t>
      </w:r>
      <w:r>
        <w:rPr>
          <w:i/>
          <w:color w:val="231F20"/>
          <w:sz w:val="18"/>
        </w:rPr>
        <w:t>Het Vlaams cultureel regiem</w:t>
      </w:r>
      <w:r>
        <w:rPr>
          <w:color w:val="231F20"/>
          <w:sz w:val="18"/>
        </w:rPr>
        <w:t>. Lannoo, Tielt,    2002.</w:t>
      </w:r>
    </w:p>
    <w:p>
      <w:pPr>
        <w:spacing w:line="216" w:lineRule="auto" w:before="5"/>
        <w:ind w:left="344" w:right="156" w:hanging="225"/>
        <w:jc w:val="both"/>
        <w:rPr>
          <w:sz w:val="18"/>
        </w:rPr>
      </w:pPr>
      <w:r>
        <w:rPr>
          <w:color w:val="231F20"/>
          <w:sz w:val="18"/>
        </w:rPr>
        <w:t>John Lievens en Hans </w:t>
      </w:r>
      <w:r>
        <w:rPr>
          <w:color w:val="231F20"/>
          <w:spacing w:val="-3"/>
          <w:sz w:val="18"/>
        </w:rPr>
        <w:t>Waege  </w:t>
      </w:r>
      <w:r>
        <w:rPr>
          <w:color w:val="231F20"/>
          <w:sz w:val="18"/>
        </w:rPr>
        <w:t>(red.), </w:t>
      </w:r>
      <w:r>
        <w:rPr>
          <w:i/>
          <w:color w:val="231F20"/>
          <w:sz w:val="18"/>
        </w:rPr>
        <w:t>Participatie in Vlaanderen 1. Basisgegevens  </w:t>
      </w:r>
      <w:r>
        <w:rPr>
          <w:i/>
          <w:color w:val="231F20"/>
          <w:sz w:val="18"/>
        </w:rPr>
        <w:t>van</w:t>
      </w:r>
      <w:r>
        <w:rPr>
          <w:i/>
          <w:color w:val="231F20"/>
          <w:spacing w:val="-9"/>
          <w:sz w:val="18"/>
        </w:rPr>
        <w:t> </w:t>
      </w:r>
      <w:r>
        <w:rPr>
          <w:i/>
          <w:color w:val="231F20"/>
          <w:sz w:val="18"/>
        </w:rPr>
        <w:t>de</w:t>
      </w:r>
      <w:r>
        <w:rPr>
          <w:i/>
          <w:color w:val="231F20"/>
          <w:spacing w:val="-8"/>
          <w:sz w:val="18"/>
        </w:rPr>
        <w:t> </w:t>
      </w:r>
      <w:r>
        <w:rPr>
          <w:i/>
          <w:color w:val="231F20"/>
          <w:sz w:val="18"/>
        </w:rPr>
        <w:t>participatiesurvey</w:t>
      </w:r>
      <w:r>
        <w:rPr>
          <w:i/>
          <w:color w:val="231F20"/>
          <w:spacing w:val="-9"/>
          <w:sz w:val="18"/>
        </w:rPr>
        <w:t> </w:t>
      </w:r>
      <w:r>
        <w:rPr>
          <w:i/>
          <w:color w:val="231F20"/>
          <w:sz w:val="18"/>
        </w:rPr>
        <w:t>2009</w:t>
      </w:r>
      <w:r>
        <w:rPr>
          <w:color w:val="231F20"/>
          <w:sz w:val="18"/>
        </w:rPr>
        <w:t>,</w:t>
      </w:r>
      <w:r>
        <w:rPr>
          <w:color w:val="231F20"/>
          <w:spacing w:val="-8"/>
          <w:sz w:val="18"/>
        </w:rPr>
        <w:t> </w:t>
      </w:r>
      <w:r>
        <w:rPr>
          <w:color w:val="231F20"/>
          <w:sz w:val="18"/>
        </w:rPr>
        <w:t>2011,</w:t>
      </w:r>
      <w:r>
        <w:rPr>
          <w:color w:val="231F20"/>
          <w:spacing w:val="-8"/>
          <w:sz w:val="18"/>
        </w:rPr>
        <w:t> </w:t>
      </w:r>
      <w:r>
        <w:rPr>
          <w:color w:val="231F20"/>
          <w:sz w:val="18"/>
        </w:rPr>
        <w:t>Acco.</w:t>
      </w:r>
    </w:p>
    <w:p>
      <w:pPr>
        <w:spacing w:line="216" w:lineRule="auto" w:before="0"/>
        <w:ind w:left="344" w:right="156" w:hanging="225"/>
        <w:jc w:val="both"/>
        <w:rPr>
          <w:sz w:val="18"/>
        </w:rPr>
      </w:pPr>
      <w:r>
        <w:rPr>
          <w:color w:val="231F20"/>
          <w:sz w:val="18"/>
        </w:rPr>
        <w:t>John Lievens en Hans Waege (red.), </w:t>
      </w:r>
      <w:r>
        <w:rPr>
          <w:i/>
          <w:color w:val="231F20"/>
          <w:sz w:val="18"/>
        </w:rPr>
        <w:t>Participatie in Vlaanderen 2. Eerste analyses </w:t>
      </w:r>
      <w:r>
        <w:rPr>
          <w:i/>
          <w:color w:val="231F20"/>
          <w:sz w:val="18"/>
        </w:rPr>
        <w:t>van de participatiesurvey 2009, </w:t>
      </w:r>
      <w:r>
        <w:rPr>
          <w:color w:val="231F20"/>
          <w:sz w:val="18"/>
        </w:rPr>
        <w:t>2011, Acco.</w:t>
      </w:r>
    </w:p>
    <w:p>
      <w:pPr>
        <w:spacing w:line="216" w:lineRule="auto" w:before="0"/>
        <w:ind w:left="121" w:right="0" w:firstLine="1"/>
        <w:jc w:val="left"/>
        <w:rPr>
          <w:sz w:val="18"/>
        </w:rPr>
      </w:pPr>
      <w:r>
        <w:rPr>
          <w:color w:val="231F20"/>
          <w:w w:val="105"/>
          <w:sz w:val="18"/>
        </w:rPr>
        <w:t>Michiel</w:t>
      </w:r>
      <w:r>
        <w:rPr>
          <w:color w:val="231F20"/>
          <w:spacing w:val="-20"/>
          <w:w w:val="105"/>
          <w:sz w:val="18"/>
        </w:rPr>
        <w:t> </w:t>
      </w:r>
      <w:r>
        <w:rPr>
          <w:color w:val="231F20"/>
          <w:w w:val="105"/>
          <w:sz w:val="18"/>
        </w:rPr>
        <w:t>Lieuwma,</w:t>
      </w:r>
      <w:r>
        <w:rPr>
          <w:color w:val="231F20"/>
          <w:spacing w:val="-20"/>
          <w:w w:val="105"/>
          <w:sz w:val="18"/>
        </w:rPr>
        <w:t> </w:t>
      </w:r>
      <w:r>
        <w:rPr>
          <w:i/>
          <w:color w:val="231F20"/>
          <w:w w:val="105"/>
          <w:sz w:val="18"/>
        </w:rPr>
        <w:t>Dwars</w:t>
      </w:r>
      <w:r>
        <w:rPr>
          <w:i/>
          <w:color w:val="231F20"/>
          <w:spacing w:val="-20"/>
          <w:w w:val="105"/>
          <w:sz w:val="18"/>
        </w:rPr>
        <w:t> </w:t>
      </w:r>
      <w:r>
        <w:rPr>
          <w:i/>
          <w:color w:val="231F20"/>
          <w:w w:val="105"/>
          <w:sz w:val="18"/>
        </w:rPr>
        <w:t>tegen</w:t>
      </w:r>
      <w:r>
        <w:rPr>
          <w:i/>
          <w:color w:val="231F20"/>
          <w:spacing w:val="-20"/>
          <w:w w:val="105"/>
          <w:sz w:val="18"/>
        </w:rPr>
        <w:t> </w:t>
      </w:r>
      <w:r>
        <w:rPr>
          <w:i/>
          <w:color w:val="231F20"/>
          <w:w w:val="105"/>
          <w:sz w:val="18"/>
        </w:rPr>
        <w:t>alle</w:t>
      </w:r>
      <w:r>
        <w:rPr>
          <w:i/>
          <w:color w:val="231F20"/>
          <w:spacing w:val="-20"/>
          <w:w w:val="105"/>
          <w:sz w:val="18"/>
        </w:rPr>
        <w:t> </w:t>
      </w:r>
      <w:r>
        <w:rPr>
          <w:i/>
          <w:color w:val="231F20"/>
          <w:w w:val="105"/>
          <w:sz w:val="18"/>
        </w:rPr>
        <w:t>kunsthaat</w:t>
      </w:r>
      <w:r>
        <w:rPr>
          <w:i/>
          <w:color w:val="231F20"/>
          <w:spacing w:val="-20"/>
          <w:w w:val="105"/>
          <w:sz w:val="18"/>
        </w:rPr>
        <w:t> </w:t>
      </w:r>
      <w:r>
        <w:rPr>
          <w:i/>
          <w:color w:val="231F20"/>
          <w:w w:val="105"/>
          <w:sz w:val="18"/>
        </w:rPr>
        <w:t>in</w:t>
      </w:r>
      <w:r>
        <w:rPr>
          <w:color w:val="231F20"/>
          <w:w w:val="105"/>
          <w:sz w:val="18"/>
        </w:rPr>
        <w:t>,</w:t>
      </w:r>
      <w:r>
        <w:rPr>
          <w:color w:val="231F20"/>
          <w:spacing w:val="-20"/>
          <w:w w:val="105"/>
          <w:sz w:val="18"/>
        </w:rPr>
        <w:t> </w:t>
      </w:r>
      <w:r>
        <w:rPr>
          <w:color w:val="231F20"/>
          <w:w w:val="105"/>
          <w:sz w:val="18"/>
        </w:rPr>
        <w:t>De</w:t>
      </w:r>
      <w:r>
        <w:rPr>
          <w:color w:val="231F20"/>
          <w:spacing w:val="-20"/>
          <w:w w:val="105"/>
          <w:sz w:val="18"/>
        </w:rPr>
        <w:t> </w:t>
      </w:r>
      <w:r>
        <w:rPr>
          <w:color w:val="231F20"/>
          <w:w w:val="105"/>
          <w:sz w:val="18"/>
        </w:rPr>
        <w:t>Wereld</w:t>
      </w:r>
      <w:r>
        <w:rPr>
          <w:color w:val="231F20"/>
          <w:spacing w:val="-20"/>
          <w:w w:val="105"/>
          <w:sz w:val="18"/>
        </w:rPr>
        <w:t> </w:t>
      </w:r>
      <w:r>
        <w:rPr>
          <w:color w:val="231F20"/>
          <w:w w:val="105"/>
          <w:sz w:val="18"/>
        </w:rPr>
        <w:t>Morgen,</w:t>
      </w:r>
      <w:r>
        <w:rPr>
          <w:color w:val="231F20"/>
          <w:spacing w:val="-20"/>
          <w:w w:val="105"/>
          <w:sz w:val="18"/>
        </w:rPr>
        <w:t> </w:t>
      </w:r>
      <w:r>
        <w:rPr>
          <w:color w:val="231F20"/>
          <w:w w:val="105"/>
          <w:sz w:val="18"/>
        </w:rPr>
        <w:t>19</w:t>
      </w:r>
      <w:r>
        <w:rPr>
          <w:color w:val="231F20"/>
          <w:spacing w:val="-20"/>
          <w:w w:val="105"/>
          <w:sz w:val="18"/>
        </w:rPr>
        <w:t> </w:t>
      </w:r>
      <w:r>
        <w:rPr>
          <w:color w:val="231F20"/>
          <w:w w:val="105"/>
          <w:sz w:val="18"/>
        </w:rPr>
        <w:t>juni</w:t>
      </w:r>
      <w:r>
        <w:rPr>
          <w:color w:val="231F20"/>
          <w:spacing w:val="-20"/>
          <w:w w:val="105"/>
          <w:sz w:val="18"/>
        </w:rPr>
        <w:t> </w:t>
      </w:r>
      <w:r>
        <w:rPr>
          <w:color w:val="231F20"/>
          <w:w w:val="105"/>
          <w:sz w:val="18"/>
        </w:rPr>
        <w:t>2011. Daniel </w:t>
      </w:r>
      <w:r>
        <w:rPr>
          <w:color w:val="231F20"/>
          <w:w w:val="120"/>
          <w:sz w:val="18"/>
        </w:rPr>
        <w:t>Nettle </w:t>
      </w:r>
      <w:r>
        <w:rPr>
          <w:color w:val="231F20"/>
          <w:w w:val="105"/>
          <w:sz w:val="18"/>
        </w:rPr>
        <w:t>en </w:t>
      </w:r>
      <w:r>
        <w:rPr>
          <w:color w:val="231F20"/>
          <w:spacing w:val="2"/>
          <w:w w:val="105"/>
          <w:sz w:val="18"/>
        </w:rPr>
        <w:t>Suzanne </w:t>
      </w:r>
      <w:r>
        <w:rPr>
          <w:color w:val="231F20"/>
          <w:w w:val="105"/>
          <w:sz w:val="18"/>
        </w:rPr>
        <w:t>Romaine, </w:t>
      </w:r>
      <w:r>
        <w:rPr>
          <w:i/>
          <w:color w:val="231F20"/>
          <w:w w:val="105"/>
          <w:sz w:val="18"/>
        </w:rPr>
        <w:t>Uitstervende talen, </w:t>
      </w:r>
      <w:r>
        <w:rPr>
          <w:color w:val="231F20"/>
          <w:w w:val="105"/>
          <w:sz w:val="18"/>
        </w:rPr>
        <w:t>Atlas, </w:t>
      </w:r>
      <w:r>
        <w:rPr>
          <w:color w:val="231F20"/>
          <w:spacing w:val="11"/>
          <w:w w:val="105"/>
          <w:sz w:val="18"/>
        </w:rPr>
        <w:t> </w:t>
      </w:r>
      <w:r>
        <w:rPr>
          <w:color w:val="231F20"/>
          <w:w w:val="105"/>
          <w:sz w:val="18"/>
        </w:rPr>
        <w:t>2005.</w:t>
      </w:r>
    </w:p>
    <w:p>
      <w:pPr>
        <w:spacing w:line="216" w:lineRule="auto" w:before="0"/>
        <w:ind w:left="347" w:right="156" w:hanging="224"/>
        <w:jc w:val="both"/>
        <w:rPr>
          <w:sz w:val="18"/>
        </w:rPr>
      </w:pPr>
      <w:r>
        <w:rPr>
          <w:color w:val="231F20"/>
          <w:w w:val="105"/>
          <w:sz w:val="18"/>
        </w:rPr>
        <w:t>Harold</w:t>
      </w:r>
      <w:r>
        <w:rPr>
          <w:color w:val="231F20"/>
          <w:spacing w:val="-24"/>
          <w:w w:val="105"/>
          <w:sz w:val="18"/>
        </w:rPr>
        <w:t> </w:t>
      </w:r>
      <w:r>
        <w:rPr>
          <w:color w:val="231F20"/>
          <w:w w:val="105"/>
          <w:sz w:val="18"/>
        </w:rPr>
        <w:t>Polis,</w:t>
      </w:r>
      <w:r>
        <w:rPr>
          <w:color w:val="231F20"/>
          <w:spacing w:val="-24"/>
          <w:w w:val="105"/>
          <w:sz w:val="18"/>
        </w:rPr>
        <w:t> </w:t>
      </w:r>
      <w:r>
        <w:rPr>
          <w:i/>
          <w:color w:val="231F20"/>
          <w:spacing w:val="-5"/>
          <w:w w:val="105"/>
          <w:sz w:val="18"/>
        </w:rPr>
        <w:t>We</w:t>
      </w:r>
      <w:r>
        <w:rPr>
          <w:i/>
          <w:color w:val="231F20"/>
          <w:spacing w:val="-24"/>
          <w:w w:val="105"/>
          <w:sz w:val="18"/>
        </w:rPr>
        <w:t> </w:t>
      </w:r>
      <w:r>
        <w:rPr>
          <w:i/>
          <w:color w:val="231F20"/>
          <w:w w:val="105"/>
          <w:sz w:val="18"/>
        </w:rPr>
        <w:t>moeten</w:t>
      </w:r>
      <w:r>
        <w:rPr>
          <w:i/>
          <w:color w:val="231F20"/>
          <w:spacing w:val="-24"/>
          <w:w w:val="105"/>
          <w:sz w:val="18"/>
        </w:rPr>
        <w:t> </w:t>
      </w:r>
      <w:r>
        <w:rPr>
          <w:i/>
          <w:color w:val="231F20"/>
          <w:w w:val="105"/>
          <w:sz w:val="18"/>
        </w:rPr>
        <w:t>voorgoed</w:t>
      </w:r>
      <w:r>
        <w:rPr>
          <w:i/>
          <w:color w:val="231F20"/>
          <w:spacing w:val="-24"/>
          <w:w w:val="105"/>
          <w:sz w:val="18"/>
        </w:rPr>
        <w:t> </w:t>
      </w:r>
      <w:r>
        <w:rPr>
          <w:i/>
          <w:color w:val="231F20"/>
          <w:w w:val="105"/>
          <w:sz w:val="18"/>
        </w:rPr>
        <w:t>komaf</w:t>
      </w:r>
      <w:r>
        <w:rPr>
          <w:i/>
          <w:color w:val="231F20"/>
          <w:spacing w:val="-24"/>
          <w:w w:val="105"/>
          <w:sz w:val="18"/>
        </w:rPr>
        <w:t> </w:t>
      </w:r>
      <w:r>
        <w:rPr>
          <w:i/>
          <w:color w:val="231F20"/>
          <w:w w:val="105"/>
          <w:sz w:val="18"/>
        </w:rPr>
        <w:t>maken</w:t>
      </w:r>
      <w:r>
        <w:rPr>
          <w:i/>
          <w:color w:val="231F20"/>
          <w:spacing w:val="-24"/>
          <w:w w:val="105"/>
          <w:sz w:val="18"/>
        </w:rPr>
        <w:t> </w:t>
      </w:r>
      <w:r>
        <w:rPr>
          <w:i/>
          <w:color w:val="231F20"/>
          <w:w w:val="105"/>
          <w:sz w:val="18"/>
        </w:rPr>
        <w:t>met</w:t>
      </w:r>
      <w:r>
        <w:rPr>
          <w:i/>
          <w:color w:val="231F20"/>
          <w:spacing w:val="-24"/>
          <w:w w:val="105"/>
          <w:sz w:val="18"/>
        </w:rPr>
        <w:t> </w:t>
      </w:r>
      <w:r>
        <w:rPr>
          <w:i/>
          <w:color w:val="231F20"/>
          <w:w w:val="105"/>
          <w:sz w:val="18"/>
        </w:rPr>
        <w:t>de</w:t>
      </w:r>
      <w:r>
        <w:rPr>
          <w:i/>
          <w:color w:val="231F20"/>
          <w:spacing w:val="-24"/>
          <w:w w:val="105"/>
          <w:sz w:val="18"/>
        </w:rPr>
        <w:t> </w:t>
      </w:r>
      <w:r>
        <w:rPr>
          <w:i/>
          <w:color w:val="231F20"/>
          <w:w w:val="105"/>
          <w:sz w:val="18"/>
        </w:rPr>
        <w:t>grote</w:t>
      </w:r>
      <w:r>
        <w:rPr>
          <w:i/>
          <w:color w:val="231F20"/>
          <w:spacing w:val="-24"/>
          <w:w w:val="105"/>
          <w:sz w:val="18"/>
        </w:rPr>
        <w:t> </w:t>
      </w:r>
      <w:r>
        <w:rPr>
          <w:i/>
          <w:color w:val="231F20"/>
          <w:w w:val="105"/>
          <w:sz w:val="18"/>
        </w:rPr>
        <w:t>Nederlands-Vlaamse </w:t>
      </w:r>
      <w:r>
        <w:rPr>
          <w:i/>
          <w:color w:val="231F20"/>
          <w:w w:val="105"/>
          <w:sz w:val="18"/>
        </w:rPr>
        <w:t>mythe:</w:t>
      </w:r>
      <w:r>
        <w:rPr>
          <w:i/>
          <w:color w:val="231F20"/>
          <w:spacing w:val="-24"/>
          <w:w w:val="105"/>
          <w:sz w:val="18"/>
        </w:rPr>
        <w:t> </w:t>
      </w:r>
      <w:r>
        <w:rPr>
          <w:i/>
          <w:color w:val="231F20"/>
          <w:w w:val="105"/>
          <w:sz w:val="18"/>
        </w:rPr>
        <w:t>de</w:t>
      </w:r>
      <w:r>
        <w:rPr>
          <w:i/>
          <w:color w:val="231F20"/>
          <w:spacing w:val="-24"/>
          <w:w w:val="105"/>
          <w:sz w:val="18"/>
        </w:rPr>
        <w:t> </w:t>
      </w:r>
      <w:r>
        <w:rPr>
          <w:i/>
          <w:color w:val="231F20"/>
          <w:w w:val="105"/>
          <w:sz w:val="18"/>
        </w:rPr>
        <w:t>gedeelde</w:t>
      </w:r>
      <w:r>
        <w:rPr>
          <w:i/>
          <w:color w:val="231F20"/>
          <w:spacing w:val="-24"/>
          <w:w w:val="105"/>
          <w:sz w:val="18"/>
        </w:rPr>
        <w:t> </w:t>
      </w:r>
      <w:r>
        <w:rPr>
          <w:i/>
          <w:color w:val="231F20"/>
          <w:w w:val="105"/>
          <w:sz w:val="18"/>
        </w:rPr>
        <w:t>cultuur.</w:t>
      </w:r>
      <w:r>
        <w:rPr>
          <w:i/>
          <w:color w:val="231F20"/>
          <w:spacing w:val="-24"/>
          <w:w w:val="105"/>
          <w:sz w:val="18"/>
        </w:rPr>
        <w:t> </w:t>
      </w:r>
      <w:r>
        <w:rPr>
          <w:i/>
          <w:color w:val="231F20"/>
          <w:w w:val="105"/>
          <w:sz w:val="18"/>
        </w:rPr>
        <w:t>Die</w:t>
      </w:r>
      <w:r>
        <w:rPr>
          <w:i/>
          <w:color w:val="231F20"/>
          <w:spacing w:val="-24"/>
          <w:w w:val="105"/>
          <w:sz w:val="18"/>
        </w:rPr>
        <w:t> </w:t>
      </w:r>
      <w:r>
        <w:rPr>
          <w:i/>
          <w:color w:val="231F20"/>
          <w:w w:val="105"/>
          <w:sz w:val="18"/>
        </w:rPr>
        <w:t>bestaat</w:t>
      </w:r>
      <w:r>
        <w:rPr>
          <w:i/>
          <w:color w:val="231F20"/>
          <w:spacing w:val="-24"/>
          <w:w w:val="105"/>
          <w:sz w:val="18"/>
        </w:rPr>
        <w:t> </w:t>
      </w:r>
      <w:r>
        <w:rPr>
          <w:i/>
          <w:color w:val="231F20"/>
          <w:w w:val="105"/>
          <w:sz w:val="18"/>
        </w:rPr>
        <w:t>namelijk</w:t>
      </w:r>
      <w:r>
        <w:rPr>
          <w:i/>
          <w:color w:val="231F20"/>
          <w:spacing w:val="-24"/>
          <w:w w:val="105"/>
          <w:sz w:val="18"/>
        </w:rPr>
        <w:t> </w:t>
      </w:r>
      <w:r>
        <w:rPr>
          <w:i/>
          <w:color w:val="231F20"/>
          <w:w w:val="105"/>
          <w:sz w:val="18"/>
        </w:rPr>
        <w:t>niet</w:t>
      </w:r>
      <w:r>
        <w:rPr>
          <w:color w:val="231F20"/>
          <w:w w:val="105"/>
          <w:sz w:val="18"/>
        </w:rPr>
        <w:t>,</w:t>
      </w:r>
      <w:r>
        <w:rPr>
          <w:color w:val="231F20"/>
          <w:spacing w:val="-23"/>
          <w:w w:val="105"/>
          <w:sz w:val="18"/>
        </w:rPr>
        <w:t> </w:t>
      </w:r>
      <w:r>
        <w:rPr>
          <w:i/>
          <w:color w:val="231F20"/>
          <w:w w:val="105"/>
          <w:sz w:val="18"/>
        </w:rPr>
        <w:t>De</w:t>
      </w:r>
      <w:r>
        <w:rPr>
          <w:i/>
          <w:color w:val="231F20"/>
          <w:spacing w:val="-24"/>
          <w:w w:val="105"/>
          <w:sz w:val="18"/>
        </w:rPr>
        <w:t> </w:t>
      </w:r>
      <w:r>
        <w:rPr>
          <w:i/>
          <w:color w:val="231F20"/>
          <w:w w:val="105"/>
          <w:sz w:val="18"/>
        </w:rPr>
        <w:t>Morgen</w:t>
      </w:r>
      <w:r>
        <w:rPr>
          <w:color w:val="231F20"/>
          <w:w w:val="105"/>
          <w:sz w:val="18"/>
        </w:rPr>
        <w:t>,</w:t>
      </w:r>
      <w:r>
        <w:rPr>
          <w:color w:val="231F20"/>
          <w:spacing w:val="-23"/>
          <w:w w:val="105"/>
          <w:sz w:val="18"/>
        </w:rPr>
        <w:t> </w:t>
      </w:r>
      <w:r>
        <w:rPr>
          <w:color w:val="231F20"/>
          <w:spacing w:val="-3"/>
          <w:w w:val="105"/>
          <w:sz w:val="18"/>
        </w:rPr>
        <w:t>15</w:t>
      </w:r>
      <w:r>
        <w:rPr>
          <w:color w:val="231F20"/>
          <w:spacing w:val="-23"/>
          <w:w w:val="105"/>
          <w:sz w:val="18"/>
        </w:rPr>
        <w:t> </w:t>
      </w:r>
      <w:r>
        <w:rPr>
          <w:color w:val="231F20"/>
          <w:w w:val="105"/>
          <w:sz w:val="18"/>
        </w:rPr>
        <w:t>juni</w:t>
      </w:r>
      <w:r>
        <w:rPr>
          <w:color w:val="231F20"/>
          <w:spacing w:val="-23"/>
          <w:w w:val="105"/>
          <w:sz w:val="18"/>
        </w:rPr>
        <w:t> </w:t>
      </w:r>
      <w:r>
        <w:rPr>
          <w:color w:val="231F20"/>
          <w:w w:val="105"/>
          <w:sz w:val="18"/>
        </w:rPr>
        <w:t>2006.</w:t>
      </w:r>
    </w:p>
    <w:p>
      <w:pPr>
        <w:spacing w:line="214" w:lineRule="exact" w:before="0"/>
        <w:ind w:left="119" w:right="0" w:firstLine="0"/>
        <w:jc w:val="left"/>
        <w:rPr>
          <w:sz w:val="18"/>
        </w:rPr>
      </w:pPr>
      <w:r>
        <w:rPr>
          <w:color w:val="231F20"/>
          <w:w w:val="105"/>
          <w:sz w:val="18"/>
        </w:rPr>
        <w:t>Joke Schauvliege, </w:t>
      </w:r>
      <w:r>
        <w:rPr>
          <w:i/>
          <w:color w:val="231F20"/>
          <w:w w:val="105"/>
          <w:sz w:val="18"/>
        </w:rPr>
        <w:t>Beleidsnota Cultuur 2009–2014</w:t>
      </w:r>
      <w:r>
        <w:rPr>
          <w:color w:val="231F20"/>
          <w:w w:val="105"/>
          <w:sz w:val="18"/>
        </w:rPr>
        <w:t>.</w:t>
      </w:r>
    </w:p>
    <w:p>
      <w:pPr>
        <w:spacing w:line="216" w:lineRule="auto" w:before="5"/>
        <w:ind w:left="348" w:right="105" w:hanging="226"/>
        <w:jc w:val="both"/>
        <w:rPr>
          <w:sz w:val="18"/>
        </w:rPr>
      </w:pPr>
      <w:r>
        <w:rPr>
          <w:color w:val="231F20"/>
          <w:w w:val="105"/>
          <w:sz w:val="18"/>
        </w:rPr>
        <w:t>Marc Swyngedouw, K. Phalet, K. Deschouwer, </w:t>
      </w:r>
      <w:r>
        <w:rPr>
          <w:i/>
          <w:color w:val="231F20"/>
          <w:w w:val="105"/>
          <w:sz w:val="18"/>
        </w:rPr>
        <w:t>Minderheden in Brussel. Socio- </w:t>
      </w:r>
      <w:r>
        <w:rPr>
          <w:i/>
          <w:color w:val="231F20"/>
          <w:sz w:val="18"/>
        </w:rPr>
        <w:t>politieke houdingen en gedragingen, </w:t>
      </w:r>
      <w:r>
        <w:rPr>
          <w:color w:val="231F20"/>
          <w:sz w:val="18"/>
        </w:rPr>
        <w:t>VUBPress, Brussel 1999.</w:t>
      </w:r>
    </w:p>
    <w:p>
      <w:pPr>
        <w:spacing w:line="218" w:lineRule="auto" w:before="0"/>
        <w:ind w:left="352" w:right="118" w:hanging="230"/>
        <w:jc w:val="both"/>
        <w:rPr>
          <w:sz w:val="18"/>
        </w:rPr>
      </w:pPr>
      <w:r>
        <w:rPr>
          <w:color w:val="231F20"/>
          <w:sz w:val="18"/>
        </w:rPr>
        <w:t>K.F. McCarthy, </w:t>
      </w:r>
      <w:r>
        <w:rPr>
          <w:i/>
          <w:color w:val="231F20"/>
          <w:sz w:val="18"/>
        </w:rPr>
        <w:t>Gifts of the Muse: reframing the debate about the benefits of the arts</w:t>
      </w:r>
      <w:r>
        <w:rPr>
          <w:color w:val="231F20"/>
          <w:sz w:val="18"/>
        </w:rPr>
        <w:t>, Santa Monica: Rand Corporation, 2004, in Boekman 77,  2008.</w:t>
      </w:r>
    </w:p>
    <w:p>
      <w:pPr>
        <w:spacing w:line="216" w:lineRule="auto" w:before="1"/>
        <w:ind w:left="346" w:right="156" w:hanging="227"/>
        <w:jc w:val="both"/>
        <w:rPr>
          <w:sz w:val="18"/>
        </w:rPr>
      </w:pPr>
      <w:r>
        <w:rPr>
          <w:color w:val="231F20"/>
          <w:w w:val="105"/>
          <w:sz w:val="18"/>
        </w:rPr>
        <w:t>Joost Smiers en Marieke van Schijndel, </w:t>
      </w:r>
      <w:r>
        <w:rPr>
          <w:i/>
          <w:color w:val="231F20"/>
          <w:w w:val="105"/>
          <w:sz w:val="18"/>
        </w:rPr>
        <w:t>Adieu auteursrecht, vaarwel culturele </w:t>
      </w:r>
      <w:r>
        <w:rPr>
          <w:i/>
          <w:color w:val="231F20"/>
          <w:w w:val="105"/>
          <w:sz w:val="18"/>
        </w:rPr>
        <w:t>conglomeraten</w:t>
      </w:r>
      <w:r>
        <w:rPr>
          <w:color w:val="231F20"/>
          <w:w w:val="105"/>
          <w:sz w:val="18"/>
        </w:rPr>
        <w:t>, Boom Uitgevers, Den Haag, 2009.</w:t>
      </w:r>
    </w:p>
    <w:p>
      <w:pPr>
        <w:spacing w:line="215" w:lineRule="exact" w:before="0"/>
        <w:ind w:left="102" w:right="0" w:firstLine="0"/>
        <w:jc w:val="left"/>
        <w:rPr>
          <w:i/>
          <w:sz w:val="18"/>
        </w:rPr>
      </w:pPr>
      <w:r>
        <w:rPr>
          <w:color w:val="231F20"/>
          <w:w w:val="105"/>
          <w:sz w:val="18"/>
        </w:rPr>
        <w:t>Anita Twaalfhoven, ‘Het raadsel rond de intrinsieke waarde’, in </w:t>
      </w:r>
      <w:r>
        <w:rPr>
          <w:i/>
          <w:color w:val="231F20"/>
          <w:w w:val="105"/>
          <w:sz w:val="18"/>
        </w:rPr>
        <w:t>Boekman 77,</w:t>
      </w:r>
    </w:p>
    <w:p>
      <w:pPr>
        <w:spacing w:line="219" w:lineRule="exact" w:before="0"/>
        <w:ind w:left="339" w:right="0" w:firstLine="0"/>
        <w:jc w:val="left"/>
        <w:rPr>
          <w:sz w:val="18"/>
        </w:rPr>
      </w:pPr>
      <w:r>
        <w:rPr>
          <w:color w:val="231F20"/>
          <w:sz w:val="18"/>
        </w:rPr>
        <w:t>Winter 2008.</w:t>
      </w:r>
    </w:p>
    <w:p>
      <w:pPr>
        <w:spacing w:line="216" w:lineRule="auto" w:before="5"/>
        <w:ind w:left="348" w:right="105" w:hanging="226"/>
        <w:jc w:val="both"/>
        <w:rPr>
          <w:sz w:val="18"/>
        </w:rPr>
      </w:pPr>
      <w:r>
        <w:rPr>
          <w:color w:val="231F20"/>
          <w:w w:val="105"/>
          <w:sz w:val="18"/>
        </w:rPr>
        <w:t>M. </w:t>
      </w:r>
      <w:r>
        <w:rPr>
          <w:color w:val="231F20"/>
          <w:spacing w:val="-5"/>
          <w:w w:val="105"/>
          <w:sz w:val="18"/>
        </w:rPr>
        <w:t>Van </w:t>
      </w:r>
      <w:r>
        <w:rPr>
          <w:color w:val="231F20"/>
          <w:w w:val="105"/>
          <w:sz w:val="18"/>
        </w:rPr>
        <w:t>Craen, K. Vancluysen, J. Ackaert, </w:t>
      </w:r>
      <w:r>
        <w:rPr>
          <w:i/>
          <w:color w:val="231F20"/>
          <w:w w:val="105"/>
          <w:sz w:val="18"/>
        </w:rPr>
        <w:t>Voorbij wij en zij? De sociaal-cultu- </w:t>
      </w:r>
      <w:r>
        <w:rPr>
          <w:i/>
          <w:color w:val="231F20"/>
          <w:w w:val="105"/>
          <w:sz w:val="18"/>
        </w:rPr>
        <w:t>rele</w:t>
      </w:r>
      <w:r>
        <w:rPr>
          <w:i/>
          <w:color w:val="231F20"/>
          <w:spacing w:val="-19"/>
          <w:w w:val="105"/>
          <w:sz w:val="18"/>
        </w:rPr>
        <w:t> </w:t>
      </w:r>
      <w:r>
        <w:rPr>
          <w:i/>
          <w:color w:val="231F20"/>
          <w:w w:val="105"/>
          <w:sz w:val="18"/>
        </w:rPr>
        <w:t>afstand</w:t>
      </w:r>
      <w:r>
        <w:rPr>
          <w:i/>
          <w:color w:val="231F20"/>
          <w:spacing w:val="-19"/>
          <w:w w:val="105"/>
          <w:sz w:val="18"/>
        </w:rPr>
        <w:t> </w:t>
      </w:r>
      <w:r>
        <w:rPr>
          <w:i/>
          <w:color w:val="231F20"/>
          <w:w w:val="105"/>
          <w:sz w:val="18"/>
        </w:rPr>
        <w:t>tussen</w:t>
      </w:r>
      <w:r>
        <w:rPr>
          <w:i/>
          <w:color w:val="231F20"/>
          <w:spacing w:val="-19"/>
          <w:w w:val="105"/>
          <w:sz w:val="18"/>
        </w:rPr>
        <w:t> </w:t>
      </w:r>
      <w:r>
        <w:rPr>
          <w:i/>
          <w:color w:val="231F20"/>
          <w:w w:val="105"/>
          <w:sz w:val="18"/>
        </w:rPr>
        <w:t>autochtonen</w:t>
      </w:r>
      <w:r>
        <w:rPr>
          <w:i/>
          <w:color w:val="231F20"/>
          <w:spacing w:val="-19"/>
          <w:w w:val="105"/>
          <w:sz w:val="18"/>
        </w:rPr>
        <w:t> </w:t>
      </w:r>
      <w:r>
        <w:rPr>
          <w:i/>
          <w:color w:val="231F20"/>
          <w:w w:val="105"/>
          <w:sz w:val="18"/>
        </w:rPr>
        <w:t>en</w:t>
      </w:r>
      <w:r>
        <w:rPr>
          <w:i/>
          <w:color w:val="231F20"/>
          <w:spacing w:val="-19"/>
          <w:w w:val="105"/>
          <w:sz w:val="18"/>
        </w:rPr>
        <w:t> </w:t>
      </w:r>
      <w:r>
        <w:rPr>
          <w:i/>
          <w:color w:val="231F20"/>
          <w:w w:val="105"/>
          <w:sz w:val="18"/>
        </w:rPr>
        <w:t>allochtonen</w:t>
      </w:r>
      <w:r>
        <w:rPr>
          <w:i/>
          <w:color w:val="231F20"/>
          <w:spacing w:val="-19"/>
          <w:w w:val="105"/>
          <w:sz w:val="18"/>
        </w:rPr>
        <w:t> </w:t>
      </w:r>
      <w:r>
        <w:rPr>
          <w:i/>
          <w:color w:val="231F20"/>
          <w:w w:val="105"/>
          <w:sz w:val="18"/>
        </w:rPr>
        <w:t>tegen</w:t>
      </w:r>
      <w:r>
        <w:rPr>
          <w:i/>
          <w:color w:val="231F20"/>
          <w:spacing w:val="-19"/>
          <w:w w:val="105"/>
          <w:sz w:val="18"/>
        </w:rPr>
        <w:t> </w:t>
      </w:r>
      <w:r>
        <w:rPr>
          <w:i/>
          <w:color w:val="231F20"/>
          <w:w w:val="105"/>
          <w:sz w:val="18"/>
        </w:rPr>
        <w:t>de</w:t>
      </w:r>
      <w:r>
        <w:rPr>
          <w:i/>
          <w:color w:val="231F20"/>
          <w:spacing w:val="-19"/>
          <w:w w:val="105"/>
          <w:sz w:val="18"/>
        </w:rPr>
        <w:t> </w:t>
      </w:r>
      <w:r>
        <w:rPr>
          <w:i/>
          <w:color w:val="231F20"/>
          <w:w w:val="105"/>
          <w:sz w:val="18"/>
        </w:rPr>
        <w:t>meetlat,</w:t>
      </w:r>
      <w:r>
        <w:rPr>
          <w:i/>
          <w:color w:val="231F20"/>
          <w:spacing w:val="-20"/>
          <w:w w:val="105"/>
          <w:sz w:val="18"/>
        </w:rPr>
        <w:t> </w:t>
      </w:r>
      <w:r>
        <w:rPr>
          <w:color w:val="231F20"/>
          <w:w w:val="105"/>
          <w:sz w:val="18"/>
        </w:rPr>
        <w:t>Vanden</w:t>
      </w:r>
      <w:r>
        <w:rPr>
          <w:color w:val="231F20"/>
          <w:spacing w:val="-19"/>
          <w:w w:val="105"/>
          <w:sz w:val="18"/>
        </w:rPr>
        <w:t> </w:t>
      </w:r>
      <w:r>
        <w:rPr>
          <w:color w:val="231F20"/>
          <w:w w:val="105"/>
          <w:sz w:val="18"/>
        </w:rPr>
        <w:t>Broele, </w:t>
      </w:r>
      <w:r>
        <w:rPr>
          <w:color w:val="231F20"/>
          <w:sz w:val="18"/>
        </w:rPr>
        <w:t>Brugge,</w:t>
      </w:r>
      <w:r>
        <w:rPr>
          <w:color w:val="231F20"/>
          <w:spacing w:val="16"/>
          <w:sz w:val="18"/>
        </w:rPr>
        <w:t> </w:t>
      </w:r>
      <w:r>
        <w:rPr>
          <w:color w:val="231F20"/>
          <w:spacing w:val="-3"/>
          <w:sz w:val="18"/>
        </w:rPr>
        <w:t>2007.</w:t>
      </w:r>
    </w:p>
    <w:p>
      <w:pPr>
        <w:spacing w:after="0" w:line="216" w:lineRule="auto"/>
        <w:jc w:val="both"/>
        <w:rPr>
          <w:sz w:val="18"/>
        </w:rPr>
        <w:sectPr>
          <w:type w:val="continuous"/>
          <w:pgSz w:w="9090" w:h="13900"/>
          <w:pgMar w:top="1300" w:bottom="280" w:left="400" w:right="1000"/>
          <w:cols w:num="2" w:equalWidth="0">
            <w:col w:w="1018" w:space="389"/>
            <w:col w:w="6283"/>
          </w:cols>
        </w:sectPr>
      </w:pPr>
    </w:p>
    <w:p>
      <w:pPr>
        <w:spacing w:line="220" w:lineRule="exact" w:before="61"/>
        <w:ind w:left="359" w:right="0" w:hanging="244"/>
        <w:jc w:val="both"/>
        <w:rPr>
          <w:sz w:val="18"/>
        </w:rPr>
      </w:pPr>
      <w:r>
        <w:rPr>
          <w:color w:val="231F20"/>
          <w:sz w:val="18"/>
        </w:rPr>
        <w:t>Andries van den Broek, </w:t>
      </w:r>
      <w:r>
        <w:rPr>
          <w:i/>
          <w:color w:val="231F20"/>
          <w:sz w:val="18"/>
        </w:rPr>
        <w:t>Toekomstverkenning kunstbeoefening, Een essay over de </w:t>
      </w:r>
      <w:r>
        <w:rPr>
          <w:i/>
          <w:color w:val="231F20"/>
          <w:sz w:val="18"/>
        </w:rPr>
        <w:t>mogelijke betekenis van sociaal-culturele ontwikkelingen voor volume, voorkeuren en vormgeving van kunstbeoefening in de vrije tijd, </w:t>
      </w:r>
      <w:r>
        <w:rPr>
          <w:color w:val="231F20"/>
          <w:sz w:val="18"/>
        </w:rPr>
        <w:t>Sociaal en Cultureel Planbu- reau, Den Haag 2010.</w:t>
      </w:r>
    </w:p>
    <w:p>
      <w:pPr>
        <w:spacing w:line="228" w:lineRule="exact" w:before="0"/>
        <w:ind w:left="134" w:right="0" w:firstLine="0"/>
        <w:jc w:val="left"/>
        <w:rPr>
          <w:sz w:val="18"/>
        </w:rPr>
      </w:pPr>
      <w:r>
        <w:rPr>
          <w:color w:val="231F20"/>
          <w:w w:val="105"/>
          <w:sz w:val="18"/>
        </w:rPr>
        <w:t>Dorian van der Brempt, Opiniebijdrage, </w:t>
      </w:r>
      <w:r>
        <w:rPr>
          <w:i/>
          <w:color w:val="231F20"/>
          <w:w w:val="105"/>
          <w:sz w:val="18"/>
        </w:rPr>
        <w:t>De Morgen</w:t>
      </w:r>
      <w:r>
        <w:rPr>
          <w:color w:val="231F20"/>
          <w:w w:val="105"/>
          <w:sz w:val="18"/>
        </w:rPr>
        <w:t>, 5 april 2011.</w:t>
      </w:r>
    </w:p>
    <w:p>
      <w:pPr>
        <w:spacing w:line="216" w:lineRule="auto" w:before="6"/>
        <w:ind w:left="342" w:right="6" w:hanging="206"/>
        <w:jc w:val="both"/>
        <w:rPr>
          <w:sz w:val="18"/>
        </w:rPr>
      </w:pPr>
      <w:r>
        <w:rPr>
          <w:color w:val="231F20"/>
          <w:w w:val="110"/>
          <w:sz w:val="18"/>
        </w:rPr>
        <w:t>Bart </w:t>
      </w:r>
      <w:r>
        <w:rPr>
          <w:color w:val="231F20"/>
          <w:spacing w:val="-5"/>
          <w:w w:val="110"/>
          <w:sz w:val="18"/>
        </w:rPr>
        <w:t>Van </w:t>
      </w:r>
      <w:r>
        <w:rPr>
          <w:color w:val="231F20"/>
          <w:w w:val="110"/>
          <w:sz w:val="18"/>
        </w:rPr>
        <w:t>der Herten en Peter Jolling, </w:t>
      </w:r>
      <w:r>
        <w:rPr>
          <w:i/>
          <w:color w:val="231F20"/>
          <w:w w:val="110"/>
          <w:sz w:val="18"/>
        </w:rPr>
        <w:t>De culturele industrie in </w:t>
      </w:r>
      <w:r>
        <w:rPr>
          <w:i/>
          <w:color w:val="231F20"/>
          <w:spacing w:val="2"/>
          <w:w w:val="110"/>
          <w:sz w:val="18"/>
        </w:rPr>
        <w:t>Vlaanderen, </w:t>
      </w:r>
      <w:r>
        <w:rPr>
          <w:i/>
          <w:color w:val="231F20"/>
          <w:w w:val="105"/>
          <w:sz w:val="18"/>
        </w:rPr>
        <w:t>Aanzet</w:t>
      </w:r>
      <w:r>
        <w:rPr>
          <w:i/>
          <w:color w:val="231F20"/>
          <w:spacing w:val="-30"/>
          <w:w w:val="105"/>
          <w:sz w:val="18"/>
        </w:rPr>
        <w:t> </w:t>
      </w:r>
      <w:r>
        <w:rPr>
          <w:i/>
          <w:color w:val="231F20"/>
          <w:w w:val="105"/>
          <w:sz w:val="18"/>
        </w:rPr>
        <w:t>tot</w:t>
      </w:r>
      <w:r>
        <w:rPr>
          <w:i/>
          <w:color w:val="231F20"/>
          <w:spacing w:val="-30"/>
          <w:w w:val="105"/>
          <w:sz w:val="18"/>
        </w:rPr>
        <w:t> </w:t>
      </w:r>
      <w:r>
        <w:rPr>
          <w:i/>
          <w:color w:val="231F20"/>
          <w:w w:val="105"/>
          <w:sz w:val="18"/>
        </w:rPr>
        <w:t>een</w:t>
      </w:r>
      <w:r>
        <w:rPr>
          <w:i/>
          <w:color w:val="231F20"/>
          <w:spacing w:val="-30"/>
          <w:w w:val="105"/>
          <w:sz w:val="18"/>
        </w:rPr>
        <w:t> </w:t>
      </w:r>
      <w:r>
        <w:rPr>
          <w:i/>
          <w:color w:val="231F20"/>
          <w:w w:val="105"/>
          <w:sz w:val="18"/>
        </w:rPr>
        <w:t>strategisch</w:t>
      </w:r>
      <w:r>
        <w:rPr>
          <w:i/>
          <w:color w:val="231F20"/>
          <w:spacing w:val="-30"/>
          <w:w w:val="105"/>
          <w:sz w:val="18"/>
        </w:rPr>
        <w:t> </w:t>
      </w:r>
      <w:r>
        <w:rPr>
          <w:i/>
          <w:color w:val="231F20"/>
          <w:spacing w:val="2"/>
          <w:w w:val="105"/>
          <w:sz w:val="18"/>
        </w:rPr>
        <w:t>kader</w:t>
      </w:r>
      <w:r>
        <w:rPr>
          <w:i/>
          <w:color w:val="231F20"/>
          <w:spacing w:val="-30"/>
          <w:w w:val="105"/>
          <w:sz w:val="18"/>
        </w:rPr>
        <w:t> </w:t>
      </w:r>
      <w:r>
        <w:rPr>
          <w:i/>
          <w:color w:val="231F20"/>
          <w:spacing w:val="-3"/>
          <w:w w:val="105"/>
          <w:sz w:val="18"/>
        </w:rPr>
        <w:t>(2005-2009)</w:t>
      </w:r>
      <w:r>
        <w:rPr>
          <w:color w:val="231F20"/>
          <w:spacing w:val="-3"/>
          <w:w w:val="105"/>
          <w:sz w:val="18"/>
        </w:rPr>
        <w:t>,</w:t>
      </w:r>
      <w:r>
        <w:rPr>
          <w:color w:val="231F20"/>
          <w:spacing w:val="-30"/>
          <w:w w:val="105"/>
          <w:sz w:val="18"/>
        </w:rPr>
        <w:t> </w:t>
      </w:r>
      <w:r>
        <w:rPr>
          <w:color w:val="231F20"/>
          <w:w w:val="105"/>
          <w:sz w:val="18"/>
        </w:rPr>
        <w:t>Beleids-</w:t>
      </w:r>
      <w:r>
        <w:rPr>
          <w:color w:val="231F20"/>
          <w:spacing w:val="-30"/>
          <w:w w:val="105"/>
          <w:sz w:val="18"/>
        </w:rPr>
        <w:t> </w:t>
      </w:r>
      <w:r>
        <w:rPr>
          <w:color w:val="231F20"/>
          <w:w w:val="105"/>
          <w:sz w:val="18"/>
        </w:rPr>
        <w:t>en</w:t>
      </w:r>
      <w:r>
        <w:rPr>
          <w:color w:val="231F20"/>
          <w:spacing w:val="-30"/>
          <w:w w:val="105"/>
          <w:sz w:val="18"/>
        </w:rPr>
        <w:t> </w:t>
      </w:r>
      <w:r>
        <w:rPr>
          <w:color w:val="231F20"/>
          <w:w w:val="105"/>
          <w:sz w:val="18"/>
        </w:rPr>
        <w:t>InformatiePunt</w:t>
      </w:r>
      <w:r>
        <w:rPr>
          <w:color w:val="231F20"/>
          <w:spacing w:val="-30"/>
          <w:w w:val="105"/>
          <w:sz w:val="18"/>
        </w:rPr>
        <w:t> </w:t>
      </w:r>
      <w:r>
        <w:rPr>
          <w:color w:val="231F20"/>
          <w:w w:val="105"/>
          <w:sz w:val="18"/>
        </w:rPr>
        <w:t>cultuur, jeugd</w:t>
      </w:r>
      <w:r>
        <w:rPr>
          <w:color w:val="231F20"/>
          <w:spacing w:val="-22"/>
          <w:w w:val="105"/>
          <w:sz w:val="18"/>
        </w:rPr>
        <w:t> </w:t>
      </w:r>
      <w:r>
        <w:rPr>
          <w:color w:val="231F20"/>
          <w:w w:val="105"/>
          <w:sz w:val="18"/>
        </w:rPr>
        <w:t>en</w:t>
      </w:r>
      <w:r>
        <w:rPr>
          <w:color w:val="231F20"/>
          <w:spacing w:val="-22"/>
          <w:w w:val="105"/>
          <w:sz w:val="18"/>
        </w:rPr>
        <w:t> </w:t>
      </w:r>
      <w:r>
        <w:rPr>
          <w:color w:val="231F20"/>
          <w:w w:val="105"/>
          <w:sz w:val="18"/>
        </w:rPr>
        <w:t>sport,</w:t>
      </w:r>
      <w:r>
        <w:rPr>
          <w:color w:val="231F20"/>
          <w:spacing w:val="-22"/>
          <w:w w:val="105"/>
          <w:sz w:val="18"/>
        </w:rPr>
        <w:t> </w:t>
      </w:r>
      <w:r>
        <w:rPr>
          <w:color w:val="231F20"/>
          <w:w w:val="105"/>
          <w:sz w:val="18"/>
        </w:rPr>
        <w:t>Brussel,</w:t>
      </w:r>
      <w:r>
        <w:rPr>
          <w:color w:val="231F20"/>
          <w:spacing w:val="-22"/>
          <w:w w:val="105"/>
          <w:sz w:val="18"/>
        </w:rPr>
        <w:t> </w:t>
      </w:r>
      <w:r>
        <w:rPr>
          <w:color w:val="231F20"/>
          <w:w w:val="105"/>
          <w:sz w:val="18"/>
        </w:rPr>
        <w:t>2005.</w:t>
      </w:r>
    </w:p>
    <w:p>
      <w:pPr>
        <w:spacing w:line="216" w:lineRule="auto" w:before="0"/>
        <w:ind w:left="356" w:right="48" w:hanging="242"/>
        <w:jc w:val="both"/>
        <w:rPr>
          <w:sz w:val="18"/>
        </w:rPr>
      </w:pPr>
      <w:r>
        <w:rPr>
          <w:color w:val="231F20"/>
          <w:spacing w:val="2"/>
          <w:sz w:val="18"/>
        </w:rPr>
        <w:t>An</w:t>
      </w:r>
      <w:r>
        <w:rPr>
          <w:color w:val="231F20"/>
          <w:spacing w:val="-8"/>
          <w:sz w:val="18"/>
        </w:rPr>
        <w:t> </w:t>
      </w:r>
      <w:r>
        <w:rPr>
          <w:color w:val="231F20"/>
          <w:spacing w:val="2"/>
          <w:sz w:val="18"/>
        </w:rPr>
        <w:t>van</w:t>
      </w:r>
      <w:r>
        <w:rPr>
          <w:color w:val="231F20"/>
          <w:spacing w:val="-8"/>
          <w:sz w:val="18"/>
        </w:rPr>
        <w:t> </w:t>
      </w:r>
      <w:r>
        <w:rPr>
          <w:color w:val="231F20"/>
          <w:sz w:val="18"/>
        </w:rPr>
        <w:t>Dienderen,</w:t>
      </w:r>
      <w:r>
        <w:rPr>
          <w:color w:val="231F20"/>
          <w:spacing w:val="-8"/>
          <w:sz w:val="18"/>
        </w:rPr>
        <w:t> </w:t>
      </w:r>
      <w:r>
        <w:rPr>
          <w:color w:val="231F20"/>
          <w:sz w:val="18"/>
        </w:rPr>
        <w:t>Joris</w:t>
      </w:r>
      <w:r>
        <w:rPr>
          <w:color w:val="231F20"/>
          <w:spacing w:val="-8"/>
          <w:sz w:val="18"/>
        </w:rPr>
        <w:t> </w:t>
      </w:r>
      <w:r>
        <w:rPr>
          <w:color w:val="231F20"/>
          <w:sz w:val="18"/>
        </w:rPr>
        <w:t>Janssens</w:t>
      </w:r>
      <w:r>
        <w:rPr>
          <w:color w:val="231F20"/>
          <w:spacing w:val="-8"/>
          <w:sz w:val="18"/>
        </w:rPr>
        <w:t> </w:t>
      </w:r>
      <w:r>
        <w:rPr>
          <w:color w:val="231F20"/>
          <w:sz w:val="18"/>
        </w:rPr>
        <w:t>en</w:t>
      </w:r>
      <w:r>
        <w:rPr>
          <w:color w:val="231F20"/>
          <w:spacing w:val="-8"/>
          <w:sz w:val="18"/>
        </w:rPr>
        <w:t> </w:t>
      </w:r>
      <w:r>
        <w:rPr>
          <w:color w:val="231F20"/>
          <w:sz w:val="18"/>
        </w:rPr>
        <w:t>Katrien</w:t>
      </w:r>
      <w:r>
        <w:rPr>
          <w:color w:val="231F20"/>
          <w:spacing w:val="-8"/>
          <w:sz w:val="18"/>
        </w:rPr>
        <w:t> </w:t>
      </w:r>
      <w:r>
        <w:rPr>
          <w:color w:val="231F20"/>
          <w:sz w:val="18"/>
        </w:rPr>
        <w:t>Smits,</w:t>
      </w:r>
      <w:r>
        <w:rPr>
          <w:color w:val="231F20"/>
          <w:spacing w:val="-8"/>
          <w:sz w:val="18"/>
        </w:rPr>
        <w:t> </w:t>
      </w:r>
      <w:r>
        <w:rPr>
          <w:i/>
          <w:color w:val="231F20"/>
          <w:sz w:val="18"/>
        </w:rPr>
        <w:t>Tracks.</w:t>
      </w:r>
      <w:r>
        <w:rPr>
          <w:i/>
          <w:color w:val="231F20"/>
          <w:spacing w:val="-8"/>
          <w:sz w:val="18"/>
        </w:rPr>
        <w:t> </w:t>
      </w:r>
      <w:r>
        <w:rPr>
          <w:i/>
          <w:color w:val="231F20"/>
          <w:sz w:val="18"/>
        </w:rPr>
        <w:t>Artistieke</w:t>
      </w:r>
      <w:r>
        <w:rPr>
          <w:i/>
          <w:color w:val="231F20"/>
          <w:spacing w:val="-8"/>
          <w:sz w:val="18"/>
        </w:rPr>
        <w:t> </w:t>
      </w:r>
      <w:r>
        <w:rPr>
          <w:i/>
          <w:color w:val="231F20"/>
          <w:sz w:val="18"/>
        </w:rPr>
        <w:t>praktijk</w:t>
      </w:r>
      <w:r>
        <w:rPr>
          <w:i/>
          <w:color w:val="231F20"/>
          <w:spacing w:val="-8"/>
          <w:sz w:val="18"/>
        </w:rPr>
        <w:t> </w:t>
      </w:r>
      <w:r>
        <w:rPr>
          <w:i/>
          <w:color w:val="231F20"/>
          <w:sz w:val="18"/>
        </w:rPr>
        <w:t>in</w:t>
      </w:r>
      <w:r>
        <w:rPr>
          <w:i/>
          <w:color w:val="231F20"/>
          <w:spacing w:val="-8"/>
          <w:sz w:val="18"/>
        </w:rPr>
        <w:t> </w:t>
      </w:r>
      <w:r>
        <w:rPr>
          <w:i/>
          <w:color w:val="231F20"/>
          <w:sz w:val="18"/>
        </w:rPr>
        <w:t>een </w:t>
      </w:r>
      <w:r>
        <w:rPr>
          <w:i/>
          <w:color w:val="231F20"/>
          <w:sz w:val="18"/>
        </w:rPr>
        <w:t>diverse samenleving, Kunst en Democratie, </w:t>
      </w:r>
      <w:r>
        <w:rPr>
          <w:i/>
          <w:color w:val="231F20"/>
          <w:spacing w:val="2"/>
          <w:sz w:val="18"/>
        </w:rPr>
        <w:t>Vlaams </w:t>
      </w:r>
      <w:r>
        <w:rPr>
          <w:i/>
          <w:color w:val="231F20"/>
          <w:sz w:val="18"/>
        </w:rPr>
        <w:t>Theater Instituut, Initiatief Beeldende Kunst, Initiatief Audiovisuele Kunst, Muziekcentrum Vlaanderen en het </w:t>
      </w:r>
      <w:r>
        <w:rPr>
          <w:i/>
          <w:color w:val="231F20"/>
          <w:spacing w:val="2"/>
          <w:sz w:val="18"/>
        </w:rPr>
        <w:t>Vlaams </w:t>
      </w:r>
      <w:r>
        <w:rPr>
          <w:i/>
          <w:color w:val="231F20"/>
          <w:sz w:val="18"/>
        </w:rPr>
        <w:t>Architectuur Instituut</w:t>
      </w:r>
      <w:r>
        <w:rPr>
          <w:color w:val="231F20"/>
          <w:sz w:val="18"/>
        </w:rPr>
        <w:t>, Berchem,</w:t>
      </w:r>
      <w:r>
        <w:rPr>
          <w:color w:val="231F20"/>
          <w:spacing w:val="12"/>
          <w:sz w:val="18"/>
        </w:rPr>
        <w:t> </w:t>
      </w:r>
      <w:r>
        <w:rPr>
          <w:color w:val="231F20"/>
          <w:sz w:val="18"/>
        </w:rPr>
        <w:t>Epo.</w:t>
      </w:r>
    </w:p>
    <w:p>
      <w:pPr>
        <w:spacing w:line="216" w:lineRule="auto" w:before="0"/>
        <w:ind w:left="362" w:right="1" w:hanging="227"/>
        <w:jc w:val="both"/>
        <w:rPr>
          <w:sz w:val="18"/>
        </w:rPr>
      </w:pPr>
      <w:r>
        <w:rPr>
          <w:color w:val="231F20"/>
          <w:sz w:val="18"/>
        </w:rPr>
        <w:t>Paul Van Grembergen, Toespraak studiedag ‘</w:t>
      </w:r>
      <w:r>
        <w:rPr>
          <w:i/>
          <w:color w:val="231F20"/>
          <w:sz w:val="18"/>
        </w:rPr>
        <w:t>Werken buiten de kaders. De diversi- </w:t>
      </w:r>
      <w:r>
        <w:rPr>
          <w:i/>
          <w:color w:val="231F20"/>
          <w:sz w:val="18"/>
        </w:rPr>
        <w:t>teit van de sociaal-artistieke praktijk in een lokale context</w:t>
      </w:r>
      <w:r>
        <w:rPr>
          <w:color w:val="231F20"/>
          <w:sz w:val="18"/>
        </w:rPr>
        <w:t>, 27 mei 2003.</w:t>
      </w:r>
    </w:p>
    <w:p>
      <w:pPr>
        <w:spacing w:line="215" w:lineRule="exact" w:before="0"/>
        <w:ind w:left="135" w:right="0" w:firstLine="0"/>
        <w:jc w:val="left"/>
        <w:rPr>
          <w:sz w:val="18"/>
        </w:rPr>
      </w:pPr>
      <w:r>
        <w:rPr>
          <w:color w:val="231F20"/>
          <w:w w:val="105"/>
          <w:sz w:val="18"/>
        </w:rPr>
        <w:t>Paul Van Grembergen</w:t>
      </w:r>
      <w:r>
        <w:rPr>
          <w:i/>
          <w:color w:val="231F20"/>
          <w:w w:val="105"/>
          <w:sz w:val="18"/>
        </w:rPr>
        <w:t>, De Staat van de Cultuur in Gent</w:t>
      </w:r>
      <w:r>
        <w:rPr>
          <w:color w:val="231F20"/>
          <w:w w:val="105"/>
          <w:sz w:val="18"/>
        </w:rPr>
        <w:t>, 5 oktober 2002.</w:t>
      </w:r>
    </w:p>
    <w:p>
      <w:pPr>
        <w:spacing w:line="216" w:lineRule="auto" w:before="6"/>
        <w:ind w:left="349" w:right="38" w:hanging="216"/>
        <w:jc w:val="both"/>
        <w:rPr>
          <w:sz w:val="18"/>
        </w:rPr>
      </w:pPr>
      <w:r>
        <w:rPr>
          <w:color w:val="231F20"/>
          <w:sz w:val="18"/>
        </w:rPr>
        <w:t>Dries Vanherwegen (Ugent), Jessy Siongers </w:t>
      </w:r>
      <w:r>
        <w:rPr>
          <w:color w:val="231F20"/>
          <w:spacing w:val="-3"/>
          <w:sz w:val="18"/>
        </w:rPr>
        <w:t>(VUB), </w:t>
      </w:r>
      <w:r>
        <w:rPr>
          <w:color w:val="231F20"/>
          <w:sz w:val="18"/>
        </w:rPr>
        <w:t>Wendy Smits </w:t>
      </w:r>
      <w:r>
        <w:rPr>
          <w:color w:val="231F20"/>
          <w:spacing w:val="-3"/>
          <w:sz w:val="18"/>
        </w:rPr>
        <w:t>(VUB), </w:t>
      </w:r>
      <w:r>
        <w:rPr>
          <w:color w:val="231F20"/>
          <w:sz w:val="18"/>
        </w:rPr>
        <w:t>Guido Vangoidsenhoven </w:t>
      </w:r>
      <w:r>
        <w:rPr>
          <w:color w:val="231F20"/>
          <w:spacing w:val="-3"/>
          <w:sz w:val="18"/>
        </w:rPr>
        <w:t>(VUB). </w:t>
      </w:r>
      <w:r>
        <w:rPr>
          <w:i/>
          <w:color w:val="231F20"/>
          <w:sz w:val="18"/>
        </w:rPr>
        <w:t>Amateurkunsten in beeld gebracht</w:t>
      </w:r>
      <w:r>
        <w:rPr>
          <w:color w:val="231F20"/>
          <w:sz w:val="18"/>
        </w:rPr>
        <w:t>, Promotoren: John Lievens</w:t>
      </w:r>
      <w:r>
        <w:rPr>
          <w:color w:val="231F20"/>
          <w:spacing w:val="-21"/>
          <w:sz w:val="18"/>
        </w:rPr>
        <w:t> </w:t>
      </w:r>
      <w:r>
        <w:rPr>
          <w:color w:val="231F20"/>
          <w:sz w:val="18"/>
        </w:rPr>
        <w:t>(Ugent)</w:t>
      </w:r>
      <w:r>
        <w:rPr>
          <w:color w:val="231F20"/>
          <w:spacing w:val="-21"/>
          <w:sz w:val="18"/>
        </w:rPr>
        <w:t> </w:t>
      </w:r>
      <w:r>
        <w:rPr>
          <w:color w:val="231F20"/>
          <w:sz w:val="18"/>
        </w:rPr>
        <w:t>en</w:t>
      </w:r>
      <w:r>
        <w:rPr>
          <w:color w:val="231F20"/>
          <w:spacing w:val="-21"/>
          <w:sz w:val="18"/>
        </w:rPr>
        <w:t> </w:t>
      </w:r>
      <w:r>
        <w:rPr>
          <w:color w:val="231F20"/>
          <w:sz w:val="18"/>
        </w:rPr>
        <w:t>Mark</w:t>
      </w:r>
      <w:r>
        <w:rPr>
          <w:color w:val="231F20"/>
          <w:spacing w:val="-21"/>
          <w:sz w:val="18"/>
        </w:rPr>
        <w:t> </w:t>
      </w:r>
      <w:r>
        <w:rPr>
          <w:color w:val="231F20"/>
          <w:sz w:val="18"/>
        </w:rPr>
        <w:t>Elchardus</w:t>
      </w:r>
      <w:r>
        <w:rPr>
          <w:color w:val="231F20"/>
          <w:spacing w:val="-21"/>
          <w:sz w:val="18"/>
        </w:rPr>
        <w:t> </w:t>
      </w:r>
      <w:r>
        <w:rPr>
          <w:color w:val="231F20"/>
          <w:spacing w:val="-3"/>
          <w:sz w:val="18"/>
        </w:rPr>
        <w:t>(VUB),</w:t>
      </w:r>
      <w:r>
        <w:rPr>
          <w:color w:val="231F20"/>
          <w:spacing w:val="-21"/>
          <w:sz w:val="18"/>
        </w:rPr>
        <w:t> </w:t>
      </w:r>
      <w:r>
        <w:rPr>
          <w:color w:val="231F20"/>
          <w:sz w:val="18"/>
        </w:rPr>
        <w:t>onderzoek</w:t>
      </w:r>
      <w:r>
        <w:rPr>
          <w:color w:val="231F20"/>
          <w:spacing w:val="-21"/>
          <w:sz w:val="18"/>
        </w:rPr>
        <w:t> </w:t>
      </w:r>
      <w:r>
        <w:rPr>
          <w:color w:val="231F20"/>
          <w:sz w:val="18"/>
        </w:rPr>
        <w:t>in</w:t>
      </w:r>
      <w:r>
        <w:rPr>
          <w:color w:val="231F20"/>
          <w:spacing w:val="-21"/>
          <w:sz w:val="18"/>
        </w:rPr>
        <w:t> </w:t>
      </w:r>
      <w:r>
        <w:rPr>
          <w:color w:val="231F20"/>
          <w:sz w:val="18"/>
        </w:rPr>
        <w:t>opdracht</w:t>
      </w:r>
      <w:r>
        <w:rPr>
          <w:color w:val="231F20"/>
          <w:spacing w:val="-21"/>
          <w:sz w:val="18"/>
        </w:rPr>
        <w:t> </w:t>
      </w:r>
      <w:r>
        <w:rPr>
          <w:color w:val="231F20"/>
          <w:spacing w:val="2"/>
          <w:sz w:val="18"/>
        </w:rPr>
        <w:t>van</w:t>
      </w:r>
      <w:r>
        <w:rPr>
          <w:color w:val="231F20"/>
          <w:spacing w:val="-21"/>
          <w:sz w:val="18"/>
        </w:rPr>
        <w:t> </w:t>
      </w:r>
      <w:r>
        <w:rPr>
          <w:color w:val="231F20"/>
          <w:sz w:val="18"/>
        </w:rPr>
        <w:t>vzw</w:t>
      </w:r>
      <w:r>
        <w:rPr>
          <w:color w:val="231F20"/>
          <w:spacing w:val="-21"/>
          <w:sz w:val="18"/>
        </w:rPr>
        <w:t> </w:t>
      </w:r>
      <w:r>
        <w:rPr>
          <w:color w:val="231F20"/>
          <w:sz w:val="18"/>
        </w:rPr>
        <w:t>Forum voor Amateurkunsten,</w:t>
      </w:r>
      <w:r>
        <w:rPr>
          <w:color w:val="231F20"/>
          <w:spacing w:val="30"/>
          <w:sz w:val="18"/>
        </w:rPr>
        <w:t> </w:t>
      </w:r>
      <w:r>
        <w:rPr>
          <w:color w:val="231F20"/>
          <w:sz w:val="18"/>
        </w:rPr>
        <w:t>2009.</w:t>
      </w:r>
    </w:p>
    <w:p>
      <w:pPr>
        <w:spacing w:line="216" w:lineRule="auto" w:before="0"/>
        <w:ind w:left="359" w:right="44" w:hanging="223"/>
        <w:jc w:val="both"/>
        <w:rPr>
          <w:sz w:val="18"/>
        </w:rPr>
      </w:pPr>
      <w:r>
        <w:rPr>
          <w:color w:val="231F20"/>
          <w:spacing w:val="-3"/>
          <w:sz w:val="18"/>
        </w:rPr>
        <w:t>Ivo </w:t>
      </w:r>
      <w:r>
        <w:rPr>
          <w:color w:val="231F20"/>
          <w:spacing w:val="-5"/>
          <w:sz w:val="18"/>
        </w:rPr>
        <w:t>Van </w:t>
      </w:r>
      <w:r>
        <w:rPr>
          <w:color w:val="231F20"/>
          <w:sz w:val="18"/>
        </w:rPr>
        <w:t>Hove, </w:t>
      </w:r>
      <w:r>
        <w:rPr>
          <w:i/>
          <w:color w:val="231F20"/>
          <w:sz w:val="18"/>
        </w:rPr>
        <w:t>De kunst is een ontembaar wild dier, over de betekenis van kunst voor </w:t>
      </w:r>
      <w:r>
        <w:rPr>
          <w:i/>
          <w:color w:val="231F20"/>
          <w:sz w:val="18"/>
        </w:rPr>
        <w:t>onze samenleving</w:t>
      </w:r>
      <w:r>
        <w:rPr>
          <w:color w:val="231F20"/>
          <w:sz w:val="18"/>
        </w:rPr>
        <w:t>. Den Haag: Stichting Machiavelli,  </w:t>
      </w:r>
      <w:r>
        <w:rPr>
          <w:color w:val="231F20"/>
          <w:spacing w:val="-3"/>
          <w:sz w:val="18"/>
        </w:rPr>
        <w:t>2007.</w:t>
      </w:r>
    </w:p>
    <w:p>
      <w:pPr>
        <w:spacing w:line="214" w:lineRule="exact" w:before="1"/>
        <w:ind w:left="136" w:right="0" w:firstLine="0"/>
        <w:jc w:val="left"/>
        <w:rPr>
          <w:sz w:val="18"/>
        </w:rPr>
      </w:pPr>
      <w:r>
        <w:rPr>
          <w:color w:val="231F20"/>
          <w:sz w:val="18"/>
        </w:rPr>
        <w:t>Hans Van  Maanen, </w:t>
      </w:r>
      <w:r>
        <w:rPr>
          <w:i/>
          <w:color w:val="231F20"/>
          <w:sz w:val="18"/>
        </w:rPr>
        <w:t>Kunstspreiding of kunstmarketing</w:t>
      </w:r>
      <w:r>
        <w:rPr>
          <w:color w:val="231F20"/>
          <w:sz w:val="18"/>
        </w:rPr>
        <w:t>, </w:t>
      </w:r>
      <w:r>
        <w:rPr>
          <w:i/>
          <w:color w:val="231F20"/>
          <w:sz w:val="18"/>
        </w:rPr>
        <w:t>Boekmancahier</w:t>
      </w:r>
      <w:r>
        <w:rPr>
          <w:color w:val="231F20"/>
          <w:sz w:val="18"/>
        </w:rPr>
        <w:t>,  10/1991.</w:t>
      </w:r>
    </w:p>
    <w:p>
      <w:pPr>
        <w:spacing w:line="218" w:lineRule="auto" w:before="3"/>
        <w:ind w:left="361" w:right="48" w:hanging="225"/>
        <w:jc w:val="both"/>
        <w:rPr>
          <w:sz w:val="18"/>
        </w:rPr>
      </w:pPr>
      <w:r>
        <w:rPr>
          <w:color w:val="231F20"/>
          <w:spacing w:val="2"/>
          <w:sz w:val="18"/>
        </w:rPr>
        <w:t>Ine </w:t>
      </w:r>
      <w:r>
        <w:rPr>
          <w:color w:val="231F20"/>
          <w:spacing w:val="-3"/>
          <w:sz w:val="18"/>
        </w:rPr>
        <w:t>Vos, </w:t>
      </w:r>
      <w:r>
        <w:rPr>
          <w:i/>
          <w:color w:val="231F20"/>
          <w:sz w:val="18"/>
        </w:rPr>
        <w:t>Cultuurparticipatie en maatschappelijk kwetsbare groepen, </w:t>
      </w:r>
      <w:r>
        <w:rPr>
          <w:color w:val="231F20"/>
          <w:sz w:val="18"/>
        </w:rPr>
        <w:t>in opdracht  </w:t>
      </w:r>
      <w:r>
        <w:rPr>
          <w:color w:val="231F20"/>
          <w:spacing w:val="2"/>
          <w:sz w:val="18"/>
        </w:rPr>
        <w:t>van </w:t>
      </w:r>
      <w:r>
        <w:rPr>
          <w:color w:val="231F20"/>
          <w:sz w:val="18"/>
        </w:rPr>
        <w:t>CultuurNet Vlaanderen. In nauw overleg en samenwerking met Kunst en Democratie, Brussel,</w:t>
      </w:r>
      <w:r>
        <w:rPr>
          <w:color w:val="231F20"/>
          <w:spacing w:val="22"/>
          <w:sz w:val="18"/>
        </w:rPr>
        <w:t> </w:t>
      </w:r>
      <w:r>
        <w:rPr>
          <w:color w:val="231F20"/>
          <w:sz w:val="18"/>
        </w:rPr>
        <w:t>2003.</w:t>
      </w:r>
    </w:p>
    <w:p>
      <w:pPr>
        <w:spacing w:line="226" w:lineRule="exact" w:before="0"/>
        <w:ind w:left="135" w:right="0" w:firstLine="0"/>
        <w:jc w:val="left"/>
        <w:rPr>
          <w:sz w:val="18"/>
        </w:rPr>
      </w:pPr>
      <w:r>
        <w:rPr>
          <w:color w:val="231F20"/>
          <w:sz w:val="18"/>
        </w:rPr>
        <w:t>Kees Vuyk, </w:t>
      </w:r>
      <w:r>
        <w:rPr>
          <w:i/>
          <w:color w:val="231F20"/>
          <w:sz w:val="18"/>
        </w:rPr>
        <w:t>De controverse over de waarde van kunst</w:t>
      </w:r>
      <w:r>
        <w:rPr>
          <w:color w:val="231F20"/>
          <w:sz w:val="18"/>
        </w:rPr>
        <w:t>, </w:t>
      </w:r>
      <w:r>
        <w:rPr>
          <w:i/>
          <w:color w:val="231F20"/>
          <w:sz w:val="18"/>
        </w:rPr>
        <w:t>in Boekman </w:t>
      </w:r>
      <w:r>
        <w:rPr>
          <w:color w:val="231F20"/>
          <w:sz w:val="18"/>
        </w:rPr>
        <w:t>77, Winter  2008.</w:t>
      </w:r>
    </w:p>
    <w:p>
      <w:pPr>
        <w:spacing w:line="233" w:lineRule="exact" w:before="195"/>
        <w:ind w:left="128" w:right="0" w:firstLine="0"/>
        <w:jc w:val="left"/>
        <w:rPr>
          <w:sz w:val="18"/>
        </w:rPr>
      </w:pPr>
      <w:r>
        <w:rPr>
          <w:i/>
          <w:color w:val="231F20"/>
          <w:sz w:val="18"/>
        </w:rPr>
        <w:t>Het lokale profiel, Sociaal en Cultureel Planbureau</w:t>
      </w:r>
      <w:r>
        <w:rPr>
          <w:color w:val="231F20"/>
          <w:sz w:val="18"/>
        </w:rPr>
        <w:t>, Rijswijk, 1994, p.10.</w:t>
      </w:r>
    </w:p>
    <w:p>
      <w:pPr>
        <w:spacing w:line="216" w:lineRule="auto" w:before="5"/>
        <w:ind w:left="342" w:right="51" w:hanging="213"/>
        <w:jc w:val="both"/>
        <w:rPr>
          <w:sz w:val="18"/>
        </w:rPr>
      </w:pPr>
      <w:r>
        <w:rPr>
          <w:i/>
          <w:color w:val="231F20"/>
          <w:sz w:val="18"/>
        </w:rPr>
        <w:t>De</w:t>
      </w:r>
      <w:r>
        <w:rPr>
          <w:i/>
          <w:color w:val="231F20"/>
          <w:spacing w:val="-21"/>
          <w:sz w:val="18"/>
        </w:rPr>
        <w:t> </w:t>
      </w:r>
      <w:r>
        <w:rPr>
          <w:i/>
          <w:color w:val="231F20"/>
          <w:sz w:val="18"/>
        </w:rPr>
        <w:t>10</w:t>
      </w:r>
      <w:r>
        <w:rPr>
          <w:i/>
          <w:color w:val="231F20"/>
          <w:spacing w:val="-21"/>
          <w:sz w:val="18"/>
        </w:rPr>
        <w:t> </w:t>
      </w:r>
      <w:r>
        <w:rPr>
          <w:i/>
          <w:color w:val="231F20"/>
          <w:sz w:val="18"/>
        </w:rPr>
        <w:t>grootste</w:t>
      </w:r>
      <w:r>
        <w:rPr>
          <w:i/>
          <w:color w:val="231F20"/>
          <w:spacing w:val="-21"/>
          <w:sz w:val="18"/>
        </w:rPr>
        <w:t> </w:t>
      </w:r>
      <w:r>
        <w:rPr>
          <w:i/>
          <w:color w:val="231F20"/>
          <w:sz w:val="18"/>
        </w:rPr>
        <w:t>problemen</w:t>
      </w:r>
      <w:r>
        <w:rPr>
          <w:i/>
          <w:color w:val="231F20"/>
          <w:spacing w:val="-21"/>
          <w:sz w:val="18"/>
        </w:rPr>
        <w:t> </w:t>
      </w:r>
      <w:r>
        <w:rPr>
          <w:i/>
          <w:color w:val="231F20"/>
          <w:sz w:val="18"/>
        </w:rPr>
        <w:t>van</w:t>
      </w:r>
      <w:r>
        <w:rPr>
          <w:i/>
          <w:color w:val="231F20"/>
          <w:spacing w:val="-21"/>
          <w:sz w:val="18"/>
        </w:rPr>
        <w:t> </w:t>
      </w:r>
      <w:r>
        <w:rPr>
          <w:i/>
          <w:color w:val="231F20"/>
          <w:sz w:val="18"/>
        </w:rPr>
        <w:t>Nederland,</w:t>
      </w:r>
      <w:r>
        <w:rPr>
          <w:i/>
          <w:color w:val="231F20"/>
          <w:spacing w:val="-21"/>
          <w:sz w:val="18"/>
        </w:rPr>
        <w:t> </w:t>
      </w:r>
      <w:r>
        <w:rPr>
          <w:i/>
          <w:color w:val="231F20"/>
          <w:sz w:val="18"/>
        </w:rPr>
        <w:t>volgens</w:t>
      </w:r>
      <w:r>
        <w:rPr>
          <w:i/>
          <w:color w:val="231F20"/>
          <w:spacing w:val="-21"/>
          <w:sz w:val="18"/>
        </w:rPr>
        <w:t> </w:t>
      </w:r>
      <w:r>
        <w:rPr>
          <w:i/>
          <w:color w:val="231F20"/>
          <w:sz w:val="18"/>
        </w:rPr>
        <w:t>75</w:t>
      </w:r>
      <w:r>
        <w:rPr>
          <w:i/>
          <w:color w:val="231F20"/>
          <w:spacing w:val="-21"/>
          <w:sz w:val="18"/>
        </w:rPr>
        <w:t> </w:t>
      </w:r>
      <w:r>
        <w:rPr>
          <w:i/>
          <w:color w:val="231F20"/>
          <w:sz w:val="18"/>
        </w:rPr>
        <w:t>sociale</w:t>
      </w:r>
      <w:r>
        <w:rPr>
          <w:i/>
          <w:color w:val="231F20"/>
          <w:spacing w:val="-21"/>
          <w:sz w:val="18"/>
        </w:rPr>
        <w:t> </w:t>
      </w:r>
      <w:r>
        <w:rPr>
          <w:i/>
          <w:color w:val="231F20"/>
          <w:sz w:val="18"/>
        </w:rPr>
        <w:t>wetenschappers</w:t>
      </w:r>
      <w:r>
        <w:rPr>
          <w:color w:val="231F20"/>
          <w:sz w:val="18"/>
        </w:rPr>
        <w:t>,</w:t>
      </w:r>
      <w:r>
        <w:rPr>
          <w:color w:val="231F20"/>
          <w:spacing w:val="-21"/>
          <w:sz w:val="18"/>
        </w:rPr>
        <w:t> </w:t>
      </w:r>
      <w:r>
        <w:rPr>
          <w:i/>
          <w:color w:val="231F20"/>
          <w:sz w:val="18"/>
        </w:rPr>
        <w:t>De</w:t>
      </w:r>
      <w:r>
        <w:rPr>
          <w:i/>
          <w:color w:val="231F20"/>
          <w:spacing w:val="-21"/>
          <w:sz w:val="18"/>
        </w:rPr>
        <w:t> </w:t>
      </w:r>
      <w:r>
        <w:rPr>
          <w:i/>
          <w:color w:val="231F20"/>
          <w:sz w:val="18"/>
        </w:rPr>
        <w:t>Groene </w:t>
      </w:r>
      <w:r>
        <w:rPr>
          <w:i/>
          <w:color w:val="231F20"/>
          <w:sz w:val="18"/>
        </w:rPr>
        <w:t>Amsterdammer</w:t>
      </w:r>
      <w:r>
        <w:rPr>
          <w:color w:val="231F20"/>
          <w:sz w:val="18"/>
        </w:rPr>
        <w:t>,</w:t>
      </w:r>
      <w:r>
        <w:rPr>
          <w:color w:val="231F20"/>
          <w:spacing w:val="-27"/>
          <w:sz w:val="18"/>
        </w:rPr>
        <w:t> </w:t>
      </w:r>
      <w:r>
        <w:rPr>
          <w:color w:val="231F20"/>
          <w:sz w:val="18"/>
        </w:rPr>
        <w:t>nummer</w:t>
      </w:r>
      <w:r>
        <w:rPr>
          <w:color w:val="231F20"/>
          <w:spacing w:val="-27"/>
          <w:sz w:val="18"/>
        </w:rPr>
        <w:t> </w:t>
      </w:r>
      <w:r>
        <w:rPr>
          <w:color w:val="231F20"/>
          <w:sz w:val="18"/>
        </w:rPr>
        <w:t>16/20-04-2011.</w:t>
      </w:r>
    </w:p>
    <w:p>
      <w:pPr>
        <w:spacing w:line="218" w:lineRule="auto" w:before="0"/>
        <w:ind w:left="354" w:right="14" w:hanging="224"/>
        <w:jc w:val="both"/>
        <w:rPr>
          <w:sz w:val="18"/>
        </w:rPr>
      </w:pPr>
      <w:r>
        <w:rPr>
          <w:i/>
          <w:color w:val="231F20"/>
          <w:sz w:val="18"/>
        </w:rPr>
        <w:t>Boekstaven 2010, De staat van het sociaal-cultureel volwassenenwerk in Vlaanderen</w:t>
      </w:r>
      <w:r>
        <w:rPr>
          <w:color w:val="231F20"/>
          <w:sz w:val="18"/>
        </w:rPr>
        <w:t>, FOV – Belangenbehartiger van het sociaal-cultureel volwassenenwerk, Brussel 2010.</w:t>
      </w:r>
    </w:p>
    <w:p>
      <w:pPr>
        <w:spacing w:line="218" w:lineRule="auto" w:before="0"/>
        <w:ind w:left="363" w:right="0" w:hanging="232"/>
        <w:jc w:val="both"/>
        <w:rPr>
          <w:sz w:val="18"/>
        </w:rPr>
      </w:pPr>
      <w:r>
        <w:rPr>
          <w:i/>
          <w:color w:val="231F20"/>
          <w:sz w:val="18"/>
        </w:rPr>
        <w:t>Cultuurbeleid</w:t>
      </w:r>
      <w:r>
        <w:rPr>
          <w:i/>
          <w:color w:val="231F20"/>
          <w:spacing w:val="-27"/>
          <w:sz w:val="18"/>
        </w:rPr>
        <w:t> </w:t>
      </w:r>
      <w:r>
        <w:rPr>
          <w:i/>
          <w:color w:val="231F20"/>
          <w:sz w:val="18"/>
        </w:rPr>
        <w:t>in</w:t>
      </w:r>
      <w:r>
        <w:rPr>
          <w:i/>
          <w:color w:val="231F20"/>
          <w:spacing w:val="-27"/>
          <w:sz w:val="18"/>
        </w:rPr>
        <w:t> </w:t>
      </w:r>
      <w:r>
        <w:rPr>
          <w:i/>
          <w:color w:val="231F20"/>
          <w:sz w:val="18"/>
        </w:rPr>
        <w:t>Nederland,</w:t>
      </w:r>
      <w:r>
        <w:rPr>
          <w:i/>
          <w:color w:val="231F20"/>
          <w:spacing w:val="-27"/>
          <w:sz w:val="18"/>
        </w:rPr>
        <w:t> </w:t>
      </w:r>
      <w:r>
        <w:rPr>
          <w:i/>
          <w:color w:val="231F20"/>
          <w:sz w:val="18"/>
        </w:rPr>
        <w:t>Ministerie</w:t>
      </w:r>
      <w:r>
        <w:rPr>
          <w:i/>
          <w:color w:val="231F20"/>
          <w:spacing w:val="-27"/>
          <w:sz w:val="18"/>
        </w:rPr>
        <w:t> </w:t>
      </w:r>
      <w:r>
        <w:rPr>
          <w:i/>
          <w:color w:val="231F20"/>
          <w:sz w:val="18"/>
        </w:rPr>
        <w:t>van</w:t>
      </w:r>
      <w:r>
        <w:rPr>
          <w:i/>
          <w:color w:val="231F20"/>
          <w:spacing w:val="-27"/>
          <w:sz w:val="18"/>
        </w:rPr>
        <w:t> </w:t>
      </w:r>
      <w:r>
        <w:rPr>
          <w:i/>
          <w:color w:val="231F20"/>
          <w:sz w:val="18"/>
        </w:rPr>
        <w:t>OCW</w:t>
      </w:r>
      <w:r>
        <w:rPr>
          <w:color w:val="231F20"/>
          <w:sz w:val="18"/>
        </w:rPr>
        <w:t>/B</w:t>
      </w:r>
      <w:r>
        <w:rPr>
          <w:i/>
          <w:color w:val="231F20"/>
          <w:sz w:val="18"/>
        </w:rPr>
        <w:t>oekmanstudies</w:t>
      </w:r>
      <w:r>
        <w:rPr>
          <w:color w:val="231F20"/>
          <w:sz w:val="18"/>
        </w:rPr>
        <w:t>,</w:t>
      </w:r>
      <w:r>
        <w:rPr>
          <w:color w:val="231F20"/>
          <w:spacing w:val="-27"/>
          <w:sz w:val="18"/>
        </w:rPr>
        <w:t> </w:t>
      </w:r>
      <w:r>
        <w:rPr>
          <w:color w:val="231F20"/>
          <w:sz w:val="18"/>
        </w:rPr>
        <w:t>Den</w:t>
      </w:r>
      <w:r>
        <w:rPr>
          <w:color w:val="231F20"/>
          <w:spacing w:val="-27"/>
          <w:sz w:val="18"/>
        </w:rPr>
        <w:t> </w:t>
      </w:r>
      <w:r>
        <w:rPr>
          <w:color w:val="231F20"/>
          <w:sz w:val="18"/>
        </w:rPr>
        <w:t>Haag/Amster- dam,</w:t>
      </w:r>
      <w:r>
        <w:rPr>
          <w:color w:val="231F20"/>
          <w:spacing w:val="11"/>
          <w:sz w:val="18"/>
        </w:rPr>
        <w:t> </w:t>
      </w:r>
      <w:r>
        <w:rPr>
          <w:color w:val="231F20"/>
          <w:spacing w:val="-5"/>
          <w:sz w:val="18"/>
        </w:rPr>
        <w:t>2007.</w:t>
      </w:r>
    </w:p>
    <w:p>
      <w:pPr>
        <w:spacing w:line="216" w:lineRule="auto" w:before="0"/>
        <w:ind w:left="358" w:right="52" w:hanging="228"/>
        <w:jc w:val="both"/>
        <w:rPr>
          <w:sz w:val="18"/>
        </w:rPr>
      </w:pPr>
      <w:r>
        <w:rPr>
          <w:i/>
          <w:color w:val="231F20"/>
          <w:sz w:val="18"/>
        </w:rPr>
        <w:t>Les</w:t>
      </w:r>
      <w:r>
        <w:rPr>
          <w:i/>
          <w:color w:val="231F20"/>
          <w:spacing w:val="-8"/>
          <w:sz w:val="18"/>
        </w:rPr>
        <w:t> </w:t>
      </w:r>
      <w:r>
        <w:rPr>
          <w:i/>
          <w:color w:val="231F20"/>
          <w:spacing w:val="2"/>
          <w:sz w:val="18"/>
        </w:rPr>
        <w:t>Dépenses</w:t>
      </w:r>
      <w:r>
        <w:rPr>
          <w:i/>
          <w:color w:val="231F20"/>
          <w:spacing w:val="-8"/>
          <w:sz w:val="18"/>
        </w:rPr>
        <w:t> </w:t>
      </w:r>
      <w:r>
        <w:rPr>
          <w:i/>
          <w:color w:val="231F20"/>
          <w:sz w:val="18"/>
        </w:rPr>
        <w:t>Culturelles</w:t>
      </w:r>
      <w:r>
        <w:rPr>
          <w:i/>
          <w:color w:val="231F20"/>
          <w:spacing w:val="-8"/>
          <w:sz w:val="18"/>
        </w:rPr>
        <w:t> </w:t>
      </w:r>
      <w:r>
        <w:rPr>
          <w:i/>
          <w:color w:val="231F20"/>
          <w:sz w:val="18"/>
        </w:rPr>
        <w:t>et</w:t>
      </w:r>
      <w:r>
        <w:rPr>
          <w:i/>
          <w:color w:val="231F20"/>
          <w:spacing w:val="-8"/>
          <w:sz w:val="18"/>
        </w:rPr>
        <w:t> </w:t>
      </w:r>
      <w:r>
        <w:rPr>
          <w:i/>
          <w:color w:val="231F20"/>
          <w:sz w:val="18"/>
        </w:rPr>
        <w:t>Sportives</w:t>
      </w:r>
      <w:r>
        <w:rPr>
          <w:i/>
          <w:color w:val="231F20"/>
          <w:spacing w:val="-8"/>
          <w:sz w:val="18"/>
        </w:rPr>
        <w:t> </w:t>
      </w:r>
      <w:r>
        <w:rPr>
          <w:i/>
          <w:color w:val="231F20"/>
          <w:sz w:val="18"/>
        </w:rPr>
        <w:t>1995–2007</w:t>
      </w:r>
      <w:r>
        <w:rPr>
          <w:i/>
          <w:color w:val="231F20"/>
          <w:spacing w:val="-8"/>
          <w:sz w:val="18"/>
        </w:rPr>
        <w:t> </w:t>
      </w:r>
      <w:r>
        <w:rPr>
          <w:i/>
          <w:color w:val="231F20"/>
          <w:sz w:val="18"/>
        </w:rPr>
        <w:t>en</w:t>
      </w:r>
      <w:r>
        <w:rPr>
          <w:i/>
          <w:color w:val="231F20"/>
          <w:spacing w:val="-8"/>
          <w:sz w:val="18"/>
        </w:rPr>
        <w:t> </w:t>
      </w:r>
      <w:r>
        <w:rPr>
          <w:i/>
          <w:color w:val="231F20"/>
          <w:sz w:val="18"/>
        </w:rPr>
        <w:t>Belgique</w:t>
      </w:r>
      <w:r>
        <w:rPr>
          <w:i/>
          <w:color w:val="231F20"/>
          <w:spacing w:val="-8"/>
          <w:sz w:val="18"/>
        </w:rPr>
        <w:t> </w:t>
      </w:r>
      <w:r>
        <w:rPr>
          <w:i/>
          <w:color w:val="231F20"/>
          <w:sz w:val="18"/>
        </w:rPr>
        <w:t>Fédérale,</w:t>
      </w:r>
      <w:r>
        <w:rPr>
          <w:i/>
          <w:color w:val="231F20"/>
          <w:spacing w:val="-8"/>
          <w:sz w:val="18"/>
        </w:rPr>
        <w:t> </w:t>
      </w:r>
      <w:r>
        <w:rPr>
          <w:i/>
          <w:color w:val="231F20"/>
          <w:sz w:val="18"/>
        </w:rPr>
        <w:t>Ministère</w:t>
      </w:r>
      <w:r>
        <w:rPr>
          <w:i/>
          <w:color w:val="231F20"/>
          <w:spacing w:val="-8"/>
          <w:sz w:val="18"/>
        </w:rPr>
        <w:t> </w:t>
      </w:r>
      <w:r>
        <w:rPr>
          <w:i/>
          <w:color w:val="231F20"/>
          <w:sz w:val="18"/>
        </w:rPr>
        <w:t>de</w:t>
      </w:r>
      <w:r>
        <w:rPr>
          <w:i/>
          <w:color w:val="231F20"/>
          <w:spacing w:val="-8"/>
          <w:sz w:val="18"/>
        </w:rPr>
        <w:t> </w:t>
      </w:r>
      <w:r>
        <w:rPr>
          <w:i/>
          <w:color w:val="231F20"/>
          <w:sz w:val="18"/>
        </w:rPr>
        <w:t>la </w:t>
      </w:r>
      <w:r>
        <w:rPr>
          <w:i/>
          <w:color w:val="231F20"/>
          <w:sz w:val="18"/>
        </w:rPr>
        <w:t>Communauté française, </w:t>
      </w:r>
      <w:r>
        <w:rPr>
          <w:color w:val="231F20"/>
          <w:sz w:val="18"/>
        </w:rPr>
        <w:t>Brussel,</w:t>
      </w:r>
      <w:r>
        <w:rPr>
          <w:color w:val="231F20"/>
          <w:spacing w:val="4"/>
          <w:sz w:val="18"/>
        </w:rPr>
        <w:t> </w:t>
      </w:r>
      <w:r>
        <w:rPr>
          <w:color w:val="231F20"/>
          <w:sz w:val="18"/>
        </w:rPr>
        <w:t>2010.</w:t>
      </w:r>
    </w:p>
    <w:p>
      <w:pPr>
        <w:spacing w:line="218" w:lineRule="auto" w:before="0"/>
        <w:ind w:left="361" w:right="14" w:hanging="230"/>
        <w:jc w:val="both"/>
        <w:rPr>
          <w:sz w:val="18"/>
        </w:rPr>
      </w:pPr>
      <w:r>
        <w:rPr>
          <w:i/>
          <w:color w:val="231F20"/>
          <w:sz w:val="18"/>
        </w:rPr>
        <w:t>Cultuur in Beeld, Ministerie van Cultuur, Onderwijs en Wetenschap, Rijksoverheid</w:t>
      </w:r>
      <w:r>
        <w:rPr>
          <w:color w:val="231F20"/>
          <w:sz w:val="18"/>
        </w:rPr>
        <w:t>, Den Haag, mei 2011.</w:t>
      </w:r>
    </w:p>
    <w:p>
      <w:pPr>
        <w:spacing w:line="218" w:lineRule="auto" w:before="0"/>
        <w:ind w:left="344" w:right="15" w:hanging="222"/>
        <w:jc w:val="both"/>
        <w:rPr>
          <w:sz w:val="18"/>
        </w:rPr>
      </w:pPr>
      <w:r>
        <w:rPr>
          <w:color w:val="231F20"/>
          <w:sz w:val="18"/>
        </w:rPr>
        <w:t>VTi, Kaaitheater, BAM, Muziekcentrum Vlaanderen, deBuren, De Brakke Grond, </w:t>
      </w:r>
      <w:r>
        <w:rPr>
          <w:color w:val="231F20"/>
          <w:w w:val="95"/>
          <w:sz w:val="18"/>
        </w:rPr>
        <w:t>VAF, VFL, VAi en FARO, Trouw, 25 juni 2011.</w:t>
      </w:r>
    </w:p>
    <w:p>
      <w:pPr>
        <w:spacing w:line="216" w:lineRule="auto" w:before="0"/>
        <w:ind w:left="362" w:right="0" w:hanging="247"/>
        <w:jc w:val="both"/>
        <w:rPr>
          <w:sz w:val="18"/>
        </w:rPr>
      </w:pPr>
      <w:r>
        <w:rPr>
          <w:i/>
          <w:color w:val="231F20"/>
          <w:sz w:val="18"/>
        </w:rPr>
        <w:t>ArtSmarts Among Innovators in Science, Technology, Engineering, and Mathema- </w:t>
      </w:r>
      <w:r>
        <w:rPr>
          <w:i/>
          <w:color w:val="231F20"/>
          <w:sz w:val="18"/>
        </w:rPr>
        <w:t>tics</w:t>
      </w:r>
      <w:r>
        <w:rPr>
          <w:color w:val="231F20"/>
          <w:sz w:val="18"/>
        </w:rPr>
        <w:t>, Center for Community and Economic Development, Michigan State Uni- </w:t>
      </w:r>
      <w:r>
        <w:rPr>
          <w:color w:val="231F20"/>
          <w:w w:val="95"/>
          <w:sz w:val="18"/>
        </w:rPr>
        <w:t>versity, 2011.</w:t>
      </w:r>
    </w:p>
    <w:p>
      <w:pPr>
        <w:spacing w:line="216" w:lineRule="auto" w:before="1"/>
        <w:ind w:left="342" w:right="0" w:hanging="207"/>
        <w:jc w:val="both"/>
        <w:rPr>
          <w:sz w:val="18"/>
        </w:rPr>
      </w:pPr>
      <w:r>
        <w:rPr>
          <w:color w:val="231F20"/>
          <w:sz w:val="18"/>
        </w:rPr>
        <w:t>Het Actieplan Interculturaliseren: </w:t>
      </w:r>
      <w:r>
        <w:rPr>
          <w:i/>
          <w:color w:val="231F20"/>
          <w:sz w:val="18"/>
        </w:rPr>
        <w:t>Rewind and Fastforward, De effecten van het </w:t>
      </w:r>
      <w:r>
        <w:rPr>
          <w:i/>
          <w:color w:val="231F20"/>
          <w:sz w:val="18"/>
        </w:rPr>
        <w:t>Actieplan Interculturaliseren van, voor en door Cultuur, Jeugdwerk en Sport </w:t>
      </w:r>
      <w:r>
        <w:rPr>
          <w:color w:val="231F20"/>
          <w:sz w:val="18"/>
        </w:rPr>
        <w:t>,Cen- </w:t>
      </w:r>
      <w:r>
        <w:rPr>
          <w:color w:val="231F20"/>
          <w:spacing w:val="3"/>
          <w:sz w:val="18"/>
        </w:rPr>
        <w:t>trum</w:t>
      </w:r>
      <w:r>
        <w:rPr>
          <w:color w:val="231F20"/>
          <w:spacing w:val="-19"/>
          <w:sz w:val="18"/>
        </w:rPr>
        <w:t> </w:t>
      </w:r>
      <w:r>
        <w:rPr>
          <w:color w:val="231F20"/>
          <w:sz w:val="18"/>
        </w:rPr>
        <w:t>voor</w:t>
      </w:r>
      <w:r>
        <w:rPr>
          <w:color w:val="231F20"/>
          <w:spacing w:val="-19"/>
          <w:sz w:val="18"/>
        </w:rPr>
        <w:t> </w:t>
      </w:r>
      <w:r>
        <w:rPr>
          <w:color w:val="231F20"/>
          <w:sz w:val="18"/>
        </w:rPr>
        <w:t>Intercultureel</w:t>
      </w:r>
      <w:r>
        <w:rPr>
          <w:color w:val="231F20"/>
          <w:spacing w:val="-19"/>
          <w:sz w:val="18"/>
        </w:rPr>
        <w:t> </w:t>
      </w:r>
      <w:r>
        <w:rPr>
          <w:color w:val="231F20"/>
          <w:sz w:val="18"/>
        </w:rPr>
        <w:t>Management</w:t>
      </w:r>
      <w:r>
        <w:rPr>
          <w:color w:val="231F20"/>
          <w:spacing w:val="-19"/>
          <w:sz w:val="18"/>
        </w:rPr>
        <w:t> </w:t>
      </w:r>
      <w:r>
        <w:rPr>
          <w:color w:val="231F20"/>
          <w:sz w:val="18"/>
        </w:rPr>
        <w:t>en</w:t>
      </w:r>
      <w:r>
        <w:rPr>
          <w:color w:val="231F20"/>
          <w:spacing w:val="-19"/>
          <w:sz w:val="18"/>
        </w:rPr>
        <w:t> </w:t>
      </w:r>
      <w:r>
        <w:rPr>
          <w:color w:val="231F20"/>
          <w:sz w:val="18"/>
        </w:rPr>
        <w:t>Internationale</w:t>
      </w:r>
      <w:r>
        <w:rPr>
          <w:color w:val="231F20"/>
          <w:spacing w:val="-19"/>
          <w:sz w:val="18"/>
        </w:rPr>
        <w:t> </w:t>
      </w:r>
      <w:r>
        <w:rPr>
          <w:color w:val="231F20"/>
          <w:sz w:val="18"/>
        </w:rPr>
        <w:t>Communicatie</w:t>
      </w:r>
      <w:r>
        <w:rPr>
          <w:color w:val="231F20"/>
          <w:spacing w:val="-19"/>
          <w:sz w:val="18"/>
        </w:rPr>
        <w:t> </w:t>
      </w:r>
      <w:r>
        <w:rPr>
          <w:color w:val="231F20"/>
          <w:sz w:val="18"/>
        </w:rPr>
        <w:t>(CIMIC), Katholieke Hogeschool Mechelen, Juni</w:t>
      </w:r>
      <w:r>
        <w:rPr>
          <w:color w:val="231F20"/>
          <w:spacing w:val="-11"/>
          <w:sz w:val="18"/>
        </w:rPr>
        <w:t> </w:t>
      </w:r>
      <w:r>
        <w:rPr>
          <w:color w:val="231F20"/>
          <w:sz w:val="18"/>
        </w:rPr>
        <w:t>2010.</w:t>
      </w:r>
    </w:p>
    <w:p>
      <w:pPr>
        <w:spacing w:line="214" w:lineRule="exact" w:before="0"/>
        <w:ind w:left="131" w:right="0" w:firstLine="0"/>
        <w:jc w:val="left"/>
        <w:rPr>
          <w:sz w:val="18"/>
        </w:rPr>
      </w:pPr>
      <w:r>
        <w:rPr>
          <w:i/>
          <w:color w:val="231F20"/>
          <w:sz w:val="18"/>
        </w:rPr>
        <w:t>Omtrent, </w:t>
      </w:r>
      <w:r>
        <w:rPr>
          <w:color w:val="231F20"/>
          <w:sz w:val="18"/>
        </w:rPr>
        <w:t>Davidsfonds, mei-juni 2011.</w:t>
      </w:r>
    </w:p>
    <w:p>
      <w:pPr>
        <w:spacing w:line="233" w:lineRule="exact" w:before="0"/>
        <w:ind w:left="124" w:right="0" w:firstLine="0"/>
        <w:jc w:val="left"/>
        <w:rPr>
          <w:sz w:val="18"/>
        </w:rPr>
      </w:pPr>
      <w:r>
        <w:rPr>
          <w:i/>
          <w:color w:val="231F20"/>
          <w:sz w:val="18"/>
        </w:rPr>
        <w:t>Tertio, </w:t>
      </w:r>
      <w:r>
        <w:rPr>
          <w:color w:val="231F20"/>
          <w:sz w:val="18"/>
        </w:rPr>
        <w:t>Christelijk opinieweekblad, 12 maart 2008, nr. 422.</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9"/>
        <w:rPr>
          <w:sz w:val="40"/>
        </w:rPr>
      </w:pPr>
    </w:p>
    <w:p>
      <w:pPr>
        <w:pStyle w:val="BodyText"/>
        <w:ind w:left="92" w:right="93"/>
        <w:jc w:val="center"/>
      </w:pPr>
      <w:r>
        <w:rPr>
          <w:color w:val="231F20"/>
        </w:rPr>
        <w:t>277</w:t>
      </w:r>
    </w:p>
    <w:p>
      <w:pPr>
        <w:spacing w:before="22"/>
        <w:ind w:left="92" w:right="94" w:firstLine="0"/>
        <w:jc w:val="center"/>
        <w:rPr>
          <w:sz w:val="16"/>
        </w:rPr>
      </w:pPr>
      <w:r>
        <w:rPr>
          <w:color w:val="231F20"/>
          <w:w w:val="125"/>
          <w:sz w:val="16"/>
        </w:rPr>
        <w:t>Bibliografie</w:t>
      </w:r>
    </w:p>
    <w:p>
      <w:pPr>
        <w:spacing w:after="0"/>
        <w:jc w:val="center"/>
        <w:rPr>
          <w:sz w:val="16"/>
        </w:rPr>
        <w:sectPr>
          <w:pgSz w:w="9090" w:h="13900"/>
          <w:pgMar w:top="1220" w:bottom="280" w:left="1000" w:right="400"/>
          <w:cols w:num="2" w:equalWidth="0">
            <w:col w:w="6183" w:space="348"/>
            <w:col w:w="1159"/>
          </w:cols>
        </w:sectPr>
      </w:pPr>
    </w:p>
    <w:p>
      <w:pPr>
        <w:pStyle w:val="BodyText"/>
        <w:spacing w:before="4"/>
        <w:rPr>
          <w:rFonts w:ascii="Times New Roman"/>
          <w:sz w:val="17"/>
        </w:rPr>
      </w:pPr>
    </w:p>
    <w:p>
      <w:pPr>
        <w:spacing w:after="0"/>
        <w:rPr>
          <w:rFonts w:ascii="Times New Roman"/>
          <w:sz w:val="17"/>
        </w:rPr>
        <w:sectPr>
          <w:pgSz w:w="9090" w:h="13900"/>
          <w:pgMar w:top="1300" w:bottom="280" w:left="1260" w:right="1260"/>
        </w:sectPr>
      </w:pPr>
    </w:p>
    <w:p>
      <w:pPr>
        <w:pStyle w:val="BodyText"/>
        <w:spacing w:before="4"/>
        <w:rPr>
          <w:rFonts w:ascii="Times New Roman"/>
          <w:sz w:val="17"/>
        </w:rPr>
      </w:pPr>
    </w:p>
    <w:p>
      <w:pPr>
        <w:spacing w:after="0"/>
        <w:rPr>
          <w:rFonts w:ascii="Times New Roman"/>
          <w:sz w:val="17"/>
        </w:rPr>
        <w:sectPr>
          <w:pgSz w:w="9090" w:h="13900"/>
          <w:pgMar w:top="1300" w:bottom="280" w:left="1260" w:right="1260"/>
        </w:sectPr>
      </w:pPr>
    </w:p>
    <w:p>
      <w:pPr>
        <w:pStyle w:val="BodyText"/>
        <w:spacing w:before="4"/>
        <w:rPr>
          <w:rFonts w:ascii="Times New Roman"/>
          <w:sz w:val="17"/>
        </w:rPr>
      </w:pPr>
    </w:p>
    <w:sectPr>
      <w:pgSz w:w="9090" w:h="13900"/>
      <w:pgMar w:top="1300" w:bottom="280" w:left="126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nion Pro">
    <w:altName w:val="Minion Pro"/>
    <w:charset w:val="0"/>
    <w:family w:val="roman"/>
    <w:pitch w:val="variable"/>
  </w:font>
  <w:font w:name="Calibri">
    <w:altName w:val="Calibri"/>
    <w:charset w:val="0"/>
    <w:family w:val="swiss"/>
    <w:pitch w:val="variable"/>
  </w:font>
  <w:font w:name="Arial Unicode MS">
    <w:altName w:val="Arial Unicode MS"/>
    <w:charset w:val="0"/>
    <w:family w:val="swiss"/>
    <w:pitch w:val="variable"/>
  </w:font>
  <w:font w:name="Book Antiqua">
    <w:altName w:val="Book Antiqua"/>
    <w:charset w:val="0"/>
    <w:family w:val="roman"/>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1"/>
      <w:numFmt w:val="decimal"/>
      <w:lvlText w:val="%1"/>
      <w:lvlJc w:val="left"/>
      <w:pPr>
        <w:ind w:left="332" w:hanging="232"/>
        <w:jc w:val="left"/>
      </w:pPr>
      <w:rPr>
        <w:rFonts w:hint="default" w:ascii="Minion Pro" w:hAnsi="Minion Pro" w:eastAsia="Minion Pro" w:cs="Minion Pro"/>
        <w:color w:val="231F20"/>
        <w:spacing w:val="-3"/>
        <w:w w:val="78"/>
        <w:sz w:val="16"/>
        <w:szCs w:val="16"/>
      </w:rPr>
    </w:lvl>
    <w:lvl w:ilvl="1">
      <w:start w:val="0"/>
      <w:numFmt w:val="bullet"/>
      <w:lvlText w:val="•"/>
      <w:lvlJc w:val="left"/>
      <w:pPr>
        <w:ind w:left="934" w:hanging="232"/>
      </w:pPr>
      <w:rPr>
        <w:rFonts w:hint="default"/>
      </w:rPr>
    </w:lvl>
    <w:lvl w:ilvl="2">
      <w:start w:val="0"/>
      <w:numFmt w:val="bullet"/>
      <w:lvlText w:val="•"/>
      <w:lvlJc w:val="left"/>
      <w:pPr>
        <w:ind w:left="1528" w:hanging="232"/>
      </w:pPr>
      <w:rPr>
        <w:rFonts w:hint="default"/>
      </w:rPr>
    </w:lvl>
    <w:lvl w:ilvl="3">
      <w:start w:val="0"/>
      <w:numFmt w:val="bullet"/>
      <w:lvlText w:val="•"/>
      <w:lvlJc w:val="left"/>
      <w:pPr>
        <w:ind w:left="2122" w:hanging="232"/>
      </w:pPr>
      <w:rPr>
        <w:rFonts w:hint="default"/>
      </w:rPr>
    </w:lvl>
    <w:lvl w:ilvl="4">
      <w:start w:val="0"/>
      <w:numFmt w:val="bullet"/>
      <w:lvlText w:val="•"/>
      <w:lvlJc w:val="left"/>
      <w:pPr>
        <w:ind w:left="2716" w:hanging="232"/>
      </w:pPr>
      <w:rPr>
        <w:rFonts w:hint="default"/>
      </w:rPr>
    </w:lvl>
    <w:lvl w:ilvl="5">
      <w:start w:val="0"/>
      <w:numFmt w:val="bullet"/>
      <w:lvlText w:val="•"/>
      <w:lvlJc w:val="left"/>
      <w:pPr>
        <w:ind w:left="3310" w:hanging="232"/>
      </w:pPr>
      <w:rPr>
        <w:rFonts w:hint="default"/>
      </w:rPr>
    </w:lvl>
    <w:lvl w:ilvl="6">
      <w:start w:val="0"/>
      <w:numFmt w:val="bullet"/>
      <w:lvlText w:val="•"/>
      <w:lvlJc w:val="left"/>
      <w:pPr>
        <w:ind w:left="3905" w:hanging="232"/>
      </w:pPr>
      <w:rPr>
        <w:rFonts w:hint="default"/>
      </w:rPr>
    </w:lvl>
    <w:lvl w:ilvl="7">
      <w:start w:val="0"/>
      <w:numFmt w:val="bullet"/>
      <w:lvlText w:val="•"/>
      <w:lvlJc w:val="left"/>
      <w:pPr>
        <w:ind w:left="4499" w:hanging="232"/>
      </w:pPr>
      <w:rPr>
        <w:rFonts w:hint="default"/>
      </w:rPr>
    </w:lvl>
    <w:lvl w:ilvl="8">
      <w:start w:val="0"/>
      <w:numFmt w:val="bullet"/>
      <w:lvlText w:val="•"/>
      <w:lvlJc w:val="left"/>
      <w:pPr>
        <w:ind w:left="5093" w:hanging="232"/>
      </w:pPr>
      <w:rPr>
        <w:rFonts w:hint="default"/>
      </w:rPr>
    </w:lvl>
  </w:abstractNum>
  <w:abstractNum w:abstractNumId="29">
    <w:multiLevelType w:val="hybridMultilevel"/>
    <w:lvl w:ilvl="0">
      <w:start w:val="1"/>
      <w:numFmt w:val="decimal"/>
      <w:lvlText w:val="%1"/>
      <w:lvlJc w:val="left"/>
      <w:pPr>
        <w:ind w:left="347" w:hanging="232"/>
        <w:jc w:val="left"/>
      </w:pPr>
      <w:rPr>
        <w:rFonts w:hint="default" w:ascii="Minion Pro" w:hAnsi="Minion Pro" w:eastAsia="Minion Pro" w:cs="Minion Pro"/>
        <w:color w:val="231F20"/>
        <w:spacing w:val="-14"/>
        <w:w w:val="84"/>
        <w:sz w:val="16"/>
        <w:szCs w:val="16"/>
      </w:rPr>
    </w:lvl>
    <w:lvl w:ilvl="1">
      <w:start w:val="0"/>
      <w:numFmt w:val="bullet"/>
      <w:lvlText w:val="•"/>
      <w:lvlJc w:val="left"/>
      <w:pPr>
        <w:ind w:left="923" w:hanging="232"/>
      </w:pPr>
      <w:rPr>
        <w:rFonts w:hint="default"/>
      </w:rPr>
    </w:lvl>
    <w:lvl w:ilvl="2">
      <w:start w:val="0"/>
      <w:numFmt w:val="bullet"/>
      <w:lvlText w:val="•"/>
      <w:lvlJc w:val="left"/>
      <w:pPr>
        <w:ind w:left="1507" w:hanging="232"/>
      </w:pPr>
      <w:rPr>
        <w:rFonts w:hint="default"/>
      </w:rPr>
    </w:lvl>
    <w:lvl w:ilvl="3">
      <w:start w:val="0"/>
      <w:numFmt w:val="bullet"/>
      <w:lvlText w:val="•"/>
      <w:lvlJc w:val="left"/>
      <w:pPr>
        <w:ind w:left="2091" w:hanging="232"/>
      </w:pPr>
      <w:rPr>
        <w:rFonts w:hint="default"/>
      </w:rPr>
    </w:lvl>
    <w:lvl w:ilvl="4">
      <w:start w:val="0"/>
      <w:numFmt w:val="bullet"/>
      <w:lvlText w:val="•"/>
      <w:lvlJc w:val="left"/>
      <w:pPr>
        <w:ind w:left="2674" w:hanging="232"/>
      </w:pPr>
      <w:rPr>
        <w:rFonts w:hint="default"/>
      </w:rPr>
    </w:lvl>
    <w:lvl w:ilvl="5">
      <w:start w:val="0"/>
      <w:numFmt w:val="bullet"/>
      <w:lvlText w:val="•"/>
      <w:lvlJc w:val="left"/>
      <w:pPr>
        <w:ind w:left="3258" w:hanging="232"/>
      </w:pPr>
      <w:rPr>
        <w:rFonts w:hint="default"/>
      </w:rPr>
    </w:lvl>
    <w:lvl w:ilvl="6">
      <w:start w:val="0"/>
      <w:numFmt w:val="bullet"/>
      <w:lvlText w:val="•"/>
      <w:lvlJc w:val="left"/>
      <w:pPr>
        <w:ind w:left="3842" w:hanging="232"/>
      </w:pPr>
      <w:rPr>
        <w:rFonts w:hint="default"/>
      </w:rPr>
    </w:lvl>
    <w:lvl w:ilvl="7">
      <w:start w:val="0"/>
      <w:numFmt w:val="bullet"/>
      <w:lvlText w:val="•"/>
      <w:lvlJc w:val="left"/>
      <w:pPr>
        <w:ind w:left="4425" w:hanging="232"/>
      </w:pPr>
      <w:rPr>
        <w:rFonts w:hint="default"/>
      </w:rPr>
    </w:lvl>
    <w:lvl w:ilvl="8">
      <w:start w:val="0"/>
      <w:numFmt w:val="bullet"/>
      <w:lvlText w:val="•"/>
      <w:lvlJc w:val="left"/>
      <w:pPr>
        <w:ind w:left="5009" w:hanging="232"/>
      </w:pPr>
      <w:rPr>
        <w:rFonts w:hint="default"/>
      </w:rPr>
    </w:lvl>
  </w:abstractNum>
  <w:abstractNum w:abstractNumId="28">
    <w:multiLevelType w:val="hybridMultilevel"/>
    <w:lvl w:ilvl="0">
      <w:start w:val="1"/>
      <w:numFmt w:val="decimal"/>
      <w:lvlText w:val="%1"/>
      <w:lvlJc w:val="left"/>
      <w:pPr>
        <w:ind w:left="344" w:hanging="232"/>
        <w:jc w:val="left"/>
      </w:pPr>
      <w:rPr>
        <w:rFonts w:hint="default" w:ascii="Minion Pro" w:hAnsi="Minion Pro" w:eastAsia="Minion Pro" w:cs="Minion Pro"/>
        <w:color w:val="231F20"/>
        <w:w w:val="97"/>
        <w:sz w:val="16"/>
        <w:szCs w:val="16"/>
      </w:rPr>
    </w:lvl>
    <w:lvl w:ilvl="1">
      <w:start w:val="0"/>
      <w:numFmt w:val="bullet"/>
      <w:lvlText w:val="•"/>
      <w:lvlJc w:val="left"/>
      <w:pPr>
        <w:ind w:left="923" w:hanging="232"/>
      </w:pPr>
      <w:rPr>
        <w:rFonts w:hint="default"/>
      </w:rPr>
    </w:lvl>
    <w:lvl w:ilvl="2">
      <w:start w:val="0"/>
      <w:numFmt w:val="bullet"/>
      <w:lvlText w:val="•"/>
      <w:lvlJc w:val="left"/>
      <w:pPr>
        <w:ind w:left="1506" w:hanging="232"/>
      </w:pPr>
      <w:rPr>
        <w:rFonts w:hint="default"/>
      </w:rPr>
    </w:lvl>
    <w:lvl w:ilvl="3">
      <w:start w:val="0"/>
      <w:numFmt w:val="bullet"/>
      <w:lvlText w:val="•"/>
      <w:lvlJc w:val="left"/>
      <w:pPr>
        <w:ind w:left="2089" w:hanging="232"/>
      </w:pPr>
      <w:rPr>
        <w:rFonts w:hint="default"/>
      </w:rPr>
    </w:lvl>
    <w:lvl w:ilvl="4">
      <w:start w:val="0"/>
      <w:numFmt w:val="bullet"/>
      <w:lvlText w:val="•"/>
      <w:lvlJc w:val="left"/>
      <w:pPr>
        <w:ind w:left="2672" w:hanging="232"/>
      </w:pPr>
      <w:rPr>
        <w:rFonts w:hint="default"/>
      </w:rPr>
    </w:lvl>
    <w:lvl w:ilvl="5">
      <w:start w:val="0"/>
      <w:numFmt w:val="bullet"/>
      <w:lvlText w:val="•"/>
      <w:lvlJc w:val="left"/>
      <w:pPr>
        <w:ind w:left="3255" w:hanging="232"/>
      </w:pPr>
      <w:rPr>
        <w:rFonts w:hint="default"/>
      </w:rPr>
    </w:lvl>
    <w:lvl w:ilvl="6">
      <w:start w:val="0"/>
      <w:numFmt w:val="bullet"/>
      <w:lvlText w:val="•"/>
      <w:lvlJc w:val="left"/>
      <w:pPr>
        <w:ind w:left="3839" w:hanging="232"/>
      </w:pPr>
      <w:rPr>
        <w:rFonts w:hint="default"/>
      </w:rPr>
    </w:lvl>
    <w:lvl w:ilvl="7">
      <w:start w:val="0"/>
      <w:numFmt w:val="bullet"/>
      <w:lvlText w:val="•"/>
      <w:lvlJc w:val="left"/>
      <w:pPr>
        <w:ind w:left="4422" w:hanging="232"/>
      </w:pPr>
      <w:rPr>
        <w:rFonts w:hint="default"/>
      </w:rPr>
    </w:lvl>
    <w:lvl w:ilvl="8">
      <w:start w:val="0"/>
      <w:numFmt w:val="bullet"/>
      <w:lvlText w:val="•"/>
      <w:lvlJc w:val="left"/>
      <w:pPr>
        <w:ind w:left="5005" w:hanging="232"/>
      </w:pPr>
      <w:rPr>
        <w:rFonts w:hint="default"/>
      </w:rPr>
    </w:lvl>
  </w:abstractNum>
  <w:abstractNum w:abstractNumId="27">
    <w:multiLevelType w:val="hybridMultilevel"/>
    <w:lvl w:ilvl="0">
      <w:start w:val="1"/>
      <w:numFmt w:val="decimal"/>
      <w:lvlText w:val="%1"/>
      <w:lvlJc w:val="left"/>
      <w:pPr>
        <w:ind w:left="338" w:hanging="232"/>
        <w:jc w:val="left"/>
      </w:pPr>
      <w:rPr>
        <w:rFonts w:hint="default" w:ascii="Minion Pro" w:hAnsi="Minion Pro" w:eastAsia="Minion Pro" w:cs="Minion Pro"/>
        <w:color w:val="231F20"/>
        <w:spacing w:val="-5"/>
        <w:w w:val="70"/>
        <w:sz w:val="16"/>
        <w:szCs w:val="16"/>
      </w:rPr>
    </w:lvl>
    <w:lvl w:ilvl="1">
      <w:start w:val="0"/>
      <w:numFmt w:val="bullet"/>
      <w:lvlText w:val="•"/>
      <w:lvlJc w:val="left"/>
      <w:pPr>
        <w:ind w:left="934" w:hanging="232"/>
      </w:pPr>
      <w:rPr>
        <w:rFonts w:hint="default"/>
      </w:rPr>
    </w:lvl>
    <w:lvl w:ilvl="2">
      <w:start w:val="0"/>
      <w:numFmt w:val="bullet"/>
      <w:lvlText w:val="•"/>
      <w:lvlJc w:val="left"/>
      <w:pPr>
        <w:ind w:left="1528" w:hanging="232"/>
      </w:pPr>
      <w:rPr>
        <w:rFonts w:hint="default"/>
      </w:rPr>
    </w:lvl>
    <w:lvl w:ilvl="3">
      <w:start w:val="0"/>
      <w:numFmt w:val="bullet"/>
      <w:lvlText w:val="•"/>
      <w:lvlJc w:val="left"/>
      <w:pPr>
        <w:ind w:left="2122" w:hanging="232"/>
      </w:pPr>
      <w:rPr>
        <w:rFonts w:hint="default"/>
      </w:rPr>
    </w:lvl>
    <w:lvl w:ilvl="4">
      <w:start w:val="0"/>
      <w:numFmt w:val="bullet"/>
      <w:lvlText w:val="•"/>
      <w:lvlJc w:val="left"/>
      <w:pPr>
        <w:ind w:left="2716" w:hanging="232"/>
      </w:pPr>
      <w:rPr>
        <w:rFonts w:hint="default"/>
      </w:rPr>
    </w:lvl>
    <w:lvl w:ilvl="5">
      <w:start w:val="0"/>
      <w:numFmt w:val="bullet"/>
      <w:lvlText w:val="•"/>
      <w:lvlJc w:val="left"/>
      <w:pPr>
        <w:ind w:left="3311" w:hanging="232"/>
      </w:pPr>
      <w:rPr>
        <w:rFonts w:hint="default"/>
      </w:rPr>
    </w:lvl>
    <w:lvl w:ilvl="6">
      <w:start w:val="0"/>
      <w:numFmt w:val="bullet"/>
      <w:lvlText w:val="•"/>
      <w:lvlJc w:val="left"/>
      <w:pPr>
        <w:ind w:left="3905" w:hanging="232"/>
      </w:pPr>
      <w:rPr>
        <w:rFonts w:hint="default"/>
      </w:rPr>
    </w:lvl>
    <w:lvl w:ilvl="7">
      <w:start w:val="0"/>
      <w:numFmt w:val="bullet"/>
      <w:lvlText w:val="•"/>
      <w:lvlJc w:val="left"/>
      <w:pPr>
        <w:ind w:left="4499" w:hanging="232"/>
      </w:pPr>
      <w:rPr>
        <w:rFonts w:hint="default"/>
      </w:rPr>
    </w:lvl>
    <w:lvl w:ilvl="8">
      <w:start w:val="0"/>
      <w:numFmt w:val="bullet"/>
      <w:lvlText w:val="•"/>
      <w:lvlJc w:val="left"/>
      <w:pPr>
        <w:ind w:left="5093" w:hanging="232"/>
      </w:pPr>
      <w:rPr>
        <w:rFonts w:hint="default"/>
      </w:rPr>
    </w:lvl>
  </w:abstractNum>
  <w:abstractNum w:abstractNumId="26">
    <w:multiLevelType w:val="hybridMultilevel"/>
    <w:lvl w:ilvl="0">
      <w:start w:val="1"/>
      <w:numFmt w:val="decimal"/>
      <w:lvlText w:val="%1"/>
      <w:lvlJc w:val="left"/>
      <w:pPr>
        <w:ind w:left="341" w:hanging="232"/>
        <w:jc w:val="left"/>
      </w:pPr>
      <w:rPr>
        <w:rFonts w:hint="default" w:ascii="Minion Pro" w:hAnsi="Minion Pro" w:eastAsia="Minion Pro" w:cs="Minion Pro"/>
        <w:color w:val="231F20"/>
        <w:spacing w:val="-5"/>
        <w:w w:val="70"/>
        <w:sz w:val="16"/>
        <w:szCs w:val="16"/>
      </w:rPr>
    </w:lvl>
    <w:lvl w:ilvl="1">
      <w:start w:val="0"/>
      <w:numFmt w:val="bullet"/>
      <w:lvlText w:val="•"/>
      <w:lvlJc w:val="left"/>
      <w:pPr>
        <w:ind w:left="935" w:hanging="232"/>
      </w:pPr>
      <w:rPr>
        <w:rFonts w:hint="default"/>
      </w:rPr>
    </w:lvl>
    <w:lvl w:ilvl="2">
      <w:start w:val="0"/>
      <w:numFmt w:val="bullet"/>
      <w:lvlText w:val="•"/>
      <w:lvlJc w:val="left"/>
      <w:pPr>
        <w:ind w:left="1530" w:hanging="232"/>
      </w:pPr>
      <w:rPr>
        <w:rFonts w:hint="default"/>
      </w:rPr>
    </w:lvl>
    <w:lvl w:ilvl="3">
      <w:start w:val="0"/>
      <w:numFmt w:val="bullet"/>
      <w:lvlText w:val="•"/>
      <w:lvlJc w:val="left"/>
      <w:pPr>
        <w:ind w:left="2125" w:hanging="232"/>
      </w:pPr>
      <w:rPr>
        <w:rFonts w:hint="default"/>
      </w:rPr>
    </w:lvl>
    <w:lvl w:ilvl="4">
      <w:start w:val="0"/>
      <w:numFmt w:val="bullet"/>
      <w:lvlText w:val="•"/>
      <w:lvlJc w:val="left"/>
      <w:pPr>
        <w:ind w:left="2720" w:hanging="232"/>
      </w:pPr>
      <w:rPr>
        <w:rFonts w:hint="default"/>
      </w:rPr>
    </w:lvl>
    <w:lvl w:ilvl="5">
      <w:start w:val="0"/>
      <w:numFmt w:val="bullet"/>
      <w:lvlText w:val="•"/>
      <w:lvlJc w:val="left"/>
      <w:pPr>
        <w:ind w:left="3315" w:hanging="232"/>
      </w:pPr>
      <w:rPr>
        <w:rFonts w:hint="default"/>
      </w:rPr>
    </w:lvl>
    <w:lvl w:ilvl="6">
      <w:start w:val="0"/>
      <w:numFmt w:val="bullet"/>
      <w:lvlText w:val="•"/>
      <w:lvlJc w:val="left"/>
      <w:pPr>
        <w:ind w:left="3910" w:hanging="232"/>
      </w:pPr>
      <w:rPr>
        <w:rFonts w:hint="default"/>
      </w:rPr>
    </w:lvl>
    <w:lvl w:ilvl="7">
      <w:start w:val="0"/>
      <w:numFmt w:val="bullet"/>
      <w:lvlText w:val="•"/>
      <w:lvlJc w:val="left"/>
      <w:pPr>
        <w:ind w:left="4506" w:hanging="232"/>
      </w:pPr>
      <w:rPr>
        <w:rFonts w:hint="default"/>
      </w:rPr>
    </w:lvl>
    <w:lvl w:ilvl="8">
      <w:start w:val="0"/>
      <w:numFmt w:val="bullet"/>
      <w:lvlText w:val="•"/>
      <w:lvlJc w:val="left"/>
      <w:pPr>
        <w:ind w:left="5101" w:hanging="232"/>
      </w:pPr>
      <w:rPr>
        <w:rFonts w:hint="default"/>
      </w:rPr>
    </w:lvl>
  </w:abstractNum>
  <w:abstractNum w:abstractNumId="25">
    <w:multiLevelType w:val="hybridMultilevel"/>
    <w:lvl w:ilvl="0">
      <w:start w:val="1"/>
      <w:numFmt w:val="decimal"/>
      <w:lvlText w:val="%1"/>
      <w:lvlJc w:val="left"/>
      <w:pPr>
        <w:ind w:left="370" w:hanging="232"/>
        <w:jc w:val="left"/>
      </w:pPr>
      <w:rPr>
        <w:rFonts w:hint="default" w:ascii="Minion Pro" w:hAnsi="Minion Pro" w:eastAsia="Minion Pro" w:cs="Minion Pro"/>
        <w:color w:val="231F20"/>
        <w:spacing w:val="-2"/>
        <w:w w:val="70"/>
        <w:sz w:val="16"/>
        <w:szCs w:val="16"/>
      </w:rPr>
    </w:lvl>
    <w:lvl w:ilvl="1">
      <w:start w:val="0"/>
      <w:numFmt w:val="bullet"/>
      <w:lvlText w:val="•"/>
      <w:lvlJc w:val="left"/>
      <w:pPr>
        <w:ind w:left="972" w:hanging="232"/>
      </w:pPr>
      <w:rPr>
        <w:rFonts w:hint="default"/>
      </w:rPr>
    </w:lvl>
    <w:lvl w:ilvl="2">
      <w:start w:val="0"/>
      <w:numFmt w:val="bullet"/>
      <w:lvlText w:val="•"/>
      <w:lvlJc w:val="left"/>
      <w:pPr>
        <w:ind w:left="1565" w:hanging="232"/>
      </w:pPr>
      <w:rPr>
        <w:rFonts w:hint="default"/>
      </w:rPr>
    </w:lvl>
    <w:lvl w:ilvl="3">
      <w:start w:val="0"/>
      <w:numFmt w:val="bullet"/>
      <w:lvlText w:val="•"/>
      <w:lvlJc w:val="left"/>
      <w:pPr>
        <w:ind w:left="2158" w:hanging="232"/>
      </w:pPr>
      <w:rPr>
        <w:rFonts w:hint="default"/>
      </w:rPr>
    </w:lvl>
    <w:lvl w:ilvl="4">
      <w:start w:val="0"/>
      <w:numFmt w:val="bullet"/>
      <w:lvlText w:val="•"/>
      <w:lvlJc w:val="left"/>
      <w:pPr>
        <w:ind w:left="2751" w:hanging="232"/>
      </w:pPr>
      <w:rPr>
        <w:rFonts w:hint="default"/>
      </w:rPr>
    </w:lvl>
    <w:lvl w:ilvl="5">
      <w:start w:val="0"/>
      <w:numFmt w:val="bullet"/>
      <w:lvlText w:val="•"/>
      <w:lvlJc w:val="left"/>
      <w:pPr>
        <w:ind w:left="3344" w:hanging="232"/>
      </w:pPr>
      <w:rPr>
        <w:rFonts w:hint="default"/>
      </w:rPr>
    </w:lvl>
    <w:lvl w:ilvl="6">
      <w:start w:val="0"/>
      <w:numFmt w:val="bullet"/>
      <w:lvlText w:val="•"/>
      <w:lvlJc w:val="left"/>
      <w:pPr>
        <w:ind w:left="3937" w:hanging="232"/>
      </w:pPr>
      <w:rPr>
        <w:rFonts w:hint="default"/>
      </w:rPr>
    </w:lvl>
    <w:lvl w:ilvl="7">
      <w:start w:val="0"/>
      <w:numFmt w:val="bullet"/>
      <w:lvlText w:val="•"/>
      <w:lvlJc w:val="left"/>
      <w:pPr>
        <w:ind w:left="4530" w:hanging="232"/>
      </w:pPr>
      <w:rPr>
        <w:rFonts w:hint="default"/>
      </w:rPr>
    </w:lvl>
    <w:lvl w:ilvl="8">
      <w:start w:val="0"/>
      <w:numFmt w:val="bullet"/>
      <w:lvlText w:val="•"/>
      <w:lvlJc w:val="left"/>
      <w:pPr>
        <w:ind w:left="5123" w:hanging="232"/>
      </w:pPr>
      <w:rPr>
        <w:rFonts w:hint="default"/>
      </w:rPr>
    </w:lvl>
  </w:abstractNum>
  <w:abstractNum w:abstractNumId="24">
    <w:multiLevelType w:val="hybridMultilevel"/>
    <w:lvl w:ilvl="0">
      <w:start w:val="1"/>
      <w:numFmt w:val="decimal"/>
      <w:lvlText w:val="%1"/>
      <w:lvlJc w:val="left"/>
      <w:pPr>
        <w:ind w:left="364" w:hanging="232"/>
        <w:jc w:val="left"/>
      </w:pPr>
      <w:rPr>
        <w:rFonts w:hint="default" w:ascii="Minion Pro" w:hAnsi="Minion Pro" w:eastAsia="Minion Pro" w:cs="Minion Pro"/>
        <w:color w:val="231F20"/>
        <w:spacing w:val="-8"/>
        <w:w w:val="70"/>
        <w:sz w:val="16"/>
        <w:szCs w:val="16"/>
      </w:rPr>
    </w:lvl>
    <w:lvl w:ilvl="1">
      <w:start w:val="0"/>
      <w:numFmt w:val="bullet"/>
      <w:lvlText w:val="•"/>
      <w:lvlJc w:val="left"/>
      <w:pPr>
        <w:ind w:left="943" w:hanging="232"/>
      </w:pPr>
      <w:rPr>
        <w:rFonts w:hint="default"/>
      </w:rPr>
    </w:lvl>
    <w:lvl w:ilvl="2">
      <w:start w:val="0"/>
      <w:numFmt w:val="bullet"/>
      <w:lvlText w:val="•"/>
      <w:lvlJc w:val="left"/>
      <w:pPr>
        <w:ind w:left="1526" w:hanging="232"/>
      </w:pPr>
      <w:rPr>
        <w:rFonts w:hint="default"/>
      </w:rPr>
    </w:lvl>
    <w:lvl w:ilvl="3">
      <w:start w:val="0"/>
      <w:numFmt w:val="bullet"/>
      <w:lvlText w:val="•"/>
      <w:lvlJc w:val="left"/>
      <w:pPr>
        <w:ind w:left="2109" w:hanging="232"/>
      </w:pPr>
      <w:rPr>
        <w:rFonts w:hint="default"/>
      </w:rPr>
    </w:lvl>
    <w:lvl w:ilvl="4">
      <w:start w:val="0"/>
      <w:numFmt w:val="bullet"/>
      <w:lvlText w:val="•"/>
      <w:lvlJc w:val="left"/>
      <w:pPr>
        <w:ind w:left="2692" w:hanging="232"/>
      </w:pPr>
      <w:rPr>
        <w:rFonts w:hint="default"/>
      </w:rPr>
    </w:lvl>
    <w:lvl w:ilvl="5">
      <w:start w:val="0"/>
      <w:numFmt w:val="bullet"/>
      <w:lvlText w:val="•"/>
      <w:lvlJc w:val="left"/>
      <w:pPr>
        <w:ind w:left="3275" w:hanging="232"/>
      </w:pPr>
      <w:rPr>
        <w:rFonts w:hint="default"/>
      </w:rPr>
    </w:lvl>
    <w:lvl w:ilvl="6">
      <w:start w:val="0"/>
      <w:numFmt w:val="bullet"/>
      <w:lvlText w:val="•"/>
      <w:lvlJc w:val="left"/>
      <w:pPr>
        <w:ind w:left="3859" w:hanging="232"/>
      </w:pPr>
      <w:rPr>
        <w:rFonts w:hint="default"/>
      </w:rPr>
    </w:lvl>
    <w:lvl w:ilvl="7">
      <w:start w:val="0"/>
      <w:numFmt w:val="bullet"/>
      <w:lvlText w:val="•"/>
      <w:lvlJc w:val="left"/>
      <w:pPr>
        <w:ind w:left="4442" w:hanging="232"/>
      </w:pPr>
      <w:rPr>
        <w:rFonts w:hint="default"/>
      </w:rPr>
    </w:lvl>
    <w:lvl w:ilvl="8">
      <w:start w:val="0"/>
      <w:numFmt w:val="bullet"/>
      <w:lvlText w:val="•"/>
      <w:lvlJc w:val="left"/>
      <w:pPr>
        <w:ind w:left="5025" w:hanging="232"/>
      </w:pPr>
      <w:rPr>
        <w:rFonts w:hint="default"/>
      </w:rPr>
    </w:lvl>
  </w:abstractNum>
  <w:abstractNum w:abstractNumId="23">
    <w:multiLevelType w:val="hybridMultilevel"/>
    <w:lvl w:ilvl="0">
      <w:start w:val="1"/>
      <w:numFmt w:val="decimal"/>
      <w:lvlText w:val="%1"/>
      <w:lvlJc w:val="left"/>
      <w:pPr>
        <w:ind w:left="352" w:hanging="232"/>
        <w:jc w:val="left"/>
      </w:pPr>
      <w:rPr>
        <w:rFonts w:hint="default" w:ascii="Minion Pro" w:hAnsi="Minion Pro" w:eastAsia="Minion Pro" w:cs="Minion Pro"/>
        <w:color w:val="231F20"/>
        <w:w w:val="102"/>
        <w:sz w:val="16"/>
        <w:szCs w:val="16"/>
      </w:rPr>
    </w:lvl>
    <w:lvl w:ilvl="1">
      <w:start w:val="0"/>
      <w:numFmt w:val="bullet"/>
      <w:lvlText w:val="•"/>
      <w:lvlJc w:val="left"/>
      <w:pPr>
        <w:ind w:left="954" w:hanging="232"/>
      </w:pPr>
      <w:rPr>
        <w:rFonts w:hint="default"/>
      </w:rPr>
    </w:lvl>
    <w:lvl w:ilvl="2">
      <w:start w:val="0"/>
      <w:numFmt w:val="bullet"/>
      <w:lvlText w:val="•"/>
      <w:lvlJc w:val="left"/>
      <w:pPr>
        <w:ind w:left="1548" w:hanging="232"/>
      </w:pPr>
      <w:rPr>
        <w:rFonts w:hint="default"/>
      </w:rPr>
    </w:lvl>
    <w:lvl w:ilvl="3">
      <w:start w:val="0"/>
      <w:numFmt w:val="bullet"/>
      <w:lvlText w:val="•"/>
      <w:lvlJc w:val="left"/>
      <w:pPr>
        <w:ind w:left="2142" w:hanging="232"/>
      </w:pPr>
      <w:rPr>
        <w:rFonts w:hint="default"/>
      </w:rPr>
    </w:lvl>
    <w:lvl w:ilvl="4">
      <w:start w:val="0"/>
      <w:numFmt w:val="bullet"/>
      <w:lvlText w:val="•"/>
      <w:lvlJc w:val="left"/>
      <w:pPr>
        <w:ind w:left="2736" w:hanging="232"/>
      </w:pPr>
      <w:rPr>
        <w:rFonts w:hint="default"/>
      </w:rPr>
    </w:lvl>
    <w:lvl w:ilvl="5">
      <w:start w:val="0"/>
      <w:numFmt w:val="bullet"/>
      <w:lvlText w:val="•"/>
      <w:lvlJc w:val="left"/>
      <w:pPr>
        <w:ind w:left="3330" w:hanging="232"/>
      </w:pPr>
      <w:rPr>
        <w:rFonts w:hint="default"/>
      </w:rPr>
    </w:lvl>
    <w:lvl w:ilvl="6">
      <w:start w:val="0"/>
      <w:numFmt w:val="bullet"/>
      <w:lvlText w:val="•"/>
      <w:lvlJc w:val="left"/>
      <w:pPr>
        <w:ind w:left="3924" w:hanging="232"/>
      </w:pPr>
      <w:rPr>
        <w:rFonts w:hint="default"/>
      </w:rPr>
    </w:lvl>
    <w:lvl w:ilvl="7">
      <w:start w:val="0"/>
      <w:numFmt w:val="bullet"/>
      <w:lvlText w:val="•"/>
      <w:lvlJc w:val="left"/>
      <w:pPr>
        <w:ind w:left="4518" w:hanging="232"/>
      </w:pPr>
      <w:rPr>
        <w:rFonts w:hint="default"/>
      </w:rPr>
    </w:lvl>
    <w:lvl w:ilvl="8">
      <w:start w:val="0"/>
      <w:numFmt w:val="bullet"/>
      <w:lvlText w:val="•"/>
      <w:lvlJc w:val="left"/>
      <w:pPr>
        <w:ind w:left="5112" w:hanging="232"/>
      </w:pPr>
      <w:rPr>
        <w:rFonts w:hint="default"/>
      </w:rPr>
    </w:lvl>
  </w:abstractNum>
  <w:abstractNum w:abstractNumId="22">
    <w:multiLevelType w:val="hybridMultilevel"/>
    <w:lvl w:ilvl="0">
      <w:start w:val="1"/>
      <w:numFmt w:val="decimal"/>
      <w:lvlText w:val="%1"/>
      <w:lvlJc w:val="left"/>
      <w:pPr>
        <w:ind w:left="361" w:hanging="232"/>
        <w:jc w:val="left"/>
      </w:pPr>
      <w:rPr>
        <w:rFonts w:hint="default" w:ascii="Minion Pro" w:hAnsi="Minion Pro" w:eastAsia="Minion Pro" w:cs="Minion Pro"/>
        <w:color w:val="231F20"/>
        <w:spacing w:val="-12"/>
        <w:w w:val="100"/>
        <w:sz w:val="16"/>
        <w:szCs w:val="16"/>
      </w:rPr>
    </w:lvl>
    <w:lvl w:ilvl="1">
      <w:start w:val="0"/>
      <w:numFmt w:val="bullet"/>
      <w:lvlText w:val="•"/>
      <w:lvlJc w:val="left"/>
      <w:pPr>
        <w:ind w:left="943" w:hanging="232"/>
      </w:pPr>
      <w:rPr>
        <w:rFonts w:hint="default"/>
      </w:rPr>
    </w:lvl>
    <w:lvl w:ilvl="2">
      <w:start w:val="0"/>
      <w:numFmt w:val="bullet"/>
      <w:lvlText w:val="•"/>
      <w:lvlJc w:val="left"/>
      <w:pPr>
        <w:ind w:left="1526" w:hanging="232"/>
      </w:pPr>
      <w:rPr>
        <w:rFonts w:hint="default"/>
      </w:rPr>
    </w:lvl>
    <w:lvl w:ilvl="3">
      <w:start w:val="0"/>
      <w:numFmt w:val="bullet"/>
      <w:lvlText w:val="•"/>
      <w:lvlJc w:val="left"/>
      <w:pPr>
        <w:ind w:left="2109" w:hanging="232"/>
      </w:pPr>
      <w:rPr>
        <w:rFonts w:hint="default"/>
      </w:rPr>
    </w:lvl>
    <w:lvl w:ilvl="4">
      <w:start w:val="0"/>
      <w:numFmt w:val="bullet"/>
      <w:lvlText w:val="•"/>
      <w:lvlJc w:val="left"/>
      <w:pPr>
        <w:ind w:left="2692" w:hanging="232"/>
      </w:pPr>
      <w:rPr>
        <w:rFonts w:hint="default"/>
      </w:rPr>
    </w:lvl>
    <w:lvl w:ilvl="5">
      <w:start w:val="0"/>
      <w:numFmt w:val="bullet"/>
      <w:lvlText w:val="•"/>
      <w:lvlJc w:val="left"/>
      <w:pPr>
        <w:ind w:left="3276" w:hanging="232"/>
      </w:pPr>
      <w:rPr>
        <w:rFonts w:hint="default"/>
      </w:rPr>
    </w:lvl>
    <w:lvl w:ilvl="6">
      <w:start w:val="0"/>
      <w:numFmt w:val="bullet"/>
      <w:lvlText w:val="•"/>
      <w:lvlJc w:val="left"/>
      <w:pPr>
        <w:ind w:left="3859" w:hanging="232"/>
      </w:pPr>
      <w:rPr>
        <w:rFonts w:hint="default"/>
      </w:rPr>
    </w:lvl>
    <w:lvl w:ilvl="7">
      <w:start w:val="0"/>
      <w:numFmt w:val="bullet"/>
      <w:lvlText w:val="•"/>
      <w:lvlJc w:val="left"/>
      <w:pPr>
        <w:ind w:left="4442" w:hanging="232"/>
      </w:pPr>
      <w:rPr>
        <w:rFonts w:hint="default"/>
      </w:rPr>
    </w:lvl>
    <w:lvl w:ilvl="8">
      <w:start w:val="0"/>
      <w:numFmt w:val="bullet"/>
      <w:lvlText w:val="•"/>
      <w:lvlJc w:val="left"/>
      <w:pPr>
        <w:ind w:left="5025" w:hanging="232"/>
      </w:pPr>
      <w:rPr>
        <w:rFonts w:hint="default"/>
      </w:rPr>
    </w:lvl>
  </w:abstractNum>
  <w:abstractNum w:abstractNumId="21">
    <w:multiLevelType w:val="hybridMultilevel"/>
    <w:lvl w:ilvl="0">
      <w:start w:val="1"/>
      <w:numFmt w:val="decimal"/>
      <w:lvlText w:val="%1"/>
      <w:lvlJc w:val="left"/>
      <w:pPr>
        <w:ind w:left="345" w:hanging="232"/>
        <w:jc w:val="left"/>
      </w:pPr>
      <w:rPr>
        <w:rFonts w:hint="default" w:ascii="Minion Pro" w:hAnsi="Minion Pro" w:eastAsia="Minion Pro" w:cs="Minion Pro"/>
        <w:color w:val="231F20"/>
        <w:spacing w:val="-5"/>
        <w:w w:val="81"/>
        <w:sz w:val="16"/>
        <w:szCs w:val="16"/>
      </w:rPr>
    </w:lvl>
    <w:lvl w:ilvl="1">
      <w:start w:val="0"/>
      <w:numFmt w:val="bullet"/>
      <w:lvlText w:val="•"/>
      <w:lvlJc w:val="left"/>
      <w:pPr>
        <w:ind w:left="923" w:hanging="232"/>
      </w:pPr>
      <w:rPr>
        <w:rFonts w:hint="default"/>
      </w:rPr>
    </w:lvl>
    <w:lvl w:ilvl="2">
      <w:start w:val="0"/>
      <w:numFmt w:val="bullet"/>
      <w:lvlText w:val="•"/>
      <w:lvlJc w:val="left"/>
      <w:pPr>
        <w:ind w:left="1506" w:hanging="232"/>
      </w:pPr>
      <w:rPr>
        <w:rFonts w:hint="default"/>
      </w:rPr>
    </w:lvl>
    <w:lvl w:ilvl="3">
      <w:start w:val="0"/>
      <w:numFmt w:val="bullet"/>
      <w:lvlText w:val="•"/>
      <w:lvlJc w:val="left"/>
      <w:pPr>
        <w:ind w:left="2089" w:hanging="232"/>
      </w:pPr>
      <w:rPr>
        <w:rFonts w:hint="default"/>
      </w:rPr>
    </w:lvl>
    <w:lvl w:ilvl="4">
      <w:start w:val="0"/>
      <w:numFmt w:val="bullet"/>
      <w:lvlText w:val="•"/>
      <w:lvlJc w:val="left"/>
      <w:pPr>
        <w:ind w:left="2672" w:hanging="232"/>
      </w:pPr>
      <w:rPr>
        <w:rFonts w:hint="default"/>
      </w:rPr>
    </w:lvl>
    <w:lvl w:ilvl="5">
      <w:start w:val="0"/>
      <w:numFmt w:val="bullet"/>
      <w:lvlText w:val="•"/>
      <w:lvlJc w:val="left"/>
      <w:pPr>
        <w:ind w:left="3255" w:hanging="232"/>
      </w:pPr>
      <w:rPr>
        <w:rFonts w:hint="default"/>
      </w:rPr>
    </w:lvl>
    <w:lvl w:ilvl="6">
      <w:start w:val="0"/>
      <w:numFmt w:val="bullet"/>
      <w:lvlText w:val="•"/>
      <w:lvlJc w:val="left"/>
      <w:pPr>
        <w:ind w:left="3838" w:hanging="232"/>
      </w:pPr>
      <w:rPr>
        <w:rFonts w:hint="default"/>
      </w:rPr>
    </w:lvl>
    <w:lvl w:ilvl="7">
      <w:start w:val="0"/>
      <w:numFmt w:val="bullet"/>
      <w:lvlText w:val="•"/>
      <w:lvlJc w:val="left"/>
      <w:pPr>
        <w:ind w:left="4421" w:hanging="232"/>
      </w:pPr>
      <w:rPr>
        <w:rFonts w:hint="default"/>
      </w:rPr>
    </w:lvl>
    <w:lvl w:ilvl="8">
      <w:start w:val="0"/>
      <w:numFmt w:val="bullet"/>
      <w:lvlText w:val="•"/>
      <w:lvlJc w:val="left"/>
      <w:pPr>
        <w:ind w:left="5004" w:hanging="232"/>
      </w:pPr>
      <w:rPr>
        <w:rFonts w:hint="default"/>
      </w:rPr>
    </w:lvl>
  </w:abstractNum>
  <w:abstractNum w:abstractNumId="20">
    <w:multiLevelType w:val="hybridMultilevel"/>
    <w:lvl w:ilvl="0">
      <w:start w:val="1"/>
      <w:numFmt w:val="decimal"/>
      <w:lvlText w:val="%1"/>
      <w:lvlJc w:val="left"/>
      <w:pPr>
        <w:ind w:left="341" w:hanging="232"/>
        <w:jc w:val="left"/>
      </w:pPr>
      <w:rPr>
        <w:rFonts w:hint="default" w:ascii="Minion Pro" w:hAnsi="Minion Pro" w:eastAsia="Minion Pro" w:cs="Minion Pro"/>
        <w:color w:val="231F20"/>
        <w:spacing w:val="-8"/>
        <w:w w:val="92"/>
        <w:sz w:val="16"/>
        <w:szCs w:val="16"/>
      </w:rPr>
    </w:lvl>
    <w:lvl w:ilvl="1">
      <w:start w:val="0"/>
      <w:numFmt w:val="bullet"/>
      <w:lvlText w:val="•"/>
      <w:lvlJc w:val="left"/>
      <w:pPr>
        <w:ind w:left="923" w:hanging="232"/>
      </w:pPr>
      <w:rPr>
        <w:rFonts w:hint="default"/>
      </w:rPr>
    </w:lvl>
    <w:lvl w:ilvl="2">
      <w:start w:val="0"/>
      <w:numFmt w:val="bullet"/>
      <w:lvlText w:val="•"/>
      <w:lvlJc w:val="left"/>
      <w:pPr>
        <w:ind w:left="1506" w:hanging="232"/>
      </w:pPr>
      <w:rPr>
        <w:rFonts w:hint="default"/>
      </w:rPr>
    </w:lvl>
    <w:lvl w:ilvl="3">
      <w:start w:val="0"/>
      <w:numFmt w:val="bullet"/>
      <w:lvlText w:val="•"/>
      <w:lvlJc w:val="left"/>
      <w:pPr>
        <w:ind w:left="2089" w:hanging="232"/>
      </w:pPr>
      <w:rPr>
        <w:rFonts w:hint="default"/>
      </w:rPr>
    </w:lvl>
    <w:lvl w:ilvl="4">
      <w:start w:val="0"/>
      <w:numFmt w:val="bullet"/>
      <w:lvlText w:val="•"/>
      <w:lvlJc w:val="left"/>
      <w:pPr>
        <w:ind w:left="2672" w:hanging="232"/>
      </w:pPr>
      <w:rPr>
        <w:rFonts w:hint="default"/>
      </w:rPr>
    </w:lvl>
    <w:lvl w:ilvl="5">
      <w:start w:val="0"/>
      <w:numFmt w:val="bullet"/>
      <w:lvlText w:val="•"/>
      <w:lvlJc w:val="left"/>
      <w:pPr>
        <w:ind w:left="3256" w:hanging="232"/>
      </w:pPr>
      <w:rPr>
        <w:rFonts w:hint="default"/>
      </w:rPr>
    </w:lvl>
    <w:lvl w:ilvl="6">
      <w:start w:val="0"/>
      <w:numFmt w:val="bullet"/>
      <w:lvlText w:val="•"/>
      <w:lvlJc w:val="left"/>
      <w:pPr>
        <w:ind w:left="3839" w:hanging="232"/>
      </w:pPr>
      <w:rPr>
        <w:rFonts w:hint="default"/>
      </w:rPr>
    </w:lvl>
    <w:lvl w:ilvl="7">
      <w:start w:val="0"/>
      <w:numFmt w:val="bullet"/>
      <w:lvlText w:val="•"/>
      <w:lvlJc w:val="left"/>
      <w:pPr>
        <w:ind w:left="4422" w:hanging="232"/>
      </w:pPr>
      <w:rPr>
        <w:rFonts w:hint="default"/>
      </w:rPr>
    </w:lvl>
    <w:lvl w:ilvl="8">
      <w:start w:val="0"/>
      <w:numFmt w:val="bullet"/>
      <w:lvlText w:val="•"/>
      <w:lvlJc w:val="left"/>
      <w:pPr>
        <w:ind w:left="5005" w:hanging="232"/>
      </w:pPr>
      <w:rPr>
        <w:rFonts w:hint="default"/>
      </w:rPr>
    </w:lvl>
  </w:abstractNum>
  <w:abstractNum w:abstractNumId="19">
    <w:multiLevelType w:val="hybridMultilevel"/>
    <w:lvl w:ilvl="0">
      <w:start w:val="1"/>
      <w:numFmt w:val="decimal"/>
      <w:lvlText w:val="%1"/>
      <w:lvlJc w:val="left"/>
      <w:pPr>
        <w:ind w:left="302" w:hanging="232"/>
        <w:jc w:val="left"/>
      </w:pPr>
      <w:rPr>
        <w:rFonts w:hint="default" w:ascii="Minion Pro" w:hAnsi="Minion Pro" w:eastAsia="Minion Pro" w:cs="Minion Pro"/>
        <w:color w:val="231F20"/>
        <w:spacing w:val="-10"/>
        <w:w w:val="70"/>
        <w:sz w:val="16"/>
        <w:szCs w:val="16"/>
      </w:rPr>
    </w:lvl>
    <w:lvl w:ilvl="1">
      <w:start w:val="0"/>
      <w:numFmt w:val="bullet"/>
      <w:lvlText w:val="•"/>
      <w:lvlJc w:val="left"/>
      <w:pPr>
        <w:ind w:left="889" w:hanging="232"/>
      </w:pPr>
      <w:rPr>
        <w:rFonts w:hint="default"/>
      </w:rPr>
    </w:lvl>
    <w:lvl w:ilvl="2">
      <w:start w:val="0"/>
      <w:numFmt w:val="bullet"/>
      <w:lvlText w:val="•"/>
      <w:lvlJc w:val="left"/>
      <w:pPr>
        <w:ind w:left="1478" w:hanging="232"/>
      </w:pPr>
      <w:rPr>
        <w:rFonts w:hint="default"/>
      </w:rPr>
    </w:lvl>
    <w:lvl w:ilvl="3">
      <w:start w:val="0"/>
      <w:numFmt w:val="bullet"/>
      <w:lvlText w:val="•"/>
      <w:lvlJc w:val="left"/>
      <w:pPr>
        <w:ind w:left="2067" w:hanging="232"/>
      </w:pPr>
      <w:rPr>
        <w:rFonts w:hint="default"/>
      </w:rPr>
    </w:lvl>
    <w:lvl w:ilvl="4">
      <w:start w:val="0"/>
      <w:numFmt w:val="bullet"/>
      <w:lvlText w:val="•"/>
      <w:lvlJc w:val="left"/>
      <w:pPr>
        <w:ind w:left="2656" w:hanging="232"/>
      </w:pPr>
      <w:rPr>
        <w:rFonts w:hint="default"/>
      </w:rPr>
    </w:lvl>
    <w:lvl w:ilvl="5">
      <w:start w:val="0"/>
      <w:numFmt w:val="bullet"/>
      <w:lvlText w:val="•"/>
      <w:lvlJc w:val="left"/>
      <w:pPr>
        <w:ind w:left="3246" w:hanging="232"/>
      </w:pPr>
      <w:rPr>
        <w:rFonts w:hint="default"/>
      </w:rPr>
    </w:lvl>
    <w:lvl w:ilvl="6">
      <w:start w:val="0"/>
      <w:numFmt w:val="bullet"/>
      <w:lvlText w:val="•"/>
      <w:lvlJc w:val="left"/>
      <w:pPr>
        <w:ind w:left="3835" w:hanging="232"/>
      </w:pPr>
      <w:rPr>
        <w:rFonts w:hint="default"/>
      </w:rPr>
    </w:lvl>
    <w:lvl w:ilvl="7">
      <w:start w:val="0"/>
      <w:numFmt w:val="bullet"/>
      <w:lvlText w:val="•"/>
      <w:lvlJc w:val="left"/>
      <w:pPr>
        <w:ind w:left="4424" w:hanging="232"/>
      </w:pPr>
      <w:rPr>
        <w:rFonts w:hint="default"/>
      </w:rPr>
    </w:lvl>
    <w:lvl w:ilvl="8">
      <w:start w:val="0"/>
      <w:numFmt w:val="bullet"/>
      <w:lvlText w:val="•"/>
      <w:lvlJc w:val="left"/>
      <w:pPr>
        <w:ind w:left="5013" w:hanging="232"/>
      </w:pPr>
      <w:rPr>
        <w:rFonts w:hint="default"/>
      </w:rPr>
    </w:lvl>
  </w:abstractNum>
  <w:abstractNum w:abstractNumId="18">
    <w:multiLevelType w:val="hybridMultilevel"/>
    <w:lvl w:ilvl="0">
      <w:start w:val="1"/>
      <w:numFmt w:val="decimal"/>
      <w:lvlText w:val="%1"/>
      <w:lvlJc w:val="left"/>
      <w:pPr>
        <w:ind w:left="364" w:hanging="232"/>
        <w:jc w:val="left"/>
      </w:pPr>
      <w:rPr>
        <w:rFonts w:hint="default" w:ascii="Minion Pro" w:hAnsi="Minion Pro" w:eastAsia="Minion Pro" w:cs="Minion Pro"/>
        <w:color w:val="231F20"/>
        <w:w w:val="100"/>
        <w:sz w:val="16"/>
        <w:szCs w:val="16"/>
      </w:rPr>
    </w:lvl>
    <w:lvl w:ilvl="1">
      <w:start w:val="0"/>
      <w:numFmt w:val="bullet"/>
      <w:lvlText w:val="•"/>
      <w:lvlJc w:val="left"/>
      <w:pPr>
        <w:ind w:left="955" w:hanging="232"/>
      </w:pPr>
      <w:rPr>
        <w:rFonts w:hint="default"/>
      </w:rPr>
    </w:lvl>
    <w:lvl w:ilvl="2">
      <w:start w:val="0"/>
      <w:numFmt w:val="bullet"/>
      <w:lvlText w:val="•"/>
      <w:lvlJc w:val="left"/>
      <w:pPr>
        <w:ind w:left="1550" w:hanging="232"/>
      </w:pPr>
      <w:rPr>
        <w:rFonts w:hint="default"/>
      </w:rPr>
    </w:lvl>
    <w:lvl w:ilvl="3">
      <w:start w:val="0"/>
      <w:numFmt w:val="bullet"/>
      <w:lvlText w:val="•"/>
      <w:lvlJc w:val="left"/>
      <w:pPr>
        <w:ind w:left="2146" w:hanging="232"/>
      </w:pPr>
      <w:rPr>
        <w:rFonts w:hint="default"/>
      </w:rPr>
    </w:lvl>
    <w:lvl w:ilvl="4">
      <w:start w:val="0"/>
      <w:numFmt w:val="bullet"/>
      <w:lvlText w:val="•"/>
      <w:lvlJc w:val="left"/>
      <w:pPr>
        <w:ind w:left="2741" w:hanging="232"/>
      </w:pPr>
      <w:rPr>
        <w:rFonts w:hint="default"/>
      </w:rPr>
    </w:lvl>
    <w:lvl w:ilvl="5">
      <w:start w:val="0"/>
      <w:numFmt w:val="bullet"/>
      <w:lvlText w:val="•"/>
      <w:lvlJc w:val="left"/>
      <w:pPr>
        <w:ind w:left="3336" w:hanging="232"/>
      </w:pPr>
      <w:rPr>
        <w:rFonts w:hint="default"/>
      </w:rPr>
    </w:lvl>
    <w:lvl w:ilvl="6">
      <w:start w:val="0"/>
      <w:numFmt w:val="bullet"/>
      <w:lvlText w:val="•"/>
      <w:lvlJc w:val="left"/>
      <w:pPr>
        <w:ind w:left="3932" w:hanging="232"/>
      </w:pPr>
      <w:rPr>
        <w:rFonts w:hint="default"/>
      </w:rPr>
    </w:lvl>
    <w:lvl w:ilvl="7">
      <w:start w:val="0"/>
      <w:numFmt w:val="bullet"/>
      <w:lvlText w:val="•"/>
      <w:lvlJc w:val="left"/>
      <w:pPr>
        <w:ind w:left="4527" w:hanging="232"/>
      </w:pPr>
      <w:rPr>
        <w:rFonts w:hint="default"/>
      </w:rPr>
    </w:lvl>
    <w:lvl w:ilvl="8">
      <w:start w:val="0"/>
      <w:numFmt w:val="bullet"/>
      <w:lvlText w:val="•"/>
      <w:lvlJc w:val="left"/>
      <w:pPr>
        <w:ind w:left="5122" w:hanging="232"/>
      </w:pPr>
      <w:rPr>
        <w:rFonts w:hint="default"/>
      </w:rPr>
    </w:lvl>
  </w:abstractNum>
  <w:abstractNum w:abstractNumId="17">
    <w:multiLevelType w:val="hybridMultilevel"/>
    <w:lvl w:ilvl="0">
      <w:start w:val="1"/>
      <w:numFmt w:val="decimal"/>
      <w:lvlText w:val="%1"/>
      <w:lvlJc w:val="left"/>
      <w:pPr>
        <w:ind w:left="341" w:hanging="232"/>
        <w:jc w:val="left"/>
      </w:pPr>
      <w:rPr>
        <w:rFonts w:hint="default" w:ascii="Minion Pro" w:hAnsi="Minion Pro" w:eastAsia="Minion Pro" w:cs="Minion Pro"/>
        <w:color w:val="231F20"/>
        <w:spacing w:val="-8"/>
        <w:w w:val="70"/>
        <w:sz w:val="16"/>
        <w:szCs w:val="16"/>
      </w:rPr>
    </w:lvl>
    <w:lvl w:ilvl="1">
      <w:start w:val="0"/>
      <w:numFmt w:val="bullet"/>
      <w:lvlText w:val="•"/>
      <w:lvlJc w:val="left"/>
      <w:pPr>
        <w:ind w:left="923" w:hanging="232"/>
      </w:pPr>
      <w:rPr>
        <w:rFonts w:hint="default"/>
      </w:rPr>
    </w:lvl>
    <w:lvl w:ilvl="2">
      <w:start w:val="0"/>
      <w:numFmt w:val="bullet"/>
      <w:lvlText w:val="•"/>
      <w:lvlJc w:val="left"/>
      <w:pPr>
        <w:ind w:left="1506" w:hanging="232"/>
      </w:pPr>
      <w:rPr>
        <w:rFonts w:hint="default"/>
      </w:rPr>
    </w:lvl>
    <w:lvl w:ilvl="3">
      <w:start w:val="0"/>
      <w:numFmt w:val="bullet"/>
      <w:lvlText w:val="•"/>
      <w:lvlJc w:val="left"/>
      <w:pPr>
        <w:ind w:left="2089" w:hanging="232"/>
      </w:pPr>
      <w:rPr>
        <w:rFonts w:hint="default"/>
      </w:rPr>
    </w:lvl>
    <w:lvl w:ilvl="4">
      <w:start w:val="0"/>
      <w:numFmt w:val="bullet"/>
      <w:lvlText w:val="•"/>
      <w:lvlJc w:val="left"/>
      <w:pPr>
        <w:ind w:left="2673" w:hanging="232"/>
      </w:pPr>
      <w:rPr>
        <w:rFonts w:hint="default"/>
      </w:rPr>
    </w:lvl>
    <w:lvl w:ilvl="5">
      <w:start w:val="0"/>
      <w:numFmt w:val="bullet"/>
      <w:lvlText w:val="•"/>
      <w:lvlJc w:val="left"/>
      <w:pPr>
        <w:ind w:left="3256" w:hanging="232"/>
      </w:pPr>
      <w:rPr>
        <w:rFonts w:hint="default"/>
      </w:rPr>
    </w:lvl>
    <w:lvl w:ilvl="6">
      <w:start w:val="0"/>
      <w:numFmt w:val="bullet"/>
      <w:lvlText w:val="•"/>
      <w:lvlJc w:val="left"/>
      <w:pPr>
        <w:ind w:left="3839" w:hanging="232"/>
      </w:pPr>
      <w:rPr>
        <w:rFonts w:hint="default"/>
      </w:rPr>
    </w:lvl>
    <w:lvl w:ilvl="7">
      <w:start w:val="0"/>
      <w:numFmt w:val="bullet"/>
      <w:lvlText w:val="•"/>
      <w:lvlJc w:val="left"/>
      <w:pPr>
        <w:ind w:left="4422" w:hanging="232"/>
      </w:pPr>
      <w:rPr>
        <w:rFonts w:hint="default"/>
      </w:rPr>
    </w:lvl>
    <w:lvl w:ilvl="8">
      <w:start w:val="0"/>
      <w:numFmt w:val="bullet"/>
      <w:lvlText w:val="•"/>
      <w:lvlJc w:val="left"/>
      <w:pPr>
        <w:ind w:left="5006" w:hanging="232"/>
      </w:pPr>
      <w:rPr>
        <w:rFonts w:hint="default"/>
      </w:rPr>
    </w:lvl>
  </w:abstractNum>
  <w:abstractNum w:abstractNumId="16">
    <w:multiLevelType w:val="hybridMultilevel"/>
    <w:lvl w:ilvl="0">
      <w:start w:val="1"/>
      <w:numFmt w:val="decimal"/>
      <w:lvlText w:val="%1"/>
      <w:lvlJc w:val="left"/>
      <w:pPr>
        <w:ind w:left="341" w:hanging="232"/>
        <w:jc w:val="left"/>
      </w:pPr>
      <w:rPr>
        <w:rFonts w:hint="default" w:ascii="Minion Pro" w:hAnsi="Minion Pro" w:eastAsia="Minion Pro" w:cs="Minion Pro"/>
        <w:color w:val="231F20"/>
        <w:w w:val="100"/>
        <w:sz w:val="16"/>
        <w:szCs w:val="16"/>
      </w:rPr>
    </w:lvl>
    <w:lvl w:ilvl="1">
      <w:start w:val="0"/>
      <w:numFmt w:val="bullet"/>
      <w:lvlText w:val="•"/>
      <w:lvlJc w:val="left"/>
      <w:pPr>
        <w:ind w:left="923" w:hanging="232"/>
      </w:pPr>
      <w:rPr>
        <w:rFonts w:hint="default"/>
      </w:rPr>
    </w:lvl>
    <w:lvl w:ilvl="2">
      <w:start w:val="0"/>
      <w:numFmt w:val="bullet"/>
      <w:lvlText w:val="•"/>
      <w:lvlJc w:val="left"/>
      <w:pPr>
        <w:ind w:left="1506" w:hanging="232"/>
      </w:pPr>
      <w:rPr>
        <w:rFonts w:hint="default"/>
      </w:rPr>
    </w:lvl>
    <w:lvl w:ilvl="3">
      <w:start w:val="0"/>
      <w:numFmt w:val="bullet"/>
      <w:lvlText w:val="•"/>
      <w:lvlJc w:val="left"/>
      <w:pPr>
        <w:ind w:left="2089" w:hanging="232"/>
      </w:pPr>
      <w:rPr>
        <w:rFonts w:hint="default"/>
      </w:rPr>
    </w:lvl>
    <w:lvl w:ilvl="4">
      <w:start w:val="0"/>
      <w:numFmt w:val="bullet"/>
      <w:lvlText w:val="•"/>
      <w:lvlJc w:val="left"/>
      <w:pPr>
        <w:ind w:left="2672" w:hanging="232"/>
      </w:pPr>
      <w:rPr>
        <w:rFonts w:hint="default"/>
      </w:rPr>
    </w:lvl>
    <w:lvl w:ilvl="5">
      <w:start w:val="0"/>
      <w:numFmt w:val="bullet"/>
      <w:lvlText w:val="•"/>
      <w:lvlJc w:val="left"/>
      <w:pPr>
        <w:ind w:left="3255" w:hanging="232"/>
      </w:pPr>
      <w:rPr>
        <w:rFonts w:hint="default"/>
      </w:rPr>
    </w:lvl>
    <w:lvl w:ilvl="6">
      <w:start w:val="0"/>
      <w:numFmt w:val="bullet"/>
      <w:lvlText w:val="•"/>
      <w:lvlJc w:val="left"/>
      <w:pPr>
        <w:ind w:left="3839" w:hanging="232"/>
      </w:pPr>
      <w:rPr>
        <w:rFonts w:hint="default"/>
      </w:rPr>
    </w:lvl>
    <w:lvl w:ilvl="7">
      <w:start w:val="0"/>
      <w:numFmt w:val="bullet"/>
      <w:lvlText w:val="•"/>
      <w:lvlJc w:val="left"/>
      <w:pPr>
        <w:ind w:left="4422" w:hanging="232"/>
      </w:pPr>
      <w:rPr>
        <w:rFonts w:hint="default"/>
      </w:rPr>
    </w:lvl>
    <w:lvl w:ilvl="8">
      <w:start w:val="0"/>
      <w:numFmt w:val="bullet"/>
      <w:lvlText w:val="•"/>
      <w:lvlJc w:val="left"/>
      <w:pPr>
        <w:ind w:left="5005" w:hanging="232"/>
      </w:pPr>
      <w:rPr>
        <w:rFonts w:hint="default"/>
      </w:rPr>
    </w:lvl>
  </w:abstractNum>
  <w:abstractNum w:abstractNumId="15">
    <w:multiLevelType w:val="hybridMultilevel"/>
    <w:lvl w:ilvl="0">
      <w:start w:val="1"/>
      <w:numFmt w:val="decimal"/>
      <w:lvlText w:val="%1"/>
      <w:lvlJc w:val="left"/>
      <w:pPr>
        <w:ind w:left="358" w:hanging="232"/>
        <w:jc w:val="left"/>
      </w:pPr>
      <w:rPr>
        <w:rFonts w:hint="default" w:ascii="Minion Pro" w:hAnsi="Minion Pro" w:eastAsia="Minion Pro" w:cs="Minion Pro"/>
        <w:color w:val="231F20"/>
        <w:w w:val="99"/>
        <w:sz w:val="16"/>
        <w:szCs w:val="16"/>
      </w:rPr>
    </w:lvl>
    <w:lvl w:ilvl="1">
      <w:start w:val="0"/>
      <w:numFmt w:val="bullet"/>
      <w:lvlText w:val="•"/>
      <w:lvlJc w:val="left"/>
      <w:pPr>
        <w:ind w:left="953" w:hanging="232"/>
      </w:pPr>
      <w:rPr>
        <w:rFonts w:hint="default"/>
      </w:rPr>
    </w:lvl>
    <w:lvl w:ilvl="2">
      <w:start w:val="0"/>
      <w:numFmt w:val="bullet"/>
      <w:lvlText w:val="•"/>
      <w:lvlJc w:val="left"/>
      <w:pPr>
        <w:ind w:left="1547" w:hanging="232"/>
      </w:pPr>
      <w:rPr>
        <w:rFonts w:hint="default"/>
      </w:rPr>
    </w:lvl>
    <w:lvl w:ilvl="3">
      <w:start w:val="0"/>
      <w:numFmt w:val="bullet"/>
      <w:lvlText w:val="•"/>
      <w:lvlJc w:val="left"/>
      <w:pPr>
        <w:ind w:left="2141" w:hanging="232"/>
      </w:pPr>
      <w:rPr>
        <w:rFonts w:hint="default"/>
      </w:rPr>
    </w:lvl>
    <w:lvl w:ilvl="4">
      <w:start w:val="0"/>
      <w:numFmt w:val="bullet"/>
      <w:lvlText w:val="•"/>
      <w:lvlJc w:val="left"/>
      <w:pPr>
        <w:ind w:left="2735" w:hanging="232"/>
      </w:pPr>
      <w:rPr>
        <w:rFonts w:hint="default"/>
      </w:rPr>
    </w:lvl>
    <w:lvl w:ilvl="5">
      <w:start w:val="0"/>
      <w:numFmt w:val="bullet"/>
      <w:lvlText w:val="•"/>
      <w:lvlJc w:val="left"/>
      <w:pPr>
        <w:ind w:left="3329" w:hanging="232"/>
      </w:pPr>
      <w:rPr>
        <w:rFonts w:hint="default"/>
      </w:rPr>
    </w:lvl>
    <w:lvl w:ilvl="6">
      <w:start w:val="0"/>
      <w:numFmt w:val="bullet"/>
      <w:lvlText w:val="•"/>
      <w:lvlJc w:val="left"/>
      <w:pPr>
        <w:ind w:left="3923" w:hanging="232"/>
      </w:pPr>
      <w:rPr>
        <w:rFonts w:hint="default"/>
      </w:rPr>
    </w:lvl>
    <w:lvl w:ilvl="7">
      <w:start w:val="0"/>
      <w:numFmt w:val="bullet"/>
      <w:lvlText w:val="•"/>
      <w:lvlJc w:val="left"/>
      <w:pPr>
        <w:ind w:left="4517" w:hanging="232"/>
      </w:pPr>
      <w:rPr>
        <w:rFonts w:hint="default"/>
      </w:rPr>
    </w:lvl>
    <w:lvl w:ilvl="8">
      <w:start w:val="0"/>
      <w:numFmt w:val="bullet"/>
      <w:lvlText w:val="•"/>
      <w:lvlJc w:val="left"/>
      <w:pPr>
        <w:ind w:left="5111" w:hanging="232"/>
      </w:pPr>
      <w:rPr>
        <w:rFonts w:hint="default"/>
      </w:rPr>
    </w:lvl>
  </w:abstractNum>
  <w:abstractNum w:abstractNumId="14">
    <w:multiLevelType w:val="hybridMultilevel"/>
    <w:lvl w:ilvl="0">
      <w:start w:val="1"/>
      <w:numFmt w:val="decimal"/>
      <w:lvlText w:val="%1"/>
      <w:lvlJc w:val="left"/>
      <w:pPr>
        <w:ind w:left="326" w:hanging="232"/>
        <w:jc w:val="left"/>
      </w:pPr>
      <w:rPr>
        <w:rFonts w:hint="default" w:ascii="Minion Pro" w:hAnsi="Minion Pro" w:eastAsia="Minion Pro" w:cs="Minion Pro"/>
        <w:color w:val="231F20"/>
        <w:w w:val="100"/>
        <w:sz w:val="16"/>
        <w:szCs w:val="16"/>
      </w:rPr>
    </w:lvl>
    <w:lvl w:ilvl="1">
      <w:start w:val="0"/>
      <w:numFmt w:val="bullet"/>
      <w:lvlText w:val="•"/>
      <w:lvlJc w:val="left"/>
      <w:pPr>
        <w:ind w:left="916" w:hanging="232"/>
      </w:pPr>
      <w:rPr>
        <w:rFonts w:hint="default"/>
      </w:rPr>
    </w:lvl>
    <w:lvl w:ilvl="2">
      <w:start w:val="0"/>
      <w:numFmt w:val="bullet"/>
      <w:lvlText w:val="•"/>
      <w:lvlJc w:val="left"/>
      <w:pPr>
        <w:ind w:left="1513" w:hanging="232"/>
      </w:pPr>
      <w:rPr>
        <w:rFonts w:hint="default"/>
      </w:rPr>
    </w:lvl>
    <w:lvl w:ilvl="3">
      <w:start w:val="0"/>
      <w:numFmt w:val="bullet"/>
      <w:lvlText w:val="•"/>
      <w:lvlJc w:val="left"/>
      <w:pPr>
        <w:ind w:left="2110" w:hanging="232"/>
      </w:pPr>
      <w:rPr>
        <w:rFonts w:hint="default"/>
      </w:rPr>
    </w:lvl>
    <w:lvl w:ilvl="4">
      <w:start w:val="0"/>
      <w:numFmt w:val="bullet"/>
      <w:lvlText w:val="•"/>
      <w:lvlJc w:val="left"/>
      <w:pPr>
        <w:ind w:left="2706" w:hanging="232"/>
      </w:pPr>
      <w:rPr>
        <w:rFonts w:hint="default"/>
      </w:rPr>
    </w:lvl>
    <w:lvl w:ilvl="5">
      <w:start w:val="0"/>
      <w:numFmt w:val="bullet"/>
      <w:lvlText w:val="•"/>
      <w:lvlJc w:val="left"/>
      <w:pPr>
        <w:ind w:left="3303" w:hanging="232"/>
      </w:pPr>
      <w:rPr>
        <w:rFonts w:hint="default"/>
      </w:rPr>
    </w:lvl>
    <w:lvl w:ilvl="6">
      <w:start w:val="0"/>
      <w:numFmt w:val="bullet"/>
      <w:lvlText w:val="•"/>
      <w:lvlJc w:val="left"/>
      <w:pPr>
        <w:ind w:left="3900" w:hanging="232"/>
      </w:pPr>
      <w:rPr>
        <w:rFonts w:hint="default"/>
      </w:rPr>
    </w:lvl>
    <w:lvl w:ilvl="7">
      <w:start w:val="0"/>
      <w:numFmt w:val="bullet"/>
      <w:lvlText w:val="•"/>
      <w:lvlJc w:val="left"/>
      <w:pPr>
        <w:ind w:left="4496" w:hanging="232"/>
      </w:pPr>
      <w:rPr>
        <w:rFonts w:hint="default"/>
      </w:rPr>
    </w:lvl>
    <w:lvl w:ilvl="8">
      <w:start w:val="0"/>
      <w:numFmt w:val="bullet"/>
      <w:lvlText w:val="•"/>
      <w:lvlJc w:val="left"/>
      <w:pPr>
        <w:ind w:left="5093" w:hanging="232"/>
      </w:pPr>
      <w:rPr>
        <w:rFonts w:hint="default"/>
      </w:rPr>
    </w:lvl>
  </w:abstractNum>
  <w:abstractNum w:abstractNumId="13">
    <w:multiLevelType w:val="hybridMultilevel"/>
    <w:lvl w:ilvl="0">
      <w:start w:val="1"/>
      <w:numFmt w:val="decimal"/>
      <w:lvlText w:val="%1"/>
      <w:lvlJc w:val="left"/>
      <w:pPr>
        <w:ind w:left="131" w:hanging="239"/>
        <w:jc w:val="left"/>
      </w:pPr>
      <w:rPr>
        <w:rFonts w:hint="default" w:ascii="Minion Pro" w:hAnsi="Minion Pro" w:eastAsia="Minion Pro" w:cs="Minion Pro"/>
        <w:color w:val="231F20"/>
        <w:spacing w:val="-20"/>
        <w:w w:val="94"/>
        <w:sz w:val="20"/>
        <w:szCs w:val="20"/>
      </w:rPr>
    </w:lvl>
    <w:lvl w:ilvl="1">
      <w:start w:val="0"/>
      <w:numFmt w:val="bullet"/>
      <w:lvlText w:val="•"/>
      <w:lvlJc w:val="left"/>
      <w:pPr>
        <w:ind w:left="745" w:hanging="239"/>
      </w:pPr>
      <w:rPr>
        <w:rFonts w:hint="default"/>
      </w:rPr>
    </w:lvl>
    <w:lvl w:ilvl="2">
      <w:start w:val="0"/>
      <w:numFmt w:val="bullet"/>
      <w:lvlText w:val="•"/>
      <w:lvlJc w:val="left"/>
      <w:pPr>
        <w:ind w:left="1350" w:hanging="239"/>
      </w:pPr>
      <w:rPr>
        <w:rFonts w:hint="default"/>
      </w:rPr>
    </w:lvl>
    <w:lvl w:ilvl="3">
      <w:start w:val="0"/>
      <w:numFmt w:val="bullet"/>
      <w:lvlText w:val="•"/>
      <w:lvlJc w:val="left"/>
      <w:pPr>
        <w:ind w:left="1955" w:hanging="239"/>
      </w:pPr>
      <w:rPr>
        <w:rFonts w:hint="default"/>
      </w:rPr>
    </w:lvl>
    <w:lvl w:ilvl="4">
      <w:start w:val="0"/>
      <w:numFmt w:val="bullet"/>
      <w:lvlText w:val="•"/>
      <w:lvlJc w:val="left"/>
      <w:pPr>
        <w:ind w:left="2560" w:hanging="239"/>
      </w:pPr>
      <w:rPr>
        <w:rFonts w:hint="default"/>
      </w:rPr>
    </w:lvl>
    <w:lvl w:ilvl="5">
      <w:start w:val="0"/>
      <w:numFmt w:val="bullet"/>
      <w:lvlText w:val="•"/>
      <w:lvlJc w:val="left"/>
      <w:pPr>
        <w:ind w:left="3166" w:hanging="239"/>
      </w:pPr>
      <w:rPr>
        <w:rFonts w:hint="default"/>
      </w:rPr>
    </w:lvl>
    <w:lvl w:ilvl="6">
      <w:start w:val="0"/>
      <w:numFmt w:val="bullet"/>
      <w:lvlText w:val="•"/>
      <w:lvlJc w:val="left"/>
      <w:pPr>
        <w:ind w:left="3771" w:hanging="239"/>
      </w:pPr>
      <w:rPr>
        <w:rFonts w:hint="default"/>
      </w:rPr>
    </w:lvl>
    <w:lvl w:ilvl="7">
      <w:start w:val="0"/>
      <w:numFmt w:val="bullet"/>
      <w:lvlText w:val="•"/>
      <w:lvlJc w:val="left"/>
      <w:pPr>
        <w:ind w:left="4376" w:hanging="239"/>
      </w:pPr>
      <w:rPr>
        <w:rFonts w:hint="default"/>
      </w:rPr>
    </w:lvl>
    <w:lvl w:ilvl="8">
      <w:start w:val="0"/>
      <w:numFmt w:val="bullet"/>
      <w:lvlText w:val="•"/>
      <w:lvlJc w:val="left"/>
      <w:pPr>
        <w:ind w:left="4981" w:hanging="239"/>
      </w:pPr>
      <w:rPr>
        <w:rFonts w:hint="default"/>
      </w:rPr>
    </w:lvl>
  </w:abstractNum>
  <w:abstractNum w:abstractNumId="12">
    <w:multiLevelType w:val="hybridMultilevel"/>
    <w:lvl w:ilvl="0">
      <w:start w:val="1"/>
      <w:numFmt w:val="decimal"/>
      <w:lvlText w:val="%1"/>
      <w:lvlJc w:val="left"/>
      <w:pPr>
        <w:ind w:left="344" w:hanging="232"/>
        <w:jc w:val="left"/>
      </w:pPr>
      <w:rPr>
        <w:rFonts w:hint="default" w:ascii="Minion Pro" w:hAnsi="Minion Pro" w:eastAsia="Minion Pro" w:cs="Minion Pro"/>
        <w:color w:val="231F20"/>
        <w:w w:val="97"/>
        <w:sz w:val="16"/>
        <w:szCs w:val="16"/>
      </w:rPr>
    </w:lvl>
    <w:lvl w:ilvl="1">
      <w:start w:val="0"/>
      <w:numFmt w:val="bullet"/>
      <w:lvlText w:val="•"/>
      <w:lvlJc w:val="left"/>
      <w:pPr>
        <w:ind w:left="935" w:hanging="232"/>
      </w:pPr>
      <w:rPr>
        <w:rFonts w:hint="default"/>
      </w:rPr>
    </w:lvl>
    <w:lvl w:ilvl="2">
      <w:start w:val="0"/>
      <w:numFmt w:val="bullet"/>
      <w:lvlText w:val="•"/>
      <w:lvlJc w:val="left"/>
      <w:pPr>
        <w:ind w:left="1530" w:hanging="232"/>
      </w:pPr>
      <w:rPr>
        <w:rFonts w:hint="default"/>
      </w:rPr>
    </w:lvl>
    <w:lvl w:ilvl="3">
      <w:start w:val="0"/>
      <w:numFmt w:val="bullet"/>
      <w:lvlText w:val="•"/>
      <w:lvlJc w:val="left"/>
      <w:pPr>
        <w:ind w:left="2125" w:hanging="232"/>
      </w:pPr>
      <w:rPr>
        <w:rFonts w:hint="default"/>
      </w:rPr>
    </w:lvl>
    <w:lvl w:ilvl="4">
      <w:start w:val="0"/>
      <w:numFmt w:val="bullet"/>
      <w:lvlText w:val="•"/>
      <w:lvlJc w:val="left"/>
      <w:pPr>
        <w:ind w:left="2720" w:hanging="232"/>
      </w:pPr>
      <w:rPr>
        <w:rFonts w:hint="default"/>
      </w:rPr>
    </w:lvl>
    <w:lvl w:ilvl="5">
      <w:start w:val="0"/>
      <w:numFmt w:val="bullet"/>
      <w:lvlText w:val="•"/>
      <w:lvlJc w:val="left"/>
      <w:pPr>
        <w:ind w:left="3315" w:hanging="232"/>
      </w:pPr>
      <w:rPr>
        <w:rFonts w:hint="default"/>
      </w:rPr>
    </w:lvl>
    <w:lvl w:ilvl="6">
      <w:start w:val="0"/>
      <w:numFmt w:val="bullet"/>
      <w:lvlText w:val="•"/>
      <w:lvlJc w:val="left"/>
      <w:pPr>
        <w:ind w:left="3910" w:hanging="232"/>
      </w:pPr>
      <w:rPr>
        <w:rFonts w:hint="default"/>
      </w:rPr>
    </w:lvl>
    <w:lvl w:ilvl="7">
      <w:start w:val="0"/>
      <w:numFmt w:val="bullet"/>
      <w:lvlText w:val="•"/>
      <w:lvlJc w:val="left"/>
      <w:pPr>
        <w:ind w:left="4505" w:hanging="232"/>
      </w:pPr>
      <w:rPr>
        <w:rFonts w:hint="default"/>
      </w:rPr>
    </w:lvl>
    <w:lvl w:ilvl="8">
      <w:start w:val="0"/>
      <w:numFmt w:val="bullet"/>
      <w:lvlText w:val="•"/>
      <w:lvlJc w:val="left"/>
      <w:pPr>
        <w:ind w:left="5100" w:hanging="232"/>
      </w:pPr>
      <w:rPr>
        <w:rFonts w:hint="default"/>
      </w:rPr>
    </w:lvl>
  </w:abstractNum>
  <w:abstractNum w:abstractNumId="11">
    <w:multiLevelType w:val="hybridMultilevel"/>
    <w:lvl w:ilvl="0">
      <w:start w:val="1"/>
      <w:numFmt w:val="decimal"/>
      <w:lvlText w:val="%1"/>
      <w:lvlJc w:val="left"/>
      <w:pPr>
        <w:ind w:left="341" w:hanging="232"/>
        <w:jc w:val="left"/>
      </w:pPr>
      <w:rPr>
        <w:rFonts w:hint="default" w:ascii="Minion Pro" w:hAnsi="Minion Pro" w:eastAsia="Minion Pro" w:cs="Minion Pro"/>
        <w:color w:val="231F20"/>
        <w:spacing w:val="-6"/>
        <w:w w:val="82"/>
        <w:sz w:val="16"/>
        <w:szCs w:val="16"/>
      </w:rPr>
    </w:lvl>
    <w:lvl w:ilvl="1">
      <w:start w:val="0"/>
      <w:numFmt w:val="bullet"/>
      <w:lvlText w:val="•"/>
      <w:lvlJc w:val="left"/>
      <w:pPr>
        <w:ind w:left="923" w:hanging="232"/>
      </w:pPr>
      <w:rPr>
        <w:rFonts w:hint="default"/>
      </w:rPr>
    </w:lvl>
    <w:lvl w:ilvl="2">
      <w:start w:val="0"/>
      <w:numFmt w:val="bullet"/>
      <w:lvlText w:val="•"/>
      <w:lvlJc w:val="left"/>
      <w:pPr>
        <w:ind w:left="1506" w:hanging="232"/>
      </w:pPr>
      <w:rPr>
        <w:rFonts w:hint="default"/>
      </w:rPr>
    </w:lvl>
    <w:lvl w:ilvl="3">
      <w:start w:val="0"/>
      <w:numFmt w:val="bullet"/>
      <w:lvlText w:val="•"/>
      <w:lvlJc w:val="left"/>
      <w:pPr>
        <w:ind w:left="2089" w:hanging="232"/>
      </w:pPr>
      <w:rPr>
        <w:rFonts w:hint="default"/>
      </w:rPr>
    </w:lvl>
    <w:lvl w:ilvl="4">
      <w:start w:val="0"/>
      <w:numFmt w:val="bullet"/>
      <w:lvlText w:val="•"/>
      <w:lvlJc w:val="left"/>
      <w:pPr>
        <w:ind w:left="2672" w:hanging="232"/>
      </w:pPr>
      <w:rPr>
        <w:rFonts w:hint="default"/>
      </w:rPr>
    </w:lvl>
    <w:lvl w:ilvl="5">
      <w:start w:val="0"/>
      <w:numFmt w:val="bullet"/>
      <w:lvlText w:val="•"/>
      <w:lvlJc w:val="left"/>
      <w:pPr>
        <w:ind w:left="3255" w:hanging="232"/>
      </w:pPr>
      <w:rPr>
        <w:rFonts w:hint="default"/>
      </w:rPr>
    </w:lvl>
    <w:lvl w:ilvl="6">
      <w:start w:val="0"/>
      <w:numFmt w:val="bullet"/>
      <w:lvlText w:val="•"/>
      <w:lvlJc w:val="left"/>
      <w:pPr>
        <w:ind w:left="3839" w:hanging="232"/>
      </w:pPr>
      <w:rPr>
        <w:rFonts w:hint="default"/>
      </w:rPr>
    </w:lvl>
    <w:lvl w:ilvl="7">
      <w:start w:val="0"/>
      <w:numFmt w:val="bullet"/>
      <w:lvlText w:val="•"/>
      <w:lvlJc w:val="left"/>
      <w:pPr>
        <w:ind w:left="4422" w:hanging="232"/>
      </w:pPr>
      <w:rPr>
        <w:rFonts w:hint="default"/>
      </w:rPr>
    </w:lvl>
    <w:lvl w:ilvl="8">
      <w:start w:val="0"/>
      <w:numFmt w:val="bullet"/>
      <w:lvlText w:val="•"/>
      <w:lvlJc w:val="left"/>
      <w:pPr>
        <w:ind w:left="5005" w:hanging="232"/>
      </w:pPr>
      <w:rPr>
        <w:rFonts w:hint="default"/>
      </w:rPr>
    </w:lvl>
  </w:abstractNum>
  <w:abstractNum w:abstractNumId="10">
    <w:multiLevelType w:val="hybridMultilevel"/>
    <w:lvl w:ilvl="0">
      <w:start w:val="1"/>
      <w:numFmt w:val="decimal"/>
      <w:lvlText w:val="%1"/>
      <w:lvlJc w:val="left"/>
      <w:pPr>
        <w:ind w:left="334" w:hanging="232"/>
        <w:jc w:val="left"/>
      </w:pPr>
      <w:rPr>
        <w:rFonts w:hint="default" w:ascii="Minion Pro" w:hAnsi="Minion Pro" w:eastAsia="Minion Pro" w:cs="Minion Pro"/>
        <w:color w:val="231F20"/>
        <w:w w:val="101"/>
        <w:sz w:val="16"/>
        <w:szCs w:val="16"/>
      </w:rPr>
    </w:lvl>
    <w:lvl w:ilvl="1">
      <w:start w:val="0"/>
      <w:numFmt w:val="bullet"/>
      <w:lvlText w:val="•"/>
      <w:lvlJc w:val="left"/>
      <w:pPr>
        <w:ind w:left="935" w:hanging="232"/>
      </w:pPr>
      <w:rPr>
        <w:rFonts w:hint="default"/>
      </w:rPr>
    </w:lvl>
    <w:lvl w:ilvl="2">
      <w:start w:val="0"/>
      <w:numFmt w:val="bullet"/>
      <w:lvlText w:val="•"/>
      <w:lvlJc w:val="left"/>
      <w:pPr>
        <w:ind w:left="1530" w:hanging="232"/>
      </w:pPr>
      <w:rPr>
        <w:rFonts w:hint="default"/>
      </w:rPr>
    </w:lvl>
    <w:lvl w:ilvl="3">
      <w:start w:val="0"/>
      <w:numFmt w:val="bullet"/>
      <w:lvlText w:val="•"/>
      <w:lvlJc w:val="left"/>
      <w:pPr>
        <w:ind w:left="2125" w:hanging="232"/>
      </w:pPr>
      <w:rPr>
        <w:rFonts w:hint="default"/>
      </w:rPr>
    </w:lvl>
    <w:lvl w:ilvl="4">
      <w:start w:val="0"/>
      <w:numFmt w:val="bullet"/>
      <w:lvlText w:val="•"/>
      <w:lvlJc w:val="left"/>
      <w:pPr>
        <w:ind w:left="2720" w:hanging="232"/>
      </w:pPr>
      <w:rPr>
        <w:rFonts w:hint="default"/>
      </w:rPr>
    </w:lvl>
    <w:lvl w:ilvl="5">
      <w:start w:val="0"/>
      <w:numFmt w:val="bullet"/>
      <w:lvlText w:val="•"/>
      <w:lvlJc w:val="left"/>
      <w:pPr>
        <w:ind w:left="3315" w:hanging="232"/>
      </w:pPr>
      <w:rPr>
        <w:rFonts w:hint="default"/>
      </w:rPr>
    </w:lvl>
    <w:lvl w:ilvl="6">
      <w:start w:val="0"/>
      <w:numFmt w:val="bullet"/>
      <w:lvlText w:val="•"/>
      <w:lvlJc w:val="left"/>
      <w:pPr>
        <w:ind w:left="3910" w:hanging="232"/>
      </w:pPr>
      <w:rPr>
        <w:rFonts w:hint="default"/>
      </w:rPr>
    </w:lvl>
    <w:lvl w:ilvl="7">
      <w:start w:val="0"/>
      <w:numFmt w:val="bullet"/>
      <w:lvlText w:val="•"/>
      <w:lvlJc w:val="left"/>
      <w:pPr>
        <w:ind w:left="4505" w:hanging="232"/>
      </w:pPr>
      <w:rPr>
        <w:rFonts w:hint="default"/>
      </w:rPr>
    </w:lvl>
    <w:lvl w:ilvl="8">
      <w:start w:val="0"/>
      <w:numFmt w:val="bullet"/>
      <w:lvlText w:val="•"/>
      <w:lvlJc w:val="left"/>
      <w:pPr>
        <w:ind w:left="5100" w:hanging="232"/>
      </w:pPr>
      <w:rPr>
        <w:rFonts w:hint="default"/>
      </w:rPr>
    </w:lvl>
  </w:abstractNum>
  <w:abstractNum w:abstractNumId="9">
    <w:multiLevelType w:val="hybridMultilevel"/>
    <w:lvl w:ilvl="0">
      <w:start w:val="1"/>
      <w:numFmt w:val="decimal"/>
      <w:lvlText w:val="%1"/>
      <w:lvlJc w:val="left"/>
      <w:pPr>
        <w:ind w:left="343" w:hanging="232"/>
        <w:jc w:val="left"/>
      </w:pPr>
      <w:rPr>
        <w:rFonts w:hint="default" w:ascii="Minion Pro" w:hAnsi="Minion Pro" w:eastAsia="Minion Pro" w:cs="Minion Pro"/>
        <w:color w:val="231F20"/>
        <w:spacing w:val="-12"/>
        <w:w w:val="78"/>
        <w:sz w:val="16"/>
        <w:szCs w:val="16"/>
      </w:rPr>
    </w:lvl>
    <w:lvl w:ilvl="1">
      <w:start w:val="0"/>
      <w:numFmt w:val="bullet"/>
      <w:lvlText w:val="•"/>
      <w:lvlJc w:val="left"/>
      <w:pPr>
        <w:ind w:left="923" w:hanging="232"/>
      </w:pPr>
      <w:rPr>
        <w:rFonts w:hint="default"/>
      </w:rPr>
    </w:lvl>
    <w:lvl w:ilvl="2">
      <w:start w:val="0"/>
      <w:numFmt w:val="bullet"/>
      <w:lvlText w:val="•"/>
      <w:lvlJc w:val="left"/>
      <w:pPr>
        <w:ind w:left="1506" w:hanging="232"/>
      </w:pPr>
      <w:rPr>
        <w:rFonts w:hint="default"/>
      </w:rPr>
    </w:lvl>
    <w:lvl w:ilvl="3">
      <w:start w:val="0"/>
      <w:numFmt w:val="bullet"/>
      <w:lvlText w:val="•"/>
      <w:lvlJc w:val="left"/>
      <w:pPr>
        <w:ind w:left="2089" w:hanging="232"/>
      </w:pPr>
      <w:rPr>
        <w:rFonts w:hint="default"/>
      </w:rPr>
    </w:lvl>
    <w:lvl w:ilvl="4">
      <w:start w:val="0"/>
      <w:numFmt w:val="bullet"/>
      <w:lvlText w:val="•"/>
      <w:lvlJc w:val="left"/>
      <w:pPr>
        <w:ind w:left="2672" w:hanging="232"/>
      </w:pPr>
      <w:rPr>
        <w:rFonts w:hint="default"/>
      </w:rPr>
    </w:lvl>
    <w:lvl w:ilvl="5">
      <w:start w:val="0"/>
      <w:numFmt w:val="bullet"/>
      <w:lvlText w:val="•"/>
      <w:lvlJc w:val="left"/>
      <w:pPr>
        <w:ind w:left="3255" w:hanging="232"/>
      </w:pPr>
      <w:rPr>
        <w:rFonts w:hint="default"/>
      </w:rPr>
    </w:lvl>
    <w:lvl w:ilvl="6">
      <w:start w:val="0"/>
      <w:numFmt w:val="bullet"/>
      <w:lvlText w:val="•"/>
      <w:lvlJc w:val="left"/>
      <w:pPr>
        <w:ind w:left="3839" w:hanging="232"/>
      </w:pPr>
      <w:rPr>
        <w:rFonts w:hint="default"/>
      </w:rPr>
    </w:lvl>
    <w:lvl w:ilvl="7">
      <w:start w:val="0"/>
      <w:numFmt w:val="bullet"/>
      <w:lvlText w:val="•"/>
      <w:lvlJc w:val="left"/>
      <w:pPr>
        <w:ind w:left="4422" w:hanging="232"/>
      </w:pPr>
      <w:rPr>
        <w:rFonts w:hint="default"/>
      </w:rPr>
    </w:lvl>
    <w:lvl w:ilvl="8">
      <w:start w:val="0"/>
      <w:numFmt w:val="bullet"/>
      <w:lvlText w:val="•"/>
      <w:lvlJc w:val="left"/>
      <w:pPr>
        <w:ind w:left="5005" w:hanging="232"/>
      </w:pPr>
      <w:rPr>
        <w:rFonts w:hint="default"/>
      </w:rPr>
    </w:lvl>
  </w:abstractNum>
  <w:abstractNum w:abstractNumId="8">
    <w:multiLevelType w:val="hybridMultilevel"/>
    <w:lvl w:ilvl="0">
      <w:start w:val="10"/>
      <w:numFmt w:val="decimal"/>
      <w:lvlText w:val="%1"/>
      <w:lvlJc w:val="left"/>
      <w:pPr>
        <w:ind w:left="357" w:hanging="236"/>
        <w:jc w:val="left"/>
      </w:pPr>
      <w:rPr>
        <w:rFonts w:hint="default" w:ascii="Minion Pro" w:hAnsi="Minion Pro" w:eastAsia="Minion Pro" w:cs="Minion Pro"/>
        <w:i/>
        <w:color w:val="231F20"/>
        <w:spacing w:val="-6"/>
        <w:w w:val="70"/>
        <w:sz w:val="22"/>
        <w:szCs w:val="22"/>
      </w:rPr>
    </w:lvl>
    <w:lvl w:ilvl="1">
      <w:start w:val="0"/>
      <w:numFmt w:val="bullet"/>
      <w:lvlText w:val="•"/>
      <w:lvlJc w:val="left"/>
      <w:pPr>
        <w:ind w:left="943" w:hanging="236"/>
      </w:pPr>
      <w:rPr>
        <w:rFonts w:hint="default"/>
      </w:rPr>
    </w:lvl>
    <w:lvl w:ilvl="2">
      <w:start w:val="0"/>
      <w:numFmt w:val="bullet"/>
      <w:lvlText w:val="•"/>
      <w:lvlJc w:val="left"/>
      <w:pPr>
        <w:ind w:left="1526" w:hanging="236"/>
      </w:pPr>
      <w:rPr>
        <w:rFonts w:hint="default"/>
      </w:rPr>
    </w:lvl>
    <w:lvl w:ilvl="3">
      <w:start w:val="0"/>
      <w:numFmt w:val="bullet"/>
      <w:lvlText w:val="•"/>
      <w:lvlJc w:val="left"/>
      <w:pPr>
        <w:ind w:left="2109" w:hanging="236"/>
      </w:pPr>
      <w:rPr>
        <w:rFonts w:hint="default"/>
      </w:rPr>
    </w:lvl>
    <w:lvl w:ilvl="4">
      <w:start w:val="0"/>
      <w:numFmt w:val="bullet"/>
      <w:lvlText w:val="•"/>
      <w:lvlJc w:val="left"/>
      <w:pPr>
        <w:ind w:left="2692" w:hanging="236"/>
      </w:pPr>
      <w:rPr>
        <w:rFonts w:hint="default"/>
      </w:rPr>
    </w:lvl>
    <w:lvl w:ilvl="5">
      <w:start w:val="0"/>
      <w:numFmt w:val="bullet"/>
      <w:lvlText w:val="•"/>
      <w:lvlJc w:val="left"/>
      <w:pPr>
        <w:ind w:left="3276" w:hanging="236"/>
      </w:pPr>
      <w:rPr>
        <w:rFonts w:hint="default"/>
      </w:rPr>
    </w:lvl>
    <w:lvl w:ilvl="6">
      <w:start w:val="0"/>
      <w:numFmt w:val="bullet"/>
      <w:lvlText w:val="•"/>
      <w:lvlJc w:val="left"/>
      <w:pPr>
        <w:ind w:left="3859" w:hanging="236"/>
      </w:pPr>
      <w:rPr>
        <w:rFonts w:hint="default"/>
      </w:rPr>
    </w:lvl>
    <w:lvl w:ilvl="7">
      <w:start w:val="0"/>
      <w:numFmt w:val="bullet"/>
      <w:lvlText w:val="•"/>
      <w:lvlJc w:val="left"/>
      <w:pPr>
        <w:ind w:left="4442" w:hanging="236"/>
      </w:pPr>
      <w:rPr>
        <w:rFonts w:hint="default"/>
      </w:rPr>
    </w:lvl>
    <w:lvl w:ilvl="8">
      <w:start w:val="0"/>
      <w:numFmt w:val="bullet"/>
      <w:lvlText w:val="•"/>
      <w:lvlJc w:val="left"/>
      <w:pPr>
        <w:ind w:left="5025" w:hanging="236"/>
      </w:pPr>
      <w:rPr>
        <w:rFonts w:hint="default"/>
      </w:rPr>
    </w:lvl>
  </w:abstractNum>
  <w:abstractNum w:abstractNumId="7">
    <w:multiLevelType w:val="hybridMultilevel"/>
    <w:lvl w:ilvl="0">
      <w:start w:val="1"/>
      <w:numFmt w:val="decimal"/>
      <w:lvlText w:val="%1"/>
      <w:lvlJc w:val="left"/>
      <w:pPr>
        <w:ind w:left="343" w:hanging="236"/>
        <w:jc w:val="left"/>
      </w:pPr>
      <w:rPr>
        <w:rFonts w:hint="default" w:ascii="Minion Pro" w:hAnsi="Minion Pro" w:eastAsia="Minion Pro" w:cs="Minion Pro"/>
        <w:i/>
        <w:color w:val="231F20"/>
        <w:w w:val="69"/>
        <w:sz w:val="22"/>
        <w:szCs w:val="22"/>
      </w:rPr>
    </w:lvl>
    <w:lvl w:ilvl="1">
      <w:start w:val="0"/>
      <w:numFmt w:val="bullet"/>
      <w:lvlText w:val="•"/>
      <w:lvlJc w:val="left"/>
      <w:pPr>
        <w:ind w:left="935" w:hanging="236"/>
      </w:pPr>
      <w:rPr>
        <w:rFonts w:hint="default"/>
      </w:rPr>
    </w:lvl>
    <w:lvl w:ilvl="2">
      <w:start w:val="0"/>
      <w:numFmt w:val="bullet"/>
      <w:lvlText w:val="•"/>
      <w:lvlJc w:val="left"/>
      <w:pPr>
        <w:ind w:left="1529" w:hanging="236"/>
      </w:pPr>
      <w:rPr>
        <w:rFonts w:hint="default"/>
      </w:rPr>
    </w:lvl>
    <w:lvl w:ilvl="3">
      <w:start w:val="0"/>
      <w:numFmt w:val="bullet"/>
      <w:lvlText w:val="•"/>
      <w:lvlJc w:val="left"/>
      <w:pPr>
        <w:ind w:left="2124" w:hanging="236"/>
      </w:pPr>
      <w:rPr>
        <w:rFonts w:hint="default"/>
      </w:rPr>
    </w:lvl>
    <w:lvl w:ilvl="4">
      <w:start w:val="0"/>
      <w:numFmt w:val="bullet"/>
      <w:lvlText w:val="•"/>
      <w:lvlJc w:val="left"/>
      <w:pPr>
        <w:ind w:left="2719" w:hanging="236"/>
      </w:pPr>
      <w:rPr>
        <w:rFonts w:hint="default"/>
      </w:rPr>
    </w:lvl>
    <w:lvl w:ilvl="5">
      <w:start w:val="0"/>
      <w:numFmt w:val="bullet"/>
      <w:lvlText w:val="•"/>
      <w:lvlJc w:val="left"/>
      <w:pPr>
        <w:ind w:left="3314" w:hanging="236"/>
      </w:pPr>
      <w:rPr>
        <w:rFonts w:hint="default"/>
      </w:rPr>
    </w:lvl>
    <w:lvl w:ilvl="6">
      <w:start w:val="0"/>
      <w:numFmt w:val="bullet"/>
      <w:lvlText w:val="•"/>
      <w:lvlJc w:val="left"/>
      <w:pPr>
        <w:ind w:left="3909" w:hanging="236"/>
      </w:pPr>
      <w:rPr>
        <w:rFonts w:hint="default"/>
      </w:rPr>
    </w:lvl>
    <w:lvl w:ilvl="7">
      <w:start w:val="0"/>
      <w:numFmt w:val="bullet"/>
      <w:lvlText w:val="•"/>
      <w:lvlJc w:val="left"/>
      <w:pPr>
        <w:ind w:left="4504" w:hanging="236"/>
      </w:pPr>
      <w:rPr>
        <w:rFonts w:hint="default"/>
      </w:rPr>
    </w:lvl>
    <w:lvl w:ilvl="8">
      <w:start w:val="0"/>
      <w:numFmt w:val="bullet"/>
      <w:lvlText w:val="•"/>
      <w:lvlJc w:val="left"/>
      <w:pPr>
        <w:ind w:left="5099" w:hanging="236"/>
      </w:pPr>
      <w:rPr>
        <w:rFonts w:hint="default"/>
      </w:rPr>
    </w:lvl>
  </w:abstractNum>
  <w:abstractNum w:abstractNumId="6">
    <w:multiLevelType w:val="hybridMultilevel"/>
    <w:lvl w:ilvl="0">
      <w:start w:val="1"/>
      <w:numFmt w:val="decimal"/>
      <w:lvlText w:val="%1"/>
      <w:lvlJc w:val="left"/>
      <w:pPr>
        <w:ind w:left="376" w:hanging="232"/>
        <w:jc w:val="left"/>
      </w:pPr>
      <w:rPr>
        <w:rFonts w:hint="default" w:ascii="Minion Pro" w:hAnsi="Minion Pro" w:eastAsia="Minion Pro" w:cs="Minion Pro"/>
        <w:color w:val="231F20"/>
        <w:spacing w:val="-7"/>
        <w:w w:val="84"/>
        <w:sz w:val="16"/>
        <w:szCs w:val="16"/>
      </w:rPr>
    </w:lvl>
    <w:lvl w:ilvl="1">
      <w:start w:val="0"/>
      <w:numFmt w:val="bullet"/>
      <w:lvlText w:val="•"/>
      <w:lvlJc w:val="left"/>
      <w:pPr>
        <w:ind w:left="963" w:hanging="232"/>
      </w:pPr>
      <w:rPr>
        <w:rFonts w:hint="default"/>
      </w:rPr>
    </w:lvl>
    <w:lvl w:ilvl="2">
      <w:start w:val="0"/>
      <w:numFmt w:val="bullet"/>
      <w:lvlText w:val="•"/>
      <w:lvlJc w:val="left"/>
      <w:pPr>
        <w:ind w:left="1546" w:hanging="232"/>
      </w:pPr>
      <w:rPr>
        <w:rFonts w:hint="default"/>
      </w:rPr>
    </w:lvl>
    <w:lvl w:ilvl="3">
      <w:start w:val="0"/>
      <w:numFmt w:val="bullet"/>
      <w:lvlText w:val="•"/>
      <w:lvlJc w:val="left"/>
      <w:pPr>
        <w:ind w:left="2129" w:hanging="232"/>
      </w:pPr>
      <w:rPr>
        <w:rFonts w:hint="default"/>
      </w:rPr>
    </w:lvl>
    <w:lvl w:ilvl="4">
      <w:start w:val="0"/>
      <w:numFmt w:val="bullet"/>
      <w:lvlText w:val="•"/>
      <w:lvlJc w:val="left"/>
      <w:pPr>
        <w:ind w:left="2712" w:hanging="232"/>
      </w:pPr>
      <w:rPr>
        <w:rFonts w:hint="default"/>
      </w:rPr>
    </w:lvl>
    <w:lvl w:ilvl="5">
      <w:start w:val="0"/>
      <w:numFmt w:val="bullet"/>
      <w:lvlText w:val="•"/>
      <w:lvlJc w:val="left"/>
      <w:pPr>
        <w:ind w:left="3296" w:hanging="232"/>
      </w:pPr>
      <w:rPr>
        <w:rFonts w:hint="default"/>
      </w:rPr>
    </w:lvl>
    <w:lvl w:ilvl="6">
      <w:start w:val="0"/>
      <w:numFmt w:val="bullet"/>
      <w:lvlText w:val="•"/>
      <w:lvlJc w:val="left"/>
      <w:pPr>
        <w:ind w:left="3879" w:hanging="232"/>
      </w:pPr>
      <w:rPr>
        <w:rFonts w:hint="default"/>
      </w:rPr>
    </w:lvl>
    <w:lvl w:ilvl="7">
      <w:start w:val="0"/>
      <w:numFmt w:val="bullet"/>
      <w:lvlText w:val="•"/>
      <w:lvlJc w:val="left"/>
      <w:pPr>
        <w:ind w:left="4462" w:hanging="232"/>
      </w:pPr>
      <w:rPr>
        <w:rFonts w:hint="default"/>
      </w:rPr>
    </w:lvl>
    <w:lvl w:ilvl="8">
      <w:start w:val="0"/>
      <w:numFmt w:val="bullet"/>
      <w:lvlText w:val="•"/>
      <w:lvlJc w:val="left"/>
      <w:pPr>
        <w:ind w:left="5045" w:hanging="232"/>
      </w:pPr>
      <w:rPr>
        <w:rFonts w:hint="default"/>
      </w:rPr>
    </w:lvl>
  </w:abstractNum>
  <w:abstractNum w:abstractNumId="5">
    <w:multiLevelType w:val="hybridMultilevel"/>
    <w:lvl w:ilvl="0">
      <w:start w:val="1"/>
      <w:numFmt w:val="decimal"/>
      <w:lvlText w:val="%1"/>
      <w:lvlJc w:val="left"/>
      <w:pPr>
        <w:ind w:left="343" w:hanging="232"/>
        <w:jc w:val="left"/>
      </w:pPr>
      <w:rPr>
        <w:rFonts w:hint="default" w:ascii="Minion Pro" w:hAnsi="Minion Pro" w:eastAsia="Minion Pro" w:cs="Minion Pro"/>
        <w:color w:val="231F20"/>
        <w:w w:val="99"/>
        <w:sz w:val="16"/>
        <w:szCs w:val="16"/>
      </w:rPr>
    </w:lvl>
    <w:lvl w:ilvl="1">
      <w:start w:val="0"/>
      <w:numFmt w:val="bullet"/>
      <w:lvlText w:val="•"/>
      <w:lvlJc w:val="left"/>
      <w:pPr>
        <w:ind w:left="923" w:hanging="232"/>
      </w:pPr>
      <w:rPr>
        <w:rFonts w:hint="default"/>
      </w:rPr>
    </w:lvl>
    <w:lvl w:ilvl="2">
      <w:start w:val="0"/>
      <w:numFmt w:val="bullet"/>
      <w:lvlText w:val="•"/>
      <w:lvlJc w:val="left"/>
      <w:pPr>
        <w:ind w:left="1506" w:hanging="232"/>
      </w:pPr>
      <w:rPr>
        <w:rFonts w:hint="default"/>
      </w:rPr>
    </w:lvl>
    <w:lvl w:ilvl="3">
      <w:start w:val="0"/>
      <w:numFmt w:val="bullet"/>
      <w:lvlText w:val="•"/>
      <w:lvlJc w:val="left"/>
      <w:pPr>
        <w:ind w:left="2089" w:hanging="232"/>
      </w:pPr>
      <w:rPr>
        <w:rFonts w:hint="default"/>
      </w:rPr>
    </w:lvl>
    <w:lvl w:ilvl="4">
      <w:start w:val="0"/>
      <w:numFmt w:val="bullet"/>
      <w:lvlText w:val="•"/>
      <w:lvlJc w:val="left"/>
      <w:pPr>
        <w:ind w:left="2672" w:hanging="232"/>
      </w:pPr>
      <w:rPr>
        <w:rFonts w:hint="default"/>
      </w:rPr>
    </w:lvl>
    <w:lvl w:ilvl="5">
      <w:start w:val="0"/>
      <w:numFmt w:val="bullet"/>
      <w:lvlText w:val="•"/>
      <w:lvlJc w:val="left"/>
      <w:pPr>
        <w:ind w:left="3255" w:hanging="232"/>
      </w:pPr>
      <w:rPr>
        <w:rFonts w:hint="default"/>
      </w:rPr>
    </w:lvl>
    <w:lvl w:ilvl="6">
      <w:start w:val="0"/>
      <w:numFmt w:val="bullet"/>
      <w:lvlText w:val="•"/>
      <w:lvlJc w:val="left"/>
      <w:pPr>
        <w:ind w:left="3839" w:hanging="232"/>
      </w:pPr>
      <w:rPr>
        <w:rFonts w:hint="default"/>
      </w:rPr>
    </w:lvl>
    <w:lvl w:ilvl="7">
      <w:start w:val="0"/>
      <w:numFmt w:val="bullet"/>
      <w:lvlText w:val="•"/>
      <w:lvlJc w:val="left"/>
      <w:pPr>
        <w:ind w:left="4422" w:hanging="232"/>
      </w:pPr>
      <w:rPr>
        <w:rFonts w:hint="default"/>
      </w:rPr>
    </w:lvl>
    <w:lvl w:ilvl="8">
      <w:start w:val="0"/>
      <w:numFmt w:val="bullet"/>
      <w:lvlText w:val="•"/>
      <w:lvlJc w:val="left"/>
      <w:pPr>
        <w:ind w:left="5005" w:hanging="232"/>
      </w:pPr>
      <w:rPr>
        <w:rFonts w:hint="default"/>
      </w:rPr>
    </w:lvl>
  </w:abstractNum>
  <w:abstractNum w:abstractNumId="4">
    <w:multiLevelType w:val="hybridMultilevel"/>
    <w:lvl w:ilvl="0">
      <w:start w:val="1"/>
      <w:numFmt w:val="decimal"/>
      <w:lvlText w:val="%1"/>
      <w:lvlJc w:val="left"/>
      <w:pPr>
        <w:ind w:left="341" w:hanging="232"/>
        <w:jc w:val="left"/>
      </w:pPr>
      <w:rPr>
        <w:rFonts w:hint="default" w:ascii="Minion Pro" w:hAnsi="Minion Pro" w:eastAsia="Minion Pro" w:cs="Minion Pro"/>
        <w:color w:val="231F20"/>
        <w:spacing w:val="-16"/>
        <w:w w:val="70"/>
        <w:sz w:val="16"/>
        <w:szCs w:val="16"/>
      </w:rPr>
    </w:lvl>
    <w:lvl w:ilvl="1">
      <w:start w:val="0"/>
      <w:numFmt w:val="bullet"/>
      <w:lvlText w:val="•"/>
      <w:lvlJc w:val="left"/>
      <w:pPr>
        <w:ind w:left="923" w:hanging="232"/>
      </w:pPr>
      <w:rPr>
        <w:rFonts w:hint="default"/>
      </w:rPr>
    </w:lvl>
    <w:lvl w:ilvl="2">
      <w:start w:val="0"/>
      <w:numFmt w:val="bullet"/>
      <w:lvlText w:val="•"/>
      <w:lvlJc w:val="left"/>
      <w:pPr>
        <w:ind w:left="1506" w:hanging="232"/>
      </w:pPr>
      <w:rPr>
        <w:rFonts w:hint="default"/>
      </w:rPr>
    </w:lvl>
    <w:lvl w:ilvl="3">
      <w:start w:val="0"/>
      <w:numFmt w:val="bullet"/>
      <w:lvlText w:val="•"/>
      <w:lvlJc w:val="left"/>
      <w:pPr>
        <w:ind w:left="2089" w:hanging="232"/>
      </w:pPr>
      <w:rPr>
        <w:rFonts w:hint="default"/>
      </w:rPr>
    </w:lvl>
    <w:lvl w:ilvl="4">
      <w:start w:val="0"/>
      <w:numFmt w:val="bullet"/>
      <w:lvlText w:val="•"/>
      <w:lvlJc w:val="left"/>
      <w:pPr>
        <w:ind w:left="2672" w:hanging="232"/>
      </w:pPr>
      <w:rPr>
        <w:rFonts w:hint="default"/>
      </w:rPr>
    </w:lvl>
    <w:lvl w:ilvl="5">
      <w:start w:val="0"/>
      <w:numFmt w:val="bullet"/>
      <w:lvlText w:val="•"/>
      <w:lvlJc w:val="left"/>
      <w:pPr>
        <w:ind w:left="3256" w:hanging="232"/>
      </w:pPr>
      <w:rPr>
        <w:rFonts w:hint="default"/>
      </w:rPr>
    </w:lvl>
    <w:lvl w:ilvl="6">
      <w:start w:val="0"/>
      <w:numFmt w:val="bullet"/>
      <w:lvlText w:val="•"/>
      <w:lvlJc w:val="left"/>
      <w:pPr>
        <w:ind w:left="3839" w:hanging="232"/>
      </w:pPr>
      <w:rPr>
        <w:rFonts w:hint="default"/>
      </w:rPr>
    </w:lvl>
    <w:lvl w:ilvl="7">
      <w:start w:val="0"/>
      <w:numFmt w:val="bullet"/>
      <w:lvlText w:val="•"/>
      <w:lvlJc w:val="left"/>
      <w:pPr>
        <w:ind w:left="4422" w:hanging="232"/>
      </w:pPr>
      <w:rPr>
        <w:rFonts w:hint="default"/>
      </w:rPr>
    </w:lvl>
    <w:lvl w:ilvl="8">
      <w:start w:val="0"/>
      <w:numFmt w:val="bullet"/>
      <w:lvlText w:val="•"/>
      <w:lvlJc w:val="left"/>
      <w:pPr>
        <w:ind w:left="5005" w:hanging="232"/>
      </w:pPr>
      <w:rPr>
        <w:rFonts w:hint="default"/>
      </w:rPr>
    </w:lvl>
  </w:abstractNum>
  <w:abstractNum w:abstractNumId="3">
    <w:multiLevelType w:val="hybridMultilevel"/>
    <w:lvl w:ilvl="0">
      <w:start w:val="1"/>
      <w:numFmt w:val="decimal"/>
      <w:lvlText w:val="%1"/>
      <w:lvlJc w:val="left"/>
      <w:pPr>
        <w:ind w:left="339" w:hanging="232"/>
        <w:jc w:val="left"/>
      </w:pPr>
      <w:rPr>
        <w:rFonts w:hint="default" w:ascii="Minion Pro" w:hAnsi="Minion Pro" w:eastAsia="Minion Pro" w:cs="Minion Pro"/>
        <w:color w:val="231F20"/>
        <w:w w:val="99"/>
        <w:sz w:val="16"/>
        <w:szCs w:val="16"/>
      </w:rPr>
    </w:lvl>
    <w:lvl w:ilvl="1">
      <w:start w:val="0"/>
      <w:numFmt w:val="bullet"/>
      <w:lvlText w:val="•"/>
      <w:lvlJc w:val="left"/>
      <w:pPr>
        <w:ind w:left="934" w:hanging="232"/>
      </w:pPr>
      <w:rPr>
        <w:rFonts w:hint="default"/>
      </w:rPr>
    </w:lvl>
    <w:lvl w:ilvl="2">
      <w:start w:val="0"/>
      <w:numFmt w:val="bullet"/>
      <w:lvlText w:val="•"/>
      <w:lvlJc w:val="left"/>
      <w:pPr>
        <w:ind w:left="1529" w:hanging="232"/>
      </w:pPr>
      <w:rPr>
        <w:rFonts w:hint="default"/>
      </w:rPr>
    </w:lvl>
    <w:lvl w:ilvl="3">
      <w:start w:val="0"/>
      <w:numFmt w:val="bullet"/>
      <w:lvlText w:val="•"/>
      <w:lvlJc w:val="left"/>
      <w:pPr>
        <w:ind w:left="2123" w:hanging="232"/>
      </w:pPr>
      <w:rPr>
        <w:rFonts w:hint="default"/>
      </w:rPr>
    </w:lvl>
    <w:lvl w:ilvl="4">
      <w:start w:val="0"/>
      <w:numFmt w:val="bullet"/>
      <w:lvlText w:val="•"/>
      <w:lvlJc w:val="left"/>
      <w:pPr>
        <w:ind w:left="2718" w:hanging="232"/>
      </w:pPr>
      <w:rPr>
        <w:rFonts w:hint="default"/>
      </w:rPr>
    </w:lvl>
    <w:lvl w:ilvl="5">
      <w:start w:val="0"/>
      <w:numFmt w:val="bullet"/>
      <w:lvlText w:val="•"/>
      <w:lvlJc w:val="left"/>
      <w:pPr>
        <w:ind w:left="3312" w:hanging="232"/>
      </w:pPr>
      <w:rPr>
        <w:rFonts w:hint="default"/>
      </w:rPr>
    </w:lvl>
    <w:lvl w:ilvl="6">
      <w:start w:val="0"/>
      <w:numFmt w:val="bullet"/>
      <w:lvlText w:val="•"/>
      <w:lvlJc w:val="left"/>
      <w:pPr>
        <w:ind w:left="3907" w:hanging="232"/>
      </w:pPr>
      <w:rPr>
        <w:rFonts w:hint="default"/>
      </w:rPr>
    </w:lvl>
    <w:lvl w:ilvl="7">
      <w:start w:val="0"/>
      <w:numFmt w:val="bullet"/>
      <w:lvlText w:val="•"/>
      <w:lvlJc w:val="left"/>
      <w:pPr>
        <w:ind w:left="4501" w:hanging="232"/>
      </w:pPr>
      <w:rPr>
        <w:rFonts w:hint="default"/>
      </w:rPr>
    </w:lvl>
    <w:lvl w:ilvl="8">
      <w:start w:val="0"/>
      <w:numFmt w:val="bullet"/>
      <w:lvlText w:val="•"/>
      <w:lvlJc w:val="left"/>
      <w:pPr>
        <w:ind w:left="5096" w:hanging="232"/>
      </w:pPr>
      <w:rPr>
        <w:rFonts w:hint="default"/>
      </w:rPr>
    </w:lvl>
  </w:abstractNum>
  <w:abstractNum w:abstractNumId="2">
    <w:multiLevelType w:val="hybridMultilevel"/>
    <w:lvl w:ilvl="0">
      <w:start w:val="0"/>
      <w:numFmt w:val="bullet"/>
      <w:lvlText w:val="–"/>
      <w:lvlJc w:val="left"/>
      <w:pPr>
        <w:ind w:left="333" w:hanging="241"/>
      </w:pPr>
      <w:rPr>
        <w:rFonts w:hint="default" w:ascii="Minion Pro" w:hAnsi="Minion Pro" w:eastAsia="Minion Pro" w:cs="Minion Pro"/>
        <w:color w:val="231F20"/>
        <w:spacing w:val="-24"/>
        <w:w w:val="100"/>
        <w:sz w:val="22"/>
        <w:szCs w:val="22"/>
      </w:rPr>
    </w:lvl>
    <w:lvl w:ilvl="1">
      <w:start w:val="0"/>
      <w:numFmt w:val="bullet"/>
      <w:lvlText w:val="•"/>
      <w:lvlJc w:val="left"/>
      <w:pPr>
        <w:ind w:left="934" w:hanging="241"/>
      </w:pPr>
      <w:rPr>
        <w:rFonts w:hint="default"/>
      </w:rPr>
    </w:lvl>
    <w:lvl w:ilvl="2">
      <w:start w:val="0"/>
      <w:numFmt w:val="bullet"/>
      <w:lvlText w:val="•"/>
      <w:lvlJc w:val="left"/>
      <w:pPr>
        <w:ind w:left="1528" w:hanging="241"/>
      </w:pPr>
      <w:rPr>
        <w:rFonts w:hint="default"/>
      </w:rPr>
    </w:lvl>
    <w:lvl w:ilvl="3">
      <w:start w:val="0"/>
      <w:numFmt w:val="bullet"/>
      <w:lvlText w:val="•"/>
      <w:lvlJc w:val="left"/>
      <w:pPr>
        <w:ind w:left="2123" w:hanging="241"/>
      </w:pPr>
      <w:rPr>
        <w:rFonts w:hint="default"/>
      </w:rPr>
    </w:lvl>
    <w:lvl w:ilvl="4">
      <w:start w:val="0"/>
      <w:numFmt w:val="bullet"/>
      <w:lvlText w:val="•"/>
      <w:lvlJc w:val="left"/>
      <w:pPr>
        <w:ind w:left="2717" w:hanging="241"/>
      </w:pPr>
      <w:rPr>
        <w:rFonts w:hint="default"/>
      </w:rPr>
    </w:lvl>
    <w:lvl w:ilvl="5">
      <w:start w:val="0"/>
      <w:numFmt w:val="bullet"/>
      <w:lvlText w:val="•"/>
      <w:lvlJc w:val="left"/>
      <w:pPr>
        <w:ind w:left="3312" w:hanging="241"/>
      </w:pPr>
      <w:rPr>
        <w:rFonts w:hint="default"/>
      </w:rPr>
    </w:lvl>
    <w:lvl w:ilvl="6">
      <w:start w:val="0"/>
      <w:numFmt w:val="bullet"/>
      <w:lvlText w:val="•"/>
      <w:lvlJc w:val="left"/>
      <w:pPr>
        <w:ind w:left="3906" w:hanging="241"/>
      </w:pPr>
      <w:rPr>
        <w:rFonts w:hint="default"/>
      </w:rPr>
    </w:lvl>
    <w:lvl w:ilvl="7">
      <w:start w:val="0"/>
      <w:numFmt w:val="bullet"/>
      <w:lvlText w:val="•"/>
      <w:lvlJc w:val="left"/>
      <w:pPr>
        <w:ind w:left="4500" w:hanging="241"/>
      </w:pPr>
      <w:rPr>
        <w:rFonts w:hint="default"/>
      </w:rPr>
    </w:lvl>
    <w:lvl w:ilvl="8">
      <w:start w:val="0"/>
      <w:numFmt w:val="bullet"/>
      <w:lvlText w:val="•"/>
      <w:lvlJc w:val="left"/>
      <w:pPr>
        <w:ind w:left="5095" w:hanging="241"/>
      </w:pPr>
      <w:rPr>
        <w:rFonts w:hint="default"/>
      </w:rPr>
    </w:lvl>
  </w:abstractNum>
  <w:abstractNum w:abstractNumId="1">
    <w:multiLevelType w:val="hybridMultilevel"/>
    <w:lvl w:ilvl="0">
      <w:start w:val="1"/>
      <w:numFmt w:val="decimal"/>
      <w:lvlText w:val="%1"/>
      <w:lvlJc w:val="left"/>
      <w:pPr>
        <w:ind w:left="337" w:hanging="232"/>
        <w:jc w:val="left"/>
      </w:pPr>
      <w:rPr>
        <w:rFonts w:hint="default" w:ascii="Minion Pro" w:hAnsi="Minion Pro" w:eastAsia="Minion Pro" w:cs="Minion Pro"/>
        <w:color w:val="231F20"/>
        <w:spacing w:val="-2"/>
        <w:w w:val="86"/>
        <w:sz w:val="16"/>
        <w:szCs w:val="16"/>
      </w:rPr>
    </w:lvl>
    <w:lvl w:ilvl="1">
      <w:start w:val="0"/>
      <w:numFmt w:val="bullet"/>
      <w:lvlText w:val="•"/>
      <w:lvlJc w:val="left"/>
      <w:pPr>
        <w:ind w:left="924" w:hanging="232"/>
      </w:pPr>
      <w:rPr>
        <w:rFonts w:hint="default"/>
      </w:rPr>
    </w:lvl>
    <w:lvl w:ilvl="2">
      <w:start w:val="0"/>
      <w:numFmt w:val="bullet"/>
      <w:lvlText w:val="•"/>
      <w:lvlJc w:val="left"/>
      <w:pPr>
        <w:ind w:left="1509" w:hanging="232"/>
      </w:pPr>
      <w:rPr>
        <w:rFonts w:hint="default"/>
      </w:rPr>
    </w:lvl>
    <w:lvl w:ilvl="3">
      <w:start w:val="0"/>
      <w:numFmt w:val="bullet"/>
      <w:lvlText w:val="•"/>
      <w:lvlJc w:val="left"/>
      <w:pPr>
        <w:ind w:left="2094" w:hanging="232"/>
      </w:pPr>
      <w:rPr>
        <w:rFonts w:hint="default"/>
      </w:rPr>
    </w:lvl>
    <w:lvl w:ilvl="4">
      <w:start w:val="0"/>
      <w:numFmt w:val="bullet"/>
      <w:lvlText w:val="•"/>
      <w:lvlJc w:val="left"/>
      <w:pPr>
        <w:ind w:left="2679" w:hanging="232"/>
      </w:pPr>
      <w:rPr>
        <w:rFonts w:hint="default"/>
      </w:rPr>
    </w:lvl>
    <w:lvl w:ilvl="5">
      <w:start w:val="0"/>
      <w:numFmt w:val="bullet"/>
      <w:lvlText w:val="•"/>
      <w:lvlJc w:val="left"/>
      <w:pPr>
        <w:ind w:left="3263" w:hanging="232"/>
      </w:pPr>
      <w:rPr>
        <w:rFonts w:hint="default"/>
      </w:rPr>
    </w:lvl>
    <w:lvl w:ilvl="6">
      <w:start w:val="0"/>
      <w:numFmt w:val="bullet"/>
      <w:lvlText w:val="•"/>
      <w:lvlJc w:val="left"/>
      <w:pPr>
        <w:ind w:left="3848" w:hanging="232"/>
      </w:pPr>
      <w:rPr>
        <w:rFonts w:hint="default"/>
      </w:rPr>
    </w:lvl>
    <w:lvl w:ilvl="7">
      <w:start w:val="0"/>
      <w:numFmt w:val="bullet"/>
      <w:lvlText w:val="•"/>
      <w:lvlJc w:val="left"/>
      <w:pPr>
        <w:ind w:left="4433" w:hanging="232"/>
      </w:pPr>
      <w:rPr>
        <w:rFonts w:hint="default"/>
      </w:rPr>
    </w:lvl>
    <w:lvl w:ilvl="8">
      <w:start w:val="0"/>
      <w:numFmt w:val="bullet"/>
      <w:lvlText w:val="•"/>
      <w:lvlJc w:val="left"/>
      <w:pPr>
        <w:ind w:left="5018" w:hanging="232"/>
      </w:pPr>
      <w:rPr>
        <w:rFonts w:hint="default"/>
      </w:rPr>
    </w:lvl>
  </w:abstractNum>
  <w:abstractNum w:abstractNumId="0">
    <w:multiLevelType w:val="hybridMultilevel"/>
    <w:lvl w:ilvl="0">
      <w:start w:val="1"/>
      <w:numFmt w:val="decimal"/>
      <w:lvlText w:val="%1"/>
      <w:lvlJc w:val="left"/>
      <w:pPr>
        <w:ind w:left="349" w:hanging="232"/>
        <w:jc w:val="left"/>
      </w:pPr>
      <w:rPr>
        <w:rFonts w:hint="default" w:ascii="Minion Pro" w:hAnsi="Minion Pro" w:eastAsia="Minion Pro" w:cs="Minion Pro"/>
        <w:color w:val="231F20"/>
        <w:w w:val="98"/>
        <w:sz w:val="16"/>
        <w:szCs w:val="16"/>
      </w:rPr>
    </w:lvl>
    <w:lvl w:ilvl="1">
      <w:start w:val="0"/>
      <w:numFmt w:val="bullet"/>
      <w:lvlText w:val="•"/>
      <w:lvlJc w:val="left"/>
      <w:pPr>
        <w:ind w:left="935" w:hanging="232"/>
      </w:pPr>
      <w:rPr>
        <w:rFonts w:hint="default"/>
      </w:rPr>
    </w:lvl>
    <w:lvl w:ilvl="2">
      <w:start w:val="0"/>
      <w:numFmt w:val="bullet"/>
      <w:lvlText w:val="•"/>
      <w:lvlJc w:val="left"/>
      <w:pPr>
        <w:ind w:left="1531" w:hanging="232"/>
      </w:pPr>
      <w:rPr>
        <w:rFonts w:hint="default"/>
      </w:rPr>
    </w:lvl>
    <w:lvl w:ilvl="3">
      <w:start w:val="0"/>
      <w:numFmt w:val="bullet"/>
      <w:lvlText w:val="•"/>
      <w:lvlJc w:val="left"/>
      <w:pPr>
        <w:ind w:left="2126" w:hanging="232"/>
      </w:pPr>
      <w:rPr>
        <w:rFonts w:hint="default"/>
      </w:rPr>
    </w:lvl>
    <w:lvl w:ilvl="4">
      <w:start w:val="0"/>
      <w:numFmt w:val="bullet"/>
      <w:lvlText w:val="•"/>
      <w:lvlJc w:val="left"/>
      <w:pPr>
        <w:ind w:left="2722" w:hanging="232"/>
      </w:pPr>
      <w:rPr>
        <w:rFonts w:hint="default"/>
      </w:rPr>
    </w:lvl>
    <w:lvl w:ilvl="5">
      <w:start w:val="0"/>
      <w:numFmt w:val="bullet"/>
      <w:lvlText w:val="•"/>
      <w:lvlJc w:val="left"/>
      <w:pPr>
        <w:ind w:left="3317" w:hanging="232"/>
      </w:pPr>
      <w:rPr>
        <w:rFonts w:hint="default"/>
      </w:rPr>
    </w:lvl>
    <w:lvl w:ilvl="6">
      <w:start w:val="0"/>
      <w:numFmt w:val="bullet"/>
      <w:lvlText w:val="•"/>
      <w:lvlJc w:val="left"/>
      <w:pPr>
        <w:ind w:left="3913" w:hanging="232"/>
      </w:pPr>
      <w:rPr>
        <w:rFonts w:hint="default"/>
      </w:rPr>
    </w:lvl>
    <w:lvl w:ilvl="7">
      <w:start w:val="0"/>
      <w:numFmt w:val="bullet"/>
      <w:lvlText w:val="•"/>
      <w:lvlJc w:val="left"/>
      <w:pPr>
        <w:ind w:left="4508" w:hanging="232"/>
      </w:pPr>
      <w:rPr>
        <w:rFonts w:hint="default"/>
      </w:rPr>
    </w:lvl>
    <w:lvl w:ilvl="8">
      <w:start w:val="0"/>
      <w:numFmt w:val="bullet"/>
      <w:lvlText w:val="•"/>
      <w:lvlJc w:val="left"/>
      <w:pPr>
        <w:ind w:left="5104" w:hanging="232"/>
      </w:pPr>
      <w:rPr>
        <w:rFonts w:hint="default"/>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nion Pro" w:hAnsi="Minion Pro" w:eastAsia="Minion Pro" w:cs="Minion Pro"/>
    </w:rPr>
  </w:style>
  <w:style w:styleId="TOC1" w:type="paragraph">
    <w:name w:val="TOC 1"/>
    <w:basedOn w:val="Normal"/>
    <w:uiPriority w:val="1"/>
    <w:qFormat/>
    <w:pPr>
      <w:spacing w:before="210"/>
      <w:ind w:left="1363"/>
    </w:pPr>
    <w:rPr>
      <w:rFonts w:ascii="Minion Pro" w:hAnsi="Minion Pro" w:eastAsia="Minion Pro" w:cs="Minion Pro"/>
      <w:sz w:val="24"/>
      <w:szCs w:val="24"/>
    </w:rPr>
  </w:style>
  <w:style w:styleId="TOC2" w:type="paragraph">
    <w:name w:val="TOC 2"/>
    <w:basedOn w:val="Normal"/>
    <w:uiPriority w:val="1"/>
    <w:qFormat/>
    <w:pPr>
      <w:spacing w:before="210"/>
      <w:ind w:left="1363"/>
    </w:pPr>
    <w:rPr>
      <w:rFonts w:ascii="Minion Pro" w:hAnsi="Minion Pro" w:eastAsia="Minion Pro" w:cs="Minion Pro"/>
      <w:b/>
      <w:bCs/>
      <w:i/>
    </w:rPr>
  </w:style>
  <w:style w:styleId="TOC3" w:type="paragraph">
    <w:name w:val="TOC 3"/>
    <w:basedOn w:val="Normal"/>
    <w:uiPriority w:val="1"/>
    <w:qFormat/>
    <w:pPr>
      <w:spacing w:line="260" w:lineRule="exact"/>
      <w:ind w:left="1727"/>
    </w:pPr>
    <w:rPr>
      <w:rFonts w:ascii="Minion Pro" w:hAnsi="Minion Pro" w:eastAsia="Minion Pro" w:cs="Minion Pro"/>
      <w:sz w:val="20"/>
      <w:szCs w:val="20"/>
    </w:rPr>
  </w:style>
  <w:style w:styleId="TOC4" w:type="paragraph">
    <w:name w:val="TOC 4"/>
    <w:basedOn w:val="Normal"/>
    <w:uiPriority w:val="1"/>
    <w:qFormat/>
    <w:pPr>
      <w:spacing w:line="253" w:lineRule="exact"/>
      <w:ind w:left="1705"/>
    </w:pPr>
    <w:rPr>
      <w:rFonts w:ascii="Minion Pro" w:hAnsi="Minion Pro" w:eastAsia="Minion Pro" w:cs="Minion Pro"/>
      <w:b/>
      <w:bCs/>
      <w:i/>
    </w:rPr>
  </w:style>
  <w:style w:styleId="BodyText" w:type="paragraph">
    <w:name w:val="Body Text"/>
    <w:basedOn w:val="Normal"/>
    <w:uiPriority w:val="1"/>
    <w:qFormat/>
    <w:pPr/>
    <w:rPr>
      <w:rFonts w:ascii="Minion Pro" w:hAnsi="Minion Pro" w:eastAsia="Minion Pro" w:cs="Minion Pro"/>
      <w:sz w:val="22"/>
      <w:szCs w:val="22"/>
    </w:rPr>
  </w:style>
  <w:style w:styleId="Heading1" w:type="paragraph">
    <w:name w:val="Heading 1"/>
    <w:basedOn w:val="Normal"/>
    <w:uiPriority w:val="1"/>
    <w:qFormat/>
    <w:pPr>
      <w:spacing w:before="58"/>
      <w:ind w:left="1242"/>
      <w:jc w:val="center"/>
      <w:outlineLvl w:val="1"/>
    </w:pPr>
    <w:rPr>
      <w:rFonts w:ascii="Minion Pro" w:hAnsi="Minion Pro" w:eastAsia="Minion Pro" w:cs="Minion Pro"/>
      <w:sz w:val="36"/>
      <w:szCs w:val="36"/>
    </w:rPr>
  </w:style>
  <w:style w:styleId="Heading2" w:type="paragraph">
    <w:name w:val="Heading 2"/>
    <w:basedOn w:val="Normal"/>
    <w:uiPriority w:val="1"/>
    <w:qFormat/>
    <w:pPr>
      <w:spacing w:line="411" w:lineRule="exact"/>
      <w:ind w:left="1440" w:right="2970"/>
      <w:jc w:val="center"/>
      <w:outlineLvl w:val="2"/>
    </w:pPr>
    <w:rPr>
      <w:rFonts w:ascii="Minion Pro" w:hAnsi="Minion Pro" w:eastAsia="Minion Pro" w:cs="Minion Pro"/>
      <w:i/>
      <w:sz w:val="32"/>
      <w:szCs w:val="32"/>
    </w:rPr>
  </w:style>
  <w:style w:styleId="Heading3" w:type="paragraph">
    <w:name w:val="Heading 3"/>
    <w:basedOn w:val="Normal"/>
    <w:uiPriority w:val="1"/>
    <w:qFormat/>
    <w:pPr>
      <w:ind w:left="473"/>
      <w:outlineLvl w:val="3"/>
    </w:pPr>
    <w:rPr>
      <w:rFonts w:ascii="Minion Pro" w:hAnsi="Minion Pro" w:eastAsia="Minion Pro" w:cs="Minion Pro"/>
      <w:sz w:val="26"/>
      <w:szCs w:val="26"/>
    </w:rPr>
  </w:style>
  <w:style w:styleId="ListParagraph" w:type="paragraph">
    <w:name w:val="List Paragraph"/>
    <w:basedOn w:val="Normal"/>
    <w:uiPriority w:val="1"/>
    <w:qFormat/>
    <w:pPr>
      <w:spacing w:line="200" w:lineRule="exact"/>
      <w:ind w:left="341" w:hanging="235"/>
      <w:jc w:val="both"/>
    </w:pPr>
    <w:rPr>
      <w:rFonts w:ascii="Minion Pro" w:hAnsi="Minion Pro" w:eastAsia="Minion Pro" w:cs="Minion Pro"/>
    </w:rPr>
  </w:style>
  <w:style w:styleId="TableParagraph" w:type="paragraph">
    <w:name w:val="Table Paragraph"/>
    <w:basedOn w:val="Normal"/>
    <w:uiPriority w:val="1"/>
    <w:qFormat/>
    <w:pPr>
      <w:spacing w:line="258" w:lineRule="exact"/>
    </w:pPr>
    <w:rPr>
      <w:rFonts w:ascii="Minion Pro" w:hAnsi="Minion Pro" w:eastAsia="Minion Pro" w:cs="Minion Pr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pelckmans.be/" TargetMode="External"/><Relationship Id="rId6" Type="http://schemas.openxmlformats.org/officeDocument/2006/relationships/hyperlink" Target="http://www.reprobel.be/" TargetMode="External"/><Relationship Id="rId7" Type="http://schemas.openxmlformats.org/officeDocument/2006/relationships/hyperlink" Target="http://nl.wikipedia.org/wiki/Kunst" TargetMode="External"/><Relationship Id="rId8" Type="http://schemas.openxmlformats.org/officeDocument/2006/relationships/hyperlink" Target="http://www.vriendinnen.be/" TargetMode="External"/><Relationship Id="rId9" Type="http://schemas.openxmlformats.org/officeDocument/2006/relationships/hyperlink" Target="http://www.boekstaven.be/"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2016-12-22T13:03:47Z</dcterms:created>
  <dcterms:modified xsi:type="dcterms:W3CDTF">2016-12-22T13:03:47Z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2012-07-02T00:00:00Z</vt:filetime>
  </property>
  <property fmtid="{D5CDD505-2E9C-101B-9397-08002B2CF9AE}" pid="3" name="Creator">
    <vt:lpwstr>Adobe InDesign CS5.5 (7.5.2)</vt:lpwstr>
  </property>
  <property fmtid="{D5CDD505-2E9C-101B-9397-08002B2CF9AE}" pid="4" name="LastSaved">
    <vt:filetime>2016-12-22T00:00:00Z</vt:filetime>
  </property>
</Properties>
</file>